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9C3" w:rsidRDefault="008069C3" w:rsidP="001B545E">
      <w:pPr>
        <w:pStyle w:val="a3"/>
        <w:ind w:left="1972" w:right="1613" w:firstLine="0"/>
      </w:pPr>
      <w:r>
        <w:t>Муниципальное</w:t>
      </w:r>
      <w:r>
        <w:rPr>
          <w:spacing w:val="-14"/>
        </w:rPr>
        <w:t xml:space="preserve"> </w:t>
      </w:r>
      <w:r>
        <w:t>бюджетное</w:t>
      </w:r>
      <w:r>
        <w:rPr>
          <w:spacing w:val="-14"/>
        </w:rPr>
        <w:t xml:space="preserve"> </w:t>
      </w:r>
      <w:r>
        <w:t>общеобразовательное</w:t>
      </w:r>
      <w:r>
        <w:rPr>
          <w:spacing w:val="-12"/>
        </w:rPr>
        <w:t xml:space="preserve"> </w:t>
      </w:r>
      <w:r>
        <w:t>учреждение «Челкасинская средняя общеобразовательная школа»</w:t>
      </w:r>
    </w:p>
    <w:p w:rsidR="00AE1777" w:rsidRDefault="008069C3" w:rsidP="001B545E">
      <w:pPr>
        <w:pStyle w:val="a3"/>
        <w:ind w:left="1972" w:right="1613" w:firstLine="0"/>
      </w:pPr>
      <w:r>
        <w:t xml:space="preserve">Урмарского муниципального округа Чувашской Республики </w:t>
      </w:r>
    </w:p>
    <w:p w:rsidR="00AE1777" w:rsidRDefault="00AE1777">
      <w:pPr>
        <w:pStyle w:val="a3"/>
        <w:spacing w:before="148"/>
        <w:ind w:left="0" w:firstLine="0"/>
        <w:rPr>
          <w:sz w:val="20"/>
        </w:rPr>
      </w:pPr>
    </w:p>
    <w:p w:rsidR="00AE1777" w:rsidRDefault="00AE1777">
      <w:pPr>
        <w:pStyle w:val="a3"/>
        <w:rPr>
          <w:sz w:val="20"/>
        </w:rPr>
        <w:sectPr w:rsidR="00AE1777" w:rsidSect="001B545E">
          <w:type w:val="continuous"/>
          <w:pgSz w:w="12240" w:h="15840"/>
          <w:pgMar w:top="709" w:right="360" w:bottom="280" w:left="1440" w:header="720" w:footer="720" w:gutter="0"/>
          <w:cols w:space="720"/>
        </w:sectPr>
      </w:pPr>
    </w:p>
    <w:p w:rsidR="00AE1777" w:rsidRDefault="008069C3">
      <w:pPr>
        <w:pStyle w:val="3"/>
        <w:spacing w:before="90" w:line="274" w:lineRule="exact"/>
        <w:ind w:left="370"/>
      </w:pPr>
      <w:r>
        <w:rPr>
          <w:spacing w:val="-2"/>
        </w:rPr>
        <w:lastRenderedPageBreak/>
        <w:t>ПРИНЯТА</w:t>
      </w:r>
    </w:p>
    <w:p w:rsidR="00AE1777" w:rsidRDefault="008069C3" w:rsidP="008069C3">
      <w:pPr>
        <w:pStyle w:val="a3"/>
        <w:ind w:left="370" w:right="872" w:firstLine="0"/>
      </w:pPr>
      <w:r>
        <w:t>Решением</w:t>
      </w:r>
      <w:r>
        <w:rPr>
          <w:spacing w:val="-15"/>
        </w:rPr>
        <w:t xml:space="preserve"> </w:t>
      </w:r>
      <w:r>
        <w:t>Педагогического</w:t>
      </w:r>
      <w:r>
        <w:rPr>
          <w:spacing w:val="-15"/>
        </w:rPr>
        <w:t xml:space="preserve"> </w:t>
      </w:r>
      <w:r>
        <w:t>совета Протокол от 29.08.2024 № 1</w:t>
      </w:r>
    </w:p>
    <w:p w:rsidR="00AE1777" w:rsidRDefault="008069C3">
      <w:pPr>
        <w:pStyle w:val="3"/>
        <w:spacing w:before="90" w:line="274" w:lineRule="exact"/>
        <w:ind w:left="360"/>
      </w:pPr>
      <w:r>
        <w:rPr>
          <w:b w:val="0"/>
        </w:rPr>
        <w:br w:type="column"/>
      </w:r>
      <w:r>
        <w:rPr>
          <w:spacing w:val="-2"/>
        </w:rPr>
        <w:lastRenderedPageBreak/>
        <w:t>УТВЕРЖДЕНА</w:t>
      </w:r>
    </w:p>
    <w:p w:rsidR="00AE1777" w:rsidRDefault="008069C3" w:rsidP="008069C3">
      <w:pPr>
        <w:pStyle w:val="a3"/>
        <w:ind w:left="360" w:right="3097" w:firstLine="0"/>
      </w:pPr>
      <w:r>
        <w:t>Приказом</w:t>
      </w:r>
      <w:r>
        <w:rPr>
          <w:spacing w:val="-15"/>
        </w:rPr>
        <w:t xml:space="preserve"> </w:t>
      </w:r>
      <w:r>
        <w:t xml:space="preserve">директора от 29.08.2024 № </w:t>
      </w:r>
    </w:p>
    <w:p w:rsidR="00AE1777" w:rsidRDefault="008069C3">
      <w:pPr>
        <w:pStyle w:val="a3"/>
        <w:tabs>
          <w:tab w:val="left" w:pos="2761"/>
        </w:tabs>
        <w:spacing w:before="1"/>
        <w:ind w:left="360" w:firstLine="0"/>
      </w:pPr>
      <w:r>
        <w:rPr>
          <w:u w:val="single"/>
        </w:rPr>
        <w:t>_______________А.Р. Ларионов</w:t>
      </w:r>
    </w:p>
    <w:p w:rsidR="00AE1777" w:rsidRDefault="00AE1777">
      <w:pPr>
        <w:pStyle w:val="a3"/>
        <w:spacing w:before="1"/>
        <w:ind w:left="0" w:firstLine="0"/>
        <w:rPr>
          <w:sz w:val="10"/>
        </w:rPr>
      </w:pPr>
    </w:p>
    <w:p w:rsidR="00AE1777" w:rsidRDefault="00AE1777">
      <w:pPr>
        <w:pStyle w:val="a3"/>
        <w:rPr>
          <w:sz w:val="10"/>
        </w:rPr>
        <w:sectPr w:rsidR="00AE1777">
          <w:type w:val="continuous"/>
          <w:pgSz w:w="12240" w:h="15840"/>
          <w:pgMar w:top="1060" w:right="360" w:bottom="280" w:left="1440" w:header="720" w:footer="720" w:gutter="0"/>
          <w:cols w:num="2" w:space="720" w:equalWidth="0">
            <w:col w:w="4821" w:space="40"/>
            <w:col w:w="5579"/>
          </w:cols>
        </w:sectPr>
      </w:pPr>
    </w:p>
    <w:p w:rsidR="00AE1777" w:rsidRDefault="00AE1777">
      <w:pPr>
        <w:pStyle w:val="a3"/>
        <w:ind w:left="0" w:firstLine="0"/>
      </w:pPr>
    </w:p>
    <w:p w:rsidR="00AE1777" w:rsidRDefault="00AE1777">
      <w:pPr>
        <w:pStyle w:val="a3"/>
        <w:ind w:left="0" w:firstLine="0"/>
      </w:pPr>
    </w:p>
    <w:p w:rsidR="00AE1777" w:rsidRDefault="00AE1777">
      <w:pPr>
        <w:pStyle w:val="a3"/>
        <w:ind w:left="0" w:firstLine="0"/>
      </w:pPr>
    </w:p>
    <w:p w:rsidR="00AE1777" w:rsidRDefault="00AE1777">
      <w:pPr>
        <w:pStyle w:val="a3"/>
        <w:ind w:left="0" w:firstLine="0"/>
      </w:pPr>
    </w:p>
    <w:p w:rsidR="001B545E" w:rsidRDefault="001B545E">
      <w:pPr>
        <w:pStyle w:val="a3"/>
        <w:ind w:left="0" w:firstLine="0"/>
      </w:pPr>
      <w:bookmarkStart w:id="0" w:name="_GoBack"/>
      <w:bookmarkEnd w:id="0"/>
    </w:p>
    <w:p w:rsidR="001B545E" w:rsidRDefault="001B545E">
      <w:pPr>
        <w:pStyle w:val="a3"/>
        <w:ind w:left="0" w:firstLine="0"/>
      </w:pPr>
    </w:p>
    <w:p w:rsidR="001B545E" w:rsidRDefault="001B545E">
      <w:pPr>
        <w:pStyle w:val="a3"/>
        <w:ind w:left="0" w:firstLine="0"/>
      </w:pPr>
    </w:p>
    <w:p w:rsidR="001B545E" w:rsidRDefault="001B545E">
      <w:pPr>
        <w:pStyle w:val="a3"/>
        <w:ind w:left="0" w:firstLine="0"/>
      </w:pPr>
    </w:p>
    <w:p w:rsidR="001B545E" w:rsidRDefault="001B545E">
      <w:pPr>
        <w:pStyle w:val="a3"/>
        <w:ind w:left="0" w:firstLine="0"/>
      </w:pPr>
    </w:p>
    <w:p w:rsidR="001B545E" w:rsidRDefault="001B545E">
      <w:pPr>
        <w:pStyle w:val="a3"/>
        <w:ind w:left="0" w:firstLine="0"/>
      </w:pPr>
    </w:p>
    <w:p w:rsidR="001B545E" w:rsidRDefault="001B545E">
      <w:pPr>
        <w:pStyle w:val="a3"/>
        <w:ind w:left="0" w:firstLine="0"/>
      </w:pPr>
    </w:p>
    <w:p w:rsidR="001B545E" w:rsidRDefault="001B545E">
      <w:pPr>
        <w:pStyle w:val="a3"/>
        <w:ind w:left="0" w:firstLine="0"/>
      </w:pPr>
    </w:p>
    <w:p w:rsidR="00AE1777" w:rsidRDefault="00AE1777">
      <w:pPr>
        <w:pStyle w:val="a3"/>
        <w:spacing w:before="3"/>
        <w:ind w:left="0" w:firstLine="0"/>
      </w:pPr>
    </w:p>
    <w:p w:rsidR="003D7F16" w:rsidRDefault="008069C3">
      <w:pPr>
        <w:ind w:left="360" w:right="310" w:hanging="2"/>
        <w:jc w:val="center"/>
        <w:rPr>
          <w:b/>
          <w:sz w:val="24"/>
        </w:rPr>
      </w:pPr>
      <w:r>
        <w:rPr>
          <w:b/>
          <w:sz w:val="24"/>
        </w:rPr>
        <w:t>АДАПТИРОВАННАЯ ОБРАЗОВАТЕЛЬНАЯ ПРОГРАММА</w:t>
      </w:r>
    </w:p>
    <w:p w:rsidR="003D7F16" w:rsidRDefault="008069C3">
      <w:pPr>
        <w:ind w:left="360" w:right="310" w:hanging="2"/>
        <w:jc w:val="center"/>
        <w:rPr>
          <w:b/>
          <w:spacing w:val="-9"/>
          <w:sz w:val="24"/>
        </w:rPr>
      </w:pPr>
      <w:r>
        <w:rPr>
          <w:b/>
          <w:sz w:val="24"/>
        </w:rPr>
        <w:t xml:space="preserve"> ОСНОВНОГО ОБЩЕГО ОБРАЗОВАНИЯ</w:t>
      </w:r>
      <w:r>
        <w:rPr>
          <w:b/>
          <w:spacing w:val="-8"/>
          <w:sz w:val="24"/>
        </w:rPr>
        <w:t xml:space="preserve"> </w:t>
      </w:r>
      <w:r>
        <w:rPr>
          <w:b/>
          <w:sz w:val="24"/>
        </w:rPr>
        <w:t>ДЛЯ</w:t>
      </w:r>
      <w:r>
        <w:rPr>
          <w:b/>
          <w:spacing w:val="-10"/>
          <w:sz w:val="24"/>
        </w:rPr>
        <w:t xml:space="preserve"> </w:t>
      </w:r>
      <w:r>
        <w:rPr>
          <w:b/>
          <w:sz w:val="24"/>
        </w:rPr>
        <w:t>ОБУЧАЮЩИХСЯ</w:t>
      </w:r>
      <w:r>
        <w:rPr>
          <w:b/>
          <w:spacing w:val="-9"/>
          <w:sz w:val="24"/>
        </w:rPr>
        <w:t xml:space="preserve"> </w:t>
      </w:r>
    </w:p>
    <w:p w:rsidR="00AE1777" w:rsidRDefault="008069C3">
      <w:pPr>
        <w:ind w:left="360" w:right="310" w:hanging="2"/>
        <w:jc w:val="center"/>
        <w:rPr>
          <w:b/>
          <w:sz w:val="24"/>
        </w:rPr>
      </w:pPr>
      <w:r>
        <w:rPr>
          <w:b/>
          <w:sz w:val="24"/>
        </w:rPr>
        <w:t>С</w:t>
      </w:r>
      <w:r>
        <w:rPr>
          <w:b/>
          <w:spacing w:val="-7"/>
          <w:sz w:val="24"/>
        </w:rPr>
        <w:t xml:space="preserve"> </w:t>
      </w:r>
      <w:r w:rsidR="003D7F16">
        <w:rPr>
          <w:b/>
          <w:sz w:val="24"/>
        </w:rPr>
        <w:t>ЗАДЕРЖКОЙ ПСИХИЧЕСКОГО РАЗВИТИЯ</w:t>
      </w:r>
    </w:p>
    <w:p w:rsidR="00AE1777" w:rsidRDefault="00AE1777">
      <w:pPr>
        <w:pStyle w:val="a3"/>
        <w:ind w:left="0" w:firstLine="0"/>
        <w:rPr>
          <w:b/>
        </w:rPr>
      </w:pPr>
    </w:p>
    <w:p w:rsidR="00AE1777" w:rsidRDefault="00AE1777">
      <w:pPr>
        <w:pStyle w:val="a3"/>
        <w:spacing w:before="272"/>
        <w:ind w:left="0" w:firstLine="0"/>
        <w:rPr>
          <w:b/>
        </w:rPr>
      </w:pPr>
    </w:p>
    <w:p w:rsidR="00AE1777" w:rsidRDefault="00AE1777">
      <w:pPr>
        <w:pStyle w:val="a3"/>
        <w:ind w:left="0" w:firstLine="0"/>
      </w:pPr>
    </w:p>
    <w:p w:rsidR="00AE1777" w:rsidRDefault="00AE1777">
      <w:pPr>
        <w:pStyle w:val="a3"/>
        <w:ind w:left="0" w:firstLine="0"/>
      </w:pPr>
    </w:p>
    <w:p w:rsidR="00AE1777" w:rsidRDefault="00AE1777">
      <w:pPr>
        <w:pStyle w:val="a3"/>
        <w:ind w:left="0" w:firstLine="0"/>
      </w:pPr>
    </w:p>
    <w:p w:rsidR="00AE1777" w:rsidRDefault="00AE1777">
      <w:pPr>
        <w:pStyle w:val="a3"/>
        <w:ind w:left="0" w:firstLine="0"/>
      </w:pPr>
    </w:p>
    <w:p w:rsidR="00AE1777" w:rsidRDefault="00AE1777">
      <w:pPr>
        <w:pStyle w:val="a3"/>
        <w:ind w:left="0" w:firstLine="0"/>
      </w:pPr>
    </w:p>
    <w:p w:rsidR="008069C3" w:rsidRDefault="008069C3">
      <w:pPr>
        <w:pStyle w:val="a3"/>
        <w:ind w:left="0" w:firstLine="0"/>
      </w:pPr>
    </w:p>
    <w:p w:rsidR="008069C3" w:rsidRDefault="008069C3">
      <w:pPr>
        <w:pStyle w:val="a3"/>
        <w:ind w:left="0" w:firstLine="0"/>
      </w:pPr>
    </w:p>
    <w:p w:rsidR="008069C3" w:rsidRDefault="008069C3">
      <w:pPr>
        <w:pStyle w:val="a3"/>
        <w:ind w:left="0" w:firstLine="0"/>
      </w:pPr>
    </w:p>
    <w:p w:rsidR="00AE1777" w:rsidRDefault="00AE1777">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5D147C" w:rsidRDefault="005D147C">
      <w:pPr>
        <w:pStyle w:val="a3"/>
        <w:ind w:left="0" w:firstLine="0"/>
      </w:pPr>
    </w:p>
    <w:p w:rsidR="00AE1777" w:rsidRDefault="008069C3">
      <w:pPr>
        <w:pStyle w:val="a3"/>
        <w:ind w:left="3940" w:right="3886" w:firstLine="0"/>
        <w:jc w:val="center"/>
      </w:pPr>
      <w:r>
        <w:rPr>
          <w:spacing w:val="-4"/>
        </w:rPr>
        <w:t>2024</w:t>
      </w:r>
    </w:p>
    <w:p w:rsidR="00AE1777" w:rsidRDefault="00AE1777">
      <w:pPr>
        <w:pStyle w:val="a3"/>
        <w:jc w:val="center"/>
        <w:sectPr w:rsidR="00AE1777">
          <w:type w:val="continuous"/>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Оглавление</w:t>
      </w:r>
    </w:p>
    <w:p w:rsidR="00AE1777" w:rsidRDefault="00AE1777">
      <w:pPr>
        <w:pStyle w:val="a3"/>
        <w:sectPr w:rsidR="00AE1777">
          <w:pgSz w:w="12240" w:h="15840"/>
          <w:pgMar w:top="1060" w:right="360" w:bottom="1411" w:left="1440" w:header="720" w:footer="720" w:gutter="0"/>
          <w:cols w:space="720"/>
        </w:sectPr>
      </w:pPr>
    </w:p>
    <w:sdt>
      <w:sdtPr>
        <w:rPr>
          <w:b/>
          <w:bCs/>
        </w:rPr>
        <w:id w:val="1976327999"/>
        <w:docPartObj>
          <w:docPartGallery w:val="Table of Contents"/>
          <w:docPartUnique/>
        </w:docPartObj>
      </w:sdtPr>
      <w:sdtContent>
        <w:p w:rsidR="00AE1777" w:rsidRDefault="008069C3">
          <w:pPr>
            <w:pStyle w:val="21"/>
            <w:tabs>
              <w:tab w:val="left" w:leader="dot" w:pos="10115"/>
            </w:tabs>
            <w:spacing w:before="27"/>
            <w:rPr>
              <w:rFonts w:ascii="Calibri" w:hAnsi="Calibri"/>
            </w:rPr>
          </w:pPr>
          <w:hyperlink w:anchor="_bookmark0" w:history="1">
            <w:r>
              <w:t>Общие</w:t>
            </w:r>
            <w:r>
              <w:rPr>
                <w:spacing w:val="-2"/>
              </w:rPr>
              <w:t xml:space="preserve"> положения</w:t>
            </w:r>
            <w:r>
              <w:tab/>
            </w:r>
            <w:r>
              <w:rPr>
                <w:rFonts w:ascii="Calibri" w:hAnsi="Calibri"/>
                <w:spacing w:val="-10"/>
              </w:rPr>
              <w:t>4</w:t>
            </w:r>
          </w:hyperlink>
        </w:p>
        <w:p w:rsidR="00AE1777" w:rsidRDefault="008069C3" w:rsidP="00514612">
          <w:pPr>
            <w:pStyle w:val="11"/>
            <w:numPr>
              <w:ilvl w:val="0"/>
              <w:numId w:val="167"/>
            </w:numPr>
            <w:tabs>
              <w:tab w:val="left" w:pos="678"/>
              <w:tab w:val="left" w:leader="dot" w:pos="10115"/>
            </w:tabs>
            <w:spacing w:before="124" w:line="256" w:lineRule="auto"/>
            <w:ind w:right="210" w:firstLine="0"/>
            <w:rPr>
              <w:rFonts w:ascii="Calibri" w:hAnsi="Calibri"/>
              <w:b w:val="0"/>
            </w:rPr>
          </w:pPr>
          <w:hyperlink w:anchor="_bookmark1" w:history="1">
            <w:r>
              <w:t>ЦЕЛЕВОЙ РАЗДЕЛ АОП ООО ДЛЯ ОБУЧАЮЩИХСЯ С ЗАДЕРЖКОЙ ПСИХИЧЕСКОГО</w:t>
            </w:r>
          </w:hyperlink>
          <w:r>
            <w:t xml:space="preserve"> </w:t>
          </w:r>
          <w:hyperlink w:anchor="_bookmark1" w:history="1">
            <w:r>
              <w:t>РАЗВИТИЯ</w:t>
            </w:r>
            <w:r>
              <w:rPr>
                <w:spacing w:val="-10"/>
              </w:rPr>
              <w:t xml:space="preserve"> </w:t>
            </w:r>
            <w:r>
              <w:t>(ВАРИАНТ</w:t>
            </w:r>
            <w:r>
              <w:rPr>
                <w:spacing w:val="-11"/>
              </w:rPr>
              <w:t xml:space="preserve"> </w:t>
            </w:r>
            <w:r>
              <w:rPr>
                <w:spacing w:val="-5"/>
              </w:rPr>
              <w:t>7)</w:t>
            </w:r>
            <w:r>
              <w:rPr>
                <w:b w:val="0"/>
              </w:rPr>
              <w:tab/>
            </w:r>
            <w:r>
              <w:rPr>
                <w:rFonts w:ascii="Calibri" w:hAnsi="Calibri"/>
                <w:b w:val="0"/>
                <w:spacing w:val="-10"/>
              </w:rPr>
              <w:t>8</w:t>
            </w:r>
          </w:hyperlink>
        </w:p>
        <w:p w:rsidR="00AE1777" w:rsidRDefault="008069C3" w:rsidP="00514612">
          <w:pPr>
            <w:pStyle w:val="40"/>
            <w:numPr>
              <w:ilvl w:val="1"/>
              <w:numId w:val="166"/>
            </w:numPr>
            <w:tabs>
              <w:tab w:val="left" w:pos="1087"/>
              <w:tab w:val="left" w:leader="dot" w:pos="10115"/>
            </w:tabs>
            <w:ind w:hanging="386"/>
            <w:rPr>
              <w:rFonts w:ascii="Calibri" w:hAnsi="Calibri"/>
            </w:rPr>
          </w:pPr>
          <w:hyperlink w:anchor="_bookmark2" w:history="1">
            <w:r>
              <w:t>Пояснительная</w:t>
            </w:r>
            <w:r>
              <w:rPr>
                <w:spacing w:val="-7"/>
              </w:rPr>
              <w:t xml:space="preserve"> </w:t>
            </w:r>
            <w:r>
              <w:rPr>
                <w:spacing w:val="-2"/>
              </w:rPr>
              <w:t>записка.</w:t>
            </w:r>
            <w:r>
              <w:tab/>
            </w:r>
            <w:r>
              <w:rPr>
                <w:rFonts w:ascii="Calibri" w:hAnsi="Calibri"/>
                <w:spacing w:val="-10"/>
              </w:rPr>
              <w:t>8</w:t>
            </w:r>
          </w:hyperlink>
        </w:p>
        <w:p w:rsidR="00AE1777" w:rsidRDefault="008069C3" w:rsidP="00514612">
          <w:pPr>
            <w:pStyle w:val="40"/>
            <w:numPr>
              <w:ilvl w:val="1"/>
              <w:numId w:val="166"/>
            </w:numPr>
            <w:tabs>
              <w:tab w:val="left" w:pos="1087"/>
              <w:tab w:val="left" w:leader="dot" w:pos="10002"/>
            </w:tabs>
            <w:spacing w:before="123"/>
            <w:ind w:hanging="386"/>
            <w:rPr>
              <w:rFonts w:ascii="Calibri" w:hAnsi="Calibri"/>
            </w:rPr>
          </w:pPr>
          <w:hyperlink w:anchor="_bookmark3" w:history="1">
            <w:r>
              <w:t>Планируемые</w:t>
            </w:r>
            <w:r>
              <w:rPr>
                <w:spacing w:val="-6"/>
              </w:rPr>
              <w:t xml:space="preserve"> </w:t>
            </w:r>
            <w:r>
              <w:t>результаты</w:t>
            </w:r>
            <w:r>
              <w:rPr>
                <w:spacing w:val="-5"/>
              </w:rPr>
              <w:t xml:space="preserve"> </w:t>
            </w:r>
            <w:r>
              <w:t>освоения</w:t>
            </w:r>
            <w:r>
              <w:rPr>
                <w:spacing w:val="-7"/>
              </w:rPr>
              <w:t xml:space="preserve"> </w:t>
            </w:r>
            <w:r>
              <w:t>АОП</w:t>
            </w:r>
            <w:r>
              <w:rPr>
                <w:spacing w:val="-5"/>
              </w:rPr>
              <w:t xml:space="preserve"> ООО</w:t>
            </w:r>
            <w:r>
              <w:tab/>
            </w:r>
            <w:r>
              <w:rPr>
                <w:rFonts w:ascii="Calibri" w:hAnsi="Calibri"/>
                <w:spacing w:val="-5"/>
              </w:rPr>
              <w:t>10</w:t>
            </w:r>
          </w:hyperlink>
        </w:p>
        <w:p w:rsidR="00AE1777" w:rsidRDefault="008069C3" w:rsidP="00514612">
          <w:pPr>
            <w:pStyle w:val="40"/>
            <w:numPr>
              <w:ilvl w:val="1"/>
              <w:numId w:val="166"/>
            </w:numPr>
            <w:tabs>
              <w:tab w:val="left" w:pos="1087"/>
              <w:tab w:val="left" w:leader="dot" w:pos="10002"/>
            </w:tabs>
            <w:spacing w:before="120"/>
            <w:ind w:hanging="386"/>
            <w:rPr>
              <w:rFonts w:ascii="Calibri" w:hAnsi="Calibri"/>
            </w:rPr>
          </w:pPr>
          <w:hyperlink w:anchor="_bookmark4" w:history="1">
            <w:r>
              <w:t>Система</w:t>
            </w:r>
            <w:r>
              <w:rPr>
                <w:spacing w:val="-9"/>
              </w:rPr>
              <w:t xml:space="preserve"> </w:t>
            </w:r>
            <w:r>
              <w:t>оценки</w:t>
            </w:r>
            <w:r>
              <w:rPr>
                <w:spacing w:val="-7"/>
              </w:rPr>
              <w:t xml:space="preserve"> </w:t>
            </w:r>
            <w:r>
              <w:t>достижения</w:t>
            </w:r>
            <w:r>
              <w:rPr>
                <w:spacing w:val="-8"/>
              </w:rPr>
              <w:t xml:space="preserve"> </w:t>
            </w:r>
            <w:r>
              <w:t>планируемых</w:t>
            </w:r>
            <w:r>
              <w:rPr>
                <w:spacing w:val="-9"/>
              </w:rPr>
              <w:t xml:space="preserve"> </w:t>
            </w:r>
            <w:r>
              <w:t>результатов</w:t>
            </w:r>
            <w:r>
              <w:rPr>
                <w:spacing w:val="-9"/>
              </w:rPr>
              <w:t xml:space="preserve"> </w:t>
            </w:r>
            <w:r>
              <w:t>освоения</w:t>
            </w:r>
            <w:r>
              <w:rPr>
                <w:spacing w:val="-9"/>
              </w:rPr>
              <w:t xml:space="preserve"> </w:t>
            </w:r>
            <w:r>
              <w:t>АОП</w:t>
            </w:r>
            <w:r>
              <w:rPr>
                <w:spacing w:val="-7"/>
              </w:rPr>
              <w:t xml:space="preserve"> </w:t>
            </w:r>
            <w:r>
              <w:rPr>
                <w:spacing w:val="-5"/>
              </w:rPr>
              <w:t>ООО</w:t>
            </w:r>
            <w:r>
              <w:tab/>
            </w:r>
            <w:r>
              <w:rPr>
                <w:rFonts w:ascii="Calibri" w:hAnsi="Calibri"/>
                <w:spacing w:val="-5"/>
              </w:rPr>
              <w:t>13</w:t>
            </w:r>
          </w:hyperlink>
        </w:p>
        <w:p w:rsidR="00AE1777" w:rsidRDefault="008069C3" w:rsidP="00514612">
          <w:pPr>
            <w:pStyle w:val="11"/>
            <w:numPr>
              <w:ilvl w:val="0"/>
              <w:numId w:val="167"/>
            </w:numPr>
            <w:tabs>
              <w:tab w:val="left" w:pos="764"/>
              <w:tab w:val="left" w:leader="dot" w:pos="10002"/>
            </w:tabs>
            <w:spacing w:before="125" w:line="256" w:lineRule="auto"/>
            <w:ind w:right="209" w:firstLine="0"/>
            <w:rPr>
              <w:rFonts w:ascii="Calibri" w:hAnsi="Calibri"/>
              <w:b w:val="0"/>
            </w:rPr>
          </w:pPr>
          <w:hyperlink w:anchor="_bookmark5" w:history="1">
            <w:r>
              <w:t>СОДЕРЖАТЕЛЬНЫЙ РАЗДЕЛ АОП ООО ДЛЯ ОБУЧАЮЩИХСЯ С ЗАДЕРЖКОЙ</w:t>
            </w:r>
          </w:hyperlink>
          <w:r>
            <w:t xml:space="preserve"> </w:t>
          </w:r>
          <w:hyperlink w:anchor="_bookmark5" w:history="1">
            <w:r>
              <w:t>ПСИХИЧЕСКОГО</w:t>
            </w:r>
            <w:r>
              <w:rPr>
                <w:spacing w:val="-11"/>
              </w:rPr>
              <w:t xml:space="preserve"> </w:t>
            </w:r>
            <w:r>
              <w:t>РАЗВИТИЯ</w:t>
            </w:r>
            <w:r>
              <w:rPr>
                <w:spacing w:val="-9"/>
              </w:rPr>
              <w:t xml:space="preserve"> </w:t>
            </w:r>
            <w:r>
              <w:t>(ВАРИАНТ</w:t>
            </w:r>
            <w:r>
              <w:rPr>
                <w:spacing w:val="-8"/>
              </w:rPr>
              <w:t xml:space="preserve"> </w:t>
            </w:r>
            <w:r>
              <w:rPr>
                <w:spacing w:val="-5"/>
              </w:rPr>
              <w:t>7)</w:t>
            </w:r>
            <w:r>
              <w:rPr>
                <w:b w:val="0"/>
              </w:rPr>
              <w:tab/>
            </w:r>
            <w:r>
              <w:rPr>
                <w:rFonts w:ascii="Calibri" w:hAnsi="Calibri"/>
                <w:b w:val="0"/>
                <w:spacing w:val="-5"/>
              </w:rPr>
              <w:t>1</w:t>
            </w:r>
          </w:hyperlink>
          <w:r w:rsidR="00466661">
            <w:rPr>
              <w:rFonts w:ascii="Calibri" w:hAnsi="Calibri"/>
              <w:b w:val="0"/>
              <w:spacing w:val="-5"/>
            </w:rPr>
            <w:t>9</w:t>
          </w:r>
        </w:p>
        <w:p w:rsidR="00AE1777" w:rsidRDefault="008069C3" w:rsidP="00514612">
          <w:pPr>
            <w:pStyle w:val="11"/>
            <w:numPr>
              <w:ilvl w:val="1"/>
              <w:numId w:val="165"/>
            </w:numPr>
            <w:tabs>
              <w:tab w:val="left" w:pos="865"/>
              <w:tab w:val="left" w:leader="dot" w:pos="10002"/>
            </w:tabs>
            <w:spacing w:before="102"/>
            <w:ind w:left="865" w:hanging="383"/>
            <w:rPr>
              <w:rFonts w:ascii="Calibri" w:hAnsi="Calibri"/>
              <w:b w:val="0"/>
            </w:rPr>
          </w:pPr>
          <w:hyperlink w:anchor="_bookmark6" w:history="1">
            <w:r>
              <w:t>Рабочая</w:t>
            </w:r>
            <w:r>
              <w:rPr>
                <w:spacing w:val="-7"/>
              </w:rPr>
              <w:t xml:space="preserve"> </w:t>
            </w:r>
            <w:r>
              <w:t>программа</w:t>
            </w:r>
            <w:r>
              <w:rPr>
                <w:spacing w:val="-7"/>
              </w:rPr>
              <w:t xml:space="preserve"> </w:t>
            </w:r>
            <w:r>
              <w:t>по</w:t>
            </w:r>
            <w:r>
              <w:rPr>
                <w:spacing w:val="-5"/>
              </w:rPr>
              <w:t xml:space="preserve"> </w:t>
            </w:r>
            <w:r>
              <w:t>учебному</w:t>
            </w:r>
            <w:r>
              <w:rPr>
                <w:spacing w:val="-7"/>
              </w:rPr>
              <w:t xml:space="preserve"> </w:t>
            </w:r>
            <w:r>
              <w:t>предмету</w:t>
            </w:r>
            <w:r>
              <w:rPr>
                <w:spacing w:val="-4"/>
              </w:rPr>
              <w:t xml:space="preserve"> </w:t>
            </w:r>
            <w:r>
              <w:t>"Русский</w:t>
            </w:r>
            <w:r>
              <w:rPr>
                <w:spacing w:val="-5"/>
              </w:rPr>
              <w:t xml:space="preserve"> </w:t>
            </w:r>
            <w:r>
              <w:rPr>
                <w:spacing w:val="-2"/>
              </w:rPr>
              <w:t>язык".</w:t>
            </w:r>
            <w:r>
              <w:rPr>
                <w:b w:val="0"/>
              </w:rPr>
              <w:tab/>
            </w:r>
            <w:r>
              <w:rPr>
                <w:rFonts w:ascii="Calibri" w:hAnsi="Calibri"/>
                <w:b w:val="0"/>
                <w:spacing w:val="-5"/>
              </w:rPr>
              <w:t>19</w:t>
            </w:r>
          </w:hyperlink>
        </w:p>
        <w:p w:rsidR="00AE1777" w:rsidRDefault="008069C3" w:rsidP="00514612">
          <w:pPr>
            <w:pStyle w:val="11"/>
            <w:numPr>
              <w:ilvl w:val="1"/>
              <w:numId w:val="165"/>
            </w:numPr>
            <w:tabs>
              <w:tab w:val="left" w:pos="865"/>
              <w:tab w:val="left" w:leader="dot" w:pos="10002"/>
            </w:tabs>
            <w:spacing w:before="121"/>
            <w:ind w:left="865" w:hanging="383"/>
            <w:rPr>
              <w:rFonts w:ascii="Calibri" w:hAnsi="Calibri"/>
              <w:b w:val="0"/>
            </w:rPr>
          </w:pPr>
          <w:hyperlink w:anchor="_bookmark7" w:history="1">
            <w:r>
              <w:t>Рабочая</w:t>
            </w:r>
            <w:r>
              <w:rPr>
                <w:spacing w:val="-4"/>
              </w:rPr>
              <w:t xml:space="preserve"> </w:t>
            </w:r>
            <w:r>
              <w:t>программа</w:t>
            </w:r>
            <w:r>
              <w:rPr>
                <w:spacing w:val="-7"/>
              </w:rPr>
              <w:t xml:space="preserve"> </w:t>
            </w:r>
            <w:r>
              <w:t>по</w:t>
            </w:r>
            <w:r>
              <w:rPr>
                <w:spacing w:val="-4"/>
              </w:rPr>
              <w:t xml:space="preserve"> </w:t>
            </w:r>
            <w:r>
              <w:t>учебному</w:t>
            </w:r>
            <w:r>
              <w:rPr>
                <w:spacing w:val="-7"/>
              </w:rPr>
              <w:t xml:space="preserve"> </w:t>
            </w:r>
            <w:r>
              <w:t>предмету</w:t>
            </w:r>
            <w:r>
              <w:rPr>
                <w:spacing w:val="-3"/>
              </w:rPr>
              <w:t xml:space="preserve"> </w:t>
            </w:r>
            <w:r>
              <w:rPr>
                <w:spacing w:val="-2"/>
              </w:rPr>
              <w:t>"Литература".</w:t>
            </w:r>
            <w:r>
              <w:rPr>
                <w:b w:val="0"/>
              </w:rPr>
              <w:tab/>
            </w:r>
            <w:r>
              <w:rPr>
                <w:rFonts w:ascii="Calibri" w:hAnsi="Calibri"/>
                <w:b w:val="0"/>
                <w:spacing w:val="-5"/>
              </w:rPr>
              <w:t>59</w:t>
            </w:r>
          </w:hyperlink>
        </w:p>
        <w:p w:rsidR="00AE1777" w:rsidRDefault="008069C3" w:rsidP="00514612">
          <w:pPr>
            <w:pStyle w:val="11"/>
            <w:numPr>
              <w:ilvl w:val="1"/>
              <w:numId w:val="165"/>
            </w:numPr>
            <w:tabs>
              <w:tab w:val="left" w:pos="865"/>
              <w:tab w:val="left" w:leader="dot" w:pos="10002"/>
            </w:tabs>
            <w:ind w:left="865" w:hanging="383"/>
            <w:rPr>
              <w:rFonts w:ascii="Calibri" w:hAnsi="Calibri"/>
              <w:b w:val="0"/>
            </w:rPr>
          </w:pPr>
          <w:hyperlink w:anchor="_bookmark8" w:history="1">
            <w:r>
              <w:t>Рабочая</w:t>
            </w:r>
            <w:r>
              <w:rPr>
                <w:spacing w:val="-4"/>
              </w:rPr>
              <w:t xml:space="preserve"> </w:t>
            </w:r>
            <w:r>
              <w:t>программа</w:t>
            </w:r>
            <w:r>
              <w:rPr>
                <w:spacing w:val="-7"/>
              </w:rPr>
              <w:t xml:space="preserve"> </w:t>
            </w:r>
            <w:r>
              <w:t>по</w:t>
            </w:r>
            <w:r>
              <w:rPr>
                <w:spacing w:val="-4"/>
              </w:rPr>
              <w:t xml:space="preserve"> </w:t>
            </w:r>
            <w:r>
              <w:t>учебному</w:t>
            </w:r>
            <w:r>
              <w:rPr>
                <w:spacing w:val="-7"/>
              </w:rPr>
              <w:t xml:space="preserve"> </w:t>
            </w:r>
            <w:r>
              <w:t>предмету</w:t>
            </w:r>
            <w:r>
              <w:rPr>
                <w:spacing w:val="-3"/>
              </w:rPr>
              <w:t xml:space="preserve"> </w:t>
            </w:r>
            <w:r>
              <w:rPr>
                <w:spacing w:val="-2"/>
              </w:rPr>
              <w:t>"История".</w:t>
            </w:r>
            <w:r>
              <w:rPr>
                <w:b w:val="0"/>
              </w:rPr>
              <w:tab/>
            </w:r>
            <w:r>
              <w:rPr>
                <w:rFonts w:ascii="Calibri" w:hAnsi="Calibri"/>
                <w:b w:val="0"/>
                <w:spacing w:val="-5"/>
              </w:rPr>
              <w:t>82</w:t>
            </w:r>
          </w:hyperlink>
        </w:p>
        <w:p w:rsidR="00AE1777" w:rsidRDefault="008069C3" w:rsidP="00514612">
          <w:pPr>
            <w:pStyle w:val="11"/>
            <w:numPr>
              <w:ilvl w:val="1"/>
              <w:numId w:val="165"/>
            </w:numPr>
            <w:tabs>
              <w:tab w:val="left" w:pos="865"/>
              <w:tab w:val="left" w:leader="dot" w:pos="9892"/>
            </w:tabs>
            <w:spacing w:before="123"/>
            <w:ind w:left="865" w:hanging="383"/>
            <w:rPr>
              <w:rFonts w:ascii="Calibri" w:hAnsi="Calibri"/>
              <w:b w:val="0"/>
            </w:rPr>
          </w:pPr>
          <w:hyperlink w:anchor="_bookmark9" w:history="1">
            <w:r>
              <w:t>Рабочая</w:t>
            </w:r>
            <w:r>
              <w:rPr>
                <w:spacing w:val="-4"/>
              </w:rPr>
              <w:t xml:space="preserve"> </w:t>
            </w:r>
            <w:r>
              <w:t>программа</w:t>
            </w:r>
            <w:r>
              <w:rPr>
                <w:spacing w:val="-7"/>
              </w:rPr>
              <w:t xml:space="preserve"> </w:t>
            </w:r>
            <w:r>
              <w:t>по</w:t>
            </w:r>
            <w:r>
              <w:rPr>
                <w:spacing w:val="-4"/>
              </w:rPr>
              <w:t xml:space="preserve"> </w:t>
            </w:r>
            <w:r>
              <w:t>учебному</w:t>
            </w:r>
            <w:r>
              <w:rPr>
                <w:spacing w:val="-7"/>
              </w:rPr>
              <w:t xml:space="preserve"> </w:t>
            </w:r>
            <w:r>
              <w:t>предмету</w:t>
            </w:r>
            <w:r>
              <w:rPr>
                <w:spacing w:val="-3"/>
              </w:rPr>
              <w:t xml:space="preserve"> </w:t>
            </w:r>
            <w:r>
              <w:rPr>
                <w:spacing w:val="-2"/>
              </w:rPr>
              <w:t>"Обществознание".</w:t>
            </w:r>
            <w:r>
              <w:rPr>
                <w:b w:val="0"/>
              </w:rPr>
              <w:tab/>
            </w:r>
            <w:r>
              <w:rPr>
                <w:rFonts w:ascii="Calibri" w:hAnsi="Calibri"/>
                <w:b w:val="0"/>
                <w:spacing w:val="-5"/>
              </w:rPr>
              <w:t>122</w:t>
            </w:r>
          </w:hyperlink>
        </w:p>
        <w:p w:rsidR="00AE1777" w:rsidRDefault="008069C3" w:rsidP="00514612">
          <w:pPr>
            <w:pStyle w:val="11"/>
            <w:numPr>
              <w:ilvl w:val="1"/>
              <w:numId w:val="165"/>
            </w:numPr>
            <w:tabs>
              <w:tab w:val="left" w:pos="865"/>
              <w:tab w:val="left" w:leader="dot" w:pos="9892"/>
            </w:tabs>
            <w:ind w:left="865" w:hanging="383"/>
            <w:rPr>
              <w:rFonts w:ascii="Calibri" w:hAnsi="Calibri"/>
              <w:b w:val="0"/>
            </w:rPr>
          </w:pPr>
          <w:hyperlink w:anchor="_bookmark10" w:history="1">
            <w:r>
              <w:t>Рабочая</w:t>
            </w:r>
            <w:r>
              <w:rPr>
                <w:spacing w:val="-4"/>
              </w:rPr>
              <w:t xml:space="preserve"> </w:t>
            </w:r>
            <w:r>
              <w:t>программа</w:t>
            </w:r>
            <w:r>
              <w:rPr>
                <w:spacing w:val="-7"/>
              </w:rPr>
              <w:t xml:space="preserve"> </w:t>
            </w:r>
            <w:r>
              <w:t>по</w:t>
            </w:r>
            <w:r>
              <w:rPr>
                <w:spacing w:val="-4"/>
              </w:rPr>
              <w:t xml:space="preserve"> </w:t>
            </w:r>
            <w:r>
              <w:t>учебному</w:t>
            </w:r>
            <w:r>
              <w:rPr>
                <w:spacing w:val="-7"/>
              </w:rPr>
              <w:t xml:space="preserve"> </w:t>
            </w:r>
            <w:r>
              <w:t>предмету</w:t>
            </w:r>
            <w:r>
              <w:rPr>
                <w:spacing w:val="-3"/>
              </w:rPr>
              <w:t xml:space="preserve"> </w:t>
            </w:r>
            <w:r>
              <w:rPr>
                <w:spacing w:val="-2"/>
              </w:rPr>
              <w:t>"География".</w:t>
            </w:r>
            <w:r>
              <w:rPr>
                <w:b w:val="0"/>
              </w:rPr>
              <w:tab/>
            </w:r>
            <w:r>
              <w:rPr>
                <w:rFonts w:ascii="Calibri" w:hAnsi="Calibri"/>
                <w:b w:val="0"/>
                <w:spacing w:val="-5"/>
              </w:rPr>
              <w:t>146</w:t>
            </w:r>
          </w:hyperlink>
        </w:p>
        <w:p w:rsidR="00AE1777" w:rsidRDefault="008069C3" w:rsidP="00514612">
          <w:pPr>
            <w:pStyle w:val="11"/>
            <w:numPr>
              <w:ilvl w:val="1"/>
              <w:numId w:val="165"/>
            </w:numPr>
            <w:tabs>
              <w:tab w:val="left" w:pos="865"/>
              <w:tab w:val="left" w:leader="dot" w:pos="9892"/>
            </w:tabs>
            <w:spacing w:before="123"/>
            <w:ind w:left="865" w:hanging="383"/>
            <w:rPr>
              <w:rFonts w:ascii="Calibri" w:hAnsi="Calibri"/>
              <w:b w:val="0"/>
            </w:rPr>
          </w:pPr>
          <w:hyperlink w:anchor="_bookmark11" w:history="1">
            <w:r>
              <w:t>Рабочая</w:t>
            </w:r>
            <w:r>
              <w:rPr>
                <w:spacing w:val="-6"/>
              </w:rPr>
              <w:t xml:space="preserve"> </w:t>
            </w:r>
            <w:r>
              <w:t>программа</w:t>
            </w:r>
            <w:r>
              <w:rPr>
                <w:spacing w:val="-7"/>
              </w:rPr>
              <w:t xml:space="preserve"> </w:t>
            </w:r>
            <w:r>
              <w:t>по</w:t>
            </w:r>
            <w:r>
              <w:rPr>
                <w:spacing w:val="-4"/>
              </w:rPr>
              <w:t xml:space="preserve"> </w:t>
            </w:r>
            <w:r>
              <w:t>учебному</w:t>
            </w:r>
            <w:r>
              <w:rPr>
                <w:spacing w:val="-5"/>
              </w:rPr>
              <w:t xml:space="preserve"> </w:t>
            </w:r>
            <w:r>
              <w:t>предмету</w:t>
            </w:r>
            <w:r>
              <w:rPr>
                <w:spacing w:val="-4"/>
              </w:rPr>
              <w:t xml:space="preserve"> </w:t>
            </w:r>
            <w:r>
              <w:t>"Основы</w:t>
            </w:r>
            <w:r>
              <w:rPr>
                <w:spacing w:val="-6"/>
              </w:rPr>
              <w:t xml:space="preserve"> </w:t>
            </w:r>
            <w:r>
              <w:t>безопасности</w:t>
            </w:r>
            <w:r>
              <w:rPr>
                <w:spacing w:val="-3"/>
              </w:rPr>
              <w:t xml:space="preserve"> </w:t>
            </w:r>
            <w:r>
              <w:t>и</w:t>
            </w:r>
            <w:r>
              <w:rPr>
                <w:spacing w:val="-7"/>
              </w:rPr>
              <w:t xml:space="preserve"> </w:t>
            </w:r>
            <w:r>
              <w:t>защиты</w:t>
            </w:r>
            <w:r>
              <w:rPr>
                <w:spacing w:val="-6"/>
              </w:rPr>
              <w:t xml:space="preserve"> </w:t>
            </w:r>
            <w:r>
              <w:rPr>
                <w:spacing w:val="-2"/>
              </w:rPr>
              <w:t>Родины".</w:t>
            </w:r>
            <w:r>
              <w:rPr>
                <w:b w:val="0"/>
              </w:rPr>
              <w:tab/>
            </w:r>
            <w:r>
              <w:rPr>
                <w:rFonts w:ascii="Calibri" w:hAnsi="Calibri"/>
                <w:b w:val="0"/>
                <w:spacing w:val="-5"/>
              </w:rPr>
              <w:t>161</w:t>
            </w:r>
          </w:hyperlink>
        </w:p>
        <w:p w:rsidR="00AE1777" w:rsidRDefault="008069C3" w:rsidP="00514612">
          <w:pPr>
            <w:pStyle w:val="11"/>
            <w:numPr>
              <w:ilvl w:val="1"/>
              <w:numId w:val="165"/>
            </w:numPr>
            <w:tabs>
              <w:tab w:val="left" w:pos="865"/>
              <w:tab w:val="left" w:leader="dot" w:pos="9892"/>
            </w:tabs>
            <w:ind w:left="865" w:hanging="383"/>
            <w:rPr>
              <w:rFonts w:ascii="Calibri" w:hAnsi="Calibri"/>
              <w:b w:val="0"/>
            </w:rPr>
          </w:pPr>
          <w:hyperlink w:anchor="_bookmark12" w:history="1">
            <w:r>
              <w:t>Рабочая</w:t>
            </w:r>
            <w:r>
              <w:rPr>
                <w:spacing w:val="-6"/>
              </w:rPr>
              <w:t xml:space="preserve"> </w:t>
            </w:r>
            <w:r>
              <w:t>программа</w:t>
            </w:r>
            <w:r>
              <w:rPr>
                <w:spacing w:val="-8"/>
              </w:rPr>
              <w:t xml:space="preserve"> </w:t>
            </w:r>
            <w:r>
              <w:t>по</w:t>
            </w:r>
            <w:r>
              <w:rPr>
                <w:spacing w:val="-5"/>
              </w:rPr>
              <w:t xml:space="preserve"> </w:t>
            </w:r>
            <w:r>
              <w:t>учебному</w:t>
            </w:r>
            <w:r>
              <w:rPr>
                <w:spacing w:val="-8"/>
              </w:rPr>
              <w:t xml:space="preserve"> </w:t>
            </w:r>
            <w:r>
              <w:t>предмету</w:t>
            </w:r>
            <w:r>
              <w:rPr>
                <w:spacing w:val="-5"/>
              </w:rPr>
              <w:t xml:space="preserve"> </w:t>
            </w:r>
            <w:r>
              <w:t>«Иностранный</w:t>
            </w:r>
            <w:r>
              <w:rPr>
                <w:spacing w:val="-7"/>
              </w:rPr>
              <w:t xml:space="preserve"> </w:t>
            </w:r>
            <w:r>
              <w:t>(английский)</w:t>
            </w:r>
            <w:r>
              <w:rPr>
                <w:spacing w:val="-5"/>
              </w:rPr>
              <w:t xml:space="preserve"> </w:t>
            </w:r>
            <w:r>
              <w:rPr>
                <w:spacing w:val="-2"/>
              </w:rPr>
              <w:t>язык»</w:t>
            </w:r>
            <w:r>
              <w:rPr>
                <w:b w:val="0"/>
              </w:rPr>
              <w:tab/>
            </w:r>
            <w:r>
              <w:rPr>
                <w:rFonts w:ascii="Calibri" w:hAnsi="Calibri"/>
                <w:b w:val="0"/>
                <w:spacing w:val="-5"/>
              </w:rPr>
              <w:t>172</w:t>
            </w:r>
          </w:hyperlink>
        </w:p>
        <w:p w:rsidR="00AE1777" w:rsidRDefault="008069C3" w:rsidP="00514612">
          <w:pPr>
            <w:pStyle w:val="11"/>
            <w:numPr>
              <w:ilvl w:val="1"/>
              <w:numId w:val="165"/>
            </w:numPr>
            <w:tabs>
              <w:tab w:val="left" w:pos="865"/>
              <w:tab w:val="left" w:leader="dot" w:pos="9892"/>
            </w:tabs>
            <w:spacing w:before="123"/>
            <w:ind w:left="865" w:hanging="383"/>
            <w:rPr>
              <w:rFonts w:ascii="Calibri" w:hAnsi="Calibri"/>
              <w:b w:val="0"/>
            </w:rPr>
          </w:pPr>
          <w:hyperlink w:anchor="_bookmark13" w:history="1">
            <w:r>
              <w:t>Рабочая</w:t>
            </w:r>
            <w:r>
              <w:rPr>
                <w:spacing w:val="-4"/>
              </w:rPr>
              <w:t xml:space="preserve"> </w:t>
            </w:r>
            <w:r>
              <w:t>программа</w:t>
            </w:r>
            <w:r>
              <w:rPr>
                <w:spacing w:val="-7"/>
              </w:rPr>
              <w:t xml:space="preserve"> </w:t>
            </w:r>
            <w:r>
              <w:t>по</w:t>
            </w:r>
            <w:r>
              <w:rPr>
                <w:spacing w:val="-4"/>
              </w:rPr>
              <w:t xml:space="preserve"> </w:t>
            </w:r>
            <w:r>
              <w:t>учебному</w:t>
            </w:r>
            <w:r>
              <w:rPr>
                <w:spacing w:val="-7"/>
              </w:rPr>
              <w:t xml:space="preserve"> </w:t>
            </w:r>
            <w:r>
              <w:t>предмету</w:t>
            </w:r>
            <w:r>
              <w:rPr>
                <w:spacing w:val="-3"/>
              </w:rPr>
              <w:t xml:space="preserve"> </w:t>
            </w:r>
            <w:r>
              <w:rPr>
                <w:spacing w:val="-2"/>
              </w:rPr>
              <w:t>«Математика»</w:t>
            </w:r>
            <w:r>
              <w:rPr>
                <w:b w:val="0"/>
              </w:rPr>
              <w:tab/>
            </w:r>
            <w:r>
              <w:rPr>
                <w:rFonts w:ascii="Calibri" w:hAnsi="Calibri"/>
                <w:b w:val="0"/>
                <w:spacing w:val="-5"/>
              </w:rPr>
              <w:t>209</w:t>
            </w:r>
          </w:hyperlink>
        </w:p>
        <w:p w:rsidR="00AE1777" w:rsidRDefault="008069C3" w:rsidP="00514612">
          <w:pPr>
            <w:pStyle w:val="11"/>
            <w:numPr>
              <w:ilvl w:val="1"/>
              <w:numId w:val="165"/>
            </w:numPr>
            <w:tabs>
              <w:tab w:val="left" w:pos="865"/>
              <w:tab w:val="left" w:leader="dot" w:pos="9892"/>
            </w:tabs>
            <w:spacing w:before="124" w:line="256" w:lineRule="auto"/>
            <w:ind w:left="482" w:right="210" w:firstLine="0"/>
            <w:rPr>
              <w:rFonts w:ascii="Calibri" w:hAnsi="Calibri"/>
              <w:b w:val="0"/>
            </w:rPr>
          </w:pPr>
          <w:hyperlink w:anchor="_bookmark14" w:history="1">
            <w:r>
              <w:t>Рабочая программа учебного курса «Алгебра» в 7–9 классах (далее соответственно –</w:t>
            </w:r>
          </w:hyperlink>
          <w:r>
            <w:t xml:space="preserve"> </w:t>
          </w:r>
          <w:hyperlink w:anchor="_bookmark14" w:history="1">
            <w:r>
              <w:t>программа учебного курса «Алгебра», учебный курс)</w:t>
            </w:r>
            <w:r>
              <w:rPr>
                <w:b w:val="0"/>
              </w:rPr>
              <w:tab/>
            </w:r>
            <w:r>
              <w:rPr>
                <w:rFonts w:ascii="Calibri" w:hAnsi="Calibri"/>
                <w:b w:val="0"/>
                <w:spacing w:val="-4"/>
              </w:rPr>
              <w:t>220</w:t>
            </w:r>
          </w:hyperlink>
        </w:p>
        <w:p w:rsidR="00AE1777" w:rsidRDefault="008069C3" w:rsidP="00514612">
          <w:pPr>
            <w:pStyle w:val="11"/>
            <w:numPr>
              <w:ilvl w:val="1"/>
              <w:numId w:val="165"/>
            </w:numPr>
            <w:tabs>
              <w:tab w:val="left" w:pos="975"/>
              <w:tab w:val="left" w:leader="dot" w:pos="9892"/>
            </w:tabs>
            <w:spacing w:before="105" w:line="256" w:lineRule="auto"/>
            <w:ind w:left="482" w:right="210" w:firstLine="0"/>
            <w:rPr>
              <w:rFonts w:ascii="Calibri" w:hAnsi="Calibri"/>
              <w:b w:val="0"/>
            </w:rPr>
          </w:pPr>
          <w:hyperlink w:anchor="_bookmark15" w:history="1">
            <w:r>
              <w:t>Рабочая программа учебного курса «Геометрия» в 7–9 классах (далее соответственно –</w:t>
            </w:r>
          </w:hyperlink>
          <w:r>
            <w:t xml:space="preserve"> </w:t>
          </w:r>
          <w:hyperlink w:anchor="_bookmark15" w:history="1">
            <w:r>
              <w:t>программа учебного курса «Геометрия», учебный курс)</w:t>
            </w:r>
            <w:r>
              <w:rPr>
                <w:b w:val="0"/>
              </w:rPr>
              <w:tab/>
            </w:r>
            <w:r>
              <w:rPr>
                <w:rFonts w:ascii="Calibri" w:hAnsi="Calibri"/>
                <w:b w:val="0"/>
                <w:spacing w:val="-4"/>
              </w:rPr>
              <w:t>226</w:t>
            </w:r>
          </w:hyperlink>
        </w:p>
        <w:p w:rsidR="00AE1777" w:rsidRDefault="008069C3" w:rsidP="00514612">
          <w:pPr>
            <w:pStyle w:val="11"/>
            <w:numPr>
              <w:ilvl w:val="1"/>
              <w:numId w:val="165"/>
            </w:numPr>
            <w:tabs>
              <w:tab w:val="left" w:pos="975"/>
              <w:tab w:val="left" w:leader="dot" w:pos="9892"/>
            </w:tabs>
            <w:spacing w:before="104" w:line="256" w:lineRule="auto"/>
            <w:ind w:left="482" w:right="210" w:firstLine="0"/>
            <w:rPr>
              <w:rFonts w:ascii="Calibri" w:hAnsi="Calibri"/>
              <w:b w:val="0"/>
            </w:rPr>
          </w:pPr>
          <w:hyperlink w:anchor="_bookmark16" w:history="1">
            <w:r>
              <w:t>Рабочая программа учебного курса «Вероятность и статистика» в 7–9 классах (далее</w:t>
            </w:r>
          </w:hyperlink>
          <w:r>
            <w:t xml:space="preserve"> </w:t>
          </w:r>
          <w:hyperlink w:anchor="_bookmark16" w:history="1">
            <w:r>
              <w:t>соответственно</w:t>
            </w:r>
            <w:r>
              <w:rPr>
                <w:spacing w:val="-6"/>
              </w:rPr>
              <w:t xml:space="preserve"> </w:t>
            </w:r>
            <w:r>
              <w:t>–</w:t>
            </w:r>
            <w:r>
              <w:rPr>
                <w:spacing w:val="-6"/>
              </w:rPr>
              <w:t xml:space="preserve"> </w:t>
            </w:r>
            <w:r>
              <w:t>программа</w:t>
            </w:r>
            <w:r>
              <w:rPr>
                <w:spacing w:val="-8"/>
              </w:rPr>
              <w:t xml:space="preserve"> </w:t>
            </w:r>
            <w:r>
              <w:t>учебного</w:t>
            </w:r>
            <w:r>
              <w:rPr>
                <w:spacing w:val="-5"/>
              </w:rPr>
              <w:t xml:space="preserve"> </w:t>
            </w:r>
            <w:r>
              <w:t>курса</w:t>
            </w:r>
            <w:r>
              <w:rPr>
                <w:spacing w:val="-6"/>
              </w:rPr>
              <w:t xml:space="preserve"> </w:t>
            </w:r>
            <w:r>
              <w:t>«Вероятность</w:t>
            </w:r>
            <w:r>
              <w:rPr>
                <w:spacing w:val="-6"/>
              </w:rPr>
              <w:t xml:space="preserve"> </w:t>
            </w:r>
            <w:r>
              <w:t>и</w:t>
            </w:r>
            <w:r>
              <w:rPr>
                <w:spacing w:val="-5"/>
              </w:rPr>
              <w:t xml:space="preserve"> </w:t>
            </w:r>
            <w:r>
              <w:t>статистика»,</w:t>
            </w:r>
            <w:r>
              <w:rPr>
                <w:spacing w:val="-6"/>
              </w:rPr>
              <w:t xml:space="preserve"> </w:t>
            </w:r>
            <w:r>
              <w:t>учебный</w:t>
            </w:r>
            <w:r>
              <w:rPr>
                <w:spacing w:val="-2"/>
              </w:rPr>
              <w:t xml:space="preserve"> курс)</w:t>
            </w:r>
            <w:r>
              <w:rPr>
                <w:b w:val="0"/>
              </w:rPr>
              <w:tab/>
            </w:r>
            <w:r>
              <w:rPr>
                <w:rFonts w:ascii="Calibri" w:hAnsi="Calibri"/>
                <w:b w:val="0"/>
                <w:spacing w:val="-5"/>
              </w:rPr>
              <w:t>229</w:t>
            </w:r>
          </w:hyperlink>
        </w:p>
        <w:p w:rsidR="00AE1777" w:rsidRDefault="008069C3" w:rsidP="00514612">
          <w:pPr>
            <w:pStyle w:val="11"/>
            <w:numPr>
              <w:ilvl w:val="1"/>
              <w:numId w:val="165"/>
            </w:numPr>
            <w:tabs>
              <w:tab w:val="left" w:pos="975"/>
              <w:tab w:val="left" w:leader="dot" w:pos="9892"/>
            </w:tabs>
            <w:spacing w:before="103"/>
            <w:ind w:left="975" w:hanging="493"/>
            <w:rPr>
              <w:rFonts w:ascii="Calibri" w:hAnsi="Calibri"/>
              <w:b w:val="0"/>
            </w:rPr>
          </w:pPr>
          <w:hyperlink w:anchor="_bookmark17" w:history="1">
            <w:r>
              <w:t>Рабочая</w:t>
            </w:r>
            <w:r>
              <w:rPr>
                <w:spacing w:val="-7"/>
              </w:rPr>
              <w:t xml:space="preserve"> </w:t>
            </w:r>
            <w:r>
              <w:t>программа</w:t>
            </w:r>
            <w:r>
              <w:rPr>
                <w:spacing w:val="-5"/>
              </w:rPr>
              <w:t xml:space="preserve"> </w:t>
            </w:r>
            <w:r>
              <w:t>по</w:t>
            </w:r>
            <w:r>
              <w:rPr>
                <w:spacing w:val="-5"/>
              </w:rPr>
              <w:t xml:space="preserve"> </w:t>
            </w:r>
            <w:r>
              <w:t>учебному</w:t>
            </w:r>
            <w:r>
              <w:rPr>
                <w:spacing w:val="-5"/>
              </w:rPr>
              <w:t xml:space="preserve"> </w:t>
            </w:r>
            <w:r>
              <w:t>предмету</w:t>
            </w:r>
            <w:r>
              <w:rPr>
                <w:spacing w:val="-8"/>
              </w:rPr>
              <w:t xml:space="preserve"> </w:t>
            </w:r>
            <w:r>
              <w:t>«Биология»</w:t>
            </w:r>
            <w:r>
              <w:rPr>
                <w:spacing w:val="-5"/>
              </w:rPr>
              <w:t xml:space="preserve"> </w:t>
            </w:r>
            <w:r>
              <w:t>(базовый</w:t>
            </w:r>
            <w:r>
              <w:rPr>
                <w:spacing w:val="-4"/>
              </w:rPr>
              <w:t xml:space="preserve"> </w:t>
            </w:r>
            <w:r>
              <w:rPr>
                <w:spacing w:val="-2"/>
              </w:rPr>
              <w:t>уровень)</w:t>
            </w:r>
            <w:r>
              <w:rPr>
                <w:b w:val="0"/>
              </w:rPr>
              <w:tab/>
            </w:r>
            <w:r>
              <w:rPr>
                <w:rFonts w:ascii="Calibri" w:hAnsi="Calibri"/>
                <w:b w:val="0"/>
                <w:spacing w:val="-5"/>
              </w:rPr>
              <w:t>232</w:t>
            </w:r>
          </w:hyperlink>
        </w:p>
        <w:p w:rsidR="00AE1777" w:rsidRDefault="008069C3" w:rsidP="00514612">
          <w:pPr>
            <w:pStyle w:val="11"/>
            <w:numPr>
              <w:ilvl w:val="1"/>
              <w:numId w:val="165"/>
            </w:numPr>
            <w:tabs>
              <w:tab w:val="left" w:pos="975"/>
              <w:tab w:val="left" w:leader="dot" w:pos="9892"/>
            </w:tabs>
            <w:ind w:left="975" w:hanging="493"/>
            <w:rPr>
              <w:rFonts w:ascii="Calibri" w:hAnsi="Calibri"/>
              <w:b w:val="0"/>
            </w:rPr>
          </w:pPr>
          <w:hyperlink w:anchor="_bookmark18" w:history="1">
            <w:r>
              <w:t>Рабочая</w:t>
            </w:r>
            <w:r>
              <w:rPr>
                <w:spacing w:val="-5"/>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7"/>
              </w:rPr>
              <w:t xml:space="preserve"> </w:t>
            </w:r>
            <w:r>
              <w:rPr>
                <w:spacing w:val="-2"/>
              </w:rPr>
              <w:t>«Информатика»</w:t>
            </w:r>
            <w:r>
              <w:rPr>
                <w:b w:val="0"/>
              </w:rPr>
              <w:tab/>
            </w:r>
            <w:r>
              <w:rPr>
                <w:rFonts w:ascii="Calibri" w:hAnsi="Calibri"/>
                <w:b w:val="0"/>
                <w:spacing w:val="-5"/>
              </w:rPr>
              <w:t>257</w:t>
            </w:r>
          </w:hyperlink>
        </w:p>
        <w:p w:rsidR="00AE1777" w:rsidRDefault="008069C3" w:rsidP="00514612">
          <w:pPr>
            <w:pStyle w:val="11"/>
            <w:numPr>
              <w:ilvl w:val="1"/>
              <w:numId w:val="165"/>
            </w:numPr>
            <w:tabs>
              <w:tab w:val="left" w:pos="975"/>
              <w:tab w:val="left" w:leader="dot" w:pos="9892"/>
            </w:tabs>
            <w:ind w:left="975" w:hanging="493"/>
            <w:rPr>
              <w:rFonts w:ascii="Calibri" w:hAnsi="Calibri"/>
              <w:b w:val="0"/>
            </w:rPr>
          </w:pPr>
          <w:hyperlink w:anchor="_bookmark19" w:history="1">
            <w:r>
              <w:t>Рабочая</w:t>
            </w:r>
            <w:r>
              <w:rPr>
                <w:spacing w:val="-5"/>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7"/>
              </w:rPr>
              <w:t xml:space="preserve"> </w:t>
            </w:r>
            <w:r>
              <w:rPr>
                <w:spacing w:val="-2"/>
              </w:rPr>
              <w:t>«Физика»</w:t>
            </w:r>
            <w:r>
              <w:rPr>
                <w:b w:val="0"/>
              </w:rPr>
              <w:tab/>
            </w:r>
            <w:r>
              <w:rPr>
                <w:rFonts w:ascii="Calibri" w:hAnsi="Calibri"/>
                <w:b w:val="0"/>
                <w:spacing w:val="-5"/>
              </w:rPr>
              <w:t>269</w:t>
            </w:r>
          </w:hyperlink>
        </w:p>
        <w:p w:rsidR="00AE1777" w:rsidRDefault="008069C3" w:rsidP="00514612">
          <w:pPr>
            <w:pStyle w:val="11"/>
            <w:numPr>
              <w:ilvl w:val="1"/>
              <w:numId w:val="165"/>
            </w:numPr>
            <w:tabs>
              <w:tab w:val="left" w:pos="975"/>
              <w:tab w:val="left" w:leader="dot" w:pos="9892"/>
            </w:tabs>
            <w:spacing w:before="123"/>
            <w:ind w:left="975" w:hanging="493"/>
            <w:rPr>
              <w:rFonts w:ascii="Calibri" w:hAnsi="Calibri"/>
              <w:b w:val="0"/>
            </w:rPr>
          </w:pPr>
          <w:hyperlink w:anchor="_bookmark20" w:history="1">
            <w:r>
              <w:t>Рабочая</w:t>
            </w:r>
            <w:r>
              <w:rPr>
                <w:spacing w:val="-5"/>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7"/>
              </w:rPr>
              <w:t xml:space="preserve"> </w:t>
            </w:r>
            <w:r>
              <w:rPr>
                <w:spacing w:val="-2"/>
              </w:rPr>
              <w:t>«Химия»</w:t>
            </w:r>
            <w:r>
              <w:rPr>
                <w:b w:val="0"/>
              </w:rPr>
              <w:tab/>
            </w:r>
            <w:r>
              <w:rPr>
                <w:rFonts w:ascii="Calibri" w:hAnsi="Calibri"/>
                <w:b w:val="0"/>
                <w:spacing w:val="-5"/>
              </w:rPr>
              <w:t>288</w:t>
            </w:r>
          </w:hyperlink>
        </w:p>
        <w:p w:rsidR="00AE1777" w:rsidRDefault="008069C3" w:rsidP="00514612">
          <w:pPr>
            <w:pStyle w:val="11"/>
            <w:numPr>
              <w:ilvl w:val="1"/>
              <w:numId w:val="165"/>
            </w:numPr>
            <w:tabs>
              <w:tab w:val="left" w:pos="975"/>
              <w:tab w:val="left" w:leader="dot" w:pos="9892"/>
            </w:tabs>
            <w:ind w:left="975" w:hanging="493"/>
            <w:rPr>
              <w:rFonts w:ascii="Calibri" w:hAnsi="Calibri"/>
              <w:b w:val="0"/>
            </w:rPr>
          </w:pPr>
          <w:hyperlink w:anchor="_bookmark21" w:history="1">
            <w:r>
              <w:t>Рабочая</w:t>
            </w:r>
            <w:r>
              <w:rPr>
                <w:spacing w:val="-6"/>
              </w:rPr>
              <w:t xml:space="preserve"> </w:t>
            </w:r>
            <w:r>
              <w:t>программа</w:t>
            </w:r>
            <w:r>
              <w:rPr>
                <w:spacing w:val="-6"/>
              </w:rPr>
              <w:t xml:space="preserve"> </w:t>
            </w:r>
            <w:r>
              <w:t>по</w:t>
            </w:r>
            <w:r>
              <w:rPr>
                <w:spacing w:val="-5"/>
              </w:rPr>
              <w:t xml:space="preserve"> </w:t>
            </w:r>
            <w:r>
              <w:t>учебному</w:t>
            </w:r>
            <w:r>
              <w:rPr>
                <w:spacing w:val="-6"/>
              </w:rPr>
              <w:t xml:space="preserve"> </w:t>
            </w:r>
            <w:r>
              <w:t>предмету</w:t>
            </w:r>
            <w:r>
              <w:rPr>
                <w:spacing w:val="-8"/>
              </w:rPr>
              <w:t xml:space="preserve"> </w:t>
            </w:r>
            <w:r>
              <w:t>«Изобразительное</w:t>
            </w:r>
            <w:r>
              <w:rPr>
                <w:spacing w:val="-5"/>
              </w:rPr>
              <w:t xml:space="preserve"> </w:t>
            </w:r>
            <w:r>
              <w:rPr>
                <w:spacing w:val="-2"/>
              </w:rPr>
              <w:t>искусство</w:t>
            </w:r>
            <w:r>
              <w:rPr>
                <w:b w:val="0"/>
              </w:rPr>
              <w:tab/>
            </w:r>
            <w:r>
              <w:rPr>
                <w:rFonts w:ascii="Calibri" w:hAnsi="Calibri"/>
                <w:b w:val="0"/>
                <w:spacing w:val="-5"/>
              </w:rPr>
              <w:t>301</w:t>
            </w:r>
          </w:hyperlink>
        </w:p>
        <w:p w:rsidR="00AE1777" w:rsidRDefault="008069C3" w:rsidP="00514612">
          <w:pPr>
            <w:pStyle w:val="11"/>
            <w:numPr>
              <w:ilvl w:val="1"/>
              <w:numId w:val="165"/>
            </w:numPr>
            <w:tabs>
              <w:tab w:val="left" w:pos="975"/>
              <w:tab w:val="left" w:leader="dot" w:pos="9892"/>
            </w:tabs>
            <w:spacing w:before="123"/>
            <w:ind w:left="975" w:hanging="493"/>
            <w:rPr>
              <w:rFonts w:ascii="Calibri" w:hAnsi="Calibri"/>
              <w:b w:val="0"/>
            </w:rPr>
          </w:pPr>
          <w:hyperlink w:anchor="_bookmark22" w:history="1">
            <w:r>
              <w:t>Рабочая</w:t>
            </w:r>
            <w:r>
              <w:rPr>
                <w:spacing w:val="-5"/>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7"/>
              </w:rPr>
              <w:t xml:space="preserve"> </w:t>
            </w:r>
            <w:r>
              <w:rPr>
                <w:spacing w:val="-2"/>
              </w:rPr>
              <w:t>«Музыка»</w:t>
            </w:r>
            <w:r>
              <w:rPr>
                <w:b w:val="0"/>
              </w:rPr>
              <w:tab/>
            </w:r>
            <w:r>
              <w:rPr>
                <w:rFonts w:ascii="Calibri" w:hAnsi="Calibri"/>
                <w:b w:val="0"/>
                <w:spacing w:val="-5"/>
              </w:rPr>
              <w:t>326</w:t>
            </w:r>
          </w:hyperlink>
        </w:p>
        <w:p w:rsidR="00AE1777" w:rsidRDefault="008069C3" w:rsidP="00514612">
          <w:pPr>
            <w:pStyle w:val="11"/>
            <w:numPr>
              <w:ilvl w:val="1"/>
              <w:numId w:val="165"/>
            </w:numPr>
            <w:tabs>
              <w:tab w:val="left" w:pos="975"/>
              <w:tab w:val="left" w:leader="dot" w:pos="9892"/>
            </w:tabs>
            <w:spacing w:before="121"/>
            <w:ind w:left="975" w:hanging="493"/>
            <w:rPr>
              <w:rFonts w:ascii="Calibri" w:hAnsi="Calibri"/>
              <w:b w:val="0"/>
            </w:rPr>
          </w:pPr>
          <w:hyperlink w:anchor="_bookmark23" w:history="1">
            <w:r>
              <w:t>Рабочая</w:t>
            </w:r>
            <w:r>
              <w:rPr>
                <w:spacing w:val="-6"/>
              </w:rPr>
              <w:t xml:space="preserve"> </w:t>
            </w:r>
            <w:r>
              <w:t>программа</w:t>
            </w:r>
            <w:r>
              <w:rPr>
                <w:spacing w:val="-4"/>
              </w:rPr>
              <w:t xml:space="preserve"> </w:t>
            </w:r>
            <w:r>
              <w:t>по</w:t>
            </w:r>
            <w:r>
              <w:rPr>
                <w:spacing w:val="-4"/>
              </w:rPr>
              <w:t xml:space="preserve"> </w:t>
            </w:r>
            <w:r>
              <w:t>учебному</w:t>
            </w:r>
            <w:r>
              <w:rPr>
                <w:spacing w:val="-3"/>
              </w:rPr>
              <w:t xml:space="preserve"> </w:t>
            </w:r>
            <w:r>
              <w:t>предмету</w:t>
            </w:r>
            <w:r>
              <w:rPr>
                <w:spacing w:val="-7"/>
              </w:rPr>
              <w:t xml:space="preserve"> </w:t>
            </w:r>
            <w:r>
              <w:t>«Труд</w:t>
            </w:r>
            <w:r>
              <w:rPr>
                <w:spacing w:val="-3"/>
              </w:rPr>
              <w:t xml:space="preserve"> </w:t>
            </w:r>
            <w:r>
              <w:rPr>
                <w:spacing w:val="-2"/>
              </w:rPr>
              <w:t>(технология)»</w:t>
            </w:r>
            <w:r>
              <w:rPr>
                <w:b w:val="0"/>
              </w:rPr>
              <w:tab/>
            </w:r>
            <w:r>
              <w:rPr>
                <w:rFonts w:ascii="Calibri" w:hAnsi="Calibri"/>
                <w:b w:val="0"/>
                <w:spacing w:val="-5"/>
              </w:rPr>
              <w:t>355</w:t>
            </w:r>
          </w:hyperlink>
        </w:p>
        <w:p w:rsidR="00AE1777" w:rsidRDefault="008069C3" w:rsidP="00514612">
          <w:pPr>
            <w:pStyle w:val="11"/>
            <w:numPr>
              <w:ilvl w:val="1"/>
              <w:numId w:val="165"/>
            </w:numPr>
            <w:tabs>
              <w:tab w:val="left" w:pos="975"/>
              <w:tab w:val="left" w:leader="dot" w:pos="9892"/>
            </w:tabs>
            <w:spacing w:before="123"/>
            <w:ind w:left="975" w:hanging="493"/>
            <w:rPr>
              <w:rFonts w:ascii="Calibri" w:hAnsi="Calibri"/>
              <w:b w:val="0"/>
            </w:rPr>
          </w:pPr>
          <w:hyperlink w:anchor="_bookmark24" w:history="1">
            <w:r>
              <w:t>Рабочая</w:t>
            </w:r>
            <w:r>
              <w:rPr>
                <w:spacing w:val="-7"/>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7"/>
              </w:rPr>
              <w:t xml:space="preserve"> </w:t>
            </w:r>
            <w:r>
              <w:t>«Физическая</w:t>
            </w:r>
            <w:r>
              <w:rPr>
                <w:spacing w:val="-4"/>
              </w:rPr>
              <w:t xml:space="preserve"> </w:t>
            </w:r>
            <w:r>
              <w:rPr>
                <w:spacing w:val="-2"/>
              </w:rPr>
              <w:t>культура»</w:t>
            </w:r>
            <w:r>
              <w:rPr>
                <w:b w:val="0"/>
              </w:rPr>
              <w:tab/>
            </w:r>
            <w:r>
              <w:rPr>
                <w:rFonts w:ascii="Calibri" w:hAnsi="Calibri"/>
                <w:b w:val="0"/>
                <w:spacing w:val="-5"/>
              </w:rPr>
              <w:t>374</w:t>
            </w:r>
          </w:hyperlink>
        </w:p>
        <w:p w:rsidR="00AE1777" w:rsidRDefault="008069C3" w:rsidP="00514612">
          <w:pPr>
            <w:pStyle w:val="11"/>
            <w:numPr>
              <w:ilvl w:val="1"/>
              <w:numId w:val="165"/>
            </w:numPr>
            <w:tabs>
              <w:tab w:val="left" w:pos="975"/>
            </w:tabs>
            <w:spacing w:before="124"/>
            <w:ind w:left="975" w:hanging="493"/>
          </w:pPr>
          <w:hyperlink w:anchor="_bookmark25" w:history="1">
            <w:r>
              <w:t>Рабочая</w:t>
            </w:r>
            <w:r>
              <w:rPr>
                <w:spacing w:val="-8"/>
              </w:rPr>
              <w:t xml:space="preserve"> </w:t>
            </w:r>
            <w:r>
              <w:t>программа</w:t>
            </w:r>
            <w:r>
              <w:rPr>
                <w:spacing w:val="-5"/>
              </w:rPr>
              <w:t xml:space="preserve"> </w:t>
            </w:r>
            <w:r>
              <w:t>по</w:t>
            </w:r>
            <w:r>
              <w:rPr>
                <w:spacing w:val="-6"/>
              </w:rPr>
              <w:t xml:space="preserve"> </w:t>
            </w:r>
            <w:r>
              <w:t>учебному</w:t>
            </w:r>
            <w:r>
              <w:rPr>
                <w:spacing w:val="-5"/>
              </w:rPr>
              <w:t xml:space="preserve"> </w:t>
            </w:r>
            <w:r>
              <w:t>предмету</w:t>
            </w:r>
            <w:r>
              <w:rPr>
                <w:spacing w:val="-8"/>
              </w:rPr>
              <w:t xml:space="preserve"> </w:t>
            </w:r>
            <w:r>
              <w:t>«Основы</w:t>
            </w:r>
            <w:r>
              <w:rPr>
                <w:spacing w:val="-7"/>
              </w:rPr>
              <w:t xml:space="preserve"> </w:t>
            </w:r>
            <w:r>
              <w:t>духовно-нравственной</w:t>
            </w:r>
            <w:r>
              <w:rPr>
                <w:spacing w:val="-8"/>
              </w:rPr>
              <w:t xml:space="preserve"> </w:t>
            </w:r>
            <w:r>
              <w:rPr>
                <w:spacing w:val="-2"/>
              </w:rPr>
              <w:t>культуры</w:t>
            </w:r>
          </w:hyperlink>
        </w:p>
        <w:p w:rsidR="00AE1777" w:rsidRDefault="008069C3">
          <w:pPr>
            <w:pStyle w:val="31"/>
            <w:tabs>
              <w:tab w:val="left" w:leader="dot" w:pos="9892"/>
            </w:tabs>
            <w:rPr>
              <w:rFonts w:ascii="Calibri" w:hAnsi="Calibri"/>
              <w:b w:val="0"/>
              <w:i w:val="0"/>
            </w:rPr>
          </w:pPr>
          <w:hyperlink w:anchor="_bookmark25" w:history="1">
            <w:r>
              <w:rPr>
                <w:i w:val="0"/>
              </w:rPr>
              <w:t>народов</w:t>
            </w:r>
            <w:r>
              <w:rPr>
                <w:i w:val="0"/>
                <w:spacing w:val="-7"/>
              </w:rPr>
              <w:t xml:space="preserve"> </w:t>
            </w:r>
            <w:r>
              <w:rPr>
                <w:i w:val="0"/>
                <w:spacing w:val="-2"/>
              </w:rPr>
              <w:t>России»</w:t>
            </w:r>
            <w:r>
              <w:rPr>
                <w:b w:val="0"/>
                <w:i w:val="0"/>
              </w:rPr>
              <w:tab/>
            </w:r>
            <w:r>
              <w:rPr>
                <w:rFonts w:ascii="Calibri" w:hAnsi="Calibri"/>
                <w:b w:val="0"/>
                <w:i w:val="0"/>
                <w:spacing w:val="-5"/>
              </w:rPr>
              <w:t>391</w:t>
            </w:r>
          </w:hyperlink>
        </w:p>
        <w:p w:rsidR="00AE1777" w:rsidRDefault="008069C3" w:rsidP="00514612">
          <w:pPr>
            <w:pStyle w:val="11"/>
            <w:numPr>
              <w:ilvl w:val="1"/>
              <w:numId w:val="165"/>
            </w:numPr>
            <w:tabs>
              <w:tab w:val="left" w:pos="978"/>
            </w:tabs>
            <w:spacing w:before="125"/>
            <w:ind w:left="978" w:hanging="496"/>
          </w:pPr>
          <w:hyperlink w:anchor="_bookmark26" w:history="1">
            <w:r>
              <w:t>Программа</w:t>
            </w:r>
            <w:r>
              <w:rPr>
                <w:spacing w:val="-8"/>
              </w:rPr>
              <w:t xml:space="preserve"> </w:t>
            </w:r>
            <w:r>
              <w:t>формирования</w:t>
            </w:r>
            <w:r>
              <w:rPr>
                <w:spacing w:val="-7"/>
              </w:rPr>
              <w:t xml:space="preserve"> </w:t>
            </w:r>
            <w:r>
              <w:t>универсальных</w:t>
            </w:r>
            <w:r>
              <w:rPr>
                <w:spacing w:val="-9"/>
              </w:rPr>
              <w:t xml:space="preserve"> </w:t>
            </w:r>
            <w:r>
              <w:t>учебных</w:t>
            </w:r>
            <w:r>
              <w:rPr>
                <w:spacing w:val="-9"/>
              </w:rPr>
              <w:t xml:space="preserve"> </w:t>
            </w:r>
            <w:r>
              <w:t>действий</w:t>
            </w:r>
            <w:r>
              <w:rPr>
                <w:spacing w:val="-7"/>
              </w:rPr>
              <w:t xml:space="preserve"> </w:t>
            </w:r>
            <w:r>
              <w:t>у</w:t>
            </w:r>
            <w:r>
              <w:rPr>
                <w:spacing w:val="-9"/>
              </w:rPr>
              <w:t xml:space="preserve"> </w:t>
            </w:r>
            <w:r>
              <w:t>обучающихся</w:t>
            </w:r>
            <w:r>
              <w:rPr>
                <w:spacing w:val="-7"/>
              </w:rPr>
              <w:t xml:space="preserve"> </w:t>
            </w:r>
            <w:r>
              <w:rPr>
                <w:spacing w:val="-10"/>
              </w:rPr>
              <w:t>с</w:t>
            </w:r>
          </w:hyperlink>
        </w:p>
        <w:p w:rsidR="00AE1777" w:rsidRDefault="008069C3">
          <w:pPr>
            <w:pStyle w:val="11"/>
            <w:tabs>
              <w:tab w:val="left" w:leader="dot" w:pos="9892"/>
            </w:tabs>
            <w:spacing w:before="20" w:line="256" w:lineRule="auto"/>
            <w:ind w:right="210" w:firstLine="0"/>
            <w:rPr>
              <w:rFonts w:ascii="Calibri" w:hAnsi="Calibri"/>
              <w:b w:val="0"/>
            </w:rPr>
          </w:pPr>
          <w:hyperlink w:anchor="_bookmark26" w:history="1">
            <w:r>
              <w:t>ограниченными возможностями здоровья АОП ООО для обучающихся с ограниченными</w:t>
            </w:r>
          </w:hyperlink>
          <w:r>
            <w:t xml:space="preserve"> </w:t>
          </w:r>
          <w:hyperlink w:anchor="_bookmark26" w:history="1">
            <w:r>
              <w:t>возможностями</w:t>
            </w:r>
            <w:r>
              <w:rPr>
                <w:spacing w:val="-13"/>
              </w:rPr>
              <w:t xml:space="preserve"> </w:t>
            </w:r>
            <w:r>
              <w:rPr>
                <w:spacing w:val="-2"/>
              </w:rPr>
              <w:t>здоровья</w:t>
            </w:r>
            <w:r>
              <w:rPr>
                <w:b w:val="0"/>
              </w:rPr>
              <w:tab/>
            </w:r>
            <w:r>
              <w:rPr>
                <w:rFonts w:ascii="Calibri" w:hAnsi="Calibri"/>
                <w:b w:val="0"/>
                <w:spacing w:val="-5"/>
              </w:rPr>
              <w:t>393</w:t>
            </w:r>
          </w:hyperlink>
        </w:p>
        <w:p w:rsidR="00043FCC" w:rsidRPr="00043FCC" w:rsidRDefault="00043FCC" w:rsidP="00514612">
          <w:pPr>
            <w:pStyle w:val="11"/>
            <w:numPr>
              <w:ilvl w:val="1"/>
              <w:numId w:val="165"/>
            </w:numPr>
            <w:tabs>
              <w:tab w:val="left" w:pos="975"/>
              <w:tab w:val="right" w:leader="dot" w:pos="10227"/>
            </w:tabs>
            <w:spacing w:before="121"/>
            <w:ind w:left="975" w:hanging="493"/>
            <w:rPr>
              <w:rFonts w:ascii="Calibri" w:hAnsi="Calibri"/>
            </w:rPr>
          </w:pPr>
          <w:r w:rsidRPr="00043FCC">
            <w:rPr>
              <w:rFonts w:ascii="Calibri" w:hAnsi="Calibri"/>
            </w:rPr>
            <w:t>Программа коррекционной работы</w:t>
          </w:r>
        </w:p>
        <w:p w:rsidR="00AE1777" w:rsidRDefault="008069C3" w:rsidP="00514612">
          <w:pPr>
            <w:pStyle w:val="11"/>
            <w:numPr>
              <w:ilvl w:val="1"/>
              <w:numId w:val="165"/>
            </w:numPr>
            <w:tabs>
              <w:tab w:val="left" w:pos="975"/>
              <w:tab w:val="right" w:leader="dot" w:pos="10227"/>
            </w:tabs>
            <w:spacing w:before="121"/>
            <w:ind w:left="975" w:hanging="493"/>
            <w:rPr>
              <w:rFonts w:ascii="Calibri" w:hAnsi="Calibri"/>
              <w:b w:val="0"/>
            </w:rPr>
          </w:pPr>
          <w:hyperlink w:anchor="_bookmark30" w:history="1">
            <w:r>
              <w:t>Рабочая</w:t>
            </w:r>
            <w:r>
              <w:rPr>
                <w:spacing w:val="-6"/>
              </w:rPr>
              <w:t xml:space="preserve"> </w:t>
            </w:r>
            <w:r>
              <w:t>программа</w:t>
            </w:r>
            <w:r>
              <w:rPr>
                <w:spacing w:val="-5"/>
              </w:rPr>
              <w:t xml:space="preserve"> </w:t>
            </w:r>
            <w:r>
              <w:rPr>
                <w:spacing w:val="-2"/>
              </w:rPr>
              <w:t>воспитания</w:t>
            </w:r>
            <w:r>
              <w:rPr>
                <w:b w:val="0"/>
              </w:rPr>
              <w:tab/>
            </w:r>
            <w:r>
              <w:rPr>
                <w:rFonts w:ascii="Calibri" w:hAnsi="Calibri"/>
                <w:b w:val="0"/>
                <w:spacing w:val="-5"/>
              </w:rPr>
              <w:t>410</w:t>
            </w:r>
          </w:hyperlink>
        </w:p>
        <w:p w:rsidR="00AE1777" w:rsidRDefault="008069C3" w:rsidP="00514612">
          <w:pPr>
            <w:pStyle w:val="11"/>
            <w:numPr>
              <w:ilvl w:val="0"/>
              <w:numId w:val="167"/>
            </w:numPr>
            <w:tabs>
              <w:tab w:val="left" w:pos="846"/>
              <w:tab w:val="left" w:leader="dot" w:pos="10002"/>
            </w:tabs>
            <w:spacing w:before="100"/>
            <w:ind w:left="846" w:hanging="364"/>
            <w:rPr>
              <w:rFonts w:ascii="Calibri" w:hAnsi="Calibri"/>
              <w:b w:val="0"/>
            </w:rPr>
          </w:pPr>
          <w:hyperlink w:anchor="_bookmark35" w:history="1">
            <w:r>
              <w:rPr>
                <w:spacing w:val="-2"/>
              </w:rPr>
              <w:t>ОРГАНИЗАЦИОННЫЙ</w:t>
            </w:r>
            <w:r>
              <w:rPr>
                <w:spacing w:val="8"/>
              </w:rPr>
              <w:t xml:space="preserve"> </w:t>
            </w:r>
            <w:r>
              <w:rPr>
                <w:spacing w:val="-2"/>
              </w:rPr>
              <w:t>РАЗДЕЛ</w:t>
            </w:r>
            <w:r>
              <w:rPr>
                <w:b w:val="0"/>
              </w:rPr>
              <w:tab/>
            </w:r>
          </w:hyperlink>
          <w:r w:rsidR="00043FCC">
            <w:rPr>
              <w:rFonts w:ascii="Calibri" w:hAnsi="Calibri"/>
              <w:b w:val="0"/>
              <w:spacing w:val="-5"/>
              <w:lang w:val="en-US"/>
            </w:rPr>
            <w:t>460</w:t>
          </w:r>
        </w:p>
        <w:p w:rsidR="00AE1777" w:rsidRDefault="008069C3" w:rsidP="00514612">
          <w:pPr>
            <w:pStyle w:val="11"/>
            <w:numPr>
              <w:ilvl w:val="1"/>
              <w:numId w:val="164"/>
            </w:numPr>
            <w:tabs>
              <w:tab w:val="left" w:pos="868"/>
              <w:tab w:val="left" w:leader="dot" w:pos="10002"/>
            </w:tabs>
            <w:spacing w:before="127" w:line="254" w:lineRule="auto"/>
            <w:ind w:right="209" w:firstLine="0"/>
            <w:rPr>
              <w:rFonts w:ascii="Calibri" w:hAnsi="Calibri"/>
              <w:b w:val="0"/>
            </w:rPr>
          </w:pPr>
          <w:hyperlink w:anchor="_bookmark36" w:history="1">
            <w:r>
              <w:t>Учебный план адаптированной образовательной программы основного общего образования</w:t>
            </w:r>
          </w:hyperlink>
          <w:r>
            <w:t xml:space="preserve"> </w:t>
          </w:r>
          <w:hyperlink w:anchor="_bookmark36" w:history="1">
            <w:r>
              <w:t>для</w:t>
            </w:r>
            <w:r>
              <w:rPr>
                <w:spacing w:val="-5"/>
              </w:rPr>
              <w:t xml:space="preserve"> </w:t>
            </w:r>
            <w:r>
              <w:t>обучающихся</w:t>
            </w:r>
            <w:r>
              <w:rPr>
                <w:spacing w:val="-5"/>
              </w:rPr>
              <w:t xml:space="preserve"> </w:t>
            </w:r>
            <w:r>
              <w:t>с</w:t>
            </w:r>
            <w:r>
              <w:rPr>
                <w:spacing w:val="-4"/>
              </w:rPr>
              <w:t xml:space="preserve"> </w:t>
            </w:r>
            <w:r>
              <w:t>задержкой</w:t>
            </w:r>
            <w:r>
              <w:rPr>
                <w:spacing w:val="-5"/>
              </w:rPr>
              <w:t xml:space="preserve"> </w:t>
            </w:r>
            <w:r>
              <w:t>психического</w:t>
            </w:r>
            <w:r>
              <w:rPr>
                <w:spacing w:val="-4"/>
              </w:rPr>
              <w:t xml:space="preserve"> </w:t>
            </w:r>
            <w:r>
              <w:t>развития</w:t>
            </w:r>
            <w:r>
              <w:rPr>
                <w:spacing w:val="-8"/>
              </w:rPr>
              <w:t xml:space="preserve"> </w:t>
            </w:r>
            <w:r>
              <w:t>(вариант</w:t>
            </w:r>
            <w:r>
              <w:rPr>
                <w:spacing w:val="-4"/>
              </w:rPr>
              <w:t xml:space="preserve"> </w:t>
            </w:r>
            <w:r>
              <w:t>7)</w:t>
            </w:r>
            <w:r>
              <w:rPr>
                <w:spacing w:val="-5"/>
              </w:rPr>
              <w:t xml:space="preserve"> </w:t>
            </w:r>
            <w:r>
              <w:rPr>
                <w:spacing w:val="-4"/>
              </w:rPr>
              <w:t>.</w:t>
            </w:r>
            <w:r>
              <w:rPr>
                <w:b w:val="0"/>
              </w:rPr>
              <w:tab/>
            </w:r>
          </w:hyperlink>
          <w:r w:rsidR="00043FCC">
            <w:rPr>
              <w:rFonts w:ascii="Calibri" w:hAnsi="Calibri"/>
              <w:b w:val="0"/>
              <w:spacing w:val="-5"/>
              <w:lang w:val="en-US"/>
            </w:rPr>
            <w:t>462</w:t>
          </w:r>
        </w:p>
        <w:p w:rsidR="00AE1777" w:rsidRDefault="008069C3" w:rsidP="00514612">
          <w:pPr>
            <w:pStyle w:val="11"/>
            <w:numPr>
              <w:ilvl w:val="1"/>
              <w:numId w:val="163"/>
            </w:numPr>
            <w:tabs>
              <w:tab w:val="left" w:pos="813"/>
              <w:tab w:val="left" w:leader="dot" w:pos="10002"/>
            </w:tabs>
            <w:spacing w:before="106"/>
            <w:ind w:left="813" w:hanging="331"/>
            <w:rPr>
              <w:rFonts w:ascii="Calibri" w:hAnsi="Calibri"/>
              <w:b w:val="0"/>
            </w:rPr>
          </w:pPr>
          <w:hyperlink w:anchor="_bookmark37" w:history="1">
            <w:r>
              <w:t>Календарный</w:t>
            </w:r>
            <w:r>
              <w:rPr>
                <w:spacing w:val="-11"/>
              </w:rPr>
              <w:t xml:space="preserve"> </w:t>
            </w:r>
            <w:r>
              <w:t>учебный</w:t>
            </w:r>
            <w:r>
              <w:rPr>
                <w:spacing w:val="-10"/>
              </w:rPr>
              <w:t xml:space="preserve"> </w:t>
            </w:r>
            <w:r w:rsidR="005D147C">
              <w:rPr>
                <w:spacing w:val="-2"/>
              </w:rPr>
              <w:t>график</w:t>
            </w:r>
            <w:r>
              <w:rPr>
                <w:b w:val="0"/>
              </w:rPr>
              <w:tab/>
            </w:r>
          </w:hyperlink>
          <w:r w:rsidR="00043FCC">
            <w:rPr>
              <w:rFonts w:ascii="Calibri" w:hAnsi="Calibri"/>
              <w:b w:val="0"/>
              <w:spacing w:val="-5"/>
              <w:lang w:val="en-US"/>
            </w:rPr>
            <w:t>464</w:t>
          </w:r>
        </w:p>
        <w:p w:rsidR="00AE1777" w:rsidRDefault="008069C3" w:rsidP="00514612">
          <w:pPr>
            <w:pStyle w:val="11"/>
            <w:numPr>
              <w:ilvl w:val="1"/>
              <w:numId w:val="162"/>
            </w:numPr>
            <w:tabs>
              <w:tab w:val="left" w:pos="868"/>
              <w:tab w:val="left" w:leader="dot" w:pos="10002"/>
            </w:tabs>
            <w:ind w:left="868" w:hanging="386"/>
            <w:rPr>
              <w:rFonts w:ascii="Calibri" w:hAnsi="Calibri"/>
              <w:b w:val="0"/>
            </w:rPr>
          </w:pPr>
          <w:hyperlink w:anchor="_bookmark38" w:history="1">
            <w:r>
              <w:t>План</w:t>
            </w:r>
            <w:r>
              <w:rPr>
                <w:spacing w:val="-10"/>
              </w:rPr>
              <w:t xml:space="preserve"> </w:t>
            </w:r>
            <w:r>
              <w:t>внеурочной</w:t>
            </w:r>
            <w:r>
              <w:rPr>
                <w:spacing w:val="-8"/>
              </w:rPr>
              <w:t xml:space="preserve"> </w:t>
            </w:r>
            <w:r w:rsidR="005D147C">
              <w:rPr>
                <w:spacing w:val="-2"/>
              </w:rPr>
              <w:t>деятельности</w:t>
            </w:r>
            <w:r>
              <w:rPr>
                <w:b w:val="0"/>
              </w:rPr>
              <w:tab/>
            </w:r>
          </w:hyperlink>
          <w:r w:rsidR="00043FCC">
            <w:rPr>
              <w:rFonts w:ascii="Calibri" w:hAnsi="Calibri"/>
              <w:b w:val="0"/>
              <w:spacing w:val="-5"/>
              <w:lang w:val="en-US"/>
            </w:rPr>
            <w:t>466</w:t>
          </w:r>
        </w:p>
        <w:p w:rsidR="00AE1777" w:rsidRDefault="008069C3" w:rsidP="00514612">
          <w:pPr>
            <w:pStyle w:val="11"/>
            <w:numPr>
              <w:ilvl w:val="1"/>
              <w:numId w:val="162"/>
            </w:numPr>
            <w:tabs>
              <w:tab w:val="left" w:pos="868"/>
              <w:tab w:val="left" w:leader="dot" w:pos="10002"/>
            </w:tabs>
            <w:spacing w:before="123"/>
            <w:ind w:left="868" w:hanging="386"/>
            <w:rPr>
              <w:rFonts w:ascii="Calibri" w:hAnsi="Calibri"/>
              <w:b w:val="0"/>
            </w:rPr>
          </w:pPr>
          <w:hyperlink w:anchor="_bookmark39" w:history="1">
            <w:r>
              <w:t>Календарный</w:t>
            </w:r>
            <w:r>
              <w:rPr>
                <w:spacing w:val="-13"/>
              </w:rPr>
              <w:t xml:space="preserve"> </w:t>
            </w:r>
            <w:r>
              <w:t>план</w:t>
            </w:r>
            <w:r>
              <w:rPr>
                <w:spacing w:val="-12"/>
              </w:rPr>
              <w:t xml:space="preserve"> </w:t>
            </w:r>
            <w:r>
              <w:t>воспитательной</w:t>
            </w:r>
            <w:r>
              <w:rPr>
                <w:spacing w:val="-10"/>
              </w:rPr>
              <w:t xml:space="preserve"> </w:t>
            </w:r>
            <w:r w:rsidR="005D147C">
              <w:rPr>
                <w:spacing w:val="-2"/>
              </w:rPr>
              <w:t>работы</w:t>
            </w:r>
            <w:r>
              <w:rPr>
                <w:b w:val="0"/>
              </w:rPr>
              <w:tab/>
            </w:r>
          </w:hyperlink>
          <w:r w:rsidR="00043FCC">
            <w:rPr>
              <w:rFonts w:ascii="Calibri" w:hAnsi="Calibri"/>
              <w:b w:val="0"/>
              <w:spacing w:val="-5"/>
              <w:lang w:val="en-US"/>
            </w:rPr>
            <w:t>470</w:t>
          </w:r>
        </w:p>
        <w:p w:rsidR="00AE1777" w:rsidRDefault="008069C3" w:rsidP="00514612">
          <w:pPr>
            <w:pStyle w:val="11"/>
            <w:numPr>
              <w:ilvl w:val="1"/>
              <w:numId w:val="162"/>
            </w:numPr>
            <w:tabs>
              <w:tab w:val="left" w:pos="868"/>
              <w:tab w:val="left" w:leader="dot" w:pos="9892"/>
            </w:tabs>
            <w:ind w:left="868" w:hanging="386"/>
            <w:rPr>
              <w:rFonts w:ascii="Calibri" w:hAnsi="Calibri"/>
              <w:b w:val="0"/>
            </w:rPr>
          </w:pPr>
          <w:hyperlink w:anchor="_bookmark40" w:history="1">
            <w:r>
              <w:t>Система</w:t>
            </w:r>
            <w:r>
              <w:rPr>
                <w:spacing w:val="-8"/>
              </w:rPr>
              <w:t xml:space="preserve"> </w:t>
            </w:r>
            <w:r>
              <w:t>условий</w:t>
            </w:r>
            <w:r>
              <w:rPr>
                <w:spacing w:val="-6"/>
              </w:rPr>
              <w:t xml:space="preserve"> </w:t>
            </w:r>
            <w:r>
              <w:t>реализации</w:t>
            </w:r>
            <w:r>
              <w:rPr>
                <w:spacing w:val="-6"/>
              </w:rPr>
              <w:t xml:space="preserve"> </w:t>
            </w:r>
            <w:r>
              <w:t>АОП</w:t>
            </w:r>
            <w:r>
              <w:rPr>
                <w:spacing w:val="-7"/>
              </w:rPr>
              <w:t xml:space="preserve"> </w:t>
            </w:r>
            <w:r w:rsidR="00043FCC">
              <w:rPr>
                <w:spacing w:val="-5"/>
              </w:rPr>
              <w:t xml:space="preserve"> </w:t>
            </w:r>
          </w:hyperlink>
          <w:r w:rsidR="00043FCC">
            <w:rPr>
              <w:rFonts w:ascii="Calibri" w:hAnsi="Calibri"/>
              <w:b w:val="0"/>
              <w:spacing w:val="-5"/>
            </w:rPr>
            <w:t>ООО                                                                                                                   484</w:t>
          </w:r>
        </w:p>
        <w:p w:rsidR="00AE1777" w:rsidRDefault="008069C3" w:rsidP="00043FCC">
          <w:pPr>
            <w:pStyle w:val="11"/>
            <w:tabs>
              <w:tab w:val="left" w:pos="868"/>
              <w:tab w:val="left" w:leader="dot" w:pos="9892"/>
            </w:tabs>
            <w:spacing w:before="100"/>
            <w:ind w:left="868" w:firstLine="0"/>
            <w:rPr>
              <w:rFonts w:ascii="Calibri" w:hAnsi="Calibri"/>
              <w:b w:val="0"/>
            </w:rPr>
          </w:pPr>
        </w:p>
      </w:sdtContent>
    </w:sdt>
    <w:p w:rsidR="00AE1777" w:rsidRDefault="00AE1777">
      <w:pPr>
        <w:pStyle w:val="11"/>
        <w:rPr>
          <w:rFonts w:ascii="Calibri" w:hAnsi="Calibri"/>
          <w:b w:val="0"/>
        </w:rPr>
        <w:sectPr w:rsidR="00AE1777">
          <w:type w:val="continuous"/>
          <w:pgSz w:w="12240" w:h="15840"/>
          <w:pgMar w:top="1060" w:right="360" w:bottom="1411" w:left="1440" w:header="720" w:footer="720" w:gutter="0"/>
          <w:cols w:space="720"/>
        </w:sectPr>
      </w:pPr>
    </w:p>
    <w:p w:rsidR="00AE1777" w:rsidRDefault="008069C3">
      <w:pPr>
        <w:pStyle w:val="3"/>
        <w:spacing w:before="72"/>
        <w:ind w:left="3357" w:right="3301"/>
        <w:jc w:val="center"/>
      </w:pPr>
      <w:bookmarkStart w:id="1" w:name="_bookmark0"/>
      <w:bookmarkEnd w:id="1"/>
      <w:r>
        <w:lastRenderedPageBreak/>
        <w:t>Общие</w:t>
      </w:r>
      <w:r>
        <w:rPr>
          <w:spacing w:val="-4"/>
        </w:rPr>
        <w:t xml:space="preserve"> </w:t>
      </w:r>
      <w:r>
        <w:rPr>
          <w:spacing w:val="-2"/>
        </w:rPr>
        <w:t>положения</w:t>
      </w:r>
    </w:p>
    <w:p w:rsidR="00AE1777" w:rsidRDefault="008069C3" w:rsidP="00514612">
      <w:pPr>
        <w:pStyle w:val="a5"/>
        <w:numPr>
          <w:ilvl w:val="2"/>
          <w:numId w:val="162"/>
        </w:numPr>
        <w:tabs>
          <w:tab w:val="left" w:pos="1041"/>
        </w:tabs>
        <w:spacing w:before="271"/>
        <w:ind w:right="203" w:firstLine="539"/>
        <w:jc w:val="both"/>
        <w:rPr>
          <w:sz w:val="24"/>
        </w:rPr>
      </w:pPr>
      <w:r>
        <w:rPr>
          <w:sz w:val="24"/>
        </w:rPr>
        <w:t>Федеральная</w:t>
      </w:r>
      <w:r>
        <w:rPr>
          <w:spacing w:val="-6"/>
          <w:sz w:val="24"/>
        </w:rPr>
        <w:t xml:space="preserve"> </w:t>
      </w:r>
      <w:r>
        <w:rPr>
          <w:sz w:val="24"/>
        </w:rPr>
        <w:t>адаптированная</w:t>
      </w:r>
      <w:r>
        <w:rPr>
          <w:spacing w:val="-6"/>
          <w:sz w:val="24"/>
        </w:rPr>
        <w:t xml:space="preserve"> </w:t>
      </w:r>
      <w:r>
        <w:rPr>
          <w:sz w:val="24"/>
        </w:rPr>
        <w:t>образовательная</w:t>
      </w:r>
      <w:r>
        <w:rPr>
          <w:spacing w:val="-6"/>
          <w:sz w:val="24"/>
        </w:rPr>
        <w:t xml:space="preserve"> </w:t>
      </w:r>
      <w:r>
        <w:rPr>
          <w:sz w:val="24"/>
        </w:rPr>
        <w:t>программа</w:t>
      </w:r>
      <w:r>
        <w:rPr>
          <w:spacing w:val="-5"/>
          <w:sz w:val="24"/>
        </w:rPr>
        <w:t xml:space="preserve"> </w:t>
      </w:r>
      <w:r>
        <w:rPr>
          <w:sz w:val="24"/>
        </w:rPr>
        <w:t>основного</w:t>
      </w:r>
      <w:r>
        <w:rPr>
          <w:spacing w:val="-6"/>
          <w:sz w:val="24"/>
        </w:rPr>
        <w:t xml:space="preserve"> </w:t>
      </w:r>
      <w:r>
        <w:rPr>
          <w:sz w:val="24"/>
        </w:rPr>
        <w:t>общего</w:t>
      </w:r>
      <w:r>
        <w:rPr>
          <w:spacing w:val="-6"/>
          <w:sz w:val="24"/>
        </w:rPr>
        <w:t xml:space="preserve"> </w:t>
      </w:r>
      <w:r>
        <w:rPr>
          <w:sz w:val="24"/>
        </w:rPr>
        <w:t>образования для</w:t>
      </w:r>
      <w:r>
        <w:rPr>
          <w:spacing w:val="-13"/>
          <w:sz w:val="24"/>
        </w:rPr>
        <w:t xml:space="preserve"> </w:t>
      </w:r>
      <w:r>
        <w:rPr>
          <w:sz w:val="24"/>
        </w:rPr>
        <w:t>обучающихся</w:t>
      </w:r>
      <w:r>
        <w:rPr>
          <w:spacing w:val="-13"/>
          <w:sz w:val="24"/>
        </w:rPr>
        <w:t xml:space="preserve"> </w:t>
      </w:r>
      <w:r>
        <w:rPr>
          <w:sz w:val="24"/>
        </w:rPr>
        <w:t>с</w:t>
      </w:r>
      <w:r>
        <w:rPr>
          <w:spacing w:val="-14"/>
          <w:sz w:val="24"/>
        </w:rPr>
        <w:t xml:space="preserve"> </w:t>
      </w:r>
      <w:r>
        <w:rPr>
          <w:sz w:val="24"/>
        </w:rPr>
        <w:t>ограниченными</w:t>
      </w:r>
      <w:r>
        <w:rPr>
          <w:spacing w:val="-12"/>
          <w:sz w:val="24"/>
        </w:rPr>
        <w:t xml:space="preserve"> </w:t>
      </w:r>
      <w:r>
        <w:rPr>
          <w:sz w:val="24"/>
        </w:rPr>
        <w:t>возможностями</w:t>
      </w:r>
      <w:r>
        <w:rPr>
          <w:spacing w:val="-12"/>
          <w:sz w:val="24"/>
        </w:rPr>
        <w:t xml:space="preserve"> </w:t>
      </w:r>
      <w:r>
        <w:rPr>
          <w:sz w:val="24"/>
        </w:rPr>
        <w:t>здоровья</w:t>
      </w:r>
      <w:r>
        <w:rPr>
          <w:spacing w:val="-13"/>
          <w:sz w:val="24"/>
        </w:rPr>
        <w:t xml:space="preserve"> </w:t>
      </w:r>
      <w:r>
        <w:rPr>
          <w:sz w:val="24"/>
        </w:rPr>
        <w:t>(далее</w:t>
      </w:r>
      <w:r>
        <w:rPr>
          <w:spacing w:val="-12"/>
          <w:sz w:val="24"/>
        </w:rPr>
        <w:t xml:space="preserve"> </w:t>
      </w:r>
      <w:r>
        <w:rPr>
          <w:sz w:val="24"/>
        </w:rPr>
        <w:t>соответственно</w:t>
      </w:r>
      <w:r>
        <w:rPr>
          <w:spacing w:val="-8"/>
          <w:sz w:val="24"/>
        </w:rPr>
        <w:t xml:space="preserve"> </w:t>
      </w:r>
      <w:r>
        <w:rPr>
          <w:sz w:val="24"/>
        </w:rPr>
        <w:t>-</w:t>
      </w:r>
      <w:r>
        <w:rPr>
          <w:spacing w:val="-14"/>
          <w:sz w:val="24"/>
        </w:rPr>
        <w:t xml:space="preserve"> </w:t>
      </w:r>
      <w:r>
        <w:rPr>
          <w:sz w:val="24"/>
        </w:rPr>
        <w:t>АОП</w:t>
      </w:r>
      <w:r>
        <w:rPr>
          <w:spacing w:val="-13"/>
          <w:sz w:val="24"/>
        </w:rPr>
        <w:t xml:space="preserve"> </w:t>
      </w:r>
      <w:r>
        <w:rPr>
          <w:sz w:val="24"/>
        </w:rPr>
        <w:t>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rsidR="00AE1777" w:rsidRDefault="008069C3" w:rsidP="00514612">
      <w:pPr>
        <w:pStyle w:val="a5"/>
        <w:numPr>
          <w:ilvl w:val="2"/>
          <w:numId w:val="162"/>
        </w:numPr>
        <w:tabs>
          <w:tab w:val="left" w:pos="1041"/>
        </w:tabs>
        <w:ind w:left="1041"/>
        <w:jc w:val="both"/>
        <w:rPr>
          <w:sz w:val="24"/>
        </w:rPr>
      </w:pPr>
      <w:r>
        <w:rPr>
          <w:sz w:val="24"/>
        </w:rPr>
        <w:t>АОП</w:t>
      </w:r>
      <w:r>
        <w:rPr>
          <w:spacing w:val="-3"/>
          <w:sz w:val="24"/>
        </w:rPr>
        <w:t xml:space="preserve"> </w:t>
      </w:r>
      <w:r>
        <w:rPr>
          <w:sz w:val="24"/>
        </w:rPr>
        <w:t>ООО</w:t>
      </w:r>
      <w:r>
        <w:rPr>
          <w:spacing w:val="-2"/>
          <w:sz w:val="24"/>
        </w:rPr>
        <w:t xml:space="preserve"> </w:t>
      </w:r>
      <w:r>
        <w:rPr>
          <w:sz w:val="24"/>
        </w:rPr>
        <w:t>имеет 7</w:t>
      </w:r>
      <w:r>
        <w:rPr>
          <w:spacing w:val="-1"/>
          <w:sz w:val="24"/>
        </w:rPr>
        <w:t xml:space="preserve"> </w:t>
      </w:r>
      <w:r>
        <w:rPr>
          <w:spacing w:val="-2"/>
          <w:sz w:val="24"/>
        </w:rPr>
        <w:t>вариантов.</w:t>
      </w:r>
    </w:p>
    <w:p w:rsidR="00AE1777" w:rsidRDefault="008069C3" w:rsidP="00514612">
      <w:pPr>
        <w:pStyle w:val="a5"/>
        <w:numPr>
          <w:ilvl w:val="3"/>
          <w:numId w:val="162"/>
        </w:numPr>
        <w:tabs>
          <w:tab w:val="left" w:pos="1221"/>
        </w:tabs>
        <w:ind w:left="801" w:right="2658" w:firstLine="0"/>
        <w:rPr>
          <w:sz w:val="24"/>
        </w:rPr>
      </w:pPr>
      <w:r>
        <w:rPr>
          <w:sz w:val="24"/>
        </w:rPr>
        <w:t>АОП ООО для обучающихся с нарушениями слуха включает: а)</w:t>
      </w:r>
      <w:r>
        <w:rPr>
          <w:spacing w:val="-4"/>
          <w:sz w:val="24"/>
        </w:rPr>
        <w:t xml:space="preserve"> </w:t>
      </w:r>
      <w:r>
        <w:rPr>
          <w:sz w:val="24"/>
        </w:rPr>
        <w:t>АОП</w:t>
      </w:r>
      <w:r>
        <w:rPr>
          <w:spacing w:val="-2"/>
          <w:sz w:val="24"/>
        </w:rPr>
        <w:t xml:space="preserve"> </w:t>
      </w:r>
      <w:r>
        <w:rPr>
          <w:sz w:val="24"/>
        </w:rPr>
        <w:t>ООО</w:t>
      </w:r>
      <w:r>
        <w:rPr>
          <w:spacing w:val="-4"/>
          <w:sz w:val="24"/>
        </w:rPr>
        <w:t xml:space="preserve"> </w:t>
      </w:r>
      <w:r>
        <w:rPr>
          <w:sz w:val="24"/>
        </w:rPr>
        <w:t>для</w:t>
      </w:r>
      <w:r>
        <w:rPr>
          <w:spacing w:val="-3"/>
          <w:sz w:val="24"/>
        </w:rPr>
        <w:t xml:space="preserve"> </w:t>
      </w:r>
      <w:r>
        <w:rPr>
          <w:sz w:val="24"/>
        </w:rPr>
        <w:t>обучающихся</w:t>
      </w:r>
      <w:r>
        <w:rPr>
          <w:spacing w:val="-3"/>
          <w:sz w:val="24"/>
        </w:rPr>
        <w:t xml:space="preserve"> </w:t>
      </w:r>
      <w:r>
        <w:rPr>
          <w:sz w:val="24"/>
        </w:rPr>
        <w:t>с</w:t>
      </w:r>
      <w:r>
        <w:rPr>
          <w:spacing w:val="-4"/>
          <w:sz w:val="24"/>
        </w:rPr>
        <w:t xml:space="preserve"> </w:t>
      </w:r>
      <w:r>
        <w:rPr>
          <w:sz w:val="24"/>
        </w:rPr>
        <w:t>нарушениями</w:t>
      </w:r>
      <w:r>
        <w:rPr>
          <w:spacing w:val="-3"/>
          <w:sz w:val="24"/>
        </w:rPr>
        <w:t xml:space="preserve"> </w:t>
      </w:r>
      <w:r>
        <w:rPr>
          <w:sz w:val="24"/>
        </w:rPr>
        <w:t>слуха</w:t>
      </w:r>
      <w:r>
        <w:rPr>
          <w:spacing w:val="-2"/>
          <w:sz w:val="24"/>
        </w:rPr>
        <w:t xml:space="preserve"> </w:t>
      </w:r>
      <w:r>
        <w:rPr>
          <w:sz w:val="24"/>
        </w:rPr>
        <w:t>(вариант</w:t>
      </w:r>
      <w:r>
        <w:rPr>
          <w:spacing w:val="-3"/>
          <w:sz w:val="24"/>
        </w:rPr>
        <w:t xml:space="preserve"> </w:t>
      </w:r>
      <w:r>
        <w:rPr>
          <w:sz w:val="24"/>
        </w:rPr>
        <w:t>1.1); б)</w:t>
      </w:r>
      <w:r>
        <w:rPr>
          <w:spacing w:val="-6"/>
          <w:sz w:val="24"/>
        </w:rPr>
        <w:t xml:space="preserve"> </w:t>
      </w:r>
      <w:r>
        <w:rPr>
          <w:sz w:val="24"/>
        </w:rPr>
        <w:t>АОП</w:t>
      </w:r>
      <w:r>
        <w:rPr>
          <w:spacing w:val="-6"/>
          <w:sz w:val="24"/>
        </w:rPr>
        <w:t xml:space="preserve"> </w:t>
      </w:r>
      <w:r>
        <w:rPr>
          <w:sz w:val="24"/>
        </w:rPr>
        <w:t>ООО</w:t>
      </w:r>
      <w:r>
        <w:rPr>
          <w:spacing w:val="-6"/>
          <w:sz w:val="24"/>
        </w:rPr>
        <w:t xml:space="preserve"> </w:t>
      </w:r>
      <w:r>
        <w:rPr>
          <w:sz w:val="24"/>
        </w:rPr>
        <w:t>для</w:t>
      </w:r>
      <w:r>
        <w:rPr>
          <w:spacing w:val="-5"/>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нарушениями</w:t>
      </w:r>
      <w:r>
        <w:rPr>
          <w:spacing w:val="-5"/>
          <w:sz w:val="24"/>
        </w:rPr>
        <w:t xml:space="preserve"> </w:t>
      </w:r>
      <w:r>
        <w:rPr>
          <w:sz w:val="24"/>
        </w:rPr>
        <w:t>слуха</w:t>
      </w:r>
      <w:r>
        <w:rPr>
          <w:spacing w:val="-4"/>
          <w:sz w:val="24"/>
        </w:rPr>
        <w:t xml:space="preserve"> </w:t>
      </w:r>
      <w:r>
        <w:rPr>
          <w:sz w:val="24"/>
        </w:rPr>
        <w:t>(вариант</w:t>
      </w:r>
      <w:r>
        <w:rPr>
          <w:spacing w:val="-5"/>
          <w:sz w:val="24"/>
        </w:rPr>
        <w:t xml:space="preserve"> </w:t>
      </w:r>
      <w:r>
        <w:rPr>
          <w:sz w:val="24"/>
        </w:rPr>
        <w:t>1.2);</w:t>
      </w:r>
    </w:p>
    <w:p w:rsidR="00AE1777" w:rsidRDefault="008069C3">
      <w:pPr>
        <w:pStyle w:val="a3"/>
        <w:ind w:left="801" w:right="2371" w:firstLine="0"/>
      </w:pPr>
      <w:r>
        <w:t>в)</w:t>
      </w:r>
      <w:r>
        <w:rPr>
          <w:spacing w:val="-6"/>
        </w:rPr>
        <w:t xml:space="preserve"> </w:t>
      </w:r>
      <w:r>
        <w:t>АОП</w:t>
      </w:r>
      <w:r>
        <w:rPr>
          <w:spacing w:val="-6"/>
        </w:rPr>
        <w:t xml:space="preserve"> </w:t>
      </w:r>
      <w:r>
        <w:t>ООО</w:t>
      </w:r>
      <w:r>
        <w:rPr>
          <w:spacing w:val="-6"/>
        </w:rPr>
        <w:t xml:space="preserve"> </w:t>
      </w:r>
      <w:r>
        <w:t>для</w:t>
      </w:r>
      <w:r>
        <w:rPr>
          <w:spacing w:val="-5"/>
        </w:rPr>
        <w:t xml:space="preserve"> </w:t>
      </w:r>
      <w:r>
        <w:t>обучающихся</w:t>
      </w:r>
      <w:r>
        <w:rPr>
          <w:spacing w:val="-5"/>
        </w:rPr>
        <w:t xml:space="preserve"> </w:t>
      </w:r>
      <w:r>
        <w:t>с</w:t>
      </w:r>
      <w:r>
        <w:rPr>
          <w:spacing w:val="-6"/>
        </w:rPr>
        <w:t xml:space="preserve"> </w:t>
      </w:r>
      <w:r>
        <w:t>нарушениями</w:t>
      </w:r>
      <w:r>
        <w:rPr>
          <w:spacing w:val="-5"/>
        </w:rPr>
        <w:t xml:space="preserve"> </w:t>
      </w:r>
      <w:r>
        <w:t>слуха</w:t>
      </w:r>
      <w:r>
        <w:rPr>
          <w:spacing w:val="-4"/>
        </w:rPr>
        <w:t xml:space="preserve"> </w:t>
      </w:r>
      <w:r>
        <w:t>(вариант 2.2.1); г)</w:t>
      </w:r>
      <w:r>
        <w:rPr>
          <w:spacing w:val="-6"/>
        </w:rPr>
        <w:t xml:space="preserve"> </w:t>
      </w:r>
      <w:r>
        <w:t>АОП</w:t>
      </w:r>
      <w:r>
        <w:rPr>
          <w:spacing w:val="-3"/>
        </w:rPr>
        <w:t xml:space="preserve"> </w:t>
      </w:r>
      <w:r>
        <w:t>ООО</w:t>
      </w:r>
      <w:r>
        <w:rPr>
          <w:spacing w:val="-3"/>
        </w:rPr>
        <w:t xml:space="preserve"> </w:t>
      </w:r>
      <w:r>
        <w:t>для</w:t>
      </w:r>
      <w:r>
        <w:rPr>
          <w:spacing w:val="-2"/>
        </w:rPr>
        <w:t xml:space="preserve"> </w:t>
      </w:r>
      <w:r>
        <w:t>обучающихся</w:t>
      </w:r>
      <w:r>
        <w:rPr>
          <w:spacing w:val="-3"/>
        </w:rPr>
        <w:t xml:space="preserve"> </w:t>
      </w:r>
      <w:r>
        <w:t>с</w:t>
      </w:r>
      <w:r>
        <w:rPr>
          <w:spacing w:val="-3"/>
        </w:rPr>
        <w:t xml:space="preserve"> </w:t>
      </w:r>
      <w:r>
        <w:t>нарушениями</w:t>
      </w:r>
      <w:r>
        <w:rPr>
          <w:spacing w:val="-2"/>
        </w:rPr>
        <w:t xml:space="preserve"> </w:t>
      </w:r>
      <w:r>
        <w:t>слуха</w:t>
      </w:r>
      <w:r>
        <w:rPr>
          <w:spacing w:val="-1"/>
        </w:rPr>
        <w:t xml:space="preserve"> </w:t>
      </w:r>
      <w:r>
        <w:t>(вариант</w:t>
      </w:r>
      <w:r>
        <w:rPr>
          <w:spacing w:val="-2"/>
        </w:rPr>
        <w:t xml:space="preserve"> 2.2.2).</w:t>
      </w:r>
    </w:p>
    <w:p w:rsidR="00AE1777" w:rsidRDefault="008069C3" w:rsidP="00514612">
      <w:pPr>
        <w:pStyle w:val="a5"/>
        <w:numPr>
          <w:ilvl w:val="4"/>
          <w:numId w:val="162"/>
        </w:numPr>
        <w:tabs>
          <w:tab w:val="left" w:pos="1477"/>
        </w:tabs>
        <w:spacing w:before="1"/>
        <w:ind w:right="204" w:firstLine="539"/>
        <w:jc w:val="both"/>
        <w:rPr>
          <w:sz w:val="24"/>
        </w:rPr>
      </w:pPr>
      <w:r>
        <w:rPr>
          <w:sz w:val="24"/>
        </w:rPr>
        <w:t>Допускается обучение глухих обучающихся по АОП ООО для обучающихся с нарушениями слуха (варианты 2.2.1 и 2.2.2) при достижении ими уровня общего и речевого развития, личностных, метапредметных и предметных результатов начального общего образования, способствующих освоению данных вариантов адаптированных основных образовательных программ, с учетом желания обучающегося и его родителей (законных представителей) к получению образования совместно со слабослышащими, позднооглохшими и кохлеарно имплантированным (далее - КИ) сверстниками.</w:t>
      </w:r>
    </w:p>
    <w:p w:rsidR="00AE1777" w:rsidRDefault="008069C3">
      <w:pPr>
        <w:pStyle w:val="a3"/>
        <w:ind w:right="200"/>
        <w:jc w:val="both"/>
      </w:pPr>
      <w:r>
        <w:t>Глухие, слабослышащие, позднооглохшие и КИ обучающиеся, освоившие основные, в том числе федеральную адаптированную образовательную программу начального общего образования для обучающихся с ограниченными возможностями здоровья (далее - АОП НОО) варианта 1.1 или варианта 2.1, при наличии стойких специфических трудностей при освоении образовательной программы основного общего образования, а также в общении и взаимодействии</w:t>
      </w:r>
      <w:r>
        <w:rPr>
          <w:spacing w:val="-15"/>
        </w:rPr>
        <w:t xml:space="preserve"> </w:t>
      </w:r>
      <w:r>
        <w:t>с</w:t>
      </w:r>
      <w:r>
        <w:rPr>
          <w:spacing w:val="-15"/>
        </w:rPr>
        <w:t xml:space="preserve"> </w:t>
      </w:r>
      <w:r>
        <w:t>педагогическими</w:t>
      </w:r>
      <w:r>
        <w:rPr>
          <w:spacing w:val="-15"/>
        </w:rPr>
        <w:t xml:space="preserve"> </w:t>
      </w:r>
      <w:r>
        <w:t>работниками</w:t>
      </w:r>
      <w:r>
        <w:rPr>
          <w:spacing w:val="-15"/>
        </w:rPr>
        <w:t xml:space="preserve"> </w:t>
      </w:r>
      <w:r>
        <w:t>и</w:t>
      </w:r>
      <w:r>
        <w:rPr>
          <w:spacing w:val="-15"/>
        </w:rPr>
        <w:t xml:space="preserve"> </w:t>
      </w:r>
      <w:r>
        <w:t>нормативно</w:t>
      </w:r>
      <w:r>
        <w:rPr>
          <w:spacing w:val="-15"/>
        </w:rPr>
        <w:t xml:space="preserve"> </w:t>
      </w:r>
      <w:r>
        <w:t>развивающимися</w:t>
      </w:r>
      <w:r>
        <w:rPr>
          <w:spacing w:val="-15"/>
        </w:rPr>
        <w:t xml:space="preserve"> </w:t>
      </w:r>
      <w:r>
        <w:t>обучающимися, препятствующих освоению образовательной программы основного общего образования на основе</w:t>
      </w:r>
      <w:r>
        <w:rPr>
          <w:spacing w:val="-9"/>
        </w:rPr>
        <w:t xml:space="preserve"> </w:t>
      </w:r>
      <w:r>
        <w:t>АОП</w:t>
      </w:r>
      <w:r>
        <w:rPr>
          <w:spacing w:val="-8"/>
        </w:rPr>
        <w:t xml:space="preserve"> </w:t>
      </w:r>
      <w:r>
        <w:t>ООО</w:t>
      </w:r>
      <w:r>
        <w:rPr>
          <w:spacing w:val="-6"/>
        </w:rPr>
        <w:t xml:space="preserve"> </w:t>
      </w:r>
      <w:r>
        <w:t>(вариант</w:t>
      </w:r>
      <w:r>
        <w:rPr>
          <w:spacing w:val="-7"/>
        </w:rPr>
        <w:t xml:space="preserve"> </w:t>
      </w:r>
      <w:r>
        <w:t>1.1)</w:t>
      </w:r>
      <w:r>
        <w:rPr>
          <w:spacing w:val="-8"/>
        </w:rPr>
        <w:t xml:space="preserve"> </w:t>
      </w:r>
      <w:r>
        <w:t>могут</w:t>
      </w:r>
      <w:r>
        <w:rPr>
          <w:spacing w:val="-7"/>
        </w:rPr>
        <w:t xml:space="preserve"> </w:t>
      </w:r>
      <w:r>
        <w:t>продолжить</w:t>
      </w:r>
      <w:r>
        <w:rPr>
          <w:spacing w:val="-6"/>
        </w:rPr>
        <w:t xml:space="preserve"> </w:t>
      </w:r>
      <w:r>
        <w:t>образование</w:t>
      </w:r>
      <w:r>
        <w:rPr>
          <w:spacing w:val="-8"/>
        </w:rPr>
        <w:t xml:space="preserve"> </w:t>
      </w:r>
      <w:r>
        <w:t>по</w:t>
      </w:r>
      <w:r>
        <w:rPr>
          <w:spacing w:val="-4"/>
        </w:rPr>
        <w:t xml:space="preserve"> </w:t>
      </w:r>
      <w:r>
        <w:t>АОП</w:t>
      </w:r>
      <w:r>
        <w:rPr>
          <w:spacing w:val="-7"/>
        </w:rPr>
        <w:t xml:space="preserve"> </w:t>
      </w:r>
      <w:r>
        <w:t>ООО</w:t>
      </w:r>
      <w:r>
        <w:rPr>
          <w:spacing w:val="-6"/>
        </w:rPr>
        <w:t xml:space="preserve"> </w:t>
      </w:r>
      <w:r>
        <w:t>(вариант</w:t>
      </w:r>
      <w:r>
        <w:rPr>
          <w:spacing w:val="-7"/>
        </w:rPr>
        <w:t xml:space="preserve"> </w:t>
      </w:r>
      <w:r>
        <w:t>1.2),</w:t>
      </w:r>
      <w:r>
        <w:rPr>
          <w:spacing w:val="-7"/>
        </w:rPr>
        <w:t xml:space="preserve"> </w:t>
      </w:r>
      <w:r>
        <w:t>АОП ООО (вариант 2.2.1) или АОП ООО (вариант 2.2.2).</w:t>
      </w:r>
    </w:p>
    <w:p w:rsidR="00AE1777" w:rsidRDefault="008069C3" w:rsidP="00514612">
      <w:pPr>
        <w:pStyle w:val="a5"/>
        <w:numPr>
          <w:ilvl w:val="3"/>
          <w:numId w:val="162"/>
        </w:numPr>
        <w:tabs>
          <w:tab w:val="left" w:pos="1221"/>
        </w:tabs>
        <w:spacing w:before="1"/>
        <w:ind w:left="1221"/>
        <w:jc w:val="both"/>
        <w:rPr>
          <w:sz w:val="24"/>
        </w:rPr>
      </w:pPr>
      <w:r>
        <w:rPr>
          <w:sz w:val="24"/>
        </w:rPr>
        <w:t>АОП</w:t>
      </w:r>
      <w:r>
        <w:rPr>
          <w:spacing w:val="-6"/>
          <w:sz w:val="24"/>
        </w:rPr>
        <w:t xml:space="preserve"> </w:t>
      </w:r>
      <w:r>
        <w:rPr>
          <w:sz w:val="24"/>
        </w:rPr>
        <w:t>ООО</w:t>
      </w:r>
      <w:r>
        <w:rPr>
          <w:spacing w:val="-3"/>
          <w:sz w:val="24"/>
        </w:rPr>
        <w:t xml:space="preserve"> </w:t>
      </w:r>
      <w:r>
        <w:rPr>
          <w:sz w:val="24"/>
        </w:rPr>
        <w:t>для</w:t>
      </w:r>
      <w:r>
        <w:rPr>
          <w:spacing w:val="-1"/>
          <w:sz w:val="24"/>
        </w:rPr>
        <w:t xml:space="preserve"> </w:t>
      </w:r>
      <w:r>
        <w:rPr>
          <w:sz w:val="24"/>
        </w:rPr>
        <w:t>слепых</w:t>
      </w:r>
      <w:r>
        <w:rPr>
          <w:spacing w:val="-1"/>
          <w:sz w:val="24"/>
        </w:rPr>
        <w:t xml:space="preserve"> </w:t>
      </w:r>
      <w:r>
        <w:rPr>
          <w:sz w:val="24"/>
        </w:rPr>
        <w:t>обучающихся</w:t>
      </w:r>
      <w:r>
        <w:rPr>
          <w:spacing w:val="-2"/>
          <w:sz w:val="24"/>
        </w:rPr>
        <w:t xml:space="preserve"> включает:</w:t>
      </w:r>
    </w:p>
    <w:p w:rsidR="00AE1777" w:rsidRDefault="008069C3">
      <w:pPr>
        <w:pStyle w:val="a3"/>
        <w:ind w:left="801" w:right="3992" w:firstLine="0"/>
      </w:pPr>
      <w:r>
        <w:t>а)</w:t>
      </w:r>
      <w:r>
        <w:rPr>
          <w:spacing w:val="-5"/>
        </w:rPr>
        <w:t xml:space="preserve"> </w:t>
      </w:r>
      <w:r>
        <w:t>АОП</w:t>
      </w:r>
      <w:r>
        <w:rPr>
          <w:spacing w:val="-4"/>
        </w:rPr>
        <w:t xml:space="preserve"> </w:t>
      </w:r>
      <w:r>
        <w:t>ООО</w:t>
      </w:r>
      <w:r>
        <w:rPr>
          <w:spacing w:val="-5"/>
        </w:rPr>
        <w:t xml:space="preserve"> </w:t>
      </w:r>
      <w:r>
        <w:t>для</w:t>
      </w:r>
      <w:r>
        <w:rPr>
          <w:spacing w:val="-4"/>
        </w:rPr>
        <w:t xml:space="preserve"> </w:t>
      </w:r>
      <w:r>
        <w:t>слепых</w:t>
      </w:r>
      <w:r>
        <w:rPr>
          <w:spacing w:val="-4"/>
        </w:rPr>
        <w:t xml:space="preserve"> </w:t>
      </w:r>
      <w:r>
        <w:t>обучающихся</w:t>
      </w:r>
      <w:r>
        <w:rPr>
          <w:spacing w:val="-4"/>
        </w:rPr>
        <w:t xml:space="preserve"> </w:t>
      </w:r>
      <w:r>
        <w:t>(вариант</w:t>
      </w:r>
      <w:r>
        <w:rPr>
          <w:spacing w:val="-4"/>
        </w:rPr>
        <w:t xml:space="preserve"> </w:t>
      </w:r>
      <w:r>
        <w:t>3.1); б)</w:t>
      </w:r>
      <w:r>
        <w:rPr>
          <w:spacing w:val="-3"/>
        </w:rPr>
        <w:t xml:space="preserve"> </w:t>
      </w:r>
      <w:r>
        <w:t>АОП</w:t>
      </w:r>
      <w:r>
        <w:rPr>
          <w:spacing w:val="-3"/>
        </w:rPr>
        <w:t xml:space="preserve"> </w:t>
      </w:r>
      <w:r>
        <w:t>ООО</w:t>
      </w:r>
      <w:r>
        <w:rPr>
          <w:spacing w:val="-3"/>
        </w:rPr>
        <w:t xml:space="preserve"> </w:t>
      </w:r>
      <w:r>
        <w:t>для</w:t>
      </w:r>
      <w:r>
        <w:rPr>
          <w:spacing w:val="-2"/>
        </w:rPr>
        <w:t xml:space="preserve"> </w:t>
      </w:r>
      <w:r>
        <w:t>слепых</w:t>
      </w:r>
      <w:r>
        <w:rPr>
          <w:spacing w:val="-1"/>
        </w:rPr>
        <w:t xml:space="preserve"> </w:t>
      </w:r>
      <w:r>
        <w:t>обучающихся</w:t>
      </w:r>
      <w:r>
        <w:rPr>
          <w:spacing w:val="-2"/>
        </w:rPr>
        <w:t xml:space="preserve"> </w:t>
      </w:r>
      <w:r>
        <w:t>(вариант</w:t>
      </w:r>
      <w:r>
        <w:rPr>
          <w:spacing w:val="-1"/>
        </w:rPr>
        <w:t xml:space="preserve"> </w:t>
      </w:r>
      <w:r>
        <w:rPr>
          <w:spacing w:val="-2"/>
        </w:rPr>
        <w:t>3.2).</w:t>
      </w:r>
    </w:p>
    <w:p w:rsidR="00AE1777" w:rsidRDefault="008069C3" w:rsidP="00514612">
      <w:pPr>
        <w:pStyle w:val="a5"/>
        <w:numPr>
          <w:ilvl w:val="3"/>
          <w:numId w:val="162"/>
        </w:numPr>
        <w:tabs>
          <w:tab w:val="left" w:pos="1221"/>
        </w:tabs>
        <w:ind w:left="1221"/>
        <w:rPr>
          <w:sz w:val="24"/>
        </w:rPr>
      </w:pPr>
      <w:r>
        <w:rPr>
          <w:sz w:val="24"/>
        </w:rPr>
        <w:t>АОП</w:t>
      </w:r>
      <w:r>
        <w:rPr>
          <w:spacing w:val="-5"/>
          <w:sz w:val="24"/>
        </w:rPr>
        <w:t xml:space="preserve"> </w:t>
      </w:r>
      <w:r>
        <w:rPr>
          <w:sz w:val="24"/>
        </w:rPr>
        <w:t>ООО</w:t>
      </w:r>
      <w:r>
        <w:rPr>
          <w:spacing w:val="-5"/>
          <w:sz w:val="24"/>
        </w:rPr>
        <w:t xml:space="preserve"> </w:t>
      </w:r>
      <w:r>
        <w:rPr>
          <w:sz w:val="24"/>
        </w:rPr>
        <w:t>для</w:t>
      </w:r>
      <w:r>
        <w:rPr>
          <w:spacing w:val="-2"/>
          <w:sz w:val="24"/>
        </w:rPr>
        <w:t xml:space="preserve"> </w:t>
      </w:r>
      <w:r>
        <w:rPr>
          <w:sz w:val="24"/>
        </w:rPr>
        <w:t>слабовидящих</w:t>
      </w:r>
      <w:r>
        <w:rPr>
          <w:spacing w:val="-2"/>
          <w:sz w:val="24"/>
        </w:rPr>
        <w:t xml:space="preserve"> </w:t>
      </w:r>
      <w:r>
        <w:rPr>
          <w:sz w:val="24"/>
        </w:rPr>
        <w:t>обучающихся</w:t>
      </w:r>
      <w:r>
        <w:rPr>
          <w:spacing w:val="-3"/>
          <w:sz w:val="24"/>
        </w:rPr>
        <w:t xml:space="preserve"> </w:t>
      </w:r>
      <w:r>
        <w:rPr>
          <w:spacing w:val="-2"/>
          <w:sz w:val="24"/>
        </w:rPr>
        <w:t>включает:</w:t>
      </w:r>
    </w:p>
    <w:p w:rsidR="00AE1777" w:rsidRDefault="008069C3">
      <w:pPr>
        <w:pStyle w:val="a3"/>
        <w:ind w:left="801" w:right="3259" w:firstLine="0"/>
      </w:pPr>
      <w:r>
        <w:t>а)</w:t>
      </w:r>
      <w:r>
        <w:rPr>
          <w:spacing w:val="-6"/>
        </w:rPr>
        <w:t xml:space="preserve"> </w:t>
      </w:r>
      <w:r>
        <w:t>АОП</w:t>
      </w:r>
      <w:r>
        <w:rPr>
          <w:spacing w:val="-4"/>
        </w:rPr>
        <w:t xml:space="preserve"> </w:t>
      </w:r>
      <w:r>
        <w:t>ООО</w:t>
      </w:r>
      <w:r>
        <w:rPr>
          <w:spacing w:val="-6"/>
        </w:rPr>
        <w:t xml:space="preserve"> </w:t>
      </w:r>
      <w:r>
        <w:t>для</w:t>
      </w:r>
      <w:r>
        <w:rPr>
          <w:spacing w:val="-5"/>
        </w:rPr>
        <w:t xml:space="preserve"> </w:t>
      </w:r>
      <w:r>
        <w:t>слабовидящих</w:t>
      </w:r>
      <w:r>
        <w:rPr>
          <w:spacing w:val="-3"/>
        </w:rPr>
        <w:t xml:space="preserve"> </w:t>
      </w:r>
      <w:r>
        <w:t>обучающихся</w:t>
      </w:r>
      <w:r>
        <w:rPr>
          <w:spacing w:val="-8"/>
        </w:rPr>
        <w:t xml:space="preserve"> </w:t>
      </w:r>
      <w:r>
        <w:t>(вариант</w:t>
      </w:r>
      <w:r>
        <w:rPr>
          <w:spacing w:val="-5"/>
        </w:rPr>
        <w:t xml:space="preserve"> </w:t>
      </w:r>
      <w:r>
        <w:t>4.1); б)</w:t>
      </w:r>
      <w:r>
        <w:rPr>
          <w:spacing w:val="-6"/>
        </w:rPr>
        <w:t xml:space="preserve"> </w:t>
      </w:r>
      <w:r>
        <w:t>АОП</w:t>
      </w:r>
      <w:r>
        <w:rPr>
          <w:spacing w:val="-4"/>
        </w:rPr>
        <w:t xml:space="preserve"> </w:t>
      </w:r>
      <w:r>
        <w:t>ООО</w:t>
      </w:r>
      <w:r>
        <w:rPr>
          <w:spacing w:val="-4"/>
        </w:rPr>
        <w:t xml:space="preserve"> </w:t>
      </w:r>
      <w:r>
        <w:t>для</w:t>
      </w:r>
      <w:r>
        <w:rPr>
          <w:spacing w:val="-2"/>
        </w:rPr>
        <w:t xml:space="preserve"> </w:t>
      </w:r>
      <w:r>
        <w:t>слабовидящих</w:t>
      </w:r>
      <w:r>
        <w:rPr>
          <w:spacing w:val="-1"/>
        </w:rPr>
        <w:t xml:space="preserve"> </w:t>
      </w:r>
      <w:r>
        <w:t>обучающихся</w:t>
      </w:r>
      <w:r>
        <w:rPr>
          <w:spacing w:val="-6"/>
        </w:rPr>
        <w:t xml:space="preserve"> </w:t>
      </w:r>
      <w:r>
        <w:t>(вариант</w:t>
      </w:r>
      <w:r>
        <w:rPr>
          <w:spacing w:val="-2"/>
        </w:rPr>
        <w:t xml:space="preserve"> 4.2).</w:t>
      </w:r>
    </w:p>
    <w:p w:rsidR="00AE1777" w:rsidRDefault="008069C3" w:rsidP="00514612">
      <w:pPr>
        <w:pStyle w:val="a5"/>
        <w:numPr>
          <w:ilvl w:val="3"/>
          <w:numId w:val="162"/>
        </w:numPr>
        <w:tabs>
          <w:tab w:val="left" w:pos="1221"/>
        </w:tabs>
        <w:ind w:left="801" w:right="411" w:firstLine="0"/>
        <w:rPr>
          <w:sz w:val="24"/>
        </w:rPr>
      </w:pPr>
      <w:r>
        <w:rPr>
          <w:sz w:val="24"/>
        </w:rPr>
        <w:t>АОП</w:t>
      </w:r>
      <w:r>
        <w:rPr>
          <w:spacing w:val="-5"/>
          <w:sz w:val="24"/>
        </w:rPr>
        <w:t xml:space="preserve"> </w:t>
      </w:r>
      <w:r>
        <w:rPr>
          <w:sz w:val="24"/>
        </w:rPr>
        <w:t>ООО</w:t>
      </w:r>
      <w:r>
        <w:rPr>
          <w:spacing w:val="-5"/>
          <w:sz w:val="24"/>
        </w:rPr>
        <w:t xml:space="preserve"> </w:t>
      </w:r>
      <w:r>
        <w:rPr>
          <w:sz w:val="24"/>
        </w:rPr>
        <w:t>для</w:t>
      </w:r>
      <w:r>
        <w:rPr>
          <w:spacing w:val="-4"/>
          <w:sz w:val="24"/>
        </w:rPr>
        <w:t xml:space="preserve"> </w:t>
      </w:r>
      <w:r>
        <w:rPr>
          <w:sz w:val="24"/>
        </w:rPr>
        <w:t>обучающихся</w:t>
      </w:r>
      <w:r>
        <w:rPr>
          <w:spacing w:val="-4"/>
          <w:sz w:val="24"/>
        </w:rPr>
        <w:t xml:space="preserve"> </w:t>
      </w:r>
      <w:r>
        <w:rPr>
          <w:sz w:val="24"/>
        </w:rPr>
        <w:t>с</w:t>
      </w:r>
      <w:r>
        <w:rPr>
          <w:spacing w:val="-5"/>
          <w:sz w:val="24"/>
        </w:rPr>
        <w:t xml:space="preserve"> </w:t>
      </w:r>
      <w:r>
        <w:rPr>
          <w:sz w:val="24"/>
        </w:rPr>
        <w:t>тяжелыми</w:t>
      </w:r>
      <w:r>
        <w:rPr>
          <w:spacing w:val="-4"/>
          <w:sz w:val="24"/>
        </w:rPr>
        <w:t xml:space="preserve"> </w:t>
      </w:r>
      <w:r>
        <w:rPr>
          <w:sz w:val="24"/>
        </w:rPr>
        <w:t>нарушениями</w:t>
      </w:r>
      <w:r>
        <w:rPr>
          <w:spacing w:val="-4"/>
          <w:sz w:val="24"/>
        </w:rPr>
        <w:t xml:space="preserve"> </w:t>
      </w:r>
      <w:r>
        <w:rPr>
          <w:sz w:val="24"/>
        </w:rPr>
        <w:t>речи</w:t>
      </w:r>
      <w:r>
        <w:rPr>
          <w:spacing w:val="-4"/>
          <w:sz w:val="24"/>
        </w:rPr>
        <w:t xml:space="preserve"> </w:t>
      </w:r>
      <w:r>
        <w:rPr>
          <w:sz w:val="24"/>
        </w:rPr>
        <w:t>(далее</w:t>
      </w:r>
      <w:r>
        <w:rPr>
          <w:spacing w:val="-1"/>
          <w:sz w:val="24"/>
        </w:rPr>
        <w:t xml:space="preserve"> </w:t>
      </w:r>
      <w:r>
        <w:rPr>
          <w:sz w:val="24"/>
        </w:rPr>
        <w:t>-</w:t>
      </w:r>
      <w:r>
        <w:rPr>
          <w:spacing w:val="-5"/>
          <w:sz w:val="24"/>
        </w:rPr>
        <w:t xml:space="preserve"> </w:t>
      </w:r>
      <w:r>
        <w:rPr>
          <w:sz w:val="24"/>
        </w:rPr>
        <w:t>ТНР)</w:t>
      </w:r>
      <w:r>
        <w:rPr>
          <w:spacing w:val="-3"/>
          <w:sz w:val="24"/>
        </w:rPr>
        <w:t xml:space="preserve"> </w:t>
      </w:r>
      <w:r>
        <w:rPr>
          <w:sz w:val="24"/>
        </w:rPr>
        <w:t>включает: а) АОП ООО для обучающихся с ТНР (вариант 5.1);</w:t>
      </w:r>
    </w:p>
    <w:p w:rsidR="00AE1777" w:rsidRDefault="008069C3">
      <w:pPr>
        <w:pStyle w:val="a3"/>
        <w:spacing w:before="1"/>
        <w:ind w:left="801" w:firstLine="0"/>
      </w:pPr>
      <w:r>
        <w:t>б)</w:t>
      </w:r>
      <w:r>
        <w:rPr>
          <w:spacing w:val="-3"/>
        </w:rPr>
        <w:t xml:space="preserve"> </w:t>
      </w:r>
      <w:r>
        <w:t>АОП</w:t>
      </w:r>
      <w:r>
        <w:rPr>
          <w:spacing w:val="-3"/>
        </w:rPr>
        <w:t xml:space="preserve"> </w:t>
      </w:r>
      <w:r>
        <w:t>ООО</w:t>
      </w:r>
      <w:r>
        <w:rPr>
          <w:spacing w:val="-2"/>
        </w:rPr>
        <w:t xml:space="preserve"> </w:t>
      </w:r>
      <w:r>
        <w:t>для</w:t>
      </w:r>
      <w:r>
        <w:rPr>
          <w:spacing w:val="-2"/>
        </w:rPr>
        <w:t xml:space="preserve"> </w:t>
      </w:r>
      <w:r>
        <w:t>обучающихся</w:t>
      </w:r>
      <w:r>
        <w:rPr>
          <w:spacing w:val="-2"/>
        </w:rPr>
        <w:t xml:space="preserve"> </w:t>
      </w:r>
      <w:r>
        <w:t>с</w:t>
      </w:r>
      <w:r>
        <w:rPr>
          <w:spacing w:val="-2"/>
        </w:rPr>
        <w:t xml:space="preserve"> </w:t>
      </w:r>
      <w:r>
        <w:t>ТНР</w:t>
      </w:r>
      <w:r>
        <w:rPr>
          <w:spacing w:val="-2"/>
        </w:rPr>
        <w:t xml:space="preserve"> </w:t>
      </w:r>
      <w:r>
        <w:t>(вариант</w:t>
      </w:r>
      <w:r>
        <w:rPr>
          <w:spacing w:val="-1"/>
        </w:rPr>
        <w:t xml:space="preserve"> </w:t>
      </w:r>
      <w:r>
        <w:rPr>
          <w:spacing w:val="-2"/>
        </w:rPr>
        <w:t>5.2).</w:t>
      </w:r>
    </w:p>
    <w:p w:rsidR="00AE1777" w:rsidRDefault="008069C3" w:rsidP="00514612">
      <w:pPr>
        <w:pStyle w:val="a5"/>
        <w:numPr>
          <w:ilvl w:val="3"/>
          <w:numId w:val="162"/>
        </w:numPr>
        <w:tabs>
          <w:tab w:val="left" w:pos="1242"/>
        </w:tabs>
        <w:ind w:left="262" w:right="203" w:firstLine="539"/>
        <w:rPr>
          <w:sz w:val="24"/>
        </w:rPr>
      </w:pPr>
      <w:r>
        <w:rPr>
          <w:sz w:val="24"/>
        </w:rPr>
        <w:t>АОП ООО для обучающихся с нарушениями опорно-двигательного аппарата (далее - НОДА) включает:</w:t>
      </w:r>
    </w:p>
    <w:p w:rsidR="00AE1777" w:rsidRDefault="008069C3">
      <w:pPr>
        <w:pStyle w:val="a3"/>
        <w:ind w:left="801" w:right="3992" w:firstLine="0"/>
      </w:pPr>
      <w:r>
        <w:t>а)</w:t>
      </w:r>
      <w:r>
        <w:rPr>
          <w:spacing w:val="-5"/>
        </w:rPr>
        <w:t xml:space="preserve"> </w:t>
      </w:r>
      <w:r>
        <w:t>АОП</w:t>
      </w:r>
      <w:r>
        <w:rPr>
          <w:spacing w:val="-3"/>
        </w:rPr>
        <w:t xml:space="preserve"> </w:t>
      </w:r>
      <w:r>
        <w:t>ООО</w:t>
      </w:r>
      <w:r>
        <w:rPr>
          <w:spacing w:val="-5"/>
        </w:rPr>
        <w:t xml:space="preserve"> </w:t>
      </w:r>
      <w:r>
        <w:t>для</w:t>
      </w:r>
      <w:r>
        <w:rPr>
          <w:spacing w:val="-4"/>
        </w:rPr>
        <w:t xml:space="preserve"> </w:t>
      </w:r>
      <w:r>
        <w:t>обучающихся</w:t>
      </w:r>
      <w:r>
        <w:rPr>
          <w:spacing w:val="-4"/>
        </w:rPr>
        <w:t xml:space="preserve"> </w:t>
      </w:r>
      <w:r>
        <w:t>с</w:t>
      </w:r>
      <w:r>
        <w:rPr>
          <w:spacing w:val="-5"/>
        </w:rPr>
        <w:t xml:space="preserve"> </w:t>
      </w:r>
      <w:r>
        <w:t>НОДА</w:t>
      </w:r>
      <w:r>
        <w:rPr>
          <w:spacing w:val="-5"/>
        </w:rPr>
        <w:t xml:space="preserve"> </w:t>
      </w:r>
      <w:r>
        <w:t>(вариант</w:t>
      </w:r>
      <w:r>
        <w:rPr>
          <w:spacing w:val="-4"/>
        </w:rPr>
        <w:t xml:space="preserve"> </w:t>
      </w:r>
      <w:r>
        <w:t>6.1); б)</w:t>
      </w:r>
      <w:r>
        <w:rPr>
          <w:spacing w:val="-5"/>
        </w:rPr>
        <w:t xml:space="preserve"> </w:t>
      </w:r>
      <w:r>
        <w:t>АОП</w:t>
      </w:r>
      <w:r>
        <w:rPr>
          <w:spacing w:val="-2"/>
        </w:rPr>
        <w:t xml:space="preserve"> </w:t>
      </w:r>
      <w:r>
        <w:t>ООО</w:t>
      </w:r>
      <w:r>
        <w:rPr>
          <w:spacing w:val="-2"/>
        </w:rPr>
        <w:t xml:space="preserve"> </w:t>
      </w:r>
      <w:r>
        <w:t>для</w:t>
      </w:r>
      <w:r>
        <w:rPr>
          <w:spacing w:val="-1"/>
        </w:rPr>
        <w:t xml:space="preserve"> </w:t>
      </w:r>
      <w:r>
        <w:t>обучающихся</w:t>
      </w:r>
      <w:r>
        <w:rPr>
          <w:spacing w:val="-2"/>
        </w:rPr>
        <w:t xml:space="preserve"> </w:t>
      </w:r>
      <w:r>
        <w:t>с</w:t>
      </w:r>
      <w:r>
        <w:rPr>
          <w:spacing w:val="-2"/>
        </w:rPr>
        <w:t xml:space="preserve"> </w:t>
      </w:r>
      <w:r>
        <w:t>НОДА</w:t>
      </w:r>
      <w:r>
        <w:rPr>
          <w:spacing w:val="-2"/>
        </w:rPr>
        <w:t xml:space="preserve"> </w:t>
      </w:r>
      <w:r>
        <w:t>(вариант</w:t>
      </w:r>
      <w:r>
        <w:rPr>
          <w:spacing w:val="-1"/>
        </w:rPr>
        <w:t xml:space="preserve"> </w:t>
      </w:r>
      <w:r>
        <w:rPr>
          <w:spacing w:val="-2"/>
        </w:rPr>
        <w:t>6.2).</w:t>
      </w:r>
    </w:p>
    <w:p w:rsidR="00AE1777" w:rsidRDefault="008069C3" w:rsidP="00514612">
      <w:pPr>
        <w:pStyle w:val="a5"/>
        <w:numPr>
          <w:ilvl w:val="4"/>
          <w:numId w:val="162"/>
        </w:numPr>
        <w:tabs>
          <w:tab w:val="left" w:pos="1465"/>
        </w:tabs>
        <w:ind w:right="201" w:firstLine="539"/>
        <w:jc w:val="both"/>
        <w:rPr>
          <w:sz w:val="24"/>
        </w:rPr>
      </w:pPr>
      <w:r>
        <w:rPr>
          <w:sz w:val="24"/>
        </w:rPr>
        <w:t>По АОП ООО для обучающихся с НОДА (варианты 6.1 и 6.2) могут получать образование обучающиеся, успешно освоившие варианты 6.1 и 6.2 АОП НОО или освоившие федеральную образовательную программу</w:t>
      </w:r>
      <w:r>
        <w:rPr>
          <w:spacing w:val="-1"/>
          <w:sz w:val="24"/>
        </w:rPr>
        <w:t xml:space="preserve"> </w:t>
      </w:r>
      <w:r>
        <w:rPr>
          <w:sz w:val="24"/>
        </w:rPr>
        <w:t>начального общего образования (далее - ФОП НОО).</w:t>
      </w:r>
    </w:p>
    <w:p w:rsidR="00AE1777" w:rsidRDefault="008069C3" w:rsidP="00514612">
      <w:pPr>
        <w:pStyle w:val="a5"/>
        <w:numPr>
          <w:ilvl w:val="3"/>
          <w:numId w:val="162"/>
        </w:numPr>
        <w:tabs>
          <w:tab w:val="left" w:pos="1300"/>
        </w:tabs>
        <w:ind w:left="262" w:right="204" w:firstLine="539"/>
        <w:jc w:val="both"/>
        <w:rPr>
          <w:sz w:val="24"/>
        </w:rPr>
      </w:pPr>
      <w:r>
        <w:rPr>
          <w:sz w:val="24"/>
        </w:rPr>
        <w:t xml:space="preserve">АОП ООО для обучающихся с задержкой психического развития (далее - ЗПР) </w:t>
      </w:r>
      <w:r>
        <w:rPr>
          <w:spacing w:val="-2"/>
          <w:sz w:val="24"/>
        </w:rPr>
        <w:t>включает:</w:t>
      </w:r>
    </w:p>
    <w:p w:rsidR="00AE1777" w:rsidRDefault="008069C3">
      <w:pPr>
        <w:pStyle w:val="a3"/>
        <w:ind w:left="801" w:firstLine="0"/>
        <w:jc w:val="both"/>
      </w:pPr>
      <w:r>
        <w:t>АОП</w:t>
      </w:r>
      <w:r>
        <w:rPr>
          <w:spacing w:val="-5"/>
        </w:rPr>
        <w:t xml:space="preserve"> </w:t>
      </w:r>
      <w:r>
        <w:t>ООО</w:t>
      </w:r>
      <w:r>
        <w:rPr>
          <w:spacing w:val="-3"/>
        </w:rPr>
        <w:t xml:space="preserve"> </w:t>
      </w:r>
      <w:r>
        <w:t>для</w:t>
      </w:r>
      <w:r>
        <w:rPr>
          <w:spacing w:val="-2"/>
        </w:rPr>
        <w:t xml:space="preserve"> </w:t>
      </w:r>
      <w:r>
        <w:t>обучающихся</w:t>
      </w:r>
      <w:r>
        <w:rPr>
          <w:spacing w:val="-2"/>
        </w:rPr>
        <w:t xml:space="preserve"> </w:t>
      </w:r>
      <w:r>
        <w:t>с</w:t>
      </w:r>
      <w:r>
        <w:rPr>
          <w:spacing w:val="-3"/>
        </w:rPr>
        <w:t xml:space="preserve"> </w:t>
      </w:r>
      <w:r>
        <w:t>ЗПР</w:t>
      </w:r>
      <w:r>
        <w:rPr>
          <w:spacing w:val="-2"/>
        </w:rPr>
        <w:t xml:space="preserve"> </w:t>
      </w:r>
      <w:r>
        <w:t>(вариант</w:t>
      </w:r>
      <w:r>
        <w:rPr>
          <w:spacing w:val="-1"/>
        </w:rPr>
        <w:t xml:space="preserve"> </w:t>
      </w:r>
      <w:r>
        <w:rPr>
          <w:spacing w:val="-5"/>
        </w:rPr>
        <w:t>7).</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3"/>
          <w:numId w:val="162"/>
        </w:numPr>
        <w:tabs>
          <w:tab w:val="left" w:pos="1240"/>
        </w:tabs>
        <w:spacing w:before="67"/>
        <w:ind w:left="262" w:right="202" w:firstLine="539"/>
        <w:jc w:val="both"/>
        <w:rPr>
          <w:sz w:val="24"/>
        </w:rPr>
      </w:pPr>
      <w:r>
        <w:rPr>
          <w:sz w:val="24"/>
        </w:rPr>
        <w:lastRenderedPageBreak/>
        <w:t xml:space="preserve">АОП ООО для обучающихся с расстройствами аутистического спектра (далее - РАС) </w:t>
      </w:r>
      <w:r>
        <w:rPr>
          <w:spacing w:val="-2"/>
          <w:sz w:val="24"/>
        </w:rPr>
        <w:t>включает:</w:t>
      </w:r>
    </w:p>
    <w:p w:rsidR="00AE1777" w:rsidRDefault="008069C3">
      <w:pPr>
        <w:pStyle w:val="a3"/>
        <w:ind w:left="801" w:right="4243" w:firstLine="0"/>
        <w:jc w:val="both"/>
      </w:pPr>
      <w:r>
        <w:t>а)</w:t>
      </w:r>
      <w:r>
        <w:rPr>
          <w:spacing w:val="-5"/>
        </w:rPr>
        <w:t xml:space="preserve"> </w:t>
      </w:r>
      <w:r>
        <w:t>АОП</w:t>
      </w:r>
      <w:r>
        <w:rPr>
          <w:spacing w:val="-3"/>
        </w:rPr>
        <w:t xml:space="preserve"> </w:t>
      </w:r>
      <w:r>
        <w:t>ООО</w:t>
      </w:r>
      <w:r>
        <w:rPr>
          <w:spacing w:val="-5"/>
        </w:rPr>
        <w:t xml:space="preserve"> </w:t>
      </w:r>
      <w:r>
        <w:t>для</w:t>
      </w:r>
      <w:r>
        <w:rPr>
          <w:spacing w:val="-4"/>
        </w:rPr>
        <w:t xml:space="preserve"> </w:t>
      </w:r>
      <w:r>
        <w:t>обучающихся</w:t>
      </w:r>
      <w:r>
        <w:rPr>
          <w:spacing w:val="-4"/>
        </w:rPr>
        <w:t xml:space="preserve"> </w:t>
      </w:r>
      <w:r>
        <w:t>с</w:t>
      </w:r>
      <w:r>
        <w:rPr>
          <w:spacing w:val="-5"/>
        </w:rPr>
        <w:t xml:space="preserve"> </w:t>
      </w:r>
      <w:r>
        <w:t>РАС</w:t>
      </w:r>
      <w:r>
        <w:rPr>
          <w:spacing w:val="-4"/>
        </w:rPr>
        <w:t xml:space="preserve"> </w:t>
      </w:r>
      <w:r>
        <w:t>(вариант</w:t>
      </w:r>
      <w:r>
        <w:rPr>
          <w:spacing w:val="-4"/>
        </w:rPr>
        <w:t xml:space="preserve"> </w:t>
      </w:r>
      <w:r>
        <w:t>8.1); б)</w:t>
      </w:r>
      <w:r>
        <w:rPr>
          <w:spacing w:val="-5"/>
        </w:rPr>
        <w:t xml:space="preserve"> </w:t>
      </w:r>
      <w:r>
        <w:t>АОП</w:t>
      </w:r>
      <w:r>
        <w:rPr>
          <w:spacing w:val="-2"/>
        </w:rPr>
        <w:t xml:space="preserve"> </w:t>
      </w:r>
      <w:r>
        <w:t>ООО</w:t>
      </w:r>
      <w:r>
        <w:rPr>
          <w:spacing w:val="-2"/>
        </w:rPr>
        <w:t xml:space="preserve"> </w:t>
      </w:r>
      <w:r>
        <w:t>для</w:t>
      </w:r>
      <w:r>
        <w:rPr>
          <w:spacing w:val="-1"/>
        </w:rPr>
        <w:t xml:space="preserve"> </w:t>
      </w:r>
      <w:r>
        <w:t>обучающихся</w:t>
      </w:r>
      <w:r>
        <w:rPr>
          <w:spacing w:val="-2"/>
        </w:rPr>
        <w:t xml:space="preserve"> </w:t>
      </w:r>
      <w:r>
        <w:t>с</w:t>
      </w:r>
      <w:r>
        <w:rPr>
          <w:spacing w:val="-2"/>
        </w:rPr>
        <w:t xml:space="preserve"> </w:t>
      </w:r>
      <w:r>
        <w:t>РАС</w:t>
      </w:r>
      <w:r>
        <w:rPr>
          <w:spacing w:val="-1"/>
        </w:rPr>
        <w:t xml:space="preserve"> </w:t>
      </w:r>
      <w:r>
        <w:t>(вариант</w:t>
      </w:r>
      <w:r>
        <w:rPr>
          <w:spacing w:val="-1"/>
        </w:rPr>
        <w:t xml:space="preserve"> </w:t>
      </w:r>
      <w:r>
        <w:rPr>
          <w:spacing w:val="-2"/>
        </w:rPr>
        <w:t>8.2).</w:t>
      </w:r>
    </w:p>
    <w:p w:rsidR="00AE1777" w:rsidRDefault="008069C3" w:rsidP="00514612">
      <w:pPr>
        <w:pStyle w:val="a5"/>
        <w:numPr>
          <w:ilvl w:val="2"/>
          <w:numId w:val="162"/>
        </w:numPr>
        <w:tabs>
          <w:tab w:val="left" w:pos="1203"/>
        </w:tabs>
        <w:ind w:right="203" w:firstLine="539"/>
        <w:jc w:val="both"/>
        <w:rPr>
          <w:sz w:val="24"/>
        </w:rPr>
      </w:pPr>
      <w:r>
        <w:rPr>
          <w:sz w:val="24"/>
        </w:rPr>
        <w:t>Содержание каждого варианта АОП ООО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w:t>
      </w:r>
      <w:r w:rsidR="005D147C">
        <w:rPr>
          <w:sz w:val="24"/>
        </w:rPr>
        <w:t>ия образовательной программы</w:t>
      </w:r>
      <w:r>
        <w:rPr>
          <w:sz w:val="24"/>
        </w:rPr>
        <w:t>.</w:t>
      </w:r>
    </w:p>
    <w:p w:rsidR="00AE1777" w:rsidRDefault="00AE1777">
      <w:pPr>
        <w:pStyle w:val="a3"/>
        <w:spacing w:before="9"/>
        <w:ind w:left="0" w:firstLine="0"/>
        <w:rPr>
          <w:sz w:val="12"/>
        </w:rPr>
      </w:pPr>
    </w:p>
    <w:p w:rsidR="00AE1777" w:rsidRDefault="008069C3">
      <w:pPr>
        <w:pStyle w:val="a3"/>
        <w:spacing w:before="97"/>
        <w:ind w:right="204"/>
        <w:jc w:val="both"/>
      </w:pPr>
      <w:r>
        <w:t>&lt;1&gt; Пункт 10.1 статьи 2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rsidR="00AE1777" w:rsidRDefault="00AE1777">
      <w:pPr>
        <w:pStyle w:val="a3"/>
        <w:ind w:left="0" w:firstLine="0"/>
      </w:pPr>
    </w:p>
    <w:p w:rsidR="00AE1777" w:rsidRDefault="008069C3" w:rsidP="00514612">
      <w:pPr>
        <w:pStyle w:val="a5"/>
        <w:numPr>
          <w:ilvl w:val="3"/>
          <w:numId w:val="162"/>
        </w:numPr>
        <w:tabs>
          <w:tab w:val="left" w:pos="1285"/>
        </w:tabs>
        <w:ind w:left="262" w:right="202" w:firstLine="539"/>
        <w:jc w:val="both"/>
        <w:rPr>
          <w:sz w:val="24"/>
        </w:rPr>
      </w:pPr>
      <w:r>
        <w:rPr>
          <w:sz w:val="24"/>
        </w:rPr>
        <w:t>Каждый вариант АОП ООО разработан с учетом особенностей психофизического развития, индивидуальных возможностей обучающихся конкретной нозологической группы, которой</w:t>
      </w:r>
      <w:r>
        <w:rPr>
          <w:spacing w:val="-4"/>
          <w:sz w:val="24"/>
        </w:rPr>
        <w:t xml:space="preserve"> </w:t>
      </w:r>
      <w:r>
        <w:rPr>
          <w:sz w:val="24"/>
        </w:rPr>
        <w:t>он</w:t>
      </w:r>
      <w:r>
        <w:rPr>
          <w:spacing w:val="-4"/>
          <w:sz w:val="24"/>
        </w:rPr>
        <w:t xml:space="preserve"> </w:t>
      </w:r>
      <w:r>
        <w:rPr>
          <w:sz w:val="24"/>
        </w:rPr>
        <w:t>адресован,</w:t>
      </w:r>
      <w:r>
        <w:rPr>
          <w:spacing w:val="-3"/>
          <w:sz w:val="24"/>
        </w:rPr>
        <w:t xml:space="preserve"> </w:t>
      </w:r>
      <w:r>
        <w:rPr>
          <w:sz w:val="24"/>
        </w:rPr>
        <w:t>и</w:t>
      </w:r>
      <w:r>
        <w:rPr>
          <w:spacing w:val="-4"/>
          <w:sz w:val="24"/>
        </w:rPr>
        <w:t xml:space="preserve"> </w:t>
      </w:r>
      <w:r>
        <w:rPr>
          <w:sz w:val="24"/>
        </w:rPr>
        <w:t>обеспечивает</w:t>
      </w:r>
      <w:r>
        <w:rPr>
          <w:spacing w:val="-4"/>
          <w:sz w:val="24"/>
        </w:rPr>
        <w:t xml:space="preserve"> </w:t>
      </w:r>
      <w:r>
        <w:rPr>
          <w:sz w:val="24"/>
        </w:rPr>
        <w:t>освоение</w:t>
      </w:r>
      <w:r>
        <w:rPr>
          <w:spacing w:val="-5"/>
          <w:sz w:val="24"/>
        </w:rPr>
        <w:t xml:space="preserve"> </w:t>
      </w:r>
      <w:r>
        <w:rPr>
          <w:sz w:val="24"/>
        </w:rPr>
        <w:t>содержания</w:t>
      </w:r>
      <w:r>
        <w:rPr>
          <w:spacing w:val="-4"/>
          <w:sz w:val="24"/>
        </w:rPr>
        <w:t xml:space="preserve"> </w:t>
      </w:r>
      <w:r>
        <w:rPr>
          <w:sz w:val="24"/>
        </w:rPr>
        <w:t>образования,</w:t>
      </w:r>
      <w:r>
        <w:rPr>
          <w:spacing w:val="-4"/>
          <w:sz w:val="24"/>
        </w:rPr>
        <w:t xml:space="preserve"> </w:t>
      </w:r>
      <w:r>
        <w:rPr>
          <w:sz w:val="24"/>
        </w:rPr>
        <w:t>коррекцию</w:t>
      </w:r>
      <w:r>
        <w:rPr>
          <w:spacing w:val="-4"/>
          <w:sz w:val="24"/>
        </w:rPr>
        <w:t xml:space="preserve"> </w:t>
      </w:r>
      <w:r>
        <w:rPr>
          <w:sz w:val="24"/>
        </w:rPr>
        <w:t>нарушений развития и социальную адаптацию. АОП ООО обучающихся, имеющих инвалидность, дополняется</w:t>
      </w:r>
      <w:r>
        <w:rPr>
          <w:spacing w:val="-5"/>
          <w:sz w:val="24"/>
        </w:rPr>
        <w:t xml:space="preserve"> </w:t>
      </w:r>
      <w:r>
        <w:rPr>
          <w:sz w:val="24"/>
        </w:rPr>
        <w:t>индивидуальной</w:t>
      </w:r>
      <w:r>
        <w:rPr>
          <w:spacing w:val="-7"/>
          <w:sz w:val="24"/>
        </w:rPr>
        <w:t xml:space="preserve"> </w:t>
      </w:r>
      <w:r>
        <w:rPr>
          <w:sz w:val="24"/>
        </w:rPr>
        <w:t>программой</w:t>
      </w:r>
      <w:r>
        <w:rPr>
          <w:spacing w:val="-5"/>
          <w:sz w:val="24"/>
        </w:rPr>
        <w:t xml:space="preserve"> </w:t>
      </w:r>
      <w:r>
        <w:rPr>
          <w:sz w:val="24"/>
        </w:rPr>
        <w:t>реабилитации,</w:t>
      </w:r>
      <w:r>
        <w:rPr>
          <w:spacing w:val="-8"/>
          <w:sz w:val="24"/>
        </w:rPr>
        <w:t xml:space="preserve"> </w:t>
      </w:r>
      <w:r>
        <w:rPr>
          <w:sz w:val="24"/>
        </w:rPr>
        <w:t>абилитации</w:t>
      </w:r>
      <w:r>
        <w:rPr>
          <w:spacing w:val="-7"/>
          <w:sz w:val="24"/>
        </w:rPr>
        <w:t xml:space="preserve"> </w:t>
      </w:r>
      <w:r>
        <w:rPr>
          <w:sz w:val="24"/>
        </w:rPr>
        <w:t>инвалида</w:t>
      </w:r>
      <w:r>
        <w:rPr>
          <w:spacing w:val="-6"/>
          <w:sz w:val="24"/>
        </w:rPr>
        <w:t xml:space="preserve"> </w:t>
      </w:r>
      <w:r>
        <w:rPr>
          <w:sz w:val="24"/>
        </w:rPr>
        <w:t>(далее -</w:t>
      </w:r>
      <w:r>
        <w:rPr>
          <w:spacing w:val="-6"/>
          <w:sz w:val="24"/>
        </w:rPr>
        <w:t xml:space="preserve"> </w:t>
      </w:r>
      <w:r>
        <w:rPr>
          <w:sz w:val="24"/>
        </w:rPr>
        <w:t>ИПРА)</w:t>
      </w:r>
      <w:r>
        <w:rPr>
          <w:spacing w:val="-7"/>
          <w:sz w:val="24"/>
        </w:rPr>
        <w:t xml:space="preserve"> </w:t>
      </w:r>
      <w:r>
        <w:rPr>
          <w:sz w:val="24"/>
        </w:rPr>
        <w:t>в части создания специальных условий получения образования и обеспечения психолого- педагогической помощи, в том числе психолого-педагогической реабилитации и абилитации.</w:t>
      </w:r>
    </w:p>
    <w:p w:rsidR="00AE1777" w:rsidRDefault="008069C3" w:rsidP="00514612">
      <w:pPr>
        <w:pStyle w:val="a5"/>
        <w:numPr>
          <w:ilvl w:val="2"/>
          <w:numId w:val="162"/>
        </w:numPr>
        <w:tabs>
          <w:tab w:val="left" w:pos="1256"/>
        </w:tabs>
        <w:ind w:right="200" w:firstLine="539"/>
        <w:jc w:val="both"/>
        <w:rPr>
          <w:sz w:val="24"/>
        </w:rPr>
      </w:pPr>
      <w:r>
        <w:rPr>
          <w:sz w:val="24"/>
        </w:rPr>
        <w:t>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адаптированную основную образовательную программу основного общего образования (далее соответственно - образовательная организация, АООП ООО) в соответствии с федеральным государственным образовательным стандартом основного общего образования (далее - ФГОС ООО) и АОП ООО. При этом содержание и планируемые результаты разработанной образовательной организацией АООП ООО должны быть не ниже соответствующих содержания и планируемых результатов АОП ООО &lt;2&gt;.</w:t>
      </w:r>
    </w:p>
    <w:p w:rsidR="00AE1777" w:rsidRDefault="00AE1777" w:rsidP="005D147C">
      <w:pPr>
        <w:pStyle w:val="a3"/>
        <w:spacing w:before="9"/>
        <w:ind w:left="0" w:firstLine="0"/>
      </w:pPr>
    </w:p>
    <w:p w:rsidR="00AE1777" w:rsidRDefault="008069C3" w:rsidP="00514612">
      <w:pPr>
        <w:pStyle w:val="a5"/>
        <w:numPr>
          <w:ilvl w:val="3"/>
          <w:numId w:val="162"/>
        </w:numPr>
        <w:tabs>
          <w:tab w:val="left" w:pos="1338"/>
        </w:tabs>
        <w:ind w:left="262" w:right="203" w:firstLine="539"/>
        <w:rPr>
          <w:sz w:val="24"/>
        </w:rPr>
      </w:pP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вариантами</w:t>
      </w:r>
      <w:r>
        <w:rPr>
          <w:spacing w:val="80"/>
          <w:sz w:val="24"/>
        </w:rPr>
        <w:t xml:space="preserve"> </w:t>
      </w:r>
      <w:r>
        <w:rPr>
          <w:sz w:val="24"/>
        </w:rPr>
        <w:t>АОП</w:t>
      </w:r>
      <w:r>
        <w:rPr>
          <w:spacing w:val="80"/>
          <w:sz w:val="24"/>
        </w:rPr>
        <w:t xml:space="preserve"> </w:t>
      </w:r>
      <w:r>
        <w:rPr>
          <w:sz w:val="24"/>
        </w:rPr>
        <w:t>ООО</w:t>
      </w:r>
      <w:r>
        <w:rPr>
          <w:spacing w:val="80"/>
          <w:sz w:val="24"/>
        </w:rPr>
        <w:t xml:space="preserve"> </w:t>
      </w:r>
      <w:r>
        <w:rPr>
          <w:sz w:val="24"/>
        </w:rPr>
        <w:t>образовательная</w:t>
      </w:r>
      <w:r>
        <w:rPr>
          <w:spacing w:val="80"/>
          <w:sz w:val="24"/>
        </w:rPr>
        <w:t xml:space="preserve"> </w:t>
      </w:r>
      <w:r>
        <w:rPr>
          <w:sz w:val="24"/>
        </w:rPr>
        <w:t>организация</w:t>
      </w:r>
      <w:r>
        <w:rPr>
          <w:spacing w:val="80"/>
          <w:sz w:val="24"/>
        </w:rPr>
        <w:t xml:space="preserve"> </w:t>
      </w:r>
      <w:r>
        <w:rPr>
          <w:sz w:val="24"/>
        </w:rPr>
        <w:t>может</w:t>
      </w:r>
      <w:r>
        <w:rPr>
          <w:spacing w:val="80"/>
          <w:sz w:val="24"/>
        </w:rPr>
        <w:t xml:space="preserve"> </w:t>
      </w:r>
      <w:r>
        <w:rPr>
          <w:sz w:val="24"/>
        </w:rPr>
        <w:t>разрабатывать один или несколько вариантов:</w:t>
      </w:r>
    </w:p>
    <w:p w:rsidR="00AE1777" w:rsidRDefault="008069C3">
      <w:pPr>
        <w:pStyle w:val="a3"/>
        <w:ind w:left="801" w:right="3992" w:firstLine="0"/>
      </w:pPr>
      <w:r>
        <w:t>АООП</w:t>
      </w:r>
      <w:r>
        <w:rPr>
          <w:spacing w:val="-8"/>
        </w:rPr>
        <w:t xml:space="preserve"> </w:t>
      </w:r>
      <w:r>
        <w:t>ООО</w:t>
      </w:r>
      <w:r>
        <w:rPr>
          <w:spacing w:val="-8"/>
        </w:rPr>
        <w:t xml:space="preserve"> </w:t>
      </w:r>
      <w:r>
        <w:t>для</w:t>
      </w:r>
      <w:r>
        <w:rPr>
          <w:spacing w:val="-7"/>
        </w:rPr>
        <w:t xml:space="preserve"> </w:t>
      </w:r>
      <w:r>
        <w:t>обучающихся</w:t>
      </w:r>
      <w:r>
        <w:rPr>
          <w:spacing w:val="-7"/>
        </w:rPr>
        <w:t xml:space="preserve"> </w:t>
      </w:r>
      <w:r>
        <w:t>с</w:t>
      </w:r>
      <w:r>
        <w:rPr>
          <w:spacing w:val="-8"/>
        </w:rPr>
        <w:t xml:space="preserve"> </w:t>
      </w:r>
      <w:r>
        <w:t>нарушениями</w:t>
      </w:r>
      <w:r>
        <w:rPr>
          <w:spacing w:val="-7"/>
        </w:rPr>
        <w:t xml:space="preserve"> </w:t>
      </w:r>
      <w:r>
        <w:t>слуха; АООП ООО для слепых обучающихся;</w:t>
      </w:r>
    </w:p>
    <w:p w:rsidR="00AE1777" w:rsidRDefault="008069C3">
      <w:pPr>
        <w:pStyle w:val="a3"/>
        <w:ind w:left="801" w:right="4762" w:firstLine="0"/>
      </w:pPr>
      <w:r>
        <w:t>АООП</w:t>
      </w:r>
      <w:r>
        <w:rPr>
          <w:spacing w:val="-10"/>
        </w:rPr>
        <w:t xml:space="preserve"> </w:t>
      </w:r>
      <w:r>
        <w:t>ООО</w:t>
      </w:r>
      <w:r>
        <w:rPr>
          <w:spacing w:val="-10"/>
        </w:rPr>
        <w:t xml:space="preserve"> </w:t>
      </w:r>
      <w:r>
        <w:t>для</w:t>
      </w:r>
      <w:r>
        <w:rPr>
          <w:spacing w:val="-10"/>
        </w:rPr>
        <w:t xml:space="preserve"> </w:t>
      </w:r>
      <w:r>
        <w:t>слабовидящих</w:t>
      </w:r>
      <w:r>
        <w:rPr>
          <w:spacing w:val="-8"/>
        </w:rPr>
        <w:t xml:space="preserve"> </w:t>
      </w:r>
      <w:r>
        <w:t>обучающихся; АООП ООО для обучающихся с ТНР;</w:t>
      </w:r>
    </w:p>
    <w:p w:rsidR="00AE1777" w:rsidRDefault="008069C3">
      <w:pPr>
        <w:pStyle w:val="a3"/>
        <w:ind w:left="801" w:right="5172" w:firstLine="0"/>
      </w:pPr>
      <w:r>
        <w:t>АООП</w:t>
      </w:r>
      <w:r>
        <w:rPr>
          <w:spacing w:val="-8"/>
        </w:rPr>
        <w:t xml:space="preserve"> </w:t>
      </w:r>
      <w:r>
        <w:t>ООО</w:t>
      </w:r>
      <w:r>
        <w:rPr>
          <w:spacing w:val="-8"/>
        </w:rPr>
        <w:t xml:space="preserve"> </w:t>
      </w:r>
      <w:r>
        <w:t>для</w:t>
      </w:r>
      <w:r>
        <w:rPr>
          <w:spacing w:val="-7"/>
        </w:rPr>
        <w:t xml:space="preserve"> </w:t>
      </w:r>
      <w:r>
        <w:t>обучающихся</w:t>
      </w:r>
      <w:r>
        <w:rPr>
          <w:spacing w:val="-7"/>
        </w:rPr>
        <w:t xml:space="preserve"> </w:t>
      </w:r>
      <w:r>
        <w:t>с</w:t>
      </w:r>
      <w:r>
        <w:rPr>
          <w:spacing w:val="-8"/>
        </w:rPr>
        <w:t xml:space="preserve"> </w:t>
      </w:r>
      <w:r>
        <w:t>НОДА; АООП ООО для обучающихся с ЗПР; АООП ООО для обучающихся с РАС.</w:t>
      </w:r>
    </w:p>
    <w:p w:rsidR="00AE1777" w:rsidRDefault="008069C3" w:rsidP="00514612">
      <w:pPr>
        <w:pStyle w:val="a5"/>
        <w:numPr>
          <w:ilvl w:val="2"/>
          <w:numId w:val="162"/>
        </w:numPr>
        <w:tabs>
          <w:tab w:val="left" w:pos="1237"/>
        </w:tabs>
        <w:spacing w:before="1"/>
        <w:ind w:right="205" w:firstLine="539"/>
        <w:jc w:val="both"/>
        <w:rPr>
          <w:sz w:val="24"/>
        </w:rPr>
      </w:pPr>
      <w:r>
        <w:rPr>
          <w:sz w:val="24"/>
        </w:rPr>
        <w:t>При разработке АООП ООО образовательная организация предусматривает непосредственное применение при реализации обязательной части АООП ООО федеральных рабочих программ по учебным предметам "Русский язык", "Литература", "История", "Обществознание", "География" и "Основы без</w:t>
      </w:r>
      <w:r w:rsidR="005D147C">
        <w:rPr>
          <w:sz w:val="24"/>
        </w:rPr>
        <w:t>опасности жизнедеятельности"</w:t>
      </w:r>
      <w:r>
        <w:rPr>
          <w:sz w:val="24"/>
        </w:rPr>
        <w:t>.</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AE1777">
      <w:pPr>
        <w:pStyle w:val="a3"/>
        <w:spacing w:line="20" w:lineRule="exact"/>
        <w:ind w:left="802" w:firstLine="0"/>
        <w:rPr>
          <w:sz w:val="2"/>
        </w:rPr>
      </w:pPr>
    </w:p>
    <w:p w:rsidR="00AE1777" w:rsidRDefault="008069C3">
      <w:pPr>
        <w:pStyle w:val="a3"/>
        <w:spacing w:before="103"/>
        <w:ind w:right="204"/>
        <w:jc w:val="both"/>
      </w:pPr>
      <w:r>
        <w:t>Часть 6.3 статьи 12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rsidR="00AE1777" w:rsidRDefault="00AE1777">
      <w:pPr>
        <w:pStyle w:val="a3"/>
        <w:ind w:left="0" w:firstLine="0"/>
      </w:pPr>
    </w:p>
    <w:p w:rsidR="00AE1777" w:rsidRDefault="008069C3" w:rsidP="00514612">
      <w:pPr>
        <w:pStyle w:val="a5"/>
        <w:numPr>
          <w:ilvl w:val="2"/>
          <w:numId w:val="162"/>
        </w:numPr>
        <w:tabs>
          <w:tab w:val="left" w:pos="1175"/>
        </w:tabs>
        <w:ind w:right="204" w:firstLine="539"/>
        <w:rPr>
          <w:sz w:val="24"/>
        </w:rPr>
      </w:pPr>
      <w:r>
        <w:rPr>
          <w:sz w:val="24"/>
        </w:rPr>
        <w:t>Каждый</w:t>
      </w:r>
      <w:r>
        <w:rPr>
          <w:spacing w:val="80"/>
          <w:w w:val="150"/>
          <w:sz w:val="24"/>
        </w:rPr>
        <w:t xml:space="preserve"> </w:t>
      </w:r>
      <w:r>
        <w:rPr>
          <w:sz w:val="24"/>
        </w:rPr>
        <w:t>вариант</w:t>
      </w:r>
      <w:r>
        <w:rPr>
          <w:spacing w:val="80"/>
          <w:w w:val="150"/>
          <w:sz w:val="24"/>
        </w:rPr>
        <w:t xml:space="preserve"> </w:t>
      </w:r>
      <w:r>
        <w:rPr>
          <w:sz w:val="24"/>
        </w:rPr>
        <w:t>АОП</w:t>
      </w:r>
      <w:r>
        <w:rPr>
          <w:spacing w:val="80"/>
          <w:w w:val="150"/>
          <w:sz w:val="24"/>
        </w:rPr>
        <w:t xml:space="preserve"> </w:t>
      </w:r>
      <w:r>
        <w:rPr>
          <w:sz w:val="24"/>
        </w:rPr>
        <w:t>ООО</w:t>
      </w:r>
      <w:r>
        <w:rPr>
          <w:spacing w:val="80"/>
          <w:w w:val="150"/>
          <w:sz w:val="24"/>
        </w:rPr>
        <w:t xml:space="preserve"> </w:t>
      </w:r>
      <w:r>
        <w:rPr>
          <w:sz w:val="24"/>
        </w:rPr>
        <w:t>включает</w:t>
      </w:r>
      <w:r>
        <w:rPr>
          <w:spacing w:val="80"/>
          <w:w w:val="150"/>
          <w:sz w:val="24"/>
        </w:rPr>
        <w:t xml:space="preserve"> </w:t>
      </w:r>
      <w:r>
        <w:rPr>
          <w:sz w:val="24"/>
        </w:rPr>
        <w:t>три</w:t>
      </w:r>
      <w:r>
        <w:rPr>
          <w:spacing w:val="80"/>
          <w:w w:val="150"/>
          <w:sz w:val="24"/>
        </w:rPr>
        <w:t xml:space="preserve"> </w:t>
      </w:r>
      <w:r>
        <w:rPr>
          <w:sz w:val="24"/>
        </w:rPr>
        <w:t>раздела:</w:t>
      </w:r>
      <w:r>
        <w:rPr>
          <w:spacing w:val="80"/>
          <w:w w:val="150"/>
          <w:sz w:val="24"/>
        </w:rPr>
        <w:t xml:space="preserve"> </w:t>
      </w:r>
      <w:r>
        <w:rPr>
          <w:sz w:val="24"/>
        </w:rPr>
        <w:t>целевой,</w:t>
      </w:r>
      <w:r>
        <w:rPr>
          <w:spacing w:val="80"/>
          <w:w w:val="150"/>
          <w:sz w:val="24"/>
        </w:rPr>
        <w:t xml:space="preserve"> </w:t>
      </w:r>
      <w:r>
        <w:rPr>
          <w:sz w:val="24"/>
        </w:rPr>
        <w:t>сод</w:t>
      </w:r>
      <w:r w:rsidR="005D147C">
        <w:rPr>
          <w:sz w:val="24"/>
        </w:rPr>
        <w:t>ержательный, организационный</w:t>
      </w:r>
      <w:r>
        <w:rPr>
          <w:sz w:val="24"/>
        </w:rPr>
        <w:t>.</w:t>
      </w:r>
    </w:p>
    <w:p w:rsidR="00AE1777" w:rsidRDefault="008069C3" w:rsidP="005D147C">
      <w:pPr>
        <w:pStyle w:val="a3"/>
        <w:spacing w:before="8"/>
        <w:ind w:left="0" w:firstLine="0"/>
      </w:pPr>
      <w:r>
        <w:rPr>
          <w:noProof/>
          <w:sz w:val="12"/>
          <w:lang w:eastAsia="ru-RU"/>
        </w:rPr>
        <mc:AlternateContent>
          <mc:Choice Requires="wps">
            <w:drawing>
              <wp:anchor distT="0" distB="0" distL="0" distR="0" simplePos="0" relativeHeight="251677696" behindDoc="1" locked="0" layoutInCell="1" allowOverlap="1">
                <wp:simplePos x="0" y="0"/>
                <wp:positionH relativeFrom="page">
                  <wp:posOffset>1423669</wp:posOffset>
                </wp:positionH>
                <wp:positionV relativeFrom="paragraph">
                  <wp:posOffset>108517</wp:posOffset>
                </wp:positionV>
                <wp:extent cx="162306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0E72EF2" id="Graphic 9" o:spid="_x0000_s1026" style="position:absolute;margin-left:112.1pt;margin-top:8.55pt;width:127.8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" path="m,l1622641,e" filled="f" strokeweight=".31206mm">
                <v:stroke dashstyle="dash"/>
                <v:path arrowok="t"/>
                <w10:wrap type="topAndBottom" anchorx="page"/>
              </v:shape>
            </w:pict>
          </mc:Fallback>
        </mc:AlternateContent>
      </w:r>
    </w:p>
    <w:p w:rsidR="00AE1777" w:rsidRDefault="008069C3" w:rsidP="00514612">
      <w:pPr>
        <w:pStyle w:val="a5"/>
        <w:numPr>
          <w:ilvl w:val="2"/>
          <w:numId w:val="162"/>
        </w:numPr>
        <w:tabs>
          <w:tab w:val="left" w:pos="1064"/>
        </w:tabs>
        <w:ind w:right="213" w:firstLine="539"/>
        <w:rPr>
          <w:sz w:val="24"/>
        </w:rPr>
      </w:pPr>
      <w:r>
        <w:rPr>
          <w:sz w:val="24"/>
        </w:rPr>
        <w:t>Целевой раздел определяет общее назначение, цели, задачи и планируемые результаты реализации АОП</w:t>
      </w:r>
      <w:r>
        <w:rPr>
          <w:spacing w:val="-1"/>
          <w:sz w:val="24"/>
        </w:rPr>
        <w:t xml:space="preserve"> </w:t>
      </w:r>
      <w:r>
        <w:rPr>
          <w:sz w:val="24"/>
        </w:rPr>
        <w:t>ООО, а</w:t>
      </w:r>
      <w:r>
        <w:rPr>
          <w:spacing w:val="-2"/>
          <w:sz w:val="24"/>
        </w:rPr>
        <w:t xml:space="preserve"> </w:t>
      </w:r>
      <w:r>
        <w:rPr>
          <w:sz w:val="24"/>
        </w:rPr>
        <w:t>также способы определения достижения этих</w:t>
      </w:r>
      <w:r>
        <w:rPr>
          <w:spacing w:val="-1"/>
          <w:sz w:val="24"/>
        </w:rPr>
        <w:t xml:space="preserve"> </w:t>
      </w:r>
      <w:r>
        <w:rPr>
          <w:sz w:val="24"/>
        </w:rPr>
        <w:t>целей и результатов</w:t>
      </w:r>
      <w:r>
        <w:rPr>
          <w:spacing w:val="-1"/>
          <w:sz w:val="24"/>
        </w:rPr>
        <w:t xml:space="preserve"> </w:t>
      </w:r>
      <w:r>
        <w:rPr>
          <w:sz w:val="24"/>
        </w:rPr>
        <w:t>&lt;5&gt;.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0400" behindDoc="1" locked="0" layoutInCell="1" allowOverlap="1">
                <wp:simplePos x="0" y="0"/>
                <wp:positionH relativeFrom="page">
                  <wp:posOffset>1423669</wp:posOffset>
                </wp:positionH>
                <wp:positionV relativeFrom="paragraph">
                  <wp:posOffset>108345</wp:posOffset>
                </wp:positionV>
                <wp:extent cx="162306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F2C4C55" id="Graphic 10" o:spid="_x0000_s1026" style="position:absolute;margin-left:112.1pt;margin-top:8.55pt;width:127.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" path="m,l1622641,e" filled="f" strokeweight=".31206mm">
                <v:stroke dashstyle="dash"/>
                <v:path arrowok="t"/>
                <w10:wrap type="topAndBottom" anchorx="page"/>
              </v:shape>
            </w:pict>
          </mc:Fallback>
        </mc:AlternateContent>
      </w:r>
    </w:p>
    <w:p w:rsidR="00AE1777" w:rsidRDefault="008069C3">
      <w:pPr>
        <w:pStyle w:val="a3"/>
        <w:spacing w:before="97"/>
      </w:pPr>
      <w:r>
        <w:t>&lt;5&gt;</w:t>
      </w:r>
      <w:r>
        <w:rPr>
          <w:spacing w:val="78"/>
        </w:rPr>
        <w:t xml:space="preserve"> </w:t>
      </w:r>
      <w:r>
        <w:t>Пункт</w:t>
      </w:r>
      <w:r>
        <w:rPr>
          <w:spacing w:val="80"/>
        </w:rPr>
        <w:t xml:space="preserve"> </w:t>
      </w:r>
      <w:r>
        <w:t>31</w:t>
      </w:r>
      <w:r>
        <w:rPr>
          <w:spacing w:val="79"/>
        </w:rPr>
        <w:t xml:space="preserve"> </w:t>
      </w:r>
      <w:r>
        <w:t>ФГОС</w:t>
      </w:r>
      <w:r>
        <w:rPr>
          <w:spacing w:val="78"/>
        </w:rPr>
        <w:t xml:space="preserve"> </w:t>
      </w:r>
      <w:r>
        <w:t>ООО,</w:t>
      </w:r>
      <w:r>
        <w:rPr>
          <w:spacing w:val="80"/>
        </w:rPr>
        <w:t xml:space="preserve"> </w:t>
      </w:r>
      <w:r>
        <w:t>утвержденного</w:t>
      </w:r>
      <w:r>
        <w:rPr>
          <w:spacing w:val="80"/>
        </w:rPr>
        <w:t xml:space="preserve"> </w:t>
      </w:r>
      <w:r>
        <w:t>приказом</w:t>
      </w:r>
      <w:r>
        <w:rPr>
          <w:spacing w:val="79"/>
        </w:rPr>
        <w:t xml:space="preserve"> </w:t>
      </w:r>
      <w:r>
        <w:t>N</w:t>
      </w:r>
      <w:r>
        <w:rPr>
          <w:spacing w:val="79"/>
        </w:rPr>
        <w:t xml:space="preserve"> </w:t>
      </w:r>
      <w:r>
        <w:t>287;</w:t>
      </w:r>
      <w:r>
        <w:rPr>
          <w:spacing w:val="77"/>
        </w:rPr>
        <w:t xml:space="preserve"> </w:t>
      </w:r>
      <w:r>
        <w:t>пункт</w:t>
      </w:r>
      <w:r>
        <w:rPr>
          <w:spacing w:val="78"/>
        </w:rPr>
        <w:t xml:space="preserve"> </w:t>
      </w:r>
      <w:r>
        <w:t>14</w:t>
      </w:r>
      <w:r>
        <w:rPr>
          <w:spacing w:val="79"/>
        </w:rPr>
        <w:t xml:space="preserve"> </w:t>
      </w:r>
      <w:r>
        <w:t>ФГОС</w:t>
      </w:r>
      <w:r>
        <w:rPr>
          <w:spacing w:val="78"/>
        </w:rPr>
        <w:t xml:space="preserve"> </w:t>
      </w:r>
      <w:r>
        <w:t>ООО, утвержденного приказом N 1897.</w:t>
      </w:r>
    </w:p>
    <w:p w:rsidR="00AE1777" w:rsidRDefault="00AE1777">
      <w:pPr>
        <w:pStyle w:val="a3"/>
        <w:ind w:left="0" w:firstLine="0"/>
      </w:pPr>
    </w:p>
    <w:p w:rsidR="00AE1777" w:rsidRDefault="008069C3" w:rsidP="00514612">
      <w:pPr>
        <w:pStyle w:val="a5"/>
        <w:numPr>
          <w:ilvl w:val="2"/>
          <w:numId w:val="162"/>
        </w:numPr>
        <w:tabs>
          <w:tab w:val="left" w:pos="1041"/>
        </w:tabs>
        <w:ind w:left="1041"/>
        <w:rPr>
          <w:sz w:val="24"/>
        </w:rPr>
      </w:pPr>
      <w:r>
        <w:rPr>
          <w:sz w:val="24"/>
        </w:rPr>
        <w:t>Целевой</w:t>
      </w:r>
      <w:r>
        <w:rPr>
          <w:spacing w:val="-5"/>
          <w:sz w:val="24"/>
        </w:rPr>
        <w:t xml:space="preserve"> </w:t>
      </w:r>
      <w:r>
        <w:rPr>
          <w:sz w:val="24"/>
        </w:rPr>
        <w:t>раздел</w:t>
      </w:r>
      <w:r>
        <w:rPr>
          <w:spacing w:val="-2"/>
          <w:sz w:val="24"/>
        </w:rPr>
        <w:t xml:space="preserve"> </w:t>
      </w:r>
      <w:r>
        <w:rPr>
          <w:sz w:val="24"/>
        </w:rPr>
        <w:t>АОП</w:t>
      </w:r>
      <w:r>
        <w:rPr>
          <w:spacing w:val="-2"/>
          <w:sz w:val="24"/>
        </w:rPr>
        <w:t xml:space="preserve"> </w:t>
      </w:r>
      <w:r>
        <w:rPr>
          <w:sz w:val="24"/>
        </w:rPr>
        <w:t>ООО</w:t>
      </w:r>
      <w:r>
        <w:rPr>
          <w:spacing w:val="-3"/>
          <w:sz w:val="24"/>
        </w:rPr>
        <w:t xml:space="preserve"> </w:t>
      </w:r>
      <w:r>
        <w:rPr>
          <w:spacing w:val="-2"/>
          <w:sz w:val="24"/>
        </w:rPr>
        <w:t>включает:</w:t>
      </w:r>
    </w:p>
    <w:p w:rsidR="00AE1777" w:rsidRDefault="008069C3">
      <w:pPr>
        <w:pStyle w:val="a3"/>
        <w:ind w:left="801" w:firstLine="0"/>
      </w:pPr>
      <w:r>
        <w:t>пояснительную</w:t>
      </w:r>
      <w:r>
        <w:rPr>
          <w:spacing w:val="-11"/>
        </w:rPr>
        <w:t xml:space="preserve"> </w:t>
      </w:r>
      <w:r>
        <w:rPr>
          <w:spacing w:val="-2"/>
        </w:rPr>
        <w:t>записку;</w:t>
      </w:r>
    </w:p>
    <w:p w:rsidR="00AE1777" w:rsidRDefault="008069C3">
      <w:pPr>
        <w:pStyle w:val="a3"/>
        <w:ind w:left="801" w:firstLine="0"/>
      </w:pPr>
      <w:r>
        <w:t>планируемые</w:t>
      </w:r>
      <w:r>
        <w:rPr>
          <w:spacing w:val="-8"/>
        </w:rPr>
        <w:t xml:space="preserve"> </w:t>
      </w:r>
      <w:r>
        <w:t>результаты</w:t>
      </w:r>
      <w:r>
        <w:rPr>
          <w:spacing w:val="-4"/>
        </w:rPr>
        <w:t xml:space="preserve"> </w:t>
      </w:r>
      <w:r>
        <w:t>освоения</w:t>
      </w:r>
      <w:r>
        <w:rPr>
          <w:spacing w:val="-4"/>
        </w:rPr>
        <w:t xml:space="preserve"> </w:t>
      </w:r>
      <w:r>
        <w:t>обучающимися АОП</w:t>
      </w:r>
      <w:r>
        <w:rPr>
          <w:spacing w:val="-4"/>
        </w:rPr>
        <w:t xml:space="preserve"> ООО;</w:t>
      </w:r>
    </w:p>
    <w:p w:rsidR="00AE1777" w:rsidRDefault="008069C3">
      <w:pPr>
        <w:pStyle w:val="a3"/>
        <w:ind w:left="801" w:firstLine="0"/>
      </w:pPr>
      <w:r>
        <w:t>систему</w:t>
      </w:r>
      <w:r>
        <w:rPr>
          <w:spacing w:val="-11"/>
        </w:rPr>
        <w:t xml:space="preserve"> </w:t>
      </w:r>
      <w:r>
        <w:t>оценки</w:t>
      </w:r>
      <w:r>
        <w:rPr>
          <w:spacing w:val="-3"/>
        </w:rPr>
        <w:t xml:space="preserve"> </w:t>
      </w:r>
      <w:r>
        <w:t>достижения</w:t>
      </w:r>
      <w:r>
        <w:rPr>
          <w:spacing w:val="-3"/>
        </w:rPr>
        <w:t xml:space="preserve"> </w:t>
      </w:r>
      <w:r>
        <w:t>планируемых</w:t>
      </w:r>
      <w:r>
        <w:rPr>
          <w:spacing w:val="-3"/>
        </w:rPr>
        <w:t xml:space="preserve"> </w:t>
      </w:r>
      <w:r>
        <w:t>результатов</w:t>
      </w:r>
      <w:r>
        <w:rPr>
          <w:spacing w:val="-4"/>
        </w:rPr>
        <w:t xml:space="preserve"> </w:t>
      </w:r>
      <w:r>
        <w:t>освоения</w:t>
      </w:r>
      <w:r>
        <w:rPr>
          <w:spacing w:val="1"/>
        </w:rPr>
        <w:t xml:space="preserve"> </w:t>
      </w:r>
      <w:r>
        <w:t>АОП</w:t>
      </w:r>
      <w:r>
        <w:rPr>
          <w:spacing w:val="-3"/>
        </w:rPr>
        <w:t xml:space="preserve"> </w:t>
      </w:r>
      <w:r>
        <w:t>ООО</w:t>
      </w:r>
      <w:r>
        <w:rPr>
          <w:spacing w:val="-4"/>
        </w:rPr>
        <w:t xml:space="preserve"> &lt;6&gt;.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0912" behindDoc="1" locked="0" layoutInCell="1" allowOverlap="1">
                <wp:simplePos x="0" y="0"/>
                <wp:positionH relativeFrom="page">
                  <wp:posOffset>1423669</wp:posOffset>
                </wp:positionH>
                <wp:positionV relativeFrom="paragraph">
                  <wp:posOffset>108151</wp:posOffset>
                </wp:positionV>
                <wp:extent cx="162306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E52CC05" id="Graphic 11" o:spid="_x0000_s1026" style="position:absolute;margin-left:112.1pt;margin-top:8.5pt;width:127.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" path="m,l1622641,e" filled="f" strokeweight=".31206mm">
                <v:stroke dashstyle="dash"/>
                <v:path arrowok="t"/>
                <w10:wrap type="topAndBottom" anchorx="page"/>
              </v:shape>
            </w:pict>
          </mc:Fallback>
        </mc:AlternateContent>
      </w:r>
    </w:p>
    <w:p w:rsidR="00AE1777" w:rsidRDefault="008069C3">
      <w:pPr>
        <w:pStyle w:val="a3"/>
        <w:spacing w:before="97"/>
      </w:pPr>
      <w:r>
        <w:t>&lt;6&gt;</w:t>
      </w:r>
      <w:r>
        <w:rPr>
          <w:spacing w:val="78"/>
        </w:rPr>
        <w:t xml:space="preserve"> </w:t>
      </w:r>
      <w:r>
        <w:t>Пункт</w:t>
      </w:r>
      <w:r>
        <w:rPr>
          <w:spacing w:val="80"/>
        </w:rPr>
        <w:t xml:space="preserve"> </w:t>
      </w:r>
      <w:r>
        <w:t>31</w:t>
      </w:r>
      <w:r>
        <w:rPr>
          <w:spacing w:val="79"/>
        </w:rPr>
        <w:t xml:space="preserve"> </w:t>
      </w:r>
      <w:r>
        <w:t>ФГОС</w:t>
      </w:r>
      <w:r>
        <w:rPr>
          <w:spacing w:val="78"/>
        </w:rPr>
        <w:t xml:space="preserve"> </w:t>
      </w:r>
      <w:r>
        <w:t>ООО,</w:t>
      </w:r>
      <w:r>
        <w:rPr>
          <w:spacing w:val="80"/>
        </w:rPr>
        <w:t xml:space="preserve"> </w:t>
      </w:r>
      <w:r>
        <w:t>утвержденного</w:t>
      </w:r>
      <w:r>
        <w:rPr>
          <w:spacing w:val="80"/>
        </w:rPr>
        <w:t xml:space="preserve"> </w:t>
      </w:r>
      <w:r>
        <w:t>приказом</w:t>
      </w:r>
      <w:r>
        <w:rPr>
          <w:spacing w:val="79"/>
        </w:rPr>
        <w:t xml:space="preserve"> </w:t>
      </w:r>
      <w:r>
        <w:t>N</w:t>
      </w:r>
      <w:r>
        <w:rPr>
          <w:spacing w:val="79"/>
        </w:rPr>
        <w:t xml:space="preserve"> </w:t>
      </w:r>
      <w:r>
        <w:t>287;</w:t>
      </w:r>
      <w:r>
        <w:rPr>
          <w:spacing w:val="77"/>
        </w:rPr>
        <w:t xml:space="preserve"> </w:t>
      </w:r>
      <w:r>
        <w:t>пункт</w:t>
      </w:r>
      <w:r>
        <w:rPr>
          <w:spacing w:val="78"/>
        </w:rPr>
        <w:t xml:space="preserve"> </w:t>
      </w:r>
      <w:r>
        <w:t>14</w:t>
      </w:r>
      <w:r>
        <w:rPr>
          <w:spacing w:val="79"/>
        </w:rPr>
        <w:t xml:space="preserve"> </w:t>
      </w:r>
      <w:r>
        <w:t>ФГОС</w:t>
      </w:r>
      <w:r>
        <w:rPr>
          <w:spacing w:val="78"/>
        </w:rPr>
        <w:t xml:space="preserve"> </w:t>
      </w:r>
      <w:r>
        <w:t>ООО, утвержденного приказом N 1897.</w:t>
      </w:r>
    </w:p>
    <w:p w:rsidR="00AE1777" w:rsidRDefault="00AE1777">
      <w:pPr>
        <w:pStyle w:val="a3"/>
        <w:ind w:left="0" w:firstLine="0"/>
      </w:pPr>
    </w:p>
    <w:p w:rsidR="00AE1777" w:rsidRDefault="008069C3" w:rsidP="00514612">
      <w:pPr>
        <w:pStyle w:val="a5"/>
        <w:numPr>
          <w:ilvl w:val="2"/>
          <w:numId w:val="162"/>
        </w:numPr>
        <w:tabs>
          <w:tab w:val="left" w:pos="1172"/>
        </w:tabs>
        <w:ind w:right="203" w:firstLine="539"/>
        <w:rPr>
          <w:sz w:val="24"/>
        </w:rPr>
      </w:pPr>
      <w:r>
        <w:rPr>
          <w:sz w:val="24"/>
        </w:rPr>
        <w:t>Содержательный</w:t>
      </w:r>
      <w:r>
        <w:rPr>
          <w:spacing w:val="80"/>
          <w:w w:val="150"/>
          <w:sz w:val="24"/>
        </w:rPr>
        <w:t xml:space="preserve"> </w:t>
      </w:r>
      <w:r>
        <w:rPr>
          <w:sz w:val="24"/>
        </w:rPr>
        <w:t>раздел</w:t>
      </w:r>
      <w:r>
        <w:rPr>
          <w:spacing w:val="80"/>
          <w:w w:val="150"/>
          <w:sz w:val="24"/>
        </w:rPr>
        <w:t xml:space="preserve"> </w:t>
      </w:r>
      <w:r>
        <w:rPr>
          <w:sz w:val="24"/>
        </w:rPr>
        <w:t>АОП</w:t>
      </w:r>
      <w:r>
        <w:rPr>
          <w:spacing w:val="80"/>
          <w:w w:val="150"/>
          <w:sz w:val="24"/>
        </w:rPr>
        <w:t xml:space="preserve"> </w:t>
      </w:r>
      <w:r>
        <w:rPr>
          <w:sz w:val="24"/>
        </w:rPr>
        <w:t>ООО</w:t>
      </w:r>
      <w:r>
        <w:rPr>
          <w:spacing w:val="80"/>
          <w:w w:val="150"/>
          <w:sz w:val="24"/>
        </w:rPr>
        <w:t xml:space="preserve"> </w:t>
      </w:r>
      <w:r>
        <w:rPr>
          <w:sz w:val="24"/>
        </w:rPr>
        <w:t>включает</w:t>
      </w:r>
      <w:r>
        <w:rPr>
          <w:spacing w:val="80"/>
          <w:w w:val="150"/>
          <w:sz w:val="24"/>
        </w:rPr>
        <w:t xml:space="preserve"> </w:t>
      </w:r>
      <w:r>
        <w:rPr>
          <w:sz w:val="24"/>
        </w:rPr>
        <w:t>программы,</w:t>
      </w:r>
      <w:r>
        <w:rPr>
          <w:spacing w:val="80"/>
          <w:w w:val="150"/>
          <w:sz w:val="24"/>
        </w:rPr>
        <w:t xml:space="preserve"> </w:t>
      </w:r>
      <w:r>
        <w:rPr>
          <w:sz w:val="24"/>
        </w:rPr>
        <w:t>ориентированные</w:t>
      </w:r>
      <w:r>
        <w:rPr>
          <w:spacing w:val="80"/>
          <w:w w:val="150"/>
          <w:sz w:val="24"/>
        </w:rPr>
        <w:t xml:space="preserve"> </w:t>
      </w:r>
      <w:r>
        <w:rPr>
          <w:sz w:val="24"/>
        </w:rPr>
        <w:t>на достижение предметных, метапредметных и личностных результатов:</w:t>
      </w:r>
    </w:p>
    <w:p w:rsidR="00AE1777" w:rsidRDefault="008069C3">
      <w:pPr>
        <w:pStyle w:val="a3"/>
        <w:ind w:left="801" w:firstLine="0"/>
      </w:pPr>
      <w:r>
        <w:t>федеральные</w:t>
      </w:r>
      <w:r>
        <w:rPr>
          <w:spacing w:val="-6"/>
        </w:rPr>
        <w:t xml:space="preserve"> </w:t>
      </w:r>
      <w:r>
        <w:t>рабочие</w:t>
      </w:r>
      <w:r>
        <w:rPr>
          <w:spacing w:val="-3"/>
        </w:rPr>
        <w:t xml:space="preserve"> </w:t>
      </w:r>
      <w:r>
        <w:t>программы</w:t>
      </w:r>
      <w:r>
        <w:rPr>
          <w:spacing w:val="1"/>
        </w:rPr>
        <w:t xml:space="preserve"> </w:t>
      </w:r>
      <w:r>
        <w:t>учебных</w:t>
      </w:r>
      <w:r>
        <w:rPr>
          <w:spacing w:val="-2"/>
        </w:rPr>
        <w:t xml:space="preserve"> предметов;</w:t>
      </w:r>
    </w:p>
    <w:p w:rsidR="00AE1777" w:rsidRDefault="008069C3">
      <w:pPr>
        <w:pStyle w:val="a3"/>
        <w:ind w:left="801" w:firstLine="0"/>
      </w:pPr>
      <w:r>
        <w:t>программу</w:t>
      </w:r>
      <w:r>
        <w:rPr>
          <w:spacing w:val="-8"/>
        </w:rPr>
        <w:t xml:space="preserve"> </w:t>
      </w:r>
      <w:r>
        <w:t>формирования</w:t>
      </w:r>
      <w:r>
        <w:rPr>
          <w:spacing w:val="-2"/>
        </w:rPr>
        <w:t xml:space="preserve"> </w:t>
      </w:r>
      <w:r>
        <w:t>универсальных учебных</w:t>
      </w:r>
      <w:r>
        <w:rPr>
          <w:spacing w:val="-2"/>
        </w:rPr>
        <w:t xml:space="preserve"> </w:t>
      </w:r>
      <w:r>
        <w:t>действий</w:t>
      </w:r>
      <w:r>
        <w:rPr>
          <w:spacing w:val="-1"/>
        </w:rPr>
        <w:t xml:space="preserve"> </w:t>
      </w:r>
      <w:r>
        <w:t>у</w:t>
      </w:r>
      <w:r>
        <w:rPr>
          <w:spacing w:val="-10"/>
        </w:rPr>
        <w:t xml:space="preserve"> </w:t>
      </w:r>
      <w:r>
        <w:t>обучающихся</w:t>
      </w:r>
      <w:r>
        <w:rPr>
          <w:spacing w:val="-3"/>
        </w:rPr>
        <w:t xml:space="preserve"> </w:t>
      </w:r>
      <w:r>
        <w:rPr>
          <w:spacing w:val="-4"/>
        </w:rPr>
        <w:t>&lt;7&gt;;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1424" behindDoc="1" locked="0" layoutInCell="1" allowOverlap="1">
                <wp:simplePos x="0" y="0"/>
                <wp:positionH relativeFrom="page">
                  <wp:posOffset>1423669</wp:posOffset>
                </wp:positionH>
                <wp:positionV relativeFrom="paragraph">
                  <wp:posOffset>108532</wp:posOffset>
                </wp:positionV>
                <wp:extent cx="162306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F76508B" id="Graphic 12" o:spid="_x0000_s1026" style="position:absolute;margin-left:112.1pt;margin-top:8.55pt;width:127.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" path="m,l1622641,e" filled="f" strokeweight=".31206mm">
                <v:stroke dashstyle="dash"/>
                <v:path arrowok="t"/>
                <w10:wrap type="topAndBottom" anchorx="page"/>
              </v:shape>
            </w:pict>
          </mc:Fallback>
        </mc:AlternateContent>
      </w:r>
    </w:p>
    <w:p w:rsidR="00AE1777" w:rsidRDefault="008069C3">
      <w:pPr>
        <w:pStyle w:val="a3"/>
        <w:spacing w:before="97"/>
      </w:pPr>
      <w:r>
        <w:t>&lt;7&gt;</w:t>
      </w:r>
      <w:r>
        <w:rPr>
          <w:spacing w:val="78"/>
        </w:rPr>
        <w:t xml:space="preserve"> </w:t>
      </w:r>
      <w:r>
        <w:t>Пункт</w:t>
      </w:r>
      <w:r>
        <w:rPr>
          <w:spacing w:val="80"/>
        </w:rPr>
        <w:t xml:space="preserve"> </w:t>
      </w:r>
      <w:r>
        <w:t>32</w:t>
      </w:r>
      <w:r>
        <w:rPr>
          <w:spacing w:val="79"/>
        </w:rPr>
        <w:t xml:space="preserve"> </w:t>
      </w:r>
      <w:r>
        <w:t>ФГОС</w:t>
      </w:r>
      <w:r>
        <w:rPr>
          <w:spacing w:val="78"/>
        </w:rPr>
        <w:t xml:space="preserve"> </w:t>
      </w:r>
      <w:r>
        <w:t>ООО,</w:t>
      </w:r>
      <w:r>
        <w:rPr>
          <w:spacing w:val="80"/>
        </w:rPr>
        <w:t xml:space="preserve"> </w:t>
      </w:r>
      <w:r>
        <w:t>утвержденного</w:t>
      </w:r>
      <w:r>
        <w:rPr>
          <w:spacing w:val="80"/>
        </w:rPr>
        <w:t xml:space="preserve"> </w:t>
      </w:r>
      <w:r>
        <w:t>приказом</w:t>
      </w:r>
      <w:r>
        <w:rPr>
          <w:spacing w:val="79"/>
        </w:rPr>
        <w:t xml:space="preserve"> </w:t>
      </w:r>
      <w:r>
        <w:t>N</w:t>
      </w:r>
      <w:r>
        <w:rPr>
          <w:spacing w:val="79"/>
        </w:rPr>
        <w:t xml:space="preserve"> </w:t>
      </w:r>
      <w:r>
        <w:t>287;</w:t>
      </w:r>
      <w:r>
        <w:rPr>
          <w:spacing w:val="77"/>
        </w:rPr>
        <w:t xml:space="preserve"> </w:t>
      </w:r>
      <w:r>
        <w:t>пункт</w:t>
      </w:r>
      <w:r>
        <w:rPr>
          <w:spacing w:val="78"/>
        </w:rPr>
        <w:t xml:space="preserve"> </w:t>
      </w:r>
      <w:r>
        <w:t>14</w:t>
      </w:r>
      <w:r>
        <w:rPr>
          <w:spacing w:val="79"/>
        </w:rPr>
        <w:t xml:space="preserve"> </w:t>
      </w:r>
      <w:r>
        <w:t>ФГОС</w:t>
      </w:r>
      <w:r>
        <w:rPr>
          <w:spacing w:val="78"/>
        </w:rPr>
        <w:t xml:space="preserve"> </w:t>
      </w:r>
      <w:r>
        <w:t>ООО, утвержденного приказом N 1897.</w:t>
      </w:r>
    </w:p>
    <w:p w:rsidR="00AE1777" w:rsidRDefault="008069C3">
      <w:pPr>
        <w:pStyle w:val="a3"/>
        <w:spacing w:before="276"/>
        <w:ind w:left="801" w:firstLine="0"/>
      </w:pPr>
      <w:r>
        <w:t>программу</w:t>
      </w:r>
      <w:r>
        <w:rPr>
          <w:spacing w:val="-7"/>
        </w:rPr>
        <w:t xml:space="preserve"> </w:t>
      </w:r>
      <w:r>
        <w:t>коррекционной</w:t>
      </w:r>
      <w:r>
        <w:rPr>
          <w:spacing w:val="-2"/>
        </w:rPr>
        <w:t xml:space="preserve"> работы;</w:t>
      </w:r>
    </w:p>
    <w:p w:rsidR="00AE1777" w:rsidRDefault="008069C3">
      <w:pPr>
        <w:pStyle w:val="a3"/>
        <w:spacing w:before="67"/>
        <w:ind w:left="801" w:firstLine="0"/>
        <w:jc w:val="both"/>
      </w:pPr>
      <w:r>
        <w:t>федеральную</w:t>
      </w:r>
      <w:r>
        <w:rPr>
          <w:spacing w:val="-3"/>
        </w:rPr>
        <w:t xml:space="preserve"> </w:t>
      </w:r>
      <w:r>
        <w:t>рабочую программу</w:t>
      </w:r>
      <w:r>
        <w:rPr>
          <w:spacing w:val="-7"/>
        </w:rPr>
        <w:t xml:space="preserve"> </w:t>
      </w:r>
      <w:r>
        <w:rPr>
          <w:spacing w:val="-2"/>
        </w:rPr>
        <w:t>воспитания.</w:t>
      </w:r>
    </w:p>
    <w:p w:rsidR="00AE1777" w:rsidRDefault="008069C3" w:rsidP="00514612">
      <w:pPr>
        <w:pStyle w:val="a5"/>
        <w:numPr>
          <w:ilvl w:val="2"/>
          <w:numId w:val="162"/>
        </w:numPr>
        <w:tabs>
          <w:tab w:val="left" w:pos="1266"/>
        </w:tabs>
        <w:ind w:right="204" w:firstLine="539"/>
        <w:jc w:val="both"/>
        <w:rPr>
          <w:sz w:val="24"/>
        </w:rPr>
      </w:pPr>
      <w:r>
        <w:rPr>
          <w:sz w:val="24"/>
        </w:rPr>
        <w:t>Федеральные рабочие программы учебных предметов обеспечивают достижение планируемых</w:t>
      </w:r>
      <w:r>
        <w:rPr>
          <w:spacing w:val="-1"/>
          <w:sz w:val="24"/>
        </w:rPr>
        <w:t xml:space="preserve"> </w:t>
      </w:r>
      <w:r>
        <w:rPr>
          <w:sz w:val="24"/>
        </w:rPr>
        <w:t>результатов</w:t>
      </w:r>
      <w:r>
        <w:rPr>
          <w:spacing w:val="-3"/>
          <w:sz w:val="24"/>
        </w:rPr>
        <w:t xml:space="preserve"> </w:t>
      </w:r>
      <w:r>
        <w:rPr>
          <w:sz w:val="24"/>
        </w:rPr>
        <w:t>освоения АОП</w:t>
      </w:r>
      <w:r>
        <w:rPr>
          <w:spacing w:val="-3"/>
          <w:sz w:val="24"/>
        </w:rPr>
        <w:t xml:space="preserve"> </w:t>
      </w:r>
      <w:r>
        <w:rPr>
          <w:sz w:val="24"/>
        </w:rPr>
        <w:t>ООО</w:t>
      </w:r>
      <w:r>
        <w:rPr>
          <w:spacing w:val="-3"/>
          <w:sz w:val="24"/>
        </w:rPr>
        <w:t xml:space="preserve"> </w:t>
      </w:r>
      <w:r>
        <w:rPr>
          <w:sz w:val="24"/>
        </w:rPr>
        <w:t>и</w:t>
      </w:r>
      <w:r>
        <w:rPr>
          <w:spacing w:val="-1"/>
          <w:sz w:val="24"/>
        </w:rPr>
        <w:t xml:space="preserve"> </w:t>
      </w:r>
      <w:r>
        <w:rPr>
          <w:sz w:val="24"/>
        </w:rPr>
        <w:t>разработаны</w:t>
      </w:r>
      <w:r>
        <w:rPr>
          <w:spacing w:val="-4"/>
          <w:sz w:val="24"/>
        </w:rPr>
        <w:t xml:space="preserve"> </w:t>
      </w:r>
      <w:r>
        <w:rPr>
          <w:sz w:val="24"/>
        </w:rPr>
        <w:t>на</w:t>
      </w:r>
      <w:r>
        <w:rPr>
          <w:spacing w:val="-3"/>
          <w:sz w:val="24"/>
        </w:rPr>
        <w:t xml:space="preserve"> </w:t>
      </w:r>
      <w:r>
        <w:rPr>
          <w:sz w:val="24"/>
        </w:rPr>
        <w:t>основе</w:t>
      </w:r>
      <w:r>
        <w:rPr>
          <w:spacing w:val="-4"/>
          <w:sz w:val="24"/>
        </w:rPr>
        <w:t xml:space="preserve"> </w:t>
      </w:r>
      <w:r>
        <w:rPr>
          <w:sz w:val="24"/>
        </w:rPr>
        <w:t>требований</w:t>
      </w:r>
      <w:r>
        <w:rPr>
          <w:spacing w:val="-1"/>
          <w:sz w:val="24"/>
        </w:rPr>
        <w:t xml:space="preserve"> </w:t>
      </w:r>
      <w:r>
        <w:rPr>
          <w:sz w:val="24"/>
        </w:rPr>
        <w:t>ФГОС</w:t>
      </w:r>
      <w:r>
        <w:rPr>
          <w:spacing w:val="-4"/>
          <w:sz w:val="24"/>
        </w:rPr>
        <w:t xml:space="preserve"> </w:t>
      </w:r>
      <w:r>
        <w:rPr>
          <w:sz w:val="24"/>
        </w:rPr>
        <w:t>ООО к результатам освоения программы основного общего образования.</w:t>
      </w:r>
    </w:p>
    <w:p w:rsidR="00AE1777" w:rsidRDefault="008069C3" w:rsidP="00514612">
      <w:pPr>
        <w:pStyle w:val="a5"/>
        <w:numPr>
          <w:ilvl w:val="2"/>
          <w:numId w:val="162"/>
        </w:numPr>
        <w:tabs>
          <w:tab w:val="left" w:pos="1161"/>
        </w:tabs>
        <w:ind w:left="801" w:right="210" w:firstLine="0"/>
        <w:jc w:val="both"/>
        <w:rPr>
          <w:sz w:val="24"/>
        </w:rPr>
      </w:pPr>
      <w:r>
        <w:rPr>
          <w:sz w:val="24"/>
        </w:rPr>
        <w:t>Программа</w:t>
      </w:r>
      <w:r>
        <w:rPr>
          <w:spacing w:val="-2"/>
          <w:sz w:val="24"/>
        </w:rPr>
        <w:t xml:space="preserve"> </w:t>
      </w:r>
      <w:r>
        <w:rPr>
          <w:sz w:val="24"/>
        </w:rPr>
        <w:t>формирования универсальных</w:t>
      </w:r>
      <w:r>
        <w:rPr>
          <w:spacing w:val="-2"/>
          <w:sz w:val="24"/>
        </w:rPr>
        <w:t xml:space="preserve"> </w:t>
      </w:r>
      <w:r>
        <w:rPr>
          <w:sz w:val="24"/>
        </w:rPr>
        <w:t>учебных действий у</w:t>
      </w:r>
      <w:r>
        <w:rPr>
          <w:spacing w:val="-9"/>
          <w:sz w:val="24"/>
        </w:rPr>
        <w:t xml:space="preserve"> </w:t>
      </w:r>
      <w:r>
        <w:rPr>
          <w:sz w:val="24"/>
        </w:rPr>
        <w:t>обучающихся</w:t>
      </w:r>
      <w:r>
        <w:rPr>
          <w:spacing w:val="-1"/>
          <w:sz w:val="24"/>
        </w:rPr>
        <w:t xml:space="preserve"> </w:t>
      </w:r>
      <w:r>
        <w:rPr>
          <w:sz w:val="24"/>
        </w:rPr>
        <w:t>содержит: описание</w:t>
      </w:r>
      <w:r>
        <w:rPr>
          <w:spacing w:val="40"/>
          <w:sz w:val="24"/>
        </w:rPr>
        <w:t xml:space="preserve">  </w:t>
      </w:r>
      <w:r>
        <w:rPr>
          <w:sz w:val="24"/>
        </w:rPr>
        <w:t>взаимосвязи</w:t>
      </w:r>
      <w:r>
        <w:rPr>
          <w:spacing w:val="44"/>
          <w:sz w:val="24"/>
        </w:rPr>
        <w:t xml:space="preserve">  </w:t>
      </w:r>
      <w:r>
        <w:rPr>
          <w:sz w:val="24"/>
        </w:rPr>
        <w:t>универсальных</w:t>
      </w:r>
      <w:r>
        <w:rPr>
          <w:spacing w:val="46"/>
          <w:sz w:val="24"/>
        </w:rPr>
        <w:t xml:space="preserve">  </w:t>
      </w:r>
      <w:r>
        <w:rPr>
          <w:sz w:val="24"/>
        </w:rPr>
        <w:t>учебных</w:t>
      </w:r>
      <w:r>
        <w:rPr>
          <w:spacing w:val="42"/>
          <w:sz w:val="24"/>
        </w:rPr>
        <w:t xml:space="preserve">  </w:t>
      </w:r>
      <w:r>
        <w:rPr>
          <w:sz w:val="24"/>
        </w:rPr>
        <w:t>действий</w:t>
      </w:r>
      <w:r>
        <w:rPr>
          <w:spacing w:val="43"/>
          <w:sz w:val="24"/>
        </w:rPr>
        <w:t xml:space="preserve">  </w:t>
      </w:r>
      <w:r>
        <w:rPr>
          <w:sz w:val="24"/>
        </w:rPr>
        <w:t>с</w:t>
      </w:r>
      <w:r>
        <w:rPr>
          <w:spacing w:val="43"/>
          <w:sz w:val="24"/>
        </w:rPr>
        <w:t xml:space="preserve">  </w:t>
      </w:r>
      <w:r>
        <w:rPr>
          <w:sz w:val="24"/>
        </w:rPr>
        <w:t>содержанием</w:t>
      </w:r>
      <w:r>
        <w:rPr>
          <w:spacing w:val="44"/>
          <w:sz w:val="24"/>
        </w:rPr>
        <w:t xml:space="preserve">  </w:t>
      </w:r>
      <w:r>
        <w:rPr>
          <w:spacing w:val="-2"/>
          <w:sz w:val="24"/>
        </w:rPr>
        <w:t>учебных</w:t>
      </w:r>
    </w:p>
    <w:p w:rsidR="00AE1777" w:rsidRDefault="008069C3">
      <w:pPr>
        <w:pStyle w:val="a3"/>
        <w:ind w:firstLine="0"/>
      </w:pPr>
      <w:r>
        <w:rPr>
          <w:spacing w:val="-2"/>
        </w:rPr>
        <w:t>предметов;</w:t>
      </w:r>
    </w:p>
    <w:p w:rsidR="00AE1777" w:rsidRDefault="008069C3">
      <w:pPr>
        <w:pStyle w:val="a3"/>
      </w:pPr>
      <w:r>
        <w:t>характеристики</w:t>
      </w:r>
      <w:r>
        <w:rPr>
          <w:spacing w:val="-15"/>
        </w:rPr>
        <w:t xml:space="preserve"> </w:t>
      </w:r>
      <w:r>
        <w:t>регулятивных,</w:t>
      </w:r>
      <w:r>
        <w:rPr>
          <w:spacing w:val="-15"/>
        </w:rPr>
        <w:t xml:space="preserve"> </w:t>
      </w:r>
      <w:r>
        <w:t>познавательных,</w:t>
      </w:r>
      <w:r>
        <w:rPr>
          <w:spacing w:val="-15"/>
        </w:rPr>
        <w:t xml:space="preserve"> </w:t>
      </w:r>
      <w:r>
        <w:t>коммуникативных</w:t>
      </w:r>
      <w:r>
        <w:rPr>
          <w:spacing w:val="-13"/>
        </w:rPr>
        <w:t xml:space="preserve"> </w:t>
      </w:r>
      <w:r>
        <w:t>универсальных</w:t>
      </w:r>
      <w:r>
        <w:rPr>
          <w:spacing w:val="-12"/>
        </w:rPr>
        <w:t xml:space="preserve"> </w:t>
      </w:r>
      <w:r>
        <w:t>учебных действий обучающихся &lt;8&gt;.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1936" behindDoc="1" locked="0" layoutInCell="1" allowOverlap="1">
                <wp:simplePos x="0" y="0"/>
                <wp:positionH relativeFrom="page">
                  <wp:posOffset>1423669</wp:posOffset>
                </wp:positionH>
                <wp:positionV relativeFrom="paragraph">
                  <wp:posOffset>108562</wp:posOffset>
                </wp:positionV>
                <wp:extent cx="162306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86E3A8E" id="Graphic 13" o:spid="_x0000_s1026" style="position:absolute;margin-left:112.1pt;margin-top:8.55pt;width:127.8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" path="m,l1622641,e" filled="f" strokeweight=".31206mm">
                <v:stroke dashstyle="dash"/>
                <v:path arrowok="t"/>
                <w10:wrap type="topAndBottom" anchorx="page"/>
              </v:shape>
            </w:pict>
          </mc:Fallback>
        </mc:AlternateContent>
      </w:r>
    </w:p>
    <w:p w:rsidR="00AE1777" w:rsidRDefault="008069C3">
      <w:pPr>
        <w:pStyle w:val="a3"/>
        <w:spacing w:before="97"/>
      </w:pPr>
      <w:r>
        <w:t>&lt;8&gt;</w:t>
      </w:r>
      <w:r>
        <w:rPr>
          <w:spacing w:val="33"/>
        </w:rPr>
        <w:t xml:space="preserve"> </w:t>
      </w:r>
      <w:r>
        <w:t>Пункт</w:t>
      </w:r>
      <w:r>
        <w:rPr>
          <w:spacing w:val="34"/>
        </w:rPr>
        <w:t xml:space="preserve"> </w:t>
      </w:r>
      <w:r>
        <w:t>32.2</w:t>
      </w:r>
      <w:r>
        <w:rPr>
          <w:spacing w:val="36"/>
        </w:rPr>
        <w:t xml:space="preserve"> </w:t>
      </w:r>
      <w:r>
        <w:t>ФГОС</w:t>
      </w:r>
      <w:r>
        <w:rPr>
          <w:spacing w:val="34"/>
        </w:rPr>
        <w:t xml:space="preserve"> </w:t>
      </w:r>
      <w:r>
        <w:t>ООО,</w:t>
      </w:r>
      <w:r>
        <w:rPr>
          <w:spacing w:val="36"/>
        </w:rPr>
        <w:t xml:space="preserve"> </w:t>
      </w:r>
      <w:r>
        <w:t>утвержденного</w:t>
      </w:r>
      <w:r>
        <w:rPr>
          <w:spacing w:val="34"/>
        </w:rPr>
        <w:t xml:space="preserve"> </w:t>
      </w:r>
      <w:r>
        <w:t>приказом</w:t>
      </w:r>
      <w:r>
        <w:rPr>
          <w:spacing w:val="33"/>
        </w:rPr>
        <w:t xml:space="preserve"> </w:t>
      </w:r>
      <w:r>
        <w:t>N</w:t>
      </w:r>
      <w:r>
        <w:rPr>
          <w:spacing w:val="33"/>
        </w:rPr>
        <w:t xml:space="preserve"> </w:t>
      </w:r>
      <w:r>
        <w:t>287;</w:t>
      </w:r>
      <w:r>
        <w:rPr>
          <w:spacing w:val="34"/>
        </w:rPr>
        <w:t xml:space="preserve"> </w:t>
      </w:r>
      <w:r>
        <w:t>пункт</w:t>
      </w:r>
      <w:r>
        <w:rPr>
          <w:spacing w:val="34"/>
        </w:rPr>
        <w:t xml:space="preserve"> </w:t>
      </w:r>
      <w:r>
        <w:t>18.2.1</w:t>
      </w:r>
      <w:r>
        <w:rPr>
          <w:spacing w:val="34"/>
        </w:rPr>
        <w:t xml:space="preserve"> </w:t>
      </w:r>
      <w:r>
        <w:t>ФГОС</w:t>
      </w:r>
      <w:r>
        <w:rPr>
          <w:spacing w:val="34"/>
        </w:rPr>
        <w:t xml:space="preserve"> </w:t>
      </w:r>
      <w:r>
        <w:t>ООО, утвержденного приказом N 1897.</w:t>
      </w:r>
    </w:p>
    <w:p w:rsidR="00AE1777" w:rsidRDefault="00AE1777">
      <w:pPr>
        <w:pStyle w:val="a3"/>
        <w:ind w:left="0" w:firstLine="0"/>
      </w:pPr>
    </w:p>
    <w:p w:rsidR="00AE1777" w:rsidRDefault="008069C3" w:rsidP="00514612">
      <w:pPr>
        <w:pStyle w:val="a5"/>
        <w:numPr>
          <w:ilvl w:val="2"/>
          <w:numId w:val="162"/>
        </w:numPr>
        <w:tabs>
          <w:tab w:val="left" w:pos="1194"/>
        </w:tabs>
        <w:ind w:right="200" w:firstLine="539"/>
        <w:jc w:val="both"/>
        <w:rPr>
          <w:sz w:val="24"/>
        </w:rPr>
      </w:pPr>
      <w:r>
        <w:rPr>
          <w:sz w:val="24"/>
        </w:rPr>
        <w:t>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&lt;9&gt;.</w:t>
      </w:r>
    </w:p>
    <w:p w:rsidR="00AE1777" w:rsidRDefault="008069C3">
      <w:pPr>
        <w:pStyle w:val="a3"/>
        <w:spacing w:before="9"/>
        <w:ind w:left="0" w:firstLine="0"/>
        <w:rPr>
          <w:sz w:val="12"/>
        </w:rPr>
      </w:pPr>
      <w:r>
        <w:rPr>
          <w:noProof/>
          <w:sz w:val="12"/>
          <w:lang w:eastAsia="ru-RU"/>
        </w:rPr>
        <mc:AlternateContent>
          <mc:Choice Requires="wps">
            <w:drawing>
              <wp:anchor distT="0" distB="0" distL="0" distR="0" simplePos="0" relativeHeight="487592448" behindDoc="1" locked="0" layoutInCell="1" allowOverlap="1">
                <wp:simplePos x="0" y="0"/>
                <wp:positionH relativeFrom="page">
                  <wp:posOffset>1423669</wp:posOffset>
                </wp:positionH>
                <wp:positionV relativeFrom="paragraph">
                  <wp:posOffset>108576</wp:posOffset>
                </wp:positionV>
                <wp:extent cx="162306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ABA4462" id="Graphic 14" o:spid="_x0000_s1026" style="position:absolute;margin-left:112.1pt;margin-top:8.55pt;width:127.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" path="m,l1622641,e" filled="f" strokeweight=".31206mm">
                <v:stroke dashstyle="dash"/>
                <v:path arrowok="t"/>
                <w10:wrap type="topAndBottom" anchorx="page"/>
              </v:shape>
            </w:pict>
          </mc:Fallback>
        </mc:AlternateContent>
      </w:r>
    </w:p>
    <w:p w:rsidR="00AE1777" w:rsidRDefault="008069C3">
      <w:pPr>
        <w:pStyle w:val="a3"/>
        <w:spacing w:before="97"/>
        <w:ind w:right="203"/>
        <w:jc w:val="both"/>
      </w:pPr>
      <w:r>
        <w:lastRenderedPageBreak/>
        <w:t>&lt;9&gt; Указ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Официальный интернет-портал правовой информации http:илиили</w:t>
      </w:r>
      <w:hyperlink r:id="rId8" w:history="1">
        <w:r w:rsidR="00043FCC" w:rsidRPr="009B5CB5">
          <w:rPr>
            <w:rStyle w:val="a8"/>
          </w:rPr>
          <w:t>(www.pravo.gov.ru),</w:t>
        </w:r>
      </w:hyperlink>
      <w:r>
        <w:t xml:space="preserve"> 2022, 9 ноября, N 0001202211090019).</w:t>
      </w:r>
    </w:p>
    <w:p w:rsidR="00AE1777" w:rsidRDefault="00AE1777">
      <w:pPr>
        <w:pStyle w:val="a3"/>
        <w:ind w:left="0" w:firstLine="0"/>
      </w:pPr>
    </w:p>
    <w:p w:rsidR="00AE1777" w:rsidRDefault="008069C3" w:rsidP="00514612">
      <w:pPr>
        <w:pStyle w:val="a5"/>
        <w:numPr>
          <w:ilvl w:val="2"/>
          <w:numId w:val="162"/>
        </w:numPr>
        <w:tabs>
          <w:tab w:val="left" w:pos="1283"/>
        </w:tabs>
        <w:ind w:right="206" w:firstLine="539"/>
        <w:jc w:val="both"/>
        <w:rPr>
          <w:sz w:val="24"/>
        </w:rPr>
      </w:pPr>
      <w:r>
        <w:rPr>
          <w:sz w:val="24"/>
        </w:rPr>
        <w:t>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 &lt;10&gt;.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2960" behindDoc="1" locked="0" layoutInCell="1" allowOverlap="1">
                <wp:simplePos x="0" y="0"/>
                <wp:positionH relativeFrom="page">
                  <wp:posOffset>1423669</wp:posOffset>
                </wp:positionH>
                <wp:positionV relativeFrom="paragraph">
                  <wp:posOffset>108420</wp:posOffset>
                </wp:positionV>
                <wp:extent cx="162306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C4D4FE9" id="Graphic 15" o:spid="_x0000_s1026" style="position:absolute;margin-left:112.1pt;margin-top:8.55pt;width:127.8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" path="m,l1622641,e" filled="f" strokeweight=".31206mm">
                <v:stroke dashstyle="dash"/>
                <v:path arrowok="t"/>
                <w10:wrap type="topAndBottom" anchorx="page"/>
              </v:shape>
            </w:pict>
          </mc:Fallback>
        </mc:AlternateContent>
      </w:r>
    </w:p>
    <w:p w:rsidR="00AE1777" w:rsidRDefault="008069C3">
      <w:pPr>
        <w:pStyle w:val="a3"/>
        <w:spacing w:before="97"/>
      </w:pPr>
      <w:r>
        <w:t>&lt;10&gt; Пункт 32.3 ФГОС ООО,</w:t>
      </w:r>
      <w:r>
        <w:rPr>
          <w:spacing w:val="26"/>
        </w:rPr>
        <w:t xml:space="preserve"> </w:t>
      </w:r>
      <w:r>
        <w:t>утвержденного приказом N 287; пункт 18.2.3 ФГОС ООО,</w:t>
      </w:r>
      <w:r>
        <w:rPr>
          <w:spacing w:val="80"/>
        </w:rPr>
        <w:t xml:space="preserve"> </w:t>
      </w:r>
      <w:r>
        <w:t>утвержденного приказом N 1897.</w:t>
      </w:r>
    </w:p>
    <w:p w:rsidR="00AE1777" w:rsidRDefault="00AE1777">
      <w:pPr>
        <w:pStyle w:val="a3"/>
        <w:ind w:left="0" w:firstLine="0"/>
      </w:pPr>
    </w:p>
    <w:p w:rsidR="00AE1777" w:rsidRDefault="008069C3" w:rsidP="00514612">
      <w:pPr>
        <w:pStyle w:val="a5"/>
        <w:numPr>
          <w:ilvl w:val="2"/>
          <w:numId w:val="162"/>
        </w:numPr>
        <w:tabs>
          <w:tab w:val="left" w:pos="1266"/>
        </w:tabs>
        <w:ind w:right="202" w:firstLine="539"/>
        <w:jc w:val="both"/>
        <w:rPr>
          <w:sz w:val="24"/>
        </w:rPr>
      </w:pPr>
      <w:r>
        <w:rPr>
          <w:sz w:val="24"/>
        </w:rPr>
        <w:t>Федеральная рабочая программа воспитания реализуется в единстве урочной и внеурочной деятельности,</w:t>
      </w:r>
      <w:r>
        <w:rPr>
          <w:spacing w:val="-1"/>
          <w:sz w:val="24"/>
        </w:rPr>
        <w:t xml:space="preserve"> </w:t>
      </w:r>
      <w:r>
        <w:rPr>
          <w:sz w:val="24"/>
        </w:rPr>
        <w:t>осуществляемой образовательной организацией совместно</w:t>
      </w:r>
      <w:r>
        <w:rPr>
          <w:spacing w:val="-1"/>
          <w:sz w:val="24"/>
        </w:rPr>
        <w:t xml:space="preserve"> </w:t>
      </w:r>
      <w:r>
        <w:rPr>
          <w:sz w:val="24"/>
        </w:rPr>
        <w:t>с семьей</w:t>
      </w:r>
      <w:r>
        <w:rPr>
          <w:spacing w:val="-2"/>
          <w:sz w:val="24"/>
        </w:rPr>
        <w:t xml:space="preserve"> </w:t>
      </w:r>
      <w:r>
        <w:rPr>
          <w:sz w:val="24"/>
        </w:rPr>
        <w:t>и другими институтами воспитания &lt;11&gt;.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3472" behindDoc="1" locked="0" layoutInCell="1" allowOverlap="1">
                <wp:simplePos x="0" y="0"/>
                <wp:positionH relativeFrom="page">
                  <wp:posOffset>1423669</wp:posOffset>
                </wp:positionH>
                <wp:positionV relativeFrom="paragraph">
                  <wp:posOffset>108137</wp:posOffset>
                </wp:positionV>
                <wp:extent cx="162306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4FAA612" id="Graphic 16" o:spid="_x0000_s1026" style="position:absolute;margin-left:112.1pt;margin-top:8.5pt;width:127.8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" path="m,l1622641,e" filled="f" strokeweight=".31206mm">
                <v:stroke dashstyle="dash"/>
                <v:path arrowok="t"/>
                <w10:wrap type="topAndBottom" anchorx="page"/>
              </v:shape>
            </w:pict>
          </mc:Fallback>
        </mc:AlternateContent>
      </w:r>
    </w:p>
    <w:p w:rsidR="00AE1777" w:rsidRDefault="008069C3">
      <w:pPr>
        <w:pStyle w:val="a3"/>
        <w:spacing w:before="97"/>
      </w:pPr>
      <w:r>
        <w:t>&lt;11&gt; Пункт 32.3 ФГОС ООО,</w:t>
      </w:r>
      <w:r>
        <w:rPr>
          <w:spacing w:val="26"/>
        </w:rPr>
        <w:t xml:space="preserve"> </w:t>
      </w:r>
      <w:r>
        <w:t>утвержденного приказом N 287; пункт 18.2.3 ФГОС ООО,</w:t>
      </w:r>
      <w:r>
        <w:rPr>
          <w:spacing w:val="80"/>
        </w:rPr>
        <w:t xml:space="preserve"> </w:t>
      </w:r>
      <w:r>
        <w:t>утвержденного приказом N 1897.</w:t>
      </w:r>
    </w:p>
    <w:p w:rsidR="00AE1777" w:rsidRDefault="00AE1777">
      <w:pPr>
        <w:pStyle w:val="a3"/>
        <w:ind w:left="0" w:firstLine="0"/>
      </w:pPr>
    </w:p>
    <w:p w:rsidR="00AE1777" w:rsidRDefault="008069C3" w:rsidP="00514612">
      <w:pPr>
        <w:pStyle w:val="a5"/>
        <w:numPr>
          <w:ilvl w:val="2"/>
          <w:numId w:val="162"/>
        </w:numPr>
        <w:tabs>
          <w:tab w:val="left" w:pos="1383"/>
        </w:tabs>
        <w:ind w:right="199" w:firstLine="539"/>
        <w:jc w:val="both"/>
        <w:rPr>
          <w:sz w:val="24"/>
        </w:rPr>
      </w:pPr>
      <w:r>
        <w:rPr>
          <w:sz w:val="24"/>
        </w:rPr>
        <w:t>Федеральная рабочая программа воспитания предусматривает приобщение обучающихся</w:t>
      </w:r>
      <w:r>
        <w:rPr>
          <w:spacing w:val="-3"/>
          <w:sz w:val="24"/>
        </w:rPr>
        <w:t xml:space="preserve"> </w:t>
      </w:r>
      <w:r>
        <w:rPr>
          <w:sz w:val="24"/>
        </w:rPr>
        <w:t>к</w:t>
      </w:r>
      <w:r>
        <w:rPr>
          <w:spacing w:val="-3"/>
          <w:sz w:val="24"/>
        </w:rPr>
        <w:t xml:space="preserve"> </w:t>
      </w:r>
      <w:r>
        <w:rPr>
          <w:sz w:val="24"/>
        </w:rPr>
        <w:t>российским</w:t>
      </w:r>
      <w:r>
        <w:rPr>
          <w:spacing w:val="-4"/>
          <w:sz w:val="24"/>
        </w:rPr>
        <w:t xml:space="preserve"> </w:t>
      </w:r>
      <w:r>
        <w:rPr>
          <w:sz w:val="24"/>
        </w:rPr>
        <w:t>традиционным</w:t>
      </w:r>
      <w:r>
        <w:rPr>
          <w:spacing w:val="-5"/>
          <w:sz w:val="24"/>
        </w:rPr>
        <w:t xml:space="preserve"> </w:t>
      </w:r>
      <w:r>
        <w:rPr>
          <w:sz w:val="24"/>
        </w:rPr>
        <w:t>духовным</w:t>
      </w:r>
      <w:r>
        <w:rPr>
          <w:spacing w:val="-5"/>
          <w:sz w:val="24"/>
        </w:rPr>
        <w:t xml:space="preserve"> </w:t>
      </w:r>
      <w:r>
        <w:rPr>
          <w:sz w:val="24"/>
        </w:rPr>
        <w:t>ценностям,</w:t>
      </w:r>
      <w:r>
        <w:rPr>
          <w:spacing w:val="-3"/>
          <w:sz w:val="24"/>
        </w:rPr>
        <w:t xml:space="preserve"> </w:t>
      </w:r>
      <w:r>
        <w:rPr>
          <w:sz w:val="24"/>
        </w:rPr>
        <w:t>включая</w:t>
      </w:r>
      <w:r>
        <w:rPr>
          <w:spacing w:val="-3"/>
          <w:sz w:val="24"/>
        </w:rPr>
        <w:t xml:space="preserve"> </w:t>
      </w:r>
      <w:r>
        <w:rPr>
          <w:sz w:val="24"/>
        </w:rPr>
        <w:t>культурные</w:t>
      </w:r>
      <w:r>
        <w:rPr>
          <w:spacing w:val="-5"/>
          <w:sz w:val="24"/>
        </w:rPr>
        <w:t xml:space="preserve"> </w:t>
      </w:r>
      <w:r>
        <w:rPr>
          <w:sz w:val="24"/>
        </w:rPr>
        <w:t>ценности своей этнической группы, правилам и нормам поведения в российском обществе &lt;12&gt;.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3984" behindDoc="1" locked="0" layoutInCell="1" allowOverlap="1">
                <wp:simplePos x="0" y="0"/>
                <wp:positionH relativeFrom="page">
                  <wp:posOffset>1423669</wp:posOffset>
                </wp:positionH>
                <wp:positionV relativeFrom="paragraph">
                  <wp:posOffset>108517</wp:posOffset>
                </wp:positionV>
                <wp:extent cx="162306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ACAF225" id="Graphic 17" o:spid="_x0000_s1026" style="position:absolute;margin-left:112.1pt;margin-top:8.55pt;width:127.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" path="m,l1622641,e" filled="f" strokeweight=".31206mm">
                <v:stroke dashstyle="dash"/>
                <v:path arrowok="t"/>
                <w10:wrap type="topAndBottom" anchorx="page"/>
              </v:shape>
            </w:pict>
          </mc:Fallback>
        </mc:AlternateContent>
      </w:r>
    </w:p>
    <w:p w:rsidR="00AE1777" w:rsidRDefault="008069C3">
      <w:pPr>
        <w:pStyle w:val="a3"/>
        <w:spacing w:before="97"/>
      </w:pPr>
      <w:r>
        <w:t>&lt;12&gt; Пункт 32.3 ФГОС ООО,</w:t>
      </w:r>
      <w:r>
        <w:rPr>
          <w:spacing w:val="26"/>
        </w:rPr>
        <w:t xml:space="preserve"> </w:t>
      </w:r>
      <w:r>
        <w:t>утвержденного приказом</w:t>
      </w:r>
      <w:r>
        <w:rPr>
          <w:spacing w:val="28"/>
        </w:rPr>
        <w:t xml:space="preserve"> </w:t>
      </w:r>
      <w:r>
        <w:t>N 287; пункт 18.2.3 ФГОС ООО,</w:t>
      </w:r>
      <w:r>
        <w:rPr>
          <w:spacing w:val="40"/>
        </w:rPr>
        <w:t xml:space="preserve"> </w:t>
      </w:r>
      <w:r>
        <w:t>утвержденного приказом N 1897.</w:t>
      </w:r>
    </w:p>
    <w:p w:rsidR="00AE1777" w:rsidRDefault="008069C3" w:rsidP="00514612">
      <w:pPr>
        <w:pStyle w:val="a5"/>
        <w:numPr>
          <w:ilvl w:val="2"/>
          <w:numId w:val="162"/>
        </w:numPr>
        <w:tabs>
          <w:tab w:val="left" w:pos="1329"/>
          <w:tab w:val="left" w:pos="3435"/>
          <w:tab w:val="left" w:pos="4335"/>
          <w:tab w:val="left" w:pos="5082"/>
          <w:tab w:val="left" w:pos="5830"/>
          <w:tab w:val="left" w:pos="7202"/>
          <w:tab w:val="left" w:pos="8092"/>
          <w:tab w:val="left" w:pos="8943"/>
        </w:tabs>
        <w:spacing w:before="67"/>
        <w:ind w:right="204" w:firstLine="0"/>
      </w:pPr>
      <w:r w:rsidRPr="005D147C">
        <w:rPr>
          <w:spacing w:val="-2"/>
          <w:sz w:val="24"/>
        </w:rPr>
        <w:t>Организационный</w:t>
      </w:r>
      <w:r w:rsidRPr="005D147C">
        <w:rPr>
          <w:sz w:val="24"/>
        </w:rPr>
        <w:tab/>
      </w:r>
      <w:r w:rsidRPr="005D147C">
        <w:rPr>
          <w:spacing w:val="-2"/>
          <w:sz w:val="24"/>
        </w:rPr>
        <w:t>раздел</w:t>
      </w:r>
      <w:r w:rsidRPr="005D147C">
        <w:rPr>
          <w:sz w:val="24"/>
        </w:rPr>
        <w:tab/>
      </w:r>
      <w:r w:rsidRPr="005D147C">
        <w:rPr>
          <w:spacing w:val="-4"/>
          <w:sz w:val="24"/>
        </w:rPr>
        <w:t>АОП</w:t>
      </w:r>
      <w:r w:rsidRPr="005D147C">
        <w:rPr>
          <w:sz w:val="24"/>
        </w:rPr>
        <w:tab/>
      </w:r>
      <w:r w:rsidRPr="005D147C">
        <w:rPr>
          <w:spacing w:val="-4"/>
          <w:sz w:val="24"/>
        </w:rPr>
        <w:t>ООО</w:t>
      </w:r>
      <w:r w:rsidRPr="005D147C">
        <w:rPr>
          <w:sz w:val="24"/>
        </w:rPr>
        <w:tab/>
      </w:r>
      <w:r w:rsidRPr="005D147C">
        <w:rPr>
          <w:spacing w:val="-2"/>
          <w:sz w:val="24"/>
        </w:rPr>
        <w:t>определяет</w:t>
      </w:r>
      <w:r w:rsidRPr="005D147C">
        <w:rPr>
          <w:sz w:val="24"/>
        </w:rPr>
        <w:tab/>
      </w:r>
      <w:r w:rsidRPr="005D147C">
        <w:rPr>
          <w:spacing w:val="-2"/>
          <w:sz w:val="24"/>
        </w:rPr>
        <w:t>общие</w:t>
      </w:r>
      <w:r w:rsidRPr="005D147C">
        <w:rPr>
          <w:sz w:val="24"/>
        </w:rPr>
        <w:tab/>
      </w:r>
      <w:r w:rsidRPr="005D147C">
        <w:rPr>
          <w:spacing w:val="-2"/>
          <w:sz w:val="24"/>
        </w:rPr>
        <w:t>рамки</w:t>
      </w:r>
      <w:r w:rsidRPr="005D147C">
        <w:rPr>
          <w:sz w:val="24"/>
        </w:rPr>
        <w:tab/>
      </w:r>
      <w:r w:rsidRPr="005D147C">
        <w:rPr>
          <w:spacing w:val="-2"/>
          <w:sz w:val="24"/>
        </w:rPr>
        <w:t xml:space="preserve">организации </w:t>
      </w:r>
      <w:r w:rsidRPr="005D147C">
        <w:rPr>
          <w:sz w:val="24"/>
        </w:rPr>
        <w:t>образовательной</w:t>
      </w:r>
      <w:r w:rsidRPr="005D147C">
        <w:rPr>
          <w:spacing w:val="63"/>
          <w:sz w:val="24"/>
        </w:rPr>
        <w:t xml:space="preserve"> </w:t>
      </w:r>
      <w:r w:rsidRPr="005D147C">
        <w:rPr>
          <w:sz w:val="24"/>
        </w:rPr>
        <w:t>деятельности,</w:t>
      </w:r>
      <w:r w:rsidRPr="005D147C">
        <w:rPr>
          <w:spacing w:val="64"/>
          <w:sz w:val="24"/>
        </w:rPr>
        <w:t xml:space="preserve"> </w:t>
      </w:r>
      <w:r w:rsidRPr="005D147C">
        <w:rPr>
          <w:sz w:val="24"/>
        </w:rPr>
        <w:t>а</w:t>
      </w:r>
      <w:r w:rsidRPr="005D147C">
        <w:rPr>
          <w:spacing w:val="65"/>
          <w:sz w:val="24"/>
        </w:rPr>
        <w:t xml:space="preserve"> </w:t>
      </w:r>
      <w:r w:rsidRPr="005D147C">
        <w:rPr>
          <w:sz w:val="24"/>
        </w:rPr>
        <w:t>также</w:t>
      </w:r>
      <w:r w:rsidRPr="005D147C">
        <w:rPr>
          <w:spacing w:val="67"/>
          <w:sz w:val="24"/>
        </w:rPr>
        <w:t xml:space="preserve"> </w:t>
      </w:r>
      <w:r w:rsidRPr="005D147C">
        <w:rPr>
          <w:sz w:val="24"/>
        </w:rPr>
        <w:t>организационные</w:t>
      </w:r>
      <w:r w:rsidRPr="005D147C">
        <w:rPr>
          <w:spacing w:val="65"/>
          <w:sz w:val="24"/>
        </w:rPr>
        <w:t xml:space="preserve"> </w:t>
      </w:r>
      <w:r w:rsidRPr="005D147C">
        <w:rPr>
          <w:sz w:val="24"/>
        </w:rPr>
        <w:t>механизмы</w:t>
      </w:r>
      <w:r w:rsidRPr="005D147C">
        <w:rPr>
          <w:spacing w:val="66"/>
          <w:sz w:val="24"/>
        </w:rPr>
        <w:t xml:space="preserve"> </w:t>
      </w:r>
      <w:r w:rsidRPr="005D147C">
        <w:rPr>
          <w:sz w:val="24"/>
        </w:rPr>
        <w:t>и</w:t>
      </w:r>
      <w:r w:rsidRPr="005D147C">
        <w:rPr>
          <w:spacing w:val="70"/>
          <w:sz w:val="24"/>
        </w:rPr>
        <w:t xml:space="preserve"> </w:t>
      </w:r>
      <w:r w:rsidRPr="005D147C">
        <w:rPr>
          <w:sz w:val="24"/>
        </w:rPr>
        <w:t>условия</w:t>
      </w:r>
      <w:r w:rsidRPr="005D147C">
        <w:rPr>
          <w:spacing w:val="67"/>
          <w:sz w:val="24"/>
        </w:rPr>
        <w:t xml:space="preserve"> </w:t>
      </w:r>
      <w:r w:rsidRPr="005D147C">
        <w:rPr>
          <w:spacing w:val="-2"/>
          <w:sz w:val="24"/>
        </w:rPr>
        <w:t>реализации</w:t>
      </w:r>
      <w:r>
        <w:t>программы</w:t>
      </w:r>
      <w:r w:rsidRPr="005D147C">
        <w:rPr>
          <w:spacing w:val="-2"/>
        </w:rPr>
        <w:t xml:space="preserve"> </w:t>
      </w:r>
      <w:r>
        <w:t>основного</w:t>
      </w:r>
      <w:r w:rsidRPr="005D147C">
        <w:rPr>
          <w:spacing w:val="-2"/>
        </w:rPr>
        <w:t xml:space="preserve"> </w:t>
      </w:r>
      <w:r>
        <w:t>общего</w:t>
      </w:r>
      <w:r w:rsidRPr="005D147C">
        <w:rPr>
          <w:spacing w:val="-1"/>
        </w:rPr>
        <w:t xml:space="preserve"> </w:t>
      </w:r>
      <w:r>
        <w:t>образования</w:t>
      </w:r>
      <w:r w:rsidRPr="005D147C">
        <w:rPr>
          <w:spacing w:val="-1"/>
        </w:rPr>
        <w:t xml:space="preserve"> </w:t>
      </w:r>
      <w:r>
        <w:t>&lt;13&gt;</w:t>
      </w:r>
      <w:r w:rsidRPr="005D147C">
        <w:rPr>
          <w:spacing w:val="-3"/>
        </w:rPr>
        <w:t xml:space="preserve"> </w:t>
      </w:r>
      <w:r>
        <w:t>и</w:t>
      </w:r>
      <w:r w:rsidRPr="005D147C">
        <w:rPr>
          <w:spacing w:val="-1"/>
        </w:rPr>
        <w:t xml:space="preserve"> </w:t>
      </w:r>
      <w:r w:rsidRPr="005D147C">
        <w:rPr>
          <w:spacing w:val="-2"/>
        </w:rPr>
        <w:t>включает:</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4496" behindDoc="1" locked="0" layoutInCell="1" allowOverlap="1">
                <wp:simplePos x="0" y="0"/>
                <wp:positionH relativeFrom="page">
                  <wp:posOffset>1423669</wp:posOffset>
                </wp:positionH>
                <wp:positionV relativeFrom="paragraph">
                  <wp:posOffset>108443</wp:posOffset>
                </wp:positionV>
                <wp:extent cx="162306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B28FFA4" id="Graphic 18" o:spid="_x0000_s1026" style="position:absolute;margin-left:112.1pt;margin-top:8.55pt;width:127.8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" path="m,l1622641,e" filled="f" strokeweight=".31206mm">
                <v:stroke dashstyle="dash"/>
                <v:path arrowok="t"/>
                <w10:wrap type="topAndBottom" anchorx="page"/>
              </v:shape>
            </w:pict>
          </mc:Fallback>
        </mc:AlternateContent>
      </w:r>
    </w:p>
    <w:p w:rsidR="00AE1777" w:rsidRDefault="008069C3">
      <w:pPr>
        <w:pStyle w:val="a3"/>
        <w:spacing w:before="97"/>
        <w:ind w:right="209"/>
        <w:jc w:val="both"/>
      </w:pPr>
      <w:r>
        <w:t>&lt;13&gt; Пункт 33 ФГОС ООО, утвержденного приказом N 287; пункт 14 ФГОС ООО, утвержденного приказом N 1897.</w:t>
      </w:r>
    </w:p>
    <w:p w:rsidR="00AE1777" w:rsidRDefault="00AE1777">
      <w:pPr>
        <w:pStyle w:val="a3"/>
        <w:ind w:left="0" w:firstLine="0"/>
      </w:pPr>
    </w:p>
    <w:p w:rsidR="00AE1777" w:rsidRDefault="008069C3">
      <w:pPr>
        <w:pStyle w:val="a3"/>
        <w:ind w:left="801" w:firstLine="0"/>
        <w:jc w:val="both"/>
      </w:pPr>
      <w:r>
        <w:t>федеральный</w:t>
      </w:r>
      <w:r>
        <w:rPr>
          <w:spacing w:val="-5"/>
        </w:rPr>
        <w:t xml:space="preserve"> </w:t>
      </w:r>
      <w:r>
        <w:t>учебный</w:t>
      </w:r>
      <w:r>
        <w:rPr>
          <w:spacing w:val="-6"/>
        </w:rPr>
        <w:t xml:space="preserve"> </w:t>
      </w:r>
      <w:r>
        <w:rPr>
          <w:spacing w:val="-4"/>
        </w:rPr>
        <w:t>план;</w:t>
      </w:r>
    </w:p>
    <w:p w:rsidR="00AE1777" w:rsidRDefault="008069C3">
      <w:pPr>
        <w:pStyle w:val="a3"/>
        <w:ind w:left="801" w:right="4969" w:firstLine="0"/>
        <w:jc w:val="both"/>
      </w:pPr>
      <w:r>
        <w:t>федеральный</w:t>
      </w:r>
      <w:r>
        <w:rPr>
          <w:spacing w:val="-13"/>
        </w:rPr>
        <w:t xml:space="preserve"> </w:t>
      </w:r>
      <w:r>
        <w:t>план</w:t>
      </w:r>
      <w:r>
        <w:rPr>
          <w:spacing w:val="-13"/>
        </w:rPr>
        <w:t xml:space="preserve"> </w:t>
      </w:r>
      <w:r>
        <w:t>внеурочной</w:t>
      </w:r>
      <w:r>
        <w:rPr>
          <w:spacing w:val="-13"/>
        </w:rPr>
        <w:t xml:space="preserve"> </w:t>
      </w:r>
      <w:r>
        <w:t>деятельности; федеральный календарный учебный график;</w:t>
      </w:r>
    </w:p>
    <w:p w:rsidR="00AE1777" w:rsidRDefault="008069C3">
      <w:pPr>
        <w:pStyle w:val="a3"/>
        <w:ind w:right="206"/>
        <w:jc w:val="both"/>
      </w:pPr>
      <w: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w:t>
      </w:r>
      <w:r>
        <w:rPr>
          <w:spacing w:val="-5"/>
        </w:rPr>
        <w:t xml:space="preserve"> </w:t>
      </w:r>
      <w:r>
        <w:t>организацией</w:t>
      </w:r>
      <w:r>
        <w:rPr>
          <w:spacing w:val="-5"/>
        </w:rPr>
        <w:t xml:space="preserve"> </w:t>
      </w:r>
      <w:r>
        <w:t>или</w:t>
      </w:r>
      <w:r>
        <w:rPr>
          <w:spacing w:val="-4"/>
        </w:rPr>
        <w:t xml:space="preserve"> </w:t>
      </w:r>
      <w:r>
        <w:t>в</w:t>
      </w:r>
      <w:r>
        <w:rPr>
          <w:spacing w:val="-8"/>
        </w:rPr>
        <w:t xml:space="preserve"> </w:t>
      </w:r>
      <w:r>
        <w:t>которых</w:t>
      </w:r>
      <w:r>
        <w:rPr>
          <w:spacing w:val="-6"/>
        </w:rPr>
        <w:t xml:space="preserve"> </w:t>
      </w:r>
      <w:r>
        <w:t>образовательная</w:t>
      </w:r>
      <w:r>
        <w:rPr>
          <w:spacing w:val="-5"/>
        </w:rPr>
        <w:t xml:space="preserve"> </w:t>
      </w:r>
      <w:r>
        <w:t>организация</w:t>
      </w:r>
      <w:r>
        <w:rPr>
          <w:spacing w:val="-8"/>
        </w:rPr>
        <w:t xml:space="preserve"> </w:t>
      </w:r>
      <w:r>
        <w:t>принимает</w:t>
      </w:r>
      <w:r>
        <w:rPr>
          <w:spacing w:val="-3"/>
        </w:rPr>
        <w:t xml:space="preserve"> </w:t>
      </w:r>
      <w:r>
        <w:t>участие</w:t>
      </w:r>
      <w:r>
        <w:rPr>
          <w:spacing w:val="-6"/>
        </w:rPr>
        <w:t xml:space="preserve"> </w:t>
      </w:r>
      <w:r>
        <w:t>в учебном году или периоде обучения.</w:t>
      </w:r>
    </w:p>
    <w:p w:rsidR="00AE1777" w:rsidRDefault="008069C3">
      <w:pPr>
        <w:pStyle w:val="a3"/>
        <w:spacing w:before="155"/>
        <w:ind w:left="0" w:firstLine="0"/>
        <w:rPr>
          <w:sz w:val="20"/>
        </w:rPr>
      </w:pPr>
      <w:r>
        <w:rPr>
          <w:noProof/>
          <w:sz w:val="20"/>
          <w:lang w:eastAsia="ru-RU"/>
        </w:rPr>
        <mc:AlternateContent>
          <mc:Choice Requires="wps">
            <w:drawing>
              <wp:anchor distT="0" distB="0" distL="0" distR="0" simplePos="0" relativeHeight="487595008" behindDoc="1" locked="0" layoutInCell="1" allowOverlap="1">
                <wp:simplePos x="0" y="0"/>
                <wp:positionH relativeFrom="page">
                  <wp:posOffset>1062532</wp:posOffset>
                </wp:positionH>
                <wp:positionV relativeFrom="paragraph">
                  <wp:posOffset>259736</wp:posOffset>
                </wp:positionV>
                <wp:extent cx="6370320" cy="127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0320" cy="12700"/>
                        </a:xfrm>
                        <a:custGeom>
                          <a:avLst/>
                          <a:gdLst/>
                          <a:ahLst/>
                          <a:cxnLst/>
                          <a:rect l="l" t="t" r="r" b="b"/>
                          <a:pathLst>
                            <a:path w="6370320" h="12700">
                              <a:moveTo>
                                <a:pt x="6370066" y="0"/>
                              </a:moveTo>
                              <a:lnTo>
                                <a:pt x="0" y="0"/>
                              </a:lnTo>
                              <a:lnTo>
                                <a:pt x="0" y="12192"/>
                              </a:lnTo>
                              <a:lnTo>
                                <a:pt x="6370066" y="12192"/>
                              </a:lnTo>
                              <a:lnTo>
                                <a:pt x="637006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69750FC" id="Graphic 19" o:spid="_x0000_s1026" style="position:absolute;margin-left:83.65pt;margin-top:20.45pt;width:501.6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3703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" path="m6370066,l,,,12192r6370066,l6370066,xe" fillcolor="#4f81bc" stroked="f">
                <v:path arrowok="t"/>
                <w10:wrap type="topAndBottom" anchorx="page"/>
              </v:shape>
            </w:pict>
          </mc:Fallback>
        </mc:AlternateContent>
      </w:r>
    </w:p>
    <w:p w:rsidR="005D147C" w:rsidRDefault="005D147C" w:rsidP="005D147C">
      <w:pPr>
        <w:pStyle w:val="1"/>
        <w:tabs>
          <w:tab w:val="left" w:pos="511"/>
        </w:tabs>
        <w:spacing w:before="298" w:line="259" w:lineRule="auto"/>
        <w:ind w:left="12" w:right="528"/>
        <w:jc w:val="right"/>
      </w:pPr>
      <w:bookmarkStart w:id="2" w:name="_bookmark1"/>
      <w:bookmarkEnd w:id="2"/>
    </w:p>
    <w:p w:rsidR="005D147C" w:rsidRDefault="005D147C" w:rsidP="005D147C">
      <w:pPr>
        <w:pStyle w:val="1"/>
        <w:tabs>
          <w:tab w:val="left" w:pos="511"/>
        </w:tabs>
        <w:spacing w:before="298" w:line="259" w:lineRule="auto"/>
        <w:ind w:left="12" w:right="528"/>
        <w:jc w:val="right"/>
      </w:pPr>
    </w:p>
    <w:p w:rsidR="005D147C" w:rsidRDefault="005D147C" w:rsidP="005D147C">
      <w:pPr>
        <w:pStyle w:val="1"/>
        <w:tabs>
          <w:tab w:val="left" w:pos="511"/>
        </w:tabs>
        <w:spacing w:before="298" w:line="259" w:lineRule="auto"/>
        <w:ind w:left="12" w:right="528"/>
        <w:jc w:val="right"/>
      </w:pPr>
    </w:p>
    <w:p w:rsidR="005D147C" w:rsidRDefault="005D147C" w:rsidP="005D147C">
      <w:pPr>
        <w:pStyle w:val="1"/>
        <w:tabs>
          <w:tab w:val="left" w:pos="511"/>
        </w:tabs>
        <w:spacing w:before="298" w:line="259" w:lineRule="auto"/>
        <w:ind w:left="12" w:right="528"/>
        <w:jc w:val="right"/>
      </w:pPr>
    </w:p>
    <w:p w:rsidR="005D147C" w:rsidRDefault="005D147C" w:rsidP="005D147C">
      <w:pPr>
        <w:pStyle w:val="1"/>
        <w:tabs>
          <w:tab w:val="left" w:pos="511"/>
        </w:tabs>
        <w:spacing w:before="298" w:line="259" w:lineRule="auto"/>
        <w:ind w:left="12" w:right="528"/>
        <w:jc w:val="right"/>
      </w:pPr>
    </w:p>
    <w:p w:rsidR="00AE1777" w:rsidRDefault="005D147C" w:rsidP="005D147C">
      <w:pPr>
        <w:pStyle w:val="1"/>
        <w:tabs>
          <w:tab w:val="left" w:pos="511"/>
        </w:tabs>
        <w:spacing w:before="298" w:line="259" w:lineRule="auto"/>
        <w:ind w:left="12" w:right="528"/>
        <w:jc w:val="right"/>
      </w:pPr>
      <w:r>
        <w:rPr>
          <w:lang w:val="en-US"/>
        </w:rPr>
        <w:lastRenderedPageBreak/>
        <w:t>I</w:t>
      </w:r>
      <w:r w:rsidRPr="005D147C">
        <w:t xml:space="preserve">/. </w:t>
      </w:r>
      <w:r w:rsidR="008069C3">
        <w:t>ЦЕЛЕВОЙ</w:t>
      </w:r>
      <w:r w:rsidR="008069C3">
        <w:rPr>
          <w:spacing w:val="-5"/>
        </w:rPr>
        <w:t xml:space="preserve"> </w:t>
      </w:r>
      <w:r w:rsidR="008069C3">
        <w:t>РАЗДЕЛ</w:t>
      </w:r>
      <w:r w:rsidR="008069C3">
        <w:rPr>
          <w:spacing w:val="-6"/>
        </w:rPr>
        <w:t xml:space="preserve"> </w:t>
      </w:r>
      <w:r w:rsidR="008069C3">
        <w:t>АОП</w:t>
      </w:r>
      <w:r w:rsidR="008069C3">
        <w:rPr>
          <w:spacing w:val="-5"/>
        </w:rPr>
        <w:t xml:space="preserve"> </w:t>
      </w:r>
      <w:r w:rsidR="008069C3">
        <w:t>ООО</w:t>
      </w:r>
      <w:r w:rsidR="008069C3">
        <w:rPr>
          <w:spacing w:val="-5"/>
        </w:rPr>
        <w:t xml:space="preserve"> </w:t>
      </w:r>
      <w:r w:rsidR="008069C3">
        <w:t>ДЛЯ</w:t>
      </w:r>
      <w:r w:rsidR="008069C3">
        <w:rPr>
          <w:spacing w:val="-7"/>
        </w:rPr>
        <w:t xml:space="preserve"> </w:t>
      </w:r>
      <w:r w:rsidR="008069C3">
        <w:t>ОБУЧАЮЩИХСЯ</w:t>
      </w:r>
      <w:r w:rsidR="008069C3">
        <w:rPr>
          <w:spacing w:val="-6"/>
        </w:rPr>
        <w:t xml:space="preserve"> </w:t>
      </w:r>
      <w:r w:rsidR="008069C3">
        <w:t>С</w:t>
      </w:r>
      <w:r w:rsidR="008069C3">
        <w:rPr>
          <w:spacing w:val="-7"/>
        </w:rPr>
        <w:t xml:space="preserve"> </w:t>
      </w:r>
      <w:r w:rsidR="008069C3">
        <w:t>ЗАДЕРЖКОЙ ПСИХИЧЕСКОГО РАЗВИТИЯ (ВАРИАНТ 7)</w:t>
      </w:r>
    </w:p>
    <w:p w:rsidR="00AE1777" w:rsidRDefault="008069C3" w:rsidP="00514612">
      <w:pPr>
        <w:pStyle w:val="3"/>
        <w:numPr>
          <w:ilvl w:val="1"/>
          <w:numId w:val="160"/>
        </w:numPr>
        <w:tabs>
          <w:tab w:val="left" w:pos="1221"/>
        </w:tabs>
        <w:spacing w:before="278" w:line="274" w:lineRule="exact"/>
        <w:ind w:left="1221"/>
        <w:jc w:val="both"/>
      </w:pPr>
      <w:bookmarkStart w:id="3" w:name="_bookmark2"/>
      <w:bookmarkEnd w:id="3"/>
      <w:r>
        <w:t>Пояснительная</w:t>
      </w:r>
      <w:r>
        <w:rPr>
          <w:spacing w:val="-3"/>
        </w:rPr>
        <w:t xml:space="preserve"> </w:t>
      </w:r>
      <w:r>
        <w:rPr>
          <w:spacing w:val="-2"/>
        </w:rPr>
        <w:t>записка.</w:t>
      </w:r>
    </w:p>
    <w:p w:rsidR="00AE1777" w:rsidRDefault="008069C3">
      <w:pPr>
        <w:pStyle w:val="a3"/>
        <w:ind w:right="200"/>
        <w:jc w:val="both"/>
      </w:pPr>
      <w:r>
        <w:t>Адаптированная образовательная программа основного общего образования для обучающихся с задержкой психического развития (АООП ООО) Муниципального бюджетного общеобразовательного учреждения «Челкасинская средняя общеобразовательная школа» для обучающихся с ограниченными возможностями здоровья для обучающихся с задержкой психического развития (вариант 7)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w:t>
      </w:r>
      <w:r>
        <w:rPr>
          <w:spacing w:val="-4"/>
        </w:rPr>
        <w:t xml:space="preserve"> </w:t>
      </w:r>
      <w:r>
        <w:t>образовательных</w:t>
      </w:r>
      <w:r>
        <w:rPr>
          <w:spacing w:val="-3"/>
        </w:rPr>
        <w:t xml:space="preserve"> </w:t>
      </w:r>
      <w:r>
        <w:t>отношений,</w:t>
      </w:r>
      <w:r>
        <w:rPr>
          <w:spacing w:val="-4"/>
        </w:rPr>
        <w:t xml:space="preserve"> </w:t>
      </w:r>
      <w:r>
        <w:t>разработана</w:t>
      </w:r>
      <w:r>
        <w:rPr>
          <w:spacing w:val="-5"/>
        </w:rPr>
        <w:t xml:space="preserve"> </w:t>
      </w:r>
      <w:r>
        <w:t>на</w:t>
      </w:r>
      <w:r>
        <w:rPr>
          <w:spacing w:val="-5"/>
        </w:rPr>
        <w:t xml:space="preserve"> </w:t>
      </w:r>
      <w:r>
        <w:t>основании</w:t>
      </w:r>
      <w:r>
        <w:rPr>
          <w:spacing w:val="-4"/>
        </w:rPr>
        <w:t xml:space="preserve"> </w:t>
      </w:r>
      <w:r>
        <w:t>ФАОП</w:t>
      </w:r>
      <w:r>
        <w:rPr>
          <w:spacing w:val="-5"/>
        </w:rPr>
        <w:t xml:space="preserve"> </w:t>
      </w:r>
      <w:r>
        <w:t>ООО для обучающихся с задержкой психического развития.</w:t>
      </w:r>
    </w:p>
    <w:p w:rsidR="00AE1777" w:rsidRDefault="008069C3" w:rsidP="00514612">
      <w:pPr>
        <w:pStyle w:val="a5"/>
        <w:numPr>
          <w:ilvl w:val="1"/>
          <w:numId w:val="159"/>
        </w:numPr>
        <w:tabs>
          <w:tab w:val="left" w:pos="1545"/>
        </w:tabs>
        <w:ind w:right="202" w:firstLine="539"/>
        <w:jc w:val="both"/>
        <w:rPr>
          <w:sz w:val="24"/>
        </w:rPr>
      </w:pPr>
      <w:r>
        <w:rPr>
          <w:sz w:val="24"/>
        </w:rPr>
        <w:t>АОП ООО для обучающихся с задержкой психического развития (вариант 7) представляет собой образовательную программу, адаптированную для обучения, воспитания и социализации обучающихся с задержкой психического развития с учетом особенностей их психофизического развития, индивидуальных возможностей, особых образовательных потребностей, обеспечивающую коррекцию нарушений развития и социальную адаптацию.</w:t>
      </w:r>
    </w:p>
    <w:p w:rsidR="00AE1777" w:rsidRDefault="008069C3" w:rsidP="00514612">
      <w:pPr>
        <w:pStyle w:val="a5"/>
        <w:numPr>
          <w:ilvl w:val="1"/>
          <w:numId w:val="159"/>
        </w:numPr>
        <w:tabs>
          <w:tab w:val="left" w:pos="1461"/>
        </w:tabs>
        <w:ind w:left="1461" w:hanging="660"/>
        <w:jc w:val="both"/>
        <w:rPr>
          <w:sz w:val="24"/>
        </w:rPr>
      </w:pPr>
      <w:r>
        <w:rPr>
          <w:sz w:val="24"/>
        </w:rPr>
        <w:t>Целями</w:t>
      </w:r>
      <w:r>
        <w:rPr>
          <w:spacing w:val="-5"/>
          <w:sz w:val="24"/>
        </w:rPr>
        <w:t xml:space="preserve"> </w:t>
      </w:r>
      <w:r>
        <w:rPr>
          <w:sz w:val="24"/>
        </w:rPr>
        <w:t>реализации</w:t>
      </w:r>
      <w:r>
        <w:rPr>
          <w:spacing w:val="1"/>
          <w:sz w:val="24"/>
        </w:rPr>
        <w:t xml:space="preserve"> </w:t>
      </w:r>
      <w:r>
        <w:rPr>
          <w:sz w:val="24"/>
        </w:rPr>
        <w:t>АОП</w:t>
      </w:r>
      <w:r>
        <w:rPr>
          <w:spacing w:val="-3"/>
          <w:sz w:val="24"/>
        </w:rPr>
        <w:t xml:space="preserve"> </w:t>
      </w:r>
      <w:r>
        <w:rPr>
          <w:sz w:val="24"/>
        </w:rPr>
        <w:t>ООО</w:t>
      </w:r>
      <w:r>
        <w:rPr>
          <w:spacing w:val="-3"/>
          <w:sz w:val="24"/>
        </w:rPr>
        <w:t xml:space="preserve"> </w:t>
      </w:r>
      <w:r>
        <w:rPr>
          <w:sz w:val="24"/>
        </w:rPr>
        <w:t>для</w:t>
      </w:r>
      <w:r>
        <w:rPr>
          <w:spacing w:val="-2"/>
          <w:sz w:val="24"/>
        </w:rPr>
        <w:t xml:space="preserve"> </w:t>
      </w:r>
      <w:r>
        <w:rPr>
          <w:sz w:val="24"/>
        </w:rPr>
        <w:t>обучающихся</w:t>
      </w:r>
      <w:r>
        <w:rPr>
          <w:spacing w:val="-2"/>
          <w:sz w:val="24"/>
        </w:rPr>
        <w:t xml:space="preserve"> </w:t>
      </w:r>
      <w:r>
        <w:rPr>
          <w:sz w:val="24"/>
        </w:rPr>
        <w:t>с</w:t>
      </w:r>
      <w:r>
        <w:rPr>
          <w:spacing w:val="-3"/>
          <w:sz w:val="24"/>
        </w:rPr>
        <w:t xml:space="preserve"> </w:t>
      </w:r>
      <w:r>
        <w:rPr>
          <w:sz w:val="24"/>
        </w:rPr>
        <w:t>ЗПР</w:t>
      </w:r>
      <w:r>
        <w:rPr>
          <w:spacing w:val="-2"/>
          <w:sz w:val="24"/>
        </w:rPr>
        <w:t xml:space="preserve"> являются:</w:t>
      </w:r>
    </w:p>
    <w:p w:rsidR="00AE1777" w:rsidRDefault="008069C3">
      <w:pPr>
        <w:pStyle w:val="a3"/>
      </w:pPr>
      <w:r>
        <w:t>организация</w:t>
      </w:r>
      <w:r>
        <w:rPr>
          <w:spacing w:val="40"/>
        </w:rPr>
        <w:t xml:space="preserve"> </w:t>
      </w:r>
      <w:r>
        <w:t>учебного</w:t>
      </w:r>
      <w:r>
        <w:rPr>
          <w:spacing w:val="40"/>
        </w:rPr>
        <w:t xml:space="preserve"> </w:t>
      </w:r>
      <w:r>
        <w:t>процесса</w:t>
      </w:r>
      <w:r>
        <w:rPr>
          <w:spacing w:val="40"/>
        </w:rPr>
        <w:t xml:space="preserve"> </w:t>
      </w:r>
      <w:r>
        <w:t>для</w:t>
      </w:r>
      <w:r>
        <w:rPr>
          <w:spacing w:val="40"/>
        </w:rPr>
        <w:t xml:space="preserve"> </w:t>
      </w:r>
      <w:r>
        <w:t>обучающихся</w:t>
      </w:r>
      <w:r>
        <w:rPr>
          <w:spacing w:val="40"/>
        </w:rPr>
        <w:t xml:space="preserve"> </w:t>
      </w:r>
      <w:r>
        <w:t>с</w:t>
      </w:r>
      <w:r>
        <w:rPr>
          <w:spacing w:val="40"/>
        </w:rPr>
        <w:t xml:space="preserve"> </w:t>
      </w:r>
      <w:r>
        <w:t>ЗПР</w:t>
      </w:r>
      <w:r>
        <w:rPr>
          <w:spacing w:val="40"/>
        </w:rPr>
        <w:t xml:space="preserve"> </w:t>
      </w:r>
      <w:r>
        <w:t>с</w:t>
      </w:r>
      <w:r>
        <w:rPr>
          <w:spacing w:val="40"/>
        </w:rPr>
        <w:t xml:space="preserve"> </w:t>
      </w:r>
      <w:r>
        <w:t>учетом</w:t>
      </w:r>
      <w:r>
        <w:rPr>
          <w:spacing w:val="40"/>
        </w:rPr>
        <w:t xml:space="preserve"> </w:t>
      </w:r>
      <w:r>
        <w:t>целей,</w:t>
      </w:r>
      <w:r>
        <w:rPr>
          <w:spacing w:val="40"/>
        </w:rPr>
        <w:t xml:space="preserve"> </w:t>
      </w:r>
      <w:r>
        <w:t>содержания</w:t>
      </w:r>
      <w:r>
        <w:rPr>
          <w:spacing w:val="40"/>
        </w:rPr>
        <w:t xml:space="preserve"> </w:t>
      </w:r>
      <w:r>
        <w:t>и планируемых результатов основного общего образования, отраженных в ФГОС ООО;</w:t>
      </w:r>
    </w:p>
    <w:p w:rsidR="00AE1777" w:rsidRDefault="008069C3">
      <w:pPr>
        <w:pStyle w:val="a3"/>
        <w:ind w:left="801" w:firstLine="0"/>
      </w:pPr>
      <w:r>
        <w:t>создание</w:t>
      </w:r>
      <w:r>
        <w:rPr>
          <w:spacing w:val="-5"/>
        </w:rPr>
        <w:t xml:space="preserve"> </w:t>
      </w:r>
      <w:r>
        <w:t>условий</w:t>
      </w:r>
      <w:r>
        <w:rPr>
          <w:spacing w:val="-3"/>
        </w:rPr>
        <w:t xml:space="preserve"> </w:t>
      </w:r>
      <w:r>
        <w:t>для</w:t>
      </w:r>
      <w:r>
        <w:rPr>
          <w:spacing w:val="-4"/>
        </w:rPr>
        <w:t xml:space="preserve"> </w:t>
      </w:r>
      <w:r>
        <w:t>становления</w:t>
      </w:r>
      <w:r>
        <w:rPr>
          <w:spacing w:val="-3"/>
        </w:rPr>
        <w:t xml:space="preserve"> </w:t>
      </w:r>
      <w:r>
        <w:t>и</w:t>
      </w:r>
      <w:r>
        <w:rPr>
          <w:spacing w:val="-6"/>
        </w:rPr>
        <w:t xml:space="preserve"> </w:t>
      </w:r>
      <w:r>
        <w:t>формирования</w:t>
      </w:r>
      <w:r>
        <w:rPr>
          <w:spacing w:val="-3"/>
        </w:rPr>
        <w:t xml:space="preserve"> </w:t>
      </w:r>
      <w:r>
        <w:t>личности</w:t>
      </w:r>
      <w:r>
        <w:rPr>
          <w:spacing w:val="-3"/>
        </w:rPr>
        <w:t xml:space="preserve"> </w:t>
      </w:r>
      <w:r>
        <w:rPr>
          <w:spacing w:val="-2"/>
        </w:rPr>
        <w:t>обучающегося;</w:t>
      </w:r>
    </w:p>
    <w:p w:rsidR="00AE1777" w:rsidRDefault="008069C3">
      <w:pPr>
        <w:pStyle w:val="a3"/>
      </w:pPr>
      <w:r>
        <w:t>организация</w:t>
      </w:r>
      <w:r>
        <w:rPr>
          <w:spacing w:val="40"/>
        </w:rPr>
        <w:t xml:space="preserve"> </w:t>
      </w:r>
      <w:r>
        <w:t>деятельности</w:t>
      </w:r>
      <w:r>
        <w:rPr>
          <w:spacing w:val="40"/>
        </w:rPr>
        <w:t xml:space="preserve"> </w:t>
      </w:r>
      <w:r>
        <w:t>педагогических</w:t>
      </w:r>
      <w:r>
        <w:rPr>
          <w:spacing w:val="40"/>
        </w:rPr>
        <w:t xml:space="preserve"> </w:t>
      </w:r>
      <w:r>
        <w:t>работников</w:t>
      </w:r>
      <w:r>
        <w:rPr>
          <w:spacing w:val="40"/>
        </w:rPr>
        <w:t xml:space="preserve"> </w:t>
      </w:r>
      <w:r>
        <w:t>образовательной</w:t>
      </w:r>
      <w:r>
        <w:rPr>
          <w:spacing w:val="40"/>
        </w:rPr>
        <w:t xml:space="preserve"> </w:t>
      </w:r>
      <w:r>
        <w:t>организации</w:t>
      </w:r>
      <w:r>
        <w:rPr>
          <w:spacing w:val="40"/>
        </w:rPr>
        <w:t xml:space="preserve"> </w:t>
      </w:r>
      <w:r>
        <w:t>по созданию индивидуальных программ и учебных планов для обучающихся с ЗПР.</w:t>
      </w:r>
    </w:p>
    <w:p w:rsidR="00AE1777" w:rsidRDefault="008069C3" w:rsidP="00514612">
      <w:pPr>
        <w:pStyle w:val="a5"/>
        <w:numPr>
          <w:ilvl w:val="1"/>
          <w:numId w:val="159"/>
        </w:numPr>
        <w:tabs>
          <w:tab w:val="left" w:pos="1503"/>
        </w:tabs>
        <w:ind w:right="205" w:firstLine="539"/>
        <w:rPr>
          <w:sz w:val="24"/>
        </w:rPr>
      </w:pPr>
      <w:r>
        <w:rPr>
          <w:sz w:val="24"/>
        </w:rPr>
        <w:t>Достижение</w:t>
      </w:r>
      <w:r>
        <w:rPr>
          <w:spacing w:val="37"/>
          <w:sz w:val="24"/>
        </w:rPr>
        <w:t xml:space="preserve"> </w:t>
      </w:r>
      <w:r>
        <w:rPr>
          <w:sz w:val="24"/>
        </w:rPr>
        <w:t>поставленных</w:t>
      </w:r>
      <w:r>
        <w:rPr>
          <w:spacing w:val="37"/>
          <w:sz w:val="24"/>
        </w:rPr>
        <w:t xml:space="preserve"> </w:t>
      </w:r>
      <w:r>
        <w:rPr>
          <w:sz w:val="24"/>
        </w:rPr>
        <w:t>целей</w:t>
      </w:r>
      <w:r>
        <w:rPr>
          <w:spacing w:val="38"/>
          <w:sz w:val="24"/>
        </w:rPr>
        <w:t xml:space="preserve"> </w:t>
      </w:r>
      <w:r>
        <w:rPr>
          <w:sz w:val="24"/>
        </w:rPr>
        <w:t>реализации</w:t>
      </w:r>
      <w:r>
        <w:rPr>
          <w:spacing w:val="40"/>
          <w:sz w:val="24"/>
        </w:rPr>
        <w:t xml:space="preserve"> </w:t>
      </w:r>
      <w:r>
        <w:rPr>
          <w:sz w:val="24"/>
        </w:rPr>
        <w:t>АОП</w:t>
      </w:r>
      <w:r>
        <w:rPr>
          <w:spacing w:val="37"/>
          <w:sz w:val="24"/>
        </w:rPr>
        <w:t xml:space="preserve"> </w:t>
      </w:r>
      <w:r>
        <w:rPr>
          <w:sz w:val="24"/>
        </w:rPr>
        <w:t>ООО</w:t>
      </w:r>
      <w:r>
        <w:rPr>
          <w:spacing w:val="37"/>
          <w:sz w:val="24"/>
        </w:rPr>
        <w:t xml:space="preserve"> </w:t>
      </w:r>
      <w:r>
        <w:rPr>
          <w:sz w:val="24"/>
        </w:rPr>
        <w:t>для</w:t>
      </w:r>
      <w:r>
        <w:rPr>
          <w:spacing w:val="36"/>
          <w:sz w:val="24"/>
        </w:rPr>
        <w:t xml:space="preserve"> </w:t>
      </w:r>
      <w:r>
        <w:rPr>
          <w:sz w:val="24"/>
        </w:rPr>
        <w:t>обучающихся</w:t>
      </w:r>
      <w:r>
        <w:rPr>
          <w:spacing w:val="37"/>
          <w:sz w:val="24"/>
        </w:rPr>
        <w:t xml:space="preserve"> </w:t>
      </w:r>
      <w:r>
        <w:rPr>
          <w:sz w:val="24"/>
        </w:rPr>
        <w:t>с</w:t>
      </w:r>
      <w:r>
        <w:rPr>
          <w:spacing w:val="37"/>
          <w:sz w:val="24"/>
        </w:rPr>
        <w:t xml:space="preserve"> </w:t>
      </w:r>
      <w:r>
        <w:rPr>
          <w:sz w:val="24"/>
        </w:rPr>
        <w:t>ЗПР предусматривает решение следующих основных задач:</w:t>
      </w:r>
    </w:p>
    <w:p w:rsidR="00AE1777" w:rsidRDefault="008069C3">
      <w:pPr>
        <w:pStyle w:val="a3"/>
        <w:ind w:right="206"/>
        <w:jc w:val="both"/>
      </w:pPr>
      <w: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w:t>
      </w:r>
      <w:r>
        <w:rPr>
          <w:spacing w:val="-2"/>
        </w:rPr>
        <w:t>самоопределению;</w:t>
      </w:r>
    </w:p>
    <w:p w:rsidR="00AE1777" w:rsidRDefault="008069C3">
      <w:pPr>
        <w:pStyle w:val="a3"/>
        <w:ind w:right="207"/>
        <w:jc w:val="both"/>
      </w:pPr>
      <w:r>
        <w:t>обеспечение планируемых результатов по освоению обучающимся целевых установок, приобретению</w:t>
      </w:r>
      <w:r>
        <w:rPr>
          <w:spacing w:val="57"/>
          <w:w w:val="150"/>
        </w:rPr>
        <w:t xml:space="preserve">  </w:t>
      </w:r>
      <w:r>
        <w:t>знаний,</w:t>
      </w:r>
      <w:r>
        <w:rPr>
          <w:spacing w:val="59"/>
          <w:w w:val="150"/>
        </w:rPr>
        <w:t xml:space="preserve">  </w:t>
      </w:r>
      <w:r>
        <w:t>умений,</w:t>
      </w:r>
      <w:r>
        <w:rPr>
          <w:spacing w:val="57"/>
          <w:w w:val="150"/>
        </w:rPr>
        <w:t xml:space="preserve">  </w:t>
      </w:r>
      <w:r>
        <w:t>навыков,</w:t>
      </w:r>
      <w:r>
        <w:rPr>
          <w:spacing w:val="57"/>
          <w:w w:val="150"/>
        </w:rPr>
        <w:t xml:space="preserve">  </w:t>
      </w:r>
      <w:r>
        <w:t>определяемых</w:t>
      </w:r>
      <w:r>
        <w:rPr>
          <w:spacing w:val="58"/>
          <w:w w:val="150"/>
        </w:rPr>
        <w:t xml:space="preserve">  </w:t>
      </w:r>
      <w:r>
        <w:t>личностными,</w:t>
      </w:r>
      <w:r>
        <w:rPr>
          <w:spacing w:val="57"/>
          <w:w w:val="150"/>
        </w:rPr>
        <w:t xml:space="preserve">  </w:t>
      </w:r>
      <w:r>
        <w:rPr>
          <w:spacing w:val="-2"/>
        </w:rPr>
        <w:t>семейными,</w:t>
      </w:r>
    </w:p>
    <w:p w:rsidR="00AE1777" w:rsidRDefault="008069C3">
      <w:pPr>
        <w:pStyle w:val="a3"/>
        <w:tabs>
          <w:tab w:val="left" w:pos="2279"/>
          <w:tab w:val="left" w:pos="4496"/>
          <w:tab w:val="left" w:pos="6342"/>
          <w:tab w:val="left" w:pos="6767"/>
          <w:tab w:val="left" w:pos="8676"/>
        </w:tabs>
        <w:spacing w:before="67"/>
        <w:ind w:right="209" w:firstLine="0"/>
      </w:pPr>
      <w:r>
        <w:rPr>
          <w:spacing w:val="-2"/>
        </w:rPr>
        <w:t>общественными,</w:t>
      </w:r>
      <w:r>
        <w:tab/>
      </w:r>
      <w:r>
        <w:rPr>
          <w:spacing w:val="-2"/>
        </w:rPr>
        <w:t>государственными</w:t>
      </w:r>
      <w:r>
        <w:tab/>
      </w:r>
      <w:r>
        <w:rPr>
          <w:spacing w:val="-2"/>
        </w:rPr>
        <w:t>потребностями</w:t>
      </w:r>
      <w:r>
        <w:tab/>
      </w:r>
      <w:r>
        <w:rPr>
          <w:spacing w:val="-10"/>
        </w:rPr>
        <w:t>и</w:t>
      </w:r>
      <w:r>
        <w:tab/>
      </w:r>
      <w:r>
        <w:rPr>
          <w:spacing w:val="-2"/>
        </w:rPr>
        <w:t>возможностями</w:t>
      </w:r>
      <w:r>
        <w:tab/>
      </w:r>
      <w:r>
        <w:rPr>
          <w:spacing w:val="-2"/>
        </w:rPr>
        <w:t xml:space="preserve">обучающегося, </w:t>
      </w:r>
      <w:r>
        <w:t>индивидуальными особенностями его развития и состояния здоровья;</w:t>
      </w:r>
    </w:p>
    <w:p w:rsidR="00AE1777" w:rsidRDefault="008069C3">
      <w:pPr>
        <w:pStyle w:val="a3"/>
      </w:pPr>
      <w:r>
        <w:t>обеспечение</w:t>
      </w:r>
      <w:r>
        <w:rPr>
          <w:spacing w:val="37"/>
        </w:rPr>
        <w:t xml:space="preserve"> </w:t>
      </w:r>
      <w:r>
        <w:t>преемственности</w:t>
      </w:r>
      <w:r>
        <w:rPr>
          <w:spacing w:val="37"/>
        </w:rPr>
        <w:t xml:space="preserve"> </w:t>
      </w:r>
      <w:r>
        <w:t>начального</w:t>
      </w:r>
      <w:r>
        <w:rPr>
          <w:spacing w:val="37"/>
        </w:rPr>
        <w:t xml:space="preserve"> </w:t>
      </w:r>
      <w:r>
        <w:t>общего,</w:t>
      </w:r>
      <w:r>
        <w:rPr>
          <w:spacing w:val="37"/>
        </w:rPr>
        <w:t xml:space="preserve"> </w:t>
      </w:r>
      <w:r>
        <w:t>основного</w:t>
      </w:r>
      <w:r>
        <w:rPr>
          <w:spacing w:val="37"/>
        </w:rPr>
        <w:t xml:space="preserve"> </w:t>
      </w:r>
      <w:r>
        <w:t>общего</w:t>
      </w:r>
      <w:r>
        <w:rPr>
          <w:spacing w:val="37"/>
        </w:rPr>
        <w:t xml:space="preserve"> </w:t>
      </w:r>
      <w:r>
        <w:t>и</w:t>
      </w:r>
      <w:r>
        <w:rPr>
          <w:spacing w:val="38"/>
        </w:rPr>
        <w:t xml:space="preserve"> </w:t>
      </w:r>
      <w:r>
        <w:t>среднего</w:t>
      </w:r>
      <w:r>
        <w:rPr>
          <w:spacing w:val="37"/>
        </w:rPr>
        <w:t xml:space="preserve"> </w:t>
      </w:r>
      <w:r>
        <w:t xml:space="preserve">общего </w:t>
      </w:r>
      <w:r>
        <w:rPr>
          <w:spacing w:val="-2"/>
        </w:rPr>
        <w:t>образования;</w:t>
      </w:r>
    </w:p>
    <w:p w:rsidR="00AE1777" w:rsidRDefault="008069C3">
      <w:pPr>
        <w:pStyle w:val="a3"/>
        <w:ind w:left="801" w:firstLine="0"/>
      </w:pPr>
      <w:r>
        <w:t>достижение планируемых результатов освоения АОП ООО обучающимися с ЗПР; обеспечение доступности получения качественного основного общего образования; установление</w:t>
      </w:r>
      <w:r>
        <w:rPr>
          <w:spacing w:val="37"/>
        </w:rPr>
        <w:t xml:space="preserve"> </w:t>
      </w:r>
      <w:r>
        <w:t>требований</w:t>
      </w:r>
      <w:r>
        <w:rPr>
          <w:spacing w:val="36"/>
        </w:rPr>
        <w:t xml:space="preserve"> </w:t>
      </w:r>
      <w:r>
        <w:t>к</w:t>
      </w:r>
      <w:r>
        <w:rPr>
          <w:spacing w:val="38"/>
        </w:rPr>
        <w:t xml:space="preserve"> </w:t>
      </w:r>
      <w:r>
        <w:t>воспитанию</w:t>
      </w:r>
      <w:r>
        <w:rPr>
          <w:spacing w:val="36"/>
        </w:rPr>
        <w:t xml:space="preserve"> </w:t>
      </w:r>
      <w:r>
        <w:t>обучающихся</w:t>
      </w:r>
      <w:r>
        <w:rPr>
          <w:spacing w:val="37"/>
        </w:rPr>
        <w:t xml:space="preserve"> </w:t>
      </w:r>
      <w:r>
        <w:t>с</w:t>
      </w:r>
      <w:r>
        <w:rPr>
          <w:spacing w:val="37"/>
        </w:rPr>
        <w:t xml:space="preserve"> </w:t>
      </w:r>
      <w:r>
        <w:t>ЗПР</w:t>
      </w:r>
      <w:r>
        <w:rPr>
          <w:spacing w:val="36"/>
        </w:rPr>
        <w:t xml:space="preserve"> </w:t>
      </w:r>
      <w:r>
        <w:t>как</w:t>
      </w:r>
      <w:r>
        <w:rPr>
          <w:spacing w:val="38"/>
        </w:rPr>
        <w:t xml:space="preserve"> </w:t>
      </w:r>
      <w:r>
        <w:t>части</w:t>
      </w:r>
      <w:r>
        <w:rPr>
          <w:spacing w:val="39"/>
        </w:rPr>
        <w:t xml:space="preserve"> </w:t>
      </w:r>
      <w:r>
        <w:t>образовательной</w:t>
      </w:r>
    </w:p>
    <w:p w:rsidR="00AE1777" w:rsidRDefault="008069C3">
      <w:pPr>
        <w:pStyle w:val="a3"/>
        <w:ind w:right="202" w:firstLine="0"/>
        <w:jc w:val="both"/>
      </w:pPr>
      <w:r>
        <w:t>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AE1777" w:rsidRDefault="008069C3">
      <w:pPr>
        <w:pStyle w:val="a3"/>
        <w:ind w:right="206"/>
        <w:jc w:val="both"/>
      </w:pPr>
      <w:r>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AE1777" w:rsidRDefault="008069C3">
      <w:pPr>
        <w:pStyle w:val="a3"/>
        <w:spacing w:before="1"/>
        <w:ind w:right="201"/>
        <w:jc w:val="both"/>
      </w:pPr>
      <w:r>
        <w:t>организация творческих конкурсов, проектной и учебно-исследовательской деятельност</w:t>
      </w:r>
      <w:r w:rsidR="00C602A1">
        <w:t>и</w:t>
      </w:r>
      <w:r>
        <w:t xml:space="preserve"> участие обучающихся, их родителей (законных представителей), педагогических работников в </w:t>
      </w:r>
      <w:r>
        <w:lastRenderedPageBreak/>
        <w:t>проектировании и развитии социальной среды образовательной организации;</w:t>
      </w:r>
    </w:p>
    <w:p w:rsidR="00AE1777" w:rsidRDefault="008069C3">
      <w:pPr>
        <w:pStyle w:val="a3"/>
        <w:ind w:right="204"/>
        <w:jc w:val="right"/>
      </w:pPr>
      <w:r>
        <w:t>включение</w:t>
      </w:r>
      <w:r>
        <w:rPr>
          <w:spacing w:val="80"/>
        </w:rPr>
        <w:t xml:space="preserve"> </w:t>
      </w:r>
      <w:r>
        <w:t>обучающихся</w:t>
      </w:r>
      <w:r>
        <w:rPr>
          <w:spacing w:val="80"/>
        </w:rPr>
        <w:t xml:space="preserve"> </w:t>
      </w:r>
      <w:r>
        <w:t>в</w:t>
      </w:r>
      <w:r>
        <w:rPr>
          <w:spacing w:val="80"/>
        </w:rPr>
        <w:t xml:space="preserve"> </w:t>
      </w:r>
      <w:r>
        <w:t>процессы</w:t>
      </w:r>
      <w:r>
        <w:rPr>
          <w:spacing w:val="80"/>
        </w:rPr>
        <w:t xml:space="preserve"> </w:t>
      </w:r>
      <w:r>
        <w:t>познания</w:t>
      </w:r>
      <w:r>
        <w:rPr>
          <w:spacing w:val="80"/>
        </w:rPr>
        <w:t xml:space="preserve"> </w:t>
      </w:r>
      <w:r>
        <w:t>и</w:t>
      </w:r>
      <w:r>
        <w:rPr>
          <w:spacing w:val="80"/>
        </w:rPr>
        <w:t xml:space="preserve"> </w:t>
      </w:r>
      <w:r>
        <w:t>преобразования</w:t>
      </w:r>
      <w:r>
        <w:rPr>
          <w:spacing w:val="80"/>
        </w:rPr>
        <w:t xml:space="preserve"> </w:t>
      </w:r>
      <w:r>
        <w:t>социальной</w:t>
      </w:r>
      <w:r>
        <w:rPr>
          <w:spacing w:val="80"/>
        </w:rPr>
        <w:t xml:space="preserve"> </w:t>
      </w:r>
      <w:r>
        <w:t>среды (населенного</w:t>
      </w:r>
      <w:r>
        <w:rPr>
          <w:spacing w:val="-5"/>
        </w:rPr>
        <w:t xml:space="preserve"> </w:t>
      </w:r>
      <w:r>
        <w:t>пункта,</w:t>
      </w:r>
      <w:r>
        <w:rPr>
          <w:spacing w:val="-5"/>
        </w:rPr>
        <w:t xml:space="preserve"> </w:t>
      </w:r>
      <w:r>
        <w:t>района,</w:t>
      </w:r>
      <w:r>
        <w:rPr>
          <w:spacing w:val="-5"/>
        </w:rPr>
        <w:t xml:space="preserve"> </w:t>
      </w:r>
      <w:r>
        <w:t>города)</w:t>
      </w:r>
      <w:r>
        <w:rPr>
          <w:spacing w:val="-5"/>
        </w:rPr>
        <w:t xml:space="preserve"> </w:t>
      </w:r>
      <w:r>
        <w:t>для</w:t>
      </w:r>
      <w:r>
        <w:rPr>
          <w:spacing w:val="-5"/>
        </w:rPr>
        <w:t xml:space="preserve"> </w:t>
      </w:r>
      <w:r>
        <w:t>приобретения</w:t>
      </w:r>
      <w:r>
        <w:rPr>
          <w:spacing w:val="-5"/>
        </w:rPr>
        <w:t xml:space="preserve"> </w:t>
      </w:r>
      <w:r>
        <w:t>опыта</w:t>
      </w:r>
      <w:r>
        <w:rPr>
          <w:spacing w:val="-6"/>
        </w:rPr>
        <w:t xml:space="preserve"> </w:t>
      </w:r>
      <w:r>
        <w:t>реального</w:t>
      </w:r>
      <w:r>
        <w:rPr>
          <w:spacing w:val="-3"/>
        </w:rPr>
        <w:t xml:space="preserve"> </w:t>
      </w:r>
      <w:r>
        <w:t>управления</w:t>
      </w:r>
      <w:r>
        <w:rPr>
          <w:spacing w:val="-5"/>
        </w:rPr>
        <w:t xml:space="preserve"> </w:t>
      </w:r>
      <w:r>
        <w:t>и</w:t>
      </w:r>
      <w:r>
        <w:rPr>
          <w:spacing w:val="-5"/>
        </w:rPr>
        <w:t xml:space="preserve"> </w:t>
      </w:r>
      <w:r>
        <w:t>действия; 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w:t>
      </w:r>
      <w:r>
        <w:rPr>
          <w:spacing w:val="61"/>
          <w:w w:val="150"/>
        </w:rPr>
        <w:t xml:space="preserve"> </w:t>
      </w:r>
      <w:r>
        <w:t>сотрудничество</w:t>
      </w:r>
      <w:r>
        <w:rPr>
          <w:spacing w:val="64"/>
          <w:w w:val="150"/>
        </w:rPr>
        <w:t xml:space="preserve"> </w:t>
      </w:r>
      <w:r>
        <w:t>с</w:t>
      </w:r>
      <w:r>
        <w:rPr>
          <w:spacing w:val="63"/>
          <w:w w:val="150"/>
        </w:rPr>
        <w:t xml:space="preserve"> </w:t>
      </w:r>
      <w:r>
        <w:t>базовыми</w:t>
      </w:r>
      <w:r>
        <w:rPr>
          <w:spacing w:val="65"/>
          <w:w w:val="150"/>
        </w:rPr>
        <w:t xml:space="preserve"> </w:t>
      </w:r>
      <w:r>
        <w:t>предприятиями,</w:t>
      </w:r>
      <w:r>
        <w:rPr>
          <w:spacing w:val="64"/>
          <w:w w:val="150"/>
        </w:rPr>
        <w:t xml:space="preserve"> </w:t>
      </w:r>
      <w:r>
        <w:t>организациями</w:t>
      </w:r>
      <w:r>
        <w:rPr>
          <w:spacing w:val="63"/>
          <w:w w:val="150"/>
        </w:rPr>
        <w:t xml:space="preserve"> </w:t>
      </w:r>
      <w:r>
        <w:rPr>
          <w:spacing w:val="-2"/>
        </w:rPr>
        <w:t>профессионального</w:t>
      </w:r>
    </w:p>
    <w:p w:rsidR="00AE1777" w:rsidRDefault="008069C3">
      <w:pPr>
        <w:pStyle w:val="a3"/>
        <w:ind w:firstLine="0"/>
        <w:jc w:val="both"/>
      </w:pPr>
      <w:r>
        <w:t>образования,</w:t>
      </w:r>
      <w:r>
        <w:rPr>
          <w:spacing w:val="-5"/>
        </w:rPr>
        <w:t xml:space="preserve"> </w:t>
      </w:r>
      <w:r>
        <w:t>центрами</w:t>
      </w:r>
      <w:r>
        <w:rPr>
          <w:spacing w:val="-7"/>
        </w:rPr>
        <w:t xml:space="preserve"> </w:t>
      </w:r>
      <w:r>
        <w:t>профессиональной</w:t>
      </w:r>
      <w:r>
        <w:rPr>
          <w:spacing w:val="-4"/>
        </w:rPr>
        <w:t xml:space="preserve"> </w:t>
      </w:r>
      <w:r>
        <w:rPr>
          <w:spacing w:val="-2"/>
        </w:rPr>
        <w:t>работы;</w:t>
      </w:r>
    </w:p>
    <w:p w:rsidR="00AE1777" w:rsidRDefault="008069C3">
      <w:pPr>
        <w:pStyle w:val="a3"/>
        <w:ind w:right="211"/>
        <w:jc w:val="both"/>
      </w:pPr>
      <w: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AE1777" w:rsidRDefault="008069C3" w:rsidP="00514612">
      <w:pPr>
        <w:pStyle w:val="a5"/>
        <w:numPr>
          <w:ilvl w:val="1"/>
          <w:numId w:val="159"/>
        </w:numPr>
        <w:tabs>
          <w:tab w:val="left" w:pos="1461"/>
        </w:tabs>
        <w:spacing w:before="1"/>
        <w:ind w:left="801" w:right="205" w:firstLine="0"/>
        <w:jc w:val="both"/>
        <w:rPr>
          <w:sz w:val="24"/>
        </w:rPr>
      </w:pPr>
      <w:r>
        <w:rPr>
          <w:sz w:val="24"/>
        </w:rPr>
        <w:t>АОП ООО для обучающихся с ЗПР учитывает следующие принципы и подходы: принцип учета ФГОС ООО: АОП ООО базируется на требованиях, предъявляемых ФГОС</w:t>
      </w:r>
    </w:p>
    <w:p w:rsidR="00AE1777" w:rsidRDefault="008069C3">
      <w:pPr>
        <w:pStyle w:val="a3"/>
        <w:ind w:right="210" w:firstLine="0"/>
        <w:jc w:val="both"/>
      </w:pPr>
      <w:r>
        <w:t>ООО</w:t>
      </w:r>
      <w:r>
        <w:rPr>
          <w:spacing w:val="-11"/>
        </w:rPr>
        <w:t xml:space="preserve"> </w:t>
      </w:r>
      <w:r>
        <w:t>к</w:t>
      </w:r>
      <w:r>
        <w:rPr>
          <w:spacing w:val="-10"/>
        </w:rPr>
        <w:t xml:space="preserve"> </w:t>
      </w:r>
      <w:r>
        <w:t>целям,</w:t>
      </w:r>
      <w:r>
        <w:rPr>
          <w:spacing w:val="-10"/>
        </w:rPr>
        <w:t xml:space="preserve"> </w:t>
      </w:r>
      <w:r>
        <w:t>содержанию,</w:t>
      </w:r>
      <w:r>
        <w:rPr>
          <w:spacing w:val="-11"/>
        </w:rPr>
        <w:t xml:space="preserve"> </w:t>
      </w:r>
      <w:r>
        <w:t>планируемым</w:t>
      </w:r>
      <w:r>
        <w:rPr>
          <w:spacing w:val="-11"/>
        </w:rPr>
        <w:t xml:space="preserve"> </w:t>
      </w:r>
      <w:r>
        <w:t>результатам</w:t>
      </w:r>
      <w:r>
        <w:rPr>
          <w:spacing w:val="-12"/>
        </w:rPr>
        <w:t xml:space="preserve"> </w:t>
      </w:r>
      <w:r>
        <w:t>и</w:t>
      </w:r>
      <w:r>
        <w:rPr>
          <w:spacing w:val="-8"/>
        </w:rPr>
        <w:t xml:space="preserve"> </w:t>
      </w:r>
      <w:r>
        <w:t>условиям</w:t>
      </w:r>
      <w:r>
        <w:rPr>
          <w:spacing w:val="-11"/>
        </w:rPr>
        <w:t xml:space="preserve"> </w:t>
      </w:r>
      <w:r>
        <w:t>обучения</w:t>
      </w:r>
      <w:r>
        <w:rPr>
          <w:spacing w:val="-11"/>
        </w:rPr>
        <w:t xml:space="preserve"> </w:t>
      </w:r>
      <w:r>
        <w:t>на</w:t>
      </w:r>
      <w:r>
        <w:rPr>
          <w:spacing w:val="-8"/>
        </w:rPr>
        <w:t xml:space="preserve"> </w:t>
      </w:r>
      <w:r>
        <w:t>уровне</w:t>
      </w:r>
      <w:r>
        <w:rPr>
          <w:spacing w:val="-12"/>
        </w:rPr>
        <w:t xml:space="preserve"> </w:t>
      </w:r>
      <w:r>
        <w:t>основного общего образования;</w:t>
      </w:r>
    </w:p>
    <w:p w:rsidR="00AE1777" w:rsidRDefault="008069C3">
      <w:pPr>
        <w:pStyle w:val="a3"/>
        <w:ind w:right="210"/>
        <w:jc w:val="both"/>
      </w:pPr>
      <w:r>
        <w:t>принцип учета языка обучения: с учетом условий функционирования образовательной организации АОП ООО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AE1777" w:rsidRDefault="008069C3">
      <w:pPr>
        <w:pStyle w:val="a3"/>
        <w:ind w:right="203"/>
        <w:jc w:val="both"/>
      </w:pPr>
      <w:r>
        <w:t>принцип учета ведущей деятельности обучающегося: АОП ООО обеспечивает конструирование учебного процесса в структуре учебной деятельности, предусматривает механизмы</w:t>
      </w:r>
      <w:r>
        <w:rPr>
          <w:spacing w:val="-10"/>
        </w:rPr>
        <w:t xml:space="preserve"> </w:t>
      </w:r>
      <w:r>
        <w:t>формирования</w:t>
      </w:r>
      <w:r>
        <w:rPr>
          <w:spacing w:val="-9"/>
        </w:rPr>
        <w:t xml:space="preserve"> </w:t>
      </w:r>
      <w:r>
        <w:t>всех</w:t>
      </w:r>
      <w:r>
        <w:rPr>
          <w:spacing w:val="-7"/>
        </w:rPr>
        <w:t xml:space="preserve"> </w:t>
      </w:r>
      <w:r>
        <w:t>компонентов</w:t>
      </w:r>
      <w:r>
        <w:rPr>
          <w:spacing w:val="-7"/>
        </w:rPr>
        <w:t xml:space="preserve"> </w:t>
      </w:r>
      <w:r>
        <w:t>учебной</w:t>
      </w:r>
      <w:r>
        <w:rPr>
          <w:spacing w:val="-8"/>
        </w:rPr>
        <w:t xml:space="preserve"> </w:t>
      </w:r>
      <w:r>
        <w:t>деятельности</w:t>
      </w:r>
      <w:r>
        <w:rPr>
          <w:spacing w:val="-8"/>
        </w:rPr>
        <w:t xml:space="preserve"> </w:t>
      </w:r>
      <w:r>
        <w:t>(мотив,</w:t>
      </w:r>
      <w:r>
        <w:rPr>
          <w:spacing w:val="-10"/>
        </w:rPr>
        <w:t xml:space="preserve"> </w:t>
      </w:r>
      <w:r>
        <w:t>цель,</w:t>
      </w:r>
      <w:r>
        <w:rPr>
          <w:spacing w:val="-7"/>
        </w:rPr>
        <w:t xml:space="preserve"> </w:t>
      </w:r>
      <w:r>
        <w:t>учебная</w:t>
      </w:r>
      <w:r>
        <w:rPr>
          <w:spacing w:val="-7"/>
        </w:rPr>
        <w:t xml:space="preserve"> </w:t>
      </w:r>
      <w:r>
        <w:t>задача, учебные операции, контроль и самоконтроль);</w:t>
      </w:r>
    </w:p>
    <w:p w:rsidR="00AE1777" w:rsidRDefault="008069C3">
      <w:pPr>
        <w:pStyle w:val="a3"/>
        <w:spacing w:before="1"/>
        <w:ind w:right="206"/>
        <w:jc w:val="both"/>
      </w:pPr>
      <w:r>
        <w:t>принцип индивидуализации обучения: АОП ООО предусматривает возможность и механизмы разработки индивидуальных программ и учебных планов для обучающихся с ЗПР с учетом мнения родителей (законных представителей) обучающегося;</w:t>
      </w:r>
    </w:p>
    <w:p w:rsidR="00AE1777" w:rsidRDefault="008069C3">
      <w:pPr>
        <w:pStyle w:val="a3"/>
        <w:ind w:right="205"/>
        <w:jc w:val="both"/>
      </w:pPr>
      <w: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AE1777" w:rsidRDefault="008069C3">
      <w:pPr>
        <w:pStyle w:val="a3"/>
        <w:ind w:right="209" w:firstLine="599"/>
        <w:jc w:val="both"/>
      </w:pPr>
      <w:r>
        <w:t>особенностей обучающихся с ЗПР при построении образовательного процесса и определении образовательно-воспитательных целей и путей их достижения;</w:t>
      </w:r>
    </w:p>
    <w:p w:rsidR="00AE1777" w:rsidRDefault="008069C3">
      <w:pPr>
        <w:pStyle w:val="a3"/>
        <w:ind w:right="209"/>
        <w:jc w:val="both"/>
      </w:pPr>
      <w:r>
        <w:t>принцип обеспечения фундаментального характера образования, учета специфики изучаемых учебных предметов;</w:t>
      </w:r>
    </w:p>
    <w:p w:rsidR="00AE1777" w:rsidRDefault="008069C3">
      <w:pPr>
        <w:pStyle w:val="a3"/>
        <w:spacing w:before="67"/>
        <w:ind w:right="204"/>
        <w:jc w:val="both"/>
      </w:pPr>
      <w:r>
        <w:t>принцип интеграции обучения и воспитания: АОП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AE1777" w:rsidRDefault="008069C3">
      <w:pPr>
        <w:pStyle w:val="a3"/>
        <w:ind w:right="205"/>
        <w:jc w:val="both"/>
      </w:pPr>
      <w: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w:t>
      </w:r>
    </w:p>
    <w:p w:rsidR="00AE1777" w:rsidRDefault="008069C3" w:rsidP="00514612">
      <w:pPr>
        <w:pStyle w:val="a5"/>
        <w:numPr>
          <w:ilvl w:val="1"/>
          <w:numId w:val="159"/>
        </w:numPr>
        <w:tabs>
          <w:tab w:val="left" w:pos="1537"/>
        </w:tabs>
        <w:ind w:right="203" w:firstLine="539"/>
        <w:jc w:val="both"/>
        <w:rPr>
          <w:sz w:val="24"/>
        </w:rPr>
      </w:pPr>
      <w:r>
        <w:rPr>
          <w:sz w:val="24"/>
        </w:rPr>
        <w:t>АОП ООО для обучающихся с ЗПР учитывает возрастные и психологические особенности обучающихся с задержкой психического развития.</w:t>
      </w:r>
    </w:p>
    <w:p w:rsidR="00AE1777" w:rsidRDefault="008069C3" w:rsidP="00514612">
      <w:pPr>
        <w:pStyle w:val="a5"/>
        <w:numPr>
          <w:ilvl w:val="2"/>
          <w:numId w:val="159"/>
        </w:numPr>
        <w:tabs>
          <w:tab w:val="left" w:pos="1755"/>
        </w:tabs>
        <w:ind w:right="208" w:firstLine="539"/>
        <w:jc w:val="both"/>
        <w:rPr>
          <w:sz w:val="24"/>
        </w:rPr>
      </w:pPr>
      <w:r>
        <w:rPr>
          <w:sz w:val="24"/>
        </w:rPr>
        <w:t>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w:t>
      </w:r>
    </w:p>
    <w:p w:rsidR="00AE1777" w:rsidRDefault="008069C3">
      <w:pPr>
        <w:pStyle w:val="a3"/>
        <w:spacing w:before="1"/>
        <w:ind w:right="204"/>
        <w:jc w:val="both"/>
      </w:pPr>
      <w:r>
        <w:t>При организации обучения на уровне основного общего образования следует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AE1777" w:rsidRDefault="008069C3" w:rsidP="00514612">
      <w:pPr>
        <w:pStyle w:val="a5"/>
        <w:numPr>
          <w:ilvl w:val="2"/>
          <w:numId w:val="159"/>
        </w:numPr>
        <w:tabs>
          <w:tab w:val="left" w:pos="1686"/>
        </w:tabs>
        <w:ind w:right="202" w:firstLine="539"/>
        <w:jc w:val="both"/>
        <w:rPr>
          <w:sz w:val="24"/>
        </w:rPr>
      </w:pPr>
      <w:r>
        <w:rPr>
          <w:sz w:val="24"/>
        </w:rPr>
        <w:t xml:space="preserve">АОП ООО для обучающихся с ЗПР определяет, что обучающиеся с задержкой </w:t>
      </w:r>
      <w:r>
        <w:rPr>
          <w:sz w:val="24"/>
        </w:rPr>
        <w:lastRenderedPageBreak/>
        <w:t>психического развития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и в те же сроки обучения (5 - 9 классы) при создании условий, учитывающих их особые образовательные потребности.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 шести лет &lt;61&gt;.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AE1777" w:rsidRDefault="008069C3">
      <w:pPr>
        <w:pStyle w:val="a3"/>
        <w:spacing w:before="9"/>
        <w:ind w:left="0" w:firstLine="0"/>
        <w:rPr>
          <w:sz w:val="12"/>
        </w:rPr>
      </w:pPr>
      <w:r>
        <w:rPr>
          <w:noProof/>
          <w:sz w:val="12"/>
          <w:lang w:eastAsia="ru-RU"/>
        </w:rPr>
        <mc:AlternateContent>
          <mc:Choice Requires="wps">
            <w:drawing>
              <wp:anchor distT="0" distB="0" distL="0" distR="0" simplePos="0" relativeHeight="487595520" behindDoc="1" locked="0" layoutInCell="1" allowOverlap="1">
                <wp:simplePos x="0" y="0"/>
                <wp:positionH relativeFrom="page">
                  <wp:posOffset>1423669</wp:posOffset>
                </wp:positionH>
                <wp:positionV relativeFrom="paragraph">
                  <wp:posOffset>108875</wp:posOffset>
                </wp:positionV>
                <wp:extent cx="162306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B17142A" id="Graphic 20" o:spid="_x0000_s1026" style="position:absolute;margin-left:112.1pt;margin-top:8.55pt;width:127.8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" path="m,l1622641,e" filled="f" strokeweight=".31206mm">
                <v:stroke dashstyle="dash"/>
                <v:path arrowok="t"/>
                <w10:wrap type="topAndBottom" anchorx="page"/>
              </v:shape>
            </w:pict>
          </mc:Fallback>
        </mc:AlternateContent>
      </w:r>
    </w:p>
    <w:p w:rsidR="00AE1777" w:rsidRDefault="008069C3">
      <w:pPr>
        <w:pStyle w:val="a3"/>
        <w:spacing w:before="97"/>
        <w:ind w:left="801" w:firstLine="0"/>
      </w:pPr>
      <w:r>
        <w:t>&lt;61&gt;</w:t>
      </w:r>
      <w:r>
        <w:rPr>
          <w:spacing w:val="-3"/>
        </w:rPr>
        <w:t xml:space="preserve"> </w:t>
      </w:r>
      <w:r>
        <w:t>Пункт</w:t>
      </w:r>
      <w:r>
        <w:rPr>
          <w:spacing w:val="-1"/>
        </w:rPr>
        <w:t xml:space="preserve"> </w:t>
      </w:r>
      <w:r>
        <w:t>17</w:t>
      </w:r>
      <w:r>
        <w:rPr>
          <w:spacing w:val="-1"/>
        </w:rPr>
        <w:t xml:space="preserve"> </w:t>
      </w:r>
      <w:r>
        <w:t>Раздел</w:t>
      </w:r>
      <w:r>
        <w:rPr>
          <w:spacing w:val="-2"/>
        </w:rPr>
        <w:t xml:space="preserve"> </w:t>
      </w:r>
      <w:r>
        <w:t>1</w:t>
      </w:r>
      <w:r>
        <w:rPr>
          <w:spacing w:val="-1"/>
        </w:rPr>
        <w:t xml:space="preserve"> </w:t>
      </w:r>
      <w:r>
        <w:t>ФГОС</w:t>
      </w:r>
      <w:r>
        <w:rPr>
          <w:spacing w:val="-1"/>
        </w:rPr>
        <w:t xml:space="preserve"> </w:t>
      </w:r>
      <w:r>
        <w:t>ООО,</w:t>
      </w:r>
      <w:r>
        <w:rPr>
          <w:spacing w:val="-1"/>
        </w:rPr>
        <w:t xml:space="preserve"> </w:t>
      </w:r>
      <w:r>
        <w:t>утвержденного</w:t>
      </w:r>
      <w:r>
        <w:rPr>
          <w:spacing w:val="-1"/>
        </w:rPr>
        <w:t xml:space="preserve"> </w:t>
      </w:r>
      <w:r>
        <w:t>приказом</w:t>
      </w:r>
      <w:r>
        <w:rPr>
          <w:spacing w:val="-2"/>
        </w:rPr>
        <w:t xml:space="preserve"> </w:t>
      </w:r>
      <w:r>
        <w:t>N</w:t>
      </w:r>
      <w:r>
        <w:rPr>
          <w:spacing w:val="-2"/>
        </w:rPr>
        <w:t xml:space="preserve"> </w:t>
      </w:r>
      <w:r>
        <w:rPr>
          <w:spacing w:val="-4"/>
        </w:rPr>
        <w:t>287.</w:t>
      </w:r>
    </w:p>
    <w:p w:rsidR="00AE1777" w:rsidRDefault="008069C3" w:rsidP="00514612">
      <w:pPr>
        <w:pStyle w:val="a5"/>
        <w:numPr>
          <w:ilvl w:val="2"/>
          <w:numId w:val="159"/>
        </w:numPr>
        <w:tabs>
          <w:tab w:val="left" w:pos="1729"/>
        </w:tabs>
        <w:spacing w:before="276"/>
        <w:ind w:right="203" w:firstLine="539"/>
        <w:jc w:val="both"/>
        <w:rPr>
          <w:sz w:val="24"/>
        </w:rPr>
      </w:pPr>
      <w:r>
        <w:rPr>
          <w:sz w:val="24"/>
        </w:rPr>
        <w:t xml:space="preserve">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w:t>
      </w:r>
      <w:r>
        <w:rPr>
          <w:spacing w:val="-2"/>
          <w:sz w:val="24"/>
        </w:rPr>
        <w:t>требований.</w:t>
      </w:r>
    </w:p>
    <w:p w:rsidR="00AE1777" w:rsidRDefault="008069C3" w:rsidP="00514612">
      <w:pPr>
        <w:pStyle w:val="a5"/>
        <w:numPr>
          <w:ilvl w:val="1"/>
          <w:numId w:val="159"/>
        </w:numPr>
        <w:tabs>
          <w:tab w:val="left" w:pos="1467"/>
        </w:tabs>
        <w:ind w:right="204" w:firstLine="539"/>
        <w:jc w:val="both"/>
        <w:rPr>
          <w:sz w:val="24"/>
        </w:rPr>
      </w:pPr>
      <w:r>
        <w:rPr>
          <w:sz w:val="24"/>
        </w:rPr>
        <w:t>В целях удовлетворения образовательных потребностей и интересов обучающихся с ЗПР могут разрабатываться индивидуальные учебные планы в пределах осваиваемой образовательной программы основного общего образования в порядке, установленном локальными нормативными актами образовательной организации &lt;62&gt;.</w:t>
      </w:r>
    </w:p>
    <w:p w:rsidR="00AE1777" w:rsidRDefault="008069C3">
      <w:pPr>
        <w:pStyle w:val="a3"/>
        <w:spacing w:before="9"/>
        <w:ind w:left="0" w:firstLine="0"/>
        <w:rPr>
          <w:sz w:val="12"/>
        </w:rPr>
      </w:pPr>
      <w:r>
        <w:rPr>
          <w:noProof/>
          <w:sz w:val="12"/>
          <w:lang w:eastAsia="ru-RU"/>
        </w:rPr>
        <mc:AlternateContent>
          <mc:Choice Requires="wps">
            <w:drawing>
              <wp:anchor distT="0" distB="0" distL="0" distR="0" simplePos="0" relativeHeight="487596032" behindDoc="1" locked="0" layoutInCell="1" allowOverlap="1">
                <wp:simplePos x="0" y="0"/>
                <wp:positionH relativeFrom="page">
                  <wp:posOffset>1423669</wp:posOffset>
                </wp:positionH>
                <wp:positionV relativeFrom="paragraph">
                  <wp:posOffset>108577</wp:posOffset>
                </wp:positionV>
                <wp:extent cx="162306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785"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B49FC3D" id="Graphic 21" o:spid="_x0000_s1026" style="position:absolute;margin-left:112.1pt;margin-top:8.55pt;width:127.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" path="m,l1622785,e" filled="f" strokeweight=".31206mm">
                <v:stroke dashstyle="dash"/>
                <v:path arrowok="t"/>
                <w10:wrap type="topAndBottom" anchorx="page"/>
              </v:shape>
            </w:pict>
          </mc:Fallback>
        </mc:AlternateContent>
      </w:r>
    </w:p>
    <w:p w:rsidR="00AE1777" w:rsidRDefault="008069C3">
      <w:pPr>
        <w:pStyle w:val="a3"/>
        <w:spacing w:before="97"/>
        <w:ind w:right="204"/>
        <w:jc w:val="both"/>
      </w:pPr>
      <w:r>
        <w:t>&lt;62&gt; Пункт 3 статьи 34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E1777" w:rsidRDefault="00AE1777">
      <w:pPr>
        <w:pStyle w:val="a3"/>
        <w:spacing w:before="4"/>
        <w:ind w:left="0" w:firstLine="0"/>
      </w:pPr>
    </w:p>
    <w:p w:rsidR="00AE1777" w:rsidRDefault="008069C3" w:rsidP="00514612">
      <w:pPr>
        <w:pStyle w:val="3"/>
        <w:numPr>
          <w:ilvl w:val="1"/>
          <w:numId w:val="160"/>
        </w:numPr>
        <w:tabs>
          <w:tab w:val="left" w:pos="1221"/>
        </w:tabs>
        <w:spacing w:line="274" w:lineRule="exact"/>
        <w:ind w:left="1221"/>
      </w:pPr>
      <w:bookmarkStart w:id="4" w:name="_bookmark3"/>
      <w:bookmarkEnd w:id="4"/>
      <w:r>
        <w:t>Планируемые</w:t>
      </w:r>
      <w:r>
        <w:rPr>
          <w:spacing w:val="-6"/>
        </w:rPr>
        <w:t xml:space="preserve"> </w:t>
      </w:r>
      <w:r>
        <w:t>результаты</w:t>
      </w:r>
      <w:r>
        <w:rPr>
          <w:spacing w:val="-3"/>
        </w:rPr>
        <w:t xml:space="preserve"> </w:t>
      </w:r>
      <w:r>
        <w:t>освоения</w:t>
      </w:r>
      <w:r>
        <w:rPr>
          <w:spacing w:val="-1"/>
        </w:rPr>
        <w:t xml:space="preserve"> </w:t>
      </w:r>
      <w:r>
        <w:t>АОП</w:t>
      </w:r>
      <w:r>
        <w:rPr>
          <w:spacing w:val="-3"/>
        </w:rPr>
        <w:t xml:space="preserve"> </w:t>
      </w:r>
      <w:r>
        <w:rPr>
          <w:spacing w:val="-4"/>
        </w:rPr>
        <w:t>ООО.</w:t>
      </w:r>
    </w:p>
    <w:p w:rsidR="00AE1777" w:rsidRDefault="008069C3" w:rsidP="00514612">
      <w:pPr>
        <w:pStyle w:val="a5"/>
        <w:numPr>
          <w:ilvl w:val="1"/>
          <w:numId w:val="158"/>
        </w:numPr>
        <w:tabs>
          <w:tab w:val="left" w:pos="1484"/>
        </w:tabs>
        <w:spacing w:line="274" w:lineRule="exact"/>
        <w:ind w:left="1484" w:hanging="683"/>
        <w:rPr>
          <w:sz w:val="24"/>
        </w:rPr>
      </w:pPr>
      <w:r>
        <w:rPr>
          <w:sz w:val="24"/>
        </w:rPr>
        <w:t>Личностные,</w:t>
      </w:r>
      <w:r>
        <w:rPr>
          <w:spacing w:val="16"/>
          <w:sz w:val="24"/>
        </w:rPr>
        <w:t xml:space="preserve"> </w:t>
      </w:r>
      <w:r>
        <w:rPr>
          <w:sz w:val="24"/>
        </w:rPr>
        <w:t>метапредметные</w:t>
      </w:r>
      <w:r>
        <w:rPr>
          <w:spacing w:val="17"/>
          <w:sz w:val="24"/>
        </w:rPr>
        <w:t xml:space="preserve"> </w:t>
      </w:r>
      <w:r>
        <w:rPr>
          <w:sz w:val="24"/>
        </w:rPr>
        <w:t>и</w:t>
      </w:r>
      <w:r>
        <w:rPr>
          <w:spacing w:val="20"/>
          <w:sz w:val="24"/>
        </w:rPr>
        <w:t xml:space="preserve"> </w:t>
      </w:r>
      <w:r>
        <w:rPr>
          <w:sz w:val="24"/>
        </w:rPr>
        <w:t>предметные</w:t>
      </w:r>
      <w:r>
        <w:rPr>
          <w:spacing w:val="17"/>
          <w:sz w:val="24"/>
        </w:rPr>
        <w:t xml:space="preserve"> </w:t>
      </w:r>
      <w:r>
        <w:rPr>
          <w:sz w:val="24"/>
        </w:rPr>
        <w:t>результаты</w:t>
      </w:r>
      <w:r>
        <w:rPr>
          <w:spacing w:val="19"/>
          <w:sz w:val="24"/>
        </w:rPr>
        <w:t xml:space="preserve"> </w:t>
      </w:r>
      <w:r>
        <w:rPr>
          <w:sz w:val="24"/>
        </w:rPr>
        <w:t>освоения</w:t>
      </w:r>
      <w:r>
        <w:rPr>
          <w:spacing w:val="18"/>
          <w:sz w:val="24"/>
        </w:rPr>
        <w:t xml:space="preserve"> </w:t>
      </w:r>
      <w:r>
        <w:rPr>
          <w:sz w:val="24"/>
        </w:rPr>
        <w:t>обучающимися</w:t>
      </w:r>
      <w:r>
        <w:rPr>
          <w:spacing w:val="19"/>
          <w:sz w:val="24"/>
        </w:rPr>
        <w:t xml:space="preserve"> </w:t>
      </w:r>
      <w:r>
        <w:rPr>
          <w:spacing w:val="-10"/>
          <w:sz w:val="24"/>
        </w:rPr>
        <w:t>с</w:t>
      </w:r>
    </w:p>
    <w:p w:rsidR="00AE1777" w:rsidRDefault="008069C3">
      <w:pPr>
        <w:pStyle w:val="a3"/>
        <w:spacing w:before="67"/>
        <w:ind w:right="201" w:firstLine="0"/>
        <w:jc w:val="both"/>
      </w:pPr>
      <w:r>
        <w:t>задержкой психического развития АОП ООО для обучающихся с ЗПР (вариант 7.2) соответствуют ФГОС ООО с учетом их особых образовательных потребностей.</w:t>
      </w:r>
    </w:p>
    <w:p w:rsidR="00AE1777" w:rsidRDefault="008069C3" w:rsidP="00514612">
      <w:pPr>
        <w:pStyle w:val="a5"/>
        <w:numPr>
          <w:ilvl w:val="2"/>
          <w:numId w:val="158"/>
        </w:numPr>
        <w:tabs>
          <w:tab w:val="left" w:pos="1758"/>
        </w:tabs>
        <w:ind w:right="201" w:firstLine="539"/>
        <w:jc w:val="both"/>
        <w:rPr>
          <w:sz w:val="24"/>
        </w:rPr>
      </w:pPr>
      <w:r>
        <w:rPr>
          <w:sz w:val="24"/>
        </w:rPr>
        <w:t>При проектировании планируемых результатов реализуется индивидуально- дифференцированный</w:t>
      </w:r>
      <w:r>
        <w:rPr>
          <w:spacing w:val="-4"/>
          <w:sz w:val="24"/>
        </w:rPr>
        <w:t xml:space="preserve"> </w:t>
      </w:r>
      <w:r>
        <w:rPr>
          <w:sz w:val="24"/>
        </w:rPr>
        <w:t>подход</w:t>
      </w:r>
      <w:r>
        <w:rPr>
          <w:spacing w:val="-2"/>
          <w:sz w:val="24"/>
        </w:rPr>
        <w:t xml:space="preserve"> </w:t>
      </w:r>
      <w:r>
        <w:rPr>
          <w:sz w:val="24"/>
        </w:rPr>
        <w:t>как</w:t>
      </w:r>
      <w:r>
        <w:rPr>
          <w:spacing w:val="-2"/>
          <w:sz w:val="24"/>
        </w:rPr>
        <w:t xml:space="preserve"> </w:t>
      </w:r>
      <w:r>
        <w:rPr>
          <w:sz w:val="24"/>
        </w:rPr>
        <w:t>один</w:t>
      </w:r>
      <w:r>
        <w:rPr>
          <w:spacing w:val="-4"/>
          <w:sz w:val="24"/>
        </w:rPr>
        <w:t xml:space="preserve"> </w:t>
      </w:r>
      <w:r>
        <w:rPr>
          <w:sz w:val="24"/>
        </w:rPr>
        <w:t>из</w:t>
      </w:r>
      <w:r>
        <w:rPr>
          <w:spacing w:val="-2"/>
          <w:sz w:val="24"/>
        </w:rPr>
        <w:t xml:space="preserve"> </w:t>
      </w:r>
      <w:r>
        <w:rPr>
          <w:sz w:val="24"/>
        </w:rPr>
        <w:t>ведущих в</w:t>
      </w:r>
      <w:r>
        <w:rPr>
          <w:spacing w:val="-3"/>
          <w:sz w:val="24"/>
        </w:rPr>
        <w:t xml:space="preserve"> </w:t>
      </w:r>
      <w:r>
        <w:rPr>
          <w:sz w:val="24"/>
        </w:rPr>
        <w:t>процессе</w:t>
      </w:r>
      <w:r>
        <w:rPr>
          <w:spacing w:val="-3"/>
          <w:sz w:val="24"/>
        </w:rPr>
        <w:t xml:space="preserve"> </w:t>
      </w:r>
      <w:r>
        <w:rPr>
          <w:sz w:val="24"/>
        </w:rPr>
        <w:t>образования</w:t>
      </w:r>
      <w:r>
        <w:rPr>
          <w:spacing w:val="-2"/>
          <w:sz w:val="24"/>
        </w:rPr>
        <w:t xml:space="preserve"> </w:t>
      </w:r>
      <w:r>
        <w:rPr>
          <w:sz w:val="24"/>
        </w:rPr>
        <w:t>обучающихся</w:t>
      </w:r>
      <w:r>
        <w:rPr>
          <w:spacing w:val="-2"/>
          <w:sz w:val="24"/>
        </w:rPr>
        <w:t xml:space="preserve"> </w:t>
      </w:r>
      <w:r>
        <w:rPr>
          <w:sz w:val="24"/>
        </w:rPr>
        <w:t>с</w:t>
      </w:r>
      <w:r>
        <w:rPr>
          <w:spacing w:val="-3"/>
          <w:sz w:val="24"/>
        </w:rPr>
        <w:t xml:space="preserve"> </w:t>
      </w:r>
      <w:r>
        <w:rPr>
          <w:sz w:val="24"/>
        </w:rPr>
        <w:t>ЗПР.</w:t>
      </w:r>
    </w:p>
    <w:p w:rsidR="00AE1777" w:rsidRDefault="008069C3" w:rsidP="00514612">
      <w:pPr>
        <w:pStyle w:val="a5"/>
        <w:numPr>
          <w:ilvl w:val="2"/>
          <w:numId w:val="158"/>
        </w:numPr>
        <w:tabs>
          <w:tab w:val="left" w:pos="1770"/>
        </w:tabs>
        <w:ind w:right="206" w:firstLine="539"/>
        <w:jc w:val="both"/>
        <w:rPr>
          <w:sz w:val="24"/>
        </w:rPr>
      </w:pPr>
      <w:r>
        <w:rPr>
          <w:sz w:val="24"/>
        </w:rPr>
        <w:t>При проектировании планируемых предметных результатов по отдельным предметам необходимо учитывать особые образовательные потребности и возможности обучающихся с ЗПР.</w:t>
      </w:r>
    </w:p>
    <w:p w:rsidR="00AE1777" w:rsidRDefault="008069C3" w:rsidP="00514612">
      <w:pPr>
        <w:pStyle w:val="a5"/>
        <w:numPr>
          <w:ilvl w:val="1"/>
          <w:numId w:val="158"/>
        </w:numPr>
        <w:tabs>
          <w:tab w:val="left" w:pos="1650"/>
        </w:tabs>
        <w:ind w:left="262" w:right="200" w:firstLine="539"/>
        <w:jc w:val="both"/>
        <w:rPr>
          <w:sz w:val="24"/>
        </w:rPr>
      </w:pPr>
      <w:r>
        <w:rPr>
          <w:sz w:val="24"/>
        </w:rPr>
        <w:t xml:space="preserve">Планируемые результаты освоения обучающимися с ЗПР АООП ООО </w:t>
      </w:r>
      <w:r w:rsidR="00C602A1">
        <w:rPr>
          <w:sz w:val="24"/>
        </w:rPr>
        <w:t xml:space="preserve">Муниципального </w:t>
      </w:r>
      <w:r>
        <w:rPr>
          <w:sz w:val="24"/>
        </w:rPr>
        <w:t>бюджетного общеобразовательного учреждения</w:t>
      </w:r>
      <w:r w:rsidR="00C602A1">
        <w:rPr>
          <w:sz w:val="24"/>
        </w:rPr>
        <w:t xml:space="preserve"> «Челкасинская</w:t>
      </w:r>
      <w:r>
        <w:rPr>
          <w:sz w:val="24"/>
        </w:rPr>
        <w:t xml:space="preserve"> средн</w:t>
      </w:r>
      <w:r w:rsidR="00C602A1">
        <w:rPr>
          <w:sz w:val="24"/>
        </w:rPr>
        <w:t>яя общеобразовательная школа»</w:t>
      </w:r>
      <w:r>
        <w:rPr>
          <w:sz w:val="24"/>
        </w:rPr>
        <w:t xml:space="preserve"> (далее </w:t>
      </w:r>
      <w:r w:rsidR="00C602A1">
        <w:rPr>
          <w:sz w:val="24"/>
        </w:rPr>
        <w:t>М</w:t>
      </w:r>
      <w:r>
        <w:rPr>
          <w:sz w:val="24"/>
        </w:rPr>
        <w:t xml:space="preserve">БОУ </w:t>
      </w:r>
      <w:r w:rsidR="00C602A1">
        <w:rPr>
          <w:sz w:val="24"/>
        </w:rPr>
        <w:t xml:space="preserve">«Челкасинская </w:t>
      </w:r>
      <w:r>
        <w:rPr>
          <w:sz w:val="24"/>
        </w:rPr>
        <w:t>СОШ</w:t>
      </w:r>
      <w:r w:rsidR="00C602A1">
        <w:rPr>
          <w:sz w:val="24"/>
        </w:rPr>
        <w:t>»</w:t>
      </w:r>
      <w:r>
        <w:rPr>
          <w:sz w:val="24"/>
        </w:rPr>
        <w:t xml:space="preserve">) дополняются результатами освоения </w:t>
      </w:r>
      <w:r>
        <w:rPr>
          <w:spacing w:val="-4"/>
          <w:sz w:val="24"/>
        </w:rPr>
        <w:t>ПКР:</w:t>
      </w:r>
    </w:p>
    <w:p w:rsidR="00AE1777" w:rsidRDefault="008069C3" w:rsidP="00514612">
      <w:pPr>
        <w:pStyle w:val="a5"/>
        <w:numPr>
          <w:ilvl w:val="0"/>
          <w:numId w:val="157"/>
        </w:numPr>
        <w:tabs>
          <w:tab w:val="left" w:pos="1090"/>
        </w:tabs>
        <w:spacing w:before="1"/>
        <w:ind w:right="204" w:firstLine="539"/>
        <w:jc w:val="both"/>
        <w:rPr>
          <w:sz w:val="24"/>
        </w:rPr>
      </w:pPr>
      <w:r>
        <w:rPr>
          <w:sz w:val="24"/>
        </w:rPr>
        <w:t>результатами достижения каждым обучающимся сформированное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p>
    <w:p w:rsidR="00AE1777" w:rsidRDefault="008069C3">
      <w:pPr>
        <w:pStyle w:val="a3"/>
        <w:ind w:right="198"/>
        <w:jc w:val="both"/>
      </w:pPr>
      <w:r>
        <w:t>сформированность социально значимых личностных качеств, включая ценностно- смысловые</w:t>
      </w:r>
      <w:r>
        <w:rPr>
          <w:spacing w:val="-15"/>
        </w:rPr>
        <w:t xml:space="preserve"> </w:t>
      </w:r>
      <w:r>
        <w:t>установки,</w:t>
      </w:r>
      <w:r>
        <w:rPr>
          <w:spacing w:val="-15"/>
        </w:rPr>
        <w:t xml:space="preserve"> </w:t>
      </w:r>
      <w:r>
        <w:t>отражающие</w:t>
      </w:r>
      <w:r>
        <w:rPr>
          <w:spacing w:val="-15"/>
        </w:rPr>
        <w:t xml:space="preserve"> </w:t>
      </w:r>
      <w:r>
        <w:t>гражданские</w:t>
      </w:r>
      <w:r>
        <w:rPr>
          <w:spacing w:val="-15"/>
        </w:rPr>
        <w:t xml:space="preserve"> </w:t>
      </w:r>
      <w:r>
        <w:t>позиции</w:t>
      </w:r>
      <w:r>
        <w:rPr>
          <w:spacing w:val="-15"/>
        </w:rPr>
        <w:t xml:space="preserve"> </w:t>
      </w:r>
      <w:r>
        <w:t>с</w:t>
      </w:r>
      <w:r>
        <w:rPr>
          <w:spacing w:val="-15"/>
        </w:rPr>
        <w:t xml:space="preserve"> </w:t>
      </w:r>
      <w:r>
        <w:t>учетом</w:t>
      </w:r>
      <w:r>
        <w:rPr>
          <w:spacing w:val="-15"/>
        </w:rPr>
        <w:t xml:space="preserve"> </w:t>
      </w:r>
      <w:r>
        <w:t>морально-нравственных</w:t>
      </w:r>
      <w:r>
        <w:rPr>
          <w:spacing w:val="-15"/>
        </w:rPr>
        <w:t xml:space="preserve"> </w:t>
      </w:r>
      <w:r>
        <w:t>норм и правил; правосознание, включая готовность к соблюдению прав и обязанностей гражданина Российской Федерации;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социуме;</w:t>
      </w:r>
    </w:p>
    <w:p w:rsidR="00AE1777" w:rsidRDefault="008069C3">
      <w:pPr>
        <w:pStyle w:val="a3"/>
        <w:ind w:right="209"/>
        <w:jc w:val="both"/>
      </w:pPr>
      <w:r>
        <w:t>сформированность мотивации к качественному образованию и целенаправленной познавательной деятельности;</w:t>
      </w:r>
    </w:p>
    <w:p w:rsidR="00AE1777" w:rsidRDefault="008069C3">
      <w:pPr>
        <w:pStyle w:val="a3"/>
        <w:ind w:right="207"/>
        <w:jc w:val="both"/>
      </w:pPr>
      <w:r>
        <w:lastRenderedPageBreak/>
        <w:t>освоение</w:t>
      </w:r>
      <w:r>
        <w:rPr>
          <w:spacing w:val="-9"/>
        </w:rPr>
        <w:t xml:space="preserve"> </w:t>
      </w:r>
      <w:r>
        <w:t>социальных</w:t>
      </w:r>
      <w:r>
        <w:rPr>
          <w:spacing w:val="-7"/>
        </w:rPr>
        <w:t xml:space="preserve"> </w:t>
      </w:r>
      <w:r>
        <w:t>норм,</w:t>
      </w:r>
      <w:r>
        <w:rPr>
          <w:spacing w:val="-8"/>
        </w:rPr>
        <w:t xml:space="preserve"> </w:t>
      </w:r>
      <w:r>
        <w:t>правил</w:t>
      </w:r>
      <w:r>
        <w:rPr>
          <w:spacing w:val="-8"/>
        </w:rPr>
        <w:t xml:space="preserve"> </w:t>
      </w:r>
      <w:r>
        <w:t>поведения,</w:t>
      </w:r>
      <w:r>
        <w:rPr>
          <w:spacing w:val="-5"/>
        </w:rPr>
        <w:t xml:space="preserve"> </w:t>
      </w:r>
      <w:r>
        <w:t>ролей</w:t>
      </w:r>
      <w:r>
        <w:rPr>
          <w:spacing w:val="-7"/>
        </w:rPr>
        <w:t xml:space="preserve"> </w:t>
      </w:r>
      <w:r>
        <w:t>и</w:t>
      </w:r>
      <w:r>
        <w:rPr>
          <w:spacing w:val="-7"/>
        </w:rPr>
        <w:t xml:space="preserve"> </w:t>
      </w:r>
      <w:r>
        <w:t>форм</w:t>
      </w:r>
      <w:r>
        <w:rPr>
          <w:spacing w:val="-6"/>
        </w:rPr>
        <w:t xml:space="preserve"> </w:t>
      </w:r>
      <w:r>
        <w:t>социальной</w:t>
      </w:r>
      <w:r>
        <w:rPr>
          <w:spacing w:val="-7"/>
        </w:rPr>
        <w:t xml:space="preserve"> </w:t>
      </w:r>
      <w:r>
        <w:t>жизни</w:t>
      </w:r>
      <w:r>
        <w:rPr>
          <w:spacing w:val="-7"/>
        </w:rPr>
        <w:t xml:space="preserve"> </w:t>
      </w:r>
      <w:r>
        <w:t>в</w:t>
      </w:r>
      <w:r>
        <w:rPr>
          <w:spacing w:val="-9"/>
        </w:rPr>
        <w:t xml:space="preserve"> </w:t>
      </w:r>
      <w:r>
        <w:t>группах</w:t>
      </w:r>
      <w:r>
        <w:rPr>
          <w:spacing w:val="-6"/>
        </w:rPr>
        <w:t xml:space="preserve"> </w:t>
      </w:r>
      <w:r>
        <w:t>и сообществах, включая взрослые и социальные сообщества;</w:t>
      </w:r>
    </w:p>
    <w:p w:rsidR="00AE1777" w:rsidRDefault="008069C3">
      <w:pPr>
        <w:pStyle w:val="a3"/>
        <w:spacing w:before="1"/>
        <w:ind w:right="211"/>
        <w:jc w:val="both"/>
      </w:pPr>
      <w:r>
        <w:t>способность повышать уровень своей компетентности через практическую деятельность, в том числе умение учиться у других людей;</w:t>
      </w:r>
    </w:p>
    <w:p w:rsidR="00AE1777" w:rsidRDefault="008069C3">
      <w:pPr>
        <w:pStyle w:val="a3"/>
        <w:ind w:right="198"/>
        <w:jc w:val="both"/>
      </w:pPr>
      <w:r>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 исследовательской, творческой и других видов деятельности;</w:t>
      </w:r>
    </w:p>
    <w:p w:rsidR="00AE1777" w:rsidRDefault="008069C3">
      <w:pPr>
        <w:pStyle w:val="a3"/>
        <w:ind w:right="204"/>
        <w:jc w:val="both"/>
      </w:pPr>
      <w:r>
        <w:t>способность осознавать стрессовую ситуацию, оценивать происходящие изменения и их последствия; формулировать и оценивать риски,</w:t>
      </w:r>
      <w:r>
        <w:rPr>
          <w:spacing w:val="-1"/>
        </w:rPr>
        <w:t xml:space="preserve"> </w:t>
      </w:r>
      <w:r>
        <w:t>формировать опыт, уметь находить</w:t>
      </w:r>
      <w:r>
        <w:rPr>
          <w:spacing w:val="-2"/>
        </w:rPr>
        <w:t xml:space="preserve"> </w:t>
      </w:r>
      <w:r>
        <w:t>позитивное в произошедшей ситуации; быть готовым действовать в отсутствие гарантий успеха;</w:t>
      </w:r>
    </w:p>
    <w:p w:rsidR="00AE1777" w:rsidRDefault="008069C3">
      <w:pPr>
        <w:pStyle w:val="a3"/>
        <w:ind w:right="203"/>
        <w:jc w:val="both"/>
      </w:pPr>
      <w: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AE1777" w:rsidRDefault="008069C3">
      <w:pPr>
        <w:pStyle w:val="a3"/>
        <w:ind w:right="205"/>
        <w:jc w:val="both"/>
      </w:pPr>
      <w:r>
        <w:t>способность</w:t>
      </w:r>
      <w:r>
        <w:rPr>
          <w:spacing w:val="-15"/>
        </w:rPr>
        <w:t xml:space="preserve"> </w:t>
      </w:r>
      <w:r>
        <w:t>к</w:t>
      </w:r>
      <w:r>
        <w:rPr>
          <w:spacing w:val="-15"/>
        </w:rPr>
        <w:t xml:space="preserve"> </w:t>
      </w:r>
      <w:r>
        <w:t>саморазвитию</w:t>
      </w:r>
      <w:r>
        <w:rPr>
          <w:spacing w:val="-15"/>
        </w:rPr>
        <w:t xml:space="preserve"> </w:t>
      </w:r>
      <w:r>
        <w:t>и</w:t>
      </w:r>
      <w:r>
        <w:rPr>
          <w:spacing w:val="-15"/>
        </w:rPr>
        <w:t xml:space="preserve"> </w:t>
      </w:r>
      <w:r>
        <w:t>личностному</w:t>
      </w:r>
      <w:r>
        <w:rPr>
          <w:spacing w:val="-15"/>
        </w:rPr>
        <w:t xml:space="preserve"> </w:t>
      </w:r>
      <w:r>
        <w:t>самоопределению,</w:t>
      </w:r>
      <w:r>
        <w:rPr>
          <w:spacing w:val="-15"/>
        </w:rPr>
        <w:t xml:space="preserve"> </w:t>
      </w:r>
      <w:r>
        <w:t>умение</w:t>
      </w:r>
      <w:r>
        <w:rPr>
          <w:spacing w:val="-15"/>
        </w:rPr>
        <w:t xml:space="preserve"> </w:t>
      </w:r>
      <w:r>
        <w:t>ставить</w:t>
      </w:r>
      <w:r>
        <w:rPr>
          <w:spacing w:val="-15"/>
        </w:rPr>
        <w:t xml:space="preserve"> </w:t>
      </w:r>
      <w:r>
        <w:t>достижимые цели и строить реальные жизненные планы.</w:t>
      </w:r>
    </w:p>
    <w:p w:rsidR="00AE1777" w:rsidRDefault="008069C3">
      <w:pPr>
        <w:pStyle w:val="a3"/>
        <w:spacing w:before="1"/>
        <w:ind w:right="200"/>
        <w:jc w:val="both"/>
      </w:pPr>
      <w:r>
        <w:t xml:space="preserve">Значимым личностным результатом освоения АОП ООО для обучающихся </w:t>
      </w:r>
      <w:r w:rsidR="00C602A1">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t>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r>
        <w:rPr>
          <w:spacing w:val="-14"/>
        </w:rPr>
        <w:t xml:space="preserve"> </w:t>
      </w:r>
      <w:r>
        <w:t>обеспечивающих</w:t>
      </w:r>
      <w:r>
        <w:rPr>
          <w:spacing w:val="-12"/>
        </w:rPr>
        <w:t xml:space="preserve"> </w:t>
      </w:r>
      <w:r>
        <w:t>адаптацию</w:t>
      </w:r>
      <w:r>
        <w:rPr>
          <w:spacing w:val="-14"/>
        </w:rPr>
        <w:t xml:space="preserve"> </w:t>
      </w:r>
      <w:r>
        <w:t>обучающегося</w:t>
      </w:r>
      <w:r>
        <w:rPr>
          <w:spacing w:val="-14"/>
        </w:rPr>
        <w:t xml:space="preserve"> </w:t>
      </w:r>
      <w:r>
        <w:t>с</w:t>
      </w:r>
      <w:r>
        <w:rPr>
          <w:spacing w:val="-15"/>
        </w:rPr>
        <w:t xml:space="preserve"> </w:t>
      </w:r>
      <w:r>
        <w:t>ЗПР</w:t>
      </w:r>
      <w:r>
        <w:rPr>
          <w:spacing w:val="-13"/>
        </w:rPr>
        <w:t xml:space="preserve"> </w:t>
      </w:r>
      <w:r>
        <w:t>к</w:t>
      </w:r>
      <w:r>
        <w:rPr>
          <w:spacing w:val="-13"/>
        </w:rPr>
        <w:t xml:space="preserve"> </w:t>
      </w:r>
      <w:r>
        <w:t>изменяющимся</w:t>
      </w:r>
      <w:r>
        <w:rPr>
          <w:spacing w:val="-12"/>
        </w:rPr>
        <w:t xml:space="preserve"> </w:t>
      </w:r>
      <w:r>
        <w:t>условиям</w:t>
      </w:r>
      <w:r>
        <w:rPr>
          <w:spacing w:val="-15"/>
        </w:rPr>
        <w:t xml:space="preserve"> </w:t>
      </w:r>
      <w:r>
        <w:t>социальной и природной среды;</w:t>
      </w:r>
    </w:p>
    <w:p w:rsidR="00AE1777" w:rsidRDefault="008069C3" w:rsidP="00514612">
      <w:pPr>
        <w:pStyle w:val="a5"/>
        <w:numPr>
          <w:ilvl w:val="0"/>
          <w:numId w:val="157"/>
        </w:numPr>
        <w:tabs>
          <w:tab w:val="left" w:pos="1060"/>
        </w:tabs>
        <w:spacing w:before="67"/>
        <w:ind w:left="801" w:right="210" w:firstLine="0"/>
        <w:jc w:val="both"/>
      </w:pPr>
      <w:r w:rsidRPr="005D147C">
        <w:rPr>
          <w:sz w:val="24"/>
        </w:rPr>
        <w:t>результатами овладения универсальными учебными действиями, в том числе: самостоятельным</w:t>
      </w:r>
      <w:r w:rsidRPr="005D147C">
        <w:rPr>
          <w:spacing w:val="57"/>
          <w:sz w:val="24"/>
        </w:rPr>
        <w:t xml:space="preserve"> </w:t>
      </w:r>
      <w:r w:rsidRPr="005D147C">
        <w:rPr>
          <w:sz w:val="24"/>
        </w:rPr>
        <w:t>мотивированным</w:t>
      </w:r>
      <w:r w:rsidRPr="005D147C">
        <w:rPr>
          <w:spacing w:val="59"/>
          <w:sz w:val="24"/>
        </w:rPr>
        <w:t xml:space="preserve"> </w:t>
      </w:r>
      <w:r w:rsidRPr="005D147C">
        <w:rPr>
          <w:sz w:val="24"/>
        </w:rPr>
        <w:t>определением</w:t>
      </w:r>
      <w:r w:rsidRPr="005D147C">
        <w:rPr>
          <w:spacing w:val="60"/>
          <w:sz w:val="24"/>
        </w:rPr>
        <w:t xml:space="preserve"> </w:t>
      </w:r>
      <w:r w:rsidRPr="005D147C">
        <w:rPr>
          <w:sz w:val="24"/>
        </w:rPr>
        <w:t>цели</w:t>
      </w:r>
      <w:r w:rsidRPr="005D147C">
        <w:rPr>
          <w:spacing w:val="61"/>
          <w:sz w:val="24"/>
        </w:rPr>
        <w:t xml:space="preserve"> </w:t>
      </w:r>
      <w:r w:rsidRPr="005D147C">
        <w:rPr>
          <w:sz w:val="24"/>
        </w:rPr>
        <w:t>образования,</w:t>
      </w:r>
      <w:r w:rsidRPr="005D147C">
        <w:rPr>
          <w:spacing w:val="58"/>
          <w:sz w:val="24"/>
        </w:rPr>
        <w:t xml:space="preserve"> </w:t>
      </w:r>
      <w:r w:rsidRPr="005D147C">
        <w:rPr>
          <w:sz w:val="24"/>
        </w:rPr>
        <w:t>задач</w:t>
      </w:r>
      <w:r w:rsidRPr="005D147C">
        <w:rPr>
          <w:spacing w:val="60"/>
          <w:sz w:val="24"/>
        </w:rPr>
        <w:t xml:space="preserve"> </w:t>
      </w:r>
      <w:r w:rsidRPr="005D147C">
        <w:rPr>
          <w:spacing w:val="-2"/>
          <w:sz w:val="24"/>
        </w:rPr>
        <w:t>собственной</w:t>
      </w:r>
      <w:r>
        <w:t>учебной</w:t>
      </w:r>
      <w:r w:rsidRPr="005D147C">
        <w:rPr>
          <w:spacing w:val="-6"/>
        </w:rPr>
        <w:t xml:space="preserve"> </w:t>
      </w:r>
      <w:r>
        <w:t>и</w:t>
      </w:r>
      <w:r w:rsidRPr="005D147C">
        <w:rPr>
          <w:spacing w:val="-5"/>
        </w:rPr>
        <w:t xml:space="preserve"> </w:t>
      </w:r>
      <w:r>
        <w:t>познавательной</w:t>
      </w:r>
      <w:r w:rsidRPr="005D147C">
        <w:rPr>
          <w:spacing w:val="-5"/>
        </w:rPr>
        <w:t xml:space="preserve"> </w:t>
      </w:r>
      <w:r w:rsidRPr="005D147C">
        <w:rPr>
          <w:spacing w:val="-2"/>
        </w:rPr>
        <w:t>деятельности;</w:t>
      </w:r>
    </w:p>
    <w:p w:rsidR="00AE1777" w:rsidRDefault="008069C3">
      <w:pPr>
        <w:pStyle w:val="a3"/>
        <w:ind w:right="209"/>
        <w:jc w:val="both"/>
      </w:pPr>
      <w:r>
        <w:t>планированием</w:t>
      </w:r>
      <w:r>
        <w:rPr>
          <w:spacing w:val="-5"/>
        </w:rPr>
        <w:t xml:space="preserve"> </w:t>
      </w:r>
      <w:r>
        <w:t>путей</w:t>
      </w:r>
      <w:r>
        <w:rPr>
          <w:spacing w:val="-4"/>
        </w:rPr>
        <w:t xml:space="preserve"> </w:t>
      </w:r>
      <w:r>
        <w:t>достижения</w:t>
      </w:r>
      <w:r>
        <w:rPr>
          <w:spacing w:val="-4"/>
        </w:rPr>
        <w:t xml:space="preserve"> </w:t>
      </w:r>
      <w:r>
        <w:t>целей,</w:t>
      </w:r>
      <w:r>
        <w:rPr>
          <w:spacing w:val="-4"/>
        </w:rPr>
        <w:t xml:space="preserve"> </w:t>
      </w:r>
      <w:r>
        <w:t>выбора</w:t>
      </w:r>
      <w:r>
        <w:rPr>
          <w:spacing w:val="-5"/>
        </w:rPr>
        <w:t xml:space="preserve"> </w:t>
      </w:r>
      <w:r>
        <w:t>наиболее</w:t>
      </w:r>
      <w:r>
        <w:rPr>
          <w:spacing w:val="-6"/>
        </w:rPr>
        <w:t xml:space="preserve"> </w:t>
      </w:r>
      <w:r>
        <w:t>эффективных</w:t>
      </w:r>
      <w:r>
        <w:rPr>
          <w:spacing w:val="-3"/>
        </w:rPr>
        <w:t xml:space="preserve"> </w:t>
      </w:r>
      <w:r>
        <w:t>способов</w:t>
      </w:r>
      <w:r>
        <w:rPr>
          <w:spacing w:val="-5"/>
        </w:rPr>
        <w:t xml:space="preserve"> </w:t>
      </w:r>
      <w:r>
        <w:t>решения учебных, познавательных и задач, а также задач социальной практики;</w:t>
      </w:r>
    </w:p>
    <w:p w:rsidR="00AE1777" w:rsidRDefault="008069C3">
      <w:pPr>
        <w:pStyle w:val="a3"/>
        <w:ind w:right="203"/>
        <w:jc w:val="both"/>
      </w:pPr>
      <w:r>
        <w:t>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w:t>
      </w:r>
      <w:r>
        <w:rPr>
          <w:spacing w:val="-3"/>
        </w:rPr>
        <w:t xml:space="preserve"> </w:t>
      </w:r>
      <w:r>
        <w:t>условий</w:t>
      </w:r>
      <w:r>
        <w:rPr>
          <w:spacing w:val="-6"/>
        </w:rPr>
        <w:t xml:space="preserve"> </w:t>
      </w:r>
      <w:r>
        <w:t>и</w:t>
      </w:r>
      <w:r>
        <w:rPr>
          <w:spacing w:val="-6"/>
        </w:rPr>
        <w:t xml:space="preserve"> </w:t>
      </w:r>
      <w:r>
        <w:t>требований;</w:t>
      </w:r>
      <w:r>
        <w:rPr>
          <w:spacing w:val="-6"/>
        </w:rPr>
        <w:t xml:space="preserve"> </w:t>
      </w:r>
      <w:r>
        <w:t>принятием</w:t>
      </w:r>
      <w:r>
        <w:rPr>
          <w:spacing w:val="-8"/>
        </w:rPr>
        <w:t xml:space="preserve"> </w:t>
      </w:r>
      <w:r>
        <w:t>решений</w:t>
      </w:r>
      <w:r>
        <w:rPr>
          <w:spacing w:val="-6"/>
        </w:rPr>
        <w:t xml:space="preserve"> </w:t>
      </w:r>
      <w:r>
        <w:t>и</w:t>
      </w:r>
      <w:r>
        <w:rPr>
          <w:spacing w:val="-6"/>
        </w:rPr>
        <w:t xml:space="preserve"> </w:t>
      </w:r>
      <w:r>
        <w:t>осуществления</w:t>
      </w:r>
      <w:r>
        <w:rPr>
          <w:spacing w:val="-7"/>
        </w:rPr>
        <w:t xml:space="preserve"> </w:t>
      </w:r>
      <w:r>
        <w:t>осознанного</w:t>
      </w:r>
      <w:r>
        <w:rPr>
          <w:spacing w:val="-7"/>
        </w:rPr>
        <w:t xml:space="preserve"> </w:t>
      </w:r>
      <w:r>
        <w:t>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ее решения;</w:t>
      </w:r>
    </w:p>
    <w:p w:rsidR="00AE1777" w:rsidRDefault="008069C3">
      <w:pPr>
        <w:pStyle w:val="a3"/>
        <w:ind w:left="801" w:firstLine="0"/>
        <w:jc w:val="both"/>
      </w:pPr>
      <w:r>
        <w:t>планированием</w:t>
      </w:r>
      <w:r>
        <w:rPr>
          <w:spacing w:val="-8"/>
        </w:rPr>
        <w:t xml:space="preserve"> </w:t>
      </w:r>
      <w:r>
        <w:t>и</w:t>
      </w:r>
      <w:r>
        <w:rPr>
          <w:spacing w:val="-4"/>
        </w:rPr>
        <w:t xml:space="preserve"> </w:t>
      </w:r>
      <w:r>
        <w:t>регуляцией</w:t>
      </w:r>
      <w:r>
        <w:rPr>
          <w:spacing w:val="-4"/>
        </w:rPr>
        <w:t xml:space="preserve"> </w:t>
      </w:r>
      <w:r>
        <w:t xml:space="preserve">собственной </w:t>
      </w:r>
      <w:r>
        <w:rPr>
          <w:spacing w:val="-2"/>
        </w:rPr>
        <w:t>деятельности;</w:t>
      </w:r>
    </w:p>
    <w:p w:rsidR="00AE1777" w:rsidRDefault="008069C3">
      <w:pPr>
        <w:pStyle w:val="a3"/>
        <w:ind w:right="209"/>
        <w:jc w:val="both"/>
      </w:pPr>
      <w:r>
        <w:t>умением 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AE1777" w:rsidRDefault="008069C3">
      <w:pPr>
        <w:pStyle w:val="a3"/>
        <w:spacing w:before="1"/>
        <w:ind w:right="203"/>
        <w:jc w:val="both"/>
      </w:pPr>
      <w:r>
        <w:t>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логическое рассуждение, делать умозаключения (индуктивные, дедуктивные и по аналогии), формулировать выводы;</w:t>
      </w:r>
    </w:p>
    <w:p w:rsidR="00AE1777" w:rsidRDefault="008069C3">
      <w:pPr>
        <w:pStyle w:val="a3"/>
        <w:ind w:right="211"/>
        <w:jc w:val="both"/>
      </w:pPr>
      <w:r>
        <w:t>созданием, применением и преобразованием знаков и символов, моделей и схем для решения учебных и познавательных задач;</w:t>
      </w:r>
    </w:p>
    <w:p w:rsidR="00AE1777" w:rsidRDefault="008069C3">
      <w:pPr>
        <w:pStyle w:val="a3"/>
        <w:ind w:right="207"/>
        <w:jc w:val="both"/>
      </w:pPr>
      <w:r>
        <w:t>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w:t>
      </w:r>
    </w:p>
    <w:p w:rsidR="00AE1777" w:rsidRDefault="008069C3">
      <w:pPr>
        <w:pStyle w:val="a3"/>
        <w:ind w:right="209"/>
        <w:jc w:val="both"/>
      </w:pPr>
      <w:r>
        <w:t>соблюдением речевого этикета, в том числе реализация требований к культуре общения с учетом коммуникативной ситуации и речевых партнеров;</w:t>
      </w:r>
    </w:p>
    <w:p w:rsidR="00AE1777" w:rsidRDefault="008069C3">
      <w:pPr>
        <w:pStyle w:val="a3"/>
        <w:ind w:right="206"/>
        <w:jc w:val="both"/>
      </w:pPr>
      <w:r>
        <w:t>использованием речевых средств в соответствии с задачей коммуникации для выражения своих чувств, мыслей и потребностей;</w:t>
      </w:r>
    </w:p>
    <w:p w:rsidR="00AE1777" w:rsidRDefault="008069C3">
      <w:pPr>
        <w:pStyle w:val="a3"/>
        <w:spacing w:before="1"/>
        <w:ind w:right="209"/>
        <w:jc w:val="both"/>
      </w:pPr>
      <w:r>
        <w:t xml:space="preserve">активным участием в диалоге (полилоге) при инициировании собственных высказываний, </w:t>
      </w:r>
      <w:r>
        <w:lastRenderedPageBreak/>
        <w:t>аргументации и доказательстве собственного мнения;</w:t>
      </w:r>
    </w:p>
    <w:p w:rsidR="00AE1777" w:rsidRDefault="008069C3">
      <w:pPr>
        <w:pStyle w:val="a3"/>
        <w:ind w:right="204"/>
        <w:jc w:val="both"/>
      </w:pPr>
      <w:r>
        <w:t>самостоятельным разрешением конфликтных ситуаций на основе согласования позиций и учета интересов; формулированием, аргументацией и отстаиванием собственного мнения;</w:t>
      </w:r>
    </w:p>
    <w:p w:rsidR="00AE1777" w:rsidRDefault="008069C3">
      <w:pPr>
        <w:pStyle w:val="a3"/>
        <w:ind w:right="208"/>
        <w:jc w:val="both"/>
      </w:pPr>
      <w:r>
        <w:t>распознаванием невербальных средств общения, умением прогнозировать возможные конфликтные ситуации, смягчая конфликты;</w:t>
      </w:r>
    </w:p>
    <w:p w:rsidR="00AE1777" w:rsidRDefault="008069C3">
      <w:pPr>
        <w:pStyle w:val="a3"/>
        <w:ind w:left="801" w:right="1696" w:firstLine="0"/>
        <w:jc w:val="both"/>
      </w:pPr>
      <w:r>
        <w:t>владением</w:t>
      </w:r>
      <w:r>
        <w:rPr>
          <w:spacing w:val="-4"/>
        </w:rPr>
        <w:t xml:space="preserve"> </w:t>
      </w:r>
      <w:r>
        <w:t>устной</w:t>
      </w:r>
      <w:r>
        <w:rPr>
          <w:spacing w:val="-6"/>
        </w:rPr>
        <w:t xml:space="preserve"> </w:t>
      </w:r>
      <w:r>
        <w:t>и</w:t>
      </w:r>
      <w:r>
        <w:rPr>
          <w:spacing w:val="-6"/>
        </w:rPr>
        <w:t xml:space="preserve"> </w:t>
      </w:r>
      <w:r>
        <w:t>письменной</w:t>
      </w:r>
      <w:r>
        <w:rPr>
          <w:spacing w:val="-6"/>
        </w:rPr>
        <w:t xml:space="preserve"> </w:t>
      </w:r>
      <w:r>
        <w:t>речью,</w:t>
      </w:r>
      <w:r>
        <w:rPr>
          <w:spacing w:val="-6"/>
        </w:rPr>
        <w:t xml:space="preserve"> </w:t>
      </w:r>
      <w:r>
        <w:t>монологической</w:t>
      </w:r>
      <w:r>
        <w:rPr>
          <w:spacing w:val="-6"/>
        </w:rPr>
        <w:t xml:space="preserve"> </w:t>
      </w:r>
      <w:r>
        <w:t>контекстной</w:t>
      </w:r>
      <w:r>
        <w:rPr>
          <w:spacing w:val="-8"/>
        </w:rPr>
        <w:t xml:space="preserve"> </w:t>
      </w:r>
      <w:r>
        <w:t>речью; использованием информационно-коммуникационных технологий;</w:t>
      </w:r>
    </w:p>
    <w:p w:rsidR="00AE1777" w:rsidRDefault="008069C3">
      <w:pPr>
        <w:pStyle w:val="a3"/>
        <w:ind w:right="208"/>
        <w:jc w:val="both"/>
      </w:pPr>
      <w:r>
        <w:t>экологическим мышлением, его применением в познавательной, коммуникативной, социальной практике и профессиональной ориентации;</w:t>
      </w:r>
    </w:p>
    <w:p w:rsidR="00AE1777" w:rsidRDefault="008069C3" w:rsidP="00514612">
      <w:pPr>
        <w:pStyle w:val="a5"/>
        <w:numPr>
          <w:ilvl w:val="0"/>
          <w:numId w:val="157"/>
        </w:numPr>
        <w:tabs>
          <w:tab w:val="left" w:pos="1176"/>
        </w:tabs>
        <w:ind w:right="209" w:firstLine="539"/>
        <w:jc w:val="both"/>
        <w:rPr>
          <w:sz w:val="24"/>
        </w:rPr>
      </w:pPr>
      <w:r>
        <w:rPr>
          <w:sz w:val="24"/>
        </w:rPr>
        <w:t>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w:t>
      </w:r>
    </w:p>
    <w:p w:rsidR="00AE1777" w:rsidRDefault="008069C3">
      <w:pPr>
        <w:pStyle w:val="a3"/>
        <w:spacing w:before="1"/>
        <w:ind w:right="196"/>
        <w:jc w:val="both"/>
      </w:pPr>
      <w:r>
        <w:t>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w:t>
      </w:r>
      <w:r w:rsidR="00C602A1">
        <w:t>-</w:t>
      </w:r>
      <w:r>
        <w:t>проектных и социально- проектных ситуациях;</w:t>
      </w:r>
    </w:p>
    <w:p w:rsidR="00AE1777" w:rsidRDefault="008069C3">
      <w:pPr>
        <w:pStyle w:val="a3"/>
        <w:ind w:right="207"/>
        <w:jc w:val="both"/>
      </w:pPr>
      <w:r>
        <w:t>формированием</w:t>
      </w:r>
      <w:r>
        <w:rPr>
          <w:spacing w:val="-13"/>
        </w:rPr>
        <w:t xml:space="preserve"> </w:t>
      </w:r>
      <w:r>
        <w:t>и</w:t>
      </w:r>
      <w:r>
        <w:rPr>
          <w:spacing w:val="-12"/>
        </w:rPr>
        <w:t xml:space="preserve"> </w:t>
      </w:r>
      <w:r>
        <w:t>развитием</w:t>
      </w:r>
      <w:r>
        <w:rPr>
          <w:spacing w:val="-13"/>
        </w:rPr>
        <w:t xml:space="preserve"> </w:t>
      </w:r>
      <w:r>
        <w:t>научного</w:t>
      </w:r>
      <w:r>
        <w:rPr>
          <w:spacing w:val="-13"/>
        </w:rPr>
        <w:t xml:space="preserve"> </w:t>
      </w:r>
      <w:r>
        <w:t>типа</w:t>
      </w:r>
      <w:r>
        <w:rPr>
          <w:spacing w:val="-14"/>
        </w:rPr>
        <w:t xml:space="preserve"> </w:t>
      </w:r>
      <w:r>
        <w:t>мышления,</w:t>
      </w:r>
      <w:r>
        <w:rPr>
          <w:spacing w:val="-13"/>
        </w:rPr>
        <w:t xml:space="preserve"> </w:t>
      </w:r>
      <w:r>
        <w:t>научных</w:t>
      </w:r>
      <w:r>
        <w:rPr>
          <w:spacing w:val="-11"/>
        </w:rPr>
        <w:t xml:space="preserve"> </w:t>
      </w:r>
      <w:r>
        <w:t>представлений</w:t>
      </w:r>
      <w:r>
        <w:rPr>
          <w:spacing w:val="-12"/>
        </w:rPr>
        <w:t xml:space="preserve"> </w:t>
      </w:r>
      <w:r>
        <w:t>о</w:t>
      </w:r>
      <w:r>
        <w:rPr>
          <w:spacing w:val="-13"/>
        </w:rPr>
        <w:t xml:space="preserve"> </w:t>
      </w:r>
      <w:r>
        <w:t>ключевых теориях, типах и видах отношений, владение научной терминологией, ключевыми понятиями, методами и приемами;</w:t>
      </w:r>
    </w:p>
    <w:p w:rsidR="00AE1777" w:rsidRDefault="008069C3">
      <w:pPr>
        <w:pStyle w:val="a3"/>
        <w:ind w:right="201"/>
        <w:jc w:val="both"/>
      </w:pPr>
      <w:r>
        <w:t>освоением междисциплинарных учебных программ: "Формирование универсальных учебных действий", "Формирование ИКТ-компетентности обучающихся", "Основы учебно- исследовательской</w:t>
      </w:r>
      <w:r>
        <w:rPr>
          <w:spacing w:val="-11"/>
        </w:rPr>
        <w:t xml:space="preserve"> </w:t>
      </w:r>
      <w:r>
        <w:t>и</w:t>
      </w:r>
      <w:r>
        <w:rPr>
          <w:spacing w:val="-11"/>
        </w:rPr>
        <w:t xml:space="preserve"> </w:t>
      </w:r>
      <w:r>
        <w:t>проектной</w:t>
      </w:r>
      <w:r>
        <w:rPr>
          <w:spacing w:val="-12"/>
        </w:rPr>
        <w:t xml:space="preserve"> </w:t>
      </w:r>
      <w:r>
        <w:t>деятельности";</w:t>
      </w:r>
      <w:r>
        <w:rPr>
          <w:spacing w:val="-10"/>
        </w:rPr>
        <w:t xml:space="preserve"> </w:t>
      </w:r>
      <w:r>
        <w:t>учебных</w:t>
      </w:r>
      <w:r>
        <w:rPr>
          <w:spacing w:val="-11"/>
        </w:rPr>
        <w:t xml:space="preserve"> </w:t>
      </w:r>
      <w:r>
        <w:t>программ</w:t>
      </w:r>
      <w:r>
        <w:rPr>
          <w:spacing w:val="-12"/>
        </w:rPr>
        <w:t xml:space="preserve"> </w:t>
      </w:r>
      <w:r>
        <w:t>по</w:t>
      </w:r>
      <w:r>
        <w:rPr>
          <w:spacing w:val="-12"/>
        </w:rPr>
        <w:t xml:space="preserve"> </w:t>
      </w:r>
      <w:r>
        <w:t>предметам</w:t>
      </w:r>
      <w:r>
        <w:rPr>
          <w:spacing w:val="-9"/>
        </w:rPr>
        <w:t xml:space="preserve"> </w:t>
      </w:r>
      <w:r>
        <w:t>учебного</w:t>
      </w:r>
      <w:r>
        <w:rPr>
          <w:spacing w:val="-12"/>
        </w:rPr>
        <w:t xml:space="preserve"> </w:t>
      </w:r>
      <w:r>
        <w:t>плана;</w:t>
      </w:r>
    </w:p>
    <w:p w:rsidR="00AE1777" w:rsidRDefault="008069C3">
      <w:pPr>
        <w:pStyle w:val="a3"/>
        <w:spacing w:before="67"/>
        <w:ind w:right="204"/>
        <w:jc w:val="both"/>
      </w:pPr>
      <w: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w:t>
      </w:r>
      <w:r>
        <w:rPr>
          <w:spacing w:val="-11"/>
        </w:rPr>
        <w:t xml:space="preserve"> </w:t>
      </w:r>
      <w:r>
        <w:t>в</w:t>
      </w:r>
      <w:r>
        <w:rPr>
          <w:spacing w:val="-9"/>
        </w:rPr>
        <w:t xml:space="preserve"> </w:t>
      </w:r>
      <w:r>
        <w:t>том</w:t>
      </w:r>
      <w:r>
        <w:rPr>
          <w:spacing w:val="-8"/>
        </w:rPr>
        <w:t xml:space="preserve"> </w:t>
      </w:r>
      <w:r>
        <w:t>числе</w:t>
      </w:r>
      <w:r>
        <w:rPr>
          <w:spacing w:val="-9"/>
        </w:rPr>
        <w:t xml:space="preserve"> </w:t>
      </w:r>
      <w:r>
        <w:t>при</w:t>
      </w:r>
      <w:r>
        <w:rPr>
          <w:spacing w:val="-7"/>
        </w:rPr>
        <w:t xml:space="preserve"> </w:t>
      </w:r>
      <w:r>
        <w:t>подготовке</w:t>
      </w:r>
      <w:r>
        <w:rPr>
          <w:spacing w:val="-9"/>
        </w:rPr>
        <w:t xml:space="preserve"> </w:t>
      </w:r>
      <w:r>
        <w:t>презентаций</w:t>
      </w:r>
      <w:r>
        <w:rPr>
          <w:spacing w:val="-10"/>
        </w:rPr>
        <w:t xml:space="preserve"> </w:t>
      </w:r>
      <w:r>
        <w:t>для</w:t>
      </w:r>
      <w:r>
        <w:rPr>
          <w:spacing w:val="-5"/>
        </w:rPr>
        <w:t xml:space="preserve"> </w:t>
      </w:r>
      <w:r>
        <w:t>устных</w:t>
      </w:r>
      <w:r>
        <w:rPr>
          <w:spacing w:val="-7"/>
        </w:rPr>
        <w:t xml:space="preserve"> </w:t>
      </w:r>
      <w:r>
        <w:t>ответов</w:t>
      </w:r>
      <w:r>
        <w:rPr>
          <w:spacing w:val="-8"/>
        </w:rPr>
        <w:t xml:space="preserve"> </w:t>
      </w:r>
      <w:r>
        <w:t>(например,</w:t>
      </w:r>
      <w:r>
        <w:rPr>
          <w:spacing w:val="-8"/>
        </w:rPr>
        <w:t xml:space="preserve"> </w:t>
      </w:r>
      <w:r>
        <w:rPr>
          <w:spacing w:val="-2"/>
        </w:rPr>
        <w:t>выступлений).</w:t>
      </w:r>
    </w:p>
    <w:p w:rsidR="00AE1777" w:rsidRDefault="00AE1777">
      <w:pPr>
        <w:pStyle w:val="a3"/>
        <w:spacing w:before="5"/>
        <w:ind w:left="0" w:firstLine="0"/>
      </w:pPr>
    </w:p>
    <w:p w:rsidR="00AE1777" w:rsidRDefault="008069C3" w:rsidP="00514612">
      <w:pPr>
        <w:pStyle w:val="3"/>
        <w:numPr>
          <w:ilvl w:val="1"/>
          <w:numId w:val="160"/>
        </w:numPr>
        <w:tabs>
          <w:tab w:val="left" w:pos="1221"/>
        </w:tabs>
        <w:spacing w:line="274" w:lineRule="exact"/>
        <w:ind w:left="1221"/>
        <w:jc w:val="both"/>
      </w:pPr>
      <w:bookmarkStart w:id="5" w:name="_bookmark4"/>
      <w:bookmarkEnd w:id="5"/>
      <w:r>
        <w:t>Система</w:t>
      </w:r>
      <w:r>
        <w:rPr>
          <w:spacing w:val="-6"/>
        </w:rPr>
        <w:t xml:space="preserve"> </w:t>
      </w:r>
      <w:r>
        <w:t>оценки</w:t>
      </w:r>
      <w:r>
        <w:rPr>
          <w:spacing w:val="-5"/>
        </w:rPr>
        <w:t xml:space="preserve"> </w:t>
      </w:r>
      <w:r>
        <w:t>достижения</w:t>
      </w:r>
      <w:r>
        <w:rPr>
          <w:spacing w:val="-3"/>
        </w:rPr>
        <w:t xml:space="preserve"> </w:t>
      </w:r>
      <w:r>
        <w:t>планируемых</w:t>
      </w:r>
      <w:r>
        <w:rPr>
          <w:spacing w:val="-3"/>
        </w:rPr>
        <w:t xml:space="preserve"> </w:t>
      </w:r>
      <w:r>
        <w:t>результатов</w:t>
      </w:r>
      <w:r>
        <w:rPr>
          <w:spacing w:val="-4"/>
        </w:rPr>
        <w:t xml:space="preserve"> </w:t>
      </w:r>
      <w:r>
        <w:t>освоения</w:t>
      </w:r>
      <w:r>
        <w:rPr>
          <w:spacing w:val="2"/>
        </w:rPr>
        <w:t xml:space="preserve"> </w:t>
      </w:r>
      <w:r>
        <w:t>АОП</w:t>
      </w:r>
      <w:r>
        <w:rPr>
          <w:spacing w:val="-3"/>
        </w:rPr>
        <w:t xml:space="preserve"> </w:t>
      </w:r>
      <w:r>
        <w:rPr>
          <w:spacing w:val="-4"/>
        </w:rPr>
        <w:t>ООО.</w:t>
      </w:r>
    </w:p>
    <w:p w:rsidR="00AE1777" w:rsidRDefault="008069C3" w:rsidP="00514612">
      <w:pPr>
        <w:pStyle w:val="a5"/>
        <w:numPr>
          <w:ilvl w:val="1"/>
          <w:numId w:val="156"/>
        </w:numPr>
        <w:tabs>
          <w:tab w:val="left" w:pos="1532"/>
        </w:tabs>
        <w:ind w:right="205" w:firstLine="539"/>
        <w:jc w:val="both"/>
        <w:rPr>
          <w:sz w:val="24"/>
        </w:rPr>
      </w:pPr>
      <w:r>
        <w:rPr>
          <w:sz w:val="24"/>
        </w:rPr>
        <w:t>Система оценки призвана способствовать поддержанию единства всей системы образования,</w:t>
      </w:r>
      <w:r>
        <w:rPr>
          <w:spacing w:val="-14"/>
          <w:sz w:val="24"/>
        </w:rPr>
        <w:t xml:space="preserve"> </w:t>
      </w:r>
      <w:r>
        <w:rPr>
          <w:sz w:val="24"/>
        </w:rPr>
        <w:t>обеспечению</w:t>
      </w:r>
      <w:r>
        <w:rPr>
          <w:spacing w:val="-13"/>
          <w:sz w:val="24"/>
        </w:rPr>
        <w:t xml:space="preserve"> </w:t>
      </w:r>
      <w:r>
        <w:rPr>
          <w:sz w:val="24"/>
        </w:rPr>
        <w:t>преемственности</w:t>
      </w:r>
      <w:r>
        <w:rPr>
          <w:spacing w:val="-13"/>
          <w:sz w:val="24"/>
        </w:rPr>
        <w:t xml:space="preserve"> </w:t>
      </w:r>
      <w:r>
        <w:rPr>
          <w:sz w:val="24"/>
        </w:rPr>
        <w:t>в</w:t>
      </w:r>
      <w:r>
        <w:rPr>
          <w:spacing w:val="-15"/>
          <w:sz w:val="24"/>
        </w:rPr>
        <w:t xml:space="preserve"> </w:t>
      </w:r>
      <w:r>
        <w:rPr>
          <w:sz w:val="24"/>
        </w:rPr>
        <w:t>системе</w:t>
      </w:r>
      <w:r>
        <w:rPr>
          <w:spacing w:val="-15"/>
          <w:sz w:val="24"/>
        </w:rPr>
        <w:t xml:space="preserve"> </w:t>
      </w:r>
      <w:r>
        <w:rPr>
          <w:sz w:val="24"/>
        </w:rPr>
        <w:t>непрерывного</w:t>
      </w:r>
      <w:r>
        <w:rPr>
          <w:spacing w:val="-14"/>
          <w:sz w:val="24"/>
        </w:rPr>
        <w:t xml:space="preserve"> </w:t>
      </w:r>
      <w:r>
        <w:rPr>
          <w:sz w:val="24"/>
        </w:rPr>
        <w:t>образования.</w:t>
      </w:r>
      <w:r>
        <w:rPr>
          <w:spacing w:val="-14"/>
          <w:sz w:val="24"/>
        </w:rPr>
        <w:t xml:space="preserve"> </w:t>
      </w:r>
      <w:r>
        <w:rPr>
          <w:sz w:val="24"/>
        </w:rPr>
        <w:t>Ее</w:t>
      </w:r>
      <w:r>
        <w:rPr>
          <w:spacing w:val="-15"/>
          <w:sz w:val="24"/>
        </w:rPr>
        <w:t xml:space="preserve"> </w:t>
      </w:r>
      <w:r>
        <w:rPr>
          <w:sz w:val="24"/>
        </w:rPr>
        <w:t>основными функциями являются: ориентация образовательного процесса на достижение планируемых результатов</w:t>
      </w:r>
      <w:r>
        <w:rPr>
          <w:spacing w:val="-13"/>
          <w:sz w:val="24"/>
        </w:rPr>
        <w:t xml:space="preserve"> </w:t>
      </w:r>
      <w:r>
        <w:rPr>
          <w:sz w:val="24"/>
        </w:rPr>
        <w:t>освоения</w:t>
      </w:r>
      <w:r>
        <w:rPr>
          <w:spacing w:val="-11"/>
          <w:sz w:val="24"/>
        </w:rPr>
        <w:t xml:space="preserve"> </w:t>
      </w:r>
      <w:r>
        <w:rPr>
          <w:sz w:val="24"/>
        </w:rPr>
        <w:t>АОП</w:t>
      </w:r>
      <w:r>
        <w:rPr>
          <w:spacing w:val="-14"/>
          <w:sz w:val="24"/>
        </w:rPr>
        <w:t xml:space="preserve"> </w:t>
      </w:r>
      <w:r>
        <w:rPr>
          <w:sz w:val="24"/>
        </w:rPr>
        <w:t>ООО</w:t>
      </w:r>
      <w:r>
        <w:rPr>
          <w:spacing w:val="-11"/>
          <w:sz w:val="24"/>
        </w:rPr>
        <w:t xml:space="preserve"> </w:t>
      </w:r>
      <w:r>
        <w:rPr>
          <w:sz w:val="24"/>
        </w:rPr>
        <w:t>для</w:t>
      </w:r>
      <w:r>
        <w:rPr>
          <w:spacing w:val="-13"/>
          <w:sz w:val="24"/>
        </w:rPr>
        <w:t xml:space="preserve"> </w:t>
      </w:r>
      <w:r>
        <w:rPr>
          <w:sz w:val="24"/>
        </w:rPr>
        <w:t>обучающихся</w:t>
      </w:r>
      <w:r>
        <w:rPr>
          <w:spacing w:val="-13"/>
          <w:sz w:val="24"/>
        </w:rPr>
        <w:t xml:space="preserve"> </w:t>
      </w:r>
      <w:r>
        <w:rPr>
          <w:sz w:val="24"/>
        </w:rPr>
        <w:t>с</w:t>
      </w:r>
      <w:r>
        <w:rPr>
          <w:spacing w:val="-14"/>
          <w:sz w:val="24"/>
        </w:rPr>
        <w:t xml:space="preserve"> </w:t>
      </w:r>
      <w:r>
        <w:rPr>
          <w:sz w:val="24"/>
        </w:rPr>
        <w:t>ЗПР</w:t>
      </w:r>
      <w:r>
        <w:rPr>
          <w:spacing w:val="-12"/>
          <w:sz w:val="24"/>
        </w:rPr>
        <w:t xml:space="preserve"> </w:t>
      </w:r>
      <w:r>
        <w:rPr>
          <w:sz w:val="24"/>
        </w:rPr>
        <w:t>(вариант</w:t>
      </w:r>
      <w:r>
        <w:rPr>
          <w:spacing w:val="-12"/>
          <w:sz w:val="24"/>
        </w:rPr>
        <w:t xml:space="preserve"> </w:t>
      </w:r>
      <w:r>
        <w:rPr>
          <w:sz w:val="24"/>
        </w:rPr>
        <w:t>7)</w:t>
      </w:r>
      <w:r>
        <w:rPr>
          <w:spacing w:val="-14"/>
          <w:sz w:val="24"/>
        </w:rPr>
        <w:t xml:space="preserve"> </w:t>
      </w:r>
      <w:r>
        <w:rPr>
          <w:sz w:val="24"/>
        </w:rPr>
        <w:t>и</w:t>
      </w:r>
      <w:r>
        <w:rPr>
          <w:spacing w:val="-10"/>
          <w:sz w:val="24"/>
        </w:rPr>
        <w:t xml:space="preserve"> </w:t>
      </w:r>
      <w:r>
        <w:rPr>
          <w:sz w:val="24"/>
        </w:rPr>
        <w:t>обеспечение</w:t>
      </w:r>
      <w:r>
        <w:rPr>
          <w:spacing w:val="-14"/>
          <w:sz w:val="24"/>
        </w:rPr>
        <w:t xml:space="preserve"> </w:t>
      </w:r>
      <w:r>
        <w:rPr>
          <w:sz w:val="24"/>
        </w:rPr>
        <w:t>эффективной обратной связи, позволяющей осуществлять управление образовательным процессом.</w:t>
      </w:r>
    </w:p>
    <w:p w:rsidR="00AE1777" w:rsidRDefault="008069C3" w:rsidP="00514612">
      <w:pPr>
        <w:pStyle w:val="a5"/>
        <w:numPr>
          <w:ilvl w:val="2"/>
          <w:numId w:val="156"/>
        </w:numPr>
        <w:tabs>
          <w:tab w:val="left" w:pos="1679"/>
        </w:tabs>
        <w:ind w:right="201" w:firstLine="539"/>
        <w:jc w:val="both"/>
        <w:rPr>
          <w:sz w:val="24"/>
        </w:rPr>
      </w:pPr>
      <w:r>
        <w:rPr>
          <w:sz w:val="24"/>
        </w:rPr>
        <w:t>При организации оценочных процедур для обучающихся в соответствии с АОП ООО для обучающихся с ЗПР создаются специальные условия, обусловленные особыми образовательными потребностями обучающихся с ЗПР и спецификой нарушения. Данные условия могут включать:</w:t>
      </w:r>
    </w:p>
    <w:p w:rsidR="00AE1777" w:rsidRDefault="008069C3">
      <w:pPr>
        <w:pStyle w:val="a3"/>
        <w:ind w:right="210"/>
        <w:jc w:val="both"/>
      </w:pPr>
      <w:r>
        <w:t>особую форму</w:t>
      </w:r>
      <w:r>
        <w:rPr>
          <w:spacing w:val="-6"/>
        </w:rPr>
        <w:t xml:space="preserve"> </w:t>
      </w:r>
      <w:r>
        <w:t>организации текущего</w:t>
      </w:r>
      <w:r>
        <w:rPr>
          <w:spacing w:val="-1"/>
        </w:rPr>
        <w:t xml:space="preserve"> </w:t>
      </w:r>
      <w:r>
        <w:t>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AE1777" w:rsidRDefault="008069C3">
      <w:pPr>
        <w:pStyle w:val="a3"/>
        <w:ind w:right="212"/>
        <w:jc w:val="both"/>
      </w:pPr>
      <w:r>
        <w:t xml:space="preserve">присутствие мотивационного этапа, способствующего психологическому настрою на </w:t>
      </w:r>
      <w:r>
        <w:rPr>
          <w:spacing w:val="-2"/>
        </w:rPr>
        <w:t>работу;</w:t>
      </w:r>
    </w:p>
    <w:p w:rsidR="00AE1777" w:rsidRDefault="008069C3">
      <w:pPr>
        <w:pStyle w:val="a3"/>
        <w:ind w:right="208"/>
        <w:jc w:val="both"/>
      </w:pPr>
      <w:r>
        <w:t>организующую помощь педагогического работника в рационализации распределения времени, отводимого на выполнение работы;</w:t>
      </w:r>
    </w:p>
    <w:p w:rsidR="00AE1777" w:rsidRDefault="008069C3">
      <w:pPr>
        <w:pStyle w:val="a3"/>
        <w:ind w:right="204"/>
        <w:jc w:val="both"/>
      </w:pPr>
      <w:r>
        <w:t>предоставление возможности использования справочной информации, разного рода визуальной</w:t>
      </w:r>
      <w:r>
        <w:rPr>
          <w:spacing w:val="-1"/>
        </w:rPr>
        <w:t xml:space="preserve"> </w:t>
      </w:r>
      <w:r>
        <w:t>поддержки</w:t>
      </w:r>
      <w:r>
        <w:rPr>
          <w:spacing w:val="-1"/>
        </w:rPr>
        <w:t xml:space="preserve"> </w:t>
      </w:r>
      <w:r>
        <w:t>(опорные</w:t>
      </w:r>
      <w:r>
        <w:rPr>
          <w:spacing w:val="-3"/>
        </w:rPr>
        <w:t xml:space="preserve"> </w:t>
      </w:r>
      <w:r>
        <w:t>схемы,</w:t>
      </w:r>
      <w:r>
        <w:rPr>
          <w:spacing w:val="-2"/>
        </w:rPr>
        <w:t xml:space="preserve"> </w:t>
      </w:r>
      <w:r>
        <w:t>алгоритмы учебных</w:t>
      </w:r>
      <w:r>
        <w:rPr>
          <w:spacing w:val="-1"/>
        </w:rPr>
        <w:t xml:space="preserve"> </w:t>
      </w:r>
      <w:r>
        <w:t>действий,</w:t>
      </w:r>
      <w:r>
        <w:rPr>
          <w:spacing w:val="-2"/>
        </w:rPr>
        <w:t xml:space="preserve"> </w:t>
      </w:r>
      <w:r>
        <w:t>смысловые</w:t>
      </w:r>
      <w:r>
        <w:rPr>
          <w:spacing w:val="-2"/>
        </w:rPr>
        <w:t xml:space="preserve"> </w:t>
      </w:r>
      <w:r>
        <w:t>опоры в виде ключевых слов, плана, образца) при самостоятельном применении;</w:t>
      </w:r>
    </w:p>
    <w:p w:rsidR="00AE1777" w:rsidRDefault="008069C3">
      <w:pPr>
        <w:pStyle w:val="a3"/>
        <w:ind w:right="198"/>
        <w:jc w:val="both"/>
      </w:pPr>
      <w:r>
        <w:t>гибкость</w:t>
      </w:r>
      <w:r>
        <w:rPr>
          <w:spacing w:val="-1"/>
        </w:rPr>
        <w:t xml:space="preserve"> </w:t>
      </w:r>
      <w:r>
        <w:t>подхода</w:t>
      </w:r>
      <w:r>
        <w:rPr>
          <w:spacing w:val="-3"/>
        </w:rPr>
        <w:t xml:space="preserve"> </w:t>
      </w:r>
      <w:r>
        <w:t>к</w:t>
      </w:r>
      <w:r>
        <w:rPr>
          <w:spacing w:val="-2"/>
        </w:rPr>
        <w:t xml:space="preserve"> </w:t>
      </w:r>
      <w:r>
        <w:t>выбору</w:t>
      </w:r>
      <w:r>
        <w:rPr>
          <w:spacing w:val="-7"/>
        </w:rPr>
        <w:t xml:space="preserve"> </w:t>
      </w:r>
      <w:r>
        <w:t>формы</w:t>
      </w:r>
      <w:r>
        <w:rPr>
          <w:spacing w:val="-2"/>
        </w:rPr>
        <w:t xml:space="preserve"> </w:t>
      </w:r>
      <w:r>
        <w:t>и вида</w:t>
      </w:r>
      <w:r>
        <w:rPr>
          <w:spacing w:val="-3"/>
        </w:rPr>
        <w:t xml:space="preserve"> </w:t>
      </w:r>
      <w:r>
        <w:t>диагностического</w:t>
      </w:r>
      <w:r>
        <w:rPr>
          <w:spacing w:val="-2"/>
        </w:rPr>
        <w:t xml:space="preserve"> </w:t>
      </w:r>
      <w:r>
        <w:t>инструментария</w:t>
      </w:r>
      <w:r>
        <w:rPr>
          <w:spacing w:val="-2"/>
        </w:rPr>
        <w:t xml:space="preserve"> </w:t>
      </w:r>
      <w:r>
        <w:t>и</w:t>
      </w:r>
      <w:r>
        <w:rPr>
          <w:spacing w:val="-2"/>
        </w:rPr>
        <w:t xml:space="preserve"> </w:t>
      </w:r>
      <w:r>
        <w:t>контрольно- измерительных материалов с учетом особых образовательных потребностей и индивидуальных возможностей обучающегося с ЗПР;</w:t>
      </w:r>
    </w:p>
    <w:p w:rsidR="00AE1777" w:rsidRDefault="008069C3">
      <w:pPr>
        <w:pStyle w:val="a3"/>
        <w:tabs>
          <w:tab w:val="left" w:pos="2173"/>
          <w:tab w:val="left" w:pos="3809"/>
          <w:tab w:val="left" w:pos="4742"/>
          <w:tab w:val="left" w:pos="6150"/>
          <w:tab w:val="left" w:pos="7658"/>
          <w:tab w:val="left" w:pos="9220"/>
        </w:tabs>
        <w:ind w:right="207"/>
        <w:jc w:val="right"/>
      </w:pPr>
      <w:r>
        <w:t>большую вариативность оценочных процедур, методов оценки и состава инструментария оценивания,</w:t>
      </w:r>
      <w:r>
        <w:rPr>
          <w:spacing w:val="-15"/>
        </w:rPr>
        <w:t xml:space="preserve"> </w:t>
      </w:r>
      <w:r>
        <w:t>позволяющую</w:t>
      </w:r>
      <w:r>
        <w:rPr>
          <w:spacing w:val="-15"/>
        </w:rPr>
        <w:t xml:space="preserve"> </w:t>
      </w:r>
      <w:r>
        <w:t>определить</w:t>
      </w:r>
      <w:r>
        <w:rPr>
          <w:spacing w:val="-15"/>
        </w:rPr>
        <w:t xml:space="preserve"> </w:t>
      </w:r>
      <w:r>
        <w:t>образовательный</w:t>
      </w:r>
      <w:r>
        <w:rPr>
          <w:spacing w:val="-15"/>
        </w:rPr>
        <w:t xml:space="preserve"> </w:t>
      </w:r>
      <w:r>
        <w:t>результат</w:t>
      </w:r>
      <w:r>
        <w:rPr>
          <w:spacing w:val="-15"/>
        </w:rPr>
        <w:t xml:space="preserve"> </w:t>
      </w:r>
      <w:r>
        <w:t>каждого</w:t>
      </w:r>
      <w:r>
        <w:rPr>
          <w:spacing w:val="-15"/>
        </w:rPr>
        <w:t xml:space="preserve"> </w:t>
      </w:r>
      <w:r>
        <w:t>обучающегося</w:t>
      </w:r>
      <w:r>
        <w:rPr>
          <w:spacing w:val="-15"/>
        </w:rPr>
        <w:t xml:space="preserve"> </w:t>
      </w:r>
      <w:r>
        <w:t>с</w:t>
      </w:r>
      <w:r>
        <w:rPr>
          <w:spacing w:val="-15"/>
        </w:rPr>
        <w:t xml:space="preserve"> </w:t>
      </w:r>
      <w:r>
        <w:t xml:space="preserve">ЗПР; 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w:t>
      </w:r>
      <w:r>
        <w:rPr>
          <w:spacing w:val="-2"/>
        </w:rPr>
        <w:lastRenderedPageBreak/>
        <w:t>семантическому</w:t>
      </w:r>
      <w:r>
        <w:tab/>
      </w:r>
      <w:r>
        <w:rPr>
          <w:spacing w:val="-2"/>
        </w:rPr>
        <w:t>оформлению,</w:t>
      </w:r>
      <w:r>
        <w:tab/>
      </w:r>
      <w:r>
        <w:rPr>
          <w:spacing w:val="-2"/>
        </w:rPr>
        <w:t>особое</w:t>
      </w:r>
      <w:r>
        <w:tab/>
      </w:r>
      <w:r>
        <w:rPr>
          <w:spacing w:val="-2"/>
        </w:rPr>
        <w:t>построение</w:t>
      </w:r>
      <w:r>
        <w:tab/>
      </w:r>
      <w:r>
        <w:rPr>
          <w:spacing w:val="-2"/>
        </w:rPr>
        <w:t>инструкции,</w:t>
      </w:r>
      <w:r>
        <w:tab/>
      </w:r>
      <w:r>
        <w:rPr>
          <w:spacing w:val="-2"/>
        </w:rPr>
        <w:t>отражающей</w:t>
      </w:r>
      <w:r>
        <w:tab/>
      </w:r>
      <w:r>
        <w:rPr>
          <w:spacing w:val="-2"/>
        </w:rPr>
        <w:t>этапность</w:t>
      </w:r>
    </w:p>
    <w:p w:rsidR="00AE1777" w:rsidRDefault="008069C3">
      <w:pPr>
        <w:pStyle w:val="a3"/>
        <w:ind w:firstLine="0"/>
      </w:pPr>
      <w:r>
        <w:t>выполнения</w:t>
      </w:r>
      <w:r>
        <w:rPr>
          <w:spacing w:val="-6"/>
        </w:rPr>
        <w:t xml:space="preserve"> </w:t>
      </w:r>
      <w:r>
        <w:rPr>
          <w:spacing w:val="-2"/>
        </w:rPr>
        <w:t>задания);</w:t>
      </w:r>
    </w:p>
    <w:p w:rsidR="00AE1777" w:rsidRDefault="008069C3">
      <w:pPr>
        <w:pStyle w:val="a3"/>
      </w:pPr>
      <w:r>
        <w:t>отслеживание действий обучающегося с ЗПР для оценки понимания им инструкции и, при необходимости, ее уточнение;</w:t>
      </w:r>
    </w:p>
    <w:p w:rsidR="00AE1777" w:rsidRDefault="008069C3">
      <w:pPr>
        <w:pStyle w:val="a3"/>
        <w:ind w:left="801" w:firstLine="0"/>
      </w:pPr>
      <w:r>
        <w:t>увеличение</w:t>
      </w:r>
      <w:r>
        <w:rPr>
          <w:spacing w:val="-4"/>
        </w:rPr>
        <w:t xml:space="preserve"> </w:t>
      </w:r>
      <w:r>
        <w:t>времени</w:t>
      </w:r>
      <w:r>
        <w:rPr>
          <w:spacing w:val="-4"/>
        </w:rPr>
        <w:t xml:space="preserve"> </w:t>
      </w:r>
      <w:r>
        <w:t>на</w:t>
      </w:r>
      <w:r>
        <w:rPr>
          <w:spacing w:val="-4"/>
        </w:rPr>
        <w:t xml:space="preserve"> </w:t>
      </w:r>
      <w:r>
        <w:t>выполнение</w:t>
      </w:r>
      <w:r>
        <w:rPr>
          <w:spacing w:val="-3"/>
        </w:rPr>
        <w:t xml:space="preserve"> </w:t>
      </w:r>
      <w:r>
        <w:rPr>
          <w:spacing w:val="-2"/>
        </w:rPr>
        <w:t>заданий;</w:t>
      </w:r>
    </w:p>
    <w:p w:rsidR="00AE1777" w:rsidRDefault="008069C3">
      <w:pPr>
        <w:pStyle w:val="a3"/>
      </w:pPr>
      <w:r>
        <w:t>возможность организации короткого перерыва при нарастании в поведении обучающегося проявлений утомления, истощения.</w:t>
      </w:r>
    </w:p>
    <w:p w:rsidR="00AE1777" w:rsidRDefault="008069C3" w:rsidP="00514612">
      <w:pPr>
        <w:pStyle w:val="a5"/>
        <w:numPr>
          <w:ilvl w:val="2"/>
          <w:numId w:val="156"/>
        </w:numPr>
        <w:tabs>
          <w:tab w:val="left" w:pos="1815"/>
        </w:tabs>
        <w:ind w:right="204" w:firstLine="539"/>
        <w:jc w:val="both"/>
        <w:rPr>
          <w:sz w:val="24"/>
        </w:rPr>
      </w:pPr>
      <w:r>
        <w:rPr>
          <w:sz w:val="24"/>
        </w:rPr>
        <w:t>Объем и содержание рекомендуемых специальных условий проведения диагностических мероприятий определяется психолого-педагогическим консилиумом образовательной организации и вносится в специальный раздел индивидуального образовательного маршрута, доводится до сведения педагогических работников, родителей (законных представителей), администрации в соответствие с установленными правилами образовательной организации.</w:t>
      </w:r>
    </w:p>
    <w:p w:rsidR="00AE1777" w:rsidRDefault="008069C3" w:rsidP="00514612">
      <w:pPr>
        <w:pStyle w:val="a5"/>
        <w:numPr>
          <w:ilvl w:val="1"/>
          <w:numId w:val="156"/>
        </w:numPr>
        <w:tabs>
          <w:tab w:val="left" w:pos="1508"/>
        </w:tabs>
        <w:ind w:right="209" w:firstLine="539"/>
        <w:jc w:val="both"/>
        <w:rPr>
          <w:sz w:val="24"/>
        </w:rPr>
      </w:pPr>
      <w:r>
        <w:rPr>
          <w:sz w:val="24"/>
        </w:rPr>
        <w:t>Основными направлениями и целями оценочной деятельности в образовательной организации являются:</w:t>
      </w:r>
    </w:p>
    <w:p w:rsidR="00AE1777" w:rsidRDefault="008069C3">
      <w:pPr>
        <w:pStyle w:val="a3"/>
        <w:ind w:right="205"/>
        <w:jc w:val="both"/>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w:t>
      </w:r>
      <w:r>
        <w:rPr>
          <w:spacing w:val="40"/>
        </w:rPr>
        <w:t xml:space="preserve"> </w:t>
      </w:r>
      <w:r>
        <w:t>образовательной</w:t>
      </w:r>
      <w:r>
        <w:rPr>
          <w:spacing w:val="40"/>
        </w:rPr>
        <w:t xml:space="preserve"> </w:t>
      </w:r>
      <w:r>
        <w:t>организации,</w:t>
      </w:r>
      <w:r>
        <w:rPr>
          <w:spacing w:val="40"/>
        </w:rPr>
        <w:t xml:space="preserve"> </w:t>
      </w:r>
      <w:r>
        <w:t>мониторинговых</w:t>
      </w:r>
      <w:r>
        <w:rPr>
          <w:spacing w:val="40"/>
        </w:rPr>
        <w:t xml:space="preserve"> </w:t>
      </w:r>
      <w:r>
        <w:t>исследований</w:t>
      </w:r>
      <w:r>
        <w:rPr>
          <w:spacing w:val="40"/>
        </w:rPr>
        <w:t xml:space="preserve"> </w:t>
      </w:r>
      <w:r>
        <w:t>муниципального,</w:t>
      </w:r>
    </w:p>
    <w:p w:rsidR="00AE1777" w:rsidRDefault="008069C3">
      <w:pPr>
        <w:pStyle w:val="a3"/>
        <w:spacing w:before="67"/>
        <w:ind w:right="210" w:firstLine="0"/>
        <w:jc w:val="both"/>
      </w:pPr>
      <w:r>
        <w:t>регионального и федерального уровней; оценка результатов деятельности педагогических работников как основа аттестационных процедур;</w:t>
      </w:r>
    </w:p>
    <w:p w:rsidR="00AE1777" w:rsidRDefault="008069C3">
      <w:pPr>
        <w:pStyle w:val="a3"/>
        <w:ind w:right="205"/>
        <w:jc w:val="both"/>
      </w:pPr>
      <w:r>
        <w:t>оценка результатов деятельности образовательной организации как основа аккредитационных процедур.</w:t>
      </w:r>
    </w:p>
    <w:p w:rsidR="00AE1777" w:rsidRDefault="008069C3" w:rsidP="00514612">
      <w:pPr>
        <w:pStyle w:val="a5"/>
        <w:numPr>
          <w:ilvl w:val="1"/>
          <w:numId w:val="156"/>
        </w:numPr>
        <w:tabs>
          <w:tab w:val="left" w:pos="1513"/>
        </w:tabs>
        <w:ind w:right="209" w:firstLine="539"/>
        <w:jc w:val="both"/>
        <w:rPr>
          <w:sz w:val="24"/>
        </w:rPr>
      </w:pPr>
      <w:r>
        <w:rPr>
          <w:sz w:val="24"/>
        </w:rPr>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АОП ООО для обучающихся с ЗПР. Система оценки включает процедуры внутренней и внешней оценки.</w:t>
      </w:r>
    </w:p>
    <w:p w:rsidR="00AE1777" w:rsidRDefault="008069C3" w:rsidP="00514612">
      <w:pPr>
        <w:pStyle w:val="a5"/>
        <w:numPr>
          <w:ilvl w:val="1"/>
          <w:numId w:val="156"/>
        </w:numPr>
        <w:tabs>
          <w:tab w:val="left" w:pos="1461"/>
        </w:tabs>
        <w:ind w:left="1461" w:hanging="660"/>
        <w:jc w:val="both"/>
        <w:rPr>
          <w:sz w:val="24"/>
        </w:rPr>
      </w:pPr>
      <w:r>
        <w:rPr>
          <w:sz w:val="24"/>
        </w:rPr>
        <w:t>Внутренняя</w:t>
      </w:r>
      <w:r>
        <w:rPr>
          <w:spacing w:val="-5"/>
          <w:sz w:val="24"/>
        </w:rPr>
        <w:t xml:space="preserve"> </w:t>
      </w:r>
      <w:r>
        <w:rPr>
          <w:sz w:val="24"/>
        </w:rPr>
        <w:t>оценка</w:t>
      </w:r>
      <w:r>
        <w:rPr>
          <w:spacing w:val="-5"/>
          <w:sz w:val="24"/>
        </w:rPr>
        <w:t xml:space="preserve"> </w:t>
      </w:r>
      <w:r>
        <w:rPr>
          <w:spacing w:val="-2"/>
          <w:sz w:val="24"/>
        </w:rPr>
        <w:t>включает:</w:t>
      </w:r>
    </w:p>
    <w:p w:rsidR="00AE1777" w:rsidRDefault="008069C3">
      <w:pPr>
        <w:pStyle w:val="a3"/>
        <w:ind w:left="801" w:firstLine="0"/>
      </w:pPr>
      <w:r>
        <w:t>стартовую</w:t>
      </w:r>
      <w:r>
        <w:rPr>
          <w:spacing w:val="-9"/>
        </w:rPr>
        <w:t xml:space="preserve"> </w:t>
      </w:r>
      <w:r>
        <w:rPr>
          <w:spacing w:val="-2"/>
        </w:rPr>
        <w:t>диагностику;</w:t>
      </w:r>
    </w:p>
    <w:p w:rsidR="00AE1777" w:rsidRDefault="008069C3">
      <w:pPr>
        <w:pStyle w:val="a3"/>
        <w:ind w:left="801" w:right="5534" w:firstLine="0"/>
      </w:pPr>
      <w:r>
        <w:t>текущую и тематическую оценку; психолого-педагогическое</w:t>
      </w:r>
      <w:r>
        <w:rPr>
          <w:spacing w:val="-15"/>
        </w:rPr>
        <w:t xml:space="preserve"> </w:t>
      </w:r>
      <w:r>
        <w:t>наблюдение;</w:t>
      </w:r>
    </w:p>
    <w:p w:rsidR="00AE1777" w:rsidRDefault="008069C3">
      <w:pPr>
        <w:pStyle w:val="a3"/>
        <w:spacing w:before="1"/>
        <w:ind w:left="801" w:firstLine="0"/>
      </w:pPr>
      <w:r>
        <w:t>внутренний</w:t>
      </w:r>
      <w:r>
        <w:rPr>
          <w:spacing w:val="-8"/>
        </w:rPr>
        <w:t xml:space="preserve"> </w:t>
      </w:r>
      <w:r>
        <w:t>мониторинг</w:t>
      </w:r>
      <w:r>
        <w:rPr>
          <w:spacing w:val="-7"/>
        </w:rPr>
        <w:t xml:space="preserve"> </w:t>
      </w:r>
      <w:r>
        <w:t>образовательных</w:t>
      </w:r>
      <w:r>
        <w:rPr>
          <w:spacing w:val="-1"/>
        </w:rPr>
        <w:t xml:space="preserve"> </w:t>
      </w:r>
      <w:r>
        <w:t>достижений</w:t>
      </w:r>
      <w:r>
        <w:rPr>
          <w:spacing w:val="-5"/>
        </w:rPr>
        <w:t xml:space="preserve"> </w:t>
      </w:r>
      <w:r>
        <w:rPr>
          <w:spacing w:val="-2"/>
        </w:rPr>
        <w:t>обучающихся.</w:t>
      </w:r>
    </w:p>
    <w:p w:rsidR="00AE1777" w:rsidRDefault="008069C3" w:rsidP="00514612">
      <w:pPr>
        <w:pStyle w:val="a5"/>
        <w:numPr>
          <w:ilvl w:val="1"/>
          <w:numId w:val="156"/>
        </w:numPr>
        <w:tabs>
          <w:tab w:val="left" w:pos="1461"/>
        </w:tabs>
        <w:ind w:left="1461" w:hanging="660"/>
        <w:rPr>
          <w:sz w:val="24"/>
        </w:rPr>
      </w:pPr>
      <w:r>
        <w:rPr>
          <w:sz w:val="24"/>
        </w:rPr>
        <w:t>Внешняя</w:t>
      </w:r>
      <w:r>
        <w:rPr>
          <w:spacing w:val="-4"/>
          <w:sz w:val="24"/>
        </w:rPr>
        <w:t xml:space="preserve"> </w:t>
      </w:r>
      <w:r>
        <w:rPr>
          <w:sz w:val="24"/>
        </w:rPr>
        <w:t>оценка</w:t>
      </w:r>
      <w:r>
        <w:rPr>
          <w:spacing w:val="-3"/>
          <w:sz w:val="24"/>
        </w:rPr>
        <w:t xml:space="preserve"> </w:t>
      </w:r>
      <w:r>
        <w:rPr>
          <w:spacing w:val="-2"/>
          <w:sz w:val="24"/>
        </w:rPr>
        <w:t>включает:</w:t>
      </w:r>
    </w:p>
    <w:p w:rsidR="00AE1777" w:rsidRDefault="008069C3">
      <w:pPr>
        <w:pStyle w:val="a3"/>
        <w:ind w:left="801" w:firstLine="0"/>
      </w:pPr>
      <w:r>
        <w:t>независимую</w:t>
      </w:r>
      <w:r>
        <w:rPr>
          <w:spacing w:val="-4"/>
        </w:rPr>
        <w:t xml:space="preserve"> </w:t>
      </w:r>
      <w:r>
        <w:t>оценку</w:t>
      </w:r>
      <w:r>
        <w:rPr>
          <w:spacing w:val="-8"/>
        </w:rPr>
        <w:t xml:space="preserve"> </w:t>
      </w:r>
      <w:r>
        <w:t>качества</w:t>
      </w:r>
      <w:r>
        <w:rPr>
          <w:spacing w:val="-4"/>
        </w:rPr>
        <w:t xml:space="preserve"> </w:t>
      </w:r>
      <w:r>
        <w:t>образования</w:t>
      </w:r>
      <w:r>
        <w:rPr>
          <w:spacing w:val="-3"/>
        </w:rPr>
        <w:t xml:space="preserve"> </w:t>
      </w:r>
      <w:r>
        <w:rPr>
          <w:spacing w:val="-4"/>
        </w:rPr>
        <w:t>&lt;63&gt;;</w:t>
      </w:r>
    </w:p>
    <w:p w:rsidR="00AE1777" w:rsidRDefault="008069C3">
      <w:pPr>
        <w:pStyle w:val="a3"/>
        <w:spacing w:before="8"/>
        <w:ind w:left="0" w:firstLine="0"/>
        <w:rPr>
          <w:sz w:val="12"/>
        </w:rPr>
      </w:pPr>
      <w:r>
        <w:rPr>
          <w:noProof/>
          <w:sz w:val="12"/>
          <w:lang w:eastAsia="ru-RU"/>
        </w:rPr>
        <mc:AlternateContent>
          <mc:Choice Requires="wps">
            <w:drawing>
              <wp:anchor distT="0" distB="0" distL="0" distR="0" simplePos="0" relativeHeight="487596544" behindDoc="1" locked="0" layoutInCell="1" allowOverlap="1">
                <wp:simplePos x="0" y="0"/>
                <wp:positionH relativeFrom="page">
                  <wp:posOffset>1423669</wp:posOffset>
                </wp:positionH>
                <wp:positionV relativeFrom="paragraph">
                  <wp:posOffset>108397</wp:posOffset>
                </wp:positionV>
                <wp:extent cx="162306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64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0A3E9A2" id="Graphic 22" o:spid="_x0000_s1026" style="position:absolute;margin-left:112.1pt;margin-top:8.55pt;width:127.8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623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" path="m,l1622641,e" filled="f" strokeweight=".31206mm">
                <v:stroke dashstyle="dash"/>
                <v:path arrowok="t"/>
                <w10:wrap type="topAndBottom" anchorx="page"/>
              </v:shape>
            </w:pict>
          </mc:Fallback>
        </mc:AlternateContent>
      </w:r>
    </w:p>
    <w:p w:rsidR="00AE1777" w:rsidRDefault="008069C3">
      <w:pPr>
        <w:pStyle w:val="a3"/>
        <w:spacing w:before="97"/>
        <w:ind w:right="203"/>
        <w:jc w:val="both"/>
      </w:pPr>
      <w:r>
        <w:t>&lt;63&gt; Статья 95 Федерального закона от 29 декабря 2012 г. N 273-ФЗ "Об образовании в Российской</w:t>
      </w:r>
      <w:r>
        <w:rPr>
          <w:spacing w:val="-15"/>
        </w:rPr>
        <w:t xml:space="preserve"> </w:t>
      </w:r>
      <w:r>
        <w:t>Федерации"</w:t>
      </w:r>
      <w:r>
        <w:rPr>
          <w:spacing w:val="-15"/>
        </w:rPr>
        <w:t xml:space="preserve"> </w:t>
      </w:r>
      <w:r>
        <w:t>(Собрание</w:t>
      </w:r>
      <w:r>
        <w:rPr>
          <w:spacing w:val="-15"/>
        </w:rPr>
        <w:t xml:space="preserve"> </w:t>
      </w:r>
      <w:r>
        <w:t>законодательства</w:t>
      </w:r>
      <w:r>
        <w:rPr>
          <w:spacing w:val="-15"/>
        </w:rPr>
        <w:t xml:space="preserve"> </w:t>
      </w:r>
      <w:r>
        <w:t>Российской</w:t>
      </w:r>
      <w:r>
        <w:rPr>
          <w:spacing w:val="-15"/>
        </w:rPr>
        <w:t xml:space="preserve"> </w:t>
      </w:r>
      <w:r>
        <w:t>Федерации,</w:t>
      </w:r>
      <w:r>
        <w:rPr>
          <w:spacing w:val="-15"/>
        </w:rPr>
        <w:t xml:space="preserve"> </w:t>
      </w:r>
      <w:r>
        <w:t>2012,</w:t>
      </w:r>
      <w:r>
        <w:rPr>
          <w:spacing w:val="-15"/>
        </w:rPr>
        <w:t xml:space="preserve"> </w:t>
      </w:r>
      <w:r>
        <w:t>N</w:t>
      </w:r>
      <w:r>
        <w:rPr>
          <w:spacing w:val="-15"/>
        </w:rPr>
        <w:t xml:space="preserve"> </w:t>
      </w:r>
      <w:r>
        <w:t>53,</w:t>
      </w:r>
      <w:r>
        <w:rPr>
          <w:spacing w:val="-15"/>
        </w:rPr>
        <w:t xml:space="preserve"> </w:t>
      </w:r>
      <w:r>
        <w:t>ст.</w:t>
      </w:r>
      <w:r>
        <w:rPr>
          <w:spacing w:val="-15"/>
        </w:rPr>
        <w:t xml:space="preserve"> </w:t>
      </w:r>
      <w:r>
        <w:t>7598; 2022, N 48, ст. 8332).</w:t>
      </w:r>
    </w:p>
    <w:p w:rsidR="00AE1777" w:rsidRDefault="008069C3">
      <w:pPr>
        <w:pStyle w:val="a3"/>
        <w:ind w:left="801" w:firstLine="0"/>
        <w:jc w:val="both"/>
      </w:pPr>
      <w:r>
        <w:t>мониторинговые</w:t>
      </w:r>
      <w:r>
        <w:rPr>
          <w:spacing w:val="-9"/>
        </w:rPr>
        <w:t xml:space="preserve"> </w:t>
      </w:r>
      <w:r>
        <w:t>исследования</w:t>
      </w:r>
      <w:r>
        <w:rPr>
          <w:spacing w:val="-5"/>
        </w:rPr>
        <w:t xml:space="preserve"> </w:t>
      </w:r>
      <w:r>
        <w:t>муниципального,</w:t>
      </w:r>
      <w:r>
        <w:rPr>
          <w:spacing w:val="-4"/>
        </w:rPr>
        <w:t xml:space="preserve"> </w:t>
      </w:r>
      <w:r>
        <w:t>регионального</w:t>
      </w:r>
      <w:r>
        <w:rPr>
          <w:spacing w:val="-8"/>
        </w:rPr>
        <w:t xml:space="preserve"> </w:t>
      </w:r>
      <w:r>
        <w:t>и</w:t>
      </w:r>
      <w:r>
        <w:rPr>
          <w:spacing w:val="-5"/>
        </w:rPr>
        <w:t xml:space="preserve"> </w:t>
      </w:r>
      <w:r>
        <w:t>федерального</w:t>
      </w:r>
      <w:r>
        <w:rPr>
          <w:spacing w:val="-2"/>
        </w:rPr>
        <w:t xml:space="preserve"> уровней.</w:t>
      </w:r>
    </w:p>
    <w:p w:rsidR="00AE1777" w:rsidRDefault="008069C3" w:rsidP="00514612">
      <w:pPr>
        <w:pStyle w:val="a5"/>
        <w:numPr>
          <w:ilvl w:val="1"/>
          <w:numId w:val="156"/>
        </w:numPr>
        <w:tabs>
          <w:tab w:val="left" w:pos="1449"/>
        </w:tabs>
        <w:ind w:right="208" w:firstLine="539"/>
        <w:jc w:val="both"/>
        <w:rPr>
          <w:sz w:val="24"/>
        </w:rPr>
      </w:pP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ФГОС</w:t>
      </w:r>
      <w:r>
        <w:rPr>
          <w:spacing w:val="-15"/>
          <w:sz w:val="24"/>
        </w:rPr>
        <w:t xml:space="preserve"> </w:t>
      </w:r>
      <w:r>
        <w:rPr>
          <w:sz w:val="24"/>
        </w:rPr>
        <w:t>ООО</w:t>
      </w:r>
      <w:r>
        <w:rPr>
          <w:spacing w:val="-15"/>
          <w:sz w:val="24"/>
        </w:rPr>
        <w:t xml:space="preserve"> </w:t>
      </w:r>
      <w:r>
        <w:rPr>
          <w:sz w:val="24"/>
        </w:rPr>
        <w:t>система</w:t>
      </w:r>
      <w:r>
        <w:rPr>
          <w:spacing w:val="-15"/>
          <w:sz w:val="24"/>
        </w:rPr>
        <w:t xml:space="preserve"> </w:t>
      </w:r>
      <w:r>
        <w:rPr>
          <w:sz w:val="24"/>
        </w:rPr>
        <w:t>оценки</w:t>
      </w:r>
      <w:r>
        <w:rPr>
          <w:spacing w:val="-15"/>
          <w:sz w:val="24"/>
        </w:rPr>
        <w:t xml:space="preserve"> </w:t>
      </w:r>
      <w:r>
        <w:rPr>
          <w:sz w:val="24"/>
        </w:rPr>
        <w:t>образовательной</w:t>
      </w:r>
      <w:r>
        <w:rPr>
          <w:spacing w:val="-15"/>
          <w:sz w:val="24"/>
        </w:rPr>
        <w:t xml:space="preserve"> </w:t>
      </w:r>
      <w:r>
        <w:rPr>
          <w:sz w:val="24"/>
        </w:rPr>
        <w:t>организации</w:t>
      </w:r>
      <w:r>
        <w:rPr>
          <w:spacing w:val="-15"/>
          <w:sz w:val="24"/>
        </w:rPr>
        <w:t xml:space="preserve"> </w:t>
      </w:r>
      <w:r>
        <w:rPr>
          <w:sz w:val="24"/>
        </w:rPr>
        <w:t xml:space="preserve">реализует системно-деятельностный, уровневый и комплексный подходы к оценке образовательных </w:t>
      </w:r>
      <w:r>
        <w:rPr>
          <w:spacing w:val="-2"/>
          <w:sz w:val="24"/>
        </w:rPr>
        <w:t>достижений.</w:t>
      </w:r>
    </w:p>
    <w:p w:rsidR="00AE1777" w:rsidRDefault="008069C3" w:rsidP="00514612">
      <w:pPr>
        <w:pStyle w:val="a5"/>
        <w:numPr>
          <w:ilvl w:val="1"/>
          <w:numId w:val="156"/>
        </w:numPr>
        <w:tabs>
          <w:tab w:val="left" w:pos="1657"/>
        </w:tabs>
        <w:ind w:right="198" w:firstLine="539"/>
        <w:jc w:val="both"/>
        <w:rPr>
          <w:sz w:val="24"/>
        </w:rPr>
      </w:pPr>
      <w:r>
        <w:rPr>
          <w:sz w:val="24"/>
        </w:rPr>
        <w:t>Системно-деятельностный подход к оценке 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AE1777" w:rsidRDefault="008069C3" w:rsidP="00514612">
      <w:pPr>
        <w:pStyle w:val="a5"/>
        <w:numPr>
          <w:ilvl w:val="1"/>
          <w:numId w:val="156"/>
        </w:numPr>
        <w:tabs>
          <w:tab w:val="left" w:pos="1506"/>
        </w:tabs>
        <w:ind w:right="208" w:firstLine="539"/>
        <w:jc w:val="both"/>
        <w:rPr>
          <w:sz w:val="24"/>
        </w:rPr>
      </w:pPr>
      <w:r>
        <w:rPr>
          <w:sz w:val="24"/>
        </w:rPr>
        <w:t>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AE1777" w:rsidRDefault="008069C3" w:rsidP="00514612">
      <w:pPr>
        <w:pStyle w:val="a5"/>
        <w:numPr>
          <w:ilvl w:val="1"/>
          <w:numId w:val="156"/>
        </w:numPr>
        <w:tabs>
          <w:tab w:val="left" w:pos="1501"/>
        </w:tabs>
        <w:ind w:right="203" w:firstLine="539"/>
        <w:jc w:val="both"/>
        <w:rPr>
          <w:sz w:val="24"/>
        </w:rPr>
      </w:pPr>
      <w:r>
        <w:rPr>
          <w:sz w:val="24"/>
        </w:rPr>
        <w:t xml:space="preserve">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w:t>
      </w:r>
      <w:r>
        <w:rPr>
          <w:sz w:val="24"/>
        </w:rPr>
        <w:lastRenderedPageBreak/>
        <w:t xml:space="preserve">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w:t>
      </w:r>
      <w:r>
        <w:rPr>
          <w:spacing w:val="-2"/>
          <w:sz w:val="24"/>
        </w:rPr>
        <w:t>материала.</w:t>
      </w:r>
    </w:p>
    <w:p w:rsidR="00AE1777" w:rsidRDefault="008069C3" w:rsidP="00514612">
      <w:pPr>
        <w:pStyle w:val="a5"/>
        <w:numPr>
          <w:ilvl w:val="1"/>
          <w:numId w:val="156"/>
        </w:numPr>
        <w:tabs>
          <w:tab w:val="left" w:pos="1581"/>
        </w:tabs>
        <w:spacing w:before="1"/>
        <w:ind w:left="801" w:right="619" w:firstLine="0"/>
        <w:jc w:val="both"/>
        <w:rPr>
          <w:sz w:val="24"/>
        </w:rPr>
      </w:pPr>
      <w:r>
        <w:rPr>
          <w:sz w:val="24"/>
        </w:rPr>
        <w:t>Комплексный</w:t>
      </w:r>
      <w:r>
        <w:rPr>
          <w:spacing w:val="-5"/>
          <w:sz w:val="24"/>
        </w:rPr>
        <w:t xml:space="preserve"> </w:t>
      </w:r>
      <w:r>
        <w:rPr>
          <w:sz w:val="24"/>
        </w:rPr>
        <w:t>подход</w:t>
      </w:r>
      <w:r>
        <w:rPr>
          <w:spacing w:val="-8"/>
          <w:sz w:val="24"/>
        </w:rPr>
        <w:t xml:space="preserve"> </w:t>
      </w:r>
      <w:r>
        <w:rPr>
          <w:sz w:val="24"/>
        </w:rPr>
        <w:t>к</w:t>
      </w:r>
      <w:r>
        <w:rPr>
          <w:spacing w:val="-5"/>
          <w:sz w:val="24"/>
        </w:rPr>
        <w:t xml:space="preserve"> </w:t>
      </w:r>
      <w:r>
        <w:rPr>
          <w:sz w:val="24"/>
        </w:rPr>
        <w:t>оценке</w:t>
      </w:r>
      <w:r>
        <w:rPr>
          <w:spacing w:val="-6"/>
          <w:sz w:val="24"/>
        </w:rPr>
        <w:t xml:space="preserve"> </w:t>
      </w:r>
      <w:r>
        <w:rPr>
          <w:sz w:val="24"/>
        </w:rPr>
        <w:t>образовательных</w:t>
      </w:r>
      <w:r>
        <w:rPr>
          <w:spacing w:val="-4"/>
          <w:sz w:val="24"/>
        </w:rPr>
        <w:t xml:space="preserve"> </w:t>
      </w:r>
      <w:r>
        <w:rPr>
          <w:sz w:val="24"/>
        </w:rPr>
        <w:t>достижений</w:t>
      </w:r>
      <w:r>
        <w:rPr>
          <w:spacing w:val="-5"/>
          <w:sz w:val="24"/>
        </w:rPr>
        <w:t xml:space="preserve"> </w:t>
      </w:r>
      <w:r>
        <w:rPr>
          <w:sz w:val="24"/>
        </w:rPr>
        <w:t>реализуется</w:t>
      </w:r>
      <w:r>
        <w:rPr>
          <w:spacing w:val="-5"/>
          <w:sz w:val="24"/>
        </w:rPr>
        <w:t xml:space="preserve"> </w:t>
      </w:r>
      <w:r>
        <w:rPr>
          <w:sz w:val="24"/>
        </w:rPr>
        <w:t>через: оценку предметных и метапредметных результатов;</w:t>
      </w:r>
    </w:p>
    <w:p w:rsidR="00AE1777" w:rsidRDefault="008069C3">
      <w:pPr>
        <w:pStyle w:val="a3"/>
        <w:ind w:right="207"/>
        <w:jc w:val="both"/>
      </w:pPr>
      <w:r>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w:t>
      </w:r>
      <w:r>
        <w:rPr>
          <w:spacing w:val="-2"/>
        </w:rPr>
        <w:t>образования;</w:t>
      </w:r>
    </w:p>
    <w:p w:rsidR="00AE1777" w:rsidRDefault="008069C3">
      <w:pPr>
        <w:pStyle w:val="a3"/>
        <w:ind w:right="210"/>
        <w:jc w:val="both"/>
      </w:pPr>
      <w: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AE1777" w:rsidRDefault="008069C3">
      <w:pPr>
        <w:pStyle w:val="a3"/>
        <w:spacing w:before="67"/>
        <w:ind w:right="207"/>
        <w:jc w:val="both"/>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AE1777" w:rsidRDefault="008069C3">
      <w:pPr>
        <w:pStyle w:val="a3"/>
        <w:ind w:right="204"/>
        <w:jc w:val="both"/>
      </w:pPr>
      <w: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w:t>
      </w:r>
      <w:r>
        <w:rPr>
          <w:spacing w:val="-2"/>
        </w:rPr>
        <w:t>технологий.</w:t>
      </w:r>
    </w:p>
    <w:p w:rsidR="00AE1777" w:rsidRDefault="008069C3" w:rsidP="00514612">
      <w:pPr>
        <w:pStyle w:val="a5"/>
        <w:numPr>
          <w:ilvl w:val="1"/>
          <w:numId w:val="156"/>
        </w:numPr>
        <w:tabs>
          <w:tab w:val="left" w:pos="1691"/>
        </w:tabs>
        <w:ind w:right="205" w:firstLine="539"/>
        <w:jc w:val="both"/>
        <w:rPr>
          <w:sz w:val="24"/>
        </w:rPr>
      </w:pPr>
      <w:r>
        <w:rPr>
          <w:sz w:val="24"/>
        </w:rPr>
        <w:t>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AE1777" w:rsidRDefault="008069C3" w:rsidP="00514612">
      <w:pPr>
        <w:pStyle w:val="a5"/>
        <w:numPr>
          <w:ilvl w:val="1"/>
          <w:numId w:val="156"/>
        </w:numPr>
        <w:tabs>
          <w:tab w:val="left" w:pos="1638"/>
        </w:tabs>
        <w:ind w:right="209" w:firstLine="539"/>
        <w:jc w:val="both"/>
        <w:rPr>
          <w:sz w:val="24"/>
        </w:rPr>
      </w:pPr>
      <w:r>
        <w:rPr>
          <w:sz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AE1777" w:rsidRDefault="008069C3" w:rsidP="00514612">
      <w:pPr>
        <w:pStyle w:val="a5"/>
        <w:numPr>
          <w:ilvl w:val="1"/>
          <w:numId w:val="156"/>
        </w:numPr>
        <w:tabs>
          <w:tab w:val="left" w:pos="1681"/>
        </w:tabs>
        <w:ind w:right="200" w:firstLine="539"/>
        <w:jc w:val="both"/>
        <w:rPr>
          <w:sz w:val="24"/>
        </w:rPr>
      </w:pPr>
      <w:r>
        <w:rPr>
          <w:sz w:val="24"/>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AE1777" w:rsidRDefault="008069C3" w:rsidP="00514612">
      <w:pPr>
        <w:pStyle w:val="a5"/>
        <w:numPr>
          <w:ilvl w:val="1"/>
          <w:numId w:val="156"/>
        </w:numPr>
        <w:tabs>
          <w:tab w:val="left" w:pos="1638"/>
        </w:tabs>
        <w:spacing w:before="1"/>
        <w:ind w:right="209" w:firstLine="539"/>
        <w:jc w:val="both"/>
        <w:rPr>
          <w:sz w:val="24"/>
        </w:rPr>
      </w:pPr>
      <w:r>
        <w:rPr>
          <w:sz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AE1777" w:rsidRDefault="008069C3" w:rsidP="00514612">
      <w:pPr>
        <w:pStyle w:val="a5"/>
        <w:numPr>
          <w:ilvl w:val="1"/>
          <w:numId w:val="156"/>
        </w:numPr>
        <w:tabs>
          <w:tab w:val="left" w:pos="1681"/>
        </w:tabs>
        <w:ind w:right="204" w:firstLine="539"/>
        <w:jc w:val="both"/>
        <w:rPr>
          <w:sz w:val="24"/>
        </w:rPr>
      </w:pPr>
      <w:r>
        <w:rPr>
          <w:sz w:val="24"/>
        </w:rPr>
        <w:t>Оценка метапредметных результатов представляет собой оценку достижения планируемых результатов освоения АОП ООО для обучающихся с ЗПР,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AE1777" w:rsidRDefault="008069C3" w:rsidP="00514612">
      <w:pPr>
        <w:pStyle w:val="a5"/>
        <w:numPr>
          <w:ilvl w:val="1"/>
          <w:numId w:val="156"/>
        </w:numPr>
        <w:tabs>
          <w:tab w:val="left" w:pos="1599"/>
        </w:tabs>
        <w:ind w:right="206" w:firstLine="539"/>
        <w:jc w:val="both"/>
        <w:rPr>
          <w:sz w:val="24"/>
        </w:rPr>
      </w:pPr>
      <w:r>
        <w:rPr>
          <w:sz w:val="24"/>
        </w:rPr>
        <w:t>Формирование метапредметных результатов обеспечивается комплексом освоения программ учебных предметов и внеурочной деятельности.</w:t>
      </w:r>
    </w:p>
    <w:p w:rsidR="00AE1777" w:rsidRDefault="008069C3" w:rsidP="00514612">
      <w:pPr>
        <w:pStyle w:val="a5"/>
        <w:numPr>
          <w:ilvl w:val="1"/>
          <w:numId w:val="156"/>
        </w:numPr>
        <w:tabs>
          <w:tab w:val="left" w:pos="1581"/>
        </w:tabs>
        <w:ind w:left="801" w:right="207" w:firstLine="0"/>
        <w:jc w:val="both"/>
        <w:rPr>
          <w:sz w:val="24"/>
        </w:rPr>
      </w:pPr>
      <w:r>
        <w:rPr>
          <w:sz w:val="24"/>
        </w:rPr>
        <w:t>Основным объектом оценки метапредметных результатов является овладение: познавательными</w:t>
      </w:r>
      <w:r>
        <w:rPr>
          <w:spacing w:val="80"/>
          <w:sz w:val="24"/>
        </w:rPr>
        <w:t xml:space="preserve"> </w:t>
      </w:r>
      <w:r>
        <w:rPr>
          <w:sz w:val="24"/>
        </w:rPr>
        <w:t>универсальными</w:t>
      </w:r>
      <w:r>
        <w:rPr>
          <w:spacing w:val="80"/>
          <w:sz w:val="24"/>
        </w:rPr>
        <w:t xml:space="preserve"> </w:t>
      </w:r>
      <w:r>
        <w:rPr>
          <w:sz w:val="24"/>
        </w:rPr>
        <w:t>учебными</w:t>
      </w:r>
      <w:r>
        <w:rPr>
          <w:spacing w:val="80"/>
          <w:sz w:val="24"/>
        </w:rPr>
        <w:t xml:space="preserve"> </w:t>
      </w:r>
      <w:r>
        <w:rPr>
          <w:sz w:val="24"/>
        </w:rPr>
        <w:t>действиями</w:t>
      </w:r>
      <w:r>
        <w:rPr>
          <w:spacing w:val="80"/>
          <w:sz w:val="24"/>
        </w:rPr>
        <w:t xml:space="preserve"> </w:t>
      </w:r>
      <w:r>
        <w:rPr>
          <w:sz w:val="24"/>
        </w:rPr>
        <w:t>(замещение,</w:t>
      </w:r>
      <w:r>
        <w:rPr>
          <w:spacing w:val="80"/>
          <w:sz w:val="24"/>
        </w:rPr>
        <w:t xml:space="preserve"> </w:t>
      </w:r>
      <w:r>
        <w:rPr>
          <w:sz w:val="24"/>
        </w:rPr>
        <w:t>моделирование,</w:t>
      </w:r>
    </w:p>
    <w:p w:rsidR="00AE1777" w:rsidRDefault="008069C3">
      <w:pPr>
        <w:pStyle w:val="a3"/>
        <w:spacing w:before="1"/>
        <w:ind w:right="213" w:firstLine="0"/>
        <w:jc w:val="both"/>
      </w:pPr>
      <w:r>
        <w:t>кодирование и декодирование информации, логические операции, включая общие приемы решения задач);</w:t>
      </w:r>
    </w:p>
    <w:p w:rsidR="00AE1777" w:rsidRDefault="008069C3">
      <w:pPr>
        <w:pStyle w:val="a3"/>
        <w:ind w:right="208"/>
        <w:jc w:val="both"/>
      </w:pPr>
      <w: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AE1777" w:rsidRDefault="008069C3">
      <w:pPr>
        <w:pStyle w:val="a3"/>
        <w:ind w:right="206"/>
        <w:jc w:val="both"/>
      </w:pPr>
      <w:r>
        <w:t>регулятивными универсальными учебными действиями (способность принимать и сохранять</w:t>
      </w:r>
      <w:r>
        <w:rPr>
          <w:spacing w:val="-1"/>
        </w:rPr>
        <w:t xml:space="preserve"> </w:t>
      </w:r>
      <w:r>
        <w:t>учебную</w:t>
      </w:r>
      <w:r>
        <w:rPr>
          <w:spacing w:val="-4"/>
        </w:rPr>
        <w:t xml:space="preserve"> </w:t>
      </w:r>
      <w:r>
        <w:t>цель</w:t>
      </w:r>
      <w:r>
        <w:rPr>
          <w:spacing w:val="-1"/>
        </w:rPr>
        <w:t xml:space="preserve"> </w:t>
      </w:r>
      <w:r>
        <w:t>и</w:t>
      </w:r>
      <w:r>
        <w:rPr>
          <w:spacing w:val="-4"/>
        </w:rPr>
        <w:t xml:space="preserve"> </w:t>
      </w:r>
      <w:r>
        <w:t>задачу,</w:t>
      </w:r>
      <w:r>
        <w:rPr>
          <w:spacing w:val="-4"/>
        </w:rPr>
        <w:t xml:space="preserve"> </w:t>
      </w:r>
      <w:r>
        <w:t>планировать</w:t>
      </w:r>
      <w:r>
        <w:rPr>
          <w:spacing w:val="-3"/>
        </w:rPr>
        <w:t xml:space="preserve"> </w:t>
      </w:r>
      <w:r>
        <w:t>ее</w:t>
      </w:r>
      <w:r>
        <w:rPr>
          <w:spacing w:val="-3"/>
        </w:rPr>
        <w:t xml:space="preserve"> </w:t>
      </w:r>
      <w:r>
        <w:t>реализацию,</w:t>
      </w:r>
      <w:r>
        <w:rPr>
          <w:spacing w:val="-4"/>
        </w:rPr>
        <w:t xml:space="preserve"> </w:t>
      </w:r>
      <w:r>
        <w:t>контролировать</w:t>
      </w:r>
      <w:r>
        <w:rPr>
          <w:spacing w:val="-3"/>
        </w:rPr>
        <w:t xml:space="preserve"> </w:t>
      </w:r>
      <w:r>
        <w:t>и</w:t>
      </w:r>
      <w:r>
        <w:rPr>
          <w:spacing w:val="-4"/>
        </w:rPr>
        <w:t xml:space="preserve"> </w:t>
      </w:r>
      <w:r>
        <w:t>оценивать</w:t>
      </w:r>
      <w:r>
        <w:rPr>
          <w:spacing w:val="-3"/>
        </w:rPr>
        <w:t xml:space="preserve"> </w:t>
      </w:r>
      <w:r>
        <w:t>свои действия,</w:t>
      </w:r>
      <w:r>
        <w:rPr>
          <w:spacing w:val="-15"/>
        </w:rPr>
        <w:t xml:space="preserve"> </w:t>
      </w:r>
      <w:r>
        <w:t>вносить</w:t>
      </w:r>
      <w:r>
        <w:rPr>
          <w:spacing w:val="-15"/>
        </w:rPr>
        <w:t xml:space="preserve"> </w:t>
      </w:r>
      <w:r>
        <w:t>соответствующие</w:t>
      </w:r>
      <w:r>
        <w:rPr>
          <w:spacing w:val="-15"/>
        </w:rPr>
        <w:t xml:space="preserve"> </w:t>
      </w:r>
      <w:r>
        <w:t>коррективы</w:t>
      </w:r>
      <w:r>
        <w:rPr>
          <w:spacing w:val="-15"/>
        </w:rPr>
        <w:t xml:space="preserve"> </w:t>
      </w:r>
      <w:r>
        <w:t>в</w:t>
      </w:r>
      <w:r>
        <w:rPr>
          <w:spacing w:val="-15"/>
        </w:rPr>
        <w:t xml:space="preserve"> </w:t>
      </w:r>
      <w:r>
        <w:t>их</w:t>
      </w:r>
      <w:r>
        <w:rPr>
          <w:spacing w:val="-15"/>
        </w:rPr>
        <w:t xml:space="preserve"> </w:t>
      </w:r>
      <w:r>
        <w:t>выполнение,</w:t>
      </w:r>
      <w:r>
        <w:rPr>
          <w:spacing w:val="-15"/>
        </w:rPr>
        <w:t xml:space="preserve"> </w:t>
      </w:r>
      <w:r>
        <w:t>ставить</w:t>
      </w:r>
      <w:r>
        <w:rPr>
          <w:spacing w:val="-15"/>
        </w:rPr>
        <w:t xml:space="preserve"> </w:t>
      </w:r>
      <w:r>
        <w:t>новые</w:t>
      </w:r>
      <w:r>
        <w:rPr>
          <w:spacing w:val="-15"/>
        </w:rPr>
        <w:t xml:space="preserve"> </w:t>
      </w:r>
      <w:r>
        <w:t>учебные</w:t>
      </w:r>
      <w:r>
        <w:rPr>
          <w:spacing w:val="-15"/>
        </w:rPr>
        <w:t xml:space="preserve"> </w:t>
      </w:r>
      <w:r>
        <w:t xml:space="preserve">задачи, </w:t>
      </w:r>
      <w:r>
        <w:lastRenderedPageBreak/>
        <w:t>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AE1777" w:rsidRDefault="008069C3" w:rsidP="00514612">
      <w:pPr>
        <w:pStyle w:val="a5"/>
        <w:numPr>
          <w:ilvl w:val="1"/>
          <w:numId w:val="156"/>
        </w:numPr>
        <w:tabs>
          <w:tab w:val="left" w:pos="1599"/>
        </w:tabs>
        <w:spacing w:before="1"/>
        <w:ind w:right="200" w:firstLine="539"/>
        <w:jc w:val="both"/>
        <w:rPr>
          <w:sz w:val="24"/>
        </w:rPr>
      </w:pPr>
      <w:r>
        <w:rPr>
          <w:sz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w:t>
      </w:r>
      <w:r>
        <w:rPr>
          <w:spacing w:val="-3"/>
          <w:sz w:val="24"/>
        </w:rPr>
        <w:t xml:space="preserve"> </w:t>
      </w:r>
      <w:r>
        <w:rPr>
          <w:sz w:val="24"/>
        </w:rPr>
        <w:t>коммуникативных</w:t>
      </w:r>
      <w:r>
        <w:rPr>
          <w:spacing w:val="-1"/>
          <w:sz w:val="24"/>
        </w:rPr>
        <w:t xml:space="preserve"> </w:t>
      </w:r>
      <w:r>
        <w:rPr>
          <w:sz w:val="24"/>
        </w:rPr>
        <w:t xml:space="preserve">и познавательных универсальных учебных </w:t>
      </w:r>
      <w:r>
        <w:rPr>
          <w:spacing w:val="-2"/>
          <w:sz w:val="24"/>
        </w:rPr>
        <w:t>действий.</w:t>
      </w:r>
    </w:p>
    <w:p w:rsidR="00AE1777" w:rsidRDefault="008069C3">
      <w:pPr>
        <w:pStyle w:val="a3"/>
        <w:ind w:left="801" w:firstLine="0"/>
        <w:jc w:val="both"/>
      </w:pPr>
      <w:r>
        <w:t>Оценка</w:t>
      </w:r>
      <w:r>
        <w:rPr>
          <w:spacing w:val="25"/>
        </w:rPr>
        <w:t xml:space="preserve"> </w:t>
      </w:r>
      <w:r>
        <w:t>формирования</w:t>
      </w:r>
      <w:r>
        <w:rPr>
          <w:spacing w:val="24"/>
        </w:rPr>
        <w:t xml:space="preserve"> </w:t>
      </w:r>
      <w:r>
        <w:t>сферы</w:t>
      </w:r>
      <w:r>
        <w:rPr>
          <w:spacing w:val="25"/>
        </w:rPr>
        <w:t xml:space="preserve"> </w:t>
      </w:r>
      <w:r>
        <w:t>жизненной</w:t>
      </w:r>
      <w:r>
        <w:rPr>
          <w:spacing w:val="27"/>
        </w:rPr>
        <w:t xml:space="preserve"> </w:t>
      </w:r>
      <w:r>
        <w:t>(социальной)</w:t>
      </w:r>
      <w:r>
        <w:rPr>
          <w:spacing w:val="26"/>
        </w:rPr>
        <w:t xml:space="preserve"> </w:t>
      </w:r>
      <w:r>
        <w:t>компетенции</w:t>
      </w:r>
      <w:r>
        <w:rPr>
          <w:spacing w:val="24"/>
        </w:rPr>
        <w:t xml:space="preserve"> </w:t>
      </w:r>
      <w:r>
        <w:t>может</w:t>
      </w:r>
      <w:r>
        <w:rPr>
          <w:spacing w:val="27"/>
        </w:rPr>
        <w:t xml:space="preserve"> </w:t>
      </w:r>
      <w:r>
        <w:t>проходить</w:t>
      </w:r>
      <w:r>
        <w:rPr>
          <w:spacing w:val="25"/>
        </w:rPr>
        <w:t xml:space="preserve"> </w:t>
      </w:r>
      <w:r>
        <w:rPr>
          <w:spacing w:val="-5"/>
        </w:rPr>
        <w:t>на</w:t>
      </w:r>
    </w:p>
    <w:p w:rsidR="00AE1777" w:rsidRDefault="008069C3">
      <w:pPr>
        <w:pStyle w:val="a3"/>
        <w:spacing w:before="67"/>
        <w:ind w:firstLine="0"/>
      </w:pPr>
      <w:r>
        <w:t>основе</w:t>
      </w:r>
      <w:r>
        <w:rPr>
          <w:spacing w:val="-4"/>
        </w:rPr>
        <w:t xml:space="preserve"> </w:t>
      </w:r>
      <w:r>
        <w:t>метода</w:t>
      </w:r>
      <w:r>
        <w:rPr>
          <w:spacing w:val="-3"/>
        </w:rPr>
        <w:t xml:space="preserve"> </w:t>
      </w:r>
      <w:r>
        <w:t xml:space="preserve">экспертных </w:t>
      </w:r>
      <w:r>
        <w:rPr>
          <w:spacing w:val="-2"/>
        </w:rPr>
        <w:t>оценок.</w:t>
      </w:r>
    </w:p>
    <w:p w:rsidR="00AE1777" w:rsidRDefault="00AE1777">
      <w:pPr>
        <w:pStyle w:val="a3"/>
        <w:spacing w:before="5"/>
        <w:ind w:left="0" w:firstLine="0"/>
      </w:pPr>
    </w:p>
    <w:p w:rsidR="00AE1777" w:rsidRDefault="008069C3" w:rsidP="00514612">
      <w:pPr>
        <w:pStyle w:val="3"/>
        <w:numPr>
          <w:ilvl w:val="1"/>
          <w:numId w:val="156"/>
        </w:numPr>
        <w:tabs>
          <w:tab w:val="left" w:pos="1581"/>
        </w:tabs>
        <w:spacing w:line="274" w:lineRule="exact"/>
        <w:ind w:left="1581" w:hanging="780"/>
        <w:jc w:val="both"/>
      </w:pPr>
      <w:r>
        <w:t>Рекомендуемые</w:t>
      </w:r>
      <w:r>
        <w:rPr>
          <w:spacing w:val="-5"/>
        </w:rPr>
        <w:t xml:space="preserve"> </w:t>
      </w:r>
      <w:r>
        <w:t>формы</w:t>
      </w:r>
      <w:r>
        <w:rPr>
          <w:spacing w:val="-4"/>
        </w:rPr>
        <w:t xml:space="preserve"> </w:t>
      </w:r>
      <w:r>
        <w:rPr>
          <w:spacing w:val="-2"/>
        </w:rPr>
        <w:t>оценки:</w:t>
      </w:r>
    </w:p>
    <w:p w:rsidR="00AE1777" w:rsidRDefault="008069C3">
      <w:pPr>
        <w:pStyle w:val="a3"/>
        <w:ind w:right="208"/>
        <w:jc w:val="both"/>
      </w:pPr>
      <w:r>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AE1777" w:rsidRDefault="008069C3">
      <w:pPr>
        <w:pStyle w:val="a3"/>
        <w:ind w:right="206"/>
        <w:jc w:val="both"/>
      </w:pPr>
      <w:r>
        <w:t>для проверки цифровой грамотности - практическая работа в сочетании с письменной (компьютеризованной) частью;</w:t>
      </w:r>
    </w:p>
    <w:p w:rsidR="00AE1777" w:rsidRDefault="008069C3">
      <w:pPr>
        <w:pStyle w:val="a3"/>
        <w:ind w:right="205"/>
        <w:jc w:val="both"/>
      </w:pPr>
      <w: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проектов.</w:t>
      </w:r>
    </w:p>
    <w:p w:rsidR="00AE1777" w:rsidRDefault="008069C3">
      <w:pPr>
        <w:pStyle w:val="a3"/>
        <w:ind w:right="203"/>
        <w:jc w:val="both"/>
      </w:pPr>
      <w:r>
        <w:t>Каждый из перечисленных видов диагностики проводится с периодичностью не менее чем один раз в два года. Оценка достижения метапредметных результатов обучающегося с ЗПР должна</w:t>
      </w:r>
      <w:r>
        <w:rPr>
          <w:spacing w:val="-10"/>
        </w:rPr>
        <w:t xml:space="preserve"> </w:t>
      </w:r>
      <w:r>
        <w:t>быть</w:t>
      </w:r>
      <w:r>
        <w:rPr>
          <w:spacing w:val="-10"/>
        </w:rPr>
        <w:t xml:space="preserve"> </w:t>
      </w:r>
      <w:r>
        <w:t>направлена,</w:t>
      </w:r>
      <w:r>
        <w:rPr>
          <w:spacing w:val="-9"/>
        </w:rPr>
        <w:t xml:space="preserve"> </w:t>
      </w:r>
      <w:r>
        <w:t>прежде</w:t>
      </w:r>
      <w:r>
        <w:rPr>
          <w:spacing w:val="-10"/>
        </w:rPr>
        <w:t xml:space="preserve"> </w:t>
      </w:r>
      <w:r>
        <w:t>всего,</w:t>
      </w:r>
      <w:r>
        <w:rPr>
          <w:spacing w:val="-9"/>
        </w:rPr>
        <w:t xml:space="preserve"> </w:t>
      </w:r>
      <w:r>
        <w:t>на</w:t>
      </w:r>
      <w:r>
        <w:rPr>
          <w:spacing w:val="-10"/>
        </w:rPr>
        <w:t xml:space="preserve"> </w:t>
      </w:r>
      <w:r>
        <w:t>получение</w:t>
      </w:r>
      <w:r>
        <w:rPr>
          <w:spacing w:val="-10"/>
        </w:rPr>
        <w:t xml:space="preserve"> </w:t>
      </w:r>
      <w:r>
        <w:t>информации</w:t>
      </w:r>
      <w:r>
        <w:rPr>
          <w:spacing w:val="-11"/>
        </w:rPr>
        <w:t xml:space="preserve"> </w:t>
      </w:r>
      <w:r>
        <w:t>об</w:t>
      </w:r>
      <w:r>
        <w:rPr>
          <w:spacing w:val="-11"/>
        </w:rPr>
        <w:t xml:space="preserve"> </w:t>
      </w:r>
      <w:r>
        <w:t>индивидуальном</w:t>
      </w:r>
      <w:r>
        <w:rPr>
          <w:spacing w:val="-10"/>
        </w:rPr>
        <w:t xml:space="preserve"> </w:t>
      </w:r>
      <w:r>
        <w:t>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w:t>
      </w:r>
    </w:p>
    <w:p w:rsidR="00AE1777" w:rsidRDefault="008069C3" w:rsidP="00514612">
      <w:pPr>
        <w:pStyle w:val="a5"/>
        <w:numPr>
          <w:ilvl w:val="1"/>
          <w:numId w:val="156"/>
        </w:numPr>
        <w:tabs>
          <w:tab w:val="left" w:pos="1578"/>
        </w:tabs>
        <w:ind w:right="201" w:firstLine="539"/>
        <w:jc w:val="both"/>
        <w:rPr>
          <w:sz w:val="24"/>
        </w:rPr>
      </w:pPr>
      <w:r>
        <w:rPr>
          <w:sz w:val="24"/>
        </w:rPr>
        <w:t>Групповые</w:t>
      </w:r>
      <w:r>
        <w:rPr>
          <w:spacing w:val="-8"/>
          <w:sz w:val="24"/>
        </w:rPr>
        <w:t xml:space="preserve"> </w:t>
      </w:r>
      <w:r>
        <w:rPr>
          <w:sz w:val="24"/>
        </w:rPr>
        <w:t>и</w:t>
      </w:r>
      <w:r>
        <w:rPr>
          <w:spacing w:val="-6"/>
          <w:sz w:val="24"/>
        </w:rPr>
        <w:t xml:space="preserve"> </w:t>
      </w:r>
      <w:r>
        <w:rPr>
          <w:sz w:val="24"/>
        </w:rPr>
        <w:t>(или)</w:t>
      </w:r>
      <w:r>
        <w:rPr>
          <w:spacing w:val="-8"/>
          <w:sz w:val="24"/>
        </w:rPr>
        <w:t xml:space="preserve"> </w:t>
      </w:r>
      <w:r>
        <w:rPr>
          <w:sz w:val="24"/>
        </w:rPr>
        <w:t>индивидуальные</w:t>
      </w:r>
      <w:r>
        <w:rPr>
          <w:spacing w:val="-6"/>
          <w:sz w:val="24"/>
        </w:rPr>
        <w:t xml:space="preserve"> </w:t>
      </w:r>
      <w:r>
        <w:rPr>
          <w:sz w:val="24"/>
        </w:rPr>
        <w:t>учебные</w:t>
      </w:r>
      <w:r>
        <w:rPr>
          <w:spacing w:val="-8"/>
          <w:sz w:val="24"/>
        </w:rPr>
        <w:t xml:space="preserve"> </w:t>
      </w:r>
      <w:r>
        <w:rPr>
          <w:sz w:val="24"/>
        </w:rPr>
        <w:t>проекты</w:t>
      </w:r>
      <w:r>
        <w:rPr>
          <w:spacing w:val="-7"/>
          <w:sz w:val="24"/>
        </w:rPr>
        <w:t xml:space="preserve"> </w:t>
      </w:r>
      <w:r>
        <w:rPr>
          <w:sz w:val="24"/>
        </w:rPr>
        <w:t>(далее</w:t>
      </w:r>
      <w:r>
        <w:rPr>
          <w:spacing w:val="-2"/>
          <w:sz w:val="24"/>
        </w:rPr>
        <w:t xml:space="preserve"> </w:t>
      </w:r>
      <w:r>
        <w:rPr>
          <w:sz w:val="24"/>
        </w:rPr>
        <w:t>-</w:t>
      </w:r>
      <w:r>
        <w:rPr>
          <w:spacing w:val="-3"/>
          <w:sz w:val="24"/>
        </w:rPr>
        <w:t xml:space="preserve"> </w:t>
      </w:r>
      <w:r>
        <w:rPr>
          <w:sz w:val="24"/>
        </w:rPr>
        <w:t>проект)</w:t>
      </w:r>
      <w:r>
        <w:rPr>
          <w:spacing w:val="-7"/>
          <w:sz w:val="24"/>
        </w:rPr>
        <w:t xml:space="preserve"> </w:t>
      </w:r>
      <w:r>
        <w:rPr>
          <w:sz w:val="24"/>
        </w:rPr>
        <w:t>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AE1777" w:rsidRDefault="008069C3" w:rsidP="00514612">
      <w:pPr>
        <w:pStyle w:val="a5"/>
        <w:numPr>
          <w:ilvl w:val="2"/>
          <w:numId w:val="156"/>
        </w:numPr>
        <w:tabs>
          <w:tab w:val="left" w:pos="1761"/>
        </w:tabs>
        <w:ind w:left="1761" w:hanging="960"/>
        <w:jc w:val="both"/>
        <w:rPr>
          <w:sz w:val="24"/>
        </w:rPr>
      </w:pPr>
      <w:r>
        <w:rPr>
          <w:sz w:val="24"/>
        </w:rPr>
        <w:t>Выбор</w:t>
      </w:r>
      <w:r>
        <w:rPr>
          <w:spacing w:val="-2"/>
          <w:sz w:val="24"/>
        </w:rPr>
        <w:t xml:space="preserve"> </w:t>
      </w:r>
      <w:r>
        <w:rPr>
          <w:sz w:val="24"/>
        </w:rPr>
        <w:t>темы</w:t>
      </w:r>
      <w:r>
        <w:rPr>
          <w:spacing w:val="-1"/>
          <w:sz w:val="24"/>
        </w:rPr>
        <w:t xml:space="preserve"> </w:t>
      </w:r>
      <w:r>
        <w:rPr>
          <w:sz w:val="24"/>
        </w:rPr>
        <w:t>проекта</w:t>
      </w:r>
      <w:r>
        <w:rPr>
          <w:spacing w:val="-2"/>
          <w:sz w:val="24"/>
        </w:rPr>
        <w:t xml:space="preserve"> </w:t>
      </w:r>
      <w:r>
        <w:rPr>
          <w:sz w:val="24"/>
        </w:rPr>
        <w:t>осуществляется</w:t>
      </w:r>
      <w:r>
        <w:rPr>
          <w:spacing w:val="1"/>
          <w:sz w:val="24"/>
        </w:rPr>
        <w:t xml:space="preserve"> </w:t>
      </w:r>
      <w:r>
        <w:rPr>
          <w:spacing w:val="-2"/>
          <w:sz w:val="24"/>
        </w:rPr>
        <w:t>обучающимися.</w:t>
      </w:r>
    </w:p>
    <w:p w:rsidR="00AE1777" w:rsidRDefault="008069C3" w:rsidP="00514612">
      <w:pPr>
        <w:pStyle w:val="a5"/>
        <w:numPr>
          <w:ilvl w:val="2"/>
          <w:numId w:val="156"/>
        </w:numPr>
        <w:tabs>
          <w:tab w:val="left" w:pos="1761"/>
        </w:tabs>
        <w:ind w:left="1761" w:hanging="960"/>
        <w:jc w:val="both"/>
        <w:rPr>
          <w:sz w:val="24"/>
        </w:rPr>
      </w:pPr>
      <w:r>
        <w:rPr>
          <w:sz w:val="24"/>
        </w:rPr>
        <w:t>Результатом</w:t>
      </w:r>
      <w:r>
        <w:rPr>
          <w:spacing w:val="-3"/>
          <w:sz w:val="24"/>
        </w:rPr>
        <w:t xml:space="preserve"> </w:t>
      </w:r>
      <w:r>
        <w:rPr>
          <w:sz w:val="24"/>
        </w:rPr>
        <w:t>проекта</w:t>
      </w:r>
      <w:r>
        <w:rPr>
          <w:spacing w:val="-3"/>
          <w:sz w:val="24"/>
        </w:rPr>
        <w:t xml:space="preserve"> </w:t>
      </w:r>
      <w:r>
        <w:rPr>
          <w:sz w:val="24"/>
        </w:rPr>
        <w:t>является</w:t>
      </w:r>
      <w:r>
        <w:rPr>
          <w:spacing w:val="-3"/>
          <w:sz w:val="24"/>
        </w:rPr>
        <w:t xml:space="preserve"> </w:t>
      </w:r>
      <w:r>
        <w:rPr>
          <w:sz w:val="24"/>
        </w:rPr>
        <w:t>одна</w:t>
      </w:r>
      <w:r>
        <w:rPr>
          <w:spacing w:val="-4"/>
          <w:sz w:val="24"/>
        </w:rPr>
        <w:t xml:space="preserve"> </w:t>
      </w:r>
      <w:r>
        <w:rPr>
          <w:sz w:val="24"/>
        </w:rPr>
        <w:t>из</w:t>
      </w:r>
      <w:r>
        <w:rPr>
          <w:spacing w:val="-3"/>
          <w:sz w:val="24"/>
        </w:rPr>
        <w:t xml:space="preserve"> </w:t>
      </w:r>
      <w:r>
        <w:rPr>
          <w:sz w:val="24"/>
        </w:rPr>
        <w:t xml:space="preserve">следующих </w:t>
      </w:r>
      <w:r>
        <w:rPr>
          <w:spacing w:val="-2"/>
          <w:sz w:val="24"/>
        </w:rPr>
        <w:t>работ:</w:t>
      </w:r>
    </w:p>
    <w:p w:rsidR="00AE1777" w:rsidRDefault="008069C3">
      <w:pPr>
        <w:pStyle w:val="a3"/>
        <w:ind w:right="209"/>
        <w:jc w:val="both"/>
      </w:pPr>
      <w:r>
        <w:t>письменная работа (эссе, реферат, аналитические материалы, обзорные материалы, отчеты о проведенных исследованиях, стендовый доклад и другие);</w:t>
      </w:r>
    </w:p>
    <w:p w:rsidR="00AE1777" w:rsidRDefault="008069C3">
      <w:pPr>
        <w:pStyle w:val="a3"/>
        <w:ind w:right="202"/>
        <w:jc w:val="both"/>
      </w:pPr>
      <w: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AE1777" w:rsidRDefault="008069C3">
      <w:pPr>
        <w:pStyle w:val="a3"/>
        <w:ind w:left="801" w:right="3381" w:firstLine="0"/>
        <w:jc w:val="both"/>
      </w:pPr>
      <w:r>
        <w:t>материальный</w:t>
      </w:r>
      <w:r>
        <w:rPr>
          <w:spacing w:val="-8"/>
        </w:rPr>
        <w:t xml:space="preserve"> </w:t>
      </w:r>
      <w:r>
        <w:t>объект,</w:t>
      </w:r>
      <w:r>
        <w:rPr>
          <w:spacing w:val="-10"/>
        </w:rPr>
        <w:t xml:space="preserve"> </w:t>
      </w:r>
      <w:r>
        <w:t>макет,</w:t>
      </w:r>
      <w:r>
        <w:rPr>
          <w:spacing w:val="-8"/>
        </w:rPr>
        <w:t xml:space="preserve"> </w:t>
      </w:r>
      <w:r>
        <w:t>иное</w:t>
      </w:r>
      <w:r>
        <w:rPr>
          <w:spacing w:val="-9"/>
        </w:rPr>
        <w:t xml:space="preserve"> </w:t>
      </w:r>
      <w:r>
        <w:t>конструкторское</w:t>
      </w:r>
      <w:r>
        <w:rPr>
          <w:spacing w:val="-8"/>
        </w:rPr>
        <w:t xml:space="preserve"> </w:t>
      </w:r>
      <w:r>
        <w:t>изделие; отчетные материалы по социальному проекту.</w:t>
      </w:r>
    </w:p>
    <w:p w:rsidR="00AE1777" w:rsidRDefault="008069C3" w:rsidP="00514612">
      <w:pPr>
        <w:pStyle w:val="a5"/>
        <w:numPr>
          <w:ilvl w:val="2"/>
          <w:numId w:val="156"/>
        </w:numPr>
        <w:tabs>
          <w:tab w:val="left" w:pos="1938"/>
        </w:tabs>
        <w:ind w:right="207" w:firstLine="539"/>
        <w:jc w:val="both"/>
        <w:rPr>
          <w:sz w:val="24"/>
        </w:rPr>
      </w:pPr>
      <w:r>
        <w:rPr>
          <w:sz w:val="24"/>
        </w:rPr>
        <w:t>Требования к организации проектной деятельности, к содержанию и направленности проекта разрабатываются образовательной организацией с учетом особых образовательных потребностей обучающихся с ЗПР.</w:t>
      </w:r>
    </w:p>
    <w:p w:rsidR="00AE1777" w:rsidRDefault="008069C3" w:rsidP="00514612">
      <w:pPr>
        <w:pStyle w:val="a5"/>
        <w:numPr>
          <w:ilvl w:val="2"/>
          <w:numId w:val="156"/>
        </w:numPr>
        <w:tabs>
          <w:tab w:val="left" w:pos="1761"/>
        </w:tabs>
        <w:ind w:left="1761" w:hanging="960"/>
        <w:jc w:val="both"/>
        <w:rPr>
          <w:sz w:val="24"/>
        </w:rPr>
      </w:pPr>
      <w:r>
        <w:rPr>
          <w:sz w:val="24"/>
        </w:rPr>
        <w:t>Проект</w:t>
      </w:r>
      <w:r>
        <w:rPr>
          <w:spacing w:val="-4"/>
          <w:sz w:val="24"/>
        </w:rPr>
        <w:t xml:space="preserve"> </w:t>
      </w:r>
      <w:r>
        <w:rPr>
          <w:sz w:val="24"/>
        </w:rPr>
        <w:t>оценивается</w:t>
      </w:r>
      <w:r>
        <w:rPr>
          <w:spacing w:val="-3"/>
          <w:sz w:val="24"/>
        </w:rPr>
        <w:t xml:space="preserve"> </w:t>
      </w:r>
      <w:r>
        <w:rPr>
          <w:sz w:val="24"/>
        </w:rPr>
        <w:t>по</w:t>
      </w:r>
      <w:r>
        <w:rPr>
          <w:spacing w:val="-3"/>
          <w:sz w:val="24"/>
        </w:rPr>
        <w:t xml:space="preserve"> </w:t>
      </w:r>
      <w:r>
        <w:rPr>
          <w:sz w:val="24"/>
        </w:rPr>
        <w:t>следующим</w:t>
      </w:r>
      <w:r>
        <w:rPr>
          <w:spacing w:val="-3"/>
          <w:sz w:val="24"/>
        </w:rPr>
        <w:t xml:space="preserve"> </w:t>
      </w:r>
      <w:r>
        <w:rPr>
          <w:spacing w:val="-2"/>
          <w:sz w:val="24"/>
        </w:rPr>
        <w:t>критериям:</w:t>
      </w:r>
    </w:p>
    <w:p w:rsidR="00AE1777" w:rsidRDefault="008069C3">
      <w:pPr>
        <w:pStyle w:val="a3"/>
        <w:ind w:right="206"/>
        <w:jc w:val="both"/>
      </w:pPr>
      <w: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AE1777" w:rsidRDefault="008069C3">
      <w:pPr>
        <w:pStyle w:val="a3"/>
        <w:ind w:right="206"/>
        <w:jc w:val="both"/>
      </w:pPr>
      <w:r>
        <w:lastRenderedPageBreak/>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AE1777" w:rsidRDefault="008069C3">
      <w:pPr>
        <w:pStyle w:val="a3"/>
        <w:ind w:right="201"/>
        <w:jc w:val="both"/>
      </w:pPr>
      <w: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AE1777" w:rsidRDefault="008069C3">
      <w:pPr>
        <w:pStyle w:val="a3"/>
        <w:ind w:left="801" w:firstLine="0"/>
        <w:jc w:val="both"/>
      </w:pPr>
      <w:r>
        <w:t>сформированность</w:t>
      </w:r>
      <w:r>
        <w:rPr>
          <w:spacing w:val="57"/>
          <w:w w:val="150"/>
        </w:rPr>
        <w:t xml:space="preserve"> </w:t>
      </w:r>
      <w:r>
        <w:t>коммуникативных</w:t>
      </w:r>
      <w:r>
        <w:rPr>
          <w:spacing w:val="59"/>
          <w:w w:val="150"/>
        </w:rPr>
        <w:t xml:space="preserve"> </w:t>
      </w:r>
      <w:r>
        <w:t>универсальных</w:t>
      </w:r>
      <w:r>
        <w:rPr>
          <w:spacing w:val="60"/>
          <w:w w:val="150"/>
        </w:rPr>
        <w:t xml:space="preserve"> </w:t>
      </w:r>
      <w:r>
        <w:t>учебных</w:t>
      </w:r>
      <w:r>
        <w:rPr>
          <w:spacing w:val="57"/>
          <w:w w:val="150"/>
        </w:rPr>
        <w:t xml:space="preserve"> </w:t>
      </w:r>
      <w:r>
        <w:t>действий:</w:t>
      </w:r>
      <w:r>
        <w:rPr>
          <w:spacing w:val="59"/>
          <w:w w:val="150"/>
        </w:rPr>
        <w:t xml:space="preserve"> </w:t>
      </w:r>
      <w:r>
        <w:t>умение</w:t>
      </w:r>
      <w:r>
        <w:rPr>
          <w:spacing w:val="55"/>
          <w:w w:val="150"/>
        </w:rPr>
        <w:t xml:space="preserve"> </w:t>
      </w:r>
      <w:r>
        <w:rPr>
          <w:spacing w:val="-4"/>
        </w:rPr>
        <w:t>ясно</w:t>
      </w:r>
    </w:p>
    <w:p w:rsidR="00AE1777" w:rsidRDefault="008069C3">
      <w:pPr>
        <w:pStyle w:val="a3"/>
        <w:spacing w:before="67"/>
        <w:ind w:right="203" w:firstLine="0"/>
        <w:jc w:val="both"/>
      </w:pPr>
      <w:r>
        <w:t>изложить и оформить выполненную работу, представить ее результаты, аргументированно ответить на вопросы.</w:t>
      </w:r>
    </w:p>
    <w:p w:rsidR="00AE1777" w:rsidRDefault="008069C3" w:rsidP="00514612">
      <w:pPr>
        <w:pStyle w:val="a5"/>
        <w:numPr>
          <w:ilvl w:val="1"/>
          <w:numId w:val="156"/>
        </w:numPr>
        <w:tabs>
          <w:tab w:val="left" w:pos="1587"/>
        </w:tabs>
        <w:ind w:right="205" w:firstLine="539"/>
        <w:jc w:val="both"/>
        <w:rPr>
          <w:sz w:val="24"/>
        </w:rPr>
      </w:pPr>
      <w:r>
        <w:rPr>
          <w:sz w:val="24"/>
        </w:rPr>
        <w:t>Предметные результаты освоения АОП ООО для обучающихся с ЗПР (вариант 7)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AE1777" w:rsidRDefault="008069C3" w:rsidP="00514612">
      <w:pPr>
        <w:pStyle w:val="a5"/>
        <w:numPr>
          <w:ilvl w:val="1"/>
          <w:numId w:val="156"/>
        </w:numPr>
        <w:tabs>
          <w:tab w:val="left" w:pos="1748"/>
        </w:tabs>
        <w:ind w:right="209" w:firstLine="539"/>
        <w:jc w:val="both"/>
        <w:rPr>
          <w:sz w:val="24"/>
        </w:rPr>
      </w:pPr>
      <w:r>
        <w:rPr>
          <w:sz w:val="24"/>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AE1777" w:rsidRDefault="008069C3" w:rsidP="00514612">
      <w:pPr>
        <w:pStyle w:val="a5"/>
        <w:numPr>
          <w:ilvl w:val="1"/>
          <w:numId w:val="156"/>
        </w:numPr>
        <w:tabs>
          <w:tab w:val="left" w:pos="1741"/>
        </w:tabs>
        <w:ind w:right="198" w:firstLine="539"/>
        <w:jc w:val="both"/>
        <w:rPr>
          <w:sz w:val="24"/>
        </w:rPr>
      </w:pPr>
      <w:r>
        <w:rPr>
          <w:sz w:val="24"/>
        </w:rPr>
        <w:t>Основным предметом оценки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w:t>
      </w:r>
      <w:r>
        <w:rPr>
          <w:spacing w:val="-13"/>
          <w:sz w:val="24"/>
        </w:rPr>
        <w:t xml:space="preserve"> </w:t>
      </w:r>
      <w:r>
        <w:rPr>
          <w:sz w:val="24"/>
        </w:rPr>
        <w:t>релевантных</w:t>
      </w:r>
      <w:r>
        <w:rPr>
          <w:spacing w:val="-9"/>
          <w:sz w:val="24"/>
        </w:rPr>
        <w:t xml:space="preserve"> </w:t>
      </w:r>
      <w:r>
        <w:rPr>
          <w:sz w:val="24"/>
        </w:rPr>
        <w:t>соответствующим</w:t>
      </w:r>
      <w:r>
        <w:rPr>
          <w:spacing w:val="-12"/>
          <w:sz w:val="24"/>
        </w:rPr>
        <w:t xml:space="preserve"> </w:t>
      </w:r>
      <w:r>
        <w:rPr>
          <w:sz w:val="24"/>
        </w:rPr>
        <w:t>направлениям</w:t>
      </w:r>
      <w:r>
        <w:rPr>
          <w:spacing w:val="-13"/>
          <w:sz w:val="24"/>
        </w:rPr>
        <w:t xml:space="preserve"> </w:t>
      </w:r>
      <w:r>
        <w:rPr>
          <w:sz w:val="24"/>
        </w:rPr>
        <w:t>функциональной</w:t>
      </w:r>
      <w:r>
        <w:rPr>
          <w:spacing w:val="-13"/>
          <w:sz w:val="24"/>
        </w:rPr>
        <w:t xml:space="preserve"> </w:t>
      </w:r>
      <w:r>
        <w:rPr>
          <w:sz w:val="24"/>
        </w:rPr>
        <w:t>грамотности,</w:t>
      </w:r>
      <w:r>
        <w:rPr>
          <w:spacing w:val="-11"/>
          <w:sz w:val="24"/>
        </w:rPr>
        <w:t xml:space="preserve"> </w:t>
      </w:r>
      <w:r>
        <w:rPr>
          <w:sz w:val="24"/>
        </w:rPr>
        <w:t>с учетом особых образовательных потребностей обучающихся с ЗПР.</w:t>
      </w:r>
    </w:p>
    <w:p w:rsidR="00AE1777" w:rsidRDefault="008069C3" w:rsidP="00514612">
      <w:pPr>
        <w:pStyle w:val="a5"/>
        <w:numPr>
          <w:ilvl w:val="1"/>
          <w:numId w:val="156"/>
        </w:numPr>
        <w:tabs>
          <w:tab w:val="left" w:pos="1595"/>
        </w:tabs>
        <w:spacing w:before="1"/>
        <w:ind w:right="207" w:firstLine="539"/>
        <w:jc w:val="both"/>
        <w:rPr>
          <w:sz w:val="24"/>
        </w:rPr>
      </w:pPr>
      <w:r>
        <w:rPr>
          <w:sz w:val="24"/>
        </w:rPr>
        <w:t>Для оценки предметных результатов используются критерии: знание и понимание, применение, функциональность.</w:t>
      </w:r>
    </w:p>
    <w:p w:rsidR="00AE1777" w:rsidRDefault="008069C3" w:rsidP="00514612">
      <w:pPr>
        <w:pStyle w:val="a5"/>
        <w:numPr>
          <w:ilvl w:val="2"/>
          <w:numId w:val="156"/>
        </w:numPr>
        <w:tabs>
          <w:tab w:val="left" w:pos="1765"/>
        </w:tabs>
        <w:ind w:right="201" w:firstLine="539"/>
        <w:jc w:val="both"/>
        <w:rPr>
          <w:sz w:val="24"/>
        </w:rPr>
      </w:pPr>
      <w:r>
        <w:rPr>
          <w:sz w:val="24"/>
        </w:rPr>
        <w:t>Обобщенный критерий "знание и понимание"</w:t>
      </w:r>
      <w:r>
        <w:rPr>
          <w:spacing w:val="-1"/>
          <w:sz w:val="24"/>
        </w:rPr>
        <w:t xml:space="preserve"> </w:t>
      </w:r>
      <w:r>
        <w:rPr>
          <w:sz w:val="24"/>
        </w:rPr>
        <w:t>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AE1777" w:rsidRDefault="008069C3" w:rsidP="00514612">
      <w:pPr>
        <w:pStyle w:val="a5"/>
        <w:numPr>
          <w:ilvl w:val="2"/>
          <w:numId w:val="156"/>
        </w:numPr>
        <w:tabs>
          <w:tab w:val="left" w:pos="1761"/>
        </w:tabs>
        <w:ind w:left="1761" w:hanging="960"/>
        <w:jc w:val="both"/>
        <w:rPr>
          <w:sz w:val="24"/>
        </w:rPr>
      </w:pPr>
      <w:r>
        <w:rPr>
          <w:sz w:val="24"/>
        </w:rPr>
        <w:t>Обобщенный</w:t>
      </w:r>
      <w:r>
        <w:rPr>
          <w:spacing w:val="-7"/>
          <w:sz w:val="24"/>
        </w:rPr>
        <w:t xml:space="preserve"> </w:t>
      </w:r>
      <w:r>
        <w:rPr>
          <w:sz w:val="24"/>
        </w:rPr>
        <w:t>критерий</w:t>
      </w:r>
      <w:r>
        <w:rPr>
          <w:spacing w:val="-6"/>
          <w:sz w:val="24"/>
        </w:rPr>
        <w:t xml:space="preserve"> </w:t>
      </w:r>
      <w:r>
        <w:rPr>
          <w:sz w:val="24"/>
        </w:rPr>
        <w:t>"применение"</w:t>
      </w:r>
      <w:r>
        <w:rPr>
          <w:spacing w:val="-6"/>
          <w:sz w:val="24"/>
        </w:rPr>
        <w:t xml:space="preserve"> </w:t>
      </w:r>
      <w:r>
        <w:rPr>
          <w:spacing w:val="-2"/>
          <w:sz w:val="24"/>
        </w:rPr>
        <w:t>включает:</w:t>
      </w:r>
    </w:p>
    <w:p w:rsidR="00AE1777" w:rsidRDefault="008069C3">
      <w:pPr>
        <w:pStyle w:val="a3"/>
        <w:ind w:right="205"/>
        <w:jc w:val="both"/>
      </w:pPr>
      <w: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AE1777" w:rsidRDefault="008069C3">
      <w:pPr>
        <w:pStyle w:val="a3"/>
        <w:ind w:right="198"/>
        <w:jc w:val="both"/>
      </w:pPr>
      <w: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или проблем, в том числе в ходе поисковой деятельности, учебно- исследовательской и учебно-проектной деятельности.</w:t>
      </w:r>
    </w:p>
    <w:p w:rsidR="00AE1777" w:rsidRDefault="008069C3" w:rsidP="00514612">
      <w:pPr>
        <w:pStyle w:val="a5"/>
        <w:numPr>
          <w:ilvl w:val="2"/>
          <w:numId w:val="156"/>
        </w:numPr>
        <w:tabs>
          <w:tab w:val="left" w:pos="1772"/>
        </w:tabs>
        <w:spacing w:before="1"/>
        <w:ind w:right="207" w:firstLine="539"/>
        <w:jc w:val="both"/>
        <w:rPr>
          <w:sz w:val="24"/>
        </w:rPr>
      </w:pPr>
      <w:r>
        <w:rPr>
          <w:sz w:val="24"/>
        </w:rPr>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AE1777" w:rsidRDefault="008069C3">
      <w:pPr>
        <w:pStyle w:val="a3"/>
        <w:ind w:right="211"/>
        <w:jc w:val="both"/>
      </w:pPr>
      <w:r>
        <w:t>Оценка</w:t>
      </w:r>
      <w:r>
        <w:rPr>
          <w:spacing w:val="-4"/>
        </w:rPr>
        <w:t xml:space="preserve"> </w:t>
      </w:r>
      <w:r>
        <w:t>функциональной</w:t>
      </w:r>
      <w:r>
        <w:rPr>
          <w:spacing w:val="-2"/>
        </w:rPr>
        <w:t xml:space="preserve"> </w:t>
      </w:r>
      <w:r>
        <w:t>грамотности</w:t>
      </w:r>
      <w:r>
        <w:rPr>
          <w:spacing w:val="-3"/>
        </w:rPr>
        <w:t xml:space="preserve"> </w:t>
      </w:r>
      <w:r>
        <w:t>направлена</w:t>
      </w:r>
      <w:r>
        <w:rPr>
          <w:spacing w:val="-4"/>
        </w:rPr>
        <w:t xml:space="preserve"> </w:t>
      </w:r>
      <w:r>
        <w:t>на</w:t>
      </w:r>
      <w:r>
        <w:rPr>
          <w:spacing w:val="-4"/>
        </w:rPr>
        <w:t xml:space="preserve"> </w:t>
      </w:r>
      <w:r>
        <w:t>выявление</w:t>
      </w:r>
      <w:r>
        <w:rPr>
          <w:spacing w:val="-4"/>
        </w:rPr>
        <w:t xml:space="preserve"> </w:t>
      </w:r>
      <w:r>
        <w:t>способности</w:t>
      </w:r>
      <w:r>
        <w:rPr>
          <w:spacing w:val="-1"/>
        </w:rPr>
        <w:t xml:space="preserve"> </w:t>
      </w:r>
      <w:r>
        <w:t>обучающихся применять предметные знания и умения во внеучебной ситуации, в реальной жизни.</w:t>
      </w:r>
    </w:p>
    <w:p w:rsidR="00AE1777" w:rsidRDefault="008069C3" w:rsidP="00514612">
      <w:pPr>
        <w:pStyle w:val="a5"/>
        <w:numPr>
          <w:ilvl w:val="1"/>
          <w:numId w:val="156"/>
        </w:numPr>
        <w:tabs>
          <w:tab w:val="left" w:pos="1573"/>
        </w:tabs>
        <w:ind w:right="205" w:firstLine="539"/>
        <w:jc w:val="both"/>
        <w:rPr>
          <w:sz w:val="24"/>
        </w:rPr>
      </w:pPr>
      <w:r>
        <w:rPr>
          <w:sz w:val="24"/>
        </w:rPr>
        <w:t>Оценка</w:t>
      </w:r>
      <w:r>
        <w:rPr>
          <w:spacing w:val="-14"/>
          <w:sz w:val="24"/>
        </w:rPr>
        <w:t xml:space="preserve"> </w:t>
      </w:r>
      <w:r>
        <w:rPr>
          <w:sz w:val="24"/>
        </w:rPr>
        <w:t>предметных</w:t>
      </w:r>
      <w:r>
        <w:rPr>
          <w:spacing w:val="-12"/>
          <w:sz w:val="24"/>
        </w:rPr>
        <w:t xml:space="preserve"> </w:t>
      </w:r>
      <w:r>
        <w:rPr>
          <w:sz w:val="24"/>
        </w:rPr>
        <w:t>результатов</w:t>
      </w:r>
      <w:r>
        <w:rPr>
          <w:spacing w:val="-13"/>
          <w:sz w:val="24"/>
        </w:rPr>
        <w:t xml:space="preserve"> </w:t>
      </w:r>
      <w:r>
        <w:rPr>
          <w:sz w:val="24"/>
        </w:rPr>
        <w:t>осуществляется</w:t>
      </w:r>
      <w:r>
        <w:rPr>
          <w:spacing w:val="-13"/>
          <w:sz w:val="24"/>
        </w:rPr>
        <w:t xml:space="preserve"> </w:t>
      </w:r>
      <w:r>
        <w:rPr>
          <w:sz w:val="24"/>
        </w:rPr>
        <w:t>педагогическим</w:t>
      </w:r>
      <w:r>
        <w:rPr>
          <w:spacing w:val="-13"/>
          <w:sz w:val="24"/>
        </w:rPr>
        <w:t xml:space="preserve"> </w:t>
      </w:r>
      <w:r>
        <w:rPr>
          <w:sz w:val="24"/>
        </w:rPr>
        <w:t>работником</w:t>
      </w:r>
      <w:r>
        <w:rPr>
          <w:spacing w:val="-13"/>
          <w:sz w:val="24"/>
        </w:rPr>
        <w:t xml:space="preserve"> </w:t>
      </w:r>
      <w:r>
        <w:rPr>
          <w:sz w:val="24"/>
        </w:rPr>
        <w:t>в</w:t>
      </w:r>
      <w:r>
        <w:rPr>
          <w:spacing w:val="-13"/>
          <w:sz w:val="24"/>
        </w:rPr>
        <w:t xml:space="preserve"> </w:t>
      </w:r>
      <w:r>
        <w:rPr>
          <w:sz w:val="24"/>
        </w:rPr>
        <w:t>ходе процедур текущего, тематического, промежуточного и итогового контроля.</w:t>
      </w:r>
    </w:p>
    <w:p w:rsidR="00AE1777" w:rsidRDefault="008069C3" w:rsidP="00514612">
      <w:pPr>
        <w:pStyle w:val="a5"/>
        <w:numPr>
          <w:ilvl w:val="1"/>
          <w:numId w:val="156"/>
        </w:numPr>
        <w:tabs>
          <w:tab w:val="left" w:pos="1573"/>
        </w:tabs>
        <w:ind w:right="205" w:firstLine="539"/>
        <w:jc w:val="both"/>
        <w:rPr>
          <w:sz w:val="24"/>
        </w:rPr>
      </w:pPr>
      <w:r>
        <w:rPr>
          <w:sz w:val="24"/>
        </w:rPr>
        <w:t>Особенности</w:t>
      </w:r>
      <w:r>
        <w:rPr>
          <w:spacing w:val="-10"/>
          <w:sz w:val="24"/>
        </w:rPr>
        <w:t xml:space="preserve"> </w:t>
      </w:r>
      <w:r>
        <w:rPr>
          <w:sz w:val="24"/>
        </w:rPr>
        <w:t>оценки</w:t>
      </w:r>
      <w:r>
        <w:rPr>
          <w:spacing w:val="-13"/>
          <w:sz w:val="24"/>
        </w:rPr>
        <w:t xml:space="preserve"> </w:t>
      </w:r>
      <w:r>
        <w:rPr>
          <w:sz w:val="24"/>
        </w:rPr>
        <w:t>по</w:t>
      </w:r>
      <w:r>
        <w:rPr>
          <w:spacing w:val="-12"/>
          <w:sz w:val="24"/>
        </w:rPr>
        <w:t xml:space="preserve"> </w:t>
      </w:r>
      <w:r>
        <w:rPr>
          <w:sz w:val="24"/>
        </w:rPr>
        <w:t>отдельному</w:t>
      </w:r>
      <w:r>
        <w:rPr>
          <w:spacing w:val="-12"/>
          <w:sz w:val="24"/>
        </w:rPr>
        <w:t xml:space="preserve"> </w:t>
      </w:r>
      <w:r>
        <w:rPr>
          <w:sz w:val="24"/>
        </w:rPr>
        <w:t>учебному</w:t>
      </w:r>
      <w:r>
        <w:rPr>
          <w:spacing w:val="-15"/>
          <w:sz w:val="24"/>
        </w:rPr>
        <w:t xml:space="preserve"> </w:t>
      </w:r>
      <w:r>
        <w:rPr>
          <w:sz w:val="24"/>
        </w:rPr>
        <w:t>предмету</w:t>
      </w:r>
      <w:r>
        <w:rPr>
          <w:spacing w:val="-15"/>
          <w:sz w:val="24"/>
        </w:rPr>
        <w:t xml:space="preserve"> </w:t>
      </w:r>
      <w:r>
        <w:rPr>
          <w:sz w:val="24"/>
        </w:rPr>
        <w:t>фиксируются</w:t>
      </w:r>
      <w:r>
        <w:rPr>
          <w:spacing w:val="-12"/>
          <w:sz w:val="24"/>
        </w:rPr>
        <w:t xml:space="preserve"> </w:t>
      </w:r>
      <w:r>
        <w:rPr>
          <w:sz w:val="24"/>
        </w:rPr>
        <w:t>в</w:t>
      </w:r>
      <w:r>
        <w:rPr>
          <w:spacing w:val="-12"/>
          <w:sz w:val="24"/>
        </w:rPr>
        <w:t xml:space="preserve"> </w:t>
      </w:r>
      <w:r>
        <w:rPr>
          <w:sz w:val="24"/>
        </w:rPr>
        <w:t>приложении к АООП ООО.</w:t>
      </w:r>
    </w:p>
    <w:p w:rsidR="00AE1777" w:rsidRDefault="008069C3">
      <w:pPr>
        <w:pStyle w:val="a3"/>
        <w:ind w:left="801" w:right="207" w:firstLine="0"/>
        <w:jc w:val="both"/>
      </w:pPr>
      <w:r>
        <w:t>Описание оценки предметных результатов по отдельному учебному предмету включает: список</w:t>
      </w:r>
      <w:r>
        <w:rPr>
          <w:spacing w:val="-17"/>
        </w:rPr>
        <w:t xml:space="preserve"> </w:t>
      </w:r>
      <w:r>
        <w:t>итоговых</w:t>
      </w:r>
      <w:r>
        <w:rPr>
          <w:spacing w:val="-15"/>
        </w:rPr>
        <w:t xml:space="preserve"> </w:t>
      </w:r>
      <w:r>
        <w:t>планируемых</w:t>
      </w:r>
      <w:r>
        <w:rPr>
          <w:spacing w:val="-15"/>
        </w:rPr>
        <w:t xml:space="preserve"> </w:t>
      </w:r>
      <w:r>
        <w:t>результатов</w:t>
      </w:r>
      <w:r>
        <w:rPr>
          <w:spacing w:val="-15"/>
        </w:rPr>
        <w:t xml:space="preserve"> </w:t>
      </w:r>
      <w:r>
        <w:t>с</w:t>
      </w:r>
      <w:r>
        <w:rPr>
          <w:spacing w:val="-11"/>
        </w:rPr>
        <w:t xml:space="preserve"> </w:t>
      </w:r>
      <w:r>
        <w:t>указанием</w:t>
      </w:r>
      <w:r>
        <w:rPr>
          <w:spacing w:val="-15"/>
        </w:rPr>
        <w:t xml:space="preserve"> </w:t>
      </w:r>
      <w:r>
        <w:t>этапов</w:t>
      </w:r>
      <w:r>
        <w:rPr>
          <w:spacing w:val="-15"/>
        </w:rPr>
        <w:t xml:space="preserve"> </w:t>
      </w:r>
      <w:r>
        <w:t>их</w:t>
      </w:r>
      <w:r>
        <w:rPr>
          <w:spacing w:val="-13"/>
        </w:rPr>
        <w:t xml:space="preserve"> </w:t>
      </w:r>
      <w:r>
        <w:t>формирования</w:t>
      </w:r>
      <w:r>
        <w:rPr>
          <w:spacing w:val="-15"/>
        </w:rPr>
        <w:t xml:space="preserve"> </w:t>
      </w:r>
      <w:r>
        <w:t>и</w:t>
      </w:r>
      <w:r>
        <w:rPr>
          <w:spacing w:val="-15"/>
        </w:rPr>
        <w:t xml:space="preserve"> </w:t>
      </w:r>
      <w:r>
        <w:rPr>
          <w:spacing w:val="-2"/>
        </w:rPr>
        <w:t>способов</w:t>
      </w:r>
    </w:p>
    <w:p w:rsidR="00AE1777" w:rsidRDefault="008069C3">
      <w:pPr>
        <w:pStyle w:val="a3"/>
        <w:spacing w:before="1"/>
        <w:ind w:firstLine="0"/>
        <w:jc w:val="both"/>
      </w:pPr>
      <w:r>
        <w:t>оценки</w:t>
      </w:r>
      <w:r>
        <w:rPr>
          <w:spacing w:val="-7"/>
        </w:rPr>
        <w:t xml:space="preserve"> </w:t>
      </w:r>
      <w:r>
        <w:t>(например,</w:t>
      </w:r>
      <w:r>
        <w:rPr>
          <w:spacing w:val="-4"/>
        </w:rPr>
        <w:t xml:space="preserve"> </w:t>
      </w:r>
      <w:r>
        <w:t>текущая</w:t>
      </w:r>
      <w:r>
        <w:rPr>
          <w:spacing w:val="-4"/>
        </w:rPr>
        <w:t xml:space="preserve"> </w:t>
      </w:r>
      <w:r>
        <w:t>(тематическая),</w:t>
      </w:r>
      <w:r>
        <w:rPr>
          <w:spacing w:val="-1"/>
        </w:rPr>
        <w:t xml:space="preserve"> </w:t>
      </w:r>
      <w:r>
        <w:t>устно</w:t>
      </w:r>
      <w:r>
        <w:rPr>
          <w:spacing w:val="-5"/>
        </w:rPr>
        <w:t xml:space="preserve"> </w:t>
      </w:r>
      <w:r>
        <w:t>(письменно),</w:t>
      </w:r>
      <w:r>
        <w:rPr>
          <w:spacing w:val="-7"/>
        </w:rPr>
        <w:t xml:space="preserve"> </w:t>
      </w:r>
      <w:r>
        <w:rPr>
          <w:spacing w:val="-2"/>
        </w:rPr>
        <w:t>практика);</w:t>
      </w:r>
    </w:p>
    <w:p w:rsidR="00AE1777" w:rsidRDefault="008069C3">
      <w:pPr>
        <w:pStyle w:val="a3"/>
        <w:ind w:right="201"/>
        <w:jc w:val="both"/>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AE1777" w:rsidRDefault="008069C3">
      <w:pPr>
        <w:pStyle w:val="a3"/>
        <w:ind w:left="801" w:firstLine="0"/>
        <w:jc w:val="both"/>
      </w:pPr>
      <w:r>
        <w:t>график</w:t>
      </w:r>
      <w:r>
        <w:rPr>
          <w:spacing w:val="-5"/>
        </w:rPr>
        <w:t xml:space="preserve"> </w:t>
      </w:r>
      <w:r>
        <w:t>контрольных</w:t>
      </w:r>
      <w:r>
        <w:rPr>
          <w:spacing w:val="-2"/>
        </w:rPr>
        <w:t xml:space="preserve"> мероприятий.</w:t>
      </w:r>
    </w:p>
    <w:p w:rsidR="00AE1777" w:rsidRDefault="008069C3" w:rsidP="00514612">
      <w:pPr>
        <w:pStyle w:val="a5"/>
        <w:numPr>
          <w:ilvl w:val="1"/>
          <w:numId w:val="156"/>
        </w:numPr>
        <w:tabs>
          <w:tab w:val="left" w:pos="1581"/>
        </w:tabs>
        <w:ind w:right="204" w:firstLine="539"/>
        <w:jc w:val="both"/>
        <w:rPr>
          <w:sz w:val="24"/>
        </w:rPr>
      </w:pPr>
      <w:r>
        <w:rPr>
          <w:sz w:val="24"/>
        </w:rPr>
        <w:t>Стартовая</w:t>
      </w:r>
      <w:r>
        <w:rPr>
          <w:spacing w:val="-7"/>
          <w:sz w:val="24"/>
        </w:rPr>
        <w:t xml:space="preserve"> </w:t>
      </w:r>
      <w:r>
        <w:rPr>
          <w:sz w:val="24"/>
        </w:rPr>
        <w:t>диагностика</w:t>
      </w:r>
      <w:r>
        <w:rPr>
          <w:spacing w:val="-11"/>
          <w:sz w:val="24"/>
        </w:rPr>
        <w:t xml:space="preserve"> </w:t>
      </w:r>
      <w:r>
        <w:rPr>
          <w:sz w:val="24"/>
        </w:rPr>
        <w:t>проводится</w:t>
      </w:r>
      <w:r>
        <w:rPr>
          <w:spacing w:val="-7"/>
          <w:sz w:val="24"/>
        </w:rPr>
        <w:t xml:space="preserve"> </w:t>
      </w:r>
      <w:r>
        <w:rPr>
          <w:sz w:val="24"/>
        </w:rPr>
        <w:t>администрацией</w:t>
      </w:r>
      <w:r>
        <w:rPr>
          <w:spacing w:val="-7"/>
          <w:sz w:val="24"/>
        </w:rPr>
        <w:t xml:space="preserve"> </w:t>
      </w:r>
      <w:r>
        <w:rPr>
          <w:sz w:val="24"/>
        </w:rPr>
        <w:t>образовательной</w:t>
      </w:r>
      <w:r>
        <w:rPr>
          <w:spacing w:val="-9"/>
          <w:sz w:val="24"/>
        </w:rPr>
        <w:t xml:space="preserve"> </w:t>
      </w:r>
      <w:r>
        <w:rPr>
          <w:sz w:val="24"/>
        </w:rPr>
        <w:t>организации</w:t>
      </w:r>
      <w:r>
        <w:rPr>
          <w:spacing w:val="-7"/>
          <w:sz w:val="24"/>
        </w:rPr>
        <w:t xml:space="preserve"> </w:t>
      </w:r>
      <w:r>
        <w:rPr>
          <w:sz w:val="24"/>
        </w:rPr>
        <w:t xml:space="preserve">с </w:t>
      </w:r>
      <w:r>
        <w:rPr>
          <w:sz w:val="24"/>
        </w:rPr>
        <w:lastRenderedPageBreak/>
        <w:t>целью оценки готовности к обучению на уровне основного общего образования.</w:t>
      </w:r>
    </w:p>
    <w:p w:rsidR="00AE1777" w:rsidRDefault="008069C3" w:rsidP="00514612">
      <w:pPr>
        <w:pStyle w:val="a5"/>
        <w:numPr>
          <w:ilvl w:val="2"/>
          <w:numId w:val="156"/>
        </w:numPr>
        <w:tabs>
          <w:tab w:val="left" w:pos="1784"/>
        </w:tabs>
        <w:ind w:right="206" w:firstLine="539"/>
        <w:jc w:val="both"/>
        <w:rPr>
          <w:sz w:val="24"/>
        </w:rPr>
      </w:pPr>
      <w:r>
        <w:rPr>
          <w:sz w:val="24"/>
        </w:rPr>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 с ЗПР.</w:t>
      </w:r>
    </w:p>
    <w:p w:rsidR="00AE1777" w:rsidRDefault="008069C3" w:rsidP="00514612">
      <w:pPr>
        <w:pStyle w:val="a5"/>
        <w:numPr>
          <w:ilvl w:val="2"/>
          <w:numId w:val="156"/>
        </w:numPr>
        <w:tabs>
          <w:tab w:val="left" w:pos="1813"/>
        </w:tabs>
        <w:ind w:left="1813" w:hanging="1012"/>
        <w:jc w:val="both"/>
        <w:rPr>
          <w:sz w:val="24"/>
        </w:rPr>
      </w:pPr>
      <w:r>
        <w:rPr>
          <w:sz w:val="24"/>
        </w:rPr>
        <w:t>Объектом</w:t>
      </w:r>
      <w:r>
        <w:rPr>
          <w:spacing w:val="44"/>
          <w:sz w:val="24"/>
        </w:rPr>
        <w:t xml:space="preserve"> </w:t>
      </w:r>
      <w:r>
        <w:rPr>
          <w:sz w:val="24"/>
        </w:rPr>
        <w:t>оценки</w:t>
      </w:r>
      <w:r>
        <w:rPr>
          <w:spacing w:val="48"/>
          <w:sz w:val="24"/>
        </w:rPr>
        <w:t xml:space="preserve"> </w:t>
      </w:r>
      <w:r>
        <w:rPr>
          <w:sz w:val="24"/>
        </w:rPr>
        <w:t>являются:</w:t>
      </w:r>
      <w:r>
        <w:rPr>
          <w:spacing w:val="47"/>
          <w:sz w:val="24"/>
        </w:rPr>
        <w:t xml:space="preserve"> </w:t>
      </w:r>
      <w:r>
        <w:rPr>
          <w:sz w:val="24"/>
        </w:rPr>
        <w:t>структура</w:t>
      </w:r>
      <w:r>
        <w:rPr>
          <w:spacing w:val="49"/>
          <w:sz w:val="24"/>
        </w:rPr>
        <w:t xml:space="preserve"> </w:t>
      </w:r>
      <w:r>
        <w:rPr>
          <w:sz w:val="24"/>
        </w:rPr>
        <w:t>мотивации,</w:t>
      </w:r>
      <w:r>
        <w:rPr>
          <w:spacing w:val="47"/>
          <w:sz w:val="24"/>
        </w:rPr>
        <w:t xml:space="preserve"> </w:t>
      </w:r>
      <w:r>
        <w:rPr>
          <w:sz w:val="24"/>
        </w:rPr>
        <w:t>сформированность</w:t>
      </w:r>
      <w:r>
        <w:rPr>
          <w:spacing w:val="51"/>
          <w:sz w:val="24"/>
        </w:rPr>
        <w:t xml:space="preserve"> </w:t>
      </w:r>
      <w:r>
        <w:rPr>
          <w:spacing w:val="-2"/>
          <w:sz w:val="24"/>
        </w:rPr>
        <w:t>учебной</w:t>
      </w:r>
    </w:p>
    <w:p w:rsidR="00AE1777" w:rsidRDefault="008069C3">
      <w:pPr>
        <w:pStyle w:val="a3"/>
        <w:spacing w:before="67"/>
        <w:ind w:right="203" w:firstLine="0"/>
        <w:jc w:val="both"/>
      </w:pPr>
      <w:r>
        <w:t>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 символическими средствами, логическими операциями.</w:t>
      </w:r>
    </w:p>
    <w:p w:rsidR="00AE1777" w:rsidRDefault="008069C3" w:rsidP="00514612">
      <w:pPr>
        <w:pStyle w:val="a5"/>
        <w:numPr>
          <w:ilvl w:val="2"/>
          <w:numId w:val="156"/>
        </w:numPr>
        <w:tabs>
          <w:tab w:val="left" w:pos="1758"/>
        </w:tabs>
        <w:ind w:right="206" w:firstLine="539"/>
        <w:jc w:val="both"/>
        <w:rPr>
          <w:sz w:val="24"/>
        </w:rPr>
      </w:pPr>
      <w:r>
        <w:rPr>
          <w:sz w:val="24"/>
        </w:rPr>
        <w:t>Стартовая</w:t>
      </w:r>
      <w:r>
        <w:rPr>
          <w:spacing w:val="-8"/>
          <w:sz w:val="24"/>
        </w:rPr>
        <w:t xml:space="preserve"> </w:t>
      </w:r>
      <w:r>
        <w:rPr>
          <w:sz w:val="24"/>
        </w:rPr>
        <w:t>диагностика</w:t>
      </w:r>
      <w:r>
        <w:rPr>
          <w:spacing w:val="-9"/>
          <w:sz w:val="24"/>
        </w:rPr>
        <w:t xml:space="preserve"> </w:t>
      </w:r>
      <w:r>
        <w:rPr>
          <w:sz w:val="24"/>
        </w:rPr>
        <w:t>проводится</w:t>
      </w:r>
      <w:r>
        <w:rPr>
          <w:spacing w:val="-8"/>
          <w:sz w:val="24"/>
        </w:rPr>
        <w:t xml:space="preserve"> </w:t>
      </w:r>
      <w:r>
        <w:rPr>
          <w:sz w:val="24"/>
        </w:rPr>
        <w:t>педагогическими</w:t>
      </w:r>
      <w:r>
        <w:rPr>
          <w:spacing w:val="-7"/>
          <w:sz w:val="24"/>
        </w:rPr>
        <w:t xml:space="preserve"> </w:t>
      </w:r>
      <w:r>
        <w:rPr>
          <w:sz w:val="24"/>
        </w:rPr>
        <w:t>работниками</w:t>
      </w:r>
      <w:r>
        <w:rPr>
          <w:spacing w:val="-7"/>
          <w:sz w:val="24"/>
        </w:rPr>
        <w:t xml:space="preserve"> </w:t>
      </w:r>
      <w:r>
        <w:rPr>
          <w:sz w:val="24"/>
        </w:rPr>
        <w:t>с</w:t>
      </w:r>
      <w:r>
        <w:rPr>
          <w:spacing w:val="-9"/>
          <w:sz w:val="24"/>
        </w:rPr>
        <w:t xml:space="preserve"> </w:t>
      </w:r>
      <w:r>
        <w:rPr>
          <w:sz w:val="24"/>
        </w:rPr>
        <w:t>целью</w:t>
      </w:r>
      <w:r>
        <w:rPr>
          <w:spacing w:val="-7"/>
          <w:sz w:val="24"/>
        </w:rPr>
        <w:t xml:space="preserve"> </w:t>
      </w:r>
      <w:r>
        <w:rPr>
          <w:sz w:val="24"/>
        </w:rPr>
        <w:t>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AE1777" w:rsidRDefault="008069C3" w:rsidP="00514612">
      <w:pPr>
        <w:pStyle w:val="a5"/>
        <w:numPr>
          <w:ilvl w:val="1"/>
          <w:numId w:val="156"/>
        </w:numPr>
        <w:tabs>
          <w:tab w:val="left" w:pos="1743"/>
        </w:tabs>
        <w:ind w:right="211" w:firstLine="539"/>
        <w:jc w:val="both"/>
        <w:rPr>
          <w:sz w:val="24"/>
        </w:rPr>
      </w:pPr>
      <w:r>
        <w:rPr>
          <w:sz w:val="24"/>
        </w:rPr>
        <w:t>Текущая оценка представляет собой процедуру оценки индивидуального продвижения обучающегося с ЗПР в освоении программы учебного предмета.</w:t>
      </w:r>
    </w:p>
    <w:p w:rsidR="00AE1777" w:rsidRDefault="008069C3" w:rsidP="00514612">
      <w:pPr>
        <w:pStyle w:val="a5"/>
        <w:numPr>
          <w:ilvl w:val="2"/>
          <w:numId w:val="156"/>
        </w:numPr>
        <w:tabs>
          <w:tab w:val="left" w:pos="1787"/>
        </w:tabs>
        <w:ind w:right="203" w:firstLine="539"/>
        <w:jc w:val="both"/>
        <w:rPr>
          <w:sz w:val="24"/>
        </w:rPr>
      </w:pPr>
      <w:r>
        <w:rPr>
          <w:sz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AE1777" w:rsidRDefault="008069C3" w:rsidP="00514612">
      <w:pPr>
        <w:pStyle w:val="a5"/>
        <w:numPr>
          <w:ilvl w:val="2"/>
          <w:numId w:val="156"/>
        </w:numPr>
        <w:tabs>
          <w:tab w:val="left" w:pos="1749"/>
        </w:tabs>
        <w:spacing w:before="1"/>
        <w:ind w:right="208" w:firstLine="539"/>
        <w:jc w:val="both"/>
        <w:rPr>
          <w:sz w:val="24"/>
        </w:rPr>
      </w:pPr>
      <w:r>
        <w:rPr>
          <w:sz w:val="24"/>
        </w:rPr>
        <w:t>Объектом</w:t>
      </w:r>
      <w:r>
        <w:rPr>
          <w:spacing w:val="-15"/>
          <w:sz w:val="24"/>
        </w:rPr>
        <w:t xml:space="preserve"> </w:t>
      </w:r>
      <w:r>
        <w:rPr>
          <w:sz w:val="24"/>
        </w:rPr>
        <w:t>текущей</w:t>
      </w:r>
      <w:r>
        <w:rPr>
          <w:spacing w:val="-15"/>
          <w:sz w:val="24"/>
        </w:rPr>
        <w:t xml:space="preserve"> </w:t>
      </w:r>
      <w:r>
        <w:rPr>
          <w:sz w:val="24"/>
        </w:rPr>
        <w:t>оценки</w:t>
      </w:r>
      <w:r>
        <w:rPr>
          <w:spacing w:val="-15"/>
          <w:sz w:val="24"/>
        </w:rPr>
        <w:t xml:space="preserve"> </w:t>
      </w:r>
      <w:r>
        <w:rPr>
          <w:sz w:val="24"/>
        </w:rPr>
        <w:t>являются</w:t>
      </w:r>
      <w:r>
        <w:rPr>
          <w:spacing w:val="-15"/>
          <w:sz w:val="24"/>
        </w:rPr>
        <w:t xml:space="preserve"> </w:t>
      </w:r>
      <w:r>
        <w:rPr>
          <w:sz w:val="24"/>
        </w:rPr>
        <w:t>тематические</w:t>
      </w:r>
      <w:r>
        <w:rPr>
          <w:spacing w:val="-15"/>
          <w:sz w:val="24"/>
        </w:rPr>
        <w:t xml:space="preserve"> </w:t>
      </w:r>
      <w:r>
        <w:rPr>
          <w:sz w:val="24"/>
        </w:rPr>
        <w:t>планируемые</w:t>
      </w:r>
      <w:r>
        <w:rPr>
          <w:spacing w:val="-15"/>
          <w:sz w:val="24"/>
        </w:rPr>
        <w:t xml:space="preserve"> </w:t>
      </w:r>
      <w:r>
        <w:rPr>
          <w:sz w:val="24"/>
        </w:rPr>
        <w:t>результаты,</w:t>
      </w:r>
      <w:r>
        <w:rPr>
          <w:spacing w:val="-15"/>
          <w:sz w:val="24"/>
        </w:rPr>
        <w:t xml:space="preserve"> </w:t>
      </w:r>
      <w:r>
        <w:rPr>
          <w:sz w:val="24"/>
        </w:rPr>
        <w:t>этапы освоения которых зафиксированы в тематическом планировании по учебному предмету.</w:t>
      </w:r>
    </w:p>
    <w:p w:rsidR="00AE1777" w:rsidRDefault="008069C3" w:rsidP="00514612">
      <w:pPr>
        <w:pStyle w:val="a5"/>
        <w:numPr>
          <w:ilvl w:val="2"/>
          <w:numId w:val="156"/>
        </w:numPr>
        <w:tabs>
          <w:tab w:val="left" w:pos="1772"/>
        </w:tabs>
        <w:ind w:right="208" w:firstLine="539"/>
        <w:jc w:val="both"/>
        <w:rPr>
          <w:sz w:val="24"/>
        </w:rPr>
      </w:pPr>
      <w:r>
        <w:rPr>
          <w:sz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AE1777" w:rsidRDefault="008069C3" w:rsidP="00514612">
      <w:pPr>
        <w:pStyle w:val="a5"/>
        <w:numPr>
          <w:ilvl w:val="2"/>
          <w:numId w:val="156"/>
        </w:numPr>
        <w:tabs>
          <w:tab w:val="left" w:pos="1796"/>
        </w:tabs>
        <w:ind w:right="211" w:firstLine="539"/>
        <w:jc w:val="both"/>
        <w:rPr>
          <w:sz w:val="24"/>
        </w:rPr>
      </w:pPr>
      <w:r>
        <w:rPr>
          <w:sz w:val="24"/>
        </w:rPr>
        <w:t xml:space="preserve">Результаты текущей оценки являются основой для индивидуализации учебного </w:t>
      </w:r>
      <w:r>
        <w:rPr>
          <w:spacing w:val="-2"/>
          <w:sz w:val="24"/>
        </w:rPr>
        <w:t>процесса.</w:t>
      </w:r>
    </w:p>
    <w:p w:rsidR="00AE1777" w:rsidRDefault="008069C3" w:rsidP="00514612">
      <w:pPr>
        <w:pStyle w:val="a5"/>
        <w:numPr>
          <w:ilvl w:val="1"/>
          <w:numId w:val="156"/>
        </w:numPr>
        <w:tabs>
          <w:tab w:val="left" w:pos="1633"/>
        </w:tabs>
        <w:ind w:right="208" w:firstLine="539"/>
        <w:jc w:val="both"/>
        <w:rPr>
          <w:sz w:val="24"/>
        </w:rPr>
      </w:pPr>
      <w:r>
        <w:rPr>
          <w:sz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AE1777" w:rsidRDefault="008069C3" w:rsidP="00514612">
      <w:pPr>
        <w:pStyle w:val="a5"/>
        <w:numPr>
          <w:ilvl w:val="1"/>
          <w:numId w:val="156"/>
        </w:numPr>
        <w:tabs>
          <w:tab w:val="left" w:pos="1581"/>
        </w:tabs>
        <w:ind w:left="801" w:right="1764" w:firstLine="0"/>
        <w:rPr>
          <w:sz w:val="24"/>
        </w:rPr>
      </w:pPr>
      <w:r>
        <w:rPr>
          <w:sz w:val="24"/>
        </w:rPr>
        <w:t>Внутренний</w:t>
      </w:r>
      <w:r>
        <w:rPr>
          <w:spacing w:val="-8"/>
          <w:sz w:val="24"/>
        </w:rPr>
        <w:t xml:space="preserve"> </w:t>
      </w:r>
      <w:r>
        <w:rPr>
          <w:sz w:val="24"/>
        </w:rPr>
        <w:t>мониторинг</w:t>
      </w:r>
      <w:r>
        <w:rPr>
          <w:spacing w:val="-11"/>
          <w:sz w:val="24"/>
        </w:rPr>
        <w:t xml:space="preserve"> </w:t>
      </w:r>
      <w:r>
        <w:rPr>
          <w:sz w:val="24"/>
        </w:rPr>
        <w:t>представляет</w:t>
      </w:r>
      <w:r>
        <w:rPr>
          <w:spacing w:val="-8"/>
          <w:sz w:val="24"/>
        </w:rPr>
        <w:t xml:space="preserve"> </w:t>
      </w:r>
      <w:r>
        <w:rPr>
          <w:sz w:val="24"/>
        </w:rPr>
        <w:t>собой</w:t>
      </w:r>
      <w:r>
        <w:rPr>
          <w:spacing w:val="-8"/>
          <w:sz w:val="24"/>
        </w:rPr>
        <w:t xml:space="preserve"> </w:t>
      </w:r>
      <w:r>
        <w:rPr>
          <w:sz w:val="24"/>
        </w:rPr>
        <w:t>следующие</w:t>
      </w:r>
      <w:r>
        <w:rPr>
          <w:spacing w:val="-9"/>
          <w:sz w:val="24"/>
        </w:rPr>
        <w:t xml:space="preserve"> </w:t>
      </w:r>
      <w:r>
        <w:rPr>
          <w:sz w:val="24"/>
        </w:rPr>
        <w:t>процедуры: стартовая диагностика;</w:t>
      </w:r>
    </w:p>
    <w:p w:rsidR="00AE1777" w:rsidRDefault="008069C3">
      <w:pPr>
        <w:pStyle w:val="a3"/>
        <w:ind w:left="801" w:right="1613" w:firstLine="0"/>
      </w:pPr>
      <w:r>
        <w:t>оценка</w:t>
      </w:r>
      <w:r>
        <w:rPr>
          <w:spacing w:val="-7"/>
        </w:rPr>
        <w:t xml:space="preserve"> </w:t>
      </w:r>
      <w:r>
        <w:t>уровня</w:t>
      </w:r>
      <w:r>
        <w:rPr>
          <w:spacing w:val="-8"/>
        </w:rPr>
        <w:t xml:space="preserve"> </w:t>
      </w:r>
      <w:r>
        <w:t>достижения</w:t>
      </w:r>
      <w:r>
        <w:rPr>
          <w:spacing w:val="-8"/>
        </w:rPr>
        <w:t xml:space="preserve"> </w:t>
      </w:r>
      <w:r>
        <w:t>предметных</w:t>
      </w:r>
      <w:r>
        <w:rPr>
          <w:spacing w:val="-8"/>
        </w:rPr>
        <w:t xml:space="preserve"> </w:t>
      </w:r>
      <w:r>
        <w:t>и</w:t>
      </w:r>
      <w:r>
        <w:rPr>
          <w:spacing w:val="-8"/>
        </w:rPr>
        <w:t xml:space="preserve"> </w:t>
      </w:r>
      <w:r>
        <w:t>метапредметных</w:t>
      </w:r>
      <w:r>
        <w:rPr>
          <w:spacing w:val="-7"/>
        </w:rPr>
        <w:t xml:space="preserve"> </w:t>
      </w:r>
      <w:r>
        <w:t>результатов; оценка уровня функциональной грамотности;</w:t>
      </w:r>
    </w:p>
    <w:p w:rsidR="00AE1777" w:rsidRDefault="008069C3">
      <w:pPr>
        <w:pStyle w:val="a3"/>
        <w:spacing w:before="1"/>
        <w:ind w:right="207"/>
        <w:jc w:val="both"/>
      </w:pPr>
      <w: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AE1777" w:rsidRDefault="008069C3">
      <w:pPr>
        <w:pStyle w:val="a3"/>
        <w:ind w:right="204"/>
        <w:jc w:val="both"/>
      </w:pPr>
      <w: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w:t>
      </w:r>
      <w:r>
        <w:rPr>
          <w:spacing w:val="-9"/>
        </w:rPr>
        <w:t xml:space="preserve"> </w:t>
      </w:r>
      <w:r>
        <w:t>основанием</w:t>
      </w:r>
      <w:r>
        <w:rPr>
          <w:spacing w:val="-10"/>
        </w:rPr>
        <w:t xml:space="preserve"> </w:t>
      </w:r>
      <w:r>
        <w:t>подготовки</w:t>
      </w:r>
      <w:r>
        <w:rPr>
          <w:spacing w:val="-9"/>
        </w:rPr>
        <w:t xml:space="preserve"> </w:t>
      </w:r>
      <w:r>
        <w:t>рекомендаций</w:t>
      </w:r>
      <w:r>
        <w:rPr>
          <w:spacing w:val="-9"/>
        </w:rPr>
        <w:t xml:space="preserve"> </w:t>
      </w:r>
      <w:r>
        <w:t>для</w:t>
      </w:r>
      <w:r>
        <w:rPr>
          <w:spacing w:val="-9"/>
        </w:rPr>
        <w:t xml:space="preserve"> </w:t>
      </w:r>
      <w:r>
        <w:t>текущей</w:t>
      </w:r>
      <w:r>
        <w:rPr>
          <w:spacing w:val="-9"/>
        </w:rPr>
        <w:t xml:space="preserve"> </w:t>
      </w:r>
      <w:r>
        <w:t>коррекции</w:t>
      </w:r>
      <w:r>
        <w:rPr>
          <w:spacing w:val="-7"/>
        </w:rPr>
        <w:t xml:space="preserve"> </w:t>
      </w:r>
      <w:r>
        <w:t>учебного</w:t>
      </w:r>
      <w:r>
        <w:rPr>
          <w:spacing w:val="-9"/>
        </w:rPr>
        <w:t xml:space="preserve"> </w:t>
      </w:r>
      <w:r>
        <w:t>процесса</w:t>
      </w:r>
      <w:r>
        <w:rPr>
          <w:spacing w:val="-10"/>
        </w:rPr>
        <w:t xml:space="preserve"> </w:t>
      </w:r>
      <w:r>
        <w:t>и</w:t>
      </w:r>
      <w:r>
        <w:rPr>
          <w:spacing w:val="-9"/>
        </w:rPr>
        <w:t xml:space="preserve"> </w:t>
      </w:r>
      <w:r>
        <w:t>его индивидуализации и (или) для повышения квалификации педагогического работника.</w:t>
      </w:r>
    </w:p>
    <w:p w:rsidR="00AE1777" w:rsidRDefault="008069C3" w:rsidP="00514612">
      <w:pPr>
        <w:pStyle w:val="a5"/>
        <w:numPr>
          <w:ilvl w:val="1"/>
          <w:numId w:val="156"/>
        </w:numPr>
        <w:tabs>
          <w:tab w:val="left" w:pos="1667"/>
        </w:tabs>
        <w:ind w:right="207" w:firstLine="539"/>
        <w:jc w:val="both"/>
        <w:rPr>
          <w:sz w:val="24"/>
        </w:rPr>
      </w:pPr>
      <w:r>
        <w:rPr>
          <w:sz w:val="24"/>
        </w:rPr>
        <w:t>Система оценки достижения обучающимися с ЗПР планируемых результатов освоения АОП ООО для обучающихся с ЗПР должна предусматривать оценку достижения обучающимися с ЗПР планируемых результатов освоения ПКР.</w:t>
      </w:r>
    </w:p>
    <w:p w:rsidR="00AE1777" w:rsidRDefault="008069C3" w:rsidP="00514612">
      <w:pPr>
        <w:pStyle w:val="a5"/>
        <w:numPr>
          <w:ilvl w:val="2"/>
          <w:numId w:val="156"/>
        </w:numPr>
        <w:tabs>
          <w:tab w:val="left" w:pos="2017"/>
        </w:tabs>
        <w:ind w:right="205" w:firstLine="539"/>
        <w:jc w:val="both"/>
        <w:rPr>
          <w:sz w:val="24"/>
        </w:rPr>
      </w:pPr>
      <w:r>
        <w:rPr>
          <w:sz w:val="24"/>
        </w:rPr>
        <w:t>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обучающихся с ЗПР.</w:t>
      </w:r>
    </w:p>
    <w:p w:rsidR="00AE1777" w:rsidRDefault="008069C3" w:rsidP="00514612">
      <w:pPr>
        <w:pStyle w:val="a5"/>
        <w:numPr>
          <w:ilvl w:val="2"/>
          <w:numId w:val="156"/>
        </w:numPr>
        <w:tabs>
          <w:tab w:val="left" w:pos="1928"/>
        </w:tabs>
        <w:spacing w:before="1"/>
        <w:ind w:right="210" w:firstLine="539"/>
        <w:jc w:val="both"/>
        <w:rPr>
          <w:sz w:val="24"/>
        </w:rPr>
      </w:pPr>
      <w:r>
        <w:rPr>
          <w:sz w:val="24"/>
        </w:rPr>
        <w:t xml:space="preserve">Мониторинг достижения обучающимися планируемых результатов ПКР </w:t>
      </w:r>
      <w:r>
        <w:rPr>
          <w:spacing w:val="-2"/>
          <w:sz w:val="24"/>
        </w:rPr>
        <w:t>предполагает:</w:t>
      </w:r>
    </w:p>
    <w:p w:rsidR="00AE1777" w:rsidRDefault="008069C3">
      <w:pPr>
        <w:pStyle w:val="a3"/>
        <w:ind w:right="201"/>
        <w:jc w:val="both"/>
      </w:pPr>
      <w:r>
        <w:t>проведение специализированного комплексного психолого-педагогического обследования каждого</w:t>
      </w:r>
      <w:r>
        <w:rPr>
          <w:spacing w:val="-15"/>
        </w:rPr>
        <w:t xml:space="preserve"> </w:t>
      </w:r>
      <w:r>
        <w:t>обучающегося</w:t>
      </w:r>
      <w:r>
        <w:rPr>
          <w:spacing w:val="-15"/>
        </w:rPr>
        <w:t xml:space="preserve"> </w:t>
      </w:r>
      <w:r>
        <w:t>с</w:t>
      </w:r>
      <w:r>
        <w:rPr>
          <w:spacing w:val="-15"/>
        </w:rPr>
        <w:t xml:space="preserve"> </w:t>
      </w:r>
      <w:r>
        <w:t>ЗПР,</w:t>
      </w:r>
      <w:r>
        <w:rPr>
          <w:spacing w:val="-15"/>
        </w:rPr>
        <w:t xml:space="preserve"> </w:t>
      </w:r>
      <w:r>
        <w:t>в</w:t>
      </w:r>
      <w:r>
        <w:rPr>
          <w:spacing w:val="-15"/>
        </w:rPr>
        <w:t xml:space="preserve"> </w:t>
      </w:r>
      <w:r>
        <w:t>том</w:t>
      </w:r>
      <w:r>
        <w:rPr>
          <w:spacing w:val="-14"/>
        </w:rPr>
        <w:t xml:space="preserve"> </w:t>
      </w:r>
      <w:r>
        <w:t>числе</w:t>
      </w:r>
      <w:r>
        <w:rPr>
          <w:spacing w:val="-14"/>
        </w:rPr>
        <w:t xml:space="preserve"> </w:t>
      </w:r>
      <w:r>
        <w:t>показателей</w:t>
      </w:r>
      <w:r>
        <w:rPr>
          <w:spacing w:val="-15"/>
        </w:rPr>
        <w:t xml:space="preserve"> </w:t>
      </w:r>
      <w:r>
        <w:t>развития</w:t>
      </w:r>
      <w:r>
        <w:rPr>
          <w:spacing w:val="-15"/>
        </w:rPr>
        <w:t xml:space="preserve"> </w:t>
      </w:r>
      <w:r>
        <w:t>познавательной,</w:t>
      </w:r>
      <w:r>
        <w:rPr>
          <w:spacing w:val="-15"/>
        </w:rPr>
        <w:t xml:space="preserve"> </w:t>
      </w:r>
      <w:r>
        <w:t>эмоциональной, регуляторной, личностной, коммуникативной и речевой сфер, свидетельствующий о степени влияния</w:t>
      </w:r>
      <w:r>
        <w:rPr>
          <w:spacing w:val="-7"/>
        </w:rPr>
        <w:t xml:space="preserve"> </w:t>
      </w:r>
      <w:r>
        <w:t>нарушений</w:t>
      </w:r>
      <w:r>
        <w:rPr>
          <w:spacing w:val="-2"/>
        </w:rPr>
        <w:t xml:space="preserve"> </w:t>
      </w:r>
      <w:r>
        <w:t>развития</w:t>
      </w:r>
      <w:r>
        <w:rPr>
          <w:spacing w:val="-7"/>
        </w:rPr>
        <w:t xml:space="preserve"> </w:t>
      </w:r>
      <w:r>
        <w:t>на</w:t>
      </w:r>
      <w:r>
        <w:rPr>
          <w:spacing w:val="-4"/>
        </w:rPr>
        <w:t xml:space="preserve"> </w:t>
      </w:r>
      <w:r>
        <w:t>учебно-познавательную</w:t>
      </w:r>
      <w:r>
        <w:rPr>
          <w:spacing w:val="-5"/>
        </w:rPr>
        <w:t xml:space="preserve"> </w:t>
      </w:r>
      <w:r>
        <w:t>деятельность</w:t>
      </w:r>
      <w:r>
        <w:rPr>
          <w:spacing w:val="-5"/>
        </w:rPr>
        <w:t xml:space="preserve"> </w:t>
      </w:r>
      <w:r>
        <w:t>и</w:t>
      </w:r>
      <w:r>
        <w:rPr>
          <w:spacing w:val="-5"/>
        </w:rPr>
        <w:t xml:space="preserve"> </w:t>
      </w:r>
      <w:r>
        <w:t>социальную</w:t>
      </w:r>
      <w:r>
        <w:rPr>
          <w:spacing w:val="-5"/>
        </w:rPr>
        <w:t xml:space="preserve"> </w:t>
      </w:r>
      <w:r>
        <w:t xml:space="preserve">адаптацию, при переходе на уровень основного общего образования (стартовая диагностика в начале </w:t>
      </w:r>
      <w:r>
        <w:lastRenderedPageBreak/>
        <w:t>обучения в пятом классе), а также не реже одного раза в полугодие;</w:t>
      </w:r>
    </w:p>
    <w:p w:rsidR="00AE1777" w:rsidRDefault="008069C3">
      <w:pPr>
        <w:pStyle w:val="a3"/>
        <w:ind w:left="801" w:firstLine="0"/>
        <w:jc w:val="both"/>
      </w:pPr>
      <w:r>
        <w:t>систематическое</w:t>
      </w:r>
      <w:r>
        <w:rPr>
          <w:spacing w:val="78"/>
          <w:w w:val="150"/>
        </w:rPr>
        <w:t xml:space="preserve"> </w:t>
      </w:r>
      <w:r>
        <w:t>осуществление</w:t>
      </w:r>
      <w:r>
        <w:rPr>
          <w:spacing w:val="79"/>
          <w:w w:val="150"/>
        </w:rPr>
        <w:t xml:space="preserve"> </w:t>
      </w:r>
      <w:r>
        <w:t>психолого-педагогических</w:t>
      </w:r>
      <w:r>
        <w:rPr>
          <w:spacing w:val="78"/>
          <w:w w:val="150"/>
        </w:rPr>
        <w:t xml:space="preserve"> </w:t>
      </w:r>
      <w:r>
        <w:t>наблюдений</w:t>
      </w:r>
      <w:r>
        <w:rPr>
          <w:spacing w:val="25"/>
        </w:rPr>
        <w:t xml:space="preserve">  </w:t>
      </w:r>
      <w:r>
        <w:t>в</w:t>
      </w:r>
      <w:r>
        <w:rPr>
          <w:spacing w:val="25"/>
        </w:rPr>
        <w:t xml:space="preserve">  </w:t>
      </w:r>
      <w:r>
        <w:t>учебной</w:t>
      </w:r>
      <w:r>
        <w:rPr>
          <w:spacing w:val="80"/>
          <w:w w:val="150"/>
        </w:rPr>
        <w:t xml:space="preserve"> </w:t>
      </w:r>
      <w:r>
        <w:rPr>
          <w:spacing w:val="-10"/>
        </w:rPr>
        <w:t>и</w:t>
      </w:r>
    </w:p>
    <w:p w:rsidR="00AE1777" w:rsidRDefault="008069C3">
      <w:pPr>
        <w:pStyle w:val="a3"/>
        <w:spacing w:before="67"/>
        <w:ind w:firstLine="0"/>
        <w:jc w:val="both"/>
      </w:pPr>
      <w:r>
        <w:t>внеурочной</w:t>
      </w:r>
      <w:r>
        <w:rPr>
          <w:spacing w:val="-7"/>
        </w:rPr>
        <w:t xml:space="preserve"> </w:t>
      </w:r>
      <w:r>
        <w:rPr>
          <w:spacing w:val="-2"/>
        </w:rPr>
        <w:t>деятельности;</w:t>
      </w:r>
    </w:p>
    <w:p w:rsidR="00AE1777" w:rsidRDefault="008069C3">
      <w:pPr>
        <w:pStyle w:val="a3"/>
        <w:ind w:right="209"/>
        <w:jc w:val="both"/>
      </w:pPr>
      <w: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AE1777" w:rsidRDefault="008069C3">
      <w:pPr>
        <w:pStyle w:val="a3"/>
        <w:ind w:right="207"/>
        <w:jc w:val="both"/>
      </w:pPr>
      <w: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AE1777" w:rsidRDefault="008069C3" w:rsidP="00514612">
      <w:pPr>
        <w:pStyle w:val="a5"/>
        <w:numPr>
          <w:ilvl w:val="2"/>
          <w:numId w:val="156"/>
        </w:numPr>
        <w:tabs>
          <w:tab w:val="left" w:pos="1751"/>
        </w:tabs>
        <w:ind w:right="201" w:firstLine="539"/>
        <w:jc w:val="both"/>
        <w:rPr>
          <w:sz w:val="24"/>
        </w:rPr>
      </w:pPr>
      <w:r>
        <w:rPr>
          <w:sz w:val="24"/>
        </w:rPr>
        <w:t>Изучение</w:t>
      </w:r>
      <w:r>
        <w:rPr>
          <w:spacing w:val="-15"/>
          <w:sz w:val="24"/>
        </w:rPr>
        <w:t xml:space="preserve"> </w:t>
      </w:r>
      <w:r>
        <w:rPr>
          <w:sz w:val="24"/>
        </w:rPr>
        <w:t>достижения</w:t>
      </w:r>
      <w:r>
        <w:rPr>
          <w:spacing w:val="-15"/>
          <w:sz w:val="24"/>
        </w:rPr>
        <w:t xml:space="preserve"> </w:t>
      </w:r>
      <w:r>
        <w:rPr>
          <w:sz w:val="24"/>
        </w:rPr>
        <w:t>каждым</w:t>
      </w:r>
      <w:r>
        <w:rPr>
          <w:spacing w:val="-15"/>
          <w:sz w:val="24"/>
        </w:rPr>
        <w:t xml:space="preserve"> </w:t>
      </w:r>
      <w:r>
        <w:rPr>
          <w:sz w:val="24"/>
        </w:rPr>
        <w:t>обучающимся</w:t>
      </w:r>
      <w:r>
        <w:rPr>
          <w:spacing w:val="-15"/>
          <w:sz w:val="24"/>
        </w:rPr>
        <w:t xml:space="preserve"> </w:t>
      </w:r>
      <w:r>
        <w:rPr>
          <w:sz w:val="24"/>
        </w:rPr>
        <w:t>с</w:t>
      </w:r>
      <w:r>
        <w:rPr>
          <w:spacing w:val="-15"/>
          <w:sz w:val="24"/>
        </w:rPr>
        <w:t xml:space="preserve"> </w:t>
      </w:r>
      <w:r>
        <w:rPr>
          <w:sz w:val="24"/>
        </w:rPr>
        <w:t>ЗПР</w:t>
      </w:r>
      <w:r>
        <w:rPr>
          <w:spacing w:val="-15"/>
          <w:sz w:val="24"/>
        </w:rPr>
        <w:t xml:space="preserve"> </w:t>
      </w:r>
      <w:r>
        <w:rPr>
          <w:sz w:val="24"/>
        </w:rPr>
        <w:t>планируемых</w:t>
      </w:r>
      <w:r>
        <w:rPr>
          <w:spacing w:val="-15"/>
          <w:sz w:val="24"/>
        </w:rPr>
        <w:t xml:space="preserve"> </w:t>
      </w:r>
      <w:r>
        <w:rPr>
          <w:sz w:val="24"/>
        </w:rPr>
        <w:t>результатов</w:t>
      </w:r>
      <w:r>
        <w:rPr>
          <w:spacing w:val="-15"/>
          <w:sz w:val="24"/>
        </w:rPr>
        <w:t xml:space="preserve"> </w:t>
      </w:r>
      <w:r>
        <w:rPr>
          <w:sz w:val="24"/>
        </w:rPr>
        <w:t>ПКР проводится педагогическими работниками в том числе учителями-дефектологами, педагогами- психологами, учителями-логопедами, социальными педагогами, учителями-предметниками, классными руководителями.</w:t>
      </w:r>
    </w:p>
    <w:p w:rsidR="00AE1777" w:rsidRDefault="008069C3" w:rsidP="00514612">
      <w:pPr>
        <w:pStyle w:val="a5"/>
        <w:numPr>
          <w:ilvl w:val="2"/>
          <w:numId w:val="156"/>
        </w:numPr>
        <w:tabs>
          <w:tab w:val="left" w:pos="1839"/>
        </w:tabs>
        <w:ind w:right="206" w:firstLine="539"/>
        <w:jc w:val="both"/>
        <w:rPr>
          <w:sz w:val="24"/>
        </w:rPr>
      </w:pPr>
      <w:r>
        <w:rPr>
          <w:sz w:val="24"/>
        </w:rPr>
        <w:t>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ПКР не выносятся на итоговую оценку.</w:t>
      </w:r>
    </w:p>
    <w:p w:rsidR="00AE1777" w:rsidRDefault="008069C3" w:rsidP="00514612">
      <w:pPr>
        <w:pStyle w:val="a5"/>
        <w:numPr>
          <w:ilvl w:val="2"/>
          <w:numId w:val="156"/>
        </w:numPr>
        <w:tabs>
          <w:tab w:val="left" w:pos="1765"/>
        </w:tabs>
        <w:spacing w:before="1"/>
        <w:ind w:right="207" w:firstLine="539"/>
        <w:jc w:val="both"/>
        <w:rPr>
          <w:sz w:val="24"/>
        </w:rPr>
      </w:pPr>
      <w:r>
        <w:rPr>
          <w:sz w:val="24"/>
        </w:rPr>
        <w:t>Решение</w:t>
      </w:r>
      <w:r>
        <w:rPr>
          <w:spacing w:val="-3"/>
          <w:sz w:val="24"/>
        </w:rPr>
        <w:t xml:space="preserve"> </w:t>
      </w:r>
      <w:r>
        <w:rPr>
          <w:sz w:val="24"/>
        </w:rPr>
        <w:t>о</w:t>
      </w:r>
      <w:r>
        <w:rPr>
          <w:spacing w:val="-2"/>
          <w:sz w:val="24"/>
        </w:rPr>
        <w:t xml:space="preserve"> </w:t>
      </w:r>
      <w:r>
        <w:rPr>
          <w:sz w:val="24"/>
        </w:rPr>
        <w:t>достижении</w:t>
      </w:r>
      <w:r>
        <w:rPr>
          <w:spacing w:val="-1"/>
          <w:sz w:val="24"/>
        </w:rPr>
        <w:t xml:space="preserve"> </w:t>
      </w:r>
      <w:r>
        <w:rPr>
          <w:sz w:val="24"/>
        </w:rPr>
        <w:t>обучающимися</w:t>
      </w:r>
      <w:r>
        <w:rPr>
          <w:spacing w:val="-2"/>
          <w:sz w:val="24"/>
        </w:rPr>
        <w:t xml:space="preserve"> </w:t>
      </w:r>
      <w:r>
        <w:rPr>
          <w:sz w:val="24"/>
        </w:rPr>
        <w:t>планируемых результатов</w:t>
      </w:r>
      <w:r>
        <w:rPr>
          <w:spacing w:val="-2"/>
          <w:sz w:val="24"/>
        </w:rPr>
        <w:t xml:space="preserve"> </w:t>
      </w:r>
      <w:r>
        <w:rPr>
          <w:sz w:val="24"/>
        </w:rPr>
        <w:t>ПКР</w:t>
      </w:r>
      <w:r>
        <w:rPr>
          <w:spacing w:val="-1"/>
          <w:sz w:val="24"/>
        </w:rPr>
        <w:t xml:space="preserve"> </w:t>
      </w:r>
      <w:r>
        <w:rPr>
          <w:sz w:val="24"/>
        </w:rPr>
        <w:t>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w:t>
      </w: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Default="00466661" w:rsidP="00466661">
      <w:pPr>
        <w:tabs>
          <w:tab w:val="left" w:pos="1765"/>
        </w:tabs>
        <w:spacing w:before="1"/>
        <w:ind w:right="207"/>
        <w:jc w:val="both"/>
        <w:rPr>
          <w:sz w:val="24"/>
        </w:rPr>
      </w:pPr>
    </w:p>
    <w:p w:rsidR="00466661" w:rsidRPr="00466661" w:rsidRDefault="00466661" w:rsidP="00466661">
      <w:pPr>
        <w:tabs>
          <w:tab w:val="left" w:pos="1765"/>
        </w:tabs>
        <w:spacing w:before="1"/>
        <w:ind w:right="207"/>
        <w:jc w:val="both"/>
        <w:rPr>
          <w:sz w:val="24"/>
        </w:rPr>
      </w:pPr>
    </w:p>
    <w:p w:rsidR="00AE1777" w:rsidRDefault="008069C3" w:rsidP="00514612">
      <w:pPr>
        <w:pStyle w:val="1"/>
        <w:numPr>
          <w:ilvl w:val="0"/>
          <w:numId w:val="161"/>
        </w:numPr>
        <w:tabs>
          <w:tab w:val="left" w:pos="621"/>
        </w:tabs>
        <w:spacing w:before="42" w:line="261" w:lineRule="auto"/>
        <w:ind w:right="797" w:firstLine="0"/>
        <w:jc w:val="both"/>
      </w:pPr>
      <w:bookmarkStart w:id="6" w:name="_bookmark5"/>
      <w:bookmarkEnd w:id="6"/>
      <w:r>
        <w:lastRenderedPageBreak/>
        <w:t>СОДЕРЖАТЕЛЬНЫЙ</w:t>
      </w:r>
      <w:r>
        <w:rPr>
          <w:spacing w:val="-6"/>
        </w:rPr>
        <w:t xml:space="preserve"> </w:t>
      </w:r>
      <w:r>
        <w:t>РАЗДЕЛ</w:t>
      </w:r>
      <w:r>
        <w:rPr>
          <w:spacing w:val="-7"/>
        </w:rPr>
        <w:t xml:space="preserve"> </w:t>
      </w:r>
      <w:r>
        <w:t>АОП</w:t>
      </w:r>
      <w:r>
        <w:rPr>
          <w:spacing w:val="-6"/>
        </w:rPr>
        <w:t xml:space="preserve"> </w:t>
      </w:r>
      <w:r>
        <w:t>ООО</w:t>
      </w:r>
      <w:r>
        <w:rPr>
          <w:spacing w:val="-6"/>
        </w:rPr>
        <w:t xml:space="preserve"> </w:t>
      </w:r>
      <w:r>
        <w:t>ДЛЯ</w:t>
      </w:r>
      <w:r>
        <w:rPr>
          <w:spacing w:val="-8"/>
        </w:rPr>
        <w:t xml:space="preserve"> </w:t>
      </w:r>
      <w:r>
        <w:t>ОБУЧАЮЩИХСЯ</w:t>
      </w:r>
      <w:r>
        <w:rPr>
          <w:spacing w:val="-7"/>
        </w:rPr>
        <w:t xml:space="preserve"> </w:t>
      </w:r>
      <w:r>
        <w:t>С ЗАДЕРЖКОЙ ПСИХИЧЕСКОГО РАЗВИТИЯ (ВАРИАНТ 7)</w:t>
      </w:r>
    </w:p>
    <w:p w:rsidR="00AE1777" w:rsidRDefault="008069C3" w:rsidP="00514612">
      <w:pPr>
        <w:pStyle w:val="3"/>
        <w:numPr>
          <w:ilvl w:val="1"/>
          <w:numId w:val="155"/>
        </w:numPr>
        <w:tabs>
          <w:tab w:val="left" w:pos="681"/>
        </w:tabs>
        <w:spacing w:before="39"/>
        <w:ind w:left="681" w:hanging="419"/>
        <w:jc w:val="both"/>
      </w:pPr>
      <w:bookmarkStart w:id="7" w:name="_bookmark6"/>
      <w:bookmarkEnd w:id="7"/>
      <w:r>
        <w:t>Рабочая</w:t>
      </w:r>
      <w:r>
        <w:rPr>
          <w:spacing w:val="-3"/>
        </w:rPr>
        <w:t xml:space="preserve"> </w:t>
      </w:r>
      <w:r>
        <w:t>программа</w:t>
      </w:r>
      <w:r>
        <w:rPr>
          <w:spacing w:val="-2"/>
        </w:rPr>
        <w:t xml:space="preserve"> </w:t>
      </w:r>
      <w:r>
        <w:t>по</w:t>
      </w:r>
      <w:r>
        <w:rPr>
          <w:spacing w:val="-2"/>
        </w:rPr>
        <w:t xml:space="preserve"> </w:t>
      </w:r>
      <w:r>
        <w:t>учебному</w:t>
      </w:r>
      <w:r>
        <w:rPr>
          <w:spacing w:val="-3"/>
        </w:rPr>
        <w:t xml:space="preserve"> </w:t>
      </w:r>
      <w:r>
        <w:t>предмету</w:t>
      </w:r>
      <w:r>
        <w:rPr>
          <w:spacing w:val="-2"/>
        </w:rPr>
        <w:t xml:space="preserve"> </w:t>
      </w:r>
      <w:r>
        <w:t>"Русский</w:t>
      </w:r>
      <w:r>
        <w:rPr>
          <w:spacing w:val="-2"/>
        </w:rPr>
        <w:t xml:space="preserve"> язык".</w:t>
      </w:r>
    </w:p>
    <w:p w:rsidR="00AE1777" w:rsidRDefault="008069C3" w:rsidP="00514612">
      <w:pPr>
        <w:pStyle w:val="a5"/>
        <w:numPr>
          <w:ilvl w:val="1"/>
          <w:numId w:val="154"/>
        </w:numPr>
        <w:tabs>
          <w:tab w:val="left" w:pos="1556"/>
        </w:tabs>
        <w:spacing w:before="14"/>
        <w:ind w:right="211" w:firstLine="539"/>
        <w:jc w:val="both"/>
        <w:rPr>
          <w:sz w:val="24"/>
        </w:rPr>
      </w:pPr>
      <w:r>
        <w:rPr>
          <w:sz w:val="24"/>
        </w:rPr>
        <w:t>Программа по русскому языку включает пояснительную записку, содержание обучения, планируемые результаты освоения программы по русскому языку.</w:t>
      </w:r>
    </w:p>
    <w:p w:rsidR="00AE1777" w:rsidRDefault="008069C3" w:rsidP="00514612">
      <w:pPr>
        <w:pStyle w:val="a5"/>
        <w:numPr>
          <w:ilvl w:val="1"/>
          <w:numId w:val="154"/>
        </w:numPr>
        <w:tabs>
          <w:tab w:val="left" w:pos="1511"/>
        </w:tabs>
        <w:spacing w:before="1"/>
        <w:ind w:right="209" w:firstLine="539"/>
        <w:jc w:val="both"/>
        <w:rPr>
          <w:sz w:val="24"/>
        </w:rPr>
      </w:pPr>
      <w:r>
        <w:rPr>
          <w:sz w:val="24"/>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с ЗПР;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AE1777" w:rsidRDefault="008069C3" w:rsidP="00514612">
      <w:pPr>
        <w:pStyle w:val="a5"/>
        <w:numPr>
          <w:ilvl w:val="1"/>
          <w:numId w:val="154"/>
        </w:numPr>
        <w:tabs>
          <w:tab w:val="left" w:pos="1458"/>
        </w:tabs>
        <w:ind w:right="198" w:firstLine="539"/>
        <w:jc w:val="both"/>
        <w:rPr>
          <w:sz w:val="24"/>
        </w:rPr>
      </w:pPr>
      <w:r>
        <w:rPr>
          <w:sz w:val="24"/>
        </w:rPr>
        <w:t>Содержание</w:t>
      </w:r>
      <w:r>
        <w:rPr>
          <w:spacing w:val="-8"/>
          <w:sz w:val="24"/>
        </w:rPr>
        <w:t xml:space="preserve"> </w:t>
      </w:r>
      <w:r>
        <w:rPr>
          <w:sz w:val="24"/>
        </w:rPr>
        <w:t>обучения</w:t>
      </w:r>
      <w:r>
        <w:rPr>
          <w:spacing w:val="-7"/>
          <w:sz w:val="24"/>
        </w:rPr>
        <w:t xml:space="preserve"> </w:t>
      </w:r>
      <w:r>
        <w:rPr>
          <w:sz w:val="24"/>
        </w:rPr>
        <w:t>раскрывает</w:t>
      </w:r>
      <w:r>
        <w:rPr>
          <w:spacing w:val="-6"/>
          <w:sz w:val="24"/>
        </w:rPr>
        <w:t xml:space="preserve"> </w:t>
      </w:r>
      <w:r>
        <w:rPr>
          <w:sz w:val="24"/>
        </w:rPr>
        <w:t>содержательные</w:t>
      </w:r>
      <w:r>
        <w:rPr>
          <w:spacing w:val="-8"/>
          <w:sz w:val="24"/>
        </w:rPr>
        <w:t xml:space="preserve"> </w:t>
      </w:r>
      <w:r>
        <w:rPr>
          <w:sz w:val="24"/>
        </w:rPr>
        <w:t>линии,</w:t>
      </w:r>
      <w:r>
        <w:rPr>
          <w:spacing w:val="-7"/>
          <w:sz w:val="24"/>
        </w:rPr>
        <w:t xml:space="preserve"> </w:t>
      </w:r>
      <w:r>
        <w:rPr>
          <w:sz w:val="24"/>
        </w:rPr>
        <w:t>которые</w:t>
      </w:r>
      <w:r>
        <w:rPr>
          <w:spacing w:val="-8"/>
          <w:sz w:val="24"/>
        </w:rPr>
        <w:t xml:space="preserve"> </w:t>
      </w:r>
      <w:r>
        <w:rPr>
          <w:sz w:val="24"/>
        </w:rPr>
        <w:t>предлагаются</w:t>
      </w:r>
      <w:r>
        <w:rPr>
          <w:spacing w:val="-7"/>
          <w:sz w:val="24"/>
        </w:rPr>
        <w:t xml:space="preserve"> </w:t>
      </w:r>
      <w:r>
        <w:rPr>
          <w:sz w:val="24"/>
        </w:rPr>
        <w:t>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w:t>
      </w:r>
      <w:r>
        <w:rPr>
          <w:spacing w:val="-14"/>
          <w:sz w:val="24"/>
        </w:rPr>
        <w:t xml:space="preserve"> </w:t>
      </w:r>
      <w:r>
        <w:rPr>
          <w:sz w:val="24"/>
        </w:rPr>
        <w:t>коммуникативных</w:t>
      </w:r>
      <w:r>
        <w:rPr>
          <w:spacing w:val="-11"/>
          <w:sz w:val="24"/>
        </w:rPr>
        <w:t xml:space="preserve"> </w:t>
      </w:r>
      <w:r>
        <w:rPr>
          <w:sz w:val="24"/>
        </w:rPr>
        <w:t>и</w:t>
      </w:r>
      <w:r>
        <w:rPr>
          <w:spacing w:val="-13"/>
          <w:sz w:val="24"/>
        </w:rPr>
        <w:t xml:space="preserve"> </w:t>
      </w:r>
      <w:r>
        <w:rPr>
          <w:sz w:val="24"/>
        </w:rPr>
        <w:t>регулятивных,</w:t>
      </w:r>
      <w:r>
        <w:rPr>
          <w:spacing w:val="-14"/>
          <w:sz w:val="24"/>
        </w:rPr>
        <w:t xml:space="preserve"> </w:t>
      </w:r>
      <w:r>
        <w:rPr>
          <w:sz w:val="24"/>
        </w:rPr>
        <w:t>которые</w:t>
      </w:r>
      <w:r>
        <w:rPr>
          <w:spacing w:val="-13"/>
          <w:sz w:val="24"/>
        </w:rPr>
        <w:t xml:space="preserve"> </w:t>
      </w:r>
      <w:r>
        <w:rPr>
          <w:sz w:val="24"/>
        </w:rPr>
        <w:t>возможно</w:t>
      </w:r>
      <w:r>
        <w:rPr>
          <w:spacing w:val="-13"/>
          <w:sz w:val="24"/>
        </w:rPr>
        <w:t xml:space="preserve"> </w:t>
      </w:r>
      <w:r>
        <w:rPr>
          <w:sz w:val="24"/>
        </w:rPr>
        <w:t>формировать</w:t>
      </w:r>
      <w:r>
        <w:rPr>
          <w:spacing w:val="-11"/>
          <w:sz w:val="24"/>
        </w:rPr>
        <w:t xml:space="preserve"> </w:t>
      </w:r>
      <w:r>
        <w:rPr>
          <w:sz w:val="24"/>
        </w:rPr>
        <w:t>средствами русского языка с учетом возрастных особенностей обучающихся с ЗПР на уровне основного общего образования.</w:t>
      </w:r>
    </w:p>
    <w:p w:rsidR="00AE1777" w:rsidRDefault="008069C3" w:rsidP="00514612">
      <w:pPr>
        <w:pStyle w:val="a5"/>
        <w:numPr>
          <w:ilvl w:val="1"/>
          <w:numId w:val="154"/>
        </w:numPr>
        <w:tabs>
          <w:tab w:val="left" w:pos="1566"/>
        </w:tabs>
        <w:ind w:right="208" w:firstLine="539"/>
        <w:jc w:val="both"/>
        <w:rPr>
          <w:sz w:val="24"/>
        </w:rPr>
      </w:pPr>
      <w:r>
        <w:rPr>
          <w:sz w:val="24"/>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AE1777" w:rsidRDefault="00AE1777">
      <w:pPr>
        <w:pStyle w:val="a3"/>
        <w:spacing w:before="5"/>
        <w:ind w:left="0" w:firstLine="0"/>
      </w:pPr>
    </w:p>
    <w:p w:rsidR="00AE1777" w:rsidRDefault="008069C3" w:rsidP="00514612">
      <w:pPr>
        <w:pStyle w:val="3"/>
        <w:numPr>
          <w:ilvl w:val="1"/>
          <w:numId w:val="154"/>
        </w:numPr>
        <w:tabs>
          <w:tab w:val="left" w:pos="1461"/>
        </w:tabs>
        <w:spacing w:line="274" w:lineRule="exact"/>
        <w:ind w:left="1461" w:hanging="660"/>
        <w:jc w:val="both"/>
      </w:pPr>
      <w:r>
        <w:t>Пояснительная</w:t>
      </w:r>
      <w:r>
        <w:rPr>
          <w:spacing w:val="-10"/>
        </w:rPr>
        <w:t xml:space="preserve"> </w:t>
      </w:r>
      <w:r>
        <w:rPr>
          <w:spacing w:val="-2"/>
        </w:rPr>
        <w:t>записка.</w:t>
      </w:r>
    </w:p>
    <w:p w:rsidR="00AE1777" w:rsidRDefault="008069C3" w:rsidP="00514612">
      <w:pPr>
        <w:pStyle w:val="a5"/>
        <w:numPr>
          <w:ilvl w:val="2"/>
          <w:numId w:val="154"/>
        </w:numPr>
        <w:tabs>
          <w:tab w:val="left" w:pos="1765"/>
        </w:tabs>
        <w:ind w:right="207" w:firstLine="539"/>
        <w:jc w:val="both"/>
        <w:rPr>
          <w:sz w:val="24"/>
        </w:rPr>
      </w:pPr>
      <w:r>
        <w:rPr>
          <w:sz w:val="24"/>
        </w:rPr>
        <w:t>Программа по русскому языку на уровне основного общего образования разработана</w:t>
      </w:r>
      <w:r>
        <w:rPr>
          <w:spacing w:val="-15"/>
          <w:sz w:val="24"/>
        </w:rPr>
        <w:t xml:space="preserve"> </w:t>
      </w:r>
      <w:r>
        <w:rPr>
          <w:sz w:val="24"/>
        </w:rPr>
        <w:t>с</w:t>
      </w:r>
      <w:r>
        <w:rPr>
          <w:spacing w:val="-15"/>
          <w:sz w:val="24"/>
        </w:rPr>
        <w:t xml:space="preserve"> </w:t>
      </w:r>
      <w:r>
        <w:rPr>
          <w:sz w:val="24"/>
        </w:rPr>
        <w:t>целью</w:t>
      </w:r>
      <w:r>
        <w:rPr>
          <w:spacing w:val="-14"/>
          <w:sz w:val="24"/>
        </w:rPr>
        <w:t xml:space="preserve"> </w:t>
      </w:r>
      <w:r>
        <w:rPr>
          <w:sz w:val="24"/>
        </w:rPr>
        <w:t>оказания</w:t>
      </w:r>
      <w:r>
        <w:rPr>
          <w:spacing w:val="-14"/>
          <w:sz w:val="24"/>
        </w:rPr>
        <w:t xml:space="preserve"> </w:t>
      </w:r>
      <w:r>
        <w:rPr>
          <w:sz w:val="24"/>
        </w:rPr>
        <w:t>методической</w:t>
      </w:r>
      <w:r>
        <w:rPr>
          <w:spacing w:val="-13"/>
          <w:sz w:val="24"/>
        </w:rPr>
        <w:t xml:space="preserve"> </w:t>
      </w:r>
      <w:r>
        <w:rPr>
          <w:sz w:val="24"/>
        </w:rPr>
        <w:t>помощи</w:t>
      </w:r>
      <w:r>
        <w:rPr>
          <w:spacing w:val="-11"/>
          <w:sz w:val="24"/>
        </w:rPr>
        <w:t xml:space="preserve"> </w:t>
      </w:r>
      <w:r>
        <w:rPr>
          <w:sz w:val="24"/>
        </w:rPr>
        <w:t>учителю</w:t>
      </w:r>
      <w:r>
        <w:rPr>
          <w:spacing w:val="-13"/>
          <w:sz w:val="24"/>
        </w:rPr>
        <w:t xml:space="preserve"> </w:t>
      </w:r>
      <w:r>
        <w:rPr>
          <w:sz w:val="24"/>
        </w:rPr>
        <w:t>русского</w:t>
      </w:r>
      <w:r>
        <w:rPr>
          <w:spacing w:val="-14"/>
          <w:sz w:val="24"/>
        </w:rPr>
        <w:t xml:space="preserve"> </w:t>
      </w:r>
      <w:r>
        <w:rPr>
          <w:sz w:val="24"/>
        </w:rPr>
        <w:t>языка</w:t>
      </w:r>
      <w:r>
        <w:rPr>
          <w:spacing w:val="-15"/>
          <w:sz w:val="24"/>
        </w:rPr>
        <w:t xml:space="preserve"> </w:t>
      </w:r>
      <w:r>
        <w:rPr>
          <w:sz w:val="24"/>
        </w:rPr>
        <w:t>в</w:t>
      </w:r>
      <w:r>
        <w:rPr>
          <w:spacing w:val="-15"/>
          <w:sz w:val="24"/>
        </w:rPr>
        <w:t xml:space="preserve"> </w:t>
      </w:r>
      <w:r>
        <w:rPr>
          <w:sz w:val="24"/>
        </w:rPr>
        <w:t>создании</w:t>
      </w:r>
      <w:r>
        <w:rPr>
          <w:spacing w:val="-13"/>
          <w:sz w:val="24"/>
        </w:rPr>
        <w:t xml:space="preserve"> </w:t>
      </w:r>
      <w:r>
        <w:rPr>
          <w:sz w:val="24"/>
        </w:rPr>
        <w:t>рабочей программы по учебному предмету, ориентированной на современные тенденции в школьном образовании и активные методики обучения.</w:t>
      </w:r>
    </w:p>
    <w:p w:rsidR="00AE1777" w:rsidRDefault="008069C3" w:rsidP="00514612">
      <w:pPr>
        <w:pStyle w:val="a5"/>
        <w:numPr>
          <w:ilvl w:val="2"/>
          <w:numId w:val="154"/>
        </w:numPr>
        <w:tabs>
          <w:tab w:val="left" w:pos="1641"/>
        </w:tabs>
        <w:ind w:left="1641" w:hanging="840"/>
        <w:jc w:val="both"/>
        <w:rPr>
          <w:sz w:val="24"/>
        </w:rPr>
      </w:pPr>
      <w:r>
        <w:rPr>
          <w:sz w:val="24"/>
        </w:rPr>
        <w:t>Программа</w:t>
      </w:r>
      <w:r>
        <w:rPr>
          <w:spacing w:val="-4"/>
          <w:sz w:val="24"/>
        </w:rPr>
        <w:t xml:space="preserve"> </w:t>
      </w:r>
      <w:r>
        <w:rPr>
          <w:sz w:val="24"/>
        </w:rPr>
        <w:t>по</w:t>
      </w:r>
      <w:r>
        <w:rPr>
          <w:spacing w:val="-1"/>
          <w:sz w:val="24"/>
        </w:rPr>
        <w:t xml:space="preserve"> </w:t>
      </w:r>
      <w:r>
        <w:rPr>
          <w:sz w:val="24"/>
        </w:rPr>
        <w:t>русскому</w:t>
      </w:r>
      <w:r>
        <w:rPr>
          <w:spacing w:val="-5"/>
          <w:sz w:val="24"/>
        </w:rPr>
        <w:t xml:space="preserve"> </w:t>
      </w:r>
      <w:r>
        <w:rPr>
          <w:sz w:val="24"/>
        </w:rPr>
        <w:t>языку</w:t>
      </w:r>
      <w:r>
        <w:rPr>
          <w:spacing w:val="-6"/>
          <w:sz w:val="24"/>
        </w:rPr>
        <w:t xml:space="preserve"> </w:t>
      </w:r>
      <w:r>
        <w:rPr>
          <w:sz w:val="24"/>
        </w:rPr>
        <w:t>позволит</w:t>
      </w:r>
      <w:r>
        <w:rPr>
          <w:spacing w:val="2"/>
          <w:sz w:val="24"/>
        </w:rPr>
        <w:t xml:space="preserve"> </w:t>
      </w:r>
      <w:r>
        <w:rPr>
          <w:spacing w:val="-2"/>
          <w:sz w:val="24"/>
        </w:rPr>
        <w:t>учителю:</w:t>
      </w:r>
    </w:p>
    <w:p w:rsidR="00AE1777" w:rsidRDefault="008069C3">
      <w:pPr>
        <w:pStyle w:val="a3"/>
        <w:ind w:right="209"/>
        <w:jc w:val="both"/>
      </w:pPr>
      <w:r>
        <w:t>реализовать в процессе преподавания русского языка современные подходы</w:t>
      </w:r>
      <w:r>
        <w:rPr>
          <w:spacing w:val="-1"/>
        </w:rPr>
        <w:t xml:space="preserve"> </w:t>
      </w:r>
      <w:r>
        <w:t>к достижению личностных,</w:t>
      </w:r>
      <w:r>
        <w:rPr>
          <w:spacing w:val="-1"/>
        </w:rPr>
        <w:t xml:space="preserve"> </w:t>
      </w:r>
      <w:r>
        <w:t>метапредметных</w:t>
      </w:r>
      <w:r>
        <w:rPr>
          <w:spacing w:val="4"/>
        </w:rPr>
        <w:t xml:space="preserve"> </w:t>
      </w:r>
      <w:r>
        <w:t>и</w:t>
      </w:r>
      <w:r>
        <w:rPr>
          <w:spacing w:val="3"/>
        </w:rPr>
        <w:t xml:space="preserve"> </w:t>
      </w:r>
      <w:r>
        <w:t>предметных</w:t>
      </w:r>
      <w:r>
        <w:rPr>
          <w:spacing w:val="2"/>
        </w:rPr>
        <w:t xml:space="preserve"> </w:t>
      </w:r>
      <w:r>
        <w:t>результатов</w:t>
      </w:r>
      <w:r>
        <w:rPr>
          <w:spacing w:val="2"/>
        </w:rPr>
        <w:t xml:space="preserve"> </w:t>
      </w:r>
      <w:r>
        <w:t>обучения,</w:t>
      </w:r>
      <w:r>
        <w:rPr>
          <w:spacing w:val="5"/>
        </w:rPr>
        <w:t xml:space="preserve"> </w:t>
      </w:r>
      <w:r>
        <w:t>сформулированных</w:t>
      </w:r>
      <w:r>
        <w:rPr>
          <w:spacing w:val="4"/>
        </w:rPr>
        <w:t xml:space="preserve"> </w:t>
      </w:r>
      <w:r>
        <w:t>в</w:t>
      </w:r>
      <w:r>
        <w:rPr>
          <w:spacing w:val="2"/>
        </w:rPr>
        <w:t xml:space="preserve"> </w:t>
      </w:r>
      <w:r>
        <w:rPr>
          <w:spacing w:val="-4"/>
        </w:rPr>
        <w:t>ФГОС</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rPr>
          <w:spacing w:val="-4"/>
        </w:rPr>
        <w:lastRenderedPageBreak/>
        <w:t>ООО;</w:t>
      </w:r>
    </w:p>
    <w:p w:rsidR="00AE1777" w:rsidRDefault="008069C3">
      <w:pPr>
        <w:pStyle w:val="a3"/>
        <w:ind w:right="210"/>
        <w:jc w:val="both"/>
      </w:pPr>
      <w:r>
        <w:t>определить и структурировать планируемые результаты обучения и содержание русского языка по годам обучения в соответствии с ФГОС ООО и с учетом особых образовательных потребностей обучающихся с ЗПР;</w:t>
      </w:r>
    </w:p>
    <w:p w:rsidR="00AE1777" w:rsidRDefault="008069C3">
      <w:pPr>
        <w:pStyle w:val="a3"/>
        <w:ind w:right="207"/>
        <w:jc w:val="both"/>
      </w:pPr>
      <w:r>
        <w:t>разработать календарно-тематическое планирование с учетом особых образовательных потребностей обучающихся с ЗПР.</w:t>
      </w:r>
    </w:p>
    <w:p w:rsidR="00AE1777" w:rsidRDefault="008069C3" w:rsidP="00514612">
      <w:pPr>
        <w:pStyle w:val="a5"/>
        <w:numPr>
          <w:ilvl w:val="2"/>
          <w:numId w:val="154"/>
        </w:numPr>
        <w:tabs>
          <w:tab w:val="left" w:pos="1717"/>
        </w:tabs>
        <w:ind w:right="198" w:firstLine="539"/>
        <w:jc w:val="both"/>
        <w:rPr>
          <w:sz w:val="24"/>
        </w:rPr>
      </w:pPr>
      <w:r>
        <w:rPr>
          <w:sz w:val="24"/>
        </w:rPr>
        <w:t>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 экономической, культурной и духовной консолидации.</w:t>
      </w:r>
    </w:p>
    <w:p w:rsidR="00AE1777" w:rsidRDefault="008069C3">
      <w:pPr>
        <w:pStyle w:val="a3"/>
        <w:ind w:right="200"/>
        <w:jc w:val="both"/>
      </w:pPr>
      <w:r>
        <w:t>Высокая функциональная значимость русского языка и выполнение им функций государственного</w:t>
      </w:r>
      <w:r>
        <w:rPr>
          <w:spacing w:val="-7"/>
        </w:rPr>
        <w:t xml:space="preserve"> </w:t>
      </w:r>
      <w:r>
        <w:t>языка</w:t>
      </w:r>
      <w:r>
        <w:rPr>
          <w:spacing w:val="-7"/>
        </w:rPr>
        <w:t xml:space="preserve"> </w:t>
      </w:r>
      <w:r>
        <w:t>и</w:t>
      </w:r>
      <w:r>
        <w:rPr>
          <w:spacing w:val="-6"/>
        </w:rPr>
        <w:t xml:space="preserve"> </w:t>
      </w:r>
      <w:r>
        <w:t>языка</w:t>
      </w:r>
      <w:r>
        <w:rPr>
          <w:spacing w:val="-7"/>
        </w:rPr>
        <w:t xml:space="preserve"> </w:t>
      </w:r>
      <w:r>
        <w:t>межнационального</w:t>
      </w:r>
      <w:r>
        <w:rPr>
          <w:spacing w:val="-7"/>
        </w:rPr>
        <w:t xml:space="preserve"> </w:t>
      </w:r>
      <w:r>
        <w:t>общения</w:t>
      </w:r>
      <w:r>
        <w:rPr>
          <w:spacing w:val="-7"/>
        </w:rPr>
        <w:t xml:space="preserve"> </w:t>
      </w:r>
      <w:r>
        <w:t>важны</w:t>
      </w:r>
      <w:r>
        <w:rPr>
          <w:spacing w:val="-7"/>
        </w:rPr>
        <w:t xml:space="preserve"> </w:t>
      </w:r>
      <w:r>
        <w:t>для</w:t>
      </w:r>
      <w:r>
        <w:rPr>
          <w:spacing w:val="-7"/>
        </w:rPr>
        <w:t xml:space="preserve"> </w:t>
      </w:r>
      <w:r>
        <w:t>каждого</w:t>
      </w:r>
      <w:r>
        <w:rPr>
          <w:spacing w:val="-7"/>
        </w:rPr>
        <w:t xml:space="preserve"> </w:t>
      </w:r>
      <w:r>
        <w:t>жителя</w:t>
      </w:r>
      <w:r>
        <w:rPr>
          <w:spacing w:val="-1"/>
        </w:rPr>
        <w:t xml:space="preserve"> </w:t>
      </w:r>
      <w:r>
        <w:t>России, независимо от места его проживания и этнической принадлежности. Знание русского языка и владение</w:t>
      </w:r>
      <w:r>
        <w:rPr>
          <w:spacing w:val="-9"/>
        </w:rPr>
        <w:t xml:space="preserve"> </w:t>
      </w:r>
      <w:r>
        <w:t>им</w:t>
      </w:r>
      <w:r>
        <w:rPr>
          <w:spacing w:val="-9"/>
        </w:rPr>
        <w:t xml:space="preserve"> </w:t>
      </w:r>
      <w:r>
        <w:t>в</w:t>
      </w:r>
      <w:r>
        <w:rPr>
          <w:spacing w:val="-9"/>
        </w:rPr>
        <w:t xml:space="preserve"> </w:t>
      </w:r>
      <w:r>
        <w:t>разных</w:t>
      </w:r>
      <w:r>
        <w:rPr>
          <w:spacing w:val="-7"/>
        </w:rPr>
        <w:t xml:space="preserve"> </w:t>
      </w:r>
      <w:r>
        <w:t>формах</w:t>
      </w:r>
      <w:r>
        <w:rPr>
          <w:spacing w:val="-6"/>
        </w:rPr>
        <w:t xml:space="preserve"> </w:t>
      </w:r>
      <w:r>
        <w:t>его</w:t>
      </w:r>
      <w:r>
        <w:rPr>
          <w:spacing w:val="-8"/>
        </w:rPr>
        <w:t xml:space="preserve"> </w:t>
      </w:r>
      <w:r>
        <w:t>существования</w:t>
      </w:r>
      <w:r>
        <w:rPr>
          <w:spacing w:val="-8"/>
        </w:rPr>
        <w:t xml:space="preserve"> </w:t>
      </w:r>
      <w:r>
        <w:t>и</w:t>
      </w:r>
      <w:r>
        <w:rPr>
          <w:spacing w:val="-7"/>
        </w:rPr>
        <w:t xml:space="preserve"> </w:t>
      </w:r>
      <w:r>
        <w:t>функциональных</w:t>
      </w:r>
      <w:r>
        <w:rPr>
          <w:spacing w:val="-7"/>
        </w:rPr>
        <w:t xml:space="preserve"> </w:t>
      </w:r>
      <w:r>
        <w:t>разновидностях,</w:t>
      </w:r>
      <w:r>
        <w:rPr>
          <w:spacing w:val="-11"/>
        </w:rPr>
        <w:t xml:space="preserve"> </w:t>
      </w:r>
      <w:r>
        <w:t>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важных для человека областях.</w:t>
      </w:r>
    </w:p>
    <w:p w:rsidR="00AE1777" w:rsidRDefault="008069C3">
      <w:pPr>
        <w:pStyle w:val="a3"/>
        <w:spacing w:before="1"/>
        <w:ind w:right="206"/>
        <w:jc w:val="both"/>
      </w:pPr>
      <w:r>
        <w:t>Русский</w:t>
      </w:r>
      <w:r>
        <w:rPr>
          <w:spacing w:val="-5"/>
        </w:rPr>
        <w:t xml:space="preserve"> </w:t>
      </w:r>
      <w:r>
        <w:t>язык,</w:t>
      </w:r>
      <w:r>
        <w:rPr>
          <w:spacing w:val="-7"/>
        </w:rPr>
        <w:t xml:space="preserve"> </w:t>
      </w:r>
      <w:r>
        <w:t>выполняя</w:t>
      </w:r>
      <w:r>
        <w:rPr>
          <w:spacing w:val="-5"/>
        </w:rPr>
        <w:t xml:space="preserve"> </w:t>
      </w:r>
      <w:r>
        <w:t>свои</w:t>
      </w:r>
      <w:r>
        <w:rPr>
          <w:spacing w:val="-5"/>
        </w:rPr>
        <w:t xml:space="preserve"> </w:t>
      </w:r>
      <w:r>
        <w:t>базовые</w:t>
      </w:r>
      <w:r>
        <w:rPr>
          <w:spacing w:val="-6"/>
        </w:rPr>
        <w:t xml:space="preserve"> </w:t>
      </w:r>
      <w:r>
        <w:t>функции</w:t>
      </w:r>
      <w:r>
        <w:rPr>
          <w:spacing w:val="-5"/>
        </w:rPr>
        <w:t xml:space="preserve"> </w:t>
      </w:r>
      <w:r>
        <w:t>общения</w:t>
      </w:r>
      <w:r>
        <w:rPr>
          <w:spacing w:val="-2"/>
        </w:rPr>
        <w:t xml:space="preserve"> </w:t>
      </w:r>
      <w:r>
        <w:t>и</w:t>
      </w:r>
      <w:r>
        <w:rPr>
          <w:spacing w:val="-7"/>
        </w:rPr>
        <w:t xml:space="preserve"> </w:t>
      </w:r>
      <w:r>
        <w:t>выражения</w:t>
      </w:r>
      <w:r>
        <w:rPr>
          <w:spacing w:val="-5"/>
        </w:rPr>
        <w:t xml:space="preserve"> </w:t>
      </w:r>
      <w:r>
        <w:t>мысли,</w:t>
      </w:r>
      <w:r>
        <w:rPr>
          <w:spacing w:val="-5"/>
        </w:rPr>
        <w:t xml:space="preserve"> </w:t>
      </w:r>
      <w:r>
        <w:t>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AE1777" w:rsidRDefault="008069C3" w:rsidP="00514612">
      <w:pPr>
        <w:pStyle w:val="a5"/>
        <w:numPr>
          <w:ilvl w:val="2"/>
          <w:numId w:val="154"/>
        </w:numPr>
        <w:tabs>
          <w:tab w:val="left" w:pos="1719"/>
        </w:tabs>
        <w:ind w:right="201" w:firstLine="539"/>
        <w:jc w:val="both"/>
        <w:rPr>
          <w:sz w:val="24"/>
        </w:rPr>
      </w:pPr>
      <w:r>
        <w:rPr>
          <w:sz w:val="24"/>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AE1777" w:rsidRDefault="008069C3" w:rsidP="00514612">
      <w:pPr>
        <w:pStyle w:val="a5"/>
        <w:numPr>
          <w:ilvl w:val="2"/>
          <w:numId w:val="154"/>
        </w:numPr>
        <w:tabs>
          <w:tab w:val="left" w:pos="1705"/>
        </w:tabs>
        <w:ind w:right="203" w:firstLine="539"/>
        <w:jc w:val="both"/>
        <w:rPr>
          <w:sz w:val="24"/>
        </w:rPr>
      </w:pPr>
      <w:r>
        <w:rPr>
          <w:sz w:val="24"/>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w:t>
      </w:r>
      <w:r>
        <w:rPr>
          <w:spacing w:val="-4"/>
          <w:sz w:val="24"/>
        </w:rPr>
        <w:t xml:space="preserve"> </w:t>
      </w:r>
      <w:r>
        <w:rPr>
          <w:sz w:val="24"/>
        </w:rPr>
        <w:t>расширять свои</w:t>
      </w:r>
      <w:r>
        <w:rPr>
          <w:spacing w:val="-1"/>
          <w:sz w:val="24"/>
        </w:rPr>
        <w:t xml:space="preserve"> </w:t>
      </w:r>
      <w:r>
        <w:rPr>
          <w:sz w:val="24"/>
        </w:rPr>
        <w:t>знания</w:t>
      </w:r>
      <w:r>
        <w:rPr>
          <w:spacing w:val="-4"/>
          <w:sz w:val="24"/>
        </w:rPr>
        <w:t xml:space="preserve"> </w:t>
      </w:r>
      <w:r>
        <w:rPr>
          <w:sz w:val="24"/>
        </w:rPr>
        <w:t>и</w:t>
      </w:r>
      <w:r>
        <w:rPr>
          <w:spacing w:val="-1"/>
          <w:sz w:val="24"/>
        </w:rPr>
        <w:t xml:space="preserve"> </w:t>
      </w:r>
      <w:r>
        <w:rPr>
          <w:sz w:val="24"/>
        </w:rPr>
        <w:t>возможности, участвовать в</w:t>
      </w:r>
      <w:r>
        <w:rPr>
          <w:spacing w:val="-2"/>
          <w:sz w:val="24"/>
        </w:rPr>
        <w:t xml:space="preserve"> </w:t>
      </w:r>
      <w:r>
        <w:rPr>
          <w:sz w:val="24"/>
        </w:rPr>
        <w:t>социальной</w:t>
      </w:r>
      <w:r>
        <w:rPr>
          <w:spacing w:val="-1"/>
          <w:sz w:val="24"/>
        </w:rPr>
        <w:t xml:space="preserve"> </w:t>
      </w:r>
      <w:r>
        <w:rPr>
          <w:sz w:val="24"/>
        </w:rPr>
        <w:t>жизни.</w:t>
      </w:r>
    </w:p>
    <w:p w:rsidR="00AE1777" w:rsidRDefault="008069C3" w:rsidP="00514612">
      <w:pPr>
        <w:pStyle w:val="a5"/>
        <w:numPr>
          <w:ilvl w:val="2"/>
          <w:numId w:val="154"/>
        </w:numPr>
        <w:tabs>
          <w:tab w:val="left" w:pos="1641"/>
        </w:tabs>
        <w:spacing w:before="1"/>
        <w:ind w:left="1641" w:hanging="840"/>
        <w:jc w:val="both"/>
        <w:rPr>
          <w:sz w:val="24"/>
        </w:rPr>
      </w:pPr>
      <w:r>
        <w:rPr>
          <w:sz w:val="24"/>
        </w:rPr>
        <w:t>Изучение</w:t>
      </w:r>
      <w:r>
        <w:rPr>
          <w:spacing w:val="-6"/>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направлено</w:t>
      </w:r>
      <w:r>
        <w:rPr>
          <w:spacing w:val="-2"/>
          <w:sz w:val="24"/>
        </w:rPr>
        <w:t xml:space="preserve"> </w:t>
      </w:r>
      <w:r>
        <w:rPr>
          <w:sz w:val="24"/>
        </w:rPr>
        <w:t>на</w:t>
      </w:r>
      <w:r>
        <w:rPr>
          <w:spacing w:val="-4"/>
          <w:sz w:val="24"/>
        </w:rPr>
        <w:t xml:space="preserve"> </w:t>
      </w:r>
      <w:r>
        <w:rPr>
          <w:sz w:val="24"/>
        </w:rPr>
        <w:t>достижение</w:t>
      </w:r>
      <w:r>
        <w:rPr>
          <w:spacing w:val="-4"/>
          <w:sz w:val="24"/>
        </w:rPr>
        <w:t xml:space="preserve"> </w:t>
      </w:r>
      <w:r>
        <w:rPr>
          <w:sz w:val="24"/>
        </w:rPr>
        <w:t>следующих</w:t>
      </w:r>
      <w:r>
        <w:rPr>
          <w:spacing w:val="-3"/>
          <w:sz w:val="24"/>
        </w:rPr>
        <w:t xml:space="preserve"> </w:t>
      </w:r>
      <w:r>
        <w:rPr>
          <w:spacing w:val="-2"/>
          <w:sz w:val="24"/>
        </w:rPr>
        <w:t>целей:</w:t>
      </w:r>
    </w:p>
    <w:p w:rsidR="00AE1777" w:rsidRDefault="008069C3">
      <w:pPr>
        <w:pStyle w:val="a3"/>
        <w:ind w:right="204"/>
        <w:jc w:val="right"/>
      </w:pPr>
      <w:r>
        <w:t>осознание</w:t>
      </w:r>
      <w:r>
        <w:rPr>
          <w:spacing w:val="40"/>
        </w:rPr>
        <w:t xml:space="preserve"> </w:t>
      </w:r>
      <w:r>
        <w:t>и</w:t>
      </w:r>
      <w:r>
        <w:rPr>
          <w:spacing w:val="40"/>
        </w:rPr>
        <w:t xml:space="preserve"> </w:t>
      </w:r>
      <w:r>
        <w:t>проявление</w:t>
      </w:r>
      <w:r>
        <w:rPr>
          <w:spacing w:val="40"/>
        </w:rPr>
        <w:t xml:space="preserve"> </w:t>
      </w:r>
      <w:r>
        <w:t>общероссийской</w:t>
      </w:r>
      <w:r>
        <w:rPr>
          <w:spacing w:val="40"/>
        </w:rPr>
        <w:t xml:space="preserve"> </w:t>
      </w:r>
      <w:r>
        <w:t>гражданственности,</w:t>
      </w:r>
      <w:r>
        <w:rPr>
          <w:spacing w:val="40"/>
        </w:rPr>
        <w:t xml:space="preserve"> </w:t>
      </w:r>
      <w:r>
        <w:t>патриотизма,</w:t>
      </w:r>
      <w:r>
        <w:rPr>
          <w:spacing w:val="40"/>
        </w:rPr>
        <w:t xml:space="preserve"> </w:t>
      </w:r>
      <w:r>
        <w:t>уважения</w:t>
      </w:r>
      <w:r>
        <w:rPr>
          <w:spacing w:val="40"/>
        </w:rPr>
        <w:t xml:space="preserve"> </w:t>
      </w:r>
      <w:r>
        <w:t>к русскому</w:t>
      </w:r>
      <w:r>
        <w:rPr>
          <w:spacing w:val="-4"/>
        </w:rPr>
        <w:t xml:space="preserve"> </w:t>
      </w:r>
      <w:r>
        <w:t>языку</w:t>
      </w:r>
      <w:r>
        <w:rPr>
          <w:spacing w:val="-4"/>
        </w:rPr>
        <w:t xml:space="preserve"> </w:t>
      </w:r>
      <w:r>
        <w:t>как государственному</w:t>
      </w:r>
      <w:r>
        <w:rPr>
          <w:spacing w:val="-4"/>
        </w:rPr>
        <w:t xml:space="preserve"> </w:t>
      </w:r>
      <w:r>
        <w:t>языку</w:t>
      </w:r>
      <w:r>
        <w:rPr>
          <w:spacing w:val="-4"/>
        </w:rPr>
        <w:t xml:space="preserve"> </w:t>
      </w:r>
      <w:r>
        <w:t>Российской Федерации</w:t>
      </w:r>
      <w:r>
        <w:rPr>
          <w:spacing w:val="-1"/>
        </w:rPr>
        <w:t xml:space="preserve"> </w:t>
      </w:r>
      <w:r>
        <w:t>и</w:t>
      </w:r>
      <w:r>
        <w:rPr>
          <w:spacing w:val="-1"/>
        </w:rPr>
        <w:t xml:space="preserve"> </w:t>
      </w:r>
      <w:r>
        <w:t>языку</w:t>
      </w:r>
      <w:r>
        <w:rPr>
          <w:spacing w:val="-4"/>
        </w:rPr>
        <w:t xml:space="preserve"> </w:t>
      </w:r>
      <w:r>
        <w:t>межнационального общения; проявление сознательного отношения к языку</w:t>
      </w:r>
      <w:r>
        <w:rPr>
          <w:spacing w:val="-4"/>
        </w:rPr>
        <w:t xml:space="preserve"> </w:t>
      </w:r>
      <w:r>
        <w:t>как к общероссийской ценности, форме выражения и хранения духовного богатства русского и других народов России, как к средству</w:t>
      </w:r>
      <w:r>
        <w:rPr>
          <w:spacing w:val="40"/>
        </w:rPr>
        <w:t xml:space="preserve"> </w:t>
      </w:r>
      <w:r>
        <w:t>общения</w:t>
      </w:r>
      <w:r>
        <w:rPr>
          <w:spacing w:val="-4"/>
        </w:rPr>
        <w:t xml:space="preserve"> </w:t>
      </w:r>
      <w:r>
        <w:t>и</w:t>
      </w:r>
      <w:r>
        <w:rPr>
          <w:spacing w:val="-4"/>
        </w:rPr>
        <w:t xml:space="preserve"> </w:t>
      </w:r>
      <w:r>
        <w:t>получения</w:t>
      </w:r>
      <w:r>
        <w:rPr>
          <w:spacing w:val="-4"/>
        </w:rPr>
        <w:t xml:space="preserve"> </w:t>
      </w:r>
      <w:r>
        <w:t>знаний</w:t>
      </w:r>
      <w:r>
        <w:rPr>
          <w:spacing w:val="-4"/>
        </w:rPr>
        <w:t xml:space="preserve"> </w:t>
      </w:r>
      <w:r>
        <w:t>в</w:t>
      </w:r>
      <w:r>
        <w:rPr>
          <w:spacing w:val="-4"/>
        </w:rPr>
        <w:t xml:space="preserve"> </w:t>
      </w:r>
      <w:r>
        <w:t>разных</w:t>
      </w:r>
      <w:r>
        <w:rPr>
          <w:spacing w:val="-3"/>
        </w:rPr>
        <w:t xml:space="preserve"> </w:t>
      </w:r>
      <w:r>
        <w:t>сферах</w:t>
      </w:r>
      <w:r>
        <w:rPr>
          <w:spacing w:val="-2"/>
        </w:rPr>
        <w:t xml:space="preserve"> </w:t>
      </w:r>
      <w:r>
        <w:t>человеческой</w:t>
      </w:r>
      <w:r>
        <w:rPr>
          <w:spacing w:val="-4"/>
        </w:rPr>
        <w:t xml:space="preserve"> </w:t>
      </w:r>
      <w:r>
        <w:t>деятельности,</w:t>
      </w:r>
      <w:r>
        <w:rPr>
          <w:spacing w:val="-4"/>
        </w:rPr>
        <w:t xml:space="preserve"> </w:t>
      </w:r>
      <w:r>
        <w:t>проявление</w:t>
      </w:r>
      <w:r>
        <w:rPr>
          <w:spacing w:val="-3"/>
        </w:rPr>
        <w:t xml:space="preserve"> </w:t>
      </w:r>
      <w:r>
        <w:t>уважения к</w:t>
      </w:r>
      <w:r>
        <w:rPr>
          <w:spacing w:val="-10"/>
        </w:rPr>
        <w:t xml:space="preserve"> </w:t>
      </w:r>
      <w:r>
        <w:t>общероссийской</w:t>
      </w:r>
      <w:r>
        <w:rPr>
          <w:spacing w:val="-10"/>
        </w:rPr>
        <w:t xml:space="preserve"> </w:t>
      </w:r>
      <w:r>
        <w:t>и</w:t>
      </w:r>
      <w:r>
        <w:rPr>
          <w:spacing w:val="-10"/>
        </w:rPr>
        <w:t xml:space="preserve"> </w:t>
      </w:r>
      <w:r>
        <w:t>русской</w:t>
      </w:r>
      <w:r>
        <w:rPr>
          <w:spacing w:val="-10"/>
        </w:rPr>
        <w:t xml:space="preserve"> </w:t>
      </w:r>
      <w:r>
        <w:t>культуре,</w:t>
      </w:r>
      <w:r>
        <w:rPr>
          <w:spacing w:val="-11"/>
        </w:rPr>
        <w:t xml:space="preserve"> </w:t>
      </w:r>
      <w:r>
        <w:t>к</w:t>
      </w:r>
      <w:r>
        <w:rPr>
          <w:spacing w:val="-10"/>
        </w:rPr>
        <w:t xml:space="preserve"> </w:t>
      </w:r>
      <w:r>
        <w:t>культуре</w:t>
      </w:r>
      <w:r>
        <w:rPr>
          <w:spacing w:val="-9"/>
        </w:rPr>
        <w:t xml:space="preserve"> </w:t>
      </w:r>
      <w:r>
        <w:t>и</w:t>
      </w:r>
      <w:r>
        <w:rPr>
          <w:spacing w:val="-10"/>
        </w:rPr>
        <w:t xml:space="preserve"> </w:t>
      </w:r>
      <w:r>
        <w:t>языкам</w:t>
      </w:r>
      <w:r>
        <w:rPr>
          <w:spacing w:val="-12"/>
        </w:rPr>
        <w:t xml:space="preserve"> </w:t>
      </w:r>
      <w:r>
        <w:t>всех</w:t>
      </w:r>
      <w:r>
        <w:rPr>
          <w:spacing w:val="-9"/>
        </w:rPr>
        <w:t xml:space="preserve"> </w:t>
      </w:r>
      <w:r>
        <w:t>народов</w:t>
      </w:r>
      <w:r>
        <w:rPr>
          <w:spacing w:val="-11"/>
        </w:rPr>
        <w:t xml:space="preserve"> </w:t>
      </w:r>
      <w:r>
        <w:t>Российской</w:t>
      </w:r>
      <w:r>
        <w:rPr>
          <w:spacing w:val="-10"/>
        </w:rPr>
        <w:t xml:space="preserve"> </w:t>
      </w:r>
      <w:r>
        <w:t>Федерации; овладение</w:t>
      </w:r>
      <w:r>
        <w:rPr>
          <w:spacing w:val="80"/>
          <w:w w:val="150"/>
        </w:rPr>
        <w:t xml:space="preserve"> </w:t>
      </w:r>
      <w:r>
        <w:t>русским</w:t>
      </w:r>
      <w:r>
        <w:rPr>
          <w:spacing w:val="80"/>
          <w:w w:val="150"/>
        </w:rPr>
        <w:t xml:space="preserve"> </w:t>
      </w:r>
      <w:r>
        <w:t>языком</w:t>
      </w:r>
      <w:r>
        <w:rPr>
          <w:spacing w:val="80"/>
          <w:w w:val="150"/>
        </w:rPr>
        <w:t xml:space="preserve"> </w:t>
      </w:r>
      <w:r>
        <w:t>как</w:t>
      </w:r>
      <w:r>
        <w:rPr>
          <w:spacing w:val="80"/>
          <w:w w:val="150"/>
        </w:rPr>
        <w:t xml:space="preserve"> </w:t>
      </w:r>
      <w:r>
        <w:t>инструментом</w:t>
      </w:r>
      <w:r>
        <w:rPr>
          <w:spacing w:val="80"/>
          <w:w w:val="150"/>
        </w:rPr>
        <w:t xml:space="preserve"> </w:t>
      </w:r>
      <w:r>
        <w:t>личностного</w:t>
      </w:r>
      <w:r>
        <w:rPr>
          <w:spacing w:val="80"/>
          <w:w w:val="150"/>
        </w:rPr>
        <w:t xml:space="preserve"> </w:t>
      </w:r>
      <w:r>
        <w:t>развития,</w:t>
      </w:r>
      <w:r>
        <w:rPr>
          <w:spacing w:val="80"/>
          <w:w w:val="150"/>
        </w:rPr>
        <w:t xml:space="preserve"> </w:t>
      </w:r>
      <w:r>
        <w:t>инструментом</w:t>
      </w:r>
    </w:p>
    <w:p w:rsidR="00AE1777" w:rsidRDefault="008069C3">
      <w:pPr>
        <w:pStyle w:val="a3"/>
        <w:ind w:firstLine="0"/>
        <w:jc w:val="both"/>
      </w:pPr>
      <w:r>
        <w:t>формирования</w:t>
      </w:r>
      <w:r>
        <w:rPr>
          <w:spacing w:val="-7"/>
        </w:rPr>
        <w:t xml:space="preserve"> </w:t>
      </w:r>
      <w:r>
        <w:t>социальных</w:t>
      </w:r>
      <w:r>
        <w:rPr>
          <w:spacing w:val="-6"/>
        </w:rPr>
        <w:t xml:space="preserve"> </w:t>
      </w:r>
      <w:r>
        <w:t>взаимоотношений,</w:t>
      </w:r>
      <w:r>
        <w:rPr>
          <w:spacing w:val="-9"/>
        </w:rPr>
        <w:t xml:space="preserve"> </w:t>
      </w:r>
      <w:r>
        <w:t>инструментом</w:t>
      </w:r>
      <w:r>
        <w:rPr>
          <w:spacing w:val="-7"/>
        </w:rPr>
        <w:t xml:space="preserve"> </w:t>
      </w:r>
      <w:r>
        <w:t>преобразования</w:t>
      </w:r>
      <w:r>
        <w:rPr>
          <w:spacing w:val="-6"/>
        </w:rPr>
        <w:t xml:space="preserve"> </w:t>
      </w:r>
      <w:r>
        <w:rPr>
          <w:spacing w:val="-2"/>
        </w:rPr>
        <w:t>мира;</w:t>
      </w:r>
    </w:p>
    <w:p w:rsidR="00AE1777" w:rsidRDefault="008069C3">
      <w:pPr>
        <w:pStyle w:val="a3"/>
        <w:spacing w:before="1"/>
        <w:ind w:right="203"/>
        <w:jc w:val="both"/>
      </w:pPr>
      <w:r>
        <w:t>овладение</w:t>
      </w:r>
      <w:r>
        <w:rPr>
          <w:spacing w:val="-15"/>
        </w:rPr>
        <w:t xml:space="preserve"> </w:t>
      </w:r>
      <w:r>
        <w:t>знаниями</w:t>
      </w:r>
      <w:r>
        <w:rPr>
          <w:spacing w:val="-15"/>
        </w:rPr>
        <w:t xml:space="preserve"> </w:t>
      </w:r>
      <w:r>
        <w:t>о</w:t>
      </w:r>
      <w:r>
        <w:rPr>
          <w:spacing w:val="-15"/>
        </w:rPr>
        <w:t xml:space="preserve"> </w:t>
      </w:r>
      <w:r>
        <w:t>русском</w:t>
      </w:r>
      <w:r>
        <w:rPr>
          <w:spacing w:val="-15"/>
        </w:rPr>
        <w:t xml:space="preserve"> </w:t>
      </w:r>
      <w:r>
        <w:t>языке,</w:t>
      </w:r>
      <w:r>
        <w:rPr>
          <w:spacing w:val="-15"/>
        </w:rPr>
        <w:t xml:space="preserve"> </w:t>
      </w:r>
      <w:r>
        <w:t>его</w:t>
      </w:r>
      <w:r>
        <w:rPr>
          <w:spacing w:val="-15"/>
        </w:rPr>
        <w:t xml:space="preserve"> </w:t>
      </w:r>
      <w:r>
        <w:t>устройстве</w:t>
      </w:r>
      <w:r>
        <w:rPr>
          <w:spacing w:val="-15"/>
        </w:rPr>
        <w:t xml:space="preserve"> </w:t>
      </w:r>
      <w:r>
        <w:t>и</w:t>
      </w:r>
      <w:r>
        <w:rPr>
          <w:spacing w:val="-15"/>
        </w:rPr>
        <w:t xml:space="preserve"> </w:t>
      </w:r>
      <w:r>
        <w:t>закономерностях</w:t>
      </w:r>
      <w:r>
        <w:rPr>
          <w:spacing w:val="-15"/>
        </w:rPr>
        <w:t xml:space="preserve"> </w:t>
      </w:r>
      <w:r>
        <w:t>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словарного запаса и использование в собственной</w:t>
      </w:r>
      <w:r>
        <w:rPr>
          <w:spacing w:val="-15"/>
        </w:rPr>
        <w:t xml:space="preserve"> </w:t>
      </w:r>
      <w:r>
        <w:t>речевой</w:t>
      </w:r>
      <w:r>
        <w:rPr>
          <w:spacing w:val="-15"/>
        </w:rPr>
        <w:t xml:space="preserve"> </w:t>
      </w:r>
      <w:r>
        <w:t>практике</w:t>
      </w:r>
      <w:r>
        <w:rPr>
          <w:spacing w:val="-15"/>
        </w:rPr>
        <w:t xml:space="preserve"> </w:t>
      </w:r>
      <w:r>
        <w:t>грамматических</w:t>
      </w:r>
      <w:r>
        <w:rPr>
          <w:spacing w:val="-15"/>
        </w:rPr>
        <w:t xml:space="preserve"> </w:t>
      </w:r>
      <w:r>
        <w:t>средств</w:t>
      </w:r>
      <w:r>
        <w:rPr>
          <w:spacing w:val="-15"/>
        </w:rPr>
        <w:t xml:space="preserve"> </w:t>
      </w:r>
      <w:r>
        <w:t>(с</w:t>
      </w:r>
      <w:r>
        <w:rPr>
          <w:spacing w:val="-15"/>
        </w:rPr>
        <w:t xml:space="preserve"> </w:t>
      </w:r>
      <w:r>
        <w:t>учетом</w:t>
      </w:r>
      <w:r>
        <w:rPr>
          <w:spacing w:val="-15"/>
        </w:rPr>
        <w:t xml:space="preserve"> </w:t>
      </w:r>
      <w:r>
        <w:t>индивидуальных</w:t>
      </w:r>
      <w:r>
        <w:rPr>
          <w:spacing w:val="-15"/>
        </w:rPr>
        <w:t xml:space="preserve"> </w:t>
      </w:r>
      <w:r>
        <w:t>возможностей обучающихся); совершенствование орфографической и пунктуационной грамотности; воспитание стремления к речевому самосовершенствованию;</w:t>
      </w:r>
    </w:p>
    <w:p w:rsidR="00AE1777" w:rsidRDefault="008069C3">
      <w:pPr>
        <w:pStyle w:val="a3"/>
        <w:tabs>
          <w:tab w:val="left" w:pos="1839"/>
          <w:tab w:val="left" w:pos="2783"/>
          <w:tab w:val="left" w:pos="3710"/>
          <w:tab w:val="left" w:pos="4056"/>
          <w:tab w:val="left" w:pos="4776"/>
          <w:tab w:val="left" w:pos="5818"/>
          <w:tab w:val="left" w:pos="6712"/>
          <w:tab w:val="left" w:pos="6868"/>
          <w:tab w:val="left" w:pos="7221"/>
          <w:tab w:val="left" w:pos="8127"/>
          <w:tab w:val="left" w:pos="8511"/>
          <w:tab w:val="left" w:pos="10099"/>
        </w:tabs>
        <w:ind w:right="209"/>
        <w:jc w:val="right"/>
      </w:pPr>
      <w:r>
        <w:t>совершенствование</w:t>
      </w:r>
      <w:r>
        <w:rPr>
          <w:spacing w:val="40"/>
        </w:rPr>
        <w:t xml:space="preserve"> </w:t>
      </w:r>
      <w:r>
        <w:t>речевой</w:t>
      </w:r>
      <w:r>
        <w:rPr>
          <w:spacing w:val="40"/>
        </w:rPr>
        <w:t xml:space="preserve"> </w:t>
      </w:r>
      <w:r>
        <w:t>деятельности,</w:t>
      </w:r>
      <w:r>
        <w:rPr>
          <w:spacing w:val="40"/>
        </w:rPr>
        <w:t xml:space="preserve"> </w:t>
      </w:r>
      <w:r>
        <w:t>коммуникативных</w:t>
      </w:r>
      <w:r>
        <w:rPr>
          <w:spacing w:val="40"/>
        </w:rPr>
        <w:t xml:space="preserve"> </w:t>
      </w:r>
      <w:r>
        <w:t>умений,</w:t>
      </w:r>
      <w:r>
        <w:rPr>
          <w:spacing w:val="40"/>
        </w:rPr>
        <w:t xml:space="preserve"> </w:t>
      </w:r>
      <w:r>
        <w:t xml:space="preserve">обеспечивающих </w:t>
      </w:r>
      <w:r>
        <w:rPr>
          <w:spacing w:val="-2"/>
        </w:rPr>
        <w:t>эффективное</w:t>
      </w:r>
      <w:r>
        <w:tab/>
      </w:r>
      <w:r>
        <w:rPr>
          <w:spacing w:val="-2"/>
        </w:rPr>
        <w:t>взаимодействие</w:t>
      </w:r>
      <w:r>
        <w:tab/>
      </w:r>
      <w:r>
        <w:rPr>
          <w:spacing w:val="-10"/>
        </w:rPr>
        <w:t>с</w:t>
      </w:r>
      <w:r>
        <w:tab/>
      </w:r>
      <w:r>
        <w:rPr>
          <w:spacing w:val="-2"/>
        </w:rPr>
        <w:t>окружающими</w:t>
      </w:r>
      <w:r>
        <w:tab/>
      </w:r>
      <w:r>
        <w:rPr>
          <w:spacing w:val="-2"/>
        </w:rPr>
        <w:t>людьми</w:t>
      </w:r>
      <w:r>
        <w:tab/>
      </w:r>
      <w:r>
        <w:tab/>
      </w:r>
      <w:r>
        <w:rPr>
          <w:spacing w:val="-10"/>
        </w:rPr>
        <w:t>в</w:t>
      </w:r>
      <w:r>
        <w:tab/>
      </w:r>
      <w:r>
        <w:rPr>
          <w:spacing w:val="-2"/>
        </w:rPr>
        <w:t>ситуациях</w:t>
      </w:r>
      <w:r>
        <w:tab/>
      </w:r>
      <w:r>
        <w:rPr>
          <w:spacing w:val="-2"/>
        </w:rPr>
        <w:t>формального</w:t>
      </w:r>
      <w:r>
        <w:tab/>
      </w:r>
      <w:r>
        <w:rPr>
          <w:spacing w:val="-10"/>
        </w:rPr>
        <w:t xml:space="preserve">и </w:t>
      </w:r>
      <w:r>
        <w:t>неформального</w:t>
      </w:r>
      <w:r>
        <w:rPr>
          <w:spacing w:val="40"/>
        </w:rPr>
        <w:t xml:space="preserve"> </w:t>
      </w:r>
      <w:r>
        <w:t>межличностного</w:t>
      </w:r>
      <w:r>
        <w:rPr>
          <w:spacing w:val="40"/>
        </w:rPr>
        <w:t xml:space="preserve"> </w:t>
      </w:r>
      <w:r>
        <w:t>и</w:t>
      </w:r>
      <w:r>
        <w:rPr>
          <w:spacing w:val="40"/>
        </w:rPr>
        <w:t xml:space="preserve"> </w:t>
      </w:r>
      <w:r>
        <w:t>межкультурного</w:t>
      </w:r>
      <w:r>
        <w:rPr>
          <w:spacing w:val="40"/>
        </w:rPr>
        <w:t xml:space="preserve"> </w:t>
      </w:r>
      <w:r>
        <w:t>общения,</w:t>
      </w:r>
      <w:r>
        <w:rPr>
          <w:spacing w:val="40"/>
        </w:rPr>
        <w:t xml:space="preserve"> </w:t>
      </w:r>
      <w:r>
        <w:t>овладение</w:t>
      </w:r>
      <w:r>
        <w:rPr>
          <w:spacing w:val="40"/>
        </w:rPr>
        <w:t xml:space="preserve"> </w:t>
      </w:r>
      <w:r>
        <w:t>русским</w:t>
      </w:r>
      <w:r>
        <w:rPr>
          <w:spacing w:val="40"/>
        </w:rPr>
        <w:t xml:space="preserve"> </w:t>
      </w:r>
      <w:r>
        <w:t>языком</w:t>
      </w:r>
      <w:r>
        <w:rPr>
          <w:spacing w:val="40"/>
        </w:rPr>
        <w:t xml:space="preserve"> </w:t>
      </w:r>
      <w:r>
        <w:t>как средством</w:t>
      </w:r>
      <w:r>
        <w:rPr>
          <w:spacing w:val="-15"/>
        </w:rPr>
        <w:t xml:space="preserve"> </w:t>
      </w:r>
      <w:r>
        <w:t>получения</w:t>
      </w:r>
      <w:r>
        <w:rPr>
          <w:spacing w:val="-15"/>
        </w:rPr>
        <w:t xml:space="preserve"> </w:t>
      </w:r>
      <w:r>
        <w:t>различной</w:t>
      </w:r>
      <w:r>
        <w:rPr>
          <w:spacing w:val="-15"/>
        </w:rPr>
        <w:t xml:space="preserve"> </w:t>
      </w:r>
      <w:r>
        <w:t>информации,</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знаний</w:t>
      </w:r>
      <w:r>
        <w:rPr>
          <w:spacing w:val="-15"/>
        </w:rPr>
        <w:t xml:space="preserve"> </w:t>
      </w:r>
      <w:r>
        <w:t>по</w:t>
      </w:r>
      <w:r>
        <w:rPr>
          <w:spacing w:val="-15"/>
        </w:rPr>
        <w:t xml:space="preserve"> </w:t>
      </w:r>
      <w:r>
        <w:t>разным</w:t>
      </w:r>
      <w:r>
        <w:rPr>
          <w:spacing w:val="-14"/>
        </w:rPr>
        <w:t xml:space="preserve"> </w:t>
      </w:r>
      <w:r>
        <w:t>учебным</w:t>
      </w:r>
      <w:r>
        <w:rPr>
          <w:spacing w:val="-15"/>
        </w:rPr>
        <w:t xml:space="preserve"> </w:t>
      </w:r>
      <w:r>
        <w:t xml:space="preserve">предметам; </w:t>
      </w:r>
      <w:r>
        <w:rPr>
          <w:spacing w:val="-2"/>
        </w:rPr>
        <w:t>совершенствование</w:t>
      </w:r>
      <w:r>
        <w:tab/>
      </w:r>
      <w:r>
        <w:rPr>
          <w:spacing w:val="-2"/>
        </w:rPr>
        <w:t>мыслительной</w:t>
      </w:r>
      <w:r>
        <w:tab/>
      </w:r>
      <w:r>
        <w:rPr>
          <w:spacing w:val="-2"/>
        </w:rPr>
        <w:t>деятельности,</w:t>
      </w:r>
      <w:r>
        <w:tab/>
      </w:r>
      <w:r>
        <w:rPr>
          <w:spacing w:val="-2"/>
        </w:rPr>
        <w:t>развитие</w:t>
      </w:r>
      <w:r>
        <w:tab/>
      </w:r>
      <w:r>
        <w:rPr>
          <w:spacing w:val="-2"/>
        </w:rPr>
        <w:t>универсальных</w:t>
      </w:r>
    </w:p>
    <w:p w:rsidR="00AE1777" w:rsidRDefault="00AE1777">
      <w:pPr>
        <w:pStyle w:val="a3"/>
        <w:jc w:val="right"/>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rsidR="00AE1777" w:rsidRDefault="008069C3">
      <w:pPr>
        <w:pStyle w:val="a3"/>
        <w:ind w:right="200"/>
        <w:jc w:val="both"/>
      </w:pPr>
      <w: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AE1777" w:rsidRDefault="008069C3" w:rsidP="00514612">
      <w:pPr>
        <w:pStyle w:val="a5"/>
        <w:numPr>
          <w:ilvl w:val="1"/>
          <w:numId w:val="154"/>
        </w:numPr>
        <w:tabs>
          <w:tab w:val="left" w:pos="1461"/>
        </w:tabs>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5D147C">
        <w:trPr>
          <w:trHeight w:val="1034"/>
        </w:trPr>
        <w:tc>
          <w:tcPr>
            <w:tcW w:w="2439" w:type="dxa"/>
          </w:tcPr>
          <w:p w:rsidR="00AE1777" w:rsidRDefault="008069C3">
            <w:pPr>
              <w:pStyle w:val="TableParagraph"/>
              <w:tabs>
                <w:tab w:val="left" w:pos="1055"/>
                <w:tab w:val="left" w:pos="2254"/>
              </w:tabs>
              <w:spacing w:before="97"/>
              <w:ind w:left="62" w:right="52"/>
              <w:rPr>
                <w:sz w:val="24"/>
              </w:rPr>
            </w:pPr>
            <w:r>
              <w:rPr>
                <w:spacing w:val="-2"/>
                <w:sz w:val="24"/>
              </w:rPr>
              <w:t>Общие</w:t>
            </w:r>
            <w:r>
              <w:rPr>
                <w:sz w:val="24"/>
              </w:rPr>
              <w:tab/>
            </w:r>
            <w:r>
              <w:rPr>
                <w:spacing w:val="-2"/>
                <w:sz w:val="24"/>
              </w:rPr>
              <w:t>сведения</w:t>
            </w:r>
            <w:r>
              <w:rPr>
                <w:sz w:val="24"/>
              </w:rPr>
              <w:tab/>
            </w:r>
            <w:r>
              <w:rPr>
                <w:spacing w:val="-10"/>
                <w:sz w:val="24"/>
              </w:rPr>
              <w:t xml:space="preserve">о </w:t>
            </w:r>
            <w:r>
              <w:rPr>
                <w:spacing w:val="-2"/>
                <w:sz w:val="24"/>
              </w:rPr>
              <w:t>языке.</w:t>
            </w:r>
          </w:p>
        </w:tc>
        <w:tc>
          <w:tcPr>
            <w:tcW w:w="7642" w:type="dxa"/>
          </w:tcPr>
          <w:p w:rsidR="00AE1777" w:rsidRDefault="008069C3">
            <w:pPr>
              <w:pStyle w:val="TableParagraph"/>
              <w:spacing w:before="97"/>
              <w:ind w:left="62" w:right="1502"/>
              <w:rPr>
                <w:sz w:val="24"/>
              </w:rPr>
            </w:pPr>
            <w:r>
              <w:rPr>
                <w:sz w:val="24"/>
              </w:rPr>
              <w:t>Богатство</w:t>
            </w:r>
            <w:r>
              <w:rPr>
                <w:spacing w:val="-10"/>
                <w:sz w:val="24"/>
              </w:rPr>
              <w:t xml:space="preserve"> </w:t>
            </w:r>
            <w:r>
              <w:rPr>
                <w:sz w:val="24"/>
              </w:rPr>
              <w:t>и</w:t>
            </w:r>
            <w:r>
              <w:rPr>
                <w:spacing w:val="-10"/>
                <w:sz w:val="24"/>
              </w:rPr>
              <w:t xml:space="preserve"> </w:t>
            </w:r>
            <w:r>
              <w:rPr>
                <w:sz w:val="24"/>
              </w:rPr>
              <w:t>выразительность</w:t>
            </w:r>
            <w:r>
              <w:rPr>
                <w:spacing w:val="-10"/>
                <w:sz w:val="24"/>
              </w:rPr>
              <w:t xml:space="preserve"> </w:t>
            </w:r>
            <w:r>
              <w:rPr>
                <w:sz w:val="24"/>
              </w:rPr>
              <w:t>русского</w:t>
            </w:r>
            <w:r>
              <w:rPr>
                <w:spacing w:val="-9"/>
                <w:sz w:val="24"/>
              </w:rPr>
              <w:t xml:space="preserve"> </w:t>
            </w:r>
            <w:r>
              <w:rPr>
                <w:sz w:val="24"/>
              </w:rPr>
              <w:t>языка. Лингвистика как наука о языке.</w:t>
            </w:r>
          </w:p>
          <w:p w:rsidR="00AE1777" w:rsidRDefault="008069C3">
            <w:pPr>
              <w:pStyle w:val="TableParagraph"/>
              <w:spacing w:before="1"/>
              <w:ind w:left="62"/>
              <w:rPr>
                <w:sz w:val="24"/>
              </w:rPr>
            </w:pPr>
            <w:r>
              <w:rPr>
                <w:sz w:val="24"/>
              </w:rPr>
              <w:t>Основные</w:t>
            </w:r>
            <w:r>
              <w:rPr>
                <w:spacing w:val="-5"/>
                <w:sz w:val="24"/>
              </w:rPr>
              <w:t xml:space="preserve"> </w:t>
            </w:r>
            <w:r>
              <w:rPr>
                <w:sz w:val="24"/>
              </w:rPr>
              <w:t>разделы</w:t>
            </w:r>
            <w:r>
              <w:rPr>
                <w:spacing w:val="-3"/>
                <w:sz w:val="24"/>
              </w:rPr>
              <w:t xml:space="preserve"> </w:t>
            </w:r>
            <w:r>
              <w:rPr>
                <w:spacing w:val="-2"/>
                <w:sz w:val="24"/>
              </w:rPr>
              <w:t>лингвистики.</w:t>
            </w:r>
          </w:p>
        </w:tc>
      </w:tr>
      <w:tr w:rsidR="00AE1777" w:rsidTr="005D147C">
        <w:trPr>
          <w:trHeight w:val="5171"/>
        </w:trPr>
        <w:tc>
          <w:tcPr>
            <w:tcW w:w="2439" w:type="dxa"/>
          </w:tcPr>
          <w:p w:rsidR="00AE1777" w:rsidRDefault="008069C3">
            <w:pPr>
              <w:pStyle w:val="TableParagraph"/>
              <w:spacing w:before="95"/>
              <w:ind w:left="62"/>
              <w:rPr>
                <w:sz w:val="24"/>
              </w:rPr>
            </w:pPr>
            <w:r>
              <w:rPr>
                <w:sz w:val="24"/>
              </w:rPr>
              <w:t>Язык и</w:t>
            </w:r>
            <w:r>
              <w:rPr>
                <w:spacing w:val="1"/>
                <w:sz w:val="24"/>
              </w:rPr>
              <w:t xml:space="preserve"> </w:t>
            </w:r>
            <w:r>
              <w:rPr>
                <w:spacing w:val="-4"/>
                <w:sz w:val="24"/>
              </w:rPr>
              <w:t>речь.</w:t>
            </w:r>
          </w:p>
        </w:tc>
        <w:tc>
          <w:tcPr>
            <w:tcW w:w="7642" w:type="dxa"/>
          </w:tcPr>
          <w:p w:rsidR="00AE1777" w:rsidRDefault="008069C3">
            <w:pPr>
              <w:pStyle w:val="TableParagraph"/>
              <w:spacing w:before="95"/>
              <w:ind w:left="62" w:right="56"/>
              <w:jc w:val="both"/>
              <w:rPr>
                <w:sz w:val="24"/>
              </w:rPr>
            </w:pPr>
            <w:r>
              <w:rPr>
                <w:sz w:val="24"/>
              </w:rPr>
              <w:t>Язык и речь. Речь устная и письменная, монологическая и диалогическая, полилог.</w:t>
            </w:r>
          </w:p>
          <w:p w:rsidR="00AE1777" w:rsidRDefault="008069C3">
            <w:pPr>
              <w:pStyle w:val="TableParagraph"/>
              <w:ind w:left="62" w:right="56"/>
              <w:jc w:val="both"/>
              <w:rPr>
                <w:sz w:val="24"/>
              </w:rPr>
            </w:pPr>
            <w:r>
              <w:rPr>
                <w:sz w:val="24"/>
              </w:rPr>
              <w:t>Виды речевой деятельности (говорение, слушание, чтение, письмо), их особенности.</w:t>
            </w:r>
          </w:p>
          <w:p w:rsidR="00AE1777" w:rsidRDefault="008069C3">
            <w:pPr>
              <w:pStyle w:val="TableParagraph"/>
              <w:ind w:left="62" w:right="51"/>
              <w:jc w:val="both"/>
              <w:rPr>
                <w:sz w:val="24"/>
              </w:rPr>
            </w:pPr>
            <w:r>
              <w:rPr>
                <w:sz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AE1777" w:rsidRDefault="008069C3">
            <w:pPr>
              <w:pStyle w:val="TableParagraph"/>
              <w:ind w:left="62" w:right="54"/>
              <w:jc w:val="both"/>
              <w:rPr>
                <w:sz w:val="24"/>
              </w:rPr>
            </w:pPr>
            <w:r>
              <w:rPr>
                <w:sz w:val="24"/>
              </w:rPr>
              <w:t>Устный пересказ прочитанного или прослушанного текста, в том числе с изменением лица рассказчика.</w:t>
            </w:r>
          </w:p>
          <w:p w:rsidR="00AE1777" w:rsidRDefault="008069C3">
            <w:pPr>
              <w:pStyle w:val="TableParagraph"/>
              <w:ind w:left="62" w:right="56"/>
              <w:jc w:val="both"/>
              <w:rPr>
                <w:sz w:val="24"/>
              </w:rPr>
            </w:pPr>
            <w:r>
              <w:rPr>
                <w:sz w:val="24"/>
              </w:rPr>
              <w:t>Участие в диалоге на лингвистические темы (в рамках изученного) и темы на основе жизненных наблюдений.</w:t>
            </w:r>
          </w:p>
          <w:p w:rsidR="00AE1777" w:rsidRDefault="008069C3">
            <w:pPr>
              <w:pStyle w:val="TableParagraph"/>
              <w:ind w:left="62" w:right="52"/>
              <w:jc w:val="both"/>
              <w:rPr>
                <w:sz w:val="24"/>
              </w:rPr>
            </w:pPr>
            <w:r>
              <w:rPr>
                <w:sz w:val="24"/>
              </w:rPr>
              <w:t>Речевые формулы приветствия, прощания, просьбы, благодарности. Сочинение с опорой на сюжетную картину.</w:t>
            </w:r>
          </w:p>
          <w:p w:rsidR="00AE1777" w:rsidRDefault="008069C3">
            <w:pPr>
              <w:pStyle w:val="TableParagraph"/>
              <w:ind w:left="62" w:right="55"/>
              <w:jc w:val="both"/>
              <w:rPr>
                <w:sz w:val="24"/>
              </w:rPr>
            </w:pPr>
            <w:r>
              <w:rPr>
                <w:sz w:val="24"/>
              </w:rPr>
              <w:t xml:space="preserve">Сочинения различных видов с опорой на жизненный и читательский опыт, сюжетную картину (в том числе </w:t>
            </w:r>
            <w:r>
              <w:rPr>
                <w:spacing w:val="-2"/>
                <w:sz w:val="24"/>
              </w:rPr>
              <w:t>сочинения-миниатюры).</w:t>
            </w:r>
          </w:p>
          <w:p w:rsidR="00AE1777" w:rsidRDefault="008069C3">
            <w:pPr>
              <w:pStyle w:val="TableParagraph"/>
              <w:ind w:left="62" w:right="122"/>
              <w:jc w:val="both"/>
              <w:rPr>
                <w:sz w:val="24"/>
              </w:rPr>
            </w:pPr>
            <w:r>
              <w:rPr>
                <w:sz w:val="24"/>
              </w:rPr>
              <w:t>Виды</w:t>
            </w:r>
            <w:r>
              <w:rPr>
                <w:spacing w:val="-10"/>
                <w:sz w:val="24"/>
              </w:rPr>
              <w:t xml:space="preserve"> </w:t>
            </w:r>
            <w:r>
              <w:rPr>
                <w:sz w:val="24"/>
              </w:rPr>
              <w:t>аудирования:</w:t>
            </w:r>
            <w:r>
              <w:rPr>
                <w:spacing w:val="-10"/>
                <w:sz w:val="24"/>
              </w:rPr>
              <w:t xml:space="preserve"> </w:t>
            </w:r>
            <w:r>
              <w:rPr>
                <w:sz w:val="24"/>
              </w:rPr>
              <w:t>выборочное,</w:t>
            </w:r>
            <w:r>
              <w:rPr>
                <w:spacing w:val="-10"/>
                <w:sz w:val="24"/>
              </w:rPr>
              <w:t xml:space="preserve"> </w:t>
            </w:r>
            <w:r>
              <w:rPr>
                <w:sz w:val="24"/>
              </w:rPr>
              <w:t>ознакомительное,</w:t>
            </w:r>
            <w:r>
              <w:rPr>
                <w:spacing w:val="-10"/>
                <w:sz w:val="24"/>
              </w:rPr>
              <w:t xml:space="preserve"> </w:t>
            </w:r>
            <w:r>
              <w:rPr>
                <w:sz w:val="24"/>
              </w:rPr>
              <w:t>детальное. Виды чтения: ознакомительное, поисковое.</w:t>
            </w:r>
          </w:p>
        </w:tc>
      </w:tr>
      <w:tr w:rsidR="00AE1777" w:rsidTr="005D147C">
        <w:trPr>
          <w:trHeight w:val="4068"/>
        </w:trPr>
        <w:tc>
          <w:tcPr>
            <w:tcW w:w="2439" w:type="dxa"/>
          </w:tcPr>
          <w:p w:rsidR="00AE1777" w:rsidRDefault="008069C3">
            <w:pPr>
              <w:pStyle w:val="TableParagraph"/>
              <w:spacing w:before="95"/>
              <w:ind w:left="62"/>
              <w:rPr>
                <w:sz w:val="24"/>
              </w:rPr>
            </w:pPr>
            <w:r>
              <w:rPr>
                <w:spacing w:val="-2"/>
                <w:sz w:val="24"/>
              </w:rPr>
              <w:t>Текст.</w:t>
            </w:r>
          </w:p>
        </w:tc>
        <w:tc>
          <w:tcPr>
            <w:tcW w:w="7642" w:type="dxa"/>
          </w:tcPr>
          <w:p w:rsidR="00AE1777" w:rsidRDefault="008069C3">
            <w:pPr>
              <w:pStyle w:val="TableParagraph"/>
              <w:spacing w:before="95"/>
              <w:ind w:left="62" w:right="157"/>
              <w:jc w:val="both"/>
              <w:rPr>
                <w:sz w:val="24"/>
              </w:rPr>
            </w:pPr>
            <w:r>
              <w:rPr>
                <w:sz w:val="24"/>
              </w:rPr>
              <w:t>Текст</w:t>
            </w:r>
            <w:r>
              <w:rPr>
                <w:spacing w:val="-5"/>
                <w:sz w:val="24"/>
              </w:rPr>
              <w:t xml:space="preserve"> </w:t>
            </w:r>
            <w:r>
              <w:rPr>
                <w:sz w:val="24"/>
              </w:rPr>
              <w:t>и</w:t>
            </w:r>
            <w:r>
              <w:rPr>
                <w:spacing w:val="-4"/>
                <w:sz w:val="24"/>
              </w:rPr>
              <w:t xml:space="preserve"> </w:t>
            </w:r>
            <w:r>
              <w:rPr>
                <w:sz w:val="24"/>
              </w:rPr>
              <w:t>его</w:t>
            </w:r>
            <w:r>
              <w:rPr>
                <w:spacing w:val="-5"/>
                <w:sz w:val="24"/>
              </w:rPr>
              <w:t xml:space="preserve"> </w:t>
            </w:r>
            <w:r>
              <w:rPr>
                <w:sz w:val="24"/>
              </w:rPr>
              <w:t>основные</w:t>
            </w:r>
            <w:r>
              <w:rPr>
                <w:spacing w:val="-7"/>
                <w:sz w:val="24"/>
              </w:rPr>
              <w:t xml:space="preserve"> </w:t>
            </w:r>
            <w:r>
              <w:rPr>
                <w:sz w:val="24"/>
              </w:rPr>
              <w:t>признаки.</w:t>
            </w:r>
            <w:r>
              <w:rPr>
                <w:spacing w:val="-5"/>
                <w:sz w:val="24"/>
              </w:rPr>
              <w:t xml:space="preserve"> </w:t>
            </w:r>
            <w:r>
              <w:rPr>
                <w:sz w:val="24"/>
              </w:rPr>
              <w:t>Тема</w:t>
            </w:r>
            <w:r>
              <w:rPr>
                <w:spacing w:val="-6"/>
                <w:sz w:val="24"/>
              </w:rPr>
              <w:t xml:space="preserve"> </w:t>
            </w:r>
            <w:r>
              <w:rPr>
                <w:sz w:val="24"/>
              </w:rPr>
              <w:t>и</w:t>
            </w:r>
            <w:r>
              <w:rPr>
                <w:spacing w:val="-5"/>
                <w:sz w:val="24"/>
              </w:rPr>
              <w:t xml:space="preserve"> </w:t>
            </w:r>
            <w:r>
              <w:rPr>
                <w:sz w:val="24"/>
              </w:rPr>
              <w:t>главная</w:t>
            </w:r>
            <w:r>
              <w:rPr>
                <w:spacing w:val="-5"/>
                <w:sz w:val="24"/>
              </w:rPr>
              <w:t xml:space="preserve"> </w:t>
            </w:r>
            <w:r>
              <w:rPr>
                <w:sz w:val="24"/>
              </w:rPr>
              <w:t>мысль</w:t>
            </w:r>
            <w:r>
              <w:rPr>
                <w:spacing w:val="-5"/>
                <w:sz w:val="24"/>
              </w:rPr>
              <w:t xml:space="preserve"> </w:t>
            </w:r>
            <w:r>
              <w:rPr>
                <w:sz w:val="24"/>
              </w:rPr>
              <w:t>текста. Микротема текста. Ключевые слова.</w:t>
            </w:r>
          </w:p>
          <w:p w:rsidR="00AE1777" w:rsidRDefault="008069C3">
            <w:pPr>
              <w:pStyle w:val="TableParagraph"/>
              <w:ind w:left="62" w:right="51"/>
              <w:jc w:val="both"/>
              <w:rPr>
                <w:sz w:val="24"/>
              </w:rPr>
            </w:pPr>
            <w:r>
              <w:rPr>
                <w:sz w:val="24"/>
              </w:rPr>
              <w:t>Функционально-смысловые типы речи: описание, повествование, рассуждение; их особенности.</w:t>
            </w:r>
          </w:p>
          <w:p w:rsidR="00AE1777" w:rsidRDefault="008069C3">
            <w:pPr>
              <w:pStyle w:val="TableParagraph"/>
              <w:ind w:left="62" w:right="59"/>
              <w:jc w:val="both"/>
              <w:rPr>
                <w:sz w:val="24"/>
              </w:rPr>
            </w:pPr>
            <w:r>
              <w:rPr>
                <w:sz w:val="24"/>
              </w:rPr>
              <w:t>Композиционная структура текста. Абзац как средство членения текста на композиционносмысловые части.</w:t>
            </w:r>
          </w:p>
          <w:p w:rsidR="00AE1777" w:rsidRDefault="008069C3">
            <w:pPr>
              <w:pStyle w:val="TableParagraph"/>
              <w:ind w:left="62" w:right="50"/>
              <w:jc w:val="both"/>
              <w:rPr>
                <w:sz w:val="24"/>
              </w:rPr>
            </w:pPr>
            <w:r>
              <w:rPr>
                <w:sz w:val="24"/>
              </w:rPr>
              <w:t>Средства связи предложений и частей текста: формы слова, однокоренные слова, синонимы, антонимы, личные местоимения, повтор слова.</w:t>
            </w:r>
          </w:p>
          <w:p w:rsidR="00AE1777" w:rsidRDefault="008069C3">
            <w:pPr>
              <w:pStyle w:val="TableParagraph"/>
              <w:ind w:left="62"/>
              <w:jc w:val="both"/>
              <w:rPr>
                <w:sz w:val="24"/>
              </w:rPr>
            </w:pPr>
            <w:r>
              <w:rPr>
                <w:sz w:val="24"/>
              </w:rPr>
              <w:t>Повествование</w:t>
            </w:r>
            <w:r>
              <w:rPr>
                <w:spacing w:val="-4"/>
                <w:sz w:val="24"/>
              </w:rPr>
              <w:t xml:space="preserve"> </w:t>
            </w:r>
            <w:r>
              <w:rPr>
                <w:sz w:val="24"/>
              </w:rPr>
              <w:t>как</w:t>
            </w:r>
            <w:r>
              <w:rPr>
                <w:spacing w:val="-3"/>
                <w:sz w:val="24"/>
              </w:rPr>
              <w:t xml:space="preserve"> </w:t>
            </w:r>
            <w:r>
              <w:rPr>
                <w:sz w:val="24"/>
              </w:rPr>
              <w:t>тип</w:t>
            </w:r>
            <w:r>
              <w:rPr>
                <w:spacing w:val="-5"/>
                <w:sz w:val="24"/>
              </w:rPr>
              <w:t xml:space="preserve"> </w:t>
            </w:r>
            <w:r>
              <w:rPr>
                <w:sz w:val="24"/>
              </w:rPr>
              <w:t>речи.</w:t>
            </w:r>
            <w:r>
              <w:rPr>
                <w:spacing w:val="-2"/>
                <w:sz w:val="24"/>
              </w:rPr>
              <w:t xml:space="preserve"> Рассказ.</w:t>
            </w:r>
          </w:p>
          <w:p w:rsidR="00AE1777" w:rsidRDefault="008069C3">
            <w:pPr>
              <w:pStyle w:val="TableParagraph"/>
              <w:ind w:left="62" w:right="48"/>
              <w:jc w:val="both"/>
              <w:rPr>
                <w:sz w:val="24"/>
              </w:rPr>
            </w:pPr>
            <w:r>
              <w:rPr>
                <w:sz w:val="24"/>
              </w:rPr>
              <w:t>Смысловой</w:t>
            </w:r>
            <w:r>
              <w:rPr>
                <w:spacing w:val="-5"/>
                <w:sz w:val="24"/>
              </w:rPr>
              <w:t xml:space="preserve"> </w:t>
            </w:r>
            <w:r>
              <w:rPr>
                <w:sz w:val="24"/>
              </w:rPr>
              <w:t>анализ</w:t>
            </w:r>
            <w:r>
              <w:rPr>
                <w:spacing w:val="-4"/>
                <w:sz w:val="24"/>
              </w:rPr>
              <w:t xml:space="preserve"> </w:t>
            </w:r>
            <w:r>
              <w:rPr>
                <w:sz w:val="24"/>
              </w:rPr>
              <w:t>текста:</w:t>
            </w:r>
            <w:r>
              <w:rPr>
                <w:spacing w:val="-5"/>
                <w:sz w:val="24"/>
              </w:rPr>
              <w:t xml:space="preserve"> </w:t>
            </w:r>
            <w:r>
              <w:rPr>
                <w:sz w:val="24"/>
              </w:rPr>
              <w:t>его</w:t>
            </w:r>
            <w:r>
              <w:rPr>
                <w:spacing w:val="-5"/>
                <w:sz w:val="24"/>
              </w:rPr>
              <w:t xml:space="preserve"> </w:t>
            </w:r>
            <w:r>
              <w:rPr>
                <w:sz w:val="24"/>
              </w:rPr>
              <w:t>композиционных</w:t>
            </w:r>
            <w:r>
              <w:rPr>
                <w:spacing w:val="-4"/>
                <w:sz w:val="24"/>
              </w:rPr>
              <w:t xml:space="preserve"> </w:t>
            </w:r>
            <w:r>
              <w:rPr>
                <w:sz w:val="24"/>
              </w:rPr>
              <w:t>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bl>
    <w:p w:rsidR="00AE1777" w:rsidRDefault="00AE1777">
      <w:pPr>
        <w:pStyle w:val="TableParagraph"/>
        <w:jc w:val="both"/>
        <w:rPr>
          <w:sz w:val="24"/>
        </w:rPr>
        <w:sectPr w:rsidR="00AE1777">
          <w:pgSz w:w="12240" w:h="15840"/>
          <w:pgMar w:top="106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5D147C">
        <w:trPr>
          <w:trHeight w:val="1586"/>
        </w:trPr>
        <w:tc>
          <w:tcPr>
            <w:tcW w:w="2439" w:type="dxa"/>
          </w:tcPr>
          <w:p w:rsidR="00AE1777" w:rsidRDefault="00AE1777">
            <w:pPr>
              <w:pStyle w:val="TableParagraph"/>
              <w:rPr>
                <w:sz w:val="24"/>
              </w:rPr>
            </w:pPr>
          </w:p>
        </w:tc>
        <w:tc>
          <w:tcPr>
            <w:tcW w:w="7642" w:type="dxa"/>
          </w:tcPr>
          <w:p w:rsidR="00AE1777" w:rsidRDefault="008069C3">
            <w:pPr>
              <w:pStyle w:val="TableParagraph"/>
              <w:spacing w:before="97"/>
              <w:ind w:left="62" w:right="52"/>
              <w:jc w:val="both"/>
              <w:rPr>
                <w:sz w:val="24"/>
              </w:rPr>
            </w:pPr>
            <w:r>
              <w:rPr>
                <w:sz w:val="24"/>
              </w:rPr>
              <w:t>Подробное, выборочное и сжатое изложение содержания прослушанного текста и прочитанного самостоятельно.</w:t>
            </w:r>
          </w:p>
          <w:p w:rsidR="00AE1777" w:rsidRDefault="008069C3">
            <w:pPr>
              <w:pStyle w:val="TableParagraph"/>
              <w:ind w:left="62" w:right="48"/>
              <w:jc w:val="both"/>
              <w:rPr>
                <w:sz w:val="24"/>
              </w:rPr>
            </w:pPr>
            <w:r>
              <w:rPr>
                <w:sz w:val="24"/>
              </w:rPr>
              <w:t>Изложение</w:t>
            </w:r>
            <w:r>
              <w:rPr>
                <w:spacing w:val="-11"/>
                <w:sz w:val="24"/>
              </w:rPr>
              <w:t xml:space="preserve"> </w:t>
            </w:r>
            <w:r>
              <w:rPr>
                <w:sz w:val="24"/>
              </w:rPr>
              <w:t>содержания</w:t>
            </w:r>
            <w:r>
              <w:rPr>
                <w:spacing w:val="-10"/>
                <w:sz w:val="24"/>
              </w:rPr>
              <w:t xml:space="preserve"> </w:t>
            </w:r>
            <w:r>
              <w:rPr>
                <w:sz w:val="24"/>
              </w:rPr>
              <w:t>текста</w:t>
            </w:r>
            <w:r>
              <w:rPr>
                <w:spacing w:val="-11"/>
                <w:sz w:val="24"/>
              </w:rPr>
              <w:t xml:space="preserve"> </w:t>
            </w:r>
            <w:r>
              <w:rPr>
                <w:sz w:val="24"/>
              </w:rPr>
              <w:t>с</w:t>
            </w:r>
            <w:r>
              <w:rPr>
                <w:spacing w:val="-9"/>
                <w:sz w:val="24"/>
              </w:rPr>
              <w:t xml:space="preserve"> </w:t>
            </w:r>
            <w:r>
              <w:rPr>
                <w:sz w:val="24"/>
              </w:rPr>
              <w:t>изменением</w:t>
            </w:r>
            <w:r>
              <w:rPr>
                <w:spacing w:val="-11"/>
                <w:sz w:val="24"/>
              </w:rPr>
              <w:t xml:space="preserve"> </w:t>
            </w:r>
            <w:r>
              <w:rPr>
                <w:sz w:val="24"/>
              </w:rPr>
              <w:t>лица</w:t>
            </w:r>
            <w:r>
              <w:rPr>
                <w:spacing w:val="-11"/>
                <w:sz w:val="24"/>
              </w:rPr>
              <w:t xml:space="preserve"> </w:t>
            </w:r>
            <w:r>
              <w:rPr>
                <w:sz w:val="24"/>
              </w:rPr>
              <w:t>рассказчика. Информационная</w:t>
            </w:r>
            <w:r>
              <w:rPr>
                <w:spacing w:val="-15"/>
                <w:sz w:val="24"/>
              </w:rPr>
              <w:t xml:space="preserve"> </w:t>
            </w:r>
            <w:r>
              <w:rPr>
                <w:sz w:val="24"/>
              </w:rPr>
              <w:t>переработка</w:t>
            </w:r>
            <w:r>
              <w:rPr>
                <w:spacing w:val="-15"/>
                <w:sz w:val="24"/>
              </w:rPr>
              <w:t xml:space="preserve"> </w:t>
            </w:r>
            <w:r>
              <w:rPr>
                <w:sz w:val="24"/>
              </w:rPr>
              <w:t>текста:</w:t>
            </w:r>
            <w:r>
              <w:rPr>
                <w:spacing w:val="-15"/>
                <w:sz w:val="24"/>
              </w:rPr>
              <w:t xml:space="preserve"> </w:t>
            </w:r>
            <w:r>
              <w:rPr>
                <w:sz w:val="24"/>
              </w:rPr>
              <w:t>простой</w:t>
            </w:r>
            <w:r>
              <w:rPr>
                <w:spacing w:val="-15"/>
                <w:sz w:val="24"/>
              </w:rPr>
              <w:t xml:space="preserve"> </w:t>
            </w:r>
            <w:r>
              <w:rPr>
                <w:sz w:val="24"/>
              </w:rPr>
              <w:t>план</w:t>
            </w:r>
            <w:r>
              <w:rPr>
                <w:spacing w:val="-15"/>
                <w:sz w:val="24"/>
              </w:rPr>
              <w:t xml:space="preserve"> </w:t>
            </w:r>
            <w:r>
              <w:rPr>
                <w:sz w:val="24"/>
              </w:rPr>
              <w:t>текста</w:t>
            </w:r>
            <w:r>
              <w:rPr>
                <w:spacing w:val="-15"/>
                <w:sz w:val="24"/>
              </w:rPr>
              <w:t xml:space="preserve"> </w:t>
            </w:r>
            <w:r>
              <w:rPr>
                <w:sz w:val="24"/>
              </w:rPr>
              <w:t>и</w:t>
            </w:r>
            <w:r>
              <w:rPr>
                <w:spacing w:val="-15"/>
                <w:sz w:val="24"/>
              </w:rPr>
              <w:t xml:space="preserve"> </w:t>
            </w:r>
            <w:r>
              <w:rPr>
                <w:sz w:val="24"/>
              </w:rPr>
              <w:t>по совместно составленному сложному плану текста.</w:t>
            </w:r>
          </w:p>
        </w:tc>
      </w:tr>
      <w:tr w:rsidR="00AE1777" w:rsidTr="005D147C">
        <w:trPr>
          <w:trHeight w:val="1031"/>
        </w:trPr>
        <w:tc>
          <w:tcPr>
            <w:tcW w:w="2439" w:type="dxa"/>
          </w:tcPr>
          <w:p w:rsidR="00AE1777" w:rsidRDefault="008069C3">
            <w:pPr>
              <w:pStyle w:val="TableParagraph"/>
              <w:spacing w:before="95"/>
              <w:ind w:left="62" w:right="190"/>
              <w:rPr>
                <w:sz w:val="24"/>
              </w:rPr>
            </w:pPr>
            <w:r>
              <w:rPr>
                <w:spacing w:val="-2"/>
                <w:sz w:val="24"/>
              </w:rPr>
              <w:t xml:space="preserve">Функциональные </w:t>
            </w:r>
            <w:r>
              <w:rPr>
                <w:sz w:val="24"/>
              </w:rPr>
              <w:t>разновидности</w:t>
            </w:r>
            <w:r>
              <w:rPr>
                <w:spacing w:val="-15"/>
                <w:sz w:val="24"/>
              </w:rPr>
              <w:t xml:space="preserve"> </w:t>
            </w:r>
            <w:r>
              <w:rPr>
                <w:sz w:val="24"/>
              </w:rPr>
              <w:t>языка</w:t>
            </w:r>
          </w:p>
        </w:tc>
        <w:tc>
          <w:tcPr>
            <w:tcW w:w="7642" w:type="dxa"/>
          </w:tcPr>
          <w:p w:rsidR="00AE1777" w:rsidRDefault="008069C3">
            <w:pPr>
              <w:pStyle w:val="TableParagraph"/>
              <w:spacing w:before="95"/>
              <w:ind w:left="62" w:right="54"/>
              <w:jc w:val="both"/>
              <w:rPr>
                <w:sz w:val="24"/>
              </w:rPr>
            </w:pPr>
            <w:r>
              <w:rPr>
                <w:sz w:val="24"/>
              </w:rP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AE1777" w:rsidTr="005D147C">
        <w:trPr>
          <w:trHeight w:val="4068"/>
        </w:trPr>
        <w:tc>
          <w:tcPr>
            <w:tcW w:w="2439" w:type="dxa"/>
          </w:tcPr>
          <w:p w:rsidR="00AE1777" w:rsidRDefault="008069C3">
            <w:pPr>
              <w:pStyle w:val="TableParagraph"/>
              <w:tabs>
                <w:tab w:val="left" w:pos="1445"/>
              </w:tabs>
              <w:spacing w:before="95"/>
              <w:ind w:left="62" w:right="50"/>
              <w:rPr>
                <w:sz w:val="24"/>
              </w:rPr>
            </w:pPr>
            <w:r>
              <w:rPr>
                <w:spacing w:val="-2"/>
                <w:sz w:val="24"/>
              </w:rPr>
              <w:t>Фонетика.</w:t>
            </w:r>
            <w:r>
              <w:rPr>
                <w:sz w:val="24"/>
              </w:rPr>
              <w:tab/>
            </w:r>
            <w:r>
              <w:rPr>
                <w:spacing w:val="-2"/>
                <w:sz w:val="24"/>
              </w:rPr>
              <w:t>Графика. Орфоэпия.</w:t>
            </w:r>
          </w:p>
        </w:tc>
        <w:tc>
          <w:tcPr>
            <w:tcW w:w="7642" w:type="dxa"/>
          </w:tcPr>
          <w:p w:rsidR="00AE1777" w:rsidRDefault="008069C3">
            <w:pPr>
              <w:pStyle w:val="TableParagraph"/>
              <w:spacing w:before="95"/>
              <w:ind w:left="62"/>
              <w:rPr>
                <w:sz w:val="24"/>
              </w:rPr>
            </w:pPr>
            <w:r>
              <w:rPr>
                <w:sz w:val="24"/>
              </w:rPr>
              <w:t>Фонетика</w:t>
            </w:r>
            <w:r>
              <w:rPr>
                <w:spacing w:val="-4"/>
                <w:sz w:val="24"/>
              </w:rPr>
              <w:t xml:space="preserve"> </w:t>
            </w:r>
            <w:r>
              <w:rPr>
                <w:sz w:val="24"/>
              </w:rPr>
              <w:t>и</w:t>
            </w:r>
            <w:r>
              <w:rPr>
                <w:spacing w:val="-2"/>
                <w:sz w:val="24"/>
              </w:rPr>
              <w:t xml:space="preserve"> </w:t>
            </w:r>
            <w:r>
              <w:rPr>
                <w:sz w:val="24"/>
              </w:rPr>
              <w:t>графика</w:t>
            </w:r>
            <w:r>
              <w:rPr>
                <w:spacing w:val="-4"/>
                <w:sz w:val="24"/>
              </w:rPr>
              <w:t xml:space="preserve"> </w:t>
            </w:r>
            <w:r>
              <w:rPr>
                <w:sz w:val="24"/>
              </w:rPr>
              <w:t>как</w:t>
            </w:r>
            <w:r>
              <w:rPr>
                <w:spacing w:val="-2"/>
                <w:sz w:val="24"/>
              </w:rPr>
              <w:t xml:space="preserve"> </w:t>
            </w:r>
            <w:r>
              <w:rPr>
                <w:sz w:val="24"/>
              </w:rPr>
              <w:t>разделы</w:t>
            </w:r>
            <w:r>
              <w:rPr>
                <w:spacing w:val="-2"/>
                <w:sz w:val="24"/>
              </w:rPr>
              <w:t xml:space="preserve"> лингвистики.</w:t>
            </w:r>
          </w:p>
          <w:p w:rsidR="00AE1777" w:rsidRDefault="008069C3">
            <w:pPr>
              <w:pStyle w:val="TableParagraph"/>
              <w:ind w:left="62"/>
              <w:rPr>
                <w:sz w:val="24"/>
              </w:rPr>
            </w:pPr>
            <w:r>
              <w:rPr>
                <w:sz w:val="24"/>
              </w:rPr>
              <w:t>Звук</w:t>
            </w:r>
            <w:r>
              <w:rPr>
                <w:spacing w:val="-8"/>
                <w:sz w:val="24"/>
              </w:rPr>
              <w:t xml:space="preserve"> </w:t>
            </w:r>
            <w:r>
              <w:rPr>
                <w:sz w:val="24"/>
              </w:rPr>
              <w:t>как</w:t>
            </w:r>
            <w:r>
              <w:rPr>
                <w:spacing w:val="-8"/>
                <w:sz w:val="24"/>
              </w:rPr>
              <w:t xml:space="preserve"> </w:t>
            </w:r>
            <w:r>
              <w:rPr>
                <w:sz w:val="24"/>
              </w:rPr>
              <w:t>единица</w:t>
            </w:r>
            <w:r>
              <w:rPr>
                <w:spacing w:val="-9"/>
                <w:sz w:val="24"/>
              </w:rPr>
              <w:t xml:space="preserve"> </w:t>
            </w:r>
            <w:r>
              <w:rPr>
                <w:sz w:val="24"/>
              </w:rPr>
              <w:t>языка.</w:t>
            </w:r>
            <w:r>
              <w:rPr>
                <w:spacing w:val="-8"/>
                <w:sz w:val="24"/>
              </w:rPr>
              <w:t xml:space="preserve"> </w:t>
            </w:r>
            <w:r>
              <w:rPr>
                <w:sz w:val="24"/>
              </w:rPr>
              <w:t>Смыслоразличительная</w:t>
            </w:r>
            <w:r>
              <w:rPr>
                <w:spacing w:val="-8"/>
                <w:sz w:val="24"/>
              </w:rPr>
              <w:t xml:space="preserve"> </w:t>
            </w:r>
            <w:r>
              <w:rPr>
                <w:sz w:val="24"/>
              </w:rPr>
              <w:t>роль</w:t>
            </w:r>
            <w:r>
              <w:rPr>
                <w:spacing w:val="-8"/>
                <w:sz w:val="24"/>
              </w:rPr>
              <w:t xml:space="preserve"> </w:t>
            </w:r>
            <w:r>
              <w:rPr>
                <w:sz w:val="24"/>
              </w:rPr>
              <w:t>звука. Система гласных звуков.</w:t>
            </w:r>
          </w:p>
          <w:p w:rsidR="00AE1777" w:rsidRDefault="008069C3">
            <w:pPr>
              <w:pStyle w:val="TableParagraph"/>
              <w:ind w:left="62"/>
              <w:rPr>
                <w:sz w:val="24"/>
              </w:rPr>
            </w:pPr>
            <w:r>
              <w:rPr>
                <w:sz w:val="24"/>
              </w:rPr>
              <w:t>Система</w:t>
            </w:r>
            <w:r>
              <w:rPr>
                <w:spacing w:val="-4"/>
                <w:sz w:val="24"/>
              </w:rPr>
              <w:t xml:space="preserve"> </w:t>
            </w:r>
            <w:r>
              <w:rPr>
                <w:sz w:val="24"/>
              </w:rPr>
              <w:t>согласных</w:t>
            </w:r>
            <w:r>
              <w:rPr>
                <w:spacing w:val="-1"/>
                <w:sz w:val="24"/>
              </w:rPr>
              <w:t xml:space="preserve"> </w:t>
            </w:r>
            <w:r>
              <w:rPr>
                <w:spacing w:val="-2"/>
                <w:sz w:val="24"/>
              </w:rPr>
              <w:t>звуков.</w:t>
            </w:r>
          </w:p>
          <w:p w:rsidR="00AE1777" w:rsidRDefault="008069C3">
            <w:pPr>
              <w:pStyle w:val="TableParagraph"/>
              <w:ind w:left="62"/>
              <w:rPr>
                <w:sz w:val="24"/>
              </w:rPr>
            </w:pPr>
            <w:r>
              <w:rPr>
                <w:sz w:val="24"/>
              </w:rPr>
              <w:t xml:space="preserve">Изменение звуков в речевом потоке. Элементы фонетической </w:t>
            </w:r>
            <w:r>
              <w:rPr>
                <w:spacing w:val="-2"/>
                <w:sz w:val="24"/>
              </w:rPr>
              <w:t>транскрипции.</w:t>
            </w:r>
          </w:p>
          <w:p w:rsidR="00AE1777" w:rsidRDefault="008069C3">
            <w:pPr>
              <w:pStyle w:val="TableParagraph"/>
              <w:ind w:left="62"/>
              <w:rPr>
                <w:sz w:val="24"/>
              </w:rPr>
            </w:pPr>
            <w:r>
              <w:rPr>
                <w:sz w:val="24"/>
              </w:rPr>
              <w:t>Слог.</w:t>
            </w:r>
            <w:r>
              <w:rPr>
                <w:spacing w:val="40"/>
                <w:sz w:val="24"/>
              </w:rPr>
              <w:t xml:space="preserve"> </w:t>
            </w:r>
            <w:r>
              <w:rPr>
                <w:sz w:val="24"/>
              </w:rPr>
              <w:t>Ударение.</w:t>
            </w:r>
            <w:r>
              <w:rPr>
                <w:spacing w:val="40"/>
                <w:sz w:val="24"/>
              </w:rPr>
              <w:t xml:space="preserve"> </w:t>
            </w:r>
            <w:r>
              <w:rPr>
                <w:sz w:val="24"/>
              </w:rPr>
              <w:t>Свойства</w:t>
            </w:r>
            <w:r>
              <w:rPr>
                <w:spacing w:val="40"/>
                <w:sz w:val="24"/>
              </w:rPr>
              <w:t xml:space="preserve"> </w:t>
            </w:r>
            <w:r>
              <w:rPr>
                <w:sz w:val="24"/>
              </w:rPr>
              <w:t>русского</w:t>
            </w:r>
            <w:r>
              <w:rPr>
                <w:spacing w:val="40"/>
                <w:sz w:val="24"/>
              </w:rPr>
              <w:t xml:space="preserve"> </w:t>
            </w:r>
            <w:r>
              <w:rPr>
                <w:sz w:val="24"/>
              </w:rPr>
              <w:t>ударения.</w:t>
            </w:r>
            <w:r>
              <w:rPr>
                <w:spacing w:val="40"/>
                <w:sz w:val="24"/>
              </w:rPr>
              <w:t xml:space="preserve"> </w:t>
            </w:r>
            <w:r>
              <w:rPr>
                <w:sz w:val="24"/>
              </w:rPr>
              <w:t>Соотношение звуков и букв.</w:t>
            </w:r>
          </w:p>
          <w:p w:rsidR="00AE1777" w:rsidRDefault="008069C3">
            <w:pPr>
              <w:pStyle w:val="TableParagraph"/>
              <w:ind w:left="62"/>
              <w:rPr>
                <w:sz w:val="24"/>
              </w:rPr>
            </w:pPr>
            <w:r>
              <w:rPr>
                <w:sz w:val="24"/>
              </w:rPr>
              <w:t>Фонетический</w:t>
            </w:r>
            <w:r>
              <w:rPr>
                <w:spacing w:val="-4"/>
                <w:sz w:val="24"/>
              </w:rPr>
              <w:t xml:space="preserve"> </w:t>
            </w:r>
            <w:r>
              <w:rPr>
                <w:sz w:val="24"/>
              </w:rPr>
              <w:t>разбор</w:t>
            </w:r>
            <w:r>
              <w:rPr>
                <w:spacing w:val="-3"/>
                <w:sz w:val="24"/>
              </w:rPr>
              <w:t xml:space="preserve"> </w:t>
            </w:r>
            <w:r>
              <w:rPr>
                <w:spacing w:val="-2"/>
                <w:sz w:val="24"/>
              </w:rPr>
              <w:t>слова.</w:t>
            </w:r>
          </w:p>
          <w:p w:rsidR="00AE1777" w:rsidRDefault="008069C3">
            <w:pPr>
              <w:pStyle w:val="TableParagraph"/>
              <w:ind w:left="62"/>
              <w:rPr>
                <w:sz w:val="24"/>
              </w:rPr>
            </w:pPr>
            <w:r>
              <w:rPr>
                <w:sz w:val="24"/>
              </w:rPr>
              <w:t>Мягкий</w:t>
            </w:r>
            <w:r>
              <w:rPr>
                <w:spacing w:val="27"/>
                <w:sz w:val="24"/>
              </w:rPr>
              <w:t xml:space="preserve"> </w:t>
            </w:r>
            <w:r>
              <w:rPr>
                <w:sz w:val="24"/>
              </w:rPr>
              <w:t>знак</w:t>
            </w:r>
            <w:r>
              <w:rPr>
                <w:spacing w:val="29"/>
                <w:sz w:val="24"/>
              </w:rPr>
              <w:t xml:space="preserve"> </w:t>
            </w:r>
            <w:r>
              <w:rPr>
                <w:sz w:val="24"/>
              </w:rPr>
              <w:t>для</w:t>
            </w:r>
            <w:r>
              <w:rPr>
                <w:spacing w:val="29"/>
                <w:sz w:val="24"/>
              </w:rPr>
              <w:t xml:space="preserve"> </w:t>
            </w:r>
            <w:r>
              <w:rPr>
                <w:sz w:val="24"/>
              </w:rPr>
              <w:t>обозначения</w:t>
            </w:r>
            <w:r>
              <w:rPr>
                <w:spacing w:val="28"/>
                <w:sz w:val="24"/>
              </w:rPr>
              <w:t xml:space="preserve"> </w:t>
            </w:r>
            <w:r>
              <w:rPr>
                <w:sz w:val="24"/>
              </w:rPr>
              <w:t>мягкости</w:t>
            </w:r>
            <w:r>
              <w:rPr>
                <w:spacing w:val="30"/>
                <w:sz w:val="24"/>
              </w:rPr>
              <w:t xml:space="preserve"> </w:t>
            </w:r>
            <w:r>
              <w:rPr>
                <w:sz w:val="24"/>
              </w:rPr>
              <w:t>согласных.</w:t>
            </w:r>
            <w:r>
              <w:rPr>
                <w:spacing w:val="28"/>
                <w:sz w:val="24"/>
              </w:rPr>
              <w:t xml:space="preserve"> </w:t>
            </w:r>
            <w:r>
              <w:rPr>
                <w:sz w:val="24"/>
              </w:rPr>
              <w:t>Звуковое значение букв "е, е, ю, я."</w:t>
            </w:r>
          </w:p>
          <w:p w:rsidR="00AE1777" w:rsidRDefault="008069C3">
            <w:pPr>
              <w:pStyle w:val="TableParagraph"/>
              <w:ind w:left="62" w:right="1502"/>
              <w:rPr>
                <w:sz w:val="24"/>
              </w:rPr>
            </w:pPr>
            <w:r>
              <w:rPr>
                <w:sz w:val="24"/>
              </w:rPr>
              <w:t>Основные</w:t>
            </w:r>
            <w:r>
              <w:rPr>
                <w:spacing w:val="-14"/>
                <w:sz w:val="24"/>
              </w:rPr>
              <w:t xml:space="preserve"> </w:t>
            </w:r>
            <w:r>
              <w:rPr>
                <w:sz w:val="24"/>
              </w:rPr>
              <w:t>выразительные</w:t>
            </w:r>
            <w:r>
              <w:rPr>
                <w:spacing w:val="-14"/>
                <w:sz w:val="24"/>
              </w:rPr>
              <w:t xml:space="preserve"> </w:t>
            </w:r>
            <w:r>
              <w:rPr>
                <w:sz w:val="24"/>
              </w:rPr>
              <w:t>средства</w:t>
            </w:r>
            <w:r>
              <w:rPr>
                <w:spacing w:val="-13"/>
                <w:sz w:val="24"/>
              </w:rPr>
              <w:t xml:space="preserve"> </w:t>
            </w:r>
            <w:r>
              <w:rPr>
                <w:sz w:val="24"/>
              </w:rPr>
              <w:t>фонетики. Прописные и строчные буквы.</w:t>
            </w:r>
          </w:p>
          <w:p w:rsidR="00AE1777" w:rsidRDefault="008069C3">
            <w:pPr>
              <w:pStyle w:val="TableParagraph"/>
              <w:spacing w:before="1"/>
              <w:ind w:left="62"/>
              <w:rPr>
                <w:sz w:val="24"/>
              </w:rPr>
            </w:pPr>
            <w:r>
              <w:rPr>
                <w:sz w:val="24"/>
              </w:rPr>
              <w:t>Интонация,</w:t>
            </w:r>
            <w:r>
              <w:rPr>
                <w:spacing w:val="-4"/>
                <w:sz w:val="24"/>
              </w:rPr>
              <w:t xml:space="preserve"> </w:t>
            </w:r>
            <w:r>
              <w:rPr>
                <w:sz w:val="24"/>
              </w:rPr>
              <w:t>ее</w:t>
            </w:r>
            <w:r>
              <w:rPr>
                <w:spacing w:val="-4"/>
                <w:sz w:val="24"/>
              </w:rPr>
              <w:t xml:space="preserve"> </w:t>
            </w:r>
            <w:r>
              <w:rPr>
                <w:sz w:val="24"/>
              </w:rPr>
              <w:t>функции.</w:t>
            </w:r>
            <w:r>
              <w:rPr>
                <w:spacing w:val="-3"/>
                <w:sz w:val="24"/>
              </w:rPr>
              <w:t xml:space="preserve"> </w:t>
            </w:r>
            <w:r>
              <w:rPr>
                <w:sz w:val="24"/>
              </w:rPr>
              <w:t>Основные</w:t>
            </w:r>
            <w:r>
              <w:rPr>
                <w:spacing w:val="-5"/>
                <w:sz w:val="24"/>
              </w:rPr>
              <w:t xml:space="preserve"> </w:t>
            </w:r>
            <w:r>
              <w:rPr>
                <w:sz w:val="24"/>
              </w:rPr>
              <w:t>элементы</w:t>
            </w:r>
            <w:r>
              <w:rPr>
                <w:spacing w:val="-3"/>
                <w:sz w:val="24"/>
              </w:rPr>
              <w:t xml:space="preserve"> </w:t>
            </w:r>
            <w:r>
              <w:rPr>
                <w:spacing w:val="-2"/>
                <w:sz w:val="24"/>
              </w:rPr>
              <w:t>интонации.</w:t>
            </w:r>
          </w:p>
        </w:tc>
      </w:tr>
      <w:tr w:rsidR="00AE1777" w:rsidTr="005D147C">
        <w:trPr>
          <w:trHeight w:val="1307"/>
        </w:trPr>
        <w:tc>
          <w:tcPr>
            <w:tcW w:w="2439" w:type="dxa"/>
          </w:tcPr>
          <w:p w:rsidR="00AE1777" w:rsidRDefault="008069C3">
            <w:pPr>
              <w:pStyle w:val="TableParagraph"/>
              <w:spacing w:before="95"/>
              <w:ind w:left="62"/>
              <w:rPr>
                <w:sz w:val="24"/>
              </w:rPr>
            </w:pPr>
            <w:r>
              <w:rPr>
                <w:spacing w:val="-2"/>
                <w:sz w:val="24"/>
              </w:rPr>
              <w:t>Орфография</w:t>
            </w:r>
          </w:p>
        </w:tc>
        <w:tc>
          <w:tcPr>
            <w:tcW w:w="7642" w:type="dxa"/>
          </w:tcPr>
          <w:p w:rsidR="00AE1777" w:rsidRDefault="008069C3">
            <w:pPr>
              <w:pStyle w:val="TableParagraph"/>
              <w:spacing w:before="95"/>
              <w:ind w:left="62"/>
              <w:rPr>
                <w:sz w:val="24"/>
              </w:rPr>
            </w:pPr>
            <w:r>
              <w:rPr>
                <w:sz w:val="24"/>
              </w:rPr>
              <w:t>Орфография</w:t>
            </w:r>
            <w:r>
              <w:rPr>
                <w:spacing w:val="-2"/>
                <w:sz w:val="24"/>
              </w:rPr>
              <w:t xml:space="preserve"> </w:t>
            </w:r>
            <w:r>
              <w:rPr>
                <w:sz w:val="24"/>
              </w:rPr>
              <w:t>как</w:t>
            </w:r>
            <w:r>
              <w:rPr>
                <w:spacing w:val="-1"/>
                <w:sz w:val="24"/>
              </w:rPr>
              <w:t xml:space="preserve"> </w:t>
            </w:r>
            <w:r>
              <w:rPr>
                <w:sz w:val="24"/>
              </w:rPr>
              <w:t>раздел</w:t>
            </w:r>
            <w:r>
              <w:rPr>
                <w:spacing w:val="-4"/>
                <w:sz w:val="24"/>
              </w:rPr>
              <w:t xml:space="preserve"> </w:t>
            </w:r>
            <w:r>
              <w:rPr>
                <w:spacing w:val="-2"/>
                <w:sz w:val="24"/>
              </w:rPr>
              <w:t>лингвистики.</w:t>
            </w:r>
          </w:p>
          <w:p w:rsidR="00AE1777" w:rsidRDefault="008069C3">
            <w:pPr>
              <w:pStyle w:val="TableParagraph"/>
              <w:tabs>
                <w:tab w:val="left" w:pos="1306"/>
                <w:tab w:val="left" w:pos="3183"/>
                <w:tab w:val="left" w:pos="4672"/>
                <w:tab w:val="left" w:pos="5173"/>
              </w:tabs>
              <w:ind w:left="62" w:right="53"/>
              <w:rPr>
                <w:sz w:val="24"/>
              </w:rPr>
            </w:pPr>
            <w:r>
              <w:rPr>
                <w:spacing w:val="-2"/>
                <w:sz w:val="24"/>
              </w:rPr>
              <w:t>Понятие</w:t>
            </w:r>
            <w:r>
              <w:rPr>
                <w:sz w:val="24"/>
              </w:rPr>
              <w:tab/>
            </w:r>
            <w:r>
              <w:rPr>
                <w:spacing w:val="-2"/>
                <w:sz w:val="24"/>
              </w:rPr>
              <w:t>"орфограмма".</w:t>
            </w:r>
            <w:r>
              <w:rPr>
                <w:sz w:val="24"/>
              </w:rPr>
              <w:tab/>
            </w:r>
            <w:r>
              <w:rPr>
                <w:spacing w:val="-2"/>
                <w:sz w:val="24"/>
              </w:rPr>
              <w:t>Буквенные</w:t>
            </w:r>
            <w:r>
              <w:rPr>
                <w:sz w:val="24"/>
              </w:rPr>
              <w:tab/>
            </w:r>
            <w:r>
              <w:rPr>
                <w:spacing w:val="-10"/>
                <w:sz w:val="24"/>
              </w:rPr>
              <w:t>и</w:t>
            </w:r>
            <w:r>
              <w:rPr>
                <w:sz w:val="24"/>
              </w:rPr>
              <w:tab/>
            </w:r>
            <w:r>
              <w:rPr>
                <w:spacing w:val="-2"/>
                <w:sz w:val="24"/>
              </w:rPr>
              <w:t>небуквенные орфограммы.</w:t>
            </w:r>
          </w:p>
          <w:p w:rsidR="00AE1777" w:rsidRDefault="008069C3">
            <w:pPr>
              <w:pStyle w:val="TableParagraph"/>
              <w:ind w:left="62"/>
              <w:rPr>
                <w:sz w:val="24"/>
              </w:rPr>
            </w:pPr>
            <w:r>
              <w:rPr>
                <w:sz w:val="24"/>
              </w:rPr>
              <w:t>Правописание</w:t>
            </w:r>
            <w:r>
              <w:rPr>
                <w:spacing w:val="-5"/>
                <w:sz w:val="24"/>
              </w:rPr>
              <w:t xml:space="preserve"> </w:t>
            </w:r>
            <w:r>
              <w:rPr>
                <w:sz w:val="24"/>
              </w:rPr>
              <w:t>разделительных</w:t>
            </w:r>
            <w:r>
              <w:rPr>
                <w:spacing w:val="-3"/>
                <w:sz w:val="24"/>
              </w:rPr>
              <w:t xml:space="preserve"> </w:t>
            </w:r>
            <w:r>
              <w:rPr>
                <w:sz w:val="24"/>
              </w:rPr>
              <w:t>"ъ"</w:t>
            </w:r>
            <w:r>
              <w:rPr>
                <w:spacing w:val="-6"/>
                <w:sz w:val="24"/>
              </w:rPr>
              <w:t xml:space="preserve"> </w:t>
            </w:r>
            <w:r>
              <w:rPr>
                <w:sz w:val="24"/>
              </w:rPr>
              <w:t>и</w:t>
            </w:r>
            <w:r>
              <w:rPr>
                <w:spacing w:val="-3"/>
                <w:sz w:val="24"/>
              </w:rPr>
              <w:t xml:space="preserve"> </w:t>
            </w:r>
            <w:r>
              <w:rPr>
                <w:spacing w:val="-4"/>
                <w:sz w:val="24"/>
              </w:rPr>
              <w:t>"ь".</w:t>
            </w:r>
          </w:p>
        </w:tc>
      </w:tr>
      <w:tr w:rsidR="00AE1777" w:rsidTr="005D147C">
        <w:trPr>
          <w:trHeight w:val="3792"/>
        </w:trPr>
        <w:tc>
          <w:tcPr>
            <w:tcW w:w="2439" w:type="dxa"/>
          </w:tcPr>
          <w:p w:rsidR="00AE1777" w:rsidRDefault="008069C3">
            <w:pPr>
              <w:pStyle w:val="TableParagraph"/>
              <w:spacing w:before="97"/>
              <w:ind w:left="62"/>
              <w:rPr>
                <w:sz w:val="24"/>
              </w:rPr>
            </w:pPr>
            <w:r>
              <w:rPr>
                <w:spacing w:val="-2"/>
                <w:sz w:val="24"/>
              </w:rPr>
              <w:t>Лексикология</w:t>
            </w:r>
          </w:p>
        </w:tc>
        <w:tc>
          <w:tcPr>
            <w:tcW w:w="7642" w:type="dxa"/>
          </w:tcPr>
          <w:p w:rsidR="00AE1777" w:rsidRDefault="008069C3">
            <w:pPr>
              <w:pStyle w:val="TableParagraph"/>
              <w:spacing w:before="97"/>
              <w:ind w:left="62"/>
              <w:jc w:val="both"/>
              <w:rPr>
                <w:sz w:val="24"/>
              </w:rPr>
            </w:pPr>
            <w:r>
              <w:rPr>
                <w:sz w:val="24"/>
              </w:rPr>
              <w:t>Лексикология</w:t>
            </w:r>
            <w:r>
              <w:rPr>
                <w:spacing w:val="-6"/>
                <w:sz w:val="24"/>
              </w:rPr>
              <w:t xml:space="preserve"> </w:t>
            </w:r>
            <w:r>
              <w:rPr>
                <w:sz w:val="24"/>
              </w:rPr>
              <w:t>как</w:t>
            </w:r>
            <w:r>
              <w:rPr>
                <w:spacing w:val="-3"/>
                <w:sz w:val="24"/>
              </w:rPr>
              <w:t xml:space="preserve"> </w:t>
            </w:r>
            <w:r>
              <w:rPr>
                <w:sz w:val="24"/>
              </w:rPr>
              <w:t>раздел</w:t>
            </w:r>
            <w:r>
              <w:rPr>
                <w:spacing w:val="-2"/>
                <w:sz w:val="24"/>
              </w:rPr>
              <w:t xml:space="preserve"> лингвистики.</w:t>
            </w:r>
          </w:p>
          <w:p w:rsidR="00AE1777" w:rsidRDefault="008069C3">
            <w:pPr>
              <w:pStyle w:val="TableParagraph"/>
              <w:ind w:left="62" w:right="50"/>
              <w:jc w:val="both"/>
              <w:rPr>
                <w:sz w:val="24"/>
              </w:rPr>
            </w:pPr>
            <w:r>
              <w:rPr>
                <w:sz w:val="24"/>
              </w:rPr>
              <w:t>Основные способы толкования лексического значения слова (подбор</w:t>
            </w:r>
            <w:r>
              <w:rPr>
                <w:spacing w:val="-3"/>
                <w:sz w:val="24"/>
              </w:rPr>
              <w:t xml:space="preserve"> </w:t>
            </w:r>
            <w:r>
              <w:rPr>
                <w:sz w:val="24"/>
              </w:rPr>
              <w:t>однокоренных</w:t>
            </w:r>
            <w:r>
              <w:rPr>
                <w:spacing w:val="-3"/>
                <w:sz w:val="24"/>
              </w:rPr>
              <w:t xml:space="preserve"> </w:t>
            </w:r>
            <w:r>
              <w:rPr>
                <w:sz w:val="24"/>
              </w:rPr>
              <w:t>слов;</w:t>
            </w:r>
            <w:r>
              <w:rPr>
                <w:spacing w:val="-3"/>
                <w:sz w:val="24"/>
              </w:rPr>
              <w:t xml:space="preserve"> </w:t>
            </w:r>
            <w:r>
              <w:rPr>
                <w:sz w:val="24"/>
              </w:rPr>
              <w:t>подбор</w:t>
            </w:r>
            <w:r>
              <w:rPr>
                <w:spacing w:val="-2"/>
                <w:sz w:val="24"/>
              </w:rPr>
              <w:t xml:space="preserve"> </w:t>
            </w:r>
            <w:r>
              <w:rPr>
                <w:sz w:val="24"/>
              </w:rPr>
              <w:t>синонимов</w:t>
            </w:r>
            <w:r>
              <w:rPr>
                <w:spacing w:val="-3"/>
                <w:sz w:val="24"/>
              </w:rPr>
              <w:t xml:space="preserve"> </w:t>
            </w:r>
            <w:r>
              <w:rPr>
                <w:sz w:val="24"/>
              </w:rPr>
              <w:t>и</w:t>
            </w:r>
            <w:r>
              <w:rPr>
                <w:spacing w:val="-2"/>
                <w:sz w:val="24"/>
              </w:rPr>
              <w:t xml:space="preserve"> </w:t>
            </w:r>
            <w:r>
              <w:rPr>
                <w:sz w:val="24"/>
              </w:rPr>
              <w:t>антонимов); основные способы разъяснения значения слова (по контексту, с помощью толкового словаря).</w:t>
            </w:r>
          </w:p>
          <w:p w:rsidR="00AE1777" w:rsidRDefault="008069C3">
            <w:pPr>
              <w:pStyle w:val="TableParagraph"/>
              <w:ind w:left="62" w:right="48"/>
              <w:jc w:val="both"/>
              <w:rPr>
                <w:sz w:val="24"/>
              </w:rPr>
            </w:pPr>
            <w:r>
              <w:rPr>
                <w:sz w:val="24"/>
              </w:rPr>
              <w:t>Слова однозначные и многозначные. Прямое и переносное значения слова. Тематические группы слов. Обозначение родовых и видовых понятий.</w:t>
            </w:r>
          </w:p>
          <w:p w:rsidR="00AE1777" w:rsidRDefault="008069C3">
            <w:pPr>
              <w:pStyle w:val="TableParagraph"/>
              <w:spacing w:line="274" w:lineRule="exact"/>
              <w:ind w:left="62"/>
              <w:jc w:val="both"/>
              <w:rPr>
                <w:sz w:val="24"/>
              </w:rPr>
            </w:pPr>
            <w:r>
              <w:rPr>
                <w:sz w:val="24"/>
              </w:rPr>
              <w:t>Синонимы.</w:t>
            </w:r>
            <w:r>
              <w:rPr>
                <w:spacing w:val="-7"/>
                <w:sz w:val="24"/>
              </w:rPr>
              <w:t xml:space="preserve"> </w:t>
            </w:r>
            <w:r>
              <w:rPr>
                <w:sz w:val="24"/>
              </w:rPr>
              <w:t>Антонимы.</w:t>
            </w:r>
            <w:r>
              <w:rPr>
                <w:spacing w:val="-6"/>
                <w:sz w:val="24"/>
              </w:rPr>
              <w:t xml:space="preserve"> </w:t>
            </w:r>
            <w:r>
              <w:rPr>
                <w:sz w:val="24"/>
              </w:rPr>
              <w:t>Омонимы.</w:t>
            </w:r>
            <w:r>
              <w:rPr>
                <w:spacing w:val="-4"/>
                <w:sz w:val="24"/>
              </w:rPr>
              <w:t xml:space="preserve"> </w:t>
            </w:r>
            <w:r>
              <w:rPr>
                <w:spacing w:val="-2"/>
                <w:sz w:val="24"/>
              </w:rPr>
              <w:t>Паронимы.</w:t>
            </w:r>
          </w:p>
          <w:p w:rsidR="00AE1777" w:rsidRDefault="008069C3">
            <w:pPr>
              <w:pStyle w:val="TableParagraph"/>
              <w:ind w:left="62" w:right="55"/>
              <w:jc w:val="both"/>
              <w:rPr>
                <w:sz w:val="24"/>
              </w:rPr>
            </w:pPr>
            <w:r>
              <w:rPr>
                <w:sz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AE1777" w:rsidRDefault="008069C3">
            <w:pPr>
              <w:pStyle w:val="TableParagraph"/>
              <w:ind w:left="62"/>
              <w:jc w:val="both"/>
              <w:rPr>
                <w:sz w:val="24"/>
              </w:rPr>
            </w:pPr>
            <w:r>
              <w:rPr>
                <w:sz w:val="24"/>
              </w:rPr>
              <w:t>Лексический</w:t>
            </w:r>
            <w:r>
              <w:rPr>
                <w:spacing w:val="-3"/>
                <w:sz w:val="24"/>
              </w:rPr>
              <w:t xml:space="preserve"> </w:t>
            </w:r>
            <w:r>
              <w:rPr>
                <w:sz w:val="24"/>
              </w:rPr>
              <w:t>анализ</w:t>
            </w:r>
            <w:r>
              <w:rPr>
                <w:spacing w:val="-3"/>
                <w:sz w:val="24"/>
              </w:rPr>
              <w:t xml:space="preserve"> </w:t>
            </w:r>
            <w:r>
              <w:rPr>
                <w:sz w:val="24"/>
              </w:rPr>
              <w:t>слов</w:t>
            </w:r>
            <w:r>
              <w:rPr>
                <w:spacing w:val="-4"/>
                <w:sz w:val="24"/>
              </w:rPr>
              <w:t xml:space="preserve"> </w:t>
            </w:r>
            <w:r>
              <w:rPr>
                <w:sz w:val="24"/>
              </w:rPr>
              <w:t>(в</w:t>
            </w:r>
            <w:r>
              <w:rPr>
                <w:spacing w:val="-4"/>
                <w:sz w:val="24"/>
              </w:rPr>
              <w:t xml:space="preserve"> </w:t>
            </w:r>
            <w:r>
              <w:rPr>
                <w:sz w:val="24"/>
              </w:rPr>
              <w:t>рамках</w:t>
            </w:r>
            <w:r>
              <w:rPr>
                <w:spacing w:val="-1"/>
                <w:sz w:val="24"/>
              </w:rPr>
              <w:t xml:space="preserve"> </w:t>
            </w:r>
            <w:r>
              <w:rPr>
                <w:spacing w:val="-2"/>
                <w:sz w:val="24"/>
              </w:rPr>
              <w:t>изученного).</w:t>
            </w:r>
          </w:p>
        </w:tc>
      </w:tr>
      <w:tr w:rsidR="00AE1777" w:rsidTr="005D147C">
        <w:trPr>
          <w:trHeight w:val="1583"/>
        </w:trPr>
        <w:tc>
          <w:tcPr>
            <w:tcW w:w="2439" w:type="dxa"/>
          </w:tcPr>
          <w:p w:rsidR="00AE1777" w:rsidRDefault="008069C3">
            <w:pPr>
              <w:pStyle w:val="TableParagraph"/>
              <w:spacing w:before="97"/>
              <w:ind w:left="62" w:right="52"/>
              <w:rPr>
                <w:sz w:val="24"/>
              </w:rPr>
            </w:pPr>
            <w:r>
              <w:rPr>
                <w:spacing w:val="-2"/>
                <w:sz w:val="24"/>
              </w:rPr>
              <w:t>Морфемика. Орфография</w:t>
            </w:r>
          </w:p>
        </w:tc>
        <w:tc>
          <w:tcPr>
            <w:tcW w:w="7642" w:type="dxa"/>
          </w:tcPr>
          <w:p w:rsidR="00AE1777" w:rsidRDefault="008069C3">
            <w:pPr>
              <w:pStyle w:val="TableParagraph"/>
              <w:spacing w:before="97"/>
              <w:ind w:left="62"/>
              <w:jc w:val="both"/>
              <w:rPr>
                <w:sz w:val="24"/>
              </w:rPr>
            </w:pPr>
            <w:r>
              <w:rPr>
                <w:sz w:val="24"/>
              </w:rPr>
              <w:t>Морфемика</w:t>
            </w:r>
            <w:r>
              <w:rPr>
                <w:spacing w:val="-3"/>
                <w:sz w:val="24"/>
              </w:rPr>
              <w:t xml:space="preserve"> </w:t>
            </w:r>
            <w:r>
              <w:rPr>
                <w:sz w:val="24"/>
              </w:rPr>
              <w:t>как</w:t>
            </w:r>
            <w:r>
              <w:rPr>
                <w:spacing w:val="-2"/>
                <w:sz w:val="24"/>
              </w:rPr>
              <w:t xml:space="preserve"> </w:t>
            </w:r>
            <w:r>
              <w:rPr>
                <w:sz w:val="24"/>
              </w:rPr>
              <w:t>раздел</w:t>
            </w:r>
            <w:r>
              <w:rPr>
                <w:spacing w:val="-1"/>
                <w:sz w:val="24"/>
              </w:rPr>
              <w:t xml:space="preserve"> </w:t>
            </w:r>
            <w:r>
              <w:rPr>
                <w:spacing w:val="-2"/>
                <w:sz w:val="24"/>
              </w:rPr>
              <w:t>лингвистики.</w:t>
            </w:r>
          </w:p>
          <w:p w:rsidR="00AE1777" w:rsidRDefault="008069C3">
            <w:pPr>
              <w:pStyle w:val="TableParagraph"/>
              <w:ind w:left="62" w:right="47"/>
              <w:jc w:val="both"/>
              <w:rPr>
                <w:sz w:val="24"/>
              </w:rPr>
            </w:pPr>
            <w:r>
              <w:rPr>
                <w:sz w:val="24"/>
              </w:rPr>
              <w:t>Морфема как минимальная значимая единица языка. Основа слова.</w:t>
            </w:r>
            <w:r>
              <w:rPr>
                <w:spacing w:val="-5"/>
                <w:sz w:val="24"/>
              </w:rPr>
              <w:t xml:space="preserve"> </w:t>
            </w:r>
            <w:r>
              <w:rPr>
                <w:sz w:val="24"/>
              </w:rPr>
              <w:t>Виды</w:t>
            </w:r>
            <w:r>
              <w:rPr>
                <w:spacing w:val="-8"/>
                <w:sz w:val="24"/>
              </w:rPr>
              <w:t xml:space="preserve"> </w:t>
            </w:r>
            <w:r>
              <w:rPr>
                <w:sz w:val="24"/>
              </w:rPr>
              <w:t>морфем</w:t>
            </w:r>
            <w:r>
              <w:rPr>
                <w:spacing w:val="-9"/>
                <w:sz w:val="24"/>
              </w:rPr>
              <w:t xml:space="preserve"> </w:t>
            </w:r>
            <w:r>
              <w:rPr>
                <w:sz w:val="24"/>
              </w:rPr>
              <w:t>(корень,</w:t>
            </w:r>
            <w:r>
              <w:rPr>
                <w:spacing w:val="-8"/>
                <w:sz w:val="24"/>
              </w:rPr>
              <w:t xml:space="preserve"> </w:t>
            </w:r>
            <w:r>
              <w:rPr>
                <w:sz w:val="24"/>
              </w:rPr>
              <w:t>приставка,</w:t>
            </w:r>
            <w:r>
              <w:rPr>
                <w:spacing w:val="-8"/>
                <w:sz w:val="24"/>
              </w:rPr>
              <w:t xml:space="preserve"> </w:t>
            </w:r>
            <w:r>
              <w:rPr>
                <w:sz w:val="24"/>
              </w:rPr>
              <w:t>суффикс,</w:t>
            </w:r>
            <w:r>
              <w:rPr>
                <w:spacing w:val="-8"/>
                <w:sz w:val="24"/>
              </w:rPr>
              <w:t xml:space="preserve"> </w:t>
            </w:r>
            <w:r>
              <w:rPr>
                <w:sz w:val="24"/>
              </w:rPr>
              <w:t>окончание). Чередование звуков в морфемах (в том числе чередование гласных с нулем звука).</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5D147C">
        <w:trPr>
          <w:trHeight w:val="3518"/>
        </w:trPr>
        <w:tc>
          <w:tcPr>
            <w:tcW w:w="2439" w:type="dxa"/>
          </w:tcPr>
          <w:p w:rsidR="00AE1777" w:rsidRDefault="00AE1777">
            <w:pPr>
              <w:pStyle w:val="TableParagraph"/>
              <w:rPr>
                <w:sz w:val="24"/>
              </w:rPr>
            </w:pPr>
          </w:p>
        </w:tc>
        <w:tc>
          <w:tcPr>
            <w:tcW w:w="7642" w:type="dxa"/>
          </w:tcPr>
          <w:p w:rsidR="00AE1777" w:rsidRDefault="008069C3">
            <w:pPr>
              <w:pStyle w:val="TableParagraph"/>
              <w:spacing w:before="97"/>
              <w:ind w:left="62"/>
              <w:rPr>
                <w:sz w:val="24"/>
              </w:rPr>
            </w:pPr>
            <w:r>
              <w:rPr>
                <w:sz w:val="24"/>
              </w:rPr>
              <w:t>Морфемный</w:t>
            </w:r>
            <w:r>
              <w:rPr>
                <w:spacing w:val="-3"/>
                <w:sz w:val="24"/>
              </w:rPr>
              <w:t xml:space="preserve"> </w:t>
            </w:r>
            <w:r>
              <w:rPr>
                <w:sz w:val="24"/>
              </w:rPr>
              <w:t>анализ</w:t>
            </w:r>
            <w:r>
              <w:rPr>
                <w:spacing w:val="-2"/>
                <w:sz w:val="24"/>
              </w:rPr>
              <w:t xml:space="preserve"> </w:t>
            </w:r>
            <w:r>
              <w:rPr>
                <w:spacing w:val="-4"/>
                <w:sz w:val="24"/>
              </w:rPr>
              <w:t>слов.</w:t>
            </w:r>
          </w:p>
          <w:p w:rsidR="00AE1777" w:rsidRDefault="008069C3">
            <w:pPr>
              <w:pStyle w:val="TableParagraph"/>
              <w:tabs>
                <w:tab w:val="left" w:pos="1266"/>
                <w:tab w:val="left" w:pos="2987"/>
                <w:tab w:val="left" w:pos="3657"/>
                <w:tab w:val="left" w:pos="3973"/>
                <w:tab w:val="left" w:pos="5457"/>
                <w:tab w:val="left" w:pos="6397"/>
              </w:tabs>
              <w:ind w:left="62" w:right="53"/>
              <w:rPr>
                <w:sz w:val="24"/>
              </w:rPr>
            </w:pPr>
            <w:r>
              <w:rPr>
                <w:spacing w:val="-2"/>
                <w:sz w:val="24"/>
              </w:rPr>
              <w:t>Уместное</w:t>
            </w:r>
            <w:r>
              <w:rPr>
                <w:sz w:val="24"/>
              </w:rPr>
              <w:tab/>
            </w:r>
            <w:r>
              <w:rPr>
                <w:spacing w:val="-2"/>
                <w:sz w:val="24"/>
              </w:rPr>
              <w:t>использование</w:t>
            </w:r>
            <w:r>
              <w:rPr>
                <w:sz w:val="24"/>
              </w:rPr>
              <w:tab/>
            </w:r>
            <w:r>
              <w:rPr>
                <w:spacing w:val="-4"/>
                <w:sz w:val="24"/>
              </w:rPr>
              <w:t>слов</w:t>
            </w:r>
            <w:r>
              <w:rPr>
                <w:sz w:val="24"/>
              </w:rPr>
              <w:tab/>
            </w:r>
            <w:r>
              <w:rPr>
                <w:spacing w:val="-10"/>
                <w:sz w:val="24"/>
              </w:rPr>
              <w:t>с</w:t>
            </w:r>
            <w:r>
              <w:rPr>
                <w:sz w:val="24"/>
              </w:rPr>
              <w:tab/>
            </w:r>
            <w:r>
              <w:rPr>
                <w:spacing w:val="-2"/>
                <w:sz w:val="24"/>
              </w:rPr>
              <w:t>суффиксами</w:t>
            </w:r>
            <w:r>
              <w:rPr>
                <w:sz w:val="24"/>
              </w:rPr>
              <w:tab/>
            </w:r>
            <w:r>
              <w:rPr>
                <w:spacing w:val="-2"/>
                <w:sz w:val="24"/>
              </w:rPr>
              <w:t>оценки</w:t>
            </w:r>
            <w:r>
              <w:rPr>
                <w:sz w:val="24"/>
              </w:rPr>
              <w:tab/>
            </w:r>
            <w:r>
              <w:rPr>
                <w:spacing w:val="-10"/>
                <w:sz w:val="24"/>
              </w:rPr>
              <w:t xml:space="preserve">в </w:t>
            </w:r>
            <w:r>
              <w:rPr>
                <w:sz w:val="24"/>
              </w:rPr>
              <w:t>собственной речи.</w:t>
            </w:r>
          </w:p>
          <w:p w:rsidR="00AE1777" w:rsidRDefault="008069C3">
            <w:pPr>
              <w:pStyle w:val="TableParagraph"/>
              <w:tabs>
                <w:tab w:val="left" w:pos="1832"/>
                <w:tab w:val="left" w:pos="2858"/>
                <w:tab w:val="left" w:pos="3268"/>
                <w:tab w:val="left" w:pos="4932"/>
              </w:tabs>
              <w:spacing w:before="1"/>
              <w:ind w:left="62" w:right="55"/>
              <w:rPr>
                <w:sz w:val="24"/>
              </w:rPr>
            </w:pPr>
            <w:r>
              <w:rPr>
                <w:spacing w:val="-2"/>
                <w:sz w:val="24"/>
              </w:rPr>
              <w:t>Правописание</w:t>
            </w:r>
            <w:r>
              <w:rPr>
                <w:sz w:val="24"/>
              </w:rPr>
              <w:tab/>
            </w:r>
            <w:r>
              <w:rPr>
                <w:spacing w:val="-2"/>
                <w:sz w:val="24"/>
              </w:rPr>
              <w:t>корней</w:t>
            </w:r>
            <w:r>
              <w:rPr>
                <w:sz w:val="24"/>
              </w:rPr>
              <w:tab/>
            </w:r>
            <w:r>
              <w:rPr>
                <w:spacing w:val="-10"/>
                <w:sz w:val="24"/>
              </w:rPr>
              <w:t>с</w:t>
            </w:r>
            <w:r>
              <w:rPr>
                <w:sz w:val="24"/>
              </w:rPr>
              <w:tab/>
            </w:r>
            <w:r>
              <w:rPr>
                <w:spacing w:val="-2"/>
                <w:sz w:val="24"/>
              </w:rPr>
              <w:t>безударными</w:t>
            </w:r>
            <w:r>
              <w:rPr>
                <w:sz w:val="24"/>
              </w:rPr>
              <w:tab/>
            </w:r>
            <w:r>
              <w:rPr>
                <w:spacing w:val="-2"/>
                <w:sz w:val="24"/>
              </w:rPr>
              <w:t xml:space="preserve">проверяемыми, </w:t>
            </w:r>
            <w:r>
              <w:rPr>
                <w:sz w:val="24"/>
              </w:rPr>
              <w:t>непроверяемыми гласными (в рамках изученного).</w:t>
            </w:r>
          </w:p>
          <w:p w:rsidR="00AE1777" w:rsidRDefault="008069C3">
            <w:pPr>
              <w:pStyle w:val="TableParagraph"/>
              <w:ind w:left="62"/>
              <w:rPr>
                <w:sz w:val="24"/>
              </w:rPr>
            </w:pPr>
            <w:r>
              <w:rPr>
                <w:sz w:val="24"/>
              </w:rPr>
              <w:t>Правописание</w:t>
            </w:r>
            <w:r>
              <w:rPr>
                <w:spacing w:val="80"/>
                <w:sz w:val="24"/>
              </w:rPr>
              <w:t xml:space="preserve"> </w:t>
            </w:r>
            <w:r>
              <w:rPr>
                <w:sz w:val="24"/>
              </w:rPr>
              <w:t>корней</w:t>
            </w:r>
            <w:r>
              <w:rPr>
                <w:spacing w:val="80"/>
                <w:sz w:val="24"/>
              </w:rPr>
              <w:t xml:space="preserve"> </w:t>
            </w:r>
            <w:r>
              <w:rPr>
                <w:sz w:val="24"/>
              </w:rPr>
              <w:t>с</w:t>
            </w:r>
            <w:r>
              <w:rPr>
                <w:spacing w:val="80"/>
                <w:sz w:val="24"/>
              </w:rPr>
              <w:t xml:space="preserve"> </w:t>
            </w:r>
            <w:r>
              <w:rPr>
                <w:sz w:val="24"/>
              </w:rPr>
              <w:t>проверяемыми,</w:t>
            </w:r>
            <w:r>
              <w:rPr>
                <w:spacing w:val="80"/>
                <w:sz w:val="24"/>
              </w:rPr>
              <w:t xml:space="preserve"> </w:t>
            </w:r>
            <w:r>
              <w:rPr>
                <w:sz w:val="24"/>
              </w:rPr>
              <w:t>непроверяемыми, непроизносимыми согласными (в рамках изученного).</w:t>
            </w:r>
          </w:p>
          <w:p w:rsidR="00AE1777" w:rsidRDefault="008069C3">
            <w:pPr>
              <w:pStyle w:val="TableParagraph"/>
              <w:ind w:left="62"/>
              <w:rPr>
                <w:sz w:val="24"/>
              </w:rPr>
            </w:pPr>
            <w:r>
              <w:rPr>
                <w:sz w:val="24"/>
              </w:rPr>
              <w:t>Правописание "е - о" после шипящих в корне слова. Правописание</w:t>
            </w:r>
            <w:r>
              <w:rPr>
                <w:spacing w:val="-15"/>
                <w:sz w:val="24"/>
              </w:rPr>
              <w:t xml:space="preserve"> </w:t>
            </w:r>
            <w:r>
              <w:rPr>
                <w:sz w:val="24"/>
              </w:rPr>
              <w:t>неизменяемых</w:t>
            </w:r>
            <w:r>
              <w:rPr>
                <w:spacing w:val="-15"/>
                <w:sz w:val="24"/>
              </w:rPr>
              <w:t xml:space="preserve"> </w:t>
            </w:r>
            <w:r>
              <w:rPr>
                <w:sz w:val="24"/>
              </w:rPr>
              <w:t>на</w:t>
            </w:r>
            <w:r>
              <w:rPr>
                <w:spacing w:val="-15"/>
                <w:sz w:val="24"/>
              </w:rPr>
              <w:t xml:space="preserve"> </w:t>
            </w:r>
            <w:r>
              <w:rPr>
                <w:sz w:val="24"/>
              </w:rPr>
              <w:t>письме</w:t>
            </w:r>
            <w:r>
              <w:rPr>
                <w:spacing w:val="-15"/>
                <w:sz w:val="24"/>
              </w:rPr>
              <w:t xml:space="preserve"> </w:t>
            </w:r>
            <w:r>
              <w:rPr>
                <w:sz w:val="24"/>
              </w:rPr>
              <w:t>приставок</w:t>
            </w:r>
            <w:r>
              <w:rPr>
                <w:spacing w:val="-15"/>
                <w:sz w:val="24"/>
              </w:rPr>
              <w:t xml:space="preserve"> </w:t>
            </w:r>
            <w:r>
              <w:rPr>
                <w:sz w:val="24"/>
              </w:rPr>
              <w:t>и</w:t>
            </w:r>
            <w:r>
              <w:rPr>
                <w:spacing w:val="-15"/>
                <w:sz w:val="24"/>
              </w:rPr>
              <w:t xml:space="preserve"> </w:t>
            </w:r>
            <w:r>
              <w:rPr>
                <w:sz w:val="24"/>
              </w:rPr>
              <w:t>приставок на "-з (-с)".</w:t>
            </w:r>
          </w:p>
          <w:p w:rsidR="00AE1777" w:rsidRDefault="008069C3">
            <w:pPr>
              <w:pStyle w:val="TableParagraph"/>
              <w:ind w:left="62"/>
              <w:rPr>
                <w:sz w:val="24"/>
              </w:rPr>
            </w:pPr>
            <w:r>
              <w:rPr>
                <w:sz w:val="24"/>
              </w:rPr>
              <w:t>Правописание "ы - и" после приставок. Правописание "ы - и" после "ц".</w:t>
            </w:r>
          </w:p>
        </w:tc>
      </w:tr>
      <w:tr w:rsidR="00AE1777" w:rsidTr="005D147C">
        <w:trPr>
          <w:trHeight w:val="1584"/>
        </w:trPr>
        <w:tc>
          <w:tcPr>
            <w:tcW w:w="2439" w:type="dxa"/>
          </w:tcPr>
          <w:p w:rsidR="00AE1777" w:rsidRDefault="008069C3">
            <w:pPr>
              <w:pStyle w:val="TableParagraph"/>
              <w:tabs>
                <w:tab w:val="left" w:pos="1837"/>
              </w:tabs>
              <w:spacing w:before="95"/>
              <w:ind w:left="62" w:right="52"/>
              <w:rPr>
                <w:sz w:val="24"/>
              </w:rPr>
            </w:pPr>
            <w:r>
              <w:rPr>
                <w:spacing w:val="-2"/>
                <w:sz w:val="24"/>
              </w:rPr>
              <w:t>Морфология.</w:t>
            </w:r>
            <w:r>
              <w:rPr>
                <w:spacing w:val="40"/>
                <w:sz w:val="24"/>
              </w:rPr>
              <w:t xml:space="preserve"> </w:t>
            </w:r>
            <w:r>
              <w:rPr>
                <w:spacing w:val="-2"/>
                <w:sz w:val="24"/>
              </w:rPr>
              <w:t>Культура</w:t>
            </w:r>
            <w:r>
              <w:rPr>
                <w:sz w:val="24"/>
              </w:rPr>
              <w:tab/>
            </w:r>
            <w:r>
              <w:rPr>
                <w:spacing w:val="-4"/>
                <w:sz w:val="24"/>
              </w:rPr>
              <w:t xml:space="preserve">речи. </w:t>
            </w:r>
            <w:r>
              <w:rPr>
                <w:spacing w:val="-2"/>
                <w:sz w:val="24"/>
              </w:rPr>
              <w:t>Орфография.</w:t>
            </w:r>
          </w:p>
        </w:tc>
        <w:tc>
          <w:tcPr>
            <w:tcW w:w="7642" w:type="dxa"/>
          </w:tcPr>
          <w:p w:rsidR="00AE1777" w:rsidRDefault="008069C3">
            <w:pPr>
              <w:pStyle w:val="TableParagraph"/>
              <w:spacing w:before="95"/>
              <w:ind w:left="62" w:right="53"/>
              <w:jc w:val="both"/>
              <w:rPr>
                <w:sz w:val="24"/>
              </w:rPr>
            </w:pPr>
            <w:r>
              <w:rPr>
                <w:sz w:val="24"/>
              </w:rPr>
              <w:t>Морфология</w:t>
            </w:r>
            <w:r>
              <w:rPr>
                <w:spacing w:val="-15"/>
                <w:sz w:val="24"/>
              </w:rPr>
              <w:t xml:space="preserve"> </w:t>
            </w:r>
            <w:r>
              <w:rPr>
                <w:sz w:val="24"/>
              </w:rPr>
              <w:t>как</w:t>
            </w:r>
            <w:r>
              <w:rPr>
                <w:spacing w:val="-15"/>
                <w:sz w:val="24"/>
              </w:rPr>
              <w:t xml:space="preserve"> </w:t>
            </w:r>
            <w:r>
              <w:rPr>
                <w:sz w:val="24"/>
              </w:rPr>
              <w:t>раздел</w:t>
            </w:r>
            <w:r>
              <w:rPr>
                <w:spacing w:val="-15"/>
                <w:sz w:val="24"/>
              </w:rPr>
              <w:t xml:space="preserve"> </w:t>
            </w:r>
            <w:r>
              <w:rPr>
                <w:sz w:val="24"/>
              </w:rPr>
              <w:t>грамматики.</w:t>
            </w:r>
            <w:r>
              <w:rPr>
                <w:spacing w:val="-15"/>
                <w:sz w:val="24"/>
              </w:rPr>
              <w:t xml:space="preserve"> </w:t>
            </w:r>
            <w:r>
              <w:rPr>
                <w:sz w:val="24"/>
              </w:rPr>
              <w:t>Грамматическое</w:t>
            </w:r>
            <w:r>
              <w:rPr>
                <w:spacing w:val="-15"/>
                <w:sz w:val="24"/>
              </w:rPr>
              <w:t xml:space="preserve"> </w:t>
            </w:r>
            <w:r>
              <w:rPr>
                <w:sz w:val="24"/>
              </w:rPr>
              <w:t xml:space="preserve">значение </w:t>
            </w:r>
            <w:r>
              <w:rPr>
                <w:spacing w:val="-2"/>
                <w:sz w:val="24"/>
              </w:rPr>
              <w:t>слова.</w:t>
            </w:r>
          </w:p>
          <w:p w:rsidR="00AE1777" w:rsidRDefault="008069C3">
            <w:pPr>
              <w:pStyle w:val="TableParagraph"/>
              <w:ind w:left="62" w:right="52"/>
              <w:jc w:val="both"/>
              <w:rPr>
                <w:sz w:val="24"/>
              </w:rPr>
            </w:pPr>
            <w:r>
              <w:rPr>
                <w:sz w:val="24"/>
              </w:rPr>
              <w:t>Части речи как лексико-грамматические разряды слов. Система частей речи в русском языке. Самостоятельные и служебные части речи.</w:t>
            </w:r>
          </w:p>
        </w:tc>
      </w:tr>
      <w:tr w:rsidR="00AE1777" w:rsidTr="005D147C">
        <w:trPr>
          <w:trHeight w:val="8208"/>
        </w:trPr>
        <w:tc>
          <w:tcPr>
            <w:tcW w:w="2439" w:type="dxa"/>
          </w:tcPr>
          <w:p w:rsidR="00AE1777" w:rsidRDefault="008069C3">
            <w:pPr>
              <w:pStyle w:val="TableParagraph"/>
              <w:spacing w:before="95"/>
              <w:ind w:left="62"/>
              <w:rPr>
                <w:sz w:val="24"/>
              </w:rPr>
            </w:pPr>
            <w:r>
              <w:rPr>
                <w:sz w:val="24"/>
              </w:rPr>
              <w:t>Имя</w:t>
            </w:r>
            <w:r>
              <w:rPr>
                <w:spacing w:val="-10"/>
                <w:sz w:val="24"/>
              </w:rPr>
              <w:t xml:space="preserve"> </w:t>
            </w:r>
            <w:r>
              <w:rPr>
                <w:spacing w:val="-2"/>
                <w:sz w:val="24"/>
              </w:rPr>
              <w:t>существительное.</w:t>
            </w:r>
          </w:p>
        </w:tc>
        <w:tc>
          <w:tcPr>
            <w:tcW w:w="7642" w:type="dxa"/>
          </w:tcPr>
          <w:p w:rsidR="00AE1777" w:rsidRDefault="008069C3">
            <w:pPr>
              <w:pStyle w:val="TableParagraph"/>
              <w:spacing w:before="95"/>
              <w:ind w:left="62" w:right="53"/>
              <w:jc w:val="both"/>
              <w:rPr>
                <w:sz w:val="24"/>
              </w:rPr>
            </w:pPr>
            <w:r>
              <w:rPr>
                <w:sz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AE1777" w:rsidRDefault="008069C3">
            <w:pPr>
              <w:pStyle w:val="TableParagraph"/>
              <w:ind w:left="62" w:right="51"/>
              <w:jc w:val="both"/>
              <w:rPr>
                <w:sz w:val="24"/>
              </w:rPr>
            </w:pPr>
            <w:r>
              <w:rPr>
                <w:sz w:val="24"/>
              </w:rPr>
              <w:t xml:space="preserve">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w:t>
            </w:r>
            <w:r>
              <w:rPr>
                <w:spacing w:val="-2"/>
                <w:sz w:val="24"/>
              </w:rPr>
              <w:t>неодушевленные.</w:t>
            </w:r>
          </w:p>
          <w:p w:rsidR="00AE1777" w:rsidRDefault="008069C3">
            <w:pPr>
              <w:pStyle w:val="TableParagraph"/>
              <w:ind w:left="62" w:right="1502"/>
              <w:rPr>
                <w:sz w:val="24"/>
              </w:rPr>
            </w:pPr>
            <w:r>
              <w:rPr>
                <w:sz w:val="24"/>
              </w:rPr>
              <w:t>Род,</w:t>
            </w:r>
            <w:r>
              <w:rPr>
                <w:spacing w:val="-10"/>
                <w:sz w:val="24"/>
              </w:rPr>
              <w:t xml:space="preserve"> </w:t>
            </w:r>
            <w:r>
              <w:rPr>
                <w:sz w:val="24"/>
              </w:rPr>
              <w:t>число,</w:t>
            </w:r>
            <w:r>
              <w:rPr>
                <w:spacing w:val="-10"/>
                <w:sz w:val="24"/>
              </w:rPr>
              <w:t xml:space="preserve"> </w:t>
            </w:r>
            <w:r>
              <w:rPr>
                <w:sz w:val="24"/>
              </w:rPr>
              <w:t>падеж</w:t>
            </w:r>
            <w:r>
              <w:rPr>
                <w:spacing w:val="-10"/>
                <w:sz w:val="24"/>
              </w:rPr>
              <w:t xml:space="preserve"> </w:t>
            </w:r>
            <w:r>
              <w:rPr>
                <w:sz w:val="24"/>
              </w:rPr>
              <w:t>имени</w:t>
            </w:r>
            <w:r>
              <w:rPr>
                <w:spacing w:val="-10"/>
                <w:sz w:val="24"/>
              </w:rPr>
              <w:t xml:space="preserve"> </w:t>
            </w:r>
            <w:r>
              <w:rPr>
                <w:sz w:val="24"/>
              </w:rPr>
              <w:t>существительного. Имена существительные общего рода.</w:t>
            </w:r>
          </w:p>
          <w:p w:rsidR="00AE1777" w:rsidRDefault="008069C3">
            <w:pPr>
              <w:pStyle w:val="TableParagraph"/>
              <w:tabs>
                <w:tab w:val="left" w:pos="1120"/>
                <w:tab w:val="left" w:pos="3381"/>
                <w:tab w:val="left" w:pos="4758"/>
                <w:tab w:val="left" w:pos="5816"/>
              </w:tabs>
              <w:ind w:left="62" w:right="55"/>
              <w:rPr>
                <w:sz w:val="24"/>
              </w:rPr>
            </w:pPr>
            <w:r>
              <w:rPr>
                <w:spacing w:val="-2"/>
                <w:sz w:val="24"/>
              </w:rPr>
              <w:t>Имена</w:t>
            </w:r>
            <w:r>
              <w:rPr>
                <w:sz w:val="24"/>
              </w:rPr>
              <w:tab/>
            </w:r>
            <w:r>
              <w:rPr>
                <w:spacing w:val="-2"/>
                <w:sz w:val="24"/>
              </w:rPr>
              <w:t>существительные,</w:t>
            </w:r>
            <w:r>
              <w:rPr>
                <w:sz w:val="24"/>
              </w:rPr>
              <w:tab/>
            </w:r>
            <w:r>
              <w:rPr>
                <w:spacing w:val="-2"/>
                <w:sz w:val="24"/>
              </w:rPr>
              <w:t>имеющие</w:t>
            </w:r>
            <w:r>
              <w:rPr>
                <w:sz w:val="24"/>
              </w:rPr>
              <w:tab/>
            </w:r>
            <w:r>
              <w:rPr>
                <w:spacing w:val="-2"/>
                <w:sz w:val="24"/>
              </w:rPr>
              <w:t>форму</w:t>
            </w:r>
            <w:r>
              <w:rPr>
                <w:sz w:val="24"/>
              </w:rPr>
              <w:tab/>
            </w:r>
            <w:r>
              <w:rPr>
                <w:spacing w:val="-2"/>
                <w:sz w:val="24"/>
              </w:rPr>
              <w:t xml:space="preserve">только </w:t>
            </w:r>
            <w:r>
              <w:rPr>
                <w:sz w:val="24"/>
              </w:rPr>
              <w:t>единственного или только множественного числа.</w:t>
            </w:r>
          </w:p>
          <w:p w:rsidR="00AE1777" w:rsidRDefault="008069C3">
            <w:pPr>
              <w:pStyle w:val="TableParagraph"/>
              <w:ind w:left="62" w:right="54"/>
              <w:jc w:val="both"/>
              <w:rPr>
                <w:sz w:val="24"/>
              </w:rPr>
            </w:pPr>
            <w:r>
              <w:rPr>
                <w:sz w:val="24"/>
              </w:rPr>
              <w:t xml:space="preserve">Типы склонения имен существительных. Разносклоняемые имена существительные. Несклоняемые имена </w:t>
            </w:r>
            <w:r>
              <w:rPr>
                <w:spacing w:val="-2"/>
                <w:sz w:val="24"/>
              </w:rPr>
              <w:t>существительные.</w:t>
            </w:r>
          </w:p>
          <w:p w:rsidR="00AE1777" w:rsidRDefault="008069C3">
            <w:pPr>
              <w:pStyle w:val="TableParagraph"/>
              <w:ind w:left="62"/>
              <w:jc w:val="both"/>
              <w:rPr>
                <w:sz w:val="24"/>
              </w:rPr>
            </w:pPr>
            <w:r>
              <w:rPr>
                <w:sz w:val="24"/>
              </w:rPr>
              <w:t>Морфологический</w:t>
            </w:r>
            <w:r>
              <w:rPr>
                <w:spacing w:val="-5"/>
                <w:sz w:val="24"/>
              </w:rPr>
              <w:t xml:space="preserve"> </w:t>
            </w:r>
            <w:r>
              <w:rPr>
                <w:sz w:val="24"/>
              </w:rPr>
              <w:t>анализ</w:t>
            </w:r>
            <w:r>
              <w:rPr>
                <w:spacing w:val="-4"/>
                <w:sz w:val="24"/>
              </w:rPr>
              <w:t xml:space="preserve"> </w:t>
            </w:r>
            <w:r>
              <w:rPr>
                <w:sz w:val="24"/>
              </w:rPr>
              <w:t>имен</w:t>
            </w:r>
            <w:r>
              <w:rPr>
                <w:spacing w:val="-4"/>
                <w:sz w:val="24"/>
              </w:rPr>
              <w:t xml:space="preserve"> </w:t>
            </w:r>
            <w:r>
              <w:rPr>
                <w:spacing w:val="-2"/>
                <w:sz w:val="24"/>
              </w:rPr>
              <w:t>существительных.</w:t>
            </w:r>
          </w:p>
          <w:p w:rsidR="00AE1777" w:rsidRDefault="008069C3">
            <w:pPr>
              <w:pStyle w:val="TableParagraph"/>
              <w:ind w:left="62" w:right="52"/>
              <w:jc w:val="both"/>
              <w:rPr>
                <w:sz w:val="24"/>
              </w:rPr>
            </w:pPr>
            <w:r>
              <w:rPr>
                <w:sz w:val="24"/>
              </w:rPr>
              <w:t>Нормы произношения, нормы постановки ударения, нормы словоизменения имен существительных.</w:t>
            </w:r>
          </w:p>
          <w:p w:rsidR="00AE1777" w:rsidRDefault="008069C3">
            <w:pPr>
              <w:pStyle w:val="TableParagraph"/>
              <w:ind w:left="62"/>
              <w:rPr>
                <w:sz w:val="24"/>
              </w:rPr>
            </w:pPr>
            <w:r>
              <w:rPr>
                <w:sz w:val="24"/>
              </w:rPr>
              <w:t>Правописание собственных имен существительных. Правописание</w:t>
            </w:r>
            <w:r>
              <w:rPr>
                <w:spacing w:val="40"/>
                <w:sz w:val="24"/>
              </w:rPr>
              <w:t xml:space="preserve"> </w:t>
            </w:r>
            <w:r>
              <w:rPr>
                <w:sz w:val="24"/>
              </w:rPr>
              <w:t>"ь"</w:t>
            </w:r>
            <w:r>
              <w:rPr>
                <w:spacing w:val="40"/>
                <w:sz w:val="24"/>
              </w:rPr>
              <w:t xml:space="preserve"> </w:t>
            </w:r>
            <w:r>
              <w:rPr>
                <w:sz w:val="24"/>
              </w:rPr>
              <w:t>на</w:t>
            </w:r>
            <w:r>
              <w:rPr>
                <w:spacing w:val="80"/>
                <w:sz w:val="24"/>
              </w:rPr>
              <w:t xml:space="preserve"> </w:t>
            </w:r>
            <w:r>
              <w:rPr>
                <w:sz w:val="24"/>
              </w:rPr>
              <w:t>конце</w:t>
            </w:r>
            <w:r>
              <w:rPr>
                <w:spacing w:val="40"/>
                <w:sz w:val="24"/>
              </w:rPr>
              <w:t xml:space="preserve"> </w:t>
            </w:r>
            <w:r>
              <w:rPr>
                <w:sz w:val="24"/>
              </w:rPr>
              <w:t>имен</w:t>
            </w:r>
            <w:r>
              <w:rPr>
                <w:spacing w:val="80"/>
                <w:sz w:val="24"/>
              </w:rPr>
              <w:t xml:space="preserve"> </w:t>
            </w:r>
            <w:r>
              <w:rPr>
                <w:sz w:val="24"/>
              </w:rPr>
              <w:t>существительных</w:t>
            </w:r>
            <w:r>
              <w:rPr>
                <w:spacing w:val="80"/>
                <w:sz w:val="24"/>
              </w:rPr>
              <w:t xml:space="preserve"> </w:t>
            </w:r>
            <w:r>
              <w:rPr>
                <w:sz w:val="24"/>
              </w:rPr>
              <w:t xml:space="preserve">после </w:t>
            </w:r>
            <w:r>
              <w:rPr>
                <w:spacing w:val="-2"/>
                <w:sz w:val="24"/>
              </w:rPr>
              <w:t>шипящих.</w:t>
            </w:r>
          </w:p>
          <w:p w:rsidR="00AE1777" w:rsidRDefault="008069C3">
            <w:pPr>
              <w:pStyle w:val="TableParagraph"/>
              <w:spacing w:before="1"/>
              <w:ind w:left="62" w:right="55"/>
              <w:jc w:val="both"/>
              <w:rPr>
                <w:sz w:val="24"/>
              </w:rPr>
            </w:pPr>
            <w:r>
              <w:rPr>
                <w:sz w:val="24"/>
              </w:rPr>
              <w:t>Правописание безударных окончаний имен существительных. Правописание "о - е (е)" после шипящих и "ц" в суффиксах и окончаниях имен существительных.</w:t>
            </w:r>
          </w:p>
          <w:p w:rsidR="00AE1777" w:rsidRDefault="008069C3">
            <w:pPr>
              <w:pStyle w:val="TableParagraph"/>
              <w:ind w:left="62" w:right="49"/>
              <w:jc w:val="both"/>
              <w:rPr>
                <w:sz w:val="24"/>
              </w:rPr>
            </w:pPr>
            <w:r>
              <w:rPr>
                <w:sz w:val="24"/>
              </w:rPr>
              <w:t xml:space="preserve">Правописание суффиксов "-чик щик-; -ек ик- (-чик-)" имен </w:t>
            </w:r>
            <w:r>
              <w:rPr>
                <w:spacing w:val="-2"/>
                <w:sz w:val="24"/>
              </w:rPr>
              <w:t>существительных.</w:t>
            </w:r>
          </w:p>
          <w:p w:rsidR="00AE1777" w:rsidRDefault="008069C3">
            <w:pPr>
              <w:pStyle w:val="TableParagraph"/>
              <w:ind w:left="62" w:right="47"/>
              <w:jc w:val="both"/>
              <w:rPr>
                <w:sz w:val="24"/>
              </w:rPr>
            </w:pPr>
            <w:r>
              <w:rPr>
                <w:sz w:val="24"/>
              </w:rPr>
              <w:t>Правописание корней с чередованием "а//о": "-лаг- - -лож-; - раст- - -ращ- - -рос-; -гар- - гор-, -зар- - -зор-; -клан- - -клон-, - скак- - -скоч-".</w:t>
            </w:r>
          </w:p>
        </w:tc>
      </w:tr>
    </w:tbl>
    <w:p w:rsidR="00AE1777" w:rsidRDefault="00AE1777">
      <w:pPr>
        <w:pStyle w:val="TableParagraph"/>
        <w:jc w:val="both"/>
        <w:rPr>
          <w:sz w:val="24"/>
        </w:rPr>
        <w:sectPr w:rsidR="00AE1777">
          <w:type w:val="continuous"/>
          <w:pgSz w:w="12240" w:h="15840"/>
          <w:pgMar w:top="1120" w:right="360" w:bottom="99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5D147C">
        <w:trPr>
          <w:trHeight w:val="758"/>
        </w:trPr>
        <w:tc>
          <w:tcPr>
            <w:tcW w:w="2439" w:type="dxa"/>
          </w:tcPr>
          <w:p w:rsidR="00AE1777" w:rsidRDefault="00AE1777">
            <w:pPr>
              <w:pStyle w:val="TableParagraph"/>
              <w:rPr>
                <w:sz w:val="24"/>
              </w:rPr>
            </w:pPr>
          </w:p>
        </w:tc>
        <w:tc>
          <w:tcPr>
            <w:tcW w:w="7642" w:type="dxa"/>
          </w:tcPr>
          <w:p w:rsidR="00AE1777" w:rsidRDefault="008069C3">
            <w:pPr>
              <w:pStyle w:val="TableParagraph"/>
              <w:tabs>
                <w:tab w:val="left" w:pos="1232"/>
                <w:tab w:val="left" w:pos="1663"/>
                <w:tab w:val="left" w:pos="3098"/>
                <w:tab w:val="left" w:pos="4469"/>
                <w:tab w:val="left" w:pos="5198"/>
                <w:tab w:val="left" w:pos="5606"/>
              </w:tabs>
              <w:spacing w:before="97"/>
              <w:ind w:left="62" w:right="57"/>
              <w:rPr>
                <w:sz w:val="24"/>
              </w:rPr>
            </w:pPr>
            <w:r>
              <w:rPr>
                <w:spacing w:val="-2"/>
                <w:sz w:val="24"/>
              </w:rPr>
              <w:t>Слитное</w:t>
            </w:r>
            <w:r>
              <w:rPr>
                <w:sz w:val="24"/>
              </w:rPr>
              <w:tab/>
            </w:r>
            <w:r>
              <w:rPr>
                <w:spacing w:val="-10"/>
                <w:sz w:val="24"/>
              </w:rPr>
              <w:t>и</w:t>
            </w:r>
            <w:r>
              <w:rPr>
                <w:sz w:val="24"/>
              </w:rPr>
              <w:tab/>
            </w:r>
            <w:r>
              <w:rPr>
                <w:spacing w:val="-2"/>
                <w:sz w:val="24"/>
              </w:rPr>
              <w:t>раздельное</w:t>
            </w:r>
            <w:r>
              <w:rPr>
                <w:sz w:val="24"/>
              </w:rPr>
              <w:tab/>
            </w:r>
            <w:r>
              <w:rPr>
                <w:spacing w:val="-2"/>
                <w:sz w:val="24"/>
              </w:rPr>
              <w:t>написание</w:t>
            </w:r>
            <w:r>
              <w:rPr>
                <w:sz w:val="24"/>
              </w:rPr>
              <w:tab/>
            </w:r>
            <w:r>
              <w:rPr>
                <w:spacing w:val="-4"/>
                <w:sz w:val="24"/>
              </w:rPr>
              <w:t>"не"</w:t>
            </w:r>
            <w:r>
              <w:rPr>
                <w:sz w:val="24"/>
              </w:rPr>
              <w:tab/>
            </w:r>
            <w:r>
              <w:rPr>
                <w:spacing w:val="-10"/>
                <w:sz w:val="24"/>
              </w:rPr>
              <w:t>с</w:t>
            </w:r>
            <w:r>
              <w:rPr>
                <w:sz w:val="24"/>
              </w:rPr>
              <w:tab/>
            </w:r>
            <w:r>
              <w:rPr>
                <w:spacing w:val="-2"/>
                <w:sz w:val="24"/>
              </w:rPr>
              <w:t>именами существительными.</w:t>
            </w:r>
          </w:p>
        </w:tc>
      </w:tr>
      <w:tr w:rsidR="00AE1777" w:rsidTr="005D147C">
        <w:trPr>
          <w:trHeight w:val="4620"/>
        </w:trPr>
        <w:tc>
          <w:tcPr>
            <w:tcW w:w="2439" w:type="dxa"/>
          </w:tcPr>
          <w:p w:rsidR="00AE1777" w:rsidRDefault="008069C3">
            <w:pPr>
              <w:pStyle w:val="TableParagraph"/>
              <w:spacing w:before="95"/>
              <w:ind w:left="62"/>
              <w:rPr>
                <w:sz w:val="24"/>
              </w:rPr>
            </w:pPr>
            <w:r>
              <w:rPr>
                <w:sz w:val="24"/>
              </w:rPr>
              <w:t>Имя</w:t>
            </w:r>
            <w:r>
              <w:rPr>
                <w:spacing w:val="-2"/>
                <w:sz w:val="24"/>
              </w:rPr>
              <w:t xml:space="preserve"> прилагательное.</w:t>
            </w:r>
          </w:p>
        </w:tc>
        <w:tc>
          <w:tcPr>
            <w:tcW w:w="7642" w:type="dxa"/>
          </w:tcPr>
          <w:p w:rsidR="00AE1777" w:rsidRDefault="008069C3">
            <w:pPr>
              <w:pStyle w:val="TableParagraph"/>
              <w:spacing w:before="95"/>
              <w:ind w:left="62" w:right="53"/>
              <w:jc w:val="both"/>
              <w:rPr>
                <w:sz w:val="24"/>
              </w:rPr>
            </w:pPr>
            <w:r>
              <w:rPr>
                <w:sz w:val="24"/>
              </w:rPr>
              <w:t>Имя прилагательное как часть речи. Общее грамматическое значение, морфологические признаки и синтаксические функции</w:t>
            </w:r>
            <w:r>
              <w:rPr>
                <w:spacing w:val="-11"/>
                <w:sz w:val="24"/>
              </w:rPr>
              <w:t xml:space="preserve"> </w:t>
            </w:r>
            <w:r>
              <w:rPr>
                <w:sz w:val="24"/>
              </w:rPr>
              <w:t>имени</w:t>
            </w:r>
            <w:r>
              <w:rPr>
                <w:spacing w:val="-11"/>
                <w:sz w:val="24"/>
              </w:rPr>
              <w:t xml:space="preserve"> </w:t>
            </w:r>
            <w:r>
              <w:rPr>
                <w:sz w:val="24"/>
              </w:rPr>
              <w:t>прилагательного.</w:t>
            </w:r>
            <w:r>
              <w:rPr>
                <w:spacing w:val="-12"/>
                <w:sz w:val="24"/>
              </w:rPr>
              <w:t xml:space="preserve"> </w:t>
            </w:r>
            <w:r>
              <w:rPr>
                <w:sz w:val="24"/>
              </w:rPr>
              <w:t>Роль</w:t>
            </w:r>
            <w:r>
              <w:rPr>
                <w:spacing w:val="-11"/>
                <w:sz w:val="24"/>
              </w:rPr>
              <w:t xml:space="preserve"> </w:t>
            </w:r>
            <w:r>
              <w:rPr>
                <w:sz w:val="24"/>
              </w:rPr>
              <w:t>имени</w:t>
            </w:r>
            <w:r>
              <w:rPr>
                <w:spacing w:val="-13"/>
                <w:sz w:val="24"/>
              </w:rPr>
              <w:t xml:space="preserve"> </w:t>
            </w:r>
            <w:r>
              <w:rPr>
                <w:sz w:val="24"/>
              </w:rPr>
              <w:t>прилагательного в речи. Имена прилагательные полные и краткие, их синтаксические функции.</w:t>
            </w:r>
          </w:p>
          <w:p w:rsidR="00AE1777" w:rsidRDefault="008069C3">
            <w:pPr>
              <w:pStyle w:val="TableParagraph"/>
              <w:ind w:left="62" w:right="1502"/>
              <w:rPr>
                <w:sz w:val="24"/>
              </w:rPr>
            </w:pPr>
            <w:r>
              <w:rPr>
                <w:sz w:val="24"/>
              </w:rPr>
              <w:t>Склонение имен прилагательных. Морфологический</w:t>
            </w:r>
            <w:r>
              <w:rPr>
                <w:spacing w:val="-13"/>
                <w:sz w:val="24"/>
              </w:rPr>
              <w:t xml:space="preserve"> </w:t>
            </w:r>
            <w:r>
              <w:rPr>
                <w:sz w:val="24"/>
              </w:rPr>
              <w:t>анализ</w:t>
            </w:r>
            <w:r>
              <w:rPr>
                <w:spacing w:val="-13"/>
                <w:sz w:val="24"/>
              </w:rPr>
              <w:t xml:space="preserve"> </w:t>
            </w:r>
            <w:r>
              <w:rPr>
                <w:sz w:val="24"/>
              </w:rPr>
              <w:t>имен</w:t>
            </w:r>
            <w:r>
              <w:rPr>
                <w:spacing w:val="-14"/>
                <w:sz w:val="24"/>
              </w:rPr>
              <w:t xml:space="preserve"> </w:t>
            </w:r>
            <w:r>
              <w:rPr>
                <w:sz w:val="24"/>
              </w:rPr>
              <w:t>прилагательных.</w:t>
            </w:r>
          </w:p>
          <w:p w:rsidR="00AE1777" w:rsidRDefault="008069C3">
            <w:pPr>
              <w:pStyle w:val="TableParagraph"/>
              <w:ind w:left="62"/>
              <w:rPr>
                <w:sz w:val="24"/>
              </w:rPr>
            </w:pPr>
            <w:r>
              <w:rPr>
                <w:sz w:val="24"/>
              </w:rPr>
              <w:t>Нормы</w:t>
            </w:r>
            <w:r>
              <w:rPr>
                <w:spacing w:val="-3"/>
                <w:sz w:val="24"/>
              </w:rPr>
              <w:t xml:space="preserve"> </w:t>
            </w:r>
            <w:r>
              <w:rPr>
                <w:sz w:val="24"/>
              </w:rPr>
              <w:t>словоизменения,</w:t>
            </w:r>
            <w:r>
              <w:rPr>
                <w:spacing w:val="-3"/>
                <w:sz w:val="24"/>
              </w:rPr>
              <w:t xml:space="preserve"> </w:t>
            </w:r>
            <w:r>
              <w:rPr>
                <w:sz w:val="24"/>
              </w:rPr>
              <w:t>произношения</w:t>
            </w:r>
            <w:r>
              <w:rPr>
                <w:spacing w:val="-5"/>
                <w:sz w:val="24"/>
              </w:rPr>
              <w:t xml:space="preserve"> </w:t>
            </w:r>
            <w:r>
              <w:rPr>
                <w:sz w:val="24"/>
              </w:rPr>
              <w:t>имен</w:t>
            </w:r>
            <w:r>
              <w:rPr>
                <w:spacing w:val="-2"/>
                <w:sz w:val="24"/>
              </w:rPr>
              <w:t xml:space="preserve"> </w:t>
            </w:r>
            <w:r>
              <w:rPr>
                <w:sz w:val="24"/>
              </w:rPr>
              <w:t>прилагательных, постановки ударения (в рамках изученного).</w:t>
            </w:r>
          </w:p>
          <w:p w:rsidR="00AE1777" w:rsidRDefault="008069C3">
            <w:pPr>
              <w:pStyle w:val="TableParagraph"/>
              <w:ind w:left="62"/>
              <w:rPr>
                <w:sz w:val="24"/>
              </w:rPr>
            </w:pPr>
            <w:r>
              <w:rPr>
                <w:sz w:val="24"/>
              </w:rPr>
              <w:t>Правописание безударных окончаний имен прилагательных. Правописание</w:t>
            </w:r>
            <w:r>
              <w:rPr>
                <w:spacing w:val="40"/>
                <w:sz w:val="24"/>
              </w:rPr>
              <w:t xml:space="preserve"> </w:t>
            </w:r>
            <w:r>
              <w:rPr>
                <w:sz w:val="24"/>
              </w:rPr>
              <w:t>"о</w:t>
            </w:r>
            <w:r>
              <w:rPr>
                <w:spacing w:val="40"/>
                <w:sz w:val="24"/>
              </w:rPr>
              <w:t xml:space="preserve"> </w:t>
            </w:r>
            <w:r>
              <w:rPr>
                <w:sz w:val="24"/>
              </w:rPr>
              <w:t>-</w:t>
            </w:r>
            <w:r>
              <w:rPr>
                <w:spacing w:val="40"/>
                <w:sz w:val="24"/>
              </w:rPr>
              <w:t xml:space="preserve"> </w:t>
            </w:r>
            <w:r>
              <w:rPr>
                <w:sz w:val="24"/>
              </w:rPr>
              <w:t>е"</w:t>
            </w:r>
            <w:r>
              <w:rPr>
                <w:spacing w:val="40"/>
                <w:sz w:val="24"/>
              </w:rPr>
              <w:t xml:space="preserve"> </w:t>
            </w:r>
            <w:r>
              <w:rPr>
                <w:sz w:val="24"/>
              </w:rPr>
              <w:t>после</w:t>
            </w:r>
            <w:r>
              <w:rPr>
                <w:spacing w:val="40"/>
                <w:sz w:val="24"/>
              </w:rPr>
              <w:t xml:space="preserve"> </w:t>
            </w:r>
            <w:r>
              <w:rPr>
                <w:sz w:val="24"/>
              </w:rPr>
              <w:t>шипящих</w:t>
            </w:r>
            <w:r>
              <w:rPr>
                <w:spacing w:val="40"/>
                <w:sz w:val="24"/>
              </w:rPr>
              <w:t xml:space="preserve"> </w:t>
            </w:r>
            <w:r>
              <w:rPr>
                <w:sz w:val="24"/>
              </w:rPr>
              <w:t>и</w:t>
            </w:r>
            <w:r>
              <w:rPr>
                <w:spacing w:val="40"/>
                <w:sz w:val="24"/>
              </w:rPr>
              <w:t xml:space="preserve"> </w:t>
            </w:r>
            <w:r>
              <w:rPr>
                <w:sz w:val="24"/>
              </w:rPr>
              <w:t>"ц"</w:t>
            </w:r>
            <w:r>
              <w:rPr>
                <w:spacing w:val="40"/>
                <w:sz w:val="24"/>
              </w:rPr>
              <w:t xml:space="preserve"> </w:t>
            </w:r>
            <w:r>
              <w:rPr>
                <w:sz w:val="24"/>
              </w:rPr>
              <w:t>в</w:t>
            </w:r>
            <w:r>
              <w:rPr>
                <w:spacing w:val="40"/>
                <w:sz w:val="24"/>
              </w:rPr>
              <w:t xml:space="preserve"> </w:t>
            </w:r>
            <w:r>
              <w:rPr>
                <w:sz w:val="24"/>
              </w:rPr>
              <w:t>суффиксах</w:t>
            </w:r>
            <w:r>
              <w:rPr>
                <w:spacing w:val="40"/>
                <w:sz w:val="24"/>
              </w:rPr>
              <w:t xml:space="preserve"> </w:t>
            </w:r>
            <w:r>
              <w:rPr>
                <w:sz w:val="24"/>
              </w:rPr>
              <w:t>и окончаниях имен прилагательных.</w:t>
            </w:r>
          </w:p>
          <w:p w:rsidR="00AE1777" w:rsidRDefault="008069C3">
            <w:pPr>
              <w:pStyle w:val="TableParagraph"/>
              <w:spacing w:before="1"/>
              <w:ind w:left="62"/>
              <w:rPr>
                <w:sz w:val="24"/>
              </w:rPr>
            </w:pPr>
            <w:r>
              <w:rPr>
                <w:sz w:val="24"/>
              </w:rPr>
              <w:t>Правописание кратких форм имен прилагательных с основой на шипящий.</w:t>
            </w:r>
          </w:p>
          <w:p w:rsidR="00AE1777" w:rsidRDefault="008069C3">
            <w:pPr>
              <w:pStyle w:val="TableParagraph"/>
              <w:tabs>
                <w:tab w:val="left" w:pos="1232"/>
                <w:tab w:val="left" w:pos="1663"/>
                <w:tab w:val="left" w:pos="3098"/>
                <w:tab w:val="left" w:pos="4469"/>
                <w:tab w:val="left" w:pos="5198"/>
                <w:tab w:val="left" w:pos="5606"/>
              </w:tabs>
              <w:ind w:left="62" w:right="57"/>
              <w:rPr>
                <w:sz w:val="24"/>
              </w:rPr>
            </w:pPr>
            <w:r>
              <w:rPr>
                <w:spacing w:val="-2"/>
                <w:sz w:val="24"/>
              </w:rPr>
              <w:t>Слитное</w:t>
            </w:r>
            <w:r>
              <w:rPr>
                <w:sz w:val="24"/>
              </w:rPr>
              <w:tab/>
            </w:r>
            <w:r>
              <w:rPr>
                <w:spacing w:val="-10"/>
                <w:sz w:val="24"/>
              </w:rPr>
              <w:t>и</w:t>
            </w:r>
            <w:r>
              <w:rPr>
                <w:sz w:val="24"/>
              </w:rPr>
              <w:tab/>
            </w:r>
            <w:r>
              <w:rPr>
                <w:spacing w:val="-2"/>
                <w:sz w:val="24"/>
              </w:rPr>
              <w:t>раздельное</w:t>
            </w:r>
            <w:r>
              <w:rPr>
                <w:sz w:val="24"/>
              </w:rPr>
              <w:tab/>
            </w:r>
            <w:r>
              <w:rPr>
                <w:spacing w:val="-2"/>
                <w:sz w:val="24"/>
              </w:rPr>
              <w:t>написание</w:t>
            </w:r>
            <w:r>
              <w:rPr>
                <w:sz w:val="24"/>
              </w:rPr>
              <w:tab/>
            </w:r>
            <w:r>
              <w:rPr>
                <w:spacing w:val="-4"/>
                <w:sz w:val="24"/>
              </w:rPr>
              <w:t>"не"</w:t>
            </w:r>
            <w:r>
              <w:rPr>
                <w:sz w:val="24"/>
              </w:rPr>
              <w:tab/>
            </w:r>
            <w:r>
              <w:rPr>
                <w:spacing w:val="-10"/>
                <w:sz w:val="24"/>
              </w:rPr>
              <w:t>с</w:t>
            </w:r>
            <w:r>
              <w:rPr>
                <w:sz w:val="24"/>
              </w:rPr>
              <w:tab/>
            </w:r>
            <w:r>
              <w:rPr>
                <w:spacing w:val="-2"/>
                <w:sz w:val="24"/>
              </w:rPr>
              <w:t>именами прилагательными.</w:t>
            </w:r>
          </w:p>
        </w:tc>
      </w:tr>
      <w:tr w:rsidR="00AE1777" w:rsidTr="005D147C">
        <w:trPr>
          <w:trHeight w:val="5792"/>
        </w:trPr>
        <w:tc>
          <w:tcPr>
            <w:tcW w:w="2439" w:type="dxa"/>
          </w:tcPr>
          <w:p w:rsidR="00AE1777" w:rsidRDefault="008069C3">
            <w:pPr>
              <w:pStyle w:val="TableParagraph"/>
              <w:spacing w:before="95"/>
              <w:ind w:left="62"/>
              <w:rPr>
                <w:sz w:val="24"/>
              </w:rPr>
            </w:pPr>
            <w:r>
              <w:rPr>
                <w:spacing w:val="-2"/>
                <w:sz w:val="24"/>
              </w:rPr>
              <w:t>Глагол.</w:t>
            </w:r>
          </w:p>
        </w:tc>
        <w:tc>
          <w:tcPr>
            <w:tcW w:w="7642" w:type="dxa"/>
          </w:tcPr>
          <w:p w:rsidR="00AE1777" w:rsidRDefault="008069C3">
            <w:pPr>
              <w:pStyle w:val="TableParagraph"/>
              <w:spacing w:before="95"/>
              <w:ind w:left="62" w:right="51"/>
              <w:jc w:val="both"/>
              <w:rPr>
                <w:sz w:val="24"/>
              </w:rPr>
            </w:pPr>
            <w:r>
              <w:rPr>
                <w:sz w:val="24"/>
              </w:rPr>
              <w:t>Глагол как часть речи. Общее грамматическое значение, морфологические признаки и синтаксические функции глагола.</w:t>
            </w:r>
            <w:r>
              <w:rPr>
                <w:spacing w:val="-13"/>
                <w:sz w:val="24"/>
              </w:rPr>
              <w:t xml:space="preserve"> </w:t>
            </w:r>
            <w:r>
              <w:rPr>
                <w:sz w:val="24"/>
              </w:rPr>
              <w:t>Роль</w:t>
            </w:r>
            <w:r>
              <w:rPr>
                <w:spacing w:val="-12"/>
                <w:sz w:val="24"/>
              </w:rPr>
              <w:t xml:space="preserve"> </w:t>
            </w:r>
            <w:r>
              <w:rPr>
                <w:sz w:val="24"/>
              </w:rPr>
              <w:t>глагола</w:t>
            </w:r>
            <w:r>
              <w:rPr>
                <w:spacing w:val="-13"/>
                <w:sz w:val="24"/>
              </w:rPr>
              <w:t xml:space="preserve"> </w:t>
            </w:r>
            <w:r>
              <w:rPr>
                <w:sz w:val="24"/>
              </w:rPr>
              <w:t>в</w:t>
            </w:r>
            <w:r>
              <w:rPr>
                <w:spacing w:val="-15"/>
                <w:sz w:val="24"/>
              </w:rPr>
              <w:t xml:space="preserve"> </w:t>
            </w:r>
            <w:r>
              <w:rPr>
                <w:sz w:val="24"/>
              </w:rPr>
              <w:t>словосочетании</w:t>
            </w:r>
            <w:r>
              <w:rPr>
                <w:spacing w:val="-14"/>
                <w:sz w:val="24"/>
              </w:rPr>
              <w:t xml:space="preserve"> </w:t>
            </w:r>
            <w:r>
              <w:rPr>
                <w:sz w:val="24"/>
              </w:rPr>
              <w:t>и</w:t>
            </w:r>
            <w:r>
              <w:rPr>
                <w:spacing w:val="-12"/>
                <w:sz w:val="24"/>
              </w:rPr>
              <w:t xml:space="preserve"> </w:t>
            </w:r>
            <w:r>
              <w:rPr>
                <w:sz w:val="24"/>
              </w:rPr>
              <w:t>предложении,</w:t>
            </w:r>
            <w:r>
              <w:rPr>
                <w:spacing w:val="-13"/>
                <w:sz w:val="24"/>
              </w:rPr>
              <w:t xml:space="preserve"> </w:t>
            </w:r>
            <w:r>
              <w:rPr>
                <w:sz w:val="24"/>
              </w:rPr>
              <w:t>в</w:t>
            </w:r>
            <w:r>
              <w:rPr>
                <w:spacing w:val="-15"/>
                <w:sz w:val="24"/>
              </w:rPr>
              <w:t xml:space="preserve"> </w:t>
            </w:r>
            <w:r>
              <w:rPr>
                <w:sz w:val="24"/>
              </w:rPr>
              <w:t xml:space="preserve">речи. Глаголы совершенного и несовершенного вида, возвратные и </w:t>
            </w:r>
            <w:r>
              <w:rPr>
                <w:spacing w:val="-2"/>
                <w:sz w:val="24"/>
              </w:rPr>
              <w:t>невозвратные.</w:t>
            </w:r>
          </w:p>
          <w:p w:rsidR="00AE1777" w:rsidRDefault="008069C3">
            <w:pPr>
              <w:pStyle w:val="TableParagraph"/>
              <w:ind w:left="62" w:right="53"/>
              <w:jc w:val="both"/>
              <w:rPr>
                <w:sz w:val="24"/>
              </w:rPr>
            </w:pPr>
            <w:r>
              <w:rPr>
                <w:sz w:val="24"/>
              </w:rPr>
              <w:t>Инфинитив и его грамматические свойства. Основа инфинитива,</w:t>
            </w:r>
            <w:r>
              <w:rPr>
                <w:spacing w:val="-2"/>
                <w:sz w:val="24"/>
              </w:rPr>
              <w:t xml:space="preserve"> </w:t>
            </w:r>
            <w:r>
              <w:rPr>
                <w:sz w:val="24"/>
              </w:rPr>
              <w:t>основа</w:t>
            </w:r>
            <w:r>
              <w:rPr>
                <w:spacing w:val="-3"/>
                <w:sz w:val="24"/>
              </w:rPr>
              <w:t xml:space="preserve"> </w:t>
            </w:r>
            <w:r>
              <w:rPr>
                <w:sz w:val="24"/>
              </w:rPr>
              <w:t>настоящего</w:t>
            </w:r>
            <w:r>
              <w:rPr>
                <w:spacing w:val="-2"/>
                <w:sz w:val="24"/>
              </w:rPr>
              <w:t xml:space="preserve"> </w:t>
            </w:r>
            <w:r>
              <w:rPr>
                <w:sz w:val="24"/>
              </w:rPr>
              <w:t>(будущего</w:t>
            </w:r>
            <w:r>
              <w:rPr>
                <w:spacing w:val="-2"/>
                <w:sz w:val="24"/>
              </w:rPr>
              <w:t xml:space="preserve"> </w:t>
            </w:r>
            <w:r>
              <w:rPr>
                <w:sz w:val="24"/>
              </w:rPr>
              <w:t>простого)</w:t>
            </w:r>
            <w:r>
              <w:rPr>
                <w:spacing w:val="-2"/>
                <w:sz w:val="24"/>
              </w:rPr>
              <w:t xml:space="preserve"> </w:t>
            </w:r>
            <w:r>
              <w:rPr>
                <w:sz w:val="24"/>
              </w:rPr>
              <w:t xml:space="preserve">времени </w:t>
            </w:r>
            <w:r>
              <w:rPr>
                <w:spacing w:val="-2"/>
                <w:sz w:val="24"/>
              </w:rPr>
              <w:t>глагола.</w:t>
            </w:r>
          </w:p>
          <w:p w:rsidR="00AE1777" w:rsidRDefault="008069C3">
            <w:pPr>
              <w:pStyle w:val="TableParagraph"/>
              <w:ind w:left="62"/>
              <w:jc w:val="both"/>
              <w:rPr>
                <w:sz w:val="24"/>
              </w:rPr>
            </w:pPr>
            <w:r>
              <w:rPr>
                <w:sz w:val="24"/>
              </w:rPr>
              <w:t>Спряжение</w:t>
            </w:r>
            <w:r>
              <w:rPr>
                <w:spacing w:val="-3"/>
                <w:sz w:val="24"/>
              </w:rPr>
              <w:t xml:space="preserve"> </w:t>
            </w:r>
            <w:r>
              <w:rPr>
                <w:spacing w:val="-2"/>
                <w:sz w:val="24"/>
              </w:rPr>
              <w:t>глагола.</w:t>
            </w:r>
          </w:p>
          <w:p w:rsidR="00AE1777" w:rsidRDefault="008069C3">
            <w:pPr>
              <w:pStyle w:val="TableParagraph"/>
              <w:ind w:left="62" w:right="54"/>
              <w:jc w:val="both"/>
              <w:rPr>
                <w:sz w:val="24"/>
              </w:rPr>
            </w:pPr>
            <w:r>
              <w:rPr>
                <w:sz w:val="24"/>
              </w:rPr>
              <w:t>Нормы словоизменения глаголов, постановки ударения в глагольных формах (в рамках изученного).</w:t>
            </w:r>
          </w:p>
          <w:p w:rsidR="00AE1777" w:rsidRDefault="008069C3">
            <w:pPr>
              <w:pStyle w:val="TableParagraph"/>
              <w:ind w:left="62" w:right="49"/>
              <w:jc w:val="both"/>
              <w:rPr>
                <w:sz w:val="24"/>
              </w:rPr>
            </w:pPr>
            <w:r>
              <w:rPr>
                <w:sz w:val="24"/>
              </w:rPr>
              <w:t>Правописание корней с чередованием "е//и": "-бер- - -бир-, - блест-</w:t>
            </w:r>
            <w:r>
              <w:rPr>
                <w:spacing w:val="-5"/>
                <w:sz w:val="24"/>
              </w:rPr>
              <w:t xml:space="preserve"> </w:t>
            </w:r>
            <w:r>
              <w:rPr>
                <w:sz w:val="24"/>
              </w:rPr>
              <w:t>-</w:t>
            </w:r>
            <w:r>
              <w:rPr>
                <w:spacing w:val="-3"/>
                <w:sz w:val="24"/>
              </w:rPr>
              <w:t xml:space="preserve"> </w:t>
            </w:r>
            <w:r>
              <w:rPr>
                <w:sz w:val="24"/>
              </w:rPr>
              <w:t>-блист-,</w:t>
            </w:r>
            <w:r>
              <w:rPr>
                <w:spacing w:val="-1"/>
                <w:sz w:val="24"/>
              </w:rPr>
              <w:t xml:space="preserve"> </w:t>
            </w:r>
            <w:r>
              <w:rPr>
                <w:sz w:val="24"/>
              </w:rPr>
              <w:t>-дер- -</w:t>
            </w:r>
            <w:r>
              <w:rPr>
                <w:spacing w:val="-2"/>
                <w:sz w:val="24"/>
              </w:rPr>
              <w:t xml:space="preserve"> </w:t>
            </w:r>
            <w:r>
              <w:rPr>
                <w:sz w:val="24"/>
              </w:rPr>
              <w:t>-дир-,</w:t>
            </w:r>
            <w:r>
              <w:rPr>
                <w:spacing w:val="-2"/>
                <w:sz w:val="24"/>
              </w:rPr>
              <w:t xml:space="preserve"> </w:t>
            </w:r>
            <w:r>
              <w:rPr>
                <w:sz w:val="24"/>
              </w:rPr>
              <w:t>-жег-</w:t>
            </w:r>
            <w:r>
              <w:rPr>
                <w:spacing w:val="-2"/>
                <w:sz w:val="24"/>
              </w:rPr>
              <w:t xml:space="preserve"> </w:t>
            </w:r>
            <w:r>
              <w:rPr>
                <w:sz w:val="24"/>
              </w:rPr>
              <w:t>-</w:t>
            </w:r>
            <w:r>
              <w:rPr>
                <w:spacing w:val="-3"/>
                <w:sz w:val="24"/>
              </w:rPr>
              <w:t xml:space="preserve"> </w:t>
            </w:r>
            <w:r>
              <w:rPr>
                <w:sz w:val="24"/>
              </w:rPr>
              <w:t>-жиг-,</w:t>
            </w:r>
            <w:r>
              <w:rPr>
                <w:spacing w:val="-1"/>
                <w:sz w:val="24"/>
              </w:rPr>
              <w:t xml:space="preserve"> </w:t>
            </w:r>
            <w:r>
              <w:rPr>
                <w:sz w:val="24"/>
              </w:rPr>
              <w:t>-</w:t>
            </w:r>
            <w:r>
              <w:rPr>
                <w:spacing w:val="-1"/>
                <w:sz w:val="24"/>
              </w:rPr>
              <w:t xml:space="preserve"> </w:t>
            </w:r>
            <w:r>
              <w:rPr>
                <w:sz w:val="24"/>
              </w:rPr>
              <w:t>мер-</w:t>
            </w:r>
            <w:r>
              <w:rPr>
                <w:spacing w:val="-2"/>
                <w:sz w:val="24"/>
              </w:rPr>
              <w:t xml:space="preserve"> </w:t>
            </w:r>
            <w:r>
              <w:rPr>
                <w:sz w:val="24"/>
              </w:rPr>
              <w:t>-</w:t>
            </w:r>
            <w:r>
              <w:rPr>
                <w:spacing w:val="-3"/>
                <w:sz w:val="24"/>
              </w:rPr>
              <w:t xml:space="preserve"> </w:t>
            </w:r>
            <w:r>
              <w:rPr>
                <w:sz w:val="24"/>
              </w:rPr>
              <w:t>-мир-,</w:t>
            </w:r>
            <w:r>
              <w:rPr>
                <w:spacing w:val="-1"/>
                <w:sz w:val="24"/>
              </w:rPr>
              <w:t xml:space="preserve"> </w:t>
            </w:r>
            <w:r>
              <w:rPr>
                <w:sz w:val="24"/>
              </w:rPr>
              <w:t>-</w:t>
            </w:r>
            <w:r>
              <w:rPr>
                <w:spacing w:val="-4"/>
                <w:sz w:val="24"/>
              </w:rPr>
              <w:t>пер-</w:t>
            </w:r>
          </w:p>
          <w:p w:rsidR="00AE1777" w:rsidRDefault="008069C3">
            <w:pPr>
              <w:pStyle w:val="TableParagraph"/>
              <w:ind w:left="62"/>
              <w:jc w:val="both"/>
              <w:rPr>
                <w:sz w:val="24"/>
              </w:rPr>
            </w:pPr>
            <w:r>
              <w:rPr>
                <w:sz w:val="24"/>
              </w:rPr>
              <w:t>-</w:t>
            </w:r>
            <w:r>
              <w:rPr>
                <w:spacing w:val="-5"/>
                <w:sz w:val="24"/>
              </w:rPr>
              <w:t xml:space="preserve"> </w:t>
            </w:r>
            <w:r>
              <w:rPr>
                <w:sz w:val="24"/>
              </w:rPr>
              <w:t>-пир-,</w:t>
            </w:r>
            <w:r>
              <w:rPr>
                <w:spacing w:val="-1"/>
                <w:sz w:val="24"/>
              </w:rPr>
              <w:t xml:space="preserve"> </w:t>
            </w:r>
            <w:r>
              <w:rPr>
                <w:sz w:val="24"/>
              </w:rPr>
              <w:t>-стел-</w:t>
            </w:r>
            <w:r>
              <w:rPr>
                <w:spacing w:val="-2"/>
                <w:sz w:val="24"/>
              </w:rPr>
              <w:t xml:space="preserve"> </w:t>
            </w:r>
            <w:r>
              <w:rPr>
                <w:sz w:val="24"/>
              </w:rPr>
              <w:t>- -стал-,</w:t>
            </w:r>
            <w:r>
              <w:rPr>
                <w:spacing w:val="1"/>
                <w:sz w:val="24"/>
              </w:rPr>
              <w:t xml:space="preserve"> </w:t>
            </w:r>
            <w:r>
              <w:rPr>
                <w:sz w:val="24"/>
              </w:rPr>
              <w:t>-тер-</w:t>
            </w:r>
            <w:r>
              <w:rPr>
                <w:spacing w:val="-2"/>
                <w:sz w:val="24"/>
              </w:rPr>
              <w:t xml:space="preserve"> </w:t>
            </w:r>
            <w:r>
              <w:rPr>
                <w:sz w:val="24"/>
              </w:rPr>
              <w:t>-</w:t>
            </w:r>
            <w:r>
              <w:rPr>
                <w:spacing w:val="-2"/>
                <w:sz w:val="24"/>
              </w:rPr>
              <w:t xml:space="preserve"> </w:t>
            </w:r>
            <w:r>
              <w:rPr>
                <w:sz w:val="24"/>
              </w:rPr>
              <w:t>-тир-</w:t>
            </w:r>
            <w:r>
              <w:rPr>
                <w:spacing w:val="-5"/>
                <w:sz w:val="24"/>
              </w:rPr>
              <w:t>".</w:t>
            </w:r>
          </w:p>
          <w:p w:rsidR="00AE1777" w:rsidRDefault="008069C3">
            <w:pPr>
              <w:pStyle w:val="TableParagraph"/>
              <w:ind w:left="62" w:right="53"/>
              <w:jc w:val="both"/>
              <w:rPr>
                <w:sz w:val="24"/>
              </w:rPr>
            </w:pPr>
            <w:r>
              <w:rPr>
                <w:sz w:val="24"/>
              </w:rPr>
              <w:t xml:space="preserve">Использование "ь" как показателя грамматической формы в инфинитиве, в форме 2-го лица единственного числа после </w:t>
            </w:r>
            <w:r>
              <w:rPr>
                <w:spacing w:val="-2"/>
                <w:sz w:val="24"/>
              </w:rPr>
              <w:t>шипящих.</w:t>
            </w:r>
          </w:p>
          <w:p w:rsidR="00AE1777" w:rsidRDefault="008069C3">
            <w:pPr>
              <w:pStyle w:val="TableParagraph"/>
              <w:ind w:left="62" w:right="52"/>
              <w:jc w:val="both"/>
              <w:rPr>
                <w:sz w:val="24"/>
              </w:rPr>
            </w:pPr>
            <w:r>
              <w:rPr>
                <w:sz w:val="24"/>
              </w:rPr>
              <w:t>Правописание "-тся" и "-ться" в глаголах, суффиксов "-ова- - - ева-, -ыва- - -ива-".</w:t>
            </w:r>
          </w:p>
          <w:p w:rsidR="00AE1777" w:rsidRDefault="008069C3">
            <w:pPr>
              <w:pStyle w:val="TableParagraph"/>
              <w:spacing w:before="1"/>
              <w:ind w:left="62"/>
              <w:rPr>
                <w:sz w:val="24"/>
              </w:rPr>
            </w:pPr>
            <w:r>
              <w:rPr>
                <w:sz w:val="24"/>
              </w:rPr>
              <w:t>Правописание безударных личных окончаний глагола. Правописание</w:t>
            </w:r>
            <w:r>
              <w:rPr>
                <w:spacing w:val="80"/>
                <w:sz w:val="24"/>
              </w:rPr>
              <w:t xml:space="preserve"> </w:t>
            </w:r>
            <w:r>
              <w:rPr>
                <w:sz w:val="24"/>
              </w:rPr>
              <w:t>гласной</w:t>
            </w:r>
            <w:r>
              <w:rPr>
                <w:spacing w:val="80"/>
                <w:sz w:val="24"/>
              </w:rPr>
              <w:t xml:space="preserve"> </w:t>
            </w:r>
            <w:r>
              <w:rPr>
                <w:sz w:val="24"/>
              </w:rPr>
              <w:t>перед</w:t>
            </w:r>
            <w:r>
              <w:rPr>
                <w:spacing w:val="80"/>
                <w:sz w:val="24"/>
              </w:rPr>
              <w:t xml:space="preserve"> </w:t>
            </w:r>
            <w:r>
              <w:rPr>
                <w:sz w:val="24"/>
              </w:rPr>
              <w:t>суффиксом</w:t>
            </w:r>
            <w:r>
              <w:rPr>
                <w:spacing w:val="80"/>
                <w:sz w:val="24"/>
              </w:rPr>
              <w:t xml:space="preserve"> </w:t>
            </w:r>
            <w:r>
              <w:rPr>
                <w:sz w:val="24"/>
              </w:rPr>
              <w:t>"-л-"</w:t>
            </w:r>
            <w:r>
              <w:rPr>
                <w:spacing w:val="80"/>
                <w:sz w:val="24"/>
              </w:rPr>
              <w:t xml:space="preserve"> </w:t>
            </w:r>
            <w:r>
              <w:rPr>
                <w:sz w:val="24"/>
              </w:rPr>
              <w:t>в</w:t>
            </w:r>
            <w:r>
              <w:rPr>
                <w:spacing w:val="80"/>
                <w:sz w:val="24"/>
              </w:rPr>
              <w:t xml:space="preserve"> </w:t>
            </w:r>
            <w:r>
              <w:rPr>
                <w:sz w:val="24"/>
              </w:rPr>
              <w:t>формах прошедшего времени глагола.</w:t>
            </w:r>
          </w:p>
          <w:p w:rsidR="00AE1777" w:rsidRDefault="008069C3">
            <w:pPr>
              <w:pStyle w:val="TableParagraph"/>
              <w:ind w:left="62"/>
              <w:rPr>
                <w:sz w:val="24"/>
              </w:rPr>
            </w:pPr>
            <w:r>
              <w:rPr>
                <w:sz w:val="24"/>
              </w:rPr>
              <w:t>Слитное</w:t>
            </w:r>
            <w:r>
              <w:rPr>
                <w:spacing w:val="-4"/>
                <w:sz w:val="24"/>
              </w:rPr>
              <w:t xml:space="preserve"> </w:t>
            </w:r>
            <w:r>
              <w:rPr>
                <w:sz w:val="24"/>
              </w:rPr>
              <w:t>и</w:t>
            </w:r>
            <w:r>
              <w:rPr>
                <w:spacing w:val="-3"/>
                <w:sz w:val="24"/>
              </w:rPr>
              <w:t xml:space="preserve"> </w:t>
            </w:r>
            <w:r>
              <w:rPr>
                <w:sz w:val="24"/>
              </w:rPr>
              <w:t>раздельное</w:t>
            </w:r>
            <w:r>
              <w:rPr>
                <w:spacing w:val="-3"/>
                <w:sz w:val="24"/>
              </w:rPr>
              <w:t xml:space="preserve"> </w:t>
            </w:r>
            <w:r>
              <w:rPr>
                <w:sz w:val="24"/>
              </w:rPr>
              <w:t>написание</w:t>
            </w:r>
            <w:r>
              <w:rPr>
                <w:spacing w:val="-3"/>
                <w:sz w:val="24"/>
              </w:rPr>
              <w:t xml:space="preserve"> </w:t>
            </w:r>
            <w:r>
              <w:rPr>
                <w:sz w:val="24"/>
              </w:rPr>
              <w:t>"не"</w:t>
            </w:r>
            <w:r>
              <w:rPr>
                <w:spacing w:val="-3"/>
                <w:sz w:val="24"/>
              </w:rPr>
              <w:t xml:space="preserve"> </w:t>
            </w:r>
            <w:r>
              <w:rPr>
                <w:sz w:val="24"/>
              </w:rPr>
              <w:t>с</w:t>
            </w:r>
            <w:r>
              <w:rPr>
                <w:spacing w:val="-3"/>
                <w:sz w:val="24"/>
              </w:rPr>
              <w:t xml:space="preserve"> </w:t>
            </w:r>
            <w:r>
              <w:rPr>
                <w:spacing w:val="-2"/>
                <w:sz w:val="24"/>
              </w:rPr>
              <w:t>глаголами.</w:t>
            </w:r>
          </w:p>
        </w:tc>
      </w:tr>
      <w:tr w:rsidR="00AE1777" w:rsidTr="005D147C">
        <w:trPr>
          <w:trHeight w:val="1583"/>
        </w:trPr>
        <w:tc>
          <w:tcPr>
            <w:tcW w:w="2439" w:type="dxa"/>
          </w:tcPr>
          <w:p w:rsidR="00AE1777" w:rsidRDefault="008069C3">
            <w:pPr>
              <w:pStyle w:val="TableParagraph"/>
              <w:tabs>
                <w:tab w:val="left" w:pos="1414"/>
              </w:tabs>
              <w:spacing w:before="95"/>
              <w:ind w:left="62" w:right="54"/>
              <w:rPr>
                <w:sz w:val="24"/>
              </w:rPr>
            </w:pPr>
            <w:r>
              <w:rPr>
                <w:spacing w:val="-2"/>
                <w:sz w:val="24"/>
              </w:rPr>
              <w:t>Синтаксис.</w:t>
            </w:r>
            <w:r>
              <w:rPr>
                <w:sz w:val="24"/>
              </w:rPr>
              <w:tab/>
            </w:r>
            <w:r>
              <w:rPr>
                <w:spacing w:val="-2"/>
                <w:sz w:val="24"/>
              </w:rPr>
              <w:t xml:space="preserve">Культура </w:t>
            </w:r>
            <w:r>
              <w:rPr>
                <w:sz w:val="24"/>
              </w:rPr>
              <w:t>речи. Пунктуация.</w:t>
            </w:r>
          </w:p>
        </w:tc>
        <w:tc>
          <w:tcPr>
            <w:tcW w:w="7642" w:type="dxa"/>
          </w:tcPr>
          <w:p w:rsidR="00AE1777" w:rsidRDefault="008069C3">
            <w:pPr>
              <w:pStyle w:val="TableParagraph"/>
              <w:spacing w:before="95"/>
              <w:ind w:left="62" w:right="56"/>
              <w:jc w:val="both"/>
              <w:rPr>
                <w:sz w:val="24"/>
              </w:rPr>
            </w:pPr>
            <w:r>
              <w:rPr>
                <w:sz w:val="24"/>
              </w:rPr>
              <w:t>Синтаксис как раздел грамматики. Словосочетание и предложение как единицы синтаксиса.</w:t>
            </w:r>
          </w:p>
          <w:p w:rsidR="00AE1777" w:rsidRDefault="008069C3">
            <w:pPr>
              <w:pStyle w:val="TableParagraph"/>
              <w:ind w:left="62" w:right="52"/>
              <w:jc w:val="both"/>
              <w:rPr>
                <w:sz w:val="24"/>
              </w:rPr>
            </w:pPr>
            <w:r>
              <w:rPr>
                <w:sz w:val="24"/>
              </w:rPr>
              <w:t>Словосочетание и его признаки. Основные виды словосочетаний по морфологическим свойствам главного слова (именные, глагольные, наречные).</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500"/>
      </w:tblGrid>
      <w:tr w:rsidR="00AE1777" w:rsidTr="005D147C">
        <w:trPr>
          <w:trHeight w:val="12605"/>
        </w:trPr>
        <w:tc>
          <w:tcPr>
            <w:tcW w:w="2439" w:type="dxa"/>
          </w:tcPr>
          <w:p w:rsidR="00AE1777" w:rsidRDefault="00AE1777">
            <w:pPr>
              <w:pStyle w:val="TableParagraph"/>
              <w:rPr>
                <w:sz w:val="24"/>
              </w:rPr>
            </w:pPr>
          </w:p>
        </w:tc>
        <w:tc>
          <w:tcPr>
            <w:tcW w:w="7500" w:type="dxa"/>
          </w:tcPr>
          <w:p w:rsidR="00AE1777" w:rsidRDefault="008069C3">
            <w:pPr>
              <w:pStyle w:val="TableParagraph"/>
              <w:spacing w:before="97"/>
              <w:ind w:left="62" w:right="2341"/>
              <w:jc w:val="both"/>
              <w:rPr>
                <w:sz w:val="24"/>
              </w:rPr>
            </w:pPr>
            <w:r>
              <w:rPr>
                <w:sz w:val="24"/>
              </w:rPr>
              <w:t>Средства связи слов в словосочетании. Синтаксический</w:t>
            </w:r>
            <w:r>
              <w:rPr>
                <w:spacing w:val="-7"/>
                <w:sz w:val="24"/>
              </w:rPr>
              <w:t xml:space="preserve"> </w:t>
            </w:r>
            <w:r>
              <w:rPr>
                <w:sz w:val="24"/>
              </w:rPr>
              <w:t>анализ</w:t>
            </w:r>
            <w:r>
              <w:rPr>
                <w:spacing w:val="-8"/>
                <w:sz w:val="24"/>
              </w:rPr>
              <w:t xml:space="preserve"> </w:t>
            </w:r>
            <w:r>
              <w:rPr>
                <w:spacing w:val="-2"/>
                <w:sz w:val="24"/>
              </w:rPr>
              <w:t>словосочетания.</w:t>
            </w:r>
          </w:p>
          <w:p w:rsidR="00AE1777" w:rsidRDefault="008069C3">
            <w:pPr>
              <w:pStyle w:val="TableParagraph"/>
              <w:tabs>
                <w:tab w:val="left" w:pos="2428"/>
                <w:tab w:val="left" w:pos="4470"/>
              </w:tabs>
              <w:ind w:left="62" w:right="51"/>
              <w:jc w:val="both"/>
              <w:rPr>
                <w:sz w:val="24"/>
              </w:rPr>
            </w:pPr>
            <w:r>
              <w:rPr>
                <w:sz w:val="24"/>
              </w:rPr>
              <w:t xml:space="preserve">Предложение и его признаки. Виды предложений по цели высказывания и эмоциональной окраске. Смысловые и </w:t>
            </w:r>
            <w:r>
              <w:rPr>
                <w:spacing w:val="-2"/>
                <w:sz w:val="24"/>
              </w:rPr>
              <w:t>интонационные</w:t>
            </w:r>
            <w:r>
              <w:rPr>
                <w:sz w:val="24"/>
              </w:rPr>
              <w:tab/>
            </w:r>
            <w:r>
              <w:rPr>
                <w:spacing w:val="-2"/>
                <w:sz w:val="24"/>
              </w:rPr>
              <w:t>особенности</w:t>
            </w:r>
            <w:r>
              <w:rPr>
                <w:sz w:val="24"/>
              </w:rPr>
              <w:tab/>
            </w:r>
            <w:r>
              <w:rPr>
                <w:spacing w:val="-2"/>
                <w:sz w:val="24"/>
              </w:rPr>
              <w:t xml:space="preserve">повествовательных, </w:t>
            </w:r>
            <w:r>
              <w:rPr>
                <w:sz w:val="24"/>
              </w:rPr>
              <w:t>вопросительных, побудительных; восклицательных и невосклицательных предложений. Знаки препинания: знаки завершения (в конце предложения), выделения, разделения (повторение). 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w:t>
            </w:r>
            <w:r>
              <w:rPr>
                <w:spacing w:val="-8"/>
                <w:sz w:val="24"/>
              </w:rPr>
              <w:t xml:space="preserve"> </w:t>
            </w:r>
            <w:r>
              <w:rPr>
                <w:sz w:val="24"/>
              </w:rPr>
              <w:t>именем</w:t>
            </w:r>
            <w:r>
              <w:rPr>
                <w:spacing w:val="-9"/>
                <w:sz w:val="24"/>
              </w:rPr>
              <w:t xml:space="preserve"> </w:t>
            </w:r>
            <w:r>
              <w:rPr>
                <w:sz w:val="24"/>
              </w:rPr>
              <w:t>существительным,</w:t>
            </w:r>
            <w:r>
              <w:rPr>
                <w:spacing w:val="-8"/>
                <w:sz w:val="24"/>
              </w:rPr>
              <w:t xml:space="preserve"> </w:t>
            </w:r>
            <w:r>
              <w:rPr>
                <w:sz w:val="24"/>
              </w:rPr>
              <w:t>именем</w:t>
            </w:r>
            <w:r>
              <w:rPr>
                <w:spacing w:val="-9"/>
                <w:sz w:val="24"/>
              </w:rPr>
              <w:t xml:space="preserve"> </w:t>
            </w:r>
            <w:r>
              <w:rPr>
                <w:sz w:val="24"/>
              </w:rPr>
              <w:t>прилагательным. Тире между подлежащим и сказуемым.</w:t>
            </w:r>
          </w:p>
          <w:p w:rsidR="00AE1777" w:rsidRDefault="008069C3">
            <w:pPr>
              <w:pStyle w:val="TableParagraph"/>
              <w:spacing w:before="1"/>
              <w:ind w:left="62" w:right="48"/>
              <w:jc w:val="both"/>
              <w:rPr>
                <w:sz w:val="24"/>
              </w:rPr>
            </w:pPr>
            <w:r>
              <w:rPr>
                <w:sz w:val="24"/>
              </w:rPr>
              <w:t>Предложения распространенные и нераспространенные.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AE1777" w:rsidRDefault="008069C3">
            <w:pPr>
              <w:pStyle w:val="TableParagraph"/>
              <w:spacing w:before="1"/>
              <w:ind w:left="62" w:right="51"/>
              <w:jc w:val="both"/>
              <w:rPr>
                <w:sz w:val="24"/>
              </w:rPr>
            </w:pPr>
            <w:r>
              <w:rPr>
                <w:sz w:val="24"/>
              </w:rPr>
              <w:t>Простое осложненное предложение. Однородные члены предложения, их роль в речи. Особенности интонации предложений с однородными членами.</w:t>
            </w:r>
          </w:p>
          <w:p w:rsidR="00AE1777" w:rsidRDefault="008069C3">
            <w:pPr>
              <w:pStyle w:val="TableParagraph"/>
              <w:ind w:left="62" w:right="54"/>
              <w:jc w:val="both"/>
              <w:rPr>
                <w:sz w:val="24"/>
              </w:rPr>
            </w:pPr>
            <w:r>
              <w:rPr>
                <w:sz w:val="24"/>
              </w:rPr>
              <w:t>Предложения с однородными членами (без союзов, с одиночным союзом "и", союзами "а, но, однако, зато, да (в значении</w:t>
            </w:r>
            <w:r>
              <w:rPr>
                <w:spacing w:val="-8"/>
                <w:sz w:val="24"/>
              </w:rPr>
              <w:t xml:space="preserve"> </w:t>
            </w:r>
            <w:r>
              <w:rPr>
                <w:sz w:val="24"/>
              </w:rPr>
              <w:t>и),</w:t>
            </w:r>
            <w:r>
              <w:rPr>
                <w:spacing w:val="-8"/>
                <w:sz w:val="24"/>
              </w:rPr>
              <w:t xml:space="preserve"> </w:t>
            </w:r>
            <w:r>
              <w:rPr>
                <w:sz w:val="24"/>
              </w:rPr>
              <w:t>да</w:t>
            </w:r>
            <w:r>
              <w:rPr>
                <w:spacing w:val="-8"/>
                <w:sz w:val="24"/>
              </w:rPr>
              <w:t xml:space="preserve"> </w:t>
            </w:r>
            <w:r>
              <w:rPr>
                <w:sz w:val="24"/>
              </w:rPr>
              <w:t>(в</w:t>
            </w:r>
            <w:r>
              <w:rPr>
                <w:spacing w:val="-8"/>
                <w:sz w:val="24"/>
              </w:rPr>
              <w:t xml:space="preserve"> </w:t>
            </w:r>
            <w:r>
              <w:rPr>
                <w:sz w:val="24"/>
              </w:rPr>
              <w:t>значении</w:t>
            </w:r>
            <w:r>
              <w:rPr>
                <w:spacing w:val="-8"/>
                <w:sz w:val="24"/>
              </w:rPr>
              <w:t xml:space="preserve"> </w:t>
            </w:r>
            <w:r>
              <w:rPr>
                <w:sz w:val="24"/>
              </w:rPr>
              <w:t>но)".</w:t>
            </w:r>
            <w:r>
              <w:rPr>
                <w:spacing w:val="-7"/>
                <w:sz w:val="24"/>
              </w:rPr>
              <w:t xml:space="preserve"> </w:t>
            </w:r>
            <w:r>
              <w:rPr>
                <w:sz w:val="24"/>
              </w:rPr>
              <w:t>Предложения</w:t>
            </w:r>
            <w:r>
              <w:rPr>
                <w:spacing w:val="-7"/>
                <w:sz w:val="24"/>
              </w:rPr>
              <w:t xml:space="preserve"> </w:t>
            </w:r>
            <w:r>
              <w:rPr>
                <w:sz w:val="24"/>
              </w:rPr>
              <w:t>с</w:t>
            </w:r>
            <w:r>
              <w:rPr>
                <w:spacing w:val="-8"/>
                <w:sz w:val="24"/>
              </w:rPr>
              <w:t xml:space="preserve"> </w:t>
            </w:r>
            <w:r>
              <w:rPr>
                <w:sz w:val="24"/>
              </w:rPr>
              <w:t>обобщающим словом при однородных членах.</w:t>
            </w:r>
          </w:p>
          <w:p w:rsidR="00AE1777" w:rsidRDefault="008069C3">
            <w:pPr>
              <w:pStyle w:val="TableParagraph"/>
              <w:ind w:left="62" w:right="53"/>
              <w:jc w:val="both"/>
              <w:rPr>
                <w:sz w:val="24"/>
              </w:rPr>
            </w:pPr>
            <w:r>
              <w:rPr>
                <w:sz w:val="24"/>
              </w:rPr>
              <w:t>Предложения с обращением, особенности интонации. Обращение и средства его выражения.</w:t>
            </w:r>
          </w:p>
          <w:p w:rsidR="00AE1777" w:rsidRDefault="008069C3">
            <w:pPr>
              <w:pStyle w:val="TableParagraph"/>
              <w:ind w:left="62" w:right="49"/>
              <w:jc w:val="both"/>
              <w:rPr>
                <w:sz w:val="24"/>
              </w:rPr>
            </w:pPr>
            <w:r>
              <w:rPr>
                <w:sz w:val="24"/>
              </w:rPr>
              <w:t xml:space="preserve">Синтаксический анализ простого и простого осложненного </w:t>
            </w:r>
            <w:r>
              <w:rPr>
                <w:spacing w:val="-2"/>
                <w:sz w:val="24"/>
              </w:rPr>
              <w:t>предложений.</w:t>
            </w:r>
          </w:p>
          <w:p w:rsidR="00AE1777" w:rsidRDefault="008069C3">
            <w:pPr>
              <w:pStyle w:val="TableParagraph"/>
              <w:spacing w:before="1"/>
              <w:ind w:left="62" w:right="54"/>
              <w:jc w:val="both"/>
              <w:rPr>
                <w:sz w:val="24"/>
              </w:rPr>
            </w:pPr>
            <w:r>
              <w:rPr>
                <w:sz w:val="24"/>
              </w:rP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p w:rsidR="00AE1777" w:rsidRDefault="008069C3">
            <w:pPr>
              <w:pStyle w:val="TableParagraph"/>
              <w:ind w:left="62" w:right="52"/>
              <w:jc w:val="both"/>
              <w:rPr>
                <w:sz w:val="24"/>
              </w:rPr>
            </w:pPr>
            <w:r>
              <w:rPr>
                <w:sz w:val="24"/>
              </w:rPr>
              <w:t>Предложения простые и сложные. Сложные предложения с бессоюзной и союзной связью. Предложения сложносочиненные и сложноподчиненные (общее представление, практическое усвоение).</w:t>
            </w:r>
          </w:p>
          <w:p w:rsidR="00AE1777" w:rsidRDefault="008069C3">
            <w:pPr>
              <w:pStyle w:val="TableParagraph"/>
              <w:ind w:left="62" w:right="53"/>
              <w:jc w:val="both"/>
              <w:rPr>
                <w:sz w:val="24"/>
              </w:rPr>
            </w:pPr>
            <w:r>
              <w:rPr>
                <w:sz w:val="24"/>
              </w:rPr>
              <w:t>Пунктуационное оформление сложных предложений, состоящих</w:t>
            </w:r>
            <w:r>
              <w:rPr>
                <w:spacing w:val="-12"/>
                <w:sz w:val="24"/>
              </w:rPr>
              <w:t xml:space="preserve"> </w:t>
            </w:r>
            <w:r>
              <w:rPr>
                <w:sz w:val="24"/>
              </w:rPr>
              <w:t>из</w:t>
            </w:r>
            <w:r>
              <w:rPr>
                <w:spacing w:val="-9"/>
                <w:sz w:val="24"/>
              </w:rPr>
              <w:t xml:space="preserve"> </w:t>
            </w:r>
            <w:r>
              <w:rPr>
                <w:sz w:val="24"/>
              </w:rPr>
              <w:t>частей,</w:t>
            </w:r>
            <w:r>
              <w:rPr>
                <w:spacing w:val="-8"/>
                <w:sz w:val="24"/>
              </w:rPr>
              <w:t xml:space="preserve"> </w:t>
            </w:r>
            <w:r>
              <w:rPr>
                <w:sz w:val="24"/>
              </w:rPr>
              <w:t>связанных</w:t>
            </w:r>
            <w:r>
              <w:rPr>
                <w:spacing w:val="-7"/>
                <w:sz w:val="24"/>
              </w:rPr>
              <w:t xml:space="preserve"> </w:t>
            </w:r>
            <w:r>
              <w:rPr>
                <w:sz w:val="24"/>
              </w:rPr>
              <w:t>бессоюзной</w:t>
            </w:r>
            <w:r>
              <w:rPr>
                <w:spacing w:val="-7"/>
                <w:sz w:val="24"/>
              </w:rPr>
              <w:t xml:space="preserve"> </w:t>
            </w:r>
            <w:r>
              <w:rPr>
                <w:sz w:val="24"/>
              </w:rPr>
              <w:t>связью</w:t>
            </w:r>
            <w:r>
              <w:rPr>
                <w:spacing w:val="-10"/>
                <w:sz w:val="24"/>
              </w:rPr>
              <w:t xml:space="preserve"> </w:t>
            </w:r>
            <w:r>
              <w:rPr>
                <w:sz w:val="24"/>
              </w:rPr>
              <w:t>и</w:t>
            </w:r>
            <w:r>
              <w:rPr>
                <w:spacing w:val="-7"/>
                <w:sz w:val="24"/>
              </w:rPr>
              <w:t xml:space="preserve"> </w:t>
            </w:r>
            <w:r>
              <w:rPr>
                <w:spacing w:val="-2"/>
                <w:sz w:val="24"/>
              </w:rPr>
              <w:t>союзами</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500"/>
      </w:tblGrid>
      <w:tr w:rsidR="00AE1777" w:rsidTr="005D147C">
        <w:trPr>
          <w:trHeight w:val="1549"/>
        </w:trPr>
        <w:tc>
          <w:tcPr>
            <w:tcW w:w="2439" w:type="dxa"/>
          </w:tcPr>
          <w:p w:rsidR="00AE1777" w:rsidRDefault="00AE1777">
            <w:pPr>
              <w:pStyle w:val="TableParagraph"/>
              <w:rPr>
                <w:sz w:val="24"/>
              </w:rPr>
            </w:pPr>
          </w:p>
        </w:tc>
        <w:tc>
          <w:tcPr>
            <w:tcW w:w="7500" w:type="dxa"/>
          </w:tcPr>
          <w:p w:rsidR="00AE1777" w:rsidRDefault="008069C3">
            <w:pPr>
              <w:pStyle w:val="TableParagraph"/>
              <w:spacing w:before="97"/>
              <w:ind w:left="62" w:right="2470"/>
              <w:rPr>
                <w:sz w:val="24"/>
              </w:rPr>
            </w:pPr>
            <w:r>
              <w:rPr>
                <w:sz w:val="24"/>
              </w:rPr>
              <w:t>"и, но, а, однако, зато, да". Предложения</w:t>
            </w:r>
            <w:r>
              <w:rPr>
                <w:spacing w:val="-13"/>
                <w:sz w:val="24"/>
              </w:rPr>
              <w:t xml:space="preserve"> </w:t>
            </w:r>
            <w:r>
              <w:rPr>
                <w:sz w:val="24"/>
              </w:rPr>
              <w:t>с</w:t>
            </w:r>
            <w:r>
              <w:rPr>
                <w:spacing w:val="-14"/>
                <w:sz w:val="24"/>
              </w:rPr>
              <w:t xml:space="preserve"> </w:t>
            </w:r>
            <w:r>
              <w:rPr>
                <w:sz w:val="24"/>
              </w:rPr>
              <w:t>прямой</w:t>
            </w:r>
            <w:r>
              <w:rPr>
                <w:spacing w:val="-13"/>
                <w:sz w:val="24"/>
              </w:rPr>
              <w:t xml:space="preserve"> </w:t>
            </w:r>
            <w:r>
              <w:rPr>
                <w:sz w:val="24"/>
              </w:rPr>
              <w:t>речью.</w:t>
            </w:r>
          </w:p>
          <w:p w:rsidR="00AE1777" w:rsidRDefault="008069C3">
            <w:pPr>
              <w:pStyle w:val="TableParagraph"/>
              <w:ind w:left="62"/>
              <w:rPr>
                <w:sz w:val="24"/>
              </w:rPr>
            </w:pPr>
            <w:r>
              <w:rPr>
                <w:sz w:val="24"/>
              </w:rPr>
              <w:t>Пунктуационное</w:t>
            </w:r>
            <w:r>
              <w:rPr>
                <w:spacing w:val="-8"/>
                <w:sz w:val="24"/>
              </w:rPr>
              <w:t xml:space="preserve"> </w:t>
            </w:r>
            <w:r>
              <w:rPr>
                <w:sz w:val="24"/>
              </w:rPr>
              <w:t>оформление</w:t>
            </w:r>
            <w:r>
              <w:rPr>
                <w:spacing w:val="-8"/>
                <w:sz w:val="24"/>
              </w:rPr>
              <w:t xml:space="preserve"> </w:t>
            </w:r>
            <w:r>
              <w:rPr>
                <w:sz w:val="24"/>
              </w:rPr>
              <w:t>предложений</w:t>
            </w:r>
            <w:r>
              <w:rPr>
                <w:spacing w:val="-7"/>
                <w:sz w:val="24"/>
              </w:rPr>
              <w:t xml:space="preserve"> </w:t>
            </w:r>
            <w:r>
              <w:rPr>
                <w:sz w:val="24"/>
              </w:rPr>
              <w:t>с</w:t>
            </w:r>
            <w:r>
              <w:rPr>
                <w:spacing w:val="-11"/>
                <w:sz w:val="24"/>
              </w:rPr>
              <w:t xml:space="preserve"> </w:t>
            </w:r>
            <w:r>
              <w:rPr>
                <w:sz w:val="24"/>
              </w:rPr>
              <w:t>прямой</w:t>
            </w:r>
            <w:r>
              <w:rPr>
                <w:spacing w:val="-7"/>
                <w:sz w:val="24"/>
              </w:rPr>
              <w:t xml:space="preserve"> </w:t>
            </w:r>
            <w:r>
              <w:rPr>
                <w:sz w:val="24"/>
              </w:rPr>
              <w:t xml:space="preserve">речью. </w:t>
            </w:r>
            <w:r>
              <w:rPr>
                <w:spacing w:val="-2"/>
                <w:sz w:val="24"/>
              </w:rPr>
              <w:t>Диалог.</w:t>
            </w:r>
          </w:p>
          <w:p w:rsidR="00AE1777" w:rsidRDefault="008069C3">
            <w:pPr>
              <w:pStyle w:val="TableParagraph"/>
              <w:spacing w:before="1"/>
              <w:ind w:left="62"/>
              <w:rPr>
                <w:sz w:val="24"/>
              </w:rPr>
            </w:pPr>
            <w:r>
              <w:rPr>
                <w:sz w:val="24"/>
              </w:rPr>
              <w:t>Пунктуационное оформление диалога на письме. Пунктуация как раздел лингвистики.</w:t>
            </w:r>
          </w:p>
        </w:tc>
      </w:tr>
    </w:tbl>
    <w:p w:rsidR="00AE1777" w:rsidRDefault="00AE1777">
      <w:pPr>
        <w:pStyle w:val="a3"/>
        <w:spacing w:before="7"/>
        <w:ind w:left="0" w:firstLine="0"/>
      </w:pPr>
    </w:p>
    <w:p w:rsidR="00AE1777" w:rsidRDefault="008069C3" w:rsidP="00514612">
      <w:pPr>
        <w:pStyle w:val="a5"/>
        <w:numPr>
          <w:ilvl w:val="1"/>
          <w:numId w:val="154"/>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1" w:after="1"/>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500"/>
      </w:tblGrid>
      <w:tr w:rsidR="00AE1777" w:rsidTr="003D7F16">
        <w:trPr>
          <w:trHeight w:val="1031"/>
        </w:trPr>
        <w:tc>
          <w:tcPr>
            <w:tcW w:w="2439" w:type="dxa"/>
          </w:tcPr>
          <w:p w:rsidR="00AE1777" w:rsidRDefault="008069C3">
            <w:pPr>
              <w:pStyle w:val="TableParagraph"/>
              <w:tabs>
                <w:tab w:val="left" w:pos="1055"/>
                <w:tab w:val="left" w:pos="2254"/>
              </w:tabs>
              <w:spacing w:before="95"/>
              <w:ind w:left="62" w:right="52"/>
              <w:rPr>
                <w:sz w:val="24"/>
              </w:rPr>
            </w:pPr>
            <w:r>
              <w:rPr>
                <w:spacing w:val="-2"/>
                <w:sz w:val="24"/>
              </w:rPr>
              <w:t>Общие</w:t>
            </w:r>
            <w:r>
              <w:rPr>
                <w:sz w:val="24"/>
              </w:rPr>
              <w:tab/>
            </w:r>
            <w:r>
              <w:rPr>
                <w:spacing w:val="-2"/>
                <w:sz w:val="24"/>
              </w:rPr>
              <w:t>сведения</w:t>
            </w:r>
            <w:r>
              <w:rPr>
                <w:sz w:val="24"/>
              </w:rPr>
              <w:tab/>
            </w:r>
            <w:r>
              <w:rPr>
                <w:spacing w:val="-10"/>
                <w:sz w:val="24"/>
              </w:rPr>
              <w:t xml:space="preserve">о </w:t>
            </w:r>
            <w:r>
              <w:rPr>
                <w:spacing w:val="-2"/>
                <w:sz w:val="24"/>
              </w:rPr>
              <w:t>языке.</w:t>
            </w:r>
          </w:p>
        </w:tc>
        <w:tc>
          <w:tcPr>
            <w:tcW w:w="7500" w:type="dxa"/>
          </w:tcPr>
          <w:p w:rsidR="00AE1777" w:rsidRDefault="008069C3">
            <w:pPr>
              <w:pStyle w:val="TableParagraph"/>
              <w:spacing w:before="95"/>
              <w:ind w:left="62" w:right="53"/>
              <w:jc w:val="both"/>
              <w:rPr>
                <w:sz w:val="24"/>
              </w:rPr>
            </w:pPr>
            <w:r>
              <w:rPr>
                <w:sz w:val="24"/>
              </w:rPr>
              <w:t xml:space="preserve">Русский язык - государственный язык Российской Федерации и язык межнационального общения. Понятие о литературном </w:t>
            </w:r>
            <w:r>
              <w:rPr>
                <w:spacing w:val="-2"/>
                <w:sz w:val="24"/>
              </w:rPr>
              <w:t>языке.</w:t>
            </w:r>
          </w:p>
        </w:tc>
      </w:tr>
      <w:tr w:rsidR="00AE1777" w:rsidTr="003D7F16">
        <w:trPr>
          <w:trHeight w:val="1032"/>
        </w:trPr>
        <w:tc>
          <w:tcPr>
            <w:tcW w:w="2439" w:type="dxa"/>
          </w:tcPr>
          <w:p w:rsidR="00AE1777" w:rsidRDefault="008069C3">
            <w:pPr>
              <w:pStyle w:val="TableParagraph"/>
              <w:spacing w:before="98"/>
              <w:ind w:left="62"/>
              <w:rPr>
                <w:sz w:val="24"/>
              </w:rPr>
            </w:pPr>
            <w:r>
              <w:rPr>
                <w:sz w:val="24"/>
              </w:rPr>
              <w:t>Язык</w:t>
            </w:r>
            <w:r>
              <w:rPr>
                <w:spacing w:val="-2"/>
                <w:sz w:val="24"/>
              </w:rPr>
              <w:t xml:space="preserve"> </w:t>
            </w:r>
            <w:r>
              <w:rPr>
                <w:sz w:val="24"/>
              </w:rPr>
              <w:t>и</w:t>
            </w:r>
            <w:r>
              <w:rPr>
                <w:spacing w:val="1"/>
                <w:sz w:val="24"/>
              </w:rPr>
              <w:t xml:space="preserve"> </w:t>
            </w:r>
            <w:r>
              <w:rPr>
                <w:spacing w:val="-4"/>
                <w:sz w:val="24"/>
              </w:rPr>
              <w:t>речь</w:t>
            </w:r>
          </w:p>
        </w:tc>
        <w:tc>
          <w:tcPr>
            <w:tcW w:w="7500" w:type="dxa"/>
          </w:tcPr>
          <w:p w:rsidR="00AE1777" w:rsidRDefault="008069C3">
            <w:pPr>
              <w:pStyle w:val="TableParagraph"/>
              <w:tabs>
                <w:tab w:val="left" w:pos="2578"/>
                <w:tab w:val="left" w:pos="5577"/>
              </w:tabs>
              <w:spacing w:before="98"/>
              <w:ind w:left="62" w:right="47"/>
              <w:rPr>
                <w:sz w:val="24"/>
              </w:rPr>
            </w:pPr>
            <w:r>
              <w:rPr>
                <w:spacing w:val="-2"/>
                <w:sz w:val="24"/>
              </w:rPr>
              <w:t>Монолог-описание,</w:t>
            </w:r>
            <w:r>
              <w:rPr>
                <w:sz w:val="24"/>
              </w:rPr>
              <w:tab/>
            </w:r>
            <w:r>
              <w:rPr>
                <w:spacing w:val="-2"/>
                <w:sz w:val="24"/>
              </w:rPr>
              <w:t>монолог-повествование,</w:t>
            </w:r>
            <w:r>
              <w:rPr>
                <w:sz w:val="24"/>
              </w:rPr>
              <w:tab/>
            </w:r>
            <w:r>
              <w:rPr>
                <w:spacing w:val="-2"/>
                <w:sz w:val="24"/>
              </w:rPr>
              <w:t xml:space="preserve">монолог- </w:t>
            </w:r>
            <w:r>
              <w:rPr>
                <w:sz w:val="24"/>
              </w:rPr>
              <w:t>рассуждение; сообщение на лингвистическую тему.</w:t>
            </w:r>
          </w:p>
          <w:p w:rsidR="00AE1777" w:rsidRDefault="008069C3">
            <w:pPr>
              <w:pStyle w:val="TableParagraph"/>
              <w:ind w:left="62"/>
              <w:rPr>
                <w:sz w:val="24"/>
              </w:rPr>
            </w:pPr>
            <w:r>
              <w:rPr>
                <w:sz w:val="24"/>
              </w:rPr>
              <w:t>Виды</w:t>
            </w:r>
            <w:r>
              <w:rPr>
                <w:spacing w:val="-5"/>
                <w:sz w:val="24"/>
              </w:rPr>
              <w:t xml:space="preserve"> </w:t>
            </w:r>
            <w:r>
              <w:rPr>
                <w:sz w:val="24"/>
              </w:rPr>
              <w:t>диалога:</w:t>
            </w:r>
            <w:r>
              <w:rPr>
                <w:spacing w:val="-2"/>
                <w:sz w:val="24"/>
              </w:rPr>
              <w:t xml:space="preserve"> </w:t>
            </w:r>
            <w:r>
              <w:rPr>
                <w:sz w:val="24"/>
              </w:rPr>
              <w:t>побуждение</w:t>
            </w:r>
            <w:r>
              <w:rPr>
                <w:spacing w:val="-3"/>
                <w:sz w:val="24"/>
              </w:rPr>
              <w:t xml:space="preserve"> </w:t>
            </w:r>
            <w:r>
              <w:rPr>
                <w:sz w:val="24"/>
              </w:rPr>
              <w:t>к</w:t>
            </w:r>
            <w:r>
              <w:rPr>
                <w:spacing w:val="-2"/>
                <w:sz w:val="24"/>
              </w:rPr>
              <w:t xml:space="preserve"> </w:t>
            </w:r>
            <w:r>
              <w:rPr>
                <w:sz w:val="24"/>
              </w:rPr>
              <w:t>действию,</w:t>
            </w:r>
            <w:r>
              <w:rPr>
                <w:spacing w:val="-2"/>
                <w:sz w:val="24"/>
              </w:rPr>
              <w:t xml:space="preserve"> </w:t>
            </w:r>
            <w:r>
              <w:rPr>
                <w:sz w:val="24"/>
              </w:rPr>
              <w:t>обмен</w:t>
            </w:r>
            <w:r>
              <w:rPr>
                <w:spacing w:val="-4"/>
                <w:sz w:val="24"/>
              </w:rPr>
              <w:t xml:space="preserve"> </w:t>
            </w:r>
            <w:r>
              <w:rPr>
                <w:spacing w:val="-2"/>
                <w:sz w:val="24"/>
              </w:rPr>
              <w:t>мнениями.</w:t>
            </w:r>
          </w:p>
        </w:tc>
      </w:tr>
      <w:tr w:rsidR="00AE1777" w:rsidTr="003D7F16">
        <w:trPr>
          <w:trHeight w:val="2964"/>
        </w:trPr>
        <w:tc>
          <w:tcPr>
            <w:tcW w:w="2439" w:type="dxa"/>
          </w:tcPr>
          <w:p w:rsidR="00AE1777" w:rsidRDefault="008069C3">
            <w:pPr>
              <w:pStyle w:val="TableParagraph"/>
              <w:spacing w:before="97"/>
              <w:ind w:left="62"/>
              <w:rPr>
                <w:sz w:val="24"/>
              </w:rPr>
            </w:pPr>
            <w:r>
              <w:rPr>
                <w:spacing w:val="-2"/>
                <w:sz w:val="24"/>
              </w:rPr>
              <w:t>Текст</w:t>
            </w:r>
          </w:p>
        </w:tc>
        <w:tc>
          <w:tcPr>
            <w:tcW w:w="7500" w:type="dxa"/>
          </w:tcPr>
          <w:p w:rsidR="00AE1777" w:rsidRDefault="008069C3">
            <w:pPr>
              <w:pStyle w:val="TableParagraph"/>
              <w:spacing w:before="97"/>
              <w:ind w:left="62" w:right="52"/>
              <w:jc w:val="both"/>
              <w:rPr>
                <w:sz w:val="24"/>
              </w:rPr>
            </w:pPr>
            <w:r>
              <w:rPr>
                <w:sz w:val="24"/>
              </w:rPr>
              <w:t>Смысловой</w:t>
            </w:r>
            <w:r>
              <w:rPr>
                <w:spacing w:val="-6"/>
                <w:sz w:val="24"/>
              </w:rPr>
              <w:t xml:space="preserve"> </w:t>
            </w:r>
            <w:r>
              <w:rPr>
                <w:sz w:val="24"/>
              </w:rPr>
              <w:t>анализ</w:t>
            </w:r>
            <w:r>
              <w:rPr>
                <w:spacing w:val="-5"/>
                <w:sz w:val="24"/>
              </w:rPr>
              <w:t xml:space="preserve"> </w:t>
            </w:r>
            <w:r>
              <w:rPr>
                <w:sz w:val="24"/>
              </w:rPr>
              <w:t>текста:</w:t>
            </w:r>
            <w:r>
              <w:rPr>
                <w:spacing w:val="-6"/>
                <w:sz w:val="24"/>
              </w:rPr>
              <w:t xml:space="preserve"> </w:t>
            </w:r>
            <w:r>
              <w:rPr>
                <w:sz w:val="24"/>
              </w:rPr>
              <w:t>его</w:t>
            </w:r>
            <w:r>
              <w:rPr>
                <w:spacing w:val="-6"/>
                <w:sz w:val="24"/>
              </w:rPr>
              <w:t xml:space="preserve"> </w:t>
            </w:r>
            <w:r>
              <w:rPr>
                <w:sz w:val="24"/>
              </w:rPr>
              <w:t>композиционных</w:t>
            </w:r>
            <w:r>
              <w:rPr>
                <w:spacing w:val="-5"/>
                <w:sz w:val="24"/>
              </w:rPr>
              <w:t xml:space="preserve"> </w:t>
            </w:r>
            <w:r>
              <w:rPr>
                <w:sz w:val="24"/>
              </w:rPr>
              <w:t>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AE1777" w:rsidRDefault="008069C3">
            <w:pPr>
              <w:pStyle w:val="TableParagraph"/>
              <w:ind w:left="62" w:right="52"/>
              <w:jc w:val="both"/>
              <w:rPr>
                <w:sz w:val="24"/>
              </w:rPr>
            </w:pPr>
            <w:r>
              <w:rPr>
                <w:sz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AE1777" w:rsidRDefault="008069C3">
            <w:pPr>
              <w:pStyle w:val="TableParagraph"/>
              <w:ind w:left="62"/>
              <w:jc w:val="both"/>
              <w:rPr>
                <w:sz w:val="24"/>
              </w:rPr>
            </w:pPr>
            <w:r>
              <w:rPr>
                <w:sz w:val="24"/>
              </w:rPr>
              <w:t>Описание</w:t>
            </w:r>
            <w:r>
              <w:rPr>
                <w:spacing w:val="-3"/>
                <w:sz w:val="24"/>
              </w:rPr>
              <w:t xml:space="preserve"> </w:t>
            </w:r>
            <w:r>
              <w:rPr>
                <w:sz w:val="24"/>
              </w:rPr>
              <w:t>как</w:t>
            </w:r>
            <w:r>
              <w:rPr>
                <w:spacing w:val="-2"/>
                <w:sz w:val="24"/>
              </w:rPr>
              <w:t xml:space="preserve"> </w:t>
            </w:r>
            <w:r>
              <w:rPr>
                <w:sz w:val="24"/>
              </w:rPr>
              <w:t>тип</w:t>
            </w:r>
            <w:r>
              <w:rPr>
                <w:spacing w:val="-2"/>
                <w:sz w:val="24"/>
              </w:rPr>
              <w:t xml:space="preserve"> речи.</w:t>
            </w:r>
          </w:p>
          <w:p w:rsidR="00AE1777" w:rsidRDefault="008069C3">
            <w:pPr>
              <w:pStyle w:val="TableParagraph"/>
              <w:spacing w:before="1"/>
              <w:ind w:left="62" w:right="106"/>
              <w:jc w:val="both"/>
              <w:rPr>
                <w:sz w:val="24"/>
              </w:rPr>
            </w:pPr>
            <w:r>
              <w:rPr>
                <w:sz w:val="24"/>
              </w:rPr>
              <w:t>Описание внешности человека. Описание помещения. Описание</w:t>
            </w:r>
            <w:r>
              <w:rPr>
                <w:spacing w:val="-7"/>
                <w:sz w:val="24"/>
              </w:rPr>
              <w:t xml:space="preserve"> </w:t>
            </w:r>
            <w:r>
              <w:rPr>
                <w:sz w:val="24"/>
              </w:rPr>
              <w:t>природы.</w:t>
            </w:r>
            <w:r>
              <w:rPr>
                <w:spacing w:val="-4"/>
                <w:sz w:val="24"/>
              </w:rPr>
              <w:t xml:space="preserve"> </w:t>
            </w:r>
            <w:r>
              <w:rPr>
                <w:sz w:val="24"/>
              </w:rPr>
              <w:t>Описание</w:t>
            </w:r>
            <w:r>
              <w:rPr>
                <w:spacing w:val="-5"/>
                <w:sz w:val="24"/>
              </w:rPr>
              <w:t xml:space="preserve"> </w:t>
            </w:r>
            <w:r>
              <w:rPr>
                <w:sz w:val="24"/>
              </w:rPr>
              <w:t>местности.</w:t>
            </w:r>
            <w:r>
              <w:rPr>
                <w:spacing w:val="-4"/>
                <w:sz w:val="24"/>
              </w:rPr>
              <w:t xml:space="preserve"> </w:t>
            </w:r>
            <w:r>
              <w:rPr>
                <w:sz w:val="24"/>
              </w:rPr>
              <w:t>Описание</w:t>
            </w:r>
            <w:r>
              <w:rPr>
                <w:spacing w:val="-4"/>
                <w:sz w:val="24"/>
              </w:rPr>
              <w:t xml:space="preserve"> </w:t>
            </w:r>
            <w:r>
              <w:rPr>
                <w:spacing w:val="-2"/>
                <w:sz w:val="24"/>
              </w:rPr>
              <w:t>действий.</w:t>
            </w:r>
          </w:p>
        </w:tc>
      </w:tr>
      <w:tr w:rsidR="00AE1777" w:rsidTr="003D7F16">
        <w:trPr>
          <w:trHeight w:val="1031"/>
        </w:trPr>
        <w:tc>
          <w:tcPr>
            <w:tcW w:w="2439" w:type="dxa"/>
          </w:tcPr>
          <w:p w:rsidR="00AE1777" w:rsidRDefault="008069C3">
            <w:pPr>
              <w:pStyle w:val="TableParagraph"/>
              <w:spacing w:before="97"/>
              <w:ind w:left="62" w:right="130"/>
              <w:rPr>
                <w:sz w:val="24"/>
              </w:rPr>
            </w:pPr>
            <w:r>
              <w:rPr>
                <w:spacing w:val="-2"/>
                <w:sz w:val="24"/>
              </w:rPr>
              <w:t xml:space="preserve">Функциональные </w:t>
            </w:r>
            <w:r>
              <w:rPr>
                <w:sz w:val="24"/>
              </w:rPr>
              <w:t>разновидности</w:t>
            </w:r>
            <w:r>
              <w:rPr>
                <w:spacing w:val="-15"/>
                <w:sz w:val="24"/>
              </w:rPr>
              <w:t xml:space="preserve"> </w:t>
            </w:r>
            <w:r>
              <w:rPr>
                <w:sz w:val="24"/>
              </w:rPr>
              <w:t>языка.</w:t>
            </w:r>
          </w:p>
        </w:tc>
        <w:tc>
          <w:tcPr>
            <w:tcW w:w="7500" w:type="dxa"/>
          </w:tcPr>
          <w:p w:rsidR="00AE1777" w:rsidRDefault="008069C3">
            <w:pPr>
              <w:pStyle w:val="TableParagraph"/>
              <w:spacing w:before="97"/>
              <w:ind w:left="62"/>
              <w:rPr>
                <w:sz w:val="24"/>
              </w:rPr>
            </w:pPr>
            <w:r>
              <w:rPr>
                <w:sz w:val="24"/>
              </w:rPr>
              <w:t>Официально-деловой</w:t>
            </w:r>
            <w:r>
              <w:rPr>
                <w:spacing w:val="40"/>
                <w:sz w:val="24"/>
              </w:rPr>
              <w:t xml:space="preserve"> </w:t>
            </w:r>
            <w:r>
              <w:rPr>
                <w:sz w:val="24"/>
              </w:rPr>
              <w:t>стиль.</w:t>
            </w:r>
            <w:r>
              <w:rPr>
                <w:spacing w:val="40"/>
                <w:sz w:val="24"/>
              </w:rPr>
              <w:t xml:space="preserve"> </w:t>
            </w:r>
            <w:r>
              <w:rPr>
                <w:sz w:val="24"/>
              </w:rPr>
              <w:t>Заявление.</w:t>
            </w:r>
            <w:r>
              <w:rPr>
                <w:spacing w:val="40"/>
                <w:sz w:val="24"/>
              </w:rPr>
              <w:t xml:space="preserve"> </w:t>
            </w:r>
            <w:r>
              <w:rPr>
                <w:sz w:val="24"/>
              </w:rPr>
              <w:t>Расписка.</w:t>
            </w:r>
            <w:r>
              <w:rPr>
                <w:spacing w:val="40"/>
                <w:sz w:val="24"/>
              </w:rPr>
              <w:t xml:space="preserve"> </w:t>
            </w:r>
            <w:r>
              <w:rPr>
                <w:sz w:val="24"/>
              </w:rPr>
              <w:t xml:space="preserve">Научный </w:t>
            </w:r>
            <w:r>
              <w:rPr>
                <w:spacing w:val="-2"/>
                <w:sz w:val="24"/>
              </w:rPr>
              <w:t>стиль.</w:t>
            </w:r>
          </w:p>
          <w:p w:rsidR="00AE1777" w:rsidRDefault="008069C3">
            <w:pPr>
              <w:pStyle w:val="TableParagraph"/>
              <w:ind w:left="62"/>
              <w:rPr>
                <w:sz w:val="24"/>
              </w:rPr>
            </w:pPr>
            <w:r>
              <w:rPr>
                <w:sz w:val="24"/>
              </w:rPr>
              <w:t>Словарная</w:t>
            </w:r>
            <w:r>
              <w:rPr>
                <w:spacing w:val="-3"/>
                <w:sz w:val="24"/>
              </w:rPr>
              <w:t xml:space="preserve"> </w:t>
            </w:r>
            <w:r>
              <w:rPr>
                <w:sz w:val="24"/>
              </w:rPr>
              <w:t>статья.</w:t>
            </w:r>
            <w:r>
              <w:rPr>
                <w:spacing w:val="-3"/>
                <w:sz w:val="24"/>
              </w:rPr>
              <w:t xml:space="preserve"> </w:t>
            </w:r>
            <w:r>
              <w:rPr>
                <w:sz w:val="24"/>
              </w:rPr>
              <w:t>Научное</w:t>
            </w:r>
            <w:r>
              <w:rPr>
                <w:spacing w:val="-3"/>
                <w:sz w:val="24"/>
              </w:rPr>
              <w:t xml:space="preserve"> </w:t>
            </w:r>
            <w:r>
              <w:rPr>
                <w:spacing w:val="-2"/>
                <w:sz w:val="24"/>
              </w:rPr>
              <w:t>сообщение.</w:t>
            </w:r>
          </w:p>
        </w:tc>
      </w:tr>
      <w:tr w:rsidR="00AE1777" w:rsidTr="003D7F16">
        <w:trPr>
          <w:trHeight w:val="4620"/>
        </w:trPr>
        <w:tc>
          <w:tcPr>
            <w:tcW w:w="2439" w:type="dxa"/>
          </w:tcPr>
          <w:p w:rsidR="00AE1777" w:rsidRDefault="008069C3">
            <w:pPr>
              <w:pStyle w:val="TableParagraph"/>
              <w:spacing w:before="97"/>
              <w:ind w:left="62" w:right="52"/>
              <w:rPr>
                <w:sz w:val="24"/>
              </w:rPr>
            </w:pPr>
            <w:r>
              <w:rPr>
                <w:spacing w:val="-2"/>
                <w:sz w:val="24"/>
              </w:rPr>
              <w:t xml:space="preserve">Лексикология. </w:t>
            </w:r>
            <w:r>
              <w:rPr>
                <w:sz w:val="24"/>
              </w:rPr>
              <w:t>Культура</w:t>
            </w:r>
            <w:r>
              <w:rPr>
                <w:spacing w:val="-8"/>
                <w:sz w:val="24"/>
              </w:rPr>
              <w:t xml:space="preserve"> </w:t>
            </w:r>
            <w:r>
              <w:rPr>
                <w:spacing w:val="-4"/>
                <w:sz w:val="24"/>
              </w:rPr>
              <w:t>речи.</w:t>
            </w:r>
          </w:p>
        </w:tc>
        <w:tc>
          <w:tcPr>
            <w:tcW w:w="7500" w:type="dxa"/>
          </w:tcPr>
          <w:p w:rsidR="00AE1777" w:rsidRDefault="008069C3">
            <w:pPr>
              <w:pStyle w:val="TableParagraph"/>
              <w:spacing w:before="97"/>
              <w:ind w:left="62" w:right="54"/>
              <w:jc w:val="both"/>
              <w:rPr>
                <w:sz w:val="24"/>
              </w:rPr>
            </w:pPr>
            <w:r>
              <w:rPr>
                <w:sz w:val="24"/>
              </w:rPr>
              <w:t>Лексика русского языка с точки зрения ее происхождения: исконно русские и заимствованные слова.</w:t>
            </w:r>
          </w:p>
          <w:p w:rsidR="00AE1777" w:rsidRDefault="008069C3">
            <w:pPr>
              <w:pStyle w:val="TableParagraph"/>
              <w:ind w:left="62" w:right="55"/>
              <w:jc w:val="both"/>
              <w:rPr>
                <w:sz w:val="24"/>
              </w:rPr>
            </w:pPr>
            <w:r>
              <w:rPr>
                <w:sz w:val="24"/>
              </w:rPr>
              <w:t>Лексика русского языка с точки зрения принадлежности к активному и пассивному запасу: неологизмы, устаревшие слова (историзмы и архаизмы).</w:t>
            </w:r>
          </w:p>
          <w:p w:rsidR="00AE1777" w:rsidRDefault="008069C3">
            <w:pPr>
              <w:pStyle w:val="TableParagraph"/>
              <w:spacing w:before="1"/>
              <w:ind w:left="62" w:right="51"/>
              <w:jc w:val="both"/>
              <w:rPr>
                <w:sz w:val="24"/>
              </w:rPr>
            </w:pPr>
            <w:r>
              <w:rPr>
                <w:sz w:val="24"/>
              </w:rPr>
              <w:t xml:space="preserve">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w:t>
            </w:r>
            <w:r>
              <w:rPr>
                <w:spacing w:val="-2"/>
                <w:sz w:val="24"/>
              </w:rPr>
              <w:t>жаргонизмы).</w:t>
            </w:r>
          </w:p>
          <w:p w:rsidR="00AE1777" w:rsidRDefault="008069C3">
            <w:pPr>
              <w:pStyle w:val="TableParagraph"/>
              <w:ind w:left="62" w:right="54"/>
              <w:jc w:val="both"/>
              <w:rPr>
                <w:sz w:val="24"/>
              </w:rPr>
            </w:pPr>
            <w:r>
              <w:rPr>
                <w:sz w:val="24"/>
              </w:rPr>
              <w:t>Стилистические пласты лексики: стилистически нейтральная, высокая и сниженная лексика. Лексический анализ слов.</w:t>
            </w:r>
          </w:p>
          <w:p w:rsidR="00AE1777" w:rsidRDefault="008069C3">
            <w:pPr>
              <w:pStyle w:val="TableParagraph"/>
              <w:ind w:left="62"/>
              <w:jc w:val="both"/>
              <w:rPr>
                <w:sz w:val="24"/>
              </w:rPr>
            </w:pPr>
            <w:r>
              <w:rPr>
                <w:sz w:val="24"/>
              </w:rPr>
              <w:t>Фразеологизмы.</w:t>
            </w:r>
            <w:r>
              <w:rPr>
                <w:spacing w:val="-4"/>
                <w:sz w:val="24"/>
              </w:rPr>
              <w:t xml:space="preserve"> </w:t>
            </w:r>
            <w:r>
              <w:rPr>
                <w:sz w:val="24"/>
              </w:rPr>
              <w:t>Их</w:t>
            </w:r>
            <w:r>
              <w:rPr>
                <w:spacing w:val="-4"/>
                <w:sz w:val="24"/>
              </w:rPr>
              <w:t xml:space="preserve"> </w:t>
            </w:r>
            <w:r>
              <w:rPr>
                <w:sz w:val="24"/>
              </w:rPr>
              <w:t>признаки</w:t>
            </w:r>
            <w:r>
              <w:rPr>
                <w:spacing w:val="-3"/>
                <w:sz w:val="24"/>
              </w:rPr>
              <w:t xml:space="preserve"> </w:t>
            </w:r>
            <w:r>
              <w:rPr>
                <w:sz w:val="24"/>
              </w:rPr>
              <w:t>и</w:t>
            </w:r>
            <w:r>
              <w:rPr>
                <w:spacing w:val="-5"/>
                <w:sz w:val="24"/>
              </w:rPr>
              <w:t xml:space="preserve"> </w:t>
            </w:r>
            <w:r>
              <w:rPr>
                <w:spacing w:val="-2"/>
                <w:sz w:val="24"/>
              </w:rPr>
              <w:t>значение.</w:t>
            </w:r>
          </w:p>
          <w:p w:rsidR="00AE1777" w:rsidRDefault="008069C3">
            <w:pPr>
              <w:pStyle w:val="TableParagraph"/>
              <w:ind w:left="62" w:right="53"/>
              <w:jc w:val="both"/>
              <w:rPr>
                <w:sz w:val="24"/>
              </w:rPr>
            </w:pPr>
            <w:r>
              <w:rPr>
                <w:sz w:val="24"/>
              </w:rPr>
              <w:t>Употребление</w:t>
            </w:r>
            <w:r>
              <w:rPr>
                <w:spacing w:val="-15"/>
                <w:sz w:val="24"/>
              </w:rPr>
              <w:t xml:space="preserve"> </w:t>
            </w:r>
            <w:r>
              <w:rPr>
                <w:sz w:val="24"/>
              </w:rPr>
              <w:t>лексических</w:t>
            </w:r>
            <w:r>
              <w:rPr>
                <w:spacing w:val="-15"/>
                <w:sz w:val="24"/>
              </w:rPr>
              <w:t xml:space="preserve"> </w:t>
            </w:r>
            <w:r>
              <w:rPr>
                <w:sz w:val="24"/>
              </w:rPr>
              <w:t>средств</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 xml:space="preserve">ситуацией </w:t>
            </w:r>
            <w:r>
              <w:rPr>
                <w:spacing w:val="-2"/>
                <w:sz w:val="24"/>
              </w:rPr>
              <w:t>общения.</w:t>
            </w:r>
          </w:p>
          <w:p w:rsidR="00AE1777" w:rsidRDefault="008069C3">
            <w:pPr>
              <w:pStyle w:val="TableParagraph"/>
              <w:ind w:left="62" w:right="55"/>
              <w:jc w:val="both"/>
              <w:rPr>
                <w:sz w:val="24"/>
              </w:rPr>
            </w:pPr>
            <w:r>
              <w:rPr>
                <w:sz w:val="24"/>
              </w:rPr>
              <w:t>Оценка</w:t>
            </w:r>
            <w:r>
              <w:rPr>
                <w:spacing w:val="-6"/>
                <w:sz w:val="24"/>
              </w:rPr>
              <w:t xml:space="preserve"> </w:t>
            </w:r>
            <w:r>
              <w:rPr>
                <w:sz w:val="24"/>
              </w:rPr>
              <w:t>своей</w:t>
            </w:r>
            <w:r>
              <w:rPr>
                <w:spacing w:val="-5"/>
                <w:sz w:val="24"/>
              </w:rPr>
              <w:t xml:space="preserve"> </w:t>
            </w:r>
            <w:r>
              <w:rPr>
                <w:sz w:val="24"/>
              </w:rPr>
              <w:t>и</w:t>
            </w:r>
            <w:r>
              <w:rPr>
                <w:spacing w:val="-5"/>
                <w:sz w:val="24"/>
              </w:rPr>
              <w:t xml:space="preserve"> </w:t>
            </w:r>
            <w:r>
              <w:rPr>
                <w:sz w:val="24"/>
              </w:rPr>
              <w:t>чужой</w:t>
            </w:r>
            <w:r>
              <w:rPr>
                <w:spacing w:val="-5"/>
                <w:sz w:val="24"/>
              </w:rPr>
              <w:t xml:space="preserve"> </w:t>
            </w:r>
            <w:r>
              <w:rPr>
                <w:sz w:val="24"/>
              </w:rPr>
              <w:t>речи</w:t>
            </w:r>
            <w:r>
              <w:rPr>
                <w:spacing w:val="-5"/>
                <w:sz w:val="24"/>
              </w:rPr>
              <w:t xml:space="preserve"> </w:t>
            </w:r>
            <w:r>
              <w:rPr>
                <w:sz w:val="24"/>
              </w:rPr>
              <w:t>с</w:t>
            </w:r>
            <w:r>
              <w:rPr>
                <w:spacing w:val="-6"/>
                <w:sz w:val="24"/>
              </w:rPr>
              <w:t xml:space="preserve"> </w:t>
            </w:r>
            <w:r>
              <w:rPr>
                <w:sz w:val="24"/>
              </w:rPr>
              <w:t>точки</w:t>
            </w:r>
            <w:r>
              <w:rPr>
                <w:spacing w:val="-5"/>
                <w:sz w:val="24"/>
              </w:rPr>
              <w:t xml:space="preserve"> </w:t>
            </w:r>
            <w:r>
              <w:rPr>
                <w:sz w:val="24"/>
              </w:rPr>
              <w:t>зрения</w:t>
            </w:r>
            <w:r>
              <w:rPr>
                <w:spacing w:val="-5"/>
                <w:sz w:val="24"/>
              </w:rPr>
              <w:t xml:space="preserve"> </w:t>
            </w:r>
            <w:r>
              <w:rPr>
                <w:sz w:val="24"/>
              </w:rPr>
              <w:t>точного,</w:t>
            </w:r>
            <w:r>
              <w:rPr>
                <w:spacing w:val="-3"/>
                <w:sz w:val="24"/>
              </w:rPr>
              <w:t xml:space="preserve"> </w:t>
            </w:r>
            <w:r>
              <w:rPr>
                <w:sz w:val="24"/>
              </w:rPr>
              <w:t>уместного и выразительного словоупотребления.</w:t>
            </w:r>
          </w:p>
        </w:tc>
      </w:tr>
    </w:tbl>
    <w:p w:rsidR="00AE1777" w:rsidRDefault="00AE1777">
      <w:pPr>
        <w:pStyle w:val="TableParagraph"/>
        <w:jc w:val="both"/>
        <w:rPr>
          <w:sz w:val="24"/>
        </w:rPr>
        <w:sectPr w:rsidR="00AE1777">
          <w:type w:val="continuous"/>
          <w:pgSz w:w="12240" w:h="15840"/>
          <w:pgMar w:top="1120" w:right="360" w:bottom="8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500"/>
      </w:tblGrid>
      <w:tr w:rsidR="00AE1777" w:rsidTr="003D7F16">
        <w:trPr>
          <w:trHeight w:val="758"/>
        </w:trPr>
        <w:tc>
          <w:tcPr>
            <w:tcW w:w="2439" w:type="dxa"/>
          </w:tcPr>
          <w:p w:rsidR="00AE1777" w:rsidRDefault="00AE1777">
            <w:pPr>
              <w:pStyle w:val="TableParagraph"/>
              <w:rPr>
                <w:sz w:val="24"/>
              </w:rPr>
            </w:pPr>
          </w:p>
        </w:tc>
        <w:tc>
          <w:tcPr>
            <w:tcW w:w="7500" w:type="dxa"/>
          </w:tcPr>
          <w:p w:rsidR="00AE1777" w:rsidRDefault="008069C3">
            <w:pPr>
              <w:pStyle w:val="TableParagraph"/>
              <w:spacing w:before="97"/>
              <w:ind w:left="62" w:right="1502"/>
              <w:rPr>
                <w:sz w:val="24"/>
              </w:rPr>
            </w:pPr>
            <w:r>
              <w:rPr>
                <w:sz w:val="24"/>
              </w:rPr>
              <w:t>Эпитеты,</w:t>
            </w:r>
            <w:r>
              <w:rPr>
                <w:spacing w:val="-15"/>
                <w:sz w:val="24"/>
              </w:rPr>
              <w:t xml:space="preserve"> </w:t>
            </w:r>
            <w:r>
              <w:rPr>
                <w:sz w:val="24"/>
              </w:rPr>
              <w:t>метафоры,</w:t>
            </w:r>
            <w:r>
              <w:rPr>
                <w:spacing w:val="-15"/>
                <w:sz w:val="24"/>
              </w:rPr>
              <w:t xml:space="preserve"> </w:t>
            </w:r>
            <w:r>
              <w:rPr>
                <w:sz w:val="24"/>
              </w:rPr>
              <w:t>олицетворения. Лексические словари.</w:t>
            </w:r>
          </w:p>
        </w:tc>
      </w:tr>
      <w:tr w:rsidR="00AE1777" w:rsidTr="003D7F16">
        <w:trPr>
          <w:trHeight w:val="2963"/>
        </w:trPr>
        <w:tc>
          <w:tcPr>
            <w:tcW w:w="2439" w:type="dxa"/>
          </w:tcPr>
          <w:p w:rsidR="00AE1777" w:rsidRDefault="008069C3">
            <w:pPr>
              <w:pStyle w:val="TableParagraph"/>
              <w:tabs>
                <w:tab w:val="left" w:pos="1837"/>
              </w:tabs>
              <w:spacing w:before="95"/>
              <w:ind w:left="62" w:right="52"/>
              <w:rPr>
                <w:sz w:val="24"/>
              </w:rPr>
            </w:pPr>
            <w:r>
              <w:rPr>
                <w:spacing w:val="-2"/>
                <w:sz w:val="24"/>
              </w:rPr>
              <w:lastRenderedPageBreak/>
              <w:t>Словообразование. Культура</w:t>
            </w:r>
            <w:r>
              <w:rPr>
                <w:sz w:val="24"/>
              </w:rPr>
              <w:tab/>
            </w:r>
            <w:r>
              <w:rPr>
                <w:spacing w:val="-4"/>
                <w:sz w:val="24"/>
              </w:rPr>
              <w:t xml:space="preserve">речи. </w:t>
            </w:r>
            <w:r>
              <w:rPr>
                <w:spacing w:val="-2"/>
                <w:sz w:val="24"/>
              </w:rPr>
              <w:t>Орфография.</w:t>
            </w:r>
          </w:p>
        </w:tc>
        <w:tc>
          <w:tcPr>
            <w:tcW w:w="7500" w:type="dxa"/>
          </w:tcPr>
          <w:p w:rsidR="00AE1777" w:rsidRDefault="008069C3">
            <w:pPr>
              <w:pStyle w:val="TableParagraph"/>
              <w:spacing w:before="95"/>
              <w:ind w:left="62" w:right="1322"/>
              <w:jc w:val="both"/>
              <w:rPr>
                <w:sz w:val="24"/>
              </w:rPr>
            </w:pPr>
            <w:r>
              <w:rPr>
                <w:sz w:val="24"/>
              </w:rPr>
              <w:t>Формообразующие</w:t>
            </w:r>
            <w:r>
              <w:rPr>
                <w:spacing w:val="-14"/>
                <w:sz w:val="24"/>
              </w:rPr>
              <w:t xml:space="preserve"> </w:t>
            </w:r>
            <w:r>
              <w:rPr>
                <w:sz w:val="24"/>
              </w:rPr>
              <w:t>и</w:t>
            </w:r>
            <w:r>
              <w:rPr>
                <w:spacing w:val="-13"/>
                <w:sz w:val="24"/>
              </w:rPr>
              <w:t xml:space="preserve"> </w:t>
            </w:r>
            <w:r>
              <w:rPr>
                <w:sz w:val="24"/>
              </w:rPr>
              <w:t>словообразующие</w:t>
            </w:r>
            <w:r>
              <w:rPr>
                <w:spacing w:val="-14"/>
                <w:sz w:val="24"/>
              </w:rPr>
              <w:t xml:space="preserve"> </w:t>
            </w:r>
            <w:r>
              <w:rPr>
                <w:sz w:val="24"/>
              </w:rPr>
              <w:t>морфемы. Производящая основа.</w:t>
            </w:r>
          </w:p>
          <w:p w:rsidR="00AE1777" w:rsidRDefault="008069C3">
            <w:pPr>
              <w:pStyle w:val="TableParagraph"/>
              <w:ind w:left="62" w:right="52"/>
              <w:jc w:val="both"/>
              <w:rPr>
                <w:sz w:val="24"/>
              </w:rPr>
            </w:pPr>
            <w:r>
              <w:rPr>
                <w:sz w:val="24"/>
              </w:rPr>
              <w:t>Основные способы образования слов в русском языке (приставочный,</w:t>
            </w:r>
            <w:r>
              <w:rPr>
                <w:spacing w:val="-8"/>
                <w:sz w:val="24"/>
              </w:rPr>
              <w:t xml:space="preserve"> </w:t>
            </w:r>
            <w:r>
              <w:rPr>
                <w:sz w:val="24"/>
              </w:rPr>
              <w:t>суффиксальный,</w:t>
            </w:r>
            <w:r>
              <w:rPr>
                <w:spacing w:val="-10"/>
                <w:sz w:val="24"/>
              </w:rPr>
              <w:t xml:space="preserve"> </w:t>
            </w:r>
            <w:r>
              <w:rPr>
                <w:sz w:val="24"/>
              </w:rPr>
              <w:t xml:space="preserve">приставочносуффиксальный, бессуффиксный, сложение, переход из одной части речи в </w:t>
            </w:r>
            <w:r>
              <w:rPr>
                <w:spacing w:val="-2"/>
                <w:sz w:val="24"/>
              </w:rPr>
              <w:t>другую).</w:t>
            </w:r>
          </w:p>
          <w:p w:rsidR="00AE1777" w:rsidRDefault="008069C3">
            <w:pPr>
              <w:pStyle w:val="TableParagraph"/>
              <w:ind w:left="62"/>
              <w:rPr>
                <w:sz w:val="24"/>
              </w:rPr>
            </w:pPr>
            <w:r>
              <w:rPr>
                <w:sz w:val="24"/>
              </w:rPr>
              <w:t>Морфемный и словообразовательный анализ слов. Правописание</w:t>
            </w:r>
            <w:r>
              <w:rPr>
                <w:spacing w:val="-12"/>
                <w:sz w:val="24"/>
              </w:rPr>
              <w:t xml:space="preserve"> </w:t>
            </w:r>
            <w:r>
              <w:rPr>
                <w:sz w:val="24"/>
              </w:rPr>
              <w:t>сложных</w:t>
            </w:r>
            <w:r>
              <w:rPr>
                <w:spacing w:val="-11"/>
                <w:sz w:val="24"/>
              </w:rPr>
              <w:t xml:space="preserve"> </w:t>
            </w:r>
            <w:r>
              <w:rPr>
                <w:sz w:val="24"/>
              </w:rPr>
              <w:t>и</w:t>
            </w:r>
            <w:r>
              <w:rPr>
                <w:spacing w:val="-11"/>
                <w:sz w:val="24"/>
              </w:rPr>
              <w:t xml:space="preserve"> </w:t>
            </w:r>
            <w:r>
              <w:rPr>
                <w:sz w:val="24"/>
              </w:rPr>
              <w:t>сложносокращенных</w:t>
            </w:r>
            <w:r>
              <w:rPr>
                <w:spacing w:val="-11"/>
                <w:sz w:val="24"/>
              </w:rPr>
              <w:t xml:space="preserve"> </w:t>
            </w:r>
            <w:r>
              <w:rPr>
                <w:sz w:val="24"/>
              </w:rPr>
              <w:t>слов.</w:t>
            </w:r>
          </w:p>
          <w:p w:rsidR="00AE1777" w:rsidRDefault="008069C3">
            <w:pPr>
              <w:pStyle w:val="TableParagraph"/>
              <w:ind w:left="62"/>
              <w:rPr>
                <w:sz w:val="24"/>
              </w:rPr>
            </w:pPr>
            <w:r>
              <w:rPr>
                <w:sz w:val="24"/>
              </w:rPr>
              <w:t>Нормы</w:t>
            </w:r>
            <w:r>
              <w:rPr>
                <w:spacing w:val="40"/>
                <w:sz w:val="24"/>
              </w:rPr>
              <w:t xml:space="preserve"> </w:t>
            </w:r>
            <w:r>
              <w:rPr>
                <w:sz w:val="24"/>
              </w:rPr>
              <w:t>правописания</w:t>
            </w:r>
            <w:r>
              <w:rPr>
                <w:spacing w:val="40"/>
                <w:sz w:val="24"/>
              </w:rPr>
              <w:t xml:space="preserve"> </w:t>
            </w:r>
            <w:r>
              <w:rPr>
                <w:sz w:val="24"/>
              </w:rPr>
              <w:t>корня</w:t>
            </w:r>
            <w:r>
              <w:rPr>
                <w:spacing w:val="40"/>
                <w:sz w:val="24"/>
              </w:rPr>
              <w:t xml:space="preserve"> </w:t>
            </w:r>
            <w:r>
              <w:rPr>
                <w:sz w:val="24"/>
              </w:rPr>
              <w:t>"-кас-</w:t>
            </w:r>
            <w:r>
              <w:rPr>
                <w:spacing w:val="40"/>
                <w:sz w:val="24"/>
              </w:rPr>
              <w:t xml:space="preserve"> </w:t>
            </w:r>
            <w:r>
              <w:rPr>
                <w:sz w:val="24"/>
              </w:rPr>
              <w:t>-</w:t>
            </w:r>
            <w:r>
              <w:rPr>
                <w:spacing w:val="40"/>
                <w:sz w:val="24"/>
              </w:rPr>
              <w:t xml:space="preserve"> </w:t>
            </w:r>
            <w:r>
              <w:rPr>
                <w:sz w:val="24"/>
              </w:rPr>
              <w:t>-кос-"</w:t>
            </w:r>
            <w:r>
              <w:rPr>
                <w:spacing w:val="40"/>
                <w:sz w:val="24"/>
              </w:rPr>
              <w:t xml:space="preserve"> </w:t>
            </w:r>
            <w:r>
              <w:rPr>
                <w:sz w:val="24"/>
              </w:rPr>
              <w:t>с</w:t>
            </w:r>
            <w:r>
              <w:rPr>
                <w:spacing w:val="40"/>
                <w:sz w:val="24"/>
              </w:rPr>
              <w:t xml:space="preserve"> </w:t>
            </w:r>
            <w:r>
              <w:rPr>
                <w:sz w:val="24"/>
              </w:rPr>
              <w:t>чередованием "а//о", гласных в приставках "пре-" и "при-".</w:t>
            </w:r>
          </w:p>
        </w:tc>
      </w:tr>
      <w:tr w:rsidR="00AE1777" w:rsidTr="003D7F16">
        <w:trPr>
          <w:trHeight w:val="1860"/>
        </w:trPr>
        <w:tc>
          <w:tcPr>
            <w:tcW w:w="2439" w:type="dxa"/>
          </w:tcPr>
          <w:p w:rsidR="00AE1777" w:rsidRDefault="008069C3">
            <w:pPr>
              <w:pStyle w:val="TableParagraph"/>
              <w:tabs>
                <w:tab w:val="left" w:pos="1837"/>
              </w:tabs>
              <w:spacing w:before="95"/>
              <w:ind w:left="62" w:right="52"/>
              <w:rPr>
                <w:sz w:val="24"/>
              </w:rPr>
            </w:pPr>
            <w:r>
              <w:rPr>
                <w:spacing w:val="-2"/>
                <w:sz w:val="24"/>
              </w:rPr>
              <w:t>Морфология.</w:t>
            </w:r>
            <w:r>
              <w:rPr>
                <w:spacing w:val="40"/>
                <w:sz w:val="24"/>
              </w:rPr>
              <w:t xml:space="preserve"> </w:t>
            </w:r>
            <w:r>
              <w:rPr>
                <w:spacing w:val="-2"/>
                <w:sz w:val="24"/>
              </w:rPr>
              <w:t>Культура</w:t>
            </w:r>
            <w:r>
              <w:rPr>
                <w:sz w:val="24"/>
              </w:rPr>
              <w:tab/>
            </w:r>
            <w:r>
              <w:rPr>
                <w:spacing w:val="-4"/>
                <w:sz w:val="24"/>
              </w:rPr>
              <w:t xml:space="preserve">речи. </w:t>
            </w:r>
            <w:r>
              <w:rPr>
                <w:spacing w:val="-2"/>
                <w:sz w:val="24"/>
              </w:rPr>
              <w:t>Орфография.</w:t>
            </w:r>
          </w:p>
          <w:p w:rsidR="00AE1777" w:rsidRDefault="008069C3">
            <w:pPr>
              <w:pStyle w:val="TableParagraph"/>
              <w:ind w:left="62"/>
              <w:rPr>
                <w:sz w:val="24"/>
              </w:rPr>
            </w:pPr>
            <w:r>
              <w:rPr>
                <w:sz w:val="24"/>
              </w:rPr>
              <w:t>Имя</w:t>
            </w:r>
            <w:r>
              <w:rPr>
                <w:spacing w:val="-10"/>
                <w:sz w:val="24"/>
              </w:rPr>
              <w:t xml:space="preserve"> </w:t>
            </w:r>
            <w:r>
              <w:rPr>
                <w:spacing w:val="-2"/>
                <w:sz w:val="24"/>
              </w:rPr>
              <w:t>существительное.</w:t>
            </w:r>
          </w:p>
        </w:tc>
        <w:tc>
          <w:tcPr>
            <w:tcW w:w="7500" w:type="dxa"/>
          </w:tcPr>
          <w:p w:rsidR="00AE1777" w:rsidRDefault="008069C3">
            <w:pPr>
              <w:pStyle w:val="TableParagraph"/>
              <w:spacing w:before="95"/>
              <w:ind w:left="62"/>
              <w:rPr>
                <w:sz w:val="24"/>
              </w:rPr>
            </w:pPr>
            <w:r>
              <w:rPr>
                <w:sz w:val="24"/>
              </w:rPr>
              <w:t>Особенности</w:t>
            </w:r>
            <w:r>
              <w:rPr>
                <w:spacing w:val="-4"/>
                <w:sz w:val="24"/>
              </w:rPr>
              <w:t xml:space="preserve"> </w:t>
            </w:r>
            <w:r>
              <w:rPr>
                <w:spacing w:val="-2"/>
                <w:sz w:val="24"/>
              </w:rPr>
              <w:t>словообразования.</w:t>
            </w:r>
          </w:p>
          <w:p w:rsidR="00AE1777" w:rsidRDefault="008069C3">
            <w:pPr>
              <w:pStyle w:val="TableParagraph"/>
              <w:tabs>
                <w:tab w:val="left" w:pos="1074"/>
                <w:tab w:val="left" w:pos="2861"/>
                <w:tab w:val="left" w:pos="3664"/>
                <w:tab w:val="left" w:pos="5830"/>
              </w:tabs>
              <w:ind w:left="62" w:right="52"/>
              <w:rPr>
                <w:sz w:val="24"/>
              </w:rPr>
            </w:pPr>
            <w:r>
              <w:rPr>
                <w:spacing w:val="-2"/>
                <w:sz w:val="24"/>
              </w:rPr>
              <w:t>Нормы</w:t>
            </w:r>
            <w:r>
              <w:rPr>
                <w:sz w:val="24"/>
              </w:rPr>
              <w:tab/>
            </w:r>
            <w:r>
              <w:rPr>
                <w:spacing w:val="-2"/>
                <w:sz w:val="24"/>
              </w:rPr>
              <w:t>произношения</w:t>
            </w:r>
            <w:r>
              <w:rPr>
                <w:sz w:val="24"/>
              </w:rPr>
              <w:tab/>
            </w:r>
            <w:r>
              <w:rPr>
                <w:spacing w:val="-4"/>
                <w:sz w:val="24"/>
              </w:rPr>
              <w:t>имен</w:t>
            </w:r>
            <w:r>
              <w:rPr>
                <w:sz w:val="24"/>
              </w:rPr>
              <w:tab/>
            </w:r>
            <w:r>
              <w:rPr>
                <w:spacing w:val="-2"/>
                <w:sz w:val="24"/>
              </w:rPr>
              <w:t>существительных,</w:t>
            </w:r>
            <w:r>
              <w:rPr>
                <w:sz w:val="24"/>
              </w:rPr>
              <w:tab/>
            </w:r>
            <w:r>
              <w:rPr>
                <w:spacing w:val="-2"/>
                <w:sz w:val="24"/>
              </w:rPr>
              <w:t xml:space="preserve">нормы </w:t>
            </w:r>
            <w:r>
              <w:rPr>
                <w:sz w:val="24"/>
              </w:rPr>
              <w:t>постановки ударения (в рамках изученного).</w:t>
            </w:r>
          </w:p>
          <w:p w:rsidR="00AE1777" w:rsidRDefault="008069C3">
            <w:pPr>
              <w:pStyle w:val="TableParagraph"/>
              <w:ind w:left="62"/>
              <w:rPr>
                <w:sz w:val="24"/>
              </w:rPr>
            </w:pPr>
            <w:r>
              <w:rPr>
                <w:sz w:val="24"/>
              </w:rPr>
              <w:t>Нормы</w:t>
            </w:r>
            <w:r>
              <w:rPr>
                <w:spacing w:val="-7"/>
                <w:sz w:val="24"/>
              </w:rPr>
              <w:t xml:space="preserve"> </w:t>
            </w:r>
            <w:r>
              <w:rPr>
                <w:sz w:val="24"/>
              </w:rPr>
              <w:t>словоизменения</w:t>
            </w:r>
            <w:r>
              <w:rPr>
                <w:spacing w:val="-4"/>
                <w:sz w:val="24"/>
              </w:rPr>
              <w:t xml:space="preserve"> </w:t>
            </w:r>
            <w:r>
              <w:rPr>
                <w:sz w:val="24"/>
              </w:rPr>
              <w:t>имен</w:t>
            </w:r>
            <w:r>
              <w:rPr>
                <w:spacing w:val="-4"/>
                <w:sz w:val="24"/>
              </w:rPr>
              <w:t xml:space="preserve"> </w:t>
            </w:r>
            <w:r>
              <w:rPr>
                <w:spacing w:val="-2"/>
                <w:sz w:val="24"/>
              </w:rPr>
              <w:t>существительных.</w:t>
            </w:r>
          </w:p>
          <w:p w:rsidR="00AE1777" w:rsidRDefault="008069C3">
            <w:pPr>
              <w:pStyle w:val="TableParagraph"/>
              <w:ind w:left="62"/>
              <w:rPr>
                <w:sz w:val="24"/>
              </w:rPr>
            </w:pPr>
            <w:r>
              <w:rPr>
                <w:sz w:val="24"/>
              </w:rPr>
              <w:t>Нормы слитного</w:t>
            </w:r>
            <w:r>
              <w:rPr>
                <w:spacing w:val="28"/>
                <w:sz w:val="24"/>
              </w:rPr>
              <w:t xml:space="preserve"> </w:t>
            </w:r>
            <w:r>
              <w:rPr>
                <w:sz w:val="24"/>
              </w:rPr>
              <w:t>и</w:t>
            </w:r>
            <w:r>
              <w:rPr>
                <w:spacing w:val="29"/>
                <w:sz w:val="24"/>
              </w:rPr>
              <w:t xml:space="preserve"> </w:t>
            </w:r>
            <w:r>
              <w:rPr>
                <w:sz w:val="24"/>
              </w:rPr>
              <w:t>дефисного</w:t>
            </w:r>
            <w:r>
              <w:rPr>
                <w:spacing w:val="28"/>
                <w:sz w:val="24"/>
              </w:rPr>
              <w:t xml:space="preserve"> </w:t>
            </w:r>
            <w:r>
              <w:rPr>
                <w:sz w:val="24"/>
              </w:rPr>
              <w:t>написания</w:t>
            </w:r>
            <w:r>
              <w:rPr>
                <w:spacing w:val="28"/>
                <w:sz w:val="24"/>
              </w:rPr>
              <w:t xml:space="preserve"> </w:t>
            </w:r>
            <w:r>
              <w:rPr>
                <w:sz w:val="24"/>
              </w:rPr>
              <w:t>"пол-" и</w:t>
            </w:r>
            <w:r>
              <w:rPr>
                <w:spacing w:val="31"/>
                <w:sz w:val="24"/>
              </w:rPr>
              <w:t xml:space="preserve"> </w:t>
            </w:r>
            <w:r>
              <w:rPr>
                <w:sz w:val="24"/>
              </w:rPr>
              <w:t>"полу-"</w:t>
            </w:r>
            <w:r>
              <w:rPr>
                <w:spacing w:val="28"/>
                <w:sz w:val="24"/>
              </w:rPr>
              <w:t xml:space="preserve"> </w:t>
            </w:r>
            <w:r>
              <w:rPr>
                <w:sz w:val="24"/>
              </w:rPr>
              <w:t xml:space="preserve">со </w:t>
            </w:r>
            <w:r>
              <w:rPr>
                <w:spacing w:val="-2"/>
                <w:sz w:val="24"/>
              </w:rPr>
              <w:t>словами.</w:t>
            </w:r>
          </w:p>
        </w:tc>
      </w:tr>
      <w:tr w:rsidR="00AE1777" w:rsidTr="003D7F16">
        <w:trPr>
          <w:trHeight w:val="2963"/>
        </w:trPr>
        <w:tc>
          <w:tcPr>
            <w:tcW w:w="2439" w:type="dxa"/>
          </w:tcPr>
          <w:p w:rsidR="00AE1777" w:rsidRDefault="008069C3">
            <w:pPr>
              <w:pStyle w:val="TableParagraph"/>
              <w:spacing w:before="95"/>
              <w:ind w:left="62"/>
              <w:rPr>
                <w:sz w:val="24"/>
              </w:rPr>
            </w:pPr>
            <w:r>
              <w:rPr>
                <w:sz w:val="24"/>
              </w:rPr>
              <w:t>Имя</w:t>
            </w:r>
            <w:r>
              <w:rPr>
                <w:spacing w:val="-2"/>
                <w:sz w:val="24"/>
              </w:rPr>
              <w:t xml:space="preserve"> прилагательное.</w:t>
            </w:r>
          </w:p>
        </w:tc>
        <w:tc>
          <w:tcPr>
            <w:tcW w:w="7500" w:type="dxa"/>
          </w:tcPr>
          <w:p w:rsidR="00AE1777" w:rsidRDefault="008069C3">
            <w:pPr>
              <w:pStyle w:val="TableParagraph"/>
              <w:tabs>
                <w:tab w:val="left" w:pos="1806"/>
                <w:tab w:val="left" w:pos="3591"/>
                <w:tab w:val="left" w:pos="3955"/>
                <w:tab w:val="left" w:pos="5891"/>
              </w:tabs>
              <w:spacing w:before="95"/>
              <w:ind w:left="62" w:right="51"/>
              <w:rPr>
                <w:sz w:val="24"/>
              </w:rPr>
            </w:pPr>
            <w:r>
              <w:rPr>
                <w:spacing w:val="-2"/>
                <w:sz w:val="24"/>
              </w:rPr>
              <w:t>Качественные,</w:t>
            </w:r>
            <w:r>
              <w:rPr>
                <w:sz w:val="24"/>
              </w:rPr>
              <w:tab/>
            </w:r>
            <w:r>
              <w:rPr>
                <w:spacing w:val="-2"/>
                <w:sz w:val="24"/>
              </w:rPr>
              <w:t>относительные</w:t>
            </w:r>
            <w:r>
              <w:rPr>
                <w:sz w:val="24"/>
              </w:rPr>
              <w:tab/>
            </w:r>
            <w:r>
              <w:rPr>
                <w:spacing w:val="-10"/>
                <w:sz w:val="24"/>
              </w:rPr>
              <w:t>и</w:t>
            </w:r>
            <w:r>
              <w:rPr>
                <w:sz w:val="24"/>
              </w:rPr>
              <w:tab/>
            </w:r>
            <w:r>
              <w:rPr>
                <w:spacing w:val="-2"/>
                <w:sz w:val="24"/>
              </w:rPr>
              <w:t>притяжательные</w:t>
            </w:r>
            <w:r>
              <w:rPr>
                <w:sz w:val="24"/>
              </w:rPr>
              <w:tab/>
            </w:r>
            <w:r>
              <w:rPr>
                <w:spacing w:val="-2"/>
                <w:sz w:val="24"/>
              </w:rPr>
              <w:t>имена прилагательные.</w:t>
            </w:r>
          </w:p>
          <w:p w:rsidR="00AE1777" w:rsidRDefault="008069C3">
            <w:pPr>
              <w:pStyle w:val="TableParagraph"/>
              <w:ind w:left="62"/>
              <w:rPr>
                <w:sz w:val="24"/>
              </w:rPr>
            </w:pPr>
            <w:r>
              <w:rPr>
                <w:sz w:val="24"/>
              </w:rPr>
              <w:t>Степени</w:t>
            </w:r>
            <w:r>
              <w:rPr>
                <w:spacing w:val="-10"/>
                <w:sz w:val="24"/>
              </w:rPr>
              <w:t xml:space="preserve"> </w:t>
            </w:r>
            <w:r>
              <w:rPr>
                <w:sz w:val="24"/>
              </w:rPr>
              <w:t>сравнения</w:t>
            </w:r>
            <w:r>
              <w:rPr>
                <w:spacing w:val="-12"/>
                <w:sz w:val="24"/>
              </w:rPr>
              <w:t xml:space="preserve"> </w:t>
            </w:r>
            <w:r>
              <w:rPr>
                <w:sz w:val="24"/>
              </w:rPr>
              <w:t>качественных</w:t>
            </w:r>
            <w:r>
              <w:rPr>
                <w:spacing w:val="-9"/>
                <w:sz w:val="24"/>
              </w:rPr>
              <w:t xml:space="preserve"> </w:t>
            </w:r>
            <w:r>
              <w:rPr>
                <w:sz w:val="24"/>
              </w:rPr>
              <w:t>имен</w:t>
            </w:r>
            <w:r>
              <w:rPr>
                <w:spacing w:val="-10"/>
                <w:sz w:val="24"/>
              </w:rPr>
              <w:t xml:space="preserve"> </w:t>
            </w:r>
            <w:r>
              <w:rPr>
                <w:sz w:val="24"/>
              </w:rPr>
              <w:t>прилагательных. Словообразование имен прилагательных.</w:t>
            </w:r>
          </w:p>
          <w:p w:rsidR="00AE1777" w:rsidRDefault="008069C3">
            <w:pPr>
              <w:pStyle w:val="TableParagraph"/>
              <w:ind w:left="62" w:right="57"/>
              <w:rPr>
                <w:sz w:val="24"/>
              </w:rPr>
            </w:pPr>
            <w:r>
              <w:rPr>
                <w:sz w:val="24"/>
              </w:rPr>
              <w:t>Морфологический анализ имен прилагательных. Правописание "н" и "нн" в именах прилагательных. Правописание</w:t>
            </w:r>
            <w:r>
              <w:rPr>
                <w:spacing w:val="-6"/>
                <w:sz w:val="24"/>
              </w:rPr>
              <w:t xml:space="preserve"> </w:t>
            </w:r>
            <w:r>
              <w:rPr>
                <w:sz w:val="24"/>
              </w:rPr>
              <w:t>суффиксов</w:t>
            </w:r>
            <w:r>
              <w:rPr>
                <w:spacing w:val="-6"/>
                <w:sz w:val="24"/>
              </w:rPr>
              <w:t xml:space="preserve"> </w:t>
            </w:r>
            <w:r>
              <w:rPr>
                <w:sz w:val="24"/>
              </w:rPr>
              <w:t>"-к-"</w:t>
            </w:r>
            <w:r>
              <w:rPr>
                <w:spacing w:val="-7"/>
                <w:sz w:val="24"/>
              </w:rPr>
              <w:t xml:space="preserve"> </w:t>
            </w:r>
            <w:r>
              <w:rPr>
                <w:sz w:val="24"/>
              </w:rPr>
              <w:t>и</w:t>
            </w:r>
            <w:r>
              <w:rPr>
                <w:spacing w:val="-5"/>
                <w:sz w:val="24"/>
              </w:rPr>
              <w:t xml:space="preserve"> </w:t>
            </w:r>
            <w:r>
              <w:rPr>
                <w:sz w:val="24"/>
              </w:rPr>
              <w:t>"-ск-"</w:t>
            </w:r>
            <w:r>
              <w:rPr>
                <w:spacing w:val="-7"/>
                <w:sz w:val="24"/>
              </w:rPr>
              <w:t xml:space="preserve"> </w:t>
            </w:r>
            <w:r>
              <w:rPr>
                <w:sz w:val="24"/>
              </w:rPr>
              <w:t>имен</w:t>
            </w:r>
            <w:r>
              <w:rPr>
                <w:spacing w:val="-5"/>
                <w:sz w:val="24"/>
              </w:rPr>
              <w:t xml:space="preserve"> </w:t>
            </w:r>
            <w:r>
              <w:rPr>
                <w:sz w:val="24"/>
              </w:rPr>
              <w:t>прилагательных. Правописание сложных имен прилагательных.</w:t>
            </w:r>
          </w:p>
          <w:p w:rsidR="00AE1777" w:rsidRDefault="008069C3">
            <w:pPr>
              <w:pStyle w:val="TableParagraph"/>
              <w:ind w:left="62"/>
              <w:rPr>
                <w:sz w:val="24"/>
              </w:rPr>
            </w:pPr>
            <w:r>
              <w:rPr>
                <w:sz w:val="24"/>
              </w:rPr>
              <w:t>Нормы произношения имен прилагательных, нормы ударения (в рамках изученного).</w:t>
            </w:r>
          </w:p>
        </w:tc>
      </w:tr>
      <w:tr w:rsidR="00AE1777" w:rsidTr="003D7F16">
        <w:trPr>
          <w:trHeight w:val="4896"/>
        </w:trPr>
        <w:tc>
          <w:tcPr>
            <w:tcW w:w="2439" w:type="dxa"/>
          </w:tcPr>
          <w:p w:rsidR="00AE1777" w:rsidRDefault="008069C3">
            <w:pPr>
              <w:pStyle w:val="TableParagraph"/>
              <w:spacing w:before="97"/>
              <w:ind w:left="62"/>
              <w:rPr>
                <w:sz w:val="24"/>
              </w:rPr>
            </w:pPr>
            <w:r>
              <w:rPr>
                <w:sz w:val="24"/>
              </w:rPr>
              <w:t>Имя</w:t>
            </w:r>
            <w:r>
              <w:rPr>
                <w:spacing w:val="-4"/>
                <w:sz w:val="24"/>
              </w:rPr>
              <w:t xml:space="preserve"> </w:t>
            </w:r>
            <w:r>
              <w:rPr>
                <w:spacing w:val="-2"/>
                <w:sz w:val="24"/>
              </w:rPr>
              <w:t>числительное.</w:t>
            </w:r>
          </w:p>
        </w:tc>
        <w:tc>
          <w:tcPr>
            <w:tcW w:w="7500" w:type="dxa"/>
          </w:tcPr>
          <w:p w:rsidR="00AE1777" w:rsidRDefault="008069C3">
            <w:pPr>
              <w:pStyle w:val="TableParagraph"/>
              <w:tabs>
                <w:tab w:val="left" w:pos="997"/>
                <w:tab w:val="left" w:pos="2888"/>
                <w:tab w:val="left" w:pos="4053"/>
                <w:tab w:val="left" w:pos="4940"/>
              </w:tabs>
              <w:spacing w:before="97"/>
              <w:ind w:left="62" w:right="53"/>
              <w:rPr>
                <w:sz w:val="24"/>
              </w:rPr>
            </w:pPr>
            <w:r>
              <w:rPr>
                <w:spacing w:val="-2"/>
                <w:sz w:val="24"/>
              </w:rPr>
              <w:t>Общее</w:t>
            </w:r>
            <w:r>
              <w:rPr>
                <w:sz w:val="24"/>
              </w:rPr>
              <w:tab/>
            </w:r>
            <w:r>
              <w:rPr>
                <w:spacing w:val="-2"/>
                <w:sz w:val="24"/>
              </w:rPr>
              <w:t>грамматическое</w:t>
            </w:r>
            <w:r>
              <w:rPr>
                <w:sz w:val="24"/>
              </w:rPr>
              <w:tab/>
            </w:r>
            <w:r>
              <w:rPr>
                <w:spacing w:val="-2"/>
                <w:sz w:val="24"/>
              </w:rPr>
              <w:t>значение</w:t>
            </w:r>
            <w:r>
              <w:rPr>
                <w:sz w:val="24"/>
              </w:rPr>
              <w:tab/>
            </w:r>
            <w:r>
              <w:rPr>
                <w:spacing w:val="-4"/>
                <w:sz w:val="24"/>
              </w:rPr>
              <w:t>имени</w:t>
            </w:r>
            <w:r>
              <w:rPr>
                <w:sz w:val="24"/>
              </w:rPr>
              <w:tab/>
            </w:r>
            <w:r>
              <w:rPr>
                <w:spacing w:val="-2"/>
                <w:sz w:val="24"/>
              </w:rPr>
              <w:t xml:space="preserve">числительного. </w:t>
            </w:r>
            <w:r>
              <w:rPr>
                <w:sz w:val="24"/>
              </w:rPr>
              <w:t>Синтаксические функции имен числительных.</w:t>
            </w:r>
          </w:p>
          <w:p w:rsidR="00AE1777" w:rsidRDefault="008069C3">
            <w:pPr>
              <w:pStyle w:val="TableParagraph"/>
              <w:ind w:left="62"/>
              <w:rPr>
                <w:sz w:val="24"/>
              </w:rPr>
            </w:pPr>
            <w:r>
              <w:rPr>
                <w:sz w:val="24"/>
              </w:rPr>
              <w:t>Разряды</w:t>
            </w:r>
            <w:r>
              <w:rPr>
                <w:spacing w:val="40"/>
                <w:sz w:val="24"/>
              </w:rPr>
              <w:t xml:space="preserve"> </w:t>
            </w:r>
            <w:r>
              <w:rPr>
                <w:sz w:val="24"/>
              </w:rPr>
              <w:t>имен</w:t>
            </w:r>
            <w:r>
              <w:rPr>
                <w:spacing w:val="40"/>
                <w:sz w:val="24"/>
              </w:rPr>
              <w:t xml:space="preserve"> </w:t>
            </w:r>
            <w:r>
              <w:rPr>
                <w:sz w:val="24"/>
              </w:rPr>
              <w:t>числительных</w:t>
            </w:r>
            <w:r>
              <w:rPr>
                <w:spacing w:val="40"/>
                <w:sz w:val="24"/>
              </w:rPr>
              <w:t xml:space="preserve"> </w:t>
            </w:r>
            <w:r>
              <w:rPr>
                <w:sz w:val="24"/>
              </w:rPr>
              <w:t>по</w:t>
            </w:r>
            <w:r>
              <w:rPr>
                <w:spacing w:val="40"/>
                <w:sz w:val="24"/>
              </w:rPr>
              <w:t xml:space="preserve"> </w:t>
            </w:r>
            <w:r>
              <w:rPr>
                <w:sz w:val="24"/>
              </w:rPr>
              <w:t>значению:</w:t>
            </w:r>
            <w:r>
              <w:rPr>
                <w:spacing w:val="40"/>
                <w:sz w:val="24"/>
              </w:rPr>
              <w:t xml:space="preserve"> </w:t>
            </w:r>
            <w:r>
              <w:rPr>
                <w:sz w:val="24"/>
              </w:rPr>
              <w:t>количественные (целые, дробные, собирательные), порядковые числительные. Разряды имен числительных по строению: простые, сложные, составные числительные.</w:t>
            </w:r>
          </w:p>
          <w:p w:rsidR="00AE1777" w:rsidRDefault="008069C3">
            <w:pPr>
              <w:pStyle w:val="TableParagraph"/>
              <w:spacing w:line="274" w:lineRule="exact"/>
              <w:ind w:left="62"/>
              <w:rPr>
                <w:sz w:val="24"/>
              </w:rPr>
            </w:pPr>
            <w:r>
              <w:rPr>
                <w:sz w:val="24"/>
              </w:rPr>
              <w:t>Словообразование</w:t>
            </w:r>
            <w:r>
              <w:rPr>
                <w:spacing w:val="-4"/>
                <w:sz w:val="24"/>
              </w:rPr>
              <w:t xml:space="preserve"> </w:t>
            </w:r>
            <w:r>
              <w:rPr>
                <w:sz w:val="24"/>
              </w:rPr>
              <w:t>имен</w:t>
            </w:r>
            <w:r>
              <w:rPr>
                <w:spacing w:val="-2"/>
                <w:sz w:val="24"/>
              </w:rPr>
              <w:t xml:space="preserve"> числительных.</w:t>
            </w:r>
          </w:p>
          <w:p w:rsidR="00AE1777" w:rsidRDefault="008069C3">
            <w:pPr>
              <w:pStyle w:val="TableParagraph"/>
              <w:ind w:left="62" w:right="50"/>
              <w:jc w:val="both"/>
              <w:rPr>
                <w:sz w:val="24"/>
              </w:rPr>
            </w:pPr>
            <w:r>
              <w:rPr>
                <w:sz w:val="24"/>
              </w:rPr>
              <w:t>Склонение</w:t>
            </w:r>
            <w:r>
              <w:rPr>
                <w:spacing w:val="-15"/>
                <w:sz w:val="24"/>
              </w:rPr>
              <w:t xml:space="preserve"> </w:t>
            </w:r>
            <w:r>
              <w:rPr>
                <w:sz w:val="24"/>
              </w:rPr>
              <w:t>количественных</w:t>
            </w:r>
            <w:r>
              <w:rPr>
                <w:spacing w:val="-15"/>
                <w:sz w:val="24"/>
              </w:rPr>
              <w:t xml:space="preserve"> </w:t>
            </w:r>
            <w:r>
              <w:rPr>
                <w:sz w:val="24"/>
              </w:rPr>
              <w:t>и</w:t>
            </w:r>
            <w:r>
              <w:rPr>
                <w:spacing w:val="-14"/>
                <w:sz w:val="24"/>
              </w:rPr>
              <w:t xml:space="preserve"> </w:t>
            </w:r>
            <w:r>
              <w:rPr>
                <w:sz w:val="24"/>
              </w:rPr>
              <w:t>порядковых</w:t>
            </w:r>
            <w:r>
              <w:rPr>
                <w:spacing w:val="-13"/>
                <w:sz w:val="24"/>
              </w:rPr>
              <w:t xml:space="preserve"> </w:t>
            </w:r>
            <w:r>
              <w:rPr>
                <w:sz w:val="24"/>
              </w:rPr>
              <w:t>имен</w:t>
            </w:r>
            <w:r>
              <w:rPr>
                <w:spacing w:val="-15"/>
                <w:sz w:val="24"/>
              </w:rPr>
              <w:t xml:space="preserve"> </w:t>
            </w:r>
            <w:r>
              <w:rPr>
                <w:sz w:val="24"/>
              </w:rPr>
              <w:t>числительных. Правильное образование форм имен числительных.</w:t>
            </w:r>
          </w:p>
          <w:p w:rsidR="00AE1777" w:rsidRDefault="008069C3">
            <w:pPr>
              <w:pStyle w:val="TableParagraph"/>
              <w:ind w:left="62" w:right="51"/>
              <w:jc w:val="both"/>
              <w:rPr>
                <w:sz w:val="24"/>
              </w:rPr>
            </w:pPr>
            <w:r>
              <w:rPr>
                <w:sz w:val="24"/>
              </w:rPr>
              <w:t>Правильное</w:t>
            </w:r>
            <w:r>
              <w:rPr>
                <w:spacing w:val="-11"/>
                <w:sz w:val="24"/>
              </w:rPr>
              <w:t xml:space="preserve"> </w:t>
            </w:r>
            <w:r>
              <w:rPr>
                <w:sz w:val="24"/>
              </w:rPr>
              <w:t>употребление</w:t>
            </w:r>
            <w:r>
              <w:rPr>
                <w:spacing w:val="-14"/>
                <w:sz w:val="24"/>
              </w:rPr>
              <w:t xml:space="preserve"> </w:t>
            </w:r>
            <w:r>
              <w:rPr>
                <w:sz w:val="24"/>
              </w:rPr>
              <w:t>собирательных</w:t>
            </w:r>
            <w:r>
              <w:rPr>
                <w:spacing w:val="-11"/>
                <w:sz w:val="24"/>
              </w:rPr>
              <w:t xml:space="preserve"> </w:t>
            </w:r>
            <w:r>
              <w:rPr>
                <w:sz w:val="24"/>
              </w:rPr>
              <w:t>имен</w:t>
            </w:r>
            <w:r>
              <w:rPr>
                <w:spacing w:val="-12"/>
                <w:sz w:val="24"/>
              </w:rPr>
              <w:t xml:space="preserve"> </w:t>
            </w:r>
            <w:r>
              <w:rPr>
                <w:sz w:val="24"/>
              </w:rPr>
              <w:t>числительных. Употребление</w:t>
            </w:r>
            <w:r>
              <w:rPr>
                <w:spacing w:val="-7"/>
                <w:sz w:val="24"/>
              </w:rPr>
              <w:t xml:space="preserve"> </w:t>
            </w:r>
            <w:r>
              <w:rPr>
                <w:sz w:val="24"/>
              </w:rPr>
              <w:t>имен</w:t>
            </w:r>
            <w:r>
              <w:rPr>
                <w:spacing w:val="-6"/>
                <w:sz w:val="24"/>
              </w:rPr>
              <w:t xml:space="preserve"> </w:t>
            </w:r>
            <w:r>
              <w:rPr>
                <w:sz w:val="24"/>
              </w:rPr>
              <w:t>числительных</w:t>
            </w:r>
            <w:r>
              <w:rPr>
                <w:spacing w:val="-4"/>
                <w:sz w:val="24"/>
              </w:rPr>
              <w:t xml:space="preserve"> </w:t>
            </w:r>
            <w:r>
              <w:rPr>
                <w:sz w:val="24"/>
              </w:rPr>
              <w:t>в</w:t>
            </w:r>
            <w:r>
              <w:rPr>
                <w:spacing w:val="-7"/>
                <w:sz w:val="24"/>
              </w:rPr>
              <w:t xml:space="preserve"> </w:t>
            </w:r>
            <w:r>
              <w:rPr>
                <w:sz w:val="24"/>
              </w:rPr>
              <w:t>научных</w:t>
            </w:r>
            <w:r>
              <w:rPr>
                <w:spacing w:val="-5"/>
                <w:sz w:val="24"/>
              </w:rPr>
              <w:t xml:space="preserve"> </w:t>
            </w:r>
            <w:r>
              <w:rPr>
                <w:sz w:val="24"/>
              </w:rPr>
              <w:t>текстах,</w:t>
            </w:r>
            <w:r>
              <w:rPr>
                <w:spacing w:val="-6"/>
                <w:sz w:val="24"/>
              </w:rPr>
              <w:t xml:space="preserve"> </w:t>
            </w:r>
            <w:r>
              <w:rPr>
                <w:sz w:val="24"/>
              </w:rPr>
              <w:t xml:space="preserve">деловой </w:t>
            </w:r>
            <w:r>
              <w:rPr>
                <w:spacing w:val="-4"/>
                <w:sz w:val="24"/>
              </w:rPr>
              <w:t>речи.</w:t>
            </w:r>
          </w:p>
          <w:p w:rsidR="00AE1777" w:rsidRDefault="008069C3">
            <w:pPr>
              <w:pStyle w:val="TableParagraph"/>
              <w:ind w:left="62"/>
              <w:jc w:val="both"/>
              <w:rPr>
                <w:sz w:val="24"/>
              </w:rPr>
            </w:pPr>
            <w:r>
              <w:rPr>
                <w:sz w:val="24"/>
              </w:rPr>
              <w:t>Морфологический</w:t>
            </w:r>
            <w:r>
              <w:rPr>
                <w:spacing w:val="-5"/>
                <w:sz w:val="24"/>
              </w:rPr>
              <w:t xml:space="preserve"> </w:t>
            </w:r>
            <w:r>
              <w:rPr>
                <w:sz w:val="24"/>
              </w:rPr>
              <w:t>анализ</w:t>
            </w:r>
            <w:r>
              <w:rPr>
                <w:spacing w:val="-4"/>
                <w:sz w:val="24"/>
              </w:rPr>
              <w:t xml:space="preserve"> </w:t>
            </w:r>
            <w:r>
              <w:rPr>
                <w:sz w:val="24"/>
              </w:rPr>
              <w:t>имен</w:t>
            </w:r>
            <w:r>
              <w:rPr>
                <w:spacing w:val="-4"/>
                <w:sz w:val="24"/>
              </w:rPr>
              <w:t xml:space="preserve"> </w:t>
            </w:r>
            <w:r>
              <w:rPr>
                <w:spacing w:val="-2"/>
                <w:sz w:val="24"/>
              </w:rPr>
              <w:t>числительных.</w:t>
            </w:r>
          </w:p>
          <w:p w:rsidR="00AE1777" w:rsidRDefault="008069C3">
            <w:pPr>
              <w:pStyle w:val="TableParagraph"/>
              <w:ind w:left="62" w:right="53"/>
              <w:jc w:val="both"/>
              <w:rPr>
                <w:sz w:val="24"/>
              </w:rPr>
            </w:pPr>
            <w:r>
              <w:rPr>
                <w:sz w:val="24"/>
              </w:rP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4899"/>
        </w:trPr>
        <w:tc>
          <w:tcPr>
            <w:tcW w:w="2439" w:type="dxa"/>
          </w:tcPr>
          <w:p w:rsidR="00AE1777" w:rsidRDefault="008069C3">
            <w:pPr>
              <w:pStyle w:val="TableParagraph"/>
              <w:spacing w:before="97"/>
              <w:ind w:left="62"/>
              <w:rPr>
                <w:sz w:val="24"/>
              </w:rPr>
            </w:pPr>
            <w:r>
              <w:rPr>
                <w:spacing w:val="-2"/>
                <w:sz w:val="24"/>
              </w:rPr>
              <w:lastRenderedPageBreak/>
              <w:t>Местоимение.</w:t>
            </w:r>
          </w:p>
        </w:tc>
        <w:tc>
          <w:tcPr>
            <w:tcW w:w="7642" w:type="dxa"/>
          </w:tcPr>
          <w:p w:rsidR="00AE1777" w:rsidRDefault="008069C3">
            <w:pPr>
              <w:pStyle w:val="TableParagraph"/>
              <w:spacing w:before="97"/>
              <w:ind w:left="62" w:right="48"/>
              <w:jc w:val="both"/>
              <w:rPr>
                <w:sz w:val="24"/>
              </w:rPr>
            </w:pPr>
            <w:r>
              <w:rPr>
                <w:sz w:val="24"/>
              </w:rPr>
              <w:t>Общее грамматическое значение местоимения. Синтаксические функции местоимений.</w:t>
            </w:r>
          </w:p>
          <w:p w:rsidR="00AE1777" w:rsidRDefault="008069C3">
            <w:pPr>
              <w:pStyle w:val="TableParagraph"/>
              <w:tabs>
                <w:tab w:val="left" w:pos="2487"/>
                <w:tab w:val="left" w:pos="4749"/>
              </w:tabs>
              <w:ind w:left="62" w:right="52"/>
              <w:jc w:val="both"/>
              <w:rPr>
                <w:sz w:val="24"/>
              </w:rPr>
            </w:pPr>
            <w:r>
              <w:rPr>
                <w:sz w:val="24"/>
              </w:rPr>
              <w:t xml:space="preserve">Разряды местоимений: личные, возвратное, вопросительные, </w:t>
            </w:r>
            <w:r>
              <w:rPr>
                <w:spacing w:val="-2"/>
                <w:sz w:val="24"/>
              </w:rPr>
              <w:t>относительные,</w:t>
            </w:r>
            <w:r>
              <w:rPr>
                <w:sz w:val="24"/>
              </w:rPr>
              <w:tab/>
            </w:r>
            <w:r>
              <w:rPr>
                <w:spacing w:val="-2"/>
                <w:sz w:val="24"/>
              </w:rPr>
              <w:t>указательные,</w:t>
            </w:r>
            <w:r>
              <w:rPr>
                <w:sz w:val="24"/>
              </w:rPr>
              <w:tab/>
            </w:r>
            <w:r>
              <w:rPr>
                <w:spacing w:val="-2"/>
                <w:sz w:val="24"/>
              </w:rPr>
              <w:t xml:space="preserve">притяжательные, </w:t>
            </w:r>
            <w:r>
              <w:rPr>
                <w:sz w:val="24"/>
              </w:rPr>
              <w:t>неопределенные, отрицательные, определительные.</w:t>
            </w:r>
          </w:p>
          <w:p w:rsidR="00AE1777" w:rsidRDefault="008069C3">
            <w:pPr>
              <w:pStyle w:val="TableParagraph"/>
              <w:spacing w:before="1"/>
              <w:ind w:left="62" w:right="3120"/>
              <w:jc w:val="both"/>
              <w:rPr>
                <w:sz w:val="24"/>
              </w:rPr>
            </w:pPr>
            <w:r>
              <w:rPr>
                <w:sz w:val="24"/>
              </w:rPr>
              <w:t>Склонение местоимений. Словообразование</w:t>
            </w:r>
            <w:r>
              <w:rPr>
                <w:spacing w:val="-4"/>
                <w:sz w:val="24"/>
              </w:rPr>
              <w:t xml:space="preserve"> </w:t>
            </w:r>
            <w:r>
              <w:rPr>
                <w:spacing w:val="-2"/>
                <w:sz w:val="24"/>
              </w:rPr>
              <w:t>местоимений.</w:t>
            </w:r>
          </w:p>
          <w:p w:rsidR="00AE1777" w:rsidRDefault="008069C3">
            <w:pPr>
              <w:pStyle w:val="TableParagraph"/>
              <w:ind w:left="62" w:right="49"/>
              <w:jc w:val="both"/>
              <w:rPr>
                <w:sz w:val="24"/>
              </w:rPr>
            </w:pPr>
            <w:r>
              <w:rPr>
                <w:sz w:val="24"/>
              </w:rPr>
              <w:t>Роль местоимений в речи. Употребление местоимений в соответствии</w:t>
            </w:r>
            <w:r>
              <w:rPr>
                <w:spacing w:val="-6"/>
                <w:sz w:val="24"/>
              </w:rPr>
              <w:t xml:space="preserve"> </w:t>
            </w:r>
            <w:r>
              <w:rPr>
                <w:sz w:val="24"/>
              </w:rPr>
              <w:t>с</w:t>
            </w:r>
            <w:r>
              <w:rPr>
                <w:spacing w:val="-7"/>
                <w:sz w:val="24"/>
              </w:rPr>
              <w:t xml:space="preserve"> </w:t>
            </w:r>
            <w:r>
              <w:rPr>
                <w:sz w:val="24"/>
              </w:rPr>
              <w:t>требованиями</w:t>
            </w:r>
            <w:r>
              <w:rPr>
                <w:spacing w:val="-8"/>
                <w:sz w:val="24"/>
              </w:rPr>
              <w:t xml:space="preserve"> </w:t>
            </w:r>
            <w:r>
              <w:rPr>
                <w:sz w:val="24"/>
              </w:rPr>
              <w:t>русского</w:t>
            </w:r>
            <w:r>
              <w:rPr>
                <w:spacing w:val="-6"/>
                <w:sz w:val="24"/>
              </w:rPr>
              <w:t xml:space="preserve"> </w:t>
            </w:r>
            <w:r>
              <w:rPr>
                <w:sz w:val="24"/>
              </w:rPr>
              <w:t>речевого</w:t>
            </w:r>
            <w:r>
              <w:rPr>
                <w:spacing w:val="-6"/>
                <w:sz w:val="24"/>
              </w:rPr>
              <w:t xml:space="preserve"> </w:t>
            </w:r>
            <w:r>
              <w:rPr>
                <w:sz w:val="24"/>
              </w:rPr>
              <w:t>этикета,</w:t>
            </w:r>
            <w:r>
              <w:rPr>
                <w:spacing w:val="-6"/>
                <w:sz w:val="24"/>
              </w:rPr>
              <w:t xml:space="preserve"> </w:t>
            </w:r>
            <w:r>
              <w:rPr>
                <w:sz w:val="24"/>
              </w:rPr>
              <w:t>в</w:t>
            </w:r>
            <w:r>
              <w:rPr>
                <w:spacing w:val="-7"/>
                <w:sz w:val="24"/>
              </w:rPr>
              <w:t xml:space="preserve"> </w:t>
            </w:r>
            <w:r>
              <w:rPr>
                <w:sz w:val="24"/>
              </w:rPr>
              <w:t>том числе местоимения 3-го лица в соответствии со смыслом предшествующего текста (устранение двусмысленности, неточности);</w:t>
            </w:r>
            <w:r>
              <w:rPr>
                <w:spacing w:val="-15"/>
                <w:sz w:val="24"/>
              </w:rPr>
              <w:t xml:space="preserve"> </w:t>
            </w:r>
            <w:r>
              <w:rPr>
                <w:sz w:val="24"/>
              </w:rPr>
              <w:t>притяжательные</w:t>
            </w:r>
            <w:r>
              <w:rPr>
                <w:spacing w:val="-15"/>
                <w:sz w:val="24"/>
              </w:rPr>
              <w:t xml:space="preserve"> </w:t>
            </w:r>
            <w:r>
              <w:rPr>
                <w:sz w:val="24"/>
              </w:rPr>
              <w:t>и</w:t>
            </w:r>
            <w:r>
              <w:rPr>
                <w:spacing w:val="-15"/>
                <w:sz w:val="24"/>
              </w:rPr>
              <w:t xml:space="preserve"> </w:t>
            </w:r>
            <w:r>
              <w:rPr>
                <w:sz w:val="24"/>
              </w:rPr>
              <w:t>указательные</w:t>
            </w:r>
            <w:r>
              <w:rPr>
                <w:spacing w:val="-15"/>
                <w:sz w:val="24"/>
              </w:rPr>
              <w:t xml:space="preserve"> </w:t>
            </w:r>
            <w:r>
              <w:rPr>
                <w:sz w:val="24"/>
              </w:rPr>
              <w:t>местоимения</w:t>
            </w:r>
            <w:r>
              <w:rPr>
                <w:spacing w:val="-15"/>
                <w:sz w:val="24"/>
              </w:rPr>
              <w:t xml:space="preserve"> </w:t>
            </w:r>
            <w:r>
              <w:rPr>
                <w:sz w:val="24"/>
              </w:rPr>
              <w:t>как средства связи предложений в тексте.</w:t>
            </w:r>
          </w:p>
          <w:p w:rsidR="00AE1777" w:rsidRDefault="008069C3">
            <w:pPr>
              <w:pStyle w:val="TableParagraph"/>
              <w:ind w:left="62"/>
              <w:jc w:val="both"/>
              <w:rPr>
                <w:sz w:val="24"/>
              </w:rPr>
            </w:pPr>
            <w:r>
              <w:rPr>
                <w:sz w:val="24"/>
              </w:rPr>
              <w:t>Морфологический</w:t>
            </w:r>
            <w:r>
              <w:rPr>
                <w:spacing w:val="-6"/>
                <w:sz w:val="24"/>
              </w:rPr>
              <w:t xml:space="preserve"> </w:t>
            </w:r>
            <w:r>
              <w:rPr>
                <w:sz w:val="24"/>
              </w:rPr>
              <w:t>анализ</w:t>
            </w:r>
            <w:r>
              <w:rPr>
                <w:spacing w:val="-5"/>
                <w:sz w:val="24"/>
              </w:rPr>
              <w:t xml:space="preserve"> </w:t>
            </w:r>
            <w:r>
              <w:rPr>
                <w:spacing w:val="-2"/>
                <w:sz w:val="24"/>
              </w:rPr>
              <w:t>местоимений.</w:t>
            </w:r>
          </w:p>
          <w:p w:rsidR="00AE1777" w:rsidRDefault="008069C3">
            <w:pPr>
              <w:pStyle w:val="TableParagraph"/>
              <w:ind w:left="62" w:right="52"/>
              <w:jc w:val="both"/>
              <w:rPr>
                <w:sz w:val="24"/>
              </w:rPr>
            </w:pPr>
            <w:r>
              <w:rPr>
                <w:sz w:val="24"/>
              </w:rPr>
              <w:t>Нормы правописания местоимений: правописание местоимений с "не и ни"; слитное, раздельное и дефисное написание местоимений.</w:t>
            </w:r>
          </w:p>
        </w:tc>
      </w:tr>
      <w:tr w:rsidR="00AE1777" w:rsidTr="003D7F16">
        <w:trPr>
          <w:trHeight w:val="3240"/>
        </w:trPr>
        <w:tc>
          <w:tcPr>
            <w:tcW w:w="2439" w:type="dxa"/>
          </w:tcPr>
          <w:p w:rsidR="00AE1777" w:rsidRDefault="008069C3">
            <w:pPr>
              <w:pStyle w:val="TableParagraph"/>
              <w:spacing w:before="95"/>
              <w:ind w:left="62"/>
              <w:rPr>
                <w:sz w:val="24"/>
              </w:rPr>
            </w:pPr>
            <w:r>
              <w:rPr>
                <w:spacing w:val="-2"/>
                <w:sz w:val="24"/>
              </w:rPr>
              <w:t>Глагол.</w:t>
            </w:r>
          </w:p>
        </w:tc>
        <w:tc>
          <w:tcPr>
            <w:tcW w:w="7642" w:type="dxa"/>
          </w:tcPr>
          <w:p w:rsidR="00AE1777" w:rsidRDefault="008069C3">
            <w:pPr>
              <w:pStyle w:val="TableParagraph"/>
              <w:spacing w:before="95"/>
              <w:ind w:left="62" w:right="1502"/>
              <w:rPr>
                <w:sz w:val="24"/>
              </w:rPr>
            </w:pPr>
            <w:r>
              <w:rPr>
                <w:sz w:val="24"/>
              </w:rPr>
              <w:t>Переходные</w:t>
            </w:r>
            <w:r>
              <w:rPr>
                <w:spacing w:val="-14"/>
                <w:sz w:val="24"/>
              </w:rPr>
              <w:t xml:space="preserve"> </w:t>
            </w:r>
            <w:r>
              <w:rPr>
                <w:sz w:val="24"/>
              </w:rPr>
              <w:t>и</w:t>
            </w:r>
            <w:r>
              <w:rPr>
                <w:spacing w:val="-13"/>
                <w:sz w:val="24"/>
              </w:rPr>
              <w:t xml:space="preserve"> </w:t>
            </w:r>
            <w:r>
              <w:rPr>
                <w:sz w:val="24"/>
              </w:rPr>
              <w:t>непереходные</w:t>
            </w:r>
            <w:r>
              <w:rPr>
                <w:spacing w:val="-14"/>
                <w:sz w:val="24"/>
              </w:rPr>
              <w:t xml:space="preserve"> </w:t>
            </w:r>
            <w:r>
              <w:rPr>
                <w:sz w:val="24"/>
              </w:rPr>
              <w:t>глаголы. Разноспрягаемые глаголы.</w:t>
            </w:r>
          </w:p>
          <w:p w:rsidR="00AE1777" w:rsidRDefault="008069C3">
            <w:pPr>
              <w:pStyle w:val="TableParagraph"/>
              <w:tabs>
                <w:tab w:val="left" w:pos="1388"/>
                <w:tab w:val="left" w:pos="2496"/>
                <w:tab w:val="left" w:pos="4276"/>
                <w:tab w:val="left" w:pos="5278"/>
                <w:tab w:val="left" w:pos="6396"/>
              </w:tabs>
              <w:ind w:left="62" w:right="54"/>
              <w:rPr>
                <w:sz w:val="24"/>
              </w:rPr>
            </w:pPr>
            <w:r>
              <w:rPr>
                <w:spacing w:val="-2"/>
                <w:sz w:val="24"/>
              </w:rPr>
              <w:t>Безличные</w:t>
            </w:r>
            <w:r>
              <w:rPr>
                <w:sz w:val="24"/>
              </w:rPr>
              <w:tab/>
            </w:r>
            <w:r>
              <w:rPr>
                <w:spacing w:val="-2"/>
                <w:sz w:val="24"/>
              </w:rPr>
              <w:t>глаголы.</w:t>
            </w:r>
            <w:r>
              <w:rPr>
                <w:sz w:val="24"/>
              </w:rPr>
              <w:tab/>
            </w:r>
            <w:r>
              <w:rPr>
                <w:spacing w:val="-2"/>
                <w:sz w:val="24"/>
              </w:rPr>
              <w:t>Использование</w:t>
            </w:r>
            <w:r>
              <w:rPr>
                <w:sz w:val="24"/>
              </w:rPr>
              <w:tab/>
            </w:r>
            <w:r>
              <w:rPr>
                <w:spacing w:val="-2"/>
                <w:sz w:val="24"/>
              </w:rPr>
              <w:t>личных</w:t>
            </w:r>
            <w:r>
              <w:rPr>
                <w:sz w:val="24"/>
              </w:rPr>
              <w:tab/>
            </w:r>
            <w:r>
              <w:rPr>
                <w:spacing w:val="-2"/>
                <w:sz w:val="24"/>
              </w:rPr>
              <w:t>глаголов</w:t>
            </w:r>
            <w:r>
              <w:rPr>
                <w:sz w:val="24"/>
              </w:rPr>
              <w:tab/>
            </w:r>
            <w:r>
              <w:rPr>
                <w:spacing w:val="-10"/>
                <w:sz w:val="24"/>
              </w:rPr>
              <w:t xml:space="preserve">в </w:t>
            </w:r>
            <w:r>
              <w:rPr>
                <w:sz w:val="24"/>
              </w:rPr>
              <w:t>безличном значении.</w:t>
            </w:r>
          </w:p>
          <w:p w:rsidR="00AE1777" w:rsidRDefault="008069C3">
            <w:pPr>
              <w:pStyle w:val="TableParagraph"/>
              <w:ind w:left="62"/>
              <w:rPr>
                <w:sz w:val="24"/>
              </w:rPr>
            </w:pPr>
            <w:r>
              <w:rPr>
                <w:sz w:val="24"/>
              </w:rPr>
              <w:t>Изъявительное,</w:t>
            </w:r>
            <w:r>
              <w:rPr>
                <w:spacing w:val="-15"/>
                <w:sz w:val="24"/>
              </w:rPr>
              <w:t xml:space="preserve"> </w:t>
            </w:r>
            <w:r>
              <w:rPr>
                <w:sz w:val="24"/>
              </w:rPr>
              <w:t>условное</w:t>
            </w:r>
            <w:r>
              <w:rPr>
                <w:spacing w:val="-15"/>
                <w:sz w:val="24"/>
              </w:rPr>
              <w:t xml:space="preserve"> </w:t>
            </w:r>
            <w:r>
              <w:rPr>
                <w:sz w:val="24"/>
              </w:rPr>
              <w:t>и</w:t>
            </w:r>
            <w:r>
              <w:rPr>
                <w:spacing w:val="-15"/>
                <w:sz w:val="24"/>
              </w:rPr>
              <w:t xml:space="preserve"> </w:t>
            </w:r>
            <w:r>
              <w:rPr>
                <w:sz w:val="24"/>
              </w:rPr>
              <w:t>повелительное</w:t>
            </w:r>
            <w:r>
              <w:rPr>
                <w:spacing w:val="-15"/>
                <w:sz w:val="24"/>
              </w:rPr>
              <w:t xml:space="preserve"> </w:t>
            </w:r>
            <w:r>
              <w:rPr>
                <w:sz w:val="24"/>
              </w:rPr>
              <w:t>наклонения</w:t>
            </w:r>
            <w:r>
              <w:rPr>
                <w:spacing w:val="-15"/>
                <w:sz w:val="24"/>
              </w:rPr>
              <w:t xml:space="preserve"> </w:t>
            </w:r>
            <w:r>
              <w:rPr>
                <w:sz w:val="24"/>
              </w:rPr>
              <w:t>глагола. Нормы ударения в глагольных формах (в рамках изученного). Нормы словоизменения глаголов.</w:t>
            </w:r>
          </w:p>
          <w:p w:rsidR="00AE1777" w:rsidRDefault="008069C3">
            <w:pPr>
              <w:pStyle w:val="TableParagraph"/>
              <w:ind w:left="62"/>
              <w:rPr>
                <w:sz w:val="24"/>
              </w:rPr>
            </w:pPr>
            <w:r>
              <w:rPr>
                <w:sz w:val="24"/>
              </w:rPr>
              <w:t>Видовременная</w:t>
            </w:r>
            <w:r>
              <w:rPr>
                <w:spacing w:val="-8"/>
                <w:sz w:val="24"/>
              </w:rPr>
              <w:t xml:space="preserve"> </w:t>
            </w:r>
            <w:r>
              <w:rPr>
                <w:sz w:val="24"/>
              </w:rPr>
              <w:t>соотнесенность</w:t>
            </w:r>
            <w:r>
              <w:rPr>
                <w:spacing w:val="-8"/>
                <w:sz w:val="24"/>
              </w:rPr>
              <w:t xml:space="preserve"> </w:t>
            </w:r>
            <w:r>
              <w:rPr>
                <w:sz w:val="24"/>
              </w:rPr>
              <w:t>глагольных</w:t>
            </w:r>
            <w:r>
              <w:rPr>
                <w:spacing w:val="-7"/>
                <w:sz w:val="24"/>
              </w:rPr>
              <w:t xml:space="preserve"> </w:t>
            </w:r>
            <w:r>
              <w:rPr>
                <w:sz w:val="24"/>
              </w:rPr>
              <w:t>форм</w:t>
            </w:r>
            <w:r>
              <w:rPr>
                <w:spacing w:val="-9"/>
                <w:sz w:val="24"/>
              </w:rPr>
              <w:t xml:space="preserve"> </w:t>
            </w:r>
            <w:r>
              <w:rPr>
                <w:sz w:val="24"/>
              </w:rPr>
              <w:t>в</w:t>
            </w:r>
            <w:r>
              <w:rPr>
                <w:spacing w:val="-9"/>
                <w:sz w:val="24"/>
              </w:rPr>
              <w:t xml:space="preserve"> </w:t>
            </w:r>
            <w:r>
              <w:rPr>
                <w:sz w:val="24"/>
              </w:rPr>
              <w:t>тексте. Морфологический анализ глаголов.</w:t>
            </w:r>
          </w:p>
          <w:p w:rsidR="00AE1777" w:rsidRDefault="008069C3">
            <w:pPr>
              <w:pStyle w:val="TableParagraph"/>
              <w:ind w:left="62"/>
              <w:rPr>
                <w:sz w:val="24"/>
              </w:rPr>
            </w:pPr>
            <w:r>
              <w:rPr>
                <w:sz w:val="24"/>
              </w:rPr>
              <w:t>Использование</w:t>
            </w:r>
            <w:r>
              <w:rPr>
                <w:spacing w:val="40"/>
                <w:sz w:val="24"/>
              </w:rPr>
              <w:t xml:space="preserve"> </w:t>
            </w:r>
            <w:r>
              <w:rPr>
                <w:sz w:val="24"/>
              </w:rPr>
              <w:t>"ь"</w:t>
            </w:r>
            <w:r>
              <w:rPr>
                <w:spacing w:val="39"/>
                <w:sz w:val="24"/>
              </w:rPr>
              <w:t xml:space="preserve"> </w:t>
            </w:r>
            <w:r>
              <w:rPr>
                <w:sz w:val="24"/>
              </w:rPr>
              <w:t>как</w:t>
            </w:r>
            <w:r>
              <w:rPr>
                <w:spacing w:val="40"/>
                <w:sz w:val="24"/>
              </w:rPr>
              <w:t xml:space="preserve"> </w:t>
            </w:r>
            <w:r>
              <w:rPr>
                <w:sz w:val="24"/>
              </w:rPr>
              <w:t>показателя</w:t>
            </w:r>
            <w:r>
              <w:rPr>
                <w:spacing w:val="40"/>
                <w:sz w:val="24"/>
              </w:rPr>
              <w:t xml:space="preserve"> </w:t>
            </w:r>
            <w:r>
              <w:rPr>
                <w:sz w:val="24"/>
              </w:rPr>
              <w:t>грамматической</w:t>
            </w:r>
            <w:r>
              <w:rPr>
                <w:spacing w:val="40"/>
                <w:sz w:val="24"/>
              </w:rPr>
              <w:t xml:space="preserve"> </w:t>
            </w:r>
            <w:r>
              <w:rPr>
                <w:sz w:val="24"/>
              </w:rPr>
              <w:t>формы</w:t>
            </w:r>
            <w:r>
              <w:rPr>
                <w:spacing w:val="40"/>
                <w:sz w:val="24"/>
              </w:rPr>
              <w:t xml:space="preserve"> </w:t>
            </w:r>
            <w:r>
              <w:rPr>
                <w:sz w:val="24"/>
              </w:rPr>
              <w:t>в повелительном наклонении глагола.</w:t>
            </w:r>
          </w:p>
        </w:tc>
      </w:tr>
    </w:tbl>
    <w:p w:rsidR="00AE1777" w:rsidRDefault="00AE1777">
      <w:pPr>
        <w:pStyle w:val="a3"/>
        <w:spacing w:before="6"/>
        <w:ind w:left="0" w:firstLine="0"/>
      </w:pPr>
    </w:p>
    <w:p w:rsidR="00AE1777" w:rsidRDefault="008069C3" w:rsidP="00514612">
      <w:pPr>
        <w:pStyle w:val="a5"/>
        <w:numPr>
          <w:ilvl w:val="1"/>
          <w:numId w:val="154"/>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755"/>
        </w:trPr>
        <w:tc>
          <w:tcPr>
            <w:tcW w:w="2439" w:type="dxa"/>
          </w:tcPr>
          <w:p w:rsidR="00AE1777" w:rsidRDefault="008069C3">
            <w:pPr>
              <w:pStyle w:val="TableParagraph"/>
              <w:tabs>
                <w:tab w:val="left" w:pos="1055"/>
                <w:tab w:val="left" w:pos="2254"/>
              </w:tabs>
              <w:spacing w:before="95"/>
              <w:ind w:left="62" w:right="52"/>
              <w:rPr>
                <w:sz w:val="24"/>
              </w:rPr>
            </w:pPr>
            <w:r>
              <w:rPr>
                <w:spacing w:val="-2"/>
                <w:sz w:val="24"/>
              </w:rPr>
              <w:t>Общие</w:t>
            </w:r>
            <w:r>
              <w:rPr>
                <w:sz w:val="24"/>
              </w:rPr>
              <w:tab/>
            </w:r>
            <w:r>
              <w:rPr>
                <w:spacing w:val="-2"/>
                <w:sz w:val="24"/>
              </w:rPr>
              <w:t>сведения</w:t>
            </w:r>
            <w:r>
              <w:rPr>
                <w:sz w:val="24"/>
              </w:rPr>
              <w:tab/>
            </w:r>
            <w:r>
              <w:rPr>
                <w:spacing w:val="-10"/>
                <w:sz w:val="24"/>
              </w:rPr>
              <w:t xml:space="preserve">о </w:t>
            </w:r>
            <w:r>
              <w:rPr>
                <w:spacing w:val="-2"/>
                <w:sz w:val="24"/>
              </w:rPr>
              <w:t>языке.</w:t>
            </w:r>
          </w:p>
        </w:tc>
        <w:tc>
          <w:tcPr>
            <w:tcW w:w="7642" w:type="dxa"/>
          </w:tcPr>
          <w:p w:rsidR="00AE1777" w:rsidRDefault="008069C3">
            <w:pPr>
              <w:pStyle w:val="TableParagraph"/>
              <w:spacing w:before="95"/>
              <w:ind w:left="62"/>
              <w:rPr>
                <w:sz w:val="24"/>
              </w:rPr>
            </w:pPr>
            <w:r>
              <w:rPr>
                <w:sz w:val="24"/>
              </w:rPr>
              <w:t>Русский</w:t>
            </w:r>
            <w:r>
              <w:rPr>
                <w:spacing w:val="-1"/>
                <w:sz w:val="24"/>
              </w:rPr>
              <w:t xml:space="preserve"> </w:t>
            </w:r>
            <w:r>
              <w:rPr>
                <w:sz w:val="24"/>
              </w:rPr>
              <w:t>язык</w:t>
            </w:r>
            <w:r>
              <w:rPr>
                <w:spacing w:val="-2"/>
                <w:sz w:val="24"/>
              </w:rPr>
              <w:t xml:space="preserve"> </w:t>
            </w:r>
            <w:r>
              <w:rPr>
                <w:sz w:val="24"/>
              </w:rPr>
              <w:t>как</w:t>
            </w:r>
            <w:r>
              <w:rPr>
                <w:spacing w:val="-2"/>
                <w:sz w:val="24"/>
              </w:rPr>
              <w:t xml:space="preserve"> </w:t>
            </w:r>
            <w:r>
              <w:rPr>
                <w:sz w:val="24"/>
              </w:rPr>
              <w:t>развивающееся</w:t>
            </w:r>
            <w:r>
              <w:rPr>
                <w:spacing w:val="-1"/>
                <w:sz w:val="24"/>
              </w:rPr>
              <w:t xml:space="preserve"> </w:t>
            </w:r>
            <w:r>
              <w:rPr>
                <w:sz w:val="24"/>
              </w:rPr>
              <w:t>явление.</w:t>
            </w:r>
            <w:r>
              <w:rPr>
                <w:spacing w:val="-1"/>
                <w:sz w:val="24"/>
              </w:rPr>
              <w:t xml:space="preserve"> </w:t>
            </w:r>
            <w:r>
              <w:rPr>
                <w:sz w:val="24"/>
              </w:rPr>
              <w:t>Взаимосвязь</w:t>
            </w:r>
            <w:r>
              <w:rPr>
                <w:spacing w:val="-2"/>
                <w:sz w:val="24"/>
              </w:rPr>
              <w:t xml:space="preserve"> </w:t>
            </w:r>
            <w:r>
              <w:rPr>
                <w:sz w:val="24"/>
              </w:rPr>
              <w:t>языка, культуры и истории народа.</w:t>
            </w:r>
          </w:p>
        </w:tc>
      </w:tr>
      <w:tr w:rsidR="00AE1777" w:rsidTr="003D7F16">
        <w:trPr>
          <w:trHeight w:val="1308"/>
        </w:trPr>
        <w:tc>
          <w:tcPr>
            <w:tcW w:w="2439" w:type="dxa"/>
          </w:tcPr>
          <w:p w:rsidR="00AE1777" w:rsidRDefault="008069C3">
            <w:pPr>
              <w:pStyle w:val="TableParagraph"/>
              <w:spacing w:before="97"/>
              <w:ind w:left="62"/>
              <w:rPr>
                <w:sz w:val="24"/>
              </w:rPr>
            </w:pPr>
            <w:r>
              <w:rPr>
                <w:sz w:val="24"/>
              </w:rPr>
              <w:t>Язык и</w:t>
            </w:r>
            <w:r>
              <w:rPr>
                <w:spacing w:val="1"/>
                <w:sz w:val="24"/>
              </w:rPr>
              <w:t xml:space="preserve"> </w:t>
            </w:r>
            <w:r>
              <w:rPr>
                <w:spacing w:val="-4"/>
                <w:sz w:val="24"/>
              </w:rPr>
              <w:t>речь.</w:t>
            </w:r>
          </w:p>
        </w:tc>
        <w:tc>
          <w:tcPr>
            <w:tcW w:w="7642" w:type="dxa"/>
          </w:tcPr>
          <w:p w:rsidR="00AE1777" w:rsidRDefault="008069C3">
            <w:pPr>
              <w:pStyle w:val="TableParagraph"/>
              <w:tabs>
                <w:tab w:val="left" w:pos="2667"/>
                <w:tab w:val="left" w:pos="5576"/>
              </w:tabs>
              <w:spacing w:before="99" w:line="237" w:lineRule="auto"/>
              <w:ind w:left="62" w:right="47"/>
              <w:rPr>
                <w:sz w:val="24"/>
              </w:rPr>
            </w:pPr>
            <w:r>
              <w:rPr>
                <w:spacing w:val="-2"/>
                <w:sz w:val="24"/>
              </w:rPr>
              <w:t>Монолог-описание,</w:t>
            </w:r>
            <w:r>
              <w:rPr>
                <w:sz w:val="24"/>
              </w:rPr>
              <w:tab/>
            </w:r>
            <w:r>
              <w:rPr>
                <w:spacing w:val="-2"/>
                <w:sz w:val="24"/>
              </w:rPr>
              <w:t>монолог-рассуждение,</w:t>
            </w:r>
            <w:r>
              <w:rPr>
                <w:sz w:val="24"/>
              </w:rPr>
              <w:tab/>
            </w:r>
            <w:r>
              <w:rPr>
                <w:spacing w:val="-2"/>
                <w:sz w:val="24"/>
              </w:rPr>
              <w:t>монолог- повествование.</w:t>
            </w:r>
          </w:p>
          <w:p w:rsidR="00AE1777" w:rsidRDefault="008069C3">
            <w:pPr>
              <w:pStyle w:val="TableParagraph"/>
              <w:spacing w:before="2"/>
              <w:ind w:left="62"/>
              <w:rPr>
                <w:sz w:val="24"/>
              </w:rPr>
            </w:pPr>
            <w:r>
              <w:rPr>
                <w:sz w:val="24"/>
              </w:rPr>
              <w:t>Виды</w:t>
            </w:r>
            <w:r>
              <w:rPr>
                <w:spacing w:val="40"/>
                <w:sz w:val="24"/>
              </w:rPr>
              <w:t xml:space="preserve"> </w:t>
            </w:r>
            <w:r>
              <w:rPr>
                <w:sz w:val="24"/>
              </w:rPr>
              <w:t>диалога:</w:t>
            </w:r>
            <w:r>
              <w:rPr>
                <w:spacing w:val="40"/>
                <w:sz w:val="24"/>
              </w:rPr>
              <w:t xml:space="preserve"> </w:t>
            </w:r>
            <w:r>
              <w:rPr>
                <w:sz w:val="24"/>
              </w:rPr>
              <w:t>побуждение</w:t>
            </w:r>
            <w:r>
              <w:rPr>
                <w:spacing w:val="40"/>
                <w:sz w:val="24"/>
              </w:rPr>
              <w:t xml:space="preserve"> </w:t>
            </w:r>
            <w:r>
              <w:rPr>
                <w:sz w:val="24"/>
              </w:rPr>
              <w:t>к</w:t>
            </w:r>
            <w:r>
              <w:rPr>
                <w:spacing w:val="40"/>
                <w:sz w:val="24"/>
              </w:rPr>
              <w:t xml:space="preserve"> </w:t>
            </w:r>
            <w:r>
              <w:rPr>
                <w:sz w:val="24"/>
              </w:rPr>
              <w:t>действию,</w:t>
            </w:r>
            <w:r>
              <w:rPr>
                <w:spacing w:val="40"/>
                <w:sz w:val="24"/>
              </w:rPr>
              <w:t xml:space="preserve"> </w:t>
            </w:r>
            <w:r>
              <w:rPr>
                <w:sz w:val="24"/>
              </w:rPr>
              <w:t>обмен</w:t>
            </w:r>
            <w:r>
              <w:rPr>
                <w:spacing w:val="40"/>
                <w:sz w:val="24"/>
              </w:rPr>
              <w:t xml:space="preserve"> </w:t>
            </w:r>
            <w:r>
              <w:rPr>
                <w:sz w:val="24"/>
              </w:rPr>
              <w:t>мнениями,</w:t>
            </w:r>
            <w:r>
              <w:rPr>
                <w:spacing w:val="40"/>
                <w:sz w:val="24"/>
              </w:rPr>
              <w:t xml:space="preserve"> </w:t>
            </w:r>
            <w:r>
              <w:rPr>
                <w:sz w:val="24"/>
              </w:rPr>
              <w:t>запрос информации, сообщение информации.</w:t>
            </w:r>
          </w:p>
        </w:tc>
      </w:tr>
      <w:tr w:rsidR="00AE1777" w:rsidTr="003D7F16">
        <w:trPr>
          <w:trHeight w:val="2411"/>
        </w:trPr>
        <w:tc>
          <w:tcPr>
            <w:tcW w:w="2439" w:type="dxa"/>
          </w:tcPr>
          <w:p w:rsidR="00AE1777" w:rsidRDefault="008069C3">
            <w:pPr>
              <w:pStyle w:val="TableParagraph"/>
              <w:spacing w:before="97"/>
              <w:ind w:left="62"/>
              <w:rPr>
                <w:sz w:val="24"/>
              </w:rPr>
            </w:pPr>
            <w:r>
              <w:rPr>
                <w:spacing w:val="-2"/>
                <w:sz w:val="24"/>
              </w:rPr>
              <w:t>Текст.</w:t>
            </w:r>
          </w:p>
        </w:tc>
        <w:tc>
          <w:tcPr>
            <w:tcW w:w="7642" w:type="dxa"/>
          </w:tcPr>
          <w:p w:rsidR="00AE1777" w:rsidRDefault="008069C3">
            <w:pPr>
              <w:pStyle w:val="TableParagraph"/>
              <w:spacing w:before="97"/>
              <w:ind w:left="62" w:right="54"/>
              <w:jc w:val="both"/>
              <w:rPr>
                <w:sz w:val="24"/>
              </w:rPr>
            </w:pPr>
            <w:r>
              <w:rPr>
                <w:sz w:val="24"/>
              </w:rPr>
              <w:t xml:space="preserve">Текст как речевое произведение. Основные признаки текста </w:t>
            </w:r>
            <w:r>
              <w:rPr>
                <w:spacing w:val="-2"/>
                <w:sz w:val="24"/>
              </w:rPr>
              <w:t>(обобщение).</w:t>
            </w:r>
          </w:p>
          <w:p w:rsidR="00AE1777" w:rsidRDefault="008069C3">
            <w:pPr>
              <w:pStyle w:val="TableParagraph"/>
              <w:ind w:left="62"/>
              <w:jc w:val="both"/>
              <w:rPr>
                <w:sz w:val="24"/>
              </w:rPr>
            </w:pPr>
            <w:r>
              <w:rPr>
                <w:sz w:val="24"/>
              </w:rPr>
              <w:t>Структура</w:t>
            </w:r>
            <w:r>
              <w:rPr>
                <w:spacing w:val="-4"/>
                <w:sz w:val="24"/>
              </w:rPr>
              <w:t xml:space="preserve"> </w:t>
            </w:r>
            <w:r>
              <w:rPr>
                <w:sz w:val="24"/>
              </w:rPr>
              <w:t>текста.</w:t>
            </w:r>
            <w:r>
              <w:rPr>
                <w:spacing w:val="-3"/>
                <w:sz w:val="24"/>
              </w:rPr>
              <w:t xml:space="preserve"> </w:t>
            </w:r>
            <w:r>
              <w:rPr>
                <w:spacing w:val="-2"/>
                <w:sz w:val="24"/>
              </w:rPr>
              <w:t>Абзац.</w:t>
            </w:r>
          </w:p>
          <w:p w:rsidR="00AE1777" w:rsidRDefault="008069C3">
            <w:pPr>
              <w:pStyle w:val="TableParagraph"/>
              <w:ind w:left="62" w:right="54"/>
              <w:jc w:val="both"/>
              <w:rPr>
                <w:sz w:val="24"/>
              </w:rPr>
            </w:pPr>
            <w:r>
              <w:rPr>
                <w:sz w:val="24"/>
              </w:rPr>
              <w:t>Информационная переработка текста: план текста (простой, сложный; назывной, вопросный, тезисный); главная и второстепенная информация текста.</w:t>
            </w:r>
          </w:p>
          <w:p w:rsidR="00AE1777" w:rsidRDefault="008069C3">
            <w:pPr>
              <w:pStyle w:val="TableParagraph"/>
              <w:ind w:left="62" w:right="52"/>
              <w:jc w:val="both"/>
              <w:rPr>
                <w:sz w:val="24"/>
              </w:rPr>
            </w:pPr>
            <w:r>
              <w:rPr>
                <w:sz w:val="24"/>
              </w:rPr>
              <w:t>Способы и средства связи предложений в тексте (обобщение). Языковые</w:t>
            </w:r>
            <w:r>
              <w:rPr>
                <w:spacing w:val="39"/>
                <w:sz w:val="24"/>
              </w:rPr>
              <w:t xml:space="preserve"> </w:t>
            </w:r>
            <w:r>
              <w:rPr>
                <w:sz w:val="24"/>
              </w:rPr>
              <w:t>средства</w:t>
            </w:r>
            <w:r>
              <w:rPr>
                <w:spacing w:val="42"/>
                <w:sz w:val="24"/>
              </w:rPr>
              <w:t xml:space="preserve"> </w:t>
            </w:r>
            <w:r>
              <w:rPr>
                <w:sz w:val="24"/>
              </w:rPr>
              <w:t>выразительности</w:t>
            </w:r>
            <w:r>
              <w:rPr>
                <w:spacing w:val="44"/>
                <w:sz w:val="24"/>
              </w:rPr>
              <w:t xml:space="preserve"> </w:t>
            </w:r>
            <w:r>
              <w:rPr>
                <w:sz w:val="24"/>
              </w:rPr>
              <w:t>в</w:t>
            </w:r>
            <w:r>
              <w:rPr>
                <w:spacing w:val="40"/>
                <w:sz w:val="24"/>
              </w:rPr>
              <w:t xml:space="preserve"> </w:t>
            </w:r>
            <w:r>
              <w:rPr>
                <w:sz w:val="24"/>
              </w:rPr>
              <w:t>тексте:</w:t>
            </w:r>
            <w:r>
              <w:rPr>
                <w:spacing w:val="44"/>
                <w:sz w:val="24"/>
              </w:rPr>
              <w:t xml:space="preserve"> </w:t>
            </w:r>
            <w:r>
              <w:rPr>
                <w:spacing w:val="-2"/>
                <w:sz w:val="24"/>
              </w:rPr>
              <w:t>фонетические</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500"/>
      </w:tblGrid>
      <w:tr w:rsidR="00AE1777" w:rsidTr="003D7F16">
        <w:trPr>
          <w:trHeight w:val="2690"/>
        </w:trPr>
        <w:tc>
          <w:tcPr>
            <w:tcW w:w="2439" w:type="dxa"/>
          </w:tcPr>
          <w:p w:rsidR="00AE1777" w:rsidRDefault="00AE1777">
            <w:pPr>
              <w:pStyle w:val="TableParagraph"/>
              <w:rPr>
                <w:sz w:val="24"/>
              </w:rPr>
            </w:pPr>
          </w:p>
        </w:tc>
        <w:tc>
          <w:tcPr>
            <w:tcW w:w="7500" w:type="dxa"/>
          </w:tcPr>
          <w:p w:rsidR="00AE1777" w:rsidRDefault="008069C3">
            <w:pPr>
              <w:pStyle w:val="TableParagraph"/>
              <w:spacing w:before="97"/>
              <w:ind w:left="62" w:right="55"/>
              <w:jc w:val="both"/>
              <w:rPr>
                <w:sz w:val="24"/>
              </w:rPr>
            </w:pPr>
            <w:r>
              <w:rPr>
                <w:sz w:val="24"/>
              </w:rPr>
              <w:t>(звукопись),</w:t>
            </w:r>
            <w:r>
              <w:rPr>
                <w:spacing w:val="-10"/>
                <w:sz w:val="24"/>
              </w:rPr>
              <w:t xml:space="preserve"> </w:t>
            </w:r>
            <w:r>
              <w:rPr>
                <w:sz w:val="24"/>
              </w:rPr>
              <w:t>словообразовательные,</w:t>
            </w:r>
            <w:r>
              <w:rPr>
                <w:spacing w:val="-10"/>
                <w:sz w:val="24"/>
              </w:rPr>
              <w:t xml:space="preserve"> </w:t>
            </w:r>
            <w:r>
              <w:rPr>
                <w:sz w:val="24"/>
              </w:rPr>
              <w:t>лексические</w:t>
            </w:r>
            <w:r>
              <w:rPr>
                <w:spacing w:val="-11"/>
                <w:sz w:val="24"/>
              </w:rPr>
              <w:t xml:space="preserve"> </w:t>
            </w:r>
            <w:r>
              <w:rPr>
                <w:sz w:val="24"/>
              </w:rPr>
              <w:t xml:space="preserve">(обобщение). Устное рассуждение на дискуссионную тему; его языковые </w:t>
            </w:r>
            <w:r>
              <w:rPr>
                <w:spacing w:val="-2"/>
                <w:sz w:val="24"/>
              </w:rPr>
              <w:t>особенности.</w:t>
            </w:r>
          </w:p>
          <w:p w:rsidR="00AE1777" w:rsidRDefault="008069C3">
            <w:pPr>
              <w:pStyle w:val="TableParagraph"/>
              <w:spacing w:before="1"/>
              <w:ind w:left="62" w:right="50"/>
              <w:jc w:val="both"/>
              <w:rPr>
                <w:sz w:val="24"/>
              </w:rPr>
            </w:pPr>
            <w:r>
              <w:rPr>
                <w:sz w:val="24"/>
              </w:rPr>
              <w:t>Рассуждение как функционально-смысловой тип речи. Структурные особенности текста-рассуждения. Смысловой анализ</w:t>
            </w:r>
            <w:r>
              <w:rPr>
                <w:spacing w:val="-7"/>
                <w:sz w:val="24"/>
              </w:rPr>
              <w:t xml:space="preserve"> </w:t>
            </w:r>
            <w:r>
              <w:rPr>
                <w:sz w:val="24"/>
              </w:rPr>
              <w:t>текста:</w:t>
            </w:r>
            <w:r>
              <w:rPr>
                <w:spacing w:val="-5"/>
                <w:sz w:val="24"/>
              </w:rPr>
              <w:t xml:space="preserve"> </w:t>
            </w:r>
            <w:r>
              <w:rPr>
                <w:sz w:val="24"/>
              </w:rPr>
              <w:t>его</w:t>
            </w:r>
            <w:r>
              <w:rPr>
                <w:spacing w:val="-5"/>
                <w:sz w:val="24"/>
              </w:rPr>
              <w:t xml:space="preserve"> </w:t>
            </w:r>
            <w:r>
              <w:rPr>
                <w:sz w:val="24"/>
              </w:rPr>
              <w:t>композиционных</w:t>
            </w:r>
            <w:r>
              <w:rPr>
                <w:spacing w:val="-3"/>
                <w:sz w:val="24"/>
              </w:rPr>
              <w:t xml:space="preserve"> </w:t>
            </w:r>
            <w:r>
              <w:rPr>
                <w:sz w:val="24"/>
              </w:rPr>
              <w:t>особенностей,</w:t>
            </w:r>
            <w:r>
              <w:rPr>
                <w:spacing w:val="-5"/>
                <w:sz w:val="24"/>
              </w:rPr>
              <w:t xml:space="preserve"> </w:t>
            </w:r>
            <w:r>
              <w:rPr>
                <w:sz w:val="24"/>
              </w:rPr>
              <w:t>микротем</w:t>
            </w:r>
            <w:r>
              <w:rPr>
                <w:spacing w:val="-8"/>
                <w:sz w:val="24"/>
              </w:rPr>
              <w:t xml:space="preserve"> </w:t>
            </w:r>
            <w:r>
              <w:rPr>
                <w:sz w:val="24"/>
              </w:rPr>
              <w:t xml:space="preserve">и абзацев, способов и средств связи предложений в тексте; использование языковых средств выразительности (в рамках </w:t>
            </w:r>
            <w:r>
              <w:rPr>
                <w:spacing w:val="-2"/>
                <w:sz w:val="24"/>
              </w:rPr>
              <w:t>изученного).</w:t>
            </w:r>
          </w:p>
        </w:tc>
      </w:tr>
      <w:tr w:rsidR="00AE1777" w:rsidTr="003D7F16">
        <w:trPr>
          <w:trHeight w:val="2961"/>
        </w:trPr>
        <w:tc>
          <w:tcPr>
            <w:tcW w:w="2439" w:type="dxa"/>
          </w:tcPr>
          <w:p w:rsidR="00AE1777" w:rsidRDefault="008069C3">
            <w:pPr>
              <w:pStyle w:val="TableParagraph"/>
              <w:spacing w:before="95"/>
              <w:ind w:left="62" w:right="130"/>
              <w:rPr>
                <w:sz w:val="24"/>
              </w:rPr>
            </w:pPr>
            <w:r>
              <w:rPr>
                <w:spacing w:val="-2"/>
                <w:sz w:val="24"/>
              </w:rPr>
              <w:t xml:space="preserve">Функциональные </w:t>
            </w:r>
            <w:r>
              <w:rPr>
                <w:sz w:val="24"/>
              </w:rPr>
              <w:t>разновидности</w:t>
            </w:r>
            <w:r>
              <w:rPr>
                <w:spacing w:val="-15"/>
                <w:sz w:val="24"/>
              </w:rPr>
              <w:t xml:space="preserve"> </w:t>
            </w:r>
            <w:r>
              <w:rPr>
                <w:sz w:val="24"/>
              </w:rPr>
              <w:t>языка.</w:t>
            </w:r>
          </w:p>
        </w:tc>
        <w:tc>
          <w:tcPr>
            <w:tcW w:w="7500" w:type="dxa"/>
          </w:tcPr>
          <w:p w:rsidR="00AE1777" w:rsidRDefault="008069C3">
            <w:pPr>
              <w:pStyle w:val="TableParagraph"/>
              <w:tabs>
                <w:tab w:val="left" w:pos="2886"/>
                <w:tab w:val="left" w:pos="6030"/>
              </w:tabs>
              <w:spacing w:before="95"/>
              <w:ind w:left="62" w:right="50"/>
              <w:jc w:val="both"/>
              <w:rPr>
                <w:sz w:val="24"/>
              </w:rPr>
            </w:pPr>
            <w:r>
              <w:rPr>
                <w:sz w:val="24"/>
              </w:rPr>
              <w:t xml:space="preserve">Понятие о функциональных разновидностях языка: разговорная речь, функциональные стили (научный, </w:t>
            </w:r>
            <w:r>
              <w:rPr>
                <w:spacing w:val="-2"/>
                <w:sz w:val="24"/>
              </w:rPr>
              <w:t>публицистический,</w:t>
            </w:r>
            <w:r>
              <w:rPr>
                <w:sz w:val="24"/>
              </w:rPr>
              <w:tab/>
            </w:r>
            <w:r>
              <w:rPr>
                <w:spacing w:val="-2"/>
                <w:sz w:val="24"/>
              </w:rPr>
              <w:t>официально-деловой),</w:t>
            </w:r>
            <w:r>
              <w:rPr>
                <w:sz w:val="24"/>
              </w:rPr>
              <w:tab/>
            </w:r>
            <w:r>
              <w:rPr>
                <w:spacing w:val="-4"/>
                <w:sz w:val="24"/>
              </w:rPr>
              <w:t xml:space="preserve">язык </w:t>
            </w:r>
            <w:r>
              <w:rPr>
                <w:sz w:val="24"/>
              </w:rPr>
              <w:t>художественной литературы.</w:t>
            </w:r>
          </w:p>
          <w:p w:rsidR="00AE1777" w:rsidRDefault="008069C3">
            <w:pPr>
              <w:pStyle w:val="TableParagraph"/>
              <w:ind w:left="62" w:right="49"/>
              <w:jc w:val="both"/>
              <w:rPr>
                <w:sz w:val="24"/>
              </w:rPr>
            </w:pPr>
            <w:r>
              <w:rPr>
                <w:sz w:val="24"/>
              </w:rPr>
              <w:t>Публицистический стиль. Сфера употребления, функции, языковые особенности.</w:t>
            </w:r>
          </w:p>
          <w:p w:rsidR="00AE1777" w:rsidRDefault="008069C3">
            <w:pPr>
              <w:pStyle w:val="TableParagraph"/>
              <w:ind w:left="62" w:right="55"/>
              <w:jc w:val="both"/>
              <w:rPr>
                <w:sz w:val="24"/>
              </w:rPr>
            </w:pPr>
            <w:r>
              <w:rPr>
                <w:sz w:val="24"/>
              </w:rPr>
              <w:t xml:space="preserve">Жанры публицистического стиля (репортаж, заметка, </w:t>
            </w:r>
            <w:r>
              <w:rPr>
                <w:spacing w:val="-2"/>
                <w:sz w:val="24"/>
              </w:rPr>
              <w:t>интервью).</w:t>
            </w:r>
          </w:p>
          <w:p w:rsidR="00AE1777" w:rsidRDefault="008069C3">
            <w:pPr>
              <w:pStyle w:val="TableParagraph"/>
              <w:ind w:left="62" w:right="54"/>
              <w:jc w:val="both"/>
              <w:rPr>
                <w:sz w:val="24"/>
              </w:rPr>
            </w:pPr>
            <w:r>
              <w:rPr>
                <w:sz w:val="24"/>
              </w:rPr>
              <w:t>Употребление языковых средств выразительности в текстах публицистического стиля.</w:t>
            </w:r>
          </w:p>
          <w:p w:rsidR="00AE1777" w:rsidRDefault="008069C3">
            <w:pPr>
              <w:pStyle w:val="TableParagraph"/>
              <w:ind w:left="62" w:right="53"/>
              <w:jc w:val="both"/>
              <w:rPr>
                <w:sz w:val="24"/>
              </w:rPr>
            </w:pPr>
            <w:r>
              <w:rPr>
                <w:sz w:val="24"/>
              </w:rPr>
              <w:t>Официально-деловой стиль. Сфера употребления, функции, языковые особенности. Инструкция.</w:t>
            </w:r>
          </w:p>
        </w:tc>
      </w:tr>
      <w:tr w:rsidR="00AE1777" w:rsidTr="003D7F16">
        <w:trPr>
          <w:trHeight w:val="755"/>
        </w:trPr>
        <w:tc>
          <w:tcPr>
            <w:tcW w:w="2439" w:type="dxa"/>
          </w:tcPr>
          <w:p w:rsidR="00AE1777" w:rsidRDefault="008069C3">
            <w:pPr>
              <w:pStyle w:val="TableParagraph"/>
              <w:spacing w:before="95"/>
              <w:ind w:left="62" w:right="805"/>
              <w:rPr>
                <w:sz w:val="24"/>
              </w:rPr>
            </w:pPr>
            <w:r>
              <w:rPr>
                <w:spacing w:val="-2"/>
                <w:sz w:val="24"/>
              </w:rPr>
              <w:t xml:space="preserve">Морфология. </w:t>
            </w:r>
            <w:r>
              <w:rPr>
                <w:sz w:val="24"/>
              </w:rPr>
              <w:t>Культура</w:t>
            </w:r>
            <w:r>
              <w:rPr>
                <w:spacing w:val="-15"/>
                <w:sz w:val="24"/>
              </w:rPr>
              <w:t xml:space="preserve"> </w:t>
            </w:r>
            <w:r>
              <w:rPr>
                <w:sz w:val="24"/>
              </w:rPr>
              <w:t>речи.</w:t>
            </w:r>
          </w:p>
        </w:tc>
        <w:tc>
          <w:tcPr>
            <w:tcW w:w="7500" w:type="dxa"/>
          </w:tcPr>
          <w:p w:rsidR="00AE1777" w:rsidRDefault="008069C3">
            <w:pPr>
              <w:pStyle w:val="TableParagraph"/>
              <w:spacing w:before="95"/>
              <w:ind w:left="62"/>
              <w:rPr>
                <w:sz w:val="24"/>
              </w:rPr>
            </w:pPr>
            <w:r>
              <w:rPr>
                <w:sz w:val="24"/>
              </w:rPr>
              <w:t>Морфология</w:t>
            </w:r>
            <w:r>
              <w:rPr>
                <w:spacing w:val="-2"/>
                <w:sz w:val="24"/>
              </w:rPr>
              <w:t xml:space="preserve"> </w:t>
            </w:r>
            <w:r>
              <w:rPr>
                <w:sz w:val="24"/>
              </w:rPr>
              <w:t>как</w:t>
            </w:r>
            <w:r>
              <w:rPr>
                <w:spacing w:val="-2"/>
                <w:sz w:val="24"/>
              </w:rPr>
              <w:t xml:space="preserve"> </w:t>
            </w:r>
            <w:r>
              <w:rPr>
                <w:sz w:val="24"/>
              </w:rPr>
              <w:t>раздел</w:t>
            </w:r>
            <w:r>
              <w:rPr>
                <w:spacing w:val="-4"/>
                <w:sz w:val="24"/>
              </w:rPr>
              <w:t xml:space="preserve"> </w:t>
            </w:r>
            <w:r>
              <w:rPr>
                <w:sz w:val="24"/>
              </w:rPr>
              <w:t>науки</w:t>
            </w:r>
            <w:r>
              <w:rPr>
                <w:spacing w:val="-2"/>
                <w:sz w:val="24"/>
              </w:rPr>
              <w:t xml:space="preserve"> </w:t>
            </w:r>
            <w:r>
              <w:rPr>
                <w:sz w:val="24"/>
              </w:rPr>
              <w:t>о</w:t>
            </w:r>
            <w:r>
              <w:rPr>
                <w:spacing w:val="-2"/>
                <w:sz w:val="24"/>
              </w:rPr>
              <w:t xml:space="preserve"> </w:t>
            </w:r>
            <w:r>
              <w:rPr>
                <w:sz w:val="24"/>
              </w:rPr>
              <w:t>языке</w:t>
            </w:r>
            <w:r>
              <w:rPr>
                <w:spacing w:val="-1"/>
                <w:sz w:val="24"/>
              </w:rPr>
              <w:t xml:space="preserve"> </w:t>
            </w:r>
            <w:r>
              <w:rPr>
                <w:spacing w:val="-2"/>
                <w:sz w:val="24"/>
              </w:rPr>
              <w:t>(обобщение).</w:t>
            </w:r>
          </w:p>
        </w:tc>
      </w:tr>
      <w:tr w:rsidR="00AE1777" w:rsidTr="003D7F16">
        <w:trPr>
          <w:trHeight w:val="5041"/>
        </w:trPr>
        <w:tc>
          <w:tcPr>
            <w:tcW w:w="2439" w:type="dxa"/>
          </w:tcPr>
          <w:p w:rsidR="00AE1777" w:rsidRDefault="008069C3">
            <w:pPr>
              <w:pStyle w:val="TableParagraph"/>
              <w:spacing w:before="95"/>
              <w:ind w:left="62"/>
              <w:rPr>
                <w:sz w:val="24"/>
              </w:rPr>
            </w:pPr>
            <w:r>
              <w:rPr>
                <w:spacing w:val="-2"/>
                <w:sz w:val="24"/>
              </w:rPr>
              <w:t>Причастие.</w:t>
            </w:r>
          </w:p>
        </w:tc>
        <w:tc>
          <w:tcPr>
            <w:tcW w:w="7500" w:type="dxa"/>
          </w:tcPr>
          <w:p w:rsidR="00AE1777" w:rsidRDefault="008069C3">
            <w:pPr>
              <w:pStyle w:val="TableParagraph"/>
              <w:spacing w:before="95"/>
              <w:ind w:left="62"/>
              <w:rPr>
                <w:sz w:val="24"/>
              </w:rPr>
            </w:pPr>
            <w:r>
              <w:rPr>
                <w:sz w:val="24"/>
              </w:rPr>
              <w:t>Причастия как особая группа слов. Признаки глагола и имени прилагательного в причастии.</w:t>
            </w:r>
          </w:p>
          <w:p w:rsidR="00AE1777" w:rsidRDefault="008069C3">
            <w:pPr>
              <w:pStyle w:val="TableParagraph"/>
              <w:ind w:left="62" w:right="44"/>
              <w:rPr>
                <w:sz w:val="24"/>
              </w:rPr>
            </w:pPr>
            <w:r>
              <w:rPr>
                <w:sz w:val="24"/>
              </w:rPr>
              <w:t>Причастия настоящего и прошедшего времени. Действительные</w:t>
            </w:r>
            <w:r>
              <w:rPr>
                <w:spacing w:val="-16"/>
                <w:sz w:val="24"/>
              </w:rPr>
              <w:t xml:space="preserve"> </w:t>
            </w:r>
            <w:r>
              <w:rPr>
                <w:sz w:val="24"/>
              </w:rPr>
              <w:t>и</w:t>
            </w:r>
            <w:r>
              <w:rPr>
                <w:spacing w:val="-15"/>
                <w:sz w:val="24"/>
              </w:rPr>
              <w:t xml:space="preserve"> </w:t>
            </w:r>
            <w:r>
              <w:rPr>
                <w:sz w:val="24"/>
              </w:rPr>
              <w:t>страдательные</w:t>
            </w:r>
            <w:r>
              <w:rPr>
                <w:spacing w:val="-15"/>
                <w:sz w:val="24"/>
              </w:rPr>
              <w:t xml:space="preserve"> </w:t>
            </w:r>
            <w:r>
              <w:rPr>
                <w:sz w:val="24"/>
              </w:rPr>
              <w:t>причастия.</w:t>
            </w:r>
            <w:r>
              <w:rPr>
                <w:spacing w:val="-15"/>
                <w:sz w:val="24"/>
              </w:rPr>
              <w:t xml:space="preserve"> </w:t>
            </w:r>
            <w:r>
              <w:rPr>
                <w:sz w:val="24"/>
              </w:rPr>
              <w:t>Полные</w:t>
            </w:r>
            <w:r>
              <w:rPr>
                <w:spacing w:val="-16"/>
                <w:sz w:val="24"/>
              </w:rPr>
              <w:t xml:space="preserve"> </w:t>
            </w:r>
            <w:r>
              <w:rPr>
                <w:sz w:val="24"/>
              </w:rPr>
              <w:t>и</w:t>
            </w:r>
            <w:r>
              <w:rPr>
                <w:spacing w:val="-15"/>
                <w:sz w:val="24"/>
              </w:rPr>
              <w:t xml:space="preserve"> </w:t>
            </w:r>
            <w:r>
              <w:rPr>
                <w:sz w:val="24"/>
              </w:rPr>
              <w:t>краткие формы страдательных причастий. Склонение причастий.</w:t>
            </w:r>
          </w:p>
          <w:p w:rsidR="00AE1777" w:rsidRDefault="008069C3">
            <w:pPr>
              <w:pStyle w:val="TableParagraph"/>
              <w:ind w:left="62"/>
              <w:rPr>
                <w:sz w:val="24"/>
              </w:rPr>
            </w:pPr>
            <w:r>
              <w:rPr>
                <w:sz w:val="24"/>
              </w:rPr>
              <w:t>Причастие</w:t>
            </w:r>
            <w:r>
              <w:rPr>
                <w:spacing w:val="-9"/>
                <w:sz w:val="24"/>
              </w:rPr>
              <w:t xml:space="preserve"> </w:t>
            </w:r>
            <w:r>
              <w:rPr>
                <w:sz w:val="24"/>
              </w:rPr>
              <w:t>в</w:t>
            </w:r>
            <w:r>
              <w:rPr>
                <w:spacing w:val="-9"/>
                <w:sz w:val="24"/>
              </w:rPr>
              <w:t xml:space="preserve"> </w:t>
            </w:r>
            <w:r>
              <w:rPr>
                <w:sz w:val="24"/>
              </w:rPr>
              <w:t>составе</w:t>
            </w:r>
            <w:r>
              <w:rPr>
                <w:spacing w:val="-8"/>
                <w:sz w:val="24"/>
              </w:rPr>
              <w:t xml:space="preserve"> </w:t>
            </w:r>
            <w:r>
              <w:rPr>
                <w:sz w:val="24"/>
              </w:rPr>
              <w:t>словосочетаний.</w:t>
            </w:r>
            <w:r>
              <w:rPr>
                <w:spacing w:val="-8"/>
                <w:sz w:val="24"/>
              </w:rPr>
              <w:t xml:space="preserve"> </w:t>
            </w:r>
            <w:r>
              <w:rPr>
                <w:sz w:val="24"/>
              </w:rPr>
              <w:t>Причастный</w:t>
            </w:r>
            <w:r>
              <w:rPr>
                <w:spacing w:val="-8"/>
                <w:sz w:val="24"/>
              </w:rPr>
              <w:t xml:space="preserve"> </w:t>
            </w:r>
            <w:r>
              <w:rPr>
                <w:sz w:val="24"/>
              </w:rPr>
              <w:t>оборот. Морфологический анализ причастий.</w:t>
            </w:r>
          </w:p>
          <w:p w:rsidR="00AE1777" w:rsidRDefault="008069C3">
            <w:pPr>
              <w:pStyle w:val="TableParagraph"/>
              <w:ind w:left="62" w:right="50"/>
              <w:jc w:val="both"/>
              <w:rPr>
                <w:sz w:val="24"/>
              </w:rPr>
            </w:pPr>
            <w:r>
              <w:rPr>
                <w:sz w:val="24"/>
              </w:rPr>
              <w:t>Употребление</w:t>
            </w:r>
            <w:r>
              <w:rPr>
                <w:spacing w:val="-15"/>
                <w:sz w:val="24"/>
              </w:rPr>
              <w:t xml:space="preserve"> </w:t>
            </w:r>
            <w:r>
              <w:rPr>
                <w:sz w:val="24"/>
              </w:rPr>
              <w:t>причастия</w:t>
            </w:r>
            <w:r>
              <w:rPr>
                <w:spacing w:val="-14"/>
                <w:sz w:val="24"/>
              </w:rPr>
              <w:t xml:space="preserve"> </w:t>
            </w:r>
            <w:r>
              <w:rPr>
                <w:sz w:val="24"/>
              </w:rPr>
              <w:t>в</w:t>
            </w:r>
            <w:r>
              <w:rPr>
                <w:spacing w:val="-15"/>
                <w:sz w:val="24"/>
              </w:rPr>
              <w:t xml:space="preserve"> </w:t>
            </w:r>
            <w:r>
              <w:rPr>
                <w:sz w:val="24"/>
              </w:rPr>
              <w:t>речи.</w:t>
            </w:r>
            <w:r>
              <w:rPr>
                <w:spacing w:val="-14"/>
                <w:sz w:val="24"/>
              </w:rPr>
              <w:t xml:space="preserve"> </w:t>
            </w:r>
            <w:r>
              <w:rPr>
                <w:sz w:val="24"/>
              </w:rPr>
              <w:t>Созвучные</w:t>
            </w:r>
            <w:r>
              <w:rPr>
                <w:spacing w:val="-15"/>
                <w:sz w:val="24"/>
              </w:rPr>
              <w:t xml:space="preserve"> </w:t>
            </w:r>
            <w:r>
              <w:rPr>
                <w:sz w:val="24"/>
              </w:rPr>
              <w:t>причастия</w:t>
            </w:r>
            <w:r>
              <w:rPr>
                <w:spacing w:val="-14"/>
                <w:sz w:val="24"/>
              </w:rPr>
              <w:t xml:space="preserve"> </w:t>
            </w:r>
            <w:r>
              <w:rPr>
                <w:sz w:val="24"/>
              </w:rPr>
              <w:t>и</w:t>
            </w:r>
            <w:r>
              <w:rPr>
                <w:spacing w:val="-14"/>
                <w:sz w:val="24"/>
              </w:rPr>
              <w:t xml:space="preserve"> </w:t>
            </w:r>
            <w:r>
              <w:rPr>
                <w:sz w:val="24"/>
              </w:rPr>
              <w:t>имена прилагательные (висящий - висячий, горящий - горячий). Употребление причастий с суффиксом "-ся". Согласование причастий в словосочетаниях типа "прич. + сущ.".</w:t>
            </w:r>
          </w:p>
          <w:p w:rsidR="00AE1777" w:rsidRDefault="008069C3">
            <w:pPr>
              <w:pStyle w:val="TableParagraph"/>
              <w:ind w:left="62" w:right="1502"/>
              <w:rPr>
                <w:sz w:val="24"/>
              </w:rPr>
            </w:pPr>
            <w:r>
              <w:rPr>
                <w:sz w:val="24"/>
              </w:rPr>
              <w:t>Ударение в некоторых формах причастий. Правописание</w:t>
            </w:r>
            <w:r>
              <w:rPr>
                <w:spacing w:val="-15"/>
                <w:sz w:val="24"/>
              </w:rPr>
              <w:t xml:space="preserve"> </w:t>
            </w:r>
            <w:r>
              <w:rPr>
                <w:sz w:val="24"/>
              </w:rPr>
              <w:t>падежных</w:t>
            </w:r>
            <w:r>
              <w:rPr>
                <w:spacing w:val="-14"/>
                <w:sz w:val="24"/>
              </w:rPr>
              <w:t xml:space="preserve"> </w:t>
            </w:r>
            <w:r>
              <w:rPr>
                <w:sz w:val="24"/>
              </w:rPr>
              <w:t>окончаний</w:t>
            </w:r>
            <w:r>
              <w:rPr>
                <w:spacing w:val="-14"/>
                <w:sz w:val="24"/>
              </w:rPr>
              <w:t xml:space="preserve"> </w:t>
            </w:r>
            <w:r>
              <w:rPr>
                <w:sz w:val="24"/>
              </w:rPr>
              <w:t>причастий. Правописание</w:t>
            </w:r>
            <w:r>
              <w:rPr>
                <w:spacing w:val="-5"/>
                <w:sz w:val="24"/>
              </w:rPr>
              <w:t xml:space="preserve"> </w:t>
            </w:r>
            <w:r>
              <w:rPr>
                <w:sz w:val="24"/>
              </w:rPr>
              <w:t>гласных</w:t>
            </w:r>
            <w:r>
              <w:rPr>
                <w:spacing w:val="-3"/>
                <w:sz w:val="24"/>
              </w:rPr>
              <w:t xml:space="preserve"> </w:t>
            </w:r>
            <w:r>
              <w:rPr>
                <w:sz w:val="24"/>
              </w:rPr>
              <w:t>в</w:t>
            </w:r>
            <w:r>
              <w:rPr>
                <w:spacing w:val="-5"/>
                <w:sz w:val="24"/>
              </w:rPr>
              <w:t xml:space="preserve"> </w:t>
            </w:r>
            <w:r>
              <w:rPr>
                <w:sz w:val="24"/>
              </w:rPr>
              <w:t>суффиксах</w:t>
            </w:r>
            <w:r>
              <w:rPr>
                <w:spacing w:val="-1"/>
                <w:sz w:val="24"/>
              </w:rPr>
              <w:t xml:space="preserve"> </w:t>
            </w:r>
            <w:r>
              <w:rPr>
                <w:spacing w:val="-2"/>
                <w:sz w:val="24"/>
              </w:rPr>
              <w:t>причастий.</w:t>
            </w:r>
          </w:p>
          <w:p w:rsidR="00AE1777" w:rsidRDefault="008069C3">
            <w:pPr>
              <w:pStyle w:val="TableParagraph"/>
              <w:spacing w:before="1"/>
              <w:ind w:left="62" w:right="54"/>
              <w:jc w:val="both"/>
              <w:rPr>
                <w:sz w:val="24"/>
              </w:rPr>
            </w:pPr>
            <w:r>
              <w:rPr>
                <w:sz w:val="24"/>
              </w:rPr>
              <w:t>Правописание "н" и "нн" в суффиксах причастий и отглагольных</w:t>
            </w:r>
            <w:r>
              <w:rPr>
                <w:spacing w:val="-7"/>
                <w:sz w:val="24"/>
              </w:rPr>
              <w:t xml:space="preserve"> </w:t>
            </w:r>
            <w:r>
              <w:rPr>
                <w:sz w:val="24"/>
              </w:rPr>
              <w:t>имен</w:t>
            </w:r>
            <w:r>
              <w:rPr>
                <w:spacing w:val="-10"/>
                <w:sz w:val="24"/>
              </w:rPr>
              <w:t xml:space="preserve"> </w:t>
            </w:r>
            <w:r>
              <w:rPr>
                <w:sz w:val="24"/>
              </w:rPr>
              <w:t>прилагательных.</w:t>
            </w:r>
            <w:r>
              <w:rPr>
                <w:spacing w:val="-9"/>
                <w:sz w:val="24"/>
              </w:rPr>
              <w:t xml:space="preserve"> </w:t>
            </w:r>
            <w:r>
              <w:rPr>
                <w:sz w:val="24"/>
              </w:rPr>
              <w:t>Правописание</w:t>
            </w:r>
            <w:r>
              <w:rPr>
                <w:spacing w:val="-10"/>
                <w:sz w:val="24"/>
              </w:rPr>
              <w:t xml:space="preserve"> </w:t>
            </w:r>
            <w:r>
              <w:rPr>
                <w:sz w:val="24"/>
              </w:rPr>
              <w:t xml:space="preserve">окончаний причастий. Слитное и раздельное написание "не" с </w:t>
            </w:r>
            <w:r>
              <w:rPr>
                <w:spacing w:val="-2"/>
                <w:sz w:val="24"/>
              </w:rPr>
              <w:t>причастиями.</w:t>
            </w:r>
          </w:p>
          <w:p w:rsidR="00AE1777" w:rsidRDefault="008069C3">
            <w:pPr>
              <w:pStyle w:val="TableParagraph"/>
              <w:ind w:left="62"/>
              <w:jc w:val="both"/>
              <w:rPr>
                <w:sz w:val="24"/>
              </w:rPr>
            </w:pPr>
            <w:r>
              <w:rPr>
                <w:sz w:val="24"/>
              </w:rPr>
              <w:t>Знаки</w:t>
            </w:r>
            <w:r>
              <w:rPr>
                <w:spacing w:val="-7"/>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w:t>
            </w:r>
            <w:r>
              <w:rPr>
                <w:spacing w:val="-5"/>
                <w:sz w:val="24"/>
              </w:rPr>
              <w:t xml:space="preserve"> </w:t>
            </w:r>
            <w:r>
              <w:rPr>
                <w:sz w:val="24"/>
              </w:rPr>
              <w:t>причастным</w:t>
            </w:r>
            <w:r>
              <w:rPr>
                <w:spacing w:val="-5"/>
                <w:sz w:val="24"/>
              </w:rPr>
              <w:t xml:space="preserve"> </w:t>
            </w:r>
            <w:r>
              <w:rPr>
                <w:spacing w:val="-2"/>
                <w:sz w:val="24"/>
              </w:rPr>
              <w:t>оборотом.</w:t>
            </w:r>
          </w:p>
        </w:tc>
      </w:tr>
      <w:tr w:rsidR="00AE1777" w:rsidTr="003D7F16">
        <w:trPr>
          <w:trHeight w:val="1031"/>
        </w:trPr>
        <w:tc>
          <w:tcPr>
            <w:tcW w:w="2439" w:type="dxa"/>
          </w:tcPr>
          <w:p w:rsidR="00AE1777" w:rsidRDefault="008069C3">
            <w:pPr>
              <w:pStyle w:val="TableParagraph"/>
              <w:spacing w:before="95"/>
              <w:ind w:left="62"/>
              <w:rPr>
                <w:sz w:val="24"/>
              </w:rPr>
            </w:pPr>
            <w:r>
              <w:rPr>
                <w:spacing w:val="-2"/>
                <w:sz w:val="24"/>
              </w:rPr>
              <w:t>Деепричастие.</w:t>
            </w:r>
          </w:p>
        </w:tc>
        <w:tc>
          <w:tcPr>
            <w:tcW w:w="7500" w:type="dxa"/>
          </w:tcPr>
          <w:p w:rsidR="00AE1777" w:rsidRDefault="008069C3">
            <w:pPr>
              <w:pStyle w:val="TableParagraph"/>
              <w:spacing w:before="95"/>
              <w:ind w:left="62" w:right="53"/>
              <w:jc w:val="both"/>
              <w:rPr>
                <w:sz w:val="24"/>
              </w:rPr>
            </w:pPr>
            <w:r>
              <w:rPr>
                <w:sz w:val="24"/>
              </w:rPr>
              <w:t>Деепричастия как особая группа слов. Признаки глагола и наречия в деепричастии. Синтаксическая функция деепричастия, роль в речи.</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2966"/>
        </w:trPr>
        <w:tc>
          <w:tcPr>
            <w:tcW w:w="2439" w:type="dxa"/>
          </w:tcPr>
          <w:p w:rsidR="00AE1777" w:rsidRDefault="00AE1777">
            <w:pPr>
              <w:pStyle w:val="TableParagraph"/>
              <w:rPr>
                <w:sz w:val="24"/>
              </w:rPr>
            </w:pPr>
          </w:p>
        </w:tc>
        <w:tc>
          <w:tcPr>
            <w:tcW w:w="7642" w:type="dxa"/>
          </w:tcPr>
          <w:p w:rsidR="00AE1777" w:rsidRDefault="008069C3">
            <w:pPr>
              <w:pStyle w:val="TableParagraph"/>
              <w:tabs>
                <w:tab w:val="left" w:pos="1697"/>
                <w:tab w:val="left" w:pos="2024"/>
                <w:tab w:val="left" w:pos="3000"/>
                <w:tab w:val="left" w:pos="4902"/>
              </w:tabs>
              <w:spacing w:before="97"/>
              <w:ind w:left="62" w:right="53"/>
              <w:rPr>
                <w:sz w:val="24"/>
              </w:rPr>
            </w:pPr>
            <w:r>
              <w:rPr>
                <w:sz w:val="24"/>
              </w:rPr>
              <w:t xml:space="preserve">Деепричастия совершенного и несовершенного вида. </w:t>
            </w:r>
            <w:r>
              <w:rPr>
                <w:spacing w:val="-2"/>
                <w:sz w:val="24"/>
              </w:rPr>
              <w:t>Деепричастие</w:t>
            </w:r>
            <w:r>
              <w:rPr>
                <w:sz w:val="24"/>
              </w:rPr>
              <w:tab/>
            </w:r>
            <w:r>
              <w:rPr>
                <w:spacing w:val="-10"/>
                <w:sz w:val="24"/>
              </w:rPr>
              <w:t>в</w:t>
            </w:r>
            <w:r w:rsidR="003D7F16">
              <w:rPr>
                <w:sz w:val="24"/>
              </w:rPr>
              <w:t xml:space="preserve"> </w:t>
            </w:r>
            <w:r>
              <w:rPr>
                <w:spacing w:val="-2"/>
                <w:sz w:val="24"/>
              </w:rPr>
              <w:t>составе</w:t>
            </w:r>
            <w:r>
              <w:rPr>
                <w:sz w:val="24"/>
              </w:rPr>
              <w:tab/>
            </w:r>
            <w:r>
              <w:rPr>
                <w:spacing w:val="-2"/>
                <w:sz w:val="24"/>
              </w:rPr>
              <w:t>словосочетаний.</w:t>
            </w:r>
            <w:r>
              <w:rPr>
                <w:sz w:val="24"/>
              </w:rPr>
              <w:tab/>
            </w:r>
            <w:r>
              <w:rPr>
                <w:spacing w:val="-2"/>
                <w:sz w:val="24"/>
              </w:rPr>
              <w:t>Деепричастный оборот.</w:t>
            </w:r>
          </w:p>
          <w:p w:rsidR="00AE1777" w:rsidRDefault="008069C3">
            <w:pPr>
              <w:pStyle w:val="TableParagraph"/>
              <w:spacing w:before="1"/>
              <w:ind w:left="62" w:right="1154"/>
              <w:rPr>
                <w:sz w:val="24"/>
              </w:rPr>
            </w:pPr>
            <w:r>
              <w:rPr>
                <w:sz w:val="24"/>
              </w:rPr>
              <w:t>Морфологический анализ деепричастий. Постановка ударения в деепричастиях. Правописание</w:t>
            </w:r>
            <w:r>
              <w:rPr>
                <w:spacing w:val="-11"/>
                <w:sz w:val="24"/>
              </w:rPr>
              <w:t xml:space="preserve"> </w:t>
            </w:r>
            <w:r>
              <w:rPr>
                <w:sz w:val="24"/>
              </w:rPr>
              <w:t>гласных</w:t>
            </w:r>
            <w:r>
              <w:rPr>
                <w:spacing w:val="-9"/>
                <w:sz w:val="24"/>
              </w:rPr>
              <w:t xml:space="preserve"> </w:t>
            </w:r>
            <w:r>
              <w:rPr>
                <w:sz w:val="24"/>
              </w:rPr>
              <w:t>в</w:t>
            </w:r>
            <w:r>
              <w:rPr>
                <w:spacing w:val="-11"/>
                <w:sz w:val="24"/>
              </w:rPr>
              <w:t xml:space="preserve"> </w:t>
            </w:r>
            <w:r>
              <w:rPr>
                <w:sz w:val="24"/>
              </w:rPr>
              <w:t>суффиксах</w:t>
            </w:r>
            <w:r>
              <w:rPr>
                <w:spacing w:val="-8"/>
                <w:sz w:val="24"/>
              </w:rPr>
              <w:t xml:space="preserve"> </w:t>
            </w:r>
            <w:r>
              <w:rPr>
                <w:sz w:val="24"/>
              </w:rPr>
              <w:t>деепричастий.</w:t>
            </w:r>
          </w:p>
          <w:p w:rsidR="00AE1777" w:rsidRDefault="008069C3">
            <w:pPr>
              <w:pStyle w:val="TableParagraph"/>
              <w:tabs>
                <w:tab w:val="left" w:pos="1604"/>
                <w:tab w:val="left" w:pos="3091"/>
                <w:tab w:val="left" w:pos="4779"/>
                <w:tab w:val="left" w:pos="5202"/>
              </w:tabs>
              <w:ind w:left="62" w:right="54"/>
              <w:rPr>
                <w:sz w:val="24"/>
              </w:rPr>
            </w:pPr>
            <w:r>
              <w:rPr>
                <w:sz w:val="24"/>
              </w:rPr>
              <w:t xml:space="preserve">Слитное и раздельное написание "не" с деепричастиями. </w:t>
            </w:r>
            <w:r>
              <w:rPr>
                <w:spacing w:val="-2"/>
                <w:sz w:val="24"/>
              </w:rPr>
              <w:t>Правильное</w:t>
            </w:r>
            <w:r>
              <w:rPr>
                <w:sz w:val="24"/>
              </w:rPr>
              <w:tab/>
            </w:r>
            <w:r>
              <w:rPr>
                <w:spacing w:val="-2"/>
                <w:sz w:val="24"/>
              </w:rPr>
              <w:t>построение</w:t>
            </w:r>
            <w:r>
              <w:rPr>
                <w:sz w:val="24"/>
              </w:rPr>
              <w:tab/>
            </w:r>
            <w:r>
              <w:rPr>
                <w:spacing w:val="-2"/>
                <w:sz w:val="24"/>
              </w:rPr>
              <w:t>предложений</w:t>
            </w:r>
            <w:r>
              <w:rPr>
                <w:sz w:val="24"/>
              </w:rPr>
              <w:tab/>
            </w:r>
            <w:r>
              <w:rPr>
                <w:spacing w:val="-10"/>
                <w:sz w:val="24"/>
              </w:rPr>
              <w:t>с</w:t>
            </w:r>
            <w:r>
              <w:rPr>
                <w:sz w:val="24"/>
              </w:rPr>
              <w:tab/>
            </w:r>
            <w:r>
              <w:rPr>
                <w:spacing w:val="-2"/>
                <w:sz w:val="24"/>
              </w:rPr>
              <w:t xml:space="preserve">одиночными </w:t>
            </w:r>
            <w:r>
              <w:rPr>
                <w:sz w:val="24"/>
              </w:rPr>
              <w:t>деепричастиями и деепричастными оборотами.</w:t>
            </w:r>
          </w:p>
          <w:p w:rsidR="00AE1777" w:rsidRDefault="008069C3">
            <w:pPr>
              <w:pStyle w:val="TableParagraph"/>
              <w:tabs>
                <w:tab w:val="left" w:pos="1013"/>
                <w:tab w:val="left" w:pos="2579"/>
                <w:tab w:val="left" w:pos="3044"/>
                <w:tab w:val="left" w:pos="4876"/>
                <w:tab w:val="left" w:pos="5334"/>
              </w:tabs>
              <w:ind w:left="62" w:right="49"/>
              <w:rPr>
                <w:sz w:val="24"/>
              </w:rPr>
            </w:pPr>
            <w:r>
              <w:rPr>
                <w:spacing w:val="-4"/>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 xml:space="preserve">одиночным </w:t>
            </w:r>
            <w:r>
              <w:rPr>
                <w:sz w:val="24"/>
              </w:rPr>
              <w:t>деепричастием и деепричастным оборотом.</w:t>
            </w:r>
          </w:p>
        </w:tc>
      </w:tr>
      <w:tr w:rsidR="00AE1777" w:rsidTr="003D7F16">
        <w:trPr>
          <w:trHeight w:val="4344"/>
        </w:trPr>
        <w:tc>
          <w:tcPr>
            <w:tcW w:w="2439" w:type="dxa"/>
          </w:tcPr>
          <w:p w:rsidR="00AE1777" w:rsidRDefault="008069C3">
            <w:pPr>
              <w:pStyle w:val="TableParagraph"/>
              <w:spacing w:before="95"/>
              <w:ind w:left="62"/>
              <w:rPr>
                <w:sz w:val="24"/>
              </w:rPr>
            </w:pPr>
            <w:r>
              <w:rPr>
                <w:spacing w:val="-2"/>
                <w:sz w:val="24"/>
              </w:rPr>
              <w:t>Наречие.</w:t>
            </w:r>
          </w:p>
        </w:tc>
        <w:tc>
          <w:tcPr>
            <w:tcW w:w="7642" w:type="dxa"/>
          </w:tcPr>
          <w:p w:rsidR="00AE1777" w:rsidRDefault="008069C3">
            <w:pPr>
              <w:pStyle w:val="TableParagraph"/>
              <w:spacing w:before="95"/>
              <w:ind w:left="62"/>
              <w:rPr>
                <w:sz w:val="24"/>
              </w:rPr>
            </w:pPr>
            <w:r>
              <w:rPr>
                <w:sz w:val="24"/>
              </w:rPr>
              <w:t>Общее</w:t>
            </w:r>
            <w:r>
              <w:rPr>
                <w:spacing w:val="-4"/>
                <w:sz w:val="24"/>
              </w:rPr>
              <w:t xml:space="preserve"> </w:t>
            </w:r>
            <w:r>
              <w:rPr>
                <w:sz w:val="24"/>
              </w:rPr>
              <w:t>грамматическое</w:t>
            </w:r>
            <w:r>
              <w:rPr>
                <w:spacing w:val="-2"/>
                <w:sz w:val="24"/>
              </w:rPr>
              <w:t xml:space="preserve"> </w:t>
            </w:r>
            <w:r>
              <w:rPr>
                <w:sz w:val="24"/>
              </w:rPr>
              <w:t>значение</w:t>
            </w:r>
            <w:r>
              <w:rPr>
                <w:spacing w:val="-3"/>
                <w:sz w:val="24"/>
              </w:rPr>
              <w:t xml:space="preserve"> </w:t>
            </w:r>
            <w:r>
              <w:rPr>
                <w:spacing w:val="-2"/>
                <w:sz w:val="24"/>
              </w:rPr>
              <w:t>наречий.</w:t>
            </w:r>
          </w:p>
          <w:p w:rsidR="00AE1777" w:rsidRDefault="008069C3">
            <w:pPr>
              <w:pStyle w:val="TableParagraph"/>
              <w:ind w:left="62"/>
              <w:rPr>
                <w:sz w:val="24"/>
              </w:rPr>
            </w:pPr>
            <w:r>
              <w:rPr>
                <w:sz w:val="24"/>
              </w:rPr>
              <w:t>Разряды</w:t>
            </w:r>
            <w:r>
              <w:rPr>
                <w:spacing w:val="40"/>
                <w:sz w:val="24"/>
              </w:rPr>
              <w:t xml:space="preserve"> </w:t>
            </w:r>
            <w:r>
              <w:rPr>
                <w:sz w:val="24"/>
              </w:rPr>
              <w:t>наречий</w:t>
            </w:r>
            <w:r>
              <w:rPr>
                <w:spacing w:val="40"/>
                <w:sz w:val="24"/>
              </w:rPr>
              <w:t xml:space="preserve"> </w:t>
            </w:r>
            <w:r>
              <w:rPr>
                <w:sz w:val="24"/>
              </w:rPr>
              <w:t>по</w:t>
            </w:r>
            <w:r>
              <w:rPr>
                <w:spacing w:val="40"/>
                <w:sz w:val="24"/>
              </w:rPr>
              <w:t xml:space="preserve"> </w:t>
            </w:r>
            <w:r>
              <w:rPr>
                <w:sz w:val="24"/>
              </w:rPr>
              <w:t>значению.</w:t>
            </w:r>
            <w:r>
              <w:rPr>
                <w:spacing w:val="40"/>
                <w:sz w:val="24"/>
              </w:rPr>
              <w:t xml:space="preserve"> </w:t>
            </w:r>
            <w:r>
              <w:rPr>
                <w:sz w:val="24"/>
              </w:rPr>
              <w:t>Простая</w:t>
            </w:r>
            <w:r>
              <w:rPr>
                <w:spacing w:val="40"/>
                <w:sz w:val="24"/>
              </w:rPr>
              <w:t xml:space="preserve"> </w:t>
            </w:r>
            <w:r>
              <w:rPr>
                <w:sz w:val="24"/>
              </w:rPr>
              <w:t>и</w:t>
            </w:r>
            <w:r>
              <w:rPr>
                <w:spacing w:val="40"/>
                <w:sz w:val="24"/>
              </w:rPr>
              <w:t xml:space="preserve"> </w:t>
            </w:r>
            <w:r>
              <w:rPr>
                <w:sz w:val="24"/>
              </w:rPr>
              <w:t>составная</w:t>
            </w:r>
            <w:r>
              <w:rPr>
                <w:spacing w:val="40"/>
                <w:sz w:val="24"/>
              </w:rPr>
              <w:t xml:space="preserve"> </w:t>
            </w:r>
            <w:r>
              <w:rPr>
                <w:sz w:val="24"/>
              </w:rPr>
              <w:t>формы сравнительной и превосходной степеней сравнения наречий.</w:t>
            </w:r>
          </w:p>
          <w:p w:rsidR="00AE1777" w:rsidRDefault="008069C3">
            <w:pPr>
              <w:pStyle w:val="TableParagraph"/>
              <w:ind w:left="62" w:right="2470"/>
              <w:rPr>
                <w:sz w:val="24"/>
              </w:rPr>
            </w:pPr>
            <w:r>
              <w:rPr>
                <w:sz w:val="24"/>
              </w:rPr>
              <w:t>Словообразование наречий. Синтаксические</w:t>
            </w:r>
            <w:r>
              <w:rPr>
                <w:spacing w:val="-8"/>
                <w:sz w:val="24"/>
              </w:rPr>
              <w:t xml:space="preserve"> </w:t>
            </w:r>
            <w:r>
              <w:rPr>
                <w:sz w:val="24"/>
              </w:rPr>
              <w:t>свойства</w:t>
            </w:r>
            <w:r>
              <w:rPr>
                <w:spacing w:val="-8"/>
                <w:sz w:val="24"/>
              </w:rPr>
              <w:t xml:space="preserve"> </w:t>
            </w:r>
            <w:r>
              <w:rPr>
                <w:sz w:val="24"/>
              </w:rPr>
              <w:t>наречий. Морфологический</w:t>
            </w:r>
            <w:r>
              <w:rPr>
                <w:spacing w:val="-6"/>
                <w:sz w:val="24"/>
              </w:rPr>
              <w:t xml:space="preserve"> </w:t>
            </w:r>
            <w:r>
              <w:rPr>
                <w:sz w:val="24"/>
              </w:rPr>
              <w:t>анализ</w:t>
            </w:r>
            <w:r>
              <w:rPr>
                <w:spacing w:val="-5"/>
                <w:sz w:val="24"/>
              </w:rPr>
              <w:t xml:space="preserve"> </w:t>
            </w:r>
            <w:r>
              <w:rPr>
                <w:spacing w:val="-2"/>
                <w:sz w:val="24"/>
              </w:rPr>
              <w:t>наречий.</w:t>
            </w:r>
          </w:p>
          <w:p w:rsidR="00AE1777" w:rsidRDefault="008069C3">
            <w:pPr>
              <w:pStyle w:val="TableParagraph"/>
              <w:ind w:left="62"/>
              <w:rPr>
                <w:sz w:val="24"/>
              </w:rPr>
            </w:pPr>
            <w:r>
              <w:rPr>
                <w:sz w:val="24"/>
              </w:rPr>
              <w:t>Нормы</w:t>
            </w:r>
            <w:r>
              <w:rPr>
                <w:spacing w:val="-15"/>
                <w:sz w:val="24"/>
              </w:rPr>
              <w:t xml:space="preserve"> </w:t>
            </w:r>
            <w:r>
              <w:rPr>
                <w:sz w:val="24"/>
              </w:rPr>
              <w:t>постановки</w:t>
            </w:r>
            <w:r>
              <w:rPr>
                <w:spacing w:val="-12"/>
                <w:sz w:val="24"/>
              </w:rPr>
              <w:t xml:space="preserve"> </w:t>
            </w:r>
            <w:r>
              <w:rPr>
                <w:sz w:val="24"/>
              </w:rPr>
              <w:t>ударения</w:t>
            </w:r>
            <w:r>
              <w:rPr>
                <w:spacing w:val="-15"/>
                <w:sz w:val="24"/>
              </w:rPr>
              <w:t xml:space="preserve"> </w:t>
            </w:r>
            <w:r>
              <w:rPr>
                <w:sz w:val="24"/>
              </w:rPr>
              <w:t>в</w:t>
            </w:r>
            <w:r>
              <w:rPr>
                <w:spacing w:val="-15"/>
                <w:sz w:val="24"/>
              </w:rPr>
              <w:t xml:space="preserve"> </w:t>
            </w:r>
            <w:r>
              <w:rPr>
                <w:sz w:val="24"/>
              </w:rPr>
              <w:t>наречиях,</w:t>
            </w:r>
            <w:r>
              <w:rPr>
                <w:spacing w:val="-15"/>
                <w:sz w:val="24"/>
              </w:rPr>
              <w:t xml:space="preserve"> </w:t>
            </w:r>
            <w:r>
              <w:rPr>
                <w:sz w:val="24"/>
              </w:rPr>
              <w:t>нормы</w:t>
            </w:r>
            <w:r>
              <w:rPr>
                <w:spacing w:val="-15"/>
                <w:sz w:val="24"/>
              </w:rPr>
              <w:t xml:space="preserve"> </w:t>
            </w:r>
            <w:r>
              <w:rPr>
                <w:sz w:val="24"/>
              </w:rPr>
              <w:t>произношения наречий. Нормы образования степеней сравнения наречий.</w:t>
            </w:r>
          </w:p>
          <w:p w:rsidR="00AE1777" w:rsidRDefault="008069C3">
            <w:pPr>
              <w:pStyle w:val="TableParagraph"/>
              <w:ind w:left="62"/>
              <w:rPr>
                <w:sz w:val="24"/>
              </w:rPr>
            </w:pPr>
            <w:r>
              <w:rPr>
                <w:sz w:val="24"/>
              </w:rPr>
              <w:t>Роль</w:t>
            </w:r>
            <w:r>
              <w:rPr>
                <w:spacing w:val="-2"/>
                <w:sz w:val="24"/>
              </w:rPr>
              <w:t xml:space="preserve"> </w:t>
            </w:r>
            <w:r>
              <w:rPr>
                <w:sz w:val="24"/>
              </w:rPr>
              <w:t>наречий</w:t>
            </w:r>
            <w:r>
              <w:rPr>
                <w:spacing w:val="-2"/>
                <w:sz w:val="24"/>
              </w:rPr>
              <w:t xml:space="preserve"> </w:t>
            </w:r>
            <w:r>
              <w:rPr>
                <w:sz w:val="24"/>
              </w:rPr>
              <w:t>в</w:t>
            </w:r>
            <w:r>
              <w:rPr>
                <w:spacing w:val="-2"/>
                <w:sz w:val="24"/>
              </w:rPr>
              <w:t xml:space="preserve"> тексте.</w:t>
            </w:r>
          </w:p>
          <w:p w:rsidR="00AE1777" w:rsidRDefault="008069C3">
            <w:pPr>
              <w:pStyle w:val="TableParagraph"/>
              <w:ind w:left="62" w:right="49"/>
              <w:jc w:val="both"/>
              <w:rPr>
                <w:sz w:val="24"/>
              </w:rPr>
            </w:pPr>
            <w:r>
              <w:rPr>
                <w:sz w:val="24"/>
              </w:rPr>
              <w:t>Правописание наречий: слитное, раздельное, дефисное написание; слитное</w:t>
            </w:r>
            <w:r>
              <w:rPr>
                <w:spacing w:val="-2"/>
                <w:sz w:val="24"/>
              </w:rPr>
              <w:t xml:space="preserve"> </w:t>
            </w:r>
            <w:r>
              <w:rPr>
                <w:sz w:val="24"/>
              </w:rPr>
              <w:t>и раздельное написание "не" с наречиями; "н" и "нн" в наречиях на "-о (-е)"; правописание суффиксов "- а" и "-о" наречий с приставками "из-, до-, с-, в-, на-, за-"; употребление "ь" после шипящих на конце наречий; правописание суффиксов наречий "-о" и "-е" после шипящих.</w:t>
            </w:r>
          </w:p>
        </w:tc>
      </w:tr>
      <w:tr w:rsidR="00AE1777" w:rsidTr="003D7F16">
        <w:trPr>
          <w:trHeight w:val="1307"/>
        </w:trPr>
        <w:tc>
          <w:tcPr>
            <w:tcW w:w="2439" w:type="dxa"/>
          </w:tcPr>
          <w:p w:rsidR="00AE1777" w:rsidRDefault="008069C3">
            <w:pPr>
              <w:pStyle w:val="TableParagraph"/>
              <w:tabs>
                <w:tab w:val="left" w:pos="1345"/>
              </w:tabs>
              <w:spacing w:before="95"/>
              <w:ind w:left="62" w:right="50"/>
              <w:rPr>
                <w:sz w:val="24"/>
              </w:rPr>
            </w:pPr>
            <w:r>
              <w:rPr>
                <w:spacing w:val="-2"/>
                <w:sz w:val="24"/>
              </w:rPr>
              <w:t>Слова</w:t>
            </w:r>
            <w:r>
              <w:rPr>
                <w:sz w:val="24"/>
              </w:rPr>
              <w:tab/>
            </w:r>
            <w:r>
              <w:rPr>
                <w:spacing w:val="-2"/>
                <w:sz w:val="24"/>
              </w:rPr>
              <w:t>категории состояния.</w:t>
            </w:r>
          </w:p>
        </w:tc>
        <w:tc>
          <w:tcPr>
            <w:tcW w:w="7642" w:type="dxa"/>
          </w:tcPr>
          <w:p w:rsidR="00AE1777" w:rsidRDefault="008069C3">
            <w:pPr>
              <w:pStyle w:val="TableParagraph"/>
              <w:spacing w:before="95"/>
              <w:ind w:left="62" w:right="54"/>
              <w:jc w:val="both"/>
              <w:rPr>
                <w:sz w:val="24"/>
              </w:rPr>
            </w:pPr>
            <w:r>
              <w:rPr>
                <w:sz w:val="24"/>
              </w:rPr>
              <w:t xml:space="preserve">Вопрос о словах категории состояния в системе частей речи. </w:t>
            </w:r>
            <w:r>
              <w:rPr>
                <w:spacing w:val="-2"/>
                <w:sz w:val="24"/>
              </w:rPr>
              <w:t>Общее</w:t>
            </w:r>
            <w:r>
              <w:rPr>
                <w:spacing w:val="-3"/>
                <w:sz w:val="24"/>
              </w:rPr>
              <w:t xml:space="preserve"> </w:t>
            </w:r>
            <w:r>
              <w:rPr>
                <w:spacing w:val="-2"/>
                <w:sz w:val="24"/>
              </w:rPr>
              <w:t>грамматическое значение, морфологические</w:t>
            </w:r>
            <w:r>
              <w:rPr>
                <w:spacing w:val="-3"/>
                <w:sz w:val="24"/>
              </w:rPr>
              <w:t xml:space="preserve"> </w:t>
            </w:r>
            <w:r>
              <w:rPr>
                <w:spacing w:val="-2"/>
                <w:sz w:val="24"/>
              </w:rPr>
              <w:t xml:space="preserve">признаки и </w:t>
            </w:r>
            <w:r>
              <w:rPr>
                <w:sz w:val="24"/>
              </w:rPr>
              <w:t>синтаксическая функция слов категории состояния. Роль слов категории состояния в речи.</w:t>
            </w:r>
          </w:p>
        </w:tc>
      </w:tr>
      <w:tr w:rsidR="00AE1777" w:rsidTr="003D7F16">
        <w:trPr>
          <w:trHeight w:val="755"/>
        </w:trPr>
        <w:tc>
          <w:tcPr>
            <w:tcW w:w="2439" w:type="dxa"/>
          </w:tcPr>
          <w:p w:rsidR="00AE1777" w:rsidRDefault="008069C3">
            <w:pPr>
              <w:pStyle w:val="TableParagraph"/>
              <w:tabs>
                <w:tab w:val="left" w:pos="1805"/>
              </w:tabs>
              <w:spacing w:before="95"/>
              <w:ind w:left="62" w:right="54"/>
              <w:rPr>
                <w:sz w:val="24"/>
              </w:rPr>
            </w:pPr>
            <w:r>
              <w:rPr>
                <w:spacing w:val="-2"/>
                <w:sz w:val="24"/>
              </w:rPr>
              <w:t>Служебные</w:t>
            </w:r>
            <w:r>
              <w:rPr>
                <w:sz w:val="24"/>
              </w:rPr>
              <w:tab/>
            </w:r>
            <w:r>
              <w:rPr>
                <w:spacing w:val="-4"/>
                <w:sz w:val="24"/>
              </w:rPr>
              <w:t>части речи.</w:t>
            </w:r>
          </w:p>
        </w:tc>
        <w:tc>
          <w:tcPr>
            <w:tcW w:w="7642" w:type="dxa"/>
          </w:tcPr>
          <w:p w:rsidR="00AE1777" w:rsidRDefault="008069C3">
            <w:pPr>
              <w:pStyle w:val="TableParagraph"/>
              <w:spacing w:before="95"/>
              <w:ind w:left="62"/>
              <w:rPr>
                <w:sz w:val="24"/>
              </w:rPr>
            </w:pPr>
            <w:r>
              <w:rPr>
                <w:sz w:val="24"/>
              </w:rPr>
              <w:t>Общая</w:t>
            </w:r>
            <w:r>
              <w:rPr>
                <w:spacing w:val="80"/>
                <w:sz w:val="24"/>
              </w:rPr>
              <w:t xml:space="preserve"> </w:t>
            </w:r>
            <w:r>
              <w:rPr>
                <w:sz w:val="24"/>
              </w:rPr>
              <w:t>характеристика</w:t>
            </w:r>
            <w:r>
              <w:rPr>
                <w:spacing w:val="80"/>
                <w:sz w:val="24"/>
              </w:rPr>
              <w:t xml:space="preserve"> </w:t>
            </w:r>
            <w:r>
              <w:rPr>
                <w:sz w:val="24"/>
              </w:rPr>
              <w:t>служебных</w:t>
            </w:r>
            <w:r>
              <w:rPr>
                <w:spacing w:val="80"/>
                <w:sz w:val="24"/>
              </w:rPr>
              <w:t xml:space="preserve"> </w:t>
            </w:r>
            <w:r>
              <w:rPr>
                <w:sz w:val="24"/>
              </w:rPr>
              <w:t>частей</w:t>
            </w:r>
            <w:r>
              <w:rPr>
                <w:spacing w:val="80"/>
                <w:sz w:val="24"/>
              </w:rPr>
              <w:t xml:space="preserve"> </w:t>
            </w:r>
            <w:r>
              <w:rPr>
                <w:sz w:val="24"/>
              </w:rPr>
              <w:t>речи.</w:t>
            </w:r>
            <w:r>
              <w:rPr>
                <w:spacing w:val="80"/>
                <w:sz w:val="24"/>
              </w:rPr>
              <w:t xml:space="preserve"> </w:t>
            </w:r>
            <w:r>
              <w:rPr>
                <w:sz w:val="24"/>
              </w:rPr>
              <w:t>Отличие самостоятельных частей речи от служебных.</w:t>
            </w:r>
          </w:p>
        </w:tc>
      </w:tr>
      <w:tr w:rsidR="00AE1777" w:rsidTr="003D7F16">
        <w:trPr>
          <w:trHeight w:val="3792"/>
        </w:trPr>
        <w:tc>
          <w:tcPr>
            <w:tcW w:w="2439" w:type="dxa"/>
          </w:tcPr>
          <w:p w:rsidR="00AE1777" w:rsidRDefault="008069C3">
            <w:pPr>
              <w:pStyle w:val="TableParagraph"/>
              <w:spacing w:before="97"/>
              <w:ind w:left="62"/>
              <w:rPr>
                <w:sz w:val="24"/>
              </w:rPr>
            </w:pPr>
            <w:r>
              <w:rPr>
                <w:spacing w:val="-2"/>
                <w:sz w:val="24"/>
              </w:rPr>
              <w:t>Предлог.</w:t>
            </w:r>
          </w:p>
        </w:tc>
        <w:tc>
          <w:tcPr>
            <w:tcW w:w="7642" w:type="dxa"/>
          </w:tcPr>
          <w:p w:rsidR="00AE1777" w:rsidRDefault="008069C3">
            <w:pPr>
              <w:pStyle w:val="TableParagraph"/>
              <w:spacing w:before="97"/>
              <w:ind w:left="62" w:right="56"/>
              <w:jc w:val="both"/>
              <w:rPr>
                <w:sz w:val="24"/>
              </w:rPr>
            </w:pPr>
            <w:r>
              <w:rPr>
                <w:sz w:val="24"/>
              </w:rPr>
              <w:t xml:space="preserve">Предлог как служебная часть речи. Грамматические функции </w:t>
            </w:r>
            <w:r>
              <w:rPr>
                <w:spacing w:val="-2"/>
                <w:sz w:val="24"/>
              </w:rPr>
              <w:t>предлогов.</w:t>
            </w:r>
          </w:p>
          <w:p w:rsidR="00AE1777" w:rsidRDefault="008069C3">
            <w:pPr>
              <w:pStyle w:val="TableParagraph"/>
              <w:ind w:left="62" w:right="51"/>
              <w:jc w:val="both"/>
              <w:rPr>
                <w:sz w:val="24"/>
              </w:rPr>
            </w:pPr>
            <w:r>
              <w:rPr>
                <w:sz w:val="24"/>
              </w:rPr>
              <w:t>Разряды</w:t>
            </w:r>
            <w:r>
              <w:rPr>
                <w:spacing w:val="-13"/>
                <w:sz w:val="24"/>
              </w:rPr>
              <w:t xml:space="preserve"> </w:t>
            </w:r>
            <w:r>
              <w:rPr>
                <w:sz w:val="24"/>
              </w:rPr>
              <w:t>предлогов</w:t>
            </w:r>
            <w:r>
              <w:rPr>
                <w:spacing w:val="-13"/>
                <w:sz w:val="24"/>
              </w:rPr>
              <w:t xml:space="preserve"> </w:t>
            </w:r>
            <w:r>
              <w:rPr>
                <w:sz w:val="24"/>
              </w:rPr>
              <w:t>по</w:t>
            </w:r>
            <w:r>
              <w:rPr>
                <w:spacing w:val="-13"/>
                <w:sz w:val="24"/>
              </w:rPr>
              <w:t xml:space="preserve"> </w:t>
            </w:r>
            <w:r>
              <w:rPr>
                <w:sz w:val="24"/>
              </w:rPr>
              <w:t>происхождению:</w:t>
            </w:r>
            <w:r>
              <w:rPr>
                <w:spacing w:val="-13"/>
                <w:sz w:val="24"/>
              </w:rPr>
              <w:t xml:space="preserve"> </w:t>
            </w:r>
            <w:r>
              <w:rPr>
                <w:sz w:val="24"/>
              </w:rPr>
              <w:t>предлоги</w:t>
            </w:r>
            <w:r>
              <w:rPr>
                <w:spacing w:val="-12"/>
                <w:sz w:val="24"/>
              </w:rPr>
              <w:t xml:space="preserve"> </w:t>
            </w:r>
            <w:r>
              <w:rPr>
                <w:sz w:val="24"/>
              </w:rPr>
              <w:t>производные и непроизводные. Разряды предлогов по строению: предлоги простые и составные.</w:t>
            </w:r>
          </w:p>
          <w:p w:rsidR="00AE1777" w:rsidRDefault="008069C3">
            <w:pPr>
              <w:pStyle w:val="TableParagraph"/>
              <w:ind w:left="62"/>
              <w:jc w:val="both"/>
              <w:rPr>
                <w:sz w:val="24"/>
              </w:rPr>
            </w:pPr>
            <w:r>
              <w:rPr>
                <w:sz w:val="24"/>
              </w:rPr>
              <w:t>Морфологический</w:t>
            </w:r>
            <w:r>
              <w:rPr>
                <w:spacing w:val="-6"/>
                <w:sz w:val="24"/>
              </w:rPr>
              <w:t xml:space="preserve"> </w:t>
            </w:r>
            <w:r>
              <w:rPr>
                <w:sz w:val="24"/>
              </w:rPr>
              <w:t>анализ</w:t>
            </w:r>
            <w:r>
              <w:rPr>
                <w:spacing w:val="-5"/>
                <w:sz w:val="24"/>
              </w:rPr>
              <w:t xml:space="preserve"> </w:t>
            </w:r>
            <w:r>
              <w:rPr>
                <w:spacing w:val="-2"/>
                <w:sz w:val="24"/>
              </w:rPr>
              <w:t>предлогов.</w:t>
            </w:r>
          </w:p>
          <w:p w:rsidR="00AE1777" w:rsidRDefault="008069C3">
            <w:pPr>
              <w:pStyle w:val="TableParagraph"/>
              <w:ind w:left="62" w:right="53"/>
              <w:jc w:val="both"/>
              <w:rPr>
                <w:sz w:val="24"/>
              </w:rPr>
            </w:pPr>
            <w:r>
              <w:rPr>
                <w:sz w:val="24"/>
              </w:rPr>
              <w:t>Употребление</w:t>
            </w:r>
            <w:r>
              <w:rPr>
                <w:spacing w:val="-11"/>
                <w:sz w:val="24"/>
              </w:rPr>
              <w:t xml:space="preserve"> </w:t>
            </w:r>
            <w:r>
              <w:rPr>
                <w:sz w:val="24"/>
              </w:rPr>
              <w:t>предлогов</w:t>
            </w:r>
            <w:r>
              <w:rPr>
                <w:spacing w:val="-8"/>
                <w:sz w:val="24"/>
              </w:rPr>
              <w:t xml:space="preserve"> </w:t>
            </w:r>
            <w:r>
              <w:rPr>
                <w:sz w:val="24"/>
              </w:rPr>
              <w:t>в</w:t>
            </w:r>
            <w:r>
              <w:rPr>
                <w:spacing w:val="-8"/>
                <w:sz w:val="24"/>
              </w:rPr>
              <w:t xml:space="preserve"> </w:t>
            </w:r>
            <w:r>
              <w:rPr>
                <w:sz w:val="24"/>
              </w:rPr>
              <w:t>речи</w:t>
            </w:r>
            <w:r>
              <w:rPr>
                <w:spacing w:val="-7"/>
                <w:sz w:val="24"/>
              </w:rPr>
              <w:t xml:space="preserve"> </w:t>
            </w:r>
            <w:r>
              <w:rPr>
                <w:sz w:val="24"/>
              </w:rPr>
              <w:t>в</w:t>
            </w:r>
            <w:r>
              <w:rPr>
                <w:spacing w:val="-8"/>
                <w:sz w:val="24"/>
              </w:rPr>
              <w:t xml:space="preserve"> </w:t>
            </w:r>
            <w:r>
              <w:rPr>
                <w:sz w:val="24"/>
              </w:rPr>
              <w:t>соответствии</w:t>
            </w:r>
            <w:r>
              <w:rPr>
                <w:spacing w:val="-9"/>
                <w:sz w:val="24"/>
              </w:rPr>
              <w:t xml:space="preserve"> </w:t>
            </w:r>
            <w:r>
              <w:rPr>
                <w:sz w:val="24"/>
              </w:rPr>
              <w:t>с</w:t>
            </w:r>
            <w:r>
              <w:rPr>
                <w:spacing w:val="-9"/>
                <w:sz w:val="24"/>
              </w:rPr>
              <w:t xml:space="preserve"> </w:t>
            </w:r>
            <w:r>
              <w:rPr>
                <w:sz w:val="24"/>
              </w:rPr>
              <w:t>их</w:t>
            </w:r>
            <w:r>
              <w:rPr>
                <w:spacing w:val="-8"/>
                <w:sz w:val="24"/>
              </w:rPr>
              <w:t xml:space="preserve"> </w:t>
            </w:r>
            <w:r>
              <w:rPr>
                <w:sz w:val="24"/>
              </w:rPr>
              <w:t>значением и стилистическими особенностями.</w:t>
            </w:r>
          </w:p>
          <w:p w:rsidR="00AE1777" w:rsidRDefault="008069C3">
            <w:pPr>
              <w:pStyle w:val="TableParagraph"/>
              <w:ind w:left="62" w:right="47"/>
              <w:jc w:val="both"/>
              <w:rPr>
                <w:sz w:val="24"/>
              </w:rPr>
            </w:pPr>
            <w:r>
              <w:rPr>
                <w:sz w:val="24"/>
              </w:rPr>
              <w:t>Нормы</w:t>
            </w:r>
            <w:r>
              <w:rPr>
                <w:spacing w:val="-1"/>
                <w:sz w:val="24"/>
              </w:rPr>
              <w:t xml:space="preserve"> </w:t>
            </w:r>
            <w:r>
              <w:rPr>
                <w:sz w:val="24"/>
              </w:rPr>
              <w:t>употребления</w:t>
            </w:r>
            <w:r>
              <w:rPr>
                <w:spacing w:val="-4"/>
                <w:sz w:val="24"/>
              </w:rPr>
              <w:t xml:space="preserve"> </w:t>
            </w:r>
            <w:r>
              <w:rPr>
                <w:sz w:val="24"/>
              </w:rPr>
              <w:t>имен</w:t>
            </w:r>
            <w:r>
              <w:rPr>
                <w:spacing w:val="-4"/>
                <w:sz w:val="24"/>
              </w:rPr>
              <w:t xml:space="preserve"> </w:t>
            </w:r>
            <w:r>
              <w:rPr>
                <w:sz w:val="24"/>
              </w:rPr>
              <w:t>существительных</w:t>
            </w:r>
            <w:r>
              <w:rPr>
                <w:spacing w:val="-4"/>
                <w:sz w:val="24"/>
              </w:rPr>
              <w:t xml:space="preserve"> </w:t>
            </w:r>
            <w:r>
              <w:rPr>
                <w:sz w:val="24"/>
              </w:rPr>
              <w:t>и</w:t>
            </w:r>
            <w:r>
              <w:rPr>
                <w:spacing w:val="-4"/>
                <w:sz w:val="24"/>
              </w:rPr>
              <w:t xml:space="preserve"> </w:t>
            </w:r>
            <w:r>
              <w:rPr>
                <w:sz w:val="24"/>
              </w:rPr>
              <w:t>местоимений</w:t>
            </w:r>
            <w:r>
              <w:rPr>
                <w:spacing w:val="-4"/>
                <w:sz w:val="24"/>
              </w:rPr>
              <w:t xml:space="preserve"> </w:t>
            </w:r>
            <w:r>
              <w:rPr>
                <w:sz w:val="24"/>
              </w:rPr>
              <w:t>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rsidR="00AE1777" w:rsidRDefault="008069C3">
            <w:pPr>
              <w:pStyle w:val="TableParagraph"/>
              <w:ind w:left="62"/>
              <w:jc w:val="both"/>
              <w:rPr>
                <w:sz w:val="24"/>
              </w:rPr>
            </w:pPr>
            <w:r>
              <w:rPr>
                <w:sz w:val="24"/>
              </w:rPr>
              <w:t>Правописание</w:t>
            </w:r>
            <w:r>
              <w:rPr>
                <w:spacing w:val="-7"/>
                <w:sz w:val="24"/>
              </w:rPr>
              <w:t xml:space="preserve"> </w:t>
            </w:r>
            <w:r>
              <w:rPr>
                <w:sz w:val="24"/>
              </w:rPr>
              <w:t>производных</w:t>
            </w:r>
            <w:r>
              <w:rPr>
                <w:spacing w:val="-6"/>
                <w:sz w:val="24"/>
              </w:rPr>
              <w:t xml:space="preserve"> </w:t>
            </w:r>
            <w:r>
              <w:rPr>
                <w:spacing w:val="-2"/>
                <w:sz w:val="24"/>
              </w:rPr>
              <w:t>предлогов.</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4622"/>
        </w:trPr>
        <w:tc>
          <w:tcPr>
            <w:tcW w:w="2439" w:type="dxa"/>
          </w:tcPr>
          <w:p w:rsidR="00AE1777" w:rsidRDefault="008069C3">
            <w:pPr>
              <w:pStyle w:val="TableParagraph"/>
              <w:spacing w:before="97"/>
              <w:ind w:left="62"/>
              <w:rPr>
                <w:sz w:val="24"/>
              </w:rPr>
            </w:pPr>
            <w:r>
              <w:rPr>
                <w:spacing w:val="-4"/>
                <w:sz w:val="24"/>
              </w:rPr>
              <w:lastRenderedPageBreak/>
              <w:t>Союз</w:t>
            </w:r>
          </w:p>
        </w:tc>
        <w:tc>
          <w:tcPr>
            <w:tcW w:w="7642" w:type="dxa"/>
          </w:tcPr>
          <w:p w:rsidR="00AE1777" w:rsidRDefault="008069C3">
            <w:pPr>
              <w:pStyle w:val="TableParagraph"/>
              <w:spacing w:before="97"/>
              <w:ind w:left="62" w:right="49"/>
              <w:jc w:val="both"/>
              <w:rPr>
                <w:sz w:val="24"/>
              </w:rPr>
            </w:pPr>
            <w:r>
              <w:rPr>
                <w:sz w:val="24"/>
              </w:rPr>
              <w:t xml:space="preserve">Союз как служебная часть речи. Союз как средство связи однородных членов предложения и частей сложного </w:t>
            </w:r>
            <w:r>
              <w:rPr>
                <w:spacing w:val="-2"/>
                <w:sz w:val="24"/>
              </w:rPr>
              <w:t>предложения</w:t>
            </w:r>
          </w:p>
          <w:p w:rsidR="00AE1777" w:rsidRDefault="008069C3">
            <w:pPr>
              <w:pStyle w:val="TableParagraph"/>
              <w:spacing w:before="1"/>
              <w:ind w:left="62" w:right="53"/>
              <w:jc w:val="both"/>
              <w:rPr>
                <w:sz w:val="24"/>
              </w:rPr>
            </w:pPr>
            <w:r>
              <w:rPr>
                <w:sz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AE1777" w:rsidRDefault="008069C3">
            <w:pPr>
              <w:pStyle w:val="TableParagraph"/>
              <w:ind w:left="62"/>
              <w:jc w:val="both"/>
              <w:rPr>
                <w:sz w:val="24"/>
              </w:rPr>
            </w:pPr>
            <w:r>
              <w:rPr>
                <w:sz w:val="24"/>
              </w:rPr>
              <w:t>Морфологический</w:t>
            </w:r>
            <w:r>
              <w:rPr>
                <w:spacing w:val="-6"/>
                <w:sz w:val="24"/>
              </w:rPr>
              <w:t xml:space="preserve"> </w:t>
            </w:r>
            <w:r>
              <w:rPr>
                <w:sz w:val="24"/>
              </w:rPr>
              <w:t>анализ</w:t>
            </w:r>
            <w:r>
              <w:rPr>
                <w:spacing w:val="-5"/>
                <w:sz w:val="24"/>
              </w:rPr>
              <w:t xml:space="preserve"> </w:t>
            </w:r>
            <w:r>
              <w:rPr>
                <w:spacing w:val="-2"/>
                <w:sz w:val="24"/>
              </w:rPr>
              <w:t>союзов.</w:t>
            </w:r>
          </w:p>
          <w:p w:rsidR="00AE1777" w:rsidRDefault="008069C3">
            <w:pPr>
              <w:pStyle w:val="TableParagraph"/>
              <w:ind w:left="62" w:right="54"/>
              <w:jc w:val="both"/>
              <w:rPr>
                <w:sz w:val="24"/>
              </w:rPr>
            </w:pPr>
            <w:r>
              <w:rPr>
                <w:sz w:val="24"/>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AE1777" w:rsidRDefault="008069C3">
            <w:pPr>
              <w:pStyle w:val="TableParagraph"/>
              <w:ind w:left="62"/>
              <w:jc w:val="both"/>
              <w:rPr>
                <w:sz w:val="24"/>
              </w:rPr>
            </w:pPr>
            <w:r>
              <w:rPr>
                <w:sz w:val="24"/>
              </w:rPr>
              <w:t>Правописание</w:t>
            </w:r>
            <w:r>
              <w:rPr>
                <w:spacing w:val="-9"/>
                <w:sz w:val="24"/>
              </w:rPr>
              <w:t xml:space="preserve"> </w:t>
            </w:r>
            <w:r>
              <w:rPr>
                <w:spacing w:val="-2"/>
                <w:sz w:val="24"/>
              </w:rPr>
              <w:t>союзов.</w:t>
            </w:r>
          </w:p>
          <w:p w:rsidR="00AE1777" w:rsidRDefault="008069C3">
            <w:pPr>
              <w:pStyle w:val="TableParagraph"/>
              <w:ind w:left="62" w:right="54"/>
              <w:jc w:val="both"/>
              <w:rPr>
                <w:sz w:val="24"/>
              </w:rPr>
            </w:pPr>
            <w:r>
              <w:rPr>
                <w:sz w:val="24"/>
              </w:rP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AE1777" w:rsidTr="003D7F16">
        <w:trPr>
          <w:trHeight w:val="4344"/>
        </w:trPr>
        <w:tc>
          <w:tcPr>
            <w:tcW w:w="2439" w:type="dxa"/>
          </w:tcPr>
          <w:p w:rsidR="00AE1777" w:rsidRDefault="008069C3">
            <w:pPr>
              <w:pStyle w:val="TableParagraph"/>
              <w:spacing w:before="95"/>
              <w:ind w:left="62"/>
              <w:rPr>
                <w:sz w:val="24"/>
              </w:rPr>
            </w:pPr>
            <w:r>
              <w:rPr>
                <w:spacing w:val="-2"/>
                <w:sz w:val="24"/>
              </w:rPr>
              <w:t>Частица.</w:t>
            </w:r>
          </w:p>
        </w:tc>
        <w:tc>
          <w:tcPr>
            <w:tcW w:w="7642" w:type="dxa"/>
          </w:tcPr>
          <w:p w:rsidR="00AE1777" w:rsidRDefault="008069C3">
            <w:pPr>
              <w:pStyle w:val="TableParagraph"/>
              <w:spacing w:before="95"/>
              <w:ind w:left="62"/>
              <w:jc w:val="both"/>
              <w:rPr>
                <w:sz w:val="24"/>
              </w:rPr>
            </w:pPr>
            <w:r>
              <w:rPr>
                <w:sz w:val="24"/>
              </w:rPr>
              <w:t>Частица</w:t>
            </w:r>
            <w:r>
              <w:rPr>
                <w:spacing w:val="-5"/>
                <w:sz w:val="24"/>
              </w:rPr>
              <w:t xml:space="preserve"> </w:t>
            </w:r>
            <w:r>
              <w:rPr>
                <w:sz w:val="24"/>
              </w:rPr>
              <w:t>как</w:t>
            </w:r>
            <w:r>
              <w:rPr>
                <w:spacing w:val="-3"/>
                <w:sz w:val="24"/>
              </w:rPr>
              <w:t xml:space="preserve"> </w:t>
            </w:r>
            <w:r>
              <w:rPr>
                <w:sz w:val="24"/>
              </w:rPr>
              <w:t>служебная</w:t>
            </w:r>
            <w:r>
              <w:rPr>
                <w:spacing w:val="-2"/>
                <w:sz w:val="24"/>
              </w:rPr>
              <w:t xml:space="preserve"> </w:t>
            </w:r>
            <w:r>
              <w:rPr>
                <w:sz w:val="24"/>
              </w:rPr>
              <w:t>часть</w:t>
            </w:r>
            <w:r>
              <w:rPr>
                <w:spacing w:val="-2"/>
                <w:sz w:val="24"/>
              </w:rPr>
              <w:t xml:space="preserve"> </w:t>
            </w:r>
            <w:r>
              <w:rPr>
                <w:spacing w:val="-4"/>
                <w:sz w:val="24"/>
              </w:rPr>
              <w:t>речи.</w:t>
            </w:r>
          </w:p>
          <w:p w:rsidR="00AE1777" w:rsidRDefault="008069C3">
            <w:pPr>
              <w:pStyle w:val="TableParagraph"/>
              <w:ind w:left="62" w:right="53"/>
              <w:jc w:val="both"/>
              <w:rPr>
                <w:sz w:val="24"/>
              </w:rPr>
            </w:pPr>
            <w:r>
              <w:rPr>
                <w:sz w:val="24"/>
              </w:rPr>
              <w:t>Разряды частиц по значению и употреблению: формообразующие, отрицательные, модальные.</w:t>
            </w:r>
          </w:p>
          <w:p w:rsidR="00AE1777" w:rsidRDefault="008069C3">
            <w:pPr>
              <w:pStyle w:val="TableParagraph"/>
              <w:ind w:left="62" w:right="56"/>
              <w:jc w:val="both"/>
              <w:rPr>
                <w:sz w:val="24"/>
              </w:rPr>
            </w:pPr>
            <w:r>
              <w:rPr>
                <w:sz w:val="24"/>
              </w:rPr>
              <w:t>Роль</w:t>
            </w:r>
            <w:r>
              <w:rPr>
                <w:spacing w:val="-9"/>
                <w:sz w:val="24"/>
              </w:rPr>
              <w:t xml:space="preserve"> </w:t>
            </w:r>
            <w:r>
              <w:rPr>
                <w:sz w:val="24"/>
              </w:rPr>
              <w:t>частиц</w:t>
            </w:r>
            <w:r>
              <w:rPr>
                <w:spacing w:val="-9"/>
                <w:sz w:val="24"/>
              </w:rPr>
              <w:t xml:space="preserve"> </w:t>
            </w:r>
            <w:r>
              <w:rPr>
                <w:sz w:val="24"/>
              </w:rPr>
              <w:t>в</w:t>
            </w:r>
            <w:r>
              <w:rPr>
                <w:spacing w:val="-11"/>
                <w:sz w:val="24"/>
              </w:rPr>
              <w:t xml:space="preserve"> </w:t>
            </w:r>
            <w:r>
              <w:rPr>
                <w:sz w:val="24"/>
              </w:rPr>
              <w:t>передаче</w:t>
            </w:r>
            <w:r>
              <w:rPr>
                <w:spacing w:val="-11"/>
                <w:sz w:val="24"/>
              </w:rPr>
              <w:t xml:space="preserve"> </w:t>
            </w:r>
            <w:r>
              <w:rPr>
                <w:sz w:val="24"/>
              </w:rPr>
              <w:t>различных</w:t>
            </w:r>
            <w:r>
              <w:rPr>
                <w:spacing w:val="-8"/>
                <w:sz w:val="24"/>
              </w:rPr>
              <w:t xml:space="preserve"> </w:t>
            </w:r>
            <w:r>
              <w:rPr>
                <w:sz w:val="24"/>
              </w:rPr>
              <w:t>оттенков</w:t>
            </w:r>
            <w:r>
              <w:rPr>
                <w:spacing w:val="-11"/>
                <w:sz w:val="24"/>
              </w:rPr>
              <w:t xml:space="preserve"> </w:t>
            </w:r>
            <w:r>
              <w:rPr>
                <w:sz w:val="24"/>
              </w:rPr>
              <w:t>значения</w:t>
            </w:r>
            <w:r>
              <w:rPr>
                <w:spacing w:val="-10"/>
                <w:sz w:val="24"/>
              </w:rPr>
              <w:t xml:space="preserve"> </w:t>
            </w:r>
            <w:r>
              <w:rPr>
                <w:sz w:val="24"/>
              </w:rPr>
              <w:t>в</w:t>
            </w:r>
            <w:r>
              <w:rPr>
                <w:spacing w:val="-11"/>
                <w:sz w:val="24"/>
              </w:rPr>
              <w:t xml:space="preserve"> </w:t>
            </w:r>
            <w:r>
              <w:rPr>
                <w:sz w:val="24"/>
              </w:rPr>
              <w:t>слове</w:t>
            </w:r>
            <w:r>
              <w:rPr>
                <w:spacing w:val="-11"/>
                <w:sz w:val="24"/>
              </w:rPr>
              <w:t xml:space="preserve"> </w:t>
            </w:r>
            <w:r>
              <w:rPr>
                <w:sz w:val="24"/>
              </w:rPr>
              <w:t>и тексте, в образовании форм глагола.</w:t>
            </w:r>
          </w:p>
          <w:p w:rsidR="00AE1777" w:rsidRDefault="008069C3">
            <w:pPr>
              <w:pStyle w:val="TableParagraph"/>
              <w:ind w:left="62" w:right="50"/>
              <w:jc w:val="both"/>
              <w:rPr>
                <w:sz w:val="24"/>
              </w:rPr>
            </w:pPr>
            <w:r>
              <w:rPr>
                <w:sz w:val="24"/>
              </w:rPr>
              <w:t>Употребление</w:t>
            </w:r>
            <w:r>
              <w:rPr>
                <w:spacing w:val="-8"/>
                <w:sz w:val="24"/>
              </w:rPr>
              <w:t xml:space="preserve"> </w:t>
            </w:r>
            <w:r>
              <w:rPr>
                <w:sz w:val="24"/>
              </w:rPr>
              <w:t>частиц</w:t>
            </w:r>
            <w:r>
              <w:rPr>
                <w:spacing w:val="-8"/>
                <w:sz w:val="24"/>
              </w:rPr>
              <w:t xml:space="preserve"> </w:t>
            </w:r>
            <w:r>
              <w:rPr>
                <w:sz w:val="24"/>
              </w:rPr>
              <w:t>в</w:t>
            </w:r>
            <w:r>
              <w:rPr>
                <w:spacing w:val="-10"/>
                <w:sz w:val="24"/>
              </w:rPr>
              <w:t xml:space="preserve"> </w:t>
            </w:r>
            <w:r>
              <w:rPr>
                <w:sz w:val="24"/>
              </w:rPr>
              <w:t>предложении</w:t>
            </w:r>
            <w:r>
              <w:rPr>
                <w:spacing w:val="-8"/>
                <w:sz w:val="24"/>
              </w:rPr>
              <w:t xml:space="preserve"> </w:t>
            </w:r>
            <w:r>
              <w:rPr>
                <w:sz w:val="24"/>
              </w:rPr>
              <w:t>и</w:t>
            </w:r>
            <w:r>
              <w:rPr>
                <w:spacing w:val="-8"/>
                <w:sz w:val="24"/>
              </w:rPr>
              <w:t xml:space="preserve"> </w:t>
            </w:r>
            <w:r>
              <w:rPr>
                <w:sz w:val="24"/>
              </w:rPr>
              <w:t>тексте</w:t>
            </w:r>
            <w:r>
              <w:rPr>
                <w:spacing w:val="-8"/>
                <w:sz w:val="24"/>
              </w:rPr>
              <w:t xml:space="preserve"> </w:t>
            </w:r>
            <w:r>
              <w:rPr>
                <w:sz w:val="24"/>
              </w:rPr>
              <w:t>в</w:t>
            </w:r>
            <w:r>
              <w:rPr>
                <w:spacing w:val="-8"/>
                <w:sz w:val="24"/>
              </w:rPr>
              <w:t xml:space="preserve"> </w:t>
            </w:r>
            <w:r>
              <w:rPr>
                <w:sz w:val="24"/>
              </w:rPr>
              <w:t>соответствии</w:t>
            </w:r>
            <w:r>
              <w:rPr>
                <w:spacing w:val="-7"/>
                <w:sz w:val="24"/>
              </w:rPr>
              <w:t xml:space="preserve"> </w:t>
            </w:r>
            <w:r>
              <w:rPr>
                <w:sz w:val="24"/>
              </w:rPr>
              <w:t>с их значением и стилистической окраской. Интонационные особенности предложений с частицами.</w:t>
            </w:r>
          </w:p>
          <w:p w:rsidR="00AE1777" w:rsidRDefault="008069C3">
            <w:pPr>
              <w:pStyle w:val="TableParagraph"/>
              <w:ind w:left="62" w:right="2310"/>
              <w:jc w:val="both"/>
              <w:rPr>
                <w:sz w:val="24"/>
              </w:rPr>
            </w:pPr>
            <w:r>
              <w:rPr>
                <w:sz w:val="24"/>
              </w:rPr>
              <w:t>Морфологический анализ частиц. Смысловые</w:t>
            </w:r>
            <w:r>
              <w:rPr>
                <w:spacing w:val="-4"/>
                <w:sz w:val="24"/>
              </w:rPr>
              <w:t xml:space="preserve"> </w:t>
            </w:r>
            <w:r>
              <w:rPr>
                <w:sz w:val="24"/>
              </w:rPr>
              <w:t>различия</w:t>
            </w:r>
            <w:r>
              <w:rPr>
                <w:spacing w:val="-2"/>
                <w:sz w:val="24"/>
              </w:rPr>
              <w:t xml:space="preserve"> </w:t>
            </w:r>
            <w:r>
              <w:rPr>
                <w:sz w:val="24"/>
              </w:rPr>
              <w:t>частиц</w:t>
            </w:r>
            <w:r>
              <w:rPr>
                <w:spacing w:val="-2"/>
                <w:sz w:val="24"/>
              </w:rPr>
              <w:t xml:space="preserve"> </w:t>
            </w:r>
            <w:r>
              <w:rPr>
                <w:sz w:val="24"/>
              </w:rPr>
              <w:t>"не"</w:t>
            </w:r>
            <w:r>
              <w:rPr>
                <w:spacing w:val="-4"/>
                <w:sz w:val="24"/>
              </w:rPr>
              <w:t xml:space="preserve"> </w:t>
            </w:r>
            <w:r>
              <w:rPr>
                <w:sz w:val="24"/>
              </w:rPr>
              <w:t>и</w:t>
            </w:r>
            <w:r>
              <w:rPr>
                <w:spacing w:val="-1"/>
                <w:sz w:val="24"/>
              </w:rPr>
              <w:t xml:space="preserve"> </w:t>
            </w:r>
            <w:r>
              <w:rPr>
                <w:spacing w:val="-4"/>
                <w:sz w:val="24"/>
              </w:rPr>
              <w:t>"ни".</w:t>
            </w:r>
          </w:p>
          <w:p w:rsidR="00AE1777" w:rsidRDefault="008069C3">
            <w:pPr>
              <w:pStyle w:val="TableParagraph"/>
              <w:ind w:left="62" w:right="52"/>
              <w:jc w:val="both"/>
              <w:rPr>
                <w:sz w:val="24"/>
              </w:rPr>
            </w:pPr>
            <w:r>
              <w:rPr>
                <w:sz w:val="24"/>
              </w:rPr>
              <w:t>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tc>
      </w:tr>
      <w:tr w:rsidR="00AE1777" w:rsidTr="003D7F16">
        <w:trPr>
          <w:trHeight w:val="3516"/>
        </w:trPr>
        <w:tc>
          <w:tcPr>
            <w:tcW w:w="2439" w:type="dxa"/>
          </w:tcPr>
          <w:p w:rsidR="00AE1777" w:rsidRDefault="008069C3">
            <w:pPr>
              <w:pStyle w:val="TableParagraph"/>
              <w:tabs>
                <w:tab w:val="left" w:pos="2248"/>
              </w:tabs>
              <w:spacing w:before="95"/>
              <w:ind w:left="62" w:right="50"/>
              <w:jc w:val="both"/>
              <w:rPr>
                <w:sz w:val="24"/>
              </w:rPr>
            </w:pPr>
            <w:r>
              <w:rPr>
                <w:spacing w:val="-2"/>
                <w:sz w:val="24"/>
              </w:rPr>
              <w:t>Междометия</w:t>
            </w:r>
            <w:r>
              <w:rPr>
                <w:sz w:val="24"/>
              </w:rPr>
              <w:tab/>
            </w:r>
            <w:r>
              <w:rPr>
                <w:spacing w:val="-10"/>
                <w:sz w:val="24"/>
              </w:rPr>
              <w:t xml:space="preserve">и </w:t>
            </w:r>
            <w:r>
              <w:rPr>
                <w:spacing w:val="-2"/>
                <w:sz w:val="24"/>
              </w:rPr>
              <w:t>звукоподражательные слова.</w:t>
            </w:r>
          </w:p>
        </w:tc>
        <w:tc>
          <w:tcPr>
            <w:tcW w:w="7642" w:type="dxa"/>
          </w:tcPr>
          <w:p w:rsidR="00AE1777" w:rsidRDefault="008069C3">
            <w:pPr>
              <w:pStyle w:val="TableParagraph"/>
              <w:spacing w:before="95"/>
              <w:ind w:left="62"/>
              <w:jc w:val="both"/>
              <w:rPr>
                <w:sz w:val="24"/>
              </w:rPr>
            </w:pPr>
            <w:r>
              <w:rPr>
                <w:sz w:val="24"/>
              </w:rPr>
              <w:t>Междометия</w:t>
            </w:r>
            <w:r>
              <w:rPr>
                <w:spacing w:val="-5"/>
                <w:sz w:val="24"/>
              </w:rPr>
              <w:t xml:space="preserve"> </w:t>
            </w:r>
            <w:r>
              <w:rPr>
                <w:sz w:val="24"/>
              </w:rPr>
              <w:t>как</w:t>
            </w:r>
            <w:r>
              <w:rPr>
                <w:spacing w:val="-2"/>
                <w:sz w:val="24"/>
              </w:rPr>
              <w:t xml:space="preserve"> </w:t>
            </w:r>
            <w:r>
              <w:rPr>
                <w:sz w:val="24"/>
              </w:rPr>
              <w:t>особая</w:t>
            </w:r>
            <w:r>
              <w:rPr>
                <w:spacing w:val="-2"/>
                <w:sz w:val="24"/>
              </w:rPr>
              <w:t xml:space="preserve"> </w:t>
            </w:r>
            <w:r>
              <w:rPr>
                <w:sz w:val="24"/>
              </w:rPr>
              <w:t>группа</w:t>
            </w:r>
            <w:r>
              <w:rPr>
                <w:spacing w:val="-3"/>
                <w:sz w:val="24"/>
              </w:rPr>
              <w:t xml:space="preserve"> </w:t>
            </w:r>
            <w:r>
              <w:rPr>
                <w:spacing w:val="-2"/>
                <w:sz w:val="24"/>
              </w:rPr>
              <w:t>слов.</w:t>
            </w:r>
          </w:p>
          <w:p w:rsidR="00AE1777" w:rsidRDefault="008069C3">
            <w:pPr>
              <w:pStyle w:val="TableParagraph"/>
              <w:ind w:left="62" w:right="51"/>
              <w:jc w:val="both"/>
              <w:rPr>
                <w:sz w:val="24"/>
              </w:rPr>
            </w:pPr>
            <w:r>
              <w:rPr>
                <w:sz w:val="24"/>
              </w:rPr>
              <w:t>Разряды междометий по значению (выражающие чувства, побуждающие к действию, этикетные междометия); междометия производные и непроизводные.</w:t>
            </w:r>
          </w:p>
          <w:p w:rsidR="00AE1777" w:rsidRDefault="008069C3">
            <w:pPr>
              <w:pStyle w:val="TableParagraph"/>
              <w:ind w:left="62" w:right="2449"/>
              <w:jc w:val="both"/>
              <w:rPr>
                <w:sz w:val="24"/>
              </w:rPr>
            </w:pPr>
            <w:r>
              <w:rPr>
                <w:sz w:val="24"/>
              </w:rPr>
              <w:t>Морфологический</w:t>
            </w:r>
            <w:r>
              <w:rPr>
                <w:spacing w:val="-15"/>
                <w:sz w:val="24"/>
              </w:rPr>
              <w:t xml:space="preserve"> </w:t>
            </w:r>
            <w:r>
              <w:rPr>
                <w:sz w:val="24"/>
              </w:rPr>
              <w:t>анализ</w:t>
            </w:r>
            <w:r>
              <w:rPr>
                <w:spacing w:val="-15"/>
                <w:sz w:val="24"/>
              </w:rPr>
              <w:t xml:space="preserve"> </w:t>
            </w:r>
            <w:r>
              <w:rPr>
                <w:sz w:val="24"/>
              </w:rPr>
              <w:t>междометий. Звукоподражательные слова.</w:t>
            </w:r>
          </w:p>
          <w:p w:rsidR="00AE1777" w:rsidRDefault="008069C3">
            <w:pPr>
              <w:pStyle w:val="TableParagraph"/>
              <w:ind w:left="62" w:right="52"/>
              <w:jc w:val="both"/>
              <w:rPr>
                <w:sz w:val="24"/>
              </w:rPr>
            </w:pPr>
            <w:r>
              <w:rPr>
                <w:sz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AE1777" w:rsidRDefault="008069C3">
            <w:pPr>
              <w:pStyle w:val="TableParagraph"/>
              <w:ind w:left="62" w:right="57"/>
              <w:jc w:val="both"/>
              <w:rPr>
                <w:sz w:val="24"/>
              </w:rPr>
            </w:pPr>
            <w:r>
              <w:rPr>
                <w:sz w:val="24"/>
              </w:rPr>
              <w:t>Омонимия слов разных частей речи. Грамматическая омонимия. Использование грамматических омонимов в речи.</w:t>
            </w:r>
          </w:p>
        </w:tc>
      </w:tr>
    </w:tbl>
    <w:p w:rsidR="00AE1777" w:rsidRDefault="00AE1777">
      <w:pPr>
        <w:pStyle w:val="a3"/>
        <w:spacing w:before="7"/>
        <w:ind w:left="0" w:firstLine="0"/>
      </w:pPr>
    </w:p>
    <w:p w:rsidR="00AE1777" w:rsidRDefault="008069C3" w:rsidP="00514612">
      <w:pPr>
        <w:pStyle w:val="a5"/>
        <w:numPr>
          <w:ilvl w:val="1"/>
          <w:numId w:val="154"/>
        </w:numPr>
        <w:tabs>
          <w:tab w:val="left" w:pos="1461"/>
        </w:tabs>
        <w:spacing w:before="1"/>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5"/>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758"/>
        </w:trPr>
        <w:tc>
          <w:tcPr>
            <w:tcW w:w="2439" w:type="dxa"/>
          </w:tcPr>
          <w:p w:rsidR="00AE1777" w:rsidRDefault="008069C3">
            <w:pPr>
              <w:pStyle w:val="TableParagraph"/>
              <w:tabs>
                <w:tab w:val="left" w:pos="1055"/>
                <w:tab w:val="left" w:pos="2254"/>
              </w:tabs>
              <w:spacing w:before="97"/>
              <w:ind w:left="62" w:right="51"/>
              <w:rPr>
                <w:sz w:val="24"/>
              </w:rPr>
            </w:pPr>
            <w:r>
              <w:rPr>
                <w:spacing w:val="-2"/>
                <w:sz w:val="24"/>
              </w:rPr>
              <w:lastRenderedPageBreak/>
              <w:t>Общие</w:t>
            </w:r>
            <w:r>
              <w:rPr>
                <w:sz w:val="24"/>
              </w:rPr>
              <w:tab/>
            </w:r>
            <w:r>
              <w:rPr>
                <w:spacing w:val="-2"/>
                <w:sz w:val="24"/>
              </w:rPr>
              <w:t>сведения</w:t>
            </w:r>
            <w:r>
              <w:rPr>
                <w:sz w:val="24"/>
              </w:rPr>
              <w:tab/>
            </w:r>
            <w:r>
              <w:rPr>
                <w:spacing w:val="-10"/>
                <w:sz w:val="24"/>
              </w:rPr>
              <w:t xml:space="preserve">о </w:t>
            </w:r>
            <w:r>
              <w:rPr>
                <w:spacing w:val="-2"/>
                <w:sz w:val="24"/>
              </w:rPr>
              <w:t>языке.</w:t>
            </w:r>
          </w:p>
        </w:tc>
        <w:tc>
          <w:tcPr>
            <w:tcW w:w="7642" w:type="dxa"/>
          </w:tcPr>
          <w:p w:rsidR="00AE1777" w:rsidRDefault="008069C3">
            <w:pPr>
              <w:pStyle w:val="TableParagraph"/>
              <w:spacing w:before="97"/>
              <w:ind w:left="62"/>
              <w:rPr>
                <w:sz w:val="24"/>
              </w:rPr>
            </w:pPr>
            <w:r>
              <w:rPr>
                <w:sz w:val="24"/>
              </w:rPr>
              <w:t>Русский</w:t>
            </w:r>
            <w:r>
              <w:rPr>
                <w:spacing w:val="-5"/>
                <w:sz w:val="24"/>
              </w:rPr>
              <w:t xml:space="preserve"> </w:t>
            </w:r>
            <w:r>
              <w:rPr>
                <w:sz w:val="24"/>
              </w:rPr>
              <w:t>язык</w:t>
            </w:r>
            <w:r>
              <w:rPr>
                <w:spacing w:val="-3"/>
                <w:sz w:val="24"/>
              </w:rPr>
              <w:t xml:space="preserve"> </w:t>
            </w:r>
            <w:r>
              <w:rPr>
                <w:sz w:val="24"/>
              </w:rPr>
              <w:t>в</w:t>
            </w:r>
            <w:r>
              <w:rPr>
                <w:spacing w:val="-3"/>
                <w:sz w:val="24"/>
              </w:rPr>
              <w:t xml:space="preserve"> </w:t>
            </w:r>
            <w:r>
              <w:rPr>
                <w:sz w:val="24"/>
              </w:rPr>
              <w:t>кругу</w:t>
            </w:r>
            <w:r>
              <w:rPr>
                <w:spacing w:val="-7"/>
                <w:sz w:val="24"/>
              </w:rPr>
              <w:t xml:space="preserve"> </w:t>
            </w:r>
            <w:r>
              <w:rPr>
                <w:sz w:val="24"/>
              </w:rPr>
              <w:t>других</w:t>
            </w:r>
            <w:r>
              <w:rPr>
                <w:spacing w:val="-1"/>
                <w:sz w:val="24"/>
              </w:rPr>
              <w:t xml:space="preserve"> </w:t>
            </w:r>
            <w:r>
              <w:rPr>
                <w:sz w:val="24"/>
              </w:rPr>
              <w:t xml:space="preserve">славянских </w:t>
            </w:r>
            <w:r>
              <w:rPr>
                <w:spacing w:val="-2"/>
                <w:sz w:val="24"/>
              </w:rPr>
              <w:t>языков.</w:t>
            </w:r>
          </w:p>
        </w:tc>
      </w:tr>
      <w:tr w:rsidR="00AE1777" w:rsidTr="003D7F16">
        <w:trPr>
          <w:trHeight w:val="755"/>
        </w:trPr>
        <w:tc>
          <w:tcPr>
            <w:tcW w:w="2439" w:type="dxa"/>
          </w:tcPr>
          <w:p w:rsidR="00AE1777" w:rsidRDefault="008069C3">
            <w:pPr>
              <w:pStyle w:val="TableParagraph"/>
              <w:spacing w:before="95"/>
              <w:ind w:left="62"/>
              <w:rPr>
                <w:sz w:val="24"/>
              </w:rPr>
            </w:pPr>
            <w:r>
              <w:rPr>
                <w:sz w:val="24"/>
              </w:rPr>
              <w:t>Язык и</w:t>
            </w:r>
            <w:r>
              <w:rPr>
                <w:spacing w:val="1"/>
                <w:sz w:val="24"/>
              </w:rPr>
              <w:t xml:space="preserve"> </w:t>
            </w:r>
            <w:r>
              <w:rPr>
                <w:spacing w:val="-4"/>
                <w:sz w:val="24"/>
              </w:rPr>
              <w:t>речь.</w:t>
            </w:r>
          </w:p>
        </w:tc>
        <w:tc>
          <w:tcPr>
            <w:tcW w:w="7642" w:type="dxa"/>
          </w:tcPr>
          <w:p w:rsidR="00AE1777" w:rsidRDefault="008069C3">
            <w:pPr>
              <w:pStyle w:val="TableParagraph"/>
              <w:tabs>
                <w:tab w:val="left" w:pos="2667"/>
                <w:tab w:val="left" w:pos="5576"/>
              </w:tabs>
              <w:spacing w:before="95"/>
              <w:ind w:left="62" w:right="47"/>
              <w:rPr>
                <w:sz w:val="24"/>
              </w:rPr>
            </w:pPr>
            <w:r>
              <w:rPr>
                <w:spacing w:val="-2"/>
                <w:sz w:val="24"/>
              </w:rPr>
              <w:t>Монолог-описание,</w:t>
            </w:r>
            <w:r>
              <w:rPr>
                <w:sz w:val="24"/>
              </w:rPr>
              <w:tab/>
            </w:r>
            <w:r>
              <w:rPr>
                <w:spacing w:val="-2"/>
                <w:sz w:val="24"/>
              </w:rPr>
              <w:t>монолог-рассуждение,</w:t>
            </w:r>
            <w:r>
              <w:rPr>
                <w:sz w:val="24"/>
              </w:rPr>
              <w:tab/>
            </w:r>
            <w:r>
              <w:rPr>
                <w:spacing w:val="-2"/>
                <w:sz w:val="24"/>
              </w:rPr>
              <w:t xml:space="preserve">монолог- </w:t>
            </w:r>
            <w:r>
              <w:rPr>
                <w:sz w:val="24"/>
              </w:rPr>
              <w:t>повествование; выступление с научным сообщением. Диалог.</w:t>
            </w:r>
          </w:p>
        </w:tc>
      </w:tr>
      <w:tr w:rsidR="00AE1777" w:rsidTr="003D7F16">
        <w:trPr>
          <w:trHeight w:val="1859"/>
        </w:trPr>
        <w:tc>
          <w:tcPr>
            <w:tcW w:w="2439" w:type="dxa"/>
          </w:tcPr>
          <w:p w:rsidR="00AE1777" w:rsidRDefault="008069C3">
            <w:pPr>
              <w:pStyle w:val="TableParagraph"/>
              <w:spacing w:before="95"/>
              <w:ind w:left="62"/>
              <w:rPr>
                <w:sz w:val="24"/>
              </w:rPr>
            </w:pPr>
            <w:r>
              <w:rPr>
                <w:spacing w:val="-2"/>
                <w:sz w:val="24"/>
              </w:rPr>
              <w:t>Текст.</w:t>
            </w:r>
          </w:p>
        </w:tc>
        <w:tc>
          <w:tcPr>
            <w:tcW w:w="7642" w:type="dxa"/>
          </w:tcPr>
          <w:p w:rsidR="00AE1777" w:rsidRDefault="008069C3">
            <w:pPr>
              <w:pStyle w:val="TableParagraph"/>
              <w:spacing w:before="95"/>
              <w:ind w:left="62"/>
              <w:rPr>
                <w:sz w:val="24"/>
              </w:rPr>
            </w:pPr>
            <w:r>
              <w:rPr>
                <w:sz w:val="24"/>
              </w:rPr>
              <w:t>Текст</w:t>
            </w:r>
            <w:r>
              <w:rPr>
                <w:spacing w:val="-2"/>
                <w:sz w:val="24"/>
              </w:rPr>
              <w:t xml:space="preserve"> </w:t>
            </w:r>
            <w:r>
              <w:rPr>
                <w:sz w:val="24"/>
              </w:rPr>
              <w:t>и</w:t>
            </w:r>
            <w:r>
              <w:rPr>
                <w:spacing w:val="-1"/>
                <w:sz w:val="24"/>
              </w:rPr>
              <w:t xml:space="preserve"> </w:t>
            </w:r>
            <w:r>
              <w:rPr>
                <w:sz w:val="24"/>
              </w:rPr>
              <w:t>его</w:t>
            </w:r>
            <w:r>
              <w:rPr>
                <w:spacing w:val="-2"/>
                <w:sz w:val="24"/>
              </w:rPr>
              <w:t xml:space="preserve"> </w:t>
            </w:r>
            <w:r>
              <w:rPr>
                <w:sz w:val="24"/>
              </w:rPr>
              <w:t>основные</w:t>
            </w:r>
            <w:r>
              <w:rPr>
                <w:spacing w:val="-3"/>
                <w:sz w:val="24"/>
              </w:rPr>
              <w:t xml:space="preserve"> </w:t>
            </w:r>
            <w:r>
              <w:rPr>
                <w:spacing w:val="-2"/>
                <w:sz w:val="24"/>
              </w:rPr>
              <w:t>признаки.</w:t>
            </w:r>
          </w:p>
          <w:p w:rsidR="00AE1777" w:rsidRDefault="008069C3">
            <w:pPr>
              <w:pStyle w:val="TableParagraph"/>
              <w:tabs>
                <w:tab w:val="left" w:pos="1803"/>
                <w:tab w:val="left" w:pos="5049"/>
                <w:tab w:val="left" w:pos="6039"/>
              </w:tabs>
              <w:ind w:left="62" w:right="51"/>
              <w:rPr>
                <w:sz w:val="24"/>
              </w:rPr>
            </w:pPr>
            <w:r>
              <w:rPr>
                <w:spacing w:val="-2"/>
                <w:sz w:val="24"/>
              </w:rPr>
              <w:t>Особенности</w:t>
            </w:r>
            <w:r>
              <w:rPr>
                <w:sz w:val="24"/>
              </w:rPr>
              <w:tab/>
            </w:r>
            <w:r>
              <w:rPr>
                <w:spacing w:val="-2"/>
                <w:sz w:val="24"/>
              </w:rPr>
              <w:t>функционально-смысловых</w:t>
            </w:r>
            <w:r>
              <w:rPr>
                <w:sz w:val="24"/>
              </w:rPr>
              <w:tab/>
            </w:r>
            <w:r>
              <w:rPr>
                <w:spacing w:val="-2"/>
                <w:sz w:val="24"/>
              </w:rPr>
              <w:t>типов</w:t>
            </w:r>
            <w:r>
              <w:rPr>
                <w:sz w:val="24"/>
              </w:rPr>
              <w:tab/>
            </w:r>
            <w:r>
              <w:rPr>
                <w:spacing w:val="-4"/>
                <w:sz w:val="24"/>
              </w:rPr>
              <w:t xml:space="preserve">речи </w:t>
            </w:r>
            <w:r>
              <w:rPr>
                <w:sz w:val="24"/>
              </w:rPr>
              <w:t>(повествование, описание, рассуждение).</w:t>
            </w:r>
          </w:p>
          <w:p w:rsidR="00AE1777" w:rsidRDefault="008069C3">
            <w:pPr>
              <w:pStyle w:val="TableParagraph"/>
              <w:ind w:left="62"/>
              <w:rPr>
                <w:sz w:val="24"/>
              </w:rPr>
            </w:pPr>
            <w:r>
              <w:rPr>
                <w:sz w:val="24"/>
              </w:rPr>
              <w:t>Информационная</w:t>
            </w:r>
            <w:r>
              <w:rPr>
                <w:spacing w:val="-14"/>
                <w:sz w:val="24"/>
              </w:rPr>
              <w:t xml:space="preserve"> </w:t>
            </w:r>
            <w:r>
              <w:rPr>
                <w:sz w:val="24"/>
              </w:rPr>
              <w:t>переработка</w:t>
            </w:r>
            <w:r>
              <w:rPr>
                <w:spacing w:val="-15"/>
                <w:sz w:val="24"/>
              </w:rPr>
              <w:t xml:space="preserve"> </w:t>
            </w:r>
            <w:r>
              <w:rPr>
                <w:sz w:val="24"/>
              </w:rPr>
              <w:t>текста:</w:t>
            </w:r>
            <w:r>
              <w:rPr>
                <w:spacing w:val="-14"/>
                <w:sz w:val="24"/>
              </w:rPr>
              <w:t xml:space="preserve"> </w:t>
            </w:r>
            <w:r>
              <w:rPr>
                <w:sz w:val="24"/>
              </w:rPr>
              <w:t>извлечение</w:t>
            </w:r>
            <w:r>
              <w:rPr>
                <w:spacing w:val="-15"/>
                <w:sz w:val="24"/>
              </w:rPr>
              <w:t xml:space="preserve"> </w:t>
            </w:r>
            <w:r>
              <w:rPr>
                <w:sz w:val="24"/>
              </w:rPr>
              <w:t>информации из различных источников;</w:t>
            </w:r>
          </w:p>
          <w:p w:rsidR="00AE1777" w:rsidRDefault="008069C3">
            <w:pPr>
              <w:pStyle w:val="TableParagraph"/>
              <w:ind w:left="62"/>
              <w:rPr>
                <w:sz w:val="24"/>
              </w:rPr>
            </w:pPr>
            <w:r>
              <w:rPr>
                <w:sz w:val="24"/>
              </w:rPr>
              <w:t>использование</w:t>
            </w:r>
            <w:r>
              <w:rPr>
                <w:spacing w:val="-9"/>
                <w:sz w:val="24"/>
              </w:rPr>
              <w:t xml:space="preserve"> </w:t>
            </w:r>
            <w:r>
              <w:rPr>
                <w:sz w:val="24"/>
              </w:rPr>
              <w:t>лингвистических</w:t>
            </w:r>
            <w:r>
              <w:rPr>
                <w:spacing w:val="-4"/>
                <w:sz w:val="24"/>
              </w:rPr>
              <w:t xml:space="preserve"> </w:t>
            </w:r>
            <w:r>
              <w:rPr>
                <w:sz w:val="24"/>
              </w:rPr>
              <w:t>словарей;</w:t>
            </w:r>
            <w:r>
              <w:rPr>
                <w:spacing w:val="-6"/>
                <w:sz w:val="24"/>
              </w:rPr>
              <w:t xml:space="preserve"> </w:t>
            </w:r>
            <w:r>
              <w:rPr>
                <w:sz w:val="24"/>
              </w:rPr>
              <w:t>тезисы,</w:t>
            </w:r>
            <w:r>
              <w:rPr>
                <w:spacing w:val="-5"/>
                <w:sz w:val="24"/>
              </w:rPr>
              <w:t xml:space="preserve"> </w:t>
            </w:r>
            <w:r>
              <w:rPr>
                <w:spacing w:val="-2"/>
                <w:sz w:val="24"/>
              </w:rPr>
              <w:t>конспект.</w:t>
            </w:r>
          </w:p>
        </w:tc>
      </w:tr>
      <w:tr w:rsidR="00AE1777" w:rsidTr="003D7F16">
        <w:trPr>
          <w:trHeight w:val="2688"/>
        </w:trPr>
        <w:tc>
          <w:tcPr>
            <w:tcW w:w="2439" w:type="dxa"/>
          </w:tcPr>
          <w:p w:rsidR="00AE1777" w:rsidRDefault="008069C3">
            <w:pPr>
              <w:pStyle w:val="TableParagraph"/>
              <w:spacing w:before="97"/>
              <w:ind w:left="62" w:right="130"/>
              <w:rPr>
                <w:sz w:val="24"/>
              </w:rPr>
            </w:pPr>
            <w:r>
              <w:rPr>
                <w:spacing w:val="-2"/>
                <w:sz w:val="24"/>
              </w:rPr>
              <w:t xml:space="preserve">Функциональные </w:t>
            </w:r>
            <w:r>
              <w:rPr>
                <w:sz w:val="24"/>
              </w:rPr>
              <w:t>разновидности</w:t>
            </w:r>
            <w:r>
              <w:rPr>
                <w:spacing w:val="-15"/>
                <w:sz w:val="24"/>
              </w:rPr>
              <w:t xml:space="preserve"> </w:t>
            </w:r>
            <w:r>
              <w:rPr>
                <w:sz w:val="24"/>
              </w:rPr>
              <w:t>языка.</w:t>
            </w:r>
          </w:p>
        </w:tc>
        <w:tc>
          <w:tcPr>
            <w:tcW w:w="7642" w:type="dxa"/>
          </w:tcPr>
          <w:p w:rsidR="00AE1777" w:rsidRDefault="008069C3">
            <w:pPr>
              <w:pStyle w:val="TableParagraph"/>
              <w:spacing w:before="97"/>
              <w:ind w:left="62" w:right="51"/>
              <w:jc w:val="both"/>
              <w:rPr>
                <w:sz w:val="24"/>
              </w:rPr>
            </w:pPr>
            <w:r>
              <w:rPr>
                <w:sz w:val="24"/>
              </w:rPr>
              <w:t>Официально-деловой стиль. Сфера употребления, функции, языковые особенности.</w:t>
            </w:r>
          </w:p>
          <w:p w:rsidR="00AE1777" w:rsidRDefault="008069C3">
            <w:pPr>
              <w:pStyle w:val="TableParagraph"/>
              <w:spacing w:before="1"/>
              <w:ind w:left="62" w:right="52"/>
              <w:jc w:val="both"/>
              <w:rPr>
                <w:sz w:val="24"/>
              </w:rPr>
            </w:pPr>
            <w:r>
              <w:rPr>
                <w:sz w:val="24"/>
              </w:rPr>
              <w:t>Жанры официально-делового стиля (заявление, объяснительная записка, автобиография, характеристика).</w:t>
            </w:r>
          </w:p>
          <w:p w:rsidR="00AE1777" w:rsidRDefault="008069C3">
            <w:pPr>
              <w:pStyle w:val="TableParagraph"/>
              <w:ind w:left="62" w:right="56"/>
              <w:jc w:val="both"/>
              <w:rPr>
                <w:sz w:val="24"/>
              </w:rPr>
            </w:pPr>
            <w:r>
              <w:rPr>
                <w:sz w:val="24"/>
              </w:rPr>
              <w:t xml:space="preserve">Научный стиль. Сфера употребления, функции, языковые </w:t>
            </w:r>
            <w:r>
              <w:rPr>
                <w:spacing w:val="-2"/>
                <w:sz w:val="24"/>
              </w:rPr>
              <w:t>особенности.</w:t>
            </w:r>
          </w:p>
          <w:p w:rsidR="00AE1777" w:rsidRDefault="008069C3">
            <w:pPr>
              <w:pStyle w:val="TableParagraph"/>
              <w:ind w:left="62" w:right="52"/>
              <w:jc w:val="both"/>
              <w:rPr>
                <w:sz w:val="24"/>
              </w:rPr>
            </w:pPr>
            <w:r>
              <w:rPr>
                <w:sz w:val="24"/>
              </w:rPr>
              <w:t>Жанры научного стиля (реферат, доклад на научную тему). Сочетание</w:t>
            </w:r>
            <w:r>
              <w:rPr>
                <w:spacing w:val="-2"/>
                <w:sz w:val="24"/>
              </w:rPr>
              <w:t xml:space="preserve"> </w:t>
            </w:r>
            <w:r>
              <w:rPr>
                <w:sz w:val="24"/>
              </w:rPr>
              <w:t>различных функциональных разновидностей языка в тексте, средства связи предложений в тексте.</w:t>
            </w:r>
          </w:p>
        </w:tc>
      </w:tr>
      <w:tr w:rsidR="00AE1777" w:rsidTr="003D7F16">
        <w:trPr>
          <w:trHeight w:val="1032"/>
        </w:trPr>
        <w:tc>
          <w:tcPr>
            <w:tcW w:w="2439" w:type="dxa"/>
          </w:tcPr>
          <w:p w:rsidR="00AE1777" w:rsidRDefault="008069C3">
            <w:pPr>
              <w:pStyle w:val="TableParagraph"/>
              <w:tabs>
                <w:tab w:val="left" w:pos="1414"/>
              </w:tabs>
              <w:spacing w:before="97"/>
              <w:ind w:left="62" w:right="54"/>
              <w:rPr>
                <w:sz w:val="24"/>
              </w:rPr>
            </w:pPr>
            <w:r>
              <w:rPr>
                <w:spacing w:val="-2"/>
                <w:sz w:val="24"/>
              </w:rPr>
              <w:t>Синтаксис.</w:t>
            </w:r>
            <w:r>
              <w:rPr>
                <w:sz w:val="24"/>
              </w:rPr>
              <w:tab/>
            </w:r>
            <w:r>
              <w:rPr>
                <w:spacing w:val="-2"/>
                <w:sz w:val="24"/>
              </w:rPr>
              <w:t xml:space="preserve">Культура </w:t>
            </w:r>
            <w:r>
              <w:rPr>
                <w:sz w:val="24"/>
              </w:rPr>
              <w:t>речи. Пунктуация.</w:t>
            </w:r>
          </w:p>
        </w:tc>
        <w:tc>
          <w:tcPr>
            <w:tcW w:w="7642" w:type="dxa"/>
          </w:tcPr>
          <w:p w:rsidR="00AE1777" w:rsidRDefault="008069C3">
            <w:pPr>
              <w:pStyle w:val="TableParagraph"/>
              <w:spacing w:before="97"/>
              <w:ind w:left="62"/>
              <w:rPr>
                <w:sz w:val="24"/>
              </w:rPr>
            </w:pPr>
            <w:r>
              <w:rPr>
                <w:sz w:val="24"/>
              </w:rPr>
              <w:t>Синтаксис</w:t>
            </w:r>
            <w:r>
              <w:rPr>
                <w:spacing w:val="-4"/>
                <w:sz w:val="24"/>
              </w:rPr>
              <w:t xml:space="preserve"> </w:t>
            </w:r>
            <w:r>
              <w:rPr>
                <w:sz w:val="24"/>
              </w:rPr>
              <w:t>как</w:t>
            </w:r>
            <w:r>
              <w:rPr>
                <w:spacing w:val="-3"/>
                <w:sz w:val="24"/>
              </w:rPr>
              <w:t xml:space="preserve"> </w:t>
            </w:r>
            <w:r>
              <w:rPr>
                <w:sz w:val="24"/>
              </w:rPr>
              <w:t>раздел</w:t>
            </w:r>
            <w:r>
              <w:rPr>
                <w:spacing w:val="-3"/>
                <w:sz w:val="24"/>
              </w:rPr>
              <w:t xml:space="preserve"> </w:t>
            </w:r>
            <w:r>
              <w:rPr>
                <w:spacing w:val="-2"/>
                <w:sz w:val="24"/>
              </w:rPr>
              <w:t>лингвистики.</w:t>
            </w:r>
          </w:p>
          <w:p w:rsidR="00AE1777" w:rsidRDefault="008069C3">
            <w:pPr>
              <w:pStyle w:val="TableParagraph"/>
              <w:ind w:left="62"/>
              <w:rPr>
                <w:sz w:val="24"/>
              </w:rPr>
            </w:pPr>
            <w:r>
              <w:rPr>
                <w:sz w:val="24"/>
              </w:rPr>
              <w:t>Словосочетание</w:t>
            </w:r>
            <w:r>
              <w:rPr>
                <w:spacing w:val="-9"/>
                <w:sz w:val="24"/>
              </w:rPr>
              <w:t xml:space="preserve"> </w:t>
            </w:r>
            <w:r>
              <w:rPr>
                <w:sz w:val="24"/>
              </w:rPr>
              <w:t>и</w:t>
            </w:r>
            <w:r>
              <w:rPr>
                <w:spacing w:val="-8"/>
                <w:sz w:val="24"/>
              </w:rPr>
              <w:t xml:space="preserve"> </w:t>
            </w:r>
            <w:r>
              <w:rPr>
                <w:sz w:val="24"/>
              </w:rPr>
              <w:t>предложение</w:t>
            </w:r>
            <w:r>
              <w:rPr>
                <w:spacing w:val="-9"/>
                <w:sz w:val="24"/>
              </w:rPr>
              <w:t xml:space="preserve"> </w:t>
            </w:r>
            <w:r>
              <w:rPr>
                <w:sz w:val="24"/>
              </w:rPr>
              <w:t>как</w:t>
            </w:r>
            <w:r>
              <w:rPr>
                <w:spacing w:val="-8"/>
                <w:sz w:val="24"/>
              </w:rPr>
              <w:t xml:space="preserve"> </w:t>
            </w:r>
            <w:r>
              <w:rPr>
                <w:sz w:val="24"/>
              </w:rPr>
              <w:t>единицы</w:t>
            </w:r>
            <w:r>
              <w:rPr>
                <w:spacing w:val="-8"/>
                <w:sz w:val="24"/>
              </w:rPr>
              <w:t xml:space="preserve"> </w:t>
            </w:r>
            <w:r>
              <w:rPr>
                <w:sz w:val="24"/>
              </w:rPr>
              <w:t>синтаксиса. Пунктуация. Функции знаков препинания.</w:t>
            </w:r>
          </w:p>
        </w:tc>
      </w:tr>
      <w:tr w:rsidR="00AE1777" w:rsidTr="003D7F16">
        <w:trPr>
          <w:trHeight w:val="2411"/>
        </w:trPr>
        <w:tc>
          <w:tcPr>
            <w:tcW w:w="2439" w:type="dxa"/>
          </w:tcPr>
          <w:p w:rsidR="00AE1777" w:rsidRDefault="008069C3">
            <w:pPr>
              <w:pStyle w:val="TableParagraph"/>
              <w:spacing w:before="97"/>
              <w:ind w:left="62"/>
              <w:rPr>
                <w:sz w:val="24"/>
              </w:rPr>
            </w:pPr>
            <w:r>
              <w:rPr>
                <w:spacing w:val="-2"/>
                <w:sz w:val="24"/>
              </w:rPr>
              <w:t>Словосочетание.</w:t>
            </w:r>
          </w:p>
        </w:tc>
        <w:tc>
          <w:tcPr>
            <w:tcW w:w="7642" w:type="dxa"/>
          </w:tcPr>
          <w:p w:rsidR="00AE1777" w:rsidRDefault="008069C3">
            <w:pPr>
              <w:pStyle w:val="TableParagraph"/>
              <w:spacing w:before="97"/>
              <w:ind w:left="62"/>
              <w:rPr>
                <w:sz w:val="24"/>
              </w:rPr>
            </w:pPr>
            <w:r>
              <w:rPr>
                <w:sz w:val="24"/>
              </w:rPr>
              <w:t>Основные</w:t>
            </w:r>
            <w:r>
              <w:rPr>
                <w:spacing w:val="-6"/>
                <w:sz w:val="24"/>
              </w:rPr>
              <w:t xml:space="preserve"> </w:t>
            </w:r>
            <w:r>
              <w:rPr>
                <w:sz w:val="24"/>
              </w:rPr>
              <w:t>признаки</w:t>
            </w:r>
            <w:r>
              <w:rPr>
                <w:spacing w:val="-4"/>
                <w:sz w:val="24"/>
              </w:rPr>
              <w:t xml:space="preserve"> </w:t>
            </w:r>
            <w:r>
              <w:rPr>
                <w:spacing w:val="-2"/>
                <w:sz w:val="24"/>
              </w:rPr>
              <w:t>словосочетания.</w:t>
            </w:r>
          </w:p>
          <w:p w:rsidR="00AE1777" w:rsidRDefault="008069C3">
            <w:pPr>
              <w:pStyle w:val="TableParagraph"/>
              <w:tabs>
                <w:tab w:val="left" w:pos="903"/>
                <w:tab w:val="left" w:pos="2806"/>
                <w:tab w:val="left" w:pos="3326"/>
                <w:tab w:val="left" w:pos="5461"/>
              </w:tabs>
              <w:ind w:left="62" w:right="54"/>
              <w:rPr>
                <w:sz w:val="24"/>
              </w:rPr>
            </w:pPr>
            <w:r>
              <w:rPr>
                <w:spacing w:val="-4"/>
                <w:sz w:val="24"/>
              </w:rPr>
              <w:t>Виды</w:t>
            </w:r>
            <w:r>
              <w:rPr>
                <w:sz w:val="24"/>
              </w:rPr>
              <w:tab/>
            </w:r>
            <w:r>
              <w:rPr>
                <w:spacing w:val="-2"/>
                <w:sz w:val="24"/>
              </w:rPr>
              <w:t>словосочетаний</w:t>
            </w:r>
            <w:r>
              <w:rPr>
                <w:sz w:val="24"/>
              </w:rPr>
              <w:tab/>
            </w:r>
            <w:r>
              <w:rPr>
                <w:spacing w:val="-6"/>
                <w:sz w:val="24"/>
              </w:rPr>
              <w:t>по</w:t>
            </w:r>
            <w:r>
              <w:rPr>
                <w:sz w:val="24"/>
              </w:rPr>
              <w:tab/>
            </w:r>
            <w:r>
              <w:rPr>
                <w:spacing w:val="-2"/>
                <w:sz w:val="24"/>
              </w:rPr>
              <w:t>морфологическим</w:t>
            </w:r>
            <w:r>
              <w:rPr>
                <w:sz w:val="24"/>
              </w:rPr>
              <w:tab/>
            </w:r>
            <w:r>
              <w:rPr>
                <w:spacing w:val="-2"/>
                <w:sz w:val="24"/>
              </w:rPr>
              <w:t xml:space="preserve">свойствам </w:t>
            </w:r>
            <w:r>
              <w:rPr>
                <w:sz w:val="24"/>
              </w:rPr>
              <w:t>главного слова: глагольные, именные, наречные.</w:t>
            </w:r>
          </w:p>
          <w:p w:rsidR="00AE1777" w:rsidRDefault="008069C3">
            <w:pPr>
              <w:pStyle w:val="TableParagraph"/>
              <w:tabs>
                <w:tab w:val="left" w:pos="901"/>
                <w:tab w:val="left" w:pos="2867"/>
                <w:tab w:val="left" w:pos="3694"/>
                <w:tab w:val="left" w:pos="4426"/>
                <w:tab w:val="left" w:pos="4815"/>
              </w:tabs>
              <w:ind w:left="62" w:right="54"/>
              <w:rPr>
                <w:sz w:val="24"/>
              </w:rPr>
            </w:pPr>
            <w:r>
              <w:rPr>
                <w:spacing w:val="-4"/>
                <w:sz w:val="24"/>
              </w:rPr>
              <w:t>Типы</w:t>
            </w:r>
            <w:r>
              <w:rPr>
                <w:sz w:val="24"/>
              </w:rPr>
              <w:tab/>
            </w:r>
            <w:r>
              <w:rPr>
                <w:spacing w:val="-2"/>
                <w:sz w:val="24"/>
              </w:rPr>
              <w:t>подчинительной</w:t>
            </w:r>
            <w:r>
              <w:rPr>
                <w:sz w:val="24"/>
              </w:rPr>
              <w:tab/>
            </w:r>
            <w:r>
              <w:rPr>
                <w:spacing w:val="-2"/>
                <w:sz w:val="24"/>
              </w:rPr>
              <w:t>связи</w:t>
            </w:r>
            <w:r>
              <w:rPr>
                <w:sz w:val="24"/>
              </w:rPr>
              <w:tab/>
            </w:r>
            <w:r>
              <w:rPr>
                <w:spacing w:val="-4"/>
                <w:sz w:val="24"/>
              </w:rPr>
              <w:t>слов</w:t>
            </w:r>
            <w:r>
              <w:rPr>
                <w:sz w:val="24"/>
              </w:rPr>
              <w:tab/>
            </w:r>
            <w:r>
              <w:rPr>
                <w:spacing w:val="-10"/>
                <w:sz w:val="24"/>
              </w:rPr>
              <w:t>в</w:t>
            </w:r>
            <w:r>
              <w:rPr>
                <w:sz w:val="24"/>
              </w:rPr>
              <w:tab/>
            </w:r>
            <w:r>
              <w:rPr>
                <w:spacing w:val="-2"/>
                <w:sz w:val="24"/>
              </w:rPr>
              <w:t xml:space="preserve">словосочетании: </w:t>
            </w:r>
            <w:r>
              <w:rPr>
                <w:sz w:val="24"/>
              </w:rPr>
              <w:t>согласование, управление, примыкание.</w:t>
            </w:r>
          </w:p>
          <w:p w:rsidR="00AE1777" w:rsidRDefault="008069C3">
            <w:pPr>
              <w:pStyle w:val="TableParagraph"/>
              <w:ind w:left="62" w:right="1502"/>
              <w:rPr>
                <w:sz w:val="24"/>
              </w:rPr>
            </w:pPr>
            <w:r>
              <w:rPr>
                <w:sz w:val="24"/>
              </w:rPr>
              <w:t>Синтаксический анализ словосочетаний. Грамматическая</w:t>
            </w:r>
            <w:r>
              <w:rPr>
                <w:spacing w:val="-15"/>
                <w:sz w:val="24"/>
              </w:rPr>
              <w:t xml:space="preserve"> </w:t>
            </w:r>
            <w:r>
              <w:rPr>
                <w:sz w:val="24"/>
              </w:rPr>
              <w:t>синонимия</w:t>
            </w:r>
            <w:r>
              <w:rPr>
                <w:spacing w:val="-15"/>
                <w:sz w:val="24"/>
              </w:rPr>
              <w:t xml:space="preserve"> </w:t>
            </w:r>
            <w:r>
              <w:rPr>
                <w:sz w:val="24"/>
              </w:rPr>
              <w:t>словосочетаний. Нормы построения словосочетаний.</w:t>
            </w:r>
          </w:p>
        </w:tc>
      </w:tr>
      <w:tr w:rsidR="00AE1777" w:rsidTr="003D7F16">
        <w:trPr>
          <w:trHeight w:val="3792"/>
        </w:trPr>
        <w:tc>
          <w:tcPr>
            <w:tcW w:w="2439" w:type="dxa"/>
          </w:tcPr>
          <w:p w:rsidR="00AE1777" w:rsidRDefault="008069C3">
            <w:pPr>
              <w:pStyle w:val="TableParagraph"/>
              <w:spacing w:before="97"/>
              <w:ind w:left="62"/>
              <w:rPr>
                <w:sz w:val="24"/>
              </w:rPr>
            </w:pPr>
            <w:r>
              <w:rPr>
                <w:spacing w:val="-2"/>
                <w:sz w:val="24"/>
              </w:rPr>
              <w:t>Предложение.</w:t>
            </w:r>
          </w:p>
        </w:tc>
        <w:tc>
          <w:tcPr>
            <w:tcW w:w="7642" w:type="dxa"/>
          </w:tcPr>
          <w:p w:rsidR="00AE1777" w:rsidRDefault="008069C3">
            <w:pPr>
              <w:pStyle w:val="TableParagraph"/>
              <w:tabs>
                <w:tab w:val="left" w:pos="2476"/>
                <w:tab w:val="left" w:pos="4875"/>
              </w:tabs>
              <w:spacing w:before="97"/>
              <w:ind w:left="62" w:right="54"/>
              <w:jc w:val="both"/>
              <w:rPr>
                <w:sz w:val="24"/>
              </w:rPr>
            </w:pPr>
            <w:r>
              <w:rPr>
                <w:sz w:val="24"/>
              </w:rPr>
              <w:t xml:space="preserve">Предложение. Основные признаки предложения: смысловая и </w:t>
            </w:r>
            <w:r>
              <w:rPr>
                <w:spacing w:val="-2"/>
                <w:sz w:val="24"/>
              </w:rPr>
              <w:t>интонационная</w:t>
            </w:r>
            <w:r>
              <w:rPr>
                <w:sz w:val="24"/>
              </w:rPr>
              <w:tab/>
            </w:r>
            <w:r>
              <w:rPr>
                <w:spacing w:val="-2"/>
                <w:sz w:val="24"/>
              </w:rPr>
              <w:t>законченность,</w:t>
            </w:r>
            <w:r>
              <w:rPr>
                <w:sz w:val="24"/>
              </w:rPr>
              <w:tab/>
            </w:r>
            <w:r>
              <w:rPr>
                <w:spacing w:val="-2"/>
                <w:sz w:val="24"/>
              </w:rPr>
              <w:t>грамматическая оформленность.</w:t>
            </w:r>
          </w:p>
          <w:p w:rsidR="00AE1777" w:rsidRDefault="008069C3">
            <w:pPr>
              <w:pStyle w:val="TableParagraph"/>
              <w:tabs>
                <w:tab w:val="left" w:pos="2729"/>
                <w:tab w:val="left" w:pos="4596"/>
              </w:tabs>
              <w:spacing w:before="1"/>
              <w:ind w:left="62" w:right="52"/>
              <w:jc w:val="both"/>
              <w:rPr>
                <w:sz w:val="24"/>
              </w:rPr>
            </w:pPr>
            <w:r>
              <w:rPr>
                <w:sz w:val="24"/>
              </w:rPr>
              <w:t xml:space="preserve">Виды предложений по цели высказывания (повествовательные, вопросительные, побудительные) и по </w:t>
            </w:r>
            <w:r>
              <w:rPr>
                <w:spacing w:val="-2"/>
                <w:sz w:val="24"/>
              </w:rPr>
              <w:t>эмоциональной</w:t>
            </w:r>
            <w:r>
              <w:rPr>
                <w:sz w:val="24"/>
              </w:rPr>
              <w:tab/>
            </w:r>
            <w:r>
              <w:rPr>
                <w:spacing w:val="-2"/>
                <w:sz w:val="24"/>
              </w:rPr>
              <w:t>окраске</w:t>
            </w:r>
            <w:r>
              <w:rPr>
                <w:sz w:val="24"/>
              </w:rPr>
              <w:tab/>
            </w:r>
            <w:r>
              <w:rPr>
                <w:spacing w:val="-2"/>
                <w:sz w:val="24"/>
              </w:rPr>
              <w:t xml:space="preserve">(восклицательные, </w:t>
            </w:r>
            <w:r>
              <w:rPr>
                <w:sz w:val="24"/>
              </w:rPr>
              <w:t xml:space="preserve">невосклицательные). Их интонационные и смысловые </w:t>
            </w:r>
            <w:r>
              <w:rPr>
                <w:spacing w:val="-2"/>
                <w:sz w:val="24"/>
              </w:rPr>
              <w:t>особенности.</w:t>
            </w:r>
          </w:p>
          <w:p w:rsidR="00AE1777" w:rsidRDefault="008069C3">
            <w:pPr>
              <w:pStyle w:val="TableParagraph"/>
              <w:ind w:left="62" w:right="54"/>
              <w:jc w:val="both"/>
              <w:rPr>
                <w:sz w:val="24"/>
              </w:rPr>
            </w:pPr>
            <w:r>
              <w:rPr>
                <w:sz w:val="24"/>
              </w:rPr>
              <w:t>Употребление языковых форм выражения побуждения в побудительных предложениях.</w:t>
            </w:r>
          </w:p>
          <w:p w:rsidR="00AE1777" w:rsidRDefault="008069C3">
            <w:pPr>
              <w:pStyle w:val="TableParagraph"/>
              <w:ind w:left="62" w:right="55"/>
              <w:jc w:val="both"/>
              <w:rPr>
                <w:sz w:val="24"/>
              </w:rPr>
            </w:pPr>
            <w:r>
              <w:rPr>
                <w:sz w:val="24"/>
              </w:rPr>
              <w:t>Средства оформления предложения в устной и письменной речи (интонация, логическое ударение, знаки препинания).</w:t>
            </w:r>
          </w:p>
          <w:p w:rsidR="00AE1777" w:rsidRDefault="008069C3">
            <w:pPr>
              <w:pStyle w:val="TableParagraph"/>
              <w:ind w:left="62"/>
              <w:jc w:val="both"/>
              <w:rPr>
                <w:sz w:val="24"/>
              </w:rPr>
            </w:pPr>
            <w:r>
              <w:rPr>
                <w:sz w:val="24"/>
              </w:rPr>
              <w:t>Виды</w:t>
            </w:r>
            <w:r>
              <w:rPr>
                <w:spacing w:val="73"/>
                <w:w w:val="150"/>
                <w:sz w:val="24"/>
              </w:rPr>
              <w:t xml:space="preserve"> </w:t>
            </w:r>
            <w:r>
              <w:rPr>
                <w:sz w:val="24"/>
              </w:rPr>
              <w:t>предложений</w:t>
            </w:r>
            <w:r>
              <w:rPr>
                <w:spacing w:val="75"/>
                <w:w w:val="150"/>
                <w:sz w:val="24"/>
              </w:rPr>
              <w:t xml:space="preserve"> </w:t>
            </w:r>
            <w:r>
              <w:rPr>
                <w:sz w:val="24"/>
              </w:rPr>
              <w:t>по</w:t>
            </w:r>
            <w:r>
              <w:rPr>
                <w:spacing w:val="74"/>
                <w:w w:val="150"/>
                <w:sz w:val="24"/>
              </w:rPr>
              <w:t xml:space="preserve"> </w:t>
            </w:r>
            <w:r>
              <w:rPr>
                <w:sz w:val="24"/>
              </w:rPr>
              <w:t>количеству</w:t>
            </w:r>
            <w:r>
              <w:rPr>
                <w:spacing w:val="72"/>
                <w:w w:val="150"/>
                <w:sz w:val="24"/>
              </w:rPr>
              <w:t xml:space="preserve"> </w:t>
            </w:r>
            <w:r>
              <w:rPr>
                <w:sz w:val="24"/>
              </w:rPr>
              <w:t>грамматических</w:t>
            </w:r>
            <w:r>
              <w:rPr>
                <w:spacing w:val="76"/>
                <w:w w:val="150"/>
                <w:sz w:val="24"/>
              </w:rPr>
              <w:t xml:space="preserve"> </w:t>
            </w:r>
            <w:r>
              <w:rPr>
                <w:spacing w:val="-2"/>
                <w:sz w:val="24"/>
              </w:rPr>
              <w:t>основ</w:t>
            </w:r>
          </w:p>
        </w:tc>
      </w:tr>
    </w:tbl>
    <w:p w:rsidR="00AE1777" w:rsidRDefault="00AE1777">
      <w:pPr>
        <w:pStyle w:val="TableParagraph"/>
        <w:jc w:val="both"/>
        <w:rPr>
          <w:sz w:val="24"/>
        </w:rPr>
        <w:sectPr w:rsidR="00AE1777">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3518"/>
        </w:trPr>
        <w:tc>
          <w:tcPr>
            <w:tcW w:w="2439" w:type="dxa"/>
          </w:tcPr>
          <w:p w:rsidR="00AE1777" w:rsidRDefault="00AE1777">
            <w:pPr>
              <w:pStyle w:val="TableParagraph"/>
              <w:rPr>
                <w:sz w:val="24"/>
              </w:rPr>
            </w:pPr>
          </w:p>
        </w:tc>
        <w:tc>
          <w:tcPr>
            <w:tcW w:w="7642" w:type="dxa"/>
          </w:tcPr>
          <w:p w:rsidR="00AE1777" w:rsidRDefault="008069C3">
            <w:pPr>
              <w:pStyle w:val="TableParagraph"/>
              <w:spacing w:before="97"/>
              <w:ind w:left="62"/>
              <w:jc w:val="both"/>
              <w:rPr>
                <w:sz w:val="24"/>
              </w:rPr>
            </w:pPr>
            <w:r>
              <w:rPr>
                <w:sz w:val="24"/>
              </w:rPr>
              <w:t>(простые,</w:t>
            </w:r>
            <w:r>
              <w:rPr>
                <w:spacing w:val="-2"/>
                <w:sz w:val="24"/>
              </w:rPr>
              <w:t xml:space="preserve"> сложные).</w:t>
            </w:r>
          </w:p>
          <w:p w:rsidR="00AE1777" w:rsidRDefault="008069C3">
            <w:pPr>
              <w:pStyle w:val="TableParagraph"/>
              <w:ind w:left="62" w:right="53"/>
              <w:jc w:val="both"/>
              <w:rPr>
                <w:sz w:val="24"/>
              </w:rPr>
            </w:pPr>
            <w:r>
              <w:rPr>
                <w:sz w:val="24"/>
              </w:rPr>
              <w:t>Виды простых предложений по наличию главных членов (двусоставные, односоставные).</w:t>
            </w:r>
          </w:p>
          <w:p w:rsidR="00AE1777" w:rsidRDefault="008069C3">
            <w:pPr>
              <w:pStyle w:val="TableParagraph"/>
              <w:spacing w:before="1"/>
              <w:ind w:left="62" w:right="53"/>
              <w:jc w:val="both"/>
              <w:rPr>
                <w:sz w:val="24"/>
              </w:rPr>
            </w:pPr>
            <w:r>
              <w:rPr>
                <w:sz w:val="24"/>
              </w:rPr>
              <w:t>Виды предложений по наличию второстепенных членов (распространенные, нераспространенные).</w:t>
            </w:r>
          </w:p>
          <w:p w:rsidR="00AE1777" w:rsidRDefault="008069C3">
            <w:pPr>
              <w:pStyle w:val="TableParagraph"/>
              <w:ind w:left="62"/>
              <w:jc w:val="both"/>
              <w:rPr>
                <w:sz w:val="24"/>
              </w:rPr>
            </w:pPr>
            <w:r>
              <w:rPr>
                <w:sz w:val="24"/>
              </w:rPr>
              <w:t>Предложения</w:t>
            </w:r>
            <w:r>
              <w:rPr>
                <w:spacing w:val="-3"/>
                <w:sz w:val="24"/>
              </w:rPr>
              <w:t xml:space="preserve"> </w:t>
            </w:r>
            <w:r>
              <w:rPr>
                <w:sz w:val="24"/>
              </w:rPr>
              <w:t>полные</w:t>
            </w:r>
            <w:r>
              <w:rPr>
                <w:spacing w:val="-5"/>
                <w:sz w:val="24"/>
              </w:rPr>
              <w:t xml:space="preserve"> </w:t>
            </w:r>
            <w:r>
              <w:rPr>
                <w:sz w:val="24"/>
              </w:rPr>
              <w:t>и</w:t>
            </w:r>
            <w:r>
              <w:rPr>
                <w:spacing w:val="-4"/>
                <w:sz w:val="24"/>
              </w:rPr>
              <w:t xml:space="preserve"> </w:t>
            </w:r>
            <w:r>
              <w:rPr>
                <w:spacing w:val="-2"/>
                <w:sz w:val="24"/>
              </w:rPr>
              <w:t>неполные.</w:t>
            </w:r>
          </w:p>
          <w:p w:rsidR="00AE1777" w:rsidRDefault="008069C3">
            <w:pPr>
              <w:pStyle w:val="TableParagraph"/>
              <w:ind w:left="62" w:right="49"/>
              <w:jc w:val="both"/>
              <w:rPr>
                <w:sz w:val="24"/>
              </w:rPr>
            </w:pPr>
            <w:r>
              <w:rPr>
                <w:sz w:val="24"/>
              </w:rPr>
              <w:t>Употребление неполных предложений в диалогической речи, соблюдение</w:t>
            </w:r>
            <w:r>
              <w:rPr>
                <w:spacing w:val="-14"/>
                <w:sz w:val="24"/>
              </w:rPr>
              <w:t xml:space="preserve"> </w:t>
            </w:r>
            <w:r>
              <w:rPr>
                <w:sz w:val="24"/>
              </w:rPr>
              <w:t>в</w:t>
            </w:r>
            <w:r>
              <w:rPr>
                <w:spacing w:val="-11"/>
                <w:sz w:val="24"/>
              </w:rPr>
              <w:t xml:space="preserve"> </w:t>
            </w:r>
            <w:r>
              <w:rPr>
                <w:sz w:val="24"/>
              </w:rPr>
              <w:t>устной</w:t>
            </w:r>
            <w:r>
              <w:rPr>
                <w:spacing w:val="-12"/>
                <w:sz w:val="24"/>
              </w:rPr>
              <w:t xml:space="preserve"> </w:t>
            </w:r>
            <w:r>
              <w:rPr>
                <w:sz w:val="24"/>
              </w:rPr>
              <w:t>речи</w:t>
            </w:r>
            <w:r>
              <w:rPr>
                <w:spacing w:val="-12"/>
                <w:sz w:val="24"/>
              </w:rPr>
              <w:t xml:space="preserve"> </w:t>
            </w:r>
            <w:r>
              <w:rPr>
                <w:sz w:val="24"/>
              </w:rPr>
              <w:t>интонации</w:t>
            </w:r>
            <w:r>
              <w:rPr>
                <w:spacing w:val="-15"/>
                <w:sz w:val="24"/>
              </w:rPr>
              <w:t xml:space="preserve"> </w:t>
            </w:r>
            <w:r>
              <w:rPr>
                <w:sz w:val="24"/>
              </w:rPr>
              <w:t>неполного</w:t>
            </w:r>
            <w:r>
              <w:rPr>
                <w:spacing w:val="-9"/>
                <w:sz w:val="24"/>
              </w:rPr>
              <w:t xml:space="preserve"> </w:t>
            </w:r>
            <w:r>
              <w:rPr>
                <w:sz w:val="24"/>
              </w:rPr>
              <w:t>предложения. Грамматические, интонационные и пунктуационные особенности предложений со словами "да", "нет".</w:t>
            </w:r>
          </w:p>
          <w:p w:rsidR="00AE1777" w:rsidRDefault="008069C3">
            <w:pPr>
              <w:pStyle w:val="TableParagraph"/>
              <w:ind w:left="62" w:right="52"/>
              <w:jc w:val="both"/>
              <w:rPr>
                <w:sz w:val="24"/>
              </w:rPr>
            </w:pPr>
            <w:r>
              <w:rPr>
                <w:sz w:val="24"/>
              </w:rPr>
              <w:t xml:space="preserve">Нормы построения простого предложения, использования </w:t>
            </w:r>
            <w:r>
              <w:rPr>
                <w:spacing w:val="-2"/>
                <w:sz w:val="24"/>
              </w:rPr>
              <w:t>инверсии.</w:t>
            </w:r>
          </w:p>
        </w:tc>
      </w:tr>
      <w:tr w:rsidR="00AE1777" w:rsidTr="003D7F16">
        <w:trPr>
          <w:trHeight w:val="2688"/>
        </w:trPr>
        <w:tc>
          <w:tcPr>
            <w:tcW w:w="2439" w:type="dxa"/>
          </w:tcPr>
          <w:p w:rsidR="00AE1777" w:rsidRDefault="008069C3">
            <w:pPr>
              <w:pStyle w:val="TableParagraph"/>
              <w:tabs>
                <w:tab w:val="left" w:pos="1739"/>
              </w:tabs>
              <w:spacing w:before="95"/>
              <w:ind w:left="62" w:right="51"/>
              <w:rPr>
                <w:sz w:val="24"/>
              </w:rPr>
            </w:pPr>
            <w:r>
              <w:rPr>
                <w:spacing w:val="-2"/>
                <w:sz w:val="24"/>
              </w:rPr>
              <w:t>Двусоставное предложение.</w:t>
            </w:r>
            <w:r>
              <w:rPr>
                <w:spacing w:val="80"/>
                <w:sz w:val="24"/>
              </w:rPr>
              <w:t xml:space="preserve"> </w:t>
            </w:r>
            <w:r>
              <w:rPr>
                <w:spacing w:val="-2"/>
                <w:sz w:val="24"/>
              </w:rPr>
              <w:t>Главные</w:t>
            </w:r>
            <w:r>
              <w:rPr>
                <w:sz w:val="24"/>
              </w:rPr>
              <w:tab/>
            </w:r>
            <w:r>
              <w:rPr>
                <w:spacing w:val="-4"/>
                <w:sz w:val="24"/>
              </w:rPr>
              <w:t xml:space="preserve">члены </w:t>
            </w:r>
            <w:r>
              <w:rPr>
                <w:spacing w:val="-2"/>
                <w:sz w:val="24"/>
              </w:rPr>
              <w:t>предложения.</w:t>
            </w:r>
          </w:p>
        </w:tc>
        <w:tc>
          <w:tcPr>
            <w:tcW w:w="7642" w:type="dxa"/>
          </w:tcPr>
          <w:p w:rsidR="00AE1777" w:rsidRDefault="008069C3">
            <w:pPr>
              <w:pStyle w:val="TableParagraph"/>
              <w:spacing w:before="95"/>
              <w:ind w:left="62"/>
              <w:rPr>
                <w:sz w:val="24"/>
              </w:rPr>
            </w:pPr>
            <w:r>
              <w:rPr>
                <w:sz w:val="24"/>
              </w:rPr>
              <w:t>Подлежащее</w:t>
            </w:r>
            <w:r>
              <w:rPr>
                <w:spacing w:val="-7"/>
                <w:sz w:val="24"/>
              </w:rPr>
              <w:t xml:space="preserve"> </w:t>
            </w:r>
            <w:r>
              <w:rPr>
                <w:sz w:val="24"/>
              </w:rPr>
              <w:t>и</w:t>
            </w:r>
            <w:r>
              <w:rPr>
                <w:spacing w:val="-6"/>
                <w:sz w:val="24"/>
              </w:rPr>
              <w:t xml:space="preserve"> </w:t>
            </w:r>
            <w:r>
              <w:rPr>
                <w:sz w:val="24"/>
              </w:rPr>
              <w:t>сказуемое</w:t>
            </w:r>
            <w:r>
              <w:rPr>
                <w:spacing w:val="-7"/>
                <w:sz w:val="24"/>
              </w:rPr>
              <w:t xml:space="preserve"> </w:t>
            </w:r>
            <w:r>
              <w:rPr>
                <w:sz w:val="24"/>
              </w:rPr>
              <w:t>как</w:t>
            </w:r>
            <w:r>
              <w:rPr>
                <w:spacing w:val="-6"/>
                <w:sz w:val="24"/>
              </w:rPr>
              <w:t xml:space="preserve"> </w:t>
            </w:r>
            <w:r>
              <w:rPr>
                <w:sz w:val="24"/>
              </w:rPr>
              <w:t>главные</w:t>
            </w:r>
            <w:r>
              <w:rPr>
                <w:spacing w:val="-8"/>
                <w:sz w:val="24"/>
              </w:rPr>
              <w:t xml:space="preserve"> </w:t>
            </w:r>
            <w:r>
              <w:rPr>
                <w:sz w:val="24"/>
              </w:rPr>
              <w:t>члены</w:t>
            </w:r>
            <w:r>
              <w:rPr>
                <w:spacing w:val="-6"/>
                <w:sz w:val="24"/>
              </w:rPr>
              <w:t xml:space="preserve"> </w:t>
            </w:r>
            <w:r>
              <w:rPr>
                <w:sz w:val="24"/>
              </w:rPr>
              <w:t>предложения. Способы выражения подлежащего.</w:t>
            </w:r>
          </w:p>
          <w:p w:rsidR="00AE1777" w:rsidRDefault="008069C3">
            <w:pPr>
              <w:pStyle w:val="TableParagraph"/>
              <w:ind w:left="62"/>
              <w:rPr>
                <w:sz w:val="24"/>
              </w:rPr>
            </w:pPr>
            <w:r>
              <w:rPr>
                <w:sz w:val="24"/>
              </w:rPr>
              <w:t>Виды</w:t>
            </w:r>
            <w:r>
              <w:rPr>
                <w:spacing w:val="25"/>
                <w:sz w:val="24"/>
              </w:rPr>
              <w:t xml:space="preserve"> </w:t>
            </w:r>
            <w:r>
              <w:rPr>
                <w:sz w:val="24"/>
              </w:rPr>
              <w:t>сказуемого</w:t>
            </w:r>
            <w:r>
              <w:rPr>
                <w:spacing w:val="25"/>
                <w:sz w:val="24"/>
              </w:rPr>
              <w:t xml:space="preserve"> </w:t>
            </w:r>
            <w:r>
              <w:rPr>
                <w:sz w:val="24"/>
              </w:rPr>
              <w:t>(простое</w:t>
            </w:r>
            <w:r>
              <w:rPr>
                <w:spacing w:val="25"/>
                <w:sz w:val="24"/>
              </w:rPr>
              <w:t xml:space="preserve"> </w:t>
            </w:r>
            <w:r>
              <w:rPr>
                <w:sz w:val="24"/>
              </w:rPr>
              <w:t>глагольное,</w:t>
            </w:r>
            <w:r>
              <w:rPr>
                <w:spacing w:val="25"/>
                <w:sz w:val="24"/>
              </w:rPr>
              <w:t xml:space="preserve"> </w:t>
            </w:r>
            <w:r>
              <w:rPr>
                <w:sz w:val="24"/>
              </w:rPr>
              <w:t>составное глагольное, составное именное) и способы его выражения.</w:t>
            </w:r>
          </w:p>
          <w:p w:rsidR="00AE1777" w:rsidRDefault="008069C3">
            <w:pPr>
              <w:pStyle w:val="TableParagraph"/>
              <w:ind w:left="62"/>
              <w:rPr>
                <w:sz w:val="24"/>
              </w:rPr>
            </w:pPr>
            <w:r>
              <w:rPr>
                <w:sz w:val="24"/>
              </w:rPr>
              <w:t>Тире</w:t>
            </w:r>
            <w:r>
              <w:rPr>
                <w:spacing w:val="-1"/>
                <w:sz w:val="24"/>
              </w:rPr>
              <w:t xml:space="preserve"> </w:t>
            </w:r>
            <w:r>
              <w:rPr>
                <w:sz w:val="24"/>
              </w:rPr>
              <w:t>между</w:t>
            </w:r>
            <w:r>
              <w:rPr>
                <w:spacing w:val="-5"/>
                <w:sz w:val="24"/>
              </w:rPr>
              <w:t xml:space="preserve"> </w:t>
            </w:r>
            <w:r>
              <w:rPr>
                <w:sz w:val="24"/>
              </w:rPr>
              <w:t>подлежащим</w:t>
            </w:r>
            <w:r>
              <w:rPr>
                <w:spacing w:val="-1"/>
                <w:sz w:val="24"/>
              </w:rPr>
              <w:t xml:space="preserve"> </w:t>
            </w:r>
            <w:r>
              <w:rPr>
                <w:sz w:val="24"/>
              </w:rPr>
              <w:t>и</w:t>
            </w:r>
            <w:r>
              <w:rPr>
                <w:spacing w:val="1"/>
                <w:sz w:val="24"/>
              </w:rPr>
              <w:t xml:space="preserve"> </w:t>
            </w:r>
            <w:r>
              <w:rPr>
                <w:spacing w:val="-2"/>
                <w:sz w:val="24"/>
              </w:rPr>
              <w:t>сказуемым.</w:t>
            </w:r>
          </w:p>
          <w:p w:rsidR="00AE1777" w:rsidRDefault="008069C3">
            <w:pPr>
              <w:pStyle w:val="TableParagraph"/>
              <w:ind w:left="62" w:right="52"/>
              <w:jc w:val="both"/>
              <w:rPr>
                <w:sz w:val="24"/>
              </w:rPr>
            </w:pPr>
            <w:r>
              <w:rPr>
                <w:sz w:val="24"/>
              </w:rPr>
              <w:t xml:space="preserve">Нормы согласования сказуемого с подлежащим, выраженным словосочетанием, сложносокращенными словами, словами "большинство - меньшинство", количественными </w:t>
            </w:r>
            <w:r>
              <w:rPr>
                <w:spacing w:val="-2"/>
                <w:sz w:val="24"/>
              </w:rPr>
              <w:t>сочетаниями.</w:t>
            </w:r>
          </w:p>
        </w:tc>
      </w:tr>
      <w:tr w:rsidR="00AE1777" w:rsidTr="003D7F16">
        <w:trPr>
          <w:trHeight w:val="2411"/>
        </w:trPr>
        <w:tc>
          <w:tcPr>
            <w:tcW w:w="2439" w:type="dxa"/>
          </w:tcPr>
          <w:p w:rsidR="00AE1777" w:rsidRDefault="008069C3">
            <w:pPr>
              <w:pStyle w:val="TableParagraph"/>
              <w:spacing w:before="95"/>
              <w:ind w:left="62" w:right="248"/>
              <w:rPr>
                <w:sz w:val="24"/>
              </w:rPr>
            </w:pPr>
            <w:r>
              <w:rPr>
                <w:spacing w:val="-2"/>
                <w:sz w:val="24"/>
              </w:rPr>
              <w:t xml:space="preserve">Второстепенные </w:t>
            </w:r>
            <w:r>
              <w:rPr>
                <w:sz w:val="24"/>
              </w:rPr>
              <w:t>члены</w:t>
            </w:r>
            <w:r>
              <w:rPr>
                <w:spacing w:val="-15"/>
                <w:sz w:val="24"/>
              </w:rPr>
              <w:t xml:space="preserve"> </w:t>
            </w:r>
            <w:r>
              <w:rPr>
                <w:sz w:val="24"/>
              </w:rPr>
              <w:t>предложения.</w:t>
            </w:r>
          </w:p>
        </w:tc>
        <w:tc>
          <w:tcPr>
            <w:tcW w:w="7642" w:type="dxa"/>
          </w:tcPr>
          <w:p w:rsidR="00AE1777" w:rsidRDefault="008069C3">
            <w:pPr>
              <w:pStyle w:val="TableParagraph"/>
              <w:spacing w:before="95"/>
              <w:ind w:left="62" w:right="52"/>
              <w:jc w:val="both"/>
              <w:rPr>
                <w:sz w:val="24"/>
              </w:rPr>
            </w:pPr>
            <w:r>
              <w:rPr>
                <w:sz w:val="24"/>
              </w:rPr>
              <w:t>Второстепенные члены предложения, их виды. Определение как второстепенный член предложения. Определения согласованные и несогласованные. Приложение как особый вид определения. Дополнение как второстепенный член предложения. Дополнения прямые и косвенные.</w:t>
            </w:r>
          </w:p>
          <w:p w:rsidR="00AE1777" w:rsidRDefault="008069C3">
            <w:pPr>
              <w:pStyle w:val="TableParagraph"/>
              <w:ind w:left="62" w:right="52"/>
              <w:jc w:val="both"/>
              <w:rPr>
                <w:sz w:val="24"/>
              </w:rPr>
            </w:pPr>
            <w:r>
              <w:rPr>
                <w:sz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tc>
      </w:tr>
      <w:tr w:rsidR="00AE1777" w:rsidTr="003D7F16">
        <w:trPr>
          <w:trHeight w:val="2688"/>
        </w:trPr>
        <w:tc>
          <w:tcPr>
            <w:tcW w:w="2439" w:type="dxa"/>
          </w:tcPr>
          <w:p w:rsidR="00AE1777" w:rsidRDefault="008069C3">
            <w:pPr>
              <w:pStyle w:val="TableParagraph"/>
              <w:spacing w:before="95"/>
              <w:ind w:left="62"/>
              <w:rPr>
                <w:sz w:val="24"/>
              </w:rPr>
            </w:pPr>
            <w:r>
              <w:rPr>
                <w:spacing w:val="-2"/>
                <w:sz w:val="24"/>
              </w:rPr>
              <w:t>Односоставные предложения.</w:t>
            </w:r>
          </w:p>
        </w:tc>
        <w:tc>
          <w:tcPr>
            <w:tcW w:w="7642" w:type="dxa"/>
          </w:tcPr>
          <w:p w:rsidR="00AE1777" w:rsidRDefault="008069C3">
            <w:pPr>
              <w:pStyle w:val="TableParagraph"/>
              <w:spacing w:before="95"/>
              <w:ind w:left="62"/>
              <w:rPr>
                <w:sz w:val="24"/>
              </w:rPr>
            </w:pPr>
            <w:r>
              <w:rPr>
                <w:sz w:val="24"/>
              </w:rPr>
              <w:t>Односоставные предложения, их грамматические признаки. Грамматические</w:t>
            </w:r>
            <w:r>
              <w:rPr>
                <w:spacing w:val="80"/>
                <w:sz w:val="24"/>
              </w:rPr>
              <w:t xml:space="preserve"> </w:t>
            </w:r>
            <w:r>
              <w:rPr>
                <w:sz w:val="24"/>
              </w:rPr>
              <w:t>различия</w:t>
            </w:r>
            <w:r>
              <w:rPr>
                <w:spacing w:val="80"/>
                <w:sz w:val="24"/>
              </w:rPr>
              <w:t xml:space="preserve"> </w:t>
            </w:r>
            <w:r>
              <w:rPr>
                <w:sz w:val="24"/>
              </w:rPr>
              <w:t>односоставных</w:t>
            </w:r>
            <w:r>
              <w:rPr>
                <w:spacing w:val="80"/>
                <w:sz w:val="24"/>
              </w:rPr>
              <w:t xml:space="preserve"> </w:t>
            </w:r>
            <w:r>
              <w:rPr>
                <w:sz w:val="24"/>
              </w:rPr>
              <w:t>предложений</w:t>
            </w:r>
            <w:r>
              <w:rPr>
                <w:spacing w:val="80"/>
                <w:sz w:val="24"/>
              </w:rPr>
              <w:t xml:space="preserve"> </w:t>
            </w:r>
            <w:r>
              <w:rPr>
                <w:sz w:val="24"/>
              </w:rPr>
              <w:t>и двусоставных неполных предложений.</w:t>
            </w:r>
          </w:p>
          <w:p w:rsidR="00AE1777" w:rsidRDefault="008069C3">
            <w:pPr>
              <w:pStyle w:val="TableParagraph"/>
              <w:ind w:left="62" w:right="48"/>
              <w:jc w:val="both"/>
              <w:rPr>
                <w:sz w:val="24"/>
              </w:rPr>
            </w:pPr>
            <w:r>
              <w:rPr>
                <w:sz w:val="24"/>
              </w:rPr>
              <w:t>Виды односоставных предложений: назывные, определенно- личные, неопределенно-личные, обобщенно-личные, безличные предложения.</w:t>
            </w:r>
          </w:p>
          <w:p w:rsidR="00AE1777" w:rsidRDefault="008069C3">
            <w:pPr>
              <w:pStyle w:val="TableParagraph"/>
              <w:ind w:left="62" w:right="56"/>
              <w:jc w:val="both"/>
              <w:rPr>
                <w:sz w:val="24"/>
              </w:rPr>
            </w:pPr>
            <w:r>
              <w:rPr>
                <w:sz w:val="24"/>
              </w:rPr>
              <w:t xml:space="preserve">Синтаксическая синонимия односоставных и двусоставных </w:t>
            </w:r>
            <w:r>
              <w:rPr>
                <w:spacing w:val="-2"/>
                <w:sz w:val="24"/>
              </w:rPr>
              <w:t>предложений.</w:t>
            </w:r>
          </w:p>
          <w:p w:rsidR="00AE1777" w:rsidRDefault="008069C3">
            <w:pPr>
              <w:pStyle w:val="TableParagraph"/>
              <w:ind w:left="62"/>
              <w:jc w:val="both"/>
              <w:rPr>
                <w:sz w:val="24"/>
              </w:rPr>
            </w:pPr>
            <w:r>
              <w:rPr>
                <w:sz w:val="24"/>
              </w:rPr>
              <w:t>Употребление</w:t>
            </w:r>
            <w:r>
              <w:rPr>
                <w:spacing w:val="-6"/>
                <w:sz w:val="24"/>
              </w:rPr>
              <w:t xml:space="preserve"> </w:t>
            </w:r>
            <w:r>
              <w:rPr>
                <w:sz w:val="24"/>
              </w:rPr>
              <w:t>односоставных</w:t>
            </w:r>
            <w:r>
              <w:rPr>
                <w:spacing w:val="-3"/>
                <w:sz w:val="24"/>
              </w:rPr>
              <w:t xml:space="preserve"> </w:t>
            </w:r>
            <w:r>
              <w:rPr>
                <w:sz w:val="24"/>
              </w:rPr>
              <w:t>предложений</w:t>
            </w:r>
            <w:r>
              <w:rPr>
                <w:spacing w:val="-4"/>
                <w:sz w:val="24"/>
              </w:rPr>
              <w:t xml:space="preserve"> </w:t>
            </w:r>
            <w:r>
              <w:rPr>
                <w:sz w:val="24"/>
              </w:rPr>
              <w:t>в</w:t>
            </w:r>
            <w:r>
              <w:rPr>
                <w:spacing w:val="-5"/>
                <w:sz w:val="24"/>
              </w:rPr>
              <w:t xml:space="preserve"> </w:t>
            </w:r>
            <w:r>
              <w:rPr>
                <w:spacing w:val="-2"/>
                <w:sz w:val="24"/>
              </w:rPr>
              <w:t>речи.</w:t>
            </w:r>
          </w:p>
        </w:tc>
      </w:tr>
      <w:tr w:rsidR="00AE1777" w:rsidTr="003D7F16">
        <w:trPr>
          <w:trHeight w:val="2135"/>
        </w:trPr>
        <w:tc>
          <w:tcPr>
            <w:tcW w:w="2439" w:type="dxa"/>
          </w:tcPr>
          <w:p w:rsidR="00AE1777" w:rsidRDefault="008069C3">
            <w:pPr>
              <w:pStyle w:val="TableParagraph"/>
              <w:spacing w:before="95"/>
              <w:ind w:left="62"/>
              <w:rPr>
                <w:sz w:val="24"/>
              </w:rPr>
            </w:pPr>
            <w:r>
              <w:rPr>
                <w:sz w:val="24"/>
              </w:rPr>
              <w:t>Простое</w:t>
            </w:r>
            <w:r>
              <w:rPr>
                <w:spacing w:val="14"/>
                <w:sz w:val="24"/>
              </w:rPr>
              <w:t xml:space="preserve"> </w:t>
            </w:r>
            <w:r>
              <w:rPr>
                <w:sz w:val="24"/>
              </w:rPr>
              <w:t xml:space="preserve">осложненное </w:t>
            </w:r>
            <w:r>
              <w:rPr>
                <w:spacing w:val="-2"/>
                <w:sz w:val="24"/>
              </w:rPr>
              <w:t>предложение.</w:t>
            </w:r>
          </w:p>
          <w:p w:rsidR="00AE1777" w:rsidRDefault="008069C3">
            <w:pPr>
              <w:pStyle w:val="TableParagraph"/>
              <w:tabs>
                <w:tab w:val="left" w:pos="2269"/>
              </w:tabs>
              <w:ind w:left="62" w:right="50"/>
              <w:rPr>
                <w:sz w:val="24"/>
              </w:rPr>
            </w:pPr>
            <w:r>
              <w:rPr>
                <w:spacing w:val="-2"/>
                <w:sz w:val="24"/>
              </w:rPr>
              <w:t>Предложения</w:t>
            </w:r>
            <w:r>
              <w:rPr>
                <w:sz w:val="24"/>
              </w:rPr>
              <w:tab/>
            </w:r>
            <w:r>
              <w:rPr>
                <w:spacing w:val="-10"/>
                <w:sz w:val="24"/>
              </w:rPr>
              <w:t xml:space="preserve">с </w:t>
            </w:r>
            <w:r>
              <w:rPr>
                <w:spacing w:val="-2"/>
                <w:sz w:val="24"/>
              </w:rPr>
              <w:t>однородными членами.</w:t>
            </w:r>
          </w:p>
        </w:tc>
        <w:tc>
          <w:tcPr>
            <w:tcW w:w="7642" w:type="dxa"/>
          </w:tcPr>
          <w:p w:rsidR="00AE1777" w:rsidRDefault="008069C3">
            <w:pPr>
              <w:pStyle w:val="TableParagraph"/>
              <w:spacing w:before="95"/>
              <w:ind w:left="62" w:right="53"/>
              <w:jc w:val="both"/>
              <w:rPr>
                <w:sz w:val="24"/>
              </w:rPr>
            </w:pPr>
            <w:r>
              <w:rPr>
                <w:sz w:val="24"/>
              </w:rPr>
              <w:t>Однородные</w:t>
            </w:r>
            <w:r>
              <w:rPr>
                <w:spacing w:val="-12"/>
                <w:sz w:val="24"/>
              </w:rPr>
              <w:t xml:space="preserve"> </w:t>
            </w:r>
            <w:r>
              <w:rPr>
                <w:sz w:val="24"/>
              </w:rPr>
              <w:t>члены</w:t>
            </w:r>
            <w:r>
              <w:rPr>
                <w:spacing w:val="-12"/>
                <w:sz w:val="24"/>
              </w:rPr>
              <w:t xml:space="preserve"> </w:t>
            </w:r>
            <w:r>
              <w:rPr>
                <w:sz w:val="24"/>
              </w:rPr>
              <w:t>предложения,</w:t>
            </w:r>
            <w:r>
              <w:rPr>
                <w:spacing w:val="-11"/>
                <w:sz w:val="24"/>
              </w:rPr>
              <w:t xml:space="preserve"> </w:t>
            </w:r>
            <w:r>
              <w:rPr>
                <w:sz w:val="24"/>
              </w:rPr>
              <w:t>их</w:t>
            </w:r>
            <w:r>
              <w:rPr>
                <w:spacing w:val="-9"/>
                <w:sz w:val="24"/>
              </w:rPr>
              <w:t xml:space="preserve"> </w:t>
            </w:r>
            <w:r>
              <w:rPr>
                <w:sz w:val="24"/>
              </w:rPr>
              <w:t>признаки,</w:t>
            </w:r>
            <w:r>
              <w:rPr>
                <w:spacing w:val="-13"/>
                <w:sz w:val="24"/>
              </w:rPr>
              <w:t xml:space="preserve"> </w:t>
            </w:r>
            <w:r>
              <w:rPr>
                <w:sz w:val="24"/>
              </w:rPr>
              <w:t>средства</w:t>
            </w:r>
            <w:r>
              <w:rPr>
                <w:spacing w:val="-10"/>
                <w:sz w:val="24"/>
              </w:rPr>
              <w:t xml:space="preserve"> </w:t>
            </w:r>
            <w:r>
              <w:rPr>
                <w:sz w:val="24"/>
              </w:rPr>
              <w:t>связи. Союзная</w:t>
            </w:r>
            <w:r>
              <w:rPr>
                <w:spacing w:val="-14"/>
                <w:sz w:val="24"/>
              </w:rPr>
              <w:t xml:space="preserve"> </w:t>
            </w:r>
            <w:r>
              <w:rPr>
                <w:sz w:val="24"/>
              </w:rPr>
              <w:t>и</w:t>
            </w:r>
            <w:r>
              <w:rPr>
                <w:spacing w:val="-13"/>
                <w:sz w:val="24"/>
              </w:rPr>
              <w:t xml:space="preserve"> </w:t>
            </w:r>
            <w:r>
              <w:rPr>
                <w:sz w:val="24"/>
              </w:rPr>
              <w:t>бессоюзная</w:t>
            </w:r>
            <w:r>
              <w:rPr>
                <w:spacing w:val="-14"/>
                <w:sz w:val="24"/>
              </w:rPr>
              <w:t xml:space="preserve"> </w:t>
            </w:r>
            <w:r>
              <w:rPr>
                <w:sz w:val="24"/>
              </w:rPr>
              <w:t>связь</w:t>
            </w:r>
            <w:r>
              <w:rPr>
                <w:spacing w:val="-13"/>
                <w:sz w:val="24"/>
              </w:rPr>
              <w:t xml:space="preserve"> </w:t>
            </w:r>
            <w:r>
              <w:rPr>
                <w:sz w:val="24"/>
              </w:rPr>
              <w:t>однородных</w:t>
            </w:r>
            <w:r>
              <w:rPr>
                <w:spacing w:val="-13"/>
                <w:sz w:val="24"/>
              </w:rPr>
              <w:t xml:space="preserve"> </w:t>
            </w:r>
            <w:r>
              <w:rPr>
                <w:sz w:val="24"/>
              </w:rPr>
              <w:t>членов</w:t>
            </w:r>
            <w:r>
              <w:rPr>
                <w:spacing w:val="-14"/>
                <w:sz w:val="24"/>
              </w:rPr>
              <w:t xml:space="preserve"> </w:t>
            </w:r>
            <w:r>
              <w:rPr>
                <w:sz w:val="24"/>
              </w:rPr>
              <w:t>предложения. Однородные и неоднородные определения.</w:t>
            </w:r>
          </w:p>
          <w:p w:rsidR="00AE1777" w:rsidRDefault="008069C3">
            <w:pPr>
              <w:pStyle w:val="TableParagraph"/>
              <w:ind w:left="62" w:right="55"/>
              <w:jc w:val="both"/>
              <w:rPr>
                <w:sz w:val="24"/>
              </w:rPr>
            </w:pPr>
            <w:r>
              <w:rPr>
                <w:sz w:val="24"/>
              </w:rPr>
              <w:t xml:space="preserve">Предложения с обобщающими словами при однородных </w:t>
            </w:r>
            <w:r>
              <w:rPr>
                <w:spacing w:val="-2"/>
                <w:sz w:val="24"/>
              </w:rPr>
              <w:t>членах.</w:t>
            </w:r>
          </w:p>
          <w:p w:rsidR="00AE1777" w:rsidRDefault="008069C3">
            <w:pPr>
              <w:pStyle w:val="TableParagraph"/>
              <w:ind w:left="62" w:right="48"/>
              <w:jc w:val="both"/>
              <w:rPr>
                <w:sz w:val="24"/>
              </w:rPr>
            </w:pPr>
            <w:r>
              <w:rPr>
                <w:sz w:val="24"/>
              </w:rPr>
              <w:t>Нормы построения предложений с однородными членами, связанными</w:t>
            </w:r>
            <w:r>
              <w:rPr>
                <w:spacing w:val="-6"/>
                <w:sz w:val="24"/>
              </w:rPr>
              <w:t xml:space="preserve"> </w:t>
            </w:r>
            <w:r>
              <w:rPr>
                <w:sz w:val="24"/>
              </w:rPr>
              <w:t>двойными</w:t>
            </w:r>
            <w:r>
              <w:rPr>
                <w:spacing w:val="-6"/>
                <w:sz w:val="24"/>
              </w:rPr>
              <w:t xml:space="preserve"> </w:t>
            </w:r>
            <w:r>
              <w:rPr>
                <w:sz w:val="24"/>
              </w:rPr>
              <w:t>союзами</w:t>
            </w:r>
            <w:r>
              <w:rPr>
                <w:spacing w:val="-6"/>
                <w:sz w:val="24"/>
              </w:rPr>
              <w:t xml:space="preserve"> </w:t>
            </w:r>
            <w:r>
              <w:rPr>
                <w:sz w:val="24"/>
              </w:rPr>
              <w:t>"не</w:t>
            </w:r>
            <w:r>
              <w:rPr>
                <w:spacing w:val="-8"/>
                <w:sz w:val="24"/>
              </w:rPr>
              <w:t xml:space="preserve"> </w:t>
            </w:r>
            <w:r>
              <w:rPr>
                <w:sz w:val="24"/>
              </w:rPr>
              <w:t>только...</w:t>
            </w:r>
            <w:r>
              <w:rPr>
                <w:spacing w:val="-6"/>
                <w:sz w:val="24"/>
              </w:rPr>
              <w:t xml:space="preserve"> </w:t>
            </w:r>
            <w:r>
              <w:rPr>
                <w:sz w:val="24"/>
              </w:rPr>
              <w:t>но</w:t>
            </w:r>
            <w:r>
              <w:rPr>
                <w:spacing w:val="-7"/>
                <w:sz w:val="24"/>
              </w:rPr>
              <w:t xml:space="preserve"> </w:t>
            </w:r>
            <w:r>
              <w:rPr>
                <w:sz w:val="24"/>
              </w:rPr>
              <w:t>и,</w:t>
            </w:r>
            <w:r>
              <w:rPr>
                <w:spacing w:val="-7"/>
                <w:sz w:val="24"/>
              </w:rPr>
              <w:t xml:space="preserve"> </w:t>
            </w:r>
            <w:r>
              <w:rPr>
                <w:sz w:val="24"/>
              </w:rPr>
              <w:t>как...</w:t>
            </w:r>
            <w:r>
              <w:rPr>
                <w:spacing w:val="-7"/>
                <w:sz w:val="24"/>
              </w:rPr>
              <w:t xml:space="preserve"> </w:t>
            </w:r>
            <w:r>
              <w:rPr>
                <w:sz w:val="24"/>
              </w:rPr>
              <w:t>так</w:t>
            </w:r>
            <w:r>
              <w:rPr>
                <w:spacing w:val="-6"/>
                <w:sz w:val="24"/>
              </w:rPr>
              <w:t xml:space="preserve"> </w:t>
            </w:r>
            <w:r>
              <w:rPr>
                <w:spacing w:val="-5"/>
                <w:sz w:val="24"/>
              </w:rPr>
              <w:t>и".</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Layout w:type="fixed"/>
        <w:tblLook w:val="01E0" w:firstRow="1" w:lastRow="1" w:firstColumn="1" w:lastColumn="1" w:noHBand="0" w:noVBand="0"/>
      </w:tblPr>
      <w:tblGrid>
        <w:gridCol w:w="1976"/>
        <w:gridCol w:w="463"/>
        <w:gridCol w:w="7642"/>
      </w:tblGrid>
      <w:tr w:rsidR="00AE1777" w:rsidTr="003D7F16">
        <w:trPr>
          <w:trHeight w:val="2414"/>
        </w:trPr>
        <w:tc>
          <w:tcPr>
            <w:tcW w:w="2439" w:type="dxa"/>
            <w:gridSpan w:val="2"/>
            <w:tcBorders>
              <w:top w:val="single" w:sz="4" w:space="0" w:color="000000"/>
              <w:left w:val="single" w:sz="4" w:space="0" w:color="000000"/>
              <w:bottom w:val="single" w:sz="4" w:space="0" w:color="000000"/>
              <w:right w:val="single" w:sz="4" w:space="0" w:color="000000"/>
            </w:tcBorders>
          </w:tcPr>
          <w:p w:rsidR="00AE1777" w:rsidRDefault="00AE1777">
            <w:pPr>
              <w:pStyle w:val="TableParagraph"/>
              <w:rPr>
                <w:sz w:val="24"/>
              </w:rPr>
            </w:pPr>
          </w:p>
        </w:tc>
        <w:tc>
          <w:tcPr>
            <w:tcW w:w="7642" w:type="dxa"/>
            <w:tcBorders>
              <w:top w:val="single" w:sz="4" w:space="0" w:color="000000"/>
              <w:left w:val="single" w:sz="4" w:space="0" w:color="000000"/>
              <w:bottom w:val="single" w:sz="4" w:space="0" w:color="000000"/>
              <w:right w:val="single" w:sz="4" w:space="0" w:color="000000"/>
            </w:tcBorders>
          </w:tcPr>
          <w:p w:rsidR="00AE1777" w:rsidRDefault="008069C3">
            <w:pPr>
              <w:pStyle w:val="TableParagraph"/>
              <w:spacing w:before="97"/>
              <w:ind w:left="62" w:right="52"/>
              <w:jc w:val="both"/>
              <w:rPr>
                <w:sz w:val="24"/>
              </w:rPr>
            </w:pPr>
            <w:r>
              <w:rPr>
                <w:sz w:val="24"/>
              </w:rPr>
              <w:t>Нормы постановки знаков препинания в предложениях с однородными членами, связанными попарно, с помощью повторяющихся</w:t>
            </w:r>
            <w:r>
              <w:rPr>
                <w:spacing w:val="-15"/>
                <w:sz w:val="24"/>
              </w:rPr>
              <w:t xml:space="preserve"> </w:t>
            </w:r>
            <w:r>
              <w:rPr>
                <w:sz w:val="24"/>
              </w:rPr>
              <w:t>союзов</w:t>
            </w:r>
            <w:r>
              <w:rPr>
                <w:spacing w:val="-15"/>
                <w:sz w:val="24"/>
              </w:rPr>
              <w:t xml:space="preserve"> </w:t>
            </w:r>
            <w:r>
              <w:rPr>
                <w:sz w:val="24"/>
              </w:rPr>
              <w:t>("и...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или,</w:t>
            </w:r>
            <w:r>
              <w:rPr>
                <w:spacing w:val="-15"/>
                <w:sz w:val="24"/>
              </w:rPr>
              <w:t xml:space="preserve"> </w:t>
            </w:r>
            <w:r>
              <w:rPr>
                <w:sz w:val="24"/>
              </w:rPr>
              <w:t>либо...</w:t>
            </w:r>
            <w:r>
              <w:rPr>
                <w:spacing w:val="-15"/>
                <w:sz w:val="24"/>
              </w:rPr>
              <w:t xml:space="preserve"> </w:t>
            </w:r>
            <w:r>
              <w:rPr>
                <w:sz w:val="24"/>
              </w:rPr>
              <w:t>либо,</w:t>
            </w:r>
            <w:r>
              <w:rPr>
                <w:spacing w:val="-15"/>
                <w:sz w:val="24"/>
              </w:rPr>
              <w:t xml:space="preserve"> </w:t>
            </w:r>
            <w:r>
              <w:rPr>
                <w:sz w:val="24"/>
              </w:rPr>
              <w:t>ни...</w:t>
            </w:r>
            <w:r>
              <w:rPr>
                <w:spacing w:val="-15"/>
                <w:sz w:val="24"/>
              </w:rPr>
              <w:t xml:space="preserve"> </w:t>
            </w:r>
            <w:r>
              <w:rPr>
                <w:sz w:val="24"/>
              </w:rPr>
              <w:t>ни, то... то").</w:t>
            </w:r>
          </w:p>
          <w:p w:rsidR="00AE1777" w:rsidRDefault="008069C3">
            <w:pPr>
              <w:pStyle w:val="TableParagraph"/>
              <w:spacing w:before="1"/>
              <w:ind w:left="62" w:right="53"/>
              <w:jc w:val="both"/>
              <w:rPr>
                <w:sz w:val="24"/>
              </w:rPr>
            </w:pPr>
            <w:r>
              <w:rPr>
                <w:sz w:val="24"/>
              </w:rPr>
              <w:t>Нормы постановки знаков препинания в предложениях с обобщающими словами при однородных членах.</w:t>
            </w:r>
          </w:p>
          <w:p w:rsidR="00AE1777" w:rsidRDefault="008069C3">
            <w:pPr>
              <w:pStyle w:val="TableParagraph"/>
              <w:ind w:left="62" w:right="53"/>
              <w:jc w:val="both"/>
              <w:rPr>
                <w:sz w:val="24"/>
              </w:rPr>
            </w:pPr>
            <w:r>
              <w:rPr>
                <w:sz w:val="24"/>
              </w:rPr>
              <w:t>Нормы постановки знаков препинания в простом и сложном предложениях с союзом "и".</w:t>
            </w:r>
          </w:p>
        </w:tc>
      </w:tr>
      <w:tr w:rsidR="00AE1777" w:rsidTr="003D7F16">
        <w:trPr>
          <w:trHeight w:val="376"/>
        </w:trPr>
        <w:tc>
          <w:tcPr>
            <w:tcW w:w="2439" w:type="dxa"/>
            <w:gridSpan w:val="2"/>
            <w:tcBorders>
              <w:top w:val="single" w:sz="4" w:space="0" w:color="000000"/>
              <w:left w:val="single" w:sz="4" w:space="0" w:color="000000"/>
              <w:right w:val="single" w:sz="4" w:space="0" w:color="000000"/>
            </w:tcBorders>
          </w:tcPr>
          <w:p w:rsidR="00AE1777" w:rsidRDefault="008069C3">
            <w:pPr>
              <w:pStyle w:val="TableParagraph"/>
              <w:tabs>
                <w:tab w:val="left" w:pos="2269"/>
              </w:tabs>
              <w:spacing w:before="95" w:line="261" w:lineRule="exact"/>
              <w:ind w:left="62"/>
              <w:rPr>
                <w:sz w:val="24"/>
              </w:rPr>
            </w:pPr>
            <w:r>
              <w:rPr>
                <w:spacing w:val="-2"/>
                <w:sz w:val="24"/>
              </w:rPr>
              <w:t>Предложения</w:t>
            </w:r>
            <w:r>
              <w:rPr>
                <w:sz w:val="24"/>
              </w:rPr>
              <w:tab/>
            </w:r>
            <w:r>
              <w:rPr>
                <w:spacing w:val="-10"/>
                <w:sz w:val="24"/>
              </w:rPr>
              <w:t>с</w:t>
            </w:r>
          </w:p>
        </w:tc>
        <w:tc>
          <w:tcPr>
            <w:tcW w:w="7642" w:type="dxa"/>
            <w:tcBorders>
              <w:top w:val="single" w:sz="4" w:space="0" w:color="000000"/>
              <w:left w:val="single" w:sz="4" w:space="0" w:color="000000"/>
              <w:right w:val="single" w:sz="4" w:space="0" w:color="000000"/>
            </w:tcBorders>
          </w:tcPr>
          <w:p w:rsidR="00AE1777" w:rsidRDefault="008069C3">
            <w:pPr>
              <w:pStyle w:val="TableParagraph"/>
              <w:tabs>
                <w:tab w:val="left" w:pos="1705"/>
                <w:tab w:val="left" w:pos="2508"/>
                <w:tab w:val="left" w:pos="4216"/>
                <w:tab w:val="left" w:pos="5152"/>
              </w:tabs>
              <w:spacing w:before="95" w:line="261" w:lineRule="exact"/>
              <w:ind w:left="62"/>
              <w:rPr>
                <w:sz w:val="24"/>
              </w:rPr>
            </w:pPr>
            <w:r>
              <w:rPr>
                <w:spacing w:val="-2"/>
                <w:sz w:val="24"/>
              </w:rPr>
              <w:t>Обособление.</w:t>
            </w:r>
            <w:r>
              <w:rPr>
                <w:sz w:val="24"/>
              </w:rPr>
              <w:tab/>
            </w:r>
            <w:r>
              <w:rPr>
                <w:spacing w:val="-4"/>
                <w:sz w:val="24"/>
              </w:rPr>
              <w:t>Виды</w:t>
            </w:r>
            <w:r>
              <w:rPr>
                <w:sz w:val="24"/>
              </w:rPr>
              <w:tab/>
            </w:r>
            <w:r>
              <w:rPr>
                <w:spacing w:val="-2"/>
                <w:sz w:val="24"/>
              </w:rPr>
              <w:t>обособленных</w:t>
            </w:r>
            <w:r>
              <w:rPr>
                <w:sz w:val="24"/>
              </w:rPr>
              <w:tab/>
            </w:r>
            <w:r>
              <w:rPr>
                <w:spacing w:val="-2"/>
                <w:sz w:val="24"/>
              </w:rPr>
              <w:t>членов</w:t>
            </w:r>
            <w:r>
              <w:rPr>
                <w:sz w:val="24"/>
              </w:rPr>
              <w:tab/>
            </w:r>
            <w:r>
              <w:rPr>
                <w:spacing w:val="-2"/>
                <w:sz w:val="24"/>
              </w:rPr>
              <w:t>предложения</w:t>
            </w:r>
          </w:p>
        </w:tc>
      </w:tr>
      <w:tr w:rsidR="00AE1777" w:rsidTr="003D7F16">
        <w:trPr>
          <w:trHeight w:val="275"/>
        </w:trPr>
        <w:tc>
          <w:tcPr>
            <w:tcW w:w="2439" w:type="dxa"/>
            <w:gridSpan w:val="2"/>
            <w:tcBorders>
              <w:left w:val="single" w:sz="4" w:space="0" w:color="000000"/>
              <w:right w:val="single" w:sz="4" w:space="0" w:color="000000"/>
            </w:tcBorders>
          </w:tcPr>
          <w:p w:rsidR="00AE1777" w:rsidRDefault="008069C3">
            <w:pPr>
              <w:pStyle w:val="TableParagraph"/>
              <w:spacing w:line="256" w:lineRule="exact"/>
              <w:ind w:left="62"/>
              <w:rPr>
                <w:sz w:val="24"/>
              </w:rPr>
            </w:pPr>
            <w:r>
              <w:rPr>
                <w:spacing w:val="-2"/>
                <w:sz w:val="24"/>
              </w:rPr>
              <w:t>обособленными</w:t>
            </w:r>
          </w:p>
        </w:tc>
        <w:tc>
          <w:tcPr>
            <w:tcW w:w="7642" w:type="dxa"/>
            <w:tcBorders>
              <w:left w:val="single" w:sz="4" w:space="0" w:color="000000"/>
              <w:right w:val="single" w:sz="4" w:space="0" w:color="000000"/>
            </w:tcBorders>
          </w:tcPr>
          <w:p w:rsidR="00AE1777" w:rsidRDefault="008069C3">
            <w:pPr>
              <w:pStyle w:val="TableParagraph"/>
              <w:tabs>
                <w:tab w:val="left" w:pos="1861"/>
                <w:tab w:val="left" w:pos="3478"/>
                <w:tab w:val="left" w:pos="5195"/>
              </w:tabs>
              <w:spacing w:line="256" w:lineRule="exact"/>
              <w:ind w:left="62"/>
              <w:rPr>
                <w:sz w:val="24"/>
              </w:rPr>
            </w:pPr>
            <w:r>
              <w:rPr>
                <w:spacing w:val="-2"/>
                <w:sz w:val="24"/>
              </w:rPr>
              <w:t>(обособленные</w:t>
            </w:r>
            <w:r>
              <w:rPr>
                <w:sz w:val="24"/>
              </w:rPr>
              <w:tab/>
            </w:r>
            <w:r>
              <w:rPr>
                <w:spacing w:val="-2"/>
                <w:sz w:val="24"/>
              </w:rPr>
              <w:t>определения,</w:t>
            </w:r>
            <w:r>
              <w:rPr>
                <w:sz w:val="24"/>
              </w:rPr>
              <w:tab/>
            </w:r>
            <w:r>
              <w:rPr>
                <w:spacing w:val="-2"/>
                <w:sz w:val="24"/>
              </w:rPr>
              <w:t>обособленные</w:t>
            </w:r>
            <w:r>
              <w:rPr>
                <w:sz w:val="24"/>
              </w:rPr>
              <w:tab/>
            </w:r>
            <w:r>
              <w:rPr>
                <w:spacing w:val="-2"/>
                <w:sz w:val="24"/>
              </w:rPr>
              <w:t>приложения,</w:t>
            </w:r>
          </w:p>
        </w:tc>
      </w:tr>
      <w:tr w:rsidR="00AE1777" w:rsidTr="003D7F16">
        <w:trPr>
          <w:trHeight w:val="275"/>
        </w:trPr>
        <w:tc>
          <w:tcPr>
            <w:tcW w:w="2439" w:type="dxa"/>
            <w:gridSpan w:val="2"/>
            <w:tcBorders>
              <w:left w:val="single" w:sz="4" w:space="0" w:color="000000"/>
              <w:right w:val="single" w:sz="4" w:space="0" w:color="000000"/>
            </w:tcBorders>
          </w:tcPr>
          <w:p w:rsidR="00AE1777" w:rsidRDefault="008069C3">
            <w:pPr>
              <w:pStyle w:val="TableParagraph"/>
              <w:spacing w:line="256" w:lineRule="exact"/>
              <w:ind w:left="62"/>
              <w:rPr>
                <w:sz w:val="24"/>
              </w:rPr>
            </w:pPr>
            <w:r>
              <w:rPr>
                <w:spacing w:val="-2"/>
                <w:sz w:val="24"/>
              </w:rPr>
              <w:t>членами.</w:t>
            </w: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обособленные</w:t>
            </w:r>
            <w:r>
              <w:rPr>
                <w:spacing w:val="-7"/>
                <w:sz w:val="24"/>
              </w:rPr>
              <w:t xml:space="preserve"> </w:t>
            </w:r>
            <w:r>
              <w:rPr>
                <w:sz w:val="24"/>
              </w:rPr>
              <w:t>обстоятельства,</w:t>
            </w:r>
            <w:r>
              <w:rPr>
                <w:spacing w:val="-5"/>
                <w:sz w:val="24"/>
              </w:rPr>
              <w:t xml:space="preserve"> </w:t>
            </w:r>
            <w:r>
              <w:rPr>
                <w:sz w:val="24"/>
              </w:rPr>
              <w:t>обособленные</w:t>
            </w:r>
            <w:r>
              <w:rPr>
                <w:spacing w:val="-6"/>
                <w:sz w:val="24"/>
              </w:rPr>
              <w:t xml:space="preserve"> </w:t>
            </w:r>
            <w:r>
              <w:rPr>
                <w:spacing w:val="-2"/>
                <w:sz w:val="24"/>
              </w:rPr>
              <w:t>дополнения).</w:t>
            </w:r>
          </w:p>
        </w:tc>
      </w:tr>
      <w:tr w:rsidR="00AE1777" w:rsidTr="003D7F16">
        <w:trPr>
          <w:trHeight w:val="276"/>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tabs>
                <w:tab w:val="left" w:pos="1755"/>
                <w:tab w:val="left" w:pos="2729"/>
                <w:tab w:val="left" w:pos="4484"/>
                <w:tab w:val="left" w:pos="6381"/>
              </w:tabs>
              <w:spacing w:line="256" w:lineRule="exact"/>
              <w:ind w:left="62"/>
              <w:rPr>
                <w:sz w:val="24"/>
              </w:rPr>
            </w:pPr>
            <w:r>
              <w:rPr>
                <w:spacing w:val="-2"/>
                <w:sz w:val="24"/>
              </w:rPr>
              <w:t>Уточняющие</w:t>
            </w:r>
            <w:r>
              <w:rPr>
                <w:sz w:val="24"/>
              </w:rPr>
              <w:tab/>
            </w:r>
            <w:r>
              <w:rPr>
                <w:spacing w:val="-4"/>
                <w:sz w:val="24"/>
              </w:rPr>
              <w:t>члены</w:t>
            </w:r>
            <w:r>
              <w:rPr>
                <w:sz w:val="24"/>
              </w:rPr>
              <w:tab/>
            </w:r>
            <w:r>
              <w:rPr>
                <w:spacing w:val="-2"/>
                <w:sz w:val="24"/>
              </w:rPr>
              <w:t>предложения,</w:t>
            </w:r>
            <w:r>
              <w:rPr>
                <w:sz w:val="24"/>
              </w:rPr>
              <w:tab/>
            </w:r>
            <w:r>
              <w:rPr>
                <w:spacing w:val="-2"/>
                <w:sz w:val="24"/>
              </w:rPr>
              <w:t>пояснительные</w:t>
            </w:r>
            <w:r>
              <w:rPr>
                <w:sz w:val="24"/>
              </w:rPr>
              <w:tab/>
            </w:r>
            <w:r>
              <w:rPr>
                <w:spacing w:val="-10"/>
                <w:sz w:val="24"/>
              </w:rPr>
              <w:t>и</w:t>
            </w:r>
          </w:p>
        </w:tc>
      </w:tr>
      <w:tr w:rsidR="00AE1777" w:rsidTr="003D7F16">
        <w:trPr>
          <w:trHeight w:val="276"/>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присоединительные</w:t>
            </w:r>
            <w:r>
              <w:rPr>
                <w:spacing w:val="-12"/>
                <w:sz w:val="24"/>
              </w:rPr>
              <w:t xml:space="preserve"> </w:t>
            </w:r>
            <w:r>
              <w:rPr>
                <w:spacing w:val="-2"/>
                <w:sz w:val="24"/>
              </w:rPr>
              <w:t>конструкции.</w:t>
            </w:r>
          </w:p>
        </w:tc>
      </w:tr>
      <w:tr w:rsidR="00AE1777" w:rsidTr="003D7F16">
        <w:trPr>
          <w:trHeight w:val="275"/>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Нормы</w:t>
            </w:r>
            <w:r>
              <w:rPr>
                <w:spacing w:val="74"/>
                <w:sz w:val="24"/>
              </w:rPr>
              <w:t xml:space="preserve"> </w:t>
            </w:r>
            <w:r>
              <w:rPr>
                <w:sz w:val="24"/>
              </w:rPr>
              <w:t>постановки</w:t>
            </w:r>
            <w:r>
              <w:rPr>
                <w:spacing w:val="76"/>
                <w:sz w:val="24"/>
              </w:rPr>
              <w:t xml:space="preserve"> </w:t>
            </w:r>
            <w:r>
              <w:rPr>
                <w:sz w:val="24"/>
              </w:rPr>
              <w:t>знаков</w:t>
            </w:r>
            <w:r>
              <w:rPr>
                <w:spacing w:val="76"/>
                <w:sz w:val="24"/>
              </w:rPr>
              <w:t xml:space="preserve"> </w:t>
            </w:r>
            <w:r>
              <w:rPr>
                <w:sz w:val="24"/>
              </w:rPr>
              <w:t>препинания</w:t>
            </w:r>
            <w:r>
              <w:rPr>
                <w:spacing w:val="74"/>
                <w:sz w:val="24"/>
              </w:rPr>
              <w:t xml:space="preserve"> </w:t>
            </w:r>
            <w:r>
              <w:rPr>
                <w:sz w:val="24"/>
              </w:rPr>
              <w:t>в</w:t>
            </w:r>
            <w:r>
              <w:rPr>
                <w:spacing w:val="74"/>
                <w:sz w:val="24"/>
              </w:rPr>
              <w:t xml:space="preserve"> </w:t>
            </w:r>
            <w:r>
              <w:rPr>
                <w:sz w:val="24"/>
              </w:rPr>
              <w:t>предложениях</w:t>
            </w:r>
            <w:r>
              <w:rPr>
                <w:spacing w:val="78"/>
                <w:sz w:val="24"/>
              </w:rPr>
              <w:t xml:space="preserve"> </w:t>
            </w:r>
            <w:r>
              <w:rPr>
                <w:spacing w:val="-5"/>
                <w:sz w:val="24"/>
              </w:rPr>
              <w:t>со</w:t>
            </w:r>
          </w:p>
        </w:tc>
      </w:tr>
      <w:tr w:rsidR="00AE1777" w:rsidTr="003D7F16">
        <w:trPr>
          <w:trHeight w:val="275"/>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сравнительным</w:t>
            </w:r>
            <w:r>
              <w:rPr>
                <w:spacing w:val="9"/>
                <w:sz w:val="24"/>
              </w:rPr>
              <w:t xml:space="preserve"> </w:t>
            </w:r>
            <w:r>
              <w:rPr>
                <w:sz w:val="24"/>
              </w:rPr>
              <w:t>оборотом;</w:t>
            </w:r>
            <w:r>
              <w:rPr>
                <w:spacing w:val="11"/>
                <w:sz w:val="24"/>
              </w:rPr>
              <w:t xml:space="preserve"> </w:t>
            </w:r>
            <w:r>
              <w:rPr>
                <w:sz w:val="24"/>
              </w:rPr>
              <w:t>нормы</w:t>
            </w:r>
            <w:r>
              <w:rPr>
                <w:spacing w:val="9"/>
                <w:sz w:val="24"/>
              </w:rPr>
              <w:t xml:space="preserve"> </w:t>
            </w:r>
            <w:r>
              <w:rPr>
                <w:sz w:val="24"/>
              </w:rPr>
              <w:t>обособления</w:t>
            </w:r>
            <w:r>
              <w:rPr>
                <w:spacing w:val="11"/>
                <w:sz w:val="24"/>
              </w:rPr>
              <w:t xml:space="preserve"> </w:t>
            </w:r>
            <w:r>
              <w:rPr>
                <w:spacing w:val="-2"/>
                <w:sz w:val="24"/>
              </w:rPr>
              <w:t>согласованных</w:t>
            </w:r>
          </w:p>
        </w:tc>
      </w:tr>
      <w:tr w:rsidR="00AE1777" w:rsidTr="003D7F16">
        <w:trPr>
          <w:trHeight w:val="276"/>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и</w:t>
            </w:r>
            <w:r>
              <w:rPr>
                <w:spacing w:val="47"/>
                <w:sz w:val="24"/>
              </w:rPr>
              <w:t xml:space="preserve"> </w:t>
            </w:r>
            <w:r>
              <w:rPr>
                <w:sz w:val="24"/>
              </w:rPr>
              <w:t>несогласованных</w:t>
            </w:r>
            <w:r>
              <w:rPr>
                <w:spacing w:val="51"/>
                <w:sz w:val="24"/>
              </w:rPr>
              <w:t xml:space="preserve"> </w:t>
            </w:r>
            <w:r>
              <w:rPr>
                <w:sz w:val="24"/>
              </w:rPr>
              <w:t>определений</w:t>
            </w:r>
            <w:r>
              <w:rPr>
                <w:spacing w:val="49"/>
                <w:sz w:val="24"/>
              </w:rPr>
              <w:t xml:space="preserve"> </w:t>
            </w:r>
            <w:r>
              <w:rPr>
                <w:sz w:val="24"/>
              </w:rPr>
              <w:t>(в</w:t>
            </w:r>
            <w:r>
              <w:rPr>
                <w:spacing w:val="48"/>
                <w:sz w:val="24"/>
              </w:rPr>
              <w:t xml:space="preserve"> </w:t>
            </w:r>
            <w:r>
              <w:rPr>
                <w:sz w:val="24"/>
              </w:rPr>
              <w:t>том</w:t>
            </w:r>
            <w:r>
              <w:rPr>
                <w:spacing w:val="49"/>
                <w:sz w:val="24"/>
              </w:rPr>
              <w:t xml:space="preserve"> </w:t>
            </w:r>
            <w:r>
              <w:rPr>
                <w:sz w:val="24"/>
              </w:rPr>
              <w:t>числе</w:t>
            </w:r>
            <w:r>
              <w:rPr>
                <w:spacing w:val="48"/>
                <w:sz w:val="24"/>
              </w:rPr>
              <w:t xml:space="preserve"> </w:t>
            </w:r>
            <w:r>
              <w:rPr>
                <w:spacing w:val="-2"/>
                <w:sz w:val="24"/>
              </w:rPr>
              <w:t>приложений),</w:t>
            </w:r>
          </w:p>
        </w:tc>
      </w:tr>
      <w:tr w:rsidR="00AE1777" w:rsidTr="003D7F16">
        <w:trPr>
          <w:trHeight w:val="275"/>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tabs>
                <w:tab w:val="left" w:pos="1875"/>
                <w:tab w:val="left" w:pos="3907"/>
                <w:tab w:val="left" w:pos="5744"/>
              </w:tabs>
              <w:spacing w:line="256" w:lineRule="exact"/>
              <w:ind w:left="62"/>
              <w:rPr>
                <w:sz w:val="24"/>
              </w:rPr>
            </w:pPr>
            <w:r>
              <w:rPr>
                <w:spacing w:val="-2"/>
                <w:sz w:val="24"/>
              </w:rPr>
              <w:t>дополнений,</w:t>
            </w:r>
            <w:r>
              <w:rPr>
                <w:sz w:val="24"/>
              </w:rPr>
              <w:tab/>
            </w:r>
            <w:r>
              <w:rPr>
                <w:spacing w:val="-2"/>
                <w:sz w:val="24"/>
              </w:rPr>
              <w:t>обстоятельств,</w:t>
            </w:r>
            <w:r>
              <w:rPr>
                <w:sz w:val="24"/>
              </w:rPr>
              <w:tab/>
            </w:r>
            <w:r>
              <w:rPr>
                <w:spacing w:val="-2"/>
                <w:sz w:val="24"/>
              </w:rPr>
              <w:t>уточняющих</w:t>
            </w:r>
            <w:r>
              <w:rPr>
                <w:sz w:val="24"/>
              </w:rPr>
              <w:tab/>
            </w:r>
            <w:r>
              <w:rPr>
                <w:spacing w:val="-2"/>
                <w:sz w:val="24"/>
              </w:rPr>
              <w:t>членов,</w:t>
            </w:r>
          </w:p>
        </w:tc>
      </w:tr>
      <w:tr w:rsidR="00AE1777" w:rsidTr="003D7F16">
        <w:trPr>
          <w:trHeight w:val="379"/>
        </w:trPr>
        <w:tc>
          <w:tcPr>
            <w:tcW w:w="2439" w:type="dxa"/>
            <w:gridSpan w:val="2"/>
            <w:tcBorders>
              <w:left w:val="single" w:sz="4" w:space="0" w:color="000000"/>
              <w:bottom w:val="single" w:sz="4" w:space="0" w:color="000000"/>
              <w:right w:val="single" w:sz="4" w:space="0" w:color="000000"/>
            </w:tcBorders>
          </w:tcPr>
          <w:p w:rsidR="00AE1777" w:rsidRDefault="00AE1777">
            <w:pPr>
              <w:pStyle w:val="TableParagraph"/>
              <w:rPr>
                <w:sz w:val="24"/>
              </w:rPr>
            </w:pPr>
          </w:p>
        </w:tc>
        <w:tc>
          <w:tcPr>
            <w:tcW w:w="7642" w:type="dxa"/>
            <w:tcBorders>
              <w:left w:val="single" w:sz="4" w:space="0" w:color="000000"/>
              <w:bottom w:val="single" w:sz="4" w:space="0" w:color="000000"/>
              <w:right w:val="single" w:sz="4" w:space="0" w:color="000000"/>
            </w:tcBorders>
          </w:tcPr>
          <w:p w:rsidR="00AE1777" w:rsidRDefault="008069C3">
            <w:pPr>
              <w:pStyle w:val="TableParagraph"/>
              <w:spacing w:line="271" w:lineRule="exact"/>
              <w:ind w:left="62"/>
              <w:rPr>
                <w:sz w:val="24"/>
              </w:rPr>
            </w:pPr>
            <w:r>
              <w:rPr>
                <w:sz w:val="24"/>
              </w:rPr>
              <w:t>пояснительных</w:t>
            </w:r>
            <w:r>
              <w:rPr>
                <w:spacing w:val="-6"/>
                <w:sz w:val="24"/>
              </w:rPr>
              <w:t xml:space="preserve"> </w:t>
            </w:r>
            <w:r>
              <w:rPr>
                <w:sz w:val="24"/>
              </w:rPr>
              <w:t>и</w:t>
            </w:r>
            <w:r>
              <w:rPr>
                <w:spacing w:val="-8"/>
                <w:sz w:val="24"/>
              </w:rPr>
              <w:t xml:space="preserve"> </w:t>
            </w:r>
            <w:r>
              <w:rPr>
                <w:sz w:val="24"/>
              </w:rPr>
              <w:t>присоединительных</w:t>
            </w:r>
            <w:r>
              <w:rPr>
                <w:spacing w:val="-5"/>
                <w:sz w:val="24"/>
              </w:rPr>
              <w:t xml:space="preserve"> </w:t>
            </w:r>
            <w:r>
              <w:rPr>
                <w:spacing w:val="-2"/>
                <w:sz w:val="24"/>
              </w:rPr>
              <w:t>конструкций.</w:t>
            </w:r>
          </w:p>
        </w:tc>
      </w:tr>
      <w:tr w:rsidR="00AE1777" w:rsidTr="003D7F16">
        <w:trPr>
          <w:trHeight w:val="376"/>
        </w:trPr>
        <w:tc>
          <w:tcPr>
            <w:tcW w:w="1976" w:type="dxa"/>
            <w:tcBorders>
              <w:top w:val="single" w:sz="4" w:space="0" w:color="000000"/>
              <w:left w:val="single" w:sz="4" w:space="0" w:color="000000"/>
            </w:tcBorders>
          </w:tcPr>
          <w:p w:rsidR="00AE1777" w:rsidRDefault="008069C3">
            <w:pPr>
              <w:pStyle w:val="TableParagraph"/>
              <w:spacing w:before="95" w:line="261" w:lineRule="exact"/>
              <w:ind w:left="62"/>
              <w:rPr>
                <w:sz w:val="24"/>
              </w:rPr>
            </w:pPr>
            <w:r>
              <w:rPr>
                <w:spacing w:val="-2"/>
                <w:sz w:val="24"/>
              </w:rPr>
              <w:t>Предложения</w:t>
            </w:r>
          </w:p>
        </w:tc>
        <w:tc>
          <w:tcPr>
            <w:tcW w:w="463" w:type="dxa"/>
            <w:tcBorders>
              <w:top w:val="single" w:sz="4" w:space="0" w:color="000000"/>
              <w:right w:val="single" w:sz="4" w:space="0" w:color="000000"/>
            </w:tcBorders>
          </w:tcPr>
          <w:p w:rsidR="00AE1777" w:rsidRDefault="008069C3">
            <w:pPr>
              <w:pStyle w:val="TableParagraph"/>
              <w:spacing w:before="95" w:line="261" w:lineRule="exact"/>
              <w:ind w:right="50"/>
              <w:jc w:val="right"/>
              <w:rPr>
                <w:sz w:val="24"/>
              </w:rPr>
            </w:pPr>
            <w:r>
              <w:rPr>
                <w:spacing w:val="-10"/>
                <w:sz w:val="24"/>
              </w:rPr>
              <w:t>с</w:t>
            </w:r>
          </w:p>
        </w:tc>
        <w:tc>
          <w:tcPr>
            <w:tcW w:w="7642" w:type="dxa"/>
            <w:tcBorders>
              <w:top w:val="single" w:sz="4" w:space="0" w:color="000000"/>
              <w:left w:val="single" w:sz="4" w:space="0" w:color="000000"/>
              <w:right w:val="single" w:sz="4" w:space="0" w:color="000000"/>
            </w:tcBorders>
          </w:tcPr>
          <w:p w:rsidR="00AE1777" w:rsidRDefault="008069C3">
            <w:pPr>
              <w:pStyle w:val="TableParagraph"/>
              <w:spacing w:before="95" w:line="261" w:lineRule="exact"/>
              <w:ind w:left="62"/>
              <w:rPr>
                <w:sz w:val="24"/>
              </w:rPr>
            </w:pPr>
            <w:r>
              <w:rPr>
                <w:sz w:val="24"/>
              </w:rPr>
              <w:t>Обращение.</w:t>
            </w:r>
            <w:r>
              <w:rPr>
                <w:spacing w:val="-12"/>
                <w:sz w:val="24"/>
              </w:rPr>
              <w:t xml:space="preserve"> </w:t>
            </w:r>
            <w:r>
              <w:rPr>
                <w:sz w:val="24"/>
              </w:rPr>
              <w:t>Основные</w:t>
            </w:r>
            <w:r>
              <w:rPr>
                <w:spacing w:val="-11"/>
                <w:sz w:val="24"/>
              </w:rPr>
              <w:t xml:space="preserve"> </w:t>
            </w:r>
            <w:r>
              <w:rPr>
                <w:sz w:val="24"/>
              </w:rPr>
              <w:t>функции</w:t>
            </w:r>
            <w:r>
              <w:rPr>
                <w:spacing w:val="-12"/>
                <w:sz w:val="24"/>
              </w:rPr>
              <w:t xml:space="preserve"> </w:t>
            </w:r>
            <w:r>
              <w:rPr>
                <w:sz w:val="24"/>
              </w:rPr>
              <w:t>обращения.</w:t>
            </w:r>
            <w:r>
              <w:rPr>
                <w:spacing w:val="-11"/>
                <w:sz w:val="24"/>
              </w:rPr>
              <w:t xml:space="preserve"> </w:t>
            </w:r>
            <w:r>
              <w:rPr>
                <w:spacing w:val="-2"/>
                <w:sz w:val="24"/>
              </w:rPr>
              <w:t>Распространенное</w:t>
            </w:r>
          </w:p>
        </w:tc>
      </w:tr>
      <w:tr w:rsidR="00AE1777" w:rsidTr="003D7F16">
        <w:trPr>
          <w:trHeight w:val="276"/>
        </w:trPr>
        <w:tc>
          <w:tcPr>
            <w:tcW w:w="1976" w:type="dxa"/>
            <w:tcBorders>
              <w:left w:val="single" w:sz="4" w:space="0" w:color="000000"/>
            </w:tcBorders>
          </w:tcPr>
          <w:p w:rsidR="00AE1777" w:rsidRDefault="008069C3">
            <w:pPr>
              <w:pStyle w:val="TableParagraph"/>
              <w:spacing w:line="256" w:lineRule="exact"/>
              <w:ind w:left="62"/>
              <w:rPr>
                <w:sz w:val="24"/>
              </w:rPr>
            </w:pPr>
            <w:r>
              <w:rPr>
                <w:spacing w:val="-2"/>
                <w:sz w:val="24"/>
              </w:rPr>
              <w:t>обращениями,</w:t>
            </w: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и</w:t>
            </w:r>
            <w:r>
              <w:rPr>
                <w:spacing w:val="-5"/>
                <w:sz w:val="24"/>
              </w:rPr>
              <w:t xml:space="preserve"> </w:t>
            </w:r>
            <w:r>
              <w:rPr>
                <w:sz w:val="24"/>
              </w:rPr>
              <w:t>нераспространенное</w:t>
            </w:r>
            <w:r>
              <w:rPr>
                <w:spacing w:val="-5"/>
                <w:sz w:val="24"/>
              </w:rPr>
              <w:t xml:space="preserve"> </w:t>
            </w:r>
            <w:r>
              <w:rPr>
                <w:sz w:val="24"/>
              </w:rPr>
              <w:t>обращение.</w:t>
            </w:r>
            <w:r>
              <w:rPr>
                <w:spacing w:val="-4"/>
                <w:sz w:val="24"/>
              </w:rPr>
              <w:t xml:space="preserve"> </w:t>
            </w:r>
            <w:r>
              <w:rPr>
                <w:sz w:val="24"/>
              </w:rPr>
              <w:t>Вводные</w:t>
            </w:r>
            <w:r>
              <w:rPr>
                <w:spacing w:val="-5"/>
                <w:sz w:val="24"/>
              </w:rPr>
              <w:t xml:space="preserve"> </w:t>
            </w:r>
            <w:r>
              <w:rPr>
                <w:spacing w:val="-2"/>
                <w:sz w:val="24"/>
              </w:rPr>
              <w:t>конструкции.</w:t>
            </w:r>
          </w:p>
        </w:tc>
      </w:tr>
      <w:tr w:rsidR="00AE1777" w:rsidTr="003D7F16">
        <w:trPr>
          <w:trHeight w:val="275"/>
        </w:trPr>
        <w:tc>
          <w:tcPr>
            <w:tcW w:w="1976" w:type="dxa"/>
            <w:tcBorders>
              <w:left w:val="single" w:sz="4" w:space="0" w:color="000000"/>
            </w:tcBorders>
          </w:tcPr>
          <w:p w:rsidR="00AE1777" w:rsidRDefault="008069C3">
            <w:pPr>
              <w:pStyle w:val="TableParagraph"/>
              <w:spacing w:line="256" w:lineRule="exact"/>
              <w:ind w:left="62"/>
              <w:rPr>
                <w:sz w:val="24"/>
              </w:rPr>
            </w:pPr>
            <w:r>
              <w:rPr>
                <w:spacing w:val="-2"/>
                <w:sz w:val="24"/>
              </w:rPr>
              <w:t>вводными</w:t>
            </w:r>
          </w:p>
        </w:tc>
        <w:tc>
          <w:tcPr>
            <w:tcW w:w="463" w:type="dxa"/>
            <w:tcBorders>
              <w:right w:val="single" w:sz="4" w:space="0" w:color="000000"/>
            </w:tcBorders>
          </w:tcPr>
          <w:p w:rsidR="00AE1777" w:rsidRDefault="008069C3">
            <w:pPr>
              <w:pStyle w:val="TableParagraph"/>
              <w:spacing w:line="256" w:lineRule="exact"/>
              <w:ind w:right="50"/>
              <w:jc w:val="right"/>
              <w:rPr>
                <w:sz w:val="24"/>
              </w:rPr>
            </w:pPr>
            <w:r>
              <w:rPr>
                <w:spacing w:val="-10"/>
                <w:sz w:val="24"/>
              </w:rPr>
              <w:t>и</w:t>
            </w: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Группы</w:t>
            </w:r>
            <w:r>
              <w:rPr>
                <w:spacing w:val="3"/>
                <w:sz w:val="24"/>
              </w:rPr>
              <w:t xml:space="preserve"> </w:t>
            </w:r>
            <w:r>
              <w:rPr>
                <w:sz w:val="24"/>
              </w:rPr>
              <w:t>вводных</w:t>
            </w:r>
            <w:r>
              <w:rPr>
                <w:spacing w:val="7"/>
                <w:sz w:val="24"/>
              </w:rPr>
              <w:t xml:space="preserve"> </w:t>
            </w:r>
            <w:r>
              <w:rPr>
                <w:sz w:val="24"/>
              </w:rPr>
              <w:t>конструкций</w:t>
            </w:r>
            <w:r>
              <w:rPr>
                <w:spacing w:val="3"/>
                <w:sz w:val="24"/>
              </w:rPr>
              <w:t xml:space="preserve"> </w:t>
            </w:r>
            <w:r>
              <w:rPr>
                <w:sz w:val="24"/>
              </w:rPr>
              <w:t>по</w:t>
            </w:r>
            <w:r>
              <w:rPr>
                <w:spacing w:val="2"/>
                <w:sz w:val="24"/>
              </w:rPr>
              <w:t xml:space="preserve"> </w:t>
            </w:r>
            <w:r>
              <w:rPr>
                <w:sz w:val="24"/>
              </w:rPr>
              <w:t>значению</w:t>
            </w:r>
            <w:r>
              <w:rPr>
                <w:spacing w:val="3"/>
                <w:sz w:val="24"/>
              </w:rPr>
              <w:t xml:space="preserve"> </w:t>
            </w:r>
            <w:r>
              <w:rPr>
                <w:sz w:val="24"/>
              </w:rPr>
              <w:t>(вводные</w:t>
            </w:r>
            <w:r>
              <w:rPr>
                <w:spacing w:val="4"/>
                <w:sz w:val="24"/>
              </w:rPr>
              <w:t xml:space="preserve"> </w:t>
            </w:r>
            <w:r>
              <w:rPr>
                <w:sz w:val="24"/>
              </w:rPr>
              <w:t>слова</w:t>
            </w:r>
            <w:r>
              <w:rPr>
                <w:spacing w:val="4"/>
                <w:sz w:val="24"/>
              </w:rPr>
              <w:t xml:space="preserve"> </w:t>
            </w:r>
            <w:r>
              <w:rPr>
                <w:spacing w:val="-5"/>
                <w:sz w:val="24"/>
              </w:rPr>
              <w:t>со</w:t>
            </w:r>
          </w:p>
        </w:tc>
      </w:tr>
      <w:tr w:rsidR="00AE1777" w:rsidTr="003D7F16">
        <w:trPr>
          <w:trHeight w:val="276"/>
        </w:trPr>
        <w:tc>
          <w:tcPr>
            <w:tcW w:w="1976" w:type="dxa"/>
            <w:tcBorders>
              <w:left w:val="single" w:sz="4" w:space="0" w:color="000000"/>
            </w:tcBorders>
          </w:tcPr>
          <w:p w:rsidR="00AE1777" w:rsidRDefault="008069C3">
            <w:pPr>
              <w:pStyle w:val="TableParagraph"/>
              <w:spacing w:line="256" w:lineRule="exact"/>
              <w:ind w:left="62"/>
              <w:rPr>
                <w:sz w:val="24"/>
              </w:rPr>
            </w:pPr>
            <w:r>
              <w:rPr>
                <w:spacing w:val="-2"/>
                <w:sz w:val="24"/>
              </w:rPr>
              <w:t>вставными</w:t>
            </w: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значением</w:t>
            </w:r>
            <w:r>
              <w:rPr>
                <w:spacing w:val="-5"/>
                <w:sz w:val="24"/>
              </w:rPr>
              <w:t xml:space="preserve"> </w:t>
            </w:r>
            <w:r>
              <w:rPr>
                <w:sz w:val="24"/>
              </w:rPr>
              <w:t>различной</w:t>
            </w:r>
            <w:r>
              <w:rPr>
                <w:spacing w:val="-2"/>
                <w:sz w:val="24"/>
              </w:rPr>
              <w:t xml:space="preserve"> </w:t>
            </w:r>
            <w:r>
              <w:rPr>
                <w:sz w:val="24"/>
              </w:rPr>
              <w:t>степени</w:t>
            </w:r>
            <w:r>
              <w:rPr>
                <w:spacing w:val="1"/>
                <w:sz w:val="24"/>
              </w:rPr>
              <w:t xml:space="preserve"> </w:t>
            </w:r>
            <w:r>
              <w:rPr>
                <w:sz w:val="24"/>
              </w:rPr>
              <w:t>уверенности,</w:t>
            </w:r>
            <w:r>
              <w:rPr>
                <w:spacing w:val="-2"/>
                <w:sz w:val="24"/>
              </w:rPr>
              <w:t xml:space="preserve"> </w:t>
            </w:r>
            <w:r>
              <w:rPr>
                <w:sz w:val="24"/>
              </w:rPr>
              <w:t xml:space="preserve">различных </w:t>
            </w:r>
            <w:r>
              <w:rPr>
                <w:spacing w:val="-2"/>
                <w:sz w:val="24"/>
              </w:rPr>
              <w:t>чувств,</w:t>
            </w:r>
          </w:p>
        </w:tc>
      </w:tr>
      <w:tr w:rsidR="00AE1777" w:rsidTr="003D7F16">
        <w:trPr>
          <w:trHeight w:val="276"/>
        </w:trPr>
        <w:tc>
          <w:tcPr>
            <w:tcW w:w="1976" w:type="dxa"/>
            <w:tcBorders>
              <w:left w:val="single" w:sz="4" w:space="0" w:color="000000"/>
            </w:tcBorders>
          </w:tcPr>
          <w:p w:rsidR="00AE1777" w:rsidRDefault="008069C3">
            <w:pPr>
              <w:pStyle w:val="TableParagraph"/>
              <w:spacing w:line="256" w:lineRule="exact"/>
              <w:ind w:left="62"/>
              <w:rPr>
                <w:sz w:val="24"/>
              </w:rPr>
            </w:pPr>
            <w:r>
              <w:rPr>
                <w:spacing w:val="-2"/>
                <w:sz w:val="24"/>
              </w:rPr>
              <w:t>конструкциями.</w:t>
            </w: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источника</w:t>
            </w:r>
            <w:r>
              <w:rPr>
                <w:spacing w:val="52"/>
                <w:sz w:val="24"/>
              </w:rPr>
              <w:t xml:space="preserve"> </w:t>
            </w:r>
            <w:r>
              <w:rPr>
                <w:sz w:val="24"/>
              </w:rPr>
              <w:t>сообщения,</w:t>
            </w:r>
            <w:r>
              <w:rPr>
                <w:spacing w:val="50"/>
                <w:sz w:val="24"/>
              </w:rPr>
              <w:t xml:space="preserve"> </w:t>
            </w:r>
            <w:r>
              <w:rPr>
                <w:sz w:val="24"/>
              </w:rPr>
              <w:t>порядка</w:t>
            </w:r>
            <w:r>
              <w:rPr>
                <w:spacing w:val="55"/>
                <w:sz w:val="24"/>
              </w:rPr>
              <w:t xml:space="preserve"> </w:t>
            </w:r>
            <w:r>
              <w:rPr>
                <w:sz w:val="24"/>
              </w:rPr>
              <w:t>мыслей</w:t>
            </w:r>
            <w:r>
              <w:rPr>
                <w:spacing w:val="54"/>
                <w:sz w:val="24"/>
              </w:rPr>
              <w:t xml:space="preserve"> </w:t>
            </w:r>
            <w:r>
              <w:rPr>
                <w:sz w:val="24"/>
              </w:rPr>
              <w:t>и</w:t>
            </w:r>
            <w:r>
              <w:rPr>
                <w:spacing w:val="53"/>
                <w:sz w:val="24"/>
              </w:rPr>
              <w:t xml:space="preserve"> </w:t>
            </w:r>
            <w:r>
              <w:rPr>
                <w:sz w:val="24"/>
              </w:rPr>
              <w:t>их</w:t>
            </w:r>
            <w:r>
              <w:rPr>
                <w:spacing w:val="52"/>
                <w:sz w:val="24"/>
              </w:rPr>
              <w:t xml:space="preserve"> </w:t>
            </w:r>
            <w:r>
              <w:rPr>
                <w:sz w:val="24"/>
              </w:rPr>
              <w:t>связи,</w:t>
            </w:r>
            <w:r>
              <w:rPr>
                <w:spacing w:val="53"/>
                <w:sz w:val="24"/>
              </w:rPr>
              <w:t xml:space="preserve"> </w:t>
            </w:r>
            <w:r>
              <w:rPr>
                <w:spacing w:val="-2"/>
                <w:sz w:val="24"/>
              </w:rPr>
              <w:t>способа</w:t>
            </w:r>
          </w:p>
        </w:tc>
      </w:tr>
      <w:tr w:rsidR="00AE1777" w:rsidTr="003D7F16">
        <w:trPr>
          <w:trHeight w:val="276"/>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оформления</w:t>
            </w:r>
            <w:r>
              <w:rPr>
                <w:spacing w:val="-1"/>
                <w:sz w:val="24"/>
              </w:rPr>
              <w:t xml:space="preserve"> </w:t>
            </w:r>
            <w:r>
              <w:rPr>
                <w:spacing w:val="-2"/>
                <w:sz w:val="24"/>
              </w:rPr>
              <w:t>мыслей).</w:t>
            </w:r>
          </w:p>
        </w:tc>
      </w:tr>
      <w:tr w:rsidR="00AE1777" w:rsidTr="003D7F16">
        <w:trPr>
          <w:trHeight w:val="276"/>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Вставные</w:t>
            </w:r>
            <w:r>
              <w:rPr>
                <w:spacing w:val="-6"/>
                <w:sz w:val="24"/>
              </w:rPr>
              <w:t xml:space="preserve"> </w:t>
            </w:r>
            <w:r>
              <w:rPr>
                <w:spacing w:val="-2"/>
                <w:sz w:val="24"/>
              </w:rPr>
              <w:t>конструкции.</w:t>
            </w:r>
          </w:p>
        </w:tc>
      </w:tr>
      <w:tr w:rsidR="00AE1777" w:rsidTr="003D7F16">
        <w:trPr>
          <w:trHeight w:val="275"/>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tabs>
                <w:tab w:val="left" w:pos="1508"/>
                <w:tab w:val="left" w:pos="2568"/>
                <w:tab w:val="left" w:pos="4278"/>
                <w:tab w:val="left" w:pos="4758"/>
                <w:tab w:val="left" w:pos="5991"/>
              </w:tabs>
              <w:spacing w:line="256" w:lineRule="exact"/>
              <w:ind w:left="62"/>
              <w:rPr>
                <w:sz w:val="24"/>
              </w:rPr>
            </w:pPr>
            <w:r>
              <w:rPr>
                <w:spacing w:val="-2"/>
                <w:sz w:val="24"/>
              </w:rPr>
              <w:t>Омонимия</w:t>
            </w:r>
            <w:r>
              <w:rPr>
                <w:sz w:val="24"/>
              </w:rPr>
              <w:tab/>
            </w:r>
            <w:r>
              <w:rPr>
                <w:spacing w:val="-2"/>
                <w:sz w:val="24"/>
              </w:rPr>
              <w:t>членов</w:t>
            </w:r>
            <w:r>
              <w:rPr>
                <w:sz w:val="24"/>
              </w:rPr>
              <w:tab/>
            </w:r>
            <w:r>
              <w:rPr>
                <w:spacing w:val="-2"/>
                <w:sz w:val="24"/>
              </w:rPr>
              <w:t>предложения</w:t>
            </w:r>
            <w:r>
              <w:rPr>
                <w:sz w:val="24"/>
              </w:rPr>
              <w:tab/>
            </w:r>
            <w:r>
              <w:rPr>
                <w:spacing w:val="-10"/>
                <w:sz w:val="24"/>
              </w:rPr>
              <w:t>и</w:t>
            </w:r>
            <w:r>
              <w:rPr>
                <w:sz w:val="24"/>
              </w:rPr>
              <w:tab/>
            </w:r>
            <w:r>
              <w:rPr>
                <w:spacing w:val="-2"/>
                <w:sz w:val="24"/>
              </w:rPr>
              <w:t>вводных</w:t>
            </w:r>
            <w:r>
              <w:rPr>
                <w:sz w:val="24"/>
              </w:rPr>
              <w:tab/>
            </w:r>
            <w:r>
              <w:rPr>
                <w:spacing w:val="-2"/>
                <w:sz w:val="24"/>
              </w:rPr>
              <w:t>слов,</w:t>
            </w:r>
          </w:p>
        </w:tc>
      </w:tr>
      <w:tr w:rsidR="00AE1777" w:rsidTr="003D7F16">
        <w:trPr>
          <w:trHeight w:val="276"/>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словосочетаний</w:t>
            </w:r>
            <w:r>
              <w:rPr>
                <w:spacing w:val="-3"/>
                <w:sz w:val="24"/>
              </w:rPr>
              <w:t xml:space="preserve"> </w:t>
            </w:r>
            <w:r>
              <w:rPr>
                <w:sz w:val="24"/>
              </w:rPr>
              <w:t>и</w:t>
            </w:r>
            <w:r>
              <w:rPr>
                <w:spacing w:val="-4"/>
                <w:sz w:val="24"/>
              </w:rPr>
              <w:t xml:space="preserve"> </w:t>
            </w:r>
            <w:r>
              <w:rPr>
                <w:spacing w:val="-2"/>
                <w:sz w:val="24"/>
              </w:rPr>
              <w:t>предложений.</w:t>
            </w:r>
          </w:p>
        </w:tc>
      </w:tr>
      <w:tr w:rsidR="00AE1777" w:rsidTr="003D7F16">
        <w:trPr>
          <w:trHeight w:val="275"/>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Нормы</w:t>
            </w:r>
            <w:r>
              <w:rPr>
                <w:spacing w:val="25"/>
                <w:sz w:val="24"/>
              </w:rPr>
              <w:t xml:space="preserve">  </w:t>
            </w:r>
            <w:r>
              <w:rPr>
                <w:sz w:val="24"/>
              </w:rPr>
              <w:t>построения</w:t>
            </w:r>
            <w:r>
              <w:rPr>
                <w:spacing w:val="25"/>
                <w:sz w:val="24"/>
              </w:rPr>
              <w:t xml:space="preserve">  </w:t>
            </w:r>
            <w:r>
              <w:rPr>
                <w:sz w:val="24"/>
              </w:rPr>
              <w:t>предложений</w:t>
            </w:r>
            <w:r>
              <w:rPr>
                <w:spacing w:val="26"/>
                <w:sz w:val="24"/>
              </w:rPr>
              <w:t xml:space="preserve">  </w:t>
            </w:r>
            <w:r>
              <w:rPr>
                <w:sz w:val="24"/>
              </w:rPr>
              <w:t>с</w:t>
            </w:r>
            <w:r>
              <w:rPr>
                <w:spacing w:val="26"/>
                <w:sz w:val="24"/>
              </w:rPr>
              <w:t xml:space="preserve">  </w:t>
            </w:r>
            <w:r>
              <w:rPr>
                <w:sz w:val="24"/>
              </w:rPr>
              <w:t>вводными</w:t>
            </w:r>
            <w:r>
              <w:rPr>
                <w:spacing w:val="26"/>
                <w:sz w:val="24"/>
              </w:rPr>
              <w:t xml:space="preserve">  </w:t>
            </w:r>
            <w:r>
              <w:rPr>
                <w:sz w:val="24"/>
              </w:rPr>
              <w:t>словами</w:t>
            </w:r>
            <w:r>
              <w:rPr>
                <w:spacing w:val="26"/>
                <w:sz w:val="24"/>
              </w:rPr>
              <w:t xml:space="preserve">  </w:t>
            </w:r>
            <w:r>
              <w:rPr>
                <w:spacing w:val="-10"/>
                <w:sz w:val="24"/>
              </w:rPr>
              <w:t>и</w:t>
            </w:r>
          </w:p>
        </w:tc>
      </w:tr>
      <w:tr w:rsidR="00AE1777" w:rsidTr="003D7F16">
        <w:trPr>
          <w:trHeight w:val="275"/>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предложениями,</w:t>
            </w:r>
            <w:r>
              <w:rPr>
                <w:spacing w:val="32"/>
                <w:sz w:val="24"/>
              </w:rPr>
              <w:t xml:space="preserve">  </w:t>
            </w:r>
            <w:r>
              <w:rPr>
                <w:sz w:val="24"/>
              </w:rPr>
              <w:t>вставными</w:t>
            </w:r>
            <w:r>
              <w:rPr>
                <w:spacing w:val="34"/>
                <w:sz w:val="24"/>
              </w:rPr>
              <w:t xml:space="preserve">  </w:t>
            </w:r>
            <w:r>
              <w:rPr>
                <w:sz w:val="24"/>
              </w:rPr>
              <w:t>конструкциями,</w:t>
            </w:r>
            <w:r>
              <w:rPr>
                <w:spacing w:val="34"/>
                <w:sz w:val="24"/>
              </w:rPr>
              <w:t xml:space="preserve">  </w:t>
            </w:r>
            <w:r>
              <w:rPr>
                <w:spacing w:val="-2"/>
                <w:sz w:val="24"/>
              </w:rPr>
              <w:t>обращениями</w:t>
            </w:r>
          </w:p>
        </w:tc>
      </w:tr>
      <w:tr w:rsidR="00AE1777" w:rsidTr="003D7F16">
        <w:trPr>
          <w:trHeight w:val="276"/>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tabs>
                <w:tab w:val="left" w:pos="3075"/>
                <w:tab w:val="left" w:pos="4065"/>
              </w:tabs>
              <w:spacing w:line="256" w:lineRule="exact"/>
              <w:ind w:left="62"/>
              <w:rPr>
                <w:sz w:val="24"/>
              </w:rPr>
            </w:pPr>
            <w:r>
              <w:rPr>
                <w:spacing w:val="-2"/>
                <w:sz w:val="24"/>
              </w:rPr>
              <w:t>(распространенными</w:t>
            </w:r>
            <w:r>
              <w:rPr>
                <w:sz w:val="24"/>
              </w:rPr>
              <w:tab/>
            </w:r>
            <w:r>
              <w:rPr>
                <w:spacing w:val="-10"/>
                <w:sz w:val="24"/>
              </w:rPr>
              <w:t>и</w:t>
            </w:r>
            <w:r>
              <w:rPr>
                <w:sz w:val="24"/>
              </w:rPr>
              <w:tab/>
            </w:r>
            <w:r>
              <w:rPr>
                <w:spacing w:val="-2"/>
                <w:sz w:val="24"/>
              </w:rPr>
              <w:t>нераспространенными),</w:t>
            </w:r>
          </w:p>
        </w:tc>
      </w:tr>
      <w:tr w:rsidR="00AE1777" w:rsidTr="003D7F16">
        <w:trPr>
          <w:trHeight w:val="275"/>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pacing w:val="-2"/>
                <w:sz w:val="24"/>
              </w:rPr>
              <w:t>междометиями.</w:t>
            </w:r>
          </w:p>
        </w:tc>
      </w:tr>
      <w:tr w:rsidR="00AE1777" w:rsidTr="003D7F16">
        <w:trPr>
          <w:trHeight w:val="276"/>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Нормы</w:t>
            </w:r>
            <w:r>
              <w:rPr>
                <w:spacing w:val="65"/>
                <w:w w:val="150"/>
                <w:sz w:val="24"/>
              </w:rPr>
              <w:t xml:space="preserve"> </w:t>
            </w:r>
            <w:r>
              <w:rPr>
                <w:sz w:val="24"/>
              </w:rPr>
              <w:t>постановки</w:t>
            </w:r>
            <w:r>
              <w:rPr>
                <w:spacing w:val="66"/>
                <w:w w:val="150"/>
                <w:sz w:val="24"/>
              </w:rPr>
              <w:t xml:space="preserve"> </w:t>
            </w:r>
            <w:r>
              <w:rPr>
                <w:sz w:val="24"/>
              </w:rPr>
              <w:t>знаков</w:t>
            </w:r>
            <w:r>
              <w:rPr>
                <w:spacing w:val="66"/>
                <w:w w:val="150"/>
                <w:sz w:val="24"/>
              </w:rPr>
              <w:t xml:space="preserve"> </w:t>
            </w:r>
            <w:r>
              <w:rPr>
                <w:sz w:val="24"/>
              </w:rPr>
              <w:t>препинания</w:t>
            </w:r>
            <w:r>
              <w:rPr>
                <w:spacing w:val="65"/>
                <w:w w:val="150"/>
                <w:sz w:val="24"/>
              </w:rPr>
              <w:t xml:space="preserve"> </w:t>
            </w:r>
            <w:r>
              <w:rPr>
                <w:sz w:val="24"/>
              </w:rPr>
              <w:t>в</w:t>
            </w:r>
            <w:r>
              <w:rPr>
                <w:spacing w:val="63"/>
                <w:w w:val="150"/>
                <w:sz w:val="24"/>
              </w:rPr>
              <w:t xml:space="preserve"> </w:t>
            </w:r>
            <w:r>
              <w:rPr>
                <w:sz w:val="24"/>
              </w:rPr>
              <w:t>предложениях</w:t>
            </w:r>
            <w:r>
              <w:rPr>
                <w:spacing w:val="68"/>
                <w:w w:val="150"/>
                <w:sz w:val="24"/>
              </w:rPr>
              <w:t xml:space="preserve"> </w:t>
            </w:r>
            <w:r>
              <w:rPr>
                <w:spacing w:val="-10"/>
                <w:sz w:val="24"/>
              </w:rPr>
              <w:t>с</w:t>
            </w:r>
          </w:p>
        </w:tc>
      </w:tr>
      <w:tr w:rsidR="00AE1777" w:rsidTr="003D7F16">
        <w:trPr>
          <w:trHeight w:val="275"/>
        </w:trPr>
        <w:tc>
          <w:tcPr>
            <w:tcW w:w="1976" w:type="dxa"/>
            <w:tcBorders>
              <w:left w:val="single" w:sz="4" w:space="0" w:color="000000"/>
            </w:tcBorders>
          </w:tcPr>
          <w:p w:rsidR="00AE1777" w:rsidRDefault="00AE1777">
            <w:pPr>
              <w:pStyle w:val="TableParagraph"/>
              <w:rPr>
                <w:sz w:val="20"/>
              </w:rPr>
            </w:pPr>
          </w:p>
        </w:tc>
        <w:tc>
          <w:tcPr>
            <w:tcW w:w="463" w:type="dxa"/>
            <w:tcBorders>
              <w:right w:val="single" w:sz="4" w:space="0" w:color="000000"/>
            </w:tcBorders>
          </w:tcPr>
          <w:p w:rsidR="00AE1777" w:rsidRDefault="00AE1777">
            <w:pPr>
              <w:pStyle w:val="TableParagraph"/>
              <w:rPr>
                <w:sz w:val="20"/>
              </w:rPr>
            </w:pPr>
          </w:p>
        </w:tc>
        <w:tc>
          <w:tcPr>
            <w:tcW w:w="7642"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вводными</w:t>
            </w:r>
            <w:r>
              <w:rPr>
                <w:spacing w:val="36"/>
                <w:sz w:val="24"/>
              </w:rPr>
              <w:t xml:space="preserve">  </w:t>
            </w:r>
            <w:r>
              <w:rPr>
                <w:sz w:val="24"/>
              </w:rPr>
              <w:t>и</w:t>
            </w:r>
            <w:r>
              <w:rPr>
                <w:spacing w:val="37"/>
                <w:sz w:val="24"/>
              </w:rPr>
              <w:t xml:space="preserve">  </w:t>
            </w:r>
            <w:r>
              <w:rPr>
                <w:sz w:val="24"/>
              </w:rPr>
              <w:t>вставными</w:t>
            </w:r>
            <w:r>
              <w:rPr>
                <w:spacing w:val="37"/>
                <w:sz w:val="24"/>
              </w:rPr>
              <w:t xml:space="preserve">  </w:t>
            </w:r>
            <w:r>
              <w:rPr>
                <w:sz w:val="24"/>
              </w:rPr>
              <w:t>конструкциями,</w:t>
            </w:r>
            <w:r>
              <w:rPr>
                <w:spacing w:val="36"/>
                <w:sz w:val="24"/>
              </w:rPr>
              <w:t xml:space="preserve">  </w:t>
            </w:r>
            <w:r>
              <w:rPr>
                <w:sz w:val="24"/>
              </w:rPr>
              <w:t>обращениями</w:t>
            </w:r>
            <w:r>
              <w:rPr>
                <w:spacing w:val="36"/>
                <w:sz w:val="24"/>
              </w:rPr>
              <w:t xml:space="preserve">  </w:t>
            </w:r>
            <w:r>
              <w:rPr>
                <w:spacing w:val="-10"/>
                <w:sz w:val="24"/>
              </w:rPr>
              <w:t>и</w:t>
            </w:r>
          </w:p>
        </w:tc>
      </w:tr>
      <w:tr w:rsidR="00AE1777" w:rsidTr="003D7F16">
        <w:trPr>
          <w:trHeight w:val="379"/>
        </w:trPr>
        <w:tc>
          <w:tcPr>
            <w:tcW w:w="1976" w:type="dxa"/>
            <w:tcBorders>
              <w:left w:val="single" w:sz="4" w:space="0" w:color="000000"/>
              <w:bottom w:val="single" w:sz="4" w:space="0" w:color="000000"/>
            </w:tcBorders>
          </w:tcPr>
          <w:p w:rsidR="00AE1777" w:rsidRDefault="00AE1777">
            <w:pPr>
              <w:pStyle w:val="TableParagraph"/>
              <w:rPr>
                <w:sz w:val="24"/>
              </w:rPr>
            </w:pPr>
          </w:p>
        </w:tc>
        <w:tc>
          <w:tcPr>
            <w:tcW w:w="463" w:type="dxa"/>
            <w:tcBorders>
              <w:bottom w:val="single" w:sz="4" w:space="0" w:color="000000"/>
              <w:right w:val="single" w:sz="4" w:space="0" w:color="000000"/>
            </w:tcBorders>
          </w:tcPr>
          <w:p w:rsidR="00AE1777" w:rsidRDefault="00AE1777">
            <w:pPr>
              <w:pStyle w:val="TableParagraph"/>
              <w:rPr>
                <w:sz w:val="24"/>
              </w:rPr>
            </w:pPr>
          </w:p>
        </w:tc>
        <w:tc>
          <w:tcPr>
            <w:tcW w:w="7642" w:type="dxa"/>
            <w:tcBorders>
              <w:left w:val="single" w:sz="4" w:space="0" w:color="000000"/>
              <w:bottom w:val="single" w:sz="4" w:space="0" w:color="000000"/>
              <w:right w:val="single" w:sz="4" w:space="0" w:color="000000"/>
            </w:tcBorders>
          </w:tcPr>
          <w:p w:rsidR="00AE1777" w:rsidRDefault="008069C3">
            <w:pPr>
              <w:pStyle w:val="TableParagraph"/>
              <w:spacing w:line="271" w:lineRule="exact"/>
              <w:ind w:left="62"/>
              <w:rPr>
                <w:sz w:val="24"/>
              </w:rPr>
            </w:pPr>
            <w:r>
              <w:rPr>
                <w:spacing w:val="-2"/>
                <w:sz w:val="24"/>
              </w:rPr>
              <w:t>междометиями.</w:t>
            </w:r>
          </w:p>
        </w:tc>
      </w:tr>
    </w:tbl>
    <w:p w:rsidR="00AE1777" w:rsidRDefault="00AE1777">
      <w:pPr>
        <w:pStyle w:val="a3"/>
        <w:spacing w:before="20"/>
        <w:ind w:left="0" w:firstLine="0"/>
      </w:pPr>
    </w:p>
    <w:p w:rsidR="00AE1777" w:rsidRDefault="008069C3" w:rsidP="00514612">
      <w:pPr>
        <w:pStyle w:val="a5"/>
        <w:numPr>
          <w:ilvl w:val="1"/>
          <w:numId w:val="154"/>
        </w:numPr>
        <w:tabs>
          <w:tab w:val="left" w:pos="1581"/>
        </w:tabs>
        <w:spacing w:before="1"/>
        <w:ind w:left="1581" w:hanging="78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1"/>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755"/>
        </w:trPr>
        <w:tc>
          <w:tcPr>
            <w:tcW w:w="2439" w:type="dxa"/>
          </w:tcPr>
          <w:p w:rsidR="00AE1777" w:rsidRDefault="008069C3">
            <w:pPr>
              <w:pStyle w:val="TableParagraph"/>
              <w:tabs>
                <w:tab w:val="left" w:pos="1055"/>
                <w:tab w:val="left" w:pos="2254"/>
              </w:tabs>
              <w:spacing w:before="95"/>
              <w:ind w:left="62" w:right="52"/>
              <w:rPr>
                <w:sz w:val="24"/>
              </w:rPr>
            </w:pPr>
            <w:r>
              <w:rPr>
                <w:spacing w:val="-2"/>
                <w:sz w:val="24"/>
              </w:rPr>
              <w:t>Общие</w:t>
            </w:r>
            <w:r>
              <w:rPr>
                <w:sz w:val="24"/>
              </w:rPr>
              <w:tab/>
            </w:r>
            <w:r>
              <w:rPr>
                <w:spacing w:val="-2"/>
                <w:sz w:val="24"/>
              </w:rPr>
              <w:t>сведения</w:t>
            </w:r>
            <w:r>
              <w:rPr>
                <w:sz w:val="24"/>
              </w:rPr>
              <w:tab/>
            </w:r>
            <w:r>
              <w:rPr>
                <w:spacing w:val="-10"/>
                <w:sz w:val="24"/>
              </w:rPr>
              <w:t xml:space="preserve">о </w:t>
            </w:r>
            <w:r>
              <w:rPr>
                <w:spacing w:val="-2"/>
                <w:sz w:val="24"/>
              </w:rPr>
              <w:t>языке.</w:t>
            </w:r>
          </w:p>
        </w:tc>
        <w:tc>
          <w:tcPr>
            <w:tcW w:w="7642" w:type="dxa"/>
          </w:tcPr>
          <w:p w:rsidR="00AE1777" w:rsidRDefault="008069C3">
            <w:pPr>
              <w:pStyle w:val="TableParagraph"/>
              <w:spacing w:before="95"/>
              <w:ind w:left="62" w:right="1502"/>
              <w:rPr>
                <w:sz w:val="24"/>
              </w:rPr>
            </w:pPr>
            <w:r>
              <w:rPr>
                <w:sz w:val="24"/>
              </w:rPr>
              <w:t>Роль</w:t>
            </w:r>
            <w:r>
              <w:rPr>
                <w:spacing w:val="-7"/>
                <w:sz w:val="24"/>
              </w:rPr>
              <w:t xml:space="preserve"> </w:t>
            </w:r>
            <w:r>
              <w:rPr>
                <w:sz w:val="24"/>
              </w:rPr>
              <w:t>русского</w:t>
            </w:r>
            <w:r>
              <w:rPr>
                <w:spacing w:val="-8"/>
                <w:sz w:val="24"/>
              </w:rPr>
              <w:t xml:space="preserve"> </w:t>
            </w:r>
            <w:r>
              <w:rPr>
                <w:sz w:val="24"/>
              </w:rPr>
              <w:t>языка</w:t>
            </w:r>
            <w:r>
              <w:rPr>
                <w:spacing w:val="-8"/>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 Русский язык в современном мире.</w:t>
            </w:r>
          </w:p>
        </w:tc>
      </w:tr>
      <w:tr w:rsidR="00AE1777" w:rsidTr="003D7F16">
        <w:trPr>
          <w:trHeight w:val="1859"/>
        </w:trPr>
        <w:tc>
          <w:tcPr>
            <w:tcW w:w="2439" w:type="dxa"/>
          </w:tcPr>
          <w:p w:rsidR="00AE1777" w:rsidRDefault="008069C3">
            <w:pPr>
              <w:pStyle w:val="TableParagraph"/>
              <w:spacing w:before="97"/>
              <w:ind w:left="62"/>
              <w:rPr>
                <w:sz w:val="24"/>
              </w:rPr>
            </w:pPr>
            <w:r>
              <w:rPr>
                <w:sz w:val="24"/>
              </w:rPr>
              <w:t>Язык и</w:t>
            </w:r>
            <w:r>
              <w:rPr>
                <w:spacing w:val="1"/>
                <w:sz w:val="24"/>
              </w:rPr>
              <w:t xml:space="preserve"> </w:t>
            </w:r>
            <w:r>
              <w:rPr>
                <w:spacing w:val="-4"/>
                <w:sz w:val="24"/>
              </w:rPr>
              <w:t>речь.</w:t>
            </w:r>
          </w:p>
        </w:tc>
        <w:tc>
          <w:tcPr>
            <w:tcW w:w="7642" w:type="dxa"/>
          </w:tcPr>
          <w:p w:rsidR="00AE1777" w:rsidRDefault="008069C3">
            <w:pPr>
              <w:pStyle w:val="TableParagraph"/>
              <w:spacing w:before="97"/>
              <w:ind w:left="62"/>
              <w:rPr>
                <w:sz w:val="24"/>
              </w:rPr>
            </w:pPr>
            <w:r>
              <w:rPr>
                <w:sz w:val="24"/>
              </w:rPr>
              <w:t>Речь</w:t>
            </w:r>
            <w:r>
              <w:rPr>
                <w:spacing w:val="30"/>
                <w:sz w:val="24"/>
              </w:rPr>
              <w:t xml:space="preserve"> </w:t>
            </w:r>
            <w:r>
              <w:rPr>
                <w:sz w:val="24"/>
              </w:rPr>
              <w:t>устная</w:t>
            </w:r>
            <w:r>
              <w:rPr>
                <w:spacing w:val="28"/>
                <w:sz w:val="24"/>
              </w:rPr>
              <w:t xml:space="preserve"> </w:t>
            </w:r>
            <w:r>
              <w:rPr>
                <w:sz w:val="24"/>
              </w:rPr>
              <w:t>и</w:t>
            </w:r>
            <w:r>
              <w:rPr>
                <w:spacing w:val="29"/>
                <w:sz w:val="24"/>
              </w:rPr>
              <w:t xml:space="preserve"> </w:t>
            </w:r>
            <w:r>
              <w:rPr>
                <w:sz w:val="24"/>
              </w:rPr>
              <w:t>письменная,</w:t>
            </w:r>
            <w:r>
              <w:rPr>
                <w:spacing w:val="28"/>
                <w:sz w:val="24"/>
              </w:rPr>
              <w:t xml:space="preserve"> </w:t>
            </w:r>
            <w:r>
              <w:rPr>
                <w:sz w:val="24"/>
              </w:rPr>
              <w:t>монологическая</w:t>
            </w:r>
            <w:r>
              <w:rPr>
                <w:spacing w:val="28"/>
                <w:sz w:val="24"/>
              </w:rPr>
              <w:t xml:space="preserve"> </w:t>
            </w:r>
            <w:r>
              <w:rPr>
                <w:sz w:val="24"/>
              </w:rPr>
              <w:t>и</w:t>
            </w:r>
            <w:r>
              <w:rPr>
                <w:spacing w:val="29"/>
                <w:sz w:val="24"/>
              </w:rPr>
              <w:t xml:space="preserve"> </w:t>
            </w:r>
            <w:r>
              <w:rPr>
                <w:sz w:val="24"/>
              </w:rPr>
              <w:t>диалогическая, полилог (повторение).</w:t>
            </w:r>
          </w:p>
          <w:p w:rsidR="00AE1777" w:rsidRDefault="008069C3">
            <w:pPr>
              <w:pStyle w:val="TableParagraph"/>
              <w:ind w:left="62"/>
              <w:rPr>
                <w:sz w:val="24"/>
              </w:rPr>
            </w:pPr>
            <w:r>
              <w:rPr>
                <w:sz w:val="24"/>
              </w:rPr>
              <w:t>Виды речевой деятельности: говорение, письмо, аудирование, чтение (повторение).</w:t>
            </w:r>
          </w:p>
          <w:p w:rsidR="00AE1777" w:rsidRDefault="008069C3">
            <w:pPr>
              <w:pStyle w:val="TableParagraph"/>
              <w:ind w:left="62"/>
              <w:rPr>
                <w:sz w:val="24"/>
              </w:rPr>
            </w:pPr>
            <w:r>
              <w:rPr>
                <w:sz w:val="24"/>
              </w:rPr>
              <w:t>Виды аудирования: выборочное, ознакомительное, детальное. Виды</w:t>
            </w:r>
            <w:r>
              <w:rPr>
                <w:spacing w:val="40"/>
                <w:sz w:val="24"/>
              </w:rPr>
              <w:t xml:space="preserve"> </w:t>
            </w:r>
            <w:r>
              <w:rPr>
                <w:sz w:val="24"/>
              </w:rPr>
              <w:t>чтения:</w:t>
            </w:r>
            <w:r>
              <w:rPr>
                <w:spacing w:val="40"/>
                <w:sz w:val="24"/>
              </w:rPr>
              <w:t xml:space="preserve"> </w:t>
            </w:r>
            <w:r>
              <w:rPr>
                <w:sz w:val="24"/>
              </w:rPr>
              <w:t>изучающее,</w:t>
            </w:r>
            <w:r>
              <w:rPr>
                <w:spacing w:val="40"/>
                <w:sz w:val="24"/>
              </w:rPr>
              <w:t xml:space="preserve"> </w:t>
            </w:r>
            <w:r>
              <w:rPr>
                <w:sz w:val="24"/>
              </w:rPr>
              <w:t>ознакомительное,</w:t>
            </w:r>
            <w:r>
              <w:rPr>
                <w:spacing w:val="40"/>
                <w:sz w:val="24"/>
              </w:rPr>
              <w:t xml:space="preserve"> </w:t>
            </w:r>
            <w:r>
              <w:rPr>
                <w:sz w:val="24"/>
              </w:rPr>
              <w:t>просмотровое,</w:t>
            </w:r>
          </w:p>
        </w:tc>
      </w:tr>
    </w:tbl>
    <w:p w:rsidR="00AE1777" w:rsidRDefault="00AE1777">
      <w:pPr>
        <w:pStyle w:val="TableParagrap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642"/>
      </w:tblGrid>
      <w:tr w:rsidR="00AE1777" w:rsidTr="003D7F16">
        <w:trPr>
          <w:trHeight w:val="4070"/>
        </w:trPr>
        <w:tc>
          <w:tcPr>
            <w:tcW w:w="2439" w:type="dxa"/>
          </w:tcPr>
          <w:p w:rsidR="00AE1777" w:rsidRDefault="00AE1777">
            <w:pPr>
              <w:pStyle w:val="TableParagraph"/>
              <w:rPr>
                <w:sz w:val="24"/>
              </w:rPr>
            </w:pPr>
          </w:p>
        </w:tc>
        <w:tc>
          <w:tcPr>
            <w:tcW w:w="7642" w:type="dxa"/>
          </w:tcPr>
          <w:p w:rsidR="00AE1777" w:rsidRDefault="008069C3">
            <w:pPr>
              <w:pStyle w:val="TableParagraph"/>
              <w:spacing w:before="97"/>
              <w:ind w:left="62"/>
              <w:rPr>
                <w:sz w:val="24"/>
              </w:rPr>
            </w:pPr>
            <w:r>
              <w:rPr>
                <w:spacing w:val="-2"/>
                <w:sz w:val="24"/>
              </w:rPr>
              <w:t>поисковое.</w:t>
            </w:r>
          </w:p>
          <w:p w:rsidR="00AE1777" w:rsidRDefault="008069C3">
            <w:pPr>
              <w:pStyle w:val="TableParagraph"/>
              <w:ind w:left="62" w:right="51"/>
              <w:jc w:val="both"/>
              <w:rPr>
                <w:sz w:val="24"/>
              </w:rPr>
            </w:pPr>
            <w:r>
              <w:rPr>
                <w:sz w:val="24"/>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w:t>
            </w:r>
            <w:r>
              <w:rPr>
                <w:spacing w:val="-5"/>
                <w:sz w:val="24"/>
              </w:rPr>
              <w:t xml:space="preserve"> </w:t>
            </w:r>
            <w:r>
              <w:rPr>
                <w:sz w:val="24"/>
              </w:rPr>
              <w:t>на</w:t>
            </w:r>
            <w:r>
              <w:rPr>
                <w:spacing w:val="-4"/>
                <w:sz w:val="24"/>
              </w:rPr>
              <w:t xml:space="preserve"> </w:t>
            </w:r>
            <w:r>
              <w:rPr>
                <w:sz w:val="24"/>
              </w:rPr>
              <w:t>иллюстрации,</w:t>
            </w:r>
            <w:r>
              <w:rPr>
                <w:spacing w:val="-5"/>
                <w:sz w:val="24"/>
              </w:rPr>
              <w:t xml:space="preserve"> </w:t>
            </w:r>
            <w:r>
              <w:rPr>
                <w:sz w:val="24"/>
              </w:rPr>
              <w:t>фотографии,</w:t>
            </w:r>
            <w:r>
              <w:rPr>
                <w:spacing w:val="-6"/>
                <w:sz w:val="24"/>
              </w:rPr>
              <w:t xml:space="preserve"> </w:t>
            </w:r>
            <w:r>
              <w:rPr>
                <w:sz w:val="24"/>
              </w:rPr>
              <w:t>сюжетную картину</w:t>
            </w:r>
            <w:r>
              <w:rPr>
                <w:spacing w:val="-10"/>
                <w:sz w:val="24"/>
              </w:rPr>
              <w:t xml:space="preserve"> </w:t>
            </w:r>
            <w:r>
              <w:rPr>
                <w:sz w:val="24"/>
              </w:rPr>
              <w:t>(в</w:t>
            </w:r>
            <w:r>
              <w:rPr>
                <w:spacing w:val="-5"/>
                <w:sz w:val="24"/>
              </w:rPr>
              <w:t xml:space="preserve"> </w:t>
            </w:r>
            <w:r>
              <w:rPr>
                <w:sz w:val="24"/>
              </w:rPr>
              <w:t>том числе сочинения-миниатюры).</w:t>
            </w:r>
          </w:p>
          <w:p w:rsidR="00AE1777" w:rsidRDefault="008069C3">
            <w:pPr>
              <w:pStyle w:val="TableParagraph"/>
              <w:spacing w:before="1"/>
              <w:ind w:left="62" w:right="53"/>
              <w:jc w:val="both"/>
              <w:rPr>
                <w:sz w:val="24"/>
              </w:rPr>
            </w:pPr>
            <w:r>
              <w:rPr>
                <w:sz w:val="24"/>
              </w:rPr>
              <w:t>Подробное, сжатое, выборочное изложение прочитанного или прослушанного текста.</w:t>
            </w:r>
          </w:p>
          <w:p w:rsidR="00AE1777" w:rsidRDefault="008069C3">
            <w:pPr>
              <w:pStyle w:val="TableParagraph"/>
              <w:tabs>
                <w:tab w:val="left" w:pos="1146"/>
                <w:tab w:val="left" w:pos="2127"/>
                <w:tab w:val="left" w:pos="2367"/>
                <w:tab w:val="left" w:pos="2479"/>
                <w:tab w:val="left" w:pos="3570"/>
                <w:tab w:val="left" w:pos="4596"/>
                <w:tab w:val="left" w:pos="4633"/>
              </w:tabs>
              <w:ind w:left="62" w:right="51"/>
              <w:rPr>
                <w:sz w:val="24"/>
              </w:rPr>
            </w:pPr>
            <w:r>
              <w:rPr>
                <w:sz w:val="24"/>
              </w:rPr>
              <w:t>Соблюдение</w:t>
            </w:r>
            <w:r>
              <w:rPr>
                <w:spacing w:val="40"/>
                <w:sz w:val="24"/>
              </w:rPr>
              <w:t xml:space="preserve"> </w:t>
            </w:r>
            <w:r>
              <w:rPr>
                <w:sz w:val="24"/>
              </w:rPr>
              <w:t>языковых</w:t>
            </w:r>
            <w:r>
              <w:rPr>
                <w:spacing w:val="40"/>
                <w:sz w:val="24"/>
              </w:rPr>
              <w:t xml:space="preserve"> </w:t>
            </w:r>
            <w:r>
              <w:rPr>
                <w:sz w:val="24"/>
              </w:rPr>
              <w:t>норм</w:t>
            </w:r>
            <w:r>
              <w:rPr>
                <w:spacing w:val="40"/>
                <w:sz w:val="24"/>
              </w:rPr>
              <w:t xml:space="preserve"> </w:t>
            </w:r>
            <w:r>
              <w:rPr>
                <w:sz w:val="24"/>
              </w:rPr>
              <w:t>(орфоэпических,</w:t>
            </w:r>
            <w:r>
              <w:rPr>
                <w:spacing w:val="40"/>
                <w:sz w:val="24"/>
              </w:rPr>
              <w:t xml:space="preserve"> </w:t>
            </w:r>
            <w:r>
              <w:rPr>
                <w:sz w:val="24"/>
              </w:rPr>
              <w:t xml:space="preserve">лексических, </w:t>
            </w:r>
            <w:r>
              <w:rPr>
                <w:spacing w:val="-2"/>
                <w:sz w:val="24"/>
              </w:rPr>
              <w:t>грамматических,</w:t>
            </w:r>
            <w:r>
              <w:rPr>
                <w:sz w:val="24"/>
              </w:rPr>
              <w:tab/>
            </w:r>
            <w:r>
              <w:rPr>
                <w:sz w:val="24"/>
              </w:rPr>
              <w:tab/>
            </w:r>
            <w:r>
              <w:rPr>
                <w:spacing w:val="-2"/>
                <w:sz w:val="24"/>
              </w:rPr>
              <w:t>стилистических,</w:t>
            </w:r>
            <w:r>
              <w:rPr>
                <w:sz w:val="24"/>
              </w:rPr>
              <w:tab/>
            </w:r>
            <w:r>
              <w:rPr>
                <w:sz w:val="24"/>
              </w:rPr>
              <w:tab/>
            </w:r>
            <w:r>
              <w:rPr>
                <w:spacing w:val="-2"/>
                <w:sz w:val="24"/>
              </w:rPr>
              <w:t xml:space="preserve">орфографических, </w:t>
            </w:r>
            <w:r>
              <w:rPr>
                <w:sz w:val="24"/>
              </w:rPr>
              <w:t>пунктуационных)</w:t>
            </w:r>
            <w:r>
              <w:rPr>
                <w:spacing w:val="40"/>
                <w:sz w:val="24"/>
              </w:rPr>
              <w:t xml:space="preserve"> </w:t>
            </w:r>
            <w:r>
              <w:rPr>
                <w:sz w:val="24"/>
              </w:rPr>
              <w:t>русского</w:t>
            </w:r>
            <w:r>
              <w:rPr>
                <w:spacing w:val="40"/>
                <w:sz w:val="24"/>
              </w:rPr>
              <w:t xml:space="preserve"> </w:t>
            </w:r>
            <w:r>
              <w:rPr>
                <w:sz w:val="24"/>
              </w:rPr>
              <w:t>литературного</w:t>
            </w:r>
            <w:r>
              <w:rPr>
                <w:spacing w:val="40"/>
                <w:sz w:val="24"/>
              </w:rPr>
              <w:t xml:space="preserve"> </w:t>
            </w:r>
            <w:r>
              <w:rPr>
                <w:sz w:val="24"/>
              </w:rPr>
              <w:t>языка</w:t>
            </w:r>
            <w:r>
              <w:rPr>
                <w:spacing w:val="40"/>
                <w:sz w:val="24"/>
              </w:rPr>
              <w:t xml:space="preserve"> </w:t>
            </w:r>
            <w:r>
              <w:rPr>
                <w:sz w:val="24"/>
              </w:rPr>
              <w:t>в</w:t>
            </w:r>
            <w:r>
              <w:rPr>
                <w:spacing w:val="40"/>
                <w:sz w:val="24"/>
              </w:rPr>
              <w:t xml:space="preserve"> </w:t>
            </w:r>
            <w:r>
              <w:rPr>
                <w:sz w:val="24"/>
              </w:rPr>
              <w:t xml:space="preserve">речевой практике при создании устных и письменных высказываний. </w:t>
            </w:r>
            <w:r>
              <w:rPr>
                <w:spacing w:val="-2"/>
                <w:sz w:val="24"/>
              </w:rPr>
              <w:t>Приемы</w:t>
            </w:r>
            <w:r>
              <w:rPr>
                <w:sz w:val="24"/>
              </w:rPr>
              <w:tab/>
            </w:r>
            <w:r>
              <w:rPr>
                <w:spacing w:val="-2"/>
                <w:sz w:val="24"/>
              </w:rPr>
              <w:t>работы</w:t>
            </w:r>
            <w:r>
              <w:rPr>
                <w:sz w:val="24"/>
              </w:rPr>
              <w:tab/>
            </w:r>
            <w:r>
              <w:rPr>
                <w:spacing w:val="-10"/>
                <w:sz w:val="24"/>
              </w:rPr>
              <w:t>с</w:t>
            </w:r>
            <w:r>
              <w:rPr>
                <w:sz w:val="24"/>
              </w:rPr>
              <w:tab/>
            </w:r>
            <w:r>
              <w:rPr>
                <w:sz w:val="24"/>
              </w:rPr>
              <w:tab/>
            </w:r>
            <w:r>
              <w:rPr>
                <w:spacing w:val="-2"/>
                <w:sz w:val="24"/>
              </w:rPr>
              <w:t>учебной</w:t>
            </w:r>
            <w:r>
              <w:rPr>
                <w:sz w:val="24"/>
              </w:rPr>
              <w:tab/>
            </w:r>
            <w:r>
              <w:rPr>
                <w:spacing w:val="-2"/>
                <w:sz w:val="24"/>
              </w:rPr>
              <w:t>книгой,</w:t>
            </w:r>
            <w:r>
              <w:rPr>
                <w:sz w:val="24"/>
              </w:rPr>
              <w:tab/>
            </w:r>
            <w:r>
              <w:rPr>
                <w:spacing w:val="-2"/>
                <w:sz w:val="24"/>
              </w:rPr>
              <w:t xml:space="preserve">лингвистическими </w:t>
            </w:r>
            <w:r>
              <w:rPr>
                <w:sz w:val="24"/>
              </w:rPr>
              <w:t>словарями, справочной литературой.</w:t>
            </w:r>
          </w:p>
        </w:tc>
      </w:tr>
      <w:tr w:rsidR="00AE1777" w:rsidTr="003D7F16">
        <w:trPr>
          <w:trHeight w:val="2411"/>
        </w:trPr>
        <w:tc>
          <w:tcPr>
            <w:tcW w:w="2439" w:type="dxa"/>
          </w:tcPr>
          <w:p w:rsidR="00AE1777" w:rsidRDefault="008069C3">
            <w:pPr>
              <w:pStyle w:val="TableParagraph"/>
              <w:spacing w:before="95"/>
              <w:ind w:left="62"/>
              <w:rPr>
                <w:sz w:val="24"/>
              </w:rPr>
            </w:pPr>
            <w:r>
              <w:rPr>
                <w:spacing w:val="-2"/>
                <w:sz w:val="24"/>
              </w:rPr>
              <w:t>Текст.</w:t>
            </w:r>
          </w:p>
        </w:tc>
        <w:tc>
          <w:tcPr>
            <w:tcW w:w="7642" w:type="dxa"/>
          </w:tcPr>
          <w:p w:rsidR="00AE1777" w:rsidRDefault="008069C3">
            <w:pPr>
              <w:pStyle w:val="TableParagraph"/>
              <w:spacing w:before="95"/>
              <w:ind w:left="62" w:right="52"/>
              <w:jc w:val="both"/>
              <w:rPr>
                <w:sz w:val="24"/>
              </w:rPr>
            </w:pPr>
            <w:r>
              <w:rPr>
                <w:sz w:val="24"/>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sz w:val="24"/>
              </w:rPr>
              <w:t>произведении.</w:t>
            </w:r>
          </w:p>
          <w:p w:rsidR="00AE1777" w:rsidRDefault="008069C3">
            <w:pPr>
              <w:pStyle w:val="TableParagraph"/>
              <w:tabs>
                <w:tab w:val="left" w:pos="2048"/>
                <w:tab w:val="left" w:pos="4099"/>
                <w:tab w:val="left" w:pos="5735"/>
              </w:tabs>
              <w:ind w:left="62" w:right="51"/>
              <w:jc w:val="both"/>
              <w:rPr>
                <w:sz w:val="24"/>
              </w:rPr>
            </w:pPr>
            <w:r>
              <w:rPr>
                <w:spacing w:val="-2"/>
                <w:sz w:val="24"/>
              </w:rPr>
              <w:t>Особенности</w:t>
            </w:r>
            <w:r>
              <w:rPr>
                <w:sz w:val="24"/>
              </w:rPr>
              <w:tab/>
            </w:r>
            <w:r>
              <w:rPr>
                <w:spacing w:val="-2"/>
                <w:sz w:val="24"/>
              </w:rPr>
              <w:t>употребления</w:t>
            </w:r>
            <w:r>
              <w:rPr>
                <w:sz w:val="24"/>
              </w:rPr>
              <w:tab/>
            </w:r>
            <w:r>
              <w:rPr>
                <w:spacing w:val="-2"/>
                <w:sz w:val="24"/>
              </w:rPr>
              <w:t>языковых</w:t>
            </w:r>
            <w:r>
              <w:rPr>
                <w:sz w:val="24"/>
              </w:rPr>
              <w:tab/>
            </w:r>
            <w:r>
              <w:rPr>
                <w:spacing w:val="-2"/>
                <w:sz w:val="24"/>
              </w:rPr>
              <w:t xml:space="preserve">средств </w:t>
            </w:r>
            <w:r>
              <w:rPr>
                <w:sz w:val="24"/>
              </w:rPr>
              <w:t>выразительности в текстах, принадлежащих к различным функционально-смысловым типам речи. Информационная переработка текста.</w:t>
            </w:r>
          </w:p>
        </w:tc>
      </w:tr>
      <w:tr w:rsidR="00AE1777" w:rsidTr="003D7F16">
        <w:trPr>
          <w:trHeight w:val="4896"/>
        </w:trPr>
        <w:tc>
          <w:tcPr>
            <w:tcW w:w="2439" w:type="dxa"/>
          </w:tcPr>
          <w:p w:rsidR="00AE1777" w:rsidRDefault="008069C3">
            <w:pPr>
              <w:pStyle w:val="TableParagraph"/>
              <w:spacing w:before="95"/>
              <w:ind w:left="62" w:right="130"/>
              <w:rPr>
                <w:sz w:val="24"/>
              </w:rPr>
            </w:pPr>
            <w:r>
              <w:rPr>
                <w:spacing w:val="-2"/>
                <w:sz w:val="24"/>
              </w:rPr>
              <w:t xml:space="preserve">Функциональные </w:t>
            </w:r>
            <w:r>
              <w:rPr>
                <w:sz w:val="24"/>
              </w:rPr>
              <w:t>разновидности</w:t>
            </w:r>
            <w:r>
              <w:rPr>
                <w:spacing w:val="-15"/>
                <w:sz w:val="24"/>
              </w:rPr>
              <w:t xml:space="preserve"> </w:t>
            </w:r>
            <w:r>
              <w:rPr>
                <w:sz w:val="24"/>
              </w:rPr>
              <w:t>языка.</w:t>
            </w:r>
          </w:p>
        </w:tc>
        <w:tc>
          <w:tcPr>
            <w:tcW w:w="7642" w:type="dxa"/>
          </w:tcPr>
          <w:p w:rsidR="00AE1777" w:rsidRDefault="008069C3">
            <w:pPr>
              <w:pStyle w:val="TableParagraph"/>
              <w:spacing w:before="95"/>
              <w:ind w:left="62" w:right="49"/>
              <w:jc w:val="both"/>
              <w:rPr>
                <w:sz w:val="24"/>
              </w:rPr>
            </w:pPr>
            <w:r>
              <w:rPr>
                <w:sz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AE1777" w:rsidRDefault="008069C3">
            <w:pPr>
              <w:pStyle w:val="TableParagraph"/>
              <w:ind w:left="62" w:right="54"/>
              <w:jc w:val="both"/>
              <w:rPr>
                <w:sz w:val="24"/>
              </w:rPr>
            </w:pPr>
            <w:r>
              <w:rPr>
                <w:sz w:val="24"/>
              </w:rPr>
              <w:t xml:space="preserve">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w:t>
            </w:r>
            <w:r>
              <w:rPr>
                <w:spacing w:val="-2"/>
                <w:sz w:val="24"/>
              </w:rPr>
              <w:t>рецензия.</w:t>
            </w:r>
          </w:p>
          <w:p w:rsidR="00AE1777" w:rsidRDefault="008069C3">
            <w:pPr>
              <w:pStyle w:val="TableParagraph"/>
              <w:ind w:left="62" w:right="47"/>
              <w:jc w:val="both"/>
              <w:rPr>
                <w:sz w:val="24"/>
              </w:rPr>
            </w:pPr>
            <w:r>
              <w:rPr>
                <w:sz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 Основные изобразительно- выразительные средства русского языка, их использование в речи (метафора, эпитет, сравнение, гипербола, олицетворение и другие).</w:t>
            </w:r>
          </w:p>
        </w:tc>
      </w:tr>
      <w:tr w:rsidR="00AE1777" w:rsidTr="003D7F16">
        <w:trPr>
          <w:trHeight w:val="1307"/>
        </w:trPr>
        <w:tc>
          <w:tcPr>
            <w:tcW w:w="2439" w:type="dxa"/>
          </w:tcPr>
          <w:p w:rsidR="00AE1777" w:rsidRDefault="008069C3">
            <w:pPr>
              <w:pStyle w:val="TableParagraph"/>
              <w:tabs>
                <w:tab w:val="left" w:pos="1414"/>
              </w:tabs>
              <w:spacing w:before="95"/>
              <w:ind w:left="62" w:right="54"/>
              <w:rPr>
                <w:sz w:val="24"/>
              </w:rPr>
            </w:pPr>
            <w:r>
              <w:rPr>
                <w:spacing w:val="-2"/>
                <w:sz w:val="24"/>
              </w:rPr>
              <w:t>Синтаксис.</w:t>
            </w:r>
            <w:r>
              <w:rPr>
                <w:sz w:val="24"/>
              </w:rPr>
              <w:tab/>
            </w:r>
            <w:r>
              <w:rPr>
                <w:spacing w:val="-2"/>
                <w:sz w:val="24"/>
              </w:rPr>
              <w:t xml:space="preserve">Культура </w:t>
            </w:r>
            <w:r>
              <w:rPr>
                <w:sz w:val="24"/>
              </w:rPr>
              <w:t>речи. Пунктуация.</w:t>
            </w:r>
          </w:p>
          <w:p w:rsidR="00AE1777" w:rsidRDefault="008069C3">
            <w:pPr>
              <w:pStyle w:val="TableParagraph"/>
              <w:ind w:left="62" w:right="190"/>
              <w:rPr>
                <w:sz w:val="24"/>
              </w:rPr>
            </w:pPr>
            <w:r>
              <w:rPr>
                <w:spacing w:val="-2"/>
                <w:sz w:val="24"/>
              </w:rPr>
              <w:t>Сложное предложение.</w:t>
            </w:r>
          </w:p>
        </w:tc>
        <w:tc>
          <w:tcPr>
            <w:tcW w:w="7642" w:type="dxa"/>
          </w:tcPr>
          <w:p w:rsidR="00AE1777" w:rsidRDefault="008069C3">
            <w:pPr>
              <w:pStyle w:val="TableParagraph"/>
              <w:spacing w:before="95"/>
              <w:ind w:left="62" w:right="1502"/>
              <w:rPr>
                <w:sz w:val="24"/>
              </w:rPr>
            </w:pPr>
            <w:r>
              <w:rPr>
                <w:sz w:val="24"/>
              </w:rPr>
              <w:t>Понятие</w:t>
            </w:r>
            <w:r>
              <w:rPr>
                <w:spacing w:val="-10"/>
                <w:sz w:val="24"/>
              </w:rPr>
              <w:t xml:space="preserve"> </w:t>
            </w:r>
            <w:r>
              <w:rPr>
                <w:sz w:val="24"/>
              </w:rPr>
              <w:t>о</w:t>
            </w:r>
            <w:r>
              <w:rPr>
                <w:spacing w:val="-9"/>
                <w:sz w:val="24"/>
              </w:rPr>
              <w:t xml:space="preserve"> </w:t>
            </w:r>
            <w:r>
              <w:rPr>
                <w:sz w:val="24"/>
              </w:rPr>
              <w:t>сложном</w:t>
            </w:r>
            <w:r>
              <w:rPr>
                <w:spacing w:val="-10"/>
                <w:sz w:val="24"/>
              </w:rPr>
              <w:t xml:space="preserve"> </w:t>
            </w:r>
            <w:r>
              <w:rPr>
                <w:sz w:val="24"/>
              </w:rPr>
              <w:t>предложении</w:t>
            </w:r>
            <w:r>
              <w:rPr>
                <w:spacing w:val="-9"/>
                <w:sz w:val="24"/>
              </w:rPr>
              <w:t xml:space="preserve"> </w:t>
            </w:r>
            <w:r>
              <w:rPr>
                <w:sz w:val="24"/>
              </w:rPr>
              <w:t>(повторение). Классификация сложных предложений.</w:t>
            </w:r>
          </w:p>
          <w:p w:rsidR="00AE1777" w:rsidRDefault="008069C3">
            <w:pPr>
              <w:pStyle w:val="TableParagraph"/>
              <w:ind w:left="62"/>
              <w:rPr>
                <w:sz w:val="24"/>
              </w:rPr>
            </w:pPr>
            <w:r>
              <w:rPr>
                <w:sz w:val="24"/>
              </w:rPr>
              <w:t>Смысловое,</w:t>
            </w:r>
            <w:r>
              <w:rPr>
                <w:spacing w:val="40"/>
                <w:sz w:val="24"/>
              </w:rPr>
              <w:t xml:space="preserve"> </w:t>
            </w:r>
            <w:r>
              <w:rPr>
                <w:sz w:val="24"/>
              </w:rPr>
              <w:t>структурное</w:t>
            </w:r>
            <w:r>
              <w:rPr>
                <w:spacing w:val="40"/>
                <w:sz w:val="24"/>
              </w:rPr>
              <w:t xml:space="preserve"> </w:t>
            </w:r>
            <w:r>
              <w:rPr>
                <w:sz w:val="24"/>
              </w:rPr>
              <w:t>и</w:t>
            </w:r>
            <w:r>
              <w:rPr>
                <w:spacing w:val="40"/>
                <w:sz w:val="24"/>
              </w:rPr>
              <w:t xml:space="preserve"> </w:t>
            </w:r>
            <w:r>
              <w:rPr>
                <w:sz w:val="24"/>
              </w:rPr>
              <w:t>интонационное</w:t>
            </w:r>
            <w:r>
              <w:rPr>
                <w:spacing w:val="40"/>
                <w:sz w:val="24"/>
              </w:rPr>
              <w:t xml:space="preserve"> </w:t>
            </w:r>
            <w:r>
              <w:rPr>
                <w:sz w:val="24"/>
              </w:rPr>
              <w:t>единство</w:t>
            </w:r>
            <w:r>
              <w:rPr>
                <w:spacing w:val="40"/>
                <w:sz w:val="24"/>
              </w:rPr>
              <w:t xml:space="preserve"> </w:t>
            </w:r>
            <w:r>
              <w:rPr>
                <w:sz w:val="24"/>
              </w:rPr>
              <w:t>частей сложного предложения.</w:t>
            </w:r>
          </w:p>
        </w:tc>
      </w:tr>
      <w:tr w:rsidR="00AE1777" w:rsidTr="003D7F16">
        <w:trPr>
          <w:trHeight w:val="755"/>
        </w:trPr>
        <w:tc>
          <w:tcPr>
            <w:tcW w:w="2439" w:type="dxa"/>
          </w:tcPr>
          <w:p w:rsidR="00AE1777" w:rsidRDefault="008069C3">
            <w:pPr>
              <w:pStyle w:val="TableParagraph"/>
              <w:spacing w:before="95"/>
              <w:ind w:left="62" w:right="52"/>
              <w:rPr>
                <w:sz w:val="24"/>
              </w:rPr>
            </w:pPr>
            <w:r>
              <w:rPr>
                <w:spacing w:val="-2"/>
                <w:sz w:val="24"/>
              </w:rPr>
              <w:t>Сложносочиненное предложение.</w:t>
            </w:r>
          </w:p>
        </w:tc>
        <w:tc>
          <w:tcPr>
            <w:tcW w:w="7642" w:type="dxa"/>
          </w:tcPr>
          <w:p w:rsidR="00AE1777" w:rsidRDefault="008069C3">
            <w:pPr>
              <w:pStyle w:val="TableParagraph"/>
              <w:spacing w:before="95"/>
              <w:ind w:left="62"/>
              <w:rPr>
                <w:sz w:val="24"/>
              </w:rPr>
            </w:pPr>
            <w:r>
              <w:rPr>
                <w:sz w:val="24"/>
              </w:rPr>
              <w:t>Понятие о сложносочиненном предложении, его строении. Виды</w:t>
            </w:r>
            <w:r>
              <w:rPr>
                <w:spacing w:val="-15"/>
                <w:sz w:val="24"/>
              </w:rPr>
              <w:t xml:space="preserve"> </w:t>
            </w:r>
            <w:r>
              <w:rPr>
                <w:sz w:val="24"/>
              </w:rPr>
              <w:t>сложносочиненных</w:t>
            </w:r>
            <w:r>
              <w:rPr>
                <w:spacing w:val="-14"/>
                <w:sz w:val="24"/>
              </w:rPr>
              <w:t xml:space="preserve"> </w:t>
            </w:r>
            <w:r>
              <w:rPr>
                <w:sz w:val="24"/>
              </w:rPr>
              <w:t>предложений.</w:t>
            </w:r>
            <w:r>
              <w:rPr>
                <w:spacing w:val="-15"/>
                <w:sz w:val="24"/>
              </w:rPr>
              <w:t xml:space="preserve"> </w:t>
            </w:r>
            <w:r>
              <w:rPr>
                <w:sz w:val="24"/>
              </w:rPr>
              <w:t>Средства</w:t>
            </w:r>
            <w:r>
              <w:rPr>
                <w:spacing w:val="-15"/>
                <w:sz w:val="24"/>
              </w:rPr>
              <w:t xml:space="preserve"> </w:t>
            </w:r>
            <w:r>
              <w:rPr>
                <w:sz w:val="24"/>
              </w:rPr>
              <w:t>связи</w:t>
            </w:r>
            <w:r>
              <w:rPr>
                <w:spacing w:val="-11"/>
                <w:sz w:val="24"/>
              </w:rPr>
              <w:t xml:space="preserve"> </w:t>
            </w:r>
            <w:r>
              <w:rPr>
                <w:sz w:val="24"/>
              </w:rPr>
              <w:t>частей</w:t>
            </w:r>
          </w:p>
        </w:tc>
      </w:tr>
    </w:tbl>
    <w:p w:rsidR="00AE1777" w:rsidRDefault="00AE1777">
      <w:pPr>
        <w:pStyle w:val="TableParagrap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7500"/>
      </w:tblGrid>
      <w:tr w:rsidR="00AE1777" w:rsidTr="003D7F16">
        <w:trPr>
          <w:trHeight w:val="2966"/>
        </w:trPr>
        <w:tc>
          <w:tcPr>
            <w:tcW w:w="2439" w:type="dxa"/>
          </w:tcPr>
          <w:p w:rsidR="00AE1777" w:rsidRDefault="00AE1777">
            <w:pPr>
              <w:pStyle w:val="TableParagraph"/>
              <w:rPr>
                <w:sz w:val="24"/>
              </w:rPr>
            </w:pPr>
          </w:p>
        </w:tc>
        <w:tc>
          <w:tcPr>
            <w:tcW w:w="7500" w:type="dxa"/>
          </w:tcPr>
          <w:p w:rsidR="00AE1777" w:rsidRDefault="008069C3">
            <w:pPr>
              <w:pStyle w:val="TableParagraph"/>
              <w:spacing w:before="97"/>
              <w:ind w:left="62"/>
              <w:jc w:val="both"/>
              <w:rPr>
                <w:sz w:val="24"/>
              </w:rPr>
            </w:pPr>
            <w:r>
              <w:rPr>
                <w:sz w:val="24"/>
              </w:rPr>
              <w:t>сложносочиненного</w:t>
            </w:r>
            <w:r>
              <w:rPr>
                <w:spacing w:val="-7"/>
                <w:sz w:val="24"/>
              </w:rPr>
              <w:t xml:space="preserve"> </w:t>
            </w:r>
            <w:r>
              <w:rPr>
                <w:spacing w:val="-2"/>
                <w:sz w:val="24"/>
              </w:rPr>
              <w:t>предложения.</w:t>
            </w:r>
          </w:p>
          <w:p w:rsidR="00AE1777" w:rsidRDefault="008069C3">
            <w:pPr>
              <w:pStyle w:val="TableParagraph"/>
              <w:tabs>
                <w:tab w:val="left" w:pos="2467"/>
                <w:tab w:val="left" w:pos="4504"/>
              </w:tabs>
              <w:ind w:left="62" w:right="50"/>
              <w:jc w:val="both"/>
              <w:rPr>
                <w:sz w:val="24"/>
              </w:rPr>
            </w:pPr>
            <w:r>
              <w:rPr>
                <w:spacing w:val="-2"/>
                <w:sz w:val="24"/>
              </w:rPr>
              <w:t>Интонационные</w:t>
            </w:r>
            <w:r>
              <w:rPr>
                <w:sz w:val="24"/>
              </w:rPr>
              <w:tab/>
            </w:r>
            <w:r>
              <w:rPr>
                <w:spacing w:val="-2"/>
                <w:sz w:val="24"/>
              </w:rPr>
              <w:t>особенности</w:t>
            </w:r>
            <w:r>
              <w:rPr>
                <w:sz w:val="24"/>
              </w:rPr>
              <w:tab/>
            </w:r>
            <w:r>
              <w:rPr>
                <w:spacing w:val="-2"/>
                <w:sz w:val="24"/>
              </w:rPr>
              <w:t xml:space="preserve">сложносочиненных </w:t>
            </w:r>
            <w:r>
              <w:rPr>
                <w:sz w:val="24"/>
              </w:rPr>
              <w:t xml:space="preserve">предложений с разными смысловыми отношениями между </w:t>
            </w:r>
            <w:r>
              <w:rPr>
                <w:spacing w:val="-2"/>
                <w:sz w:val="24"/>
              </w:rPr>
              <w:t>частями.</w:t>
            </w:r>
          </w:p>
          <w:p w:rsidR="00AE1777" w:rsidRDefault="008069C3">
            <w:pPr>
              <w:pStyle w:val="TableParagraph"/>
              <w:spacing w:before="1"/>
              <w:ind w:left="62" w:right="53"/>
              <w:jc w:val="both"/>
              <w:rPr>
                <w:sz w:val="24"/>
              </w:rPr>
            </w:pPr>
            <w:r>
              <w:rPr>
                <w:sz w:val="24"/>
              </w:rPr>
              <w:t>Употребление сложносочиненных предложений в речи. Грамматическая синонимия сложносочиненных предложений и простых предложений с однородными членами.</w:t>
            </w:r>
          </w:p>
          <w:p w:rsidR="00AE1777" w:rsidRDefault="008069C3">
            <w:pPr>
              <w:pStyle w:val="TableParagraph"/>
              <w:ind w:left="62" w:right="54"/>
              <w:jc w:val="both"/>
              <w:rPr>
                <w:sz w:val="24"/>
              </w:rPr>
            </w:pPr>
            <w:r>
              <w:rPr>
                <w:sz w:val="24"/>
              </w:rPr>
              <w:t xml:space="preserve">Нормы построения сложносочиненного предложения; нормы постановки знаков препинания в сложных предложениях </w:t>
            </w:r>
            <w:r>
              <w:rPr>
                <w:spacing w:val="-2"/>
                <w:sz w:val="24"/>
              </w:rPr>
              <w:t>(обобщение).</w:t>
            </w:r>
          </w:p>
          <w:p w:rsidR="00AE1777" w:rsidRDefault="008069C3">
            <w:pPr>
              <w:pStyle w:val="TableParagraph"/>
              <w:ind w:left="62" w:right="57"/>
              <w:jc w:val="both"/>
              <w:rPr>
                <w:sz w:val="24"/>
              </w:rPr>
            </w:pPr>
            <w:r>
              <w:rPr>
                <w:sz w:val="24"/>
              </w:rPr>
              <w:t>Синтаксический</w:t>
            </w:r>
            <w:r>
              <w:rPr>
                <w:spacing w:val="-15"/>
                <w:sz w:val="24"/>
              </w:rPr>
              <w:t xml:space="preserve"> </w:t>
            </w:r>
            <w:r>
              <w:rPr>
                <w:sz w:val="24"/>
              </w:rPr>
              <w:t>и</w:t>
            </w:r>
            <w:r>
              <w:rPr>
                <w:spacing w:val="-15"/>
                <w:sz w:val="24"/>
              </w:rPr>
              <w:t xml:space="preserve"> </w:t>
            </w:r>
            <w:r>
              <w:rPr>
                <w:sz w:val="24"/>
              </w:rPr>
              <w:t>пунктуационный</w:t>
            </w:r>
            <w:r>
              <w:rPr>
                <w:spacing w:val="-15"/>
                <w:sz w:val="24"/>
              </w:rPr>
              <w:t xml:space="preserve"> </w:t>
            </w:r>
            <w:r>
              <w:rPr>
                <w:sz w:val="24"/>
              </w:rPr>
              <w:t>анализ</w:t>
            </w:r>
            <w:r>
              <w:rPr>
                <w:spacing w:val="-15"/>
                <w:sz w:val="24"/>
              </w:rPr>
              <w:t xml:space="preserve"> </w:t>
            </w:r>
            <w:r>
              <w:rPr>
                <w:sz w:val="24"/>
              </w:rPr>
              <w:t xml:space="preserve">сложносочиненных </w:t>
            </w:r>
            <w:r>
              <w:rPr>
                <w:spacing w:val="-2"/>
                <w:sz w:val="24"/>
              </w:rPr>
              <w:t>предложений.</w:t>
            </w:r>
          </w:p>
        </w:tc>
      </w:tr>
      <w:tr w:rsidR="00AE1777" w:rsidTr="003D7F16">
        <w:trPr>
          <w:trHeight w:val="8777"/>
        </w:trPr>
        <w:tc>
          <w:tcPr>
            <w:tcW w:w="2439" w:type="dxa"/>
          </w:tcPr>
          <w:p w:rsidR="00AE1777" w:rsidRDefault="008069C3">
            <w:pPr>
              <w:pStyle w:val="TableParagraph"/>
              <w:spacing w:before="95"/>
              <w:ind w:left="62" w:right="52"/>
              <w:rPr>
                <w:sz w:val="24"/>
              </w:rPr>
            </w:pPr>
            <w:r>
              <w:rPr>
                <w:spacing w:val="-2"/>
                <w:sz w:val="24"/>
              </w:rPr>
              <w:t>Сложноподчиненное предложение.</w:t>
            </w:r>
          </w:p>
        </w:tc>
        <w:tc>
          <w:tcPr>
            <w:tcW w:w="7500" w:type="dxa"/>
          </w:tcPr>
          <w:p w:rsidR="00AE1777" w:rsidRDefault="008069C3">
            <w:pPr>
              <w:pStyle w:val="TableParagraph"/>
              <w:spacing w:before="95"/>
              <w:ind w:left="62" w:right="55"/>
              <w:jc w:val="both"/>
              <w:rPr>
                <w:sz w:val="24"/>
              </w:rPr>
            </w:pPr>
            <w:r>
              <w:rPr>
                <w:sz w:val="24"/>
              </w:rPr>
              <w:t>Понятие о сложноподчиненном предложении. Главная и придаточная части предложения.</w:t>
            </w:r>
          </w:p>
          <w:p w:rsidR="00AE1777" w:rsidRDefault="008069C3">
            <w:pPr>
              <w:pStyle w:val="TableParagraph"/>
              <w:ind w:left="62" w:right="56"/>
              <w:jc w:val="both"/>
              <w:rPr>
                <w:sz w:val="24"/>
              </w:rPr>
            </w:pPr>
            <w:r>
              <w:rPr>
                <w:sz w:val="24"/>
              </w:rPr>
              <w:t>Союзы и союзные слова. Различия подчинительных союзов и союзных слов.</w:t>
            </w:r>
          </w:p>
          <w:p w:rsidR="00AE1777" w:rsidRDefault="008069C3">
            <w:pPr>
              <w:pStyle w:val="TableParagraph"/>
              <w:ind w:left="62" w:right="50"/>
              <w:jc w:val="both"/>
              <w:rPr>
                <w:sz w:val="24"/>
              </w:rPr>
            </w:pPr>
            <w:r>
              <w:rPr>
                <w:sz w:val="24"/>
              </w:rPr>
              <w:t>Виды сложноподчиненных предложений по характеру смысловых</w:t>
            </w:r>
            <w:r>
              <w:rPr>
                <w:spacing w:val="-15"/>
                <w:sz w:val="24"/>
              </w:rPr>
              <w:t xml:space="preserve"> </w:t>
            </w:r>
            <w:r>
              <w:rPr>
                <w:sz w:val="24"/>
              </w:rPr>
              <w:t>отношений</w:t>
            </w:r>
            <w:r>
              <w:rPr>
                <w:spacing w:val="-15"/>
                <w:sz w:val="24"/>
              </w:rPr>
              <w:t xml:space="preserve"> </w:t>
            </w:r>
            <w:r>
              <w:rPr>
                <w:sz w:val="24"/>
              </w:rPr>
              <w:t>между</w:t>
            </w:r>
            <w:r>
              <w:rPr>
                <w:spacing w:val="-15"/>
                <w:sz w:val="24"/>
              </w:rPr>
              <w:t xml:space="preserve"> </w:t>
            </w:r>
            <w:r>
              <w:rPr>
                <w:sz w:val="24"/>
              </w:rPr>
              <w:t>главной</w:t>
            </w:r>
            <w:r>
              <w:rPr>
                <w:spacing w:val="-13"/>
                <w:sz w:val="24"/>
              </w:rPr>
              <w:t xml:space="preserve"> </w:t>
            </w:r>
            <w:r>
              <w:rPr>
                <w:sz w:val="24"/>
              </w:rPr>
              <w:t>и</w:t>
            </w:r>
            <w:r>
              <w:rPr>
                <w:spacing w:val="-13"/>
                <w:sz w:val="24"/>
              </w:rPr>
              <w:t xml:space="preserve"> </w:t>
            </w:r>
            <w:r>
              <w:rPr>
                <w:sz w:val="24"/>
              </w:rPr>
              <w:t>придаточной</w:t>
            </w:r>
            <w:r>
              <w:rPr>
                <w:spacing w:val="-13"/>
                <w:sz w:val="24"/>
              </w:rPr>
              <w:t xml:space="preserve"> </w:t>
            </w:r>
            <w:r>
              <w:rPr>
                <w:sz w:val="24"/>
              </w:rPr>
              <w:t>частями, структуре, синтаксическим средствам связи.</w:t>
            </w:r>
          </w:p>
          <w:p w:rsidR="00AE1777" w:rsidRDefault="008069C3">
            <w:pPr>
              <w:pStyle w:val="TableParagraph"/>
              <w:tabs>
                <w:tab w:val="left" w:pos="2483"/>
                <w:tab w:val="left" w:pos="4360"/>
              </w:tabs>
              <w:ind w:left="62" w:right="54"/>
              <w:jc w:val="both"/>
              <w:rPr>
                <w:sz w:val="24"/>
              </w:rPr>
            </w:pPr>
            <w:r>
              <w:rPr>
                <w:spacing w:val="-2"/>
                <w:sz w:val="24"/>
              </w:rPr>
              <w:t>Грамматическая</w:t>
            </w:r>
            <w:r>
              <w:rPr>
                <w:sz w:val="24"/>
              </w:rPr>
              <w:tab/>
            </w:r>
            <w:r>
              <w:rPr>
                <w:spacing w:val="-2"/>
                <w:sz w:val="24"/>
              </w:rPr>
              <w:t>синонимия</w:t>
            </w:r>
            <w:r>
              <w:rPr>
                <w:sz w:val="24"/>
              </w:rPr>
              <w:tab/>
            </w:r>
            <w:r>
              <w:rPr>
                <w:spacing w:val="-2"/>
                <w:sz w:val="24"/>
              </w:rPr>
              <w:t xml:space="preserve">сложноподчиненных </w:t>
            </w:r>
            <w:r>
              <w:rPr>
                <w:sz w:val="24"/>
              </w:rPr>
              <w:t xml:space="preserve">предложений и простых предложений с обособленными </w:t>
            </w:r>
            <w:r>
              <w:rPr>
                <w:spacing w:val="-2"/>
                <w:sz w:val="24"/>
              </w:rPr>
              <w:t>членами.</w:t>
            </w:r>
          </w:p>
          <w:p w:rsidR="00AE1777" w:rsidRDefault="008069C3">
            <w:pPr>
              <w:pStyle w:val="TableParagraph"/>
              <w:ind w:left="62" w:right="50"/>
              <w:jc w:val="both"/>
              <w:rPr>
                <w:sz w:val="24"/>
              </w:rPr>
            </w:pPr>
            <w:r>
              <w:rPr>
                <w:sz w:val="24"/>
              </w:rPr>
              <w:t>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w:t>
            </w:r>
            <w:r>
              <w:rPr>
                <w:spacing w:val="-15"/>
                <w:sz w:val="24"/>
              </w:rPr>
              <w:t xml:space="preserve"> </w:t>
            </w:r>
            <w:r>
              <w:rPr>
                <w:sz w:val="24"/>
              </w:rPr>
              <w:t>цели</w:t>
            </w:r>
            <w:r>
              <w:rPr>
                <w:spacing w:val="-15"/>
                <w:sz w:val="24"/>
              </w:rPr>
              <w:t xml:space="preserve"> </w:t>
            </w:r>
            <w:r>
              <w:rPr>
                <w:sz w:val="24"/>
              </w:rPr>
              <w:t>и</w:t>
            </w:r>
            <w:r>
              <w:rPr>
                <w:spacing w:val="-15"/>
                <w:sz w:val="24"/>
              </w:rPr>
              <w:t xml:space="preserve"> </w:t>
            </w:r>
            <w:r>
              <w:rPr>
                <w:sz w:val="24"/>
              </w:rPr>
              <w:t>следствия.</w:t>
            </w:r>
            <w:r>
              <w:rPr>
                <w:spacing w:val="-15"/>
                <w:sz w:val="24"/>
              </w:rPr>
              <w:t xml:space="preserve"> </w:t>
            </w:r>
            <w:r>
              <w:rPr>
                <w:sz w:val="24"/>
              </w:rPr>
              <w:t>Сложноподчиненные</w:t>
            </w:r>
            <w:r>
              <w:rPr>
                <w:spacing w:val="-15"/>
                <w:sz w:val="24"/>
              </w:rPr>
              <w:t xml:space="preserve"> </w:t>
            </w:r>
            <w:r>
              <w:rPr>
                <w:sz w:val="24"/>
              </w:rPr>
              <w:t>предложения с придаточными условия, уступки. Сложноподчиненные предложения</w:t>
            </w:r>
            <w:r>
              <w:rPr>
                <w:spacing w:val="-15"/>
                <w:sz w:val="24"/>
              </w:rPr>
              <w:t xml:space="preserve"> </w:t>
            </w:r>
            <w:r>
              <w:rPr>
                <w:sz w:val="24"/>
              </w:rPr>
              <w:t>с</w:t>
            </w:r>
            <w:r>
              <w:rPr>
                <w:spacing w:val="-15"/>
                <w:sz w:val="24"/>
              </w:rPr>
              <w:t xml:space="preserve"> </w:t>
            </w:r>
            <w:r>
              <w:rPr>
                <w:sz w:val="24"/>
              </w:rPr>
              <w:t>придаточными</w:t>
            </w:r>
            <w:r>
              <w:rPr>
                <w:spacing w:val="-15"/>
                <w:sz w:val="24"/>
              </w:rPr>
              <w:t xml:space="preserve"> </w:t>
            </w:r>
            <w:r>
              <w:rPr>
                <w:sz w:val="24"/>
              </w:rPr>
              <w:t>образа</w:t>
            </w:r>
            <w:r>
              <w:rPr>
                <w:spacing w:val="-15"/>
                <w:sz w:val="24"/>
              </w:rPr>
              <w:t xml:space="preserve"> </w:t>
            </w:r>
            <w:r>
              <w:rPr>
                <w:sz w:val="24"/>
              </w:rPr>
              <w:t>действия,</w:t>
            </w:r>
            <w:r>
              <w:rPr>
                <w:spacing w:val="-15"/>
                <w:sz w:val="24"/>
              </w:rPr>
              <w:t xml:space="preserve"> </w:t>
            </w:r>
            <w:r>
              <w:rPr>
                <w:sz w:val="24"/>
              </w:rPr>
              <w:t>меры</w:t>
            </w:r>
            <w:r>
              <w:rPr>
                <w:spacing w:val="-15"/>
                <w:sz w:val="24"/>
              </w:rPr>
              <w:t xml:space="preserve"> </w:t>
            </w:r>
            <w:r>
              <w:rPr>
                <w:sz w:val="24"/>
              </w:rPr>
              <w:t>и</w:t>
            </w:r>
            <w:r>
              <w:rPr>
                <w:spacing w:val="-15"/>
                <w:sz w:val="24"/>
              </w:rPr>
              <w:t xml:space="preserve"> </w:t>
            </w:r>
            <w:r>
              <w:rPr>
                <w:sz w:val="24"/>
              </w:rPr>
              <w:t>степени и сравнительными.</w:t>
            </w:r>
          </w:p>
          <w:p w:rsidR="00AE1777" w:rsidRDefault="008069C3">
            <w:pPr>
              <w:pStyle w:val="TableParagraph"/>
              <w:spacing w:before="1"/>
              <w:ind w:left="62" w:right="50"/>
              <w:jc w:val="both"/>
              <w:rPr>
                <w:sz w:val="24"/>
              </w:rPr>
            </w:pPr>
            <w:r>
              <w:rPr>
                <w:sz w:val="24"/>
              </w:rP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Типичные грамматические ошибки при построении сложноподчиненных предложений.</w:t>
            </w:r>
          </w:p>
          <w:p w:rsidR="00AE1777" w:rsidRDefault="008069C3">
            <w:pPr>
              <w:pStyle w:val="TableParagraph"/>
              <w:tabs>
                <w:tab w:val="left" w:pos="2305"/>
                <w:tab w:val="left" w:pos="4284"/>
                <w:tab w:val="left" w:pos="6383"/>
              </w:tabs>
              <w:spacing w:before="1"/>
              <w:ind w:left="62" w:right="52"/>
              <w:jc w:val="both"/>
              <w:rPr>
                <w:sz w:val="24"/>
              </w:rPr>
            </w:pPr>
            <w:r>
              <w:rPr>
                <w:sz w:val="24"/>
              </w:rPr>
              <w:t xml:space="preserve">Сложноподчиненные предложения с несколькими </w:t>
            </w:r>
            <w:r>
              <w:rPr>
                <w:spacing w:val="-2"/>
                <w:sz w:val="24"/>
              </w:rPr>
              <w:t>придаточными.</w:t>
            </w:r>
            <w:r>
              <w:rPr>
                <w:sz w:val="24"/>
              </w:rPr>
              <w:tab/>
            </w:r>
            <w:r>
              <w:rPr>
                <w:spacing w:val="-2"/>
                <w:sz w:val="24"/>
              </w:rPr>
              <w:t>Однородное,</w:t>
            </w:r>
            <w:r>
              <w:rPr>
                <w:sz w:val="24"/>
              </w:rPr>
              <w:tab/>
            </w:r>
            <w:r>
              <w:rPr>
                <w:spacing w:val="-2"/>
                <w:sz w:val="24"/>
              </w:rPr>
              <w:t>неоднородное</w:t>
            </w:r>
            <w:r>
              <w:rPr>
                <w:sz w:val="24"/>
              </w:rPr>
              <w:tab/>
            </w:r>
            <w:r>
              <w:rPr>
                <w:spacing w:val="-10"/>
                <w:sz w:val="24"/>
              </w:rPr>
              <w:t xml:space="preserve">и </w:t>
            </w:r>
            <w:r>
              <w:rPr>
                <w:sz w:val="24"/>
              </w:rPr>
              <w:t>последовательное подчинение придаточных частей.</w:t>
            </w:r>
          </w:p>
          <w:p w:rsidR="00AE1777" w:rsidRDefault="008069C3">
            <w:pPr>
              <w:pStyle w:val="TableParagraph"/>
              <w:ind w:left="62" w:right="56"/>
              <w:jc w:val="both"/>
              <w:rPr>
                <w:sz w:val="24"/>
              </w:rPr>
            </w:pPr>
            <w:r>
              <w:rPr>
                <w:sz w:val="24"/>
              </w:rPr>
              <w:t xml:space="preserve">Нормы постановки знаков препинания в сложноподчиненных </w:t>
            </w:r>
            <w:r>
              <w:rPr>
                <w:spacing w:val="-2"/>
                <w:sz w:val="24"/>
              </w:rPr>
              <w:t>предложениях.</w:t>
            </w:r>
          </w:p>
          <w:p w:rsidR="00AE1777" w:rsidRDefault="008069C3">
            <w:pPr>
              <w:pStyle w:val="TableParagraph"/>
              <w:tabs>
                <w:tab w:val="left" w:pos="2481"/>
                <w:tab w:val="left" w:pos="3345"/>
                <w:tab w:val="left" w:pos="5824"/>
              </w:tabs>
              <w:ind w:left="62" w:right="55"/>
              <w:jc w:val="both"/>
              <w:rPr>
                <w:sz w:val="24"/>
              </w:rPr>
            </w:pPr>
            <w:r>
              <w:rPr>
                <w:spacing w:val="-2"/>
                <w:sz w:val="24"/>
              </w:rPr>
              <w:t>Синтаксический</w:t>
            </w:r>
            <w:r>
              <w:rPr>
                <w:sz w:val="24"/>
              </w:rPr>
              <w:tab/>
            </w:r>
            <w:r>
              <w:rPr>
                <w:spacing w:val="-10"/>
                <w:sz w:val="24"/>
              </w:rPr>
              <w:t>и</w:t>
            </w:r>
            <w:r>
              <w:rPr>
                <w:sz w:val="24"/>
              </w:rPr>
              <w:tab/>
            </w:r>
            <w:r>
              <w:rPr>
                <w:spacing w:val="-2"/>
                <w:sz w:val="24"/>
              </w:rPr>
              <w:t>пунктуационный</w:t>
            </w:r>
            <w:r>
              <w:rPr>
                <w:sz w:val="24"/>
              </w:rPr>
              <w:tab/>
            </w:r>
            <w:r>
              <w:rPr>
                <w:spacing w:val="-2"/>
                <w:sz w:val="24"/>
              </w:rPr>
              <w:t xml:space="preserve">анализ </w:t>
            </w:r>
            <w:r>
              <w:rPr>
                <w:sz w:val="24"/>
              </w:rPr>
              <w:t>сложноподчиненных предложений.</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899"/>
        </w:trPr>
        <w:tc>
          <w:tcPr>
            <w:tcW w:w="2439" w:type="dxa"/>
          </w:tcPr>
          <w:p w:rsidR="00AE1777" w:rsidRDefault="008069C3">
            <w:pPr>
              <w:pStyle w:val="TableParagraph"/>
              <w:tabs>
                <w:tab w:val="left" w:pos="1508"/>
              </w:tabs>
              <w:spacing w:before="97"/>
              <w:ind w:left="62" w:right="51"/>
              <w:rPr>
                <w:sz w:val="24"/>
              </w:rPr>
            </w:pPr>
            <w:r>
              <w:rPr>
                <w:spacing w:val="-2"/>
                <w:sz w:val="24"/>
              </w:rPr>
              <w:lastRenderedPageBreak/>
              <w:t>Бессоюзное</w:t>
            </w:r>
            <w:r>
              <w:rPr>
                <w:sz w:val="24"/>
              </w:rPr>
              <w:tab/>
            </w:r>
            <w:r>
              <w:rPr>
                <w:spacing w:val="-2"/>
                <w:sz w:val="24"/>
              </w:rPr>
              <w:t>сложное предложение.</w:t>
            </w:r>
          </w:p>
        </w:tc>
        <w:tc>
          <w:tcPr>
            <w:tcW w:w="6577" w:type="dxa"/>
          </w:tcPr>
          <w:p w:rsidR="00AE1777" w:rsidRDefault="008069C3">
            <w:pPr>
              <w:pStyle w:val="TableParagraph"/>
              <w:spacing w:before="97"/>
              <w:ind w:left="62"/>
              <w:jc w:val="both"/>
              <w:rPr>
                <w:sz w:val="24"/>
              </w:rPr>
            </w:pPr>
            <w:r>
              <w:rPr>
                <w:sz w:val="24"/>
              </w:rPr>
              <w:t>Понятие</w:t>
            </w:r>
            <w:r>
              <w:rPr>
                <w:spacing w:val="-4"/>
                <w:sz w:val="24"/>
              </w:rPr>
              <w:t xml:space="preserve"> </w:t>
            </w:r>
            <w:r>
              <w:rPr>
                <w:sz w:val="24"/>
              </w:rPr>
              <w:t>о</w:t>
            </w:r>
            <w:r>
              <w:rPr>
                <w:spacing w:val="-3"/>
                <w:sz w:val="24"/>
              </w:rPr>
              <w:t xml:space="preserve"> </w:t>
            </w:r>
            <w:r>
              <w:rPr>
                <w:sz w:val="24"/>
              </w:rPr>
              <w:t>бессоюзном</w:t>
            </w:r>
            <w:r>
              <w:rPr>
                <w:spacing w:val="-7"/>
                <w:sz w:val="24"/>
              </w:rPr>
              <w:t xml:space="preserve"> </w:t>
            </w:r>
            <w:r>
              <w:rPr>
                <w:sz w:val="24"/>
              </w:rPr>
              <w:t>сложном</w:t>
            </w:r>
            <w:r>
              <w:rPr>
                <w:spacing w:val="-3"/>
                <w:sz w:val="24"/>
              </w:rPr>
              <w:t xml:space="preserve"> </w:t>
            </w:r>
            <w:r>
              <w:rPr>
                <w:spacing w:val="-2"/>
                <w:sz w:val="24"/>
              </w:rPr>
              <w:t>предложении.</w:t>
            </w:r>
          </w:p>
          <w:p w:rsidR="00AE1777" w:rsidRDefault="008069C3">
            <w:pPr>
              <w:pStyle w:val="TableParagraph"/>
              <w:ind w:left="62" w:right="52"/>
              <w:jc w:val="both"/>
              <w:rPr>
                <w:sz w:val="24"/>
              </w:rPr>
            </w:pPr>
            <w:r>
              <w:rPr>
                <w:sz w:val="24"/>
              </w:rPr>
              <w:t>Смысловые отношения</w:t>
            </w:r>
            <w:r>
              <w:rPr>
                <w:spacing w:val="-1"/>
                <w:sz w:val="24"/>
              </w:rPr>
              <w:t xml:space="preserve"> </w:t>
            </w:r>
            <w:r>
              <w:rPr>
                <w:sz w:val="24"/>
              </w:rPr>
              <w:t>между</w:t>
            </w:r>
            <w:r>
              <w:rPr>
                <w:spacing w:val="-3"/>
                <w:sz w:val="24"/>
              </w:rPr>
              <w:t xml:space="preserve"> </w:t>
            </w:r>
            <w:r>
              <w:rPr>
                <w:sz w:val="24"/>
              </w:rPr>
              <w:t>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AE1777" w:rsidRDefault="008069C3">
            <w:pPr>
              <w:pStyle w:val="TableParagraph"/>
              <w:spacing w:before="1"/>
              <w:ind w:left="62" w:right="52"/>
              <w:jc w:val="both"/>
              <w:rPr>
                <w:sz w:val="24"/>
              </w:rPr>
            </w:pPr>
            <w:r>
              <w:rPr>
                <w:sz w:val="24"/>
              </w:rPr>
              <w:t>Бессоюзные сложные предложения со значением перечисления. Запятая и точка с запятой в бессоюзном сложном предложении.</w:t>
            </w:r>
          </w:p>
          <w:p w:rsidR="00AE1777" w:rsidRDefault="008069C3">
            <w:pPr>
              <w:pStyle w:val="TableParagraph"/>
              <w:ind w:left="62" w:right="53"/>
              <w:jc w:val="both"/>
              <w:rPr>
                <w:sz w:val="24"/>
              </w:rPr>
            </w:pPr>
            <w:r>
              <w:rPr>
                <w:sz w:val="24"/>
              </w:rPr>
              <w:t xml:space="preserve">Бессоюзные сложные предложения со значением причины, пояснения, дополнения. Двоеточие в бессоюзном сложном </w:t>
            </w:r>
            <w:r>
              <w:rPr>
                <w:spacing w:val="-2"/>
                <w:sz w:val="24"/>
              </w:rPr>
              <w:t>предложении.</w:t>
            </w:r>
          </w:p>
          <w:p w:rsidR="00AE1777" w:rsidRDefault="008069C3">
            <w:pPr>
              <w:pStyle w:val="TableParagraph"/>
              <w:ind w:left="62" w:right="52"/>
              <w:jc w:val="both"/>
              <w:rPr>
                <w:sz w:val="24"/>
              </w:rPr>
            </w:pPr>
            <w:r>
              <w:rPr>
                <w:sz w:val="24"/>
              </w:rPr>
              <w:t>Бессоюзные сложные предложения со значением противопоставления,</w:t>
            </w:r>
            <w:r>
              <w:rPr>
                <w:spacing w:val="-15"/>
                <w:sz w:val="24"/>
              </w:rPr>
              <w:t xml:space="preserve"> </w:t>
            </w:r>
            <w:r>
              <w:rPr>
                <w:sz w:val="24"/>
              </w:rPr>
              <w:t>времени,</w:t>
            </w:r>
            <w:r>
              <w:rPr>
                <w:spacing w:val="-15"/>
                <w:sz w:val="24"/>
              </w:rPr>
              <w:t xml:space="preserve"> </w:t>
            </w:r>
            <w:r>
              <w:rPr>
                <w:sz w:val="24"/>
              </w:rPr>
              <w:t>условия</w:t>
            </w:r>
            <w:r>
              <w:rPr>
                <w:spacing w:val="-15"/>
                <w:sz w:val="24"/>
              </w:rPr>
              <w:t xml:space="preserve"> </w:t>
            </w:r>
            <w:r>
              <w:rPr>
                <w:sz w:val="24"/>
              </w:rPr>
              <w:t>и</w:t>
            </w:r>
            <w:r>
              <w:rPr>
                <w:spacing w:val="-15"/>
                <w:sz w:val="24"/>
              </w:rPr>
              <w:t xml:space="preserve"> </w:t>
            </w:r>
            <w:r>
              <w:rPr>
                <w:sz w:val="24"/>
              </w:rPr>
              <w:t>следствия,</w:t>
            </w:r>
            <w:r>
              <w:rPr>
                <w:spacing w:val="-15"/>
                <w:sz w:val="24"/>
              </w:rPr>
              <w:t xml:space="preserve"> </w:t>
            </w:r>
            <w:r>
              <w:rPr>
                <w:sz w:val="24"/>
              </w:rPr>
              <w:t>сравнения. Тире в бессоюзном сложном предложении</w:t>
            </w:r>
          </w:p>
          <w:p w:rsidR="00AE1777" w:rsidRDefault="008069C3">
            <w:pPr>
              <w:pStyle w:val="TableParagraph"/>
              <w:ind w:left="62" w:right="57"/>
              <w:jc w:val="both"/>
              <w:rPr>
                <w:sz w:val="24"/>
              </w:rPr>
            </w:pPr>
            <w:r>
              <w:rPr>
                <w:sz w:val="24"/>
              </w:rPr>
              <w:t>Синтаксический и пунктуационный анализ бессоюзных сложных предложений.</w:t>
            </w:r>
          </w:p>
        </w:tc>
      </w:tr>
      <w:tr w:rsidR="00AE1777">
        <w:trPr>
          <w:trHeight w:val="1583"/>
        </w:trPr>
        <w:tc>
          <w:tcPr>
            <w:tcW w:w="2439" w:type="dxa"/>
          </w:tcPr>
          <w:p w:rsidR="00AE1777" w:rsidRDefault="008069C3">
            <w:pPr>
              <w:pStyle w:val="TableParagraph"/>
              <w:tabs>
                <w:tab w:val="left" w:pos="1626"/>
                <w:tab w:val="left" w:pos="2271"/>
              </w:tabs>
              <w:spacing w:before="95"/>
              <w:ind w:left="62" w:right="48"/>
              <w:rPr>
                <w:sz w:val="24"/>
              </w:rPr>
            </w:pPr>
            <w:r>
              <w:rPr>
                <w:spacing w:val="-2"/>
                <w:sz w:val="24"/>
              </w:rPr>
              <w:t>Сложные</w:t>
            </w:r>
            <w:r>
              <w:rPr>
                <w:spacing w:val="40"/>
                <w:sz w:val="24"/>
              </w:rPr>
              <w:t xml:space="preserve"> </w:t>
            </w:r>
            <w:r>
              <w:rPr>
                <w:spacing w:val="-2"/>
                <w:sz w:val="24"/>
              </w:rPr>
              <w:t>предложения</w:t>
            </w:r>
            <w:r>
              <w:rPr>
                <w:sz w:val="24"/>
              </w:rPr>
              <w:tab/>
            </w:r>
            <w:r>
              <w:rPr>
                <w:sz w:val="24"/>
              </w:rPr>
              <w:tab/>
            </w:r>
            <w:r>
              <w:rPr>
                <w:spacing w:val="-10"/>
                <w:sz w:val="24"/>
              </w:rPr>
              <w:t xml:space="preserve">с </w:t>
            </w:r>
            <w:r>
              <w:rPr>
                <w:spacing w:val="-2"/>
                <w:sz w:val="24"/>
              </w:rPr>
              <w:t>разными</w:t>
            </w:r>
            <w:r>
              <w:rPr>
                <w:sz w:val="24"/>
              </w:rPr>
              <w:tab/>
            </w:r>
            <w:r>
              <w:rPr>
                <w:spacing w:val="-2"/>
                <w:sz w:val="24"/>
              </w:rPr>
              <w:t xml:space="preserve">видами </w:t>
            </w:r>
            <w:r>
              <w:rPr>
                <w:sz w:val="24"/>
              </w:rPr>
              <w:t>союзной</w:t>
            </w:r>
            <w:r>
              <w:rPr>
                <w:spacing w:val="-15"/>
                <w:sz w:val="24"/>
              </w:rPr>
              <w:t xml:space="preserve"> </w:t>
            </w:r>
            <w:r>
              <w:rPr>
                <w:sz w:val="24"/>
              </w:rPr>
              <w:t>и</w:t>
            </w:r>
            <w:r>
              <w:rPr>
                <w:spacing w:val="-15"/>
                <w:sz w:val="24"/>
              </w:rPr>
              <w:t xml:space="preserve"> </w:t>
            </w:r>
            <w:r>
              <w:rPr>
                <w:sz w:val="24"/>
              </w:rPr>
              <w:t xml:space="preserve">бессоюзной </w:t>
            </w:r>
            <w:r>
              <w:rPr>
                <w:spacing w:val="-2"/>
                <w:sz w:val="24"/>
              </w:rPr>
              <w:t>связи.</w:t>
            </w:r>
          </w:p>
        </w:tc>
        <w:tc>
          <w:tcPr>
            <w:tcW w:w="6577" w:type="dxa"/>
          </w:tcPr>
          <w:p w:rsidR="00AE1777" w:rsidRDefault="008069C3">
            <w:pPr>
              <w:pStyle w:val="TableParagraph"/>
              <w:tabs>
                <w:tab w:val="left" w:pos="2068"/>
                <w:tab w:val="left" w:pos="2517"/>
                <w:tab w:val="left" w:pos="4583"/>
                <w:tab w:val="left" w:pos="5590"/>
              </w:tabs>
              <w:spacing w:before="95"/>
              <w:ind w:left="62" w:right="57"/>
              <w:rPr>
                <w:sz w:val="24"/>
              </w:rPr>
            </w:pPr>
            <w:r>
              <w:rPr>
                <w:sz w:val="24"/>
              </w:rPr>
              <w:t xml:space="preserve">Типы сложных предложений с разными видами связи. </w:t>
            </w:r>
            <w:r>
              <w:rPr>
                <w:spacing w:val="-2"/>
                <w:sz w:val="24"/>
              </w:rPr>
              <w:t>Синтаксический</w:t>
            </w:r>
            <w:r>
              <w:rPr>
                <w:sz w:val="24"/>
              </w:rPr>
              <w:tab/>
            </w:r>
            <w:r>
              <w:rPr>
                <w:spacing w:val="-10"/>
                <w:sz w:val="24"/>
              </w:rPr>
              <w:t>и</w:t>
            </w:r>
            <w:r>
              <w:rPr>
                <w:sz w:val="24"/>
              </w:rPr>
              <w:tab/>
            </w:r>
            <w:r>
              <w:rPr>
                <w:spacing w:val="-2"/>
                <w:sz w:val="24"/>
              </w:rPr>
              <w:t>пунктуационный</w:t>
            </w:r>
            <w:r>
              <w:rPr>
                <w:sz w:val="24"/>
              </w:rPr>
              <w:tab/>
            </w:r>
            <w:r>
              <w:rPr>
                <w:spacing w:val="-2"/>
                <w:sz w:val="24"/>
              </w:rPr>
              <w:t>анализ</w:t>
            </w:r>
            <w:r>
              <w:rPr>
                <w:sz w:val="24"/>
              </w:rPr>
              <w:tab/>
            </w:r>
            <w:r>
              <w:rPr>
                <w:spacing w:val="-2"/>
                <w:sz w:val="24"/>
              </w:rPr>
              <w:t xml:space="preserve">сложных </w:t>
            </w:r>
            <w:r>
              <w:rPr>
                <w:sz w:val="24"/>
              </w:rPr>
              <w:t>предложений с разными видами союзной и бессоюзной связи.</w:t>
            </w:r>
          </w:p>
        </w:tc>
      </w:tr>
      <w:tr w:rsidR="00AE1777">
        <w:trPr>
          <w:trHeight w:val="2412"/>
        </w:trPr>
        <w:tc>
          <w:tcPr>
            <w:tcW w:w="2439" w:type="dxa"/>
          </w:tcPr>
          <w:p w:rsidR="00AE1777" w:rsidRDefault="008069C3">
            <w:pPr>
              <w:pStyle w:val="TableParagraph"/>
              <w:spacing w:before="95"/>
              <w:ind w:left="62" w:right="52"/>
              <w:rPr>
                <w:sz w:val="24"/>
              </w:rPr>
            </w:pPr>
            <w:r>
              <w:rPr>
                <w:sz w:val="24"/>
              </w:rPr>
              <w:t>Прямая</w:t>
            </w:r>
            <w:r>
              <w:rPr>
                <w:spacing w:val="80"/>
                <w:sz w:val="24"/>
              </w:rPr>
              <w:t xml:space="preserve"> </w:t>
            </w:r>
            <w:r>
              <w:rPr>
                <w:sz w:val="24"/>
              </w:rPr>
              <w:t>и</w:t>
            </w:r>
            <w:r>
              <w:rPr>
                <w:spacing w:val="80"/>
                <w:sz w:val="24"/>
              </w:rPr>
              <w:t xml:space="preserve"> </w:t>
            </w:r>
            <w:r>
              <w:rPr>
                <w:sz w:val="24"/>
              </w:rPr>
              <w:t xml:space="preserve">косвенная </w:t>
            </w:r>
            <w:r>
              <w:rPr>
                <w:spacing w:val="-4"/>
                <w:sz w:val="24"/>
              </w:rPr>
              <w:t>речь</w:t>
            </w:r>
          </w:p>
        </w:tc>
        <w:tc>
          <w:tcPr>
            <w:tcW w:w="6577" w:type="dxa"/>
          </w:tcPr>
          <w:p w:rsidR="00AE1777" w:rsidRDefault="008069C3">
            <w:pPr>
              <w:pStyle w:val="TableParagraph"/>
              <w:spacing w:before="95"/>
              <w:ind w:left="62"/>
              <w:rPr>
                <w:sz w:val="24"/>
              </w:rPr>
            </w:pPr>
            <w:r>
              <w:rPr>
                <w:sz w:val="24"/>
              </w:rPr>
              <w:t>Прямая</w:t>
            </w:r>
            <w:r>
              <w:rPr>
                <w:spacing w:val="-10"/>
                <w:sz w:val="24"/>
              </w:rPr>
              <w:t xml:space="preserve"> </w:t>
            </w:r>
            <w:r>
              <w:rPr>
                <w:sz w:val="24"/>
              </w:rPr>
              <w:t>и</w:t>
            </w:r>
            <w:r>
              <w:rPr>
                <w:spacing w:val="-9"/>
                <w:sz w:val="24"/>
              </w:rPr>
              <w:t xml:space="preserve"> </w:t>
            </w:r>
            <w:r>
              <w:rPr>
                <w:sz w:val="24"/>
              </w:rPr>
              <w:t>косвенная</w:t>
            </w:r>
            <w:r>
              <w:rPr>
                <w:spacing w:val="-10"/>
                <w:sz w:val="24"/>
              </w:rPr>
              <w:t xml:space="preserve"> </w:t>
            </w:r>
            <w:r>
              <w:rPr>
                <w:sz w:val="24"/>
              </w:rPr>
              <w:t>речь.</w:t>
            </w:r>
            <w:r>
              <w:rPr>
                <w:spacing w:val="-10"/>
                <w:sz w:val="24"/>
              </w:rPr>
              <w:t xml:space="preserve"> </w:t>
            </w:r>
            <w:r>
              <w:rPr>
                <w:sz w:val="24"/>
              </w:rPr>
              <w:t>Синонимия</w:t>
            </w:r>
            <w:r>
              <w:rPr>
                <w:spacing w:val="-7"/>
                <w:sz w:val="24"/>
              </w:rPr>
              <w:t xml:space="preserve"> </w:t>
            </w:r>
            <w:r>
              <w:rPr>
                <w:sz w:val="24"/>
              </w:rPr>
              <w:t>предложений</w:t>
            </w:r>
            <w:r>
              <w:rPr>
                <w:spacing w:val="-9"/>
                <w:sz w:val="24"/>
              </w:rPr>
              <w:t xml:space="preserve"> </w:t>
            </w:r>
            <w:r>
              <w:rPr>
                <w:sz w:val="24"/>
              </w:rPr>
              <w:t>с</w:t>
            </w:r>
            <w:r>
              <w:rPr>
                <w:spacing w:val="-11"/>
                <w:sz w:val="24"/>
              </w:rPr>
              <w:t xml:space="preserve"> </w:t>
            </w:r>
            <w:r>
              <w:rPr>
                <w:sz w:val="24"/>
              </w:rPr>
              <w:t>прямой</w:t>
            </w:r>
            <w:r>
              <w:rPr>
                <w:spacing w:val="-13"/>
                <w:sz w:val="24"/>
              </w:rPr>
              <w:t xml:space="preserve"> </w:t>
            </w:r>
            <w:r>
              <w:rPr>
                <w:sz w:val="24"/>
              </w:rPr>
              <w:t>и косвенной речью.</w:t>
            </w:r>
          </w:p>
          <w:p w:rsidR="00AE1777" w:rsidRDefault="008069C3">
            <w:pPr>
              <w:pStyle w:val="TableParagraph"/>
              <w:ind w:left="62"/>
              <w:rPr>
                <w:sz w:val="24"/>
              </w:rPr>
            </w:pPr>
            <w:r>
              <w:rPr>
                <w:sz w:val="24"/>
              </w:rPr>
              <w:t>Цитирование. Способы включения цитат в высказывание. Нормы</w:t>
            </w:r>
            <w:r>
              <w:rPr>
                <w:spacing w:val="-6"/>
                <w:sz w:val="24"/>
              </w:rPr>
              <w:t xml:space="preserve"> </w:t>
            </w:r>
            <w:r>
              <w:rPr>
                <w:sz w:val="24"/>
              </w:rPr>
              <w:t>построения</w:t>
            </w:r>
            <w:r>
              <w:rPr>
                <w:spacing w:val="-9"/>
                <w:sz w:val="24"/>
              </w:rPr>
              <w:t xml:space="preserve"> </w:t>
            </w:r>
            <w:r>
              <w:rPr>
                <w:sz w:val="24"/>
              </w:rPr>
              <w:t>предложений</w:t>
            </w:r>
            <w:r>
              <w:rPr>
                <w:spacing w:val="-8"/>
                <w:sz w:val="24"/>
              </w:rPr>
              <w:t xml:space="preserve"> </w:t>
            </w:r>
            <w:r>
              <w:rPr>
                <w:sz w:val="24"/>
              </w:rPr>
              <w:t>с</w:t>
            </w:r>
            <w:r>
              <w:rPr>
                <w:spacing w:val="-7"/>
                <w:sz w:val="24"/>
              </w:rPr>
              <w:t xml:space="preserve"> </w:t>
            </w:r>
            <w:r>
              <w:rPr>
                <w:sz w:val="24"/>
              </w:rPr>
              <w:t>прямой</w:t>
            </w:r>
            <w:r>
              <w:rPr>
                <w:spacing w:val="-8"/>
                <w:sz w:val="24"/>
              </w:rPr>
              <w:t xml:space="preserve"> </w:t>
            </w:r>
            <w:r>
              <w:rPr>
                <w:sz w:val="24"/>
              </w:rPr>
              <w:t>и</w:t>
            </w:r>
            <w:r>
              <w:rPr>
                <w:spacing w:val="-8"/>
                <w:sz w:val="24"/>
              </w:rPr>
              <w:t xml:space="preserve"> </w:t>
            </w:r>
            <w:r>
              <w:rPr>
                <w:sz w:val="24"/>
              </w:rPr>
              <w:t>косвенной</w:t>
            </w:r>
            <w:r>
              <w:rPr>
                <w:spacing w:val="-6"/>
                <w:sz w:val="24"/>
              </w:rPr>
              <w:t xml:space="preserve"> </w:t>
            </w:r>
            <w:r>
              <w:rPr>
                <w:sz w:val="24"/>
              </w:rPr>
              <w:t>речью; нормы</w:t>
            </w:r>
            <w:r>
              <w:rPr>
                <w:spacing w:val="80"/>
                <w:sz w:val="24"/>
              </w:rPr>
              <w:t xml:space="preserve"> </w:t>
            </w:r>
            <w:r>
              <w:rPr>
                <w:sz w:val="24"/>
              </w:rPr>
              <w:t>постановки</w:t>
            </w:r>
            <w:r>
              <w:rPr>
                <w:spacing w:val="80"/>
                <w:sz w:val="24"/>
              </w:rPr>
              <w:t xml:space="preserve"> </w:t>
            </w:r>
            <w:r>
              <w:rPr>
                <w:sz w:val="24"/>
              </w:rPr>
              <w:t>знаков</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предложениях</w:t>
            </w:r>
            <w:r>
              <w:rPr>
                <w:spacing w:val="80"/>
                <w:sz w:val="24"/>
              </w:rPr>
              <w:t xml:space="preserve"> </w:t>
            </w:r>
            <w:r>
              <w:rPr>
                <w:sz w:val="24"/>
              </w:rPr>
              <w:t>с косвенной речью, с прямой речью, при цитировании.</w:t>
            </w:r>
          </w:p>
          <w:p w:rsidR="00AE1777" w:rsidRDefault="008069C3">
            <w:pPr>
              <w:pStyle w:val="TableParagraph"/>
              <w:ind w:left="62"/>
              <w:rPr>
                <w:sz w:val="24"/>
              </w:rPr>
            </w:pPr>
            <w:r>
              <w:rPr>
                <w:sz w:val="24"/>
              </w:rPr>
              <w:t>Применение</w:t>
            </w:r>
            <w:r>
              <w:rPr>
                <w:spacing w:val="30"/>
                <w:sz w:val="24"/>
              </w:rPr>
              <w:t xml:space="preserve"> </w:t>
            </w:r>
            <w:r>
              <w:rPr>
                <w:sz w:val="24"/>
              </w:rPr>
              <w:t>знаний</w:t>
            </w:r>
            <w:r>
              <w:rPr>
                <w:spacing w:val="32"/>
                <w:sz w:val="24"/>
              </w:rPr>
              <w:t xml:space="preserve"> </w:t>
            </w:r>
            <w:r>
              <w:rPr>
                <w:sz w:val="24"/>
              </w:rPr>
              <w:t>по</w:t>
            </w:r>
            <w:r>
              <w:rPr>
                <w:spacing w:val="29"/>
                <w:sz w:val="24"/>
              </w:rPr>
              <w:t xml:space="preserve"> </w:t>
            </w:r>
            <w:r>
              <w:rPr>
                <w:sz w:val="24"/>
              </w:rPr>
              <w:t>синтаксису и</w:t>
            </w:r>
            <w:r>
              <w:rPr>
                <w:spacing w:val="32"/>
                <w:sz w:val="24"/>
              </w:rPr>
              <w:t xml:space="preserve"> </w:t>
            </w:r>
            <w:r>
              <w:rPr>
                <w:sz w:val="24"/>
              </w:rPr>
              <w:t>пунктуации</w:t>
            </w:r>
            <w:r>
              <w:rPr>
                <w:spacing w:val="32"/>
                <w:sz w:val="24"/>
              </w:rPr>
              <w:t xml:space="preserve"> </w:t>
            </w:r>
            <w:r>
              <w:rPr>
                <w:sz w:val="24"/>
              </w:rPr>
              <w:t>в</w:t>
            </w:r>
            <w:r>
              <w:rPr>
                <w:spacing w:val="31"/>
                <w:sz w:val="24"/>
              </w:rPr>
              <w:t xml:space="preserve"> </w:t>
            </w:r>
            <w:r>
              <w:rPr>
                <w:sz w:val="24"/>
              </w:rPr>
              <w:t xml:space="preserve">практике </w:t>
            </w:r>
            <w:r>
              <w:rPr>
                <w:spacing w:val="-2"/>
                <w:sz w:val="24"/>
              </w:rPr>
              <w:t>правописания.</w:t>
            </w:r>
          </w:p>
        </w:tc>
      </w:tr>
      <w:tr w:rsidR="00AE1777">
        <w:trPr>
          <w:trHeight w:val="1031"/>
        </w:trPr>
        <w:tc>
          <w:tcPr>
            <w:tcW w:w="2439" w:type="dxa"/>
          </w:tcPr>
          <w:p w:rsidR="00AE1777" w:rsidRDefault="008069C3">
            <w:pPr>
              <w:pStyle w:val="TableParagraph"/>
              <w:tabs>
                <w:tab w:val="left" w:pos="2247"/>
              </w:tabs>
              <w:spacing w:before="95"/>
              <w:ind w:left="62" w:right="50"/>
              <w:rPr>
                <w:sz w:val="24"/>
              </w:rPr>
            </w:pPr>
            <w:r>
              <w:rPr>
                <w:spacing w:val="-2"/>
                <w:sz w:val="24"/>
              </w:rPr>
              <w:t>Повторение</w:t>
            </w:r>
            <w:r>
              <w:rPr>
                <w:sz w:val="24"/>
              </w:rPr>
              <w:tab/>
            </w:r>
            <w:r>
              <w:rPr>
                <w:spacing w:val="-10"/>
                <w:sz w:val="24"/>
              </w:rPr>
              <w:t xml:space="preserve">и </w:t>
            </w:r>
            <w:r>
              <w:rPr>
                <w:spacing w:val="-2"/>
                <w:sz w:val="24"/>
              </w:rPr>
              <w:t>систематизация изученного.</w:t>
            </w:r>
          </w:p>
        </w:tc>
        <w:tc>
          <w:tcPr>
            <w:tcW w:w="6577" w:type="dxa"/>
          </w:tcPr>
          <w:p w:rsidR="00AE1777" w:rsidRDefault="008069C3">
            <w:pPr>
              <w:pStyle w:val="TableParagraph"/>
              <w:spacing w:before="95"/>
              <w:ind w:left="62" w:right="52"/>
              <w:jc w:val="both"/>
              <w:rPr>
                <w:sz w:val="24"/>
              </w:rPr>
            </w:pPr>
            <w:r>
              <w:rPr>
                <w:sz w:val="24"/>
              </w:rPr>
              <w:t>Фонетика и графика. Лексикология (лексика) и фразеология. Морфемика. Словообразование. Морфология. Синтаксис. Орфография. Пунктуация.</w:t>
            </w:r>
          </w:p>
        </w:tc>
      </w:tr>
    </w:tbl>
    <w:p w:rsidR="00AE1777" w:rsidRDefault="00AE1777">
      <w:pPr>
        <w:pStyle w:val="a3"/>
        <w:spacing w:before="12"/>
        <w:ind w:left="0" w:firstLine="0"/>
      </w:pPr>
    </w:p>
    <w:p w:rsidR="00AE1777" w:rsidRDefault="008069C3">
      <w:pPr>
        <w:pStyle w:val="3"/>
        <w:ind w:left="262" w:right="204" w:firstLine="539"/>
        <w:jc w:val="both"/>
      </w:pPr>
      <w:r>
        <w:t>Планируемые результаты освоения программы по русскому языку на уровне основного общего образования.</w:t>
      </w:r>
    </w:p>
    <w:p w:rsidR="00AE1777" w:rsidRDefault="008069C3" w:rsidP="00514612">
      <w:pPr>
        <w:pStyle w:val="a5"/>
        <w:numPr>
          <w:ilvl w:val="2"/>
          <w:numId w:val="153"/>
        </w:numPr>
        <w:tabs>
          <w:tab w:val="left" w:pos="1842"/>
        </w:tabs>
        <w:ind w:right="204" w:firstLine="539"/>
        <w:jc w:val="both"/>
        <w:rPr>
          <w:sz w:val="24"/>
        </w:rPr>
      </w:pPr>
      <w:r>
        <w:rPr>
          <w:sz w:val="24"/>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w:t>
      </w:r>
      <w:r>
        <w:rPr>
          <w:spacing w:val="-4"/>
          <w:sz w:val="24"/>
        </w:rPr>
        <w:t xml:space="preserve"> </w:t>
      </w:r>
      <w:r>
        <w:rPr>
          <w:sz w:val="24"/>
        </w:rPr>
        <w:t>принятыми</w:t>
      </w:r>
      <w:r>
        <w:rPr>
          <w:spacing w:val="-1"/>
          <w:sz w:val="24"/>
        </w:rPr>
        <w:t xml:space="preserve"> </w:t>
      </w:r>
      <w:r>
        <w:rPr>
          <w:sz w:val="24"/>
        </w:rPr>
        <w:t>в</w:t>
      </w:r>
      <w:r>
        <w:rPr>
          <w:spacing w:val="-3"/>
          <w:sz w:val="24"/>
        </w:rPr>
        <w:t xml:space="preserve"> </w:t>
      </w:r>
      <w:r>
        <w:rPr>
          <w:sz w:val="24"/>
        </w:rPr>
        <w:t>обществе</w:t>
      </w:r>
      <w:r>
        <w:rPr>
          <w:spacing w:val="-3"/>
          <w:sz w:val="24"/>
        </w:rPr>
        <w:t xml:space="preserve"> </w:t>
      </w:r>
      <w:r>
        <w:rPr>
          <w:sz w:val="24"/>
        </w:rPr>
        <w:t>правилами</w:t>
      </w:r>
      <w:r>
        <w:rPr>
          <w:spacing w:val="-1"/>
          <w:sz w:val="24"/>
        </w:rPr>
        <w:t xml:space="preserve"> </w:t>
      </w:r>
      <w:r>
        <w:rPr>
          <w:sz w:val="24"/>
        </w:rPr>
        <w:t>и</w:t>
      </w:r>
      <w:r>
        <w:rPr>
          <w:spacing w:val="-4"/>
          <w:sz w:val="24"/>
        </w:rPr>
        <w:t xml:space="preserve"> </w:t>
      </w:r>
      <w:r>
        <w:rPr>
          <w:sz w:val="24"/>
        </w:rPr>
        <w:t>нормами</w:t>
      </w:r>
      <w:r>
        <w:rPr>
          <w:spacing w:val="-1"/>
          <w:sz w:val="24"/>
        </w:rPr>
        <w:t xml:space="preserve"> </w:t>
      </w:r>
      <w:r>
        <w:rPr>
          <w:sz w:val="24"/>
        </w:rPr>
        <w:t>поведения</w:t>
      </w:r>
      <w:r>
        <w:rPr>
          <w:spacing w:val="-5"/>
          <w:sz w:val="24"/>
        </w:rPr>
        <w:t xml:space="preserve"> </w:t>
      </w:r>
      <w:r>
        <w:rPr>
          <w:sz w:val="24"/>
        </w:rPr>
        <w:t>и</w:t>
      </w:r>
      <w:r>
        <w:rPr>
          <w:spacing w:val="-1"/>
          <w:sz w:val="24"/>
        </w:rPr>
        <w:t xml:space="preserve"> </w:t>
      </w:r>
      <w:r>
        <w:rPr>
          <w:sz w:val="24"/>
        </w:rPr>
        <w:t>способствуют</w:t>
      </w:r>
      <w:r>
        <w:rPr>
          <w:spacing w:val="-2"/>
          <w:sz w:val="24"/>
        </w:rPr>
        <w:t xml:space="preserve"> </w:t>
      </w:r>
      <w:r>
        <w:rPr>
          <w:sz w:val="24"/>
        </w:rPr>
        <w:t>процессам самопознания, самовоспитания и саморазвития, формирования внутренней позиции личности.</w:t>
      </w:r>
    </w:p>
    <w:p w:rsidR="00AE1777" w:rsidRDefault="008069C3" w:rsidP="00514612">
      <w:pPr>
        <w:pStyle w:val="a5"/>
        <w:numPr>
          <w:ilvl w:val="2"/>
          <w:numId w:val="153"/>
        </w:numPr>
        <w:tabs>
          <w:tab w:val="left" w:pos="1765"/>
        </w:tabs>
        <w:ind w:right="203" w:firstLine="539"/>
        <w:jc w:val="both"/>
        <w:rPr>
          <w:sz w:val="24"/>
        </w:rPr>
      </w:pPr>
      <w:r>
        <w:rPr>
          <w:sz w:val="24"/>
        </w:rPr>
        <w:t>В</w:t>
      </w:r>
      <w:r>
        <w:rPr>
          <w:spacing w:val="-2"/>
          <w:sz w:val="24"/>
        </w:rPr>
        <w:t xml:space="preserve"> </w:t>
      </w:r>
      <w:r>
        <w:rPr>
          <w:sz w:val="24"/>
        </w:rPr>
        <w:t>результате</w:t>
      </w:r>
      <w:r>
        <w:rPr>
          <w:spacing w:val="-1"/>
          <w:sz w:val="24"/>
        </w:rPr>
        <w:t xml:space="preserve"> </w:t>
      </w:r>
      <w:r>
        <w:rPr>
          <w:sz w:val="24"/>
        </w:rPr>
        <w:t>изучения</w:t>
      </w:r>
      <w:r>
        <w:rPr>
          <w:spacing w:val="-1"/>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на уровне</w:t>
      </w:r>
      <w:r>
        <w:rPr>
          <w:spacing w:val="-1"/>
          <w:sz w:val="24"/>
        </w:rPr>
        <w:t xml:space="preserve"> </w:t>
      </w:r>
      <w:r>
        <w:rPr>
          <w:sz w:val="24"/>
        </w:rPr>
        <w:t>основного общего</w:t>
      </w:r>
      <w:r>
        <w:rPr>
          <w:spacing w:val="-1"/>
          <w:sz w:val="24"/>
        </w:rPr>
        <w:t xml:space="preserve"> </w:t>
      </w:r>
      <w:r>
        <w:rPr>
          <w:sz w:val="24"/>
        </w:rPr>
        <w:t>образования у обучающегося с ЗПР будут сформированы следующие личностные результаты:</w:t>
      </w:r>
    </w:p>
    <w:p w:rsidR="00AE1777" w:rsidRDefault="008069C3" w:rsidP="00514612">
      <w:pPr>
        <w:pStyle w:val="a5"/>
        <w:numPr>
          <w:ilvl w:val="0"/>
          <w:numId w:val="152"/>
        </w:numPr>
        <w:tabs>
          <w:tab w:val="left" w:pos="1060"/>
        </w:tabs>
        <w:ind w:left="1060" w:hanging="259"/>
        <w:jc w:val="both"/>
        <w:rPr>
          <w:sz w:val="24"/>
        </w:rPr>
      </w:pPr>
      <w:r>
        <w:rPr>
          <w:sz w:val="24"/>
        </w:rPr>
        <w:t>гражданского</w:t>
      </w:r>
      <w:r>
        <w:rPr>
          <w:spacing w:val="-4"/>
          <w:sz w:val="24"/>
        </w:rPr>
        <w:t xml:space="preserve"> </w:t>
      </w:r>
      <w:r>
        <w:rPr>
          <w:spacing w:val="-2"/>
          <w:sz w:val="24"/>
        </w:rPr>
        <w:t>воспитания:</w:t>
      </w:r>
    </w:p>
    <w:p w:rsidR="00AE1777" w:rsidRDefault="008069C3">
      <w:pPr>
        <w:pStyle w:val="a3"/>
        <w:ind w:right="205"/>
        <w:jc w:val="both"/>
      </w:pPr>
      <w:r>
        <w:t>готовность к</w:t>
      </w:r>
      <w:r>
        <w:rPr>
          <w:spacing w:val="-1"/>
        </w:rPr>
        <w:t xml:space="preserve"> </w:t>
      </w:r>
      <w:r>
        <w:t>выполнению</w:t>
      </w:r>
      <w:r>
        <w:rPr>
          <w:spacing w:val="-1"/>
        </w:rPr>
        <w:t xml:space="preserve"> </w:t>
      </w:r>
      <w:r>
        <w:t>обязанностей</w:t>
      </w:r>
      <w:r>
        <w:rPr>
          <w:spacing w:val="-1"/>
        </w:rPr>
        <w:t xml:space="preserve"> </w:t>
      </w:r>
      <w:r>
        <w:t>гражданина</w:t>
      </w:r>
      <w:r>
        <w:rPr>
          <w:spacing w:val="-2"/>
        </w:rPr>
        <w:t xml:space="preserve"> </w:t>
      </w:r>
      <w:r>
        <w:t>и реализации его</w:t>
      </w:r>
      <w:r>
        <w:rPr>
          <w:spacing w:val="-1"/>
        </w:rPr>
        <w:t xml:space="preserve"> </w:t>
      </w:r>
      <w:r>
        <w:t>прав, уважение</w:t>
      </w:r>
      <w:r>
        <w:rPr>
          <w:spacing w:val="-2"/>
        </w:rPr>
        <w:t xml:space="preserve"> </w:t>
      </w:r>
      <w:r>
        <w:t>прав, свобод и законных интересов других людей, активное участие в жизни семьи, образовательной</w:t>
      </w:r>
    </w:p>
    <w:p w:rsidR="00AE1777" w:rsidRDefault="00AE1777">
      <w:pPr>
        <w:pStyle w:val="a3"/>
        <w:jc w:val="both"/>
        <w:sectPr w:rsidR="00AE1777">
          <w:type w:val="continuous"/>
          <w:pgSz w:w="12240" w:h="15840"/>
          <w:pgMar w:top="1120" w:right="360" w:bottom="280" w:left="1440" w:header="720" w:footer="720" w:gutter="0"/>
          <w:cols w:space="720"/>
        </w:sectPr>
      </w:pPr>
    </w:p>
    <w:p w:rsidR="00AE1777" w:rsidRDefault="008069C3">
      <w:pPr>
        <w:pStyle w:val="a3"/>
        <w:spacing w:before="67"/>
        <w:ind w:right="206" w:firstLine="0"/>
        <w:jc w:val="both"/>
      </w:pPr>
      <w:r>
        <w:lastRenderedPageBreak/>
        <w:t>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rsidR="00AE1777" w:rsidRDefault="008069C3">
      <w:pPr>
        <w:pStyle w:val="a3"/>
        <w:ind w:right="211"/>
        <w:jc w:val="both"/>
      </w:pPr>
      <w:r>
        <w:t>неприятие любых форм экстремизма, дискриминации; понимание роли различных социальных институтов в жизни человека;</w:t>
      </w:r>
    </w:p>
    <w:p w:rsidR="00AE1777" w:rsidRDefault="008069C3">
      <w:pPr>
        <w:pStyle w:val="a3"/>
        <w:ind w:right="206"/>
        <w:jc w:val="both"/>
      </w:pPr>
      <w: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w:t>
      </w:r>
      <w:r>
        <w:rPr>
          <w:spacing w:val="-15"/>
        </w:rPr>
        <w:t xml:space="preserve"> </w:t>
      </w:r>
      <w:r>
        <w:t>на</w:t>
      </w:r>
      <w:r>
        <w:rPr>
          <w:spacing w:val="-15"/>
        </w:rPr>
        <w:t xml:space="preserve"> </w:t>
      </w:r>
      <w:r>
        <w:t>русском</w:t>
      </w:r>
      <w:r>
        <w:rPr>
          <w:spacing w:val="-15"/>
        </w:rPr>
        <w:t xml:space="preserve"> </w:t>
      </w:r>
      <w:r>
        <w:t>языке;</w:t>
      </w:r>
      <w:r>
        <w:rPr>
          <w:spacing w:val="-15"/>
        </w:rPr>
        <w:t xml:space="preserve"> </w:t>
      </w:r>
      <w:r>
        <w:t>готовность</w:t>
      </w:r>
      <w:r>
        <w:rPr>
          <w:spacing w:val="-14"/>
        </w:rPr>
        <w:t xml:space="preserve"> </w:t>
      </w:r>
      <w:r>
        <w:t>к</w:t>
      </w:r>
      <w:r>
        <w:rPr>
          <w:spacing w:val="-14"/>
        </w:rPr>
        <w:t xml:space="preserve"> </w:t>
      </w:r>
      <w:r>
        <w:t>разнообразной</w:t>
      </w:r>
      <w:r>
        <w:rPr>
          <w:spacing w:val="-14"/>
        </w:rPr>
        <w:t xml:space="preserve"> </w:t>
      </w:r>
      <w:r>
        <w:t>совместной</w:t>
      </w:r>
      <w:r>
        <w:rPr>
          <w:spacing w:val="-14"/>
        </w:rPr>
        <w:t xml:space="preserve"> </w:t>
      </w:r>
      <w:r>
        <w:t>деятельности,</w:t>
      </w:r>
      <w:r>
        <w:rPr>
          <w:spacing w:val="-15"/>
        </w:rPr>
        <w:t xml:space="preserve"> </w:t>
      </w:r>
      <w:r>
        <w:t>стремление к</w:t>
      </w:r>
      <w:r>
        <w:rPr>
          <w:spacing w:val="-13"/>
        </w:rPr>
        <w:t xml:space="preserve"> </w:t>
      </w:r>
      <w:r>
        <w:t>взаимопониманию</w:t>
      </w:r>
      <w:r>
        <w:rPr>
          <w:spacing w:val="-14"/>
        </w:rPr>
        <w:t xml:space="preserve"> </w:t>
      </w:r>
      <w:r>
        <w:t>и</w:t>
      </w:r>
      <w:r>
        <w:rPr>
          <w:spacing w:val="-13"/>
        </w:rPr>
        <w:t xml:space="preserve"> </w:t>
      </w:r>
      <w:r>
        <w:t>взаимопомощи,</w:t>
      </w:r>
      <w:r>
        <w:rPr>
          <w:spacing w:val="-14"/>
        </w:rPr>
        <w:t xml:space="preserve"> </w:t>
      </w:r>
      <w:r>
        <w:t>активное</w:t>
      </w:r>
      <w:r>
        <w:rPr>
          <w:spacing w:val="-11"/>
        </w:rPr>
        <w:t xml:space="preserve"> </w:t>
      </w:r>
      <w:r>
        <w:t>участие</w:t>
      </w:r>
      <w:r>
        <w:rPr>
          <w:spacing w:val="-15"/>
        </w:rPr>
        <w:t xml:space="preserve"> </w:t>
      </w:r>
      <w:r>
        <w:t>в</w:t>
      </w:r>
      <w:r>
        <w:rPr>
          <w:spacing w:val="-13"/>
        </w:rPr>
        <w:t xml:space="preserve"> </w:t>
      </w:r>
      <w:r>
        <w:t>самоуправлении;</w:t>
      </w:r>
      <w:r>
        <w:rPr>
          <w:spacing w:val="-14"/>
        </w:rPr>
        <w:t xml:space="preserve"> </w:t>
      </w:r>
      <w:r>
        <w:t>готовность</w:t>
      </w:r>
      <w:r>
        <w:rPr>
          <w:spacing w:val="-13"/>
        </w:rPr>
        <w:t xml:space="preserve"> </w:t>
      </w:r>
      <w:r>
        <w:t>к</w:t>
      </w:r>
      <w:r>
        <w:rPr>
          <w:spacing w:val="-12"/>
        </w:rPr>
        <w:t xml:space="preserve"> </w:t>
      </w:r>
      <w:r>
        <w:t>участию в гуманитарной деятельности (помощь людям, нуждающимся в ней; волонтерство);</w:t>
      </w:r>
    </w:p>
    <w:p w:rsidR="00AE1777" w:rsidRDefault="008069C3" w:rsidP="00514612">
      <w:pPr>
        <w:pStyle w:val="a5"/>
        <w:numPr>
          <w:ilvl w:val="0"/>
          <w:numId w:val="152"/>
        </w:numPr>
        <w:tabs>
          <w:tab w:val="left" w:pos="1060"/>
        </w:tabs>
        <w:ind w:left="1060" w:hanging="259"/>
        <w:jc w:val="both"/>
        <w:rPr>
          <w:sz w:val="24"/>
        </w:rPr>
      </w:pPr>
      <w:r>
        <w:rPr>
          <w:sz w:val="24"/>
        </w:rPr>
        <w:t>патриотического</w:t>
      </w:r>
      <w:r>
        <w:rPr>
          <w:spacing w:val="-7"/>
          <w:sz w:val="24"/>
        </w:rPr>
        <w:t xml:space="preserve"> </w:t>
      </w:r>
      <w:r>
        <w:rPr>
          <w:spacing w:val="-2"/>
          <w:sz w:val="24"/>
        </w:rPr>
        <w:t>воспитания:</w:t>
      </w:r>
    </w:p>
    <w:p w:rsidR="00AE1777" w:rsidRDefault="008069C3">
      <w:pPr>
        <w:pStyle w:val="a3"/>
        <w:ind w:right="205"/>
        <w:jc w:val="both"/>
      </w:pPr>
      <w:r>
        <w:t>осознание российской гражданской идентичности в поликультурном и многоконфессиональном</w:t>
      </w:r>
      <w:r>
        <w:rPr>
          <w:spacing w:val="-2"/>
        </w:rPr>
        <w:t xml:space="preserve"> </w:t>
      </w:r>
      <w:r>
        <w:t>обществе,</w:t>
      </w:r>
      <w:r>
        <w:rPr>
          <w:spacing w:val="-1"/>
        </w:rPr>
        <w:t xml:space="preserve"> </w:t>
      </w:r>
      <w:r>
        <w:t>понимание</w:t>
      </w:r>
      <w:r>
        <w:rPr>
          <w:spacing w:val="-4"/>
        </w:rPr>
        <w:t xml:space="preserve"> </w:t>
      </w:r>
      <w:r>
        <w:t>роли русского</w:t>
      </w:r>
      <w:r>
        <w:rPr>
          <w:spacing w:val="-1"/>
        </w:rPr>
        <w:t xml:space="preserve"> </w:t>
      </w:r>
      <w:r>
        <w:t>языка</w:t>
      </w:r>
      <w:r>
        <w:rPr>
          <w:spacing w:val="-1"/>
        </w:rPr>
        <w:t xml:space="preserve"> </w:t>
      </w:r>
      <w:r>
        <w:t>как государственного</w:t>
      </w:r>
      <w:r>
        <w:rPr>
          <w:spacing w:val="-1"/>
        </w:rPr>
        <w:t xml:space="preserve"> </w:t>
      </w:r>
      <w:r>
        <w:t>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w:t>
      </w:r>
      <w:r>
        <w:rPr>
          <w:spacing w:val="-8"/>
        </w:rPr>
        <w:t xml:space="preserve"> </w:t>
      </w:r>
      <w:r>
        <w:t>праздникам,</w:t>
      </w:r>
      <w:r>
        <w:rPr>
          <w:spacing w:val="-9"/>
        </w:rPr>
        <w:t xml:space="preserve"> </w:t>
      </w:r>
      <w:r>
        <w:t>историческому</w:t>
      </w:r>
      <w:r>
        <w:rPr>
          <w:spacing w:val="-9"/>
        </w:rPr>
        <w:t xml:space="preserve"> </w:t>
      </w:r>
      <w:r>
        <w:t>и</w:t>
      </w:r>
      <w:r>
        <w:rPr>
          <w:spacing w:val="-6"/>
        </w:rPr>
        <w:t xml:space="preserve"> </w:t>
      </w:r>
      <w:r>
        <w:t>природному</w:t>
      </w:r>
      <w:r>
        <w:rPr>
          <w:spacing w:val="-14"/>
        </w:rPr>
        <w:t xml:space="preserve"> </w:t>
      </w:r>
      <w:r>
        <w:t>наследию</w:t>
      </w:r>
      <w:r>
        <w:rPr>
          <w:spacing w:val="-6"/>
        </w:rPr>
        <w:t xml:space="preserve"> </w:t>
      </w:r>
      <w:r>
        <w:t>и</w:t>
      </w:r>
      <w:r>
        <w:rPr>
          <w:spacing w:val="-8"/>
        </w:rPr>
        <w:t xml:space="preserve"> </w:t>
      </w:r>
      <w:r>
        <w:t>памятникам,</w:t>
      </w:r>
      <w:r>
        <w:rPr>
          <w:spacing w:val="-7"/>
        </w:rPr>
        <w:t xml:space="preserve"> </w:t>
      </w:r>
      <w:r>
        <w:t>традициям разных народов, проживающих в родной стране;</w:t>
      </w:r>
    </w:p>
    <w:p w:rsidR="00AE1777" w:rsidRDefault="008069C3" w:rsidP="00514612">
      <w:pPr>
        <w:pStyle w:val="a5"/>
        <w:numPr>
          <w:ilvl w:val="0"/>
          <w:numId w:val="152"/>
        </w:numPr>
        <w:tabs>
          <w:tab w:val="left" w:pos="1060"/>
        </w:tabs>
        <w:spacing w:before="1"/>
        <w:ind w:left="1060" w:hanging="259"/>
        <w:jc w:val="both"/>
        <w:rPr>
          <w:sz w:val="24"/>
        </w:rPr>
      </w:pPr>
      <w:r>
        <w:rPr>
          <w:sz w:val="24"/>
        </w:rPr>
        <w:t>духовно-нравственного</w:t>
      </w:r>
      <w:r>
        <w:rPr>
          <w:spacing w:val="-10"/>
          <w:sz w:val="24"/>
        </w:rPr>
        <w:t xml:space="preserve"> </w:t>
      </w:r>
      <w:r>
        <w:rPr>
          <w:spacing w:val="-2"/>
          <w:sz w:val="24"/>
        </w:rPr>
        <w:t>воспитания:</w:t>
      </w:r>
    </w:p>
    <w:p w:rsidR="00AE1777" w:rsidRDefault="008069C3">
      <w:pPr>
        <w:pStyle w:val="a3"/>
        <w:ind w:right="210"/>
        <w:jc w:val="both"/>
      </w:pPr>
      <w:r>
        <w:t>ориентация</w:t>
      </w:r>
      <w:r>
        <w:rPr>
          <w:spacing w:val="-12"/>
        </w:rPr>
        <w:t xml:space="preserve"> </w:t>
      </w:r>
      <w:r>
        <w:t>на</w:t>
      </w:r>
      <w:r>
        <w:rPr>
          <w:spacing w:val="-13"/>
        </w:rPr>
        <w:t xml:space="preserve"> </w:t>
      </w:r>
      <w:r>
        <w:t>моральные</w:t>
      </w:r>
      <w:r>
        <w:rPr>
          <w:spacing w:val="-13"/>
        </w:rPr>
        <w:t xml:space="preserve"> </w:t>
      </w:r>
      <w:r>
        <w:t>ценности</w:t>
      </w:r>
      <w:r>
        <w:rPr>
          <w:spacing w:val="-10"/>
        </w:rPr>
        <w:t xml:space="preserve"> </w:t>
      </w:r>
      <w:r>
        <w:t>и</w:t>
      </w:r>
      <w:r>
        <w:rPr>
          <w:spacing w:val="-11"/>
        </w:rPr>
        <w:t xml:space="preserve"> </w:t>
      </w:r>
      <w:r>
        <w:t>нормы</w:t>
      </w:r>
      <w:r>
        <w:rPr>
          <w:spacing w:val="-12"/>
        </w:rPr>
        <w:t xml:space="preserve"> </w:t>
      </w:r>
      <w:r>
        <w:t>в</w:t>
      </w:r>
      <w:r>
        <w:rPr>
          <w:spacing w:val="-10"/>
        </w:rPr>
        <w:t xml:space="preserve"> </w:t>
      </w:r>
      <w:r>
        <w:t>ситуациях</w:t>
      </w:r>
      <w:r>
        <w:rPr>
          <w:spacing w:val="-10"/>
        </w:rPr>
        <w:t xml:space="preserve"> </w:t>
      </w:r>
      <w:r>
        <w:t>нравственного</w:t>
      </w:r>
      <w:r>
        <w:rPr>
          <w:spacing w:val="-12"/>
        </w:rPr>
        <w:t xml:space="preserve"> </w:t>
      </w:r>
      <w:r>
        <w:t>выбора,</w:t>
      </w:r>
      <w:r>
        <w:rPr>
          <w:spacing w:val="-10"/>
        </w:rPr>
        <w:t xml:space="preserve"> </w:t>
      </w:r>
      <w:r>
        <w:t>готовность оценивать свое поведение, в том числе коммуникативное, и поступки, а также поведение и поступки других людей с позиции нравственных и правовых норм с учетом осознания последствий</w:t>
      </w:r>
      <w:r>
        <w:rPr>
          <w:spacing w:val="-2"/>
        </w:rPr>
        <w:t xml:space="preserve"> </w:t>
      </w:r>
      <w:r>
        <w:t>поступков;</w:t>
      </w:r>
      <w:r>
        <w:rPr>
          <w:spacing w:val="-3"/>
        </w:rPr>
        <w:t xml:space="preserve"> </w:t>
      </w:r>
      <w:r>
        <w:t>активное</w:t>
      </w:r>
      <w:r>
        <w:rPr>
          <w:spacing w:val="-4"/>
        </w:rPr>
        <w:t xml:space="preserve"> </w:t>
      </w:r>
      <w:r>
        <w:t>неприятие</w:t>
      </w:r>
      <w:r>
        <w:rPr>
          <w:spacing w:val="-4"/>
        </w:rPr>
        <w:t xml:space="preserve"> </w:t>
      </w:r>
      <w:r>
        <w:t>асоциальных</w:t>
      </w:r>
      <w:r>
        <w:rPr>
          <w:spacing w:val="-4"/>
        </w:rPr>
        <w:t xml:space="preserve"> </w:t>
      </w:r>
      <w:r>
        <w:t>поступков,</w:t>
      </w:r>
      <w:r>
        <w:rPr>
          <w:spacing w:val="-1"/>
        </w:rPr>
        <w:t xml:space="preserve"> </w:t>
      </w:r>
      <w:r>
        <w:t>свобода</w:t>
      </w:r>
      <w:r>
        <w:rPr>
          <w:spacing w:val="-4"/>
        </w:rPr>
        <w:t xml:space="preserve"> </w:t>
      </w:r>
      <w:r>
        <w:t>и</w:t>
      </w:r>
      <w:r>
        <w:rPr>
          <w:spacing w:val="-2"/>
        </w:rPr>
        <w:t xml:space="preserve"> </w:t>
      </w:r>
      <w:r>
        <w:t>ответственность личности в условиях индивидуального и общественного пространства;</w:t>
      </w:r>
    </w:p>
    <w:p w:rsidR="00AE1777" w:rsidRDefault="008069C3" w:rsidP="00514612">
      <w:pPr>
        <w:pStyle w:val="a5"/>
        <w:numPr>
          <w:ilvl w:val="0"/>
          <w:numId w:val="152"/>
        </w:numPr>
        <w:tabs>
          <w:tab w:val="left" w:pos="1060"/>
        </w:tabs>
        <w:spacing w:before="1"/>
        <w:ind w:left="1060" w:hanging="259"/>
        <w:jc w:val="both"/>
        <w:rPr>
          <w:sz w:val="24"/>
        </w:rPr>
      </w:pPr>
      <w:r>
        <w:rPr>
          <w:sz w:val="24"/>
        </w:rPr>
        <w:t>эстетического</w:t>
      </w:r>
      <w:r>
        <w:rPr>
          <w:spacing w:val="-7"/>
          <w:sz w:val="24"/>
        </w:rPr>
        <w:t xml:space="preserve"> </w:t>
      </w:r>
      <w:r>
        <w:rPr>
          <w:spacing w:val="-2"/>
          <w:sz w:val="24"/>
        </w:rPr>
        <w:t>воспитания:</w:t>
      </w:r>
    </w:p>
    <w:p w:rsidR="00AE1777" w:rsidRDefault="008069C3">
      <w:pPr>
        <w:pStyle w:val="a3"/>
        <w:ind w:right="212"/>
        <w:jc w:val="both"/>
      </w:pPr>
      <w: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AE1777" w:rsidRDefault="008069C3">
      <w:pPr>
        <w:pStyle w:val="a3"/>
        <w:ind w:right="209"/>
        <w:jc w:val="both"/>
      </w:pPr>
      <w: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E1777" w:rsidRDefault="008069C3" w:rsidP="00514612">
      <w:pPr>
        <w:pStyle w:val="a5"/>
        <w:numPr>
          <w:ilvl w:val="0"/>
          <w:numId w:val="152"/>
        </w:numPr>
        <w:tabs>
          <w:tab w:val="left" w:pos="1215"/>
        </w:tabs>
        <w:ind w:left="262" w:right="208" w:firstLine="539"/>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AE1777" w:rsidRDefault="008069C3">
      <w:pPr>
        <w:pStyle w:val="a3"/>
        <w:ind w:right="208"/>
        <w:jc w:val="both"/>
      </w:pPr>
      <w: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w:t>
      </w:r>
      <w:r>
        <w:rPr>
          <w:spacing w:val="-7"/>
        </w:rPr>
        <w:t xml:space="preserve"> </w:t>
      </w:r>
      <w:r>
        <w:t>соблюдение</w:t>
      </w:r>
      <w:r>
        <w:rPr>
          <w:spacing w:val="-8"/>
        </w:rPr>
        <w:t xml:space="preserve"> </w:t>
      </w:r>
      <w:r>
        <w:t>гигиенических</w:t>
      </w:r>
      <w:r>
        <w:rPr>
          <w:spacing w:val="-7"/>
        </w:rPr>
        <w:t xml:space="preserve"> </w:t>
      </w:r>
      <w:r>
        <w:t>правил,</w:t>
      </w:r>
      <w:r>
        <w:rPr>
          <w:spacing w:val="-7"/>
        </w:rPr>
        <w:t xml:space="preserve"> </w:t>
      </w:r>
      <w:r>
        <w:t>рациональный</w:t>
      </w:r>
      <w:r>
        <w:rPr>
          <w:spacing w:val="-6"/>
        </w:rPr>
        <w:t xml:space="preserve"> </w:t>
      </w:r>
      <w:r>
        <w:t>режим</w:t>
      </w:r>
      <w:r>
        <w:rPr>
          <w:spacing w:val="-8"/>
        </w:rPr>
        <w:t xml:space="preserve"> </w:t>
      </w:r>
      <w:r>
        <w:t>занятий</w:t>
      </w:r>
      <w:r>
        <w:rPr>
          <w:spacing w:val="-6"/>
        </w:rPr>
        <w:t xml:space="preserve"> </w:t>
      </w:r>
      <w:r>
        <w:t>и</w:t>
      </w:r>
      <w:r>
        <w:rPr>
          <w:spacing w:val="-6"/>
        </w:rPr>
        <w:t xml:space="preserve"> </w:t>
      </w:r>
      <w:r>
        <w:t>отдыха,</w:t>
      </w:r>
      <w:r>
        <w:rPr>
          <w:spacing w:val="-7"/>
        </w:rPr>
        <w:t xml:space="preserve"> </w:t>
      </w:r>
      <w:r>
        <w:t>регулярная физическая активность);</w:t>
      </w:r>
    </w:p>
    <w:p w:rsidR="00AE1777" w:rsidRDefault="008069C3">
      <w:pPr>
        <w:pStyle w:val="a3"/>
        <w:spacing w:before="1"/>
        <w:ind w:right="205"/>
        <w:jc w:val="both"/>
      </w:pPr>
      <w:r>
        <w:t>осознание последствий и неприятие вредных привычек (употребление алкоголя, наркотиков,</w:t>
      </w:r>
      <w:r>
        <w:rPr>
          <w:spacing w:val="-4"/>
        </w:rPr>
        <w:t xml:space="preserve"> </w:t>
      </w:r>
      <w:r>
        <w:t>курение)</w:t>
      </w:r>
      <w:r>
        <w:rPr>
          <w:spacing w:val="-4"/>
        </w:rPr>
        <w:t xml:space="preserve"> </w:t>
      </w:r>
      <w:r>
        <w:t>и</w:t>
      </w:r>
      <w:r>
        <w:rPr>
          <w:spacing w:val="-5"/>
        </w:rPr>
        <w:t xml:space="preserve"> </w:t>
      </w:r>
      <w:r>
        <w:t>иных</w:t>
      </w:r>
      <w:r>
        <w:rPr>
          <w:spacing w:val="-2"/>
        </w:rPr>
        <w:t xml:space="preserve"> </w:t>
      </w:r>
      <w:r>
        <w:t>форм</w:t>
      </w:r>
      <w:r>
        <w:rPr>
          <w:spacing w:val="-2"/>
        </w:rPr>
        <w:t xml:space="preserve"> </w:t>
      </w:r>
      <w:r>
        <w:t>вреда</w:t>
      </w:r>
      <w:r>
        <w:rPr>
          <w:spacing w:val="-5"/>
        </w:rPr>
        <w:t xml:space="preserve"> </w:t>
      </w:r>
      <w:r>
        <w:t>для</w:t>
      </w:r>
      <w:r>
        <w:rPr>
          <w:spacing w:val="-4"/>
        </w:rPr>
        <w:t xml:space="preserve"> </w:t>
      </w:r>
      <w:r>
        <w:t>физического</w:t>
      </w:r>
      <w:r>
        <w:rPr>
          <w:spacing w:val="-4"/>
        </w:rPr>
        <w:t xml:space="preserve"> </w:t>
      </w:r>
      <w:r>
        <w:t>и</w:t>
      </w:r>
      <w:r>
        <w:rPr>
          <w:spacing w:val="-6"/>
        </w:rPr>
        <w:t xml:space="preserve"> </w:t>
      </w:r>
      <w:r>
        <w:t>психического</w:t>
      </w:r>
      <w:r>
        <w:rPr>
          <w:spacing w:val="-4"/>
        </w:rPr>
        <w:t xml:space="preserve"> </w:t>
      </w:r>
      <w:r>
        <w:t>здоровья,</w:t>
      </w:r>
      <w:r>
        <w:rPr>
          <w:spacing w:val="-4"/>
        </w:rPr>
        <w:t xml:space="preserve"> </w:t>
      </w:r>
      <w:r>
        <w:t>соблюдение правил безопасности, в том числе навыки безопасного поведения в сети Интернет в процессе школьного языкового образования;</w:t>
      </w:r>
    </w:p>
    <w:p w:rsidR="00AE1777" w:rsidRDefault="008069C3">
      <w:pPr>
        <w:pStyle w:val="a3"/>
        <w:ind w:right="208"/>
        <w:jc w:val="both"/>
      </w:pPr>
      <w:r>
        <w:t>способность адаптироваться к стрессовым ситуациям и меняющимся социальным, информационным</w:t>
      </w:r>
      <w:r>
        <w:rPr>
          <w:spacing w:val="-15"/>
        </w:rPr>
        <w:t xml:space="preserve"> </w:t>
      </w:r>
      <w:r>
        <w:t>и</w:t>
      </w:r>
      <w:r>
        <w:rPr>
          <w:spacing w:val="-11"/>
        </w:rPr>
        <w:t xml:space="preserve"> </w:t>
      </w:r>
      <w:r>
        <w:t>природным</w:t>
      </w:r>
      <w:r>
        <w:rPr>
          <w:spacing w:val="-10"/>
        </w:rPr>
        <w:t xml:space="preserve"> </w:t>
      </w:r>
      <w:r>
        <w:t>условиям,</w:t>
      </w:r>
      <w:r>
        <w:rPr>
          <w:spacing w:val="-12"/>
        </w:rPr>
        <w:t xml:space="preserve"> </w:t>
      </w:r>
      <w:r>
        <w:t>в</w:t>
      </w:r>
      <w:r>
        <w:rPr>
          <w:spacing w:val="-12"/>
        </w:rPr>
        <w:t xml:space="preserve"> </w:t>
      </w:r>
      <w:r>
        <w:t>том</w:t>
      </w:r>
      <w:r>
        <w:rPr>
          <w:spacing w:val="-12"/>
        </w:rPr>
        <w:t xml:space="preserve"> </w:t>
      </w:r>
      <w:r>
        <w:t>числе</w:t>
      </w:r>
      <w:r>
        <w:rPr>
          <w:spacing w:val="-12"/>
        </w:rPr>
        <w:t xml:space="preserve"> </w:t>
      </w:r>
      <w:r>
        <w:t>осмысляя</w:t>
      </w:r>
      <w:r>
        <w:rPr>
          <w:spacing w:val="-11"/>
        </w:rPr>
        <w:t xml:space="preserve"> </w:t>
      </w:r>
      <w:r>
        <w:t>собственный</w:t>
      </w:r>
      <w:r>
        <w:rPr>
          <w:spacing w:val="-11"/>
        </w:rPr>
        <w:t xml:space="preserve"> </w:t>
      </w:r>
      <w:r>
        <w:t>опыт</w:t>
      </w:r>
      <w:r>
        <w:rPr>
          <w:spacing w:val="-11"/>
        </w:rPr>
        <w:t xml:space="preserve"> </w:t>
      </w:r>
      <w:r>
        <w:t>и</w:t>
      </w:r>
      <w:r>
        <w:rPr>
          <w:spacing w:val="-13"/>
        </w:rPr>
        <w:t xml:space="preserve"> </w:t>
      </w:r>
      <w:r>
        <w:t>выстраивая дальнейшие цели;</w:t>
      </w:r>
    </w:p>
    <w:p w:rsidR="00AE1777" w:rsidRDefault="008069C3">
      <w:pPr>
        <w:pStyle w:val="a3"/>
        <w:ind w:left="801" w:firstLine="0"/>
        <w:jc w:val="both"/>
      </w:pPr>
      <w:r>
        <w:t>умение</w:t>
      </w:r>
      <w:r>
        <w:rPr>
          <w:spacing w:val="-6"/>
        </w:rPr>
        <w:t xml:space="preserve"> </w:t>
      </w:r>
      <w:r>
        <w:t>принимать</w:t>
      </w:r>
      <w:r>
        <w:rPr>
          <w:spacing w:val="-2"/>
        </w:rPr>
        <w:t xml:space="preserve"> </w:t>
      </w:r>
      <w:r>
        <w:t>себя</w:t>
      </w:r>
      <w:r>
        <w:rPr>
          <w:spacing w:val="-2"/>
        </w:rPr>
        <w:t xml:space="preserve"> </w:t>
      </w:r>
      <w:r>
        <w:t>и</w:t>
      </w:r>
      <w:r>
        <w:rPr>
          <w:spacing w:val="-2"/>
        </w:rPr>
        <w:t xml:space="preserve"> </w:t>
      </w:r>
      <w:r>
        <w:t>других,</w:t>
      </w:r>
      <w:r>
        <w:rPr>
          <w:spacing w:val="-3"/>
        </w:rPr>
        <w:t xml:space="preserve"> </w:t>
      </w:r>
      <w:r>
        <w:t>не</w:t>
      </w:r>
      <w:r>
        <w:rPr>
          <w:spacing w:val="-3"/>
        </w:rPr>
        <w:t xml:space="preserve"> </w:t>
      </w:r>
      <w:r>
        <w:rPr>
          <w:spacing w:val="-2"/>
        </w:rPr>
        <w:t>осуждая;</w:t>
      </w:r>
    </w:p>
    <w:p w:rsidR="00AE1777" w:rsidRDefault="008069C3">
      <w:pPr>
        <w:pStyle w:val="a3"/>
        <w:ind w:right="205"/>
        <w:jc w:val="both"/>
      </w:pPr>
      <w:r>
        <w:t>умение осознавать свое эмоциональное состояние и эмоциональное состояние других, использовать</w:t>
      </w:r>
      <w:r>
        <w:rPr>
          <w:spacing w:val="60"/>
        </w:rPr>
        <w:t xml:space="preserve"> </w:t>
      </w:r>
      <w:r>
        <w:t>адекватные</w:t>
      </w:r>
      <w:r>
        <w:rPr>
          <w:spacing w:val="60"/>
        </w:rPr>
        <w:t xml:space="preserve"> </w:t>
      </w:r>
      <w:r>
        <w:t>языковые</w:t>
      </w:r>
      <w:r>
        <w:rPr>
          <w:spacing w:val="61"/>
        </w:rPr>
        <w:t xml:space="preserve"> </w:t>
      </w:r>
      <w:r>
        <w:t>средства</w:t>
      </w:r>
      <w:r>
        <w:rPr>
          <w:spacing w:val="62"/>
        </w:rPr>
        <w:t xml:space="preserve"> </w:t>
      </w:r>
      <w:r>
        <w:t>для</w:t>
      </w:r>
      <w:r>
        <w:rPr>
          <w:spacing w:val="62"/>
        </w:rPr>
        <w:t xml:space="preserve"> </w:t>
      </w:r>
      <w:r>
        <w:t>выражения</w:t>
      </w:r>
      <w:r>
        <w:rPr>
          <w:spacing w:val="62"/>
        </w:rPr>
        <w:t xml:space="preserve"> </w:t>
      </w:r>
      <w:r>
        <w:t>своего</w:t>
      </w:r>
      <w:r>
        <w:rPr>
          <w:spacing w:val="61"/>
        </w:rPr>
        <w:t xml:space="preserve"> </w:t>
      </w:r>
      <w:r>
        <w:t>состояния,</w:t>
      </w:r>
      <w:r>
        <w:rPr>
          <w:spacing w:val="62"/>
        </w:rPr>
        <w:t xml:space="preserve"> </w:t>
      </w:r>
      <w:r>
        <w:t>в</w:t>
      </w:r>
      <w:r>
        <w:rPr>
          <w:spacing w:val="61"/>
        </w:rPr>
        <w:t xml:space="preserve"> </w:t>
      </w:r>
      <w:r>
        <w:t>том</w:t>
      </w:r>
      <w:r>
        <w:rPr>
          <w:spacing w:val="62"/>
        </w:rPr>
        <w:t xml:space="preserve"> </w:t>
      </w:r>
      <w:r>
        <w:rPr>
          <w:spacing w:val="-2"/>
        </w:rPr>
        <w:t>числе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9" w:firstLine="0"/>
        <w:jc w:val="both"/>
      </w:pPr>
      <w:r>
        <w:lastRenderedPageBreak/>
        <w:t>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AE1777" w:rsidRDefault="008069C3" w:rsidP="00514612">
      <w:pPr>
        <w:pStyle w:val="a5"/>
        <w:numPr>
          <w:ilvl w:val="0"/>
          <w:numId w:val="152"/>
        </w:numPr>
        <w:tabs>
          <w:tab w:val="left" w:pos="1060"/>
        </w:tabs>
        <w:ind w:left="1060" w:hanging="259"/>
        <w:jc w:val="both"/>
        <w:rPr>
          <w:sz w:val="24"/>
        </w:rPr>
      </w:pPr>
      <w:r>
        <w:rPr>
          <w:sz w:val="24"/>
        </w:rPr>
        <w:t>трудового</w:t>
      </w:r>
      <w:r>
        <w:rPr>
          <w:spacing w:val="-4"/>
          <w:sz w:val="24"/>
        </w:rPr>
        <w:t xml:space="preserve"> </w:t>
      </w:r>
      <w:r>
        <w:rPr>
          <w:spacing w:val="-2"/>
          <w:sz w:val="24"/>
        </w:rPr>
        <w:t>воспитания:</w:t>
      </w:r>
    </w:p>
    <w:p w:rsidR="00AE1777" w:rsidRDefault="008069C3">
      <w:pPr>
        <w:pStyle w:val="a3"/>
        <w:ind w:right="208"/>
        <w:jc w:val="both"/>
      </w:pPr>
      <w: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E1777" w:rsidRDefault="008069C3">
      <w:pPr>
        <w:pStyle w:val="a3"/>
        <w:ind w:right="208"/>
        <w:jc w:val="both"/>
      </w:pPr>
      <w:r>
        <w:t>интерес к практическому изучению профессий и труда различного рода, в том числе на основе</w:t>
      </w:r>
      <w:r>
        <w:rPr>
          <w:spacing w:val="-8"/>
        </w:rPr>
        <w:t xml:space="preserve"> </w:t>
      </w:r>
      <w:r>
        <w:t>применения</w:t>
      </w:r>
      <w:r>
        <w:rPr>
          <w:spacing w:val="-7"/>
        </w:rPr>
        <w:t xml:space="preserve"> </w:t>
      </w:r>
      <w:r>
        <w:t>изучаемого</w:t>
      </w:r>
      <w:r>
        <w:rPr>
          <w:spacing w:val="-7"/>
        </w:rPr>
        <w:t xml:space="preserve"> </w:t>
      </w:r>
      <w:r>
        <w:t>предметного</w:t>
      </w:r>
      <w:r>
        <w:rPr>
          <w:spacing w:val="-7"/>
        </w:rPr>
        <w:t xml:space="preserve"> </w:t>
      </w:r>
      <w:r>
        <w:t>знания</w:t>
      </w:r>
      <w:r>
        <w:rPr>
          <w:spacing w:val="-9"/>
        </w:rPr>
        <w:t xml:space="preserve"> </w:t>
      </w:r>
      <w:r>
        <w:t>и</w:t>
      </w:r>
      <w:r>
        <w:rPr>
          <w:spacing w:val="-6"/>
        </w:rPr>
        <w:t xml:space="preserve"> </w:t>
      </w:r>
      <w:r>
        <w:t>ознакомления</w:t>
      </w:r>
      <w:r>
        <w:rPr>
          <w:spacing w:val="-7"/>
        </w:rPr>
        <w:t xml:space="preserve"> </w:t>
      </w:r>
      <w:r>
        <w:t>с</w:t>
      </w:r>
      <w:r>
        <w:rPr>
          <w:spacing w:val="-10"/>
        </w:rPr>
        <w:t xml:space="preserve"> </w:t>
      </w:r>
      <w:r>
        <w:t>деятельностью</w:t>
      </w:r>
      <w:r>
        <w:rPr>
          <w:spacing w:val="-6"/>
        </w:rPr>
        <w:t xml:space="preserve"> </w:t>
      </w:r>
      <w:r>
        <w:t>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E1777" w:rsidRDefault="008069C3">
      <w:pPr>
        <w:pStyle w:val="a3"/>
        <w:spacing w:before="1"/>
        <w:ind w:left="801" w:firstLine="0"/>
        <w:jc w:val="both"/>
      </w:pPr>
      <w:r>
        <w:t>умение</w:t>
      </w:r>
      <w:r>
        <w:rPr>
          <w:spacing w:val="-4"/>
        </w:rPr>
        <w:t xml:space="preserve"> </w:t>
      </w:r>
      <w:r>
        <w:t>рассказать</w:t>
      </w:r>
      <w:r>
        <w:rPr>
          <w:spacing w:val="-1"/>
        </w:rPr>
        <w:t xml:space="preserve"> </w:t>
      </w:r>
      <w:r>
        <w:t>о</w:t>
      </w:r>
      <w:r>
        <w:rPr>
          <w:spacing w:val="-3"/>
        </w:rPr>
        <w:t xml:space="preserve"> </w:t>
      </w:r>
      <w:r>
        <w:t>своих</w:t>
      </w:r>
      <w:r>
        <w:rPr>
          <w:spacing w:val="-3"/>
        </w:rPr>
        <w:t xml:space="preserve"> </w:t>
      </w:r>
      <w:r>
        <w:t>планах</w:t>
      </w:r>
      <w:r>
        <w:rPr>
          <w:spacing w:val="-1"/>
        </w:rPr>
        <w:t xml:space="preserve"> </w:t>
      </w:r>
      <w:r>
        <w:t>на</w:t>
      </w:r>
      <w:r>
        <w:rPr>
          <w:spacing w:val="-3"/>
        </w:rPr>
        <w:t xml:space="preserve"> </w:t>
      </w:r>
      <w:r>
        <w:rPr>
          <w:spacing w:val="-2"/>
        </w:rPr>
        <w:t>будущее;</w:t>
      </w:r>
    </w:p>
    <w:p w:rsidR="00AE1777" w:rsidRDefault="008069C3" w:rsidP="00514612">
      <w:pPr>
        <w:pStyle w:val="a5"/>
        <w:numPr>
          <w:ilvl w:val="0"/>
          <w:numId w:val="152"/>
        </w:numPr>
        <w:tabs>
          <w:tab w:val="left" w:pos="1060"/>
        </w:tabs>
        <w:ind w:left="1060" w:hanging="259"/>
        <w:jc w:val="both"/>
        <w:rPr>
          <w:sz w:val="24"/>
        </w:rPr>
      </w:pPr>
      <w:r>
        <w:rPr>
          <w:sz w:val="24"/>
        </w:rPr>
        <w:t>экологического</w:t>
      </w:r>
      <w:r>
        <w:rPr>
          <w:spacing w:val="-5"/>
          <w:sz w:val="24"/>
        </w:rPr>
        <w:t xml:space="preserve"> </w:t>
      </w:r>
      <w:r>
        <w:rPr>
          <w:spacing w:val="-2"/>
          <w:sz w:val="24"/>
        </w:rPr>
        <w:t>воспитания:</w:t>
      </w:r>
    </w:p>
    <w:p w:rsidR="00AE1777" w:rsidRDefault="008069C3">
      <w:pPr>
        <w:pStyle w:val="a3"/>
        <w:ind w:right="202"/>
        <w:jc w:val="both"/>
      </w:pPr>
      <w:r>
        <w:t>ориентация</w:t>
      </w:r>
      <w:r>
        <w:rPr>
          <w:spacing w:val="-14"/>
        </w:rPr>
        <w:t xml:space="preserve"> </w:t>
      </w:r>
      <w:r>
        <w:t>на</w:t>
      </w:r>
      <w:r>
        <w:rPr>
          <w:spacing w:val="-13"/>
        </w:rPr>
        <w:t xml:space="preserve"> </w:t>
      </w:r>
      <w:r>
        <w:t>применение</w:t>
      </w:r>
      <w:r>
        <w:rPr>
          <w:spacing w:val="-13"/>
        </w:rPr>
        <w:t xml:space="preserve"> </w:t>
      </w:r>
      <w:r>
        <w:t>знаний</w:t>
      </w:r>
      <w:r>
        <w:rPr>
          <w:spacing w:val="-13"/>
        </w:rPr>
        <w:t xml:space="preserve"> </w:t>
      </w:r>
      <w:r>
        <w:t>из</w:t>
      </w:r>
      <w:r>
        <w:rPr>
          <w:spacing w:val="-11"/>
        </w:rPr>
        <w:t xml:space="preserve"> </w:t>
      </w:r>
      <w:r>
        <w:t>области</w:t>
      </w:r>
      <w:r>
        <w:rPr>
          <w:spacing w:val="-12"/>
        </w:rPr>
        <w:t xml:space="preserve"> </w:t>
      </w:r>
      <w:r>
        <w:t>социальных</w:t>
      </w:r>
      <w:r>
        <w:rPr>
          <w:spacing w:val="-7"/>
        </w:rPr>
        <w:t xml:space="preserve"> </w:t>
      </w:r>
      <w:r>
        <w:t>и</w:t>
      </w:r>
      <w:r>
        <w:rPr>
          <w:spacing w:val="-11"/>
        </w:rPr>
        <w:t xml:space="preserve"> </w:t>
      </w:r>
      <w:r>
        <w:t>естественных</w:t>
      </w:r>
      <w:r>
        <w:rPr>
          <w:spacing w:val="-12"/>
        </w:rPr>
        <w:t xml:space="preserve"> </w:t>
      </w:r>
      <w:r>
        <w:t>наук</w:t>
      </w:r>
      <w:r>
        <w:rPr>
          <w:spacing w:val="-11"/>
        </w:rPr>
        <w:t xml:space="preserve"> </w:t>
      </w:r>
      <w:r>
        <w:t>для</w:t>
      </w:r>
      <w:r>
        <w:rPr>
          <w:spacing w:val="-11"/>
        </w:rPr>
        <w:t xml:space="preserve"> </w:t>
      </w:r>
      <w:r>
        <w:t>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AE1777" w:rsidRDefault="008069C3">
      <w:pPr>
        <w:pStyle w:val="a3"/>
        <w:ind w:right="202"/>
        <w:jc w:val="both"/>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E1777" w:rsidRDefault="008069C3" w:rsidP="00514612">
      <w:pPr>
        <w:pStyle w:val="a5"/>
        <w:numPr>
          <w:ilvl w:val="0"/>
          <w:numId w:val="152"/>
        </w:numPr>
        <w:tabs>
          <w:tab w:val="left" w:pos="1060"/>
        </w:tabs>
        <w:ind w:left="1060" w:hanging="259"/>
        <w:jc w:val="both"/>
        <w:rPr>
          <w:sz w:val="24"/>
        </w:rPr>
      </w:pPr>
      <w:r>
        <w:rPr>
          <w:sz w:val="24"/>
        </w:rPr>
        <w:t>ценности</w:t>
      </w:r>
      <w:r>
        <w:rPr>
          <w:spacing w:val="-6"/>
          <w:sz w:val="24"/>
        </w:rPr>
        <w:t xml:space="preserve"> </w:t>
      </w:r>
      <w:r>
        <w:rPr>
          <w:sz w:val="24"/>
        </w:rPr>
        <w:t>научного</w:t>
      </w:r>
      <w:r>
        <w:rPr>
          <w:spacing w:val="-4"/>
          <w:sz w:val="24"/>
        </w:rPr>
        <w:t xml:space="preserve"> </w:t>
      </w:r>
      <w:r>
        <w:rPr>
          <w:spacing w:val="-2"/>
          <w:sz w:val="24"/>
        </w:rPr>
        <w:t>познания:</w:t>
      </w:r>
    </w:p>
    <w:p w:rsidR="00AE1777" w:rsidRDefault="008069C3">
      <w:pPr>
        <w:pStyle w:val="a3"/>
        <w:ind w:right="206"/>
        <w:jc w:val="both"/>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w:t>
      </w:r>
      <w:r>
        <w:rPr>
          <w:spacing w:val="-1"/>
        </w:rPr>
        <w:t xml:space="preserve"> </w:t>
      </w:r>
      <w:r>
        <w:t xml:space="preserve">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w:t>
      </w:r>
      <w:r>
        <w:rPr>
          <w:spacing w:val="-2"/>
        </w:rPr>
        <w:t>благополучия;</w:t>
      </w:r>
    </w:p>
    <w:p w:rsidR="00AE1777" w:rsidRDefault="008069C3" w:rsidP="00514612">
      <w:pPr>
        <w:pStyle w:val="a5"/>
        <w:numPr>
          <w:ilvl w:val="0"/>
          <w:numId w:val="152"/>
        </w:numPr>
        <w:tabs>
          <w:tab w:val="left" w:pos="1060"/>
        </w:tabs>
        <w:spacing w:before="1"/>
        <w:ind w:left="801" w:right="209" w:firstLine="0"/>
        <w:jc w:val="both"/>
        <w:rPr>
          <w:sz w:val="24"/>
        </w:rPr>
      </w:pPr>
      <w:r>
        <w:rPr>
          <w:sz w:val="24"/>
        </w:rPr>
        <w:t>адаптации обучающегося к изменяющимся условиям социальной и природной среды: освоение обучающимися социального опыта, основных социальных ролей, норм и правил</w:t>
      </w:r>
    </w:p>
    <w:p w:rsidR="00AE1777" w:rsidRDefault="008069C3">
      <w:pPr>
        <w:pStyle w:val="a3"/>
        <w:ind w:right="207" w:firstLine="0"/>
        <w:jc w:val="both"/>
      </w:pPr>
      <w:r>
        <w:t>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E1777" w:rsidRDefault="008069C3">
      <w:pPr>
        <w:pStyle w:val="a3"/>
        <w:ind w:right="203"/>
        <w:jc w:val="both"/>
      </w:pPr>
      <w:r>
        <w:t>потребность</w:t>
      </w:r>
      <w:r>
        <w:rPr>
          <w:spacing w:val="-8"/>
        </w:rPr>
        <w:t xml:space="preserve"> </w:t>
      </w:r>
      <w:r>
        <w:t>во</w:t>
      </w:r>
      <w:r>
        <w:rPr>
          <w:spacing w:val="-10"/>
        </w:rPr>
        <w:t xml:space="preserve"> </w:t>
      </w:r>
      <w:r>
        <w:t>взаимодействии</w:t>
      </w:r>
      <w:r>
        <w:rPr>
          <w:spacing w:val="-8"/>
        </w:rPr>
        <w:t xml:space="preserve"> </w:t>
      </w:r>
      <w:r>
        <w:t>в</w:t>
      </w:r>
      <w:r>
        <w:rPr>
          <w:spacing w:val="-7"/>
        </w:rPr>
        <w:t xml:space="preserve"> </w:t>
      </w:r>
      <w:r>
        <w:t>условиях</w:t>
      </w:r>
      <w:r>
        <w:rPr>
          <w:spacing w:val="-7"/>
        </w:rPr>
        <w:t xml:space="preserve"> </w:t>
      </w:r>
      <w:r>
        <w:t>неопределенности,</w:t>
      </w:r>
      <w:r>
        <w:rPr>
          <w:spacing w:val="-9"/>
        </w:rPr>
        <w:t xml:space="preserve"> </w:t>
      </w:r>
      <w:r>
        <w:t>открытость</w:t>
      </w:r>
      <w:r>
        <w:rPr>
          <w:spacing w:val="-8"/>
        </w:rPr>
        <w:t xml:space="preserve"> </w:t>
      </w:r>
      <w:r>
        <w:t>опыту</w:t>
      </w:r>
      <w:r>
        <w:rPr>
          <w:spacing w:val="-15"/>
        </w:rPr>
        <w:t xml:space="preserve"> </w:t>
      </w:r>
      <w:r>
        <w:t>и</w:t>
      </w:r>
      <w:r>
        <w:rPr>
          <w:spacing w:val="-8"/>
        </w:rPr>
        <w:t xml:space="preserve"> </w:t>
      </w:r>
      <w:r>
        <w:t>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w:t>
      </w:r>
      <w:r>
        <w:rPr>
          <w:spacing w:val="-1"/>
        </w:rPr>
        <w:t xml:space="preserve"> </w:t>
      </w:r>
      <w:r>
        <w:t xml:space="preserve">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w:t>
      </w:r>
      <w:r>
        <w:rPr>
          <w:spacing w:val="-2"/>
        </w:rPr>
        <w:t>развития,</w:t>
      </w:r>
      <w:r>
        <w:rPr>
          <w:spacing w:val="-3"/>
        </w:rPr>
        <w:t xml:space="preserve"> </w:t>
      </w:r>
      <w:r>
        <w:rPr>
          <w:spacing w:val="-2"/>
        </w:rPr>
        <w:t>анализировать и выявлять взаимосвязь природы,</w:t>
      </w:r>
      <w:r>
        <w:rPr>
          <w:spacing w:val="-3"/>
        </w:rPr>
        <w:t xml:space="preserve"> </w:t>
      </w:r>
      <w:r>
        <w:rPr>
          <w:spacing w:val="-2"/>
        </w:rPr>
        <w:t>общества</w:t>
      </w:r>
      <w:r>
        <w:rPr>
          <w:spacing w:val="-4"/>
        </w:rPr>
        <w:t xml:space="preserve"> </w:t>
      </w:r>
      <w:r>
        <w:rPr>
          <w:spacing w:val="-2"/>
        </w:rPr>
        <w:t>и экономики,</w:t>
      </w:r>
      <w:r>
        <w:rPr>
          <w:spacing w:val="-3"/>
        </w:rPr>
        <w:t xml:space="preserve"> </w:t>
      </w:r>
      <w:r>
        <w:rPr>
          <w:spacing w:val="-2"/>
        </w:rPr>
        <w:t xml:space="preserve">оценивать свои </w:t>
      </w:r>
      <w:r>
        <w:t>действия с учетом влияния на окружающую среду, достижения целей и преодоления вызовов, возможных глобальных последствий;</w:t>
      </w:r>
    </w:p>
    <w:p w:rsidR="00AE1777" w:rsidRDefault="008069C3">
      <w:pPr>
        <w:pStyle w:val="a3"/>
        <w:spacing w:before="1"/>
        <w:ind w:left="801" w:firstLine="0"/>
        <w:jc w:val="both"/>
      </w:pPr>
      <w:r>
        <w:t>способность</w:t>
      </w:r>
      <w:r>
        <w:rPr>
          <w:spacing w:val="33"/>
        </w:rPr>
        <w:t xml:space="preserve"> </w:t>
      </w:r>
      <w:r>
        <w:t>осознавать</w:t>
      </w:r>
      <w:r>
        <w:rPr>
          <w:spacing w:val="35"/>
        </w:rPr>
        <w:t xml:space="preserve"> </w:t>
      </w:r>
      <w:r>
        <w:t>стрессовую</w:t>
      </w:r>
      <w:r>
        <w:rPr>
          <w:spacing w:val="37"/>
        </w:rPr>
        <w:t xml:space="preserve"> </w:t>
      </w:r>
      <w:r>
        <w:t>ситуацию,</w:t>
      </w:r>
      <w:r>
        <w:rPr>
          <w:spacing w:val="35"/>
        </w:rPr>
        <w:t xml:space="preserve"> </w:t>
      </w:r>
      <w:r>
        <w:t>оценивать</w:t>
      </w:r>
      <w:r>
        <w:rPr>
          <w:spacing w:val="33"/>
        </w:rPr>
        <w:t xml:space="preserve"> </w:t>
      </w:r>
      <w:r>
        <w:t>происходящие</w:t>
      </w:r>
      <w:r>
        <w:rPr>
          <w:spacing w:val="34"/>
        </w:rPr>
        <w:t xml:space="preserve"> </w:t>
      </w:r>
      <w:r>
        <w:t>изменения</w:t>
      </w:r>
      <w:r>
        <w:rPr>
          <w:spacing w:val="32"/>
        </w:rPr>
        <w:t xml:space="preserve"> </w:t>
      </w:r>
      <w:r>
        <w:t>и</w:t>
      </w:r>
      <w:r>
        <w:rPr>
          <w:spacing w:val="36"/>
        </w:rPr>
        <w:t xml:space="preserve"> </w:t>
      </w:r>
      <w:r>
        <w:rPr>
          <w:spacing w:val="-5"/>
        </w:rPr>
        <w:t>их</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8" w:firstLine="0"/>
        <w:jc w:val="both"/>
      </w:pPr>
      <w:r>
        <w:lastRenderedPageBreak/>
        <w:t>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AE1777" w:rsidRDefault="008069C3" w:rsidP="00514612">
      <w:pPr>
        <w:pStyle w:val="a5"/>
        <w:numPr>
          <w:ilvl w:val="2"/>
          <w:numId w:val="153"/>
        </w:numPr>
        <w:tabs>
          <w:tab w:val="left" w:pos="1765"/>
        </w:tabs>
        <w:ind w:right="197" w:firstLine="539"/>
        <w:jc w:val="both"/>
        <w:rPr>
          <w:sz w:val="24"/>
        </w:rPr>
      </w:pPr>
      <w:r>
        <w:rPr>
          <w:sz w:val="24"/>
        </w:rPr>
        <w:t>В</w:t>
      </w:r>
      <w:r>
        <w:rPr>
          <w:spacing w:val="-2"/>
          <w:sz w:val="24"/>
        </w:rPr>
        <w:t xml:space="preserve"> </w:t>
      </w:r>
      <w:r>
        <w:rPr>
          <w:sz w:val="24"/>
        </w:rPr>
        <w:t>результате изучения русского языка на уровне</w:t>
      </w:r>
      <w:r>
        <w:rPr>
          <w:spacing w:val="-1"/>
          <w:sz w:val="24"/>
        </w:rPr>
        <w:t xml:space="preserve"> </w:t>
      </w:r>
      <w:r>
        <w:rPr>
          <w:sz w:val="24"/>
        </w:rPr>
        <w:t>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1777" w:rsidRDefault="008069C3" w:rsidP="00514612">
      <w:pPr>
        <w:pStyle w:val="a5"/>
        <w:numPr>
          <w:ilvl w:val="3"/>
          <w:numId w:val="153"/>
        </w:numPr>
        <w:tabs>
          <w:tab w:val="left" w:pos="1943"/>
        </w:tabs>
        <w:ind w:right="205" w:firstLine="539"/>
        <w:jc w:val="both"/>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2"/>
          <w:sz w:val="24"/>
        </w:rPr>
        <w:t xml:space="preserve"> </w:t>
      </w:r>
      <w:r>
        <w:rPr>
          <w:sz w:val="24"/>
        </w:rPr>
        <w:t>сформированы</w:t>
      </w:r>
      <w:r>
        <w:rPr>
          <w:spacing w:val="-5"/>
          <w:sz w:val="24"/>
        </w:rPr>
        <w:t xml:space="preserve"> </w:t>
      </w:r>
      <w:r>
        <w:rPr>
          <w:sz w:val="24"/>
        </w:rPr>
        <w:t>следующие</w:t>
      </w:r>
      <w:r>
        <w:rPr>
          <w:spacing w:val="-5"/>
          <w:sz w:val="24"/>
        </w:rPr>
        <w:t xml:space="preserve"> </w:t>
      </w:r>
      <w:r>
        <w:rPr>
          <w:sz w:val="24"/>
        </w:rPr>
        <w:t>базовые</w:t>
      </w:r>
      <w:r>
        <w:rPr>
          <w:spacing w:val="-3"/>
          <w:sz w:val="24"/>
        </w:rPr>
        <w:t xml:space="preserve"> </w:t>
      </w:r>
      <w:r>
        <w:rPr>
          <w:sz w:val="24"/>
        </w:rPr>
        <w:t>логические</w:t>
      </w:r>
      <w:r>
        <w:rPr>
          <w:spacing w:val="-5"/>
          <w:sz w:val="24"/>
        </w:rPr>
        <w:t xml:space="preserve"> </w:t>
      </w:r>
      <w:r>
        <w:rPr>
          <w:sz w:val="24"/>
        </w:rPr>
        <w:t>действия как часть познавательных универсальных учебных действий:</w:t>
      </w:r>
    </w:p>
    <w:p w:rsidR="00AE1777" w:rsidRDefault="008069C3">
      <w:pPr>
        <w:pStyle w:val="a3"/>
        <w:ind w:right="208"/>
        <w:jc w:val="both"/>
      </w:pPr>
      <w:r>
        <w:t>выявлять</w:t>
      </w:r>
      <w:r>
        <w:rPr>
          <w:spacing w:val="-9"/>
        </w:rPr>
        <w:t xml:space="preserve"> </w:t>
      </w:r>
      <w:r>
        <w:t>и</w:t>
      </w:r>
      <w:r>
        <w:rPr>
          <w:spacing w:val="-12"/>
        </w:rPr>
        <w:t xml:space="preserve"> </w:t>
      </w:r>
      <w:r>
        <w:t>характеризовать</w:t>
      </w:r>
      <w:r>
        <w:rPr>
          <w:spacing w:val="-9"/>
        </w:rPr>
        <w:t xml:space="preserve"> </w:t>
      </w:r>
      <w:r>
        <w:t>существенные</w:t>
      </w:r>
      <w:r>
        <w:rPr>
          <w:spacing w:val="-12"/>
        </w:rPr>
        <w:t xml:space="preserve"> </w:t>
      </w:r>
      <w:r>
        <w:t>признаки</w:t>
      </w:r>
      <w:r>
        <w:rPr>
          <w:spacing w:val="-12"/>
        </w:rPr>
        <w:t xml:space="preserve"> </w:t>
      </w:r>
      <w:r>
        <w:t>языковых</w:t>
      </w:r>
      <w:r>
        <w:rPr>
          <w:spacing w:val="-8"/>
        </w:rPr>
        <w:t xml:space="preserve"> </w:t>
      </w:r>
      <w:r>
        <w:t>единиц,</w:t>
      </w:r>
      <w:r>
        <w:rPr>
          <w:spacing w:val="-10"/>
        </w:rPr>
        <w:t xml:space="preserve"> </w:t>
      </w:r>
      <w:r>
        <w:t>языковых</w:t>
      </w:r>
      <w:r>
        <w:rPr>
          <w:spacing w:val="-9"/>
        </w:rPr>
        <w:t xml:space="preserve"> </w:t>
      </w:r>
      <w:r>
        <w:t>явлений</w:t>
      </w:r>
      <w:r>
        <w:rPr>
          <w:spacing w:val="-12"/>
        </w:rPr>
        <w:t xml:space="preserve"> </w:t>
      </w:r>
      <w:r>
        <w:t xml:space="preserve">и </w:t>
      </w:r>
      <w:r>
        <w:rPr>
          <w:spacing w:val="-2"/>
        </w:rPr>
        <w:t>процессов;</w:t>
      </w:r>
    </w:p>
    <w:p w:rsidR="00AE1777" w:rsidRDefault="008069C3">
      <w:pPr>
        <w:pStyle w:val="a3"/>
        <w:spacing w:before="1"/>
        <w:ind w:right="204"/>
        <w:jc w:val="both"/>
      </w:pPr>
      <w: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AE1777" w:rsidRDefault="008069C3">
      <w:pPr>
        <w:pStyle w:val="a3"/>
        <w:ind w:right="209"/>
        <w:jc w:val="both"/>
      </w:pPr>
      <w: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AE1777" w:rsidRDefault="008069C3">
      <w:pPr>
        <w:pStyle w:val="a3"/>
        <w:ind w:right="211"/>
        <w:jc w:val="both"/>
      </w:pPr>
      <w:r>
        <w:t xml:space="preserve">выявлять дефицит информации текста, необходимой для решения поставленной учебной </w:t>
      </w:r>
      <w:r>
        <w:rPr>
          <w:spacing w:val="-2"/>
        </w:rPr>
        <w:t>задачи;</w:t>
      </w:r>
    </w:p>
    <w:p w:rsidR="00AE1777" w:rsidRDefault="008069C3">
      <w:pPr>
        <w:pStyle w:val="a3"/>
        <w:ind w:right="206"/>
        <w:jc w:val="both"/>
      </w:pPr>
      <w: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AE1777" w:rsidRDefault="008069C3">
      <w:pPr>
        <w:pStyle w:val="a3"/>
        <w:ind w:right="208"/>
        <w:jc w:val="both"/>
      </w:pPr>
      <w: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AE1777" w:rsidRDefault="008069C3" w:rsidP="00514612">
      <w:pPr>
        <w:pStyle w:val="a5"/>
        <w:numPr>
          <w:ilvl w:val="3"/>
          <w:numId w:val="153"/>
        </w:numPr>
        <w:tabs>
          <w:tab w:val="left" w:pos="1971"/>
        </w:tabs>
        <w:spacing w:before="1"/>
        <w:ind w:right="209" w:firstLine="539"/>
        <w:jc w:val="both"/>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E1777" w:rsidRDefault="008069C3">
      <w:pPr>
        <w:pStyle w:val="a3"/>
        <w:ind w:right="200"/>
        <w:jc w:val="both"/>
      </w:pPr>
      <w:r>
        <w:t xml:space="preserve">использовать вопросы как исследовательский инструмент познания в языковом </w:t>
      </w:r>
      <w:r>
        <w:rPr>
          <w:spacing w:val="-2"/>
        </w:rPr>
        <w:t>образовании;</w:t>
      </w:r>
    </w:p>
    <w:p w:rsidR="00AE1777" w:rsidRDefault="008069C3">
      <w:pPr>
        <w:pStyle w:val="a3"/>
        <w:ind w:right="206"/>
        <w:jc w:val="both"/>
      </w:pPr>
      <w: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AE1777" w:rsidRDefault="008069C3">
      <w:pPr>
        <w:pStyle w:val="a3"/>
        <w:ind w:right="209"/>
        <w:jc w:val="both"/>
      </w:pPr>
      <w:r>
        <w:t>формировать гипотезу об истинности собственных суждений и суждений других, аргументировать свою позицию, мнение;</w:t>
      </w:r>
    </w:p>
    <w:p w:rsidR="00AE1777" w:rsidRDefault="008069C3">
      <w:pPr>
        <w:pStyle w:val="a3"/>
        <w:ind w:left="801" w:firstLine="0"/>
        <w:jc w:val="both"/>
      </w:pPr>
      <w:r>
        <w:t>составлять</w:t>
      </w:r>
      <w:r>
        <w:rPr>
          <w:spacing w:val="-5"/>
        </w:rPr>
        <w:t xml:space="preserve"> </w:t>
      </w:r>
      <w:r>
        <w:t>алгоритм</w:t>
      </w:r>
      <w:r>
        <w:rPr>
          <w:spacing w:val="-3"/>
        </w:rPr>
        <w:t xml:space="preserve"> </w:t>
      </w:r>
      <w:r>
        <w:t>действий</w:t>
      </w:r>
      <w:r>
        <w:rPr>
          <w:spacing w:val="-5"/>
        </w:rPr>
        <w:t xml:space="preserve"> </w:t>
      </w:r>
      <w:r>
        <w:t>и</w:t>
      </w:r>
      <w:r>
        <w:rPr>
          <w:spacing w:val="-3"/>
        </w:rPr>
        <w:t xml:space="preserve"> </w:t>
      </w:r>
      <w:r>
        <w:t>использовать</w:t>
      </w:r>
      <w:r>
        <w:rPr>
          <w:spacing w:val="-4"/>
        </w:rPr>
        <w:t xml:space="preserve"> </w:t>
      </w:r>
      <w:r>
        <w:t>его</w:t>
      </w:r>
      <w:r>
        <w:rPr>
          <w:spacing w:val="-3"/>
        </w:rPr>
        <w:t xml:space="preserve"> </w:t>
      </w:r>
      <w:r>
        <w:t>для</w:t>
      </w:r>
      <w:r>
        <w:rPr>
          <w:spacing w:val="-3"/>
        </w:rPr>
        <w:t xml:space="preserve"> </w:t>
      </w:r>
      <w:r>
        <w:t>решения</w:t>
      </w:r>
      <w:r>
        <w:rPr>
          <w:spacing w:val="-1"/>
        </w:rPr>
        <w:t xml:space="preserve"> </w:t>
      </w:r>
      <w:r>
        <w:t>учебных</w:t>
      </w:r>
      <w:r>
        <w:rPr>
          <w:spacing w:val="-2"/>
        </w:rPr>
        <w:t xml:space="preserve"> задач;</w:t>
      </w:r>
    </w:p>
    <w:p w:rsidR="00AE1777" w:rsidRDefault="008069C3">
      <w:pPr>
        <w:pStyle w:val="a3"/>
        <w:ind w:right="202"/>
        <w:jc w:val="both"/>
      </w:pPr>
      <w:r>
        <w:rPr>
          <w:spacing w:val="-2"/>
        </w:rPr>
        <w:t>проводить по составленному</w:t>
      </w:r>
      <w:r>
        <w:rPr>
          <w:spacing w:val="-6"/>
        </w:rPr>
        <w:t xml:space="preserve"> </w:t>
      </w:r>
      <w:r>
        <w:rPr>
          <w:spacing w:val="-2"/>
        </w:rPr>
        <w:t>плану</w:t>
      </w:r>
      <w:r>
        <w:rPr>
          <w:spacing w:val="-6"/>
        </w:rPr>
        <w:t xml:space="preserve"> </w:t>
      </w:r>
      <w:r>
        <w:rPr>
          <w:spacing w:val="-2"/>
        </w:rPr>
        <w:t xml:space="preserve">небольшое исследование по установлению особенностей </w:t>
      </w:r>
      <w:r>
        <w:t xml:space="preserve">языковых единиц, процессов, причинно-следственных связей и зависимостей объектов между </w:t>
      </w:r>
      <w:r>
        <w:rPr>
          <w:spacing w:val="-2"/>
        </w:rPr>
        <w:t>собой;</w:t>
      </w:r>
    </w:p>
    <w:p w:rsidR="00AE1777" w:rsidRDefault="008069C3">
      <w:pPr>
        <w:pStyle w:val="a3"/>
        <w:spacing w:before="1"/>
        <w:ind w:right="212"/>
        <w:jc w:val="both"/>
      </w:pPr>
      <w:r>
        <w:t>оценивать на применимость и достоверность информацию, полученную в ходе лингвистического исследования (эксперимента);</w:t>
      </w:r>
    </w:p>
    <w:p w:rsidR="00AE1777" w:rsidRDefault="008069C3">
      <w:pPr>
        <w:pStyle w:val="a3"/>
        <w:tabs>
          <w:tab w:val="left" w:pos="2613"/>
          <w:tab w:val="left" w:pos="3980"/>
          <w:tab w:val="left" w:pos="4332"/>
          <w:tab w:val="left" w:pos="5345"/>
          <w:tab w:val="left" w:pos="5815"/>
          <w:tab w:val="left" w:pos="7281"/>
          <w:tab w:val="left" w:pos="8919"/>
        </w:tabs>
        <w:ind w:right="206"/>
        <w:jc w:val="right"/>
      </w:pPr>
      <w:r>
        <w:rPr>
          <w:spacing w:val="-2"/>
        </w:rPr>
        <w:t>формулировать</w:t>
      </w:r>
      <w:r>
        <w:tab/>
      </w:r>
      <w:r>
        <w:rPr>
          <w:spacing w:val="-2"/>
        </w:rPr>
        <w:t>обобщения</w:t>
      </w:r>
      <w:r>
        <w:tab/>
      </w:r>
      <w:r>
        <w:rPr>
          <w:spacing w:val="-10"/>
        </w:rPr>
        <w:t>и</w:t>
      </w:r>
      <w:r>
        <w:tab/>
      </w:r>
      <w:r>
        <w:rPr>
          <w:spacing w:val="-2"/>
        </w:rPr>
        <w:t>выводы</w:t>
      </w:r>
      <w:r>
        <w:tab/>
      </w:r>
      <w:r>
        <w:rPr>
          <w:spacing w:val="-6"/>
        </w:rPr>
        <w:t>по</w:t>
      </w:r>
      <w:r>
        <w:tab/>
      </w:r>
      <w:r>
        <w:rPr>
          <w:spacing w:val="-2"/>
        </w:rPr>
        <w:t>результатам</w:t>
      </w:r>
      <w:r>
        <w:tab/>
      </w:r>
      <w:r>
        <w:rPr>
          <w:spacing w:val="-2"/>
        </w:rPr>
        <w:t>проведенного</w:t>
      </w:r>
      <w:r>
        <w:tab/>
      </w:r>
      <w:r>
        <w:rPr>
          <w:spacing w:val="-2"/>
        </w:rPr>
        <w:t xml:space="preserve">наблюдения, </w:t>
      </w:r>
      <w:r>
        <w:t>исследования,</w:t>
      </w:r>
      <w:r>
        <w:rPr>
          <w:spacing w:val="-10"/>
        </w:rPr>
        <w:t xml:space="preserve"> </w:t>
      </w:r>
      <w:r>
        <w:t>владеть</w:t>
      </w:r>
      <w:r>
        <w:rPr>
          <w:spacing w:val="-9"/>
        </w:rPr>
        <w:t xml:space="preserve"> </w:t>
      </w:r>
      <w:r>
        <w:t>инструментами</w:t>
      </w:r>
      <w:r>
        <w:rPr>
          <w:spacing w:val="-10"/>
        </w:rPr>
        <w:t xml:space="preserve"> </w:t>
      </w:r>
      <w:r>
        <w:t>оценки</w:t>
      </w:r>
      <w:r>
        <w:rPr>
          <w:spacing w:val="-12"/>
        </w:rPr>
        <w:t xml:space="preserve"> </w:t>
      </w:r>
      <w:r>
        <w:t>достоверности</w:t>
      </w:r>
      <w:r>
        <w:rPr>
          <w:spacing w:val="-9"/>
        </w:rPr>
        <w:t xml:space="preserve"> </w:t>
      </w:r>
      <w:r>
        <w:t>полученных</w:t>
      </w:r>
      <w:r>
        <w:rPr>
          <w:spacing w:val="-10"/>
        </w:rPr>
        <w:t xml:space="preserve"> </w:t>
      </w:r>
      <w:r>
        <w:t>выводов</w:t>
      </w:r>
      <w:r>
        <w:rPr>
          <w:spacing w:val="-11"/>
        </w:rPr>
        <w:t xml:space="preserve"> </w:t>
      </w:r>
      <w:r>
        <w:t>и</w:t>
      </w:r>
      <w:r>
        <w:rPr>
          <w:spacing w:val="-9"/>
        </w:rPr>
        <w:t xml:space="preserve"> </w:t>
      </w:r>
      <w:r>
        <w:t>обобщений; прогнозировать</w:t>
      </w:r>
      <w:r>
        <w:rPr>
          <w:spacing w:val="40"/>
        </w:rPr>
        <w:t xml:space="preserve"> </w:t>
      </w:r>
      <w:r>
        <w:t>возможное дальнейшее развитие процессов, событий и</w:t>
      </w:r>
      <w:r>
        <w:rPr>
          <w:spacing w:val="40"/>
        </w:rPr>
        <w:t xml:space="preserve"> </w:t>
      </w:r>
      <w:r>
        <w:t>их</w:t>
      </w:r>
      <w:r>
        <w:rPr>
          <w:spacing w:val="40"/>
        </w:rPr>
        <w:t xml:space="preserve"> </w:t>
      </w:r>
      <w:r>
        <w:t>последствия</w:t>
      </w:r>
      <w:r>
        <w:rPr>
          <w:spacing w:val="40"/>
        </w:rPr>
        <w:t xml:space="preserve"> </w:t>
      </w:r>
      <w:r>
        <w:t>в аналогичных</w:t>
      </w:r>
      <w:r>
        <w:rPr>
          <w:spacing w:val="-6"/>
        </w:rPr>
        <w:t xml:space="preserve"> </w:t>
      </w:r>
      <w:r>
        <w:t>или</w:t>
      </w:r>
      <w:r>
        <w:rPr>
          <w:spacing w:val="-2"/>
        </w:rPr>
        <w:t xml:space="preserve"> </w:t>
      </w:r>
      <w:r>
        <w:t>сходных</w:t>
      </w:r>
      <w:r>
        <w:rPr>
          <w:spacing w:val="-2"/>
        </w:rPr>
        <w:t xml:space="preserve"> </w:t>
      </w:r>
      <w:r>
        <w:t>ситуациях,</w:t>
      </w:r>
      <w:r>
        <w:rPr>
          <w:spacing w:val="-3"/>
        </w:rPr>
        <w:t xml:space="preserve"> </w:t>
      </w:r>
      <w:r>
        <w:t>а</w:t>
      </w:r>
      <w:r>
        <w:rPr>
          <w:spacing w:val="-4"/>
        </w:rPr>
        <w:t xml:space="preserve"> </w:t>
      </w:r>
      <w:r>
        <w:t>также</w:t>
      </w:r>
      <w:r>
        <w:rPr>
          <w:spacing w:val="-2"/>
        </w:rPr>
        <w:t xml:space="preserve"> </w:t>
      </w:r>
      <w:r>
        <w:t>выдвигать</w:t>
      </w:r>
      <w:r>
        <w:rPr>
          <w:spacing w:val="-3"/>
        </w:rPr>
        <w:t xml:space="preserve"> </w:t>
      </w:r>
      <w:r>
        <w:t>предположения</w:t>
      </w:r>
      <w:r>
        <w:rPr>
          <w:spacing w:val="-3"/>
        </w:rPr>
        <w:t xml:space="preserve"> </w:t>
      </w:r>
      <w:r>
        <w:t>об</w:t>
      </w:r>
      <w:r>
        <w:rPr>
          <w:spacing w:val="-3"/>
        </w:rPr>
        <w:t xml:space="preserve"> </w:t>
      </w:r>
      <w:r>
        <w:t>их</w:t>
      </w:r>
      <w:r>
        <w:rPr>
          <w:spacing w:val="-1"/>
        </w:rPr>
        <w:t xml:space="preserve"> </w:t>
      </w:r>
      <w:r>
        <w:t>развитии</w:t>
      </w:r>
      <w:r>
        <w:rPr>
          <w:spacing w:val="-3"/>
        </w:rPr>
        <w:t xml:space="preserve"> </w:t>
      </w:r>
      <w:r>
        <w:t>в</w:t>
      </w:r>
      <w:r>
        <w:rPr>
          <w:spacing w:val="-3"/>
        </w:rPr>
        <w:t xml:space="preserve"> </w:t>
      </w:r>
      <w:r>
        <w:rPr>
          <w:spacing w:val="-2"/>
        </w:rPr>
        <w:t>новых</w:t>
      </w:r>
    </w:p>
    <w:p w:rsidR="00AE1777" w:rsidRDefault="008069C3">
      <w:pPr>
        <w:pStyle w:val="a3"/>
        <w:ind w:firstLine="0"/>
      </w:pPr>
      <w:r>
        <w:t>условиях и</w:t>
      </w:r>
      <w:r>
        <w:rPr>
          <w:spacing w:val="-3"/>
        </w:rPr>
        <w:t xml:space="preserve"> </w:t>
      </w:r>
      <w:r>
        <w:rPr>
          <w:spacing w:val="-2"/>
        </w:rPr>
        <w:t>контекстах.</w:t>
      </w:r>
    </w:p>
    <w:p w:rsidR="00AE1777" w:rsidRDefault="008069C3" w:rsidP="00514612">
      <w:pPr>
        <w:pStyle w:val="a5"/>
        <w:numPr>
          <w:ilvl w:val="3"/>
          <w:numId w:val="153"/>
        </w:numPr>
        <w:tabs>
          <w:tab w:val="left" w:pos="2088"/>
          <w:tab w:val="left" w:pos="2464"/>
          <w:tab w:val="left" w:pos="4163"/>
          <w:tab w:val="left" w:pos="4956"/>
          <w:tab w:val="left" w:pos="6696"/>
          <w:tab w:val="left" w:pos="8077"/>
          <w:tab w:val="left" w:pos="9024"/>
          <w:tab w:val="left" w:pos="10125"/>
        </w:tabs>
        <w:ind w:right="205" w:firstLine="539"/>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умения</w:t>
      </w:r>
      <w:r>
        <w:rPr>
          <w:sz w:val="24"/>
        </w:rPr>
        <w:tab/>
      </w:r>
      <w:r>
        <w:rPr>
          <w:spacing w:val="-2"/>
          <w:sz w:val="24"/>
        </w:rPr>
        <w:t>работать</w:t>
      </w:r>
      <w:r>
        <w:rPr>
          <w:sz w:val="24"/>
        </w:rPr>
        <w:tab/>
      </w:r>
      <w:r>
        <w:rPr>
          <w:spacing w:val="-10"/>
          <w:sz w:val="24"/>
        </w:rPr>
        <w:t xml:space="preserve">с </w:t>
      </w:r>
      <w:r>
        <w:rPr>
          <w:sz w:val="24"/>
        </w:rPr>
        <w:t>информацией как часть познавательных универсальных учебных действий:</w:t>
      </w:r>
    </w:p>
    <w:p w:rsidR="00AE1777" w:rsidRDefault="008069C3">
      <w:pPr>
        <w:pStyle w:val="a3"/>
      </w:pPr>
      <w: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08"/>
        <w:jc w:val="both"/>
      </w:pPr>
      <w:r>
        <w:lastRenderedPageBreak/>
        <w:t>выбирать, анализировать, интерпретировать, обобщать и систематизировать информацию, представленную в текстах, таблицах, схемах;</w:t>
      </w:r>
    </w:p>
    <w:p w:rsidR="00AE1777" w:rsidRDefault="008069C3">
      <w:pPr>
        <w:pStyle w:val="a3"/>
        <w:ind w:right="207"/>
        <w:jc w:val="both"/>
      </w:pPr>
      <w: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AE1777" w:rsidRDefault="008069C3">
      <w:pPr>
        <w:pStyle w:val="a3"/>
        <w:ind w:right="209"/>
        <w:jc w:val="both"/>
      </w:pPr>
      <w:r>
        <w:t>использовать</w:t>
      </w:r>
      <w:r>
        <w:rPr>
          <w:spacing w:val="-2"/>
        </w:rPr>
        <w:t xml:space="preserve"> </w:t>
      </w:r>
      <w:r>
        <w:t>смысловое</w:t>
      </w:r>
      <w:r>
        <w:rPr>
          <w:spacing w:val="-4"/>
        </w:rPr>
        <w:t xml:space="preserve"> </w:t>
      </w:r>
      <w:r>
        <w:t>чтение</w:t>
      </w:r>
      <w:r>
        <w:rPr>
          <w:spacing w:val="-4"/>
        </w:rPr>
        <w:t xml:space="preserve"> </w:t>
      </w:r>
      <w:r>
        <w:t>для</w:t>
      </w:r>
      <w:r>
        <w:rPr>
          <w:spacing w:val="-3"/>
        </w:rPr>
        <w:t xml:space="preserve"> </w:t>
      </w:r>
      <w:r>
        <w:t>извлечения,</w:t>
      </w:r>
      <w:r>
        <w:rPr>
          <w:spacing w:val="-3"/>
        </w:rPr>
        <w:t xml:space="preserve"> </w:t>
      </w:r>
      <w:r>
        <w:t>обобщения</w:t>
      </w:r>
      <w:r>
        <w:rPr>
          <w:spacing w:val="-3"/>
        </w:rPr>
        <w:t xml:space="preserve"> </w:t>
      </w:r>
      <w:r>
        <w:t>и</w:t>
      </w:r>
      <w:r>
        <w:rPr>
          <w:spacing w:val="-2"/>
        </w:rPr>
        <w:t xml:space="preserve"> </w:t>
      </w:r>
      <w:r>
        <w:t>систематизации</w:t>
      </w:r>
      <w:r>
        <w:rPr>
          <w:spacing w:val="-5"/>
        </w:rPr>
        <w:t xml:space="preserve"> </w:t>
      </w:r>
      <w:r>
        <w:t>информации из одного или нескольких источников с учетом поставленных целей;</w:t>
      </w:r>
    </w:p>
    <w:p w:rsidR="00AE1777" w:rsidRDefault="008069C3">
      <w:pPr>
        <w:pStyle w:val="a3"/>
        <w:ind w:right="209"/>
        <w:jc w:val="both"/>
      </w:pPr>
      <w:r>
        <w:t>находить сходные аргументы (подтверждающие или опровергающие одну и ту же идею, версию) в различных информационных источниках;</w:t>
      </w:r>
    </w:p>
    <w:p w:rsidR="00AE1777" w:rsidRDefault="008069C3">
      <w:pPr>
        <w:pStyle w:val="a3"/>
        <w:ind w:right="205"/>
        <w:jc w:val="both"/>
      </w:pPr>
      <w:r>
        <w:t>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AE1777" w:rsidRDefault="008069C3">
      <w:pPr>
        <w:pStyle w:val="a3"/>
        <w:spacing w:before="1"/>
        <w:ind w:right="209"/>
        <w:jc w:val="both"/>
      </w:pPr>
      <w:r>
        <w:t>оценивать надежность информации по критериям, предложенным учителем или сформулированным самостоятельно;</w:t>
      </w:r>
    </w:p>
    <w:p w:rsidR="00AE1777" w:rsidRDefault="008069C3">
      <w:pPr>
        <w:pStyle w:val="a3"/>
        <w:ind w:left="801" w:firstLine="0"/>
        <w:jc w:val="both"/>
      </w:pP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AE1777" w:rsidRDefault="008069C3" w:rsidP="00514612">
      <w:pPr>
        <w:pStyle w:val="a5"/>
        <w:numPr>
          <w:ilvl w:val="3"/>
          <w:numId w:val="153"/>
        </w:numPr>
        <w:tabs>
          <w:tab w:val="left" w:pos="1976"/>
        </w:tabs>
        <w:ind w:right="209" w:firstLine="539"/>
        <w:jc w:val="both"/>
        <w:rPr>
          <w:sz w:val="24"/>
        </w:rPr>
      </w:pPr>
      <w:r>
        <w:rPr>
          <w:sz w:val="24"/>
        </w:rPr>
        <w:t>У обучающегося будут сформированы следующие умения общения как часть коммуникативных универсальных учебных действий:</w:t>
      </w:r>
    </w:p>
    <w:p w:rsidR="00AE1777" w:rsidRDefault="008069C3">
      <w:pPr>
        <w:pStyle w:val="a3"/>
        <w:ind w:right="206"/>
        <w:jc w:val="both"/>
      </w:pPr>
      <w: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AE1777" w:rsidRDefault="008069C3">
      <w:pPr>
        <w:pStyle w:val="a3"/>
        <w:ind w:left="801" w:right="214" w:firstLine="0"/>
        <w:jc w:val="both"/>
      </w:pPr>
      <w:r>
        <w:t>распознавать невербальные средства общения, понимать значение социальных знаков; знать</w:t>
      </w:r>
      <w:r>
        <w:rPr>
          <w:spacing w:val="33"/>
        </w:rPr>
        <w:t xml:space="preserve"> </w:t>
      </w:r>
      <w:r>
        <w:t>и</w:t>
      </w:r>
      <w:r>
        <w:rPr>
          <w:spacing w:val="35"/>
        </w:rPr>
        <w:t xml:space="preserve"> </w:t>
      </w:r>
      <w:r>
        <w:t>распознавать</w:t>
      </w:r>
      <w:r>
        <w:rPr>
          <w:spacing w:val="36"/>
        </w:rPr>
        <w:t xml:space="preserve"> </w:t>
      </w:r>
      <w:r>
        <w:t>предпосылки</w:t>
      </w:r>
      <w:r>
        <w:rPr>
          <w:spacing w:val="35"/>
        </w:rPr>
        <w:t xml:space="preserve"> </w:t>
      </w:r>
      <w:r>
        <w:t>конфликтных</w:t>
      </w:r>
      <w:r>
        <w:rPr>
          <w:spacing w:val="36"/>
        </w:rPr>
        <w:t xml:space="preserve"> </w:t>
      </w:r>
      <w:r>
        <w:t>ситуаций</w:t>
      </w:r>
      <w:r>
        <w:rPr>
          <w:spacing w:val="35"/>
        </w:rPr>
        <w:t xml:space="preserve"> </w:t>
      </w:r>
      <w:r>
        <w:t>и</w:t>
      </w:r>
      <w:r>
        <w:rPr>
          <w:spacing w:val="36"/>
        </w:rPr>
        <w:t xml:space="preserve"> </w:t>
      </w:r>
      <w:r>
        <w:t>смягчать</w:t>
      </w:r>
      <w:r>
        <w:rPr>
          <w:spacing w:val="35"/>
        </w:rPr>
        <w:t xml:space="preserve"> </w:t>
      </w:r>
      <w:r>
        <w:t>конфликты,</w:t>
      </w:r>
      <w:r>
        <w:rPr>
          <w:spacing w:val="35"/>
        </w:rPr>
        <w:t xml:space="preserve"> </w:t>
      </w:r>
      <w:r>
        <w:rPr>
          <w:spacing w:val="-2"/>
        </w:rPr>
        <w:t>вести</w:t>
      </w:r>
    </w:p>
    <w:p w:rsidR="00AE1777" w:rsidRDefault="008069C3">
      <w:pPr>
        <w:pStyle w:val="a3"/>
        <w:ind w:firstLine="0"/>
      </w:pPr>
      <w:r>
        <w:rPr>
          <w:spacing w:val="-2"/>
        </w:rPr>
        <w:t>переговоры;</w:t>
      </w:r>
    </w:p>
    <w:p w:rsidR="00AE1777" w:rsidRDefault="008069C3">
      <w:pPr>
        <w:pStyle w:val="a3"/>
        <w:ind w:right="211"/>
        <w:jc w:val="both"/>
      </w:pPr>
      <w:r>
        <w:t>понимать намерения других, проявлять уважительное отношение к собеседнику и в корректной форме формулировать свои возражения;</w:t>
      </w:r>
    </w:p>
    <w:p w:rsidR="00AE1777" w:rsidRDefault="008069C3">
      <w:pPr>
        <w:pStyle w:val="a3"/>
        <w:ind w:right="210"/>
        <w:jc w:val="both"/>
      </w:pPr>
      <w:r>
        <w:t>в</w:t>
      </w:r>
      <w:r>
        <w:rPr>
          <w:spacing w:val="-14"/>
        </w:rPr>
        <w:t xml:space="preserve"> </w:t>
      </w:r>
      <w:r>
        <w:t>ходе</w:t>
      </w:r>
      <w:r>
        <w:rPr>
          <w:spacing w:val="-14"/>
        </w:rPr>
        <w:t xml:space="preserve"> </w:t>
      </w:r>
      <w:r>
        <w:t>диалога</w:t>
      </w:r>
      <w:r>
        <w:rPr>
          <w:spacing w:val="-14"/>
        </w:rPr>
        <w:t xml:space="preserve"> </w:t>
      </w:r>
      <w:r>
        <w:t>(дискуссии)</w:t>
      </w:r>
      <w:r>
        <w:rPr>
          <w:spacing w:val="-14"/>
        </w:rPr>
        <w:t xml:space="preserve"> </w:t>
      </w:r>
      <w:r>
        <w:t>задавать</w:t>
      </w:r>
      <w:r>
        <w:rPr>
          <w:spacing w:val="-12"/>
        </w:rPr>
        <w:t xml:space="preserve"> </w:t>
      </w:r>
      <w:r>
        <w:t>вопросы</w:t>
      </w:r>
      <w:r>
        <w:rPr>
          <w:spacing w:val="-14"/>
        </w:rPr>
        <w:t xml:space="preserve"> </w:t>
      </w:r>
      <w:r>
        <w:t>по</w:t>
      </w:r>
      <w:r>
        <w:rPr>
          <w:spacing w:val="-13"/>
        </w:rPr>
        <w:t xml:space="preserve"> </w:t>
      </w:r>
      <w:r>
        <w:t>существу</w:t>
      </w:r>
      <w:r>
        <w:rPr>
          <w:spacing w:val="-15"/>
        </w:rPr>
        <w:t xml:space="preserve"> </w:t>
      </w:r>
      <w:r>
        <w:t>обсуждаемой</w:t>
      </w:r>
      <w:r>
        <w:rPr>
          <w:spacing w:val="-12"/>
        </w:rPr>
        <w:t xml:space="preserve"> </w:t>
      </w:r>
      <w:r>
        <w:t>темы</w:t>
      </w:r>
      <w:r>
        <w:rPr>
          <w:spacing w:val="-14"/>
        </w:rPr>
        <w:t xml:space="preserve"> </w:t>
      </w:r>
      <w:r>
        <w:t>и</w:t>
      </w:r>
      <w:r>
        <w:rPr>
          <w:spacing w:val="-12"/>
        </w:rPr>
        <w:t xml:space="preserve"> </w:t>
      </w:r>
      <w:r>
        <w:t>высказывать идеи, нацеленные на решение задачи и поддержание благожелательности общения;</w:t>
      </w:r>
    </w:p>
    <w:p w:rsidR="00AE1777" w:rsidRDefault="008069C3">
      <w:pPr>
        <w:pStyle w:val="a3"/>
        <w:spacing w:before="1"/>
        <w:ind w:right="210"/>
        <w:jc w:val="both"/>
      </w:pPr>
      <w:r>
        <w:t>сопоставлять свои суждения с суждениями других участников диалога, обнаруживать различие и сходство позиций;</w:t>
      </w:r>
    </w:p>
    <w:p w:rsidR="00AE1777" w:rsidRDefault="008069C3">
      <w:pPr>
        <w:pStyle w:val="a3"/>
        <w:ind w:right="207"/>
        <w:jc w:val="both"/>
      </w:pPr>
      <w:r>
        <w:t>публично представлять результаты проведенного языкового анализа, выполненного лингвистического эксперимента, исследования, проекта;</w:t>
      </w:r>
    </w:p>
    <w:p w:rsidR="00AE1777" w:rsidRDefault="008069C3">
      <w:pPr>
        <w:pStyle w:val="a3"/>
        <w:ind w:right="209"/>
        <w:jc w:val="both"/>
      </w:pPr>
      <w: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AE1777" w:rsidRDefault="008069C3" w:rsidP="00514612">
      <w:pPr>
        <w:pStyle w:val="a5"/>
        <w:numPr>
          <w:ilvl w:val="3"/>
          <w:numId w:val="153"/>
        </w:numPr>
        <w:tabs>
          <w:tab w:val="left" w:pos="1947"/>
        </w:tabs>
        <w:ind w:right="207" w:firstLine="539"/>
        <w:jc w:val="both"/>
        <w:rPr>
          <w:sz w:val="24"/>
        </w:rPr>
      </w:pPr>
      <w:r>
        <w:rPr>
          <w:sz w:val="24"/>
        </w:rPr>
        <w:t>У обучающегося будут сформированы следующие умения самоорганизации</w:t>
      </w:r>
      <w:r>
        <w:rPr>
          <w:spacing w:val="-1"/>
          <w:sz w:val="24"/>
        </w:rPr>
        <w:t xml:space="preserve"> </w:t>
      </w:r>
      <w:r>
        <w:rPr>
          <w:sz w:val="24"/>
        </w:rPr>
        <w:t>как части регулятивных универсальных учебных действий:</w:t>
      </w:r>
    </w:p>
    <w:p w:rsidR="00AE1777" w:rsidRDefault="008069C3">
      <w:pPr>
        <w:pStyle w:val="a3"/>
        <w:ind w:left="801" w:firstLine="0"/>
        <w:jc w:val="both"/>
      </w:pPr>
      <w:r>
        <w:t>выявлять</w:t>
      </w:r>
      <w:r>
        <w:rPr>
          <w:spacing w:val="-4"/>
        </w:rPr>
        <w:t xml:space="preserve"> </w:t>
      </w:r>
      <w:r>
        <w:t>проблемы</w:t>
      </w:r>
      <w:r>
        <w:rPr>
          <w:spacing w:val="-3"/>
        </w:rPr>
        <w:t xml:space="preserve"> </w:t>
      </w:r>
      <w:r>
        <w:t>для</w:t>
      </w:r>
      <w:r>
        <w:rPr>
          <w:spacing w:val="-3"/>
        </w:rPr>
        <w:t xml:space="preserve"> </w:t>
      </w:r>
      <w:r>
        <w:t>решения</w:t>
      </w:r>
      <w:r>
        <w:rPr>
          <w:spacing w:val="-2"/>
        </w:rPr>
        <w:t xml:space="preserve"> </w:t>
      </w:r>
      <w:r>
        <w:t>в</w:t>
      </w:r>
      <w:r>
        <w:rPr>
          <w:spacing w:val="-2"/>
        </w:rPr>
        <w:t xml:space="preserve"> </w:t>
      </w:r>
      <w:r>
        <w:t>учебных</w:t>
      </w:r>
      <w:r>
        <w:rPr>
          <w:spacing w:val="-2"/>
        </w:rPr>
        <w:t xml:space="preserve"> </w:t>
      </w:r>
      <w:r>
        <w:t>и</w:t>
      </w:r>
      <w:r>
        <w:rPr>
          <w:spacing w:val="-5"/>
        </w:rPr>
        <w:t xml:space="preserve"> </w:t>
      </w:r>
      <w:r>
        <w:t xml:space="preserve">жизненных </w:t>
      </w:r>
      <w:r>
        <w:rPr>
          <w:spacing w:val="-2"/>
        </w:rPr>
        <w:t>ситуациях;</w:t>
      </w:r>
    </w:p>
    <w:p w:rsidR="00AE1777" w:rsidRDefault="008069C3">
      <w:pPr>
        <w:pStyle w:val="a3"/>
        <w:ind w:right="208"/>
        <w:jc w:val="both"/>
      </w:pPr>
      <w:r>
        <w:t>ориентироваться в различных подходах к принятию решений (индивидуальное, принятие решения в группе, принятие решения группой);</w:t>
      </w:r>
    </w:p>
    <w:p w:rsidR="00AE1777" w:rsidRDefault="008069C3">
      <w:pPr>
        <w:pStyle w:val="a3"/>
        <w:spacing w:before="1"/>
        <w:ind w:right="210"/>
        <w:jc w:val="both"/>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AE1777" w:rsidRDefault="008069C3">
      <w:pPr>
        <w:pStyle w:val="a3"/>
        <w:ind w:left="801" w:right="964" w:firstLine="0"/>
        <w:jc w:val="both"/>
      </w:pPr>
      <w:r>
        <w:t>составлять</w:t>
      </w:r>
      <w:r>
        <w:rPr>
          <w:spacing w:val="-3"/>
        </w:rPr>
        <w:t xml:space="preserve"> </w:t>
      </w:r>
      <w:r>
        <w:t>план</w:t>
      </w:r>
      <w:r>
        <w:rPr>
          <w:spacing w:val="-4"/>
        </w:rPr>
        <w:t xml:space="preserve"> </w:t>
      </w:r>
      <w:r>
        <w:t>действий,</w:t>
      </w:r>
      <w:r>
        <w:rPr>
          <w:spacing w:val="-4"/>
        </w:rPr>
        <w:t xml:space="preserve"> </w:t>
      </w:r>
      <w:r>
        <w:t>вносить</w:t>
      </w:r>
      <w:r>
        <w:rPr>
          <w:spacing w:val="-3"/>
        </w:rPr>
        <w:t xml:space="preserve"> </w:t>
      </w:r>
      <w:r>
        <w:t>необходимые</w:t>
      </w:r>
      <w:r>
        <w:rPr>
          <w:spacing w:val="-6"/>
        </w:rPr>
        <w:t xml:space="preserve"> </w:t>
      </w:r>
      <w:r>
        <w:t>коррективы</w:t>
      </w:r>
      <w:r>
        <w:rPr>
          <w:spacing w:val="-5"/>
        </w:rPr>
        <w:t xml:space="preserve"> </w:t>
      </w:r>
      <w:r>
        <w:t>в</w:t>
      </w:r>
      <w:r>
        <w:rPr>
          <w:spacing w:val="-5"/>
        </w:rPr>
        <w:t xml:space="preserve"> </w:t>
      </w:r>
      <w:r>
        <w:t>ходе</w:t>
      </w:r>
      <w:r>
        <w:rPr>
          <w:spacing w:val="-5"/>
        </w:rPr>
        <w:t xml:space="preserve"> </w:t>
      </w:r>
      <w:r>
        <w:t>его</w:t>
      </w:r>
      <w:r>
        <w:rPr>
          <w:spacing w:val="-4"/>
        </w:rPr>
        <w:t xml:space="preserve"> </w:t>
      </w:r>
      <w:r>
        <w:t>реализации; делать выбор и брать ответственность за решение.</w:t>
      </w:r>
    </w:p>
    <w:p w:rsidR="00AE1777" w:rsidRDefault="008069C3" w:rsidP="00514612">
      <w:pPr>
        <w:pStyle w:val="a5"/>
        <w:numPr>
          <w:ilvl w:val="3"/>
          <w:numId w:val="153"/>
        </w:numPr>
        <w:tabs>
          <w:tab w:val="left" w:pos="2046"/>
        </w:tabs>
        <w:ind w:right="206" w:firstLine="539"/>
        <w:rPr>
          <w:sz w:val="24"/>
        </w:rPr>
      </w:pPr>
      <w:r>
        <w:rPr>
          <w:sz w:val="24"/>
        </w:rPr>
        <w:t>У</w:t>
      </w:r>
      <w:r>
        <w:rPr>
          <w:spacing w:val="80"/>
          <w:sz w:val="24"/>
        </w:rPr>
        <w:t xml:space="preserve"> </w:t>
      </w:r>
      <w:r>
        <w:rPr>
          <w:sz w:val="24"/>
        </w:rPr>
        <w:t>обучающегося</w:t>
      </w:r>
      <w:r>
        <w:rPr>
          <w:spacing w:val="80"/>
          <w:sz w:val="24"/>
        </w:rPr>
        <w:t xml:space="preserve"> </w:t>
      </w:r>
      <w:r>
        <w:rPr>
          <w:sz w:val="24"/>
        </w:rPr>
        <w:t>будут</w:t>
      </w:r>
      <w:r>
        <w:rPr>
          <w:spacing w:val="80"/>
          <w:sz w:val="24"/>
        </w:rPr>
        <w:t xml:space="preserve"> </w:t>
      </w:r>
      <w:r>
        <w:rPr>
          <w:sz w:val="24"/>
        </w:rPr>
        <w:t>сформированы</w:t>
      </w:r>
      <w:r>
        <w:rPr>
          <w:spacing w:val="80"/>
          <w:sz w:val="24"/>
        </w:rPr>
        <w:t xml:space="preserve"> </w:t>
      </w:r>
      <w:r>
        <w:rPr>
          <w:sz w:val="24"/>
        </w:rPr>
        <w:t>следующие</w:t>
      </w:r>
      <w:r>
        <w:rPr>
          <w:spacing w:val="80"/>
          <w:sz w:val="24"/>
        </w:rPr>
        <w:t xml:space="preserve"> </w:t>
      </w:r>
      <w:r>
        <w:rPr>
          <w:sz w:val="24"/>
        </w:rPr>
        <w:t>умения</w:t>
      </w:r>
      <w:r>
        <w:rPr>
          <w:spacing w:val="80"/>
          <w:sz w:val="24"/>
        </w:rPr>
        <w:t xml:space="preserve"> </w:t>
      </w:r>
      <w:r>
        <w:rPr>
          <w:sz w:val="24"/>
        </w:rPr>
        <w:t>самоконтроля, эмоционального интеллекта как части регулятивных универсальных учебных действий:</w:t>
      </w:r>
    </w:p>
    <w:p w:rsidR="00AE1777" w:rsidRDefault="008069C3">
      <w:pPr>
        <w:pStyle w:val="a3"/>
      </w:pPr>
      <w:r>
        <w:t>владеть</w:t>
      </w:r>
      <w:r>
        <w:rPr>
          <w:spacing w:val="80"/>
        </w:rPr>
        <w:t xml:space="preserve"> </w:t>
      </w:r>
      <w:r>
        <w:t>разными</w:t>
      </w:r>
      <w:r>
        <w:rPr>
          <w:spacing w:val="80"/>
        </w:rPr>
        <w:t xml:space="preserve"> </w:t>
      </w:r>
      <w:r>
        <w:t>способами</w:t>
      </w:r>
      <w:r>
        <w:rPr>
          <w:spacing w:val="80"/>
        </w:rPr>
        <w:t xml:space="preserve"> </w:t>
      </w:r>
      <w:r>
        <w:t>самоконтроля</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речевого),</w:t>
      </w:r>
      <w:r>
        <w:rPr>
          <w:spacing w:val="80"/>
        </w:rPr>
        <w:t xml:space="preserve"> </w:t>
      </w:r>
      <w:r>
        <w:t>самомотивации</w:t>
      </w:r>
      <w:r>
        <w:rPr>
          <w:spacing w:val="80"/>
        </w:rPr>
        <w:t xml:space="preserve"> </w:t>
      </w:r>
      <w:r>
        <w:t xml:space="preserve">и </w:t>
      </w:r>
      <w:r>
        <w:rPr>
          <w:spacing w:val="-2"/>
        </w:rPr>
        <w:t>рефлексии;</w:t>
      </w:r>
    </w:p>
    <w:p w:rsidR="00AE1777" w:rsidRDefault="008069C3">
      <w:pPr>
        <w:pStyle w:val="a3"/>
        <w:ind w:left="801" w:firstLine="0"/>
      </w:pPr>
      <w:r>
        <w:t>давать</w:t>
      </w:r>
      <w:r>
        <w:rPr>
          <w:spacing w:val="-4"/>
        </w:rPr>
        <w:t xml:space="preserve"> </w:t>
      </w:r>
      <w:r>
        <w:t>адекватную</w:t>
      </w:r>
      <w:r>
        <w:rPr>
          <w:spacing w:val="-3"/>
        </w:rPr>
        <w:t xml:space="preserve"> </w:t>
      </w:r>
      <w:r>
        <w:t>оценку</w:t>
      </w:r>
      <w:r>
        <w:rPr>
          <w:spacing w:val="-5"/>
        </w:rPr>
        <w:t xml:space="preserve"> </w:t>
      </w:r>
      <w:r>
        <w:t>учебной</w:t>
      </w:r>
      <w:r>
        <w:rPr>
          <w:spacing w:val="-3"/>
        </w:rPr>
        <w:t xml:space="preserve"> </w:t>
      </w:r>
      <w:r>
        <w:t>ситуации</w:t>
      </w:r>
      <w:r>
        <w:rPr>
          <w:spacing w:val="-5"/>
        </w:rPr>
        <w:t xml:space="preserve"> </w:t>
      </w:r>
      <w:r>
        <w:t>и</w:t>
      </w:r>
      <w:r>
        <w:rPr>
          <w:spacing w:val="-2"/>
        </w:rPr>
        <w:t xml:space="preserve"> </w:t>
      </w:r>
      <w:r>
        <w:t>предлагать</w:t>
      </w:r>
      <w:r>
        <w:rPr>
          <w:spacing w:val="-2"/>
        </w:rPr>
        <w:t xml:space="preserve"> </w:t>
      </w:r>
      <w:r>
        <w:t>план</w:t>
      </w:r>
      <w:r>
        <w:rPr>
          <w:spacing w:val="-3"/>
        </w:rPr>
        <w:t xml:space="preserve"> </w:t>
      </w:r>
      <w:r>
        <w:t>ее</w:t>
      </w:r>
      <w:r>
        <w:rPr>
          <w:spacing w:val="-3"/>
        </w:rPr>
        <w:t xml:space="preserve"> </w:t>
      </w:r>
      <w:r>
        <w:rPr>
          <w:spacing w:val="-2"/>
        </w:rPr>
        <w:t>изменения;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01"/>
        <w:jc w:val="both"/>
      </w:pPr>
      <w: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AE1777" w:rsidRDefault="008069C3">
      <w:pPr>
        <w:pStyle w:val="a3"/>
        <w:ind w:right="206"/>
        <w:jc w:val="both"/>
      </w:pPr>
      <w: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AE1777" w:rsidRDefault="008069C3">
      <w:pPr>
        <w:pStyle w:val="a3"/>
        <w:ind w:left="801" w:firstLine="0"/>
        <w:jc w:val="both"/>
      </w:pPr>
      <w:r>
        <w:t>развивать</w:t>
      </w:r>
      <w:r>
        <w:rPr>
          <w:spacing w:val="-6"/>
        </w:rPr>
        <w:t xml:space="preserve"> </w:t>
      </w:r>
      <w:r>
        <w:t>способность</w:t>
      </w:r>
      <w:r>
        <w:rPr>
          <w:spacing w:val="-5"/>
        </w:rPr>
        <w:t xml:space="preserve"> </w:t>
      </w:r>
      <w:r>
        <w:t>управлять</w:t>
      </w:r>
      <w:r>
        <w:rPr>
          <w:spacing w:val="-3"/>
        </w:rPr>
        <w:t xml:space="preserve"> </w:t>
      </w:r>
      <w:r>
        <w:t>собственными</w:t>
      </w:r>
      <w:r>
        <w:rPr>
          <w:spacing w:val="-4"/>
        </w:rPr>
        <w:t xml:space="preserve"> </w:t>
      </w:r>
      <w:r>
        <w:t>эмоциями</w:t>
      </w:r>
      <w:r>
        <w:rPr>
          <w:spacing w:val="-6"/>
        </w:rPr>
        <w:t xml:space="preserve"> </w:t>
      </w:r>
      <w:r>
        <w:t>и</w:t>
      </w:r>
      <w:r>
        <w:rPr>
          <w:spacing w:val="-4"/>
        </w:rPr>
        <w:t xml:space="preserve"> </w:t>
      </w:r>
      <w:r>
        <w:t>эмоциями</w:t>
      </w:r>
      <w:r>
        <w:rPr>
          <w:spacing w:val="-4"/>
        </w:rPr>
        <w:t xml:space="preserve"> </w:t>
      </w:r>
      <w:r>
        <w:rPr>
          <w:spacing w:val="-2"/>
        </w:rPr>
        <w:t>других;</w:t>
      </w:r>
    </w:p>
    <w:p w:rsidR="00AE1777" w:rsidRDefault="008069C3">
      <w:pPr>
        <w:pStyle w:val="a3"/>
        <w:ind w:right="202"/>
        <w:jc w:val="both"/>
      </w:pPr>
      <w: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AE1777" w:rsidRDefault="008069C3">
      <w:pPr>
        <w:pStyle w:val="a3"/>
        <w:ind w:left="801" w:right="3259" w:firstLine="0"/>
      </w:pPr>
      <w:r>
        <w:t>осознанно</w:t>
      </w:r>
      <w:r>
        <w:rPr>
          <w:spacing w:val="-5"/>
        </w:rPr>
        <w:t xml:space="preserve"> </w:t>
      </w:r>
      <w:r>
        <w:t>относиться</w:t>
      </w:r>
      <w:r>
        <w:rPr>
          <w:spacing w:val="-5"/>
        </w:rPr>
        <w:t xml:space="preserve"> </w:t>
      </w:r>
      <w:r>
        <w:t>к</w:t>
      </w:r>
      <w:r>
        <w:rPr>
          <w:spacing w:val="-7"/>
        </w:rPr>
        <w:t xml:space="preserve"> </w:t>
      </w:r>
      <w:r>
        <w:t>другому</w:t>
      </w:r>
      <w:r>
        <w:rPr>
          <w:spacing w:val="-7"/>
        </w:rPr>
        <w:t xml:space="preserve"> </w:t>
      </w:r>
      <w:r>
        <w:t>человеку</w:t>
      </w:r>
      <w:r>
        <w:rPr>
          <w:spacing w:val="-9"/>
        </w:rPr>
        <w:t xml:space="preserve"> </w:t>
      </w:r>
      <w:r>
        <w:t>и</w:t>
      </w:r>
      <w:r>
        <w:rPr>
          <w:spacing w:val="-5"/>
        </w:rPr>
        <w:t xml:space="preserve"> </w:t>
      </w:r>
      <w:r>
        <w:t>его</w:t>
      </w:r>
      <w:r>
        <w:rPr>
          <w:spacing w:val="-5"/>
        </w:rPr>
        <w:t xml:space="preserve"> </w:t>
      </w:r>
      <w:r>
        <w:t>мнению; признавать свое и чужое право на ошибку;</w:t>
      </w:r>
    </w:p>
    <w:p w:rsidR="00AE1777" w:rsidRDefault="008069C3">
      <w:pPr>
        <w:pStyle w:val="a3"/>
        <w:ind w:left="801" w:right="4762" w:firstLine="0"/>
      </w:pPr>
      <w:r>
        <w:t>принимать</w:t>
      </w:r>
      <w:r>
        <w:rPr>
          <w:spacing w:val="-8"/>
        </w:rPr>
        <w:t xml:space="preserve"> </w:t>
      </w:r>
      <w:r>
        <w:t>себя</w:t>
      </w:r>
      <w:r>
        <w:rPr>
          <w:spacing w:val="-9"/>
        </w:rPr>
        <w:t xml:space="preserve"> </w:t>
      </w:r>
      <w:r>
        <w:t>и</w:t>
      </w:r>
      <w:r>
        <w:rPr>
          <w:spacing w:val="-8"/>
        </w:rPr>
        <w:t xml:space="preserve"> </w:t>
      </w:r>
      <w:r>
        <w:t>других,</w:t>
      </w:r>
      <w:r>
        <w:rPr>
          <w:spacing w:val="-9"/>
        </w:rPr>
        <w:t xml:space="preserve"> </w:t>
      </w:r>
      <w:r>
        <w:t>не</w:t>
      </w:r>
      <w:r>
        <w:rPr>
          <w:spacing w:val="-9"/>
        </w:rPr>
        <w:t xml:space="preserve"> </w:t>
      </w:r>
      <w:r>
        <w:t>осуждая; проявлять открытость;</w:t>
      </w:r>
    </w:p>
    <w:p w:rsidR="00AE1777" w:rsidRDefault="008069C3">
      <w:pPr>
        <w:pStyle w:val="a3"/>
        <w:spacing w:before="1"/>
        <w:ind w:left="801" w:firstLine="0"/>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все</w:t>
      </w:r>
      <w:r>
        <w:rPr>
          <w:spacing w:val="-6"/>
        </w:rPr>
        <w:t xml:space="preserve"> </w:t>
      </w:r>
      <w:r>
        <w:rPr>
          <w:spacing w:val="-2"/>
        </w:rPr>
        <w:t>вокруг.</w:t>
      </w:r>
    </w:p>
    <w:p w:rsidR="00AE1777" w:rsidRDefault="008069C3" w:rsidP="00514612">
      <w:pPr>
        <w:pStyle w:val="a5"/>
        <w:numPr>
          <w:ilvl w:val="3"/>
          <w:numId w:val="153"/>
        </w:numPr>
        <w:tabs>
          <w:tab w:val="left" w:pos="2089"/>
        </w:tabs>
        <w:ind w:right="207" w:firstLine="539"/>
        <w:jc w:val="both"/>
        <w:rPr>
          <w:sz w:val="24"/>
        </w:rPr>
      </w:pPr>
      <w:r>
        <w:rPr>
          <w:sz w:val="24"/>
        </w:rPr>
        <w:t xml:space="preserve">У обучающегося будут сформированы следующие умения совместной </w:t>
      </w:r>
      <w:r>
        <w:rPr>
          <w:spacing w:val="-2"/>
          <w:sz w:val="24"/>
        </w:rPr>
        <w:t>деятельности:</w:t>
      </w:r>
    </w:p>
    <w:p w:rsidR="00AE1777" w:rsidRDefault="008069C3">
      <w:pPr>
        <w:pStyle w:val="a3"/>
        <w:ind w:right="205"/>
        <w:jc w:val="both"/>
      </w:pPr>
      <w:r>
        <w:t>понимать</w:t>
      </w:r>
      <w:r>
        <w:rPr>
          <w:spacing w:val="-8"/>
        </w:rPr>
        <w:t xml:space="preserve"> </w:t>
      </w:r>
      <w:r>
        <w:t>и</w:t>
      </w:r>
      <w:r>
        <w:rPr>
          <w:spacing w:val="-8"/>
        </w:rPr>
        <w:t xml:space="preserve"> </w:t>
      </w:r>
      <w:r>
        <w:t>использовать</w:t>
      </w:r>
      <w:r>
        <w:rPr>
          <w:spacing w:val="-5"/>
        </w:rPr>
        <w:t xml:space="preserve"> </w:t>
      </w:r>
      <w:r>
        <w:t>преимущества</w:t>
      </w:r>
      <w:r>
        <w:rPr>
          <w:spacing w:val="-8"/>
        </w:rPr>
        <w:t xml:space="preserve"> </w:t>
      </w:r>
      <w:r>
        <w:t>командной</w:t>
      </w:r>
      <w:r>
        <w:rPr>
          <w:spacing w:val="-8"/>
        </w:rPr>
        <w:t xml:space="preserve"> </w:t>
      </w:r>
      <w:r>
        <w:t>и</w:t>
      </w:r>
      <w:r>
        <w:rPr>
          <w:spacing w:val="-6"/>
        </w:rPr>
        <w:t xml:space="preserve"> </w:t>
      </w:r>
      <w:r>
        <w:t>индивидуальной</w:t>
      </w:r>
      <w:r>
        <w:rPr>
          <w:spacing w:val="-8"/>
        </w:rPr>
        <w:t xml:space="preserve"> </w:t>
      </w:r>
      <w:r>
        <w:t>работы</w:t>
      </w:r>
      <w:r>
        <w:rPr>
          <w:spacing w:val="-7"/>
        </w:rPr>
        <w:t xml:space="preserve"> </w:t>
      </w:r>
      <w:r>
        <w:t>при</w:t>
      </w:r>
      <w:r>
        <w:rPr>
          <w:spacing w:val="-6"/>
        </w:rPr>
        <w:t xml:space="preserve"> </w:t>
      </w:r>
      <w:r>
        <w:t>решении конкретной проблемы, обосновывать необходимость применения групповых форм взаимодействия при решении поставленной задачи;</w:t>
      </w:r>
    </w:p>
    <w:p w:rsidR="00AE1777" w:rsidRDefault="008069C3">
      <w:pPr>
        <w:pStyle w:val="a3"/>
        <w:ind w:right="208"/>
        <w:jc w:val="both"/>
      </w:pPr>
      <w:r>
        <w:t>принимать</w:t>
      </w:r>
      <w:r>
        <w:rPr>
          <w:spacing w:val="-15"/>
        </w:rPr>
        <w:t xml:space="preserve"> </w:t>
      </w:r>
      <w:r>
        <w:t>цель</w:t>
      </w:r>
      <w:r>
        <w:rPr>
          <w:spacing w:val="-15"/>
        </w:rPr>
        <w:t xml:space="preserve"> </w:t>
      </w:r>
      <w:r>
        <w:t>совместной</w:t>
      </w:r>
      <w:r>
        <w:rPr>
          <w:spacing w:val="-15"/>
        </w:rPr>
        <w:t xml:space="preserve"> </w:t>
      </w:r>
      <w:r>
        <w:t>деятельности,</w:t>
      </w:r>
      <w:r>
        <w:rPr>
          <w:spacing w:val="-15"/>
        </w:rPr>
        <w:t xml:space="preserve"> </w:t>
      </w:r>
      <w:r>
        <w:t>коллективно</w:t>
      </w:r>
      <w:r>
        <w:rPr>
          <w:spacing w:val="-15"/>
        </w:rPr>
        <w:t xml:space="preserve"> </w:t>
      </w:r>
      <w:r>
        <w:t>строить</w:t>
      </w:r>
      <w:r>
        <w:rPr>
          <w:spacing w:val="-15"/>
        </w:rPr>
        <w:t xml:space="preserve"> </w:t>
      </w:r>
      <w:r>
        <w:t>действия</w:t>
      </w:r>
      <w:r>
        <w:rPr>
          <w:spacing w:val="-15"/>
        </w:rPr>
        <w:t xml:space="preserve"> </w:t>
      </w:r>
      <w:r>
        <w:t>по</w:t>
      </w:r>
      <w:r>
        <w:rPr>
          <w:spacing w:val="-15"/>
        </w:rPr>
        <w:t xml:space="preserve"> </w:t>
      </w:r>
      <w:r>
        <w:t>ее</w:t>
      </w:r>
      <w:r>
        <w:rPr>
          <w:spacing w:val="-15"/>
        </w:rPr>
        <w:t xml:space="preserve"> </w:t>
      </w:r>
      <w:r>
        <w:t>достижению: распределять роли, договариваться, обсуждать процесс и результат совместной работы;</w:t>
      </w:r>
    </w:p>
    <w:p w:rsidR="00AE1777" w:rsidRDefault="008069C3">
      <w:pPr>
        <w:pStyle w:val="a3"/>
        <w:ind w:right="210"/>
        <w:jc w:val="both"/>
      </w:pPr>
      <w:r>
        <w:t>уметь обобщать мнения нескольких людей, проявлять готовность руководить, выполнять поручения, подчиняться;</w:t>
      </w:r>
    </w:p>
    <w:p w:rsidR="00AE1777" w:rsidRDefault="008069C3">
      <w:pPr>
        <w:pStyle w:val="a3"/>
        <w:ind w:right="198"/>
        <w:jc w:val="both"/>
      </w:pPr>
      <w: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AE1777" w:rsidRDefault="008069C3">
      <w:pPr>
        <w:pStyle w:val="a3"/>
        <w:spacing w:before="1"/>
        <w:ind w:right="207"/>
        <w:jc w:val="both"/>
      </w:pPr>
      <w:r>
        <w:t>выполнять</w:t>
      </w:r>
      <w:r>
        <w:rPr>
          <w:spacing w:val="-3"/>
        </w:rPr>
        <w:t xml:space="preserve"> </w:t>
      </w:r>
      <w:r>
        <w:t>свою</w:t>
      </w:r>
      <w:r>
        <w:rPr>
          <w:spacing w:val="-5"/>
        </w:rPr>
        <w:t xml:space="preserve"> </w:t>
      </w:r>
      <w:r>
        <w:t>часть</w:t>
      </w:r>
      <w:r>
        <w:rPr>
          <w:spacing w:val="-5"/>
        </w:rPr>
        <w:t xml:space="preserve"> </w:t>
      </w:r>
      <w:r>
        <w:t>работы,</w:t>
      </w:r>
      <w:r>
        <w:rPr>
          <w:spacing w:val="-4"/>
        </w:rPr>
        <w:t xml:space="preserve"> </w:t>
      </w:r>
      <w:r>
        <w:t>достигать</w:t>
      </w:r>
      <w:r>
        <w:rPr>
          <w:spacing w:val="-3"/>
        </w:rPr>
        <w:t xml:space="preserve"> </w:t>
      </w:r>
      <w:r>
        <w:t>качественный</w:t>
      </w:r>
      <w:r>
        <w:rPr>
          <w:spacing w:val="-4"/>
        </w:rPr>
        <w:t xml:space="preserve"> </w:t>
      </w:r>
      <w:r>
        <w:t>результат</w:t>
      </w:r>
      <w:r>
        <w:rPr>
          <w:spacing w:val="-4"/>
        </w:rPr>
        <w:t xml:space="preserve"> </w:t>
      </w:r>
      <w:r>
        <w:t>по</w:t>
      </w:r>
      <w:r>
        <w:rPr>
          <w:spacing w:val="-4"/>
        </w:rPr>
        <w:t xml:space="preserve"> </w:t>
      </w:r>
      <w:r>
        <w:t>своему</w:t>
      </w:r>
      <w:r>
        <w:rPr>
          <w:spacing w:val="-9"/>
        </w:rPr>
        <w:t xml:space="preserve"> </w:t>
      </w:r>
      <w:r>
        <w:t>направлению</w:t>
      </w:r>
      <w:r>
        <w:rPr>
          <w:spacing w:val="-6"/>
        </w:rPr>
        <w:t xml:space="preserve"> </w:t>
      </w:r>
      <w:r>
        <w:t>и координировать свои действия с действиями других членов команды;</w:t>
      </w:r>
    </w:p>
    <w:p w:rsidR="00AE1777" w:rsidRDefault="008069C3">
      <w:pPr>
        <w:pStyle w:val="a3"/>
        <w:ind w:right="202"/>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AE1777" w:rsidRDefault="008069C3" w:rsidP="00514612">
      <w:pPr>
        <w:pStyle w:val="a5"/>
        <w:numPr>
          <w:ilvl w:val="2"/>
          <w:numId w:val="153"/>
        </w:numPr>
        <w:tabs>
          <w:tab w:val="left" w:pos="1823"/>
        </w:tabs>
        <w:ind w:right="212" w:firstLine="539"/>
        <w:jc w:val="both"/>
        <w:rPr>
          <w:sz w:val="24"/>
        </w:rPr>
      </w:pPr>
      <w:r>
        <w:rPr>
          <w:sz w:val="24"/>
        </w:rPr>
        <w:t>К концу обучения в 5 классе обучающийся получит следующие предметные результаты по отдельным темам программы по русскому языку:</w:t>
      </w:r>
    </w:p>
    <w:p w:rsidR="00AE1777" w:rsidRDefault="008069C3" w:rsidP="00514612">
      <w:pPr>
        <w:pStyle w:val="a5"/>
        <w:numPr>
          <w:ilvl w:val="3"/>
          <w:numId w:val="153"/>
        </w:numPr>
        <w:tabs>
          <w:tab w:val="left" w:pos="1941"/>
        </w:tabs>
        <w:ind w:left="1941" w:hanging="1140"/>
        <w:jc w:val="both"/>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pacing w:val="-2"/>
          <w:sz w:val="24"/>
        </w:rPr>
        <w:t>языке.</w:t>
      </w:r>
    </w:p>
    <w:p w:rsidR="00AE1777" w:rsidRDefault="008069C3">
      <w:pPr>
        <w:pStyle w:val="a3"/>
        <w:ind w:right="206"/>
        <w:jc w:val="both"/>
      </w:pPr>
      <w:r>
        <w:t>Осознавать богатство и выразительность русского языка, приводить примеры с направляющей помощью педагога.</w:t>
      </w:r>
    </w:p>
    <w:p w:rsidR="00AE1777" w:rsidRDefault="008069C3">
      <w:pPr>
        <w:pStyle w:val="a3"/>
        <w:spacing w:before="1"/>
        <w:ind w:right="214"/>
        <w:jc w:val="both"/>
      </w:pPr>
      <w:r>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rsidR="00AE1777" w:rsidRDefault="008069C3" w:rsidP="00514612">
      <w:pPr>
        <w:pStyle w:val="a5"/>
        <w:numPr>
          <w:ilvl w:val="3"/>
          <w:numId w:val="153"/>
        </w:numPr>
        <w:tabs>
          <w:tab w:val="left" w:pos="1941"/>
        </w:tabs>
        <w:ind w:left="1941" w:hanging="1140"/>
        <w:jc w:val="both"/>
        <w:rPr>
          <w:sz w:val="24"/>
        </w:rPr>
      </w:pPr>
      <w:r>
        <w:rPr>
          <w:sz w:val="24"/>
        </w:rPr>
        <w:t>Язык и</w:t>
      </w:r>
      <w:r>
        <w:rPr>
          <w:spacing w:val="1"/>
          <w:sz w:val="24"/>
        </w:rPr>
        <w:t xml:space="preserve"> </w:t>
      </w:r>
      <w:r>
        <w:rPr>
          <w:spacing w:val="-4"/>
          <w:sz w:val="24"/>
        </w:rPr>
        <w:t>речь.</w:t>
      </w:r>
    </w:p>
    <w:p w:rsidR="00AE1777" w:rsidRDefault="008069C3">
      <w:pPr>
        <w:pStyle w:val="a3"/>
        <w:ind w:right="202"/>
        <w:jc w:val="both"/>
      </w:pPr>
      <w: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AE1777" w:rsidRDefault="008069C3">
      <w:pPr>
        <w:pStyle w:val="a3"/>
        <w:ind w:right="204"/>
        <w:jc w:val="both"/>
      </w:pPr>
      <w:r>
        <w:t>Создавать устные</w:t>
      </w:r>
      <w:r>
        <w:rPr>
          <w:spacing w:val="-3"/>
        </w:rPr>
        <w:t xml:space="preserve"> </w:t>
      </w:r>
      <w:r>
        <w:t>монологические</w:t>
      </w:r>
      <w:r>
        <w:rPr>
          <w:spacing w:val="-2"/>
        </w:rPr>
        <w:t xml:space="preserve"> </w:t>
      </w:r>
      <w:r>
        <w:t>высказывания</w:t>
      </w:r>
      <w:r>
        <w:rPr>
          <w:spacing w:val="-1"/>
        </w:rPr>
        <w:t xml:space="preserve"> </w:t>
      </w:r>
      <w:r>
        <w:t>по</w:t>
      </w:r>
      <w:r>
        <w:rPr>
          <w:spacing w:val="-4"/>
        </w:rPr>
        <w:t xml:space="preserve"> </w:t>
      </w:r>
      <w:r>
        <w:t>вопросному</w:t>
      </w:r>
      <w:r>
        <w:rPr>
          <w:spacing w:val="-9"/>
        </w:rPr>
        <w:t xml:space="preserve"> </w:t>
      </w:r>
      <w:r>
        <w:t>плану</w:t>
      </w:r>
      <w:r>
        <w:rPr>
          <w:spacing w:val="-4"/>
        </w:rPr>
        <w:t xml:space="preserve"> </w:t>
      </w:r>
      <w:r>
        <w:t>объемом</w:t>
      </w:r>
      <w:r>
        <w:rPr>
          <w:spacing w:val="-2"/>
        </w:rPr>
        <w:t xml:space="preserve"> </w:t>
      </w:r>
      <w:r>
        <w:t>не</w:t>
      </w:r>
      <w:r>
        <w:rPr>
          <w:spacing w:val="-2"/>
        </w:rPr>
        <w:t xml:space="preserve"> </w:t>
      </w:r>
      <w:r>
        <w:t>менее</w:t>
      </w:r>
      <w:r>
        <w:rPr>
          <w:spacing w:val="-2"/>
        </w:rPr>
        <w:t xml:space="preserve"> </w:t>
      </w:r>
      <w:r>
        <w:t>5 предложений на основе жизненных наблюдений, чтения научно-учебной, художественной и научно-популярной литературы.</w:t>
      </w:r>
    </w:p>
    <w:p w:rsidR="00AE1777" w:rsidRDefault="008069C3">
      <w:pPr>
        <w:pStyle w:val="a3"/>
        <w:ind w:right="201"/>
        <w:jc w:val="both"/>
      </w:pPr>
      <w:r>
        <w:t>Участвовать в диалоге на лингвистические темы (в рамках изученного) и в диалоге и полилоге на основе жизненных наблюдений объемом не менее 2 реплик.</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6"/>
        <w:jc w:val="both"/>
      </w:pPr>
      <w:r>
        <w:lastRenderedPageBreak/>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AE1777" w:rsidRDefault="008069C3">
      <w:pPr>
        <w:pStyle w:val="a3"/>
        <w:ind w:left="801" w:firstLine="0"/>
        <w:jc w:val="both"/>
      </w:pPr>
      <w:r>
        <w:t>Владеть</w:t>
      </w:r>
      <w:r>
        <w:rPr>
          <w:spacing w:val="-7"/>
        </w:rPr>
        <w:t xml:space="preserve"> </w:t>
      </w:r>
      <w:r>
        <w:t>различными</w:t>
      </w:r>
      <w:r>
        <w:rPr>
          <w:spacing w:val="-5"/>
        </w:rPr>
        <w:t xml:space="preserve"> </w:t>
      </w:r>
      <w:r>
        <w:t>видами</w:t>
      </w:r>
      <w:r>
        <w:rPr>
          <w:spacing w:val="-5"/>
        </w:rPr>
        <w:t xml:space="preserve"> </w:t>
      </w:r>
      <w:r>
        <w:t>чтения:</w:t>
      </w:r>
      <w:r>
        <w:rPr>
          <w:spacing w:val="-5"/>
        </w:rPr>
        <w:t xml:space="preserve"> </w:t>
      </w:r>
      <w:r>
        <w:t>ознакомительным,</w:t>
      </w:r>
      <w:r>
        <w:rPr>
          <w:spacing w:val="-5"/>
        </w:rPr>
        <w:t xml:space="preserve"> </w:t>
      </w:r>
      <w:r>
        <w:rPr>
          <w:spacing w:val="-2"/>
        </w:rPr>
        <w:t>поисковым.</w:t>
      </w:r>
    </w:p>
    <w:p w:rsidR="00AE1777" w:rsidRDefault="008069C3">
      <w:pPr>
        <w:pStyle w:val="a3"/>
        <w:ind w:left="801" w:firstLine="0"/>
        <w:jc w:val="both"/>
      </w:pPr>
      <w:r>
        <w:t>Устно</w:t>
      </w:r>
      <w:r>
        <w:rPr>
          <w:spacing w:val="-6"/>
        </w:rPr>
        <w:t xml:space="preserve"> </w:t>
      </w:r>
      <w:r>
        <w:t>пересказывать</w:t>
      </w:r>
      <w:r>
        <w:rPr>
          <w:spacing w:val="-2"/>
        </w:rPr>
        <w:t xml:space="preserve"> </w:t>
      </w:r>
      <w:r>
        <w:t>прочитанный</w:t>
      </w:r>
      <w:r>
        <w:rPr>
          <w:spacing w:val="-5"/>
        </w:rPr>
        <w:t xml:space="preserve"> </w:t>
      </w:r>
      <w:r>
        <w:t>или</w:t>
      </w:r>
      <w:r>
        <w:rPr>
          <w:spacing w:val="-5"/>
        </w:rPr>
        <w:t xml:space="preserve"> </w:t>
      </w:r>
      <w:r>
        <w:t>прослушанный</w:t>
      </w:r>
      <w:r>
        <w:rPr>
          <w:spacing w:val="-3"/>
        </w:rPr>
        <w:t xml:space="preserve"> </w:t>
      </w:r>
      <w:r>
        <w:t>текст</w:t>
      </w:r>
      <w:r>
        <w:rPr>
          <w:spacing w:val="-4"/>
        </w:rPr>
        <w:t xml:space="preserve"> </w:t>
      </w:r>
      <w:r>
        <w:t>объемом</w:t>
      </w:r>
      <w:r>
        <w:rPr>
          <w:spacing w:val="-4"/>
        </w:rPr>
        <w:t xml:space="preserve"> </w:t>
      </w:r>
      <w:r>
        <w:t>не</w:t>
      </w:r>
      <w:r>
        <w:rPr>
          <w:spacing w:val="-4"/>
        </w:rPr>
        <w:t xml:space="preserve"> </w:t>
      </w:r>
      <w:r>
        <w:t>менее</w:t>
      </w:r>
      <w:r>
        <w:rPr>
          <w:spacing w:val="-4"/>
        </w:rPr>
        <w:t xml:space="preserve"> </w:t>
      </w:r>
      <w:r>
        <w:t>90</w:t>
      </w:r>
      <w:r>
        <w:rPr>
          <w:spacing w:val="-1"/>
        </w:rPr>
        <w:t xml:space="preserve"> </w:t>
      </w:r>
      <w:r>
        <w:rPr>
          <w:spacing w:val="-2"/>
        </w:rPr>
        <w:t>слов.</w:t>
      </w:r>
    </w:p>
    <w:p w:rsidR="00AE1777" w:rsidRDefault="008069C3">
      <w:pPr>
        <w:pStyle w:val="a3"/>
        <w:ind w:right="204"/>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w:t>
      </w:r>
      <w:r>
        <w:rPr>
          <w:spacing w:val="-8"/>
        </w:rPr>
        <w:t xml:space="preserve"> </w:t>
      </w:r>
      <w:r>
        <w:t>содержание</w:t>
      </w:r>
      <w:r>
        <w:rPr>
          <w:spacing w:val="-8"/>
        </w:rPr>
        <w:t xml:space="preserve"> </w:t>
      </w:r>
      <w:r>
        <w:t>исходного</w:t>
      </w:r>
      <w:r>
        <w:rPr>
          <w:spacing w:val="-7"/>
        </w:rPr>
        <w:t xml:space="preserve"> </w:t>
      </w:r>
      <w:r>
        <w:t>текста</w:t>
      </w:r>
      <w:r>
        <w:rPr>
          <w:spacing w:val="-7"/>
        </w:rPr>
        <w:t xml:space="preserve"> </w:t>
      </w:r>
      <w:r>
        <w:t>(для</w:t>
      </w:r>
      <w:r>
        <w:rPr>
          <w:spacing w:val="-10"/>
        </w:rPr>
        <w:t xml:space="preserve"> </w:t>
      </w:r>
      <w:r>
        <w:t>подробного</w:t>
      </w:r>
      <w:r>
        <w:rPr>
          <w:spacing w:val="-7"/>
        </w:rPr>
        <w:t xml:space="preserve"> </w:t>
      </w:r>
      <w:r>
        <w:t>изложения</w:t>
      </w:r>
      <w:r>
        <w:rPr>
          <w:spacing w:val="-7"/>
        </w:rPr>
        <w:t xml:space="preserve"> </w:t>
      </w:r>
      <w:r>
        <w:t>объем</w:t>
      </w:r>
      <w:r>
        <w:rPr>
          <w:spacing w:val="-10"/>
        </w:rPr>
        <w:t xml:space="preserve"> </w:t>
      </w:r>
      <w:r>
        <w:t>исходного</w:t>
      </w:r>
      <w:r>
        <w:rPr>
          <w:spacing w:val="-9"/>
        </w:rPr>
        <w:t xml:space="preserve"> </w:t>
      </w:r>
      <w:r>
        <w:t>текста</w:t>
      </w:r>
      <w:r>
        <w:rPr>
          <w:spacing w:val="-7"/>
        </w:rPr>
        <w:t xml:space="preserve"> </w:t>
      </w:r>
      <w:r>
        <w:t>должен составлять не менее 90 слов; для сжатого изложения не менее 100 слов).</w:t>
      </w:r>
    </w:p>
    <w:p w:rsidR="00AE1777" w:rsidRDefault="008069C3">
      <w:pPr>
        <w:pStyle w:val="a3"/>
        <w:ind w:right="205"/>
        <w:jc w:val="both"/>
      </w:pPr>
      <w:r>
        <w:t>Осуществлять</w:t>
      </w:r>
      <w:r>
        <w:rPr>
          <w:spacing w:val="-8"/>
        </w:rPr>
        <w:t xml:space="preserve"> </w:t>
      </w:r>
      <w:r>
        <w:t>выбор</w:t>
      </w:r>
      <w:r>
        <w:rPr>
          <w:spacing w:val="-8"/>
        </w:rPr>
        <w:t xml:space="preserve"> </w:t>
      </w:r>
      <w:r>
        <w:t>языковых</w:t>
      </w:r>
      <w:r>
        <w:rPr>
          <w:spacing w:val="-7"/>
        </w:rPr>
        <w:t xml:space="preserve"> </w:t>
      </w:r>
      <w:r>
        <w:t>средств</w:t>
      </w:r>
      <w:r>
        <w:rPr>
          <w:spacing w:val="-8"/>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w:t>
      </w:r>
      <w:r>
        <w:rPr>
          <w:spacing w:val="-9"/>
        </w:rPr>
        <w:t xml:space="preserve"> </w:t>
      </w:r>
      <w:r>
        <w:t>целью, темой и коммуникативным замыслом с использованием речевого клише.</w:t>
      </w:r>
    </w:p>
    <w:p w:rsidR="00AE1777" w:rsidRDefault="008069C3">
      <w:pPr>
        <w:pStyle w:val="a3"/>
        <w:spacing w:before="1"/>
        <w:ind w:right="200"/>
        <w:jc w:val="both"/>
      </w:pPr>
      <w:r>
        <w:t>Соблюдать на письме нормы современного русского литературного языка, в том числе во время списывания текста объемом 80 - 90 слов; словарного диктанта объемом 10 - 15 слов; диктанта на основе связного текста объемом 80 - 90 слов, составленного с учетом ранее изученных правил правописания (в том числе содержащего изученные в течение первого года обучения орфограммы (не более 12), пунктограммы (не более 2 - 3) и слова с непроверяемыми написаниями</w:t>
      </w:r>
      <w:r>
        <w:rPr>
          <w:spacing w:val="-11"/>
        </w:rPr>
        <w:t xml:space="preserve"> </w:t>
      </w:r>
      <w:r>
        <w:t>(не</w:t>
      </w:r>
      <w:r>
        <w:rPr>
          <w:spacing w:val="-13"/>
        </w:rPr>
        <w:t xml:space="preserve"> </w:t>
      </w:r>
      <w:r>
        <w:t>более</w:t>
      </w:r>
      <w:r>
        <w:rPr>
          <w:spacing w:val="-11"/>
        </w:rPr>
        <w:t xml:space="preserve"> </w:t>
      </w:r>
      <w:r>
        <w:t>5);</w:t>
      </w:r>
      <w:r>
        <w:rPr>
          <w:spacing w:val="-9"/>
        </w:rPr>
        <w:t xml:space="preserve"> </w:t>
      </w:r>
      <w:r>
        <w:t>уметь</w:t>
      </w:r>
      <w:r>
        <w:rPr>
          <w:spacing w:val="-10"/>
        </w:rPr>
        <w:t xml:space="preserve"> </w:t>
      </w:r>
      <w:r>
        <w:t>пользоваться</w:t>
      </w:r>
      <w:r>
        <w:rPr>
          <w:spacing w:val="-14"/>
        </w:rPr>
        <w:t xml:space="preserve"> </w:t>
      </w:r>
      <w:r>
        <w:t>разными</w:t>
      </w:r>
      <w:r>
        <w:rPr>
          <w:spacing w:val="-11"/>
        </w:rPr>
        <w:t xml:space="preserve"> </w:t>
      </w:r>
      <w:r>
        <w:t>видами</w:t>
      </w:r>
      <w:r>
        <w:rPr>
          <w:spacing w:val="-11"/>
        </w:rPr>
        <w:t xml:space="preserve"> </w:t>
      </w:r>
      <w:r>
        <w:t>лексических</w:t>
      </w:r>
      <w:r>
        <w:rPr>
          <w:spacing w:val="-10"/>
        </w:rPr>
        <w:t xml:space="preserve"> </w:t>
      </w:r>
      <w:r>
        <w:t>словарей;</w:t>
      </w:r>
      <w:r>
        <w:rPr>
          <w:spacing w:val="-11"/>
        </w:rPr>
        <w:t xml:space="preserve"> </w:t>
      </w:r>
      <w:r>
        <w:t>соблюдать в устной речи и на письме правила речевого этикета.</w:t>
      </w:r>
    </w:p>
    <w:p w:rsidR="00AE1777" w:rsidRDefault="008069C3" w:rsidP="00514612">
      <w:pPr>
        <w:pStyle w:val="a5"/>
        <w:numPr>
          <w:ilvl w:val="3"/>
          <w:numId w:val="153"/>
        </w:numPr>
        <w:tabs>
          <w:tab w:val="left" w:pos="1941"/>
        </w:tabs>
        <w:ind w:left="1941" w:hanging="1140"/>
        <w:jc w:val="both"/>
        <w:rPr>
          <w:sz w:val="24"/>
        </w:rPr>
      </w:pPr>
      <w:r>
        <w:rPr>
          <w:spacing w:val="-2"/>
          <w:sz w:val="24"/>
        </w:rPr>
        <w:t>Текст.</w:t>
      </w:r>
    </w:p>
    <w:p w:rsidR="00AE1777" w:rsidRDefault="008069C3">
      <w:pPr>
        <w:pStyle w:val="a3"/>
        <w:ind w:right="201"/>
        <w:jc w:val="both"/>
      </w:pPr>
      <w:r>
        <w:t>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AE1777" w:rsidRDefault="008069C3">
      <w:pPr>
        <w:pStyle w:val="a3"/>
        <w:ind w:right="209"/>
        <w:jc w:val="both"/>
      </w:pPr>
      <w:r>
        <w:t>Проводить смысловой анализ текста с направляющей помощью педагога, его композиционных особенностей, определять количество микротем и абзацев.</w:t>
      </w:r>
    </w:p>
    <w:p w:rsidR="00AE1777" w:rsidRDefault="008069C3">
      <w:pPr>
        <w:pStyle w:val="a3"/>
        <w:spacing w:before="1"/>
        <w:ind w:right="208"/>
        <w:jc w:val="both"/>
      </w:pPr>
      <w:r>
        <w:t>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AE1777" w:rsidRDefault="008069C3">
      <w:pPr>
        <w:pStyle w:val="a3"/>
        <w:ind w:right="204"/>
        <w:jc w:val="both"/>
      </w:pPr>
      <w:r>
        <w:t>Использовать</w:t>
      </w:r>
      <w:r>
        <w:rPr>
          <w:spacing w:val="-12"/>
        </w:rPr>
        <w:t xml:space="preserve"> </w:t>
      </w:r>
      <w:r>
        <w:t>знание</w:t>
      </w:r>
      <w:r>
        <w:rPr>
          <w:spacing w:val="-14"/>
        </w:rPr>
        <w:t xml:space="preserve"> </w:t>
      </w:r>
      <w:r>
        <w:t>основных</w:t>
      </w:r>
      <w:r>
        <w:rPr>
          <w:spacing w:val="-12"/>
        </w:rPr>
        <w:t xml:space="preserve"> </w:t>
      </w:r>
      <w:r>
        <w:t>признаков</w:t>
      </w:r>
      <w:r>
        <w:rPr>
          <w:spacing w:val="-13"/>
        </w:rPr>
        <w:t xml:space="preserve"> </w:t>
      </w:r>
      <w:r>
        <w:t>текста,</w:t>
      </w:r>
      <w:r>
        <w:rPr>
          <w:spacing w:val="-13"/>
        </w:rPr>
        <w:t xml:space="preserve"> </w:t>
      </w:r>
      <w:r>
        <w:t>особенностей</w:t>
      </w:r>
      <w:r>
        <w:rPr>
          <w:spacing w:val="-13"/>
        </w:rPr>
        <w:t xml:space="preserve"> </w:t>
      </w:r>
      <w:r>
        <w:t>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p>
    <w:p w:rsidR="00AE1777" w:rsidRDefault="008069C3">
      <w:pPr>
        <w:pStyle w:val="a3"/>
        <w:ind w:right="208"/>
        <w:jc w:val="both"/>
      </w:pPr>
      <w:r>
        <w:t>Применять знание основных признаков текста (повествование) в практике его создания по вопросному плану.</w:t>
      </w:r>
    </w:p>
    <w:p w:rsidR="00AE1777" w:rsidRDefault="008069C3">
      <w:pPr>
        <w:pStyle w:val="a3"/>
        <w:ind w:right="200"/>
        <w:jc w:val="both"/>
      </w:pPr>
      <w:r>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объемом 3 и более предложений; сочинения объемом не менее 60 слов по развернутому плану).</w:t>
      </w:r>
    </w:p>
    <w:p w:rsidR="00AE1777" w:rsidRDefault="008069C3">
      <w:pPr>
        <w:pStyle w:val="a3"/>
        <w:spacing w:before="1"/>
        <w:ind w:right="203"/>
        <w:jc w:val="both"/>
      </w:pPr>
      <w:r>
        <w:t>Восстанавливать деформированный текст; осуществлять корректировку восстановленного текста с опорой на образец.</w:t>
      </w:r>
    </w:p>
    <w:p w:rsidR="00AE1777" w:rsidRDefault="008069C3">
      <w:pPr>
        <w:pStyle w:val="a3"/>
        <w:ind w:right="201"/>
        <w:jc w:val="both"/>
      </w:pPr>
      <w:r>
        <w:t>Владеть умениями информационной переработки прослушанного и прочитанного научно- 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w:t>
      </w:r>
      <w:r>
        <w:rPr>
          <w:spacing w:val="-1"/>
        </w:rPr>
        <w:t xml:space="preserve"> </w:t>
      </w:r>
      <w:r>
        <w:t>и</w:t>
      </w:r>
      <w:r>
        <w:rPr>
          <w:spacing w:val="-1"/>
        </w:rPr>
        <w:t xml:space="preserve"> </w:t>
      </w:r>
      <w:r>
        <w:t>справочной</w:t>
      </w:r>
      <w:r>
        <w:rPr>
          <w:spacing w:val="-1"/>
        </w:rPr>
        <w:t xml:space="preserve"> </w:t>
      </w:r>
      <w:r>
        <w:t>литературы,</w:t>
      </w:r>
      <w:r>
        <w:rPr>
          <w:spacing w:val="-1"/>
        </w:rPr>
        <w:t xml:space="preserve"> </w:t>
      </w:r>
      <w:r>
        <w:t>и</w:t>
      </w:r>
      <w:r>
        <w:rPr>
          <w:spacing w:val="-1"/>
        </w:rPr>
        <w:t xml:space="preserve"> </w:t>
      </w:r>
      <w:r>
        <w:t>использовать ее</w:t>
      </w:r>
      <w:r>
        <w:rPr>
          <w:spacing w:val="-2"/>
        </w:rPr>
        <w:t xml:space="preserve"> </w:t>
      </w:r>
      <w:r>
        <w:t>в учебной</w:t>
      </w:r>
      <w:r>
        <w:rPr>
          <w:spacing w:val="-1"/>
        </w:rPr>
        <w:t xml:space="preserve"> </w:t>
      </w:r>
      <w:r>
        <w:t>деятельности.</w:t>
      </w:r>
    </w:p>
    <w:p w:rsidR="00AE1777" w:rsidRDefault="008069C3">
      <w:pPr>
        <w:pStyle w:val="a3"/>
        <w:ind w:left="801" w:firstLine="0"/>
        <w:jc w:val="both"/>
      </w:pPr>
      <w:r>
        <w:t>Представлять</w:t>
      </w:r>
      <w:r>
        <w:rPr>
          <w:spacing w:val="-4"/>
        </w:rPr>
        <w:t xml:space="preserve"> </w:t>
      </w:r>
      <w:r>
        <w:t>сообщение</w:t>
      </w:r>
      <w:r>
        <w:rPr>
          <w:spacing w:val="-2"/>
        </w:rPr>
        <w:t xml:space="preserve"> </w:t>
      </w:r>
      <w:r>
        <w:t>на</w:t>
      </w:r>
      <w:r>
        <w:rPr>
          <w:spacing w:val="-2"/>
        </w:rPr>
        <w:t xml:space="preserve"> </w:t>
      </w:r>
      <w:r>
        <w:t>заданную</w:t>
      </w:r>
      <w:r>
        <w:rPr>
          <w:spacing w:val="-1"/>
        </w:rPr>
        <w:t xml:space="preserve"> </w:t>
      </w:r>
      <w:r>
        <w:t>тему</w:t>
      </w:r>
      <w:r>
        <w:rPr>
          <w:spacing w:val="-6"/>
        </w:rPr>
        <w:t xml:space="preserve"> </w:t>
      </w:r>
      <w:r>
        <w:t>в виде</w:t>
      </w:r>
      <w:r>
        <w:rPr>
          <w:spacing w:val="-2"/>
        </w:rPr>
        <w:t xml:space="preserve"> презентации.</w:t>
      </w:r>
    </w:p>
    <w:p w:rsidR="00AE1777" w:rsidRDefault="008069C3">
      <w:pPr>
        <w:pStyle w:val="a3"/>
        <w:ind w:right="208"/>
        <w:jc w:val="both"/>
      </w:pPr>
      <w: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3"/>
          <w:numId w:val="153"/>
        </w:numPr>
        <w:tabs>
          <w:tab w:val="left" w:pos="1941"/>
        </w:tabs>
        <w:spacing w:before="67"/>
        <w:ind w:left="1941" w:hanging="1140"/>
        <w:jc w:val="both"/>
        <w:rPr>
          <w:sz w:val="24"/>
        </w:rPr>
      </w:pPr>
      <w:r>
        <w:rPr>
          <w:sz w:val="24"/>
        </w:rPr>
        <w:lastRenderedPageBreak/>
        <w:t>Функциональные</w:t>
      </w:r>
      <w:r>
        <w:rPr>
          <w:spacing w:val="-10"/>
          <w:sz w:val="24"/>
        </w:rPr>
        <w:t xml:space="preserve"> </w:t>
      </w:r>
      <w:r>
        <w:rPr>
          <w:sz w:val="24"/>
        </w:rPr>
        <w:t>разновидности</w:t>
      </w:r>
      <w:r>
        <w:rPr>
          <w:spacing w:val="-7"/>
          <w:sz w:val="24"/>
        </w:rPr>
        <w:t xml:space="preserve"> </w:t>
      </w:r>
      <w:r>
        <w:rPr>
          <w:spacing w:val="-2"/>
          <w:sz w:val="24"/>
        </w:rPr>
        <w:t>языка.</w:t>
      </w:r>
    </w:p>
    <w:p w:rsidR="00AE1777" w:rsidRDefault="008069C3">
      <w:pPr>
        <w:pStyle w:val="a3"/>
        <w:ind w:right="208"/>
        <w:jc w:val="both"/>
      </w:pPr>
      <w:r>
        <w:t>Иметь общее представление об особенностях разговорной речи, функциональных стилей, языка художественной литературы.</w:t>
      </w:r>
    </w:p>
    <w:p w:rsidR="00AE1777" w:rsidRDefault="008069C3">
      <w:pPr>
        <w:pStyle w:val="a3"/>
        <w:ind w:right="204"/>
        <w:jc w:val="both"/>
      </w:pPr>
      <w:r>
        <w:t>Устанавливать различия текстов разговорного характера, научных, публицистических, официально-деловых,</w:t>
      </w:r>
      <w:r>
        <w:rPr>
          <w:spacing w:val="-15"/>
        </w:rPr>
        <w:t xml:space="preserve"> </w:t>
      </w:r>
      <w:r>
        <w:t>текстов</w:t>
      </w:r>
      <w:r>
        <w:rPr>
          <w:spacing w:val="-15"/>
        </w:rPr>
        <w:t xml:space="preserve"> </w:t>
      </w:r>
      <w:r>
        <w:t>художественной</w:t>
      </w:r>
      <w:r>
        <w:rPr>
          <w:spacing w:val="-15"/>
        </w:rPr>
        <w:t xml:space="preserve"> </w:t>
      </w:r>
      <w:r>
        <w:t>литературы</w:t>
      </w:r>
      <w:r>
        <w:rPr>
          <w:spacing w:val="-15"/>
        </w:rPr>
        <w:t xml:space="preserve"> </w:t>
      </w:r>
      <w:r>
        <w:t>(экстралингвистические</w:t>
      </w:r>
      <w:r>
        <w:rPr>
          <w:spacing w:val="-15"/>
        </w:rPr>
        <w:t xml:space="preserve"> </w:t>
      </w:r>
      <w:r>
        <w:t>особенности, лингвистические особенности на уровне употребления лексических средств, типичных синтаксических конструкций).</w:t>
      </w:r>
    </w:p>
    <w:p w:rsidR="00AE1777" w:rsidRDefault="008069C3">
      <w:pPr>
        <w:pStyle w:val="a3"/>
        <w:ind w:right="209"/>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(с опорой на заданный алгоритм и (или) с помощью учителя).</w:t>
      </w:r>
    </w:p>
    <w:p w:rsidR="00AE1777" w:rsidRDefault="008069C3">
      <w:pPr>
        <w:pStyle w:val="a3"/>
        <w:ind w:left="801" w:firstLine="0"/>
        <w:jc w:val="both"/>
      </w:pPr>
      <w:r>
        <w:t>Осуществлять</w:t>
      </w:r>
      <w:r>
        <w:rPr>
          <w:spacing w:val="-6"/>
        </w:rPr>
        <w:t xml:space="preserve"> </w:t>
      </w:r>
      <w:r>
        <w:t>исправление</w:t>
      </w:r>
      <w:r>
        <w:rPr>
          <w:spacing w:val="-4"/>
        </w:rPr>
        <w:t xml:space="preserve"> </w:t>
      </w:r>
      <w:r>
        <w:t>речевых</w:t>
      </w:r>
      <w:r>
        <w:rPr>
          <w:spacing w:val="-2"/>
        </w:rPr>
        <w:t xml:space="preserve"> </w:t>
      </w:r>
      <w:r>
        <w:t>недостатков,</w:t>
      </w:r>
      <w:r>
        <w:rPr>
          <w:spacing w:val="-3"/>
        </w:rPr>
        <w:t xml:space="preserve"> </w:t>
      </w:r>
      <w:r>
        <w:t>редактирование</w:t>
      </w:r>
      <w:r>
        <w:rPr>
          <w:spacing w:val="-4"/>
        </w:rPr>
        <w:t xml:space="preserve"> </w:t>
      </w:r>
      <w:r>
        <w:rPr>
          <w:spacing w:val="-2"/>
        </w:rPr>
        <w:t>текста.</w:t>
      </w:r>
    </w:p>
    <w:p w:rsidR="00AE1777" w:rsidRDefault="008069C3">
      <w:pPr>
        <w:pStyle w:val="a3"/>
        <w:ind w:right="204"/>
        <w:jc w:val="both"/>
      </w:pPr>
      <w:r>
        <w:t>Выступать</w:t>
      </w:r>
      <w:r>
        <w:rPr>
          <w:spacing w:val="-2"/>
        </w:rPr>
        <w:t xml:space="preserve"> </w:t>
      </w:r>
      <w:r>
        <w:t>перед</w:t>
      </w:r>
      <w:r>
        <w:rPr>
          <w:spacing w:val="-3"/>
        </w:rPr>
        <w:t xml:space="preserve"> </w:t>
      </w:r>
      <w:r>
        <w:t>аудиторией</w:t>
      </w:r>
      <w:r>
        <w:rPr>
          <w:spacing w:val="-2"/>
        </w:rPr>
        <w:t xml:space="preserve"> </w:t>
      </w:r>
      <w:r>
        <w:t>сверстников</w:t>
      </w:r>
      <w:r>
        <w:rPr>
          <w:spacing w:val="-4"/>
        </w:rPr>
        <w:t xml:space="preserve"> </w:t>
      </w:r>
      <w:r>
        <w:t>с</w:t>
      </w:r>
      <w:r>
        <w:rPr>
          <w:spacing w:val="-4"/>
        </w:rPr>
        <w:t xml:space="preserve"> </w:t>
      </w:r>
      <w:r>
        <w:t>небольшими</w:t>
      </w:r>
      <w:r>
        <w:rPr>
          <w:spacing w:val="-5"/>
        </w:rPr>
        <w:t xml:space="preserve"> </w:t>
      </w:r>
      <w:r>
        <w:t>информационными</w:t>
      </w:r>
      <w:r>
        <w:rPr>
          <w:spacing w:val="-2"/>
        </w:rPr>
        <w:t xml:space="preserve"> </w:t>
      </w:r>
      <w:r>
        <w:t>сообщениями, сообщением и небольшим докладом на учебную тему.</w:t>
      </w:r>
    </w:p>
    <w:p w:rsidR="00AE1777" w:rsidRDefault="008069C3" w:rsidP="00514612">
      <w:pPr>
        <w:pStyle w:val="a5"/>
        <w:numPr>
          <w:ilvl w:val="3"/>
          <w:numId w:val="153"/>
        </w:numPr>
        <w:tabs>
          <w:tab w:val="left" w:pos="1941"/>
        </w:tabs>
        <w:spacing w:before="1"/>
        <w:ind w:left="1941" w:hanging="1140"/>
        <w:jc w:val="both"/>
        <w:rPr>
          <w:sz w:val="24"/>
        </w:rPr>
      </w:pPr>
      <w:r>
        <w:rPr>
          <w:sz w:val="24"/>
        </w:rPr>
        <w:t>Фонетика.</w:t>
      </w:r>
      <w:r>
        <w:rPr>
          <w:spacing w:val="-4"/>
          <w:sz w:val="24"/>
        </w:rPr>
        <w:t xml:space="preserve"> </w:t>
      </w:r>
      <w:r>
        <w:rPr>
          <w:sz w:val="24"/>
        </w:rPr>
        <w:t>Графика.</w:t>
      </w:r>
      <w:r>
        <w:rPr>
          <w:spacing w:val="-4"/>
          <w:sz w:val="24"/>
        </w:rPr>
        <w:t xml:space="preserve"> </w:t>
      </w:r>
      <w:r>
        <w:rPr>
          <w:spacing w:val="-2"/>
          <w:sz w:val="24"/>
        </w:rPr>
        <w:t>Орфоэпия.</w:t>
      </w:r>
    </w:p>
    <w:p w:rsidR="00AE1777" w:rsidRDefault="008069C3">
      <w:pPr>
        <w:pStyle w:val="a3"/>
        <w:ind w:right="209"/>
        <w:jc w:val="both"/>
      </w:pPr>
      <w:r>
        <w:t>Характеризовать звуки с использованием визуальной опоры; понимать различие между звуком и буквой, характеризовать систему звуков.</w:t>
      </w:r>
    </w:p>
    <w:p w:rsidR="00AE1777" w:rsidRDefault="008069C3">
      <w:pPr>
        <w:pStyle w:val="a3"/>
        <w:ind w:left="801" w:firstLine="0"/>
        <w:jc w:val="both"/>
      </w:pPr>
      <w:r>
        <w:t>Проводить</w:t>
      </w:r>
      <w:r>
        <w:rPr>
          <w:spacing w:val="-4"/>
        </w:rPr>
        <w:t xml:space="preserve"> </w:t>
      </w:r>
      <w:r>
        <w:t>фонетический</w:t>
      </w:r>
      <w:r>
        <w:rPr>
          <w:spacing w:val="-3"/>
        </w:rPr>
        <w:t xml:space="preserve"> </w:t>
      </w:r>
      <w:r>
        <w:t>разбор</w:t>
      </w:r>
      <w:r>
        <w:rPr>
          <w:spacing w:val="-3"/>
        </w:rPr>
        <w:t xml:space="preserve"> </w:t>
      </w:r>
      <w:r>
        <w:t>слова</w:t>
      </w:r>
      <w:r>
        <w:rPr>
          <w:spacing w:val="-5"/>
        </w:rPr>
        <w:t xml:space="preserve"> </w:t>
      </w:r>
      <w:r>
        <w:t>по</w:t>
      </w:r>
      <w:r>
        <w:rPr>
          <w:spacing w:val="-2"/>
        </w:rPr>
        <w:t xml:space="preserve"> алгоритму.</w:t>
      </w:r>
    </w:p>
    <w:p w:rsidR="00AE1777" w:rsidRDefault="008069C3">
      <w:pPr>
        <w:pStyle w:val="a3"/>
        <w:ind w:right="210"/>
        <w:jc w:val="both"/>
      </w:pPr>
      <w:r>
        <w:t>Использовать знания по фонетике, графике и орфоэпии в практике произношения и правописания слов.</w:t>
      </w:r>
    </w:p>
    <w:p w:rsidR="00AE1777" w:rsidRDefault="008069C3" w:rsidP="00514612">
      <w:pPr>
        <w:pStyle w:val="a5"/>
        <w:numPr>
          <w:ilvl w:val="3"/>
          <w:numId w:val="153"/>
        </w:numPr>
        <w:tabs>
          <w:tab w:val="left" w:pos="1941"/>
        </w:tabs>
        <w:ind w:left="1941" w:hanging="1140"/>
        <w:jc w:val="both"/>
        <w:rPr>
          <w:sz w:val="24"/>
        </w:rPr>
      </w:pPr>
      <w:r>
        <w:rPr>
          <w:spacing w:val="-2"/>
          <w:sz w:val="24"/>
        </w:rPr>
        <w:t>Орфография.</w:t>
      </w:r>
    </w:p>
    <w:p w:rsidR="00AE1777" w:rsidRDefault="008069C3">
      <w:pPr>
        <w:pStyle w:val="a3"/>
        <w:ind w:right="204"/>
        <w:jc w:val="both"/>
      </w:pPr>
      <w:r>
        <w:t>Оперировать понятием "орфограмма" и различать буквенные и небуквенные орфограммы при проведении орфографического анализа слова.</w:t>
      </w:r>
    </w:p>
    <w:p w:rsidR="00AE1777" w:rsidRDefault="008069C3">
      <w:pPr>
        <w:pStyle w:val="a3"/>
        <w:ind w:left="801" w:firstLine="0"/>
        <w:jc w:val="both"/>
      </w:pPr>
      <w:r>
        <w:t>Распознавать</w:t>
      </w:r>
      <w:r>
        <w:rPr>
          <w:spacing w:val="-6"/>
        </w:rPr>
        <w:t xml:space="preserve"> </w:t>
      </w:r>
      <w:r>
        <w:t>изученные</w:t>
      </w:r>
      <w:r>
        <w:rPr>
          <w:spacing w:val="-7"/>
        </w:rPr>
        <w:t xml:space="preserve"> </w:t>
      </w:r>
      <w:r>
        <w:rPr>
          <w:spacing w:val="-2"/>
        </w:rPr>
        <w:t>орфограммы.</w:t>
      </w:r>
    </w:p>
    <w:p w:rsidR="00AE1777" w:rsidRDefault="008069C3">
      <w:pPr>
        <w:pStyle w:val="a3"/>
        <w:ind w:right="209"/>
        <w:jc w:val="both"/>
      </w:pPr>
      <w:r>
        <w:t>Применять знания</w:t>
      </w:r>
      <w:r>
        <w:rPr>
          <w:spacing w:val="-1"/>
        </w:rPr>
        <w:t xml:space="preserve"> </w:t>
      </w:r>
      <w:r>
        <w:t>по орфографии в</w:t>
      </w:r>
      <w:r>
        <w:rPr>
          <w:spacing w:val="-2"/>
        </w:rPr>
        <w:t xml:space="preserve"> </w:t>
      </w:r>
      <w:r>
        <w:t>практике</w:t>
      </w:r>
      <w:r>
        <w:rPr>
          <w:spacing w:val="-2"/>
        </w:rPr>
        <w:t xml:space="preserve"> </w:t>
      </w:r>
      <w:r>
        <w:t>правописания (в</w:t>
      </w:r>
      <w:r>
        <w:rPr>
          <w:spacing w:val="-3"/>
        </w:rPr>
        <w:t xml:space="preserve"> </w:t>
      </w:r>
      <w:r>
        <w:t>том числе применять знание о правописании разделительных "ъ и ь").</w:t>
      </w:r>
    </w:p>
    <w:p w:rsidR="00AE1777" w:rsidRDefault="008069C3" w:rsidP="00514612">
      <w:pPr>
        <w:pStyle w:val="a5"/>
        <w:numPr>
          <w:ilvl w:val="3"/>
          <w:numId w:val="153"/>
        </w:numPr>
        <w:tabs>
          <w:tab w:val="left" w:pos="1941"/>
        </w:tabs>
        <w:ind w:left="1941" w:hanging="1140"/>
        <w:jc w:val="both"/>
        <w:rPr>
          <w:sz w:val="24"/>
        </w:rPr>
      </w:pPr>
      <w:r>
        <w:rPr>
          <w:spacing w:val="-2"/>
          <w:sz w:val="24"/>
        </w:rPr>
        <w:t>Лексикология.</w:t>
      </w:r>
    </w:p>
    <w:p w:rsidR="00AE1777" w:rsidRDefault="008069C3">
      <w:pPr>
        <w:pStyle w:val="a3"/>
        <w:spacing w:before="1"/>
        <w:ind w:right="206"/>
        <w:jc w:val="both"/>
      </w:pPr>
      <w:r>
        <w:t>Объяснять лексическое значение слова разными способами (подбор однокоренных слов; подбор</w:t>
      </w:r>
      <w:r>
        <w:rPr>
          <w:spacing w:val="-13"/>
        </w:rPr>
        <w:t xml:space="preserve"> </w:t>
      </w:r>
      <w:r>
        <w:t>синонимов</w:t>
      </w:r>
      <w:r>
        <w:rPr>
          <w:spacing w:val="-13"/>
        </w:rPr>
        <w:t xml:space="preserve"> </w:t>
      </w:r>
      <w:r>
        <w:t>и</w:t>
      </w:r>
      <w:r>
        <w:rPr>
          <w:spacing w:val="-12"/>
        </w:rPr>
        <w:t xml:space="preserve"> </w:t>
      </w:r>
      <w:r>
        <w:t>антонимов;</w:t>
      </w:r>
      <w:r>
        <w:rPr>
          <w:spacing w:val="-13"/>
        </w:rPr>
        <w:t xml:space="preserve"> </w:t>
      </w:r>
      <w:r>
        <w:t>определение</w:t>
      </w:r>
      <w:r>
        <w:rPr>
          <w:spacing w:val="-13"/>
        </w:rPr>
        <w:t xml:space="preserve"> </w:t>
      </w:r>
      <w:r>
        <w:t>значения</w:t>
      </w:r>
      <w:r>
        <w:rPr>
          <w:spacing w:val="-13"/>
        </w:rPr>
        <w:t xml:space="preserve"> </w:t>
      </w:r>
      <w:r>
        <w:t>слова</w:t>
      </w:r>
      <w:r>
        <w:rPr>
          <w:spacing w:val="-13"/>
        </w:rPr>
        <w:t xml:space="preserve"> </w:t>
      </w:r>
      <w:r>
        <w:t>по</w:t>
      </w:r>
      <w:r>
        <w:rPr>
          <w:spacing w:val="-13"/>
        </w:rPr>
        <w:t xml:space="preserve"> </w:t>
      </w:r>
      <w:r>
        <w:t>контексту,</w:t>
      </w:r>
      <w:r>
        <w:rPr>
          <w:spacing w:val="-11"/>
        </w:rPr>
        <w:t xml:space="preserve"> </w:t>
      </w:r>
      <w:r>
        <w:t>с</w:t>
      </w:r>
      <w:r>
        <w:rPr>
          <w:spacing w:val="-13"/>
        </w:rPr>
        <w:t xml:space="preserve"> </w:t>
      </w:r>
      <w:r>
        <w:t>помощью</w:t>
      </w:r>
      <w:r>
        <w:rPr>
          <w:spacing w:val="-13"/>
        </w:rPr>
        <w:t xml:space="preserve"> </w:t>
      </w:r>
      <w:r>
        <w:t xml:space="preserve">толкового </w:t>
      </w:r>
      <w:r>
        <w:rPr>
          <w:spacing w:val="-2"/>
        </w:rPr>
        <w:t>словаря).</w:t>
      </w:r>
    </w:p>
    <w:p w:rsidR="00AE1777" w:rsidRDefault="008069C3">
      <w:pPr>
        <w:pStyle w:val="a3"/>
        <w:ind w:right="207"/>
        <w:jc w:val="both"/>
      </w:pPr>
      <w:r>
        <w:t>Распознавать</w:t>
      </w:r>
      <w:r>
        <w:rPr>
          <w:spacing w:val="-3"/>
        </w:rPr>
        <w:t xml:space="preserve"> </w:t>
      </w:r>
      <w:r>
        <w:t>однозначные</w:t>
      </w:r>
      <w:r>
        <w:rPr>
          <w:spacing w:val="-6"/>
        </w:rPr>
        <w:t xml:space="preserve"> </w:t>
      </w:r>
      <w:r>
        <w:t>и</w:t>
      </w:r>
      <w:r>
        <w:rPr>
          <w:spacing w:val="-4"/>
        </w:rPr>
        <w:t xml:space="preserve"> </w:t>
      </w:r>
      <w:r>
        <w:t>многозначные</w:t>
      </w:r>
      <w:r>
        <w:rPr>
          <w:spacing w:val="-6"/>
        </w:rPr>
        <w:t xml:space="preserve"> </w:t>
      </w:r>
      <w:r>
        <w:t>слова,</w:t>
      </w:r>
      <w:r>
        <w:rPr>
          <w:spacing w:val="-4"/>
        </w:rPr>
        <w:t xml:space="preserve"> </w:t>
      </w:r>
      <w:r>
        <w:t>различать</w:t>
      </w:r>
      <w:r>
        <w:rPr>
          <w:spacing w:val="-3"/>
        </w:rPr>
        <w:t xml:space="preserve"> </w:t>
      </w:r>
      <w:r>
        <w:t>прямое</w:t>
      </w:r>
      <w:r>
        <w:rPr>
          <w:spacing w:val="-3"/>
        </w:rPr>
        <w:t xml:space="preserve"> </w:t>
      </w:r>
      <w:r>
        <w:t>и</w:t>
      </w:r>
      <w:r>
        <w:rPr>
          <w:spacing w:val="-4"/>
        </w:rPr>
        <w:t xml:space="preserve"> </w:t>
      </w:r>
      <w:r>
        <w:t>переносное</w:t>
      </w:r>
      <w:r>
        <w:rPr>
          <w:spacing w:val="-5"/>
        </w:rPr>
        <w:t xml:space="preserve"> </w:t>
      </w:r>
      <w:r>
        <w:t xml:space="preserve">значения </w:t>
      </w:r>
      <w:r>
        <w:rPr>
          <w:spacing w:val="-2"/>
        </w:rPr>
        <w:t>слова.</w:t>
      </w:r>
    </w:p>
    <w:p w:rsidR="00AE1777" w:rsidRDefault="008069C3">
      <w:pPr>
        <w:pStyle w:val="a3"/>
        <w:ind w:right="211"/>
        <w:jc w:val="both"/>
      </w:pPr>
      <w:r>
        <w:t>Распознавать синонимы, антонимы, омонимы; различать многозначные слова и омонимы; уметь правильно употреблять слова-паронимы.</w:t>
      </w:r>
    </w:p>
    <w:p w:rsidR="00AE1777" w:rsidRDefault="008069C3">
      <w:pPr>
        <w:pStyle w:val="a3"/>
        <w:ind w:left="801" w:right="2072" w:firstLine="0"/>
        <w:jc w:val="both"/>
      </w:pPr>
      <w:r>
        <w:t>Характеризовать</w:t>
      </w:r>
      <w:r>
        <w:rPr>
          <w:spacing w:val="-5"/>
        </w:rPr>
        <w:t xml:space="preserve"> </w:t>
      </w:r>
      <w:r>
        <w:t>тематические</w:t>
      </w:r>
      <w:r>
        <w:rPr>
          <w:spacing w:val="-6"/>
        </w:rPr>
        <w:t xml:space="preserve"> </w:t>
      </w:r>
      <w:r>
        <w:t>группы</w:t>
      </w:r>
      <w:r>
        <w:rPr>
          <w:spacing w:val="-6"/>
        </w:rPr>
        <w:t xml:space="preserve"> </w:t>
      </w:r>
      <w:r>
        <w:t>слов,</w:t>
      </w:r>
      <w:r>
        <w:rPr>
          <w:spacing w:val="-6"/>
        </w:rPr>
        <w:t xml:space="preserve"> </w:t>
      </w:r>
      <w:r>
        <w:t>родовые</w:t>
      </w:r>
      <w:r>
        <w:rPr>
          <w:spacing w:val="-6"/>
        </w:rPr>
        <w:t xml:space="preserve"> </w:t>
      </w:r>
      <w:r>
        <w:t>и</w:t>
      </w:r>
      <w:r>
        <w:rPr>
          <w:spacing w:val="-6"/>
        </w:rPr>
        <w:t xml:space="preserve"> </w:t>
      </w:r>
      <w:r>
        <w:t>видовые</w:t>
      </w:r>
      <w:r>
        <w:rPr>
          <w:spacing w:val="-6"/>
        </w:rPr>
        <w:t xml:space="preserve"> </w:t>
      </w:r>
      <w:r>
        <w:t>понятия. Проводить лексический анализ слов (в рамках изученного).</w:t>
      </w:r>
    </w:p>
    <w:p w:rsidR="00AE1777" w:rsidRDefault="008069C3">
      <w:pPr>
        <w:pStyle w:val="a3"/>
        <w:ind w:right="206"/>
        <w:jc w:val="both"/>
      </w:pPr>
      <w:r>
        <w:t>Уметь пользоваться лексическими словарями (толковым словарем, словарями синонимов, антонимов, омонимов, паронимов).</w:t>
      </w:r>
    </w:p>
    <w:p w:rsidR="00AE1777" w:rsidRDefault="008069C3" w:rsidP="00514612">
      <w:pPr>
        <w:pStyle w:val="a5"/>
        <w:numPr>
          <w:ilvl w:val="3"/>
          <w:numId w:val="153"/>
        </w:numPr>
        <w:tabs>
          <w:tab w:val="left" w:pos="1941"/>
        </w:tabs>
        <w:ind w:left="1941" w:hanging="1140"/>
        <w:jc w:val="both"/>
        <w:rPr>
          <w:sz w:val="24"/>
        </w:rPr>
      </w:pPr>
      <w:r>
        <w:rPr>
          <w:sz w:val="24"/>
        </w:rPr>
        <w:t>Морфемика.</w:t>
      </w:r>
      <w:r>
        <w:rPr>
          <w:spacing w:val="-3"/>
          <w:sz w:val="24"/>
        </w:rPr>
        <w:t xml:space="preserve"> </w:t>
      </w:r>
      <w:r>
        <w:rPr>
          <w:spacing w:val="-2"/>
          <w:sz w:val="24"/>
        </w:rPr>
        <w:t>Орфография.</w:t>
      </w:r>
    </w:p>
    <w:p w:rsidR="00AE1777" w:rsidRDefault="008069C3">
      <w:pPr>
        <w:pStyle w:val="a3"/>
        <w:spacing w:before="1"/>
        <w:ind w:left="801" w:firstLine="0"/>
        <w:jc w:val="both"/>
      </w:pPr>
      <w:r>
        <w:t>Характеризовать</w:t>
      </w:r>
      <w:r>
        <w:rPr>
          <w:spacing w:val="-5"/>
        </w:rPr>
        <w:t xml:space="preserve"> </w:t>
      </w:r>
      <w:r>
        <w:t>морфему</w:t>
      </w:r>
      <w:r>
        <w:rPr>
          <w:spacing w:val="-8"/>
        </w:rPr>
        <w:t xml:space="preserve"> </w:t>
      </w:r>
      <w:r>
        <w:t>как</w:t>
      </w:r>
      <w:r>
        <w:rPr>
          <w:spacing w:val="-4"/>
        </w:rPr>
        <w:t xml:space="preserve"> </w:t>
      </w:r>
      <w:r>
        <w:t>минимальную</w:t>
      </w:r>
      <w:r>
        <w:rPr>
          <w:spacing w:val="-3"/>
        </w:rPr>
        <w:t xml:space="preserve"> </w:t>
      </w:r>
      <w:r>
        <w:t>значимую</w:t>
      </w:r>
      <w:r>
        <w:rPr>
          <w:spacing w:val="-4"/>
        </w:rPr>
        <w:t xml:space="preserve"> </w:t>
      </w:r>
      <w:r>
        <w:t>единицу</w:t>
      </w:r>
      <w:r>
        <w:rPr>
          <w:spacing w:val="-10"/>
        </w:rPr>
        <w:t xml:space="preserve"> </w:t>
      </w:r>
      <w:r>
        <w:rPr>
          <w:spacing w:val="-2"/>
        </w:rPr>
        <w:t>языка.</w:t>
      </w:r>
    </w:p>
    <w:p w:rsidR="00AE1777" w:rsidRDefault="008069C3">
      <w:pPr>
        <w:pStyle w:val="a3"/>
        <w:ind w:right="201"/>
        <w:jc w:val="both"/>
      </w:pPr>
      <w:r>
        <w:t xml:space="preserve">Распознавать морфемы в слове (корень, приставку, суффикс, окончание), выделять основу </w:t>
      </w:r>
      <w:r>
        <w:rPr>
          <w:spacing w:val="-2"/>
        </w:rPr>
        <w:t>слова.</w:t>
      </w:r>
    </w:p>
    <w:p w:rsidR="00AE1777" w:rsidRDefault="008069C3">
      <w:pPr>
        <w:pStyle w:val="a3"/>
        <w:ind w:left="801" w:firstLine="0"/>
        <w:jc w:val="both"/>
      </w:pPr>
      <w:r>
        <w:t>Проводить</w:t>
      </w:r>
      <w:r>
        <w:rPr>
          <w:spacing w:val="-2"/>
        </w:rPr>
        <w:t xml:space="preserve"> </w:t>
      </w:r>
      <w:r>
        <w:t>морфемный</w:t>
      </w:r>
      <w:r>
        <w:rPr>
          <w:spacing w:val="-5"/>
        </w:rPr>
        <w:t xml:space="preserve"> </w:t>
      </w:r>
      <w:r>
        <w:t>разбор</w:t>
      </w:r>
      <w:r>
        <w:rPr>
          <w:spacing w:val="-3"/>
        </w:rPr>
        <w:t xml:space="preserve"> </w:t>
      </w:r>
      <w:r>
        <w:t>слов</w:t>
      </w:r>
      <w:r>
        <w:rPr>
          <w:spacing w:val="-4"/>
        </w:rPr>
        <w:t xml:space="preserve"> </w:t>
      </w:r>
      <w:r>
        <w:t>по</w:t>
      </w:r>
      <w:r>
        <w:rPr>
          <w:spacing w:val="-2"/>
        </w:rPr>
        <w:t xml:space="preserve"> алгоритму.</w:t>
      </w:r>
    </w:p>
    <w:p w:rsidR="00AE1777" w:rsidRDefault="008069C3">
      <w:pPr>
        <w:pStyle w:val="a3"/>
        <w:ind w:right="201"/>
        <w:jc w:val="both"/>
      </w:pPr>
      <w:r>
        <w:t>Применять</w:t>
      </w:r>
      <w:r>
        <w:rPr>
          <w:spacing w:val="-7"/>
        </w:rPr>
        <w:t xml:space="preserve"> </w:t>
      </w:r>
      <w:r>
        <w:t>знания</w:t>
      </w:r>
      <w:r>
        <w:rPr>
          <w:spacing w:val="-8"/>
        </w:rPr>
        <w:t xml:space="preserve"> </w:t>
      </w:r>
      <w:r>
        <w:t>по</w:t>
      </w:r>
      <w:r>
        <w:rPr>
          <w:spacing w:val="-8"/>
        </w:rPr>
        <w:t xml:space="preserve"> </w:t>
      </w:r>
      <w:r>
        <w:t>морфемике</w:t>
      </w:r>
      <w:r>
        <w:rPr>
          <w:spacing w:val="-9"/>
        </w:rPr>
        <w:t xml:space="preserve"> </w:t>
      </w:r>
      <w:r>
        <w:t>при</w:t>
      </w:r>
      <w:r>
        <w:rPr>
          <w:spacing w:val="-7"/>
        </w:rPr>
        <w:t xml:space="preserve"> </w:t>
      </w:r>
      <w:r>
        <w:t>выполнении</w:t>
      </w:r>
      <w:r>
        <w:rPr>
          <w:spacing w:val="-7"/>
        </w:rPr>
        <w:t xml:space="preserve"> </w:t>
      </w:r>
      <w:r>
        <w:t>языкового</w:t>
      </w:r>
      <w:r>
        <w:rPr>
          <w:spacing w:val="-8"/>
        </w:rPr>
        <w:t xml:space="preserve"> </w:t>
      </w:r>
      <w:r>
        <w:t>анализа</w:t>
      </w:r>
      <w:r>
        <w:rPr>
          <w:spacing w:val="-12"/>
        </w:rPr>
        <w:t xml:space="preserve"> </w:t>
      </w:r>
      <w:r>
        <w:t>различных</w:t>
      </w:r>
      <w:r>
        <w:rPr>
          <w:spacing w:val="-6"/>
        </w:rPr>
        <w:t xml:space="preserve"> </w:t>
      </w:r>
      <w:r>
        <w:t>видов</w:t>
      </w:r>
      <w:r>
        <w:rPr>
          <w:spacing w:val="-9"/>
        </w:rPr>
        <w:t xml:space="preserve"> </w:t>
      </w:r>
      <w:r>
        <w:t>(при решении практико-ориентированных учебных задач) и в практике правописания неизменяемых приставок</w:t>
      </w:r>
      <w:r>
        <w:rPr>
          <w:spacing w:val="-12"/>
        </w:rPr>
        <w:t xml:space="preserve"> </w:t>
      </w:r>
      <w:r>
        <w:t>и</w:t>
      </w:r>
      <w:r>
        <w:rPr>
          <w:spacing w:val="-12"/>
        </w:rPr>
        <w:t xml:space="preserve"> </w:t>
      </w:r>
      <w:r>
        <w:t>приставок</w:t>
      </w:r>
      <w:r>
        <w:rPr>
          <w:spacing w:val="-12"/>
        </w:rPr>
        <w:t xml:space="preserve"> </w:t>
      </w:r>
      <w:r>
        <w:t>на</w:t>
      </w:r>
      <w:r>
        <w:rPr>
          <w:spacing w:val="-13"/>
        </w:rPr>
        <w:t xml:space="preserve"> </w:t>
      </w:r>
      <w:r>
        <w:t>"-з</w:t>
      </w:r>
      <w:r>
        <w:rPr>
          <w:spacing w:val="-12"/>
        </w:rPr>
        <w:t xml:space="preserve"> </w:t>
      </w:r>
      <w:r>
        <w:t>(-с)";</w:t>
      </w:r>
      <w:r>
        <w:rPr>
          <w:spacing w:val="-10"/>
        </w:rPr>
        <w:t xml:space="preserve"> </w:t>
      </w:r>
      <w:r>
        <w:t>"ы</w:t>
      </w:r>
      <w:r>
        <w:rPr>
          <w:spacing w:val="-12"/>
        </w:rPr>
        <w:t xml:space="preserve"> </w:t>
      </w:r>
      <w:r>
        <w:t>-</w:t>
      </w:r>
      <w:r>
        <w:rPr>
          <w:spacing w:val="-13"/>
        </w:rPr>
        <w:t xml:space="preserve"> </w:t>
      </w:r>
      <w:r>
        <w:t>и"</w:t>
      </w:r>
      <w:r>
        <w:rPr>
          <w:spacing w:val="-14"/>
        </w:rPr>
        <w:t xml:space="preserve"> </w:t>
      </w:r>
      <w:r>
        <w:t>после</w:t>
      </w:r>
      <w:r>
        <w:rPr>
          <w:spacing w:val="-13"/>
        </w:rPr>
        <w:t xml:space="preserve"> </w:t>
      </w:r>
      <w:r>
        <w:t>приставок;</w:t>
      </w:r>
      <w:r>
        <w:rPr>
          <w:spacing w:val="-12"/>
        </w:rPr>
        <w:t xml:space="preserve"> </w:t>
      </w:r>
      <w:r>
        <w:t>корней</w:t>
      </w:r>
      <w:r>
        <w:rPr>
          <w:spacing w:val="-12"/>
        </w:rPr>
        <w:t xml:space="preserve"> </w:t>
      </w:r>
      <w:r>
        <w:t>с</w:t>
      </w:r>
      <w:r>
        <w:rPr>
          <w:spacing w:val="-13"/>
        </w:rPr>
        <w:t xml:space="preserve"> </w:t>
      </w:r>
      <w:r>
        <w:t>безударными</w:t>
      </w:r>
      <w:r>
        <w:rPr>
          <w:spacing w:val="-12"/>
        </w:rPr>
        <w:t xml:space="preserve"> </w:t>
      </w:r>
      <w:r>
        <w:t>проверяемыми, непроверяемыми, чередующимися гласными (в рамках изученного); корней с проверяемыми, непроверяемыми,</w:t>
      </w:r>
      <w:r>
        <w:rPr>
          <w:spacing w:val="-8"/>
        </w:rPr>
        <w:t xml:space="preserve"> </w:t>
      </w:r>
      <w:r>
        <w:t>непроизносимыми</w:t>
      </w:r>
      <w:r>
        <w:rPr>
          <w:spacing w:val="-7"/>
        </w:rPr>
        <w:t xml:space="preserve"> </w:t>
      </w:r>
      <w:r>
        <w:t>согласными</w:t>
      </w:r>
      <w:r>
        <w:rPr>
          <w:spacing w:val="-7"/>
        </w:rPr>
        <w:t xml:space="preserve"> </w:t>
      </w:r>
      <w:r>
        <w:t>(в</w:t>
      </w:r>
      <w:r>
        <w:rPr>
          <w:spacing w:val="-9"/>
        </w:rPr>
        <w:t xml:space="preserve"> </w:t>
      </w:r>
      <w:r>
        <w:t>рамках</w:t>
      </w:r>
      <w:r>
        <w:rPr>
          <w:spacing w:val="-6"/>
        </w:rPr>
        <w:t xml:space="preserve"> </w:t>
      </w:r>
      <w:r>
        <w:t>изученного);</w:t>
      </w:r>
      <w:r>
        <w:rPr>
          <w:spacing w:val="-8"/>
        </w:rPr>
        <w:t xml:space="preserve"> </w:t>
      </w:r>
      <w:r>
        <w:t>"е</w:t>
      </w:r>
      <w:r>
        <w:rPr>
          <w:spacing w:val="-8"/>
        </w:rPr>
        <w:t xml:space="preserve"> </w:t>
      </w:r>
      <w:r>
        <w:t>-</w:t>
      </w:r>
      <w:r>
        <w:rPr>
          <w:spacing w:val="-7"/>
        </w:rPr>
        <w:t xml:space="preserve"> </w:t>
      </w:r>
      <w:r>
        <w:t>о"</w:t>
      </w:r>
      <w:r>
        <w:rPr>
          <w:spacing w:val="-9"/>
        </w:rPr>
        <w:t xml:space="preserve"> </w:t>
      </w:r>
      <w:r>
        <w:t>после</w:t>
      </w:r>
      <w:r>
        <w:rPr>
          <w:spacing w:val="-7"/>
        </w:rPr>
        <w:t xml:space="preserve"> </w:t>
      </w:r>
      <w:r>
        <w:t>шипящих</w:t>
      </w:r>
      <w:r>
        <w:rPr>
          <w:spacing w:val="-8"/>
        </w:rPr>
        <w:t xml:space="preserve"> </w:t>
      </w:r>
      <w:r>
        <w:t>в корне слова; "ы - и" после "ц".</w:t>
      </w:r>
    </w:p>
    <w:p w:rsidR="00AE1777" w:rsidRDefault="008069C3">
      <w:pPr>
        <w:pStyle w:val="a3"/>
        <w:ind w:left="801" w:firstLine="0"/>
        <w:jc w:val="both"/>
      </w:pPr>
      <w:r>
        <w:t>Уместно</w:t>
      </w:r>
      <w:r>
        <w:rPr>
          <w:spacing w:val="-5"/>
        </w:rPr>
        <w:t xml:space="preserve"> </w:t>
      </w:r>
      <w:r>
        <w:t>использовать</w:t>
      </w:r>
      <w:r>
        <w:rPr>
          <w:spacing w:val="-5"/>
        </w:rPr>
        <w:t xml:space="preserve"> </w:t>
      </w:r>
      <w:r>
        <w:t>слова</w:t>
      </w:r>
      <w:r>
        <w:rPr>
          <w:spacing w:val="-5"/>
        </w:rPr>
        <w:t xml:space="preserve"> </w:t>
      </w:r>
      <w:r>
        <w:t>с</w:t>
      </w:r>
      <w:r>
        <w:rPr>
          <w:spacing w:val="-2"/>
        </w:rPr>
        <w:t xml:space="preserve"> </w:t>
      </w:r>
      <w:r>
        <w:t>суффиксами</w:t>
      </w:r>
      <w:r>
        <w:rPr>
          <w:spacing w:val="-3"/>
        </w:rPr>
        <w:t xml:space="preserve"> </w:t>
      </w:r>
      <w:r>
        <w:t>оценки</w:t>
      </w:r>
      <w:r>
        <w:rPr>
          <w:spacing w:val="-3"/>
        </w:rPr>
        <w:t xml:space="preserve"> </w:t>
      </w:r>
      <w:r>
        <w:t>в</w:t>
      </w:r>
      <w:r>
        <w:rPr>
          <w:spacing w:val="-4"/>
        </w:rPr>
        <w:t xml:space="preserve"> </w:t>
      </w:r>
      <w:r>
        <w:t>собственной</w:t>
      </w:r>
      <w:r>
        <w:rPr>
          <w:spacing w:val="-2"/>
        </w:rPr>
        <w:t xml:space="preserve"> речи.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3"/>
          <w:numId w:val="153"/>
        </w:numPr>
        <w:tabs>
          <w:tab w:val="left" w:pos="1941"/>
        </w:tabs>
        <w:spacing w:before="67"/>
        <w:ind w:left="1941" w:hanging="1140"/>
        <w:jc w:val="both"/>
        <w:rPr>
          <w:sz w:val="24"/>
        </w:rPr>
      </w:pPr>
      <w:r>
        <w:rPr>
          <w:sz w:val="24"/>
        </w:rPr>
        <w:lastRenderedPageBreak/>
        <w:t>Морфология.</w:t>
      </w:r>
      <w:r>
        <w:rPr>
          <w:spacing w:val="-5"/>
          <w:sz w:val="24"/>
        </w:rPr>
        <w:t xml:space="preserve"> </w:t>
      </w:r>
      <w:r>
        <w:rPr>
          <w:sz w:val="24"/>
        </w:rPr>
        <w:t>Культура</w:t>
      </w:r>
      <w:r>
        <w:rPr>
          <w:spacing w:val="-5"/>
          <w:sz w:val="24"/>
        </w:rPr>
        <w:t xml:space="preserve"> </w:t>
      </w:r>
      <w:r>
        <w:rPr>
          <w:sz w:val="24"/>
        </w:rPr>
        <w:t>речи.</w:t>
      </w:r>
      <w:r>
        <w:rPr>
          <w:spacing w:val="-4"/>
          <w:sz w:val="24"/>
        </w:rPr>
        <w:t xml:space="preserve"> </w:t>
      </w:r>
      <w:r>
        <w:rPr>
          <w:spacing w:val="-2"/>
          <w:sz w:val="24"/>
        </w:rPr>
        <w:t>Орфография.</w:t>
      </w:r>
    </w:p>
    <w:p w:rsidR="00AE1777" w:rsidRDefault="008069C3">
      <w:pPr>
        <w:pStyle w:val="a3"/>
        <w:ind w:right="198"/>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 ориентированных учебных задач.</w:t>
      </w:r>
    </w:p>
    <w:p w:rsidR="00AE1777" w:rsidRDefault="008069C3">
      <w:pPr>
        <w:pStyle w:val="a3"/>
        <w:ind w:left="801" w:firstLine="0"/>
        <w:jc w:val="both"/>
      </w:pPr>
      <w:r>
        <w:t>Распознавать</w:t>
      </w:r>
      <w:r>
        <w:rPr>
          <w:spacing w:val="-7"/>
        </w:rPr>
        <w:t xml:space="preserve"> </w:t>
      </w:r>
      <w:r>
        <w:t>имена</w:t>
      </w:r>
      <w:r>
        <w:rPr>
          <w:spacing w:val="-7"/>
        </w:rPr>
        <w:t xml:space="preserve"> </w:t>
      </w:r>
      <w:r>
        <w:t>существительные,</w:t>
      </w:r>
      <w:r>
        <w:rPr>
          <w:spacing w:val="-5"/>
        </w:rPr>
        <w:t xml:space="preserve"> </w:t>
      </w:r>
      <w:r>
        <w:t>имена</w:t>
      </w:r>
      <w:r>
        <w:rPr>
          <w:spacing w:val="-7"/>
        </w:rPr>
        <w:t xml:space="preserve"> </w:t>
      </w:r>
      <w:r>
        <w:t>прилагательные,</w:t>
      </w:r>
      <w:r>
        <w:rPr>
          <w:spacing w:val="-5"/>
        </w:rPr>
        <w:t xml:space="preserve"> </w:t>
      </w:r>
      <w:r>
        <w:rPr>
          <w:spacing w:val="-2"/>
        </w:rPr>
        <w:t>глаголы.</w:t>
      </w:r>
    </w:p>
    <w:p w:rsidR="00AE1777" w:rsidRDefault="008069C3">
      <w:pPr>
        <w:pStyle w:val="a3"/>
        <w:ind w:right="201"/>
        <w:jc w:val="both"/>
      </w:pPr>
      <w:r>
        <w:t>Проводить морфологический разбор по алгоритму имен существительных, частичный морфологический разбор по алгоритму имен прилагательных, глаголов.</w:t>
      </w:r>
    </w:p>
    <w:p w:rsidR="00AE1777" w:rsidRDefault="008069C3">
      <w:pPr>
        <w:pStyle w:val="a3"/>
        <w:ind w:right="208"/>
        <w:jc w:val="both"/>
      </w:pPr>
      <w:r>
        <w:rPr>
          <w:spacing w:val="-2"/>
        </w:rPr>
        <w:t>Применять знания</w:t>
      </w:r>
      <w:r>
        <w:rPr>
          <w:spacing w:val="-7"/>
        </w:rPr>
        <w:t xml:space="preserve"> </w:t>
      </w:r>
      <w:r>
        <w:rPr>
          <w:spacing w:val="-2"/>
        </w:rPr>
        <w:t>по</w:t>
      </w:r>
      <w:r>
        <w:rPr>
          <w:spacing w:val="-4"/>
        </w:rPr>
        <w:t xml:space="preserve"> </w:t>
      </w:r>
      <w:r>
        <w:rPr>
          <w:spacing w:val="-2"/>
        </w:rPr>
        <w:t>морфологии</w:t>
      </w:r>
      <w:r>
        <w:rPr>
          <w:spacing w:val="-5"/>
        </w:rPr>
        <w:t xml:space="preserve"> </w:t>
      </w:r>
      <w:r>
        <w:rPr>
          <w:spacing w:val="-2"/>
        </w:rPr>
        <w:t>при</w:t>
      </w:r>
      <w:r>
        <w:rPr>
          <w:spacing w:val="-5"/>
        </w:rPr>
        <w:t xml:space="preserve"> </w:t>
      </w:r>
      <w:r>
        <w:rPr>
          <w:spacing w:val="-2"/>
        </w:rPr>
        <w:t>выполнении</w:t>
      </w:r>
      <w:r>
        <w:rPr>
          <w:spacing w:val="-5"/>
        </w:rPr>
        <w:t xml:space="preserve"> </w:t>
      </w:r>
      <w:r>
        <w:rPr>
          <w:spacing w:val="-2"/>
        </w:rPr>
        <w:t>языкового</w:t>
      </w:r>
      <w:r>
        <w:rPr>
          <w:spacing w:val="-4"/>
        </w:rPr>
        <w:t xml:space="preserve"> </w:t>
      </w:r>
      <w:r>
        <w:rPr>
          <w:spacing w:val="-2"/>
        </w:rPr>
        <w:t>анализа</w:t>
      </w:r>
      <w:r>
        <w:rPr>
          <w:spacing w:val="-8"/>
        </w:rPr>
        <w:t xml:space="preserve"> </w:t>
      </w:r>
      <w:r>
        <w:rPr>
          <w:spacing w:val="-2"/>
        </w:rPr>
        <w:t>различных видов</w:t>
      </w:r>
      <w:r>
        <w:rPr>
          <w:spacing w:val="-4"/>
        </w:rPr>
        <w:t xml:space="preserve"> </w:t>
      </w:r>
      <w:r>
        <w:rPr>
          <w:spacing w:val="-2"/>
        </w:rPr>
        <w:t xml:space="preserve">(при </w:t>
      </w:r>
      <w:r>
        <w:t>решении практико-ориентированных учебных задач) и в речевой практике.</w:t>
      </w:r>
    </w:p>
    <w:p w:rsidR="00AE1777" w:rsidRDefault="008069C3" w:rsidP="00514612">
      <w:pPr>
        <w:pStyle w:val="a5"/>
        <w:numPr>
          <w:ilvl w:val="3"/>
          <w:numId w:val="153"/>
        </w:numPr>
        <w:tabs>
          <w:tab w:val="left" w:pos="2061"/>
        </w:tabs>
        <w:ind w:left="2061" w:hanging="1260"/>
        <w:jc w:val="both"/>
        <w:rPr>
          <w:sz w:val="24"/>
        </w:rPr>
      </w:pPr>
      <w:r>
        <w:rPr>
          <w:sz w:val="24"/>
        </w:rPr>
        <w:t>Имя</w:t>
      </w:r>
      <w:r>
        <w:rPr>
          <w:spacing w:val="-2"/>
          <w:sz w:val="24"/>
        </w:rPr>
        <w:t xml:space="preserve"> существительное.</w:t>
      </w:r>
    </w:p>
    <w:p w:rsidR="00AE1777" w:rsidRDefault="008069C3">
      <w:pPr>
        <w:pStyle w:val="a3"/>
        <w:ind w:right="208"/>
        <w:jc w:val="both"/>
      </w:pPr>
      <w:r>
        <w:t>Определять</w:t>
      </w:r>
      <w:r>
        <w:rPr>
          <w:spacing w:val="-1"/>
        </w:rPr>
        <w:t xml:space="preserve"> </w:t>
      </w:r>
      <w:r>
        <w:t>общее</w:t>
      </w:r>
      <w:r>
        <w:rPr>
          <w:spacing w:val="-2"/>
        </w:rPr>
        <w:t xml:space="preserve"> </w:t>
      </w:r>
      <w:r>
        <w:t>грамматическое</w:t>
      </w:r>
      <w:r>
        <w:rPr>
          <w:spacing w:val="-2"/>
        </w:rPr>
        <w:t xml:space="preserve"> </w:t>
      </w:r>
      <w:r>
        <w:t>значение,</w:t>
      </w:r>
      <w:r>
        <w:rPr>
          <w:spacing w:val="-2"/>
        </w:rPr>
        <w:t xml:space="preserve"> </w:t>
      </w:r>
      <w:r>
        <w:t>морфологические</w:t>
      </w:r>
      <w:r>
        <w:rPr>
          <w:spacing w:val="-2"/>
        </w:rPr>
        <w:t xml:space="preserve"> </w:t>
      </w:r>
      <w:r>
        <w:t>признаки</w:t>
      </w:r>
      <w:r>
        <w:rPr>
          <w:spacing w:val="-1"/>
        </w:rPr>
        <w:t xml:space="preserve"> </w:t>
      </w:r>
      <w:r>
        <w:t>и</w:t>
      </w:r>
      <w:r>
        <w:rPr>
          <w:spacing w:val="-1"/>
        </w:rPr>
        <w:t xml:space="preserve"> </w:t>
      </w:r>
      <w:r>
        <w:t>синтаксические функции имени существительного по смысловой опоре; объяснять его роль в речи.</w:t>
      </w:r>
    </w:p>
    <w:p w:rsidR="00AE1777" w:rsidRDefault="008069C3">
      <w:pPr>
        <w:pStyle w:val="a3"/>
        <w:spacing w:before="1"/>
        <w:ind w:left="801" w:firstLine="0"/>
        <w:jc w:val="both"/>
      </w:pPr>
      <w:r>
        <w:t>Определять</w:t>
      </w:r>
      <w:r>
        <w:rPr>
          <w:spacing w:val="-7"/>
        </w:rPr>
        <w:t xml:space="preserve"> </w:t>
      </w:r>
      <w:r>
        <w:t>лексико-грамматические</w:t>
      </w:r>
      <w:r>
        <w:rPr>
          <w:spacing w:val="-6"/>
        </w:rPr>
        <w:t xml:space="preserve"> </w:t>
      </w:r>
      <w:r>
        <w:t>разряды</w:t>
      </w:r>
      <w:r>
        <w:rPr>
          <w:spacing w:val="-4"/>
        </w:rPr>
        <w:t xml:space="preserve"> </w:t>
      </w:r>
      <w:r>
        <w:t>имен</w:t>
      </w:r>
      <w:r>
        <w:rPr>
          <w:spacing w:val="-5"/>
        </w:rPr>
        <w:t xml:space="preserve"> </w:t>
      </w:r>
      <w:r>
        <w:t>существительных</w:t>
      </w:r>
      <w:r>
        <w:rPr>
          <w:spacing w:val="-4"/>
        </w:rPr>
        <w:t xml:space="preserve"> </w:t>
      </w:r>
      <w:r>
        <w:t>по</w:t>
      </w:r>
      <w:r>
        <w:rPr>
          <w:spacing w:val="-5"/>
        </w:rPr>
        <w:t xml:space="preserve"> </w:t>
      </w:r>
      <w:r>
        <w:t>смысловой</w:t>
      </w:r>
      <w:r>
        <w:rPr>
          <w:spacing w:val="-4"/>
        </w:rPr>
        <w:t xml:space="preserve"> </w:t>
      </w:r>
      <w:r>
        <w:rPr>
          <w:spacing w:val="-2"/>
        </w:rPr>
        <w:t>опоре.</w:t>
      </w:r>
    </w:p>
    <w:p w:rsidR="00AE1777" w:rsidRDefault="008069C3">
      <w:pPr>
        <w:pStyle w:val="a3"/>
        <w:ind w:right="209"/>
        <w:jc w:val="both"/>
      </w:pPr>
      <w:r>
        <w:t>Различать типы склонения имен существительных, выявлять разносклоняемые и несклоняемые имена существительные после совместного анализа.</w:t>
      </w:r>
    </w:p>
    <w:p w:rsidR="00AE1777" w:rsidRDefault="008069C3">
      <w:pPr>
        <w:pStyle w:val="a3"/>
        <w:ind w:left="801" w:firstLine="0"/>
        <w:jc w:val="both"/>
      </w:pPr>
      <w:r>
        <w:t>Проводить</w:t>
      </w:r>
      <w:r>
        <w:rPr>
          <w:spacing w:val="-5"/>
        </w:rPr>
        <w:t xml:space="preserve"> </w:t>
      </w:r>
      <w:r>
        <w:t>морфологический</w:t>
      </w:r>
      <w:r>
        <w:rPr>
          <w:spacing w:val="-4"/>
        </w:rPr>
        <w:t xml:space="preserve"> </w:t>
      </w:r>
      <w:r>
        <w:t>разбор</w:t>
      </w:r>
      <w:r>
        <w:rPr>
          <w:spacing w:val="-3"/>
        </w:rPr>
        <w:t xml:space="preserve"> </w:t>
      </w:r>
      <w:r>
        <w:t>по</w:t>
      </w:r>
      <w:r>
        <w:rPr>
          <w:spacing w:val="-4"/>
        </w:rPr>
        <w:t xml:space="preserve"> </w:t>
      </w:r>
      <w:r>
        <w:t>алгоритму</w:t>
      </w:r>
      <w:r>
        <w:rPr>
          <w:spacing w:val="-8"/>
        </w:rPr>
        <w:t xml:space="preserve"> </w:t>
      </w:r>
      <w:r>
        <w:t>имен</w:t>
      </w:r>
      <w:r>
        <w:rPr>
          <w:spacing w:val="-3"/>
        </w:rPr>
        <w:t xml:space="preserve"> </w:t>
      </w:r>
      <w:r>
        <w:rPr>
          <w:spacing w:val="-2"/>
        </w:rPr>
        <w:t>существительных.</w:t>
      </w:r>
    </w:p>
    <w:p w:rsidR="00AE1777" w:rsidRDefault="008069C3">
      <w:pPr>
        <w:pStyle w:val="a3"/>
        <w:ind w:right="202"/>
        <w:jc w:val="both"/>
      </w:pPr>
      <w:r>
        <w:t>Соблюдать нормы словоизменения, произношения имен существительных, постановки в них ударения (в рамках изученного), употребления несклоняемых имен существительных.</w:t>
      </w:r>
    </w:p>
    <w:p w:rsidR="00AE1777" w:rsidRDefault="008069C3">
      <w:pPr>
        <w:pStyle w:val="a3"/>
        <w:ind w:right="201"/>
        <w:jc w:val="both"/>
      </w:pPr>
      <w:r>
        <w:t>Соблюдать</w:t>
      </w:r>
      <w:r>
        <w:rPr>
          <w:spacing w:val="-1"/>
        </w:rPr>
        <w:t xml:space="preserve"> </w:t>
      </w:r>
      <w:r>
        <w:t>нормы правописания</w:t>
      </w:r>
      <w:r>
        <w:rPr>
          <w:spacing w:val="-2"/>
        </w:rPr>
        <w:t xml:space="preserve"> </w:t>
      </w:r>
      <w:r>
        <w:t>имен существительных:</w:t>
      </w:r>
      <w:r>
        <w:rPr>
          <w:spacing w:val="-2"/>
        </w:rPr>
        <w:t xml:space="preserve"> </w:t>
      </w:r>
      <w:r>
        <w:t>безударных окончаний; "о - е</w:t>
      </w:r>
      <w:r>
        <w:rPr>
          <w:spacing w:val="-1"/>
        </w:rPr>
        <w:t xml:space="preserve"> </w:t>
      </w:r>
      <w:r>
        <w:t>(е)" после шипящих и "ц" в суффиксах и окончаниях; суффиксов "-чик- - -щик-, -ек- - -ик- (-чик-)"; корней</w:t>
      </w:r>
      <w:r>
        <w:rPr>
          <w:spacing w:val="-6"/>
        </w:rPr>
        <w:t xml:space="preserve"> </w:t>
      </w:r>
      <w:r>
        <w:t>с</w:t>
      </w:r>
      <w:r>
        <w:rPr>
          <w:spacing w:val="-5"/>
        </w:rPr>
        <w:t xml:space="preserve"> </w:t>
      </w:r>
      <w:r>
        <w:t>чередованием</w:t>
      </w:r>
      <w:r>
        <w:rPr>
          <w:spacing w:val="-2"/>
        </w:rPr>
        <w:t xml:space="preserve"> </w:t>
      </w:r>
      <w:r>
        <w:t>"а//о":</w:t>
      </w:r>
      <w:r>
        <w:rPr>
          <w:spacing w:val="-4"/>
        </w:rPr>
        <w:t xml:space="preserve"> </w:t>
      </w:r>
      <w:r>
        <w:t>"-лаг-</w:t>
      </w:r>
      <w:r>
        <w:rPr>
          <w:spacing w:val="-2"/>
        </w:rPr>
        <w:t xml:space="preserve"> </w:t>
      </w:r>
      <w:r>
        <w:t>-</w:t>
      </w:r>
      <w:r>
        <w:rPr>
          <w:spacing w:val="-5"/>
        </w:rPr>
        <w:t xml:space="preserve"> </w:t>
      </w:r>
      <w:r>
        <w:t>-лож</w:t>
      </w:r>
      <w:r>
        <w:rPr>
          <w:spacing w:val="-4"/>
        </w:rPr>
        <w:t xml:space="preserve"> </w:t>
      </w:r>
      <w:r>
        <w:t>;</w:t>
      </w:r>
      <w:r>
        <w:rPr>
          <w:spacing w:val="-4"/>
        </w:rPr>
        <w:t xml:space="preserve"> </w:t>
      </w:r>
      <w:r>
        <w:t>-раст-</w:t>
      </w:r>
      <w:r>
        <w:rPr>
          <w:spacing w:val="-5"/>
        </w:rPr>
        <w:t xml:space="preserve"> </w:t>
      </w:r>
      <w:r>
        <w:t>-</w:t>
      </w:r>
      <w:r>
        <w:rPr>
          <w:spacing w:val="-5"/>
        </w:rPr>
        <w:t xml:space="preserve"> </w:t>
      </w:r>
      <w:r>
        <w:t>-ращ-</w:t>
      </w:r>
      <w:r>
        <w:rPr>
          <w:spacing w:val="-5"/>
        </w:rPr>
        <w:t xml:space="preserve"> </w:t>
      </w:r>
      <w:r>
        <w:t>-</w:t>
      </w:r>
      <w:r>
        <w:rPr>
          <w:spacing w:val="-3"/>
        </w:rPr>
        <w:t xml:space="preserve"> </w:t>
      </w:r>
      <w:r>
        <w:t>-рос-;</w:t>
      </w:r>
      <w:r>
        <w:rPr>
          <w:spacing w:val="-1"/>
        </w:rPr>
        <w:t xml:space="preserve"> </w:t>
      </w:r>
      <w:r>
        <w:t>-гар-</w:t>
      </w:r>
      <w:r>
        <w:rPr>
          <w:spacing w:val="-2"/>
        </w:rPr>
        <w:t xml:space="preserve"> </w:t>
      </w:r>
      <w:r>
        <w:t>-</w:t>
      </w:r>
      <w:r>
        <w:rPr>
          <w:spacing w:val="-5"/>
        </w:rPr>
        <w:t xml:space="preserve"> </w:t>
      </w:r>
      <w:r>
        <w:t>-гор-,</w:t>
      </w:r>
      <w:r>
        <w:rPr>
          <w:spacing w:val="-5"/>
        </w:rPr>
        <w:t xml:space="preserve"> </w:t>
      </w:r>
      <w:r>
        <w:t>-зар-</w:t>
      </w:r>
      <w:r>
        <w:rPr>
          <w:spacing w:val="-5"/>
        </w:rPr>
        <w:t xml:space="preserve"> </w:t>
      </w:r>
      <w:r>
        <w:t>-</w:t>
      </w:r>
      <w:r>
        <w:rPr>
          <w:spacing w:val="-5"/>
        </w:rPr>
        <w:t xml:space="preserve"> </w:t>
      </w:r>
      <w:r>
        <w:t>-зор-;</w:t>
      </w:r>
      <w:r>
        <w:rPr>
          <w:spacing w:val="-3"/>
        </w:rPr>
        <w:t xml:space="preserve"> </w:t>
      </w:r>
      <w:r>
        <w:t>-</w:t>
      </w:r>
      <w:r>
        <w:rPr>
          <w:spacing w:val="-2"/>
        </w:rPr>
        <w:t>клан-</w:t>
      </w:r>
    </w:p>
    <w:p w:rsidR="00AE1777" w:rsidRDefault="008069C3">
      <w:pPr>
        <w:pStyle w:val="a3"/>
        <w:ind w:right="208" w:firstLine="0"/>
        <w:jc w:val="both"/>
      </w:pPr>
      <w:r>
        <w:t>- -клон-, -скак- - -скоч-"; употребления и неупотребления "ь" на конце имен существительных после шипящих; слитное и раздельное написание "не " с именами существительными; правописание собственных имен существительных.</w:t>
      </w:r>
    </w:p>
    <w:p w:rsidR="00AE1777" w:rsidRDefault="008069C3" w:rsidP="00514612">
      <w:pPr>
        <w:pStyle w:val="a5"/>
        <w:numPr>
          <w:ilvl w:val="3"/>
          <w:numId w:val="153"/>
        </w:numPr>
        <w:tabs>
          <w:tab w:val="left" w:pos="2061"/>
        </w:tabs>
        <w:ind w:left="2061" w:hanging="1260"/>
        <w:jc w:val="both"/>
        <w:rPr>
          <w:sz w:val="24"/>
        </w:rPr>
      </w:pPr>
      <w:r>
        <w:rPr>
          <w:sz w:val="24"/>
        </w:rPr>
        <w:t>Имя</w:t>
      </w:r>
      <w:r>
        <w:rPr>
          <w:spacing w:val="-2"/>
          <w:sz w:val="24"/>
        </w:rPr>
        <w:t xml:space="preserve"> прилагательное.</w:t>
      </w:r>
    </w:p>
    <w:p w:rsidR="00AE1777" w:rsidRDefault="008069C3">
      <w:pPr>
        <w:pStyle w:val="a3"/>
        <w:ind w:right="207"/>
        <w:jc w:val="both"/>
      </w:pPr>
      <w:r>
        <w:t>Определять общее</w:t>
      </w:r>
      <w:r>
        <w:rPr>
          <w:spacing w:val="-2"/>
        </w:rPr>
        <w:t xml:space="preserve"> </w:t>
      </w:r>
      <w:r>
        <w:t>грамматическое</w:t>
      </w:r>
      <w:r>
        <w:rPr>
          <w:spacing w:val="-2"/>
        </w:rPr>
        <w:t xml:space="preserve"> </w:t>
      </w:r>
      <w:r>
        <w:t>значение,</w:t>
      </w:r>
      <w:r>
        <w:rPr>
          <w:spacing w:val="-1"/>
        </w:rPr>
        <w:t xml:space="preserve"> </w:t>
      </w:r>
      <w:r>
        <w:t>морфологические</w:t>
      </w:r>
      <w:r>
        <w:rPr>
          <w:spacing w:val="-2"/>
        </w:rPr>
        <w:t xml:space="preserve"> </w:t>
      </w:r>
      <w:r>
        <w:t>признаки и</w:t>
      </w:r>
      <w:r>
        <w:rPr>
          <w:spacing w:val="-1"/>
        </w:rPr>
        <w:t xml:space="preserve"> </w:t>
      </w:r>
      <w:r>
        <w:t>синтаксические функции имени прилагательного по смысловой опоре; объяснять его роль в речи; различать полную и краткую формы имен прилагательных.</w:t>
      </w:r>
    </w:p>
    <w:p w:rsidR="00AE1777" w:rsidRDefault="008069C3">
      <w:pPr>
        <w:pStyle w:val="a3"/>
        <w:spacing w:before="1"/>
        <w:ind w:right="210"/>
        <w:jc w:val="both"/>
      </w:pPr>
      <w:r>
        <w:t>Проводить частичный морфологический разбор по алгоритму имен прилагательных (в рамках изученного).</w:t>
      </w:r>
    </w:p>
    <w:p w:rsidR="00AE1777" w:rsidRDefault="008069C3">
      <w:pPr>
        <w:pStyle w:val="a3"/>
        <w:ind w:right="205"/>
        <w:jc w:val="both"/>
      </w:pPr>
      <w:r>
        <w:t>Соблюдать</w:t>
      </w:r>
      <w:r>
        <w:rPr>
          <w:spacing w:val="-3"/>
        </w:rPr>
        <w:t xml:space="preserve"> </w:t>
      </w:r>
      <w:r>
        <w:t>нормы</w:t>
      </w:r>
      <w:r>
        <w:rPr>
          <w:spacing w:val="-4"/>
        </w:rPr>
        <w:t xml:space="preserve"> </w:t>
      </w:r>
      <w:r>
        <w:t>словоизменения,</w:t>
      </w:r>
      <w:r>
        <w:rPr>
          <w:spacing w:val="-4"/>
        </w:rPr>
        <w:t xml:space="preserve"> </w:t>
      </w:r>
      <w:r>
        <w:t>произношения</w:t>
      </w:r>
      <w:r>
        <w:rPr>
          <w:spacing w:val="-4"/>
        </w:rPr>
        <w:t xml:space="preserve"> </w:t>
      </w:r>
      <w:r>
        <w:t>имен</w:t>
      </w:r>
      <w:r>
        <w:rPr>
          <w:spacing w:val="-4"/>
        </w:rPr>
        <w:t xml:space="preserve"> </w:t>
      </w:r>
      <w:r>
        <w:t>прилагательных,</w:t>
      </w:r>
      <w:r>
        <w:rPr>
          <w:spacing w:val="-4"/>
        </w:rPr>
        <w:t xml:space="preserve"> </w:t>
      </w:r>
      <w:r>
        <w:t>постановки</w:t>
      </w:r>
      <w:r>
        <w:rPr>
          <w:spacing w:val="-4"/>
        </w:rPr>
        <w:t xml:space="preserve"> </w:t>
      </w:r>
      <w:r>
        <w:t>в</w:t>
      </w:r>
      <w:r>
        <w:rPr>
          <w:spacing w:val="-5"/>
        </w:rPr>
        <w:t xml:space="preserve"> </w:t>
      </w:r>
      <w:r>
        <w:t>них ударения (в рамках изученного).</w:t>
      </w:r>
    </w:p>
    <w:p w:rsidR="00AE1777" w:rsidRDefault="008069C3">
      <w:pPr>
        <w:pStyle w:val="a3"/>
        <w:ind w:right="204"/>
        <w:jc w:val="both"/>
      </w:pPr>
      <w:r>
        <w:t>Соблюдать</w:t>
      </w:r>
      <w:r>
        <w:rPr>
          <w:spacing w:val="-15"/>
        </w:rPr>
        <w:t xml:space="preserve"> </w:t>
      </w:r>
      <w:r>
        <w:t>нормы</w:t>
      </w:r>
      <w:r>
        <w:rPr>
          <w:spacing w:val="-15"/>
        </w:rPr>
        <w:t xml:space="preserve"> </w:t>
      </w:r>
      <w:r>
        <w:t>правописания</w:t>
      </w:r>
      <w:r>
        <w:rPr>
          <w:spacing w:val="-15"/>
        </w:rPr>
        <w:t xml:space="preserve"> </w:t>
      </w:r>
      <w:r>
        <w:t>имен</w:t>
      </w:r>
      <w:r>
        <w:rPr>
          <w:spacing w:val="-15"/>
        </w:rPr>
        <w:t xml:space="preserve"> </w:t>
      </w:r>
      <w:r>
        <w:t>прилагательных:</w:t>
      </w:r>
      <w:r>
        <w:rPr>
          <w:spacing w:val="-15"/>
        </w:rPr>
        <w:t xml:space="preserve"> </w:t>
      </w:r>
      <w:r>
        <w:t>безударных</w:t>
      </w:r>
      <w:r>
        <w:rPr>
          <w:spacing w:val="-15"/>
        </w:rPr>
        <w:t xml:space="preserve"> </w:t>
      </w:r>
      <w:r>
        <w:t>окончаний;</w:t>
      </w:r>
      <w:r>
        <w:rPr>
          <w:spacing w:val="-15"/>
        </w:rPr>
        <w:t xml:space="preserve"> </w:t>
      </w:r>
      <w:r>
        <w:t>"о</w:t>
      </w:r>
      <w:r>
        <w:rPr>
          <w:spacing w:val="-12"/>
        </w:rPr>
        <w:t xml:space="preserve"> </w:t>
      </w:r>
      <w:r>
        <w:t>-</w:t>
      </w:r>
      <w:r>
        <w:rPr>
          <w:spacing w:val="-15"/>
        </w:rPr>
        <w:t xml:space="preserve"> </w:t>
      </w:r>
      <w:r>
        <w:t>е"</w:t>
      </w:r>
      <w:r>
        <w:rPr>
          <w:spacing w:val="-15"/>
        </w:rPr>
        <w:t xml:space="preserve"> </w:t>
      </w:r>
      <w:r>
        <w:t>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p w:rsidR="00AE1777" w:rsidRDefault="008069C3" w:rsidP="00514612">
      <w:pPr>
        <w:pStyle w:val="a5"/>
        <w:numPr>
          <w:ilvl w:val="3"/>
          <w:numId w:val="153"/>
        </w:numPr>
        <w:tabs>
          <w:tab w:val="left" w:pos="2061"/>
        </w:tabs>
        <w:ind w:left="2061" w:hanging="1260"/>
        <w:jc w:val="both"/>
        <w:rPr>
          <w:sz w:val="24"/>
        </w:rPr>
      </w:pPr>
      <w:r>
        <w:rPr>
          <w:spacing w:val="-2"/>
          <w:sz w:val="24"/>
        </w:rPr>
        <w:t>Глагол.</w:t>
      </w:r>
    </w:p>
    <w:p w:rsidR="00AE1777" w:rsidRDefault="008069C3">
      <w:pPr>
        <w:pStyle w:val="a3"/>
        <w:ind w:right="208"/>
        <w:jc w:val="both"/>
      </w:pPr>
      <w:r>
        <w:t>Определять</w:t>
      </w:r>
      <w:r>
        <w:rPr>
          <w:spacing w:val="-1"/>
        </w:rPr>
        <w:t xml:space="preserve"> </w:t>
      </w:r>
      <w:r>
        <w:t>общее</w:t>
      </w:r>
      <w:r>
        <w:rPr>
          <w:spacing w:val="-2"/>
        </w:rPr>
        <w:t xml:space="preserve"> </w:t>
      </w:r>
      <w:r>
        <w:t>грамматическое</w:t>
      </w:r>
      <w:r>
        <w:rPr>
          <w:spacing w:val="-2"/>
        </w:rPr>
        <w:t xml:space="preserve"> </w:t>
      </w:r>
      <w:r>
        <w:t>значение,</w:t>
      </w:r>
      <w:r>
        <w:rPr>
          <w:spacing w:val="-2"/>
        </w:rPr>
        <w:t xml:space="preserve"> </w:t>
      </w:r>
      <w:r>
        <w:t>морфологические</w:t>
      </w:r>
      <w:r>
        <w:rPr>
          <w:spacing w:val="-2"/>
        </w:rPr>
        <w:t xml:space="preserve"> </w:t>
      </w:r>
      <w:r>
        <w:t>признаки</w:t>
      </w:r>
      <w:r>
        <w:rPr>
          <w:spacing w:val="-1"/>
        </w:rPr>
        <w:t xml:space="preserve"> </w:t>
      </w:r>
      <w:r>
        <w:t>и</w:t>
      </w:r>
      <w:r>
        <w:rPr>
          <w:spacing w:val="-1"/>
        </w:rPr>
        <w:t xml:space="preserve"> </w:t>
      </w:r>
      <w:r>
        <w:t>синтаксические функции глагола по смысловой опоре; объяснять его роль в словосочетании и предложении, а также в речи.</w:t>
      </w:r>
    </w:p>
    <w:p w:rsidR="00AE1777" w:rsidRDefault="008069C3">
      <w:pPr>
        <w:pStyle w:val="a3"/>
        <w:spacing w:before="1"/>
        <w:ind w:left="801" w:firstLine="0"/>
        <w:jc w:val="both"/>
      </w:pPr>
      <w:r>
        <w:t>Различать</w:t>
      </w:r>
      <w:r>
        <w:rPr>
          <w:spacing w:val="-4"/>
        </w:rPr>
        <w:t xml:space="preserve"> </w:t>
      </w:r>
      <w:r>
        <w:t>глаголы</w:t>
      </w:r>
      <w:r>
        <w:rPr>
          <w:spacing w:val="-2"/>
        </w:rPr>
        <w:t xml:space="preserve"> </w:t>
      </w:r>
      <w:r>
        <w:t>совершенного</w:t>
      </w:r>
      <w:r>
        <w:rPr>
          <w:spacing w:val="-2"/>
        </w:rPr>
        <w:t xml:space="preserve"> </w:t>
      </w:r>
      <w:r>
        <w:t>и</w:t>
      </w:r>
      <w:r>
        <w:rPr>
          <w:spacing w:val="-3"/>
        </w:rPr>
        <w:t xml:space="preserve"> </w:t>
      </w:r>
      <w:r>
        <w:t>несовершенного</w:t>
      </w:r>
      <w:r>
        <w:rPr>
          <w:spacing w:val="-2"/>
        </w:rPr>
        <w:t xml:space="preserve"> </w:t>
      </w:r>
      <w:r>
        <w:t>вида,</w:t>
      </w:r>
      <w:r>
        <w:rPr>
          <w:spacing w:val="-2"/>
        </w:rPr>
        <w:t xml:space="preserve"> </w:t>
      </w:r>
      <w:r>
        <w:t>возвратные</w:t>
      </w:r>
      <w:r>
        <w:rPr>
          <w:spacing w:val="-6"/>
        </w:rPr>
        <w:t xml:space="preserve"> </w:t>
      </w:r>
      <w:r>
        <w:t>и</w:t>
      </w:r>
      <w:r>
        <w:rPr>
          <w:spacing w:val="-2"/>
        </w:rPr>
        <w:t xml:space="preserve"> невозвратные.</w:t>
      </w:r>
    </w:p>
    <w:p w:rsidR="00AE1777" w:rsidRDefault="008069C3">
      <w:pPr>
        <w:pStyle w:val="a3"/>
        <w:ind w:right="209"/>
        <w:jc w:val="both"/>
      </w:pPr>
      <w:r>
        <w:t>Называть</w:t>
      </w:r>
      <w:r>
        <w:rPr>
          <w:spacing w:val="-15"/>
        </w:rPr>
        <w:t xml:space="preserve"> </w:t>
      </w:r>
      <w:r>
        <w:t>грамматические</w:t>
      </w:r>
      <w:r>
        <w:rPr>
          <w:spacing w:val="-15"/>
        </w:rPr>
        <w:t xml:space="preserve"> </w:t>
      </w:r>
      <w:r>
        <w:t>свойства</w:t>
      </w:r>
      <w:r>
        <w:rPr>
          <w:spacing w:val="-15"/>
        </w:rPr>
        <w:t xml:space="preserve"> </w:t>
      </w:r>
      <w:r>
        <w:t>инфинитива</w:t>
      </w:r>
      <w:r>
        <w:rPr>
          <w:spacing w:val="-15"/>
        </w:rPr>
        <w:t xml:space="preserve"> </w:t>
      </w:r>
      <w:r>
        <w:t>(неопределенной</w:t>
      </w:r>
      <w:r>
        <w:rPr>
          <w:spacing w:val="-15"/>
        </w:rPr>
        <w:t xml:space="preserve"> </w:t>
      </w:r>
      <w:r>
        <w:t>формы)</w:t>
      </w:r>
      <w:r>
        <w:rPr>
          <w:spacing w:val="-15"/>
        </w:rPr>
        <w:t xml:space="preserve"> </w:t>
      </w:r>
      <w:r>
        <w:t>глагола,</w:t>
      </w:r>
      <w:r>
        <w:rPr>
          <w:spacing w:val="-15"/>
        </w:rPr>
        <w:t xml:space="preserve"> </w:t>
      </w:r>
      <w:r>
        <w:t>выделять его основу; выделять основу настоящего (будущего простого) времени глагола.</w:t>
      </w:r>
    </w:p>
    <w:p w:rsidR="00AE1777" w:rsidRDefault="008069C3">
      <w:pPr>
        <w:pStyle w:val="a3"/>
        <w:ind w:left="801" w:firstLine="0"/>
        <w:jc w:val="both"/>
      </w:pPr>
      <w:r>
        <w:t>Определять</w:t>
      </w:r>
      <w:r>
        <w:rPr>
          <w:spacing w:val="-4"/>
        </w:rPr>
        <w:t xml:space="preserve"> </w:t>
      </w:r>
      <w:r>
        <w:t>спряжение</w:t>
      </w:r>
      <w:r>
        <w:rPr>
          <w:spacing w:val="-7"/>
        </w:rPr>
        <w:t xml:space="preserve"> </w:t>
      </w:r>
      <w:r>
        <w:t>глагола, уметь</w:t>
      </w:r>
      <w:r>
        <w:rPr>
          <w:spacing w:val="-3"/>
        </w:rPr>
        <w:t xml:space="preserve"> </w:t>
      </w:r>
      <w:r>
        <w:t>спрягать</w:t>
      </w:r>
      <w:r>
        <w:rPr>
          <w:spacing w:val="-2"/>
        </w:rPr>
        <w:t xml:space="preserve"> глаголы.</w:t>
      </w:r>
    </w:p>
    <w:p w:rsidR="00AE1777" w:rsidRDefault="008069C3">
      <w:pPr>
        <w:pStyle w:val="a3"/>
        <w:ind w:right="210"/>
        <w:jc w:val="both"/>
      </w:pPr>
      <w:r>
        <w:t xml:space="preserve">Проводить частичный морфологический разбор по алгоритму глаголов (в рамках </w:t>
      </w:r>
      <w:r>
        <w:rPr>
          <w:spacing w:val="-2"/>
        </w:rPr>
        <w:t>изученного).</w:t>
      </w:r>
    </w:p>
    <w:p w:rsidR="00AE1777" w:rsidRDefault="008069C3">
      <w:pPr>
        <w:pStyle w:val="a3"/>
        <w:ind w:right="207"/>
        <w:jc w:val="both"/>
      </w:pPr>
      <w:r>
        <w:t>Соблюдать нормы словоизменения глаголов, постановки ударения в глагольных формах (в рамках изученного).</w:t>
      </w:r>
    </w:p>
    <w:p w:rsidR="00AE1777" w:rsidRDefault="008069C3">
      <w:pPr>
        <w:pStyle w:val="a3"/>
        <w:ind w:right="201"/>
        <w:jc w:val="both"/>
      </w:pPr>
      <w:r>
        <w:t>Соблюдать нормы правописания глаголов: корней с чередованием "е//и"; "ь" в глаголах во 2-м</w:t>
      </w:r>
      <w:r>
        <w:rPr>
          <w:spacing w:val="4"/>
        </w:rPr>
        <w:t xml:space="preserve"> </w:t>
      </w:r>
      <w:r>
        <w:t>лице</w:t>
      </w:r>
      <w:r>
        <w:rPr>
          <w:spacing w:val="4"/>
        </w:rPr>
        <w:t xml:space="preserve"> </w:t>
      </w:r>
      <w:r>
        <w:t>единственного</w:t>
      </w:r>
      <w:r>
        <w:rPr>
          <w:spacing w:val="5"/>
        </w:rPr>
        <w:t xml:space="preserve"> </w:t>
      </w:r>
      <w:r>
        <w:t>числа;</w:t>
      </w:r>
      <w:r>
        <w:rPr>
          <w:spacing w:val="5"/>
        </w:rPr>
        <w:t xml:space="preserve"> </w:t>
      </w:r>
      <w:r>
        <w:t>"-тся"</w:t>
      </w:r>
      <w:r>
        <w:rPr>
          <w:spacing w:val="4"/>
        </w:rPr>
        <w:t xml:space="preserve"> </w:t>
      </w:r>
      <w:r>
        <w:t>и</w:t>
      </w:r>
      <w:r>
        <w:rPr>
          <w:spacing w:val="5"/>
        </w:rPr>
        <w:t xml:space="preserve"> </w:t>
      </w:r>
      <w:r>
        <w:t>"-ться"</w:t>
      </w:r>
      <w:r>
        <w:rPr>
          <w:spacing w:val="4"/>
        </w:rPr>
        <w:t xml:space="preserve"> </w:t>
      </w:r>
      <w:r>
        <w:t>в</w:t>
      </w:r>
      <w:r>
        <w:rPr>
          <w:spacing w:val="4"/>
        </w:rPr>
        <w:t xml:space="preserve"> </w:t>
      </w:r>
      <w:r>
        <w:t>глаголах;</w:t>
      </w:r>
      <w:r>
        <w:rPr>
          <w:spacing w:val="6"/>
        </w:rPr>
        <w:t xml:space="preserve"> </w:t>
      </w:r>
      <w:r>
        <w:t>суффиксов</w:t>
      </w:r>
      <w:r>
        <w:rPr>
          <w:spacing w:val="4"/>
        </w:rPr>
        <w:t xml:space="preserve"> </w:t>
      </w:r>
      <w:r>
        <w:t>"-ова-</w:t>
      </w:r>
      <w:r>
        <w:rPr>
          <w:spacing w:val="5"/>
        </w:rPr>
        <w:t xml:space="preserve"> </w:t>
      </w:r>
      <w:r>
        <w:t>-</w:t>
      </w:r>
      <w:r>
        <w:rPr>
          <w:spacing w:val="4"/>
        </w:rPr>
        <w:t xml:space="preserve"> </w:t>
      </w:r>
      <w:r>
        <w:t>-ева-,</w:t>
      </w:r>
      <w:r>
        <w:rPr>
          <w:spacing w:val="6"/>
        </w:rPr>
        <w:t xml:space="preserve"> </w:t>
      </w:r>
      <w:r>
        <w:t>-ыва-</w:t>
      </w:r>
      <w:r>
        <w:rPr>
          <w:spacing w:val="4"/>
        </w:rPr>
        <w:t xml:space="preserve"> </w:t>
      </w:r>
      <w:r>
        <w:t>-</w:t>
      </w:r>
      <w:r>
        <w:rPr>
          <w:spacing w:val="5"/>
        </w:rPr>
        <w:t xml:space="preserve"> </w:t>
      </w:r>
      <w:r>
        <w:t>-</w:t>
      </w:r>
      <w:r>
        <w:rPr>
          <w:spacing w:val="-4"/>
        </w:rPr>
        <w:t>ива-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3" w:firstLine="0"/>
        <w:jc w:val="both"/>
      </w:pPr>
      <w:r>
        <w:lastRenderedPageBreak/>
        <w:t>"; личных окончаний глагола, гласной перед суффиксом "-л-" в формах прошедшего времени глагола; слитного и раздельного написания "не" с глаголами.</w:t>
      </w:r>
    </w:p>
    <w:p w:rsidR="00AE1777" w:rsidRDefault="008069C3" w:rsidP="00514612">
      <w:pPr>
        <w:pStyle w:val="a5"/>
        <w:numPr>
          <w:ilvl w:val="3"/>
          <w:numId w:val="153"/>
        </w:numPr>
        <w:tabs>
          <w:tab w:val="left" w:pos="2061"/>
        </w:tabs>
        <w:ind w:left="2061" w:hanging="1260"/>
        <w:jc w:val="both"/>
        <w:rPr>
          <w:sz w:val="24"/>
        </w:rPr>
      </w:pPr>
      <w:r>
        <w:rPr>
          <w:sz w:val="24"/>
        </w:rPr>
        <w:t>Синтаксис.</w:t>
      </w:r>
      <w:r>
        <w:rPr>
          <w:spacing w:val="-5"/>
          <w:sz w:val="24"/>
        </w:rPr>
        <w:t xml:space="preserve"> </w:t>
      </w:r>
      <w:r>
        <w:rPr>
          <w:sz w:val="24"/>
        </w:rPr>
        <w:t>Культура</w:t>
      </w:r>
      <w:r>
        <w:rPr>
          <w:spacing w:val="-6"/>
          <w:sz w:val="24"/>
        </w:rPr>
        <w:t xml:space="preserve"> </w:t>
      </w:r>
      <w:r>
        <w:rPr>
          <w:sz w:val="24"/>
        </w:rPr>
        <w:t>речи.</w:t>
      </w:r>
      <w:r>
        <w:rPr>
          <w:spacing w:val="-4"/>
          <w:sz w:val="24"/>
        </w:rPr>
        <w:t xml:space="preserve"> </w:t>
      </w:r>
      <w:r>
        <w:rPr>
          <w:spacing w:val="-2"/>
          <w:sz w:val="24"/>
        </w:rPr>
        <w:t>Пунктуация.</w:t>
      </w:r>
    </w:p>
    <w:p w:rsidR="00AE1777" w:rsidRDefault="008069C3">
      <w:pPr>
        <w:pStyle w:val="a3"/>
        <w:ind w:right="201"/>
        <w:jc w:val="both"/>
      </w:pPr>
      <w:r>
        <w:t>Распознавать единицы синтаксиса (словосочетание и предложение); проводить синтаксический разбор словосочетаний и простых предложений; проводить пунктуационный анализ</w:t>
      </w:r>
      <w:r>
        <w:rPr>
          <w:spacing w:val="-6"/>
        </w:rPr>
        <w:t xml:space="preserve"> </w:t>
      </w:r>
      <w:r>
        <w:t>простых</w:t>
      </w:r>
      <w:r>
        <w:rPr>
          <w:spacing w:val="-5"/>
        </w:rPr>
        <w:t xml:space="preserve"> </w:t>
      </w:r>
      <w:r>
        <w:t>осложненных</w:t>
      </w:r>
      <w:r>
        <w:rPr>
          <w:spacing w:val="-7"/>
        </w:rPr>
        <w:t xml:space="preserve"> </w:t>
      </w:r>
      <w:r>
        <w:t>и</w:t>
      </w:r>
      <w:r>
        <w:rPr>
          <w:spacing w:val="-6"/>
        </w:rPr>
        <w:t xml:space="preserve"> </w:t>
      </w:r>
      <w:r>
        <w:t>сложных</w:t>
      </w:r>
      <w:r>
        <w:rPr>
          <w:spacing w:val="-5"/>
        </w:rPr>
        <w:t xml:space="preserve"> </w:t>
      </w:r>
      <w:r>
        <w:t>предложений</w:t>
      </w:r>
      <w:r>
        <w:rPr>
          <w:spacing w:val="-6"/>
        </w:rPr>
        <w:t xml:space="preserve"> </w:t>
      </w:r>
      <w:r>
        <w:t>(в</w:t>
      </w:r>
      <w:r>
        <w:rPr>
          <w:spacing w:val="-7"/>
        </w:rPr>
        <w:t xml:space="preserve"> </w:t>
      </w:r>
      <w:r>
        <w:t>рамках</w:t>
      </w:r>
      <w:r>
        <w:rPr>
          <w:spacing w:val="-5"/>
        </w:rPr>
        <w:t xml:space="preserve"> </w:t>
      </w:r>
      <w:r>
        <w:t>изученного);</w:t>
      </w:r>
      <w:r>
        <w:rPr>
          <w:spacing w:val="-6"/>
        </w:rPr>
        <w:t xml:space="preserve"> </w:t>
      </w:r>
      <w:r>
        <w:t>применять</w:t>
      </w:r>
      <w:r>
        <w:rPr>
          <w:spacing w:val="-6"/>
        </w:rPr>
        <w:t xml:space="preserve"> </w:t>
      </w:r>
      <w:r>
        <w:t xml:space="preserve">знания по синтаксису и пунктуации при выполнении языкового анализа различных видов и в речевой </w:t>
      </w:r>
      <w:r>
        <w:rPr>
          <w:spacing w:val="-2"/>
        </w:rPr>
        <w:t>практике.</w:t>
      </w:r>
    </w:p>
    <w:p w:rsidR="00AE1777" w:rsidRDefault="008069C3">
      <w:pPr>
        <w:pStyle w:val="a3"/>
        <w:ind w:right="201"/>
        <w:jc w:val="both"/>
      </w:pPr>
      <w:r>
        <w:t>Распознавать при необходимости с визуальной поддержкой словосочетания по морфологическим свойствам главного слова (именные, глагольные, наречные); простые неосложненные предложения; простые предложения, осложненные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(распространенные и нераспространенные);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AE1777" w:rsidRDefault="008069C3">
      <w:pPr>
        <w:pStyle w:val="a3"/>
        <w:spacing w:before="1"/>
        <w:ind w:right="204"/>
        <w:jc w:val="both"/>
      </w:pPr>
      <w:r>
        <w:t>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при необходимости с визуальной поддержкой; с обращением при необходимости с визуальной поддержкой; в предложениях с прямой речью при необходимости с визуальной поддержкой; в сложных предложениях, состоящих из частей, связанных бессоюзной связью и союзами и, но, а, однако, зато, да; оформлять на письме диалог по образцу.</w:t>
      </w:r>
    </w:p>
    <w:p w:rsidR="00AE1777" w:rsidRDefault="008069C3" w:rsidP="00514612">
      <w:pPr>
        <w:pStyle w:val="a5"/>
        <w:numPr>
          <w:ilvl w:val="2"/>
          <w:numId w:val="153"/>
        </w:numPr>
        <w:tabs>
          <w:tab w:val="left" w:pos="1823"/>
        </w:tabs>
        <w:spacing w:before="1"/>
        <w:ind w:right="209" w:firstLine="539"/>
        <w:jc w:val="both"/>
        <w:rPr>
          <w:sz w:val="24"/>
        </w:rPr>
      </w:pPr>
      <w:r>
        <w:rPr>
          <w:sz w:val="24"/>
        </w:rPr>
        <w:t>К концу обучения в 6 классе обучающийся получит следующие предметные результаты по отдельным темам программы по русскому языку:</w:t>
      </w:r>
    </w:p>
    <w:p w:rsidR="00AE1777" w:rsidRDefault="008069C3" w:rsidP="00514612">
      <w:pPr>
        <w:pStyle w:val="a5"/>
        <w:numPr>
          <w:ilvl w:val="3"/>
          <w:numId w:val="153"/>
        </w:numPr>
        <w:tabs>
          <w:tab w:val="left" w:pos="1941"/>
        </w:tabs>
        <w:ind w:left="1941" w:hanging="1140"/>
        <w:jc w:val="both"/>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pacing w:val="-2"/>
          <w:sz w:val="24"/>
        </w:rPr>
        <w:t>языке.</w:t>
      </w:r>
    </w:p>
    <w:p w:rsidR="00AE1777" w:rsidRDefault="008069C3">
      <w:pPr>
        <w:pStyle w:val="a3"/>
        <w:ind w:right="209"/>
        <w:jc w:val="both"/>
      </w:pPr>
      <w:r>
        <w:t>Характеризовать (самостоятельно, с помощью учителя и (или) других участников образовательного процесса) функции русского языка как государственного языка Российской Федерации и</w:t>
      </w:r>
      <w:r>
        <w:rPr>
          <w:spacing w:val="-1"/>
        </w:rPr>
        <w:t xml:space="preserve"> </w:t>
      </w:r>
      <w:r>
        <w:t>языка межнационального общения; с</w:t>
      </w:r>
      <w:r>
        <w:rPr>
          <w:spacing w:val="-1"/>
        </w:rPr>
        <w:t xml:space="preserve"> </w:t>
      </w:r>
      <w:r>
        <w:t>опорой</w:t>
      </w:r>
      <w:r>
        <w:rPr>
          <w:spacing w:val="-1"/>
        </w:rPr>
        <w:t xml:space="preserve"> </w:t>
      </w:r>
      <w:r>
        <w:t>на</w:t>
      </w:r>
      <w:r>
        <w:rPr>
          <w:spacing w:val="-1"/>
        </w:rPr>
        <w:t xml:space="preserve"> </w:t>
      </w:r>
      <w:r>
        <w:t>разные</w:t>
      </w:r>
      <w:r>
        <w:rPr>
          <w:spacing w:val="-3"/>
        </w:rPr>
        <w:t xml:space="preserve"> </w:t>
      </w:r>
      <w:r>
        <w:t>источники</w:t>
      </w:r>
      <w:r>
        <w:rPr>
          <w:spacing w:val="-1"/>
        </w:rPr>
        <w:t xml:space="preserve"> </w:t>
      </w:r>
      <w:r>
        <w:t>информации</w:t>
      </w:r>
      <w:r>
        <w:rPr>
          <w:spacing w:val="-1"/>
        </w:rPr>
        <w:t xml:space="preserve"> </w:t>
      </w:r>
      <w:r>
        <w:t>и в рамках изученного приводить примеры использования русского языка как государственного языка Российской Федерации и как языка межнационального общения.</w:t>
      </w:r>
    </w:p>
    <w:p w:rsidR="00AE1777" w:rsidRDefault="008069C3">
      <w:pPr>
        <w:pStyle w:val="a3"/>
        <w:spacing w:before="1"/>
        <w:ind w:left="801" w:right="4153" w:firstLine="0"/>
        <w:jc w:val="both"/>
      </w:pPr>
      <w:r>
        <w:t>Иметь</w:t>
      </w:r>
      <w:r>
        <w:rPr>
          <w:spacing w:val="-8"/>
        </w:rPr>
        <w:t xml:space="preserve"> </w:t>
      </w:r>
      <w:r>
        <w:t>представление</w:t>
      </w:r>
      <w:r>
        <w:rPr>
          <w:spacing w:val="-9"/>
        </w:rPr>
        <w:t xml:space="preserve"> </w:t>
      </w:r>
      <w:r>
        <w:t>о</w:t>
      </w:r>
      <w:r>
        <w:rPr>
          <w:spacing w:val="-9"/>
        </w:rPr>
        <w:t xml:space="preserve"> </w:t>
      </w:r>
      <w:r>
        <w:t>русском</w:t>
      </w:r>
      <w:r>
        <w:rPr>
          <w:spacing w:val="-9"/>
        </w:rPr>
        <w:t xml:space="preserve"> </w:t>
      </w:r>
      <w:r>
        <w:t>литературном</w:t>
      </w:r>
      <w:r>
        <w:rPr>
          <w:spacing w:val="-8"/>
        </w:rPr>
        <w:t xml:space="preserve"> </w:t>
      </w:r>
      <w:r>
        <w:t>языке. 187.11.5.2. Язык и речь.</w:t>
      </w:r>
    </w:p>
    <w:p w:rsidR="00AE1777" w:rsidRDefault="008069C3">
      <w:pPr>
        <w:pStyle w:val="a3"/>
        <w:ind w:right="203"/>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доступной для понимания</w:t>
      </w:r>
      <w:r>
        <w:rPr>
          <w:spacing w:val="-15"/>
        </w:rPr>
        <w:t xml:space="preserve"> </w:t>
      </w:r>
      <w:r>
        <w:t>научно-популярной</w:t>
      </w:r>
      <w:r>
        <w:rPr>
          <w:spacing w:val="-15"/>
        </w:rPr>
        <w:t xml:space="preserve"> </w:t>
      </w:r>
      <w:r>
        <w:t>литературы</w:t>
      </w:r>
      <w:r>
        <w:rPr>
          <w:spacing w:val="-15"/>
        </w:rPr>
        <w:t xml:space="preserve"> </w:t>
      </w:r>
      <w:r>
        <w:t>(монолог-описание,</w:t>
      </w:r>
      <w:r>
        <w:rPr>
          <w:spacing w:val="-15"/>
        </w:rPr>
        <w:t xml:space="preserve"> </w:t>
      </w:r>
      <w:r>
        <w:t>монолог-повествование,</w:t>
      </w:r>
      <w:r>
        <w:rPr>
          <w:spacing w:val="-15"/>
        </w:rPr>
        <w:t xml:space="preserve"> </w:t>
      </w:r>
      <w:r>
        <w:t>монолог</w:t>
      </w:r>
    </w:p>
    <w:p w:rsidR="00AE1777" w:rsidRDefault="008069C3">
      <w:pPr>
        <w:pStyle w:val="a3"/>
        <w:ind w:right="209" w:firstLine="0"/>
        <w:jc w:val="both"/>
      </w:pPr>
      <w:r>
        <w:t>- рассуждение); выступать с сообщением на лингвистическую тему с опорой на презентацию, развернутый план.</w:t>
      </w:r>
    </w:p>
    <w:p w:rsidR="00AE1777" w:rsidRDefault="008069C3">
      <w:pPr>
        <w:pStyle w:val="a3"/>
        <w:ind w:right="208"/>
        <w:jc w:val="both"/>
      </w:pPr>
      <w:r>
        <w:t xml:space="preserve">Участвовать в диалоге (побуждение к действию, обмен мнениями) объемом не менее 4 </w:t>
      </w:r>
      <w:r>
        <w:rPr>
          <w:spacing w:val="-2"/>
        </w:rPr>
        <w:t>реплик.</w:t>
      </w:r>
    </w:p>
    <w:p w:rsidR="00AE1777" w:rsidRDefault="008069C3">
      <w:pPr>
        <w:pStyle w:val="a3"/>
        <w:ind w:left="801" w:firstLine="0"/>
        <w:jc w:val="both"/>
      </w:pPr>
      <w:r>
        <w:t>Владеть</w:t>
      </w:r>
      <w:r>
        <w:rPr>
          <w:spacing w:val="72"/>
        </w:rPr>
        <w:t xml:space="preserve"> </w:t>
      </w:r>
      <w:r>
        <w:t>различными</w:t>
      </w:r>
      <w:r>
        <w:rPr>
          <w:spacing w:val="73"/>
        </w:rPr>
        <w:t xml:space="preserve"> </w:t>
      </w:r>
      <w:r>
        <w:t>видами</w:t>
      </w:r>
      <w:r>
        <w:rPr>
          <w:spacing w:val="72"/>
        </w:rPr>
        <w:t xml:space="preserve"> </w:t>
      </w:r>
      <w:r>
        <w:t>аудирования:</w:t>
      </w:r>
      <w:r>
        <w:rPr>
          <w:spacing w:val="73"/>
        </w:rPr>
        <w:t xml:space="preserve"> </w:t>
      </w:r>
      <w:r>
        <w:t>выборочным,</w:t>
      </w:r>
      <w:r>
        <w:rPr>
          <w:spacing w:val="72"/>
        </w:rPr>
        <w:t xml:space="preserve"> </w:t>
      </w:r>
      <w:r>
        <w:t>ознакомительным,</w:t>
      </w:r>
      <w:r>
        <w:rPr>
          <w:spacing w:val="72"/>
        </w:rPr>
        <w:t xml:space="preserve"> </w:t>
      </w:r>
      <w:r>
        <w:rPr>
          <w:spacing w:val="-2"/>
        </w:rPr>
        <w:t>детальным</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научно-учебных</w:t>
      </w:r>
      <w:r>
        <w:rPr>
          <w:spacing w:val="-6"/>
        </w:rPr>
        <w:t xml:space="preserve"> </w:t>
      </w:r>
      <w:r>
        <w:t>и</w:t>
      </w:r>
      <w:r>
        <w:rPr>
          <w:spacing w:val="-9"/>
        </w:rPr>
        <w:t xml:space="preserve"> </w:t>
      </w:r>
      <w:r>
        <w:t>художественных</w:t>
      </w:r>
      <w:r>
        <w:rPr>
          <w:spacing w:val="-6"/>
        </w:rPr>
        <w:t xml:space="preserve"> </w:t>
      </w:r>
      <w:r>
        <w:t>текстов</w:t>
      </w:r>
      <w:r>
        <w:rPr>
          <w:spacing w:val="-8"/>
        </w:rPr>
        <w:t xml:space="preserve"> </w:t>
      </w:r>
      <w:r>
        <w:t>различных</w:t>
      </w:r>
      <w:r>
        <w:rPr>
          <w:spacing w:val="-5"/>
        </w:rPr>
        <w:t xml:space="preserve"> </w:t>
      </w:r>
      <w:r>
        <w:t>функциональносмысловых</w:t>
      </w:r>
      <w:r>
        <w:rPr>
          <w:spacing w:val="-6"/>
        </w:rPr>
        <w:t xml:space="preserve"> </w:t>
      </w:r>
      <w:r>
        <w:t>типов</w:t>
      </w:r>
      <w:r>
        <w:rPr>
          <w:spacing w:val="-7"/>
        </w:rPr>
        <w:t xml:space="preserve"> </w:t>
      </w:r>
      <w:r>
        <w:rPr>
          <w:spacing w:val="-2"/>
        </w:rPr>
        <w:t>речи.</w:t>
      </w:r>
    </w:p>
    <w:p w:rsidR="00AE1777" w:rsidRDefault="008069C3">
      <w:pPr>
        <w:pStyle w:val="a3"/>
        <w:ind w:left="801" w:firstLine="0"/>
        <w:jc w:val="both"/>
      </w:pPr>
      <w:r>
        <w:t>Владеть</w:t>
      </w:r>
      <w:r>
        <w:rPr>
          <w:spacing w:val="-7"/>
        </w:rPr>
        <w:t xml:space="preserve"> </w:t>
      </w:r>
      <w:r>
        <w:t>различными</w:t>
      </w:r>
      <w:r>
        <w:rPr>
          <w:spacing w:val="-6"/>
        </w:rPr>
        <w:t xml:space="preserve"> </w:t>
      </w:r>
      <w:r>
        <w:t>видами</w:t>
      </w:r>
      <w:r>
        <w:rPr>
          <w:spacing w:val="-5"/>
        </w:rPr>
        <w:t xml:space="preserve"> </w:t>
      </w:r>
      <w:r>
        <w:t>чтения:</w:t>
      </w:r>
      <w:r>
        <w:rPr>
          <w:spacing w:val="-6"/>
        </w:rPr>
        <w:t xml:space="preserve"> </w:t>
      </w:r>
      <w:r>
        <w:t>ознакомительным,</w:t>
      </w:r>
      <w:r>
        <w:rPr>
          <w:spacing w:val="-6"/>
        </w:rPr>
        <w:t xml:space="preserve"> </w:t>
      </w:r>
      <w:r>
        <w:t>изучающим,</w:t>
      </w:r>
      <w:r>
        <w:rPr>
          <w:spacing w:val="-3"/>
        </w:rPr>
        <w:t xml:space="preserve"> </w:t>
      </w:r>
      <w:r>
        <w:rPr>
          <w:spacing w:val="-2"/>
        </w:rPr>
        <w:t>поисковым.</w:t>
      </w:r>
    </w:p>
    <w:p w:rsidR="00AE1777" w:rsidRDefault="008069C3">
      <w:pPr>
        <w:pStyle w:val="a3"/>
        <w:ind w:right="213"/>
        <w:jc w:val="both"/>
      </w:pPr>
      <w:r>
        <w:t>Устно пересказывать прочитанный или прослушанный текст объемом не менее 100 слов с опорой на план, опорные слова.</w:t>
      </w:r>
    </w:p>
    <w:p w:rsidR="00AE1777" w:rsidRDefault="008069C3">
      <w:pPr>
        <w:pStyle w:val="a3"/>
        <w:ind w:right="204"/>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 (для подробного изложения объем исходного текста должен составлять не менее 150 слов; для сжатого изложения не менее 140 - 150 слов).</w:t>
      </w:r>
    </w:p>
    <w:p w:rsidR="00AE1777" w:rsidRDefault="008069C3">
      <w:pPr>
        <w:pStyle w:val="a3"/>
        <w:spacing w:before="1"/>
        <w:ind w:right="208"/>
        <w:jc w:val="both"/>
      </w:pPr>
      <w:r>
        <w:t>Осуществлять</w:t>
      </w:r>
      <w:r>
        <w:rPr>
          <w:spacing w:val="-15"/>
        </w:rPr>
        <w:t xml:space="preserve"> </w:t>
      </w:r>
      <w:r>
        <w:t>выбор</w:t>
      </w:r>
      <w:r>
        <w:rPr>
          <w:spacing w:val="-15"/>
        </w:rPr>
        <w:t xml:space="preserve"> </w:t>
      </w:r>
      <w:r>
        <w:t>лексических</w:t>
      </w:r>
      <w:r>
        <w:rPr>
          <w:spacing w:val="-15"/>
        </w:rPr>
        <w:t xml:space="preserve"> </w:t>
      </w:r>
      <w:r>
        <w:t>средств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речевой</w:t>
      </w:r>
      <w:r>
        <w:rPr>
          <w:spacing w:val="-15"/>
        </w:rPr>
        <w:t xml:space="preserve"> </w:t>
      </w:r>
      <w:r>
        <w:t>ситуацией;</w:t>
      </w:r>
      <w:r>
        <w:rPr>
          <w:spacing w:val="-15"/>
        </w:rPr>
        <w:t xml:space="preserve"> </w:t>
      </w:r>
      <w:r>
        <w:t>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AE1777" w:rsidRDefault="008069C3">
      <w:pPr>
        <w:pStyle w:val="a3"/>
        <w:ind w:right="203"/>
        <w:jc w:val="both"/>
      </w:pPr>
      <w:r>
        <w:t>Соблюдать в устной речи и на письме нормы современного русского литературного языка, в</w:t>
      </w:r>
      <w:r>
        <w:rPr>
          <w:spacing w:val="-3"/>
        </w:rPr>
        <w:t xml:space="preserve"> </w:t>
      </w:r>
      <w:r>
        <w:t>том</w:t>
      </w:r>
      <w:r>
        <w:rPr>
          <w:spacing w:val="-2"/>
        </w:rPr>
        <w:t xml:space="preserve"> </w:t>
      </w:r>
      <w:r>
        <w:t>числе</w:t>
      </w:r>
      <w:r>
        <w:rPr>
          <w:spacing w:val="-3"/>
        </w:rPr>
        <w:t xml:space="preserve"> </w:t>
      </w:r>
      <w:r>
        <w:t>во</w:t>
      </w:r>
      <w:r>
        <w:rPr>
          <w:spacing w:val="-2"/>
        </w:rPr>
        <w:t xml:space="preserve"> </w:t>
      </w:r>
      <w:r>
        <w:t>время</w:t>
      </w:r>
      <w:r>
        <w:rPr>
          <w:spacing w:val="-2"/>
        </w:rPr>
        <w:t xml:space="preserve"> </w:t>
      </w:r>
      <w:r>
        <w:t>списывания</w:t>
      </w:r>
      <w:r>
        <w:rPr>
          <w:spacing w:val="-2"/>
        </w:rPr>
        <w:t xml:space="preserve"> </w:t>
      </w:r>
      <w:r>
        <w:t>текста</w:t>
      </w:r>
      <w:r>
        <w:rPr>
          <w:spacing w:val="-2"/>
        </w:rPr>
        <w:t xml:space="preserve"> </w:t>
      </w:r>
      <w:r>
        <w:t>объемом</w:t>
      </w:r>
      <w:r>
        <w:rPr>
          <w:spacing w:val="-2"/>
        </w:rPr>
        <w:t xml:space="preserve"> </w:t>
      </w:r>
      <w:r>
        <w:t>90</w:t>
      </w:r>
      <w:r>
        <w:rPr>
          <w:spacing w:val="-1"/>
        </w:rPr>
        <w:t xml:space="preserve"> </w:t>
      </w:r>
      <w:r>
        <w:t>-</w:t>
      </w:r>
      <w:r>
        <w:rPr>
          <w:spacing w:val="-3"/>
        </w:rPr>
        <w:t xml:space="preserve"> </w:t>
      </w:r>
      <w:r>
        <w:t>100</w:t>
      </w:r>
      <w:r>
        <w:rPr>
          <w:spacing w:val="-2"/>
        </w:rPr>
        <w:t xml:space="preserve"> </w:t>
      </w:r>
      <w:r>
        <w:t>слов;</w:t>
      </w:r>
      <w:r>
        <w:rPr>
          <w:spacing w:val="-2"/>
        </w:rPr>
        <w:t xml:space="preserve"> </w:t>
      </w:r>
      <w:r>
        <w:t>словарного</w:t>
      </w:r>
      <w:r>
        <w:rPr>
          <w:spacing w:val="-2"/>
        </w:rPr>
        <w:t xml:space="preserve"> </w:t>
      </w:r>
      <w:r>
        <w:t>диктанта</w:t>
      </w:r>
      <w:r>
        <w:rPr>
          <w:spacing w:val="-2"/>
        </w:rPr>
        <w:t xml:space="preserve"> </w:t>
      </w:r>
      <w:r>
        <w:t>объемом</w:t>
      </w:r>
      <w:r>
        <w:rPr>
          <w:spacing w:val="-2"/>
        </w:rPr>
        <w:t xml:space="preserve"> </w:t>
      </w:r>
      <w:r>
        <w:rPr>
          <w:spacing w:val="-5"/>
        </w:rPr>
        <w:t>15</w:t>
      </w:r>
    </w:p>
    <w:p w:rsidR="00AE1777" w:rsidRDefault="008069C3">
      <w:pPr>
        <w:pStyle w:val="a3"/>
        <w:ind w:right="202" w:firstLine="0"/>
        <w:jc w:val="both"/>
      </w:pPr>
      <w:r>
        <w:t>-</w:t>
      </w:r>
      <w:r>
        <w:rPr>
          <w:spacing w:val="-15"/>
        </w:rPr>
        <w:t xml:space="preserve"> </w:t>
      </w:r>
      <w:r>
        <w:t>20</w:t>
      </w:r>
      <w:r>
        <w:rPr>
          <w:spacing w:val="-15"/>
        </w:rPr>
        <w:t xml:space="preserve"> </w:t>
      </w:r>
      <w:r>
        <w:t>слов;</w:t>
      </w:r>
      <w:r>
        <w:rPr>
          <w:spacing w:val="-15"/>
        </w:rPr>
        <w:t xml:space="preserve"> </w:t>
      </w:r>
      <w:r>
        <w:t>диктанта</w:t>
      </w:r>
      <w:r>
        <w:rPr>
          <w:spacing w:val="-15"/>
        </w:rPr>
        <w:t xml:space="preserve"> </w:t>
      </w:r>
      <w:r>
        <w:t>на</w:t>
      </w:r>
      <w:r>
        <w:rPr>
          <w:spacing w:val="-15"/>
        </w:rPr>
        <w:t xml:space="preserve"> </w:t>
      </w:r>
      <w:r>
        <w:t>основе</w:t>
      </w:r>
      <w:r>
        <w:rPr>
          <w:spacing w:val="-15"/>
        </w:rPr>
        <w:t xml:space="preserve"> </w:t>
      </w:r>
      <w:r>
        <w:t>связного</w:t>
      </w:r>
      <w:r>
        <w:rPr>
          <w:spacing w:val="-15"/>
        </w:rPr>
        <w:t xml:space="preserve"> </w:t>
      </w:r>
      <w:r>
        <w:t>текста</w:t>
      </w:r>
      <w:r>
        <w:rPr>
          <w:spacing w:val="-15"/>
        </w:rPr>
        <w:t xml:space="preserve"> </w:t>
      </w:r>
      <w:r>
        <w:t>объемом</w:t>
      </w:r>
      <w:r>
        <w:rPr>
          <w:spacing w:val="-15"/>
        </w:rPr>
        <w:t xml:space="preserve"> </w:t>
      </w:r>
      <w:r>
        <w:t>90</w:t>
      </w:r>
      <w:r>
        <w:rPr>
          <w:spacing w:val="-13"/>
        </w:rPr>
        <w:t xml:space="preserve"> </w:t>
      </w:r>
      <w:r>
        <w:t>-</w:t>
      </w:r>
      <w:r>
        <w:rPr>
          <w:spacing w:val="-15"/>
        </w:rPr>
        <w:t xml:space="preserve"> </w:t>
      </w:r>
      <w:r>
        <w:t>100</w:t>
      </w:r>
      <w:r>
        <w:rPr>
          <w:spacing w:val="-14"/>
        </w:rPr>
        <w:t xml:space="preserve"> </w:t>
      </w:r>
      <w:r>
        <w:t>слов,</w:t>
      </w:r>
      <w:r>
        <w:rPr>
          <w:spacing w:val="-13"/>
        </w:rPr>
        <w:t xml:space="preserve"> </w:t>
      </w:r>
      <w:r>
        <w:t>составленного</w:t>
      </w:r>
      <w:r>
        <w:rPr>
          <w:spacing w:val="-15"/>
        </w:rPr>
        <w:t xml:space="preserve"> </w:t>
      </w:r>
      <w:r>
        <w:t>с</w:t>
      </w:r>
      <w:r>
        <w:rPr>
          <w:spacing w:val="-14"/>
        </w:rPr>
        <w:t xml:space="preserve"> </w:t>
      </w:r>
      <w:r>
        <w:t>учетом</w:t>
      </w:r>
      <w:r>
        <w:rPr>
          <w:spacing w:val="-14"/>
        </w:rPr>
        <w:t xml:space="preserve"> </w:t>
      </w:r>
      <w:r>
        <w:t>ранее изученных правил правописания (в том числе содержащего изученные в течение второго года обучения орфограммы (не более 16), пунктограммы (не более 3 - 4) и слова (не более 7) с непроверяемыми</w:t>
      </w:r>
      <w:r>
        <w:rPr>
          <w:spacing w:val="-2"/>
        </w:rPr>
        <w:t xml:space="preserve"> </w:t>
      </w:r>
      <w:r>
        <w:t>написаниями);</w:t>
      </w:r>
      <w:r>
        <w:rPr>
          <w:spacing w:val="-2"/>
        </w:rPr>
        <w:t xml:space="preserve"> </w:t>
      </w:r>
      <w:r>
        <w:t>соблюдать</w:t>
      </w:r>
      <w:r>
        <w:rPr>
          <w:spacing w:val="-1"/>
        </w:rPr>
        <w:t xml:space="preserve"> </w:t>
      </w:r>
      <w:r>
        <w:t>в</w:t>
      </w:r>
      <w:r>
        <w:rPr>
          <w:spacing w:val="-1"/>
        </w:rPr>
        <w:t xml:space="preserve"> </w:t>
      </w:r>
      <w:r>
        <w:t>устной</w:t>
      </w:r>
      <w:r>
        <w:rPr>
          <w:spacing w:val="-2"/>
        </w:rPr>
        <w:t xml:space="preserve"> </w:t>
      </w:r>
      <w:r>
        <w:t>речи</w:t>
      </w:r>
      <w:r>
        <w:rPr>
          <w:spacing w:val="-2"/>
        </w:rPr>
        <w:t xml:space="preserve"> </w:t>
      </w:r>
      <w:r>
        <w:t>и</w:t>
      </w:r>
      <w:r>
        <w:rPr>
          <w:spacing w:val="-4"/>
        </w:rPr>
        <w:t xml:space="preserve"> </w:t>
      </w:r>
      <w:r>
        <w:t>на письме</w:t>
      </w:r>
      <w:r>
        <w:rPr>
          <w:spacing w:val="-6"/>
        </w:rPr>
        <w:t xml:space="preserve"> </w:t>
      </w:r>
      <w:r>
        <w:t>правила</w:t>
      </w:r>
      <w:r>
        <w:rPr>
          <w:spacing w:val="-3"/>
        </w:rPr>
        <w:t xml:space="preserve"> </w:t>
      </w:r>
      <w:r>
        <w:t>речевого</w:t>
      </w:r>
      <w:r>
        <w:rPr>
          <w:spacing w:val="-2"/>
        </w:rPr>
        <w:t xml:space="preserve"> </w:t>
      </w:r>
      <w:r>
        <w:t>этикета.</w:t>
      </w:r>
    </w:p>
    <w:p w:rsidR="00AE1777" w:rsidRDefault="008069C3" w:rsidP="00514612">
      <w:pPr>
        <w:pStyle w:val="a5"/>
        <w:numPr>
          <w:ilvl w:val="3"/>
          <w:numId w:val="151"/>
        </w:numPr>
        <w:tabs>
          <w:tab w:val="left" w:pos="1941"/>
        </w:tabs>
        <w:ind w:left="1941"/>
        <w:jc w:val="both"/>
        <w:rPr>
          <w:sz w:val="24"/>
        </w:rPr>
      </w:pPr>
      <w:r>
        <w:rPr>
          <w:spacing w:val="-2"/>
          <w:sz w:val="24"/>
        </w:rPr>
        <w:t>Текст.</w:t>
      </w:r>
    </w:p>
    <w:p w:rsidR="00AE1777" w:rsidRDefault="008069C3">
      <w:pPr>
        <w:pStyle w:val="a3"/>
        <w:ind w:right="198"/>
        <w:jc w:val="both"/>
      </w:pPr>
      <w:r>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 смысловому типу речи.</w:t>
      </w:r>
    </w:p>
    <w:p w:rsidR="00AE1777" w:rsidRDefault="008069C3">
      <w:pPr>
        <w:pStyle w:val="a3"/>
        <w:ind w:right="205"/>
        <w:jc w:val="both"/>
      </w:pPr>
      <w:r>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AE1777" w:rsidRDefault="008069C3">
      <w:pPr>
        <w:pStyle w:val="a3"/>
        <w:spacing w:before="1"/>
        <w:ind w:right="204"/>
        <w:jc w:val="both"/>
      </w:pPr>
      <w:r>
        <w:t>Выявлять</w:t>
      </w:r>
      <w:r>
        <w:rPr>
          <w:spacing w:val="-15"/>
        </w:rPr>
        <w:t xml:space="preserve"> </w:t>
      </w:r>
      <w:r>
        <w:t>средства</w:t>
      </w:r>
      <w:r>
        <w:rPr>
          <w:spacing w:val="-15"/>
        </w:rPr>
        <w:t xml:space="preserve"> </w:t>
      </w:r>
      <w:r>
        <w:t>связи</w:t>
      </w:r>
      <w:r>
        <w:rPr>
          <w:spacing w:val="-15"/>
        </w:rPr>
        <w:t xml:space="preserve"> </w:t>
      </w:r>
      <w:r>
        <w:t>предложений</w:t>
      </w:r>
      <w:r>
        <w:rPr>
          <w:spacing w:val="-15"/>
        </w:rPr>
        <w:t xml:space="preserve"> </w:t>
      </w:r>
      <w:r>
        <w:t>в</w:t>
      </w:r>
      <w:r>
        <w:rPr>
          <w:spacing w:val="-15"/>
        </w:rPr>
        <w:t xml:space="preserve"> </w:t>
      </w:r>
      <w:r>
        <w:t>тексте,</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притяжательные</w:t>
      </w:r>
      <w:r>
        <w:rPr>
          <w:spacing w:val="-15"/>
        </w:rPr>
        <w:t xml:space="preserve"> </w:t>
      </w:r>
      <w:r>
        <w:t>и</w:t>
      </w:r>
      <w:r>
        <w:rPr>
          <w:spacing w:val="-15"/>
        </w:rPr>
        <w:t xml:space="preserve"> </w:t>
      </w:r>
      <w:r>
        <w:t>указательные местоимения, видовременную соотнесенность глагольных форм текста с направляющей помощью педагога.</w:t>
      </w:r>
    </w:p>
    <w:p w:rsidR="00AE1777" w:rsidRDefault="008069C3">
      <w:pPr>
        <w:pStyle w:val="a3"/>
        <w:ind w:right="206"/>
        <w:jc w:val="both"/>
      </w:pPr>
      <w:r>
        <w:t>Применять знания с использованием речевого клише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AE1777" w:rsidRDefault="008069C3">
      <w:pPr>
        <w:pStyle w:val="a3"/>
        <w:ind w:right="209"/>
        <w:jc w:val="both"/>
      </w:pPr>
      <w:r>
        <w:t>Проводить смысловой анализ текста, его композиционных особенностей, определять количество микротем и абзацев текста с направляющей помощью педагога.</w:t>
      </w:r>
    </w:p>
    <w:p w:rsidR="00AE1777" w:rsidRDefault="008069C3">
      <w:pPr>
        <w:pStyle w:val="a3"/>
        <w:ind w:right="198"/>
        <w:jc w:val="both"/>
      </w:pPr>
      <w:r>
        <w:t>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 миниатюры объемом 4 и более предложений; классные сочинения объемом не менее 90 слов с учетом функциональной разновидности и жанра сочинения, характера темы).</w:t>
      </w:r>
    </w:p>
    <w:p w:rsidR="00AE1777" w:rsidRDefault="008069C3">
      <w:pPr>
        <w:pStyle w:val="a3"/>
        <w:spacing w:before="1"/>
        <w:ind w:right="200"/>
        <w:jc w:val="both"/>
      </w:pPr>
      <w:r>
        <w:t>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w:t>
      </w:r>
      <w:r>
        <w:rPr>
          <w:spacing w:val="-6"/>
        </w:rPr>
        <w:t xml:space="preserve"> </w:t>
      </w:r>
      <w:r>
        <w:t>информацию</w:t>
      </w:r>
      <w:r>
        <w:rPr>
          <w:spacing w:val="-6"/>
        </w:rPr>
        <w:t xml:space="preserve"> </w:t>
      </w:r>
      <w:r>
        <w:t>в</w:t>
      </w:r>
      <w:r>
        <w:rPr>
          <w:spacing w:val="-7"/>
        </w:rPr>
        <w:t xml:space="preserve"> </w:t>
      </w:r>
      <w:r>
        <w:t>прослушанном</w:t>
      </w:r>
      <w:r>
        <w:rPr>
          <w:spacing w:val="-8"/>
        </w:rPr>
        <w:t xml:space="preserve"> </w:t>
      </w:r>
      <w:r>
        <w:t>и</w:t>
      </w:r>
      <w:r>
        <w:rPr>
          <w:spacing w:val="-6"/>
        </w:rPr>
        <w:t xml:space="preserve"> </w:t>
      </w:r>
      <w:r>
        <w:t>прочитанном</w:t>
      </w:r>
      <w:r>
        <w:rPr>
          <w:spacing w:val="-8"/>
        </w:rPr>
        <w:t xml:space="preserve"> </w:t>
      </w:r>
      <w:r>
        <w:t>тексте;</w:t>
      </w:r>
      <w:r>
        <w:rPr>
          <w:spacing w:val="-7"/>
        </w:rPr>
        <w:t xml:space="preserve"> </w:t>
      </w:r>
      <w:r>
        <w:t>извлекать</w:t>
      </w:r>
      <w:r>
        <w:rPr>
          <w:spacing w:val="-5"/>
        </w:rPr>
        <w:t xml:space="preserve"> </w:t>
      </w:r>
      <w:r>
        <w:t>информацию</w:t>
      </w:r>
      <w:r>
        <w:rPr>
          <w:spacing w:val="-6"/>
        </w:rPr>
        <w:t xml:space="preserve"> </w:t>
      </w:r>
      <w:r>
        <w:t>из различных источников, в том числе из лингвистических словарей и справочной литературы, и использовать ее в учебной деятельности.</w:t>
      </w:r>
    </w:p>
    <w:p w:rsidR="00AE1777" w:rsidRDefault="008069C3">
      <w:pPr>
        <w:pStyle w:val="a3"/>
        <w:ind w:left="801" w:firstLine="0"/>
        <w:jc w:val="both"/>
      </w:pPr>
      <w:r>
        <w:t>Представлять</w:t>
      </w:r>
      <w:r>
        <w:rPr>
          <w:spacing w:val="-4"/>
        </w:rPr>
        <w:t xml:space="preserve"> </w:t>
      </w:r>
      <w:r>
        <w:t>сообщение</w:t>
      </w:r>
      <w:r>
        <w:rPr>
          <w:spacing w:val="-2"/>
        </w:rPr>
        <w:t xml:space="preserve"> </w:t>
      </w:r>
      <w:r>
        <w:t>на</w:t>
      </w:r>
      <w:r>
        <w:rPr>
          <w:spacing w:val="-3"/>
        </w:rPr>
        <w:t xml:space="preserve"> </w:t>
      </w:r>
      <w:r>
        <w:t>заданную</w:t>
      </w:r>
      <w:r>
        <w:rPr>
          <w:spacing w:val="-1"/>
        </w:rPr>
        <w:t xml:space="preserve"> </w:t>
      </w:r>
      <w:r>
        <w:t>тему</w:t>
      </w:r>
      <w:r>
        <w:rPr>
          <w:spacing w:val="-7"/>
        </w:rPr>
        <w:t xml:space="preserve"> </w:t>
      </w:r>
      <w:r>
        <w:t>в виде</w:t>
      </w:r>
      <w:r>
        <w:rPr>
          <w:spacing w:val="-2"/>
        </w:rPr>
        <w:t xml:space="preserve"> презентации.</w:t>
      </w:r>
    </w:p>
    <w:p w:rsidR="00AE1777" w:rsidRDefault="008069C3">
      <w:pPr>
        <w:pStyle w:val="a3"/>
        <w:ind w:left="801" w:firstLine="0"/>
        <w:jc w:val="both"/>
      </w:pPr>
      <w:r>
        <w:t>Представлять</w:t>
      </w:r>
      <w:r>
        <w:rPr>
          <w:spacing w:val="-6"/>
        </w:rPr>
        <w:t xml:space="preserve"> </w:t>
      </w:r>
      <w:r>
        <w:t>содержание</w:t>
      </w:r>
      <w:r>
        <w:rPr>
          <w:spacing w:val="-8"/>
        </w:rPr>
        <w:t xml:space="preserve"> </w:t>
      </w:r>
      <w:r>
        <w:t>прослушанного</w:t>
      </w:r>
      <w:r>
        <w:rPr>
          <w:spacing w:val="-6"/>
        </w:rPr>
        <w:t xml:space="preserve"> </w:t>
      </w:r>
      <w:r>
        <w:t>или</w:t>
      </w:r>
      <w:r>
        <w:rPr>
          <w:spacing w:val="-8"/>
        </w:rPr>
        <w:t xml:space="preserve"> </w:t>
      </w:r>
      <w:r>
        <w:t>прочитанного</w:t>
      </w:r>
      <w:r>
        <w:rPr>
          <w:spacing w:val="-3"/>
        </w:rPr>
        <w:t xml:space="preserve"> </w:t>
      </w:r>
      <w:r>
        <w:t>научно-учебного</w:t>
      </w:r>
      <w:r>
        <w:rPr>
          <w:spacing w:val="-6"/>
        </w:rPr>
        <w:t xml:space="preserve"> </w:t>
      </w:r>
      <w:r>
        <w:t>текста</w:t>
      </w:r>
      <w:r>
        <w:rPr>
          <w:spacing w:val="-7"/>
        </w:rPr>
        <w:t xml:space="preserve"> </w:t>
      </w:r>
      <w:r>
        <w:t>в</w:t>
      </w:r>
      <w:r>
        <w:rPr>
          <w:spacing w:val="-6"/>
        </w:rPr>
        <w:t xml:space="preserve"> </w:t>
      </w:r>
      <w:r>
        <w:rPr>
          <w:spacing w:val="-4"/>
        </w:rPr>
        <w:t>виде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таблицы,</w:t>
      </w:r>
      <w:r>
        <w:rPr>
          <w:spacing w:val="-6"/>
        </w:rPr>
        <w:t xml:space="preserve"> </w:t>
      </w:r>
      <w:r>
        <w:t>схемы;</w:t>
      </w:r>
      <w:r>
        <w:rPr>
          <w:spacing w:val="-3"/>
        </w:rPr>
        <w:t xml:space="preserve"> </w:t>
      </w:r>
      <w:r>
        <w:t>представлять</w:t>
      </w:r>
      <w:r>
        <w:rPr>
          <w:spacing w:val="-2"/>
        </w:rPr>
        <w:t xml:space="preserve"> </w:t>
      </w:r>
      <w:r>
        <w:t>содержание</w:t>
      </w:r>
      <w:r>
        <w:rPr>
          <w:spacing w:val="-4"/>
        </w:rPr>
        <w:t xml:space="preserve"> </w:t>
      </w:r>
      <w:r>
        <w:t>таблицы,</w:t>
      </w:r>
      <w:r>
        <w:rPr>
          <w:spacing w:val="-3"/>
        </w:rPr>
        <w:t xml:space="preserve"> </w:t>
      </w:r>
      <w:r>
        <w:t>схемы</w:t>
      </w:r>
      <w:r>
        <w:rPr>
          <w:spacing w:val="-3"/>
        </w:rPr>
        <w:t xml:space="preserve"> </w:t>
      </w:r>
      <w:r>
        <w:t>в</w:t>
      </w:r>
      <w:r>
        <w:rPr>
          <w:spacing w:val="-4"/>
        </w:rPr>
        <w:t xml:space="preserve"> </w:t>
      </w:r>
      <w:r>
        <w:t>виде</w:t>
      </w:r>
      <w:r>
        <w:rPr>
          <w:spacing w:val="-3"/>
        </w:rPr>
        <w:t xml:space="preserve"> </w:t>
      </w:r>
      <w:r>
        <w:rPr>
          <w:spacing w:val="-2"/>
        </w:rPr>
        <w:t>текста.</w:t>
      </w:r>
    </w:p>
    <w:p w:rsidR="00AE1777" w:rsidRDefault="008069C3">
      <w:pPr>
        <w:pStyle w:val="a3"/>
        <w:ind w:right="209"/>
        <w:jc w:val="both"/>
      </w:pPr>
      <w:r>
        <w:t>Редактировать собственные тексты с опорой на знание норм современного русского литературного языка.</w:t>
      </w:r>
    </w:p>
    <w:p w:rsidR="00AE1777" w:rsidRDefault="008069C3" w:rsidP="00514612">
      <w:pPr>
        <w:pStyle w:val="a5"/>
        <w:numPr>
          <w:ilvl w:val="3"/>
          <w:numId w:val="151"/>
        </w:numPr>
        <w:tabs>
          <w:tab w:val="left" w:pos="1941"/>
        </w:tabs>
        <w:ind w:left="1941"/>
        <w:jc w:val="both"/>
        <w:rPr>
          <w:sz w:val="24"/>
        </w:rPr>
      </w:pPr>
      <w:r>
        <w:rPr>
          <w:sz w:val="24"/>
        </w:rPr>
        <w:t>Функциональные</w:t>
      </w:r>
      <w:r>
        <w:rPr>
          <w:spacing w:val="-10"/>
          <w:sz w:val="24"/>
        </w:rPr>
        <w:t xml:space="preserve"> </w:t>
      </w:r>
      <w:r>
        <w:rPr>
          <w:sz w:val="24"/>
        </w:rPr>
        <w:t>разновидности</w:t>
      </w:r>
      <w:r>
        <w:rPr>
          <w:spacing w:val="-7"/>
          <w:sz w:val="24"/>
        </w:rPr>
        <w:t xml:space="preserve"> </w:t>
      </w:r>
      <w:r>
        <w:rPr>
          <w:spacing w:val="-2"/>
          <w:sz w:val="24"/>
        </w:rPr>
        <w:t>языка.</w:t>
      </w:r>
    </w:p>
    <w:p w:rsidR="00AE1777" w:rsidRDefault="008069C3">
      <w:pPr>
        <w:pStyle w:val="a3"/>
        <w:ind w:right="209"/>
        <w:jc w:val="both"/>
      </w:pPr>
      <w:r>
        <w:t xml:space="preserve">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w:t>
      </w:r>
      <w:r>
        <w:rPr>
          <w:spacing w:val="-2"/>
        </w:rPr>
        <w:t>сообщение).</w:t>
      </w:r>
    </w:p>
    <w:p w:rsidR="00AE1777" w:rsidRDefault="008069C3">
      <w:pPr>
        <w:pStyle w:val="a3"/>
        <w:ind w:right="205"/>
        <w:jc w:val="both"/>
      </w:pPr>
      <w:r>
        <w:t>Применять знания об официально-деловом и научном стиле при выполнении языкового анализа различных видов и в речевой практике.</w:t>
      </w:r>
    </w:p>
    <w:p w:rsidR="00AE1777" w:rsidRDefault="008069C3" w:rsidP="00514612">
      <w:pPr>
        <w:pStyle w:val="a5"/>
        <w:numPr>
          <w:ilvl w:val="3"/>
          <w:numId w:val="151"/>
        </w:numPr>
        <w:tabs>
          <w:tab w:val="left" w:pos="1941"/>
        </w:tabs>
        <w:ind w:left="1941"/>
        <w:jc w:val="both"/>
        <w:rPr>
          <w:sz w:val="24"/>
        </w:rPr>
      </w:pPr>
      <w:r>
        <w:rPr>
          <w:sz w:val="24"/>
        </w:rPr>
        <w:t>Лексикология.</w:t>
      </w:r>
      <w:r>
        <w:rPr>
          <w:spacing w:val="-7"/>
          <w:sz w:val="24"/>
        </w:rPr>
        <w:t xml:space="preserve"> </w:t>
      </w:r>
      <w:r>
        <w:rPr>
          <w:sz w:val="24"/>
        </w:rPr>
        <w:t>Культура</w:t>
      </w:r>
      <w:r>
        <w:rPr>
          <w:spacing w:val="-7"/>
          <w:sz w:val="24"/>
        </w:rPr>
        <w:t xml:space="preserve"> </w:t>
      </w:r>
      <w:r>
        <w:rPr>
          <w:spacing w:val="-4"/>
          <w:sz w:val="24"/>
        </w:rPr>
        <w:t>речи.</w:t>
      </w:r>
    </w:p>
    <w:p w:rsidR="00AE1777" w:rsidRDefault="008069C3">
      <w:pPr>
        <w:pStyle w:val="a3"/>
        <w:spacing w:before="1"/>
        <w:ind w:right="205"/>
        <w:jc w:val="both"/>
      </w:pPr>
      <w: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w:t>
      </w:r>
      <w:r>
        <w:rPr>
          <w:spacing w:val="-2"/>
        </w:rPr>
        <w:t>слова.</w:t>
      </w:r>
    </w:p>
    <w:p w:rsidR="00AE1777" w:rsidRDefault="008069C3">
      <w:pPr>
        <w:pStyle w:val="a3"/>
        <w:ind w:right="206"/>
        <w:jc w:val="both"/>
      </w:pPr>
      <w:r>
        <w:t>Распознавать с опорой на образец эпитеты, метафоры, олицетворения; понимать их основное коммуникативное назначение в художественном тексте и использовать в речи с</w:t>
      </w:r>
      <w:r>
        <w:rPr>
          <w:spacing w:val="-1"/>
        </w:rPr>
        <w:t xml:space="preserve"> </w:t>
      </w:r>
      <w:r>
        <w:t>целью повышения ее богатства и выразительности.</w:t>
      </w:r>
    </w:p>
    <w:p w:rsidR="00AE1777" w:rsidRDefault="008069C3">
      <w:pPr>
        <w:pStyle w:val="a3"/>
        <w:ind w:right="209"/>
        <w:jc w:val="both"/>
      </w:pPr>
      <w:r>
        <w:t>Распознавать</w:t>
      </w:r>
      <w:r>
        <w:rPr>
          <w:spacing w:val="-13"/>
        </w:rPr>
        <w:t xml:space="preserve"> </w:t>
      </w:r>
      <w:r>
        <w:t>в</w:t>
      </w:r>
      <w:r>
        <w:rPr>
          <w:spacing w:val="-15"/>
        </w:rPr>
        <w:t xml:space="preserve"> </w:t>
      </w:r>
      <w:r>
        <w:t>тексте</w:t>
      </w:r>
      <w:r>
        <w:rPr>
          <w:spacing w:val="-15"/>
        </w:rPr>
        <w:t xml:space="preserve"> </w:t>
      </w:r>
      <w:r>
        <w:t>фразеологизмы,</w:t>
      </w:r>
      <w:r>
        <w:rPr>
          <w:spacing w:val="-12"/>
        </w:rPr>
        <w:t xml:space="preserve"> </w:t>
      </w:r>
      <w:r>
        <w:t>уметь</w:t>
      </w:r>
      <w:r>
        <w:rPr>
          <w:spacing w:val="-13"/>
        </w:rPr>
        <w:t xml:space="preserve"> </w:t>
      </w:r>
      <w:r>
        <w:t>определять</w:t>
      </w:r>
      <w:r>
        <w:rPr>
          <w:spacing w:val="-13"/>
        </w:rPr>
        <w:t xml:space="preserve"> </w:t>
      </w:r>
      <w:r>
        <w:t>после</w:t>
      </w:r>
      <w:r>
        <w:rPr>
          <w:spacing w:val="-15"/>
        </w:rPr>
        <w:t xml:space="preserve"> </w:t>
      </w:r>
      <w:r>
        <w:t>предварительного</w:t>
      </w:r>
      <w:r>
        <w:rPr>
          <w:spacing w:val="-14"/>
        </w:rPr>
        <w:t xml:space="preserve"> </w:t>
      </w:r>
      <w:r>
        <w:t>анализа</w:t>
      </w:r>
      <w:r>
        <w:rPr>
          <w:spacing w:val="-15"/>
        </w:rPr>
        <w:t xml:space="preserve"> </w:t>
      </w:r>
      <w:r>
        <w:t>их значения; характеризовать ситуацию употребления фразеологизма.</w:t>
      </w:r>
    </w:p>
    <w:p w:rsidR="00AE1777" w:rsidRDefault="008069C3">
      <w:pPr>
        <w:pStyle w:val="a3"/>
        <w:ind w:right="207"/>
        <w:jc w:val="both"/>
      </w:pPr>
      <w:r>
        <w:t>Осуществлять</w:t>
      </w:r>
      <w:r>
        <w:rPr>
          <w:spacing w:val="-15"/>
        </w:rPr>
        <w:t xml:space="preserve"> </w:t>
      </w:r>
      <w:r>
        <w:t>выбор</w:t>
      </w:r>
      <w:r>
        <w:rPr>
          <w:spacing w:val="-15"/>
        </w:rPr>
        <w:t xml:space="preserve"> </w:t>
      </w:r>
      <w:r>
        <w:t>лексических</w:t>
      </w:r>
      <w:r>
        <w:rPr>
          <w:spacing w:val="-15"/>
        </w:rPr>
        <w:t xml:space="preserve"> </w:t>
      </w:r>
      <w:r>
        <w:t>средств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речевой</w:t>
      </w:r>
      <w:r>
        <w:rPr>
          <w:spacing w:val="-15"/>
        </w:rPr>
        <w:t xml:space="preserve"> </w:t>
      </w:r>
      <w:r>
        <w:t>ситуацией;</w:t>
      </w:r>
      <w:r>
        <w:rPr>
          <w:spacing w:val="-15"/>
        </w:rPr>
        <w:t xml:space="preserve"> </w:t>
      </w:r>
      <w:r>
        <w:t>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AE1777" w:rsidRDefault="008069C3" w:rsidP="00514612">
      <w:pPr>
        <w:pStyle w:val="a5"/>
        <w:numPr>
          <w:ilvl w:val="3"/>
          <w:numId w:val="151"/>
        </w:numPr>
        <w:tabs>
          <w:tab w:val="left" w:pos="1941"/>
        </w:tabs>
        <w:spacing w:before="1"/>
        <w:ind w:left="1941"/>
        <w:jc w:val="both"/>
        <w:rPr>
          <w:sz w:val="24"/>
        </w:rPr>
      </w:pPr>
      <w:r>
        <w:rPr>
          <w:sz w:val="24"/>
        </w:rPr>
        <w:t>Словообразование.</w:t>
      </w:r>
      <w:r>
        <w:rPr>
          <w:spacing w:val="-4"/>
          <w:sz w:val="24"/>
        </w:rPr>
        <w:t xml:space="preserve"> </w:t>
      </w:r>
      <w:r>
        <w:rPr>
          <w:sz w:val="24"/>
        </w:rPr>
        <w:t>Культура</w:t>
      </w:r>
      <w:r>
        <w:rPr>
          <w:spacing w:val="-5"/>
          <w:sz w:val="24"/>
        </w:rPr>
        <w:t xml:space="preserve"> </w:t>
      </w:r>
      <w:r>
        <w:rPr>
          <w:sz w:val="24"/>
        </w:rPr>
        <w:t>речи.</w:t>
      </w:r>
      <w:r>
        <w:rPr>
          <w:spacing w:val="-1"/>
          <w:sz w:val="24"/>
        </w:rPr>
        <w:t xml:space="preserve"> </w:t>
      </w:r>
      <w:r>
        <w:rPr>
          <w:spacing w:val="-2"/>
          <w:sz w:val="24"/>
        </w:rPr>
        <w:t>Орфография.</w:t>
      </w:r>
    </w:p>
    <w:p w:rsidR="00AE1777" w:rsidRDefault="008069C3">
      <w:pPr>
        <w:pStyle w:val="a3"/>
        <w:ind w:right="207"/>
        <w:jc w:val="both"/>
      </w:pPr>
      <w:r>
        <w:t>Распознавать формообразующие и словообразующие морфемы в слове; выделять производящую основу.</w:t>
      </w:r>
    </w:p>
    <w:p w:rsidR="00AE1777" w:rsidRDefault="008069C3">
      <w:pPr>
        <w:pStyle w:val="a3"/>
        <w:ind w:right="203"/>
        <w:jc w:val="both"/>
      </w:pPr>
      <w:r>
        <w:t>Определять</w:t>
      </w:r>
      <w:r>
        <w:rPr>
          <w:spacing w:val="-10"/>
        </w:rPr>
        <w:t xml:space="preserve"> </w:t>
      </w:r>
      <w:r>
        <w:t>способы</w:t>
      </w:r>
      <w:r>
        <w:rPr>
          <w:spacing w:val="-11"/>
        </w:rPr>
        <w:t xml:space="preserve"> </w:t>
      </w:r>
      <w:r>
        <w:t>словообразования</w:t>
      </w:r>
      <w:r>
        <w:rPr>
          <w:spacing w:val="-10"/>
        </w:rPr>
        <w:t xml:space="preserve"> </w:t>
      </w:r>
      <w:r>
        <w:t>с</w:t>
      </w:r>
      <w:r>
        <w:rPr>
          <w:spacing w:val="-11"/>
        </w:rPr>
        <w:t xml:space="preserve"> </w:t>
      </w:r>
      <w:r>
        <w:t>направляющей</w:t>
      </w:r>
      <w:r>
        <w:rPr>
          <w:spacing w:val="-10"/>
        </w:rPr>
        <w:t xml:space="preserve"> </w:t>
      </w:r>
      <w:r>
        <w:t>помощью</w:t>
      </w:r>
      <w:r>
        <w:rPr>
          <w:spacing w:val="-6"/>
        </w:rPr>
        <w:t xml:space="preserve"> </w:t>
      </w:r>
      <w:r>
        <w:t>педагога</w:t>
      </w:r>
      <w:r>
        <w:rPr>
          <w:spacing w:val="-11"/>
        </w:rPr>
        <w:t xml:space="preserve"> </w:t>
      </w:r>
      <w:r>
        <w:t>(приставочный,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разбор слов с опорой на алгоритм; применять знания по морфемике и словообразованию при выполнении языкового анализа различных видов.</w:t>
      </w:r>
    </w:p>
    <w:p w:rsidR="00AE1777" w:rsidRDefault="008069C3">
      <w:pPr>
        <w:pStyle w:val="a3"/>
        <w:ind w:left="801" w:firstLine="0"/>
        <w:jc w:val="both"/>
      </w:pPr>
      <w:r>
        <w:t>Соблюдать</w:t>
      </w:r>
      <w:r>
        <w:rPr>
          <w:spacing w:val="-5"/>
        </w:rPr>
        <w:t xml:space="preserve"> </w:t>
      </w:r>
      <w:r>
        <w:t>нормы</w:t>
      </w:r>
      <w:r>
        <w:rPr>
          <w:spacing w:val="-3"/>
        </w:rPr>
        <w:t xml:space="preserve"> </w:t>
      </w:r>
      <w:r>
        <w:t>словообразования</w:t>
      </w:r>
      <w:r>
        <w:rPr>
          <w:spacing w:val="-3"/>
        </w:rPr>
        <w:t xml:space="preserve"> </w:t>
      </w:r>
      <w:r>
        <w:t>имен</w:t>
      </w:r>
      <w:r>
        <w:rPr>
          <w:spacing w:val="-3"/>
        </w:rPr>
        <w:t xml:space="preserve"> </w:t>
      </w:r>
      <w:r>
        <w:rPr>
          <w:spacing w:val="-2"/>
        </w:rPr>
        <w:t>прилагательных.</w:t>
      </w:r>
    </w:p>
    <w:p w:rsidR="00AE1777" w:rsidRDefault="008069C3">
      <w:pPr>
        <w:pStyle w:val="a3"/>
        <w:ind w:right="210"/>
        <w:jc w:val="both"/>
      </w:pPr>
      <w:r>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p>
    <w:p w:rsidR="00AE1777" w:rsidRDefault="008069C3">
      <w:pPr>
        <w:pStyle w:val="a3"/>
        <w:ind w:right="202"/>
        <w:jc w:val="both"/>
      </w:pPr>
      <w:r>
        <w:t>Соблюдать нормы правописания сложных и сложносокращенных слов; нормы правописания</w:t>
      </w:r>
      <w:r>
        <w:rPr>
          <w:spacing w:val="-11"/>
        </w:rPr>
        <w:t xml:space="preserve"> </w:t>
      </w:r>
      <w:r>
        <w:t>корня</w:t>
      </w:r>
      <w:r>
        <w:rPr>
          <w:spacing w:val="-8"/>
        </w:rPr>
        <w:t xml:space="preserve"> </w:t>
      </w:r>
      <w:r>
        <w:t>"-кас-</w:t>
      </w:r>
      <w:r>
        <w:rPr>
          <w:spacing w:val="-9"/>
        </w:rPr>
        <w:t xml:space="preserve"> </w:t>
      </w:r>
      <w:r>
        <w:t>-</w:t>
      </w:r>
      <w:r>
        <w:rPr>
          <w:spacing w:val="-9"/>
        </w:rPr>
        <w:t xml:space="preserve"> </w:t>
      </w:r>
      <w:r>
        <w:t>-кос-"</w:t>
      </w:r>
      <w:r>
        <w:rPr>
          <w:spacing w:val="-10"/>
        </w:rPr>
        <w:t xml:space="preserve"> </w:t>
      </w:r>
      <w:r>
        <w:t>с</w:t>
      </w:r>
      <w:r>
        <w:rPr>
          <w:spacing w:val="-9"/>
        </w:rPr>
        <w:t xml:space="preserve"> </w:t>
      </w:r>
      <w:r>
        <w:t>чередованием</w:t>
      </w:r>
      <w:r>
        <w:rPr>
          <w:spacing w:val="-9"/>
        </w:rPr>
        <w:t xml:space="preserve"> </w:t>
      </w:r>
      <w:r>
        <w:t>"а//о",</w:t>
      </w:r>
      <w:r>
        <w:rPr>
          <w:spacing w:val="-8"/>
        </w:rPr>
        <w:t xml:space="preserve"> </w:t>
      </w:r>
      <w:r>
        <w:t>гласных</w:t>
      </w:r>
      <w:r>
        <w:rPr>
          <w:spacing w:val="-7"/>
        </w:rPr>
        <w:t xml:space="preserve"> </w:t>
      </w:r>
      <w:r>
        <w:t>в</w:t>
      </w:r>
      <w:r>
        <w:rPr>
          <w:spacing w:val="-9"/>
        </w:rPr>
        <w:t xml:space="preserve"> </w:t>
      </w:r>
      <w:r>
        <w:t>приставках</w:t>
      </w:r>
      <w:r>
        <w:rPr>
          <w:spacing w:val="-6"/>
        </w:rPr>
        <w:t xml:space="preserve"> </w:t>
      </w:r>
      <w:r>
        <w:t>"пре-"</w:t>
      </w:r>
      <w:r>
        <w:rPr>
          <w:spacing w:val="-10"/>
        </w:rPr>
        <w:t xml:space="preserve"> </w:t>
      </w:r>
      <w:r>
        <w:t>и</w:t>
      </w:r>
      <w:r>
        <w:rPr>
          <w:spacing w:val="-7"/>
        </w:rPr>
        <w:t xml:space="preserve"> </w:t>
      </w:r>
      <w:r>
        <w:t>"при-"</w:t>
      </w:r>
      <w:r>
        <w:rPr>
          <w:spacing w:val="-10"/>
        </w:rPr>
        <w:t xml:space="preserve"> </w:t>
      </w:r>
      <w:r>
        <w:t>по визуальной опоре.</w:t>
      </w:r>
    </w:p>
    <w:p w:rsidR="00AE1777" w:rsidRDefault="008069C3" w:rsidP="00514612">
      <w:pPr>
        <w:pStyle w:val="a5"/>
        <w:numPr>
          <w:ilvl w:val="3"/>
          <w:numId w:val="151"/>
        </w:numPr>
        <w:tabs>
          <w:tab w:val="left" w:pos="1941"/>
        </w:tabs>
        <w:spacing w:before="1"/>
        <w:ind w:left="1941"/>
        <w:jc w:val="both"/>
        <w:rPr>
          <w:sz w:val="24"/>
        </w:rPr>
      </w:pPr>
      <w:r>
        <w:rPr>
          <w:sz w:val="24"/>
        </w:rPr>
        <w:t>Морфология.</w:t>
      </w:r>
      <w:r>
        <w:rPr>
          <w:spacing w:val="-5"/>
          <w:sz w:val="24"/>
        </w:rPr>
        <w:t xml:space="preserve"> </w:t>
      </w:r>
      <w:r>
        <w:rPr>
          <w:sz w:val="24"/>
        </w:rPr>
        <w:t>Культура</w:t>
      </w:r>
      <w:r>
        <w:rPr>
          <w:spacing w:val="-5"/>
          <w:sz w:val="24"/>
        </w:rPr>
        <w:t xml:space="preserve"> </w:t>
      </w:r>
      <w:r>
        <w:rPr>
          <w:sz w:val="24"/>
        </w:rPr>
        <w:t>речи.</w:t>
      </w:r>
      <w:r>
        <w:rPr>
          <w:spacing w:val="-4"/>
          <w:sz w:val="24"/>
        </w:rPr>
        <w:t xml:space="preserve"> </w:t>
      </w:r>
      <w:r>
        <w:rPr>
          <w:spacing w:val="-2"/>
          <w:sz w:val="24"/>
        </w:rPr>
        <w:t>Орфография.</w:t>
      </w:r>
    </w:p>
    <w:p w:rsidR="00AE1777" w:rsidRDefault="008069C3">
      <w:pPr>
        <w:pStyle w:val="a3"/>
        <w:ind w:left="801" w:firstLine="0"/>
        <w:jc w:val="both"/>
      </w:pPr>
      <w:r>
        <w:t>Характеризовать</w:t>
      </w:r>
      <w:r>
        <w:rPr>
          <w:spacing w:val="-7"/>
        </w:rPr>
        <w:t xml:space="preserve"> </w:t>
      </w:r>
      <w:r>
        <w:t>особенности</w:t>
      </w:r>
      <w:r>
        <w:rPr>
          <w:spacing w:val="-4"/>
        </w:rPr>
        <w:t xml:space="preserve"> </w:t>
      </w:r>
      <w:r>
        <w:t>словообразования</w:t>
      </w:r>
      <w:r>
        <w:rPr>
          <w:spacing w:val="-5"/>
        </w:rPr>
        <w:t xml:space="preserve"> </w:t>
      </w:r>
      <w:r>
        <w:t>имен</w:t>
      </w:r>
      <w:r>
        <w:rPr>
          <w:spacing w:val="-5"/>
        </w:rPr>
        <w:t xml:space="preserve"> </w:t>
      </w:r>
      <w:r>
        <w:rPr>
          <w:spacing w:val="-2"/>
        </w:rPr>
        <w:t>существительных.</w:t>
      </w:r>
    </w:p>
    <w:p w:rsidR="00AE1777" w:rsidRDefault="008069C3">
      <w:pPr>
        <w:pStyle w:val="a3"/>
        <w:ind w:right="205"/>
        <w:jc w:val="both"/>
      </w:pPr>
      <w:r>
        <w:t>Соблюдать</w:t>
      </w:r>
      <w:r>
        <w:rPr>
          <w:spacing w:val="-15"/>
        </w:rPr>
        <w:t xml:space="preserve"> </w:t>
      </w:r>
      <w:r>
        <w:t>нормы</w:t>
      </w:r>
      <w:r>
        <w:rPr>
          <w:spacing w:val="-15"/>
        </w:rPr>
        <w:t xml:space="preserve"> </w:t>
      </w:r>
      <w:r>
        <w:t>слитного</w:t>
      </w:r>
      <w:r>
        <w:rPr>
          <w:spacing w:val="-15"/>
        </w:rPr>
        <w:t xml:space="preserve"> </w:t>
      </w:r>
      <w:r>
        <w:t>и</w:t>
      </w:r>
      <w:r>
        <w:rPr>
          <w:spacing w:val="-15"/>
        </w:rPr>
        <w:t xml:space="preserve"> </w:t>
      </w:r>
      <w:r>
        <w:t>дефисного</w:t>
      </w:r>
      <w:r>
        <w:rPr>
          <w:spacing w:val="-15"/>
        </w:rPr>
        <w:t xml:space="preserve"> </w:t>
      </w:r>
      <w:r>
        <w:t>написания</w:t>
      </w:r>
      <w:r>
        <w:rPr>
          <w:spacing w:val="-15"/>
        </w:rPr>
        <w:t xml:space="preserve"> </w:t>
      </w:r>
      <w:r>
        <w:t>"пол-</w:t>
      </w:r>
      <w:r>
        <w:rPr>
          <w:spacing w:val="-15"/>
        </w:rPr>
        <w:t xml:space="preserve"> </w:t>
      </w:r>
      <w:r>
        <w:t>и</w:t>
      </w:r>
      <w:r>
        <w:rPr>
          <w:spacing w:val="-15"/>
        </w:rPr>
        <w:t xml:space="preserve"> </w:t>
      </w:r>
      <w:r>
        <w:t>полу-"</w:t>
      </w:r>
      <w:r>
        <w:rPr>
          <w:spacing w:val="-15"/>
        </w:rPr>
        <w:t xml:space="preserve"> </w:t>
      </w:r>
      <w:r>
        <w:t>со</w:t>
      </w:r>
      <w:r>
        <w:rPr>
          <w:spacing w:val="-15"/>
        </w:rPr>
        <w:t xml:space="preserve"> </w:t>
      </w:r>
      <w:r>
        <w:t>словами</w:t>
      </w:r>
      <w:r>
        <w:rPr>
          <w:spacing w:val="-15"/>
        </w:rPr>
        <w:t xml:space="preserve"> </w:t>
      </w:r>
      <w:r>
        <w:t>по</w:t>
      </w:r>
      <w:r>
        <w:rPr>
          <w:spacing w:val="-15"/>
        </w:rPr>
        <w:t xml:space="preserve"> </w:t>
      </w:r>
      <w:r>
        <w:t xml:space="preserve">визуальной </w:t>
      </w:r>
      <w:r>
        <w:rPr>
          <w:spacing w:val="-2"/>
        </w:rPr>
        <w:t>опоре.</w:t>
      </w:r>
    </w:p>
    <w:p w:rsidR="00AE1777" w:rsidRDefault="008069C3">
      <w:pPr>
        <w:pStyle w:val="a3"/>
        <w:ind w:right="213"/>
        <w:jc w:val="both"/>
      </w:pPr>
      <w:r>
        <w:t>Соблюдать нормы произношения, постановки ударения (в рамках изученного), словоизменения имен существительных.</w:t>
      </w:r>
    </w:p>
    <w:p w:rsidR="00AE1777" w:rsidRDefault="008069C3">
      <w:pPr>
        <w:pStyle w:val="a3"/>
        <w:ind w:right="208"/>
        <w:jc w:val="both"/>
      </w:pPr>
      <w:r>
        <w:t>Различать</w:t>
      </w:r>
      <w:r>
        <w:rPr>
          <w:spacing w:val="-5"/>
        </w:rPr>
        <w:t xml:space="preserve"> </w:t>
      </w:r>
      <w:r>
        <w:t>качественные,</w:t>
      </w:r>
      <w:r>
        <w:rPr>
          <w:spacing w:val="-4"/>
        </w:rPr>
        <w:t xml:space="preserve"> </w:t>
      </w:r>
      <w:r>
        <w:t>относительные</w:t>
      </w:r>
      <w:r>
        <w:rPr>
          <w:spacing w:val="-6"/>
        </w:rPr>
        <w:t xml:space="preserve"> </w:t>
      </w:r>
      <w:r>
        <w:t>и</w:t>
      </w:r>
      <w:r>
        <w:rPr>
          <w:spacing w:val="-6"/>
        </w:rPr>
        <w:t xml:space="preserve"> </w:t>
      </w:r>
      <w:r>
        <w:t>притяжательные</w:t>
      </w:r>
      <w:r>
        <w:rPr>
          <w:spacing w:val="-6"/>
        </w:rPr>
        <w:t xml:space="preserve"> </w:t>
      </w:r>
      <w:r>
        <w:t>имена</w:t>
      </w:r>
      <w:r>
        <w:rPr>
          <w:spacing w:val="-5"/>
        </w:rPr>
        <w:t xml:space="preserve"> </w:t>
      </w:r>
      <w:r>
        <w:t>прилагательные,</w:t>
      </w:r>
      <w:r>
        <w:rPr>
          <w:spacing w:val="-4"/>
        </w:rPr>
        <w:t xml:space="preserve"> </w:t>
      </w:r>
      <w:r>
        <w:t>степени сравнения качественных имен прилагательных.</w:t>
      </w:r>
    </w:p>
    <w:p w:rsidR="00AE1777" w:rsidRDefault="008069C3">
      <w:pPr>
        <w:pStyle w:val="a3"/>
        <w:ind w:left="801" w:firstLine="0"/>
        <w:jc w:val="both"/>
      </w:pPr>
      <w:r>
        <w:t>Соблюдать</w:t>
      </w:r>
      <w:r>
        <w:rPr>
          <w:spacing w:val="52"/>
        </w:rPr>
        <w:t xml:space="preserve"> </w:t>
      </w:r>
      <w:r>
        <w:t>нормы</w:t>
      </w:r>
      <w:r>
        <w:rPr>
          <w:spacing w:val="52"/>
        </w:rPr>
        <w:t xml:space="preserve"> </w:t>
      </w:r>
      <w:r>
        <w:t>словообразования</w:t>
      </w:r>
      <w:r>
        <w:rPr>
          <w:spacing w:val="53"/>
        </w:rPr>
        <w:t xml:space="preserve"> </w:t>
      </w:r>
      <w:r>
        <w:t>имен</w:t>
      </w:r>
      <w:r>
        <w:rPr>
          <w:spacing w:val="53"/>
        </w:rPr>
        <w:t xml:space="preserve"> </w:t>
      </w:r>
      <w:r>
        <w:t>прилагательных;</w:t>
      </w:r>
      <w:r>
        <w:rPr>
          <w:spacing w:val="53"/>
        </w:rPr>
        <w:t xml:space="preserve"> </w:t>
      </w:r>
      <w:r>
        <w:t>нормы</w:t>
      </w:r>
      <w:r>
        <w:rPr>
          <w:spacing w:val="51"/>
        </w:rPr>
        <w:t xml:space="preserve"> </w:t>
      </w:r>
      <w:r>
        <w:t>произношения</w:t>
      </w:r>
      <w:r>
        <w:rPr>
          <w:spacing w:val="53"/>
        </w:rPr>
        <w:t xml:space="preserve"> </w:t>
      </w:r>
      <w:r>
        <w:rPr>
          <w:spacing w:val="-4"/>
        </w:rPr>
        <w:t>имен</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прилагательных, нормы ударения (в рамках изученного); соблюдать нормы правописания "н" и "нн" в именах прилагательных, суффиксов "-к-" и "-ск-" имен прилагательных, сложных имен прилагательных по алгоритму учебных действий.</w:t>
      </w:r>
    </w:p>
    <w:p w:rsidR="00AE1777" w:rsidRDefault="008069C3">
      <w:pPr>
        <w:pStyle w:val="a3"/>
        <w:ind w:right="203"/>
        <w:jc w:val="both"/>
      </w:pPr>
      <w:r>
        <w:t>Распознавать числительные; определять с опорой на алгоритм общее грамматическое значение имени числительного; различать по визуальной опоре разряды имен числительных по значению, по строению.</w:t>
      </w:r>
    </w:p>
    <w:p w:rsidR="00AE1777" w:rsidRDefault="008069C3">
      <w:pPr>
        <w:pStyle w:val="a3"/>
        <w:ind w:right="206"/>
        <w:jc w:val="both"/>
      </w:pPr>
      <w:r>
        <w:t>Уметь</w:t>
      </w:r>
      <w:r>
        <w:rPr>
          <w:spacing w:val="-15"/>
        </w:rPr>
        <w:t xml:space="preserve"> </w:t>
      </w:r>
      <w:r>
        <w:t>склонять</w:t>
      </w:r>
      <w:r>
        <w:rPr>
          <w:spacing w:val="-15"/>
        </w:rPr>
        <w:t xml:space="preserve"> </w:t>
      </w:r>
      <w:r>
        <w:t>числительные</w:t>
      </w:r>
      <w:r>
        <w:rPr>
          <w:spacing w:val="-15"/>
        </w:rPr>
        <w:t xml:space="preserve"> </w:t>
      </w:r>
      <w:r>
        <w:t>и</w:t>
      </w:r>
      <w:r>
        <w:rPr>
          <w:spacing w:val="-14"/>
        </w:rPr>
        <w:t xml:space="preserve"> </w:t>
      </w:r>
      <w:r>
        <w:t>характеризовать</w:t>
      </w:r>
      <w:r>
        <w:rPr>
          <w:spacing w:val="-15"/>
        </w:rPr>
        <w:t xml:space="preserve"> </w:t>
      </w:r>
      <w:r>
        <w:t>особенности</w:t>
      </w:r>
      <w:r>
        <w:rPr>
          <w:spacing w:val="-13"/>
        </w:rPr>
        <w:t xml:space="preserve"> </w:t>
      </w:r>
      <w:r>
        <w:t>склонения,</w:t>
      </w:r>
      <w:r>
        <w:rPr>
          <w:spacing w:val="-15"/>
        </w:rPr>
        <w:t xml:space="preserve"> </w:t>
      </w:r>
      <w:r>
        <w:t>словообразования и синтаксических функций числительных; характеризовать роль имен числительных в речи, особенности употребления в научных текстах, деловой речи.</w:t>
      </w:r>
    </w:p>
    <w:p w:rsidR="00AE1777" w:rsidRDefault="008069C3">
      <w:pPr>
        <w:pStyle w:val="a3"/>
        <w:ind w:right="208"/>
        <w:jc w:val="both"/>
      </w:pPr>
      <w:r>
        <w:t>Правильно употреблять собирательные имена числительные; соблюдать нормы правописания</w:t>
      </w:r>
      <w:r>
        <w:rPr>
          <w:spacing w:val="-9"/>
        </w:rPr>
        <w:t xml:space="preserve"> </w:t>
      </w:r>
      <w:r>
        <w:t>имен</w:t>
      </w:r>
      <w:r>
        <w:rPr>
          <w:spacing w:val="-6"/>
        </w:rPr>
        <w:t xml:space="preserve"> </w:t>
      </w:r>
      <w:r>
        <w:t>числительных,</w:t>
      </w:r>
      <w:r>
        <w:rPr>
          <w:spacing w:val="-7"/>
        </w:rPr>
        <w:t xml:space="preserve"> </w:t>
      </w:r>
      <w:r>
        <w:t>в</w:t>
      </w:r>
      <w:r>
        <w:rPr>
          <w:spacing w:val="-9"/>
        </w:rPr>
        <w:t xml:space="preserve"> </w:t>
      </w:r>
      <w:r>
        <w:t>том</w:t>
      </w:r>
      <w:r>
        <w:rPr>
          <w:spacing w:val="-7"/>
        </w:rPr>
        <w:t xml:space="preserve"> </w:t>
      </w:r>
      <w:r>
        <w:t>числе</w:t>
      </w:r>
      <w:r>
        <w:rPr>
          <w:spacing w:val="-8"/>
        </w:rPr>
        <w:t xml:space="preserve"> </w:t>
      </w:r>
      <w:r>
        <w:t>написание</w:t>
      </w:r>
      <w:r>
        <w:rPr>
          <w:spacing w:val="-8"/>
        </w:rPr>
        <w:t xml:space="preserve"> </w:t>
      </w:r>
      <w:r>
        <w:t>"ь"</w:t>
      </w:r>
      <w:r>
        <w:rPr>
          <w:spacing w:val="-9"/>
        </w:rPr>
        <w:t xml:space="preserve"> </w:t>
      </w:r>
      <w:r>
        <w:t>в</w:t>
      </w:r>
      <w:r>
        <w:rPr>
          <w:spacing w:val="-7"/>
        </w:rPr>
        <w:t xml:space="preserve"> </w:t>
      </w:r>
      <w:r>
        <w:t>именах</w:t>
      </w:r>
      <w:r>
        <w:rPr>
          <w:spacing w:val="-5"/>
        </w:rPr>
        <w:t xml:space="preserve"> </w:t>
      </w:r>
      <w:r>
        <w:t>числительных;</w:t>
      </w:r>
      <w:r>
        <w:rPr>
          <w:spacing w:val="-9"/>
        </w:rPr>
        <w:t xml:space="preserve"> </w:t>
      </w:r>
      <w:r>
        <w:t>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w:t>
      </w:r>
    </w:p>
    <w:p w:rsidR="00AE1777" w:rsidRDefault="008069C3">
      <w:pPr>
        <w:pStyle w:val="a3"/>
        <w:spacing w:before="1"/>
        <w:ind w:right="208"/>
        <w:jc w:val="both"/>
      </w:pPr>
      <w:r>
        <w:t>Распознавать местоимения; определять с опорой на алгоритм общее грамматическое значение; различать разряды местоимений; уметь склонять местоимения по смысловой опоре; характеризовать особенности их склонения,</w:t>
      </w:r>
      <w:r>
        <w:rPr>
          <w:spacing w:val="-1"/>
        </w:rPr>
        <w:t xml:space="preserve"> </w:t>
      </w:r>
      <w:r>
        <w:t>словообразования,</w:t>
      </w:r>
      <w:r>
        <w:rPr>
          <w:spacing w:val="-1"/>
        </w:rPr>
        <w:t xml:space="preserve"> </w:t>
      </w:r>
      <w:r>
        <w:t>синтаксических функций,</w:t>
      </w:r>
      <w:r>
        <w:rPr>
          <w:spacing w:val="-1"/>
        </w:rPr>
        <w:t xml:space="preserve"> </w:t>
      </w:r>
      <w:r>
        <w:t xml:space="preserve">роли в </w:t>
      </w:r>
      <w:r>
        <w:rPr>
          <w:spacing w:val="-4"/>
        </w:rPr>
        <w:t>речи.</w:t>
      </w:r>
    </w:p>
    <w:p w:rsidR="00AE1777" w:rsidRDefault="008069C3">
      <w:pPr>
        <w:pStyle w:val="a3"/>
        <w:ind w:right="205"/>
        <w:jc w:val="both"/>
      </w:pPr>
      <w:r>
        <w:t>Правильно употреблять местоимения в соответствии с требованиями русского речевого этикета,</w:t>
      </w:r>
      <w:r>
        <w:rPr>
          <w:spacing w:val="-9"/>
        </w:rPr>
        <w:t xml:space="preserve"> </w:t>
      </w:r>
      <w:r>
        <w:t>в</w:t>
      </w:r>
      <w:r>
        <w:rPr>
          <w:spacing w:val="-9"/>
        </w:rPr>
        <w:t xml:space="preserve"> </w:t>
      </w:r>
      <w:r>
        <w:t>том</w:t>
      </w:r>
      <w:r>
        <w:rPr>
          <w:spacing w:val="-8"/>
        </w:rPr>
        <w:t xml:space="preserve"> </w:t>
      </w:r>
      <w:r>
        <w:t>числе</w:t>
      </w:r>
      <w:r>
        <w:rPr>
          <w:spacing w:val="-9"/>
        </w:rPr>
        <w:t xml:space="preserve"> </w:t>
      </w:r>
      <w:r>
        <w:t>местоимения</w:t>
      </w:r>
      <w:r>
        <w:rPr>
          <w:spacing w:val="-8"/>
        </w:rPr>
        <w:t xml:space="preserve"> </w:t>
      </w:r>
      <w:r>
        <w:t>3-го</w:t>
      </w:r>
      <w:r>
        <w:rPr>
          <w:spacing w:val="-8"/>
        </w:rPr>
        <w:t xml:space="preserve"> </w:t>
      </w:r>
      <w:r>
        <w:t>лица</w:t>
      </w:r>
      <w:r>
        <w:rPr>
          <w:spacing w:val="-9"/>
        </w:rPr>
        <w:t xml:space="preserve"> </w:t>
      </w:r>
      <w:r>
        <w:t>в</w:t>
      </w:r>
      <w:r>
        <w:rPr>
          <w:spacing w:val="-9"/>
        </w:rPr>
        <w:t xml:space="preserve"> </w:t>
      </w:r>
      <w:r>
        <w:t>соответствии</w:t>
      </w:r>
      <w:r>
        <w:rPr>
          <w:spacing w:val="-7"/>
        </w:rPr>
        <w:t xml:space="preserve"> </w:t>
      </w:r>
      <w:r>
        <w:t>со</w:t>
      </w:r>
      <w:r>
        <w:rPr>
          <w:spacing w:val="-8"/>
        </w:rPr>
        <w:t xml:space="preserve"> </w:t>
      </w:r>
      <w:r>
        <w:t>смыслом</w:t>
      </w:r>
      <w:r>
        <w:rPr>
          <w:spacing w:val="-9"/>
        </w:rPr>
        <w:t xml:space="preserve"> </w:t>
      </w:r>
      <w:r>
        <w:t>предшествующего</w:t>
      </w:r>
      <w:r>
        <w:rPr>
          <w:spacing w:val="-8"/>
        </w:rPr>
        <w:t xml:space="preserve"> </w:t>
      </w:r>
      <w:r>
        <w:t>текста (устранение</w:t>
      </w:r>
      <w:r>
        <w:rPr>
          <w:spacing w:val="-10"/>
        </w:rPr>
        <w:t xml:space="preserve"> </w:t>
      </w:r>
      <w:r>
        <w:t>двусмысленности,</w:t>
      </w:r>
      <w:r>
        <w:rPr>
          <w:spacing w:val="-12"/>
        </w:rPr>
        <w:t xml:space="preserve"> </w:t>
      </w:r>
      <w:r>
        <w:t>неточности);</w:t>
      </w:r>
      <w:r>
        <w:rPr>
          <w:spacing w:val="-12"/>
        </w:rPr>
        <w:t xml:space="preserve"> </w:t>
      </w:r>
      <w:r>
        <w:t>соблюдать</w:t>
      </w:r>
      <w:r>
        <w:rPr>
          <w:spacing w:val="-10"/>
        </w:rPr>
        <w:t xml:space="preserve"> </w:t>
      </w:r>
      <w:r>
        <w:t>нормы</w:t>
      </w:r>
      <w:r>
        <w:rPr>
          <w:spacing w:val="-10"/>
        </w:rPr>
        <w:t xml:space="preserve"> </w:t>
      </w:r>
      <w:r>
        <w:t>правописания</w:t>
      </w:r>
      <w:r>
        <w:rPr>
          <w:spacing w:val="-10"/>
        </w:rPr>
        <w:t xml:space="preserve"> </w:t>
      </w:r>
      <w:r>
        <w:t>местоимений</w:t>
      </w:r>
      <w:r>
        <w:rPr>
          <w:spacing w:val="-9"/>
        </w:rPr>
        <w:t xml:space="preserve"> </w:t>
      </w:r>
      <w:r>
        <w:t>с</w:t>
      </w:r>
      <w:r>
        <w:rPr>
          <w:spacing w:val="-10"/>
        </w:rPr>
        <w:t xml:space="preserve"> </w:t>
      </w:r>
      <w:r>
        <w:t>"не" и "ни", слитного, раздельного и дефисного написания местоимений по визуальной опоре.</w:t>
      </w:r>
    </w:p>
    <w:p w:rsidR="00AE1777" w:rsidRDefault="008069C3">
      <w:pPr>
        <w:pStyle w:val="a3"/>
        <w:ind w:right="200"/>
        <w:jc w:val="both"/>
      </w:pPr>
      <w:r>
        <w:t>Соблюдать</w:t>
      </w:r>
      <w:r>
        <w:rPr>
          <w:spacing w:val="-15"/>
        </w:rPr>
        <w:t xml:space="preserve"> </w:t>
      </w:r>
      <w:r>
        <w:t>нормы</w:t>
      </w:r>
      <w:r>
        <w:rPr>
          <w:spacing w:val="-15"/>
        </w:rPr>
        <w:t xml:space="preserve"> </w:t>
      </w:r>
      <w:r>
        <w:t>правописания</w:t>
      </w:r>
      <w:r>
        <w:rPr>
          <w:spacing w:val="-15"/>
        </w:rPr>
        <w:t xml:space="preserve"> </w:t>
      </w:r>
      <w:r>
        <w:t>гласных</w:t>
      </w:r>
      <w:r>
        <w:rPr>
          <w:spacing w:val="-15"/>
        </w:rPr>
        <w:t xml:space="preserve"> </w:t>
      </w:r>
      <w:r>
        <w:t>в</w:t>
      </w:r>
      <w:r>
        <w:rPr>
          <w:spacing w:val="-15"/>
        </w:rPr>
        <w:t xml:space="preserve"> </w:t>
      </w:r>
      <w:r>
        <w:t>суффиксах</w:t>
      </w:r>
      <w:r>
        <w:rPr>
          <w:spacing w:val="-15"/>
        </w:rPr>
        <w:t xml:space="preserve"> </w:t>
      </w:r>
      <w:r>
        <w:t>"-ова(ть),</w:t>
      </w:r>
      <w:r>
        <w:rPr>
          <w:spacing w:val="-15"/>
        </w:rPr>
        <w:t xml:space="preserve"> </w:t>
      </w:r>
      <w:r>
        <w:t>-ева(ть)</w:t>
      </w:r>
      <w:r>
        <w:rPr>
          <w:spacing w:val="-15"/>
        </w:rPr>
        <w:t xml:space="preserve"> </w:t>
      </w:r>
      <w:r>
        <w:t>и</w:t>
      </w:r>
      <w:r>
        <w:rPr>
          <w:spacing w:val="-15"/>
        </w:rPr>
        <w:t xml:space="preserve"> </w:t>
      </w:r>
      <w:r>
        <w:t>-ыва(ть),</w:t>
      </w:r>
      <w:r>
        <w:rPr>
          <w:spacing w:val="-15"/>
        </w:rPr>
        <w:t xml:space="preserve"> </w:t>
      </w:r>
      <w:r>
        <w:t>-ива(ть)" по смысловой опоре.</w:t>
      </w:r>
    </w:p>
    <w:p w:rsidR="00AE1777" w:rsidRDefault="008069C3">
      <w:pPr>
        <w:pStyle w:val="a3"/>
        <w:ind w:right="204"/>
        <w:jc w:val="both"/>
      </w:pPr>
      <w:r>
        <w:t>Распознавать</w:t>
      </w:r>
      <w:r>
        <w:rPr>
          <w:spacing w:val="-5"/>
        </w:rPr>
        <w:t xml:space="preserve"> </w:t>
      </w:r>
      <w:r>
        <w:t>переходные</w:t>
      </w:r>
      <w:r>
        <w:rPr>
          <w:spacing w:val="-8"/>
        </w:rPr>
        <w:t xml:space="preserve"> </w:t>
      </w:r>
      <w:r>
        <w:t>и</w:t>
      </w:r>
      <w:r>
        <w:rPr>
          <w:spacing w:val="-6"/>
        </w:rPr>
        <w:t xml:space="preserve"> </w:t>
      </w:r>
      <w:r>
        <w:t>непереходные</w:t>
      </w:r>
      <w:r>
        <w:rPr>
          <w:spacing w:val="-8"/>
        </w:rPr>
        <w:t xml:space="preserve"> </w:t>
      </w:r>
      <w:r>
        <w:t>глаголы;</w:t>
      </w:r>
      <w:r>
        <w:rPr>
          <w:spacing w:val="-7"/>
        </w:rPr>
        <w:t xml:space="preserve"> </w:t>
      </w:r>
      <w:r>
        <w:t>разноспрягаемые</w:t>
      </w:r>
      <w:r>
        <w:rPr>
          <w:spacing w:val="-6"/>
        </w:rPr>
        <w:t xml:space="preserve"> </w:t>
      </w:r>
      <w:r>
        <w:t>глаголы;</w:t>
      </w:r>
      <w:r>
        <w:rPr>
          <w:spacing w:val="-7"/>
        </w:rPr>
        <w:t xml:space="preserve"> </w:t>
      </w:r>
      <w:r>
        <w:t>определять</w:t>
      </w:r>
      <w:r>
        <w:rPr>
          <w:spacing w:val="-6"/>
        </w:rPr>
        <w:t xml:space="preserve"> </w:t>
      </w:r>
      <w:r>
        <w:t>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p>
    <w:p w:rsidR="00AE1777" w:rsidRDefault="008069C3">
      <w:pPr>
        <w:pStyle w:val="a3"/>
        <w:spacing w:before="1"/>
        <w:ind w:left="801" w:firstLine="0"/>
        <w:jc w:val="both"/>
      </w:pPr>
      <w:r>
        <w:t>Соблюдать</w:t>
      </w:r>
      <w:r>
        <w:rPr>
          <w:spacing w:val="-6"/>
        </w:rPr>
        <w:t xml:space="preserve"> </w:t>
      </w:r>
      <w:r>
        <w:t>нормы</w:t>
      </w:r>
      <w:r>
        <w:rPr>
          <w:spacing w:val="-3"/>
        </w:rPr>
        <w:t xml:space="preserve"> </w:t>
      </w:r>
      <w:r>
        <w:t>правописания</w:t>
      </w:r>
      <w:r>
        <w:rPr>
          <w:spacing w:val="-2"/>
        </w:rPr>
        <w:t xml:space="preserve"> </w:t>
      </w:r>
      <w:r>
        <w:t>"ь"</w:t>
      </w:r>
      <w:r>
        <w:rPr>
          <w:spacing w:val="-5"/>
        </w:rPr>
        <w:t xml:space="preserve"> </w:t>
      </w:r>
      <w:r>
        <w:t>в</w:t>
      </w:r>
      <w:r>
        <w:rPr>
          <w:spacing w:val="-4"/>
        </w:rPr>
        <w:t xml:space="preserve"> </w:t>
      </w:r>
      <w:r>
        <w:t>формах глагола</w:t>
      </w:r>
      <w:r>
        <w:rPr>
          <w:spacing w:val="-4"/>
        </w:rPr>
        <w:t xml:space="preserve"> </w:t>
      </w:r>
      <w:r>
        <w:t>повелительного</w:t>
      </w:r>
      <w:r>
        <w:rPr>
          <w:spacing w:val="-5"/>
        </w:rPr>
        <w:t xml:space="preserve"> </w:t>
      </w:r>
      <w:r>
        <w:rPr>
          <w:spacing w:val="-2"/>
        </w:rPr>
        <w:t>наклонения.</w:t>
      </w:r>
    </w:p>
    <w:p w:rsidR="00AE1777" w:rsidRDefault="008069C3">
      <w:pPr>
        <w:pStyle w:val="a3"/>
        <w:ind w:right="207"/>
        <w:jc w:val="both"/>
      </w:pPr>
      <w:r>
        <w:t>Проводить морфологический анализ по алгоритму имен прилагательных, имен числительных, местоимений, глаголов; применять знания по морфологии при выполнении языкового анализа различных видов и в речевой практике.</w:t>
      </w:r>
    </w:p>
    <w:p w:rsidR="00AE1777" w:rsidRDefault="008069C3">
      <w:pPr>
        <w:pStyle w:val="a3"/>
        <w:ind w:right="209"/>
        <w:jc w:val="both"/>
      </w:pPr>
      <w:r>
        <w:t>Проводить фонетический анализ слов; использовать знания по фонетике и графике в практике произношения и правописания слов.</w:t>
      </w:r>
    </w:p>
    <w:p w:rsidR="00AE1777" w:rsidRDefault="008069C3">
      <w:pPr>
        <w:pStyle w:val="a3"/>
        <w:ind w:right="205"/>
        <w:jc w:val="both"/>
      </w:pPr>
      <w:r>
        <w:t>Распознавать</w:t>
      </w:r>
      <w:r>
        <w:rPr>
          <w:spacing w:val="-7"/>
        </w:rPr>
        <w:t xml:space="preserve"> </w:t>
      </w:r>
      <w:r>
        <w:t>изученные</w:t>
      </w:r>
      <w:r>
        <w:rPr>
          <w:spacing w:val="-7"/>
        </w:rPr>
        <w:t xml:space="preserve"> </w:t>
      </w:r>
      <w:r>
        <w:t>орфограммы;</w:t>
      </w:r>
      <w:r>
        <w:rPr>
          <w:spacing w:val="-9"/>
        </w:rPr>
        <w:t xml:space="preserve"> </w:t>
      </w:r>
      <w:r>
        <w:t>проводить</w:t>
      </w:r>
      <w:r>
        <w:rPr>
          <w:spacing w:val="-7"/>
        </w:rPr>
        <w:t xml:space="preserve"> </w:t>
      </w:r>
      <w:r>
        <w:t>орфографический</w:t>
      </w:r>
      <w:r>
        <w:rPr>
          <w:spacing w:val="-8"/>
        </w:rPr>
        <w:t xml:space="preserve"> </w:t>
      </w:r>
      <w:r>
        <w:t>анализ</w:t>
      </w:r>
      <w:r>
        <w:rPr>
          <w:spacing w:val="-8"/>
        </w:rPr>
        <w:t xml:space="preserve"> </w:t>
      </w:r>
      <w:r>
        <w:t>слов;</w:t>
      </w:r>
      <w:r>
        <w:rPr>
          <w:spacing w:val="-9"/>
        </w:rPr>
        <w:t xml:space="preserve"> </w:t>
      </w:r>
      <w:r>
        <w:t>применять знания по орфографии в практике правописания.</w:t>
      </w:r>
    </w:p>
    <w:p w:rsidR="00AE1777" w:rsidRDefault="008069C3">
      <w:pPr>
        <w:pStyle w:val="a3"/>
        <w:ind w:right="202"/>
        <w:jc w:val="both"/>
      </w:pPr>
      <w:r>
        <w:t>Проводить</w:t>
      </w:r>
      <w:r>
        <w:rPr>
          <w:spacing w:val="-4"/>
        </w:rPr>
        <w:t xml:space="preserve"> </w:t>
      </w:r>
      <w:r>
        <w:t>синтаксический</w:t>
      </w:r>
      <w:r>
        <w:rPr>
          <w:spacing w:val="-5"/>
        </w:rPr>
        <w:t xml:space="preserve"> </w:t>
      </w:r>
      <w:r>
        <w:t>анализ</w:t>
      </w:r>
      <w:r>
        <w:rPr>
          <w:spacing w:val="-5"/>
        </w:rPr>
        <w:t xml:space="preserve"> </w:t>
      </w:r>
      <w:r>
        <w:t>словосочетаний,</w:t>
      </w:r>
      <w:r>
        <w:rPr>
          <w:spacing w:val="-5"/>
        </w:rPr>
        <w:t xml:space="preserve"> </w:t>
      </w:r>
      <w:r>
        <w:t>синтаксический</w:t>
      </w:r>
      <w:r>
        <w:rPr>
          <w:spacing w:val="-5"/>
        </w:rPr>
        <w:t xml:space="preserve"> </w:t>
      </w:r>
      <w:r>
        <w:t>разбор</w:t>
      </w:r>
      <w:r>
        <w:rPr>
          <w:spacing w:val="-5"/>
        </w:rPr>
        <w:t xml:space="preserve"> </w:t>
      </w:r>
      <w:r>
        <w:t>предложений</w:t>
      </w:r>
      <w:r>
        <w:rPr>
          <w:spacing w:val="-5"/>
        </w:rPr>
        <w:t xml:space="preserve"> </w:t>
      </w:r>
      <w:r>
        <w:t xml:space="preserve">(в рамках изученного) при необходимости с визуальной поддержкой; применять знания по синтаксису и пунктуации при выполнении языкового анализа различных видов и в речевой </w:t>
      </w:r>
      <w:r>
        <w:rPr>
          <w:spacing w:val="-2"/>
        </w:rPr>
        <w:t>практике.</w:t>
      </w:r>
    </w:p>
    <w:p w:rsidR="00AE1777" w:rsidRDefault="008069C3" w:rsidP="00514612">
      <w:pPr>
        <w:pStyle w:val="a5"/>
        <w:numPr>
          <w:ilvl w:val="2"/>
          <w:numId w:val="153"/>
        </w:numPr>
        <w:tabs>
          <w:tab w:val="left" w:pos="1823"/>
        </w:tabs>
        <w:spacing w:before="1"/>
        <w:ind w:right="212" w:firstLine="539"/>
        <w:jc w:val="both"/>
        <w:rPr>
          <w:sz w:val="24"/>
        </w:rPr>
      </w:pPr>
      <w:r>
        <w:rPr>
          <w:sz w:val="24"/>
        </w:rPr>
        <w:t>К концу обучения в 7 классе обучающийся получит следующие предметные результаты по отдельным темам программы по русскому языку:</w:t>
      </w:r>
    </w:p>
    <w:p w:rsidR="00AE1777" w:rsidRDefault="008069C3" w:rsidP="00514612">
      <w:pPr>
        <w:pStyle w:val="a5"/>
        <w:numPr>
          <w:ilvl w:val="3"/>
          <w:numId w:val="153"/>
        </w:numPr>
        <w:tabs>
          <w:tab w:val="left" w:pos="1941"/>
        </w:tabs>
        <w:ind w:left="1941" w:hanging="1140"/>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pacing w:val="-2"/>
          <w:sz w:val="24"/>
        </w:rPr>
        <w:t>языке.</w:t>
      </w:r>
    </w:p>
    <w:p w:rsidR="00AE1777" w:rsidRDefault="008069C3">
      <w:pPr>
        <w:pStyle w:val="a3"/>
        <w:ind w:left="801" w:firstLine="0"/>
      </w:pPr>
      <w:r>
        <w:t>Иметь</w:t>
      </w:r>
      <w:r>
        <w:rPr>
          <w:spacing w:val="-2"/>
        </w:rPr>
        <w:t xml:space="preserve"> </w:t>
      </w:r>
      <w:r>
        <w:t>представление</w:t>
      </w:r>
      <w:r>
        <w:rPr>
          <w:spacing w:val="-4"/>
        </w:rPr>
        <w:t xml:space="preserve"> </w:t>
      </w:r>
      <w:r>
        <w:t>о</w:t>
      </w:r>
      <w:r>
        <w:rPr>
          <w:spacing w:val="-2"/>
        </w:rPr>
        <w:t xml:space="preserve"> </w:t>
      </w:r>
      <w:r>
        <w:t>языке</w:t>
      </w:r>
      <w:r>
        <w:rPr>
          <w:spacing w:val="-3"/>
        </w:rPr>
        <w:t xml:space="preserve"> </w:t>
      </w:r>
      <w:r>
        <w:t>как</w:t>
      </w:r>
      <w:r>
        <w:rPr>
          <w:spacing w:val="-3"/>
        </w:rPr>
        <w:t xml:space="preserve"> </w:t>
      </w:r>
      <w:r>
        <w:t>развивающемся</w:t>
      </w:r>
      <w:r>
        <w:rPr>
          <w:spacing w:val="-2"/>
        </w:rPr>
        <w:t xml:space="preserve"> явлении.</w:t>
      </w:r>
    </w:p>
    <w:p w:rsidR="00AE1777" w:rsidRDefault="008069C3">
      <w:pPr>
        <w:pStyle w:val="a3"/>
        <w:ind w:left="801" w:right="426" w:firstLine="0"/>
      </w:pPr>
      <w:r>
        <w:t>Осознавать</w:t>
      </w:r>
      <w:r>
        <w:rPr>
          <w:spacing w:val="-5"/>
        </w:rPr>
        <w:t xml:space="preserve"> </w:t>
      </w:r>
      <w:r>
        <w:t>взаимосвязь</w:t>
      </w:r>
      <w:r>
        <w:rPr>
          <w:spacing w:val="-6"/>
        </w:rPr>
        <w:t xml:space="preserve"> </w:t>
      </w:r>
      <w:r>
        <w:t>языка,</w:t>
      </w:r>
      <w:r>
        <w:rPr>
          <w:spacing w:val="-6"/>
        </w:rPr>
        <w:t xml:space="preserve"> </w:t>
      </w:r>
      <w:r>
        <w:t>культуры</w:t>
      </w:r>
      <w:r>
        <w:rPr>
          <w:spacing w:val="-6"/>
        </w:rPr>
        <w:t xml:space="preserve"> </w:t>
      </w:r>
      <w:r>
        <w:t>и</w:t>
      </w:r>
      <w:r>
        <w:rPr>
          <w:spacing w:val="-6"/>
        </w:rPr>
        <w:t xml:space="preserve"> </w:t>
      </w:r>
      <w:r>
        <w:t>истории</w:t>
      </w:r>
      <w:r>
        <w:rPr>
          <w:spacing w:val="-6"/>
        </w:rPr>
        <w:t xml:space="preserve"> </w:t>
      </w:r>
      <w:r>
        <w:t>народа</w:t>
      </w:r>
      <w:r>
        <w:rPr>
          <w:spacing w:val="-7"/>
        </w:rPr>
        <w:t xml:space="preserve"> </w:t>
      </w:r>
      <w:r>
        <w:t>(приводить</w:t>
      </w:r>
      <w:r>
        <w:rPr>
          <w:spacing w:val="-6"/>
        </w:rPr>
        <w:t xml:space="preserve"> </w:t>
      </w:r>
      <w:r>
        <w:t>примеры). 187.11.6.2. Язык и речь.</w:t>
      </w:r>
    </w:p>
    <w:p w:rsidR="00AE1777" w:rsidRDefault="008069C3">
      <w:pPr>
        <w:pStyle w:val="a3"/>
        <w:ind w:right="200"/>
        <w:jc w:val="both"/>
      </w:pPr>
      <w:r>
        <w:t>Создавать</w:t>
      </w:r>
      <w:r>
        <w:rPr>
          <w:spacing w:val="-3"/>
        </w:rPr>
        <w:t xml:space="preserve"> </w:t>
      </w:r>
      <w:r>
        <w:t>устные</w:t>
      </w:r>
      <w:r>
        <w:rPr>
          <w:spacing w:val="-7"/>
        </w:rPr>
        <w:t xml:space="preserve"> </w:t>
      </w:r>
      <w:r>
        <w:t>монологические</w:t>
      </w:r>
      <w:r>
        <w:rPr>
          <w:spacing w:val="-7"/>
        </w:rPr>
        <w:t xml:space="preserve"> </w:t>
      </w:r>
      <w:r>
        <w:t>высказывания</w:t>
      </w:r>
      <w:r>
        <w:rPr>
          <w:spacing w:val="-6"/>
        </w:rPr>
        <w:t xml:space="preserve"> </w:t>
      </w:r>
      <w:r>
        <w:t>с</w:t>
      </w:r>
      <w:r>
        <w:rPr>
          <w:spacing w:val="-7"/>
        </w:rPr>
        <w:t xml:space="preserve"> </w:t>
      </w:r>
      <w:r>
        <w:t>опорой</w:t>
      </w:r>
      <w:r>
        <w:rPr>
          <w:spacing w:val="-6"/>
        </w:rPr>
        <w:t xml:space="preserve"> </w:t>
      </w:r>
      <w:r>
        <w:t>на</w:t>
      </w:r>
      <w:r>
        <w:rPr>
          <w:spacing w:val="-7"/>
        </w:rPr>
        <w:t xml:space="preserve"> </w:t>
      </w:r>
      <w:r>
        <w:t>план,</w:t>
      </w:r>
      <w:r>
        <w:rPr>
          <w:spacing w:val="-1"/>
        </w:rPr>
        <w:t xml:space="preserve"> </w:t>
      </w:r>
      <w:r>
        <w:t>опорные</w:t>
      </w:r>
      <w:r>
        <w:rPr>
          <w:spacing w:val="-7"/>
        </w:rPr>
        <w:t xml:space="preserve"> </w:t>
      </w:r>
      <w:r>
        <w:t>слова</w:t>
      </w:r>
      <w:r>
        <w:rPr>
          <w:spacing w:val="-7"/>
        </w:rPr>
        <w:t xml:space="preserve"> </w:t>
      </w:r>
      <w:r>
        <w:t>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 с опорой на презентацию, развернутый план.</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pPr>
      <w:r>
        <w:lastRenderedPageBreak/>
        <w:t>Участвовать в диалоге на лингвистические темы (в рамках изученного) и темы на основе</w:t>
      </w:r>
      <w:r>
        <w:rPr>
          <w:spacing w:val="40"/>
        </w:rPr>
        <w:t xml:space="preserve"> </w:t>
      </w:r>
      <w:r>
        <w:t>жизненных наблюдений объемом не менее 4 реплик.</w:t>
      </w:r>
    </w:p>
    <w:p w:rsidR="00AE1777" w:rsidRDefault="008069C3">
      <w:pPr>
        <w:pStyle w:val="a3"/>
      </w:pPr>
      <w:r>
        <w:t>Владеть</w:t>
      </w:r>
      <w:r>
        <w:rPr>
          <w:spacing w:val="80"/>
        </w:rPr>
        <w:t xml:space="preserve"> </w:t>
      </w:r>
      <w:r>
        <w:t>различными</w:t>
      </w:r>
      <w:r>
        <w:rPr>
          <w:spacing w:val="80"/>
        </w:rPr>
        <w:t xml:space="preserve"> </w:t>
      </w:r>
      <w:r>
        <w:t>видами</w:t>
      </w:r>
      <w:r>
        <w:rPr>
          <w:spacing w:val="80"/>
        </w:rPr>
        <w:t xml:space="preserve"> </w:t>
      </w:r>
      <w:r>
        <w:t>диалога:</w:t>
      </w:r>
      <w:r>
        <w:rPr>
          <w:spacing w:val="80"/>
        </w:rPr>
        <w:t xml:space="preserve"> </w:t>
      </w:r>
      <w:r>
        <w:t>диалог</w:t>
      </w:r>
      <w:r>
        <w:rPr>
          <w:spacing w:val="80"/>
        </w:rPr>
        <w:t xml:space="preserve"> </w:t>
      </w:r>
      <w:r>
        <w:t>запрос</w:t>
      </w:r>
      <w:r>
        <w:rPr>
          <w:spacing w:val="80"/>
        </w:rPr>
        <w:t xml:space="preserve"> </w:t>
      </w:r>
      <w:r>
        <w:t>информации,</w:t>
      </w:r>
      <w:r>
        <w:rPr>
          <w:spacing w:val="80"/>
        </w:rPr>
        <w:t xml:space="preserve"> </w:t>
      </w:r>
      <w:r>
        <w:t>диалог</w:t>
      </w:r>
      <w:r>
        <w:rPr>
          <w:spacing w:val="80"/>
        </w:rPr>
        <w:t xml:space="preserve"> </w:t>
      </w:r>
      <w:r>
        <w:t xml:space="preserve">сообщение </w:t>
      </w:r>
      <w:r>
        <w:rPr>
          <w:spacing w:val="-2"/>
        </w:rPr>
        <w:t>информации.</w:t>
      </w:r>
    </w:p>
    <w:p w:rsidR="00AE1777" w:rsidRDefault="008069C3">
      <w:pPr>
        <w:pStyle w:val="a3"/>
      </w:pPr>
      <w:r>
        <w:t>Владеть</w:t>
      </w:r>
      <w:r>
        <w:rPr>
          <w:spacing w:val="40"/>
        </w:rPr>
        <w:t xml:space="preserve"> </w:t>
      </w:r>
      <w:r>
        <w:t>различными</w:t>
      </w:r>
      <w:r>
        <w:rPr>
          <w:spacing w:val="40"/>
        </w:rPr>
        <w:t xml:space="preserve"> </w:t>
      </w:r>
      <w:r>
        <w:t>видами</w:t>
      </w:r>
      <w:r>
        <w:rPr>
          <w:spacing w:val="40"/>
        </w:rPr>
        <w:t xml:space="preserve"> </w:t>
      </w:r>
      <w:r>
        <w:t>аудирования</w:t>
      </w:r>
      <w:r>
        <w:rPr>
          <w:spacing w:val="40"/>
        </w:rPr>
        <w:t xml:space="preserve"> </w:t>
      </w:r>
      <w:r>
        <w:t>(выборочное,</w:t>
      </w:r>
      <w:r>
        <w:rPr>
          <w:spacing w:val="40"/>
        </w:rPr>
        <w:t xml:space="preserve"> </w:t>
      </w:r>
      <w:r>
        <w:t>детальное)</w:t>
      </w:r>
      <w:r>
        <w:rPr>
          <w:spacing w:val="40"/>
        </w:rPr>
        <w:t xml:space="preserve"> </w:t>
      </w:r>
      <w:r>
        <w:t>публицистических</w:t>
      </w:r>
      <w:r>
        <w:rPr>
          <w:spacing w:val="40"/>
        </w:rPr>
        <w:t xml:space="preserve"> </w:t>
      </w:r>
      <w:r>
        <w:t>текстов различных функционально-смысловых типов речи.</w:t>
      </w:r>
    </w:p>
    <w:p w:rsidR="00AE1777" w:rsidRDefault="008069C3">
      <w:pPr>
        <w:pStyle w:val="a3"/>
        <w:ind w:left="801" w:right="426" w:firstLine="0"/>
      </w:pPr>
      <w:r>
        <w:t>Владеть различными видами чтения: просмотровым, ознакомительным, изучающим. Устно</w:t>
      </w:r>
      <w:r>
        <w:rPr>
          <w:spacing w:val="-4"/>
        </w:rPr>
        <w:t xml:space="preserve"> </w:t>
      </w:r>
      <w:r>
        <w:t>пересказывать</w:t>
      </w:r>
      <w:r>
        <w:rPr>
          <w:spacing w:val="-3"/>
        </w:rPr>
        <w:t xml:space="preserve"> </w:t>
      </w:r>
      <w:r>
        <w:t>прослушанный</w:t>
      </w:r>
      <w:r>
        <w:rPr>
          <w:spacing w:val="-4"/>
        </w:rPr>
        <w:t xml:space="preserve"> </w:t>
      </w:r>
      <w:r>
        <w:t>или</w:t>
      </w:r>
      <w:r>
        <w:rPr>
          <w:spacing w:val="-4"/>
        </w:rPr>
        <w:t xml:space="preserve"> </w:t>
      </w:r>
      <w:r>
        <w:t>прочитанный</w:t>
      </w:r>
      <w:r>
        <w:rPr>
          <w:spacing w:val="-4"/>
        </w:rPr>
        <w:t xml:space="preserve"> </w:t>
      </w:r>
      <w:r>
        <w:t>текст</w:t>
      </w:r>
      <w:r>
        <w:rPr>
          <w:spacing w:val="-4"/>
        </w:rPr>
        <w:t xml:space="preserve"> </w:t>
      </w:r>
      <w:r>
        <w:t>объемом</w:t>
      </w:r>
      <w:r>
        <w:rPr>
          <w:spacing w:val="-5"/>
        </w:rPr>
        <w:t xml:space="preserve"> </w:t>
      </w:r>
      <w:r>
        <w:t>не</w:t>
      </w:r>
      <w:r>
        <w:rPr>
          <w:spacing w:val="-5"/>
        </w:rPr>
        <w:t xml:space="preserve"> </w:t>
      </w:r>
      <w:r>
        <w:t>менее</w:t>
      </w:r>
      <w:r>
        <w:rPr>
          <w:spacing w:val="-5"/>
        </w:rPr>
        <w:t xml:space="preserve"> </w:t>
      </w:r>
      <w:r>
        <w:t>110</w:t>
      </w:r>
      <w:r>
        <w:rPr>
          <w:spacing w:val="-4"/>
        </w:rPr>
        <w:t xml:space="preserve"> </w:t>
      </w:r>
      <w:r>
        <w:t>слов.</w:t>
      </w:r>
    </w:p>
    <w:p w:rsidR="00AE1777" w:rsidRDefault="008069C3">
      <w:pPr>
        <w:pStyle w:val="a3"/>
        <w:ind w:right="201"/>
        <w:jc w:val="both"/>
      </w:pPr>
      <w:r>
        <w:t>Понимать содержание прослушанных и прочитанных публицистических текстов (рассуждение-доказательство,</w:t>
      </w:r>
      <w:r>
        <w:rPr>
          <w:spacing w:val="-13"/>
        </w:rPr>
        <w:t xml:space="preserve"> </w:t>
      </w:r>
      <w:r>
        <w:t>рассуждение-объяснение,</w:t>
      </w:r>
      <w:r>
        <w:rPr>
          <w:spacing w:val="-13"/>
        </w:rPr>
        <w:t xml:space="preserve"> </w:t>
      </w:r>
      <w:r>
        <w:t>рассуждение-размышление)</w:t>
      </w:r>
      <w:r>
        <w:rPr>
          <w:spacing w:val="-14"/>
        </w:rPr>
        <w:t xml:space="preserve"> </w:t>
      </w:r>
      <w:r>
        <w:t>объемом</w:t>
      </w:r>
      <w:r>
        <w:rPr>
          <w:spacing w:val="-11"/>
        </w:rPr>
        <w:t xml:space="preserve"> </w:t>
      </w:r>
      <w:r>
        <w:t xml:space="preserve">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w:t>
      </w:r>
      <w:r>
        <w:rPr>
          <w:spacing w:val="-2"/>
        </w:rPr>
        <w:t>отвечать</w:t>
      </w:r>
      <w:r>
        <w:rPr>
          <w:spacing w:val="-4"/>
        </w:rPr>
        <w:t xml:space="preserve"> </w:t>
      </w:r>
      <w:r>
        <w:rPr>
          <w:spacing w:val="-2"/>
        </w:rPr>
        <w:t>на</w:t>
      </w:r>
      <w:r>
        <w:rPr>
          <w:spacing w:val="-8"/>
        </w:rPr>
        <w:t xml:space="preserve"> </w:t>
      </w:r>
      <w:r>
        <w:rPr>
          <w:spacing w:val="-2"/>
        </w:rPr>
        <w:t>них;</w:t>
      </w:r>
      <w:r>
        <w:rPr>
          <w:spacing w:val="-9"/>
        </w:rPr>
        <w:t xml:space="preserve"> </w:t>
      </w:r>
      <w:r>
        <w:rPr>
          <w:spacing w:val="-2"/>
        </w:rPr>
        <w:t>подробно,</w:t>
      </w:r>
      <w:r>
        <w:rPr>
          <w:spacing w:val="-7"/>
        </w:rPr>
        <w:t xml:space="preserve"> </w:t>
      </w:r>
      <w:r>
        <w:rPr>
          <w:spacing w:val="-2"/>
        </w:rPr>
        <w:t>сжато</w:t>
      </w:r>
      <w:r>
        <w:rPr>
          <w:spacing w:val="-6"/>
        </w:rPr>
        <w:t xml:space="preserve"> </w:t>
      </w:r>
      <w:r>
        <w:rPr>
          <w:spacing w:val="-2"/>
        </w:rPr>
        <w:t>и</w:t>
      </w:r>
      <w:r>
        <w:rPr>
          <w:spacing w:val="-6"/>
        </w:rPr>
        <w:t xml:space="preserve"> </w:t>
      </w:r>
      <w:r>
        <w:rPr>
          <w:spacing w:val="-2"/>
        </w:rPr>
        <w:t>выборочно</w:t>
      </w:r>
      <w:r>
        <w:rPr>
          <w:spacing w:val="-9"/>
        </w:rPr>
        <w:t xml:space="preserve"> </w:t>
      </w:r>
      <w:r>
        <w:rPr>
          <w:spacing w:val="-2"/>
        </w:rPr>
        <w:t>передавать</w:t>
      </w:r>
      <w:r>
        <w:rPr>
          <w:spacing w:val="-4"/>
        </w:rPr>
        <w:t xml:space="preserve"> </w:t>
      </w:r>
      <w:r>
        <w:rPr>
          <w:spacing w:val="-2"/>
        </w:rPr>
        <w:t>в</w:t>
      </w:r>
      <w:r>
        <w:rPr>
          <w:spacing w:val="-4"/>
        </w:rPr>
        <w:t xml:space="preserve"> </w:t>
      </w:r>
      <w:r>
        <w:rPr>
          <w:spacing w:val="-2"/>
        </w:rPr>
        <w:t>устной</w:t>
      </w:r>
      <w:r>
        <w:rPr>
          <w:spacing w:val="-6"/>
        </w:rPr>
        <w:t xml:space="preserve"> </w:t>
      </w:r>
      <w:r>
        <w:rPr>
          <w:spacing w:val="-2"/>
        </w:rPr>
        <w:t>и</w:t>
      </w:r>
      <w:r>
        <w:rPr>
          <w:spacing w:val="-6"/>
        </w:rPr>
        <w:t xml:space="preserve"> </w:t>
      </w:r>
      <w:r>
        <w:rPr>
          <w:spacing w:val="-2"/>
        </w:rPr>
        <w:t>письменной</w:t>
      </w:r>
      <w:r>
        <w:rPr>
          <w:spacing w:val="-8"/>
        </w:rPr>
        <w:t xml:space="preserve"> </w:t>
      </w:r>
      <w:r>
        <w:rPr>
          <w:spacing w:val="-2"/>
        </w:rPr>
        <w:t>форме</w:t>
      </w:r>
      <w:r>
        <w:rPr>
          <w:spacing w:val="-8"/>
        </w:rPr>
        <w:t xml:space="preserve"> </w:t>
      </w:r>
      <w:r>
        <w:rPr>
          <w:spacing w:val="-2"/>
        </w:rPr>
        <w:t>по</w:t>
      </w:r>
      <w:r>
        <w:rPr>
          <w:spacing w:val="-7"/>
        </w:rPr>
        <w:t xml:space="preserve"> </w:t>
      </w:r>
      <w:r>
        <w:rPr>
          <w:spacing w:val="-2"/>
        </w:rPr>
        <w:t xml:space="preserve">плану, </w:t>
      </w:r>
      <w:r>
        <w:t>перечню вопросов содержание прослушанных публицистических текстов (для подробного изложения объем исходного текста должен составлять не менее 170 слов; для сжатого и выборочного изложения не менее 190 слов).</w:t>
      </w:r>
    </w:p>
    <w:p w:rsidR="00AE1777" w:rsidRDefault="008069C3">
      <w:pPr>
        <w:pStyle w:val="a3"/>
        <w:spacing w:before="1"/>
        <w:ind w:right="206"/>
        <w:jc w:val="both"/>
      </w:pPr>
      <w:r>
        <w:t>Осуществлять адекватный выбор языковых средств для создания высказывания в соответствии с целью, темой и коммуникативным замыслом.</w:t>
      </w:r>
    </w:p>
    <w:p w:rsidR="00AE1777" w:rsidRDefault="008069C3">
      <w:pPr>
        <w:pStyle w:val="a3"/>
        <w:ind w:right="201"/>
        <w:jc w:val="both"/>
      </w:pPr>
      <w:r>
        <w:t>Соблюдать в устной речи и на письме нормы современного русского литературного языка, в том числе во время списывания текста объемом 100 - 110 слов; словарного диктанта объемом 20</w:t>
      </w:r>
      <w:r>
        <w:rPr>
          <w:spacing w:val="-3"/>
        </w:rPr>
        <w:t xml:space="preserve"> </w:t>
      </w:r>
      <w:r>
        <w:t>-</w:t>
      </w:r>
      <w:r>
        <w:rPr>
          <w:spacing w:val="-3"/>
        </w:rPr>
        <w:t xml:space="preserve"> </w:t>
      </w:r>
      <w:r>
        <w:t>25 слов;</w:t>
      </w:r>
      <w:r>
        <w:rPr>
          <w:spacing w:val="-2"/>
        </w:rPr>
        <w:t xml:space="preserve"> </w:t>
      </w:r>
      <w:r>
        <w:t>диктанта</w:t>
      </w:r>
      <w:r>
        <w:rPr>
          <w:spacing w:val="-2"/>
        </w:rPr>
        <w:t xml:space="preserve"> </w:t>
      </w:r>
      <w:r>
        <w:t>на</w:t>
      </w:r>
      <w:r>
        <w:rPr>
          <w:spacing w:val="-3"/>
        </w:rPr>
        <w:t xml:space="preserve"> </w:t>
      </w:r>
      <w:r>
        <w:t>основе</w:t>
      </w:r>
      <w:r>
        <w:rPr>
          <w:spacing w:val="-2"/>
        </w:rPr>
        <w:t xml:space="preserve"> </w:t>
      </w:r>
      <w:r>
        <w:t>связного</w:t>
      </w:r>
      <w:r>
        <w:rPr>
          <w:spacing w:val="-2"/>
        </w:rPr>
        <w:t xml:space="preserve"> </w:t>
      </w:r>
      <w:r>
        <w:t>текста</w:t>
      </w:r>
      <w:r>
        <w:rPr>
          <w:spacing w:val="-2"/>
        </w:rPr>
        <w:t xml:space="preserve"> </w:t>
      </w:r>
      <w:r>
        <w:t>объемом</w:t>
      </w:r>
      <w:r>
        <w:rPr>
          <w:spacing w:val="-1"/>
        </w:rPr>
        <w:t xml:space="preserve"> </w:t>
      </w:r>
      <w:r>
        <w:t>100</w:t>
      </w:r>
      <w:r>
        <w:rPr>
          <w:spacing w:val="-2"/>
        </w:rPr>
        <w:t xml:space="preserve"> </w:t>
      </w:r>
      <w:r>
        <w:t>-</w:t>
      </w:r>
      <w:r>
        <w:rPr>
          <w:spacing w:val="-1"/>
        </w:rPr>
        <w:t xml:space="preserve"> </w:t>
      </w:r>
      <w:r>
        <w:t>110</w:t>
      </w:r>
      <w:r>
        <w:rPr>
          <w:spacing w:val="-2"/>
        </w:rPr>
        <w:t xml:space="preserve"> </w:t>
      </w:r>
      <w:r>
        <w:t>слов,</w:t>
      </w:r>
      <w:r>
        <w:rPr>
          <w:spacing w:val="-2"/>
        </w:rPr>
        <w:t xml:space="preserve"> </w:t>
      </w:r>
      <w:r>
        <w:t>составленного</w:t>
      </w:r>
      <w:r>
        <w:rPr>
          <w:spacing w:val="-2"/>
        </w:rPr>
        <w:t xml:space="preserve"> </w:t>
      </w:r>
      <w:r>
        <w:t>с учетом ранее изученных правил правописания (в том числе содержащего не более 20 орфограмм, 4 - 5 пунктограмм и не более 7 слов с непроверяемыми написаниями); соблюдать на письме правила речевого этикета.</w:t>
      </w:r>
    </w:p>
    <w:p w:rsidR="00AE1777" w:rsidRDefault="008069C3" w:rsidP="00514612">
      <w:pPr>
        <w:pStyle w:val="a5"/>
        <w:numPr>
          <w:ilvl w:val="3"/>
          <w:numId w:val="150"/>
        </w:numPr>
        <w:tabs>
          <w:tab w:val="left" w:pos="1941"/>
        </w:tabs>
        <w:ind w:left="1941"/>
        <w:jc w:val="both"/>
        <w:rPr>
          <w:sz w:val="24"/>
        </w:rPr>
      </w:pPr>
      <w:r>
        <w:rPr>
          <w:spacing w:val="-2"/>
          <w:sz w:val="24"/>
        </w:rPr>
        <w:t>Текст.</w:t>
      </w:r>
    </w:p>
    <w:p w:rsidR="00AE1777" w:rsidRDefault="008069C3">
      <w:pPr>
        <w:pStyle w:val="a3"/>
        <w:ind w:right="208"/>
        <w:jc w:val="both"/>
      </w:pPr>
      <w:r>
        <w:t xml:space="preserve">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w:t>
      </w:r>
      <w:r>
        <w:rPr>
          <w:spacing w:val="-2"/>
        </w:rPr>
        <w:t>лексические.</w:t>
      </w:r>
    </w:p>
    <w:p w:rsidR="00AE1777" w:rsidRDefault="008069C3">
      <w:pPr>
        <w:pStyle w:val="a3"/>
        <w:spacing w:before="1"/>
        <w:ind w:right="208"/>
        <w:jc w:val="both"/>
      </w:pPr>
      <w:r>
        <w:t>Проводить по предварительному совместному анализу смысловой анализ текста, его композиционных особенностей, определять количество микротем и абзацев.</w:t>
      </w:r>
    </w:p>
    <w:p w:rsidR="00AE1777" w:rsidRDefault="008069C3">
      <w:pPr>
        <w:pStyle w:val="a3"/>
        <w:ind w:left="801" w:firstLine="0"/>
        <w:jc w:val="both"/>
      </w:pPr>
      <w:r>
        <w:t>Выявлять</w:t>
      </w:r>
      <w:r>
        <w:rPr>
          <w:spacing w:val="-6"/>
        </w:rPr>
        <w:t xml:space="preserve"> </w:t>
      </w:r>
      <w:r>
        <w:t>лексические</w:t>
      </w:r>
      <w:r>
        <w:rPr>
          <w:spacing w:val="-2"/>
        </w:rPr>
        <w:t xml:space="preserve"> </w:t>
      </w:r>
      <w:r>
        <w:t>и</w:t>
      </w:r>
      <w:r>
        <w:rPr>
          <w:spacing w:val="-4"/>
        </w:rPr>
        <w:t xml:space="preserve"> </w:t>
      </w:r>
      <w:r>
        <w:t>грамматические</w:t>
      </w:r>
      <w:r>
        <w:rPr>
          <w:spacing w:val="-4"/>
        </w:rPr>
        <w:t xml:space="preserve"> </w:t>
      </w:r>
      <w:r>
        <w:t>средства</w:t>
      </w:r>
      <w:r>
        <w:rPr>
          <w:spacing w:val="-4"/>
        </w:rPr>
        <w:t xml:space="preserve"> </w:t>
      </w:r>
      <w:r>
        <w:t>связи</w:t>
      </w:r>
      <w:r>
        <w:rPr>
          <w:spacing w:val="-3"/>
        </w:rPr>
        <w:t xml:space="preserve"> </w:t>
      </w:r>
      <w:r>
        <w:t>предложений</w:t>
      </w:r>
      <w:r>
        <w:rPr>
          <w:spacing w:val="-4"/>
        </w:rPr>
        <w:t xml:space="preserve"> </w:t>
      </w:r>
      <w:r>
        <w:t>и</w:t>
      </w:r>
      <w:r>
        <w:rPr>
          <w:spacing w:val="-3"/>
        </w:rPr>
        <w:t xml:space="preserve"> </w:t>
      </w:r>
      <w:r>
        <w:t>частей</w:t>
      </w:r>
      <w:r>
        <w:rPr>
          <w:spacing w:val="-3"/>
        </w:rPr>
        <w:t xml:space="preserve"> </w:t>
      </w:r>
      <w:r>
        <w:rPr>
          <w:spacing w:val="-2"/>
        </w:rPr>
        <w:t>текста.</w:t>
      </w:r>
    </w:p>
    <w:p w:rsidR="00AE1777" w:rsidRDefault="008069C3">
      <w:pPr>
        <w:pStyle w:val="a3"/>
        <w:ind w:right="204"/>
        <w:jc w:val="both"/>
      </w:pPr>
      <w:r>
        <w:t>Создавать с опорой на план, опорные слова тексты различных функционально-смысловых типов</w:t>
      </w:r>
      <w:r>
        <w:rPr>
          <w:spacing w:val="-8"/>
        </w:rPr>
        <w:t xml:space="preserve"> </w:t>
      </w:r>
      <w:r>
        <w:t>речи</w:t>
      </w:r>
      <w:r>
        <w:rPr>
          <w:spacing w:val="-9"/>
        </w:rPr>
        <w:t xml:space="preserve"> </w:t>
      </w:r>
      <w:r>
        <w:t>с</w:t>
      </w:r>
      <w:r>
        <w:rPr>
          <w:spacing w:val="-8"/>
        </w:rPr>
        <w:t xml:space="preserve"> </w:t>
      </w:r>
      <w:r>
        <w:t>опорой</w:t>
      </w:r>
      <w:r>
        <w:rPr>
          <w:spacing w:val="-9"/>
        </w:rPr>
        <w:t xml:space="preserve"> </w:t>
      </w:r>
      <w:r>
        <w:t>на</w:t>
      </w:r>
      <w:r>
        <w:rPr>
          <w:spacing w:val="-11"/>
        </w:rPr>
        <w:t xml:space="preserve"> </w:t>
      </w:r>
      <w:r>
        <w:t>жизненный</w:t>
      </w:r>
      <w:r>
        <w:rPr>
          <w:spacing w:val="-9"/>
        </w:rPr>
        <w:t xml:space="preserve"> </w:t>
      </w:r>
      <w:r>
        <w:t>и</w:t>
      </w:r>
      <w:r>
        <w:rPr>
          <w:spacing w:val="-9"/>
        </w:rPr>
        <w:t xml:space="preserve"> </w:t>
      </w:r>
      <w:r>
        <w:t>читательский</w:t>
      </w:r>
      <w:r>
        <w:rPr>
          <w:spacing w:val="-9"/>
        </w:rPr>
        <w:t xml:space="preserve"> </w:t>
      </w:r>
      <w:r>
        <w:t>опыт;</w:t>
      </w:r>
      <w:r>
        <w:rPr>
          <w:spacing w:val="-9"/>
        </w:rPr>
        <w:t xml:space="preserve"> </w:t>
      </w:r>
      <w:r>
        <w:t>на</w:t>
      </w:r>
      <w:r>
        <w:rPr>
          <w:spacing w:val="-8"/>
        </w:rPr>
        <w:t xml:space="preserve"> </w:t>
      </w:r>
      <w:r>
        <w:t>произведения</w:t>
      </w:r>
      <w:r>
        <w:rPr>
          <w:spacing w:val="-10"/>
        </w:rPr>
        <w:t xml:space="preserve"> </w:t>
      </w:r>
      <w:r>
        <w:t>искусства</w:t>
      </w:r>
      <w:r>
        <w:rPr>
          <w:spacing w:val="-8"/>
        </w:rPr>
        <w:t xml:space="preserve"> </w:t>
      </w:r>
      <w:r>
        <w:t>(в</w:t>
      </w:r>
      <w:r>
        <w:rPr>
          <w:spacing w:val="-9"/>
        </w:rPr>
        <w:t xml:space="preserve"> </w:t>
      </w:r>
      <w:r>
        <w:t>том</w:t>
      </w:r>
      <w:r>
        <w:rPr>
          <w:spacing w:val="-7"/>
        </w:rPr>
        <w:t xml:space="preserve"> </w:t>
      </w:r>
      <w:r>
        <w:t>числе сочинения-миниатюры</w:t>
      </w:r>
      <w:r>
        <w:rPr>
          <w:spacing w:val="-6"/>
        </w:rPr>
        <w:t xml:space="preserve"> </w:t>
      </w:r>
      <w:r>
        <w:t>объемом</w:t>
      </w:r>
      <w:r>
        <w:rPr>
          <w:spacing w:val="-5"/>
        </w:rPr>
        <w:t xml:space="preserve"> </w:t>
      </w:r>
      <w:r>
        <w:t>5</w:t>
      </w:r>
      <w:r>
        <w:rPr>
          <w:spacing w:val="-4"/>
        </w:rPr>
        <w:t xml:space="preserve"> </w:t>
      </w:r>
      <w:r>
        <w:t>и</w:t>
      </w:r>
      <w:r>
        <w:rPr>
          <w:spacing w:val="-4"/>
        </w:rPr>
        <w:t xml:space="preserve"> </w:t>
      </w:r>
      <w:r>
        <w:t>более</w:t>
      </w:r>
      <w:r>
        <w:rPr>
          <w:spacing w:val="-5"/>
        </w:rPr>
        <w:t xml:space="preserve"> </w:t>
      </w:r>
      <w:r>
        <w:t>предложений;</w:t>
      </w:r>
      <w:r>
        <w:rPr>
          <w:spacing w:val="-4"/>
        </w:rPr>
        <w:t xml:space="preserve"> </w:t>
      </w:r>
      <w:r>
        <w:t>сочинения</w:t>
      </w:r>
      <w:r>
        <w:rPr>
          <w:spacing w:val="-4"/>
        </w:rPr>
        <w:t xml:space="preserve"> </w:t>
      </w:r>
      <w:r>
        <w:t>объемом</w:t>
      </w:r>
      <w:r>
        <w:rPr>
          <w:spacing w:val="-5"/>
        </w:rPr>
        <w:t xml:space="preserve"> </w:t>
      </w:r>
      <w:r>
        <w:t>от</w:t>
      </w:r>
      <w:r>
        <w:rPr>
          <w:spacing w:val="-4"/>
        </w:rPr>
        <w:t xml:space="preserve"> </w:t>
      </w:r>
      <w:r>
        <w:t>60</w:t>
      </w:r>
      <w:r>
        <w:rPr>
          <w:spacing w:val="-4"/>
        </w:rPr>
        <w:t xml:space="preserve"> </w:t>
      </w:r>
      <w:r>
        <w:t>слов</w:t>
      </w:r>
      <w:r>
        <w:rPr>
          <w:spacing w:val="-5"/>
        </w:rPr>
        <w:t xml:space="preserve"> </w:t>
      </w:r>
      <w:r>
        <w:t>с</w:t>
      </w:r>
      <w:r>
        <w:rPr>
          <w:spacing w:val="-3"/>
        </w:rPr>
        <w:t xml:space="preserve"> </w:t>
      </w:r>
      <w:r>
        <w:t>учетом стиля и жанра сочинения, характера темы).</w:t>
      </w:r>
    </w:p>
    <w:p w:rsidR="00AE1777" w:rsidRDefault="008069C3">
      <w:pPr>
        <w:pStyle w:val="a3"/>
        <w:ind w:right="204"/>
        <w:jc w:val="both"/>
      </w:pPr>
      <w:r>
        <w:t>Владеть умениями информационной переработки текста после предварительного анализа: составлять план прочитанного текста (простой, сложный; назывной, вопросный, тезисный) с целью</w:t>
      </w:r>
      <w:r>
        <w:rPr>
          <w:spacing w:val="-11"/>
        </w:rPr>
        <w:t xml:space="preserve"> </w:t>
      </w:r>
      <w:r>
        <w:t>дальнейшего</w:t>
      </w:r>
      <w:r>
        <w:rPr>
          <w:spacing w:val="-12"/>
        </w:rPr>
        <w:t xml:space="preserve"> </w:t>
      </w:r>
      <w:r>
        <w:t>воспроизведения</w:t>
      </w:r>
      <w:r>
        <w:rPr>
          <w:spacing w:val="-12"/>
        </w:rPr>
        <w:t xml:space="preserve"> </w:t>
      </w:r>
      <w:r>
        <w:t>содержания</w:t>
      </w:r>
      <w:r>
        <w:rPr>
          <w:spacing w:val="-8"/>
        </w:rPr>
        <w:t xml:space="preserve"> </w:t>
      </w:r>
      <w:r>
        <w:t>текста</w:t>
      </w:r>
      <w:r>
        <w:rPr>
          <w:spacing w:val="-12"/>
        </w:rPr>
        <w:t xml:space="preserve"> </w:t>
      </w:r>
      <w:r>
        <w:t>в</w:t>
      </w:r>
      <w:r>
        <w:rPr>
          <w:spacing w:val="-7"/>
        </w:rPr>
        <w:t xml:space="preserve"> </w:t>
      </w:r>
      <w:r>
        <w:t>устной</w:t>
      </w:r>
      <w:r>
        <w:rPr>
          <w:spacing w:val="-11"/>
        </w:rPr>
        <w:t xml:space="preserve"> </w:t>
      </w:r>
      <w:r>
        <w:t>и</w:t>
      </w:r>
      <w:r>
        <w:rPr>
          <w:spacing w:val="-11"/>
        </w:rPr>
        <w:t xml:space="preserve"> </w:t>
      </w:r>
      <w:r>
        <w:t>письменной</w:t>
      </w:r>
      <w:r>
        <w:rPr>
          <w:spacing w:val="-11"/>
        </w:rPr>
        <w:t xml:space="preserve"> </w:t>
      </w:r>
      <w:r>
        <w:t>форме;</w:t>
      </w:r>
      <w:r>
        <w:rPr>
          <w:spacing w:val="-11"/>
        </w:rPr>
        <w:t xml:space="preserve"> </w:t>
      </w:r>
      <w:r>
        <w:t>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AE1777" w:rsidRDefault="008069C3">
      <w:pPr>
        <w:pStyle w:val="a3"/>
        <w:spacing w:before="1"/>
        <w:ind w:left="801" w:firstLine="0"/>
        <w:jc w:val="both"/>
      </w:pPr>
      <w:r>
        <w:t>Представлять</w:t>
      </w:r>
      <w:r>
        <w:rPr>
          <w:spacing w:val="-4"/>
        </w:rPr>
        <w:t xml:space="preserve"> </w:t>
      </w:r>
      <w:r>
        <w:t>сообщение</w:t>
      </w:r>
      <w:r>
        <w:rPr>
          <w:spacing w:val="-2"/>
        </w:rPr>
        <w:t xml:space="preserve"> </w:t>
      </w:r>
      <w:r>
        <w:t>на</w:t>
      </w:r>
      <w:r>
        <w:rPr>
          <w:spacing w:val="-3"/>
        </w:rPr>
        <w:t xml:space="preserve"> </w:t>
      </w:r>
      <w:r>
        <w:t>заданную</w:t>
      </w:r>
      <w:r>
        <w:rPr>
          <w:spacing w:val="-1"/>
        </w:rPr>
        <w:t xml:space="preserve"> </w:t>
      </w:r>
      <w:r>
        <w:t>тему</w:t>
      </w:r>
      <w:r>
        <w:rPr>
          <w:spacing w:val="-7"/>
        </w:rPr>
        <w:t xml:space="preserve"> </w:t>
      </w:r>
      <w:r>
        <w:t>в виде</w:t>
      </w:r>
      <w:r>
        <w:rPr>
          <w:spacing w:val="-2"/>
        </w:rPr>
        <w:t xml:space="preserve"> презентации.</w:t>
      </w:r>
    </w:p>
    <w:p w:rsidR="00AE1777" w:rsidRDefault="008069C3">
      <w:pPr>
        <w:pStyle w:val="a3"/>
        <w:ind w:right="205"/>
        <w:jc w:val="both"/>
      </w:pPr>
      <w:r>
        <w:t>Представлять содержание научно-учебного текста в виде таблицы, схемы; представлять содержание таблицы, схемы в виде текста.</w:t>
      </w:r>
    </w:p>
    <w:p w:rsidR="00AE1777" w:rsidRDefault="008069C3">
      <w:pPr>
        <w:pStyle w:val="a3"/>
        <w:ind w:right="210"/>
        <w:jc w:val="both"/>
      </w:pPr>
      <w:r>
        <w:t>Редактировать</w:t>
      </w:r>
      <w:r>
        <w:rPr>
          <w:spacing w:val="-9"/>
        </w:rPr>
        <w:t xml:space="preserve"> </w:t>
      </w:r>
      <w:r>
        <w:t>тексты:</w:t>
      </w:r>
      <w:r>
        <w:rPr>
          <w:spacing w:val="-10"/>
        </w:rPr>
        <w:t xml:space="preserve"> </w:t>
      </w:r>
      <w:r>
        <w:t>сопоставлять</w:t>
      </w:r>
      <w:r>
        <w:rPr>
          <w:spacing w:val="-10"/>
        </w:rPr>
        <w:t xml:space="preserve"> </w:t>
      </w:r>
      <w:r>
        <w:t>исходный</w:t>
      </w:r>
      <w:r>
        <w:rPr>
          <w:spacing w:val="-12"/>
        </w:rPr>
        <w:t xml:space="preserve"> </w:t>
      </w:r>
      <w:r>
        <w:t>и</w:t>
      </w:r>
      <w:r>
        <w:rPr>
          <w:spacing w:val="-9"/>
        </w:rPr>
        <w:t xml:space="preserve"> </w:t>
      </w:r>
      <w:r>
        <w:t>отредактированный</w:t>
      </w:r>
      <w:r>
        <w:rPr>
          <w:spacing w:val="-10"/>
        </w:rPr>
        <w:t xml:space="preserve"> </w:t>
      </w:r>
      <w:r>
        <w:t>тексты;</w:t>
      </w:r>
      <w:r>
        <w:rPr>
          <w:spacing w:val="-10"/>
        </w:rPr>
        <w:t xml:space="preserve"> </w:t>
      </w:r>
      <w:r>
        <w:t>редактировать собственные</w:t>
      </w:r>
      <w:r>
        <w:rPr>
          <w:spacing w:val="-15"/>
        </w:rPr>
        <w:t xml:space="preserve"> </w:t>
      </w:r>
      <w:r>
        <w:t>тексты</w:t>
      </w:r>
      <w:r>
        <w:rPr>
          <w:spacing w:val="-15"/>
        </w:rPr>
        <w:t xml:space="preserve"> </w:t>
      </w:r>
      <w:r>
        <w:t>с</w:t>
      </w:r>
      <w:r>
        <w:rPr>
          <w:spacing w:val="-15"/>
        </w:rPr>
        <w:t xml:space="preserve"> </w:t>
      </w:r>
      <w:r>
        <w:t>целью</w:t>
      </w:r>
      <w:r>
        <w:rPr>
          <w:spacing w:val="-15"/>
        </w:rPr>
        <w:t xml:space="preserve"> </w:t>
      </w:r>
      <w:r>
        <w:t>совершенствования</w:t>
      </w:r>
      <w:r>
        <w:rPr>
          <w:spacing w:val="-15"/>
        </w:rPr>
        <w:t xml:space="preserve"> </w:t>
      </w:r>
      <w:r>
        <w:t>их</w:t>
      </w:r>
      <w:r>
        <w:rPr>
          <w:spacing w:val="-15"/>
        </w:rPr>
        <w:t xml:space="preserve"> </w:t>
      </w:r>
      <w:r>
        <w:t>содержания</w:t>
      </w:r>
      <w:r>
        <w:rPr>
          <w:spacing w:val="-15"/>
        </w:rPr>
        <w:t xml:space="preserve"> </w:t>
      </w:r>
      <w:r>
        <w:t>и</w:t>
      </w:r>
      <w:r>
        <w:rPr>
          <w:spacing w:val="-15"/>
        </w:rPr>
        <w:t xml:space="preserve"> </w:t>
      </w:r>
      <w:r>
        <w:t>формы</w:t>
      </w:r>
      <w:r>
        <w:rPr>
          <w:spacing w:val="-15"/>
        </w:rPr>
        <w:t xml:space="preserve"> </w:t>
      </w:r>
      <w:r>
        <w:t>с</w:t>
      </w:r>
      <w:r>
        <w:rPr>
          <w:spacing w:val="-15"/>
        </w:rPr>
        <w:t xml:space="preserve"> </w:t>
      </w:r>
      <w:r>
        <w:t>опорой</w:t>
      </w:r>
      <w:r>
        <w:rPr>
          <w:spacing w:val="-15"/>
        </w:rPr>
        <w:t xml:space="preserve"> </w:t>
      </w:r>
      <w:r>
        <w:t>на</w:t>
      </w:r>
      <w:r>
        <w:rPr>
          <w:spacing w:val="-15"/>
        </w:rPr>
        <w:t xml:space="preserve"> </w:t>
      </w:r>
      <w:r>
        <w:t>знание</w:t>
      </w:r>
      <w:r>
        <w:rPr>
          <w:spacing w:val="-15"/>
        </w:rPr>
        <w:t xml:space="preserve"> </w:t>
      </w:r>
      <w:r>
        <w:t>норм современного русского литературного языка.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3"/>
          <w:numId w:val="150"/>
        </w:numPr>
        <w:tabs>
          <w:tab w:val="left" w:pos="1941"/>
        </w:tabs>
        <w:spacing w:before="67"/>
        <w:ind w:left="1941"/>
        <w:jc w:val="both"/>
        <w:rPr>
          <w:sz w:val="24"/>
        </w:rPr>
      </w:pPr>
      <w:r>
        <w:rPr>
          <w:sz w:val="24"/>
        </w:rPr>
        <w:lastRenderedPageBreak/>
        <w:t>Функциональные</w:t>
      </w:r>
      <w:r>
        <w:rPr>
          <w:spacing w:val="-10"/>
          <w:sz w:val="24"/>
        </w:rPr>
        <w:t xml:space="preserve"> </w:t>
      </w:r>
      <w:r>
        <w:rPr>
          <w:sz w:val="24"/>
        </w:rPr>
        <w:t>разновидности</w:t>
      </w:r>
      <w:r>
        <w:rPr>
          <w:spacing w:val="-7"/>
          <w:sz w:val="24"/>
        </w:rPr>
        <w:t xml:space="preserve"> </w:t>
      </w:r>
      <w:r>
        <w:rPr>
          <w:spacing w:val="-2"/>
          <w:sz w:val="24"/>
        </w:rPr>
        <w:t>языка.</w:t>
      </w:r>
    </w:p>
    <w:p w:rsidR="00AE1777" w:rsidRDefault="008069C3">
      <w:pPr>
        <w:pStyle w:val="a3"/>
        <w:ind w:right="198"/>
        <w:jc w:val="both"/>
      </w:pPr>
      <w:r>
        <w:t>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 деловой), язык художественной литературы.</w:t>
      </w:r>
    </w:p>
    <w:p w:rsidR="00AE1777" w:rsidRDefault="008069C3">
      <w:pPr>
        <w:pStyle w:val="a3"/>
        <w:ind w:right="210"/>
        <w:jc w:val="both"/>
      </w:pPr>
      <w:r>
        <w:t>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AE1777" w:rsidRDefault="008069C3">
      <w:pPr>
        <w:pStyle w:val="a3"/>
        <w:ind w:right="213"/>
        <w:jc w:val="both"/>
      </w:pPr>
      <w:r>
        <w:t>Создавать с опорой на план, опорные слова тексты публицистического стиля в жанре репортажа, заметки, интервью; оформлять деловые бумаги (инструкция).</w:t>
      </w:r>
    </w:p>
    <w:p w:rsidR="00AE1777" w:rsidRDefault="008069C3">
      <w:pPr>
        <w:pStyle w:val="a3"/>
        <w:ind w:left="801" w:firstLine="0"/>
        <w:jc w:val="both"/>
      </w:pPr>
      <w:r>
        <w:t>Владеть</w:t>
      </w:r>
      <w:r>
        <w:rPr>
          <w:spacing w:val="-6"/>
        </w:rPr>
        <w:t xml:space="preserve"> </w:t>
      </w:r>
      <w:r>
        <w:t>нормами</w:t>
      </w:r>
      <w:r>
        <w:rPr>
          <w:spacing w:val="-6"/>
        </w:rPr>
        <w:t xml:space="preserve"> </w:t>
      </w:r>
      <w:r>
        <w:t>построения</w:t>
      </w:r>
      <w:r>
        <w:rPr>
          <w:spacing w:val="-6"/>
        </w:rPr>
        <w:t xml:space="preserve"> </w:t>
      </w:r>
      <w:r>
        <w:t>текстов</w:t>
      </w:r>
      <w:r>
        <w:rPr>
          <w:spacing w:val="-7"/>
        </w:rPr>
        <w:t xml:space="preserve"> </w:t>
      </w:r>
      <w:r>
        <w:t>публицистического</w:t>
      </w:r>
      <w:r>
        <w:rPr>
          <w:spacing w:val="-6"/>
        </w:rPr>
        <w:t xml:space="preserve"> </w:t>
      </w:r>
      <w:r>
        <w:rPr>
          <w:spacing w:val="-2"/>
        </w:rPr>
        <w:t>стиля.</w:t>
      </w:r>
    </w:p>
    <w:p w:rsidR="00AE1777" w:rsidRDefault="008069C3">
      <w:pPr>
        <w:pStyle w:val="a3"/>
        <w:ind w:right="202"/>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AE1777" w:rsidRDefault="008069C3">
      <w:pPr>
        <w:pStyle w:val="a3"/>
        <w:spacing w:before="1"/>
        <w:ind w:right="209"/>
        <w:jc w:val="both"/>
      </w:pPr>
      <w:r>
        <w:t>Применять знания о функциональных разновидностях языка при выполнении языкового анализа различных видов и в речевой практике.</w:t>
      </w:r>
    </w:p>
    <w:p w:rsidR="00AE1777" w:rsidRDefault="008069C3" w:rsidP="00514612">
      <w:pPr>
        <w:pStyle w:val="a5"/>
        <w:numPr>
          <w:ilvl w:val="3"/>
          <w:numId w:val="150"/>
        </w:numPr>
        <w:tabs>
          <w:tab w:val="left" w:pos="1941"/>
        </w:tabs>
        <w:ind w:left="1941"/>
        <w:jc w:val="both"/>
        <w:rPr>
          <w:sz w:val="24"/>
        </w:rPr>
      </w:pPr>
      <w:r>
        <w:rPr>
          <w:sz w:val="24"/>
        </w:rPr>
        <w:t>Система</w:t>
      </w:r>
      <w:r>
        <w:rPr>
          <w:spacing w:val="-3"/>
          <w:sz w:val="24"/>
        </w:rPr>
        <w:t xml:space="preserve"> </w:t>
      </w:r>
      <w:r>
        <w:rPr>
          <w:spacing w:val="-2"/>
          <w:sz w:val="24"/>
        </w:rPr>
        <w:t>языка.</w:t>
      </w:r>
    </w:p>
    <w:p w:rsidR="00AE1777" w:rsidRDefault="008069C3">
      <w:pPr>
        <w:pStyle w:val="a3"/>
        <w:ind w:right="209"/>
        <w:jc w:val="both"/>
      </w:pPr>
      <w:r>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p>
    <w:p w:rsidR="00AE1777" w:rsidRDefault="008069C3">
      <w:pPr>
        <w:pStyle w:val="a3"/>
        <w:ind w:right="201"/>
        <w:jc w:val="both"/>
      </w:pPr>
      <w:r>
        <w:t>Использовать знания по морфемике и словообразованию при выполнении языкового анализа различных видов и в практике правописания.</w:t>
      </w:r>
    </w:p>
    <w:p w:rsidR="00AE1777" w:rsidRDefault="008069C3">
      <w:pPr>
        <w:pStyle w:val="a3"/>
        <w:ind w:right="210"/>
        <w:jc w:val="both"/>
      </w:pPr>
      <w:r>
        <w:t>Объяснять по</w:t>
      </w:r>
      <w:r>
        <w:rPr>
          <w:spacing w:val="-2"/>
        </w:rPr>
        <w:t xml:space="preserve"> </w:t>
      </w:r>
      <w:r>
        <w:t>предварительному</w:t>
      </w:r>
      <w:r>
        <w:rPr>
          <w:spacing w:val="-5"/>
        </w:rPr>
        <w:t xml:space="preserve"> </w:t>
      </w:r>
      <w:r>
        <w:t>совместному</w:t>
      </w:r>
      <w:r>
        <w:rPr>
          <w:spacing w:val="-2"/>
        </w:rPr>
        <w:t xml:space="preserve"> </w:t>
      </w:r>
      <w:r>
        <w:t>анализу</w:t>
      </w:r>
      <w:r>
        <w:rPr>
          <w:spacing w:val="-6"/>
        </w:rPr>
        <w:t xml:space="preserve"> </w:t>
      </w:r>
      <w:r>
        <w:t>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AE1777" w:rsidRDefault="008069C3">
      <w:pPr>
        <w:pStyle w:val="a3"/>
        <w:ind w:right="211"/>
        <w:jc w:val="both"/>
      </w:pPr>
      <w:r>
        <w:t>Распознавать по визуальной опоре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AE1777" w:rsidRDefault="008069C3">
      <w:pPr>
        <w:pStyle w:val="a3"/>
        <w:spacing w:before="1"/>
        <w:ind w:right="204"/>
        <w:jc w:val="both"/>
      </w:pPr>
      <w:r>
        <w:t>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различных видов и в речевой практике.</w:t>
      </w:r>
    </w:p>
    <w:p w:rsidR="00AE1777" w:rsidRDefault="008069C3">
      <w:pPr>
        <w:pStyle w:val="a3"/>
        <w:ind w:left="801" w:right="1979" w:firstLine="0"/>
        <w:jc w:val="both"/>
      </w:pPr>
      <w:r>
        <w:t>Использовать</w:t>
      </w:r>
      <w:r>
        <w:rPr>
          <w:spacing w:val="-5"/>
        </w:rPr>
        <w:t xml:space="preserve"> </w:t>
      </w:r>
      <w:r>
        <w:t>грамматические</w:t>
      </w:r>
      <w:r>
        <w:rPr>
          <w:spacing w:val="-7"/>
        </w:rPr>
        <w:t xml:space="preserve"> </w:t>
      </w:r>
      <w:r>
        <w:t>словари</w:t>
      </w:r>
      <w:r>
        <w:rPr>
          <w:spacing w:val="-6"/>
        </w:rPr>
        <w:t xml:space="preserve"> </w:t>
      </w:r>
      <w:r>
        <w:t>и</w:t>
      </w:r>
      <w:r>
        <w:rPr>
          <w:spacing w:val="-6"/>
        </w:rPr>
        <w:t xml:space="preserve"> </w:t>
      </w:r>
      <w:r>
        <w:t>справочники</w:t>
      </w:r>
      <w:r>
        <w:rPr>
          <w:spacing w:val="-6"/>
        </w:rPr>
        <w:t xml:space="preserve"> </w:t>
      </w:r>
      <w:r>
        <w:t>в</w:t>
      </w:r>
      <w:r>
        <w:rPr>
          <w:spacing w:val="-7"/>
        </w:rPr>
        <w:t xml:space="preserve"> </w:t>
      </w:r>
      <w:r>
        <w:t>речевой</w:t>
      </w:r>
      <w:r>
        <w:rPr>
          <w:spacing w:val="-6"/>
        </w:rPr>
        <w:t xml:space="preserve"> </w:t>
      </w:r>
      <w:r>
        <w:t>практике. 187.11.6.6. Морфология. Культура речи.</w:t>
      </w:r>
    </w:p>
    <w:p w:rsidR="00AE1777" w:rsidRDefault="008069C3">
      <w:pPr>
        <w:pStyle w:val="a3"/>
        <w:ind w:right="206"/>
        <w:jc w:val="both"/>
      </w:pPr>
      <w:r>
        <w:t>Распознавать по алгоритму учебных действий причастия и деепричастия, наречия, служебные слова (предлоги, союзы, частицы), междометия, звукоподражательные слова и проводить их морфологический разбор: определять общее грамматическое значение, морфологические признаки, синтаксические функции.</w:t>
      </w:r>
    </w:p>
    <w:p w:rsidR="00AE1777" w:rsidRDefault="008069C3" w:rsidP="00514612">
      <w:pPr>
        <w:pStyle w:val="a5"/>
        <w:numPr>
          <w:ilvl w:val="3"/>
          <w:numId w:val="149"/>
        </w:numPr>
        <w:tabs>
          <w:tab w:val="left" w:pos="1941"/>
        </w:tabs>
        <w:ind w:left="1941"/>
        <w:jc w:val="both"/>
        <w:rPr>
          <w:sz w:val="24"/>
        </w:rPr>
      </w:pPr>
      <w:r>
        <w:rPr>
          <w:spacing w:val="-2"/>
          <w:sz w:val="24"/>
        </w:rPr>
        <w:t>Причастие.</w:t>
      </w:r>
    </w:p>
    <w:p w:rsidR="00AE1777" w:rsidRDefault="008069C3">
      <w:pPr>
        <w:pStyle w:val="a3"/>
        <w:ind w:right="203"/>
        <w:jc w:val="both"/>
      </w:pPr>
      <w:r>
        <w:t>Характеризовать</w:t>
      </w:r>
      <w:r>
        <w:rPr>
          <w:spacing w:val="-11"/>
        </w:rPr>
        <w:t xml:space="preserve"> </w:t>
      </w:r>
      <w:r>
        <w:t>причастия</w:t>
      </w:r>
      <w:r>
        <w:rPr>
          <w:spacing w:val="-13"/>
        </w:rPr>
        <w:t xml:space="preserve"> </w:t>
      </w:r>
      <w:r>
        <w:t>как</w:t>
      </w:r>
      <w:r>
        <w:rPr>
          <w:spacing w:val="-12"/>
        </w:rPr>
        <w:t xml:space="preserve"> </w:t>
      </w:r>
      <w:r>
        <w:t>особую</w:t>
      </w:r>
      <w:r>
        <w:rPr>
          <w:spacing w:val="-12"/>
        </w:rPr>
        <w:t xml:space="preserve"> </w:t>
      </w:r>
      <w:r>
        <w:t>группу</w:t>
      </w:r>
      <w:r>
        <w:rPr>
          <w:spacing w:val="-15"/>
        </w:rPr>
        <w:t xml:space="preserve"> </w:t>
      </w:r>
      <w:r>
        <w:t>слов.</w:t>
      </w:r>
      <w:r>
        <w:rPr>
          <w:spacing w:val="-9"/>
        </w:rPr>
        <w:t xml:space="preserve"> </w:t>
      </w:r>
      <w:r>
        <w:t>Определять</w:t>
      </w:r>
      <w:r>
        <w:rPr>
          <w:spacing w:val="-12"/>
        </w:rPr>
        <w:t xml:space="preserve"> </w:t>
      </w:r>
      <w:r>
        <w:t>с</w:t>
      </w:r>
      <w:r>
        <w:rPr>
          <w:spacing w:val="-14"/>
        </w:rPr>
        <w:t xml:space="preserve"> </w:t>
      </w:r>
      <w:r>
        <w:t>направляющей</w:t>
      </w:r>
      <w:r>
        <w:rPr>
          <w:spacing w:val="-12"/>
        </w:rPr>
        <w:t xml:space="preserve"> </w:t>
      </w:r>
      <w:r>
        <w:t>помощью педагога признаки глагола и имени прилагательного в причастии.</w:t>
      </w:r>
    </w:p>
    <w:p w:rsidR="00AE1777" w:rsidRDefault="008069C3">
      <w:pPr>
        <w:pStyle w:val="a3"/>
        <w:spacing w:before="1"/>
        <w:ind w:right="201"/>
        <w:jc w:val="both"/>
      </w:pPr>
      <w:r>
        <w:t>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w:t>
      </w:r>
    </w:p>
    <w:p w:rsidR="00AE1777" w:rsidRDefault="008069C3">
      <w:pPr>
        <w:pStyle w:val="a3"/>
        <w:ind w:right="211"/>
        <w:jc w:val="both"/>
      </w:pPr>
      <w:r>
        <w:t>Проводить</w:t>
      </w:r>
      <w:r>
        <w:rPr>
          <w:spacing w:val="-9"/>
        </w:rPr>
        <w:t xml:space="preserve"> </w:t>
      </w:r>
      <w:r>
        <w:t>по</w:t>
      </w:r>
      <w:r>
        <w:rPr>
          <w:spacing w:val="-13"/>
        </w:rPr>
        <w:t xml:space="preserve"> </w:t>
      </w:r>
      <w:r>
        <w:t>алгоритму</w:t>
      </w:r>
      <w:r>
        <w:rPr>
          <w:spacing w:val="-10"/>
        </w:rPr>
        <w:t xml:space="preserve"> </w:t>
      </w:r>
      <w:r>
        <w:t>учебных</w:t>
      </w:r>
      <w:r>
        <w:rPr>
          <w:spacing w:val="-9"/>
        </w:rPr>
        <w:t xml:space="preserve"> </w:t>
      </w:r>
      <w:r>
        <w:t>действий</w:t>
      </w:r>
      <w:r>
        <w:rPr>
          <w:spacing w:val="-9"/>
        </w:rPr>
        <w:t xml:space="preserve"> </w:t>
      </w:r>
      <w:r>
        <w:t>морфологический</w:t>
      </w:r>
      <w:r>
        <w:rPr>
          <w:spacing w:val="-9"/>
        </w:rPr>
        <w:t xml:space="preserve"> </w:t>
      </w:r>
      <w:r>
        <w:t>разбор</w:t>
      </w:r>
      <w:r>
        <w:rPr>
          <w:spacing w:val="-15"/>
        </w:rPr>
        <w:t xml:space="preserve"> </w:t>
      </w:r>
      <w:r>
        <w:t>причастий,</w:t>
      </w:r>
      <w:r>
        <w:rPr>
          <w:spacing w:val="-13"/>
        </w:rPr>
        <w:t xml:space="preserve"> </w:t>
      </w:r>
      <w:r>
        <w:t>применять это умение в речевой практике.</w:t>
      </w:r>
    </w:p>
    <w:p w:rsidR="00AE1777" w:rsidRDefault="008069C3">
      <w:pPr>
        <w:pStyle w:val="a3"/>
        <w:ind w:right="203"/>
        <w:jc w:val="both"/>
      </w:pPr>
      <w:r>
        <w:t xml:space="preserve">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w:t>
      </w:r>
      <w:r>
        <w:rPr>
          <w:spacing w:val="-2"/>
        </w:rPr>
        <w:t>предложении.</w:t>
      </w:r>
    </w:p>
    <w:p w:rsidR="00AE1777" w:rsidRDefault="008069C3">
      <w:pPr>
        <w:pStyle w:val="a3"/>
        <w:ind w:right="203"/>
        <w:jc w:val="both"/>
      </w:pPr>
      <w:r>
        <w:t>Уместно использовать причастия в речи. Различать созвучные причастия и имена прилагательные</w:t>
      </w:r>
      <w:r>
        <w:rPr>
          <w:spacing w:val="21"/>
        </w:rPr>
        <w:t xml:space="preserve"> </w:t>
      </w:r>
      <w:r>
        <w:t>(висящий</w:t>
      </w:r>
      <w:r>
        <w:rPr>
          <w:spacing w:val="28"/>
        </w:rPr>
        <w:t xml:space="preserve"> </w:t>
      </w:r>
      <w:r>
        <w:t>-</w:t>
      </w:r>
      <w:r>
        <w:rPr>
          <w:spacing w:val="25"/>
        </w:rPr>
        <w:t xml:space="preserve"> </w:t>
      </w:r>
      <w:r>
        <w:t>висячий,</w:t>
      </w:r>
      <w:r>
        <w:rPr>
          <w:spacing w:val="24"/>
        </w:rPr>
        <w:t xml:space="preserve"> </w:t>
      </w:r>
      <w:r>
        <w:t>горящий</w:t>
      </w:r>
      <w:r>
        <w:rPr>
          <w:spacing w:val="27"/>
        </w:rPr>
        <w:t xml:space="preserve"> </w:t>
      </w:r>
      <w:r>
        <w:t>-</w:t>
      </w:r>
      <w:r>
        <w:rPr>
          <w:spacing w:val="25"/>
        </w:rPr>
        <w:t xml:space="preserve"> </w:t>
      </w:r>
      <w:r>
        <w:t>горячий).</w:t>
      </w:r>
      <w:r>
        <w:rPr>
          <w:spacing w:val="23"/>
        </w:rPr>
        <w:t xml:space="preserve"> </w:t>
      </w:r>
      <w:r>
        <w:t>Правильно</w:t>
      </w:r>
      <w:r>
        <w:rPr>
          <w:spacing w:val="27"/>
        </w:rPr>
        <w:t xml:space="preserve"> </w:t>
      </w:r>
      <w:r>
        <w:t>употреблять</w:t>
      </w:r>
      <w:r>
        <w:rPr>
          <w:spacing w:val="25"/>
        </w:rPr>
        <w:t xml:space="preserve"> </w:t>
      </w:r>
      <w:r>
        <w:t>причастия</w:t>
      </w:r>
      <w:r>
        <w:rPr>
          <w:spacing w:val="25"/>
        </w:rPr>
        <w:t xml:space="preserve"> </w:t>
      </w:r>
      <w:r>
        <w:rPr>
          <w:spacing w:val="-10"/>
        </w:rPr>
        <w:t>с</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суффиксом</w:t>
      </w:r>
      <w:r>
        <w:rPr>
          <w:spacing w:val="-7"/>
        </w:rPr>
        <w:t xml:space="preserve"> </w:t>
      </w:r>
      <w:r>
        <w:t>"-ся".</w:t>
      </w:r>
      <w:r>
        <w:rPr>
          <w:spacing w:val="-7"/>
        </w:rPr>
        <w:t xml:space="preserve"> </w:t>
      </w:r>
      <w:r>
        <w:t>Правильно</w:t>
      </w:r>
      <w:r>
        <w:rPr>
          <w:spacing w:val="-4"/>
        </w:rPr>
        <w:t xml:space="preserve"> </w:t>
      </w:r>
      <w:r>
        <w:t>устанавливать</w:t>
      </w:r>
      <w:r>
        <w:rPr>
          <w:spacing w:val="-5"/>
        </w:rPr>
        <w:t xml:space="preserve"> </w:t>
      </w:r>
      <w:r>
        <w:t>согласование</w:t>
      </w:r>
      <w:r>
        <w:rPr>
          <w:spacing w:val="-8"/>
        </w:rPr>
        <w:t xml:space="preserve"> </w:t>
      </w:r>
      <w:r>
        <w:t>в</w:t>
      </w:r>
      <w:r>
        <w:rPr>
          <w:spacing w:val="-7"/>
        </w:rPr>
        <w:t xml:space="preserve"> </w:t>
      </w:r>
      <w:r>
        <w:t>словосочетаниях</w:t>
      </w:r>
      <w:r>
        <w:rPr>
          <w:spacing w:val="-5"/>
        </w:rPr>
        <w:t xml:space="preserve"> </w:t>
      </w:r>
      <w:r>
        <w:t>типа</w:t>
      </w:r>
      <w:r>
        <w:rPr>
          <w:spacing w:val="-8"/>
        </w:rPr>
        <w:t xml:space="preserve"> </w:t>
      </w:r>
      <w:r>
        <w:t>"прич.</w:t>
      </w:r>
      <w:r>
        <w:rPr>
          <w:spacing w:val="-7"/>
        </w:rPr>
        <w:t xml:space="preserve"> </w:t>
      </w:r>
      <w:r>
        <w:t>+</w:t>
      </w:r>
      <w:r>
        <w:rPr>
          <w:spacing w:val="-7"/>
        </w:rPr>
        <w:t xml:space="preserve"> </w:t>
      </w:r>
      <w:r>
        <w:rPr>
          <w:spacing w:val="-2"/>
        </w:rPr>
        <w:t>сущ.".</w:t>
      </w:r>
    </w:p>
    <w:p w:rsidR="00AE1777" w:rsidRDefault="008069C3">
      <w:pPr>
        <w:pStyle w:val="a3"/>
        <w:ind w:left="801" w:firstLine="0"/>
        <w:jc w:val="both"/>
      </w:pPr>
      <w:r>
        <w:t>Правильно</w:t>
      </w:r>
      <w:r>
        <w:rPr>
          <w:spacing w:val="-7"/>
        </w:rPr>
        <w:t xml:space="preserve"> </w:t>
      </w:r>
      <w:r>
        <w:t>ставить</w:t>
      </w:r>
      <w:r>
        <w:rPr>
          <w:spacing w:val="-1"/>
        </w:rPr>
        <w:t xml:space="preserve"> </w:t>
      </w:r>
      <w:r>
        <w:t>ударение</w:t>
      </w:r>
      <w:r>
        <w:rPr>
          <w:spacing w:val="-5"/>
        </w:rPr>
        <w:t xml:space="preserve"> </w:t>
      </w:r>
      <w:r>
        <w:t>в</w:t>
      </w:r>
      <w:r>
        <w:rPr>
          <w:spacing w:val="-5"/>
        </w:rPr>
        <w:t xml:space="preserve"> </w:t>
      </w:r>
      <w:r>
        <w:t>некоторых</w:t>
      </w:r>
      <w:r>
        <w:rPr>
          <w:spacing w:val="-2"/>
        </w:rPr>
        <w:t xml:space="preserve"> </w:t>
      </w:r>
      <w:r>
        <w:t>формах</w:t>
      </w:r>
      <w:r>
        <w:rPr>
          <w:spacing w:val="-2"/>
        </w:rPr>
        <w:t xml:space="preserve"> причастий.</w:t>
      </w:r>
    </w:p>
    <w:p w:rsidR="00AE1777" w:rsidRDefault="008069C3">
      <w:pPr>
        <w:pStyle w:val="a3"/>
        <w:ind w:right="203"/>
        <w:jc w:val="both"/>
      </w:pPr>
      <w:r>
        <w:t>Применять по визуальной опоре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 нн-" страдательных причастий прошедшего времени; написания "не" с причастиями.</w:t>
      </w:r>
    </w:p>
    <w:p w:rsidR="00AE1777" w:rsidRDefault="008069C3">
      <w:pPr>
        <w:pStyle w:val="a3"/>
        <w:ind w:right="214"/>
        <w:jc w:val="both"/>
      </w:pPr>
      <w:r>
        <w:t>Правильно</w:t>
      </w:r>
      <w:r>
        <w:rPr>
          <w:spacing w:val="-1"/>
        </w:rPr>
        <w:t xml:space="preserve"> </w:t>
      </w:r>
      <w:r>
        <w:t>расставлять по</w:t>
      </w:r>
      <w:r>
        <w:rPr>
          <w:spacing w:val="-1"/>
        </w:rPr>
        <w:t xml:space="preserve"> </w:t>
      </w:r>
      <w:r>
        <w:t>алгоритму</w:t>
      </w:r>
      <w:r>
        <w:rPr>
          <w:spacing w:val="-1"/>
        </w:rPr>
        <w:t xml:space="preserve"> </w:t>
      </w:r>
      <w:r>
        <w:t>учебных</w:t>
      </w:r>
      <w:r>
        <w:rPr>
          <w:spacing w:val="-1"/>
        </w:rPr>
        <w:t xml:space="preserve"> </w:t>
      </w:r>
      <w:r>
        <w:t>действий знаки препинания</w:t>
      </w:r>
      <w:r>
        <w:rPr>
          <w:spacing w:val="-1"/>
        </w:rPr>
        <w:t xml:space="preserve"> </w:t>
      </w:r>
      <w:r>
        <w:t>в</w:t>
      </w:r>
      <w:r>
        <w:rPr>
          <w:spacing w:val="-1"/>
        </w:rPr>
        <w:t xml:space="preserve"> </w:t>
      </w:r>
      <w:r>
        <w:t>предложениях с причастным оборотом.</w:t>
      </w:r>
    </w:p>
    <w:p w:rsidR="00AE1777" w:rsidRDefault="008069C3" w:rsidP="00514612">
      <w:pPr>
        <w:pStyle w:val="a5"/>
        <w:numPr>
          <w:ilvl w:val="3"/>
          <w:numId w:val="149"/>
        </w:numPr>
        <w:tabs>
          <w:tab w:val="left" w:pos="1941"/>
        </w:tabs>
        <w:ind w:left="1941"/>
        <w:jc w:val="both"/>
        <w:rPr>
          <w:sz w:val="24"/>
        </w:rPr>
      </w:pPr>
      <w:r>
        <w:rPr>
          <w:spacing w:val="-2"/>
          <w:sz w:val="24"/>
        </w:rPr>
        <w:t>Деепричастие.</w:t>
      </w:r>
    </w:p>
    <w:p w:rsidR="00AE1777" w:rsidRDefault="008069C3">
      <w:pPr>
        <w:pStyle w:val="a3"/>
        <w:ind w:right="209"/>
        <w:jc w:val="both"/>
      </w:pPr>
      <w:r>
        <w:t>Характеризовать деепричастия как особую группу слов. Определять с направляющей помощью педагога признаки глагола и наречия в деепричастии.</w:t>
      </w:r>
    </w:p>
    <w:p w:rsidR="00AE1777" w:rsidRDefault="008069C3">
      <w:pPr>
        <w:pStyle w:val="a3"/>
        <w:ind w:left="801" w:right="208" w:firstLine="0"/>
        <w:jc w:val="both"/>
      </w:pPr>
      <w:r>
        <w:t>Распознавать с опорой на образец деепричастия совершенного и несовершенного вида. Проводить</w:t>
      </w:r>
      <w:r>
        <w:rPr>
          <w:spacing w:val="76"/>
          <w:w w:val="150"/>
        </w:rPr>
        <w:t xml:space="preserve"> </w:t>
      </w:r>
      <w:r>
        <w:t>по</w:t>
      </w:r>
      <w:r>
        <w:rPr>
          <w:spacing w:val="76"/>
          <w:w w:val="150"/>
        </w:rPr>
        <w:t xml:space="preserve"> </w:t>
      </w:r>
      <w:r>
        <w:t>алгоритму</w:t>
      </w:r>
      <w:r>
        <w:rPr>
          <w:spacing w:val="76"/>
          <w:w w:val="150"/>
        </w:rPr>
        <w:t xml:space="preserve"> </w:t>
      </w:r>
      <w:r>
        <w:t>учебных</w:t>
      </w:r>
      <w:r>
        <w:rPr>
          <w:spacing w:val="76"/>
          <w:w w:val="150"/>
        </w:rPr>
        <w:t xml:space="preserve"> </w:t>
      </w:r>
      <w:r>
        <w:t>действий</w:t>
      </w:r>
      <w:r>
        <w:rPr>
          <w:spacing w:val="77"/>
          <w:w w:val="150"/>
        </w:rPr>
        <w:t xml:space="preserve"> </w:t>
      </w:r>
      <w:r>
        <w:t>морфологический</w:t>
      </w:r>
      <w:r>
        <w:rPr>
          <w:spacing w:val="77"/>
          <w:w w:val="150"/>
        </w:rPr>
        <w:t xml:space="preserve"> </w:t>
      </w:r>
      <w:r>
        <w:t>разбор</w:t>
      </w:r>
      <w:r>
        <w:rPr>
          <w:spacing w:val="76"/>
          <w:w w:val="150"/>
        </w:rPr>
        <w:t xml:space="preserve"> </w:t>
      </w:r>
      <w:r>
        <w:rPr>
          <w:spacing w:val="-2"/>
        </w:rPr>
        <w:t>деепричастий,</w:t>
      </w:r>
    </w:p>
    <w:p w:rsidR="00AE1777" w:rsidRDefault="008069C3">
      <w:pPr>
        <w:pStyle w:val="a3"/>
        <w:spacing w:before="1"/>
        <w:ind w:firstLine="0"/>
        <w:jc w:val="both"/>
      </w:pPr>
      <w:r>
        <w:t>применять</w:t>
      </w:r>
      <w:r>
        <w:rPr>
          <w:spacing w:val="-5"/>
        </w:rPr>
        <w:t xml:space="preserve"> </w:t>
      </w:r>
      <w:r>
        <w:t>это</w:t>
      </w:r>
      <w:r>
        <w:rPr>
          <w:spacing w:val="-2"/>
        </w:rPr>
        <w:t xml:space="preserve"> </w:t>
      </w:r>
      <w:r>
        <w:t>умение</w:t>
      </w:r>
      <w:r>
        <w:rPr>
          <w:spacing w:val="-4"/>
        </w:rPr>
        <w:t xml:space="preserve"> </w:t>
      </w:r>
      <w:r>
        <w:t>в</w:t>
      </w:r>
      <w:r>
        <w:rPr>
          <w:spacing w:val="-3"/>
        </w:rPr>
        <w:t xml:space="preserve"> </w:t>
      </w:r>
      <w:r>
        <w:t>речевой</w:t>
      </w:r>
      <w:r>
        <w:rPr>
          <w:spacing w:val="-3"/>
        </w:rPr>
        <w:t xml:space="preserve"> </w:t>
      </w:r>
      <w:r>
        <w:rPr>
          <w:spacing w:val="-2"/>
        </w:rPr>
        <w:t>практике.</w:t>
      </w:r>
    </w:p>
    <w:p w:rsidR="00AE1777" w:rsidRDefault="008069C3">
      <w:pPr>
        <w:pStyle w:val="a3"/>
        <w:ind w:left="801" w:right="2371" w:firstLine="0"/>
      </w:pPr>
      <w:r>
        <w:t>Конструировать</w:t>
      </w:r>
      <w:r>
        <w:rPr>
          <w:spacing w:val="-7"/>
        </w:rPr>
        <w:t xml:space="preserve"> </w:t>
      </w:r>
      <w:r>
        <w:t>по</w:t>
      </w:r>
      <w:r>
        <w:rPr>
          <w:spacing w:val="-7"/>
        </w:rPr>
        <w:t xml:space="preserve"> </w:t>
      </w:r>
      <w:r>
        <w:t>смысловой</w:t>
      </w:r>
      <w:r>
        <w:rPr>
          <w:spacing w:val="-7"/>
        </w:rPr>
        <w:t xml:space="preserve"> </w:t>
      </w:r>
      <w:r>
        <w:t>опоре</w:t>
      </w:r>
      <w:r>
        <w:rPr>
          <w:spacing w:val="-8"/>
        </w:rPr>
        <w:t xml:space="preserve"> </w:t>
      </w:r>
      <w:r>
        <w:t>деепричастный</w:t>
      </w:r>
      <w:r>
        <w:rPr>
          <w:spacing w:val="-7"/>
        </w:rPr>
        <w:t xml:space="preserve"> </w:t>
      </w:r>
      <w:r>
        <w:t>оборот. Определять роль деепричастия в предложении.</w:t>
      </w:r>
    </w:p>
    <w:p w:rsidR="00AE1777" w:rsidRDefault="008069C3">
      <w:pPr>
        <w:pStyle w:val="a3"/>
        <w:ind w:left="801" w:firstLine="0"/>
      </w:pPr>
      <w:r>
        <w:t>Уместно использовать деепричастия в речи. Правильно ставить ударение в деепричастиях. Применять</w:t>
      </w:r>
      <w:r>
        <w:rPr>
          <w:spacing w:val="29"/>
        </w:rPr>
        <w:t xml:space="preserve"> </w:t>
      </w:r>
      <w:r>
        <w:t>по</w:t>
      </w:r>
      <w:r>
        <w:rPr>
          <w:spacing w:val="28"/>
        </w:rPr>
        <w:t xml:space="preserve"> </w:t>
      </w:r>
      <w:r>
        <w:t>визуальной</w:t>
      </w:r>
      <w:r>
        <w:rPr>
          <w:spacing w:val="29"/>
        </w:rPr>
        <w:t xml:space="preserve"> </w:t>
      </w:r>
      <w:r>
        <w:t>опоре</w:t>
      </w:r>
      <w:r>
        <w:rPr>
          <w:spacing w:val="28"/>
        </w:rPr>
        <w:t xml:space="preserve"> </w:t>
      </w:r>
      <w:r>
        <w:t>правила</w:t>
      </w:r>
      <w:r>
        <w:rPr>
          <w:spacing w:val="28"/>
        </w:rPr>
        <w:t xml:space="preserve"> </w:t>
      </w:r>
      <w:r>
        <w:t>написания</w:t>
      </w:r>
      <w:r>
        <w:rPr>
          <w:spacing w:val="28"/>
        </w:rPr>
        <w:t xml:space="preserve"> </w:t>
      </w:r>
      <w:r>
        <w:t>гласных</w:t>
      </w:r>
      <w:r>
        <w:rPr>
          <w:spacing w:val="30"/>
        </w:rPr>
        <w:t xml:space="preserve"> </w:t>
      </w:r>
      <w:r>
        <w:t>в</w:t>
      </w:r>
      <w:r>
        <w:rPr>
          <w:spacing w:val="28"/>
        </w:rPr>
        <w:t xml:space="preserve"> </w:t>
      </w:r>
      <w:r>
        <w:t>суффиксах</w:t>
      </w:r>
      <w:r>
        <w:rPr>
          <w:spacing w:val="30"/>
        </w:rPr>
        <w:t xml:space="preserve"> </w:t>
      </w:r>
      <w:r>
        <w:t>деепричастий;</w:t>
      </w:r>
    </w:p>
    <w:p w:rsidR="00AE1777" w:rsidRDefault="008069C3">
      <w:pPr>
        <w:pStyle w:val="a3"/>
        <w:ind w:firstLine="0"/>
      </w:pPr>
      <w:r>
        <w:t>правила</w:t>
      </w:r>
      <w:r>
        <w:rPr>
          <w:spacing w:val="-6"/>
        </w:rPr>
        <w:t xml:space="preserve"> </w:t>
      </w:r>
      <w:r>
        <w:t>слитного</w:t>
      </w:r>
      <w:r>
        <w:rPr>
          <w:spacing w:val="-2"/>
        </w:rPr>
        <w:t xml:space="preserve"> </w:t>
      </w:r>
      <w:r>
        <w:t>и</w:t>
      </w:r>
      <w:r>
        <w:rPr>
          <w:spacing w:val="-2"/>
        </w:rPr>
        <w:t xml:space="preserve"> </w:t>
      </w:r>
      <w:r>
        <w:t>раздельного</w:t>
      </w:r>
      <w:r>
        <w:rPr>
          <w:spacing w:val="-2"/>
        </w:rPr>
        <w:t xml:space="preserve"> </w:t>
      </w:r>
      <w:r>
        <w:t>написания</w:t>
      </w:r>
      <w:r>
        <w:rPr>
          <w:spacing w:val="-2"/>
        </w:rPr>
        <w:t xml:space="preserve"> </w:t>
      </w:r>
      <w:r>
        <w:t>не</w:t>
      </w:r>
      <w:r>
        <w:rPr>
          <w:spacing w:val="-6"/>
        </w:rPr>
        <w:t xml:space="preserve"> </w:t>
      </w:r>
      <w:r>
        <w:t>с</w:t>
      </w:r>
      <w:r>
        <w:rPr>
          <w:spacing w:val="-3"/>
        </w:rPr>
        <w:t xml:space="preserve"> </w:t>
      </w:r>
      <w:r>
        <w:rPr>
          <w:spacing w:val="-2"/>
        </w:rPr>
        <w:t>деепричастиями.</w:t>
      </w:r>
    </w:p>
    <w:p w:rsidR="00AE1777" w:rsidRDefault="008069C3">
      <w:pPr>
        <w:pStyle w:val="a3"/>
        <w:ind w:right="209"/>
        <w:jc w:val="both"/>
      </w:pPr>
      <w:r>
        <w:t>Правильно по смысловой опоре строить предложения с одиночными деепричастиями и деепричастными оборотами.</w:t>
      </w:r>
    </w:p>
    <w:p w:rsidR="00AE1777" w:rsidRDefault="008069C3">
      <w:pPr>
        <w:pStyle w:val="a3"/>
        <w:ind w:right="212"/>
        <w:jc w:val="both"/>
      </w:pPr>
      <w:r>
        <w:t>Правильно</w:t>
      </w:r>
      <w:r>
        <w:rPr>
          <w:spacing w:val="-1"/>
        </w:rPr>
        <w:t xml:space="preserve"> </w:t>
      </w:r>
      <w:r>
        <w:t>по</w:t>
      </w:r>
      <w:r>
        <w:rPr>
          <w:spacing w:val="-1"/>
        </w:rPr>
        <w:t xml:space="preserve"> </w:t>
      </w:r>
      <w:r>
        <w:t>алгоритму</w:t>
      </w:r>
      <w:r>
        <w:rPr>
          <w:spacing w:val="-1"/>
        </w:rPr>
        <w:t xml:space="preserve"> </w:t>
      </w:r>
      <w:r>
        <w:t>учебных действий расставлять знаки препинания</w:t>
      </w:r>
      <w:r>
        <w:rPr>
          <w:spacing w:val="-1"/>
        </w:rPr>
        <w:t xml:space="preserve"> </w:t>
      </w:r>
      <w:r>
        <w:t>в</w:t>
      </w:r>
      <w:r>
        <w:rPr>
          <w:spacing w:val="-1"/>
        </w:rPr>
        <w:t xml:space="preserve"> </w:t>
      </w:r>
      <w:r>
        <w:t>предложениях с одиночным деепричастием и деепричастным оборотом.</w:t>
      </w:r>
    </w:p>
    <w:p w:rsidR="00AE1777" w:rsidRDefault="008069C3" w:rsidP="00514612">
      <w:pPr>
        <w:pStyle w:val="a5"/>
        <w:numPr>
          <w:ilvl w:val="3"/>
          <w:numId w:val="149"/>
        </w:numPr>
        <w:tabs>
          <w:tab w:val="left" w:pos="1941"/>
        </w:tabs>
        <w:ind w:left="1941"/>
        <w:jc w:val="both"/>
        <w:rPr>
          <w:sz w:val="24"/>
        </w:rPr>
      </w:pPr>
      <w:r>
        <w:rPr>
          <w:spacing w:val="-2"/>
          <w:sz w:val="24"/>
        </w:rPr>
        <w:t>Наречие.</w:t>
      </w:r>
    </w:p>
    <w:p w:rsidR="00AE1777" w:rsidRDefault="008069C3">
      <w:pPr>
        <w:pStyle w:val="a3"/>
        <w:ind w:right="211"/>
        <w:jc w:val="both"/>
      </w:pPr>
      <w:r>
        <w:t>Распознавать с опорой на образец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AE1777" w:rsidRDefault="008069C3">
      <w:pPr>
        <w:pStyle w:val="a3"/>
        <w:spacing w:before="1"/>
        <w:ind w:right="210"/>
        <w:jc w:val="both"/>
      </w:pPr>
      <w:r>
        <w:t>Проводить по алгоритму учебных действий морфологический анализ наречий, применять это умение в речевой практике.</w:t>
      </w:r>
    </w:p>
    <w:p w:rsidR="00AE1777" w:rsidRDefault="008069C3">
      <w:pPr>
        <w:pStyle w:val="a3"/>
        <w:ind w:right="208"/>
        <w:jc w:val="both"/>
      </w:pPr>
      <w:r>
        <w:t>Соблюдать нормы образования степеней сравнения наречий, произношения наречий, постановки в них ударения.</w:t>
      </w:r>
    </w:p>
    <w:p w:rsidR="00AE1777" w:rsidRDefault="008069C3">
      <w:pPr>
        <w:pStyle w:val="a3"/>
        <w:ind w:right="198"/>
        <w:jc w:val="both"/>
      </w:pPr>
      <w:r>
        <w:t>Применять по визуальной опоре правила слитного, раздельного и дефисного написания наречий;</w:t>
      </w:r>
      <w:r>
        <w:rPr>
          <w:spacing w:val="-7"/>
        </w:rPr>
        <w:t xml:space="preserve"> </w:t>
      </w:r>
      <w:r>
        <w:t>написания</w:t>
      </w:r>
      <w:r>
        <w:rPr>
          <w:spacing w:val="-7"/>
        </w:rPr>
        <w:t xml:space="preserve"> </w:t>
      </w:r>
      <w:r>
        <w:t>"н"</w:t>
      </w:r>
      <w:r>
        <w:rPr>
          <w:spacing w:val="-9"/>
        </w:rPr>
        <w:t xml:space="preserve"> </w:t>
      </w:r>
      <w:r>
        <w:t>и</w:t>
      </w:r>
      <w:r>
        <w:rPr>
          <w:spacing w:val="-6"/>
        </w:rPr>
        <w:t xml:space="preserve"> </w:t>
      </w:r>
      <w:r>
        <w:t>"нн"</w:t>
      </w:r>
      <w:r>
        <w:rPr>
          <w:spacing w:val="-9"/>
        </w:rPr>
        <w:t xml:space="preserve"> </w:t>
      </w:r>
      <w:r>
        <w:t>в</w:t>
      </w:r>
      <w:r>
        <w:rPr>
          <w:spacing w:val="-8"/>
        </w:rPr>
        <w:t xml:space="preserve"> </w:t>
      </w:r>
      <w:r>
        <w:t>наречиях</w:t>
      </w:r>
      <w:r>
        <w:rPr>
          <w:spacing w:val="-5"/>
        </w:rPr>
        <w:t xml:space="preserve"> </w:t>
      </w:r>
      <w:r>
        <w:t>на</w:t>
      </w:r>
      <w:r>
        <w:rPr>
          <w:spacing w:val="-8"/>
        </w:rPr>
        <w:t xml:space="preserve"> </w:t>
      </w:r>
      <w:r>
        <w:t>"-о"</w:t>
      </w:r>
      <w:r>
        <w:rPr>
          <w:spacing w:val="-9"/>
        </w:rPr>
        <w:t xml:space="preserve"> </w:t>
      </w:r>
      <w:r>
        <w:t>и</w:t>
      </w:r>
      <w:r>
        <w:rPr>
          <w:spacing w:val="-6"/>
        </w:rPr>
        <w:t xml:space="preserve"> </w:t>
      </w:r>
      <w:r>
        <w:t>"-е";</w:t>
      </w:r>
      <w:r>
        <w:rPr>
          <w:spacing w:val="-7"/>
        </w:rPr>
        <w:t xml:space="preserve"> </w:t>
      </w:r>
      <w:r>
        <w:t>написания</w:t>
      </w:r>
      <w:r>
        <w:rPr>
          <w:spacing w:val="-7"/>
        </w:rPr>
        <w:t xml:space="preserve"> </w:t>
      </w:r>
      <w:r>
        <w:t>суффиксов</w:t>
      </w:r>
      <w:r>
        <w:rPr>
          <w:spacing w:val="-8"/>
        </w:rPr>
        <w:t xml:space="preserve"> </w:t>
      </w:r>
      <w:r>
        <w:t>"-а"</w:t>
      </w:r>
      <w:r>
        <w:rPr>
          <w:spacing w:val="-9"/>
        </w:rPr>
        <w:t xml:space="preserve"> </w:t>
      </w:r>
      <w:r>
        <w:t>и</w:t>
      </w:r>
      <w:r>
        <w:rPr>
          <w:spacing w:val="-6"/>
        </w:rPr>
        <w:t xml:space="preserve"> </w:t>
      </w:r>
      <w:r>
        <w:t>"-о"</w:t>
      </w:r>
      <w:r>
        <w:rPr>
          <w:spacing w:val="-9"/>
        </w:rPr>
        <w:t xml:space="preserve"> </w:t>
      </w:r>
      <w:r>
        <w:t>наречий с приставками "из-, до-, с-, в-, на-, за-"; употребления "ь" на конце наречий после шипящих; написания</w:t>
      </w:r>
      <w:r>
        <w:rPr>
          <w:spacing w:val="-1"/>
        </w:rPr>
        <w:t xml:space="preserve"> </w:t>
      </w:r>
      <w:r>
        <w:t>суффиксов наречий "-о"</w:t>
      </w:r>
      <w:r>
        <w:rPr>
          <w:spacing w:val="-1"/>
        </w:rPr>
        <w:t xml:space="preserve"> </w:t>
      </w:r>
      <w:r>
        <w:t>и "-е"</w:t>
      </w:r>
      <w:r>
        <w:rPr>
          <w:spacing w:val="-1"/>
        </w:rPr>
        <w:t xml:space="preserve"> </w:t>
      </w:r>
      <w:r>
        <w:t>после шипящих;</w:t>
      </w:r>
      <w:r>
        <w:rPr>
          <w:spacing w:val="-1"/>
        </w:rPr>
        <w:t xml:space="preserve"> </w:t>
      </w:r>
      <w:r>
        <w:t>написания "е"</w:t>
      </w:r>
      <w:r>
        <w:rPr>
          <w:spacing w:val="-1"/>
        </w:rPr>
        <w:t xml:space="preserve"> </w:t>
      </w:r>
      <w:r>
        <w:t>и "и"</w:t>
      </w:r>
      <w:r>
        <w:rPr>
          <w:spacing w:val="-1"/>
        </w:rPr>
        <w:t xml:space="preserve"> </w:t>
      </w:r>
      <w:r>
        <w:t>в приставках "не- " и "ни-" наречий; слитного и раздельного написания "не" с наречиями.</w:t>
      </w:r>
    </w:p>
    <w:p w:rsidR="00AE1777" w:rsidRDefault="008069C3" w:rsidP="00514612">
      <w:pPr>
        <w:pStyle w:val="a5"/>
        <w:numPr>
          <w:ilvl w:val="3"/>
          <w:numId w:val="149"/>
        </w:numPr>
        <w:tabs>
          <w:tab w:val="left" w:pos="2061"/>
        </w:tabs>
        <w:ind w:left="2061" w:hanging="1260"/>
        <w:jc w:val="both"/>
        <w:rPr>
          <w:sz w:val="24"/>
        </w:rPr>
      </w:pPr>
      <w:r>
        <w:rPr>
          <w:sz w:val="24"/>
        </w:rPr>
        <w:t>Слова</w:t>
      </w:r>
      <w:r>
        <w:rPr>
          <w:spacing w:val="-5"/>
          <w:sz w:val="24"/>
        </w:rPr>
        <w:t xml:space="preserve"> </w:t>
      </w:r>
      <w:r>
        <w:rPr>
          <w:sz w:val="24"/>
        </w:rPr>
        <w:t>категории</w:t>
      </w:r>
      <w:r>
        <w:rPr>
          <w:spacing w:val="-3"/>
          <w:sz w:val="24"/>
        </w:rPr>
        <w:t xml:space="preserve"> </w:t>
      </w:r>
      <w:r>
        <w:rPr>
          <w:spacing w:val="-2"/>
          <w:sz w:val="24"/>
        </w:rPr>
        <w:t>состояния.</w:t>
      </w:r>
    </w:p>
    <w:p w:rsidR="00AE1777" w:rsidRDefault="008069C3">
      <w:pPr>
        <w:pStyle w:val="a3"/>
        <w:ind w:left="801" w:right="1247" w:firstLine="0"/>
        <w:jc w:val="both"/>
      </w:pPr>
      <w:r>
        <w:t>Иметь</w:t>
      </w:r>
      <w:r>
        <w:rPr>
          <w:spacing w:val="-4"/>
        </w:rPr>
        <w:t xml:space="preserve"> </w:t>
      </w:r>
      <w:r>
        <w:t>общее</w:t>
      </w:r>
      <w:r>
        <w:rPr>
          <w:spacing w:val="-5"/>
        </w:rPr>
        <w:t xml:space="preserve"> </w:t>
      </w:r>
      <w:r>
        <w:t>представление</w:t>
      </w:r>
      <w:r>
        <w:rPr>
          <w:spacing w:val="-5"/>
        </w:rPr>
        <w:t xml:space="preserve"> </w:t>
      </w:r>
      <w:r>
        <w:t>о</w:t>
      </w:r>
      <w:r>
        <w:rPr>
          <w:spacing w:val="-4"/>
        </w:rPr>
        <w:t xml:space="preserve"> </w:t>
      </w:r>
      <w:r>
        <w:t>словах</w:t>
      </w:r>
      <w:r>
        <w:rPr>
          <w:spacing w:val="-3"/>
        </w:rPr>
        <w:t xml:space="preserve"> </w:t>
      </w:r>
      <w:r>
        <w:t>категории</w:t>
      </w:r>
      <w:r>
        <w:rPr>
          <w:spacing w:val="-4"/>
        </w:rPr>
        <w:t xml:space="preserve"> </w:t>
      </w:r>
      <w:r>
        <w:t>состояния</w:t>
      </w:r>
      <w:r>
        <w:rPr>
          <w:spacing w:val="-2"/>
        </w:rPr>
        <w:t xml:space="preserve"> </w:t>
      </w:r>
      <w:r>
        <w:t>в</w:t>
      </w:r>
      <w:r>
        <w:rPr>
          <w:spacing w:val="-5"/>
        </w:rPr>
        <w:t xml:space="preserve"> </w:t>
      </w:r>
      <w:r>
        <w:t>системе</w:t>
      </w:r>
      <w:r>
        <w:rPr>
          <w:spacing w:val="-5"/>
        </w:rPr>
        <w:t xml:space="preserve"> </w:t>
      </w:r>
      <w:r>
        <w:t>частей</w:t>
      </w:r>
      <w:r>
        <w:rPr>
          <w:spacing w:val="-4"/>
        </w:rPr>
        <w:t xml:space="preserve"> </w:t>
      </w:r>
      <w:r>
        <w:t>речи. 187.11.6.11. Служебные части речи.</w:t>
      </w:r>
    </w:p>
    <w:p w:rsidR="00AE1777" w:rsidRDefault="008069C3">
      <w:pPr>
        <w:pStyle w:val="a3"/>
        <w:spacing w:before="1"/>
        <w:ind w:right="209"/>
        <w:jc w:val="both"/>
      </w:pPr>
      <w:r>
        <w:t>Давать общую характеристику служебных частей речи; объяснять их отличия от самостоятельных частей речи.</w:t>
      </w:r>
    </w:p>
    <w:p w:rsidR="00AE1777" w:rsidRDefault="008069C3" w:rsidP="00514612">
      <w:pPr>
        <w:pStyle w:val="a5"/>
        <w:numPr>
          <w:ilvl w:val="3"/>
          <w:numId w:val="148"/>
        </w:numPr>
        <w:tabs>
          <w:tab w:val="left" w:pos="2061"/>
        </w:tabs>
        <w:ind w:left="2061"/>
        <w:jc w:val="both"/>
        <w:rPr>
          <w:sz w:val="24"/>
        </w:rPr>
      </w:pPr>
      <w:r>
        <w:rPr>
          <w:spacing w:val="-2"/>
          <w:sz w:val="24"/>
        </w:rPr>
        <w:t>Предлог.</w:t>
      </w:r>
    </w:p>
    <w:p w:rsidR="00AE1777" w:rsidRDefault="008069C3">
      <w:pPr>
        <w:pStyle w:val="a3"/>
        <w:ind w:right="201"/>
        <w:jc w:val="both"/>
      </w:pPr>
      <w:r>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p>
    <w:p w:rsidR="00AE1777" w:rsidRDefault="008069C3">
      <w:pPr>
        <w:pStyle w:val="a3"/>
        <w:ind w:right="208"/>
        <w:jc w:val="both"/>
      </w:pPr>
      <w:r>
        <w:t>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w:t>
      </w:r>
    </w:p>
    <w:p w:rsidR="00AE1777" w:rsidRDefault="008069C3">
      <w:pPr>
        <w:pStyle w:val="a3"/>
        <w:ind w:right="203"/>
        <w:jc w:val="both"/>
      </w:pPr>
      <w:r>
        <w:t>Соблюдать нормы употребления имен существительных и местоимений с предлогами, предлогов</w:t>
      </w:r>
      <w:r>
        <w:rPr>
          <w:spacing w:val="-4"/>
        </w:rPr>
        <w:t xml:space="preserve"> </w:t>
      </w:r>
      <w:r>
        <w:t>"из</w:t>
      </w:r>
      <w:r>
        <w:rPr>
          <w:spacing w:val="-2"/>
        </w:rPr>
        <w:t xml:space="preserve"> </w:t>
      </w:r>
      <w:r>
        <w:t>-</w:t>
      </w:r>
      <w:r>
        <w:rPr>
          <w:spacing w:val="-4"/>
        </w:rPr>
        <w:t xml:space="preserve"> </w:t>
      </w:r>
      <w:r>
        <w:t>с",</w:t>
      </w:r>
      <w:r>
        <w:rPr>
          <w:spacing w:val="-1"/>
        </w:rPr>
        <w:t xml:space="preserve"> </w:t>
      </w:r>
      <w:r>
        <w:t>"в</w:t>
      </w:r>
      <w:r>
        <w:rPr>
          <w:spacing w:val="-1"/>
        </w:rPr>
        <w:t xml:space="preserve"> </w:t>
      </w:r>
      <w:r>
        <w:t>-</w:t>
      </w:r>
      <w:r>
        <w:rPr>
          <w:spacing w:val="-2"/>
        </w:rPr>
        <w:t xml:space="preserve"> </w:t>
      </w:r>
      <w:r>
        <w:t>на"</w:t>
      </w:r>
      <w:r>
        <w:rPr>
          <w:spacing w:val="-5"/>
        </w:rPr>
        <w:t xml:space="preserve"> </w:t>
      </w:r>
      <w:r>
        <w:t>в</w:t>
      </w:r>
      <w:r>
        <w:rPr>
          <w:spacing w:val="-4"/>
        </w:rPr>
        <w:t xml:space="preserve"> </w:t>
      </w:r>
      <w:r>
        <w:t>составе</w:t>
      </w:r>
      <w:r>
        <w:rPr>
          <w:spacing w:val="-2"/>
        </w:rPr>
        <w:t xml:space="preserve"> </w:t>
      </w:r>
      <w:r>
        <w:t>словосочетаний;</w:t>
      </w:r>
      <w:r>
        <w:rPr>
          <w:spacing w:val="-3"/>
        </w:rPr>
        <w:t xml:space="preserve"> </w:t>
      </w:r>
      <w:r>
        <w:t>правила</w:t>
      </w:r>
      <w:r>
        <w:rPr>
          <w:spacing w:val="-4"/>
        </w:rPr>
        <w:t xml:space="preserve"> </w:t>
      </w:r>
      <w:r>
        <w:t>правописания</w:t>
      </w:r>
      <w:r>
        <w:rPr>
          <w:spacing w:val="-3"/>
        </w:rPr>
        <w:t xml:space="preserve"> </w:t>
      </w:r>
      <w:r>
        <w:t>по</w:t>
      </w:r>
      <w:r>
        <w:rPr>
          <w:spacing w:val="-3"/>
        </w:rPr>
        <w:t xml:space="preserve"> </w:t>
      </w:r>
      <w:r>
        <w:t>смысловой</w:t>
      </w:r>
      <w:r>
        <w:rPr>
          <w:spacing w:val="-3"/>
        </w:rPr>
        <w:t xml:space="preserve"> </w:t>
      </w:r>
      <w:r>
        <w:t>опоре производных предлогов.</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jc w:val="both"/>
      </w:pPr>
      <w:r>
        <w:lastRenderedPageBreak/>
        <w:t>Проводить морфологический анализ предлогов, применять это умение при выполнении языкового анализа различных видов и в речевой практике.</w:t>
      </w:r>
    </w:p>
    <w:p w:rsidR="00AE1777" w:rsidRDefault="008069C3" w:rsidP="00514612">
      <w:pPr>
        <w:pStyle w:val="a5"/>
        <w:numPr>
          <w:ilvl w:val="3"/>
          <w:numId w:val="148"/>
        </w:numPr>
        <w:tabs>
          <w:tab w:val="left" w:pos="2061"/>
        </w:tabs>
        <w:ind w:left="2061"/>
        <w:jc w:val="both"/>
        <w:rPr>
          <w:sz w:val="24"/>
        </w:rPr>
      </w:pPr>
      <w:r>
        <w:rPr>
          <w:spacing w:val="-4"/>
          <w:sz w:val="24"/>
        </w:rPr>
        <w:t>Союз</w:t>
      </w:r>
    </w:p>
    <w:p w:rsidR="00AE1777" w:rsidRDefault="008069C3">
      <w:pPr>
        <w:pStyle w:val="a3"/>
        <w:ind w:right="210"/>
        <w:jc w:val="both"/>
      </w:pPr>
      <w:r>
        <w:t>Характеризовать союз как служебную часть речи; различать с опорой на образец разряды союзов</w:t>
      </w:r>
      <w:r>
        <w:rPr>
          <w:spacing w:val="-9"/>
        </w:rPr>
        <w:t xml:space="preserve"> </w:t>
      </w:r>
      <w:r>
        <w:t>по</w:t>
      </w:r>
      <w:r>
        <w:rPr>
          <w:spacing w:val="-8"/>
        </w:rPr>
        <w:t xml:space="preserve"> </w:t>
      </w:r>
      <w:r>
        <w:t>значению,</w:t>
      </w:r>
      <w:r>
        <w:rPr>
          <w:spacing w:val="-11"/>
        </w:rPr>
        <w:t xml:space="preserve"> </w:t>
      </w:r>
      <w:r>
        <w:t>по</w:t>
      </w:r>
      <w:r>
        <w:rPr>
          <w:spacing w:val="-11"/>
        </w:rPr>
        <w:t xml:space="preserve"> </w:t>
      </w:r>
      <w:r>
        <w:t>строению;</w:t>
      </w:r>
      <w:r>
        <w:rPr>
          <w:spacing w:val="-8"/>
        </w:rPr>
        <w:t xml:space="preserve"> </w:t>
      </w:r>
      <w:r>
        <w:t>объяснять</w:t>
      </w:r>
      <w:r>
        <w:rPr>
          <w:spacing w:val="-9"/>
        </w:rPr>
        <w:t xml:space="preserve"> </w:t>
      </w:r>
      <w:r>
        <w:t>роль</w:t>
      </w:r>
      <w:r>
        <w:rPr>
          <w:spacing w:val="-7"/>
        </w:rPr>
        <w:t xml:space="preserve"> </w:t>
      </w:r>
      <w:r>
        <w:t>союзов</w:t>
      </w:r>
      <w:r>
        <w:rPr>
          <w:spacing w:val="-9"/>
        </w:rPr>
        <w:t xml:space="preserve"> </w:t>
      </w:r>
      <w:r>
        <w:t>в</w:t>
      </w:r>
      <w:r>
        <w:rPr>
          <w:spacing w:val="-9"/>
        </w:rPr>
        <w:t xml:space="preserve"> </w:t>
      </w:r>
      <w:r>
        <w:t>тексте,</w:t>
      </w:r>
      <w:r>
        <w:rPr>
          <w:spacing w:val="-9"/>
        </w:rPr>
        <w:t xml:space="preserve"> </w:t>
      </w:r>
      <w:r>
        <w:t>в</w:t>
      </w:r>
      <w:r>
        <w:rPr>
          <w:spacing w:val="-9"/>
        </w:rPr>
        <w:t xml:space="preserve"> </w:t>
      </w:r>
      <w:r>
        <w:t>том</w:t>
      </w:r>
      <w:r>
        <w:rPr>
          <w:spacing w:val="-9"/>
        </w:rPr>
        <w:t xml:space="preserve"> </w:t>
      </w:r>
      <w:r>
        <w:t>числе</w:t>
      </w:r>
      <w:r>
        <w:rPr>
          <w:spacing w:val="-9"/>
        </w:rPr>
        <w:t xml:space="preserve"> </w:t>
      </w:r>
      <w:r>
        <w:t>как</w:t>
      </w:r>
      <w:r>
        <w:rPr>
          <w:spacing w:val="-8"/>
        </w:rPr>
        <w:t xml:space="preserve"> </w:t>
      </w:r>
      <w:r>
        <w:t>средств</w:t>
      </w:r>
      <w:r>
        <w:rPr>
          <w:spacing w:val="-8"/>
        </w:rPr>
        <w:t xml:space="preserve"> </w:t>
      </w:r>
      <w:r>
        <w:t>связи однородных членов предложения и частей сложного предложения.</w:t>
      </w:r>
    </w:p>
    <w:p w:rsidR="00AE1777" w:rsidRDefault="008069C3">
      <w:pPr>
        <w:pStyle w:val="a3"/>
        <w:ind w:right="205"/>
        <w:jc w:val="both"/>
      </w:pPr>
      <w:r>
        <w:t>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w:t>
      </w:r>
      <w:r>
        <w:rPr>
          <w:spacing w:val="-15"/>
        </w:rPr>
        <w:t xml:space="preserve"> </w:t>
      </w:r>
      <w:r>
        <w:t>в</w:t>
      </w:r>
      <w:r>
        <w:rPr>
          <w:spacing w:val="-15"/>
        </w:rPr>
        <w:t xml:space="preserve"> </w:t>
      </w:r>
      <w:r>
        <w:t>сложных</w:t>
      </w:r>
      <w:r>
        <w:rPr>
          <w:spacing w:val="-15"/>
        </w:rPr>
        <w:t xml:space="preserve"> </w:t>
      </w:r>
      <w:r>
        <w:t>союзных</w:t>
      </w:r>
      <w:r>
        <w:rPr>
          <w:spacing w:val="-15"/>
        </w:rPr>
        <w:t xml:space="preserve"> </w:t>
      </w:r>
      <w:r>
        <w:t>предложениях,</w:t>
      </w:r>
      <w:r>
        <w:rPr>
          <w:spacing w:val="-15"/>
        </w:rPr>
        <w:t xml:space="preserve"> </w:t>
      </w:r>
      <w:r>
        <w:t>постановки</w:t>
      </w:r>
      <w:r>
        <w:rPr>
          <w:spacing w:val="-15"/>
        </w:rPr>
        <w:t xml:space="preserve"> </w:t>
      </w:r>
      <w:r>
        <w:t>с</w:t>
      </w:r>
      <w:r>
        <w:rPr>
          <w:spacing w:val="-15"/>
        </w:rPr>
        <w:t xml:space="preserve"> </w:t>
      </w:r>
      <w:r>
        <w:t>опорой</w:t>
      </w:r>
      <w:r>
        <w:rPr>
          <w:spacing w:val="-15"/>
        </w:rPr>
        <w:t xml:space="preserve"> </w:t>
      </w:r>
      <w:r>
        <w:t>на</w:t>
      </w:r>
      <w:r>
        <w:rPr>
          <w:spacing w:val="-15"/>
        </w:rPr>
        <w:t xml:space="preserve"> </w:t>
      </w:r>
      <w:r>
        <w:t>схему</w:t>
      </w:r>
      <w:r>
        <w:rPr>
          <w:spacing w:val="-15"/>
        </w:rPr>
        <w:t xml:space="preserve"> </w:t>
      </w:r>
      <w:r>
        <w:t>знаков</w:t>
      </w:r>
      <w:r>
        <w:rPr>
          <w:spacing w:val="-15"/>
        </w:rPr>
        <w:t xml:space="preserve"> </w:t>
      </w:r>
      <w:r>
        <w:t>препинания в предложениях с союзом и, связывающим однородные члены и части сложного предложения.</w:t>
      </w:r>
    </w:p>
    <w:p w:rsidR="00AE1777" w:rsidRDefault="008069C3">
      <w:pPr>
        <w:pStyle w:val="a3"/>
        <w:ind w:left="801" w:right="594" w:firstLine="0"/>
        <w:jc w:val="both"/>
      </w:pPr>
      <w:r>
        <w:t>Проводить</w:t>
      </w:r>
      <w:r>
        <w:rPr>
          <w:spacing w:val="-5"/>
        </w:rPr>
        <w:t xml:space="preserve"> </w:t>
      </w:r>
      <w:r>
        <w:t>морфологический</w:t>
      </w:r>
      <w:r>
        <w:rPr>
          <w:spacing w:val="-5"/>
        </w:rPr>
        <w:t xml:space="preserve"> </w:t>
      </w:r>
      <w:r>
        <w:t>анализ</w:t>
      </w:r>
      <w:r>
        <w:rPr>
          <w:spacing w:val="-5"/>
        </w:rPr>
        <w:t xml:space="preserve"> </w:t>
      </w:r>
      <w:r>
        <w:t>союзов,</w:t>
      </w:r>
      <w:r>
        <w:rPr>
          <w:spacing w:val="-6"/>
        </w:rPr>
        <w:t xml:space="preserve"> </w:t>
      </w:r>
      <w:r>
        <w:t>применять</w:t>
      </w:r>
      <w:r>
        <w:rPr>
          <w:spacing w:val="-5"/>
        </w:rPr>
        <w:t xml:space="preserve"> </w:t>
      </w:r>
      <w:r>
        <w:t>это</w:t>
      </w:r>
      <w:r>
        <w:rPr>
          <w:spacing w:val="-4"/>
        </w:rPr>
        <w:t xml:space="preserve"> </w:t>
      </w:r>
      <w:r>
        <w:t>умение</w:t>
      </w:r>
      <w:r>
        <w:rPr>
          <w:spacing w:val="-6"/>
        </w:rPr>
        <w:t xml:space="preserve"> </w:t>
      </w:r>
      <w:r>
        <w:t>в</w:t>
      </w:r>
      <w:r>
        <w:rPr>
          <w:spacing w:val="-5"/>
        </w:rPr>
        <w:t xml:space="preserve"> </w:t>
      </w:r>
      <w:r>
        <w:t>речевой</w:t>
      </w:r>
      <w:r>
        <w:rPr>
          <w:spacing w:val="-5"/>
        </w:rPr>
        <w:t xml:space="preserve"> </w:t>
      </w:r>
      <w:r>
        <w:t>практике. 187.11.6.14. Частица.</w:t>
      </w:r>
    </w:p>
    <w:p w:rsidR="00AE1777" w:rsidRDefault="008069C3">
      <w:pPr>
        <w:pStyle w:val="a3"/>
        <w:spacing w:before="1"/>
        <w:ind w:right="208"/>
        <w:jc w:val="both"/>
      </w:pPr>
      <w: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w:t>
      </w:r>
      <w:r>
        <w:rPr>
          <w:spacing w:val="-2"/>
        </w:rPr>
        <w:t>частицами.</w:t>
      </w:r>
    </w:p>
    <w:p w:rsidR="00AE1777" w:rsidRDefault="008069C3">
      <w:pPr>
        <w:pStyle w:val="a3"/>
        <w:ind w:right="211"/>
        <w:jc w:val="both"/>
      </w:pPr>
      <w:r>
        <w:t>Употреблять частицы в речи в соответствии с их значением и стилистической окраской; соблюдать по визуальной опоре нормы правописания частиц.</w:t>
      </w:r>
    </w:p>
    <w:p w:rsidR="00AE1777" w:rsidRDefault="008069C3">
      <w:pPr>
        <w:pStyle w:val="a3"/>
        <w:ind w:left="801" w:right="632" w:firstLine="0"/>
        <w:jc w:val="both"/>
      </w:pPr>
      <w:r>
        <w:t>Проводить</w:t>
      </w:r>
      <w:r>
        <w:rPr>
          <w:spacing w:val="-4"/>
        </w:rPr>
        <w:t xml:space="preserve"> </w:t>
      </w:r>
      <w:r>
        <w:t>морфологический</w:t>
      </w:r>
      <w:r>
        <w:rPr>
          <w:spacing w:val="-5"/>
        </w:rPr>
        <w:t xml:space="preserve"> </w:t>
      </w:r>
      <w:r>
        <w:t>анализ</w:t>
      </w:r>
      <w:r>
        <w:rPr>
          <w:spacing w:val="-5"/>
        </w:rPr>
        <w:t xml:space="preserve"> </w:t>
      </w:r>
      <w:r>
        <w:t>частиц,</w:t>
      </w:r>
      <w:r>
        <w:rPr>
          <w:spacing w:val="-5"/>
        </w:rPr>
        <w:t xml:space="preserve"> </w:t>
      </w:r>
      <w:r>
        <w:t>применять</w:t>
      </w:r>
      <w:r>
        <w:rPr>
          <w:spacing w:val="-4"/>
        </w:rPr>
        <w:t xml:space="preserve"> </w:t>
      </w:r>
      <w:r>
        <w:t>это</w:t>
      </w:r>
      <w:r>
        <w:rPr>
          <w:spacing w:val="-3"/>
        </w:rPr>
        <w:t xml:space="preserve"> </w:t>
      </w:r>
      <w:r>
        <w:t>умение</w:t>
      </w:r>
      <w:r>
        <w:rPr>
          <w:spacing w:val="-6"/>
        </w:rPr>
        <w:t xml:space="preserve"> </w:t>
      </w:r>
      <w:r>
        <w:t>в</w:t>
      </w:r>
      <w:r>
        <w:rPr>
          <w:spacing w:val="-6"/>
        </w:rPr>
        <w:t xml:space="preserve"> </w:t>
      </w:r>
      <w:r>
        <w:t>речевой</w:t>
      </w:r>
      <w:r>
        <w:rPr>
          <w:spacing w:val="-5"/>
        </w:rPr>
        <w:t xml:space="preserve"> </w:t>
      </w:r>
      <w:r>
        <w:t>практике. 187.11.6.15. Междометия и звукоподражательные слова.</w:t>
      </w:r>
    </w:p>
    <w:p w:rsidR="00AE1777" w:rsidRDefault="008069C3">
      <w:pPr>
        <w:pStyle w:val="a3"/>
        <w:tabs>
          <w:tab w:val="left" w:pos="1671"/>
          <w:tab w:val="left" w:pos="3055"/>
          <w:tab w:val="left" w:pos="3876"/>
          <w:tab w:val="left" w:pos="5509"/>
          <w:tab w:val="left" w:pos="5972"/>
          <w:tab w:val="left" w:pos="6858"/>
          <w:tab w:val="left" w:pos="8940"/>
        </w:tabs>
        <w:ind w:right="206"/>
        <w:jc w:val="right"/>
      </w:pPr>
      <w:r>
        <w:t xml:space="preserve">Характеризовать междометия как особую группу слов, различать группы междометий по </w:t>
      </w:r>
      <w:r>
        <w:rPr>
          <w:spacing w:val="-2"/>
        </w:rPr>
        <w:t>значению;</w:t>
      </w:r>
      <w:r>
        <w:tab/>
      </w:r>
      <w:r>
        <w:rPr>
          <w:spacing w:val="-2"/>
        </w:rPr>
        <w:t>объяснять</w:t>
      </w:r>
      <w:r>
        <w:tab/>
      </w:r>
      <w:r>
        <w:rPr>
          <w:spacing w:val="-4"/>
        </w:rPr>
        <w:t>роль</w:t>
      </w:r>
      <w:r>
        <w:tab/>
      </w:r>
      <w:r>
        <w:rPr>
          <w:spacing w:val="-2"/>
        </w:rPr>
        <w:t>междометий</w:t>
      </w:r>
      <w:r>
        <w:tab/>
      </w:r>
      <w:r>
        <w:rPr>
          <w:spacing w:val="-10"/>
        </w:rPr>
        <w:t>в</w:t>
      </w:r>
      <w:r>
        <w:tab/>
      </w:r>
      <w:r>
        <w:rPr>
          <w:spacing w:val="-2"/>
        </w:rPr>
        <w:t>речи.</w:t>
      </w:r>
      <w:r>
        <w:tab/>
      </w:r>
      <w:r>
        <w:rPr>
          <w:spacing w:val="-2"/>
        </w:rPr>
        <w:t>Характеризовать</w:t>
      </w:r>
      <w:r>
        <w:tab/>
      </w:r>
      <w:r>
        <w:rPr>
          <w:spacing w:val="-2"/>
        </w:rPr>
        <w:t xml:space="preserve">особенности </w:t>
      </w:r>
      <w:r>
        <w:t>звукоподражательных</w:t>
      </w:r>
      <w:r>
        <w:rPr>
          <w:spacing w:val="-13"/>
        </w:rPr>
        <w:t xml:space="preserve"> </w:t>
      </w:r>
      <w:r>
        <w:t>слов</w:t>
      </w:r>
      <w:r>
        <w:rPr>
          <w:spacing w:val="-12"/>
        </w:rPr>
        <w:t xml:space="preserve"> </w:t>
      </w:r>
      <w:r>
        <w:t>и</w:t>
      </w:r>
      <w:r>
        <w:rPr>
          <w:spacing w:val="-13"/>
        </w:rPr>
        <w:t xml:space="preserve"> </w:t>
      </w:r>
      <w:r>
        <w:t>их</w:t>
      </w:r>
      <w:r>
        <w:rPr>
          <w:spacing w:val="-8"/>
        </w:rPr>
        <w:t xml:space="preserve"> </w:t>
      </w:r>
      <w:r>
        <w:t>употребление</w:t>
      </w:r>
      <w:r>
        <w:rPr>
          <w:spacing w:val="-13"/>
        </w:rPr>
        <w:t xml:space="preserve"> </w:t>
      </w:r>
      <w:r>
        <w:t>в</w:t>
      </w:r>
      <w:r>
        <w:rPr>
          <w:spacing w:val="-12"/>
        </w:rPr>
        <w:t xml:space="preserve"> </w:t>
      </w:r>
      <w:r>
        <w:t>разговорной</w:t>
      </w:r>
      <w:r>
        <w:rPr>
          <w:spacing w:val="-12"/>
        </w:rPr>
        <w:t xml:space="preserve"> </w:t>
      </w:r>
      <w:r>
        <w:t>речи,</w:t>
      </w:r>
      <w:r>
        <w:rPr>
          <w:spacing w:val="-14"/>
        </w:rPr>
        <w:t xml:space="preserve"> </w:t>
      </w:r>
      <w:r>
        <w:t>в</w:t>
      </w:r>
      <w:r>
        <w:rPr>
          <w:spacing w:val="-15"/>
        </w:rPr>
        <w:t xml:space="preserve"> </w:t>
      </w:r>
      <w:r>
        <w:t>художественной</w:t>
      </w:r>
      <w:r>
        <w:rPr>
          <w:spacing w:val="-4"/>
        </w:rPr>
        <w:t xml:space="preserve"> </w:t>
      </w:r>
      <w:r>
        <w:rPr>
          <w:spacing w:val="-2"/>
        </w:rPr>
        <w:t>литературе.</w:t>
      </w:r>
    </w:p>
    <w:p w:rsidR="00AE1777" w:rsidRDefault="008069C3">
      <w:pPr>
        <w:pStyle w:val="a3"/>
      </w:pPr>
      <w:r>
        <w:t>Проводить</w:t>
      </w:r>
      <w:r>
        <w:rPr>
          <w:spacing w:val="80"/>
        </w:rPr>
        <w:t xml:space="preserve"> </w:t>
      </w:r>
      <w:r>
        <w:t>морфологический</w:t>
      </w:r>
      <w:r>
        <w:rPr>
          <w:spacing w:val="80"/>
        </w:rPr>
        <w:t xml:space="preserve"> </w:t>
      </w:r>
      <w:r>
        <w:t>анализ</w:t>
      </w:r>
      <w:r>
        <w:rPr>
          <w:spacing w:val="80"/>
        </w:rPr>
        <w:t xml:space="preserve"> </w:t>
      </w:r>
      <w:r>
        <w:t>междометий;</w:t>
      </w:r>
      <w:r>
        <w:rPr>
          <w:spacing w:val="80"/>
        </w:rPr>
        <w:t xml:space="preserve"> </w:t>
      </w:r>
      <w:r>
        <w:t>применять</w:t>
      </w:r>
      <w:r>
        <w:rPr>
          <w:spacing w:val="80"/>
        </w:rPr>
        <w:t xml:space="preserve"> </w:t>
      </w:r>
      <w:r>
        <w:t>это</w:t>
      </w:r>
      <w:r>
        <w:rPr>
          <w:spacing w:val="80"/>
        </w:rPr>
        <w:t xml:space="preserve"> </w:t>
      </w:r>
      <w:r>
        <w:t>умение</w:t>
      </w:r>
      <w:r>
        <w:rPr>
          <w:spacing w:val="80"/>
        </w:rPr>
        <w:t xml:space="preserve"> </w:t>
      </w:r>
      <w:r>
        <w:t>в</w:t>
      </w:r>
      <w:r>
        <w:rPr>
          <w:spacing w:val="80"/>
        </w:rPr>
        <w:t xml:space="preserve"> </w:t>
      </w:r>
      <w:r>
        <w:t xml:space="preserve">речевой </w:t>
      </w:r>
      <w:r>
        <w:rPr>
          <w:spacing w:val="-2"/>
        </w:rPr>
        <w:t>практике.</w:t>
      </w:r>
    </w:p>
    <w:p w:rsidR="00AE1777" w:rsidRDefault="008069C3">
      <w:pPr>
        <w:pStyle w:val="a3"/>
      </w:pPr>
      <w:r>
        <w:t>Соблюдать</w:t>
      </w:r>
      <w:r>
        <w:rPr>
          <w:spacing w:val="80"/>
        </w:rPr>
        <w:t xml:space="preserve"> </w:t>
      </w:r>
      <w:r>
        <w:t>с</w:t>
      </w:r>
      <w:r>
        <w:rPr>
          <w:spacing w:val="80"/>
        </w:rPr>
        <w:t xml:space="preserve"> </w:t>
      </w:r>
      <w:r>
        <w:t>опорой</w:t>
      </w:r>
      <w:r>
        <w:rPr>
          <w:spacing w:val="80"/>
        </w:rPr>
        <w:t xml:space="preserve"> </w:t>
      </w:r>
      <w:r>
        <w:t>на</w:t>
      </w:r>
      <w:r>
        <w:rPr>
          <w:spacing w:val="80"/>
        </w:rPr>
        <w:t xml:space="preserve"> </w:t>
      </w:r>
      <w:r>
        <w:t>схему</w:t>
      </w:r>
      <w:r>
        <w:rPr>
          <w:spacing w:val="80"/>
        </w:rPr>
        <w:t xml:space="preserve"> </w:t>
      </w:r>
      <w:r>
        <w:t>пунктуационные</w:t>
      </w:r>
      <w:r>
        <w:rPr>
          <w:spacing w:val="80"/>
        </w:rPr>
        <w:t xml:space="preserve"> </w:t>
      </w:r>
      <w:r>
        <w:t>нормы</w:t>
      </w:r>
      <w:r>
        <w:rPr>
          <w:spacing w:val="80"/>
        </w:rPr>
        <w:t xml:space="preserve"> </w:t>
      </w:r>
      <w:r>
        <w:t>оформления</w:t>
      </w:r>
      <w:r>
        <w:rPr>
          <w:spacing w:val="80"/>
        </w:rPr>
        <w:t xml:space="preserve"> </w:t>
      </w:r>
      <w:r>
        <w:t>предложений</w:t>
      </w:r>
      <w:r>
        <w:rPr>
          <w:spacing w:val="80"/>
        </w:rPr>
        <w:t xml:space="preserve"> </w:t>
      </w:r>
      <w:r>
        <w:t xml:space="preserve">с </w:t>
      </w:r>
      <w:r>
        <w:rPr>
          <w:spacing w:val="-2"/>
        </w:rPr>
        <w:t>междометиями.</w:t>
      </w:r>
    </w:p>
    <w:p w:rsidR="00AE1777" w:rsidRDefault="008069C3" w:rsidP="00514612">
      <w:pPr>
        <w:pStyle w:val="a5"/>
        <w:numPr>
          <w:ilvl w:val="2"/>
          <w:numId w:val="153"/>
        </w:numPr>
        <w:tabs>
          <w:tab w:val="left" w:pos="1823"/>
        </w:tabs>
        <w:spacing w:before="1"/>
        <w:ind w:right="203" w:firstLine="539"/>
        <w:rPr>
          <w:sz w:val="24"/>
        </w:rPr>
      </w:pPr>
      <w:r>
        <w:rPr>
          <w:sz w:val="24"/>
        </w:rPr>
        <w:t>К</w:t>
      </w:r>
      <w:r>
        <w:rPr>
          <w:spacing w:val="40"/>
          <w:sz w:val="24"/>
        </w:rPr>
        <w:t xml:space="preserve"> </w:t>
      </w:r>
      <w:r>
        <w:rPr>
          <w:sz w:val="24"/>
        </w:rPr>
        <w:t>концу</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8</w:t>
      </w:r>
      <w:r>
        <w:rPr>
          <w:spacing w:val="40"/>
          <w:sz w:val="24"/>
        </w:rPr>
        <w:t xml:space="preserve"> </w:t>
      </w:r>
      <w:r>
        <w:rPr>
          <w:sz w:val="24"/>
        </w:rPr>
        <w:t>классе</w:t>
      </w:r>
      <w:r>
        <w:rPr>
          <w:spacing w:val="40"/>
          <w:sz w:val="24"/>
        </w:rPr>
        <w:t xml:space="preserve"> </w:t>
      </w:r>
      <w:r>
        <w:rPr>
          <w:sz w:val="24"/>
        </w:rPr>
        <w:t>обучающийся</w:t>
      </w:r>
      <w:r>
        <w:rPr>
          <w:spacing w:val="40"/>
          <w:sz w:val="24"/>
        </w:rPr>
        <w:t xml:space="preserve"> </w:t>
      </w:r>
      <w:r>
        <w:rPr>
          <w:sz w:val="24"/>
        </w:rPr>
        <w:t>получит</w:t>
      </w:r>
      <w:r>
        <w:rPr>
          <w:spacing w:val="40"/>
          <w:sz w:val="24"/>
        </w:rPr>
        <w:t xml:space="preserve"> </w:t>
      </w:r>
      <w:r>
        <w:rPr>
          <w:sz w:val="24"/>
        </w:rPr>
        <w:t>следующие</w:t>
      </w:r>
      <w:r>
        <w:rPr>
          <w:spacing w:val="40"/>
          <w:sz w:val="24"/>
        </w:rPr>
        <w:t xml:space="preserve"> </w:t>
      </w:r>
      <w:r>
        <w:rPr>
          <w:sz w:val="24"/>
        </w:rPr>
        <w:t>предметные результаты по отдельным темам программы по русскому языку:</w:t>
      </w:r>
    </w:p>
    <w:p w:rsidR="00AE1777" w:rsidRDefault="008069C3" w:rsidP="00514612">
      <w:pPr>
        <w:pStyle w:val="a5"/>
        <w:numPr>
          <w:ilvl w:val="3"/>
          <w:numId w:val="153"/>
        </w:numPr>
        <w:tabs>
          <w:tab w:val="left" w:pos="1941"/>
        </w:tabs>
        <w:ind w:left="1941" w:hanging="1140"/>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pacing w:val="-2"/>
          <w:sz w:val="24"/>
        </w:rPr>
        <w:t>языке.</w:t>
      </w:r>
    </w:p>
    <w:p w:rsidR="00AE1777" w:rsidRDefault="008069C3">
      <w:pPr>
        <w:pStyle w:val="a3"/>
        <w:ind w:left="801" w:right="1613" w:firstLine="0"/>
      </w:pPr>
      <w:r>
        <w:t>Иметь</w:t>
      </w:r>
      <w:r>
        <w:rPr>
          <w:spacing w:val="-4"/>
        </w:rPr>
        <w:t xml:space="preserve"> </w:t>
      </w:r>
      <w:r>
        <w:t>представление</w:t>
      </w:r>
      <w:r>
        <w:rPr>
          <w:spacing w:val="-6"/>
        </w:rPr>
        <w:t xml:space="preserve"> </w:t>
      </w:r>
      <w:r>
        <w:t>о</w:t>
      </w:r>
      <w:r>
        <w:rPr>
          <w:spacing w:val="-5"/>
        </w:rPr>
        <w:t xml:space="preserve"> </w:t>
      </w:r>
      <w:r>
        <w:t>русском</w:t>
      </w:r>
      <w:r>
        <w:rPr>
          <w:spacing w:val="-6"/>
        </w:rPr>
        <w:t xml:space="preserve"> </w:t>
      </w:r>
      <w:r>
        <w:t>языке</w:t>
      </w:r>
      <w:r>
        <w:rPr>
          <w:spacing w:val="-5"/>
        </w:rPr>
        <w:t xml:space="preserve"> </w:t>
      </w:r>
      <w:r>
        <w:t>как</w:t>
      </w:r>
      <w:r>
        <w:rPr>
          <w:spacing w:val="-5"/>
        </w:rPr>
        <w:t xml:space="preserve"> </w:t>
      </w:r>
      <w:r>
        <w:t>одном</w:t>
      </w:r>
      <w:r>
        <w:rPr>
          <w:spacing w:val="-6"/>
        </w:rPr>
        <w:t xml:space="preserve"> </w:t>
      </w:r>
      <w:r>
        <w:t>из</w:t>
      </w:r>
      <w:r>
        <w:rPr>
          <w:spacing w:val="-5"/>
        </w:rPr>
        <w:t xml:space="preserve"> </w:t>
      </w:r>
      <w:r>
        <w:t>славянских</w:t>
      </w:r>
      <w:r>
        <w:rPr>
          <w:spacing w:val="-3"/>
        </w:rPr>
        <w:t xml:space="preserve"> </w:t>
      </w:r>
      <w:r>
        <w:t>языков. 187.11.7.2. Язык и речь.</w:t>
      </w:r>
    </w:p>
    <w:p w:rsidR="00AE1777" w:rsidRDefault="008069C3">
      <w:pPr>
        <w:pStyle w:val="a3"/>
        <w:ind w:right="201"/>
        <w:jc w:val="both"/>
      </w:pPr>
      <w:r>
        <w:t>Создавать</w:t>
      </w:r>
      <w:r>
        <w:rPr>
          <w:spacing w:val="-3"/>
        </w:rPr>
        <w:t xml:space="preserve"> </w:t>
      </w:r>
      <w:r>
        <w:t>устные</w:t>
      </w:r>
      <w:r>
        <w:rPr>
          <w:spacing w:val="-7"/>
        </w:rPr>
        <w:t xml:space="preserve"> </w:t>
      </w:r>
      <w:r>
        <w:t>монологические</w:t>
      </w:r>
      <w:r>
        <w:rPr>
          <w:spacing w:val="-7"/>
        </w:rPr>
        <w:t xml:space="preserve"> </w:t>
      </w:r>
      <w:r>
        <w:t>высказывания</w:t>
      </w:r>
      <w:r>
        <w:rPr>
          <w:spacing w:val="-6"/>
        </w:rPr>
        <w:t xml:space="preserve"> </w:t>
      </w:r>
      <w:r>
        <w:t>с</w:t>
      </w:r>
      <w:r>
        <w:rPr>
          <w:spacing w:val="-7"/>
        </w:rPr>
        <w:t xml:space="preserve"> </w:t>
      </w:r>
      <w:r>
        <w:t>опорой</w:t>
      </w:r>
      <w:r>
        <w:rPr>
          <w:spacing w:val="-6"/>
        </w:rPr>
        <w:t xml:space="preserve"> </w:t>
      </w:r>
      <w:r>
        <w:t>на</w:t>
      </w:r>
      <w:r>
        <w:rPr>
          <w:spacing w:val="-3"/>
        </w:rPr>
        <w:t xml:space="preserve"> </w:t>
      </w:r>
      <w:r>
        <w:t>план,</w:t>
      </w:r>
      <w:r>
        <w:rPr>
          <w:spacing w:val="-6"/>
        </w:rPr>
        <w:t xml:space="preserve"> </w:t>
      </w:r>
      <w:r>
        <w:t>опорные</w:t>
      </w:r>
      <w:r>
        <w:rPr>
          <w:spacing w:val="-7"/>
        </w:rPr>
        <w:t xml:space="preserve"> </w:t>
      </w:r>
      <w:r>
        <w:t>слова</w:t>
      </w:r>
      <w:r>
        <w:rPr>
          <w:spacing w:val="-7"/>
        </w:rPr>
        <w:t xml:space="preserve"> </w:t>
      </w:r>
      <w:r>
        <w:t>объемом не</w:t>
      </w:r>
      <w:r>
        <w:rPr>
          <w:spacing w:val="-11"/>
        </w:rPr>
        <w:t xml:space="preserve"> </w:t>
      </w:r>
      <w:r>
        <w:t>менее</w:t>
      </w:r>
      <w:r>
        <w:rPr>
          <w:spacing w:val="-11"/>
        </w:rPr>
        <w:t xml:space="preserve"> </w:t>
      </w:r>
      <w:r>
        <w:t>8</w:t>
      </w:r>
      <w:r>
        <w:rPr>
          <w:spacing w:val="-9"/>
        </w:rPr>
        <w:t xml:space="preserve"> </w:t>
      </w:r>
      <w:r>
        <w:t>предложений</w:t>
      </w:r>
      <w:r>
        <w:rPr>
          <w:spacing w:val="-9"/>
        </w:rPr>
        <w:t xml:space="preserve"> </w:t>
      </w:r>
      <w:r>
        <w:t>на</w:t>
      </w:r>
      <w:r>
        <w:rPr>
          <w:spacing w:val="-11"/>
        </w:rPr>
        <w:t xml:space="preserve"> </w:t>
      </w:r>
      <w:r>
        <w:t>основе</w:t>
      </w:r>
      <w:r>
        <w:rPr>
          <w:spacing w:val="-11"/>
        </w:rPr>
        <w:t xml:space="preserve"> </w:t>
      </w:r>
      <w:r>
        <w:t>жизненных</w:t>
      </w:r>
      <w:r>
        <w:rPr>
          <w:spacing w:val="-10"/>
        </w:rPr>
        <w:t xml:space="preserve"> </w:t>
      </w:r>
      <w:r>
        <w:t>наблюдений,</w:t>
      </w:r>
      <w:r>
        <w:rPr>
          <w:spacing w:val="-10"/>
        </w:rPr>
        <w:t xml:space="preserve"> </w:t>
      </w:r>
      <w:r>
        <w:t>личных</w:t>
      </w:r>
      <w:r>
        <w:rPr>
          <w:spacing w:val="-9"/>
        </w:rPr>
        <w:t xml:space="preserve"> </w:t>
      </w:r>
      <w:r>
        <w:t>впечатлений,</w:t>
      </w:r>
      <w:r>
        <w:rPr>
          <w:spacing w:val="-10"/>
        </w:rPr>
        <w:t xml:space="preserve"> </w:t>
      </w:r>
      <w:r>
        <w:t>чтения</w:t>
      </w:r>
      <w:r>
        <w:rPr>
          <w:spacing w:val="-10"/>
        </w:rPr>
        <w:t xml:space="preserve"> </w:t>
      </w:r>
      <w:r>
        <w:t>научно- учебной, художественной, научно-популярной и публицистической литературы (монолог- описание, монолог-рассуждение, монолог-повествование); выступать с научным сообщением с использованием презентации, плана.</w:t>
      </w:r>
    </w:p>
    <w:p w:rsidR="00AE1777" w:rsidRDefault="008069C3">
      <w:pPr>
        <w:pStyle w:val="a3"/>
        <w:ind w:right="206"/>
        <w:jc w:val="both"/>
      </w:pPr>
      <w:r>
        <w:t>Участвовать в диалоге на лингвистические темы (в рамках изученного) и темы на основе жизненных наблюдений (объем не менее 5 реплик).</w:t>
      </w:r>
    </w:p>
    <w:p w:rsidR="00AE1777" w:rsidRDefault="008069C3">
      <w:pPr>
        <w:pStyle w:val="a3"/>
        <w:spacing w:before="1"/>
        <w:ind w:right="198"/>
        <w:jc w:val="both"/>
      </w:pPr>
      <w: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 смысловых типов речи.</w:t>
      </w:r>
    </w:p>
    <w:p w:rsidR="00AE1777" w:rsidRDefault="008069C3">
      <w:pPr>
        <w:pStyle w:val="a3"/>
        <w:ind w:right="212"/>
        <w:jc w:val="both"/>
      </w:pPr>
      <w:r>
        <w:t xml:space="preserve">Владеть различными видами чтения: просмотровым, ознакомительным, изучающим, </w:t>
      </w:r>
      <w:r>
        <w:rPr>
          <w:spacing w:val="-2"/>
        </w:rPr>
        <w:t>поисковым.</w:t>
      </w:r>
    </w:p>
    <w:p w:rsidR="00AE1777" w:rsidRDefault="008069C3">
      <w:pPr>
        <w:pStyle w:val="a3"/>
        <w:ind w:right="207"/>
        <w:jc w:val="both"/>
      </w:pPr>
      <w:r>
        <w:t>Устно пересказывать с опорой на план, опорные слова прочитанный или прослушанный текст объемом не менее 130 слов.</w:t>
      </w:r>
    </w:p>
    <w:p w:rsidR="00AE1777" w:rsidRDefault="008069C3">
      <w:pPr>
        <w:pStyle w:val="a3"/>
        <w:ind w:right="201"/>
        <w:jc w:val="both"/>
      </w:pPr>
      <w: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270</w:t>
      </w:r>
      <w:r>
        <w:rPr>
          <w:spacing w:val="5"/>
        </w:rPr>
        <w:t xml:space="preserve"> </w:t>
      </w:r>
      <w:r>
        <w:t>слов:</w:t>
      </w:r>
      <w:r>
        <w:rPr>
          <w:spacing w:val="7"/>
        </w:rPr>
        <w:t xml:space="preserve"> </w:t>
      </w:r>
      <w:r>
        <w:t>подробно,</w:t>
      </w:r>
      <w:r>
        <w:rPr>
          <w:spacing w:val="7"/>
        </w:rPr>
        <w:t xml:space="preserve"> </w:t>
      </w:r>
      <w:r>
        <w:t>сжато</w:t>
      </w:r>
      <w:r>
        <w:rPr>
          <w:spacing w:val="7"/>
        </w:rPr>
        <w:t xml:space="preserve"> </w:t>
      </w:r>
      <w:r>
        <w:t>и</w:t>
      </w:r>
      <w:r>
        <w:rPr>
          <w:spacing w:val="8"/>
        </w:rPr>
        <w:t xml:space="preserve"> </w:t>
      </w:r>
      <w:r>
        <w:t>выборочно</w:t>
      </w:r>
      <w:r>
        <w:rPr>
          <w:spacing w:val="8"/>
        </w:rPr>
        <w:t xml:space="preserve"> </w:t>
      </w:r>
      <w:r>
        <w:t>с</w:t>
      </w:r>
      <w:r>
        <w:rPr>
          <w:spacing w:val="6"/>
        </w:rPr>
        <w:t xml:space="preserve"> </w:t>
      </w:r>
      <w:r>
        <w:t>опорой</w:t>
      </w:r>
      <w:r>
        <w:rPr>
          <w:spacing w:val="8"/>
        </w:rPr>
        <w:t xml:space="preserve"> </w:t>
      </w:r>
      <w:r>
        <w:t>на</w:t>
      </w:r>
      <w:r>
        <w:rPr>
          <w:spacing w:val="6"/>
        </w:rPr>
        <w:t xml:space="preserve"> </w:t>
      </w:r>
      <w:r>
        <w:t>план,</w:t>
      </w:r>
      <w:r>
        <w:rPr>
          <w:spacing w:val="5"/>
        </w:rPr>
        <w:t xml:space="preserve"> </w:t>
      </w:r>
      <w:r>
        <w:t>опорные</w:t>
      </w:r>
      <w:r>
        <w:rPr>
          <w:spacing w:val="5"/>
        </w:rPr>
        <w:t xml:space="preserve"> </w:t>
      </w:r>
      <w:r>
        <w:t>слова</w:t>
      </w:r>
      <w:r>
        <w:rPr>
          <w:spacing w:val="6"/>
        </w:rPr>
        <w:t xml:space="preserve"> </w:t>
      </w:r>
      <w:r>
        <w:t>передавать</w:t>
      </w:r>
      <w:r>
        <w:rPr>
          <w:spacing w:val="8"/>
        </w:rPr>
        <w:t xml:space="preserve"> </w:t>
      </w:r>
      <w:r>
        <w:t>в</w:t>
      </w:r>
      <w:r>
        <w:rPr>
          <w:spacing w:val="9"/>
        </w:rPr>
        <w:t xml:space="preserve"> </w:t>
      </w:r>
      <w:r>
        <w:t>устной</w:t>
      </w:r>
      <w:r>
        <w:rPr>
          <w:spacing w:val="8"/>
        </w:rPr>
        <w:t xml:space="preserve"> </w:t>
      </w:r>
      <w:r>
        <w:rPr>
          <w:spacing w:val="-10"/>
        </w:rPr>
        <w:t>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0" w:firstLine="0"/>
        <w:jc w:val="both"/>
      </w:pPr>
      <w:r>
        <w:lastRenderedPageBreak/>
        <w:t>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220 слов; для сжатого и выборочного изложения не менее 250 слов).</w:t>
      </w:r>
    </w:p>
    <w:p w:rsidR="00AE1777" w:rsidRDefault="008069C3">
      <w:pPr>
        <w:pStyle w:val="a3"/>
        <w:ind w:right="205"/>
        <w:jc w:val="both"/>
      </w:pPr>
      <w:r>
        <w:t>Осуществлять</w:t>
      </w:r>
      <w:r>
        <w:rPr>
          <w:spacing w:val="-8"/>
        </w:rPr>
        <w:t xml:space="preserve"> </w:t>
      </w:r>
      <w:r>
        <w:t>выбор</w:t>
      </w:r>
      <w:r>
        <w:rPr>
          <w:spacing w:val="-8"/>
        </w:rPr>
        <w:t xml:space="preserve"> </w:t>
      </w:r>
      <w:r>
        <w:t>языковых</w:t>
      </w:r>
      <w:r>
        <w:rPr>
          <w:spacing w:val="-7"/>
        </w:rPr>
        <w:t xml:space="preserve"> </w:t>
      </w:r>
      <w:r>
        <w:t>средств</w:t>
      </w:r>
      <w:r>
        <w:rPr>
          <w:spacing w:val="-8"/>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w:t>
      </w:r>
      <w:r>
        <w:rPr>
          <w:spacing w:val="-9"/>
        </w:rPr>
        <w:t xml:space="preserve"> </w:t>
      </w:r>
      <w:r>
        <w:t>целью, темой и коммуникативным замыслом с использованием речевого клише.</w:t>
      </w:r>
    </w:p>
    <w:p w:rsidR="00AE1777" w:rsidRDefault="008069C3">
      <w:pPr>
        <w:pStyle w:val="a3"/>
        <w:ind w:right="202"/>
        <w:jc w:val="both"/>
      </w:pPr>
      <w:r>
        <w:t>Соблюдать в устной речи и на письме нормы современного русского литературного языка, в том числе во время списывания текста объемом 100 - 120 слов; словарного диктанта объемом 25</w:t>
      </w:r>
      <w:r>
        <w:rPr>
          <w:spacing w:val="-3"/>
        </w:rPr>
        <w:t xml:space="preserve"> </w:t>
      </w:r>
      <w:r>
        <w:t>-</w:t>
      </w:r>
      <w:r>
        <w:rPr>
          <w:spacing w:val="-3"/>
        </w:rPr>
        <w:t xml:space="preserve"> </w:t>
      </w:r>
      <w:r>
        <w:t>30 слов;</w:t>
      </w:r>
      <w:r>
        <w:rPr>
          <w:spacing w:val="-2"/>
        </w:rPr>
        <w:t xml:space="preserve"> </w:t>
      </w:r>
      <w:r>
        <w:t>диктанта</w:t>
      </w:r>
      <w:r>
        <w:rPr>
          <w:spacing w:val="-2"/>
        </w:rPr>
        <w:t xml:space="preserve"> </w:t>
      </w:r>
      <w:r>
        <w:t>на</w:t>
      </w:r>
      <w:r>
        <w:rPr>
          <w:spacing w:val="-3"/>
        </w:rPr>
        <w:t xml:space="preserve"> </w:t>
      </w:r>
      <w:r>
        <w:t>основе</w:t>
      </w:r>
      <w:r>
        <w:rPr>
          <w:spacing w:val="-2"/>
        </w:rPr>
        <w:t xml:space="preserve"> </w:t>
      </w:r>
      <w:r>
        <w:t>связного</w:t>
      </w:r>
      <w:r>
        <w:rPr>
          <w:spacing w:val="-2"/>
        </w:rPr>
        <w:t xml:space="preserve"> </w:t>
      </w:r>
      <w:r>
        <w:t>текста</w:t>
      </w:r>
      <w:r>
        <w:rPr>
          <w:spacing w:val="-2"/>
        </w:rPr>
        <w:t xml:space="preserve"> </w:t>
      </w:r>
      <w:r>
        <w:t>объемом</w:t>
      </w:r>
      <w:r>
        <w:rPr>
          <w:spacing w:val="-1"/>
        </w:rPr>
        <w:t xml:space="preserve"> </w:t>
      </w:r>
      <w:r>
        <w:t>100 -</w:t>
      </w:r>
      <w:r>
        <w:rPr>
          <w:spacing w:val="-1"/>
        </w:rPr>
        <w:t xml:space="preserve"> </w:t>
      </w:r>
      <w:r>
        <w:t>120</w:t>
      </w:r>
      <w:r>
        <w:rPr>
          <w:spacing w:val="-2"/>
        </w:rPr>
        <w:t xml:space="preserve"> </w:t>
      </w:r>
      <w:r>
        <w:t>слов,</w:t>
      </w:r>
      <w:r>
        <w:rPr>
          <w:spacing w:val="-2"/>
        </w:rPr>
        <w:t xml:space="preserve"> </w:t>
      </w:r>
      <w:r>
        <w:t>составленного</w:t>
      </w:r>
      <w:r>
        <w:rPr>
          <w:spacing w:val="-2"/>
        </w:rPr>
        <w:t xml:space="preserve"> </w:t>
      </w:r>
      <w:r>
        <w:t>с учетом ранее</w:t>
      </w:r>
      <w:r>
        <w:rPr>
          <w:spacing w:val="-11"/>
        </w:rPr>
        <w:t xml:space="preserve"> </w:t>
      </w:r>
      <w:r>
        <w:t>изученных</w:t>
      </w:r>
      <w:r>
        <w:rPr>
          <w:spacing w:val="-10"/>
        </w:rPr>
        <w:t xml:space="preserve"> </w:t>
      </w:r>
      <w:r>
        <w:t>правил</w:t>
      </w:r>
      <w:r>
        <w:rPr>
          <w:spacing w:val="-9"/>
        </w:rPr>
        <w:t xml:space="preserve"> </w:t>
      </w:r>
      <w:r>
        <w:t>содержащего</w:t>
      </w:r>
      <w:r>
        <w:rPr>
          <w:spacing w:val="-10"/>
        </w:rPr>
        <w:t xml:space="preserve"> </w:t>
      </w:r>
      <w:r>
        <w:t>не</w:t>
      </w:r>
      <w:r>
        <w:rPr>
          <w:spacing w:val="-11"/>
        </w:rPr>
        <w:t xml:space="preserve"> </w:t>
      </w:r>
      <w:r>
        <w:t>более</w:t>
      </w:r>
      <w:r>
        <w:rPr>
          <w:spacing w:val="-9"/>
        </w:rPr>
        <w:t xml:space="preserve"> </w:t>
      </w:r>
      <w:r>
        <w:t>24</w:t>
      </w:r>
      <w:r>
        <w:rPr>
          <w:spacing w:val="-10"/>
        </w:rPr>
        <w:t xml:space="preserve"> </w:t>
      </w:r>
      <w:r>
        <w:t>орфограмм,</w:t>
      </w:r>
      <w:r>
        <w:rPr>
          <w:spacing w:val="-10"/>
        </w:rPr>
        <w:t xml:space="preserve"> </w:t>
      </w:r>
      <w:r>
        <w:t>10</w:t>
      </w:r>
      <w:r>
        <w:rPr>
          <w:spacing w:val="-10"/>
        </w:rPr>
        <w:t xml:space="preserve"> </w:t>
      </w:r>
      <w:r>
        <w:t>пунктограмм</w:t>
      </w:r>
      <w:r>
        <w:rPr>
          <w:spacing w:val="-10"/>
        </w:rPr>
        <w:t xml:space="preserve"> </w:t>
      </w:r>
      <w:r>
        <w:t>и</w:t>
      </w:r>
      <w:r>
        <w:rPr>
          <w:spacing w:val="-9"/>
        </w:rPr>
        <w:t xml:space="preserve"> </w:t>
      </w:r>
      <w:r>
        <w:t>не</w:t>
      </w:r>
      <w:r>
        <w:rPr>
          <w:spacing w:val="-11"/>
        </w:rPr>
        <w:t xml:space="preserve"> </w:t>
      </w:r>
      <w:r>
        <w:t>более</w:t>
      </w:r>
      <w:r>
        <w:rPr>
          <w:spacing w:val="-11"/>
        </w:rPr>
        <w:t xml:space="preserve"> </w:t>
      </w:r>
      <w:r>
        <w:t>10</w:t>
      </w:r>
      <w:r>
        <w:rPr>
          <w:spacing w:val="-7"/>
        </w:rPr>
        <w:t xml:space="preserve"> </w:t>
      </w:r>
      <w:r>
        <w:t>слов с непроверяемыми написаниями); понимать особенности использования мимики и жестов в разговорной речи; объяснять национальную обусловленность норм</w:t>
      </w:r>
      <w:r>
        <w:rPr>
          <w:spacing w:val="-1"/>
        </w:rPr>
        <w:t xml:space="preserve"> </w:t>
      </w:r>
      <w:r>
        <w:t>речевого этикета;</w:t>
      </w:r>
      <w:r>
        <w:rPr>
          <w:spacing w:val="-1"/>
        </w:rPr>
        <w:t xml:space="preserve"> </w:t>
      </w:r>
      <w:r>
        <w:t>соблюдать в устной речи и на письме правила русского речевого этикета.</w:t>
      </w:r>
    </w:p>
    <w:p w:rsidR="00AE1777" w:rsidRDefault="008069C3" w:rsidP="00514612">
      <w:pPr>
        <w:pStyle w:val="a5"/>
        <w:numPr>
          <w:ilvl w:val="3"/>
          <w:numId w:val="147"/>
        </w:numPr>
        <w:tabs>
          <w:tab w:val="left" w:pos="1941"/>
        </w:tabs>
        <w:spacing w:before="1"/>
        <w:ind w:left="1941"/>
        <w:jc w:val="both"/>
        <w:rPr>
          <w:sz w:val="24"/>
        </w:rPr>
      </w:pPr>
      <w:r>
        <w:rPr>
          <w:spacing w:val="-2"/>
          <w:sz w:val="24"/>
        </w:rPr>
        <w:t>Текст.</w:t>
      </w:r>
    </w:p>
    <w:p w:rsidR="00AE1777" w:rsidRDefault="008069C3">
      <w:pPr>
        <w:pStyle w:val="a3"/>
        <w:ind w:right="198"/>
        <w:jc w:val="both"/>
      </w:pPr>
      <w:r>
        <w:t>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w:t>
      </w:r>
      <w:r>
        <w:rPr>
          <w:spacing w:val="-15"/>
        </w:rPr>
        <w:t xml:space="preserve"> </w:t>
      </w:r>
      <w:r>
        <w:t>в</w:t>
      </w:r>
      <w:r>
        <w:rPr>
          <w:spacing w:val="-15"/>
        </w:rPr>
        <w:t xml:space="preserve"> </w:t>
      </w:r>
      <w:r>
        <w:t>тексте;</w:t>
      </w:r>
      <w:r>
        <w:rPr>
          <w:spacing w:val="-15"/>
        </w:rPr>
        <w:t xml:space="preserve"> </w:t>
      </w:r>
      <w:r>
        <w:t>анализировать</w:t>
      </w:r>
      <w:r>
        <w:rPr>
          <w:spacing w:val="-15"/>
        </w:rPr>
        <w:t xml:space="preserve"> </w:t>
      </w:r>
      <w:r>
        <w:t>текст</w:t>
      </w:r>
      <w:r>
        <w:rPr>
          <w:spacing w:val="-15"/>
        </w:rPr>
        <w:t xml:space="preserve"> </w:t>
      </w:r>
      <w:r>
        <w:t>с</w:t>
      </w:r>
      <w:r>
        <w:rPr>
          <w:spacing w:val="-15"/>
        </w:rPr>
        <w:t xml:space="preserve"> </w:t>
      </w:r>
      <w:r>
        <w:t>точки</w:t>
      </w:r>
      <w:r>
        <w:rPr>
          <w:spacing w:val="-15"/>
        </w:rPr>
        <w:t xml:space="preserve"> </w:t>
      </w:r>
      <w:r>
        <w:t>зрения</w:t>
      </w:r>
      <w:r>
        <w:rPr>
          <w:spacing w:val="-15"/>
        </w:rPr>
        <w:t xml:space="preserve"> </w:t>
      </w:r>
      <w:r>
        <w:t>его</w:t>
      </w:r>
      <w:r>
        <w:rPr>
          <w:spacing w:val="-15"/>
        </w:rPr>
        <w:t xml:space="preserve"> </w:t>
      </w:r>
      <w:r>
        <w:t>принадлежности</w:t>
      </w:r>
      <w:r>
        <w:rPr>
          <w:spacing w:val="-15"/>
        </w:rPr>
        <w:t xml:space="preserve"> </w:t>
      </w:r>
      <w:r>
        <w:t>к</w:t>
      </w:r>
      <w:r>
        <w:rPr>
          <w:spacing w:val="-15"/>
        </w:rPr>
        <w:t xml:space="preserve"> </w:t>
      </w:r>
      <w:r>
        <w:t>функционально- 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AE1777" w:rsidRDefault="008069C3">
      <w:pPr>
        <w:pStyle w:val="a3"/>
        <w:ind w:right="198"/>
        <w:jc w:val="both"/>
      </w:pPr>
      <w:r>
        <w:t>Распознавать с направляющей помощью педагога тексты разных функционально- смысловых типов речи; анализировать с опорой на алгоритм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AE1777" w:rsidRDefault="008069C3">
      <w:pPr>
        <w:pStyle w:val="a3"/>
        <w:ind w:right="204"/>
        <w:jc w:val="both"/>
      </w:pPr>
      <w:r>
        <w:t>Создавать по плану, опорным словам тексты различных функциональносмысловых типов речи</w:t>
      </w:r>
      <w:r>
        <w:rPr>
          <w:spacing w:val="-7"/>
        </w:rPr>
        <w:t xml:space="preserve"> </w:t>
      </w:r>
      <w:r>
        <w:t>с</w:t>
      </w:r>
      <w:r>
        <w:rPr>
          <w:spacing w:val="-9"/>
        </w:rPr>
        <w:t xml:space="preserve"> </w:t>
      </w:r>
      <w:r>
        <w:t>опорой</w:t>
      </w:r>
      <w:r>
        <w:rPr>
          <w:spacing w:val="-7"/>
        </w:rPr>
        <w:t xml:space="preserve"> </w:t>
      </w:r>
      <w:r>
        <w:t>на</w:t>
      </w:r>
      <w:r>
        <w:rPr>
          <w:spacing w:val="-9"/>
        </w:rPr>
        <w:t xml:space="preserve"> </w:t>
      </w:r>
      <w:r>
        <w:t>жизненный</w:t>
      </w:r>
      <w:r>
        <w:rPr>
          <w:spacing w:val="-10"/>
        </w:rPr>
        <w:t xml:space="preserve"> </w:t>
      </w:r>
      <w:r>
        <w:t>и</w:t>
      </w:r>
      <w:r>
        <w:rPr>
          <w:spacing w:val="-7"/>
        </w:rPr>
        <w:t xml:space="preserve"> </w:t>
      </w:r>
      <w:r>
        <w:t>читательский</w:t>
      </w:r>
      <w:r>
        <w:rPr>
          <w:spacing w:val="-8"/>
        </w:rPr>
        <w:t xml:space="preserve"> </w:t>
      </w:r>
      <w:r>
        <w:t>опыт;</w:t>
      </w:r>
      <w:r>
        <w:rPr>
          <w:spacing w:val="-8"/>
        </w:rPr>
        <w:t xml:space="preserve"> </w:t>
      </w:r>
      <w:r>
        <w:t>тексты</w:t>
      </w:r>
      <w:r>
        <w:rPr>
          <w:spacing w:val="-8"/>
        </w:rPr>
        <w:t xml:space="preserve"> </w:t>
      </w:r>
      <w:r>
        <w:t>с</w:t>
      </w:r>
      <w:r>
        <w:rPr>
          <w:spacing w:val="-5"/>
        </w:rPr>
        <w:t xml:space="preserve"> </w:t>
      </w:r>
      <w:r>
        <w:t>опорой</w:t>
      </w:r>
      <w:r>
        <w:rPr>
          <w:spacing w:val="-7"/>
        </w:rPr>
        <w:t xml:space="preserve"> </w:t>
      </w:r>
      <w:r>
        <w:t>на</w:t>
      </w:r>
      <w:r>
        <w:rPr>
          <w:spacing w:val="-9"/>
        </w:rPr>
        <w:t xml:space="preserve"> </w:t>
      </w:r>
      <w:r>
        <w:t>произведения</w:t>
      </w:r>
      <w:r>
        <w:rPr>
          <w:spacing w:val="-11"/>
        </w:rPr>
        <w:t xml:space="preserve"> </w:t>
      </w:r>
      <w:r>
        <w:t>искусства</w:t>
      </w:r>
      <w:r>
        <w:rPr>
          <w:spacing w:val="-10"/>
        </w:rPr>
        <w:t xml:space="preserve"> </w:t>
      </w:r>
      <w:r>
        <w:t>(в том</w:t>
      </w:r>
      <w:r>
        <w:rPr>
          <w:spacing w:val="-15"/>
        </w:rPr>
        <w:t xml:space="preserve"> </w:t>
      </w:r>
      <w:r>
        <w:t>числе</w:t>
      </w:r>
      <w:r>
        <w:rPr>
          <w:spacing w:val="-15"/>
        </w:rPr>
        <w:t xml:space="preserve"> </w:t>
      </w:r>
      <w:r>
        <w:t>сочинения-миниатюры</w:t>
      </w:r>
      <w:r>
        <w:rPr>
          <w:spacing w:val="-15"/>
        </w:rPr>
        <w:t xml:space="preserve"> </w:t>
      </w:r>
      <w:r>
        <w:t>объемом</w:t>
      </w:r>
      <w:r>
        <w:rPr>
          <w:spacing w:val="-15"/>
        </w:rPr>
        <w:t xml:space="preserve"> </w:t>
      </w:r>
      <w:r>
        <w:t>6</w:t>
      </w:r>
      <w:r>
        <w:rPr>
          <w:spacing w:val="-15"/>
        </w:rPr>
        <w:t xml:space="preserve"> </w:t>
      </w:r>
      <w:r>
        <w:t>и</w:t>
      </w:r>
      <w:r>
        <w:rPr>
          <w:spacing w:val="-12"/>
        </w:rPr>
        <w:t xml:space="preserve"> </w:t>
      </w:r>
      <w:r>
        <w:t>более</w:t>
      </w:r>
      <w:r>
        <w:rPr>
          <w:spacing w:val="-15"/>
        </w:rPr>
        <w:t xml:space="preserve"> </w:t>
      </w:r>
      <w:r>
        <w:t>предложений;</w:t>
      </w:r>
      <w:r>
        <w:rPr>
          <w:spacing w:val="-15"/>
        </w:rPr>
        <w:t xml:space="preserve"> </w:t>
      </w:r>
      <w:r>
        <w:t>сочинения</w:t>
      </w:r>
      <w:r>
        <w:rPr>
          <w:spacing w:val="-15"/>
        </w:rPr>
        <w:t xml:space="preserve"> </w:t>
      </w:r>
      <w:r>
        <w:t>объемом</w:t>
      </w:r>
      <w:r>
        <w:rPr>
          <w:spacing w:val="-15"/>
        </w:rPr>
        <w:t xml:space="preserve"> </w:t>
      </w:r>
      <w:r>
        <w:t>от</w:t>
      </w:r>
      <w:r>
        <w:rPr>
          <w:spacing w:val="-15"/>
        </w:rPr>
        <w:t xml:space="preserve"> </w:t>
      </w:r>
      <w:r>
        <w:t>80</w:t>
      </w:r>
      <w:r>
        <w:rPr>
          <w:spacing w:val="-13"/>
        </w:rPr>
        <w:t xml:space="preserve"> </w:t>
      </w:r>
      <w:r>
        <w:t>слов с учетом стиля и жанра сочинения, характера темы).</w:t>
      </w:r>
    </w:p>
    <w:p w:rsidR="00AE1777" w:rsidRDefault="008069C3">
      <w:pPr>
        <w:pStyle w:val="a3"/>
        <w:spacing w:before="1"/>
        <w:ind w:right="202"/>
        <w:jc w:val="both"/>
      </w:pPr>
      <w: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AE1777" w:rsidRDefault="008069C3">
      <w:pPr>
        <w:pStyle w:val="a3"/>
        <w:ind w:left="801" w:firstLine="0"/>
        <w:jc w:val="both"/>
      </w:pPr>
      <w:r>
        <w:t>Представлять</w:t>
      </w:r>
      <w:r>
        <w:rPr>
          <w:spacing w:val="-4"/>
        </w:rPr>
        <w:t xml:space="preserve"> </w:t>
      </w:r>
      <w:r>
        <w:t>сообщение</w:t>
      </w:r>
      <w:r>
        <w:rPr>
          <w:spacing w:val="-2"/>
        </w:rPr>
        <w:t xml:space="preserve"> </w:t>
      </w:r>
      <w:r>
        <w:t>на</w:t>
      </w:r>
      <w:r>
        <w:rPr>
          <w:spacing w:val="-3"/>
        </w:rPr>
        <w:t xml:space="preserve"> </w:t>
      </w:r>
      <w:r>
        <w:t>заданную</w:t>
      </w:r>
      <w:r>
        <w:rPr>
          <w:spacing w:val="-1"/>
        </w:rPr>
        <w:t xml:space="preserve"> </w:t>
      </w:r>
      <w:r>
        <w:t>тему</w:t>
      </w:r>
      <w:r>
        <w:rPr>
          <w:spacing w:val="-7"/>
        </w:rPr>
        <w:t xml:space="preserve"> </w:t>
      </w:r>
      <w:r>
        <w:t>в виде</w:t>
      </w:r>
      <w:r>
        <w:rPr>
          <w:spacing w:val="-2"/>
        </w:rPr>
        <w:t xml:space="preserve"> презентации.</w:t>
      </w:r>
    </w:p>
    <w:p w:rsidR="00AE1777" w:rsidRDefault="008069C3">
      <w:pPr>
        <w:pStyle w:val="a3"/>
        <w:ind w:right="199"/>
        <w:jc w:val="both"/>
      </w:pPr>
      <w:r>
        <w:t>Представлять</w:t>
      </w:r>
      <w:r>
        <w:rPr>
          <w:spacing w:val="-7"/>
        </w:rPr>
        <w:t xml:space="preserve"> </w:t>
      </w:r>
      <w:r>
        <w:t>содержание</w:t>
      </w:r>
      <w:r>
        <w:rPr>
          <w:spacing w:val="-9"/>
        </w:rPr>
        <w:t xml:space="preserve"> </w:t>
      </w:r>
      <w:r>
        <w:t>прослушанного</w:t>
      </w:r>
      <w:r>
        <w:rPr>
          <w:spacing w:val="-8"/>
        </w:rPr>
        <w:t xml:space="preserve"> </w:t>
      </w:r>
      <w:r>
        <w:t>или</w:t>
      </w:r>
      <w:r>
        <w:rPr>
          <w:spacing w:val="-7"/>
        </w:rPr>
        <w:t xml:space="preserve"> </w:t>
      </w:r>
      <w:r>
        <w:t>прочитанного</w:t>
      </w:r>
      <w:r>
        <w:rPr>
          <w:spacing w:val="-8"/>
        </w:rPr>
        <w:t xml:space="preserve"> </w:t>
      </w:r>
      <w:r>
        <w:t>научно-учебного</w:t>
      </w:r>
      <w:r>
        <w:rPr>
          <w:spacing w:val="-8"/>
        </w:rPr>
        <w:t xml:space="preserve"> </w:t>
      </w:r>
      <w:r>
        <w:t>текста</w:t>
      </w:r>
      <w:r>
        <w:rPr>
          <w:spacing w:val="-8"/>
        </w:rPr>
        <w:t xml:space="preserve"> </w:t>
      </w:r>
      <w:r>
        <w:t>в</w:t>
      </w:r>
      <w:r>
        <w:rPr>
          <w:spacing w:val="-8"/>
        </w:rPr>
        <w:t xml:space="preserve"> </w:t>
      </w:r>
      <w:r>
        <w:t>виде таблицы, схемы; представлять содержание таблицы, схемы в виде текста.</w:t>
      </w:r>
    </w:p>
    <w:p w:rsidR="00AE1777" w:rsidRDefault="008069C3">
      <w:pPr>
        <w:pStyle w:val="a3"/>
        <w:ind w:right="205"/>
        <w:jc w:val="both"/>
      </w:pPr>
      <w:r>
        <w:t xml:space="preserve">Редактировать тексты: собственные и созданные другими обучающимися тексты с целью совершенствования их содержания и формы; сопоставлять исходный и отредактированный </w:t>
      </w:r>
      <w:r>
        <w:rPr>
          <w:spacing w:val="-2"/>
        </w:rPr>
        <w:t>тексты.</w:t>
      </w:r>
    </w:p>
    <w:p w:rsidR="00AE1777" w:rsidRDefault="008069C3" w:rsidP="00514612">
      <w:pPr>
        <w:pStyle w:val="a5"/>
        <w:numPr>
          <w:ilvl w:val="3"/>
          <w:numId w:val="147"/>
        </w:numPr>
        <w:tabs>
          <w:tab w:val="left" w:pos="1941"/>
        </w:tabs>
        <w:ind w:left="1941"/>
        <w:jc w:val="both"/>
        <w:rPr>
          <w:sz w:val="24"/>
        </w:rPr>
      </w:pPr>
      <w:r>
        <w:rPr>
          <w:sz w:val="24"/>
        </w:rPr>
        <w:t>Функциональные</w:t>
      </w:r>
      <w:r>
        <w:rPr>
          <w:spacing w:val="-10"/>
          <w:sz w:val="24"/>
        </w:rPr>
        <w:t xml:space="preserve"> </w:t>
      </w:r>
      <w:r>
        <w:rPr>
          <w:sz w:val="24"/>
        </w:rPr>
        <w:t>разновидности</w:t>
      </w:r>
      <w:r>
        <w:rPr>
          <w:spacing w:val="-7"/>
          <w:sz w:val="24"/>
        </w:rPr>
        <w:t xml:space="preserve"> </w:t>
      </w:r>
      <w:r>
        <w:rPr>
          <w:spacing w:val="-2"/>
          <w:sz w:val="24"/>
        </w:rPr>
        <w:t>языка.</w:t>
      </w:r>
    </w:p>
    <w:p w:rsidR="00AE1777" w:rsidRDefault="008069C3">
      <w:pPr>
        <w:pStyle w:val="a3"/>
        <w:spacing w:before="1"/>
        <w:ind w:right="204"/>
        <w:jc w:val="both"/>
      </w:pPr>
      <w: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AE1777" w:rsidRDefault="008069C3">
      <w:pPr>
        <w:pStyle w:val="a3"/>
        <w:ind w:right="204"/>
        <w:jc w:val="both"/>
      </w:pPr>
      <w:r>
        <w:t>Создавать тексты с опорой на образец официально-делового стиля (заявление, объяснительная</w:t>
      </w:r>
      <w:r>
        <w:rPr>
          <w:spacing w:val="-12"/>
        </w:rPr>
        <w:t xml:space="preserve"> </w:t>
      </w:r>
      <w:r>
        <w:t>записка,</w:t>
      </w:r>
      <w:r>
        <w:rPr>
          <w:spacing w:val="-12"/>
        </w:rPr>
        <w:t xml:space="preserve"> </w:t>
      </w:r>
      <w:r>
        <w:t>автобиография,</w:t>
      </w:r>
      <w:r>
        <w:rPr>
          <w:spacing w:val="-15"/>
        </w:rPr>
        <w:t xml:space="preserve"> </w:t>
      </w:r>
      <w:r>
        <w:t>характеристика),</w:t>
      </w:r>
      <w:r>
        <w:rPr>
          <w:spacing w:val="-13"/>
        </w:rPr>
        <w:t xml:space="preserve"> </w:t>
      </w:r>
      <w:r>
        <w:t>публицистических</w:t>
      </w:r>
      <w:r>
        <w:rPr>
          <w:spacing w:val="-10"/>
        </w:rPr>
        <w:t xml:space="preserve"> </w:t>
      </w:r>
      <w:r>
        <w:t>жанров;</w:t>
      </w:r>
      <w:r>
        <w:rPr>
          <w:spacing w:val="-15"/>
        </w:rPr>
        <w:t xml:space="preserve"> </w:t>
      </w:r>
      <w:r>
        <w:t>оформлять деловые бумаги с опорой на образец.</w:t>
      </w:r>
    </w:p>
    <w:p w:rsidR="00AE1777" w:rsidRDefault="008069C3">
      <w:pPr>
        <w:pStyle w:val="a3"/>
        <w:ind w:right="205"/>
        <w:jc w:val="both"/>
      </w:pPr>
      <w:r>
        <w:t>Осуществлять</w:t>
      </w:r>
      <w:r>
        <w:rPr>
          <w:spacing w:val="-8"/>
        </w:rPr>
        <w:t xml:space="preserve"> </w:t>
      </w:r>
      <w:r>
        <w:t>выбор</w:t>
      </w:r>
      <w:r>
        <w:rPr>
          <w:spacing w:val="-8"/>
        </w:rPr>
        <w:t xml:space="preserve"> </w:t>
      </w:r>
      <w:r>
        <w:t>языковых</w:t>
      </w:r>
      <w:r>
        <w:rPr>
          <w:spacing w:val="-7"/>
        </w:rPr>
        <w:t xml:space="preserve"> </w:t>
      </w:r>
      <w:r>
        <w:t>средств</w:t>
      </w:r>
      <w:r>
        <w:rPr>
          <w:spacing w:val="-8"/>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w:t>
      </w:r>
      <w:r>
        <w:rPr>
          <w:spacing w:val="-9"/>
        </w:rPr>
        <w:t xml:space="preserve"> </w:t>
      </w:r>
      <w:r>
        <w:t>целью, темой и коммуникативным замыслом.</w:t>
      </w:r>
    </w:p>
    <w:p w:rsidR="00AE1777" w:rsidRDefault="008069C3" w:rsidP="00514612">
      <w:pPr>
        <w:pStyle w:val="a5"/>
        <w:numPr>
          <w:ilvl w:val="3"/>
          <w:numId w:val="147"/>
        </w:numPr>
        <w:tabs>
          <w:tab w:val="left" w:pos="1941"/>
        </w:tabs>
        <w:ind w:left="1941"/>
        <w:jc w:val="both"/>
        <w:rPr>
          <w:sz w:val="24"/>
        </w:rPr>
      </w:pPr>
      <w:r>
        <w:rPr>
          <w:sz w:val="24"/>
        </w:rPr>
        <w:t>Синтаксис.</w:t>
      </w:r>
      <w:r>
        <w:rPr>
          <w:spacing w:val="-5"/>
          <w:sz w:val="24"/>
        </w:rPr>
        <w:t xml:space="preserve"> </w:t>
      </w:r>
      <w:r>
        <w:rPr>
          <w:sz w:val="24"/>
        </w:rPr>
        <w:t>Культура</w:t>
      </w:r>
      <w:r>
        <w:rPr>
          <w:spacing w:val="-6"/>
          <w:sz w:val="24"/>
        </w:rPr>
        <w:t xml:space="preserve"> </w:t>
      </w:r>
      <w:r>
        <w:rPr>
          <w:sz w:val="24"/>
        </w:rPr>
        <w:t>речи.</w:t>
      </w:r>
      <w:r>
        <w:rPr>
          <w:spacing w:val="-4"/>
          <w:sz w:val="24"/>
        </w:rPr>
        <w:t xml:space="preserve"> </w:t>
      </w:r>
      <w:r>
        <w:rPr>
          <w:spacing w:val="-2"/>
          <w:sz w:val="24"/>
        </w:rPr>
        <w:t>Пунктуация.</w:t>
      </w:r>
    </w:p>
    <w:p w:rsidR="00AE1777" w:rsidRDefault="008069C3">
      <w:pPr>
        <w:pStyle w:val="a3"/>
        <w:ind w:left="801" w:firstLine="0"/>
        <w:jc w:val="both"/>
      </w:pPr>
      <w:r>
        <w:t>Иметь</w:t>
      </w:r>
      <w:r>
        <w:rPr>
          <w:spacing w:val="-5"/>
        </w:rPr>
        <w:t xml:space="preserve"> </w:t>
      </w:r>
      <w:r>
        <w:t>представление</w:t>
      </w:r>
      <w:r>
        <w:rPr>
          <w:spacing w:val="-4"/>
        </w:rPr>
        <w:t xml:space="preserve"> </w:t>
      </w:r>
      <w:r>
        <w:t>о</w:t>
      </w:r>
      <w:r>
        <w:rPr>
          <w:spacing w:val="-3"/>
        </w:rPr>
        <w:t xml:space="preserve"> </w:t>
      </w:r>
      <w:r>
        <w:t>синтаксисе</w:t>
      </w:r>
      <w:r>
        <w:rPr>
          <w:spacing w:val="-4"/>
        </w:rPr>
        <w:t xml:space="preserve"> </w:t>
      </w:r>
      <w:r>
        <w:t>как</w:t>
      </w:r>
      <w:r>
        <w:rPr>
          <w:spacing w:val="-3"/>
        </w:rPr>
        <w:t xml:space="preserve"> </w:t>
      </w:r>
      <w:r>
        <w:t>разделе</w:t>
      </w:r>
      <w:r>
        <w:rPr>
          <w:spacing w:val="-4"/>
        </w:rPr>
        <w:t xml:space="preserve"> </w:t>
      </w:r>
      <w:r>
        <w:rPr>
          <w:spacing w:val="-2"/>
        </w:rPr>
        <w:t>лингвистики.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left="801" w:right="2387" w:firstLine="0"/>
        <w:jc w:val="both"/>
      </w:pPr>
      <w:r>
        <w:lastRenderedPageBreak/>
        <w:t>Распознавать</w:t>
      </w:r>
      <w:r>
        <w:rPr>
          <w:spacing w:val="-6"/>
        </w:rPr>
        <w:t xml:space="preserve"> </w:t>
      </w:r>
      <w:r>
        <w:t>словосочетание</w:t>
      </w:r>
      <w:r>
        <w:rPr>
          <w:spacing w:val="-8"/>
        </w:rPr>
        <w:t xml:space="preserve"> </w:t>
      </w:r>
      <w:r>
        <w:t>и</w:t>
      </w:r>
      <w:r>
        <w:rPr>
          <w:spacing w:val="-7"/>
        </w:rPr>
        <w:t xml:space="preserve"> </w:t>
      </w:r>
      <w:r>
        <w:t>предложение</w:t>
      </w:r>
      <w:r>
        <w:rPr>
          <w:spacing w:val="-8"/>
        </w:rPr>
        <w:t xml:space="preserve"> </w:t>
      </w:r>
      <w:r>
        <w:t>как</w:t>
      </w:r>
      <w:r>
        <w:rPr>
          <w:spacing w:val="-7"/>
        </w:rPr>
        <w:t xml:space="preserve"> </w:t>
      </w:r>
      <w:r>
        <w:t>единицы</w:t>
      </w:r>
      <w:r>
        <w:rPr>
          <w:spacing w:val="-7"/>
        </w:rPr>
        <w:t xml:space="preserve"> </w:t>
      </w:r>
      <w:r>
        <w:t>синтаксиса. Различать функции знаков препинания.</w:t>
      </w:r>
    </w:p>
    <w:p w:rsidR="00AE1777" w:rsidRDefault="008069C3" w:rsidP="00514612">
      <w:pPr>
        <w:pStyle w:val="a5"/>
        <w:numPr>
          <w:ilvl w:val="3"/>
          <w:numId w:val="147"/>
        </w:numPr>
        <w:tabs>
          <w:tab w:val="left" w:pos="1941"/>
        </w:tabs>
        <w:ind w:left="1941"/>
        <w:jc w:val="both"/>
        <w:rPr>
          <w:sz w:val="24"/>
        </w:rPr>
      </w:pPr>
      <w:r>
        <w:rPr>
          <w:spacing w:val="-2"/>
          <w:sz w:val="24"/>
        </w:rPr>
        <w:t>Словосочетание</w:t>
      </w:r>
    </w:p>
    <w:p w:rsidR="00AE1777" w:rsidRDefault="008069C3">
      <w:pPr>
        <w:pStyle w:val="a3"/>
        <w:ind w:right="203"/>
        <w:jc w:val="both"/>
      </w:pPr>
      <w: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AE1777" w:rsidRDefault="008069C3">
      <w:pPr>
        <w:pStyle w:val="a3"/>
        <w:ind w:left="801" w:right="4778" w:firstLine="0"/>
        <w:jc w:val="both"/>
      </w:pPr>
      <w:r>
        <w:t>Применять</w:t>
      </w:r>
      <w:r>
        <w:rPr>
          <w:spacing w:val="-13"/>
        </w:rPr>
        <w:t xml:space="preserve"> </w:t>
      </w:r>
      <w:r>
        <w:t>нормы</w:t>
      </w:r>
      <w:r>
        <w:rPr>
          <w:spacing w:val="-13"/>
        </w:rPr>
        <w:t xml:space="preserve"> </w:t>
      </w:r>
      <w:r>
        <w:t>построения</w:t>
      </w:r>
      <w:r>
        <w:rPr>
          <w:spacing w:val="-13"/>
        </w:rPr>
        <w:t xml:space="preserve"> </w:t>
      </w:r>
      <w:r>
        <w:t>словосочетаний. 187.11.7.7. Предложение.</w:t>
      </w:r>
    </w:p>
    <w:p w:rsidR="00AE1777" w:rsidRDefault="008069C3">
      <w:pPr>
        <w:pStyle w:val="a3"/>
        <w:ind w:right="210"/>
        <w:jc w:val="both"/>
      </w:pPr>
      <w: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AE1777" w:rsidRDefault="008069C3">
      <w:pPr>
        <w:pStyle w:val="a3"/>
        <w:ind w:right="203"/>
        <w:jc w:val="both"/>
      </w:pPr>
      <w:r>
        <w:t>Распознавать</w:t>
      </w:r>
      <w:r>
        <w:rPr>
          <w:spacing w:val="-15"/>
        </w:rPr>
        <w:t xml:space="preserve"> </w:t>
      </w:r>
      <w:r>
        <w:t>предложения</w:t>
      </w:r>
      <w:r>
        <w:rPr>
          <w:spacing w:val="-15"/>
        </w:rPr>
        <w:t xml:space="preserve"> </w:t>
      </w:r>
      <w:r>
        <w:t>по</w:t>
      </w:r>
      <w:r>
        <w:rPr>
          <w:spacing w:val="-15"/>
        </w:rPr>
        <w:t xml:space="preserve"> </w:t>
      </w:r>
      <w:r>
        <w:t>цели</w:t>
      </w:r>
      <w:r>
        <w:rPr>
          <w:spacing w:val="-15"/>
        </w:rPr>
        <w:t xml:space="preserve"> </w:t>
      </w:r>
      <w:r>
        <w:t>высказывания,</w:t>
      </w:r>
      <w:r>
        <w:rPr>
          <w:spacing w:val="-15"/>
        </w:rPr>
        <w:t xml:space="preserve"> </w:t>
      </w:r>
      <w:r>
        <w:t>эмоциональной</w:t>
      </w:r>
      <w:r>
        <w:rPr>
          <w:spacing w:val="-14"/>
        </w:rPr>
        <w:t xml:space="preserve"> </w:t>
      </w:r>
      <w:r>
        <w:t>окраске,</w:t>
      </w:r>
      <w:r>
        <w:rPr>
          <w:spacing w:val="-15"/>
        </w:rPr>
        <w:t xml:space="preserve"> </w:t>
      </w:r>
      <w:r>
        <w:t>характеризовать с</w:t>
      </w:r>
      <w:r>
        <w:rPr>
          <w:spacing w:val="-9"/>
        </w:rPr>
        <w:t xml:space="preserve"> </w:t>
      </w:r>
      <w:r>
        <w:t>опорой</w:t>
      </w:r>
      <w:r>
        <w:rPr>
          <w:spacing w:val="-7"/>
        </w:rPr>
        <w:t xml:space="preserve"> </w:t>
      </w:r>
      <w:r>
        <w:t>на</w:t>
      </w:r>
      <w:r>
        <w:rPr>
          <w:spacing w:val="-9"/>
        </w:rPr>
        <w:t xml:space="preserve"> </w:t>
      </w:r>
      <w:r>
        <w:t>алгоритм</w:t>
      </w:r>
      <w:r>
        <w:rPr>
          <w:spacing w:val="-8"/>
        </w:rPr>
        <w:t xml:space="preserve"> </w:t>
      </w:r>
      <w:r>
        <w:t>их</w:t>
      </w:r>
      <w:r>
        <w:rPr>
          <w:spacing w:val="-6"/>
        </w:rPr>
        <w:t xml:space="preserve"> </w:t>
      </w:r>
      <w:r>
        <w:t>интонационные</w:t>
      </w:r>
      <w:r>
        <w:rPr>
          <w:spacing w:val="-10"/>
        </w:rPr>
        <w:t xml:space="preserve"> </w:t>
      </w:r>
      <w:r>
        <w:t>и</w:t>
      </w:r>
      <w:r>
        <w:rPr>
          <w:spacing w:val="-7"/>
        </w:rPr>
        <w:t xml:space="preserve"> </w:t>
      </w:r>
      <w:r>
        <w:t>смысловые</w:t>
      </w:r>
      <w:r>
        <w:rPr>
          <w:spacing w:val="-10"/>
        </w:rPr>
        <w:t xml:space="preserve"> </w:t>
      </w:r>
      <w:r>
        <w:t>особенности,</w:t>
      </w:r>
      <w:r>
        <w:rPr>
          <w:spacing w:val="-8"/>
        </w:rPr>
        <w:t xml:space="preserve"> </w:t>
      </w:r>
      <w:r>
        <w:t>языковые</w:t>
      </w:r>
      <w:r>
        <w:rPr>
          <w:spacing w:val="-10"/>
        </w:rPr>
        <w:t xml:space="preserve"> </w:t>
      </w:r>
      <w:r>
        <w:t>формы</w:t>
      </w:r>
      <w:r>
        <w:rPr>
          <w:spacing w:val="-7"/>
        </w:rPr>
        <w:t xml:space="preserve"> </w:t>
      </w:r>
      <w:r>
        <w:t>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AE1777" w:rsidRDefault="008069C3">
      <w:pPr>
        <w:pStyle w:val="a3"/>
        <w:spacing w:before="1"/>
        <w:ind w:right="204"/>
        <w:jc w:val="both"/>
      </w:pPr>
      <w:r>
        <w:t xml:space="preserve">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сложносокращенными словами, словами большинство меньшинство, количественными сочетаниями. Применять с опорой на алгоритм нормы постановки тире между подлежащим и </w:t>
      </w:r>
      <w:r>
        <w:rPr>
          <w:spacing w:val="-2"/>
        </w:rPr>
        <w:t>сказуемым.</w:t>
      </w:r>
    </w:p>
    <w:p w:rsidR="00AE1777" w:rsidRDefault="008069C3">
      <w:pPr>
        <w:pStyle w:val="a3"/>
        <w:ind w:right="205"/>
        <w:jc w:val="both"/>
      </w:pPr>
      <w: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AE1777" w:rsidRDefault="008069C3">
      <w:pPr>
        <w:pStyle w:val="a3"/>
        <w:ind w:right="202"/>
        <w:jc w:val="both"/>
      </w:pPr>
      <w:r>
        <w:t>Различать с опорой на визуализацию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AE1777" w:rsidRDefault="008069C3">
      <w:pPr>
        <w:pStyle w:val="a3"/>
        <w:spacing w:before="1"/>
        <w:ind w:right="201"/>
        <w:jc w:val="both"/>
      </w:pPr>
      <w:r>
        <w:t>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определенно-личное предложение, неопределенно-личное</w:t>
      </w:r>
      <w:r>
        <w:rPr>
          <w:spacing w:val="-10"/>
        </w:rPr>
        <w:t xml:space="preserve"> </w:t>
      </w:r>
      <w:r>
        <w:t>предложение,</w:t>
      </w:r>
      <w:r>
        <w:rPr>
          <w:spacing w:val="-7"/>
        </w:rPr>
        <w:t xml:space="preserve"> </w:t>
      </w:r>
      <w:r>
        <w:t>обобщенно-личное</w:t>
      </w:r>
      <w:r>
        <w:rPr>
          <w:spacing w:val="-8"/>
        </w:rPr>
        <w:t xml:space="preserve"> </w:t>
      </w:r>
      <w:r>
        <w:t>предложение,</w:t>
      </w:r>
      <w:r>
        <w:rPr>
          <w:spacing w:val="-7"/>
        </w:rPr>
        <w:t xml:space="preserve"> </w:t>
      </w:r>
      <w:r>
        <w:t>безличное</w:t>
      </w:r>
      <w:r>
        <w:rPr>
          <w:spacing w:val="-8"/>
        </w:rPr>
        <w:t xml:space="preserve"> </w:t>
      </w:r>
      <w:r>
        <w:t xml:space="preserve">предложение);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w:t>
      </w:r>
      <w:r>
        <w:rPr>
          <w:spacing w:val="-2"/>
        </w:rPr>
        <w:t>"нет".</w:t>
      </w:r>
    </w:p>
    <w:p w:rsidR="00AE1777" w:rsidRDefault="008069C3">
      <w:pPr>
        <w:pStyle w:val="a3"/>
        <w:ind w:right="205"/>
        <w:jc w:val="both"/>
      </w:pPr>
      <w:r>
        <w:t>Характеризовать с использованием визуальной опоры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AE1777" w:rsidRDefault="008069C3">
      <w:pPr>
        <w:pStyle w:val="a3"/>
        <w:spacing w:before="1"/>
        <w:ind w:right="208"/>
        <w:jc w:val="both"/>
      </w:pPr>
      <w:r>
        <w:t>Применять нормы построения предложений с однородными членами, связанными двойными союзами "не только... но и, как... так и".</w:t>
      </w:r>
    </w:p>
    <w:p w:rsidR="00AE1777" w:rsidRDefault="008069C3">
      <w:pPr>
        <w:pStyle w:val="a3"/>
        <w:ind w:right="205"/>
        <w:jc w:val="both"/>
      </w:pPr>
      <w:r>
        <w:t>Применять при необходимости с визуальной поддержкой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 при необходимости с визуальной поддержкой.</w:t>
      </w:r>
    </w:p>
    <w:p w:rsidR="00AE1777" w:rsidRDefault="008069C3">
      <w:pPr>
        <w:pStyle w:val="a3"/>
        <w:ind w:left="801" w:firstLine="0"/>
        <w:jc w:val="both"/>
      </w:pPr>
      <w:r>
        <w:t>Распознавать</w:t>
      </w:r>
      <w:r>
        <w:rPr>
          <w:spacing w:val="39"/>
        </w:rPr>
        <w:t xml:space="preserve">  </w:t>
      </w:r>
      <w:r>
        <w:t>простые</w:t>
      </w:r>
      <w:r>
        <w:rPr>
          <w:spacing w:val="40"/>
        </w:rPr>
        <w:t xml:space="preserve">  </w:t>
      </w:r>
      <w:r>
        <w:t>неосложненные</w:t>
      </w:r>
      <w:r>
        <w:rPr>
          <w:spacing w:val="40"/>
        </w:rPr>
        <w:t xml:space="preserve">  </w:t>
      </w:r>
      <w:r>
        <w:t>предложения,</w:t>
      </w:r>
      <w:r>
        <w:rPr>
          <w:spacing w:val="41"/>
        </w:rPr>
        <w:t xml:space="preserve">  </w:t>
      </w:r>
      <w:r>
        <w:t>в</w:t>
      </w:r>
      <w:r>
        <w:rPr>
          <w:spacing w:val="40"/>
        </w:rPr>
        <w:t xml:space="preserve">  </w:t>
      </w:r>
      <w:r>
        <w:t>том</w:t>
      </w:r>
      <w:r>
        <w:rPr>
          <w:spacing w:val="41"/>
        </w:rPr>
        <w:t xml:space="preserve">  </w:t>
      </w:r>
      <w:r>
        <w:t>числе</w:t>
      </w:r>
      <w:r>
        <w:rPr>
          <w:spacing w:val="41"/>
        </w:rPr>
        <w:t xml:space="preserve">  </w:t>
      </w:r>
      <w:r>
        <w:t>предложения</w:t>
      </w:r>
      <w:r>
        <w:rPr>
          <w:spacing w:val="41"/>
        </w:rPr>
        <w:t xml:space="preserve">  </w:t>
      </w:r>
      <w:r>
        <w:rPr>
          <w:spacing w:val="-10"/>
        </w:rPr>
        <w:t>с</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5" w:firstLine="0"/>
        <w:jc w:val="both"/>
      </w:pPr>
      <w:r>
        <w:lastRenderedPageBreak/>
        <w:t>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p w:rsidR="00AE1777" w:rsidRDefault="008069C3">
      <w:pPr>
        <w:pStyle w:val="a3"/>
        <w:ind w:right="206"/>
        <w:jc w:val="both"/>
      </w:pPr>
      <w: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AE1777" w:rsidRDefault="008069C3">
      <w:pPr>
        <w:pStyle w:val="a3"/>
        <w:spacing w:before="1"/>
        <w:ind w:right="203"/>
        <w:jc w:val="both"/>
      </w:pPr>
      <w:r>
        <w:t>Различать группы вводных слов по значению, различать вводные предложения и вставные конструкции;</w:t>
      </w:r>
      <w:r>
        <w:rPr>
          <w:spacing w:val="-13"/>
        </w:rPr>
        <w:t xml:space="preserve"> </w:t>
      </w:r>
      <w:r>
        <w:t>понимать</w:t>
      </w:r>
      <w:r>
        <w:rPr>
          <w:spacing w:val="-12"/>
        </w:rPr>
        <w:t xml:space="preserve"> </w:t>
      </w:r>
      <w:r>
        <w:t>особенности</w:t>
      </w:r>
      <w:r>
        <w:rPr>
          <w:spacing w:val="-7"/>
        </w:rPr>
        <w:t xml:space="preserve"> </w:t>
      </w:r>
      <w:r>
        <w:t>употребления</w:t>
      </w:r>
      <w:r>
        <w:rPr>
          <w:spacing w:val="-14"/>
        </w:rPr>
        <w:t xml:space="preserve"> </w:t>
      </w:r>
      <w:r>
        <w:t>предложений</w:t>
      </w:r>
      <w:r>
        <w:rPr>
          <w:spacing w:val="-13"/>
        </w:rPr>
        <w:t xml:space="preserve"> </w:t>
      </w:r>
      <w:r>
        <w:t>с</w:t>
      </w:r>
      <w:r>
        <w:rPr>
          <w:spacing w:val="-12"/>
        </w:rPr>
        <w:t xml:space="preserve"> </w:t>
      </w:r>
      <w:r>
        <w:t>вводными</w:t>
      </w:r>
      <w:r>
        <w:rPr>
          <w:spacing w:val="-4"/>
        </w:rPr>
        <w:t xml:space="preserve"> </w:t>
      </w:r>
      <w:r>
        <w:t>словами,</w:t>
      </w:r>
      <w:r>
        <w:rPr>
          <w:spacing w:val="-11"/>
        </w:rPr>
        <w:t xml:space="preserve"> </w:t>
      </w:r>
      <w:r>
        <w:t>вводными предложениями</w:t>
      </w:r>
      <w:r>
        <w:rPr>
          <w:spacing w:val="-15"/>
        </w:rPr>
        <w:t xml:space="preserve"> </w:t>
      </w:r>
      <w:r>
        <w:t>и</w:t>
      </w:r>
      <w:r>
        <w:rPr>
          <w:spacing w:val="-15"/>
        </w:rPr>
        <w:t xml:space="preserve"> </w:t>
      </w:r>
      <w:r>
        <w:t>вставными</w:t>
      </w:r>
      <w:r>
        <w:rPr>
          <w:spacing w:val="-15"/>
        </w:rPr>
        <w:t xml:space="preserve"> </w:t>
      </w:r>
      <w:r>
        <w:t>конструкциями,</w:t>
      </w:r>
      <w:r>
        <w:rPr>
          <w:spacing w:val="-15"/>
        </w:rPr>
        <w:t xml:space="preserve"> </w:t>
      </w:r>
      <w:r>
        <w:t>обращениями</w:t>
      </w:r>
      <w:r>
        <w:rPr>
          <w:spacing w:val="-15"/>
        </w:rPr>
        <w:t xml:space="preserve"> </w:t>
      </w:r>
      <w:r>
        <w:t>и</w:t>
      </w:r>
      <w:r>
        <w:rPr>
          <w:spacing w:val="-15"/>
        </w:rPr>
        <w:t xml:space="preserve"> </w:t>
      </w:r>
      <w:r>
        <w:t>междометиями</w:t>
      </w:r>
      <w:r>
        <w:rPr>
          <w:spacing w:val="-15"/>
        </w:rPr>
        <w:t xml:space="preserve"> </w:t>
      </w:r>
      <w:r>
        <w:t>в</w:t>
      </w:r>
      <w:r>
        <w:rPr>
          <w:spacing w:val="-15"/>
        </w:rPr>
        <w:t xml:space="preserve"> </w:t>
      </w:r>
      <w:r>
        <w:t>речи,</w:t>
      </w:r>
      <w:r>
        <w:rPr>
          <w:spacing w:val="-15"/>
        </w:rPr>
        <w:t xml:space="preserve"> </w:t>
      </w:r>
      <w:r>
        <w:t>понимать</w:t>
      </w:r>
      <w:r>
        <w:rPr>
          <w:spacing w:val="-14"/>
        </w:rPr>
        <w:t xml:space="preserve"> </w:t>
      </w:r>
      <w:r>
        <w:t xml:space="preserve">их функции; выявлять синонимию членов предложения и вводных слов, словосочетаний и </w:t>
      </w:r>
      <w:r>
        <w:rPr>
          <w:spacing w:val="-2"/>
        </w:rPr>
        <w:t>предложений.</w:t>
      </w:r>
    </w:p>
    <w:p w:rsidR="00AE1777" w:rsidRDefault="008069C3">
      <w:pPr>
        <w:pStyle w:val="a3"/>
        <w:ind w:right="201"/>
        <w:jc w:val="both"/>
      </w:pPr>
      <w:r>
        <w:t xml:space="preserve">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w:t>
      </w:r>
      <w:r>
        <w:rPr>
          <w:spacing w:val="-2"/>
        </w:rPr>
        <w:t>междометиями.</w:t>
      </w:r>
    </w:p>
    <w:p w:rsidR="00AE1777" w:rsidRDefault="008069C3">
      <w:pPr>
        <w:pStyle w:val="a3"/>
        <w:ind w:right="209"/>
        <w:jc w:val="both"/>
      </w:pPr>
      <w:r>
        <w:t>Распознавать при необходимости с визуальной поддержкой сложные предложения, конструкции с чужой речью (в рамках изученного).</w:t>
      </w:r>
    </w:p>
    <w:p w:rsidR="00AE1777" w:rsidRDefault="008069C3">
      <w:pPr>
        <w:pStyle w:val="a3"/>
        <w:ind w:right="206"/>
        <w:jc w:val="both"/>
      </w:pPr>
      <w:r>
        <w:t>Проводить</w:t>
      </w:r>
      <w:r>
        <w:rPr>
          <w:spacing w:val="-5"/>
        </w:rPr>
        <w:t xml:space="preserve"> </w:t>
      </w:r>
      <w:r>
        <w:t>с</w:t>
      </w:r>
      <w:r>
        <w:rPr>
          <w:spacing w:val="-8"/>
        </w:rPr>
        <w:t xml:space="preserve"> </w:t>
      </w:r>
      <w:r>
        <w:t>опорой</w:t>
      </w:r>
      <w:r>
        <w:rPr>
          <w:spacing w:val="-4"/>
        </w:rPr>
        <w:t xml:space="preserve"> </w:t>
      </w:r>
      <w:r>
        <w:t>на</w:t>
      </w:r>
      <w:r>
        <w:rPr>
          <w:spacing w:val="-10"/>
        </w:rPr>
        <w:t xml:space="preserve"> </w:t>
      </w:r>
      <w:r>
        <w:t>алгоритм</w:t>
      </w:r>
      <w:r>
        <w:rPr>
          <w:spacing w:val="-7"/>
        </w:rPr>
        <w:t xml:space="preserve"> </w:t>
      </w:r>
      <w:r>
        <w:t>синтаксический</w:t>
      </w:r>
      <w:r>
        <w:rPr>
          <w:spacing w:val="-6"/>
        </w:rPr>
        <w:t xml:space="preserve"> </w:t>
      </w:r>
      <w:r>
        <w:t>разбор</w:t>
      </w:r>
      <w:r>
        <w:rPr>
          <w:spacing w:val="-7"/>
        </w:rPr>
        <w:t xml:space="preserve"> </w:t>
      </w:r>
      <w:r>
        <w:t>словосочетаний,</w:t>
      </w:r>
      <w:r>
        <w:rPr>
          <w:spacing w:val="-7"/>
        </w:rPr>
        <w:t xml:space="preserve"> </w:t>
      </w:r>
      <w:r>
        <w:t>синтаксический</w:t>
      </w:r>
      <w:r>
        <w:rPr>
          <w:spacing w:val="-6"/>
        </w:rPr>
        <w:t xml:space="preserve"> </w:t>
      </w:r>
      <w:r>
        <w:t>и пунктуационный разбор предложений; применять знания по синтаксису и пунктуации при выполнении языкового анализа различных видов и в речевой практике.</w:t>
      </w:r>
    </w:p>
    <w:p w:rsidR="00AE1777" w:rsidRDefault="008069C3" w:rsidP="00514612">
      <w:pPr>
        <w:pStyle w:val="a5"/>
        <w:numPr>
          <w:ilvl w:val="2"/>
          <w:numId w:val="153"/>
        </w:numPr>
        <w:tabs>
          <w:tab w:val="left" w:pos="1823"/>
        </w:tabs>
        <w:ind w:right="207" w:firstLine="539"/>
        <w:jc w:val="both"/>
        <w:rPr>
          <w:sz w:val="24"/>
        </w:rPr>
      </w:pPr>
      <w:r>
        <w:rPr>
          <w:sz w:val="24"/>
        </w:rPr>
        <w:t>К концу обучения в 9 классе обучающийся получит следующие предметные результаты по отдельным темам программы по русскому языку:</w:t>
      </w:r>
    </w:p>
    <w:p w:rsidR="00AE1777" w:rsidRDefault="008069C3" w:rsidP="00514612">
      <w:pPr>
        <w:pStyle w:val="a5"/>
        <w:numPr>
          <w:ilvl w:val="3"/>
          <w:numId w:val="153"/>
        </w:numPr>
        <w:tabs>
          <w:tab w:val="left" w:pos="1941"/>
        </w:tabs>
        <w:spacing w:before="1"/>
        <w:ind w:left="1941" w:hanging="1140"/>
        <w:jc w:val="both"/>
        <w:rPr>
          <w:sz w:val="24"/>
        </w:rPr>
      </w:pPr>
      <w:r>
        <w:rPr>
          <w:sz w:val="24"/>
        </w:rPr>
        <w:t>Общие</w:t>
      </w:r>
      <w:r>
        <w:rPr>
          <w:spacing w:val="-3"/>
          <w:sz w:val="24"/>
        </w:rPr>
        <w:t xml:space="preserve"> </w:t>
      </w:r>
      <w:r>
        <w:rPr>
          <w:sz w:val="24"/>
        </w:rPr>
        <w:t>сведения</w:t>
      </w:r>
      <w:r>
        <w:rPr>
          <w:spacing w:val="-2"/>
          <w:sz w:val="24"/>
        </w:rPr>
        <w:t xml:space="preserve"> </w:t>
      </w:r>
      <w:r>
        <w:rPr>
          <w:sz w:val="24"/>
        </w:rPr>
        <w:t>о</w:t>
      </w:r>
      <w:r>
        <w:rPr>
          <w:spacing w:val="-1"/>
          <w:sz w:val="24"/>
        </w:rPr>
        <w:t xml:space="preserve"> </w:t>
      </w:r>
      <w:r>
        <w:rPr>
          <w:spacing w:val="-2"/>
          <w:sz w:val="24"/>
        </w:rPr>
        <w:t>языке.</w:t>
      </w:r>
    </w:p>
    <w:p w:rsidR="00AE1777" w:rsidRDefault="008069C3">
      <w:pPr>
        <w:pStyle w:val="a3"/>
        <w:ind w:right="206"/>
        <w:jc w:val="both"/>
      </w:pPr>
      <w:r>
        <w:t>Осознавать роль русского языка в жизни человека, государства, общества; понимать внутренние и внешние функции русского языка и уметь (самостоятельно, с помощью учителя и (или) других участников образовательного процесса) рассказать о них.</w:t>
      </w:r>
    </w:p>
    <w:p w:rsidR="00AE1777" w:rsidRDefault="008069C3" w:rsidP="00514612">
      <w:pPr>
        <w:pStyle w:val="a5"/>
        <w:numPr>
          <w:ilvl w:val="3"/>
          <w:numId w:val="153"/>
        </w:numPr>
        <w:tabs>
          <w:tab w:val="left" w:pos="1941"/>
        </w:tabs>
        <w:ind w:left="1941" w:hanging="1140"/>
        <w:jc w:val="both"/>
        <w:rPr>
          <w:sz w:val="24"/>
        </w:rPr>
      </w:pPr>
      <w:r>
        <w:rPr>
          <w:sz w:val="24"/>
        </w:rPr>
        <w:t>Язык и</w:t>
      </w:r>
      <w:r>
        <w:rPr>
          <w:spacing w:val="1"/>
          <w:sz w:val="24"/>
        </w:rPr>
        <w:t xml:space="preserve"> </w:t>
      </w:r>
      <w:r>
        <w:rPr>
          <w:spacing w:val="-4"/>
          <w:sz w:val="24"/>
        </w:rPr>
        <w:t>речь.</w:t>
      </w:r>
    </w:p>
    <w:p w:rsidR="00AE1777" w:rsidRDefault="008069C3">
      <w:pPr>
        <w:pStyle w:val="a3"/>
        <w:ind w:right="202"/>
        <w:jc w:val="both"/>
      </w:pPr>
      <w:r>
        <w:t>Создавать с использованием речевого клише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AE1777" w:rsidRDefault="008069C3">
      <w:pPr>
        <w:pStyle w:val="a3"/>
        <w:ind w:right="203"/>
        <w:jc w:val="both"/>
      </w:pPr>
      <w: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p w:rsidR="00AE1777" w:rsidRDefault="008069C3">
      <w:pPr>
        <w:pStyle w:val="a3"/>
        <w:spacing w:before="1"/>
        <w:ind w:right="198"/>
        <w:jc w:val="both"/>
      </w:pPr>
      <w: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 смысловых типов речи.</w:t>
      </w:r>
    </w:p>
    <w:p w:rsidR="00AE1777" w:rsidRDefault="008069C3">
      <w:pPr>
        <w:pStyle w:val="a3"/>
        <w:ind w:right="212"/>
        <w:jc w:val="both"/>
      </w:pPr>
      <w:r>
        <w:t xml:space="preserve">Владеть различными видами чтения: просмотровым, ознакомительным, изучающим, </w:t>
      </w:r>
      <w:r>
        <w:rPr>
          <w:spacing w:val="-2"/>
        </w:rPr>
        <w:t>поисковым.</w:t>
      </w:r>
    </w:p>
    <w:p w:rsidR="00AE1777" w:rsidRDefault="008069C3">
      <w:pPr>
        <w:pStyle w:val="a3"/>
        <w:ind w:right="204"/>
        <w:jc w:val="both"/>
      </w:pPr>
      <w:r>
        <w:t>Устно пересказывать с опорой на план, опорные слова прочитанный или прослушанный текст объемом не менее 150 слов.</w:t>
      </w:r>
    </w:p>
    <w:p w:rsidR="00AE1777" w:rsidRDefault="008069C3">
      <w:pPr>
        <w:pStyle w:val="a3"/>
        <w:ind w:right="205"/>
        <w:jc w:val="both"/>
      </w:pPr>
      <w:r>
        <w:t>Осуществлять</w:t>
      </w:r>
      <w:r>
        <w:rPr>
          <w:spacing w:val="-8"/>
        </w:rPr>
        <w:t xml:space="preserve"> </w:t>
      </w:r>
      <w:r>
        <w:t>выбор</w:t>
      </w:r>
      <w:r>
        <w:rPr>
          <w:spacing w:val="-8"/>
        </w:rPr>
        <w:t xml:space="preserve"> </w:t>
      </w:r>
      <w:r>
        <w:t>языковых</w:t>
      </w:r>
      <w:r>
        <w:rPr>
          <w:spacing w:val="-7"/>
        </w:rPr>
        <w:t xml:space="preserve"> </w:t>
      </w:r>
      <w:r>
        <w:t>средств</w:t>
      </w:r>
      <w:r>
        <w:rPr>
          <w:spacing w:val="-8"/>
        </w:rPr>
        <w:t xml:space="preserve"> </w:t>
      </w:r>
      <w:r>
        <w:t>для</w:t>
      </w:r>
      <w:r>
        <w:rPr>
          <w:spacing w:val="-8"/>
        </w:rPr>
        <w:t xml:space="preserve"> </w:t>
      </w:r>
      <w:r>
        <w:t>создания</w:t>
      </w:r>
      <w:r>
        <w:rPr>
          <w:spacing w:val="-8"/>
        </w:rPr>
        <w:t xml:space="preserve"> </w:t>
      </w:r>
      <w:r>
        <w:t>высказывания</w:t>
      </w:r>
      <w:r>
        <w:rPr>
          <w:spacing w:val="-8"/>
        </w:rPr>
        <w:t xml:space="preserve"> </w:t>
      </w:r>
      <w:r>
        <w:t>в</w:t>
      </w:r>
      <w:r>
        <w:rPr>
          <w:spacing w:val="-9"/>
        </w:rPr>
        <w:t xml:space="preserve"> </w:t>
      </w:r>
      <w:r>
        <w:t>соответствии</w:t>
      </w:r>
      <w:r>
        <w:rPr>
          <w:spacing w:val="-7"/>
        </w:rPr>
        <w:t xml:space="preserve"> </w:t>
      </w:r>
      <w:r>
        <w:t>с</w:t>
      </w:r>
      <w:r>
        <w:rPr>
          <w:spacing w:val="-9"/>
        </w:rPr>
        <w:t xml:space="preserve"> </w:t>
      </w:r>
      <w:r>
        <w:t>целью, темой и коммуникативным замыслом.</w:t>
      </w:r>
    </w:p>
    <w:p w:rsidR="00AE1777" w:rsidRDefault="008069C3">
      <w:pPr>
        <w:pStyle w:val="a3"/>
        <w:ind w:left="801" w:firstLine="0"/>
        <w:jc w:val="both"/>
      </w:pPr>
      <w:r>
        <w:t>Соблюдать</w:t>
      </w:r>
      <w:r>
        <w:rPr>
          <w:spacing w:val="4"/>
        </w:rPr>
        <w:t xml:space="preserve"> </w:t>
      </w:r>
      <w:r>
        <w:t>в</w:t>
      </w:r>
      <w:r>
        <w:rPr>
          <w:spacing w:val="5"/>
        </w:rPr>
        <w:t xml:space="preserve"> </w:t>
      </w:r>
      <w:r>
        <w:t>устной</w:t>
      </w:r>
      <w:r>
        <w:rPr>
          <w:spacing w:val="4"/>
        </w:rPr>
        <w:t xml:space="preserve"> </w:t>
      </w:r>
      <w:r>
        <w:t>речи</w:t>
      </w:r>
      <w:r>
        <w:rPr>
          <w:spacing w:val="4"/>
        </w:rPr>
        <w:t xml:space="preserve"> </w:t>
      </w:r>
      <w:r>
        <w:t>и</w:t>
      </w:r>
      <w:r>
        <w:rPr>
          <w:spacing w:val="4"/>
        </w:rPr>
        <w:t xml:space="preserve"> </w:t>
      </w:r>
      <w:r>
        <w:t>на</w:t>
      </w:r>
      <w:r>
        <w:rPr>
          <w:spacing w:val="3"/>
        </w:rPr>
        <w:t xml:space="preserve"> </w:t>
      </w:r>
      <w:r>
        <w:t>письме</w:t>
      </w:r>
      <w:r>
        <w:rPr>
          <w:spacing w:val="3"/>
        </w:rPr>
        <w:t xml:space="preserve"> </w:t>
      </w:r>
      <w:r>
        <w:t>нормы</w:t>
      </w:r>
      <w:r>
        <w:rPr>
          <w:spacing w:val="3"/>
        </w:rPr>
        <w:t xml:space="preserve"> </w:t>
      </w:r>
      <w:r>
        <w:t>современного</w:t>
      </w:r>
      <w:r>
        <w:rPr>
          <w:spacing w:val="3"/>
        </w:rPr>
        <w:t xml:space="preserve"> </w:t>
      </w:r>
      <w:r>
        <w:t>русского</w:t>
      </w:r>
      <w:r>
        <w:rPr>
          <w:spacing w:val="3"/>
        </w:rPr>
        <w:t xml:space="preserve"> </w:t>
      </w:r>
      <w:r>
        <w:t>литературного</w:t>
      </w:r>
      <w:r>
        <w:rPr>
          <w:spacing w:val="3"/>
        </w:rPr>
        <w:t xml:space="preserve"> </w:t>
      </w:r>
      <w:r>
        <w:rPr>
          <w:spacing w:val="-2"/>
        </w:rPr>
        <w:t>языка,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в том числе во время списывания текста объемом 120 - 130 слов; словарного диктанта объемом 30</w:t>
      </w:r>
      <w:r>
        <w:rPr>
          <w:spacing w:val="-3"/>
        </w:rPr>
        <w:t xml:space="preserve"> </w:t>
      </w:r>
      <w:r>
        <w:t>-</w:t>
      </w:r>
      <w:r>
        <w:rPr>
          <w:spacing w:val="-3"/>
        </w:rPr>
        <w:t xml:space="preserve"> </w:t>
      </w:r>
      <w:r>
        <w:t>35 слов;</w:t>
      </w:r>
      <w:r>
        <w:rPr>
          <w:spacing w:val="-2"/>
        </w:rPr>
        <w:t xml:space="preserve"> </w:t>
      </w:r>
      <w:r>
        <w:t>диктанта</w:t>
      </w:r>
      <w:r>
        <w:rPr>
          <w:spacing w:val="-2"/>
        </w:rPr>
        <w:t xml:space="preserve"> </w:t>
      </w:r>
      <w:r>
        <w:t>на</w:t>
      </w:r>
      <w:r>
        <w:rPr>
          <w:spacing w:val="-3"/>
        </w:rPr>
        <w:t xml:space="preserve"> </w:t>
      </w:r>
      <w:r>
        <w:t>основе</w:t>
      </w:r>
      <w:r>
        <w:rPr>
          <w:spacing w:val="-2"/>
        </w:rPr>
        <w:t xml:space="preserve"> </w:t>
      </w:r>
      <w:r>
        <w:t>связного</w:t>
      </w:r>
      <w:r>
        <w:rPr>
          <w:spacing w:val="-2"/>
        </w:rPr>
        <w:t xml:space="preserve"> </w:t>
      </w:r>
      <w:r>
        <w:t>текста</w:t>
      </w:r>
      <w:r>
        <w:rPr>
          <w:spacing w:val="-2"/>
        </w:rPr>
        <w:t xml:space="preserve"> </w:t>
      </w:r>
      <w:r>
        <w:t>объемом</w:t>
      </w:r>
      <w:r>
        <w:rPr>
          <w:spacing w:val="-1"/>
        </w:rPr>
        <w:t xml:space="preserve"> </w:t>
      </w:r>
      <w:r>
        <w:t>120 -</w:t>
      </w:r>
      <w:r>
        <w:rPr>
          <w:spacing w:val="-1"/>
        </w:rPr>
        <w:t xml:space="preserve"> </w:t>
      </w:r>
      <w:r>
        <w:t>130</w:t>
      </w:r>
      <w:r>
        <w:rPr>
          <w:spacing w:val="-2"/>
        </w:rPr>
        <w:t xml:space="preserve"> </w:t>
      </w:r>
      <w:r>
        <w:t>слов,</w:t>
      </w:r>
      <w:r>
        <w:rPr>
          <w:spacing w:val="-2"/>
        </w:rPr>
        <w:t xml:space="preserve"> </w:t>
      </w:r>
      <w:r>
        <w:t>составленного</w:t>
      </w:r>
      <w:r>
        <w:rPr>
          <w:spacing w:val="-2"/>
        </w:rPr>
        <w:t xml:space="preserve"> </w:t>
      </w:r>
      <w:r>
        <w:t>с учетом ранее изученных правил правописания (в том числе содержащего не более 24 орфограмм, 15 пунктограмм и не более 10 слов с непроверяемыми написаниями).</w:t>
      </w:r>
    </w:p>
    <w:p w:rsidR="00AE1777" w:rsidRDefault="008069C3" w:rsidP="00514612">
      <w:pPr>
        <w:pStyle w:val="a5"/>
        <w:numPr>
          <w:ilvl w:val="3"/>
          <w:numId w:val="153"/>
        </w:numPr>
        <w:tabs>
          <w:tab w:val="left" w:pos="1941"/>
        </w:tabs>
        <w:ind w:left="1941" w:hanging="1140"/>
        <w:rPr>
          <w:sz w:val="24"/>
        </w:rPr>
      </w:pPr>
      <w:r>
        <w:rPr>
          <w:spacing w:val="-2"/>
          <w:sz w:val="24"/>
        </w:rPr>
        <w:t>Текст.</w:t>
      </w:r>
    </w:p>
    <w:p w:rsidR="00AE1777" w:rsidRDefault="008069C3">
      <w:pPr>
        <w:pStyle w:val="a3"/>
        <w:ind w:right="210"/>
      </w:pPr>
      <w:r>
        <w:t>Анализировать</w:t>
      </w:r>
      <w:r>
        <w:rPr>
          <w:spacing w:val="-8"/>
        </w:rPr>
        <w:t xml:space="preserve"> </w:t>
      </w:r>
      <w:r>
        <w:t>с</w:t>
      </w:r>
      <w:r>
        <w:rPr>
          <w:spacing w:val="-10"/>
        </w:rPr>
        <w:t xml:space="preserve"> </w:t>
      </w:r>
      <w:r>
        <w:t>использованием</w:t>
      </w:r>
      <w:r>
        <w:rPr>
          <w:spacing w:val="-10"/>
        </w:rPr>
        <w:t xml:space="preserve"> </w:t>
      </w:r>
      <w:r>
        <w:t>речевого</w:t>
      </w:r>
      <w:r>
        <w:rPr>
          <w:spacing w:val="-10"/>
        </w:rPr>
        <w:t xml:space="preserve"> </w:t>
      </w:r>
      <w:r>
        <w:t>клише</w:t>
      </w:r>
      <w:r>
        <w:rPr>
          <w:spacing w:val="-10"/>
        </w:rPr>
        <w:t xml:space="preserve"> </w:t>
      </w:r>
      <w:r>
        <w:t>текст:</w:t>
      </w:r>
      <w:r>
        <w:rPr>
          <w:spacing w:val="-9"/>
        </w:rPr>
        <w:t xml:space="preserve"> </w:t>
      </w:r>
      <w:r>
        <w:t>определять</w:t>
      </w:r>
      <w:r>
        <w:rPr>
          <w:spacing w:val="-9"/>
        </w:rPr>
        <w:t xml:space="preserve"> </w:t>
      </w:r>
      <w:r>
        <w:t>и</w:t>
      </w:r>
      <w:r>
        <w:rPr>
          <w:spacing w:val="-11"/>
        </w:rPr>
        <w:t xml:space="preserve"> </w:t>
      </w:r>
      <w:r>
        <w:t>комментировать</w:t>
      </w:r>
      <w:r>
        <w:rPr>
          <w:spacing w:val="-8"/>
        </w:rPr>
        <w:t xml:space="preserve"> </w:t>
      </w:r>
      <w:r>
        <w:t>тему и главную мысль текста; подбирать заголовок, отражающий тему или главную мысль текста.</w:t>
      </w:r>
    </w:p>
    <w:p w:rsidR="00AE1777" w:rsidRDefault="008069C3">
      <w:pPr>
        <w:pStyle w:val="a3"/>
        <w:ind w:left="801" w:firstLine="0"/>
      </w:pPr>
      <w:r>
        <w:t>Устанавливать</w:t>
      </w:r>
      <w:r>
        <w:rPr>
          <w:spacing w:val="-5"/>
        </w:rPr>
        <w:t xml:space="preserve"> </w:t>
      </w:r>
      <w:r>
        <w:t>принадлежность</w:t>
      </w:r>
      <w:r>
        <w:rPr>
          <w:spacing w:val="-2"/>
        </w:rPr>
        <w:t xml:space="preserve"> </w:t>
      </w:r>
      <w:r>
        <w:t>текста</w:t>
      </w:r>
      <w:r>
        <w:rPr>
          <w:spacing w:val="-3"/>
        </w:rPr>
        <w:t xml:space="preserve"> </w:t>
      </w:r>
      <w:r>
        <w:t>к</w:t>
      </w:r>
      <w:r>
        <w:rPr>
          <w:spacing w:val="-4"/>
        </w:rPr>
        <w:t xml:space="preserve"> </w:t>
      </w:r>
      <w:r>
        <w:t>функционально-смысловому</w:t>
      </w:r>
      <w:r>
        <w:rPr>
          <w:spacing w:val="-6"/>
        </w:rPr>
        <w:t xml:space="preserve"> </w:t>
      </w:r>
      <w:r>
        <w:t>типу</w:t>
      </w:r>
      <w:r>
        <w:rPr>
          <w:spacing w:val="-10"/>
        </w:rPr>
        <w:t xml:space="preserve"> </w:t>
      </w:r>
      <w:r>
        <w:rPr>
          <w:spacing w:val="-2"/>
        </w:rPr>
        <w:t>речи.</w:t>
      </w:r>
    </w:p>
    <w:p w:rsidR="00AE1777" w:rsidRDefault="008069C3">
      <w:pPr>
        <w:pStyle w:val="a3"/>
        <w:tabs>
          <w:tab w:val="left" w:pos="2022"/>
          <w:tab w:val="left" w:pos="2370"/>
          <w:tab w:val="left" w:pos="3248"/>
          <w:tab w:val="left" w:pos="4347"/>
          <w:tab w:val="left" w:pos="5714"/>
          <w:tab w:val="left" w:pos="7043"/>
          <w:tab w:val="left" w:pos="8833"/>
        </w:tabs>
        <w:ind w:right="201"/>
      </w:pPr>
      <w:r>
        <w:rPr>
          <w:spacing w:val="-2"/>
        </w:rPr>
        <w:t>Находить</w:t>
      </w:r>
      <w:r>
        <w:tab/>
      </w:r>
      <w:r>
        <w:rPr>
          <w:spacing w:val="-10"/>
        </w:rPr>
        <w:t>в</w:t>
      </w:r>
      <w:r>
        <w:tab/>
      </w:r>
      <w:r>
        <w:rPr>
          <w:spacing w:val="-2"/>
        </w:rPr>
        <w:t>тексте</w:t>
      </w:r>
      <w:r>
        <w:tab/>
      </w:r>
      <w:r>
        <w:rPr>
          <w:spacing w:val="-2"/>
        </w:rPr>
        <w:t>типовые</w:t>
      </w:r>
      <w:r>
        <w:tab/>
      </w:r>
      <w:r>
        <w:rPr>
          <w:spacing w:val="-2"/>
        </w:rPr>
        <w:t>фрагменты</w:t>
      </w:r>
      <w:r>
        <w:tab/>
      </w:r>
      <w:r>
        <w:rPr>
          <w:spacing w:val="-2"/>
        </w:rPr>
        <w:t>(описание,</w:t>
      </w:r>
      <w:r>
        <w:tab/>
      </w:r>
      <w:r>
        <w:rPr>
          <w:spacing w:val="-2"/>
        </w:rPr>
        <w:t>повествование,</w:t>
      </w:r>
      <w:r>
        <w:tab/>
      </w:r>
      <w:r>
        <w:rPr>
          <w:spacing w:val="-2"/>
        </w:rPr>
        <w:t xml:space="preserve">рассуждение- </w:t>
      </w:r>
      <w:r>
        <w:t>доказательство, оценочные высказывания).</w:t>
      </w:r>
    </w:p>
    <w:p w:rsidR="00AE1777" w:rsidRDefault="008069C3">
      <w:pPr>
        <w:pStyle w:val="a3"/>
        <w:ind w:left="801" w:firstLine="0"/>
      </w:pPr>
      <w:r>
        <w:t>Прогнозировать</w:t>
      </w:r>
      <w:r>
        <w:rPr>
          <w:spacing w:val="-3"/>
        </w:rPr>
        <w:t xml:space="preserve"> </w:t>
      </w:r>
      <w:r>
        <w:t>содержание</w:t>
      </w:r>
      <w:r>
        <w:rPr>
          <w:spacing w:val="-5"/>
        </w:rPr>
        <w:t xml:space="preserve"> </w:t>
      </w:r>
      <w:r>
        <w:t>текста</w:t>
      </w:r>
      <w:r>
        <w:rPr>
          <w:spacing w:val="-4"/>
        </w:rPr>
        <w:t xml:space="preserve"> </w:t>
      </w:r>
      <w:r>
        <w:t>по</w:t>
      </w:r>
      <w:r>
        <w:rPr>
          <w:spacing w:val="-4"/>
        </w:rPr>
        <w:t xml:space="preserve"> </w:t>
      </w:r>
      <w:r>
        <w:t>заголовку,</w:t>
      </w:r>
      <w:r>
        <w:rPr>
          <w:spacing w:val="-4"/>
        </w:rPr>
        <w:t xml:space="preserve"> </w:t>
      </w:r>
      <w:r>
        <w:t>ключевым</w:t>
      </w:r>
      <w:r>
        <w:rPr>
          <w:spacing w:val="-3"/>
        </w:rPr>
        <w:t xml:space="preserve"> </w:t>
      </w:r>
      <w:r>
        <w:t>словам,</w:t>
      </w:r>
      <w:r>
        <w:rPr>
          <w:spacing w:val="-2"/>
        </w:rPr>
        <w:t xml:space="preserve"> </w:t>
      </w:r>
      <w:r>
        <w:t>зачину</w:t>
      </w:r>
      <w:r>
        <w:rPr>
          <w:spacing w:val="-12"/>
        </w:rPr>
        <w:t xml:space="preserve"> </w:t>
      </w:r>
      <w:r>
        <w:t>или</w:t>
      </w:r>
      <w:r>
        <w:rPr>
          <w:spacing w:val="-3"/>
        </w:rPr>
        <w:t xml:space="preserve"> </w:t>
      </w:r>
      <w:r>
        <w:t>концовке. Выявлять отличительные признаки текстов разных жанров.</w:t>
      </w:r>
    </w:p>
    <w:p w:rsidR="00AE1777" w:rsidRDefault="008069C3">
      <w:pPr>
        <w:pStyle w:val="a3"/>
        <w:spacing w:before="1"/>
        <w:ind w:right="206"/>
        <w:jc w:val="both"/>
      </w:pPr>
      <w:r>
        <w:t>Создавать</w:t>
      </w:r>
      <w:r>
        <w:rPr>
          <w:spacing w:val="-9"/>
        </w:rPr>
        <w:t xml:space="preserve"> </w:t>
      </w:r>
      <w:r>
        <w:t>с</w:t>
      </w:r>
      <w:r>
        <w:rPr>
          <w:spacing w:val="-10"/>
        </w:rPr>
        <w:t xml:space="preserve"> </w:t>
      </w:r>
      <w:r>
        <w:t>использованием</w:t>
      </w:r>
      <w:r>
        <w:rPr>
          <w:spacing w:val="-10"/>
        </w:rPr>
        <w:t xml:space="preserve"> </w:t>
      </w:r>
      <w:r>
        <w:t>речевого</w:t>
      </w:r>
      <w:r>
        <w:rPr>
          <w:spacing w:val="-10"/>
        </w:rPr>
        <w:t xml:space="preserve"> </w:t>
      </w:r>
      <w:r>
        <w:t>клише</w:t>
      </w:r>
      <w:r>
        <w:rPr>
          <w:spacing w:val="-10"/>
        </w:rPr>
        <w:t xml:space="preserve"> </w:t>
      </w:r>
      <w:r>
        <w:t>высказывание</w:t>
      </w:r>
      <w:r>
        <w:rPr>
          <w:spacing w:val="-10"/>
        </w:rPr>
        <w:t xml:space="preserve"> </w:t>
      </w:r>
      <w:r>
        <w:t>на</w:t>
      </w:r>
      <w:r>
        <w:rPr>
          <w:spacing w:val="-10"/>
        </w:rPr>
        <w:t xml:space="preserve"> </w:t>
      </w:r>
      <w:r>
        <w:t>основе</w:t>
      </w:r>
      <w:r>
        <w:rPr>
          <w:spacing w:val="-11"/>
        </w:rPr>
        <w:t xml:space="preserve"> </w:t>
      </w:r>
      <w:r>
        <w:t>текста:</w:t>
      </w:r>
      <w:r>
        <w:rPr>
          <w:spacing w:val="-9"/>
        </w:rPr>
        <w:t xml:space="preserve"> </w:t>
      </w:r>
      <w:r>
        <w:t>выражать</w:t>
      </w:r>
      <w:r>
        <w:rPr>
          <w:spacing w:val="-9"/>
        </w:rPr>
        <w:t xml:space="preserve"> </w:t>
      </w:r>
      <w:r>
        <w:t>свое отношение к прочитанному или прослушанному в устной и письменной форме.</w:t>
      </w:r>
    </w:p>
    <w:p w:rsidR="00AE1777" w:rsidRDefault="008069C3">
      <w:pPr>
        <w:pStyle w:val="a3"/>
        <w:ind w:right="204"/>
        <w:jc w:val="both"/>
      </w:pPr>
      <w:r>
        <w:t>Создавать</w:t>
      </w:r>
      <w:r>
        <w:rPr>
          <w:spacing w:val="-8"/>
        </w:rPr>
        <w:t xml:space="preserve"> </w:t>
      </w:r>
      <w:r>
        <w:t>с</w:t>
      </w:r>
      <w:r>
        <w:rPr>
          <w:spacing w:val="-9"/>
        </w:rPr>
        <w:t xml:space="preserve"> </w:t>
      </w:r>
      <w:r>
        <w:t>использованием</w:t>
      </w:r>
      <w:r>
        <w:rPr>
          <w:spacing w:val="-9"/>
        </w:rPr>
        <w:t xml:space="preserve"> </w:t>
      </w:r>
      <w:r>
        <w:t>речевого</w:t>
      </w:r>
      <w:r>
        <w:rPr>
          <w:spacing w:val="-9"/>
        </w:rPr>
        <w:t xml:space="preserve"> </w:t>
      </w:r>
      <w:r>
        <w:t>клише</w:t>
      </w:r>
      <w:r>
        <w:rPr>
          <w:spacing w:val="-9"/>
        </w:rPr>
        <w:t xml:space="preserve"> </w:t>
      </w:r>
      <w:r>
        <w:t>тексты</w:t>
      </w:r>
      <w:r>
        <w:rPr>
          <w:spacing w:val="-8"/>
        </w:rPr>
        <w:t xml:space="preserve"> </w:t>
      </w:r>
      <w:r>
        <w:t>с</w:t>
      </w:r>
      <w:r>
        <w:rPr>
          <w:spacing w:val="-9"/>
        </w:rPr>
        <w:t xml:space="preserve"> </w:t>
      </w:r>
      <w:r>
        <w:t>опорой</w:t>
      </w:r>
      <w:r>
        <w:rPr>
          <w:spacing w:val="-7"/>
        </w:rPr>
        <w:t xml:space="preserve"> </w:t>
      </w:r>
      <w:r>
        <w:t>на</w:t>
      </w:r>
      <w:r>
        <w:rPr>
          <w:spacing w:val="-9"/>
        </w:rPr>
        <w:t xml:space="preserve"> </w:t>
      </w:r>
      <w:r>
        <w:t>жизненный</w:t>
      </w:r>
      <w:r>
        <w:rPr>
          <w:spacing w:val="-10"/>
        </w:rPr>
        <w:t xml:space="preserve"> </w:t>
      </w:r>
      <w:r>
        <w:t>и</w:t>
      </w:r>
      <w:r>
        <w:rPr>
          <w:spacing w:val="-7"/>
        </w:rPr>
        <w:t xml:space="preserve"> </w:t>
      </w:r>
      <w:r>
        <w:t>читательский опыт; на произведения искусства (в том числе сочинения-миниатюры объемом 7 и более предложений или объемом не менее 5 - 6 предложений сложной структуры, если этот объем позволяет раскрыть тему, выразить главную мысль); сочинения объемом от 100 слов с учетом стиля и жанра сочинения, характера темы.</w:t>
      </w:r>
    </w:p>
    <w:p w:rsidR="00AE1777" w:rsidRDefault="008069C3">
      <w:pPr>
        <w:pStyle w:val="a3"/>
        <w:ind w:right="204"/>
        <w:jc w:val="both"/>
      </w:pPr>
      <w:r>
        <w:t xml:space="preserve">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w:t>
      </w:r>
      <w:r>
        <w:rPr>
          <w:spacing w:val="-2"/>
        </w:rPr>
        <w:t>деятельности.</w:t>
      </w:r>
    </w:p>
    <w:p w:rsidR="00AE1777" w:rsidRDefault="008069C3">
      <w:pPr>
        <w:pStyle w:val="a3"/>
        <w:ind w:left="801" w:firstLine="0"/>
        <w:jc w:val="both"/>
      </w:pPr>
      <w:r>
        <w:t>Представлять</w:t>
      </w:r>
      <w:r>
        <w:rPr>
          <w:spacing w:val="-4"/>
        </w:rPr>
        <w:t xml:space="preserve"> </w:t>
      </w:r>
      <w:r>
        <w:t>сообщение</w:t>
      </w:r>
      <w:r>
        <w:rPr>
          <w:spacing w:val="-2"/>
        </w:rPr>
        <w:t xml:space="preserve"> </w:t>
      </w:r>
      <w:r>
        <w:t>на</w:t>
      </w:r>
      <w:r>
        <w:rPr>
          <w:spacing w:val="-3"/>
        </w:rPr>
        <w:t xml:space="preserve"> </w:t>
      </w:r>
      <w:r>
        <w:t>заданную</w:t>
      </w:r>
      <w:r>
        <w:rPr>
          <w:spacing w:val="-1"/>
        </w:rPr>
        <w:t xml:space="preserve"> </w:t>
      </w:r>
      <w:r>
        <w:t>тему</w:t>
      </w:r>
      <w:r>
        <w:rPr>
          <w:spacing w:val="-7"/>
        </w:rPr>
        <w:t xml:space="preserve"> </w:t>
      </w:r>
      <w:r>
        <w:t>в виде</w:t>
      </w:r>
      <w:r>
        <w:rPr>
          <w:spacing w:val="-2"/>
        </w:rPr>
        <w:t xml:space="preserve"> презентации.</w:t>
      </w:r>
    </w:p>
    <w:p w:rsidR="00AE1777" w:rsidRDefault="008069C3">
      <w:pPr>
        <w:pStyle w:val="a3"/>
        <w:ind w:right="199"/>
        <w:jc w:val="both"/>
      </w:pPr>
      <w:r>
        <w:t>Представлять</w:t>
      </w:r>
      <w:r>
        <w:rPr>
          <w:spacing w:val="-7"/>
        </w:rPr>
        <w:t xml:space="preserve"> </w:t>
      </w:r>
      <w:r>
        <w:t>содержание</w:t>
      </w:r>
      <w:r>
        <w:rPr>
          <w:spacing w:val="-9"/>
        </w:rPr>
        <w:t xml:space="preserve"> </w:t>
      </w:r>
      <w:r>
        <w:t>прослушанного</w:t>
      </w:r>
      <w:r>
        <w:rPr>
          <w:spacing w:val="-8"/>
        </w:rPr>
        <w:t xml:space="preserve"> </w:t>
      </w:r>
      <w:r>
        <w:t>или</w:t>
      </w:r>
      <w:r>
        <w:rPr>
          <w:spacing w:val="-9"/>
        </w:rPr>
        <w:t xml:space="preserve"> </w:t>
      </w:r>
      <w:r>
        <w:t>прочитанного</w:t>
      </w:r>
      <w:r>
        <w:rPr>
          <w:spacing w:val="-8"/>
        </w:rPr>
        <w:t xml:space="preserve"> </w:t>
      </w:r>
      <w:r>
        <w:t>научно-учебного</w:t>
      </w:r>
      <w:r>
        <w:rPr>
          <w:spacing w:val="-8"/>
        </w:rPr>
        <w:t xml:space="preserve"> </w:t>
      </w:r>
      <w:r>
        <w:t>текста</w:t>
      </w:r>
      <w:r>
        <w:rPr>
          <w:spacing w:val="-8"/>
        </w:rPr>
        <w:t xml:space="preserve"> </w:t>
      </w:r>
      <w:r>
        <w:t>в</w:t>
      </w:r>
      <w:r>
        <w:rPr>
          <w:spacing w:val="-8"/>
        </w:rPr>
        <w:t xml:space="preserve"> </w:t>
      </w:r>
      <w:r>
        <w:t>виде таблицы, схемы; представлять содержание таблицы, схемы в виде текста.</w:t>
      </w:r>
    </w:p>
    <w:p w:rsidR="00AE1777" w:rsidRDefault="008069C3">
      <w:pPr>
        <w:pStyle w:val="a3"/>
        <w:spacing w:before="1"/>
        <w:ind w:right="202"/>
        <w:jc w:val="both"/>
      </w:pPr>
      <w:r>
        <w:t>Подробно и сжато передавать в устной и письменной форме содержание прослушанных и прочитанных</w:t>
      </w:r>
      <w:r>
        <w:rPr>
          <w:spacing w:val="-11"/>
        </w:rPr>
        <w:t xml:space="preserve"> </w:t>
      </w:r>
      <w:r>
        <w:t>текстов</w:t>
      </w:r>
      <w:r>
        <w:rPr>
          <w:spacing w:val="-13"/>
        </w:rPr>
        <w:t xml:space="preserve"> </w:t>
      </w:r>
      <w:r>
        <w:t>различных</w:t>
      </w:r>
      <w:r>
        <w:rPr>
          <w:spacing w:val="-11"/>
        </w:rPr>
        <w:t xml:space="preserve"> </w:t>
      </w:r>
      <w:r>
        <w:t>функционально-смысловых</w:t>
      </w:r>
      <w:r>
        <w:rPr>
          <w:spacing w:val="-11"/>
        </w:rPr>
        <w:t xml:space="preserve"> </w:t>
      </w:r>
      <w:r>
        <w:t>типов</w:t>
      </w:r>
      <w:r>
        <w:rPr>
          <w:spacing w:val="-13"/>
        </w:rPr>
        <w:t xml:space="preserve"> </w:t>
      </w:r>
      <w:r>
        <w:t>речи</w:t>
      </w:r>
      <w:r>
        <w:rPr>
          <w:spacing w:val="-12"/>
        </w:rPr>
        <w:t xml:space="preserve"> </w:t>
      </w:r>
      <w:r>
        <w:t>после</w:t>
      </w:r>
      <w:r>
        <w:rPr>
          <w:spacing w:val="-13"/>
        </w:rPr>
        <w:t xml:space="preserve"> </w:t>
      </w:r>
      <w:r>
        <w:t>предварительного анализа (для подробного изложения объем исходного текста должен составлять не менее 250 слов; для сжатого и выборочного изложения не менее 280 слов).</w:t>
      </w:r>
    </w:p>
    <w:p w:rsidR="00AE1777" w:rsidRDefault="008069C3">
      <w:pPr>
        <w:pStyle w:val="a3"/>
        <w:ind w:right="205"/>
        <w:jc w:val="both"/>
      </w:pPr>
      <w: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AE1777" w:rsidRDefault="008069C3" w:rsidP="00514612">
      <w:pPr>
        <w:pStyle w:val="a5"/>
        <w:numPr>
          <w:ilvl w:val="3"/>
          <w:numId w:val="153"/>
        </w:numPr>
        <w:tabs>
          <w:tab w:val="left" w:pos="1941"/>
        </w:tabs>
        <w:ind w:left="1941" w:hanging="1140"/>
        <w:jc w:val="both"/>
        <w:rPr>
          <w:sz w:val="24"/>
        </w:rPr>
      </w:pPr>
      <w:r>
        <w:rPr>
          <w:sz w:val="24"/>
        </w:rPr>
        <w:t>Функциональные</w:t>
      </w:r>
      <w:r>
        <w:rPr>
          <w:spacing w:val="-10"/>
          <w:sz w:val="24"/>
        </w:rPr>
        <w:t xml:space="preserve"> </w:t>
      </w:r>
      <w:r>
        <w:rPr>
          <w:sz w:val="24"/>
        </w:rPr>
        <w:t>разновидности</w:t>
      </w:r>
      <w:r>
        <w:rPr>
          <w:spacing w:val="-7"/>
          <w:sz w:val="24"/>
        </w:rPr>
        <w:t xml:space="preserve"> </w:t>
      </w:r>
      <w:r>
        <w:rPr>
          <w:spacing w:val="-2"/>
          <w:sz w:val="24"/>
        </w:rPr>
        <w:t>языка.</w:t>
      </w:r>
    </w:p>
    <w:p w:rsidR="00AE1777" w:rsidRDefault="008069C3">
      <w:pPr>
        <w:pStyle w:val="a3"/>
        <w:ind w:right="206"/>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AE1777" w:rsidRDefault="008069C3">
      <w:pPr>
        <w:pStyle w:val="a3"/>
        <w:spacing w:before="1"/>
        <w:ind w:right="202"/>
        <w:jc w:val="both"/>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AE1777" w:rsidRDefault="008069C3">
      <w:pPr>
        <w:pStyle w:val="a3"/>
        <w:ind w:right="209"/>
        <w:jc w:val="both"/>
      </w:pPr>
      <w:r>
        <w:t xml:space="preserve">Использовать с помощью визуальной опоры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w:t>
      </w:r>
      <w:r>
        <w:rPr>
          <w:spacing w:val="-2"/>
        </w:rPr>
        <w:t>реферата.</w:t>
      </w:r>
    </w:p>
    <w:p w:rsidR="00AE1777" w:rsidRDefault="008069C3">
      <w:pPr>
        <w:pStyle w:val="a3"/>
        <w:ind w:left="801" w:firstLine="0"/>
        <w:jc w:val="both"/>
      </w:pPr>
      <w:r>
        <w:t>Составлять</w:t>
      </w:r>
      <w:r>
        <w:rPr>
          <w:spacing w:val="-4"/>
        </w:rPr>
        <w:t xml:space="preserve"> </w:t>
      </w:r>
      <w:r>
        <w:t>с</w:t>
      </w:r>
      <w:r>
        <w:rPr>
          <w:spacing w:val="-4"/>
        </w:rPr>
        <w:t xml:space="preserve"> </w:t>
      </w:r>
      <w:r>
        <w:t>опорой</w:t>
      </w:r>
      <w:r>
        <w:rPr>
          <w:spacing w:val="-3"/>
        </w:rPr>
        <w:t xml:space="preserve"> </w:t>
      </w:r>
      <w:r>
        <w:t>на</w:t>
      </w:r>
      <w:r>
        <w:rPr>
          <w:spacing w:val="-7"/>
        </w:rPr>
        <w:t xml:space="preserve"> </w:t>
      </w:r>
      <w:r>
        <w:t>образец</w:t>
      </w:r>
      <w:r>
        <w:rPr>
          <w:spacing w:val="-3"/>
        </w:rPr>
        <w:t xml:space="preserve"> </w:t>
      </w:r>
      <w:r>
        <w:t>тезисы,</w:t>
      </w:r>
      <w:r>
        <w:rPr>
          <w:spacing w:val="-3"/>
        </w:rPr>
        <w:t xml:space="preserve"> </w:t>
      </w:r>
      <w:r>
        <w:t>конспект,</w:t>
      </w:r>
      <w:r>
        <w:rPr>
          <w:spacing w:val="-3"/>
        </w:rPr>
        <w:t xml:space="preserve"> </w:t>
      </w:r>
      <w:r>
        <w:t>писать</w:t>
      </w:r>
      <w:r>
        <w:rPr>
          <w:spacing w:val="-2"/>
        </w:rPr>
        <w:t xml:space="preserve"> </w:t>
      </w:r>
      <w:r>
        <w:t>рецензию,</w:t>
      </w:r>
      <w:r>
        <w:rPr>
          <w:spacing w:val="-2"/>
        </w:rPr>
        <w:t xml:space="preserve"> реферат.</w:t>
      </w:r>
    </w:p>
    <w:p w:rsidR="00AE1777" w:rsidRDefault="008069C3">
      <w:pPr>
        <w:pStyle w:val="a3"/>
        <w:ind w:right="209"/>
        <w:jc w:val="both"/>
      </w:pPr>
      <w:r>
        <w:t>Оценивать чужие и собственные речевые высказывания разной функциональной направленности</w:t>
      </w:r>
      <w:r>
        <w:rPr>
          <w:spacing w:val="50"/>
        </w:rPr>
        <w:t xml:space="preserve"> </w:t>
      </w:r>
      <w:r>
        <w:t>с</w:t>
      </w:r>
      <w:r>
        <w:rPr>
          <w:spacing w:val="48"/>
        </w:rPr>
        <w:t xml:space="preserve"> </w:t>
      </w:r>
      <w:r>
        <w:t>точки</w:t>
      </w:r>
      <w:r>
        <w:rPr>
          <w:spacing w:val="50"/>
        </w:rPr>
        <w:t xml:space="preserve"> </w:t>
      </w:r>
      <w:r>
        <w:t>зрения</w:t>
      </w:r>
      <w:r>
        <w:rPr>
          <w:spacing w:val="49"/>
        </w:rPr>
        <w:t xml:space="preserve"> </w:t>
      </w:r>
      <w:r>
        <w:t>соответствия</w:t>
      </w:r>
      <w:r>
        <w:rPr>
          <w:spacing w:val="47"/>
        </w:rPr>
        <w:t xml:space="preserve"> </w:t>
      </w:r>
      <w:r>
        <w:t>их</w:t>
      </w:r>
      <w:r>
        <w:rPr>
          <w:spacing w:val="49"/>
        </w:rPr>
        <w:t xml:space="preserve"> </w:t>
      </w:r>
      <w:r>
        <w:t>коммуникативным</w:t>
      </w:r>
      <w:r>
        <w:rPr>
          <w:spacing w:val="49"/>
        </w:rPr>
        <w:t xml:space="preserve"> </w:t>
      </w:r>
      <w:r>
        <w:t>требованиям</w:t>
      </w:r>
      <w:r>
        <w:rPr>
          <w:spacing w:val="48"/>
        </w:rPr>
        <w:t xml:space="preserve"> </w:t>
      </w:r>
      <w:r>
        <w:t>и</w:t>
      </w:r>
      <w:r>
        <w:rPr>
          <w:spacing w:val="50"/>
        </w:rPr>
        <w:t xml:space="preserve"> </w:t>
      </w:r>
      <w:r>
        <w:rPr>
          <w:spacing w:val="-2"/>
        </w:rPr>
        <w:t>языковой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правильности;</w:t>
      </w:r>
      <w:r>
        <w:rPr>
          <w:spacing w:val="-6"/>
        </w:rPr>
        <w:t xml:space="preserve"> </w:t>
      </w:r>
      <w:r>
        <w:t>исправлять</w:t>
      </w:r>
      <w:r>
        <w:rPr>
          <w:spacing w:val="-4"/>
        </w:rPr>
        <w:t xml:space="preserve"> </w:t>
      </w:r>
      <w:r>
        <w:t>речевые</w:t>
      </w:r>
      <w:r>
        <w:rPr>
          <w:spacing w:val="-5"/>
        </w:rPr>
        <w:t xml:space="preserve"> </w:t>
      </w:r>
      <w:r>
        <w:t>недостатки,</w:t>
      </w:r>
      <w:r>
        <w:rPr>
          <w:spacing w:val="-4"/>
        </w:rPr>
        <w:t xml:space="preserve"> </w:t>
      </w:r>
      <w:r>
        <w:t>редактировать</w:t>
      </w:r>
      <w:r>
        <w:rPr>
          <w:spacing w:val="-3"/>
        </w:rPr>
        <w:t xml:space="preserve"> </w:t>
      </w:r>
      <w:r>
        <w:rPr>
          <w:spacing w:val="-2"/>
        </w:rPr>
        <w:t>текст.</w:t>
      </w:r>
    </w:p>
    <w:p w:rsidR="00AE1777" w:rsidRDefault="008069C3">
      <w:pPr>
        <w:pStyle w:val="a3"/>
        <w:ind w:right="210"/>
        <w:jc w:val="both"/>
      </w:pPr>
      <w:r>
        <w:t>Выявлять отличительные особенности языка художественной 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rsidR="00AE1777" w:rsidRDefault="008069C3" w:rsidP="00514612">
      <w:pPr>
        <w:pStyle w:val="a5"/>
        <w:numPr>
          <w:ilvl w:val="3"/>
          <w:numId w:val="153"/>
        </w:numPr>
        <w:tabs>
          <w:tab w:val="left" w:pos="1941"/>
        </w:tabs>
        <w:ind w:left="801" w:right="213" w:firstLine="0"/>
        <w:jc w:val="both"/>
        <w:rPr>
          <w:sz w:val="24"/>
        </w:rPr>
      </w:pPr>
      <w:r>
        <w:rPr>
          <w:sz w:val="24"/>
        </w:rPr>
        <w:t>Синтаксис. Культура речи. Пунктуация. Сложносочиненное предложение. Выявлять</w:t>
      </w:r>
      <w:r>
        <w:rPr>
          <w:spacing w:val="-3"/>
          <w:sz w:val="24"/>
        </w:rPr>
        <w:t xml:space="preserve"> </w:t>
      </w:r>
      <w:r>
        <w:rPr>
          <w:sz w:val="24"/>
        </w:rPr>
        <w:t>основные</w:t>
      </w:r>
      <w:r>
        <w:rPr>
          <w:spacing w:val="-4"/>
          <w:sz w:val="24"/>
        </w:rPr>
        <w:t xml:space="preserve"> </w:t>
      </w:r>
      <w:r>
        <w:rPr>
          <w:sz w:val="24"/>
        </w:rPr>
        <w:t>средства</w:t>
      </w:r>
      <w:r>
        <w:rPr>
          <w:spacing w:val="-4"/>
          <w:sz w:val="24"/>
        </w:rPr>
        <w:t xml:space="preserve"> </w:t>
      </w:r>
      <w:r>
        <w:rPr>
          <w:sz w:val="24"/>
        </w:rPr>
        <w:t>синтаксической</w:t>
      </w:r>
      <w:r>
        <w:rPr>
          <w:spacing w:val="-3"/>
          <w:sz w:val="24"/>
        </w:rPr>
        <w:t xml:space="preserve"> </w:t>
      </w:r>
      <w:r>
        <w:rPr>
          <w:sz w:val="24"/>
        </w:rPr>
        <w:t>связи</w:t>
      </w:r>
      <w:r>
        <w:rPr>
          <w:spacing w:val="-3"/>
          <w:sz w:val="24"/>
        </w:rPr>
        <w:t xml:space="preserve"> </w:t>
      </w:r>
      <w:r>
        <w:rPr>
          <w:sz w:val="24"/>
        </w:rPr>
        <w:t>между</w:t>
      </w:r>
      <w:r>
        <w:rPr>
          <w:spacing w:val="-7"/>
          <w:sz w:val="24"/>
        </w:rPr>
        <w:t xml:space="preserve"> </w:t>
      </w:r>
      <w:r>
        <w:rPr>
          <w:sz w:val="24"/>
        </w:rPr>
        <w:t>частями</w:t>
      </w:r>
      <w:r>
        <w:rPr>
          <w:spacing w:val="-3"/>
          <w:sz w:val="24"/>
        </w:rPr>
        <w:t xml:space="preserve"> </w:t>
      </w:r>
      <w:r>
        <w:rPr>
          <w:sz w:val="24"/>
        </w:rPr>
        <w:t>сложного</w:t>
      </w:r>
      <w:r>
        <w:rPr>
          <w:spacing w:val="-3"/>
          <w:sz w:val="24"/>
        </w:rPr>
        <w:t xml:space="preserve"> </w:t>
      </w:r>
      <w:r>
        <w:rPr>
          <w:sz w:val="24"/>
        </w:rPr>
        <w:t>предложения.</w:t>
      </w:r>
    </w:p>
    <w:p w:rsidR="00AE1777" w:rsidRDefault="008069C3">
      <w:pPr>
        <w:pStyle w:val="a3"/>
        <w:ind w:right="206"/>
        <w:jc w:val="right"/>
      </w:pPr>
      <w:r>
        <w:t>Распознавать при необходимости с опорой на алгоритм сложные предложения с разными видами</w:t>
      </w:r>
      <w:r>
        <w:rPr>
          <w:spacing w:val="-1"/>
        </w:rPr>
        <w:t xml:space="preserve"> </w:t>
      </w:r>
      <w:r>
        <w:t>связи,</w:t>
      </w:r>
      <w:r>
        <w:rPr>
          <w:spacing w:val="-1"/>
        </w:rPr>
        <w:t xml:space="preserve"> </w:t>
      </w:r>
      <w:r>
        <w:t>бессоюзные</w:t>
      </w:r>
      <w:r>
        <w:rPr>
          <w:spacing w:val="-3"/>
        </w:rPr>
        <w:t xml:space="preserve"> </w:t>
      </w:r>
      <w:r>
        <w:t>и</w:t>
      </w:r>
      <w:r>
        <w:rPr>
          <w:spacing w:val="-1"/>
        </w:rPr>
        <w:t xml:space="preserve"> </w:t>
      </w:r>
      <w:r>
        <w:t>союзные</w:t>
      </w:r>
      <w:r>
        <w:rPr>
          <w:spacing w:val="-3"/>
        </w:rPr>
        <w:t xml:space="preserve"> </w:t>
      </w:r>
      <w:r>
        <w:t>предложения</w:t>
      </w:r>
      <w:r>
        <w:rPr>
          <w:spacing w:val="-1"/>
        </w:rPr>
        <w:t xml:space="preserve"> </w:t>
      </w:r>
      <w:r>
        <w:t>(сложносочиненные</w:t>
      </w:r>
      <w:r>
        <w:rPr>
          <w:spacing w:val="-3"/>
        </w:rPr>
        <w:t xml:space="preserve"> </w:t>
      </w:r>
      <w:r>
        <w:t>и</w:t>
      </w:r>
      <w:r>
        <w:rPr>
          <w:spacing w:val="-1"/>
        </w:rPr>
        <w:t xml:space="preserve"> </w:t>
      </w:r>
      <w:r>
        <w:t>сложноподчиненные). Характеризовать при необходимости по смысловой опоре сложносочиненное предложение,</w:t>
      </w:r>
    </w:p>
    <w:p w:rsidR="00AE1777" w:rsidRDefault="008069C3">
      <w:pPr>
        <w:pStyle w:val="a3"/>
        <w:ind w:left="0" w:right="199" w:firstLine="0"/>
        <w:jc w:val="right"/>
      </w:pPr>
      <w:r>
        <w:t>его</w:t>
      </w:r>
      <w:r>
        <w:rPr>
          <w:spacing w:val="-6"/>
        </w:rPr>
        <w:t xml:space="preserve"> </w:t>
      </w:r>
      <w:r>
        <w:t>строение,</w:t>
      </w:r>
      <w:r>
        <w:rPr>
          <w:spacing w:val="-3"/>
        </w:rPr>
        <w:t xml:space="preserve"> </w:t>
      </w:r>
      <w:r>
        <w:t>смысловое,</w:t>
      </w:r>
      <w:r>
        <w:rPr>
          <w:spacing w:val="-6"/>
        </w:rPr>
        <w:t xml:space="preserve"> </w:t>
      </w:r>
      <w:r>
        <w:t>структурное</w:t>
      </w:r>
      <w:r>
        <w:rPr>
          <w:spacing w:val="-5"/>
        </w:rPr>
        <w:t xml:space="preserve"> </w:t>
      </w:r>
      <w:r>
        <w:t>и</w:t>
      </w:r>
      <w:r>
        <w:rPr>
          <w:spacing w:val="-5"/>
        </w:rPr>
        <w:t xml:space="preserve"> </w:t>
      </w:r>
      <w:r>
        <w:t>интонационное</w:t>
      </w:r>
      <w:r>
        <w:rPr>
          <w:spacing w:val="-7"/>
        </w:rPr>
        <w:t xml:space="preserve"> </w:t>
      </w:r>
      <w:r>
        <w:t>единство</w:t>
      </w:r>
      <w:r>
        <w:rPr>
          <w:spacing w:val="-6"/>
        </w:rPr>
        <w:t xml:space="preserve"> </w:t>
      </w:r>
      <w:r>
        <w:t>частей</w:t>
      </w:r>
      <w:r>
        <w:rPr>
          <w:spacing w:val="-5"/>
        </w:rPr>
        <w:t xml:space="preserve"> </w:t>
      </w:r>
      <w:r>
        <w:t>сложного</w:t>
      </w:r>
      <w:r>
        <w:rPr>
          <w:spacing w:val="-6"/>
        </w:rPr>
        <w:t xml:space="preserve"> </w:t>
      </w:r>
      <w:r>
        <w:t>предложения. Выявлять</w:t>
      </w:r>
      <w:r>
        <w:rPr>
          <w:spacing w:val="80"/>
        </w:rPr>
        <w:t xml:space="preserve"> </w:t>
      </w:r>
      <w:r>
        <w:t>смысловые</w:t>
      </w:r>
      <w:r>
        <w:rPr>
          <w:spacing w:val="80"/>
        </w:rPr>
        <w:t xml:space="preserve"> </w:t>
      </w:r>
      <w:r>
        <w:t>отношения</w:t>
      </w:r>
      <w:r>
        <w:rPr>
          <w:spacing w:val="80"/>
        </w:rPr>
        <w:t xml:space="preserve"> </w:t>
      </w:r>
      <w:r>
        <w:t>между</w:t>
      </w:r>
      <w:r>
        <w:rPr>
          <w:spacing w:val="80"/>
        </w:rPr>
        <w:t xml:space="preserve"> </w:t>
      </w:r>
      <w:r>
        <w:t>частями</w:t>
      </w:r>
      <w:r>
        <w:rPr>
          <w:spacing w:val="80"/>
        </w:rPr>
        <w:t xml:space="preserve"> </w:t>
      </w:r>
      <w:r>
        <w:t>сложносочиненного</w:t>
      </w:r>
      <w:r>
        <w:rPr>
          <w:spacing w:val="80"/>
        </w:rPr>
        <w:t xml:space="preserve"> </w:t>
      </w:r>
      <w:r>
        <w:t>предложения,</w:t>
      </w:r>
      <w:r>
        <w:rPr>
          <w:spacing w:val="80"/>
          <w:w w:val="150"/>
        </w:rPr>
        <w:t xml:space="preserve"> </w:t>
      </w:r>
      <w:r>
        <w:t>интонационные</w:t>
      </w:r>
      <w:r>
        <w:rPr>
          <w:spacing w:val="40"/>
        </w:rPr>
        <w:t xml:space="preserve"> </w:t>
      </w:r>
      <w:r>
        <w:t>особенности</w:t>
      </w:r>
      <w:r>
        <w:rPr>
          <w:spacing w:val="45"/>
        </w:rPr>
        <w:t xml:space="preserve"> </w:t>
      </w:r>
      <w:r>
        <w:t>сложносочиненных</w:t>
      </w:r>
      <w:r>
        <w:rPr>
          <w:spacing w:val="45"/>
        </w:rPr>
        <w:t xml:space="preserve"> </w:t>
      </w:r>
      <w:r>
        <w:t>предложений</w:t>
      </w:r>
      <w:r>
        <w:rPr>
          <w:spacing w:val="46"/>
        </w:rPr>
        <w:t xml:space="preserve"> </w:t>
      </w:r>
      <w:r>
        <w:t>с</w:t>
      </w:r>
      <w:r>
        <w:rPr>
          <w:spacing w:val="43"/>
        </w:rPr>
        <w:t xml:space="preserve"> </w:t>
      </w:r>
      <w:r>
        <w:t>разными</w:t>
      </w:r>
      <w:r>
        <w:rPr>
          <w:spacing w:val="45"/>
        </w:rPr>
        <w:t xml:space="preserve"> </w:t>
      </w:r>
      <w:r>
        <w:t>типами</w:t>
      </w:r>
      <w:r>
        <w:rPr>
          <w:spacing w:val="46"/>
        </w:rPr>
        <w:t xml:space="preserve"> </w:t>
      </w:r>
      <w:r>
        <w:rPr>
          <w:spacing w:val="-2"/>
        </w:rPr>
        <w:t>смысловых</w:t>
      </w:r>
    </w:p>
    <w:p w:rsidR="00AE1777" w:rsidRDefault="008069C3">
      <w:pPr>
        <w:pStyle w:val="a3"/>
        <w:spacing w:before="1"/>
        <w:ind w:firstLine="0"/>
        <w:jc w:val="both"/>
      </w:pPr>
      <w:r>
        <w:t>отношений</w:t>
      </w:r>
      <w:r>
        <w:rPr>
          <w:spacing w:val="-3"/>
        </w:rPr>
        <w:t xml:space="preserve"> </w:t>
      </w:r>
      <w:r>
        <w:t>между</w:t>
      </w:r>
      <w:r>
        <w:rPr>
          <w:spacing w:val="-6"/>
        </w:rPr>
        <w:t xml:space="preserve"> </w:t>
      </w:r>
      <w:r>
        <w:rPr>
          <w:spacing w:val="-2"/>
        </w:rPr>
        <w:t>частями.</w:t>
      </w:r>
    </w:p>
    <w:p w:rsidR="00AE1777" w:rsidRDefault="008069C3">
      <w:pPr>
        <w:pStyle w:val="a3"/>
        <w:ind w:left="801" w:right="1516" w:firstLine="0"/>
        <w:jc w:val="both"/>
      </w:pPr>
      <w:r>
        <w:t>Понимать</w:t>
      </w:r>
      <w:r>
        <w:rPr>
          <w:spacing w:val="-6"/>
        </w:rPr>
        <w:t xml:space="preserve"> </w:t>
      </w:r>
      <w:r>
        <w:t>особенности</w:t>
      </w:r>
      <w:r>
        <w:rPr>
          <w:spacing w:val="-8"/>
        </w:rPr>
        <w:t xml:space="preserve"> </w:t>
      </w:r>
      <w:r>
        <w:t>употребления</w:t>
      </w:r>
      <w:r>
        <w:rPr>
          <w:spacing w:val="-7"/>
        </w:rPr>
        <w:t xml:space="preserve"> </w:t>
      </w:r>
      <w:r>
        <w:t>сложносочиненных</w:t>
      </w:r>
      <w:r>
        <w:rPr>
          <w:spacing w:val="-8"/>
        </w:rPr>
        <w:t xml:space="preserve"> </w:t>
      </w:r>
      <w:r>
        <w:t>предложений</w:t>
      </w:r>
      <w:r>
        <w:rPr>
          <w:spacing w:val="-7"/>
        </w:rPr>
        <w:t xml:space="preserve"> </w:t>
      </w:r>
      <w:r>
        <w:t>в</w:t>
      </w:r>
      <w:r>
        <w:rPr>
          <w:spacing w:val="-8"/>
        </w:rPr>
        <w:t xml:space="preserve"> </w:t>
      </w:r>
      <w:r>
        <w:t>речи. Понимать основные нормы построения сложносочиненного предложения.</w:t>
      </w:r>
    </w:p>
    <w:p w:rsidR="00AE1777" w:rsidRDefault="008069C3">
      <w:pPr>
        <w:pStyle w:val="a3"/>
        <w:ind w:right="209"/>
        <w:jc w:val="both"/>
      </w:pPr>
      <w:r>
        <w:t>Понимать</w:t>
      </w:r>
      <w:r>
        <w:rPr>
          <w:spacing w:val="-8"/>
        </w:rPr>
        <w:t xml:space="preserve"> </w:t>
      </w:r>
      <w:r>
        <w:t>явления</w:t>
      </w:r>
      <w:r>
        <w:rPr>
          <w:spacing w:val="-10"/>
        </w:rPr>
        <w:t xml:space="preserve"> </w:t>
      </w:r>
      <w:r>
        <w:t>грамматической</w:t>
      </w:r>
      <w:r>
        <w:rPr>
          <w:spacing w:val="-9"/>
        </w:rPr>
        <w:t xml:space="preserve"> </w:t>
      </w:r>
      <w:r>
        <w:t>синонимии</w:t>
      </w:r>
      <w:r>
        <w:rPr>
          <w:spacing w:val="-10"/>
        </w:rPr>
        <w:t xml:space="preserve"> </w:t>
      </w:r>
      <w:r>
        <w:t>сложносочиненных</w:t>
      </w:r>
      <w:r>
        <w:rPr>
          <w:spacing w:val="-8"/>
        </w:rPr>
        <w:t xml:space="preserve"> </w:t>
      </w:r>
      <w:r>
        <w:t>предложений</w:t>
      </w:r>
      <w:r>
        <w:rPr>
          <w:spacing w:val="-10"/>
        </w:rPr>
        <w:t xml:space="preserve"> </w:t>
      </w:r>
      <w:r>
        <w:t>и</w:t>
      </w:r>
      <w:r>
        <w:rPr>
          <w:spacing w:val="-9"/>
        </w:rPr>
        <w:t xml:space="preserve"> </w:t>
      </w:r>
      <w:r>
        <w:t>простых предложений с однородными членами; использовать соответствующие конструкции в речи.</w:t>
      </w:r>
    </w:p>
    <w:p w:rsidR="00AE1777" w:rsidRDefault="008069C3">
      <w:pPr>
        <w:pStyle w:val="a3"/>
        <w:ind w:right="208"/>
        <w:jc w:val="both"/>
      </w:pPr>
      <w:r>
        <w:t>Проводить при необходимости с опорой на алгоритм синтаксический и пунктуационный разбор сложносочиненных предложений.</w:t>
      </w:r>
    </w:p>
    <w:p w:rsidR="00AE1777" w:rsidRDefault="008069C3">
      <w:pPr>
        <w:pStyle w:val="a3"/>
        <w:ind w:left="801" w:right="679" w:firstLine="0"/>
        <w:jc w:val="both"/>
      </w:pPr>
      <w:r>
        <w:t>Применять</w:t>
      </w:r>
      <w:r>
        <w:rPr>
          <w:spacing w:val="-6"/>
        </w:rPr>
        <w:t xml:space="preserve"> </w:t>
      </w:r>
      <w:r>
        <w:t>нормы</w:t>
      </w:r>
      <w:r>
        <w:rPr>
          <w:spacing w:val="-6"/>
        </w:rPr>
        <w:t xml:space="preserve"> </w:t>
      </w:r>
      <w:r>
        <w:t>постановки</w:t>
      </w:r>
      <w:r>
        <w:rPr>
          <w:spacing w:val="-6"/>
        </w:rPr>
        <w:t xml:space="preserve"> </w:t>
      </w:r>
      <w:r>
        <w:t>знаков</w:t>
      </w:r>
      <w:r>
        <w:rPr>
          <w:spacing w:val="-7"/>
        </w:rPr>
        <w:t xml:space="preserve"> </w:t>
      </w:r>
      <w:r>
        <w:t>препинания</w:t>
      </w:r>
      <w:r>
        <w:rPr>
          <w:spacing w:val="-6"/>
        </w:rPr>
        <w:t xml:space="preserve"> </w:t>
      </w:r>
      <w:r>
        <w:t>в</w:t>
      </w:r>
      <w:r>
        <w:rPr>
          <w:spacing w:val="-7"/>
        </w:rPr>
        <w:t xml:space="preserve"> </w:t>
      </w:r>
      <w:r>
        <w:t>сложносочиненных</w:t>
      </w:r>
      <w:r>
        <w:rPr>
          <w:spacing w:val="-6"/>
        </w:rPr>
        <w:t xml:space="preserve"> </w:t>
      </w:r>
      <w:r>
        <w:t>предложениях. 187.11.8.6. Сложноподчиненное предложение.</w:t>
      </w:r>
    </w:p>
    <w:p w:rsidR="00AE1777" w:rsidRDefault="008069C3">
      <w:pPr>
        <w:pStyle w:val="a3"/>
        <w:ind w:right="203"/>
        <w:jc w:val="both"/>
      </w:pPr>
      <w:r>
        <w:t>Распознавать при необходимости с опорой на алгоритм сложноподчиненные предложения, выделять главную и придаточную части предложения, средства связи частей сложноподчиненного предложения.</w:t>
      </w:r>
    </w:p>
    <w:p w:rsidR="00AE1777" w:rsidRDefault="008069C3">
      <w:pPr>
        <w:pStyle w:val="a3"/>
        <w:ind w:left="801" w:firstLine="0"/>
        <w:jc w:val="both"/>
      </w:pPr>
      <w:r>
        <w:rPr>
          <w:spacing w:val="-2"/>
        </w:rPr>
        <w:t>Различать</w:t>
      </w:r>
      <w:r>
        <w:rPr>
          <w:spacing w:val="-6"/>
        </w:rPr>
        <w:t xml:space="preserve"> </w:t>
      </w:r>
      <w:r>
        <w:rPr>
          <w:spacing w:val="-2"/>
        </w:rPr>
        <w:t>при</w:t>
      </w:r>
      <w:r>
        <w:rPr>
          <w:spacing w:val="-5"/>
        </w:rPr>
        <w:t xml:space="preserve"> </w:t>
      </w:r>
      <w:r>
        <w:rPr>
          <w:spacing w:val="-2"/>
        </w:rPr>
        <w:t>необходимости</w:t>
      </w:r>
      <w:r>
        <w:rPr>
          <w:spacing w:val="-1"/>
        </w:rPr>
        <w:t xml:space="preserve"> </w:t>
      </w:r>
      <w:r>
        <w:rPr>
          <w:spacing w:val="-2"/>
        </w:rPr>
        <w:t>с</w:t>
      </w:r>
      <w:r>
        <w:rPr>
          <w:spacing w:val="-4"/>
        </w:rPr>
        <w:t xml:space="preserve"> </w:t>
      </w:r>
      <w:r>
        <w:rPr>
          <w:spacing w:val="-2"/>
        </w:rPr>
        <w:t>опорой</w:t>
      </w:r>
      <w:r>
        <w:rPr>
          <w:spacing w:val="-5"/>
        </w:rPr>
        <w:t xml:space="preserve"> </w:t>
      </w:r>
      <w:r>
        <w:rPr>
          <w:spacing w:val="-2"/>
        </w:rPr>
        <w:t>на</w:t>
      </w:r>
      <w:r>
        <w:rPr>
          <w:spacing w:val="-4"/>
        </w:rPr>
        <w:t xml:space="preserve"> </w:t>
      </w:r>
      <w:r>
        <w:rPr>
          <w:spacing w:val="-2"/>
        </w:rPr>
        <w:t>таблицу</w:t>
      </w:r>
      <w:r>
        <w:rPr>
          <w:spacing w:val="-12"/>
        </w:rPr>
        <w:t xml:space="preserve"> </w:t>
      </w:r>
      <w:r>
        <w:rPr>
          <w:spacing w:val="-2"/>
        </w:rPr>
        <w:t>подчинительные</w:t>
      </w:r>
      <w:r>
        <w:rPr>
          <w:spacing w:val="-5"/>
        </w:rPr>
        <w:t xml:space="preserve"> </w:t>
      </w:r>
      <w:r>
        <w:rPr>
          <w:spacing w:val="-2"/>
        </w:rPr>
        <w:t>союзы</w:t>
      </w:r>
      <w:r>
        <w:rPr>
          <w:spacing w:val="-6"/>
        </w:rPr>
        <w:t xml:space="preserve"> </w:t>
      </w:r>
      <w:r>
        <w:rPr>
          <w:spacing w:val="-2"/>
        </w:rPr>
        <w:t>и</w:t>
      </w:r>
      <w:r>
        <w:rPr>
          <w:spacing w:val="-3"/>
        </w:rPr>
        <w:t xml:space="preserve"> </w:t>
      </w:r>
      <w:r>
        <w:rPr>
          <w:spacing w:val="-2"/>
        </w:rPr>
        <w:t>союзные</w:t>
      </w:r>
      <w:r>
        <w:rPr>
          <w:spacing w:val="-4"/>
        </w:rPr>
        <w:t xml:space="preserve"> </w:t>
      </w:r>
      <w:r>
        <w:rPr>
          <w:spacing w:val="-2"/>
        </w:rPr>
        <w:t>слова.</w:t>
      </w:r>
    </w:p>
    <w:p w:rsidR="00AE1777" w:rsidRDefault="008069C3">
      <w:pPr>
        <w:pStyle w:val="a3"/>
        <w:ind w:right="205"/>
        <w:jc w:val="both"/>
      </w:pPr>
      <w:r>
        <w:t>Различать</w:t>
      </w:r>
      <w:r>
        <w:rPr>
          <w:spacing w:val="-11"/>
        </w:rPr>
        <w:t xml:space="preserve"> </w:t>
      </w:r>
      <w:r>
        <w:t>при</w:t>
      </w:r>
      <w:r>
        <w:rPr>
          <w:spacing w:val="-12"/>
        </w:rPr>
        <w:t xml:space="preserve"> </w:t>
      </w:r>
      <w:r>
        <w:t>необходимости</w:t>
      </w:r>
      <w:r>
        <w:rPr>
          <w:spacing w:val="-11"/>
        </w:rPr>
        <w:t xml:space="preserve"> </w:t>
      </w:r>
      <w:r>
        <w:t>по</w:t>
      </w:r>
      <w:r>
        <w:rPr>
          <w:spacing w:val="-12"/>
        </w:rPr>
        <w:t xml:space="preserve"> </w:t>
      </w:r>
      <w:r>
        <w:t>смысловой</w:t>
      </w:r>
      <w:r>
        <w:rPr>
          <w:spacing w:val="-12"/>
        </w:rPr>
        <w:t xml:space="preserve"> </w:t>
      </w:r>
      <w:r>
        <w:t>опоре</w:t>
      </w:r>
      <w:r>
        <w:rPr>
          <w:spacing w:val="-13"/>
        </w:rPr>
        <w:t xml:space="preserve"> </w:t>
      </w:r>
      <w:r>
        <w:t>виды</w:t>
      </w:r>
      <w:r>
        <w:rPr>
          <w:spacing w:val="-12"/>
        </w:rPr>
        <w:t xml:space="preserve"> </w:t>
      </w:r>
      <w:r>
        <w:t>сложноподчиненных</w:t>
      </w:r>
      <w:r>
        <w:rPr>
          <w:spacing w:val="-12"/>
        </w:rPr>
        <w:t xml:space="preserve"> </w:t>
      </w:r>
      <w:r>
        <w:t>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AE1777" w:rsidRDefault="008069C3">
      <w:pPr>
        <w:pStyle w:val="a3"/>
        <w:spacing w:before="1"/>
        <w:ind w:right="200"/>
        <w:jc w:val="both"/>
      </w:pPr>
      <w:r>
        <w:t>Выявлять с использованием опорной схемы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AE1777" w:rsidRDefault="008069C3">
      <w:pPr>
        <w:pStyle w:val="a3"/>
        <w:ind w:right="206"/>
        <w:jc w:val="right"/>
      </w:pPr>
      <w:r>
        <w:t>Выявлять</w:t>
      </w:r>
      <w:r>
        <w:rPr>
          <w:spacing w:val="-1"/>
        </w:rPr>
        <w:t xml:space="preserve"> </w:t>
      </w:r>
      <w:r>
        <w:t>однородное,</w:t>
      </w:r>
      <w:r>
        <w:rPr>
          <w:spacing w:val="-1"/>
        </w:rPr>
        <w:t xml:space="preserve"> </w:t>
      </w:r>
      <w:r>
        <w:t>неоднородное</w:t>
      </w:r>
      <w:r>
        <w:rPr>
          <w:spacing w:val="-2"/>
        </w:rPr>
        <w:t xml:space="preserve"> </w:t>
      </w:r>
      <w:r>
        <w:t>и</w:t>
      </w:r>
      <w:r>
        <w:rPr>
          <w:spacing w:val="-3"/>
        </w:rPr>
        <w:t xml:space="preserve"> </w:t>
      </w:r>
      <w:r>
        <w:t>последовательное</w:t>
      </w:r>
      <w:r>
        <w:rPr>
          <w:spacing w:val="-2"/>
        </w:rPr>
        <w:t xml:space="preserve"> </w:t>
      </w:r>
      <w:r>
        <w:t>подчинение</w:t>
      </w:r>
      <w:r>
        <w:rPr>
          <w:spacing w:val="-2"/>
        </w:rPr>
        <w:t xml:space="preserve"> </w:t>
      </w:r>
      <w:r>
        <w:t>придаточных частей. Понимать</w:t>
      </w:r>
      <w:r>
        <w:rPr>
          <w:spacing w:val="80"/>
        </w:rPr>
        <w:t xml:space="preserve"> </w:t>
      </w:r>
      <w:r>
        <w:t>явления</w:t>
      </w:r>
      <w:r>
        <w:rPr>
          <w:spacing w:val="80"/>
        </w:rPr>
        <w:t xml:space="preserve"> </w:t>
      </w:r>
      <w:r>
        <w:t>грамматической</w:t>
      </w:r>
      <w:r>
        <w:rPr>
          <w:spacing w:val="80"/>
        </w:rPr>
        <w:t xml:space="preserve"> </w:t>
      </w:r>
      <w:r>
        <w:t>синонимии</w:t>
      </w:r>
      <w:r>
        <w:rPr>
          <w:spacing w:val="80"/>
        </w:rPr>
        <w:t xml:space="preserve"> </w:t>
      </w:r>
      <w:r>
        <w:t>сложноподчиненных</w:t>
      </w:r>
      <w:r>
        <w:rPr>
          <w:spacing w:val="80"/>
        </w:rPr>
        <w:t xml:space="preserve"> </w:t>
      </w:r>
      <w:r>
        <w:t>предложений</w:t>
      </w:r>
      <w:r>
        <w:rPr>
          <w:spacing w:val="80"/>
        </w:rPr>
        <w:t xml:space="preserve"> </w:t>
      </w:r>
      <w:r>
        <w:t>и</w:t>
      </w:r>
      <w:r>
        <w:rPr>
          <w:spacing w:val="40"/>
        </w:rPr>
        <w:t xml:space="preserve"> </w:t>
      </w:r>
      <w:r>
        <w:t>простых</w:t>
      </w:r>
      <w:r>
        <w:rPr>
          <w:spacing w:val="-12"/>
        </w:rPr>
        <w:t xml:space="preserve"> </w:t>
      </w:r>
      <w:r>
        <w:t>предложений</w:t>
      </w:r>
      <w:r>
        <w:rPr>
          <w:spacing w:val="-8"/>
        </w:rPr>
        <w:t xml:space="preserve"> </w:t>
      </w:r>
      <w:r>
        <w:t>с</w:t>
      </w:r>
      <w:r>
        <w:rPr>
          <w:spacing w:val="-12"/>
        </w:rPr>
        <w:t xml:space="preserve"> </w:t>
      </w:r>
      <w:r>
        <w:t>обособленными</w:t>
      </w:r>
      <w:r>
        <w:rPr>
          <w:spacing w:val="-9"/>
        </w:rPr>
        <w:t xml:space="preserve"> </w:t>
      </w:r>
      <w:r>
        <w:t>членами;</w:t>
      </w:r>
      <w:r>
        <w:rPr>
          <w:spacing w:val="-8"/>
        </w:rPr>
        <w:t xml:space="preserve"> </w:t>
      </w:r>
      <w:r>
        <w:t>использовать</w:t>
      </w:r>
      <w:r>
        <w:rPr>
          <w:spacing w:val="-11"/>
        </w:rPr>
        <w:t xml:space="preserve"> </w:t>
      </w:r>
      <w:r>
        <w:t>соответствующие</w:t>
      </w:r>
      <w:r>
        <w:rPr>
          <w:spacing w:val="-10"/>
        </w:rPr>
        <w:t xml:space="preserve"> </w:t>
      </w:r>
      <w:r>
        <w:t>конструкции</w:t>
      </w:r>
      <w:r>
        <w:rPr>
          <w:spacing w:val="-8"/>
        </w:rPr>
        <w:t xml:space="preserve"> </w:t>
      </w:r>
      <w:r>
        <w:rPr>
          <w:spacing w:val="-10"/>
        </w:rPr>
        <w:t>в</w:t>
      </w:r>
    </w:p>
    <w:p w:rsidR="00AE1777" w:rsidRDefault="008069C3">
      <w:pPr>
        <w:pStyle w:val="a3"/>
        <w:ind w:firstLine="0"/>
      </w:pPr>
      <w:r>
        <w:rPr>
          <w:spacing w:val="-4"/>
        </w:rPr>
        <w:t>речи.</w:t>
      </w:r>
    </w:p>
    <w:p w:rsidR="00AE1777" w:rsidRDefault="008069C3">
      <w:pPr>
        <w:pStyle w:val="a3"/>
        <w:ind w:right="209"/>
        <w:jc w:val="both"/>
      </w:pPr>
      <w:r>
        <w:t>Понимать основные нормы построения сложноподчиненного предложения, особенности употребления сложноподчиненных предложений в речи.</w:t>
      </w:r>
    </w:p>
    <w:p w:rsidR="00AE1777" w:rsidRDefault="008069C3">
      <w:pPr>
        <w:pStyle w:val="a3"/>
        <w:spacing w:before="1"/>
        <w:ind w:left="801" w:firstLine="0"/>
        <w:jc w:val="both"/>
      </w:pPr>
      <w:r>
        <w:t>Проводить</w:t>
      </w:r>
      <w:r>
        <w:rPr>
          <w:spacing w:val="-9"/>
        </w:rPr>
        <w:t xml:space="preserve"> </w:t>
      </w:r>
      <w:r>
        <w:t>синтаксический</w:t>
      </w:r>
      <w:r>
        <w:rPr>
          <w:spacing w:val="-8"/>
        </w:rPr>
        <w:t xml:space="preserve"> </w:t>
      </w:r>
      <w:r>
        <w:t>и</w:t>
      </w:r>
      <w:r>
        <w:rPr>
          <w:spacing w:val="-7"/>
        </w:rPr>
        <w:t xml:space="preserve"> </w:t>
      </w:r>
      <w:r>
        <w:t>пунктуационный</w:t>
      </w:r>
      <w:r>
        <w:rPr>
          <w:spacing w:val="-9"/>
        </w:rPr>
        <w:t xml:space="preserve"> </w:t>
      </w:r>
      <w:r>
        <w:t>разбор</w:t>
      </w:r>
      <w:r>
        <w:rPr>
          <w:spacing w:val="-7"/>
        </w:rPr>
        <w:t xml:space="preserve"> </w:t>
      </w:r>
      <w:r>
        <w:t>сложноподчиненных</w:t>
      </w:r>
      <w:r>
        <w:rPr>
          <w:spacing w:val="-5"/>
        </w:rPr>
        <w:t xml:space="preserve"> </w:t>
      </w:r>
      <w:r>
        <w:rPr>
          <w:spacing w:val="-2"/>
        </w:rPr>
        <w:t>предложений.</w:t>
      </w:r>
    </w:p>
    <w:p w:rsidR="00AE1777" w:rsidRDefault="008069C3">
      <w:pPr>
        <w:pStyle w:val="a3"/>
        <w:ind w:right="207"/>
        <w:jc w:val="both"/>
      </w:pPr>
      <w:r>
        <w:t>Применять</w:t>
      </w:r>
      <w:r>
        <w:rPr>
          <w:spacing w:val="-14"/>
        </w:rPr>
        <w:t xml:space="preserve"> </w:t>
      </w:r>
      <w:r>
        <w:t>при</w:t>
      </w:r>
      <w:r>
        <w:rPr>
          <w:spacing w:val="-13"/>
        </w:rPr>
        <w:t xml:space="preserve"> </w:t>
      </w:r>
      <w:r>
        <w:t>необходимости</w:t>
      </w:r>
      <w:r>
        <w:rPr>
          <w:spacing w:val="-12"/>
        </w:rPr>
        <w:t xml:space="preserve"> </w:t>
      </w:r>
      <w:r>
        <w:t>с</w:t>
      </w:r>
      <w:r>
        <w:rPr>
          <w:spacing w:val="-15"/>
        </w:rPr>
        <w:t xml:space="preserve"> </w:t>
      </w:r>
      <w:r>
        <w:t>опорой</w:t>
      </w:r>
      <w:r>
        <w:rPr>
          <w:spacing w:val="-13"/>
        </w:rPr>
        <w:t xml:space="preserve"> </w:t>
      </w:r>
      <w:r>
        <w:t>на</w:t>
      </w:r>
      <w:r>
        <w:rPr>
          <w:spacing w:val="-15"/>
        </w:rPr>
        <w:t xml:space="preserve"> </w:t>
      </w:r>
      <w:r>
        <w:t>образец</w:t>
      </w:r>
      <w:r>
        <w:rPr>
          <w:spacing w:val="-13"/>
        </w:rPr>
        <w:t xml:space="preserve"> </w:t>
      </w:r>
      <w:r>
        <w:t>нормы</w:t>
      </w:r>
      <w:r>
        <w:rPr>
          <w:spacing w:val="-15"/>
        </w:rPr>
        <w:t xml:space="preserve"> </w:t>
      </w:r>
      <w:r>
        <w:t>построения</w:t>
      </w:r>
      <w:r>
        <w:rPr>
          <w:spacing w:val="-15"/>
        </w:rPr>
        <w:t xml:space="preserve"> </w:t>
      </w:r>
      <w:r>
        <w:t>сложноподчиненных предложений и постановки знаков препинания в них.</w:t>
      </w:r>
    </w:p>
    <w:p w:rsidR="00AE1777" w:rsidRDefault="008069C3" w:rsidP="00514612">
      <w:pPr>
        <w:pStyle w:val="a5"/>
        <w:numPr>
          <w:ilvl w:val="3"/>
          <w:numId w:val="146"/>
        </w:numPr>
        <w:tabs>
          <w:tab w:val="left" w:pos="1941"/>
        </w:tabs>
        <w:ind w:left="1941"/>
        <w:jc w:val="both"/>
        <w:rPr>
          <w:sz w:val="24"/>
        </w:rPr>
      </w:pPr>
      <w:r>
        <w:rPr>
          <w:sz w:val="24"/>
        </w:rPr>
        <w:t>Бессоюзное</w:t>
      </w:r>
      <w:r>
        <w:rPr>
          <w:spacing w:val="-5"/>
          <w:sz w:val="24"/>
        </w:rPr>
        <w:t xml:space="preserve"> </w:t>
      </w:r>
      <w:r>
        <w:rPr>
          <w:sz w:val="24"/>
        </w:rPr>
        <w:t>сложное</w:t>
      </w:r>
      <w:r>
        <w:rPr>
          <w:spacing w:val="-5"/>
          <w:sz w:val="24"/>
        </w:rPr>
        <w:t xml:space="preserve"> </w:t>
      </w:r>
      <w:r>
        <w:rPr>
          <w:spacing w:val="-2"/>
          <w:sz w:val="24"/>
        </w:rPr>
        <w:t>предложение.</w:t>
      </w:r>
    </w:p>
    <w:p w:rsidR="00AE1777" w:rsidRDefault="008069C3">
      <w:pPr>
        <w:pStyle w:val="a3"/>
        <w:ind w:right="203"/>
        <w:jc w:val="both"/>
      </w:pPr>
      <w:r>
        <w:t>Характеризовать при необходимости с опорой на образец смысловые отношения между частями</w:t>
      </w:r>
      <w:r>
        <w:rPr>
          <w:spacing w:val="-6"/>
        </w:rPr>
        <w:t xml:space="preserve"> </w:t>
      </w:r>
      <w:r>
        <w:t>бессоюзного</w:t>
      </w:r>
      <w:r>
        <w:rPr>
          <w:spacing w:val="-7"/>
        </w:rPr>
        <w:t xml:space="preserve"> </w:t>
      </w:r>
      <w:r>
        <w:t>сложного</w:t>
      </w:r>
      <w:r>
        <w:rPr>
          <w:spacing w:val="-7"/>
        </w:rPr>
        <w:t xml:space="preserve"> </w:t>
      </w:r>
      <w:r>
        <w:t>предложения,</w:t>
      </w:r>
      <w:r>
        <w:rPr>
          <w:spacing w:val="-9"/>
        </w:rPr>
        <w:t xml:space="preserve"> </w:t>
      </w:r>
      <w:r>
        <w:t>интонационное</w:t>
      </w:r>
      <w:r>
        <w:rPr>
          <w:spacing w:val="-8"/>
        </w:rPr>
        <w:t xml:space="preserve"> </w:t>
      </w:r>
      <w:r>
        <w:t>и</w:t>
      </w:r>
      <w:r>
        <w:rPr>
          <w:spacing w:val="-8"/>
        </w:rPr>
        <w:t xml:space="preserve"> </w:t>
      </w:r>
      <w:r>
        <w:t>пунктуационное</w:t>
      </w:r>
      <w:r>
        <w:rPr>
          <w:spacing w:val="-8"/>
        </w:rPr>
        <w:t xml:space="preserve"> </w:t>
      </w:r>
      <w:r>
        <w:t>выражение</w:t>
      </w:r>
      <w:r>
        <w:rPr>
          <w:spacing w:val="-8"/>
        </w:rPr>
        <w:t xml:space="preserve"> </w:t>
      </w:r>
      <w:r>
        <w:t xml:space="preserve">этих </w:t>
      </w:r>
      <w:r>
        <w:rPr>
          <w:spacing w:val="-2"/>
        </w:rPr>
        <w:t>отношений.</w:t>
      </w:r>
    </w:p>
    <w:p w:rsidR="00AE1777" w:rsidRDefault="008069C3">
      <w:pPr>
        <w:pStyle w:val="a3"/>
        <w:ind w:right="207"/>
        <w:jc w:val="both"/>
      </w:pPr>
      <w: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AE1777" w:rsidRDefault="008069C3">
      <w:pPr>
        <w:pStyle w:val="a3"/>
        <w:ind w:left="801" w:right="212" w:firstLine="0"/>
        <w:jc w:val="both"/>
      </w:pPr>
      <w:r>
        <w:t>Проводить синтаксический и пунктуационный разбор бессоюзных сложных предложений. Выявлять</w:t>
      </w:r>
      <w:r>
        <w:rPr>
          <w:spacing w:val="67"/>
        </w:rPr>
        <w:t xml:space="preserve"> </w:t>
      </w:r>
      <w:r>
        <w:t>грамматическую</w:t>
      </w:r>
      <w:r>
        <w:rPr>
          <w:spacing w:val="72"/>
        </w:rPr>
        <w:t xml:space="preserve"> </w:t>
      </w:r>
      <w:r>
        <w:t>синонимию</w:t>
      </w:r>
      <w:r>
        <w:rPr>
          <w:spacing w:val="69"/>
        </w:rPr>
        <w:t xml:space="preserve"> </w:t>
      </w:r>
      <w:r>
        <w:t>бессоюзных</w:t>
      </w:r>
      <w:r>
        <w:rPr>
          <w:spacing w:val="71"/>
        </w:rPr>
        <w:t xml:space="preserve"> </w:t>
      </w:r>
      <w:r>
        <w:t>сложных</w:t>
      </w:r>
      <w:r>
        <w:rPr>
          <w:spacing w:val="71"/>
        </w:rPr>
        <w:t xml:space="preserve"> </w:t>
      </w:r>
      <w:r>
        <w:t>предложений</w:t>
      </w:r>
      <w:r>
        <w:rPr>
          <w:spacing w:val="70"/>
        </w:rPr>
        <w:t xml:space="preserve"> </w:t>
      </w:r>
      <w:r>
        <w:t>и</w:t>
      </w:r>
      <w:r>
        <w:rPr>
          <w:spacing w:val="71"/>
        </w:rPr>
        <w:t xml:space="preserve"> </w:t>
      </w:r>
      <w:r>
        <w:rPr>
          <w:spacing w:val="-2"/>
        </w:rPr>
        <w:t>союзных</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1" w:firstLine="0"/>
        <w:jc w:val="both"/>
      </w:pPr>
      <w:r>
        <w:lastRenderedPageBreak/>
        <w:t>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AE1777" w:rsidRDefault="008069C3" w:rsidP="00514612">
      <w:pPr>
        <w:pStyle w:val="a5"/>
        <w:numPr>
          <w:ilvl w:val="3"/>
          <w:numId w:val="146"/>
        </w:numPr>
        <w:tabs>
          <w:tab w:val="left" w:pos="1941"/>
        </w:tabs>
        <w:ind w:left="1941"/>
        <w:jc w:val="both"/>
        <w:rPr>
          <w:sz w:val="24"/>
        </w:rPr>
      </w:pPr>
      <w:r>
        <w:rPr>
          <w:sz w:val="24"/>
        </w:rPr>
        <w:t>Сложные</w:t>
      </w:r>
      <w:r>
        <w:rPr>
          <w:spacing w:val="-6"/>
          <w:sz w:val="24"/>
        </w:rPr>
        <w:t xml:space="preserve"> </w:t>
      </w:r>
      <w:r>
        <w:rPr>
          <w:sz w:val="24"/>
        </w:rPr>
        <w:t>предложения</w:t>
      </w:r>
      <w:r>
        <w:rPr>
          <w:spacing w:val="-4"/>
          <w:sz w:val="24"/>
        </w:rPr>
        <w:t xml:space="preserve"> </w:t>
      </w:r>
      <w:r>
        <w:rPr>
          <w:sz w:val="24"/>
        </w:rPr>
        <w:t>с</w:t>
      </w:r>
      <w:r>
        <w:rPr>
          <w:spacing w:val="-5"/>
          <w:sz w:val="24"/>
        </w:rPr>
        <w:t xml:space="preserve"> </w:t>
      </w:r>
      <w:r>
        <w:rPr>
          <w:sz w:val="24"/>
        </w:rPr>
        <w:t>разными</w:t>
      </w:r>
      <w:r>
        <w:rPr>
          <w:spacing w:val="-3"/>
          <w:sz w:val="24"/>
        </w:rPr>
        <w:t xml:space="preserve"> </w:t>
      </w:r>
      <w:r>
        <w:rPr>
          <w:sz w:val="24"/>
        </w:rPr>
        <w:t>видами</w:t>
      </w:r>
      <w:r>
        <w:rPr>
          <w:spacing w:val="-4"/>
          <w:sz w:val="24"/>
        </w:rPr>
        <w:t xml:space="preserve"> </w:t>
      </w:r>
      <w:r>
        <w:rPr>
          <w:sz w:val="24"/>
        </w:rPr>
        <w:t>союзной</w:t>
      </w:r>
      <w:r>
        <w:rPr>
          <w:spacing w:val="-4"/>
          <w:sz w:val="24"/>
        </w:rPr>
        <w:t xml:space="preserve"> </w:t>
      </w:r>
      <w:r>
        <w:rPr>
          <w:sz w:val="24"/>
        </w:rPr>
        <w:t>и</w:t>
      </w:r>
      <w:r>
        <w:rPr>
          <w:spacing w:val="-4"/>
          <w:sz w:val="24"/>
        </w:rPr>
        <w:t xml:space="preserve"> </w:t>
      </w:r>
      <w:r>
        <w:rPr>
          <w:sz w:val="24"/>
        </w:rPr>
        <w:t>бессоюзной</w:t>
      </w:r>
      <w:r>
        <w:rPr>
          <w:spacing w:val="-3"/>
          <w:sz w:val="24"/>
        </w:rPr>
        <w:t xml:space="preserve"> </w:t>
      </w:r>
      <w:r>
        <w:rPr>
          <w:spacing w:val="-2"/>
          <w:sz w:val="24"/>
        </w:rPr>
        <w:t>связи.</w:t>
      </w:r>
    </w:p>
    <w:p w:rsidR="00AE1777" w:rsidRDefault="008069C3">
      <w:pPr>
        <w:pStyle w:val="a3"/>
        <w:ind w:right="210"/>
        <w:jc w:val="both"/>
      </w:pPr>
      <w:r>
        <w:t>Распознавать с использованием алгоритма последовательности действий, типы сложных предложений с разными видами связи.</w:t>
      </w:r>
    </w:p>
    <w:p w:rsidR="00AE1777" w:rsidRDefault="008069C3">
      <w:pPr>
        <w:pStyle w:val="a3"/>
        <w:ind w:left="801" w:right="572" w:firstLine="0"/>
        <w:jc w:val="both"/>
      </w:pPr>
      <w:r>
        <w:t>Понимать</w:t>
      </w:r>
      <w:r>
        <w:rPr>
          <w:spacing w:val="-3"/>
        </w:rPr>
        <w:t xml:space="preserve"> </w:t>
      </w:r>
      <w:r>
        <w:t>основные</w:t>
      </w:r>
      <w:r>
        <w:rPr>
          <w:spacing w:val="-6"/>
        </w:rPr>
        <w:t xml:space="preserve"> </w:t>
      </w:r>
      <w:r>
        <w:t>нормы</w:t>
      </w:r>
      <w:r>
        <w:rPr>
          <w:spacing w:val="-4"/>
        </w:rPr>
        <w:t xml:space="preserve"> </w:t>
      </w:r>
      <w:r>
        <w:t>построения</w:t>
      </w:r>
      <w:r>
        <w:rPr>
          <w:spacing w:val="-4"/>
        </w:rPr>
        <w:t xml:space="preserve"> </w:t>
      </w:r>
      <w:r>
        <w:t>сложных</w:t>
      </w:r>
      <w:r>
        <w:rPr>
          <w:spacing w:val="-3"/>
        </w:rPr>
        <w:t xml:space="preserve"> </w:t>
      </w:r>
      <w:r>
        <w:t>предложений</w:t>
      </w:r>
      <w:r>
        <w:rPr>
          <w:spacing w:val="-4"/>
        </w:rPr>
        <w:t xml:space="preserve"> </w:t>
      </w:r>
      <w:r>
        <w:t>с</w:t>
      </w:r>
      <w:r>
        <w:rPr>
          <w:spacing w:val="-5"/>
        </w:rPr>
        <w:t xml:space="preserve"> </w:t>
      </w:r>
      <w:r>
        <w:t>разными</w:t>
      </w:r>
      <w:r>
        <w:rPr>
          <w:spacing w:val="-4"/>
        </w:rPr>
        <w:t xml:space="preserve"> </w:t>
      </w:r>
      <w:r>
        <w:t>видами</w:t>
      </w:r>
      <w:r>
        <w:rPr>
          <w:spacing w:val="-4"/>
        </w:rPr>
        <w:t xml:space="preserve"> </w:t>
      </w:r>
      <w:r>
        <w:t>связи. Употреблять сложные предложения с разными видами связи в речи.</w:t>
      </w:r>
    </w:p>
    <w:p w:rsidR="00AE1777" w:rsidRDefault="008069C3">
      <w:pPr>
        <w:pStyle w:val="a3"/>
        <w:ind w:right="214"/>
        <w:jc w:val="both"/>
      </w:pPr>
      <w:r>
        <w:t>Проводить синтаксический и пунктуационный разбор сложных предложений с разными видами связи.</w:t>
      </w:r>
    </w:p>
    <w:p w:rsidR="00AE1777" w:rsidRDefault="008069C3">
      <w:pPr>
        <w:pStyle w:val="a3"/>
        <w:ind w:right="209"/>
        <w:jc w:val="both"/>
      </w:pPr>
      <w:r>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rsidR="00AE1777" w:rsidRDefault="008069C3" w:rsidP="00514612">
      <w:pPr>
        <w:pStyle w:val="a5"/>
        <w:numPr>
          <w:ilvl w:val="3"/>
          <w:numId w:val="146"/>
        </w:numPr>
        <w:tabs>
          <w:tab w:val="left" w:pos="1941"/>
        </w:tabs>
        <w:ind w:left="1941"/>
        <w:jc w:val="both"/>
        <w:rPr>
          <w:sz w:val="24"/>
        </w:rPr>
      </w:pPr>
      <w:r>
        <w:rPr>
          <w:sz w:val="24"/>
        </w:rPr>
        <w:t>Прямая</w:t>
      </w:r>
      <w:r>
        <w:rPr>
          <w:spacing w:val="-3"/>
          <w:sz w:val="24"/>
        </w:rPr>
        <w:t xml:space="preserve"> </w:t>
      </w:r>
      <w:r>
        <w:rPr>
          <w:sz w:val="24"/>
        </w:rPr>
        <w:t>и</w:t>
      </w:r>
      <w:r>
        <w:rPr>
          <w:spacing w:val="-2"/>
          <w:sz w:val="24"/>
        </w:rPr>
        <w:t xml:space="preserve"> </w:t>
      </w:r>
      <w:r>
        <w:rPr>
          <w:sz w:val="24"/>
        </w:rPr>
        <w:t>косвенная</w:t>
      </w:r>
      <w:r>
        <w:rPr>
          <w:spacing w:val="-2"/>
          <w:sz w:val="24"/>
        </w:rPr>
        <w:t xml:space="preserve"> речь.</w:t>
      </w:r>
    </w:p>
    <w:p w:rsidR="00AE1777" w:rsidRDefault="008069C3">
      <w:pPr>
        <w:pStyle w:val="a3"/>
        <w:spacing w:before="1"/>
        <w:ind w:right="211"/>
        <w:jc w:val="both"/>
      </w:pPr>
      <w:r>
        <w:t>Распознавать прямую и косвенную речь; выявлять синонимию предложений с прямой и косвенной речью.</w:t>
      </w:r>
    </w:p>
    <w:p w:rsidR="00AE1777" w:rsidRDefault="008069C3">
      <w:pPr>
        <w:pStyle w:val="a3"/>
        <w:ind w:left="801" w:firstLine="0"/>
        <w:jc w:val="both"/>
      </w:pPr>
      <w:r>
        <w:t>Уметь</w:t>
      </w:r>
      <w:r>
        <w:rPr>
          <w:spacing w:val="-5"/>
        </w:rPr>
        <w:t xml:space="preserve"> </w:t>
      </w:r>
      <w:r>
        <w:t>цитировать</w:t>
      </w:r>
      <w:r>
        <w:rPr>
          <w:spacing w:val="-2"/>
        </w:rPr>
        <w:t xml:space="preserve"> </w:t>
      </w:r>
      <w:r>
        <w:t>и</w:t>
      </w:r>
      <w:r>
        <w:rPr>
          <w:spacing w:val="-5"/>
        </w:rPr>
        <w:t xml:space="preserve"> </w:t>
      </w:r>
      <w:r>
        <w:t>применять</w:t>
      </w:r>
      <w:r>
        <w:rPr>
          <w:spacing w:val="-2"/>
        </w:rPr>
        <w:t xml:space="preserve"> </w:t>
      </w:r>
      <w:r>
        <w:t>разные</w:t>
      </w:r>
      <w:r>
        <w:rPr>
          <w:spacing w:val="-4"/>
        </w:rPr>
        <w:t xml:space="preserve"> </w:t>
      </w:r>
      <w:r>
        <w:t>способы</w:t>
      </w:r>
      <w:r>
        <w:rPr>
          <w:spacing w:val="-4"/>
        </w:rPr>
        <w:t xml:space="preserve"> </w:t>
      </w:r>
      <w:r>
        <w:t>включения</w:t>
      </w:r>
      <w:r>
        <w:rPr>
          <w:spacing w:val="-3"/>
        </w:rPr>
        <w:t xml:space="preserve"> </w:t>
      </w:r>
      <w:r>
        <w:t>цитат</w:t>
      </w:r>
      <w:r>
        <w:rPr>
          <w:spacing w:val="-3"/>
        </w:rPr>
        <w:t xml:space="preserve"> </w:t>
      </w:r>
      <w:r>
        <w:t>в</w:t>
      </w:r>
      <w:r>
        <w:rPr>
          <w:spacing w:val="-3"/>
        </w:rPr>
        <w:t xml:space="preserve"> </w:t>
      </w:r>
      <w:r>
        <w:rPr>
          <w:spacing w:val="-2"/>
        </w:rPr>
        <w:t>высказывание.</w:t>
      </w:r>
    </w:p>
    <w:p w:rsidR="00AE1777" w:rsidRDefault="008069C3">
      <w:pPr>
        <w:pStyle w:val="a3"/>
        <w:ind w:right="210"/>
        <w:jc w:val="both"/>
      </w:pPr>
      <w:r>
        <w:t xml:space="preserve">Применять правила построения предложений с прямой и косвенной речью, при </w:t>
      </w:r>
      <w:r>
        <w:rPr>
          <w:spacing w:val="-2"/>
        </w:rPr>
        <w:t>цитировании.</w:t>
      </w:r>
    </w:p>
    <w:p w:rsidR="00AE1777" w:rsidRDefault="008069C3">
      <w:pPr>
        <w:pStyle w:val="a3"/>
        <w:ind w:right="200"/>
        <w:jc w:val="both"/>
      </w:pPr>
      <w:r>
        <w:t>Включение</w:t>
      </w:r>
      <w:r>
        <w:rPr>
          <w:spacing w:val="-12"/>
        </w:rPr>
        <w:t xml:space="preserve"> </w:t>
      </w:r>
      <w:r>
        <w:t>обучающихся</w:t>
      </w:r>
      <w:r>
        <w:rPr>
          <w:spacing w:val="-11"/>
        </w:rPr>
        <w:t xml:space="preserve"> </w:t>
      </w:r>
      <w:r>
        <w:t>во</w:t>
      </w:r>
      <w:r>
        <w:rPr>
          <w:spacing w:val="-11"/>
        </w:rPr>
        <w:t xml:space="preserve"> </w:t>
      </w:r>
      <w:r>
        <w:t>внешние</w:t>
      </w:r>
      <w:r>
        <w:rPr>
          <w:spacing w:val="-12"/>
        </w:rPr>
        <w:t xml:space="preserve"> </w:t>
      </w:r>
      <w:r>
        <w:t>процедуры</w:t>
      </w:r>
      <w:r>
        <w:rPr>
          <w:spacing w:val="-11"/>
        </w:rPr>
        <w:t xml:space="preserve"> </w:t>
      </w:r>
      <w:r>
        <w:t>оценки</w:t>
      </w:r>
      <w:r>
        <w:rPr>
          <w:spacing w:val="-10"/>
        </w:rPr>
        <w:t xml:space="preserve"> </w:t>
      </w:r>
      <w:r>
        <w:t>достижений</w:t>
      </w:r>
      <w:r>
        <w:rPr>
          <w:spacing w:val="-12"/>
        </w:rPr>
        <w:t xml:space="preserve"> </w:t>
      </w:r>
      <w:r>
        <w:t>по</w:t>
      </w:r>
      <w:r>
        <w:rPr>
          <w:spacing w:val="-11"/>
        </w:rPr>
        <w:t xml:space="preserve"> </w:t>
      </w:r>
      <w:r>
        <w:t>предмету</w:t>
      </w:r>
      <w:r>
        <w:rPr>
          <w:spacing w:val="-13"/>
        </w:rPr>
        <w:t xml:space="preserve"> </w:t>
      </w:r>
      <w:r>
        <w:t xml:space="preserve">"Русский язык", в том числе всероссийские проверочные работы и другие подобные мероприятия, проводится только с желания самих обучающихся с ЗПР и их родителей (законных </w:t>
      </w:r>
      <w:r>
        <w:rPr>
          <w:spacing w:val="-2"/>
        </w:rPr>
        <w:t>представителей).</w:t>
      </w:r>
    </w:p>
    <w:p w:rsidR="00AE1777" w:rsidRDefault="008069C3">
      <w:pPr>
        <w:pStyle w:val="a3"/>
        <w:ind w:right="202"/>
        <w:jc w:val="both"/>
      </w:pPr>
      <w:r>
        <w:t>По результатам промежуточной оценки овладения содержанием учебного предмета "Русский язык" принимается решение о сохранении, корректировке поставленных задач, обсуждения на психолого-педагогическом консилиуме (учебно-методическом совете и (или) другом объединении) образовательной организации с целью выявления причин и согласования плана совместных действий педагогического коллектива, организации взаимодействия с родителями обучающегося с ЗПР.</w:t>
      </w:r>
    </w:p>
    <w:p w:rsidR="00AE1777" w:rsidRDefault="00AE1777">
      <w:pPr>
        <w:pStyle w:val="a3"/>
        <w:spacing w:before="128"/>
        <w:ind w:left="0" w:firstLine="0"/>
      </w:pPr>
    </w:p>
    <w:p w:rsidR="00AE1777" w:rsidRDefault="008069C3" w:rsidP="00514612">
      <w:pPr>
        <w:pStyle w:val="3"/>
        <w:numPr>
          <w:ilvl w:val="1"/>
          <w:numId w:val="155"/>
        </w:numPr>
        <w:tabs>
          <w:tab w:val="left" w:pos="681"/>
        </w:tabs>
        <w:ind w:left="681" w:hanging="419"/>
        <w:jc w:val="left"/>
      </w:pPr>
      <w:bookmarkStart w:id="8" w:name="_bookmark7"/>
      <w:bookmarkEnd w:id="8"/>
      <w:r>
        <w:t>Рабочая</w:t>
      </w:r>
      <w:r>
        <w:rPr>
          <w:spacing w:val="-4"/>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"Литература".</w:t>
      </w:r>
    </w:p>
    <w:p w:rsidR="00AE1777" w:rsidRDefault="008069C3" w:rsidP="00514612">
      <w:pPr>
        <w:pStyle w:val="a5"/>
        <w:numPr>
          <w:ilvl w:val="1"/>
          <w:numId w:val="145"/>
        </w:numPr>
        <w:tabs>
          <w:tab w:val="left" w:pos="1482"/>
        </w:tabs>
        <w:spacing w:before="15"/>
        <w:ind w:right="208" w:firstLine="539"/>
        <w:jc w:val="both"/>
        <w:rPr>
          <w:sz w:val="24"/>
        </w:rPr>
      </w:pPr>
      <w:r>
        <w:rPr>
          <w:sz w:val="24"/>
        </w:rPr>
        <w:t>Программа по литературе включает пояснительную записку, содержание обучения, планируемые результаты освоения программы по литературе.</w:t>
      </w:r>
    </w:p>
    <w:p w:rsidR="00AE1777" w:rsidRDefault="00AE1777">
      <w:pPr>
        <w:pStyle w:val="a3"/>
        <w:spacing w:before="4"/>
        <w:ind w:left="0" w:firstLine="0"/>
      </w:pPr>
    </w:p>
    <w:p w:rsidR="00AE1777" w:rsidRDefault="008069C3" w:rsidP="00514612">
      <w:pPr>
        <w:pStyle w:val="3"/>
        <w:numPr>
          <w:ilvl w:val="1"/>
          <w:numId w:val="145"/>
        </w:numPr>
        <w:tabs>
          <w:tab w:val="left" w:pos="1461"/>
        </w:tabs>
        <w:spacing w:line="274" w:lineRule="exact"/>
        <w:ind w:left="1461" w:hanging="660"/>
        <w:jc w:val="both"/>
      </w:pPr>
      <w:r>
        <w:t>Пояснительная</w:t>
      </w:r>
      <w:r>
        <w:rPr>
          <w:spacing w:val="-6"/>
        </w:rPr>
        <w:t xml:space="preserve"> </w:t>
      </w:r>
      <w:r>
        <w:rPr>
          <w:spacing w:val="-2"/>
        </w:rPr>
        <w:t>записка.</w:t>
      </w:r>
    </w:p>
    <w:p w:rsidR="00AE1777" w:rsidRDefault="008069C3" w:rsidP="00514612">
      <w:pPr>
        <w:pStyle w:val="a5"/>
        <w:numPr>
          <w:ilvl w:val="2"/>
          <w:numId w:val="145"/>
        </w:numPr>
        <w:tabs>
          <w:tab w:val="left" w:pos="1686"/>
        </w:tabs>
        <w:ind w:right="205" w:firstLine="539"/>
        <w:jc w:val="both"/>
        <w:rPr>
          <w:sz w:val="24"/>
        </w:rPr>
      </w:pPr>
      <w:r>
        <w:rPr>
          <w:sz w:val="24"/>
        </w:rPr>
        <w:t>Программа по литературе разработана с целью оказания методической помощи учителю</w:t>
      </w:r>
      <w:r>
        <w:rPr>
          <w:spacing w:val="-6"/>
          <w:sz w:val="24"/>
        </w:rPr>
        <w:t xml:space="preserve"> </w:t>
      </w:r>
      <w:r>
        <w:rPr>
          <w:sz w:val="24"/>
        </w:rPr>
        <w:t>литературы</w:t>
      </w:r>
      <w:r>
        <w:rPr>
          <w:spacing w:val="-7"/>
          <w:sz w:val="24"/>
        </w:rPr>
        <w:t xml:space="preserve"> </w:t>
      </w:r>
      <w:r>
        <w:rPr>
          <w:sz w:val="24"/>
        </w:rPr>
        <w:t>в</w:t>
      </w:r>
      <w:r>
        <w:rPr>
          <w:spacing w:val="-6"/>
          <w:sz w:val="24"/>
        </w:rPr>
        <w:t xml:space="preserve"> </w:t>
      </w:r>
      <w:r>
        <w:rPr>
          <w:sz w:val="24"/>
        </w:rPr>
        <w:t>создании</w:t>
      </w:r>
      <w:r>
        <w:rPr>
          <w:spacing w:val="-6"/>
          <w:sz w:val="24"/>
        </w:rPr>
        <w:t xml:space="preserve"> </w:t>
      </w:r>
      <w:r>
        <w:rPr>
          <w:sz w:val="24"/>
        </w:rPr>
        <w:t>рабочей</w:t>
      </w:r>
      <w:r>
        <w:rPr>
          <w:spacing w:val="-7"/>
          <w:sz w:val="24"/>
        </w:rPr>
        <w:t xml:space="preserve"> </w:t>
      </w:r>
      <w:r>
        <w:rPr>
          <w:sz w:val="24"/>
        </w:rPr>
        <w:t>программы</w:t>
      </w:r>
      <w:r>
        <w:rPr>
          <w:spacing w:val="-7"/>
          <w:sz w:val="24"/>
        </w:rPr>
        <w:t xml:space="preserve"> </w:t>
      </w:r>
      <w:r>
        <w:rPr>
          <w:sz w:val="24"/>
        </w:rPr>
        <w:t>по</w:t>
      </w:r>
      <w:r>
        <w:rPr>
          <w:spacing w:val="-5"/>
          <w:sz w:val="24"/>
        </w:rPr>
        <w:t xml:space="preserve"> </w:t>
      </w:r>
      <w:r>
        <w:rPr>
          <w:sz w:val="24"/>
        </w:rPr>
        <w:t>учебному</w:t>
      </w:r>
      <w:r>
        <w:rPr>
          <w:spacing w:val="-12"/>
          <w:sz w:val="24"/>
        </w:rPr>
        <w:t xml:space="preserve"> </w:t>
      </w:r>
      <w:r>
        <w:rPr>
          <w:sz w:val="24"/>
        </w:rPr>
        <w:t>предмету,</w:t>
      </w:r>
      <w:r>
        <w:rPr>
          <w:spacing w:val="-7"/>
          <w:sz w:val="24"/>
        </w:rPr>
        <w:t xml:space="preserve"> </w:t>
      </w:r>
      <w:r>
        <w:rPr>
          <w:sz w:val="24"/>
        </w:rPr>
        <w:t>ориентированной</w:t>
      </w:r>
      <w:r>
        <w:rPr>
          <w:spacing w:val="-6"/>
          <w:sz w:val="24"/>
        </w:rPr>
        <w:t xml:space="preserve"> </w:t>
      </w:r>
      <w:r>
        <w:rPr>
          <w:sz w:val="24"/>
        </w:rPr>
        <w:t>на современные тенденции в образовании и активные методики обучения.</w:t>
      </w:r>
    </w:p>
    <w:p w:rsidR="00AE1777" w:rsidRDefault="008069C3" w:rsidP="00514612">
      <w:pPr>
        <w:pStyle w:val="a5"/>
        <w:numPr>
          <w:ilvl w:val="2"/>
          <w:numId w:val="145"/>
        </w:numPr>
        <w:tabs>
          <w:tab w:val="left" w:pos="1641"/>
        </w:tabs>
        <w:ind w:left="1641" w:hanging="840"/>
        <w:jc w:val="both"/>
        <w:rPr>
          <w:sz w:val="24"/>
        </w:rPr>
      </w:pPr>
      <w:r>
        <w:rPr>
          <w:sz w:val="24"/>
        </w:rPr>
        <w:t>Программа</w:t>
      </w:r>
      <w:r>
        <w:rPr>
          <w:spacing w:val="-4"/>
          <w:sz w:val="24"/>
        </w:rPr>
        <w:t xml:space="preserve"> </w:t>
      </w:r>
      <w:r>
        <w:rPr>
          <w:sz w:val="24"/>
        </w:rPr>
        <w:t>по</w:t>
      </w:r>
      <w:r>
        <w:rPr>
          <w:spacing w:val="-2"/>
          <w:sz w:val="24"/>
        </w:rPr>
        <w:t xml:space="preserve"> </w:t>
      </w:r>
      <w:r>
        <w:rPr>
          <w:sz w:val="24"/>
        </w:rPr>
        <w:t>литературе</w:t>
      </w:r>
      <w:r>
        <w:rPr>
          <w:spacing w:val="-4"/>
          <w:sz w:val="24"/>
        </w:rPr>
        <w:t xml:space="preserve"> </w:t>
      </w:r>
      <w:r>
        <w:rPr>
          <w:sz w:val="24"/>
        </w:rPr>
        <w:t xml:space="preserve">позволит </w:t>
      </w:r>
      <w:r>
        <w:rPr>
          <w:spacing w:val="-2"/>
          <w:sz w:val="24"/>
        </w:rPr>
        <w:t>учителю:</w:t>
      </w:r>
    </w:p>
    <w:p w:rsidR="00AE1777" w:rsidRDefault="008069C3">
      <w:pPr>
        <w:pStyle w:val="a3"/>
        <w:ind w:right="209"/>
        <w:jc w:val="both"/>
      </w:pPr>
      <w: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w:t>
      </w:r>
      <w:r>
        <w:rPr>
          <w:spacing w:val="-4"/>
        </w:rPr>
        <w:t>ООО;</w:t>
      </w:r>
    </w:p>
    <w:p w:rsidR="00AE1777" w:rsidRDefault="008069C3">
      <w:pPr>
        <w:pStyle w:val="a3"/>
        <w:ind w:right="209"/>
        <w:jc w:val="both"/>
      </w:pPr>
      <w: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AE1777" w:rsidRDefault="008069C3" w:rsidP="00514612">
      <w:pPr>
        <w:pStyle w:val="a5"/>
        <w:numPr>
          <w:ilvl w:val="2"/>
          <w:numId w:val="145"/>
        </w:numPr>
        <w:tabs>
          <w:tab w:val="left" w:pos="1806"/>
        </w:tabs>
        <w:ind w:right="204" w:firstLine="539"/>
        <w:jc w:val="both"/>
        <w:rPr>
          <w:sz w:val="24"/>
        </w:rPr>
      </w:pPr>
      <w:r>
        <w:rPr>
          <w:sz w:val="24"/>
        </w:rPr>
        <w:t>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w:t>
      </w:r>
      <w:r>
        <w:rPr>
          <w:spacing w:val="-5"/>
          <w:sz w:val="24"/>
        </w:rPr>
        <w:t xml:space="preserve"> </w:t>
      </w:r>
      <w:r>
        <w:rPr>
          <w:sz w:val="24"/>
        </w:rPr>
        <w:t>образования</w:t>
      </w:r>
      <w:r>
        <w:rPr>
          <w:spacing w:val="-7"/>
          <w:sz w:val="24"/>
        </w:rPr>
        <w:t xml:space="preserve"> </w:t>
      </w:r>
      <w:r>
        <w:rPr>
          <w:sz w:val="24"/>
        </w:rPr>
        <w:t>и</w:t>
      </w:r>
      <w:r>
        <w:rPr>
          <w:spacing w:val="-5"/>
          <w:sz w:val="24"/>
        </w:rPr>
        <w:t xml:space="preserve"> </w:t>
      </w:r>
      <w:r>
        <w:rPr>
          <w:sz w:val="24"/>
        </w:rPr>
        <w:t>особых</w:t>
      </w:r>
      <w:r>
        <w:rPr>
          <w:spacing w:val="-4"/>
          <w:sz w:val="24"/>
        </w:rPr>
        <w:t xml:space="preserve"> </w:t>
      </w:r>
      <w:r>
        <w:rPr>
          <w:sz w:val="24"/>
        </w:rPr>
        <w:t>образовательных</w:t>
      </w:r>
      <w:r>
        <w:rPr>
          <w:spacing w:val="-5"/>
          <w:sz w:val="24"/>
        </w:rPr>
        <w:t xml:space="preserve"> </w:t>
      </w:r>
      <w:r>
        <w:rPr>
          <w:sz w:val="24"/>
        </w:rPr>
        <w:t>потребностей</w:t>
      </w:r>
      <w:r>
        <w:rPr>
          <w:spacing w:val="-6"/>
          <w:sz w:val="24"/>
        </w:rPr>
        <w:t xml:space="preserve"> </w:t>
      </w:r>
      <w:r>
        <w:rPr>
          <w:sz w:val="24"/>
        </w:rPr>
        <w:t>обучающихся</w:t>
      </w:r>
      <w:r>
        <w:rPr>
          <w:spacing w:val="-7"/>
          <w:sz w:val="24"/>
        </w:rPr>
        <w:t xml:space="preserve"> </w:t>
      </w:r>
      <w:r>
        <w:rPr>
          <w:sz w:val="24"/>
        </w:rPr>
        <w:t>с</w:t>
      </w:r>
      <w:r>
        <w:rPr>
          <w:spacing w:val="-6"/>
          <w:sz w:val="24"/>
        </w:rPr>
        <w:t xml:space="preserve"> </w:t>
      </w:r>
      <w:r>
        <w:rPr>
          <w:sz w:val="24"/>
        </w:rPr>
        <w:t>ЗПР,</w:t>
      </w:r>
      <w:r>
        <w:rPr>
          <w:spacing w:val="-7"/>
          <w:sz w:val="24"/>
        </w:rPr>
        <w:t xml:space="preserve"> </w:t>
      </w:r>
      <w:r>
        <w:rPr>
          <w:sz w:val="24"/>
        </w:rPr>
        <w:t>планируемые предметные результаты распределены по годам обучения.</w:t>
      </w:r>
    </w:p>
    <w:p w:rsidR="00AE1777" w:rsidRDefault="008069C3" w:rsidP="00514612">
      <w:pPr>
        <w:pStyle w:val="a5"/>
        <w:numPr>
          <w:ilvl w:val="2"/>
          <w:numId w:val="145"/>
        </w:numPr>
        <w:tabs>
          <w:tab w:val="left" w:pos="1655"/>
        </w:tabs>
        <w:ind w:left="1655" w:hanging="854"/>
        <w:jc w:val="both"/>
        <w:rPr>
          <w:sz w:val="24"/>
        </w:rPr>
      </w:pPr>
      <w:r>
        <w:rPr>
          <w:sz w:val="24"/>
        </w:rPr>
        <w:t>Литература</w:t>
      </w:r>
      <w:r>
        <w:rPr>
          <w:spacing w:val="7"/>
          <w:sz w:val="24"/>
        </w:rPr>
        <w:t xml:space="preserve"> </w:t>
      </w:r>
      <w:r>
        <w:rPr>
          <w:sz w:val="24"/>
        </w:rPr>
        <w:t>в</w:t>
      </w:r>
      <w:r>
        <w:rPr>
          <w:spacing w:val="8"/>
          <w:sz w:val="24"/>
        </w:rPr>
        <w:t xml:space="preserve"> </w:t>
      </w:r>
      <w:r>
        <w:rPr>
          <w:sz w:val="24"/>
        </w:rPr>
        <w:t>наибольшей</w:t>
      </w:r>
      <w:r>
        <w:rPr>
          <w:spacing w:val="9"/>
          <w:sz w:val="24"/>
        </w:rPr>
        <w:t xml:space="preserve"> </w:t>
      </w:r>
      <w:r>
        <w:rPr>
          <w:sz w:val="24"/>
        </w:rPr>
        <w:t>степени</w:t>
      </w:r>
      <w:r>
        <w:rPr>
          <w:spacing w:val="9"/>
          <w:sz w:val="24"/>
        </w:rPr>
        <w:t xml:space="preserve"> </w:t>
      </w:r>
      <w:r>
        <w:rPr>
          <w:sz w:val="24"/>
        </w:rPr>
        <w:t>способствует</w:t>
      </w:r>
      <w:r>
        <w:rPr>
          <w:spacing w:val="9"/>
          <w:sz w:val="24"/>
        </w:rPr>
        <w:t xml:space="preserve"> </w:t>
      </w:r>
      <w:r>
        <w:rPr>
          <w:sz w:val="24"/>
        </w:rPr>
        <w:t>формированию</w:t>
      </w:r>
      <w:r>
        <w:rPr>
          <w:spacing w:val="8"/>
          <w:sz w:val="24"/>
        </w:rPr>
        <w:t xml:space="preserve"> </w:t>
      </w:r>
      <w:r>
        <w:rPr>
          <w:sz w:val="24"/>
        </w:rPr>
        <w:t>духовного</w:t>
      </w:r>
      <w:r>
        <w:rPr>
          <w:spacing w:val="9"/>
          <w:sz w:val="24"/>
        </w:rPr>
        <w:t xml:space="preserve"> </w:t>
      </w:r>
      <w:r>
        <w:rPr>
          <w:spacing w:val="-2"/>
          <w:sz w:val="24"/>
        </w:rPr>
        <w:t>облика</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0" w:firstLine="0"/>
        <w:jc w:val="both"/>
      </w:pPr>
      <w:r>
        <w:lastRenderedPageBreak/>
        <w:t>и нравственных ориентиров молодого поколения, так как занимает ведущее место в эмоциональном,</w:t>
      </w:r>
      <w:r>
        <w:rPr>
          <w:spacing w:val="-2"/>
        </w:rPr>
        <w:t xml:space="preserve"> </w:t>
      </w:r>
      <w:r>
        <w:t>интеллектуальном</w:t>
      </w:r>
      <w:r>
        <w:rPr>
          <w:spacing w:val="-3"/>
        </w:rPr>
        <w:t xml:space="preserve"> </w:t>
      </w:r>
      <w:r>
        <w:t>и</w:t>
      </w:r>
      <w:r>
        <w:rPr>
          <w:spacing w:val="-1"/>
        </w:rPr>
        <w:t xml:space="preserve"> </w:t>
      </w:r>
      <w:r>
        <w:t>эстетическом</w:t>
      </w:r>
      <w:r>
        <w:rPr>
          <w:spacing w:val="-3"/>
        </w:rPr>
        <w:t xml:space="preserve"> </w:t>
      </w:r>
      <w:r>
        <w:t>развитии</w:t>
      </w:r>
      <w:r>
        <w:rPr>
          <w:spacing w:val="-2"/>
        </w:rPr>
        <w:t xml:space="preserve"> </w:t>
      </w:r>
      <w:r>
        <w:t>обучающихся,</w:t>
      </w:r>
      <w:r>
        <w:rPr>
          <w:spacing w:val="-2"/>
        </w:rPr>
        <w:t xml:space="preserve"> </w:t>
      </w:r>
      <w:r>
        <w:t>в</w:t>
      </w:r>
      <w:r>
        <w:rPr>
          <w:spacing w:val="-3"/>
        </w:rPr>
        <w:t xml:space="preserve"> </w:t>
      </w:r>
      <w:r>
        <w:t>становлении</w:t>
      </w:r>
      <w:r>
        <w:rPr>
          <w:spacing w:val="-1"/>
        </w:rPr>
        <w:t xml:space="preserve"> </w:t>
      </w:r>
      <w:r>
        <w:t xml:space="preserve">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w:t>
      </w:r>
      <w:r>
        <w:rPr>
          <w:spacing w:val="-2"/>
        </w:rPr>
        <w:t>общечеловеческим.</w:t>
      </w:r>
    </w:p>
    <w:p w:rsidR="00AE1777" w:rsidRDefault="008069C3" w:rsidP="00514612">
      <w:pPr>
        <w:pStyle w:val="a5"/>
        <w:numPr>
          <w:ilvl w:val="2"/>
          <w:numId w:val="145"/>
        </w:numPr>
        <w:tabs>
          <w:tab w:val="left" w:pos="1703"/>
        </w:tabs>
        <w:ind w:right="201" w:firstLine="539"/>
        <w:jc w:val="both"/>
        <w:rPr>
          <w:sz w:val="24"/>
        </w:rPr>
      </w:pPr>
      <w:r>
        <w:rPr>
          <w:sz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w:t>
      </w:r>
      <w:r>
        <w:rPr>
          <w:spacing w:val="-10"/>
          <w:sz w:val="24"/>
        </w:rPr>
        <w:t xml:space="preserve"> </w:t>
      </w:r>
      <w:r>
        <w:rPr>
          <w:sz w:val="24"/>
        </w:rPr>
        <w:t>читателя,</w:t>
      </w:r>
      <w:r>
        <w:rPr>
          <w:spacing w:val="-11"/>
          <w:sz w:val="24"/>
        </w:rPr>
        <w:t xml:space="preserve"> </w:t>
      </w:r>
      <w:r>
        <w:rPr>
          <w:sz w:val="24"/>
        </w:rPr>
        <w:t>которая</w:t>
      </w:r>
      <w:r>
        <w:rPr>
          <w:spacing w:val="-11"/>
          <w:sz w:val="24"/>
        </w:rPr>
        <w:t xml:space="preserve"> </w:t>
      </w:r>
      <w:r>
        <w:rPr>
          <w:sz w:val="24"/>
        </w:rPr>
        <w:t>зависит</w:t>
      </w:r>
      <w:r>
        <w:rPr>
          <w:spacing w:val="-10"/>
          <w:sz w:val="24"/>
        </w:rPr>
        <w:t xml:space="preserve"> </w:t>
      </w:r>
      <w:r>
        <w:rPr>
          <w:sz w:val="24"/>
        </w:rPr>
        <w:t>от</w:t>
      </w:r>
      <w:r>
        <w:rPr>
          <w:spacing w:val="-10"/>
          <w:sz w:val="24"/>
        </w:rPr>
        <w:t xml:space="preserve"> </w:t>
      </w:r>
      <w:r>
        <w:rPr>
          <w:sz w:val="24"/>
        </w:rPr>
        <w:t>возрастных</w:t>
      </w:r>
      <w:r>
        <w:rPr>
          <w:spacing w:val="-9"/>
          <w:sz w:val="24"/>
        </w:rPr>
        <w:t xml:space="preserve"> </w:t>
      </w:r>
      <w:r>
        <w:rPr>
          <w:sz w:val="24"/>
        </w:rPr>
        <w:t>особенностей</w:t>
      </w:r>
      <w:r>
        <w:rPr>
          <w:spacing w:val="-10"/>
          <w:sz w:val="24"/>
        </w:rPr>
        <w:t xml:space="preserve"> </w:t>
      </w:r>
      <w:r>
        <w:rPr>
          <w:sz w:val="24"/>
        </w:rPr>
        <w:t>обучающихся,</w:t>
      </w:r>
      <w:r>
        <w:rPr>
          <w:spacing w:val="-11"/>
          <w:sz w:val="24"/>
        </w:rPr>
        <w:t xml:space="preserve"> </w:t>
      </w:r>
      <w:r>
        <w:rPr>
          <w:sz w:val="24"/>
        </w:rPr>
        <w:t>их</w:t>
      </w:r>
      <w:r>
        <w:rPr>
          <w:spacing w:val="-9"/>
          <w:sz w:val="24"/>
        </w:rPr>
        <w:t xml:space="preserve"> </w:t>
      </w:r>
      <w:r>
        <w:rPr>
          <w:sz w:val="24"/>
        </w:rPr>
        <w:t>психического</w:t>
      </w:r>
      <w:r>
        <w:rPr>
          <w:spacing w:val="-11"/>
          <w:sz w:val="24"/>
        </w:rPr>
        <w:t xml:space="preserve"> </w:t>
      </w:r>
      <w:r>
        <w:rPr>
          <w:sz w:val="24"/>
        </w:rPr>
        <w:t>и литературного развития, жизненного и читательского опыта.</w:t>
      </w:r>
    </w:p>
    <w:p w:rsidR="00AE1777" w:rsidRDefault="008069C3" w:rsidP="00514612">
      <w:pPr>
        <w:pStyle w:val="a5"/>
        <w:numPr>
          <w:ilvl w:val="2"/>
          <w:numId w:val="145"/>
        </w:numPr>
        <w:tabs>
          <w:tab w:val="left" w:pos="1655"/>
        </w:tabs>
        <w:spacing w:before="1"/>
        <w:ind w:right="200" w:firstLine="539"/>
        <w:jc w:val="both"/>
        <w:rPr>
          <w:sz w:val="24"/>
        </w:rPr>
      </w:pPr>
      <w:r>
        <w:rPr>
          <w:sz w:val="24"/>
        </w:rPr>
        <w:t>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w:t>
      </w:r>
      <w:r>
        <w:rPr>
          <w:spacing w:val="-12"/>
          <w:sz w:val="24"/>
        </w:rPr>
        <w:t xml:space="preserve"> </w:t>
      </w:r>
      <w:r>
        <w:rPr>
          <w:sz w:val="24"/>
        </w:rPr>
        <w:t>и</w:t>
      </w:r>
      <w:r>
        <w:rPr>
          <w:spacing w:val="-8"/>
          <w:sz w:val="24"/>
        </w:rPr>
        <w:t xml:space="preserve"> </w:t>
      </w:r>
      <w:r>
        <w:rPr>
          <w:sz w:val="24"/>
        </w:rPr>
        <w:t>учебными</w:t>
      </w:r>
      <w:r>
        <w:rPr>
          <w:spacing w:val="-10"/>
          <w:sz w:val="24"/>
        </w:rPr>
        <w:t xml:space="preserve"> </w:t>
      </w:r>
      <w:r>
        <w:rPr>
          <w:sz w:val="24"/>
        </w:rPr>
        <w:t>предметами</w:t>
      </w:r>
      <w:r>
        <w:rPr>
          <w:spacing w:val="-10"/>
          <w:sz w:val="24"/>
        </w:rPr>
        <w:t xml:space="preserve"> </w:t>
      </w:r>
      <w:r>
        <w:rPr>
          <w:sz w:val="24"/>
        </w:rPr>
        <w:t>предметной</w:t>
      </w:r>
      <w:r>
        <w:rPr>
          <w:spacing w:val="-10"/>
          <w:sz w:val="24"/>
        </w:rPr>
        <w:t xml:space="preserve"> </w:t>
      </w:r>
      <w:r>
        <w:rPr>
          <w:sz w:val="24"/>
        </w:rPr>
        <w:t>области</w:t>
      </w:r>
      <w:r>
        <w:rPr>
          <w:spacing w:val="-12"/>
          <w:sz w:val="24"/>
        </w:rPr>
        <w:t xml:space="preserve"> </w:t>
      </w:r>
      <w:r>
        <w:rPr>
          <w:sz w:val="24"/>
        </w:rPr>
        <w:t>"Искусство",</w:t>
      </w:r>
      <w:r>
        <w:rPr>
          <w:spacing w:val="-9"/>
          <w:sz w:val="24"/>
        </w:rPr>
        <w:t xml:space="preserve"> </w:t>
      </w:r>
      <w:r>
        <w:rPr>
          <w:sz w:val="24"/>
        </w:rPr>
        <w:t>что</w:t>
      </w:r>
      <w:r>
        <w:rPr>
          <w:spacing w:val="-11"/>
          <w:sz w:val="24"/>
        </w:rPr>
        <w:t xml:space="preserve"> </w:t>
      </w:r>
      <w:r>
        <w:rPr>
          <w:sz w:val="24"/>
        </w:rPr>
        <w:t>способствует</w:t>
      </w:r>
      <w:r>
        <w:rPr>
          <w:spacing w:val="-11"/>
          <w:sz w:val="24"/>
        </w:rPr>
        <w:t xml:space="preserve"> </w:t>
      </w:r>
      <w:r>
        <w:rPr>
          <w:sz w:val="24"/>
        </w:rPr>
        <w:t>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AE1777" w:rsidRDefault="008069C3" w:rsidP="00514612">
      <w:pPr>
        <w:pStyle w:val="a5"/>
        <w:numPr>
          <w:ilvl w:val="2"/>
          <w:numId w:val="145"/>
        </w:numPr>
        <w:tabs>
          <w:tab w:val="left" w:pos="1703"/>
        </w:tabs>
        <w:ind w:right="202" w:firstLine="539"/>
        <w:jc w:val="both"/>
        <w:rPr>
          <w:sz w:val="24"/>
        </w:rPr>
      </w:pPr>
      <w:r>
        <w:rPr>
          <w:sz w:val="24"/>
        </w:rPr>
        <w:t>В рабочей программе учтены все этапы российского историко- литературного процесса</w:t>
      </w:r>
      <w:r>
        <w:rPr>
          <w:spacing w:val="-4"/>
          <w:sz w:val="24"/>
        </w:rPr>
        <w:t xml:space="preserve"> </w:t>
      </w:r>
      <w:r>
        <w:rPr>
          <w:sz w:val="24"/>
        </w:rPr>
        <w:t>(от</w:t>
      </w:r>
      <w:r>
        <w:rPr>
          <w:spacing w:val="-1"/>
          <w:sz w:val="24"/>
        </w:rPr>
        <w:t xml:space="preserve"> </w:t>
      </w:r>
      <w:r>
        <w:rPr>
          <w:sz w:val="24"/>
        </w:rPr>
        <w:t>фольклора</w:t>
      </w:r>
      <w:r>
        <w:rPr>
          <w:spacing w:val="-4"/>
          <w:sz w:val="24"/>
        </w:rPr>
        <w:t xml:space="preserve"> </w:t>
      </w:r>
      <w:r>
        <w:rPr>
          <w:sz w:val="24"/>
        </w:rPr>
        <w:t>до</w:t>
      </w:r>
      <w:r>
        <w:rPr>
          <w:spacing w:val="-3"/>
          <w:sz w:val="24"/>
        </w:rPr>
        <w:t xml:space="preserve"> </w:t>
      </w:r>
      <w:r>
        <w:rPr>
          <w:sz w:val="24"/>
        </w:rPr>
        <w:t>новейшей</w:t>
      </w:r>
      <w:r>
        <w:rPr>
          <w:spacing w:val="-3"/>
          <w:sz w:val="24"/>
        </w:rPr>
        <w:t xml:space="preserve"> </w:t>
      </w:r>
      <w:r>
        <w:rPr>
          <w:sz w:val="24"/>
        </w:rPr>
        <w:t>русской</w:t>
      </w:r>
      <w:r>
        <w:rPr>
          <w:spacing w:val="-3"/>
          <w:sz w:val="24"/>
        </w:rPr>
        <w:t xml:space="preserve"> </w:t>
      </w:r>
      <w:r>
        <w:rPr>
          <w:sz w:val="24"/>
        </w:rPr>
        <w:t>литературы)</w:t>
      </w:r>
      <w:r>
        <w:rPr>
          <w:spacing w:val="-3"/>
          <w:sz w:val="24"/>
        </w:rPr>
        <w:t xml:space="preserve"> </w:t>
      </w:r>
      <w:r>
        <w:rPr>
          <w:sz w:val="24"/>
        </w:rPr>
        <w:t>и</w:t>
      </w:r>
      <w:r>
        <w:rPr>
          <w:spacing w:val="-3"/>
          <w:sz w:val="24"/>
        </w:rPr>
        <w:t xml:space="preserve"> </w:t>
      </w:r>
      <w:r>
        <w:rPr>
          <w:sz w:val="24"/>
        </w:rPr>
        <w:t>представлены</w:t>
      </w:r>
      <w:r>
        <w:rPr>
          <w:spacing w:val="-3"/>
          <w:sz w:val="24"/>
        </w:rPr>
        <w:t xml:space="preserve"> </w:t>
      </w:r>
      <w:r>
        <w:rPr>
          <w:sz w:val="24"/>
        </w:rPr>
        <w:t>разделы,</w:t>
      </w:r>
      <w:r>
        <w:rPr>
          <w:spacing w:val="-3"/>
          <w:sz w:val="24"/>
        </w:rPr>
        <w:t xml:space="preserve"> </w:t>
      </w:r>
      <w:r>
        <w:rPr>
          <w:sz w:val="24"/>
        </w:rPr>
        <w:t>касающиеся отечественной и зарубежной литературы.</w:t>
      </w:r>
    </w:p>
    <w:p w:rsidR="00AE1777" w:rsidRDefault="008069C3" w:rsidP="00514612">
      <w:pPr>
        <w:pStyle w:val="a5"/>
        <w:numPr>
          <w:ilvl w:val="2"/>
          <w:numId w:val="145"/>
        </w:numPr>
        <w:tabs>
          <w:tab w:val="left" w:pos="1703"/>
        </w:tabs>
        <w:ind w:right="208" w:firstLine="539"/>
        <w:jc w:val="both"/>
        <w:rPr>
          <w:sz w:val="24"/>
        </w:rPr>
      </w:pPr>
      <w:r>
        <w:rPr>
          <w:sz w:val="24"/>
        </w:rPr>
        <w:t>Основные виды деятельности обучающихся с ЗПР перечислены при изучении каждой монографической или обзорной темы и направлены на достижение планируемых результатов обучения литературе.</w:t>
      </w:r>
    </w:p>
    <w:p w:rsidR="00AE1777" w:rsidRDefault="008069C3" w:rsidP="00514612">
      <w:pPr>
        <w:pStyle w:val="a5"/>
        <w:numPr>
          <w:ilvl w:val="2"/>
          <w:numId w:val="145"/>
        </w:numPr>
        <w:tabs>
          <w:tab w:val="left" w:pos="1688"/>
        </w:tabs>
        <w:spacing w:before="1"/>
        <w:ind w:right="202" w:firstLine="539"/>
        <w:jc w:val="both"/>
        <w:rPr>
          <w:sz w:val="24"/>
        </w:rPr>
      </w:pPr>
      <w:r>
        <w:rPr>
          <w:sz w:val="24"/>
        </w:rP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w:t>
      </w:r>
      <w:r>
        <w:rPr>
          <w:spacing w:val="-5"/>
          <w:sz w:val="24"/>
        </w:rPr>
        <w:t xml:space="preserve"> </w:t>
      </w:r>
      <w:r>
        <w:rPr>
          <w:sz w:val="24"/>
        </w:rPr>
        <w:t>аксиологической</w:t>
      </w:r>
      <w:r>
        <w:rPr>
          <w:spacing w:val="-7"/>
          <w:sz w:val="24"/>
        </w:rPr>
        <w:t xml:space="preserve"> </w:t>
      </w:r>
      <w:r>
        <w:rPr>
          <w:sz w:val="24"/>
        </w:rPr>
        <w:t>сферы</w:t>
      </w:r>
      <w:r>
        <w:rPr>
          <w:spacing w:val="-9"/>
          <w:sz w:val="24"/>
        </w:rPr>
        <w:t xml:space="preserve"> </w:t>
      </w:r>
      <w:r>
        <w:rPr>
          <w:sz w:val="24"/>
        </w:rPr>
        <w:t>личности</w:t>
      </w:r>
      <w:r>
        <w:rPr>
          <w:spacing w:val="-9"/>
          <w:sz w:val="24"/>
        </w:rPr>
        <w:t xml:space="preserve"> </w:t>
      </w:r>
      <w:r>
        <w:rPr>
          <w:sz w:val="24"/>
        </w:rPr>
        <w:t>на</w:t>
      </w:r>
      <w:r>
        <w:rPr>
          <w:spacing w:val="-9"/>
          <w:sz w:val="24"/>
        </w:rPr>
        <w:t xml:space="preserve"> </w:t>
      </w:r>
      <w:r>
        <w:rPr>
          <w:sz w:val="24"/>
        </w:rPr>
        <w:t>основе</w:t>
      </w:r>
      <w:r>
        <w:rPr>
          <w:spacing w:val="-9"/>
          <w:sz w:val="24"/>
        </w:rPr>
        <w:t xml:space="preserve"> </w:t>
      </w:r>
      <w:r>
        <w:rPr>
          <w:sz w:val="24"/>
        </w:rPr>
        <w:t>высоких</w:t>
      </w:r>
      <w:r>
        <w:rPr>
          <w:spacing w:val="-6"/>
          <w:sz w:val="24"/>
        </w:rPr>
        <w:t xml:space="preserve"> </w:t>
      </w:r>
      <w:r>
        <w:rPr>
          <w:sz w:val="24"/>
        </w:rPr>
        <w:t>духовно-нравственных</w:t>
      </w:r>
      <w:r>
        <w:rPr>
          <w:spacing w:val="-6"/>
          <w:sz w:val="24"/>
        </w:rPr>
        <w:t xml:space="preserve"> </w:t>
      </w:r>
      <w:r>
        <w:rPr>
          <w:sz w:val="24"/>
        </w:rPr>
        <w:t>идеалов, воплощенных в отечественной и зарубежной литературе. Специальной целью преподавания литературы является целенаправленное развитие у обучающегося с ЗПР способности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rsidR="00AE1777" w:rsidRDefault="008069C3" w:rsidP="00514612">
      <w:pPr>
        <w:pStyle w:val="a5"/>
        <w:numPr>
          <w:ilvl w:val="2"/>
          <w:numId w:val="145"/>
        </w:numPr>
        <w:tabs>
          <w:tab w:val="left" w:pos="1787"/>
        </w:tabs>
        <w:ind w:right="203" w:firstLine="539"/>
        <w:jc w:val="both"/>
        <w:rPr>
          <w:sz w:val="24"/>
        </w:rPr>
      </w:pPr>
      <w:r>
        <w:rPr>
          <w:sz w:val="24"/>
        </w:rPr>
        <w:t>Достижение целей изучения литературы возможно при решении учебных задач, которые постепенно усложняются от 5 к 9 классу и учитывают особые образовательные потребности обучающихся с ЗПР.</w:t>
      </w:r>
    </w:p>
    <w:p w:rsidR="00AE1777" w:rsidRDefault="008069C3" w:rsidP="00514612">
      <w:pPr>
        <w:pStyle w:val="a5"/>
        <w:numPr>
          <w:ilvl w:val="3"/>
          <w:numId w:val="145"/>
        </w:numPr>
        <w:tabs>
          <w:tab w:val="left" w:pos="2077"/>
        </w:tabs>
        <w:spacing w:before="1"/>
        <w:ind w:right="202" w:firstLine="539"/>
        <w:jc w:val="both"/>
        <w:rPr>
          <w:sz w:val="24"/>
        </w:rPr>
      </w:pPr>
      <w:r>
        <w:rPr>
          <w:sz w:val="24"/>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w:t>
      </w:r>
      <w:r>
        <w:rPr>
          <w:spacing w:val="-15"/>
          <w:sz w:val="24"/>
        </w:rPr>
        <w:t xml:space="preserve"> </w:t>
      </w:r>
      <w:r>
        <w:rPr>
          <w:sz w:val="24"/>
        </w:rPr>
        <w:t>национальной</w:t>
      </w:r>
      <w:r>
        <w:rPr>
          <w:spacing w:val="-15"/>
          <w:sz w:val="24"/>
        </w:rPr>
        <w:t xml:space="preserve"> </w:t>
      </w:r>
      <w:r>
        <w:rPr>
          <w:sz w:val="24"/>
        </w:rPr>
        <w:t>культуры,</w:t>
      </w:r>
      <w:r>
        <w:rPr>
          <w:spacing w:val="-15"/>
          <w:sz w:val="24"/>
        </w:rPr>
        <w:t xml:space="preserve"> </w:t>
      </w:r>
      <w:r>
        <w:rPr>
          <w:sz w:val="24"/>
        </w:rPr>
        <w:t>способствующей</w:t>
      </w:r>
      <w:r>
        <w:rPr>
          <w:spacing w:val="-15"/>
          <w:sz w:val="24"/>
        </w:rPr>
        <w:t xml:space="preserve"> </w:t>
      </w:r>
      <w:r>
        <w:rPr>
          <w:sz w:val="24"/>
        </w:rPr>
        <w:t>воспитанию</w:t>
      </w:r>
      <w:r>
        <w:rPr>
          <w:spacing w:val="-15"/>
          <w:sz w:val="24"/>
        </w:rPr>
        <w:t xml:space="preserve"> </w:t>
      </w:r>
      <w:r>
        <w:rPr>
          <w:sz w:val="24"/>
        </w:rPr>
        <w:t>патриотизма,</w:t>
      </w:r>
      <w:r>
        <w:rPr>
          <w:spacing w:val="-15"/>
          <w:sz w:val="24"/>
        </w:rPr>
        <w:t xml:space="preserve"> </w:t>
      </w:r>
      <w:r>
        <w:rPr>
          <w:sz w:val="24"/>
        </w:rPr>
        <w:t>формированию национальнокультурной идентичности и способности к диалогу культур, освоению духовного опыта</w:t>
      </w:r>
      <w:r>
        <w:rPr>
          <w:spacing w:val="40"/>
          <w:sz w:val="24"/>
        </w:rPr>
        <w:t xml:space="preserve"> </w:t>
      </w:r>
      <w:r>
        <w:rPr>
          <w:sz w:val="24"/>
        </w:rPr>
        <w:t>человечества,</w:t>
      </w:r>
      <w:r>
        <w:rPr>
          <w:spacing w:val="40"/>
          <w:sz w:val="24"/>
        </w:rPr>
        <w:t xml:space="preserve"> </w:t>
      </w:r>
      <w:r>
        <w:rPr>
          <w:sz w:val="24"/>
        </w:rPr>
        <w:t>национальных</w:t>
      </w:r>
      <w:r>
        <w:rPr>
          <w:spacing w:val="40"/>
          <w:sz w:val="24"/>
        </w:rPr>
        <w:t xml:space="preserve"> </w:t>
      </w:r>
      <w:r>
        <w:rPr>
          <w:sz w:val="24"/>
        </w:rPr>
        <w:t>и</w:t>
      </w:r>
      <w:r>
        <w:rPr>
          <w:spacing w:val="40"/>
          <w:sz w:val="24"/>
        </w:rPr>
        <w:t xml:space="preserve"> </w:t>
      </w:r>
      <w:r>
        <w:rPr>
          <w:sz w:val="24"/>
        </w:rPr>
        <w:t>общечеловеческих</w:t>
      </w:r>
      <w:r>
        <w:rPr>
          <w:spacing w:val="40"/>
          <w:sz w:val="24"/>
        </w:rPr>
        <w:t xml:space="preserve"> </w:t>
      </w:r>
      <w:r>
        <w:rPr>
          <w:sz w:val="24"/>
        </w:rPr>
        <w:t>культурных</w:t>
      </w:r>
      <w:r>
        <w:rPr>
          <w:spacing w:val="40"/>
          <w:sz w:val="24"/>
        </w:rPr>
        <w:t xml:space="preserve"> </w:t>
      </w:r>
      <w:r>
        <w:rPr>
          <w:sz w:val="24"/>
        </w:rPr>
        <w:t>традиций</w:t>
      </w:r>
      <w:r>
        <w:rPr>
          <w:spacing w:val="40"/>
          <w:sz w:val="24"/>
        </w:rPr>
        <w:t xml:space="preserve"> </w:t>
      </w:r>
      <w:r>
        <w:rPr>
          <w:sz w:val="24"/>
        </w:rPr>
        <w:t>и</w:t>
      </w:r>
      <w:r>
        <w:rPr>
          <w:spacing w:val="40"/>
          <w:sz w:val="24"/>
        </w:rPr>
        <w:t xml:space="preserve"> </w:t>
      </w:r>
      <w:r>
        <w:rPr>
          <w:sz w:val="24"/>
        </w:rPr>
        <w:t>ценностей;</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формированию</w:t>
      </w:r>
      <w:r>
        <w:rPr>
          <w:spacing w:val="-8"/>
        </w:rPr>
        <w:t xml:space="preserve"> </w:t>
      </w:r>
      <w:r>
        <w:t>гуманистического</w:t>
      </w:r>
      <w:r>
        <w:rPr>
          <w:spacing w:val="-8"/>
        </w:rPr>
        <w:t xml:space="preserve"> </w:t>
      </w:r>
      <w:r>
        <w:rPr>
          <w:spacing w:val="-2"/>
        </w:rPr>
        <w:t>мировоззрения.</w:t>
      </w:r>
    </w:p>
    <w:p w:rsidR="00AE1777" w:rsidRDefault="008069C3" w:rsidP="00514612">
      <w:pPr>
        <w:pStyle w:val="a5"/>
        <w:numPr>
          <w:ilvl w:val="3"/>
          <w:numId w:val="145"/>
        </w:numPr>
        <w:tabs>
          <w:tab w:val="left" w:pos="1955"/>
        </w:tabs>
        <w:ind w:right="200" w:firstLine="539"/>
        <w:jc w:val="both"/>
        <w:rPr>
          <w:sz w:val="24"/>
        </w:rPr>
      </w:pPr>
      <w:r>
        <w:rPr>
          <w:sz w:val="24"/>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w:t>
      </w:r>
      <w:r>
        <w:rPr>
          <w:spacing w:val="-6"/>
          <w:sz w:val="24"/>
        </w:rPr>
        <w:t xml:space="preserve"> </w:t>
      </w:r>
      <w:r>
        <w:rPr>
          <w:sz w:val="24"/>
        </w:rPr>
        <w:t>накоплению</w:t>
      </w:r>
      <w:r>
        <w:rPr>
          <w:spacing w:val="-9"/>
          <w:sz w:val="24"/>
        </w:rPr>
        <w:t xml:space="preserve"> </w:t>
      </w:r>
      <w:r>
        <w:rPr>
          <w:sz w:val="24"/>
        </w:rPr>
        <w:t>позитивного</w:t>
      </w:r>
      <w:r>
        <w:rPr>
          <w:spacing w:val="-7"/>
          <w:sz w:val="24"/>
        </w:rPr>
        <w:t xml:space="preserve"> </w:t>
      </w:r>
      <w:r>
        <w:rPr>
          <w:sz w:val="24"/>
        </w:rPr>
        <w:t>опыта</w:t>
      </w:r>
      <w:r>
        <w:rPr>
          <w:spacing w:val="-10"/>
          <w:sz w:val="24"/>
        </w:rPr>
        <w:t xml:space="preserve"> </w:t>
      </w:r>
      <w:r>
        <w:rPr>
          <w:sz w:val="24"/>
        </w:rPr>
        <w:t>освоения</w:t>
      </w:r>
      <w:r>
        <w:rPr>
          <w:spacing w:val="-7"/>
          <w:sz w:val="24"/>
        </w:rPr>
        <w:t xml:space="preserve"> </w:t>
      </w:r>
      <w:r>
        <w:rPr>
          <w:sz w:val="24"/>
        </w:rPr>
        <w:t>литературных</w:t>
      </w:r>
      <w:r>
        <w:rPr>
          <w:spacing w:val="-5"/>
          <w:sz w:val="24"/>
        </w:rPr>
        <w:t xml:space="preserve"> </w:t>
      </w:r>
      <w:r>
        <w:rPr>
          <w:sz w:val="24"/>
        </w:rPr>
        <w:t>произведений,</w:t>
      </w:r>
      <w:r>
        <w:rPr>
          <w:spacing w:val="-9"/>
          <w:sz w:val="24"/>
        </w:rPr>
        <w:t xml:space="preserve"> </w:t>
      </w:r>
      <w:r>
        <w:rPr>
          <w:sz w:val="24"/>
        </w:rPr>
        <w:t>в</w:t>
      </w:r>
      <w:r>
        <w:rPr>
          <w:spacing w:val="-7"/>
          <w:sz w:val="24"/>
        </w:rPr>
        <w:t xml:space="preserve"> </w:t>
      </w:r>
      <w:r>
        <w:rPr>
          <w:sz w:val="24"/>
        </w:rPr>
        <w:t>том</w:t>
      </w:r>
      <w:r>
        <w:rPr>
          <w:spacing w:val="-7"/>
          <w:sz w:val="24"/>
        </w:rPr>
        <w:t xml:space="preserve"> </w:t>
      </w:r>
      <w:r>
        <w:rPr>
          <w:sz w:val="24"/>
        </w:rPr>
        <w:t xml:space="preserve">числе в процессе участия в различных мероприятиях, посвященных литературе, чтению, книжной </w:t>
      </w:r>
      <w:r>
        <w:rPr>
          <w:spacing w:val="-2"/>
          <w:sz w:val="24"/>
        </w:rPr>
        <w:t>культуре.</w:t>
      </w:r>
    </w:p>
    <w:p w:rsidR="00AE1777" w:rsidRDefault="008069C3" w:rsidP="00514612">
      <w:pPr>
        <w:pStyle w:val="a5"/>
        <w:numPr>
          <w:ilvl w:val="3"/>
          <w:numId w:val="145"/>
        </w:numPr>
        <w:tabs>
          <w:tab w:val="left" w:pos="1962"/>
        </w:tabs>
        <w:ind w:right="201" w:firstLine="539"/>
        <w:jc w:val="both"/>
        <w:rPr>
          <w:sz w:val="24"/>
        </w:rPr>
      </w:pPr>
      <w:r>
        <w:rPr>
          <w:sz w:val="24"/>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w:t>
      </w:r>
      <w:r>
        <w:rPr>
          <w:spacing w:val="-1"/>
          <w:sz w:val="24"/>
        </w:rPr>
        <w:t xml:space="preserve"> </w:t>
      </w:r>
      <w:r>
        <w:rPr>
          <w:sz w:val="24"/>
        </w:rPr>
        <w:t>литературе как искусстве слова, в том числе основных теоретико-</w:t>
      </w:r>
      <w:r>
        <w:rPr>
          <w:spacing w:val="-2"/>
          <w:sz w:val="24"/>
        </w:rPr>
        <w:t xml:space="preserve"> </w:t>
      </w:r>
      <w:r>
        <w:rPr>
          <w:sz w:val="24"/>
        </w:rPr>
        <w:t>и историко- 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w:t>
      </w:r>
    </w:p>
    <w:p w:rsidR="00AE1777" w:rsidRDefault="008069C3">
      <w:pPr>
        <w:pStyle w:val="a3"/>
        <w:spacing w:before="1"/>
        <w:ind w:right="201"/>
        <w:jc w:val="both"/>
      </w:pPr>
      <w:r>
        <w:t>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 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AE1777" w:rsidRDefault="008069C3" w:rsidP="00514612">
      <w:pPr>
        <w:pStyle w:val="a5"/>
        <w:numPr>
          <w:ilvl w:val="3"/>
          <w:numId w:val="145"/>
        </w:numPr>
        <w:tabs>
          <w:tab w:val="left" w:pos="1974"/>
        </w:tabs>
        <w:spacing w:before="1"/>
        <w:ind w:right="201" w:firstLine="539"/>
        <w:jc w:val="both"/>
        <w:rPr>
          <w:sz w:val="24"/>
        </w:rPr>
      </w:pPr>
      <w:r>
        <w:rPr>
          <w:sz w:val="24"/>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w:t>
      </w:r>
      <w:r>
        <w:rPr>
          <w:spacing w:val="-8"/>
          <w:sz w:val="24"/>
        </w:rPr>
        <w:t xml:space="preserve"> </w:t>
      </w:r>
      <w:r>
        <w:rPr>
          <w:sz w:val="24"/>
        </w:rPr>
        <w:t>произведения,</w:t>
      </w:r>
      <w:r>
        <w:rPr>
          <w:spacing w:val="-9"/>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9"/>
          <w:sz w:val="24"/>
        </w:rPr>
        <w:t xml:space="preserve"> </w:t>
      </w:r>
      <w:r>
        <w:rPr>
          <w:sz w:val="24"/>
        </w:rPr>
        <w:t>наизусть,</w:t>
      </w:r>
      <w:r>
        <w:rPr>
          <w:spacing w:val="-9"/>
          <w:sz w:val="24"/>
        </w:rPr>
        <w:t xml:space="preserve"> </w:t>
      </w:r>
      <w:r>
        <w:rPr>
          <w:sz w:val="24"/>
        </w:rPr>
        <w:t>владеть</w:t>
      </w:r>
      <w:r>
        <w:rPr>
          <w:spacing w:val="-8"/>
          <w:sz w:val="24"/>
        </w:rPr>
        <w:t xml:space="preserve"> </w:t>
      </w:r>
      <w:r>
        <w:rPr>
          <w:sz w:val="24"/>
        </w:rPr>
        <w:t>различными</w:t>
      </w:r>
      <w:r>
        <w:rPr>
          <w:spacing w:val="-8"/>
          <w:sz w:val="24"/>
        </w:rPr>
        <w:t xml:space="preserve"> </w:t>
      </w:r>
      <w:r>
        <w:rPr>
          <w:sz w:val="24"/>
        </w:rPr>
        <w:t>видами</w:t>
      </w:r>
      <w:r>
        <w:rPr>
          <w:spacing w:val="-8"/>
          <w:sz w:val="24"/>
        </w:rPr>
        <w:t xml:space="preserve"> </w:t>
      </w:r>
      <w:r>
        <w:rPr>
          <w:sz w:val="24"/>
        </w:rPr>
        <w:t>пересказа,</w:t>
      </w:r>
      <w:r>
        <w:rPr>
          <w:spacing w:val="-4"/>
          <w:sz w:val="24"/>
        </w:rPr>
        <w:t xml:space="preserve"> </w:t>
      </w:r>
      <w:r>
        <w:rPr>
          <w:sz w:val="24"/>
        </w:rPr>
        <w:t>участвовать</w:t>
      </w:r>
      <w:r>
        <w:rPr>
          <w:spacing w:val="-9"/>
          <w:sz w:val="24"/>
        </w:rPr>
        <w:t xml:space="preserve"> </w:t>
      </w:r>
      <w:r>
        <w:rPr>
          <w:sz w:val="24"/>
        </w:rPr>
        <w:t xml:space="preserve">в учебном диалоге, адекватно воспринимая чужую точку зрения и аргументированно отстаивая </w:t>
      </w:r>
      <w:r>
        <w:rPr>
          <w:spacing w:val="-2"/>
          <w:sz w:val="24"/>
        </w:rPr>
        <w:t>свою.</w:t>
      </w:r>
    </w:p>
    <w:p w:rsidR="00AE1777" w:rsidRDefault="008069C3" w:rsidP="00514612">
      <w:pPr>
        <w:pStyle w:val="a5"/>
        <w:numPr>
          <w:ilvl w:val="1"/>
          <w:numId w:val="145"/>
        </w:numPr>
        <w:tabs>
          <w:tab w:val="left" w:pos="1461"/>
        </w:tabs>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1"/>
          <w:sz w:val="24"/>
        </w:rPr>
        <w:t xml:space="preserve"> </w:t>
      </w:r>
      <w:r>
        <w:rPr>
          <w:sz w:val="24"/>
        </w:rPr>
        <w:t>классе</w:t>
      </w:r>
      <w:r>
        <w:rPr>
          <w:spacing w:val="-3"/>
          <w:sz w:val="24"/>
        </w:rPr>
        <w:t xml:space="preserve"> </w:t>
      </w:r>
      <w:r>
        <w:rPr>
          <w:sz w:val="24"/>
        </w:rPr>
        <w:t>представлено 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79"/>
        </w:trPr>
        <w:tc>
          <w:tcPr>
            <w:tcW w:w="2439" w:type="dxa"/>
          </w:tcPr>
          <w:p w:rsidR="00AE1777" w:rsidRDefault="008069C3">
            <w:pPr>
              <w:pStyle w:val="TableParagraph"/>
              <w:spacing w:before="97"/>
              <w:ind w:left="62"/>
              <w:rPr>
                <w:sz w:val="24"/>
              </w:rPr>
            </w:pPr>
            <w:r>
              <w:rPr>
                <w:spacing w:val="-2"/>
                <w:sz w:val="24"/>
              </w:rPr>
              <w:t>Мифология</w:t>
            </w:r>
          </w:p>
        </w:tc>
        <w:tc>
          <w:tcPr>
            <w:tcW w:w="6577" w:type="dxa"/>
          </w:tcPr>
          <w:p w:rsidR="00AE1777" w:rsidRDefault="008069C3">
            <w:pPr>
              <w:pStyle w:val="TableParagraph"/>
              <w:spacing w:before="97"/>
              <w:ind w:left="62"/>
              <w:rPr>
                <w:sz w:val="24"/>
              </w:rPr>
            </w:pPr>
            <w:r>
              <w:rPr>
                <w:sz w:val="24"/>
              </w:rPr>
              <w:t>Мифы</w:t>
            </w:r>
            <w:r>
              <w:rPr>
                <w:spacing w:val="-2"/>
                <w:sz w:val="24"/>
              </w:rPr>
              <w:t xml:space="preserve"> </w:t>
            </w:r>
            <w:r>
              <w:rPr>
                <w:sz w:val="24"/>
              </w:rPr>
              <w:t>народов</w:t>
            </w:r>
            <w:r>
              <w:rPr>
                <w:spacing w:val="-3"/>
                <w:sz w:val="24"/>
              </w:rPr>
              <w:t xml:space="preserve"> </w:t>
            </w:r>
            <w:r>
              <w:rPr>
                <w:sz w:val="24"/>
              </w:rPr>
              <w:t>России</w:t>
            </w:r>
            <w:r>
              <w:rPr>
                <w:spacing w:val="-4"/>
                <w:sz w:val="24"/>
              </w:rPr>
              <w:t xml:space="preserve"> </w:t>
            </w:r>
            <w:r>
              <w:rPr>
                <w:sz w:val="24"/>
              </w:rPr>
              <w:t>и</w:t>
            </w:r>
            <w:r>
              <w:rPr>
                <w:spacing w:val="-1"/>
                <w:sz w:val="24"/>
              </w:rPr>
              <w:t xml:space="preserve"> </w:t>
            </w:r>
            <w:r>
              <w:rPr>
                <w:spacing w:val="-4"/>
                <w:sz w:val="24"/>
              </w:rPr>
              <w:t>мира.</w:t>
            </w:r>
          </w:p>
        </w:tc>
      </w:tr>
      <w:tr w:rsidR="00AE1777">
        <w:trPr>
          <w:trHeight w:val="756"/>
        </w:trPr>
        <w:tc>
          <w:tcPr>
            <w:tcW w:w="2439" w:type="dxa"/>
          </w:tcPr>
          <w:p w:rsidR="00AE1777" w:rsidRDefault="008069C3">
            <w:pPr>
              <w:pStyle w:val="TableParagraph"/>
              <w:spacing w:before="98"/>
              <w:ind w:left="62"/>
              <w:rPr>
                <w:sz w:val="24"/>
              </w:rPr>
            </w:pPr>
            <w:r>
              <w:rPr>
                <w:spacing w:val="-2"/>
                <w:sz w:val="24"/>
              </w:rPr>
              <w:t>Фольклор.</w:t>
            </w:r>
          </w:p>
        </w:tc>
        <w:tc>
          <w:tcPr>
            <w:tcW w:w="6577" w:type="dxa"/>
          </w:tcPr>
          <w:p w:rsidR="00AE1777" w:rsidRDefault="008069C3">
            <w:pPr>
              <w:pStyle w:val="TableParagraph"/>
              <w:spacing w:before="98"/>
              <w:ind w:left="62"/>
              <w:rPr>
                <w:sz w:val="24"/>
              </w:rPr>
            </w:pPr>
            <w:r>
              <w:rPr>
                <w:sz w:val="24"/>
              </w:rPr>
              <w:t>Малые</w:t>
            </w:r>
            <w:r>
              <w:rPr>
                <w:spacing w:val="-15"/>
                <w:sz w:val="24"/>
              </w:rPr>
              <w:t xml:space="preserve"> </w:t>
            </w:r>
            <w:r>
              <w:rPr>
                <w:sz w:val="24"/>
              </w:rPr>
              <w:t>жанры:</w:t>
            </w:r>
            <w:r>
              <w:rPr>
                <w:spacing w:val="-15"/>
                <w:sz w:val="24"/>
              </w:rPr>
              <w:t xml:space="preserve"> </w:t>
            </w:r>
            <w:r>
              <w:rPr>
                <w:sz w:val="24"/>
              </w:rPr>
              <w:t>пословицы,</w:t>
            </w:r>
            <w:r>
              <w:rPr>
                <w:spacing w:val="-15"/>
                <w:sz w:val="24"/>
              </w:rPr>
              <w:t xml:space="preserve"> </w:t>
            </w:r>
            <w:r>
              <w:rPr>
                <w:sz w:val="24"/>
              </w:rPr>
              <w:t>поговорки,</w:t>
            </w:r>
            <w:r>
              <w:rPr>
                <w:spacing w:val="-15"/>
                <w:sz w:val="24"/>
              </w:rPr>
              <w:t xml:space="preserve"> </w:t>
            </w:r>
            <w:r>
              <w:rPr>
                <w:sz w:val="24"/>
              </w:rPr>
              <w:t>загадки.</w:t>
            </w:r>
            <w:r>
              <w:rPr>
                <w:spacing w:val="-15"/>
                <w:sz w:val="24"/>
              </w:rPr>
              <w:t xml:space="preserve"> </w:t>
            </w:r>
            <w:r>
              <w:rPr>
                <w:sz w:val="24"/>
              </w:rPr>
              <w:t>Сказки</w:t>
            </w:r>
            <w:r>
              <w:rPr>
                <w:spacing w:val="-15"/>
                <w:sz w:val="24"/>
              </w:rPr>
              <w:t xml:space="preserve"> </w:t>
            </w:r>
            <w:r>
              <w:rPr>
                <w:sz w:val="24"/>
              </w:rPr>
              <w:t>народов России и народов мира (не менее двух).</w:t>
            </w:r>
          </w:p>
        </w:tc>
      </w:tr>
      <w:tr w:rsidR="00AE1777">
        <w:trPr>
          <w:trHeight w:val="2137"/>
        </w:trPr>
        <w:tc>
          <w:tcPr>
            <w:tcW w:w="2439" w:type="dxa"/>
          </w:tcPr>
          <w:p w:rsidR="00AE1777" w:rsidRDefault="008069C3">
            <w:pPr>
              <w:pStyle w:val="TableParagraph"/>
              <w:tabs>
                <w:tab w:val="left" w:pos="1657"/>
              </w:tabs>
              <w:spacing w:before="97"/>
              <w:ind w:left="62" w:right="52"/>
              <w:rPr>
                <w:sz w:val="24"/>
              </w:rPr>
            </w:pPr>
            <w:r>
              <w:rPr>
                <w:spacing w:val="-2"/>
                <w:sz w:val="24"/>
              </w:rPr>
              <w:t>Литература</w:t>
            </w:r>
            <w:r>
              <w:rPr>
                <w:sz w:val="24"/>
              </w:rPr>
              <w:tab/>
            </w:r>
            <w:r>
              <w:rPr>
                <w:spacing w:val="-2"/>
                <w:sz w:val="24"/>
              </w:rPr>
              <w:t xml:space="preserve">первой </w:t>
            </w:r>
            <w:r>
              <w:rPr>
                <w:sz w:val="24"/>
              </w:rPr>
              <w:t>половины XIX века.</w:t>
            </w:r>
          </w:p>
        </w:tc>
        <w:tc>
          <w:tcPr>
            <w:tcW w:w="6577" w:type="dxa"/>
          </w:tcPr>
          <w:p w:rsidR="00AE1777" w:rsidRDefault="008069C3">
            <w:pPr>
              <w:pStyle w:val="TableParagraph"/>
              <w:spacing w:before="97"/>
              <w:ind w:left="62" w:right="55"/>
              <w:jc w:val="both"/>
              <w:rPr>
                <w:sz w:val="24"/>
              </w:rPr>
            </w:pPr>
            <w:r>
              <w:rPr>
                <w:sz w:val="24"/>
              </w:rPr>
              <w:t>И.А. Крылов. Басни (две по выбору). Например, "Волк на псарне", "Листы и Корни", "Свинья под Дубом", "Квартет", "Осел и Соловей", "Ворона и Лисица".</w:t>
            </w:r>
          </w:p>
          <w:p w:rsidR="00AE1777" w:rsidRDefault="008069C3">
            <w:pPr>
              <w:pStyle w:val="TableParagraph"/>
              <w:ind w:left="62" w:right="54"/>
              <w:jc w:val="both"/>
              <w:rPr>
                <w:sz w:val="24"/>
              </w:rPr>
            </w:pPr>
            <w:r>
              <w:rPr>
                <w:sz w:val="24"/>
              </w:rPr>
              <w:t>А.С. Пушкин. Стихотворения (не менее двух). "Зимнее утро", "Зимний</w:t>
            </w:r>
            <w:r>
              <w:rPr>
                <w:spacing w:val="-5"/>
                <w:sz w:val="24"/>
              </w:rPr>
              <w:t xml:space="preserve"> </w:t>
            </w:r>
            <w:r>
              <w:rPr>
                <w:sz w:val="24"/>
              </w:rPr>
              <w:t>вечер",</w:t>
            </w:r>
            <w:r>
              <w:rPr>
                <w:spacing w:val="-5"/>
                <w:sz w:val="24"/>
              </w:rPr>
              <w:t xml:space="preserve"> </w:t>
            </w:r>
            <w:r>
              <w:rPr>
                <w:sz w:val="24"/>
              </w:rPr>
              <w:t>"Няне"</w:t>
            </w:r>
            <w:r>
              <w:rPr>
                <w:spacing w:val="-6"/>
                <w:sz w:val="24"/>
              </w:rPr>
              <w:t xml:space="preserve"> </w:t>
            </w:r>
            <w:r>
              <w:rPr>
                <w:sz w:val="24"/>
              </w:rPr>
              <w:t>и</w:t>
            </w:r>
            <w:r>
              <w:rPr>
                <w:spacing w:val="-4"/>
                <w:sz w:val="24"/>
              </w:rPr>
              <w:t xml:space="preserve"> </w:t>
            </w:r>
            <w:r>
              <w:rPr>
                <w:sz w:val="24"/>
              </w:rPr>
              <w:t>другие,</w:t>
            </w:r>
            <w:r>
              <w:rPr>
                <w:spacing w:val="-5"/>
                <w:sz w:val="24"/>
              </w:rPr>
              <w:t xml:space="preserve"> </w:t>
            </w:r>
            <w:r>
              <w:rPr>
                <w:sz w:val="24"/>
              </w:rPr>
              <w:t>"Сказка</w:t>
            </w:r>
            <w:r>
              <w:rPr>
                <w:spacing w:val="-6"/>
                <w:sz w:val="24"/>
              </w:rPr>
              <w:t xml:space="preserve"> </w:t>
            </w:r>
            <w:r>
              <w:rPr>
                <w:sz w:val="24"/>
              </w:rPr>
              <w:t>о</w:t>
            </w:r>
            <w:r>
              <w:rPr>
                <w:spacing w:val="-5"/>
                <w:sz w:val="24"/>
              </w:rPr>
              <w:t xml:space="preserve"> </w:t>
            </w:r>
            <w:r>
              <w:rPr>
                <w:sz w:val="24"/>
              </w:rPr>
              <w:t>мертвой</w:t>
            </w:r>
            <w:r>
              <w:rPr>
                <w:spacing w:val="-4"/>
                <w:sz w:val="24"/>
              </w:rPr>
              <w:t xml:space="preserve"> </w:t>
            </w:r>
            <w:r>
              <w:rPr>
                <w:sz w:val="24"/>
              </w:rPr>
              <w:t>царевне</w:t>
            </w:r>
            <w:r>
              <w:rPr>
                <w:spacing w:val="-6"/>
                <w:sz w:val="24"/>
              </w:rPr>
              <w:t xml:space="preserve"> </w:t>
            </w:r>
            <w:r>
              <w:rPr>
                <w:sz w:val="24"/>
              </w:rPr>
              <w:t>и о семи богатырях".</w:t>
            </w:r>
          </w:p>
          <w:p w:rsidR="00AE1777" w:rsidRDefault="008069C3">
            <w:pPr>
              <w:pStyle w:val="TableParagraph"/>
              <w:ind w:left="62"/>
              <w:jc w:val="both"/>
              <w:rPr>
                <w:sz w:val="24"/>
              </w:rPr>
            </w:pPr>
            <w:r>
              <w:rPr>
                <w:sz w:val="24"/>
              </w:rPr>
              <w:t>М.Ю.</w:t>
            </w:r>
            <w:r>
              <w:rPr>
                <w:spacing w:val="-4"/>
                <w:sz w:val="24"/>
              </w:rPr>
              <w:t xml:space="preserve"> </w:t>
            </w:r>
            <w:r>
              <w:rPr>
                <w:sz w:val="24"/>
              </w:rPr>
              <w:t>Лермонтов.</w:t>
            </w:r>
            <w:r>
              <w:rPr>
                <w:spacing w:val="-3"/>
                <w:sz w:val="24"/>
              </w:rPr>
              <w:t xml:space="preserve"> </w:t>
            </w:r>
            <w:r>
              <w:rPr>
                <w:sz w:val="24"/>
              </w:rPr>
              <w:t>Стихотворение</w:t>
            </w:r>
            <w:r>
              <w:rPr>
                <w:spacing w:val="-3"/>
                <w:sz w:val="24"/>
              </w:rPr>
              <w:t xml:space="preserve"> </w:t>
            </w:r>
            <w:r>
              <w:rPr>
                <w:spacing w:val="-2"/>
                <w:sz w:val="24"/>
              </w:rPr>
              <w:t>"Бородино".</w:t>
            </w:r>
          </w:p>
        </w:tc>
      </w:tr>
    </w:tbl>
    <w:p w:rsidR="00AE1777" w:rsidRDefault="00AE1777">
      <w:pPr>
        <w:pStyle w:val="TableParagraph"/>
        <w:jc w:val="both"/>
        <w:rPr>
          <w:sz w:val="24"/>
        </w:rPr>
        <w:sectPr w:rsidR="00AE1777">
          <w:pgSz w:w="12240" w:h="15840"/>
          <w:pgMar w:top="1060" w:right="360" w:bottom="978"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75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Pr>
                <w:sz w:val="24"/>
              </w:rPr>
            </w:pPr>
            <w:r>
              <w:rPr>
                <w:sz w:val="24"/>
              </w:rPr>
              <w:t>Н.В.</w:t>
            </w:r>
            <w:r>
              <w:rPr>
                <w:spacing w:val="30"/>
                <w:sz w:val="24"/>
              </w:rPr>
              <w:t xml:space="preserve"> </w:t>
            </w:r>
            <w:r>
              <w:rPr>
                <w:sz w:val="24"/>
              </w:rPr>
              <w:t>Гоголь.</w:t>
            </w:r>
            <w:r>
              <w:rPr>
                <w:spacing w:val="30"/>
                <w:sz w:val="24"/>
              </w:rPr>
              <w:t xml:space="preserve"> </w:t>
            </w:r>
            <w:r>
              <w:rPr>
                <w:sz w:val="24"/>
              </w:rPr>
              <w:t>Повесть</w:t>
            </w:r>
            <w:r>
              <w:rPr>
                <w:spacing w:val="34"/>
                <w:sz w:val="24"/>
              </w:rPr>
              <w:t xml:space="preserve"> </w:t>
            </w:r>
            <w:r>
              <w:rPr>
                <w:sz w:val="24"/>
              </w:rPr>
              <w:t>"Ночь</w:t>
            </w:r>
            <w:r>
              <w:rPr>
                <w:spacing w:val="30"/>
                <w:sz w:val="24"/>
              </w:rPr>
              <w:t xml:space="preserve"> </w:t>
            </w:r>
            <w:r>
              <w:rPr>
                <w:sz w:val="24"/>
              </w:rPr>
              <w:t>перед</w:t>
            </w:r>
            <w:r>
              <w:rPr>
                <w:spacing w:val="31"/>
                <w:sz w:val="24"/>
              </w:rPr>
              <w:t xml:space="preserve"> </w:t>
            </w:r>
            <w:r>
              <w:rPr>
                <w:sz w:val="24"/>
              </w:rPr>
              <w:t>Рождеством"</w:t>
            </w:r>
            <w:r>
              <w:rPr>
                <w:spacing w:val="30"/>
                <w:sz w:val="24"/>
              </w:rPr>
              <w:t xml:space="preserve"> </w:t>
            </w:r>
            <w:r>
              <w:rPr>
                <w:sz w:val="24"/>
              </w:rPr>
              <w:t>из</w:t>
            </w:r>
            <w:r>
              <w:rPr>
                <w:spacing w:val="31"/>
                <w:sz w:val="24"/>
              </w:rPr>
              <w:t xml:space="preserve"> </w:t>
            </w:r>
            <w:r>
              <w:rPr>
                <w:sz w:val="24"/>
              </w:rPr>
              <w:t>сборника "Вечера на хуторе близ Диканьки".</w:t>
            </w:r>
          </w:p>
        </w:tc>
      </w:tr>
      <w:tr w:rsidR="00AE1777">
        <w:trPr>
          <w:trHeight w:val="2411"/>
        </w:trPr>
        <w:tc>
          <w:tcPr>
            <w:tcW w:w="2439" w:type="dxa"/>
          </w:tcPr>
          <w:p w:rsidR="00AE1777" w:rsidRDefault="008069C3">
            <w:pPr>
              <w:pStyle w:val="TableParagraph"/>
              <w:tabs>
                <w:tab w:val="left" w:pos="1667"/>
              </w:tabs>
              <w:spacing w:before="95"/>
              <w:ind w:left="62" w:right="53"/>
              <w:rPr>
                <w:sz w:val="24"/>
              </w:rPr>
            </w:pPr>
            <w:r>
              <w:rPr>
                <w:spacing w:val="-2"/>
                <w:sz w:val="24"/>
              </w:rPr>
              <w:t>Литература</w:t>
            </w:r>
            <w:r>
              <w:rPr>
                <w:sz w:val="24"/>
              </w:rPr>
              <w:tab/>
            </w:r>
            <w:r>
              <w:rPr>
                <w:spacing w:val="-2"/>
                <w:sz w:val="24"/>
              </w:rPr>
              <w:t xml:space="preserve">второй </w:t>
            </w:r>
            <w:r>
              <w:rPr>
                <w:sz w:val="24"/>
              </w:rPr>
              <w:t>половины XIX века.</w:t>
            </w:r>
          </w:p>
        </w:tc>
        <w:tc>
          <w:tcPr>
            <w:tcW w:w="6577" w:type="dxa"/>
          </w:tcPr>
          <w:p w:rsidR="00AE1777" w:rsidRDefault="008069C3">
            <w:pPr>
              <w:pStyle w:val="TableParagraph"/>
              <w:spacing w:before="95"/>
              <w:ind w:left="62" w:right="2470"/>
              <w:rPr>
                <w:sz w:val="24"/>
              </w:rPr>
            </w:pPr>
            <w:r>
              <w:rPr>
                <w:sz w:val="24"/>
              </w:rPr>
              <w:t>И.С.</w:t>
            </w:r>
            <w:r>
              <w:rPr>
                <w:spacing w:val="-10"/>
                <w:sz w:val="24"/>
              </w:rPr>
              <w:t xml:space="preserve"> </w:t>
            </w:r>
            <w:r>
              <w:rPr>
                <w:sz w:val="24"/>
              </w:rPr>
              <w:t>Тургенев.</w:t>
            </w:r>
            <w:r>
              <w:rPr>
                <w:spacing w:val="-10"/>
                <w:sz w:val="24"/>
              </w:rPr>
              <w:t xml:space="preserve"> </w:t>
            </w:r>
            <w:r>
              <w:rPr>
                <w:sz w:val="24"/>
              </w:rPr>
              <w:t>Слово</w:t>
            </w:r>
            <w:r>
              <w:rPr>
                <w:spacing w:val="-10"/>
                <w:sz w:val="24"/>
              </w:rPr>
              <w:t xml:space="preserve"> </w:t>
            </w:r>
            <w:r>
              <w:rPr>
                <w:sz w:val="24"/>
              </w:rPr>
              <w:t>о</w:t>
            </w:r>
            <w:r>
              <w:rPr>
                <w:spacing w:val="-10"/>
                <w:sz w:val="24"/>
              </w:rPr>
              <w:t xml:space="preserve"> </w:t>
            </w:r>
            <w:r>
              <w:rPr>
                <w:sz w:val="24"/>
              </w:rPr>
              <w:t>писателе. Рассказ "Муму".</w:t>
            </w:r>
          </w:p>
          <w:p w:rsidR="00AE1777" w:rsidRDefault="008069C3">
            <w:pPr>
              <w:pStyle w:val="TableParagraph"/>
              <w:ind w:left="62" w:right="2470"/>
              <w:rPr>
                <w:sz w:val="24"/>
              </w:rPr>
            </w:pPr>
            <w:r>
              <w:rPr>
                <w:sz w:val="24"/>
              </w:rPr>
              <w:t>Н.А. Некрасов. Слово о поэте. Стихотворение</w:t>
            </w:r>
            <w:r>
              <w:rPr>
                <w:spacing w:val="-15"/>
                <w:sz w:val="24"/>
              </w:rPr>
              <w:t xml:space="preserve"> </w:t>
            </w:r>
            <w:r>
              <w:rPr>
                <w:sz w:val="24"/>
              </w:rPr>
              <w:t>"Крестьянские</w:t>
            </w:r>
            <w:r>
              <w:rPr>
                <w:spacing w:val="-15"/>
                <w:sz w:val="24"/>
              </w:rPr>
              <w:t xml:space="preserve"> </w:t>
            </w:r>
            <w:r>
              <w:rPr>
                <w:sz w:val="24"/>
              </w:rPr>
              <w:t>дети".</w:t>
            </w:r>
          </w:p>
          <w:p w:rsidR="00AE1777" w:rsidRDefault="008069C3">
            <w:pPr>
              <w:pStyle w:val="TableParagraph"/>
              <w:ind w:left="62"/>
              <w:rPr>
                <w:sz w:val="24"/>
              </w:rPr>
            </w:pPr>
            <w:r>
              <w:rPr>
                <w:sz w:val="24"/>
              </w:rPr>
              <w:t>Поэма</w:t>
            </w:r>
            <w:r>
              <w:rPr>
                <w:spacing w:val="40"/>
                <w:sz w:val="24"/>
              </w:rPr>
              <w:t xml:space="preserve"> </w:t>
            </w:r>
            <w:r>
              <w:rPr>
                <w:sz w:val="24"/>
              </w:rPr>
              <w:t>"Мороз,</w:t>
            </w:r>
            <w:r>
              <w:rPr>
                <w:spacing w:val="40"/>
                <w:sz w:val="24"/>
              </w:rPr>
              <w:t xml:space="preserve"> </w:t>
            </w:r>
            <w:r>
              <w:rPr>
                <w:sz w:val="24"/>
              </w:rPr>
              <w:t>Красный</w:t>
            </w:r>
            <w:r>
              <w:rPr>
                <w:spacing w:val="40"/>
                <w:sz w:val="24"/>
              </w:rPr>
              <w:t xml:space="preserve"> </w:t>
            </w:r>
            <w:r>
              <w:rPr>
                <w:sz w:val="24"/>
              </w:rPr>
              <w:t>нос"</w:t>
            </w:r>
            <w:r>
              <w:rPr>
                <w:spacing w:val="40"/>
                <w:sz w:val="24"/>
              </w:rPr>
              <w:t xml:space="preserve"> </w:t>
            </w:r>
            <w:r>
              <w:rPr>
                <w:sz w:val="24"/>
              </w:rPr>
              <w:t>(отрывок</w:t>
            </w:r>
            <w:r>
              <w:rPr>
                <w:spacing w:val="40"/>
                <w:sz w:val="24"/>
              </w:rPr>
              <w:t xml:space="preserve"> </w:t>
            </w:r>
            <w:r>
              <w:rPr>
                <w:sz w:val="24"/>
              </w:rPr>
              <w:t>"Есть</w:t>
            </w:r>
            <w:r>
              <w:rPr>
                <w:spacing w:val="40"/>
                <w:sz w:val="24"/>
              </w:rPr>
              <w:t xml:space="preserve"> </w:t>
            </w:r>
            <w:r>
              <w:rPr>
                <w:sz w:val="24"/>
              </w:rPr>
              <w:t>женщины</w:t>
            </w:r>
            <w:r>
              <w:rPr>
                <w:spacing w:val="40"/>
                <w:sz w:val="24"/>
              </w:rPr>
              <w:t xml:space="preserve"> </w:t>
            </w:r>
            <w:r>
              <w:rPr>
                <w:sz w:val="24"/>
              </w:rPr>
              <w:t>в</w:t>
            </w:r>
            <w:r>
              <w:rPr>
                <w:spacing w:val="80"/>
                <w:sz w:val="24"/>
              </w:rPr>
              <w:t xml:space="preserve"> </w:t>
            </w:r>
            <w:r>
              <w:rPr>
                <w:sz w:val="24"/>
              </w:rPr>
              <w:t>русских селеньях").</w:t>
            </w:r>
          </w:p>
          <w:p w:rsidR="00AE1777" w:rsidRDefault="008069C3">
            <w:pPr>
              <w:pStyle w:val="TableParagraph"/>
              <w:ind w:left="62" w:right="2470"/>
              <w:rPr>
                <w:sz w:val="24"/>
              </w:rPr>
            </w:pPr>
            <w:r>
              <w:rPr>
                <w:sz w:val="24"/>
              </w:rPr>
              <w:t>Л.Н.</w:t>
            </w:r>
            <w:r>
              <w:rPr>
                <w:spacing w:val="-10"/>
                <w:sz w:val="24"/>
              </w:rPr>
              <w:t xml:space="preserve"> </w:t>
            </w:r>
            <w:r>
              <w:rPr>
                <w:sz w:val="24"/>
              </w:rPr>
              <w:t>Толстой.</w:t>
            </w:r>
            <w:r>
              <w:rPr>
                <w:spacing w:val="-10"/>
                <w:sz w:val="24"/>
              </w:rPr>
              <w:t xml:space="preserve"> </w:t>
            </w:r>
            <w:r>
              <w:rPr>
                <w:sz w:val="24"/>
              </w:rPr>
              <w:t>Слово</w:t>
            </w:r>
            <w:r>
              <w:rPr>
                <w:spacing w:val="-10"/>
                <w:sz w:val="24"/>
              </w:rPr>
              <w:t xml:space="preserve"> </w:t>
            </w:r>
            <w:r>
              <w:rPr>
                <w:sz w:val="24"/>
              </w:rPr>
              <w:t>о</w:t>
            </w:r>
            <w:r>
              <w:rPr>
                <w:spacing w:val="-10"/>
                <w:sz w:val="24"/>
              </w:rPr>
              <w:t xml:space="preserve"> </w:t>
            </w:r>
            <w:r>
              <w:rPr>
                <w:sz w:val="24"/>
              </w:rPr>
              <w:t>писателе. Рассказ "Кавказский пленник".</w:t>
            </w:r>
          </w:p>
        </w:tc>
      </w:tr>
      <w:tr w:rsidR="00AE1777">
        <w:trPr>
          <w:trHeight w:val="4896"/>
        </w:trPr>
        <w:tc>
          <w:tcPr>
            <w:tcW w:w="2439" w:type="dxa"/>
          </w:tcPr>
          <w:p w:rsidR="00AE1777" w:rsidRDefault="008069C3">
            <w:pPr>
              <w:pStyle w:val="TableParagraph"/>
              <w:spacing w:before="95"/>
              <w:ind w:left="62" w:right="52"/>
              <w:rPr>
                <w:sz w:val="24"/>
              </w:rPr>
            </w:pPr>
            <w:r>
              <w:rPr>
                <w:sz w:val="24"/>
              </w:rPr>
              <w:t>Литература XIX</w:t>
            </w:r>
            <w:r>
              <w:rPr>
                <w:spacing w:val="22"/>
                <w:sz w:val="24"/>
              </w:rPr>
              <w:t xml:space="preserve"> </w:t>
            </w:r>
            <w:r>
              <w:rPr>
                <w:sz w:val="24"/>
              </w:rPr>
              <w:t xml:space="preserve">- XX </w:t>
            </w:r>
            <w:r>
              <w:rPr>
                <w:spacing w:val="-2"/>
                <w:sz w:val="24"/>
              </w:rPr>
              <w:t>веков.</w:t>
            </w:r>
          </w:p>
        </w:tc>
        <w:tc>
          <w:tcPr>
            <w:tcW w:w="6577" w:type="dxa"/>
          </w:tcPr>
          <w:p w:rsidR="00AE1777" w:rsidRDefault="008069C3">
            <w:pPr>
              <w:pStyle w:val="TableParagraph"/>
              <w:spacing w:before="95"/>
              <w:ind w:left="62" w:right="53"/>
              <w:jc w:val="both"/>
              <w:rPr>
                <w:sz w:val="24"/>
              </w:rPr>
            </w:pPr>
            <w:r>
              <w:rPr>
                <w:sz w:val="24"/>
              </w:rPr>
              <w:t>Стихотворения</w:t>
            </w:r>
            <w:r>
              <w:rPr>
                <w:spacing w:val="-15"/>
                <w:sz w:val="24"/>
              </w:rPr>
              <w:t xml:space="preserve"> </w:t>
            </w:r>
            <w:r>
              <w:rPr>
                <w:sz w:val="24"/>
              </w:rPr>
              <w:t>отечественных</w:t>
            </w:r>
            <w:r>
              <w:rPr>
                <w:spacing w:val="-15"/>
                <w:sz w:val="24"/>
              </w:rPr>
              <w:t xml:space="preserve"> </w:t>
            </w:r>
            <w:r>
              <w:rPr>
                <w:sz w:val="24"/>
              </w:rPr>
              <w:t>поэтов</w:t>
            </w:r>
            <w:r>
              <w:rPr>
                <w:spacing w:val="-15"/>
                <w:sz w:val="24"/>
              </w:rPr>
              <w:t xml:space="preserve"> </w:t>
            </w:r>
            <w:r>
              <w:rPr>
                <w:sz w:val="24"/>
              </w:rPr>
              <w:t>XIX</w:t>
            </w:r>
            <w:r>
              <w:rPr>
                <w:spacing w:val="-15"/>
                <w:sz w:val="24"/>
              </w:rPr>
              <w:t xml:space="preserve"> </w:t>
            </w:r>
            <w:r>
              <w:rPr>
                <w:sz w:val="24"/>
              </w:rPr>
              <w:t>-</w:t>
            </w:r>
            <w:r>
              <w:rPr>
                <w:spacing w:val="-15"/>
                <w:sz w:val="24"/>
              </w:rPr>
              <w:t xml:space="preserve"> </w:t>
            </w:r>
            <w:r>
              <w:rPr>
                <w:sz w:val="24"/>
              </w:rPr>
              <w:t>XX</w:t>
            </w:r>
            <w:r>
              <w:rPr>
                <w:spacing w:val="-15"/>
                <w:sz w:val="24"/>
              </w:rPr>
              <w:t xml:space="preserve"> </w:t>
            </w:r>
            <w:r>
              <w:rPr>
                <w:sz w:val="24"/>
              </w:rPr>
              <w:t>веков</w:t>
            </w:r>
            <w:r>
              <w:rPr>
                <w:spacing w:val="-15"/>
                <w:sz w:val="24"/>
              </w:rPr>
              <w:t xml:space="preserve"> </w:t>
            </w:r>
            <w:r>
              <w:rPr>
                <w:sz w:val="24"/>
              </w:rPr>
              <w:t>о</w:t>
            </w:r>
            <w:r>
              <w:rPr>
                <w:spacing w:val="-15"/>
                <w:sz w:val="24"/>
              </w:rPr>
              <w:t xml:space="preserve"> </w:t>
            </w:r>
            <w:r>
              <w:rPr>
                <w:sz w:val="24"/>
              </w:rPr>
              <w:t>родной природе и о связи человека с Родиной (не менее трех стихотворений трех поэтов). Например, стихотворения А.К. Толстого, Ф.И. Тютчева, А.А. Фета, И.А. Бунина, А.А. Блока, С.А. Есенина, Н.М. Рубцова.</w:t>
            </w:r>
          </w:p>
          <w:p w:rsidR="00AE1777" w:rsidRDefault="008069C3">
            <w:pPr>
              <w:pStyle w:val="TableParagraph"/>
              <w:ind w:left="62" w:right="52"/>
              <w:jc w:val="both"/>
              <w:rPr>
                <w:sz w:val="24"/>
              </w:rPr>
            </w:pPr>
            <w:r>
              <w:rPr>
                <w:sz w:val="24"/>
              </w:rPr>
              <w:t>Юмористические</w:t>
            </w:r>
            <w:r>
              <w:rPr>
                <w:spacing w:val="-15"/>
                <w:sz w:val="24"/>
              </w:rPr>
              <w:t xml:space="preserve"> </w:t>
            </w:r>
            <w:r>
              <w:rPr>
                <w:sz w:val="24"/>
              </w:rPr>
              <w:t>рассказы</w:t>
            </w:r>
            <w:r>
              <w:rPr>
                <w:spacing w:val="-15"/>
                <w:sz w:val="24"/>
              </w:rPr>
              <w:t xml:space="preserve"> </w:t>
            </w:r>
            <w:r>
              <w:rPr>
                <w:sz w:val="24"/>
              </w:rPr>
              <w:t>отечественных</w:t>
            </w:r>
            <w:r>
              <w:rPr>
                <w:spacing w:val="-13"/>
                <w:sz w:val="24"/>
              </w:rPr>
              <w:t xml:space="preserve"> </w:t>
            </w:r>
            <w:r>
              <w:rPr>
                <w:sz w:val="24"/>
              </w:rPr>
              <w:t>писателей</w:t>
            </w:r>
            <w:r>
              <w:rPr>
                <w:spacing w:val="-14"/>
                <w:sz w:val="24"/>
              </w:rPr>
              <w:t xml:space="preserve"> </w:t>
            </w:r>
            <w:r>
              <w:rPr>
                <w:sz w:val="24"/>
              </w:rPr>
              <w:t>XIX</w:t>
            </w:r>
            <w:r>
              <w:rPr>
                <w:spacing w:val="-8"/>
                <w:sz w:val="24"/>
              </w:rPr>
              <w:t xml:space="preserve"> </w:t>
            </w:r>
            <w:r>
              <w:rPr>
                <w:sz w:val="24"/>
              </w:rPr>
              <w:t>-</w:t>
            </w:r>
            <w:r>
              <w:rPr>
                <w:spacing w:val="-13"/>
                <w:sz w:val="24"/>
              </w:rPr>
              <w:t xml:space="preserve"> </w:t>
            </w:r>
            <w:r>
              <w:rPr>
                <w:sz w:val="24"/>
              </w:rPr>
              <w:t xml:space="preserve">XX </w:t>
            </w:r>
            <w:r>
              <w:rPr>
                <w:spacing w:val="-4"/>
                <w:sz w:val="24"/>
              </w:rPr>
              <w:t>веков</w:t>
            </w:r>
          </w:p>
          <w:p w:rsidR="00AE1777" w:rsidRDefault="008069C3">
            <w:pPr>
              <w:pStyle w:val="TableParagraph"/>
              <w:ind w:left="62" w:right="51"/>
              <w:jc w:val="both"/>
              <w:rPr>
                <w:sz w:val="24"/>
              </w:rPr>
            </w:pPr>
            <w:r>
              <w:rPr>
                <w:sz w:val="24"/>
              </w:rPr>
              <w:t>А.П. Чехов (один рассказ по выбору). Например, "Лошадиная фамилия", "Мальчики", "Хирургия" и другие.</w:t>
            </w:r>
          </w:p>
          <w:p w:rsidR="00AE1777" w:rsidRDefault="008069C3">
            <w:pPr>
              <w:pStyle w:val="TableParagraph"/>
              <w:ind w:left="62" w:right="54"/>
              <w:jc w:val="both"/>
              <w:rPr>
                <w:sz w:val="24"/>
              </w:rPr>
            </w:pPr>
            <w:r>
              <w:rPr>
                <w:sz w:val="24"/>
              </w:rPr>
              <w:t>М.М.</w:t>
            </w:r>
            <w:r>
              <w:rPr>
                <w:spacing w:val="-9"/>
                <w:sz w:val="24"/>
              </w:rPr>
              <w:t xml:space="preserve"> </w:t>
            </w:r>
            <w:r>
              <w:rPr>
                <w:sz w:val="24"/>
              </w:rPr>
              <w:t>Зощенко</w:t>
            </w:r>
            <w:r>
              <w:rPr>
                <w:spacing w:val="-10"/>
                <w:sz w:val="24"/>
              </w:rPr>
              <w:t xml:space="preserve"> </w:t>
            </w:r>
            <w:r>
              <w:rPr>
                <w:sz w:val="24"/>
              </w:rPr>
              <w:t>(один</w:t>
            </w:r>
            <w:r>
              <w:rPr>
                <w:spacing w:val="-9"/>
                <w:sz w:val="24"/>
              </w:rPr>
              <w:t xml:space="preserve"> </w:t>
            </w:r>
            <w:r>
              <w:rPr>
                <w:sz w:val="24"/>
              </w:rPr>
              <w:t>рассказ</w:t>
            </w:r>
            <w:r>
              <w:rPr>
                <w:spacing w:val="-9"/>
                <w:sz w:val="24"/>
              </w:rPr>
              <w:t xml:space="preserve"> </w:t>
            </w:r>
            <w:r>
              <w:rPr>
                <w:sz w:val="24"/>
              </w:rPr>
              <w:t>по</w:t>
            </w:r>
            <w:r>
              <w:rPr>
                <w:spacing w:val="-10"/>
                <w:sz w:val="24"/>
              </w:rPr>
              <w:t xml:space="preserve"> </w:t>
            </w:r>
            <w:r>
              <w:rPr>
                <w:sz w:val="24"/>
              </w:rPr>
              <w:t>выбору).</w:t>
            </w:r>
            <w:r>
              <w:rPr>
                <w:spacing w:val="-10"/>
                <w:sz w:val="24"/>
              </w:rPr>
              <w:t xml:space="preserve"> </w:t>
            </w:r>
            <w:r>
              <w:rPr>
                <w:sz w:val="24"/>
              </w:rPr>
              <w:t>Например,</w:t>
            </w:r>
            <w:r>
              <w:rPr>
                <w:spacing w:val="-10"/>
                <w:sz w:val="24"/>
              </w:rPr>
              <w:t xml:space="preserve"> </w:t>
            </w:r>
            <w:r>
              <w:rPr>
                <w:sz w:val="24"/>
              </w:rPr>
              <w:t>"Галоша", "Леля</w:t>
            </w:r>
            <w:r>
              <w:rPr>
                <w:spacing w:val="-11"/>
                <w:sz w:val="24"/>
              </w:rPr>
              <w:t xml:space="preserve"> </w:t>
            </w:r>
            <w:r>
              <w:rPr>
                <w:sz w:val="24"/>
              </w:rPr>
              <w:t>и</w:t>
            </w:r>
            <w:r>
              <w:rPr>
                <w:spacing w:val="-10"/>
                <w:sz w:val="24"/>
              </w:rPr>
              <w:t xml:space="preserve"> </w:t>
            </w:r>
            <w:r>
              <w:rPr>
                <w:sz w:val="24"/>
              </w:rPr>
              <w:t>Минька",</w:t>
            </w:r>
            <w:r>
              <w:rPr>
                <w:spacing w:val="-11"/>
                <w:sz w:val="24"/>
              </w:rPr>
              <w:t xml:space="preserve"> </w:t>
            </w:r>
            <w:r>
              <w:rPr>
                <w:sz w:val="24"/>
              </w:rPr>
              <w:t>"Елка",</w:t>
            </w:r>
            <w:r>
              <w:rPr>
                <w:spacing w:val="-9"/>
                <w:sz w:val="24"/>
              </w:rPr>
              <w:t xml:space="preserve"> </w:t>
            </w:r>
            <w:r>
              <w:rPr>
                <w:sz w:val="24"/>
              </w:rPr>
              <w:t>"Золотые</w:t>
            </w:r>
            <w:r>
              <w:rPr>
                <w:spacing w:val="-12"/>
                <w:sz w:val="24"/>
              </w:rPr>
              <w:t xml:space="preserve"> </w:t>
            </w:r>
            <w:r>
              <w:rPr>
                <w:sz w:val="24"/>
              </w:rPr>
              <w:t>слова",</w:t>
            </w:r>
            <w:r>
              <w:rPr>
                <w:spacing w:val="-11"/>
                <w:sz w:val="24"/>
              </w:rPr>
              <w:t xml:space="preserve"> </w:t>
            </w:r>
            <w:r>
              <w:rPr>
                <w:sz w:val="24"/>
              </w:rPr>
              <w:t>"Встреча"</w:t>
            </w:r>
            <w:r>
              <w:rPr>
                <w:spacing w:val="-12"/>
                <w:sz w:val="24"/>
              </w:rPr>
              <w:t xml:space="preserve"> </w:t>
            </w:r>
            <w:r>
              <w:rPr>
                <w:sz w:val="24"/>
              </w:rPr>
              <w:t>и</w:t>
            </w:r>
            <w:r>
              <w:rPr>
                <w:spacing w:val="-10"/>
                <w:sz w:val="24"/>
              </w:rPr>
              <w:t xml:space="preserve"> </w:t>
            </w:r>
            <w:r>
              <w:rPr>
                <w:sz w:val="24"/>
              </w:rPr>
              <w:t>другие. Произведения отечественной литературы о природе и животных (одно произведение по выбору). Например, А.И. Куприна, М.М. Пришвина, К.Г. Паустовского.</w:t>
            </w:r>
          </w:p>
          <w:p w:rsidR="00AE1777" w:rsidRDefault="008069C3">
            <w:pPr>
              <w:pStyle w:val="TableParagraph"/>
              <w:spacing w:before="1"/>
              <w:ind w:left="62" w:right="58"/>
              <w:jc w:val="both"/>
              <w:rPr>
                <w:sz w:val="24"/>
              </w:rPr>
            </w:pPr>
            <w:r>
              <w:rPr>
                <w:sz w:val="24"/>
              </w:rPr>
              <w:t>А.П. Платонов. Рассказы (один по выбору). Например, "Корова", "Никита" и другие.</w:t>
            </w:r>
          </w:p>
          <w:p w:rsidR="00AE1777" w:rsidRDefault="008069C3">
            <w:pPr>
              <w:pStyle w:val="TableParagraph"/>
              <w:ind w:left="62"/>
              <w:jc w:val="both"/>
              <w:rPr>
                <w:sz w:val="24"/>
              </w:rPr>
            </w:pPr>
            <w:r>
              <w:rPr>
                <w:sz w:val="24"/>
              </w:rPr>
              <w:t>В.П.</w:t>
            </w:r>
            <w:r>
              <w:rPr>
                <w:spacing w:val="-4"/>
                <w:sz w:val="24"/>
              </w:rPr>
              <w:t xml:space="preserve"> </w:t>
            </w:r>
            <w:r>
              <w:rPr>
                <w:sz w:val="24"/>
              </w:rPr>
              <w:t>Астафьев.</w:t>
            </w:r>
            <w:r>
              <w:rPr>
                <w:spacing w:val="-3"/>
                <w:sz w:val="24"/>
              </w:rPr>
              <w:t xml:space="preserve"> </w:t>
            </w:r>
            <w:r>
              <w:rPr>
                <w:sz w:val="24"/>
              </w:rPr>
              <w:t>Рассказ "Васюткино</w:t>
            </w:r>
            <w:r>
              <w:rPr>
                <w:spacing w:val="-3"/>
                <w:sz w:val="24"/>
              </w:rPr>
              <w:t xml:space="preserve"> </w:t>
            </w:r>
            <w:r>
              <w:rPr>
                <w:spacing w:val="-2"/>
                <w:sz w:val="24"/>
              </w:rPr>
              <w:t>озеро".</w:t>
            </w:r>
          </w:p>
        </w:tc>
      </w:tr>
      <w:tr w:rsidR="00AE1777">
        <w:trPr>
          <w:trHeight w:val="1307"/>
        </w:trPr>
        <w:tc>
          <w:tcPr>
            <w:tcW w:w="2439" w:type="dxa"/>
          </w:tcPr>
          <w:p w:rsidR="00AE1777" w:rsidRDefault="008069C3">
            <w:pPr>
              <w:pStyle w:val="TableParagraph"/>
              <w:spacing w:before="95"/>
              <w:ind w:left="62" w:right="52"/>
              <w:rPr>
                <w:sz w:val="24"/>
              </w:rPr>
            </w:pPr>
            <w:r>
              <w:rPr>
                <w:sz w:val="24"/>
              </w:rPr>
              <w:t>Литература XX</w:t>
            </w:r>
            <w:r>
              <w:rPr>
                <w:spacing w:val="22"/>
                <w:sz w:val="24"/>
              </w:rPr>
              <w:t xml:space="preserve"> </w:t>
            </w:r>
            <w:r>
              <w:rPr>
                <w:sz w:val="24"/>
              </w:rPr>
              <w:t xml:space="preserve">- XXI </w:t>
            </w:r>
            <w:r>
              <w:rPr>
                <w:spacing w:val="-4"/>
                <w:sz w:val="24"/>
              </w:rPr>
              <w:t>веков</w:t>
            </w:r>
          </w:p>
        </w:tc>
        <w:tc>
          <w:tcPr>
            <w:tcW w:w="6577" w:type="dxa"/>
          </w:tcPr>
          <w:p w:rsidR="00AE1777" w:rsidRDefault="008069C3">
            <w:pPr>
              <w:pStyle w:val="TableParagraph"/>
              <w:spacing w:before="95"/>
              <w:ind w:left="62" w:right="53"/>
              <w:jc w:val="both"/>
              <w:rPr>
                <w:sz w:val="24"/>
              </w:rPr>
            </w:pPr>
            <w:r>
              <w:rPr>
                <w:sz w:val="24"/>
              </w:rPr>
              <w:t>Произведения отечественной прозы на тему "Человек на войне" (одно произведение по выбору). Например, Л.А. Кассиль. "Дорогие мои мальчишки"; Ю.Я. Яковлев. "Девочки с Васильевского острова"; В.П. Катаев. "Сын полка" и другие.</w:t>
            </w:r>
          </w:p>
        </w:tc>
      </w:tr>
      <w:tr w:rsidR="00AE1777">
        <w:trPr>
          <w:trHeight w:val="3240"/>
        </w:trPr>
        <w:tc>
          <w:tcPr>
            <w:tcW w:w="2439" w:type="dxa"/>
          </w:tcPr>
          <w:p w:rsidR="00AE1777" w:rsidRDefault="008069C3">
            <w:pPr>
              <w:pStyle w:val="TableParagraph"/>
              <w:spacing w:before="97"/>
              <w:ind w:left="62" w:right="52"/>
              <w:rPr>
                <w:sz w:val="24"/>
              </w:rPr>
            </w:pPr>
            <w:r>
              <w:rPr>
                <w:spacing w:val="-2"/>
                <w:sz w:val="24"/>
              </w:rPr>
              <w:t xml:space="preserve">Произведения отечественных </w:t>
            </w:r>
            <w:r>
              <w:rPr>
                <w:sz w:val="24"/>
              </w:rPr>
              <w:t>писателей</w:t>
            </w:r>
            <w:r>
              <w:rPr>
                <w:spacing w:val="40"/>
                <w:sz w:val="24"/>
              </w:rPr>
              <w:t xml:space="preserve"> </w:t>
            </w:r>
            <w:r>
              <w:rPr>
                <w:sz w:val="24"/>
              </w:rPr>
              <w:t>XIX</w:t>
            </w:r>
            <w:r>
              <w:rPr>
                <w:spacing w:val="40"/>
                <w:sz w:val="24"/>
              </w:rPr>
              <w:t xml:space="preserve"> </w:t>
            </w:r>
            <w:r>
              <w:rPr>
                <w:sz w:val="24"/>
              </w:rPr>
              <w:t>-</w:t>
            </w:r>
            <w:r>
              <w:rPr>
                <w:spacing w:val="40"/>
                <w:sz w:val="24"/>
              </w:rPr>
              <w:t xml:space="preserve"> </w:t>
            </w:r>
            <w:r>
              <w:rPr>
                <w:sz w:val="24"/>
              </w:rPr>
              <w:t>XXI веков на тему детства</w:t>
            </w:r>
          </w:p>
        </w:tc>
        <w:tc>
          <w:tcPr>
            <w:tcW w:w="6577" w:type="dxa"/>
          </w:tcPr>
          <w:p w:rsidR="00AE1777" w:rsidRDefault="008069C3">
            <w:pPr>
              <w:pStyle w:val="TableParagraph"/>
              <w:spacing w:before="97"/>
              <w:ind w:left="62" w:right="52"/>
              <w:jc w:val="both"/>
              <w:rPr>
                <w:sz w:val="24"/>
              </w:rPr>
            </w:pPr>
            <w:r>
              <w:rPr>
                <w:sz w:val="24"/>
              </w:rPr>
              <w:t>В.Г.</w:t>
            </w:r>
            <w:r>
              <w:rPr>
                <w:spacing w:val="-11"/>
                <w:sz w:val="24"/>
              </w:rPr>
              <w:t xml:space="preserve"> </w:t>
            </w:r>
            <w:r>
              <w:rPr>
                <w:sz w:val="24"/>
              </w:rPr>
              <w:t>Короленко,</w:t>
            </w:r>
            <w:r>
              <w:rPr>
                <w:spacing w:val="-11"/>
                <w:sz w:val="24"/>
              </w:rPr>
              <w:t xml:space="preserve"> </w:t>
            </w:r>
            <w:r>
              <w:rPr>
                <w:sz w:val="24"/>
              </w:rPr>
              <w:t>В.П.</w:t>
            </w:r>
            <w:r>
              <w:rPr>
                <w:spacing w:val="-12"/>
                <w:sz w:val="24"/>
              </w:rPr>
              <w:t xml:space="preserve"> </w:t>
            </w:r>
            <w:r>
              <w:rPr>
                <w:sz w:val="24"/>
              </w:rPr>
              <w:t>Катаева,</w:t>
            </w:r>
            <w:r>
              <w:rPr>
                <w:spacing w:val="-9"/>
                <w:sz w:val="24"/>
              </w:rPr>
              <w:t xml:space="preserve"> </w:t>
            </w:r>
            <w:r>
              <w:rPr>
                <w:sz w:val="24"/>
              </w:rPr>
              <w:t>В.П.</w:t>
            </w:r>
            <w:r>
              <w:rPr>
                <w:spacing w:val="-12"/>
                <w:sz w:val="24"/>
              </w:rPr>
              <w:t xml:space="preserve"> </w:t>
            </w:r>
            <w:r>
              <w:rPr>
                <w:sz w:val="24"/>
              </w:rPr>
              <w:t>Крапивина,</w:t>
            </w:r>
            <w:r>
              <w:rPr>
                <w:spacing w:val="-11"/>
                <w:sz w:val="24"/>
              </w:rPr>
              <w:t xml:space="preserve"> </w:t>
            </w:r>
            <w:r>
              <w:rPr>
                <w:sz w:val="24"/>
              </w:rPr>
              <w:t>Ю.П.</w:t>
            </w:r>
            <w:r>
              <w:rPr>
                <w:spacing w:val="-11"/>
                <w:sz w:val="24"/>
              </w:rPr>
              <w:t xml:space="preserve"> </w:t>
            </w:r>
            <w:r>
              <w:rPr>
                <w:sz w:val="24"/>
              </w:rPr>
              <w:t xml:space="preserve">Казакова, АГ. Алексина, В.П. Астафьева, В.К. Железникова, Ю.Я. Яковлева, Ю.И. Коваля, Н.Ю. Абгарян (одно произведение по </w:t>
            </w:r>
            <w:r>
              <w:rPr>
                <w:spacing w:val="-2"/>
                <w:sz w:val="24"/>
              </w:rPr>
              <w:t>выбору).</w:t>
            </w:r>
          </w:p>
          <w:p w:rsidR="00AE1777" w:rsidRDefault="008069C3">
            <w:pPr>
              <w:pStyle w:val="TableParagraph"/>
              <w:ind w:left="62" w:right="55"/>
              <w:jc w:val="both"/>
              <w:rPr>
                <w:sz w:val="24"/>
              </w:rPr>
            </w:pPr>
            <w:r>
              <w:rPr>
                <w:sz w:val="24"/>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p>
          <w:p w:rsidR="00AE1777" w:rsidRDefault="008069C3">
            <w:pPr>
              <w:pStyle w:val="TableParagraph"/>
              <w:ind w:left="62"/>
              <w:jc w:val="both"/>
              <w:rPr>
                <w:sz w:val="24"/>
              </w:rPr>
            </w:pPr>
            <w:r>
              <w:rPr>
                <w:sz w:val="24"/>
              </w:rPr>
              <w:t>Литература</w:t>
            </w:r>
            <w:r>
              <w:rPr>
                <w:spacing w:val="-5"/>
                <w:sz w:val="24"/>
              </w:rPr>
              <w:t xml:space="preserve"> </w:t>
            </w:r>
            <w:r>
              <w:rPr>
                <w:sz w:val="24"/>
              </w:rPr>
              <w:t>народов</w:t>
            </w:r>
            <w:r>
              <w:rPr>
                <w:spacing w:val="-5"/>
                <w:sz w:val="24"/>
              </w:rPr>
              <w:t xml:space="preserve"> </w:t>
            </w:r>
            <w:r>
              <w:rPr>
                <w:sz w:val="24"/>
              </w:rPr>
              <w:t>Российской</w:t>
            </w:r>
            <w:r>
              <w:rPr>
                <w:spacing w:val="-4"/>
                <w:sz w:val="24"/>
              </w:rPr>
              <w:t xml:space="preserve"> </w:t>
            </w:r>
            <w:r>
              <w:rPr>
                <w:spacing w:val="-2"/>
                <w:sz w:val="24"/>
              </w:rPr>
              <w:t>Федерации.</w:t>
            </w:r>
          </w:p>
          <w:p w:rsidR="00AE1777" w:rsidRDefault="008069C3">
            <w:pPr>
              <w:pStyle w:val="TableParagraph"/>
              <w:ind w:left="62" w:right="53"/>
              <w:jc w:val="both"/>
              <w:rPr>
                <w:sz w:val="24"/>
              </w:rPr>
            </w:pPr>
            <w:r>
              <w:rPr>
                <w:sz w:val="24"/>
              </w:rPr>
              <w:t>Стихотворения (одно по выбору). Например, Р.Г. Гамзатов. "Песня соловья"; М. Карим. "Эту песню мать мне пела".</w:t>
            </w:r>
          </w:p>
        </w:tc>
      </w:tr>
      <w:tr w:rsidR="00AE1777">
        <w:trPr>
          <w:trHeight w:val="755"/>
        </w:trPr>
        <w:tc>
          <w:tcPr>
            <w:tcW w:w="2439" w:type="dxa"/>
          </w:tcPr>
          <w:p w:rsidR="00AE1777" w:rsidRDefault="008069C3">
            <w:pPr>
              <w:pStyle w:val="TableParagraph"/>
              <w:spacing w:before="97"/>
              <w:ind w:left="62" w:right="52"/>
              <w:rPr>
                <w:sz w:val="24"/>
              </w:rPr>
            </w:pPr>
            <w:r>
              <w:rPr>
                <w:spacing w:val="-2"/>
                <w:sz w:val="24"/>
              </w:rPr>
              <w:t>Зарубежная литература.</w:t>
            </w:r>
          </w:p>
        </w:tc>
        <w:tc>
          <w:tcPr>
            <w:tcW w:w="6577" w:type="dxa"/>
          </w:tcPr>
          <w:p w:rsidR="00AE1777" w:rsidRDefault="008069C3">
            <w:pPr>
              <w:pStyle w:val="TableParagraph"/>
              <w:spacing w:before="97"/>
              <w:ind w:left="62"/>
              <w:rPr>
                <w:sz w:val="24"/>
              </w:rPr>
            </w:pPr>
            <w:r>
              <w:rPr>
                <w:sz w:val="24"/>
              </w:rPr>
              <w:t>Х.К.</w:t>
            </w:r>
            <w:r>
              <w:rPr>
                <w:spacing w:val="-6"/>
                <w:sz w:val="24"/>
              </w:rPr>
              <w:t xml:space="preserve"> </w:t>
            </w:r>
            <w:r>
              <w:rPr>
                <w:sz w:val="24"/>
              </w:rPr>
              <w:t>Андерсен.</w:t>
            </w:r>
            <w:r>
              <w:rPr>
                <w:spacing w:val="-6"/>
                <w:sz w:val="24"/>
              </w:rPr>
              <w:t xml:space="preserve"> </w:t>
            </w:r>
            <w:r>
              <w:rPr>
                <w:sz w:val="24"/>
              </w:rPr>
              <w:t>Сказки</w:t>
            </w:r>
            <w:r>
              <w:rPr>
                <w:spacing w:val="-8"/>
                <w:sz w:val="24"/>
              </w:rPr>
              <w:t xml:space="preserve"> </w:t>
            </w:r>
            <w:r>
              <w:rPr>
                <w:sz w:val="24"/>
              </w:rPr>
              <w:t>(одна</w:t>
            </w:r>
            <w:r>
              <w:rPr>
                <w:spacing w:val="-7"/>
                <w:sz w:val="24"/>
              </w:rPr>
              <w:t xml:space="preserve"> </w:t>
            </w:r>
            <w:r>
              <w:rPr>
                <w:sz w:val="24"/>
              </w:rPr>
              <w:t>по</w:t>
            </w:r>
            <w:r>
              <w:rPr>
                <w:spacing w:val="-6"/>
                <w:sz w:val="24"/>
              </w:rPr>
              <w:t xml:space="preserve"> </w:t>
            </w:r>
            <w:r>
              <w:rPr>
                <w:sz w:val="24"/>
              </w:rPr>
              <w:t>выбору).</w:t>
            </w:r>
            <w:r>
              <w:rPr>
                <w:spacing w:val="-6"/>
                <w:sz w:val="24"/>
              </w:rPr>
              <w:t xml:space="preserve"> </w:t>
            </w:r>
            <w:r>
              <w:rPr>
                <w:sz w:val="24"/>
              </w:rPr>
              <w:t>Например,</w:t>
            </w:r>
            <w:r>
              <w:rPr>
                <w:spacing w:val="-6"/>
                <w:sz w:val="24"/>
              </w:rPr>
              <w:t xml:space="preserve"> </w:t>
            </w:r>
            <w:r>
              <w:rPr>
                <w:sz w:val="24"/>
              </w:rPr>
              <w:t>"Снежная королева", "Соловей" и другие.</w:t>
            </w:r>
          </w:p>
        </w:tc>
      </w:tr>
    </w:tbl>
    <w:p w:rsidR="00AE1777" w:rsidRDefault="00AE1777">
      <w:pPr>
        <w:pStyle w:val="TableParagrap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545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0"/>
              <w:jc w:val="both"/>
              <w:rPr>
                <w:sz w:val="24"/>
              </w:rPr>
            </w:pPr>
            <w:r>
              <w:rPr>
                <w:sz w:val="24"/>
              </w:rPr>
              <w:t>Зарубежная сказочная проза (одно произведение по выбору). Например, Л. Кэрролл. "Алиса в Стране Чудес" (главы по выбору),</w:t>
            </w:r>
            <w:r>
              <w:rPr>
                <w:spacing w:val="-10"/>
                <w:sz w:val="24"/>
              </w:rPr>
              <w:t xml:space="preserve"> </w:t>
            </w:r>
            <w:r>
              <w:rPr>
                <w:sz w:val="24"/>
              </w:rPr>
              <w:t>Дж.</w:t>
            </w:r>
            <w:r>
              <w:rPr>
                <w:spacing w:val="-11"/>
                <w:sz w:val="24"/>
              </w:rPr>
              <w:t xml:space="preserve"> </w:t>
            </w:r>
            <w:r>
              <w:rPr>
                <w:sz w:val="24"/>
              </w:rPr>
              <w:t>Р.Р.</w:t>
            </w:r>
            <w:r>
              <w:rPr>
                <w:spacing w:val="-10"/>
                <w:sz w:val="24"/>
              </w:rPr>
              <w:t xml:space="preserve"> </w:t>
            </w:r>
            <w:r>
              <w:rPr>
                <w:sz w:val="24"/>
              </w:rPr>
              <w:t>Толкин</w:t>
            </w:r>
            <w:r>
              <w:rPr>
                <w:spacing w:val="-9"/>
                <w:sz w:val="24"/>
              </w:rPr>
              <w:t xml:space="preserve"> </w:t>
            </w:r>
            <w:r>
              <w:rPr>
                <w:sz w:val="24"/>
              </w:rPr>
              <w:t>"Хоббит,</w:t>
            </w:r>
            <w:r>
              <w:rPr>
                <w:spacing w:val="-12"/>
                <w:sz w:val="24"/>
              </w:rPr>
              <w:t xml:space="preserve"> </w:t>
            </w:r>
            <w:r>
              <w:rPr>
                <w:sz w:val="24"/>
              </w:rPr>
              <w:t>или</w:t>
            </w:r>
            <w:r>
              <w:rPr>
                <w:spacing w:val="-9"/>
                <w:sz w:val="24"/>
              </w:rPr>
              <w:t xml:space="preserve"> </w:t>
            </w:r>
            <w:r>
              <w:rPr>
                <w:sz w:val="24"/>
              </w:rPr>
              <w:t>Туда</w:t>
            </w:r>
            <w:r>
              <w:rPr>
                <w:spacing w:val="-11"/>
                <w:sz w:val="24"/>
              </w:rPr>
              <w:t xml:space="preserve"> </w:t>
            </w:r>
            <w:r>
              <w:rPr>
                <w:sz w:val="24"/>
              </w:rPr>
              <w:t>и</w:t>
            </w:r>
            <w:r>
              <w:rPr>
                <w:spacing w:val="-9"/>
                <w:sz w:val="24"/>
              </w:rPr>
              <w:t xml:space="preserve"> </w:t>
            </w:r>
            <w:r>
              <w:rPr>
                <w:sz w:val="24"/>
              </w:rPr>
              <w:t>обратно"</w:t>
            </w:r>
            <w:r>
              <w:rPr>
                <w:spacing w:val="-12"/>
                <w:sz w:val="24"/>
              </w:rPr>
              <w:t xml:space="preserve"> </w:t>
            </w:r>
            <w:r>
              <w:rPr>
                <w:sz w:val="24"/>
              </w:rPr>
              <w:t>(главы по выбору).</w:t>
            </w:r>
          </w:p>
          <w:p w:rsidR="00AE1777" w:rsidRDefault="008069C3">
            <w:pPr>
              <w:pStyle w:val="TableParagraph"/>
              <w:spacing w:before="1"/>
              <w:ind w:left="62" w:right="52"/>
              <w:jc w:val="both"/>
              <w:rPr>
                <w:sz w:val="24"/>
              </w:rPr>
            </w:pPr>
            <w:r>
              <w:rPr>
                <w:sz w:val="24"/>
              </w:rPr>
              <w:t>Зарубежная</w:t>
            </w:r>
            <w:r>
              <w:rPr>
                <w:spacing w:val="-5"/>
                <w:sz w:val="24"/>
              </w:rPr>
              <w:t xml:space="preserve"> </w:t>
            </w:r>
            <w:r>
              <w:rPr>
                <w:sz w:val="24"/>
              </w:rPr>
              <w:t>проза</w:t>
            </w:r>
            <w:r>
              <w:rPr>
                <w:spacing w:val="-6"/>
                <w:sz w:val="24"/>
              </w:rPr>
              <w:t xml:space="preserve"> </w:t>
            </w:r>
            <w:r>
              <w:rPr>
                <w:sz w:val="24"/>
              </w:rPr>
              <w:t>о</w:t>
            </w:r>
            <w:r>
              <w:rPr>
                <w:spacing w:val="-5"/>
                <w:sz w:val="24"/>
              </w:rPr>
              <w:t xml:space="preserve"> </w:t>
            </w:r>
            <w:r>
              <w:rPr>
                <w:sz w:val="24"/>
              </w:rPr>
              <w:t>детях</w:t>
            </w:r>
            <w:r>
              <w:rPr>
                <w:spacing w:val="-5"/>
                <w:sz w:val="24"/>
              </w:rPr>
              <w:t xml:space="preserve"> </w:t>
            </w:r>
            <w:r>
              <w:rPr>
                <w:sz w:val="24"/>
              </w:rPr>
              <w:t>и</w:t>
            </w:r>
            <w:r>
              <w:rPr>
                <w:spacing w:val="-5"/>
                <w:sz w:val="24"/>
              </w:rPr>
              <w:t xml:space="preserve"> </w:t>
            </w:r>
            <w:r>
              <w:rPr>
                <w:sz w:val="24"/>
              </w:rPr>
              <w:t>подростках</w:t>
            </w:r>
            <w:r>
              <w:rPr>
                <w:spacing w:val="-5"/>
                <w:sz w:val="24"/>
              </w:rPr>
              <w:t xml:space="preserve"> </w:t>
            </w:r>
            <w:r>
              <w:rPr>
                <w:sz w:val="24"/>
              </w:rPr>
              <w:t>(одно</w:t>
            </w:r>
            <w:r>
              <w:rPr>
                <w:spacing w:val="-8"/>
                <w:sz w:val="24"/>
              </w:rPr>
              <w:t xml:space="preserve"> </w:t>
            </w:r>
            <w:r>
              <w:rPr>
                <w:sz w:val="24"/>
              </w:rPr>
              <w:t>произведение</w:t>
            </w:r>
            <w:r>
              <w:rPr>
                <w:spacing w:val="-6"/>
                <w:sz w:val="24"/>
              </w:rPr>
              <w:t xml:space="preserve"> </w:t>
            </w:r>
            <w:r>
              <w:rPr>
                <w:sz w:val="24"/>
              </w:rPr>
              <w:t xml:space="preserve">по выбору). Например, М. Твен. "Приключения Тома Сойера" (главы по выбору); Дж. Лондон. "Сказание о Кише"; Р. </w:t>
            </w:r>
            <w:r>
              <w:rPr>
                <w:spacing w:val="-2"/>
                <w:sz w:val="24"/>
              </w:rPr>
              <w:t>Брэдбери.</w:t>
            </w:r>
          </w:p>
          <w:p w:rsidR="00AE1777" w:rsidRDefault="008069C3">
            <w:pPr>
              <w:pStyle w:val="TableParagraph"/>
              <w:ind w:left="62" w:right="54"/>
              <w:jc w:val="both"/>
              <w:rPr>
                <w:sz w:val="24"/>
              </w:rPr>
            </w:pPr>
            <w:r>
              <w:rPr>
                <w:sz w:val="24"/>
              </w:rPr>
              <w:t>Рассказы. Например, "Каникулы", "Звук бегущих ног", "Зеленое утро" и другие произведения.</w:t>
            </w:r>
          </w:p>
          <w:p w:rsidR="00AE1777" w:rsidRDefault="008069C3">
            <w:pPr>
              <w:pStyle w:val="TableParagraph"/>
              <w:ind w:left="62" w:right="54"/>
              <w:jc w:val="both"/>
              <w:rPr>
                <w:sz w:val="24"/>
              </w:rPr>
            </w:pPr>
            <w:r>
              <w:rPr>
                <w:sz w:val="24"/>
              </w:rPr>
              <w:t xml:space="preserve">Зарубежная приключенческая проза (одно произведение по </w:t>
            </w:r>
            <w:r>
              <w:rPr>
                <w:spacing w:val="-2"/>
                <w:sz w:val="24"/>
              </w:rPr>
              <w:t>выбору).</w:t>
            </w:r>
          </w:p>
          <w:p w:rsidR="00AE1777" w:rsidRDefault="008069C3">
            <w:pPr>
              <w:pStyle w:val="TableParagraph"/>
              <w:ind w:left="62" w:right="57"/>
              <w:jc w:val="both"/>
              <w:rPr>
                <w:sz w:val="24"/>
              </w:rPr>
            </w:pPr>
            <w:r>
              <w:rPr>
                <w:sz w:val="24"/>
              </w:rPr>
              <w:t>Например, Р.Л. Стивенсон. "Остров сокровищ", "Черная стрела" и другие.</w:t>
            </w:r>
          </w:p>
          <w:p w:rsidR="00AE1777" w:rsidRDefault="008069C3">
            <w:pPr>
              <w:pStyle w:val="TableParagraph"/>
              <w:ind w:left="62" w:right="54"/>
              <w:jc w:val="both"/>
              <w:rPr>
                <w:sz w:val="24"/>
              </w:rPr>
            </w:pPr>
            <w:r>
              <w:rPr>
                <w:sz w:val="24"/>
              </w:rPr>
              <w:t>Зарубежная</w:t>
            </w:r>
            <w:r>
              <w:rPr>
                <w:spacing w:val="-10"/>
                <w:sz w:val="24"/>
              </w:rPr>
              <w:t xml:space="preserve"> </w:t>
            </w:r>
            <w:r>
              <w:rPr>
                <w:sz w:val="24"/>
              </w:rPr>
              <w:t>проза</w:t>
            </w:r>
            <w:r>
              <w:rPr>
                <w:spacing w:val="-11"/>
                <w:sz w:val="24"/>
              </w:rPr>
              <w:t xml:space="preserve"> </w:t>
            </w:r>
            <w:r>
              <w:rPr>
                <w:sz w:val="24"/>
              </w:rPr>
              <w:t>о</w:t>
            </w:r>
            <w:r>
              <w:rPr>
                <w:spacing w:val="-8"/>
                <w:sz w:val="24"/>
              </w:rPr>
              <w:t xml:space="preserve"> </w:t>
            </w:r>
            <w:r>
              <w:rPr>
                <w:sz w:val="24"/>
              </w:rPr>
              <w:t>животных</w:t>
            </w:r>
            <w:r>
              <w:rPr>
                <w:spacing w:val="-9"/>
                <w:sz w:val="24"/>
              </w:rPr>
              <w:t xml:space="preserve"> </w:t>
            </w:r>
            <w:r>
              <w:rPr>
                <w:sz w:val="24"/>
              </w:rPr>
              <w:t>(одно</w:t>
            </w:r>
            <w:r>
              <w:rPr>
                <w:spacing w:val="-10"/>
                <w:sz w:val="24"/>
              </w:rPr>
              <w:t xml:space="preserve"> </w:t>
            </w:r>
            <w:r>
              <w:rPr>
                <w:sz w:val="24"/>
              </w:rPr>
              <w:t>произведение</w:t>
            </w:r>
            <w:r>
              <w:rPr>
                <w:spacing w:val="-11"/>
                <w:sz w:val="24"/>
              </w:rPr>
              <w:t xml:space="preserve"> </w:t>
            </w:r>
            <w:r>
              <w:rPr>
                <w:sz w:val="24"/>
              </w:rPr>
              <w:t>по</w:t>
            </w:r>
            <w:r>
              <w:rPr>
                <w:spacing w:val="-10"/>
                <w:sz w:val="24"/>
              </w:rPr>
              <w:t xml:space="preserve"> </w:t>
            </w:r>
            <w:r>
              <w:rPr>
                <w:sz w:val="24"/>
              </w:rPr>
              <w:t>выбору). Э. Сетон-Томпсон. "Королевская аналостанка";</w:t>
            </w:r>
          </w:p>
          <w:p w:rsidR="00AE1777" w:rsidRDefault="008069C3">
            <w:pPr>
              <w:pStyle w:val="TableParagraph"/>
              <w:ind w:left="62" w:right="52"/>
              <w:jc w:val="both"/>
              <w:rPr>
                <w:sz w:val="24"/>
              </w:rPr>
            </w:pPr>
            <w:r>
              <w:rPr>
                <w:sz w:val="24"/>
              </w:rPr>
              <w:t>Дж. Даррелл. "Говорящий сверток"; Дж. Лондон. "Белый клык"; Дж. Р. Киплинг. "Маугли", "Рикки-Тикки-Тави" и другие произведения.</w:t>
            </w:r>
          </w:p>
        </w:tc>
      </w:tr>
    </w:tbl>
    <w:p w:rsidR="00AE1777" w:rsidRDefault="00AE1777">
      <w:pPr>
        <w:pStyle w:val="a3"/>
        <w:spacing w:before="7"/>
        <w:ind w:left="0" w:firstLine="0"/>
      </w:pPr>
    </w:p>
    <w:p w:rsidR="00AE1777" w:rsidRDefault="008069C3" w:rsidP="00514612">
      <w:pPr>
        <w:pStyle w:val="a5"/>
        <w:numPr>
          <w:ilvl w:val="1"/>
          <w:numId w:val="145"/>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1"/>
          <w:sz w:val="24"/>
        </w:rPr>
        <w:t xml:space="preserve"> </w:t>
      </w:r>
      <w:r>
        <w:rPr>
          <w:spacing w:val="-2"/>
          <w:sz w:val="24"/>
        </w:rPr>
        <w:t>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79"/>
        </w:trPr>
        <w:tc>
          <w:tcPr>
            <w:tcW w:w="2439" w:type="dxa"/>
          </w:tcPr>
          <w:p w:rsidR="00AE1777" w:rsidRDefault="008069C3">
            <w:pPr>
              <w:pStyle w:val="TableParagraph"/>
              <w:spacing w:before="95"/>
              <w:ind w:left="62"/>
              <w:rPr>
                <w:sz w:val="24"/>
              </w:rPr>
            </w:pPr>
            <w:r>
              <w:rPr>
                <w:sz w:val="24"/>
              </w:rPr>
              <w:t>Античная</w:t>
            </w:r>
            <w:r>
              <w:rPr>
                <w:spacing w:val="-3"/>
                <w:sz w:val="24"/>
              </w:rPr>
              <w:t xml:space="preserve"> </w:t>
            </w:r>
            <w:r>
              <w:rPr>
                <w:spacing w:val="-2"/>
                <w:sz w:val="24"/>
              </w:rPr>
              <w:t>литература.</w:t>
            </w:r>
          </w:p>
        </w:tc>
        <w:tc>
          <w:tcPr>
            <w:tcW w:w="6577" w:type="dxa"/>
          </w:tcPr>
          <w:p w:rsidR="00AE1777" w:rsidRDefault="008069C3">
            <w:pPr>
              <w:pStyle w:val="TableParagraph"/>
              <w:spacing w:before="95"/>
              <w:ind w:left="62"/>
              <w:rPr>
                <w:sz w:val="24"/>
              </w:rPr>
            </w:pPr>
            <w:r>
              <w:rPr>
                <w:sz w:val="24"/>
              </w:rPr>
              <w:t>Гомер.</w:t>
            </w:r>
            <w:r>
              <w:rPr>
                <w:spacing w:val="-4"/>
                <w:sz w:val="24"/>
              </w:rPr>
              <w:t xml:space="preserve"> </w:t>
            </w:r>
            <w:r>
              <w:rPr>
                <w:sz w:val="24"/>
              </w:rPr>
              <w:t>Поэмы.</w:t>
            </w:r>
            <w:r>
              <w:rPr>
                <w:spacing w:val="-2"/>
                <w:sz w:val="24"/>
              </w:rPr>
              <w:t xml:space="preserve"> </w:t>
            </w:r>
            <w:r>
              <w:rPr>
                <w:sz w:val="24"/>
              </w:rPr>
              <w:t>"Илиада",</w:t>
            </w:r>
            <w:r>
              <w:rPr>
                <w:spacing w:val="-2"/>
                <w:sz w:val="24"/>
              </w:rPr>
              <w:t xml:space="preserve"> </w:t>
            </w:r>
            <w:r>
              <w:rPr>
                <w:sz w:val="24"/>
              </w:rPr>
              <w:t>"Одиссея"</w:t>
            </w:r>
            <w:r>
              <w:rPr>
                <w:spacing w:val="-3"/>
                <w:sz w:val="24"/>
              </w:rPr>
              <w:t xml:space="preserve"> </w:t>
            </w:r>
            <w:r>
              <w:rPr>
                <w:spacing w:val="-2"/>
                <w:sz w:val="24"/>
              </w:rPr>
              <w:t>(фрагменты).</w:t>
            </w:r>
          </w:p>
        </w:tc>
      </w:tr>
      <w:tr w:rsidR="00AE1777">
        <w:trPr>
          <w:trHeight w:val="1032"/>
        </w:trPr>
        <w:tc>
          <w:tcPr>
            <w:tcW w:w="2439" w:type="dxa"/>
          </w:tcPr>
          <w:p w:rsidR="00AE1777" w:rsidRDefault="008069C3">
            <w:pPr>
              <w:pStyle w:val="TableParagraph"/>
              <w:spacing w:before="95"/>
              <w:ind w:left="62"/>
              <w:rPr>
                <w:sz w:val="24"/>
              </w:rPr>
            </w:pPr>
            <w:r>
              <w:rPr>
                <w:spacing w:val="-2"/>
                <w:sz w:val="24"/>
              </w:rPr>
              <w:t>Фольклор.</w:t>
            </w:r>
          </w:p>
        </w:tc>
        <w:tc>
          <w:tcPr>
            <w:tcW w:w="6577" w:type="dxa"/>
          </w:tcPr>
          <w:p w:rsidR="00AE1777" w:rsidRDefault="008069C3">
            <w:pPr>
              <w:pStyle w:val="TableParagraph"/>
              <w:spacing w:before="95"/>
              <w:ind w:left="62" w:right="53"/>
              <w:jc w:val="both"/>
              <w:rPr>
                <w:sz w:val="24"/>
              </w:rPr>
            </w:pPr>
            <w:r>
              <w:rPr>
                <w:sz w:val="24"/>
              </w:rPr>
              <w:t>Русские былины (одно произведение). Например, "Илья Муромец и Соловей-разбойник", "Садко". Малые жанры фольклора: пословицы, поговорки, загадки.</w:t>
            </w:r>
          </w:p>
        </w:tc>
      </w:tr>
      <w:tr w:rsidR="00AE1777">
        <w:trPr>
          <w:trHeight w:val="755"/>
        </w:trPr>
        <w:tc>
          <w:tcPr>
            <w:tcW w:w="2439" w:type="dxa"/>
          </w:tcPr>
          <w:p w:rsidR="00AE1777" w:rsidRDefault="008069C3">
            <w:pPr>
              <w:pStyle w:val="TableParagraph"/>
              <w:spacing w:before="97"/>
              <w:ind w:left="62" w:right="52"/>
              <w:rPr>
                <w:sz w:val="24"/>
              </w:rPr>
            </w:pPr>
            <w:r>
              <w:rPr>
                <w:spacing w:val="-2"/>
                <w:sz w:val="24"/>
              </w:rPr>
              <w:t>Древнерусская литература.</w:t>
            </w:r>
          </w:p>
        </w:tc>
        <w:tc>
          <w:tcPr>
            <w:tcW w:w="6577" w:type="dxa"/>
          </w:tcPr>
          <w:p w:rsidR="00AE1777" w:rsidRDefault="008069C3">
            <w:pPr>
              <w:pStyle w:val="TableParagraph"/>
              <w:spacing w:before="97"/>
              <w:ind w:left="62"/>
              <w:rPr>
                <w:sz w:val="24"/>
              </w:rPr>
            </w:pPr>
            <w:r>
              <w:rPr>
                <w:sz w:val="24"/>
              </w:rPr>
              <w:t>"Повесть</w:t>
            </w:r>
            <w:r>
              <w:rPr>
                <w:spacing w:val="-12"/>
                <w:sz w:val="24"/>
              </w:rPr>
              <w:t xml:space="preserve"> </w:t>
            </w:r>
            <w:r>
              <w:rPr>
                <w:sz w:val="24"/>
              </w:rPr>
              <w:t>временных</w:t>
            </w:r>
            <w:r>
              <w:rPr>
                <w:spacing w:val="-12"/>
                <w:sz w:val="24"/>
              </w:rPr>
              <w:t xml:space="preserve"> </w:t>
            </w:r>
            <w:r>
              <w:rPr>
                <w:sz w:val="24"/>
              </w:rPr>
              <w:t>лет":</w:t>
            </w:r>
            <w:r>
              <w:rPr>
                <w:spacing w:val="-13"/>
                <w:sz w:val="24"/>
              </w:rPr>
              <w:t xml:space="preserve"> </w:t>
            </w:r>
            <w:r>
              <w:rPr>
                <w:sz w:val="24"/>
              </w:rPr>
              <w:t>фрагмент</w:t>
            </w:r>
            <w:r>
              <w:rPr>
                <w:spacing w:val="-13"/>
                <w:sz w:val="24"/>
              </w:rPr>
              <w:t xml:space="preserve"> </w:t>
            </w:r>
            <w:r>
              <w:rPr>
                <w:sz w:val="24"/>
              </w:rPr>
              <w:t>"Сказание</w:t>
            </w:r>
            <w:r>
              <w:rPr>
                <w:spacing w:val="-15"/>
                <w:sz w:val="24"/>
              </w:rPr>
              <w:t xml:space="preserve"> </w:t>
            </w:r>
            <w:r>
              <w:rPr>
                <w:sz w:val="24"/>
              </w:rPr>
              <w:t>о</w:t>
            </w:r>
            <w:r>
              <w:rPr>
                <w:spacing w:val="-13"/>
                <w:sz w:val="24"/>
              </w:rPr>
              <w:t xml:space="preserve"> </w:t>
            </w:r>
            <w:r>
              <w:rPr>
                <w:sz w:val="24"/>
              </w:rPr>
              <w:t xml:space="preserve">белгородском </w:t>
            </w:r>
            <w:r>
              <w:rPr>
                <w:spacing w:val="-2"/>
                <w:sz w:val="24"/>
              </w:rPr>
              <w:t>киселе".</w:t>
            </w:r>
          </w:p>
        </w:tc>
      </w:tr>
      <w:tr w:rsidR="00AE1777">
        <w:trPr>
          <w:trHeight w:val="2136"/>
        </w:trPr>
        <w:tc>
          <w:tcPr>
            <w:tcW w:w="2439" w:type="dxa"/>
          </w:tcPr>
          <w:p w:rsidR="00AE1777" w:rsidRDefault="008069C3">
            <w:pPr>
              <w:pStyle w:val="TableParagraph"/>
              <w:tabs>
                <w:tab w:val="left" w:pos="1657"/>
              </w:tabs>
              <w:spacing w:before="97"/>
              <w:ind w:left="62" w:right="52"/>
              <w:rPr>
                <w:sz w:val="24"/>
              </w:rPr>
            </w:pPr>
            <w:r>
              <w:rPr>
                <w:spacing w:val="-2"/>
                <w:sz w:val="24"/>
              </w:rPr>
              <w:t>Литература</w:t>
            </w:r>
            <w:r>
              <w:rPr>
                <w:sz w:val="24"/>
              </w:rPr>
              <w:tab/>
            </w:r>
            <w:r>
              <w:rPr>
                <w:spacing w:val="-2"/>
                <w:sz w:val="24"/>
              </w:rPr>
              <w:t xml:space="preserve">первой </w:t>
            </w:r>
            <w:r>
              <w:rPr>
                <w:sz w:val="24"/>
              </w:rPr>
              <w:t>половины XIX века.</w:t>
            </w:r>
          </w:p>
        </w:tc>
        <w:tc>
          <w:tcPr>
            <w:tcW w:w="6577" w:type="dxa"/>
          </w:tcPr>
          <w:p w:rsidR="00AE1777" w:rsidRDefault="008069C3">
            <w:pPr>
              <w:pStyle w:val="TableParagraph"/>
              <w:spacing w:before="97"/>
              <w:ind w:left="62" w:right="57"/>
              <w:jc w:val="both"/>
              <w:rPr>
                <w:sz w:val="24"/>
              </w:rPr>
            </w:pPr>
            <w:r>
              <w:rPr>
                <w:sz w:val="24"/>
              </w:rPr>
              <w:t>А.С.</w:t>
            </w:r>
            <w:r>
              <w:rPr>
                <w:spacing w:val="-5"/>
                <w:sz w:val="24"/>
              </w:rPr>
              <w:t xml:space="preserve"> </w:t>
            </w:r>
            <w:r>
              <w:rPr>
                <w:sz w:val="24"/>
              </w:rPr>
              <w:t>Пушкин.</w:t>
            </w:r>
            <w:r>
              <w:rPr>
                <w:spacing w:val="-5"/>
                <w:sz w:val="24"/>
              </w:rPr>
              <w:t xml:space="preserve"> </w:t>
            </w:r>
            <w:r>
              <w:rPr>
                <w:sz w:val="24"/>
              </w:rPr>
              <w:t>Стихотворения</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двух).</w:t>
            </w:r>
            <w:r>
              <w:rPr>
                <w:spacing w:val="-5"/>
                <w:sz w:val="24"/>
              </w:rPr>
              <w:t xml:space="preserve"> </w:t>
            </w:r>
            <w:r>
              <w:rPr>
                <w:sz w:val="24"/>
              </w:rPr>
              <w:t>"Песнь</w:t>
            </w:r>
            <w:r>
              <w:rPr>
                <w:spacing w:val="-5"/>
                <w:sz w:val="24"/>
              </w:rPr>
              <w:t xml:space="preserve"> </w:t>
            </w:r>
            <w:r>
              <w:rPr>
                <w:sz w:val="24"/>
              </w:rPr>
              <w:t>о</w:t>
            </w:r>
            <w:r>
              <w:rPr>
                <w:spacing w:val="-5"/>
                <w:sz w:val="24"/>
              </w:rPr>
              <w:t xml:space="preserve"> </w:t>
            </w:r>
            <w:r>
              <w:rPr>
                <w:sz w:val="24"/>
              </w:rPr>
              <w:t xml:space="preserve">вещем Олеге", "Зимняя дорога", "Узник", "Туча" и другие. Роман </w:t>
            </w:r>
            <w:r>
              <w:rPr>
                <w:spacing w:val="-2"/>
                <w:sz w:val="24"/>
              </w:rPr>
              <w:t>"Дубровский".</w:t>
            </w:r>
          </w:p>
          <w:p w:rsidR="00AE1777" w:rsidRDefault="008069C3">
            <w:pPr>
              <w:pStyle w:val="TableParagraph"/>
              <w:ind w:left="62" w:right="57"/>
              <w:jc w:val="both"/>
              <w:rPr>
                <w:sz w:val="24"/>
              </w:rPr>
            </w:pPr>
            <w:r>
              <w:rPr>
                <w:sz w:val="24"/>
              </w:rPr>
              <w:t>М.Ю. Лермонтов. Стихотворения (не менее двух). "Три пальмы", "Листок", "Утес" и другие.</w:t>
            </w:r>
          </w:p>
          <w:p w:rsidR="00AE1777" w:rsidRDefault="008069C3">
            <w:pPr>
              <w:pStyle w:val="TableParagraph"/>
              <w:ind w:left="62" w:right="55"/>
              <w:jc w:val="both"/>
              <w:rPr>
                <w:sz w:val="24"/>
              </w:rPr>
            </w:pPr>
            <w:r>
              <w:rPr>
                <w:sz w:val="24"/>
              </w:rPr>
              <w:t>А.В.</w:t>
            </w:r>
            <w:r>
              <w:rPr>
                <w:spacing w:val="-10"/>
                <w:sz w:val="24"/>
              </w:rPr>
              <w:t xml:space="preserve"> </w:t>
            </w:r>
            <w:r>
              <w:rPr>
                <w:sz w:val="24"/>
              </w:rPr>
              <w:t>Кольцов.</w:t>
            </w:r>
            <w:r>
              <w:rPr>
                <w:spacing w:val="-10"/>
                <w:sz w:val="24"/>
              </w:rPr>
              <w:t xml:space="preserve"> </w:t>
            </w:r>
            <w:r>
              <w:rPr>
                <w:sz w:val="24"/>
              </w:rPr>
              <w:t>Стихотворения</w:t>
            </w:r>
            <w:r>
              <w:rPr>
                <w:spacing w:val="-10"/>
                <w:sz w:val="24"/>
              </w:rPr>
              <w:t xml:space="preserve"> </w:t>
            </w:r>
            <w:r>
              <w:rPr>
                <w:sz w:val="24"/>
              </w:rPr>
              <w:t>(одно</w:t>
            </w:r>
            <w:r>
              <w:rPr>
                <w:spacing w:val="-10"/>
                <w:sz w:val="24"/>
              </w:rPr>
              <w:t xml:space="preserve"> </w:t>
            </w:r>
            <w:r>
              <w:rPr>
                <w:sz w:val="24"/>
              </w:rPr>
              <w:t>произведение).</w:t>
            </w:r>
            <w:r>
              <w:rPr>
                <w:spacing w:val="-11"/>
                <w:sz w:val="24"/>
              </w:rPr>
              <w:t xml:space="preserve"> </w:t>
            </w:r>
            <w:r>
              <w:rPr>
                <w:sz w:val="24"/>
              </w:rPr>
              <w:t>Например, "Косарь", "Соловей" и другие.</w:t>
            </w:r>
          </w:p>
        </w:tc>
      </w:tr>
      <w:tr w:rsidR="00AE1777">
        <w:trPr>
          <w:trHeight w:val="2687"/>
        </w:trPr>
        <w:tc>
          <w:tcPr>
            <w:tcW w:w="2439" w:type="dxa"/>
          </w:tcPr>
          <w:p w:rsidR="00AE1777" w:rsidRDefault="008069C3">
            <w:pPr>
              <w:pStyle w:val="TableParagraph"/>
              <w:tabs>
                <w:tab w:val="left" w:pos="1667"/>
              </w:tabs>
              <w:spacing w:before="97"/>
              <w:ind w:left="62" w:right="53"/>
              <w:rPr>
                <w:sz w:val="24"/>
              </w:rPr>
            </w:pPr>
            <w:r>
              <w:rPr>
                <w:spacing w:val="-2"/>
                <w:sz w:val="24"/>
              </w:rPr>
              <w:t>Литература</w:t>
            </w:r>
            <w:r>
              <w:rPr>
                <w:sz w:val="24"/>
              </w:rPr>
              <w:tab/>
            </w:r>
            <w:r>
              <w:rPr>
                <w:spacing w:val="-2"/>
                <w:sz w:val="24"/>
              </w:rPr>
              <w:t xml:space="preserve">второй </w:t>
            </w:r>
            <w:r>
              <w:rPr>
                <w:sz w:val="24"/>
              </w:rPr>
              <w:t>половины XIX века.</w:t>
            </w:r>
          </w:p>
        </w:tc>
        <w:tc>
          <w:tcPr>
            <w:tcW w:w="6577" w:type="dxa"/>
          </w:tcPr>
          <w:p w:rsidR="00AE1777" w:rsidRDefault="008069C3">
            <w:pPr>
              <w:pStyle w:val="TableParagraph"/>
              <w:spacing w:before="97"/>
              <w:ind w:left="62"/>
              <w:rPr>
                <w:sz w:val="24"/>
              </w:rPr>
            </w:pPr>
            <w:r>
              <w:rPr>
                <w:sz w:val="24"/>
              </w:rPr>
              <w:t>Ф.И.</w:t>
            </w:r>
            <w:r>
              <w:rPr>
                <w:spacing w:val="40"/>
                <w:sz w:val="24"/>
              </w:rPr>
              <w:t xml:space="preserve"> </w:t>
            </w:r>
            <w:r>
              <w:rPr>
                <w:sz w:val="24"/>
              </w:rPr>
              <w:t>Тютчев.</w:t>
            </w:r>
            <w:r>
              <w:rPr>
                <w:spacing w:val="40"/>
                <w:sz w:val="24"/>
              </w:rPr>
              <w:t xml:space="preserve"> </w:t>
            </w:r>
            <w:r>
              <w:rPr>
                <w:sz w:val="24"/>
              </w:rPr>
              <w:t>Стихотворения</w:t>
            </w:r>
            <w:r>
              <w:rPr>
                <w:spacing w:val="40"/>
                <w:sz w:val="24"/>
              </w:rPr>
              <w:t xml:space="preserve"> </w:t>
            </w:r>
            <w:r>
              <w:rPr>
                <w:sz w:val="24"/>
              </w:rPr>
              <w:t>(одно</w:t>
            </w:r>
            <w:r>
              <w:rPr>
                <w:spacing w:val="40"/>
                <w:sz w:val="24"/>
              </w:rPr>
              <w:t xml:space="preserve"> </w:t>
            </w:r>
            <w:r>
              <w:rPr>
                <w:sz w:val="24"/>
              </w:rPr>
              <w:t>произведение).</w:t>
            </w:r>
            <w:r>
              <w:rPr>
                <w:spacing w:val="40"/>
                <w:sz w:val="24"/>
              </w:rPr>
              <w:t xml:space="preserve"> </w:t>
            </w:r>
            <w:r>
              <w:rPr>
                <w:sz w:val="24"/>
              </w:rPr>
              <w:t>"Есть</w:t>
            </w:r>
            <w:r>
              <w:rPr>
                <w:spacing w:val="40"/>
                <w:sz w:val="24"/>
              </w:rPr>
              <w:t xml:space="preserve"> </w:t>
            </w:r>
            <w:r>
              <w:rPr>
                <w:sz w:val="24"/>
              </w:rPr>
              <w:t>в осени первоначальной...", "С поляны коршун поднялся...".</w:t>
            </w:r>
          </w:p>
          <w:p w:rsidR="00AE1777" w:rsidRDefault="008069C3">
            <w:pPr>
              <w:pStyle w:val="TableParagraph"/>
              <w:ind w:left="62" w:right="53"/>
              <w:rPr>
                <w:sz w:val="24"/>
              </w:rPr>
            </w:pPr>
            <w:r>
              <w:rPr>
                <w:sz w:val="24"/>
              </w:rPr>
              <w:t>А.А. Фет. Стихотворения (одно произведение). "Учись у</w:t>
            </w:r>
            <w:r>
              <w:rPr>
                <w:spacing w:val="-3"/>
                <w:sz w:val="24"/>
              </w:rPr>
              <w:t xml:space="preserve"> </w:t>
            </w:r>
            <w:r>
              <w:rPr>
                <w:sz w:val="24"/>
              </w:rPr>
              <w:t>них - у дуба, у березы...", "Я пришел к тебе с приветом...".</w:t>
            </w:r>
          </w:p>
          <w:p w:rsidR="00AE1777" w:rsidRDefault="008069C3">
            <w:pPr>
              <w:pStyle w:val="TableParagraph"/>
              <w:ind w:left="62" w:right="2470"/>
              <w:rPr>
                <w:sz w:val="24"/>
              </w:rPr>
            </w:pPr>
            <w:r>
              <w:rPr>
                <w:sz w:val="24"/>
              </w:rPr>
              <w:t>И.С.</w:t>
            </w:r>
            <w:r>
              <w:rPr>
                <w:spacing w:val="-11"/>
                <w:sz w:val="24"/>
              </w:rPr>
              <w:t xml:space="preserve"> </w:t>
            </w:r>
            <w:r>
              <w:rPr>
                <w:sz w:val="24"/>
              </w:rPr>
              <w:t>Тургенев.</w:t>
            </w:r>
            <w:r>
              <w:rPr>
                <w:spacing w:val="-11"/>
                <w:sz w:val="24"/>
              </w:rPr>
              <w:t xml:space="preserve"> </w:t>
            </w:r>
            <w:r>
              <w:rPr>
                <w:sz w:val="24"/>
              </w:rPr>
              <w:t>Рассказ</w:t>
            </w:r>
            <w:r>
              <w:rPr>
                <w:spacing w:val="-9"/>
                <w:sz w:val="24"/>
              </w:rPr>
              <w:t xml:space="preserve"> </w:t>
            </w:r>
            <w:r>
              <w:rPr>
                <w:sz w:val="24"/>
              </w:rPr>
              <w:t>"Бежин</w:t>
            </w:r>
            <w:r>
              <w:rPr>
                <w:spacing w:val="-11"/>
                <w:sz w:val="24"/>
              </w:rPr>
              <w:t xml:space="preserve"> </w:t>
            </w:r>
            <w:r>
              <w:rPr>
                <w:sz w:val="24"/>
              </w:rPr>
              <w:t>луг". Н.С. Лесков. Сказ "Левша".</w:t>
            </w:r>
          </w:p>
          <w:p w:rsidR="00AE1777" w:rsidRDefault="008069C3">
            <w:pPr>
              <w:pStyle w:val="TableParagraph"/>
              <w:ind w:left="62"/>
              <w:rPr>
                <w:sz w:val="24"/>
              </w:rPr>
            </w:pPr>
            <w:r>
              <w:rPr>
                <w:sz w:val="24"/>
              </w:rPr>
              <w:t>Л.Н.</w:t>
            </w:r>
            <w:r>
              <w:rPr>
                <w:spacing w:val="-4"/>
                <w:sz w:val="24"/>
              </w:rPr>
              <w:t xml:space="preserve"> </w:t>
            </w:r>
            <w:r>
              <w:rPr>
                <w:sz w:val="24"/>
              </w:rPr>
              <w:t>Толстой.</w:t>
            </w:r>
            <w:r>
              <w:rPr>
                <w:spacing w:val="-3"/>
                <w:sz w:val="24"/>
              </w:rPr>
              <w:t xml:space="preserve"> </w:t>
            </w:r>
            <w:r>
              <w:rPr>
                <w:sz w:val="24"/>
              </w:rPr>
              <w:t>Повесть</w:t>
            </w:r>
            <w:r>
              <w:rPr>
                <w:spacing w:val="-2"/>
                <w:sz w:val="24"/>
              </w:rPr>
              <w:t xml:space="preserve"> </w:t>
            </w:r>
            <w:r>
              <w:rPr>
                <w:sz w:val="24"/>
              </w:rPr>
              <w:t>"Детство"</w:t>
            </w:r>
            <w:r>
              <w:rPr>
                <w:spacing w:val="-3"/>
                <w:sz w:val="24"/>
              </w:rPr>
              <w:t xml:space="preserve"> </w:t>
            </w:r>
            <w:r>
              <w:rPr>
                <w:spacing w:val="-2"/>
                <w:sz w:val="24"/>
              </w:rPr>
              <w:t>(главы).</w:t>
            </w:r>
          </w:p>
          <w:p w:rsidR="00AE1777" w:rsidRDefault="008069C3">
            <w:pPr>
              <w:pStyle w:val="TableParagraph"/>
              <w:ind w:left="62"/>
              <w:rPr>
                <w:sz w:val="24"/>
              </w:rPr>
            </w:pPr>
            <w:r>
              <w:rPr>
                <w:sz w:val="24"/>
              </w:rPr>
              <w:t>А.П. Чехов. Рассказы (два по выбору). Например, "Толстый и тонкий", "Хамелеон", "Смерть чиновника" и другие.</w:t>
            </w:r>
          </w:p>
        </w:tc>
      </w:tr>
    </w:tbl>
    <w:p w:rsidR="00AE1777" w:rsidRDefault="00AE1777">
      <w:pPr>
        <w:pStyle w:val="TableParagraph"/>
        <w:rPr>
          <w:sz w:val="24"/>
        </w:rPr>
        <w:sectPr w:rsidR="00AE1777">
          <w:type w:val="continuous"/>
          <w:pgSz w:w="12240" w:h="15840"/>
          <w:pgMar w:top="1120" w:right="360" w:bottom="1018"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82"/>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Pr>
                <w:sz w:val="24"/>
              </w:rPr>
            </w:pPr>
            <w:r>
              <w:rPr>
                <w:sz w:val="24"/>
              </w:rPr>
              <w:t>А.И.</w:t>
            </w:r>
            <w:r>
              <w:rPr>
                <w:spacing w:val="-4"/>
                <w:sz w:val="24"/>
              </w:rPr>
              <w:t xml:space="preserve"> </w:t>
            </w:r>
            <w:r>
              <w:rPr>
                <w:sz w:val="24"/>
              </w:rPr>
              <w:t>Куприн.</w:t>
            </w:r>
            <w:r>
              <w:rPr>
                <w:spacing w:val="-4"/>
                <w:sz w:val="24"/>
              </w:rPr>
              <w:t xml:space="preserve"> </w:t>
            </w:r>
            <w:r>
              <w:rPr>
                <w:sz w:val="24"/>
              </w:rPr>
              <w:t>Рассказ</w:t>
            </w:r>
            <w:r>
              <w:rPr>
                <w:spacing w:val="-4"/>
                <w:sz w:val="24"/>
              </w:rPr>
              <w:t xml:space="preserve"> </w:t>
            </w:r>
            <w:r>
              <w:rPr>
                <w:sz w:val="24"/>
              </w:rPr>
              <w:t>"Чудесный</w:t>
            </w:r>
            <w:r>
              <w:rPr>
                <w:spacing w:val="-3"/>
                <w:sz w:val="24"/>
              </w:rPr>
              <w:t xml:space="preserve"> </w:t>
            </w:r>
            <w:r>
              <w:rPr>
                <w:spacing w:val="-2"/>
                <w:sz w:val="24"/>
              </w:rPr>
              <w:t>доктор".</w:t>
            </w:r>
          </w:p>
        </w:tc>
      </w:tr>
      <w:tr w:rsidR="00AE1777">
        <w:trPr>
          <w:trHeight w:val="1307"/>
        </w:trPr>
        <w:tc>
          <w:tcPr>
            <w:tcW w:w="2439" w:type="dxa"/>
          </w:tcPr>
          <w:p w:rsidR="00AE1777" w:rsidRDefault="008069C3">
            <w:pPr>
              <w:pStyle w:val="TableParagraph"/>
              <w:spacing w:before="95"/>
              <w:ind w:left="62"/>
              <w:rPr>
                <w:sz w:val="24"/>
              </w:rPr>
            </w:pPr>
            <w:r>
              <w:rPr>
                <w:sz w:val="24"/>
              </w:rPr>
              <w:t>Литература</w:t>
            </w:r>
            <w:r>
              <w:rPr>
                <w:spacing w:val="40"/>
                <w:sz w:val="24"/>
              </w:rPr>
              <w:t xml:space="preserve"> </w:t>
            </w:r>
            <w:r>
              <w:rPr>
                <w:sz w:val="24"/>
              </w:rPr>
              <w:t>XX</w:t>
            </w:r>
            <w:r>
              <w:rPr>
                <w:spacing w:val="40"/>
                <w:sz w:val="24"/>
              </w:rPr>
              <w:t xml:space="preserve"> </w:t>
            </w:r>
            <w:r>
              <w:rPr>
                <w:sz w:val="24"/>
              </w:rPr>
              <w:t xml:space="preserve">века. </w:t>
            </w:r>
            <w:r>
              <w:rPr>
                <w:spacing w:val="-2"/>
                <w:sz w:val="24"/>
              </w:rPr>
              <w:t xml:space="preserve">Стихотворения </w:t>
            </w:r>
            <w:r>
              <w:rPr>
                <w:sz w:val="24"/>
              </w:rPr>
              <w:t>отечественных</w:t>
            </w:r>
            <w:r>
              <w:rPr>
                <w:spacing w:val="3"/>
                <w:sz w:val="24"/>
              </w:rPr>
              <w:t xml:space="preserve"> </w:t>
            </w:r>
            <w:r>
              <w:rPr>
                <w:sz w:val="24"/>
              </w:rPr>
              <w:t>поэтов начала XX века.</w:t>
            </w:r>
          </w:p>
        </w:tc>
        <w:tc>
          <w:tcPr>
            <w:tcW w:w="6577" w:type="dxa"/>
          </w:tcPr>
          <w:p w:rsidR="00AE1777" w:rsidRDefault="008069C3">
            <w:pPr>
              <w:pStyle w:val="TableParagraph"/>
              <w:spacing w:before="95"/>
              <w:ind w:left="62" w:right="3389"/>
              <w:rPr>
                <w:sz w:val="24"/>
              </w:rPr>
            </w:pPr>
            <w:r>
              <w:rPr>
                <w:sz w:val="24"/>
              </w:rPr>
              <w:t>А.А.</w:t>
            </w:r>
            <w:r>
              <w:rPr>
                <w:spacing w:val="-14"/>
                <w:sz w:val="24"/>
              </w:rPr>
              <w:t xml:space="preserve"> </w:t>
            </w:r>
            <w:r>
              <w:rPr>
                <w:sz w:val="24"/>
              </w:rPr>
              <w:t>Блок</w:t>
            </w:r>
            <w:r>
              <w:rPr>
                <w:spacing w:val="-13"/>
                <w:sz w:val="24"/>
              </w:rPr>
              <w:t xml:space="preserve"> </w:t>
            </w:r>
            <w:r>
              <w:rPr>
                <w:sz w:val="24"/>
              </w:rPr>
              <w:t>"Летний</w:t>
            </w:r>
            <w:r>
              <w:rPr>
                <w:spacing w:val="-14"/>
                <w:sz w:val="24"/>
              </w:rPr>
              <w:t xml:space="preserve"> </w:t>
            </w:r>
            <w:r>
              <w:rPr>
                <w:sz w:val="24"/>
              </w:rPr>
              <w:t>вечер". С.А. Есенин "Пороша".</w:t>
            </w:r>
          </w:p>
        </w:tc>
      </w:tr>
      <w:tr w:rsidR="00AE1777">
        <w:trPr>
          <w:trHeight w:val="1031"/>
        </w:trPr>
        <w:tc>
          <w:tcPr>
            <w:tcW w:w="2439" w:type="dxa"/>
          </w:tcPr>
          <w:p w:rsidR="00AE1777" w:rsidRDefault="008069C3">
            <w:pPr>
              <w:pStyle w:val="TableParagraph"/>
              <w:spacing w:before="95"/>
              <w:ind w:left="62"/>
              <w:rPr>
                <w:sz w:val="24"/>
              </w:rPr>
            </w:pPr>
            <w:r>
              <w:rPr>
                <w:spacing w:val="-2"/>
                <w:sz w:val="24"/>
              </w:rPr>
              <w:t xml:space="preserve">Стихотворения </w:t>
            </w:r>
            <w:r>
              <w:rPr>
                <w:sz w:val="24"/>
              </w:rPr>
              <w:t>отечественных</w:t>
            </w:r>
            <w:r>
              <w:rPr>
                <w:spacing w:val="3"/>
                <w:sz w:val="24"/>
              </w:rPr>
              <w:t xml:space="preserve"> </w:t>
            </w:r>
            <w:r>
              <w:rPr>
                <w:sz w:val="24"/>
              </w:rPr>
              <w:t>поэтов XX века</w:t>
            </w:r>
          </w:p>
        </w:tc>
        <w:tc>
          <w:tcPr>
            <w:tcW w:w="6577" w:type="dxa"/>
          </w:tcPr>
          <w:p w:rsidR="00AE1777" w:rsidRDefault="008069C3">
            <w:pPr>
              <w:pStyle w:val="TableParagraph"/>
              <w:spacing w:before="95"/>
              <w:ind w:left="62" w:right="54"/>
              <w:jc w:val="both"/>
              <w:rPr>
                <w:sz w:val="24"/>
              </w:rPr>
            </w:pPr>
            <w:r>
              <w:rPr>
                <w:sz w:val="24"/>
              </w:rPr>
              <w:t>Стихотворения О.Ф. Берггольц, В.С. Высоцкого, Е.А. Евтушенко,</w:t>
            </w:r>
            <w:r>
              <w:rPr>
                <w:spacing w:val="-7"/>
                <w:sz w:val="24"/>
              </w:rPr>
              <w:t xml:space="preserve"> </w:t>
            </w:r>
            <w:r>
              <w:rPr>
                <w:sz w:val="24"/>
              </w:rPr>
              <w:t>Ю.Д.</w:t>
            </w:r>
            <w:r>
              <w:rPr>
                <w:spacing w:val="-7"/>
                <w:sz w:val="24"/>
              </w:rPr>
              <w:t xml:space="preserve"> </w:t>
            </w:r>
            <w:r>
              <w:rPr>
                <w:sz w:val="24"/>
              </w:rPr>
              <w:t>Левитанского,</w:t>
            </w:r>
            <w:r>
              <w:rPr>
                <w:spacing w:val="-7"/>
                <w:sz w:val="24"/>
              </w:rPr>
              <w:t xml:space="preserve"> </w:t>
            </w:r>
            <w:r>
              <w:rPr>
                <w:sz w:val="24"/>
              </w:rPr>
              <w:t>Ю.П.</w:t>
            </w:r>
            <w:r>
              <w:rPr>
                <w:spacing w:val="-7"/>
                <w:sz w:val="24"/>
              </w:rPr>
              <w:t xml:space="preserve"> </w:t>
            </w:r>
            <w:r>
              <w:rPr>
                <w:sz w:val="24"/>
              </w:rPr>
              <w:t>Мориц,</w:t>
            </w:r>
            <w:r>
              <w:rPr>
                <w:spacing w:val="-10"/>
                <w:sz w:val="24"/>
              </w:rPr>
              <w:t xml:space="preserve"> </w:t>
            </w:r>
            <w:r>
              <w:rPr>
                <w:sz w:val="24"/>
              </w:rPr>
              <w:t>Б.Ш.</w:t>
            </w:r>
            <w:r>
              <w:rPr>
                <w:spacing w:val="-7"/>
                <w:sz w:val="24"/>
              </w:rPr>
              <w:t xml:space="preserve"> </w:t>
            </w:r>
            <w:r>
              <w:rPr>
                <w:sz w:val="24"/>
              </w:rPr>
              <w:t>Окуджавы (не менее двух стихотворений двух поэтов)</w:t>
            </w:r>
          </w:p>
        </w:tc>
      </w:tr>
      <w:tr w:rsidR="00AE1777">
        <w:trPr>
          <w:trHeight w:val="1584"/>
        </w:trPr>
        <w:tc>
          <w:tcPr>
            <w:tcW w:w="2439" w:type="dxa"/>
          </w:tcPr>
          <w:p w:rsidR="00AE1777" w:rsidRDefault="008069C3">
            <w:pPr>
              <w:pStyle w:val="TableParagraph"/>
              <w:spacing w:before="97"/>
              <w:ind w:left="62" w:right="49"/>
              <w:jc w:val="both"/>
              <w:rPr>
                <w:sz w:val="24"/>
              </w:rPr>
            </w:pPr>
            <w:r>
              <w:rPr>
                <w:sz w:val="24"/>
              </w:rPr>
              <w:t>Проза отечественных писателей конца XX - начала</w:t>
            </w:r>
            <w:r>
              <w:rPr>
                <w:spacing w:val="-15"/>
                <w:sz w:val="24"/>
              </w:rPr>
              <w:t xml:space="preserve"> </w:t>
            </w:r>
            <w:r>
              <w:rPr>
                <w:sz w:val="24"/>
              </w:rPr>
              <w:t>XXI</w:t>
            </w:r>
            <w:r>
              <w:rPr>
                <w:spacing w:val="-15"/>
                <w:sz w:val="24"/>
              </w:rPr>
              <w:t xml:space="preserve"> </w:t>
            </w:r>
            <w:r>
              <w:rPr>
                <w:sz w:val="24"/>
              </w:rPr>
              <w:t>века,</w:t>
            </w:r>
            <w:r>
              <w:rPr>
                <w:spacing w:val="-15"/>
                <w:sz w:val="24"/>
              </w:rPr>
              <w:t xml:space="preserve"> </w:t>
            </w:r>
            <w:r>
              <w:rPr>
                <w:sz w:val="24"/>
              </w:rPr>
              <w:t>в</w:t>
            </w:r>
            <w:r>
              <w:rPr>
                <w:spacing w:val="-15"/>
                <w:sz w:val="24"/>
              </w:rPr>
              <w:t xml:space="preserve"> </w:t>
            </w:r>
            <w:r>
              <w:rPr>
                <w:sz w:val="24"/>
              </w:rPr>
              <w:t>том числе о Великой Отечественной войне.</w:t>
            </w:r>
          </w:p>
        </w:tc>
        <w:tc>
          <w:tcPr>
            <w:tcW w:w="6577" w:type="dxa"/>
          </w:tcPr>
          <w:p w:rsidR="00AE1777" w:rsidRDefault="008069C3">
            <w:pPr>
              <w:pStyle w:val="TableParagraph"/>
              <w:spacing w:before="97"/>
              <w:ind w:left="62" w:right="2470"/>
              <w:rPr>
                <w:sz w:val="24"/>
              </w:rPr>
            </w:pPr>
            <w:r>
              <w:rPr>
                <w:sz w:val="24"/>
              </w:rPr>
              <w:t>Б.Л.</w:t>
            </w:r>
            <w:r>
              <w:rPr>
                <w:spacing w:val="-10"/>
                <w:sz w:val="24"/>
              </w:rPr>
              <w:t xml:space="preserve"> </w:t>
            </w:r>
            <w:r>
              <w:rPr>
                <w:sz w:val="24"/>
              </w:rPr>
              <w:t>Васильев.</w:t>
            </w:r>
            <w:r>
              <w:rPr>
                <w:spacing w:val="-10"/>
                <w:sz w:val="24"/>
              </w:rPr>
              <w:t xml:space="preserve"> </w:t>
            </w:r>
            <w:r>
              <w:rPr>
                <w:sz w:val="24"/>
              </w:rPr>
              <w:t>Слово</w:t>
            </w:r>
            <w:r>
              <w:rPr>
                <w:spacing w:val="-10"/>
                <w:sz w:val="24"/>
              </w:rPr>
              <w:t xml:space="preserve"> </w:t>
            </w:r>
            <w:r>
              <w:rPr>
                <w:sz w:val="24"/>
              </w:rPr>
              <w:t>о</w:t>
            </w:r>
            <w:r>
              <w:rPr>
                <w:spacing w:val="-10"/>
                <w:sz w:val="24"/>
              </w:rPr>
              <w:t xml:space="preserve"> </w:t>
            </w:r>
            <w:r>
              <w:rPr>
                <w:sz w:val="24"/>
              </w:rPr>
              <w:t>писателе. Рассказ "Экспонат N...".</w:t>
            </w:r>
          </w:p>
          <w:p w:rsidR="00AE1777" w:rsidRDefault="008069C3">
            <w:pPr>
              <w:pStyle w:val="TableParagraph"/>
              <w:ind w:left="62"/>
              <w:rPr>
                <w:sz w:val="24"/>
              </w:rPr>
            </w:pPr>
            <w:r>
              <w:rPr>
                <w:sz w:val="24"/>
              </w:rPr>
              <w:t>В.Г.</w:t>
            </w:r>
            <w:r>
              <w:rPr>
                <w:spacing w:val="-2"/>
                <w:sz w:val="24"/>
              </w:rPr>
              <w:t xml:space="preserve"> </w:t>
            </w:r>
            <w:r>
              <w:rPr>
                <w:sz w:val="24"/>
              </w:rPr>
              <w:t>Распутин.</w:t>
            </w:r>
            <w:r>
              <w:rPr>
                <w:spacing w:val="-1"/>
                <w:sz w:val="24"/>
              </w:rPr>
              <w:t xml:space="preserve"> </w:t>
            </w:r>
            <w:r>
              <w:rPr>
                <w:sz w:val="24"/>
              </w:rPr>
              <w:t>Слово</w:t>
            </w:r>
            <w:r>
              <w:rPr>
                <w:spacing w:val="-1"/>
                <w:sz w:val="24"/>
              </w:rPr>
              <w:t xml:space="preserve"> </w:t>
            </w:r>
            <w:r>
              <w:rPr>
                <w:sz w:val="24"/>
              </w:rPr>
              <w:t>о</w:t>
            </w:r>
            <w:r>
              <w:rPr>
                <w:spacing w:val="-1"/>
                <w:sz w:val="24"/>
              </w:rPr>
              <w:t xml:space="preserve"> </w:t>
            </w:r>
            <w:r>
              <w:rPr>
                <w:spacing w:val="-2"/>
                <w:sz w:val="24"/>
              </w:rPr>
              <w:t>писателе.</w:t>
            </w:r>
          </w:p>
          <w:p w:rsidR="00AE1777" w:rsidRDefault="008069C3">
            <w:pPr>
              <w:pStyle w:val="TableParagraph"/>
              <w:spacing w:before="1"/>
              <w:ind w:left="62"/>
              <w:rPr>
                <w:sz w:val="24"/>
              </w:rPr>
            </w:pPr>
            <w:r>
              <w:rPr>
                <w:sz w:val="24"/>
              </w:rPr>
              <w:t>Рассказ</w:t>
            </w:r>
            <w:r>
              <w:rPr>
                <w:spacing w:val="-7"/>
                <w:sz w:val="24"/>
              </w:rPr>
              <w:t xml:space="preserve"> </w:t>
            </w:r>
            <w:r>
              <w:rPr>
                <w:sz w:val="24"/>
              </w:rPr>
              <w:t>"Уроки</w:t>
            </w:r>
            <w:r>
              <w:rPr>
                <w:spacing w:val="-4"/>
                <w:sz w:val="24"/>
              </w:rPr>
              <w:t xml:space="preserve"> </w:t>
            </w:r>
            <w:r>
              <w:rPr>
                <w:sz w:val="24"/>
              </w:rPr>
              <w:t>французского"</w:t>
            </w:r>
            <w:r>
              <w:rPr>
                <w:spacing w:val="-5"/>
                <w:sz w:val="24"/>
              </w:rPr>
              <w:t xml:space="preserve"> </w:t>
            </w:r>
            <w:r>
              <w:rPr>
                <w:sz w:val="24"/>
              </w:rPr>
              <w:t>(одно</w:t>
            </w:r>
            <w:r>
              <w:rPr>
                <w:spacing w:val="-4"/>
                <w:sz w:val="24"/>
              </w:rPr>
              <w:t xml:space="preserve"> </w:t>
            </w:r>
            <w:r>
              <w:rPr>
                <w:sz w:val="24"/>
              </w:rPr>
              <w:t>произведение</w:t>
            </w:r>
            <w:r>
              <w:rPr>
                <w:spacing w:val="-5"/>
                <w:sz w:val="24"/>
              </w:rPr>
              <w:t xml:space="preserve"> </w:t>
            </w:r>
            <w:r>
              <w:rPr>
                <w:sz w:val="24"/>
              </w:rPr>
              <w:t>по</w:t>
            </w:r>
            <w:r>
              <w:rPr>
                <w:spacing w:val="-4"/>
                <w:sz w:val="24"/>
              </w:rPr>
              <w:t xml:space="preserve"> </w:t>
            </w:r>
            <w:r>
              <w:rPr>
                <w:spacing w:val="-2"/>
                <w:sz w:val="24"/>
              </w:rPr>
              <w:t>выбору)</w:t>
            </w:r>
          </w:p>
        </w:tc>
      </w:tr>
      <w:tr w:rsidR="00AE1777">
        <w:trPr>
          <w:trHeight w:val="1307"/>
        </w:trPr>
        <w:tc>
          <w:tcPr>
            <w:tcW w:w="2439" w:type="dxa"/>
          </w:tcPr>
          <w:p w:rsidR="00AE1777" w:rsidRDefault="008069C3">
            <w:pPr>
              <w:pStyle w:val="TableParagraph"/>
              <w:tabs>
                <w:tab w:val="left" w:pos="1379"/>
                <w:tab w:val="left" w:pos="1894"/>
              </w:tabs>
              <w:spacing w:before="97"/>
              <w:ind w:left="62" w:right="47"/>
              <w:rPr>
                <w:sz w:val="24"/>
              </w:rPr>
            </w:pPr>
            <w:r>
              <w:rPr>
                <w:spacing w:val="-2"/>
                <w:sz w:val="24"/>
              </w:rPr>
              <w:t>Произведения отечественных писателей</w:t>
            </w:r>
            <w:r>
              <w:rPr>
                <w:sz w:val="24"/>
              </w:rPr>
              <w:tab/>
            </w:r>
            <w:r>
              <w:rPr>
                <w:spacing w:val="-6"/>
                <w:sz w:val="24"/>
              </w:rPr>
              <w:t>на</w:t>
            </w:r>
            <w:r>
              <w:rPr>
                <w:sz w:val="24"/>
              </w:rPr>
              <w:tab/>
            </w:r>
            <w:r>
              <w:rPr>
                <w:spacing w:val="-4"/>
                <w:sz w:val="24"/>
              </w:rPr>
              <w:t xml:space="preserve">тему </w:t>
            </w:r>
            <w:r>
              <w:rPr>
                <w:sz w:val="24"/>
              </w:rPr>
              <w:t>взросления человека.</w:t>
            </w:r>
          </w:p>
        </w:tc>
        <w:tc>
          <w:tcPr>
            <w:tcW w:w="6577" w:type="dxa"/>
          </w:tcPr>
          <w:p w:rsidR="00AE1777" w:rsidRDefault="008069C3">
            <w:pPr>
              <w:pStyle w:val="TableParagraph"/>
              <w:spacing w:before="97"/>
              <w:ind w:left="62" w:right="55"/>
              <w:jc w:val="both"/>
              <w:rPr>
                <w:sz w:val="24"/>
              </w:rPr>
            </w:pPr>
            <w:r>
              <w:rPr>
                <w:sz w:val="24"/>
              </w:rPr>
              <w:t>Р.П. Погодин "Кирпичные острова"; Р.И. Фраерман "Дикая собака Динго, или Повесть о первой любви"; Ю.И. Коваль "Самая легкая лодка в мире" (одно произведение по выбору)</w:t>
            </w:r>
          </w:p>
        </w:tc>
      </w:tr>
      <w:tr w:rsidR="00AE1777">
        <w:trPr>
          <w:trHeight w:val="1307"/>
        </w:trPr>
        <w:tc>
          <w:tcPr>
            <w:tcW w:w="2439" w:type="dxa"/>
          </w:tcPr>
          <w:p w:rsidR="00AE1777" w:rsidRDefault="008069C3">
            <w:pPr>
              <w:pStyle w:val="TableParagraph"/>
              <w:spacing w:before="97"/>
              <w:ind w:left="62" w:right="142"/>
              <w:rPr>
                <w:sz w:val="24"/>
              </w:rPr>
            </w:pPr>
            <w:r>
              <w:rPr>
                <w:spacing w:val="-2"/>
                <w:sz w:val="24"/>
              </w:rPr>
              <w:t>Произведения современных отечественных писателей-фантастов.</w:t>
            </w:r>
          </w:p>
        </w:tc>
        <w:tc>
          <w:tcPr>
            <w:tcW w:w="6577" w:type="dxa"/>
          </w:tcPr>
          <w:p w:rsidR="00AE1777" w:rsidRDefault="008069C3">
            <w:pPr>
              <w:pStyle w:val="TableParagraph"/>
              <w:spacing w:before="97"/>
              <w:ind w:left="62" w:right="56"/>
              <w:jc w:val="both"/>
              <w:rPr>
                <w:sz w:val="24"/>
              </w:rPr>
            </w:pPr>
            <w:r>
              <w:rPr>
                <w:sz w:val="24"/>
              </w:rPr>
              <w:t>А.В. Жвалевский и Е.Б. Пастернак "Время всегда хорошее"; С.В.</w:t>
            </w:r>
            <w:r>
              <w:rPr>
                <w:spacing w:val="-15"/>
                <w:sz w:val="24"/>
              </w:rPr>
              <w:t xml:space="preserve"> </w:t>
            </w:r>
            <w:r>
              <w:rPr>
                <w:sz w:val="24"/>
              </w:rPr>
              <w:t>Лукьяненко</w:t>
            </w:r>
            <w:r>
              <w:rPr>
                <w:spacing w:val="-15"/>
                <w:sz w:val="24"/>
              </w:rPr>
              <w:t xml:space="preserve"> </w:t>
            </w:r>
            <w:r>
              <w:rPr>
                <w:sz w:val="24"/>
              </w:rPr>
              <w:t>"Мальчик</w:t>
            </w:r>
            <w:r>
              <w:rPr>
                <w:spacing w:val="-15"/>
                <w:sz w:val="24"/>
              </w:rPr>
              <w:t xml:space="preserve"> </w:t>
            </w:r>
            <w:r>
              <w:rPr>
                <w:sz w:val="24"/>
              </w:rPr>
              <w:t>и</w:t>
            </w:r>
            <w:r>
              <w:rPr>
                <w:spacing w:val="-15"/>
                <w:sz w:val="24"/>
              </w:rPr>
              <w:t xml:space="preserve"> </w:t>
            </w:r>
            <w:r>
              <w:rPr>
                <w:sz w:val="24"/>
              </w:rPr>
              <w:t>Тьма";</w:t>
            </w:r>
            <w:r>
              <w:rPr>
                <w:spacing w:val="-15"/>
                <w:sz w:val="24"/>
              </w:rPr>
              <w:t xml:space="preserve"> </w:t>
            </w:r>
            <w:r>
              <w:rPr>
                <w:sz w:val="24"/>
              </w:rPr>
              <w:t>В.В.</w:t>
            </w:r>
            <w:r>
              <w:rPr>
                <w:spacing w:val="-15"/>
                <w:sz w:val="24"/>
              </w:rPr>
              <w:t xml:space="preserve"> </w:t>
            </w:r>
            <w:r>
              <w:rPr>
                <w:sz w:val="24"/>
              </w:rPr>
              <w:t>Ледерман</w:t>
            </w:r>
            <w:r>
              <w:rPr>
                <w:spacing w:val="-15"/>
                <w:sz w:val="24"/>
              </w:rPr>
              <w:t xml:space="preserve"> </w:t>
            </w:r>
            <w:r>
              <w:rPr>
                <w:sz w:val="24"/>
              </w:rPr>
              <w:t>"Календарь ма(й)я" (не менее двух)</w:t>
            </w:r>
          </w:p>
        </w:tc>
      </w:tr>
      <w:tr w:rsidR="00AE1777">
        <w:trPr>
          <w:trHeight w:val="1307"/>
        </w:trPr>
        <w:tc>
          <w:tcPr>
            <w:tcW w:w="2439" w:type="dxa"/>
          </w:tcPr>
          <w:p w:rsidR="00AE1777" w:rsidRDefault="008069C3">
            <w:pPr>
              <w:pStyle w:val="TableParagraph"/>
              <w:tabs>
                <w:tab w:val="left" w:pos="1542"/>
              </w:tabs>
              <w:spacing w:before="97"/>
              <w:ind w:left="62" w:right="54"/>
              <w:rPr>
                <w:sz w:val="24"/>
              </w:rPr>
            </w:pPr>
            <w:r>
              <w:rPr>
                <w:spacing w:val="-2"/>
                <w:sz w:val="24"/>
              </w:rPr>
              <w:t>Литература</w:t>
            </w:r>
            <w:r>
              <w:rPr>
                <w:sz w:val="24"/>
              </w:rPr>
              <w:tab/>
            </w:r>
            <w:r>
              <w:rPr>
                <w:spacing w:val="-2"/>
                <w:sz w:val="24"/>
              </w:rPr>
              <w:t>народов Российской Федерации.</w:t>
            </w:r>
          </w:p>
        </w:tc>
        <w:tc>
          <w:tcPr>
            <w:tcW w:w="6577" w:type="dxa"/>
          </w:tcPr>
          <w:p w:rsidR="00AE1777" w:rsidRDefault="008069C3">
            <w:pPr>
              <w:pStyle w:val="TableParagraph"/>
              <w:spacing w:before="97"/>
              <w:ind w:left="62" w:right="53"/>
              <w:jc w:val="both"/>
              <w:rPr>
                <w:sz w:val="24"/>
              </w:rPr>
            </w:pPr>
            <w:r>
              <w:rPr>
                <w:sz w:val="24"/>
              </w:rPr>
              <w:t>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(одно произведение)</w:t>
            </w:r>
          </w:p>
        </w:tc>
      </w:tr>
      <w:tr w:rsidR="00AE1777">
        <w:trPr>
          <w:trHeight w:val="1861"/>
        </w:trPr>
        <w:tc>
          <w:tcPr>
            <w:tcW w:w="2439" w:type="dxa"/>
          </w:tcPr>
          <w:p w:rsidR="00AE1777" w:rsidRDefault="008069C3">
            <w:pPr>
              <w:pStyle w:val="TableParagraph"/>
              <w:spacing w:before="97"/>
              <w:ind w:left="62" w:right="52"/>
              <w:rPr>
                <w:sz w:val="24"/>
              </w:rPr>
            </w:pPr>
            <w:r>
              <w:rPr>
                <w:spacing w:val="-2"/>
                <w:sz w:val="24"/>
              </w:rPr>
              <w:t>Зарубежная литература.</w:t>
            </w:r>
          </w:p>
        </w:tc>
        <w:tc>
          <w:tcPr>
            <w:tcW w:w="6577" w:type="dxa"/>
          </w:tcPr>
          <w:p w:rsidR="00AE1777" w:rsidRDefault="008069C3">
            <w:pPr>
              <w:pStyle w:val="TableParagraph"/>
              <w:spacing w:before="97"/>
              <w:ind w:left="62"/>
              <w:jc w:val="both"/>
              <w:rPr>
                <w:sz w:val="24"/>
              </w:rPr>
            </w:pPr>
            <w:r>
              <w:rPr>
                <w:sz w:val="24"/>
              </w:rPr>
              <w:t>Д.</w:t>
            </w:r>
            <w:r>
              <w:rPr>
                <w:spacing w:val="-3"/>
                <w:sz w:val="24"/>
              </w:rPr>
              <w:t xml:space="preserve"> </w:t>
            </w:r>
            <w:r>
              <w:rPr>
                <w:sz w:val="24"/>
              </w:rPr>
              <w:t>Дефо.</w:t>
            </w:r>
            <w:r>
              <w:rPr>
                <w:spacing w:val="-3"/>
                <w:sz w:val="24"/>
              </w:rPr>
              <w:t xml:space="preserve"> </w:t>
            </w:r>
            <w:r>
              <w:rPr>
                <w:sz w:val="24"/>
              </w:rPr>
              <w:t>"Робинзон</w:t>
            </w:r>
            <w:r>
              <w:rPr>
                <w:spacing w:val="-2"/>
                <w:sz w:val="24"/>
              </w:rPr>
              <w:t xml:space="preserve"> </w:t>
            </w:r>
            <w:r>
              <w:rPr>
                <w:sz w:val="24"/>
              </w:rPr>
              <w:t>Крузо"</w:t>
            </w:r>
            <w:r>
              <w:rPr>
                <w:spacing w:val="-3"/>
                <w:sz w:val="24"/>
              </w:rPr>
              <w:t xml:space="preserve"> </w:t>
            </w:r>
            <w:r>
              <w:rPr>
                <w:sz w:val="24"/>
              </w:rPr>
              <w:t>(главы</w:t>
            </w:r>
            <w:r>
              <w:rPr>
                <w:spacing w:val="-3"/>
                <w:sz w:val="24"/>
              </w:rPr>
              <w:t xml:space="preserve"> </w:t>
            </w:r>
            <w:r>
              <w:rPr>
                <w:sz w:val="24"/>
              </w:rPr>
              <w:t>по</w:t>
            </w:r>
            <w:r>
              <w:rPr>
                <w:spacing w:val="-2"/>
                <w:sz w:val="24"/>
              </w:rPr>
              <w:t xml:space="preserve"> выбору).</w:t>
            </w:r>
          </w:p>
          <w:p w:rsidR="00AE1777" w:rsidRDefault="008069C3">
            <w:pPr>
              <w:pStyle w:val="TableParagraph"/>
              <w:ind w:left="62" w:right="51"/>
              <w:jc w:val="both"/>
              <w:rPr>
                <w:sz w:val="24"/>
              </w:rPr>
            </w:pPr>
            <w:r>
              <w:rPr>
                <w:sz w:val="24"/>
              </w:rPr>
              <w:t xml:space="preserve">Дж. Свифт. "Путешествия Гулливера" (главы по выбору). Ж. Верн. "Дети капитана Гранта" (главы по выбору). Х. Ли. "Убить пересмешника" (главы по выбору), Дж.К. Роулинг. "Гарри Поттер" (главы по выбору), Д. У. Джонс. "Дом с </w:t>
            </w:r>
            <w:r>
              <w:rPr>
                <w:spacing w:val="-2"/>
                <w:sz w:val="24"/>
              </w:rPr>
              <w:t>характером"</w:t>
            </w:r>
          </w:p>
        </w:tc>
      </w:tr>
    </w:tbl>
    <w:p w:rsidR="00AE1777" w:rsidRDefault="00AE1777">
      <w:pPr>
        <w:pStyle w:val="a3"/>
        <w:spacing w:before="12"/>
        <w:ind w:left="0" w:firstLine="0"/>
      </w:pPr>
    </w:p>
    <w:p w:rsidR="00AE1777" w:rsidRDefault="008069C3" w:rsidP="00514612">
      <w:pPr>
        <w:pStyle w:val="a5"/>
        <w:numPr>
          <w:ilvl w:val="1"/>
          <w:numId w:val="145"/>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755"/>
        </w:trPr>
        <w:tc>
          <w:tcPr>
            <w:tcW w:w="2439" w:type="dxa"/>
          </w:tcPr>
          <w:p w:rsidR="00AE1777" w:rsidRDefault="008069C3">
            <w:pPr>
              <w:pStyle w:val="TableParagraph"/>
              <w:spacing w:before="95"/>
              <w:ind w:left="62" w:right="52"/>
              <w:rPr>
                <w:sz w:val="24"/>
              </w:rPr>
            </w:pPr>
            <w:r>
              <w:rPr>
                <w:spacing w:val="-2"/>
                <w:sz w:val="24"/>
              </w:rPr>
              <w:t>Древнерусская литература.</w:t>
            </w:r>
          </w:p>
        </w:tc>
        <w:tc>
          <w:tcPr>
            <w:tcW w:w="6577" w:type="dxa"/>
          </w:tcPr>
          <w:p w:rsidR="00AE1777" w:rsidRDefault="008069C3">
            <w:pPr>
              <w:pStyle w:val="TableParagraph"/>
              <w:spacing w:before="95"/>
              <w:ind w:left="62"/>
              <w:rPr>
                <w:sz w:val="24"/>
              </w:rPr>
            </w:pPr>
            <w:r>
              <w:rPr>
                <w:sz w:val="24"/>
              </w:rPr>
              <w:t xml:space="preserve">Древнерусские повести: "Поучение" Владимира Мономаха (в </w:t>
            </w:r>
            <w:r>
              <w:rPr>
                <w:spacing w:val="-2"/>
                <w:sz w:val="24"/>
              </w:rPr>
              <w:t>сокращении).</w:t>
            </w:r>
          </w:p>
        </w:tc>
      </w:tr>
      <w:tr w:rsidR="00AE1777">
        <w:trPr>
          <w:trHeight w:val="1583"/>
        </w:trPr>
        <w:tc>
          <w:tcPr>
            <w:tcW w:w="2439" w:type="dxa"/>
          </w:tcPr>
          <w:p w:rsidR="00AE1777" w:rsidRDefault="008069C3">
            <w:pPr>
              <w:pStyle w:val="TableParagraph"/>
              <w:tabs>
                <w:tab w:val="left" w:pos="1657"/>
              </w:tabs>
              <w:spacing w:before="95"/>
              <w:ind w:left="62" w:right="52"/>
              <w:rPr>
                <w:sz w:val="24"/>
              </w:rPr>
            </w:pPr>
            <w:r>
              <w:rPr>
                <w:spacing w:val="-2"/>
                <w:sz w:val="24"/>
              </w:rPr>
              <w:t>Литература</w:t>
            </w:r>
            <w:r>
              <w:rPr>
                <w:sz w:val="24"/>
              </w:rPr>
              <w:tab/>
            </w:r>
            <w:r>
              <w:rPr>
                <w:spacing w:val="-2"/>
                <w:sz w:val="24"/>
              </w:rPr>
              <w:t xml:space="preserve">первой </w:t>
            </w:r>
            <w:r>
              <w:rPr>
                <w:sz w:val="24"/>
              </w:rPr>
              <w:t>половины XIX века.</w:t>
            </w:r>
          </w:p>
        </w:tc>
        <w:tc>
          <w:tcPr>
            <w:tcW w:w="6577" w:type="dxa"/>
          </w:tcPr>
          <w:p w:rsidR="00AE1777" w:rsidRDefault="008069C3">
            <w:pPr>
              <w:pStyle w:val="TableParagraph"/>
              <w:spacing w:before="95"/>
              <w:ind w:left="62" w:right="54"/>
              <w:jc w:val="both"/>
              <w:rPr>
                <w:sz w:val="24"/>
              </w:rPr>
            </w:pPr>
            <w:r>
              <w:rPr>
                <w:sz w:val="24"/>
              </w:rPr>
              <w:t>А.С. Пушкин. Стихотворения (не менее трех). Например, "Во глубине</w:t>
            </w:r>
            <w:r>
              <w:rPr>
                <w:spacing w:val="-7"/>
                <w:sz w:val="24"/>
              </w:rPr>
              <w:t xml:space="preserve"> </w:t>
            </w:r>
            <w:r>
              <w:rPr>
                <w:sz w:val="24"/>
              </w:rPr>
              <w:t>сибирских</w:t>
            </w:r>
            <w:r>
              <w:rPr>
                <w:spacing w:val="-4"/>
                <w:sz w:val="24"/>
              </w:rPr>
              <w:t xml:space="preserve"> </w:t>
            </w:r>
            <w:r>
              <w:rPr>
                <w:sz w:val="24"/>
              </w:rPr>
              <w:t>руд...",</w:t>
            </w:r>
            <w:r>
              <w:rPr>
                <w:spacing w:val="-4"/>
                <w:sz w:val="24"/>
              </w:rPr>
              <w:t xml:space="preserve"> </w:t>
            </w:r>
            <w:r>
              <w:rPr>
                <w:sz w:val="24"/>
              </w:rPr>
              <w:t>"19</w:t>
            </w:r>
            <w:r>
              <w:rPr>
                <w:spacing w:val="-6"/>
                <w:sz w:val="24"/>
              </w:rPr>
              <w:t xml:space="preserve"> </w:t>
            </w:r>
            <w:r>
              <w:rPr>
                <w:sz w:val="24"/>
              </w:rPr>
              <w:t>октября"</w:t>
            </w:r>
            <w:r>
              <w:rPr>
                <w:spacing w:val="-8"/>
                <w:sz w:val="24"/>
              </w:rPr>
              <w:t xml:space="preserve"> </w:t>
            </w:r>
            <w:r>
              <w:rPr>
                <w:sz w:val="24"/>
              </w:rPr>
              <w:t>("Роняет</w:t>
            </w:r>
            <w:r>
              <w:rPr>
                <w:spacing w:val="-6"/>
                <w:sz w:val="24"/>
              </w:rPr>
              <w:t xml:space="preserve"> </w:t>
            </w:r>
            <w:r>
              <w:rPr>
                <w:sz w:val="24"/>
              </w:rPr>
              <w:t>лес</w:t>
            </w:r>
            <w:r>
              <w:rPr>
                <w:spacing w:val="-7"/>
                <w:sz w:val="24"/>
              </w:rPr>
              <w:t xml:space="preserve"> </w:t>
            </w:r>
            <w:r>
              <w:rPr>
                <w:sz w:val="24"/>
              </w:rPr>
              <w:t>багряный свой убор..."), "И. И. Пущину", "На холмах Грузии лежит ночная мгла..." и другие. "Повести Белкина" ("Станционный смотритель"). Поэма "Полтава" (фрагмент) и другие.</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13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8"/>
              <w:jc w:val="both"/>
              <w:rPr>
                <w:sz w:val="24"/>
              </w:rPr>
            </w:pPr>
            <w:r>
              <w:rPr>
                <w:sz w:val="24"/>
              </w:rPr>
              <w:t>М.Ю. Лермонтов. Стихотворения (не менее трех). Например, "Узник", "Парус", "Тучи", "Желанье" ("Отворите мне темницу..."), "Когда волнуется желтеющая нива...", "Ангел", "Молитва"</w:t>
            </w:r>
            <w:r>
              <w:rPr>
                <w:spacing w:val="-15"/>
                <w:sz w:val="24"/>
              </w:rPr>
              <w:t xml:space="preserve"> </w:t>
            </w:r>
            <w:r>
              <w:rPr>
                <w:sz w:val="24"/>
              </w:rPr>
              <w:t>("В</w:t>
            </w:r>
            <w:r>
              <w:rPr>
                <w:spacing w:val="-15"/>
                <w:sz w:val="24"/>
              </w:rPr>
              <w:t xml:space="preserve"> </w:t>
            </w:r>
            <w:r>
              <w:rPr>
                <w:sz w:val="24"/>
              </w:rPr>
              <w:t>минуту</w:t>
            </w:r>
            <w:r>
              <w:rPr>
                <w:spacing w:val="-15"/>
                <w:sz w:val="24"/>
              </w:rPr>
              <w:t xml:space="preserve"> </w:t>
            </w:r>
            <w:r>
              <w:rPr>
                <w:sz w:val="24"/>
              </w:rPr>
              <w:t>жизни</w:t>
            </w:r>
            <w:r>
              <w:rPr>
                <w:spacing w:val="-15"/>
                <w:sz w:val="24"/>
              </w:rPr>
              <w:t xml:space="preserve"> </w:t>
            </w:r>
            <w:r>
              <w:rPr>
                <w:sz w:val="24"/>
              </w:rPr>
              <w:t>трудную...")</w:t>
            </w:r>
            <w:r>
              <w:rPr>
                <w:spacing w:val="-15"/>
                <w:sz w:val="24"/>
              </w:rPr>
              <w:t xml:space="preserve"> </w:t>
            </w:r>
            <w:r>
              <w:rPr>
                <w:sz w:val="24"/>
              </w:rPr>
              <w:t>и</w:t>
            </w:r>
            <w:r>
              <w:rPr>
                <w:spacing w:val="-15"/>
                <w:sz w:val="24"/>
              </w:rPr>
              <w:t xml:space="preserve"> </w:t>
            </w:r>
            <w:r>
              <w:rPr>
                <w:sz w:val="24"/>
              </w:rPr>
              <w:t>другие.</w:t>
            </w:r>
            <w:r>
              <w:rPr>
                <w:spacing w:val="-15"/>
                <w:sz w:val="24"/>
              </w:rPr>
              <w:t xml:space="preserve"> </w:t>
            </w:r>
            <w:r>
              <w:rPr>
                <w:sz w:val="24"/>
              </w:rPr>
              <w:t>"Песня</w:t>
            </w:r>
            <w:r>
              <w:rPr>
                <w:spacing w:val="-15"/>
                <w:sz w:val="24"/>
              </w:rPr>
              <w:t xml:space="preserve"> </w:t>
            </w:r>
            <w:r>
              <w:rPr>
                <w:sz w:val="24"/>
              </w:rPr>
              <w:t>про царя</w:t>
            </w:r>
            <w:r>
              <w:rPr>
                <w:spacing w:val="-10"/>
                <w:sz w:val="24"/>
              </w:rPr>
              <w:t xml:space="preserve"> </w:t>
            </w:r>
            <w:r>
              <w:rPr>
                <w:sz w:val="24"/>
              </w:rPr>
              <w:t>Ивана</w:t>
            </w:r>
            <w:r>
              <w:rPr>
                <w:spacing w:val="-11"/>
                <w:sz w:val="24"/>
              </w:rPr>
              <w:t xml:space="preserve"> </w:t>
            </w:r>
            <w:r>
              <w:rPr>
                <w:sz w:val="24"/>
              </w:rPr>
              <w:t>Васильевича,</w:t>
            </w:r>
            <w:r>
              <w:rPr>
                <w:spacing w:val="-10"/>
                <w:sz w:val="24"/>
              </w:rPr>
              <w:t xml:space="preserve"> </w:t>
            </w:r>
            <w:r>
              <w:rPr>
                <w:sz w:val="24"/>
              </w:rPr>
              <w:t>молодого</w:t>
            </w:r>
            <w:r>
              <w:rPr>
                <w:spacing w:val="-10"/>
                <w:sz w:val="24"/>
              </w:rPr>
              <w:t xml:space="preserve"> </w:t>
            </w:r>
            <w:r>
              <w:rPr>
                <w:sz w:val="24"/>
              </w:rPr>
              <w:t>опричника</w:t>
            </w:r>
            <w:r>
              <w:rPr>
                <w:spacing w:val="-14"/>
                <w:sz w:val="24"/>
              </w:rPr>
              <w:t xml:space="preserve"> </w:t>
            </w:r>
            <w:r>
              <w:rPr>
                <w:sz w:val="24"/>
              </w:rPr>
              <w:t>и</w:t>
            </w:r>
            <w:r>
              <w:rPr>
                <w:spacing w:val="-7"/>
                <w:sz w:val="24"/>
              </w:rPr>
              <w:t xml:space="preserve"> </w:t>
            </w:r>
            <w:r>
              <w:rPr>
                <w:sz w:val="24"/>
              </w:rPr>
              <w:t>удалого</w:t>
            </w:r>
            <w:r>
              <w:rPr>
                <w:spacing w:val="-10"/>
                <w:sz w:val="24"/>
              </w:rPr>
              <w:t xml:space="preserve"> </w:t>
            </w:r>
            <w:r>
              <w:rPr>
                <w:sz w:val="24"/>
              </w:rPr>
              <w:t xml:space="preserve">купца </w:t>
            </w:r>
            <w:r>
              <w:rPr>
                <w:spacing w:val="-2"/>
                <w:sz w:val="24"/>
              </w:rPr>
              <w:t>Калашникова".</w:t>
            </w:r>
          </w:p>
          <w:p w:rsidR="00AE1777" w:rsidRDefault="008069C3">
            <w:pPr>
              <w:pStyle w:val="TableParagraph"/>
              <w:spacing w:before="1"/>
              <w:ind w:left="62"/>
              <w:jc w:val="both"/>
              <w:rPr>
                <w:sz w:val="24"/>
              </w:rPr>
            </w:pPr>
            <w:r>
              <w:rPr>
                <w:sz w:val="24"/>
              </w:rPr>
              <w:t>Н.В.</w:t>
            </w:r>
            <w:r>
              <w:rPr>
                <w:spacing w:val="-4"/>
                <w:sz w:val="24"/>
              </w:rPr>
              <w:t xml:space="preserve"> </w:t>
            </w:r>
            <w:r>
              <w:rPr>
                <w:sz w:val="24"/>
              </w:rPr>
              <w:t>Гоголь.</w:t>
            </w:r>
            <w:r>
              <w:rPr>
                <w:spacing w:val="-3"/>
                <w:sz w:val="24"/>
              </w:rPr>
              <w:t xml:space="preserve"> </w:t>
            </w:r>
            <w:r>
              <w:rPr>
                <w:sz w:val="24"/>
              </w:rPr>
              <w:t>Повесть</w:t>
            </w:r>
            <w:r>
              <w:rPr>
                <w:spacing w:val="-2"/>
                <w:sz w:val="24"/>
              </w:rPr>
              <w:t xml:space="preserve"> </w:t>
            </w:r>
            <w:r>
              <w:rPr>
                <w:sz w:val="24"/>
              </w:rPr>
              <w:t>"Тарас</w:t>
            </w:r>
            <w:r>
              <w:rPr>
                <w:spacing w:val="-2"/>
                <w:sz w:val="24"/>
              </w:rPr>
              <w:t xml:space="preserve"> Бульба".</w:t>
            </w:r>
          </w:p>
        </w:tc>
      </w:tr>
      <w:tr w:rsidR="00AE1777">
        <w:trPr>
          <w:trHeight w:val="4896"/>
        </w:trPr>
        <w:tc>
          <w:tcPr>
            <w:tcW w:w="2439" w:type="dxa"/>
          </w:tcPr>
          <w:p w:rsidR="00AE1777" w:rsidRDefault="008069C3">
            <w:pPr>
              <w:pStyle w:val="TableParagraph"/>
              <w:tabs>
                <w:tab w:val="left" w:pos="1667"/>
              </w:tabs>
              <w:spacing w:before="95"/>
              <w:ind w:left="62" w:right="52"/>
              <w:rPr>
                <w:sz w:val="24"/>
              </w:rPr>
            </w:pPr>
            <w:r>
              <w:rPr>
                <w:spacing w:val="-2"/>
                <w:sz w:val="24"/>
              </w:rPr>
              <w:t>Литература</w:t>
            </w:r>
            <w:r>
              <w:rPr>
                <w:sz w:val="24"/>
              </w:rPr>
              <w:tab/>
            </w:r>
            <w:r>
              <w:rPr>
                <w:spacing w:val="-2"/>
                <w:sz w:val="24"/>
              </w:rPr>
              <w:t xml:space="preserve">второй </w:t>
            </w:r>
            <w:r>
              <w:rPr>
                <w:sz w:val="24"/>
              </w:rPr>
              <w:t>половины XIX века.</w:t>
            </w:r>
          </w:p>
        </w:tc>
        <w:tc>
          <w:tcPr>
            <w:tcW w:w="6577" w:type="dxa"/>
          </w:tcPr>
          <w:p w:rsidR="00AE1777" w:rsidRDefault="008069C3">
            <w:pPr>
              <w:pStyle w:val="TableParagraph"/>
              <w:spacing w:before="95"/>
              <w:ind w:left="62" w:right="56"/>
              <w:jc w:val="both"/>
              <w:rPr>
                <w:sz w:val="24"/>
              </w:rPr>
            </w:pPr>
            <w:r>
              <w:rPr>
                <w:sz w:val="24"/>
              </w:rPr>
              <w:t>И.С. Тургенев. Рассказы из цикла "Записки охотника" (одно произведение по выбору). Например, "Бирюк", "Хорь и Калиныч" и другие. Стихотворения в прозе. Например, "Русский язык", "Воробей" и другие.</w:t>
            </w:r>
          </w:p>
          <w:p w:rsidR="00AE1777" w:rsidRDefault="008069C3">
            <w:pPr>
              <w:pStyle w:val="TableParagraph"/>
              <w:ind w:left="62"/>
              <w:jc w:val="both"/>
              <w:rPr>
                <w:sz w:val="24"/>
              </w:rPr>
            </w:pPr>
            <w:r>
              <w:rPr>
                <w:sz w:val="24"/>
              </w:rPr>
              <w:t>Л.Н.</w:t>
            </w:r>
            <w:r>
              <w:rPr>
                <w:spacing w:val="-4"/>
                <w:sz w:val="24"/>
              </w:rPr>
              <w:t xml:space="preserve"> </w:t>
            </w:r>
            <w:r>
              <w:rPr>
                <w:sz w:val="24"/>
              </w:rPr>
              <w:t>Толстой.</w:t>
            </w:r>
            <w:r>
              <w:rPr>
                <w:spacing w:val="-2"/>
                <w:sz w:val="24"/>
              </w:rPr>
              <w:t xml:space="preserve"> </w:t>
            </w:r>
            <w:r>
              <w:rPr>
                <w:sz w:val="24"/>
              </w:rPr>
              <w:t>Рассказ</w:t>
            </w:r>
            <w:r>
              <w:rPr>
                <w:spacing w:val="-2"/>
                <w:sz w:val="24"/>
              </w:rPr>
              <w:t xml:space="preserve"> </w:t>
            </w:r>
            <w:r>
              <w:rPr>
                <w:sz w:val="24"/>
              </w:rPr>
              <w:t>"После</w:t>
            </w:r>
            <w:r>
              <w:rPr>
                <w:spacing w:val="-2"/>
                <w:sz w:val="24"/>
              </w:rPr>
              <w:t xml:space="preserve"> бала".</w:t>
            </w:r>
          </w:p>
          <w:p w:rsidR="00AE1777" w:rsidRDefault="008069C3">
            <w:pPr>
              <w:pStyle w:val="TableParagraph"/>
              <w:ind w:left="62" w:right="54"/>
              <w:jc w:val="both"/>
              <w:rPr>
                <w:sz w:val="24"/>
              </w:rPr>
            </w:pPr>
            <w:r>
              <w:rPr>
                <w:sz w:val="24"/>
              </w:rPr>
              <w:t>Н.А. Некрасов. Стихотворения (одно произведение). Например, "Размышления у парадного подъезда", "Железная дорога" и другие.</w:t>
            </w:r>
          </w:p>
          <w:p w:rsidR="00AE1777" w:rsidRDefault="008069C3">
            <w:pPr>
              <w:pStyle w:val="TableParagraph"/>
              <w:ind w:left="62" w:right="56"/>
              <w:jc w:val="both"/>
              <w:rPr>
                <w:sz w:val="24"/>
              </w:rPr>
            </w:pPr>
            <w:r>
              <w:rPr>
                <w:sz w:val="24"/>
              </w:rPr>
              <w:t>Поэзия второй половины XIX века. Ф.И. Тютчев, А. А. Фет, А.К. Толстой и другие (одно стихотворение по выбору).</w:t>
            </w:r>
          </w:p>
          <w:p w:rsidR="00AE1777" w:rsidRDefault="008069C3">
            <w:pPr>
              <w:pStyle w:val="TableParagraph"/>
              <w:ind w:left="62" w:right="53"/>
              <w:jc w:val="both"/>
              <w:rPr>
                <w:sz w:val="24"/>
              </w:rPr>
            </w:pPr>
            <w:r>
              <w:rPr>
                <w:sz w:val="24"/>
              </w:rPr>
              <w:t>М.Е. Салтыков-Щедрин. Сказки (одно произведение по выбору). Например, "Повесть о том, как один мужик двух генералов прокормил", "Дикий помещик", "Премудрый пискарь" и другие.</w:t>
            </w:r>
          </w:p>
          <w:p w:rsidR="00AE1777" w:rsidRDefault="008069C3">
            <w:pPr>
              <w:pStyle w:val="TableParagraph"/>
              <w:spacing w:before="1"/>
              <w:ind w:left="62" w:right="48"/>
              <w:jc w:val="both"/>
              <w:rPr>
                <w:sz w:val="24"/>
              </w:rPr>
            </w:pPr>
            <w:r>
              <w:rPr>
                <w:sz w:val="24"/>
              </w:rPr>
              <w:t>Произведения отечественных и зарубежных писателей на историческую тему (одно произведение). Например, А.К. Толстого, Р. Сабатини, Ф. Купера.</w:t>
            </w:r>
          </w:p>
        </w:tc>
      </w:tr>
      <w:tr w:rsidR="00AE1777">
        <w:trPr>
          <w:trHeight w:val="2411"/>
        </w:trPr>
        <w:tc>
          <w:tcPr>
            <w:tcW w:w="2439" w:type="dxa"/>
          </w:tcPr>
          <w:p w:rsidR="00AE1777" w:rsidRDefault="008069C3">
            <w:pPr>
              <w:pStyle w:val="TableParagraph"/>
              <w:spacing w:before="95"/>
              <w:ind w:left="62"/>
              <w:rPr>
                <w:sz w:val="24"/>
              </w:rPr>
            </w:pPr>
            <w:r>
              <w:rPr>
                <w:sz w:val="24"/>
              </w:rPr>
              <w:t>Литература</w:t>
            </w:r>
            <w:r>
              <w:rPr>
                <w:spacing w:val="-14"/>
                <w:sz w:val="24"/>
              </w:rPr>
              <w:t xml:space="preserve"> </w:t>
            </w:r>
            <w:r>
              <w:rPr>
                <w:sz w:val="24"/>
              </w:rPr>
              <w:t>конца</w:t>
            </w:r>
            <w:r>
              <w:rPr>
                <w:spacing w:val="-12"/>
                <w:sz w:val="24"/>
              </w:rPr>
              <w:t xml:space="preserve"> </w:t>
            </w:r>
            <w:r>
              <w:rPr>
                <w:spacing w:val="-5"/>
                <w:sz w:val="24"/>
              </w:rPr>
              <w:t>XIX</w:t>
            </w:r>
          </w:p>
          <w:p w:rsidR="00AE1777" w:rsidRDefault="008069C3">
            <w:pPr>
              <w:pStyle w:val="TableParagraph"/>
              <w:ind w:left="62"/>
              <w:rPr>
                <w:sz w:val="24"/>
              </w:rPr>
            </w:pPr>
            <w:r>
              <w:rPr>
                <w:sz w:val="24"/>
              </w:rPr>
              <w:t>-</w:t>
            </w:r>
            <w:r>
              <w:rPr>
                <w:spacing w:val="-4"/>
                <w:sz w:val="24"/>
              </w:rPr>
              <w:t xml:space="preserve"> </w:t>
            </w:r>
            <w:r>
              <w:rPr>
                <w:sz w:val="24"/>
              </w:rPr>
              <w:t>начала</w:t>
            </w:r>
            <w:r>
              <w:rPr>
                <w:spacing w:val="-2"/>
                <w:sz w:val="24"/>
              </w:rPr>
              <w:t xml:space="preserve"> </w:t>
            </w:r>
            <w:r>
              <w:rPr>
                <w:sz w:val="24"/>
              </w:rPr>
              <w:t>XX</w:t>
            </w:r>
            <w:r>
              <w:rPr>
                <w:spacing w:val="-1"/>
                <w:sz w:val="24"/>
              </w:rPr>
              <w:t xml:space="preserve"> </w:t>
            </w:r>
            <w:r>
              <w:rPr>
                <w:spacing w:val="-4"/>
                <w:sz w:val="24"/>
              </w:rPr>
              <w:t>века.</w:t>
            </w:r>
          </w:p>
        </w:tc>
        <w:tc>
          <w:tcPr>
            <w:tcW w:w="6577" w:type="dxa"/>
          </w:tcPr>
          <w:p w:rsidR="00AE1777" w:rsidRDefault="008069C3">
            <w:pPr>
              <w:pStyle w:val="TableParagraph"/>
              <w:spacing w:before="95"/>
              <w:ind w:left="62" w:right="56"/>
              <w:jc w:val="both"/>
              <w:rPr>
                <w:sz w:val="24"/>
              </w:rPr>
            </w:pPr>
            <w:r>
              <w:rPr>
                <w:sz w:val="24"/>
              </w:rPr>
              <w:t>А.П. Чехов. Рассказы (один по выбору). Например, "Тоска", "Злоумышленник" и другие.</w:t>
            </w:r>
          </w:p>
          <w:p w:rsidR="00AE1777" w:rsidRDefault="008069C3">
            <w:pPr>
              <w:pStyle w:val="TableParagraph"/>
              <w:ind w:left="62" w:right="54"/>
              <w:jc w:val="both"/>
              <w:rPr>
                <w:sz w:val="24"/>
              </w:rPr>
            </w:pPr>
            <w:r>
              <w:rPr>
                <w:sz w:val="24"/>
              </w:rPr>
              <w:t xml:space="preserve">М. Горький. Ранние рассказы (одно произведение по выбору). Например, "Старуха Изергиль" (легенда о Данко), "Челкаш" и </w:t>
            </w:r>
            <w:r>
              <w:rPr>
                <w:spacing w:val="-2"/>
                <w:sz w:val="24"/>
              </w:rPr>
              <w:t>другие.</w:t>
            </w:r>
          </w:p>
          <w:p w:rsidR="00AE1777" w:rsidRDefault="008069C3">
            <w:pPr>
              <w:pStyle w:val="TableParagraph"/>
              <w:ind w:left="62" w:right="56"/>
              <w:jc w:val="both"/>
              <w:rPr>
                <w:sz w:val="24"/>
              </w:rPr>
            </w:pPr>
            <w:r>
              <w:rPr>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E1777">
        <w:trPr>
          <w:trHeight w:val="755"/>
        </w:trPr>
        <w:tc>
          <w:tcPr>
            <w:tcW w:w="2439" w:type="dxa"/>
          </w:tcPr>
          <w:p w:rsidR="00AE1777" w:rsidRDefault="008069C3">
            <w:pPr>
              <w:pStyle w:val="TableParagraph"/>
              <w:tabs>
                <w:tab w:val="left" w:pos="1657"/>
              </w:tabs>
              <w:spacing w:before="95"/>
              <w:ind w:left="62" w:right="52"/>
              <w:rPr>
                <w:sz w:val="24"/>
              </w:rPr>
            </w:pPr>
            <w:r>
              <w:rPr>
                <w:spacing w:val="-2"/>
                <w:sz w:val="24"/>
              </w:rPr>
              <w:t>Литература</w:t>
            </w:r>
            <w:r>
              <w:rPr>
                <w:sz w:val="24"/>
              </w:rPr>
              <w:tab/>
            </w:r>
            <w:r>
              <w:rPr>
                <w:spacing w:val="-2"/>
                <w:sz w:val="24"/>
              </w:rPr>
              <w:t xml:space="preserve">первой </w:t>
            </w:r>
            <w:r>
              <w:rPr>
                <w:sz w:val="24"/>
              </w:rPr>
              <w:t>половины XX века.</w:t>
            </w:r>
          </w:p>
        </w:tc>
        <w:tc>
          <w:tcPr>
            <w:tcW w:w="6577" w:type="dxa"/>
          </w:tcPr>
          <w:p w:rsidR="00AE1777" w:rsidRDefault="008069C3">
            <w:pPr>
              <w:pStyle w:val="TableParagraph"/>
              <w:spacing w:before="95"/>
              <w:ind w:left="62" w:right="3389"/>
              <w:rPr>
                <w:sz w:val="24"/>
              </w:rPr>
            </w:pPr>
            <w:r>
              <w:rPr>
                <w:sz w:val="24"/>
              </w:rPr>
              <w:t>А.С.</w:t>
            </w:r>
            <w:r>
              <w:rPr>
                <w:spacing w:val="-12"/>
                <w:sz w:val="24"/>
              </w:rPr>
              <w:t xml:space="preserve"> </w:t>
            </w:r>
            <w:r>
              <w:rPr>
                <w:sz w:val="24"/>
              </w:rPr>
              <w:t>Грин.</w:t>
            </w:r>
            <w:r>
              <w:rPr>
                <w:spacing w:val="-10"/>
                <w:sz w:val="24"/>
              </w:rPr>
              <w:t xml:space="preserve"> </w:t>
            </w:r>
            <w:r>
              <w:rPr>
                <w:sz w:val="24"/>
              </w:rPr>
              <w:t>Слово</w:t>
            </w:r>
            <w:r>
              <w:rPr>
                <w:spacing w:val="-10"/>
                <w:sz w:val="24"/>
              </w:rPr>
              <w:t xml:space="preserve"> </w:t>
            </w:r>
            <w:r>
              <w:rPr>
                <w:sz w:val="24"/>
              </w:rPr>
              <w:t>о</w:t>
            </w:r>
            <w:r>
              <w:rPr>
                <w:spacing w:val="-10"/>
                <w:sz w:val="24"/>
              </w:rPr>
              <w:t xml:space="preserve"> </w:t>
            </w:r>
            <w:r>
              <w:rPr>
                <w:sz w:val="24"/>
              </w:rPr>
              <w:t>писателе. Феерия "Алые паруса".</w:t>
            </w:r>
          </w:p>
        </w:tc>
      </w:tr>
      <w:tr w:rsidR="00AE1777">
        <w:trPr>
          <w:trHeight w:val="2688"/>
        </w:trPr>
        <w:tc>
          <w:tcPr>
            <w:tcW w:w="2439" w:type="dxa"/>
          </w:tcPr>
          <w:p w:rsidR="00AE1777" w:rsidRDefault="008069C3">
            <w:pPr>
              <w:pStyle w:val="TableParagraph"/>
              <w:spacing w:before="95"/>
              <w:ind w:left="62" w:right="49"/>
              <w:jc w:val="both"/>
              <w:rPr>
                <w:sz w:val="24"/>
              </w:rPr>
            </w:pPr>
            <w:r>
              <w:rPr>
                <w:sz w:val="24"/>
              </w:rPr>
              <w:t xml:space="preserve">Отечественная поэзия первой половины XX века. Стихотворения на тему мечты и </w:t>
            </w:r>
            <w:r>
              <w:rPr>
                <w:spacing w:val="-2"/>
                <w:sz w:val="24"/>
              </w:rPr>
              <w:t>реальности.</w:t>
            </w:r>
          </w:p>
        </w:tc>
        <w:tc>
          <w:tcPr>
            <w:tcW w:w="6577" w:type="dxa"/>
          </w:tcPr>
          <w:p w:rsidR="00AE1777" w:rsidRDefault="008069C3">
            <w:pPr>
              <w:pStyle w:val="TableParagraph"/>
              <w:spacing w:before="95"/>
              <w:ind w:left="62" w:right="53"/>
              <w:jc w:val="both"/>
              <w:rPr>
                <w:sz w:val="24"/>
              </w:rPr>
            </w:pPr>
            <w:r>
              <w:rPr>
                <w:sz w:val="24"/>
              </w:rPr>
              <w:t>Стихотворения на тему мечты и реальности (одно - два по выбору).</w:t>
            </w:r>
            <w:r>
              <w:rPr>
                <w:spacing w:val="-14"/>
                <w:sz w:val="24"/>
              </w:rPr>
              <w:t xml:space="preserve"> </w:t>
            </w:r>
            <w:r>
              <w:rPr>
                <w:sz w:val="24"/>
              </w:rPr>
              <w:t>Например,</w:t>
            </w:r>
            <w:r>
              <w:rPr>
                <w:spacing w:val="-14"/>
                <w:sz w:val="24"/>
              </w:rPr>
              <w:t xml:space="preserve"> </w:t>
            </w:r>
            <w:r>
              <w:rPr>
                <w:sz w:val="24"/>
              </w:rPr>
              <w:t>стихотворения</w:t>
            </w:r>
            <w:r>
              <w:rPr>
                <w:spacing w:val="-14"/>
                <w:sz w:val="24"/>
              </w:rPr>
              <w:t xml:space="preserve"> </w:t>
            </w:r>
            <w:r>
              <w:rPr>
                <w:sz w:val="24"/>
              </w:rPr>
              <w:t>А.А.</w:t>
            </w:r>
            <w:r>
              <w:rPr>
                <w:spacing w:val="-14"/>
                <w:sz w:val="24"/>
              </w:rPr>
              <w:t xml:space="preserve"> </w:t>
            </w:r>
            <w:r>
              <w:rPr>
                <w:sz w:val="24"/>
              </w:rPr>
              <w:t>Блока,</w:t>
            </w:r>
            <w:r>
              <w:rPr>
                <w:spacing w:val="-12"/>
                <w:sz w:val="24"/>
              </w:rPr>
              <w:t xml:space="preserve"> </w:t>
            </w:r>
            <w:r>
              <w:rPr>
                <w:sz w:val="24"/>
              </w:rPr>
              <w:t>Н.С.</w:t>
            </w:r>
            <w:r>
              <w:rPr>
                <w:spacing w:val="-13"/>
                <w:sz w:val="24"/>
              </w:rPr>
              <w:t xml:space="preserve"> </w:t>
            </w:r>
            <w:r>
              <w:rPr>
                <w:sz w:val="24"/>
              </w:rPr>
              <w:t>Гумилева, М.И. Цветаевой и других авторов.</w:t>
            </w:r>
          </w:p>
          <w:p w:rsidR="00AE1777" w:rsidRDefault="008069C3">
            <w:pPr>
              <w:pStyle w:val="TableParagraph"/>
              <w:ind w:left="62" w:right="52"/>
              <w:jc w:val="both"/>
              <w:rPr>
                <w:sz w:val="24"/>
              </w:rPr>
            </w:pPr>
            <w:r>
              <w:rPr>
                <w:sz w:val="24"/>
              </w:rPr>
              <w:t>А.В.</w:t>
            </w:r>
            <w:r>
              <w:rPr>
                <w:spacing w:val="-15"/>
                <w:sz w:val="24"/>
              </w:rPr>
              <w:t xml:space="preserve"> </w:t>
            </w:r>
            <w:r>
              <w:rPr>
                <w:sz w:val="24"/>
              </w:rPr>
              <w:t>Маяковский.</w:t>
            </w:r>
            <w:r>
              <w:rPr>
                <w:spacing w:val="-15"/>
                <w:sz w:val="24"/>
              </w:rPr>
              <w:t xml:space="preserve"> </w:t>
            </w:r>
            <w:r>
              <w:rPr>
                <w:sz w:val="24"/>
              </w:rPr>
              <w:t>Стихотворения</w:t>
            </w:r>
            <w:r>
              <w:rPr>
                <w:spacing w:val="-15"/>
                <w:sz w:val="24"/>
              </w:rPr>
              <w:t xml:space="preserve"> </w:t>
            </w:r>
            <w:r>
              <w:rPr>
                <w:sz w:val="24"/>
              </w:rPr>
              <w:t>(одно</w:t>
            </w:r>
            <w:r>
              <w:rPr>
                <w:spacing w:val="-15"/>
                <w:sz w:val="24"/>
              </w:rPr>
              <w:t xml:space="preserve"> </w:t>
            </w:r>
            <w:r>
              <w:rPr>
                <w:sz w:val="24"/>
              </w:rPr>
              <w:t>по</w:t>
            </w:r>
            <w:r>
              <w:rPr>
                <w:spacing w:val="-15"/>
                <w:sz w:val="24"/>
              </w:rPr>
              <w:t xml:space="preserve"> </w:t>
            </w:r>
            <w:r>
              <w:rPr>
                <w:sz w:val="24"/>
              </w:rPr>
              <w:t>выбору).</w:t>
            </w:r>
            <w:r>
              <w:rPr>
                <w:spacing w:val="-15"/>
                <w:sz w:val="24"/>
              </w:rPr>
              <w:t xml:space="preserve"> </w:t>
            </w:r>
            <w:r>
              <w:rPr>
                <w:sz w:val="24"/>
              </w:rPr>
              <w:t>Например, "Необычайное приключение, бывшее с Владимиром Маяковским</w:t>
            </w:r>
            <w:r>
              <w:rPr>
                <w:spacing w:val="-5"/>
                <w:sz w:val="24"/>
              </w:rPr>
              <w:t xml:space="preserve"> </w:t>
            </w:r>
            <w:r>
              <w:rPr>
                <w:sz w:val="24"/>
              </w:rPr>
              <w:t>летом</w:t>
            </w:r>
            <w:r>
              <w:rPr>
                <w:spacing w:val="-4"/>
                <w:sz w:val="24"/>
              </w:rPr>
              <w:t xml:space="preserve"> </w:t>
            </w:r>
            <w:r>
              <w:rPr>
                <w:sz w:val="24"/>
              </w:rPr>
              <w:t>на</w:t>
            </w:r>
            <w:r>
              <w:rPr>
                <w:spacing w:val="-5"/>
                <w:sz w:val="24"/>
              </w:rPr>
              <w:t xml:space="preserve"> </w:t>
            </w:r>
            <w:r>
              <w:rPr>
                <w:sz w:val="24"/>
              </w:rPr>
              <w:t>даче",</w:t>
            </w:r>
            <w:r>
              <w:rPr>
                <w:spacing w:val="-4"/>
                <w:sz w:val="24"/>
              </w:rPr>
              <w:t xml:space="preserve"> </w:t>
            </w:r>
            <w:r>
              <w:rPr>
                <w:sz w:val="24"/>
              </w:rPr>
              <w:t>"Хорошее</w:t>
            </w:r>
            <w:r>
              <w:rPr>
                <w:spacing w:val="-5"/>
                <w:sz w:val="24"/>
              </w:rPr>
              <w:t xml:space="preserve"> </w:t>
            </w:r>
            <w:r>
              <w:rPr>
                <w:sz w:val="24"/>
              </w:rPr>
              <w:t>отношение</w:t>
            </w:r>
            <w:r>
              <w:rPr>
                <w:spacing w:val="-5"/>
                <w:sz w:val="24"/>
              </w:rPr>
              <w:t xml:space="preserve"> </w:t>
            </w:r>
            <w:r>
              <w:rPr>
                <w:sz w:val="24"/>
              </w:rPr>
              <w:t>к</w:t>
            </w:r>
            <w:r>
              <w:rPr>
                <w:spacing w:val="-6"/>
                <w:sz w:val="24"/>
              </w:rPr>
              <w:t xml:space="preserve"> </w:t>
            </w:r>
            <w:r>
              <w:rPr>
                <w:sz w:val="24"/>
              </w:rPr>
              <w:t>лошадям" и другие.</w:t>
            </w:r>
          </w:p>
          <w:p w:rsidR="00AE1777" w:rsidRDefault="008069C3">
            <w:pPr>
              <w:pStyle w:val="TableParagraph"/>
              <w:ind w:left="62" w:right="58"/>
              <w:jc w:val="both"/>
              <w:rPr>
                <w:sz w:val="24"/>
              </w:rPr>
            </w:pPr>
            <w:r>
              <w:rPr>
                <w:sz w:val="24"/>
              </w:rPr>
              <w:t>А.П. Платонов. Рассказы (один по выбору). Например, "Юшка","Неизвестный цветок" и другие.</w:t>
            </w:r>
          </w:p>
        </w:tc>
      </w:tr>
      <w:tr w:rsidR="00AE1777">
        <w:trPr>
          <w:trHeight w:val="479"/>
        </w:trPr>
        <w:tc>
          <w:tcPr>
            <w:tcW w:w="2439" w:type="dxa"/>
          </w:tcPr>
          <w:p w:rsidR="00AE1777" w:rsidRDefault="008069C3">
            <w:pPr>
              <w:pStyle w:val="TableParagraph"/>
              <w:tabs>
                <w:tab w:val="left" w:pos="1667"/>
              </w:tabs>
              <w:spacing w:before="97"/>
              <w:ind w:left="62"/>
              <w:rPr>
                <w:sz w:val="24"/>
              </w:rPr>
            </w:pPr>
            <w:r>
              <w:rPr>
                <w:spacing w:val="-2"/>
                <w:sz w:val="24"/>
              </w:rPr>
              <w:t>Литература</w:t>
            </w:r>
            <w:r>
              <w:rPr>
                <w:sz w:val="24"/>
              </w:rPr>
              <w:tab/>
            </w:r>
            <w:r>
              <w:rPr>
                <w:spacing w:val="-2"/>
                <w:sz w:val="24"/>
              </w:rPr>
              <w:t>второй</w:t>
            </w:r>
          </w:p>
        </w:tc>
        <w:tc>
          <w:tcPr>
            <w:tcW w:w="6577" w:type="dxa"/>
          </w:tcPr>
          <w:p w:rsidR="00AE1777" w:rsidRDefault="008069C3">
            <w:pPr>
              <w:pStyle w:val="TableParagraph"/>
              <w:spacing w:before="97"/>
              <w:ind w:left="62"/>
              <w:rPr>
                <w:sz w:val="24"/>
              </w:rPr>
            </w:pPr>
            <w:r>
              <w:rPr>
                <w:spacing w:val="-2"/>
                <w:sz w:val="24"/>
              </w:rPr>
              <w:t>В.М.</w:t>
            </w:r>
            <w:r>
              <w:rPr>
                <w:spacing w:val="-5"/>
                <w:sz w:val="24"/>
              </w:rPr>
              <w:t xml:space="preserve"> </w:t>
            </w:r>
            <w:r>
              <w:rPr>
                <w:spacing w:val="-2"/>
                <w:sz w:val="24"/>
              </w:rPr>
              <w:t>Шукшин.</w:t>
            </w:r>
            <w:r>
              <w:rPr>
                <w:spacing w:val="-3"/>
                <w:sz w:val="24"/>
              </w:rPr>
              <w:t xml:space="preserve"> </w:t>
            </w:r>
            <w:r>
              <w:rPr>
                <w:spacing w:val="-2"/>
                <w:sz w:val="24"/>
              </w:rPr>
              <w:t>Рассказы</w:t>
            </w:r>
            <w:r>
              <w:rPr>
                <w:spacing w:val="-4"/>
                <w:sz w:val="24"/>
              </w:rPr>
              <w:t xml:space="preserve"> </w:t>
            </w:r>
            <w:r>
              <w:rPr>
                <w:spacing w:val="-2"/>
                <w:sz w:val="24"/>
              </w:rPr>
              <w:t>(один</w:t>
            </w:r>
            <w:r>
              <w:rPr>
                <w:spacing w:val="-5"/>
                <w:sz w:val="24"/>
              </w:rPr>
              <w:t xml:space="preserve"> </w:t>
            </w:r>
            <w:r>
              <w:rPr>
                <w:spacing w:val="-2"/>
                <w:sz w:val="24"/>
              </w:rPr>
              <w:t>по</w:t>
            </w:r>
            <w:r>
              <w:rPr>
                <w:spacing w:val="-6"/>
                <w:sz w:val="24"/>
              </w:rPr>
              <w:t xml:space="preserve"> </w:t>
            </w:r>
            <w:r>
              <w:rPr>
                <w:spacing w:val="-2"/>
                <w:sz w:val="24"/>
              </w:rPr>
              <w:t>выбору).</w:t>
            </w:r>
            <w:r>
              <w:rPr>
                <w:spacing w:val="-4"/>
                <w:sz w:val="24"/>
              </w:rPr>
              <w:t xml:space="preserve"> </w:t>
            </w:r>
            <w:r>
              <w:rPr>
                <w:spacing w:val="-2"/>
                <w:sz w:val="24"/>
              </w:rPr>
              <w:t>Например, "Чудик",</w:t>
            </w:r>
          </w:p>
        </w:tc>
      </w:tr>
    </w:tbl>
    <w:p w:rsidR="00AE1777" w:rsidRDefault="00AE1777">
      <w:pPr>
        <w:pStyle w:val="TableParagraph"/>
        <w:rPr>
          <w:sz w:val="24"/>
        </w:rPr>
        <w:sectPr w:rsidR="00AE1777">
          <w:type w:val="continuous"/>
          <w:pgSz w:w="12240" w:h="15840"/>
          <w:pgMar w:top="1120" w:right="360" w:bottom="1041"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82"/>
        </w:trPr>
        <w:tc>
          <w:tcPr>
            <w:tcW w:w="2439" w:type="dxa"/>
          </w:tcPr>
          <w:p w:rsidR="00AE1777" w:rsidRDefault="008069C3">
            <w:pPr>
              <w:pStyle w:val="TableParagraph"/>
              <w:spacing w:before="97"/>
              <w:ind w:left="62"/>
              <w:rPr>
                <w:sz w:val="24"/>
              </w:rPr>
            </w:pPr>
            <w:r>
              <w:rPr>
                <w:sz w:val="24"/>
              </w:rPr>
              <w:lastRenderedPageBreak/>
              <w:t>половины</w:t>
            </w:r>
            <w:r>
              <w:rPr>
                <w:spacing w:val="-3"/>
                <w:sz w:val="24"/>
              </w:rPr>
              <w:t xml:space="preserve"> </w:t>
            </w:r>
            <w:r>
              <w:rPr>
                <w:sz w:val="24"/>
              </w:rPr>
              <w:t>XX</w:t>
            </w:r>
            <w:r>
              <w:rPr>
                <w:spacing w:val="-3"/>
                <w:sz w:val="24"/>
              </w:rPr>
              <w:t xml:space="preserve"> </w:t>
            </w:r>
            <w:r>
              <w:rPr>
                <w:spacing w:val="-4"/>
                <w:sz w:val="24"/>
              </w:rPr>
              <w:t>века.</w:t>
            </w:r>
          </w:p>
        </w:tc>
        <w:tc>
          <w:tcPr>
            <w:tcW w:w="6577" w:type="dxa"/>
          </w:tcPr>
          <w:p w:rsidR="00AE1777" w:rsidRDefault="008069C3">
            <w:pPr>
              <w:pStyle w:val="TableParagraph"/>
              <w:spacing w:before="97"/>
              <w:ind w:left="62"/>
              <w:rPr>
                <w:sz w:val="24"/>
              </w:rPr>
            </w:pPr>
            <w:r>
              <w:rPr>
                <w:sz w:val="24"/>
              </w:rPr>
              <w:t>"Стенька</w:t>
            </w:r>
            <w:r>
              <w:rPr>
                <w:spacing w:val="-4"/>
                <w:sz w:val="24"/>
              </w:rPr>
              <w:t xml:space="preserve"> </w:t>
            </w:r>
            <w:r>
              <w:rPr>
                <w:sz w:val="24"/>
              </w:rPr>
              <w:t>Разин",</w:t>
            </w:r>
            <w:r>
              <w:rPr>
                <w:spacing w:val="-4"/>
                <w:sz w:val="24"/>
              </w:rPr>
              <w:t xml:space="preserve"> </w:t>
            </w:r>
            <w:r>
              <w:rPr>
                <w:sz w:val="24"/>
              </w:rPr>
              <w:t>"Критики"</w:t>
            </w:r>
            <w:r>
              <w:rPr>
                <w:spacing w:val="-4"/>
                <w:sz w:val="24"/>
              </w:rPr>
              <w:t xml:space="preserve"> </w:t>
            </w:r>
            <w:r>
              <w:rPr>
                <w:sz w:val="24"/>
              </w:rPr>
              <w:t>и</w:t>
            </w:r>
            <w:r>
              <w:rPr>
                <w:spacing w:val="-3"/>
                <w:sz w:val="24"/>
              </w:rPr>
              <w:t xml:space="preserve"> </w:t>
            </w:r>
            <w:r>
              <w:rPr>
                <w:spacing w:val="-2"/>
                <w:sz w:val="24"/>
              </w:rPr>
              <w:t>другие.</w:t>
            </w:r>
          </w:p>
        </w:tc>
      </w:tr>
      <w:tr w:rsidR="00AE1777">
        <w:trPr>
          <w:trHeight w:val="1031"/>
        </w:trPr>
        <w:tc>
          <w:tcPr>
            <w:tcW w:w="2439" w:type="dxa"/>
          </w:tcPr>
          <w:p w:rsidR="00AE1777" w:rsidRDefault="008069C3">
            <w:pPr>
              <w:pStyle w:val="TableParagraph"/>
              <w:spacing w:before="95"/>
              <w:ind w:left="62"/>
              <w:rPr>
                <w:sz w:val="24"/>
              </w:rPr>
            </w:pPr>
            <w:r>
              <w:rPr>
                <w:spacing w:val="-2"/>
                <w:sz w:val="24"/>
              </w:rPr>
              <w:t xml:space="preserve">Стихотворения </w:t>
            </w:r>
            <w:r>
              <w:rPr>
                <w:sz w:val="24"/>
              </w:rPr>
              <w:t>отечественных</w:t>
            </w:r>
            <w:r>
              <w:rPr>
                <w:spacing w:val="3"/>
                <w:sz w:val="24"/>
              </w:rPr>
              <w:t xml:space="preserve"> </w:t>
            </w:r>
            <w:r>
              <w:rPr>
                <w:sz w:val="24"/>
              </w:rPr>
              <w:t>поэтов XX - XXI веков.</w:t>
            </w:r>
          </w:p>
        </w:tc>
        <w:tc>
          <w:tcPr>
            <w:tcW w:w="6577" w:type="dxa"/>
          </w:tcPr>
          <w:p w:rsidR="00AE1777" w:rsidRDefault="008069C3">
            <w:pPr>
              <w:pStyle w:val="TableParagraph"/>
              <w:spacing w:before="95"/>
              <w:ind w:left="62" w:right="49"/>
              <w:jc w:val="both"/>
              <w:rPr>
                <w:sz w:val="24"/>
              </w:rPr>
            </w:pPr>
            <w:r>
              <w:rPr>
                <w:sz w:val="24"/>
              </w:rPr>
              <w:t xml:space="preserve">Стихотворения М.И. Цветаевой, Е.А. Евтушенко, Б.А. Ахмадулиной, Ю.Д. Левитанского - 3 - 4 стихотворения на </w:t>
            </w:r>
            <w:r>
              <w:rPr>
                <w:spacing w:val="-2"/>
                <w:sz w:val="24"/>
              </w:rPr>
              <w:t>выбор.</w:t>
            </w:r>
          </w:p>
        </w:tc>
      </w:tr>
      <w:tr w:rsidR="00AE1777">
        <w:trPr>
          <w:trHeight w:val="1583"/>
        </w:trPr>
        <w:tc>
          <w:tcPr>
            <w:tcW w:w="2439" w:type="dxa"/>
          </w:tcPr>
          <w:p w:rsidR="00AE1777" w:rsidRDefault="008069C3">
            <w:pPr>
              <w:pStyle w:val="TableParagraph"/>
              <w:tabs>
                <w:tab w:val="left" w:pos="1671"/>
              </w:tabs>
              <w:spacing w:before="95"/>
              <w:ind w:left="62" w:right="50"/>
              <w:rPr>
                <w:sz w:val="24"/>
              </w:rPr>
            </w:pPr>
            <w:r>
              <w:rPr>
                <w:spacing w:val="-2"/>
                <w:sz w:val="24"/>
              </w:rPr>
              <w:t>Произведения отечественных прозаиков</w:t>
            </w:r>
            <w:r>
              <w:rPr>
                <w:sz w:val="24"/>
              </w:rPr>
              <w:tab/>
            </w:r>
            <w:r>
              <w:rPr>
                <w:spacing w:val="-2"/>
                <w:sz w:val="24"/>
              </w:rPr>
              <w:t xml:space="preserve">второй </w:t>
            </w:r>
            <w:r>
              <w:rPr>
                <w:sz w:val="24"/>
              </w:rPr>
              <w:t>половины</w:t>
            </w:r>
            <w:r>
              <w:rPr>
                <w:spacing w:val="-13"/>
                <w:sz w:val="24"/>
              </w:rPr>
              <w:t xml:space="preserve"> </w:t>
            </w:r>
            <w:r>
              <w:rPr>
                <w:sz w:val="24"/>
              </w:rPr>
              <w:t>XX</w:t>
            </w:r>
            <w:r>
              <w:rPr>
                <w:spacing w:val="-13"/>
                <w:sz w:val="24"/>
              </w:rPr>
              <w:t xml:space="preserve"> </w:t>
            </w:r>
            <w:r>
              <w:rPr>
                <w:sz w:val="24"/>
              </w:rPr>
              <w:t>-</w:t>
            </w:r>
            <w:r>
              <w:rPr>
                <w:spacing w:val="-14"/>
                <w:sz w:val="24"/>
              </w:rPr>
              <w:t xml:space="preserve"> </w:t>
            </w:r>
            <w:r>
              <w:rPr>
                <w:sz w:val="24"/>
              </w:rPr>
              <w:t>начала XXI века.</w:t>
            </w:r>
          </w:p>
        </w:tc>
        <w:tc>
          <w:tcPr>
            <w:tcW w:w="6577" w:type="dxa"/>
          </w:tcPr>
          <w:p w:rsidR="00AE1777" w:rsidRDefault="008069C3">
            <w:pPr>
              <w:pStyle w:val="TableParagraph"/>
              <w:spacing w:before="95"/>
              <w:ind w:left="62" w:right="2760"/>
              <w:rPr>
                <w:sz w:val="24"/>
              </w:rPr>
            </w:pPr>
            <w:r>
              <w:rPr>
                <w:sz w:val="24"/>
              </w:rPr>
              <w:t>Ф.А. Абрамов. Слово о писателе. Рассказ "О чем плачут лошади". Ф.А.</w:t>
            </w:r>
            <w:r>
              <w:rPr>
                <w:spacing w:val="-10"/>
                <w:sz w:val="24"/>
              </w:rPr>
              <w:t xml:space="preserve"> </w:t>
            </w:r>
            <w:r>
              <w:rPr>
                <w:sz w:val="24"/>
              </w:rPr>
              <w:t>Искандер.</w:t>
            </w:r>
            <w:r>
              <w:rPr>
                <w:spacing w:val="-10"/>
                <w:sz w:val="24"/>
              </w:rPr>
              <w:t xml:space="preserve"> </w:t>
            </w:r>
            <w:r>
              <w:rPr>
                <w:sz w:val="24"/>
              </w:rPr>
              <w:t>Слово</w:t>
            </w:r>
            <w:r>
              <w:rPr>
                <w:spacing w:val="-10"/>
                <w:sz w:val="24"/>
              </w:rPr>
              <w:t xml:space="preserve"> </w:t>
            </w:r>
            <w:r>
              <w:rPr>
                <w:sz w:val="24"/>
              </w:rPr>
              <w:t>о</w:t>
            </w:r>
            <w:r>
              <w:rPr>
                <w:spacing w:val="-10"/>
                <w:sz w:val="24"/>
              </w:rPr>
              <w:t xml:space="preserve"> </w:t>
            </w:r>
            <w:r>
              <w:rPr>
                <w:sz w:val="24"/>
              </w:rPr>
              <w:t>писателе.</w:t>
            </w:r>
          </w:p>
          <w:p w:rsidR="00AE1777" w:rsidRDefault="008069C3">
            <w:pPr>
              <w:pStyle w:val="TableParagraph"/>
              <w:ind w:left="62"/>
              <w:rPr>
                <w:sz w:val="24"/>
              </w:rPr>
            </w:pPr>
            <w:r>
              <w:rPr>
                <w:sz w:val="24"/>
              </w:rPr>
              <w:t>Рассказ</w:t>
            </w:r>
            <w:r>
              <w:rPr>
                <w:spacing w:val="-7"/>
                <w:sz w:val="24"/>
              </w:rPr>
              <w:t xml:space="preserve"> </w:t>
            </w:r>
            <w:r>
              <w:rPr>
                <w:sz w:val="24"/>
              </w:rPr>
              <w:t>"Тринадцатый</w:t>
            </w:r>
            <w:r>
              <w:rPr>
                <w:spacing w:val="-8"/>
                <w:sz w:val="24"/>
              </w:rPr>
              <w:t xml:space="preserve"> </w:t>
            </w:r>
            <w:r>
              <w:rPr>
                <w:sz w:val="24"/>
              </w:rPr>
              <w:t>подвиг</w:t>
            </w:r>
            <w:r>
              <w:rPr>
                <w:spacing w:val="-5"/>
                <w:sz w:val="24"/>
              </w:rPr>
              <w:t xml:space="preserve"> </w:t>
            </w:r>
            <w:r>
              <w:rPr>
                <w:sz w:val="24"/>
              </w:rPr>
              <w:t>Геракла"</w:t>
            </w:r>
            <w:r>
              <w:rPr>
                <w:spacing w:val="-8"/>
                <w:sz w:val="24"/>
              </w:rPr>
              <w:t xml:space="preserve"> </w:t>
            </w:r>
            <w:r>
              <w:rPr>
                <w:sz w:val="24"/>
              </w:rPr>
              <w:t>(одно</w:t>
            </w:r>
            <w:r>
              <w:rPr>
                <w:spacing w:val="-9"/>
                <w:sz w:val="24"/>
              </w:rPr>
              <w:t xml:space="preserve"> </w:t>
            </w:r>
            <w:r>
              <w:rPr>
                <w:sz w:val="24"/>
              </w:rPr>
              <w:t>произведение</w:t>
            </w:r>
            <w:r>
              <w:rPr>
                <w:spacing w:val="-7"/>
                <w:sz w:val="24"/>
              </w:rPr>
              <w:t xml:space="preserve"> </w:t>
            </w:r>
            <w:r>
              <w:rPr>
                <w:sz w:val="24"/>
              </w:rPr>
              <w:t xml:space="preserve">по </w:t>
            </w:r>
            <w:r>
              <w:rPr>
                <w:spacing w:val="-2"/>
                <w:sz w:val="24"/>
              </w:rPr>
              <w:t>выбору).</w:t>
            </w:r>
          </w:p>
        </w:tc>
      </w:tr>
      <w:tr w:rsidR="00AE1777">
        <w:trPr>
          <w:trHeight w:val="1860"/>
        </w:trPr>
        <w:tc>
          <w:tcPr>
            <w:tcW w:w="2439" w:type="dxa"/>
          </w:tcPr>
          <w:p w:rsidR="00AE1777" w:rsidRDefault="008069C3">
            <w:pPr>
              <w:pStyle w:val="TableParagraph"/>
              <w:tabs>
                <w:tab w:val="left" w:pos="2095"/>
              </w:tabs>
              <w:spacing w:before="97"/>
              <w:ind w:left="62" w:right="50"/>
              <w:rPr>
                <w:sz w:val="24"/>
              </w:rPr>
            </w:pPr>
            <w:r>
              <w:rPr>
                <w:spacing w:val="-4"/>
                <w:sz w:val="24"/>
              </w:rPr>
              <w:t xml:space="preserve">Тема </w:t>
            </w:r>
            <w:r>
              <w:rPr>
                <w:spacing w:val="-2"/>
                <w:sz w:val="24"/>
              </w:rPr>
              <w:t xml:space="preserve">взаимоотношения поколений, </w:t>
            </w:r>
            <w:r>
              <w:rPr>
                <w:sz w:val="24"/>
              </w:rPr>
              <w:t>становления</w:t>
            </w:r>
            <w:r>
              <w:rPr>
                <w:spacing w:val="-15"/>
                <w:sz w:val="24"/>
              </w:rPr>
              <w:t xml:space="preserve"> </w:t>
            </w:r>
            <w:r>
              <w:rPr>
                <w:sz w:val="24"/>
              </w:rPr>
              <w:t xml:space="preserve">человека, </w:t>
            </w:r>
            <w:r>
              <w:rPr>
                <w:spacing w:val="-2"/>
                <w:sz w:val="24"/>
              </w:rPr>
              <w:t>выбора</w:t>
            </w:r>
            <w:r>
              <w:rPr>
                <w:sz w:val="24"/>
              </w:rPr>
              <w:tab/>
            </w:r>
            <w:r>
              <w:rPr>
                <w:spacing w:val="-5"/>
                <w:sz w:val="24"/>
              </w:rPr>
              <w:t>им</w:t>
            </w:r>
          </w:p>
          <w:p w:rsidR="00AE1777" w:rsidRDefault="008069C3">
            <w:pPr>
              <w:pStyle w:val="TableParagraph"/>
              <w:spacing w:before="1"/>
              <w:ind w:left="62"/>
              <w:rPr>
                <w:sz w:val="24"/>
              </w:rPr>
            </w:pPr>
            <w:r>
              <w:rPr>
                <w:sz w:val="24"/>
              </w:rPr>
              <w:t>жизненного</w:t>
            </w:r>
            <w:r>
              <w:rPr>
                <w:spacing w:val="-6"/>
                <w:sz w:val="24"/>
              </w:rPr>
              <w:t xml:space="preserve"> </w:t>
            </w:r>
            <w:r>
              <w:rPr>
                <w:spacing w:val="-4"/>
                <w:sz w:val="24"/>
              </w:rPr>
              <w:t>пути.</w:t>
            </w:r>
          </w:p>
        </w:tc>
        <w:tc>
          <w:tcPr>
            <w:tcW w:w="6577" w:type="dxa"/>
          </w:tcPr>
          <w:p w:rsidR="00AE1777" w:rsidRDefault="008069C3">
            <w:pPr>
              <w:pStyle w:val="TableParagraph"/>
              <w:spacing w:before="97"/>
              <w:ind w:left="62" w:right="53"/>
              <w:jc w:val="both"/>
              <w:rPr>
                <w:sz w:val="24"/>
              </w:rPr>
            </w:pPr>
            <w:r>
              <w:rPr>
                <w:sz w:val="24"/>
              </w:rPr>
              <w:t>Л.Л. Волкова. "Всем выйти из кадра", Т.В. Михеева. "Легкие горы",</w:t>
            </w:r>
            <w:r>
              <w:rPr>
                <w:spacing w:val="-8"/>
                <w:sz w:val="24"/>
              </w:rPr>
              <w:t xml:space="preserve"> </w:t>
            </w:r>
            <w:r>
              <w:rPr>
                <w:sz w:val="24"/>
              </w:rPr>
              <w:t>У.</w:t>
            </w:r>
            <w:r>
              <w:rPr>
                <w:spacing w:val="-7"/>
                <w:sz w:val="24"/>
              </w:rPr>
              <w:t xml:space="preserve"> </w:t>
            </w:r>
            <w:r>
              <w:rPr>
                <w:sz w:val="24"/>
              </w:rPr>
              <w:t>Старк.</w:t>
            </w:r>
            <w:r>
              <w:rPr>
                <w:spacing w:val="-7"/>
                <w:sz w:val="24"/>
              </w:rPr>
              <w:t xml:space="preserve"> </w:t>
            </w:r>
            <w:r>
              <w:rPr>
                <w:sz w:val="24"/>
              </w:rPr>
              <w:t>"Умеешь</w:t>
            </w:r>
            <w:r>
              <w:rPr>
                <w:spacing w:val="-7"/>
                <w:sz w:val="24"/>
              </w:rPr>
              <w:t xml:space="preserve"> </w:t>
            </w:r>
            <w:r>
              <w:rPr>
                <w:sz w:val="24"/>
              </w:rPr>
              <w:t>ли</w:t>
            </w:r>
            <w:r>
              <w:rPr>
                <w:spacing w:val="-9"/>
                <w:sz w:val="24"/>
              </w:rPr>
              <w:t xml:space="preserve"> </w:t>
            </w:r>
            <w:r>
              <w:rPr>
                <w:sz w:val="24"/>
              </w:rPr>
              <w:t>ты</w:t>
            </w:r>
            <w:r>
              <w:rPr>
                <w:spacing w:val="-8"/>
                <w:sz w:val="24"/>
              </w:rPr>
              <w:t xml:space="preserve"> </w:t>
            </w:r>
            <w:r>
              <w:rPr>
                <w:sz w:val="24"/>
              </w:rPr>
              <w:t>свистеть,</w:t>
            </w:r>
            <w:r>
              <w:rPr>
                <w:spacing w:val="-8"/>
                <w:sz w:val="24"/>
              </w:rPr>
              <w:t xml:space="preserve"> </w:t>
            </w:r>
            <w:r>
              <w:rPr>
                <w:sz w:val="24"/>
              </w:rPr>
              <w:t>Йоханна?"</w:t>
            </w:r>
            <w:r>
              <w:rPr>
                <w:spacing w:val="-10"/>
                <w:sz w:val="24"/>
              </w:rPr>
              <w:t xml:space="preserve"> </w:t>
            </w:r>
            <w:r>
              <w:rPr>
                <w:sz w:val="24"/>
              </w:rPr>
              <w:t>(не</w:t>
            </w:r>
            <w:r>
              <w:rPr>
                <w:spacing w:val="-8"/>
                <w:sz w:val="24"/>
              </w:rPr>
              <w:t xml:space="preserve"> </w:t>
            </w:r>
            <w:r>
              <w:rPr>
                <w:sz w:val="24"/>
              </w:rPr>
              <w:t>менее двух</w:t>
            </w:r>
            <w:r>
              <w:rPr>
                <w:spacing w:val="-11"/>
                <w:sz w:val="24"/>
              </w:rPr>
              <w:t xml:space="preserve"> </w:t>
            </w:r>
            <w:r>
              <w:rPr>
                <w:sz w:val="24"/>
              </w:rPr>
              <w:t>произведений</w:t>
            </w:r>
            <w:r>
              <w:rPr>
                <w:spacing w:val="-11"/>
                <w:sz w:val="24"/>
              </w:rPr>
              <w:t xml:space="preserve"> </w:t>
            </w:r>
            <w:r>
              <w:rPr>
                <w:sz w:val="24"/>
              </w:rPr>
              <w:t>современных</w:t>
            </w:r>
            <w:r>
              <w:rPr>
                <w:spacing w:val="-11"/>
                <w:sz w:val="24"/>
              </w:rPr>
              <w:t xml:space="preserve"> </w:t>
            </w:r>
            <w:r>
              <w:rPr>
                <w:sz w:val="24"/>
              </w:rPr>
              <w:t>отечественных</w:t>
            </w:r>
            <w:r>
              <w:rPr>
                <w:spacing w:val="-11"/>
                <w:sz w:val="24"/>
              </w:rPr>
              <w:t xml:space="preserve"> </w:t>
            </w:r>
            <w:r>
              <w:rPr>
                <w:sz w:val="24"/>
              </w:rPr>
              <w:t>и</w:t>
            </w:r>
            <w:r>
              <w:rPr>
                <w:spacing w:val="-13"/>
                <w:sz w:val="24"/>
              </w:rPr>
              <w:t xml:space="preserve"> </w:t>
            </w:r>
            <w:r>
              <w:rPr>
                <w:sz w:val="24"/>
              </w:rPr>
              <w:t xml:space="preserve">зарубежных </w:t>
            </w:r>
            <w:r>
              <w:rPr>
                <w:spacing w:val="-2"/>
                <w:sz w:val="24"/>
              </w:rPr>
              <w:t>писателей)</w:t>
            </w:r>
          </w:p>
        </w:tc>
      </w:tr>
      <w:tr w:rsidR="00AE1777">
        <w:trPr>
          <w:trHeight w:val="1583"/>
        </w:trPr>
        <w:tc>
          <w:tcPr>
            <w:tcW w:w="2439" w:type="dxa"/>
          </w:tcPr>
          <w:p w:rsidR="00AE1777" w:rsidRDefault="008069C3">
            <w:pPr>
              <w:pStyle w:val="TableParagraph"/>
              <w:spacing w:before="97"/>
              <w:ind w:left="62" w:right="52"/>
              <w:rPr>
                <w:sz w:val="24"/>
              </w:rPr>
            </w:pPr>
            <w:r>
              <w:rPr>
                <w:spacing w:val="-2"/>
                <w:sz w:val="24"/>
              </w:rPr>
              <w:t>Зарубежная литература. Зарубежная новеллистика.</w:t>
            </w:r>
          </w:p>
        </w:tc>
        <w:tc>
          <w:tcPr>
            <w:tcW w:w="6577" w:type="dxa"/>
          </w:tcPr>
          <w:p w:rsidR="00AE1777" w:rsidRDefault="008069C3">
            <w:pPr>
              <w:pStyle w:val="TableParagraph"/>
              <w:spacing w:before="97"/>
              <w:ind w:left="62" w:right="55"/>
              <w:jc w:val="both"/>
              <w:rPr>
                <w:sz w:val="24"/>
              </w:rPr>
            </w:pPr>
            <w:r>
              <w:rPr>
                <w:sz w:val="24"/>
              </w:rPr>
              <w:t>М. де Сервантес Сааведра. Роман "Хитроумный идальго Дон Кихот Ламанчский" (главы).</w:t>
            </w:r>
          </w:p>
          <w:p w:rsidR="00AE1777" w:rsidRDefault="008069C3">
            <w:pPr>
              <w:pStyle w:val="TableParagraph"/>
              <w:ind w:left="62" w:right="50"/>
              <w:jc w:val="both"/>
              <w:rPr>
                <w:sz w:val="24"/>
              </w:rPr>
            </w:pPr>
            <w:r>
              <w:rPr>
                <w:sz w:val="24"/>
              </w:rPr>
              <w:t>П. Мериме. "Маттео Фальконе"; О. Генри. "Дары волхвов", "Последний лист", А. де Сент-Экзюпери. Повесть-сказка "Маленький принц". (одно произведение по выбору).</w:t>
            </w:r>
          </w:p>
        </w:tc>
      </w:tr>
    </w:tbl>
    <w:p w:rsidR="00AE1777" w:rsidRDefault="00AE1777">
      <w:pPr>
        <w:pStyle w:val="a3"/>
        <w:spacing w:before="9"/>
        <w:ind w:left="0" w:firstLine="0"/>
      </w:pPr>
    </w:p>
    <w:p w:rsidR="00AE1777" w:rsidRDefault="008069C3" w:rsidP="00514612">
      <w:pPr>
        <w:pStyle w:val="a5"/>
        <w:numPr>
          <w:ilvl w:val="1"/>
          <w:numId w:val="145"/>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755"/>
        </w:trPr>
        <w:tc>
          <w:tcPr>
            <w:tcW w:w="2439" w:type="dxa"/>
          </w:tcPr>
          <w:p w:rsidR="00AE1777" w:rsidRDefault="008069C3">
            <w:pPr>
              <w:pStyle w:val="TableParagraph"/>
              <w:spacing w:before="97"/>
              <w:ind w:left="62" w:right="52"/>
              <w:rPr>
                <w:sz w:val="24"/>
              </w:rPr>
            </w:pPr>
            <w:r>
              <w:rPr>
                <w:spacing w:val="-2"/>
                <w:sz w:val="24"/>
              </w:rPr>
              <w:t>Древнерусская литература.</w:t>
            </w:r>
          </w:p>
        </w:tc>
        <w:tc>
          <w:tcPr>
            <w:tcW w:w="6577" w:type="dxa"/>
          </w:tcPr>
          <w:p w:rsidR="00AE1777" w:rsidRDefault="008069C3">
            <w:pPr>
              <w:pStyle w:val="TableParagraph"/>
              <w:spacing w:before="97"/>
              <w:ind w:left="62"/>
              <w:rPr>
                <w:sz w:val="24"/>
              </w:rPr>
            </w:pPr>
            <w:r>
              <w:rPr>
                <w:sz w:val="24"/>
              </w:rPr>
              <w:t>Житийная</w:t>
            </w:r>
            <w:r>
              <w:rPr>
                <w:spacing w:val="-7"/>
                <w:sz w:val="24"/>
              </w:rPr>
              <w:t xml:space="preserve"> </w:t>
            </w:r>
            <w:r>
              <w:rPr>
                <w:sz w:val="24"/>
              </w:rPr>
              <w:t>литература.</w:t>
            </w:r>
            <w:r>
              <w:rPr>
                <w:spacing w:val="-2"/>
                <w:sz w:val="24"/>
              </w:rPr>
              <w:t xml:space="preserve"> </w:t>
            </w:r>
            <w:r>
              <w:rPr>
                <w:sz w:val="24"/>
              </w:rPr>
              <w:t>"Житие</w:t>
            </w:r>
            <w:r>
              <w:rPr>
                <w:spacing w:val="-5"/>
                <w:sz w:val="24"/>
              </w:rPr>
              <w:t xml:space="preserve"> </w:t>
            </w:r>
            <w:r>
              <w:rPr>
                <w:sz w:val="24"/>
              </w:rPr>
              <w:t>Сергия</w:t>
            </w:r>
            <w:r>
              <w:rPr>
                <w:spacing w:val="-4"/>
                <w:sz w:val="24"/>
              </w:rPr>
              <w:t xml:space="preserve"> </w:t>
            </w:r>
            <w:r>
              <w:rPr>
                <w:spacing w:val="-2"/>
                <w:sz w:val="24"/>
              </w:rPr>
              <w:t>Радонежского".</w:t>
            </w:r>
          </w:p>
        </w:tc>
      </w:tr>
      <w:tr w:rsidR="00AE1777">
        <w:trPr>
          <w:trHeight w:val="757"/>
        </w:trPr>
        <w:tc>
          <w:tcPr>
            <w:tcW w:w="2439" w:type="dxa"/>
          </w:tcPr>
          <w:p w:rsidR="00AE1777" w:rsidRDefault="008069C3">
            <w:pPr>
              <w:pStyle w:val="TableParagraph"/>
              <w:tabs>
                <w:tab w:val="right" w:pos="2375"/>
              </w:tabs>
              <w:spacing w:before="97"/>
              <w:ind w:left="62"/>
              <w:rPr>
                <w:sz w:val="24"/>
              </w:rPr>
            </w:pPr>
            <w:r>
              <w:rPr>
                <w:spacing w:val="-2"/>
                <w:sz w:val="24"/>
              </w:rPr>
              <w:t>Литература</w:t>
            </w:r>
            <w:r>
              <w:rPr>
                <w:sz w:val="24"/>
              </w:rPr>
              <w:tab/>
            </w:r>
            <w:r>
              <w:rPr>
                <w:spacing w:val="-4"/>
                <w:sz w:val="24"/>
              </w:rPr>
              <w:t>XVIII</w:t>
            </w:r>
          </w:p>
          <w:p w:rsidR="00AE1777" w:rsidRDefault="008069C3">
            <w:pPr>
              <w:pStyle w:val="TableParagraph"/>
              <w:ind w:left="62"/>
              <w:rPr>
                <w:sz w:val="24"/>
              </w:rPr>
            </w:pPr>
            <w:r>
              <w:rPr>
                <w:spacing w:val="-2"/>
                <w:sz w:val="24"/>
              </w:rPr>
              <w:t>века.</w:t>
            </w:r>
          </w:p>
        </w:tc>
        <w:tc>
          <w:tcPr>
            <w:tcW w:w="6577" w:type="dxa"/>
          </w:tcPr>
          <w:p w:rsidR="00AE1777" w:rsidRDefault="008069C3">
            <w:pPr>
              <w:pStyle w:val="TableParagraph"/>
              <w:spacing w:before="97"/>
              <w:ind w:left="62" w:right="2470"/>
              <w:rPr>
                <w:sz w:val="24"/>
              </w:rPr>
            </w:pPr>
            <w:r>
              <w:rPr>
                <w:sz w:val="24"/>
              </w:rPr>
              <w:t>Д.И.</w:t>
            </w:r>
            <w:r>
              <w:rPr>
                <w:spacing w:val="-10"/>
                <w:sz w:val="24"/>
              </w:rPr>
              <w:t xml:space="preserve"> </w:t>
            </w:r>
            <w:r>
              <w:rPr>
                <w:sz w:val="24"/>
              </w:rPr>
              <w:t>Фонвизин.</w:t>
            </w:r>
            <w:r>
              <w:rPr>
                <w:spacing w:val="-10"/>
                <w:sz w:val="24"/>
              </w:rPr>
              <w:t xml:space="preserve"> </w:t>
            </w:r>
            <w:r>
              <w:rPr>
                <w:sz w:val="24"/>
              </w:rPr>
              <w:t>Слово</w:t>
            </w:r>
            <w:r>
              <w:rPr>
                <w:spacing w:val="-12"/>
                <w:sz w:val="24"/>
              </w:rPr>
              <w:t xml:space="preserve"> </w:t>
            </w:r>
            <w:r>
              <w:rPr>
                <w:sz w:val="24"/>
              </w:rPr>
              <w:t>о</w:t>
            </w:r>
            <w:r>
              <w:rPr>
                <w:spacing w:val="-10"/>
                <w:sz w:val="24"/>
              </w:rPr>
              <w:t xml:space="preserve"> </w:t>
            </w:r>
            <w:r>
              <w:rPr>
                <w:sz w:val="24"/>
              </w:rPr>
              <w:t>писателе. Комедия "Недоросль".</w:t>
            </w:r>
          </w:p>
        </w:tc>
      </w:tr>
      <w:tr w:rsidR="00AE1777">
        <w:trPr>
          <w:trHeight w:val="2412"/>
        </w:trPr>
        <w:tc>
          <w:tcPr>
            <w:tcW w:w="2439" w:type="dxa"/>
          </w:tcPr>
          <w:p w:rsidR="00AE1777" w:rsidRDefault="008069C3">
            <w:pPr>
              <w:pStyle w:val="TableParagraph"/>
              <w:tabs>
                <w:tab w:val="left" w:pos="1657"/>
              </w:tabs>
              <w:spacing w:before="95"/>
              <w:ind w:left="62" w:right="52"/>
              <w:rPr>
                <w:sz w:val="24"/>
              </w:rPr>
            </w:pPr>
            <w:r>
              <w:rPr>
                <w:spacing w:val="-2"/>
                <w:sz w:val="24"/>
              </w:rPr>
              <w:t>Литература</w:t>
            </w:r>
            <w:r>
              <w:rPr>
                <w:sz w:val="24"/>
              </w:rPr>
              <w:tab/>
            </w:r>
            <w:r>
              <w:rPr>
                <w:spacing w:val="-2"/>
                <w:sz w:val="24"/>
              </w:rPr>
              <w:t xml:space="preserve">первой </w:t>
            </w:r>
            <w:r>
              <w:rPr>
                <w:sz w:val="24"/>
              </w:rPr>
              <w:t>половины XIX века.</w:t>
            </w:r>
          </w:p>
        </w:tc>
        <w:tc>
          <w:tcPr>
            <w:tcW w:w="6577" w:type="dxa"/>
          </w:tcPr>
          <w:p w:rsidR="00AE1777" w:rsidRDefault="008069C3">
            <w:pPr>
              <w:pStyle w:val="TableParagraph"/>
              <w:spacing w:before="95"/>
              <w:ind w:left="62" w:right="50"/>
              <w:jc w:val="both"/>
              <w:rPr>
                <w:sz w:val="24"/>
              </w:rPr>
            </w:pPr>
            <w:r>
              <w:rPr>
                <w:sz w:val="24"/>
              </w:rPr>
              <w:t>А.С. Пушкин. Стихотворения (не менее двух). Например, "К Чаадаеву", "Анчар" и другие. "Маленькие трагедии" (одна пьеса</w:t>
            </w:r>
            <w:r>
              <w:rPr>
                <w:spacing w:val="-2"/>
                <w:sz w:val="24"/>
              </w:rPr>
              <w:t xml:space="preserve"> </w:t>
            </w:r>
            <w:r>
              <w:rPr>
                <w:sz w:val="24"/>
              </w:rPr>
              <w:t>по</w:t>
            </w:r>
            <w:r>
              <w:rPr>
                <w:spacing w:val="-2"/>
                <w:sz w:val="24"/>
              </w:rPr>
              <w:t xml:space="preserve"> </w:t>
            </w:r>
            <w:r>
              <w:rPr>
                <w:sz w:val="24"/>
              </w:rPr>
              <w:t>выбору).</w:t>
            </w:r>
            <w:r>
              <w:rPr>
                <w:spacing w:val="-2"/>
                <w:sz w:val="24"/>
              </w:rPr>
              <w:t xml:space="preserve"> </w:t>
            </w:r>
            <w:r>
              <w:rPr>
                <w:sz w:val="24"/>
              </w:rPr>
              <w:t>Например,</w:t>
            </w:r>
            <w:r>
              <w:rPr>
                <w:spacing w:val="-2"/>
                <w:sz w:val="24"/>
              </w:rPr>
              <w:t xml:space="preserve"> </w:t>
            </w:r>
            <w:r>
              <w:rPr>
                <w:sz w:val="24"/>
              </w:rPr>
              <w:t>"Моцарт</w:t>
            </w:r>
            <w:r>
              <w:rPr>
                <w:spacing w:val="-1"/>
                <w:sz w:val="24"/>
              </w:rPr>
              <w:t xml:space="preserve"> </w:t>
            </w:r>
            <w:r>
              <w:rPr>
                <w:sz w:val="24"/>
              </w:rPr>
              <w:t>и</w:t>
            </w:r>
            <w:r>
              <w:rPr>
                <w:spacing w:val="-1"/>
                <w:sz w:val="24"/>
              </w:rPr>
              <w:t xml:space="preserve"> </w:t>
            </w:r>
            <w:r>
              <w:rPr>
                <w:sz w:val="24"/>
              </w:rPr>
              <w:t>Сальери", "Каменный гость". Роман "Капитанская дочка".</w:t>
            </w:r>
          </w:p>
          <w:p w:rsidR="00AE1777" w:rsidRDefault="008069C3">
            <w:pPr>
              <w:pStyle w:val="TableParagraph"/>
              <w:ind w:left="62"/>
              <w:rPr>
                <w:sz w:val="24"/>
              </w:rPr>
            </w:pPr>
            <w:r>
              <w:rPr>
                <w:sz w:val="24"/>
              </w:rPr>
              <w:t>М.Ю. Лермонтов. Стихотворения (не менее двух). Например, "Я</w:t>
            </w:r>
            <w:r>
              <w:rPr>
                <w:spacing w:val="80"/>
                <w:w w:val="150"/>
                <w:sz w:val="24"/>
              </w:rPr>
              <w:t xml:space="preserve"> </w:t>
            </w:r>
            <w:r>
              <w:rPr>
                <w:sz w:val="24"/>
              </w:rPr>
              <w:t>не</w:t>
            </w:r>
            <w:r>
              <w:rPr>
                <w:spacing w:val="80"/>
                <w:sz w:val="24"/>
              </w:rPr>
              <w:t xml:space="preserve"> </w:t>
            </w:r>
            <w:r>
              <w:rPr>
                <w:sz w:val="24"/>
              </w:rPr>
              <w:t>хочу,</w:t>
            </w:r>
            <w:r>
              <w:rPr>
                <w:spacing w:val="80"/>
                <w:w w:val="150"/>
                <w:sz w:val="24"/>
              </w:rPr>
              <w:t xml:space="preserve"> </w:t>
            </w:r>
            <w:r>
              <w:rPr>
                <w:sz w:val="24"/>
              </w:rPr>
              <w:t>чтоб</w:t>
            </w:r>
            <w:r>
              <w:rPr>
                <w:spacing w:val="80"/>
                <w:w w:val="150"/>
                <w:sz w:val="24"/>
              </w:rPr>
              <w:t xml:space="preserve"> </w:t>
            </w:r>
            <w:r>
              <w:rPr>
                <w:sz w:val="24"/>
              </w:rPr>
              <w:t>свет</w:t>
            </w:r>
            <w:r>
              <w:rPr>
                <w:spacing w:val="80"/>
                <w:w w:val="150"/>
                <w:sz w:val="24"/>
              </w:rPr>
              <w:t xml:space="preserve"> </w:t>
            </w:r>
            <w:r>
              <w:rPr>
                <w:sz w:val="24"/>
              </w:rPr>
              <w:t>узнал...",</w:t>
            </w:r>
            <w:r>
              <w:rPr>
                <w:spacing w:val="80"/>
                <w:w w:val="150"/>
                <w:sz w:val="24"/>
              </w:rPr>
              <w:t xml:space="preserve"> </w:t>
            </w:r>
            <w:r>
              <w:rPr>
                <w:sz w:val="24"/>
              </w:rPr>
              <w:t>"Из-под</w:t>
            </w:r>
            <w:r>
              <w:rPr>
                <w:spacing w:val="80"/>
                <w:w w:val="150"/>
                <w:sz w:val="24"/>
              </w:rPr>
              <w:t xml:space="preserve"> </w:t>
            </w:r>
            <w:r>
              <w:rPr>
                <w:sz w:val="24"/>
              </w:rPr>
              <w:t>таинственной, холодной полумаски...", "Нищий" и другие. Поэма "Мцыри". Н.В. Гоголь. Повесть "Шинель". Комедия "Ревизор".</w:t>
            </w:r>
          </w:p>
        </w:tc>
      </w:tr>
      <w:tr w:rsidR="00AE1777">
        <w:trPr>
          <w:trHeight w:val="1859"/>
        </w:trPr>
        <w:tc>
          <w:tcPr>
            <w:tcW w:w="2439" w:type="dxa"/>
          </w:tcPr>
          <w:p w:rsidR="00AE1777" w:rsidRDefault="008069C3">
            <w:pPr>
              <w:pStyle w:val="TableParagraph"/>
              <w:tabs>
                <w:tab w:val="left" w:pos="1667"/>
              </w:tabs>
              <w:spacing w:before="95"/>
              <w:ind w:left="62" w:right="53"/>
              <w:rPr>
                <w:sz w:val="24"/>
              </w:rPr>
            </w:pPr>
            <w:r>
              <w:rPr>
                <w:spacing w:val="-2"/>
                <w:sz w:val="24"/>
              </w:rPr>
              <w:t>Литература</w:t>
            </w:r>
            <w:r>
              <w:rPr>
                <w:sz w:val="24"/>
              </w:rPr>
              <w:tab/>
            </w:r>
            <w:r>
              <w:rPr>
                <w:spacing w:val="-2"/>
                <w:sz w:val="24"/>
              </w:rPr>
              <w:t xml:space="preserve">второй </w:t>
            </w:r>
            <w:r>
              <w:rPr>
                <w:sz w:val="24"/>
              </w:rPr>
              <w:t>половины XIX века.</w:t>
            </w:r>
          </w:p>
        </w:tc>
        <w:tc>
          <w:tcPr>
            <w:tcW w:w="6577" w:type="dxa"/>
          </w:tcPr>
          <w:p w:rsidR="00AE1777" w:rsidRDefault="008069C3">
            <w:pPr>
              <w:pStyle w:val="TableParagraph"/>
              <w:spacing w:before="95"/>
              <w:ind w:left="62"/>
              <w:rPr>
                <w:sz w:val="24"/>
              </w:rPr>
            </w:pPr>
            <w:r>
              <w:rPr>
                <w:sz w:val="24"/>
              </w:rPr>
              <w:t>И.С.</w:t>
            </w:r>
            <w:r>
              <w:rPr>
                <w:spacing w:val="34"/>
                <w:sz w:val="24"/>
              </w:rPr>
              <w:t xml:space="preserve"> </w:t>
            </w:r>
            <w:r>
              <w:rPr>
                <w:sz w:val="24"/>
              </w:rPr>
              <w:t>Тургенев.</w:t>
            </w:r>
            <w:r>
              <w:rPr>
                <w:spacing w:val="34"/>
                <w:sz w:val="24"/>
              </w:rPr>
              <w:t xml:space="preserve"> </w:t>
            </w:r>
            <w:r>
              <w:rPr>
                <w:sz w:val="24"/>
              </w:rPr>
              <w:t>Повести</w:t>
            </w:r>
            <w:r>
              <w:rPr>
                <w:spacing w:val="34"/>
                <w:sz w:val="24"/>
              </w:rPr>
              <w:t xml:space="preserve"> </w:t>
            </w:r>
            <w:r>
              <w:rPr>
                <w:sz w:val="24"/>
              </w:rPr>
              <w:t>(одна</w:t>
            </w:r>
            <w:r>
              <w:rPr>
                <w:spacing w:val="33"/>
                <w:sz w:val="24"/>
              </w:rPr>
              <w:t xml:space="preserve"> </w:t>
            </w:r>
            <w:r>
              <w:rPr>
                <w:sz w:val="24"/>
              </w:rPr>
              <w:t>по</w:t>
            </w:r>
            <w:r>
              <w:rPr>
                <w:spacing w:val="34"/>
                <w:sz w:val="24"/>
              </w:rPr>
              <w:t xml:space="preserve"> </w:t>
            </w:r>
            <w:r>
              <w:rPr>
                <w:sz w:val="24"/>
              </w:rPr>
              <w:t>выбору).</w:t>
            </w:r>
            <w:r>
              <w:rPr>
                <w:spacing w:val="33"/>
                <w:sz w:val="24"/>
              </w:rPr>
              <w:t xml:space="preserve"> </w:t>
            </w:r>
            <w:r>
              <w:rPr>
                <w:sz w:val="24"/>
              </w:rPr>
              <w:t>Например,</w:t>
            </w:r>
            <w:r>
              <w:rPr>
                <w:spacing w:val="34"/>
                <w:sz w:val="24"/>
              </w:rPr>
              <w:t xml:space="preserve"> </w:t>
            </w:r>
            <w:r>
              <w:rPr>
                <w:sz w:val="24"/>
              </w:rPr>
              <w:t>"Ася", "Первая любовь".</w:t>
            </w:r>
          </w:p>
          <w:p w:rsidR="00AE1777" w:rsidRDefault="008069C3">
            <w:pPr>
              <w:pStyle w:val="TableParagraph"/>
              <w:ind w:left="62"/>
              <w:rPr>
                <w:sz w:val="24"/>
              </w:rPr>
            </w:pPr>
            <w:r>
              <w:rPr>
                <w:sz w:val="24"/>
              </w:rPr>
              <w:t>Ф.М.</w:t>
            </w:r>
            <w:r>
              <w:rPr>
                <w:spacing w:val="80"/>
                <w:sz w:val="24"/>
              </w:rPr>
              <w:t xml:space="preserve"> </w:t>
            </w:r>
            <w:r>
              <w:rPr>
                <w:sz w:val="24"/>
              </w:rPr>
              <w:t>Достоевский.</w:t>
            </w:r>
            <w:r>
              <w:rPr>
                <w:spacing w:val="80"/>
                <w:sz w:val="24"/>
              </w:rPr>
              <w:t xml:space="preserve"> </w:t>
            </w:r>
            <w:r>
              <w:rPr>
                <w:sz w:val="24"/>
              </w:rPr>
              <w:t>"Бедные</w:t>
            </w:r>
            <w:r>
              <w:rPr>
                <w:spacing w:val="80"/>
                <w:sz w:val="24"/>
              </w:rPr>
              <w:t xml:space="preserve"> </w:t>
            </w:r>
            <w:r>
              <w:rPr>
                <w:sz w:val="24"/>
              </w:rPr>
              <w:t>люди",</w:t>
            </w:r>
            <w:r>
              <w:rPr>
                <w:spacing w:val="80"/>
                <w:sz w:val="24"/>
              </w:rPr>
              <w:t xml:space="preserve"> </w:t>
            </w:r>
            <w:r>
              <w:rPr>
                <w:sz w:val="24"/>
              </w:rPr>
              <w:t>"Белые</w:t>
            </w:r>
            <w:r>
              <w:rPr>
                <w:spacing w:val="80"/>
                <w:sz w:val="24"/>
              </w:rPr>
              <w:t xml:space="preserve"> </w:t>
            </w:r>
            <w:r>
              <w:rPr>
                <w:sz w:val="24"/>
              </w:rPr>
              <w:t>ночи"</w:t>
            </w:r>
            <w:r>
              <w:rPr>
                <w:spacing w:val="80"/>
                <w:sz w:val="24"/>
              </w:rPr>
              <w:t xml:space="preserve"> </w:t>
            </w:r>
            <w:r>
              <w:rPr>
                <w:sz w:val="24"/>
              </w:rPr>
              <w:t>(одно</w:t>
            </w:r>
            <w:r>
              <w:rPr>
                <w:spacing w:val="40"/>
                <w:sz w:val="24"/>
              </w:rPr>
              <w:t xml:space="preserve"> </w:t>
            </w:r>
            <w:r>
              <w:rPr>
                <w:sz w:val="24"/>
              </w:rPr>
              <w:t>произведение по выбору).</w:t>
            </w:r>
          </w:p>
          <w:p w:rsidR="00AE1777" w:rsidRDefault="008069C3">
            <w:pPr>
              <w:pStyle w:val="TableParagraph"/>
              <w:ind w:left="62"/>
              <w:rPr>
                <w:sz w:val="24"/>
              </w:rPr>
            </w:pPr>
            <w:r>
              <w:rPr>
                <w:sz w:val="24"/>
              </w:rPr>
              <w:t>Л.Н.</w:t>
            </w:r>
            <w:r>
              <w:rPr>
                <w:spacing w:val="40"/>
                <w:sz w:val="24"/>
              </w:rPr>
              <w:t xml:space="preserve"> </w:t>
            </w:r>
            <w:r>
              <w:rPr>
                <w:sz w:val="24"/>
              </w:rPr>
              <w:t>Толстой.</w:t>
            </w:r>
            <w:r>
              <w:rPr>
                <w:spacing w:val="40"/>
                <w:sz w:val="24"/>
              </w:rPr>
              <w:t xml:space="preserve"> </w:t>
            </w:r>
            <w:r>
              <w:rPr>
                <w:sz w:val="24"/>
              </w:rPr>
              <w:t>Повести</w:t>
            </w:r>
            <w:r>
              <w:rPr>
                <w:spacing w:val="40"/>
                <w:sz w:val="24"/>
              </w:rPr>
              <w:t xml:space="preserve"> </w:t>
            </w:r>
            <w:r>
              <w:rPr>
                <w:sz w:val="24"/>
              </w:rPr>
              <w:t>и</w:t>
            </w:r>
            <w:r>
              <w:rPr>
                <w:spacing w:val="40"/>
                <w:sz w:val="24"/>
              </w:rPr>
              <w:t xml:space="preserve"> </w:t>
            </w:r>
            <w:r>
              <w:rPr>
                <w:sz w:val="24"/>
              </w:rPr>
              <w:t>рассказы</w:t>
            </w:r>
            <w:r>
              <w:rPr>
                <w:spacing w:val="40"/>
                <w:sz w:val="24"/>
              </w:rPr>
              <w:t xml:space="preserve"> </w:t>
            </w:r>
            <w:r>
              <w:rPr>
                <w:sz w:val="24"/>
              </w:rPr>
              <w:t>(одно</w:t>
            </w:r>
            <w:r>
              <w:rPr>
                <w:spacing w:val="40"/>
                <w:sz w:val="24"/>
              </w:rPr>
              <w:t xml:space="preserve"> </w:t>
            </w:r>
            <w:r>
              <w:rPr>
                <w:sz w:val="24"/>
              </w:rPr>
              <w:t>произведение</w:t>
            </w:r>
            <w:r>
              <w:rPr>
                <w:spacing w:val="40"/>
                <w:sz w:val="24"/>
              </w:rPr>
              <w:t xml:space="preserve"> </w:t>
            </w:r>
            <w:r>
              <w:rPr>
                <w:sz w:val="24"/>
              </w:rPr>
              <w:t>по</w:t>
            </w:r>
            <w:r>
              <w:rPr>
                <w:spacing w:val="40"/>
                <w:sz w:val="24"/>
              </w:rPr>
              <w:t xml:space="preserve"> </w:t>
            </w:r>
            <w:r>
              <w:rPr>
                <w:sz w:val="24"/>
              </w:rPr>
              <w:t>выбору). Например, "Отрочество" (главы).</w:t>
            </w:r>
          </w:p>
        </w:tc>
      </w:tr>
    </w:tbl>
    <w:p w:rsidR="00AE1777" w:rsidRDefault="00AE1777">
      <w:pPr>
        <w:pStyle w:val="TableParagrap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586"/>
        </w:trPr>
        <w:tc>
          <w:tcPr>
            <w:tcW w:w="2439" w:type="dxa"/>
          </w:tcPr>
          <w:p w:rsidR="00AE1777" w:rsidRDefault="008069C3">
            <w:pPr>
              <w:pStyle w:val="TableParagraph"/>
              <w:tabs>
                <w:tab w:val="left" w:pos="1306"/>
                <w:tab w:val="left" w:pos="1467"/>
                <w:tab w:val="left" w:pos="1657"/>
                <w:tab w:val="left" w:pos="1875"/>
              </w:tabs>
              <w:spacing w:before="97"/>
              <w:ind w:left="62" w:right="50"/>
              <w:rPr>
                <w:sz w:val="24"/>
              </w:rPr>
            </w:pPr>
            <w:r>
              <w:rPr>
                <w:spacing w:val="-2"/>
                <w:sz w:val="24"/>
              </w:rPr>
              <w:lastRenderedPageBreak/>
              <w:t>Литература</w:t>
            </w:r>
            <w:r>
              <w:rPr>
                <w:sz w:val="24"/>
              </w:rPr>
              <w:tab/>
            </w:r>
            <w:r>
              <w:rPr>
                <w:sz w:val="24"/>
              </w:rPr>
              <w:tab/>
            </w:r>
            <w:r>
              <w:rPr>
                <w:sz w:val="24"/>
              </w:rPr>
              <w:tab/>
            </w:r>
            <w:r>
              <w:rPr>
                <w:spacing w:val="-2"/>
                <w:sz w:val="24"/>
              </w:rPr>
              <w:t>первой половины</w:t>
            </w:r>
            <w:r>
              <w:rPr>
                <w:sz w:val="24"/>
              </w:rPr>
              <w:tab/>
            </w:r>
            <w:r>
              <w:rPr>
                <w:spacing w:val="-6"/>
                <w:sz w:val="24"/>
              </w:rPr>
              <w:t>XX</w:t>
            </w:r>
            <w:r>
              <w:rPr>
                <w:sz w:val="24"/>
              </w:rPr>
              <w:tab/>
            </w:r>
            <w:r>
              <w:rPr>
                <w:sz w:val="24"/>
              </w:rPr>
              <w:tab/>
            </w:r>
            <w:r>
              <w:rPr>
                <w:spacing w:val="-4"/>
                <w:sz w:val="24"/>
              </w:rPr>
              <w:t xml:space="preserve">века. </w:t>
            </w:r>
            <w:r>
              <w:rPr>
                <w:spacing w:val="-2"/>
                <w:sz w:val="24"/>
              </w:rPr>
              <w:t>Произведения писателей</w:t>
            </w:r>
            <w:r>
              <w:rPr>
                <w:sz w:val="24"/>
              </w:rPr>
              <w:tab/>
            </w:r>
            <w:r>
              <w:rPr>
                <w:sz w:val="24"/>
              </w:rPr>
              <w:tab/>
            </w:r>
            <w:r>
              <w:rPr>
                <w:spacing w:val="-2"/>
                <w:sz w:val="24"/>
              </w:rPr>
              <w:t>русского зарубежья.</w:t>
            </w:r>
          </w:p>
        </w:tc>
        <w:tc>
          <w:tcPr>
            <w:tcW w:w="6577" w:type="dxa"/>
          </w:tcPr>
          <w:p w:rsidR="00AE1777" w:rsidRDefault="008069C3">
            <w:pPr>
              <w:pStyle w:val="TableParagraph"/>
              <w:spacing w:before="97"/>
              <w:ind w:left="62"/>
              <w:rPr>
                <w:sz w:val="24"/>
              </w:rPr>
            </w:pPr>
            <w:r>
              <w:rPr>
                <w:sz w:val="24"/>
              </w:rPr>
              <w:t xml:space="preserve">И.С. </w:t>
            </w:r>
            <w:r>
              <w:rPr>
                <w:spacing w:val="-2"/>
                <w:sz w:val="24"/>
              </w:rPr>
              <w:t>Шмелев.</w:t>
            </w:r>
          </w:p>
          <w:p w:rsidR="00AE1777" w:rsidRDefault="008069C3">
            <w:pPr>
              <w:pStyle w:val="TableParagraph"/>
              <w:ind w:left="62" w:right="2760"/>
              <w:rPr>
                <w:sz w:val="24"/>
              </w:rPr>
            </w:pPr>
            <w:r>
              <w:rPr>
                <w:sz w:val="24"/>
              </w:rPr>
              <w:t>Рассказ "Как я стал писателем". М.А.</w:t>
            </w:r>
            <w:r>
              <w:rPr>
                <w:spacing w:val="-10"/>
                <w:sz w:val="24"/>
              </w:rPr>
              <w:t xml:space="preserve"> </w:t>
            </w:r>
            <w:r>
              <w:rPr>
                <w:sz w:val="24"/>
              </w:rPr>
              <w:t>Осоргин.</w:t>
            </w:r>
            <w:r>
              <w:rPr>
                <w:spacing w:val="-10"/>
                <w:sz w:val="24"/>
              </w:rPr>
              <w:t xml:space="preserve"> </w:t>
            </w:r>
            <w:r>
              <w:rPr>
                <w:sz w:val="24"/>
              </w:rPr>
              <w:t>Слово</w:t>
            </w:r>
            <w:r>
              <w:rPr>
                <w:spacing w:val="-10"/>
                <w:sz w:val="24"/>
              </w:rPr>
              <w:t xml:space="preserve"> </w:t>
            </w:r>
            <w:r>
              <w:rPr>
                <w:sz w:val="24"/>
              </w:rPr>
              <w:t>о</w:t>
            </w:r>
            <w:r>
              <w:rPr>
                <w:spacing w:val="-10"/>
                <w:sz w:val="24"/>
              </w:rPr>
              <w:t xml:space="preserve"> </w:t>
            </w:r>
            <w:r>
              <w:rPr>
                <w:sz w:val="24"/>
              </w:rPr>
              <w:t>писателе. Рассказ "Пенсне".</w:t>
            </w:r>
          </w:p>
        </w:tc>
      </w:tr>
      <w:tr w:rsidR="00AE1777">
        <w:trPr>
          <w:trHeight w:val="1583"/>
        </w:trPr>
        <w:tc>
          <w:tcPr>
            <w:tcW w:w="2439" w:type="dxa"/>
          </w:tcPr>
          <w:p w:rsidR="00AE1777" w:rsidRDefault="008069C3">
            <w:pPr>
              <w:pStyle w:val="TableParagraph"/>
              <w:tabs>
                <w:tab w:val="left" w:pos="1659"/>
              </w:tabs>
              <w:spacing w:before="95"/>
              <w:ind w:left="62" w:right="50"/>
              <w:rPr>
                <w:sz w:val="24"/>
              </w:rPr>
            </w:pPr>
            <w:r>
              <w:rPr>
                <w:spacing w:val="-2"/>
                <w:sz w:val="24"/>
              </w:rPr>
              <w:t>Поэзия</w:t>
            </w:r>
            <w:r>
              <w:rPr>
                <w:sz w:val="24"/>
              </w:rPr>
              <w:tab/>
            </w:r>
            <w:r>
              <w:rPr>
                <w:spacing w:val="-2"/>
                <w:sz w:val="24"/>
              </w:rPr>
              <w:t xml:space="preserve">первой </w:t>
            </w:r>
            <w:r>
              <w:rPr>
                <w:sz w:val="24"/>
              </w:rPr>
              <w:t>половины XX века.</w:t>
            </w:r>
          </w:p>
        </w:tc>
        <w:tc>
          <w:tcPr>
            <w:tcW w:w="6577" w:type="dxa"/>
          </w:tcPr>
          <w:p w:rsidR="00AE1777" w:rsidRDefault="008069C3">
            <w:pPr>
              <w:pStyle w:val="TableParagraph"/>
              <w:spacing w:before="95"/>
              <w:ind w:left="62"/>
              <w:rPr>
                <w:sz w:val="24"/>
              </w:rPr>
            </w:pPr>
            <w:r>
              <w:rPr>
                <w:sz w:val="24"/>
              </w:rPr>
              <w:t>В.В.</w:t>
            </w:r>
            <w:r>
              <w:rPr>
                <w:spacing w:val="80"/>
                <w:sz w:val="24"/>
              </w:rPr>
              <w:t xml:space="preserve"> </w:t>
            </w:r>
            <w:r>
              <w:rPr>
                <w:sz w:val="24"/>
              </w:rPr>
              <w:t>Маяковский.</w:t>
            </w:r>
            <w:r>
              <w:rPr>
                <w:spacing w:val="80"/>
                <w:sz w:val="24"/>
              </w:rPr>
              <w:t xml:space="preserve"> </w:t>
            </w:r>
            <w:r>
              <w:rPr>
                <w:sz w:val="24"/>
              </w:rPr>
              <w:t>"Необычайное</w:t>
            </w:r>
            <w:r>
              <w:rPr>
                <w:spacing w:val="80"/>
                <w:sz w:val="24"/>
              </w:rPr>
              <w:t xml:space="preserve"> </w:t>
            </w:r>
            <w:r>
              <w:rPr>
                <w:sz w:val="24"/>
              </w:rPr>
              <w:t>приключение,</w:t>
            </w:r>
            <w:r>
              <w:rPr>
                <w:spacing w:val="80"/>
                <w:sz w:val="24"/>
              </w:rPr>
              <w:t xml:space="preserve"> </w:t>
            </w:r>
            <w:r>
              <w:rPr>
                <w:sz w:val="24"/>
              </w:rPr>
              <w:t>бывшее</w:t>
            </w:r>
            <w:r>
              <w:rPr>
                <w:spacing w:val="80"/>
                <w:sz w:val="24"/>
              </w:rPr>
              <w:t xml:space="preserve"> </w:t>
            </w:r>
            <w:r>
              <w:rPr>
                <w:sz w:val="24"/>
              </w:rPr>
              <w:t>с Владимиром Маяковским летом на даче".</w:t>
            </w:r>
          </w:p>
          <w:p w:rsidR="00AE1777" w:rsidRDefault="008069C3">
            <w:pPr>
              <w:pStyle w:val="TableParagraph"/>
              <w:ind w:left="62"/>
              <w:rPr>
                <w:sz w:val="24"/>
              </w:rPr>
            </w:pPr>
            <w:r>
              <w:rPr>
                <w:sz w:val="24"/>
              </w:rPr>
              <w:t>Б.Л.</w:t>
            </w:r>
            <w:r>
              <w:rPr>
                <w:spacing w:val="1"/>
                <w:sz w:val="24"/>
              </w:rPr>
              <w:t xml:space="preserve"> </w:t>
            </w:r>
            <w:r>
              <w:rPr>
                <w:sz w:val="24"/>
              </w:rPr>
              <w:t>Пастернак.</w:t>
            </w:r>
            <w:r>
              <w:rPr>
                <w:spacing w:val="1"/>
                <w:sz w:val="24"/>
              </w:rPr>
              <w:t xml:space="preserve"> </w:t>
            </w:r>
            <w:r>
              <w:rPr>
                <w:sz w:val="24"/>
              </w:rPr>
              <w:t>"Красавица моя,</w:t>
            </w:r>
            <w:r>
              <w:rPr>
                <w:spacing w:val="1"/>
                <w:sz w:val="24"/>
              </w:rPr>
              <w:t xml:space="preserve"> </w:t>
            </w:r>
            <w:r>
              <w:rPr>
                <w:sz w:val="24"/>
              </w:rPr>
              <w:t>вся</w:t>
            </w:r>
            <w:r>
              <w:rPr>
                <w:spacing w:val="1"/>
                <w:sz w:val="24"/>
              </w:rPr>
              <w:t xml:space="preserve"> </w:t>
            </w:r>
            <w:r>
              <w:rPr>
                <w:sz w:val="24"/>
              </w:rPr>
              <w:t>стать..",</w:t>
            </w:r>
            <w:r>
              <w:rPr>
                <w:spacing w:val="1"/>
                <w:sz w:val="24"/>
              </w:rPr>
              <w:t xml:space="preserve"> </w:t>
            </w:r>
            <w:r>
              <w:rPr>
                <w:sz w:val="24"/>
              </w:rPr>
              <w:t>"Весна в</w:t>
            </w:r>
            <w:r>
              <w:rPr>
                <w:spacing w:val="1"/>
                <w:sz w:val="24"/>
              </w:rPr>
              <w:t xml:space="preserve"> </w:t>
            </w:r>
            <w:r>
              <w:rPr>
                <w:sz w:val="24"/>
              </w:rPr>
              <w:t>лесу"</w:t>
            </w:r>
            <w:r>
              <w:rPr>
                <w:spacing w:val="-1"/>
                <w:sz w:val="24"/>
              </w:rPr>
              <w:t xml:space="preserve"> </w:t>
            </w:r>
            <w:r>
              <w:rPr>
                <w:spacing w:val="-5"/>
                <w:sz w:val="24"/>
              </w:rPr>
              <w:t>(1</w:t>
            </w:r>
          </w:p>
          <w:p w:rsidR="00AE1777" w:rsidRDefault="008069C3">
            <w:pPr>
              <w:pStyle w:val="TableParagraph"/>
              <w:ind w:left="62"/>
              <w:rPr>
                <w:sz w:val="24"/>
              </w:rPr>
            </w:pPr>
            <w:r>
              <w:rPr>
                <w:sz w:val="24"/>
              </w:rPr>
              <w:t>-</w:t>
            </w:r>
            <w:r>
              <w:rPr>
                <w:spacing w:val="-1"/>
                <w:sz w:val="24"/>
              </w:rPr>
              <w:t xml:space="preserve"> </w:t>
            </w:r>
            <w:r>
              <w:rPr>
                <w:sz w:val="24"/>
              </w:rPr>
              <w:t>2 на</w:t>
            </w:r>
            <w:r>
              <w:rPr>
                <w:spacing w:val="-1"/>
                <w:sz w:val="24"/>
              </w:rPr>
              <w:t xml:space="preserve"> </w:t>
            </w:r>
            <w:r>
              <w:rPr>
                <w:spacing w:val="-2"/>
                <w:sz w:val="24"/>
              </w:rPr>
              <w:t>выбор).</w:t>
            </w:r>
          </w:p>
          <w:p w:rsidR="00AE1777" w:rsidRDefault="008069C3">
            <w:pPr>
              <w:pStyle w:val="TableParagraph"/>
              <w:ind w:left="62"/>
              <w:rPr>
                <w:sz w:val="24"/>
              </w:rPr>
            </w:pPr>
            <w:r>
              <w:rPr>
                <w:sz w:val="24"/>
              </w:rPr>
              <w:t>М.И.</w:t>
            </w:r>
            <w:r>
              <w:rPr>
                <w:spacing w:val="-5"/>
                <w:sz w:val="24"/>
              </w:rPr>
              <w:t xml:space="preserve"> </w:t>
            </w:r>
            <w:r>
              <w:rPr>
                <w:sz w:val="24"/>
              </w:rPr>
              <w:t>Цветаева. "Идешь,</w:t>
            </w:r>
            <w:r>
              <w:rPr>
                <w:spacing w:val="-3"/>
                <w:sz w:val="24"/>
              </w:rPr>
              <w:t xml:space="preserve"> </w:t>
            </w:r>
            <w:r>
              <w:rPr>
                <w:sz w:val="24"/>
              </w:rPr>
              <w:t>на</w:t>
            </w:r>
            <w:r>
              <w:rPr>
                <w:spacing w:val="-3"/>
                <w:sz w:val="24"/>
              </w:rPr>
              <w:t xml:space="preserve"> </w:t>
            </w:r>
            <w:r>
              <w:rPr>
                <w:sz w:val="24"/>
              </w:rPr>
              <w:t>меня</w:t>
            </w:r>
            <w:r>
              <w:rPr>
                <w:spacing w:val="-2"/>
                <w:sz w:val="24"/>
              </w:rPr>
              <w:t xml:space="preserve"> </w:t>
            </w:r>
            <w:r>
              <w:rPr>
                <w:sz w:val="24"/>
              </w:rPr>
              <w:t>похожий...",</w:t>
            </w:r>
            <w:r>
              <w:rPr>
                <w:spacing w:val="-2"/>
                <w:sz w:val="24"/>
              </w:rPr>
              <w:t xml:space="preserve"> "Бабушке".</w:t>
            </w:r>
          </w:p>
        </w:tc>
      </w:tr>
      <w:tr w:rsidR="00AE1777">
        <w:trPr>
          <w:trHeight w:val="2412"/>
        </w:trPr>
        <w:tc>
          <w:tcPr>
            <w:tcW w:w="2439" w:type="dxa"/>
          </w:tcPr>
          <w:p w:rsidR="00AE1777" w:rsidRDefault="008069C3">
            <w:pPr>
              <w:pStyle w:val="TableParagraph"/>
              <w:tabs>
                <w:tab w:val="left" w:pos="1667"/>
              </w:tabs>
              <w:spacing w:before="95"/>
              <w:ind w:left="62" w:right="53"/>
              <w:rPr>
                <w:sz w:val="24"/>
              </w:rPr>
            </w:pPr>
            <w:r>
              <w:rPr>
                <w:spacing w:val="-2"/>
                <w:sz w:val="24"/>
              </w:rPr>
              <w:t>Литература</w:t>
            </w:r>
            <w:r>
              <w:rPr>
                <w:sz w:val="24"/>
              </w:rPr>
              <w:tab/>
            </w:r>
            <w:r>
              <w:rPr>
                <w:spacing w:val="-2"/>
                <w:sz w:val="24"/>
              </w:rPr>
              <w:t xml:space="preserve">второй </w:t>
            </w:r>
            <w:r>
              <w:rPr>
                <w:sz w:val="24"/>
              </w:rPr>
              <w:t>половины XX века.</w:t>
            </w:r>
          </w:p>
        </w:tc>
        <w:tc>
          <w:tcPr>
            <w:tcW w:w="6577" w:type="dxa"/>
          </w:tcPr>
          <w:p w:rsidR="00AE1777" w:rsidRDefault="008069C3">
            <w:pPr>
              <w:pStyle w:val="TableParagraph"/>
              <w:spacing w:before="95"/>
              <w:ind w:left="62" w:right="53"/>
              <w:jc w:val="both"/>
              <w:rPr>
                <w:sz w:val="24"/>
              </w:rPr>
            </w:pPr>
            <w:r>
              <w:rPr>
                <w:sz w:val="24"/>
              </w:rPr>
              <w:t>А.Т. Твардовский. Поэма "Василий Теркин" (главы "Переправа",</w:t>
            </w:r>
            <w:r>
              <w:rPr>
                <w:spacing w:val="-2"/>
                <w:sz w:val="24"/>
              </w:rPr>
              <w:t xml:space="preserve"> </w:t>
            </w:r>
            <w:r>
              <w:rPr>
                <w:sz w:val="24"/>
              </w:rPr>
              <w:t>"Гармонь",</w:t>
            </w:r>
            <w:r>
              <w:rPr>
                <w:spacing w:val="-2"/>
                <w:sz w:val="24"/>
              </w:rPr>
              <w:t xml:space="preserve"> </w:t>
            </w:r>
            <w:r>
              <w:rPr>
                <w:sz w:val="24"/>
              </w:rPr>
              <w:t>"Два</w:t>
            </w:r>
            <w:r>
              <w:rPr>
                <w:spacing w:val="-3"/>
                <w:sz w:val="24"/>
              </w:rPr>
              <w:t xml:space="preserve"> </w:t>
            </w:r>
            <w:r>
              <w:rPr>
                <w:sz w:val="24"/>
              </w:rPr>
              <w:t>солдата",</w:t>
            </w:r>
            <w:r>
              <w:rPr>
                <w:spacing w:val="-2"/>
                <w:sz w:val="24"/>
              </w:rPr>
              <w:t xml:space="preserve"> </w:t>
            </w:r>
            <w:r>
              <w:rPr>
                <w:sz w:val="24"/>
              </w:rPr>
              <w:t>"Поединок"</w:t>
            </w:r>
            <w:r>
              <w:rPr>
                <w:spacing w:val="-6"/>
                <w:sz w:val="24"/>
              </w:rPr>
              <w:t xml:space="preserve"> </w:t>
            </w:r>
            <w:r>
              <w:rPr>
                <w:sz w:val="24"/>
              </w:rPr>
              <w:t>и</w:t>
            </w:r>
            <w:r>
              <w:rPr>
                <w:spacing w:val="-4"/>
                <w:sz w:val="24"/>
              </w:rPr>
              <w:t xml:space="preserve"> </w:t>
            </w:r>
            <w:r>
              <w:rPr>
                <w:sz w:val="24"/>
              </w:rPr>
              <w:t>другие). М.А. Шолохов. Рассказ "Судьба человека".</w:t>
            </w:r>
          </w:p>
          <w:p w:rsidR="00AE1777" w:rsidRDefault="008069C3">
            <w:pPr>
              <w:pStyle w:val="TableParagraph"/>
              <w:ind w:left="62"/>
              <w:jc w:val="both"/>
              <w:rPr>
                <w:sz w:val="24"/>
              </w:rPr>
            </w:pPr>
            <w:r>
              <w:rPr>
                <w:sz w:val="24"/>
              </w:rPr>
              <w:t>А.И.</w:t>
            </w:r>
            <w:r>
              <w:rPr>
                <w:spacing w:val="-4"/>
                <w:sz w:val="24"/>
              </w:rPr>
              <w:t xml:space="preserve"> </w:t>
            </w:r>
            <w:r>
              <w:rPr>
                <w:sz w:val="24"/>
              </w:rPr>
              <w:t>Солженицын.</w:t>
            </w:r>
            <w:r>
              <w:rPr>
                <w:spacing w:val="-6"/>
                <w:sz w:val="24"/>
              </w:rPr>
              <w:t xml:space="preserve"> </w:t>
            </w:r>
            <w:r>
              <w:rPr>
                <w:sz w:val="24"/>
              </w:rPr>
              <w:t>Рассказ</w:t>
            </w:r>
            <w:r>
              <w:rPr>
                <w:spacing w:val="-3"/>
                <w:sz w:val="24"/>
              </w:rPr>
              <w:t xml:space="preserve"> </w:t>
            </w:r>
            <w:r>
              <w:rPr>
                <w:sz w:val="24"/>
              </w:rPr>
              <w:t>"Матренин</w:t>
            </w:r>
            <w:r>
              <w:rPr>
                <w:spacing w:val="-3"/>
                <w:sz w:val="24"/>
              </w:rPr>
              <w:t xml:space="preserve"> </w:t>
            </w:r>
            <w:r>
              <w:rPr>
                <w:spacing w:val="-2"/>
                <w:sz w:val="24"/>
              </w:rPr>
              <w:t>двор".</w:t>
            </w:r>
          </w:p>
          <w:p w:rsidR="00AE1777" w:rsidRDefault="008069C3">
            <w:pPr>
              <w:pStyle w:val="TableParagraph"/>
              <w:ind w:left="62"/>
              <w:jc w:val="both"/>
              <w:rPr>
                <w:sz w:val="24"/>
              </w:rPr>
            </w:pPr>
            <w:r>
              <w:rPr>
                <w:sz w:val="24"/>
              </w:rPr>
              <w:t>Произведения</w:t>
            </w:r>
            <w:r>
              <w:rPr>
                <w:spacing w:val="1"/>
                <w:sz w:val="24"/>
              </w:rPr>
              <w:t xml:space="preserve"> </w:t>
            </w:r>
            <w:r>
              <w:rPr>
                <w:sz w:val="24"/>
              </w:rPr>
              <w:t>отечественных</w:t>
            </w:r>
            <w:r>
              <w:rPr>
                <w:spacing w:val="4"/>
                <w:sz w:val="24"/>
              </w:rPr>
              <w:t xml:space="preserve"> </w:t>
            </w:r>
            <w:r>
              <w:rPr>
                <w:sz w:val="24"/>
              </w:rPr>
              <w:t>прозаиков</w:t>
            </w:r>
            <w:r>
              <w:rPr>
                <w:spacing w:val="3"/>
                <w:sz w:val="24"/>
              </w:rPr>
              <w:t xml:space="preserve"> </w:t>
            </w:r>
            <w:r>
              <w:rPr>
                <w:sz w:val="24"/>
              </w:rPr>
              <w:t>второй</w:t>
            </w:r>
            <w:r>
              <w:rPr>
                <w:spacing w:val="4"/>
                <w:sz w:val="24"/>
              </w:rPr>
              <w:t xml:space="preserve"> </w:t>
            </w:r>
            <w:r>
              <w:rPr>
                <w:sz w:val="24"/>
              </w:rPr>
              <w:t>половины</w:t>
            </w:r>
            <w:r>
              <w:rPr>
                <w:spacing w:val="4"/>
                <w:sz w:val="24"/>
              </w:rPr>
              <w:t xml:space="preserve"> </w:t>
            </w:r>
            <w:r>
              <w:rPr>
                <w:spacing w:val="-5"/>
                <w:sz w:val="24"/>
              </w:rPr>
              <w:t>XX</w:t>
            </w:r>
          </w:p>
          <w:p w:rsidR="00AE1777" w:rsidRDefault="008069C3">
            <w:pPr>
              <w:pStyle w:val="TableParagraph"/>
              <w:ind w:left="62" w:right="54"/>
              <w:jc w:val="both"/>
              <w:rPr>
                <w:sz w:val="24"/>
              </w:rPr>
            </w:pPr>
            <w:r>
              <w:rPr>
                <w:sz w:val="24"/>
              </w:rPr>
              <w:t>- XXI века (одно произведение по выбору). Например, произведения Е.И. Носова, А.Н. и Б.Н. Стругацких, В.Ф. Тендрякова, Б.П. Екимова и другие.</w:t>
            </w:r>
          </w:p>
        </w:tc>
      </w:tr>
      <w:tr w:rsidR="00AE1777">
        <w:trPr>
          <w:trHeight w:val="1583"/>
        </w:trPr>
        <w:tc>
          <w:tcPr>
            <w:tcW w:w="2439" w:type="dxa"/>
          </w:tcPr>
          <w:p w:rsidR="00AE1777" w:rsidRDefault="008069C3">
            <w:pPr>
              <w:pStyle w:val="TableParagraph"/>
              <w:tabs>
                <w:tab w:val="left" w:pos="1671"/>
              </w:tabs>
              <w:spacing w:before="95"/>
              <w:ind w:left="62" w:right="50"/>
              <w:rPr>
                <w:sz w:val="24"/>
              </w:rPr>
            </w:pPr>
            <w:r>
              <w:rPr>
                <w:spacing w:val="-2"/>
                <w:sz w:val="24"/>
              </w:rPr>
              <w:t>Произведения отечественных прозаиков</w:t>
            </w:r>
            <w:r>
              <w:rPr>
                <w:sz w:val="24"/>
              </w:rPr>
              <w:tab/>
            </w:r>
            <w:r>
              <w:rPr>
                <w:spacing w:val="-2"/>
                <w:sz w:val="24"/>
              </w:rPr>
              <w:t xml:space="preserve">второй </w:t>
            </w:r>
            <w:r>
              <w:rPr>
                <w:sz w:val="24"/>
              </w:rPr>
              <w:t>половины</w:t>
            </w:r>
            <w:r>
              <w:rPr>
                <w:spacing w:val="40"/>
                <w:sz w:val="24"/>
              </w:rPr>
              <w:t xml:space="preserve"> </w:t>
            </w:r>
            <w:r>
              <w:rPr>
                <w:sz w:val="24"/>
              </w:rPr>
              <w:t>XX</w:t>
            </w:r>
            <w:r>
              <w:rPr>
                <w:spacing w:val="40"/>
                <w:sz w:val="24"/>
              </w:rPr>
              <w:t xml:space="preserve"> </w:t>
            </w:r>
            <w:r>
              <w:rPr>
                <w:sz w:val="24"/>
              </w:rPr>
              <w:t>-</w:t>
            </w:r>
            <w:r>
              <w:rPr>
                <w:spacing w:val="40"/>
                <w:sz w:val="24"/>
              </w:rPr>
              <w:t xml:space="preserve"> </w:t>
            </w:r>
            <w:r>
              <w:rPr>
                <w:sz w:val="24"/>
              </w:rPr>
              <w:t xml:space="preserve">XXI </w:t>
            </w:r>
            <w:r>
              <w:rPr>
                <w:spacing w:val="-2"/>
                <w:sz w:val="24"/>
              </w:rPr>
              <w:t>века.</w:t>
            </w:r>
          </w:p>
        </w:tc>
        <w:tc>
          <w:tcPr>
            <w:tcW w:w="6577" w:type="dxa"/>
          </w:tcPr>
          <w:p w:rsidR="00AE1777" w:rsidRDefault="008069C3">
            <w:pPr>
              <w:pStyle w:val="TableParagraph"/>
              <w:spacing w:before="95"/>
              <w:ind w:left="62" w:right="3389"/>
              <w:rPr>
                <w:sz w:val="24"/>
              </w:rPr>
            </w:pPr>
            <w:r>
              <w:rPr>
                <w:sz w:val="24"/>
              </w:rPr>
              <w:t>Е.И.</w:t>
            </w:r>
            <w:r>
              <w:rPr>
                <w:spacing w:val="-11"/>
                <w:sz w:val="24"/>
              </w:rPr>
              <w:t xml:space="preserve"> </w:t>
            </w:r>
            <w:r>
              <w:rPr>
                <w:sz w:val="24"/>
              </w:rPr>
              <w:t>Носов.</w:t>
            </w:r>
            <w:r>
              <w:rPr>
                <w:spacing w:val="-11"/>
                <w:sz w:val="24"/>
              </w:rPr>
              <w:t xml:space="preserve"> </w:t>
            </w:r>
            <w:r>
              <w:rPr>
                <w:sz w:val="24"/>
              </w:rPr>
              <w:t>Слово</w:t>
            </w:r>
            <w:r>
              <w:rPr>
                <w:spacing w:val="-11"/>
                <w:sz w:val="24"/>
              </w:rPr>
              <w:t xml:space="preserve"> </w:t>
            </w:r>
            <w:r>
              <w:rPr>
                <w:sz w:val="24"/>
              </w:rPr>
              <w:t>о</w:t>
            </w:r>
            <w:r>
              <w:rPr>
                <w:spacing w:val="-11"/>
                <w:sz w:val="24"/>
              </w:rPr>
              <w:t xml:space="preserve"> </w:t>
            </w:r>
            <w:r>
              <w:rPr>
                <w:sz w:val="24"/>
              </w:rPr>
              <w:t>писателе. Рассказ "Кукла" ("Акимыч").</w:t>
            </w:r>
          </w:p>
        </w:tc>
      </w:tr>
      <w:tr w:rsidR="00AE1777">
        <w:trPr>
          <w:trHeight w:val="1859"/>
        </w:trPr>
        <w:tc>
          <w:tcPr>
            <w:tcW w:w="2439" w:type="dxa"/>
          </w:tcPr>
          <w:p w:rsidR="00AE1777" w:rsidRDefault="008069C3">
            <w:pPr>
              <w:pStyle w:val="TableParagraph"/>
              <w:tabs>
                <w:tab w:val="left" w:pos="1671"/>
                <w:tab w:val="left" w:pos="2247"/>
              </w:tabs>
              <w:spacing w:before="97"/>
              <w:ind w:left="62" w:right="50"/>
              <w:rPr>
                <w:sz w:val="24"/>
              </w:rPr>
            </w:pPr>
            <w:r>
              <w:rPr>
                <w:spacing w:val="-2"/>
                <w:sz w:val="24"/>
              </w:rPr>
              <w:t>Произведения отечественных</w:t>
            </w:r>
            <w:r>
              <w:rPr>
                <w:sz w:val="24"/>
              </w:rPr>
              <w:tab/>
            </w:r>
            <w:r>
              <w:rPr>
                <w:sz w:val="24"/>
              </w:rPr>
              <w:tab/>
            </w:r>
            <w:r>
              <w:rPr>
                <w:spacing w:val="-10"/>
                <w:sz w:val="24"/>
              </w:rPr>
              <w:t xml:space="preserve">и </w:t>
            </w:r>
            <w:r>
              <w:rPr>
                <w:spacing w:val="-2"/>
                <w:sz w:val="24"/>
              </w:rPr>
              <w:t>зарубежных</w:t>
            </w:r>
            <w:r>
              <w:rPr>
                <w:spacing w:val="80"/>
                <w:sz w:val="24"/>
              </w:rPr>
              <w:t xml:space="preserve"> </w:t>
            </w:r>
            <w:r>
              <w:rPr>
                <w:spacing w:val="-2"/>
                <w:sz w:val="24"/>
              </w:rPr>
              <w:t>прозаиков</w:t>
            </w:r>
            <w:r>
              <w:rPr>
                <w:sz w:val="24"/>
              </w:rPr>
              <w:tab/>
            </w:r>
            <w:r>
              <w:rPr>
                <w:spacing w:val="-2"/>
                <w:sz w:val="24"/>
              </w:rPr>
              <w:t xml:space="preserve">второй </w:t>
            </w:r>
            <w:r>
              <w:rPr>
                <w:sz w:val="24"/>
              </w:rPr>
              <w:t>половины</w:t>
            </w:r>
            <w:r>
              <w:rPr>
                <w:spacing w:val="40"/>
                <w:sz w:val="24"/>
              </w:rPr>
              <w:t xml:space="preserve"> </w:t>
            </w:r>
            <w:r>
              <w:rPr>
                <w:sz w:val="24"/>
              </w:rPr>
              <w:t>XX</w:t>
            </w:r>
            <w:r>
              <w:rPr>
                <w:spacing w:val="40"/>
                <w:sz w:val="24"/>
              </w:rPr>
              <w:t xml:space="preserve"> </w:t>
            </w:r>
            <w:r>
              <w:rPr>
                <w:sz w:val="24"/>
              </w:rPr>
              <w:t>-</w:t>
            </w:r>
            <w:r>
              <w:rPr>
                <w:spacing w:val="40"/>
                <w:sz w:val="24"/>
              </w:rPr>
              <w:t xml:space="preserve"> </w:t>
            </w:r>
            <w:r>
              <w:rPr>
                <w:sz w:val="24"/>
              </w:rPr>
              <w:t xml:space="preserve">XXI </w:t>
            </w:r>
            <w:r>
              <w:rPr>
                <w:spacing w:val="-4"/>
                <w:sz w:val="24"/>
              </w:rPr>
              <w:t>века</w:t>
            </w:r>
          </w:p>
        </w:tc>
        <w:tc>
          <w:tcPr>
            <w:tcW w:w="6577" w:type="dxa"/>
          </w:tcPr>
          <w:p w:rsidR="00AE1777" w:rsidRDefault="008069C3">
            <w:pPr>
              <w:pStyle w:val="TableParagraph"/>
              <w:spacing w:before="97"/>
              <w:ind w:left="62" w:right="51"/>
              <w:jc w:val="both"/>
              <w:rPr>
                <w:sz w:val="24"/>
              </w:rPr>
            </w:pPr>
            <w:r>
              <w:rPr>
                <w:sz w:val="24"/>
              </w:rPr>
              <w:t>Одно произведение на тему "Человек в ситуации нравственного выбора". Например, произведения В.П. Астафьева,</w:t>
            </w:r>
            <w:r>
              <w:rPr>
                <w:spacing w:val="-15"/>
                <w:sz w:val="24"/>
              </w:rPr>
              <w:t xml:space="preserve"> </w:t>
            </w:r>
            <w:r>
              <w:rPr>
                <w:sz w:val="24"/>
              </w:rPr>
              <w:t>Ю.В.</w:t>
            </w:r>
            <w:r>
              <w:rPr>
                <w:spacing w:val="-15"/>
                <w:sz w:val="24"/>
              </w:rPr>
              <w:t xml:space="preserve"> </w:t>
            </w:r>
            <w:r>
              <w:rPr>
                <w:sz w:val="24"/>
              </w:rPr>
              <w:t>Бондарева,</w:t>
            </w:r>
            <w:r>
              <w:rPr>
                <w:spacing w:val="-15"/>
                <w:sz w:val="24"/>
              </w:rPr>
              <w:t xml:space="preserve"> </w:t>
            </w:r>
            <w:r>
              <w:rPr>
                <w:sz w:val="24"/>
              </w:rPr>
              <w:t>Н.С.</w:t>
            </w:r>
            <w:r>
              <w:rPr>
                <w:spacing w:val="-15"/>
                <w:sz w:val="24"/>
              </w:rPr>
              <w:t xml:space="preserve"> </w:t>
            </w:r>
            <w:r>
              <w:rPr>
                <w:sz w:val="24"/>
              </w:rPr>
              <w:t>Дашевской,</w:t>
            </w:r>
            <w:r>
              <w:rPr>
                <w:spacing w:val="-15"/>
                <w:sz w:val="24"/>
              </w:rPr>
              <w:t xml:space="preserve"> </w:t>
            </w:r>
            <w:r>
              <w:rPr>
                <w:sz w:val="24"/>
              </w:rPr>
              <w:t>Дж.</w:t>
            </w:r>
            <w:r>
              <w:rPr>
                <w:spacing w:val="-15"/>
                <w:sz w:val="24"/>
              </w:rPr>
              <w:t xml:space="preserve"> </w:t>
            </w:r>
            <w:r>
              <w:rPr>
                <w:sz w:val="24"/>
              </w:rPr>
              <w:t>Сэлинджера, К. Патерсон, Б. Кауфман и другие.</w:t>
            </w:r>
          </w:p>
        </w:tc>
      </w:tr>
      <w:tr w:rsidR="00AE1777">
        <w:trPr>
          <w:trHeight w:val="1307"/>
        </w:trPr>
        <w:tc>
          <w:tcPr>
            <w:tcW w:w="2439" w:type="dxa"/>
          </w:tcPr>
          <w:p w:rsidR="00AE1777" w:rsidRDefault="008069C3">
            <w:pPr>
              <w:pStyle w:val="TableParagraph"/>
              <w:tabs>
                <w:tab w:val="left" w:pos="1671"/>
              </w:tabs>
              <w:spacing w:before="97"/>
              <w:ind w:left="62" w:right="50"/>
              <w:rPr>
                <w:sz w:val="24"/>
              </w:rPr>
            </w:pPr>
            <w:r>
              <w:rPr>
                <w:spacing w:val="-2"/>
                <w:sz w:val="24"/>
              </w:rPr>
              <w:t>Поэзия</w:t>
            </w:r>
            <w:r>
              <w:rPr>
                <w:sz w:val="24"/>
              </w:rPr>
              <w:tab/>
            </w:r>
            <w:r>
              <w:rPr>
                <w:spacing w:val="-2"/>
                <w:sz w:val="24"/>
              </w:rPr>
              <w:t xml:space="preserve">второй </w:t>
            </w:r>
            <w:r>
              <w:rPr>
                <w:sz w:val="24"/>
              </w:rPr>
              <w:t>половины</w:t>
            </w:r>
            <w:r>
              <w:rPr>
                <w:spacing w:val="-4"/>
                <w:sz w:val="24"/>
              </w:rPr>
              <w:t xml:space="preserve"> </w:t>
            </w:r>
            <w:r>
              <w:rPr>
                <w:sz w:val="24"/>
              </w:rPr>
              <w:t>XX</w:t>
            </w:r>
            <w:r>
              <w:rPr>
                <w:spacing w:val="-2"/>
                <w:sz w:val="24"/>
              </w:rPr>
              <w:t xml:space="preserve"> </w:t>
            </w:r>
            <w:r>
              <w:rPr>
                <w:sz w:val="24"/>
              </w:rPr>
              <w:t>-</w:t>
            </w:r>
            <w:r>
              <w:rPr>
                <w:spacing w:val="-2"/>
                <w:sz w:val="24"/>
              </w:rPr>
              <w:t xml:space="preserve"> начала</w:t>
            </w:r>
          </w:p>
          <w:p w:rsidR="00AE1777" w:rsidRDefault="008069C3">
            <w:pPr>
              <w:pStyle w:val="TableParagraph"/>
              <w:ind w:left="62" w:right="52"/>
              <w:rPr>
                <w:sz w:val="24"/>
              </w:rPr>
            </w:pPr>
            <w:r>
              <w:rPr>
                <w:sz w:val="24"/>
              </w:rPr>
              <w:t>XXI</w:t>
            </w:r>
            <w:r>
              <w:rPr>
                <w:spacing w:val="80"/>
                <w:sz w:val="24"/>
              </w:rPr>
              <w:t xml:space="preserve"> </w:t>
            </w:r>
            <w:r>
              <w:rPr>
                <w:sz w:val="24"/>
              </w:rPr>
              <w:t>века</w:t>
            </w:r>
            <w:r>
              <w:rPr>
                <w:spacing w:val="80"/>
                <w:sz w:val="24"/>
              </w:rPr>
              <w:t xml:space="preserve"> </w:t>
            </w:r>
            <w:r>
              <w:rPr>
                <w:sz w:val="24"/>
              </w:rPr>
              <w:t>(не</w:t>
            </w:r>
            <w:r>
              <w:rPr>
                <w:spacing w:val="103"/>
                <w:sz w:val="24"/>
              </w:rPr>
              <w:t xml:space="preserve"> </w:t>
            </w:r>
            <w:r>
              <w:rPr>
                <w:sz w:val="24"/>
              </w:rPr>
              <w:t>менее трех стихотворений).</w:t>
            </w:r>
          </w:p>
        </w:tc>
        <w:tc>
          <w:tcPr>
            <w:tcW w:w="6577" w:type="dxa"/>
          </w:tcPr>
          <w:p w:rsidR="00AE1777" w:rsidRDefault="008069C3">
            <w:pPr>
              <w:pStyle w:val="TableParagraph"/>
              <w:spacing w:before="97"/>
              <w:ind w:left="62"/>
              <w:rPr>
                <w:sz w:val="24"/>
              </w:rPr>
            </w:pPr>
            <w:r>
              <w:rPr>
                <w:spacing w:val="-2"/>
                <w:sz w:val="24"/>
              </w:rPr>
              <w:t>Н.А.</w:t>
            </w:r>
            <w:r>
              <w:rPr>
                <w:spacing w:val="-7"/>
                <w:sz w:val="24"/>
              </w:rPr>
              <w:t xml:space="preserve"> </w:t>
            </w:r>
            <w:r>
              <w:rPr>
                <w:spacing w:val="-2"/>
                <w:sz w:val="24"/>
              </w:rPr>
              <w:t>Заболоцкий.</w:t>
            </w:r>
            <w:r>
              <w:rPr>
                <w:spacing w:val="-7"/>
                <w:sz w:val="24"/>
              </w:rPr>
              <w:t xml:space="preserve"> </w:t>
            </w:r>
            <w:r>
              <w:rPr>
                <w:spacing w:val="-2"/>
                <w:sz w:val="24"/>
              </w:rPr>
              <w:t>"Русское</w:t>
            </w:r>
            <w:r>
              <w:rPr>
                <w:spacing w:val="-8"/>
                <w:sz w:val="24"/>
              </w:rPr>
              <w:t xml:space="preserve"> </w:t>
            </w:r>
            <w:r>
              <w:rPr>
                <w:spacing w:val="-2"/>
                <w:sz w:val="24"/>
              </w:rPr>
              <w:t>поле",</w:t>
            </w:r>
            <w:r>
              <w:rPr>
                <w:spacing w:val="-4"/>
                <w:sz w:val="24"/>
              </w:rPr>
              <w:t xml:space="preserve"> </w:t>
            </w:r>
            <w:r>
              <w:rPr>
                <w:spacing w:val="-2"/>
                <w:sz w:val="24"/>
              </w:rPr>
              <w:t>"Вечер</w:t>
            </w:r>
            <w:r>
              <w:rPr>
                <w:spacing w:val="-7"/>
                <w:sz w:val="24"/>
              </w:rPr>
              <w:t xml:space="preserve"> </w:t>
            </w:r>
            <w:r>
              <w:rPr>
                <w:spacing w:val="-2"/>
                <w:sz w:val="24"/>
              </w:rPr>
              <w:t>на</w:t>
            </w:r>
            <w:r>
              <w:rPr>
                <w:spacing w:val="-5"/>
                <w:sz w:val="24"/>
              </w:rPr>
              <w:t xml:space="preserve"> </w:t>
            </w:r>
            <w:r>
              <w:rPr>
                <w:spacing w:val="-2"/>
                <w:sz w:val="24"/>
              </w:rPr>
              <w:t>Оке",</w:t>
            </w:r>
            <w:r>
              <w:rPr>
                <w:spacing w:val="-5"/>
                <w:sz w:val="24"/>
              </w:rPr>
              <w:t xml:space="preserve"> </w:t>
            </w:r>
            <w:r>
              <w:rPr>
                <w:spacing w:val="-2"/>
                <w:sz w:val="24"/>
              </w:rPr>
              <w:t>"Уступи</w:t>
            </w:r>
            <w:r>
              <w:rPr>
                <w:spacing w:val="-6"/>
                <w:sz w:val="24"/>
              </w:rPr>
              <w:t xml:space="preserve"> </w:t>
            </w:r>
            <w:r>
              <w:rPr>
                <w:spacing w:val="-2"/>
                <w:sz w:val="24"/>
              </w:rPr>
              <w:t xml:space="preserve">мне, </w:t>
            </w:r>
            <w:r>
              <w:rPr>
                <w:sz w:val="24"/>
              </w:rPr>
              <w:t>скворец, уголок...".</w:t>
            </w:r>
          </w:p>
          <w:p w:rsidR="00AE1777" w:rsidRDefault="008069C3">
            <w:pPr>
              <w:pStyle w:val="TableParagraph"/>
              <w:ind w:left="62" w:right="55"/>
              <w:rPr>
                <w:sz w:val="24"/>
              </w:rPr>
            </w:pPr>
            <w:r>
              <w:rPr>
                <w:sz w:val="24"/>
              </w:rPr>
              <w:t>М.В.</w:t>
            </w:r>
            <w:r>
              <w:rPr>
                <w:spacing w:val="-8"/>
                <w:sz w:val="24"/>
              </w:rPr>
              <w:t xml:space="preserve"> </w:t>
            </w:r>
            <w:r>
              <w:rPr>
                <w:sz w:val="24"/>
              </w:rPr>
              <w:t>Исаковский.</w:t>
            </w:r>
            <w:r>
              <w:rPr>
                <w:spacing w:val="-8"/>
                <w:sz w:val="24"/>
              </w:rPr>
              <w:t xml:space="preserve"> </w:t>
            </w:r>
            <w:r>
              <w:rPr>
                <w:sz w:val="24"/>
              </w:rPr>
              <w:t>"Катюша",</w:t>
            </w:r>
            <w:r>
              <w:rPr>
                <w:spacing w:val="-6"/>
                <w:sz w:val="24"/>
              </w:rPr>
              <w:t xml:space="preserve"> </w:t>
            </w:r>
            <w:r>
              <w:rPr>
                <w:sz w:val="24"/>
              </w:rPr>
              <w:t>"Враги</w:t>
            </w:r>
            <w:r>
              <w:rPr>
                <w:spacing w:val="-8"/>
                <w:sz w:val="24"/>
              </w:rPr>
              <w:t xml:space="preserve"> </w:t>
            </w:r>
            <w:r>
              <w:rPr>
                <w:sz w:val="24"/>
              </w:rPr>
              <w:t>сожгли</w:t>
            </w:r>
            <w:r>
              <w:rPr>
                <w:spacing w:val="-8"/>
                <w:sz w:val="24"/>
              </w:rPr>
              <w:t xml:space="preserve"> </w:t>
            </w:r>
            <w:r>
              <w:rPr>
                <w:sz w:val="24"/>
              </w:rPr>
              <w:t>родную</w:t>
            </w:r>
            <w:r>
              <w:rPr>
                <w:spacing w:val="-8"/>
                <w:sz w:val="24"/>
              </w:rPr>
              <w:t xml:space="preserve"> </w:t>
            </w:r>
            <w:r>
              <w:rPr>
                <w:sz w:val="24"/>
              </w:rPr>
              <w:t>хату". Е.А. Евтушенко. "Людей неинтересных в мире нет...".</w:t>
            </w:r>
          </w:p>
        </w:tc>
      </w:tr>
      <w:tr w:rsidR="00AE1777">
        <w:trPr>
          <w:trHeight w:val="758"/>
        </w:trPr>
        <w:tc>
          <w:tcPr>
            <w:tcW w:w="2439" w:type="dxa"/>
          </w:tcPr>
          <w:p w:rsidR="00AE1777" w:rsidRDefault="008069C3">
            <w:pPr>
              <w:pStyle w:val="TableParagraph"/>
              <w:spacing w:before="98"/>
              <w:ind w:left="62" w:right="52"/>
              <w:rPr>
                <w:sz w:val="24"/>
              </w:rPr>
            </w:pPr>
            <w:r>
              <w:rPr>
                <w:spacing w:val="-2"/>
                <w:sz w:val="24"/>
              </w:rPr>
              <w:t>Зарубежная литература.</w:t>
            </w:r>
          </w:p>
        </w:tc>
        <w:tc>
          <w:tcPr>
            <w:tcW w:w="6577" w:type="dxa"/>
          </w:tcPr>
          <w:p w:rsidR="00AE1777" w:rsidRDefault="008069C3">
            <w:pPr>
              <w:pStyle w:val="TableParagraph"/>
              <w:spacing w:before="98"/>
              <w:ind w:left="62"/>
              <w:rPr>
                <w:sz w:val="24"/>
              </w:rPr>
            </w:pPr>
            <w:r>
              <w:rPr>
                <w:sz w:val="24"/>
              </w:rPr>
              <w:t>У.</w:t>
            </w:r>
            <w:r>
              <w:rPr>
                <w:spacing w:val="40"/>
                <w:sz w:val="24"/>
              </w:rPr>
              <w:t xml:space="preserve"> </w:t>
            </w:r>
            <w:r>
              <w:rPr>
                <w:sz w:val="24"/>
              </w:rPr>
              <w:t>Шекспир.</w:t>
            </w:r>
            <w:r>
              <w:rPr>
                <w:spacing w:val="40"/>
                <w:sz w:val="24"/>
              </w:rPr>
              <w:t xml:space="preserve"> </w:t>
            </w:r>
            <w:r>
              <w:rPr>
                <w:sz w:val="24"/>
              </w:rPr>
              <w:t>Трагедия</w:t>
            </w:r>
            <w:r>
              <w:rPr>
                <w:spacing w:val="39"/>
                <w:sz w:val="24"/>
              </w:rPr>
              <w:t xml:space="preserve"> </w:t>
            </w:r>
            <w:r>
              <w:rPr>
                <w:sz w:val="24"/>
              </w:rPr>
              <w:t>"Ромео</w:t>
            </w:r>
            <w:r>
              <w:rPr>
                <w:spacing w:val="40"/>
                <w:sz w:val="24"/>
              </w:rPr>
              <w:t xml:space="preserve"> </w:t>
            </w:r>
            <w:r>
              <w:rPr>
                <w:sz w:val="24"/>
              </w:rPr>
              <w:t>и</w:t>
            </w:r>
            <w:r>
              <w:rPr>
                <w:spacing w:val="40"/>
                <w:sz w:val="24"/>
              </w:rPr>
              <w:t xml:space="preserve"> </w:t>
            </w:r>
            <w:r>
              <w:rPr>
                <w:sz w:val="24"/>
              </w:rPr>
              <w:t>Джульетта"</w:t>
            </w:r>
            <w:r>
              <w:rPr>
                <w:spacing w:val="40"/>
                <w:sz w:val="24"/>
              </w:rPr>
              <w:t xml:space="preserve"> </w:t>
            </w:r>
            <w:r>
              <w:rPr>
                <w:sz w:val="24"/>
              </w:rPr>
              <w:t>(фрагменты</w:t>
            </w:r>
            <w:r>
              <w:rPr>
                <w:spacing w:val="40"/>
                <w:sz w:val="24"/>
              </w:rPr>
              <w:t xml:space="preserve"> </w:t>
            </w:r>
            <w:r>
              <w:rPr>
                <w:sz w:val="24"/>
              </w:rPr>
              <w:t xml:space="preserve">по </w:t>
            </w:r>
            <w:r>
              <w:rPr>
                <w:spacing w:val="-2"/>
                <w:sz w:val="24"/>
              </w:rPr>
              <w:t>выбору).</w:t>
            </w:r>
          </w:p>
        </w:tc>
      </w:tr>
    </w:tbl>
    <w:p w:rsidR="00AE1777" w:rsidRDefault="00AE1777">
      <w:pPr>
        <w:pStyle w:val="a3"/>
        <w:spacing w:before="8"/>
        <w:ind w:left="0" w:firstLine="0"/>
      </w:pPr>
    </w:p>
    <w:p w:rsidR="00AE1777" w:rsidRDefault="008069C3" w:rsidP="00514612">
      <w:pPr>
        <w:pStyle w:val="a5"/>
        <w:numPr>
          <w:ilvl w:val="1"/>
          <w:numId w:val="145"/>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757"/>
        </w:trPr>
        <w:tc>
          <w:tcPr>
            <w:tcW w:w="2439" w:type="dxa"/>
          </w:tcPr>
          <w:p w:rsidR="00AE1777" w:rsidRDefault="008069C3">
            <w:pPr>
              <w:pStyle w:val="TableParagraph"/>
              <w:spacing w:before="97"/>
              <w:ind w:left="62" w:right="52"/>
              <w:rPr>
                <w:sz w:val="24"/>
              </w:rPr>
            </w:pPr>
            <w:r>
              <w:rPr>
                <w:spacing w:val="-2"/>
                <w:sz w:val="24"/>
              </w:rPr>
              <w:t>Древнерусская литература</w:t>
            </w:r>
          </w:p>
        </w:tc>
        <w:tc>
          <w:tcPr>
            <w:tcW w:w="6577" w:type="dxa"/>
          </w:tcPr>
          <w:p w:rsidR="00AE1777" w:rsidRDefault="008069C3">
            <w:pPr>
              <w:pStyle w:val="TableParagraph"/>
              <w:spacing w:before="97"/>
              <w:ind w:left="62"/>
              <w:rPr>
                <w:sz w:val="24"/>
              </w:rPr>
            </w:pPr>
            <w:r>
              <w:rPr>
                <w:sz w:val="24"/>
              </w:rPr>
              <w:t>"Слово о полку</w:t>
            </w:r>
            <w:r>
              <w:rPr>
                <w:spacing w:val="-4"/>
                <w:sz w:val="24"/>
              </w:rPr>
              <w:t xml:space="preserve"> </w:t>
            </w:r>
            <w:r>
              <w:rPr>
                <w:spacing w:val="-2"/>
                <w:sz w:val="24"/>
              </w:rPr>
              <w:t>Игореве"</w:t>
            </w:r>
          </w:p>
        </w:tc>
      </w:tr>
      <w:tr w:rsidR="00AE1777">
        <w:trPr>
          <w:trHeight w:val="755"/>
        </w:trPr>
        <w:tc>
          <w:tcPr>
            <w:tcW w:w="2439" w:type="dxa"/>
          </w:tcPr>
          <w:p w:rsidR="00AE1777" w:rsidRDefault="008069C3">
            <w:pPr>
              <w:pStyle w:val="TableParagraph"/>
              <w:tabs>
                <w:tab w:val="right" w:pos="2375"/>
              </w:tabs>
              <w:spacing w:before="95"/>
              <w:ind w:left="62"/>
              <w:rPr>
                <w:sz w:val="24"/>
              </w:rPr>
            </w:pPr>
            <w:r>
              <w:rPr>
                <w:spacing w:val="-2"/>
                <w:sz w:val="24"/>
              </w:rPr>
              <w:t>Литература</w:t>
            </w:r>
            <w:r>
              <w:rPr>
                <w:sz w:val="24"/>
              </w:rPr>
              <w:tab/>
            </w:r>
            <w:r>
              <w:rPr>
                <w:spacing w:val="-4"/>
                <w:sz w:val="24"/>
              </w:rPr>
              <w:t>XVIII</w:t>
            </w:r>
          </w:p>
          <w:p w:rsidR="00AE1777" w:rsidRDefault="008069C3">
            <w:pPr>
              <w:pStyle w:val="TableParagraph"/>
              <w:ind w:left="62"/>
              <w:rPr>
                <w:sz w:val="24"/>
              </w:rPr>
            </w:pPr>
            <w:r>
              <w:rPr>
                <w:spacing w:val="-2"/>
                <w:sz w:val="24"/>
              </w:rPr>
              <w:t>века.</w:t>
            </w:r>
          </w:p>
        </w:tc>
        <w:tc>
          <w:tcPr>
            <w:tcW w:w="6577" w:type="dxa"/>
          </w:tcPr>
          <w:p w:rsidR="00AE1777" w:rsidRDefault="008069C3">
            <w:pPr>
              <w:pStyle w:val="TableParagraph"/>
              <w:spacing w:before="95"/>
              <w:ind w:left="62"/>
              <w:rPr>
                <w:sz w:val="24"/>
              </w:rPr>
            </w:pPr>
            <w:r>
              <w:rPr>
                <w:sz w:val="24"/>
              </w:rPr>
              <w:t>М.В. Ломоносов. "Ода на день восшествия на Всероссийский престол</w:t>
            </w:r>
            <w:r>
              <w:rPr>
                <w:spacing w:val="23"/>
                <w:sz w:val="24"/>
              </w:rPr>
              <w:t xml:space="preserve"> </w:t>
            </w:r>
            <w:r>
              <w:rPr>
                <w:sz w:val="24"/>
              </w:rPr>
              <w:t>Ея</w:t>
            </w:r>
            <w:r>
              <w:rPr>
                <w:spacing w:val="25"/>
                <w:sz w:val="24"/>
              </w:rPr>
              <w:t xml:space="preserve"> </w:t>
            </w:r>
            <w:r>
              <w:rPr>
                <w:sz w:val="24"/>
              </w:rPr>
              <w:t>Величества</w:t>
            </w:r>
            <w:r>
              <w:rPr>
                <w:spacing w:val="26"/>
                <w:sz w:val="24"/>
              </w:rPr>
              <w:t xml:space="preserve"> </w:t>
            </w:r>
            <w:r>
              <w:rPr>
                <w:sz w:val="24"/>
              </w:rPr>
              <w:t>Государыни</w:t>
            </w:r>
            <w:r>
              <w:rPr>
                <w:spacing w:val="26"/>
                <w:sz w:val="24"/>
              </w:rPr>
              <w:t xml:space="preserve"> </w:t>
            </w:r>
            <w:r>
              <w:rPr>
                <w:sz w:val="24"/>
              </w:rPr>
              <w:t>Императрицы</w:t>
            </w:r>
            <w:r>
              <w:rPr>
                <w:spacing w:val="25"/>
                <w:sz w:val="24"/>
              </w:rPr>
              <w:t xml:space="preserve"> </w:t>
            </w:r>
            <w:r>
              <w:rPr>
                <w:spacing w:val="-2"/>
                <w:sz w:val="24"/>
              </w:rPr>
              <w:t>Елисаветы</w:t>
            </w:r>
          </w:p>
        </w:tc>
      </w:tr>
    </w:tbl>
    <w:p w:rsidR="00AE1777" w:rsidRDefault="00AE1777">
      <w:pPr>
        <w:pStyle w:val="TableParagrap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1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9"/>
              <w:rPr>
                <w:sz w:val="24"/>
              </w:rPr>
            </w:pPr>
            <w:r>
              <w:rPr>
                <w:sz w:val="24"/>
              </w:rPr>
              <w:t>Петровны 1747 года" и другие стихотворения (по выбору).</w:t>
            </w:r>
            <w:r>
              <w:rPr>
                <w:spacing w:val="40"/>
                <w:sz w:val="24"/>
              </w:rPr>
              <w:t xml:space="preserve"> </w:t>
            </w:r>
            <w:r>
              <w:rPr>
                <w:sz w:val="24"/>
              </w:rPr>
              <w:t>Г.Р.</w:t>
            </w:r>
            <w:r>
              <w:rPr>
                <w:spacing w:val="31"/>
                <w:sz w:val="24"/>
              </w:rPr>
              <w:t xml:space="preserve"> </w:t>
            </w:r>
            <w:r>
              <w:rPr>
                <w:sz w:val="24"/>
              </w:rPr>
              <w:t>Державин.</w:t>
            </w:r>
            <w:r>
              <w:rPr>
                <w:spacing w:val="31"/>
                <w:sz w:val="24"/>
              </w:rPr>
              <w:t xml:space="preserve"> </w:t>
            </w:r>
            <w:r>
              <w:rPr>
                <w:sz w:val="24"/>
              </w:rPr>
              <w:t>Стихотворения</w:t>
            </w:r>
            <w:r>
              <w:rPr>
                <w:spacing w:val="31"/>
                <w:sz w:val="24"/>
              </w:rPr>
              <w:t xml:space="preserve"> </w:t>
            </w:r>
            <w:r>
              <w:rPr>
                <w:sz w:val="24"/>
              </w:rPr>
              <w:t>(одно</w:t>
            </w:r>
            <w:r>
              <w:rPr>
                <w:spacing w:val="31"/>
                <w:sz w:val="24"/>
              </w:rPr>
              <w:t xml:space="preserve"> </w:t>
            </w:r>
            <w:r>
              <w:rPr>
                <w:sz w:val="24"/>
              </w:rPr>
              <w:t>по</w:t>
            </w:r>
            <w:r>
              <w:rPr>
                <w:spacing w:val="31"/>
                <w:sz w:val="24"/>
              </w:rPr>
              <w:t xml:space="preserve"> </w:t>
            </w:r>
            <w:r>
              <w:rPr>
                <w:sz w:val="24"/>
              </w:rPr>
              <w:t>выбору).</w:t>
            </w:r>
            <w:r>
              <w:rPr>
                <w:spacing w:val="32"/>
                <w:sz w:val="24"/>
              </w:rPr>
              <w:t xml:space="preserve"> </w:t>
            </w:r>
            <w:r>
              <w:rPr>
                <w:sz w:val="24"/>
              </w:rPr>
              <w:t>Например, "Властителям и судиям", "Памятник" и другие.</w:t>
            </w:r>
          </w:p>
          <w:p w:rsidR="00AE1777" w:rsidRDefault="008069C3">
            <w:pPr>
              <w:pStyle w:val="TableParagraph"/>
              <w:spacing w:before="1"/>
              <w:ind w:left="62"/>
              <w:rPr>
                <w:sz w:val="24"/>
              </w:rPr>
            </w:pPr>
            <w:r>
              <w:rPr>
                <w:sz w:val="24"/>
              </w:rPr>
              <w:t>Н.М.</w:t>
            </w:r>
            <w:r>
              <w:rPr>
                <w:spacing w:val="-4"/>
                <w:sz w:val="24"/>
              </w:rPr>
              <w:t xml:space="preserve"> </w:t>
            </w:r>
            <w:r>
              <w:rPr>
                <w:sz w:val="24"/>
              </w:rPr>
              <w:t>Карамзин.</w:t>
            </w:r>
            <w:r>
              <w:rPr>
                <w:spacing w:val="-4"/>
                <w:sz w:val="24"/>
              </w:rPr>
              <w:t xml:space="preserve"> </w:t>
            </w:r>
            <w:r>
              <w:rPr>
                <w:sz w:val="24"/>
              </w:rPr>
              <w:t>Повесть</w:t>
            </w:r>
            <w:r>
              <w:rPr>
                <w:spacing w:val="-3"/>
                <w:sz w:val="24"/>
              </w:rPr>
              <w:t xml:space="preserve"> </w:t>
            </w:r>
            <w:r>
              <w:rPr>
                <w:sz w:val="24"/>
              </w:rPr>
              <w:t>"Бедная</w:t>
            </w:r>
            <w:r>
              <w:rPr>
                <w:spacing w:val="-3"/>
                <w:sz w:val="24"/>
              </w:rPr>
              <w:t xml:space="preserve"> </w:t>
            </w:r>
            <w:r>
              <w:rPr>
                <w:spacing w:val="-2"/>
                <w:sz w:val="24"/>
              </w:rPr>
              <w:t>Лиза".</w:t>
            </w:r>
          </w:p>
        </w:tc>
      </w:tr>
      <w:tr w:rsidR="00AE1777">
        <w:trPr>
          <w:trHeight w:val="7104"/>
        </w:trPr>
        <w:tc>
          <w:tcPr>
            <w:tcW w:w="2439" w:type="dxa"/>
          </w:tcPr>
          <w:p w:rsidR="00AE1777" w:rsidRDefault="008069C3">
            <w:pPr>
              <w:pStyle w:val="TableParagraph"/>
              <w:tabs>
                <w:tab w:val="left" w:pos="1657"/>
              </w:tabs>
              <w:spacing w:before="95"/>
              <w:ind w:left="62" w:right="52"/>
              <w:rPr>
                <w:sz w:val="24"/>
              </w:rPr>
            </w:pPr>
            <w:r>
              <w:rPr>
                <w:spacing w:val="-2"/>
                <w:sz w:val="24"/>
              </w:rPr>
              <w:t>Литература</w:t>
            </w:r>
            <w:r>
              <w:rPr>
                <w:sz w:val="24"/>
              </w:rPr>
              <w:tab/>
            </w:r>
            <w:r>
              <w:rPr>
                <w:spacing w:val="-2"/>
                <w:sz w:val="24"/>
              </w:rPr>
              <w:t xml:space="preserve">первой </w:t>
            </w:r>
            <w:r>
              <w:rPr>
                <w:sz w:val="24"/>
              </w:rPr>
              <w:t>половины XIX века.</w:t>
            </w:r>
          </w:p>
        </w:tc>
        <w:tc>
          <w:tcPr>
            <w:tcW w:w="6577" w:type="dxa"/>
          </w:tcPr>
          <w:p w:rsidR="00AE1777" w:rsidRDefault="008069C3">
            <w:pPr>
              <w:pStyle w:val="TableParagraph"/>
              <w:spacing w:before="95"/>
              <w:ind w:left="62" w:right="55"/>
              <w:jc w:val="both"/>
              <w:rPr>
                <w:sz w:val="24"/>
              </w:rPr>
            </w:pPr>
            <w:r>
              <w:rPr>
                <w:sz w:val="24"/>
              </w:rPr>
              <w:t>В.А.</w:t>
            </w:r>
            <w:r>
              <w:rPr>
                <w:spacing w:val="-15"/>
                <w:sz w:val="24"/>
              </w:rPr>
              <w:t xml:space="preserve"> </w:t>
            </w:r>
            <w:r>
              <w:rPr>
                <w:sz w:val="24"/>
              </w:rPr>
              <w:t>Жуковский.</w:t>
            </w:r>
            <w:r>
              <w:rPr>
                <w:spacing w:val="-15"/>
                <w:sz w:val="24"/>
              </w:rPr>
              <w:t xml:space="preserve"> </w:t>
            </w:r>
            <w:r>
              <w:rPr>
                <w:sz w:val="24"/>
              </w:rPr>
              <w:t>Баллады,</w:t>
            </w:r>
            <w:r>
              <w:rPr>
                <w:spacing w:val="-15"/>
                <w:sz w:val="24"/>
              </w:rPr>
              <w:t xml:space="preserve"> </w:t>
            </w:r>
            <w:r>
              <w:rPr>
                <w:sz w:val="24"/>
              </w:rPr>
              <w:t>элегии</w:t>
            </w:r>
            <w:r>
              <w:rPr>
                <w:spacing w:val="-15"/>
                <w:sz w:val="24"/>
              </w:rPr>
              <w:t xml:space="preserve"> </w:t>
            </w:r>
            <w:r>
              <w:rPr>
                <w:sz w:val="24"/>
              </w:rPr>
              <w:t>(одна</w:t>
            </w:r>
            <w:r>
              <w:rPr>
                <w:spacing w:val="-15"/>
                <w:sz w:val="24"/>
              </w:rPr>
              <w:t xml:space="preserve"> </w:t>
            </w:r>
            <w:r>
              <w:rPr>
                <w:sz w:val="24"/>
              </w:rPr>
              <w:t>по</w:t>
            </w:r>
            <w:r>
              <w:rPr>
                <w:spacing w:val="-15"/>
                <w:sz w:val="24"/>
              </w:rPr>
              <w:t xml:space="preserve"> </w:t>
            </w:r>
            <w:r>
              <w:rPr>
                <w:sz w:val="24"/>
              </w:rPr>
              <w:t>выбору).</w:t>
            </w:r>
            <w:r>
              <w:rPr>
                <w:spacing w:val="-15"/>
                <w:sz w:val="24"/>
              </w:rPr>
              <w:t xml:space="preserve"> </w:t>
            </w:r>
            <w:r>
              <w:rPr>
                <w:sz w:val="24"/>
              </w:rPr>
              <w:t>Например, "Светлана", "Невыразимое", "Море" и другие.</w:t>
            </w:r>
          </w:p>
          <w:p w:rsidR="00AE1777" w:rsidRDefault="008069C3">
            <w:pPr>
              <w:pStyle w:val="TableParagraph"/>
              <w:ind w:left="62"/>
              <w:jc w:val="both"/>
              <w:rPr>
                <w:sz w:val="24"/>
              </w:rPr>
            </w:pPr>
            <w:r>
              <w:rPr>
                <w:sz w:val="24"/>
              </w:rPr>
              <w:t>А.С.</w:t>
            </w:r>
            <w:r>
              <w:rPr>
                <w:spacing w:val="-2"/>
                <w:sz w:val="24"/>
              </w:rPr>
              <w:t xml:space="preserve"> </w:t>
            </w:r>
            <w:r>
              <w:rPr>
                <w:sz w:val="24"/>
              </w:rPr>
              <w:t>Грибоедов.</w:t>
            </w:r>
            <w:r>
              <w:rPr>
                <w:spacing w:val="-1"/>
                <w:sz w:val="24"/>
              </w:rPr>
              <w:t xml:space="preserve"> </w:t>
            </w:r>
            <w:r>
              <w:rPr>
                <w:sz w:val="24"/>
              </w:rPr>
              <w:t>Комедия</w:t>
            </w:r>
            <w:r>
              <w:rPr>
                <w:spacing w:val="-1"/>
                <w:sz w:val="24"/>
              </w:rPr>
              <w:t xml:space="preserve"> </w:t>
            </w:r>
            <w:r>
              <w:rPr>
                <w:sz w:val="24"/>
              </w:rPr>
              <w:t>"Горе</w:t>
            </w:r>
            <w:r>
              <w:rPr>
                <w:spacing w:val="-1"/>
                <w:sz w:val="24"/>
              </w:rPr>
              <w:t xml:space="preserve"> </w:t>
            </w:r>
            <w:r>
              <w:rPr>
                <w:sz w:val="24"/>
              </w:rPr>
              <w:t>от</w:t>
            </w:r>
            <w:r>
              <w:rPr>
                <w:spacing w:val="1"/>
                <w:sz w:val="24"/>
              </w:rPr>
              <w:t xml:space="preserve"> </w:t>
            </w:r>
            <w:r>
              <w:rPr>
                <w:spacing w:val="-4"/>
                <w:sz w:val="24"/>
              </w:rPr>
              <w:t>ума".</w:t>
            </w:r>
          </w:p>
          <w:p w:rsidR="00AE1777" w:rsidRDefault="008069C3">
            <w:pPr>
              <w:pStyle w:val="TableParagraph"/>
              <w:ind w:left="62" w:right="49"/>
              <w:jc w:val="both"/>
              <w:rPr>
                <w:sz w:val="24"/>
              </w:rPr>
            </w:pPr>
            <w:r>
              <w:rPr>
                <w:sz w:val="24"/>
              </w:rPr>
              <w:t>Поэзия</w:t>
            </w:r>
            <w:r>
              <w:rPr>
                <w:spacing w:val="-15"/>
                <w:sz w:val="24"/>
              </w:rPr>
              <w:t xml:space="preserve"> </w:t>
            </w:r>
            <w:r>
              <w:rPr>
                <w:sz w:val="24"/>
              </w:rPr>
              <w:t>пушкинской</w:t>
            </w:r>
            <w:r>
              <w:rPr>
                <w:spacing w:val="-15"/>
                <w:sz w:val="24"/>
              </w:rPr>
              <w:t xml:space="preserve"> </w:t>
            </w:r>
            <w:r>
              <w:rPr>
                <w:sz w:val="24"/>
              </w:rPr>
              <w:t>эпохи.</w:t>
            </w:r>
            <w:r>
              <w:rPr>
                <w:spacing w:val="-15"/>
                <w:sz w:val="24"/>
              </w:rPr>
              <w:t xml:space="preserve"> </w:t>
            </w:r>
            <w:r>
              <w:rPr>
                <w:sz w:val="24"/>
              </w:rPr>
              <w:t>К.Н.</w:t>
            </w:r>
            <w:r>
              <w:rPr>
                <w:spacing w:val="-15"/>
                <w:sz w:val="24"/>
              </w:rPr>
              <w:t xml:space="preserve"> </w:t>
            </w:r>
            <w:r>
              <w:rPr>
                <w:sz w:val="24"/>
              </w:rPr>
              <w:t>Батюшков,</w:t>
            </w:r>
            <w:r>
              <w:rPr>
                <w:spacing w:val="-15"/>
                <w:sz w:val="24"/>
              </w:rPr>
              <w:t xml:space="preserve"> </w:t>
            </w:r>
            <w:r>
              <w:rPr>
                <w:sz w:val="24"/>
              </w:rPr>
              <w:t>А.А.</w:t>
            </w:r>
            <w:r>
              <w:rPr>
                <w:spacing w:val="-15"/>
                <w:sz w:val="24"/>
              </w:rPr>
              <w:t xml:space="preserve"> </w:t>
            </w:r>
            <w:r>
              <w:rPr>
                <w:sz w:val="24"/>
              </w:rPr>
              <w:t>Дельвиг,</w:t>
            </w:r>
            <w:r>
              <w:rPr>
                <w:spacing w:val="-15"/>
                <w:sz w:val="24"/>
              </w:rPr>
              <w:t xml:space="preserve"> </w:t>
            </w:r>
            <w:r>
              <w:rPr>
                <w:sz w:val="24"/>
              </w:rPr>
              <w:t xml:space="preserve">Н.М. Языков, Е. А. Баратынский (не менее двух стихотворений по </w:t>
            </w:r>
            <w:r>
              <w:rPr>
                <w:spacing w:val="-2"/>
                <w:sz w:val="24"/>
              </w:rPr>
              <w:t>выбору).</w:t>
            </w:r>
          </w:p>
          <w:p w:rsidR="00AE1777" w:rsidRDefault="008069C3">
            <w:pPr>
              <w:pStyle w:val="TableParagraph"/>
              <w:ind w:left="62" w:right="49"/>
              <w:jc w:val="both"/>
              <w:rPr>
                <w:sz w:val="24"/>
              </w:rPr>
            </w:pPr>
            <w:r>
              <w:rPr>
                <w:sz w:val="24"/>
              </w:rPr>
              <w:t>А.С. Пушкин. Стихотворения. Например, "Бесы", "Брожу</w:t>
            </w:r>
            <w:r>
              <w:rPr>
                <w:spacing w:val="-2"/>
                <w:sz w:val="24"/>
              </w:rPr>
              <w:t xml:space="preserve"> </w:t>
            </w:r>
            <w:r>
              <w:rPr>
                <w:sz w:val="24"/>
              </w:rPr>
              <w:t>ли я вдоль улиц шумных...", "...Вновь я посетил...", "Из Пиндемонти", "К морю", "К..." ("Я помню чудное мгновенье..."), "Мадонна", "Осень" (отрывок), "Отцы- 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w:t>
            </w:r>
            <w:r>
              <w:rPr>
                <w:spacing w:val="-14"/>
                <w:sz w:val="24"/>
              </w:rPr>
              <w:t xml:space="preserve"> </w:t>
            </w:r>
            <w:r>
              <w:rPr>
                <w:sz w:val="24"/>
              </w:rPr>
              <w:t>нерукотворный..."</w:t>
            </w:r>
            <w:r>
              <w:rPr>
                <w:spacing w:val="-15"/>
                <w:sz w:val="24"/>
              </w:rPr>
              <w:t xml:space="preserve"> </w:t>
            </w:r>
            <w:r>
              <w:rPr>
                <w:sz w:val="24"/>
              </w:rPr>
              <w:t>и</w:t>
            </w:r>
            <w:r>
              <w:rPr>
                <w:spacing w:val="-13"/>
                <w:sz w:val="24"/>
              </w:rPr>
              <w:t xml:space="preserve"> </w:t>
            </w:r>
            <w:r>
              <w:rPr>
                <w:sz w:val="24"/>
              </w:rPr>
              <w:t>другие.</w:t>
            </w:r>
            <w:r>
              <w:rPr>
                <w:spacing w:val="-14"/>
                <w:sz w:val="24"/>
              </w:rPr>
              <w:t xml:space="preserve"> </w:t>
            </w:r>
            <w:r>
              <w:rPr>
                <w:sz w:val="24"/>
              </w:rPr>
              <w:t>Поэма</w:t>
            </w:r>
            <w:r>
              <w:rPr>
                <w:spacing w:val="-12"/>
                <w:sz w:val="24"/>
              </w:rPr>
              <w:t xml:space="preserve"> </w:t>
            </w:r>
            <w:r>
              <w:rPr>
                <w:sz w:val="24"/>
              </w:rPr>
              <w:t>"Медный</w:t>
            </w:r>
            <w:r>
              <w:rPr>
                <w:spacing w:val="-13"/>
                <w:sz w:val="24"/>
              </w:rPr>
              <w:t xml:space="preserve"> </w:t>
            </w:r>
            <w:r>
              <w:rPr>
                <w:sz w:val="24"/>
              </w:rPr>
              <w:t>всадник". Роман в стихах "Евгений Онегин".</w:t>
            </w:r>
          </w:p>
          <w:p w:rsidR="00AE1777" w:rsidRDefault="008069C3">
            <w:pPr>
              <w:pStyle w:val="TableParagraph"/>
              <w:spacing w:before="1"/>
              <w:ind w:left="62" w:right="52"/>
              <w:jc w:val="both"/>
              <w:rPr>
                <w:sz w:val="24"/>
              </w:rPr>
            </w:pPr>
            <w:r>
              <w:rPr>
                <w:sz w:val="24"/>
              </w:rPr>
              <w:t>М.Ю. Лермонтов. Стихотворения. Например, "Выхожу</w:t>
            </w:r>
            <w:r>
              <w:rPr>
                <w:spacing w:val="-2"/>
                <w:sz w:val="24"/>
              </w:rPr>
              <w:t xml:space="preserve"> </w:t>
            </w:r>
            <w:r>
              <w:rPr>
                <w:sz w:val="24"/>
              </w:rPr>
              <w:t>один я на дорогу...", "Дума", "И скучно и грустно", "Как часто, пестрою толпою окружен...", "Молитва" ("Я, Матерь Божия, ныне с молитвою..."), "Нет, ни тебя так пылко я люблю...", "Нет, я не Байрон, я другой...", "Поэт" ("Отделкой золотой блистает</w:t>
            </w:r>
            <w:r>
              <w:rPr>
                <w:spacing w:val="-12"/>
                <w:sz w:val="24"/>
              </w:rPr>
              <w:t xml:space="preserve"> </w:t>
            </w:r>
            <w:r>
              <w:rPr>
                <w:sz w:val="24"/>
              </w:rPr>
              <w:t>мой</w:t>
            </w:r>
            <w:r>
              <w:rPr>
                <w:spacing w:val="-12"/>
                <w:sz w:val="24"/>
              </w:rPr>
              <w:t xml:space="preserve"> </w:t>
            </w:r>
            <w:r>
              <w:rPr>
                <w:sz w:val="24"/>
              </w:rPr>
              <w:t>кинжал..."),</w:t>
            </w:r>
            <w:r>
              <w:rPr>
                <w:spacing w:val="-12"/>
                <w:sz w:val="24"/>
              </w:rPr>
              <w:t xml:space="preserve"> </w:t>
            </w:r>
            <w:r>
              <w:rPr>
                <w:sz w:val="24"/>
              </w:rPr>
              <w:t>"Пророк",</w:t>
            </w:r>
            <w:r>
              <w:rPr>
                <w:spacing w:val="-11"/>
                <w:sz w:val="24"/>
              </w:rPr>
              <w:t xml:space="preserve"> </w:t>
            </w:r>
            <w:r>
              <w:rPr>
                <w:sz w:val="24"/>
              </w:rPr>
              <w:t>"Родина",</w:t>
            </w:r>
            <w:r>
              <w:rPr>
                <w:spacing w:val="-12"/>
                <w:sz w:val="24"/>
              </w:rPr>
              <w:t xml:space="preserve"> </w:t>
            </w:r>
            <w:r>
              <w:rPr>
                <w:sz w:val="24"/>
              </w:rPr>
              <w:t>"Смерть</w:t>
            </w:r>
            <w:r>
              <w:rPr>
                <w:spacing w:val="-12"/>
                <w:sz w:val="24"/>
              </w:rPr>
              <w:t xml:space="preserve"> </w:t>
            </w:r>
            <w:r>
              <w:rPr>
                <w:sz w:val="24"/>
              </w:rPr>
              <w:t>Поэта", "Сон" ("В полдневный жар в долине Дагестана..."), "Я жить хочу,</w:t>
            </w:r>
            <w:r>
              <w:rPr>
                <w:spacing w:val="-8"/>
                <w:sz w:val="24"/>
              </w:rPr>
              <w:t xml:space="preserve"> </w:t>
            </w:r>
            <w:r>
              <w:rPr>
                <w:sz w:val="24"/>
              </w:rPr>
              <w:t>хочу</w:t>
            </w:r>
            <w:r>
              <w:rPr>
                <w:spacing w:val="-14"/>
                <w:sz w:val="24"/>
              </w:rPr>
              <w:t xml:space="preserve"> </w:t>
            </w:r>
            <w:r>
              <w:rPr>
                <w:sz w:val="24"/>
              </w:rPr>
              <w:t>печали..."</w:t>
            </w:r>
            <w:r>
              <w:rPr>
                <w:spacing w:val="-9"/>
                <w:sz w:val="24"/>
              </w:rPr>
              <w:t xml:space="preserve"> </w:t>
            </w:r>
            <w:r>
              <w:rPr>
                <w:sz w:val="24"/>
              </w:rPr>
              <w:t>и</w:t>
            </w:r>
            <w:r>
              <w:rPr>
                <w:spacing w:val="-9"/>
                <w:sz w:val="24"/>
              </w:rPr>
              <w:t xml:space="preserve"> </w:t>
            </w:r>
            <w:r>
              <w:rPr>
                <w:sz w:val="24"/>
              </w:rPr>
              <w:t>другие.</w:t>
            </w:r>
            <w:r>
              <w:rPr>
                <w:spacing w:val="-9"/>
                <w:sz w:val="24"/>
              </w:rPr>
              <w:t xml:space="preserve"> </w:t>
            </w:r>
            <w:r>
              <w:rPr>
                <w:sz w:val="24"/>
              </w:rPr>
              <w:t>Роман</w:t>
            </w:r>
            <w:r>
              <w:rPr>
                <w:spacing w:val="-7"/>
                <w:sz w:val="24"/>
              </w:rPr>
              <w:t xml:space="preserve"> </w:t>
            </w:r>
            <w:r>
              <w:rPr>
                <w:sz w:val="24"/>
              </w:rPr>
              <w:t>"Герой</w:t>
            </w:r>
            <w:r>
              <w:rPr>
                <w:spacing w:val="-9"/>
                <w:sz w:val="24"/>
              </w:rPr>
              <w:t xml:space="preserve"> </w:t>
            </w:r>
            <w:r>
              <w:rPr>
                <w:sz w:val="24"/>
              </w:rPr>
              <w:t>нашего</w:t>
            </w:r>
            <w:r>
              <w:rPr>
                <w:spacing w:val="-9"/>
                <w:sz w:val="24"/>
              </w:rPr>
              <w:t xml:space="preserve"> </w:t>
            </w:r>
            <w:r>
              <w:rPr>
                <w:sz w:val="24"/>
              </w:rPr>
              <w:t>времени". Н.В. Гоголь. Поэма "Мертвые души".</w:t>
            </w:r>
          </w:p>
        </w:tc>
      </w:tr>
      <w:tr w:rsidR="00AE1777">
        <w:trPr>
          <w:trHeight w:val="1307"/>
        </w:trPr>
        <w:tc>
          <w:tcPr>
            <w:tcW w:w="2439" w:type="dxa"/>
          </w:tcPr>
          <w:p w:rsidR="00AE1777" w:rsidRDefault="008069C3">
            <w:pPr>
              <w:pStyle w:val="TableParagraph"/>
              <w:spacing w:before="95"/>
              <w:ind w:left="62" w:right="49"/>
              <w:jc w:val="both"/>
              <w:rPr>
                <w:sz w:val="24"/>
              </w:rPr>
            </w:pPr>
            <w:r>
              <w:rPr>
                <w:sz w:val="24"/>
              </w:rPr>
              <w:t>Отечественная проза первой</w:t>
            </w:r>
            <w:r>
              <w:rPr>
                <w:spacing w:val="-3"/>
                <w:sz w:val="24"/>
              </w:rPr>
              <w:t xml:space="preserve"> </w:t>
            </w:r>
            <w:r>
              <w:rPr>
                <w:sz w:val="24"/>
              </w:rPr>
              <w:t>половины</w:t>
            </w:r>
            <w:r>
              <w:rPr>
                <w:spacing w:val="-3"/>
                <w:sz w:val="24"/>
              </w:rPr>
              <w:t xml:space="preserve"> </w:t>
            </w:r>
            <w:r>
              <w:rPr>
                <w:sz w:val="24"/>
              </w:rPr>
              <w:t xml:space="preserve">XIX </w:t>
            </w:r>
            <w:r>
              <w:rPr>
                <w:spacing w:val="-6"/>
                <w:sz w:val="24"/>
              </w:rPr>
              <w:t>в.</w:t>
            </w:r>
          </w:p>
        </w:tc>
        <w:tc>
          <w:tcPr>
            <w:tcW w:w="6577" w:type="dxa"/>
          </w:tcPr>
          <w:p w:rsidR="00AE1777" w:rsidRDefault="008069C3">
            <w:pPr>
              <w:pStyle w:val="TableParagraph"/>
              <w:spacing w:before="95"/>
              <w:ind w:left="62" w:right="52"/>
              <w:jc w:val="both"/>
              <w:rPr>
                <w:sz w:val="24"/>
              </w:rPr>
            </w:pPr>
            <w:r>
              <w:rPr>
                <w:sz w:val="24"/>
              </w:rPr>
              <w:t>(одно произведение по выбору). Например, произведения: "Лафертовская маковница" Антония Погорельского, "Часы и зеркало"</w:t>
            </w:r>
            <w:r>
              <w:rPr>
                <w:spacing w:val="-2"/>
                <w:sz w:val="24"/>
              </w:rPr>
              <w:t xml:space="preserve"> </w:t>
            </w:r>
            <w:r>
              <w:rPr>
                <w:sz w:val="24"/>
              </w:rPr>
              <w:t>А.А.</w:t>
            </w:r>
            <w:r>
              <w:rPr>
                <w:spacing w:val="-1"/>
                <w:sz w:val="24"/>
              </w:rPr>
              <w:t xml:space="preserve"> </w:t>
            </w:r>
            <w:r>
              <w:rPr>
                <w:sz w:val="24"/>
              </w:rPr>
              <w:t>Бестужева-Марлинского,</w:t>
            </w:r>
            <w:r>
              <w:rPr>
                <w:spacing w:val="-1"/>
                <w:sz w:val="24"/>
              </w:rPr>
              <w:t xml:space="preserve"> </w:t>
            </w:r>
            <w:r>
              <w:rPr>
                <w:sz w:val="24"/>
              </w:rPr>
              <w:t>"Кто виноват?"</w:t>
            </w:r>
            <w:r>
              <w:rPr>
                <w:spacing w:val="-2"/>
                <w:sz w:val="24"/>
              </w:rPr>
              <w:t xml:space="preserve"> </w:t>
            </w:r>
            <w:r>
              <w:rPr>
                <w:sz w:val="24"/>
              </w:rPr>
              <w:t>(главы по выбору) А.И. Герцена и другие.</w:t>
            </w:r>
          </w:p>
        </w:tc>
      </w:tr>
      <w:tr w:rsidR="00AE1777">
        <w:trPr>
          <w:trHeight w:val="2964"/>
        </w:trPr>
        <w:tc>
          <w:tcPr>
            <w:tcW w:w="2439" w:type="dxa"/>
          </w:tcPr>
          <w:p w:rsidR="00AE1777" w:rsidRDefault="008069C3">
            <w:pPr>
              <w:pStyle w:val="TableParagraph"/>
              <w:spacing w:before="95"/>
              <w:ind w:left="62" w:right="52"/>
              <w:rPr>
                <w:sz w:val="24"/>
              </w:rPr>
            </w:pPr>
            <w:r>
              <w:rPr>
                <w:spacing w:val="-2"/>
                <w:sz w:val="24"/>
              </w:rPr>
              <w:t>Зарубежная литература.</w:t>
            </w:r>
          </w:p>
        </w:tc>
        <w:tc>
          <w:tcPr>
            <w:tcW w:w="6577" w:type="dxa"/>
          </w:tcPr>
          <w:p w:rsidR="00AE1777" w:rsidRDefault="008069C3">
            <w:pPr>
              <w:pStyle w:val="TableParagraph"/>
              <w:spacing w:before="95"/>
              <w:ind w:left="62" w:right="291"/>
              <w:jc w:val="both"/>
              <w:rPr>
                <w:sz w:val="24"/>
              </w:rPr>
            </w:pPr>
            <w:r>
              <w:rPr>
                <w:sz w:val="24"/>
              </w:rPr>
              <w:t>Данте.</w:t>
            </w:r>
            <w:r>
              <w:rPr>
                <w:spacing w:val="-7"/>
                <w:sz w:val="24"/>
              </w:rPr>
              <w:t xml:space="preserve"> </w:t>
            </w:r>
            <w:r>
              <w:rPr>
                <w:sz w:val="24"/>
              </w:rPr>
              <w:t>"Божественная</w:t>
            </w:r>
            <w:r>
              <w:rPr>
                <w:spacing w:val="-7"/>
                <w:sz w:val="24"/>
              </w:rPr>
              <w:t xml:space="preserve"> </w:t>
            </w:r>
            <w:r>
              <w:rPr>
                <w:sz w:val="24"/>
              </w:rPr>
              <w:t>комедия"</w:t>
            </w:r>
            <w:r>
              <w:rPr>
                <w:spacing w:val="-9"/>
                <w:sz w:val="24"/>
              </w:rPr>
              <w:t xml:space="preserve"> </w:t>
            </w:r>
            <w:r>
              <w:rPr>
                <w:sz w:val="24"/>
              </w:rPr>
              <w:t>(один</w:t>
            </w:r>
            <w:r>
              <w:rPr>
                <w:spacing w:val="-7"/>
                <w:sz w:val="24"/>
              </w:rPr>
              <w:t xml:space="preserve"> </w:t>
            </w:r>
            <w:r>
              <w:rPr>
                <w:sz w:val="24"/>
              </w:rPr>
              <w:t>фрагмент</w:t>
            </w:r>
            <w:r>
              <w:rPr>
                <w:spacing w:val="-7"/>
                <w:sz w:val="24"/>
              </w:rPr>
              <w:t xml:space="preserve"> </w:t>
            </w:r>
            <w:r>
              <w:rPr>
                <w:sz w:val="24"/>
              </w:rPr>
              <w:t>по</w:t>
            </w:r>
            <w:r>
              <w:rPr>
                <w:spacing w:val="-7"/>
                <w:sz w:val="24"/>
              </w:rPr>
              <w:t xml:space="preserve"> </w:t>
            </w:r>
            <w:r>
              <w:rPr>
                <w:sz w:val="24"/>
              </w:rPr>
              <w:t>выбору). У. Шекспир. Трагедия "Гамлет" (фрагменты по выбору).</w:t>
            </w:r>
          </w:p>
          <w:p w:rsidR="00AE1777" w:rsidRDefault="008069C3">
            <w:pPr>
              <w:pStyle w:val="TableParagraph"/>
              <w:ind w:left="62"/>
              <w:jc w:val="both"/>
              <w:rPr>
                <w:sz w:val="24"/>
              </w:rPr>
            </w:pPr>
            <w:r>
              <w:rPr>
                <w:sz w:val="24"/>
              </w:rPr>
              <w:t>И.-В.</w:t>
            </w:r>
            <w:r>
              <w:rPr>
                <w:spacing w:val="-5"/>
                <w:sz w:val="24"/>
              </w:rPr>
              <w:t xml:space="preserve"> </w:t>
            </w:r>
            <w:r>
              <w:rPr>
                <w:sz w:val="24"/>
              </w:rPr>
              <w:t>Гете.</w:t>
            </w:r>
            <w:r>
              <w:rPr>
                <w:spacing w:val="-2"/>
                <w:sz w:val="24"/>
              </w:rPr>
              <w:t xml:space="preserve"> </w:t>
            </w:r>
            <w:r>
              <w:rPr>
                <w:sz w:val="24"/>
              </w:rPr>
              <w:t>Трагедия "Фауст"</w:t>
            </w:r>
            <w:r>
              <w:rPr>
                <w:spacing w:val="-2"/>
                <w:sz w:val="24"/>
              </w:rPr>
              <w:t xml:space="preserve"> </w:t>
            </w:r>
            <w:r>
              <w:rPr>
                <w:sz w:val="24"/>
              </w:rPr>
              <w:t>(один</w:t>
            </w:r>
            <w:r>
              <w:rPr>
                <w:spacing w:val="-2"/>
                <w:sz w:val="24"/>
              </w:rPr>
              <w:t xml:space="preserve"> </w:t>
            </w:r>
            <w:r>
              <w:rPr>
                <w:sz w:val="24"/>
              </w:rPr>
              <w:t>фрагмент</w:t>
            </w:r>
            <w:r>
              <w:rPr>
                <w:spacing w:val="-2"/>
                <w:sz w:val="24"/>
              </w:rPr>
              <w:t xml:space="preserve"> </w:t>
            </w:r>
            <w:r>
              <w:rPr>
                <w:sz w:val="24"/>
              </w:rPr>
              <w:t>по</w:t>
            </w:r>
            <w:r>
              <w:rPr>
                <w:spacing w:val="-2"/>
                <w:sz w:val="24"/>
              </w:rPr>
              <w:t xml:space="preserve"> выбору).</w:t>
            </w:r>
          </w:p>
          <w:p w:rsidR="00AE1777" w:rsidRDefault="008069C3">
            <w:pPr>
              <w:pStyle w:val="TableParagraph"/>
              <w:ind w:left="62" w:right="47"/>
              <w:jc w:val="both"/>
              <w:rPr>
                <w:sz w:val="24"/>
              </w:rPr>
            </w:pPr>
            <w:r>
              <w:rPr>
                <w:sz w:val="24"/>
              </w:rPr>
              <w:t>Дж. Г. Байрон. Стихотворения (одно по выбору). Например, "Душа моя мрачна. Скорей, певец, скорей!..", "Прощание Наполеона" и другие. Поэма "Паломничество Чайльд- Гарольда" (не менее одного фрагмента по выбору).</w:t>
            </w:r>
          </w:p>
          <w:p w:rsidR="00AE1777" w:rsidRDefault="008069C3">
            <w:pPr>
              <w:pStyle w:val="TableParagraph"/>
              <w:ind w:left="62" w:right="52"/>
              <w:jc w:val="both"/>
              <w:rPr>
                <w:sz w:val="24"/>
              </w:rPr>
            </w:pPr>
            <w:r>
              <w:rPr>
                <w:sz w:val="24"/>
              </w:rPr>
              <w:t>Зарубежная</w:t>
            </w:r>
            <w:r>
              <w:rPr>
                <w:spacing w:val="-14"/>
                <w:sz w:val="24"/>
              </w:rPr>
              <w:t xml:space="preserve"> </w:t>
            </w:r>
            <w:r>
              <w:rPr>
                <w:sz w:val="24"/>
              </w:rPr>
              <w:t>проза</w:t>
            </w:r>
            <w:r>
              <w:rPr>
                <w:spacing w:val="-15"/>
                <w:sz w:val="24"/>
              </w:rPr>
              <w:t xml:space="preserve"> </w:t>
            </w:r>
            <w:r>
              <w:rPr>
                <w:sz w:val="24"/>
              </w:rPr>
              <w:t>первой</w:t>
            </w:r>
            <w:r>
              <w:rPr>
                <w:spacing w:val="-13"/>
                <w:sz w:val="24"/>
              </w:rPr>
              <w:t xml:space="preserve"> </w:t>
            </w:r>
            <w:r>
              <w:rPr>
                <w:sz w:val="24"/>
              </w:rPr>
              <w:t>половины</w:t>
            </w:r>
            <w:r>
              <w:rPr>
                <w:spacing w:val="-14"/>
                <w:sz w:val="24"/>
              </w:rPr>
              <w:t xml:space="preserve"> </w:t>
            </w:r>
            <w:r>
              <w:rPr>
                <w:sz w:val="24"/>
              </w:rPr>
              <w:t>XIX</w:t>
            </w:r>
            <w:r>
              <w:rPr>
                <w:spacing w:val="-14"/>
                <w:sz w:val="24"/>
              </w:rPr>
              <w:t xml:space="preserve"> </w:t>
            </w:r>
            <w:r>
              <w:rPr>
                <w:sz w:val="24"/>
              </w:rPr>
              <w:t>в.</w:t>
            </w:r>
            <w:r>
              <w:rPr>
                <w:spacing w:val="-14"/>
                <w:sz w:val="24"/>
              </w:rPr>
              <w:t xml:space="preserve"> </w:t>
            </w:r>
            <w:r>
              <w:rPr>
                <w:sz w:val="24"/>
              </w:rPr>
              <w:t>(одно</w:t>
            </w:r>
            <w:r>
              <w:rPr>
                <w:spacing w:val="-14"/>
                <w:sz w:val="24"/>
              </w:rPr>
              <w:t xml:space="preserve"> </w:t>
            </w:r>
            <w:r>
              <w:rPr>
                <w:sz w:val="24"/>
              </w:rPr>
              <w:t xml:space="preserve">произведение </w:t>
            </w:r>
            <w:r>
              <w:rPr>
                <w:spacing w:val="-2"/>
                <w:sz w:val="24"/>
              </w:rPr>
              <w:t>по</w:t>
            </w:r>
            <w:r>
              <w:rPr>
                <w:spacing w:val="-7"/>
                <w:sz w:val="24"/>
              </w:rPr>
              <w:t xml:space="preserve"> </w:t>
            </w:r>
            <w:r>
              <w:rPr>
                <w:spacing w:val="-2"/>
                <w:sz w:val="24"/>
              </w:rPr>
              <w:t>выбору).</w:t>
            </w:r>
            <w:r>
              <w:rPr>
                <w:spacing w:val="-9"/>
                <w:sz w:val="24"/>
              </w:rPr>
              <w:t xml:space="preserve"> </w:t>
            </w:r>
            <w:r>
              <w:rPr>
                <w:spacing w:val="-2"/>
                <w:sz w:val="24"/>
              </w:rPr>
              <w:t>Например,</w:t>
            </w:r>
            <w:r>
              <w:rPr>
                <w:spacing w:val="-4"/>
                <w:sz w:val="24"/>
              </w:rPr>
              <w:t xml:space="preserve"> </w:t>
            </w:r>
            <w:r>
              <w:rPr>
                <w:spacing w:val="-2"/>
                <w:sz w:val="24"/>
              </w:rPr>
              <w:t>произведения</w:t>
            </w:r>
            <w:r>
              <w:rPr>
                <w:spacing w:val="-7"/>
                <w:sz w:val="24"/>
              </w:rPr>
              <w:t xml:space="preserve"> </w:t>
            </w:r>
            <w:r>
              <w:rPr>
                <w:spacing w:val="-2"/>
                <w:sz w:val="24"/>
              </w:rPr>
              <w:t>Э.Т.</w:t>
            </w:r>
            <w:r>
              <w:rPr>
                <w:spacing w:val="-7"/>
                <w:sz w:val="24"/>
              </w:rPr>
              <w:t xml:space="preserve"> </w:t>
            </w:r>
            <w:r>
              <w:rPr>
                <w:spacing w:val="-2"/>
                <w:sz w:val="24"/>
              </w:rPr>
              <w:t>А.</w:t>
            </w:r>
            <w:r>
              <w:rPr>
                <w:spacing w:val="-7"/>
                <w:sz w:val="24"/>
              </w:rPr>
              <w:t xml:space="preserve"> </w:t>
            </w:r>
            <w:r>
              <w:rPr>
                <w:spacing w:val="-2"/>
                <w:sz w:val="24"/>
              </w:rPr>
              <w:t>Гофмана,</w:t>
            </w:r>
            <w:r>
              <w:rPr>
                <w:spacing w:val="-7"/>
                <w:sz w:val="24"/>
              </w:rPr>
              <w:t xml:space="preserve"> </w:t>
            </w:r>
            <w:r>
              <w:rPr>
                <w:spacing w:val="-2"/>
                <w:sz w:val="24"/>
              </w:rPr>
              <w:t>В.</w:t>
            </w:r>
            <w:r>
              <w:rPr>
                <w:spacing w:val="-7"/>
                <w:sz w:val="24"/>
              </w:rPr>
              <w:t xml:space="preserve"> </w:t>
            </w:r>
            <w:r>
              <w:rPr>
                <w:spacing w:val="-2"/>
                <w:sz w:val="24"/>
              </w:rPr>
              <w:t xml:space="preserve">Гюго, </w:t>
            </w:r>
            <w:r>
              <w:rPr>
                <w:sz w:val="24"/>
              </w:rPr>
              <w:t>В. Скотта и других авторов.</w:t>
            </w:r>
          </w:p>
        </w:tc>
      </w:tr>
    </w:tbl>
    <w:p w:rsidR="00AE1777" w:rsidRDefault="00AE1777">
      <w:pPr>
        <w:pStyle w:val="a3"/>
        <w:spacing w:before="13"/>
        <w:ind w:left="0" w:firstLine="0"/>
      </w:pPr>
    </w:p>
    <w:p w:rsidR="00AE1777" w:rsidRDefault="008069C3" w:rsidP="00514612">
      <w:pPr>
        <w:pStyle w:val="3"/>
        <w:numPr>
          <w:ilvl w:val="1"/>
          <w:numId w:val="145"/>
        </w:numPr>
        <w:tabs>
          <w:tab w:val="left" w:pos="1561"/>
        </w:tabs>
        <w:ind w:right="206" w:firstLine="539"/>
      </w:pPr>
      <w:r>
        <w:t>Планируемые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литературе</w:t>
      </w:r>
      <w:r>
        <w:rPr>
          <w:spacing w:val="80"/>
        </w:rPr>
        <w:t xml:space="preserve"> </w:t>
      </w:r>
      <w:r>
        <w:t>на</w:t>
      </w:r>
      <w:r>
        <w:rPr>
          <w:spacing w:val="80"/>
        </w:rPr>
        <w:t xml:space="preserve"> </w:t>
      </w:r>
      <w:r>
        <w:t>уровне основного общего образования.</w:t>
      </w:r>
    </w:p>
    <w:p w:rsidR="00AE1777" w:rsidRDefault="00AE1777">
      <w:pPr>
        <w:pStyle w:val="3"/>
        <w:sectPr w:rsidR="00AE1777">
          <w:type w:val="continuous"/>
          <w:pgSz w:w="12240" w:h="15840"/>
          <w:pgMar w:top="1120" w:right="360" w:bottom="280" w:left="1440" w:header="720" w:footer="720" w:gutter="0"/>
          <w:cols w:space="720"/>
        </w:sectPr>
      </w:pPr>
    </w:p>
    <w:p w:rsidR="00AE1777" w:rsidRDefault="008069C3" w:rsidP="00514612">
      <w:pPr>
        <w:pStyle w:val="a5"/>
        <w:numPr>
          <w:ilvl w:val="2"/>
          <w:numId w:val="145"/>
        </w:numPr>
        <w:tabs>
          <w:tab w:val="left" w:pos="1669"/>
        </w:tabs>
        <w:spacing w:before="67"/>
        <w:ind w:right="205" w:firstLine="539"/>
        <w:jc w:val="both"/>
        <w:rPr>
          <w:sz w:val="24"/>
        </w:rPr>
      </w:pPr>
      <w:r>
        <w:rPr>
          <w:sz w:val="24"/>
        </w:rPr>
        <w:lastRenderedPageBreak/>
        <w:t>Результаты обучения по учебному предмету "Литература" оцениваются с учетом особых</w:t>
      </w:r>
      <w:r>
        <w:rPr>
          <w:spacing w:val="-7"/>
          <w:sz w:val="24"/>
        </w:rPr>
        <w:t xml:space="preserve"> </w:t>
      </w:r>
      <w:r>
        <w:rPr>
          <w:sz w:val="24"/>
        </w:rPr>
        <w:t>образовательных</w:t>
      </w:r>
      <w:r>
        <w:rPr>
          <w:spacing w:val="-10"/>
          <w:sz w:val="24"/>
        </w:rPr>
        <w:t xml:space="preserve"> </w:t>
      </w:r>
      <w:r>
        <w:rPr>
          <w:sz w:val="24"/>
        </w:rPr>
        <w:t>потребностей</w:t>
      </w:r>
      <w:r>
        <w:rPr>
          <w:spacing w:val="-11"/>
          <w:sz w:val="24"/>
        </w:rPr>
        <w:t xml:space="preserve"> </w:t>
      </w:r>
      <w:r>
        <w:rPr>
          <w:sz w:val="24"/>
        </w:rPr>
        <w:t>и</w:t>
      </w:r>
      <w:r>
        <w:rPr>
          <w:spacing w:val="-8"/>
          <w:sz w:val="24"/>
        </w:rPr>
        <w:t xml:space="preserve"> </w:t>
      </w:r>
      <w:r>
        <w:rPr>
          <w:sz w:val="24"/>
        </w:rPr>
        <w:t>возможностей</w:t>
      </w:r>
      <w:r>
        <w:rPr>
          <w:spacing w:val="-9"/>
          <w:sz w:val="24"/>
        </w:rPr>
        <w:t xml:space="preserve"> </w:t>
      </w:r>
      <w:r>
        <w:rPr>
          <w:sz w:val="24"/>
        </w:rPr>
        <w:t>обучающихся</w:t>
      </w:r>
      <w:r>
        <w:rPr>
          <w:spacing w:val="-9"/>
          <w:sz w:val="24"/>
        </w:rPr>
        <w:t xml:space="preserve"> </w:t>
      </w:r>
      <w:r>
        <w:rPr>
          <w:sz w:val="24"/>
        </w:rPr>
        <w:t>с</w:t>
      </w:r>
      <w:r>
        <w:rPr>
          <w:spacing w:val="-10"/>
          <w:sz w:val="24"/>
        </w:rPr>
        <w:t xml:space="preserve"> </w:t>
      </w:r>
      <w:r>
        <w:rPr>
          <w:sz w:val="24"/>
        </w:rPr>
        <w:t>ЗПР.</w:t>
      </w:r>
      <w:r>
        <w:rPr>
          <w:spacing w:val="-9"/>
          <w:sz w:val="24"/>
        </w:rPr>
        <w:t xml:space="preserve"> </w:t>
      </w:r>
      <w:r>
        <w:rPr>
          <w:sz w:val="24"/>
        </w:rPr>
        <w:t>Для</w:t>
      </w:r>
      <w:r>
        <w:rPr>
          <w:spacing w:val="-10"/>
          <w:sz w:val="24"/>
        </w:rPr>
        <w:t xml:space="preserve"> </w:t>
      </w:r>
      <w:r>
        <w:rPr>
          <w:sz w:val="24"/>
        </w:rPr>
        <w:t>обучающихся</w:t>
      </w:r>
      <w:r>
        <w:rPr>
          <w:spacing w:val="-9"/>
          <w:sz w:val="24"/>
        </w:rPr>
        <w:t xml:space="preserve"> </w:t>
      </w:r>
      <w:r>
        <w:rPr>
          <w:sz w:val="24"/>
        </w:rPr>
        <w:t xml:space="preserve">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справочной </w:t>
      </w:r>
      <w:r>
        <w:rPr>
          <w:spacing w:val="-2"/>
          <w:sz w:val="24"/>
        </w:rPr>
        <w:t>информации.</w:t>
      </w:r>
    </w:p>
    <w:p w:rsidR="00AE1777" w:rsidRDefault="008069C3" w:rsidP="00514612">
      <w:pPr>
        <w:pStyle w:val="a5"/>
        <w:numPr>
          <w:ilvl w:val="2"/>
          <w:numId w:val="145"/>
        </w:numPr>
        <w:tabs>
          <w:tab w:val="left" w:pos="1664"/>
        </w:tabs>
        <w:ind w:right="202" w:firstLine="539"/>
        <w:jc w:val="both"/>
        <w:rPr>
          <w:sz w:val="24"/>
        </w:rPr>
      </w:pPr>
      <w:r>
        <w:rPr>
          <w:sz w:val="24"/>
        </w:rP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w:t>
      </w:r>
      <w:r>
        <w:rPr>
          <w:spacing w:val="-4"/>
          <w:sz w:val="24"/>
        </w:rPr>
        <w:t xml:space="preserve"> </w:t>
      </w:r>
      <w:r>
        <w:rPr>
          <w:sz w:val="24"/>
        </w:rPr>
        <w:t>принятыми</w:t>
      </w:r>
      <w:r>
        <w:rPr>
          <w:spacing w:val="-1"/>
          <w:sz w:val="24"/>
        </w:rPr>
        <w:t xml:space="preserve"> </w:t>
      </w:r>
      <w:r>
        <w:rPr>
          <w:sz w:val="24"/>
        </w:rPr>
        <w:t>в</w:t>
      </w:r>
      <w:r>
        <w:rPr>
          <w:spacing w:val="-3"/>
          <w:sz w:val="24"/>
        </w:rPr>
        <w:t xml:space="preserve"> </w:t>
      </w:r>
      <w:r>
        <w:rPr>
          <w:sz w:val="24"/>
        </w:rPr>
        <w:t>обществе</w:t>
      </w:r>
      <w:r>
        <w:rPr>
          <w:spacing w:val="-3"/>
          <w:sz w:val="24"/>
        </w:rPr>
        <w:t xml:space="preserve"> </w:t>
      </w:r>
      <w:r>
        <w:rPr>
          <w:sz w:val="24"/>
        </w:rPr>
        <w:t>правилами</w:t>
      </w:r>
      <w:r>
        <w:rPr>
          <w:spacing w:val="-1"/>
          <w:sz w:val="24"/>
        </w:rPr>
        <w:t xml:space="preserve"> </w:t>
      </w:r>
      <w:r>
        <w:rPr>
          <w:sz w:val="24"/>
        </w:rPr>
        <w:t>и</w:t>
      </w:r>
      <w:r>
        <w:rPr>
          <w:spacing w:val="-4"/>
          <w:sz w:val="24"/>
        </w:rPr>
        <w:t xml:space="preserve"> </w:t>
      </w:r>
      <w:r>
        <w:rPr>
          <w:sz w:val="24"/>
        </w:rPr>
        <w:t>нормами</w:t>
      </w:r>
      <w:r>
        <w:rPr>
          <w:spacing w:val="-1"/>
          <w:sz w:val="24"/>
        </w:rPr>
        <w:t xml:space="preserve"> </w:t>
      </w:r>
      <w:r>
        <w:rPr>
          <w:sz w:val="24"/>
        </w:rPr>
        <w:t>поведения</w:t>
      </w:r>
      <w:r>
        <w:rPr>
          <w:spacing w:val="-5"/>
          <w:sz w:val="24"/>
        </w:rPr>
        <w:t xml:space="preserve"> </w:t>
      </w:r>
      <w:r>
        <w:rPr>
          <w:sz w:val="24"/>
        </w:rPr>
        <w:t>и</w:t>
      </w:r>
      <w:r>
        <w:rPr>
          <w:spacing w:val="-1"/>
          <w:sz w:val="24"/>
        </w:rPr>
        <w:t xml:space="preserve"> </w:t>
      </w:r>
      <w:r>
        <w:rPr>
          <w:sz w:val="24"/>
        </w:rPr>
        <w:t>способствуют</w:t>
      </w:r>
      <w:r>
        <w:rPr>
          <w:spacing w:val="-2"/>
          <w:sz w:val="24"/>
        </w:rPr>
        <w:t xml:space="preserve"> </w:t>
      </w:r>
      <w:r>
        <w:rPr>
          <w:sz w:val="24"/>
        </w:rPr>
        <w:t>процессам самопознания, самовоспитания и саморазвития, формирования внутренней позиции личности.</w:t>
      </w:r>
    </w:p>
    <w:p w:rsidR="00AE1777" w:rsidRDefault="008069C3" w:rsidP="00514612">
      <w:pPr>
        <w:pStyle w:val="a5"/>
        <w:numPr>
          <w:ilvl w:val="2"/>
          <w:numId w:val="145"/>
        </w:numPr>
        <w:tabs>
          <w:tab w:val="left" w:pos="1693"/>
        </w:tabs>
        <w:ind w:right="205" w:firstLine="539"/>
        <w:jc w:val="both"/>
        <w:rPr>
          <w:sz w:val="24"/>
        </w:rPr>
      </w:pPr>
      <w:r>
        <w:rPr>
          <w:sz w:val="24"/>
        </w:rP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AE1777" w:rsidRDefault="008069C3" w:rsidP="00514612">
      <w:pPr>
        <w:pStyle w:val="a5"/>
        <w:numPr>
          <w:ilvl w:val="0"/>
          <w:numId w:val="144"/>
        </w:numPr>
        <w:tabs>
          <w:tab w:val="left" w:pos="1060"/>
        </w:tabs>
        <w:spacing w:before="1"/>
        <w:ind w:left="1060" w:hanging="259"/>
        <w:jc w:val="both"/>
        <w:rPr>
          <w:sz w:val="24"/>
        </w:rPr>
      </w:pPr>
      <w:r>
        <w:rPr>
          <w:sz w:val="24"/>
        </w:rPr>
        <w:t>гражданского</w:t>
      </w:r>
      <w:r>
        <w:rPr>
          <w:spacing w:val="-4"/>
          <w:sz w:val="24"/>
        </w:rPr>
        <w:t xml:space="preserve"> </w:t>
      </w:r>
      <w:r>
        <w:rPr>
          <w:spacing w:val="-2"/>
          <w:sz w:val="24"/>
        </w:rPr>
        <w:t>воспитания:</w:t>
      </w:r>
    </w:p>
    <w:p w:rsidR="00AE1777" w:rsidRDefault="008069C3">
      <w:pPr>
        <w:pStyle w:val="a3"/>
        <w:ind w:right="205"/>
        <w:jc w:val="both"/>
      </w:pPr>
      <w:r>
        <w:t>готовность к</w:t>
      </w:r>
      <w:r>
        <w:rPr>
          <w:spacing w:val="-1"/>
        </w:rPr>
        <w:t xml:space="preserve"> </w:t>
      </w:r>
      <w:r>
        <w:t>выполнению</w:t>
      </w:r>
      <w:r>
        <w:rPr>
          <w:spacing w:val="-1"/>
        </w:rPr>
        <w:t xml:space="preserve"> </w:t>
      </w:r>
      <w:r>
        <w:t>обязанностей</w:t>
      </w:r>
      <w:r>
        <w:rPr>
          <w:spacing w:val="-1"/>
        </w:rPr>
        <w:t xml:space="preserve"> </w:t>
      </w:r>
      <w:r>
        <w:t>гражданина</w:t>
      </w:r>
      <w:r>
        <w:rPr>
          <w:spacing w:val="-2"/>
        </w:rPr>
        <w:t xml:space="preserve"> </w:t>
      </w:r>
      <w:r>
        <w:t>и реализации его</w:t>
      </w:r>
      <w:r>
        <w:rPr>
          <w:spacing w:val="-1"/>
        </w:rPr>
        <w:t xml:space="preserve"> </w:t>
      </w:r>
      <w:r>
        <w:t>прав, уважение</w:t>
      </w:r>
      <w:r>
        <w:rPr>
          <w:spacing w:val="-2"/>
        </w:rPr>
        <w:t xml:space="preserve"> </w:t>
      </w:r>
      <w:r>
        <w:t>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AE1777" w:rsidRDefault="008069C3">
      <w:pPr>
        <w:pStyle w:val="a3"/>
        <w:ind w:right="207"/>
        <w:jc w:val="both"/>
      </w:pPr>
      <w: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w:t>
      </w:r>
      <w:r>
        <w:rPr>
          <w:spacing w:val="-2"/>
        </w:rPr>
        <w:t>литературы;</w:t>
      </w:r>
    </w:p>
    <w:p w:rsidR="00AE1777" w:rsidRDefault="008069C3">
      <w:pPr>
        <w:pStyle w:val="a3"/>
        <w:ind w:right="206"/>
        <w:jc w:val="both"/>
      </w:pPr>
      <w: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AE1777" w:rsidRDefault="008069C3" w:rsidP="00514612">
      <w:pPr>
        <w:pStyle w:val="a5"/>
        <w:numPr>
          <w:ilvl w:val="0"/>
          <w:numId w:val="144"/>
        </w:numPr>
        <w:tabs>
          <w:tab w:val="left" w:pos="1060"/>
        </w:tabs>
        <w:spacing w:before="1"/>
        <w:ind w:left="1060" w:hanging="259"/>
        <w:jc w:val="both"/>
        <w:rPr>
          <w:sz w:val="24"/>
        </w:rPr>
      </w:pPr>
      <w:r>
        <w:rPr>
          <w:sz w:val="24"/>
        </w:rPr>
        <w:t>патриотического</w:t>
      </w:r>
      <w:r>
        <w:rPr>
          <w:spacing w:val="-7"/>
          <w:sz w:val="24"/>
        </w:rPr>
        <w:t xml:space="preserve"> </w:t>
      </w:r>
      <w:r>
        <w:rPr>
          <w:spacing w:val="-2"/>
          <w:sz w:val="24"/>
        </w:rPr>
        <w:t>воспитания:</w:t>
      </w:r>
    </w:p>
    <w:p w:rsidR="00AE1777" w:rsidRDefault="008069C3">
      <w:pPr>
        <w:pStyle w:val="a3"/>
        <w:ind w:right="201"/>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AE1777" w:rsidRDefault="008069C3">
      <w:pPr>
        <w:pStyle w:val="a3"/>
        <w:ind w:right="202"/>
        <w:jc w:val="both"/>
      </w:pPr>
      <w: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E1777" w:rsidRDefault="008069C3" w:rsidP="00514612">
      <w:pPr>
        <w:pStyle w:val="a5"/>
        <w:numPr>
          <w:ilvl w:val="0"/>
          <w:numId w:val="144"/>
        </w:numPr>
        <w:tabs>
          <w:tab w:val="left" w:pos="1060"/>
        </w:tabs>
        <w:ind w:left="1060" w:hanging="259"/>
        <w:jc w:val="both"/>
        <w:rPr>
          <w:sz w:val="24"/>
        </w:rPr>
      </w:pPr>
      <w:r>
        <w:rPr>
          <w:sz w:val="24"/>
        </w:rPr>
        <w:t>духовно-нравственного</w:t>
      </w:r>
      <w:r>
        <w:rPr>
          <w:spacing w:val="-10"/>
          <w:sz w:val="24"/>
        </w:rPr>
        <w:t xml:space="preserve"> </w:t>
      </w:r>
      <w:r>
        <w:rPr>
          <w:spacing w:val="-2"/>
          <w:sz w:val="24"/>
        </w:rPr>
        <w:t>воспитания:</w:t>
      </w:r>
    </w:p>
    <w:p w:rsidR="00AE1777" w:rsidRDefault="008069C3">
      <w:pPr>
        <w:pStyle w:val="a3"/>
        <w:ind w:right="206"/>
        <w:jc w:val="both"/>
      </w:pPr>
      <w: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AE1777" w:rsidRDefault="008069C3">
      <w:pPr>
        <w:pStyle w:val="a3"/>
        <w:spacing w:before="1"/>
        <w:ind w:right="208"/>
        <w:jc w:val="both"/>
      </w:pPr>
      <w:r>
        <w:t>активное неприятие асоциальных поступков, свобода и ответственность личности в условиях индивидуального и общественного пространства;</w:t>
      </w:r>
    </w:p>
    <w:p w:rsidR="00AE1777" w:rsidRDefault="008069C3" w:rsidP="00514612">
      <w:pPr>
        <w:pStyle w:val="a5"/>
        <w:numPr>
          <w:ilvl w:val="0"/>
          <w:numId w:val="144"/>
        </w:numPr>
        <w:tabs>
          <w:tab w:val="left" w:pos="1060"/>
        </w:tabs>
        <w:ind w:left="1060" w:hanging="259"/>
        <w:jc w:val="both"/>
        <w:rPr>
          <w:sz w:val="24"/>
        </w:rPr>
      </w:pPr>
      <w:r>
        <w:rPr>
          <w:sz w:val="24"/>
        </w:rPr>
        <w:t>эстетического</w:t>
      </w:r>
      <w:r>
        <w:rPr>
          <w:spacing w:val="-7"/>
          <w:sz w:val="24"/>
        </w:rPr>
        <w:t xml:space="preserve"> </w:t>
      </w:r>
      <w:r>
        <w:rPr>
          <w:spacing w:val="-2"/>
          <w:sz w:val="24"/>
        </w:rPr>
        <w:t>воспитания:</w:t>
      </w:r>
    </w:p>
    <w:p w:rsidR="00AE1777" w:rsidRDefault="008069C3">
      <w:pPr>
        <w:pStyle w:val="a3"/>
        <w:ind w:right="210"/>
        <w:jc w:val="both"/>
      </w:pPr>
      <w: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AE1777" w:rsidRDefault="008069C3">
      <w:pPr>
        <w:pStyle w:val="a3"/>
        <w:ind w:right="209"/>
        <w:jc w:val="both"/>
      </w:pPr>
      <w:r>
        <w:t>осознание</w:t>
      </w:r>
      <w:r>
        <w:rPr>
          <w:spacing w:val="-4"/>
        </w:rPr>
        <w:t xml:space="preserve"> </w:t>
      </w:r>
      <w:r>
        <w:t>важности</w:t>
      </w:r>
      <w:r>
        <w:rPr>
          <w:spacing w:val="-6"/>
        </w:rPr>
        <w:t xml:space="preserve"> </w:t>
      </w:r>
      <w:r>
        <w:t>художественной</w:t>
      </w:r>
      <w:r>
        <w:rPr>
          <w:spacing w:val="-2"/>
        </w:rPr>
        <w:t xml:space="preserve"> </w:t>
      </w:r>
      <w:r>
        <w:t>литературы</w:t>
      </w:r>
      <w:r>
        <w:rPr>
          <w:spacing w:val="-4"/>
        </w:rPr>
        <w:t xml:space="preserve"> </w:t>
      </w:r>
      <w:r>
        <w:t>и</w:t>
      </w:r>
      <w:r>
        <w:rPr>
          <w:spacing w:val="-2"/>
        </w:rPr>
        <w:t xml:space="preserve"> </w:t>
      </w:r>
      <w:r>
        <w:t>культуры</w:t>
      </w:r>
      <w:r>
        <w:rPr>
          <w:spacing w:val="-4"/>
        </w:rPr>
        <w:t xml:space="preserve"> </w:t>
      </w:r>
      <w:r>
        <w:t>как</w:t>
      </w:r>
      <w:r>
        <w:rPr>
          <w:spacing w:val="-3"/>
        </w:rPr>
        <w:t xml:space="preserve"> </w:t>
      </w:r>
      <w:r>
        <w:t>средства</w:t>
      </w:r>
      <w:r>
        <w:rPr>
          <w:spacing w:val="-4"/>
        </w:rPr>
        <w:t xml:space="preserve"> </w:t>
      </w:r>
      <w:r>
        <w:t>коммуникации</w:t>
      </w:r>
      <w:r>
        <w:rPr>
          <w:spacing w:val="-5"/>
        </w:rPr>
        <w:t xml:space="preserve"> </w:t>
      </w:r>
      <w:r>
        <w:t xml:space="preserve">и </w:t>
      </w:r>
      <w:r>
        <w:rPr>
          <w:spacing w:val="-2"/>
        </w:rPr>
        <w:t>самовыражения;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0"/>
        <w:jc w:val="both"/>
      </w:pPr>
      <w:r>
        <w:lastRenderedPageBreak/>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E1777" w:rsidRDefault="008069C3" w:rsidP="00514612">
      <w:pPr>
        <w:pStyle w:val="a5"/>
        <w:numPr>
          <w:ilvl w:val="0"/>
          <w:numId w:val="144"/>
        </w:numPr>
        <w:tabs>
          <w:tab w:val="left" w:pos="1215"/>
        </w:tabs>
        <w:ind w:left="262" w:right="208" w:firstLine="539"/>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AE1777" w:rsidRDefault="008069C3">
      <w:pPr>
        <w:pStyle w:val="a3"/>
        <w:ind w:right="206"/>
        <w:jc w:val="both"/>
      </w:pPr>
      <w: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E1777" w:rsidRDefault="008069C3">
      <w:pPr>
        <w:pStyle w:val="a3"/>
        <w:ind w:right="204"/>
        <w:jc w:val="both"/>
      </w:pPr>
      <w: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сети Интернет;</w:t>
      </w:r>
    </w:p>
    <w:p w:rsidR="00AE1777" w:rsidRDefault="008069C3">
      <w:pPr>
        <w:pStyle w:val="a3"/>
        <w:ind w:right="204"/>
        <w:jc w:val="both"/>
      </w:pPr>
      <w:r>
        <w:t>способность адаптироваться к стрессовым ситуациям и меняющимся социальным, информационным</w:t>
      </w:r>
      <w:r>
        <w:rPr>
          <w:spacing w:val="-15"/>
        </w:rPr>
        <w:t xml:space="preserve"> </w:t>
      </w:r>
      <w:r>
        <w:t>и</w:t>
      </w:r>
      <w:r>
        <w:rPr>
          <w:spacing w:val="-11"/>
        </w:rPr>
        <w:t xml:space="preserve"> </w:t>
      </w:r>
      <w:r>
        <w:t>природным</w:t>
      </w:r>
      <w:r>
        <w:rPr>
          <w:spacing w:val="-10"/>
        </w:rPr>
        <w:t xml:space="preserve"> </w:t>
      </w:r>
      <w:r>
        <w:t>условиям,</w:t>
      </w:r>
      <w:r>
        <w:rPr>
          <w:spacing w:val="-12"/>
        </w:rPr>
        <w:t xml:space="preserve"> </w:t>
      </w:r>
      <w:r>
        <w:t>в</w:t>
      </w:r>
      <w:r>
        <w:rPr>
          <w:spacing w:val="-12"/>
        </w:rPr>
        <w:t xml:space="preserve"> </w:t>
      </w:r>
      <w:r>
        <w:t>том</w:t>
      </w:r>
      <w:r>
        <w:rPr>
          <w:spacing w:val="-12"/>
        </w:rPr>
        <w:t xml:space="preserve"> </w:t>
      </w:r>
      <w:r>
        <w:t>числе</w:t>
      </w:r>
      <w:r>
        <w:rPr>
          <w:spacing w:val="-13"/>
        </w:rPr>
        <w:t xml:space="preserve"> </w:t>
      </w:r>
      <w:r>
        <w:t>осмысляя</w:t>
      </w:r>
      <w:r>
        <w:rPr>
          <w:spacing w:val="-11"/>
        </w:rPr>
        <w:t xml:space="preserve"> </w:t>
      </w:r>
      <w:r>
        <w:t>собственный</w:t>
      </w:r>
      <w:r>
        <w:rPr>
          <w:spacing w:val="-11"/>
        </w:rPr>
        <w:t xml:space="preserve"> </w:t>
      </w:r>
      <w:r>
        <w:t>опыт</w:t>
      </w:r>
      <w:r>
        <w:rPr>
          <w:spacing w:val="-11"/>
        </w:rPr>
        <w:t xml:space="preserve"> </w:t>
      </w:r>
      <w:r>
        <w:t>и</w:t>
      </w:r>
      <w:r>
        <w:rPr>
          <w:spacing w:val="-13"/>
        </w:rPr>
        <w:t xml:space="preserve"> </w:t>
      </w:r>
      <w:r>
        <w:t>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AE1777" w:rsidRDefault="008069C3" w:rsidP="00514612">
      <w:pPr>
        <w:pStyle w:val="a5"/>
        <w:numPr>
          <w:ilvl w:val="0"/>
          <w:numId w:val="144"/>
        </w:numPr>
        <w:tabs>
          <w:tab w:val="left" w:pos="1060"/>
        </w:tabs>
        <w:spacing w:before="1"/>
        <w:ind w:left="1060" w:hanging="259"/>
        <w:jc w:val="both"/>
        <w:rPr>
          <w:sz w:val="24"/>
        </w:rPr>
      </w:pPr>
      <w:r>
        <w:rPr>
          <w:sz w:val="24"/>
        </w:rPr>
        <w:t>трудового</w:t>
      </w:r>
      <w:r>
        <w:rPr>
          <w:spacing w:val="-3"/>
          <w:sz w:val="24"/>
        </w:rPr>
        <w:t xml:space="preserve"> </w:t>
      </w:r>
      <w:r>
        <w:rPr>
          <w:spacing w:val="-2"/>
          <w:sz w:val="24"/>
        </w:rPr>
        <w:t>воспитания:</w:t>
      </w:r>
    </w:p>
    <w:p w:rsidR="00AE1777" w:rsidRDefault="008069C3">
      <w:pPr>
        <w:pStyle w:val="a3"/>
        <w:ind w:right="201"/>
        <w:jc w:val="both"/>
      </w:pPr>
      <w: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E1777" w:rsidRDefault="008069C3">
      <w:pPr>
        <w:pStyle w:val="a3"/>
        <w:ind w:right="208"/>
        <w:jc w:val="both"/>
      </w:pPr>
      <w: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AE1777" w:rsidRDefault="008069C3">
      <w:pPr>
        <w:pStyle w:val="a3"/>
        <w:ind w:right="202"/>
        <w:jc w:val="both"/>
      </w:pPr>
      <w:r>
        <w:t>осознание</w:t>
      </w:r>
      <w:r>
        <w:rPr>
          <w:spacing w:val="-2"/>
        </w:rPr>
        <w:t xml:space="preserve"> </w:t>
      </w:r>
      <w:r>
        <w:t>важности</w:t>
      </w:r>
      <w:r>
        <w:rPr>
          <w:spacing w:val="-1"/>
        </w:rPr>
        <w:t xml:space="preserve"> </w:t>
      </w:r>
      <w:r>
        <w:t>обучения</w:t>
      </w:r>
      <w:r>
        <w:rPr>
          <w:spacing w:val="-1"/>
        </w:rPr>
        <w:t xml:space="preserve"> </w:t>
      </w:r>
      <w:r>
        <w:t>на</w:t>
      </w:r>
      <w:r>
        <w:rPr>
          <w:spacing w:val="-2"/>
        </w:rPr>
        <w:t xml:space="preserve"> </w:t>
      </w:r>
      <w:r>
        <w:t>протяжении</w:t>
      </w:r>
      <w:r>
        <w:rPr>
          <w:spacing w:val="-2"/>
        </w:rPr>
        <w:t xml:space="preserve"> </w:t>
      </w:r>
      <w:r>
        <w:t>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w:t>
      </w:r>
      <w:r>
        <w:rPr>
          <w:spacing w:val="-4"/>
        </w:rPr>
        <w:t xml:space="preserve"> </w:t>
      </w:r>
      <w:r>
        <w:t>траектории</w:t>
      </w:r>
      <w:r>
        <w:rPr>
          <w:spacing w:val="-4"/>
        </w:rPr>
        <w:t xml:space="preserve"> </w:t>
      </w:r>
      <w:r>
        <w:t>образования</w:t>
      </w:r>
      <w:r>
        <w:rPr>
          <w:spacing w:val="-7"/>
        </w:rPr>
        <w:t xml:space="preserve"> </w:t>
      </w:r>
      <w:r>
        <w:t>и</w:t>
      </w:r>
      <w:r>
        <w:rPr>
          <w:spacing w:val="-4"/>
        </w:rPr>
        <w:t xml:space="preserve"> </w:t>
      </w:r>
      <w:r>
        <w:t>жизненных</w:t>
      </w:r>
      <w:r>
        <w:rPr>
          <w:spacing w:val="-4"/>
        </w:rPr>
        <w:t xml:space="preserve"> </w:t>
      </w:r>
      <w:r>
        <w:t>планов</w:t>
      </w:r>
      <w:r>
        <w:rPr>
          <w:spacing w:val="-5"/>
        </w:rPr>
        <w:t xml:space="preserve"> </w:t>
      </w:r>
      <w:r>
        <w:t>с</w:t>
      </w:r>
      <w:r>
        <w:rPr>
          <w:spacing w:val="-4"/>
        </w:rPr>
        <w:t xml:space="preserve"> </w:t>
      </w:r>
      <w:r>
        <w:t>учетом</w:t>
      </w:r>
      <w:r>
        <w:rPr>
          <w:spacing w:val="-5"/>
        </w:rPr>
        <w:t xml:space="preserve"> </w:t>
      </w:r>
      <w:r>
        <w:t>личных</w:t>
      </w:r>
      <w:r>
        <w:rPr>
          <w:spacing w:val="-2"/>
        </w:rPr>
        <w:t xml:space="preserve"> </w:t>
      </w:r>
      <w:r>
        <w:t>и</w:t>
      </w:r>
      <w:r>
        <w:rPr>
          <w:spacing w:val="-6"/>
        </w:rPr>
        <w:t xml:space="preserve"> </w:t>
      </w:r>
      <w:r>
        <w:t>общественных интересов и потребностей;</w:t>
      </w:r>
    </w:p>
    <w:p w:rsidR="00AE1777" w:rsidRDefault="008069C3" w:rsidP="00514612">
      <w:pPr>
        <w:pStyle w:val="a5"/>
        <w:numPr>
          <w:ilvl w:val="0"/>
          <w:numId w:val="144"/>
        </w:numPr>
        <w:tabs>
          <w:tab w:val="left" w:pos="1060"/>
        </w:tabs>
        <w:spacing w:before="1"/>
        <w:ind w:left="1060" w:hanging="259"/>
        <w:jc w:val="both"/>
        <w:rPr>
          <w:sz w:val="24"/>
        </w:rPr>
      </w:pPr>
      <w:r>
        <w:rPr>
          <w:sz w:val="24"/>
        </w:rPr>
        <w:t>экологического</w:t>
      </w:r>
      <w:r>
        <w:rPr>
          <w:spacing w:val="-5"/>
          <w:sz w:val="24"/>
        </w:rPr>
        <w:t xml:space="preserve"> </w:t>
      </w:r>
      <w:r>
        <w:rPr>
          <w:spacing w:val="-2"/>
          <w:sz w:val="24"/>
        </w:rPr>
        <w:t>воспитания:</w:t>
      </w:r>
    </w:p>
    <w:p w:rsidR="00AE1777" w:rsidRDefault="008069C3">
      <w:pPr>
        <w:pStyle w:val="a3"/>
        <w:ind w:right="210"/>
        <w:jc w:val="both"/>
      </w:pPr>
      <w:r>
        <w:t>ориентация</w:t>
      </w:r>
      <w:r>
        <w:rPr>
          <w:spacing w:val="-7"/>
        </w:rPr>
        <w:t xml:space="preserve"> </w:t>
      </w:r>
      <w:r>
        <w:t>на</w:t>
      </w:r>
      <w:r>
        <w:rPr>
          <w:spacing w:val="-5"/>
        </w:rPr>
        <w:t xml:space="preserve"> </w:t>
      </w:r>
      <w:r>
        <w:t>применение</w:t>
      </w:r>
      <w:r>
        <w:rPr>
          <w:spacing w:val="-5"/>
        </w:rPr>
        <w:t xml:space="preserve"> </w:t>
      </w:r>
      <w:r>
        <w:t>знаний</w:t>
      </w:r>
      <w:r>
        <w:rPr>
          <w:spacing w:val="-4"/>
        </w:rPr>
        <w:t xml:space="preserve"> </w:t>
      </w:r>
      <w:r>
        <w:t>из</w:t>
      </w:r>
      <w:r>
        <w:rPr>
          <w:spacing w:val="-4"/>
        </w:rPr>
        <w:t xml:space="preserve"> </w:t>
      </w:r>
      <w:r>
        <w:t>социальных</w:t>
      </w:r>
      <w:r>
        <w:rPr>
          <w:spacing w:val="-3"/>
        </w:rPr>
        <w:t xml:space="preserve"> </w:t>
      </w:r>
      <w:r>
        <w:t>и</w:t>
      </w:r>
      <w:r>
        <w:rPr>
          <w:spacing w:val="-4"/>
        </w:rPr>
        <w:t xml:space="preserve"> </w:t>
      </w:r>
      <w:r>
        <w:t>естественных</w:t>
      </w:r>
      <w:r>
        <w:rPr>
          <w:spacing w:val="-2"/>
        </w:rPr>
        <w:t xml:space="preserve"> </w:t>
      </w:r>
      <w:r>
        <w:t>наук</w:t>
      </w:r>
      <w:r>
        <w:rPr>
          <w:spacing w:val="-1"/>
        </w:rPr>
        <w:t xml:space="preserve"> </w:t>
      </w:r>
      <w:r>
        <w:t>для</w:t>
      </w:r>
      <w:r>
        <w:rPr>
          <w:spacing w:val="-4"/>
        </w:rPr>
        <w:t xml:space="preserve"> </w:t>
      </w:r>
      <w:r>
        <w:t>решения</w:t>
      </w:r>
      <w:r>
        <w:rPr>
          <w:spacing w:val="-4"/>
        </w:rPr>
        <w:t xml:space="preserve"> </w:t>
      </w:r>
      <w:r>
        <w:t>задач</w:t>
      </w:r>
      <w:r>
        <w:rPr>
          <w:spacing w:val="-5"/>
        </w:rPr>
        <w:t xml:space="preserve"> </w:t>
      </w:r>
      <w:r>
        <w:t>в области окружающей среды, планирования поступков и оценки их возможных последствий для окружающей среды;</w:t>
      </w:r>
    </w:p>
    <w:p w:rsidR="00AE1777" w:rsidRDefault="008069C3">
      <w:pPr>
        <w:pStyle w:val="a3"/>
        <w:ind w:right="206"/>
        <w:jc w:val="both"/>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AE1777" w:rsidRDefault="008069C3" w:rsidP="00514612">
      <w:pPr>
        <w:pStyle w:val="a5"/>
        <w:numPr>
          <w:ilvl w:val="0"/>
          <w:numId w:val="144"/>
        </w:numPr>
        <w:tabs>
          <w:tab w:val="left" w:pos="1060"/>
        </w:tabs>
        <w:spacing w:before="1"/>
        <w:ind w:left="1060" w:hanging="259"/>
        <w:jc w:val="both"/>
        <w:rPr>
          <w:sz w:val="24"/>
        </w:rPr>
      </w:pPr>
      <w:r>
        <w:rPr>
          <w:sz w:val="24"/>
        </w:rPr>
        <w:t>ценности</w:t>
      </w:r>
      <w:r>
        <w:rPr>
          <w:spacing w:val="-6"/>
          <w:sz w:val="24"/>
        </w:rPr>
        <w:t xml:space="preserve"> </w:t>
      </w:r>
      <w:r>
        <w:rPr>
          <w:sz w:val="24"/>
        </w:rPr>
        <w:t>научного</w:t>
      </w:r>
      <w:r>
        <w:rPr>
          <w:spacing w:val="-4"/>
          <w:sz w:val="24"/>
        </w:rPr>
        <w:t xml:space="preserve"> </w:t>
      </w:r>
      <w:r>
        <w:rPr>
          <w:spacing w:val="-2"/>
          <w:sz w:val="24"/>
        </w:rPr>
        <w:t>познания:</w:t>
      </w:r>
    </w:p>
    <w:p w:rsidR="00AE1777" w:rsidRDefault="008069C3">
      <w:pPr>
        <w:pStyle w:val="a3"/>
        <w:ind w:right="200"/>
        <w:jc w:val="both"/>
      </w:pPr>
      <w: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w:t>
      </w:r>
      <w:r>
        <w:rPr>
          <w:spacing w:val="-2"/>
        </w:rPr>
        <w:t>произведения;</w:t>
      </w:r>
    </w:p>
    <w:p w:rsidR="00AE1777" w:rsidRDefault="008069C3">
      <w:pPr>
        <w:pStyle w:val="a3"/>
        <w:ind w:right="202"/>
        <w:jc w:val="both"/>
      </w:pPr>
      <w: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w:t>
      </w:r>
      <w:r>
        <w:rPr>
          <w:spacing w:val="49"/>
        </w:rPr>
        <w:t xml:space="preserve">  </w:t>
      </w:r>
      <w:r>
        <w:t>установка</w:t>
      </w:r>
      <w:r>
        <w:rPr>
          <w:spacing w:val="48"/>
        </w:rPr>
        <w:t xml:space="preserve">  </w:t>
      </w:r>
      <w:r>
        <w:t>на</w:t>
      </w:r>
      <w:r>
        <w:rPr>
          <w:spacing w:val="48"/>
        </w:rPr>
        <w:t xml:space="preserve">  </w:t>
      </w:r>
      <w:r>
        <w:t>осмысление</w:t>
      </w:r>
      <w:r>
        <w:rPr>
          <w:spacing w:val="49"/>
        </w:rPr>
        <w:t xml:space="preserve">  </w:t>
      </w:r>
      <w:r>
        <w:t>опыта,</w:t>
      </w:r>
      <w:r>
        <w:rPr>
          <w:spacing w:val="49"/>
        </w:rPr>
        <w:t xml:space="preserve">  </w:t>
      </w:r>
      <w:r>
        <w:t>наблюдений,</w:t>
      </w:r>
      <w:r>
        <w:rPr>
          <w:spacing w:val="48"/>
        </w:rPr>
        <w:t xml:space="preserve">  </w:t>
      </w:r>
      <w:r>
        <w:t>поступков</w:t>
      </w:r>
      <w:r>
        <w:rPr>
          <w:spacing w:val="48"/>
        </w:rPr>
        <w:t xml:space="preserve">  </w:t>
      </w:r>
      <w:r>
        <w:t>и</w:t>
      </w:r>
      <w:r>
        <w:rPr>
          <w:spacing w:val="49"/>
        </w:rPr>
        <w:t xml:space="preserve">  </w:t>
      </w:r>
      <w:r>
        <w:rPr>
          <w:spacing w:val="-2"/>
        </w:rPr>
        <w:t>стремление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совершенствовать</w:t>
      </w:r>
      <w:r>
        <w:rPr>
          <w:spacing w:val="-8"/>
        </w:rPr>
        <w:t xml:space="preserve"> </w:t>
      </w:r>
      <w:r>
        <w:t>пути</w:t>
      </w:r>
      <w:r>
        <w:rPr>
          <w:spacing w:val="-2"/>
        </w:rPr>
        <w:t xml:space="preserve"> </w:t>
      </w:r>
      <w:r>
        <w:t>достижения</w:t>
      </w:r>
      <w:r>
        <w:rPr>
          <w:spacing w:val="-6"/>
        </w:rPr>
        <w:t xml:space="preserve"> </w:t>
      </w:r>
      <w:r>
        <w:t>индивидуального</w:t>
      </w:r>
      <w:r>
        <w:rPr>
          <w:spacing w:val="-6"/>
        </w:rPr>
        <w:t xml:space="preserve"> </w:t>
      </w:r>
      <w:r>
        <w:t>и</w:t>
      </w:r>
      <w:r>
        <w:rPr>
          <w:spacing w:val="-8"/>
        </w:rPr>
        <w:t xml:space="preserve"> </w:t>
      </w:r>
      <w:r>
        <w:t>коллективного</w:t>
      </w:r>
      <w:r>
        <w:rPr>
          <w:spacing w:val="-6"/>
        </w:rPr>
        <w:t xml:space="preserve"> </w:t>
      </w:r>
      <w:r>
        <w:rPr>
          <w:spacing w:val="-2"/>
        </w:rPr>
        <w:t>благополучия;</w:t>
      </w:r>
    </w:p>
    <w:p w:rsidR="00AE1777" w:rsidRDefault="008069C3" w:rsidP="00514612">
      <w:pPr>
        <w:pStyle w:val="a5"/>
        <w:numPr>
          <w:ilvl w:val="0"/>
          <w:numId w:val="144"/>
        </w:numPr>
        <w:tabs>
          <w:tab w:val="left" w:pos="1174"/>
        </w:tabs>
        <w:ind w:left="262" w:right="210" w:firstLine="539"/>
        <w:jc w:val="both"/>
        <w:rPr>
          <w:sz w:val="24"/>
        </w:rPr>
      </w:pPr>
      <w:r>
        <w:rPr>
          <w:sz w:val="24"/>
        </w:rPr>
        <w:t>обеспечение адаптации обучающегося к изменяющимся условиям социальной и природной среды:</w:t>
      </w:r>
    </w:p>
    <w:p w:rsidR="00AE1777" w:rsidRDefault="008069C3">
      <w:pPr>
        <w:pStyle w:val="a3"/>
        <w:ind w:right="200"/>
        <w:jc w:val="both"/>
      </w:pPr>
      <w: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w:t>
      </w:r>
      <w:r>
        <w:rPr>
          <w:spacing w:val="-2"/>
        </w:rPr>
        <w:t>произведений;</w:t>
      </w:r>
    </w:p>
    <w:p w:rsidR="00AE1777" w:rsidRDefault="008069C3">
      <w:pPr>
        <w:pStyle w:val="a3"/>
        <w:ind w:right="203"/>
        <w:jc w:val="both"/>
      </w:pPr>
      <w:r>
        <w:t>потребность</w:t>
      </w:r>
      <w:r>
        <w:rPr>
          <w:spacing w:val="-8"/>
        </w:rPr>
        <w:t xml:space="preserve"> </w:t>
      </w:r>
      <w:r>
        <w:t>во</w:t>
      </w:r>
      <w:r>
        <w:rPr>
          <w:spacing w:val="-10"/>
        </w:rPr>
        <w:t xml:space="preserve"> </w:t>
      </w:r>
      <w:r>
        <w:t>взаимодействии</w:t>
      </w:r>
      <w:r>
        <w:rPr>
          <w:spacing w:val="-8"/>
        </w:rPr>
        <w:t xml:space="preserve"> </w:t>
      </w:r>
      <w:r>
        <w:t>в</w:t>
      </w:r>
      <w:r>
        <w:rPr>
          <w:spacing w:val="-7"/>
        </w:rPr>
        <w:t xml:space="preserve"> </w:t>
      </w:r>
      <w:r>
        <w:t>условиях</w:t>
      </w:r>
      <w:r>
        <w:rPr>
          <w:spacing w:val="-7"/>
        </w:rPr>
        <w:t xml:space="preserve"> </w:t>
      </w:r>
      <w:r>
        <w:t>неопределенности,</w:t>
      </w:r>
      <w:r>
        <w:rPr>
          <w:spacing w:val="-9"/>
        </w:rPr>
        <w:t xml:space="preserve"> </w:t>
      </w:r>
      <w:r>
        <w:t>открытость</w:t>
      </w:r>
      <w:r>
        <w:rPr>
          <w:spacing w:val="-8"/>
        </w:rPr>
        <w:t xml:space="preserve"> </w:t>
      </w:r>
      <w:r>
        <w:t>опыту</w:t>
      </w:r>
      <w:r>
        <w:rPr>
          <w:spacing w:val="-15"/>
        </w:rPr>
        <w:t xml:space="preserve"> </w:t>
      </w:r>
      <w:r>
        <w:t>и</w:t>
      </w:r>
      <w:r>
        <w:rPr>
          <w:spacing w:val="-8"/>
        </w:rPr>
        <w:t xml:space="preserve"> </w:t>
      </w:r>
      <w:r>
        <w:t>знаниям других,</w:t>
      </w:r>
      <w:r>
        <w:rPr>
          <w:spacing w:val="-15"/>
        </w:rPr>
        <w:t xml:space="preserve"> </w:t>
      </w:r>
      <w:r>
        <w:t>в</w:t>
      </w:r>
      <w:r>
        <w:rPr>
          <w:spacing w:val="-15"/>
        </w:rPr>
        <w:t xml:space="preserve"> </w:t>
      </w:r>
      <w:r>
        <w:t>действии</w:t>
      </w:r>
      <w:r>
        <w:rPr>
          <w:spacing w:val="-15"/>
        </w:rPr>
        <w:t xml:space="preserve"> </w:t>
      </w:r>
      <w:r>
        <w:t>в</w:t>
      </w:r>
      <w:r>
        <w:rPr>
          <w:spacing w:val="-15"/>
        </w:rPr>
        <w:t xml:space="preserve"> </w:t>
      </w:r>
      <w:r>
        <w:t>условиях</w:t>
      </w:r>
      <w:r>
        <w:rPr>
          <w:spacing w:val="-15"/>
        </w:rPr>
        <w:t xml:space="preserve"> </w:t>
      </w:r>
      <w:r>
        <w:t>неопределенности,</w:t>
      </w:r>
      <w:r>
        <w:rPr>
          <w:spacing w:val="-15"/>
        </w:rPr>
        <w:t xml:space="preserve"> </w:t>
      </w:r>
      <w:r>
        <w:t>повышение</w:t>
      </w:r>
      <w:r>
        <w:rPr>
          <w:spacing w:val="-15"/>
        </w:rPr>
        <w:t xml:space="preserve"> </w:t>
      </w:r>
      <w:r>
        <w:t>уровня</w:t>
      </w:r>
      <w:r>
        <w:rPr>
          <w:spacing w:val="-15"/>
        </w:rPr>
        <w:t xml:space="preserve"> </w:t>
      </w:r>
      <w:r>
        <w:t>своей</w:t>
      </w:r>
      <w:r>
        <w:rPr>
          <w:spacing w:val="-15"/>
        </w:rPr>
        <w:t xml:space="preserve"> </w:t>
      </w:r>
      <w:r>
        <w:t>компетентности</w:t>
      </w:r>
      <w:r>
        <w:rPr>
          <w:spacing w:val="-15"/>
        </w:rPr>
        <w:t xml:space="preserve"> </w:t>
      </w:r>
      <w:r>
        <w:t>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w:t>
      </w:r>
      <w:r>
        <w:rPr>
          <w:spacing w:val="-2"/>
        </w:rPr>
        <w:t xml:space="preserve"> </w:t>
      </w:r>
      <w:r>
        <w:t>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AE1777" w:rsidRDefault="008069C3">
      <w:pPr>
        <w:pStyle w:val="a3"/>
        <w:spacing w:before="1"/>
        <w:ind w:right="200"/>
        <w:jc w:val="both"/>
      </w:pPr>
      <w:r>
        <w:t>способность осознавать стрессовую ситуацию, оценивать происходящие изменения и их последствия, опираясь на</w:t>
      </w:r>
      <w:r>
        <w:rPr>
          <w:spacing w:val="-1"/>
        </w:rPr>
        <w:t xml:space="preserve"> </w:t>
      </w:r>
      <w:r>
        <w:t>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w:t>
      </w:r>
      <w:r>
        <w:rPr>
          <w:spacing w:val="-7"/>
        </w:rPr>
        <w:t xml:space="preserve"> </w:t>
      </w:r>
      <w:r>
        <w:t>и</w:t>
      </w:r>
      <w:r>
        <w:rPr>
          <w:spacing w:val="-6"/>
        </w:rPr>
        <w:t xml:space="preserve"> </w:t>
      </w:r>
      <w:r>
        <w:t>действия;</w:t>
      </w:r>
      <w:r>
        <w:rPr>
          <w:spacing w:val="-6"/>
        </w:rPr>
        <w:t xml:space="preserve"> </w:t>
      </w:r>
      <w:r>
        <w:t>формулировать</w:t>
      </w:r>
      <w:r>
        <w:rPr>
          <w:spacing w:val="-5"/>
        </w:rPr>
        <w:t xml:space="preserve"> </w:t>
      </w:r>
      <w:r>
        <w:t>и</w:t>
      </w:r>
      <w:r>
        <w:rPr>
          <w:spacing w:val="-6"/>
        </w:rPr>
        <w:t xml:space="preserve"> </w:t>
      </w:r>
      <w:r>
        <w:t>оценивать</w:t>
      </w:r>
      <w:r>
        <w:rPr>
          <w:spacing w:val="-5"/>
        </w:rPr>
        <w:t xml:space="preserve"> </w:t>
      </w:r>
      <w:r>
        <w:t>риски</w:t>
      </w:r>
      <w:r>
        <w:rPr>
          <w:spacing w:val="-6"/>
        </w:rPr>
        <w:t xml:space="preserve"> </w:t>
      </w:r>
      <w:r>
        <w:t>и</w:t>
      </w:r>
      <w:r>
        <w:rPr>
          <w:spacing w:val="-8"/>
        </w:rPr>
        <w:t xml:space="preserve"> </w:t>
      </w:r>
      <w:r>
        <w:t>последствия,</w:t>
      </w:r>
      <w:r>
        <w:rPr>
          <w:spacing w:val="-7"/>
        </w:rPr>
        <w:t xml:space="preserve"> </w:t>
      </w:r>
      <w:r>
        <w:t>формировать</w:t>
      </w:r>
      <w:r>
        <w:rPr>
          <w:spacing w:val="-5"/>
        </w:rPr>
        <w:t xml:space="preserve"> </w:t>
      </w:r>
      <w:r>
        <w:t>опыт,</w:t>
      </w:r>
      <w:r>
        <w:rPr>
          <w:spacing w:val="-4"/>
        </w:rPr>
        <w:t xml:space="preserve"> </w:t>
      </w:r>
      <w:r>
        <w:t>уметь находить позитивное в произошедшей ситуации; быть готовым действовать в отсутствии гарантий успеха.</w:t>
      </w:r>
    </w:p>
    <w:p w:rsidR="00AE1777" w:rsidRDefault="008069C3" w:rsidP="00514612">
      <w:pPr>
        <w:pStyle w:val="a5"/>
        <w:numPr>
          <w:ilvl w:val="2"/>
          <w:numId w:val="145"/>
        </w:numPr>
        <w:tabs>
          <w:tab w:val="left" w:pos="1693"/>
        </w:tabs>
        <w:spacing w:before="1"/>
        <w:ind w:right="199" w:firstLine="539"/>
        <w:jc w:val="both"/>
        <w:rPr>
          <w:sz w:val="24"/>
        </w:rPr>
      </w:pPr>
      <w:r>
        <w:rPr>
          <w:sz w:val="24"/>
        </w:rP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1777" w:rsidRDefault="008069C3" w:rsidP="00514612">
      <w:pPr>
        <w:pStyle w:val="a5"/>
        <w:numPr>
          <w:ilvl w:val="3"/>
          <w:numId w:val="145"/>
        </w:numPr>
        <w:tabs>
          <w:tab w:val="left" w:pos="1837"/>
        </w:tabs>
        <w:ind w:right="205" w:firstLine="539"/>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AE1777" w:rsidRDefault="008069C3">
      <w:pPr>
        <w:pStyle w:val="a3"/>
        <w:ind w:right="211"/>
        <w:jc w:val="both"/>
      </w:pPr>
      <w: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E1777" w:rsidRDefault="008069C3">
      <w:pPr>
        <w:pStyle w:val="a3"/>
        <w:ind w:right="209"/>
        <w:jc w:val="both"/>
      </w:pPr>
      <w: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AE1777" w:rsidRDefault="008069C3">
      <w:pPr>
        <w:pStyle w:val="a3"/>
        <w:spacing w:before="1"/>
        <w:ind w:right="205"/>
        <w:jc w:val="both"/>
      </w:pPr>
      <w:r>
        <w:t>выявлять</w:t>
      </w:r>
      <w:r>
        <w:rPr>
          <w:spacing w:val="-15"/>
        </w:rPr>
        <w:t xml:space="preserve"> </w:t>
      </w:r>
      <w:r>
        <w:t>дефициты</w:t>
      </w:r>
      <w:r>
        <w:rPr>
          <w:spacing w:val="-15"/>
        </w:rPr>
        <w:t xml:space="preserve"> </w:t>
      </w:r>
      <w:r>
        <w:t>информации,</w:t>
      </w:r>
      <w:r>
        <w:rPr>
          <w:spacing w:val="-15"/>
        </w:rPr>
        <w:t xml:space="preserve"> </w:t>
      </w:r>
      <w:r>
        <w:t>данных,</w:t>
      </w:r>
      <w:r>
        <w:rPr>
          <w:spacing w:val="-15"/>
        </w:rPr>
        <w:t xml:space="preserve"> </w:t>
      </w:r>
      <w:r>
        <w:t>необходимых</w:t>
      </w:r>
      <w:r>
        <w:rPr>
          <w:spacing w:val="-15"/>
        </w:rPr>
        <w:t xml:space="preserve"> </w:t>
      </w:r>
      <w:r>
        <w:t>для</w:t>
      </w:r>
      <w:r>
        <w:rPr>
          <w:spacing w:val="-15"/>
        </w:rPr>
        <w:t xml:space="preserve"> </w:t>
      </w:r>
      <w:r>
        <w:t>решения</w:t>
      </w:r>
      <w:r>
        <w:rPr>
          <w:spacing w:val="-15"/>
        </w:rPr>
        <w:t xml:space="preserve"> </w:t>
      </w:r>
      <w:r>
        <w:t>поставленной</w:t>
      </w:r>
      <w:r>
        <w:rPr>
          <w:spacing w:val="-15"/>
        </w:rPr>
        <w:t xml:space="preserve"> </w:t>
      </w:r>
      <w:r>
        <w:t xml:space="preserve">учебной </w:t>
      </w:r>
      <w:r>
        <w:rPr>
          <w:spacing w:val="-2"/>
        </w:rPr>
        <w:t>задачи;</w:t>
      </w:r>
    </w:p>
    <w:p w:rsidR="00AE1777" w:rsidRDefault="008069C3">
      <w:pPr>
        <w:pStyle w:val="a3"/>
        <w:ind w:right="209"/>
        <w:jc w:val="both"/>
      </w:pPr>
      <w: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AE1777" w:rsidRDefault="008069C3">
      <w:pPr>
        <w:pStyle w:val="a3"/>
        <w:ind w:right="209"/>
        <w:jc w:val="both"/>
      </w:pPr>
      <w: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AE1777" w:rsidRDefault="008069C3" w:rsidP="00514612">
      <w:pPr>
        <w:pStyle w:val="a5"/>
        <w:numPr>
          <w:ilvl w:val="3"/>
          <w:numId w:val="145"/>
        </w:numPr>
        <w:tabs>
          <w:tab w:val="left" w:pos="1868"/>
        </w:tabs>
        <w:ind w:left="1868" w:hanging="1067"/>
        <w:jc w:val="both"/>
        <w:rPr>
          <w:sz w:val="24"/>
        </w:rPr>
      </w:pPr>
      <w:r>
        <w:rPr>
          <w:sz w:val="24"/>
        </w:rPr>
        <w:t>У</w:t>
      </w:r>
      <w:r>
        <w:rPr>
          <w:spacing w:val="42"/>
          <w:sz w:val="24"/>
        </w:rPr>
        <w:t xml:space="preserve"> </w:t>
      </w:r>
      <w:r>
        <w:rPr>
          <w:sz w:val="24"/>
        </w:rPr>
        <w:t>обучающегося</w:t>
      </w:r>
      <w:r>
        <w:rPr>
          <w:spacing w:val="44"/>
          <w:sz w:val="24"/>
        </w:rPr>
        <w:t xml:space="preserve"> </w:t>
      </w:r>
      <w:r>
        <w:rPr>
          <w:sz w:val="24"/>
        </w:rPr>
        <w:t>будут</w:t>
      </w:r>
      <w:r>
        <w:rPr>
          <w:spacing w:val="47"/>
          <w:sz w:val="24"/>
        </w:rPr>
        <w:t xml:space="preserve"> </w:t>
      </w:r>
      <w:r>
        <w:rPr>
          <w:sz w:val="24"/>
        </w:rPr>
        <w:t>сформированы</w:t>
      </w:r>
      <w:r>
        <w:rPr>
          <w:spacing w:val="44"/>
          <w:sz w:val="24"/>
        </w:rPr>
        <w:t xml:space="preserve"> </w:t>
      </w:r>
      <w:r>
        <w:rPr>
          <w:sz w:val="24"/>
        </w:rPr>
        <w:t>следующие</w:t>
      </w:r>
      <w:r>
        <w:rPr>
          <w:spacing w:val="43"/>
          <w:sz w:val="24"/>
        </w:rPr>
        <w:t xml:space="preserve"> </w:t>
      </w:r>
      <w:r>
        <w:rPr>
          <w:sz w:val="24"/>
        </w:rPr>
        <w:t>базовые</w:t>
      </w:r>
      <w:r>
        <w:rPr>
          <w:spacing w:val="43"/>
          <w:sz w:val="24"/>
        </w:rPr>
        <w:t xml:space="preserve"> </w:t>
      </w:r>
      <w:r>
        <w:rPr>
          <w:spacing w:val="-2"/>
          <w:sz w:val="24"/>
        </w:rPr>
        <w:t>исследовательские</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действия</w:t>
      </w:r>
      <w:r>
        <w:rPr>
          <w:spacing w:val="-8"/>
        </w:rPr>
        <w:t xml:space="preserve"> </w:t>
      </w:r>
      <w:r>
        <w:t>как</w:t>
      </w:r>
      <w:r>
        <w:rPr>
          <w:spacing w:val="-6"/>
        </w:rPr>
        <w:t xml:space="preserve"> </w:t>
      </w:r>
      <w:r>
        <w:t>часть</w:t>
      </w:r>
      <w:r>
        <w:rPr>
          <w:spacing w:val="-5"/>
        </w:rPr>
        <w:t xml:space="preserve"> </w:t>
      </w:r>
      <w:r>
        <w:t>познавательных</w:t>
      </w:r>
      <w:r>
        <w:rPr>
          <w:spacing w:val="-3"/>
        </w:rPr>
        <w:t xml:space="preserve"> </w:t>
      </w:r>
      <w:r>
        <w:t>универсальных</w:t>
      </w:r>
      <w:r>
        <w:rPr>
          <w:spacing w:val="-3"/>
        </w:rPr>
        <w:t xml:space="preserve"> </w:t>
      </w:r>
      <w:r>
        <w:t>учебных</w:t>
      </w:r>
      <w:r>
        <w:rPr>
          <w:spacing w:val="-4"/>
        </w:rPr>
        <w:t xml:space="preserve"> </w:t>
      </w:r>
      <w:r>
        <w:rPr>
          <w:spacing w:val="-2"/>
        </w:rPr>
        <w:t>действий:</w:t>
      </w:r>
    </w:p>
    <w:p w:rsidR="00AE1777" w:rsidRDefault="008069C3">
      <w:pPr>
        <w:pStyle w:val="a3"/>
        <w:ind w:right="213"/>
        <w:jc w:val="both"/>
      </w:pPr>
      <w:r>
        <w:t xml:space="preserve">использовать вопросы как исследовательский инструмент познания в литературном </w:t>
      </w:r>
      <w:r>
        <w:rPr>
          <w:spacing w:val="-2"/>
        </w:rPr>
        <w:t>образовании;</w:t>
      </w:r>
    </w:p>
    <w:p w:rsidR="00AE1777" w:rsidRDefault="008069C3">
      <w:pPr>
        <w:pStyle w:val="a3"/>
        <w:ind w:right="206"/>
        <w:jc w:val="both"/>
      </w:pPr>
      <w: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E1777" w:rsidRDefault="008069C3">
      <w:pPr>
        <w:pStyle w:val="a3"/>
        <w:ind w:right="209"/>
        <w:jc w:val="both"/>
      </w:pPr>
      <w:r>
        <w:t>формировать гипотезу об истинности собственных суждений и суждений других, аргументировать свою позицию, мнение;</w:t>
      </w:r>
    </w:p>
    <w:p w:rsidR="00AE1777" w:rsidRDefault="008069C3">
      <w:pPr>
        <w:pStyle w:val="a3"/>
        <w:ind w:right="202"/>
        <w:jc w:val="both"/>
      </w:pPr>
      <w: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AE1777" w:rsidRDefault="008069C3">
      <w:pPr>
        <w:pStyle w:val="a3"/>
        <w:ind w:right="212"/>
        <w:jc w:val="both"/>
      </w:pPr>
      <w:r>
        <w:t>оценивать на применимость и достоверность информацию, полученную в ходе исследования (эксперимента);</w:t>
      </w:r>
    </w:p>
    <w:p w:rsidR="00AE1777" w:rsidRDefault="008069C3">
      <w:pPr>
        <w:pStyle w:val="a3"/>
        <w:spacing w:before="1"/>
        <w:ind w:right="209"/>
        <w:jc w:val="both"/>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AE1777" w:rsidRDefault="008069C3">
      <w:pPr>
        <w:pStyle w:val="a3"/>
        <w:ind w:right="205"/>
        <w:jc w:val="both"/>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E1777" w:rsidRDefault="008069C3" w:rsidP="00514612">
      <w:pPr>
        <w:pStyle w:val="a5"/>
        <w:numPr>
          <w:ilvl w:val="3"/>
          <w:numId w:val="145"/>
        </w:numPr>
        <w:tabs>
          <w:tab w:val="left" w:pos="1981"/>
        </w:tabs>
        <w:ind w:right="205" w:firstLine="539"/>
        <w:jc w:val="both"/>
        <w:rPr>
          <w:sz w:val="24"/>
        </w:rPr>
      </w:pPr>
      <w:r>
        <w:rPr>
          <w:sz w:val="24"/>
        </w:rPr>
        <w:t>У обучающегося будут сформированы следующие умения работать с информацией как часть познавательных универсальных учебных действий:</w:t>
      </w:r>
    </w:p>
    <w:p w:rsidR="00AE1777" w:rsidRDefault="008069C3">
      <w:pPr>
        <w:pStyle w:val="a3"/>
        <w:ind w:right="208"/>
        <w:jc w:val="both"/>
      </w:pPr>
      <w:r>
        <w:t>применять</w:t>
      </w:r>
      <w:r>
        <w:rPr>
          <w:spacing w:val="-3"/>
        </w:rPr>
        <w:t xml:space="preserve"> </w:t>
      </w:r>
      <w:r>
        <w:t>различные</w:t>
      </w:r>
      <w:r>
        <w:rPr>
          <w:spacing w:val="-6"/>
        </w:rPr>
        <w:t xml:space="preserve"> </w:t>
      </w:r>
      <w:r>
        <w:t>методы,</w:t>
      </w:r>
      <w:r>
        <w:rPr>
          <w:spacing w:val="-4"/>
        </w:rPr>
        <w:t xml:space="preserve"> </w:t>
      </w:r>
      <w:r>
        <w:t>инструменты</w:t>
      </w:r>
      <w:r>
        <w:rPr>
          <w:spacing w:val="-4"/>
        </w:rPr>
        <w:t xml:space="preserve"> </w:t>
      </w:r>
      <w:r>
        <w:t>и</w:t>
      </w:r>
      <w:r>
        <w:rPr>
          <w:spacing w:val="-3"/>
        </w:rPr>
        <w:t xml:space="preserve"> </w:t>
      </w:r>
      <w:r>
        <w:t>запросы</w:t>
      </w:r>
      <w:r>
        <w:rPr>
          <w:spacing w:val="-4"/>
        </w:rPr>
        <w:t xml:space="preserve"> </w:t>
      </w:r>
      <w:r>
        <w:t>при</w:t>
      </w:r>
      <w:r>
        <w:rPr>
          <w:spacing w:val="-4"/>
        </w:rPr>
        <w:t xml:space="preserve"> </w:t>
      </w:r>
      <w:r>
        <w:t>поиске</w:t>
      </w:r>
      <w:r>
        <w:rPr>
          <w:spacing w:val="-5"/>
        </w:rPr>
        <w:t xml:space="preserve"> </w:t>
      </w:r>
      <w:r>
        <w:t>и</w:t>
      </w:r>
      <w:r>
        <w:rPr>
          <w:spacing w:val="-4"/>
        </w:rPr>
        <w:t xml:space="preserve"> </w:t>
      </w:r>
      <w:r>
        <w:t>отборе</w:t>
      </w:r>
      <w:r>
        <w:rPr>
          <w:spacing w:val="-5"/>
        </w:rPr>
        <w:t xml:space="preserve"> </w:t>
      </w:r>
      <w:r>
        <w:t>литературной</w:t>
      </w:r>
      <w:r>
        <w:rPr>
          <w:spacing w:val="-4"/>
        </w:rPr>
        <w:t xml:space="preserve"> </w:t>
      </w:r>
      <w:r>
        <w:t>и другой информации или данных из источников с учетом предложенной учебной задачи и заданных критериев;</w:t>
      </w:r>
    </w:p>
    <w:p w:rsidR="00AE1777" w:rsidRDefault="008069C3">
      <w:pPr>
        <w:pStyle w:val="a3"/>
        <w:ind w:right="213"/>
        <w:jc w:val="both"/>
      </w:pPr>
      <w:r>
        <w:t>выбирать, анализировать, систематизировать и интерпретировать литературную и другую информацию различных видов и форм представления;</w:t>
      </w:r>
    </w:p>
    <w:p w:rsidR="00AE1777" w:rsidRDefault="008069C3">
      <w:pPr>
        <w:pStyle w:val="a3"/>
        <w:ind w:right="209"/>
        <w:jc w:val="both"/>
      </w:pPr>
      <w:r>
        <w:t>находить сходные аргументы (подтверждающие или опровергающие одну и ту же идею, версию) в различных информационных источниках;</w:t>
      </w:r>
    </w:p>
    <w:p w:rsidR="00AE1777" w:rsidRDefault="008069C3">
      <w:pPr>
        <w:pStyle w:val="a3"/>
        <w:spacing w:before="1"/>
        <w:ind w:right="211"/>
        <w:jc w:val="both"/>
      </w:pPr>
      <w: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E1777" w:rsidRDefault="008069C3">
      <w:pPr>
        <w:pStyle w:val="a3"/>
        <w:ind w:right="201"/>
        <w:jc w:val="both"/>
      </w:pPr>
      <w:r>
        <w:t>оценивать надежность литературной и другой информации по критериям, предложенным учителем или сформулированным самостоятельно;</w:t>
      </w:r>
    </w:p>
    <w:p w:rsidR="00AE1777" w:rsidRDefault="008069C3">
      <w:pPr>
        <w:pStyle w:val="a3"/>
        <w:ind w:left="801" w:firstLine="0"/>
        <w:jc w:val="both"/>
      </w:pPr>
      <w:r>
        <w:t>эффективно</w:t>
      </w:r>
      <w:r>
        <w:rPr>
          <w:spacing w:val="-4"/>
        </w:rPr>
        <w:t xml:space="preserve"> </w:t>
      </w:r>
      <w:r>
        <w:t>запоминать</w:t>
      </w:r>
      <w:r>
        <w:rPr>
          <w:spacing w:val="-3"/>
        </w:rPr>
        <w:t xml:space="preserve"> </w:t>
      </w:r>
      <w:r>
        <w:t>и</w:t>
      </w:r>
      <w:r>
        <w:rPr>
          <w:spacing w:val="-3"/>
        </w:rPr>
        <w:t xml:space="preserve"> </w:t>
      </w:r>
      <w:r>
        <w:t>систематизировать</w:t>
      </w:r>
      <w:r>
        <w:rPr>
          <w:spacing w:val="-4"/>
        </w:rPr>
        <w:t xml:space="preserve"> </w:t>
      </w:r>
      <w:r>
        <w:t>эту</w:t>
      </w:r>
      <w:r>
        <w:rPr>
          <w:spacing w:val="-8"/>
        </w:rPr>
        <w:t xml:space="preserve"> </w:t>
      </w:r>
      <w:r>
        <w:rPr>
          <w:spacing w:val="-2"/>
        </w:rPr>
        <w:t>информацию.</w:t>
      </w:r>
    </w:p>
    <w:p w:rsidR="00AE1777" w:rsidRDefault="008069C3" w:rsidP="00514612">
      <w:pPr>
        <w:pStyle w:val="a5"/>
        <w:numPr>
          <w:ilvl w:val="3"/>
          <w:numId w:val="145"/>
        </w:numPr>
        <w:tabs>
          <w:tab w:val="left" w:pos="1868"/>
        </w:tabs>
        <w:ind w:right="210" w:firstLine="539"/>
        <w:jc w:val="both"/>
        <w:rPr>
          <w:sz w:val="24"/>
        </w:rPr>
      </w:pPr>
      <w:r>
        <w:rPr>
          <w:sz w:val="24"/>
        </w:rPr>
        <w:t>У обучающегося будут сформированы следующие умения общения как часть коммуникативных универсальных учебных действий:</w:t>
      </w:r>
    </w:p>
    <w:p w:rsidR="00AE1777" w:rsidRDefault="008069C3">
      <w:pPr>
        <w:pStyle w:val="a3"/>
        <w:ind w:right="209"/>
        <w:jc w:val="both"/>
      </w:pPr>
      <w: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AE1777" w:rsidRDefault="008069C3">
      <w:pPr>
        <w:pStyle w:val="a3"/>
        <w:ind w:right="208"/>
        <w:jc w:val="both"/>
      </w:pPr>
      <w:r>
        <w:t>распознавать</w:t>
      </w:r>
      <w:r>
        <w:rPr>
          <w:spacing w:val="-15"/>
        </w:rPr>
        <w:t xml:space="preserve"> </w:t>
      </w:r>
      <w:r>
        <w:t>невербальные</w:t>
      </w:r>
      <w:r>
        <w:rPr>
          <w:spacing w:val="-15"/>
        </w:rPr>
        <w:t xml:space="preserve"> </w:t>
      </w:r>
      <w:r>
        <w:t>средства</w:t>
      </w:r>
      <w:r>
        <w:rPr>
          <w:spacing w:val="-15"/>
        </w:rPr>
        <w:t xml:space="preserve"> </w:t>
      </w:r>
      <w:r>
        <w:t>общения,</w:t>
      </w:r>
      <w:r>
        <w:rPr>
          <w:spacing w:val="-15"/>
        </w:rPr>
        <w:t xml:space="preserve"> </w:t>
      </w:r>
      <w:r>
        <w:t>понимать</w:t>
      </w:r>
      <w:r>
        <w:rPr>
          <w:spacing w:val="-15"/>
        </w:rPr>
        <w:t xml:space="preserve"> </w:t>
      </w:r>
      <w:r>
        <w:t>значение</w:t>
      </w:r>
      <w:r>
        <w:rPr>
          <w:spacing w:val="-15"/>
        </w:rPr>
        <w:t xml:space="preserve"> </w:t>
      </w:r>
      <w:r>
        <w:t>социальных</w:t>
      </w:r>
      <w:r>
        <w:rPr>
          <w:spacing w:val="-15"/>
        </w:rPr>
        <w:t xml:space="preserve"> </w:t>
      </w:r>
      <w:r>
        <w:t>знаков,</w:t>
      </w:r>
      <w:r>
        <w:rPr>
          <w:spacing w:val="-15"/>
        </w:rPr>
        <w:t xml:space="preserve"> </w:t>
      </w:r>
      <w:r>
        <w:t>знать и распознавать предпосылки конфликтных ситуаций, находя аналогии в литературных произведениях, и смягчать конфликты, вести переговоры;</w:t>
      </w:r>
    </w:p>
    <w:p w:rsidR="00AE1777" w:rsidRDefault="008069C3">
      <w:pPr>
        <w:pStyle w:val="a3"/>
        <w:spacing w:before="1"/>
        <w:ind w:right="202"/>
        <w:jc w:val="both"/>
      </w:pPr>
      <w:r>
        <w:t>понимать</w:t>
      </w:r>
      <w:r>
        <w:rPr>
          <w:spacing w:val="-15"/>
        </w:rPr>
        <w:t xml:space="preserve"> </w:t>
      </w:r>
      <w:r>
        <w:t>намерения</w:t>
      </w:r>
      <w:r>
        <w:rPr>
          <w:spacing w:val="-15"/>
        </w:rPr>
        <w:t xml:space="preserve"> </w:t>
      </w:r>
      <w:r>
        <w:t>других,</w:t>
      </w:r>
      <w:r>
        <w:rPr>
          <w:spacing w:val="-15"/>
        </w:rPr>
        <w:t xml:space="preserve"> </w:t>
      </w:r>
      <w:r>
        <w:t>проявлять</w:t>
      </w:r>
      <w:r>
        <w:rPr>
          <w:spacing w:val="-15"/>
        </w:rPr>
        <w:t xml:space="preserve"> </w:t>
      </w:r>
      <w:r>
        <w:t>уважительное</w:t>
      </w:r>
      <w:r>
        <w:rPr>
          <w:spacing w:val="-15"/>
        </w:rPr>
        <w:t xml:space="preserve"> </w:t>
      </w:r>
      <w:r>
        <w:t>отношение</w:t>
      </w:r>
      <w:r>
        <w:rPr>
          <w:spacing w:val="-15"/>
        </w:rPr>
        <w:t xml:space="preserve"> </w:t>
      </w:r>
      <w:r>
        <w:t>к</w:t>
      </w:r>
      <w:r>
        <w:rPr>
          <w:spacing w:val="-15"/>
        </w:rPr>
        <w:t xml:space="preserve"> </w:t>
      </w:r>
      <w:r>
        <w:t>собеседнику</w:t>
      </w:r>
      <w:r>
        <w:rPr>
          <w:spacing w:val="-15"/>
        </w:rPr>
        <w:t xml:space="preserve"> </w:t>
      </w:r>
      <w:r>
        <w:t>и</w:t>
      </w:r>
      <w:r>
        <w:rPr>
          <w:spacing w:val="-15"/>
        </w:rPr>
        <w:t xml:space="preserve"> </w:t>
      </w:r>
      <w:r>
        <w:t>корректно формулировать</w:t>
      </w:r>
      <w:r>
        <w:rPr>
          <w:spacing w:val="-10"/>
        </w:rPr>
        <w:t xml:space="preserve"> </w:t>
      </w:r>
      <w:r>
        <w:t>свои</w:t>
      </w:r>
      <w:r>
        <w:rPr>
          <w:spacing w:val="-11"/>
        </w:rPr>
        <w:t xml:space="preserve"> </w:t>
      </w:r>
      <w:r>
        <w:t>возражения;</w:t>
      </w:r>
      <w:r>
        <w:rPr>
          <w:spacing w:val="-11"/>
        </w:rPr>
        <w:t xml:space="preserve"> </w:t>
      </w:r>
      <w:r>
        <w:t>в</w:t>
      </w:r>
      <w:r>
        <w:rPr>
          <w:spacing w:val="-15"/>
        </w:rPr>
        <w:t xml:space="preserve"> </w:t>
      </w:r>
      <w:r>
        <w:t>ходе</w:t>
      </w:r>
      <w:r>
        <w:rPr>
          <w:spacing w:val="-10"/>
        </w:rPr>
        <w:t xml:space="preserve"> </w:t>
      </w:r>
      <w:r>
        <w:t>учебного</w:t>
      </w:r>
      <w:r>
        <w:rPr>
          <w:spacing w:val="-12"/>
        </w:rPr>
        <w:t xml:space="preserve"> </w:t>
      </w:r>
      <w:r>
        <w:t>диалога</w:t>
      </w:r>
      <w:r>
        <w:rPr>
          <w:spacing w:val="-12"/>
        </w:rPr>
        <w:t xml:space="preserve"> </w:t>
      </w:r>
      <w:r>
        <w:t>и</w:t>
      </w:r>
      <w:r>
        <w:rPr>
          <w:spacing w:val="-13"/>
        </w:rPr>
        <w:t xml:space="preserve"> </w:t>
      </w:r>
      <w:r>
        <w:t>(или)</w:t>
      </w:r>
      <w:r>
        <w:rPr>
          <w:spacing w:val="-12"/>
        </w:rPr>
        <w:t xml:space="preserve"> </w:t>
      </w:r>
      <w:r>
        <w:t>дискуссии</w:t>
      </w:r>
      <w:r>
        <w:rPr>
          <w:spacing w:val="-11"/>
        </w:rPr>
        <w:t xml:space="preserve"> </w:t>
      </w:r>
      <w:r>
        <w:t>задавать</w:t>
      </w:r>
      <w:r>
        <w:rPr>
          <w:spacing w:val="-10"/>
        </w:rPr>
        <w:t xml:space="preserve"> </w:t>
      </w:r>
      <w:r>
        <w:t>вопросы</w:t>
      </w:r>
      <w:r>
        <w:rPr>
          <w:spacing w:val="-12"/>
        </w:rPr>
        <w:t xml:space="preserve"> </w:t>
      </w:r>
      <w:r>
        <w:t>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AE1777" w:rsidRDefault="008069C3">
      <w:pPr>
        <w:pStyle w:val="a3"/>
        <w:ind w:right="209"/>
        <w:jc w:val="both"/>
      </w:pPr>
      <w:r>
        <w:t>публично представлять результаты выполненного опыта (литературоведческого эксперимента, исследования, проекта);</w:t>
      </w:r>
    </w:p>
    <w:p w:rsidR="00AE1777" w:rsidRDefault="008069C3">
      <w:pPr>
        <w:pStyle w:val="a3"/>
        <w:ind w:right="205"/>
        <w:jc w:val="both"/>
      </w:pPr>
      <w:r>
        <w:t>самостоятельно</w:t>
      </w:r>
      <w:r>
        <w:rPr>
          <w:spacing w:val="-1"/>
        </w:rPr>
        <w:t xml:space="preserve"> </w:t>
      </w:r>
      <w:r>
        <w:t>выбирать формат выступления</w:t>
      </w:r>
      <w:r>
        <w:rPr>
          <w:spacing w:val="-1"/>
        </w:rPr>
        <w:t xml:space="preserve"> </w:t>
      </w:r>
      <w:r>
        <w:t>с учетом</w:t>
      </w:r>
      <w:r>
        <w:rPr>
          <w:spacing w:val="-1"/>
        </w:rPr>
        <w:t xml:space="preserve"> </w:t>
      </w:r>
      <w:r>
        <w:t>задач</w:t>
      </w:r>
      <w:r>
        <w:rPr>
          <w:spacing w:val="-2"/>
        </w:rPr>
        <w:t xml:space="preserve"> </w:t>
      </w:r>
      <w:r>
        <w:t>презентации</w:t>
      </w:r>
      <w:r>
        <w:rPr>
          <w:spacing w:val="-2"/>
        </w:rPr>
        <w:t xml:space="preserve"> </w:t>
      </w:r>
      <w:r>
        <w:t>и особенностей аудитории</w:t>
      </w:r>
      <w:r>
        <w:rPr>
          <w:spacing w:val="26"/>
        </w:rPr>
        <w:t xml:space="preserve"> </w:t>
      </w:r>
      <w:r>
        <w:t>и</w:t>
      </w:r>
      <w:r>
        <w:rPr>
          <w:spacing w:val="29"/>
        </w:rPr>
        <w:t xml:space="preserve"> </w:t>
      </w:r>
      <w:r>
        <w:t>в</w:t>
      </w:r>
      <w:r>
        <w:rPr>
          <w:spacing w:val="28"/>
        </w:rPr>
        <w:t xml:space="preserve"> </w:t>
      </w:r>
      <w:r>
        <w:t>соответствии</w:t>
      </w:r>
      <w:r>
        <w:rPr>
          <w:spacing w:val="29"/>
        </w:rPr>
        <w:t xml:space="preserve"> </w:t>
      </w:r>
      <w:r>
        <w:t>с</w:t>
      </w:r>
      <w:r>
        <w:rPr>
          <w:spacing w:val="28"/>
        </w:rPr>
        <w:t xml:space="preserve"> </w:t>
      </w:r>
      <w:r>
        <w:t>ним</w:t>
      </w:r>
      <w:r>
        <w:rPr>
          <w:spacing w:val="28"/>
        </w:rPr>
        <w:t xml:space="preserve"> </w:t>
      </w:r>
      <w:r>
        <w:t>составлять</w:t>
      </w:r>
      <w:r>
        <w:rPr>
          <w:spacing w:val="32"/>
        </w:rPr>
        <w:t xml:space="preserve"> </w:t>
      </w:r>
      <w:r>
        <w:t>устные</w:t>
      </w:r>
      <w:r>
        <w:rPr>
          <w:spacing w:val="27"/>
        </w:rPr>
        <w:t xml:space="preserve"> </w:t>
      </w:r>
      <w:r>
        <w:t>и</w:t>
      </w:r>
      <w:r>
        <w:rPr>
          <w:spacing w:val="29"/>
        </w:rPr>
        <w:t xml:space="preserve"> </w:t>
      </w:r>
      <w:r>
        <w:t>письменные</w:t>
      </w:r>
      <w:r>
        <w:rPr>
          <w:spacing w:val="28"/>
        </w:rPr>
        <w:t xml:space="preserve"> </w:t>
      </w:r>
      <w:r>
        <w:t>тексты</w:t>
      </w:r>
      <w:r>
        <w:rPr>
          <w:spacing w:val="29"/>
        </w:rPr>
        <w:t xml:space="preserve"> </w:t>
      </w:r>
      <w:r>
        <w:t>с</w:t>
      </w:r>
      <w:r>
        <w:rPr>
          <w:spacing w:val="28"/>
        </w:rPr>
        <w:t xml:space="preserve"> </w:t>
      </w:r>
      <w:r>
        <w:rPr>
          <w:spacing w:val="-2"/>
        </w:rPr>
        <w:t>использованием</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иллюстративных</w:t>
      </w:r>
      <w:r>
        <w:rPr>
          <w:spacing w:val="-8"/>
        </w:rPr>
        <w:t xml:space="preserve"> </w:t>
      </w:r>
      <w:r>
        <w:rPr>
          <w:spacing w:val="-2"/>
        </w:rPr>
        <w:t>материалов.</w:t>
      </w:r>
    </w:p>
    <w:p w:rsidR="00AE1777" w:rsidRDefault="008069C3" w:rsidP="00514612">
      <w:pPr>
        <w:pStyle w:val="a5"/>
        <w:numPr>
          <w:ilvl w:val="3"/>
          <w:numId w:val="145"/>
        </w:numPr>
        <w:tabs>
          <w:tab w:val="left" w:pos="1842"/>
        </w:tabs>
        <w:ind w:right="209" w:firstLine="539"/>
        <w:jc w:val="both"/>
        <w:rPr>
          <w:sz w:val="24"/>
        </w:rPr>
      </w:pPr>
      <w:r>
        <w:rPr>
          <w:sz w:val="24"/>
        </w:rPr>
        <w:t>У обучающегося будут сформированы следующие умения самоорганизации как части регулятивных универсальных учебных действий:</w:t>
      </w:r>
    </w:p>
    <w:p w:rsidR="00AE1777" w:rsidRDefault="008069C3">
      <w:pPr>
        <w:pStyle w:val="a3"/>
        <w:ind w:right="209"/>
        <w:jc w:val="both"/>
      </w:pPr>
      <w:r>
        <w:t>выявлять проблемы</w:t>
      </w:r>
      <w:r>
        <w:rPr>
          <w:spacing w:val="-1"/>
        </w:rPr>
        <w:t xml:space="preserve"> </w:t>
      </w:r>
      <w:r>
        <w:t>для решения</w:t>
      </w:r>
      <w:r>
        <w:rPr>
          <w:spacing w:val="-1"/>
        </w:rPr>
        <w:t xml:space="preserve"> </w:t>
      </w:r>
      <w:r>
        <w:t>в учебных и</w:t>
      </w:r>
      <w:r>
        <w:rPr>
          <w:spacing w:val="-2"/>
        </w:rPr>
        <w:t xml:space="preserve"> </w:t>
      </w:r>
      <w:r>
        <w:t>жизненных ситуациях,</w:t>
      </w:r>
      <w:r>
        <w:rPr>
          <w:spacing w:val="-1"/>
        </w:rPr>
        <w:t xml:space="preserve"> </w:t>
      </w:r>
      <w:r>
        <w:t>анализируя</w:t>
      </w:r>
      <w:r>
        <w:rPr>
          <w:spacing w:val="-1"/>
        </w:rPr>
        <w:t xml:space="preserve"> </w:t>
      </w:r>
      <w:r>
        <w:t>ситуации, изображенные в художественной литературе;</w:t>
      </w:r>
    </w:p>
    <w:p w:rsidR="00AE1777" w:rsidRDefault="008069C3">
      <w:pPr>
        <w:pStyle w:val="a3"/>
        <w:ind w:right="210"/>
        <w:jc w:val="both"/>
      </w:pPr>
      <w:r>
        <w:t>ориентироваться в различных подходах принятия решений (индивидуальное, принятие решения в группе, принятие решений группой);</w:t>
      </w:r>
    </w:p>
    <w:p w:rsidR="00AE1777" w:rsidRDefault="008069C3">
      <w:pPr>
        <w:pStyle w:val="a3"/>
        <w:ind w:right="206"/>
        <w:jc w:val="both"/>
      </w:pPr>
      <w: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AE1777" w:rsidRDefault="008069C3">
      <w:pPr>
        <w:pStyle w:val="a3"/>
        <w:ind w:right="209"/>
        <w:jc w:val="both"/>
      </w:pPr>
      <w: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rsidR="00AE1777" w:rsidRDefault="008069C3" w:rsidP="00514612">
      <w:pPr>
        <w:pStyle w:val="a5"/>
        <w:numPr>
          <w:ilvl w:val="3"/>
          <w:numId w:val="145"/>
        </w:numPr>
        <w:tabs>
          <w:tab w:val="left" w:pos="1943"/>
        </w:tabs>
        <w:spacing w:before="1"/>
        <w:ind w:right="207" w:firstLine="539"/>
        <w:jc w:val="both"/>
        <w:rPr>
          <w:sz w:val="24"/>
        </w:rPr>
      </w:pPr>
      <w:r>
        <w:rPr>
          <w:sz w:val="24"/>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AE1777" w:rsidRDefault="008069C3">
      <w:pPr>
        <w:pStyle w:val="a3"/>
        <w:ind w:right="206"/>
        <w:jc w:val="right"/>
      </w:pPr>
      <w:r>
        <w:rPr>
          <w:spacing w:val="-2"/>
        </w:rPr>
        <w:t>владеть способами самоконтроля, самомотивации</w:t>
      </w:r>
      <w:r>
        <w:rPr>
          <w:spacing w:val="-3"/>
        </w:rPr>
        <w:t xml:space="preserve"> </w:t>
      </w:r>
      <w:r>
        <w:rPr>
          <w:spacing w:val="-2"/>
        </w:rPr>
        <w:t>и рефлексии в литературном</w:t>
      </w:r>
      <w:r>
        <w:rPr>
          <w:spacing w:val="-3"/>
        </w:rPr>
        <w:t xml:space="preserve"> </w:t>
      </w:r>
      <w:r>
        <w:rPr>
          <w:spacing w:val="-2"/>
        </w:rPr>
        <w:t xml:space="preserve">образовании; </w:t>
      </w:r>
      <w:r>
        <w:t>давать адекватную оценку учебной ситуации и предлагать план ее изменения; учитывать</w:t>
      </w:r>
      <w:r>
        <w:rPr>
          <w:spacing w:val="40"/>
        </w:rPr>
        <w:t xml:space="preserve"> </w:t>
      </w:r>
      <w:r>
        <w:t>контекст</w:t>
      </w:r>
      <w:r>
        <w:rPr>
          <w:spacing w:val="51"/>
        </w:rPr>
        <w:t xml:space="preserve"> </w:t>
      </w:r>
      <w:r>
        <w:t>и</w:t>
      </w:r>
      <w:r>
        <w:rPr>
          <w:spacing w:val="55"/>
        </w:rPr>
        <w:t xml:space="preserve"> </w:t>
      </w:r>
      <w:r>
        <w:t>предвидеть</w:t>
      </w:r>
      <w:r>
        <w:rPr>
          <w:spacing w:val="53"/>
        </w:rPr>
        <w:t xml:space="preserve"> </w:t>
      </w:r>
      <w:r>
        <w:t>трудности,</w:t>
      </w:r>
      <w:r>
        <w:rPr>
          <w:spacing w:val="54"/>
        </w:rPr>
        <w:t xml:space="preserve"> </w:t>
      </w:r>
      <w:r>
        <w:t>которые</w:t>
      </w:r>
      <w:r>
        <w:rPr>
          <w:spacing w:val="60"/>
        </w:rPr>
        <w:t xml:space="preserve"> </w:t>
      </w:r>
      <w:r>
        <w:t>могут</w:t>
      </w:r>
      <w:r>
        <w:rPr>
          <w:spacing w:val="56"/>
        </w:rPr>
        <w:t xml:space="preserve"> </w:t>
      </w:r>
      <w:r>
        <w:t>возникнуть</w:t>
      </w:r>
      <w:r>
        <w:rPr>
          <w:spacing w:val="55"/>
        </w:rPr>
        <w:t xml:space="preserve"> </w:t>
      </w:r>
      <w:r>
        <w:t>при</w:t>
      </w:r>
      <w:r>
        <w:rPr>
          <w:spacing w:val="55"/>
        </w:rPr>
        <w:t xml:space="preserve"> </w:t>
      </w:r>
      <w:r>
        <w:t>решении</w:t>
      </w:r>
      <w:r>
        <w:rPr>
          <w:spacing w:val="57"/>
        </w:rPr>
        <w:t xml:space="preserve"> </w:t>
      </w:r>
      <w:r>
        <w:t>учебной</w:t>
      </w:r>
      <w:r>
        <w:rPr>
          <w:spacing w:val="55"/>
        </w:rPr>
        <w:t xml:space="preserve"> </w:t>
      </w:r>
      <w:r>
        <w:rPr>
          <w:spacing w:val="-2"/>
        </w:rPr>
        <w:t>задачи,</w:t>
      </w:r>
    </w:p>
    <w:p w:rsidR="00AE1777" w:rsidRDefault="008069C3">
      <w:pPr>
        <w:pStyle w:val="a3"/>
        <w:ind w:firstLine="0"/>
        <w:jc w:val="both"/>
      </w:pPr>
      <w:r>
        <w:t>адаптировать</w:t>
      </w:r>
      <w:r>
        <w:rPr>
          <w:spacing w:val="-3"/>
        </w:rPr>
        <w:t xml:space="preserve"> </w:t>
      </w:r>
      <w:r>
        <w:t>решение</w:t>
      </w:r>
      <w:r>
        <w:rPr>
          <w:spacing w:val="-4"/>
        </w:rPr>
        <w:t xml:space="preserve"> </w:t>
      </w:r>
      <w:r>
        <w:t>к</w:t>
      </w:r>
      <w:r>
        <w:rPr>
          <w:spacing w:val="-3"/>
        </w:rPr>
        <w:t xml:space="preserve"> </w:t>
      </w:r>
      <w:r>
        <w:t>меняющимся</w:t>
      </w:r>
      <w:r>
        <w:rPr>
          <w:spacing w:val="-3"/>
        </w:rPr>
        <w:t xml:space="preserve"> </w:t>
      </w:r>
      <w:r>
        <w:rPr>
          <w:spacing w:val="-2"/>
        </w:rPr>
        <w:t>обстоятельствам;</w:t>
      </w:r>
    </w:p>
    <w:p w:rsidR="00AE1777" w:rsidRDefault="008069C3">
      <w:pPr>
        <w:pStyle w:val="a3"/>
        <w:ind w:right="201"/>
        <w:jc w:val="both"/>
      </w:pPr>
      <w: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w:t>
      </w:r>
      <w:r>
        <w:rPr>
          <w:spacing w:val="-2"/>
        </w:rPr>
        <w:t>условиям;</w:t>
      </w:r>
    </w:p>
    <w:p w:rsidR="00AE1777" w:rsidRDefault="008069C3">
      <w:pPr>
        <w:pStyle w:val="a3"/>
        <w:ind w:right="201"/>
        <w:jc w:val="both"/>
      </w:pPr>
      <w:r>
        <w:t>развивать способность различать и называть собственные эмоции, управлять ими и эмоциями других;</w:t>
      </w:r>
    </w:p>
    <w:p w:rsidR="00AE1777" w:rsidRDefault="008069C3">
      <w:pPr>
        <w:pStyle w:val="a3"/>
        <w:spacing w:before="1"/>
        <w:ind w:right="209"/>
        <w:jc w:val="both"/>
      </w:pPr>
      <w: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AE1777" w:rsidRDefault="008069C3">
      <w:pPr>
        <w:pStyle w:val="a3"/>
        <w:ind w:right="205"/>
        <w:jc w:val="both"/>
      </w:pPr>
      <w:r>
        <w:t>осознанно</w:t>
      </w:r>
      <w:r>
        <w:rPr>
          <w:spacing w:val="-15"/>
        </w:rPr>
        <w:t xml:space="preserve"> </w:t>
      </w:r>
      <w:r>
        <w:t>относиться</w:t>
      </w:r>
      <w:r>
        <w:rPr>
          <w:spacing w:val="-15"/>
        </w:rPr>
        <w:t xml:space="preserve"> </w:t>
      </w:r>
      <w:r>
        <w:t>к</w:t>
      </w:r>
      <w:r>
        <w:rPr>
          <w:spacing w:val="-15"/>
        </w:rPr>
        <w:t xml:space="preserve"> </w:t>
      </w:r>
      <w:r>
        <w:t>другому</w:t>
      </w:r>
      <w:r>
        <w:rPr>
          <w:spacing w:val="-15"/>
        </w:rPr>
        <w:t xml:space="preserve"> </w:t>
      </w:r>
      <w:r>
        <w:t>человеку,</w:t>
      </w:r>
      <w:r>
        <w:rPr>
          <w:spacing w:val="-15"/>
        </w:rPr>
        <w:t xml:space="preserve"> </w:t>
      </w:r>
      <w:r>
        <w:t>его</w:t>
      </w:r>
      <w:r>
        <w:rPr>
          <w:spacing w:val="-15"/>
        </w:rPr>
        <w:t xml:space="preserve"> </w:t>
      </w:r>
      <w:r>
        <w:t>мнению,</w:t>
      </w:r>
      <w:r>
        <w:rPr>
          <w:spacing w:val="-15"/>
        </w:rPr>
        <w:t xml:space="preserve"> </w:t>
      </w:r>
      <w:r>
        <w:t>размышляя</w:t>
      </w:r>
      <w:r>
        <w:rPr>
          <w:spacing w:val="-15"/>
        </w:rPr>
        <w:t xml:space="preserve"> </w:t>
      </w:r>
      <w:r>
        <w:t>над</w:t>
      </w:r>
      <w:r>
        <w:rPr>
          <w:spacing w:val="-15"/>
        </w:rPr>
        <w:t xml:space="preserve"> </w:t>
      </w:r>
      <w:r>
        <w:t>взаимоотношениями литературных героев; признавать свое право на ошибку и такое же право другого;</w:t>
      </w:r>
    </w:p>
    <w:p w:rsidR="00AE1777" w:rsidRDefault="008069C3">
      <w:pPr>
        <w:pStyle w:val="a3"/>
        <w:ind w:right="214"/>
        <w:jc w:val="both"/>
      </w:pPr>
      <w:r>
        <w:t>принимать себя и других, не осуждая; проявлять открытость себе и другим; осознавать невозможность контролировать все вокруг.</w:t>
      </w:r>
    </w:p>
    <w:p w:rsidR="00AE1777" w:rsidRDefault="008069C3" w:rsidP="00514612">
      <w:pPr>
        <w:pStyle w:val="a5"/>
        <w:numPr>
          <w:ilvl w:val="3"/>
          <w:numId w:val="145"/>
        </w:numPr>
        <w:tabs>
          <w:tab w:val="left" w:pos="1986"/>
        </w:tabs>
        <w:ind w:right="209" w:firstLine="539"/>
        <w:jc w:val="both"/>
        <w:rPr>
          <w:sz w:val="24"/>
        </w:rPr>
      </w:pPr>
      <w:r>
        <w:rPr>
          <w:sz w:val="24"/>
        </w:rPr>
        <w:t xml:space="preserve">У обучающегося будут сформированы следующие умения совместной </w:t>
      </w:r>
      <w:r>
        <w:rPr>
          <w:spacing w:val="-2"/>
          <w:sz w:val="24"/>
        </w:rPr>
        <w:t>деятельности:</w:t>
      </w:r>
    </w:p>
    <w:p w:rsidR="00AE1777" w:rsidRDefault="008069C3">
      <w:pPr>
        <w:pStyle w:val="a3"/>
        <w:tabs>
          <w:tab w:val="left" w:pos="2468"/>
          <w:tab w:val="left" w:pos="4246"/>
          <w:tab w:val="left" w:pos="5675"/>
          <w:tab w:val="left" w:pos="6853"/>
          <w:tab w:val="left" w:pos="8292"/>
          <w:tab w:val="left" w:pos="10100"/>
        </w:tabs>
        <w:ind w:right="201"/>
        <w:jc w:val="right"/>
      </w:pPr>
      <w:r>
        <w:rPr>
          <w:spacing w:val="-2"/>
        </w:rPr>
        <w:t>использовать</w:t>
      </w:r>
      <w:r>
        <w:tab/>
      </w:r>
      <w:r>
        <w:rPr>
          <w:spacing w:val="-2"/>
        </w:rPr>
        <w:t>преимущества</w:t>
      </w:r>
      <w:r>
        <w:tab/>
      </w:r>
      <w:r>
        <w:rPr>
          <w:spacing w:val="-2"/>
        </w:rPr>
        <w:t>командной</w:t>
      </w:r>
      <w:r>
        <w:tab/>
      </w:r>
      <w:r>
        <w:rPr>
          <w:spacing w:val="-2"/>
        </w:rPr>
        <w:t>(парной,</w:t>
      </w:r>
      <w:r>
        <w:tab/>
      </w:r>
      <w:r>
        <w:rPr>
          <w:spacing w:val="-2"/>
        </w:rPr>
        <w:t>групповой,</w:t>
      </w:r>
      <w:r>
        <w:tab/>
      </w:r>
      <w:r>
        <w:rPr>
          <w:spacing w:val="-2"/>
        </w:rPr>
        <w:t>коллективной)</w:t>
      </w:r>
      <w:r>
        <w:tab/>
      </w:r>
      <w:r>
        <w:rPr>
          <w:spacing w:val="-10"/>
        </w:rPr>
        <w:t xml:space="preserve">и </w:t>
      </w:r>
      <w:r>
        <w:t>индивидуальной</w:t>
      </w:r>
      <w:r>
        <w:rPr>
          <w:spacing w:val="-15"/>
        </w:rPr>
        <w:t xml:space="preserve"> </w:t>
      </w:r>
      <w:r>
        <w:t>работы</w:t>
      </w:r>
      <w:r>
        <w:rPr>
          <w:spacing w:val="-15"/>
        </w:rPr>
        <w:t xml:space="preserve"> </w:t>
      </w:r>
      <w:r>
        <w:t>при</w:t>
      </w:r>
      <w:r>
        <w:rPr>
          <w:spacing w:val="-15"/>
        </w:rPr>
        <w:t xml:space="preserve"> </w:t>
      </w:r>
      <w:r>
        <w:t>решении</w:t>
      </w:r>
      <w:r>
        <w:rPr>
          <w:spacing w:val="-15"/>
        </w:rPr>
        <w:t xml:space="preserve"> </w:t>
      </w:r>
      <w:r>
        <w:t>конкретной</w:t>
      </w:r>
      <w:r>
        <w:rPr>
          <w:spacing w:val="-15"/>
        </w:rPr>
        <w:t xml:space="preserve"> </w:t>
      </w:r>
      <w:r>
        <w:t>проблемы</w:t>
      </w:r>
      <w:r>
        <w:rPr>
          <w:spacing w:val="-15"/>
        </w:rPr>
        <w:t xml:space="preserve"> </w:t>
      </w:r>
      <w:r>
        <w:t>на</w:t>
      </w:r>
      <w:r>
        <w:rPr>
          <w:spacing w:val="-15"/>
        </w:rPr>
        <w:t xml:space="preserve"> </w:t>
      </w:r>
      <w:r>
        <w:t>уроках</w:t>
      </w:r>
      <w:r>
        <w:rPr>
          <w:spacing w:val="-15"/>
        </w:rPr>
        <w:t xml:space="preserve"> </w:t>
      </w:r>
      <w:r>
        <w:t>литературы,</w:t>
      </w:r>
      <w:r>
        <w:rPr>
          <w:spacing w:val="-15"/>
        </w:rPr>
        <w:t xml:space="preserve"> </w:t>
      </w:r>
      <w:r>
        <w:t>обосновывать необходимость</w:t>
      </w:r>
      <w:r>
        <w:rPr>
          <w:spacing w:val="-9"/>
        </w:rPr>
        <w:t xml:space="preserve"> </w:t>
      </w:r>
      <w:r>
        <w:t>применения</w:t>
      </w:r>
      <w:r>
        <w:rPr>
          <w:spacing w:val="-10"/>
        </w:rPr>
        <w:t xml:space="preserve"> </w:t>
      </w:r>
      <w:r>
        <w:t>групповых</w:t>
      </w:r>
      <w:r>
        <w:rPr>
          <w:spacing w:val="-8"/>
        </w:rPr>
        <w:t xml:space="preserve"> </w:t>
      </w:r>
      <w:r>
        <w:t>форм</w:t>
      </w:r>
      <w:r>
        <w:rPr>
          <w:spacing w:val="-10"/>
        </w:rPr>
        <w:t xml:space="preserve"> </w:t>
      </w:r>
      <w:r>
        <w:t>взаимодействия</w:t>
      </w:r>
      <w:r>
        <w:rPr>
          <w:spacing w:val="-10"/>
        </w:rPr>
        <w:t xml:space="preserve"> </w:t>
      </w:r>
      <w:r>
        <w:t>при</w:t>
      </w:r>
      <w:r>
        <w:rPr>
          <w:spacing w:val="-9"/>
        </w:rPr>
        <w:t xml:space="preserve"> </w:t>
      </w:r>
      <w:r>
        <w:t>решении</w:t>
      </w:r>
      <w:r>
        <w:rPr>
          <w:spacing w:val="-9"/>
        </w:rPr>
        <w:t xml:space="preserve"> </w:t>
      </w:r>
      <w:r>
        <w:t>поставленной</w:t>
      </w:r>
      <w:r>
        <w:rPr>
          <w:spacing w:val="-9"/>
        </w:rPr>
        <w:t xml:space="preserve"> </w:t>
      </w:r>
      <w:r>
        <w:t>задачи; принимать</w:t>
      </w:r>
      <w:r>
        <w:rPr>
          <w:spacing w:val="40"/>
        </w:rPr>
        <w:t xml:space="preserve"> </w:t>
      </w:r>
      <w:r>
        <w:t>цель</w:t>
      </w:r>
      <w:r>
        <w:rPr>
          <w:spacing w:val="40"/>
        </w:rPr>
        <w:t xml:space="preserve"> </w:t>
      </w:r>
      <w:r>
        <w:t>совместной</w:t>
      </w:r>
      <w:r>
        <w:rPr>
          <w:spacing w:val="40"/>
        </w:rPr>
        <w:t xml:space="preserve"> </w:t>
      </w:r>
      <w:r>
        <w:t>учебной</w:t>
      </w:r>
      <w:r>
        <w:rPr>
          <w:spacing w:val="40"/>
        </w:rPr>
        <w:t xml:space="preserve"> </w:t>
      </w:r>
      <w:r>
        <w:t>деятельности,</w:t>
      </w:r>
      <w:r>
        <w:rPr>
          <w:spacing w:val="40"/>
        </w:rPr>
        <w:t xml:space="preserve"> </w:t>
      </w:r>
      <w:r>
        <w:t>коллективно</w:t>
      </w:r>
      <w:r>
        <w:rPr>
          <w:spacing w:val="40"/>
        </w:rPr>
        <w:t xml:space="preserve"> </w:t>
      </w:r>
      <w:r>
        <w:t>строить</w:t>
      </w:r>
      <w:r>
        <w:rPr>
          <w:spacing w:val="40"/>
        </w:rPr>
        <w:t xml:space="preserve"> </w:t>
      </w:r>
      <w:r>
        <w:t>действия</w:t>
      </w:r>
      <w:r>
        <w:rPr>
          <w:spacing w:val="40"/>
        </w:rPr>
        <w:t xml:space="preserve"> </w:t>
      </w:r>
      <w:r>
        <w:t>по</w:t>
      </w:r>
      <w:r>
        <w:rPr>
          <w:spacing w:val="40"/>
        </w:rPr>
        <w:t xml:space="preserve"> </w:t>
      </w:r>
      <w:r>
        <w:t>ее достижению:</w:t>
      </w:r>
      <w:r>
        <w:rPr>
          <w:spacing w:val="42"/>
        </w:rPr>
        <w:t xml:space="preserve"> </w:t>
      </w:r>
      <w:r>
        <w:t>распределять</w:t>
      </w:r>
      <w:r>
        <w:rPr>
          <w:spacing w:val="45"/>
        </w:rPr>
        <w:t xml:space="preserve"> </w:t>
      </w:r>
      <w:r>
        <w:t>роли,</w:t>
      </w:r>
      <w:r>
        <w:rPr>
          <w:spacing w:val="44"/>
        </w:rPr>
        <w:t xml:space="preserve"> </w:t>
      </w:r>
      <w:r>
        <w:t>договариваться,</w:t>
      </w:r>
      <w:r>
        <w:rPr>
          <w:spacing w:val="44"/>
        </w:rPr>
        <w:t xml:space="preserve"> </w:t>
      </w:r>
      <w:r>
        <w:t>обсуждать</w:t>
      </w:r>
      <w:r>
        <w:rPr>
          <w:spacing w:val="46"/>
        </w:rPr>
        <w:t xml:space="preserve"> </w:t>
      </w:r>
      <w:r>
        <w:t>процесс</w:t>
      </w:r>
      <w:r>
        <w:rPr>
          <w:spacing w:val="43"/>
        </w:rPr>
        <w:t xml:space="preserve"> </w:t>
      </w:r>
      <w:r>
        <w:t>и</w:t>
      </w:r>
      <w:r>
        <w:rPr>
          <w:spacing w:val="45"/>
        </w:rPr>
        <w:t xml:space="preserve"> </w:t>
      </w:r>
      <w:r>
        <w:t>результат</w:t>
      </w:r>
      <w:r>
        <w:rPr>
          <w:spacing w:val="45"/>
        </w:rPr>
        <w:t xml:space="preserve"> </w:t>
      </w:r>
      <w:r>
        <w:rPr>
          <w:spacing w:val="-2"/>
        </w:rPr>
        <w:t>совместной</w:t>
      </w:r>
    </w:p>
    <w:p w:rsidR="00AE1777" w:rsidRDefault="008069C3">
      <w:pPr>
        <w:pStyle w:val="a3"/>
        <w:spacing w:before="1"/>
        <w:ind w:firstLine="0"/>
      </w:pPr>
      <w:r>
        <w:rPr>
          <w:spacing w:val="-2"/>
        </w:rPr>
        <w:t>работы;</w:t>
      </w:r>
    </w:p>
    <w:p w:rsidR="00AE1777" w:rsidRDefault="008069C3">
      <w:pPr>
        <w:pStyle w:val="a3"/>
        <w:ind w:right="202"/>
        <w:jc w:val="both"/>
      </w:pPr>
      <w:r>
        <w:t>уметь обобщать мнения нескольких людей; проявлять готовность руководить, выполнять поручения,</w:t>
      </w:r>
      <w:r>
        <w:rPr>
          <w:spacing w:val="-9"/>
        </w:rPr>
        <w:t xml:space="preserve"> </w:t>
      </w:r>
      <w:r>
        <w:t>подчиняться;</w:t>
      </w:r>
      <w:r>
        <w:rPr>
          <w:spacing w:val="-9"/>
        </w:rPr>
        <w:t xml:space="preserve"> </w:t>
      </w:r>
      <w:r>
        <w:t>планировать</w:t>
      </w:r>
      <w:r>
        <w:rPr>
          <w:spacing w:val="-8"/>
        </w:rPr>
        <w:t xml:space="preserve"> </w:t>
      </w:r>
      <w:r>
        <w:t>организацию</w:t>
      </w:r>
      <w:r>
        <w:rPr>
          <w:spacing w:val="-9"/>
        </w:rPr>
        <w:t xml:space="preserve"> </w:t>
      </w:r>
      <w:r>
        <w:t>совместной</w:t>
      </w:r>
      <w:r>
        <w:rPr>
          <w:spacing w:val="-8"/>
        </w:rPr>
        <w:t xml:space="preserve"> </w:t>
      </w:r>
      <w:r>
        <w:t>работы</w:t>
      </w:r>
      <w:r>
        <w:rPr>
          <w:spacing w:val="-10"/>
        </w:rPr>
        <w:t xml:space="preserve"> </w:t>
      </w:r>
      <w:r>
        <w:t>на</w:t>
      </w:r>
      <w:r>
        <w:rPr>
          <w:spacing w:val="-8"/>
        </w:rPr>
        <w:t xml:space="preserve"> </w:t>
      </w:r>
      <w:r>
        <w:t>уроке</w:t>
      </w:r>
      <w:r>
        <w:rPr>
          <w:spacing w:val="-10"/>
        </w:rPr>
        <w:t xml:space="preserve"> </w:t>
      </w:r>
      <w:r>
        <w:t>литературы</w:t>
      </w:r>
      <w:r>
        <w:rPr>
          <w:spacing w:val="-7"/>
        </w:rPr>
        <w:t xml:space="preserve"> </w:t>
      </w:r>
      <w:r>
        <w:t>и</w:t>
      </w:r>
      <w:r>
        <w:rPr>
          <w:spacing w:val="-8"/>
        </w:rPr>
        <w:t xml:space="preserve"> </w:t>
      </w:r>
      <w:r>
        <w:t xml:space="preserve">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w:t>
      </w:r>
      <w:r>
        <w:rPr>
          <w:spacing w:val="-2"/>
        </w:rPr>
        <w:t>иные);</w:t>
      </w:r>
    </w:p>
    <w:p w:rsidR="00AE1777" w:rsidRDefault="008069C3">
      <w:pPr>
        <w:pStyle w:val="a3"/>
        <w:ind w:right="203"/>
        <w:jc w:val="both"/>
      </w:pPr>
      <w:r>
        <w:t>выполнять</w:t>
      </w:r>
      <w:r>
        <w:rPr>
          <w:spacing w:val="-8"/>
        </w:rPr>
        <w:t xml:space="preserve"> </w:t>
      </w:r>
      <w:r>
        <w:t>свою</w:t>
      </w:r>
      <w:r>
        <w:rPr>
          <w:spacing w:val="-7"/>
        </w:rPr>
        <w:t xml:space="preserve"> </w:t>
      </w:r>
      <w:r>
        <w:t>часть</w:t>
      </w:r>
      <w:r>
        <w:rPr>
          <w:spacing w:val="-5"/>
        </w:rPr>
        <w:t xml:space="preserve"> </w:t>
      </w:r>
      <w:r>
        <w:t>работы,</w:t>
      </w:r>
      <w:r>
        <w:rPr>
          <w:spacing w:val="-7"/>
        </w:rPr>
        <w:t xml:space="preserve"> </w:t>
      </w:r>
      <w:r>
        <w:t>достигать</w:t>
      </w:r>
      <w:r>
        <w:rPr>
          <w:spacing w:val="-8"/>
        </w:rPr>
        <w:t xml:space="preserve"> </w:t>
      </w:r>
      <w:r>
        <w:t>качественного</w:t>
      </w:r>
      <w:r>
        <w:rPr>
          <w:spacing w:val="-7"/>
        </w:rPr>
        <w:t xml:space="preserve"> </w:t>
      </w:r>
      <w:r>
        <w:t>результата</w:t>
      </w:r>
      <w:r>
        <w:rPr>
          <w:spacing w:val="-7"/>
        </w:rPr>
        <w:t xml:space="preserve"> </w:t>
      </w:r>
      <w:r>
        <w:t>по</w:t>
      </w:r>
      <w:r>
        <w:rPr>
          <w:spacing w:val="-7"/>
        </w:rPr>
        <w:t xml:space="preserve"> </w:t>
      </w:r>
      <w:r>
        <w:t>своему</w:t>
      </w:r>
      <w:r>
        <w:rPr>
          <w:spacing w:val="-12"/>
        </w:rPr>
        <w:t xml:space="preserve"> </w:t>
      </w:r>
      <w:r>
        <w:t>направлению, и координировать свои</w:t>
      </w:r>
      <w:r>
        <w:rPr>
          <w:spacing w:val="-1"/>
        </w:rPr>
        <w:t xml:space="preserve"> </w:t>
      </w:r>
      <w:r>
        <w:t>действия</w:t>
      </w:r>
      <w:r>
        <w:rPr>
          <w:spacing w:val="-1"/>
        </w:rPr>
        <w:t xml:space="preserve"> </w:t>
      </w:r>
      <w:r>
        <w:t>с</w:t>
      </w:r>
      <w:r>
        <w:rPr>
          <w:spacing w:val="-2"/>
        </w:rPr>
        <w:t xml:space="preserve"> </w:t>
      </w:r>
      <w:r>
        <w:t>другими членами команды;</w:t>
      </w:r>
      <w:r>
        <w:rPr>
          <w:spacing w:val="-1"/>
        </w:rPr>
        <w:t xml:space="preserve"> </w:t>
      </w:r>
      <w:r>
        <w:t>оценивать качество</w:t>
      </w:r>
      <w:r>
        <w:rPr>
          <w:spacing w:val="-1"/>
        </w:rPr>
        <w:t xml:space="preserve"> </w:t>
      </w:r>
      <w:r>
        <w:t>своего</w:t>
      </w:r>
      <w:r>
        <w:rPr>
          <w:spacing w:val="-1"/>
        </w:rPr>
        <w:t xml:space="preserve"> </w:t>
      </w:r>
      <w:r>
        <w:t>вклада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0" w:firstLine="0"/>
        <w:jc w:val="both"/>
      </w:pPr>
      <w:r>
        <w:lastRenderedPageBreak/>
        <w:t>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AE1777" w:rsidRDefault="008069C3" w:rsidP="00514612">
      <w:pPr>
        <w:pStyle w:val="a5"/>
        <w:numPr>
          <w:ilvl w:val="2"/>
          <w:numId w:val="145"/>
        </w:numPr>
        <w:tabs>
          <w:tab w:val="left" w:pos="1664"/>
        </w:tabs>
        <w:ind w:right="209" w:firstLine="539"/>
        <w:jc w:val="both"/>
        <w:rPr>
          <w:sz w:val="24"/>
        </w:rPr>
      </w:pPr>
      <w:r>
        <w:rPr>
          <w:sz w:val="24"/>
        </w:rPr>
        <w:t>Предметные результаты освоения программы по литературе на уровне основного общего образования должны обеспечивать:</w:t>
      </w:r>
    </w:p>
    <w:p w:rsidR="00AE1777" w:rsidRDefault="008069C3" w:rsidP="00514612">
      <w:pPr>
        <w:pStyle w:val="a5"/>
        <w:numPr>
          <w:ilvl w:val="0"/>
          <w:numId w:val="143"/>
        </w:numPr>
        <w:tabs>
          <w:tab w:val="left" w:pos="1135"/>
        </w:tabs>
        <w:ind w:right="210" w:firstLine="539"/>
        <w:jc w:val="both"/>
        <w:rPr>
          <w:sz w:val="24"/>
        </w:rPr>
      </w:pPr>
      <w:r>
        <w:rPr>
          <w:sz w:val="24"/>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AE1777" w:rsidRDefault="008069C3" w:rsidP="00514612">
      <w:pPr>
        <w:pStyle w:val="a5"/>
        <w:numPr>
          <w:ilvl w:val="0"/>
          <w:numId w:val="143"/>
        </w:numPr>
        <w:tabs>
          <w:tab w:val="left" w:pos="1159"/>
        </w:tabs>
        <w:ind w:right="205" w:firstLine="539"/>
        <w:jc w:val="both"/>
        <w:rPr>
          <w:sz w:val="24"/>
        </w:rPr>
      </w:pPr>
      <w:r>
        <w:rPr>
          <w:sz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AE1777" w:rsidRDefault="008069C3" w:rsidP="00514612">
      <w:pPr>
        <w:pStyle w:val="a5"/>
        <w:numPr>
          <w:ilvl w:val="0"/>
          <w:numId w:val="143"/>
        </w:numPr>
        <w:tabs>
          <w:tab w:val="left" w:pos="1066"/>
        </w:tabs>
        <w:ind w:right="203" w:firstLine="539"/>
        <w:jc w:val="both"/>
        <w:rPr>
          <w:sz w:val="24"/>
        </w:rPr>
      </w:pPr>
      <w:r>
        <w:rPr>
          <w:sz w:val="24"/>
        </w:rPr>
        <w:t>овладение элементарными умениями эстетического и смыслового анализа</w:t>
      </w:r>
      <w:r>
        <w:rPr>
          <w:spacing w:val="-2"/>
          <w:sz w:val="24"/>
        </w:rPr>
        <w:t xml:space="preserve"> </w:t>
      </w:r>
      <w:r>
        <w:rPr>
          <w:sz w:val="24"/>
        </w:rPr>
        <w:t>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w:t>
      </w:r>
      <w:r>
        <w:rPr>
          <w:spacing w:val="-2"/>
          <w:sz w:val="24"/>
        </w:rPr>
        <w:t xml:space="preserve"> </w:t>
      </w:r>
      <w:r>
        <w:rPr>
          <w:sz w:val="24"/>
        </w:rPr>
        <w:t>с учетом неоднозначности заложенных в</w:t>
      </w:r>
      <w:r>
        <w:rPr>
          <w:spacing w:val="-3"/>
          <w:sz w:val="24"/>
        </w:rPr>
        <w:t xml:space="preserve"> </w:t>
      </w:r>
      <w:r>
        <w:rPr>
          <w:sz w:val="24"/>
        </w:rPr>
        <w:t>них художественных смыслов;</w:t>
      </w:r>
    </w:p>
    <w:p w:rsidR="00AE1777" w:rsidRDefault="008069C3" w:rsidP="00514612">
      <w:pPr>
        <w:pStyle w:val="a5"/>
        <w:numPr>
          <w:ilvl w:val="0"/>
          <w:numId w:val="143"/>
        </w:numPr>
        <w:tabs>
          <w:tab w:val="left" w:pos="1138"/>
        </w:tabs>
        <w:spacing w:before="1"/>
        <w:ind w:right="203" w:firstLine="539"/>
        <w:jc w:val="both"/>
        <w:rPr>
          <w:sz w:val="24"/>
        </w:rPr>
      </w:pPr>
      <w:r>
        <w:rPr>
          <w:sz w:val="24"/>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AE1777" w:rsidRDefault="008069C3" w:rsidP="00514612">
      <w:pPr>
        <w:pStyle w:val="a5"/>
        <w:numPr>
          <w:ilvl w:val="0"/>
          <w:numId w:val="143"/>
        </w:numPr>
        <w:tabs>
          <w:tab w:val="left" w:pos="1092"/>
        </w:tabs>
        <w:ind w:right="205" w:firstLine="539"/>
        <w:jc w:val="both"/>
        <w:rPr>
          <w:sz w:val="24"/>
        </w:rPr>
      </w:pPr>
      <w:r>
        <w:rPr>
          <w:sz w:val="24"/>
        </w:rPr>
        <w:t>иметь представление о теоретико-литературных понятиях и уметь использовать их на базовом уровне в процессе анализа, интерпретации произведений и оформления собственных оценок</w:t>
      </w:r>
      <w:r>
        <w:rPr>
          <w:spacing w:val="-13"/>
          <w:sz w:val="24"/>
        </w:rPr>
        <w:t xml:space="preserve"> </w:t>
      </w:r>
      <w:r>
        <w:rPr>
          <w:sz w:val="24"/>
        </w:rPr>
        <w:t>и</w:t>
      </w:r>
      <w:r>
        <w:rPr>
          <w:spacing w:val="-11"/>
          <w:sz w:val="24"/>
        </w:rPr>
        <w:t xml:space="preserve"> </w:t>
      </w:r>
      <w:r>
        <w:rPr>
          <w:sz w:val="24"/>
        </w:rPr>
        <w:t>наблюдений</w:t>
      </w:r>
      <w:r>
        <w:rPr>
          <w:spacing w:val="-11"/>
          <w:sz w:val="24"/>
        </w:rPr>
        <w:t xml:space="preserve"> </w:t>
      </w:r>
      <w:r>
        <w:rPr>
          <w:sz w:val="24"/>
        </w:rPr>
        <w:t>(художественная</w:t>
      </w:r>
      <w:r>
        <w:rPr>
          <w:spacing w:val="-12"/>
          <w:sz w:val="24"/>
        </w:rPr>
        <w:t xml:space="preserve"> </w:t>
      </w:r>
      <w:r>
        <w:rPr>
          <w:sz w:val="24"/>
        </w:rPr>
        <w:t>литература</w:t>
      </w:r>
      <w:r>
        <w:rPr>
          <w:spacing w:val="-13"/>
          <w:sz w:val="24"/>
        </w:rPr>
        <w:t xml:space="preserve"> </w:t>
      </w:r>
      <w:r>
        <w:rPr>
          <w:sz w:val="24"/>
        </w:rPr>
        <w:t>и</w:t>
      </w:r>
      <w:r>
        <w:rPr>
          <w:spacing w:val="-8"/>
          <w:sz w:val="24"/>
        </w:rPr>
        <w:t xml:space="preserve"> </w:t>
      </w:r>
      <w:r>
        <w:rPr>
          <w:sz w:val="24"/>
        </w:rPr>
        <w:t>устное</w:t>
      </w:r>
      <w:r>
        <w:rPr>
          <w:spacing w:val="-13"/>
          <w:sz w:val="24"/>
        </w:rPr>
        <w:t xml:space="preserve"> </w:t>
      </w:r>
      <w:r>
        <w:rPr>
          <w:sz w:val="24"/>
        </w:rPr>
        <w:t>народное</w:t>
      </w:r>
      <w:r>
        <w:rPr>
          <w:spacing w:val="-10"/>
          <w:sz w:val="24"/>
        </w:rPr>
        <w:t xml:space="preserve"> </w:t>
      </w:r>
      <w:r>
        <w:rPr>
          <w:sz w:val="24"/>
        </w:rPr>
        <w:t>творчество,</w:t>
      </w:r>
      <w:r>
        <w:rPr>
          <w:spacing w:val="-11"/>
          <w:sz w:val="24"/>
        </w:rPr>
        <w:t xml:space="preserve"> </w:t>
      </w:r>
      <w:r>
        <w:rPr>
          <w:sz w:val="24"/>
        </w:rPr>
        <w:t>проза</w:t>
      </w:r>
      <w:r>
        <w:rPr>
          <w:spacing w:val="-13"/>
          <w:sz w:val="24"/>
        </w:rPr>
        <w:t xml:space="preserve"> </w:t>
      </w:r>
      <w:r>
        <w:rPr>
          <w:sz w:val="24"/>
        </w:rPr>
        <w:t>и</w:t>
      </w:r>
      <w:r>
        <w:rPr>
          <w:spacing w:val="-11"/>
          <w:sz w:val="24"/>
        </w:rPr>
        <w:t xml:space="preserve"> </w:t>
      </w:r>
      <w:r>
        <w:rPr>
          <w:sz w:val="24"/>
        </w:rPr>
        <w:t>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w:t>
      </w:r>
      <w:r>
        <w:rPr>
          <w:spacing w:val="-3"/>
          <w:sz w:val="24"/>
        </w:rPr>
        <w:t xml:space="preserve"> </w:t>
      </w:r>
      <w:r>
        <w:rPr>
          <w:sz w:val="24"/>
        </w:rPr>
        <w:t>сонет,</w:t>
      </w:r>
      <w:r>
        <w:rPr>
          <w:spacing w:val="-3"/>
          <w:sz w:val="24"/>
        </w:rPr>
        <w:t xml:space="preserve"> </w:t>
      </w:r>
      <w:r>
        <w:rPr>
          <w:sz w:val="24"/>
        </w:rPr>
        <w:t>эпиграмма,</w:t>
      </w:r>
      <w:r>
        <w:rPr>
          <w:spacing w:val="-3"/>
          <w:sz w:val="24"/>
        </w:rPr>
        <w:t xml:space="preserve"> </w:t>
      </w:r>
      <w:r>
        <w:rPr>
          <w:sz w:val="24"/>
        </w:rPr>
        <w:t>лироэпические</w:t>
      </w:r>
      <w:r>
        <w:rPr>
          <w:spacing w:val="-4"/>
          <w:sz w:val="24"/>
        </w:rPr>
        <w:t xml:space="preserve"> </w:t>
      </w:r>
      <w:r>
        <w:rPr>
          <w:sz w:val="24"/>
        </w:rPr>
        <w:t>(поэма,</w:t>
      </w:r>
      <w:r>
        <w:rPr>
          <w:spacing w:val="-3"/>
          <w:sz w:val="24"/>
        </w:rPr>
        <w:t xml:space="preserve"> </w:t>
      </w:r>
      <w:r>
        <w:rPr>
          <w:sz w:val="24"/>
        </w:rPr>
        <w:t>баллада),</w:t>
      </w:r>
      <w:r>
        <w:rPr>
          <w:spacing w:val="-4"/>
          <w:sz w:val="24"/>
        </w:rPr>
        <w:t xml:space="preserve"> </w:t>
      </w:r>
      <w:r>
        <w:rPr>
          <w:sz w:val="24"/>
        </w:rPr>
        <w:t>форма</w:t>
      </w:r>
      <w:r>
        <w:rPr>
          <w:spacing w:val="-4"/>
          <w:sz w:val="24"/>
        </w:rPr>
        <w:t xml:space="preserve"> </w:t>
      </w:r>
      <w:r>
        <w:rPr>
          <w:sz w:val="24"/>
        </w:rPr>
        <w:t>и</w:t>
      </w:r>
      <w:r>
        <w:rPr>
          <w:spacing w:val="-2"/>
          <w:sz w:val="24"/>
        </w:rPr>
        <w:t xml:space="preserve"> </w:t>
      </w:r>
      <w:r>
        <w:rPr>
          <w:sz w:val="24"/>
        </w:rPr>
        <w:t>содержание</w:t>
      </w:r>
      <w:r>
        <w:rPr>
          <w:spacing w:val="-4"/>
          <w:sz w:val="24"/>
        </w:rPr>
        <w:t xml:space="preserve"> </w:t>
      </w:r>
      <w:r>
        <w:rPr>
          <w:sz w:val="24"/>
        </w:rPr>
        <w:t>литературного произведения,</w:t>
      </w:r>
      <w:r>
        <w:rPr>
          <w:spacing w:val="-2"/>
          <w:sz w:val="24"/>
        </w:rPr>
        <w:t xml:space="preserve"> </w:t>
      </w:r>
      <w:r>
        <w:rPr>
          <w:sz w:val="24"/>
        </w:rPr>
        <w:t>тема,</w:t>
      </w:r>
      <w:r>
        <w:rPr>
          <w:spacing w:val="-2"/>
          <w:sz w:val="24"/>
        </w:rPr>
        <w:t xml:space="preserve"> </w:t>
      </w:r>
      <w:r>
        <w:rPr>
          <w:sz w:val="24"/>
        </w:rPr>
        <w:t>идея,</w:t>
      </w:r>
      <w:r>
        <w:rPr>
          <w:spacing w:val="-2"/>
          <w:sz w:val="24"/>
        </w:rPr>
        <w:t xml:space="preserve"> </w:t>
      </w:r>
      <w:r>
        <w:rPr>
          <w:sz w:val="24"/>
        </w:rPr>
        <w:t>проблематика,</w:t>
      </w:r>
      <w:r>
        <w:rPr>
          <w:spacing w:val="-2"/>
          <w:sz w:val="24"/>
        </w:rPr>
        <w:t xml:space="preserve"> </w:t>
      </w:r>
      <w:r>
        <w:rPr>
          <w:sz w:val="24"/>
        </w:rPr>
        <w:t>пафос</w:t>
      </w:r>
      <w:r>
        <w:rPr>
          <w:spacing w:val="-3"/>
          <w:sz w:val="24"/>
        </w:rPr>
        <w:t xml:space="preserve"> </w:t>
      </w:r>
      <w:r>
        <w:rPr>
          <w:sz w:val="24"/>
        </w:rPr>
        <w:t>(героический,</w:t>
      </w:r>
      <w:r>
        <w:rPr>
          <w:spacing w:val="-2"/>
          <w:sz w:val="24"/>
        </w:rPr>
        <w:t xml:space="preserve"> </w:t>
      </w:r>
      <w:r>
        <w:rPr>
          <w:sz w:val="24"/>
        </w:rPr>
        <w:t>трагический,</w:t>
      </w:r>
      <w:r>
        <w:rPr>
          <w:spacing w:val="-2"/>
          <w:sz w:val="24"/>
        </w:rPr>
        <w:t xml:space="preserve"> </w:t>
      </w:r>
      <w:r>
        <w:rPr>
          <w:sz w:val="24"/>
        </w:rPr>
        <w:t>комический),</w:t>
      </w:r>
      <w:r>
        <w:rPr>
          <w:spacing w:val="-3"/>
          <w:sz w:val="24"/>
        </w:rPr>
        <w:t xml:space="preserve"> </w:t>
      </w:r>
      <w:r>
        <w:rPr>
          <w:sz w:val="24"/>
        </w:rPr>
        <w:t>сюжет, композиция, эпиграф, стадии развития действия (экспозиция, завязка, развитие действия, кульминация,</w:t>
      </w:r>
      <w:r>
        <w:rPr>
          <w:spacing w:val="-15"/>
          <w:sz w:val="24"/>
        </w:rPr>
        <w:t xml:space="preserve"> </w:t>
      </w:r>
      <w:r>
        <w:rPr>
          <w:sz w:val="24"/>
        </w:rPr>
        <w:t>развязка,</w:t>
      </w:r>
      <w:r>
        <w:rPr>
          <w:spacing w:val="-15"/>
          <w:sz w:val="24"/>
        </w:rPr>
        <w:t xml:space="preserve"> </w:t>
      </w:r>
      <w:r>
        <w:rPr>
          <w:sz w:val="24"/>
        </w:rPr>
        <w:t>эпилог,</w:t>
      </w:r>
      <w:r>
        <w:rPr>
          <w:spacing w:val="-15"/>
          <w:sz w:val="24"/>
        </w:rPr>
        <w:t xml:space="preserve"> </w:t>
      </w:r>
      <w:r>
        <w:rPr>
          <w:sz w:val="24"/>
        </w:rPr>
        <w:t>авторское</w:t>
      </w:r>
      <w:r>
        <w:rPr>
          <w:spacing w:val="-15"/>
          <w:sz w:val="24"/>
        </w:rPr>
        <w:t xml:space="preserve"> </w:t>
      </w:r>
      <w:r>
        <w:rPr>
          <w:sz w:val="24"/>
        </w:rPr>
        <w:t>отступление,</w:t>
      </w:r>
      <w:r>
        <w:rPr>
          <w:spacing w:val="-15"/>
          <w:sz w:val="24"/>
        </w:rPr>
        <w:t xml:space="preserve"> </w:t>
      </w:r>
      <w:r>
        <w:rPr>
          <w:sz w:val="24"/>
        </w:rPr>
        <w:t>конфликт),</w:t>
      </w:r>
      <w:r>
        <w:rPr>
          <w:spacing w:val="-15"/>
          <w:sz w:val="24"/>
        </w:rPr>
        <w:t xml:space="preserve"> </w:t>
      </w:r>
      <w:r>
        <w:rPr>
          <w:sz w:val="24"/>
        </w:rPr>
        <w:t>система</w:t>
      </w:r>
      <w:r>
        <w:rPr>
          <w:spacing w:val="-15"/>
          <w:sz w:val="24"/>
        </w:rPr>
        <w:t xml:space="preserve"> </w:t>
      </w:r>
      <w:r>
        <w:rPr>
          <w:sz w:val="24"/>
        </w:rPr>
        <w:t>образов,</w:t>
      </w:r>
      <w:r>
        <w:rPr>
          <w:spacing w:val="-15"/>
          <w:sz w:val="24"/>
        </w:rPr>
        <w:t xml:space="preserve"> </w:t>
      </w:r>
      <w:r>
        <w:rPr>
          <w:sz w:val="24"/>
        </w:rPr>
        <w:t>образ</w:t>
      </w:r>
      <w:r>
        <w:rPr>
          <w:spacing w:val="-15"/>
          <w:sz w:val="24"/>
        </w:rPr>
        <w:t xml:space="preserve"> </w:t>
      </w:r>
      <w:r>
        <w:rPr>
          <w:sz w:val="24"/>
        </w:rPr>
        <w:t>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w:t>
      </w:r>
      <w:r>
        <w:rPr>
          <w:spacing w:val="-15"/>
          <w:sz w:val="24"/>
        </w:rPr>
        <w:t xml:space="preserve"> </w:t>
      </w:r>
      <w:r>
        <w:rPr>
          <w:sz w:val="24"/>
        </w:rPr>
        <w:t>художественная</w:t>
      </w:r>
      <w:r>
        <w:rPr>
          <w:spacing w:val="-15"/>
          <w:sz w:val="24"/>
        </w:rPr>
        <w:t xml:space="preserve"> </w:t>
      </w:r>
      <w:r>
        <w:rPr>
          <w:sz w:val="24"/>
        </w:rPr>
        <w:t>деталь,</w:t>
      </w:r>
      <w:r>
        <w:rPr>
          <w:spacing w:val="-15"/>
          <w:sz w:val="24"/>
        </w:rPr>
        <w:t xml:space="preserve"> </w:t>
      </w:r>
      <w:r>
        <w:rPr>
          <w:sz w:val="24"/>
        </w:rPr>
        <w:t>символ,</w:t>
      </w:r>
      <w:r>
        <w:rPr>
          <w:spacing w:val="-15"/>
          <w:sz w:val="24"/>
        </w:rPr>
        <w:t xml:space="preserve"> </w:t>
      </w:r>
      <w:r>
        <w:rPr>
          <w:sz w:val="24"/>
        </w:rPr>
        <w:t>подтекст,</w:t>
      </w:r>
      <w:r>
        <w:rPr>
          <w:spacing w:val="-15"/>
          <w:sz w:val="24"/>
        </w:rPr>
        <w:t xml:space="preserve"> </w:t>
      </w:r>
      <w:r>
        <w:rPr>
          <w:sz w:val="24"/>
        </w:rPr>
        <w:t>психологизм;</w:t>
      </w:r>
      <w:r>
        <w:rPr>
          <w:spacing w:val="-15"/>
          <w:sz w:val="24"/>
        </w:rPr>
        <w:t xml:space="preserve"> </w:t>
      </w:r>
      <w:r>
        <w:rPr>
          <w:sz w:val="24"/>
        </w:rPr>
        <w:t>сатира,</w:t>
      </w:r>
      <w:r>
        <w:rPr>
          <w:spacing w:val="-15"/>
          <w:sz w:val="24"/>
        </w:rPr>
        <w:t xml:space="preserve"> </w:t>
      </w:r>
      <w:r>
        <w:rPr>
          <w:sz w:val="24"/>
        </w:rPr>
        <w:t>юмор,</w:t>
      </w:r>
      <w:r>
        <w:rPr>
          <w:spacing w:val="-15"/>
          <w:sz w:val="24"/>
        </w:rPr>
        <w:t xml:space="preserve"> </w:t>
      </w:r>
      <w:r>
        <w:rPr>
          <w:sz w:val="24"/>
        </w:rPr>
        <w:t>ирония,</w:t>
      </w:r>
      <w:r>
        <w:rPr>
          <w:spacing w:val="-15"/>
          <w:sz w:val="24"/>
        </w:rPr>
        <w:t xml:space="preserve"> </w:t>
      </w:r>
      <w:r>
        <w:rPr>
          <w:sz w:val="24"/>
        </w:rPr>
        <w:t>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w:t>
      </w:r>
      <w:r>
        <w:rPr>
          <w:spacing w:val="-8"/>
          <w:sz w:val="24"/>
        </w:rPr>
        <w:t xml:space="preserve"> </w:t>
      </w:r>
      <w:r>
        <w:rPr>
          <w:sz w:val="24"/>
        </w:rPr>
        <w:t>звукопись</w:t>
      </w:r>
      <w:r>
        <w:rPr>
          <w:spacing w:val="-7"/>
          <w:sz w:val="24"/>
        </w:rPr>
        <w:t xml:space="preserve"> </w:t>
      </w:r>
      <w:r>
        <w:rPr>
          <w:sz w:val="24"/>
        </w:rPr>
        <w:t>(аллитерация,</w:t>
      </w:r>
      <w:r>
        <w:rPr>
          <w:spacing w:val="-8"/>
          <w:sz w:val="24"/>
        </w:rPr>
        <w:t xml:space="preserve"> </w:t>
      </w:r>
      <w:r>
        <w:rPr>
          <w:sz w:val="24"/>
        </w:rPr>
        <w:t>ассонанс),</w:t>
      </w:r>
      <w:r>
        <w:rPr>
          <w:spacing w:val="-4"/>
          <w:sz w:val="24"/>
        </w:rPr>
        <w:t xml:space="preserve"> </w:t>
      </w:r>
      <w:r>
        <w:rPr>
          <w:sz w:val="24"/>
        </w:rPr>
        <w:t>стиль;</w:t>
      </w:r>
      <w:r>
        <w:rPr>
          <w:spacing w:val="-7"/>
          <w:sz w:val="24"/>
        </w:rPr>
        <w:t xml:space="preserve"> </w:t>
      </w:r>
      <w:r>
        <w:rPr>
          <w:sz w:val="24"/>
        </w:rPr>
        <w:t>стих</w:t>
      </w:r>
      <w:r>
        <w:rPr>
          <w:spacing w:val="-6"/>
          <w:sz w:val="24"/>
        </w:rPr>
        <w:t xml:space="preserve"> </w:t>
      </w:r>
      <w:r>
        <w:rPr>
          <w:sz w:val="24"/>
        </w:rPr>
        <w:t>и</w:t>
      </w:r>
      <w:r>
        <w:rPr>
          <w:spacing w:val="-9"/>
          <w:sz w:val="24"/>
        </w:rPr>
        <w:t xml:space="preserve"> </w:t>
      </w:r>
      <w:r>
        <w:rPr>
          <w:sz w:val="24"/>
        </w:rPr>
        <w:t>проза,</w:t>
      </w:r>
      <w:r>
        <w:rPr>
          <w:spacing w:val="-9"/>
          <w:sz w:val="24"/>
        </w:rPr>
        <w:t xml:space="preserve"> </w:t>
      </w:r>
      <w:r>
        <w:rPr>
          <w:sz w:val="24"/>
        </w:rPr>
        <w:t>стихотворный</w:t>
      </w:r>
      <w:r>
        <w:rPr>
          <w:spacing w:val="-7"/>
          <w:sz w:val="24"/>
        </w:rPr>
        <w:t xml:space="preserve"> </w:t>
      </w:r>
      <w:r>
        <w:rPr>
          <w:sz w:val="24"/>
        </w:rPr>
        <w:t>метр</w:t>
      </w:r>
      <w:r>
        <w:rPr>
          <w:spacing w:val="-7"/>
          <w:sz w:val="24"/>
        </w:rPr>
        <w:t xml:space="preserve"> </w:t>
      </w:r>
      <w:r>
        <w:rPr>
          <w:sz w:val="24"/>
        </w:rPr>
        <w:t>(хорей, ямб, дактиль, амфибрахий, анапест), ритм, рифма, строфа, афоризм;</w:t>
      </w:r>
    </w:p>
    <w:p w:rsidR="00AE1777" w:rsidRDefault="008069C3" w:rsidP="00514612">
      <w:pPr>
        <w:pStyle w:val="a5"/>
        <w:numPr>
          <w:ilvl w:val="0"/>
          <w:numId w:val="143"/>
        </w:numPr>
        <w:tabs>
          <w:tab w:val="left" w:pos="1061"/>
        </w:tabs>
        <w:spacing w:before="2"/>
        <w:ind w:right="198" w:firstLine="539"/>
        <w:jc w:val="both"/>
        <w:rPr>
          <w:sz w:val="24"/>
        </w:rPr>
      </w:pPr>
      <w:r>
        <w:rPr>
          <w:sz w:val="24"/>
        </w:rPr>
        <w:t>овладение</w:t>
      </w:r>
      <w:r>
        <w:rPr>
          <w:spacing w:val="-2"/>
          <w:sz w:val="24"/>
        </w:rPr>
        <w:t xml:space="preserve"> </w:t>
      </w:r>
      <w:r>
        <w:rPr>
          <w:sz w:val="24"/>
        </w:rPr>
        <w:t>базовым умением</w:t>
      </w:r>
      <w:r>
        <w:rPr>
          <w:spacing w:val="-2"/>
          <w:sz w:val="24"/>
        </w:rPr>
        <w:t xml:space="preserve"> </w:t>
      </w:r>
      <w:r>
        <w:rPr>
          <w:sz w:val="24"/>
        </w:rPr>
        <w:t>рассматривать изученные</w:t>
      </w:r>
      <w:r>
        <w:rPr>
          <w:spacing w:val="-3"/>
          <w:sz w:val="24"/>
        </w:rPr>
        <w:t xml:space="preserve"> </w:t>
      </w:r>
      <w:r>
        <w:rPr>
          <w:sz w:val="24"/>
        </w:rPr>
        <w:t>произведения</w:t>
      </w:r>
      <w:r>
        <w:rPr>
          <w:spacing w:val="-1"/>
          <w:sz w:val="24"/>
        </w:rPr>
        <w:t xml:space="preserve"> </w:t>
      </w:r>
      <w:r>
        <w:rPr>
          <w:sz w:val="24"/>
        </w:rPr>
        <w:t>в</w:t>
      </w:r>
      <w:r>
        <w:rPr>
          <w:spacing w:val="-2"/>
          <w:sz w:val="24"/>
        </w:rPr>
        <w:t xml:space="preserve"> </w:t>
      </w:r>
      <w:r>
        <w:rPr>
          <w:sz w:val="24"/>
        </w:rPr>
        <w:t>рамках историко- 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определенному литературному направлению);</w:t>
      </w:r>
    </w:p>
    <w:p w:rsidR="00AE1777" w:rsidRDefault="008069C3" w:rsidP="00514612">
      <w:pPr>
        <w:pStyle w:val="a5"/>
        <w:numPr>
          <w:ilvl w:val="0"/>
          <w:numId w:val="143"/>
        </w:numPr>
        <w:tabs>
          <w:tab w:val="left" w:pos="1060"/>
        </w:tabs>
        <w:ind w:right="206" w:firstLine="539"/>
        <w:jc w:val="both"/>
        <w:rPr>
          <w:sz w:val="24"/>
        </w:rPr>
      </w:pPr>
      <w:r>
        <w:rPr>
          <w:sz w:val="24"/>
        </w:rPr>
        <w:t>овладение</w:t>
      </w:r>
      <w:r>
        <w:rPr>
          <w:spacing w:val="-3"/>
          <w:sz w:val="24"/>
        </w:rPr>
        <w:t xml:space="preserve"> </w:t>
      </w:r>
      <w:r>
        <w:rPr>
          <w:sz w:val="24"/>
        </w:rPr>
        <w:t>умением</w:t>
      </w:r>
      <w:r>
        <w:rPr>
          <w:spacing w:val="-5"/>
          <w:sz w:val="24"/>
        </w:rPr>
        <w:t xml:space="preserve"> </w:t>
      </w:r>
      <w:r>
        <w:rPr>
          <w:sz w:val="24"/>
        </w:rPr>
        <w:t>выявлять</w:t>
      </w:r>
      <w:r>
        <w:rPr>
          <w:spacing w:val="-3"/>
          <w:sz w:val="24"/>
        </w:rPr>
        <w:t xml:space="preserve"> </w:t>
      </w:r>
      <w:r>
        <w:rPr>
          <w:sz w:val="24"/>
        </w:rPr>
        <w:t>связь</w:t>
      </w:r>
      <w:r>
        <w:rPr>
          <w:spacing w:val="-4"/>
          <w:sz w:val="24"/>
        </w:rPr>
        <w:t xml:space="preserve"> </w:t>
      </w:r>
      <w:r>
        <w:rPr>
          <w:sz w:val="24"/>
        </w:rPr>
        <w:t>между</w:t>
      </w:r>
      <w:r>
        <w:rPr>
          <w:spacing w:val="-12"/>
          <w:sz w:val="24"/>
        </w:rPr>
        <w:t xml:space="preserve"> </w:t>
      </w:r>
      <w:r>
        <w:rPr>
          <w:sz w:val="24"/>
        </w:rPr>
        <w:t>важнейшими</w:t>
      </w:r>
      <w:r>
        <w:rPr>
          <w:spacing w:val="-6"/>
          <w:sz w:val="24"/>
        </w:rPr>
        <w:t xml:space="preserve"> </w:t>
      </w:r>
      <w:r>
        <w:rPr>
          <w:sz w:val="24"/>
        </w:rPr>
        <w:t>фактами</w:t>
      </w:r>
      <w:r>
        <w:rPr>
          <w:spacing w:val="-4"/>
          <w:sz w:val="24"/>
        </w:rPr>
        <w:t xml:space="preserve"> </w:t>
      </w:r>
      <w:r>
        <w:rPr>
          <w:sz w:val="24"/>
        </w:rPr>
        <w:t>биографии</w:t>
      </w:r>
      <w:r>
        <w:rPr>
          <w:spacing w:val="-6"/>
          <w:sz w:val="24"/>
        </w:rPr>
        <w:t xml:space="preserve"> </w:t>
      </w:r>
      <w:r>
        <w:rPr>
          <w:sz w:val="24"/>
        </w:rPr>
        <w:t>писателей</w:t>
      </w:r>
      <w:r>
        <w:rPr>
          <w:spacing w:val="-4"/>
          <w:sz w:val="24"/>
        </w:rPr>
        <w:t xml:space="preserve"> </w:t>
      </w:r>
      <w:r>
        <w:rPr>
          <w:sz w:val="24"/>
        </w:rPr>
        <w:t>(в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AE1777" w:rsidRDefault="008069C3" w:rsidP="00514612">
      <w:pPr>
        <w:pStyle w:val="a5"/>
        <w:numPr>
          <w:ilvl w:val="0"/>
          <w:numId w:val="143"/>
        </w:numPr>
        <w:tabs>
          <w:tab w:val="left" w:pos="1126"/>
        </w:tabs>
        <w:ind w:right="202" w:firstLine="539"/>
        <w:jc w:val="both"/>
        <w:rPr>
          <w:sz w:val="24"/>
        </w:rPr>
      </w:pPr>
      <w:r>
        <w:rPr>
          <w:sz w:val="24"/>
        </w:rPr>
        <w:t>овладение умением сопоставлять произведения, их фрагменты, образы персонажей, литературные явления и факты, сюжеты разных литературных произведений, темы, проблемы, жанры, приемы, эпизоды текста;</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rsidP="00514612">
      <w:pPr>
        <w:pStyle w:val="a5"/>
        <w:numPr>
          <w:ilvl w:val="0"/>
          <w:numId w:val="143"/>
        </w:numPr>
        <w:tabs>
          <w:tab w:val="left" w:pos="1066"/>
        </w:tabs>
        <w:spacing w:before="67"/>
        <w:ind w:right="209" w:firstLine="539"/>
        <w:jc w:val="both"/>
        <w:rPr>
          <w:sz w:val="24"/>
        </w:rPr>
      </w:pPr>
      <w:r>
        <w:rPr>
          <w:sz w:val="24"/>
        </w:rPr>
        <w:lastRenderedPageBreak/>
        <w:t>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E1777" w:rsidRDefault="008069C3" w:rsidP="00514612">
      <w:pPr>
        <w:pStyle w:val="a5"/>
        <w:numPr>
          <w:ilvl w:val="0"/>
          <w:numId w:val="143"/>
        </w:numPr>
        <w:tabs>
          <w:tab w:val="left" w:pos="1246"/>
        </w:tabs>
        <w:ind w:right="208" w:firstLine="539"/>
        <w:jc w:val="both"/>
        <w:rPr>
          <w:sz w:val="24"/>
        </w:rPr>
      </w:pPr>
      <w:r>
        <w:rPr>
          <w:sz w:val="24"/>
        </w:rPr>
        <w:t>совершенствование умения выразительно (с учетом индивидуальных особенностей обучающихся</w:t>
      </w:r>
      <w:r>
        <w:rPr>
          <w:spacing w:val="-11"/>
          <w:sz w:val="24"/>
        </w:rPr>
        <w:t xml:space="preserve"> </w:t>
      </w:r>
      <w:r>
        <w:rPr>
          <w:sz w:val="24"/>
        </w:rPr>
        <w:t>с</w:t>
      </w:r>
      <w:r>
        <w:rPr>
          <w:spacing w:val="-12"/>
          <w:sz w:val="24"/>
        </w:rPr>
        <w:t xml:space="preserve"> </w:t>
      </w:r>
      <w:r>
        <w:rPr>
          <w:sz w:val="24"/>
        </w:rPr>
        <w:t>ЗПР)</w:t>
      </w:r>
      <w:r>
        <w:rPr>
          <w:spacing w:val="-11"/>
          <w:sz w:val="24"/>
        </w:rPr>
        <w:t xml:space="preserve"> </w:t>
      </w:r>
      <w:r>
        <w:rPr>
          <w:sz w:val="24"/>
        </w:rPr>
        <w:t>читать,</w:t>
      </w:r>
      <w:r>
        <w:rPr>
          <w:spacing w:val="-11"/>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w:t>
      </w:r>
      <w:r>
        <w:rPr>
          <w:spacing w:val="-11"/>
          <w:sz w:val="24"/>
        </w:rPr>
        <w:t xml:space="preserve"> </w:t>
      </w:r>
      <w:r>
        <w:rPr>
          <w:sz w:val="24"/>
        </w:rPr>
        <w:t>наизусть,</w:t>
      </w:r>
      <w:r>
        <w:rPr>
          <w:spacing w:val="-11"/>
          <w:sz w:val="24"/>
        </w:rPr>
        <w:t xml:space="preserve"> </w:t>
      </w:r>
      <w:r>
        <w:rPr>
          <w:sz w:val="24"/>
        </w:rPr>
        <w:t>не</w:t>
      </w:r>
      <w:r>
        <w:rPr>
          <w:spacing w:val="-12"/>
          <w:sz w:val="24"/>
        </w:rPr>
        <w:t xml:space="preserve"> </w:t>
      </w:r>
      <w:r>
        <w:rPr>
          <w:sz w:val="24"/>
        </w:rPr>
        <w:t>менее</w:t>
      </w:r>
      <w:r>
        <w:rPr>
          <w:spacing w:val="-12"/>
          <w:sz w:val="24"/>
        </w:rPr>
        <w:t xml:space="preserve"> </w:t>
      </w:r>
      <w:r>
        <w:rPr>
          <w:sz w:val="24"/>
        </w:rPr>
        <w:t>10</w:t>
      </w:r>
      <w:r>
        <w:rPr>
          <w:spacing w:val="-11"/>
          <w:sz w:val="24"/>
        </w:rPr>
        <w:t xml:space="preserve"> </w:t>
      </w:r>
      <w:r>
        <w:rPr>
          <w:sz w:val="24"/>
        </w:rPr>
        <w:t>произведений</w:t>
      </w:r>
      <w:r>
        <w:rPr>
          <w:spacing w:val="-12"/>
          <w:sz w:val="24"/>
        </w:rPr>
        <w:t xml:space="preserve"> </w:t>
      </w:r>
      <w:r>
        <w:rPr>
          <w:sz w:val="24"/>
        </w:rPr>
        <w:t>и</w:t>
      </w:r>
      <w:r>
        <w:rPr>
          <w:spacing w:val="-10"/>
          <w:sz w:val="24"/>
        </w:rPr>
        <w:t xml:space="preserve"> </w:t>
      </w:r>
      <w:r>
        <w:rPr>
          <w:sz w:val="24"/>
        </w:rPr>
        <w:t>(или)</w:t>
      </w:r>
      <w:r>
        <w:rPr>
          <w:spacing w:val="-11"/>
          <w:sz w:val="24"/>
        </w:rPr>
        <w:t xml:space="preserve"> </w:t>
      </w:r>
      <w:r>
        <w:rPr>
          <w:sz w:val="24"/>
        </w:rPr>
        <w:t>фрагментов;</w:t>
      </w:r>
    </w:p>
    <w:p w:rsidR="00AE1777" w:rsidRDefault="008069C3" w:rsidP="00514612">
      <w:pPr>
        <w:pStyle w:val="a5"/>
        <w:numPr>
          <w:ilvl w:val="0"/>
          <w:numId w:val="143"/>
        </w:numPr>
        <w:tabs>
          <w:tab w:val="left" w:pos="1222"/>
        </w:tabs>
        <w:ind w:right="204" w:firstLine="539"/>
        <w:jc w:val="both"/>
        <w:rPr>
          <w:sz w:val="24"/>
        </w:rPr>
      </w:pPr>
      <w:r>
        <w:rPr>
          <w:sz w:val="24"/>
        </w:rPr>
        <w:t>овладение умением пересказывать прочитанное произведение по опорным схемам и наводящим вопросам,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AE1777" w:rsidRDefault="008069C3" w:rsidP="00514612">
      <w:pPr>
        <w:pStyle w:val="a5"/>
        <w:numPr>
          <w:ilvl w:val="0"/>
          <w:numId w:val="143"/>
        </w:numPr>
        <w:tabs>
          <w:tab w:val="left" w:pos="1308"/>
        </w:tabs>
        <w:ind w:right="205" w:firstLine="539"/>
        <w:jc w:val="both"/>
        <w:rPr>
          <w:sz w:val="24"/>
        </w:rPr>
      </w:pPr>
      <w:r>
        <w:rPr>
          <w:sz w:val="24"/>
        </w:rPr>
        <w:t>развитие умения участвовать в диалоге о прочитанном произведении, давать аргументированную оценку прочитанному;</w:t>
      </w:r>
    </w:p>
    <w:p w:rsidR="00AE1777" w:rsidRDefault="008069C3" w:rsidP="00514612">
      <w:pPr>
        <w:pStyle w:val="a5"/>
        <w:numPr>
          <w:ilvl w:val="0"/>
          <w:numId w:val="143"/>
        </w:numPr>
        <w:tabs>
          <w:tab w:val="left" w:pos="1253"/>
        </w:tabs>
        <w:ind w:right="210" w:firstLine="539"/>
        <w:jc w:val="both"/>
        <w:rPr>
          <w:sz w:val="24"/>
        </w:rPr>
      </w:pPr>
      <w:r>
        <w:rPr>
          <w:sz w:val="24"/>
        </w:rPr>
        <w:t>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w:t>
      </w:r>
    </w:p>
    <w:p w:rsidR="00AE1777" w:rsidRDefault="008069C3" w:rsidP="00514612">
      <w:pPr>
        <w:pStyle w:val="a5"/>
        <w:numPr>
          <w:ilvl w:val="0"/>
          <w:numId w:val="143"/>
        </w:numPr>
        <w:tabs>
          <w:tab w:val="left" w:pos="1200"/>
        </w:tabs>
        <w:spacing w:before="1"/>
        <w:ind w:right="199" w:firstLine="539"/>
        <w:jc w:val="both"/>
        <w:rPr>
          <w:sz w:val="24"/>
        </w:rPr>
      </w:pPr>
      <w:r>
        <w:rPr>
          <w:sz w:val="24"/>
        </w:rPr>
        <w:t>овладение базовыми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w:t>
      </w:r>
      <w:r>
        <w:rPr>
          <w:spacing w:val="-3"/>
          <w:sz w:val="24"/>
        </w:rPr>
        <w:t xml:space="preserve"> </w:t>
      </w:r>
      <w:r>
        <w:rPr>
          <w:sz w:val="24"/>
        </w:rPr>
        <w:t>и</w:t>
      </w:r>
      <w:r>
        <w:rPr>
          <w:spacing w:val="-3"/>
          <w:sz w:val="24"/>
        </w:rPr>
        <w:t xml:space="preserve"> </w:t>
      </w:r>
      <w:r>
        <w:rPr>
          <w:sz w:val="24"/>
        </w:rPr>
        <w:t>современных</w:t>
      </w:r>
      <w:r>
        <w:rPr>
          <w:spacing w:val="-2"/>
          <w:sz w:val="24"/>
        </w:rPr>
        <w:t xml:space="preserve"> </w:t>
      </w:r>
      <w:r>
        <w:rPr>
          <w:sz w:val="24"/>
        </w:rPr>
        <w:t>авторов</w:t>
      </w:r>
      <w:r>
        <w:rPr>
          <w:spacing w:val="-3"/>
          <w:sz w:val="24"/>
        </w:rPr>
        <w:t xml:space="preserve"> </w:t>
      </w:r>
      <w:r>
        <w:rPr>
          <w:sz w:val="24"/>
        </w:rPr>
        <w:t>(в</w:t>
      </w:r>
      <w:r>
        <w:rPr>
          <w:spacing w:val="-3"/>
          <w:sz w:val="24"/>
        </w:rPr>
        <w:t xml:space="preserve"> </w:t>
      </w:r>
      <w:r>
        <w:rPr>
          <w:sz w:val="24"/>
        </w:rPr>
        <w:t>том</w:t>
      </w:r>
      <w:r>
        <w:rPr>
          <w:spacing w:val="-3"/>
          <w:sz w:val="24"/>
        </w:rPr>
        <w:t xml:space="preserve"> </w:t>
      </w:r>
      <w:r>
        <w:rPr>
          <w:sz w:val="24"/>
        </w:rPr>
        <w:t>числе</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методов</w:t>
      </w:r>
      <w:r>
        <w:rPr>
          <w:spacing w:val="-3"/>
          <w:sz w:val="24"/>
        </w:rPr>
        <w:t xml:space="preserve"> </w:t>
      </w:r>
      <w:r>
        <w:rPr>
          <w:sz w:val="24"/>
        </w:rPr>
        <w:t>смыслового</w:t>
      </w:r>
      <w:r>
        <w:rPr>
          <w:spacing w:val="-2"/>
          <w:sz w:val="24"/>
        </w:rPr>
        <w:t xml:space="preserve"> </w:t>
      </w:r>
      <w:r>
        <w:rPr>
          <w:sz w:val="24"/>
        </w:rPr>
        <w:t>чтения):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w:t>
      </w:r>
      <w:r>
        <w:rPr>
          <w:spacing w:val="-4"/>
          <w:sz w:val="24"/>
        </w:rPr>
        <w:t xml:space="preserve"> </w:t>
      </w:r>
      <w:r>
        <w:rPr>
          <w:sz w:val="24"/>
        </w:rPr>
        <w:t>А.С.</w:t>
      </w:r>
      <w:r>
        <w:rPr>
          <w:spacing w:val="-4"/>
          <w:sz w:val="24"/>
        </w:rPr>
        <w:t xml:space="preserve"> </w:t>
      </w:r>
      <w:r>
        <w:rPr>
          <w:sz w:val="24"/>
        </w:rPr>
        <w:t>Пушкина:</w:t>
      </w:r>
      <w:r>
        <w:rPr>
          <w:spacing w:val="-6"/>
          <w:sz w:val="24"/>
        </w:rPr>
        <w:t xml:space="preserve"> </w:t>
      </w:r>
      <w:r>
        <w:rPr>
          <w:sz w:val="24"/>
        </w:rPr>
        <w:t>стихотворения,</w:t>
      </w:r>
      <w:r>
        <w:rPr>
          <w:spacing w:val="-7"/>
          <w:sz w:val="24"/>
        </w:rPr>
        <w:t xml:space="preserve"> </w:t>
      </w:r>
      <w:r>
        <w:rPr>
          <w:sz w:val="24"/>
        </w:rPr>
        <w:t>поэма</w:t>
      </w:r>
      <w:r>
        <w:rPr>
          <w:spacing w:val="-6"/>
          <w:sz w:val="24"/>
        </w:rPr>
        <w:t xml:space="preserve"> </w:t>
      </w:r>
      <w:r>
        <w:rPr>
          <w:sz w:val="24"/>
        </w:rPr>
        <w:t>"Медный</w:t>
      </w:r>
      <w:r>
        <w:rPr>
          <w:spacing w:val="-4"/>
          <w:sz w:val="24"/>
        </w:rPr>
        <w:t xml:space="preserve"> </w:t>
      </w:r>
      <w:r>
        <w:rPr>
          <w:sz w:val="24"/>
        </w:rPr>
        <w:t>всадник",</w:t>
      </w:r>
      <w:r>
        <w:rPr>
          <w:spacing w:val="-4"/>
          <w:sz w:val="24"/>
        </w:rPr>
        <w:t xml:space="preserve"> </w:t>
      </w:r>
      <w:r>
        <w:rPr>
          <w:sz w:val="24"/>
        </w:rPr>
        <w:t>роман</w:t>
      </w:r>
      <w:r>
        <w:rPr>
          <w:spacing w:val="-4"/>
          <w:sz w:val="24"/>
        </w:rPr>
        <w:t xml:space="preserve"> </w:t>
      </w:r>
      <w:r>
        <w:rPr>
          <w:sz w:val="24"/>
        </w:rPr>
        <w:t>в</w:t>
      </w:r>
      <w:r>
        <w:rPr>
          <w:spacing w:val="-5"/>
          <w:sz w:val="24"/>
        </w:rPr>
        <w:t xml:space="preserve"> </w:t>
      </w:r>
      <w:r>
        <w:rPr>
          <w:sz w:val="24"/>
        </w:rPr>
        <w:t>стихах</w:t>
      </w:r>
      <w:r>
        <w:rPr>
          <w:spacing w:val="-2"/>
          <w:sz w:val="24"/>
        </w:rPr>
        <w:t xml:space="preserve"> </w:t>
      </w:r>
      <w:r>
        <w:rPr>
          <w:sz w:val="24"/>
        </w:rPr>
        <w:t>"Евгений Онегин", роман "Капитанская дочка", повесть "Станционный смотритель", произведения М.Ю. Лермонтова:</w:t>
      </w:r>
      <w:r>
        <w:rPr>
          <w:spacing w:val="-9"/>
          <w:sz w:val="24"/>
        </w:rPr>
        <w:t xml:space="preserve"> </w:t>
      </w:r>
      <w:r>
        <w:rPr>
          <w:sz w:val="24"/>
        </w:rPr>
        <w:t>стихотворения,</w:t>
      </w:r>
      <w:r>
        <w:rPr>
          <w:spacing w:val="-9"/>
          <w:sz w:val="24"/>
        </w:rPr>
        <w:t xml:space="preserve"> </w:t>
      </w:r>
      <w:r>
        <w:rPr>
          <w:sz w:val="24"/>
        </w:rPr>
        <w:t>"Песня</w:t>
      </w:r>
      <w:r>
        <w:rPr>
          <w:spacing w:val="-9"/>
          <w:sz w:val="24"/>
        </w:rPr>
        <w:t xml:space="preserve"> </w:t>
      </w:r>
      <w:r>
        <w:rPr>
          <w:sz w:val="24"/>
        </w:rPr>
        <w:t>про</w:t>
      </w:r>
      <w:r>
        <w:rPr>
          <w:spacing w:val="-9"/>
          <w:sz w:val="24"/>
        </w:rPr>
        <w:t xml:space="preserve"> </w:t>
      </w:r>
      <w:r>
        <w:rPr>
          <w:sz w:val="24"/>
        </w:rPr>
        <w:t>царя</w:t>
      </w:r>
      <w:r>
        <w:rPr>
          <w:spacing w:val="-12"/>
          <w:sz w:val="24"/>
        </w:rPr>
        <w:t xml:space="preserve"> </w:t>
      </w:r>
      <w:r>
        <w:rPr>
          <w:sz w:val="24"/>
        </w:rPr>
        <w:t>Ивана</w:t>
      </w:r>
      <w:r>
        <w:rPr>
          <w:spacing w:val="-10"/>
          <w:sz w:val="24"/>
        </w:rPr>
        <w:t xml:space="preserve"> </w:t>
      </w:r>
      <w:r>
        <w:rPr>
          <w:sz w:val="24"/>
        </w:rPr>
        <w:t>Васильевича,</w:t>
      </w:r>
      <w:r>
        <w:rPr>
          <w:spacing w:val="-9"/>
          <w:sz w:val="24"/>
        </w:rPr>
        <w:t xml:space="preserve"> </w:t>
      </w:r>
      <w:r>
        <w:rPr>
          <w:sz w:val="24"/>
        </w:rPr>
        <w:t>молодого</w:t>
      </w:r>
      <w:r>
        <w:rPr>
          <w:spacing w:val="-9"/>
          <w:sz w:val="24"/>
        </w:rPr>
        <w:t xml:space="preserve"> </w:t>
      </w:r>
      <w:r>
        <w:rPr>
          <w:sz w:val="24"/>
        </w:rPr>
        <w:t>опричника</w:t>
      </w:r>
      <w:r>
        <w:rPr>
          <w:spacing w:val="-10"/>
          <w:sz w:val="24"/>
        </w:rPr>
        <w:t xml:space="preserve"> </w:t>
      </w:r>
      <w:r>
        <w:rPr>
          <w:sz w:val="24"/>
        </w:rPr>
        <w:t>и</w:t>
      </w:r>
      <w:r>
        <w:rPr>
          <w:spacing w:val="-7"/>
          <w:sz w:val="24"/>
        </w:rPr>
        <w:t xml:space="preserve"> </w:t>
      </w:r>
      <w:r>
        <w:rPr>
          <w:sz w:val="24"/>
        </w:rPr>
        <w:t>удалого купца</w:t>
      </w:r>
      <w:r>
        <w:rPr>
          <w:spacing w:val="-15"/>
          <w:sz w:val="24"/>
        </w:rPr>
        <w:t xml:space="preserve"> </w:t>
      </w:r>
      <w:r>
        <w:rPr>
          <w:sz w:val="24"/>
        </w:rPr>
        <w:t>Калашникова",</w:t>
      </w:r>
      <w:r>
        <w:rPr>
          <w:spacing w:val="-15"/>
          <w:sz w:val="24"/>
        </w:rPr>
        <w:t xml:space="preserve"> </w:t>
      </w:r>
      <w:r>
        <w:rPr>
          <w:sz w:val="24"/>
        </w:rPr>
        <w:t>поэма</w:t>
      </w:r>
      <w:r>
        <w:rPr>
          <w:spacing w:val="-15"/>
          <w:sz w:val="24"/>
        </w:rPr>
        <w:t xml:space="preserve"> </w:t>
      </w:r>
      <w:r>
        <w:rPr>
          <w:sz w:val="24"/>
        </w:rPr>
        <w:t>"Мцыри",</w:t>
      </w:r>
      <w:r>
        <w:rPr>
          <w:spacing w:val="-15"/>
          <w:sz w:val="24"/>
        </w:rPr>
        <w:t xml:space="preserve"> </w:t>
      </w:r>
      <w:r>
        <w:rPr>
          <w:sz w:val="24"/>
        </w:rPr>
        <w:t>роман</w:t>
      </w:r>
      <w:r>
        <w:rPr>
          <w:spacing w:val="-15"/>
          <w:sz w:val="24"/>
        </w:rPr>
        <w:t xml:space="preserve"> </w:t>
      </w:r>
      <w:r>
        <w:rPr>
          <w:sz w:val="24"/>
        </w:rPr>
        <w:t>"Герой</w:t>
      </w:r>
      <w:r>
        <w:rPr>
          <w:spacing w:val="-15"/>
          <w:sz w:val="24"/>
        </w:rPr>
        <w:t xml:space="preserve"> </w:t>
      </w:r>
      <w:r>
        <w:rPr>
          <w:sz w:val="24"/>
        </w:rPr>
        <w:t>нашего</w:t>
      </w:r>
      <w:r>
        <w:rPr>
          <w:spacing w:val="-15"/>
          <w:sz w:val="24"/>
        </w:rPr>
        <w:t xml:space="preserve"> </w:t>
      </w:r>
      <w:r>
        <w:rPr>
          <w:sz w:val="24"/>
        </w:rPr>
        <w:t>времени",</w:t>
      </w:r>
      <w:r>
        <w:rPr>
          <w:spacing w:val="-15"/>
          <w:sz w:val="24"/>
        </w:rPr>
        <w:t xml:space="preserve"> </w:t>
      </w:r>
      <w:r>
        <w:rPr>
          <w:sz w:val="24"/>
        </w:rPr>
        <w:t>произведения</w:t>
      </w:r>
      <w:r>
        <w:rPr>
          <w:spacing w:val="-15"/>
          <w:sz w:val="24"/>
        </w:rPr>
        <w:t xml:space="preserve"> </w:t>
      </w:r>
      <w:r>
        <w:rPr>
          <w:sz w:val="24"/>
        </w:rPr>
        <w:t>Н.В.</w:t>
      </w:r>
      <w:r>
        <w:rPr>
          <w:spacing w:val="-15"/>
          <w:sz w:val="24"/>
        </w:rPr>
        <w:t xml:space="preserve"> </w:t>
      </w:r>
      <w:r>
        <w:rPr>
          <w:sz w:val="24"/>
        </w:rPr>
        <w:t>Гоголя: комедия "Ревизор", 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w:t>
      </w:r>
      <w:r>
        <w:rPr>
          <w:spacing w:val="-15"/>
          <w:sz w:val="24"/>
        </w:rPr>
        <w:t xml:space="preserve"> </w:t>
      </w:r>
      <w:r>
        <w:rPr>
          <w:sz w:val="24"/>
        </w:rPr>
        <w:t>Бунина,</w:t>
      </w:r>
      <w:r>
        <w:rPr>
          <w:spacing w:val="-15"/>
          <w:sz w:val="24"/>
        </w:rPr>
        <w:t xml:space="preserve"> </w:t>
      </w:r>
      <w:r>
        <w:rPr>
          <w:sz w:val="24"/>
        </w:rPr>
        <w:t>А.А.</w:t>
      </w:r>
      <w:r>
        <w:rPr>
          <w:spacing w:val="-15"/>
          <w:sz w:val="24"/>
        </w:rPr>
        <w:t xml:space="preserve"> </w:t>
      </w:r>
      <w:r>
        <w:rPr>
          <w:sz w:val="24"/>
        </w:rPr>
        <w:t>Блока,</w:t>
      </w:r>
      <w:r>
        <w:rPr>
          <w:spacing w:val="-15"/>
          <w:sz w:val="24"/>
        </w:rPr>
        <w:t xml:space="preserve"> </w:t>
      </w:r>
      <w:r>
        <w:rPr>
          <w:sz w:val="24"/>
        </w:rPr>
        <w:t>В.В.</w:t>
      </w:r>
      <w:r>
        <w:rPr>
          <w:spacing w:val="-15"/>
          <w:sz w:val="24"/>
        </w:rPr>
        <w:t xml:space="preserve"> </w:t>
      </w:r>
      <w:r>
        <w:rPr>
          <w:sz w:val="24"/>
        </w:rPr>
        <w:t>Маяковского,</w:t>
      </w:r>
      <w:r>
        <w:rPr>
          <w:spacing w:val="-15"/>
          <w:sz w:val="24"/>
        </w:rPr>
        <w:t xml:space="preserve"> </w:t>
      </w:r>
      <w:r>
        <w:rPr>
          <w:sz w:val="24"/>
        </w:rPr>
        <w:t>С.</w:t>
      </w:r>
      <w:r>
        <w:rPr>
          <w:spacing w:val="-15"/>
          <w:sz w:val="24"/>
        </w:rPr>
        <w:t xml:space="preserve"> </w:t>
      </w:r>
      <w:r>
        <w:rPr>
          <w:sz w:val="24"/>
        </w:rPr>
        <w:t>А.</w:t>
      </w:r>
      <w:r>
        <w:rPr>
          <w:spacing w:val="-15"/>
          <w:sz w:val="24"/>
        </w:rPr>
        <w:t xml:space="preserve"> </w:t>
      </w:r>
      <w:r>
        <w:rPr>
          <w:sz w:val="24"/>
        </w:rPr>
        <w:t>Есенина,</w:t>
      </w:r>
      <w:r>
        <w:rPr>
          <w:spacing w:val="-15"/>
          <w:sz w:val="24"/>
        </w:rPr>
        <w:t xml:space="preserve"> </w:t>
      </w:r>
      <w:r>
        <w:rPr>
          <w:sz w:val="24"/>
        </w:rPr>
        <w:t>А.А.</w:t>
      </w:r>
      <w:r>
        <w:rPr>
          <w:spacing w:val="-15"/>
          <w:sz w:val="24"/>
        </w:rPr>
        <w:t xml:space="preserve"> </w:t>
      </w:r>
      <w:r>
        <w:rPr>
          <w:sz w:val="24"/>
        </w:rPr>
        <w:t>Ахматовой,</w:t>
      </w:r>
      <w:r>
        <w:rPr>
          <w:spacing w:val="-15"/>
          <w:sz w:val="24"/>
        </w:rPr>
        <w:t xml:space="preserve"> </w:t>
      </w:r>
      <w:r>
        <w:rPr>
          <w:sz w:val="24"/>
        </w:rPr>
        <w:t>М.И.</w:t>
      </w:r>
      <w:r>
        <w:rPr>
          <w:spacing w:val="-15"/>
          <w:sz w:val="24"/>
        </w:rPr>
        <w:t xml:space="preserve"> </w:t>
      </w:r>
      <w:r>
        <w:rPr>
          <w:sz w:val="24"/>
        </w:rPr>
        <w:t>Цветаевой,</w:t>
      </w:r>
      <w:r>
        <w:rPr>
          <w:spacing w:val="-15"/>
          <w:sz w:val="24"/>
        </w:rPr>
        <w:t xml:space="preserve"> </w:t>
      </w:r>
      <w:r>
        <w:rPr>
          <w:sz w:val="24"/>
        </w:rPr>
        <w:t>О.Э. Мандельштама, Б.Л. Пастернака, рассказ М.А. Шолохова "Судьба человека", поэма А.Т. Твардовского</w:t>
      </w:r>
      <w:r>
        <w:rPr>
          <w:spacing w:val="-9"/>
          <w:sz w:val="24"/>
        </w:rPr>
        <w:t xml:space="preserve"> </w:t>
      </w:r>
      <w:r>
        <w:rPr>
          <w:sz w:val="24"/>
        </w:rPr>
        <w:t>"Василий</w:t>
      </w:r>
      <w:r>
        <w:rPr>
          <w:spacing w:val="-11"/>
          <w:sz w:val="24"/>
        </w:rPr>
        <w:t xml:space="preserve"> </w:t>
      </w:r>
      <w:r>
        <w:rPr>
          <w:sz w:val="24"/>
        </w:rPr>
        <w:t>Теркин"</w:t>
      </w:r>
      <w:r>
        <w:rPr>
          <w:spacing w:val="-11"/>
          <w:sz w:val="24"/>
        </w:rPr>
        <w:t xml:space="preserve"> </w:t>
      </w:r>
      <w:r>
        <w:rPr>
          <w:sz w:val="24"/>
        </w:rPr>
        <w:t>(избранные</w:t>
      </w:r>
      <w:r>
        <w:rPr>
          <w:spacing w:val="-11"/>
          <w:sz w:val="24"/>
        </w:rPr>
        <w:t xml:space="preserve"> </w:t>
      </w:r>
      <w:r>
        <w:rPr>
          <w:sz w:val="24"/>
        </w:rPr>
        <w:t>главы);</w:t>
      </w:r>
      <w:r>
        <w:rPr>
          <w:spacing w:val="-9"/>
          <w:sz w:val="24"/>
        </w:rPr>
        <w:t xml:space="preserve"> </w:t>
      </w:r>
      <w:r>
        <w:rPr>
          <w:sz w:val="24"/>
        </w:rPr>
        <w:t>рассказы</w:t>
      </w:r>
      <w:r>
        <w:rPr>
          <w:spacing w:val="-10"/>
          <w:sz w:val="24"/>
        </w:rPr>
        <w:t xml:space="preserve"> </w:t>
      </w:r>
      <w:r>
        <w:rPr>
          <w:sz w:val="24"/>
        </w:rPr>
        <w:t>В.М.</w:t>
      </w:r>
      <w:r>
        <w:rPr>
          <w:spacing w:val="-9"/>
          <w:sz w:val="24"/>
        </w:rPr>
        <w:t xml:space="preserve"> </w:t>
      </w:r>
      <w:r>
        <w:rPr>
          <w:sz w:val="24"/>
        </w:rPr>
        <w:t>Шукшина:</w:t>
      </w:r>
      <w:r>
        <w:rPr>
          <w:spacing w:val="-9"/>
          <w:sz w:val="24"/>
        </w:rPr>
        <w:t xml:space="preserve"> </w:t>
      </w:r>
      <w:r>
        <w:rPr>
          <w:sz w:val="24"/>
        </w:rPr>
        <w:t>"Чудик",</w:t>
      </w:r>
      <w:r>
        <w:rPr>
          <w:spacing w:val="-7"/>
          <w:sz w:val="24"/>
        </w:rPr>
        <w:t xml:space="preserve"> </w:t>
      </w:r>
      <w:r>
        <w:rPr>
          <w:sz w:val="24"/>
        </w:rPr>
        <w:t>"Стенька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Ч.Т. Айтматов, В.П. Астафьев, В.И. Белов, В.В. Быков, Ф.А.Искандер, Ю.П. Казаков, В.Л. Кондратьев, Е.И. Носов, А.Н. и Б.Н. Стругацкие, В.Ф. Тендряков), не менее трех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AE1777" w:rsidRDefault="008069C3" w:rsidP="00514612">
      <w:pPr>
        <w:pStyle w:val="a5"/>
        <w:numPr>
          <w:ilvl w:val="0"/>
          <w:numId w:val="143"/>
        </w:numPr>
        <w:tabs>
          <w:tab w:val="left" w:pos="1191"/>
        </w:tabs>
        <w:spacing w:before="2"/>
        <w:ind w:right="205" w:firstLine="539"/>
        <w:jc w:val="both"/>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AE1777" w:rsidRDefault="008069C3" w:rsidP="00514612">
      <w:pPr>
        <w:pStyle w:val="a5"/>
        <w:numPr>
          <w:ilvl w:val="0"/>
          <w:numId w:val="143"/>
        </w:numPr>
        <w:tabs>
          <w:tab w:val="left" w:pos="1183"/>
        </w:tabs>
        <w:ind w:right="209" w:firstLine="539"/>
        <w:jc w:val="both"/>
        <w:rPr>
          <w:sz w:val="24"/>
        </w:rPr>
      </w:pPr>
      <w:r>
        <w:rPr>
          <w:sz w:val="24"/>
        </w:rPr>
        <w:t>развитие умения</w:t>
      </w:r>
      <w:r>
        <w:rPr>
          <w:spacing w:val="-1"/>
          <w:sz w:val="24"/>
        </w:rPr>
        <w:t xml:space="preserve"> </w:t>
      </w:r>
      <w:r>
        <w:rPr>
          <w:sz w:val="24"/>
        </w:rPr>
        <w:t>планировать собственное</w:t>
      </w:r>
      <w:r>
        <w:rPr>
          <w:spacing w:val="-2"/>
          <w:sz w:val="24"/>
        </w:rPr>
        <w:t xml:space="preserve"> </w:t>
      </w:r>
      <w:r>
        <w:rPr>
          <w:sz w:val="24"/>
        </w:rPr>
        <w:t>досуговое</w:t>
      </w:r>
      <w:r>
        <w:rPr>
          <w:spacing w:val="-2"/>
          <w:sz w:val="24"/>
        </w:rPr>
        <w:t xml:space="preserve"> </w:t>
      </w:r>
      <w:r>
        <w:rPr>
          <w:sz w:val="24"/>
        </w:rPr>
        <w:t>чтение,</w:t>
      </w:r>
      <w:r>
        <w:rPr>
          <w:spacing w:val="-1"/>
          <w:sz w:val="24"/>
        </w:rPr>
        <w:t xml:space="preserve"> </w:t>
      </w:r>
      <w:r>
        <w:rPr>
          <w:sz w:val="24"/>
        </w:rPr>
        <w:t>формировать и обогащать свой круг чтения, в том числе за счет произведений современной литературы;</w:t>
      </w:r>
    </w:p>
    <w:p w:rsidR="00AE1777" w:rsidRDefault="008069C3" w:rsidP="00514612">
      <w:pPr>
        <w:pStyle w:val="a5"/>
        <w:numPr>
          <w:ilvl w:val="0"/>
          <w:numId w:val="143"/>
        </w:numPr>
        <w:tabs>
          <w:tab w:val="left" w:pos="1183"/>
        </w:tabs>
        <w:ind w:right="208" w:firstLine="539"/>
        <w:jc w:val="both"/>
        <w:rPr>
          <w:sz w:val="24"/>
        </w:rPr>
      </w:pPr>
      <w:r>
        <w:rPr>
          <w:sz w:val="24"/>
        </w:rPr>
        <w:t>формирование умения участвовать в</w:t>
      </w:r>
      <w:r>
        <w:rPr>
          <w:spacing w:val="-1"/>
          <w:sz w:val="24"/>
        </w:rPr>
        <w:t xml:space="preserve"> </w:t>
      </w:r>
      <w:r>
        <w:rPr>
          <w:sz w:val="24"/>
        </w:rPr>
        <w:t>проектной</w:t>
      </w:r>
      <w:r>
        <w:rPr>
          <w:spacing w:val="-2"/>
          <w:sz w:val="24"/>
        </w:rPr>
        <w:t xml:space="preserve"> </w:t>
      </w:r>
      <w:r>
        <w:rPr>
          <w:sz w:val="24"/>
        </w:rPr>
        <w:t>или</w:t>
      </w:r>
      <w:r>
        <w:rPr>
          <w:spacing w:val="-2"/>
          <w:sz w:val="24"/>
        </w:rPr>
        <w:t xml:space="preserve"> </w:t>
      </w:r>
      <w:r>
        <w:rPr>
          <w:sz w:val="24"/>
        </w:rPr>
        <w:t>исследовательской деятельности (с приобретением опыта публичного представления полученных результатов);</w:t>
      </w:r>
    </w:p>
    <w:p w:rsidR="00AE1777" w:rsidRDefault="008069C3" w:rsidP="00514612">
      <w:pPr>
        <w:pStyle w:val="a5"/>
        <w:numPr>
          <w:ilvl w:val="0"/>
          <w:numId w:val="143"/>
        </w:numPr>
        <w:tabs>
          <w:tab w:val="left" w:pos="1186"/>
        </w:tabs>
        <w:ind w:right="198" w:firstLine="539"/>
        <w:jc w:val="both"/>
        <w:rPr>
          <w:sz w:val="24"/>
        </w:rPr>
      </w:pPr>
      <w:r>
        <w:rPr>
          <w:sz w:val="24"/>
        </w:rPr>
        <w:t>овладение умением использовать словари и справочники, в том числе информационно- 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w:t>
      </w:r>
      <w:r>
        <w:rPr>
          <w:spacing w:val="34"/>
          <w:sz w:val="24"/>
        </w:rPr>
        <w:t xml:space="preserve"> </w:t>
      </w:r>
      <w:r>
        <w:rPr>
          <w:sz w:val="24"/>
        </w:rPr>
        <w:t>перечень,</w:t>
      </w:r>
      <w:r>
        <w:rPr>
          <w:spacing w:val="34"/>
          <w:sz w:val="24"/>
        </w:rPr>
        <w:t xml:space="preserve"> </w:t>
      </w:r>
      <w:r>
        <w:rPr>
          <w:sz w:val="24"/>
        </w:rPr>
        <w:t>для</w:t>
      </w:r>
      <w:r>
        <w:rPr>
          <w:spacing w:val="34"/>
          <w:sz w:val="24"/>
        </w:rPr>
        <w:t xml:space="preserve"> </w:t>
      </w:r>
      <w:r>
        <w:rPr>
          <w:sz w:val="24"/>
        </w:rPr>
        <w:t>выполнения</w:t>
      </w:r>
      <w:r>
        <w:rPr>
          <w:spacing w:val="36"/>
          <w:sz w:val="24"/>
        </w:rPr>
        <w:t xml:space="preserve"> </w:t>
      </w:r>
      <w:r>
        <w:rPr>
          <w:sz w:val="24"/>
        </w:rPr>
        <w:t>учебной</w:t>
      </w:r>
      <w:r>
        <w:rPr>
          <w:spacing w:val="35"/>
          <w:sz w:val="24"/>
        </w:rPr>
        <w:t xml:space="preserve"> </w:t>
      </w:r>
      <w:r>
        <w:rPr>
          <w:sz w:val="24"/>
        </w:rPr>
        <w:t>задачи;</w:t>
      </w:r>
      <w:r>
        <w:rPr>
          <w:spacing w:val="34"/>
          <w:sz w:val="24"/>
        </w:rPr>
        <w:t xml:space="preserve"> </w:t>
      </w:r>
      <w:r>
        <w:rPr>
          <w:sz w:val="24"/>
        </w:rPr>
        <w:t>применять</w:t>
      </w:r>
      <w:r>
        <w:rPr>
          <w:spacing w:val="33"/>
          <w:sz w:val="24"/>
        </w:rPr>
        <w:t xml:space="preserve"> </w:t>
      </w:r>
      <w:r>
        <w:rPr>
          <w:sz w:val="24"/>
        </w:rPr>
        <w:t>ИКТ,</w:t>
      </w:r>
      <w:r>
        <w:rPr>
          <w:spacing w:val="34"/>
          <w:sz w:val="24"/>
        </w:rPr>
        <w:t xml:space="preserve"> </w:t>
      </w:r>
      <w:r>
        <w:rPr>
          <w:sz w:val="24"/>
        </w:rPr>
        <w:t>соблюдать</w:t>
      </w:r>
      <w:r>
        <w:rPr>
          <w:spacing w:val="35"/>
          <w:sz w:val="24"/>
        </w:rPr>
        <w:t xml:space="preserve"> </w:t>
      </w:r>
      <w:r>
        <w:rPr>
          <w:sz w:val="24"/>
        </w:rPr>
        <w:t>правила</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информационной</w:t>
      </w:r>
      <w:r>
        <w:rPr>
          <w:spacing w:val="-7"/>
        </w:rPr>
        <w:t xml:space="preserve"> </w:t>
      </w:r>
      <w:r>
        <w:rPr>
          <w:spacing w:val="-2"/>
        </w:rPr>
        <w:t>безопасности.</w:t>
      </w:r>
    </w:p>
    <w:p w:rsidR="00AE1777" w:rsidRDefault="008069C3" w:rsidP="00514612">
      <w:pPr>
        <w:pStyle w:val="a5"/>
        <w:numPr>
          <w:ilvl w:val="2"/>
          <w:numId w:val="145"/>
        </w:numPr>
        <w:tabs>
          <w:tab w:val="left" w:pos="1722"/>
        </w:tabs>
        <w:ind w:right="211" w:firstLine="539"/>
        <w:jc w:val="both"/>
        <w:rPr>
          <w:sz w:val="24"/>
        </w:rPr>
      </w:pPr>
      <w:r>
        <w:rPr>
          <w:sz w:val="24"/>
        </w:rPr>
        <w:t>Предметные результаты изучения литературы. К концу обучения в 5 классе обучающийся научится:</w:t>
      </w:r>
    </w:p>
    <w:p w:rsidR="00AE1777" w:rsidRDefault="008069C3">
      <w:pPr>
        <w:pStyle w:val="a3"/>
        <w:ind w:right="209"/>
        <w:jc w:val="both"/>
      </w:pPr>
      <w:r>
        <w:t>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rsidR="00AE1777" w:rsidRDefault="008069C3">
      <w:pPr>
        <w:pStyle w:val="a3"/>
        <w:ind w:right="206"/>
        <w:jc w:val="both"/>
      </w:pPr>
      <w:r>
        <w:t>понимать, что литература - это вид искусства, и что художественный текст отличается от текста научного, делового, публицистического;</w:t>
      </w:r>
    </w:p>
    <w:p w:rsidR="00AE1777" w:rsidRDefault="008069C3">
      <w:pPr>
        <w:pStyle w:val="a3"/>
        <w:ind w:right="206"/>
        <w:jc w:val="both"/>
      </w:pPr>
      <w:r>
        <w:t xml:space="preserve">владеть элементарными умениями воспринимать, анализировать и оценивать прочитанные </w:t>
      </w:r>
      <w:r>
        <w:rPr>
          <w:spacing w:val="-2"/>
        </w:rPr>
        <w:t>произведения:</w:t>
      </w:r>
    </w:p>
    <w:p w:rsidR="00AE1777" w:rsidRDefault="008069C3">
      <w:pPr>
        <w:pStyle w:val="a3"/>
        <w:ind w:right="204"/>
        <w:jc w:val="both"/>
      </w:pPr>
      <w:r>
        <w:t>определять</w:t>
      </w:r>
      <w:r>
        <w:rPr>
          <w:spacing w:val="-3"/>
        </w:rPr>
        <w:t xml:space="preserve"> </w:t>
      </w:r>
      <w:r>
        <w:t>тему</w:t>
      </w:r>
      <w:r>
        <w:rPr>
          <w:spacing w:val="-8"/>
        </w:rPr>
        <w:t xml:space="preserve"> </w:t>
      </w:r>
      <w:r>
        <w:t>и</w:t>
      </w:r>
      <w:r>
        <w:rPr>
          <w:spacing w:val="-4"/>
        </w:rPr>
        <w:t xml:space="preserve"> </w:t>
      </w:r>
      <w:r>
        <w:t>главную</w:t>
      </w:r>
      <w:r>
        <w:rPr>
          <w:spacing w:val="-2"/>
        </w:rPr>
        <w:t xml:space="preserve"> </w:t>
      </w:r>
      <w:r>
        <w:t>мысль</w:t>
      </w:r>
      <w:r>
        <w:rPr>
          <w:spacing w:val="-4"/>
        </w:rPr>
        <w:t xml:space="preserve"> </w:t>
      </w:r>
      <w:r>
        <w:t>произведения,</w:t>
      </w:r>
      <w:r>
        <w:rPr>
          <w:spacing w:val="-4"/>
        </w:rPr>
        <w:t xml:space="preserve"> </w:t>
      </w:r>
      <w:r>
        <w:t>иметь</w:t>
      </w:r>
      <w:r>
        <w:rPr>
          <w:spacing w:val="-3"/>
        </w:rPr>
        <w:t xml:space="preserve"> </w:t>
      </w:r>
      <w:r>
        <w:t>начальные</w:t>
      </w:r>
      <w:r>
        <w:rPr>
          <w:spacing w:val="-5"/>
        </w:rPr>
        <w:t xml:space="preserve"> </w:t>
      </w:r>
      <w:r>
        <w:t>представления</w:t>
      </w:r>
      <w:r>
        <w:rPr>
          <w:spacing w:val="-4"/>
        </w:rPr>
        <w:t xml:space="preserve"> </w:t>
      </w:r>
      <w:r>
        <w:t>о</w:t>
      </w:r>
      <w:r>
        <w:rPr>
          <w:spacing w:val="-4"/>
        </w:rPr>
        <w:t xml:space="preserve"> </w:t>
      </w:r>
      <w:r>
        <w:t>родах</w:t>
      </w:r>
      <w:r>
        <w:rPr>
          <w:spacing w:val="-2"/>
        </w:rPr>
        <w:t xml:space="preserve"> </w:t>
      </w:r>
      <w:r>
        <w:t>и жанрах литературы; характеризовать героев-персонажей, давать их сравнительные характеристики по опорной схеме с направляющей помощью педагога;</w:t>
      </w:r>
    </w:p>
    <w:p w:rsidR="00AE1777" w:rsidRDefault="008069C3">
      <w:pPr>
        <w:pStyle w:val="a3"/>
        <w:spacing w:before="1"/>
        <w:ind w:right="205"/>
        <w:jc w:val="both"/>
      </w:pPr>
      <w:r>
        <w:t>понимать смысл теоретико-литературных понятий и учиться с направляющей помощью педагога</w:t>
      </w:r>
      <w:r>
        <w:rPr>
          <w:spacing w:val="-10"/>
        </w:rPr>
        <w:t xml:space="preserve"> </w:t>
      </w:r>
      <w:r>
        <w:t>использовать</w:t>
      </w:r>
      <w:r>
        <w:rPr>
          <w:spacing w:val="-12"/>
        </w:rPr>
        <w:t xml:space="preserve"> </w:t>
      </w:r>
      <w:r>
        <w:t>их</w:t>
      </w:r>
      <w:r>
        <w:rPr>
          <w:spacing w:val="-9"/>
        </w:rPr>
        <w:t xml:space="preserve"> </w:t>
      </w:r>
      <w:r>
        <w:t>в</w:t>
      </w:r>
      <w:r>
        <w:rPr>
          <w:spacing w:val="-10"/>
        </w:rPr>
        <w:t xml:space="preserve"> </w:t>
      </w:r>
      <w:r>
        <w:t>процессе</w:t>
      </w:r>
      <w:r>
        <w:rPr>
          <w:spacing w:val="-10"/>
        </w:rPr>
        <w:t xml:space="preserve"> </w:t>
      </w:r>
      <w:r>
        <w:t>анализа</w:t>
      </w:r>
      <w:r>
        <w:rPr>
          <w:spacing w:val="-10"/>
        </w:rPr>
        <w:t xml:space="preserve"> </w:t>
      </w:r>
      <w:r>
        <w:t>произведений:</w:t>
      </w:r>
      <w:r>
        <w:rPr>
          <w:spacing w:val="-11"/>
        </w:rPr>
        <w:t xml:space="preserve"> </w:t>
      </w:r>
      <w:r>
        <w:t>художественная</w:t>
      </w:r>
      <w:r>
        <w:rPr>
          <w:spacing w:val="-9"/>
        </w:rPr>
        <w:t xml:space="preserve"> </w:t>
      </w:r>
      <w:r>
        <w:t>литература</w:t>
      </w:r>
      <w:r>
        <w:rPr>
          <w:spacing w:val="-10"/>
        </w:rPr>
        <w:t xml:space="preserve"> </w:t>
      </w:r>
      <w:r>
        <w:t>и</w:t>
      </w:r>
      <w:r>
        <w:rPr>
          <w:spacing w:val="-7"/>
        </w:rPr>
        <w:t xml:space="preserve"> </w:t>
      </w:r>
      <w:r>
        <w:t>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rsidR="00AE1777" w:rsidRDefault="008069C3">
      <w:pPr>
        <w:pStyle w:val="a3"/>
        <w:ind w:left="801" w:right="209" w:firstLine="0"/>
        <w:jc w:val="both"/>
      </w:pPr>
      <w:r>
        <w:t>сопоставлять по опорному плану темы и сюжеты произведений, образы персонажей; сопоставлять</w:t>
      </w:r>
      <w:r>
        <w:rPr>
          <w:spacing w:val="40"/>
        </w:rPr>
        <w:t xml:space="preserve"> </w:t>
      </w:r>
      <w:r>
        <w:t>с</w:t>
      </w:r>
      <w:r>
        <w:rPr>
          <w:spacing w:val="40"/>
        </w:rPr>
        <w:t xml:space="preserve"> </w:t>
      </w:r>
      <w:r>
        <w:t>направляющей</w:t>
      </w:r>
      <w:r>
        <w:rPr>
          <w:spacing w:val="41"/>
        </w:rPr>
        <w:t xml:space="preserve"> </w:t>
      </w:r>
      <w:r>
        <w:t>помощью</w:t>
      </w:r>
      <w:r>
        <w:rPr>
          <w:spacing w:val="39"/>
        </w:rPr>
        <w:t xml:space="preserve"> </w:t>
      </w:r>
      <w:r>
        <w:t>педагога</w:t>
      </w:r>
      <w:r>
        <w:rPr>
          <w:spacing w:val="40"/>
        </w:rPr>
        <w:t xml:space="preserve"> </w:t>
      </w:r>
      <w:r>
        <w:t>изученные</w:t>
      </w:r>
      <w:r>
        <w:rPr>
          <w:spacing w:val="39"/>
        </w:rPr>
        <w:t xml:space="preserve"> </w:t>
      </w:r>
      <w:r>
        <w:t>произведения</w:t>
      </w:r>
      <w:r>
        <w:rPr>
          <w:spacing w:val="41"/>
        </w:rPr>
        <w:t xml:space="preserve"> </w:t>
      </w:r>
      <w:r>
        <w:t>фольклора</w:t>
      </w:r>
      <w:r>
        <w:rPr>
          <w:spacing w:val="39"/>
        </w:rPr>
        <w:t xml:space="preserve"> </w:t>
      </w:r>
      <w:r>
        <w:rPr>
          <w:spacing w:val="-10"/>
        </w:rPr>
        <w:t>и</w:t>
      </w:r>
    </w:p>
    <w:p w:rsidR="00AE1777" w:rsidRDefault="008069C3">
      <w:pPr>
        <w:pStyle w:val="a3"/>
        <w:ind w:right="209" w:firstLine="0"/>
        <w:jc w:val="both"/>
      </w:pPr>
      <w:r>
        <w:t>художественной литературы с произведениями других видов искусства (с учетом актуального уровня развития обучающихся с ЗПР);</w:t>
      </w:r>
    </w:p>
    <w:p w:rsidR="00AE1777" w:rsidRDefault="008069C3">
      <w:pPr>
        <w:pStyle w:val="a3"/>
        <w:ind w:right="211"/>
        <w:jc w:val="both"/>
      </w:pPr>
      <w:r>
        <w:t>выразительно читать, в том числе наизусть произведения, и (или) фрагменты (не менее 3 поэтических произведений, не выученных ранее);</w:t>
      </w:r>
    </w:p>
    <w:p w:rsidR="00AE1777" w:rsidRDefault="008069C3">
      <w:pPr>
        <w:pStyle w:val="a3"/>
        <w:ind w:right="206"/>
        <w:jc w:val="both"/>
      </w:pPr>
      <w:r>
        <w:rPr>
          <w:spacing w:val="-2"/>
        </w:rPr>
        <w:t xml:space="preserve">пересказывать прочитанное произведение по опорным словам, плану, используя подробный, </w:t>
      </w:r>
      <w:r>
        <w:t>сжатый пересказ, отвечать на вопросы по прочитанному произведению и с направляющей помощью педагога формулировать вопросы к тексту;</w:t>
      </w:r>
    </w:p>
    <w:p w:rsidR="00AE1777" w:rsidRDefault="008069C3">
      <w:pPr>
        <w:pStyle w:val="a3"/>
        <w:spacing w:before="1"/>
        <w:ind w:left="801" w:firstLine="0"/>
        <w:jc w:val="both"/>
      </w:pPr>
      <w:r>
        <w:t>участвовать</w:t>
      </w:r>
      <w:r>
        <w:rPr>
          <w:spacing w:val="-4"/>
        </w:rPr>
        <w:t xml:space="preserve"> </w:t>
      </w:r>
      <w:r>
        <w:t>в</w:t>
      </w:r>
      <w:r>
        <w:rPr>
          <w:spacing w:val="-3"/>
        </w:rPr>
        <w:t xml:space="preserve"> </w:t>
      </w:r>
      <w:r>
        <w:t>беседе</w:t>
      </w:r>
      <w:r>
        <w:rPr>
          <w:spacing w:val="-3"/>
        </w:rPr>
        <w:t xml:space="preserve"> </w:t>
      </w:r>
      <w:r>
        <w:t>и диалоге</w:t>
      </w:r>
      <w:r>
        <w:rPr>
          <w:spacing w:val="-3"/>
        </w:rPr>
        <w:t xml:space="preserve"> </w:t>
      </w:r>
      <w:r>
        <w:t>о</w:t>
      </w:r>
      <w:r>
        <w:rPr>
          <w:spacing w:val="-2"/>
        </w:rPr>
        <w:t xml:space="preserve"> </w:t>
      </w:r>
      <w:r>
        <w:t>прочитанном</w:t>
      </w:r>
      <w:r>
        <w:rPr>
          <w:spacing w:val="-6"/>
        </w:rPr>
        <w:t xml:space="preserve"> </w:t>
      </w:r>
      <w:r>
        <w:rPr>
          <w:spacing w:val="-2"/>
        </w:rPr>
        <w:t>произведении;</w:t>
      </w:r>
    </w:p>
    <w:p w:rsidR="00AE1777" w:rsidRDefault="008069C3">
      <w:pPr>
        <w:pStyle w:val="a3"/>
        <w:ind w:right="214"/>
        <w:jc w:val="both"/>
      </w:pPr>
      <w:r>
        <w:t>создавать устные и письменные высказывания разных жанров объемом не менее 50 слов (с учетом актуального уровня развития обучающихся с ЗПР);</w:t>
      </w:r>
    </w:p>
    <w:p w:rsidR="00AE1777" w:rsidRDefault="008069C3">
      <w:pPr>
        <w:pStyle w:val="a3"/>
        <w:ind w:right="210"/>
        <w:jc w:val="both"/>
      </w:pPr>
      <w:r>
        <w:t>с направляющей помощью педагога осуществлять начальные умения интерпретации и оценки изученных произведений фольклора и литературы;</w:t>
      </w:r>
    </w:p>
    <w:p w:rsidR="00AE1777" w:rsidRDefault="008069C3">
      <w:pPr>
        <w:pStyle w:val="a3"/>
        <w:ind w:right="212"/>
        <w:jc w:val="both"/>
      </w:pPr>
      <w: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AE1777" w:rsidRDefault="008069C3">
      <w:pPr>
        <w:pStyle w:val="a3"/>
        <w:ind w:right="208"/>
        <w:jc w:val="both"/>
      </w:pPr>
      <w:r>
        <w:t>планировать</w:t>
      </w:r>
      <w:r>
        <w:rPr>
          <w:spacing w:val="-5"/>
        </w:rPr>
        <w:t xml:space="preserve"> </w:t>
      </w:r>
      <w:r>
        <w:t>с</w:t>
      </w:r>
      <w:r>
        <w:rPr>
          <w:spacing w:val="-5"/>
        </w:rPr>
        <w:t xml:space="preserve"> </w:t>
      </w:r>
      <w:r>
        <w:t>направляющей</w:t>
      </w:r>
      <w:r>
        <w:rPr>
          <w:spacing w:val="-3"/>
        </w:rPr>
        <w:t xml:space="preserve"> </w:t>
      </w:r>
      <w:r>
        <w:t>помощью</w:t>
      </w:r>
      <w:r>
        <w:rPr>
          <w:spacing w:val="-6"/>
        </w:rPr>
        <w:t xml:space="preserve"> </w:t>
      </w:r>
      <w:r>
        <w:t>педагога</w:t>
      </w:r>
      <w:r>
        <w:rPr>
          <w:spacing w:val="-5"/>
        </w:rPr>
        <w:t xml:space="preserve"> </w:t>
      </w:r>
      <w:r>
        <w:t>собственное</w:t>
      </w:r>
      <w:r>
        <w:rPr>
          <w:spacing w:val="-5"/>
        </w:rPr>
        <w:t xml:space="preserve"> </w:t>
      </w:r>
      <w:r>
        <w:t>досуговое</w:t>
      </w:r>
      <w:r>
        <w:rPr>
          <w:spacing w:val="-5"/>
        </w:rPr>
        <w:t xml:space="preserve"> </w:t>
      </w:r>
      <w:r>
        <w:t>чтение,</w:t>
      </w:r>
      <w:r>
        <w:rPr>
          <w:spacing w:val="-4"/>
        </w:rPr>
        <w:t xml:space="preserve"> </w:t>
      </w:r>
      <w:r>
        <w:t xml:space="preserve">расширять свой круг чтения, в том числе за счет произведений современной литературы для детей и </w:t>
      </w:r>
      <w:r>
        <w:rPr>
          <w:spacing w:val="-2"/>
        </w:rPr>
        <w:t>подростков;</w:t>
      </w:r>
    </w:p>
    <w:p w:rsidR="00AE1777" w:rsidRDefault="008069C3">
      <w:pPr>
        <w:pStyle w:val="a3"/>
        <w:ind w:right="206"/>
        <w:jc w:val="both"/>
      </w:pPr>
      <w:r>
        <w:t>участвовать в создании элементарных учебных проектов с направляющей помощью педагога</w:t>
      </w:r>
      <w:r>
        <w:rPr>
          <w:spacing w:val="-8"/>
        </w:rPr>
        <w:t xml:space="preserve"> </w:t>
      </w:r>
      <w:r>
        <w:t>и</w:t>
      </w:r>
      <w:r>
        <w:rPr>
          <w:spacing w:val="-2"/>
        </w:rPr>
        <w:t xml:space="preserve"> </w:t>
      </w:r>
      <w:r>
        <w:t>учиться</w:t>
      </w:r>
      <w:r>
        <w:rPr>
          <w:spacing w:val="-7"/>
        </w:rPr>
        <w:t xml:space="preserve"> </w:t>
      </w:r>
      <w:r>
        <w:t>публично</w:t>
      </w:r>
      <w:r>
        <w:rPr>
          <w:spacing w:val="-7"/>
        </w:rPr>
        <w:t xml:space="preserve"> </w:t>
      </w:r>
      <w:r>
        <w:t>представлять</w:t>
      </w:r>
      <w:r>
        <w:rPr>
          <w:spacing w:val="-7"/>
        </w:rPr>
        <w:t xml:space="preserve"> </w:t>
      </w:r>
      <w:r>
        <w:t>их</w:t>
      </w:r>
      <w:r>
        <w:rPr>
          <w:spacing w:val="-7"/>
        </w:rPr>
        <w:t xml:space="preserve"> </w:t>
      </w:r>
      <w:r>
        <w:t>результаты</w:t>
      </w:r>
      <w:r>
        <w:rPr>
          <w:spacing w:val="-7"/>
        </w:rPr>
        <w:t xml:space="preserve"> </w:t>
      </w:r>
      <w:r>
        <w:t>(с</w:t>
      </w:r>
      <w:r>
        <w:rPr>
          <w:spacing w:val="-3"/>
        </w:rPr>
        <w:t xml:space="preserve"> </w:t>
      </w:r>
      <w:r>
        <w:t>учетом</w:t>
      </w:r>
      <w:r>
        <w:rPr>
          <w:spacing w:val="-5"/>
        </w:rPr>
        <w:t xml:space="preserve"> </w:t>
      </w:r>
      <w:r>
        <w:t>актуального</w:t>
      </w:r>
      <w:r>
        <w:rPr>
          <w:spacing w:val="-5"/>
        </w:rPr>
        <w:t xml:space="preserve"> </w:t>
      </w:r>
      <w:r>
        <w:t>уровня</w:t>
      </w:r>
      <w:r>
        <w:rPr>
          <w:spacing w:val="-7"/>
        </w:rPr>
        <w:t xml:space="preserve"> </w:t>
      </w:r>
      <w:r>
        <w:t>развития обучающихся с ЗПР);</w:t>
      </w:r>
    </w:p>
    <w:p w:rsidR="00AE1777" w:rsidRDefault="008069C3">
      <w:pPr>
        <w:pStyle w:val="a3"/>
        <w:spacing w:before="1"/>
        <w:ind w:right="204"/>
        <w:jc w:val="both"/>
      </w:pPr>
      <w:r>
        <w:t>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w:t>
      </w:r>
    </w:p>
    <w:p w:rsidR="00AE1777" w:rsidRDefault="008069C3" w:rsidP="00514612">
      <w:pPr>
        <w:pStyle w:val="a5"/>
        <w:numPr>
          <w:ilvl w:val="2"/>
          <w:numId w:val="145"/>
        </w:numPr>
        <w:tabs>
          <w:tab w:val="left" w:pos="1722"/>
        </w:tabs>
        <w:ind w:right="205" w:firstLine="539"/>
        <w:jc w:val="both"/>
        <w:rPr>
          <w:sz w:val="24"/>
        </w:rPr>
      </w:pPr>
      <w:r>
        <w:rPr>
          <w:sz w:val="24"/>
        </w:rPr>
        <w:t>Предметные результаты изучения литературы. К концу обучения в 6 классе обучающийся научится:</w:t>
      </w:r>
    </w:p>
    <w:p w:rsidR="00AE1777" w:rsidRDefault="008069C3">
      <w:pPr>
        <w:pStyle w:val="a3"/>
        <w:ind w:right="203"/>
        <w:jc w:val="both"/>
      </w:pPr>
      <w:r>
        <w:t>иметь представления об общечеловеческой и духовно-нравственной ценности литературы, осознавать ее роль в воспитании любви к Родине и укреплении единства многонационального народа Российской Федерации;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1"/>
        <w:jc w:val="both"/>
      </w:pPr>
      <w:r>
        <w:lastRenderedPageBreak/>
        <w:t>иметь</w:t>
      </w:r>
      <w:r>
        <w:rPr>
          <w:spacing w:val="-1"/>
        </w:rPr>
        <w:t xml:space="preserve"> </w:t>
      </w:r>
      <w:r>
        <w:t>представления</w:t>
      </w:r>
      <w:r>
        <w:rPr>
          <w:spacing w:val="-3"/>
        </w:rPr>
        <w:t xml:space="preserve"> </w:t>
      </w:r>
      <w:r>
        <w:t>об</w:t>
      </w:r>
      <w:r>
        <w:rPr>
          <w:spacing w:val="-3"/>
        </w:rPr>
        <w:t xml:space="preserve"> </w:t>
      </w:r>
      <w:r>
        <w:t>особенностях литературы</w:t>
      </w:r>
      <w:r>
        <w:rPr>
          <w:spacing w:val="-4"/>
        </w:rPr>
        <w:t xml:space="preserve"> </w:t>
      </w:r>
      <w:r>
        <w:t>как</w:t>
      </w:r>
      <w:r>
        <w:rPr>
          <w:spacing w:val="-3"/>
        </w:rPr>
        <w:t xml:space="preserve"> </w:t>
      </w:r>
      <w:r>
        <w:t>вида</w:t>
      </w:r>
      <w:r>
        <w:rPr>
          <w:spacing w:val="-2"/>
        </w:rPr>
        <w:t xml:space="preserve"> </w:t>
      </w:r>
      <w:r>
        <w:t>словесного</w:t>
      </w:r>
      <w:r>
        <w:rPr>
          <w:spacing w:val="-3"/>
        </w:rPr>
        <w:t xml:space="preserve"> </w:t>
      </w:r>
      <w:r>
        <w:t>искусства,</w:t>
      </w:r>
      <w:r>
        <w:rPr>
          <w:spacing w:val="-3"/>
        </w:rPr>
        <w:t xml:space="preserve"> </w:t>
      </w:r>
      <w:r>
        <w:t>отличать художественный текст от текста научного, делового, публицистического;</w:t>
      </w:r>
    </w:p>
    <w:p w:rsidR="00AE1777" w:rsidRDefault="008069C3">
      <w:pPr>
        <w:pStyle w:val="a3"/>
        <w:ind w:right="208"/>
        <w:jc w:val="both"/>
      </w:pPr>
      <w:r>
        <w:t>осуществлять</w:t>
      </w:r>
      <w:r>
        <w:rPr>
          <w:spacing w:val="-7"/>
        </w:rPr>
        <w:t xml:space="preserve"> </w:t>
      </w:r>
      <w:r>
        <w:t>элементарный</w:t>
      </w:r>
      <w:r>
        <w:rPr>
          <w:spacing w:val="-7"/>
        </w:rPr>
        <w:t xml:space="preserve"> </w:t>
      </w:r>
      <w:r>
        <w:t>смысловой</w:t>
      </w:r>
      <w:r>
        <w:rPr>
          <w:spacing w:val="-7"/>
        </w:rPr>
        <w:t xml:space="preserve"> </w:t>
      </w:r>
      <w:r>
        <w:t>анализ</w:t>
      </w:r>
      <w:r>
        <w:rPr>
          <w:spacing w:val="-7"/>
        </w:rPr>
        <w:t xml:space="preserve"> </w:t>
      </w:r>
      <w:r>
        <w:t>произведений</w:t>
      </w:r>
      <w:r>
        <w:rPr>
          <w:spacing w:val="-7"/>
        </w:rPr>
        <w:t xml:space="preserve"> </w:t>
      </w:r>
      <w:r>
        <w:t>фольклора</w:t>
      </w:r>
      <w:r>
        <w:rPr>
          <w:spacing w:val="-8"/>
        </w:rPr>
        <w:t xml:space="preserve"> </w:t>
      </w:r>
      <w:r>
        <w:t>и</w:t>
      </w:r>
      <w:r>
        <w:rPr>
          <w:spacing w:val="-9"/>
        </w:rPr>
        <w:t xml:space="preserve"> </w:t>
      </w:r>
      <w:r>
        <w:t>художественной литературы; воспринимать, анализировать и оценивать прочитанное (с учетом актуального уровня развития обучающихся с ЗПР):</w:t>
      </w:r>
    </w:p>
    <w:p w:rsidR="00AE1777" w:rsidRDefault="008069C3">
      <w:pPr>
        <w:pStyle w:val="a3"/>
        <w:ind w:right="203"/>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w:t>
      </w:r>
      <w:r>
        <w:rPr>
          <w:spacing w:val="-3"/>
        </w:rPr>
        <w:t xml:space="preserve"> </w:t>
      </w:r>
      <w:r>
        <w:t>выявлять</w:t>
      </w:r>
      <w:r>
        <w:rPr>
          <w:spacing w:val="-2"/>
        </w:rPr>
        <w:t xml:space="preserve"> </w:t>
      </w:r>
      <w:r>
        <w:t>позицию</w:t>
      </w:r>
      <w:r>
        <w:rPr>
          <w:spacing w:val="-3"/>
        </w:rPr>
        <w:t xml:space="preserve"> </w:t>
      </w:r>
      <w:r>
        <w:t>героя</w:t>
      </w:r>
      <w:r>
        <w:rPr>
          <w:spacing w:val="-3"/>
        </w:rPr>
        <w:t xml:space="preserve"> </w:t>
      </w:r>
      <w:r>
        <w:t>и</w:t>
      </w:r>
      <w:r>
        <w:rPr>
          <w:spacing w:val="-2"/>
        </w:rPr>
        <w:t xml:space="preserve"> </w:t>
      </w:r>
      <w:r>
        <w:t>авторскую позицию;</w:t>
      </w:r>
      <w:r>
        <w:rPr>
          <w:spacing w:val="-5"/>
        </w:rPr>
        <w:t xml:space="preserve"> </w:t>
      </w:r>
      <w:r>
        <w:t>характеризовать</w:t>
      </w:r>
      <w:r>
        <w:rPr>
          <w:spacing w:val="-2"/>
        </w:rPr>
        <w:t xml:space="preserve"> </w:t>
      </w:r>
      <w:r>
        <w:t>героев-персонажей, давать их сравнительные характеристики по опорной схеме, плану;</w:t>
      </w:r>
    </w:p>
    <w:p w:rsidR="00AE1777" w:rsidRDefault="008069C3">
      <w:pPr>
        <w:pStyle w:val="a3"/>
        <w:ind w:right="200"/>
        <w:jc w:val="both"/>
      </w:pPr>
      <w:r>
        <w:t>понимать</w:t>
      </w:r>
      <w:r>
        <w:rPr>
          <w:spacing w:val="-10"/>
        </w:rPr>
        <w:t xml:space="preserve"> </w:t>
      </w:r>
      <w:r>
        <w:t>сущность</w:t>
      </w:r>
      <w:r>
        <w:rPr>
          <w:spacing w:val="-10"/>
        </w:rPr>
        <w:t xml:space="preserve"> </w:t>
      </w:r>
      <w:r>
        <w:t>теоретико-литературных</w:t>
      </w:r>
      <w:r>
        <w:rPr>
          <w:spacing w:val="-10"/>
        </w:rPr>
        <w:t xml:space="preserve"> </w:t>
      </w:r>
      <w:r>
        <w:t>понятий</w:t>
      </w:r>
      <w:r>
        <w:rPr>
          <w:spacing w:val="-11"/>
        </w:rPr>
        <w:t xml:space="preserve"> </w:t>
      </w:r>
      <w:r>
        <w:t>и</w:t>
      </w:r>
      <w:r>
        <w:rPr>
          <w:spacing w:val="-11"/>
        </w:rPr>
        <w:t xml:space="preserve"> </w:t>
      </w:r>
      <w:r>
        <w:t>с</w:t>
      </w:r>
      <w:r>
        <w:rPr>
          <w:spacing w:val="-13"/>
        </w:rPr>
        <w:t xml:space="preserve"> </w:t>
      </w:r>
      <w:r>
        <w:t>направляющей</w:t>
      </w:r>
      <w:r>
        <w:rPr>
          <w:spacing w:val="-11"/>
        </w:rPr>
        <w:t xml:space="preserve"> </w:t>
      </w:r>
      <w:r>
        <w:t>помощью</w:t>
      </w:r>
      <w:r>
        <w:rPr>
          <w:spacing w:val="-11"/>
        </w:rPr>
        <w:t xml:space="preserve"> </w:t>
      </w:r>
      <w:r>
        <w:t>педагога использовать</w:t>
      </w:r>
      <w:r>
        <w:rPr>
          <w:spacing w:val="-15"/>
        </w:rPr>
        <w:t xml:space="preserve"> </w:t>
      </w:r>
      <w:r>
        <w:t>их</w:t>
      </w:r>
      <w:r>
        <w:rPr>
          <w:spacing w:val="-15"/>
        </w:rPr>
        <w:t xml:space="preserve"> </w:t>
      </w:r>
      <w:r>
        <w:t>в</w:t>
      </w:r>
      <w:r>
        <w:rPr>
          <w:spacing w:val="-15"/>
        </w:rPr>
        <w:t xml:space="preserve"> </w:t>
      </w:r>
      <w:r>
        <w:t>процессе</w:t>
      </w:r>
      <w:r>
        <w:rPr>
          <w:spacing w:val="-15"/>
        </w:rPr>
        <w:t xml:space="preserve"> </w:t>
      </w:r>
      <w:r>
        <w:t>анализа</w:t>
      </w:r>
      <w:r>
        <w:rPr>
          <w:spacing w:val="-15"/>
        </w:rPr>
        <w:t xml:space="preserve"> </w:t>
      </w:r>
      <w:r>
        <w:t>произведений:</w:t>
      </w:r>
      <w:r>
        <w:rPr>
          <w:spacing w:val="-15"/>
        </w:rPr>
        <w:t xml:space="preserve"> </w:t>
      </w:r>
      <w:r>
        <w:t>художественная</w:t>
      </w:r>
      <w:r>
        <w:rPr>
          <w:spacing w:val="-15"/>
        </w:rPr>
        <w:t xml:space="preserve"> </w:t>
      </w:r>
      <w:r>
        <w:t>литература</w:t>
      </w:r>
      <w:r>
        <w:rPr>
          <w:spacing w:val="-15"/>
        </w:rPr>
        <w:t xml:space="preserve"> </w:t>
      </w:r>
      <w:r>
        <w:t>и</w:t>
      </w:r>
      <w:r>
        <w:rPr>
          <w:spacing w:val="-15"/>
        </w:rPr>
        <w:t xml:space="preserve"> </w:t>
      </w:r>
      <w:r>
        <w:t>устное</w:t>
      </w:r>
      <w:r>
        <w:rPr>
          <w:spacing w:val="-15"/>
        </w:rPr>
        <w:t xml:space="preserve"> </w:t>
      </w:r>
      <w:r>
        <w:t>народное творчество;</w:t>
      </w:r>
      <w:r>
        <w:rPr>
          <w:spacing w:val="-12"/>
        </w:rPr>
        <w:t xml:space="preserve"> </w:t>
      </w:r>
      <w:r>
        <w:t>проза</w:t>
      </w:r>
      <w:r>
        <w:rPr>
          <w:spacing w:val="-14"/>
        </w:rPr>
        <w:t xml:space="preserve"> </w:t>
      </w:r>
      <w:r>
        <w:t>и</w:t>
      </w:r>
      <w:r>
        <w:rPr>
          <w:spacing w:val="-12"/>
        </w:rPr>
        <w:t xml:space="preserve"> </w:t>
      </w:r>
      <w:r>
        <w:t>поэзия;</w:t>
      </w:r>
      <w:r>
        <w:rPr>
          <w:spacing w:val="-15"/>
        </w:rPr>
        <w:t xml:space="preserve"> </w:t>
      </w:r>
      <w:r>
        <w:t>художественный</w:t>
      </w:r>
      <w:r>
        <w:rPr>
          <w:spacing w:val="-13"/>
        </w:rPr>
        <w:t xml:space="preserve"> </w:t>
      </w:r>
      <w:r>
        <w:t>образ;</w:t>
      </w:r>
      <w:r>
        <w:rPr>
          <w:spacing w:val="-13"/>
        </w:rPr>
        <w:t xml:space="preserve"> </w:t>
      </w:r>
      <w:r>
        <w:t>роды</w:t>
      </w:r>
      <w:r>
        <w:rPr>
          <w:spacing w:val="-13"/>
        </w:rPr>
        <w:t xml:space="preserve"> </w:t>
      </w:r>
      <w:r>
        <w:t>(лирика,</w:t>
      </w:r>
      <w:r>
        <w:rPr>
          <w:spacing w:val="-13"/>
        </w:rPr>
        <w:t xml:space="preserve"> </w:t>
      </w:r>
      <w:r>
        <w:t>эпос),</w:t>
      </w:r>
      <w:r>
        <w:rPr>
          <w:spacing w:val="-14"/>
        </w:rPr>
        <w:t xml:space="preserve"> </w:t>
      </w:r>
      <w:r>
        <w:t>жанры</w:t>
      </w:r>
      <w:r>
        <w:rPr>
          <w:spacing w:val="-14"/>
        </w:rPr>
        <w:t xml:space="preserve"> </w:t>
      </w:r>
      <w:r>
        <w:t>(рассказ,</w:t>
      </w:r>
      <w:r>
        <w:rPr>
          <w:spacing w:val="-13"/>
        </w:rPr>
        <w:t xml:space="preserve"> </w:t>
      </w:r>
      <w:r>
        <w:t>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w:t>
      </w:r>
    </w:p>
    <w:p w:rsidR="00AE1777" w:rsidRDefault="008069C3">
      <w:pPr>
        <w:pStyle w:val="a3"/>
        <w:spacing w:before="1"/>
        <w:ind w:right="209"/>
        <w:jc w:val="both"/>
      </w:pPr>
      <w:r>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учетом актуального уровня развития обучающихся с ЗПР);</w:t>
      </w:r>
    </w:p>
    <w:p w:rsidR="00AE1777" w:rsidRDefault="008069C3">
      <w:pPr>
        <w:pStyle w:val="a3"/>
        <w:ind w:right="208"/>
        <w:jc w:val="both"/>
      </w:pPr>
      <w:r>
        <w:t>сопоставлять</w:t>
      </w:r>
      <w:r>
        <w:rPr>
          <w:spacing w:val="-12"/>
        </w:rPr>
        <w:t xml:space="preserve"> </w:t>
      </w:r>
      <w:r>
        <w:t>с</w:t>
      </w:r>
      <w:r>
        <w:rPr>
          <w:spacing w:val="-14"/>
        </w:rPr>
        <w:t xml:space="preserve"> </w:t>
      </w:r>
      <w:r>
        <w:t>направляющей</w:t>
      </w:r>
      <w:r>
        <w:rPr>
          <w:spacing w:val="-12"/>
        </w:rPr>
        <w:t xml:space="preserve"> </w:t>
      </w:r>
      <w:r>
        <w:t>помощью</w:t>
      </w:r>
      <w:r>
        <w:rPr>
          <w:spacing w:val="-15"/>
        </w:rPr>
        <w:t xml:space="preserve"> </w:t>
      </w:r>
      <w:r>
        <w:t>педагога</w:t>
      </w:r>
      <w:r>
        <w:rPr>
          <w:spacing w:val="-14"/>
        </w:rPr>
        <w:t xml:space="preserve"> </w:t>
      </w:r>
      <w:r>
        <w:t>изученные</w:t>
      </w:r>
      <w:r>
        <w:rPr>
          <w:spacing w:val="-14"/>
        </w:rPr>
        <w:t xml:space="preserve"> </w:t>
      </w:r>
      <w:r>
        <w:t>произведения</w:t>
      </w:r>
      <w:r>
        <w:rPr>
          <w:spacing w:val="-15"/>
        </w:rPr>
        <w:t xml:space="preserve"> </w:t>
      </w:r>
      <w:r>
        <w:t>художественной литературы с произведениями других видов искусства (живопись, музыка, театр, кино);</w:t>
      </w:r>
    </w:p>
    <w:p w:rsidR="00AE1777" w:rsidRDefault="008069C3">
      <w:pPr>
        <w:pStyle w:val="a3"/>
        <w:ind w:right="201"/>
        <w:jc w:val="both"/>
      </w:pPr>
      <w:r>
        <w:t>выразительно</w:t>
      </w:r>
      <w:r>
        <w:rPr>
          <w:spacing w:val="-1"/>
        </w:rPr>
        <w:t xml:space="preserve"> </w:t>
      </w:r>
      <w:r>
        <w:t>читать стихи</w:t>
      </w:r>
      <w:r>
        <w:rPr>
          <w:spacing w:val="-3"/>
        </w:rPr>
        <w:t xml:space="preserve"> </w:t>
      </w:r>
      <w:r>
        <w:t>и прозу, в</w:t>
      </w:r>
      <w:r>
        <w:rPr>
          <w:spacing w:val="-2"/>
        </w:rPr>
        <w:t xml:space="preserve"> </w:t>
      </w:r>
      <w:r>
        <w:t>том</w:t>
      </w:r>
      <w:r>
        <w:rPr>
          <w:spacing w:val="-1"/>
        </w:rPr>
        <w:t xml:space="preserve"> </w:t>
      </w:r>
      <w:r>
        <w:t>числе</w:t>
      </w:r>
      <w:r>
        <w:rPr>
          <w:spacing w:val="-2"/>
        </w:rPr>
        <w:t xml:space="preserve"> </w:t>
      </w:r>
      <w:r>
        <w:t>наизусть произведения,</w:t>
      </w:r>
      <w:r>
        <w:rPr>
          <w:spacing w:val="-1"/>
        </w:rPr>
        <w:t xml:space="preserve"> </w:t>
      </w:r>
      <w:r>
        <w:t>и (или)</w:t>
      </w:r>
      <w:r>
        <w:rPr>
          <w:spacing w:val="-2"/>
        </w:rPr>
        <w:t xml:space="preserve"> </w:t>
      </w:r>
      <w:r>
        <w:t>фрагменты (не менее 4 - 5 поэтических произведений, не выученных ранее);</w:t>
      </w:r>
    </w:p>
    <w:p w:rsidR="00AE1777" w:rsidRDefault="008069C3">
      <w:pPr>
        <w:pStyle w:val="a3"/>
        <w:ind w:right="209"/>
        <w:jc w:val="both"/>
      </w:pPr>
      <w:r>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w:t>
      </w:r>
    </w:p>
    <w:p w:rsidR="00AE1777" w:rsidRDefault="008069C3">
      <w:pPr>
        <w:pStyle w:val="a3"/>
        <w:spacing w:before="1"/>
        <w:ind w:left="801" w:firstLine="0"/>
        <w:jc w:val="both"/>
      </w:pPr>
      <w:r>
        <w:t>участвовать</w:t>
      </w:r>
      <w:r>
        <w:rPr>
          <w:spacing w:val="-4"/>
        </w:rPr>
        <w:t xml:space="preserve"> </w:t>
      </w:r>
      <w:r>
        <w:t>в</w:t>
      </w:r>
      <w:r>
        <w:rPr>
          <w:spacing w:val="-3"/>
        </w:rPr>
        <w:t xml:space="preserve"> </w:t>
      </w:r>
      <w:r>
        <w:t>беседе</w:t>
      </w:r>
      <w:r>
        <w:rPr>
          <w:spacing w:val="-3"/>
        </w:rPr>
        <w:t xml:space="preserve"> </w:t>
      </w:r>
      <w:r>
        <w:t>и диалоге</w:t>
      </w:r>
      <w:r>
        <w:rPr>
          <w:spacing w:val="-3"/>
        </w:rPr>
        <w:t xml:space="preserve"> </w:t>
      </w:r>
      <w:r>
        <w:t>о</w:t>
      </w:r>
      <w:r>
        <w:rPr>
          <w:spacing w:val="-2"/>
        </w:rPr>
        <w:t xml:space="preserve"> </w:t>
      </w:r>
      <w:r>
        <w:t>прочитанном</w:t>
      </w:r>
      <w:r>
        <w:rPr>
          <w:spacing w:val="-6"/>
        </w:rPr>
        <w:t xml:space="preserve"> </w:t>
      </w:r>
      <w:r>
        <w:rPr>
          <w:spacing w:val="-2"/>
        </w:rPr>
        <w:t>произведении;</w:t>
      </w:r>
    </w:p>
    <w:p w:rsidR="00AE1777" w:rsidRDefault="008069C3">
      <w:pPr>
        <w:pStyle w:val="a3"/>
        <w:ind w:right="208"/>
        <w:jc w:val="both"/>
      </w:pPr>
      <w:r>
        <w:t>создавать устные и письменные высказывания разных жанров (объемом не менее 80 слов), писать сочинение по заданной теме с опорой на прочитанные произведения;</w:t>
      </w:r>
    </w:p>
    <w:p w:rsidR="00AE1777" w:rsidRDefault="008069C3">
      <w:pPr>
        <w:pStyle w:val="a3"/>
        <w:ind w:right="209"/>
        <w:jc w:val="both"/>
      </w:pPr>
      <w:r>
        <w:t>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чтения;</w:t>
      </w:r>
    </w:p>
    <w:p w:rsidR="00AE1777" w:rsidRDefault="008069C3">
      <w:pPr>
        <w:pStyle w:val="a3"/>
        <w:ind w:right="203"/>
        <w:jc w:val="both"/>
      </w:pPr>
      <w: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AE1777" w:rsidRDefault="008069C3">
      <w:pPr>
        <w:pStyle w:val="a3"/>
        <w:ind w:right="206"/>
        <w:jc w:val="both"/>
      </w:pPr>
      <w:r>
        <w:t>планировать</w:t>
      </w:r>
      <w:r>
        <w:rPr>
          <w:spacing w:val="-2"/>
        </w:rPr>
        <w:t xml:space="preserve"> </w:t>
      </w:r>
      <w:r>
        <w:t>собственное</w:t>
      </w:r>
      <w:r>
        <w:rPr>
          <w:spacing w:val="-4"/>
        </w:rPr>
        <w:t xml:space="preserve"> </w:t>
      </w:r>
      <w:r>
        <w:t>досуговое</w:t>
      </w:r>
      <w:r>
        <w:rPr>
          <w:spacing w:val="-5"/>
        </w:rPr>
        <w:t xml:space="preserve"> </w:t>
      </w:r>
      <w:r>
        <w:t>чтение,</w:t>
      </w:r>
      <w:r>
        <w:rPr>
          <w:spacing w:val="-3"/>
        </w:rPr>
        <w:t xml:space="preserve"> </w:t>
      </w:r>
      <w:r>
        <w:t>обогащать</w:t>
      </w:r>
      <w:r>
        <w:rPr>
          <w:spacing w:val="-2"/>
        </w:rPr>
        <w:t xml:space="preserve"> </w:t>
      </w:r>
      <w:r>
        <w:t>свой</w:t>
      </w:r>
      <w:r>
        <w:rPr>
          <w:spacing w:val="-3"/>
        </w:rPr>
        <w:t xml:space="preserve"> </w:t>
      </w:r>
      <w:r>
        <w:t>круг</w:t>
      </w:r>
      <w:r>
        <w:rPr>
          <w:spacing w:val="-3"/>
        </w:rPr>
        <w:t xml:space="preserve"> </w:t>
      </w:r>
      <w:r>
        <w:t>чтения</w:t>
      </w:r>
      <w:r>
        <w:rPr>
          <w:spacing w:val="-3"/>
        </w:rPr>
        <w:t xml:space="preserve"> </w:t>
      </w:r>
      <w:r>
        <w:t>по</w:t>
      </w:r>
      <w:r>
        <w:rPr>
          <w:spacing w:val="-3"/>
        </w:rPr>
        <w:t xml:space="preserve"> </w:t>
      </w:r>
      <w:r>
        <w:t>рекомендациям педагога, в том числе за счет произведений современной литературы для детей и подростков;</w:t>
      </w:r>
    </w:p>
    <w:p w:rsidR="00AE1777" w:rsidRDefault="008069C3">
      <w:pPr>
        <w:pStyle w:val="a3"/>
        <w:ind w:right="208"/>
        <w:jc w:val="both"/>
      </w:pPr>
      <w:r>
        <w:t>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результаты;</w:t>
      </w:r>
    </w:p>
    <w:p w:rsidR="00AE1777" w:rsidRDefault="008069C3">
      <w:pPr>
        <w:pStyle w:val="a3"/>
        <w:spacing w:before="1"/>
        <w:ind w:right="209"/>
        <w:jc w:val="both"/>
      </w:pPr>
      <w:r>
        <w:t>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w:t>
      </w:r>
    </w:p>
    <w:p w:rsidR="00AE1777" w:rsidRDefault="008069C3" w:rsidP="00514612">
      <w:pPr>
        <w:pStyle w:val="a5"/>
        <w:numPr>
          <w:ilvl w:val="2"/>
          <w:numId w:val="145"/>
        </w:numPr>
        <w:tabs>
          <w:tab w:val="left" w:pos="1722"/>
        </w:tabs>
        <w:ind w:right="211" w:firstLine="539"/>
        <w:jc w:val="both"/>
        <w:rPr>
          <w:sz w:val="24"/>
        </w:rPr>
      </w:pPr>
      <w:r>
        <w:rPr>
          <w:sz w:val="24"/>
        </w:rPr>
        <w:t>Предметные результаты изучения литературы. К концу обучения в 7 классе обучающийся научится:</w:t>
      </w:r>
    </w:p>
    <w:p w:rsidR="00AE1777" w:rsidRDefault="008069C3">
      <w:pPr>
        <w:pStyle w:val="a3"/>
        <w:ind w:right="203"/>
        <w:jc w:val="both"/>
      </w:pPr>
      <w:r>
        <w:t>иметь представления об общечеловеческой и духовно-нравственной ценности литературы, осознавать ее роль в воспитании любви к Родине и укреплении единства многонационального народа Российской Федерации;</w:t>
      </w:r>
    </w:p>
    <w:p w:rsidR="00AE1777" w:rsidRDefault="008069C3">
      <w:pPr>
        <w:pStyle w:val="a3"/>
        <w:ind w:right="206"/>
        <w:jc w:val="both"/>
      </w:pPr>
      <w:r>
        <w:t>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3"/>
        <w:jc w:val="both"/>
      </w:pPr>
      <w:r>
        <w:lastRenderedPageBreak/>
        <w:t>проводить,</w:t>
      </w:r>
      <w:r>
        <w:rPr>
          <w:spacing w:val="-11"/>
        </w:rPr>
        <w:t xml:space="preserve"> </w:t>
      </w:r>
      <w:r>
        <w:t>с</w:t>
      </w:r>
      <w:r>
        <w:rPr>
          <w:spacing w:val="-12"/>
        </w:rPr>
        <w:t xml:space="preserve"> </w:t>
      </w:r>
      <w:r>
        <w:t>опорой</w:t>
      </w:r>
      <w:r>
        <w:rPr>
          <w:spacing w:val="-10"/>
        </w:rPr>
        <w:t xml:space="preserve"> </w:t>
      </w:r>
      <w:r>
        <w:t>на</w:t>
      </w:r>
      <w:r>
        <w:rPr>
          <w:spacing w:val="-9"/>
        </w:rPr>
        <w:t xml:space="preserve"> </w:t>
      </w:r>
      <w:r>
        <w:t>план,</w:t>
      </w:r>
      <w:r>
        <w:rPr>
          <w:spacing w:val="-11"/>
        </w:rPr>
        <w:t xml:space="preserve"> </w:t>
      </w:r>
      <w:r>
        <w:t>смысловой</w:t>
      </w:r>
      <w:r>
        <w:rPr>
          <w:spacing w:val="-8"/>
        </w:rPr>
        <w:t xml:space="preserve"> </w:t>
      </w:r>
      <w:r>
        <w:t>анализ</w:t>
      </w:r>
      <w:r>
        <w:rPr>
          <w:spacing w:val="-10"/>
        </w:rPr>
        <w:t xml:space="preserve"> </w:t>
      </w:r>
      <w:r>
        <w:t>произведений</w:t>
      </w:r>
      <w:r>
        <w:rPr>
          <w:spacing w:val="-10"/>
        </w:rPr>
        <w:t xml:space="preserve"> </w:t>
      </w:r>
      <w:r>
        <w:t>фольклора</w:t>
      </w:r>
      <w:r>
        <w:rPr>
          <w:spacing w:val="-12"/>
        </w:rPr>
        <w:t xml:space="preserve"> </w:t>
      </w:r>
      <w:r>
        <w:t>и</w:t>
      </w:r>
      <w:r>
        <w:rPr>
          <w:spacing w:val="-10"/>
        </w:rPr>
        <w:t xml:space="preserve"> </w:t>
      </w:r>
      <w:r>
        <w:t>художественной литературы; воспринимать, анализировать и оценивать прочитанное (с учетом актуального уровня развития обучающихся с ЗПР), иметь представление, что в литературных произведениях отражена художественная картина мира:</w:t>
      </w:r>
    </w:p>
    <w:p w:rsidR="00AE1777" w:rsidRDefault="008069C3">
      <w:pPr>
        <w:pStyle w:val="a3"/>
        <w:ind w:right="203"/>
        <w:jc w:val="both"/>
      </w:pPr>
      <w:r>
        <w:t>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проблематики произведений (с учетом актуального уровня развития обучающихся с ЗПР);</w:t>
      </w:r>
    </w:p>
    <w:p w:rsidR="00AE1777" w:rsidRDefault="008069C3">
      <w:pPr>
        <w:pStyle w:val="a3"/>
        <w:spacing w:before="1"/>
        <w:ind w:right="200"/>
        <w:jc w:val="both"/>
      </w:pPr>
      <w: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w:t>
      </w:r>
      <w:r>
        <w:rPr>
          <w:spacing w:val="-12"/>
        </w:rPr>
        <w:t xml:space="preserve"> </w:t>
      </w:r>
      <w:r>
        <w:t>(персонаж),</w:t>
      </w:r>
      <w:r>
        <w:rPr>
          <w:spacing w:val="-13"/>
        </w:rPr>
        <w:t xml:space="preserve"> </w:t>
      </w:r>
      <w:r>
        <w:t>лирический</w:t>
      </w:r>
      <w:r>
        <w:rPr>
          <w:spacing w:val="-12"/>
        </w:rPr>
        <w:t xml:space="preserve"> </w:t>
      </w:r>
      <w:r>
        <w:t>герой;</w:t>
      </w:r>
      <w:r>
        <w:rPr>
          <w:spacing w:val="-13"/>
        </w:rPr>
        <w:t xml:space="preserve"> </w:t>
      </w:r>
      <w:r>
        <w:t>портрет,</w:t>
      </w:r>
      <w:r>
        <w:rPr>
          <w:spacing w:val="-15"/>
        </w:rPr>
        <w:t xml:space="preserve"> </w:t>
      </w:r>
      <w:r>
        <w:t>пейзаж,</w:t>
      </w:r>
      <w:r>
        <w:rPr>
          <w:spacing w:val="-13"/>
        </w:rPr>
        <w:t xml:space="preserve"> </w:t>
      </w:r>
      <w:r>
        <w:t>интерьер;</w:t>
      </w:r>
      <w:r>
        <w:rPr>
          <w:spacing w:val="-13"/>
        </w:rPr>
        <w:t xml:space="preserve"> </w:t>
      </w:r>
      <w:r>
        <w:t>юмор,</w:t>
      </w:r>
      <w:r>
        <w:rPr>
          <w:spacing w:val="-13"/>
        </w:rPr>
        <w:t xml:space="preserve"> </w:t>
      </w:r>
      <w:r>
        <w:t>ирония;</w:t>
      </w:r>
      <w:r>
        <w:rPr>
          <w:spacing w:val="-13"/>
        </w:rPr>
        <w:t xml:space="preserve"> </w:t>
      </w:r>
      <w:r>
        <w:t>эпитет,</w:t>
      </w:r>
      <w:r>
        <w:rPr>
          <w:spacing w:val="-13"/>
        </w:rPr>
        <w:t xml:space="preserve"> </w:t>
      </w:r>
      <w:r>
        <w:t>метафора, сравнение; олицетворение, гипербола; антитеза, аллегория; стихотворный метр (хорей, ямб, дактиль), ритм, рифма, строфа;</w:t>
      </w:r>
    </w:p>
    <w:p w:rsidR="00AE1777" w:rsidRDefault="008069C3">
      <w:pPr>
        <w:pStyle w:val="a3"/>
        <w:ind w:right="206"/>
        <w:jc w:val="both"/>
      </w:pPr>
      <w:r>
        <w:t>выделять, с направляющей помощью педагога, в произведениях элементы</w:t>
      </w:r>
      <w:r>
        <w:rPr>
          <w:spacing w:val="-1"/>
        </w:rPr>
        <w:t xml:space="preserve"> </w:t>
      </w:r>
      <w:r>
        <w:t>художественной формы и обнаруживать связи между ними;</w:t>
      </w:r>
    </w:p>
    <w:p w:rsidR="00AE1777" w:rsidRDefault="008069C3">
      <w:pPr>
        <w:pStyle w:val="a3"/>
        <w:ind w:right="204"/>
        <w:jc w:val="both"/>
      </w:pPr>
      <w:r>
        <w:t xml:space="preserve">сопоставлять по плану произведения, их фрагменты, образы персонажей, сюжеты разных литературных произведений, темы, проблемы, жанры, художественные приемы, особенности </w:t>
      </w:r>
      <w:r>
        <w:rPr>
          <w:spacing w:val="-2"/>
        </w:rPr>
        <w:t>языка;</w:t>
      </w:r>
    </w:p>
    <w:p w:rsidR="00AE1777" w:rsidRDefault="008069C3">
      <w:pPr>
        <w:pStyle w:val="a3"/>
        <w:spacing w:before="1"/>
        <w:ind w:right="203"/>
        <w:jc w:val="right"/>
      </w:pPr>
      <w:r>
        <w:t>сопоставлять</w:t>
      </w:r>
      <w:r>
        <w:rPr>
          <w:spacing w:val="40"/>
        </w:rPr>
        <w:t xml:space="preserve"> </w:t>
      </w:r>
      <w:r>
        <w:t>изученные</w:t>
      </w:r>
      <w:r>
        <w:rPr>
          <w:spacing w:val="40"/>
        </w:rPr>
        <w:t xml:space="preserve"> </w:t>
      </w:r>
      <w:r>
        <w:t>произведения</w:t>
      </w:r>
      <w:r>
        <w:rPr>
          <w:spacing w:val="40"/>
        </w:rPr>
        <w:t xml:space="preserve"> </w:t>
      </w:r>
      <w:r>
        <w:t>художественной</w:t>
      </w:r>
      <w:r>
        <w:rPr>
          <w:spacing w:val="40"/>
        </w:rPr>
        <w:t xml:space="preserve"> </w:t>
      </w:r>
      <w:r>
        <w:t>литературы</w:t>
      </w:r>
      <w:r>
        <w:rPr>
          <w:spacing w:val="40"/>
        </w:rPr>
        <w:t xml:space="preserve"> </w:t>
      </w:r>
      <w:r>
        <w:t>с</w:t>
      </w:r>
      <w:r>
        <w:rPr>
          <w:spacing w:val="40"/>
        </w:rPr>
        <w:t xml:space="preserve"> </w:t>
      </w:r>
      <w:r>
        <w:t>произведениями</w:t>
      </w:r>
      <w:r>
        <w:rPr>
          <w:spacing w:val="80"/>
        </w:rPr>
        <w:t xml:space="preserve"> </w:t>
      </w:r>
      <w:r>
        <w:t>других видов искусства (живопись, музыка, театр, кино); выразительно читать стихи и прозу, в том числе наизусть (не менее 6 - 7 поэтических произведений, не выученных ранее), передавая личное</w:t>
      </w:r>
      <w:r>
        <w:rPr>
          <w:spacing w:val="-5"/>
        </w:rPr>
        <w:t xml:space="preserve"> </w:t>
      </w:r>
      <w:r>
        <w:t>отношение</w:t>
      </w:r>
      <w:r>
        <w:rPr>
          <w:spacing w:val="-8"/>
        </w:rPr>
        <w:t xml:space="preserve"> </w:t>
      </w:r>
      <w:r>
        <w:t>к</w:t>
      </w:r>
      <w:r>
        <w:rPr>
          <w:spacing w:val="-6"/>
        </w:rPr>
        <w:t xml:space="preserve"> </w:t>
      </w:r>
      <w:r>
        <w:t>произведению</w:t>
      </w:r>
      <w:r>
        <w:rPr>
          <w:spacing w:val="-6"/>
        </w:rPr>
        <w:t xml:space="preserve"> </w:t>
      </w:r>
      <w:r>
        <w:t>(с</w:t>
      </w:r>
      <w:r>
        <w:rPr>
          <w:spacing w:val="-4"/>
        </w:rPr>
        <w:t xml:space="preserve"> </w:t>
      </w:r>
      <w:r>
        <w:t>учетом</w:t>
      </w:r>
      <w:r>
        <w:rPr>
          <w:spacing w:val="-4"/>
        </w:rPr>
        <w:t xml:space="preserve"> </w:t>
      </w:r>
      <w:r>
        <w:t>актуального</w:t>
      </w:r>
      <w:r>
        <w:rPr>
          <w:spacing w:val="-2"/>
        </w:rPr>
        <w:t xml:space="preserve"> </w:t>
      </w:r>
      <w:r>
        <w:t>уровня</w:t>
      </w:r>
      <w:r>
        <w:rPr>
          <w:spacing w:val="-4"/>
        </w:rPr>
        <w:t xml:space="preserve"> </w:t>
      </w:r>
      <w:r>
        <w:t>развития</w:t>
      </w:r>
      <w:r>
        <w:rPr>
          <w:spacing w:val="-7"/>
        </w:rPr>
        <w:t xml:space="preserve"> </w:t>
      </w:r>
      <w:r>
        <w:t>обучающихся</w:t>
      </w:r>
      <w:r>
        <w:rPr>
          <w:spacing w:val="-4"/>
        </w:rPr>
        <w:t xml:space="preserve"> </w:t>
      </w:r>
      <w:r>
        <w:t>с</w:t>
      </w:r>
      <w:r>
        <w:rPr>
          <w:spacing w:val="-5"/>
        </w:rPr>
        <w:t xml:space="preserve"> </w:t>
      </w:r>
      <w:r>
        <w:t>ЗПР); пересказывать прочитанное произведение, используя различные виды пересказов, отвечать</w:t>
      </w:r>
    </w:p>
    <w:p w:rsidR="00AE1777" w:rsidRDefault="008069C3">
      <w:pPr>
        <w:pStyle w:val="a3"/>
        <w:ind w:left="801" w:right="212" w:hanging="540"/>
        <w:jc w:val="right"/>
      </w:pPr>
      <w:r>
        <w:t>на</w:t>
      </w:r>
      <w:r>
        <w:rPr>
          <w:spacing w:val="-3"/>
        </w:rPr>
        <w:t xml:space="preserve"> </w:t>
      </w:r>
      <w:r>
        <w:t>вопросы</w:t>
      </w:r>
      <w:r>
        <w:rPr>
          <w:spacing w:val="-2"/>
        </w:rPr>
        <w:t xml:space="preserve"> </w:t>
      </w:r>
      <w:r>
        <w:t>по</w:t>
      </w:r>
      <w:r>
        <w:rPr>
          <w:spacing w:val="-2"/>
        </w:rPr>
        <w:t xml:space="preserve"> </w:t>
      </w:r>
      <w:r>
        <w:t>прочитанному</w:t>
      </w:r>
      <w:r>
        <w:rPr>
          <w:spacing w:val="-10"/>
        </w:rPr>
        <w:t xml:space="preserve"> </w:t>
      </w:r>
      <w:r>
        <w:t>произведению</w:t>
      </w:r>
      <w:r>
        <w:rPr>
          <w:spacing w:val="-2"/>
        </w:rPr>
        <w:t xml:space="preserve"> </w:t>
      </w:r>
      <w:r>
        <w:t>и</w:t>
      </w:r>
      <w:r>
        <w:rPr>
          <w:spacing w:val="-4"/>
        </w:rPr>
        <w:t xml:space="preserve"> </w:t>
      </w:r>
      <w:r>
        <w:t>самостоятельно</w:t>
      </w:r>
      <w:r>
        <w:rPr>
          <w:spacing w:val="-2"/>
        </w:rPr>
        <w:t xml:space="preserve"> </w:t>
      </w:r>
      <w:r>
        <w:t>формулировать</w:t>
      </w:r>
      <w:r>
        <w:rPr>
          <w:spacing w:val="-1"/>
        </w:rPr>
        <w:t xml:space="preserve"> </w:t>
      </w:r>
      <w:r>
        <w:t>вопросы</w:t>
      </w:r>
      <w:r>
        <w:rPr>
          <w:spacing w:val="-2"/>
        </w:rPr>
        <w:t xml:space="preserve"> </w:t>
      </w:r>
      <w:r>
        <w:t>к</w:t>
      </w:r>
      <w:r>
        <w:rPr>
          <w:spacing w:val="-2"/>
        </w:rPr>
        <w:t xml:space="preserve"> </w:t>
      </w:r>
      <w:r>
        <w:t>тексту; участвовать</w:t>
      </w:r>
      <w:r>
        <w:rPr>
          <w:spacing w:val="22"/>
        </w:rPr>
        <w:t xml:space="preserve"> </w:t>
      </w:r>
      <w:r>
        <w:t>в</w:t>
      </w:r>
      <w:r>
        <w:rPr>
          <w:spacing w:val="23"/>
        </w:rPr>
        <w:t xml:space="preserve"> </w:t>
      </w:r>
      <w:r>
        <w:t>беседе</w:t>
      </w:r>
      <w:r>
        <w:rPr>
          <w:spacing w:val="22"/>
        </w:rPr>
        <w:t xml:space="preserve"> </w:t>
      </w:r>
      <w:r>
        <w:t>и</w:t>
      </w:r>
      <w:r>
        <w:rPr>
          <w:spacing w:val="27"/>
        </w:rPr>
        <w:t xml:space="preserve"> </w:t>
      </w:r>
      <w:r>
        <w:t>диалоге</w:t>
      </w:r>
      <w:r>
        <w:rPr>
          <w:spacing w:val="22"/>
        </w:rPr>
        <w:t xml:space="preserve"> </w:t>
      </w:r>
      <w:r>
        <w:t>о</w:t>
      </w:r>
      <w:r>
        <w:rPr>
          <w:spacing w:val="24"/>
        </w:rPr>
        <w:t xml:space="preserve"> </w:t>
      </w:r>
      <w:r>
        <w:t>прочитанном</w:t>
      </w:r>
      <w:r>
        <w:rPr>
          <w:spacing w:val="22"/>
        </w:rPr>
        <w:t xml:space="preserve"> </w:t>
      </w:r>
      <w:r>
        <w:t>произведении,</w:t>
      </w:r>
      <w:r>
        <w:rPr>
          <w:spacing w:val="24"/>
        </w:rPr>
        <w:t xml:space="preserve"> </w:t>
      </w:r>
      <w:r>
        <w:t>давать</w:t>
      </w:r>
      <w:r>
        <w:rPr>
          <w:spacing w:val="25"/>
        </w:rPr>
        <w:t xml:space="preserve"> </w:t>
      </w:r>
      <w:r>
        <w:rPr>
          <w:spacing w:val="-2"/>
        </w:rPr>
        <w:t>аргументированную</w:t>
      </w:r>
    </w:p>
    <w:p w:rsidR="00AE1777" w:rsidRDefault="008069C3">
      <w:pPr>
        <w:pStyle w:val="a3"/>
        <w:ind w:firstLine="0"/>
        <w:jc w:val="both"/>
      </w:pPr>
      <w:r>
        <w:t>оценку</w:t>
      </w:r>
      <w:r>
        <w:rPr>
          <w:spacing w:val="-7"/>
        </w:rPr>
        <w:t xml:space="preserve"> </w:t>
      </w:r>
      <w:r>
        <w:rPr>
          <w:spacing w:val="-2"/>
        </w:rPr>
        <w:t>прочитанному;</w:t>
      </w:r>
    </w:p>
    <w:p w:rsidR="00AE1777" w:rsidRDefault="008069C3">
      <w:pPr>
        <w:pStyle w:val="a3"/>
        <w:ind w:right="201"/>
        <w:jc w:val="both"/>
      </w:pPr>
      <w:r>
        <w:t>создавать устные и письменные высказывания разных жанров (объемом не менее 100 - 110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p>
    <w:p w:rsidR="00AE1777" w:rsidRDefault="008069C3">
      <w:pPr>
        <w:pStyle w:val="a3"/>
        <w:spacing w:before="1"/>
        <w:ind w:right="210"/>
        <w:jc w:val="both"/>
      </w:pPr>
      <w:r>
        <w:t>с направляющей помощью педагога интерпретировать и оценивать текстуально изученные художественные</w:t>
      </w:r>
      <w:r>
        <w:rPr>
          <w:spacing w:val="-13"/>
        </w:rPr>
        <w:t xml:space="preserve"> </w:t>
      </w:r>
      <w:r>
        <w:t>произведения</w:t>
      </w:r>
      <w:r>
        <w:rPr>
          <w:spacing w:val="-11"/>
        </w:rPr>
        <w:t xml:space="preserve"> </w:t>
      </w:r>
      <w:r>
        <w:t>древнерусской,</w:t>
      </w:r>
      <w:r>
        <w:rPr>
          <w:spacing w:val="-11"/>
        </w:rPr>
        <w:t xml:space="preserve"> </w:t>
      </w:r>
      <w:r>
        <w:t>русской</w:t>
      </w:r>
      <w:r>
        <w:rPr>
          <w:spacing w:val="-10"/>
        </w:rPr>
        <w:t xml:space="preserve"> </w:t>
      </w:r>
      <w:r>
        <w:t>и</w:t>
      </w:r>
      <w:r>
        <w:rPr>
          <w:spacing w:val="-13"/>
        </w:rPr>
        <w:t xml:space="preserve"> </w:t>
      </w:r>
      <w:r>
        <w:t>зарубежной</w:t>
      </w:r>
      <w:r>
        <w:rPr>
          <w:spacing w:val="-10"/>
        </w:rPr>
        <w:t xml:space="preserve"> </w:t>
      </w:r>
      <w:r>
        <w:t>литературы</w:t>
      </w:r>
      <w:r>
        <w:rPr>
          <w:spacing w:val="-12"/>
        </w:rPr>
        <w:t xml:space="preserve"> </w:t>
      </w:r>
      <w:r>
        <w:t>и</w:t>
      </w:r>
      <w:r>
        <w:rPr>
          <w:spacing w:val="-10"/>
        </w:rPr>
        <w:t xml:space="preserve"> </w:t>
      </w:r>
      <w:r>
        <w:t>современных авторов с использованием методов смыслового чтения;</w:t>
      </w:r>
    </w:p>
    <w:p w:rsidR="00AE1777" w:rsidRDefault="008069C3">
      <w:pPr>
        <w:pStyle w:val="a3"/>
        <w:ind w:right="210"/>
        <w:jc w:val="both"/>
      </w:pPr>
      <w:r>
        <w:t>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AE1777" w:rsidRDefault="008069C3">
      <w:pPr>
        <w:pStyle w:val="a3"/>
        <w:ind w:right="207"/>
        <w:jc w:val="both"/>
      </w:pPr>
      <w:r>
        <w:t>планировать свое досуговое чтение, обогащать свой круг чтения по рекомендациям педагога, в том числе за счет произведений современной литературы для детей и подростков;</w:t>
      </w:r>
    </w:p>
    <w:p w:rsidR="00AE1777" w:rsidRDefault="008069C3">
      <w:pPr>
        <w:pStyle w:val="a3"/>
        <w:ind w:left="801" w:firstLine="0"/>
        <w:jc w:val="both"/>
      </w:pPr>
      <w:r>
        <w:t>участвовать</w:t>
      </w:r>
      <w:r>
        <w:rPr>
          <w:spacing w:val="41"/>
        </w:rPr>
        <w:t xml:space="preserve">  </w:t>
      </w:r>
      <w:r>
        <w:t>в</w:t>
      </w:r>
      <w:r>
        <w:rPr>
          <w:spacing w:val="41"/>
        </w:rPr>
        <w:t xml:space="preserve">  </w:t>
      </w:r>
      <w:r>
        <w:t>коллективной</w:t>
      </w:r>
      <w:r>
        <w:rPr>
          <w:spacing w:val="41"/>
        </w:rPr>
        <w:t xml:space="preserve">  </w:t>
      </w:r>
      <w:r>
        <w:t>и</w:t>
      </w:r>
      <w:r>
        <w:rPr>
          <w:spacing w:val="41"/>
        </w:rPr>
        <w:t xml:space="preserve">  </w:t>
      </w:r>
      <w:r>
        <w:t>индивидуальной</w:t>
      </w:r>
      <w:r>
        <w:rPr>
          <w:spacing w:val="41"/>
        </w:rPr>
        <w:t xml:space="preserve">  </w:t>
      </w:r>
      <w:r>
        <w:t>проектной</w:t>
      </w:r>
      <w:r>
        <w:rPr>
          <w:spacing w:val="40"/>
        </w:rPr>
        <w:t xml:space="preserve">  </w:t>
      </w:r>
      <w:r>
        <w:t>или</w:t>
      </w:r>
      <w:r>
        <w:rPr>
          <w:spacing w:val="41"/>
        </w:rPr>
        <w:t xml:space="preserve">  </w:t>
      </w:r>
      <w:r>
        <w:rPr>
          <w:spacing w:val="-2"/>
        </w:rPr>
        <w:t>исследовательской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деятельности</w:t>
      </w:r>
      <w:r>
        <w:rPr>
          <w:spacing w:val="-6"/>
        </w:rPr>
        <w:t xml:space="preserve"> </w:t>
      </w:r>
      <w:r>
        <w:t>и</w:t>
      </w:r>
      <w:r>
        <w:rPr>
          <w:spacing w:val="-6"/>
        </w:rPr>
        <w:t xml:space="preserve"> </w:t>
      </w:r>
      <w:r>
        <w:t>публично</w:t>
      </w:r>
      <w:r>
        <w:rPr>
          <w:spacing w:val="-4"/>
        </w:rPr>
        <w:t xml:space="preserve"> </w:t>
      </w:r>
      <w:r>
        <w:t>представлять</w:t>
      </w:r>
      <w:r>
        <w:rPr>
          <w:spacing w:val="-4"/>
        </w:rPr>
        <w:t xml:space="preserve"> </w:t>
      </w:r>
      <w:r>
        <w:t>полученные</w:t>
      </w:r>
      <w:r>
        <w:rPr>
          <w:spacing w:val="-5"/>
        </w:rPr>
        <w:t xml:space="preserve"> </w:t>
      </w:r>
      <w:r>
        <w:rPr>
          <w:spacing w:val="-2"/>
        </w:rPr>
        <w:t>результаты;</w:t>
      </w:r>
    </w:p>
    <w:p w:rsidR="00AE1777" w:rsidRDefault="008069C3">
      <w:pPr>
        <w:pStyle w:val="a3"/>
        <w:ind w:right="203"/>
        <w:jc w:val="both"/>
      </w:pPr>
      <w: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AE1777" w:rsidRDefault="008069C3" w:rsidP="00514612">
      <w:pPr>
        <w:pStyle w:val="a5"/>
        <w:numPr>
          <w:ilvl w:val="2"/>
          <w:numId w:val="145"/>
        </w:numPr>
        <w:tabs>
          <w:tab w:val="left" w:pos="1722"/>
        </w:tabs>
        <w:ind w:right="211" w:firstLine="539"/>
        <w:jc w:val="both"/>
        <w:rPr>
          <w:sz w:val="24"/>
        </w:rPr>
      </w:pPr>
      <w:r>
        <w:rPr>
          <w:sz w:val="24"/>
        </w:rPr>
        <w:t>Предметные результаты изучения литературы. К концу обучения в 8 классе обучающийся научится:</w:t>
      </w:r>
    </w:p>
    <w:p w:rsidR="00AE1777" w:rsidRDefault="008069C3">
      <w:pPr>
        <w:pStyle w:val="a3"/>
        <w:ind w:right="207"/>
        <w:jc w:val="both"/>
      </w:pPr>
      <w:r>
        <w:t>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rsidR="00AE1777" w:rsidRDefault="008069C3">
      <w:pPr>
        <w:pStyle w:val="a3"/>
        <w:ind w:right="209"/>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E1777" w:rsidRDefault="008069C3">
      <w:pPr>
        <w:pStyle w:val="a3"/>
        <w:ind w:right="207"/>
        <w:jc w:val="both"/>
      </w:pPr>
      <w:r>
        <w:t>проводить с опорой на план, образец смысловой анализ произведений художественной литературы;</w:t>
      </w:r>
      <w:r>
        <w:rPr>
          <w:spacing w:val="-15"/>
        </w:rPr>
        <w:t xml:space="preserve"> </w:t>
      </w:r>
      <w:r>
        <w:t>воспринимать,</w:t>
      </w:r>
      <w:r>
        <w:rPr>
          <w:spacing w:val="-15"/>
        </w:rPr>
        <w:t xml:space="preserve"> </w:t>
      </w:r>
      <w:r>
        <w:t>анализировать,</w:t>
      </w:r>
      <w:r>
        <w:rPr>
          <w:spacing w:val="-15"/>
        </w:rPr>
        <w:t xml:space="preserve"> </w:t>
      </w:r>
      <w:r>
        <w:t>интерпретировать</w:t>
      </w:r>
      <w:r>
        <w:rPr>
          <w:spacing w:val="-14"/>
        </w:rPr>
        <w:t xml:space="preserve"> </w:t>
      </w:r>
      <w:r>
        <w:t>и</w:t>
      </w:r>
      <w:r>
        <w:rPr>
          <w:spacing w:val="-14"/>
        </w:rPr>
        <w:t xml:space="preserve"> </w:t>
      </w:r>
      <w:r>
        <w:t>оценивать</w:t>
      </w:r>
      <w:r>
        <w:rPr>
          <w:spacing w:val="-14"/>
        </w:rPr>
        <w:t xml:space="preserve"> </w:t>
      </w:r>
      <w:r>
        <w:t>прочитанное</w:t>
      </w:r>
      <w:r>
        <w:rPr>
          <w:spacing w:val="-15"/>
        </w:rPr>
        <w:t xml:space="preserve"> </w:t>
      </w:r>
      <w:r>
        <w:t>(с</w:t>
      </w:r>
      <w:r>
        <w:rPr>
          <w:spacing w:val="-12"/>
        </w:rPr>
        <w:t xml:space="preserve"> </w:t>
      </w:r>
      <w:r>
        <w:t>учетом актуального уровня развития обучающихся с ЗПР):</w:t>
      </w:r>
    </w:p>
    <w:p w:rsidR="00AE1777" w:rsidRDefault="008069C3">
      <w:pPr>
        <w:pStyle w:val="a3"/>
        <w:spacing w:before="1"/>
        <w:ind w:right="201"/>
        <w:jc w:val="both"/>
      </w:pPr>
      <w:r>
        <w:t>анализировать произведение в единстве формы и содержания; определять тематику и проблематику</w:t>
      </w:r>
      <w:r>
        <w:rPr>
          <w:spacing w:val="-15"/>
        </w:rPr>
        <w:t xml:space="preserve"> </w:t>
      </w:r>
      <w:r>
        <w:t>произведения,</w:t>
      </w:r>
      <w:r>
        <w:rPr>
          <w:spacing w:val="-15"/>
        </w:rPr>
        <w:t xml:space="preserve"> </w:t>
      </w:r>
      <w:r>
        <w:t>его</w:t>
      </w:r>
      <w:r>
        <w:rPr>
          <w:spacing w:val="-15"/>
        </w:rPr>
        <w:t xml:space="preserve"> </w:t>
      </w:r>
      <w:r>
        <w:t>родовую</w:t>
      </w:r>
      <w:r>
        <w:rPr>
          <w:spacing w:val="-15"/>
        </w:rPr>
        <w:t xml:space="preserve"> </w:t>
      </w:r>
      <w:r>
        <w:t>и</w:t>
      </w:r>
      <w:r>
        <w:rPr>
          <w:spacing w:val="-15"/>
        </w:rPr>
        <w:t xml:space="preserve"> </w:t>
      </w:r>
      <w:r>
        <w:t>жанровую</w:t>
      </w:r>
      <w:r>
        <w:rPr>
          <w:spacing w:val="-15"/>
        </w:rPr>
        <w:t xml:space="preserve"> </w:t>
      </w:r>
      <w:r>
        <w:t>принадлежность;</w:t>
      </w:r>
      <w:r>
        <w:rPr>
          <w:spacing w:val="-15"/>
        </w:rPr>
        <w:t xml:space="preserve"> </w:t>
      </w:r>
      <w:r>
        <w:t>выявлять</w:t>
      </w:r>
      <w:r>
        <w:rPr>
          <w:spacing w:val="-15"/>
        </w:rPr>
        <w:t xml:space="preserve"> </w:t>
      </w:r>
      <w:r>
        <w:t>позицию</w:t>
      </w:r>
      <w:r>
        <w:rPr>
          <w:spacing w:val="-15"/>
        </w:rPr>
        <w:t xml:space="preserve"> </w:t>
      </w:r>
      <w:r>
        <w:t>героя, повествователя, рассказчика и авторскую позицию, учитывая художественные особенности произведения</w:t>
      </w:r>
      <w:r>
        <w:rPr>
          <w:spacing w:val="-5"/>
        </w:rPr>
        <w:t xml:space="preserve"> </w:t>
      </w:r>
      <w:r>
        <w:t>и</w:t>
      </w:r>
      <w:r>
        <w:rPr>
          <w:spacing w:val="-4"/>
        </w:rPr>
        <w:t xml:space="preserve"> </w:t>
      </w:r>
      <w:r>
        <w:t>отраженные</w:t>
      </w:r>
      <w:r>
        <w:rPr>
          <w:spacing w:val="-6"/>
        </w:rPr>
        <w:t xml:space="preserve"> </w:t>
      </w:r>
      <w:r>
        <w:t>в</w:t>
      </w:r>
      <w:r>
        <w:rPr>
          <w:spacing w:val="-5"/>
        </w:rPr>
        <w:t xml:space="preserve"> </w:t>
      </w:r>
      <w:r>
        <w:t>нем</w:t>
      </w:r>
      <w:r>
        <w:rPr>
          <w:spacing w:val="-6"/>
        </w:rPr>
        <w:t xml:space="preserve"> </w:t>
      </w:r>
      <w:r>
        <w:t>реалии;</w:t>
      </w:r>
      <w:r>
        <w:rPr>
          <w:spacing w:val="-4"/>
        </w:rPr>
        <w:t xml:space="preserve"> </w:t>
      </w:r>
      <w:r>
        <w:t>характеризовать</w:t>
      </w:r>
      <w:r>
        <w:rPr>
          <w:spacing w:val="-3"/>
        </w:rPr>
        <w:t xml:space="preserve"> </w:t>
      </w:r>
      <w:r>
        <w:t>по</w:t>
      </w:r>
      <w:r>
        <w:rPr>
          <w:spacing w:val="-7"/>
        </w:rPr>
        <w:t xml:space="preserve"> </w:t>
      </w:r>
      <w:r>
        <w:t>плану</w:t>
      </w:r>
      <w:r>
        <w:rPr>
          <w:spacing w:val="-12"/>
        </w:rPr>
        <w:t xml:space="preserve"> </w:t>
      </w:r>
      <w:r>
        <w:t>героев</w:t>
      </w:r>
      <w:r>
        <w:rPr>
          <w:spacing w:val="-5"/>
        </w:rPr>
        <w:t xml:space="preserve"> </w:t>
      </w:r>
      <w:r>
        <w:t>-</w:t>
      </w:r>
      <w:r>
        <w:rPr>
          <w:spacing w:val="-3"/>
        </w:rPr>
        <w:t xml:space="preserve"> </w:t>
      </w:r>
      <w:r>
        <w:t>персонажей,</w:t>
      </w:r>
      <w:r>
        <w:rPr>
          <w:spacing w:val="-5"/>
        </w:rPr>
        <w:t xml:space="preserve"> </w:t>
      </w:r>
      <w:r>
        <w:t>давать их сравнительные характеристики; выявлять особенности композиции и основной конфликт произведения; объяснять на базовом уровне свое понимание нравственнофилософской, социально-исторической проблематики произведений (с учетом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rsidR="00AE1777" w:rsidRDefault="008069C3">
      <w:pPr>
        <w:pStyle w:val="a3"/>
        <w:ind w:right="205"/>
        <w:jc w:val="both"/>
      </w:pPr>
      <w:r>
        <w:t>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
    <w:p w:rsidR="00AE1777" w:rsidRDefault="008069C3">
      <w:pPr>
        <w:pStyle w:val="a3"/>
        <w:spacing w:before="1"/>
        <w:ind w:right="201"/>
        <w:jc w:val="both"/>
      </w:pPr>
      <w:r>
        <w:t>учиться 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AE1777" w:rsidRDefault="008069C3">
      <w:pPr>
        <w:pStyle w:val="a3"/>
        <w:ind w:right="209"/>
        <w:jc w:val="both"/>
      </w:pPr>
      <w:r>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AE1777" w:rsidRDefault="008069C3">
      <w:pPr>
        <w:pStyle w:val="a3"/>
        <w:spacing w:before="1"/>
        <w:ind w:right="202"/>
        <w:jc w:val="both"/>
      </w:pPr>
      <w:r>
        <w:t>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AE1777" w:rsidRDefault="008069C3">
      <w:pPr>
        <w:pStyle w:val="a3"/>
        <w:ind w:right="205"/>
        <w:jc w:val="both"/>
      </w:pPr>
      <w:r>
        <w:t xml:space="preserve">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w:t>
      </w:r>
      <w:r>
        <w:rPr>
          <w:spacing w:val="-2"/>
        </w:rPr>
        <w:t>фотоискусство);</w:t>
      </w:r>
    </w:p>
    <w:p w:rsidR="00AE1777" w:rsidRDefault="008069C3">
      <w:pPr>
        <w:pStyle w:val="a3"/>
        <w:ind w:right="203"/>
        <w:jc w:val="both"/>
      </w:pPr>
      <w:r>
        <w:t>выразительно читать стихи и прозу, в том числе наизусть (не менее 8 - 9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9"/>
        <w:jc w:val="both"/>
      </w:pPr>
      <w:r>
        <w:lastRenderedPageBreak/>
        <w:t>пересказывать</w:t>
      </w:r>
      <w:r>
        <w:rPr>
          <w:spacing w:val="-4"/>
        </w:rPr>
        <w:t xml:space="preserve"> </w:t>
      </w:r>
      <w:r>
        <w:t>изученное</w:t>
      </w:r>
      <w:r>
        <w:rPr>
          <w:spacing w:val="-6"/>
        </w:rPr>
        <w:t xml:space="preserve"> </w:t>
      </w:r>
      <w:r>
        <w:t>произведение,</w:t>
      </w:r>
      <w:r>
        <w:rPr>
          <w:spacing w:val="-5"/>
        </w:rPr>
        <w:t xml:space="preserve"> </w:t>
      </w:r>
      <w:r>
        <w:t>используя</w:t>
      </w:r>
      <w:r>
        <w:rPr>
          <w:spacing w:val="-5"/>
        </w:rPr>
        <w:t xml:space="preserve"> </w:t>
      </w:r>
      <w:r>
        <w:t>различные</w:t>
      </w:r>
      <w:r>
        <w:rPr>
          <w:spacing w:val="-7"/>
        </w:rPr>
        <w:t xml:space="preserve"> </w:t>
      </w:r>
      <w:r>
        <w:t>виды</w:t>
      </w:r>
      <w:r>
        <w:rPr>
          <w:spacing w:val="-5"/>
        </w:rPr>
        <w:t xml:space="preserve"> </w:t>
      </w:r>
      <w:r>
        <w:t>пересказов,</w:t>
      </w:r>
      <w:r>
        <w:rPr>
          <w:spacing w:val="-5"/>
        </w:rPr>
        <w:t xml:space="preserve"> </w:t>
      </w:r>
      <w:r>
        <w:t>отвечать</w:t>
      </w:r>
      <w:r>
        <w:rPr>
          <w:spacing w:val="-4"/>
        </w:rPr>
        <w:t xml:space="preserve"> </w:t>
      </w:r>
      <w:r>
        <w:t>на вопросы и самостоятельно формулировать вопросы к тексту;</w:t>
      </w:r>
    </w:p>
    <w:p w:rsidR="00AE1777" w:rsidRDefault="008069C3">
      <w:pPr>
        <w:pStyle w:val="a3"/>
        <w:ind w:right="211"/>
        <w:jc w:val="both"/>
      </w:pPr>
      <w:r>
        <w:t>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rsidR="00AE1777" w:rsidRDefault="008069C3">
      <w:pPr>
        <w:pStyle w:val="a3"/>
        <w:ind w:right="206"/>
        <w:jc w:val="both"/>
      </w:pPr>
      <w:r>
        <w:t>создавать</w:t>
      </w:r>
      <w:r>
        <w:rPr>
          <w:spacing w:val="-3"/>
        </w:rPr>
        <w:t xml:space="preserve"> </w:t>
      </w:r>
      <w:r>
        <w:t>устные</w:t>
      </w:r>
      <w:r>
        <w:rPr>
          <w:spacing w:val="-8"/>
        </w:rPr>
        <w:t xml:space="preserve"> </w:t>
      </w:r>
      <w:r>
        <w:t>и</w:t>
      </w:r>
      <w:r>
        <w:rPr>
          <w:spacing w:val="-6"/>
        </w:rPr>
        <w:t xml:space="preserve"> </w:t>
      </w:r>
      <w:r>
        <w:t>письменные</w:t>
      </w:r>
      <w:r>
        <w:rPr>
          <w:spacing w:val="-8"/>
        </w:rPr>
        <w:t xml:space="preserve"> </w:t>
      </w:r>
      <w:r>
        <w:t>высказывания</w:t>
      </w:r>
      <w:r>
        <w:rPr>
          <w:spacing w:val="-7"/>
        </w:rPr>
        <w:t xml:space="preserve"> </w:t>
      </w:r>
      <w:r>
        <w:t>разных</w:t>
      </w:r>
      <w:r>
        <w:rPr>
          <w:spacing w:val="-5"/>
        </w:rPr>
        <w:t xml:space="preserve"> </w:t>
      </w:r>
      <w:r>
        <w:t>жанров</w:t>
      </w:r>
      <w:r>
        <w:rPr>
          <w:spacing w:val="-7"/>
        </w:rPr>
        <w:t xml:space="preserve"> </w:t>
      </w:r>
      <w:r>
        <w:t>(объемом</w:t>
      </w:r>
      <w:r>
        <w:rPr>
          <w:spacing w:val="-8"/>
        </w:rPr>
        <w:t xml:space="preserve"> </w:t>
      </w:r>
      <w:r>
        <w:t>не</w:t>
      </w:r>
      <w:r>
        <w:rPr>
          <w:spacing w:val="-8"/>
        </w:rPr>
        <w:t xml:space="preserve"> </w:t>
      </w:r>
      <w:r>
        <w:t>менее</w:t>
      </w:r>
      <w:r>
        <w:rPr>
          <w:spacing w:val="-8"/>
        </w:rPr>
        <w:t xml:space="preserve"> </w:t>
      </w:r>
      <w:r>
        <w:t>150</w:t>
      </w:r>
      <w:r>
        <w:rPr>
          <w:spacing w:val="-7"/>
        </w:rPr>
        <w:t xml:space="preserve"> </w:t>
      </w:r>
      <w:r>
        <w:t>слов), писать сочинение-рассуждение по заданной теме с опорой на прочитанные произведения; с направляющей</w:t>
      </w:r>
      <w:r>
        <w:rPr>
          <w:spacing w:val="-5"/>
        </w:rPr>
        <w:t xml:space="preserve"> </w:t>
      </w:r>
      <w:r>
        <w:t>помощью</w:t>
      </w:r>
      <w:r>
        <w:rPr>
          <w:spacing w:val="-5"/>
        </w:rPr>
        <w:t xml:space="preserve"> </w:t>
      </w:r>
      <w:r>
        <w:t>педагога</w:t>
      </w:r>
      <w:r>
        <w:rPr>
          <w:spacing w:val="-6"/>
        </w:rPr>
        <w:t xml:space="preserve"> </w:t>
      </w:r>
      <w:r>
        <w:t>исправлять</w:t>
      </w:r>
      <w:r>
        <w:rPr>
          <w:spacing w:val="-7"/>
        </w:rPr>
        <w:t xml:space="preserve"> </w:t>
      </w:r>
      <w:r>
        <w:t>и</w:t>
      </w:r>
      <w:r>
        <w:rPr>
          <w:spacing w:val="-5"/>
        </w:rPr>
        <w:t xml:space="preserve"> </w:t>
      </w:r>
      <w:r>
        <w:t>редактировать</w:t>
      </w:r>
      <w:r>
        <w:rPr>
          <w:spacing w:val="-6"/>
        </w:rPr>
        <w:t xml:space="preserve"> </w:t>
      </w:r>
      <w:r>
        <w:t>собственные</w:t>
      </w:r>
      <w:r>
        <w:rPr>
          <w:spacing w:val="-7"/>
        </w:rPr>
        <w:t xml:space="preserve"> </w:t>
      </w:r>
      <w:r>
        <w:t>письменные</w:t>
      </w:r>
      <w:r>
        <w:rPr>
          <w:spacing w:val="-7"/>
        </w:rPr>
        <w:t xml:space="preserve"> </w:t>
      </w:r>
      <w:r>
        <w:t>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p>
    <w:p w:rsidR="00AE1777" w:rsidRDefault="008069C3">
      <w:pPr>
        <w:pStyle w:val="a3"/>
        <w:ind w:right="209"/>
        <w:jc w:val="both"/>
      </w:pPr>
      <w:r>
        <w:t>с направляющей помощью педагога интерпретировать и оценивать текстуально изученные художественные</w:t>
      </w:r>
      <w:r>
        <w:rPr>
          <w:spacing w:val="-15"/>
        </w:rPr>
        <w:t xml:space="preserve"> </w:t>
      </w:r>
      <w:r>
        <w:t>произведения</w:t>
      </w:r>
      <w:r>
        <w:rPr>
          <w:spacing w:val="-14"/>
        </w:rPr>
        <w:t xml:space="preserve"> </w:t>
      </w:r>
      <w:r>
        <w:t>древнерусской,</w:t>
      </w:r>
      <w:r>
        <w:rPr>
          <w:spacing w:val="-14"/>
        </w:rPr>
        <w:t xml:space="preserve"> </w:t>
      </w:r>
      <w:r>
        <w:t>классической</w:t>
      </w:r>
      <w:r>
        <w:rPr>
          <w:spacing w:val="-13"/>
        </w:rPr>
        <w:t xml:space="preserve"> </w:t>
      </w:r>
      <w:r>
        <w:t>русской</w:t>
      </w:r>
      <w:r>
        <w:rPr>
          <w:spacing w:val="-15"/>
        </w:rPr>
        <w:t xml:space="preserve"> </w:t>
      </w:r>
      <w:r>
        <w:t>и</w:t>
      </w:r>
      <w:r>
        <w:rPr>
          <w:spacing w:val="-13"/>
        </w:rPr>
        <w:t xml:space="preserve"> </w:t>
      </w:r>
      <w:r>
        <w:t>зарубежной</w:t>
      </w:r>
      <w:r>
        <w:rPr>
          <w:spacing w:val="-13"/>
        </w:rPr>
        <w:t xml:space="preserve"> </w:t>
      </w:r>
      <w:r>
        <w:t>литературы</w:t>
      </w:r>
      <w:r>
        <w:rPr>
          <w:spacing w:val="-14"/>
        </w:rPr>
        <w:t xml:space="preserve"> </w:t>
      </w:r>
      <w:r>
        <w:t>и современных авторов с использованием методов смыслового чтения;</w:t>
      </w:r>
    </w:p>
    <w:p w:rsidR="00AE1777" w:rsidRDefault="008069C3">
      <w:pPr>
        <w:pStyle w:val="a3"/>
        <w:spacing w:before="1"/>
        <w:ind w:right="208"/>
        <w:jc w:val="both"/>
      </w:pPr>
      <w:r>
        <w:t>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E1777" w:rsidRDefault="008069C3">
      <w:pPr>
        <w:pStyle w:val="a3"/>
        <w:ind w:right="209"/>
        <w:jc w:val="both"/>
      </w:pPr>
      <w:r>
        <w:t>планировать свое досуговое чтение, обогащать свой литературный кругозор по рекомендациям педагога, в том числе за счет произведений современной литературы;</w:t>
      </w:r>
    </w:p>
    <w:p w:rsidR="00AE1777" w:rsidRDefault="008069C3">
      <w:pPr>
        <w:pStyle w:val="a3"/>
        <w:ind w:right="204"/>
        <w:jc w:val="both"/>
      </w:pPr>
      <w:r>
        <w:t>участвовать в коллективной и индивидуальной проектной и исследовательской деятельности и публично представлять полученные результаты;</w:t>
      </w:r>
    </w:p>
    <w:p w:rsidR="00AE1777" w:rsidRDefault="008069C3">
      <w:pPr>
        <w:pStyle w:val="a3"/>
        <w:ind w:right="209"/>
        <w:jc w:val="both"/>
      </w:pPr>
      <w:r>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сети Интернет проверенные источники для выполнения учебных задач; применять ИКТ, соблюдая правила информационной безопасности.</w:t>
      </w:r>
    </w:p>
    <w:p w:rsidR="00AE1777" w:rsidRDefault="008069C3" w:rsidP="00514612">
      <w:pPr>
        <w:pStyle w:val="a5"/>
        <w:numPr>
          <w:ilvl w:val="2"/>
          <w:numId w:val="145"/>
        </w:numPr>
        <w:tabs>
          <w:tab w:val="left" w:pos="1830"/>
        </w:tabs>
        <w:ind w:right="211" w:firstLine="539"/>
        <w:jc w:val="both"/>
        <w:rPr>
          <w:sz w:val="24"/>
        </w:rPr>
      </w:pPr>
      <w:r>
        <w:rPr>
          <w:sz w:val="24"/>
        </w:rPr>
        <w:t>Предметные результаты изучения литературы. К концу обучения в 9 классе обучающийся научится:</w:t>
      </w:r>
    </w:p>
    <w:p w:rsidR="00AE1777" w:rsidRDefault="008069C3">
      <w:pPr>
        <w:pStyle w:val="a3"/>
        <w:spacing w:before="1"/>
        <w:ind w:right="205"/>
        <w:jc w:val="both"/>
      </w:pPr>
      <w:r>
        <w:t>понимать духовно-нравственную и культурно-эстетическую ценность литературы, осознавать</w:t>
      </w:r>
      <w:r>
        <w:rPr>
          <w:spacing w:val="-3"/>
        </w:rPr>
        <w:t xml:space="preserve"> </w:t>
      </w:r>
      <w:r>
        <w:t>ее</w:t>
      </w:r>
      <w:r>
        <w:rPr>
          <w:spacing w:val="-5"/>
        </w:rPr>
        <w:t xml:space="preserve"> </w:t>
      </w:r>
      <w:r>
        <w:t>роль</w:t>
      </w:r>
      <w:r>
        <w:rPr>
          <w:spacing w:val="-4"/>
        </w:rPr>
        <w:t xml:space="preserve"> </w:t>
      </w:r>
      <w:r>
        <w:t>в</w:t>
      </w:r>
      <w:r>
        <w:rPr>
          <w:spacing w:val="-5"/>
        </w:rPr>
        <w:t xml:space="preserve"> </w:t>
      </w:r>
      <w:r>
        <w:t>формировании</w:t>
      </w:r>
      <w:r>
        <w:rPr>
          <w:spacing w:val="-4"/>
        </w:rPr>
        <w:t xml:space="preserve"> </w:t>
      </w:r>
      <w:r>
        <w:t>гражданственности</w:t>
      </w:r>
      <w:r>
        <w:rPr>
          <w:spacing w:val="-3"/>
        </w:rPr>
        <w:t xml:space="preserve"> </w:t>
      </w:r>
      <w:r>
        <w:t>и</w:t>
      </w:r>
      <w:r>
        <w:rPr>
          <w:spacing w:val="-6"/>
        </w:rPr>
        <w:t xml:space="preserve"> </w:t>
      </w:r>
      <w:r>
        <w:t>патриотизма,</w:t>
      </w:r>
      <w:r>
        <w:rPr>
          <w:spacing w:val="-3"/>
        </w:rPr>
        <w:t xml:space="preserve"> </w:t>
      </w:r>
      <w:r>
        <w:t>уважения</w:t>
      </w:r>
      <w:r>
        <w:rPr>
          <w:spacing w:val="-4"/>
        </w:rPr>
        <w:t xml:space="preserve"> </w:t>
      </w:r>
      <w:r>
        <w:t>к</w:t>
      </w:r>
      <w:r>
        <w:rPr>
          <w:spacing w:val="-4"/>
        </w:rPr>
        <w:t xml:space="preserve"> </w:t>
      </w:r>
      <w:r>
        <w:t>своей</w:t>
      </w:r>
      <w:r>
        <w:rPr>
          <w:spacing w:val="-4"/>
        </w:rPr>
        <w:t xml:space="preserve"> </w:t>
      </w:r>
      <w:r>
        <w:t xml:space="preserve">Родине и ее героической истории, укреплении единства многонационального народа Российской </w:t>
      </w:r>
      <w:r>
        <w:rPr>
          <w:spacing w:val="-2"/>
        </w:rPr>
        <w:t>Федерации;</w:t>
      </w:r>
    </w:p>
    <w:p w:rsidR="00AE1777" w:rsidRDefault="008069C3">
      <w:pPr>
        <w:pStyle w:val="a3"/>
        <w:ind w:right="206"/>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AE1777" w:rsidRDefault="008069C3">
      <w:pPr>
        <w:pStyle w:val="a3"/>
        <w:ind w:right="201"/>
        <w:jc w:val="both"/>
      </w:pPr>
      <w:r>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учетом актуального уровня развития обучающихся с ЗПР), иметь представление об условности художественной картины мира, отраженной в литературных произведениях с учетом неоднозначности заложенных в них художественных смыслов:</w:t>
      </w:r>
    </w:p>
    <w:p w:rsidR="00AE1777" w:rsidRDefault="008069C3">
      <w:pPr>
        <w:pStyle w:val="a3"/>
        <w:spacing w:before="1"/>
        <w:ind w:right="204"/>
        <w:jc w:val="both"/>
      </w:pPr>
      <w:r>
        <w:t>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по плану</w:t>
      </w:r>
      <w:r>
        <w:rPr>
          <w:spacing w:val="-8"/>
        </w:rPr>
        <w:t xml:space="preserve"> </w:t>
      </w:r>
      <w:r>
        <w:t>героев-персонажей,</w:t>
      </w:r>
      <w:r>
        <w:rPr>
          <w:spacing w:val="-3"/>
        </w:rPr>
        <w:t xml:space="preserve"> </w:t>
      </w:r>
      <w:r>
        <w:t>давать</w:t>
      </w:r>
      <w:r>
        <w:rPr>
          <w:spacing w:val="-2"/>
        </w:rPr>
        <w:t xml:space="preserve"> </w:t>
      </w:r>
      <w:r>
        <w:t>их</w:t>
      </w:r>
      <w:r>
        <w:rPr>
          <w:spacing w:val="-2"/>
        </w:rPr>
        <w:t xml:space="preserve"> </w:t>
      </w:r>
      <w:r>
        <w:t>сравнительные</w:t>
      </w:r>
      <w:r>
        <w:rPr>
          <w:spacing w:val="-5"/>
        </w:rPr>
        <w:t xml:space="preserve"> </w:t>
      </w:r>
      <w:r>
        <w:t>характеристики,</w:t>
      </w:r>
      <w:r>
        <w:rPr>
          <w:spacing w:val="-3"/>
        </w:rPr>
        <w:t xml:space="preserve"> </w:t>
      </w:r>
      <w:r>
        <w:t>оценивать</w:t>
      </w:r>
      <w:r>
        <w:rPr>
          <w:spacing w:val="-2"/>
        </w:rPr>
        <w:t xml:space="preserve"> </w:t>
      </w:r>
      <w:r>
        <w:t>систему</w:t>
      </w:r>
      <w:r>
        <w:rPr>
          <w:spacing w:val="-8"/>
        </w:rPr>
        <w:t xml:space="preserve"> </w:t>
      </w:r>
      <w:r>
        <w:t>образов; выявлять особенности композиции и основной конфликт произведения; выявлять, с направляющей</w:t>
      </w:r>
      <w:r>
        <w:rPr>
          <w:spacing w:val="-15"/>
        </w:rPr>
        <w:t xml:space="preserve"> </w:t>
      </w:r>
      <w:r>
        <w:t>помощью</w:t>
      </w:r>
      <w:r>
        <w:rPr>
          <w:spacing w:val="-15"/>
        </w:rPr>
        <w:t xml:space="preserve"> </w:t>
      </w:r>
      <w:r>
        <w:t>педагога,</w:t>
      </w:r>
      <w:r>
        <w:rPr>
          <w:spacing w:val="-15"/>
        </w:rPr>
        <w:t xml:space="preserve"> </w:t>
      </w:r>
      <w:r>
        <w:t>формы</w:t>
      </w:r>
      <w:r>
        <w:rPr>
          <w:spacing w:val="-15"/>
        </w:rPr>
        <w:t xml:space="preserve"> </w:t>
      </w:r>
      <w:r>
        <w:t>авторской</w:t>
      </w:r>
      <w:r>
        <w:rPr>
          <w:spacing w:val="-15"/>
        </w:rPr>
        <w:t xml:space="preserve"> </w:t>
      </w:r>
      <w:r>
        <w:t>оценки</w:t>
      </w:r>
      <w:r>
        <w:rPr>
          <w:spacing w:val="-15"/>
        </w:rPr>
        <w:t xml:space="preserve"> </w:t>
      </w:r>
      <w:r>
        <w:t>героев,</w:t>
      </w:r>
      <w:r>
        <w:rPr>
          <w:spacing w:val="-15"/>
        </w:rPr>
        <w:t xml:space="preserve"> </w:t>
      </w:r>
      <w:r>
        <w:t>событий,</w:t>
      </w:r>
      <w:r>
        <w:rPr>
          <w:spacing w:val="-15"/>
        </w:rPr>
        <w:t xml:space="preserve"> </w:t>
      </w:r>
      <w:r>
        <w:t>характер</w:t>
      </w:r>
      <w:r>
        <w:rPr>
          <w:spacing w:val="-15"/>
        </w:rPr>
        <w:t xml:space="preserve"> </w:t>
      </w:r>
      <w:r>
        <w:t>авторских взаимоотношений с читателем как адресатом произведения; объяснять свое понимание нравственно-философской,</w:t>
      </w:r>
      <w:r>
        <w:rPr>
          <w:spacing w:val="-15"/>
        </w:rPr>
        <w:t xml:space="preserve"> </w:t>
      </w:r>
      <w:r>
        <w:t>социально-исторической</w:t>
      </w:r>
      <w:r>
        <w:rPr>
          <w:spacing w:val="-15"/>
        </w:rPr>
        <w:t xml:space="preserve"> </w:t>
      </w:r>
      <w:r>
        <w:t>и</w:t>
      </w:r>
      <w:r>
        <w:rPr>
          <w:spacing w:val="-15"/>
        </w:rPr>
        <w:t xml:space="preserve"> </w:t>
      </w:r>
      <w:r>
        <w:t>эстетической</w:t>
      </w:r>
      <w:r>
        <w:rPr>
          <w:spacing w:val="-15"/>
        </w:rPr>
        <w:t xml:space="preserve"> </w:t>
      </w:r>
      <w:r>
        <w:t>проблематики</w:t>
      </w:r>
      <w:r>
        <w:rPr>
          <w:spacing w:val="-15"/>
        </w:rPr>
        <w:t xml:space="preserve"> </w:t>
      </w:r>
      <w:r>
        <w:t>произведений (с</w:t>
      </w:r>
      <w:r>
        <w:rPr>
          <w:spacing w:val="24"/>
        </w:rPr>
        <w:t xml:space="preserve"> </w:t>
      </w:r>
      <w:r>
        <w:t>учетом</w:t>
      </w:r>
      <w:r>
        <w:rPr>
          <w:spacing w:val="25"/>
        </w:rPr>
        <w:t xml:space="preserve"> </w:t>
      </w:r>
      <w:r>
        <w:t>актуального</w:t>
      </w:r>
      <w:r>
        <w:rPr>
          <w:spacing w:val="26"/>
        </w:rPr>
        <w:t xml:space="preserve"> </w:t>
      </w:r>
      <w:r>
        <w:t>уровня</w:t>
      </w:r>
      <w:r>
        <w:rPr>
          <w:spacing w:val="23"/>
        </w:rPr>
        <w:t xml:space="preserve"> </w:t>
      </w:r>
      <w:r>
        <w:t>развития</w:t>
      </w:r>
      <w:r>
        <w:rPr>
          <w:spacing w:val="24"/>
        </w:rPr>
        <w:t xml:space="preserve"> </w:t>
      </w:r>
      <w:r>
        <w:t>обучающихся</w:t>
      </w:r>
      <w:r>
        <w:rPr>
          <w:spacing w:val="23"/>
        </w:rPr>
        <w:t xml:space="preserve"> </w:t>
      </w:r>
      <w:r>
        <w:t>с</w:t>
      </w:r>
      <w:r>
        <w:rPr>
          <w:spacing w:val="23"/>
        </w:rPr>
        <w:t xml:space="preserve"> </w:t>
      </w:r>
      <w:r>
        <w:t>ЗПР);</w:t>
      </w:r>
      <w:r>
        <w:rPr>
          <w:spacing w:val="25"/>
        </w:rPr>
        <w:t xml:space="preserve"> </w:t>
      </w:r>
      <w:r>
        <w:t>выявлять</w:t>
      </w:r>
      <w:r>
        <w:rPr>
          <w:spacing w:val="25"/>
        </w:rPr>
        <w:t xml:space="preserve"> </w:t>
      </w:r>
      <w:r>
        <w:t>языковые</w:t>
      </w:r>
      <w:r>
        <w:rPr>
          <w:spacing w:val="22"/>
        </w:rPr>
        <w:t xml:space="preserve"> </w:t>
      </w:r>
      <w:r>
        <w:rPr>
          <w:spacing w:val="-2"/>
        </w:rPr>
        <w:t>особенности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3" w:firstLine="0"/>
        <w:jc w:val="both"/>
      </w:pPr>
      <w:r>
        <w:lastRenderedPageBreak/>
        <w:t>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
    <w:p w:rsidR="00AE1777" w:rsidRDefault="008069C3">
      <w:pPr>
        <w:pStyle w:val="a3"/>
        <w:ind w:right="203"/>
        <w:jc w:val="both"/>
      </w:pPr>
      <w:r>
        <w:t>понимать</w:t>
      </w:r>
      <w:r>
        <w:rPr>
          <w:spacing w:val="-15"/>
        </w:rPr>
        <w:t xml:space="preserve"> </w:t>
      </w:r>
      <w:r>
        <w:t>сущность</w:t>
      </w:r>
      <w:r>
        <w:rPr>
          <w:spacing w:val="-14"/>
        </w:rPr>
        <w:t xml:space="preserve"> </w:t>
      </w:r>
      <w:r>
        <w:t>и</w:t>
      </w:r>
      <w:r>
        <w:rPr>
          <w:spacing w:val="-14"/>
        </w:rPr>
        <w:t xml:space="preserve"> </w:t>
      </w:r>
      <w:r>
        <w:t>смысловые</w:t>
      </w:r>
      <w:r>
        <w:rPr>
          <w:spacing w:val="-15"/>
        </w:rPr>
        <w:t xml:space="preserve"> </w:t>
      </w:r>
      <w:r>
        <w:t>функции</w:t>
      </w:r>
      <w:r>
        <w:rPr>
          <w:spacing w:val="-14"/>
        </w:rPr>
        <w:t xml:space="preserve"> </w:t>
      </w:r>
      <w:r>
        <w:t>теоретико-литературных</w:t>
      </w:r>
      <w:r>
        <w:rPr>
          <w:spacing w:val="-13"/>
        </w:rPr>
        <w:t xml:space="preserve"> </w:t>
      </w:r>
      <w:r>
        <w:t>понятий</w:t>
      </w:r>
      <w:r>
        <w:rPr>
          <w:spacing w:val="-15"/>
        </w:rPr>
        <w:t xml:space="preserve"> </w:t>
      </w:r>
      <w:r>
        <w:t>и</w:t>
      </w:r>
      <w:r>
        <w:rPr>
          <w:spacing w:val="-15"/>
        </w:rPr>
        <w:t xml:space="preserve"> </w:t>
      </w:r>
      <w:r>
        <w:t>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w:t>
      </w:r>
      <w:r>
        <w:rPr>
          <w:spacing w:val="-15"/>
        </w:rPr>
        <w:t xml:space="preserve"> </w:t>
      </w:r>
      <w:r>
        <w:t>тема,</w:t>
      </w:r>
      <w:r>
        <w:rPr>
          <w:spacing w:val="-15"/>
        </w:rPr>
        <w:t xml:space="preserve"> </w:t>
      </w:r>
      <w:r>
        <w:t>идея,</w:t>
      </w:r>
      <w:r>
        <w:rPr>
          <w:spacing w:val="-15"/>
        </w:rPr>
        <w:t xml:space="preserve"> </w:t>
      </w:r>
      <w:r>
        <w:t>проблематика;</w:t>
      </w:r>
      <w:r>
        <w:rPr>
          <w:spacing w:val="-15"/>
        </w:rPr>
        <w:t xml:space="preserve"> </w:t>
      </w:r>
      <w:r>
        <w:t>пафос</w:t>
      </w:r>
      <w:r>
        <w:rPr>
          <w:spacing w:val="-15"/>
        </w:rPr>
        <w:t xml:space="preserve"> </w:t>
      </w:r>
      <w:r>
        <w:t>(героический,</w:t>
      </w:r>
      <w:r>
        <w:rPr>
          <w:spacing w:val="-15"/>
        </w:rPr>
        <w:t xml:space="preserve"> </w:t>
      </w:r>
      <w:r>
        <w:t>патриотический,</w:t>
      </w:r>
      <w:r>
        <w:rPr>
          <w:spacing w:val="-15"/>
        </w:rPr>
        <w:t xml:space="preserve"> </w:t>
      </w:r>
      <w:r>
        <w:t>гражданский</w:t>
      </w:r>
      <w:r>
        <w:rPr>
          <w:spacing w:val="-15"/>
        </w:rPr>
        <w:t xml:space="preserve"> </w:t>
      </w:r>
      <w:r>
        <w:t>и</w:t>
      </w:r>
      <w:r>
        <w:rPr>
          <w:spacing w:val="-15"/>
        </w:rPr>
        <w:t xml:space="preserve"> </w:t>
      </w:r>
      <w:r>
        <w:t>другое); сюжет,</w:t>
      </w:r>
      <w:r>
        <w:rPr>
          <w:spacing w:val="-3"/>
        </w:rPr>
        <w:t xml:space="preserve"> </w:t>
      </w:r>
      <w:r>
        <w:t>композиция,</w:t>
      </w:r>
      <w:r>
        <w:rPr>
          <w:spacing w:val="-3"/>
        </w:rPr>
        <w:t xml:space="preserve"> </w:t>
      </w:r>
      <w:r>
        <w:t>эпиграф;</w:t>
      </w:r>
      <w:r>
        <w:rPr>
          <w:spacing w:val="-3"/>
        </w:rPr>
        <w:t xml:space="preserve"> </w:t>
      </w:r>
      <w:r>
        <w:t>стадии</w:t>
      </w:r>
      <w:r>
        <w:rPr>
          <w:spacing w:val="-2"/>
        </w:rPr>
        <w:t xml:space="preserve"> </w:t>
      </w:r>
      <w:r>
        <w:t>развития</w:t>
      </w:r>
      <w:r>
        <w:rPr>
          <w:spacing w:val="-5"/>
        </w:rPr>
        <w:t xml:space="preserve"> </w:t>
      </w:r>
      <w:r>
        <w:t>действия:</w:t>
      </w:r>
      <w:r>
        <w:rPr>
          <w:spacing w:val="-4"/>
        </w:rPr>
        <w:t xml:space="preserve"> </w:t>
      </w:r>
      <w:r>
        <w:t>экспозиция,</w:t>
      </w:r>
      <w:r>
        <w:rPr>
          <w:spacing w:val="-4"/>
        </w:rPr>
        <w:t xml:space="preserve"> </w:t>
      </w:r>
      <w:r>
        <w:t>завязка,</w:t>
      </w:r>
      <w:r>
        <w:rPr>
          <w:spacing w:val="-3"/>
        </w:rPr>
        <w:t xml:space="preserve"> </w:t>
      </w:r>
      <w:r>
        <w:t>развитие</w:t>
      </w:r>
      <w:r>
        <w:rPr>
          <w:spacing w:val="-4"/>
        </w:rPr>
        <w:t xml:space="preserve"> </w:t>
      </w:r>
      <w:r>
        <w:t>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w:t>
      </w:r>
    </w:p>
    <w:p w:rsidR="00AE1777" w:rsidRDefault="008069C3">
      <w:pPr>
        <w:pStyle w:val="a3"/>
        <w:spacing w:before="1"/>
        <w:ind w:right="205"/>
        <w:jc w:val="both"/>
      </w:pPr>
      <w:r>
        <w:t>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w:t>
      </w:r>
      <w:r>
        <w:rPr>
          <w:spacing w:val="-2"/>
        </w:rPr>
        <w:t xml:space="preserve"> </w:t>
      </w:r>
      <w:r>
        <w:t>времени);</w:t>
      </w:r>
    </w:p>
    <w:p w:rsidR="00AE1777" w:rsidRDefault="008069C3">
      <w:pPr>
        <w:pStyle w:val="a3"/>
        <w:ind w:right="205"/>
        <w:jc w:val="both"/>
      </w:pPr>
      <w:r>
        <w:t>выявлять</w:t>
      </w:r>
      <w:r>
        <w:rPr>
          <w:spacing w:val="-15"/>
        </w:rPr>
        <w:t xml:space="preserve"> </w:t>
      </w:r>
      <w:r>
        <w:t>с</w:t>
      </w:r>
      <w:r>
        <w:rPr>
          <w:spacing w:val="-15"/>
        </w:rPr>
        <w:t xml:space="preserve"> </w:t>
      </w:r>
      <w:r>
        <w:t>направляющей</w:t>
      </w:r>
      <w:r>
        <w:rPr>
          <w:spacing w:val="-15"/>
        </w:rPr>
        <w:t xml:space="preserve"> </w:t>
      </w:r>
      <w:r>
        <w:t>помощью</w:t>
      </w:r>
      <w:r>
        <w:rPr>
          <w:spacing w:val="-15"/>
        </w:rPr>
        <w:t xml:space="preserve"> </w:t>
      </w:r>
      <w:r>
        <w:t>педагога</w:t>
      </w:r>
      <w:r>
        <w:rPr>
          <w:spacing w:val="-15"/>
        </w:rPr>
        <w:t xml:space="preserve"> </w:t>
      </w:r>
      <w:r>
        <w:t>связь</w:t>
      </w:r>
      <w:r>
        <w:rPr>
          <w:spacing w:val="-15"/>
        </w:rPr>
        <w:t xml:space="preserve"> </w:t>
      </w:r>
      <w:r>
        <w:t>между</w:t>
      </w:r>
      <w:r>
        <w:rPr>
          <w:spacing w:val="-15"/>
        </w:rPr>
        <w:t xml:space="preserve"> </w:t>
      </w:r>
      <w:r>
        <w:t>важнейшими</w:t>
      </w:r>
      <w:r>
        <w:rPr>
          <w:spacing w:val="-13"/>
        </w:rPr>
        <w:t xml:space="preserve"> </w:t>
      </w:r>
      <w:r>
        <w:t>фактами</w:t>
      </w:r>
      <w:r>
        <w:rPr>
          <w:spacing w:val="-14"/>
        </w:rPr>
        <w:t xml:space="preserve"> </w:t>
      </w:r>
      <w:r>
        <w:t>биографии писателей (в том числе А.С. Грибоедова, А.С. Пушкина, М.Ю. Лермонтова, Н.В. Гоголя) и особенностями исторической эпохи;</w:t>
      </w:r>
    </w:p>
    <w:p w:rsidR="00AE1777" w:rsidRDefault="008069C3">
      <w:pPr>
        <w:pStyle w:val="a3"/>
        <w:ind w:right="206"/>
        <w:jc w:val="both"/>
      </w:pPr>
      <w:r>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AE1777" w:rsidRDefault="008069C3">
      <w:pPr>
        <w:pStyle w:val="a3"/>
        <w:ind w:right="208"/>
        <w:jc w:val="both"/>
      </w:pPr>
      <w:r>
        <w:t>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AE1777" w:rsidRDefault="008069C3">
      <w:pPr>
        <w:pStyle w:val="a3"/>
        <w:spacing w:before="1"/>
        <w:ind w:right="209"/>
        <w:jc w:val="both"/>
      </w:pPr>
      <w:r>
        <w:t>сопоставлять по плану, образцу изученные произведения художественной литературы с произведениями</w:t>
      </w:r>
      <w:r>
        <w:rPr>
          <w:spacing w:val="-8"/>
        </w:rPr>
        <w:t xml:space="preserve"> </w:t>
      </w:r>
      <w:r>
        <w:t>других</w:t>
      </w:r>
      <w:r>
        <w:rPr>
          <w:spacing w:val="-8"/>
        </w:rPr>
        <w:t xml:space="preserve"> </w:t>
      </w:r>
      <w:r>
        <w:t>видов</w:t>
      </w:r>
      <w:r>
        <w:rPr>
          <w:spacing w:val="-11"/>
        </w:rPr>
        <w:t xml:space="preserve"> </w:t>
      </w:r>
      <w:r>
        <w:t>искусства</w:t>
      </w:r>
      <w:r>
        <w:rPr>
          <w:spacing w:val="-9"/>
        </w:rPr>
        <w:t xml:space="preserve"> </w:t>
      </w:r>
      <w:r>
        <w:t>(изобразительное</w:t>
      </w:r>
      <w:r>
        <w:rPr>
          <w:spacing w:val="-11"/>
        </w:rPr>
        <w:t xml:space="preserve"> </w:t>
      </w:r>
      <w:r>
        <w:t>искусство,</w:t>
      </w:r>
      <w:r>
        <w:rPr>
          <w:spacing w:val="-8"/>
        </w:rPr>
        <w:t xml:space="preserve"> </w:t>
      </w:r>
      <w:r>
        <w:t>музыка,</w:t>
      </w:r>
      <w:r>
        <w:rPr>
          <w:spacing w:val="-8"/>
        </w:rPr>
        <w:t xml:space="preserve"> </w:t>
      </w:r>
      <w:r>
        <w:t>театр,</w:t>
      </w:r>
      <w:r>
        <w:rPr>
          <w:spacing w:val="-8"/>
        </w:rPr>
        <w:t xml:space="preserve"> </w:t>
      </w:r>
      <w:r>
        <w:t>балет,</w:t>
      </w:r>
      <w:r>
        <w:rPr>
          <w:spacing w:val="-8"/>
        </w:rPr>
        <w:t xml:space="preserve"> </w:t>
      </w:r>
      <w:r>
        <w:t>кино, фотоискусство, компьютерная графика);</w:t>
      </w:r>
    </w:p>
    <w:p w:rsidR="00AE1777" w:rsidRDefault="008069C3">
      <w:pPr>
        <w:pStyle w:val="a3"/>
        <w:ind w:right="203"/>
        <w:jc w:val="both"/>
      </w:pPr>
      <w:r>
        <w:t>выразительно читать стихи и прозу, в том числе наизусть (не менее 9 - 10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AE1777" w:rsidRDefault="008069C3">
      <w:pPr>
        <w:pStyle w:val="a3"/>
        <w:ind w:right="204"/>
        <w:jc w:val="both"/>
      </w:pPr>
      <w:r>
        <w:t>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w:t>
      </w:r>
    </w:p>
    <w:p w:rsidR="00AE1777" w:rsidRDefault="008069C3">
      <w:pPr>
        <w:pStyle w:val="a3"/>
        <w:ind w:right="211"/>
        <w:jc w:val="both"/>
      </w:pPr>
      <w:r>
        <w:t>участвовать в беседе и диалоге о прочитанном произведении, соотносить собственную позицию</w:t>
      </w:r>
      <w:r>
        <w:rPr>
          <w:spacing w:val="-2"/>
        </w:rPr>
        <w:t xml:space="preserve"> </w:t>
      </w:r>
      <w:r>
        <w:t>с</w:t>
      </w:r>
      <w:r>
        <w:rPr>
          <w:spacing w:val="-3"/>
        </w:rPr>
        <w:t xml:space="preserve"> </w:t>
      </w:r>
      <w:r>
        <w:t>мнениями участников</w:t>
      </w:r>
      <w:r>
        <w:rPr>
          <w:spacing w:val="-3"/>
        </w:rPr>
        <w:t xml:space="preserve"> </w:t>
      </w:r>
      <w:r>
        <w:t>дискуссии,</w:t>
      </w:r>
      <w:r>
        <w:rPr>
          <w:spacing w:val="-2"/>
        </w:rPr>
        <w:t xml:space="preserve"> </w:t>
      </w:r>
      <w:r>
        <w:t>давать</w:t>
      </w:r>
      <w:r>
        <w:rPr>
          <w:spacing w:val="-1"/>
        </w:rPr>
        <w:t xml:space="preserve"> </w:t>
      </w:r>
      <w:r>
        <w:t>аргументированную оценку</w:t>
      </w:r>
      <w:r>
        <w:rPr>
          <w:spacing w:val="-7"/>
        </w:rPr>
        <w:t xml:space="preserve"> </w:t>
      </w:r>
      <w:r>
        <w:t>прочитанному</w:t>
      </w:r>
      <w:r>
        <w:rPr>
          <w:spacing w:val="-7"/>
        </w:rPr>
        <w:t xml:space="preserve"> </w:t>
      </w:r>
      <w:r>
        <w:t>и отстаивать свою точку зрения;</w:t>
      </w:r>
    </w:p>
    <w:p w:rsidR="00AE1777" w:rsidRDefault="008069C3">
      <w:pPr>
        <w:pStyle w:val="a3"/>
        <w:spacing w:before="1"/>
        <w:ind w:right="205"/>
        <w:jc w:val="both"/>
      </w:pPr>
      <w:r>
        <w:t>создавать</w:t>
      </w:r>
      <w:r>
        <w:rPr>
          <w:spacing w:val="-3"/>
        </w:rPr>
        <w:t xml:space="preserve"> </w:t>
      </w:r>
      <w:r>
        <w:t>устные</w:t>
      </w:r>
      <w:r>
        <w:rPr>
          <w:spacing w:val="-8"/>
        </w:rPr>
        <w:t xml:space="preserve"> </w:t>
      </w:r>
      <w:r>
        <w:t>и</w:t>
      </w:r>
      <w:r>
        <w:rPr>
          <w:spacing w:val="-6"/>
        </w:rPr>
        <w:t xml:space="preserve"> </w:t>
      </w:r>
      <w:r>
        <w:t>письменные</w:t>
      </w:r>
      <w:r>
        <w:rPr>
          <w:spacing w:val="-8"/>
        </w:rPr>
        <w:t xml:space="preserve"> </w:t>
      </w:r>
      <w:r>
        <w:t>высказывания</w:t>
      </w:r>
      <w:r>
        <w:rPr>
          <w:spacing w:val="-7"/>
        </w:rPr>
        <w:t xml:space="preserve"> </w:t>
      </w:r>
      <w:r>
        <w:t>разных</w:t>
      </w:r>
      <w:r>
        <w:rPr>
          <w:spacing w:val="-5"/>
        </w:rPr>
        <w:t xml:space="preserve"> </w:t>
      </w:r>
      <w:r>
        <w:t>жанров</w:t>
      </w:r>
      <w:r>
        <w:rPr>
          <w:spacing w:val="-7"/>
        </w:rPr>
        <w:t xml:space="preserve"> </w:t>
      </w:r>
      <w:r>
        <w:t>(объемом</w:t>
      </w:r>
      <w:r>
        <w:rPr>
          <w:spacing w:val="-8"/>
        </w:rPr>
        <w:t xml:space="preserve"> </w:t>
      </w:r>
      <w:r>
        <w:t>не</w:t>
      </w:r>
      <w:r>
        <w:rPr>
          <w:spacing w:val="-8"/>
        </w:rPr>
        <w:t xml:space="preserve"> </w:t>
      </w:r>
      <w:r>
        <w:t>менее</w:t>
      </w:r>
      <w:r>
        <w:rPr>
          <w:spacing w:val="-8"/>
        </w:rPr>
        <w:t xml:space="preserve"> </w:t>
      </w:r>
      <w:r>
        <w:t>200</w:t>
      </w:r>
      <w:r>
        <w:rPr>
          <w:spacing w:val="-7"/>
        </w:rPr>
        <w:t xml:space="preserve"> </w:t>
      </w:r>
      <w:r>
        <w:t>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исправлять и редактировать собственные и чужие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w:t>
      </w:r>
    </w:p>
    <w:p w:rsidR="00AE1777" w:rsidRDefault="008069C3">
      <w:pPr>
        <w:pStyle w:val="a3"/>
        <w:ind w:right="207"/>
        <w:jc w:val="both"/>
      </w:pPr>
      <w:r>
        <w:t>с направляющей помощью педагога интерпретировать и оценивать текстуально изученные художественные</w:t>
      </w:r>
      <w:r>
        <w:rPr>
          <w:spacing w:val="-15"/>
        </w:rPr>
        <w:t xml:space="preserve"> </w:t>
      </w:r>
      <w:r>
        <w:t>произведения</w:t>
      </w:r>
      <w:r>
        <w:rPr>
          <w:spacing w:val="-14"/>
        </w:rPr>
        <w:t xml:space="preserve"> </w:t>
      </w:r>
      <w:r>
        <w:t>древнерусской,</w:t>
      </w:r>
      <w:r>
        <w:rPr>
          <w:spacing w:val="-14"/>
        </w:rPr>
        <w:t xml:space="preserve"> </w:t>
      </w:r>
      <w:r>
        <w:t>классической</w:t>
      </w:r>
      <w:r>
        <w:rPr>
          <w:spacing w:val="-13"/>
        </w:rPr>
        <w:t xml:space="preserve"> </w:t>
      </w:r>
      <w:r>
        <w:t>русской</w:t>
      </w:r>
      <w:r>
        <w:rPr>
          <w:spacing w:val="-15"/>
        </w:rPr>
        <w:t xml:space="preserve"> </w:t>
      </w:r>
      <w:r>
        <w:t>и</w:t>
      </w:r>
      <w:r>
        <w:rPr>
          <w:spacing w:val="-13"/>
        </w:rPr>
        <w:t xml:space="preserve"> </w:t>
      </w:r>
      <w:r>
        <w:t>зарубежной</w:t>
      </w:r>
      <w:r>
        <w:rPr>
          <w:spacing w:val="-13"/>
        </w:rPr>
        <w:t xml:space="preserve"> </w:t>
      </w:r>
      <w:r>
        <w:t>литературы</w:t>
      </w:r>
      <w:r>
        <w:rPr>
          <w:spacing w:val="-14"/>
        </w:rPr>
        <w:t xml:space="preserve"> </w:t>
      </w:r>
      <w:r>
        <w:t>и современных авторов с использованием методов смыслового чтения;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tabs>
          <w:tab w:val="left" w:pos="1770"/>
          <w:tab w:val="left" w:pos="2130"/>
          <w:tab w:val="left" w:pos="2435"/>
          <w:tab w:val="left" w:pos="3303"/>
          <w:tab w:val="left" w:pos="3680"/>
          <w:tab w:val="left" w:pos="4658"/>
          <w:tab w:val="left" w:pos="4728"/>
          <w:tab w:val="left" w:pos="5646"/>
          <w:tab w:val="left" w:pos="5951"/>
          <w:tab w:val="left" w:pos="5994"/>
          <w:tab w:val="left" w:pos="6640"/>
          <w:tab w:val="left" w:pos="7149"/>
          <w:tab w:val="left" w:pos="8311"/>
          <w:tab w:val="left" w:pos="8794"/>
          <w:tab w:val="left" w:pos="9438"/>
          <w:tab w:val="left" w:pos="10099"/>
        </w:tabs>
        <w:spacing w:before="67"/>
        <w:ind w:right="203"/>
        <w:jc w:val="right"/>
      </w:pPr>
      <w:r>
        <w:rPr>
          <w:spacing w:val="-2"/>
        </w:rPr>
        <w:lastRenderedPageBreak/>
        <w:t>осознавать</w:t>
      </w:r>
      <w:r>
        <w:tab/>
      </w:r>
      <w:r>
        <w:rPr>
          <w:spacing w:val="-2"/>
        </w:rPr>
        <w:t>важность</w:t>
      </w:r>
      <w:r>
        <w:tab/>
      </w:r>
      <w:r>
        <w:rPr>
          <w:spacing w:val="-2"/>
        </w:rPr>
        <w:t>вдумчивого</w:t>
      </w:r>
      <w:r>
        <w:tab/>
      </w:r>
      <w:r>
        <w:tab/>
      </w:r>
      <w:r>
        <w:rPr>
          <w:spacing w:val="-2"/>
        </w:rPr>
        <w:t>чтения</w:t>
      </w:r>
      <w:r>
        <w:tab/>
      </w:r>
      <w:r>
        <w:rPr>
          <w:spacing w:val="-10"/>
        </w:rPr>
        <w:t>и</w:t>
      </w:r>
      <w:r>
        <w:tab/>
      </w:r>
      <w:r>
        <w:tab/>
      </w:r>
      <w:r>
        <w:rPr>
          <w:spacing w:val="-2"/>
        </w:rPr>
        <w:t>изучения</w:t>
      </w:r>
      <w:r>
        <w:tab/>
      </w:r>
      <w:r>
        <w:rPr>
          <w:spacing w:val="-2"/>
        </w:rPr>
        <w:t>произведений</w:t>
      </w:r>
      <w:r>
        <w:tab/>
      </w:r>
      <w:r>
        <w:rPr>
          <w:spacing w:val="-2"/>
        </w:rPr>
        <w:t>фольклора</w:t>
      </w:r>
      <w:r>
        <w:tab/>
      </w:r>
      <w:r>
        <w:rPr>
          <w:spacing w:val="-10"/>
        </w:rPr>
        <w:t xml:space="preserve">и </w:t>
      </w:r>
      <w:r>
        <w:t>художественной</w:t>
      </w:r>
      <w:r>
        <w:rPr>
          <w:spacing w:val="40"/>
        </w:rPr>
        <w:t xml:space="preserve"> </w:t>
      </w:r>
      <w:r>
        <w:t>литературы</w:t>
      </w:r>
      <w:r>
        <w:rPr>
          <w:spacing w:val="40"/>
        </w:rPr>
        <w:t xml:space="preserve"> </w:t>
      </w:r>
      <w:r>
        <w:t>как</w:t>
      </w:r>
      <w:r>
        <w:rPr>
          <w:spacing w:val="40"/>
        </w:rPr>
        <w:t xml:space="preserve"> </w:t>
      </w:r>
      <w:r>
        <w:t>способа</w:t>
      </w:r>
      <w:r>
        <w:rPr>
          <w:spacing w:val="40"/>
        </w:rPr>
        <w:t xml:space="preserve"> </w:t>
      </w:r>
      <w:r>
        <w:t>познания</w:t>
      </w:r>
      <w:r>
        <w:rPr>
          <w:spacing w:val="40"/>
        </w:rPr>
        <w:t xml:space="preserve"> </w:t>
      </w:r>
      <w:r>
        <w:t>мира</w:t>
      </w:r>
      <w:r>
        <w:rPr>
          <w:spacing w:val="40"/>
        </w:rPr>
        <w:t xml:space="preserve"> </w:t>
      </w:r>
      <w:r>
        <w:t>и</w:t>
      </w:r>
      <w:r>
        <w:rPr>
          <w:spacing w:val="40"/>
        </w:rPr>
        <w:t xml:space="preserve"> </w:t>
      </w:r>
      <w:r>
        <w:t>окружающей</w:t>
      </w:r>
      <w:r>
        <w:rPr>
          <w:spacing w:val="40"/>
        </w:rPr>
        <w:t xml:space="preserve"> </w:t>
      </w:r>
      <w:r>
        <w:t>действительности,</w:t>
      </w:r>
      <w:r>
        <w:rPr>
          <w:spacing w:val="80"/>
        </w:rPr>
        <w:t xml:space="preserve"> </w:t>
      </w:r>
      <w:r>
        <w:t>источника</w:t>
      </w:r>
      <w:r>
        <w:rPr>
          <w:spacing w:val="-10"/>
        </w:rPr>
        <w:t xml:space="preserve"> </w:t>
      </w:r>
      <w:r>
        <w:t>эмоциональных</w:t>
      </w:r>
      <w:r>
        <w:rPr>
          <w:spacing w:val="-7"/>
        </w:rPr>
        <w:t xml:space="preserve"> </w:t>
      </w:r>
      <w:r>
        <w:t>и</w:t>
      </w:r>
      <w:r>
        <w:rPr>
          <w:spacing w:val="-8"/>
        </w:rPr>
        <w:t xml:space="preserve"> </w:t>
      </w:r>
      <w:r>
        <w:t>эстетических</w:t>
      </w:r>
      <w:r>
        <w:rPr>
          <w:spacing w:val="-6"/>
        </w:rPr>
        <w:t xml:space="preserve"> </w:t>
      </w:r>
      <w:r>
        <w:t>впечатлений,</w:t>
      </w:r>
      <w:r>
        <w:rPr>
          <w:spacing w:val="-7"/>
        </w:rPr>
        <w:t xml:space="preserve"> </w:t>
      </w:r>
      <w:r>
        <w:t>а</w:t>
      </w:r>
      <w:r>
        <w:rPr>
          <w:spacing w:val="-8"/>
        </w:rPr>
        <w:t xml:space="preserve"> </w:t>
      </w:r>
      <w:r>
        <w:t>также</w:t>
      </w:r>
      <w:r>
        <w:rPr>
          <w:spacing w:val="-7"/>
        </w:rPr>
        <w:t xml:space="preserve"> </w:t>
      </w:r>
      <w:r>
        <w:t>средства</w:t>
      </w:r>
      <w:r>
        <w:rPr>
          <w:spacing w:val="-8"/>
        </w:rPr>
        <w:t xml:space="preserve"> </w:t>
      </w:r>
      <w:r>
        <w:t>собственного</w:t>
      </w:r>
      <w:r>
        <w:rPr>
          <w:spacing w:val="-7"/>
        </w:rPr>
        <w:t xml:space="preserve"> </w:t>
      </w:r>
      <w:r>
        <w:t xml:space="preserve">развития; </w:t>
      </w:r>
      <w:r>
        <w:rPr>
          <w:spacing w:val="-2"/>
        </w:rPr>
        <w:t>планировать</w:t>
      </w:r>
      <w:r>
        <w:tab/>
      </w:r>
      <w:r>
        <w:rPr>
          <w:spacing w:val="-4"/>
        </w:rPr>
        <w:t>свое</w:t>
      </w:r>
      <w:r>
        <w:tab/>
      </w:r>
      <w:r>
        <w:rPr>
          <w:spacing w:val="-2"/>
        </w:rPr>
        <w:t>досуговое</w:t>
      </w:r>
      <w:r>
        <w:tab/>
      </w:r>
      <w:r>
        <w:rPr>
          <w:spacing w:val="-2"/>
        </w:rPr>
        <w:t>чтение,</w:t>
      </w:r>
      <w:r>
        <w:tab/>
      </w:r>
      <w:r>
        <w:rPr>
          <w:spacing w:val="-2"/>
        </w:rPr>
        <w:t>обогащать</w:t>
      </w:r>
      <w:r>
        <w:tab/>
      </w:r>
      <w:r>
        <w:rPr>
          <w:spacing w:val="-4"/>
        </w:rPr>
        <w:t>свой</w:t>
      </w:r>
      <w:r>
        <w:tab/>
      </w:r>
      <w:r>
        <w:rPr>
          <w:spacing w:val="-2"/>
        </w:rPr>
        <w:t>литературный</w:t>
      </w:r>
      <w:r>
        <w:tab/>
      </w:r>
      <w:r>
        <w:rPr>
          <w:spacing w:val="-2"/>
        </w:rPr>
        <w:t>кругозор</w:t>
      </w:r>
      <w:r>
        <w:tab/>
      </w:r>
      <w:r>
        <w:rPr>
          <w:spacing w:val="-6"/>
        </w:rPr>
        <w:t xml:space="preserve">по </w:t>
      </w:r>
      <w:r>
        <w:t>рекомендациям</w:t>
      </w:r>
      <w:r>
        <w:rPr>
          <w:spacing w:val="75"/>
          <w:w w:val="150"/>
        </w:rPr>
        <w:t xml:space="preserve"> </w:t>
      </w:r>
      <w:r>
        <w:t>педагога,</w:t>
      </w:r>
      <w:r>
        <w:rPr>
          <w:spacing w:val="75"/>
          <w:w w:val="150"/>
        </w:rPr>
        <w:t xml:space="preserve"> </w:t>
      </w:r>
      <w:r>
        <w:t>а</w:t>
      </w:r>
      <w:r>
        <w:rPr>
          <w:spacing w:val="74"/>
          <w:w w:val="150"/>
        </w:rPr>
        <w:t xml:space="preserve"> </w:t>
      </w:r>
      <w:r>
        <w:t>также</w:t>
      </w:r>
      <w:r>
        <w:rPr>
          <w:spacing w:val="76"/>
          <w:w w:val="150"/>
        </w:rPr>
        <w:t xml:space="preserve"> </w:t>
      </w:r>
      <w:r>
        <w:t>проверенных</w:t>
      </w:r>
      <w:r>
        <w:rPr>
          <w:spacing w:val="75"/>
          <w:w w:val="150"/>
        </w:rPr>
        <w:t xml:space="preserve"> </w:t>
      </w:r>
      <w:r>
        <w:t>интернет-ресурсов,</w:t>
      </w:r>
      <w:r>
        <w:rPr>
          <w:spacing w:val="75"/>
          <w:w w:val="150"/>
        </w:rPr>
        <w:t xml:space="preserve"> </w:t>
      </w:r>
      <w:r>
        <w:t>в</w:t>
      </w:r>
      <w:r>
        <w:rPr>
          <w:spacing w:val="76"/>
          <w:w w:val="150"/>
        </w:rPr>
        <w:t xml:space="preserve"> </w:t>
      </w:r>
      <w:r>
        <w:t>том</w:t>
      </w:r>
      <w:r>
        <w:rPr>
          <w:spacing w:val="75"/>
          <w:w w:val="150"/>
        </w:rPr>
        <w:t xml:space="preserve"> </w:t>
      </w:r>
      <w:r>
        <w:t>числе</w:t>
      </w:r>
      <w:r>
        <w:rPr>
          <w:spacing w:val="75"/>
          <w:w w:val="150"/>
        </w:rPr>
        <w:t xml:space="preserve"> </w:t>
      </w:r>
      <w:r>
        <w:t>за</w:t>
      </w:r>
      <w:r>
        <w:rPr>
          <w:spacing w:val="75"/>
          <w:w w:val="150"/>
        </w:rPr>
        <w:t xml:space="preserve"> </w:t>
      </w:r>
      <w:r>
        <w:rPr>
          <w:spacing w:val="-4"/>
        </w:rPr>
        <w:t>счет</w:t>
      </w:r>
    </w:p>
    <w:p w:rsidR="00AE1777" w:rsidRDefault="008069C3">
      <w:pPr>
        <w:pStyle w:val="a3"/>
        <w:ind w:firstLine="0"/>
        <w:jc w:val="both"/>
      </w:pPr>
      <w:r>
        <w:t>произведений</w:t>
      </w:r>
      <w:r>
        <w:rPr>
          <w:spacing w:val="-7"/>
        </w:rPr>
        <w:t xml:space="preserve"> </w:t>
      </w:r>
      <w:r>
        <w:t>современной</w:t>
      </w:r>
      <w:r>
        <w:rPr>
          <w:spacing w:val="-6"/>
        </w:rPr>
        <w:t xml:space="preserve"> </w:t>
      </w:r>
      <w:r>
        <w:rPr>
          <w:spacing w:val="-2"/>
        </w:rPr>
        <w:t>литературы;</w:t>
      </w:r>
    </w:p>
    <w:p w:rsidR="00AE1777" w:rsidRDefault="008069C3">
      <w:pPr>
        <w:pStyle w:val="a3"/>
        <w:ind w:right="212"/>
        <w:jc w:val="both"/>
      </w:pPr>
      <w: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AE1777" w:rsidRDefault="008069C3">
      <w:pPr>
        <w:pStyle w:val="a3"/>
        <w:ind w:right="204"/>
        <w:jc w:val="both"/>
      </w:pPr>
      <w:r>
        <w:t>уметь</w:t>
      </w:r>
      <w:r>
        <w:rPr>
          <w:spacing w:val="-13"/>
        </w:rPr>
        <w:t xml:space="preserve"> </w:t>
      </w:r>
      <w:r>
        <w:t>самостоятельно</w:t>
      </w:r>
      <w:r>
        <w:rPr>
          <w:spacing w:val="-14"/>
        </w:rPr>
        <w:t xml:space="preserve"> </w:t>
      </w:r>
      <w:r>
        <w:t>пользоваться</w:t>
      </w:r>
      <w:r>
        <w:rPr>
          <w:spacing w:val="-14"/>
        </w:rPr>
        <w:t xml:space="preserve"> </w:t>
      </w:r>
      <w:r>
        <w:t>энциклопедиями,</w:t>
      </w:r>
      <w:r>
        <w:rPr>
          <w:spacing w:val="-14"/>
        </w:rPr>
        <w:t xml:space="preserve"> </w:t>
      </w:r>
      <w:r>
        <w:t>словарями</w:t>
      </w:r>
      <w:r>
        <w:rPr>
          <w:spacing w:val="-14"/>
        </w:rPr>
        <w:t xml:space="preserve"> </w:t>
      </w:r>
      <w:r>
        <w:t>и</w:t>
      </w:r>
      <w:r>
        <w:rPr>
          <w:spacing w:val="-15"/>
        </w:rPr>
        <w:t xml:space="preserve"> </w:t>
      </w:r>
      <w:r>
        <w:t>справочной</w:t>
      </w:r>
      <w:r>
        <w:rPr>
          <w:spacing w:val="-14"/>
        </w:rPr>
        <w:t xml:space="preserve"> </w:t>
      </w:r>
      <w:r>
        <w:t>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поискав сети Интернет; применять ИКТ, соблюдая правила информационной безопасности.</w:t>
      </w:r>
    </w:p>
    <w:p w:rsidR="00AE1777" w:rsidRDefault="008069C3" w:rsidP="00514612">
      <w:pPr>
        <w:pStyle w:val="a5"/>
        <w:numPr>
          <w:ilvl w:val="2"/>
          <w:numId w:val="145"/>
        </w:numPr>
        <w:tabs>
          <w:tab w:val="left" w:pos="1761"/>
        </w:tabs>
        <w:spacing w:before="1"/>
        <w:ind w:right="208" w:firstLine="539"/>
        <w:jc w:val="both"/>
        <w:rPr>
          <w:sz w:val="24"/>
        </w:rPr>
      </w:pPr>
      <w:r>
        <w:rPr>
          <w:sz w:val="24"/>
        </w:rPr>
        <w:t>При</w:t>
      </w:r>
      <w:r>
        <w:rPr>
          <w:spacing w:val="-7"/>
          <w:sz w:val="24"/>
        </w:rPr>
        <w:t xml:space="preserve"> </w:t>
      </w:r>
      <w:r>
        <w:rPr>
          <w:sz w:val="24"/>
        </w:rPr>
        <w:t>планировании</w:t>
      </w:r>
      <w:r>
        <w:rPr>
          <w:spacing w:val="-6"/>
          <w:sz w:val="24"/>
        </w:rPr>
        <w:t xml:space="preserve"> </w:t>
      </w:r>
      <w:r>
        <w:rPr>
          <w:sz w:val="24"/>
        </w:rPr>
        <w:t>предметных</w:t>
      </w:r>
      <w:r>
        <w:rPr>
          <w:spacing w:val="-4"/>
          <w:sz w:val="24"/>
        </w:rPr>
        <w:t xml:space="preserve"> </w:t>
      </w:r>
      <w:r>
        <w:rPr>
          <w:sz w:val="24"/>
        </w:rPr>
        <w:t>результатов</w:t>
      </w:r>
      <w:r>
        <w:rPr>
          <w:spacing w:val="-7"/>
          <w:sz w:val="24"/>
        </w:rPr>
        <w:t xml:space="preserve"> </w:t>
      </w:r>
      <w:r>
        <w:rPr>
          <w:sz w:val="24"/>
        </w:rPr>
        <w:t>освоения</w:t>
      </w:r>
      <w:r>
        <w:rPr>
          <w:spacing w:val="-6"/>
          <w:sz w:val="24"/>
        </w:rPr>
        <w:t xml:space="preserve"> </w:t>
      </w:r>
      <w:r>
        <w:rPr>
          <w:sz w:val="24"/>
        </w:rPr>
        <w:t>рабочей</w:t>
      </w:r>
      <w:r>
        <w:rPr>
          <w:spacing w:val="-6"/>
          <w:sz w:val="24"/>
        </w:rPr>
        <w:t xml:space="preserve"> </w:t>
      </w:r>
      <w:r>
        <w:rPr>
          <w:sz w:val="24"/>
        </w:rPr>
        <w:t>программы</w:t>
      </w:r>
      <w:r>
        <w:rPr>
          <w:spacing w:val="-6"/>
          <w:sz w:val="24"/>
        </w:rPr>
        <w:t xml:space="preserve"> </w:t>
      </w:r>
      <w:r>
        <w:rPr>
          <w:sz w:val="24"/>
        </w:rPr>
        <w:t>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AE1777" w:rsidRDefault="00AE1777">
      <w:pPr>
        <w:pStyle w:val="a3"/>
        <w:spacing w:before="46"/>
        <w:ind w:left="0" w:firstLine="0"/>
      </w:pPr>
    </w:p>
    <w:p w:rsidR="00AE1777" w:rsidRDefault="008069C3" w:rsidP="00514612">
      <w:pPr>
        <w:pStyle w:val="3"/>
        <w:numPr>
          <w:ilvl w:val="1"/>
          <w:numId w:val="155"/>
        </w:numPr>
        <w:tabs>
          <w:tab w:val="left" w:pos="681"/>
        </w:tabs>
        <w:ind w:left="681" w:hanging="419"/>
        <w:jc w:val="left"/>
      </w:pPr>
      <w:bookmarkStart w:id="9" w:name="_bookmark8"/>
      <w:bookmarkEnd w:id="9"/>
      <w:r>
        <w:t>Рабочая</w:t>
      </w:r>
      <w:r>
        <w:rPr>
          <w:spacing w:val="-4"/>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"История".</w:t>
      </w:r>
    </w:p>
    <w:p w:rsidR="00AE1777" w:rsidRDefault="008069C3" w:rsidP="00514612">
      <w:pPr>
        <w:pStyle w:val="a5"/>
        <w:numPr>
          <w:ilvl w:val="1"/>
          <w:numId w:val="142"/>
        </w:numPr>
        <w:tabs>
          <w:tab w:val="left" w:pos="1520"/>
        </w:tabs>
        <w:spacing w:before="17"/>
        <w:ind w:right="207" w:firstLine="539"/>
        <w:jc w:val="both"/>
        <w:rPr>
          <w:sz w:val="24"/>
        </w:rPr>
      </w:pPr>
      <w:r>
        <w:rPr>
          <w:sz w:val="24"/>
        </w:rPr>
        <w:t>Программа по истории включает пояснительную записку, содержание обучения, планируемые результаты освоения программы по истории.</w:t>
      </w:r>
    </w:p>
    <w:p w:rsidR="00AE1777" w:rsidRDefault="00AE1777">
      <w:pPr>
        <w:pStyle w:val="a3"/>
        <w:spacing w:before="4"/>
        <w:ind w:left="0" w:firstLine="0"/>
      </w:pPr>
    </w:p>
    <w:p w:rsidR="00AE1777" w:rsidRDefault="008069C3" w:rsidP="00514612">
      <w:pPr>
        <w:pStyle w:val="3"/>
        <w:numPr>
          <w:ilvl w:val="1"/>
          <w:numId w:val="142"/>
        </w:numPr>
        <w:tabs>
          <w:tab w:val="left" w:pos="1461"/>
        </w:tabs>
        <w:spacing w:before="1" w:line="274" w:lineRule="exact"/>
        <w:ind w:left="1461" w:hanging="660"/>
        <w:jc w:val="both"/>
      </w:pPr>
      <w:r>
        <w:t>Пояснительная</w:t>
      </w:r>
      <w:r>
        <w:rPr>
          <w:spacing w:val="-10"/>
        </w:rPr>
        <w:t xml:space="preserve"> </w:t>
      </w:r>
      <w:r>
        <w:rPr>
          <w:spacing w:val="-2"/>
        </w:rPr>
        <w:t>записка.</w:t>
      </w:r>
    </w:p>
    <w:p w:rsidR="00AE1777" w:rsidRDefault="008069C3" w:rsidP="00514612">
      <w:pPr>
        <w:pStyle w:val="a5"/>
        <w:numPr>
          <w:ilvl w:val="2"/>
          <w:numId w:val="142"/>
        </w:numPr>
        <w:tabs>
          <w:tab w:val="left" w:pos="1719"/>
        </w:tabs>
        <w:ind w:right="203" w:firstLine="539"/>
        <w:jc w:val="both"/>
        <w:rPr>
          <w:sz w:val="24"/>
        </w:rPr>
      </w:pPr>
      <w:r>
        <w:rPr>
          <w:sz w:val="24"/>
        </w:rP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AE1777" w:rsidRDefault="008069C3" w:rsidP="00514612">
      <w:pPr>
        <w:pStyle w:val="a5"/>
        <w:numPr>
          <w:ilvl w:val="2"/>
          <w:numId w:val="142"/>
        </w:numPr>
        <w:tabs>
          <w:tab w:val="left" w:pos="1683"/>
        </w:tabs>
        <w:ind w:right="202" w:firstLine="539"/>
        <w:jc w:val="both"/>
        <w:rPr>
          <w:sz w:val="24"/>
        </w:rPr>
      </w:pPr>
      <w:r>
        <w:rPr>
          <w:sz w:val="24"/>
        </w:rPr>
        <w:t>Программа по истории дает представление о целях, общей стратегии обучения, воспитания и развития обучающихся с ЗПР средствами истории, устанавливает обязательное предметное</w:t>
      </w:r>
      <w:r>
        <w:rPr>
          <w:spacing w:val="-5"/>
          <w:sz w:val="24"/>
        </w:rPr>
        <w:t xml:space="preserve"> </w:t>
      </w:r>
      <w:r>
        <w:rPr>
          <w:sz w:val="24"/>
        </w:rPr>
        <w:t>содержание,</w:t>
      </w:r>
      <w:r>
        <w:rPr>
          <w:spacing w:val="-4"/>
          <w:sz w:val="24"/>
        </w:rPr>
        <w:t xml:space="preserve"> </w:t>
      </w:r>
      <w:r>
        <w:rPr>
          <w:sz w:val="24"/>
        </w:rPr>
        <w:t>предусматривает</w:t>
      </w:r>
      <w:r>
        <w:rPr>
          <w:spacing w:val="-4"/>
          <w:sz w:val="24"/>
        </w:rPr>
        <w:t xml:space="preserve"> </w:t>
      </w:r>
      <w:r>
        <w:rPr>
          <w:sz w:val="24"/>
        </w:rPr>
        <w:t>распределение</w:t>
      </w:r>
      <w:r>
        <w:rPr>
          <w:spacing w:val="-5"/>
          <w:sz w:val="24"/>
        </w:rPr>
        <w:t xml:space="preserve"> </w:t>
      </w:r>
      <w:r>
        <w:rPr>
          <w:sz w:val="24"/>
        </w:rPr>
        <w:t>его</w:t>
      </w:r>
      <w:r>
        <w:rPr>
          <w:spacing w:val="-4"/>
          <w:sz w:val="24"/>
        </w:rPr>
        <w:t xml:space="preserve"> </w:t>
      </w:r>
      <w:r>
        <w:rPr>
          <w:sz w:val="24"/>
        </w:rPr>
        <w:t>по</w:t>
      </w:r>
      <w:r>
        <w:rPr>
          <w:spacing w:val="-4"/>
          <w:sz w:val="24"/>
        </w:rPr>
        <w:t xml:space="preserve"> </w:t>
      </w:r>
      <w:r>
        <w:rPr>
          <w:sz w:val="24"/>
        </w:rPr>
        <w:t>классам</w:t>
      </w:r>
      <w:r>
        <w:rPr>
          <w:spacing w:val="-5"/>
          <w:sz w:val="24"/>
        </w:rPr>
        <w:t xml:space="preserve"> </w:t>
      </w:r>
      <w:r>
        <w:rPr>
          <w:sz w:val="24"/>
        </w:rPr>
        <w:t>и</w:t>
      </w:r>
      <w:r>
        <w:rPr>
          <w:spacing w:val="-1"/>
          <w:sz w:val="24"/>
        </w:rPr>
        <w:t xml:space="preserve"> </w:t>
      </w:r>
      <w:r>
        <w:rPr>
          <w:sz w:val="24"/>
        </w:rPr>
        <w:t>структурирование</w:t>
      </w:r>
      <w:r>
        <w:rPr>
          <w:spacing w:val="-5"/>
          <w:sz w:val="24"/>
        </w:rPr>
        <w:t xml:space="preserve"> </w:t>
      </w:r>
      <w:r>
        <w:rPr>
          <w:sz w:val="24"/>
        </w:rPr>
        <w:t>его по разделам и темам курса, с учетом особых образовательных потребностей и возможностей обучающихся с ЗПР.</w:t>
      </w:r>
    </w:p>
    <w:p w:rsidR="00AE1777" w:rsidRDefault="008069C3" w:rsidP="00514612">
      <w:pPr>
        <w:pStyle w:val="a5"/>
        <w:numPr>
          <w:ilvl w:val="2"/>
          <w:numId w:val="142"/>
        </w:numPr>
        <w:tabs>
          <w:tab w:val="left" w:pos="1743"/>
        </w:tabs>
        <w:ind w:right="204" w:firstLine="539"/>
        <w:jc w:val="both"/>
        <w:rPr>
          <w:sz w:val="24"/>
        </w:rPr>
      </w:pPr>
      <w:r>
        <w:rPr>
          <w:sz w:val="24"/>
        </w:rPr>
        <w:t>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w:t>
      </w:r>
      <w:r>
        <w:rPr>
          <w:spacing w:val="-1"/>
          <w:sz w:val="24"/>
        </w:rPr>
        <w:t xml:space="preserve"> </w:t>
      </w:r>
      <w:r>
        <w:rPr>
          <w:sz w:val="24"/>
        </w:rPr>
        <w:t>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w:t>
      </w:r>
      <w:r>
        <w:rPr>
          <w:spacing w:val="-4"/>
          <w:sz w:val="24"/>
        </w:rPr>
        <w:t xml:space="preserve"> </w:t>
      </w:r>
      <w:r>
        <w:rPr>
          <w:sz w:val="24"/>
        </w:rPr>
        <w:t>своей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мира</w:t>
      </w:r>
      <w:r>
        <w:rPr>
          <w:spacing w:val="-5"/>
          <w:sz w:val="24"/>
        </w:rPr>
        <w:t xml:space="preserve"> </w:t>
      </w:r>
      <w:r>
        <w:rPr>
          <w:sz w:val="24"/>
        </w:rPr>
        <w:t>в</w:t>
      </w:r>
      <w:r>
        <w:rPr>
          <w:spacing w:val="-5"/>
          <w:sz w:val="24"/>
        </w:rPr>
        <w:t xml:space="preserve"> </w:t>
      </w:r>
      <w:r>
        <w:rPr>
          <w:sz w:val="24"/>
        </w:rPr>
        <w:t>целом.</w:t>
      </w:r>
      <w:r>
        <w:rPr>
          <w:spacing w:val="-4"/>
          <w:sz w:val="24"/>
        </w:rPr>
        <w:t xml:space="preserve"> </w:t>
      </w:r>
      <w:r>
        <w:rPr>
          <w:sz w:val="24"/>
        </w:rPr>
        <w:t>История</w:t>
      </w:r>
      <w:r>
        <w:rPr>
          <w:spacing w:val="-6"/>
          <w:sz w:val="24"/>
        </w:rPr>
        <w:t xml:space="preserve"> </w:t>
      </w:r>
      <w:r>
        <w:rPr>
          <w:sz w:val="24"/>
        </w:rPr>
        <w:t>дает</w:t>
      </w:r>
      <w:r>
        <w:rPr>
          <w:spacing w:val="-4"/>
          <w:sz w:val="24"/>
        </w:rPr>
        <w:t xml:space="preserve"> </w:t>
      </w:r>
      <w:r>
        <w:rPr>
          <w:sz w:val="24"/>
        </w:rPr>
        <w:t>возможность</w:t>
      </w:r>
      <w:r>
        <w:rPr>
          <w:spacing w:val="-3"/>
          <w:sz w:val="24"/>
        </w:rPr>
        <w:t xml:space="preserve"> </w:t>
      </w:r>
      <w:r>
        <w:rPr>
          <w:sz w:val="24"/>
        </w:rPr>
        <w:t>познания</w:t>
      </w:r>
      <w:r>
        <w:rPr>
          <w:spacing w:val="-4"/>
          <w:sz w:val="24"/>
        </w:rPr>
        <w:t xml:space="preserve"> </w:t>
      </w:r>
      <w:r>
        <w:rPr>
          <w:sz w:val="24"/>
        </w:rPr>
        <w:t>и</w:t>
      </w:r>
      <w:r>
        <w:rPr>
          <w:spacing w:val="-6"/>
          <w:sz w:val="24"/>
        </w:rPr>
        <w:t xml:space="preserve"> </w:t>
      </w:r>
      <w:r>
        <w:rPr>
          <w:sz w:val="24"/>
        </w:rPr>
        <w:t>понимания</w:t>
      </w:r>
      <w:r>
        <w:rPr>
          <w:spacing w:val="-6"/>
          <w:sz w:val="24"/>
        </w:rPr>
        <w:t xml:space="preserve"> </w:t>
      </w:r>
      <w:r>
        <w:rPr>
          <w:sz w:val="24"/>
        </w:rPr>
        <w:t>человека и общества в связи прошлого, настоящего и будущего.</w:t>
      </w:r>
    </w:p>
    <w:p w:rsidR="00AE1777" w:rsidRDefault="008069C3" w:rsidP="00514612">
      <w:pPr>
        <w:pStyle w:val="a5"/>
        <w:numPr>
          <w:ilvl w:val="2"/>
          <w:numId w:val="142"/>
        </w:numPr>
        <w:tabs>
          <w:tab w:val="left" w:pos="1731"/>
        </w:tabs>
        <w:ind w:right="203" w:firstLine="539"/>
        <w:jc w:val="both"/>
        <w:rPr>
          <w:sz w:val="24"/>
        </w:rPr>
      </w:pPr>
      <w:r>
        <w:rPr>
          <w:sz w:val="24"/>
        </w:rPr>
        <w:t>Целью программы по истории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w:t>
      </w:r>
      <w:r>
        <w:rPr>
          <w:spacing w:val="-6"/>
          <w:sz w:val="24"/>
        </w:rPr>
        <w:t xml:space="preserve"> </w:t>
      </w:r>
      <w:r>
        <w:rPr>
          <w:sz w:val="24"/>
        </w:rPr>
        <w:t>вклада</w:t>
      </w:r>
      <w:r>
        <w:rPr>
          <w:spacing w:val="-8"/>
          <w:sz w:val="24"/>
        </w:rPr>
        <w:t xml:space="preserve"> </w:t>
      </w:r>
      <w:r>
        <w:rPr>
          <w:sz w:val="24"/>
        </w:rPr>
        <w:t>каждого</w:t>
      </w:r>
      <w:r>
        <w:rPr>
          <w:spacing w:val="-7"/>
          <w:sz w:val="24"/>
        </w:rPr>
        <w:t xml:space="preserve"> </w:t>
      </w:r>
      <w:r>
        <w:rPr>
          <w:sz w:val="24"/>
        </w:rPr>
        <w:t>ее</w:t>
      </w:r>
      <w:r>
        <w:rPr>
          <w:spacing w:val="-8"/>
          <w:sz w:val="24"/>
        </w:rPr>
        <w:t xml:space="preserve"> </w:t>
      </w:r>
      <w:r>
        <w:rPr>
          <w:sz w:val="24"/>
        </w:rPr>
        <w:t>народа,</w:t>
      </w:r>
      <w:r>
        <w:rPr>
          <w:spacing w:val="-7"/>
          <w:sz w:val="24"/>
        </w:rPr>
        <w:t xml:space="preserve"> </w:t>
      </w:r>
      <w:r>
        <w:rPr>
          <w:sz w:val="24"/>
        </w:rPr>
        <w:t>его</w:t>
      </w:r>
      <w:r>
        <w:rPr>
          <w:spacing w:val="-5"/>
          <w:sz w:val="24"/>
        </w:rPr>
        <w:t xml:space="preserve"> </w:t>
      </w:r>
      <w:r>
        <w:rPr>
          <w:sz w:val="24"/>
        </w:rPr>
        <w:t>культуры</w:t>
      </w:r>
      <w:r>
        <w:rPr>
          <w:spacing w:val="-8"/>
          <w:sz w:val="24"/>
        </w:rPr>
        <w:t xml:space="preserve"> </w:t>
      </w:r>
      <w:r>
        <w:rPr>
          <w:sz w:val="24"/>
        </w:rPr>
        <w:t>в</w:t>
      </w:r>
      <w:r>
        <w:rPr>
          <w:spacing w:val="-8"/>
          <w:sz w:val="24"/>
        </w:rPr>
        <w:t xml:space="preserve"> </w:t>
      </w:r>
      <w:r>
        <w:rPr>
          <w:sz w:val="24"/>
        </w:rPr>
        <w:t>общую</w:t>
      </w:r>
      <w:r>
        <w:rPr>
          <w:spacing w:val="-7"/>
          <w:sz w:val="24"/>
        </w:rPr>
        <w:t xml:space="preserve"> </w:t>
      </w:r>
      <w:r>
        <w:rPr>
          <w:sz w:val="24"/>
        </w:rPr>
        <w:t>историю</w:t>
      </w:r>
      <w:r>
        <w:rPr>
          <w:spacing w:val="-7"/>
          <w:sz w:val="24"/>
        </w:rPr>
        <w:t xml:space="preserve"> </w:t>
      </w:r>
      <w:r>
        <w:rPr>
          <w:sz w:val="24"/>
        </w:rPr>
        <w:t>страны</w:t>
      </w:r>
      <w:r>
        <w:rPr>
          <w:spacing w:val="-8"/>
          <w:sz w:val="24"/>
        </w:rPr>
        <w:t xml:space="preserve"> </w:t>
      </w:r>
      <w:r>
        <w:rPr>
          <w:sz w:val="24"/>
        </w:rPr>
        <w:t>и</w:t>
      </w:r>
      <w:r>
        <w:rPr>
          <w:spacing w:val="-6"/>
          <w:sz w:val="24"/>
        </w:rPr>
        <w:t xml:space="preserve"> </w:t>
      </w:r>
      <w:r>
        <w:rPr>
          <w:sz w:val="24"/>
        </w:rPr>
        <w:t>мировую</w:t>
      </w:r>
      <w:r>
        <w:rPr>
          <w:spacing w:val="-7"/>
          <w:sz w:val="24"/>
        </w:rPr>
        <w:t xml:space="preserve"> </w:t>
      </w:r>
      <w:r>
        <w:rPr>
          <w:sz w:val="24"/>
        </w:rPr>
        <w:t>историю, формирование личностной позиции по отношению к прошлому и настоящему Отечества.</w:t>
      </w:r>
    </w:p>
    <w:p w:rsidR="00AE1777" w:rsidRDefault="008069C3" w:rsidP="00514612">
      <w:pPr>
        <w:pStyle w:val="a5"/>
        <w:numPr>
          <w:ilvl w:val="2"/>
          <w:numId w:val="142"/>
        </w:numPr>
        <w:tabs>
          <w:tab w:val="left" w:pos="1641"/>
        </w:tabs>
        <w:ind w:left="1641" w:hanging="840"/>
        <w:jc w:val="both"/>
        <w:rPr>
          <w:sz w:val="24"/>
        </w:rPr>
      </w:pPr>
      <w:r>
        <w:rPr>
          <w:sz w:val="24"/>
        </w:rPr>
        <w:t>Задачами</w:t>
      </w:r>
      <w:r>
        <w:rPr>
          <w:spacing w:val="-3"/>
          <w:sz w:val="24"/>
        </w:rPr>
        <w:t xml:space="preserve"> </w:t>
      </w:r>
      <w:r>
        <w:rPr>
          <w:sz w:val="24"/>
        </w:rPr>
        <w:t>изучения</w:t>
      </w:r>
      <w:r>
        <w:rPr>
          <w:spacing w:val="-3"/>
          <w:sz w:val="24"/>
        </w:rPr>
        <w:t xml:space="preserve"> </w:t>
      </w:r>
      <w:r>
        <w:rPr>
          <w:sz w:val="24"/>
        </w:rPr>
        <w:t>истории</w:t>
      </w:r>
      <w:r>
        <w:rPr>
          <w:spacing w:val="-3"/>
          <w:sz w:val="24"/>
        </w:rPr>
        <w:t xml:space="preserve"> </w:t>
      </w:r>
      <w:r>
        <w:rPr>
          <w:spacing w:val="-2"/>
          <w:sz w:val="24"/>
        </w:rPr>
        <w:t>являются:</w:t>
      </w:r>
    </w:p>
    <w:p w:rsidR="00AE1777" w:rsidRDefault="008069C3">
      <w:pPr>
        <w:pStyle w:val="a3"/>
        <w:ind w:left="801" w:firstLine="0"/>
        <w:jc w:val="both"/>
      </w:pPr>
      <w:r>
        <w:t>формирование</w:t>
      </w:r>
      <w:r>
        <w:rPr>
          <w:spacing w:val="60"/>
        </w:rPr>
        <w:t xml:space="preserve"> </w:t>
      </w:r>
      <w:r>
        <w:t>у</w:t>
      </w:r>
      <w:r>
        <w:rPr>
          <w:spacing w:val="57"/>
        </w:rPr>
        <w:t xml:space="preserve"> </w:t>
      </w:r>
      <w:r>
        <w:t>молодого</w:t>
      </w:r>
      <w:r>
        <w:rPr>
          <w:spacing w:val="61"/>
        </w:rPr>
        <w:t xml:space="preserve"> </w:t>
      </w:r>
      <w:r>
        <w:t>поколения</w:t>
      </w:r>
      <w:r>
        <w:rPr>
          <w:spacing w:val="61"/>
        </w:rPr>
        <w:t xml:space="preserve"> </w:t>
      </w:r>
      <w:r>
        <w:t>ориентиров</w:t>
      </w:r>
      <w:r>
        <w:rPr>
          <w:spacing w:val="61"/>
        </w:rPr>
        <w:t xml:space="preserve"> </w:t>
      </w:r>
      <w:r>
        <w:t>для</w:t>
      </w:r>
      <w:r>
        <w:rPr>
          <w:spacing w:val="62"/>
        </w:rPr>
        <w:t xml:space="preserve"> </w:t>
      </w:r>
      <w:r>
        <w:t>гражданской,</w:t>
      </w:r>
      <w:r>
        <w:rPr>
          <w:spacing w:val="61"/>
        </w:rPr>
        <w:t xml:space="preserve"> </w:t>
      </w:r>
      <w:r>
        <w:rPr>
          <w:spacing w:val="-2"/>
        </w:rPr>
        <w:t>этнонациональной,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социальной,</w:t>
      </w:r>
      <w:r>
        <w:rPr>
          <w:spacing w:val="-8"/>
        </w:rPr>
        <w:t xml:space="preserve"> </w:t>
      </w:r>
      <w:r>
        <w:t>культурной</w:t>
      </w:r>
      <w:r>
        <w:rPr>
          <w:spacing w:val="-6"/>
        </w:rPr>
        <w:t xml:space="preserve"> </w:t>
      </w:r>
      <w:r>
        <w:t>самоидентификации</w:t>
      </w:r>
      <w:r>
        <w:rPr>
          <w:spacing w:val="-8"/>
        </w:rPr>
        <w:t xml:space="preserve"> </w:t>
      </w:r>
      <w:r>
        <w:t>в</w:t>
      </w:r>
      <w:r>
        <w:rPr>
          <w:spacing w:val="-7"/>
        </w:rPr>
        <w:t xml:space="preserve"> </w:t>
      </w:r>
      <w:r>
        <w:t>окружающем</w:t>
      </w:r>
      <w:r>
        <w:rPr>
          <w:spacing w:val="-6"/>
        </w:rPr>
        <w:t xml:space="preserve"> </w:t>
      </w:r>
      <w:r>
        <w:rPr>
          <w:spacing w:val="-2"/>
        </w:rPr>
        <w:t>мире;</w:t>
      </w:r>
    </w:p>
    <w:p w:rsidR="00AE1777" w:rsidRDefault="008069C3">
      <w:pPr>
        <w:pStyle w:val="a3"/>
        <w:ind w:right="209"/>
        <w:jc w:val="both"/>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AE1777" w:rsidRDefault="008069C3">
      <w:pPr>
        <w:pStyle w:val="a3"/>
        <w:ind w:right="203"/>
        <w:jc w:val="both"/>
      </w:pPr>
      <w:r>
        <w:t xml:space="preserve">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rPr>
        <w:t>общества;</w:t>
      </w:r>
    </w:p>
    <w:p w:rsidR="00AE1777" w:rsidRDefault="008069C3">
      <w:pPr>
        <w:pStyle w:val="a3"/>
        <w:ind w:right="207"/>
        <w:jc w:val="both"/>
      </w:pPr>
      <w:r>
        <w:t>развитие способностей обучающихся анализировать содержащуюся в различных источниках</w:t>
      </w:r>
      <w:r>
        <w:rPr>
          <w:spacing w:val="-7"/>
        </w:rPr>
        <w:t xml:space="preserve"> </w:t>
      </w:r>
      <w:r>
        <w:t>информацию</w:t>
      </w:r>
      <w:r>
        <w:rPr>
          <w:spacing w:val="-9"/>
        </w:rPr>
        <w:t xml:space="preserve"> </w:t>
      </w:r>
      <w:r>
        <w:t>о</w:t>
      </w:r>
      <w:r>
        <w:rPr>
          <w:spacing w:val="-9"/>
        </w:rPr>
        <w:t xml:space="preserve"> </w:t>
      </w:r>
      <w:r>
        <w:t>событиях</w:t>
      </w:r>
      <w:r>
        <w:rPr>
          <w:spacing w:val="-7"/>
        </w:rPr>
        <w:t xml:space="preserve"> </w:t>
      </w:r>
      <w:r>
        <w:t>и</w:t>
      </w:r>
      <w:r>
        <w:rPr>
          <w:spacing w:val="-8"/>
        </w:rPr>
        <w:t xml:space="preserve"> </w:t>
      </w:r>
      <w:r>
        <w:t>явлениях</w:t>
      </w:r>
      <w:r>
        <w:rPr>
          <w:spacing w:val="-7"/>
        </w:rPr>
        <w:t xml:space="preserve"> </w:t>
      </w:r>
      <w:r>
        <w:t>прошлого</w:t>
      </w:r>
      <w:r>
        <w:rPr>
          <w:spacing w:val="-9"/>
        </w:rPr>
        <w:t xml:space="preserve"> </w:t>
      </w:r>
      <w:r>
        <w:t>и</w:t>
      </w:r>
      <w:r>
        <w:rPr>
          <w:spacing w:val="-11"/>
        </w:rPr>
        <w:t xml:space="preserve"> </w:t>
      </w:r>
      <w:r>
        <w:t>настоящего,</w:t>
      </w:r>
      <w:r>
        <w:rPr>
          <w:spacing w:val="-9"/>
        </w:rPr>
        <w:t xml:space="preserve"> </w:t>
      </w:r>
      <w:r>
        <w:t>рассматривать</w:t>
      </w:r>
      <w:r>
        <w:rPr>
          <w:spacing w:val="-8"/>
        </w:rPr>
        <w:t xml:space="preserve"> </w:t>
      </w:r>
      <w:r>
        <w:t>события в соответствии с принципом историзма, в их динамике, взаимосвязи и взаимообусловленности;</w:t>
      </w:r>
    </w:p>
    <w:p w:rsidR="00AE1777" w:rsidRDefault="008069C3">
      <w:pPr>
        <w:pStyle w:val="a3"/>
        <w:ind w:right="209"/>
        <w:jc w:val="both"/>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AE1777" w:rsidRDefault="008069C3" w:rsidP="00514612">
      <w:pPr>
        <w:pStyle w:val="a5"/>
        <w:numPr>
          <w:ilvl w:val="2"/>
          <w:numId w:val="142"/>
        </w:numPr>
        <w:tabs>
          <w:tab w:val="left" w:pos="1693"/>
        </w:tabs>
        <w:spacing w:before="1"/>
        <w:ind w:right="205" w:firstLine="539"/>
        <w:rPr>
          <w:sz w:val="24"/>
        </w:rPr>
      </w:pPr>
      <w:r>
        <w:rPr>
          <w:sz w:val="24"/>
        </w:rPr>
        <w:t>Последовательность</w:t>
      </w:r>
      <w:r>
        <w:rPr>
          <w:spacing w:val="40"/>
          <w:sz w:val="24"/>
        </w:rPr>
        <w:t xml:space="preserve"> </w:t>
      </w:r>
      <w:r>
        <w:rPr>
          <w:sz w:val="24"/>
        </w:rPr>
        <w:t>изучения</w:t>
      </w:r>
      <w:r>
        <w:rPr>
          <w:spacing w:val="40"/>
          <w:sz w:val="24"/>
        </w:rPr>
        <w:t xml:space="preserve"> </w:t>
      </w:r>
      <w:r>
        <w:rPr>
          <w:sz w:val="24"/>
        </w:rPr>
        <w:t>тем</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программы</w:t>
      </w:r>
      <w:r>
        <w:rPr>
          <w:spacing w:val="40"/>
          <w:sz w:val="24"/>
        </w:rPr>
        <w:t xml:space="preserve"> </w:t>
      </w:r>
      <w:r>
        <w:rPr>
          <w:sz w:val="24"/>
        </w:rPr>
        <w:t>по</w:t>
      </w:r>
      <w:r>
        <w:rPr>
          <w:spacing w:val="40"/>
          <w:sz w:val="24"/>
        </w:rPr>
        <w:t xml:space="preserve"> </w:t>
      </w:r>
      <w:r>
        <w:rPr>
          <w:sz w:val="24"/>
        </w:rPr>
        <w:t>истории</w:t>
      </w:r>
      <w:r>
        <w:rPr>
          <w:spacing w:val="40"/>
          <w:sz w:val="24"/>
        </w:rPr>
        <w:t xml:space="preserve"> </w:t>
      </w:r>
      <w:r>
        <w:rPr>
          <w:sz w:val="24"/>
        </w:rPr>
        <w:t>в</w:t>
      </w:r>
      <w:r>
        <w:rPr>
          <w:spacing w:val="40"/>
          <w:sz w:val="24"/>
        </w:rPr>
        <w:t xml:space="preserve"> </w:t>
      </w:r>
      <w:r>
        <w:rPr>
          <w:sz w:val="24"/>
        </w:rPr>
        <w:t>пределах одного класса может варьироваться.</w:t>
      </w:r>
    </w:p>
    <w:p w:rsidR="00AE1777" w:rsidRDefault="008069C3" w:rsidP="00514612">
      <w:pPr>
        <w:pStyle w:val="a5"/>
        <w:numPr>
          <w:ilvl w:val="2"/>
          <w:numId w:val="142"/>
        </w:numPr>
        <w:tabs>
          <w:tab w:val="left" w:pos="1760"/>
        </w:tabs>
        <w:ind w:right="207" w:firstLine="539"/>
        <w:rPr>
          <w:sz w:val="24"/>
        </w:rPr>
      </w:pPr>
      <w:r>
        <w:rPr>
          <w:sz w:val="24"/>
        </w:rPr>
        <w:t>В</w:t>
      </w:r>
      <w:r>
        <w:rPr>
          <w:spacing w:val="80"/>
          <w:sz w:val="24"/>
        </w:rPr>
        <w:t xml:space="preserve"> </w:t>
      </w:r>
      <w:r>
        <w:rPr>
          <w:sz w:val="24"/>
        </w:rPr>
        <w:t>содержании</w:t>
      </w:r>
      <w:r>
        <w:rPr>
          <w:spacing w:val="80"/>
          <w:sz w:val="24"/>
        </w:rPr>
        <w:t xml:space="preserve"> </w:t>
      </w:r>
      <w:r>
        <w:rPr>
          <w:sz w:val="24"/>
        </w:rPr>
        <w:t>обучения</w:t>
      </w:r>
      <w:r>
        <w:rPr>
          <w:spacing w:val="80"/>
          <w:sz w:val="24"/>
        </w:rPr>
        <w:t xml:space="preserve"> </w:t>
      </w:r>
      <w:r>
        <w:rPr>
          <w:sz w:val="24"/>
        </w:rPr>
        <w:t>выделены</w:t>
      </w:r>
      <w:r>
        <w:rPr>
          <w:spacing w:val="80"/>
          <w:sz w:val="24"/>
        </w:rPr>
        <w:t xml:space="preserve"> </w:t>
      </w:r>
      <w:r>
        <w:rPr>
          <w:sz w:val="24"/>
        </w:rPr>
        <w:t>темы,</w:t>
      </w:r>
      <w:r>
        <w:rPr>
          <w:spacing w:val="80"/>
          <w:sz w:val="24"/>
        </w:rPr>
        <w:t xml:space="preserve"> </w:t>
      </w:r>
      <w:r>
        <w:rPr>
          <w:sz w:val="24"/>
        </w:rPr>
        <w:t>изучение</w:t>
      </w:r>
      <w:r>
        <w:rPr>
          <w:spacing w:val="80"/>
          <w:sz w:val="24"/>
        </w:rPr>
        <w:t xml:space="preserve"> </w:t>
      </w:r>
      <w:r>
        <w:rPr>
          <w:sz w:val="24"/>
        </w:rPr>
        <w:t>которых</w:t>
      </w:r>
      <w:r>
        <w:rPr>
          <w:spacing w:val="80"/>
          <w:sz w:val="24"/>
        </w:rPr>
        <w:t xml:space="preserve"> </w:t>
      </w:r>
      <w:r>
        <w:rPr>
          <w:sz w:val="24"/>
        </w:rPr>
        <w:t>проводится</w:t>
      </w:r>
      <w:r>
        <w:rPr>
          <w:spacing w:val="80"/>
          <w:sz w:val="24"/>
        </w:rPr>
        <w:t xml:space="preserve"> </w:t>
      </w:r>
      <w:r>
        <w:rPr>
          <w:sz w:val="24"/>
        </w:rPr>
        <w:t>в</w:t>
      </w:r>
      <w:r>
        <w:rPr>
          <w:spacing w:val="80"/>
          <w:sz w:val="24"/>
        </w:rPr>
        <w:t xml:space="preserve"> </w:t>
      </w:r>
      <w:r>
        <w:rPr>
          <w:sz w:val="24"/>
        </w:rPr>
        <w:t>ознакомительном плане. Педагог самостоятельно определяет объем изучаемого материала.</w:t>
      </w:r>
    </w:p>
    <w:p w:rsidR="00AE1777" w:rsidRDefault="008069C3" w:rsidP="00514612">
      <w:pPr>
        <w:pStyle w:val="a5"/>
        <w:numPr>
          <w:ilvl w:val="1"/>
          <w:numId w:val="14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 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07"/>
        </w:trPr>
        <w:tc>
          <w:tcPr>
            <w:tcW w:w="2439" w:type="dxa"/>
          </w:tcPr>
          <w:p w:rsidR="00AE1777" w:rsidRDefault="008069C3">
            <w:pPr>
              <w:pStyle w:val="TableParagraph"/>
              <w:spacing w:before="97"/>
              <w:ind w:left="62" w:right="51"/>
              <w:jc w:val="both"/>
              <w:rPr>
                <w:sz w:val="24"/>
              </w:rPr>
            </w:pPr>
            <w:r>
              <w:rPr>
                <w:sz w:val="24"/>
              </w:rPr>
              <w:t xml:space="preserve">Всеобщая история. История Древнего </w:t>
            </w:r>
            <w:r>
              <w:rPr>
                <w:spacing w:val="-2"/>
                <w:sz w:val="24"/>
              </w:rPr>
              <w:t>мира.</w:t>
            </w:r>
          </w:p>
        </w:tc>
        <w:tc>
          <w:tcPr>
            <w:tcW w:w="6577" w:type="dxa"/>
          </w:tcPr>
          <w:p w:rsidR="00AE1777" w:rsidRDefault="008069C3">
            <w:pPr>
              <w:pStyle w:val="TableParagraph"/>
              <w:spacing w:before="97"/>
              <w:ind w:left="62" w:right="55"/>
              <w:jc w:val="both"/>
              <w:rPr>
                <w:sz w:val="24"/>
              </w:rPr>
            </w:pPr>
            <w:r>
              <w:rPr>
                <w:sz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AE1777">
        <w:trPr>
          <w:trHeight w:val="3792"/>
        </w:trPr>
        <w:tc>
          <w:tcPr>
            <w:tcW w:w="2439" w:type="dxa"/>
          </w:tcPr>
          <w:p w:rsidR="00AE1777" w:rsidRDefault="008069C3">
            <w:pPr>
              <w:pStyle w:val="TableParagraph"/>
              <w:spacing w:before="97"/>
              <w:ind w:left="62"/>
              <w:rPr>
                <w:sz w:val="24"/>
              </w:rPr>
            </w:pPr>
            <w:r>
              <w:rPr>
                <w:spacing w:val="-2"/>
                <w:sz w:val="24"/>
              </w:rPr>
              <w:t>Первобытность.</w:t>
            </w:r>
          </w:p>
        </w:tc>
        <w:tc>
          <w:tcPr>
            <w:tcW w:w="6577" w:type="dxa"/>
          </w:tcPr>
          <w:p w:rsidR="00AE1777" w:rsidRDefault="008069C3">
            <w:pPr>
              <w:pStyle w:val="TableParagraph"/>
              <w:spacing w:before="97"/>
              <w:ind w:left="62" w:right="53"/>
              <w:jc w:val="both"/>
              <w:rPr>
                <w:sz w:val="24"/>
              </w:rPr>
            </w:pPr>
            <w:r>
              <w:rPr>
                <w:sz w:val="24"/>
              </w:rP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w:t>
            </w:r>
            <w:r>
              <w:rPr>
                <w:spacing w:val="-2"/>
                <w:sz w:val="24"/>
              </w:rPr>
              <w:t>отношения.</w:t>
            </w:r>
          </w:p>
          <w:p w:rsidR="00AE1777" w:rsidRDefault="008069C3">
            <w:pPr>
              <w:pStyle w:val="TableParagraph"/>
              <w:spacing w:before="1"/>
              <w:ind w:left="62" w:right="51"/>
              <w:jc w:val="both"/>
              <w:rPr>
                <w:sz w:val="24"/>
              </w:rPr>
            </w:pPr>
            <w:r>
              <w:rPr>
                <w:spacing w:val="-2"/>
                <w:sz w:val="24"/>
              </w:rPr>
              <w:t xml:space="preserve">Древнейшие земледельцы и скотоводы: трудовая деятельность, </w:t>
            </w:r>
            <w:r>
              <w:rPr>
                <w:sz w:val="24"/>
              </w:rPr>
              <w:t>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w:t>
            </w:r>
            <w:r>
              <w:rPr>
                <w:spacing w:val="-12"/>
                <w:sz w:val="24"/>
              </w:rPr>
              <w:t xml:space="preserve"> </w:t>
            </w:r>
            <w:r>
              <w:rPr>
                <w:sz w:val="24"/>
              </w:rPr>
              <w:t>верования</w:t>
            </w:r>
            <w:r>
              <w:rPr>
                <w:spacing w:val="-12"/>
                <w:sz w:val="24"/>
              </w:rPr>
              <w:t xml:space="preserve"> </w:t>
            </w:r>
            <w:r>
              <w:rPr>
                <w:sz w:val="24"/>
              </w:rPr>
              <w:t>первобытных</w:t>
            </w:r>
            <w:r>
              <w:rPr>
                <w:spacing w:val="-11"/>
                <w:sz w:val="24"/>
              </w:rPr>
              <w:t xml:space="preserve"> </w:t>
            </w:r>
            <w:r>
              <w:rPr>
                <w:sz w:val="24"/>
              </w:rPr>
              <w:t>людей.</w:t>
            </w:r>
            <w:r>
              <w:rPr>
                <w:spacing w:val="-12"/>
                <w:sz w:val="24"/>
              </w:rPr>
              <w:t xml:space="preserve"> </w:t>
            </w:r>
            <w:r>
              <w:rPr>
                <w:sz w:val="24"/>
              </w:rPr>
              <w:t>Искусство</w:t>
            </w:r>
            <w:r>
              <w:rPr>
                <w:spacing w:val="-12"/>
                <w:sz w:val="24"/>
              </w:rPr>
              <w:t xml:space="preserve"> </w:t>
            </w:r>
            <w:r>
              <w:rPr>
                <w:sz w:val="24"/>
              </w:rPr>
              <w:t xml:space="preserve">первобытных </w:t>
            </w:r>
            <w:r>
              <w:rPr>
                <w:spacing w:val="-2"/>
                <w:sz w:val="24"/>
              </w:rPr>
              <w:t>людей.</w:t>
            </w:r>
          </w:p>
          <w:p w:rsidR="00AE1777" w:rsidRDefault="008069C3">
            <w:pPr>
              <w:pStyle w:val="TableParagraph"/>
              <w:ind w:left="62" w:right="54"/>
              <w:jc w:val="both"/>
              <w:rPr>
                <w:sz w:val="24"/>
              </w:rPr>
            </w:pPr>
            <w:r>
              <w:rPr>
                <w:sz w:val="24"/>
              </w:rPr>
              <w:t xml:space="preserve">Разложение первобытнообщинных отношений. На пороге </w:t>
            </w:r>
            <w:r>
              <w:rPr>
                <w:spacing w:val="-2"/>
                <w:sz w:val="24"/>
              </w:rPr>
              <w:t>цивилизации.</w:t>
            </w:r>
          </w:p>
        </w:tc>
      </w:tr>
      <w:tr w:rsidR="00AE1777">
        <w:trPr>
          <w:trHeight w:val="758"/>
        </w:trPr>
        <w:tc>
          <w:tcPr>
            <w:tcW w:w="2439" w:type="dxa"/>
          </w:tcPr>
          <w:p w:rsidR="00AE1777" w:rsidRDefault="008069C3">
            <w:pPr>
              <w:pStyle w:val="TableParagraph"/>
              <w:spacing w:before="98"/>
              <w:ind w:left="62"/>
              <w:rPr>
                <w:sz w:val="24"/>
              </w:rPr>
            </w:pPr>
            <w:r>
              <w:rPr>
                <w:sz w:val="24"/>
              </w:rPr>
              <w:t>Древний</w:t>
            </w:r>
            <w:r>
              <w:rPr>
                <w:spacing w:val="-5"/>
                <w:sz w:val="24"/>
              </w:rPr>
              <w:t xml:space="preserve"> </w:t>
            </w:r>
            <w:r>
              <w:rPr>
                <w:spacing w:val="-4"/>
                <w:sz w:val="24"/>
              </w:rPr>
              <w:t>мир.</w:t>
            </w:r>
          </w:p>
        </w:tc>
        <w:tc>
          <w:tcPr>
            <w:tcW w:w="6577" w:type="dxa"/>
          </w:tcPr>
          <w:p w:rsidR="00AE1777" w:rsidRDefault="008069C3">
            <w:pPr>
              <w:pStyle w:val="TableParagraph"/>
              <w:spacing w:before="98"/>
              <w:ind w:left="62"/>
              <w:rPr>
                <w:sz w:val="24"/>
              </w:rPr>
            </w:pPr>
            <w:r>
              <w:rPr>
                <w:sz w:val="24"/>
              </w:rPr>
              <w:t>Понятие</w:t>
            </w:r>
            <w:r>
              <w:rPr>
                <w:spacing w:val="40"/>
                <w:sz w:val="24"/>
              </w:rPr>
              <w:t xml:space="preserve"> </w:t>
            </w:r>
            <w:r>
              <w:rPr>
                <w:sz w:val="24"/>
              </w:rPr>
              <w:t>и</w:t>
            </w:r>
            <w:r>
              <w:rPr>
                <w:spacing w:val="40"/>
                <w:sz w:val="24"/>
              </w:rPr>
              <w:t xml:space="preserve"> </w:t>
            </w:r>
            <w:r>
              <w:rPr>
                <w:sz w:val="24"/>
              </w:rPr>
              <w:t>хронологические</w:t>
            </w:r>
            <w:r>
              <w:rPr>
                <w:spacing w:val="40"/>
                <w:sz w:val="24"/>
              </w:rPr>
              <w:t xml:space="preserve"> </w:t>
            </w:r>
            <w:r>
              <w:rPr>
                <w:sz w:val="24"/>
              </w:rPr>
              <w:t>рамки</w:t>
            </w:r>
            <w:r>
              <w:rPr>
                <w:spacing w:val="40"/>
                <w:sz w:val="24"/>
              </w:rPr>
              <w:t xml:space="preserve"> </w:t>
            </w:r>
            <w:r>
              <w:rPr>
                <w:sz w:val="24"/>
              </w:rPr>
              <w:t>истории</w:t>
            </w:r>
            <w:r>
              <w:rPr>
                <w:spacing w:val="40"/>
                <w:sz w:val="24"/>
              </w:rPr>
              <w:t xml:space="preserve"> </w:t>
            </w:r>
            <w:r>
              <w:rPr>
                <w:sz w:val="24"/>
              </w:rPr>
              <w:t>Древнего</w:t>
            </w:r>
            <w:r>
              <w:rPr>
                <w:spacing w:val="40"/>
                <w:sz w:val="24"/>
              </w:rPr>
              <w:t xml:space="preserve"> </w:t>
            </w:r>
            <w:r>
              <w:rPr>
                <w:sz w:val="24"/>
              </w:rPr>
              <w:t>мира. Карта Древнего мира.</w:t>
            </w:r>
          </w:p>
        </w:tc>
      </w:tr>
      <w:tr w:rsidR="00AE1777">
        <w:trPr>
          <w:trHeight w:val="479"/>
        </w:trPr>
        <w:tc>
          <w:tcPr>
            <w:tcW w:w="2439" w:type="dxa"/>
          </w:tcPr>
          <w:p w:rsidR="00AE1777" w:rsidRDefault="008069C3">
            <w:pPr>
              <w:pStyle w:val="TableParagraph"/>
              <w:spacing w:before="95"/>
              <w:ind w:left="62"/>
              <w:rPr>
                <w:sz w:val="24"/>
              </w:rPr>
            </w:pPr>
            <w:r>
              <w:rPr>
                <w:sz w:val="24"/>
              </w:rPr>
              <w:t>Древний</w:t>
            </w:r>
            <w:r>
              <w:rPr>
                <w:spacing w:val="-3"/>
                <w:sz w:val="24"/>
              </w:rPr>
              <w:t xml:space="preserve"> </w:t>
            </w:r>
            <w:r>
              <w:rPr>
                <w:spacing w:val="-2"/>
                <w:sz w:val="24"/>
              </w:rPr>
              <w:t>Восток.</w:t>
            </w:r>
          </w:p>
        </w:tc>
        <w:tc>
          <w:tcPr>
            <w:tcW w:w="6577" w:type="dxa"/>
          </w:tcPr>
          <w:p w:rsidR="00AE1777" w:rsidRDefault="008069C3">
            <w:pPr>
              <w:pStyle w:val="TableParagraph"/>
              <w:spacing w:before="95"/>
              <w:ind w:left="62"/>
              <w:rPr>
                <w:sz w:val="24"/>
              </w:rPr>
            </w:pPr>
            <w:r>
              <w:rPr>
                <w:sz w:val="24"/>
              </w:rPr>
              <w:t>Понятие</w:t>
            </w:r>
            <w:r>
              <w:rPr>
                <w:spacing w:val="-7"/>
                <w:sz w:val="24"/>
              </w:rPr>
              <w:t xml:space="preserve"> </w:t>
            </w:r>
            <w:r>
              <w:rPr>
                <w:sz w:val="24"/>
              </w:rPr>
              <w:t>"Древний</w:t>
            </w:r>
            <w:r>
              <w:rPr>
                <w:spacing w:val="-4"/>
                <w:sz w:val="24"/>
              </w:rPr>
              <w:t xml:space="preserve"> </w:t>
            </w:r>
            <w:r>
              <w:rPr>
                <w:sz w:val="24"/>
              </w:rPr>
              <w:t>Восток".</w:t>
            </w:r>
            <w:r>
              <w:rPr>
                <w:spacing w:val="-3"/>
                <w:sz w:val="24"/>
              </w:rPr>
              <w:t xml:space="preserve"> </w:t>
            </w:r>
            <w:r>
              <w:rPr>
                <w:sz w:val="24"/>
              </w:rPr>
              <w:t>Карта</w:t>
            </w:r>
            <w:r>
              <w:rPr>
                <w:spacing w:val="-4"/>
                <w:sz w:val="24"/>
              </w:rPr>
              <w:t xml:space="preserve"> </w:t>
            </w:r>
            <w:r>
              <w:rPr>
                <w:sz w:val="24"/>
              </w:rPr>
              <w:t>Древневосточного</w:t>
            </w:r>
            <w:r>
              <w:rPr>
                <w:spacing w:val="-3"/>
                <w:sz w:val="24"/>
              </w:rPr>
              <w:t xml:space="preserve"> </w:t>
            </w:r>
            <w:r>
              <w:rPr>
                <w:spacing w:val="-2"/>
                <w:sz w:val="24"/>
              </w:rPr>
              <w:t>мира.</w:t>
            </w:r>
          </w:p>
        </w:tc>
      </w:tr>
      <w:tr w:rsidR="00AE1777">
        <w:trPr>
          <w:trHeight w:val="1859"/>
        </w:trPr>
        <w:tc>
          <w:tcPr>
            <w:tcW w:w="2439" w:type="dxa"/>
          </w:tcPr>
          <w:p w:rsidR="00AE1777" w:rsidRDefault="008069C3">
            <w:pPr>
              <w:pStyle w:val="TableParagraph"/>
              <w:spacing w:before="95"/>
              <w:ind w:left="62"/>
              <w:rPr>
                <w:sz w:val="24"/>
              </w:rPr>
            </w:pPr>
            <w:r>
              <w:rPr>
                <w:sz w:val="24"/>
              </w:rPr>
              <w:t>Древний</w:t>
            </w:r>
            <w:r>
              <w:rPr>
                <w:spacing w:val="-5"/>
                <w:sz w:val="24"/>
              </w:rPr>
              <w:t xml:space="preserve"> </w:t>
            </w:r>
            <w:r>
              <w:rPr>
                <w:spacing w:val="-2"/>
                <w:sz w:val="24"/>
              </w:rPr>
              <w:t>Египет.</w:t>
            </w:r>
          </w:p>
        </w:tc>
        <w:tc>
          <w:tcPr>
            <w:tcW w:w="6577" w:type="dxa"/>
          </w:tcPr>
          <w:p w:rsidR="00AE1777" w:rsidRDefault="008069C3">
            <w:pPr>
              <w:pStyle w:val="TableParagraph"/>
              <w:spacing w:before="95"/>
              <w:ind w:left="62" w:right="52"/>
              <w:jc w:val="both"/>
              <w:rPr>
                <w:sz w:val="24"/>
              </w:rPr>
            </w:pPr>
            <w:r>
              <w:rPr>
                <w:sz w:val="24"/>
              </w:rPr>
              <w:t>Природа Египта. Условия жизни и занятия древних египтян. Возникновение</w:t>
            </w:r>
            <w:r>
              <w:rPr>
                <w:spacing w:val="-7"/>
                <w:sz w:val="24"/>
              </w:rPr>
              <w:t xml:space="preserve"> </w:t>
            </w:r>
            <w:r>
              <w:rPr>
                <w:sz w:val="24"/>
              </w:rPr>
              <w:t>государственной</w:t>
            </w:r>
            <w:r>
              <w:rPr>
                <w:spacing w:val="-6"/>
                <w:sz w:val="24"/>
              </w:rPr>
              <w:t xml:space="preserve"> </w:t>
            </w:r>
            <w:r>
              <w:rPr>
                <w:sz w:val="24"/>
              </w:rPr>
              <w:t>власти.</w:t>
            </w:r>
            <w:r>
              <w:rPr>
                <w:spacing w:val="-7"/>
                <w:sz w:val="24"/>
              </w:rPr>
              <w:t xml:space="preserve"> </w:t>
            </w:r>
            <w:r>
              <w:rPr>
                <w:sz w:val="24"/>
              </w:rPr>
              <w:t>Объединение</w:t>
            </w:r>
            <w:r>
              <w:rPr>
                <w:spacing w:val="-7"/>
                <w:sz w:val="24"/>
              </w:rPr>
              <w:t xml:space="preserve"> </w:t>
            </w:r>
            <w:r>
              <w:rPr>
                <w:sz w:val="24"/>
              </w:rPr>
              <w:t>Египта. Управление государством (фараон, вельможи, чиновники). Положение и повинности населения. Развитие земледелия, скотоводства, ремесел. Рабы.</w:t>
            </w:r>
          </w:p>
          <w:p w:rsidR="00AE1777" w:rsidRDefault="008069C3">
            <w:pPr>
              <w:pStyle w:val="TableParagraph"/>
              <w:ind w:left="62"/>
              <w:jc w:val="both"/>
              <w:rPr>
                <w:sz w:val="24"/>
              </w:rPr>
            </w:pPr>
            <w:r>
              <w:rPr>
                <w:sz w:val="24"/>
              </w:rPr>
              <w:t>Отношения</w:t>
            </w:r>
            <w:r>
              <w:rPr>
                <w:spacing w:val="-2"/>
                <w:sz w:val="24"/>
              </w:rPr>
              <w:t xml:space="preserve"> </w:t>
            </w:r>
            <w:r>
              <w:rPr>
                <w:sz w:val="24"/>
              </w:rPr>
              <w:t>Египта</w:t>
            </w:r>
            <w:r>
              <w:rPr>
                <w:spacing w:val="-1"/>
                <w:sz w:val="24"/>
              </w:rPr>
              <w:t xml:space="preserve"> </w:t>
            </w:r>
            <w:r>
              <w:rPr>
                <w:sz w:val="24"/>
              </w:rPr>
              <w:t>с</w:t>
            </w:r>
            <w:r>
              <w:rPr>
                <w:spacing w:val="-2"/>
                <w:sz w:val="24"/>
              </w:rPr>
              <w:t xml:space="preserve"> </w:t>
            </w:r>
            <w:r>
              <w:rPr>
                <w:sz w:val="24"/>
              </w:rPr>
              <w:t>соседними</w:t>
            </w:r>
            <w:r>
              <w:rPr>
                <w:spacing w:val="-1"/>
                <w:sz w:val="24"/>
              </w:rPr>
              <w:t xml:space="preserve"> </w:t>
            </w:r>
            <w:r>
              <w:rPr>
                <w:sz w:val="24"/>
              </w:rPr>
              <w:t>народами.</w:t>
            </w:r>
            <w:r>
              <w:rPr>
                <w:spacing w:val="-1"/>
                <w:sz w:val="24"/>
              </w:rPr>
              <w:t xml:space="preserve"> </w:t>
            </w:r>
            <w:r>
              <w:rPr>
                <w:sz w:val="24"/>
              </w:rPr>
              <w:t>Египетское</w:t>
            </w:r>
            <w:r>
              <w:rPr>
                <w:spacing w:val="-1"/>
                <w:sz w:val="24"/>
              </w:rPr>
              <w:t xml:space="preserve"> </w:t>
            </w:r>
            <w:r>
              <w:rPr>
                <w:spacing w:val="-2"/>
                <w:sz w:val="24"/>
              </w:rPr>
              <w:t>войско.</w:t>
            </w:r>
          </w:p>
        </w:tc>
      </w:tr>
    </w:tbl>
    <w:p w:rsidR="00AE1777" w:rsidRDefault="00AE1777">
      <w:pPr>
        <w:pStyle w:val="TableParagraph"/>
        <w:jc w:val="both"/>
        <w:rPr>
          <w:sz w:val="24"/>
        </w:rPr>
        <w:sectPr w:rsidR="00AE1777">
          <w:pgSz w:w="12240" w:h="15840"/>
          <w:pgMar w:top="106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414"/>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5"/>
              <w:jc w:val="both"/>
              <w:rPr>
                <w:sz w:val="24"/>
              </w:rPr>
            </w:pPr>
            <w:r>
              <w:rPr>
                <w:sz w:val="24"/>
              </w:rPr>
              <w:t>Завоевательные походы фараонов; Тутмос III. Могущество Египта при Рамсесе II.</w:t>
            </w:r>
          </w:p>
          <w:p w:rsidR="00AE1777" w:rsidRDefault="008069C3">
            <w:pPr>
              <w:pStyle w:val="TableParagraph"/>
              <w:ind w:left="62" w:right="48"/>
              <w:jc w:val="both"/>
              <w:rPr>
                <w:sz w:val="24"/>
              </w:rPr>
            </w:pPr>
            <w:r>
              <w:rPr>
                <w:sz w:val="24"/>
              </w:rPr>
              <w:t>Религиозные</w:t>
            </w:r>
            <w:r>
              <w:rPr>
                <w:spacing w:val="-15"/>
                <w:sz w:val="24"/>
              </w:rPr>
              <w:t xml:space="preserve"> </w:t>
            </w:r>
            <w:r>
              <w:rPr>
                <w:sz w:val="24"/>
              </w:rPr>
              <w:t>верования</w:t>
            </w:r>
            <w:r>
              <w:rPr>
                <w:spacing w:val="-15"/>
                <w:sz w:val="24"/>
              </w:rPr>
              <w:t xml:space="preserve"> </w:t>
            </w:r>
            <w:r>
              <w:rPr>
                <w:sz w:val="24"/>
              </w:rPr>
              <w:t>египтян.</w:t>
            </w:r>
            <w:r>
              <w:rPr>
                <w:spacing w:val="-15"/>
                <w:sz w:val="24"/>
              </w:rPr>
              <w:t xml:space="preserve"> </w:t>
            </w:r>
            <w:r>
              <w:rPr>
                <w:sz w:val="24"/>
              </w:rPr>
              <w:t>Боги</w:t>
            </w:r>
            <w:r>
              <w:rPr>
                <w:spacing w:val="-15"/>
                <w:sz w:val="24"/>
              </w:rPr>
              <w:t xml:space="preserve"> </w:t>
            </w:r>
            <w:r>
              <w:rPr>
                <w:sz w:val="24"/>
              </w:rPr>
              <w:t>Древнего</w:t>
            </w:r>
            <w:r>
              <w:rPr>
                <w:spacing w:val="-15"/>
                <w:sz w:val="24"/>
              </w:rPr>
              <w:t xml:space="preserve"> </w:t>
            </w:r>
            <w:r>
              <w:rPr>
                <w:sz w:val="24"/>
              </w:rPr>
              <w:t>Египта.</w:t>
            </w:r>
            <w:r>
              <w:rPr>
                <w:spacing w:val="-15"/>
                <w:sz w:val="24"/>
              </w:rPr>
              <w:t xml:space="preserve"> </w:t>
            </w:r>
            <w:r>
              <w:rPr>
                <w:sz w:val="24"/>
              </w:rPr>
              <w:t>Храмы и</w:t>
            </w:r>
            <w:r>
              <w:rPr>
                <w:spacing w:val="-15"/>
                <w:sz w:val="24"/>
              </w:rPr>
              <w:t xml:space="preserve"> </w:t>
            </w:r>
            <w:r>
              <w:rPr>
                <w:sz w:val="24"/>
              </w:rPr>
              <w:t>жрецы.</w:t>
            </w:r>
            <w:r>
              <w:rPr>
                <w:spacing w:val="-15"/>
                <w:sz w:val="24"/>
              </w:rPr>
              <w:t xml:space="preserve"> </w:t>
            </w:r>
            <w:r>
              <w:rPr>
                <w:sz w:val="24"/>
              </w:rPr>
              <w:t>Пирамиды</w:t>
            </w:r>
            <w:r>
              <w:rPr>
                <w:spacing w:val="-15"/>
                <w:sz w:val="24"/>
              </w:rPr>
              <w:t xml:space="preserve"> </w:t>
            </w:r>
            <w:r>
              <w:rPr>
                <w:sz w:val="24"/>
              </w:rPr>
              <w:t>и</w:t>
            </w:r>
            <w:r>
              <w:rPr>
                <w:spacing w:val="-15"/>
                <w:sz w:val="24"/>
              </w:rPr>
              <w:t xml:space="preserve"> </w:t>
            </w:r>
            <w:r>
              <w:rPr>
                <w:sz w:val="24"/>
              </w:rPr>
              <w:t>гробницы.</w:t>
            </w:r>
            <w:r>
              <w:rPr>
                <w:spacing w:val="-15"/>
                <w:sz w:val="24"/>
              </w:rPr>
              <w:t xml:space="preserve"> </w:t>
            </w:r>
            <w:r>
              <w:rPr>
                <w:sz w:val="24"/>
              </w:rPr>
              <w:t>Фараон-реформатор</w:t>
            </w:r>
            <w:r>
              <w:rPr>
                <w:spacing w:val="-15"/>
                <w:sz w:val="24"/>
              </w:rPr>
              <w:t xml:space="preserve"> </w:t>
            </w:r>
            <w:r>
              <w:rPr>
                <w:sz w:val="24"/>
              </w:rPr>
              <w:t>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AE1777">
        <w:trPr>
          <w:trHeight w:val="2412"/>
        </w:trPr>
        <w:tc>
          <w:tcPr>
            <w:tcW w:w="2439" w:type="dxa"/>
          </w:tcPr>
          <w:p w:rsidR="00AE1777" w:rsidRDefault="008069C3">
            <w:pPr>
              <w:pStyle w:val="TableParagraph"/>
              <w:spacing w:before="95"/>
              <w:ind w:left="62"/>
              <w:rPr>
                <w:sz w:val="24"/>
              </w:rPr>
            </w:pPr>
            <w:r>
              <w:rPr>
                <w:sz w:val="24"/>
              </w:rPr>
              <w:t>Древние</w:t>
            </w:r>
            <w:r>
              <w:rPr>
                <w:spacing w:val="15"/>
                <w:sz w:val="24"/>
              </w:rPr>
              <w:t xml:space="preserve"> </w:t>
            </w:r>
            <w:r>
              <w:rPr>
                <w:sz w:val="24"/>
              </w:rPr>
              <w:t xml:space="preserve">цивилизации </w:t>
            </w:r>
            <w:r>
              <w:rPr>
                <w:spacing w:val="-2"/>
                <w:sz w:val="24"/>
              </w:rPr>
              <w:t>Месопотамии.</w:t>
            </w:r>
          </w:p>
        </w:tc>
        <w:tc>
          <w:tcPr>
            <w:tcW w:w="6577" w:type="dxa"/>
          </w:tcPr>
          <w:p w:rsidR="00AE1777" w:rsidRDefault="008069C3">
            <w:pPr>
              <w:pStyle w:val="TableParagraph"/>
              <w:spacing w:before="95"/>
              <w:ind w:left="62" w:right="49"/>
              <w:jc w:val="both"/>
              <w:rPr>
                <w:sz w:val="24"/>
              </w:rPr>
            </w:pPr>
            <w:r>
              <w:rPr>
                <w:sz w:val="24"/>
              </w:rPr>
              <w:t>Природные условия Месопотамии (Междуречья). Занятия населения.</w:t>
            </w:r>
            <w:r>
              <w:rPr>
                <w:spacing w:val="-14"/>
                <w:sz w:val="24"/>
              </w:rPr>
              <w:t xml:space="preserve"> </w:t>
            </w:r>
            <w:r>
              <w:rPr>
                <w:sz w:val="24"/>
              </w:rPr>
              <w:t>Древнейшие</w:t>
            </w:r>
            <w:r>
              <w:rPr>
                <w:spacing w:val="-15"/>
                <w:sz w:val="24"/>
              </w:rPr>
              <w:t xml:space="preserve"> </w:t>
            </w:r>
            <w:r>
              <w:rPr>
                <w:sz w:val="24"/>
              </w:rPr>
              <w:t>города-государства.</w:t>
            </w:r>
            <w:r>
              <w:rPr>
                <w:spacing w:val="-14"/>
                <w:sz w:val="24"/>
              </w:rPr>
              <w:t xml:space="preserve"> </w:t>
            </w:r>
            <w:r>
              <w:rPr>
                <w:sz w:val="24"/>
              </w:rPr>
              <w:t>Создание</w:t>
            </w:r>
            <w:r>
              <w:rPr>
                <w:spacing w:val="-15"/>
                <w:sz w:val="24"/>
              </w:rPr>
              <w:t xml:space="preserve"> </w:t>
            </w:r>
            <w:r>
              <w:rPr>
                <w:sz w:val="24"/>
              </w:rPr>
              <w:t>единого государства. Письменность. Мифы и сказания.</w:t>
            </w:r>
          </w:p>
          <w:p w:rsidR="00AE1777" w:rsidRDefault="008069C3">
            <w:pPr>
              <w:pStyle w:val="TableParagraph"/>
              <w:ind w:left="62"/>
              <w:jc w:val="both"/>
              <w:rPr>
                <w:sz w:val="24"/>
              </w:rPr>
            </w:pPr>
            <w:r>
              <w:rPr>
                <w:sz w:val="24"/>
              </w:rPr>
              <w:t>Древний</w:t>
            </w:r>
            <w:r>
              <w:rPr>
                <w:spacing w:val="-3"/>
                <w:sz w:val="24"/>
              </w:rPr>
              <w:t xml:space="preserve"> </w:t>
            </w:r>
            <w:r>
              <w:rPr>
                <w:sz w:val="24"/>
              </w:rPr>
              <w:t>Вавилон.</w:t>
            </w:r>
            <w:r>
              <w:rPr>
                <w:spacing w:val="-3"/>
                <w:sz w:val="24"/>
              </w:rPr>
              <w:t xml:space="preserve"> </w:t>
            </w:r>
            <w:r>
              <w:rPr>
                <w:sz w:val="24"/>
              </w:rPr>
              <w:t>Царь</w:t>
            </w:r>
            <w:r>
              <w:rPr>
                <w:spacing w:val="-2"/>
                <w:sz w:val="24"/>
              </w:rPr>
              <w:t xml:space="preserve"> </w:t>
            </w:r>
            <w:r>
              <w:rPr>
                <w:sz w:val="24"/>
              </w:rPr>
              <w:t>Хаммурапи</w:t>
            </w:r>
            <w:r>
              <w:rPr>
                <w:spacing w:val="-3"/>
                <w:sz w:val="24"/>
              </w:rPr>
              <w:t xml:space="preserve"> </w:t>
            </w:r>
            <w:r>
              <w:rPr>
                <w:sz w:val="24"/>
              </w:rPr>
              <w:t>и</w:t>
            </w:r>
            <w:r>
              <w:rPr>
                <w:spacing w:val="-3"/>
                <w:sz w:val="24"/>
              </w:rPr>
              <w:t xml:space="preserve"> </w:t>
            </w:r>
            <w:r>
              <w:rPr>
                <w:sz w:val="24"/>
              </w:rPr>
              <w:t>его</w:t>
            </w:r>
            <w:r>
              <w:rPr>
                <w:spacing w:val="-2"/>
                <w:sz w:val="24"/>
              </w:rPr>
              <w:t xml:space="preserve"> законы.</w:t>
            </w:r>
          </w:p>
          <w:p w:rsidR="00AE1777" w:rsidRDefault="008069C3">
            <w:pPr>
              <w:pStyle w:val="TableParagraph"/>
              <w:ind w:left="62" w:right="55"/>
              <w:jc w:val="both"/>
              <w:rPr>
                <w:sz w:val="24"/>
              </w:rPr>
            </w:pPr>
            <w:r>
              <w:rPr>
                <w:sz w:val="24"/>
              </w:rPr>
              <w:t>Ассирия. Завоевания ассирийцев. Создание сильной державы. Культурные сокровища Ниневии. Гибель империи.</w:t>
            </w:r>
          </w:p>
          <w:p w:rsidR="00AE1777" w:rsidRDefault="008069C3">
            <w:pPr>
              <w:pStyle w:val="TableParagraph"/>
              <w:ind w:left="62" w:right="53"/>
              <w:jc w:val="both"/>
              <w:rPr>
                <w:sz w:val="24"/>
              </w:rPr>
            </w:pPr>
            <w:r>
              <w:rPr>
                <w:sz w:val="24"/>
              </w:rPr>
              <w:t>Усиление</w:t>
            </w:r>
            <w:r>
              <w:rPr>
                <w:spacing w:val="-10"/>
                <w:sz w:val="24"/>
              </w:rPr>
              <w:t xml:space="preserve"> </w:t>
            </w:r>
            <w:r>
              <w:rPr>
                <w:sz w:val="24"/>
              </w:rPr>
              <w:t>Нововавилонского</w:t>
            </w:r>
            <w:r>
              <w:rPr>
                <w:spacing w:val="-9"/>
                <w:sz w:val="24"/>
              </w:rPr>
              <w:t xml:space="preserve"> </w:t>
            </w:r>
            <w:r>
              <w:rPr>
                <w:sz w:val="24"/>
              </w:rPr>
              <w:t>царства.</w:t>
            </w:r>
            <w:r>
              <w:rPr>
                <w:spacing w:val="-9"/>
                <w:sz w:val="24"/>
              </w:rPr>
              <w:t xml:space="preserve"> </w:t>
            </w:r>
            <w:r>
              <w:rPr>
                <w:sz w:val="24"/>
              </w:rPr>
              <w:t>Легендарные</w:t>
            </w:r>
            <w:r>
              <w:rPr>
                <w:spacing w:val="-11"/>
                <w:sz w:val="24"/>
              </w:rPr>
              <w:t xml:space="preserve"> </w:t>
            </w:r>
            <w:r>
              <w:rPr>
                <w:sz w:val="24"/>
              </w:rPr>
              <w:t>памятники города Вавилона.</w:t>
            </w:r>
          </w:p>
        </w:tc>
      </w:tr>
      <w:tr w:rsidR="00AE1777">
        <w:trPr>
          <w:trHeight w:val="1859"/>
        </w:trPr>
        <w:tc>
          <w:tcPr>
            <w:tcW w:w="2439" w:type="dxa"/>
          </w:tcPr>
          <w:p w:rsidR="00AE1777" w:rsidRDefault="008069C3">
            <w:pPr>
              <w:pStyle w:val="TableParagraph"/>
              <w:tabs>
                <w:tab w:val="left" w:pos="2263"/>
              </w:tabs>
              <w:spacing w:before="95"/>
              <w:ind w:left="62" w:right="49"/>
              <w:rPr>
                <w:sz w:val="24"/>
              </w:rPr>
            </w:pPr>
            <w:r>
              <w:rPr>
                <w:spacing w:val="-2"/>
                <w:sz w:val="24"/>
              </w:rPr>
              <w:t>Восточное Средиземноморье</w:t>
            </w:r>
            <w:r>
              <w:rPr>
                <w:sz w:val="24"/>
              </w:rPr>
              <w:tab/>
            </w:r>
            <w:r>
              <w:rPr>
                <w:spacing w:val="-10"/>
                <w:sz w:val="24"/>
              </w:rPr>
              <w:t xml:space="preserve">в </w:t>
            </w:r>
            <w:r>
              <w:rPr>
                <w:spacing w:val="-2"/>
                <w:sz w:val="24"/>
              </w:rPr>
              <w:t>древности.</w:t>
            </w:r>
          </w:p>
        </w:tc>
        <w:tc>
          <w:tcPr>
            <w:tcW w:w="6577" w:type="dxa"/>
          </w:tcPr>
          <w:p w:rsidR="00AE1777" w:rsidRDefault="008069C3">
            <w:pPr>
              <w:pStyle w:val="TableParagraph"/>
              <w:spacing w:before="95"/>
              <w:ind w:left="62" w:right="49"/>
              <w:jc w:val="both"/>
              <w:rPr>
                <w:sz w:val="24"/>
              </w:rPr>
            </w:pPr>
            <w:r>
              <w:rPr>
                <w:sz w:val="24"/>
              </w:rPr>
              <w:t>Природные</w:t>
            </w:r>
            <w:r>
              <w:rPr>
                <w:spacing w:val="-12"/>
                <w:sz w:val="24"/>
              </w:rPr>
              <w:t xml:space="preserve"> </w:t>
            </w:r>
            <w:r>
              <w:rPr>
                <w:sz w:val="24"/>
              </w:rPr>
              <w:t>условия,</w:t>
            </w:r>
            <w:r>
              <w:rPr>
                <w:spacing w:val="-12"/>
                <w:sz w:val="24"/>
              </w:rPr>
              <w:t xml:space="preserve"> </w:t>
            </w:r>
            <w:r>
              <w:rPr>
                <w:sz w:val="24"/>
              </w:rPr>
              <w:t>их</w:t>
            </w:r>
            <w:r>
              <w:rPr>
                <w:spacing w:val="-11"/>
                <w:sz w:val="24"/>
              </w:rPr>
              <w:t xml:space="preserve"> </w:t>
            </w:r>
            <w:r>
              <w:rPr>
                <w:sz w:val="24"/>
              </w:rPr>
              <w:t>влияние</w:t>
            </w:r>
            <w:r>
              <w:rPr>
                <w:spacing w:val="-13"/>
                <w:sz w:val="24"/>
              </w:rPr>
              <w:t xml:space="preserve"> </w:t>
            </w:r>
            <w:r>
              <w:rPr>
                <w:sz w:val="24"/>
              </w:rPr>
              <w:t>на</w:t>
            </w:r>
            <w:r>
              <w:rPr>
                <w:spacing w:val="-13"/>
                <w:sz w:val="24"/>
              </w:rPr>
              <w:t xml:space="preserve"> </w:t>
            </w:r>
            <w:r>
              <w:rPr>
                <w:sz w:val="24"/>
              </w:rPr>
              <w:t>занятия</w:t>
            </w:r>
            <w:r>
              <w:rPr>
                <w:spacing w:val="-12"/>
                <w:sz w:val="24"/>
              </w:rPr>
              <w:t xml:space="preserve"> </w:t>
            </w:r>
            <w:r>
              <w:rPr>
                <w:sz w:val="24"/>
              </w:rPr>
              <w:t>жителей.</w:t>
            </w:r>
            <w:r>
              <w:rPr>
                <w:spacing w:val="-12"/>
                <w:sz w:val="24"/>
              </w:rPr>
              <w:t xml:space="preserve"> </w:t>
            </w:r>
            <w:r>
              <w:rPr>
                <w:sz w:val="24"/>
              </w:rPr>
              <w:t>Финикия: развитие ремесел, караванной и морской торговли. Города- 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сказания.</w:t>
            </w:r>
          </w:p>
        </w:tc>
      </w:tr>
      <w:tr w:rsidR="00AE1777">
        <w:trPr>
          <w:trHeight w:val="1307"/>
        </w:trPr>
        <w:tc>
          <w:tcPr>
            <w:tcW w:w="2439" w:type="dxa"/>
          </w:tcPr>
          <w:p w:rsidR="00AE1777" w:rsidRDefault="008069C3">
            <w:pPr>
              <w:pStyle w:val="TableParagraph"/>
              <w:spacing w:before="95"/>
              <w:ind w:left="62"/>
              <w:rPr>
                <w:sz w:val="24"/>
              </w:rPr>
            </w:pPr>
            <w:r>
              <w:rPr>
                <w:sz w:val="24"/>
              </w:rPr>
              <w:t>Персидская</w:t>
            </w:r>
            <w:r>
              <w:rPr>
                <w:spacing w:val="-5"/>
                <w:sz w:val="24"/>
              </w:rPr>
              <w:t xml:space="preserve"> </w:t>
            </w:r>
            <w:r>
              <w:rPr>
                <w:spacing w:val="-2"/>
                <w:sz w:val="24"/>
              </w:rPr>
              <w:t>держава.</w:t>
            </w:r>
          </w:p>
        </w:tc>
        <w:tc>
          <w:tcPr>
            <w:tcW w:w="6577" w:type="dxa"/>
          </w:tcPr>
          <w:p w:rsidR="00AE1777" w:rsidRDefault="008069C3">
            <w:pPr>
              <w:pStyle w:val="TableParagraph"/>
              <w:spacing w:before="95"/>
              <w:ind w:left="62" w:right="54"/>
              <w:jc w:val="both"/>
              <w:rPr>
                <w:sz w:val="24"/>
              </w:rPr>
            </w:pPr>
            <w:r>
              <w:rPr>
                <w:sz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AE1777">
        <w:trPr>
          <w:trHeight w:val="2135"/>
        </w:trPr>
        <w:tc>
          <w:tcPr>
            <w:tcW w:w="2439" w:type="dxa"/>
          </w:tcPr>
          <w:p w:rsidR="00AE1777" w:rsidRDefault="008069C3">
            <w:pPr>
              <w:pStyle w:val="TableParagraph"/>
              <w:spacing w:before="97"/>
              <w:ind w:left="62"/>
              <w:rPr>
                <w:sz w:val="24"/>
              </w:rPr>
            </w:pPr>
            <w:r>
              <w:rPr>
                <w:sz w:val="24"/>
              </w:rPr>
              <w:t>Древняя</w:t>
            </w:r>
            <w:r>
              <w:rPr>
                <w:spacing w:val="-3"/>
                <w:sz w:val="24"/>
              </w:rPr>
              <w:t xml:space="preserve"> </w:t>
            </w:r>
            <w:r>
              <w:rPr>
                <w:spacing w:val="-2"/>
                <w:sz w:val="24"/>
              </w:rPr>
              <w:t>Индия.</w:t>
            </w:r>
          </w:p>
        </w:tc>
        <w:tc>
          <w:tcPr>
            <w:tcW w:w="6577" w:type="dxa"/>
          </w:tcPr>
          <w:p w:rsidR="00AE1777" w:rsidRDefault="008069C3">
            <w:pPr>
              <w:pStyle w:val="TableParagraph"/>
              <w:spacing w:before="97"/>
              <w:ind w:left="62" w:right="52"/>
              <w:jc w:val="both"/>
              <w:rPr>
                <w:sz w:val="24"/>
              </w:rPr>
            </w:pPr>
            <w:r>
              <w:rPr>
                <w:sz w:val="24"/>
              </w:rPr>
              <w:t>Природные условия Древней Индии. Занятия населения. Древнейшие города-государства. Приход ариев в Северную Индию.</w:t>
            </w:r>
            <w:r>
              <w:rPr>
                <w:spacing w:val="-15"/>
                <w:sz w:val="24"/>
              </w:rPr>
              <w:t xml:space="preserve"> </w:t>
            </w:r>
            <w:r>
              <w:rPr>
                <w:sz w:val="24"/>
              </w:rPr>
              <w:t>Держава</w:t>
            </w:r>
            <w:r>
              <w:rPr>
                <w:spacing w:val="-15"/>
                <w:sz w:val="24"/>
              </w:rPr>
              <w:t xml:space="preserve"> </w:t>
            </w:r>
            <w:r>
              <w:rPr>
                <w:sz w:val="24"/>
              </w:rPr>
              <w:t>Маурьев.</w:t>
            </w:r>
            <w:r>
              <w:rPr>
                <w:spacing w:val="-15"/>
                <w:sz w:val="24"/>
              </w:rPr>
              <w:t xml:space="preserve"> </w:t>
            </w:r>
            <w:r>
              <w:rPr>
                <w:sz w:val="24"/>
              </w:rPr>
              <w:t>Государство</w:t>
            </w:r>
            <w:r>
              <w:rPr>
                <w:spacing w:val="-15"/>
                <w:sz w:val="24"/>
              </w:rPr>
              <w:t xml:space="preserve"> </w:t>
            </w:r>
            <w:r>
              <w:rPr>
                <w:sz w:val="24"/>
              </w:rPr>
              <w:t>Гуптов.</w:t>
            </w:r>
            <w:r>
              <w:rPr>
                <w:spacing w:val="-15"/>
                <w:sz w:val="24"/>
              </w:rPr>
              <w:t xml:space="preserve"> </w:t>
            </w:r>
            <w:r>
              <w:rPr>
                <w:sz w:val="24"/>
              </w:rPr>
              <w:t>Общественное устройство,</w:t>
            </w:r>
            <w:r>
              <w:rPr>
                <w:spacing w:val="-7"/>
                <w:sz w:val="24"/>
              </w:rPr>
              <w:t xml:space="preserve"> </w:t>
            </w:r>
            <w:r>
              <w:rPr>
                <w:sz w:val="24"/>
              </w:rPr>
              <w:t>варны.</w:t>
            </w:r>
            <w:r>
              <w:rPr>
                <w:spacing w:val="-7"/>
                <w:sz w:val="24"/>
              </w:rPr>
              <w:t xml:space="preserve"> </w:t>
            </w:r>
            <w:r>
              <w:rPr>
                <w:sz w:val="24"/>
              </w:rPr>
              <w:t>Религиозные</w:t>
            </w:r>
            <w:r>
              <w:rPr>
                <w:spacing w:val="-9"/>
                <w:sz w:val="24"/>
              </w:rPr>
              <w:t xml:space="preserve"> </w:t>
            </w:r>
            <w:r>
              <w:rPr>
                <w:sz w:val="24"/>
              </w:rPr>
              <w:t>верования</w:t>
            </w:r>
            <w:r>
              <w:rPr>
                <w:spacing w:val="-7"/>
                <w:sz w:val="24"/>
              </w:rPr>
              <w:t xml:space="preserve"> </w:t>
            </w:r>
            <w:r>
              <w:rPr>
                <w:sz w:val="24"/>
              </w:rPr>
              <w:t>древних</w:t>
            </w:r>
            <w:r>
              <w:rPr>
                <w:spacing w:val="-8"/>
                <w:sz w:val="24"/>
              </w:rPr>
              <w:t xml:space="preserve"> </w:t>
            </w:r>
            <w:r>
              <w:rPr>
                <w:sz w:val="24"/>
              </w:rPr>
              <w:t>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AE1777">
        <w:trPr>
          <w:trHeight w:val="2688"/>
        </w:trPr>
        <w:tc>
          <w:tcPr>
            <w:tcW w:w="2439" w:type="dxa"/>
          </w:tcPr>
          <w:p w:rsidR="00AE1777" w:rsidRDefault="008069C3">
            <w:pPr>
              <w:pStyle w:val="TableParagraph"/>
              <w:spacing w:before="98"/>
              <w:ind w:left="62"/>
              <w:rPr>
                <w:sz w:val="24"/>
              </w:rPr>
            </w:pPr>
            <w:r>
              <w:rPr>
                <w:sz w:val="24"/>
              </w:rPr>
              <w:t>Древний</w:t>
            </w:r>
            <w:r>
              <w:rPr>
                <w:spacing w:val="-5"/>
                <w:sz w:val="24"/>
              </w:rPr>
              <w:t xml:space="preserve"> </w:t>
            </w:r>
            <w:r>
              <w:rPr>
                <w:spacing w:val="-2"/>
                <w:sz w:val="24"/>
              </w:rPr>
              <w:t>Китай.</w:t>
            </w:r>
          </w:p>
        </w:tc>
        <w:tc>
          <w:tcPr>
            <w:tcW w:w="6577" w:type="dxa"/>
          </w:tcPr>
          <w:p w:rsidR="00AE1777" w:rsidRDefault="008069C3">
            <w:pPr>
              <w:pStyle w:val="TableParagraph"/>
              <w:spacing w:before="98"/>
              <w:ind w:left="62" w:right="52"/>
              <w:jc w:val="both"/>
              <w:rPr>
                <w:sz w:val="24"/>
              </w:rPr>
            </w:pPr>
            <w:r>
              <w:rPr>
                <w:sz w:val="24"/>
              </w:rPr>
              <w:t xml:space="preserve">Природные условия Древнего Китая. Хозяйственная </w:t>
            </w:r>
            <w:r>
              <w:rPr>
                <w:spacing w:val="-2"/>
                <w:sz w:val="24"/>
              </w:rPr>
              <w:t>деятельность</w:t>
            </w:r>
            <w:r>
              <w:rPr>
                <w:spacing w:val="-3"/>
                <w:sz w:val="24"/>
              </w:rPr>
              <w:t xml:space="preserve"> </w:t>
            </w:r>
            <w:r>
              <w:rPr>
                <w:spacing w:val="-2"/>
                <w:sz w:val="24"/>
              </w:rPr>
              <w:t>и условия жизни</w:t>
            </w:r>
            <w:r>
              <w:rPr>
                <w:spacing w:val="-4"/>
                <w:sz w:val="24"/>
              </w:rPr>
              <w:t xml:space="preserve"> </w:t>
            </w:r>
            <w:r>
              <w:rPr>
                <w:spacing w:val="-2"/>
                <w:sz w:val="24"/>
              </w:rPr>
              <w:t>населения.</w:t>
            </w:r>
            <w:r>
              <w:rPr>
                <w:spacing w:val="-5"/>
                <w:sz w:val="24"/>
              </w:rPr>
              <w:t xml:space="preserve"> </w:t>
            </w:r>
            <w:r>
              <w:rPr>
                <w:spacing w:val="-2"/>
                <w:sz w:val="24"/>
              </w:rPr>
              <w:t>Древнейшие</w:t>
            </w:r>
            <w:r>
              <w:rPr>
                <w:spacing w:val="-6"/>
                <w:sz w:val="24"/>
              </w:rPr>
              <w:t xml:space="preserve"> </w:t>
            </w:r>
            <w:r>
              <w:rPr>
                <w:spacing w:val="-2"/>
                <w:sz w:val="24"/>
              </w:rPr>
              <w:t xml:space="preserve">царства. </w:t>
            </w:r>
            <w:r>
              <w:rPr>
                <w:sz w:val="24"/>
              </w:rPr>
              <w:t xml:space="preserve">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w:t>
            </w:r>
            <w:r>
              <w:rPr>
                <w:spacing w:val="-2"/>
                <w:sz w:val="24"/>
              </w:rPr>
              <w:t>Храмы.</w:t>
            </w:r>
          </w:p>
        </w:tc>
      </w:tr>
      <w:tr w:rsidR="00AE1777">
        <w:trPr>
          <w:trHeight w:val="479"/>
        </w:trPr>
        <w:tc>
          <w:tcPr>
            <w:tcW w:w="2439" w:type="dxa"/>
          </w:tcPr>
          <w:p w:rsidR="00AE1777" w:rsidRDefault="008069C3">
            <w:pPr>
              <w:pStyle w:val="TableParagraph"/>
              <w:tabs>
                <w:tab w:val="left" w:pos="1583"/>
              </w:tabs>
              <w:spacing w:before="97"/>
              <w:ind w:left="62"/>
              <w:rPr>
                <w:sz w:val="24"/>
              </w:rPr>
            </w:pPr>
            <w:r>
              <w:rPr>
                <w:spacing w:val="-2"/>
                <w:sz w:val="24"/>
              </w:rPr>
              <w:t>Древняя</w:t>
            </w:r>
            <w:r>
              <w:rPr>
                <w:sz w:val="24"/>
              </w:rPr>
              <w:tab/>
            </w:r>
            <w:r>
              <w:rPr>
                <w:spacing w:val="-2"/>
                <w:sz w:val="24"/>
              </w:rPr>
              <w:t>Греция.</w:t>
            </w:r>
          </w:p>
        </w:tc>
        <w:tc>
          <w:tcPr>
            <w:tcW w:w="6577" w:type="dxa"/>
          </w:tcPr>
          <w:p w:rsidR="00AE1777" w:rsidRDefault="008069C3">
            <w:pPr>
              <w:pStyle w:val="TableParagraph"/>
              <w:spacing w:before="97"/>
              <w:ind w:left="62"/>
              <w:rPr>
                <w:sz w:val="24"/>
              </w:rPr>
            </w:pPr>
            <w:r>
              <w:rPr>
                <w:sz w:val="24"/>
              </w:rPr>
              <w:t>Природные</w:t>
            </w:r>
            <w:r>
              <w:rPr>
                <w:spacing w:val="78"/>
                <w:w w:val="150"/>
                <w:sz w:val="24"/>
              </w:rPr>
              <w:t xml:space="preserve"> </w:t>
            </w:r>
            <w:r>
              <w:rPr>
                <w:sz w:val="24"/>
              </w:rPr>
              <w:t>условия</w:t>
            </w:r>
            <w:r>
              <w:rPr>
                <w:spacing w:val="78"/>
                <w:w w:val="150"/>
                <w:sz w:val="24"/>
              </w:rPr>
              <w:t xml:space="preserve"> </w:t>
            </w:r>
            <w:r>
              <w:rPr>
                <w:sz w:val="24"/>
              </w:rPr>
              <w:t>Древней</w:t>
            </w:r>
            <w:r>
              <w:rPr>
                <w:spacing w:val="78"/>
                <w:w w:val="150"/>
                <w:sz w:val="24"/>
              </w:rPr>
              <w:t xml:space="preserve"> </w:t>
            </w:r>
            <w:r>
              <w:rPr>
                <w:sz w:val="24"/>
              </w:rPr>
              <w:t>Греции.</w:t>
            </w:r>
            <w:r>
              <w:rPr>
                <w:spacing w:val="77"/>
                <w:w w:val="150"/>
                <w:sz w:val="24"/>
              </w:rPr>
              <w:t xml:space="preserve"> </w:t>
            </w:r>
            <w:r>
              <w:rPr>
                <w:sz w:val="24"/>
              </w:rPr>
              <w:t>Занятия</w:t>
            </w:r>
            <w:r>
              <w:rPr>
                <w:spacing w:val="78"/>
                <w:w w:val="150"/>
                <w:sz w:val="24"/>
              </w:rPr>
              <w:t xml:space="preserve"> </w:t>
            </w:r>
            <w:r>
              <w:rPr>
                <w:spacing w:val="-2"/>
                <w:sz w:val="24"/>
              </w:rPr>
              <w:t>населения.</w:t>
            </w:r>
          </w:p>
        </w:tc>
      </w:tr>
    </w:tbl>
    <w:p w:rsidR="00AE1777" w:rsidRDefault="00AE1777">
      <w:pPr>
        <w:pStyle w:val="TableParagraph"/>
        <w:rPr>
          <w:sz w:val="24"/>
        </w:rPr>
        <w:sectPr w:rsidR="00AE1777">
          <w:type w:val="continuous"/>
          <w:pgSz w:w="12240" w:h="15840"/>
          <w:pgMar w:top="1120" w:right="360" w:bottom="69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10"/>
        </w:trPr>
        <w:tc>
          <w:tcPr>
            <w:tcW w:w="2439" w:type="dxa"/>
          </w:tcPr>
          <w:p w:rsidR="00AE1777" w:rsidRDefault="008069C3">
            <w:pPr>
              <w:pStyle w:val="TableParagraph"/>
              <w:spacing w:before="97"/>
              <w:ind w:left="62" w:right="300"/>
              <w:rPr>
                <w:sz w:val="24"/>
              </w:rPr>
            </w:pPr>
            <w:r>
              <w:rPr>
                <w:spacing w:val="-2"/>
                <w:sz w:val="24"/>
              </w:rPr>
              <w:lastRenderedPageBreak/>
              <w:t xml:space="preserve">Эллинизм </w:t>
            </w:r>
            <w:r>
              <w:rPr>
                <w:sz w:val="24"/>
              </w:rPr>
              <w:t>Древнейшая</w:t>
            </w:r>
            <w:r>
              <w:rPr>
                <w:spacing w:val="-15"/>
                <w:sz w:val="24"/>
              </w:rPr>
              <w:t xml:space="preserve"> </w:t>
            </w:r>
            <w:r>
              <w:rPr>
                <w:sz w:val="24"/>
              </w:rPr>
              <w:t>Греция</w:t>
            </w:r>
          </w:p>
        </w:tc>
        <w:tc>
          <w:tcPr>
            <w:tcW w:w="6577" w:type="dxa"/>
          </w:tcPr>
          <w:p w:rsidR="00AE1777" w:rsidRDefault="008069C3">
            <w:pPr>
              <w:pStyle w:val="TableParagraph"/>
              <w:spacing w:before="97"/>
              <w:ind w:left="62" w:right="54"/>
              <w:jc w:val="both"/>
              <w:rPr>
                <w:sz w:val="24"/>
              </w:rPr>
            </w:pPr>
            <w:r>
              <w:rPr>
                <w:sz w:val="24"/>
              </w:rPr>
              <w:t>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AE1777">
        <w:trPr>
          <w:trHeight w:val="4896"/>
        </w:trPr>
        <w:tc>
          <w:tcPr>
            <w:tcW w:w="2439" w:type="dxa"/>
          </w:tcPr>
          <w:p w:rsidR="00AE1777" w:rsidRDefault="008069C3">
            <w:pPr>
              <w:pStyle w:val="TableParagraph"/>
              <w:spacing w:before="95"/>
              <w:ind w:left="62"/>
              <w:rPr>
                <w:sz w:val="24"/>
              </w:rPr>
            </w:pPr>
            <w:r>
              <w:rPr>
                <w:sz w:val="24"/>
              </w:rPr>
              <w:t>Греческие</w:t>
            </w:r>
            <w:r>
              <w:rPr>
                <w:spacing w:val="-5"/>
                <w:sz w:val="24"/>
              </w:rPr>
              <w:t xml:space="preserve"> </w:t>
            </w:r>
            <w:r>
              <w:rPr>
                <w:spacing w:val="-2"/>
                <w:sz w:val="24"/>
              </w:rPr>
              <w:t>полисы.</w:t>
            </w:r>
          </w:p>
        </w:tc>
        <w:tc>
          <w:tcPr>
            <w:tcW w:w="6577" w:type="dxa"/>
          </w:tcPr>
          <w:p w:rsidR="00AE1777" w:rsidRDefault="008069C3">
            <w:pPr>
              <w:pStyle w:val="TableParagraph"/>
              <w:spacing w:before="95"/>
              <w:ind w:left="62" w:right="53"/>
              <w:jc w:val="both"/>
              <w:rPr>
                <w:sz w:val="24"/>
              </w:rPr>
            </w:pPr>
            <w:r>
              <w:rPr>
                <w:sz w:val="24"/>
              </w:rPr>
              <w:t>Подъем</w:t>
            </w:r>
            <w:r>
              <w:rPr>
                <w:spacing w:val="-1"/>
                <w:sz w:val="24"/>
              </w:rPr>
              <w:t xml:space="preserve"> </w:t>
            </w:r>
            <w:r>
              <w:rPr>
                <w:sz w:val="24"/>
              </w:rPr>
              <w:t>хозяйственной</w:t>
            </w:r>
            <w:r>
              <w:rPr>
                <w:spacing w:val="-1"/>
                <w:sz w:val="24"/>
              </w:rPr>
              <w:t xml:space="preserve"> </w:t>
            </w:r>
            <w:r>
              <w:rPr>
                <w:sz w:val="24"/>
              </w:rPr>
              <w:t>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AE1777" w:rsidRDefault="008069C3">
            <w:pPr>
              <w:pStyle w:val="TableParagraph"/>
              <w:ind w:left="62" w:right="53"/>
              <w:jc w:val="both"/>
              <w:rPr>
                <w:sz w:val="24"/>
              </w:rPr>
            </w:pPr>
            <w:r>
              <w:rPr>
                <w:sz w:val="24"/>
              </w:rPr>
              <w:t>Афины: утверждение демократии. Законы Солона. Реформы Клисфена, их значение. Спарта: основные группы населения, политическое устройство. Спартанское воспитание.</w:t>
            </w:r>
          </w:p>
          <w:p w:rsidR="00AE1777" w:rsidRDefault="008069C3">
            <w:pPr>
              <w:pStyle w:val="TableParagraph"/>
              <w:ind w:left="62" w:right="52"/>
              <w:jc w:val="both"/>
              <w:rPr>
                <w:sz w:val="24"/>
              </w:rPr>
            </w:pPr>
            <w:r>
              <w:rPr>
                <w:sz w:val="24"/>
              </w:rPr>
              <w:t>Греко-персидские войны. Причины войн. Походы персов на Грецию. Битва при Марафоне, ее значение.</w:t>
            </w:r>
          </w:p>
          <w:p w:rsidR="00AE1777" w:rsidRDefault="008069C3">
            <w:pPr>
              <w:pStyle w:val="TableParagraph"/>
              <w:ind w:left="62" w:right="49"/>
              <w:jc w:val="both"/>
              <w:rPr>
                <w:sz w:val="24"/>
              </w:rPr>
            </w:pPr>
            <w:r>
              <w:rPr>
                <w:sz w:val="24"/>
              </w:rPr>
              <w:t>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 персидских войн.</w:t>
            </w:r>
          </w:p>
          <w:p w:rsidR="00AE1777" w:rsidRDefault="008069C3">
            <w:pPr>
              <w:pStyle w:val="TableParagraph"/>
              <w:spacing w:before="1"/>
              <w:ind w:left="62" w:right="53"/>
              <w:jc w:val="both"/>
              <w:rPr>
                <w:sz w:val="24"/>
              </w:rPr>
            </w:pPr>
            <w:r>
              <w:rPr>
                <w:sz w:val="24"/>
              </w:rPr>
              <w:t xml:space="preserve">Возвышение Афинского государства. Афины при Перикле. Хозяйственная жизнь. Развитие рабовладения. Пелопоннесская война: причины, участники, итоги. Упадок </w:t>
            </w:r>
            <w:r>
              <w:rPr>
                <w:spacing w:val="-2"/>
                <w:sz w:val="24"/>
              </w:rPr>
              <w:t>Эллады.</w:t>
            </w:r>
          </w:p>
        </w:tc>
      </w:tr>
      <w:tr w:rsidR="00AE1777">
        <w:trPr>
          <w:trHeight w:val="1583"/>
        </w:trPr>
        <w:tc>
          <w:tcPr>
            <w:tcW w:w="2439" w:type="dxa"/>
          </w:tcPr>
          <w:p w:rsidR="00AE1777" w:rsidRDefault="008069C3">
            <w:pPr>
              <w:pStyle w:val="TableParagraph"/>
              <w:tabs>
                <w:tab w:val="left" w:pos="1505"/>
              </w:tabs>
              <w:spacing w:before="95"/>
              <w:ind w:left="62" w:right="53"/>
              <w:rPr>
                <w:sz w:val="24"/>
              </w:rPr>
            </w:pPr>
            <w:r>
              <w:rPr>
                <w:spacing w:val="-2"/>
                <w:sz w:val="24"/>
              </w:rPr>
              <w:t>Культура</w:t>
            </w:r>
            <w:r>
              <w:rPr>
                <w:sz w:val="24"/>
              </w:rPr>
              <w:tab/>
            </w:r>
            <w:r>
              <w:rPr>
                <w:spacing w:val="-2"/>
                <w:sz w:val="24"/>
              </w:rPr>
              <w:t>Древней Греции.</w:t>
            </w:r>
          </w:p>
        </w:tc>
        <w:tc>
          <w:tcPr>
            <w:tcW w:w="6577" w:type="dxa"/>
          </w:tcPr>
          <w:p w:rsidR="00AE1777" w:rsidRDefault="008069C3">
            <w:pPr>
              <w:pStyle w:val="TableParagraph"/>
              <w:spacing w:before="95"/>
              <w:ind w:left="62" w:right="54"/>
              <w:jc w:val="both"/>
              <w:rPr>
                <w:sz w:val="24"/>
              </w:rPr>
            </w:pPr>
            <w:r>
              <w:rPr>
                <w:sz w:val="24"/>
              </w:rPr>
              <w:t>Религия древних греков; пантеон богов. Храмы и жрецы. Развитие наук. Греческая философия. Школа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AE1777">
        <w:trPr>
          <w:trHeight w:val="1859"/>
        </w:trPr>
        <w:tc>
          <w:tcPr>
            <w:tcW w:w="2439" w:type="dxa"/>
          </w:tcPr>
          <w:p w:rsidR="00AE1777" w:rsidRDefault="008069C3">
            <w:pPr>
              <w:pStyle w:val="TableParagraph"/>
              <w:spacing w:before="95"/>
              <w:ind w:left="62" w:right="148"/>
              <w:rPr>
                <w:sz w:val="24"/>
              </w:rPr>
            </w:pPr>
            <w:r>
              <w:rPr>
                <w:spacing w:val="-2"/>
                <w:sz w:val="24"/>
              </w:rPr>
              <w:t>Македонские завоевания. Эллинизм.</w:t>
            </w:r>
          </w:p>
        </w:tc>
        <w:tc>
          <w:tcPr>
            <w:tcW w:w="6577" w:type="dxa"/>
          </w:tcPr>
          <w:p w:rsidR="00AE1777" w:rsidRDefault="008069C3">
            <w:pPr>
              <w:pStyle w:val="TableParagraph"/>
              <w:spacing w:before="95"/>
              <w:ind w:left="62" w:right="51"/>
              <w:jc w:val="both"/>
              <w:rPr>
                <w:sz w:val="24"/>
              </w:rPr>
            </w:pPr>
            <w:r>
              <w:rPr>
                <w:sz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AE1777">
        <w:trPr>
          <w:trHeight w:val="1860"/>
        </w:trPr>
        <w:tc>
          <w:tcPr>
            <w:tcW w:w="2439" w:type="dxa"/>
          </w:tcPr>
          <w:p w:rsidR="00AE1777" w:rsidRDefault="008069C3">
            <w:pPr>
              <w:pStyle w:val="TableParagraph"/>
              <w:spacing w:before="97"/>
              <w:ind w:left="62" w:right="52"/>
              <w:rPr>
                <w:sz w:val="24"/>
              </w:rPr>
            </w:pPr>
            <w:r>
              <w:rPr>
                <w:sz w:val="24"/>
              </w:rPr>
              <w:t xml:space="preserve">Древний Рим. </w:t>
            </w:r>
            <w:r>
              <w:rPr>
                <w:spacing w:val="-2"/>
                <w:sz w:val="24"/>
              </w:rPr>
              <w:t>Возникновение Римского</w:t>
            </w:r>
            <w:r>
              <w:rPr>
                <w:spacing w:val="-8"/>
                <w:sz w:val="24"/>
              </w:rPr>
              <w:t xml:space="preserve"> </w:t>
            </w:r>
            <w:r>
              <w:rPr>
                <w:spacing w:val="-2"/>
                <w:sz w:val="24"/>
              </w:rPr>
              <w:t>государства.</w:t>
            </w:r>
          </w:p>
        </w:tc>
        <w:tc>
          <w:tcPr>
            <w:tcW w:w="6577" w:type="dxa"/>
          </w:tcPr>
          <w:p w:rsidR="00AE1777" w:rsidRDefault="008069C3">
            <w:pPr>
              <w:pStyle w:val="TableParagraph"/>
              <w:spacing w:before="97"/>
              <w:ind w:left="62" w:right="53"/>
              <w:jc w:val="both"/>
              <w:rPr>
                <w:sz w:val="24"/>
              </w:rPr>
            </w:pPr>
            <w:r>
              <w:rPr>
                <w:sz w:val="24"/>
              </w:rPr>
              <w:t>Природа и население Апеннинского полуострова</w:t>
            </w:r>
            <w:r>
              <w:rPr>
                <w:spacing w:val="-1"/>
                <w:sz w:val="24"/>
              </w:rPr>
              <w:t xml:space="preserve"> </w:t>
            </w:r>
            <w:r>
              <w:rPr>
                <w:sz w:val="24"/>
              </w:rPr>
              <w:t>в древности. Этрусские</w:t>
            </w:r>
            <w:r>
              <w:rPr>
                <w:spacing w:val="-15"/>
                <w:sz w:val="24"/>
              </w:rPr>
              <w:t xml:space="preserve"> </w:t>
            </w:r>
            <w:r>
              <w:rPr>
                <w:sz w:val="24"/>
              </w:rPr>
              <w:t>города-государства.</w:t>
            </w:r>
            <w:r>
              <w:rPr>
                <w:spacing w:val="-12"/>
                <w:sz w:val="24"/>
              </w:rPr>
              <w:t xml:space="preserve"> </w:t>
            </w:r>
            <w:r>
              <w:rPr>
                <w:sz w:val="24"/>
              </w:rPr>
              <w:t>Наследие</w:t>
            </w:r>
            <w:r>
              <w:rPr>
                <w:spacing w:val="-15"/>
                <w:sz w:val="24"/>
              </w:rPr>
              <w:t xml:space="preserve"> </w:t>
            </w:r>
            <w:r>
              <w:rPr>
                <w:sz w:val="24"/>
              </w:rPr>
              <w:t>этрусков.</w:t>
            </w:r>
            <w:r>
              <w:rPr>
                <w:spacing w:val="-14"/>
                <w:sz w:val="24"/>
              </w:rPr>
              <w:t xml:space="preserve"> </w:t>
            </w:r>
            <w:r>
              <w:rPr>
                <w:sz w:val="24"/>
              </w:rPr>
              <w:t>Легенды</w:t>
            </w:r>
            <w:r>
              <w:rPr>
                <w:spacing w:val="-15"/>
                <w:sz w:val="24"/>
              </w:rPr>
              <w:t xml:space="preserve"> </w:t>
            </w:r>
            <w:r>
              <w:rPr>
                <w:sz w:val="24"/>
              </w:rPr>
              <w:t>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AE1777">
        <w:trPr>
          <w:trHeight w:val="1031"/>
        </w:trPr>
        <w:tc>
          <w:tcPr>
            <w:tcW w:w="2439" w:type="dxa"/>
          </w:tcPr>
          <w:p w:rsidR="00AE1777" w:rsidRDefault="008069C3">
            <w:pPr>
              <w:pStyle w:val="TableParagraph"/>
              <w:spacing w:before="97"/>
              <w:ind w:left="62"/>
              <w:rPr>
                <w:sz w:val="24"/>
              </w:rPr>
            </w:pPr>
            <w:r>
              <w:rPr>
                <w:sz w:val="24"/>
              </w:rPr>
              <w:t>Римские</w:t>
            </w:r>
            <w:r>
              <w:rPr>
                <w:spacing w:val="21"/>
                <w:sz w:val="24"/>
              </w:rPr>
              <w:t xml:space="preserve"> </w:t>
            </w:r>
            <w:r>
              <w:rPr>
                <w:sz w:val="24"/>
              </w:rPr>
              <w:t>завоевания</w:t>
            </w:r>
            <w:r>
              <w:rPr>
                <w:spacing w:val="22"/>
                <w:sz w:val="24"/>
              </w:rPr>
              <w:t xml:space="preserve"> </w:t>
            </w:r>
            <w:r>
              <w:rPr>
                <w:sz w:val="24"/>
              </w:rPr>
              <w:t xml:space="preserve">в </w:t>
            </w:r>
            <w:r>
              <w:rPr>
                <w:spacing w:val="-2"/>
                <w:sz w:val="24"/>
              </w:rPr>
              <w:t>Средиземноморье.</w:t>
            </w:r>
          </w:p>
        </w:tc>
        <w:tc>
          <w:tcPr>
            <w:tcW w:w="6577" w:type="dxa"/>
          </w:tcPr>
          <w:p w:rsidR="00AE1777" w:rsidRDefault="008069C3">
            <w:pPr>
              <w:pStyle w:val="TableParagraph"/>
              <w:spacing w:before="97"/>
              <w:ind w:left="62" w:right="53"/>
              <w:jc w:val="both"/>
              <w:rPr>
                <w:sz w:val="24"/>
              </w:rPr>
            </w:pPr>
            <w:r>
              <w:rPr>
                <w:sz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AE1777">
        <w:trPr>
          <w:trHeight w:val="755"/>
        </w:trPr>
        <w:tc>
          <w:tcPr>
            <w:tcW w:w="2439" w:type="dxa"/>
          </w:tcPr>
          <w:p w:rsidR="00AE1777" w:rsidRDefault="008069C3">
            <w:pPr>
              <w:pStyle w:val="TableParagraph"/>
              <w:tabs>
                <w:tab w:val="left" w:pos="1522"/>
              </w:tabs>
              <w:spacing w:before="97"/>
              <w:ind w:left="62" w:right="50"/>
              <w:rPr>
                <w:sz w:val="24"/>
              </w:rPr>
            </w:pPr>
            <w:r>
              <w:rPr>
                <w:spacing w:val="-2"/>
                <w:sz w:val="24"/>
              </w:rPr>
              <w:t>Поздняя</w:t>
            </w:r>
            <w:r>
              <w:rPr>
                <w:sz w:val="24"/>
              </w:rPr>
              <w:tab/>
            </w:r>
            <w:r>
              <w:rPr>
                <w:spacing w:val="-2"/>
                <w:sz w:val="24"/>
              </w:rPr>
              <w:t>Римская республика.</w:t>
            </w:r>
          </w:p>
        </w:tc>
        <w:tc>
          <w:tcPr>
            <w:tcW w:w="6577" w:type="dxa"/>
          </w:tcPr>
          <w:p w:rsidR="00AE1777" w:rsidRDefault="008069C3">
            <w:pPr>
              <w:pStyle w:val="TableParagraph"/>
              <w:spacing w:before="97"/>
              <w:ind w:left="62"/>
              <w:rPr>
                <w:sz w:val="24"/>
              </w:rPr>
            </w:pPr>
            <w:r>
              <w:rPr>
                <w:sz w:val="24"/>
              </w:rPr>
              <w:t>Подъем сельского хозяйства. Латифундии. Рабство. Борьба за аграрную</w:t>
            </w:r>
            <w:r>
              <w:rPr>
                <w:spacing w:val="52"/>
                <w:sz w:val="24"/>
              </w:rPr>
              <w:t xml:space="preserve"> </w:t>
            </w:r>
            <w:r>
              <w:rPr>
                <w:sz w:val="24"/>
              </w:rPr>
              <w:t>реформу.</w:t>
            </w:r>
            <w:r>
              <w:rPr>
                <w:spacing w:val="54"/>
                <w:sz w:val="24"/>
              </w:rPr>
              <w:t xml:space="preserve"> </w:t>
            </w:r>
            <w:r>
              <w:rPr>
                <w:sz w:val="24"/>
              </w:rPr>
              <w:t>Деятельность</w:t>
            </w:r>
            <w:r>
              <w:rPr>
                <w:spacing w:val="56"/>
                <w:sz w:val="24"/>
              </w:rPr>
              <w:t xml:space="preserve"> </w:t>
            </w:r>
            <w:r>
              <w:rPr>
                <w:sz w:val="24"/>
              </w:rPr>
              <w:t>братьев</w:t>
            </w:r>
            <w:r>
              <w:rPr>
                <w:spacing w:val="53"/>
                <w:sz w:val="24"/>
              </w:rPr>
              <w:t xml:space="preserve"> </w:t>
            </w:r>
            <w:r>
              <w:rPr>
                <w:sz w:val="24"/>
              </w:rPr>
              <w:t>Гракхов:</w:t>
            </w:r>
            <w:r>
              <w:rPr>
                <w:spacing w:val="53"/>
                <w:sz w:val="24"/>
              </w:rPr>
              <w:t xml:space="preserve"> </w:t>
            </w:r>
            <w:r>
              <w:rPr>
                <w:spacing w:val="-2"/>
                <w:sz w:val="24"/>
              </w:rPr>
              <w:t>проекты</w:t>
            </w:r>
          </w:p>
        </w:tc>
      </w:tr>
    </w:tbl>
    <w:p w:rsidR="00AE1777" w:rsidRDefault="00AE1777">
      <w:pPr>
        <w:pStyle w:val="TableParagrap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586"/>
        </w:trPr>
        <w:tc>
          <w:tcPr>
            <w:tcW w:w="2439" w:type="dxa"/>
          </w:tcPr>
          <w:p w:rsidR="00AE1777" w:rsidRDefault="008069C3">
            <w:pPr>
              <w:pStyle w:val="TableParagraph"/>
              <w:spacing w:before="97"/>
              <w:ind w:left="62"/>
              <w:rPr>
                <w:sz w:val="24"/>
              </w:rPr>
            </w:pPr>
            <w:r>
              <w:rPr>
                <w:sz w:val="24"/>
              </w:rPr>
              <w:lastRenderedPageBreak/>
              <w:t>Гражданские</w:t>
            </w:r>
            <w:r>
              <w:rPr>
                <w:spacing w:val="-4"/>
                <w:sz w:val="24"/>
              </w:rPr>
              <w:t xml:space="preserve"> </w:t>
            </w:r>
            <w:r>
              <w:rPr>
                <w:spacing w:val="-2"/>
                <w:sz w:val="24"/>
              </w:rPr>
              <w:t>войны.</w:t>
            </w:r>
          </w:p>
        </w:tc>
        <w:tc>
          <w:tcPr>
            <w:tcW w:w="6577" w:type="dxa"/>
          </w:tcPr>
          <w:p w:rsidR="00AE1777" w:rsidRDefault="008069C3">
            <w:pPr>
              <w:pStyle w:val="TableParagraph"/>
              <w:spacing w:before="97"/>
              <w:ind w:left="62" w:right="49"/>
              <w:jc w:val="both"/>
              <w:rPr>
                <w:sz w:val="24"/>
              </w:rPr>
            </w:pPr>
            <w:r>
              <w:rPr>
                <w:sz w:val="24"/>
              </w:rPr>
              <w:t>реформ, мероприятия, итоги. Гражданская война и установление</w:t>
            </w:r>
            <w:r>
              <w:rPr>
                <w:spacing w:val="-5"/>
                <w:sz w:val="24"/>
              </w:rPr>
              <w:t xml:space="preserve"> </w:t>
            </w:r>
            <w:r>
              <w:rPr>
                <w:sz w:val="24"/>
              </w:rPr>
              <w:t>диктатуры</w:t>
            </w:r>
            <w:r>
              <w:rPr>
                <w:spacing w:val="-5"/>
                <w:sz w:val="24"/>
              </w:rPr>
              <w:t xml:space="preserve"> </w:t>
            </w:r>
            <w:r>
              <w:rPr>
                <w:sz w:val="24"/>
              </w:rPr>
              <w:t>Суллы.</w:t>
            </w:r>
            <w:r>
              <w:rPr>
                <w:spacing w:val="-2"/>
                <w:sz w:val="24"/>
              </w:rPr>
              <w:t xml:space="preserve"> </w:t>
            </w:r>
            <w:r>
              <w:rPr>
                <w:sz w:val="24"/>
              </w:rPr>
              <w:t>Восстание</w:t>
            </w:r>
            <w:r>
              <w:rPr>
                <w:spacing w:val="-5"/>
                <w:sz w:val="24"/>
              </w:rPr>
              <w:t xml:space="preserve"> </w:t>
            </w:r>
            <w:r>
              <w:rPr>
                <w:sz w:val="24"/>
              </w:rPr>
              <w:t>Спартака.</w:t>
            </w:r>
            <w:r>
              <w:rPr>
                <w:spacing w:val="-5"/>
                <w:sz w:val="24"/>
              </w:rPr>
              <w:t xml:space="preserve"> </w:t>
            </w:r>
            <w:r>
              <w:rPr>
                <w:sz w:val="24"/>
              </w:rPr>
              <w:t>Участие армии в гражданских войнах. Первый триумвират. Гай Юлий Цезарь:</w:t>
            </w:r>
            <w:r>
              <w:rPr>
                <w:spacing w:val="-3"/>
                <w:sz w:val="24"/>
              </w:rPr>
              <w:t xml:space="preserve"> </w:t>
            </w:r>
            <w:r>
              <w:rPr>
                <w:sz w:val="24"/>
              </w:rPr>
              <w:t>путь</w:t>
            </w:r>
            <w:r>
              <w:rPr>
                <w:spacing w:val="-2"/>
                <w:sz w:val="24"/>
              </w:rPr>
              <w:t xml:space="preserve"> </w:t>
            </w:r>
            <w:r>
              <w:rPr>
                <w:sz w:val="24"/>
              </w:rPr>
              <w:t>к</w:t>
            </w:r>
            <w:r>
              <w:rPr>
                <w:spacing w:val="-3"/>
                <w:sz w:val="24"/>
              </w:rPr>
              <w:t xml:space="preserve"> </w:t>
            </w:r>
            <w:r>
              <w:rPr>
                <w:sz w:val="24"/>
              </w:rPr>
              <w:t>власти,</w:t>
            </w:r>
            <w:r>
              <w:rPr>
                <w:spacing w:val="-3"/>
                <w:sz w:val="24"/>
              </w:rPr>
              <w:t xml:space="preserve"> </w:t>
            </w:r>
            <w:r>
              <w:rPr>
                <w:sz w:val="24"/>
              </w:rPr>
              <w:t>диктатура.</w:t>
            </w:r>
            <w:r>
              <w:rPr>
                <w:spacing w:val="-3"/>
                <w:sz w:val="24"/>
              </w:rPr>
              <w:t xml:space="preserve"> </w:t>
            </w:r>
            <w:r>
              <w:rPr>
                <w:sz w:val="24"/>
              </w:rPr>
              <w:t>Борьба</w:t>
            </w:r>
            <w:r>
              <w:rPr>
                <w:spacing w:val="-4"/>
                <w:sz w:val="24"/>
              </w:rPr>
              <w:t xml:space="preserve"> </w:t>
            </w:r>
            <w:r>
              <w:rPr>
                <w:sz w:val="24"/>
              </w:rPr>
              <w:t>между</w:t>
            </w:r>
            <w:r>
              <w:rPr>
                <w:spacing w:val="-8"/>
                <w:sz w:val="24"/>
              </w:rPr>
              <w:t xml:space="preserve"> </w:t>
            </w:r>
            <w:r>
              <w:rPr>
                <w:sz w:val="24"/>
              </w:rPr>
              <w:t>наследниками Цезаря. Победа Октавиана.</w:t>
            </w:r>
          </w:p>
        </w:tc>
      </w:tr>
      <w:tr w:rsidR="00AE1777">
        <w:trPr>
          <w:trHeight w:val="2688"/>
        </w:trPr>
        <w:tc>
          <w:tcPr>
            <w:tcW w:w="2439" w:type="dxa"/>
          </w:tcPr>
          <w:p w:rsidR="00AE1777" w:rsidRDefault="008069C3">
            <w:pPr>
              <w:pStyle w:val="TableParagraph"/>
              <w:tabs>
                <w:tab w:val="left" w:pos="1139"/>
                <w:tab w:val="left" w:pos="1546"/>
              </w:tabs>
              <w:spacing w:before="95"/>
              <w:ind w:left="62" w:right="52"/>
              <w:rPr>
                <w:sz w:val="24"/>
              </w:rPr>
            </w:pPr>
            <w:r>
              <w:rPr>
                <w:spacing w:val="-2"/>
                <w:sz w:val="24"/>
              </w:rPr>
              <w:t>Расцвет</w:t>
            </w:r>
            <w:r>
              <w:rPr>
                <w:sz w:val="24"/>
              </w:rPr>
              <w:tab/>
            </w:r>
            <w:r>
              <w:rPr>
                <w:spacing w:val="-10"/>
                <w:sz w:val="24"/>
              </w:rPr>
              <w:t>и</w:t>
            </w:r>
            <w:r>
              <w:rPr>
                <w:sz w:val="24"/>
              </w:rPr>
              <w:tab/>
            </w:r>
            <w:r>
              <w:rPr>
                <w:spacing w:val="-2"/>
                <w:sz w:val="24"/>
              </w:rPr>
              <w:t xml:space="preserve">падение </w:t>
            </w:r>
            <w:r>
              <w:rPr>
                <w:sz w:val="24"/>
              </w:rPr>
              <w:t>Римской империи.</w:t>
            </w:r>
          </w:p>
        </w:tc>
        <w:tc>
          <w:tcPr>
            <w:tcW w:w="6577" w:type="dxa"/>
          </w:tcPr>
          <w:p w:rsidR="00AE1777" w:rsidRDefault="008069C3">
            <w:pPr>
              <w:pStyle w:val="TableParagraph"/>
              <w:spacing w:before="95"/>
              <w:ind w:left="62" w:right="52"/>
              <w:jc w:val="both"/>
              <w:rPr>
                <w:sz w:val="24"/>
              </w:rPr>
            </w:pPr>
            <w:r>
              <w:rPr>
                <w:sz w:val="24"/>
              </w:rPr>
              <w:t>Установление императорской власти. Октавиан Август. Императоры</w:t>
            </w:r>
            <w:r>
              <w:rPr>
                <w:spacing w:val="-15"/>
                <w:sz w:val="24"/>
              </w:rPr>
              <w:t xml:space="preserve"> </w:t>
            </w:r>
            <w:r>
              <w:rPr>
                <w:sz w:val="24"/>
              </w:rPr>
              <w:t>Рима:</w:t>
            </w:r>
            <w:r>
              <w:rPr>
                <w:spacing w:val="-15"/>
                <w:sz w:val="24"/>
              </w:rPr>
              <w:t xml:space="preserve"> </w:t>
            </w:r>
            <w:r>
              <w:rPr>
                <w:sz w:val="24"/>
              </w:rPr>
              <w:t>завоеватели</w:t>
            </w:r>
            <w:r>
              <w:rPr>
                <w:spacing w:val="-14"/>
                <w:sz w:val="24"/>
              </w:rPr>
              <w:t xml:space="preserve"> </w:t>
            </w:r>
            <w:r>
              <w:rPr>
                <w:sz w:val="24"/>
              </w:rPr>
              <w:t>и</w:t>
            </w:r>
            <w:r>
              <w:rPr>
                <w:spacing w:val="-14"/>
                <w:sz w:val="24"/>
              </w:rPr>
              <w:t xml:space="preserve"> </w:t>
            </w:r>
            <w:r>
              <w:rPr>
                <w:sz w:val="24"/>
              </w:rPr>
              <w:t>правители.</w:t>
            </w:r>
            <w:r>
              <w:rPr>
                <w:spacing w:val="-15"/>
                <w:sz w:val="24"/>
              </w:rPr>
              <w:t xml:space="preserve"> </w:t>
            </w:r>
            <w:r>
              <w:rPr>
                <w:sz w:val="24"/>
              </w:rPr>
              <w:t>Римская</w:t>
            </w:r>
            <w:r>
              <w:rPr>
                <w:spacing w:val="-15"/>
                <w:sz w:val="24"/>
              </w:rPr>
              <w:t xml:space="preserve"> </w:t>
            </w:r>
            <w:r>
              <w:rPr>
                <w:sz w:val="24"/>
              </w:rPr>
              <w:t>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AE1777" w:rsidRDefault="008069C3">
            <w:pPr>
              <w:pStyle w:val="TableParagraph"/>
              <w:ind w:left="62" w:right="52"/>
              <w:jc w:val="both"/>
              <w:rPr>
                <w:sz w:val="24"/>
              </w:rPr>
            </w:pPr>
            <w:r>
              <w:rPr>
                <w:sz w:val="24"/>
              </w:rPr>
              <w:t>Начало Великого переселения народов. Рим и варвары. Падение Западной Римской империи.</w:t>
            </w:r>
          </w:p>
        </w:tc>
      </w:tr>
      <w:tr w:rsidR="00AE1777">
        <w:trPr>
          <w:trHeight w:val="1031"/>
        </w:trPr>
        <w:tc>
          <w:tcPr>
            <w:tcW w:w="2439" w:type="dxa"/>
          </w:tcPr>
          <w:p w:rsidR="00AE1777" w:rsidRDefault="008069C3">
            <w:pPr>
              <w:pStyle w:val="TableParagraph"/>
              <w:tabs>
                <w:tab w:val="left" w:pos="1417"/>
              </w:tabs>
              <w:spacing w:before="95"/>
              <w:ind w:left="62" w:right="54"/>
              <w:rPr>
                <w:sz w:val="24"/>
              </w:rPr>
            </w:pPr>
            <w:r>
              <w:rPr>
                <w:spacing w:val="-2"/>
                <w:sz w:val="24"/>
              </w:rPr>
              <w:t>Культура</w:t>
            </w:r>
            <w:r>
              <w:rPr>
                <w:sz w:val="24"/>
              </w:rPr>
              <w:tab/>
            </w:r>
            <w:r>
              <w:rPr>
                <w:spacing w:val="-2"/>
                <w:sz w:val="24"/>
              </w:rPr>
              <w:t>Древнего Рима.</w:t>
            </w:r>
          </w:p>
        </w:tc>
        <w:tc>
          <w:tcPr>
            <w:tcW w:w="6577" w:type="dxa"/>
          </w:tcPr>
          <w:p w:rsidR="00AE1777" w:rsidRDefault="008069C3">
            <w:pPr>
              <w:pStyle w:val="TableParagraph"/>
              <w:spacing w:before="95"/>
              <w:ind w:left="62" w:right="53"/>
              <w:jc w:val="both"/>
              <w:rPr>
                <w:sz w:val="24"/>
              </w:rPr>
            </w:pPr>
            <w:r>
              <w:rPr>
                <w:sz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AE1777">
        <w:trPr>
          <w:trHeight w:val="755"/>
        </w:trPr>
        <w:tc>
          <w:tcPr>
            <w:tcW w:w="2439" w:type="dxa"/>
          </w:tcPr>
          <w:p w:rsidR="00AE1777" w:rsidRDefault="008069C3">
            <w:pPr>
              <w:pStyle w:val="TableParagraph"/>
              <w:spacing w:before="95"/>
              <w:ind w:left="62"/>
              <w:rPr>
                <w:sz w:val="24"/>
              </w:rPr>
            </w:pPr>
            <w:r>
              <w:rPr>
                <w:spacing w:val="-2"/>
                <w:sz w:val="24"/>
              </w:rPr>
              <w:t>Обобщение.</w:t>
            </w:r>
          </w:p>
        </w:tc>
        <w:tc>
          <w:tcPr>
            <w:tcW w:w="6577" w:type="dxa"/>
          </w:tcPr>
          <w:p w:rsidR="00AE1777" w:rsidRDefault="008069C3">
            <w:pPr>
              <w:pStyle w:val="TableParagraph"/>
              <w:spacing w:before="95"/>
              <w:ind w:left="62"/>
              <w:rPr>
                <w:sz w:val="24"/>
              </w:rPr>
            </w:pPr>
            <w:r>
              <w:rPr>
                <w:sz w:val="24"/>
              </w:rPr>
              <w:t>Историческое</w:t>
            </w:r>
            <w:r>
              <w:rPr>
                <w:spacing w:val="33"/>
                <w:sz w:val="24"/>
              </w:rPr>
              <w:t xml:space="preserve"> </w:t>
            </w:r>
            <w:r>
              <w:rPr>
                <w:sz w:val="24"/>
              </w:rPr>
              <w:t>и</w:t>
            </w:r>
            <w:r>
              <w:rPr>
                <w:spacing w:val="34"/>
                <w:sz w:val="24"/>
              </w:rPr>
              <w:t xml:space="preserve"> </w:t>
            </w:r>
            <w:r>
              <w:rPr>
                <w:sz w:val="24"/>
              </w:rPr>
              <w:t>культурное</w:t>
            </w:r>
            <w:r>
              <w:rPr>
                <w:spacing w:val="33"/>
                <w:sz w:val="24"/>
              </w:rPr>
              <w:t xml:space="preserve"> </w:t>
            </w:r>
            <w:r>
              <w:rPr>
                <w:sz w:val="24"/>
              </w:rPr>
              <w:t>наследие</w:t>
            </w:r>
            <w:r>
              <w:rPr>
                <w:spacing w:val="33"/>
                <w:sz w:val="24"/>
              </w:rPr>
              <w:t xml:space="preserve"> </w:t>
            </w:r>
            <w:r>
              <w:rPr>
                <w:sz w:val="24"/>
              </w:rPr>
              <w:t>цивилизаций</w:t>
            </w:r>
            <w:r>
              <w:rPr>
                <w:spacing w:val="34"/>
                <w:sz w:val="24"/>
              </w:rPr>
              <w:t xml:space="preserve"> </w:t>
            </w:r>
            <w:r>
              <w:rPr>
                <w:sz w:val="24"/>
              </w:rPr>
              <w:t xml:space="preserve">Древнего </w:t>
            </w:r>
            <w:r>
              <w:rPr>
                <w:spacing w:val="-2"/>
                <w:sz w:val="24"/>
              </w:rPr>
              <w:t>мира.</w:t>
            </w:r>
          </w:p>
        </w:tc>
      </w:tr>
    </w:tbl>
    <w:p w:rsidR="00AE1777" w:rsidRDefault="00AE1777">
      <w:pPr>
        <w:pStyle w:val="a3"/>
        <w:spacing w:before="8"/>
        <w:ind w:left="0" w:firstLine="0"/>
      </w:pPr>
    </w:p>
    <w:p w:rsidR="00AE1777" w:rsidRDefault="008069C3" w:rsidP="00514612">
      <w:pPr>
        <w:pStyle w:val="a5"/>
        <w:numPr>
          <w:ilvl w:val="1"/>
          <w:numId w:val="14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08"/>
        </w:trPr>
        <w:tc>
          <w:tcPr>
            <w:tcW w:w="2439" w:type="dxa"/>
          </w:tcPr>
          <w:p w:rsidR="00AE1777" w:rsidRDefault="008069C3">
            <w:pPr>
              <w:pStyle w:val="TableParagraph"/>
              <w:spacing w:before="97"/>
              <w:ind w:left="62" w:right="52"/>
              <w:jc w:val="both"/>
              <w:rPr>
                <w:sz w:val="24"/>
              </w:rPr>
            </w:pPr>
            <w:r>
              <w:rPr>
                <w:sz w:val="24"/>
              </w:rPr>
              <w:t xml:space="preserve">Всеобщая история. История Средних </w:t>
            </w:r>
            <w:r>
              <w:rPr>
                <w:spacing w:val="-2"/>
                <w:sz w:val="24"/>
              </w:rPr>
              <w:t>веков.</w:t>
            </w:r>
          </w:p>
          <w:p w:rsidR="00AE1777" w:rsidRDefault="008069C3">
            <w:pPr>
              <w:pStyle w:val="TableParagraph"/>
              <w:spacing w:before="1"/>
              <w:ind w:left="62"/>
              <w:rPr>
                <w:sz w:val="24"/>
              </w:rPr>
            </w:pPr>
            <w:r>
              <w:rPr>
                <w:spacing w:val="-2"/>
                <w:sz w:val="24"/>
              </w:rPr>
              <w:t>Введение.</w:t>
            </w:r>
          </w:p>
        </w:tc>
        <w:tc>
          <w:tcPr>
            <w:tcW w:w="6577" w:type="dxa"/>
          </w:tcPr>
          <w:p w:rsidR="00AE1777" w:rsidRDefault="008069C3">
            <w:pPr>
              <w:pStyle w:val="TableParagraph"/>
              <w:tabs>
                <w:tab w:val="left" w:pos="1268"/>
                <w:tab w:val="left" w:pos="2110"/>
                <w:tab w:val="left" w:pos="3330"/>
                <w:tab w:val="left" w:pos="5424"/>
                <w:tab w:val="left" w:pos="6381"/>
              </w:tabs>
              <w:spacing w:before="97"/>
              <w:ind w:left="62" w:right="54"/>
              <w:rPr>
                <w:sz w:val="24"/>
              </w:rPr>
            </w:pPr>
            <w:r>
              <w:rPr>
                <w:spacing w:val="-2"/>
                <w:sz w:val="24"/>
              </w:rPr>
              <w:t>Средние</w:t>
            </w:r>
            <w:r>
              <w:rPr>
                <w:sz w:val="24"/>
              </w:rPr>
              <w:tab/>
            </w:r>
            <w:r>
              <w:rPr>
                <w:spacing w:val="-4"/>
                <w:sz w:val="24"/>
              </w:rPr>
              <w:t>века:</w:t>
            </w:r>
            <w:r>
              <w:rPr>
                <w:sz w:val="24"/>
              </w:rPr>
              <w:tab/>
            </w:r>
            <w:r>
              <w:rPr>
                <w:spacing w:val="-2"/>
                <w:sz w:val="24"/>
              </w:rPr>
              <w:t>понятие,</w:t>
            </w:r>
            <w:r>
              <w:rPr>
                <w:sz w:val="24"/>
              </w:rPr>
              <w:tab/>
            </w:r>
            <w:r>
              <w:rPr>
                <w:spacing w:val="-2"/>
                <w:sz w:val="24"/>
              </w:rPr>
              <w:t>хронологические</w:t>
            </w:r>
            <w:r>
              <w:rPr>
                <w:sz w:val="24"/>
              </w:rPr>
              <w:tab/>
            </w:r>
            <w:r>
              <w:rPr>
                <w:spacing w:val="-4"/>
                <w:sz w:val="24"/>
              </w:rPr>
              <w:t>рамки</w:t>
            </w:r>
            <w:r>
              <w:rPr>
                <w:sz w:val="24"/>
              </w:rPr>
              <w:tab/>
            </w:r>
            <w:r>
              <w:rPr>
                <w:spacing w:val="-10"/>
                <w:sz w:val="24"/>
              </w:rPr>
              <w:t xml:space="preserve">и </w:t>
            </w:r>
            <w:r>
              <w:rPr>
                <w:sz w:val="24"/>
              </w:rPr>
              <w:t>периодизация Средневековья.</w:t>
            </w:r>
          </w:p>
        </w:tc>
      </w:tr>
      <w:tr w:rsidR="00AE1777">
        <w:trPr>
          <w:trHeight w:val="4344"/>
        </w:trPr>
        <w:tc>
          <w:tcPr>
            <w:tcW w:w="2439" w:type="dxa"/>
          </w:tcPr>
          <w:p w:rsidR="00AE1777" w:rsidRDefault="008069C3">
            <w:pPr>
              <w:pStyle w:val="TableParagraph"/>
              <w:tabs>
                <w:tab w:val="left" w:pos="1168"/>
                <w:tab w:val="left" w:pos="2262"/>
              </w:tabs>
              <w:spacing w:before="97"/>
              <w:ind w:left="62" w:right="51"/>
              <w:rPr>
                <w:sz w:val="24"/>
              </w:rPr>
            </w:pPr>
            <w:r>
              <w:rPr>
                <w:spacing w:val="-2"/>
                <w:sz w:val="24"/>
              </w:rPr>
              <w:t>Народы</w:t>
            </w:r>
            <w:r>
              <w:rPr>
                <w:sz w:val="24"/>
              </w:rPr>
              <w:tab/>
            </w:r>
            <w:r>
              <w:rPr>
                <w:spacing w:val="-2"/>
                <w:sz w:val="24"/>
              </w:rPr>
              <w:t>Европы</w:t>
            </w:r>
            <w:r>
              <w:rPr>
                <w:sz w:val="24"/>
              </w:rPr>
              <w:tab/>
            </w:r>
            <w:r>
              <w:rPr>
                <w:spacing w:val="-10"/>
                <w:sz w:val="24"/>
              </w:rPr>
              <w:t xml:space="preserve">в </w:t>
            </w:r>
            <w:r>
              <w:rPr>
                <w:spacing w:val="-2"/>
                <w:sz w:val="24"/>
              </w:rPr>
              <w:t>раннее</w:t>
            </w:r>
            <w:r>
              <w:rPr>
                <w:spacing w:val="80"/>
                <w:sz w:val="24"/>
              </w:rPr>
              <w:t xml:space="preserve"> </w:t>
            </w:r>
            <w:r>
              <w:rPr>
                <w:spacing w:val="-2"/>
                <w:sz w:val="24"/>
              </w:rPr>
              <w:t>Средневековье.</w:t>
            </w:r>
          </w:p>
        </w:tc>
        <w:tc>
          <w:tcPr>
            <w:tcW w:w="6577" w:type="dxa"/>
          </w:tcPr>
          <w:p w:rsidR="00AE1777" w:rsidRDefault="008069C3">
            <w:pPr>
              <w:pStyle w:val="TableParagraph"/>
              <w:spacing w:before="97"/>
              <w:ind w:left="62" w:right="51"/>
              <w:jc w:val="both"/>
              <w:rPr>
                <w:sz w:val="24"/>
              </w:rPr>
            </w:pPr>
            <w:r>
              <w:rPr>
                <w:sz w:val="24"/>
              </w:rPr>
              <w:t>Падение</w:t>
            </w:r>
            <w:r>
              <w:rPr>
                <w:spacing w:val="-15"/>
                <w:sz w:val="24"/>
              </w:rPr>
              <w:t xml:space="preserve"> </w:t>
            </w:r>
            <w:r>
              <w:rPr>
                <w:sz w:val="24"/>
              </w:rPr>
              <w:t>Западной</w:t>
            </w:r>
            <w:r>
              <w:rPr>
                <w:spacing w:val="-15"/>
                <w:sz w:val="24"/>
              </w:rPr>
              <w:t xml:space="preserve"> </w:t>
            </w:r>
            <w:r>
              <w:rPr>
                <w:sz w:val="24"/>
              </w:rPr>
              <w:t>Римской</w:t>
            </w:r>
            <w:r>
              <w:rPr>
                <w:spacing w:val="-15"/>
                <w:sz w:val="24"/>
              </w:rPr>
              <w:t xml:space="preserve"> </w:t>
            </w:r>
            <w:r>
              <w:rPr>
                <w:sz w:val="24"/>
              </w:rPr>
              <w:t>империи</w:t>
            </w:r>
            <w:r>
              <w:rPr>
                <w:spacing w:val="-15"/>
                <w:sz w:val="24"/>
              </w:rPr>
              <w:t xml:space="preserve"> </w:t>
            </w:r>
            <w:r>
              <w:rPr>
                <w:sz w:val="24"/>
              </w:rPr>
              <w:t>и</w:t>
            </w:r>
            <w:r>
              <w:rPr>
                <w:spacing w:val="-15"/>
                <w:sz w:val="24"/>
              </w:rPr>
              <w:t xml:space="preserve"> </w:t>
            </w:r>
            <w:r>
              <w:rPr>
                <w:sz w:val="24"/>
              </w:rPr>
              <w:t>образование</w:t>
            </w:r>
            <w:r>
              <w:rPr>
                <w:spacing w:val="-15"/>
                <w:sz w:val="24"/>
              </w:rPr>
              <w:t xml:space="preserve"> </w:t>
            </w:r>
            <w:r>
              <w:rPr>
                <w:sz w:val="24"/>
              </w:rPr>
              <w:t>варварских королевств. Завоевание франками Галлии. Хлодвиг. Усиление королевской</w:t>
            </w:r>
            <w:r>
              <w:rPr>
                <w:spacing w:val="-12"/>
                <w:sz w:val="24"/>
              </w:rPr>
              <w:t xml:space="preserve"> </w:t>
            </w:r>
            <w:r>
              <w:rPr>
                <w:sz w:val="24"/>
              </w:rPr>
              <w:t>власти.</w:t>
            </w:r>
            <w:r>
              <w:rPr>
                <w:spacing w:val="-13"/>
                <w:sz w:val="24"/>
              </w:rPr>
              <w:t xml:space="preserve"> </w:t>
            </w:r>
            <w:r>
              <w:rPr>
                <w:sz w:val="24"/>
              </w:rPr>
              <w:t>"Салическая</w:t>
            </w:r>
            <w:r>
              <w:rPr>
                <w:spacing w:val="-13"/>
                <w:sz w:val="24"/>
              </w:rPr>
              <w:t xml:space="preserve"> </w:t>
            </w:r>
            <w:r>
              <w:rPr>
                <w:sz w:val="24"/>
              </w:rPr>
              <w:t>правда".</w:t>
            </w:r>
            <w:r>
              <w:rPr>
                <w:spacing w:val="-13"/>
                <w:sz w:val="24"/>
              </w:rPr>
              <w:t xml:space="preserve"> </w:t>
            </w:r>
            <w:r>
              <w:rPr>
                <w:sz w:val="24"/>
              </w:rPr>
              <w:t>Принятие</w:t>
            </w:r>
            <w:r>
              <w:rPr>
                <w:spacing w:val="-14"/>
                <w:sz w:val="24"/>
              </w:rPr>
              <w:t xml:space="preserve"> </w:t>
            </w:r>
            <w:r>
              <w:rPr>
                <w:sz w:val="24"/>
              </w:rPr>
              <w:t xml:space="preserve">франками </w:t>
            </w:r>
            <w:r>
              <w:rPr>
                <w:spacing w:val="-2"/>
                <w:sz w:val="24"/>
              </w:rPr>
              <w:t>христианства.</w:t>
            </w:r>
          </w:p>
          <w:p w:rsidR="00AE1777" w:rsidRDefault="008069C3">
            <w:pPr>
              <w:pStyle w:val="TableParagraph"/>
              <w:tabs>
                <w:tab w:val="left" w:pos="923"/>
                <w:tab w:val="left" w:pos="2199"/>
                <w:tab w:val="left" w:pos="3674"/>
                <w:tab w:val="left" w:pos="4981"/>
              </w:tabs>
              <w:ind w:left="62" w:right="48"/>
              <w:rPr>
                <w:sz w:val="24"/>
              </w:rPr>
            </w:pPr>
            <w:r>
              <w:rPr>
                <w:sz w:val="24"/>
              </w:rPr>
              <w:t>Франкское</w:t>
            </w:r>
            <w:r>
              <w:rPr>
                <w:spacing w:val="80"/>
                <w:sz w:val="24"/>
              </w:rPr>
              <w:t xml:space="preserve"> </w:t>
            </w:r>
            <w:r>
              <w:rPr>
                <w:sz w:val="24"/>
              </w:rPr>
              <w:t>государство</w:t>
            </w:r>
            <w:r>
              <w:rPr>
                <w:spacing w:val="80"/>
                <w:sz w:val="24"/>
              </w:rPr>
              <w:t xml:space="preserve"> </w:t>
            </w:r>
            <w:r>
              <w:rPr>
                <w:sz w:val="24"/>
              </w:rPr>
              <w:t>в</w:t>
            </w:r>
            <w:r>
              <w:rPr>
                <w:spacing w:val="80"/>
                <w:sz w:val="24"/>
              </w:rPr>
              <w:t xml:space="preserve"> </w:t>
            </w:r>
            <w:r>
              <w:rPr>
                <w:sz w:val="24"/>
              </w:rPr>
              <w:t>VIII</w:t>
            </w:r>
            <w:r>
              <w:rPr>
                <w:spacing w:val="80"/>
                <w:sz w:val="24"/>
              </w:rPr>
              <w:t xml:space="preserve"> </w:t>
            </w:r>
            <w:r>
              <w:rPr>
                <w:sz w:val="24"/>
              </w:rPr>
              <w:t>-</w:t>
            </w:r>
            <w:r>
              <w:rPr>
                <w:spacing w:val="80"/>
                <w:sz w:val="24"/>
              </w:rPr>
              <w:t xml:space="preserve"> </w:t>
            </w:r>
            <w:r>
              <w:rPr>
                <w:sz w:val="24"/>
              </w:rPr>
              <w:t>IX</w:t>
            </w:r>
            <w:r>
              <w:rPr>
                <w:spacing w:val="80"/>
                <w:sz w:val="24"/>
              </w:rPr>
              <w:t xml:space="preserve"> </w:t>
            </w:r>
            <w:r>
              <w:rPr>
                <w:sz w:val="24"/>
              </w:rPr>
              <w:t>вв.</w:t>
            </w:r>
            <w:r>
              <w:rPr>
                <w:spacing w:val="80"/>
                <w:sz w:val="24"/>
              </w:rPr>
              <w:t xml:space="preserve"> </w:t>
            </w:r>
            <w:r>
              <w:rPr>
                <w:sz w:val="24"/>
              </w:rPr>
              <w:t>Усиление</w:t>
            </w:r>
            <w:r>
              <w:rPr>
                <w:spacing w:val="80"/>
                <w:sz w:val="24"/>
              </w:rPr>
              <w:t xml:space="preserve"> </w:t>
            </w:r>
            <w:r>
              <w:rPr>
                <w:sz w:val="24"/>
              </w:rPr>
              <w:t>власти майордомов.</w:t>
            </w:r>
            <w:r>
              <w:rPr>
                <w:spacing w:val="-11"/>
                <w:sz w:val="24"/>
              </w:rPr>
              <w:t xml:space="preserve"> </w:t>
            </w:r>
            <w:r>
              <w:rPr>
                <w:sz w:val="24"/>
              </w:rPr>
              <w:t>Карл</w:t>
            </w:r>
            <w:r>
              <w:rPr>
                <w:spacing w:val="-11"/>
                <w:sz w:val="24"/>
              </w:rPr>
              <w:t xml:space="preserve"> </w:t>
            </w:r>
            <w:r>
              <w:rPr>
                <w:sz w:val="24"/>
              </w:rPr>
              <w:t>Мартелл</w:t>
            </w:r>
            <w:r>
              <w:rPr>
                <w:spacing w:val="-11"/>
                <w:sz w:val="24"/>
              </w:rPr>
              <w:t xml:space="preserve"> </w:t>
            </w:r>
            <w:r>
              <w:rPr>
                <w:sz w:val="24"/>
              </w:rPr>
              <w:t>и</w:t>
            </w:r>
            <w:r>
              <w:rPr>
                <w:spacing w:val="-11"/>
                <w:sz w:val="24"/>
              </w:rPr>
              <w:t xml:space="preserve"> </w:t>
            </w:r>
            <w:r>
              <w:rPr>
                <w:sz w:val="24"/>
              </w:rPr>
              <w:t>его</w:t>
            </w:r>
            <w:r>
              <w:rPr>
                <w:spacing w:val="-11"/>
                <w:sz w:val="24"/>
              </w:rPr>
              <w:t xml:space="preserve"> </w:t>
            </w:r>
            <w:r>
              <w:rPr>
                <w:sz w:val="24"/>
              </w:rPr>
              <w:t>военная</w:t>
            </w:r>
            <w:r>
              <w:rPr>
                <w:spacing w:val="-11"/>
                <w:sz w:val="24"/>
              </w:rPr>
              <w:t xml:space="preserve"> </w:t>
            </w:r>
            <w:r>
              <w:rPr>
                <w:sz w:val="24"/>
              </w:rPr>
              <w:t>реформа.</w:t>
            </w:r>
            <w:r>
              <w:rPr>
                <w:spacing w:val="-11"/>
                <w:sz w:val="24"/>
              </w:rPr>
              <w:t xml:space="preserve"> </w:t>
            </w:r>
            <w:r>
              <w:rPr>
                <w:sz w:val="24"/>
              </w:rPr>
              <w:t xml:space="preserve">Завоевания </w:t>
            </w:r>
            <w:r>
              <w:rPr>
                <w:spacing w:val="-4"/>
                <w:sz w:val="24"/>
              </w:rPr>
              <w:t>Карла</w:t>
            </w:r>
            <w:r>
              <w:rPr>
                <w:sz w:val="24"/>
              </w:rPr>
              <w:tab/>
            </w:r>
            <w:r>
              <w:rPr>
                <w:spacing w:val="-2"/>
                <w:sz w:val="24"/>
              </w:rPr>
              <w:t>Великого.</w:t>
            </w:r>
            <w:r>
              <w:rPr>
                <w:sz w:val="24"/>
              </w:rPr>
              <w:tab/>
            </w:r>
            <w:r>
              <w:rPr>
                <w:spacing w:val="-2"/>
                <w:sz w:val="24"/>
              </w:rPr>
              <w:t>Управление</w:t>
            </w:r>
            <w:r>
              <w:rPr>
                <w:sz w:val="24"/>
              </w:rPr>
              <w:tab/>
            </w:r>
            <w:r>
              <w:rPr>
                <w:spacing w:val="-2"/>
                <w:sz w:val="24"/>
              </w:rPr>
              <w:t>империей.</w:t>
            </w:r>
            <w:r>
              <w:rPr>
                <w:sz w:val="24"/>
              </w:rPr>
              <w:tab/>
            </w:r>
            <w:r>
              <w:rPr>
                <w:spacing w:val="-2"/>
                <w:sz w:val="24"/>
              </w:rPr>
              <w:t xml:space="preserve">"Каролингское </w:t>
            </w:r>
            <w:r>
              <w:rPr>
                <w:sz w:val="24"/>
              </w:rPr>
              <w:t>возрождение". Верденский раздел, его причины и значение. рождение".</w:t>
            </w:r>
            <w:r>
              <w:rPr>
                <w:spacing w:val="80"/>
                <w:sz w:val="24"/>
              </w:rPr>
              <w:t xml:space="preserve"> </w:t>
            </w:r>
            <w:r>
              <w:rPr>
                <w:sz w:val="24"/>
              </w:rPr>
              <w:t>Верденский</w:t>
            </w:r>
            <w:r>
              <w:rPr>
                <w:spacing w:val="80"/>
                <w:sz w:val="24"/>
              </w:rPr>
              <w:t xml:space="preserve"> </w:t>
            </w:r>
            <w:r>
              <w:rPr>
                <w:sz w:val="24"/>
              </w:rPr>
              <w:t>раздел,</w:t>
            </w:r>
            <w:r>
              <w:rPr>
                <w:spacing w:val="80"/>
                <w:sz w:val="24"/>
              </w:rPr>
              <w:t xml:space="preserve"> </w:t>
            </w:r>
            <w:r>
              <w:rPr>
                <w:sz w:val="24"/>
              </w:rPr>
              <w:t>его</w:t>
            </w:r>
            <w:r>
              <w:rPr>
                <w:spacing w:val="80"/>
                <w:sz w:val="24"/>
              </w:rPr>
              <w:t xml:space="preserve"> </w:t>
            </w:r>
            <w:r>
              <w:rPr>
                <w:sz w:val="24"/>
              </w:rPr>
              <w:t>причины</w:t>
            </w:r>
            <w:r>
              <w:rPr>
                <w:spacing w:val="80"/>
                <w:sz w:val="24"/>
              </w:rPr>
              <w:t xml:space="preserve"> </w:t>
            </w:r>
            <w:r>
              <w:rPr>
                <w:sz w:val="24"/>
              </w:rPr>
              <w:t>и</w:t>
            </w:r>
            <w:r>
              <w:rPr>
                <w:spacing w:val="80"/>
                <w:sz w:val="24"/>
              </w:rPr>
              <w:t xml:space="preserve"> </w:t>
            </w:r>
            <w:r>
              <w:rPr>
                <w:sz w:val="24"/>
              </w:rPr>
              <w:t>значение. Образование</w:t>
            </w:r>
            <w:r>
              <w:rPr>
                <w:spacing w:val="80"/>
                <w:sz w:val="24"/>
              </w:rPr>
              <w:t xml:space="preserve"> </w:t>
            </w:r>
            <w:r>
              <w:rPr>
                <w:sz w:val="24"/>
              </w:rPr>
              <w:t>государств</w:t>
            </w:r>
            <w:r>
              <w:rPr>
                <w:spacing w:val="80"/>
                <w:sz w:val="24"/>
              </w:rPr>
              <w:t xml:space="preserve"> </w:t>
            </w:r>
            <w:r>
              <w:rPr>
                <w:sz w:val="24"/>
              </w:rPr>
              <w:t>во</w:t>
            </w:r>
            <w:r>
              <w:rPr>
                <w:spacing w:val="80"/>
                <w:sz w:val="24"/>
              </w:rPr>
              <w:t xml:space="preserve"> </w:t>
            </w:r>
            <w:r>
              <w:rPr>
                <w:sz w:val="24"/>
              </w:rPr>
              <w:t>Франции,</w:t>
            </w:r>
            <w:r>
              <w:rPr>
                <w:spacing w:val="80"/>
                <w:sz w:val="24"/>
              </w:rPr>
              <w:t xml:space="preserve"> </w:t>
            </w:r>
            <w:r>
              <w:rPr>
                <w:sz w:val="24"/>
              </w:rPr>
              <w:t>Германии,</w:t>
            </w:r>
            <w:r>
              <w:rPr>
                <w:spacing w:val="80"/>
                <w:sz w:val="24"/>
              </w:rPr>
              <w:t xml:space="preserve"> </w:t>
            </w:r>
            <w:r>
              <w:rPr>
                <w:sz w:val="24"/>
              </w:rPr>
              <w:t>Италии. Священная Римская империя. Британия и Ирландия в раннее Средневековье. Норманны: общественный строй, завоевания. Ранние</w:t>
            </w:r>
            <w:r>
              <w:rPr>
                <w:spacing w:val="37"/>
                <w:sz w:val="24"/>
              </w:rPr>
              <w:t xml:space="preserve"> </w:t>
            </w:r>
            <w:r>
              <w:rPr>
                <w:sz w:val="24"/>
              </w:rPr>
              <w:t>славянские</w:t>
            </w:r>
            <w:r>
              <w:rPr>
                <w:spacing w:val="37"/>
                <w:sz w:val="24"/>
              </w:rPr>
              <w:t xml:space="preserve"> </w:t>
            </w:r>
            <w:r>
              <w:rPr>
                <w:sz w:val="24"/>
              </w:rPr>
              <w:t>государства.</w:t>
            </w:r>
            <w:r>
              <w:rPr>
                <w:spacing w:val="40"/>
                <w:sz w:val="24"/>
              </w:rPr>
              <w:t xml:space="preserve"> </w:t>
            </w:r>
            <w:r>
              <w:rPr>
                <w:sz w:val="24"/>
              </w:rPr>
              <w:t>Возникновение</w:t>
            </w:r>
            <w:r>
              <w:rPr>
                <w:spacing w:val="37"/>
                <w:sz w:val="24"/>
              </w:rPr>
              <w:t xml:space="preserve"> </w:t>
            </w:r>
            <w:r>
              <w:rPr>
                <w:sz w:val="24"/>
              </w:rPr>
              <w:t>Венгерского королевства.</w:t>
            </w:r>
            <w:r>
              <w:rPr>
                <w:spacing w:val="29"/>
                <w:sz w:val="24"/>
              </w:rPr>
              <w:t xml:space="preserve"> </w:t>
            </w:r>
            <w:r>
              <w:rPr>
                <w:sz w:val="24"/>
              </w:rPr>
              <w:t>Христианизация</w:t>
            </w:r>
            <w:r>
              <w:rPr>
                <w:spacing w:val="29"/>
                <w:sz w:val="24"/>
              </w:rPr>
              <w:t xml:space="preserve"> </w:t>
            </w:r>
            <w:r>
              <w:rPr>
                <w:sz w:val="24"/>
              </w:rPr>
              <w:t>Европы. Светские правители</w:t>
            </w:r>
            <w:r>
              <w:rPr>
                <w:spacing w:val="28"/>
                <w:sz w:val="24"/>
              </w:rPr>
              <w:t xml:space="preserve"> </w:t>
            </w:r>
            <w:r>
              <w:rPr>
                <w:sz w:val="24"/>
              </w:rPr>
              <w:t xml:space="preserve">и </w:t>
            </w:r>
            <w:r>
              <w:rPr>
                <w:spacing w:val="-2"/>
                <w:sz w:val="24"/>
              </w:rPr>
              <w:t>папы.</w:t>
            </w:r>
          </w:p>
        </w:tc>
      </w:tr>
      <w:tr w:rsidR="00AE1777">
        <w:trPr>
          <w:trHeight w:val="757"/>
        </w:trPr>
        <w:tc>
          <w:tcPr>
            <w:tcW w:w="2439" w:type="dxa"/>
          </w:tcPr>
          <w:p w:rsidR="00AE1777" w:rsidRDefault="008069C3">
            <w:pPr>
              <w:pStyle w:val="TableParagraph"/>
              <w:spacing w:before="97"/>
              <w:ind w:left="62" w:right="190"/>
              <w:rPr>
                <w:sz w:val="24"/>
              </w:rPr>
            </w:pPr>
            <w:r>
              <w:rPr>
                <w:spacing w:val="-2"/>
                <w:sz w:val="24"/>
              </w:rPr>
              <w:t xml:space="preserve">Византийская </w:t>
            </w:r>
            <w:r>
              <w:rPr>
                <w:sz w:val="24"/>
              </w:rPr>
              <w:t>империя</w:t>
            </w:r>
            <w:r>
              <w:rPr>
                <w:spacing w:val="-8"/>
                <w:sz w:val="24"/>
              </w:rPr>
              <w:t xml:space="preserve"> </w:t>
            </w:r>
            <w:r>
              <w:rPr>
                <w:sz w:val="24"/>
              </w:rPr>
              <w:t>в</w:t>
            </w:r>
            <w:r>
              <w:rPr>
                <w:spacing w:val="-7"/>
                <w:sz w:val="24"/>
              </w:rPr>
              <w:t xml:space="preserve"> </w:t>
            </w:r>
            <w:r>
              <w:rPr>
                <w:sz w:val="24"/>
              </w:rPr>
              <w:t>IV</w:t>
            </w:r>
            <w:r>
              <w:rPr>
                <w:spacing w:val="-8"/>
                <w:sz w:val="24"/>
              </w:rPr>
              <w:t xml:space="preserve"> </w:t>
            </w:r>
            <w:r>
              <w:rPr>
                <w:sz w:val="24"/>
              </w:rPr>
              <w:t>-</w:t>
            </w:r>
            <w:r>
              <w:rPr>
                <w:spacing w:val="-7"/>
                <w:sz w:val="24"/>
              </w:rPr>
              <w:t xml:space="preserve"> </w:t>
            </w:r>
            <w:r>
              <w:rPr>
                <w:sz w:val="24"/>
              </w:rPr>
              <w:t>XI</w:t>
            </w:r>
            <w:r>
              <w:rPr>
                <w:spacing w:val="-12"/>
                <w:sz w:val="24"/>
              </w:rPr>
              <w:t xml:space="preserve"> </w:t>
            </w:r>
            <w:r>
              <w:rPr>
                <w:sz w:val="24"/>
              </w:rPr>
              <w:t>вв.</w:t>
            </w:r>
          </w:p>
        </w:tc>
        <w:tc>
          <w:tcPr>
            <w:tcW w:w="6577" w:type="dxa"/>
          </w:tcPr>
          <w:p w:rsidR="00AE1777" w:rsidRDefault="008069C3">
            <w:pPr>
              <w:pStyle w:val="TableParagraph"/>
              <w:tabs>
                <w:tab w:val="left" w:pos="1578"/>
                <w:tab w:val="left" w:pos="2882"/>
                <w:tab w:val="left" w:pos="2916"/>
                <w:tab w:val="left" w:pos="4035"/>
                <w:tab w:val="left" w:pos="4523"/>
                <w:tab w:val="left" w:pos="5072"/>
                <w:tab w:val="left" w:pos="5583"/>
              </w:tabs>
              <w:spacing w:before="97"/>
              <w:ind w:left="62" w:right="53"/>
              <w:rPr>
                <w:sz w:val="24"/>
              </w:rPr>
            </w:pPr>
            <w:r>
              <w:rPr>
                <w:spacing w:val="-2"/>
                <w:sz w:val="24"/>
              </w:rPr>
              <w:t>Территория,</w:t>
            </w:r>
            <w:r>
              <w:rPr>
                <w:sz w:val="24"/>
              </w:rPr>
              <w:tab/>
            </w:r>
            <w:r>
              <w:rPr>
                <w:spacing w:val="-51"/>
                <w:sz w:val="24"/>
              </w:rPr>
              <w:t xml:space="preserve"> </w:t>
            </w:r>
            <w:r>
              <w:rPr>
                <w:spacing w:val="-2"/>
                <w:sz w:val="24"/>
              </w:rPr>
              <w:t>население</w:t>
            </w:r>
            <w:r>
              <w:rPr>
                <w:sz w:val="24"/>
              </w:rPr>
              <w:tab/>
            </w:r>
            <w:r>
              <w:rPr>
                <w:spacing w:val="-2"/>
                <w:sz w:val="24"/>
              </w:rPr>
              <w:t>империи</w:t>
            </w:r>
            <w:r>
              <w:rPr>
                <w:sz w:val="24"/>
              </w:rPr>
              <w:tab/>
            </w:r>
            <w:r>
              <w:rPr>
                <w:spacing w:val="-2"/>
                <w:sz w:val="24"/>
              </w:rPr>
              <w:t>ромеев.</w:t>
            </w:r>
            <w:r>
              <w:rPr>
                <w:sz w:val="24"/>
              </w:rPr>
              <w:tab/>
            </w:r>
            <w:r>
              <w:rPr>
                <w:spacing w:val="-2"/>
                <w:sz w:val="24"/>
              </w:rPr>
              <w:t>Византийские императоры;</w:t>
            </w:r>
            <w:r>
              <w:rPr>
                <w:sz w:val="24"/>
              </w:rPr>
              <w:tab/>
            </w:r>
            <w:r>
              <w:rPr>
                <w:spacing w:val="-2"/>
                <w:sz w:val="24"/>
              </w:rPr>
              <w:t>Юстиниан.</w:t>
            </w:r>
            <w:r>
              <w:rPr>
                <w:sz w:val="24"/>
              </w:rPr>
              <w:tab/>
            </w:r>
            <w:r>
              <w:rPr>
                <w:sz w:val="24"/>
              </w:rPr>
              <w:tab/>
            </w:r>
            <w:r>
              <w:rPr>
                <w:spacing w:val="-2"/>
                <w:sz w:val="24"/>
              </w:rPr>
              <w:t>Кодификация</w:t>
            </w:r>
            <w:r>
              <w:rPr>
                <w:sz w:val="24"/>
              </w:rPr>
              <w:tab/>
            </w:r>
            <w:r>
              <w:rPr>
                <w:spacing w:val="-2"/>
                <w:sz w:val="24"/>
              </w:rPr>
              <w:t>законов.</w:t>
            </w:r>
            <w:r>
              <w:rPr>
                <w:sz w:val="24"/>
              </w:rPr>
              <w:tab/>
            </w:r>
            <w:r>
              <w:rPr>
                <w:spacing w:val="-2"/>
                <w:sz w:val="24"/>
              </w:rPr>
              <w:t>Внешняя</w:t>
            </w:r>
          </w:p>
        </w:tc>
      </w:tr>
    </w:tbl>
    <w:p w:rsidR="00AE1777" w:rsidRDefault="00AE1777">
      <w:pPr>
        <w:pStyle w:val="TableParagrap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1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0"/>
              <w:jc w:val="both"/>
              <w:rPr>
                <w:sz w:val="24"/>
              </w:rPr>
            </w:pPr>
            <w:r>
              <w:rPr>
                <w:sz w:val="24"/>
              </w:rPr>
              <w:t>политика Византии. Византия и славяне. Власть императора и церковь.</w:t>
            </w:r>
            <w:r>
              <w:rPr>
                <w:spacing w:val="-8"/>
                <w:sz w:val="24"/>
              </w:rPr>
              <w:t xml:space="preserve"> </w:t>
            </w:r>
            <w:r>
              <w:rPr>
                <w:sz w:val="24"/>
              </w:rPr>
              <w:t>Церковные</w:t>
            </w:r>
            <w:r>
              <w:rPr>
                <w:spacing w:val="-9"/>
                <w:sz w:val="24"/>
              </w:rPr>
              <w:t xml:space="preserve"> </w:t>
            </w:r>
            <w:r>
              <w:rPr>
                <w:sz w:val="24"/>
              </w:rPr>
              <w:t>соборы.</w:t>
            </w:r>
            <w:r>
              <w:rPr>
                <w:spacing w:val="-8"/>
                <w:sz w:val="24"/>
              </w:rPr>
              <w:t xml:space="preserve"> </w:t>
            </w:r>
            <w:r>
              <w:rPr>
                <w:sz w:val="24"/>
              </w:rPr>
              <w:t>Культура</w:t>
            </w:r>
            <w:r>
              <w:rPr>
                <w:spacing w:val="-7"/>
                <w:sz w:val="24"/>
              </w:rPr>
              <w:t xml:space="preserve"> </w:t>
            </w:r>
            <w:r>
              <w:rPr>
                <w:sz w:val="24"/>
              </w:rPr>
              <w:t>Византии.</w:t>
            </w:r>
            <w:r>
              <w:rPr>
                <w:spacing w:val="-8"/>
                <w:sz w:val="24"/>
              </w:rPr>
              <w:t xml:space="preserve"> </w:t>
            </w:r>
            <w:r>
              <w:rPr>
                <w:sz w:val="24"/>
              </w:rPr>
              <w:t>Образование и книжное дело. Художественная культура (архитектура, мозаика, фреска, иконопись).</w:t>
            </w:r>
          </w:p>
        </w:tc>
      </w:tr>
      <w:tr w:rsidR="00AE1777">
        <w:trPr>
          <w:trHeight w:val="2135"/>
        </w:trPr>
        <w:tc>
          <w:tcPr>
            <w:tcW w:w="2439" w:type="dxa"/>
          </w:tcPr>
          <w:p w:rsidR="00AE1777" w:rsidRDefault="008069C3">
            <w:pPr>
              <w:pStyle w:val="TableParagraph"/>
              <w:spacing w:before="95"/>
              <w:ind w:left="62"/>
              <w:rPr>
                <w:sz w:val="24"/>
              </w:rPr>
            </w:pPr>
            <w:r>
              <w:rPr>
                <w:sz w:val="24"/>
              </w:rPr>
              <w:t>Арабы</w:t>
            </w:r>
            <w:r>
              <w:rPr>
                <w:spacing w:val="-1"/>
                <w:sz w:val="24"/>
              </w:rPr>
              <w:t xml:space="preserve"> </w:t>
            </w:r>
            <w:r>
              <w:rPr>
                <w:sz w:val="24"/>
              </w:rPr>
              <w:t>в</w:t>
            </w:r>
            <w:r>
              <w:rPr>
                <w:spacing w:val="-1"/>
                <w:sz w:val="24"/>
              </w:rPr>
              <w:t xml:space="preserve"> </w:t>
            </w:r>
            <w:r>
              <w:rPr>
                <w:sz w:val="24"/>
              </w:rPr>
              <w:t>VI</w:t>
            </w:r>
            <w:r>
              <w:rPr>
                <w:spacing w:val="-1"/>
                <w:sz w:val="24"/>
              </w:rPr>
              <w:t xml:space="preserve"> </w:t>
            </w:r>
            <w:r>
              <w:rPr>
                <w:sz w:val="24"/>
              </w:rPr>
              <w:t>-</w:t>
            </w:r>
            <w:r>
              <w:rPr>
                <w:spacing w:val="-1"/>
                <w:sz w:val="24"/>
              </w:rPr>
              <w:t xml:space="preserve"> </w:t>
            </w:r>
            <w:r>
              <w:rPr>
                <w:sz w:val="24"/>
              </w:rPr>
              <w:t>XI</w:t>
            </w:r>
            <w:r>
              <w:rPr>
                <w:spacing w:val="-4"/>
                <w:sz w:val="24"/>
              </w:rPr>
              <w:t xml:space="preserve"> </w:t>
            </w:r>
            <w:r>
              <w:rPr>
                <w:spacing w:val="-5"/>
                <w:sz w:val="24"/>
              </w:rPr>
              <w:t>вв.</w:t>
            </w:r>
          </w:p>
        </w:tc>
        <w:tc>
          <w:tcPr>
            <w:tcW w:w="6577" w:type="dxa"/>
          </w:tcPr>
          <w:p w:rsidR="00AE1777" w:rsidRDefault="008069C3">
            <w:pPr>
              <w:pStyle w:val="TableParagraph"/>
              <w:spacing w:before="95"/>
              <w:ind w:left="62" w:right="52"/>
              <w:jc w:val="both"/>
              <w:rPr>
                <w:sz w:val="24"/>
              </w:rPr>
            </w:pPr>
            <w:r>
              <w:rPr>
                <w:sz w:val="24"/>
              </w:rPr>
              <w:t>Природные условия Аравийского полуострова. Основные занятия</w:t>
            </w:r>
            <w:r>
              <w:rPr>
                <w:spacing w:val="-15"/>
                <w:sz w:val="24"/>
              </w:rPr>
              <w:t xml:space="preserve"> </w:t>
            </w:r>
            <w:r>
              <w:rPr>
                <w:sz w:val="24"/>
              </w:rPr>
              <w:t>арабов.</w:t>
            </w:r>
            <w:r>
              <w:rPr>
                <w:spacing w:val="-15"/>
                <w:sz w:val="24"/>
              </w:rPr>
              <w:t xml:space="preserve"> </w:t>
            </w:r>
            <w:r>
              <w:rPr>
                <w:sz w:val="24"/>
              </w:rPr>
              <w:t>Традиционные</w:t>
            </w:r>
            <w:r>
              <w:rPr>
                <w:spacing w:val="-15"/>
                <w:sz w:val="24"/>
              </w:rPr>
              <w:t xml:space="preserve"> </w:t>
            </w:r>
            <w:r>
              <w:rPr>
                <w:sz w:val="24"/>
              </w:rPr>
              <w:t>верования.</w:t>
            </w:r>
            <w:r>
              <w:rPr>
                <w:spacing w:val="-15"/>
                <w:sz w:val="24"/>
              </w:rPr>
              <w:t xml:space="preserve"> </w:t>
            </w:r>
            <w:r>
              <w:rPr>
                <w:sz w:val="24"/>
              </w:rPr>
              <w:t>Пророк</w:t>
            </w:r>
            <w:r>
              <w:rPr>
                <w:spacing w:val="-15"/>
                <w:sz w:val="24"/>
              </w:rPr>
              <w:t xml:space="preserve"> </w:t>
            </w:r>
            <w:r>
              <w:rPr>
                <w:sz w:val="24"/>
              </w:rPr>
              <w:t>Мухаммад</w:t>
            </w:r>
            <w:r>
              <w:rPr>
                <w:spacing w:val="-15"/>
                <w:sz w:val="24"/>
              </w:rPr>
              <w:t xml:space="preserve"> </w:t>
            </w:r>
            <w:r>
              <w:rPr>
                <w:sz w:val="24"/>
              </w:rPr>
              <w:t xml:space="preserve">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w:t>
            </w:r>
            <w:r>
              <w:rPr>
                <w:spacing w:val="-2"/>
                <w:sz w:val="24"/>
              </w:rPr>
              <w:t>Архитектура.</w:t>
            </w:r>
          </w:p>
        </w:tc>
      </w:tr>
      <w:tr w:rsidR="00AE1777">
        <w:trPr>
          <w:trHeight w:val="4896"/>
        </w:trPr>
        <w:tc>
          <w:tcPr>
            <w:tcW w:w="2439" w:type="dxa"/>
          </w:tcPr>
          <w:p w:rsidR="00AE1777" w:rsidRDefault="008069C3">
            <w:pPr>
              <w:pStyle w:val="TableParagraph"/>
              <w:spacing w:before="95"/>
              <w:ind w:left="62" w:right="190"/>
              <w:rPr>
                <w:sz w:val="24"/>
              </w:rPr>
            </w:pPr>
            <w:r>
              <w:rPr>
                <w:spacing w:val="-2"/>
                <w:sz w:val="24"/>
              </w:rPr>
              <w:t>Средневековое европейское общество.</w:t>
            </w:r>
          </w:p>
        </w:tc>
        <w:tc>
          <w:tcPr>
            <w:tcW w:w="6577" w:type="dxa"/>
          </w:tcPr>
          <w:p w:rsidR="00AE1777" w:rsidRDefault="008069C3">
            <w:pPr>
              <w:pStyle w:val="TableParagraph"/>
              <w:spacing w:before="95"/>
              <w:ind w:left="62" w:right="51"/>
              <w:jc w:val="both"/>
              <w:rPr>
                <w:sz w:val="24"/>
              </w:rPr>
            </w:pPr>
            <w:r>
              <w:rPr>
                <w:sz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AE1777" w:rsidRDefault="008069C3">
            <w:pPr>
              <w:pStyle w:val="TableParagraph"/>
              <w:ind w:left="62" w:right="49"/>
              <w:jc w:val="both"/>
              <w:rPr>
                <w:sz w:val="24"/>
              </w:rPr>
            </w:pPr>
            <w:r>
              <w:rPr>
                <w:sz w:val="24"/>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 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AE1777" w:rsidRDefault="008069C3">
            <w:pPr>
              <w:pStyle w:val="TableParagraph"/>
              <w:ind w:left="62" w:right="51"/>
              <w:jc w:val="both"/>
              <w:rPr>
                <w:sz w:val="24"/>
              </w:rPr>
            </w:pPr>
            <w:r>
              <w:rPr>
                <w:sz w:val="24"/>
              </w:rPr>
              <w:t xml:space="preserve">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w:t>
            </w:r>
            <w:r>
              <w:rPr>
                <w:spacing w:val="-2"/>
                <w:sz w:val="24"/>
              </w:rPr>
              <w:t>еретиков.</w:t>
            </w:r>
          </w:p>
        </w:tc>
      </w:tr>
      <w:tr w:rsidR="00AE1777">
        <w:trPr>
          <w:trHeight w:val="4068"/>
        </w:trPr>
        <w:tc>
          <w:tcPr>
            <w:tcW w:w="2439" w:type="dxa"/>
          </w:tcPr>
          <w:p w:rsidR="00AE1777" w:rsidRDefault="008069C3">
            <w:pPr>
              <w:pStyle w:val="TableParagraph"/>
              <w:spacing w:before="95"/>
              <w:ind w:left="62" w:right="52"/>
              <w:rPr>
                <w:sz w:val="24"/>
              </w:rPr>
            </w:pPr>
            <w:r>
              <w:rPr>
                <w:sz w:val="24"/>
              </w:rPr>
              <w:t>Государства</w:t>
            </w:r>
            <w:r>
              <w:rPr>
                <w:spacing w:val="-7"/>
                <w:sz w:val="24"/>
              </w:rPr>
              <w:t xml:space="preserve"> </w:t>
            </w:r>
            <w:r>
              <w:rPr>
                <w:sz w:val="24"/>
              </w:rPr>
              <w:t>Европы</w:t>
            </w:r>
            <w:r>
              <w:rPr>
                <w:spacing w:val="-9"/>
                <w:sz w:val="24"/>
              </w:rPr>
              <w:t xml:space="preserve"> </w:t>
            </w:r>
            <w:r>
              <w:rPr>
                <w:sz w:val="24"/>
              </w:rPr>
              <w:t>в XII - XV вв.</w:t>
            </w:r>
          </w:p>
        </w:tc>
        <w:tc>
          <w:tcPr>
            <w:tcW w:w="6577" w:type="dxa"/>
          </w:tcPr>
          <w:p w:rsidR="00AE1777" w:rsidRDefault="008069C3">
            <w:pPr>
              <w:pStyle w:val="TableParagraph"/>
              <w:spacing w:before="95"/>
              <w:ind w:left="62" w:right="48"/>
              <w:jc w:val="both"/>
              <w:rPr>
                <w:sz w:val="24"/>
              </w:rPr>
            </w:pPr>
            <w:r>
              <w:rPr>
                <w:sz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w:t>
            </w:r>
            <w:r>
              <w:rPr>
                <w:spacing w:val="-3"/>
                <w:sz w:val="24"/>
              </w:rPr>
              <w:t xml:space="preserve"> </w:t>
            </w:r>
            <w:r>
              <w:rPr>
                <w:sz w:val="24"/>
              </w:rPr>
              <w:t>Итальянские</w:t>
            </w:r>
            <w:r>
              <w:rPr>
                <w:spacing w:val="-4"/>
                <w:sz w:val="24"/>
              </w:rPr>
              <w:t xml:space="preserve"> </w:t>
            </w:r>
            <w:r>
              <w:rPr>
                <w:sz w:val="24"/>
              </w:rPr>
              <w:t>государства</w:t>
            </w:r>
            <w:r>
              <w:rPr>
                <w:spacing w:val="-4"/>
                <w:sz w:val="24"/>
              </w:rPr>
              <w:t xml:space="preserve"> </w:t>
            </w:r>
            <w:r>
              <w:rPr>
                <w:sz w:val="24"/>
              </w:rPr>
              <w:t>в</w:t>
            </w:r>
            <w:r>
              <w:rPr>
                <w:spacing w:val="-1"/>
                <w:sz w:val="24"/>
              </w:rPr>
              <w:t xml:space="preserve"> </w:t>
            </w:r>
            <w:r>
              <w:rPr>
                <w:sz w:val="24"/>
              </w:rPr>
              <w:t>XII</w:t>
            </w:r>
            <w:r>
              <w:rPr>
                <w:spacing w:val="-1"/>
                <w:sz w:val="24"/>
              </w:rPr>
              <w:t xml:space="preserve"> </w:t>
            </w:r>
            <w:r>
              <w:rPr>
                <w:sz w:val="24"/>
              </w:rPr>
              <w:t>-</w:t>
            </w:r>
            <w:r>
              <w:rPr>
                <w:spacing w:val="-1"/>
                <w:sz w:val="24"/>
              </w:rPr>
              <w:t xml:space="preserve"> </w:t>
            </w:r>
            <w:r>
              <w:rPr>
                <w:sz w:val="24"/>
              </w:rPr>
              <w:t>XV</w:t>
            </w:r>
            <w:r>
              <w:rPr>
                <w:spacing w:val="-4"/>
                <w:sz w:val="24"/>
              </w:rPr>
              <w:t xml:space="preserve"> </w:t>
            </w:r>
            <w:r>
              <w:rPr>
                <w:sz w:val="24"/>
              </w:rPr>
              <w:t>вв.</w:t>
            </w:r>
            <w:r>
              <w:rPr>
                <w:spacing w:val="-3"/>
                <w:sz w:val="24"/>
              </w:rPr>
              <w:t xml:space="preserve"> </w:t>
            </w:r>
            <w:r>
              <w:rPr>
                <w:sz w:val="24"/>
              </w:rPr>
              <w:t xml:space="preserve">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w:t>
            </w:r>
            <w:r>
              <w:rPr>
                <w:spacing w:val="-2"/>
                <w:sz w:val="24"/>
              </w:rPr>
              <w:t>Чехии.</w:t>
            </w:r>
          </w:p>
          <w:p w:rsidR="00AE1777" w:rsidRDefault="008069C3">
            <w:pPr>
              <w:pStyle w:val="TableParagraph"/>
              <w:ind w:left="62" w:right="50"/>
              <w:jc w:val="both"/>
              <w:rPr>
                <w:sz w:val="24"/>
              </w:rPr>
            </w:pPr>
            <w:r>
              <w:rPr>
                <w:sz w:val="24"/>
              </w:rPr>
              <w:t>Византийская</w:t>
            </w:r>
            <w:r>
              <w:rPr>
                <w:spacing w:val="-9"/>
                <w:sz w:val="24"/>
              </w:rPr>
              <w:t xml:space="preserve"> </w:t>
            </w:r>
            <w:r>
              <w:rPr>
                <w:sz w:val="24"/>
              </w:rPr>
              <w:t>империя</w:t>
            </w:r>
            <w:r>
              <w:rPr>
                <w:spacing w:val="-12"/>
                <w:sz w:val="24"/>
              </w:rPr>
              <w:t xml:space="preserve"> </w:t>
            </w:r>
            <w:r>
              <w:rPr>
                <w:sz w:val="24"/>
              </w:rPr>
              <w:t>и</w:t>
            </w:r>
            <w:r>
              <w:rPr>
                <w:spacing w:val="-8"/>
                <w:sz w:val="24"/>
              </w:rPr>
              <w:t xml:space="preserve"> </w:t>
            </w:r>
            <w:r>
              <w:rPr>
                <w:sz w:val="24"/>
              </w:rPr>
              <w:t>славянские</w:t>
            </w:r>
            <w:r>
              <w:rPr>
                <w:spacing w:val="-10"/>
                <w:sz w:val="24"/>
              </w:rPr>
              <w:t xml:space="preserve"> </w:t>
            </w:r>
            <w:r>
              <w:rPr>
                <w:sz w:val="24"/>
              </w:rPr>
              <w:t>государства</w:t>
            </w:r>
            <w:r>
              <w:rPr>
                <w:spacing w:val="-11"/>
                <w:sz w:val="24"/>
              </w:rPr>
              <w:t xml:space="preserve"> </w:t>
            </w:r>
            <w:r>
              <w:rPr>
                <w:sz w:val="24"/>
              </w:rPr>
              <w:t>в</w:t>
            </w:r>
            <w:r>
              <w:rPr>
                <w:spacing w:val="-7"/>
                <w:sz w:val="24"/>
              </w:rPr>
              <w:t xml:space="preserve"> </w:t>
            </w:r>
            <w:r>
              <w:rPr>
                <w:sz w:val="24"/>
              </w:rPr>
              <w:t>XII</w:t>
            </w:r>
            <w:r>
              <w:rPr>
                <w:spacing w:val="-6"/>
                <w:sz w:val="24"/>
              </w:rPr>
              <w:t xml:space="preserve"> </w:t>
            </w:r>
            <w:r>
              <w:rPr>
                <w:sz w:val="24"/>
              </w:rPr>
              <w:t>-</w:t>
            </w:r>
            <w:r>
              <w:rPr>
                <w:spacing w:val="-10"/>
                <w:sz w:val="24"/>
              </w:rPr>
              <w:t xml:space="preserve"> </w:t>
            </w:r>
            <w:r>
              <w:rPr>
                <w:sz w:val="24"/>
              </w:rPr>
              <w:t>XV</w:t>
            </w:r>
            <w:r>
              <w:rPr>
                <w:spacing w:val="-8"/>
                <w:sz w:val="24"/>
              </w:rPr>
              <w:t xml:space="preserve"> </w:t>
            </w:r>
            <w:r>
              <w:rPr>
                <w:sz w:val="24"/>
              </w:rPr>
              <w:t>вв. Экспансия</w:t>
            </w:r>
            <w:r>
              <w:rPr>
                <w:spacing w:val="-7"/>
                <w:sz w:val="24"/>
              </w:rPr>
              <w:t xml:space="preserve"> </w:t>
            </w:r>
            <w:r>
              <w:rPr>
                <w:sz w:val="24"/>
              </w:rPr>
              <w:t>турок-османов.</w:t>
            </w:r>
            <w:r>
              <w:rPr>
                <w:spacing w:val="-7"/>
                <w:sz w:val="24"/>
              </w:rPr>
              <w:t xml:space="preserve"> </w:t>
            </w:r>
            <w:r>
              <w:rPr>
                <w:sz w:val="24"/>
              </w:rPr>
              <w:t>Османские</w:t>
            </w:r>
            <w:r>
              <w:rPr>
                <w:spacing w:val="-8"/>
                <w:sz w:val="24"/>
              </w:rPr>
              <w:t xml:space="preserve"> </w:t>
            </w:r>
            <w:r>
              <w:rPr>
                <w:sz w:val="24"/>
              </w:rPr>
              <w:t>завоевания</w:t>
            </w:r>
            <w:r>
              <w:rPr>
                <w:spacing w:val="-7"/>
                <w:sz w:val="24"/>
              </w:rPr>
              <w:t xml:space="preserve"> </w:t>
            </w:r>
            <w:r>
              <w:rPr>
                <w:sz w:val="24"/>
              </w:rPr>
              <w:t>на</w:t>
            </w:r>
            <w:r>
              <w:rPr>
                <w:spacing w:val="-8"/>
                <w:sz w:val="24"/>
              </w:rPr>
              <w:t xml:space="preserve"> </w:t>
            </w:r>
            <w:r>
              <w:rPr>
                <w:sz w:val="24"/>
              </w:rPr>
              <w:t>Балканах. Падение Константинополя.</w:t>
            </w:r>
          </w:p>
        </w:tc>
      </w:tr>
      <w:tr w:rsidR="00AE1777">
        <w:trPr>
          <w:trHeight w:val="1031"/>
        </w:trPr>
        <w:tc>
          <w:tcPr>
            <w:tcW w:w="2439" w:type="dxa"/>
          </w:tcPr>
          <w:p w:rsidR="00AE1777" w:rsidRDefault="008069C3">
            <w:pPr>
              <w:pStyle w:val="TableParagraph"/>
              <w:spacing w:before="95"/>
              <w:ind w:left="62" w:right="190"/>
              <w:rPr>
                <w:sz w:val="24"/>
              </w:rPr>
            </w:pPr>
            <w:r>
              <w:rPr>
                <w:spacing w:val="-2"/>
                <w:sz w:val="24"/>
              </w:rPr>
              <w:t>Культура средневековой Европы.</w:t>
            </w:r>
          </w:p>
        </w:tc>
        <w:tc>
          <w:tcPr>
            <w:tcW w:w="6577" w:type="dxa"/>
          </w:tcPr>
          <w:p w:rsidR="00AE1777" w:rsidRDefault="008069C3">
            <w:pPr>
              <w:pStyle w:val="TableParagraph"/>
              <w:spacing w:before="95"/>
              <w:ind w:left="62" w:right="55"/>
              <w:jc w:val="both"/>
              <w:rPr>
                <w:sz w:val="24"/>
              </w:rPr>
            </w:pPr>
            <w:r>
              <w:rPr>
                <w:sz w:val="24"/>
              </w:rPr>
              <w:t>Представления средневекового человека о мире. Место религии в жизни человека и общества. Образование: школы и университеты.</w:t>
            </w:r>
            <w:r>
              <w:rPr>
                <w:spacing w:val="-1"/>
                <w:sz w:val="24"/>
              </w:rPr>
              <w:t xml:space="preserve"> </w:t>
            </w:r>
            <w:r>
              <w:rPr>
                <w:sz w:val="24"/>
              </w:rPr>
              <w:t>Сословный</w:t>
            </w:r>
            <w:r>
              <w:rPr>
                <w:spacing w:val="2"/>
                <w:sz w:val="24"/>
              </w:rPr>
              <w:t xml:space="preserve"> </w:t>
            </w:r>
            <w:r>
              <w:rPr>
                <w:sz w:val="24"/>
              </w:rPr>
              <w:t>характер</w:t>
            </w:r>
            <w:r>
              <w:rPr>
                <w:spacing w:val="1"/>
                <w:sz w:val="24"/>
              </w:rPr>
              <w:t xml:space="preserve"> </w:t>
            </w:r>
            <w:r>
              <w:rPr>
                <w:sz w:val="24"/>
              </w:rPr>
              <w:t>культуры.</w:t>
            </w:r>
            <w:r>
              <w:rPr>
                <w:spacing w:val="3"/>
                <w:sz w:val="24"/>
              </w:rPr>
              <w:t xml:space="preserve"> </w:t>
            </w:r>
            <w:r>
              <w:rPr>
                <w:spacing w:val="-2"/>
                <w:sz w:val="24"/>
              </w:rPr>
              <w:t>Средневековый</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586"/>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2"/>
              <w:jc w:val="both"/>
              <w:rPr>
                <w:sz w:val="24"/>
              </w:rPr>
            </w:pPr>
            <w:r>
              <w:rPr>
                <w:sz w:val="24"/>
              </w:rPr>
              <w:t>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AE1777">
        <w:trPr>
          <w:trHeight w:val="3516"/>
        </w:trPr>
        <w:tc>
          <w:tcPr>
            <w:tcW w:w="2439" w:type="dxa"/>
          </w:tcPr>
          <w:p w:rsidR="00AE1777" w:rsidRDefault="008069C3">
            <w:pPr>
              <w:pStyle w:val="TableParagraph"/>
              <w:tabs>
                <w:tab w:val="left" w:pos="1136"/>
                <w:tab w:val="left" w:pos="2262"/>
              </w:tabs>
              <w:spacing w:before="95"/>
              <w:ind w:left="62" w:right="52"/>
              <w:rPr>
                <w:sz w:val="24"/>
              </w:rPr>
            </w:pPr>
            <w:r>
              <w:rPr>
                <w:spacing w:val="-2"/>
                <w:sz w:val="24"/>
              </w:rPr>
              <w:t>Страны</w:t>
            </w:r>
            <w:r>
              <w:rPr>
                <w:sz w:val="24"/>
              </w:rPr>
              <w:tab/>
            </w:r>
            <w:r>
              <w:rPr>
                <w:spacing w:val="-2"/>
                <w:sz w:val="24"/>
              </w:rPr>
              <w:t>Востока</w:t>
            </w:r>
            <w:r>
              <w:rPr>
                <w:sz w:val="24"/>
              </w:rPr>
              <w:tab/>
            </w:r>
            <w:r>
              <w:rPr>
                <w:spacing w:val="-10"/>
                <w:sz w:val="24"/>
              </w:rPr>
              <w:t xml:space="preserve">в </w:t>
            </w:r>
            <w:r>
              <w:rPr>
                <w:sz w:val="24"/>
              </w:rPr>
              <w:t>Средние века.</w:t>
            </w:r>
          </w:p>
        </w:tc>
        <w:tc>
          <w:tcPr>
            <w:tcW w:w="6577" w:type="dxa"/>
          </w:tcPr>
          <w:p w:rsidR="00AE1777" w:rsidRDefault="008069C3">
            <w:pPr>
              <w:pStyle w:val="TableParagraph"/>
              <w:spacing w:before="95"/>
              <w:ind w:left="62" w:right="49"/>
              <w:jc w:val="both"/>
              <w:rPr>
                <w:sz w:val="24"/>
              </w:rPr>
            </w:pPr>
            <w:r>
              <w:rPr>
                <w:sz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w:t>
            </w:r>
            <w:r>
              <w:rPr>
                <w:spacing w:val="-13"/>
                <w:sz w:val="24"/>
              </w:rPr>
              <w:t xml:space="preserve"> </w:t>
            </w:r>
            <w:r>
              <w:rPr>
                <w:sz w:val="24"/>
              </w:rPr>
              <w:t>правители</w:t>
            </w:r>
            <w:r>
              <w:rPr>
                <w:spacing w:val="-12"/>
                <w:sz w:val="24"/>
              </w:rPr>
              <w:t xml:space="preserve"> </w:t>
            </w:r>
            <w:r>
              <w:rPr>
                <w:sz w:val="24"/>
              </w:rPr>
              <w:t>и</w:t>
            </w:r>
            <w:r>
              <w:rPr>
                <w:spacing w:val="-12"/>
                <w:sz w:val="24"/>
              </w:rPr>
              <w:t xml:space="preserve"> </w:t>
            </w:r>
            <w:r>
              <w:rPr>
                <w:sz w:val="24"/>
              </w:rPr>
              <w:t>подданные,</w:t>
            </w:r>
            <w:r>
              <w:rPr>
                <w:spacing w:val="-10"/>
                <w:sz w:val="24"/>
              </w:rPr>
              <w:t xml:space="preserve"> </w:t>
            </w:r>
            <w:r>
              <w:rPr>
                <w:sz w:val="24"/>
              </w:rPr>
              <w:t>борьба</w:t>
            </w:r>
            <w:r>
              <w:rPr>
                <w:spacing w:val="-11"/>
                <w:sz w:val="24"/>
              </w:rPr>
              <w:t xml:space="preserve"> </w:t>
            </w:r>
            <w:r>
              <w:rPr>
                <w:sz w:val="24"/>
              </w:rPr>
              <w:t>против</w:t>
            </w:r>
            <w:r>
              <w:rPr>
                <w:spacing w:val="-11"/>
                <w:sz w:val="24"/>
              </w:rPr>
              <w:t xml:space="preserve"> </w:t>
            </w:r>
            <w:r>
              <w:rPr>
                <w:sz w:val="24"/>
              </w:rPr>
              <w:t xml:space="preserve">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w:t>
            </w:r>
            <w:r>
              <w:rPr>
                <w:spacing w:val="-2"/>
                <w:sz w:val="24"/>
              </w:rPr>
              <w:t>султанат.</w:t>
            </w:r>
          </w:p>
          <w:p w:rsidR="00AE1777" w:rsidRDefault="008069C3">
            <w:pPr>
              <w:pStyle w:val="TableParagraph"/>
              <w:ind w:left="62" w:right="55"/>
              <w:jc w:val="both"/>
              <w:rPr>
                <w:sz w:val="24"/>
              </w:rPr>
            </w:pPr>
            <w:r>
              <w:rPr>
                <w:sz w:val="24"/>
              </w:rPr>
              <w:t>Культура народов Востока. Литература. Архитектура. Традиционные искусства и ремесла.</w:t>
            </w:r>
          </w:p>
        </w:tc>
      </w:tr>
      <w:tr w:rsidR="00AE1777">
        <w:trPr>
          <w:trHeight w:val="1307"/>
        </w:trPr>
        <w:tc>
          <w:tcPr>
            <w:tcW w:w="2439" w:type="dxa"/>
          </w:tcPr>
          <w:p w:rsidR="00AE1777" w:rsidRDefault="008069C3">
            <w:pPr>
              <w:pStyle w:val="TableParagraph"/>
              <w:tabs>
                <w:tab w:val="left" w:pos="1189"/>
                <w:tab w:val="left" w:pos="1503"/>
              </w:tabs>
              <w:spacing w:before="95"/>
              <w:ind w:left="62" w:right="49"/>
              <w:rPr>
                <w:sz w:val="24"/>
              </w:rPr>
            </w:pPr>
            <w:r>
              <w:rPr>
                <w:spacing w:val="-2"/>
                <w:sz w:val="24"/>
              </w:rPr>
              <w:t>Государства доколумбовой Америки</w:t>
            </w:r>
            <w:r>
              <w:rPr>
                <w:sz w:val="24"/>
              </w:rPr>
              <w:tab/>
            </w:r>
            <w:r>
              <w:rPr>
                <w:spacing w:val="-10"/>
                <w:sz w:val="24"/>
              </w:rPr>
              <w:t>в</w:t>
            </w:r>
            <w:r>
              <w:rPr>
                <w:sz w:val="24"/>
              </w:rPr>
              <w:tab/>
            </w:r>
            <w:r>
              <w:rPr>
                <w:spacing w:val="-2"/>
                <w:sz w:val="24"/>
              </w:rPr>
              <w:t>Средние века.</w:t>
            </w:r>
          </w:p>
        </w:tc>
        <w:tc>
          <w:tcPr>
            <w:tcW w:w="6577" w:type="dxa"/>
          </w:tcPr>
          <w:p w:rsidR="00AE1777" w:rsidRDefault="008069C3">
            <w:pPr>
              <w:pStyle w:val="TableParagraph"/>
              <w:spacing w:before="95"/>
              <w:ind w:left="62" w:right="53"/>
              <w:jc w:val="both"/>
              <w:rPr>
                <w:sz w:val="24"/>
              </w:rPr>
            </w:pPr>
            <w:r>
              <w:rPr>
                <w:sz w:val="24"/>
              </w:rPr>
              <w:t xml:space="preserve">Цивилизации майя, ацтеков и инков: общественный строй, религиозные верования, культура. Появление европейских </w:t>
            </w:r>
            <w:r>
              <w:rPr>
                <w:spacing w:val="-2"/>
                <w:sz w:val="24"/>
              </w:rPr>
              <w:t>завоевателей.</w:t>
            </w:r>
          </w:p>
        </w:tc>
      </w:tr>
      <w:tr w:rsidR="00AE1777">
        <w:trPr>
          <w:trHeight w:val="479"/>
        </w:trPr>
        <w:tc>
          <w:tcPr>
            <w:tcW w:w="2439" w:type="dxa"/>
          </w:tcPr>
          <w:p w:rsidR="00AE1777" w:rsidRDefault="008069C3">
            <w:pPr>
              <w:pStyle w:val="TableParagraph"/>
              <w:spacing w:before="95"/>
              <w:ind w:left="62"/>
              <w:rPr>
                <w:sz w:val="24"/>
              </w:rPr>
            </w:pPr>
            <w:r>
              <w:rPr>
                <w:spacing w:val="-2"/>
                <w:sz w:val="24"/>
              </w:rPr>
              <w:t>Обобщение.</w:t>
            </w:r>
          </w:p>
        </w:tc>
        <w:tc>
          <w:tcPr>
            <w:tcW w:w="6577" w:type="dxa"/>
          </w:tcPr>
          <w:p w:rsidR="00AE1777" w:rsidRDefault="008069C3">
            <w:pPr>
              <w:pStyle w:val="TableParagraph"/>
              <w:spacing w:before="95"/>
              <w:ind w:left="62"/>
              <w:rPr>
                <w:sz w:val="24"/>
              </w:rPr>
            </w:pPr>
            <w:r>
              <w:rPr>
                <w:sz w:val="24"/>
              </w:rPr>
              <w:t>Историческое</w:t>
            </w:r>
            <w:r>
              <w:rPr>
                <w:spacing w:val="-5"/>
                <w:sz w:val="24"/>
              </w:rPr>
              <w:t xml:space="preserve"> </w:t>
            </w:r>
            <w:r>
              <w:rPr>
                <w:sz w:val="24"/>
              </w:rPr>
              <w:t>и</w:t>
            </w:r>
            <w:r>
              <w:rPr>
                <w:spacing w:val="-4"/>
                <w:sz w:val="24"/>
              </w:rPr>
              <w:t xml:space="preserve"> </w:t>
            </w:r>
            <w:r>
              <w:rPr>
                <w:sz w:val="24"/>
              </w:rPr>
              <w:t>культурное</w:t>
            </w:r>
            <w:r>
              <w:rPr>
                <w:spacing w:val="-4"/>
                <w:sz w:val="24"/>
              </w:rPr>
              <w:t xml:space="preserve"> </w:t>
            </w:r>
            <w:r>
              <w:rPr>
                <w:sz w:val="24"/>
              </w:rPr>
              <w:t>наследие</w:t>
            </w:r>
            <w:r>
              <w:rPr>
                <w:spacing w:val="-5"/>
                <w:sz w:val="24"/>
              </w:rPr>
              <w:t xml:space="preserve"> </w:t>
            </w:r>
            <w:r>
              <w:rPr>
                <w:sz w:val="24"/>
              </w:rPr>
              <w:t>Средних</w:t>
            </w:r>
            <w:r>
              <w:rPr>
                <w:spacing w:val="-3"/>
                <w:sz w:val="24"/>
              </w:rPr>
              <w:t xml:space="preserve"> </w:t>
            </w:r>
            <w:r>
              <w:rPr>
                <w:spacing w:val="-2"/>
                <w:sz w:val="24"/>
              </w:rPr>
              <w:t>веков.</w:t>
            </w:r>
          </w:p>
        </w:tc>
      </w:tr>
      <w:tr w:rsidR="00AE1777">
        <w:trPr>
          <w:trHeight w:val="1308"/>
        </w:trPr>
        <w:tc>
          <w:tcPr>
            <w:tcW w:w="2439" w:type="dxa"/>
          </w:tcPr>
          <w:p w:rsidR="00AE1777" w:rsidRDefault="008069C3">
            <w:pPr>
              <w:pStyle w:val="TableParagraph"/>
              <w:spacing w:before="97"/>
              <w:ind w:left="62" w:right="50"/>
              <w:jc w:val="both"/>
              <w:rPr>
                <w:sz w:val="24"/>
              </w:rPr>
            </w:pPr>
            <w:r>
              <w:rPr>
                <w:sz w:val="24"/>
              </w:rPr>
              <w:t xml:space="preserve">История России. От Руси к Российскому </w:t>
            </w:r>
            <w:r>
              <w:rPr>
                <w:spacing w:val="-2"/>
                <w:sz w:val="24"/>
              </w:rPr>
              <w:t>Государству.</w:t>
            </w:r>
          </w:p>
          <w:p w:rsidR="00AE1777" w:rsidRDefault="008069C3">
            <w:pPr>
              <w:pStyle w:val="TableParagraph"/>
              <w:spacing w:before="1"/>
              <w:ind w:left="62"/>
              <w:rPr>
                <w:sz w:val="24"/>
              </w:rPr>
            </w:pPr>
            <w:r>
              <w:rPr>
                <w:spacing w:val="-2"/>
                <w:sz w:val="24"/>
              </w:rPr>
              <w:t>Введение.</w:t>
            </w:r>
          </w:p>
        </w:tc>
        <w:tc>
          <w:tcPr>
            <w:tcW w:w="6577" w:type="dxa"/>
          </w:tcPr>
          <w:p w:rsidR="00AE1777" w:rsidRDefault="008069C3">
            <w:pPr>
              <w:pStyle w:val="TableParagraph"/>
              <w:spacing w:before="97"/>
              <w:ind w:left="62" w:right="53"/>
              <w:jc w:val="both"/>
              <w:rPr>
                <w:sz w:val="24"/>
              </w:rPr>
            </w:pPr>
            <w:r>
              <w:rPr>
                <w:sz w:val="24"/>
              </w:rPr>
              <w:t xml:space="preserve">Роль и место России в мировой истории. Проблемы периодизации российской истории. Источники по истории </w:t>
            </w:r>
            <w:r>
              <w:rPr>
                <w:spacing w:val="-2"/>
                <w:sz w:val="24"/>
              </w:rPr>
              <w:t>России.</w:t>
            </w:r>
          </w:p>
        </w:tc>
      </w:tr>
      <w:tr w:rsidR="00AE1777">
        <w:trPr>
          <w:trHeight w:val="5172"/>
        </w:trPr>
        <w:tc>
          <w:tcPr>
            <w:tcW w:w="2439" w:type="dxa"/>
          </w:tcPr>
          <w:p w:rsidR="00AE1777" w:rsidRDefault="008069C3">
            <w:pPr>
              <w:pStyle w:val="TableParagraph"/>
              <w:spacing w:before="97"/>
              <w:ind w:left="62" w:right="50"/>
              <w:jc w:val="both"/>
              <w:rPr>
                <w:sz w:val="24"/>
              </w:rPr>
            </w:pPr>
            <w:r>
              <w:rPr>
                <w:sz w:val="24"/>
              </w:rPr>
              <w:t>Народы</w:t>
            </w:r>
            <w:r>
              <w:rPr>
                <w:spacing w:val="-1"/>
                <w:sz w:val="24"/>
              </w:rPr>
              <w:t xml:space="preserve"> </w:t>
            </w:r>
            <w:r>
              <w:rPr>
                <w:sz w:val="24"/>
              </w:rPr>
              <w:t>и государства на территории нашей страны в древности. Восточная Европа в середине I тыс. н.э.</w:t>
            </w:r>
          </w:p>
        </w:tc>
        <w:tc>
          <w:tcPr>
            <w:tcW w:w="6577" w:type="dxa"/>
          </w:tcPr>
          <w:p w:rsidR="00AE1777" w:rsidRDefault="008069C3">
            <w:pPr>
              <w:pStyle w:val="TableParagraph"/>
              <w:spacing w:before="97"/>
              <w:ind w:left="62" w:right="50"/>
              <w:jc w:val="both"/>
              <w:rPr>
                <w:sz w:val="24"/>
              </w:rPr>
            </w:pPr>
            <w:r>
              <w:rPr>
                <w:sz w:val="24"/>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w:t>
            </w:r>
            <w:r>
              <w:rPr>
                <w:spacing w:val="-15"/>
                <w:sz w:val="24"/>
              </w:rPr>
              <w:t xml:space="preserve"> </w:t>
            </w:r>
            <w:r>
              <w:rPr>
                <w:sz w:val="24"/>
              </w:rPr>
              <w:t>скотоводства;</w:t>
            </w:r>
            <w:r>
              <w:rPr>
                <w:spacing w:val="-15"/>
                <w:sz w:val="24"/>
              </w:rPr>
              <w:t xml:space="preserve"> </w:t>
            </w:r>
            <w:r>
              <w:rPr>
                <w:sz w:val="24"/>
              </w:rPr>
              <w:t>появление</w:t>
            </w:r>
            <w:r>
              <w:rPr>
                <w:spacing w:val="-15"/>
                <w:sz w:val="24"/>
              </w:rPr>
              <w:t xml:space="preserve"> </w:t>
            </w:r>
            <w:r>
              <w:rPr>
                <w:sz w:val="24"/>
              </w:rPr>
              <w:t>металлических</w:t>
            </w:r>
            <w:r>
              <w:rPr>
                <w:spacing w:val="-15"/>
                <w:sz w:val="24"/>
              </w:rPr>
              <w:t xml:space="preserve"> </w:t>
            </w:r>
            <w:r>
              <w:rPr>
                <w:sz w:val="24"/>
              </w:rPr>
              <w:t>орудий</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AE1777" w:rsidRDefault="008069C3">
            <w:pPr>
              <w:pStyle w:val="TableParagraph"/>
              <w:spacing w:before="1"/>
              <w:ind w:left="62" w:right="51"/>
              <w:jc w:val="both"/>
              <w:rPr>
                <w:sz w:val="24"/>
              </w:rPr>
            </w:pPr>
            <w:r>
              <w:rPr>
                <w:sz w:val="24"/>
              </w:rPr>
              <w:t>Народы, проживавшие на этой территории до середины I тысячелетия до н.э.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AE1777" w:rsidRDefault="008069C3">
            <w:pPr>
              <w:pStyle w:val="TableParagraph"/>
              <w:ind w:left="62" w:right="47"/>
              <w:jc w:val="both"/>
              <w:rPr>
                <w:sz w:val="24"/>
              </w:rPr>
            </w:pPr>
            <w:r>
              <w:rPr>
                <w:sz w:val="24"/>
              </w:rPr>
              <w:t>Великое переселение народов. Миграция готов. Нашествие гуннов. Вопрос о славянской прародине и происхождении славян.</w:t>
            </w:r>
            <w:r>
              <w:rPr>
                <w:spacing w:val="53"/>
                <w:w w:val="150"/>
                <w:sz w:val="24"/>
              </w:rPr>
              <w:t xml:space="preserve"> </w:t>
            </w:r>
            <w:r>
              <w:rPr>
                <w:sz w:val="24"/>
              </w:rPr>
              <w:t>Расселение</w:t>
            </w:r>
            <w:r>
              <w:rPr>
                <w:spacing w:val="55"/>
                <w:w w:val="150"/>
                <w:sz w:val="24"/>
              </w:rPr>
              <w:t xml:space="preserve"> </w:t>
            </w:r>
            <w:r>
              <w:rPr>
                <w:sz w:val="24"/>
              </w:rPr>
              <w:t>славян,</w:t>
            </w:r>
            <w:r>
              <w:rPr>
                <w:spacing w:val="55"/>
                <w:w w:val="150"/>
                <w:sz w:val="24"/>
              </w:rPr>
              <w:t xml:space="preserve"> </w:t>
            </w:r>
            <w:r>
              <w:rPr>
                <w:sz w:val="24"/>
              </w:rPr>
              <w:t>их</w:t>
            </w:r>
            <w:r>
              <w:rPr>
                <w:spacing w:val="58"/>
                <w:w w:val="150"/>
                <w:sz w:val="24"/>
              </w:rPr>
              <w:t xml:space="preserve"> </w:t>
            </w:r>
            <w:r>
              <w:rPr>
                <w:sz w:val="24"/>
              </w:rPr>
              <w:t>разделение</w:t>
            </w:r>
            <w:r>
              <w:rPr>
                <w:spacing w:val="54"/>
                <w:w w:val="150"/>
                <w:sz w:val="24"/>
              </w:rPr>
              <w:t xml:space="preserve"> </w:t>
            </w:r>
            <w:r>
              <w:rPr>
                <w:sz w:val="24"/>
              </w:rPr>
              <w:t>на</w:t>
            </w:r>
            <w:r>
              <w:rPr>
                <w:spacing w:val="55"/>
                <w:w w:val="150"/>
                <w:sz w:val="24"/>
              </w:rPr>
              <w:t xml:space="preserve"> </w:t>
            </w:r>
            <w:r>
              <w:rPr>
                <w:sz w:val="24"/>
              </w:rPr>
              <w:t>три</w:t>
            </w:r>
            <w:r>
              <w:rPr>
                <w:spacing w:val="57"/>
                <w:w w:val="150"/>
                <w:sz w:val="24"/>
              </w:rPr>
              <w:t xml:space="preserve"> </w:t>
            </w:r>
            <w:r>
              <w:rPr>
                <w:sz w:val="24"/>
              </w:rPr>
              <w:t>ветви</w:t>
            </w:r>
            <w:r>
              <w:rPr>
                <w:spacing w:val="61"/>
                <w:w w:val="150"/>
                <w:sz w:val="24"/>
              </w:rPr>
              <w:t xml:space="preserve"> </w:t>
            </w:r>
            <w:r>
              <w:rPr>
                <w:spacing w:val="-10"/>
                <w:sz w:val="24"/>
              </w:rPr>
              <w:t>-</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414"/>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2"/>
              <w:jc w:val="both"/>
              <w:rPr>
                <w:sz w:val="24"/>
              </w:rPr>
            </w:pPr>
            <w:r>
              <w:rPr>
                <w:sz w:val="24"/>
              </w:rPr>
              <w:t>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AE1777" w:rsidRDefault="008069C3">
            <w:pPr>
              <w:pStyle w:val="TableParagraph"/>
              <w:spacing w:before="1"/>
              <w:ind w:left="62" w:right="48"/>
              <w:jc w:val="both"/>
              <w:rPr>
                <w:sz w:val="24"/>
              </w:rPr>
            </w:pPr>
            <w:r>
              <w:rPr>
                <w:sz w:val="24"/>
              </w:rPr>
              <w:t xml:space="preserve">Страны и народы Восточной Европы, Сибири и Дальнего Востока. Тюркский каганат. Хазарский каганат. Волжская </w:t>
            </w:r>
            <w:r>
              <w:rPr>
                <w:spacing w:val="-2"/>
                <w:sz w:val="24"/>
              </w:rPr>
              <w:t>Булгария.</w:t>
            </w:r>
          </w:p>
        </w:tc>
      </w:tr>
      <w:tr w:rsidR="00AE1777">
        <w:trPr>
          <w:trHeight w:val="4344"/>
        </w:trPr>
        <w:tc>
          <w:tcPr>
            <w:tcW w:w="2439" w:type="dxa"/>
          </w:tcPr>
          <w:p w:rsidR="00AE1777" w:rsidRDefault="008069C3">
            <w:pPr>
              <w:pStyle w:val="TableParagraph"/>
              <w:tabs>
                <w:tab w:val="left" w:pos="1055"/>
              </w:tabs>
              <w:spacing w:before="95"/>
              <w:ind w:left="62" w:right="50"/>
              <w:jc w:val="both"/>
              <w:rPr>
                <w:sz w:val="24"/>
              </w:rPr>
            </w:pPr>
            <w:r>
              <w:rPr>
                <w:sz w:val="24"/>
              </w:rPr>
              <w:t xml:space="preserve">Русь в IX - начале XII </w:t>
            </w:r>
            <w:r>
              <w:rPr>
                <w:spacing w:val="-4"/>
                <w:sz w:val="24"/>
              </w:rPr>
              <w:t>вв.</w:t>
            </w:r>
            <w:r>
              <w:rPr>
                <w:sz w:val="24"/>
              </w:rPr>
              <w:tab/>
            </w:r>
            <w:r>
              <w:rPr>
                <w:spacing w:val="-2"/>
                <w:sz w:val="24"/>
              </w:rPr>
              <w:t xml:space="preserve">Образование </w:t>
            </w:r>
            <w:r>
              <w:rPr>
                <w:sz w:val="24"/>
              </w:rPr>
              <w:t>государства Русь.</w:t>
            </w:r>
          </w:p>
        </w:tc>
        <w:tc>
          <w:tcPr>
            <w:tcW w:w="6577" w:type="dxa"/>
          </w:tcPr>
          <w:p w:rsidR="00AE1777" w:rsidRDefault="008069C3">
            <w:pPr>
              <w:pStyle w:val="TableParagraph"/>
              <w:tabs>
                <w:tab w:val="left" w:pos="2187"/>
                <w:tab w:val="left" w:pos="3691"/>
                <w:tab w:val="left" w:pos="5697"/>
              </w:tabs>
              <w:spacing w:before="95"/>
              <w:ind w:left="62" w:right="52"/>
              <w:jc w:val="both"/>
              <w:rPr>
                <w:sz w:val="24"/>
              </w:rPr>
            </w:pPr>
            <w:r>
              <w:rPr>
                <w:spacing w:val="-2"/>
                <w:sz w:val="24"/>
              </w:rPr>
              <w:t>Исторические</w:t>
            </w:r>
            <w:r>
              <w:rPr>
                <w:sz w:val="24"/>
              </w:rPr>
              <w:tab/>
            </w:r>
            <w:r>
              <w:rPr>
                <w:spacing w:val="-2"/>
                <w:sz w:val="24"/>
              </w:rPr>
              <w:t>условия</w:t>
            </w:r>
            <w:r>
              <w:rPr>
                <w:sz w:val="24"/>
              </w:rPr>
              <w:tab/>
            </w:r>
            <w:r>
              <w:rPr>
                <w:spacing w:val="-2"/>
                <w:sz w:val="24"/>
              </w:rPr>
              <w:t>складывания</w:t>
            </w:r>
            <w:r>
              <w:rPr>
                <w:sz w:val="24"/>
              </w:rPr>
              <w:tab/>
            </w:r>
            <w:r>
              <w:rPr>
                <w:spacing w:val="-2"/>
                <w:sz w:val="24"/>
              </w:rPr>
              <w:t xml:space="preserve">русской </w:t>
            </w:r>
            <w:r>
              <w:rPr>
                <w:sz w:val="24"/>
              </w:rPr>
              <w:t xml:space="preserve">государственности: природно-климатический фактор и политические процессы в Европе в конце I тыс. н.э. Формирование новой политической и этнической карты </w:t>
            </w:r>
            <w:r>
              <w:rPr>
                <w:spacing w:val="-2"/>
                <w:sz w:val="24"/>
              </w:rPr>
              <w:t>континента.</w:t>
            </w:r>
          </w:p>
          <w:p w:rsidR="00AE1777" w:rsidRDefault="008069C3">
            <w:pPr>
              <w:pStyle w:val="TableParagraph"/>
              <w:ind w:left="62" w:right="56"/>
              <w:jc w:val="both"/>
              <w:rPr>
                <w:sz w:val="24"/>
              </w:rPr>
            </w:pPr>
            <w:r>
              <w:rPr>
                <w:sz w:val="24"/>
              </w:rPr>
              <w:t>Первые известия о Руси. Проблема образования государства Русь. Скандинавы на Руси. Начало династии Рюриковичей.</w:t>
            </w:r>
          </w:p>
          <w:p w:rsidR="00AE1777" w:rsidRDefault="008069C3">
            <w:pPr>
              <w:pStyle w:val="TableParagraph"/>
              <w:ind w:left="62" w:right="53"/>
              <w:jc w:val="both"/>
              <w:rPr>
                <w:sz w:val="24"/>
              </w:rPr>
            </w:pPr>
            <w:r>
              <w:rPr>
                <w:sz w:val="24"/>
              </w:rPr>
              <w:t>Формирование</w:t>
            </w:r>
            <w:r>
              <w:rPr>
                <w:spacing w:val="-1"/>
                <w:sz w:val="24"/>
              </w:rPr>
              <w:t xml:space="preserve"> </w:t>
            </w:r>
            <w:r>
              <w:rPr>
                <w:sz w:val="24"/>
              </w:rPr>
              <w:t>территории государства</w:t>
            </w:r>
            <w:r>
              <w:rPr>
                <w:spacing w:val="-1"/>
                <w:sz w:val="24"/>
              </w:rPr>
              <w:t xml:space="preserve"> </w:t>
            </w:r>
            <w:r>
              <w:rPr>
                <w:sz w:val="24"/>
              </w:rPr>
              <w:t>Русь. Дань и</w:t>
            </w:r>
            <w:r>
              <w:rPr>
                <w:spacing w:val="-2"/>
                <w:sz w:val="24"/>
              </w:rPr>
              <w:t xml:space="preserve"> </w:t>
            </w:r>
            <w:r>
              <w:rPr>
                <w:sz w:val="24"/>
              </w:rPr>
              <w:t>полюдье. Первые</w:t>
            </w:r>
            <w:r>
              <w:rPr>
                <w:spacing w:val="-10"/>
                <w:sz w:val="24"/>
              </w:rPr>
              <w:t xml:space="preserve"> </w:t>
            </w:r>
            <w:r>
              <w:rPr>
                <w:sz w:val="24"/>
              </w:rPr>
              <w:t>русские</w:t>
            </w:r>
            <w:r>
              <w:rPr>
                <w:spacing w:val="-12"/>
                <w:sz w:val="24"/>
              </w:rPr>
              <w:t xml:space="preserve"> </w:t>
            </w:r>
            <w:r>
              <w:rPr>
                <w:sz w:val="24"/>
              </w:rPr>
              <w:t>князья.</w:t>
            </w:r>
            <w:r>
              <w:rPr>
                <w:spacing w:val="-14"/>
                <w:sz w:val="24"/>
              </w:rPr>
              <w:t xml:space="preserve"> </w:t>
            </w:r>
            <w:r>
              <w:rPr>
                <w:sz w:val="24"/>
              </w:rPr>
              <w:t>Отношения</w:t>
            </w:r>
            <w:r>
              <w:rPr>
                <w:spacing w:val="-11"/>
                <w:sz w:val="24"/>
              </w:rPr>
              <w:t xml:space="preserve"> </w:t>
            </w:r>
            <w:r>
              <w:rPr>
                <w:sz w:val="24"/>
              </w:rPr>
              <w:t>с</w:t>
            </w:r>
            <w:r>
              <w:rPr>
                <w:spacing w:val="-12"/>
                <w:sz w:val="24"/>
              </w:rPr>
              <w:t xml:space="preserve"> </w:t>
            </w:r>
            <w:r>
              <w:rPr>
                <w:sz w:val="24"/>
              </w:rPr>
              <w:t>Византийской</w:t>
            </w:r>
            <w:r>
              <w:rPr>
                <w:spacing w:val="-10"/>
                <w:sz w:val="24"/>
              </w:rPr>
              <w:t xml:space="preserve"> </w:t>
            </w:r>
            <w:r>
              <w:rPr>
                <w:sz w:val="24"/>
              </w:rPr>
              <w:t>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AE1777" w:rsidRDefault="008069C3">
            <w:pPr>
              <w:pStyle w:val="TableParagraph"/>
              <w:spacing w:before="1"/>
              <w:ind w:left="62" w:right="50"/>
              <w:jc w:val="both"/>
              <w:rPr>
                <w:sz w:val="24"/>
              </w:rPr>
            </w:pPr>
            <w:r>
              <w:rPr>
                <w:sz w:val="24"/>
              </w:rPr>
              <w:t>Принятие</w:t>
            </w:r>
            <w:r>
              <w:rPr>
                <w:spacing w:val="-15"/>
                <w:sz w:val="24"/>
              </w:rPr>
              <w:t xml:space="preserve"> </w:t>
            </w:r>
            <w:r>
              <w:rPr>
                <w:sz w:val="24"/>
              </w:rPr>
              <w:t>христианства</w:t>
            </w:r>
            <w:r>
              <w:rPr>
                <w:spacing w:val="-15"/>
                <w:sz w:val="24"/>
              </w:rPr>
              <w:t xml:space="preserve"> </w:t>
            </w:r>
            <w:r>
              <w:rPr>
                <w:sz w:val="24"/>
              </w:rPr>
              <w:t>и</w:t>
            </w:r>
            <w:r>
              <w:rPr>
                <w:spacing w:val="-15"/>
                <w:sz w:val="24"/>
              </w:rPr>
              <w:t xml:space="preserve"> </w:t>
            </w:r>
            <w:r>
              <w:rPr>
                <w:sz w:val="24"/>
              </w:rPr>
              <w:t>его</w:t>
            </w:r>
            <w:r>
              <w:rPr>
                <w:spacing w:val="-15"/>
                <w:sz w:val="24"/>
              </w:rPr>
              <w:t xml:space="preserve"> </w:t>
            </w:r>
            <w:r>
              <w:rPr>
                <w:sz w:val="24"/>
              </w:rPr>
              <w:t>значение.</w:t>
            </w:r>
            <w:r>
              <w:rPr>
                <w:spacing w:val="-15"/>
                <w:sz w:val="24"/>
              </w:rPr>
              <w:t xml:space="preserve"> </w:t>
            </w:r>
            <w:r>
              <w:rPr>
                <w:sz w:val="24"/>
              </w:rPr>
              <w:t>Византийское</w:t>
            </w:r>
            <w:r>
              <w:rPr>
                <w:spacing w:val="-15"/>
                <w:sz w:val="24"/>
              </w:rPr>
              <w:t xml:space="preserve"> </w:t>
            </w:r>
            <w:r>
              <w:rPr>
                <w:sz w:val="24"/>
              </w:rPr>
              <w:t>наследие на Руси.</w:t>
            </w:r>
          </w:p>
        </w:tc>
      </w:tr>
      <w:tr w:rsidR="00AE1777">
        <w:trPr>
          <w:trHeight w:val="4896"/>
        </w:trPr>
        <w:tc>
          <w:tcPr>
            <w:tcW w:w="2439" w:type="dxa"/>
          </w:tcPr>
          <w:p w:rsidR="00AE1777" w:rsidRDefault="008069C3">
            <w:pPr>
              <w:pStyle w:val="TableParagraph"/>
              <w:tabs>
                <w:tab w:val="left" w:pos="747"/>
                <w:tab w:val="left" w:pos="1080"/>
                <w:tab w:val="left" w:pos="1900"/>
                <w:tab w:val="left" w:pos="2294"/>
              </w:tabs>
              <w:spacing w:before="95"/>
              <w:ind w:left="62" w:right="52"/>
              <w:rPr>
                <w:sz w:val="24"/>
              </w:rPr>
            </w:pPr>
            <w:r>
              <w:rPr>
                <w:spacing w:val="-4"/>
                <w:sz w:val="24"/>
              </w:rPr>
              <w:t>Русь</w:t>
            </w:r>
            <w:r>
              <w:rPr>
                <w:sz w:val="24"/>
              </w:rPr>
              <w:tab/>
            </w:r>
            <w:r>
              <w:rPr>
                <w:spacing w:val="-10"/>
                <w:sz w:val="24"/>
              </w:rPr>
              <w:t>в</w:t>
            </w:r>
            <w:r>
              <w:rPr>
                <w:sz w:val="24"/>
              </w:rPr>
              <w:tab/>
            </w:r>
            <w:r>
              <w:rPr>
                <w:spacing w:val="-2"/>
                <w:sz w:val="24"/>
              </w:rPr>
              <w:t>конце</w:t>
            </w:r>
            <w:r>
              <w:rPr>
                <w:sz w:val="24"/>
              </w:rPr>
              <w:tab/>
            </w:r>
            <w:r>
              <w:rPr>
                <w:spacing w:val="-10"/>
                <w:sz w:val="24"/>
              </w:rPr>
              <w:t>X</w:t>
            </w:r>
            <w:r>
              <w:rPr>
                <w:sz w:val="24"/>
              </w:rPr>
              <w:tab/>
            </w:r>
            <w:r>
              <w:rPr>
                <w:spacing w:val="-10"/>
                <w:sz w:val="24"/>
              </w:rPr>
              <w:t xml:space="preserve">- </w:t>
            </w:r>
            <w:r>
              <w:rPr>
                <w:sz w:val="24"/>
              </w:rPr>
              <w:t>начале XII вв.</w:t>
            </w:r>
          </w:p>
        </w:tc>
        <w:tc>
          <w:tcPr>
            <w:tcW w:w="6577" w:type="dxa"/>
          </w:tcPr>
          <w:p w:rsidR="00AE1777" w:rsidRDefault="008069C3">
            <w:pPr>
              <w:pStyle w:val="TableParagraph"/>
              <w:spacing w:before="95"/>
              <w:ind w:left="62" w:right="52"/>
              <w:jc w:val="both"/>
              <w:rPr>
                <w:sz w:val="24"/>
              </w:rPr>
            </w:pPr>
            <w:r>
              <w:rPr>
                <w:sz w:val="24"/>
              </w:rPr>
              <w:t>Территория и население государства Русь и (или) Русская земля.</w:t>
            </w:r>
            <w:r>
              <w:rPr>
                <w:spacing w:val="-6"/>
                <w:sz w:val="24"/>
              </w:rPr>
              <w:t xml:space="preserve"> </w:t>
            </w:r>
            <w:r>
              <w:rPr>
                <w:sz w:val="24"/>
              </w:rPr>
              <w:t>Крупнейшие</w:t>
            </w:r>
            <w:r>
              <w:rPr>
                <w:spacing w:val="-7"/>
                <w:sz w:val="24"/>
              </w:rPr>
              <w:t xml:space="preserve"> </w:t>
            </w:r>
            <w:r>
              <w:rPr>
                <w:sz w:val="24"/>
              </w:rPr>
              <w:t>города</w:t>
            </w:r>
            <w:r>
              <w:rPr>
                <w:spacing w:val="-7"/>
                <w:sz w:val="24"/>
              </w:rPr>
              <w:t xml:space="preserve"> </w:t>
            </w:r>
            <w:r>
              <w:rPr>
                <w:sz w:val="24"/>
              </w:rPr>
              <w:t>Руси.</w:t>
            </w:r>
            <w:r>
              <w:rPr>
                <w:spacing w:val="-6"/>
                <w:sz w:val="24"/>
              </w:rPr>
              <w:t xml:space="preserve"> </w:t>
            </w:r>
            <w:r>
              <w:rPr>
                <w:sz w:val="24"/>
              </w:rPr>
              <w:t>Новгород</w:t>
            </w:r>
            <w:r>
              <w:rPr>
                <w:spacing w:val="-6"/>
                <w:sz w:val="24"/>
              </w:rPr>
              <w:t xml:space="preserve"> </w:t>
            </w:r>
            <w:r>
              <w:rPr>
                <w:sz w:val="24"/>
              </w:rPr>
              <w:t>как</w:t>
            </w:r>
            <w:r>
              <w:rPr>
                <w:spacing w:val="-8"/>
                <w:sz w:val="24"/>
              </w:rPr>
              <w:t xml:space="preserve"> </w:t>
            </w:r>
            <w:r>
              <w:rPr>
                <w:sz w:val="24"/>
              </w:rPr>
              <w:t>центр</w:t>
            </w:r>
            <w:r>
              <w:rPr>
                <w:spacing w:val="-8"/>
                <w:sz w:val="24"/>
              </w:rPr>
              <w:t xml:space="preserve"> </w:t>
            </w:r>
            <w:r>
              <w:rPr>
                <w:sz w:val="24"/>
              </w:rPr>
              <w:t>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AE1777" w:rsidRDefault="008069C3">
            <w:pPr>
              <w:pStyle w:val="TableParagraph"/>
              <w:ind w:left="62" w:right="56"/>
              <w:jc w:val="both"/>
              <w:rPr>
                <w:sz w:val="24"/>
              </w:rPr>
            </w:pPr>
            <w:r>
              <w:rPr>
                <w:sz w:val="24"/>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AE1777" w:rsidRDefault="008069C3">
            <w:pPr>
              <w:pStyle w:val="TableParagraph"/>
              <w:ind w:left="62" w:right="50"/>
              <w:jc w:val="both"/>
              <w:rPr>
                <w:sz w:val="24"/>
              </w:rPr>
            </w:pPr>
            <w:r>
              <w:rPr>
                <w:sz w:val="24"/>
              </w:rPr>
              <w:t>Русь в социально-политическом контексте Евразии. Внешняя политика и международные связи: отношения с Византией, печенегами, половцами (Дешт-и-Кипчак). Отношения со странами Центральной, Западной и Северной Европы. Херсонес в культурных контактах Руси и Византии.</w:t>
            </w:r>
          </w:p>
        </w:tc>
      </w:tr>
      <w:tr w:rsidR="00AE1777">
        <w:trPr>
          <w:trHeight w:val="1859"/>
        </w:trPr>
        <w:tc>
          <w:tcPr>
            <w:tcW w:w="2439" w:type="dxa"/>
          </w:tcPr>
          <w:p w:rsidR="00AE1777" w:rsidRDefault="008069C3">
            <w:pPr>
              <w:pStyle w:val="TableParagraph"/>
              <w:spacing w:before="95"/>
              <w:ind w:left="62" w:right="52"/>
              <w:rPr>
                <w:sz w:val="24"/>
              </w:rPr>
            </w:pPr>
            <w:r>
              <w:rPr>
                <w:spacing w:val="-2"/>
                <w:sz w:val="24"/>
              </w:rPr>
              <w:t>Культурное пространство.</w:t>
            </w:r>
          </w:p>
        </w:tc>
        <w:tc>
          <w:tcPr>
            <w:tcW w:w="6577" w:type="dxa"/>
          </w:tcPr>
          <w:p w:rsidR="00AE1777" w:rsidRDefault="008069C3">
            <w:pPr>
              <w:pStyle w:val="TableParagraph"/>
              <w:spacing w:before="95"/>
              <w:ind w:left="62" w:right="51"/>
              <w:jc w:val="both"/>
              <w:rPr>
                <w:sz w:val="24"/>
              </w:rPr>
            </w:pPr>
            <w:r>
              <w:rPr>
                <w:sz w:val="24"/>
              </w:rPr>
              <w:t>Русь</w:t>
            </w:r>
            <w:r>
              <w:rPr>
                <w:spacing w:val="-4"/>
                <w:sz w:val="24"/>
              </w:rPr>
              <w:t xml:space="preserve"> </w:t>
            </w:r>
            <w:r>
              <w:rPr>
                <w:sz w:val="24"/>
              </w:rPr>
              <w:t>в</w:t>
            </w:r>
            <w:r>
              <w:rPr>
                <w:spacing w:val="-5"/>
                <w:sz w:val="24"/>
              </w:rPr>
              <w:t xml:space="preserve"> </w:t>
            </w:r>
            <w:r>
              <w:rPr>
                <w:sz w:val="24"/>
              </w:rPr>
              <w:t>общеевропейском</w:t>
            </w:r>
            <w:r>
              <w:rPr>
                <w:spacing w:val="-5"/>
                <w:sz w:val="24"/>
              </w:rPr>
              <w:t xml:space="preserve"> </w:t>
            </w:r>
            <w:r>
              <w:rPr>
                <w:sz w:val="24"/>
              </w:rPr>
              <w:t>культурном</w:t>
            </w:r>
            <w:r>
              <w:rPr>
                <w:spacing w:val="-5"/>
                <w:sz w:val="24"/>
              </w:rPr>
              <w:t xml:space="preserve"> </w:t>
            </w:r>
            <w:r>
              <w:rPr>
                <w:sz w:val="24"/>
              </w:rPr>
              <w:t>контексте.</w:t>
            </w:r>
            <w:r>
              <w:rPr>
                <w:spacing w:val="-5"/>
                <w:sz w:val="24"/>
              </w:rPr>
              <w:t xml:space="preserve"> </w:t>
            </w:r>
            <w:r>
              <w:rPr>
                <w:sz w:val="24"/>
              </w:rPr>
              <w:t>Картина</w:t>
            </w:r>
            <w:r>
              <w:rPr>
                <w:spacing w:val="-5"/>
                <w:sz w:val="24"/>
              </w:rPr>
              <w:t xml:space="preserve"> </w:t>
            </w:r>
            <w:r>
              <w:rPr>
                <w:sz w:val="24"/>
              </w:rPr>
              <w:t>мира средневекового человека. Повседневная жизнь, сельский и городской быт. Положение женщины. Дети и их воспитание. Календарь и хронология.</w:t>
            </w:r>
          </w:p>
          <w:p w:rsidR="00AE1777" w:rsidRDefault="008069C3">
            <w:pPr>
              <w:pStyle w:val="TableParagraph"/>
              <w:ind w:left="62" w:right="51"/>
              <w:jc w:val="both"/>
              <w:rPr>
                <w:sz w:val="24"/>
              </w:rPr>
            </w:pPr>
            <w:r>
              <w:rPr>
                <w:sz w:val="24"/>
              </w:rPr>
              <w:t>Культура Руси. Формирование единого культурного пространства.</w:t>
            </w:r>
            <w:r>
              <w:rPr>
                <w:spacing w:val="47"/>
                <w:sz w:val="24"/>
              </w:rPr>
              <w:t xml:space="preserve">  </w:t>
            </w:r>
            <w:r>
              <w:rPr>
                <w:sz w:val="24"/>
              </w:rPr>
              <w:t>Кирилло-мефодиевская</w:t>
            </w:r>
            <w:r>
              <w:rPr>
                <w:spacing w:val="46"/>
                <w:sz w:val="24"/>
              </w:rPr>
              <w:t xml:space="preserve">  </w:t>
            </w:r>
            <w:r>
              <w:rPr>
                <w:sz w:val="24"/>
              </w:rPr>
              <w:t>традиция</w:t>
            </w:r>
            <w:r>
              <w:rPr>
                <w:spacing w:val="46"/>
                <w:sz w:val="24"/>
              </w:rPr>
              <w:t xml:space="preserve">  </w:t>
            </w:r>
            <w:r>
              <w:rPr>
                <w:sz w:val="24"/>
              </w:rPr>
              <w:t>на</w:t>
            </w:r>
            <w:r>
              <w:rPr>
                <w:spacing w:val="47"/>
                <w:sz w:val="24"/>
              </w:rPr>
              <w:t xml:space="preserve">  </w:t>
            </w:r>
            <w:r>
              <w:rPr>
                <w:spacing w:val="-2"/>
                <w:sz w:val="24"/>
              </w:rPr>
              <w:t>Руси.</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69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1"/>
              <w:jc w:val="both"/>
              <w:rPr>
                <w:sz w:val="24"/>
              </w:rPr>
            </w:pPr>
            <w:r>
              <w:rPr>
                <w:sz w:val="24"/>
              </w:rPr>
              <w:t>Письменность. Распространение грамотности, берестяные грамоты.</w:t>
            </w:r>
            <w:r>
              <w:rPr>
                <w:spacing w:val="-10"/>
                <w:sz w:val="24"/>
              </w:rPr>
              <w:t xml:space="preserve"> </w:t>
            </w:r>
            <w:r>
              <w:rPr>
                <w:sz w:val="24"/>
              </w:rPr>
              <w:t>"Новгородская</w:t>
            </w:r>
            <w:r>
              <w:rPr>
                <w:spacing w:val="-12"/>
                <w:sz w:val="24"/>
              </w:rPr>
              <w:t xml:space="preserve"> </w:t>
            </w:r>
            <w:r>
              <w:rPr>
                <w:sz w:val="24"/>
              </w:rPr>
              <w:t>псалтирь".</w:t>
            </w:r>
            <w:r>
              <w:rPr>
                <w:spacing w:val="-12"/>
                <w:sz w:val="24"/>
              </w:rPr>
              <w:t xml:space="preserve"> </w:t>
            </w:r>
            <w:r>
              <w:rPr>
                <w:sz w:val="24"/>
              </w:rPr>
              <w:t>"Остромирово</w:t>
            </w:r>
            <w:r>
              <w:rPr>
                <w:spacing w:val="-12"/>
                <w:sz w:val="24"/>
              </w:rPr>
              <w:t xml:space="preserve"> </w:t>
            </w:r>
            <w:r>
              <w:rPr>
                <w:sz w:val="24"/>
              </w:rPr>
              <w:t>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w:t>
            </w:r>
            <w:r>
              <w:rPr>
                <w:spacing w:val="-13"/>
                <w:sz w:val="24"/>
              </w:rPr>
              <w:t xml:space="preserve"> </w:t>
            </w:r>
            <w:r>
              <w:rPr>
                <w:sz w:val="24"/>
              </w:rPr>
              <w:t>София</w:t>
            </w:r>
            <w:r>
              <w:rPr>
                <w:spacing w:val="-15"/>
                <w:sz w:val="24"/>
              </w:rPr>
              <w:t xml:space="preserve"> </w:t>
            </w:r>
            <w:r>
              <w:rPr>
                <w:sz w:val="24"/>
              </w:rPr>
              <w:t>Киевская,</w:t>
            </w:r>
            <w:r>
              <w:rPr>
                <w:spacing w:val="-13"/>
                <w:sz w:val="24"/>
              </w:rPr>
              <w:t xml:space="preserve"> </w:t>
            </w:r>
            <w:r>
              <w:rPr>
                <w:sz w:val="24"/>
              </w:rPr>
              <w:t>София</w:t>
            </w:r>
            <w:r>
              <w:rPr>
                <w:spacing w:val="-13"/>
                <w:sz w:val="24"/>
              </w:rPr>
              <w:t xml:space="preserve"> </w:t>
            </w:r>
            <w:r>
              <w:rPr>
                <w:sz w:val="24"/>
              </w:rPr>
              <w:t>Новгородская.</w:t>
            </w:r>
            <w:r>
              <w:rPr>
                <w:spacing w:val="-14"/>
                <w:sz w:val="24"/>
              </w:rPr>
              <w:t xml:space="preserve"> </w:t>
            </w:r>
            <w:r>
              <w:rPr>
                <w:sz w:val="24"/>
              </w:rPr>
              <w:t>Материальная культура. Ремесло. Военное дело и оружие.</w:t>
            </w:r>
          </w:p>
        </w:tc>
      </w:tr>
      <w:tr w:rsidR="00AE1777">
        <w:trPr>
          <w:trHeight w:val="3516"/>
        </w:trPr>
        <w:tc>
          <w:tcPr>
            <w:tcW w:w="2439" w:type="dxa"/>
          </w:tcPr>
          <w:p w:rsidR="00AE1777" w:rsidRDefault="008069C3">
            <w:pPr>
              <w:pStyle w:val="TableParagraph"/>
              <w:spacing w:before="95"/>
              <w:ind w:left="62" w:right="52"/>
              <w:rPr>
                <w:sz w:val="24"/>
              </w:rPr>
            </w:pPr>
            <w:r>
              <w:rPr>
                <w:sz w:val="24"/>
              </w:rPr>
              <w:t>Русь</w:t>
            </w:r>
            <w:r>
              <w:rPr>
                <w:spacing w:val="29"/>
                <w:sz w:val="24"/>
              </w:rPr>
              <w:t xml:space="preserve"> </w:t>
            </w:r>
            <w:r>
              <w:rPr>
                <w:sz w:val="24"/>
              </w:rPr>
              <w:t>в</w:t>
            </w:r>
            <w:r>
              <w:rPr>
                <w:spacing w:val="28"/>
                <w:sz w:val="24"/>
              </w:rPr>
              <w:t xml:space="preserve"> </w:t>
            </w:r>
            <w:r>
              <w:rPr>
                <w:sz w:val="24"/>
              </w:rPr>
              <w:t>середине</w:t>
            </w:r>
            <w:r>
              <w:rPr>
                <w:spacing w:val="30"/>
                <w:sz w:val="24"/>
              </w:rPr>
              <w:t xml:space="preserve"> </w:t>
            </w:r>
            <w:r>
              <w:rPr>
                <w:sz w:val="24"/>
              </w:rPr>
              <w:t>XII</w:t>
            </w:r>
            <w:r>
              <w:rPr>
                <w:spacing w:val="26"/>
                <w:sz w:val="24"/>
              </w:rPr>
              <w:t xml:space="preserve"> </w:t>
            </w:r>
            <w:r>
              <w:rPr>
                <w:sz w:val="24"/>
              </w:rPr>
              <w:t>- начале XIII вв.</w:t>
            </w:r>
          </w:p>
        </w:tc>
        <w:tc>
          <w:tcPr>
            <w:tcW w:w="6577" w:type="dxa"/>
          </w:tcPr>
          <w:p w:rsidR="00AE1777" w:rsidRDefault="008069C3">
            <w:pPr>
              <w:pStyle w:val="TableParagraph"/>
              <w:spacing w:before="95"/>
              <w:ind w:left="62" w:right="52"/>
              <w:jc w:val="both"/>
              <w:rPr>
                <w:sz w:val="24"/>
              </w:rPr>
            </w:pPr>
            <w:r>
              <w:rPr>
                <w:sz w:val="24"/>
              </w:rPr>
              <w:t>Формирование</w:t>
            </w:r>
            <w:r>
              <w:rPr>
                <w:spacing w:val="-5"/>
                <w:sz w:val="24"/>
              </w:rPr>
              <w:t xml:space="preserve"> </w:t>
            </w:r>
            <w:r>
              <w:rPr>
                <w:sz w:val="24"/>
              </w:rPr>
              <w:t>системы</w:t>
            </w:r>
            <w:r>
              <w:rPr>
                <w:spacing w:val="-4"/>
                <w:sz w:val="24"/>
              </w:rPr>
              <w:t xml:space="preserve"> </w:t>
            </w:r>
            <w:r>
              <w:rPr>
                <w:sz w:val="24"/>
              </w:rPr>
              <w:t>земель</w:t>
            </w:r>
            <w:r>
              <w:rPr>
                <w:spacing w:val="-1"/>
                <w:sz w:val="24"/>
              </w:rPr>
              <w:t xml:space="preserve"> </w:t>
            </w:r>
            <w:r>
              <w:rPr>
                <w:sz w:val="24"/>
              </w:rPr>
              <w:t>-</w:t>
            </w:r>
            <w:r>
              <w:rPr>
                <w:spacing w:val="-2"/>
                <w:sz w:val="24"/>
              </w:rPr>
              <w:t xml:space="preserve"> </w:t>
            </w:r>
            <w:r>
              <w:rPr>
                <w:sz w:val="24"/>
              </w:rPr>
              <w:t>самостоятельных</w:t>
            </w:r>
            <w:r>
              <w:rPr>
                <w:spacing w:val="-2"/>
                <w:sz w:val="24"/>
              </w:rPr>
              <w:t xml:space="preserve"> </w:t>
            </w:r>
            <w:r>
              <w:rPr>
                <w:sz w:val="24"/>
              </w:rPr>
              <w:t xml:space="preserve">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 </w:t>
            </w:r>
            <w:r>
              <w:rPr>
                <w:spacing w:val="-2"/>
                <w:sz w:val="24"/>
              </w:rPr>
              <w:t>Польского.</w:t>
            </w:r>
          </w:p>
        </w:tc>
      </w:tr>
      <w:tr w:rsidR="00AE1777">
        <w:trPr>
          <w:trHeight w:val="6000"/>
        </w:trPr>
        <w:tc>
          <w:tcPr>
            <w:tcW w:w="2439" w:type="dxa"/>
          </w:tcPr>
          <w:p w:rsidR="00AE1777" w:rsidRDefault="008069C3">
            <w:pPr>
              <w:pStyle w:val="TableParagraph"/>
              <w:spacing w:before="95"/>
              <w:ind w:left="62"/>
              <w:rPr>
                <w:sz w:val="24"/>
              </w:rPr>
            </w:pPr>
            <w:r>
              <w:rPr>
                <w:sz w:val="24"/>
              </w:rPr>
              <w:t>Русские</w:t>
            </w:r>
            <w:r>
              <w:rPr>
                <w:spacing w:val="80"/>
                <w:sz w:val="24"/>
              </w:rPr>
              <w:t xml:space="preserve"> </w:t>
            </w:r>
            <w:r>
              <w:rPr>
                <w:sz w:val="24"/>
              </w:rPr>
              <w:t>земли</w:t>
            </w:r>
            <w:r>
              <w:rPr>
                <w:spacing w:val="80"/>
                <w:sz w:val="24"/>
              </w:rPr>
              <w:t xml:space="preserve"> </w:t>
            </w:r>
            <w:r>
              <w:rPr>
                <w:sz w:val="24"/>
              </w:rPr>
              <w:t>и</w:t>
            </w:r>
            <w:r>
              <w:rPr>
                <w:spacing w:val="80"/>
                <w:sz w:val="24"/>
              </w:rPr>
              <w:t xml:space="preserve"> </w:t>
            </w:r>
            <w:r>
              <w:rPr>
                <w:sz w:val="24"/>
              </w:rPr>
              <w:t>их соседи</w:t>
            </w:r>
            <w:r>
              <w:rPr>
                <w:spacing w:val="-6"/>
                <w:sz w:val="24"/>
              </w:rPr>
              <w:t xml:space="preserve"> </w:t>
            </w:r>
            <w:r>
              <w:rPr>
                <w:sz w:val="24"/>
              </w:rPr>
              <w:t>в</w:t>
            </w:r>
            <w:r>
              <w:rPr>
                <w:spacing w:val="-5"/>
                <w:sz w:val="24"/>
              </w:rPr>
              <w:t xml:space="preserve"> </w:t>
            </w:r>
            <w:r>
              <w:rPr>
                <w:sz w:val="24"/>
              </w:rPr>
              <w:t>середине</w:t>
            </w:r>
            <w:r>
              <w:rPr>
                <w:spacing w:val="-5"/>
                <w:sz w:val="24"/>
              </w:rPr>
              <w:t xml:space="preserve"> </w:t>
            </w:r>
            <w:r>
              <w:rPr>
                <w:spacing w:val="-4"/>
                <w:sz w:val="24"/>
              </w:rPr>
              <w:t>XIII</w:t>
            </w:r>
          </w:p>
          <w:p w:rsidR="00AE1777" w:rsidRDefault="008069C3">
            <w:pPr>
              <w:pStyle w:val="TableParagraph"/>
              <w:ind w:left="62"/>
              <w:rPr>
                <w:sz w:val="24"/>
              </w:rPr>
            </w:pPr>
            <w:r>
              <w:rPr>
                <w:sz w:val="24"/>
              </w:rPr>
              <w:t>-</w:t>
            </w:r>
            <w:r>
              <w:rPr>
                <w:spacing w:val="-3"/>
                <w:sz w:val="24"/>
              </w:rPr>
              <w:t xml:space="preserve"> </w:t>
            </w:r>
            <w:r>
              <w:rPr>
                <w:sz w:val="24"/>
              </w:rPr>
              <w:t>XIV</w:t>
            </w:r>
            <w:r>
              <w:rPr>
                <w:spacing w:val="-2"/>
                <w:sz w:val="24"/>
              </w:rPr>
              <w:t xml:space="preserve"> </w:t>
            </w:r>
            <w:r>
              <w:rPr>
                <w:spacing w:val="-5"/>
                <w:sz w:val="24"/>
              </w:rPr>
              <w:t>вв.</w:t>
            </w:r>
          </w:p>
        </w:tc>
        <w:tc>
          <w:tcPr>
            <w:tcW w:w="6577" w:type="dxa"/>
          </w:tcPr>
          <w:p w:rsidR="00AE1777" w:rsidRDefault="008069C3">
            <w:pPr>
              <w:pStyle w:val="TableParagraph"/>
              <w:spacing w:before="95"/>
              <w:ind w:left="62" w:right="53"/>
              <w:jc w:val="both"/>
              <w:rPr>
                <w:sz w:val="24"/>
              </w:rPr>
            </w:pPr>
            <w:r>
              <w:rPr>
                <w:sz w:val="24"/>
              </w:rPr>
              <w:t>Возникновение Монгольской империи. Завоевания Чингисхана и его потомков. Походы Батыя на Восточную Европу.</w:t>
            </w:r>
            <w:r>
              <w:rPr>
                <w:spacing w:val="-7"/>
                <w:sz w:val="24"/>
              </w:rPr>
              <w:t xml:space="preserve"> </w:t>
            </w:r>
            <w:r>
              <w:rPr>
                <w:sz w:val="24"/>
              </w:rPr>
              <w:t>Возникновение</w:t>
            </w:r>
            <w:r>
              <w:rPr>
                <w:spacing w:val="-13"/>
                <w:sz w:val="24"/>
              </w:rPr>
              <w:t xml:space="preserve"> </w:t>
            </w:r>
            <w:r>
              <w:rPr>
                <w:sz w:val="24"/>
              </w:rPr>
              <w:t>Золотой</w:t>
            </w:r>
            <w:r>
              <w:rPr>
                <w:spacing w:val="-9"/>
                <w:sz w:val="24"/>
              </w:rPr>
              <w:t xml:space="preserve"> </w:t>
            </w:r>
            <w:r>
              <w:rPr>
                <w:sz w:val="24"/>
              </w:rPr>
              <w:t>орды.</w:t>
            </w:r>
            <w:r>
              <w:rPr>
                <w:spacing w:val="-10"/>
                <w:sz w:val="24"/>
              </w:rPr>
              <w:t xml:space="preserve"> </w:t>
            </w:r>
            <w:r>
              <w:rPr>
                <w:sz w:val="24"/>
              </w:rPr>
              <w:t>Судьбы</w:t>
            </w:r>
            <w:r>
              <w:rPr>
                <w:spacing w:val="-10"/>
                <w:sz w:val="24"/>
              </w:rPr>
              <w:t xml:space="preserve"> </w:t>
            </w:r>
            <w:r>
              <w:rPr>
                <w:sz w:val="24"/>
              </w:rPr>
              <w:t>русских</w:t>
            </w:r>
            <w:r>
              <w:rPr>
                <w:spacing w:val="-10"/>
                <w:sz w:val="24"/>
              </w:rPr>
              <w:t xml:space="preserve"> </w:t>
            </w:r>
            <w:r>
              <w:rPr>
                <w:sz w:val="24"/>
              </w:rPr>
              <w:t>земель после</w:t>
            </w:r>
            <w:r>
              <w:rPr>
                <w:spacing w:val="-1"/>
                <w:sz w:val="24"/>
              </w:rPr>
              <w:t xml:space="preserve"> </w:t>
            </w:r>
            <w:r>
              <w:rPr>
                <w:sz w:val="24"/>
              </w:rPr>
              <w:t>монгольского</w:t>
            </w:r>
            <w:r>
              <w:rPr>
                <w:spacing w:val="-1"/>
                <w:sz w:val="24"/>
              </w:rPr>
              <w:t xml:space="preserve"> </w:t>
            </w:r>
            <w:r>
              <w:rPr>
                <w:sz w:val="24"/>
              </w:rPr>
              <w:t>нашествия.</w:t>
            </w:r>
            <w:r>
              <w:rPr>
                <w:spacing w:val="-1"/>
                <w:sz w:val="24"/>
              </w:rPr>
              <w:t xml:space="preserve"> </w:t>
            </w:r>
            <w:r>
              <w:rPr>
                <w:sz w:val="24"/>
              </w:rPr>
              <w:t>Система</w:t>
            </w:r>
            <w:r>
              <w:rPr>
                <w:spacing w:val="-1"/>
                <w:sz w:val="24"/>
              </w:rPr>
              <w:t xml:space="preserve"> </w:t>
            </w:r>
            <w:r>
              <w:rPr>
                <w:sz w:val="24"/>
              </w:rPr>
              <w:t>зависимости русских земель от ордынских ханов (т.н. ордынское иго).</w:t>
            </w:r>
          </w:p>
          <w:p w:rsidR="00AE1777" w:rsidRDefault="008069C3">
            <w:pPr>
              <w:pStyle w:val="TableParagraph"/>
              <w:ind w:left="62" w:right="52"/>
              <w:jc w:val="both"/>
              <w:rPr>
                <w:sz w:val="24"/>
              </w:rPr>
            </w:pPr>
            <w:r>
              <w:rPr>
                <w:sz w:val="24"/>
              </w:rPr>
              <w:t>Южные</w:t>
            </w:r>
            <w:r>
              <w:rPr>
                <w:spacing w:val="-14"/>
                <w:sz w:val="24"/>
              </w:rPr>
              <w:t xml:space="preserve"> </w:t>
            </w:r>
            <w:r>
              <w:rPr>
                <w:sz w:val="24"/>
              </w:rPr>
              <w:t>и</w:t>
            </w:r>
            <w:r>
              <w:rPr>
                <w:spacing w:val="-12"/>
                <w:sz w:val="24"/>
              </w:rPr>
              <w:t xml:space="preserve"> </w:t>
            </w:r>
            <w:r>
              <w:rPr>
                <w:sz w:val="24"/>
              </w:rPr>
              <w:t>западные</w:t>
            </w:r>
            <w:r>
              <w:rPr>
                <w:spacing w:val="-14"/>
                <w:sz w:val="24"/>
              </w:rPr>
              <w:t xml:space="preserve"> </w:t>
            </w:r>
            <w:r>
              <w:rPr>
                <w:sz w:val="24"/>
              </w:rPr>
              <w:t>русские</w:t>
            </w:r>
            <w:r>
              <w:rPr>
                <w:spacing w:val="-14"/>
                <w:sz w:val="24"/>
              </w:rPr>
              <w:t xml:space="preserve"> </w:t>
            </w:r>
            <w:r>
              <w:rPr>
                <w:sz w:val="24"/>
              </w:rPr>
              <w:t>земли.</w:t>
            </w:r>
            <w:r>
              <w:rPr>
                <w:spacing w:val="-13"/>
                <w:sz w:val="24"/>
              </w:rPr>
              <w:t xml:space="preserve"> </w:t>
            </w:r>
            <w:r>
              <w:rPr>
                <w:sz w:val="24"/>
              </w:rPr>
              <w:t>Возникновение</w:t>
            </w:r>
            <w:r>
              <w:rPr>
                <w:spacing w:val="-14"/>
                <w:sz w:val="24"/>
              </w:rPr>
              <w:t xml:space="preserve"> </w:t>
            </w:r>
            <w:r>
              <w:rPr>
                <w:sz w:val="24"/>
              </w:rPr>
              <w:t>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AE1777" w:rsidRDefault="008069C3">
            <w:pPr>
              <w:pStyle w:val="TableParagraph"/>
              <w:ind w:left="62" w:right="49"/>
              <w:jc w:val="both"/>
              <w:rPr>
                <w:sz w:val="24"/>
              </w:rPr>
            </w:pPr>
            <w:r>
              <w:rPr>
                <w:sz w:val="24"/>
              </w:rPr>
              <w:t>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w:t>
            </w:r>
            <w:r>
              <w:rPr>
                <w:spacing w:val="-8"/>
                <w:sz w:val="24"/>
              </w:rPr>
              <w:t xml:space="preserve"> </w:t>
            </w:r>
            <w:r>
              <w:rPr>
                <w:sz w:val="24"/>
              </w:rPr>
              <w:t>битва.</w:t>
            </w:r>
            <w:r>
              <w:rPr>
                <w:spacing w:val="-8"/>
                <w:sz w:val="24"/>
              </w:rPr>
              <w:t xml:space="preserve"> </w:t>
            </w:r>
            <w:r>
              <w:rPr>
                <w:sz w:val="24"/>
              </w:rPr>
              <w:t>Закрепление</w:t>
            </w:r>
            <w:r>
              <w:rPr>
                <w:spacing w:val="-9"/>
                <w:sz w:val="24"/>
              </w:rPr>
              <w:t xml:space="preserve"> </w:t>
            </w:r>
            <w:r>
              <w:rPr>
                <w:sz w:val="24"/>
              </w:rPr>
              <w:t>первенствующего</w:t>
            </w:r>
            <w:r>
              <w:rPr>
                <w:spacing w:val="-8"/>
                <w:sz w:val="24"/>
              </w:rPr>
              <w:t xml:space="preserve"> </w:t>
            </w:r>
            <w:r>
              <w:rPr>
                <w:sz w:val="24"/>
              </w:rPr>
              <w:t>положения московских князей.</w:t>
            </w:r>
          </w:p>
          <w:p w:rsidR="00AE1777" w:rsidRDefault="008069C3">
            <w:pPr>
              <w:pStyle w:val="TableParagraph"/>
              <w:spacing w:before="1"/>
              <w:ind w:left="62" w:right="54"/>
              <w:jc w:val="both"/>
              <w:rPr>
                <w:sz w:val="24"/>
              </w:rPr>
            </w:pPr>
            <w:r>
              <w:rPr>
                <w:sz w:val="24"/>
              </w:rPr>
              <w:t xml:space="preserve">Перенос митрополичьей кафедры в Москву. Роль православной церкви в ордынский период русской истории. Святитель Алексий Московский и преподобный Сергий </w:t>
            </w:r>
            <w:r>
              <w:rPr>
                <w:spacing w:val="-2"/>
                <w:sz w:val="24"/>
              </w:rPr>
              <w:t>Радонежский.</w:t>
            </w:r>
          </w:p>
        </w:tc>
      </w:tr>
      <w:tr w:rsidR="00AE1777">
        <w:trPr>
          <w:trHeight w:val="1307"/>
        </w:trPr>
        <w:tc>
          <w:tcPr>
            <w:tcW w:w="2439" w:type="dxa"/>
          </w:tcPr>
          <w:p w:rsidR="00AE1777" w:rsidRDefault="008069C3">
            <w:pPr>
              <w:pStyle w:val="TableParagraph"/>
              <w:tabs>
                <w:tab w:val="left" w:pos="1873"/>
              </w:tabs>
              <w:spacing w:before="95"/>
              <w:ind w:left="62" w:right="49"/>
              <w:jc w:val="both"/>
              <w:rPr>
                <w:sz w:val="24"/>
              </w:rPr>
            </w:pPr>
            <w:r>
              <w:rPr>
                <w:sz w:val="24"/>
              </w:rPr>
              <w:t xml:space="preserve">Народы и государства </w:t>
            </w:r>
            <w:r>
              <w:rPr>
                <w:spacing w:val="-2"/>
                <w:sz w:val="24"/>
              </w:rPr>
              <w:t>степной</w:t>
            </w:r>
            <w:r>
              <w:rPr>
                <w:sz w:val="24"/>
              </w:rPr>
              <w:tab/>
            </w:r>
            <w:r>
              <w:rPr>
                <w:spacing w:val="-4"/>
                <w:sz w:val="24"/>
              </w:rPr>
              <w:t xml:space="preserve">зоны </w:t>
            </w:r>
            <w:r>
              <w:rPr>
                <w:sz w:val="24"/>
              </w:rPr>
              <w:t>Восточной Европы и Сибири</w:t>
            </w:r>
            <w:r>
              <w:rPr>
                <w:spacing w:val="-4"/>
                <w:sz w:val="24"/>
              </w:rPr>
              <w:t xml:space="preserve"> </w:t>
            </w:r>
            <w:r>
              <w:rPr>
                <w:sz w:val="24"/>
              </w:rPr>
              <w:t>в</w:t>
            </w:r>
            <w:r>
              <w:rPr>
                <w:spacing w:val="-4"/>
                <w:sz w:val="24"/>
              </w:rPr>
              <w:t xml:space="preserve"> </w:t>
            </w:r>
            <w:r>
              <w:rPr>
                <w:sz w:val="24"/>
              </w:rPr>
              <w:t>XIII</w:t>
            </w:r>
            <w:r>
              <w:rPr>
                <w:spacing w:val="-5"/>
                <w:sz w:val="24"/>
              </w:rPr>
              <w:t xml:space="preserve"> </w:t>
            </w:r>
            <w:r>
              <w:rPr>
                <w:sz w:val="24"/>
              </w:rPr>
              <w:t>-</w:t>
            </w:r>
            <w:r>
              <w:rPr>
                <w:spacing w:val="-5"/>
                <w:sz w:val="24"/>
              </w:rPr>
              <w:t xml:space="preserve"> </w:t>
            </w:r>
            <w:r>
              <w:rPr>
                <w:sz w:val="24"/>
              </w:rPr>
              <w:t>XV</w:t>
            </w:r>
            <w:r>
              <w:rPr>
                <w:spacing w:val="-5"/>
                <w:sz w:val="24"/>
              </w:rPr>
              <w:t xml:space="preserve"> вв.</w:t>
            </w:r>
          </w:p>
        </w:tc>
        <w:tc>
          <w:tcPr>
            <w:tcW w:w="6577" w:type="dxa"/>
          </w:tcPr>
          <w:p w:rsidR="00AE1777" w:rsidRDefault="008069C3">
            <w:pPr>
              <w:pStyle w:val="TableParagraph"/>
              <w:spacing w:before="95"/>
              <w:ind w:left="62" w:right="53"/>
              <w:jc w:val="both"/>
              <w:rPr>
                <w:sz w:val="24"/>
              </w:rPr>
            </w:pPr>
            <w:r>
              <w:rPr>
                <w:sz w:val="24"/>
              </w:rPr>
              <w:t>Золотая орда: государственный строй, население, экономика, культура. Города и кочевые степи. Принятие ислама. Ослабление</w:t>
            </w:r>
            <w:r>
              <w:rPr>
                <w:spacing w:val="-15"/>
                <w:sz w:val="24"/>
              </w:rPr>
              <w:t xml:space="preserve"> </w:t>
            </w:r>
            <w:r>
              <w:rPr>
                <w:sz w:val="24"/>
              </w:rPr>
              <w:t>государства</w:t>
            </w:r>
            <w:r>
              <w:rPr>
                <w:spacing w:val="-15"/>
                <w:sz w:val="24"/>
              </w:rPr>
              <w:t xml:space="preserve"> </w:t>
            </w:r>
            <w:r>
              <w:rPr>
                <w:sz w:val="24"/>
              </w:rPr>
              <w:t>во</w:t>
            </w:r>
            <w:r>
              <w:rPr>
                <w:spacing w:val="-15"/>
                <w:sz w:val="24"/>
              </w:rPr>
              <w:t xml:space="preserve"> </w:t>
            </w:r>
            <w:r>
              <w:rPr>
                <w:sz w:val="24"/>
              </w:rPr>
              <w:t>второй</w:t>
            </w:r>
            <w:r>
              <w:rPr>
                <w:spacing w:val="-14"/>
                <w:sz w:val="24"/>
              </w:rPr>
              <w:t xml:space="preserve"> </w:t>
            </w:r>
            <w:r>
              <w:rPr>
                <w:sz w:val="24"/>
              </w:rPr>
              <w:t>половине</w:t>
            </w:r>
            <w:r>
              <w:rPr>
                <w:spacing w:val="-15"/>
                <w:sz w:val="24"/>
              </w:rPr>
              <w:t xml:space="preserve"> </w:t>
            </w:r>
            <w:r>
              <w:rPr>
                <w:sz w:val="24"/>
              </w:rPr>
              <w:t>XIV</w:t>
            </w:r>
            <w:r>
              <w:rPr>
                <w:spacing w:val="-13"/>
                <w:sz w:val="24"/>
              </w:rPr>
              <w:t xml:space="preserve"> </w:t>
            </w:r>
            <w:r>
              <w:rPr>
                <w:sz w:val="24"/>
              </w:rPr>
              <w:t>в.,</w:t>
            </w:r>
            <w:r>
              <w:rPr>
                <w:spacing w:val="-15"/>
                <w:sz w:val="24"/>
              </w:rPr>
              <w:t xml:space="preserve"> </w:t>
            </w:r>
            <w:r>
              <w:rPr>
                <w:sz w:val="24"/>
              </w:rPr>
              <w:t xml:space="preserve">нашествие </w:t>
            </w:r>
            <w:r>
              <w:rPr>
                <w:spacing w:val="-2"/>
                <w:sz w:val="24"/>
              </w:rPr>
              <w:t>Тимура.</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13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9"/>
              <w:jc w:val="both"/>
              <w:rPr>
                <w:sz w:val="24"/>
              </w:rPr>
            </w:pPr>
            <w:r>
              <w:rPr>
                <w:sz w:val="24"/>
              </w:rPr>
              <w:t>Распад Золотой орды, образование татарских ханств. Казанское</w:t>
            </w:r>
            <w:r>
              <w:rPr>
                <w:spacing w:val="-8"/>
                <w:sz w:val="24"/>
              </w:rPr>
              <w:t xml:space="preserve"> </w:t>
            </w:r>
            <w:r>
              <w:rPr>
                <w:sz w:val="24"/>
              </w:rPr>
              <w:t>ханство.</w:t>
            </w:r>
            <w:r>
              <w:rPr>
                <w:spacing w:val="-7"/>
                <w:sz w:val="24"/>
              </w:rPr>
              <w:t xml:space="preserve"> </w:t>
            </w:r>
            <w:r>
              <w:rPr>
                <w:sz w:val="24"/>
              </w:rPr>
              <w:t>Сибирское</w:t>
            </w:r>
            <w:r>
              <w:rPr>
                <w:spacing w:val="-8"/>
                <w:sz w:val="24"/>
              </w:rPr>
              <w:t xml:space="preserve"> </w:t>
            </w:r>
            <w:r>
              <w:rPr>
                <w:sz w:val="24"/>
              </w:rPr>
              <w:t>ханство.</w:t>
            </w:r>
            <w:r>
              <w:rPr>
                <w:spacing w:val="-5"/>
                <w:sz w:val="24"/>
              </w:rPr>
              <w:t xml:space="preserve"> </w:t>
            </w:r>
            <w:r>
              <w:rPr>
                <w:sz w:val="24"/>
              </w:rPr>
              <w:t>Астраханское</w:t>
            </w:r>
            <w:r>
              <w:rPr>
                <w:spacing w:val="-8"/>
                <w:sz w:val="24"/>
              </w:rPr>
              <w:t xml:space="preserve"> </w:t>
            </w:r>
            <w:r>
              <w:rPr>
                <w:sz w:val="24"/>
              </w:rPr>
              <w:t>ханство. Ногайская орда. Крымское ханство. Ногайская Орда. Касимовское ханство. Народы Северного Кавказа. Итальянские</w:t>
            </w:r>
            <w:r>
              <w:rPr>
                <w:spacing w:val="-10"/>
                <w:sz w:val="24"/>
              </w:rPr>
              <w:t xml:space="preserve"> </w:t>
            </w:r>
            <w:r>
              <w:rPr>
                <w:sz w:val="24"/>
              </w:rPr>
              <w:t>фактории</w:t>
            </w:r>
            <w:r>
              <w:rPr>
                <w:spacing w:val="-10"/>
                <w:sz w:val="24"/>
              </w:rPr>
              <w:t xml:space="preserve"> </w:t>
            </w:r>
            <w:r>
              <w:rPr>
                <w:sz w:val="24"/>
              </w:rPr>
              <w:t>Причерноморья</w:t>
            </w:r>
            <w:r>
              <w:rPr>
                <w:spacing w:val="-9"/>
                <w:sz w:val="24"/>
              </w:rPr>
              <w:t xml:space="preserve"> </w:t>
            </w:r>
            <w:r>
              <w:rPr>
                <w:sz w:val="24"/>
              </w:rPr>
              <w:t>(Каффа,</w:t>
            </w:r>
            <w:r>
              <w:rPr>
                <w:spacing w:val="-9"/>
                <w:sz w:val="24"/>
              </w:rPr>
              <w:t xml:space="preserve"> </w:t>
            </w:r>
            <w:r>
              <w:rPr>
                <w:sz w:val="24"/>
              </w:rPr>
              <w:t>Тана,</w:t>
            </w:r>
            <w:r>
              <w:rPr>
                <w:spacing w:val="-9"/>
                <w:sz w:val="24"/>
              </w:rPr>
              <w:t xml:space="preserve"> </w:t>
            </w:r>
            <w:r>
              <w:rPr>
                <w:sz w:val="24"/>
              </w:rPr>
              <w:t>Солдайя и</w:t>
            </w:r>
            <w:r>
              <w:rPr>
                <w:spacing w:val="-4"/>
                <w:sz w:val="24"/>
              </w:rPr>
              <w:t xml:space="preserve"> </w:t>
            </w:r>
            <w:r>
              <w:rPr>
                <w:sz w:val="24"/>
              </w:rPr>
              <w:t>другие)</w:t>
            </w:r>
            <w:r>
              <w:rPr>
                <w:spacing w:val="-4"/>
                <w:sz w:val="24"/>
              </w:rPr>
              <w:t xml:space="preserve"> </w:t>
            </w:r>
            <w:r>
              <w:rPr>
                <w:sz w:val="24"/>
              </w:rPr>
              <w:t>и</w:t>
            </w:r>
            <w:r>
              <w:rPr>
                <w:spacing w:val="-5"/>
                <w:sz w:val="24"/>
              </w:rPr>
              <w:t xml:space="preserve"> </w:t>
            </w:r>
            <w:r>
              <w:rPr>
                <w:sz w:val="24"/>
              </w:rPr>
              <w:t>их</w:t>
            </w:r>
            <w:r>
              <w:rPr>
                <w:spacing w:val="-2"/>
                <w:sz w:val="24"/>
              </w:rPr>
              <w:t xml:space="preserve"> </w:t>
            </w:r>
            <w:r>
              <w:rPr>
                <w:sz w:val="24"/>
              </w:rPr>
              <w:t>роль</w:t>
            </w:r>
            <w:r>
              <w:rPr>
                <w:spacing w:val="-4"/>
                <w:sz w:val="24"/>
              </w:rPr>
              <w:t xml:space="preserve"> </w:t>
            </w:r>
            <w:r>
              <w:rPr>
                <w:sz w:val="24"/>
              </w:rPr>
              <w:t>в</w:t>
            </w:r>
            <w:r>
              <w:rPr>
                <w:spacing w:val="-5"/>
                <w:sz w:val="24"/>
              </w:rPr>
              <w:t xml:space="preserve"> </w:t>
            </w:r>
            <w:r>
              <w:rPr>
                <w:sz w:val="24"/>
              </w:rPr>
              <w:t>системе</w:t>
            </w:r>
            <w:r>
              <w:rPr>
                <w:spacing w:val="-5"/>
                <w:sz w:val="24"/>
              </w:rPr>
              <w:t xml:space="preserve"> </w:t>
            </w:r>
            <w:r>
              <w:rPr>
                <w:sz w:val="24"/>
              </w:rPr>
              <w:t>торговых</w:t>
            </w:r>
            <w:r>
              <w:rPr>
                <w:spacing w:val="-3"/>
                <w:sz w:val="24"/>
              </w:rPr>
              <w:t xml:space="preserve"> </w:t>
            </w:r>
            <w:r>
              <w:rPr>
                <w:sz w:val="24"/>
              </w:rPr>
              <w:t>и</w:t>
            </w:r>
            <w:r>
              <w:rPr>
                <w:spacing w:val="-4"/>
                <w:sz w:val="24"/>
              </w:rPr>
              <w:t xml:space="preserve"> </w:t>
            </w:r>
            <w:r>
              <w:rPr>
                <w:sz w:val="24"/>
              </w:rPr>
              <w:t>политических</w:t>
            </w:r>
            <w:r>
              <w:rPr>
                <w:spacing w:val="-2"/>
                <w:sz w:val="24"/>
              </w:rPr>
              <w:t xml:space="preserve"> </w:t>
            </w:r>
            <w:r>
              <w:rPr>
                <w:sz w:val="24"/>
              </w:rPr>
              <w:t>связей Руси с Западом и Востоком.</w:t>
            </w:r>
          </w:p>
        </w:tc>
      </w:tr>
      <w:tr w:rsidR="00AE1777">
        <w:trPr>
          <w:trHeight w:val="2412"/>
        </w:trPr>
        <w:tc>
          <w:tcPr>
            <w:tcW w:w="2439" w:type="dxa"/>
          </w:tcPr>
          <w:p w:rsidR="00AE1777" w:rsidRDefault="008069C3">
            <w:pPr>
              <w:pStyle w:val="TableParagraph"/>
              <w:spacing w:before="95"/>
              <w:ind w:left="62" w:right="52"/>
              <w:rPr>
                <w:sz w:val="24"/>
              </w:rPr>
            </w:pPr>
            <w:r>
              <w:rPr>
                <w:spacing w:val="-2"/>
                <w:sz w:val="24"/>
              </w:rPr>
              <w:t>Культурное пространство.</w:t>
            </w:r>
          </w:p>
        </w:tc>
        <w:tc>
          <w:tcPr>
            <w:tcW w:w="6577" w:type="dxa"/>
          </w:tcPr>
          <w:p w:rsidR="00AE1777" w:rsidRDefault="008069C3">
            <w:pPr>
              <w:pStyle w:val="TableParagraph"/>
              <w:spacing w:before="95"/>
              <w:ind w:left="62" w:right="52"/>
              <w:jc w:val="both"/>
              <w:rPr>
                <w:sz w:val="24"/>
              </w:rPr>
            </w:pPr>
            <w:r>
              <w:rPr>
                <w:sz w:val="24"/>
              </w:rPr>
              <w:t>Изменения</w:t>
            </w:r>
            <w:r>
              <w:rPr>
                <w:spacing w:val="-5"/>
                <w:sz w:val="24"/>
              </w:rPr>
              <w:t xml:space="preserve"> </w:t>
            </w:r>
            <w:r>
              <w:rPr>
                <w:sz w:val="24"/>
              </w:rPr>
              <w:t>в</w:t>
            </w:r>
            <w:r>
              <w:rPr>
                <w:spacing w:val="-8"/>
                <w:sz w:val="24"/>
              </w:rPr>
              <w:t xml:space="preserve"> </w:t>
            </w:r>
            <w:r>
              <w:rPr>
                <w:sz w:val="24"/>
              </w:rPr>
              <w:t>представлениях</w:t>
            </w:r>
            <w:r>
              <w:rPr>
                <w:spacing w:val="-3"/>
                <w:sz w:val="24"/>
              </w:rPr>
              <w:t xml:space="preserve"> </w:t>
            </w:r>
            <w:r>
              <w:rPr>
                <w:sz w:val="24"/>
              </w:rPr>
              <w:t>о</w:t>
            </w:r>
            <w:r>
              <w:rPr>
                <w:spacing w:val="-8"/>
                <w:sz w:val="24"/>
              </w:rPr>
              <w:t xml:space="preserve"> </w:t>
            </w:r>
            <w:r>
              <w:rPr>
                <w:sz w:val="24"/>
              </w:rPr>
              <w:t>картине</w:t>
            </w:r>
            <w:r>
              <w:rPr>
                <w:spacing w:val="-5"/>
                <w:sz w:val="24"/>
              </w:rPr>
              <w:t xml:space="preserve"> </w:t>
            </w:r>
            <w:r>
              <w:rPr>
                <w:sz w:val="24"/>
              </w:rPr>
              <w:t>мира</w:t>
            </w:r>
            <w:r>
              <w:rPr>
                <w:spacing w:val="-6"/>
                <w:sz w:val="24"/>
              </w:rPr>
              <w:t xml:space="preserve"> </w:t>
            </w:r>
            <w:r>
              <w:rPr>
                <w:sz w:val="24"/>
              </w:rPr>
              <w:t>в</w:t>
            </w:r>
            <w:r>
              <w:rPr>
                <w:spacing w:val="-8"/>
                <w:sz w:val="24"/>
              </w:rPr>
              <w:t xml:space="preserve"> </w:t>
            </w:r>
            <w:r>
              <w:rPr>
                <w:sz w:val="24"/>
              </w:rPr>
              <w:t>Евразии</w:t>
            </w:r>
            <w:r>
              <w:rPr>
                <w:spacing w:val="-5"/>
                <w:sz w:val="24"/>
              </w:rPr>
              <w:t xml:space="preserve"> </w:t>
            </w:r>
            <w:r>
              <w:rPr>
                <w:sz w:val="24"/>
              </w:rPr>
              <w:t>в</w:t>
            </w:r>
            <w:r>
              <w:rPr>
                <w:spacing w:val="-6"/>
                <w:sz w:val="24"/>
              </w:rPr>
              <w:t xml:space="preserve"> </w:t>
            </w:r>
            <w:r>
              <w:rPr>
                <w:sz w:val="24"/>
              </w:rPr>
              <w:t>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Изобразительное искусство. Феофан Грек. Андрей Рублев.</w:t>
            </w:r>
          </w:p>
        </w:tc>
      </w:tr>
      <w:tr w:rsidR="00AE1777">
        <w:trPr>
          <w:trHeight w:val="4344"/>
        </w:trPr>
        <w:tc>
          <w:tcPr>
            <w:tcW w:w="2439" w:type="dxa"/>
          </w:tcPr>
          <w:p w:rsidR="00AE1777" w:rsidRDefault="008069C3">
            <w:pPr>
              <w:pStyle w:val="TableParagraph"/>
              <w:tabs>
                <w:tab w:val="left" w:pos="1455"/>
                <w:tab w:val="left" w:pos="1600"/>
                <w:tab w:val="left" w:pos="2027"/>
              </w:tabs>
              <w:spacing w:before="95"/>
              <w:ind w:left="62" w:right="52"/>
              <w:rPr>
                <w:sz w:val="24"/>
              </w:rPr>
            </w:pPr>
            <w:r>
              <w:rPr>
                <w:spacing w:val="-2"/>
                <w:sz w:val="24"/>
              </w:rPr>
              <w:t>Формирование единого</w:t>
            </w:r>
            <w:r>
              <w:rPr>
                <w:sz w:val="24"/>
              </w:rPr>
              <w:tab/>
            </w:r>
            <w:r>
              <w:rPr>
                <w:spacing w:val="-2"/>
                <w:sz w:val="24"/>
              </w:rPr>
              <w:t>Русского государства</w:t>
            </w:r>
            <w:r>
              <w:rPr>
                <w:sz w:val="24"/>
              </w:rPr>
              <w:tab/>
            </w:r>
            <w:r>
              <w:rPr>
                <w:sz w:val="24"/>
              </w:rPr>
              <w:tab/>
            </w:r>
            <w:r>
              <w:rPr>
                <w:spacing w:val="-10"/>
                <w:sz w:val="24"/>
              </w:rPr>
              <w:t>в</w:t>
            </w:r>
            <w:r>
              <w:rPr>
                <w:sz w:val="24"/>
              </w:rPr>
              <w:tab/>
            </w:r>
            <w:r>
              <w:rPr>
                <w:spacing w:val="-6"/>
                <w:sz w:val="24"/>
              </w:rPr>
              <w:t xml:space="preserve">XV </w:t>
            </w:r>
            <w:r>
              <w:rPr>
                <w:spacing w:val="-2"/>
                <w:sz w:val="24"/>
              </w:rPr>
              <w:t>веке.</w:t>
            </w:r>
          </w:p>
        </w:tc>
        <w:tc>
          <w:tcPr>
            <w:tcW w:w="6577" w:type="dxa"/>
          </w:tcPr>
          <w:p w:rsidR="00AE1777" w:rsidRDefault="008069C3">
            <w:pPr>
              <w:pStyle w:val="TableParagraph"/>
              <w:spacing w:before="95"/>
              <w:ind w:left="62" w:right="48"/>
              <w:jc w:val="both"/>
              <w:rPr>
                <w:sz w:val="24"/>
              </w:rPr>
            </w:pPr>
            <w:r>
              <w:rPr>
                <w:sz w:val="24"/>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tc>
      </w:tr>
      <w:tr w:rsidR="00AE1777">
        <w:trPr>
          <w:trHeight w:val="2964"/>
        </w:trPr>
        <w:tc>
          <w:tcPr>
            <w:tcW w:w="2439" w:type="dxa"/>
          </w:tcPr>
          <w:p w:rsidR="00AE1777" w:rsidRDefault="008069C3">
            <w:pPr>
              <w:pStyle w:val="TableParagraph"/>
              <w:spacing w:before="95"/>
              <w:ind w:left="62" w:right="52"/>
              <w:rPr>
                <w:sz w:val="24"/>
              </w:rPr>
            </w:pPr>
            <w:r>
              <w:rPr>
                <w:spacing w:val="-2"/>
                <w:sz w:val="24"/>
              </w:rPr>
              <w:t>Культурное пространство.</w:t>
            </w:r>
          </w:p>
        </w:tc>
        <w:tc>
          <w:tcPr>
            <w:tcW w:w="6577" w:type="dxa"/>
          </w:tcPr>
          <w:p w:rsidR="00AE1777" w:rsidRDefault="008069C3">
            <w:pPr>
              <w:pStyle w:val="TableParagraph"/>
              <w:spacing w:before="95"/>
              <w:ind w:left="62" w:right="52"/>
              <w:jc w:val="both"/>
              <w:rPr>
                <w:sz w:val="24"/>
              </w:rPr>
            </w:pPr>
            <w:r>
              <w:rPr>
                <w:sz w:val="24"/>
              </w:rPr>
              <w:t>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Русская</w:t>
            </w:r>
            <w:r>
              <w:rPr>
                <w:spacing w:val="-9"/>
                <w:sz w:val="24"/>
              </w:rPr>
              <w:t xml:space="preserve"> </w:t>
            </w:r>
            <w:r>
              <w:rPr>
                <w:sz w:val="24"/>
              </w:rPr>
              <w:t>икона</w:t>
            </w:r>
            <w:r>
              <w:rPr>
                <w:spacing w:val="-12"/>
                <w:sz w:val="24"/>
              </w:rPr>
              <w:t xml:space="preserve"> </w:t>
            </w:r>
            <w:r>
              <w:rPr>
                <w:sz w:val="24"/>
              </w:rPr>
              <w:t>как</w:t>
            </w:r>
            <w:r>
              <w:rPr>
                <w:spacing w:val="-11"/>
                <w:sz w:val="24"/>
              </w:rPr>
              <w:t xml:space="preserve"> </w:t>
            </w:r>
            <w:r>
              <w:rPr>
                <w:sz w:val="24"/>
              </w:rPr>
              <w:t>феномен</w:t>
            </w:r>
            <w:r>
              <w:rPr>
                <w:spacing w:val="-10"/>
                <w:sz w:val="24"/>
              </w:rPr>
              <w:t xml:space="preserve"> </w:t>
            </w:r>
            <w:r>
              <w:rPr>
                <w:sz w:val="24"/>
              </w:rPr>
              <w:t>мирового</w:t>
            </w:r>
            <w:r>
              <w:rPr>
                <w:spacing w:val="-12"/>
                <w:sz w:val="24"/>
              </w:rPr>
              <w:t xml:space="preserve"> </w:t>
            </w:r>
            <w:r>
              <w:rPr>
                <w:sz w:val="24"/>
              </w:rPr>
              <w:t>искусства.</w:t>
            </w:r>
            <w:r>
              <w:rPr>
                <w:spacing w:val="-11"/>
                <w:sz w:val="24"/>
              </w:rPr>
              <w:t xml:space="preserve"> </w:t>
            </w:r>
            <w:r>
              <w:rPr>
                <w:sz w:val="24"/>
              </w:rPr>
              <w:t>Повседневная жизнь горожан и сельских жителей в древнерусский и раннемосковский периоды.</w:t>
            </w:r>
          </w:p>
        </w:tc>
      </w:tr>
      <w:tr w:rsidR="00AE1777">
        <w:trPr>
          <w:trHeight w:val="479"/>
        </w:trPr>
        <w:tc>
          <w:tcPr>
            <w:tcW w:w="2439" w:type="dxa"/>
          </w:tcPr>
          <w:p w:rsidR="00AE1777" w:rsidRDefault="008069C3">
            <w:pPr>
              <w:pStyle w:val="TableParagraph"/>
              <w:spacing w:before="95"/>
              <w:ind w:left="62"/>
              <w:rPr>
                <w:sz w:val="24"/>
              </w:rPr>
            </w:pPr>
            <w:r>
              <w:rPr>
                <w:spacing w:val="-2"/>
                <w:sz w:val="24"/>
              </w:rPr>
              <w:t>Обобщение.</w:t>
            </w:r>
          </w:p>
        </w:tc>
        <w:tc>
          <w:tcPr>
            <w:tcW w:w="6577" w:type="dxa"/>
          </w:tcPr>
          <w:p w:rsidR="00AE1777" w:rsidRDefault="008069C3">
            <w:pPr>
              <w:pStyle w:val="TableParagraph"/>
              <w:spacing w:before="95"/>
              <w:ind w:left="62"/>
              <w:rPr>
                <w:sz w:val="24"/>
              </w:rPr>
            </w:pPr>
            <w:r>
              <w:rPr>
                <w:sz w:val="24"/>
              </w:rPr>
              <w:t>Наш</w:t>
            </w:r>
            <w:r>
              <w:rPr>
                <w:spacing w:val="-2"/>
                <w:sz w:val="24"/>
              </w:rPr>
              <w:t xml:space="preserve"> </w:t>
            </w:r>
            <w:r>
              <w:rPr>
                <w:sz w:val="24"/>
              </w:rPr>
              <w:t>край</w:t>
            </w:r>
            <w:r>
              <w:rPr>
                <w:spacing w:val="-2"/>
                <w:sz w:val="24"/>
              </w:rPr>
              <w:t xml:space="preserve"> </w:t>
            </w:r>
            <w:r>
              <w:rPr>
                <w:sz w:val="24"/>
              </w:rPr>
              <w:t>с</w:t>
            </w:r>
            <w:r>
              <w:rPr>
                <w:spacing w:val="-3"/>
                <w:sz w:val="24"/>
              </w:rPr>
              <w:t xml:space="preserve"> </w:t>
            </w:r>
            <w:r>
              <w:rPr>
                <w:sz w:val="24"/>
              </w:rPr>
              <w:t>древнейших времен</w:t>
            </w:r>
            <w:r>
              <w:rPr>
                <w:spacing w:val="-1"/>
                <w:sz w:val="24"/>
              </w:rPr>
              <w:t xml:space="preserve"> </w:t>
            </w:r>
            <w:r>
              <w:rPr>
                <w:sz w:val="24"/>
              </w:rPr>
              <w:t>до</w:t>
            </w:r>
            <w:r>
              <w:rPr>
                <w:spacing w:val="-2"/>
                <w:sz w:val="24"/>
              </w:rPr>
              <w:t xml:space="preserve"> </w:t>
            </w:r>
            <w:r>
              <w:rPr>
                <w:sz w:val="24"/>
              </w:rPr>
              <w:t>конца</w:t>
            </w:r>
            <w:r>
              <w:rPr>
                <w:spacing w:val="-3"/>
                <w:sz w:val="24"/>
              </w:rPr>
              <w:t xml:space="preserve"> </w:t>
            </w:r>
            <w:r>
              <w:rPr>
                <w:sz w:val="24"/>
              </w:rPr>
              <w:t>XV</w:t>
            </w:r>
            <w:r>
              <w:rPr>
                <w:spacing w:val="-2"/>
                <w:sz w:val="24"/>
              </w:rPr>
              <w:t xml:space="preserve"> </w:t>
            </w:r>
            <w:r>
              <w:rPr>
                <w:spacing w:val="-5"/>
                <w:sz w:val="24"/>
              </w:rPr>
              <w:t>в.</w:t>
            </w:r>
          </w:p>
        </w:tc>
      </w:tr>
    </w:tbl>
    <w:p w:rsidR="00AE1777" w:rsidRDefault="00AE1777">
      <w:pPr>
        <w:pStyle w:val="a3"/>
        <w:spacing w:before="8"/>
        <w:ind w:left="0" w:firstLine="0"/>
      </w:pPr>
    </w:p>
    <w:p w:rsidR="00AE1777" w:rsidRDefault="008069C3" w:rsidP="00514612">
      <w:pPr>
        <w:pStyle w:val="a5"/>
        <w:numPr>
          <w:ilvl w:val="1"/>
          <w:numId w:val="14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5"/>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586"/>
        </w:trPr>
        <w:tc>
          <w:tcPr>
            <w:tcW w:w="2439" w:type="dxa"/>
          </w:tcPr>
          <w:p w:rsidR="00AE1777" w:rsidRDefault="008069C3">
            <w:pPr>
              <w:pStyle w:val="TableParagraph"/>
              <w:tabs>
                <w:tab w:val="left" w:pos="1631"/>
              </w:tabs>
              <w:spacing w:before="97"/>
              <w:ind w:left="62" w:right="47"/>
              <w:jc w:val="both"/>
              <w:rPr>
                <w:sz w:val="24"/>
              </w:rPr>
            </w:pPr>
            <w:r>
              <w:rPr>
                <w:sz w:val="24"/>
              </w:rPr>
              <w:lastRenderedPageBreak/>
              <w:t xml:space="preserve">Всеобщая история. </w:t>
            </w:r>
            <w:r>
              <w:rPr>
                <w:spacing w:val="-2"/>
                <w:sz w:val="24"/>
              </w:rPr>
              <w:t>История</w:t>
            </w:r>
            <w:r>
              <w:rPr>
                <w:sz w:val="24"/>
              </w:rPr>
              <w:tab/>
            </w:r>
            <w:r>
              <w:rPr>
                <w:spacing w:val="-2"/>
                <w:sz w:val="24"/>
              </w:rPr>
              <w:t xml:space="preserve">Нового </w:t>
            </w:r>
            <w:r>
              <w:rPr>
                <w:sz w:val="24"/>
              </w:rPr>
              <w:t>времени. Конец XV - XVII в.</w:t>
            </w:r>
          </w:p>
          <w:p w:rsidR="00AE1777" w:rsidRDefault="008069C3">
            <w:pPr>
              <w:pStyle w:val="TableParagraph"/>
              <w:spacing w:before="1"/>
              <w:ind w:left="62"/>
              <w:rPr>
                <w:sz w:val="24"/>
              </w:rPr>
            </w:pPr>
            <w:r>
              <w:rPr>
                <w:spacing w:val="-2"/>
                <w:sz w:val="24"/>
              </w:rPr>
              <w:t>Введение.</w:t>
            </w:r>
          </w:p>
        </w:tc>
        <w:tc>
          <w:tcPr>
            <w:tcW w:w="6577" w:type="dxa"/>
          </w:tcPr>
          <w:p w:rsidR="00AE1777" w:rsidRDefault="008069C3">
            <w:pPr>
              <w:pStyle w:val="TableParagraph"/>
              <w:tabs>
                <w:tab w:val="left" w:pos="1239"/>
                <w:tab w:val="left" w:pos="2271"/>
                <w:tab w:val="left" w:pos="3338"/>
                <w:tab w:val="left" w:pos="5456"/>
                <w:tab w:val="left" w:pos="6384"/>
              </w:tabs>
              <w:spacing w:before="97"/>
              <w:ind w:left="62" w:right="52"/>
              <w:rPr>
                <w:sz w:val="24"/>
              </w:rPr>
            </w:pPr>
            <w:r>
              <w:rPr>
                <w:spacing w:val="-2"/>
                <w:sz w:val="24"/>
              </w:rPr>
              <w:t>Понятие</w:t>
            </w:r>
            <w:r>
              <w:rPr>
                <w:sz w:val="24"/>
              </w:rPr>
              <w:tab/>
            </w:r>
            <w:r>
              <w:rPr>
                <w:spacing w:val="-2"/>
                <w:sz w:val="24"/>
              </w:rPr>
              <w:t>"Новое</w:t>
            </w:r>
            <w:r>
              <w:rPr>
                <w:sz w:val="24"/>
              </w:rPr>
              <w:tab/>
            </w:r>
            <w:r>
              <w:rPr>
                <w:spacing w:val="-2"/>
                <w:sz w:val="24"/>
              </w:rPr>
              <w:t>время".</w:t>
            </w:r>
            <w:r>
              <w:rPr>
                <w:sz w:val="24"/>
              </w:rPr>
              <w:tab/>
            </w:r>
            <w:r>
              <w:rPr>
                <w:spacing w:val="-2"/>
                <w:sz w:val="24"/>
              </w:rPr>
              <w:t>Хронологические</w:t>
            </w:r>
            <w:r>
              <w:rPr>
                <w:sz w:val="24"/>
              </w:rPr>
              <w:tab/>
            </w:r>
            <w:r>
              <w:rPr>
                <w:spacing w:val="-2"/>
                <w:sz w:val="24"/>
              </w:rPr>
              <w:t>рамки</w:t>
            </w:r>
            <w:r>
              <w:rPr>
                <w:sz w:val="24"/>
              </w:rPr>
              <w:tab/>
            </w:r>
            <w:r>
              <w:rPr>
                <w:spacing w:val="-10"/>
                <w:sz w:val="24"/>
              </w:rPr>
              <w:t xml:space="preserve">и </w:t>
            </w:r>
            <w:r>
              <w:rPr>
                <w:sz w:val="24"/>
              </w:rPr>
              <w:t>периодизация истории Нового времени.</w:t>
            </w:r>
          </w:p>
        </w:tc>
      </w:tr>
      <w:tr w:rsidR="00AE1777">
        <w:trPr>
          <w:trHeight w:val="2964"/>
        </w:trPr>
        <w:tc>
          <w:tcPr>
            <w:tcW w:w="2439" w:type="dxa"/>
          </w:tcPr>
          <w:p w:rsidR="00AE1777" w:rsidRDefault="008069C3">
            <w:pPr>
              <w:pStyle w:val="TableParagraph"/>
              <w:spacing w:before="95"/>
              <w:ind w:left="62" w:right="52"/>
              <w:rPr>
                <w:sz w:val="24"/>
              </w:rPr>
            </w:pPr>
            <w:r>
              <w:rPr>
                <w:spacing w:val="-2"/>
                <w:sz w:val="24"/>
              </w:rPr>
              <w:t>Великие географические открытия.</w:t>
            </w:r>
          </w:p>
        </w:tc>
        <w:tc>
          <w:tcPr>
            <w:tcW w:w="6577" w:type="dxa"/>
          </w:tcPr>
          <w:p w:rsidR="00AE1777" w:rsidRDefault="008069C3">
            <w:pPr>
              <w:pStyle w:val="TableParagraph"/>
              <w:spacing w:before="95"/>
              <w:ind w:left="62" w:right="49"/>
              <w:jc w:val="both"/>
              <w:rPr>
                <w:sz w:val="24"/>
              </w:rPr>
            </w:pPr>
            <w:r>
              <w:rPr>
                <w:sz w:val="24"/>
              </w:rPr>
              <w:t>Предпосылки Великих географических открытий. Поиски европейцами морских путей в страны Востока. Экспедиции Колумба.</w:t>
            </w:r>
            <w:r>
              <w:rPr>
                <w:spacing w:val="-6"/>
                <w:sz w:val="24"/>
              </w:rPr>
              <w:t xml:space="preserve"> </w:t>
            </w:r>
            <w:r>
              <w:rPr>
                <w:sz w:val="24"/>
              </w:rPr>
              <w:t>Тордесильясский</w:t>
            </w:r>
            <w:r>
              <w:rPr>
                <w:spacing w:val="-7"/>
                <w:sz w:val="24"/>
              </w:rPr>
              <w:t xml:space="preserve"> </w:t>
            </w:r>
            <w:r>
              <w:rPr>
                <w:sz w:val="24"/>
              </w:rPr>
              <w:t>договор</w:t>
            </w:r>
            <w:r>
              <w:rPr>
                <w:spacing w:val="-8"/>
                <w:sz w:val="24"/>
              </w:rPr>
              <w:t xml:space="preserve"> </w:t>
            </w:r>
            <w:r>
              <w:rPr>
                <w:sz w:val="24"/>
              </w:rPr>
              <w:t>1494</w:t>
            </w:r>
            <w:r>
              <w:rPr>
                <w:spacing w:val="-8"/>
                <w:sz w:val="24"/>
              </w:rPr>
              <w:t xml:space="preserve"> </w:t>
            </w:r>
            <w:r>
              <w:rPr>
                <w:sz w:val="24"/>
              </w:rPr>
              <w:t>г.</w:t>
            </w:r>
            <w:r>
              <w:rPr>
                <w:spacing w:val="-8"/>
                <w:sz w:val="24"/>
              </w:rPr>
              <w:t xml:space="preserve"> </w:t>
            </w:r>
            <w:r>
              <w:rPr>
                <w:sz w:val="24"/>
              </w:rPr>
              <w:t>Открытие</w:t>
            </w:r>
            <w:r>
              <w:rPr>
                <w:spacing w:val="-8"/>
                <w:sz w:val="24"/>
              </w:rPr>
              <w:t xml:space="preserve"> </w:t>
            </w:r>
            <w:r>
              <w:rPr>
                <w:sz w:val="24"/>
              </w:rPr>
              <w:t>Васко</w:t>
            </w:r>
            <w:r>
              <w:rPr>
                <w:spacing w:val="-8"/>
                <w:sz w:val="24"/>
              </w:rPr>
              <w:t xml:space="preserve"> </w:t>
            </w:r>
            <w:r>
              <w:rPr>
                <w:sz w:val="24"/>
              </w:rPr>
              <w:t>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вв.</w:t>
            </w:r>
          </w:p>
        </w:tc>
      </w:tr>
      <w:tr w:rsidR="00AE1777">
        <w:trPr>
          <w:trHeight w:val="1859"/>
        </w:trPr>
        <w:tc>
          <w:tcPr>
            <w:tcW w:w="2439" w:type="dxa"/>
          </w:tcPr>
          <w:p w:rsidR="00AE1777" w:rsidRDefault="008069C3">
            <w:pPr>
              <w:pStyle w:val="TableParagraph"/>
              <w:tabs>
                <w:tab w:val="left" w:pos="2264"/>
              </w:tabs>
              <w:spacing w:before="95"/>
              <w:ind w:left="62" w:right="49"/>
              <w:rPr>
                <w:sz w:val="24"/>
              </w:rPr>
            </w:pPr>
            <w:r>
              <w:rPr>
                <w:spacing w:val="-2"/>
                <w:sz w:val="24"/>
              </w:rPr>
              <w:t>Изменения</w:t>
            </w:r>
            <w:r>
              <w:rPr>
                <w:sz w:val="24"/>
              </w:rPr>
              <w:tab/>
            </w:r>
            <w:r>
              <w:rPr>
                <w:spacing w:val="-10"/>
                <w:sz w:val="24"/>
              </w:rPr>
              <w:t xml:space="preserve">в </w:t>
            </w:r>
            <w:r>
              <w:rPr>
                <w:spacing w:val="-2"/>
                <w:sz w:val="24"/>
              </w:rPr>
              <w:t>европейском</w:t>
            </w:r>
            <w:r>
              <w:rPr>
                <w:spacing w:val="40"/>
                <w:sz w:val="24"/>
              </w:rPr>
              <w:t xml:space="preserve"> </w:t>
            </w:r>
            <w:r>
              <w:rPr>
                <w:sz w:val="24"/>
              </w:rPr>
              <w:t>обществе</w:t>
            </w:r>
            <w:r>
              <w:rPr>
                <w:spacing w:val="-14"/>
                <w:sz w:val="24"/>
              </w:rPr>
              <w:t xml:space="preserve"> </w:t>
            </w:r>
            <w:r>
              <w:rPr>
                <w:sz w:val="24"/>
              </w:rPr>
              <w:t>в</w:t>
            </w:r>
            <w:r>
              <w:rPr>
                <w:spacing w:val="-12"/>
                <w:sz w:val="24"/>
              </w:rPr>
              <w:t xml:space="preserve"> </w:t>
            </w:r>
            <w:r>
              <w:rPr>
                <w:sz w:val="24"/>
              </w:rPr>
              <w:t>XVI</w:t>
            </w:r>
            <w:r>
              <w:rPr>
                <w:spacing w:val="-14"/>
                <w:sz w:val="24"/>
              </w:rPr>
              <w:t xml:space="preserve"> </w:t>
            </w:r>
            <w:r>
              <w:rPr>
                <w:sz w:val="24"/>
              </w:rPr>
              <w:t>-</w:t>
            </w:r>
            <w:r>
              <w:rPr>
                <w:spacing w:val="-14"/>
                <w:sz w:val="24"/>
              </w:rPr>
              <w:t xml:space="preserve"> </w:t>
            </w:r>
            <w:r>
              <w:rPr>
                <w:sz w:val="24"/>
              </w:rPr>
              <w:t xml:space="preserve">XVII </w:t>
            </w:r>
            <w:r>
              <w:rPr>
                <w:spacing w:val="-4"/>
                <w:sz w:val="24"/>
              </w:rPr>
              <w:t>вв.</w:t>
            </w:r>
          </w:p>
        </w:tc>
        <w:tc>
          <w:tcPr>
            <w:tcW w:w="6577" w:type="dxa"/>
          </w:tcPr>
          <w:p w:rsidR="00AE1777" w:rsidRDefault="008069C3">
            <w:pPr>
              <w:pStyle w:val="TableParagraph"/>
              <w:spacing w:before="95"/>
              <w:ind w:left="62" w:right="53"/>
              <w:jc w:val="both"/>
              <w:rPr>
                <w:sz w:val="24"/>
              </w:rPr>
            </w:pPr>
            <w:r>
              <w:rPr>
                <w:sz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AE1777">
        <w:trPr>
          <w:trHeight w:val="1859"/>
        </w:trPr>
        <w:tc>
          <w:tcPr>
            <w:tcW w:w="2439" w:type="dxa"/>
          </w:tcPr>
          <w:p w:rsidR="00AE1777" w:rsidRDefault="008069C3">
            <w:pPr>
              <w:pStyle w:val="TableParagraph"/>
              <w:tabs>
                <w:tab w:val="left" w:pos="2249"/>
              </w:tabs>
              <w:spacing w:before="95"/>
              <w:ind w:left="62" w:right="49"/>
              <w:jc w:val="both"/>
              <w:rPr>
                <w:sz w:val="24"/>
              </w:rPr>
            </w:pPr>
            <w:r>
              <w:rPr>
                <w:spacing w:val="-2"/>
                <w:sz w:val="24"/>
              </w:rPr>
              <w:t>Реформация</w:t>
            </w:r>
            <w:r>
              <w:rPr>
                <w:sz w:val="24"/>
              </w:rPr>
              <w:tab/>
            </w:r>
            <w:r>
              <w:rPr>
                <w:spacing w:val="-10"/>
                <w:sz w:val="24"/>
              </w:rPr>
              <w:t xml:space="preserve">и </w:t>
            </w:r>
            <w:r>
              <w:rPr>
                <w:sz w:val="24"/>
              </w:rPr>
              <w:t xml:space="preserve">контрреформация в </w:t>
            </w:r>
            <w:r>
              <w:rPr>
                <w:spacing w:val="-2"/>
                <w:sz w:val="24"/>
              </w:rPr>
              <w:t>Европе.</w:t>
            </w:r>
          </w:p>
        </w:tc>
        <w:tc>
          <w:tcPr>
            <w:tcW w:w="6577" w:type="dxa"/>
          </w:tcPr>
          <w:p w:rsidR="00AE1777" w:rsidRDefault="008069C3">
            <w:pPr>
              <w:pStyle w:val="TableParagraph"/>
              <w:tabs>
                <w:tab w:val="left" w:pos="1477"/>
                <w:tab w:val="left" w:pos="2894"/>
                <w:tab w:val="left" w:pos="5451"/>
              </w:tabs>
              <w:spacing w:before="95"/>
              <w:ind w:left="62" w:right="50"/>
              <w:jc w:val="both"/>
              <w:rPr>
                <w:sz w:val="24"/>
              </w:rPr>
            </w:pPr>
            <w:r>
              <w:rPr>
                <w:sz w:val="24"/>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Кальвиницизм. Религиозные войны. Борьба католической </w:t>
            </w:r>
            <w:r>
              <w:rPr>
                <w:spacing w:val="-2"/>
                <w:sz w:val="24"/>
              </w:rPr>
              <w:t>церкви</w:t>
            </w:r>
            <w:r>
              <w:rPr>
                <w:sz w:val="24"/>
              </w:rPr>
              <w:tab/>
            </w:r>
            <w:r>
              <w:rPr>
                <w:spacing w:val="-2"/>
                <w:sz w:val="24"/>
              </w:rPr>
              <w:t>против</w:t>
            </w:r>
            <w:r>
              <w:rPr>
                <w:sz w:val="24"/>
              </w:rPr>
              <w:tab/>
            </w:r>
            <w:r>
              <w:rPr>
                <w:spacing w:val="-2"/>
                <w:sz w:val="24"/>
              </w:rPr>
              <w:t>реформационного</w:t>
            </w:r>
            <w:r>
              <w:rPr>
                <w:sz w:val="24"/>
              </w:rPr>
              <w:tab/>
            </w:r>
            <w:r>
              <w:rPr>
                <w:spacing w:val="-2"/>
                <w:sz w:val="24"/>
              </w:rPr>
              <w:t xml:space="preserve">движения. </w:t>
            </w:r>
            <w:r>
              <w:rPr>
                <w:sz w:val="24"/>
              </w:rPr>
              <w:t>Контрреформация. Инквизиция.</w:t>
            </w:r>
          </w:p>
        </w:tc>
      </w:tr>
      <w:tr w:rsidR="00AE1777">
        <w:trPr>
          <w:trHeight w:val="5172"/>
        </w:trPr>
        <w:tc>
          <w:tcPr>
            <w:tcW w:w="2439" w:type="dxa"/>
          </w:tcPr>
          <w:p w:rsidR="00AE1777" w:rsidRDefault="008069C3">
            <w:pPr>
              <w:pStyle w:val="TableParagraph"/>
              <w:spacing w:before="97"/>
              <w:ind w:left="62" w:right="52"/>
              <w:rPr>
                <w:sz w:val="24"/>
              </w:rPr>
            </w:pPr>
            <w:r>
              <w:rPr>
                <w:sz w:val="24"/>
              </w:rPr>
              <w:t>Государства</w:t>
            </w:r>
            <w:r>
              <w:rPr>
                <w:spacing w:val="-7"/>
                <w:sz w:val="24"/>
              </w:rPr>
              <w:t xml:space="preserve"> </w:t>
            </w:r>
            <w:r>
              <w:rPr>
                <w:sz w:val="24"/>
              </w:rPr>
              <w:t>Европы</w:t>
            </w:r>
            <w:r>
              <w:rPr>
                <w:spacing w:val="-9"/>
                <w:sz w:val="24"/>
              </w:rPr>
              <w:t xml:space="preserve"> </w:t>
            </w:r>
            <w:r>
              <w:rPr>
                <w:sz w:val="24"/>
              </w:rPr>
              <w:t>в XVI - XVII вв.</w:t>
            </w:r>
          </w:p>
        </w:tc>
        <w:tc>
          <w:tcPr>
            <w:tcW w:w="6577" w:type="dxa"/>
          </w:tcPr>
          <w:p w:rsidR="00AE1777" w:rsidRDefault="008069C3">
            <w:pPr>
              <w:pStyle w:val="TableParagraph"/>
              <w:spacing w:before="97"/>
              <w:ind w:left="62" w:right="54"/>
              <w:jc w:val="both"/>
              <w:rPr>
                <w:sz w:val="24"/>
              </w:rPr>
            </w:pPr>
            <w:r>
              <w:rPr>
                <w:sz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AE1777" w:rsidRDefault="008069C3">
            <w:pPr>
              <w:pStyle w:val="TableParagraph"/>
              <w:ind w:left="62" w:right="51"/>
              <w:jc w:val="both"/>
              <w:rPr>
                <w:sz w:val="24"/>
              </w:rPr>
            </w:pPr>
            <w:r>
              <w:rPr>
                <w:sz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AE1777" w:rsidRDefault="008069C3">
            <w:pPr>
              <w:pStyle w:val="TableParagraph"/>
              <w:ind w:left="62" w:right="49"/>
              <w:jc w:val="both"/>
              <w:rPr>
                <w:sz w:val="24"/>
              </w:rPr>
            </w:pPr>
            <w:r>
              <w:rPr>
                <w:sz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AE1777" w:rsidRDefault="008069C3">
            <w:pPr>
              <w:pStyle w:val="TableParagraph"/>
              <w:ind w:left="62" w:right="53"/>
              <w:jc w:val="both"/>
              <w:rPr>
                <w:sz w:val="24"/>
              </w:rPr>
            </w:pPr>
            <w:r>
              <w:rPr>
                <w:sz w:val="24"/>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AE1777" w:rsidRDefault="008069C3">
            <w:pPr>
              <w:pStyle w:val="TableParagraph"/>
              <w:ind w:left="62"/>
              <w:jc w:val="both"/>
              <w:rPr>
                <w:sz w:val="24"/>
              </w:rPr>
            </w:pPr>
            <w:r>
              <w:rPr>
                <w:sz w:val="24"/>
              </w:rPr>
              <w:t>Английская</w:t>
            </w:r>
            <w:r>
              <w:rPr>
                <w:spacing w:val="-14"/>
                <w:sz w:val="24"/>
              </w:rPr>
              <w:t xml:space="preserve"> </w:t>
            </w:r>
            <w:r>
              <w:rPr>
                <w:sz w:val="24"/>
              </w:rPr>
              <w:t>революция</w:t>
            </w:r>
            <w:r>
              <w:rPr>
                <w:spacing w:val="-14"/>
                <w:sz w:val="24"/>
              </w:rPr>
              <w:t xml:space="preserve"> </w:t>
            </w:r>
            <w:r>
              <w:rPr>
                <w:sz w:val="24"/>
              </w:rPr>
              <w:t>середины</w:t>
            </w:r>
            <w:r>
              <w:rPr>
                <w:spacing w:val="-13"/>
                <w:sz w:val="24"/>
              </w:rPr>
              <w:t xml:space="preserve"> </w:t>
            </w:r>
            <w:r>
              <w:rPr>
                <w:sz w:val="24"/>
              </w:rPr>
              <w:t>XVII</w:t>
            </w:r>
            <w:r>
              <w:rPr>
                <w:spacing w:val="-14"/>
                <w:sz w:val="24"/>
              </w:rPr>
              <w:t xml:space="preserve"> </w:t>
            </w:r>
            <w:r>
              <w:rPr>
                <w:sz w:val="24"/>
              </w:rPr>
              <w:t>в.</w:t>
            </w:r>
            <w:r>
              <w:rPr>
                <w:spacing w:val="-10"/>
                <w:sz w:val="24"/>
              </w:rPr>
              <w:t xml:space="preserve"> </w:t>
            </w:r>
            <w:r>
              <w:rPr>
                <w:sz w:val="24"/>
              </w:rPr>
              <w:t>Причины,</w:t>
            </w:r>
            <w:r>
              <w:rPr>
                <w:spacing w:val="-10"/>
                <w:sz w:val="24"/>
              </w:rPr>
              <w:t xml:space="preserve"> </w:t>
            </w:r>
            <w:r>
              <w:rPr>
                <w:spacing w:val="-2"/>
                <w:sz w:val="24"/>
              </w:rPr>
              <w:t>участники,</w:t>
            </w:r>
          </w:p>
        </w:tc>
      </w:tr>
    </w:tbl>
    <w:p w:rsidR="00AE1777" w:rsidRDefault="00AE1777">
      <w:pPr>
        <w:pStyle w:val="TableParagraph"/>
        <w:jc w:val="both"/>
        <w:rPr>
          <w:sz w:val="24"/>
        </w:rPr>
        <w:sectPr w:rsidR="00AE1777">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07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3"/>
              <w:jc w:val="both"/>
              <w:rPr>
                <w:sz w:val="24"/>
              </w:rPr>
            </w:pPr>
            <w:r>
              <w:rPr>
                <w:sz w:val="24"/>
              </w:rPr>
              <w:t>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AE1777" w:rsidRDefault="008069C3">
            <w:pPr>
              <w:pStyle w:val="TableParagraph"/>
              <w:spacing w:before="1"/>
              <w:ind w:left="62" w:right="51"/>
              <w:jc w:val="both"/>
              <w:rPr>
                <w:sz w:val="24"/>
              </w:rPr>
            </w:pPr>
            <w:r>
              <w:rPr>
                <w:sz w:val="24"/>
              </w:rPr>
              <w:t>Страны Центральной, Южной и Юго-Восточной Европы. В мире</w:t>
            </w:r>
            <w:r>
              <w:rPr>
                <w:spacing w:val="-11"/>
                <w:sz w:val="24"/>
              </w:rPr>
              <w:t xml:space="preserve"> </w:t>
            </w:r>
            <w:r>
              <w:rPr>
                <w:sz w:val="24"/>
              </w:rPr>
              <w:t>империй</w:t>
            </w:r>
            <w:r>
              <w:rPr>
                <w:spacing w:val="-12"/>
                <w:sz w:val="24"/>
              </w:rPr>
              <w:t xml:space="preserve"> </w:t>
            </w:r>
            <w:r>
              <w:rPr>
                <w:sz w:val="24"/>
              </w:rPr>
              <w:t>и</w:t>
            </w:r>
            <w:r>
              <w:rPr>
                <w:spacing w:val="-9"/>
                <w:sz w:val="24"/>
              </w:rPr>
              <w:t xml:space="preserve"> </w:t>
            </w:r>
            <w:r>
              <w:rPr>
                <w:sz w:val="24"/>
              </w:rPr>
              <w:t>вне</w:t>
            </w:r>
            <w:r>
              <w:rPr>
                <w:spacing w:val="-11"/>
                <w:sz w:val="24"/>
              </w:rPr>
              <w:t xml:space="preserve"> </w:t>
            </w:r>
            <w:r>
              <w:rPr>
                <w:sz w:val="24"/>
              </w:rPr>
              <w:t>его.</w:t>
            </w:r>
            <w:r>
              <w:rPr>
                <w:spacing w:val="-10"/>
                <w:sz w:val="24"/>
              </w:rPr>
              <w:t xml:space="preserve"> </w:t>
            </w:r>
            <w:r>
              <w:rPr>
                <w:sz w:val="24"/>
              </w:rPr>
              <w:t>Германские</w:t>
            </w:r>
            <w:r>
              <w:rPr>
                <w:spacing w:val="-11"/>
                <w:sz w:val="24"/>
              </w:rPr>
              <w:t xml:space="preserve"> </w:t>
            </w:r>
            <w:r>
              <w:rPr>
                <w:sz w:val="24"/>
              </w:rPr>
              <w:t>государства.</w:t>
            </w:r>
            <w:r>
              <w:rPr>
                <w:spacing w:val="-10"/>
                <w:sz w:val="24"/>
              </w:rPr>
              <w:t xml:space="preserve"> </w:t>
            </w:r>
            <w:r>
              <w:rPr>
                <w:sz w:val="24"/>
              </w:rPr>
              <w:t>Итальянские земли. Положение славянских народов. Образование Речи Посполитой. Международные отношения в XVI - XVII вв.</w:t>
            </w:r>
          </w:p>
          <w:p w:rsidR="00AE1777" w:rsidRDefault="008069C3">
            <w:pPr>
              <w:pStyle w:val="TableParagraph"/>
              <w:ind w:left="62" w:right="50"/>
              <w:jc w:val="both"/>
              <w:rPr>
                <w:sz w:val="24"/>
              </w:rPr>
            </w:pPr>
            <w:r>
              <w:rPr>
                <w:sz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AE1777">
        <w:trPr>
          <w:trHeight w:val="2411"/>
        </w:trPr>
        <w:tc>
          <w:tcPr>
            <w:tcW w:w="2439" w:type="dxa"/>
          </w:tcPr>
          <w:p w:rsidR="00AE1777" w:rsidRDefault="008069C3">
            <w:pPr>
              <w:pStyle w:val="TableParagraph"/>
              <w:spacing w:before="95"/>
              <w:ind w:left="62" w:right="52"/>
              <w:rPr>
                <w:sz w:val="24"/>
              </w:rPr>
            </w:pPr>
            <w:r>
              <w:rPr>
                <w:sz w:val="24"/>
              </w:rPr>
              <w:t>Европейская культура в</w:t>
            </w:r>
            <w:r>
              <w:rPr>
                <w:spacing w:val="-3"/>
                <w:sz w:val="24"/>
              </w:rPr>
              <w:t xml:space="preserve"> </w:t>
            </w:r>
            <w:r>
              <w:rPr>
                <w:sz w:val="24"/>
              </w:rPr>
              <w:t>раннее</w:t>
            </w:r>
            <w:r>
              <w:rPr>
                <w:spacing w:val="-3"/>
                <w:sz w:val="24"/>
              </w:rPr>
              <w:t xml:space="preserve"> </w:t>
            </w:r>
            <w:r>
              <w:rPr>
                <w:sz w:val="24"/>
              </w:rPr>
              <w:t>Новое</w:t>
            </w:r>
            <w:r>
              <w:rPr>
                <w:spacing w:val="-3"/>
                <w:sz w:val="24"/>
              </w:rPr>
              <w:t xml:space="preserve"> </w:t>
            </w:r>
            <w:r>
              <w:rPr>
                <w:spacing w:val="-2"/>
                <w:sz w:val="24"/>
              </w:rPr>
              <w:t>время.</w:t>
            </w:r>
          </w:p>
        </w:tc>
        <w:tc>
          <w:tcPr>
            <w:tcW w:w="6577" w:type="dxa"/>
          </w:tcPr>
          <w:p w:rsidR="00AE1777" w:rsidRDefault="008069C3">
            <w:pPr>
              <w:pStyle w:val="TableParagraph"/>
              <w:spacing w:before="95"/>
              <w:ind w:left="62" w:right="49"/>
              <w:jc w:val="both"/>
              <w:rPr>
                <w:sz w:val="24"/>
              </w:rPr>
            </w:pPr>
            <w:r>
              <w:rPr>
                <w:sz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w:t>
            </w:r>
            <w:r>
              <w:rPr>
                <w:spacing w:val="-1"/>
                <w:sz w:val="24"/>
              </w:rPr>
              <w:t xml:space="preserve"> </w:t>
            </w:r>
            <w:r>
              <w:rPr>
                <w:sz w:val="24"/>
              </w:rPr>
              <w:t>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AE1777">
        <w:trPr>
          <w:trHeight w:val="3240"/>
        </w:trPr>
        <w:tc>
          <w:tcPr>
            <w:tcW w:w="2439" w:type="dxa"/>
          </w:tcPr>
          <w:p w:rsidR="00AE1777" w:rsidRDefault="008069C3">
            <w:pPr>
              <w:pStyle w:val="TableParagraph"/>
              <w:spacing w:before="95"/>
              <w:ind w:left="62"/>
              <w:rPr>
                <w:sz w:val="24"/>
              </w:rPr>
            </w:pPr>
            <w:r>
              <w:rPr>
                <w:sz w:val="24"/>
              </w:rPr>
              <w:t>Страны</w:t>
            </w:r>
            <w:r>
              <w:rPr>
                <w:spacing w:val="-10"/>
                <w:sz w:val="24"/>
              </w:rPr>
              <w:t xml:space="preserve"> </w:t>
            </w:r>
            <w:r>
              <w:rPr>
                <w:sz w:val="24"/>
              </w:rPr>
              <w:t>Востока</w:t>
            </w:r>
            <w:r>
              <w:rPr>
                <w:spacing w:val="-11"/>
                <w:sz w:val="24"/>
              </w:rPr>
              <w:t xml:space="preserve"> </w:t>
            </w:r>
            <w:r>
              <w:rPr>
                <w:sz w:val="24"/>
              </w:rPr>
              <w:t>в</w:t>
            </w:r>
            <w:r>
              <w:rPr>
                <w:spacing w:val="-9"/>
                <w:sz w:val="24"/>
              </w:rPr>
              <w:t xml:space="preserve"> </w:t>
            </w:r>
            <w:r>
              <w:rPr>
                <w:spacing w:val="-5"/>
                <w:sz w:val="24"/>
              </w:rPr>
              <w:t>XVI</w:t>
            </w:r>
          </w:p>
          <w:p w:rsidR="00AE1777" w:rsidRDefault="008069C3">
            <w:pPr>
              <w:pStyle w:val="TableParagraph"/>
              <w:ind w:left="62"/>
              <w:rPr>
                <w:sz w:val="24"/>
              </w:rPr>
            </w:pPr>
            <w:r>
              <w:rPr>
                <w:sz w:val="24"/>
              </w:rPr>
              <w:t>-</w:t>
            </w:r>
            <w:r>
              <w:rPr>
                <w:spacing w:val="-2"/>
                <w:sz w:val="24"/>
              </w:rPr>
              <w:t xml:space="preserve"> </w:t>
            </w:r>
            <w:r>
              <w:rPr>
                <w:sz w:val="24"/>
              </w:rPr>
              <w:t>XVIII</w:t>
            </w:r>
            <w:r>
              <w:rPr>
                <w:spacing w:val="-2"/>
                <w:sz w:val="24"/>
              </w:rPr>
              <w:t xml:space="preserve"> </w:t>
            </w:r>
            <w:r>
              <w:rPr>
                <w:spacing w:val="-5"/>
                <w:sz w:val="24"/>
              </w:rPr>
              <w:t>вв.</w:t>
            </w:r>
          </w:p>
        </w:tc>
        <w:tc>
          <w:tcPr>
            <w:tcW w:w="6577" w:type="dxa"/>
          </w:tcPr>
          <w:p w:rsidR="00AE1777" w:rsidRDefault="008069C3">
            <w:pPr>
              <w:pStyle w:val="TableParagraph"/>
              <w:tabs>
                <w:tab w:val="left" w:pos="2122"/>
                <w:tab w:val="left" w:pos="3669"/>
                <w:tab w:val="left" w:pos="5334"/>
              </w:tabs>
              <w:spacing w:before="95"/>
              <w:ind w:left="62" w:right="47"/>
              <w:jc w:val="both"/>
              <w:rPr>
                <w:sz w:val="24"/>
              </w:rPr>
            </w:pPr>
            <w:r>
              <w:rPr>
                <w:sz w:val="24"/>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 Индские компании. Китай в эпоху Мин. Экономическая и </w:t>
            </w:r>
            <w:r>
              <w:rPr>
                <w:spacing w:val="-2"/>
                <w:sz w:val="24"/>
              </w:rPr>
              <w:t xml:space="preserve">социальная политика государства. Утверждение маньчжурской </w:t>
            </w:r>
            <w:r>
              <w:rPr>
                <w:sz w:val="24"/>
              </w:rPr>
              <w:t xml:space="preserve">династии Цин. Япония: борьба знатных кланов за власть, </w:t>
            </w:r>
            <w:r>
              <w:rPr>
                <w:spacing w:val="-2"/>
                <w:sz w:val="24"/>
              </w:rPr>
              <w:t>установление</w:t>
            </w:r>
            <w:r>
              <w:rPr>
                <w:sz w:val="24"/>
              </w:rPr>
              <w:tab/>
            </w:r>
            <w:r>
              <w:rPr>
                <w:spacing w:val="-2"/>
                <w:sz w:val="24"/>
              </w:rPr>
              <w:t>сегуната</w:t>
            </w:r>
            <w:r>
              <w:rPr>
                <w:sz w:val="24"/>
              </w:rPr>
              <w:tab/>
            </w:r>
            <w:r>
              <w:rPr>
                <w:spacing w:val="-2"/>
                <w:sz w:val="24"/>
              </w:rPr>
              <w:t>Токугава,</w:t>
            </w:r>
            <w:r>
              <w:rPr>
                <w:sz w:val="24"/>
              </w:rPr>
              <w:tab/>
            </w:r>
            <w:r>
              <w:rPr>
                <w:spacing w:val="-2"/>
                <w:sz w:val="24"/>
              </w:rPr>
              <w:t xml:space="preserve">укрепление </w:t>
            </w:r>
            <w:r>
              <w:rPr>
                <w:sz w:val="24"/>
              </w:rPr>
              <w:t xml:space="preserve">централизованного государства. "Закрытие" страны для иноземцев. Культура и искусство стран Востока в XVI - XVII </w:t>
            </w:r>
            <w:r>
              <w:rPr>
                <w:spacing w:val="-4"/>
                <w:sz w:val="24"/>
              </w:rPr>
              <w:t>вв.</w:t>
            </w:r>
          </w:p>
        </w:tc>
      </w:tr>
      <w:tr w:rsidR="00AE1777">
        <w:trPr>
          <w:trHeight w:val="479"/>
        </w:trPr>
        <w:tc>
          <w:tcPr>
            <w:tcW w:w="2439" w:type="dxa"/>
          </w:tcPr>
          <w:p w:rsidR="00AE1777" w:rsidRDefault="008069C3">
            <w:pPr>
              <w:pStyle w:val="TableParagraph"/>
              <w:spacing w:before="95"/>
              <w:ind w:left="62"/>
              <w:rPr>
                <w:sz w:val="24"/>
              </w:rPr>
            </w:pPr>
            <w:r>
              <w:rPr>
                <w:spacing w:val="-2"/>
                <w:sz w:val="24"/>
              </w:rPr>
              <w:t>Обобщение.</w:t>
            </w:r>
          </w:p>
        </w:tc>
        <w:tc>
          <w:tcPr>
            <w:tcW w:w="6577" w:type="dxa"/>
          </w:tcPr>
          <w:p w:rsidR="00AE1777" w:rsidRDefault="008069C3">
            <w:pPr>
              <w:pStyle w:val="TableParagraph"/>
              <w:spacing w:before="95"/>
              <w:ind w:left="62"/>
              <w:rPr>
                <w:sz w:val="24"/>
              </w:rPr>
            </w:pPr>
            <w:r>
              <w:rPr>
                <w:sz w:val="24"/>
              </w:rPr>
              <w:t>Историческое</w:t>
            </w:r>
            <w:r>
              <w:rPr>
                <w:spacing w:val="-12"/>
                <w:sz w:val="24"/>
              </w:rPr>
              <w:t xml:space="preserve"> </w:t>
            </w:r>
            <w:r>
              <w:rPr>
                <w:sz w:val="24"/>
              </w:rPr>
              <w:t>и</w:t>
            </w:r>
            <w:r>
              <w:rPr>
                <w:spacing w:val="-10"/>
                <w:sz w:val="24"/>
              </w:rPr>
              <w:t xml:space="preserve"> </w:t>
            </w:r>
            <w:r>
              <w:rPr>
                <w:sz w:val="24"/>
              </w:rPr>
              <w:t>культурное</w:t>
            </w:r>
            <w:r>
              <w:rPr>
                <w:spacing w:val="-12"/>
                <w:sz w:val="24"/>
              </w:rPr>
              <w:t xml:space="preserve"> </w:t>
            </w:r>
            <w:r>
              <w:rPr>
                <w:sz w:val="24"/>
              </w:rPr>
              <w:t>наследие</w:t>
            </w:r>
            <w:r>
              <w:rPr>
                <w:spacing w:val="-12"/>
                <w:sz w:val="24"/>
              </w:rPr>
              <w:t xml:space="preserve"> </w:t>
            </w:r>
            <w:r>
              <w:rPr>
                <w:sz w:val="24"/>
              </w:rPr>
              <w:t>Раннего</w:t>
            </w:r>
            <w:r>
              <w:rPr>
                <w:spacing w:val="-8"/>
                <w:sz w:val="24"/>
              </w:rPr>
              <w:t xml:space="preserve"> </w:t>
            </w:r>
            <w:r>
              <w:rPr>
                <w:sz w:val="24"/>
              </w:rPr>
              <w:t>Нового</w:t>
            </w:r>
            <w:r>
              <w:rPr>
                <w:spacing w:val="-11"/>
                <w:sz w:val="24"/>
              </w:rPr>
              <w:t xml:space="preserve"> </w:t>
            </w:r>
            <w:r>
              <w:rPr>
                <w:spacing w:val="-2"/>
                <w:sz w:val="24"/>
              </w:rPr>
              <w:t>времени.</w:t>
            </w:r>
          </w:p>
        </w:tc>
      </w:tr>
      <w:tr w:rsidR="00AE1777">
        <w:trPr>
          <w:trHeight w:val="3240"/>
        </w:trPr>
        <w:tc>
          <w:tcPr>
            <w:tcW w:w="2439" w:type="dxa"/>
          </w:tcPr>
          <w:p w:rsidR="00AE1777" w:rsidRDefault="008069C3">
            <w:pPr>
              <w:pStyle w:val="TableParagraph"/>
              <w:tabs>
                <w:tab w:val="left" w:pos="1592"/>
              </w:tabs>
              <w:spacing w:before="95"/>
              <w:ind w:left="62" w:right="51"/>
              <w:jc w:val="both"/>
              <w:rPr>
                <w:sz w:val="24"/>
              </w:rPr>
            </w:pPr>
            <w:r>
              <w:rPr>
                <w:spacing w:val="-2"/>
                <w:sz w:val="24"/>
              </w:rPr>
              <w:t>История</w:t>
            </w:r>
            <w:r>
              <w:rPr>
                <w:sz w:val="24"/>
              </w:rPr>
              <w:tab/>
            </w:r>
            <w:r>
              <w:rPr>
                <w:spacing w:val="-2"/>
                <w:sz w:val="24"/>
              </w:rPr>
              <w:t xml:space="preserve">России. </w:t>
            </w:r>
            <w:r>
              <w:rPr>
                <w:sz w:val="24"/>
              </w:rPr>
              <w:t xml:space="preserve">Россия в XVI - XVII </w:t>
            </w:r>
            <w:r>
              <w:rPr>
                <w:spacing w:val="-4"/>
                <w:sz w:val="24"/>
              </w:rPr>
              <w:t>вв.:</w:t>
            </w:r>
          </w:p>
          <w:p w:rsidR="00AE1777" w:rsidRDefault="008069C3">
            <w:pPr>
              <w:pStyle w:val="TableParagraph"/>
              <w:tabs>
                <w:tab w:val="left" w:pos="1405"/>
              </w:tabs>
              <w:ind w:left="62" w:right="51"/>
              <w:rPr>
                <w:sz w:val="24"/>
              </w:rPr>
            </w:pPr>
            <w:r>
              <w:rPr>
                <w:spacing w:val="-6"/>
                <w:sz w:val="24"/>
              </w:rPr>
              <w:t>От</w:t>
            </w:r>
            <w:r>
              <w:rPr>
                <w:sz w:val="24"/>
              </w:rPr>
              <w:tab/>
            </w:r>
            <w:r>
              <w:rPr>
                <w:spacing w:val="-2"/>
                <w:sz w:val="24"/>
              </w:rPr>
              <w:t xml:space="preserve">Великого </w:t>
            </w:r>
            <w:r>
              <w:rPr>
                <w:sz w:val="24"/>
              </w:rPr>
              <w:t>княжества к царству Россия в XVI в.</w:t>
            </w:r>
          </w:p>
        </w:tc>
        <w:tc>
          <w:tcPr>
            <w:tcW w:w="6577" w:type="dxa"/>
          </w:tcPr>
          <w:p w:rsidR="00AE1777" w:rsidRDefault="008069C3">
            <w:pPr>
              <w:pStyle w:val="TableParagraph"/>
              <w:spacing w:before="95"/>
              <w:ind w:left="62"/>
              <w:jc w:val="both"/>
              <w:rPr>
                <w:sz w:val="24"/>
              </w:rPr>
            </w:pPr>
            <w:r>
              <w:rPr>
                <w:sz w:val="24"/>
              </w:rPr>
              <w:t>Завершение</w:t>
            </w:r>
            <w:r>
              <w:rPr>
                <w:spacing w:val="22"/>
                <w:sz w:val="24"/>
              </w:rPr>
              <w:t xml:space="preserve"> </w:t>
            </w:r>
            <w:r>
              <w:rPr>
                <w:sz w:val="24"/>
              </w:rPr>
              <w:t>объединения</w:t>
            </w:r>
            <w:r>
              <w:rPr>
                <w:spacing w:val="24"/>
                <w:sz w:val="24"/>
              </w:rPr>
              <w:t xml:space="preserve"> </w:t>
            </w:r>
            <w:r>
              <w:rPr>
                <w:sz w:val="24"/>
              </w:rPr>
              <w:t>русских</w:t>
            </w:r>
            <w:r>
              <w:rPr>
                <w:spacing w:val="25"/>
                <w:sz w:val="24"/>
              </w:rPr>
              <w:t xml:space="preserve"> </w:t>
            </w:r>
            <w:r>
              <w:rPr>
                <w:sz w:val="24"/>
              </w:rPr>
              <w:t>земель.</w:t>
            </w:r>
            <w:r>
              <w:rPr>
                <w:spacing w:val="24"/>
                <w:sz w:val="24"/>
              </w:rPr>
              <w:t xml:space="preserve"> </w:t>
            </w:r>
            <w:r>
              <w:rPr>
                <w:sz w:val="24"/>
              </w:rPr>
              <w:t>Княжение</w:t>
            </w:r>
            <w:r>
              <w:rPr>
                <w:spacing w:val="23"/>
                <w:sz w:val="24"/>
              </w:rPr>
              <w:t xml:space="preserve"> </w:t>
            </w:r>
            <w:r>
              <w:rPr>
                <w:spacing w:val="-2"/>
                <w:sz w:val="24"/>
              </w:rPr>
              <w:t>Василия</w:t>
            </w:r>
          </w:p>
          <w:p w:rsidR="00AE1777" w:rsidRDefault="008069C3">
            <w:pPr>
              <w:pStyle w:val="TableParagraph"/>
              <w:ind w:left="62" w:right="53"/>
              <w:jc w:val="both"/>
              <w:rPr>
                <w:sz w:val="24"/>
              </w:rPr>
            </w:pPr>
            <w:r>
              <w:rPr>
                <w:sz w:val="24"/>
              </w:rPr>
              <w:t>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AE1777" w:rsidRDefault="008069C3">
            <w:pPr>
              <w:pStyle w:val="TableParagraph"/>
              <w:ind w:left="62" w:right="55"/>
              <w:jc w:val="both"/>
              <w:rPr>
                <w:sz w:val="24"/>
              </w:rPr>
            </w:pPr>
            <w:r>
              <w:rPr>
                <w:sz w:val="24"/>
              </w:rPr>
              <w:t>Органы государственной власти. Приказная система: формирование</w:t>
            </w:r>
            <w:r>
              <w:rPr>
                <w:spacing w:val="-10"/>
                <w:sz w:val="24"/>
              </w:rPr>
              <w:t xml:space="preserve"> </w:t>
            </w:r>
            <w:r>
              <w:rPr>
                <w:sz w:val="24"/>
              </w:rPr>
              <w:t>первых</w:t>
            </w:r>
            <w:r>
              <w:rPr>
                <w:spacing w:val="-7"/>
                <w:sz w:val="24"/>
              </w:rPr>
              <w:t xml:space="preserve"> </w:t>
            </w:r>
            <w:r>
              <w:rPr>
                <w:sz w:val="24"/>
              </w:rPr>
              <w:t>приказных</w:t>
            </w:r>
            <w:r>
              <w:rPr>
                <w:spacing w:val="-6"/>
                <w:sz w:val="24"/>
              </w:rPr>
              <w:t xml:space="preserve"> </w:t>
            </w:r>
            <w:r>
              <w:rPr>
                <w:sz w:val="24"/>
              </w:rPr>
              <w:t>учреждений.</w:t>
            </w:r>
            <w:r>
              <w:rPr>
                <w:spacing w:val="-9"/>
                <w:sz w:val="24"/>
              </w:rPr>
              <w:t xml:space="preserve"> </w:t>
            </w:r>
            <w:r>
              <w:rPr>
                <w:sz w:val="24"/>
              </w:rPr>
              <w:t>Боярская</w:t>
            </w:r>
            <w:r>
              <w:rPr>
                <w:spacing w:val="-9"/>
                <w:sz w:val="24"/>
              </w:rPr>
              <w:t xml:space="preserve"> </w:t>
            </w:r>
            <w:r>
              <w:rPr>
                <w:sz w:val="24"/>
              </w:rPr>
              <w:t>дума, ее</w:t>
            </w:r>
            <w:r>
              <w:rPr>
                <w:spacing w:val="70"/>
                <w:sz w:val="24"/>
              </w:rPr>
              <w:t xml:space="preserve">  </w:t>
            </w:r>
            <w:r>
              <w:rPr>
                <w:sz w:val="24"/>
              </w:rPr>
              <w:t>роль</w:t>
            </w:r>
            <w:r>
              <w:rPr>
                <w:spacing w:val="72"/>
                <w:sz w:val="24"/>
              </w:rPr>
              <w:t xml:space="preserve">  </w:t>
            </w:r>
            <w:r>
              <w:rPr>
                <w:sz w:val="24"/>
              </w:rPr>
              <w:t>в</w:t>
            </w:r>
            <w:r>
              <w:rPr>
                <w:spacing w:val="73"/>
                <w:sz w:val="24"/>
              </w:rPr>
              <w:t xml:space="preserve">  </w:t>
            </w:r>
            <w:r>
              <w:rPr>
                <w:sz w:val="24"/>
              </w:rPr>
              <w:t>управлении</w:t>
            </w:r>
            <w:r>
              <w:rPr>
                <w:spacing w:val="70"/>
                <w:sz w:val="24"/>
              </w:rPr>
              <w:t xml:space="preserve">  </w:t>
            </w:r>
            <w:r>
              <w:rPr>
                <w:sz w:val="24"/>
              </w:rPr>
              <w:t>государством.</w:t>
            </w:r>
            <w:r>
              <w:rPr>
                <w:spacing w:val="72"/>
                <w:sz w:val="24"/>
              </w:rPr>
              <w:t xml:space="preserve">  </w:t>
            </w:r>
            <w:r>
              <w:rPr>
                <w:sz w:val="24"/>
              </w:rPr>
              <w:t>"Малая</w:t>
            </w:r>
            <w:r>
              <w:rPr>
                <w:spacing w:val="71"/>
                <w:sz w:val="24"/>
              </w:rPr>
              <w:t xml:space="preserve">  </w:t>
            </w:r>
            <w:r>
              <w:rPr>
                <w:spacing w:val="-2"/>
                <w:sz w:val="24"/>
              </w:rPr>
              <w:t>дума".</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0969"/>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3"/>
              <w:jc w:val="both"/>
              <w:rPr>
                <w:sz w:val="24"/>
              </w:rPr>
            </w:pPr>
            <w:r>
              <w:rPr>
                <w:sz w:val="24"/>
              </w:rPr>
              <w:t>Местничество. Местное управление: наместники и волостели, система кормлений. Государство и церковь.</w:t>
            </w:r>
          </w:p>
          <w:p w:rsidR="00AE1777" w:rsidRDefault="008069C3">
            <w:pPr>
              <w:pStyle w:val="TableParagraph"/>
              <w:ind w:left="62" w:right="53"/>
              <w:jc w:val="both"/>
              <w:rPr>
                <w:sz w:val="24"/>
              </w:rPr>
            </w:pPr>
            <w:r>
              <w:rPr>
                <w:sz w:val="24"/>
              </w:rPr>
              <w:t>Царствование Ивана IV. Регентство Елены Глинской. Сопротивление удельных князей великокняжеской власти. Унификация денежной системы.</w:t>
            </w:r>
          </w:p>
          <w:p w:rsidR="00AE1777" w:rsidRDefault="008069C3">
            <w:pPr>
              <w:pStyle w:val="TableParagraph"/>
              <w:spacing w:before="1"/>
              <w:ind w:left="62" w:right="52"/>
              <w:jc w:val="both"/>
              <w:rPr>
                <w:sz w:val="24"/>
              </w:rPr>
            </w:pPr>
            <w:r>
              <w:rPr>
                <w:sz w:val="24"/>
              </w:rPr>
              <w:t>Период боярского правления. Борьба за власть между боярскими кланами. Губная реформа. Московское восстание 1547 г. Ереси.</w:t>
            </w:r>
          </w:p>
          <w:p w:rsidR="00AE1777" w:rsidRDefault="008069C3">
            <w:pPr>
              <w:pStyle w:val="TableParagraph"/>
              <w:ind w:left="62" w:right="51"/>
              <w:jc w:val="both"/>
              <w:rPr>
                <w:sz w:val="24"/>
              </w:rPr>
            </w:pPr>
            <w:r>
              <w:rPr>
                <w:sz w:val="24"/>
              </w:rPr>
              <w:t>Принятие</w:t>
            </w:r>
            <w:r>
              <w:rPr>
                <w:spacing w:val="-11"/>
                <w:sz w:val="24"/>
              </w:rPr>
              <w:t xml:space="preserve"> </w:t>
            </w:r>
            <w:r>
              <w:rPr>
                <w:sz w:val="24"/>
              </w:rPr>
              <w:t>Иваном</w:t>
            </w:r>
            <w:r>
              <w:rPr>
                <w:spacing w:val="-9"/>
                <w:sz w:val="24"/>
              </w:rPr>
              <w:t xml:space="preserve"> </w:t>
            </w:r>
            <w:r>
              <w:rPr>
                <w:sz w:val="24"/>
              </w:rPr>
              <w:t>IV</w:t>
            </w:r>
            <w:r>
              <w:rPr>
                <w:spacing w:val="-11"/>
                <w:sz w:val="24"/>
              </w:rPr>
              <w:t xml:space="preserve"> </w:t>
            </w:r>
            <w:r>
              <w:rPr>
                <w:sz w:val="24"/>
              </w:rPr>
              <w:t>царского</w:t>
            </w:r>
            <w:r>
              <w:rPr>
                <w:spacing w:val="-10"/>
                <w:sz w:val="24"/>
              </w:rPr>
              <w:t xml:space="preserve"> </w:t>
            </w:r>
            <w:r>
              <w:rPr>
                <w:sz w:val="24"/>
              </w:rPr>
              <w:t>титула.</w:t>
            </w:r>
            <w:r>
              <w:rPr>
                <w:spacing w:val="-8"/>
                <w:sz w:val="24"/>
              </w:rPr>
              <w:t xml:space="preserve"> </w:t>
            </w:r>
            <w:r>
              <w:rPr>
                <w:sz w:val="24"/>
              </w:rPr>
              <w:t>Реформы</w:t>
            </w:r>
            <w:r>
              <w:rPr>
                <w:spacing w:val="-11"/>
                <w:sz w:val="24"/>
              </w:rPr>
              <w:t xml:space="preserve"> </w:t>
            </w:r>
            <w:r>
              <w:rPr>
                <w:sz w:val="24"/>
              </w:rPr>
              <w:t>середины</w:t>
            </w:r>
            <w:r>
              <w:rPr>
                <w:spacing w:val="-11"/>
                <w:sz w:val="24"/>
              </w:rPr>
              <w:t xml:space="preserve"> </w:t>
            </w:r>
            <w:r>
              <w:rPr>
                <w:sz w:val="24"/>
              </w:rPr>
              <w:t>XVI в. "Избранная рада": ее состав и значение. Появление Земских соборов: дискуссии о характере</w:t>
            </w:r>
            <w:r>
              <w:rPr>
                <w:spacing w:val="-1"/>
                <w:sz w:val="24"/>
              </w:rPr>
              <w:t xml:space="preserve"> </w:t>
            </w:r>
            <w:r>
              <w:rPr>
                <w:sz w:val="24"/>
              </w:rPr>
              <w:t>народного представительства. Отмена</w:t>
            </w:r>
            <w:r>
              <w:rPr>
                <w:spacing w:val="-13"/>
                <w:sz w:val="24"/>
              </w:rPr>
              <w:t xml:space="preserve"> </w:t>
            </w:r>
            <w:r>
              <w:rPr>
                <w:sz w:val="24"/>
              </w:rPr>
              <w:t>кормлений.</w:t>
            </w:r>
            <w:r>
              <w:rPr>
                <w:spacing w:val="-12"/>
                <w:sz w:val="24"/>
              </w:rPr>
              <w:t xml:space="preserve"> </w:t>
            </w:r>
            <w:r>
              <w:rPr>
                <w:sz w:val="24"/>
              </w:rPr>
              <w:t>Система</w:t>
            </w:r>
            <w:r>
              <w:rPr>
                <w:spacing w:val="-13"/>
                <w:sz w:val="24"/>
              </w:rPr>
              <w:t xml:space="preserve"> </w:t>
            </w:r>
            <w:r>
              <w:rPr>
                <w:sz w:val="24"/>
              </w:rPr>
              <w:t>налогообложения.</w:t>
            </w:r>
            <w:r>
              <w:rPr>
                <w:spacing w:val="-12"/>
                <w:sz w:val="24"/>
              </w:rPr>
              <w:t xml:space="preserve"> </w:t>
            </w:r>
            <w:r>
              <w:rPr>
                <w:sz w:val="24"/>
              </w:rPr>
              <w:t>Судебник</w:t>
            </w:r>
            <w:r>
              <w:rPr>
                <w:spacing w:val="-12"/>
                <w:sz w:val="24"/>
              </w:rPr>
              <w:t xml:space="preserve"> </w:t>
            </w:r>
            <w:r>
              <w:rPr>
                <w:sz w:val="24"/>
              </w:rPr>
              <w:t>1550 г.</w:t>
            </w:r>
            <w:r>
              <w:rPr>
                <w:spacing w:val="-2"/>
                <w:sz w:val="24"/>
              </w:rPr>
              <w:t xml:space="preserve"> </w:t>
            </w:r>
            <w:r>
              <w:rPr>
                <w:sz w:val="24"/>
              </w:rPr>
              <w:t>Стоглавый</w:t>
            </w:r>
            <w:r>
              <w:rPr>
                <w:spacing w:val="-1"/>
                <w:sz w:val="24"/>
              </w:rPr>
              <w:t xml:space="preserve"> </w:t>
            </w:r>
            <w:r>
              <w:rPr>
                <w:sz w:val="24"/>
              </w:rPr>
              <w:t>собор.</w:t>
            </w:r>
            <w:r>
              <w:rPr>
                <w:spacing w:val="-2"/>
                <w:sz w:val="24"/>
              </w:rPr>
              <w:t xml:space="preserve"> </w:t>
            </w:r>
            <w:r>
              <w:rPr>
                <w:sz w:val="24"/>
              </w:rPr>
              <w:t>Земская</w:t>
            </w:r>
            <w:r>
              <w:rPr>
                <w:spacing w:val="-2"/>
                <w:sz w:val="24"/>
              </w:rPr>
              <w:t xml:space="preserve"> </w:t>
            </w:r>
            <w:r>
              <w:rPr>
                <w:sz w:val="24"/>
              </w:rPr>
              <w:t>реформа</w:t>
            </w:r>
            <w:r>
              <w:rPr>
                <w:spacing w:val="-2"/>
                <w:sz w:val="24"/>
              </w:rPr>
              <w:t xml:space="preserve"> </w:t>
            </w:r>
            <w:r>
              <w:rPr>
                <w:sz w:val="24"/>
              </w:rPr>
              <w:t>-</w:t>
            </w:r>
            <w:r>
              <w:rPr>
                <w:spacing w:val="-2"/>
                <w:sz w:val="24"/>
              </w:rPr>
              <w:t xml:space="preserve"> </w:t>
            </w:r>
            <w:r>
              <w:rPr>
                <w:sz w:val="24"/>
              </w:rPr>
              <w:t>формирование</w:t>
            </w:r>
            <w:r>
              <w:rPr>
                <w:spacing w:val="-3"/>
                <w:sz w:val="24"/>
              </w:rPr>
              <w:t xml:space="preserve"> </w:t>
            </w:r>
            <w:r>
              <w:rPr>
                <w:sz w:val="24"/>
              </w:rPr>
              <w:t>органов местного самоуправления.</w:t>
            </w:r>
          </w:p>
          <w:p w:rsidR="00AE1777" w:rsidRDefault="008069C3">
            <w:pPr>
              <w:pStyle w:val="TableParagraph"/>
              <w:ind w:left="62" w:right="52"/>
              <w:jc w:val="both"/>
              <w:rPr>
                <w:sz w:val="24"/>
              </w:rPr>
            </w:pPr>
            <w:r>
              <w:rPr>
                <w:sz w:val="24"/>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AE1777" w:rsidRDefault="008069C3">
            <w:pPr>
              <w:pStyle w:val="TableParagraph"/>
              <w:spacing w:before="1"/>
              <w:ind w:left="62" w:right="50"/>
              <w:jc w:val="both"/>
              <w:rPr>
                <w:sz w:val="24"/>
              </w:rPr>
            </w:pPr>
            <w:r>
              <w:rPr>
                <w:sz w:val="24"/>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AE1777" w:rsidRDefault="008069C3">
            <w:pPr>
              <w:pStyle w:val="TableParagraph"/>
              <w:ind w:left="62" w:right="51"/>
              <w:jc w:val="both"/>
              <w:rPr>
                <w:sz w:val="24"/>
              </w:rPr>
            </w:pPr>
            <w:r>
              <w:rPr>
                <w:sz w:val="24"/>
              </w:rPr>
              <w:t>Многонациональный состав населения Русского государства. Финно-угорские народы. Народы Поволжья после присоединения</w:t>
            </w:r>
            <w:r>
              <w:rPr>
                <w:spacing w:val="-4"/>
                <w:sz w:val="24"/>
              </w:rPr>
              <w:t xml:space="preserve"> </w:t>
            </w:r>
            <w:r>
              <w:rPr>
                <w:sz w:val="24"/>
              </w:rPr>
              <w:t>к</w:t>
            </w:r>
            <w:r>
              <w:rPr>
                <w:spacing w:val="-4"/>
                <w:sz w:val="24"/>
              </w:rPr>
              <w:t xml:space="preserve"> </w:t>
            </w:r>
            <w:r>
              <w:rPr>
                <w:sz w:val="24"/>
              </w:rPr>
              <w:t>России.</w:t>
            </w:r>
            <w:r>
              <w:rPr>
                <w:spacing w:val="-4"/>
                <w:sz w:val="24"/>
              </w:rPr>
              <w:t xml:space="preserve"> </w:t>
            </w:r>
            <w:r>
              <w:rPr>
                <w:sz w:val="24"/>
              </w:rPr>
              <w:t>Служилые</w:t>
            </w:r>
            <w:r>
              <w:rPr>
                <w:spacing w:val="-5"/>
                <w:sz w:val="24"/>
              </w:rPr>
              <w:t xml:space="preserve"> </w:t>
            </w:r>
            <w:r>
              <w:rPr>
                <w:sz w:val="24"/>
              </w:rPr>
              <w:t>татары.</w:t>
            </w:r>
            <w:r>
              <w:rPr>
                <w:spacing w:val="-5"/>
                <w:sz w:val="24"/>
              </w:rPr>
              <w:t xml:space="preserve"> </w:t>
            </w:r>
            <w:r>
              <w:rPr>
                <w:sz w:val="24"/>
              </w:rPr>
              <w:t>Сосуществование религий в Российском государстве. Русская Православная церковь. Мусульманское духовенство.</w:t>
            </w:r>
          </w:p>
          <w:p w:rsidR="00AE1777" w:rsidRDefault="008069C3">
            <w:pPr>
              <w:pStyle w:val="TableParagraph"/>
              <w:ind w:left="62" w:right="50"/>
              <w:jc w:val="both"/>
              <w:rPr>
                <w:sz w:val="24"/>
              </w:rPr>
            </w:pPr>
            <w:r>
              <w:rPr>
                <w:sz w:val="24"/>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и проводимых им преобразований. Цена реформ.</w:t>
            </w:r>
          </w:p>
        </w:tc>
      </w:tr>
      <w:tr w:rsidR="00AE1777">
        <w:trPr>
          <w:trHeight w:val="2137"/>
        </w:trPr>
        <w:tc>
          <w:tcPr>
            <w:tcW w:w="2439" w:type="dxa"/>
          </w:tcPr>
          <w:p w:rsidR="00AE1777" w:rsidRDefault="008069C3">
            <w:pPr>
              <w:pStyle w:val="TableParagraph"/>
              <w:spacing w:before="97"/>
              <w:ind w:left="62"/>
              <w:rPr>
                <w:sz w:val="24"/>
              </w:rPr>
            </w:pPr>
            <w:r>
              <w:rPr>
                <w:sz w:val="24"/>
              </w:rPr>
              <w:t>Россия</w:t>
            </w:r>
            <w:r>
              <w:rPr>
                <w:spacing w:val="-1"/>
                <w:sz w:val="24"/>
              </w:rPr>
              <w:t xml:space="preserve"> </w:t>
            </w:r>
            <w:r>
              <w:rPr>
                <w:sz w:val="24"/>
              </w:rPr>
              <w:t>в</w:t>
            </w:r>
            <w:r>
              <w:rPr>
                <w:spacing w:val="-2"/>
                <w:sz w:val="24"/>
              </w:rPr>
              <w:t xml:space="preserve"> </w:t>
            </w:r>
            <w:r>
              <w:rPr>
                <w:sz w:val="24"/>
              </w:rPr>
              <w:t>конце</w:t>
            </w:r>
            <w:r>
              <w:rPr>
                <w:spacing w:val="-2"/>
                <w:sz w:val="24"/>
              </w:rPr>
              <w:t xml:space="preserve"> </w:t>
            </w:r>
            <w:r>
              <w:rPr>
                <w:sz w:val="24"/>
              </w:rPr>
              <w:t>XVI</w:t>
            </w:r>
            <w:r>
              <w:rPr>
                <w:spacing w:val="-6"/>
                <w:sz w:val="24"/>
              </w:rPr>
              <w:t xml:space="preserve"> </w:t>
            </w:r>
            <w:r>
              <w:rPr>
                <w:spacing w:val="-5"/>
                <w:sz w:val="24"/>
              </w:rPr>
              <w:t>в.</w:t>
            </w:r>
          </w:p>
        </w:tc>
        <w:tc>
          <w:tcPr>
            <w:tcW w:w="6577" w:type="dxa"/>
          </w:tcPr>
          <w:p w:rsidR="00AE1777" w:rsidRDefault="008069C3">
            <w:pPr>
              <w:pStyle w:val="TableParagraph"/>
              <w:spacing w:before="97"/>
              <w:ind w:left="62" w:right="49"/>
              <w:jc w:val="both"/>
              <w:rPr>
                <w:sz w:val="24"/>
              </w:rPr>
            </w:pPr>
            <w:r>
              <w:rPr>
                <w:sz w:val="24"/>
              </w:rPr>
              <w:t>Царь</w:t>
            </w:r>
            <w:r>
              <w:rPr>
                <w:spacing w:val="-15"/>
                <w:sz w:val="24"/>
              </w:rPr>
              <w:t xml:space="preserve"> </w:t>
            </w:r>
            <w:r>
              <w:rPr>
                <w:sz w:val="24"/>
              </w:rPr>
              <w:t>Федор</w:t>
            </w:r>
            <w:r>
              <w:rPr>
                <w:spacing w:val="-15"/>
                <w:sz w:val="24"/>
              </w:rPr>
              <w:t xml:space="preserve"> </w:t>
            </w:r>
            <w:r>
              <w:rPr>
                <w:sz w:val="24"/>
              </w:rPr>
              <w:t>Иванович.</w:t>
            </w:r>
            <w:r>
              <w:rPr>
                <w:spacing w:val="-15"/>
                <w:sz w:val="24"/>
              </w:rPr>
              <w:t xml:space="preserve"> </w:t>
            </w:r>
            <w:r>
              <w:rPr>
                <w:sz w:val="24"/>
              </w:rPr>
              <w:t>Борьба</w:t>
            </w:r>
            <w:r>
              <w:rPr>
                <w:spacing w:val="-15"/>
                <w:sz w:val="24"/>
              </w:rPr>
              <w:t xml:space="preserve"> </w:t>
            </w:r>
            <w:r>
              <w:rPr>
                <w:sz w:val="24"/>
              </w:rPr>
              <w:t>за</w:t>
            </w:r>
            <w:r>
              <w:rPr>
                <w:spacing w:val="-15"/>
                <w:sz w:val="24"/>
              </w:rPr>
              <w:t xml:space="preserve"> </w:t>
            </w:r>
            <w:r>
              <w:rPr>
                <w:sz w:val="24"/>
              </w:rPr>
              <w:t>власть</w:t>
            </w:r>
            <w:r>
              <w:rPr>
                <w:spacing w:val="-15"/>
                <w:sz w:val="24"/>
              </w:rPr>
              <w:t xml:space="preserve"> </w:t>
            </w:r>
            <w:r>
              <w:rPr>
                <w:sz w:val="24"/>
              </w:rPr>
              <w:t>в</w:t>
            </w:r>
            <w:r>
              <w:rPr>
                <w:spacing w:val="-15"/>
                <w:sz w:val="24"/>
              </w:rPr>
              <w:t xml:space="preserve"> </w:t>
            </w:r>
            <w:r>
              <w:rPr>
                <w:sz w:val="24"/>
              </w:rPr>
              <w:t>боярском</w:t>
            </w:r>
            <w:r>
              <w:rPr>
                <w:spacing w:val="-15"/>
                <w:sz w:val="24"/>
              </w:rPr>
              <w:t xml:space="preserve"> </w:t>
            </w:r>
            <w:r>
              <w:rPr>
                <w:sz w:val="24"/>
              </w:rPr>
              <w:t>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w:t>
            </w:r>
            <w:r>
              <w:rPr>
                <w:spacing w:val="-13"/>
                <w:sz w:val="24"/>
              </w:rPr>
              <w:t xml:space="preserve"> </w:t>
            </w:r>
            <w:r>
              <w:rPr>
                <w:sz w:val="24"/>
              </w:rPr>
              <w:t>летах".</w:t>
            </w:r>
            <w:r>
              <w:rPr>
                <w:spacing w:val="-13"/>
                <w:sz w:val="24"/>
              </w:rPr>
              <w:t xml:space="preserve"> </w:t>
            </w:r>
            <w:r>
              <w:rPr>
                <w:sz w:val="24"/>
              </w:rPr>
              <w:t>Пресечение</w:t>
            </w:r>
            <w:r>
              <w:rPr>
                <w:spacing w:val="-14"/>
                <w:sz w:val="24"/>
              </w:rPr>
              <w:t xml:space="preserve"> </w:t>
            </w:r>
            <w:r>
              <w:rPr>
                <w:sz w:val="24"/>
              </w:rPr>
              <w:t>царской</w:t>
            </w:r>
            <w:r>
              <w:rPr>
                <w:spacing w:val="-12"/>
                <w:sz w:val="24"/>
              </w:rPr>
              <w:t xml:space="preserve"> </w:t>
            </w:r>
            <w:r>
              <w:rPr>
                <w:sz w:val="24"/>
              </w:rPr>
              <w:t>династии</w:t>
            </w:r>
            <w:r>
              <w:rPr>
                <w:spacing w:val="-11"/>
                <w:sz w:val="24"/>
              </w:rPr>
              <w:t xml:space="preserve"> </w:t>
            </w:r>
            <w:r>
              <w:rPr>
                <w:spacing w:val="-2"/>
                <w:sz w:val="24"/>
              </w:rPr>
              <w:t>Рюриковичей.</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9036"/>
        </w:trPr>
        <w:tc>
          <w:tcPr>
            <w:tcW w:w="2439" w:type="dxa"/>
          </w:tcPr>
          <w:p w:rsidR="00AE1777" w:rsidRDefault="008069C3">
            <w:pPr>
              <w:pStyle w:val="TableParagraph"/>
              <w:spacing w:before="97"/>
              <w:ind w:left="62"/>
              <w:rPr>
                <w:sz w:val="24"/>
              </w:rPr>
            </w:pPr>
            <w:r>
              <w:rPr>
                <w:sz w:val="24"/>
              </w:rPr>
              <w:lastRenderedPageBreak/>
              <w:t>Смута</w:t>
            </w:r>
            <w:r>
              <w:rPr>
                <w:spacing w:val="-5"/>
                <w:sz w:val="24"/>
              </w:rPr>
              <w:t xml:space="preserve"> </w:t>
            </w:r>
            <w:r>
              <w:rPr>
                <w:sz w:val="24"/>
              </w:rPr>
              <w:t>в</w:t>
            </w:r>
            <w:r>
              <w:rPr>
                <w:spacing w:val="-2"/>
                <w:sz w:val="24"/>
              </w:rPr>
              <w:t xml:space="preserve"> России.</w:t>
            </w:r>
          </w:p>
        </w:tc>
        <w:tc>
          <w:tcPr>
            <w:tcW w:w="6577" w:type="dxa"/>
          </w:tcPr>
          <w:p w:rsidR="00AE1777" w:rsidRDefault="008069C3">
            <w:pPr>
              <w:pStyle w:val="TableParagraph"/>
              <w:spacing w:before="97"/>
              <w:ind w:left="62" w:right="53"/>
              <w:rPr>
                <w:sz w:val="24"/>
              </w:rPr>
            </w:pPr>
            <w:r>
              <w:rPr>
                <w:sz w:val="24"/>
              </w:rPr>
              <w:t>Накануне Смуты. Династический кризис. Земский собор 1598 г. и избрание на царство Бориса Годунова.</w:t>
            </w:r>
          </w:p>
          <w:p w:rsidR="00AE1777" w:rsidRDefault="008069C3">
            <w:pPr>
              <w:pStyle w:val="TableParagraph"/>
              <w:ind w:left="62"/>
              <w:rPr>
                <w:sz w:val="24"/>
              </w:rPr>
            </w:pPr>
            <w:r>
              <w:rPr>
                <w:sz w:val="24"/>
              </w:rPr>
              <w:t>Политика</w:t>
            </w:r>
            <w:r>
              <w:rPr>
                <w:spacing w:val="-2"/>
                <w:sz w:val="24"/>
              </w:rPr>
              <w:t xml:space="preserve"> </w:t>
            </w:r>
            <w:r>
              <w:rPr>
                <w:sz w:val="24"/>
              </w:rPr>
              <w:t>Бориса</w:t>
            </w:r>
            <w:r>
              <w:rPr>
                <w:spacing w:val="-1"/>
                <w:sz w:val="24"/>
              </w:rPr>
              <w:t xml:space="preserve"> </w:t>
            </w:r>
            <w:r>
              <w:rPr>
                <w:sz w:val="24"/>
              </w:rPr>
              <w:t>Годунова</w:t>
            </w:r>
            <w:r>
              <w:rPr>
                <w:spacing w:val="-2"/>
                <w:sz w:val="24"/>
              </w:rPr>
              <w:t xml:space="preserve"> </w:t>
            </w:r>
            <w:r>
              <w:rPr>
                <w:sz w:val="24"/>
              </w:rPr>
              <w:t>в</w:t>
            </w:r>
            <w:r>
              <w:rPr>
                <w:spacing w:val="-2"/>
                <w:sz w:val="24"/>
              </w:rPr>
              <w:t xml:space="preserve"> </w:t>
            </w:r>
            <w:r>
              <w:rPr>
                <w:sz w:val="24"/>
              </w:rPr>
              <w:t>отношении</w:t>
            </w:r>
            <w:r>
              <w:rPr>
                <w:spacing w:val="1"/>
                <w:sz w:val="24"/>
              </w:rPr>
              <w:t xml:space="preserve"> </w:t>
            </w:r>
            <w:r>
              <w:rPr>
                <w:sz w:val="24"/>
              </w:rPr>
              <w:t xml:space="preserve">боярства. Голод </w:t>
            </w:r>
            <w:r>
              <w:rPr>
                <w:spacing w:val="-4"/>
                <w:sz w:val="24"/>
              </w:rPr>
              <w:t>1601</w:t>
            </w:r>
          </w:p>
          <w:p w:rsidR="00AE1777" w:rsidRDefault="008069C3">
            <w:pPr>
              <w:pStyle w:val="TableParagraph"/>
              <w:spacing w:before="1"/>
              <w:ind w:left="62"/>
              <w:rPr>
                <w:sz w:val="24"/>
              </w:rPr>
            </w:pPr>
            <w:r>
              <w:rPr>
                <w:sz w:val="24"/>
              </w:rPr>
              <w:t>- 1603 г. г. и обострение социально-экономического кризиса. Смутное</w:t>
            </w:r>
            <w:r>
              <w:rPr>
                <w:spacing w:val="40"/>
                <w:sz w:val="24"/>
              </w:rPr>
              <w:t xml:space="preserve"> </w:t>
            </w:r>
            <w:r>
              <w:rPr>
                <w:sz w:val="24"/>
              </w:rPr>
              <w:t>время</w:t>
            </w:r>
            <w:r>
              <w:rPr>
                <w:spacing w:val="40"/>
                <w:sz w:val="24"/>
              </w:rPr>
              <w:t xml:space="preserve"> </w:t>
            </w:r>
            <w:r>
              <w:rPr>
                <w:sz w:val="24"/>
              </w:rPr>
              <w:t>начала</w:t>
            </w:r>
            <w:r>
              <w:rPr>
                <w:spacing w:val="40"/>
                <w:sz w:val="24"/>
              </w:rPr>
              <w:t xml:space="preserve"> </w:t>
            </w:r>
            <w:r>
              <w:rPr>
                <w:sz w:val="24"/>
              </w:rPr>
              <w:t>XVII</w:t>
            </w:r>
            <w:r>
              <w:rPr>
                <w:spacing w:val="40"/>
                <w:sz w:val="24"/>
              </w:rPr>
              <w:t xml:space="preserve"> </w:t>
            </w:r>
            <w:r>
              <w:rPr>
                <w:sz w:val="24"/>
              </w:rPr>
              <w:t>в.</w:t>
            </w:r>
            <w:r>
              <w:rPr>
                <w:spacing w:val="40"/>
                <w:sz w:val="24"/>
              </w:rPr>
              <w:t xml:space="preserve"> </w:t>
            </w:r>
            <w:r>
              <w:rPr>
                <w:sz w:val="24"/>
              </w:rPr>
              <w:t>Дискуссия</w:t>
            </w:r>
            <w:r>
              <w:rPr>
                <w:spacing w:val="40"/>
                <w:sz w:val="24"/>
              </w:rPr>
              <w:t xml:space="preserve"> </w:t>
            </w:r>
            <w:r>
              <w:rPr>
                <w:sz w:val="24"/>
              </w:rPr>
              <w:t>о</w:t>
            </w:r>
            <w:r>
              <w:rPr>
                <w:spacing w:val="40"/>
                <w:sz w:val="24"/>
              </w:rPr>
              <w:t xml:space="preserve"> </w:t>
            </w:r>
            <w:r>
              <w:rPr>
                <w:sz w:val="24"/>
              </w:rPr>
              <w:t>его</w:t>
            </w:r>
            <w:r>
              <w:rPr>
                <w:spacing w:val="40"/>
                <w:sz w:val="24"/>
              </w:rPr>
              <w:t xml:space="preserve"> </w:t>
            </w:r>
            <w:r>
              <w:rPr>
                <w:sz w:val="24"/>
              </w:rPr>
              <w:t>причинах. Самозванцы</w:t>
            </w:r>
            <w:r>
              <w:rPr>
                <w:spacing w:val="40"/>
                <w:sz w:val="24"/>
              </w:rPr>
              <w:t xml:space="preserve"> </w:t>
            </w:r>
            <w:r>
              <w:rPr>
                <w:sz w:val="24"/>
              </w:rPr>
              <w:t>и</w:t>
            </w:r>
            <w:r>
              <w:rPr>
                <w:spacing w:val="40"/>
                <w:sz w:val="24"/>
              </w:rPr>
              <w:t xml:space="preserve"> </w:t>
            </w:r>
            <w:r>
              <w:rPr>
                <w:sz w:val="24"/>
              </w:rPr>
              <w:t>самозванство.</w:t>
            </w:r>
            <w:r>
              <w:rPr>
                <w:spacing w:val="40"/>
                <w:sz w:val="24"/>
              </w:rPr>
              <w:t xml:space="preserve"> </w:t>
            </w:r>
            <w:r>
              <w:rPr>
                <w:sz w:val="24"/>
              </w:rPr>
              <w:t>Личность</w:t>
            </w:r>
            <w:r>
              <w:rPr>
                <w:spacing w:val="40"/>
                <w:sz w:val="24"/>
              </w:rPr>
              <w:t xml:space="preserve"> </w:t>
            </w:r>
            <w:r>
              <w:rPr>
                <w:sz w:val="24"/>
              </w:rPr>
              <w:t>Лжедмитрия</w:t>
            </w:r>
            <w:r>
              <w:rPr>
                <w:spacing w:val="40"/>
                <w:sz w:val="24"/>
              </w:rPr>
              <w:t xml:space="preserve"> </w:t>
            </w:r>
            <w:r>
              <w:rPr>
                <w:sz w:val="24"/>
              </w:rPr>
              <w:t>I</w:t>
            </w:r>
            <w:r>
              <w:rPr>
                <w:spacing w:val="40"/>
                <w:sz w:val="24"/>
              </w:rPr>
              <w:t xml:space="preserve"> </w:t>
            </w:r>
            <w:r>
              <w:rPr>
                <w:sz w:val="24"/>
              </w:rPr>
              <w:t>и</w:t>
            </w:r>
            <w:r>
              <w:rPr>
                <w:spacing w:val="40"/>
                <w:sz w:val="24"/>
              </w:rPr>
              <w:t xml:space="preserve"> </w:t>
            </w:r>
            <w:r>
              <w:rPr>
                <w:sz w:val="24"/>
              </w:rPr>
              <w:t>его политика. Восстание 1606 г. и убийство самозванца.</w:t>
            </w:r>
          </w:p>
          <w:p w:rsidR="00AE1777" w:rsidRDefault="008069C3">
            <w:pPr>
              <w:pStyle w:val="TableParagraph"/>
              <w:ind w:left="62" w:right="47"/>
              <w:jc w:val="both"/>
              <w:rPr>
                <w:sz w:val="24"/>
              </w:rPr>
            </w:pPr>
            <w:r>
              <w:rPr>
                <w:sz w:val="24"/>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 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w:t>
            </w:r>
            <w:r>
              <w:rPr>
                <w:spacing w:val="-10"/>
                <w:sz w:val="24"/>
              </w:rPr>
              <w:t xml:space="preserve"> </w:t>
            </w:r>
            <w:r>
              <w:rPr>
                <w:sz w:val="24"/>
              </w:rPr>
              <w:t>Открытое</w:t>
            </w:r>
            <w:r>
              <w:rPr>
                <w:spacing w:val="-10"/>
                <w:sz w:val="24"/>
              </w:rPr>
              <w:t xml:space="preserve"> </w:t>
            </w:r>
            <w:r>
              <w:rPr>
                <w:sz w:val="24"/>
              </w:rPr>
              <w:t>вступление</w:t>
            </w:r>
            <w:r>
              <w:rPr>
                <w:spacing w:val="-10"/>
                <w:sz w:val="24"/>
              </w:rPr>
              <w:t xml:space="preserve"> </w:t>
            </w:r>
            <w:r>
              <w:rPr>
                <w:sz w:val="24"/>
              </w:rPr>
              <w:t>Речи</w:t>
            </w:r>
            <w:r>
              <w:rPr>
                <w:spacing w:val="-8"/>
                <w:sz w:val="24"/>
              </w:rPr>
              <w:t xml:space="preserve"> </w:t>
            </w:r>
            <w:r>
              <w:rPr>
                <w:sz w:val="24"/>
              </w:rPr>
              <w:t>Посполитой</w:t>
            </w:r>
            <w:r>
              <w:rPr>
                <w:spacing w:val="-10"/>
                <w:sz w:val="24"/>
              </w:rPr>
              <w:t xml:space="preserve"> </w:t>
            </w:r>
            <w:r>
              <w:rPr>
                <w:sz w:val="24"/>
              </w:rPr>
              <w:t>в</w:t>
            </w:r>
            <w:r>
              <w:rPr>
                <w:spacing w:val="-10"/>
                <w:sz w:val="24"/>
              </w:rPr>
              <w:t xml:space="preserve"> </w:t>
            </w:r>
            <w:r>
              <w:rPr>
                <w:sz w:val="24"/>
              </w:rPr>
              <w:t>войну</w:t>
            </w:r>
            <w:r>
              <w:rPr>
                <w:spacing w:val="-15"/>
                <w:sz w:val="24"/>
              </w:rPr>
              <w:t xml:space="preserve"> </w:t>
            </w:r>
            <w:r>
              <w:rPr>
                <w:sz w:val="24"/>
              </w:rPr>
              <w:t>против России. Оборона Смоленска.</w:t>
            </w:r>
          </w:p>
          <w:p w:rsidR="00AE1777" w:rsidRDefault="008069C3">
            <w:pPr>
              <w:pStyle w:val="TableParagraph"/>
              <w:ind w:left="62" w:right="48"/>
              <w:jc w:val="both"/>
              <w:rPr>
                <w:sz w:val="24"/>
              </w:rPr>
            </w:pPr>
            <w:r>
              <w:rPr>
                <w:sz w:val="24"/>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w:t>
            </w:r>
            <w:r>
              <w:rPr>
                <w:spacing w:val="-15"/>
                <w:sz w:val="24"/>
              </w:rPr>
              <w:t xml:space="preserve"> </w:t>
            </w:r>
            <w:r>
              <w:rPr>
                <w:sz w:val="24"/>
              </w:rPr>
              <w:t>Патриарх</w:t>
            </w:r>
            <w:r>
              <w:rPr>
                <w:spacing w:val="-15"/>
                <w:sz w:val="24"/>
              </w:rPr>
              <w:t xml:space="preserve"> </w:t>
            </w:r>
            <w:r>
              <w:rPr>
                <w:sz w:val="24"/>
              </w:rPr>
              <w:t>Гермоген.</w:t>
            </w:r>
            <w:r>
              <w:rPr>
                <w:spacing w:val="-15"/>
                <w:sz w:val="24"/>
              </w:rPr>
              <w:t xml:space="preserve"> </w:t>
            </w:r>
            <w:r>
              <w:rPr>
                <w:sz w:val="24"/>
              </w:rPr>
              <w:t>Московское</w:t>
            </w:r>
            <w:r>
              <w:rPr>
                <w:spacing w:val="-15"/>
                <w:sz w:val="24"/>
              </w:rPr>
              <w:t xml:space="preserve"> </w:t>
            </w:r>
            <w:r>
              <w:rPr>
                <w:sz w:val="24"/>
              </w:rPr>
              <w:t>восстание</w:t>
            </w:r>
            <w:r>
              <w:rPr>
                <w:spacing w:val="-15"/>
                <w:sz w:val="24"/>
              </w:rPr>
              <w:t xml:space="preserve"> </w:t>
            </w:r>
            <w:r>
              <w:rPr>
                <w:sz w:val="24"/>
              </w:rPr>
              <w:t>1611</w:t>
            </w:r>
            <w:r>
              <w:rPr>
                <w:spacing w:val="-15"/>
                <w:sz w:val="24"/>
              </w:rPr>
              <w:t xml:space="preserve"> </w:t>
            </w:r>
            <w:r>
              <w:rPr>
                <w:sz w:val="24"/>
              </w:rPr>
              <w:t>г.</w:t>
            </w:r>
            <w:r>
              <w:rPr>
                <w:spacing w:val="-15"/>
                <w:sz w:val="24"/>
              </w:rPr>
              <w:t xml:space="preserve"> </w:t>
            </w:r>
            <w:r>
              <w:rPr>
                <w:sz w:val="24"/>
              </w:rPr>
              <w:t>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AE1777" w:rsidRDefault="008069C3">
            <w:pPr>
              <w:pStyle w:val="TableParagraph"/>
              <w:spacing w:before="1"/>
              <w:ind w:left="62" w:right="51"/>
              <w:jc w:val="both"/>
              <w:rPr>
                <w:sz w:val="24"/>
              </w:rPr>
            </w:pPr>
            <w:r>
              <w:rPr>
                <w:sz w:val="24"/>
              </w:rPr>
              <w:t>Окончание Смуты. Земский собор 1613 г. и его роль в укреплении</w:t>
            </w:r>
            <w:r>
              <w:rPr>
                <w:spacing w:val="-5"/>
                <w:sz w:val="24"/>
              </w:rPr>
              <w:t xml:space="preserve"> </w:t>
            </w:r>
            <w:r>
              <w:rPr>
                <w:sz w:val="24"/>
              </w:rPr>
              <w:t>государственности.</w:t>
            </w:r>
            <w:r>
              <w:rPr>
                <w:spacing w:val="-6"/>
                <w:sz w:val="24"/>
              </w:rPr>
              <w:t xml:space="preserve"> </w:t>
            </w:r>
            <w:r>
              <w:rPr>
                <w:sz w:val="24"/>
              </w:rPr>
              <w:t>Избрание</w:t>
            </w:r>
            <w:r>
              <w:rPr>
                <w:spacing w:val="-7"/>
                <w:sz w:val="24"/>
              </w:rPr>
              <w:t xml:space="preserve"> </w:t>
            </w:r>
            <w:r>
              <w:rPr>
                <w:sz w:val="24"/>
              </w:rPr>
              <w:t>на</w:t>
            </w:r>
            <w:r>
              <w:rPr>
                <w:spacing w:val="-8"/>
                <w:sz w:val="24"/>
              </w:rPr>
              <w:t xml:space="preserve"> </w:t>
            </w:r>
            <w:r>
              <w:rPr>
                <w:sz w:val="24"/>
              </w:rPr>
              <w:t>царство</w:t>
            </w:r>
            <w:r>
              <w:rPr>
                <w:spacing w:val="-6"/>
                <w:sz w:val="24"/>
              </w:rPr>
              <w:t xml:space="preserve"> </w:t>
            </w:r>
            <w:r>
              <w:rPr>
                <w:sz w:val="24"/>
              </w:rPr>
              <w:t>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AE1777">
        <w:trPr>
          <w:trHeight w:val="4346"/>
        </w:trPr>
        <w:tc>
          <w:tcPr>
            <w:tcW w:w="2439" w:type="dxa"/>
          </w:tcPr>
          <w:p w:rsidR="00AE1777" w:rsidRDefault="008069C3">
            <w:pPr>
              <w:pStyle w:val="TableParagraph"/>
              <w:spacing w:before="97"/>
              <w:ind w:left="62"/>
              <w:rPr>
                <w:sz w:val="24"/>
              </w:rPr>
            </w:pPr>
            <w:r>
              <w:rPr>
                <w:sz w:val="24"/>
              </w:rPr>
              <w:t>Россия</w:t>
            </w:r>
            <w:r>
              <w:rPr>
                <w:spacing w:val="-3"/>
                <w:sz w:val="24"/>
              </w:rPr>
              <w:t xml:space="preserve"> </w:t>
            </w:r>
            <w:r>
              <w:rPr>
                <w:sz w:val="24"/>
              </w:rPr>
              <w:t>в</w:t>
            </w:r>
            <w:r>
              <w:rPr>
                <w:spacing w:val="-2"/>
                <w:sz w:val="24"/>
              </w:rPr>
              <w:t xml:space="preserve"> </w:t>
            </w:r>
            <w:r>
              <w:rPr>
                <w:sz w:val="24"/>
              </w:rPr>
              <w:t>XVII</w:t>
            </w:r>
            <w:r>
              <w:rPr>
                <w:spacing w:val="-4"/>
                <w:sz w:val="24"/>
              </w:rPr>
              <w:t xml:space="preserve"> веке.</w:t>
            </w:r>
          </w:p>
        </w:tc>
        <w:tc>
          <w:tcPr>
            <w:tcW w:w="6577" w:type="dxa"/>
          </w:tcPr>
          <w:p w:rsidR="00AE1777" w:rsidRDefault="008069C3">
            <w:pPr>
              <w:pStyle w:val="TableParagraph"/>
              <w:spacing w:before="97"/>
              <w:ind w:left="62" w:right="47"/>
              <w:jc w:val="both"/>
              <w:rPr>
                <w:sz w:val="24"/>
              </w:rPr>
            </w:pPr>
            <w:r>
              <w:rPr>
                <w:sz w:val="24"/>
              </w:rP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w:t>
            </w:r>
            <w:r>
              <w:rPr>
                <w:spacing w:val="-4"/>
                <w:sz w:val="24"/>
              </w:rPr>
              <w:t xml:space="preserve"> </w:t>
            </w:r>
            <w:r>
              <w:rPr>
                <w:sz w:val="24"/>
              </w:rPr>
              <w:t>Роль</w:t>
            </w:r>
            <w:r>
              <w:rPr>
                <w:spacing w:val="-4"/>
                <w:sz w:val="24"/>
              </w:rPr>
              <w:t xml:space="preserve"> </w:t>
            </w:r>
            <w:r>
              <w:rPr>
                <w:sz w:val="24"/>
              </w:rPr>
              <w:t>патриарха</w:t>
            </w:r>
            <w:r>
              <w:rPr>
                <w:spacing w:val="-5"/>
                <w:sz w:val="24"/>
              </w:rPr>
              <w:t xml:space="preserve"> </w:t>
            </w:r>
            <w:r>
              <w:rPr>
                <w:sz w:val="24"/>
              </w:rPr>
              <w:t>Филарета</w:t>
            </w:r>
            <w:r>
              <w:rPr>
                <w:spacing w:val="-4"/>
                <w:sz w:val="24"/>
              </w:rPr>
              <w:t xml:space="preserve"> </w:t>
            </w:r>
            <w:r>
              <w:rPr>
                <w:sz w:val="24"/>
              </w:rPr>
              <w:t>в</w:t>
            </w:r>
            <w:r>
              <w:rPr>
                <w:spacing w:val="-2"/>
                <w:sz w:val="24"/>
              </w:rPr>
              <w:t xml:space="preserve"> </w:t>
            </w:r>
            <w:r>
              <w:rPr>
                <w:sz w:val="24"/>
              </w:rPr>
              <w:t>управлении</w:t>
            </w:r>
            <w:r>
              <w:rPr>
                <w:spacing w:val="-4"/>
                <w:sz w:val="24"/>
              </w:rPr>
              <w:t xml:space="preserve"> </w:t>
            </w:r>
            <w:r>
              <w:rPr>
                <w:sz w:val="24"/>
              </w:rPr>
              <w:t>государством. 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r>
              <w:rPr>
                <w:spacing w:val="-6"/>
                <w:sz w:val="24"/>
              </w:rPr>
              <w:t xml:space="preserve"> </w:t>
            </w:r>
            <w:r>
              <w:rPr>
                <w:sz w:val="24"/>
              </w:rPr>
              <w:t>Правительство</w:t>
            </w:r>
            <w:r>
              <w:rPr>
                <w:spacing w:val="-6"/>
                <w:sz w:val="24"/>
              </w:rPr>
              <w:t xml:space="preserve"> </w:t>
            </w:r>
            <w:r>
              <w:rPr>
                <w:sz w:val="24"/>
              </w:rPr>
              <w:t>Б.И.</w:t>
            </w:r>
            <w:r>
              <w:rPr>
                <w:spacing w:val="-6"/>
                <w:sz w:val="24"/>
              </w:rPr>
              <w:t xml:space="preserve"> </w:t>
            </w:r>
            <w:r>
              <w:rPr>
                <w:sz w:val="24"/>
              </w:rPr>
              <w:t>Морозова</w:t>
            </w:r>
            <w:r>
              <w:rPr>
                <w:spacing w:val="-8"/>
                <w:sz w:val="24"/>
              </w:rPr>
              <w:t xml:space="preserve"> </w:t>
            </w:r>
            <w:r>
              <w:rPr>
                <w:sz w:val="24"/>
              </w:rPr>
              <w:t>и</w:t>
            </w:r>
            <w:r>
              <w:rPr>
                <w:spacing w:val="-6"/>
                <w:sz w:val="24"/>
              </w:rPr>
              <w:t xml:space="preserve"> </w:t>
            </w:r>
            <w:r>
              <w:rPr>
                <w:sz w:val="24"/>
              </w:rPr>
              <w:t>И.Д.</w:t>
            </w:r>
            <w:r>
              <w:rPr>
                <w:spacing w:val="-2"/>
                <w:sz w:val="24"/>
              </w:rPr>
              <w:t xml:space="preserve"> </w:t>
            </w:r>
            <w:r>
              <w:rPr>
                <w:sz w:val="24"/>
              </w:rPr>
              <w:t>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0693"/>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9"/>
              <w:jc w:val="both"/>
              <w:rPr>
                <w:sz w:val="24"/>
              </w:rPr>
            </w:pPr>
            <w:r>
              <w:rPr>
                <w:sz w:val="24"/>
              </w:rP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AE1777" w:rsidRDefault="008069C3">
            <w:pPr>
              <w:pStyle w:val="TableParagraph"/>
              <w:spacing w:before="1"/>
              <w:ind w:left="62" w:right="47"/>
              <w:jc w:val="both"/>
              <w:rPr>
                <w:sz w:val="24"/>
              </w:rPr>
            </w:pPr>
            <w:r>
              <w:rPr>
                <w:sz w:val="24"/>
              </w:rPr>
              <w:t>Социальная</w:t>
            </w:r>
            <w:r>
              <w:rPr>
                <w:spacing w:val="-3"/>
                <w:sz w:val="24"/>
              </w:rPr>
              <w:t xml:space="preserve"> </w:t>
            </w:r>
            <w:r>
              <w:rPr>
                <w:sz w:val="24"/>
              </w:rPr>
              <w:t>структура</w:t>
            </w:r>
            <w:r>
              <w:rPr>
                <w:spacing w:val="-1"/>
                <w:sz w:val="24"/>
              </w:rPr>
              <w:t xml:space="preserve"> </w:t>
            </w:r>
            <w:r>
              <w:rPr>
                <w:sz w:val="24"/>
              </w:rPr>
              <w:t>российского</w:t>
            </w:r>
            <w:r>
              <w:rPr>
                <w:spacing w:val="-3"/>
                <w:sz w:val="24"/>
              </w:rPr>
              <w:t xml:space="preserve"> </w:t>
            </w:r>
            <w:r>
              <w:rPr>
                <w:sz w:val="24"/>
              </w:rPr>
              <w:t>общества. Государев</w:t>
            </w:r>
            <w:r>
              <w:rPr>
                <w:spacing w:val="-1"/>
                <w:sz w:val="24"/>
              </w:rPr>
              <w:t xml:space="preserve"> </w:t>
            </w:r>
            <w:r>
              <w:rPr>
                <w:sz w:val="24"/>
              </w:rPr>
              <w:t>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w:t>
            </w:r>
            <w:r>
              <w:rPr>
                <w:spacing w:val="-15"/>
                <w:sz w:val="24"/>
              </w:rPr>
              <w:t xml:space="preserve"> </w:t>
            </w:r>
            <w:r>
              <w:rPr>
                <w:sz w:val="24"/>
              </w:rPr>
              <w:t>крестьян</w:t>
            </w:r>
            <w:r>
              <w:rPr>
                <w:spacing w:val="-15"/>
                <w:sz w:val="24"/>
              </w:rPr>
              <w:t xml:space="preserve"> </w:t>
            </w:r>
            <w:r>
              <w:rPr>
                <w:sz w:val="24"/>
              </w:rPr>
              <w:t>на</w:t>
            </w:r>
            <w:r>
              <w:rPr>
                <w:spacing w:val="-15"/>
                <w:sz w:val="24"/>
              </w:rPr>
              <w:t xml:space="preserve"> </w:t>
            </w:r>
            <w:r>
              <w:rPr>
                <w:sz w:val="24"/>
              </w:rPr>
              <w:t>Дон</w:t>
            </w:r>
            <w:r>
              <w:rPr>
                <w:spacing w:val="-15"/>
                <w:sz w:val="24"/>
              </w:rPr>
              <w:t xml:space="preserve"> </w:t>
            </w:r>
            <w:r>
              <w:rPr>
                <w:sz w:val="24"/>
              </w:rPr>
              <w:t>и</w:t>
            </w:r>
            <w:r>
              <w:rPr>
                <w:spacing w:val="-15"/>
                <w:sz w:val="24"/>
              </w:rPr>
              <w:t xml:space="preserve"> </w:t>
            </w:r>
            <w:r>
              <w:rPr>
                <w:sz w:val="24"/>
              </w:rPr>
              <w:t>в</w:t>
            </w:r>
            <w:r>
              <w:rPr>
                <w:spacing w:val="-15"/>
                <w:sz w:val="24"/>
              </w:rPr>
              <w:t xml:space="preserve"> </w:t>
            </w:r>
            <w:r>
              <w:rPr>
                <w:sz w:val="24"/>
              </w:rPr>
              <w:t>Сибирь.</w:t>
            </w:r>
            <w:r>
              <w:rPr>
                <w:spacing w:val="-15"/>
                <w:sz w:val="24"/>
              </w:rPr>
              <w:t xml:space="preserve"> </w:t>
            </w:r>
            <w:r>
              <w:rPr>
                <w:sz w:val="24"/>
              </w:rPr>
              <w:t>Восстание</w:t>
            </w:r>
            <w:r>
              <w:rPr>
                <w:spacing w:val="-15"/>
                <w:sz w:val="24"/>
              </w:rPr>
              <w:t xml:space="preserve"> </w:t>
            </w:r>
            <w:r>
              <w:rPr>
                <w:sz w:val="24"/>
              </w:rPr>
              <w:t>Степана</w:t>
            </w:r>
            <w:r>
              <w:rPr>
                <w:spacing w:val="-15"/>
                <w:sz w:val="24"/>
              </w:rPr>
              <w:t xml:space="preserve"> </w:t>
            </w:r>
            <w:r>
              <w:rPr>
                <w:sz w:val="24"/>
              </w:rPr>
              <w:t>Разина. Внешняя политика России в XVII в. Возобновление дипломатических</w:t>
            </w:r>
            <w:r>
              <w:rPr>
                <w:spacing w:val="-6"/>
                <w:sz w:val="24"/>
              </w:rPr>
              <w:t xml:space="preserve"> </w:t>
            </w:r>
            <w:r>
              <w:rPr>
                <w:sz w:val="24"/>
              </w:rPr>
              <w:t>контактов</w:t>
            </w:r>
            <w:r>
              <w:rPr>
                <w:spacing w:val="-8"/>
                <w:sz w:val="24"/>
              </w:rPr>
              <w:t xml:space="preserve"> </w:t>
            </w:r>
            <w:r>
              <w:rPr>
                <w:sz w:val="24"/>
              </w:rPr>
              <w:t>со</w:t>
            </w:r>
            <w:r>
              <w:rPr>
                <w:spacing w:val="-8"/>
                <w:sz w:val="24"/>
              </w:rPr>
              <w:t xml:space="preserve"> </w:t>
            </w:r>
            <w:r>
              <w:rPr>
                <w:sz w:val="24"/>
              </w:rPr>
              <w:t>странами</w:t>
            </w:r>
            <w:r>
              <w:rPr>
                <w:spacing w:val="-7"/>
                <w:sz w:val="24"/>
              </w:rPr>
              <w:t xml:space="preserve"> </w:t>
            </w:r>
            <w:r>
              <w:rPr>
                <w:sz w:val="24"/>
              </w:rPr>
              <w:t>Европы</w:t>
            </w:r>
            <w:r>
              <w:rPr>
                <w:spacing w:val="-8"/>
                <w:sz w:val="24"/>
              </w:rPr>
              <w:t xml:space="preserve"> </w:t>
            </w:r>
            <w:r>
              <w:rPr>
                <w:sz w:val="24"/>
              </w:rPr>
              <w:t>и</w:t>
            </w:r>
            <w:r>
              <w:rPr>
                <w:spacing w:val="-7"/>
                <w:sz w:val="24"/>
              </w:rPr>
              <w:t xml:space="preserve"> </w:t>
            </w:r>
            <w:r>
              <w:rPr>
                <w:sz w:val="24"/>
              </w:rPr>
              <w:t>Азии</w:t>
            </w:r>
            <w:r>
              <w:rPr>
                <w:spacing w:val="-7"/>
                <w:sz w:val="24"/>
              </w:rPr>
              <w:t xml:space="preserve"> </w:t>
            </w:r>
            <w:r>
              <w:rPr>
                <w:sz w:val="24"/>
              </w:rPr>
              <w:t>после Смуты. Смоленская война. Поляновский мир. Контакты с православным</w:t>
            </w:r>
            <w:r>
              <w:rPr>
                <w:spacing w:val="-12"/>
                <w:sz w:val="24"/>
              </w:rPr>
              <w:t xml:space="preserve"> </w:t>
            </w:r>
            <w:r>
              <w:rPr>
                <w:sz w:val="24"/>
              </w:rPr>
              <w:t>населением</w:t>
            </w:r>
            <w:r>
              <w:rPr>
                <w:spacing w:val="-12"/>
                <w:sz w:val="24"/>
              </w:rPr>
              <w:t xml:space="preserve"> </w:t>
            </w:r>
            <w:r>
              <w:rPr>
                <w:sz w:val="24"/>
              </w:rPr>
              <w:t>Речи</w:t>
            </w:r>
            <w:r>
              <w:rPr>
                <w:spacing w:val="-10"/>
                <w:sz w:val="24"/>
              </w:rPr>
              <w:t xml:space="preserve"> </w:t>
            </w:r>
            <w:r>
              <w:rPr>
                <w:sz w:val="24"/>
              </w:rPr>
              <w:t>Посполитой:</w:t>
            </w:r>
            <w:r>
              <w:rPr>
                <w:spacing w:val="-13"/>
                <w:sz w:val="24"/>
              </w:rPr>
              <w:t xml:space="preserve"> </w:t>
            </w:r>
            <w:r>
              <w:rPr>
                <w:sz w:val="24"/>
              </w:rPr>
              <w:t>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 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манчжурами и империей Цин.</w:t>
            </w:r>
          </w:p>
          <w:p w:rsidR="00AE1777" w:rsidRDefault="008069C3">
            <w:pPr>
              <w:pStyle w:val="TableParagraph"/>
              <w:tabs>
                <w:tab w:val="left" w:pos="2744"/>
                <w:tab w:val="left" w:pos="4980"/>
              </w:tabs>
              <w:spacing w:before="1"/>
              <w:ind w:left="62" w:right="50"/>
              <w:jc w:val="both"/>
              <w:rPr>
                <w:sz w:val="24"/>
              </w:rPr>
            </w:pPr>
            <w:r>
              <w:rPr>
                <w:sz w:val="24"/>
              </w:rPr>
              <w:t>Освоение новых территорий. Народы России в XVII в. Эпоха Великих географических открытий и русские географические открытия.</w:t>
            </w:r>
            <w:r>
              <w:rPr>
                <w:spacing w:val="-10"/>
                <w:sz w:val="24"/>
              </w:rPr>
              <w:t xml:space="preserve"> </w:t>
            </w:r>
            <w:r>
              <w:rPr>
                <w:sz w:val="24"/>
              </w:rPr>
              <w:t>Плавание</w:t>
            </w:r>
            <w:r>
              <w:rPr>
                <w:spacing w:val="-10"/>
                <w:sz w:val="24"/>
              </w:rPr>
              <w:t xml:space="preserve"> </w:t>
            </w:r>
            <w:r>
              <w:rPr>
                <w:sz w:val="24"/>
              </w:rPr>
              <w:t>Семена</w:t>
            </w:r>
            <w:r>
              <w:rPr>
                <w:spacing w:val="-10"/>
                <w:sz w:val="24"/>
              </w:rPr>
              <w:t xml:space="preserve"> </w:t>
            </w:r>
            <w:r>
              <w:rPr>
                <w:sz w:val="24"/>
              </w:rPr>
              <w:t>Дежнева.</w:t>
            </w:r>
            <w:r>
              <w:rPr>
                <w:spacing w:val="-7"/>
                <w:sz w:val="24"/>
              </w:rPr>
              <w:t xml:space="preserve"> </w:t>
            </w:r>
            <w:r>
              <w:rPr>
                <w:sz w:val="24"/>
              </w:rPr>
              <w:t>Выход</w:t>
            </w:r>
            <w:r>
              <w:rPr>
                <w:spacing w:val="-9"/>
                <w:sz w:val="24"/>
              </w:rPr>
              <w:t xml:space="preserve"> </w:t>
            </w:r>
            <w:r>
              <w:rPr>
                <w:sz w:val="24"/>
              </w:rPr>
              <w:t>к</w:t>
            </w:r>
            <w:r>
              <w:rPr>
                <w:spacing w:val="-11"/>
                <w:sz w:val="24"/>
              </w:rPr>
              <w:t xml:space="preserve"> </w:t>
            </w:r>
            <w:r>
              <w:rPr>
                <w:sz w:val="24"/>
              </w:rPr>
              <w:t>Тихому</w:t>
            </w:r>
            <w:r>
              <w:rPr>
                <w:spacing w:val="-15"/>
                <w:sz w:val="24"/>
              </w:rPr>
              <w:t xml:space="preserve"> </w:t>
            </w:r>
            <w:r>
              <w:rPr>
                <w:sz w:val="24"/>
              </w:rPr>
              <w:t>океану. Походы</w:t>
            </w:r>
            <w:r>
              <w:rPr>
                <w:spacing w:val="-6"/>
                <w:sz w:val="24"/>
              </w:rPr>
              <w:t xml:space="preserve"> </w:t>
            </w:r>
            <w:r>
              <w:rPr>
                <w:sz w:val="24"/>
              </w:rPr>
              <w:t>Ерофея</w:t>
            </w:r>
            <w:r>
              <w:rPr>
                <w:spacing w:val="-6"/>
                <w:sz w:val="24"/>
              </w:rPr>
              <w:t xml:space="preserve"> </w:t>
            </w:r>
            <w:r>
              <w:rPr>
                <w:sz w:val="24"/>
              </w:rPr>
              <w:t>Хабарова</w:t>
            </w:r>
            <w:r>
              <w:rPr>
                <w:spacing w:val="-8"/>
                <w:sz w:val="24"/>
              </w:rPr>
              <w:t xml:space="preserve"> </w:t>
            </w:r>
            <w:r>
              <w:rPr>
                <w:sz w:val="24"/>
              </w:rPr>
              <w:t>и</w:t>
            </w:r>
            <w:r>
              <w:rPr>
                <w:spacing w:val="-6"/>
                <w:sz w:val="24"/>
              </w:rPr>
              <w:t xml:space="preserve"> </w:t>
            </w:r>
            <w:r>
              <w:rPr>
                <w:sz w:val="24"/>
              </w:rPr>
              <w:t>Василия</w:t>
            </w:r>
            <w:r>
              <w:rPr>
                <w:spacing w:val="-6"/>
                <w:sz w:val="24"/>
              </w:rPr>
              <w:t xml:space="preserve"> </w:t>
            </w:r>
            <w:r>
              <w:rPr>
                <w:sz w:val="24"/>
              </w:rPr>
              <w:t>Пояркова</w:t>
            </w:r>
            <w:r>
              <w:rPr>
                <w:spacing w:val="-7"/>
                <w:sz w:val="24"/>
              </w:rPr>
              <w:t xml:space="preserve"> </w:t>
            </w:r>
            <w:r>
              <w:rPr>
                <w:sz w:val="24"/>
              </w:rPr>
              <w:t>и</w:t>
            </w:r>
            <w:r>
              <w:rPr>
                <w:spacing w:val="-6"/>
                <w:sz w:val="24"/>
              </w:rPr>
              <w:t xml:space="preserve"> </w:t>
            </w:r>
            <w:r>
              <w:rPr>
                <w:sz w:val="24"/>
              </w:rPr>
              <w:t xml:space="preserve">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w:t>
            </w:r>
            <w:r>
              <w:rPr>
                <w:spacing w:val="-2"/>
                <w:sz w:val="24"/>
              </w:rPr>
              <w:t>Межэтнические</w:t>
            </w:r>
            <w:r>
              <w:rPr>
                <w:sz w:val="24"/>
              </w:rPr>
              <w:tab/>
            </w:r>
            <w:r>
              <w:rPr>
                <w:spacing w:val="-2"/>
                <w:sz w:val="24"/>
              </w:rPr>
              <w:t>отношения.</w:t>
            </w:r>
            <w:r>
              <w:rPr>
                <w:sz w:val="24"/>
              </w:rPr>
              <w:tab/>
            </w:r>
            <w:r>
              <w:rPr>
                <w:spacing w:val="-2"/>
                <w:sz w:val="24"/>
              </w:rPr>
              <w:t xml:space="preserve">Формирование </w:t>
            </w:r>
            <w:r>
              <w:rPr>
                <w:sz w:val="24"/>
              </w:rPr>
              <w:t>многонациональной элиты.</w:t>
            </w:r>
          </w:p>
        </w:tc>
      </w:tr>
      <w:tr w:rsidR="00AE1777">
        <w:trPr>
          <w:trHeight w:val="2689"/>
        </w:trPr>
        <w:tc>
          <w:tcPr>
            <w:tcW w:w="2439" w:type="dxa"/>
          </w:tcPr>
          <w:p w:rsidR="00AE1777" w:rsidRDefault="008069C3">
            <w:pPr>
              <w:pStyle w:val="TableParagraph"/>
              <w:tabs>
                <w:tab w:val="left" w:pos="1654"/>
                <w:tab w:val="left" w:pos="2294"/>
              </w:tabs>
              <w:spacing w:before="97"/>
              <w:ind w:left="62" w:right="52"/>
              <w:rPr>
                <w:sz w:val="24"/>
              </w:rPr>
            </w:pPr>
            <w:r>
              <w:rPr>
                <w:spacing w:val="-2"/>
                <w:sz w:val="24"/>
              </w:rPr>
              <w:t>Культурное пространство</w:t>
            </w:r>
            <w:r>
              <w:rPr>
                <w:sz w:val="24"/>
              </w:rPr>
              <w:tab/>
            </w:r>
            <w:r>
              <w:rPr>
                <w:spacing w:val="-4"/>
                <w:sz w:val="24"/>
              </w:rPr>
              <w:t>XVI</w:t>
            </w:r>
            <w:r>
              <w:rPr>
                <w:sz w:val="24"/>
              </w:rPr>
              <w:tab/>
            </w:r>
            <w:r>
              <w:rPr>
                <w:spacing w:val="-10"/>
                <w:sz w:val="24"/>
              </w:rPr>
              <w:t xml:space="preserve">- </w:t>
            </w:r>
            <w:r>
              <w:rPr>
                <w:sz w:val="24"/>
              </w:rPr>
              <w:t>XVII вв.</w:t>
            </w:r>
          </w:p>
        </w:tc>
        <w:tc>
          <w:tcPr>
            <w:tcW w:w="6577" w:type="dxa"/>
          </w:tcPr>
          <w:p w:rsidR="00AE1777" w:rsidRDefault="008069C3">
            <w:pPr>
              <w:pStyle w:val="TableParagraph"/>
              <w:spacing w:before="97"/>
              <w:ind w:left="62" w:right="48"/>
              <w:jc w:val="both"/>
              <w:rPr>
                <w:sz w:val="24"/>
              </w:rPr>
            </w:pPr>
            <w:r>
              <w:rPr>
                <w:sz w:val="24"/>
              </w:rP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AE1777" w:rsidRDefault="008069C3">
            <w:pPr>
              <w:pStyle w:val="TableParagraph"/>
              <w:ind w:left="62" w:right="50"/>
              <w:jc w:val="both"/>
              <w:rPr>
                <w:sz w:val="24"/>
              </w:rPr>
            </w:pPr>
            <w:r>
              <w:rPr>
                <w:sz w:val="24"/>
              </w:rPr>
              <w:t>Архитектура. Дворцово-храмовый ансамбль Соборной площади в Москве. Шатровый стиль в архитектуре. Антонио Солари,</w:t>
            </w:r>
            <w:r>
              <w:rPr>
                <w:spacing w:val="-14"/>
                <w:sz w:val="24"/>
              </w:rPr>
              <w:t xml:space="preserve"> </w:t>
            </w:r>
            <w:r>
              <w:rPr>
                <w:sz w:val="24"/>
              </w:rPr>
              <w:t>Алевиз</w:t>
            </w:r>
            <w:r>
              <w:rPr>
                <w:spacing w:val="-13"/>
                <w:sz w:val="24"/>
              </w:rPr>
              <w:t xml:space="preserve"> </w:t>
            </w:r>
            <w:r>
              <w:rPr>
                <w:sz w:val="24"/>
              </w:rPr>
              <w:t>Фрязин,</w:t>
            </w:r>
            <w:r>
              <w:rPr>
                <w:spacing w:val="-14"/>
                <w:sz w:val="24"/>
              </w:rPr>
              <w:t xml:space="preserve"> </w:t>
            </w:r>
            <w:r>
              <w:rPr>
                <w:sz w:val="24"/>
              </w:rPr>
              <w:t>Петрок</w:t>
            </w:r>
            <w:r>
              <w:rPr>
                <w:spacing w:val="-13"/>
                <w:sz w:val="24"/>
              </w:rPr>
              <w:t xml:space="preserve"> </w:t>
            </w:r>
            <w:r>
              <w:rPr>
                <w:sz w:val="24"/>
              </w:rPr>
              <w:t>Малой.</w:t>
            </w:r>
            <w:r>
              <w:rPr>
                <w:spacing w:val="-14"/>
                <w:sz w:val="24"/>
              </w:rPr>
              <w:t xml:space="preserve"> </w:t>
            </w:r>
            <w:r>
              <w:rPr>
                <w:sz w:val="24"/>
              </w:rPr>
              <w:t>Собор</w:t>
            </w:r>
            <w:r>
              <w:rPr>
                <w:spacing w:val="-14"/>
                <w:sz w:val="24"/>
              </w:rPr>
              <w:t xml:space="preserve"> </w:t>
            </w:r>
            <w:r>
              <w:rPr>
                <w:sz w:val="24"/>
              </w:rPr>
              <w:t>Покрова</w:t>
            </w:r>
            <w:r>
              <w:rPr>
                <w:spacing w:val="-15"/>
                <w:sz w:val="24"/>
              </w:rPr>
              <w:t xml:space="preserve"> </w:t>
            </w:r>
            <w:r>
              <w:rPr>
                <w:sz w:val="24"/>
              </w:rPr>
              <w:t>на</w:t>
            </w:r>
            <w:r>
              <w:rPr>
                <w:spacing w:val="-15"/>
                <w:sz w:val="24"/>
              </w:rPr>
              <w:t xml:space="preserve"> </w:t>
            </w:r>
            <w:r>
              <w:rPr>
                <w:sz w:val="24"/>
              </w:rPr>
              <w:t>Рву. Монастырские</w:t>
            </w:r>
            <w:r>
              <w:rPr>
                <w:spacing w:val="18"/>
                <w:sz w:val="24"/>
              </w:rPr>
              <w:t xml:space="preserve"> </w:t>
            </w:r>
            <w:r>
              <w:rPr>
                <w:sz w:val="24"/>
              </w:rPr>
              <w:t>ансамбли</w:t>
            </w:r>
            <w:r>
              <w:rPr>
                <w:spacing w:val="22"/>
                <w:sz w:val="24"/>
              </w:rPr>
              <w:t xml:space="preserve"> </w:t>
            </w:r>
            <w:r>
              <w:rPr>
                <w:sz w:val="24"/>
              </w:rPr>
              <w:t>(Кирилло-Белозерский,</w:t>
            </w:r>
            <w:r>
              <w:rPr>
                <w:spacing w:val="22"/>
                <w:sz w:val="24"/>
              </w:rPr>
              <w:t xml:space="preserve"> </w:t>
            </w:r>
            <w:r>
              <w:rPr>
                <w:spacing w:val="-2"/>
                <w:sz w:val="24"/>
              </w:rPr>
              <w:t>Соловецкий,</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07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8"/>
              <w:jc w:val="both"/>
              <w:rPr>
                <w:sz w:val="24"/>
              </w:rPr>
            </w:pPr>
            <w:r>
              <w:rPr>
                <w:sz w:val="24"/>
              </w:rPr>
              <w:t>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AE1777" w:rsidRDefault="008069C3">
            <w:pPr>
              <w:pStyle w:val="TableParagraph"/>
              <w:spacing w:before="1"/>
              <w:ind w:left="62" w:right="52"/>
              <w:jc w:val="both"/>
              <w:rPr>
                <w:sz w:val="24"/>
              </w:rPr>
            </w:pPr>
            <w:r>
              <w:rPr>
                <w:sz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AE1777" w:rsidRDefault="008069C3">
            <w:pPr>
              <w:pStyle w:val="TableParagraph"/>
              <w:ind w:left="62" w:right="52"/>
              <w:jc w:val="both"/>
              <w:rPr>
                <w:sz w:val="24"/>
              </w:rPr>
            </w:pPr>
            <w:r>
              <w:rPr>
                <w:sz w:val="24"/>
              </w:rPr>
              <w:t>Развитие образования и научных знаний. Школы при Аптекарском</w:t>
            </w:r>
            <w:r>
              <w:rPr>
                <w:spacing w:val="-9"/>
                <w:sz w:val="24"/>
              </w:rPr>
              <w:t xml:space="preserve"> </w:t>
            </w:r>
            <w:r>
              <w:rPr>
                <w:sz w:val="24"/>
              </w:rPr>
              <w:t>и</w:t>
            </w:r>
            <w:r>
              <w:rPr>
                <w:spacing w:val="-8"/>
                <w:sz w:val="24"/>
              </w:rPr>
              <w:t xml:space="preserve"> </w:t>
            </w:r>
            <w:r>
              <w:rPr>
                <w:sz w:val="24"/>
              </w:rPr>
              <w:t>Посольском</w:t>
            </w:r>
            <w:r>
              <w:rPr>
                <w:spacing w:val="-9"/>
                <w:sz w:val="24"/>
              </w:rPr>
              <w:t xml:space="preserve"> </w:t>
            </w:r>
            <w:r>
              <w:rPr>
                <w:sz w:val="24"/>
              </w:rPr>
              <w:t>приказах.</w:t>
            </w:r>
            <w:r>
              <w:rPr>
                <w:spacing w:val="-8"/>
                <w:sz w:val="24"/>
              </w:rPr>
              <w:t xml:space="preserve"> </w:t>
            </w:r>
            <w:r>
              <w:rPr>
                <w:sz w:val="24"/>
              </w:rPr>
              <w:t>"Синопсис"</w:t>
            </w:r>
            <w:r>
              <w:rPr>
                <w:spacing w:val="-10"/>
                <w:sz w:val="24"/>
              </w:rPr>
              <w:t xml:space="preserve"> </w:t>
            </w:r>
            <w:r>
              <w:rPr>
                <w:sz w:val="24"/>
              </w:rPr>
              <w:t>Иннокентия Гизеля - первое учебное пособие по истории.</w:t>
            </w:r>
          </w:p>
        </w:tc>
      </w:tr>
      <w:tr w:rsidR="00AE1777">
        <w:trPr>
          <w:trHeight w:val="479"/>
        </w:trPr>
        <w:tc>
          <w:tcPr>
            <w:tcW w:w="2439" w:type="dxa"/>
          </w:tcPr>
          <w:p w:rsidR="00AE1777" w:rsidRDefault="008069C3">
            <w:pPr>
              <w:pStyle w:val="TableParagraph"/>
              <w:spacing w:before="95"/>
              <w:ind w:left="62"/>
              <w:rPr>
                <w:sz w:val="24"/>
              </w:rPr>
            </w:pPr>
            <w:r>
              <w:rPr>
                <w:spacing w:val="-2"/>
                <w:sz w:val="24"/>
              </w:rPr>
              <w:t>Обобщение.</w:t>
            </w:r>
          </w:p>
        </w:tc>
        <w:tc>
          <w:tcPr>
            <w:tcW w:w="6577" w:type="dxa"/>
          </w:tcPr>
          <w:p w:rsidR="00AE1777" w:rsidRDefault="008069C3">
            <w:pPr>
              <w:pStyle w:val="TableParagraph"/>
              <w:spacing w:before="95"/>
              <w:ind w:left="62"/>
              <w:rPr>
                <w:sz w:val="24"/>
              </w:rPr>
            </w:pPr>
            <w:r>
              <w:rPr>
                <w:sz w:val="24"/>
              </w:rPr>
              <w:t>Наш</w:t>
            </w:r>
            <w:r>
              <w:rPr>
                <w:spacing w:val="-3"/>
                <w:sz w:val="24"/>
              </w:rPr>
              <w:t xml:space="preserve"> </w:t>
            </w:r>
            <w:r>
              <w:rPr>
                <w:sz w:val="24"/>
              </w:rPr>
              <w:t>край</w:t>
            </w:r>
            <w:r>
              <w:rPr>
                <w:spacing w:val="-1"/>
                <w:sz w:val="24"/>
              </w:rPr>
              <w:t xml:space="preserve"> </w:t>
            </w:r>
            <w:r>
              <w:rPr>
                <w:sz w:val="24"/>
              </w:rPr>
              <w:t>в</w:t>
            </w:r>
            <w:r>
              <w:rPr>
                <w:spacing w:val="-1"/>
                <w:sz w:val="24"/>
              </w:rPr>
              <w:t xml:space="preserve"> </w:t>
            </w:r>
            <w:r>
              <w:rPr>
                <w:sz w:val="24"/>
              </w:rPr>
              <w:t>XVI</w:t>
            </w:r>
            <w:r>
              <w:rPr>
                <w:spacing w:val="-3"/>
                <w:sz w:val="24"/>
              </w:rPr>
              <w:t xml:space="preserve"> </w:t>
            </w:r>
            <w:r>
              <w:rPr>
                <w:sz w:val="24"/>
              </w:rPr>
              <w:t>- XVII</w:t>
            </w:r>
            <w:r>
              <w:rPr>
                <w:spacing w:val="-2"/>
                <w:sz w:val="24"/>
              </w:rPr>
              <w:t xml:space="preserve"> </w:t>
            </w:r>
            <w:r>
              <w:rPr>
                <w:spacing w:val="-5"/>
                <w:sz w:val="24"/>
              </w:rPr>
              <w:t>вв.</w:t>
            </w:r>
          </w:p>
        </w:tc>
      </w:tr>
    </w:tbl>
    <w:p w:rsidR="00AE1777" w:rsidRDefault="00AE1777">
      <w:pPr>
        <w:pStyle w:val="a3"/>
        <w:spacing w:before="8"/>
        <w:ind w:left="0" w:firstLine="0"/>
      </w:pPr>
    </w:p>
    <w:p w:rsidR="00AE1777" w:rsidRDefault="008069C3" w:rsidP="00514612">
      <w:pPr>
        <w:pStyle w:val="a5"/>
        <w:numPr>
          <w:ilvl w:val="1"/>
          <w:numId w:val="14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376"/>
        </w:trPr>
        <w:tc>
          <w:tcPr>
            <w:tcW w:w="2439" w:type="dxa"/>
            <w:tcBorders>
              <w:bottom w:val="nil"/>
            </w:tcBorders>
          </w:tcPr>
          <w:p w:rsidR="00AE1777" w:rsidRDefault="008069C3">
            <w:pPr>
              <w:pStyle w:val="TableParagraph"/>
              <w:tabs>
                <w:tab w:val="left" w:pos="1494"/>
              </w:tabs>
              <w:spacing w:before="95" w:line="261" w:lineRule="exact"/>
              <w:ind w:left="62"/>
              <w:rPr>
                <w:sz w:val="24"/>
              </w:rPr>
            </w:pPr>
            <w:r>
              <w:rPr>
                <w:spacing w:val="-2"/>
                <w:sz w:val="24"/>
              </w:rPr>
              <w:t>Всеобщая</w:t>
            </w:r>
            <w:r>
              <w:rPr>
                <w:sz w:val="24"/>
              </w:rPr>
              <w:tab/>
            </w:r>
            <w:r>
              <w:rPr>
                <w:spacing w:val="-2"/>
                <w:sz w:val="24"/>
              </w:rPr>
              <w:t>история.</w:t>
            </w:r>
          </w:p>
        </w:tc>
        <w:tc>
          <w:tcPr>
            <w:tcW w:w="6577" w:type="dxa"/>
            <w:tcBorders>
              <w:bottom w:val="nil"/>
            </w:tcBorders>
          </w:tcPr>
          <w:p w:rsidR="00AE1777" w:rsidRDefault="008069C3">
            <w:pPr>
              <w:pStyle w:val="TableParagraph"/>
              <w:spacing w:before="95" w:line="261" w:lineRule="exact"/>
              <w:ind w:left="62"/>
              <w:rPr>
                <w:sz w:val="24"/>
              </w:rPr>
            </w:pPr>
            <w:r>
              <w:rPr>
                <w:sz w:val="24"/>
              </w:rPr>
              <w:t>Истоки</w:t>
            </w:r>
            <w:r>
              <w:rPr>
                <w:spacing w:val="-14"/>
                <w:sz w:val="24"/>
              </w:rPr>
              <w:t xml:space="preserve"> </w:t>
            </w:r>
            <w:r>
              <w:rPr>
                <w:sz w:val="24"/>
              </w:rPr>
              <w:t>европейского</w:t>
            </w:r>
            <w:r>
              <w:rPr>
                <w:spacing w:val="-14"/>
                <w:sz w:val="24"/>
              </w:rPr>
              <w:t xml:space="preserve"> </w:t>
            </w:r>
            <w:r>
              <w:rPr>
                <w:sz w:val="24"/>
              </w:rPr>
              <w:t>Просвещения.</w:t>
            </w:r>
            <w:r>
              <w:rPr>
                <w:spacing w:val="-14"/>
                <w:sz w:val="24"/>
              </w:rPr>
              <w:t xml:space="preserve"> </w:t>
            </w:r>
            <w:r>
              <w:rPr>
                <w:sz w:val="24"/>
              </w:rPr>
              <w:t>Достижения</w:t>
            </w:r>
            <w:r>
              <w:rPr>
                <w:spacing w:val="-13"/>
                <w:sz w:val="24"/>
              </w:rPr>
              <w:t xml:space="preserve"> </w:t>
            </w:r>
            <w:r>
              <w:rPr>
                <w:spacing w:val="-2"/>
                <w:sz w:val="24"/>
              </w:rPr>
              <w:t>естественных</w:t>
            </w:r>
          </w:p>
        </w:tc>
      </w:tr>
      <w:tr w:rsidR="00AE1777">
        <w:trPr>
          <w:trHeight w:val="276"/>
        </w:trPr>
        <w:tc>
          <w:tcPr>
            <w:tcW w:w="2439" w:type="dxa"/>
            <w:tcBorders>
              <w:top w:val="nil"/>
              <w:bottom w:val="nil"/>
            </w:tcBorders>
          </w:tcPr>
          <w:p w:rsidR="00AE1777" w:rsidRDefault="008069C3">
            <w:pPr>
              <w:pStyle w:val="TableParagraph"/>
              <w:tabs>
                <w:tab w:val="left" w:pos="1631"/>
              </w:tabs>
              <w:spacing w:line="256" w:lineRule="exact"/>
              <w:ind w:left="62"/>
              <w:rPr>
                <w:sz w:val="24"/>
              </w:rPr>
            </w:pPr>
            <w:r>
              <w:rPr>
                <w:spacing w:val="-2"/>
                <w:sz w:val="24"/>
              </w:rPr>
              <w:t>История</w:t>
            </w:r>
            <w:r>
              <w:rPr>
                <w:sz w:val="24"/>
              </w:rPr>
              <w:tab/>
            </w:r>
            <w:r>
              <w:rPr>
                <w:spacing w:val="-2"/>
                <w:sz w:val="24"/>
              </w:rPr>
              <w:t>Нового</w:t>
            </w:r>
          </w:p>
        </w:tc>
        <w:tc>
          <w:tcPr>
            <w:tcW w:w="6577" w:type="dxa"/>
            <w:tcBorders>
              <w:top w:val="nil"/>
              <w:bottom w:val="nil"/>
            </w:tcBorders>
          </w:tcPr>
          <w:p w:rsidR="00AE1777" w:rsidRDefault="008069C3">
            <w:pPr>
              <w:pStyle w:val="TableParagraph"/>
              <w:spacing w:line="256" w:lineRule="exact"/>
              <w:ind w:left="62"/>
              <w:rPr>
                <w:sz w:val="24"/>
              </w:rPr>
            </w:pPr>
            <w:r>
              <w:rPr>
                <w:sz w:val="24"/>
              </w:rPr>
              <w:t>наук</w:t>
            </w:r>
            <w:r>
              <w:rPr>
                <w:spacing w:val="28"/>
                <w:sz w:val="24"/>
              </w:rPr>
              <w:t xml:space="preserve">  </w:t>
            </w:r>
            <w:r>
              <w:rPr>
                <w:sz w:val="24"/>
              </w:rPr>
              <w:t>и</w:t>
            </w:r>
            <w:r>
              <w:rPr>
                <w:spacing w:val="28"/>
                <w:sz w:val="24"/>
              </w:rPr>
              <w:t xml:space="preserve">  </w:t>
            </w:r>
            <w:r>
              <w:rPr>
                <w:sz w:val="24"/>
              </w:rPr>
              <w:t>распространение</w:t>
            </w:r>
            <w:r>
              <w:rPr>
                <w:spacing w:val="26"/>
                <w:sz w:val="24"/>
              </w:rPr>
              <w:t xml:space="preserve">  </w:t>
            </w:r>
            <w:r>
              <w:rPr>
                <w:sz w:val="24"/>
              </w:rPr>
              <w:t>идей</w:t>
            </w:r>
            <w:r>
              <w:rPr>
                <w:spacing w:val="28"/>
                <w:sz w:val="24"/>
              </w:rPr>
              <w:t xml:space="preserve">  </w:t>
            </w:r>
            <w:r>
              <w:rPr>
                <w:sz w:val="24"/>
              </w:rPr>
              <w:t>рационализма.</w:t>
            </w:r>
            <w:r>
              <w:rPr>
                <w:spacing w:val="27"/>
                <w:sz w:val="24"/>
              </w:rPr>
              <w:t xml:space="preserve">  </w:t>
            </w:r>
            <w:r>
              <w:rPr>
                <w:spacing w:val="-2"/>
                <w:sz w:val="24"/>
              </w:rPr>
              <w:t>Английское</w:t>
            </w:r>
          </w:p>
        </w:tc>
      </w:tr>
      <w:tr w:rsidR="00AE1777">
        <w:trPr>
          <w:trHeight w:val="276"/>
        </w:trPr>
        <w:tc>
          <w:tcPr>
            <w:tcW w:w="2439" w:type="dxa"/>
            <w:tcBorders>
              <w:top w:val="nil"/>
              <w:bottom w:val="nil"/>
            </w:tcBorders>
          </w:tcPr>
          <w:p w:rsidR="00AE1777" w:rsidRDefault="008069C3">
            <w:pPr>
              <w:pStyle w:val="TableParagraph"/>
              <w:tabs>
                <w:tab w:val="left" w:pos="1295"/>
                <w:tab w:val="left" w:pos="2199"/>
              </w:tabs>
              <w:spacing w:line="256" w:lineRule="exact"/>
              <w:ind w:left="62"/>
              <w:rPr>
                <w:sz w:val="24"/>
              </w:rPr>
            </w:pPr>
            <w:r>
              <w:rPr>
                <w:spacing w:val="-2"/>
                <w:sz w:val="24"/>
              </w:rPr>
              <w:t>времени.</w:t>
            </w:r>
            <w:r>
              <w:rPr>
                <w:sz w:val="24"/>
              </w:rPr>
              <w:tab/>
            </w:r>
            <w:r>
              <w:rPr>
                <w:spacing w:val="-4"/>
                <w:sz w:val="24"/>
              </w:rPr>
              <w:t>XVIII</w:t>
            </w:r>
            <w:r>
              <w:rPr>
                <w:sz w:val="24"/>
              </w:rPr>
              <w:tab/>
            </w:r>
            <w:r>
              <w:rPr>
                <w:spacing w:val="-5"/>
                <w:sz w:val="24"/>
              </w:rPr>
              <w:t>в.</w:t>
            </w:r>
          </w:p>
        </w:tc>
        <w:tc>
          <w:tcPr>
            <w:tcW w:w="6577" w:type="dxa"/>
            <w:tcBorders>
              <w:top w:val="nil"/>
              <w:bottom w:val="nil"/>
            </w:tcBorders>
          </w:tcPr>
          <w:p w:rsidR="00AE1777" w:rsidRDefault="008069C3">
            <w:pPr>
              <w:pStyle w:val="TableParagraph"/>
              <w:tabs>
                <w:tab w:val="left" w:pos="1777"/>
                <w:tab w:val="left" w:pos="2422"/>
                <w:tab w:val="left" w:pos="3194"/>
                <w:tab w:val="left" w:pos="3578"/>
                <w:tab w:val="left" w:pos="4038"/>
                <w:tab w:val="left" w:pos="4960"/>
              </w:tabs>
              <w:spacing w:line="256" w:lineRule="exact"/>
              <w:ind w:left="62"/>
              <w:rPr>
                <w:sz w:val="24"/>
              </w:rPr>
            </w:pPr>
            <w:r>
              <w:rPr>
                <w:spacing w:val="-2"/>
                <w:sz w:val="24"/>
              </w:rPr>
              <w:t>Просвещение;</w:t>
            </w:r>
            <w:r>
              <w:rPr>
                <w:sz w:val="24"/>
              </w:rPr>
              <w:tab/>
            </w:r>
            <w:r>
              <w:rPr>
                <w:spacing w:val="-5"/>
                <w:sz w:val="24"/>
              </w:rPr>
              <w:t>Дж.</w:t>
            </w:r>
            <w:r>
              <w:rPr>
                <w:sz w:val="24"/>
              </w:rPr>
              <w:tab/>
            </w:r>
            <w:r>
              <w:rPr>
                <w:spacing w:val="-4"/>
                <w:sz w:val="24"/>
              </w:rPr>
              <w:t>Локк</w:t>
            </w:r>
            <w:r>
              <w:rPr>
                <w:sz w:val="24"/>
              </w:rPr>
              <w:tab/>
            </w:r>
            <w:r>
              <w:rPr>
                <w:spacing w:val="-10"/>
                <w:sz w:val="24"/>
              </w:rPr>
              <w:t>и</w:t>
            </w:r>
            <w:r>
              <w:rPr>
                <w:sz w:val="24"/>
              </w:rPr>
              <w:tab/>
            </w:r>
            <w:r>
              <w:rPr>
                <w:spacing w:val="-5"/>
                <w:sz w:val="24"/>
              </w:rPr>
              <w:t>Т.</w:t>
            </w:r>
            <w:r>
              <w:rPr>
                <w:sz w:val="24"/>
              </w:rPr>
              <w:tab/>
            </w:r>
            <w:r>
              <w:rPr>
                <w:spacing w:val="-2"/>
                <w:sz w:val="24"/>
              </w:rPr>
              <w:t>Гоббс.</w:t>
            </w:r>
            <w:r>
              <w:rPr>
                <w:sz w:val="24"/>
              </w:rPr>
              <w:tab/>
            </w:r>
            <w:r>
              <w:rPr>
                <w:spacing w:val="-2"/>
                <w:sz w:val="24"/>
              </w:rPr>
              <w:t>Секуляризация</w:t>
            </w:r>
          </w:p>
        </w:tc>
      </w:tr>
      <w:tr w:rsidR="00AE1777">
        <w:trPr>
          <w:trHeight w:val="275"/>
        </w:trPr>
        <w:tc>
          <w:tcPr>
            <w:tcW w:w="2439" w:type="dxa"/>
            <w:tcBorders>
              <w:top w:val="nil"/>
              <w:bottom w:val="nil"/>
            </w:tcBorders>
          </w:tcPr>
          <w:p w:rsidR="00AE1777" w:rsidRDefault="008069C3">
            <w:pPr>
              <w:pStyle w:val="TableParagraph"/>
              <w:spacing w:line="256" w:lineRule="exact"/>
              <w:ind w:left="62"/>
              <w:rPr>
                <w:sz w:val="24"/>
              </w:rPr>
            </w:pPr>
            <w:r>
              <w:rPr>
                <w:spacing w:val="-2"/>
                <w:sz w:val="24"/>
              </w:rPr>
              <w:t>Введение.</w:t>
            </w:r>
          </w:p>
        </w:tc>
        <w:tc>
          <w:tcPr>
            <w:tcW w:w="6577" w:type="dxa"/>
            <w:tcBorders>
              <w:top w:val="nil"/>
              <w:bottom w:val="nil"/>
            </w:tcBorders>
          </w:tcPr>
          <w:p w:rsidR="00AE1777" w:rsidRDefault="008069C3">
            <w:pPr>
              <w:pStyle w:val="TableParagraph"/>
              <w:spacing w:line="256" w:lineRule="exact"/>
              <w:ind w:left="62"/>
              <w:rPr>
                <w:sz w:val="24"/>
              </w:rPr>
            </w:pPr>
            <w:r>
              <w:rPr>
                <w:sz w:val="24"/>
              </w:rPr>
              <w:t>(обмирщение)</w:t>
            </w:r>
            <w:r>
              <w:rPr>
                <w:spacing w:val="25"/>
                <w:sz w:val="24"/>
              </w:rPr>
              <w:t xml:space="preserve">  </w:t>
            </w:r>
            <w:r>
              <w:rPr>
                <w:sz w:val="24"/>
              </w:rPr>
              <w:t>сознания.</w:t>
            </w:r>
            <w:r>
              <w:rPr>
                <w:spacing w:val="25"/>
                <w:sz w:val="24"/>
              </w:rPr>
              <w:t xml:space="preserve">  </w:t>
            </w:r>
            <w:r>
              <w:rPr>
                <w:sz w:val="24"/>
              </w:rPr>
              <w:t>Культ</w:t>
            </w:r>
            <w:r>
              <w:rPr>
                <w:spacing w:val="26"/>
                <w:sz w:val="24"/>
              </w:rPr>
              <w:t xml:space="preserve">  </w:t>
            </w:r>
            <w:r>
              <w:rPr>
                <w:sz w:val="24"/>
              </w:rPr>
              <w:t>Разума.</w:t>
            </w:r>
            <w:r>
              <w:rPr>
                <w:spacing w:val="25"/>
                <w:sz w:val="24"/>
              </w:rPr>
              <w:t xml:space="preserve">  </w:t>
            </w:r>
            <w:r>
              <w:rPr>
                <w:sz w:val="24"/>
              </w:rPr>
              <w:t>Франция</w:t>
            </w:r>
            <w:r>
              <w:rPr>
                <w:spacing w:val="27"/>
                <w:sz w:val="24"/>
              </w:rPr>
              <w:t xml:space="preserve">  </w:t>
            </w:r>
            <w:r>
              <w:rPr>
                <w:sz w:val="24"/>
              </w:rPr>
              <w:t>-</w:t>
            </w:r>
            <w:r>
              <w:rPr>
                <w:spacing w:val="25"/>
                <w:sz w:val="24"/>
              </w:rPr>
              <w:t xml:space="preserve">  </w:t>
            </w:r>
            <w:r>
              <w:rPr>
                <w:spacing w:val="-2"/>
                <w:sz w:val="24"/>
              </w:rPr>
              <w:t>центр</w:t>
            </w:r>
          </w:p>
        </w:tc>
      </w:tr>
      <w:tr w:rsidR="00AE1777">
        <w:trPr>
          <w:trHeight w:val="276"/>
        </w:trPr>
        <w:tc>
          <w:tcPr>
            <w:tcW w:w="2439" w:type="dxa"/>
            <w:tcBorders>
              <w:top w:val="nil"/>
              <w:bottom w:val="nil"/>
            </w:tcBorders>
          </w:tcPr>
          <w:p w:rsidR="00AE1777" w:rsidRDefault="008069C3">
            <w:pPr>
              <w:pStyle w:val="TableParagraph"/>
              <w:spacing w:line="256" w:lineRule="exact"/>
              <w:ind w:left="62"/>
              <w:rPr>
                <w:sz w:val="24"/>
              </w:rPr>
            </w:pPr>
            <w:r>
              <w:rPr>
                <w:sz w:val="24"/>
              </w:rPr>
              <w:t>Век</w:t>
            </w:r>
            <w:r>
              <w:rPr>
                <w:spacing w:val="-3"/>
                <w:sz w:val="24"/>
              </w:rPr>
              <w:t xml:space="preserve"> </w:t>
            </w:r>
            <w:r>
              <w:rPr>
                <w:spacing w:val="-2"/>
                <w:sz w:val="24"/>
              </w:rPr>
              <w:t>Просвещения.</w:t>
            </w:r>
          </w:p>
        </w:tc>
        <w:tc>
          <w:tcPr>
            <w:tcW w:w="6577" w:type="dxa"/>
            <w:tcBorders>
              <w:top w:val="nil"/>
              <w:bottom w:val="nil"/>
            </w:tcBorders>
          </w:tcPr>
          <w:p w:rsidR="00AE1777" w:rsidRDefault="008069C3">
            <w:pPr>
              <w:pStyle w:val="TableParagraph"/>
              <w:tabs>
                <w:tab w:val="left" w:pos="1729"/>
                <w:tab w:val="left" w:pos="3334"/>
                <w:tab w:val="left" w:pos="3671"/>
                <w:tab w:val="left" w:pos="5292"/>
                <w:tab w:val="left" w:pos="5988"/>
              </w:tabs>
              <w:spacing w:line="256" w:lineRule="exact"/>
              <w:ind w:left="62"/>
              <w:rPr>
                <w:sz w:val="24"/>
              </w:rPr>
            </w:pPr>
            <w:r>
              <w:rPr>
                <w:spacing w:val="-2"/>
                <w:sz w:val="24"/>
              </w:rPr>
              <w:t>Просвещения.</w:t>
            </w:r>
            <w:r>
              <w:rPr>
                <w:sz w:val="24"/>
              </w:rPr>
              <w:tab/>
            </w:r>
            <w:r>
              <w:rPr>
                <w:spacing w:val="-2"/>
                <w:sz w:val="24"/>
              </w:rPr>
              <w:t>Философские</w:t>
            </w:r>
            <w:r>
              <w:rPr>
                <w:sz w:val="24"/>
              </w:rPr>
              <w:tab/>
            </w:r>
            <w:r>
              <w:rPr>
                <w:spacing w:val="-10"/>
                <w:sz w:val="24"/>
              </w:rPr>
              <w:t>и</w:t>
            </w:r>
            <w:r>
              <w:rPr>
                <w:sz w:val="24"/>
              </w:rPr>
              <w:tab/>
            </w:r>
            <w:r>
              <w:rPr>
                <w:spacing w:val="-2"/>
                <w:sz w:val="24"/>
              </w:rPr>
              <w:t>политические</w:t>
            </w:r>
            <w:r>
              <w:rPr>
                <w:sz w:val="24"/>
              </w:rPr>
              <w:tab/>
            </w:r>
            <w:r>
              <w:rPr>
                <w:spacing w:val="-4"/>
                <w:sz w:val="24"/>
              </w:rPr>
              <w:t>идеи</w:t>
            </w:r>
            <w:r>
              <w:rPr>
                <w:sz w:val="24"/>
              </w:rPr>
              <w:tab/>
            </w:r>
            <w:r>
              <w:rPr>
                <w:spacing w:val="-4"/>
                <w:sz w:val="24"/>
              </w:rPr>
              <w:t>Ф.М.</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Вольтера,</w:t>
            </w:r>
            <w:r>
              <w:rPr>
                <w:spacing w:val="14"/>
                <w:sz w:val="24"/>
              </w:rPr>
              <w:t xml:space="preserve"> </w:t>
            </w:r>
            <w:r>
              <w:rPr>
                <w:sz w:val="24"/>
              </w:rPr>
              <w:t>Ш.Л.</w:t>
            </w:r>
            <w:r>
              <w:rPr>
                <w:spacing w:val="14"/>
                <w:sz w:val="24"/>
              </w:rPr>
              <w:t xml:space="preserve"> </w:t>
            </w:r>
            <w:r>
              <w:rPr>
                <w:sz w:val="24"/>
              </w:rPr>
              <w:t>Монтескье,</w:t>
            </w:r>
            <w:r>
              <w:rPr>
                <w:spacing w:val="15"/>
                <w:sz w:val="24"/>
              </w:rPr>
              <w:t xml:space="preserve"> </w:t>
            </w:r>
            <w:r>
              <w:rPr>
                <w:sz w:val="24"/>
              </w:rPr>
              <w:t>Ж.</w:t>
            </w:r>
            <w:r>
              <w:rPr>
                <w:spacing w:val="14"/>
                <w:sz w:val="24"/>
              </w:rPr>
              <w:t xml:space="preserve"> </w:t>
            </w:r>
            <w:r>
              <w:rPr>
                <w:sz w:val="24"/>
              </w:rPr>
              <w:t>Ж.</w:t>
            </w:r>
            <w:r>
              <w:rPr>
                <w:spacing w:val="15"/>
                <w:sz w:val="24"/>
              </w:rPr>
              <w:t xml:space="preserve"> </w:t>
            </w:r>
            <w:r>
              <w:rPr>
                <w:sz w:val="24"/>
              </w:rPr>
              <w:t>Руссо.</w:t>
            </w:r>
            <w:r>
              <w:rPr>
                <w:spacing w:val="17"/>
                <w:sz w:val="24"/>
              </w:rPr>
              <w:t xml:space="preserve"> </w:t>
            </w:r>
            <w:r>
              <w:rPr>
                <w:sz w:val="24"/>
              </w:rPr>
              <w:t>"Энциклопедия"</w:t>
            </w:r>
            <w:r>
              <w:rPr>
                <w:spacing w:val="14"/>
                <w:sz w:val="24"/>
              </w:rPr>
              <w:t xml:space="preserve"> </w:t>
            </w:r>
            <w:r>
              <w:rPr>
                <w:spacing w:val="-5"/>
                <w:sz w:val="24"/>
              </w:rPr>
              <w:t>(Д.</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165"/>
                <w:tab w:val="left" w:pos="1829"/>
                <w:tab w:val="left" w:pos="3463"/>
                <w:tab w:val="left" w:pos="5056"/>
              </w:tabs>
              <w:spacing w:line="256" w:lineRule="exact"/>
              <w:ind w:left="62"/>
              <w:rPr>
                <w:sz w:val="24"/>
              </w:rPr>
            </w:pPr>
            <w:r>
              <w:rPr>
                <w:spacing w:val="-2"/>
                <w:sz w:val="24"/>
              </w:rPr>
              <w:t>Дидро,</w:t>
            </w:r>
            <w:r>
              <w:rPr>
                <w:sz w:val="24"/>
              </w:rPr>
              <w:tab/>
            </w:r>
            <w:r>
              <w:rPr>
                <w:spacing w:val="-5"/>
                <w:sz w:val="24"/>
              </w:rPr>
              <w:t>Ж.</w:t>
            </w:r>
            <w:r>
              <w:rPr>
                <w:sz w:val="24"/>
              </w:rPr>
              <w:tab/>
            </w:r>
            <w:r>
              <w:rPr>
                <w:spacing w:val="-2"/>
                <w:sz w:val="24"/>
              </w:rPr>
              <w:t>Д'Аламбер).</w:t>
            </w:r>
            <w:r>
              <w:rPr>
                <w:sz w:val="24"/>
              </w:rPr>
              <w:tab/>
            </w:r>
            <w:r>
              <w:rPr>
                <w:spacing w:val="-2"/>
                <w:sz w:val="24"/>
              </w:rPr>
              <w:t>Германское</w:t>
            </w:r>
            <w:r>
              <w:rPr>
                <w:sz w:val="24"/>
              </w:rPr>
              <w:tab/>
            </w:r>
            <w:r>
              <w:rPr>
                <w:spacing w:val="-2"/>
                <w:sz w:val="24"/>
              </w:rPr>
              <w:t>Просвещение.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Распространение</w:t>
            </w:r>
            <w:r>
              <w:rPr>
                <w:spacing w:val="75"/>
                <w:w w:val="150"/>
                <w:sz w:val="24"/>
              </w:rPr>
              <w:t xml:space="preserve"> </w:t>
            </w:r>
            <w:r>
              <w:rPr>
                <w:sz w:val="24"/>
              </w:rPr>
              <w:t>идей</w:t>
            </w:r>
            <w:r>
              <w:rPr>
                <w:spacing w:val="77"/>
                <w:w w:val="150"/>
                <w:sz w:val="24"/>
              </w:rPr>
              <w:t xml:space="preserve"> </w:t>
            </w:r>
            <w:r>
              <w:rPr>
                <w:sz w:val="24"/>
              </w:rPr>
              <w:t>Просвещения</w:t>
            </w:r>
            <w:r>
              <w:rPr>
                <w:spacing w:val="79"/>
                <w:w w:val="150"/>
                <w:sz w:val="24"/>
              </w:rPr>
              <w:t xml:space="preserve"> </w:t>
            </w:r>
            <w:r>
              <w:rPr>
                <w:sz w:val="24"/>
              </w:rPr>
              <w:t>в</w:t>
            </w:r>
            <w:r>
              <w:rPr>
                <w:spacing w:val="78"/>
                <w:w w:val="150"/>
                <w:sz w:val="24"/>
              </w:rPr>
              <w:t xml:space="preserve"> </w:t>
            </w:r>
            <w:r>
              <w:rPr>
                <w:sz w:val="24"/>
              </w:rPr>
              <w:t>Америке.</w:t>
            </w:r>
            <w:r>
              <w:rPr>
                <w:spacing w:val="79"/>
                <w:w w:val="150"/>
                <w:sz w:val="24"/>
              </w:rPr>
              <w:t xml:space="preserve"> </w:t>
            </w:r>
            <w:r>
              <w:rPr>
                <w:spacing w:val="-2"/>
                <w:sz w:val="24"/>
              </w:rPr>
              <w:t>Влияние</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просветителей</w:t>
            </w:r>
            <w:r>
              <w:rPr>
                <w:spacing w:val="60"/>
                <w:sz w:val="24"/>
              </w:rPr>
              <w:t xml:space="preserve"> </w:t>
            </w:r>
            <w:r>
              <w:rPr>
                <w:sz w:val="24"/>
              </w:rPr>
              <w:t>на</w:t>
            </w:r>
            <w:r>
              <w:rPr>
                <w:spacing w:val="60"/>
                <w:sz w:val="24"/>
              </w:rPr>
              <w:t xml:space="preserve"> </w:t>
            </w:r>
            <w:r>
              <w:rPr>
                <w:sz w:val="24"/>
              </w:rPr>
              <w:t>изменение</w:t>
            </w:r>
            <w:r>
              <w:rPr>
                <w:spacing w:val="61"/>
                <w:sz w:val="24"/>
              </w:rPr>
              <w:t xml:space="preserve"> </w:t>
            </w:r>
            <w:r>
              <w:rPr>
                <w:sz w:val="24"/>
              </w:rPr>
              <w:t>представлений</w:t>
            </w:r>
            <w:r>
              <w:rPr>
                <w:spacing w:val="60"/>
                <w:sz w:val="24"/>
              </w:rPr>
              <w:t xml:space="preserve"> </w:t>
            </w:r>
            <w:r>
              <w:rPr>
                <w:sz w:val="24"/>
              </w:rPr>
              <w:t>об</w:t>
            </w:r>
            <w:r>
              <w:rPr>
                <w:spacing w:val="62"/>
                <w:sz w:val="24"/>
              </w:rPr>
              <w:t xml:space="preserve"> </w:t>
            </w:r>
            <w:r>
              <w:rPr>
                <w:spacing w:val="-2"/>
                <w:sz w:val="24"/>
              </w:rPr>
              <w:t>отношениях</w:t>
            </w:r>
          </w:p>
        </w:tc>
      </w:tr>
      <w:tr w:rsidR="00AE1777">
        <w:trPr>
          <w:trHeight w:val="379"/>
        </w:trPr>
        <w:tc>
          <w:tcPr>
            <w:tcW w:w="2439" w:type="dxa"/>
            <w:tcBorders>
              <w:top w:val="nil"/>
            </w:tcBorders>
          </w:tcPr>
          <w:p w:rsidR="00AE1777" w:rsidRDefault="00AE1777">
            <w:pPr>
              <w:pStyle w:val="TableParagraph"/>
              <w:rPr>
                <w:sz w:val="24"/>
              </w:rPr>
            </w:pPr>
          </w:p>
        </w:tc>
        <w:tc>
          <w:tcPr>
            <w:tcW w:w="6577" w:type="dxa"/>
            <w:tcBorders>
              <w:top w:val="nil"/>
            </w:tcBorders>
          </w:tcPr>
          <w:p w:rsidR="00AE1777" w:rsidRDefault="008069C3">
            <w:pPr>
              <w:pStyle w:val="TableParagraph"/>
              <w:spacing w:line="271" w:lineRule="exact"/>
              <w:ind w:left="62"/>
              <w:rPr>
                <w:sz w:val="24"/>
              </w:rPr>
            </w:pPr>
            <w:r>
              <w:rPr>
                <w:sz w:val="24"/>
              </w:rPr>
              <w:t>власти</w:t>
            </w:r>
            <w:r>
              <w:rPr>
                <w:spacing w:val="-1"/>
                <w:sz w:val="24"/>
              </w:rPr>
              <w:t xml:space="preserve"> </w:t>
            </w:r>
            <w:r>
              <w:rPr>
                <w:sz w:val="24"/>
              </w:rPr>
              <w:t>и</w:t>
            </w:r>
            <w:r>
              <w:rPr>
                <w:spacing w:val="-1"/>
                <w:sz w:val="24"/>
              </w:rPr>
              <w:t xml:space="preserve"> </w:t>
            </w:r>
            <w:r>
              <w:rPr>
                <w:sz w:val="24"/>
              </w:rPr>
              <w:t>общества.</w:t>
            </w:r>
            <w:r>
              <w:rPr>
                <w:spacing w:val="-2"/>
                <w:sz w:val="24"/>
              </w:rPr>
              <w:t xml:space="preserve"> </w:t>
            </w:r>
            <w:r>
              <w:rPr>
                <w:sz w:val="24"/>
              </w:rPr>
              <w:t>"Союз</w:t>
            </w:r>
            <w:r>
              <w:rPr>
                <w:spacing w:val="-1"/>
                <w:sz w:val="24"/>
              </w:rPr>
              <w:t xml:space="preserve"> </w:t>
            </w:r>
            <w:r>
              <w:rPr>
                <w:sz w:val="24"/>
              </w:rPr>
              <w:t>королей</w:t>
            </w:r>
            <w:r>
              <w:rPr>
                <w:spacing w:val="-3"/>
                <w:sz w:val="24"/>
              </w:rPr>
              <w:t xml:space="preserve"> </w:t>
            </w:r>
            <w:r>
              <w:rPr>
                <w:sz w:val="24"/>
              </w:rPr>
              <w:t>и</w:t>
            </w:r>
            <w:r>
              <w:rPr>
                <w:spacing w:val="-1"/>
                <w:sz w:val="24"/>
              </w:rPr>
              <w:t xml:space="preserve"> </w:t>
            </w:r>
            <w:r>
              <w:rPr>
                <w:spacing w:val="-2"/>
                <w:sz w:val="24"/>
              </w:rPr>
              <w:t>философов".</w:t>
            </w:r>
          </w:p>
        </w:tc>
      </w:tr>
      <w:tr w:rsidR="00AE1777">
        <w:trPr>
          <w:trHeight w:val="378"/>
        </w:trPr>
        <w:tc>
          <w:tcPr>
            <w:tcW w:w="2439" w:type="dxa"/>
            <w:tcBorders>
              <w:bottom w:val="nil"/>
            </w:tcBorders>
          </w:tcPr>
          <w:p w:rsidR="00AE1777" w:rsidRDefault="008069C3">
            <w:pPr>
              <w:pStyle w:val="TableParagraph"/>
              <w:spacing w:before="97" w:line="261" w:lineRule="exact"/>
              <w:ind w:left="62"/>
              <w:rPr>
                <w:sz w:val="24"/>
              </w:rPr>
            </w:pPr>
            <w:r>
              <w:rPr>
                <w:sz w:val="24"/>
              </w:rPr>
              <w:t>Государства</w:t>
            </w:r>
            <w:r>
              <w:rPr>
                <w:spacing w:val="10"/>
                <w:sz w:val="24"/>
              </w:rPr>
              <w:t xml:space="preserve"> </w:t>
            </w:r>
            <w:r>
              <w:rPr>
                <w:sz w:val="24"/>
              </w:rPr>
              <w:t>Европы</w:t>
            </w:r>
            <w:r>
              <w:rPr>
                <w:spacing w:val="9"/>
                <w:sz w:val="24"/>
              </w:rPr>
              <w:t xml:space="preserve"> </w:t>
            </w:r>
            <w:r>
              <w:rPr>
                <w:spacing w:val="-10"/>
                <w:sz w:val="24"/>
              </w:rPr>
              <w:t>в</w:t>
            </w:r>
          </w:p>
        </w:tc>
        <w:tc>
          <w:tcPr>
            <w:tcW w:w="6577" w:type="dxa"/>
            <w:tcBorders>
              <w:bottom w:val="nil"/>
            </w:tcBorders>
          </w:tcPr>
          <w:p w:rsidR="00AE1777" w:rsidRDefault="008069C3">
            <w:pPr>
              <w:pStyle w:val="TableParagraph"/>
              <w:spacing w:before="97" w:line="261" w:lineRule="exact"/>
              <w:ind w:left="62"/>
              <w:rPr>
                <w:sz w:val="24"/>
              </w:rPr>
            </w:pPr>
            <w:r>
              <w:rPr>
                <w:sz w:val="24"/>
              </w:rPr>
              <w:t>Монархии</w:t>
            </w:r>
            <w:r>
              <w:rPr>
                <w:spacing w:val="49"/>
                <w:sz w:val="24"/>
              </w:rPr>
              <w:t xml:space="preserve"> </w:t>
            </w:r>
            <w:r>
              <w:rPr>
                <w:sz w:val="24"/>
              </w:rPr>
              <w:t>в</w:t>
            </w:r>
            <w:r>
              <w:rPr>
                <w:spacing w:val="51"/>
                <w:sz w:val="24"/>
              </w:rPr>
              <w:t xml:space="preserve"> </w:t>
            </w:r>
            <w:r>
              <w:rPr>
                <w:sz w:val="24"/>
              </w:rPr>
              <w:t>Европе</w:t>
            </w:r>
            <w:r>
              <w:rPr>
                <w:spacing w:val="51"/>
                <w:sz w:val="24"/>
              </w:rPr>
              <w:t xml:space="preserve"> </w:t>
            </w:r>
            <w:r>
              <w:rPr>
                <w:sz w:val="24"/>
              </w:rPr>
              <w:t>XVIII</w:t>
            </w:r>
            <w:r>
              <w:rPr>
                <w:spacing w:val="50"/>
                <w:sz w:val="24"/>
              </w:rPr>
              <w:t xml:space="preserve"> </w:t>
            </w:r>
            <w:r>
              <w:rPr>
                <w:sz w:val="24"/>
              </w:rPr>
              <w:t>в.:</w:t>
            </w:r>
            <w:r>
              <w:rPr>
                <w:spacing w:val="51"/>
                <w:sz w:val="24"/>
              </w:rPr>
              <w:t xml:space="preserve"> </w:t>
            </w:r>
            <w:r>
              <w:rPr>
                <w:sz w:val="24"/>
              </w:rPr>
              <w:t>абсолютные</w:t>
            </w:r>
            <w:r>
              <w:rPr>
                <w:spacing w:val="50"/>
                <w:sz w:val="24"/>
              </w:rPr>
              <w:t xml:space="preserve"> </w:t>
            </w:r>
            <w:r>
              <w:rPr>
                <w:sz w:val="24"/>
              </w:rPr>
              <w:t>и</w:t>
            </w:r>
            <w:r>
              <w:rPr>
                <w:spacing w:val="52"/>
                <w:sz w:val="24"/>
              </w:rPr>
              <w:t xml:space="preserve"> </w:t>
            </w:r>
            <w:r>
              <w:rPr>
                <w:spacing w:val="-2"/>
                <w:sz w:val="24"/>
              </w:rPr>
              <w:t>парламентские</w:t>
            </w:r>
          </w:p>
        </w:tc>
      </w:tr>
      <w:tr w:rsidR="00AE1777">
        <w:trPr>
          <w:trHeight w:val="275"/>
        </w:trPr>
        <w:tc>
          <w:tcPr>
            <w:tcW w:w="2439" w:type="dxa"/>
            <w:tcBorders>
              <w:top w:val="nil"/>
              <w:bottom w:val="nil"/>
            </w:tcBorders>
          </w:tcPr>
          <w:p w:rsidR="00AE1777" w:rsidRDefault="008069C3">
            <w:pPr>
              <w:pStyle w:val="TableParagraph"/>
              <w:spacing w:line="256" w:lineRule="exact"/>
              <w:ind w:left="62"/>
              <w:rPr>
                <w:sz w:val="24"/>
              </w:rPr>
            </w:pPr>
            <w:r>
              <w:rPr>
                <w:sz w:val="24"/>
              </w:rPr>
              <w:t>XVIII</w:t>
            </w:r>
            <w:r>
              <w:rPr>
                <w:spacing w:val="-3"/>
                <w:sz w:val="24"/>
              </w:rPr>
              <w:t xml:space="preserve"> </w:t>
            </w:r>
            <w:r>
              <w:rPr>
                <w:spacing w:val="-5"/>
                <w:sz w:val="24"/>
              </w:rPr>
              <w:t>в.</w:t>
            </w:r>
          </w:p>
        </w:tc>
        <w:tc>
          <w:tcPr>
            <w:tcW w:w="6577" w:type="dxa"/>
            <w:tcBorders>
              <w:top w:val="nil"/>
              <w:bottom w:val="nil"/>
            </w:tcBorders>
          </w:tcPr>
          <w:p w:rsidR="00AE1777" w:rsidRDefault="008069C3">
            <w:pPr>
              <w:pStyle w:val="TableParagraph"/>
              <w:tabs>
                <w:tab w:val="left" w:pos="1337"/>
                <w:tab w:val="left" w:pos="3128"/>
                <w:tab w:val="left" w:pos="4641"/>
                <w:tab w:val="left" w:pos="5968"/>
              </w:tabs>
              <w:spacing w:line="256" w:lineRule="exact"/>
              <w:ind w:left="62"/>
              <w:rPr>
                <w:sz w:val="24"/>
              </w:rPr>
            </w:pPr>
            <w:r>
              <w:rPr>
                <w:spacing w:val="-2"/>
                <w:sz w:val="24"/>
              </w:rPr>
              <w:t>монархии.</w:t>
            </w:r>
            <w:r>
              <w:rPr>
                <w:sz w:val="24"/>
              </w:rPr>
              <w:tab/>
            </w:r>
            <w:r>
              <w:rPr>
                <w:spacing w:val="-2"/>
                <w:sz w:val="24"/>
              </w:rPr>
              <w:t>Просвещенный</w:t>
            </w:r>
            <w:r>
              <w:rPr>
                <w:sz w:val="24"/>
              </w:rPr>
              <w:tab/>
            </w:r>
            <w:r>
              <w:rPr>
                <w:spacing w:val="-2"/>
                <w:sz w:val="24"/>
              </w:rPr>
              <w:t>абсолютизм:</w:t>
            </w:r>
            <w:r>
              <w:rPr>
                <w:sz w:val="24"/>
              </w:rPr>
              <w:tab/>
            </w:r>
            <w:r>
              <w:rPr>
                <w:spacing w:val="-2"/>
                <w:sz w:val="24"/>
              </w:rPr>
              <w:t>правители,</w:t>
            </w:r>
            <w:r>
              <w:rPr>
                <w:sz w:val="24"/>
              </w:rPr>
              <w:tab/>
            </w:r>
            <w:r>
              <w:rPr>
                <w:spacing w:val="-2"/>
                <w:sz w:val="24"/>
              </w:rPr>
              <w:t>идеи,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практика.</w:t>
            </w:r>
            <w:r>
              <w:rPr>
                <w:spacing w:val="9"/>
                <w:sz w:val="24"/>
              </w:rPr>
              <w:t xml:space="preserve"> </w:t>
            </w:r>
            <w:r>
              <w:rPr>
                <w:sz w:val="24"/>
              </w:rPr>
              <w:t>Политика</w:t>
            </w:r>
            <w:r>
              <w:rPr>
                <w:spacing w:val="10"/>
                <w:sz w:val="24"/>
              </w:rPr>
              <w:t xml:space="preserve"> </w:t>
            </w:r>
            <w:r>
              <w:rPr>
                <w:sz w:val="24"/>
              </w:rPr>
              <w:t>в</w:t>
            </w:r>
            <w:r>
              <w:rPr>
                <w:spacing w:val="8"/>
                <w:sz w:val="24"/>
              </w:rPr>
              <w:t xml:space="preserve"> </w:t>
            </w:r>
            <w:r>
              <w:rPr>
                <w:sz w:val="24"/>
              </w:rPr>
              <w:t>отношении</w:t>
            </w:r>
            <w:r>
              <w:rPr>
                <w:spacing w:val="12"/>
                <w:sz w:val="24"/>
              </w:rPr>
              <w:t xml:space="preserve"> </w:t>
            </w:r>
            <w:r>
              <w:rPr>
                <w:sz w:val="24"/>
              </w:rPr>
              <w:t>сословий:</w:t>
            </w:r>
            <w:r>
              <w:rPr>
                <w:spacing w:val="11"/>
                <w:sz w:val="24"/>
              </w:rPr>
              <w:t xml:space="preserve"> </w:t>
            </w:r>
            <w:r>
              <w:rPr>
                <w:sz w:val="24"/>
              </w:rPr>
              <w:t>старые</w:t>
            </w:r>
            <w:r>
              <w:rPr>
                <w:spacing w:val="9"/>
                <w:sz w:val="24"/>
              </w:rPr>
              <w:t xml:space="preserve"> </w:t>
            </w:r>
            <w:r>
              <w:rPr>
                <w:sz w:val="24"/>
              </w:rPr>
              <w:t>порядки</w:t>
            </w:r>
            <w:r>
              <w:rPr>
                <w:spacing w:val="9"/>
                <w:sz w:val="24"/>
              </w:rPr>
              <w:t xml:space="preserve"> </w:t>
            </w:r>
            <w:r>
              <w:rPr>
                <w:spacing w:val="-10"/>
                <w:sz w:val="24"/>
              </w:rPr>
              <w:t>и</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928"/>
                <w:tab w:val="left" w:pos="1923"/>
                <w:tab w:val="left" w:pos="3437"/>
                <w:tab w:val="left" w:pos="3804"/>
                <w:tab w:val="left" w:pos="4960"/>
              </w:tabs>
              <w:spacing w:line="256" w:lineRule="exact"/>
              <w:ind w:left="62"/>
              <w:rPr>
                <w:sz w:val="24"/>
              </w:rPr>
            </w:pPr>
            <w:r>
              <w:rPr>
                <w:spacing w:val="-2"/>
                <w:sz w:val="24"/>
              </w:rPr>
              <w:t>новые</w:t>
            </w:r>
            <w:r>
              <w:rPr>
                <w:sz w:val="24"/>
              </w:rPr>
              <w:tab/>
            </w:r>
            <w:r>
              <w:rPr>
                <w:spacing w:val="-2"/>
                <w:sz w:val="24"/>
              </w:rPr>
              <w:t>веяния.</w:t>
            </w:r>
            <w:r>
              <w:rPr>
                <w:sz w:val="24"/>
              </w:rPr>
              <w:tab/>
            </w:r>
            <w:r>
              <w:rPr>
                <w:spacing w:val="-2"/>
                <w:sz w:val="24"/>
              </w:rPr>
              <w:t>Государство</w:t>
            </w:r>
            <w:r>
              <w:rPr>
                <w:sz w:val="24"/>
              </w:rPr>
              <w:tab/>
            </w:r>
            <w:r>
              <w:rPr>
                <w:spacing w:val="-10"/>
                <w:sz w:val="24"/>
              </w:rPr>
              <w:t>и</w:t>
            </w:r>
            <w:r>
              <w:rPr>
                <w:sz w:val="24"/>
              </w:rPr>
              <w:tab/>
            </w:r>
            <w:r>
              <w:rPr>
                <w:spacing w:val="-2"/>
                <w:sz w:val="24"/>
              </w:rPr>
              <w:t>Церковь.</w:t>
            </w:r>
            <w:r>
              <w:rPr>
                <w:sz w:val="24"/>
              </w:rPr>
              <w:tab/>
            </w:r>
            <w:r>
              <w:rPr>
                <w:spacing w:val="-2"/>
                <w:sz w:val="24"/>
              </w:rPr>
              <w:t>Секуляризация</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503"/>
                <w:tab w:val="left" w:pos="2575"/>
                <w:tab w:val="left" w:pos="4491"/>
                <w:tab w:val="left" w:pos="5770"/>
              </w:tabs>
              <w:spacing w:line="256" w:lineRule="exact"/>
              <w:ind w:left="62"/>
              <w:rPr>
                <w:sz w:val="24"/>
              </w:rPr>
            </w:pPr>
            <w:r>
              <w:rPr>
                <w:spacing w:val="-2"/>
                <w:sz w:val="24"/>
              </w:rPr>
              <w:t>церковных</w:t>
            </w:r>
            <w:r>
              <w:rPr>
                <w:sz w:val="24"/>
              </w:rPr>
              <w:tab/>
            </w:r>
            <w:r>
              <w:rPr>
                <w:spacing w:val="-2"/>
                <w:sz w:val="24"/>
              </w:rPr>
              <w:t>земель.</w:t>
            </w:r>
            <w:r>
              <w:rPr>
                <w:sz w:val="24"/>
              </w:rPr>
              <w:tab/>
            </w:r>
            <w:r>
              <w:rPr>
                <w:spacing w:val="-2"/>
                <w:sz w:val="24"/>
              </w:rPr>
              <w:t>Экономическая</w:t>
            </w:r>
            <w:r>
              <w:rPr>
                <w:sz w:val="24"/>
              </w:rPr>
              <w:tab/>
            </w:r>
            <w:r>
              <w:rPr>
                <w:spacing w:val="-2"/>
                <w:sz w:val="24"/>
              </w:rPr>
              <w:t>политика</w:t>
            </w:r>
            <w:r>
              <w:rPr>
                <w:sz w:val="24"/>
              </w:rPr>
              <w:tab/>
            </w:r>
            <w:r>
              <w:rPr>
                <w:spacing w:val="-2"/>
                <w:sz w:val="24"/>
              </w:rPr>
              <w:t>власти.</w:t>
            </w:r>
          </w:p>
        </w:tc>
      </w:tr>
      <w:tr w:rsidR="00AE1777">
        <w:trPr>
          <w:trHeight w:val="274"/>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5" w:lineRule="exact"/>
              <w:ind w:left="62"/>
              <w:rPr>
                <w:sz w:val="24"/>
              </w:rPr>
            </w:pPr>
            <w:r>
              <w:rPr>
                <w:spacing w:val="-2"/>
                <w:sz w:val="24"/>
              </w:rPr>
              <w:t>Меркантилизм.</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5" w:lineRule="exact"/>
              <w:ind w:left="62"/>
              <w:rPr>
                <w:sz w:val="24"/>
              </w:rPr>
            </w:pPr>
            <w:r>
              <w:rPr>
                <w:sz w:val="24"/>
              </w:rPr>
              <w:t>Великобритания</w:t>
            </w:r>
            <w:r>
              <w:rPr>
                <w:spacing w:val="29"/>
                <w:sz w:val="24"/>
              </w:rPr>
              <w:t xml:space="preserve"> </w:t>
            </w:r>
            <w:r>
              <w:rPr>
                <w:sz w:val="24"/>
              </w:rPr>
              <w:t>в</w:t>
            </w:r>
            <w:r>
              <w:rPr>
                <w:spacing w:val="30"/>
                <w:sz w:val="24"/>
              </w:rPr>
              <w:t xml:space="preserve"> </w:t>
            </w:r>
            <w:r>
              <w:rPr>
                <w:sz w:val="24"/>
              </w:rPr>
              <w:t>XVIII</w:t>
            </w:r>
            <w:r>
              <w:rPr>
                <w:spacing w:val="29"/>
                <w:sz w:val="24"/>
              </w:rPr>
              <w:t xml:space="preserve"> </w:t>
            </w:r>
            <w:r>
              <w:rPr>
                <w:sz w:val="24"/>
              </w:rPr>
              <w:t>в.</w:t>
            </w:r>
            <w:r>
              <w:rPr>
                <w:spacing w:val="31"/>
                <w:sz w:val="24"/>
              </w:rPr>
              <w:t xml:space="preserve"> </w:t>
            </w:r>
            <w:r>
              <w:rPr>
                <w:sz w:val="24"/>
              </w:rPr>
              <w:t>Королевская</w:t>
            </w:r>
            <w:r>
              <w:rPr>
                <w:spacing w:val="31"/>
                <w:sz w:val="24"/>
              </w:rPr>
              <w:t xml:space="preserve"> </w:t>
            </w:r>
            <w:r>
              <w:rPr>
                <w:sz w:val="24"/>
              </w:rPr>
              <w:t>власть</w:t>
            </w:r>
            <w:r>
              <w:rPr>
                <w:spacing w:val="32"/>
                <w:sz w:val="24"/>
              </w:rPr>
              <w:t xml:space="preserve"> </w:t>
            </w:r>
            <w:r>
              <w:rPr>
                <w:sz w:val="24"/>
              </w:rPr>
              <w:t>и</w:t>
            </w:r>
            <w:r>
              <w:rPr>
                <w:spacing w:val="33"/>
                <w:sz w:val="24"/>
              </w:rPr>
              <w:t xml:space="preserve"> </w:t>
            </w:r>
            <w:r>
              <w:rPr>
                <w:spacing w:val="-2"/>
                <w:sz w:val="24"/>
              </w:rPr>
              <w:t>парламент.</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Тори</w:t>
            </w:r>
            <w:r>
              <w:rPr>
                <w:spacing w:val="62"/>
                <w:w w:val="150"/>
                <w:sz w:val="24"/>
              </w:rPr>
              <w:t xml:space="preserve"> </w:t>
            </w:r>
            <w:r>
              <w:rPr>
                <w:sz w:val="24"/>
              </w:rPr>
              <w:t>и</w:t>
            </w:r>
            <w:r>
              <w:rPr>
                <w:spacing w:val="62"/>
                <w:w w:val="150"/>
                <w:sz w:val="24"/>
              </w:rPr>
              <w:t xml:space="preserve"> </w:t>
            </w:r>
            <w:r>
              <w:rPr>
                <w:sz w:val="24"/>
              </w:rPr>
              <w:t>виги.</w:t>
            </w:r>
            <w:r>
              <w:rPr>
                <w:spacing w:val="60"/>
                <w:w w:val="150"/>
                <w:sz w:val="24"/>
              </w:rPr>
              <w:t xml:space="preserve"> </w:t>
            </w:r>
            <w:r>
              <w:rPr>
                <w:sz w:val="24"/>
              </w:rPr>
              <w:t>Предпосылки</w:t>
            </w:r>
            <w:r>
              <w:rPr>
                <w:spacing w:val="63"/>
                <w:w w:val="150"/>
                <w:sz w:val="24"/>
              </w:rPr>
              <w:t xml:space="preserve"> </w:t>
            </w:r>
            <w:r>
              <w:rPr>
                <w:sz w:val="24"/>
              </w:rPr>
              <w:t>промышленного</w:t>
            </w:r>
            <w:r>
              <w:rPr>
                <w:spacing w:val="62"/>
                <w:w w:val="150"/>
                <w:sz w:val="24"/>
              </w:rPr>
              <w:t xml:space="preserve"> </w:t>
            </w:r>
            <w:r>
              <w:rPr>
                <w:sz w:val="24"/>
              </w:rPr>
              <w:t>переворота</w:t>
            </w:r>
            <w:r>
              <w:rPr>
                <w:spacing w:val="62"/>
                <w:w w:val="150"/>
                <w:sz w:val="24"/>
              </w:rPr>
              <w:t xml:space="preserve"> </w:t>
            </w:r>
            <w:r>
              <w:rPr>
                <w:spacing w:val="-10"/>
                <w:sz w:val="24"/>
              </w:rPr>
              <w:t>в</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Англии.</w:t>
            </w:r>
            <w:r>
              <w:rPr>
                <w:spacing w:val="13"/>
                <w:sz w:val="24"/>
              </w:rPr>
              <w:t xml:space="preserve"> </w:t>
            </w:r>
            <w:r>
              <w:rPr>
                <w:sz w:val="24"/>
              </w:rPr>
              <w:t>Технические</w:t>
            </w:r>
            <w:r>
              <w:rPr>
                <w:spacing w:val="15"/>
                <w:sz w:val="24"/>
              </w:rPr>
              <w:t xml:space="preserve"> </w:t>
            </w:r>
            <w:r>
              <w:rPr>
                <w:sz w:val="24"/>
              </w:rPr>
              <w:t>изобретения</w:t>
            </w:r>
            <w:r>
              <w:rPr>
                <w:spacing w:val="15"/>
                <w:sz w:val="24"/>
              </w:rPr>
              <w:t xml:space="preserve"> </w:t>
            </w:r>
            <w:r>
              <w:rPr>
                <w:sz w:val="24"/>
              </w:rPr>
              <w:t>и</w:t>
            </w:r>
            <w:r>
              <w:rPr>
                <w:spacing w:val="16"/>
                <w:sz w:val="24"/>
              </w:rPr>
              <w:t xml:space="preserve"> </w:t>
            </w:r>
            <w:r>
              <w:rPr>
                <w:sz w:val="24"/>
              </w:rPr>
              <w:t>создание</w:t>
            </w:r>
            <w:r>
              <w:rPr>
                <w:spacing w:val="15"/>
                <w:sz w:val="24"/>
              </w:rPr>
              <w:t xml:space="preserve"> </w:t>
            </w:r>
            <w:r>
              <w:rPr>
                <w:sz w:val="24"/>
              </w:rPr>
              <w:t>первых</w:t>
            </w:r>
            <w:r>
              <w:rPr>
                <w:spacing w:val="18"/>
                <w:sz w:val="24"/>
              </w:rPr>
              <w:t xml:space="preserve"> </w:t>
            </w:r>
            <w:r>
              <w:rPr>
                <w:spacing w:val="-2"/>
                <w:sz w:val="24"/>
              </w:rPr>
              <w:t>машин.</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414"/>
                <w:tab w:val="left" w:pos="2472"/>
                <w:tab w:val="left" w:pos="3412"/>
                <w:tab w:val="left" w:pos="4486"/>
                <w:tab w:val="left" w:pos="5309"/>
              </w:tabs>
              <w:spacing w:line="256" w:lineRule="exact"/>
              <w:ind w:left="62"/>
              <w:rPr>
                <w:sz w:val="24"/>
              </w:rPr>
            </w:pPr>
            <w:r>
              <w:rPr>
                <w:spacing w:val="-2"/>
                <w:sz w:val="24"/>
              </w:rPr>
              <w:t>Появление</w:t>
            </w:r>
            <w:r>
              <w:rPr>
                <w:sz w:val="24"/>
              </w:rPr>
              <w:tab/>
            </w:r>
            <w:r>
              <w:rPr>
                <w:spacing w:val="-2"/>
                <w:sz w:val="24"/>
              </w:rPr>
              <w:t>фабрик,</w:t>
            </w:r>
            <w:r>
              <w:rPr>
                <w:sz w:val="24"/>
              </w:rPr>
              <w:tab/>
            </w:r>
            <w:r>
              <w:rPr>
                <w:spacing w:val="-2"/>
                <w:sz w:val="24"/>
              </w:rPr>
              <w:t>замена</w:t>
            </w:r>
            <w:r>
              <w:rPr>
                <w:sz w:val="24"/>
              </w:rPr>
              <w:tab/>
            </w:r>
            <w:r>
              <w:rPr>
                <w:spacing w:val="-2"/>
                <w:sz w:val="24"/>
              </w:rPr>
              <w:t>ручного</w:t>
            </w:r>
            <w:r>
              <w:rPr>
                <w:sz w:val="24"/>
              </w:rPr>
              <w:tab/>
            </w:r>
            <w:r>
              <w:rPr>
                <w:spacing w:val="-4"/>
                <w:sz w:val="24"/>
              </w:rPr>
              <w:t>труда</w:t>
            </w:r>
            <w:r>
              <w:rPr>
                <w:sz w:val="24"/>
              </w:rPr>
              <w:tab/>
            </w:r>
            <w:r>
              <w:rPr>
                <w:spacing w:val="-2"/>
                <w:sz w:val="24"/>
              </w:rPr>
              <w:t>машинным.</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Социальные</w:t>
            </w:r>
            <w:r>
              <w:rPr>
                <w:spacing w:val="68"/>
                <w:sz w:val="24"/>
              </w:rPr>
              <w:t xml:space="preserve"> </w:t>
            </w:r>
            <w:r>
              <w:rPr>
                <w:sz w:val="24"/>
              </w:rPr>
              <w:t>и</w:t>
            </w:r>
            <w:r>
              <w:rPr>
                <w:spacing w:val="72"/>
                <w:sz w:val="24"/>
              </w:rPr>
              <w:t xml:space="preserve"> </w:t>
            </w:r>
            <w:r>
              <w:rPr>
                <w:sz w:val="24"/>
              </w:rPr>
              <w:t>экономические</w:t>
            </w:r>
            <w:r>
              <w:rPr>
                <w:spacing w:val="71"/>
                <w:sz w:val="24"/>
              </w:rPr>
              <w:t xml:space="preserve"> </w:t>
            </w:r>
            <w:r>
              <w:rPr>
                <w:sz w:val="24"/>
              </w:rPr>
              <w:t>последствия</w:t>
            </w:r>
            <w:r>
              <w:rPr>
                <w:spacing w:val="72"/>
                <w:sz w:val="24"/>
              </w:rPr>
              <w:t xml:space="preserve"> </w:t>
            </w:r>
            <w:r>
              <w:rPr>
                <w:spacing w:val="-2"/>
                <w:sz w:val="24"/>
              </w:rPr>
              <w:t>промышленного</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переворота.</w:t>
            </w:r>
            <w:r>
              <w:rPr>
                <w:spacing w:val="32"/>
                <w:sz w:val="24"/>
              </w:rPr>
              <w:t xml:space="preserve">  </w:t>
            </w:r>
            <w:r>
              <w:rPr>
                <w:sz w:val="24"/>
              </w:rPr>
              <w:t>Условия</w:t>
            </w:r>
            <w:r>
              <w:rPr>
                <w:spacing w:val="32"/>
                <w:sz w:val="24"/>
              </w:rPr>
              <w:t xml:space="preserve">  </w:t>
            </w:r>
            <w:r>
              <w:rPr>
                <w:sz w:val="24"/>
              </w:rPr>
              <w:t>труда</w:t>
            </w:r>
            <w:r>
              <w:rPr>
                <w:spacing w:val="32"/>
                <w:sz w:val="24"/>
              </w:rPr>
              <w:t xml:space="preserve">  </w:t>
            </w:r>
            <w:r>
              <w:rPr>
                <w:sz w:val="24"/>
              </w:rPr>
              <w:t>и</w:t>
            </w:r>
            <w:r>
              <w:rPr>
                <w:spacing w:val="33"/>
                <w:sz w:val="24"/>
              </w:rPr>
              <w:t xml:space="preserve">  </w:t>
            </w:r>
            <w:r>
              <w:rPr>
                <w:sz w:val="24"/>
              </w:rPr>
              <w:t>быта</w:t>
            </w:r>
            <w:r>
              <w:rPr>
                <w:spacing w:val="32"/>
                <w:sz w:val="24"/>
              </w:rPr>
              <w:t xml:space="preserve">  </w:t>
            </w:r>
            <w:r>
              <w:rPr>
                <w:sz w:val="24"/>
              </w:rPr>
              <w:t>фабричных</w:t>
            </w:r>
            <w:r>
              <w:rPr>
                <w:spacing w:val="33"/>
                <w:sz w:val="24"/>
              </w:rPr>
              <w:t xml:space="preserve">  </w:t>
            </w:r>
            <w:r>
              <w:rPr>
                <w:spacing w:val="-2"/>
                <w:sz w:val="24"/>
              </w:rPr>
              <w:t>рабочих.</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419"/>
                <w:tab w:val="left" w:pos="2686"/>
                <w:tab w:val="left" w:pos="3957"/>
                <w:tab w:val="left" w:pos="5240"/>
              </w:tabs>
              <w:spacing w:line="256" w:lineRule="exact"/>
              <w:ind w:left="62"/>
              <w:rPr>
                <w:sz w:val="24"/>
              </w:rPr>
            </w:pPr>
            <w:r>
              <w:rPr>
                <w:spacing w:val="-2"/>
                <w:sz w:val="24"/>
              </w:rPr>
              <w:t>Движения</w:t>
            </w:r>
            <w:r>
              <w:rPr>
                <w:sz w:val="24"/>
              </w:rPr>
              <w:tab/>
            </w:r>
            <w:r>
              <w:rPr>
                <w:spacing w:val="-2"/>
                <w:sz w:val="24"/>
              </w:rPr>
              <w:t>протеста.</w:t>
            </w:r>
            <w:r>
              <w:rPr>
                <w:sz w:val="24"/>
              </w:rPr>
              <w:tab/>
            </w:r>
            <w:r>
              <w:rPr>
                <w:spacing w:val="-2"/>
                <w:sz w:val="24"/>
              </w:rPr>
              <w:t>Луддизм.</w:t>
            </w:r>
            <w:r>
              <w:rPr>
                <w:sz w:val="24"/>
              </w:rPr>
              <w:tab/>
            </w:r>
            <w:r>
              <w:rPr>
                <w:spacing w:val="-2"/>
                <w:sz w:val="24"/>
              </w:rPr>
              <w:t>Франция.</w:t>
            </w:r>
            <w:r>
              <w:rPr>
                <w:sz w:val="24"/>
              </w:rPr>
              <w:tab/>
            </w:r>
            <w:r>
              <w:rPr>
                <w:spacing w:val="-2"/>
                <w:sz w:val="24"/>
              </w:rPr>
              <w:t>Абсолютная</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монархия:</w:t>
            </w:r>
            <w:r>
              <w:rPr>
                <w:spacing w:val="70"/>
                <w:sz w:val="24"/>
              </w:rPr>
              <w:t xml:space="preserve"> </w:t>
            </w:r>
            <w:r>
              <w:rPr>
                <w:sz w:val="24"/>
              </w:rPr>
              <w:t>политика</w:t>
            </w:r>
            <w:r>
              <w:rPr>
                <w:spacing w:val="71"/>
                <w:sz w:val="24"/>
              </w:rPr>
              <w:t xml:space="preserve"> </w:t>
            </w:r>
            <w:r>
              <w:rPr>
                <w:sz w:val="24"/>
              </w:rPr>
              <w:t>сохранения</w:t>
            </w:r>
            <w:r>
              <w:rPr>
                <w:spacing w:val="72"/>
                <w:sz w:val="24"/>
              </w:rPr>
              <w:t xml:space="preserve"> </w:t>
            </w:r>
            <w:r>
              <w:rPr>
                <w:sz w:val="24"/>
              </w:rPr>
              <w:t>старого</w:t>
            </w:r>
            <w:r>
              <w:rPr>
                <w:spacing w:val="71"/>
                <w:sz w:val="24"/>
              </w:rPr>
              <w:t xml:space="preserve"> </w:t>
            </w:r>
            <w:r>
              <w:rPr>
                <w:sz w:val="24"/>
              </w:rPr>
              <w:t>порядка.</w:t>
            </w:r>
            <w:r>
              <w:rPr>
                <w:spacing w:val="72"/>
                <w:sz w:val="24"/>
              </w:rPr>
              <w:t xml:space="preserve"> </w:t>
            </w:r>
            <w:r>
              <w:rPr>
                <w:spacing w:val="-2"/>
                <w:sz w:val="24"/>
              </w:rPr>
              <w:t>Попытки</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проведения</w:t>
            </w:r>
            <w:r>
              <w:rPr>
                <w:spacing w:val="-2"/>
                <w:sz w:val="24"/>
              </w:rPr>
              <w:t xml:space="preserve"> </w:t>
            </w:r>
            <w:r>
              <w:rPr>
                <w:sz w:val="24"/>
              </w:rPr>
              <w:t>реформ.</w:t>
            </w:r>
            <w:r>
              <w:rPr>
                <w:spacing w:val="-2"/>
                <w:sz w:val="24"/>
              </w:rPr>
              <w:t xml:space="preserve"> </w:t>
            </w:r>
            <w:r>
              <w:rPr>
                <w:sz w:val="24"/>
              </w:rPr>
              <w:t>Королевская</w:t>
            </w:r>
            <w:r>
              <w:rPr>
                <w:spacing w:val="-2"/>
                <w:sz w:val="24"/>
              </w:rPr>
              <w:t xml:space="preserve"> </w:t>
            </w:r>
            <w:r>
              <w:rPr>
                <w:sz w:val="24"/>
              </w:rPr>
              <w:t>власть</w:t>
            </w:r>
            <w:r>
              <w:rPr>
                <w:spacing w:val="-1"/>
                <w:sz w:val="24"/>
              </w:rPr>
              <w:t xml:space="preserve"> </w:t>
            </w:r>
            <w:r>
              <w:rPr>
                <w:sz w:val="24"/>
              </w:rPr>
              <w:t>и</w:t>
            </w:r>
            <w:r>
              <w:rPr>
                <w:spacing w:val="-1"/>
                <w:sz w:val="24"/>
              </w:rPr>
              <w:t xml:space="preserve"> </w:t>
            </w:r>
            <w:r>
              <w:rPr>
                <w:spacing w:val="-2"/>
                <w:sz w:val="24"/>
              </w:rPr>
              <w:t>сословия.</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Германские</w:t>
            </w:r>
            <w:r>
              <w:rPr>
                <w:spacing w:val="53"/>
                <w:sz w:val="24"/>
              </w:rPr>
              <w:t xml:space="preserve"> </w:t>
            </w:r>
            <w:r>
              <w:rPr>
                <w:sz w:val="24"/>
              </w:rPr>
              <w:t>государства,</w:t>
            </w:r>
            <w:r>
              <w:rPr>
                <w:spacing w:val="55"/>
                <w:sz w:val="24"/>
              </w:rPr>
              <w:t xml:space="preserve"> </w:t>
            </w:r>
            <w:r>
              <w:rPr>
                <w:sz w:val="24"/>
              </w:rPr>
              <w:t>монархия</w:t>
            </w:r>
            <w:r>
              <w:rPr>
                <w:spacing w:val="55"/>
                <w:sz w:val="24"/>
              </w:rPr>
              <w:t xml:space="preserve"> </w:t>
            </w:r>
            <w:r>
              <w:rPr>
                <w:sz w:val="24"/>
              </w:rPr>
              <w:t>Габсбургов,</w:t>
            </w:r>
            <w:r>
              <w:rPr>
                <w:spacing w:val="56"/>
                <w:sz w:val="24"/>
              </w:rPr>
              <w:t xml:space="preserve"> </w:t>
            </w:r>
            <w:r>
              <w:rPr>
                <w:spacing w:val="-2"/>
                <w:sz w:val="24"/>
              </w:rPr>
              <w:t>итальянские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земли</w:t>
            </w:r>
            <w:r>
              <w:rPr>
                <w:spacing w:val="49"/>
                <w:w w:val="150"/>
                <w:sz w:val="24"/>
              </w:rPr>
              <w:t xml:space="preserve"> </w:t>
            </w:r>
            <w:r>
              <w:rPr>
                <w:sz w:val="24"/>
              </w:rPr>
              <w:t>в</w:t>
            </w:r>
            <w:r>
              <w:rPr>
                <w:spacing w:val="51"/>
                <w:w w:val="150"/>
                <w:sz w:val="24"/>
              </w:rPr>
              <w:t xml:space="preserve"> </w:t>
            </w:r>
            <w:r>
              <w:rPr>
                <w:sz w:val="24"/>
              </w:rPr>
              <w:t>XVIII</w:t>
            </w:r>
            <w:r>
              <w:rPr>
                <w:spacing w:val="78"/>
                <w:sz w:val="24"/>
              </w:rPr>
              <w:t xml:space="preserve"> </w:t>
            </w:r>
            <w:r>
              <w:rPr>
                <w:sz w:val="24"/>
              </w:rPr>
              <w:t>в.</w:t>
            </w:r>
            <w:r>
              <w:rPr>
                <w:spacing w:val="50"/>
                <w:w w:val="150"/>
                <w:sz w:val="24"/>
              </w:rPr>
              <w:t xml:space="preserve"> </w:t>
            </w:r>
            <w:r>
              <w:rPr>
                <w:sz w:val="24"/>
              </w:rPr>
              <w:t>Раздробленность</w:t>
            </w:r>
            <w:r>
              <w:rPr>
                <w:spacing w:val="50"/>
                <w:w w:val="150"/>
                <w:sz w:val="24"/>
              </w:rPr>
              <w:t xml:space="preserve"> </w:t>
            </w:r>
            <w:r>
              <w:rPr>
                <w:sz w:val="24"/>
              </w:rPr>
              <w:t>Германии.</w:t>
            </w:r>
            <w:r>
              <w:rPr>
                <w:spacing w:val="51"/>
                <w:w w:val="150"/>
                <w:sz w:val="24"/>
              </w:rPr>
              <w:t xml:space="preserve"> </w:t>
            </w:r>
            <w:r>
              <w:rPr>
                <w:spacing w:val="-2"/>
                <w:sz w:val="24"/>
              </w:rPr>
              <w:t>Возвышение</w:t>
            </w:r>
          </w:p>
        </w:tc>
      </w:tr>
      <w:tr w:rsidR="00AE1777">
        <w:trPr>
          <w:trHeight w:val="379"/>
        </w:trPr>
        <w:tc>
          <w:tcPr>
            <w:tcW w:w="2439" w:type="dxa"/>
            <w:tcBorders>
              <w:top w:val="nil"/>
            </w:tcBorders>
          </w:tcPr>
          <w:p w:rsidR="00AE1777" w:rsidRDefault="00AE1777">
            <w:pPr>
              <w:pStyle w:val="TableParagraph"/>
              <w:rPr>
                <w:sz w:val="24"/>
              </w:rPr>
            </w:pPr>
          </w:p>
        </w:tc>
        <w:tc>
          <w:tcPr>
            <w:tcW w:w="6577" w:type="dxa"/>
            <w:tcBorders>
              <w:top w:val="nil"/>
            </w:tcBorders>
          </w:tcPr>
          <w:p w:rsidR="00AE1777" w:rsidRDefault="008069C3">
            <w:pPr>
              <w:pStyle w:val="TableParagraph"/>
              <w:spacing w:line="271" w:lineRule="exact"/>
              <w:ind w:left="62"/>
              <w:rPr>
                <w:sz w:val="24"/>
              </w:rPr>
            </w:pPr>
            <w:r>
              <w:rPr>
                <w:sz w:val="24"/>
              </w:rPr>
              <w:t>Пруссии.</w:t>
            </w:r>
            <w:r>
              <w:rPr>
                <w:spacing w:val="-6"/>
                <w:sz w:val="24"/>
              </w:rPr>
              <w:t xml:space="preserve"> </w:t>
            </w:r>
            <w:r>
              <w:rPr>
                <w:sz w:val="24"/>
              </w:rPr>
              <w:t>Фридрих</w:t>
            </w:r>
            <w:r>
              <w:rPr>
                <w:spacing w:val="-3"/>
                <w:sz w:val="24"/>
              </w:rPr>
              <w:t xml:space="preserve"> </w:t>
            </w:r>
            <w:r>
              <w:rPr>
                <w:sz w:val="24"/>
              </w:rPr>
              <w:t>II</w:t>
            </w:r>
            <w:r>
              <w:rPr>
                <w:spacing w:val="-9"/>
                <w:sz w:val="24"/>
              </w:rPr>
              <w:t xml:space="preserve"> </w:t>
            </w:r>
            <w:r>
              <w:rPr>
                <w:sz w:val="24"/>
              </w:rPr>
              <w:t>Великий.</w:t>
            </w:r>
            <w:r>
              <w:rPr>
                <w:spacing w:val="-3"/>
                <w:sz w:val="24"/>
              </w:rPr>
              <w:t xml:space="preserve"> </w:t>
            </w:r>
            <w:r>
              <w:rPr>
                <w:sz w:val="24"/>
              </w:rPr>
              <w:t>Габсбургская</w:t>
            </w:r>
            <w:r>
              <w:rPr>
                <w:spacing w:val="-4"/>
                <w:sz w:val="24"/>
              </w:rPr>
              <w:t xml:space="preserve"> </w:t>
            </w:r>
            <w:r>
              <w:rPr>
                <w:sz w:val="24"/>
              </w:rPr>
              <w:t>монархия</w:t>
            </w:r>
            <w:r>
              <w:rPr>
                <w:spacing w:val="-3"/>
                <w:sz w:val="24"/>
              </w:rPr>
              <w:t xml:space="preserve"> </w:t>
            </w:r>
            <w:r>
              <w:rPr>
                <w:sz w:val="24"/>
              </w:rPr>
              <w:t>в</w:t>
            </w:r>
            <w:r>
              <w:rPr>
                <w:spacing w:val="-4"/>
                <w:sz w:val="24"/>
              </w:rPr>
              <w:t xml:space="preserve"> </w:t>
            </w:r>
            <w:r>
              <w:rPr>
                <w:spacing w:val="-2"/>
                <w:sz w:val="24"/>
              </w:rPr>
              <w:t>XVIII</w:t>
            </w:r>
          </w:p>
        </w:tc>
      </w:tr>
    </w:tbl>
    <w:p w:rsidR="00AE1777" w:rsidRDefault="00AE1777">
      <w:pPr>
        <w:pStyle w:val="TableParagraph"/>
        <w:spacing w:line="271" w:lineRule="exact"/>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453"/>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4"/>
              <w:jc w:val="both"/>
              <w:rPr>
                <w:sz w:val="24"/>
              </w:rPr>
            </w:pPr>
            <w:r>
              <w:rPr>
                <w:sz w:val="24"/>
              </w:rPr>
              <w:t>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AE1777" w:rsidRDefault="008069C3">
            <w:pPr>
              <w:pStyle w:val="TableParagraph"/>
              <w:spacing w:before="1"/>
              <w:ind w:left="62" w:right="53"/>
              <w:jc w:val="both"/>
              <w:rPr>
                <w:sz w:val="24"/>
              </w:rPr>
            </w:pPr>
            <w:r>
              <w:rPr>
                <w:sz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AE1777" w:rsidRDefault="008069C3">
            <w:pPr>
              <w:pStyle w:val="TableParagraph"/>
              <w:ind w:left="62" w:right="55"/>
              <w:jc w:val="both"/>
              <w:rPr>
                <w:sz w:val="24"/>
              </w:rPr>
            </w:pPr>
            <w:r>
              <w:rPr>
                <w:sz w:val="24"/>
              </w:rPr>
              <w:t xml:space="preserve">Британские колонии в Северной Америке: борьба за </w:t>
            </w:r>
            <w:r>
              <w:rPr>
                <w:spacing w:val="-2"/>
                <w:sz w:val="24"/>
              </w:rPr>
              <w:t>независимость.</w:t>
            </w:r>
          </w:p>
          <w:p w:rsidR="00AE1777" w:rsidRDefault="008069C3">
            <w:pPr>
              <w:pStyle w:val="TableParagraph"/>
              <w:ind w:left="62" w:right="48"/>
              <w:jc w:val="both"/>
              <w:rPr>
                <w:sz w:val="24"/>
              </w:rPr>
            </w:pPr>
            <w:r>
              <w:rPr>
                <w:sz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w:t>
            </w:r>
            <w:r>
              <w:rPr>
                <w:spacing w:val="-6"/>
                <w:sz w:val="24"/>
              </w:rPr>
              <w:t xml:space="preserve"> </w:t>
            </w:r>
            <w:r>
              <w:rPr>
                <w:sz w:val="24"/>
              </w:rPr>
              <w:t>особенности</w:t>
            </w:r>
            <w:r>
              <w:rPr>
                <w:spacing w:val="-5"/>
                <w:sz w:val="24"/>
              </w:rPr>
              <w:t xml:space="preserve"> </w:t>
            </w:r>
            <w:r>
              <w:rPr>
                <w:sz w:val="24"/>
              </w:rPr>
              <w:t>экономического</w:t>
            </w:r>
            <w:r>
              <w:rPr>
                <w:spacing w:val="-6"/>
                <w:sz w:val="24"/>
              </w:rPr>
              <w:t xml:space="preserve"> </w:t>
            </w:r>
            <w:r>
              <w:rPr>
                <w:sz w:val="24"/>
              </w:rPr>
              <w:t>развития</w:t>
            </w:r>
            <w:r>
              <w:rPr>
                <w:spacing w:val="-6"/>
                <w:sz w:val="24"/>
              </w:rPr>
              <w:t xml:space="preserve"> </w:t>
            </w:r>
            <w:r>
              <w:rPr>
                <w:sz w:val="24"/>
              </w:rPr>
              <w:t>и</w:t>
            </w:r>
            <w:r>
              <w:rPr>
                <w:spacing w:val="-5"/>
                <w:sz w:val="24"/>
              </w:rPr>
              <w:t xml:space="preserve"> </w:t>
            </w:r>
            <w:r>
              <w:rPr>
                <w:sz w:val="24"/>
              </w:rPr>
              <w:t>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w:t>
            </w:r>
            <w:r>
              <w:rPr>
                <w:spacing w:val="-4"/>
                <w:sz w:val="24"/>
              </w:rPr>
              <w:t xml:space="preserve"> </w:t>
            </w:r>
            <w:r>
              <w:rPr>
                <w:sz w:val="24"/>
              </w:rPr>
              <w:t>России.</w:t>
            </w:r>
            <w:r>
              <w:rPr>
                <w:spacing w:val="-3"/>
                <w:sz w:val="24"/>
              </w:rPr>
              <w:t xml:space="preserve"> </w:t>
            </w:r>
            <w:r>
              <w:rPr>
                <w:sz w:val="24"/>
              </w:rPr>
              <w:t>Итоги</w:t>
            </w:r>
            <w:r>
              <w:rPr>
                <w:spacing w:val="-4"/>
                <w:sz w:val="24"/>
              </w:rPr>
              <w:t xml:space="preserve"> </w:t>
            </w:r>
            <w:r>
              <w:rPr>
                <w:sz w:val="24"/>
              </w:rPr>
              <w:t>Войны</w:t>
            </w:r>
            <w:r>
              <w:rPr>
                <w:spacing w:val="-4"/>
                <w:sz w:val="24"/>
              </w:rPr>
              <w:t xml:space="preserve"> </w:t>
            </w:r>
            <w:r>
              <w:rPr>
                <w:sz w:val="24"/>
              </w:rPr>
              <w:t>за</w:t>
            </w:r>
            <w:r>
              <w:rPr>
                <w:spacing w:val="-4"/>
                <w:sz w:val="24"/>
              </w:rPr>
              <w:t xml:space="preserve"> </w:t>
            </w:r>
            <w:r>
              <w:rPr>
                <w:sz w:val="24"/>
              </w:rPr>
              <w:t>независимость.</w:t>
            </w:r>
            <w:r>
              <w:rPr>
                <w:spacing w:val="-3"/>
                <w:sz w:val="24"/>
              </w:rPr>
              <w:t xml:space="preserve"> </w:t>
            </w:r>
            <w:r>
              <w:rPr>
                <w:sz w:val="24"/>
              </w:rPr>
              <w:t>Конституция (1787). "Отцы-основатели". Билль о правах (1791). Значение завоевания североамериканскими штатами независимости.</w:t>
            </w:r>
          </w:p>
          <w:p w:rsidR="00AE1777" w:rsidRDefault="008069C3">
            <w:pPr>
              <w:pStyle w:val="TableParagraph"/>
              <w:spacing w:before="1"/>
              <w:ind w:left="62"/>
              <w:jc w:val="both"/>
              <w:rPr>
                <w:sz w:val="24"/>
              </w:rPr>
            </w:pPr>
            <w:r>
              <w:rPr>
                <w:sz w:val="24"/>
              </w:rPr>
              <w:t>Французская</w:t>
            </w:r>
            <w:r>
              <w:rPr>
                <w:spacing w:val="-4"/>
                <w:sz w:val="24"/>
              </w:rPr>
              <w:t xml:space="preserve"> </w:t>
            </w:r>
            <w:r>
              <w:rPr>
                <w:sz w:val="24"/>
              </w:rPr>
              <w:t>революция</w:t>
            </w:r>
            <w:r>
              <w:rPr>
                <w:spacing w:val="-4"/>
                <w:sz w:val="24"/>
              </w:rPr>
              <w:t xml:space="preserve"> </w:t>
            </w:r>
            <w:r>
              <w:rPr>
                <w:sz w:val="24"/>
              </w:rPr>
              <w:t>конца</w:t>
            </w:r>
            <w:r>
              <w:rPr>
                <w:spacing w:val="-5"/>
                <w:sz w:val="24"/>
              </w:rPr>
              <w:t xml:space="preserve"> </w:t>
            </w:r>
            <w:r>
              <w:rPr>
                <w:sz w:val="24"/>
              </w:rPr>
              <w:t>XVIII</w:t>
            </w:r>
            <w:r>
              <w:rPr>
                <w:spacing w:val="-5"/>
                <w:sz w:val="24"/>
              </w:rPr>
              <w:t xml:space="preserve"> в.</w:t>
            </w:r>
          </w:p>
          <w:p w:rsidR="00AE1777" w:rsidRDefault="008069C3">
            <w:pPr>
              <w:pStyle w:val="TableParagraph"/>
              <w:ind w:left="62" w:right="49"/>
              <w:jc w:val="both"/>
              <w:rPr>
                <w:sz w:val="24"/>
              </w:rPr>
            </w:pPr>
            <w:r>
              <w:rPr>
                <w:sz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w:t>
            </w:r>
            <w:r>
              <w:rPr>
                <w:spacing w:val="-15"/>
                <w:sz w:val="24"/>
              </w:rPr>
              <w:t xml:space="preserve"> </w:t>
            </w:r>
            <w:r>
              <w:rPr>
                <w:sz w:val="24"/>
              </w:rPr>
              <w:t>спасения.</w:t>
            </w:r>
            <w:r>
              <w:rPr>
                <w:spacing w:val="-15"/>
                <w:sz w:val="24"/>
              </w:rPr>
              <w:t xml:space="preserve"> </w:t>
            </w:r>
            <w:r>
              <w:rPr>
                <w:sz w:val="24"/>
              </w:rPr>
              <w:t>М.</w:t>
            </w:r>
            <w:r>
              <w:rPr>
                <w:spacing w:val="-15"/>
                <w:sz w:val="24"/>
              </w:rPr>
              <w:t xml:space="preserve"> </w:t>
            </w:r>
            <w:r>
              <w:rPr>
                <w:sz w:val="24"/>
              </w:rPr>
              <w:t>Робеспьер.</w:t>
            </w:r>
            <w:r>
              <w:rPr>
                <w:spacing w:val="-15"/>
                <w:sz w:val="24"/>
              </w:rPr>
              <w:t xml:space="preserve"> </w:t>
            </w:r>
            <w:r>
              <w:rPr>
                <w:sz w:val="24"/>
              </w:rPr>
              <w:t>Террор.</w:t>
            </w:r>
            <w:r>
              <w:rPr>
                <w:spacing w:val="-15"/>
                <w:sz w:val="24"/>
              </w:rPr>
              <w:t xml:space="preserve"> </w:t>
            </w:r>
            <w:r>
              <w:rPr>
                <w:sz w:val="24"/>
              </w:rPr>
              <w:t>Отказ</w:t>
            </w:r>
            <w:r>
              <w:rPr>
                <w:spacing w:val="-15"/>
                <w:sz w:val="24"/>
              </w:rPr>
              <w:t xml:space="preserve"> </w:t>
            </w:r>
            <w:r>
              <w:rPr>
                <w:sz w:val="24"/>
              </w:rPr>
              <w:t>от</w:t>
            </w:r>
            <w:r>
              <w:rPr>
                <w:spacing w:val="-15"/>
                <w:sz w:val="24"/>
              </w:rPr>
              <w:t xml:space="preserve"> </w:t>
            </w:r>
            <w:r>
              <w:rPr>
                <w:sz w:val="24"/>
              </w:rPr>
              <w:t xml:space="preserve">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w:t>
            </w:r>
            <w:r>
              <w:rPr>
                <w:spacing w:val="-2"/>
                <w:sz w:val="24"/>
              </w:rPr>
              <w:t>революции.</w:t>
            </w:r>
          </w:p>
          <w:p w:rsidR="00AE1777" w:rsidRDefault="008069C3">
            <w:pPr>
              <w:pStyle w:val="TableParagraph"/>
              <w:spacing w:before="1"/>
              <w:ind w:left="62"/>
              <w:jc w:val="both"/>
              <w:rPr>
                <w:sz w:val="24"/>
              </w:rPr>
            </w:pPr>
            <w:r>
              <w:rPr>
                <w:sz w:val="24"/>
              </w:rPr>
              <w:t>Европейская</w:t>
            </w:r>
            <w:r>
              <w:rPr>
                <w:spacing w:val="-4"/>
                <w:sz w:val="24"/>
              </w:rPr>
              <w:t xml:space="preserve"> </w:t>
            </w:r>
            <w:r>
              <w:rPr>
                <w:sz w:val="24"/>
              </w:rPr>
              <w:t>культура</w:t>
            </w:r>
            <w:r>
              <w:rPr>
                <w:spacing w:val="-4"/>
                <w:sz w:val="24"/>
              </w:rPr>
              <w:t xml:space="preserve"> </w:t>
            </w:r>
            <w:r>
              <w:rPr>
                <w:sz w:val="24"/>
              </w:rPr>
              <w:t>XVIII</w:t>
            </w:r>
            <w:r>
              <w:rPr>
                <w:spacing w:val="-4"/>
                <w:sz w:val="24"/>
              </w:rPr>
              <w:t xml:space="preserve"> </w:t>
            </w:r>
            <w:r>
              <w:rPr>
                <w:spacing w:val="-5"/>
                <w:sz w:val="24"/>
              </w:rPr>
              <w:t>в.</w:t>
            </w:r>
          </w:p>
          <w:p w:rsidR="00AE1777" w:rsidRDefault="008069C3">
            <w:pPr>
              <w:pStyle w:val="TableParagraph"/>
              <w:ind w:left="62" w:right="52"/>
              <w:jc w:val="both"/>
              <w:rPr>
                <w:sz w:val="24"/>
              </w:rPr>
            </w:pPr>
            <w:r>
              <w:rPr>
                <w:sz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w:t>
            </w:r>
            <w:r>
              <w:rPr>
                <w:spacing w:val="57"/>
                <w:sz w:val="24"/>
              </w:rPr>
              <w:t xml:space="preserve"> </w:t>
            </w:r>
            <w:r>
              <w:rPr>
                <w:sz w:val="24"/>
              </w:rPr>
              <w:t>барокко,</w:t>
            </w:r>
            <w:r>
              <w:rPr>
                <w:spacing w:val="57"/>
                <w:sz w:val="24"/>
              </w:rPr>
              <w:t xml:space="preserve"> </w:t>
            </w:r>
            <w:r>
              <w:rPr>
                <w:sz w:val="24"/>
              </w:rPr>
              <w:t>рококо.</w:t>
            </w:r>
            <w:r>
              <w:rPr>
                <w:spacing w:val="60"/>
                <w:sz w:val="24"/>
              </w:rPr>
              <w:t xml:space="preserve"> </w:t>
            </w:r>
            <w:r>
              <w:rPr>
                <w:sz w:val="24"/>
              </w:rPr>
              <w:t>Музыка</w:t>
            </w:r>
            <w:r>
              <w:rPr>
                <w:spacing w:val="58"/>
                <w:sz w:val="24"/>
              </w:rPr>
              <w:t xml:space="preserve"> </w:t>
            </w:r>
            <w:r>
              <w:rPr>
                <w:sz w:val="24"/>
              </w:rPr>
              <w:t>духовная</w:t>
            </w:r>
            <w:r>
              <w:rPr>
                <w:spacing w:val="60"/>
                <w:sz w:val="24"/>
              </w:rPr>
              <w:t xml:space="preserve"> </w:t>
            </w:r>
            <w:r>
              <w:rPr>
                <w:sz w:val="24"/>
              </w:rPr>
              <w:t>и</w:t>
            </w:r>
            <w:r>
              <w:rPr>
                <w:spacing w:val="61"/>
                <w:sz w:val="24"/>
              </w:rPr>
              <w:t xml:space="preserve"> </w:t>
            </w:r>
            <w:r>
              <w:rPr>
                <w:spacing w:val="-2"/>
                <w:sz w:val="24"/>
              </w:rPr>
              <w:t>светская.</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69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9"/>
              <w:jc w:val="both"/>
              <w:rPr>
                <w:sz w:val="24"/>
              </w:rPr>
            </w:pPr>
            <w:r>
              <w:rPr>
                <w:sz w:val="24"/>
              </w:rPr>
              <w:t>Театр: жанры, популярные авторы, произведения. Сословный характер</w:t>
            </w:r>
            <w:r>
              <w:rPr>
                <w:spacing w:val="-5"/>
                <w:sz w:val="24"/>
              </w:rPr>
              <w:t xml:space="preserve"> </w:t>
            </w:r>
            <w:r>
              <w:rPr>
                <w:sz w:val="24"/>
              </w:rPr>
              <w:t>культуры.</w:t>
            </w:r>
            <w:r>
              <w:rPr>
                <w:spacing w:val="-5"/>
                <w:sz w:val="24"/>
              </w:rPr>
              <w:t xml:space="preserve"> </w:t>
            </w:r>
            <w:r>
              <w:rPr>
                <w:sz w:val="24"/>
              </w:rPr>
              <w:t>Повседневная</w:t>
            </w:r>
            <w:r>
              <w:rPr>
                <w:spacing w:val="-5"/>
                <w:sz w:val="24"/>
              </w:rPr>
              <w:t xml:space="preserve"> </w:t>
            </w:r>
            <w:r>
              <w:rPr>
                <w:sz w:val="24"/>
              </w:rPr>
              <w:t>жизнь</w:t>
            </w:r>
            <w:r>
              <w:rPr>
                <w:spacing w:val="-5"/>
                <w:sz w:val="24"/>
              </w:rPr>
              <w:t xml:space="preserve"> </w:t>
            </w:r>
            <w:r>
              <w:rPr>
                <w:sz w:val="24"/>
              </w:rPr>
              <w:t>обитателей</w:t>
            </w:r>
            <w:r>
              <w:rPr>
                <w:spacing w:val="-5"/>
                <w:sz w:val="24"/>
              </w:rPr>
              <w:t xml:space="preserve"> </w:t>
            </w:r>
            <w:r>
              <w:rPr>
                <w:sz w:val="24"/>
              </w:rPr>
              <w:t>городов</w:t>
            </w:r>
            <w:r>
              <w:rPr>
                <w:spacing w:val="-6"/>
                <w:sz w:val="24"/>
              </w:rPr>
              <w:t xml:space="preserve"> </w:t>
            </w:r>
            <w:r>
              <w:rPr>
                <w:sz w:val="24"/>
              </w:rPr>
              <w:t>и деревень. Международные отношения в XVIII в.</w:t>
            </w:r>
          </w:p>
          <w:p w:rsidR="00AE1777" w:rsidRDefault="008069C3">
            <w:pPr>
              <w:pStyle w:val="TableParagraph"/>
              <w:spacing w:before="1"/>
              <w:ind w:left="62" w:right="50"/>
              <w:jc w:val="both"/>
              <w:rPr>
                <w:sz w:val="24"/>
              </w:rPr>
            </w:pPr>
            <w:r>
              <w:rPr>
                <w:sz w:val="24"/>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AE1777">
        <w:trPr>
          <w:trHeight w:val="2688"/>
        </w:trPr>
        <w:tc>
          <w:tcPr>
            <w:tcW w:w="2439" w:type="dxa"/>
          </w:tcPr>
          <w:p w:rsidR="00AE1777" w:rsidRDefault="008069C3">
            <w:pPr>
              <w:pStyle w:val="TableParagraph"/>
              <w:tabs>
                <w:tab w:val="left" w:pos="1136"/>
                <w:tab w:val="left" w:pos="2261"/>
              </w:tabs>
              <w:spacing w:before="95"/>
              <w:ind w:left="62" w:right="51"/>
              <w:rPr>
                <w:sz w:val="24"/>
              </w:rPr>
            </w:pPr>
            <w:r>
              <w:rPr>
                <w:spacing w:val="-2"/>
                <w:sz w:val="24"/>
              </w:rPr>
              <w:t>Страны</w:t>
            </w:r>
            <w:r>
              <w:rPr>
                <w:sz w:val="24"/>
              </w:rPr>
              <w:tab/>
            </w:r>
            <w:r>
              <w:rPr>
                <w:spacing w:val="-2"/>
                <w:sz w:val="24"/>
              </w:rPr>
              <w:t>Востока</w:t>
            </w:r>
            <w:r>
              <w:rPr>
                <w:sz w:val="24"/>
              </w:rPr>
              <w:tab/>
            </w:r>
            <w:r>
              <w:rPr>
                <w:spacing w:val="-10"/>
                <w:sz w:val="24"/>
              </w:rPr>
              <w:t xml:space="preserve">в </w:t>
            </w:r>
            <w:r>
              <w:rPr>
                <w:sz w:val="24"/>
              </w:rPr>
              <w:t>XVIII в.</w:t>
            </w:r>
          </w:p>
        </w:tc>
        <w:tc>
          <w:tcPr>
            <w:tcW w:w="6577" w:type="dxa"/>
          </w:tcPr>
          <w:p w:rsidR="00AE1777" w:rsidRDefault="008069C3">
            <w:pPr>
              <w:pStyle w:val="TableParagraph"/>
              <w:spacing w:before="95"/>
              <w:ind w:left="62" w:right="50"/>
              <w:jc w:val="both"/>
              <w:rPr>
                <w:sz w:val="24"/>
              </w:rPr>
            </w:pPr>
            <w:r>
              <w:rPr>
                <w:sz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w:t>
            </w:r>
            <w:r>
              <w:rPr>
                <w:spacing w:val="-4"/>
                <w:sz w:val="24"/>
              </w:rPr>
              <w:t xml:space="preserve"> </w:t>
            </w:r>
            <w:r>
              <w:rPr>
                <w:sz w:val="24"/>
              </w:rPr>
              <w:t>система</w:t>
            </w:r>
            <w:r>
              <w:rPr>
                <w:spacing w:val="-1"/>
                <w:sz w:val="24"/>
              </w:rPr>
              <w:t xml:space="preserve"> </w:t>
            </w:r>
            <w:r>
              <w:rPr>
                <w:sz w:val="24"/>
              </w:rPr>
              <w:t>управления</w:t>
            </w:r>
            <w:r>
              <w:rPr>
                <w:spacing w:val="-4"/>
                <w:sz w:val="24"/>
              </w:rPr>
              <w:t xml:space="preserve"> </w:t>
            </w:r>
            <w:r>
              <w:rPr>
                <w:sz w:val="24"/>
              </w:rPr>
              <w:t>страной.</w:t>
            </w:r>
            <w:r>
              <w:rPr>
                <w:spacing w:val="-4"/>
                <w:sz w:val="24"/>
              </w:rPr>
              <w:t xml:space="preserve"> </w:t>
            </w:r>
            <w:r>
              <w:rPr>
                <w:sz w:val="24"/>
              </w:rPr>
              <w:t>Внешняя</w:t>
            </w:r>
            <w:r>
              <w:rPr>
                <w:spacing w:val="-4"/>
                <w:sz w:val="24"/>
              </w:rPr>
              <w:t xml:space="preserve"> </w:t>
            </w:r>
            <w:r>
              <w:rPr>
                <w:sz w:val="24"/>
              </w:rPr>
              <w:t>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tc>
      </w:tr>
      <w:tr w:rsidR="00AE1777">
        <w:trPr>
          <w:trHeight w:val="479"/>
        </w:trPr>
        <w:tc>
          <w:tcPr>
            <w:tcW w:w="2439" w:type="dxa"/>
          </w:tcPr>
          <w:p w:rsidR="00AE1777" w:rsidRDefault="008069C3">
            <w:pPr>
              <w:pStyle w:val="TableParagraph"/>
              <w:spacing w:before="95"/>
              <w:ind w:left="62"/>
              <w:rPr>
                <w:sz w:val="24"/>
              </w:rPr>
            </w:pPr>
            <w:r>
              <w:rPr>
                <w:spacing w:val="-2"/>
                <w:sz w:val="24"/>
              </w:rPr>
              <w:t>Обобщение.</w:t>
            </w:r>
          </w:p>
        </w:tc>
        <w:tc>
          <w:tcPr>
            <w:tcW w:w="6577" w:type="dxa"/>
          </w:tcPr>
          <w:p w:rsidR="00AE1777" w:rsidRDefault="008069C3">
            <w:pPr>
              <w:pStyle w:val="TableParagraph"/>
              <w:spacing w:before="95"/>
              <w:ind w:left="62"/>
              <w:rPr>
                <w:sz w:val="24"/>
              </w:rPr>
            </w:pPr>
            <w:r>
              <w:rPr>
                <w:sz w:val="24"/>
              </w:rPr>
              <w:t>Историческое</w:t>
            </w:r>
            <w:r>
              <w:rPr>
                <w:spacing w:val="-5"/>
                <w:sz w:val="24"/>
              </w:rPr>
              <w:t xml:space="preserve"> </w:t>
            </w:r>
            <w:r>
              <w:rPr>
                <w:sz w:val="24"/>
              </w:rPr>
              <w:t>и</w:t>
            </w:r>
            <w:r>
              <w:rPr>
                <w:spacing w:val="-3"/>
                <w:sz w:val="24"/>
              </w:rPr>
              <w:t xml:space="preserve"> </w:t>
            </w:r>
            <w:r>
              <w:rPr>
                <w:sz w:val="24"/>
              </w:rPr>
              <w:t>культурное</w:t>
            </w:r>
            <w:r>
              <w:rPr>
                <w:spacing w:val="-5"/>
                <w:sz w:val="24"/>
              </w:rPr>
              <w:t xml:space="preserve"> </w:t>
            </w:r>
            <w:r>
              <w:rPr>
                <w:sz w:val="24"/>
              </w:rPr>
              <w:t>наследие</w:t>
            </w:r>
            <w:r>
              <w:rPr>
                <w:spacing w:val="-4"/>
                <w:sz w:val="24"/>
              </w:rPr>
              <w:t xml:space="preserve"> </w:t>
            </w:r>
            <w:r>
              <w:rPr>
                <w:sz w:val="24"/>
              </w:rPr>
              <w:t>XVIII</w:t>
            </w:r>
            <w:r>
              <w:rPr>
                <w:spacing w:val="-4"/>
                <w:sz w:val="24"/>
              </w:rPr>
              <w:t xml:space="preserve"> </w:t>
            </w:r>
            <w:r>
              <w:rPr>
                <w:spacing w:val="-5"/>
                <w:sz w:val="24"/>
              </w:rPr>
              <w:t>в.</w:t>
            </w:r>
          </w:p>
        </w:tc>
      </w:tr>
      <w:tr w:rsidR="00AE1777">
        <w:trPr>
          <w:trHeight w:val="7656"/>
        </w:trPr>
        <w:tc>
          <w:tcPr>
            <w:tcW w:w="2439" w:type="dxa"/>
          </w:tcPr>
          <w:p w:rsidR="00AE1777" w:rsidRDefault="008069C3">
            <w:pPr>
              <w:pStyle w:val="TableParagraph"/>
              <w:tabs>
                <w:tab w:val="left" w:pos="1593"/>
              </w:tabs>
              <w:spacing w:before="95"/>
              <w:ind w:left="62" w:right="49"/>
              <w:jc w:val="both"/>
              <w:rPr>
                <w:sz w:val="24"/>
              </w:rPr>
            </w:pPr>
            <w:r>
              <w:rPr>
                <w:spacing w:val="-2"/>
                <w:sz w:val="24"/>
              </w:rPr>
              <w:t>История</w:t>
            </w:r>
            <w:r>
              <w:rPr>
                <w:sz w:val="24"/>
              </w:rPr>
              <w:tab/>
            </w:r>
            <w:r>
              <w:rPr>
                <w:spacing w:val="-2"/>
                <w:sz w:val="24"/>
              </w:rPr>
              <w:t xml:space="preserve">России. </w:t>
            </w:r>
            <w:r>
              <w:rPr>
                <w:sz w:val="24"/>
              </w:rPr>
              <w:t>Россия в конце XVII - XVIII вв.:</w:t>
            </w:r>
          </w:p>
          <w:p w:rsidR="00AE1777" w:rsidRDefault="008069C3">
            <w:pPr>
              <w:pStyle w:val="TableParagraph"/>
              <w:ind w:left="62" w:right="50"/>
              <w:jc w:val="both"/>
              <w:rPr>
                <w:sz w:val="24"/>
              </w:rPr>
            </w:pPr>
            <w:r>
              <w:rPr>
                <w:sz w:val="24"/>
              </w:rPr>
              <w:t>От</w:t>
            </w:r>
            <w:r>
              <w:rPr>
                <w:spacing w:val="-12"/>
                <w:sz w:val="24"/>
              </w:rPr>
              <w:t xml:space="preserve"> </w:t>
            </w:r>
            <w:r>
              <w:rPr>
                <w:sz w:val="24"/>
              </w:rPr>
              <w:t>царства</w:t>
            </w:r>
            <w:r>
              <w:rPr>
                <w:spacing w:val="-13"/>
                <w:sz w:val="24"/>
              </w:rPr>
              <w:t xml:space="preserve"> </w:t>
            </w:r>
            <w:r>
              <w:rPr>
                <w:sz w:val="24"/>
              </w:rPr>
              <w:t>к</w:t>
            </w:r>
            <w:r>
              <w:rPr>
                <w:spacing w:val="-12"/>
                <w:sz w:val="24"/>
              </w:rPr>
              <w:t xml:space="preserve"> </w:t>
            </w:r>
            <w:r>
              <w:rPr>
                <w:sz w:val="24"/>
              </w:rPr>
              <w:t xml:space="preserve">империи. </w:t>
            </w:r>
            <w:r>
              <w:rPr>
                <w:spacing w:val="-2"/>
                <w:sz w:val="24"/>
              </w:rPr>
              <w:t>Введение.</w:t>
            </w:r>
          </w:p>
          <w:p w:rsidR="00AE1777" w:rsidRDefault="008069C3">
            <w:pPr>
              <w:pStyle w:val="TableParagraph"/>
              <w:ind w:left="62" w:right="47"/>
              <w:jc w:val="both"/>
              <w:rPr>
                <w:sz w:val="24"/>
              </w:rPr>
            </w:pPr>
            <w:r>
              <w:rPr>
                <w:sz w:val="24"/>
              </w:rPr>
              <w:t>Россия в эпоху преобразований</w:t>
            </w:r>
            <w:r>
              <w:rPr>
                <w:spacing w:val="-15"/>
                <w:sz w:val="24"/>
              </w:rPr>
              <w:t xml:space="preserve"> </w:t>
            </w:r>
            <w:r>
              <w:rPr>
                <w:sz w:val="24"/>
              </w:rPr>
              <w:t xml:space="preserve">Петра </w:t>
            </w:r>
            <w:r>
              <w:rPr>
                <w:spacing w:val="-6"/>
                <w:sz w:val="24"/>
              </w:rPr>
              <w:t>I.</w:t>
            </w:r>
          </w:p>
        </w:tc>
        <w:tc>
          <w:tcPr>
            <w:tcW w:w="6577" w:type="dxa"/>
          </w:tcPr>
          <w:p w:rsidR="00AE1777" w:rsidRDefault="008069C3">
            <w:pPr>
              <w:pStyle w:val="TableParagraph"/>
              <w:spacing w:before="95"/>
              <w:ind w:left="62" w:right="52"/>
              <w:jc w:val="both"/>
              <w:rPr>
                <w:sz w:val="24"/>
              </w:rPr>
            </w:pPr>
            <w:r>
              <w:rPr>
                <w:sz w:val="24"/>
              </w:rPr>
              <w:t>Причины и предпосылки преобразований. Россия и Европа в конце XVII века.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AE1777" w:rsidRDefault="008069C3">
            <w:pPr>
              <w:pStyle w:val="TableParagraph"/>
              <w:ind w:left="62" w:right="52"/>
              <w:jc w:val="both"/>
              <w:rPr>
                <w:sz w:val="24"/>
              </w:rPr>
            </w:pPr>
            <w:r>
              <w:rPr>
                <w:sz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AE1777" w:rsidRDefault="008069C3">
            <w:pPr>
              <w:pStyle w:val="TableParagraph"/>
              <w:ind w:left="62" w:right="52"/>
              <w:jc w:val="both"/>
              <w:rPr>
                <w:sz w:val="24"/>
              </w:rPr>
            </w:pPr>
            <w:r>
              <w:rPr>
                <w:sz w:val="24"/>
              </w:rPr>
              <w:t>Социальная политика. Консолидация дворянского сословия, повышение его роли в управлении страной. Указ о единонаследии</w:t>
            </w:r>
            <w:r>
              <w:rPr>
                <w:spacing w:val="-14"/>
                <w:sz w:val="24"/>
              </w:rPr>
              <w:t xml:space="preserve"> </w:t>
            </w:r>
            <w:r>
              <w:rPr>
                <w:sz w:val="24"/>
              </w:rPr>
              <w:t>и</w:t>
            </w:r>
            <w:r>
              <w:rPr>
                <w:spacing w:val="-12"/>
                <w:sz w:val="24"/>
              </w:rPr>
              <w:t xml:space="preserve"> </w:t>
            </w:r>
            <w:r>
              <w:rPr>
                <w:sz w:val="24"/>
              </w:rPr>
              <w:t>Табель</w:t>
            </w:r>
            <w:r>
              <w:rPr>
                <w:spacing w:val="-12"/>
                <w:sz w:val="24"/>
              </w:rPr>
              <w:t xml:space="preserve"> </w:t>
            </w:r>
            <w:r>
              <w:rPr>
                <w:sz w:val="24"/>
              </w:rPr>
              <w:t>о</w:t>
            </w:r>
            <w:r>
              <w:rPr>
                <w:spacing w:val="-13"/>
                <w:sz w:val="24"/>
              </w:rPr>
              <w:t xml:space="preserve"> </w:t>
            </w:r>
            <w:r>
              <w:rPr>
                <w:sz w:val="24"/>
              </w:rPr>
              <w:t>рангах.</w:t>
            </w:r>
            <w:r>
              <w:rPr>
                <w:spacing w:val="-15"/>
                <w:sz w:val="24"/>
              </w:rPr>
              <w:t xml:space="preserve"> </w:t>
            </w:r>
            <w:r>
              <w:rPr>
                <w:sz w:val="24"/>
              </w:rPr>
              <w:t>Противоречия</w:t>
            </w:r>
            <w:r>
              <w:rPr>
                <w:spacing w:val="-13"/>
                <w:sz w:val="24"/>
              </w:rPr>
              <w:t xml:space="preserve"> </w:t>
            </w:r>
            <w:r>
              <w:rPr>
                <w:sz w:val="24"/>
              </w:rPr>
              <w:t>в</w:t>
            </w:r>
            <w:r>
              <w:rPr>
                <w:spacing w:val="-13"/>
                <w:sz w:val="24"/>
              </w:rPr>
              <w:t xml:space="preserve"> </w:t>
            </w:r>
            <w:r>
              <w:rPr>
                <w:sz w:val="24"/>
              </w:rPr>
              <w:t>политике</w:t>
            </w:r>
            <w:r>
              <w:rPr>
                <w:spacing w:val="-13"/>
                <w:sz w:val="24"/>
              </w:rPr>
              <w:t xml:space="preserve"> </w:t>
            </w:r>
            <w:r>
              <w:rPr>
                <w:sz w:val="24"/>
              </w:rPr>
              <w:t>по отношению к</w:t>
            </w:r>
            <w:r>
              <w:rPr>
                <w:spacing w:val="-1"/>
                <w:sz w:val="24"/>
              </w:rPr>
              <w:t xml:space="preserve"> </w:t>
            </w:r>
            <w:r>
              <w:rPr>
                <w:sz w:val="24"/>
              </w:rPr>
              <w:t>купечеству</w:t>
            </w:r>
            <w:r>
              <w:rPr>
                <w:spacing w:val="-4"/>
                <w:sz w:val="24"/>
              </w:rPr>
              <w:t xml:space="preserve"> </w:t>
            </w:r>
            <w:r>
              <w:rPr>
                <w:sz w:val="24"/>
              </w:rPr>
              <w:t>и городским сословиям: расширение их прав в местном управлении и усиление налогового гнета. Положение крестьян. Переписи населения (ревизии).</w:t>
            </w:r>
          </w:p>
          <w:p w:rsidR="00AE1777" w:rsidRDefault="008069C3">
            <w:pPr>
              <w:pStyle w:val="TableParagraph"/>
              <w:spacing w:before="1"/>
              <w:ind w:left="62" w:right="54"/>
              <w:jc w:val="both"/>
              <w:rPr>
                <w:sz w:val="24"/>
              </w:rPr>
            </w:pPr>
            <w:r>
              <w:rPr>
                <w:sz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AE1777" w:rsidRDefault="008069C3">
            <w:pPr>
              <w:pStyle w:val="TableParagraph"/>
              <w:ind w:left="62" w:right="53"/>
              <w:jc w:val="both"/>
              <w:rPr>
                <w:sz w:val="24"/>
              </w:rPr>
            </w:pPr>
            <w:r>
              <w:rPr>
                <w:sz w:val="24"/>
              </w:rPr>
              <w:t>Первые гвардейские полки. Создание регулярной армии, военного флота. Рекрутские наборы.</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453"/>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4"/>
              <w:jc w:val="both"/>
              <w:rPr>
                <w:sz w:val="24"/>
              </w:rPr>
            </w:pPr>
            <w:r>
              <w:rPr>
                <w:sz w:val="24"/>
              </w:rPr>
              <w:t>Церковная</w:t>
            </w:r>
            <w:r>
              <w:rPr>
                <w:spacing w:val="-8"/>
                <w:sz w:val="24"/>
              </w:rPr>
              <w:t xml:space="preserve"> </w:t>
            </w:r>
            <w:r>
              <w:rPr>
                <w:sz w:val="24"/>
              </w:rPr>
              <w:t>реформа.</w:t>
            </w:r>
            <w:r>
              <w:rPr>
                <w:spacing w:val="-8"/>
                <w:sz w:val="24"/>
              </w:rPr>
              <w:t xml:space="preserve"> </w:t>
            </w:r>
            <w:r>
              <w:rPr>
                <w:sz w:val="24"/>
              </w:rPr>
              <w:t>Упразднение</w:t>
            </w:r>
            <w:r>
              <w:rPr>
                <w:spacing w:val="-9"/>
                <w:sz w:val="24"/>
              </w:rPr>
              <w:t xml:space="preserve"> </w:t>
            </w:r>
            <w:r>
              <w:rPr>
                <w:sz w:val="24"/>
              </w:rPr>
              <w:t>патриаршества,</w:t>
            </w:r>
            <w:r>
              <w:rPr>
                <w:spacing w:val="-5"/>
                <w:sz w:val="24"/>
              </w:rPr>
              <w:t xml:space="preserve"> </w:t>
            </w:r>
            <w:r>
              <w:rPr>
                <w:sz w:val="24"/>
              </w:rPr>
              <w:t>учреждение Синода. Положение инославных конфессий.</w:t>
            </w:r>
          </w:p>
          <w:p w:rsidR="00AE1777" w:rsidRDefault="008069C3">
            <w:pPr>
              <w:pStyle w:val="TableParagraph"/>
              <w:ind w:left="62" w:right="53"/>
              <w:jc w:val="both"/>
              <w:rPr>
                <w:sz w:val="24"/>
              </w:rPr>
            </w:pPr>
            <w:r>
              <w:rPr>
                <w:sz w:val="24"/>
              </w:rPr>
              <w:t>Оппозиция</w:t>
            </w:r>
            <w:r>
              <w:rPr>
                <w:spacing w:val="-6"/>
                <w:sz w:val="24"/>
              </w:rPr>
              <w:t xml:space="preserve"> </w:t>
            </w:r>
            <w:r>
              <w:rPr>
                <w:sz w:val="24"/>
              </w:rPr>
              <w:t>реформам</w:t>
            </w:r>
            <w:r>
              <w:rPr>
                <w:spacing w:val="-5"/>
                <w:sz w:val="24"/>
              </w:rPr>
              <w:t xml:space="preserve"> </w:t>
            </w:r>
            <w:r>
              <w:rPr>
                <w:sz w:val="24"/>
              </w:rPr>
              <w:t>Петра</w:t>
            </w:r>
            <w:r>
              <w:rPr>
                <w:spacing w:val="-5"/>
                <w:sz w:val="24"/>
              </w:rPr>
              <w:t xml:space="preserve"> </w:t>
            </w:r>
            <w:r>
              <w:rPr>
                <w:sz w:val="24"/>
              </w:rPr>
              <w:t>I.</w:t>
            </w:r>
            <w:r>
              <w:rPr>
                <w:spacing w:val="-4"/>
                <w:sz w:val="24"/>
              </w:rPr>
              <w:t xml:space="preserve"> </w:t>
            </w:r>
            <w:r>
              <w:rPr>
                <w:sz w:val="24"/>
              </w:rPr>
              <w:t>Социальные</w:t>
            </w:r>
            <w:r>
              <w:rPr>
                <w:spacing w:val="-7"/>
                <w:sz w:val="24"/>
              </w:rPr>
              <w:t xml:space="preserve"> </w:t>
            </w:r>
            <w:r>
              <w:rPr>
                <w:sz w:val="24"/>
              </w:rPr>
              <w:t>движения</w:t>
            </w:r>
            <w:r>
              <w:rPr>
                <w:spacing w:val="-6"/>
                <w:sz w:val="24"/>
              </w:rPr>
              <w:t xml:space="preserve"> </w:t>
            </w:r>
            <w:r>
              <w:rPr>
                <w:sz w:val="24"/>
              </w:rPr>
              <w:t>в</w:t>
            </w:r>
            <w:r>
              <w:rPr>
                <w:spacing w:val="-7"/>
                <w:sz w:val="24"/>
              </w:rPr>
              <w:t xml:space="preserve"> </w:t>
            </w:r>
            <w:r>
              <w:rPr>
                <w:sz w:val="24"/>
              </w:rPr>
              <w:t>первой четверти XVIII</w:t>
            </w:r>
            <w:r>
              <w:rPr>
                <w:spacing w:val="-4"/>
                <w:sz w:val="24"/>
              </w:rPr>
              <w:t xml:space="preserve"> </w:t>
            </w:r>
            <w:r>
              <w:rPr>
                <w:sz w:val="24"/>
              </w:rPr>
              <w:t>в.</w:t>
            </w:r>
            <w:r>
              <w:rPr>
                <w:spacing w:val="-1"/>
                <w:sz w:val="24"/>
              </w:rPr>
              <w:t xml:space="preserve"> </w:t>
            </w:r>
            <w:r>
              <w:rPr>
                <w:sz w:val="24"/>
              </w:rPr>
              <w:t>Восстания</w:t>
            </w:r>
            <w:r>
              <w:rPr>
                <w:spacing w:val="-1"/>
                <w:sz w:val="24"/>
              </w:rPr>
              <w:t xml:space="preserve"> </w:t>
            </w:r>
            <w:r>
              <w:rPr>
                <w:sz w:val="24"/>
              </w:rPr>
              <w:t>в</w:t>
            </w:r>
            <w:r>
              <w:rPr>
                <w:spacing w:val="-1"/>
                <w:sz w:val="24"/>
              </w:rPr>
              <w:t xml:space="preserve"> </w:t>
            </w:r>
            <w:r>
              <w:rPr>
                <w:sz w:val="24"/>
              </w:rPr>
              <w:t>Астрахани,</w:t>
            </w:r>
            <w:r>
              <w:rPr>
                <w:spacing w:val="-3"/>
                <w:sz w:val="24"/>
              </w:rPr>
              <w:t xml:space="preserve"> </w:t>
            </w:r>
            <w:r>
              <w:rPr>
                <w:sz w:val="24"/>
              </w:rPr>
              <w:t>Башкирии,</w:t>
            </w:r>
            <w:r>
              <w:rPr>
                <w:spacing w:val="-3"/>
                <w:sz w:val="24"/>
              </w:rPr>
              <w:t xml:space="preserve"> </w:t>
            </w:r>
            <w:r>
              <w:rPr>
                <w:sz w:val="24"/>
              </w:rPr>
              <w:t>на</w:t>
            </w:r>
            <w:r>
              <w:rPr>
                <w:spacing w:val="-2"/>
                <w:sz w:val="24"/>
              </w:rPr>
              <w:t xml:space="preserve"> </w:t>
            </w:r>
            <w:r>
              <w:rPr>
                <w:sz w:val="24"/>
              </w:rPr>
              <w:t>Дону. Дело царевича Алексея.</w:t>
            </w:r>
          </w:p>
          <w:p w:rsidR="00AE1777" w:rsidRDefault="008069C3">
            <w:pPr>
              <w:pStyle w:val="TableParagraph"/>
              <w:spacing w:before="1"/>
              <w:ind w:left="62" w:right="50"/>
              <w:jc w:val="both"/>
              <w:rPr>
                <w:sz w:val="24"/>
              </w:rPr>
            </w:pPr>
            <w:r>
              <w:rPr>
                <w:sz w:val="24"/>
              </w:rPr>
              <w:t>Внешняя политика. Северная война. Причины и цели войны. Неудачи</w:t>
            </w:r>
            <w:r>
              <w:rPr>
                <w:spacing w:val="-15"/>
                <w:sz w:val="24"/>
              </w:rPr>
              <w:t xml:space="preserve"> </w:t>
            </w:r>
            <w:r>
              <w:rPr>
                <w:sz w:val="24"/>
              </w:rPr>
              <w:t>в</w:t>
            </w:r>
            <w:r>
              <w:rPr>
                <w:spacing w:val="-15"/>
                <w:sz w:val="24"/>
              </w:rPr>
              <w:t xml:space="preserve"> </w:t>
            </w:r>
            <w:r>
              <w:rPr>
                <w:sz w:val="24"/>
              </w:rPr>
              <w:t>начале</w:t>
            </w:r>
            <w:r>
              <w:rPr>
                <w:spacing w:val="-15"/>
                <w:sz w:val="24"/>
              </w:rPr>
              <w:t xml:space="preserve"> </w:t>
            </w:r>
            <w:r>
              <w:rPr>
                <w:sz w:val="24"/>
              </w:rPr>
              <w:t>войны</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преодоление.</w:t>
            </w:r>
            <w:r>
              <w:rPr>
                <w:spacing w:val="-15"/>
                <w:sz w:val="24"/>
              </w:rPr>
              <w:t xml:space="preserve"> </w:t>
            </w:r>
            <w:r>
              <w:rPr>
                <w:sz w:val="24"/>
              </w:rPr>
              <w:t>Битва</w:t>
            </w:r>
            <w:r>
              <w:rPr>
                <w:spacing w:val="-15"/>
                <w:sz w:val="24"/>
              </w:rPr>
              <w:t xml:space="preserve"> </w:t>
            </w:r>
            <w:r>
              <w:rPr>
                <w:sz w:val="24"/>
              </w:rPr>
              <w:t>при</w:t>
            </w:r>
            <w:r>
              <w:rPr>
                <w:spacing w:val="-15"/>
                <w:sz w:val="24"/>
              </w:rPr>
              <w:t xml:space="preserve"> </w:t>
            </w:r>
            <w:r>
              <w:rPr>
                <w:sz w:val="24"/>
              </w:rPr>
              <w:t>д.</w:t>
            </w:r>
            <w:r>
              <w:rPr>
                <w:spacing w:val="-15"/>
                <w:sz w:val="24"/>
              </w:rPr>
              <w:t xml:space="preserve"> </w:t>
            </w:r>
            <w:r>
              <w:rPr>
                <w:sz w:val="24"/>
              </w:rPr>
              <w:t>Лесной и</w:t>
            </w:r>
            <w:r>
              <w:rPr>
                <w:spacing w:val="-2"/>
                <w:sz w:val="24"/>
              </w:rPr>
              <w:t xml:space="preserve"> </w:t>
            </w:r>
            <w:r>
              <w:rPr>
                <w:sz w:val="24"/>
              </w:rPr>
              <w:t>победа</w:t>
            </w:r>
            <w:r>
              <w:rPr>
                <w:spacing w:val="-3"/>
                <w:sz w:val="24"/>
              </w:rPr>
              <w:t xml:space="preserve"> </w:t>
            </w:r>
            <w:r>
              <w:rPr>
                <w:sz w:val="24"/>
              </w:rPr>
              <w:t>под</w:t>
            </w:r>
            <w:r>
              <w:rPr>
                <w:spacing w:val="-3"/>
                <w:sz w:val="24"/>
              </w:rPr>
              <w:t xml:space="preserve"> </w:t>
            </w:r>
            <w:r>
              <w:rPr>
                <w:sz w:val="24"/>
              </w:rPr>
              <w:t>Полтавой.</w:t>
            </w:r>
            <w:r>
              <w:rPr>
                <w:spacing w:val="-5"/>
                <w:sz w:val="24"/>
              </w:rPr>
              <w:t xml:space="preserve"> </w:t>
            </w:r>
            <w:r>
              <w:rPr>
                <w:sz w:val="24"/>
              </w:rPr>
              <w:t>Прутский</w:t>
            </w:r>
            <w:r>
              <w:rPr>
                <w:spacing w:val="-2"/>
                <w:sz w:val="24"/>
              </w:rPr>
              <w:t xml:space="preserve"> </w:t>
            </w:r>
            <w:r>
              <w:rPr>
                <w:sz w:val="24"/>
              </w:rPr>
              <w:t>поход.</w:t>
            </w:r>
            <w:r>
              <w:rPr>
                <w:spacing w:val="-3"/>
                <w:sz w:val="24"/>
              </w:rPr>
              <w:t xml:space="preserve"> </w:t>
            </w:r>
            <w:r>
              <w:rPr>
                <w:sz w:val="24"/>
              </w:rPr>
              <w:t>Борьба</w:t>
            </w:r>
            <w:r>
              <w:rPr>
                <w:spacing w:val="-3"/>
                <w:sz w:val="24"/>
              </w:rPr>
              <w:t xml:space="preserve"> </w:t>
            </w:r>
            <w:r>
              <w:rPr>
                <w:sz w:val="24"/>
              </w:rPr>
              <w:t>за</w:t>
            </w:r>
            <w:r>
              <w:rPr>
                <w:spacing w:val="-3"/>
                <w:sz w:val="24"/>
              </w:rPr>
              <w:t xml:space="preserve"> </w:t>
            </w:r>
            <w:r>
              <w:rPr>
                <w:sz w:val="24"/>
              </w:rPr>
              <w:t>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w:t>
            </w:r>
          </w:p>
          <w:p w:rsidR="00AE1777" w:rsidRDefault="008069C3">
            <w:pPr>
              <w:pStyle w:val="TableParagraph"/>
              <w:ind w:left="62" w:right="51"/>
              <w:jc w:val="both"/>
              <w:rPr>
                <w:sz w:val="24"/>
              </w:rPr>
            </w:pPr>
            <w:r>
              <w:rPr>
                <w:sz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w:t>
            </w:r>
            <w:r>
              <w:rPr>
                <w:spacing w:val="-15"/>
                <w:sz w:val="24"/>
              </w:rPr>
              <w:t xml:space="preserve"> </w:t>
            </w:r>
            <w:r>
              <w:rPr>
                <w:sz w:val="24"/>
              </w:rPr>
              <w:t>Введение</w:t>
            </w:r>
            <w:r>
              <w:rPr>
                <w:spacing w:val="-15"/>
                <w:sz w:val="24"/>
              </w:rPr>
              <w:t xml:space="preserve"> </w:t>
            </w:r>
            <w:r>
              <w:rPr>
                <w:sz w:val="24"/>
              </w:rPr>
              <w:t>нового</w:t>
            </w:r>
            <w:r>
              <w:rPr>
                <w:spacing w:val="-15"/>
                <w:sz w:val="24"/>
              </w:rPr>
              <w:t xml:space="preserve"> </w:t>
            </w:r>
            <w:r>
              <w:rPr>
                <w:sz w:val="24"/>
              </w:rPr>
              <w:t>летоисчисления,</w:t>
            </w:r>
            <w:r>
              <w:rPr>
                <w:spacing w:val="-15"/>
                <w:sz w:val="24"/>
              </w:rPr>
              <w:t xml:space="preserve"> </w:t>
            </w:r>
            <w:r>
              <w:rPr>
                <w:sz w:val="24"/>
              </w:rPr>
              <w:t>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AE1777" w:rsidRDefault="008069C3">
            <w:pPr>
              <w:pStyle w:val="TableParagraph"/>
              <w:spacing w:before="1"/>
              <w:ind w:left="62" w:right="48"/>
              <w:jc w:val="both"/>
              <w:rPr>
                <w:sz w:val="24"/>
              </w:rPr>
            </w:pPr>
            <w:r>
              <w:rPr>
                <w:sz w:val="24"/>
              </w:rPr>
              <w:t>Повседневная жизнь и быт правящей элиты и</w:t>
            </w:r>
            <w:r>
              <w:rPr>
                <w:spacing w:val="-1"/>
                <w:sz w:val="24"/>
              </w:rPr>
              <w:t xml:space="preserve"> </w:t>
            </w:r>
            <w:r>
              <w:rPr>
                <w:sz w:val="24"/>
              </w:rPr>
              <w:t>основной массы населения.</w:t>
            </w:r>
            <w:r>
              <w:rPr>
                <w:spacing w:val="-2"/>
                <w:sz w:val="24"/>
              </w:rPr>
              <w:t xml:space="preserve"> </w:t>
            </w:r>
            <w:r>
              <w:rPr>
                <w:sz w:val="24"/>
              </w:rPr>
              <w:t>Перемены</w:t>
            </w:r>
            <w:r>
              <w:rPr>
                <w:spacing w:val="-2"/>
                <w:sz w:val="24"/>
              </w:rPr>
              <w:t xml:space="preserve"> </w:t>
            </w:r>
            <w:r>
              <w:rPr>
                <w:sz w:val="24"/>
              </w:rPr>
              <w:t>в образе</w:t>
            </w:r>
            <w:r>
              <w:rPr>
                <w:spacing w:val="-3"/>
                <w:sz w:val="24"/>
              </w:rPr>
              <w:t xml:space="preserve"> </w:t>
            </w:r>
            <w:r>
              <w:rPr>
                <w:sz w:val="24"/>
              </w:rPr>
              <w:t>жизни</w:t>
            </w:r>
            <w:r>
              <w:rPr>
                <w:spacing w:val="-1"/>
                <w:sz w:val="24"/>
              </w:rPr>
              <w:t xml:space="preserve"> </w:t>
            </w:r>
            <w:r>
              <w:rPr>
                <w:sz w:val="24"/>
              </w:rPr>
              <w:t>российского</w:t>
            </w:r>
            <w:r>
              <w:rPr>
                <w:spacing w:val="-2"/>
                <w:sz w:val="24"/>
              </w:rPr>
              <w:t xml:space="preserve"> </w:t>
            </w:r>
            <w:r>
              <w:rPr>
                <w:sz w:val="24"/>
              </w:rPr>
              <w:t>дворянства. Новые формы общения в дворянской среде. Ассамблеи, балы, фейерверки, светские государственные праздники. "Европейский" стиль в одежде, развлечениях, питании. Изменения в положении женщин.</w:t>
            </w:r>
          </w:p>
          <w:p w:rsidR="00AE1777" w:rsidRDefault="008069C3">
            <w:pPr>
              <w:pStyle w:val="TableParagraph"/>
              <w:ind w:left="62" w:right="53"/>
              <w:jc w:val="both"/>
              <w:rPr>
                <w:sz w:val="24"/>
              </w:rPr>
            </w:pPr>
            <w:r>
              <w:rPr>
                <w:sz w:val="24"/>
              </w:rPr>
              <w:t>Итоги, последствия и значение петровских преобразований. Образ Петра I в русской культуре. Россия после Петра I. Дворцовые перевороты.</w:t>
            </w:r>
          </w:p>
          <w:p w:rsidR="00AE1777" w:rsidRDefault="008069C3">
            <w:pPr>
              <w:pStyle w:val="TableParagraph"/>
              <w:ind w:left="62" w:right="49"/>
              <w:jc w:val="both"/>
              <w:rPr>
                <w:sz w:val="24"/>
              </w:rPr>
            </w:pPr>
            <w:r>
              <w:rPr>
                <w:sz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w:t>
            </w:r>
            <w:r>
              <w:rPr>
                <w:spacing w:val="-6"/>
                <w:sz w:val="24"/>
              </w:rPr>
              <w:t xml:space="preserve"> </w:t>
            </w:r>
            <w:r>
              <w:rPr>
                <w:sz w:val="24"/>
              </w:rPr>
              <w:t>верховников"</w:t>
            </w:r>
            <w:r>
              <w:rPr>
                <w:spacing w:val="-8"/>
                <w:sz w:val="24"/>
              </w:rPr>
              <w:t xml:space="preserve"> </w:t>
            </w:r>
            <w:r>
              <w:rPr>
                <w:sz w:val="24"/>
              </w:rPr>
              <w:t>и</w:t>
            </w:r>
            <w:r>
              <w:rPr>
                <w:spacing w:val="-6"/>
                <w:sz w:val="24"/>
              </w:rPr>
              <w:t xml:space="preserve"> </w:t>
            </w:r>
            <w:r>
              <w:rPr>
                <w:sz w:val="24"/>
              </w:rPr>
              <w:t>приход</w:t>
            </w:r>
            <w:r>
              <w:rPr>
                <w:spacing w:val="-6"/>
                <w:sz w:val="24"/>
              </w:rPr>
              <w:t xml:space="preserve"> </w:t>
            </w:r>
            <w:r>
              <w:rPr>
                <w:sz w:val="24"/>
              </w:rPr>
              <w:t>к</w:t>
            </w:r>
            <w:r>
              <w:rPr>
                <w:spacing w:val="-7"/>
                <w:sz w:val="24"/>
              </w:rPr>
              <w:t xml:space="preserve"> </w:t>
            </w:r>
            <w:r>
              <w:rPr>
                <w:sz w:val="24"/>
              </w:rPr>
              <w:t>власти</w:t>
            </w:r>
            <w:r>
              <w:rPr>
                <w:spacing w:val="-5"/>
                <w:sz w:val="24"/>
              </w:rPr>
              <w:t xml:space="preserve"> </w:t>
            </w:r>
            <w:r>
              <w:rPr>
                <w:sz w:val="24"/>
              </w:rPr>
              <w:t>Анны</w:t>
            </w:r>
            <w:r>
              <w:rPr>
                <w:spacing w:val="-6"/>
                <w:sz w:val="24"/>
              </w:rPr>
              <w:t xml:space="preserve"> </w:t>
            </w:r>
            <w:r>
              <w:rPr>
                <w:sz w:val="24"/>
              </w:rPr>
              <w:t>Иоанновны. Кабинет министров. Роль Э. Бирона, А.И. Остермана, А.П. Волынского,</w:t>
            </w:r>
            <w:r>
              <w:rPr>
                <w:spacing w:val="-13"/>
                <w:sz w:val="24"/>
              </w:rPr>
              <w:t xml:space="preserve"> </w:t>
            </w:r>
            <w:r>
              <w:rPr>
                <w:sz w:val="24"/>
              </w:rPr>
              <w:t>Б.Х.</w:t>
            </w:r>
            <w:r>
              <w:rPr>
                <w:spacing w:val="-13"/>
                <w:sz w:val="24"/>
              </w:rPr>
              <w:t xml:space="preserve"> </w:t>
            </w:r>
            <w:r>
              <w:rPr>
                <w:sz w:val="24"/>
              </w:rPr>
              <w:t>Миниха</w:t>
            </w:r>
            <w:r>
              <w:rPr>
                <w:spacing w:val="-14"/>
                <w:sz w:val="24"/>
              </w:rPr>
              <w:t xml:space="preserve"> </w:t>
            </w:r>
            <w:r>
              <w:rPr>
                <w:sz w:val="24"/>
              </w:rPr>
              <w:t>в</w:t>
            </w:r>
            <w:r>
              <w:rPr>
                <w:spacing w:val="-12"/>
                <w:sz w:val="24"/>
              </w:rPr>
              <w:t xml:space="preserve"> </w:t>
            </w:r>
            <w:r>
              <w:rPr>
                <w:sz w:val="24"/>
              </w:rPr>
              <w:t>управлении</w:t>
            </w:r>
            <w:r>
              <w:rPr>
                <w:spacing w:val="-12"/>
                <w:sz w:val="24"/>
              </w:rPr>
              <w:t xml:space="preserve"> </w:t>
            </w:r>
            <w:r>
              <w:rPr>
                <w:sz w:val="24"/>
              </w:rPr>
              <w:t>и</w:t>
            </w:r>
            <w:r>
              <w:rPr>
                <w:spacing w:val="-14"/>
                <w:sz w:val="24"/>
              </w:rPr>
              <w:t xml:space="preserve"> </w:t>
            </w:r>
            <w:r>
              <w:rPr>
                <w:sz w:val="24"/>
              </w:rPr>
              <w:t>политической</w:t>
            </w:r>
            <w:r>
              <w:rPr>
                <w:spacing w:val="-12"/>
                <w:sz w:val="24"/>
              </w:rPr>
              <w:t xml:space="preserve"> </w:t>
            </w:r>
            <w:r>
              <w:rPr>
                <w:sz w:val="24"/>
              </w:rPr>
              <w:t xml:space="preserve">жизни </w:t>
            </w:r>
            <w:r>
              <w:rPr>
                <w:spacing w:val="-2"/>
                <w:sz w:val="24"/>
              </w:rPr>
              <w:t>страны.</w:t>
            </w:r>
          </w:p>
          <w:p w:rsidR="00AE1777" w:rsidRDefault="008069C3">
            <w:pPr>
              <w:pStyle w:val="TableParagraph"/>
              <w:spacing w:before="1"/>
              <w:ind w:left="62" w:right="52"/>
              <w:jc w:val="both"/>
              <w:rPr>
                <w:sz w:val="24"/>
              </w:rPr>
            </w:pPr>
            <w:r>
              <w:rPr>
                <w:sz w:val="24"/>
              </w:rPr>
              <w:t xml:space="preserve">Укрепление границ империи на восточной и юго-восточной окраинах. Переход Младшего жуза в Казахстане под суверенитет Российской империи. Война с Османской </w:t>
            </w:r>
            <w:r>
              <w:rPr>
                <w:spacing w:val="-2"/>
                <w:sz w:val="24"/>
              </w:rPr>
              <w:t>империей.</w:t>
            </w:r>
          </w:p>
          <w:p w:rsidR="00AE1777" w:rsidRDefault="008069C3">
            <w:pPr>
              <w:pStyle w:val="TableParagraph"/>
              <w:ind w:left="62" w:right="56"/>
              <w:jc w:val="both"/>
              <w:rPr>
                <w:sz w:val="24"/>
              </w:rPr>
            </w:pPr>
            <w:r>
              <w:rPr>
                <w:sz w:val="24"/>
              </w:rPr>
              <w:t>Россия</w:t>
            </w:r>
            <w:r>
              <w:rPr>
                <w:spacing w:val="-3"/>
                <w:sz w:val="24"/>
              </w:rPr>
              <w:t xml:space="preserve"> </w:t>
            </w:r>
            <w:r>
              <w:rPr>
                <w:sz w:val="24"/>
              </w:rPr>
              <w:t>при</w:t>
            </w:r>
            <w:r>
              <w:rPr>
                <w:spacing w:val="-2"/>
                <w:sz w:val="24"/>
              </w:rPr>
              <w:t xml:space="preserve"> </w:t>
            </w:r>
            <w:r>
              <w:rPr>
                <w:sz w:val="24"/>
              </w:rPr>
              <w:t>Елизавете</w:t>
            </w:r>
            <w:r>
              <w:rPr>
                <w:spacing w:val="-6"/>
                <w:sz w:val="24"/>
              </w:rPr>
              <w:t xml:space="preserve"> </w:t>
            </w:r>
            <w:r>
              <w:rPr>
                <w:sz w:val="24"/>
              </w:rPr>
              <w:t>Петровне.</w:t>
            </w:r>
            <w:r>
              <w:rPr>
                <w:spacing w:val="-3"/>
                <w:sz w:val="24"/>
              </w:rPr>
              <w:t xml:space="preserve"> </w:t>
            </w:r>
            <w:r>
              <w:rPr>
                <w:sz w:val="24"/>
              </w:rPr>
              <w:t>Экономическая</w:t>
            </w:r>
            <w:r>
              <w:rPr>
                <w:spacing w:val="-3"/>
                <w:sz w:val="24"/>
              </w:rPr>
              <w:t xml:space="preserve"> </w:t>
            </w:r>
            <w:r>
              <w:rPr>
                <w:sz w:val="24"/>
              </w:rPr>
              <w:t>и</w:t>
            </w:r>
            <w:r>
              <w:rPr>
                <w:spacing w:val="-2"/>
                <w:sz w:val="24"/>
              </w:rPr>
              <w:t xml:space="preserve"> </w:t>
            </w:r>
            <w:r>
              <w:rPr>
                <w:sz w:val="24"/>
              </w:rPr>
              <w:t xml:space="preserve">финансовая </w:t>
            </w:r>
            <w:r>
              <w:rPr>
                <w:spacing w:val="-2"/>
                <w:sz w:val="24"/>
              </w:rPr>
              <w:t>политика.</w:t>
            </w:r>
          </w:p>
          <w:p w:rsidR="00AE1777" w:rsidRDefault="008069C3">
            <w:pPr>
              <w:pStyle w:val="TableParagraph"/>
              <w:ind w:left="62" w:right="52"/>
              <w:jc w:val="both"/>
              <w:rPr>
                <w:sz w:val="24"/>
              </w:rPr>
            </w:pPr>
            <w:r>
              <w:rPr>
                <w:sz w:val="24"/>
              </w:rPr>
              <w:t>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w:t>
            </w:r>
            <w:r>
              <w:rPr>
                <w:spacing w:val="-15"/>
                <w:sz w:val="24"/>
              </w:rPr>
              <w:t xml:space="preserve"> </w:t>
            </w:r>
            <w:r>
              <w:rPr>
                <w:sz w:val="24"/>
              </w:rPr>
              <w:t>в</w:t>
            </w:r>
            <w:r>
              <w:rPr>
                <w:spacing w:val="-15"/>
                <w:sz w:val="24"/>
              </w:rPr>
              <w:t xml:space="preserve"> </w:t>
            </w:r>
            <w:r>
              <w:rPr>
                <w:sz w:val="24"/>
              </w:rPr>
              <w:t>промышленности</w:t>
            </w:r>
            <w:r>
              <w:rPr>
                <w:spacing w:val="-15"/>
                <w:sz w:val="24"/>
              </w:rPr>
              <w:t xml:space="preserve"> </w:t>
            </w:r>
            <w:r>
              <w:rPr>
                <w:sz w:val="24"/>
              </w:rPr>
              <w:t>и</w:t>
            </w:r>
            <w:r>
              <w:rPr>
                <w:spacing w:val="-15"/>
                <w:sz w:val="24"/>
              </w:rPr>
              <w:t xml:space="preserve"> </w:t>
            </w:r>
            <w:r>
              <w:rPr>
                <w:sz w:val="24"/>
              </w:rPr>
              <w:t>внешней</w:t>
            </w:r>
            <w:r>
              <w:rPr>
                <w:spacing w:val="-15"/>
                <w:sz w:val="24"/>
              </w:rPr>
              <w:t xml:space="preserve"> </w:t>
            </w:r>
            <w:r>
              <w:rPr>
                <w:sz w:val="24"/>
              </w:rPr>
              <w:t>торговле.</w:t>
            </w:r>
            <w:r>
              <w:rPr>
                <w:spacing w:val="-15"/>
                <w:sz w:val="24"/>
              </w:rPr>
              <w:t xml:space="preserve"> </w:t>
            </w:r>
            <w:r>
              <w:rPr>
                <w:sz w:val="24"/>
              </w:rPr>
              <w:t>Основание Московского</w:t>
            </w:r>
            <w:r>
              <w:rPr>
                <w:spacing w:val="12"/>
                <w:sz w:val="24"/>
              </w:rPr>
              <w:t xml:space="preserve"> </w:t>
            </w:r>
            <w:r>
              <w:rPr>
                <w:sz w:val="24"/>
              </w:rPr>
              <w:t>университета.</w:t>
            </w:r>
            <w:r>
              <w:rPr>
                <w:spacing w:val="9"/>
                <w:sz w:val="24"/>
              </w:rPr>
              <w:t xml:space="preserve"> </w:t>
            </w:r>
            <w:r>
              <w:rPr>
                <w:sz w:val="24"/>
              </w:rPr>
              <w:t>М.В.</w:t>
            </w:r>
            <w:r>
              <w:rPr>
                <w:spacing w:val="10"/>
                <w:sz w:val="24"/>
              </w:rPr>
              <w:t xml:space="preserve"> </w:t>
            </w:r>
            <w:r>
              <w:rPr>
                <w:sz w:val="24"/>
              </w:rPr>
              <w:t>Ломоносов</w:t>
            </w:r>
            <w:r>
              <w:rPr>
                <w:spacing w:val="9"/>
                <w:sz w:val="24"/>
              </w:rPr>
              <w:t xml:space="preserve"> </w:t>
            </w:r>
            <w:r>
              <w:rPr>
                <w:sz w:val="24"/>
              </w:rPr>
              <w:t>и</w:t>
            </w:r>
            <w:r>
              <w:rPr>
                <w:spacing w:val="11"/>
                <w:sz w:val="24"/>
              </w:rPr>
              <w:t xml:space="preserve"> </w:t>
            </w:r>
            <w:r>
              <w:rPr>
                <w:sz w:val="24"/>
              </w:rPr>
              <w:t>И.И.</w:t>
            </w:r>
            <w:r>
              <w:rPr>
                <w:spacing w:val="11"/>
                <w:sz w:val="24"/>
              </w:rPr>
              <w:t xml:space="preserve"> </w:t>
            </w:r>
            <w:r>
              <w:rPr>
                <w:spacing w:val="-2"/>
                <w:sz w:val="24"/>
              </w:rPr>
              <w:t>Шувалов.</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1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Pr>
                <w:sz w:val="24"/>
              </w:rPr>
            </w:pPr>
            <w:r>
              <w:rPr>
                <w:sz w:val="24"/>
              </w:rPr>
              <w:t>Россия</w:t>
            </w:r>
            <w:r>
              <w:rPr>
                <w:spacing w:val="80"/>
                <w:sz w:val="24"/>
              </w:rPr>
              <w:t xml:space="preserve"> </w:t>
            </w:r>
            <w:r>
              <w:rPr>
                <w:sz w:val="24"/>
              </w:rPr>
              <w:t>в</w:t>
            </w:r>
            <w:r>
              <w:rPr>
                <w:spacing w:val="80"/>
                <w:sz w:val="24"/>
              </w:rPr>
              <w:t xml:space="preserve"> </w:t>
            </w:r>
            <w:r>
              <w:rPr>
                <w:sz w:val="24"/>
              </w:rPr>
              <w:t>международных</w:t>
            </w:r>
            <w:r>
              <w:rPr>
                <w:spacing w:val="80"/>
                <w:sz w:val="24"/>
              </w:rPr>
              <w:t xml:space="preserve"> </w:t>
            </w:r>
            <w:r>
              <w:rPr>
                <w:sz w:val="24"/>
              </w:rPr>
              <w:t>конфликтах</w:t>
            </w:r>
            <w:r>
              <w:rPr>
                <w:spacing w:val="80"/>
                <w:sz w:val="24"/>
              </w:rPr>
              <w:t xml:space="preserve"> </w:t>
            </w:r>
            <w:r>
              <w:rPr>
                <w:sz w:val="24"/>
              </w:rPr>
              <w:t>1740-х</w:t>
            </w:r>
            <w:r>
              <w:rPr>
                <w:spacing w:val="80"/>
                <w:sz w:val="24"/>
              </w:rPr>
              <w:t xml:space="preserve"> </w:t>
            </w:r>
            <w:r>
              <w:rPr>
                <w:sz w:val="24"/>
              </w:rPr>
              <w:t>-</w:t>
            </w:r>
            <w:r>
              <w:rPr>
                <w:spacing w:val="80"/>
                <w:sz w:val="24"/>
              </w:rPr>
              <w:t xml:space="preserve"> </w:t>
            </w:r>
            <w:r>
              <w:rPr>
                <w:sz w:val="24"/>
              </w:rPr>
              <w:t>1750-х</w:t>
            </w:r>
            <w:r>
              <w:rPr>
                <w:spacing w:val="80"/>
                <w:sz w:val="24"/>
              </w:rPr>
              <w:t xml:space="preserve"> </w:t>
            </w:r>
            <w:r>
              <w:rPr>
                <w:sz w:val="24"/>
              </w:rPr>
              <w:t>гг. Участие в Семилетней войне.</w:t>
            </w:r>
          </w:p>
          <w:p w:rsidR="00AE1777" w:rsidRDefault="008069C3">
            <w:pPr>
              <w:pStyle w:val="TableParagraph"/>
              <w:tabs>
                <w:tab w:val="left" w:pos="779"/>
                <w:tab w:val="left" w:pos="1283"/>
                <w:tab w:val="left" w:pos="2547"/>
                <w:tab w:val="left" w:pos="2878"/>
                <w:tab w:val="left" w:pos="4137"/>
                <w:tab w:val="left" w:pos="5553"/>
              </w:tabs>
              <w:ind w:left="62" w:right="51"/>
              <w:rPr>
                <w:sz w:val="24"/>
              </w:rPr>
            </w:pPr>
            <w:r>
              <w:rPr>
                <w:spacing w:val="-4"/>
                <w:sz w:val="24"/>
              </w:rPr>
              <w:t>Петр</w:t>
            </w:r>
            <w:r>
              <w:rPr>
                <w:sz w:val="24"/>
              </w:rPr>
              <w:tab/>
            </w:r>
            <w:r>
              <w:rPr>
                <w:spacing w:val="-4"/>
                <w:sz w:val="24"/>
              </w:rPr>
              <w:t>III.</w:t>
            </w:r>
            <w:r>
              <w:rPr>
                <w:sz w:val="24"/>
              </w:rPr>
              <w:tab/>
            </w:r>
            <w:r>
              <w:rPr>
                <w:spacing w:val="-2"/>
                <w:sz w:val="24"/>
              </w:rPr>
              <w:t>Манифест</w:t>
            </w:r>
            <w:r>
              <w:rPr>
                <w:sz w:val="24"/>
              </w:rPr>
              <w:tab/>
            </w:r>
            <w:r>
              <w:rPr>
                <w:spacing w:val="-10"/>
                <w:sz w:val="24"/>
              </w:rPr>
              <w:t>о</w:t>
            </w:r>
            <w:r>
              <w:rPr>
                <w:sz w:val="24"/>
              </w:rPr>
              <w:tab/>
            </w:r>
            <w:r>
              <w:rPr>
                <w:spacing w:val="-2"/>
                <w:sz w:val="24"/>
              </w:rPr>
              <w:t>вольности</w:t>
            </w:r>
            <w:r>
              <w:rPr>
                <w:sz w:val="24"/>
              </w:rPr>
              <w:tab/>
            </w:r>
            <w:r>
              <w:rPr>
                <w:spacing w:val="-2"/>
                <w:sz w:val="24"/>
              </w:rPr>
              <w:t>дворянства.</w:t>
            </w:r>
            <w:r>
              <w:rPr>
                <w:sz w:val="24"/>
              </w:rPr>
              <w:tab/>
            </w:r>
            <w:r>
              <w:rPr>
                <w:spacing w:val="-2"/>
                <w:sz w:val="24"/>
              </w:rPr>
              <w:t xml:space="preserve">Причины </w:t>
            </w:r>
            <w:r>
              <w:rPr>
                <w:sz w:val="24"/>
              </w:rPr>
              <w:t>переворота 28 июня 1762 г.</w:t>
            </w:r>
          </w:p>
        </w:tc>
      </w:tr>
      <w:tr w:rsidR="00AE1777">
        <w:trPr>
          <w:trHeight w:val="376"/>
        </w:trPr>
        <w:tc>
          <w:tcPr>
            <w:tcW w:w="2439" w:type="dxa"/>
            <w:tcBorders>
              <w:bottom w:val="nil"/>
            </w:tcBorders>
          </w:tcPr>
          <w:p w:rsidR="00AE1777" w:rsidRDefault="008069C3">
            <w:pPr>
              <w:pStyle w:val="TableParagraph"/>
              <w:tabs>
                <w:tab w:val="left" w:pos="1011"/>
                <w:tab w:val="left" w:pos="1369"/>
                <w:tab w:val="left" w:pos="2297"/>
              </w:tabs>
              <w:spacing w:before="95" w:line="261" w:lineRule="exact"/>
              <w:ind w:left="62"/>
              <w:rPr>
                <w:sz w:val="24"/>
              </w:rPr>
            </w:pPr>
            <w:r>
              <w:rPr>
                <w:spacing w:val="-2"/>
                <w:sz w:val="24"/>
              </w:rPr>
              <w:t>Россия</w:t>
            </w:r>
            <w:r>
              <w:rPr>
                <w:sz w:val="24"/>
              </w:rPr>
              <w:tab/>
            </w:r>
            <w:r>
              <w:rPr>
                <w:spacing w:val="-10"/>
                <w:sz w:val="24"/>
              </w:rPr>
              <w:t>в</w:t>
            </w:r>
            <w:r>
              <w:rPr>
                <w:sz w:val="24"/>
              </w:rPr>
              <w:tab/>
            </w:r>
            <w:r>
              <w:rPr>
                <w:spacing w:val="-2"/>
                <w:sz w:val="24"/>
              </w:rPr>
              <w:t>1760-</w:t>
            </w:r>
            <w:r>
              <w:rPr>
                <w:spacing w:val="-10"/>
                <w:sz w:val="24"/>
              </w:rPr>
              <w:t>х</w:t>
            </w:r>
            <w:r>
              <w:rPr>
                <w:sz w:val="24"/>
              </w:rPr>
              <w:tab/>
            </w:r>
            <w:r>
              <w:rPr>
                <w:spacing w:val="-10"/>
                <w:sz w:val="24"/>
              </w:rPr>
              <w:t>-</w:t>
            </w:r>
          </w:p>
        </w:tc>
        <w:tc>
          <w:tcPr>
            <w:tcW w:w="6577" w:type="dxa"/>
            <w:tcBorders>
              <w:bottom w:val="nil"/>
            </w:tcBorders>
          </w:tcPr>
          <w:p w:rsidR="00AE1777" w:rsidRDefault="008069C3">
            <w:pPr>
              <w:pStyle w:val="TableParagraph"/>
              <w:spacing w:before="95" w:line="261" w:lineRule="exact"/>
              <w:ind w:left="62"/>
              <w:rPr>
                <w:sz w:val="24"/>
              </w:rPr>
            </w:pPr>
            <w:r>
              <w:rPr>
                <w:sz w:val="24"/>
              </w:rPr>
              <w:t>Внутренняя</w:t>
            </w:r>
            <w:r>
              <w:rPr>
                <w:spacing w:val="35"/>
                <w:sz w:val="24"/>
              </w:rPr>
              <w:t xml:space="preserve"> </w:t>
            </w:r>
            <w:r>
              <w:rPr>
                <w:sz w:val="24"/>
              </w:rPr>
              <w:t>политика</w:t>
            </w:r>
            <w:r>
              <w:rPr>
                <w:spacing w:val="37"/>
                <w:sz w:val="24"/>
              </w:rPr>
              <w:t xml:space="preserve"> </w:t>
            </w:r>
            <w:r>
              <w:rPr>
                <w:sz w:val="24"/>
              </w:rPr>
              <w:t>Екатерины</w:t>
            </w:r>
            <w:r>
              <w:rPr>
                <w:spacing w:val="40"/>
                <w:sz w:val="24"/>
              </w:rPr>
              <w:t xml:space="preserve"> </w:t>
            </w:r>
            <w:r>
              <w:rPr>
                <w:sz w:val="24"/>
              </w:rPr>
              <w:t>II.</w:t>
            </w:r>
            <w:r>
              <w:rPr>
                <w:spacing w:val="37"/>
                <w:sz w:val="24"/>
              </w:rPr>
              <w:t xml:space="preserve"> </w:t>
            </w:r>
            <w:r>
              <w:rPr>
                <w:sz w:val="24"/>
              </w:rPr>
              <w:t>Личность</w:t>
            </w:r>
            <w:r>
              <w:rPr>
                <w:spacing w:val="40"/>
                <w:sz w:val="24"/>
              </w:rPr>
              <w:t xml:space="preserve"> </w:t>
            </w:r>
            <w:r>
              <w:rPr>
                <w:spacing w:val="-2"/>
                <w:sz w:val="24"/>
              </w:rPr>
              <w:t>императрицы.</w:t>
            </w:r>
          </w:p>
        </w:tc>
      </w:tr>
      <w:tr w:rsidR="00AE1777">
        <w:trPr>
          <w:trHeight w:val="275"/>
        </w:trPr>
        <w:tc>
          <w:tcPr>
            <w:tcW w:w="2439" w:type="dxa"/>
            <w:tcBorders>
              <w:top w:val="nil"/>
              <w:bottom w:val="nil"/>
            </w:tcBorders>
          </w:tcPr>
          <w:p w:rsidR="00AE1777" w:rsidRDefault="008069C3">
            <w:pPr>
              <w:pStyle w:val="TableParagraph"/>
              <w:spacing w:line="256" w:lineRule="exact"/>
              <w:ind w:left="62"/>
              <w:rPr>
                <w:sz w:val="24"/>
              </w:rPr>
            </w:pPr>
            <w:r>
              <w:rPr>
                <w:sz w:val="24"/>
              </w:rPr>
              <w:t>1790-х</w:t>
            </w:r>
            <w:r>
              <w:rPr>
                <w:spacing w:val="75"/>
                <w:sz w:val="24"/>
              </w:rPr>
              <w:t xml:space="preserve"> </w:t>
            </w:r>
            <w:r>
              <w:rPr>
                <w:sz w:val="24"/>
              </w:rPr>
              <w:t>гг.</w:t>
            </w:r>
            <w:r>
              <w:rPr>
                <w:spacing w:val="75"/>
                <w:sz w:val="24"/>
              </w:rPr>
              <w:t xml:space="preserve"> </w:t>
            </w:r>
            <w:r>
              <w:rPr>
                <w:spacing w:val="-2"/>
                <w:sz w:val="24"/>
              </w:rPr>
              <w:t>Правление</w:t>
            </w:r>
          </w:p>
        </w:tc>
        <w:tc>
          <w:tcPr>
            <w:tcW w:w="6577" w:type="dxa"/>
            <w:tcBorders>
              <w:top w:val="nil"/>
              <w:bottom w:val="nil"/>
            </w:tcBorders>
          </w:tcPr>
          <w:p w:rsidR="00AE1777" w:rsidRDefault="008069C3">
            <w:pPr>
              <w:pStyle w:val="TableParagraph"/>
              <w:tabs>
                <w:tab w:val="left" w:pos="860"/>
                <w:tab w:val="left" w:pos="2585"/>
                <w:tab w:val="left" w:pos="4528"/>
                <w:tab w:val="left" w:pos="6188"/>
              </w:tabs>
              <w:spacing w:line="256" w:lineRule="exact"/>
              <w:ind w:left="62"/>
              <w:rPr>
                <w:sz w:val="24"/>
              </w:rPr>
            </w:pPr>
            <w:r>
              <w:rPr>
                <w:spacing w:val="-4"/>
                <w:sz w:val="24"/>
              </w:rPr>
              <w:t>Идеи</w:t>
            </w:r>
            <w:r>
              <w:rPr>
                <w:sz w:val="24"/>
              </w:rPr>
              <w:tab/>
            </w:r>
            <w:r>
              <w:rPr>
                <w:spacing w:val="-2"/>
                <w:sz w:val="24"/>
              </w:rPr>
              <w:t>Просвещения.</w:t>
            </w:r>
            <w:r>
              <w:rPr>
                <w:sz w:val="24"/>
              </w:rPr>
              <w:tab/>
            </w:r>
            <w:r>
              <w:rPr>
                <w:spacing w:val="-2"/>
                <w:sz w:val="24"/>
              </w:rPr>
              <w:t>"Просвещенный</w:t>
            </w:r>
            <w:r>
              <w:rPr>
                <w:sz w:val="24"/>
              </w:rPr>
              <w:tab/>
            </w:r>
            <w:r>
              <w:rPr>
                <w:spacing w:val="-2"/>
                <w:sz w:val="24"/>
              </w:rPr>
              <w:t>абсолютизм",</w:t>
            </w:r>
            <w:r>
              <w:rPr>
                <w:sz w:val="24"/>
              </w:rPr>
              <w:tab/>
            </w:r>
            <w:r>
              <w:rPr>
                <w:spacing w:val="-5"/>
                <w:sz w:val="24"/>
              </w:rPr>
              <w:t>его</w:t>
            </w:r>
          </w:p>
        </w:tc>
      </w:tr>
      <w:tr w:rsidR="00AE1777">
        <w:trPr>
          <w:trHeight w:val="276"/>
        </w:trPr>
        <w:tc>
          <w:tcPr>
            <w:tcW w:w="2439" w:type="dxa"/>
            <w:tcBorders>
              <w:top w:val="nil"/>
              <w:bottom w:val="nil"/>
            </w:tcBorders>
          </w:tcPr>
          <w:p w:rsidR="00AE1777" w:rsidRDefault="008069C3">
            <w:pPr>
              <w:pStyle w:val="TableParagraph"/>
              <w:spacing w:line="256" w:lineRule="exact"/>
              <w:ind w:left="62"/>
              <w:rPr>
                <w:sz w:val="24"/>
              </w:rPr>
            </w:pPr>
            <w:r>
              <w:rPr>
                <w:sz w:val="24"/>
              </w:rPr>
              <w:t>Екатерины</w:t>
            </w:r>
            <w:r>
              <w:rPr>
                <w:spacing w:val="32"/>
                <w:sz w:val="24"/>
              </w:rPr>
              <w:t xml:space="preserve"> </w:t>
            </w:r>
            <w:r>
              <w:rPr>
                <w:sz w:val="24"/>
              </w:rPr>
              <w:t>II</w:t>
            </w:r>
            <w:r>
              <w:rPr>
                <w:spacing w:val="29"/>
                <w:sz w:val="24"/>
              </w:rPr>
              <w:t xml:space="preserve"> </w:t>
            </w:r>
            <w:r>
              <w:rPr>
                <w:sz w:val="24"/>
              </w:rPr>
              <w:t>и</w:t>
            </w:r>
            <w:r>
              <w:rPr>
                <w:spacing w:val="34"/>
                <w:sz w:val="24"/>
              </w:rPr>
              <w:t xml:space="preserve"> </w:t>
            </w:r>
            <w:r>
              <w:rPr>
                <w:spacing w:val="-4"/>
                <w:sz w:val="24"/>
              </w:rPr>
              <w:t>Павла</w:t>
            </w:r>
          </w:p>
        </w:tc>
        <w:tc>
          <w:tcPr>
            <w:tcW w:w="6577" w:type="dxa"/>
            <w:tcBorders>
              <w:top w:val="nil"/>
              <w:bottom w:val="nil"/>
            </w:tcBorders>
          </w:tcPr>
          <w:p w:rsidR="00AE1777" w:rsidRDefault="008069C3">
            <w:pPr>
              <w:pStyle w:val="TableParagraph"/>
              <w:spacing w:line="256" w:lineRule="exact"/>
              <w:ind w:left="62"/>
              <w:rPr>
                <w:sz w:val="24"/>
              </w:rPr>
            </w:pPr>
            <w:r>
              <w:rPr>
                <w:sz w:val="24"/>
              </w:rPr>
              <w:t>особенности</w:t>
            </w:r>
            <w:r>
              <w:rPr>
                <w:spacing w:val="76"/>
                <w:w w:val="150"/>
                <w:sz w:val="24"/>
              </w:rPr>
              <w:t xml:space="preserve"> </w:t>
            </w:r>
            <w:r>
              <w:rPr>
                <w:sz w:val="24"/>
              </w:rPr>
              <w:t>в</w:t>
            </w:r>
            <w:r>
              <w:rPr>
                <w:spacing w:val="74"/>
                <w:w w:val="150"/>
                <w:sz w:val="24"/>
              </w:rPr>
              <w:t xml:space="preserve"> </w:t>
            </w:r>
            <w:r>
              <w:rPr>
                <w:sz w:val="24"/>
              </w:rPr>
              <w:t>России.</w:t>
            </w:r>
            <w:r>
              <w:rPr>
                <w:spacing w:val="76"/>
                <w:w w:val="150"/>
                <w:sz w:val="24"/>
              </w:rPr>
              <w:t xml:space="preserve"> </w:t>
            </w:r>
            <w:r>
              <w:rPr>
                <w:sz w:val="24"/>
              </w:rPr>
              <w:t>Секуляризация</w:t>
            </w:r>
            <w:r>
              <w:rPr>
                <w:spacing w:val="75"/>
                <w:w w:val="150"/>
                <w:sz w:val="24"/>
              </w:rPr>
              <w:t xml:space="preserve"> </w:t>
            </w:r>
            <w:r>
              <w:rPr>
                <w:sz w:val="24"/>
              </w:rPr>
              <w:t>церковных</w:t>
            </w:r>
            <w:r>
              <w:rPr>
                <w:spacing w:val="75"/>
                <w:w w:val="150"/>
                <w:sz w:val="24"/>
              </w:rPr>
              <w:t xml:space="preserve"> </w:t>
            </w:r>
            <w:r>
              <w:rPr>
                <w:spacing w:val="-2"/>
                <w:sz w:val="24"/>
              </w:rPr>
              <w:t>земель.</w:t>
            </w:r>
          </w:p>
        </w:tc>
      </w:tr>
      <w:tr w:rsidR="00AE1777">
        <w:trPr>
          <w:trHeight w:val="275"/>
        </w:trPr>
        <w:tc>
          <w:tcPr>
            <w:tcW w:w="2439" w:type="dxa"/>
            <w:tcBorders>
              <w:top w:val="nil"/>
              <w:bottom w:val="nil"/>
            </w:tcBorders>
          </w:tcPr>
          <w:p w:rsidR="00AE1777" w:rsidRDefault="008069C3">
            <w:pPr>
              <w:pStyle w:val="TableParagraph"/>
              <w:spacing w:line="256" w:lineRule="exact"/>
              <w:ind w:left="62"/>
              <w:rPr>
                <w:sz w:val="24"/>
              </w:rPr>
            </w:pPr>
            <w:r>
              <w:rPr>
                <w:spacing w:val="-5"/>
                <w:sz w:val="24"/>
              </w:rPr>
              <w:t>I.</w:t>
            </w:r>
          </w:p>
        </w:tc>
        <w:tc>
          <w:tcPr>
            <w:tcW w:w="6577" w:type="dxa"/>
            <w:tcBorders>
              <w:top w:val="nil"/>
              <w:bottom w:val="nil"/>
            </w:tcBorders>
          </w:tcPr>
          <w:p w:rsidR="00AE1777" w:rsidRDefault="008069C3">
            <w:pPr>
              <w:pStyle w:val="TableParagraph"/>
              <w:tabs>
                <w:tab w:val="left" w:pos="1729"/>
                <w:tab w:val="left" w:pos="3194"/>
                <w:tab w:val="left" w:pos="4515"/>
                <w:tab w:val="left" w:pos="6379"/>
              </w:tabs>
              <w:spacing w:line="256" w:lineRule="exact"/>
              <w:ind w:left="62"/>
              <w:rPr>
                <w:sz w:val="24"/>
              </w:rPr>
            </w:pPr>
            <w:r>
              <w:rPr>
                <w:spacing w:val="-2"/>
                <w:sz w:val="24"/>
              </w:rPr>
              <w:t>Деятельность</w:t>
            </w:r>
            <w:r>
              <w:rPr>
                <w:sz w:val="24"/>
              </w:rPr>
              <w:tab/>
            </w:r>
            <w:r>
              <w:rPr>
                <w:spacing w:val="-2"/>
                <w:sz w:val="24"/>
              </w:rPr>
              <w:t>Уложенной</w:t>
            </w:r>
            <w:r>
              <w:rPr>
                <w:sz w:val="24"/>
              </w:rPr>
              <w:tab/>
            </w:r>
            <w:r>
              <w:rPr>
                <w:spacing w:val="-2"/>
                <w:sz w:val="24"/>
              </w:rPr>
              <w:t>комиссии.</w:t>
            </w:r>
            <w:r>
              <w:rPr>
                <w:sz w:val="24"/>
              </w:rPr>
              <w:tab/>
            </w:r>
            <w:r>
              <w:rPr>
                <w:spacing w:val="-2"/>
                <w:sz w:val="24"/>
              </w:rPr>
              <w:t>Экономическая</w:t>
            </w:r>
            <w:r>
              <w:rPr>
                <w:sz w:val="24"/>
              </w:rPr>
              <w:tab/>
            </w:r>
            <w:r>
              <w:rPr>
                <w:spacing w:val="-10"/>
                <w:sz w:val="24"/>
              </w:rPr>
              <w:t>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558"/>
                <w:tab w:val="left" w:pos="2800"/>
                <w:tab w:val="left" w:pos="4621"/>
                <w:tab w:val="left" w:pos="5658"/>
              </w:tabs>
              <w:spacing w:line="256" w:lineRule="exact"/>
              <w:ind w:left="62"/>
              <w:rPr>
                <w:sz w:val="24"/>
              </w:rPr>
            </w:pPr>
            <w:r>
              <w:rPr>
                <w:spacing w:val="-2"/>
                <w:sz w:val="24"/>
              </w:rPr>
              <w:t>финансовая</w:t>
            </w:r>
            <w:r>
              <w:rPr>
                <w:sz w:val="24"/>
              </w:rPr>
              <w:tab/>
            </w:r>
            <w:r>
              <w:rPr>
                <w:spacing w:val="-2"/>
                <w:sz w:val="24"/>
              </w:rPr>
              <w:t>политика</w:t>
            </w:r>
            <w:r>
              <w:rPr>
                <w:sz w:val="24"/>
              </w:rPr>
              <w:tab/>
            </w:r>
            <w:r>
              <w:rPr>
                <w:spacing w:val="-2"/>
                <w:sz w:val="24"/>
              </w:rPr>
              <w:t>правительства.</w:t>
            </w:r>
            <w:r>
              <w:rPr>
                <w:sz w:val="24"/>
              </w:rPr>
              <w:tab/>
            </w:r>
            <w:r>
              <w:rPr>
                <w:spacing w:val="-2"/>
                <w:sz w:val="24"/>
              </w:rPr>
              <w:t>Начало</w:t>
            </w:r>
            <w:r>
              <w:rPr>
                <w:sz w:val="24"/>
              </w:rPr>
              <w:tab/>
            </w:r>
            <w:r>
              <w:rPr>
                <w:spacing w:val="-2"/>
                <w:sz w:val="24"/>
              </w:rPr>
              <w:t>выпуска</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ассигнаций.</w:t>
            </w:r>
            <w:r>
              <w:rPr>
                <w:spacing w:val="72"/>
                <w:w w:val="150"/>
                <w:sz w:val="24"/>
              </w:rPr>
              <w:t xml:space="preserve"> </w:t>
            </w:r>
            <w:r>
              <w:rPr>
                <w:sz w:val="24"/>
              </w:rPr>
              <w:t>Отмена</w:t>
            </w:r>
            <w:r>
              <w:rPr>
                <w:spacing w:val="74"/>
                <w:w w:val="150"/>
                <w:sz w:val="24"/>
              </w:rPr>
              <w:t xml:space="preserve"> </w:t>
            </w:r>
            <w:r>
              <w:rPr>
                <w:sz w:val="24"/>
              </w:rPr>
              <w:t>монополий,</w:t>
            </w:r>
            <w:r>
              <w:rPr>
                <w:spacing w:val="77"/>
                <w:w w:val="150"/>
                <w:sz w:val="24"/>
              </w:rPr>
              <w:t xml:space="preserve"> </w:t>
            </w:r>
            <w:r>
              <w:rPr>
                <w:sz w:val="24"/>
              </w:rPr>
              <w:t>умеренность</w:t>
            </w:r>
            <w:r>
              <w:rPr>
                <w:spacing w:val="76"/>
                <w:w w:val="150"/>
                <w:sz w:val="24"/>
              </w:rPr>
              <w:t xml:space="preserve"> </w:t>
            </w:r>
            <w:r>
              <w:rPr>
                <w:spacing w:val="-2"/>
                <w:sz w:val="24"/>
              </w:rPr>
              <w:t>таможенной</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политики.</w:t>
            </w:r>
            <w:r>
              <w:rPr>
                <w:spacing w:val="34"/>
                <w:sz w:val="24"/>
              </w:rPr>
              <w:t xml:space="preserve">  </w:t>
            </w:r>
            <w:r>
              <w:rPr>
                <w:sz w:val="24"/>
              </w:rPr>
              <w:t>Вольное</w:t>
            </w:r>
            <w:r>
              <w:rPr>
                <w:spacing w:val="37"/>
                <w:sz w:val="24"/>
              </w:rPr>
              <w:t xml:space="preserve">  </w:t>
            </w:r>
            <w:r>
              <w:rPr>
                <w:sz w:val="24"/>
              </w:rPr>
              <w:t>экономическое</w:t>
            </w:r>
            <w:r>
              <w:rPr>
                <w:spacing w:val="36"/>
                <w:sz w:val="24"/>
              </w:rPr>
              <w:t xml:space="preserve">  </w:t>
            </w:r>
            <w:r>
              <w:rPr>
                <w:sz w:val="24"/>
              </w:rPr>
              <w:t>общество.</w:t>
            </w:r>
            <w:r>
              <w:rPr>
                <w:spacing w:val="38"/>
                <w:sz w:val="24"/>
              </w:rPr>
              <w:t xml:space="preserve">  </w:t>
            </w:r>
            <w:r>
              <w:rPr>
                <w:spacing w:val="-2"/>
                <w:sz w:val="24"/>
              </w:rPr>
              <w:t>Губернская</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230"/>
                <w:tab w:val="left" w:pos="2767"/>
                <w:tab w:val="left" w:pos="3861"/>
                <w:tab w:val="left" w:pos="5248"/>
                <w:tab w:val="left" w:pos="5610"/>
              </w:tabs>
              <w:spacing w:line="256" w:lineRule="exact"/>
              <w:ind w:left="62"/>
              <w:rPr>
                <w:sz w:val="24"/>
              </w:rPr>
            </w:pPr>
            <w:r>
              <w:rPr>
                <w:spacing w:val="-2"/>
                <w:sz w:val="24"/>
              </w:rPr>
              <w:t>реформа.</w:t>
            </w:r>
            <w:r>
              <w:rPr>
                <w:sz w:val="24"/>
              </w:rPr>
              <w:tab/>
            </w:r>
            <w:r>
              <w:rPr>
                <w:spacing w:val="-2"/>
                <w:sz w:val="24"/>
              </w:rPr>
              <w:t>Жалованные</w:t>
            </w:r>
            <w:r>
              <w:rPr>
                <w:sz w:val="24"/>
              </w:rPr>
              <w:tab/>
            </w:r>
            <w:r>
              <w:rPr>
                <w:spacing w:val="-2"/>
                <w:sz w:val="24"/>
              </w:rPr>
              <w:t>грамоты</w:t>
            </w:r>
            <w:r>
              <w:rPr>
                <w:sz w:val="24"/>
              </w:rPr>
              <w:tab/>
            </w:r>
            <w:r>
              <w:rPr>
                <w:spacing w:val="-2"/>
                <w:sz w:val="24"/>
              </w:rPr>
              <w:t>дворянству</w:t>
            </w:r>
            <w:r>
              <w:rPr>
                <w:sz w:val="24"/>
              </w:rPr>
              <w:tab/>
            </w:r>
            <w:r>
              <w:rPr>
                <w:spacing w:val="-10"/>
                <w:sz w:val="24"/>
              </w:rPr>
              <w:t>и</w:t>
            </w:r>
            <w:r>
              <w:rPr>
                <w:sz w:val="24"/>
              </w:rPr>
              <w:tab/>
            </w:r>
            <w:r>
              <w:rPr>
                <w:spacing w:val="-2"/>
                <w:sz w:val="24"/>
              </w:rPr>
              <w:t>городам.</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525"/>
                <w:tab w:val="left" w:pos="2823"/>
                <w:tab w:val="left" w:pos="4320"/>
                <w:tab w:val="left" w:pos="4694"/>
              </w:tabs>
              <w:spacing w:line="256" w:lineRule="exact"/>
              <w:ind w:left="62"/>
              <w:rPr>
                <w:sz w:val="24"/>
              </w:rPr>
            </w:pPr>
            <w:r>
              <w:rPr>
                <w:spacing w:val="-2"/>
                <w:sz w:val="24"/>
              </w:rPr>
              <w:t>Положение</w:t>
            </w:r>
            <w:r>
              <w:rPr>
                <w:sz w:val="24"/>
              </w:rPr>
              <w:tab/>
            </w:r>
            <w:r>
              <w:rPr>
                <w:spacing w:val="-2"/>
                <w:sz w:val="24"/>
              </w:rPr>
              <w:t>сословий.</w:t>
            </w:r>
            <w:r>
              <w:rPr>
                <w:sz w:val="24"/>
              </w:rPr>
              <w:tab/>
            </w:r>
            <w:r>
              <w:rPr>
                <w:spacing w:val="-2"/>
                <w:sz w:val="24"/>
              </w:rPr>
              <w:t>Дворянство</w:t>
            </w:r>
            <w:r>
              <w:rPr>
                <w:sz w:val="24"/>
              </w:rPr>
              <w:tab/>
            </w:r>
            <w:r>
              <w:rPr>
                <w:spacing w:val="-10"/>
                <w:sz w:val="24"/>
              </w:rPr>
              <w:t>-</w:t>
            </w:r>
            <w:r>
              <w:rPr>
                <w:sz w:val="24"/>
              </w:rPr>
              <w:tab/>
            </w:r>
            <w:r>
              <w:rPr>
                <w:spacing w:val="-2"/>
                <w:sz w:val="24"/>
              </w:rPr>
              <w:t>"первенствующее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сословие"</w:t>
            </w:r>
            <w:r>
              <w:rPr>
                <w:spacing w:val="26"/>
                <w:sz w:val="24"/>
              </w:rPr>
              <w:t xml:space="preserve"> </w:t>
            </w:r>
            <w:r>
              <w:rPr>
                <w:sz w:val="24"/>
              </w:rPr>
              <w:t>империи.</w:t>
            </w:r>
            <w:r>
              <w:rPr>
                <w:spacing w:val="28"/>
                <w:sz w:val="24"/>
              </w:rPr>
              <w:t xml:space="preserve"> </w:t>
            </w:r>
            <w:r>
              <w:rPr>
                <w:sz w:val="24"/>
              </w:rPr>
              <w:t>Привлечение</w:t>
            </w:r>
            <w:r>
              <w:rPr>
                <w:spacing w:val="27"/>
                <w:sz w:val="24"/>
              </w:rPr>
              <w:t xml:space="preserve"> </w:t>
            </w:r>
            <w:r>
              <w:rPr>
                <w:sz w:val="24"/>
              </w:rPr>
              <w:t>представителей</w:t>
            </w:r>
            <w:r>
              <w:rPr>
                <w:spacing w:val="29"/>
                <w:sz w:val="24"/>
              </w:rPr>
              <w:t xml:space="preserve"> </w:t>
            </w:r>
            <w:r>
              <w:rPr>
                <w:sz w:val="24"/>
              </w:rPr>
              <w:t>сословий</w:t>
            </w:r>
            <w:r>
              <w:rPr>
                <w:spacing w:val="29"/>
                <w:sz w:val="24"/>
              </w:rPr>
              <w:t xml:space="preserve"> </w:t>
            </w:r>
            <w:r>
              <w:rPr>
                <w:spacing w:val="-10"/>
                <w:sz w:val="24"/>
              </w:rPr>
              <w:t>к</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258"/>
                <w:tab w:val="left" w:pos="2772"/>
                <w:tab w:val="left" w:pos="3944"/>
                <w:tab w:val="left" w:pos="5335"/>
                <w:tab w:val="left" w:pos="6403"/>
              </w:tabs>
              <w:spacing w:line="256" w:lineRule="exact"/>
              <w:ind w:left="62"/>
              <w:rPr>
                <w:sz w:val="24"/>
              </w:rPr>
            </w:pPr>
            <w:r>
              <w:rPr>
                <w:spacing w:val="-2"/>
                <w:sz w:val="24"/>
              </w:rPr>
              <w:t>местному</w:t>
            </w:r>
            <w:r>
              <w:rPr>
                <w:sz w:val="24"/>
              </w:rPr>
              <w:tab/>
            </w:r>
            <w:r>
              <w:rPr>
                <w:spacing w:val="-2"/>
                <w:sz w:val="24"/>
              </w:rPr>
              <w:t>управлению.</w:t>
            </w:r>
            <w:r>
              <w:rPr>
                <w:sz w:val="24"/>
              </w:rPr>
              <w:tab/>
            </w:r>
            <w:r>
              <w:rPr>
                <w:spacing w:val="-2"/>
                <w:sz w:val="24"/>
              </w:rPr>
              <w:t>Создание</w:t>
            </w:r>
            <w:r>
              <w:rPr>
                <w:sz w:val="24"/>
              </w:rPr>
              <w:tab/>
            </w:r>
            <w:r>
              <w:rPr>
                <w:spacing w:val="-2"/>
                <w:sz w:val="24"/>
              </w:rPr>
              <w:t>дворянских</w:t>
            </w:r>
            <w:r>
              <w:rPr>
                <w:sz w:val="24"/>
              </w:rPr>
              <w:tab/>
            </w:r>
            <w:r>
              <w:rPr>
                <w:spacing w:val="-2"/>
                <w:sz w:val="24"/>
              </w:rPr>
              <w:t>обществ</w:t>
            </w:r>
            <w:r>
              <w:rPr>
                <w:sz w:val="24"/>
              </w:rPr>
              <w:tab/>
            </w:r>
            <w:r>
              <w:rPr>
                <w:spacing w:val="-10"/>
                <w:sz w:val="24"/>
              </w:rPr>
              <w:t>в</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губерниях</w:t>
            </w:r>
            <w:r>
              <w:rPr>
                <w:spacing w:val="76"/>
                <w:sz w:val="24"/>
              </w:rPr>
              <w:t xml:space="preserve"> </w:t>
            </w:r>
            <w:r>
              <w:rPr>
                <w:sz w:val="24"/>
              </w:rPr>
              <w:t>и</w:t>
            </w:r>
            <w:r>
              <w:rPr>
                <w:spacing w:val="51"/>
                <w:w w:val="150"/>
                <w:sz w:val="24"/>
              </w:rPr>
              <w:t xml:space="preserve"> </w:t>
            </w:r>
            <w:r>
              <w:rPr>
                <w:sz w:val="24"/>
              </w:rPr>
              <w:t>уездах.</w:t>
            </w:r>
            <w:r>
              <w:rPr>
                <w:spacing w:val="78"/>
                <w:sz w:val="24"/>
              </w:rPr>
              <w:t xml:space="preserve"> </w:t>
            </w:r>
            <w:r>
              <w:rPr>
                <w:sz w:val="24"/>
              </w:rPr>
              <w:t>Расширение</w:t>
            </w:r>
            <w:r>
              <w:rPr>
                <w:spacing w:val="78"/>
                <w:sz w:val="24"/>
              </w:rPr>
              <w:t xml:space="preserve"> </w:t>
            </w:r>
            <w:r>
              <w:rPr>
                <w:sz w:val="24"/>
              </w:rPr>
              <w:t>привилегий</w:t>
            </w:r>
            <w:r>
              <w:rPr>
                <w:spacing w:val="79"/>
                <w:sz w:val="24"/>
              </w:rPr>
              <w:t xml:space="preserve"> </w:t>
            </w:r>
            <w:r>
              <w:rPr>
                <w:spacing w:val="-2"/>
                <w:sz w:val="24"/>
              </w:rPr>
              <w:t>гильдейского</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купечества</w:t>
            </w:r>
            <w:r>
              <w:rPr>
                <w:spacing w:val="-4"/>
                <w:sz w:val="24"/>
              </w:rPr>
              <w:t xml:space="preserve"> </w:t>
            </w:r>
            <w:r>
              <w:rPr>
                <w:sz w:val="24"/>
              </w:rPr>
              <w:t>в</w:t>
            </w:r>
            <w:r>
              <w:rPr>
                <w:spacing w:val="-3"/>
                <w:sz w:val="24"/>
              </w:rPr>
              <w:t xml:space="preserve"> </w:t>
            </w:r>
            <w:r>
              <w:rPr>
                <w:sz w:val="24"/>
              </w:rPr>
              <w:t>налоговой</w:t>
            </w:r>
            <w:r>
              <w:rPr>
                <w:spacing w:val="1"/>
                <w:sz w:val="24"/>
              </w:rPr>
              <w:t xml:space="preserve"> </w:t>
            </w:r>
            <w:r>
              <w:rPr>
                <w:sz w:val="24"/>
              </w:rPr>
              <w:t>сфере</w:t>
            </w:r>
            <w:r>
              <w:rPr>
                <w:spacing w:val="-5"/>
                <w:sz w:val="24"/>
              </w:rPr>
              <w:t xml:space="preserve"> </w:t>
            </w:r>
            <w:r>
              <w:rPr>
                <w:sz w:val="24"/>
              </w:rPr>
              <w:t>и</w:t>
            </w:r>
            <w:r>
              <w:rPr>
                <w:spacing w:val="-2"/>
                <w:sz w:val="24"/>
              </w:rPr>
              <w:t xml:space="preserve"> </w:t>
            </w:r>
            <w:r>
              <w:rPr>
                <w:sz w:val="24"/>
              </w:rPr>
              <w:t>городском</w:t>
            </w:r>
            <w:r>
              <w:rPr>
                <w:spacing w:val="1"/>
                <w:sz w:val="24"/>
              </w:rPr>
              <w:t xml:space="preserve"> </w:t>
            </w:r>
            <w:r>
              <w:rPr>
                <w:spacing w:val="-2"/>
                <w:sz w:val="24"/>
              </w:rPr>
              <w:t>управлении.</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750"/>
                <w:tab w:val="left" w:pos="2920"/>
                <w:tab w:val="left" w:pos="3270"/>
                <w:tab w:val="left" w:pos="4249"/>
                <w:tab w:val="left" w:pos="5193"/>
                <w:tab w:val="left" w:pos="5527"/>
                <w:tab w:val="left" w:pos="6333"/>
              </w:tabs>
              <w:spacing w:line="256" w:lineRule="exact"/>
              <w:ind w:left="62"/>
              <w:rPr>
                <w:sz w:val="24"/>
              </w:rPr>
            </w:pPr>
            <w:r>
              <w:rPr>
                <w:spacing w:val="-2"/>
                <w:sz w:val="24"/>
              </w:rPr>
              <w:t>Национальная</w:t>
            </w:r>
            <w:r>
              <w:rPr>
                <w:sz w:val="24"/>
              </w:rPr>
              <w:tab/>
            </w:r>
            <w:r>
              <w:rPr>
                <w:spacing w:val="-2"/>
                <w:sz w:val="24"/>
              </w:rPr>
              <w:t>политика</w:t>
            </w:r>
            <w:r>
              <w:rPr>
                <w:sz w:val="24"/>
              </w:rPr>
              <w:tab/>
            </w:r>
            <w:r>
              <w:rPr>
                <w:spacing w:val="-10"/>
                <w:sz w:val="24"/>
              </w:rPr>
              <w:t>и</w:t>
            </w:r>
            <w:r>
              <w:rPr>
                <w:sz w:val="24"/>
              </w:rPr>
              <w:tab/>
            </w:r>
            <w:r>
              <w:rPr>
                <w:spacing w:val="-2"/>
                <w:sz w:val="24"/>
              </w:rPr>
              <w:t>народы</w:t>
            </w:r>
            <w:r>
              <w:rPr>
                <w:sz w:val="24"/>
              </w:rPr>
              <w:tab/>
            </w:r>
            <w:r>
              <w:rPr>
                <w:spacing w:val="-2"/>
                <w:sz w:val="24"/>
              </w:rPr>
              <w:t>России</w:t>
            </w:r>
            <w:r>
              <w:rPr>
                <w:sz w:val="24"/>
              </w:rPr>
              <w:tab/>
            </w:r>
            <w:r>
              <w:rPr>
                <w:spacing w:val="-10"/>
                <w:sz w:val="24"/>
              </w:rPr>
              <w:t>в</w:t>
            </w:r>
            <w:r>
              <w:rPr>
                <w:sz w:val="24"/>
              </w:rPr>
              <w:tab/>
            </w:r>
            <w:r>
              <w:rPr>
                <w:spacing w:val="-2"/>
                <w:sz w:val="24"/>
              </w:rPr>
              <w:t>XVIII</w:t>
            </w:r>
            <w:r>
              <w:rPr>
                <w:sz w:val="24"/>
              </w:rPr>
              <w:tab/>
            </w:r>
            <w:r>
              <w:rPr>
                <w:spacing w:val="-5"/>
                <w:sz w:val="24"/>
              </w:rPr>
              <w:t>в.</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Унификация</w:t>
            </w:r>
            <w:r>
              <w:rPr>
                <w:spacing w:val="52"/>
                <w:sz w:val="24"/>
              </w:rPr>
              <w:t xml:space="preserve"> </w:t>
            </w:r>
            <w:r>
              <w:rPr>
                <w:sz w:val="24"/>
              </w:rPr>
              <w:t>управления</w:t>
            </w:r>
            <w:r>
              <w:rPr>
                <w:spacing w:val="52"/>
                <w:sz w:val="24"/>
              </w:rPr>
              <w:t xml:space="preserve"> </w:t>
            </w:r>
            <w:r>
              <w:rPr>
                <w:sz w:val="24"/>
              </w:rPr>
              <w:t>на</w:t>
            </w:r>
            <w:r>
              <w:rPr>
                <w:spacing w:val="51"/>
                <w:sz w:val="24"/>
              </w:rPr>
              <w:t xml:space="preserve"> </w:t>
            </w:r>
            <w:r>
              <w:rPr>
                <w:sz w:val="24"/>
              </w:rPr>
              <w:t>окраинах</w:t>
            </w:r>
            <w:r>
              <w:rPr>
                <w:spacing w:val="54"/>
                <w:sz w:val="24"/>
              </w:rPr>
              <w:t xml:space="preserve"> </w:t>
            </w:r>
            <w:r>
              <w:rPr>
                <w:sz w:val="24"/>
              </w:rPr>
              <w:t>империи.</w:t>
            </w:r>
            <w:r>
              <w:rPr>
                <w:spacing w:val="53"/>
                <w:sz w:val="24"/>
              </w:rPr>
              <w:t xml:space="preserve"> </w:t>
            </w:r>
            <w:r>
              <w:rPr>
                <w:spacing w:val="-2"/>
                <w:sz w:val="24"/>
              </w:rPr>
              <w:t>Ликвидация</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гетманства</w:t>
            </w:r>
            <w:r>
              <w:rPr>
                <w:spacing w:val="-9"/>
                <w:sz w:val="24"/>
              </w:rPr>
              <w:t xml:space="preserve"> </w:t>
            </w:r>
            <w:r>
              <w:rPr>
                <w:sz w:val="24"/>
              </w:rPr>
              <w:t>на</w:t>
            </w:r>
            <w:r>
              <w:rPr>
                <w:spacing w:val="-6"/>
                <w:sz w:val="24"/>
              </w:rPr>
              <w:t xml:space="preserve"> </w:t>
            </w:r>
            <w:r>
              <w:rPr>
                <w:sz w:val="24"/>
              </w:rPr>
              <w:t>Левобережной</w:t>
            </w:r>
            <w:r>
              <w:rPr>
                <w:spacing w:val="-4"/>
                <w:sz w:val="24"/>
              </w:rPr>
              <w:t xml:space="preserve"> </w:t>
            </w:r>
            <w:r>
              <w:rPr>
                <w:sz w:val="24"/>
              </w:rPr>
              <w:t>Украине</w:t>
            </w:r>
            <w:r>
              <w:rPr>
                <w:spacing w:val="-6"/>
                <w:sz w:val="24"/>
              </w:rPr>
              <w:t xml:space="preserve"> </w:t>
            </w:r>
            <w:r>
              <w:rPr>
                <w:sz w:val="24"/>
              </w:rPr>
              <w:t>и</w:t>
            </w:r>
            <w:r>
              <w:rPr>
                <w:spacing w:val="-4"/>
                <w:sz w:val="24"/>
              </w:rPr>
              <w:t xml:space="preserve"> </w:t>
            </w:r>
            <w:r>
              <w:rPr>
                <w:sz w:val="24"/>
              </w:rPr>
              <w:t>Войска</w:t>
            </w:r>
            <w:r>
              <w:rPr>
                <w:spacing w:val="-6"/>
                <w:sz w:val="24"/>
              </w:rPr>
              <w:t xml:space="preserve"> </w:t>
            </w:r>
            <w:r>
              <w:rPr>
                <w:spacing w:val="-2"/>
                <w:sz w:val="24"/>
              </w:rPr>
              <w:t>Запорожского.</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2010"/>
                <w:tab w:val="left" w:pos="3622"/>
                <w:tab w:val="left" w:pos="5178"/>
              </w:tabs>
              <w:spacing w:line="256" w:lineRule="exact"/>
              <w:ind w:left="62"/>
              <w:rPr>
                <w:sz w:val="24"/>
              </w:rPr>
            </w:pPr>
            <w:r>
              <w:rPr>
                <w:spacing w:val="-2"/>
                <w:sz w:val="24"/>
              </w:rPr>
              <w:t>Формирование</w:t>
            </w:r>
            <w:r>
              <w:rPr>
                <w:sz w:val="24"/>
              </w:rPr>
              <w:tab/>
            </w:r>
            <w:r>
              <w:rPr>
                <w:spacing w:val="-2"/>
                <w:sz w:val="24"/>
              </w:rPr>
              <w:t>Кубанского</w:t>
            </w:r>
            <w:r>
              <w:rPr>
                <w:sz w:val="24"/>
              </w:rPr>
              <w:tab/>
            </w:r>
            <w:r>
              <w:rPr>
                <w:spacing w:val="-2"/>
                <w:sz w:val="24"/>
              </w:rPr>
              <w:t>казачества.</w:t>
            </w:r>
            <w:r>
              <w:rPr>
                <w:sz w:val="24"/>
              </w:rPr>
              <w:tab/>
            </w:r>
            <w:r>
              <w:rPr>
                <w:spacing w:val="-2"/>
                <w:sz w:val="24"/>
              </w:rPr>
              <w:t>Активизация</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673"/>
                <w:tab w:val="left" w:pos="2165"/>
                <w:tab w:val="left" w:pos="3786"/>
                <w:tab w:val="left" w:pos="5316"/>
                <w:tab w:val="left" w:pos="5673"/>
              </w:tabs>
              <w:spacing w:line="256" w:lineRule="exact"/>
              <w:ind w:left="62"/>
              <w:rPr>
                <w:sz w:val="24"/>
              </w:rPr>
            </w:pPr>
            <w:r>
              <w:rPr>
                <w:spacing w:val="-2"/>
                <w:sz w:val="24"/>
              </w:rPr>
              <w:t>деятельности</w:t>
            </w:r>
            <w:r>
              <w:rPr>
                <w:sz w:val="24"/>
              </w:rPr>
              <w:tab/>
            </w:r>
            <w:r>
              <w:rPr>
                <w:spacing w:val="-5"/>
                <w:sz w:val="24"/>
              </w:rPr>
              <w:t>по</w:t>
            </w:r>
            <w:r>
              <w:rPr>
                <w:sz w:val="24"/>
              </w:rPr>
              <w:tab/>
            </w:r>
            <w:r>
              <w:rPr>
                <w:spacing w:val="-2"/>
                <w:sz w:val="24"/>
              </w:rPr>
              <w:t>привлечению</w:t>
            </w:r>
            <w:r>
              <w:rPr>
                <w:sz w:val="24"/>
              </w:rPr>
              <w:tab/>
            </w:r>
            <w:r>
              <w:rPr>
                <w:spacing w:val="-2"/>
                <w:sz w:val="24"/>
              </w:rPr>
              <w:t>иностранцев</w:t>
            </w:r>
            <w:r>
              <w:rPr>
                <w:sz w:val="24"/>
              </w:rPr>
              <w:tab/>
            </w:r>
            <w:r>
              <w:rPr>
                <w:spacing w:val="-10"/>
                <w:sz w:val="24"/>
              </w:rPr>
              <w:t>в</w:t>
            </w:r>
            <w:r>
              <w:rPr>
                <w:sz w:val="24"/>
              </w:rPr>
              <w:tab/>
            </w:r>
            <w:r>
              <w:rPr>
                <w:spacing w:val="-2"/>
                <w:sz w:val="24"/>
              </w:rPr>
              <w:t>Россию.</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Расселение</w:t>
            </w:r>
            <w:r>
              <w:rPr>
                <w:spacing w:val="28"/>
                <w:sz w:val="24"/>
              </w:rPr>
              <w:t xml:space="preserve">  </w:t>
            </w:r>
            <w:r>
              <w:rPr>
                <w:sz w:val="24"/>
              </w:rPr>
              <w:t>колонистов</w:t>
            </w:r>
            <w:r>
              <w:rPr>
                <w:spacing w:val="29"/>
                <w:sz w:val="24"/>
              </w:rPr>
              <w:t xml:space="preserve">  </w:t>
            </w:r>
            <w:r>
              <w:rPr>
                <w:sz w:val="24"/>
              </w:rPr>
              <w:t>в</w:t>
            </w:r>
            <w:r>
              <w:rPr>
                <w:spacing w:val="30"/>
                <w:sz w:val="24"/>
              </w:rPr>
              <w:t xml:space="preserve">  </w:t>
            </w:r>
            <w:r>
              <w:rPr>
                <w:sz w:val="24"/>
              </w:rPr>
              <w:t>Новороссии,</w:t>
            </w:r>
            <w:r>
              <w:rPr>
                <w:spacing w:val="29"/>
                <w:sz w:val="24"/>
              </w:rPr>
              <w:t xml:space="preserve">  </w:t>
            </w:r>
            <w:r>
              <w:rPr>
                <w:sz w:val="24"/>
              </w:rPr>
              <w:t>Поволжье,</w:t>
            </w:r>
            <w:r>
              <w:rPr>
                <w:spacing w:val="29"/>
                <w:sz w:val="24"/>
              </w:rPr>
              <w:t xml:space="preserve">  </w:t>
            </w:r>
            <w:r>
              <w:rPr>
                <w:spacing w:val="-2"/>
                <w:sz w:val="24"/>
              </w:rPr>
              <w:t>других</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253"/>
                <w:tab w:val="left" w:pos="2683"/>
                <w:tab w:val="left" w:pos="4544"/>
              </w:tabs>
              <w:spacing w:line="256" w:lineRule="exact"/>
              <w:ind w:left="62"/>
              <w:rPr>
                <w:sz w:val="24"/>
              </w:rPr>
            </w:pPr>
            <w:r>
              <w:rPr>
                <w:spacing w:val="-2"/>
                <w:sz w:val="24"/>
              </w:rPr>
              <w:t>регионах.</w:t>
            </w:r>
            <w:r>
              <w:rPr>
                <w:sz w:val="24"/>
              </w:rPr>
              <w:tab/>
            </w:r>
            <w:r>
              <w:rPr>
                <w:spacing w:val="-2"/>
                <w:sz w:val="24"/>
              </w:rPr>
              <w:t>Укрепление</w:t>
            </w:r>
            <w:r>
              <w:rPr>
                <w:sz w:val="24"/>
              </w:rPr>
              <w:tab/>
            </w:r>
            <w:r>
              <w:rPr>
                <w:spacing w:val="-2"/>
                <w:sz w:val="24"/>
              </w:rPr>
              <w:t>веротерпимости</w:t>
            </w:r>
            <w:r>
              <w:rPr>
                <w:sz w:val="24"/>
              </w:rPr>
              <w:tab/>
              <w:t>по</w:t>
            </w:r>
            <w:r>
              <w:rPr>
                <w:spacing w:val="38"/>
                <w:sz w:val="24"/>
              </w:rPr>
              <w:t xml:space="preserve">  </w:t>
            </w:r>
            <w:r>
              <w:rPr>
                <w:sz w:val="24"/>
              </w:rPr>
              <w:t>отношению</w:t>
            </w:r>
            <w:r>
              <w:rPr>
                <w:spacing w:val="38"/>
                <w:sz w:val="24"/>
              </w:rPr>
              <w:t xml:space="preserve">  </w:t>
            </w:r>
            <w:r>
              <w:rPr>
                <w:spacing w:val="-10"/>
                <w:sz w:val="24"/>
              </w:rPr>
              <w:t>к</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неправославным</w:t>
            </w:r>
            <w:r>
              <w:rPr>
                <w:spacing w:val="10"/>
                <w:sz w:val="24"/>
              </w:rPr>
              <w:t xml:space="preserve"> </w:t>
            </w:r>
            <w:r>
              <w:rPr>
                <w:sz w:val="24"/>
              </w:rPr>
              <w:t>и</w:t>
            </w:r>
            <w:r>
              <w:rPr>
                <w:spacing w:val="15"/>
                <w:sz w:val="24"/>
              </w:rPr>
              <w:t xml:space="preserve"> </w:t>
            </w:r>
            <w:r>
              <w:rPr>
                <w:sz w:val="24"/>
              </w:rPr>
              <w:t>нехристианским</w:t>
            </w:r>
            <w:r>
              <w:rPr>
                <w:spacing w:val="14"/>
                <w:sz w:val="24"/>
              </w:rPr>
              <w:t xml:space="preserve"> </w:t>
            </w:r>
            <w:r>
              <w:rPr>
                <w:sz w:val="24"/>
              </w:rPr>
              <w:t>конфессиям.</w:t>
            </w:r>
            <w:r>
              <w:rPr>
                <w:spacing w:val="14"/>
                <w:sz w:val="24"/>
              </w:rPr>
              <w:t xml:space="preserve"> </w:t>
            </w:r>
            <w:r>
              <w:rPr>
                <w:sz w:val="24"/>
              </w:rPr>
              <w:t>Политика</w:t>
            </w:r>
            <w:r>
              <w:rPr>
                <w:spacing w:val="11"/>
                <w:sz w:val="24"/>
              </w:rPr>
              <w:t xml:space="preserve"> </w:t>
            </w:r>
            <w:r>
              <w:rPr>
                <w:spacing w:val="-5"/>
                <w:sz w:val="24"/>
              </w:rPr>
              <w:t>по</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отношению</w:t>
            </w:r>
            <w:r>
              <w:rPr>
                <w:spacing w:val="29"/>
                <w:sz w:val="24"/>
              </w:rPr>
              <w:t xml:space="preserve"> </w:t>
            </w:r>
            <w:r>
              <w:rPr>
                <w:sz w:val="24"/>
              </w:rPr>
              <w:t>к</w:t>
            </w:r>
            <w:r>
              <w:rPr>
                <w:spacing w:val="30"/>
                <w:sz w:val="24"/>
              </w:rPr>
              <w:t xml:space="preserve"> </w:t>
            </w:r>
            <w:r>
              <w:rPr>
                <w:sz w:val="24"/>
              </w:rPr>
              <w:t>исламу.</w:t>
            </w:r>
            <w:r>
              <w:rPr>
                <w:spacing w:val="31"/>
                <w:sz w:val="24"/>
              </w:rPr>
              <w:t xml:space="preserve"> </w:t>
            </w:r>
            <w:r>
              <w:rPr>
                <w:sz w:val="24"/>
              </w:rPr>
              <w:t>Башкирские</w:t>
            </w:r>
            <w:r>
              <w:rPr>
                <w:spacing w:val="28"/>
                <w:sz w:val="24"/>
              </w:rPr>
              <w:t xml:space="preserve"> </w:t>
            </w:r>
            <w:r>
              <w:rPr>
                <w:sz w:val="24"/>
              </w:rPr>
              <w:t>восстания.</w:t>
            </w:r>
            <w:r>
              <w:rPr>
                <w:spacing w:val="30"/>
                <w:sz w:val="24"/>
              </w:rPr>
              <w:t xml:space="preserve"> </w:t>
            </w:r>
            <w:r>
              <w:rPr>
                <w:spacing w:val="-2"/>
                <w:sz w:val="24"/>
              </w:rPr>
              <w:t>Формирование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черты</w:t>
            </w:r>
            <w:r>
              <w:rPr>
                <w:spacing w:val="-2"/>
                <w:sz w:val="24"/>
              </w:rPr>
              <w:t xml:space="preserve"> оседлости.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Экономическое</w:t>
            </w:r>
            <w:r>
              <w:rPr>
                <w:spacing w:val="13"/>
                <w:sz w:val="24"/>
              </w:rPr>
              <w:t xml:space="preserve"> </w:t>
            </w:r>
            <w:r>
              <w:rPr>
                <w:sz w:val="24"/>
              </w:rPr>
              <w:t>развитие</w:t>
            </w:r>
            <w:r>
              <w:rPr>
                <w:spacing w:val="15"/>
                <w:sz w:val="24"/>
              </w:rPr>
              <w:t xml:space="preserve"> </w:t>
            </w:r>
            <w:r>
              <w:rPr>
                <w:sz w:val="24"/>
              </w:rPr>
              <w:t>России</w:t>
            </w:r>
            <w:r>
              <w:rPr>
                <w:spacing w:val="16"/>
                <w:sz w:val="24"/>
              </w:rPr>
              <w:t xml:space="preserve"> </w:t>
            </w:r>
            <w:r>
              <w:rPr>
                <w:sz w:val="24"/>
              </w:rPr>
              <w:t>во</w:t>
            </w:r>
            <w:r>
              <w:rPr>
                <w:spacing w:val="15"/>
                <w:sz w:val="24"/>
              </w:rPr>
              <w:t xml:space="preserve"> </w:t>
            </w:r>
            <w:r>
              <w:rPr>
                <w:sz w:val="24"/>
              </w:rPr>
              <w:t>второй</w:t>
            </w:r>
            <w:r>
              <w:rPr>
                <w:spacing w:val="17"/>
                <w:sz w:val="24"/>
              </w:rPr>
              <w:t xml:space="preserve"> </w:t>
            </w:r>
            <w:r>
              <w:rPr>
                <w:sz w:val="24"/>
              </w:rPr>
              <w:t>половине</w:t>
            </w:r>
            <w:r>
              <w:rPr>
                <w:spacing w:val="15"/>
                <w:sz w:val="24"/>
              </w:rPr>
              <w:t xml:space="preserve"> </w:t>
            </w:r>
            <w:r>
              <w:rPr>
                <w:sz w:val="24"/>
              </w:rPr>
              <w:t>XVIII</w:t>
            </w:r>
            <w:r>
              <w:rPr>
                <w:spacing w:val="16"/>
                <w:sz w:val="24"/>
              </w:rPr>
              <w:t xml:space="preserve"> </w:t>
            </w:r>
            <w:r>
              <w:rPr>
                <w:spacing w:val="-5"/>
                <w:sz w:val="24"/>
              </w:rPr>
              <w:t>в.</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431"/>
                <w:tab w:val="left" w:pos="2935"/>
                <w:tab w:val="left" w:pos="4993"/>
              </w:tabs>
              <w:spacing w:line="256" w:lineRule="exact"/>
              <w:ind w:left="62"/>
              <w:rPr>
                <w:sz w:val="24"/>
              </w:rPr>
            </w:pPr>
            <w:r>
              <w:rPr>
                <w:spacing w:val="-2"/>
                <w:sz w:val="24"/>
              </w:rPr>
              <w:t>Крестьяне:</w:t>
            </w:r>
            <w:r>
              <w:rPr>
                <w:sz w:val="24"/>
              </w:rPr>
              <w:tab/>
            </w:r>
            <w:r>
              <w:rPr>
                <w:spacing w:val="-2"/>
                <w:sz w:val="24"/>
              </w:rPr>
              <w:t>крепостные,</w:t>
            </w:r>
            <w:r>
              <w:rPr>
                <w:sz w:val="24"/>
              </w:rPr>
              <w:tab/>
            </w:r>
            <w:r>
              <w:rPr>
                <w:spacing w:val="-2"/>
                <w:sz w:val="24"/>
              </w:rPr>
              <w:t>государственные,</w:t>
            </w:r>
            <w:r>
              <w:rPr>
                <w:sz w:val="24"/>
              </w:rPr>
              <w:tab/>
            </w:r>
            <w:r>
              <w:rPr>
                <w:spacing w:val="-2"/>
                <w:sz w:val="24"/>
              </w:rPr>
              <w:t>монастырские.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Условия</w:t>
            </w:r>
            <w:r>
              <w:rPr>
                <w:spacing w:val="66"/>
                <w:w w:val="150"/>
                <w:sz w:val="24"/>
              </w:rPr>
              <w:t xml:space="preserve"> </w:t>
            </w:r>
            <w:r>
              <w:rPr>
                <w:sz w:val="24"/>
              </w:rPr>
              <w:t>жизни</w:t>
            </w:r>
            <w:r>
              <w:rPr>
                <w:spacing w:val="65"/>
                <w:w w:val="150"/>
                <w:sz w:val="24"/>
              </w:rPr>
              <w:t xml:space="preserve"> </w:t>
            </w:r>
            <w:r>
              <w:rPr>
                <w:sz w:val="24"/>
              </w:rPr>
              <w:t>крепостной</w:t>
            </w:r>
            <w:r>
              <w:rPr>
                <w:spacing w:val="68"/>
                <w:w w:val="150"/>
                <w:sz w:val="24"/>
              </w:rPr>
              <w:t xml:space="preserve"> </w:t>
            </w:r>
            <w:r>
              <w:rPr>
                <w:sz w:val="24"/>
              </w:rPr>
              <w:t>деревни.</w:t>
            </w:r>
            <w:r>
              <w:rPr>
                <w:spacing w:val="66"/>
                <w:w w:val="150"/>
                <w:sz w:val="24"/>
              </w:rPr>
              <w:t xml:space="preserve"> </w:t>
            </w:r>
            <w:r>
              <w:rPr>
                <w:sz w:val="24"/>
              </w:rPr>
              <w:t>Права</w:t>
            </w:r>
            <w:r>
              <w:rPr>
                <w:spacing w:val="65"/>
                <w:w w:val="150"/>
                <w:sz w:val="24"/>
              </w:rPr>
              <w:t xml:space="preserve"> </w:t>
            </w:r>
            <w:r>
              <w:rPr>
                <w:sz w:val="24"/>
              </w:rPr>
              <w:t>помещика</w:t>
            </w:r>
            <w:r>
              <w:rPr>
                <w:spacing w:val="72"/>
                <w:w w:val="150"/>
                <w:sz w:val="24"/>
              </w:rPr>
              <w:t xml:space="preserve"> </w:t>
            </w:r>
            <w:r>
              <w:rPr>
                <w:spacing w:val="-5"/>
                <w:sz w:val="24"/>
              </w:rPr>
              <w:t>по</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отношению</w:t>
            </w:r>
            <w:r>
              <w:rPr>
                <w:spacing w:val="67"/>
                <w:w w:val="150"/>
                <w:sz w:val="24"/>
              </w:rPr>
              <w:t xml:space="preserve"> </w:t>
            </w:r>
            <w:r>
              <w:rPr>
                <w:sz w:val="24"/>
              </w:rPr>
              <w:t>к</w:t>
            </w:r>
            <w:r>
              <w:rPr>
                <w:spacing w:val="68"/>
                <w:w w:val="150"/>
                <w:sz w:val="24"/>
              </w:rPr>
              <w:t xml:space="preserve"> </w:t>
            </w:r>
            <w:r>
              <w:rPr>
                <w:sz w:val="24"/>
              </w:rPr>
              <w:t>своим</w:t>
            </w:r>
            <w:r>
              <w:rPr>
                <w:spacing w:val="65"/>
                <w:w w:val="150"/>
                <w:sz w:val="24"/>
              </w:rPr>
              <w:t xml:space="preserve"> </w:t>
            </w:r>
            <w:r>
              <w:rPr>
                <w:sz w:val="24"/>
              </w:rPr>
              <w:t>крепостным.</w:t>
            </w:r>
            <w:r>
              <w:rPr>
                <w:spacing w:val="67"/>
                <w:w w:val="150"/>
                <w:sz w:val="24"/>
              </w:rPr>
              <w:t xml:space="preserve"> </w:t>
            </w:r>
            <w:r>
              <w:rPr>
                <w:sz w:val="24"/>
              </w:rPr>
              <w:t>Барщинное</w:t>
            </w:r>
            <w:r>
              <w:rPr>
                <w:spacing w:val="66"/>
                <w:w w:val="150"/>
                <w:sz w:val="24"/>
              </w:rPr>
              <w:t xml:space="preserve"> </w:t>
            </w:r>
            <w:r>
              <w:rPr>
                <w:sz w:val="24"/>
              </w:rPr>
              <w:t>и</w:t>
            </w:r>
            <w:r>
              <w:rPr>
                <w:spacing w:val="68"/>
                <w:w w:val="150"/>
                <w:sz w:val="24"/>
              </w:rPr>
              <w:t xml:space="preserve"> </w:t>
            </w:r>
            <w:r>
              <w:rPr>
                <w:spacing w:val="-2"/>
                <w:sz w:val="24"/>
              </w:rPr>
              <w:t>оброчное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361"/>
                <w:tab w:val="left" w:pos="2597"/>
                <w:tab w:val="left" w:pos="3427"/>
                <w:tab w:val="left" w:pos="4127"/>
                <w:tab w:val="left" w:pos="5619"/>
                <w:tab w:val="left" w:pos="6399"/>
              </w:tabs>
              <w:spacing w:line="256" w:lineRule="exact"/>
              <w:ind w:left="62"/>
              <w:rPr>
                <w:sz w:val="24"/>
              </w:rPr>
            </w:pPr>
            <w:r>
              <w:rPr>
                <w:spacing w:val="-2"/>
                <w:sz w:val="24"/>
              </w:rPr>
              <w:t>хозяйство.</w:t>
            </w:r>
            <w:r>
              <w:rPr>
                <w:sz w:val="24"/>
              </w:rPr>
              <w:tab/>
            </w:r>
            <w:r>
              <w:rPr>
                <w:spacing w:val="-2"/>
                <w:sz w:val="24"/>
              </w:rPr>
              <w:t>Дворовые</w:t>
            </w:r>
            <w:r>
              <w:rPr>
                <w:sz w:val="24"/>
              </w:rPr>
              <w:tab/>
            </w:r>
            <w:r>
              <w:rPr>
                <w:spacing w:val="-4"/>
                <w:sz w:val="24"/>
              </w:rPr>
              <w:t>люди.</w:t>
            </w:r>
            <w:r>
              <w:rPr>
                <w:sz w:val="24"/>
              </w:rPr>
              <w:tab/>
            </w:r>
            <w:r>
              <w:rPr>
                <w:spacing w:val="-4"/>
                <w:sz w:val="24"/>
              </w:rPr>
              <w:t>Роль</w:t>
            </w:r>
            <w:r>
              <w:rPr>
                <w:sz w:val="24"/>
              </w:rPr>
              <w:tab/>
            </w:r>
            <w:r>
              <w:rPr>
                <w:spacing w:val="-2"/>
                <w:sz w:val="24"/>
              </w:rPr>
              <w:t>крепостного</w:t>
            </w:r>
            <w:r>
              <w:rPr>
                <w:sz w:val="24"/>
              </w:rPr>
              <w:tab/>
            </w:r>
            <w:r>
              <w:rPr>
                <w:spacing w:val="-2"/>
                <w:sz w:val="24"/>
              </w:rPr>
              <w:t>строя</w:t>
            </w:r>
            <w:r>
              <w:rPr>
                <w:sz w:val="24"/>
              </w:rPr>
              <w:tab/>
            </w:r>
            <w:r>
              <w:rPr>
                <w:spacing w:val="-10"/>
                <w:sz w:val="24"/>
              </w:rPr>
              <w:t>в</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экономике</w:t>
            </w:r>
            <w:r>
              <w:rPr>
                <w:spacing w:val="3"/>
                <w:sz w:val="24"/>
              </w:rPr>
              <w:t xml:space="preserve"> </w:t>
            </w:r>
            <w:r>
              <w:rPr>
                <w:sz w:val="24"/>
              </w:rPr>
              <w:t>страны.</w:t>
            </w:r>
            <w:r>
              <w:rPr>
                <w:spacing w:val="3"/>
                <w:sz w:val="24"/>
              </w:rPr>
              <w:t xml:space="preserve"> </w:t>
            </w:r>
            <w:r>
              <w:rPr>
                <w:sz w:val="24"/>
              </w:rPr>
              <w:t>Промышленность</w:t>
            </w:r>
            <w:r>
              <w:rPr>
                <w:spacing w:val="5"/>
                <w:sz w:val="24"/>
              </w:rPr>
              <w:t xml:space="preserve"> </w:t>
            </w:r>
            <w:r>
              <w:rPr>
                <w:sz w:val="24"/>
              </w:rPr>
              <w:t>в</w:t>
            </w:r>
            <w:r>
              <w:rPr>
                <w:spacing w:val="4"/>
                <w:sz w:val="24"/>
              </w:rPr>
              <w:t xml:space="preserve"> </w:t>
            </w:r>
            <w:r>
              <w:rPr>
                <w:sz w:val="24"/>
              </w:rPr>
              <w:t>городе и</w:t>
            </w:r>
            <w:r>
              <w:rPr>
                <w:spacing w:val="4"/>
                <w:sz w:val="24"/>
              </w:rPr>
              <w:t xml:space="preserve"> </w:t>
            </w:r>
            <w:r>
              <w:rPr>
                <w:sz w:val="24"/>
              </w:rPr>
              <w:t>деревне.</w:t>
            </w:r>
            <w:r>
              <w:rPr>
                <w:spacing w:val="4"/>
                <w:sz w:val="24"/>
              </w:rPr>
              <w:t xml:space="preserve"> </w:t>
            </w:r>
            <w:r>
              <w:rPr>
                <w:spacing w:val="-4"/>
                <w:sz w:val="24"/>
              </w:rPr>
              <w:t>Роль</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786"/>
                <w:tab w:val="left" w:pos="3417"/>
                <w:tab w:val="left" w:pos="5031"/>
                <w:tab w:val="left" w:pos="5585"/>
              </w:tabs>
              <w:spacing w:line="256" w:lineRule="exact"/>
              <w:ind w:left="62"/>
              <w:rPr>
                <w:sz w:val="24"/>
              </w:rPr>
            </w:pPr>
            <w:r>
              <w:rPr>
                <w:spacing w:val="-2"/>
                <w:sz w:val="24"/>
              </w:rPr>
              <w:t>государства,</w:t>
            </w:r>
            <w:r>
              <w:rPr>
                <w:sz w:val="24"/>
              </w:rPr>
              <w:tab/>
            </w:r>
            <w:r>
              <w:rPr>
                <w:spacing w:val="-2"/>
                <w:sz w:val="24"/>
              </w:rPr>
              <w:t>купечества,</w:t>
            </w:r>
            <w:r>
              <w:rPr>
                <w:sz w:val="24"/>
              </w:rPr>
              <w:tab/>
            </w:r>
            <w:r>
              <w:rPr>
                <w:spacing w:val="-2"/>
                <w:sz w:val="24"/>
              </w:rPr>
              <w:t>помещиков</w:t>
            </w:r>
            <w:r>
              <w:rPr>
                <w:sz w:val="24"/>
              </w:rPr>
              <w:tab/>
            </w:r>
            <w:r>
              <w:rPr>
                <w:spacing w:val="-10"/>
                <w:sz w:val="24"/>
              </w:rPr>
              <w:t>в</w:t>
            </w:r>
            <w:r>
              <w:rPr>
                <w:sz w:val="24"/>
              </w:rPr>
              <w:tab/>
            </w:r>
            <w:r>
              <w:rPr>
                <w:spacing w:val="-2"/>
                <w:sz w:val="24"/>
              </w:rPr>
              <w:t>развитии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2201"/>
                <w:tab w:val="left" w:pos="3693"/>
                <w:tab w:val="left" w:pos="4093"/>
                <w:tab w:val="left" w:pos="5983"/>
              </w:tabs>
              <w:spacing w:line="256" w:lineRule="exact"/>
              <w:ind w:left="62"/>
              <w:rPr>
                <w:sz w:val="24"/>
              </w:rPr>
            </w:pPr>
            <w:r>
              <w:rPr>
                <w:spacing w:val="-2"/>
                <w:sz w:val="24"/>
              </w:rPr>
              <w:t>промышленности.</w:t>
            </w:r>
            <w:r>
              <w:rPr>
                <w:sz w:val="24"/>
              </w:rPr>
              <w:tab/>
            </w:r>
            <w:r>
              <w:rPr>
                <w:spacing w:val="-2"/>
                <w:sz w:val="24"/>
              </w:rPr>
              <w:t>Крепостной</w:t>
            </w:r>
            <w:r>
              <w:rPr>
                <w:sz w:val="24"/>
              </w:rPr>
              <w:tab/>
            </w:r>
            <w:r>
              <w:rPr>
                <w:spacing w:val="-10"/>
                <w:sz w:val="24"/>
              </w:rPr>
              <w:t>и</w:t>
            </w:r>
            <w:r>
              <w:rPr>
                <w:sz w:val="24"/>
              </w:rPr>
              <w:tab/>
            </w:r>
            <w:r>
              <w:rPr>
                <w:spacing w:val="-2"/>
                <w:sz w:val="24"/>
              </w:rPr>
              <w:t>вольнонаемный</w:t>
            </w:r>
            <w:r>
              <w:rPr>
                <w:sz w:val="24"/>
              </w:rPr>
              <w:tab/>
            </w:r>
            <w:r>
              <w:rPr>
                <w:spacing w:val="-2"/>
                <w:sz w:val="24"/>
              </w:rPr>
              <w:t>труд.</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Привлечение</w:t>
            </w:r>
            <w:r>
              <w:rPr>
                <w:spacing w:val="59"/>
                <w:w w:val="150"/>
                <w:sz w:val="24"/>
              </w:rPr>
              <w:t xml:space="preserve"> </w:t>
            </w:r>
            <w:r>
              <w:rPr>
                <w:sz w:val="24"/>
              </w:rPr>
              <w:t>крепостных</w:t>
            </w:r>
            <w:r>
              <w:rPr>
                <w:spacing w:val="64"/>
                <w:w w:val="150"/>
                <w:sz w:val="24"/>
              </w:rPr>
              <w:t xml:space="preserve"> </w:t>
            </w:r>
            <w:r>
              <w:rPr>
                <w:sz w:val="24"/>
              </w:rPr>
              <w:t>оброчных</w:t>
            </w:r>
            <w:r>
              <w:rPr>
                <w:spacing w:val="64"/>
                <w:w w:val="150"/>
                <w:sz w:val="24"/>
              </w:rPr>
              <w:t xml:space="preserve"> </w:t>
            </w:r>
            <w:r>
              <w:rPr>
                <w:sz w:val="24"/>
              </w:rPr>
              <w:t>крестьян</w:t>
            </w:r>
            <w:r>
              <w:rPr>
                <w:spacing w:val="63"/>
                <w:w w:val="150"/>
                <w:sz w:val="24"/>
              </w:rPr>
              <w:t xml:space="preserve"> </w:t>
            </w:r>
            <w:r>
              <w:rPr>
                <w:sz w:val="24"/>
              </w:rPr>
              <w:t>к</w:t>
            </w:r>
            <w:r>
              <w:rPr>
                <w:spacing w:val="63"/>
                <w:w w:val="150"/>
                <w:sz w:val="24"/>
              </w:rPr>
              <w:t xml:space="preserve"> </w:t>
            </w:r>
            <w:r>
              <w:rPr>
                <w:sz w:val="24"/>
              </w:rPr>
              <w:t>работе</w:t>
            </w:r>
            <w:r>
              <w:rPr>
                <w:spacing w:val="62"/>
                <w:w w:val="150"/>
                <w:sz w:val="24"/>
              </w:rPr>
              <w:t xml:space="preserve"> </w:t>
            </w:r>
            <w:r>
              <w:rPr>
                <w:spacing w:val="-5"/>
                <w:sz w:val="24"/>
              </w:rPr>
              <w:t>на</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822"/>
                <w:tab w:val="left" w:pos="2983"/>
                <w:tab w:val="left" w:pos="4601"/>
                <w:tab w:val="left" w:pos="6043"/>
              </w:tabs>
              <w:spacing w:line="256" w:lineRule="exact"/>
              <w:ind w:left="62"/>
              <w:rPr>
                <w:sz w:val="24"/>
              </w:rPr>
            </w:pPr>
            <w:r>
              <w:rPr>
                <w:spacing w:val="-2"/>
                <w:sz w:val="24"/>
              </w:rPr>
              <w:t>мануфактурах.</w:t>
            </w:r>
            <w:r>
              <w:rPr>
                <w:sz w:val="24"/>
              </w:rPr>
              <w:tab/>
            </w:r>
            <w:r>
              <w:rPr>
                <w:spacing w:val="-2"/>
                <w:sz w:val="24"/>
              </w:rPr>
              <w:t>Развитие</w:t>
            </w:r>
            <w:r>
              <w:rPr>
                <w:sz w:val="24"/>
              </w:rPr>
              <w:tab/>
            </w:r>
            <w:r>
              <w:rPr>
                <w:spacing w:val="-2"/>
                <w:sz w:val="24"/>
              </w:rPr>
              <w:t>крестьянских</w:t>
            </w:r>
            <w:r>
              <w:rPr>
                <w:sz w:val="24"/>
              </w:rPr>
              <w:tab/>
            </w:r>
            <w:r>
              <w:rPr>
                <w:spacing w:val="-2"/>
                <w:sz w:val="24"/>
              </w:rPr>
              <w:t>промыслов.</w:t>
            </w:r>
            <w:r>
              <w:rPr>
                <w:sz w:val="24"/>
              </w:rPr>
              <w:tab/>
            </w:r>
            <w:r>
              <w:rPr>
                <w:spacing w:val="-4"/>
                <w:sz w:val="24"/>
              </w:rPr>
              <w:t>Рост</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текстильной</w:t>
            </w:r>
            <w:r>
              <w:rPr>
                <w:spacing w:val="-7"/>
                <w:sz w:val="24"/>
              </w:rPr>
              <w:t xml:space="preserve"> </w:t>
            </w:r>
            <w:r>
              <w:rPr>
                <w:sz w:val="24"/>
              </w:rPr>
              <w:t>промышленности:</w:t>
            </w:r>
            <w:r>
              <w:rPr>
                <w:spacing w:val="-5"/>
                <w:sz w:val="24"/>
              </w:rPr>
              <w:t xml:space="preserve"> </w:t>
            </w:r>
            <w:r>
              <w:rPr>
                <w:sz w:val="24"/>
              </w:rPr>
              <w:t>распространение</w:t>
            </w:r>
            <w:r>
              <w:rPr>
                <w:spacing w:val="-6"/>
                <w:sz w:val="24"/>
              </w:rPr>
              <w:t xml:space="preserve"> </w:t>
            </w:r>
            <w:r>
              <w:rPr>
                <w:spacing w:val="-2"/>
                <w:sz w:val="24"/>
              </w:rPr>
              <w:t>производства</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2700"/>
                <w:tab w:val="left" w:pos="4077"/>
                <w:tab w:val="left" w:pos="5445"/>
              </w:tabs>
              <w:spacing w:line="256" w:lineRule="exact"/>
              <w:ind w:left="62"/>
              <w:rPr>
                <w:sz w:val="24"/>
              </w:rPr>
            </w:pPr>
            <w:r>
              <w:rPr>
                <w:spacing w:val="-2"/>
                <w:sz w:val="24"/>
              </w:rPr>
              <w:t>хлопчатобумажных</w:t>
            </w:r>
            <w:r>
              <w:rPr>
                <w:sz w:val="24"/>
              </w:rPr>
              <w:tab/>
            </w:r>
            <w:r>
              <w:rPr>
                <w:spacing w:val="-2"/>
                <w:sz w:val="24"/>
              </w:rPr>
              <w:t>тканей.</w:t>
            </w:r>
            <w:r>
              <w:rPr>
                <w:sz w:val="24"/>
              </w:rPr>
              <w:tab/>
            </w:r>
            <w:r>
              <w:rPr>
                <w:spacing w:val="-2"/>
                <w:sz w:val="24"/>
              </w:rPr>
              <w:t>Начало</w:t>
            </w:r>
            <w:r>
              <w:rPr>
                <w:sz w:val="24"/>
              </w:rPr>
              <w:tab/>
            </w:r>
            <w:r>
              <w:rPr>
                <w:spacing w:val="-2"/>
                <w:sz w:val="24"/>
              </w:rPr>
              <w:t>известных</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предпринимательских</w:t>
            </w:r>
            <w:r>
              <w:rPr>
                <w:spacing w:val="31"/>
                <w:sz w:val="24"/>
              </w:rPr>
              <w:t xml:space="preserve">  </w:t>
            </w:r>
            <w:r>
              <w:rPr>
                <w:sz w:val="24"/>
              </w:rPr>
              <w:t>династий:</w:t>
            </w:r>
            <w:r>
              <w:rPr>
                <w:spacing w:val="33"/>
                <w:sz w:val="24"/>
              </w:rPr>
              <w:t xml:space="preserve">  </w:t>
            </w:r>
            <w:r>
              <w:rPr>
                <w:sz w:val="24"/>
              </w:rPr>
              <w:t>Морозовы,</w:t>
            </w:r>
            <w:r>
              <w:rPr>
                <w:spacing w:val="33"/>
                <w:sz w:val="24"/>
              </w:rPr>
              <w:t xml:space="preserve">  </w:t>
            </w:r>
            <w:r>
              <w:rPr>
                <w:spacing w:val="-2"/>
                <w:sz w:val="24"/>
              </w:rPr>
              <w:t>Рябушинские,</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Гарелины,</w:t>
            </w:r>
            <w:r>
              <w:rPr>
                <w:spacing w:val="-2"/>
                <w:sz w:val="24"/>
              </w:rPr>
              <w:t xml:space="preserve"> </w:t>
            </w:r>
            <w:r>
              <w:rPr>
                <w:sz w:val="24"/>
              </w:rPr>
              <w:t>Прохоровы,</w:t>
            </w:r>
            <w:r>
              <w:rPr>
                <w:spacing w:val="-4"/>
                <w:sz w:val="24"/>
              </w:rPr>
              <w:t xml:space="preserve"> </w:t>
            </w:r>
            <w:r>
              <w:rPr>
                <w:sz w:val="24"/>
              </w:rPr>
              <w:t>Демидовы</w:t>
            </w:r>
            <w:r>
              <w:rPr>
                <w:spacing w:val="-2"/>
                <w:sz w:val="24"/>
              </w:rPr>
              <w:t xml:space="preserve"> </w:t>
            </w:r>
            <w:r>
              <w:rPr>
                <w:sz w:val="24"/>
              </w:rPr>
              <w:t>и</w:t>
            </w:r>
            <w:r>
              <w:rPr>
                <w:spacing w:val="-1"/>
                <w:sz w:val="24"/>
              </w:rPr>
              <w:t xml:space="preserve"> </w:t>
            </w:r>
            <w:r>
              <w:rPr>
                <w:spacing w:val="-2"/>
                <w:sz w:val="24"/>
              </w:rPr>
              <w:t>других.</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Внутренняя</w:t>
            </w:r>
            <w:r>
              <w:rPr>
                <w:spacing w:val="27"/>
                <w:sz w:val="24"/>
              </w:rPr>
              <w:t xml:space="preserve">  </w:t>
            </w:r>
            <w:r>
              <w:rPr>
                <w:sz w:val="24"/>
              </w:rPr>
              <w:t>и</w:t>
            </w:r>
            <w:r>
              <w:rPr>
                <w:spacing w:val="28"/>
                <w:sz w:val="24"/>
              </w:rPr>
              <w:t xml:space="preserve">  </w:t>
            </w:r>
            <w:r>
              <w:rPr>
                <w:sz w:val="24"/>
              </w:rPr>
              <w:t>внешняя</w:t>
            </w:r>
            <w:r>
              <w:rPr>
                <w:spacing w:val="28"/>
                <w:sz w:val="24"/>
              </w:rPr>
              <w:t xml:space="preserve">  </w:t>
            </w:r>
            <w:r>
              <w:rPr>
                <w:sz w:val="24"/>
              </w:rPr>
              <w:t>торговля.</w:t>
            </w:r>
            <w:r>
              <w:rPr>
                <w:spacing w:val="28"/>
                <w:sz w:val="24"/>
              </w:rPr>
              <w:t xml:space="preserve">  </w:t>
            </w:r>
            <w:r>
              <w:rPr>
                <w:sz w:val="24"/>
              </w:rPr>
              <w:t>Торговые</w:t>
            </w:r>
            <w:r>
              <w:rPr>
                <w:spacing w:val="27"/>
                <w:sz w:val="24"/>
              </w:rPr>
              <w:t xml:space="preserve">  </w:t>
            </w:r>
            <w:r>
              <w:rPr>
                <w:sz w:val="24"/>
              </w:rPr>
              <w:t>пути</w:t>
            </w:r>
            <w:r>
              <w:rPr>
                <w:spacing w:val="28"/>
                <w:sz w:val="24"/>
              </w:rPr>
              <w:t xml:space="preserve">  </w:t>
            </w:r>
            <w:r>
              <w:rPr>
                <w:spacing w:val="-2"/>
                <w:sz w:val="24"/>
              </w:rPr>
              <w:t>внутри</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124"/>
                <w:tab w:val="left" w:pos="3569"/>
                <w:tab w:val="left" w:pos="4776"/>
              </w:tabs>
              <w:spacing w:line="256" w:lineRule="exact"/>
              <w:ind w:left="62"/>
              <w:rPr>
                <w:sz w:val="24"/>
              </w:rPr>
            </w:pPr>
            <w:r>
              <w:rPr>
                <w:spacing w:val="-2"/>
                <w:sz w:val="24"/>
              </w:rPr>
              <w:t>страны.</w:t>
            </w:r>
            <w:r>
              <w:rPr>
                <w:sz w:val="24"/>
              </w:rPr>
              <w:tab/>
            </w:r>
            <w:r>
              <w:rPr>
                <w:spacing w:val="-2"/>
                <w:sz w:val="24"/>
              </w:rPr>
              <w:t>Водно-транспортные</w:t>
            </w:r>
            <w:r>
              <w:rPr>
                <w:sz w:val="24"/>
              </w:rPr>
              <w:tab/>
            </w:r>
            <w:r>
              <w:rPr>
                <w:spacing w:val="-2"/>
                <w:sz w:val="24"/>
              </w:rPr>
              <w:t>системы:</w:t>
            </w:r>
            <w:r>
              <w:rPr>
                <w:sz w:val="24"/>
              </w:rPr>
              <w:tab/>
            </w:r>
            <w:r>
              <w:rPr>
                <w:spacing w:val="-2"/>
                <w:sz w:val="24"/>
              </w:rPr>
              <w:t>Вышневолоцкая,</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Тихвинская,</w:t>
            </w:r>
            <w:r>
              <w:rPr>
                <w:spacing w:val="68"/>
                <w:sz w:val="24"/>
              </w:rPr>
              <w:t xml:space="preserve"> </w:t>
            </w:r>
            <w:r>
              <w:rPr>
                <w:sz w:val="24"/>
              </w:rPr>
              <w:t>Мариинская</w:t>
            </w:r>
            <w:r>
              <w:rPr>
                <w:spacing w:val="68"/>
                <w:sz w:val="24"/>
              </w:rPr>
              <w:t xml:space="preserve"> </w:t>
            </w:r>
            <w:r>
              <w:rPr>
                <w:sz w:val="24"/>
              </w:rPr>
              <w:t>и</w:t>
            </w:r>
            <w:r>
              <w:rPr>
                <w:spacing w:val="69"/>
                <w:sz w:val="24"/>
              </w:rPr>
              <w:t xml:space="preserve"> </w:t>
            </w:r>
            <w:r>
              <w:rPr>
                <w:sz w:val="24"/>
              </w:rPr>
              <w:t>другие.</w:t>
            </w:r>
            <w:r>
              <w:rPr>
                <w:spacing w:val="68"/>
                <w:sz w:val="24"/>
              </w:rPr>
              <w:t xml:space="preserve"> </w:t>
            </w:r>
            <w:r>
              <w:rPr>
                <w:sz w:val="24"/>
              </w:rPr>
              <w:t>Ярмарки</w:t>
            </w:r>
            <w:r>
              <w:rPr>
                <w:spacing w:val="69"/>
                <w:sz w:val="24"/>
              </w:rPr>
              <w:t xml:space="preserve"> </w:t>
            </w:r>
            <w:r>
              <w:rPr>
                <w:sz w:val="24"/>
              </w:rPr>
              <w:t>и</w:t>
            </w:r>
            <w:r>
              <w:rPr>
                <w:spacing w:val="69"/>
                <w:sz w:val="24"/>
              </w:rPr>
              <w:t xml:space="preserve"> </w:t>
            </w:r>
            <w:r>
              <w:rPr>
                <w:sz w:val="24"/>
              </w:rPr>
              <w:t>их</w:t>
            </w:r>
            <w:r>
              <w:rPr>
                <w:spacing w:val="70"/>
                <w:sz w:val="24"/>
              </w:rPr>
              <w:t xml:space="preserve"> </w:t>
            </w:r>
            <w:r>
              <w:rPr>
                <w:sz w:val="24"/>
              </w:rPr>
              <w:t>роль</w:t>
            </w:r>
            <w:r>
              <w:rPr>
                <w:spacing w:val="69"/>
                <w:sz w:val="24"/>
              </w:rPr>
              <w:t xml:space="preserve"> </w:t>
            </w:r>
            <w:r>
              <w:rPr>
                <w:spacing w:val="-5"/>
                <w:sz w:val="24"/>
              </w:rPr>
              <w:t>во</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внутренней</w:t>
            </w:r>
            <w:r>
              <w:rPr>
                <w:spacing w:val="67"/>
                <w:w w:val="150"/>
                <w:sz w:val="24"/>
              </w:rPr>
              <w:t xml:space="preserve"> </w:t>
            </w:r>
            <w:r>
              <w:rPr>
                <w:sz w:val="24"/>
              </w:rPr>
              <w:t>торговле.</w:t>
            </w:r>
            <w:r>
              <w:rPr>
                <w:spacing w:val="68"/>
                <w:w w:val="150"/>
                <w:sz w:val="24"/>
              </w:rPr>
              <w:t xml:space="preserve"> </w:t>
            </w:r>
            <w:r>
              <w:rPr>
                <w:sz w:val="24"/>
              </w:rPr>
              <w:t>Макарьевская,</w:t>
            </w:r>
            <w:r>
              <w:rPr>
                <w:spacing w:val="69"/>
                <w:w w:val="150"/>
                <w:sz w:val="24"/>
              </w:rPr>
              <w:t xml:space="preserve"> </w:t>
            </w:r>
            <w:r>
              <w:rPr>
                <w:sz w:val="24"/>
              </w:rPr>
              <w:t>Ирбитская,</w:t>
            </w:r>
            <w:r>
              <w:rPr>
                <w:spacing w:val="69"/>
                <w:w w:val="150"/>
                <w:sz w:val="24"/>
              </w:rPr>
              <w:t xml:space="preserve"> </w:t>
            </w:r>
            <w:r>
              <w:rPr>
                <w:spacing w:val="-2"/>
                <w:sz w:val="24"/>
              </w:rPr>
              <w:t>Свенская,</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Коренная</w:t>
            </w:r>
            <w:r>
              <w:rPr>
                <w:spacing w:val="-6"/>
                <w:sz w:val="24"/>
              </w:rPr>
              <w:t xml:space="preserve"> </w:t>
            </w:r>
            <w:r>
              <w:rPr>
                <w:sz w:val="24"/>
              </w:rPr>
              <w:t>ярмарки.</w:t>
            </w:r>
            <w:r>
              <w:rPr>
                <w:spacing w:val="-5"/>
                <w:sz w:val="24"/>
              </w:rPr>
              <w:t xml:space="preserve"> </w:t>
            </w:r>
            <w:r>
              <w:rPr>
                <w:sz w:val="24"/>
              </w:rPr>
              <w:t>Ярмарки</w:t>
            </w:r>
            <w:r>
              <w:rPr>
                <w:spacing w:val="-5"/>
                <w:sz w:val="24"/>
              </w:rPr>
              <w:t xml:space="preserve"> </w:t>
            </w:r>
            <w:r>
              <w:rPr>
                <w:sz w:val="24"/>
              </w:rPr>
              <w:t>Малороссии.</w:t>
            </w:r>
            <w:r>
              <w:rPr>
                <w:spacing w:val="-5"/>
                <w:sz w:val="24"/>
              </w:rPr>
              <w:t xml:space="preserve"> </w:t>
            </w:r>
            <w:r>
              <w:rPr>
                <w:sz w:val="24"/>
              </w:rPr>
              <w:t>Партнеры</w:t>
            </w:r>
            <w:r>
              <w:rPr>
                <w:spacing w:val="-6"/>
                <w:sz w:val="24"/>
              </w:rPr>
              <w:t xml:space="preserve"> </w:t>
            </w:r>
            <w:r>
              <w:rPr>
                <w:sz w:val="24"/>
              </w:rPr>
              <w:t>России</w:t>
            </w:r>
            <w:r>
              <w:rPr>
                <w:spacing w:val="-4"/>
                <w:sz w:val="24"/>
              </w:rPr>
              <w:t xml:space="preserve"> </w:t>
            </w:r>
            <w:r>
              <w:rPr>
                <w:spacing w:val="-5"/>
                <w:sz w:val="24"/>
              </w:rPr>
              <w:t>во</w:t>
            </w:r>
          </w:p>
        </w:tc>
      </w:tr>
      <w:tr w:rsidR="00AE1777">
        <w:trPr>
          <w:trHeight w:val="379"/>
        </w:trPr>
        <w:tc>
          <w:tcPr>
            <w:tcW w:w="2439" w:type="dxa"/>
            <w:tcBorders>
              <w:top w:val="nil"/>
            </w:tcBorders>
          </w:tcPr>
          <w:p w:rsidR="00AE1777" w:rsidRDefault="00AE1777">
            <w:pPr>
              <w:pStyle w:val="TableParagraph"/>
              <w:rPr>
                <w:sz w:val="24"/>
              </w:rPr>
            </w:pPr>
          </w:p>
        </w:tc>
        <w:tc>
          <w:tcPr>
            <w:tcW w:w="6577" w:type="dxa"/>
            <w:tcBorders>
              <w:top w:val="nil"/>
            </w:tcBorders>
          </w:tcPr>
          <w:p w:rsidR="00AE1777" w:rsidRDefault="008069C3">
            <w:pPr>
              <w:pStyle w:val="TableParagraph"/>
              <w:spacing w:line="271" w:lineRule="exact"/>
              <w:ind w:left="62"/>
              <w:rPr>
                <w:sz w:val="24"/>
              </w:rPr>
            </w:pPr>
            <w:r>
              <w:rPr>
                <w:sz w:val="24"/>
              </w:rPr>
              <w:t>внешней</w:t>
            </w:r>
            <w:r>
              <w:rPr>
                <w:spacing w:val="14"/>
                <w:sz w:val="24"/>
              </w:rPr>
              <w:t xml:space="preserve"> </w:t>
            </w:r>
            <w:r>
              <w:rPr>
                <w:sz w:val="24"/>
              </w:rPr>
              <w:t>торговле</w:t>
            </w:r>
            <w:r>
              <w:rPr>
                <w:spacing w:val="16"/>
                <w:sz w:val="24"/>
              </w:rPr>
              <w:t xml:space="preserve"> </w:t>
            </w:r>
            <w:r>
              <w:rPr>
                <w:sz w:val="24"/>
              </w:rPr>
              <w:t>в</w:t>
            </w:r>
            <w:r>
              <w:rPr>
                <w:spacing w:val="15"/>
                <w:sz w:val="24"/>
              </w:rPr>
              <w:t xml:space="preserve"> </w:t>
            </w:r>
            <w:r>
              <w:rPr>
                <w:sz w:val="24"/>
              </w:rPr>
              <w:t>Европе</w:t>
            </w:r>
            <w:r>
              <w:rPr>
                <w:spacing w:val="16"/>
                <w:sz w:val="24"/>
              </w:rPr>
              <w:t xml:space="preserve"> </w:t>
            </w:r>
            <w:r>
              <w:rPr>
                <w:sz w:val="24"/>
              </w:rPr>
              <w:t>и</w:t>
            </w:r>
            <w:r>
              <w:rPr>
                <w:spacing w:val="17"/>
                <w:sz w:val="24"/>
              </w:rPr>
              <w:t xml:space="preserve"> </w:t>
            </w:r>
            <w:r>
              <w:rPr>
                <w:sz w:val="24"/>
              </w:rPr>
              <w:t>в</w:t>
            </w:r>
            <w:r>
              <w:rPr>
                <w:spacing w:val="13"/>
                <w:sz w:val="24"/>
              </w:rPr>
              <w:t xml:space="preserve"> </w:t>
            </w:r>
            <w:r>
              <w:rPr>
                <w:sz w:val="24"/>
              </w:rPr>
              <w:t>мире.</w:t>
            </w:r>
            <w:r>
              <w:rPr>
                <w:spacing w:val="16"/>
                <w:sz w:val="24"/>
              </w:rPr>
              <w:t xml:space="preserve"> </w:t>
            </w:r>
            <w:r>
              <w:rPr>
                <w:sz w:val="24"/>
              </w:rPr>
              <w:t>Обеспечение</w:t>
            </w:r>
            <w:r>
              <w:rPr>
                <w:spacing w:val="16"/>
                <w:sz w:val="24"/>
              </w:rPr>
              <w:t xml:space="preserve"> </w:t>
            </w:r>
            <w:r>
              <w:rPr>
                <w:spacing w:val="-2"/>
                <w:sz w:val="24"/>
              </w:rPr>
              <w:t>активного</w:t>
            </w:r>
          </w:p>
        </w:tc>
      </w:tr>
    </w:tbl>
    <w:p w:rsidR="00AE1777" w:rsidRDefault="00AE1777">
      <w:pPr>
        <w:pStyle w:val="TableParagraph"/>
        <w:spacing w:line="271" w:lineRule="exact"/>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0141"/>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jc w:val="both"/>
              <w:rPr>
                <w:sz w:val="24"/>
              </w:rPr>
            </w:pPr>
            <w:r>
              <w:rPr>
                <w:sz w:val="24"/>
              </w:rPr>
              <w:t>внешнеторгового</w:t>
            </w:r>
            <w:r>
              <w:rPr>
                <w:spacing w:val="-4"/>
                <w:sz w:val="24"/>
              </w:rPr>
              <w:t xml:space="preserve"> </w:t>
            </w:r>
            <w:r>
              <w:rPr>
                <w:spacing w:val="-2"/>
                <w:sz w:val="24"/>
              </w:rPr>
              <w:t>баланса.</w:t>
            </w:r>
          </w:p>
          <w:p w:rsidR="00AE1777" w:rsidRDefault="008069C3">
            <w:pPr>
              <w:pStyle w:val="TableParagraph"/>
              <w:ind w:left="62" w:right="53"/>
              <w:jc w:val="both"/>
              <w:rPr>
                <w:sz w:val="24"/>
              </w:rPr>
            </w:pPr>
            <w:r>
              <w:rPr>
                <w:spacing w:val="-2"/>
                <w:sz w:val="24"/>
              </w:rPr>
              <w:t>Обострение</w:t>
            </w:r>
            <w:r>
              <w:rPr>
                <w:spacing w:val="-6"/>
                <w:sz w:val="24"/>
              </w:rPr>
              <w:t xml:space="preserve"> </w:t>
            </w:r>
            <w:r>
              <w:rPr>
                <w:spacing w:val="-2"/>
                <w:sz w:val="24"/>
              </w:rPr>
              <w:t>социальных</w:t>
            </w:r>
            <w:r>
              <w:rPr>
                <w:spacing w:val="-3"/>
                <w:sz w:val="24"/>
              </w:rPr>
              <w:t xml:space="preserve"> </w:t>
            </w:r>
            <w:r>
              <w:rPr>
                <w:spacing w:val="-2"/>
                <w:sz w:val="24"/>
              </w:rPr>
              <w:t>противоречий.</w:t>
            </w:r>
            <w:r>
              <w:rPr>
                <w:spacing w:val="-5"/>
                <w:sz w:val="24"/>
              </w:rPr>
              <w:t xml:space="preserve"> </w:t>
            </w:r>
            <w:r>
              <w:rPr>
                <w:spacing w:val="-2"/>
                <w:sz w:val="24"/>
              </w:rPr>
              <w:t>Чумной</w:t>
            </w:r>
            <w:r>
              <w:rPr>
                <w:spacing w:val="-4"/>
                <w:sz w:val="24"/>
              </w:rPr>
              <w:t xml:space="preserve"> </w:t>
            </w:r>
            <w:r>
              <w:rPr>
                <w:spacing w:val="-2"/>
                <w:sz w:val="24"/>
              </w:rPr>
              <w:t>бунт</w:t>
            </w:r>
            <w:r>
              <w:rPr>
                <w:spacing w:val="-4"/>
                <w:sz w:val="24"/>
              </w:rPr>
              <w:t xml:space="preserve"> </w:t>
            </w:r>
            <w:r>
              <w:rPr>
                <w:spacing w:val="-2"/>
                <w:sz w:val="24"/>
              </w:rPr>
              <w:t>в</w:t>
            </w:r>
            <w:r>
              <w:rPr>
                <w:spacing w:val="-3"/>
                <w:sz w:val="24"/>
              </w:rPr>
              <w:t xml:space="preserve"> </w:t>
            </w:r>
            <w:r>
              <w:rPr>
                <w:spacing w:val="-2"/>
                <w:sz w:val="24"/>
              </w:rPr>
              <w:t xml:space="preserve">Москве. </w:t>
            </w:r>
            <w:r>
              <w:rPr>
                <w:sz w:val="24"/>
              </w:rPr>
              <w:t>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AE1777" w:rsidRDefault="008069C3">
            <w:pPr>
              <w:pStyle w:val="TableParagraph"/>
              <w:spacing w:before="1"/>
              <w:ind w:left="62" w:right="51"/>
              <w:jc w:val="both"/>
              <w:rPr>
                <w:sz w:val="24"/>
              </w:rPr>
            </w:pPr>
            <w:r>
              <w:rPr>
                <w:sz w:val="24"/>
              </w:rP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w:t>
            </w:r>
            <w:r>
              <w:rPr>
                <w:spacing w:val="-14"/>
                <w:sz w:val="24"/>
              </w:rPr>
              <w:t xml:space="preserve"> </w:t>
            </w:r>
            <w:r>
              <w:rPr>
                <w:sz w:val="24"/>
              </w:rPr>
              <w:t>П.А.</w:t>
            </w:r>
            <w:r>
              <w:rPr>
                <w:spacing w:val="-15"/>
                <w:sz w:val="24"/>
              </w:rPr>
              <w:t xml:space="preserve"> </w:t>
            </w:r>
            <w:r>
              <w:rPr>
                <w:sz w:val="24"/>
              </w:rPr>
              <w:t>Румянцев,</w:t>
            </w:r>
            <w:r>
              <w:rPr>
                <w:spacing w:val="-14"/>
                <w:sz w:val="24"/>
              </w:rPr>
              <w:t xml:space="preserve"> </w:t>
            </w:r>
            <w:r>
              <w:rPr>
                <w:sz w:val="24"/>
              </w:rPr>
              <w:t>А.В.</w:t>
            </w:r>
            <w:r>
              <w:rPr>
                <w:spacing w:val="-14"/>
                <w:sz w:val="24"/>
              </w:rPr>
              <w:t xml:space="preserve"> </w:t>
            </w:r>
            <w:r>
              <w:rPr>
                <w:sz w:val="24"/>
              </w:rPr>
              <w:t>Суворов,</w:t>
            </w:r>
            <w:r>
              <w:rPr>
                <w:spacing w:val="-14"/>
                <w:sz w:val="24"/>
              </w:rPr>
              <w:t xml:space="preserve"> </w:t>
            </w:r>
            <w:r>
              <w:rPr>
                <w:sz w:val="24"/>
              </w:rPr>
              <w:t>Ф.Ф.</w:t>
            </w:r>
            <w:r>
              <w:rPr>
                <w:spacing w:val="-14"/>
                <w:sz w:val="24"/>
              </w:rPr>
              <w:t xml:space="preserve"> </w:t>
            </w:r>
            <w:r>
              <w:rPr>
                <w:sz w:val="24"/>
              </w:rPr>
              <w:t>Ушаков,</w:t>
            </w:r>
            <w:r>
              <w:rPr>
                <w:spacing w:val="-14"/>
                <w:sz w:val="24"/>
              </w:rPr>
              <w:t xml:space="preserve"> </w:t>
            </w:r>
            <w:r>
              <w:rPr>
                <w:sz w:val="24"/>
              </w:rPr>
              <w:t xml:space="preserve">победы </w:t>
            </w:r>
            <w:r>
              <w:rPr>
                <w:spacing w:val="-2"/>
                <w:sz w:val="24"/>
              </w:rPr>
              <w:t>российских войск</w:t>
            </w:r>
            <w:r>
              <w:rPr>
                <w:spacing w:val="-4"/>
                <w:sz w:val="24"/>
              </w:rPr>
              <w:t xml:space="preserve"> </w:t>
            </w:r>
            <w:r>
              <w:rPr>
                <w:spacing w:val="-2"/>
                <w:sz w:val="24"/>
              </w:rPr>
              <w:t>под</w:t>
            </w:r>
            <w:r>
              <w:rPr>
                <w:spacing w:val="-7"/>
                <w:sz w:val="24"/>
              </w:rPr>
              <w:t xml:space="preserve"> </w:t>
            </w:r>
            <w:r>
              <w:rPr>
                <w:spacing w:val="-2"/>
                <w:sz w:val="24"/>
              </w:rPr>
              <w:t>их руководством. Присоединение</w:t>
            </w:r>
            <w:r>
              <w:rPr>
                <w:spacing w:val="-6"/>
                <w:sz w:val="24"/>
              </w:rPr>
              <w:t xml:space="preserve"> </w:t>
            </w:r>
            <w:r>
              <w:rPr>
                <w:spacing w:val="-2"/>
                <w:sz w:val="24"/>
              </w:rPr>
              <w:t xml:space="preserve">Крыма </w:t>
            </w:r>
            <w:r>
              <w:rPr>
                <w:sz w:val="24"/>
              </w:rPr>
              <w:t>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AE1777" w:rsidRDefault="008069C3">
            <w:pPr>
              <w:pStyle w:val="TableParagraph"/>
              <w:ind w:left="62" w:right="49"/>
              <w:jc w:val="both"/>
              <w:rPr>
                <w:sz w:val="24"/>
              </w:rPr>
            </w:pPr>
            <w:r>
              <w:rPr>
                <w:sz w:val="24"/>
              </w:rPr>
              <w:t>Участие</w:t>
            </w:r>
            <w:r>
              <w:rPr>
                <w:spacing w:val="-15"/>
                <w:sz w:val="24"/>
              </w:rPr>
              <w:t xml:space="preserve"> </w:t>
            </w:r>
            <w:r>
              <w:rPr>
                <w:sz w:val="24"/>
              </w:rPr>
              <w:t>России</w:t>
            </w:r>
            <w:r>
              <w:rPr>
                <w:spacing w:val="-15"/>
                <w:sz w:val="24"/>
              </w:rPr>
              <w:t xml:space="preserve"> </w:t>
            </w:r>
            <w:r>
              <w:rPr>
                <w:sz w:val="24"/>
              </w:rPr>
              <w:t>в</w:t>
            </w:r>
            <w:r>
              <w:rPr>
                <w:spacing w:val="-15"/>
                <w:sz w:val="24"/>
              </w:rPr>
              <w:t xml:space="preserve"> </w:t>
            </w:r>
            <w:r>
              <w:rPr>
                <w:sz w:val="24"/>
              </w:rPr>
              <w:t>разделах</w:t>
            </w:r>
            <w:r>
              <w:rPr>
                <w:spacing w:val="-13"/>
                <w:sz w:val="24"/>
              </w:rPr>
              <w:t xml:space="preserve"> </w:t>
            </w:r>
            <w:r>
              <w:rPr>
                <w:sz w:val="24"/>
              </w:rPr>
              <w:t>Речи</w:t>
            </w:r>
            <w:r>
              <w:rPr>
                <w:spacing w:val="-14"/>
                <w:sz w:val="24"/>
              </w:rPr>
              <w:t xml:space="preserve"> </w:t>
            </w:r>
            <w:r>
              <w:rPr>
                <w:sz w:val="24"/>
              </w:rPr>
              <w:t>Посполитой.</w:t>
            </w:r>
            <w:r>
              <w:rPr>
                <w:spacing w:val="-15"/>
                <w:sz w:val="24"/>
              </w:rPr>
              <w:t xml:space="preserve"> </w:t>
            </w:r>
            <w:r>
              <w:rPr>
                <w:sz w:val="24"/>
              </w:rPr>
              <w:t>Политика</w:t>
            </w:r>
            <w:r>
              <w:rPr>
                <w:spacing w:val="-15"/>
                <w:sz w:val="24"/>
              </w:rPr>
              <w:t xml:space="preserve"> </w:t>
            </w:r>
            <w:r>
              <w:rPr>
                <w:sz w:val="24"/>
              </w:rPr>
              <w:t>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Тадеуша Костюшко.</w:t>
            </w:r>
          </w:p>
          <w:p w:rsidR="00AE1777" w:rsidRDefault="008069C3">
            <w:pPr>
              <w:pStyle w:val="TableParagraph"/>
              <w:spacing w:before="1"/>
              <w:ind w:left="62" w:right="48"/>
              <w:jc w:val="both"/>
              <w:rPr>
                <w:sz w:val="24"/>
              </w:rPr>
            </w:pPr>
            <w:r>
              <w:rPr>
                <w:sz w:val="24"/>
              </w:rPr>
              <w:t>Россия</w:t>
            </w:r>
            <w:r>
              <w:rPr>
                <w:spacing w:val="-15"/>
                <w:sz w:val="24"/>
              </w:rPr>
              <w:t xml:space="preserve"> </w:t>
            </w:r>
            <w:r>
              <w:rPr>
                <w:sz w:val="24"/>
              </w:rPr>
              <w:t>при</w:t>
            </w:r>
            <w:r>
              <w:rPr>
                <w:spacing w:val="-13"/>
                <w:sz w:val="24"/>
              </w:rPr>
              <w:t xml:space="preserve"> </w:t>
            </w:r>
            <w:r>
              <w:rPr>
                <w:sz w:val="24"/>
              </w:rPr>
              <w:t>Павле</w:t>
            </w:r>
            <w:r>
              <w:rPr>
                <w:spacing w:val="-12"/>
                <w:sz w:val="24"/>
              </w:rPr>
              <w:t xml:space="preserve"> </w:t>
            </w:r>
            <w:r>
              <w:rPr>
                <w:sz w:val="24"/>
              </w:rPr>
              <w:t>I.</w:t>
            </w:r>
            <w:r>
              <w:rPr>
                <w:spacing w:val="-13"/>
                <w:sz w:val="24"/>
              </w:rPr>
              <w:t xml:space="preserve"> </w:t>
            </w:r>
            <w:r>
              <w:rPr>
                <w:sz w:val="24"/>
              </w:rPr>
              <w:t>Личность</w:t>
            </w:r>
            <w:r>
              <w:rPr>
                <w:spacing w:val="-12"/>
                <w:sz w:val="24"/>
              </w:rPr>
              <w:t xml:space="preserve"> </w:t>
            </w:r>
            <w:r>
              <w:rPr>
                <w:sz w:val="24"/>
              </w:rPr>
              <w:t>Павла</w:t>
            </w:r>
            <w:r>
              <w:rPr>
                <w:spacing w:val="-12"/>
                <w:sz w:val="24"/>
              </w:rPr>
              <w:t xml:space="preserve"> </w:t>
            </w:r>
            <w:r>
              <w:rPr>
                <w:sz w:val="24"/>
              </w:rPr>
              <w:t>I</w:t>
            </w:r>
            <w:r>
              <w:rPr>
                <w:spacing w:val="-15"/>
                <w:sz w:val="24"/>
              </w:rPr>
              <w:t xml:space="preserve"> </w:t>
            </w:r>
            <w:r>
              <w:rPr>
                <w:sz w:val="24"/>
              </w:rPr>
              <w:t>и</w:t>
            </w:r>
            <w:r>
              <w:rPr>
                <w:spacing w:val="-12"/>
                <w:sz w:val="24"/>
              </w:rPr>
              <w:t xml:space="preserve"> </w:t>
            </w:r>
            <w:r>
              <w:rPr>
                <w:sz w:val="24"/>
              </w:rPr>
              <w:t>ее</w:t>
            </w:r>
            <w:r>
              <w:rPr>
                <w:spacing w:val="-14"/>
                <w:sz w:val="24"/>
              </w:rPr>
              <w:t xml:space="preserve"> </w:t>
            </w:r>
            <w:r>
              <w:rPr>
                <w:sz w:val="24"/>
              </w:rPr>
              <w:t>влияние</w:t>
            </w:r>
            <w:r>
              <w:rPr>
                <w:spacing w:val="-14"/>
                <w:sz w:val="24"/>
              </w:rPr>
              <w:t xml:space="preserve"> </w:t>
            </w:r>
            <w:r>
              <w:rPr>
                <w:sz w:val="24"/>
              </w:rPr>
              <w:t>на</w:t>
            </w:r>
            <w:r>
              <w:rPr>
                <w:spacing w:val="-14"/>
                <w:sz w:val="24"/>
              </w:rPr>
              <w:t xml:space="preserve"> </w:t>
            </w:r>
            <w:r>
              <w:rPr>
                <w:sz w:val="24"/>
              </w:rPr>
              <w:t>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AE1777" w:rsidRDefault="008069C3">
            <w:pPr>
              <w:pStyle w:val="TableParagraph"/>
              <w:ind w:left="62" w:right="53"/>
              <w:jc w:val="both"/>
              <w:rPr>
                <w:sz w:val="24"/>
              </w:rPr>
            </w:pPr>
            <w:r>
              <w:rPr>
                <w:sz w:val="24"/>
              </w:rPr>
              <w:t>Участие России в борьбе с революционной Францией. Итальянский</w:t>
            </w:r>
            <w:r>
              <w:rPr>
                <w:spacing w:val="-9"/>
                <w:sz w:val="24"/>
              </w:rPr>
              <w:t xml:space="preserve"> </w:t>
            </w:r>
            <w:r>
              <w:rPr>
                <w:sz w:val="24"/>
              </w:rPr>
              <w:t>и</w:t>
            </w:r>
            <w:r>
              <w:rPr>
                <w:spacing w:val="-9"/>
                <w:sz w:val="24"/>
              </w:rPr>
              <w:t xml:space="preserve"> </w:t>
            </w:r>
            <w:r>
              <w:rPr>
                <w:sz w:val="24"/>
              </w:rPr>
              <w:t>Швейцарский</w:t>
            </w:r>
            <w:r>
              <w:rPr>
                <w:spacing w:val="-11"/>
                <w:sz w:val="24"/>
              </w:rPr>
              <w:t xml:space="preserve"> </w:t>
            </w:r>
            <w:r>
              <w:rPr>
                <w:sz w:val="24"/>
              </w:rPr>
              <w:t>походы</w:t>
            </w:r>
            <w:r>
              <w:rPr>
                <w:spacing w:val="-10"/>
                <w:sz w:val="24"/>
              </w:rPr>
              <w:t xml:space="preserve"> </w:t>
            </w:r>
            <w:r>
              <w:rPr>
                <w:sz w:val="24"/>
              </w:rPr>
              <w:t>А.В.</w:t>
            </w:r>
            <w:r>
              <w:rPr>
                <w:spacing w:val="-10"/>
                <w:sz w:val="24"/>
              </w:rPr>
              <w:t xml:space="preserve"> </w:t>
            </w:r>
            <w:r>
              <w:rPr>
                <w:sz w:val="24"/>
              </w:rPr>
              <w:t>Суворова.</w:t>
            </w:r>
            <w:r>
              <w:rPr>
                <w:spacing w:val="-10"/>
                <w:sz w:val="24"/>
              </w:rPr>
              <w:t xml:space="preserve"> </w:t>
            </w:r>
            <w:r>
              <w:rPr>
                <w:sz w:val="24"/>
              </w:rPr>
              <w:t>Действия эскадры Ф.Ф. Ушакова в Средиземном море.</w:t>
            </w:r>
          </w:p>
        </w:tc>
      </w:tr>
      <w:tr w:rsidR="00AE1777">
        <w:trPr>
          <w:trHeight w:val="3242"/>
        </w:trPr>
        <w:tc>
          <w:tcPr>
            <w:tcW w:w="2439" w:type="dxa"/>
          </w:tcPr>
          <w:p w:rsidR="00AE1777" w:rsidRDefault="008069C3">
            <w:pPr>
              <w:pStyle w:val="TableParagraph"/>
              <w:spacing w:before="98"/>
              <w:ind w:left="62"/>
              <w:rPr>
                <w:sz w:val="24"/>
              </w:rPr>
            </w:pPr>
            <w:r>
              <w:rPr>
                <w:spacing w:val="-2"/>
                <w:sz w:val="24"/>
              </w:rPr>
              <w:t xml:space="preserve">Культурное пространство </w:t>
            </w:r>
            <w:r>
              <w:rPr>
                <w:sz w:val="24"/>
              </w:rPr>
              <w:t>Российской</w:t>
            </w:r>
            <w:r>
              <w:rPr>
                <w:spacing w:val="-15"/>
                <w:sz w:val="24"/>
              </w:rPr>
              <w:t xml:space="preserve"> </w:t>
            </w:r>
            <w:r>
              <w:rPr>
                <w:sz w:val="24"/>
              </w:rPr>
              <w:t>империи</w:t>
            </w:r>
            <w:r>
              <w:rPr>
                <w:spacing w:val="-15"/>
                <w:sz w:val="24"/>
              </w:rPr>
              <w:t xml:space="preserve"> </w:t>
            </w:r>
            <w:r>
              <w:rPr>
                <w:sz w:val="24"/>
              </w:rPr>
              <w:t>в XVIII в.</w:t>
            </w:r>
          </w:p>
        </w:tc>
        <w:tc>
          <w:tcPr>
            <w:tcW w:w="6577" w:type="dxa"/>
          </w:tcPr>
          <w:p w:rsidR="00AE1777" w:rsidRDefault="008069C3">
            <w:pPr>
              <w:pStyle w:val="TableParagraph"/>
              <w:spacing w:before="98"/>
              <w:ind w:left="62" w:right="50"/>
              <w:jc w:val="both"/>
              <w:rPr>
                <w:sz w:val="24"/>
              </w:rPr>
            </w:pPr>
            <w:r>
              <w:rPr>
                <w:sz w:val="24"/>
              </w:rPr>
              <w:t>Идеи Просвещения в российской общественной мысли, публицистике</w:t>
            </w:r>
            <w:r>
              <w:rPr>
                <w:spacing w:val="74"/>
                <w:sz w:val="24"/>
              </w:rPr>
              <w:t xml:space="preserve"> </w:t>
            </w:r>
            <w:r>
              <w:rPr>
                <w:sz w:val="24"/>
              </w:rPr>
              <w:t>и</w:t>
            </w:r>
            <w:r>
              <w:rPr>
                <w:spacing w:val="75"/>
                <w:sz w:val="24"/>
              </w:rPr>
              <w:t xml:space="preserve"> </w:t>
            </w:r>
            <w:r>
              <w:rPr>
                <w:sz w:val="24"/>
              </w:rPr>
              <w:t>литературе.</w:t>
            </w:r>
            <w:r>
              <w:rPr>
                <w:spacing w:val="77"/>
                <w:sz w:val="24"/>
              </w:rPr>
              <w:t xml:space="preserve"> </w:t>
            </w:r>
            <w:r>
              <w:rPr>
                <w:sz w:val="24"/>
              </w:rPr>
              <w:t>Литература</w:t>
            </w:r>
            <w:r>
              <w:rPr>
                <w:spacing w:val="75"/>
                <w:sz w:val="24"/>
              </w:rPr>
              <w:t xml:space="preserve"> </w:t>
            </w:r>
            <w:r>
              <w:rPr>
                <w:sz w:val="24"/>
              </w:rPr>
              <w:t>народов</w:t>
            </w:r>
            <w:r>
              <w:rPr>
                <w:spacing w:val="74"/>
                <w:sz w:val="24"/>
              </w:rPr>
              <w:t xml:space="preserve"> </w:t>
            </w:r>
            <w:r>
              <w:rPr>
                <w:sz w:val="24"/>
              </w:rPr>
              <w:t>России</w:t>
            </w:r>
            <w:r>
              <w:rPr>
                <w:spacing w:val="76"/>
                <w:sz w:val="24"/>
              </w:rPr>
              <w:t xml:space="preserve"> </w:t>
            </w:r>
            <w:r>
              <w:rPr>
                <w:spacing w:val="-10"/>
                <w:sz w:val="24"/>
              </w:rPr>
              <w:t>в</w:t>
            </w:r>
          </w:p>
          <w:p w:rsidR="00AE1777" w:rsidRDefault="008069C3">
            <w:pPr>
              <w:pStyle w:val="TableParagraph"/>
              <w:ind w:left="62" w:right="52"/>
              <w:jc w:val="both"/>
              <w:rPr>
                <w:sz w:val="24"/>
              </w:rPr>
            </w:pPr>
            <w:r>
              <w:rPr>
                <w:sz w:val="24"/>
              </w:rPr>
              <w:t>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AE1777" w:rsidRDefault="008069C3">
            <w:pPr>
              <w:pStyle w:val="TableParagraph"/>
              <w:ind w:left="62" w:right="50"/>
              <w:jc w:val="both"/>
              <w:rPr>
                <w:sz w:val="24"/>
              </w:rPr>
            </w:pPr>
            <w:r>
              <w:rPr>
                <w:sz w:val="24"/>
              </w:rPr>
              <w:t>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w:t>
            </w:r>
            <w:r>
              <w:rPr>
                <w:spacing w:val="21"/>
                <w:sz w:val="24"/>
              </w:rPr>
              <w:t xml:space="preserve"> </w:t>
            </w:r>
            <w:r>
              <w:rPr>
                <w:sz w:val="24"/>
              </w:rPr>
              <w:t>Европы.</w:t>
            </w:r>
            <w:r>
              <w:rPr>
                <w:spacing w:val="21"/>
                <w:sz w:val="24"/>
              </w:rPr>
              <w:t xml:space="preserve"> </w:t>
            </w:r>
            <w:r>
              <w:rPr>
                <w:sz w:val="24"/>
              </w:rPr>
              <w:t>Масонство</w:t>
            </w:r>
            <w:r>
              <w:rPr>
                <w:spacing w:val="22"/>
                <w:sz w:val="24"/>
              </w:rPr>
              <w:t xml:space="preserve"> </w:t>
            </w:r>
            <w:r>
              <w:rPr>
                <w:sz w:val="24"/>
              </w:rPr>
              <w:t>в</w:t>
            </w:r>
            <w:r>
              <w:rPr>
                <w:spacing w:val="23"/>
                <w:sz w:val="24"/>
              </w:rPr>
              <w:t xml:space="preserve"> </w:t>
            </w:r>
            <w:r>
              <w:rPr>
                <w:sz w:val="24"/>
              </w:rPr>
              <w:t>России.</w:t>
            </w:r>
            <w:r>
              <w:rPr>
                <w:spacing w:val="21"/>
                <w:sz w:val="24"/>
              </w:rPr>
              <w:t xml:space="preserve"> </w:t>
            </w:r>
            <w:r>
              <w:rPr>
                <w:sz w:val="24"/>
              </w:rPr>
              <w:t>Распространение</w:t>
            </w:r>
            <w:r>
              <w:rPr>
                <w:spacing w:val="20"/>
                <w:sz w:val="24"/>
              </w:rPr>
              <w:t xml:space="preserve"> </w:t>
            </w:r>
            <w:r>
              <w:rPr>
                <w:spacing w:val="-10"/>
                <w:sz w:val="24"/>
              </w:rPr>
              <w:t>в</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958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8"/>
              <w:jc w:val="both"/>
              <w:rPr>
                <w:sz w:val="24"/>
              </w:rPr>
            </w:pPr>
            <w:r>
              <w:rPr>
                <w:sz w:val="24"/>
              </w:rPr>
              <w:t>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w:t>
            </w:r>
            <w:r>
              <w:rPr>
                <w:spacing w:val="-6"/>
                <w:sz w:val="24"/>
              </w:rPr>
              <w:t xml:space="preserve"> </w:t>
            </w:r>
            <w:r>
              <w:rPr>
                <w:sz w:val="24"/>
              </w:rPr>
              <w:t>и</w:t>
            </w:r>
            <w:r>
              <w:rPr>
                <w:spacing w:val="-8"/>
                <w:sz w:val="24"/>
              </w:rPr>
              <w:t xml:space="preserve"> </w:t>
            </w:r>
            <w:r>
              <w:rPr>
                <w:sz w:val="24"/>
              </w:rPr>
              <w:t>культуре</w:t>
            </w:r>
            <w:r>
              <w:rPr>
                <w:spacing w:val="-8"/>
                <w:sz w:val="24"/>
              </w:rPr>
              <w:t xml:space="preserve"> </w:t>
            </w:r>
            <w:r>
              <w:rPr>
                <w:sz w:val="24"/>
              </w:rPr>
              <w:t>русского</w:t>
            </w:r>
            <w:r>
              <w:rPr>
                <w:spacing w:val="-7"/>
                <w:sz w:val="24"/>
              </w:rPr>
              <w:t xml:space="preserve"> </w:t>
            </w:r>
            <w:r>
              <w:rPr>
                <w:sz w:val="24"/>
              </w:rPr>
              <w:t>народа</w:t>
            </w:r>
            <w:r>
              <w:rPr>
                <w:spacing w:val="-8"/>
                <w:sz w:val="24"/>
              </w:rPr>
              <w:t xml:space="preserve"> </w:t>
            </w:r>
            <w:r>
              <w:rPr>
                <w:sz w:val="24"/>
              </w:rPr>
              <w:t>и</w:t>
            </w:r>
            <w:r>
              <w:rPr>
                <w:spacing w:val="-6"/>
                <w:sz w:val="24"/>
              </w:rPr>
              <w:t xml:space="preserve"> </w:t>
            </w:r>
            <w:r>
              <w:rPr>
                <w:sz w:val="24"/>
              </w:rPr>
              <w:t>историческому</w:t>
            </w:r>
            <w:r>
              <w:rPr>
                <w:spacing w:val="-12"/>
                <w:sz w:val="24"/>
              </w:rPr>
              <w:t xml:space="preserve"> </w:t>
            </w:r>
            <w:r>
              <w:rPr>
                <w:sz w:val="24"/>
              </w:rPr>
              <w:t>прошлому России к концу столетия.</w:t>
            </w:r>
          </w:p>
          <w:p w:rsidR="00AE1777" w:rsidRDefault="008069C3">
            <w:pPr>
              <w:pStyle w:val="TableParagraph"/>
              <w:spacing w:before="1"/>
              <w:ind w:left="62" w:right="51"/>
              <w:jc w:val="both"/>
              <w:rPr>
                <w:sz w:val="24"/>
              </w:rPr>
            </w:pPr>
            <w:r>
              <w:rPr>
                <w:sz w:val="24"/>
              </w:rPr>
              <w:t>Культура</w:t>
            </w:r>
            <w:r>
              <w:rPr>
                <w:spacing w:val="-15"/>
                <w:sz w:val="24"/>
              </w:rPr>
              <w:t xml:space="preserve"> </w:t>
            </w:r>
            <w:r>
              <w:rPr>
                <w:sz w:val="24"/>
              </w:rPr>
              <w:t>и</w:t>
            </w:r>
            <w:r>
              <w:rPr>
                <w:spacing w:val="-15"/>
                <w:sz w:val="24"/>
              </w:rPr>
              <w:t xml:space="preserve"> </w:t>
            </w:r>
            <w:r>
              <w:rPr>
                <w:sz w:val="24"/>
              </w:rPr>
              <w:t>быт</w:t>
            </w:r>
            <w:r>
              <w:rPr>
                <w:spacing w:val="-15"/>
                <w:sz w:val="24"/>
              </w:rPr>
              <w:t xml:space="preserve"> </w:t>
            </w:r>
            <w:r>
              <w:rPr>
                <w:sz w:val="24"/>
              </w:rPr>
              <w:t>российских</w:t>
            </w:r>
            <w:r>
              <w:rPr>
                <w:spacing w:val="-15"/>
                <w:sz w:val="24"/>
              </w:rPr>
              <w:t xml:space="preserve"> </w:t>
            </w:r>
            <w:r>
              <w:rPr>
                <w:sz w:val="24"/>
              </w:rPr>
              <w:t>сословий.</w:t>
            </w:r>
            <w:r>
              <w:rPr>
                <w:spacing w:val="-15"/>
                <w:sz w:val="24"/>
              </w:rPr>
              <w:t xml:space="preserve"> </w:t>
            </w:r>
            <w:r>
              <w:rPr>
                <w:sz w:val="24"/>
              </w:rPr>
              <w:t>Дворянство:</w:t>
            </w:r>
            <w:r>
              <w:rPr>
                <w:spacing w:val="-15"/>
                <w:sz w:val="24"/>
              </w:rPr>
              <w:t xml:space="preserve"> </w:t>
            </w:r>
            <w:r>
              <w:rPr>
                <w:sz w:val="24"/>
              </w:rPr>
              <w:t>жизнь</w:t>
            </w:r>
            <w:r>
              <w:rPr>
                <w:spacing w:val="-15"/>
                <w:sz w:val="24"/>
              </w:rPr>
              <w:t xml:space="preserve"> </w:t>
            </w:r>
            <w:r>
              <w:rPr>
                <w:sz w:val="24"/>
              </w:rPr>
              <w:t>и</w:t>
            </w:r>
            <w:r>
              <w:rPr>
                <w:spacing w:val="-15"/>
                <w:sz w:val="24"/>
              </w:rPr>
              <w:t xml:space="preserve"> </w:t>
            </w:r>
            <w:r>
              <w:rPr>
                <w:sz w:val="24"/>
              </w:rPr>
              <w:t>быт дворянской усадьбы. Духовенство. Купечество. Крестьянство. 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литературного языка. Российская академия. Е.Р. Дашкова. М.В. Ломоносов и его выдающаяся роль в становлении российской науки и образования.</w:t>
            </w:r>
          </w:p>
          <w:p w:rsidR="00AE1777" w:rsidRDefault="008069C3">
            <w:pPr>
              <w:pStyle w:val="TableParagraph"/>
              <w:ind w:left="62" w:right="52"/>
              <w:jc w:val="both"/>
              <w:rPr>
                <w:sz w:val="24"/>
              </w:rPr>
            </w:pPr>
            <w:r>
              <w:rPr>
                <w:sz w:val="24"/>
              </w:rPr>
              <w:t>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AE1777" w:rsidRDefault="008069C3">
            <w:pPr>
              <w:pStyle w:val="TableParagraph"/>
              <w:spacing w:before="1"/>
              <w:ind w:left="62" w:right="51"/>
              <w:jc w:val="both"/>
              <w:rPr>
                <w:sz w:val="24"/>
              </w:rPr>
            </w:pPr>
            <w:r>
              <w:rPr>
                <w:sz w:val="24"/>
              </w:rPr>
              <w:t>Русская архитектура XVIII в. Строительство Петербурга, формирование его городского плана. Регулярный характер застройки</w:t>
            </w:r>
            <w:r>
              <w:rPr>
                <w:spacing w:val="-15"/>
                <w:sz w:val="24"/>
              </w:rPr>
              <w:t xml:space="preserve"> </w:t>
            </w:r>
            <w:r>
              <w:rPr>
                <w:sz w:val="24"/>
              </w:rPr>
              <w:t>Петербурга</w:t>
            </w:r>
            <w:r>
              <w:rPr>
                <w:spacing w:val="-15"/>
                <w:sz w:val="24"/>
              </w:rPr>
              <w:t xml:space="preserve"> </w:t>
            </w:r>
            <w:r>
              <w:rPr>
                <w:sz w:val="24"/>
              </w:rPr>
              <w:t>и</w:t>
            </w:r>
            <w:r>
              <w:rPr>
                <w:spacing w:val="-15"/>
                <w:sz w:val="24"/>
              </w:rPr>
              <w:t xml:space="preserve"> </w:t>
            </w:r>
            <w:r>
              <w:rPr>
                <w:sz w:val="24"/>
              </w:rPr>
              <w:t>других</w:t>
            </w:r>
            <w:r>
              <w:rPr>
                <w:spacing w:val="-15"/>
                <w:sz w:val="24"/>
              </w:rPr>
              <w:t xml:space="preserve"> </w:t>
            </w:r>
            <w:r>
              <w:rPr>
                <w:sz w:val="24"/>
              </w:rPr>
              <w:t>городов.</w:t>
            </w:r>
            <w:r>
              <w:rPr>
                <w:spacing w:val="-15"/>
                <w:sz w:val="24"/>
              </w:rPr>
              <w:t xml:space="preserve"> </w:t>
            </w:r>
            <w:r>
              <w:rPr>
                <w:sz w:val="24"/>
              </w:rPr>
              <w:t>Барокко</w:t>
            </w:r>
            <w:r>
              <w:rPr>
                <w:spacing w:val="-15"/>
                <w:sz w:val="24"/>
              </w:rPr>
              <w:t xml:space="preserve"> </w:t>
            </w:r>
            <w:r>
              <w:rPr>
                <w:sz w:val="24"/>
              </w:rPr>
              <w:t>в</w:t>
            </w:r>
            <w:r>
              <w:rPr>
                <w:spacing w:val="-15"/>
                <w:sz w:val="24"/>
              </w:rPr>
              <w:t xml:space="preserve"> </w:t>
            </w:r>
            <w:r>
              <w:rPr>
                <w:sz w:val="24"/>
              </w:rPr>
              <w:t xml:space="preserve">архитектуре Москвы и Петербурга. Переход к классицизму, создание архитектурных ассамблей в стиле классицизма в обеих </w:t>
            </w:r>
            <w:r>
              <w:rPr>
                <w:spacing w:val="-2"/>
                <w:sz w:val="24"/>
              </w:rPr>
              <w:t>столицах.</w:t>
            </w:r>
          </w:p>
          <w:p w:rsidR="00AE1777" w:rsidRDefault="008069C3">
            <w:pPr>
              <w:pStyle w:val="TableParagraph"/>
              <w:ind w:left="62" w:right="55"/>
              <w:rPr>
                <w:sz w:val="24"/>
              </w:rPr>
            </w:pPr>
            <w:r>
              <w:rPr>
                <w:sz w:val="24"/>
              </w:rPr>
              <w:t>В.И. Баженов, М.Ф. Казаков, Ф.Ф. Растрелли. Изобразительное</w:t>
            </w:r>
            <w:r>
              <w:rPr>
                <w:spacing w:val="-13"/>
                <w:sz w:val="24"/>
              </w:rPr>
              <w:t xml:space="preserve"> </w:t>
            </w:r>
            <w:r>
              <w:rPr>
                <w:sz w:val="24"/>
              </w:rPr>
              <w:t>искусство</w:t>
            </w:r>
            <w:r>
              <w:rPr>
                <w:spacing w:val="-12"/>
                <w:sz w:val="24"/>
              </w:rPr>
              <w:t xml:space="preserve"> </w:t>
            </w:r>
            <w:r>
              <w:rPr>
                <w:sz w:val="24"/>
              </w:rPr>
              <w:t>в</w:t>
            </w:r>
            <w:r>
              <w:rPr>
                <w:spacing w:val="-13"/>
                <w:sz w:val="24"/>
              </w:rPr>
              <w:t xml:space="preserve"> </w:t>
            </w:r>
            <w:r>
              <w:rPr>
                <w:sz w:val="24"/>
              </w:rPr>
              <w:t>России,</w:t>
            </w:r>
            <w:r>
              <w:rPr>
                <w:spacing w:val="-12"/>
                <w:sz w:val="24"/>
              </w:rPr>
              <w:t xml:space="preserve"> </w:t>
            </w:r>
            <w:r>
              <w:rPr>
                <w:sz w:val="24"/>
              </w:rPr>
              <w:t>его</w:t>
            </w:r>
            <w:r>
              <w:rPr>
                <w:spacing w:val="-12"/>
                <w:sz w:val="24"/>
              </w:rPr>
              <w:t xml:space="preserve"> </w:t>
            </w:r>
            <w:r>
              <w:rPr>
                <w:sz w:val="24"/>
              </w:rPr>
              <w:t>выдающиеся</w:t>
            </w:r>
            <w:r>
              <w:rPr>
                <w:spacing w:val="-12"/>
                <w:sz w:val="24"/>
              </w:rPr>
              <w:t xml:space="preserve"> </w:t>
            </w:r>
            <w:r>
              <w:rPr>
                <w:sz w:val="24"/>
              </w:rPr>
              <w:t>мастера и</w:t>
            </w:r>
            <w:r>
              <w:rPr>
                <w:spacing w:val="34"/>
                <w:sz w:val="24"/>
              </w:rPr>
              <w:t xml:space="preserve"> </w:t>
            </w:r>
            <w:r>
              <w:rPr>
                <w:sz w:val="24"/>
              </w:rPr>
              <w:t>произведения.</w:t>
            </w:r>
            <w:r>
              <w:rPr>
                <w:spacing w:val="33"/>
                <w:sz w:val="24"/>
              </w:rPr>
              <w:t xml:space="preserve"> </w:t>
            </w:r>
            <w:r>
              <w:rPr>
                <w:sz w:val="24"/>
              </w:rPr>
              <w:t>Академия</w:t>
            </w:r>
            <w:r>
              <w:rPr>
                <w:spacing w:val="33"/>
                <w:sz w:val="24"/>
              </w:rPr>
              <w:t xml:space="preserve"> </w:t>
            </w:r>
            <w:r>
              <w:rPr>
                <w:sz w:val="24"/>
              </w:rPr>
              <w:t>художеств</w:t>
            </w:r>
            <w:r>
              <w:rPr>
                <w:spacing w:val="33"/>
                <w:sz w:val="24"/>
              </w:rPr>
              <w:t xml:space="preserve"> </w:t>
            </w:r>
            <w:r>
              <w:rPr>
                <w:sz w:val="24"/>
              </w:rPr>
              <w:t>в</w:t>
            </w:r>
            <w:r>
              <w:rPr>
                <w:spacing w:val="35"/>
                <w:sz w:val="24"/>
              </w:rPr>
              <w:t xml:space="preserve"> </w:t>
            </w:r>
            <w:r>
              <w:rPr>
                <w:sz w:val="24"/>
              </w:rPr>
              <w:t>Петербурге.</w:t>
            </w:r>
            <w:r>
              <w:rPr>
                <w:spacing w:val="35"/>
                <w:sz w:val="24"/>
              </w:rPr>
              <w:t xml:space="preserve"> </w:t>
            </w:r>
            <w:r>
              <w:rPr>
                <w:sz w:val="24"/>
              </w:rPr>
              <w:t>Расцвет жанра</w:t>
            </w:r>
            <w:r>
              <w:rPr>
                <w:spacing w:val="-1"/>
                <w:sz w:val="24"/>
              </w:rPr>
              <w:t xml:space="preserve"> </w:t>
            </w:r>
            <w:r>
              <w:rPr>
                <w:sz w:val="24"/>
              </w:rPr>
              <w:t>парадного портрета в середине</w:t>
            </w:r>
            <w:r>
              <w:rPr>
                <w:spacing w:val="-1"/>
                <w:sz w:val="24"/>
              </w:rPr>
              <w:t xml:space="preserve"> </w:t>
            </w:r>
            <w:r>
              <w:rPr>
                <w:sz w:val="24"/>
              </w:rPr>
              <w:t>XVIII</w:t>
            </w:r>
            <w:r>
              <w:rPr>
                <w:spacing w:val="-3"/>
                <w:sz w:val="24"/>
              </w:rPr>
              <w:t xml:space="preserve"> </w:t>
            </w:r>
            <w:r>
              <w:rPr>
                <w:sz w:val="24"/>
              </w:rPr>
              <w:t>в. Новые</w:t>
            </w:r>
            <w:r>
              <w:rPr>
                <w:spacing w:val="-1"/>
                <w:sz w:val="24"/>
              </w:rPr>
              <w:t xml:space="preserve"> </w:t>
            </w:r>
            <w:r>
              <w:rPr>
                <w:sz w:val="24"/>
              </w:rPr>
              <w:t>веяния в изобразительном искусстве в конце столетия.</w:t>
            </w:r>
          </w:p>
        </w:tc>
      </w:tr>
      <w:tr w:rsidR="00AE1777">
        <w:trPr>
          <w:trHeight w:val="482"/>
        </w:trPr>
        <w:tc>
          <w:tcPr>
            <w:tcW w:w="2439" w:type="dxa"/>
          </w:tcPr>
          <w:p w:rsidR="00AE1777" w:rsidRDefault="008069C3">
            <w:pPr>
              <w:pStyle w:val="TableParagraph"/>
              <w:spacing w:before="97"/>
              <w:ind w:left="62"/>
              <w:rPr>
                <w:sz w:val="24"/>
              </w:rPr>
            </w:pPr>
            <w:r>
              <w:rPr>
                <w:spacing w:val="-2"/>
                <w:sz w:val="24"/>
              </w:rPr>
              <w:t>Обобщение.</w:t>
            </w:r>
          </w:p>
        </w:tc>
        <w:tc>
          <w:tcPr>
            <w:tcW w:w="6577" w:type="dxa"/>
          </w:tcPr>
          <w:p w:rsidR="00AE1777" w:rsidRDefault="008069C3">
            <w:pPr>
              <w:pStyle w:val="TableParagraph"/>
              <w:spacing w:before="97"/>
              <w:ind w:left="62"/>
              <w:rPr>
                <w:sz w:val="24"/>
              </w:rPr>
            </w:pPr>
            <w:r>
              <w:rPr>
                <w:sz w:val="24"/>
              </w:rPr>
              <w:t>Наш</w:t>
            </w:r>
            <w:r>
              <w:rPr>
                <w:spacing w:val="-2"/>
                <w:sz w:val="24"/>
              </w:rPr>
              <w:t xml:space="preserve"> </w:t>
            </w:r>
            <w:r>
              <w:rPr>
                <w:sz w:val="24"/>
              </w:rPr>
              <w:t>край</w:t>
            </w:r>
            <w:r>
              <w:rPr>
                <w:spacing w:val="-1"/>
                <w:sz w:val="24"/>
              </w:rPr>
              <w:t xml:space="preserve"> </w:t>
            </w:r>
            <w:r>
              <w:rPr>
                <w:sz w:val="24"/>
              </w:rPr>
              <w:t>в</w:t>
            </w:r>
            <w:r>
              <w:rPr>
                <w:spacing w:val="-2"/>
                <w:sz w:val="24"/>
              </w:rPr>
              <w:t xml:space="preserve"> </w:t>
            </w:r>
            <w:r>
              <w:rPr>
                <w:sz w:val="24"/>
              </w:rPr>
              <w:t>XVIII</w:t>
            </w:r>
            <w:r>
              <w:rPr>
                <w:spacing w:val="-2"/>
                <w:sz w:val="24"/>
              </w:rPr>
              <w:t xml:space="preserve"> </w:t>
            </w:r>
            <w:r>
              <w:rPr>
                <w:spacing w:val="-5"/>
                <w:sz w:val="24"/>
              </w:rPr>
              <w:t>в.</w:t>
            </w:r>
          </w:p>
        </w:tc>
      </w:tr>
    </w:tbl>
    <w:p w:rsidR="00AE1777" w:rsidRDefault="00AE1777">
      <w:pPr>
        <w:pStyle w:val="a3"/>
        <w:spacing w:before="8"/>
        <w:ind w:left="0" w:firstLine="0"/>
      </w:pPr>
    </w:p>
    <w:p w:rsidR="00AE1777" w:rsidRDefault="008069C3" w:rsidP="00514612">
      <w:pPr>
        <w:pStyle w:val="a5"/>
        <w:numPr>
          <w:ilvl w:val="1"/>
          <w:numId w:val="14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411"/>
        </w:trPr>
        <w:tc>
          <w:tcPr>
            <w:tcW w:w="2439" w:type="dxa"/>
          </w:tcPr>
          <w:p w:rsidR="00AE1777" w:rsidRDefault="008069C3">
            <w:pPr>
              <w:pStyle w:val="TableParagraph"/>
              <w:tabs>
                <w:tab w:val="left" w:pos="1631"/>
              </w:tabs>
              <w:spacing w:before="95"/>
              <w:ind w:left="62" w:right="51"/>
              <w:jc w:val="both"/>
              <w:rPr>
                <w:sz w:val="24"/>
              </w:rPr>
            </w:pPr>
            <w:r>
              <w:rPr>
                <w:sz w:val="24"/>
              </w:rPr>
              <w:t xml:space="preserve">Всеобщая история. </w:t>
            </w:r>
            <w:r>
              <w:rPr>
                <w:spacing w:val="-2"/>
                <w:sz w:val="24"/>
              </w:rPr>
              <w:t>История</w:t>
            </w:r>
            <w:r>
              <w:rPr>
                <w:sz w:val="24"/>
              </w:rPr>
              <w:tab/>
            </w:r>
            <w:r>
              <w:rPr>
                <w:spacing w:val="-2"/>
                <w:sz w:val="24"/>
              </w:rPr>
              <w:t xml:space="preserve">Нового </w:t>
            </w:r>
            <w:r>
              <w:rPr>
                <w:sz w:val="24"/>
              </w:rPr>
              <w:t>времени XIX - начало XX вв. Введение.</w:t>
            </w:r>
          </w:p>
          <w:p w:rsidR="00AE1777" w:rsidRDefault="008069C3">
            <w:pPr>
              <w:pStyle w:val="TableParagraph"/>
              <w:ind w:left="62" w:right="54"/>
              <w:jc w:val="both"/>
              <w:rPr>
                <w:sz w:val="24"/>
              </w:rPr>
            </w:pPr>
            <w:r>
              <w:rPr>
                <w:sz w:val="24"/>
              </w:rPr>
              <w:t xml:space="preserve">Европа в начале XIX </w:t>
            </w:r>
            <w:r>
              <w:rPr>
                <w:spacing w:val="-6"/>
                <w:sz w:val="24"/>
              </w:rPr>
              <w:t>в.</w:t>
            </w:r>
          </w:p>
        </w:tc>
        <w:tc>
          <w:tcPr>
            <w:tcW w:w="6577" w:type="dxa"/>
          </w:tcPr>
          <w:p w:rsidR="00AE1777" w:rsidRDefault="008069C3">
            <w:pPr>
              <w:pStyle w:val="TableParagraph"/>
              <w:tabs>
                <w:tab w:val="left" w:pos="3027"/>
                <w:tab w:val="left" w:pos="5803"/>
              </w:tabs>
              <w:spacing w:before="95"/>
              <w:ind w:left="62" w:right="51"/>
              <w:jc w:val="both"/>
              <w:rPr>
                <w:sz w:val="24"/>
              </w:rPr>
            </w:pPr>
            <w:r>
              <w:rPr>
                <w:sz w:val="24"/>
              </w:rPr>
              <w:t>Провозглашение империи Наполеона I</w:t>
            </w:r>
            <w:r>
              <w:rPr>
                <w:spacing w:val="-2"/>
                <w:sz w:val="24"/>
              </w:rPr>
              <w:t xml:space="preserve"> </w:t>
            </w:r>
            <w:r>
              <w:rPr>
                <w:sz w:val="24"/>
              </w:rPr>
              <w:t xml:space="preserve">во Франции. Реформы. </w:t>
            </w:r>
            <w:r>
              <w:rPr>
                <w:spacing w:val="-2"/>
                <w:sz w:val="24"/>
              </w:rPr>
              <w:t>Законодательство.</w:t>
            </w:r>
            <w:r>
              <w:rPr>
                <w:sz w:val="24"/>
              </w:rPr>
              <w:tab/>
            </w:r>
            <w:r>
              <w:rPr>
                <w:spacing w:val="-2"/>
                <w:sz w:val="24"/>
              </w:rPr>
              <w:t>Наполеоновские</w:t>
            </w:r>
            <w:r>
              <w:rPr>
                <w:sz w:val="24"/>
              </w:rPr>
              <w:tab/>
            </w:r>
            <w:r>
              <w:rPr>
                <w:spacing w:val="-2"/>
                <w:sz w:val="24"/>
              </w:rPr>
              <w:t xml:space="preserve">войны. </w:t>
            </w:r>
            <w:r>
              <w:rPr>
                <w:sz w:val="24"/>
              </w:rPr>
              <w:t>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w:t>
            </w:r>
            <w:r>
              <w:rPr>
                <w:spacing w:val="-2"/>
                <w:sz w:val="24"/>
              </w:rPr>
              <w:t xml:space="preserve"> </w:t>
            </w:r>
            <w:r>
              <w:rPr>
                <w:sz w:val="24"/>
              </w:rPr>
              <w:t>и</w:t>
            </w:r>
            <w:r>
              <w:rPr>
                <w:spacing w:val="-4"/>
                <w:sz w:val="24"/>
              </w:rPr>
              <w:t xml:space="preserve"> </w:t>
            </w:r>
            <w:r>
              <w:rPr>
                <w:sz w:val="24"/>
              </w:rPr>
              <w:t>крушение</w:t>
            </w:r>
            <w:r>
              <w:rPr>
                <w:spacing w:val="-4"/>
                <w:sz w:val="24"/>
              </w:rPr>
              <w:t xml:space="preserve"> </w:t>
            </w:r>
            <w:r>
              <w:rPr>
                <w:sz w:val="24"/>
              </w:rPr>
              <w:t>Французской</w:t>
            </w:r>
            <w:r>
              <w:rPr>
                <w:spacing w:val="-2"/>
                <w:sz w:val="24"/>
              </w:rPr>
              <w:t xml:space="preserve"> </w:t>
            </w:r>
            <w:r>
              <w:rPr>
                <w:sz w:val="24"/>
              </w:rPr>
              <w:t>империи.</w:t>
            </w:r>
            <w:r>
              <w:rPr>
                <w:spacing w:val="-5"/>
                <w:sz w:val="24"/>
              </w:rPr>
              <w:t xml:space="preserve"> </w:t>
            </w:r>
            <w:r>
              <w:rPr>
                <w:sz w:val="24"/>
              </w:rPr>
              <w:t>Венский</w:t>
            </w:r>
            <w:r>
              <w:rPr>
                <w:spacing w:val="-4"/>
                <w:sz w:val="24"/>
              </w:rPr>
              <w:t xml:space="preserve"> </w:t>
            </w:r>
            <w:r>
              <w:rPr>
                <w:sz w:val="24"/>
              </w:rPr>
              <w:t xml:space="preserve">конгресс: цели, главные участники, решения. Создание Священного </w:t>
            </w:r>
            <w:r>
              <w:rPr>
                <w:spacing w:val="-2"/>
                <w:sz w:val="24"/>
              </w:rPr>
              <w:t>союза.</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070"/>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2"/>
              <w:jc w:val="both"/>
              <w:rPr>
                <w:sz w:val="24"/>
              </w:rPr>
            </w:pPr>
            <w:r>
              <w:rPr>
                <w:sz w:val="24"/>
              </w:rPr>
              <w:t>Развитие</w:t>
            </w:r>
            <w:r>
              <w:rPr>
                <w:spacing w:val="-15"/>
                <w:sz w:val="24"/>
              </w:rPr>
              <w:t xml:space="preserve"> </w:t>
            </w:r>
            <w:r>
              <w:rPr>
                <w:sz w:val="24"/>
              </w:rPr>
              <w:t>индустриального</w:t>
            </w:r>
            <w:r>
              <w:rPr>
                <w:spacing w:val="-15"/>
                <w:sz w:val="24"/>
              </w:rPr>
              <w:t xml:space="preserve"> </w:t>
            </w:r>
            <w:r>
              <w:rPr>
                <w:sz w:val="24"/>
              </w:rPr>
              <w:t>общества</w:t>
            </w:r>
            <w:r>
              <w:rPr>
                <w:spacing w:val="-15"/>
                <w:sz w:val="24"/>
              </w:rPr>
              <w:t xml:space="preserve"> </w:t>
            </w:r>
            <w:r>
              <w:rPr>
                <w:sz w:val="24"/>
              </w:rPr>
              <w:t>в</w:t>
            </w:r>
            <w:r>
              <w:rPr>
                <w:spacing w:val="-15"/>
                <w:sz w:val="24"/>
              </w:rPr>
              <w:t xml:space="preserve"> </w:t>
            </w:r>
            <w:r>
              <w:rPr>
                <w:sz w:val="24"/>
              </w:rPr>
              <w:t>первой</w:t>
            </w:r>
            <w:r>
              <w:rPr>
                <w:spacing w:val="-15"/>
                <w:sz w:val="24"/>
              </w:rPr>
              <w:t xml:space="preserve"> </w:t>
            </w:r>
            <w:r>
              <w:rPr>
                <w:sz w:val="24"/>
              </w:rPr>
              <w:t>половине</w:t>
            </w:r>
            <w:r>
              <w:rPr>
                <w:spacing w:val="-15"/>
                <w:sz w:val="24"/>
              </w:rPr>
              <w:t xml:space="preserve"> </w:t>
            </w:r>
            <w:r>
              <w:rPr>
                <w:sz w:val="24"/>
              </w:rPr>
              <w:t>XIX</w:t>
            </w:r>
            <w:r>
              <w:rPr>
                <w:spacing w:val="-15"/>
                <w:sz w:val="24"/>
              </w:rPr>
              <w:t xml:space="preserve"> </w:t>
            </w:r>
            <w:r>
              <w:rPr>
                <w:sz w:val="24"/>
              </w:rPr>
              <w:t>в.: экономика, социальные отношения, политические процессы.</w:t>
            </w:r>
          </w:p>
          <w:p w:rsidR="00AE1777" w:rsidRDefault="008069C3">
            <w:pPr>
              <w:pStyle w:val="TableParagraph"/>
              <w:ind w:left="62" w:right="47"/>
              <w:jc w:val="both"/>
              <w:rPr>
                <w:sz w:val="24"/>
              </w:rPr>
            </w:pPr>
            <w:r>
              <w:rPr>
                <w:sz w:val="24"/>
              </w:rPr>
              <w:t>Промышленный</w:t>
            </w:r>
            <w:r>
              <w:rPr>
                <w:spacing w:val="-6"/>
                <w:sz w:val="24"/>
              </w:rPr>
              <w:t xml:space="preserve"> </w:t>
            </w:r>
            <w:r>
              <w:rPr>
                <w:sz w:val="24"/>
              </w:rPr>
              <w:t>переворот,</w:t>
            </w:r>
            <w:r>
              <w:rPr>
                <w:spacing w:val="-6"/>
                <w:sz w:val="24"/>
              </w:rPr>
              <w:t xml:space="preserve"> </w:t>
            </w:r>
            <w:r>
              <w:rPr>
                <w:sz w:val="24"/>
              </w:rPr>
              <w:t>его</w:t>
            </w:r>
            <w:r>
              <w:rPr>
                <w:spacing w:val="-6"/>
                <w:sz w:val="24"/>
              </w:rPr>
              <w:t xml:space="preserve"> </w:t>
            </w:r>
            <w:r>
              <w:rPr>
                <w:sz w:val="24"/>
              </w:rPr>
              <w:t>особенности</w:t>
            </w:r>
            <w:r>
              <w:rPr>
                <w:spacing w:val="-6"/>
                <w:sz w:val="24"/>
              </w:rPr>
              <w:t xml:space="preserve"> </w:t>
            </w:r>
            <w:r>
              <w:rPr>
                <w:sz w:val="24"/>
              </w:rPr>
              <w:t>в</w:t>
            </w:r>
            <w:r>
              <w:rPr>
                <w:spacing w:val="-12"/>
                <w:sz w:val="24"/>
              </w:rPr>
              <w:t xml:space="preserve"> </w:t>
            </w:r>
            <w:r>
              <w:rPr>
                <w:sz w:val="24"/>
              </w:rPr>
              <w:t>странах</w:t>
            </w:r>
            <w:r>
              <w:rPr>
                <w:spacing w:val="-5"/>
                <w:sz w:val="24"/>
              </w:rPr>
              <w:t xml:space="preserve"> </w:t>
            </w:r>
            <w:r>
              <w:rPr>
                <w:sz w:val="24"/>
              </w:rPr>
              <w:t>Европы и США. Изменения в социальной структуре общества. Распространение социалистических идей; социалисты- утописты.</w:t>
            </w:r>
            <w:r>
              <w:rPr>
                <w:spacing w:val="-12"/>
                <w:sz w:val="24"/>
              </w:rPr>
              <w:t xml:space="preserve"> </w:t>
            </w:r>
            <w:r>
              <w:rPr>
                <w:sz w:val="24"/>
              </w:rPr>
              <w:t>Выступления</w:t>
            </w:r>
            <w:r>
              <w:rPr>
                <w:spacing w:val="-12"/>
                <w:sz w:val="24"/>
              </w:rPr>
              <w:t xml:space="preserve"> </w:t>
            </w:r>
            <w:r>
              <w:rPr>
                <w:sz w:val="24"/>
              </w:rPr>
              <w:t>рабочих.</w:t>
            </w:r>
            <w:r>
              <w:rPr>
                <w:spacing w:val="-12"/>
                <w:sz w:val="24"/>
              </w:rPr>
              <w:t xml:space="preserve"> </w:t>
            </w:r>
            <w:r>
              <w:rPr>
                <w:sz w:val="24"/>
              </w:rPr>
              <w:t>Социальные</w:t>
            </w:r>
            <w:r>
              <w:rPr>
                <w:spacing w:val="-14"/>
                <w:sz w:val="24"/>
              </w:rPr>
              <w:t xml:space="preserve"> </w:t>
            </w:r>
            <w:r>
              <w:rPr>
                <w:sz w:val="24"/>
              </w:rPr>
              <w:t>и</w:t>
            </w:r>
            <w:r>
              <w:rPr>
                <w:spacing w:val="-11"/>
                <w:sz w:val="24"/>
              </w:rPr>
              <w:t xml:space="preserve"> </w:t>
            </w:r>
            <w:r>
              <w:rPr>
                <w:sz w:val="24"/>
              </w:rPr>
              <w:t>национальные движения в странах Европы. Оформление консервативных, либеральных, радикальных политических течений и партий.</w:t>
            </w:r>
          </w:p>
          <w:p w:rsidR="00AE1777" w:rsidRDefault="008069C3">
            <w:pPr>
              <w:pStyle w:val="TableParagraph"/>
              <w:tabs>
                <w:tab w:val="left" w:pos="1381"/>
                <w:tab w:val="left" w:pos="1534"/>
                <w:tab w:val="left" w:pos="3045"/>
                <w:tab w:val="left" w:pos="3539"/>
                <w:tab w:val="left" w:pos="4405"/>
                <w:tab w:val="left" w:pos="4477"/>
                <w:tab w:val="left" w:pos="4915"/>
                <w:tab w:val="left" w:pos="5789"/>
              </w:tabs>
              <w:spacing w:before="1"/>
              <w:ind w:left="62" w:right="48"/>
              <w:rPr>
                <w:sz w:val="24"/>
              </w:rPr>
            </w:pPr>
            <w:r>
              <w:rPr>
                <w:sz w:val="24"/>
              </w:rPr>
              <w:t xml:space="preserve">Политическое развитие европейских стран в 1815 - 1840-е гг. </w:t>
            </w:r>
            <w:r>
              <w:rPr>
                <w:spacing w:val="-2"/>
                <w:sz w:val="24"/>
              </w:rPr>
              <w:t>Франция:</w:t>
            </w:r>
            <w:r>
              <w:rPr>
                <w:sz w:val="24"/>
              </w:rPr>
              <w:tab/>
            </w:r>
            <w:r>
              <w:rPr>
                <w:spacing w:val="-2"/>
                <w:sz w:val="24"/>
              </w:rPr>
              <w:t>Реставрация,</w:t>
            </w:r>
            <w:r>
              <w:rPr>
                <w:sz w:val="24"/>
              </w:rPr>
              <w:tab/>
            </w:r>
            <w:r>
              <w:rPr>
                <w:spacing w:val="-2"/>
                <w:sz w:val="24"/>
              </w:rPr>
              <w:t>Июльская</w:t>
            </w:r>
            <w:r>
              <w:rPr>
                <w:sz w:val="24"/>
              </w:rPr>
              <w:tab/>
            </w:r>
            <w:r>
              <w:rPr>
                <w:spacing w:val="-2"/>
                <w:sz w:val="24"/>
              </w:rPr>
              <w:t>монархия,</w:t>
            </w:r>
            <w:r>
              <w:rPr>
                <w:sz w:val="24"/>
              </w:rPr>
              <w:tab/>
            </w:r>
            <w:r>
              <w:rPr>
                <w:spacing w:val="-2"/>
                <w:sz w:val="24"/>
              </w:rPr>
              <w:t>Вторая республика.</w:t>
            </w:r>
            <w:r>
              <w:rPr>
                <w:sz w:val="24"/>
              </w:rPr>
              <w:tab/>
            </w:r>
            <w:r>
              <w:rPr>
                <w:sz w:val="24"/>
              </w:rPr>
              <w:tab/>
            </w:r>
            <w:r>
              <w:rPr>
                <w:spacing w:val="-2"/>
                <w:sz w:val="24"/>
              </w:rPr>
              <w:t>Великобритания:</w:t>
            </w:r>
            <w:r>
              <w:rPr>
                <w:sz w:val="24"/>
              </w:rPr>
              <w:tab/>
            </w:r>
            <w:r>
              <w:rPr>
                <w:spacing w:val="-2"/>
                <w:sz w:val="24"/>
              </w:rPr>
              <w:t>борьба</w:t>
            </w:r>
            <w:r>
              <w:rPr>
                <w:sz w:val="24"/>
              </w:rPr>
              <w:tab/>
            </w:r>
            <w:r>
              <w:rPr>
                <w:sz w:val="24"/>
              </w:rPr>
              <w:tab/>
            </w:r>
            <w:r>
              <w:rPr>
                <w:spacing w:val="-6"/>
                <w:sz w:val="24"/>
              </w:rPr>
              <w:t>за</w:t>
            </w:r>
            <w:r>
              <w:rPr>
                <w:sz w:val="24"/>
              </w:rPr>
              <w:tab/>
            </w:r>
            <w:r>
              <w:rPr>
                <w:spacing w:val="-2"/>
                <w:sz w:val="24"/>
              </w:rPr>
              <w:t xml:space="preserve">парламентскую </w:t>
            </w:r>
            <w:r>
              <w:rPr>
                <w:sz w:val="24"/>
              </w:rPr>
              <w:t>реформу;</w:t>
            </w:r>
            <w:r>
              <w:rPr>
                <w:spacing w:val="40"/>
                <w:sz w:val="24"/>
              </w:rPr>
              <w:t xml:space="preserve"> </w:t>
            </w:r>
            <w:r>
              <w:rPr>
                <w:sz w:val="24"/>
              </w:rPr>
              <w:t>чартизм.</w:t>
            </w:r>
            <w:r>
              <w:rPr>
                <w:spacing w:val="40"/>
                <w:sz w:val="24"/>
              </w:rPr>
              <w:t xml:space="preserve"> </w:t>
            </w:r>
            <w:r>
              <w:rPr>
                <w:sz w:val="24"/>
              </w:rPr>
              <w:t>Нарастание</w:t>
            </w:r>
            <w:r>
              <w:rPr>
                <w:spacing w:val="40"/>
                <w:sz w:val="24"/>
              </w:rPr>
              <w:t xml:space="preserve"> </w:t>
            </w:r>
            <w:r>
              <w:rPr>
                <w:sz w:val="24"/>
              </w:rPr>
              <w:t>освободительных</w:t>
            </w:r>
            <w:r>
              <w:rPr>
                <w:spacing w:val="40"/>
                <w:sz w:val="24"/>
              </w:rPr>
              <w:t xml:space="preserve"> </w:t>
            </w:r>
            <w:r>
              <w:rPr>
                <w:sz w:val="24"/>
              </w:rPr>
              <w:t>движений. Освобождение</w:t>
            </w:r>
            <w:r>
              <w:rPr>
                <w:spacing w:val="-3"/>
                <w:sz w:val="24"/>
              </w:rPr>
              <w:t xml:space="preserve"> </w:t>
            </w:r>
            <w:r>
              <w:rPr>
                <w:sz w:val="24"/>
              </w:rPr>
              <w:t>Греции.</w:t>
            </w:r>
            <w:r>
              <w:rPr>
                <w:spacing w:val="-5"/>
                <w:sz w:val="24"/>
              </w:rPr>
              <w:t xml:space="preserve"> </w:t>
            </w:r>
            <w:r>
              <w:rPr>
                <w:sz w:val="24"/>
              </w:rPr>
              <w:t>Европейские</w:t>
            </w:r>
            <w:r>
              <w:rPr>
                <w:spacing w:val="-3"/>
                <w:sz w:val="24"/>
              </w:rPr>
              <w:t xml:space="preserve"> </w:t>
            </w:r>
            <w:r>
              <w:rPr>
                <w:sz w:val="24"/>
              </w:rPr>
              <w:t>революции</w:t>
            </w:r>
            <w:r>
              <w:rPr>
                <w:spacing w:val="-2"/>
                <w:sz w:val="24"/>
              </w:rPr>
              <w:t xml:space="preserve"> </w:t>
            </w:r>
            <w:r>
              <w:rPr>
                <w:sz w:val="24"/>
              </w:rPr>
              <w:t>1830</w:t>
            </w:r>
            <w:r>
              <w:rPr>
                <w:spacing w:val="-2"/>
                <w:sz w:val="24"/>
              </w:rPr>
              <w:t xml:space="preserve"> </w:t>
            </w:r>
            <w:r>
              <w:rPr>
                <w:sz w:val="24"/>
              </w:rPr>
              <w:t>г.</w:t>
            </w:r>
            <w:r>
              <w:rPr>
                <w:spacing w:val="-5"/>
                <w:sz w:val="24"/>
              </w:rPr>
              <w:t xml:space="preserve"> </w:t>
            </w:r>
            <w:r>
              <w:rPr>
                <w:sz w:val="24"/>
              </w:rPr>
              <w:t>и</w:t>
            </w:r>
            <w:r>
              <w:rPr>
                <w:spacing w:val="-1"/>
                <w:sz w:val="24"/>
              </w:rPr>
              <w:t xml:space="preserve"> </w:t>
            </w:r>
            <w:r>
              <w:rPr>
                <w:spacing w:val="-4"/>
                <w:sz w:val="24"/>
              </w:rPr>
              <w:t>1848</w:t>
            </w:r>
          </w:p>
          <w:p w:rsidR="00AE1777" w:rsidRDefault="008069C3">
            <w:pPr>
              <w:pStyle w:val="TableParagraph"/>
              <w:ind w:left="62"/>
              <w:rPr>
                <w:sz w:val="24"/>
              </w:rPr>
            </w:pPr>
            <w:r>
              <w:rPr>
                <w:sz w:val="24"/>
              </w:rPr>
              <w:t>-</w:t>
            </w:r>
            <w:r>
              <w:rPr>
                <w:spacing w:val="-6"/>
                <w:sz w:val="24"/>
              </w:rPr>
              <w:t xml:space="preserve"> </w:t>
            </w:r>
            <w:r>
              <w:rPr>
                <w:sz w:val="24"/>
              </w:rPr>
              <w:t>1849</w:t>
            </w:r>
            <w:r>
              <w:rPr>
                <w:spacing w:val="-2"/>
                <w:sz w:val="24"/>
              </w:rPr>
              <w:t xml:space="preserve"> </w:t>
            </w:r>
            <w:r>
              <w:rPr>
                <w:sz w:val="24"/>
              </w:rPr>
              <w:t>гг.</w:t>
            </w:r>
            <w:r>
              <w:rPr>
                <w:spacing w:val="-2"/>
                <w:sz w:val="24"/>
              </w:rPr>
              <w:t xml:space="preserve"> </w:t>
            </w:r>
            <w:r>
              <w:rPr>
                <w:sz w:val="24"/>
              </w:rPr>
              <w:t>Возникновение</w:t>
            </w:r>
            <w:r>
              <w:rPr>
                <w:spacing w:val="-3"/>
                <w:sz w:val="24"/>
              </w:rPr>
              <w:t xml:space="preserve"> </w:t>
            </w:r>
            <w:r>
              <w:rPr>
                <w:sz w:val="24"/>
              </w:rPr>
              <w:t>и</w:t>
            </w:r>
            <w:r>
              <w:rPr>
                <w:spacing w:val="-2"/>
                <w:sz w:val="24"/>
              </w:rPr>
              <w:t xml:space="preserve"> </w:t>
            </w:r>
            <w:r>
              <w:rPr>
                <w:sz w:val="24"/>
              </w:rPr>
              <w:t>распространение</w:t>
            </w:r>
            <w:r>
              <w:rPr>
                <w:spacing w:val="-3"/>
                <w:sz w:val="24"/>
              </w:rPr>
              <w:t xml:space="preserve"> </w:t>
            </w:r>
            <w:r>
              <w:rPr>
                <w:spacing w:val="-2"/>
                <w:sz w:val="24"/>
              </w:rPr>
              <w:t>марксизма.</w:t>
            </w:r>
          </w:p>
        </w:tc>
      </w:tr>
      <w:tr w:rsidR="00AE1777">
        <w:trPr>
          <w:trHeight w:val="9312"/>
        </w:trPr>
        <w:tc>
          <w:tcPr>
            <w:tcW w:w="2439" w:type="dxa"/>
          </w:tcPr>
          <w:p w:rsidR="00AE1777" w:rsidRDefault="008069C3">
            <w:pPr>
              <w:pStyle w:val="TableParagraph"/>
              <w:spacing w:before="95"/>
              <w:ind w:left="62" w:right="50"/>
              <w:jc w:val="both"/>
              <w:rPr>
                <w:sz w:val="24"/>
              </w:rPr>
            </w:pPr>
            <w:r>
              <w:rPr>
                <w:sz w:val="24"/>
              </w:rPr>
              <w:t>Страны Европы и Северной Америки в середине</w:t>
            </w:r>
            <w:r>
              <w:rPr>
                <w:spacing w:val="-9"/>
                <w:sz w:val="24"/>
              </w:rPr>
              <w:t xml:space="preserve"> </w:t>
            </w:r>
            <w:r>
              <w:rPr>
                <w:sz w:val="24"/>
              </w:rPr>
              <w:t>XIX</w:t>
            </w:r>
            <w:r>
              <w:rPr>
                <w:spacing w:val="-7"/>
                <w:sz w:val="24"/>
              </w:rPr>
              <w:t xml:space="preserve"> </w:t>
            </w:r>
            <w:r>
              <w:rPr>
                <w:sz w:val="24"/>
              </w:rPr>
              <w:t>-</w:t>
            </w:r>
            <w:r>
              <w:rPr>
                <w:spacing w:val="-8"/>
                <w:sz w:val="24"/>
              </w:rPr>
              <w:t xml:space="preserve"> </w:t>
            </w:r>
            <w:r>
              <w:rPr>
                <w:sz w:val="24"/>
              </w:rPr>
              <w:t>начале XX вв.</w:t>
            </w:r>
          </w:p>
        </w:tc>
        <w:tc>
          <w:tcPr>
            <w:tcW w:w="6577" w:type="dxa"/>
          </w:tcPr>
          <w:p w:rsidR="00AE1777" w:rsidRDefault="008069C3">
            <w:pPr>
              <w:pStyle w:val="TableParagraph"/>
              <w:spacing w:before="95"/>
              <w:ind w:left="62" w:right="55"/>
              <w:jc w:val="both"/>
              <w:rPr>
                <w:sz w:val="24"/>
              </w:rPr>
            </w:pPr>
            <w:r>
              <w:rPr>
                <w:sz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AE1777" w:rsidRDefault="008069C3">
            <w:pPr>
              <w:pStyle w:val="TableParagraph"/>
              <w:ind w:left="62" w:right="47"/>
              <w:jc w:val="both"/>
              <w:rPr>
                <w:sz w:val="24"/>
              </w:rPr>
            </w:pPr>
            <w:r>
              <w:rPr>
                <w:sz w:val="24"/>
              </w:rPr>
              <w:t>Франция. Империя Наполеона III: внутренняя и внешняя политика. Активизация колониальной экспансии. Франко- германская война 1870 - 1871 гг. Парижская коммуна.</w:t>
            </w:r>
          </w:p>
          <w:p w:rsidR="00AE1777" w:rsidRDefault="008069C3">
            <w:pPr>
              <w:pStyle w:val="TableParagraph"/>
              <w:ind w:left="62" w:right="52"/>
              <w:jc w:val="both"/>
              <w:rPr>
                <w:sz w:val="24"/>
              </w:rPr>
            </w:pPr>
            <w:r>
              <w:rPr>
                <w:sz w:val="24"/>
              </w:rPr>
              <w:t>Италия.</w:t>
            </w:r>
            <w:r>
              <w:rPr>
                <w:spacing w:val="-7"/>
                <w:sz w:val="24"/>
              </w:rPr>
              <w:t xml:space="preserve"> </w:t>
            </w:r>
            <w:r>
              <w:rPr>
                <w:sz w:val="24"/>
              </w:rPr>
              <w:t>Подъем</w:t>
            </w:r>
            <w:r>
              <w:rPr>
                <w:spacing w:val="-8"/>
                <w:sz w:val="24"/>
              </w:rPr>
              <w:t xml:space="preserve"> </w:t>
            </w:r>
            <w:r>
              <w:rPr>
                <w:sz w:val="24"/>
              </w:rPr>
              <w:t>борьбы</w:t>
            </w:r>
            <w:r>
              <w:rPr>
                <w:spacing w:val="-7"/>
                <w:sz w:val="24"/>
              </w:rPr>
              <w:t xml:space="preserve"> </w:t>
            </w:r>
            <w:r>
              <w:rPr>
                <w:sz w:val="24"/>
              </w:rPr>
              <w:t>за</w:t>
            </w:r>
            <w:r>
              <w:rPr>
                <w:spacing w:val="-7"/>
                <w:sz w:val="24"/>
              </w:rPr>
              <w:t xml:space="preserve"> </w:t>
            </w:r>
            <w:r>
              <w:rPr>
                <w:sz w:val="24"/>
              </w:rPr>
              <w:t>независимость</w:t>
            </w:r>
            <w:r>
              <w:rPr>
                <w:spacing w:val="-6"/>
                <w:sz w:val="24"/>
              </w:rPr>
              <w:t xml:space="preserve"> </w:t>
            </w:r>
            <w:r>
              <w:rPr>
                <w:sz w:val="24"/>
              </w:rPr>
              <w:t>итальянских</w:t>
            </w:r>
            <w:r>
              <w:rPr>
                <w:spacing w:val="-7"/>
                <w:sz w:val="24"/>
              </w:rPr>
              <w:t xml:space="preserve"> </w:t>
            </w:r>
            <w:r>
              <w:rPr>
                <w:sz w:val="24"/>
              </w:rPr>
              <w:t>земель. К. Кавур, Дж. Гарибальди. Образование единого государства. Король Виктор Эммануил II.</w:t>
            </w:r>
          </w:p>
          <w:p w:rsidR="00AE1777" w:rsidRDefault="008069C3">
            <w:pPr>
              <w:pStyle w:val="TableParagraph"/>
              <w:ind w:left="62" w:right="52"/>
              <w:jc w:val="both"/>
              <w:rPr>
                <w:sz w:val="24"/>
              </w:rPr>
            </w:pPr>
            <w:r>
              <w:rPr>
                <w:sz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AE1777" w:rsidRDefault="008069C3">
            <w:pPr>
              <w:pStyle w:val="TableParagraph"/>
              <w:ind w:left="62" w:right="52"/>
              <w:jc w:val="both"/>
              <w:rPr>
                <w:sz w:val="24"/>
              </w:rPr>
            </w:pPr>
            <w:r>
              <w:rPr>
                <w:sz w:val="24"/>
              </w:rPr>
              <w:t>Страны Центральной и Юго-Восточной Европы во второй половине XIX - начале XX вв.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 турецкая война 1877 - 1878 гг., ее итоги.</w:t>
            </w:r>
          </w:p>
          <w:p w:rsidR="00AE1777" w:rsidRDefault="008069C3">
            <w:pPr>
              <w:pStyle w:val="TableParagraph"/>
              <w:spacing w:before="1"/>
              <w:ind w:left="62" w:right="51"/>
              <w:jc w:val="both"/>
              <w:rPr>
                <w:sz w:val="24"/>
              </w:rPr>
            </w:pPr>
            <w:r>
              <w:rPr>
                <w:sz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p w:rsidR="00AE1777" w:rsidRDefault="008069C3">
            <w:pPr>
              <w:pStyle w:val="TableParagraph"/>
              <w:ind w:left="62" w:right="51"/>
              <w:jc w:val="both"/>
              <w:rPr>
                <w:sz w:val="24"/>
              </w:rPr>
            </w:pPr>
            <w:r>
              <w:rPr>
                <w:sz w:val="24"/>
              </w:rPr>
              <w:t>Экономическое и социально-политическое развитие стран Европы и США в конце XIX - начале XX вв. 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w:t>
            </w:r>
            <w:r>
              <w:rPr>
                <w:spacing w:val="55"/>
                <w:sz w:val="24"/>
              </w:rPr>
              <w:t xml:space="preserve"> </w:t>
            </w:r>
            <w:r>
              <w:rPr>
                <w:sz w:val="24"/>
              </w:rPr>
              <w:t>из</w:t>
            </w:r>
            <w:r>
              <w:rPr>
                <w:spacing w:val="59"/>
                <w:sz w:val="24"/>
              </w:rPr>
              <w:t xml:space="preserve"> </w:t>
            </w:r>
            <w:r>
              <w:rPr>
                <w:sz w:val="24"/>
              </w:rPr>
              <w:t>Старого</w:t>
            </w:r>
            <w:r>
              <w:rPr>
                <w:spacing w:val="56"/>
                <w:sz w:val="24"/>
              </w:rPr>
              <w:t xml:space="preserve"> </w:t>
            </w:r>
            <w:r>
              <w:rPr>
                <w:sz w:val="24"/>
              </w:rPr>
              <w:t>в</w:t>
            </w:r>
            <w:r>
              <w:rPr>
                <w:spacing w:val="57"/>
                <w:sz w:val="24"/>
              </w:rPr>
              <w:t xml:space="preserve"> </w:t>
            </w:r>
            <w:r>
              <w:rPr>
                <w:sz w:val="24"/>
              </w:rPr>
              <w:t>Новый</w:t>
            </w:r>
            <w:r>
              <w:rPr>
                <w:spacing w:val="59"/>
                <w:sz w:val="24"/>
              </w:rPr>
              <w:t xml:space="preserve"> </w:t>
            </w:r>
            <w:r>
              <w:rPr>
                <w:sz w:val="24"/>
              </w:rPr>
              <w:t>Свет.</w:t>
            </w:r>
            <w:r>
              <w:rPr>
                <w:spacing w:val="59"/>
                <w:sz w:val="24"/>
              </w:rPr>
              <w:t xml:space="preserve"> </w:t>
            </w:r>
            <w:r>
              <w:rPr>
                <w:sz w:val="24"/>
              </w:rPr>
              <w:t>Положение</w:t>
            </w:r>
            <w:r>
              <w:rPr>
                <w:spacing w:val="57"/>
                <w:sz w:val="24"/>
              </w:rPr>
              <w:t xml:space="preserve"> </w:t>
            </w:r>
            <w:r>
              <w:rPr>
                <w:spacing w:val="-2"/>
                <w:sz w:val="24"/>
              </w:rPr>
              <w:t>основных</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3242"/>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3"/>
              <w:jc w:val="both"/>
              <w:rPr>
                <w:sz w:val="24"/>
              </w:rPr>
            </w:pPr>
            <w:r>
              <w:rPr>
                <w:sz w:val="24"/>
              </w:rPr>
              <w:t>социальных групп. Рабочее движение и профсоюзы. Образование социалистических партий.</w:t>
            </w:r>
          </w:p>
          <w:p w:rsidR="00AE1777" w:rsidRDefault="008069C3">
            <w:pPr>
              <w:pStyle w:val="TableParagraph"/>
              <w:ind w:left="62"/>
              <w:jc w:val="both"/>
              <w:rPr>
                <w:sz w:val="24"/>
              </w:rPr>
            </w:pPr>
            <w:r>
              <w:rPr>
                <w:sz w:val="24"/>
              </w:rPr>
              <w:t>Страны</w:t>
            </w:r>
            <w:r>
              <w:rPr>
                <w:spacing w:val="-3"/>
                <w:sz w:val="24"/>
              </w:rPr>
              <w:t xml:space="preserve"> </w:t>
            </w:r>
            <w:r>
              <w:rPr>
                <w:sz w:val="24"/>
              </w:rPr>
              <w:t>Латинской</w:t>
            </w:r>
            <w:r>
              <w:rPr>
                <w:spacing w:val="-2"/>
                <w:sz w:val="24"/>
              </w:rPr>
              <w:t xml:space="preserve"> </w:t>
            </w:r>
            <w:r>
              <w:rPr>
                <w:sz w:val="24"/>
              </w:rPr>
              <w:t>Америки</w:t>
            </w:r>
            <w:r>
              <w:rPr>
                <w:spacing w:val="-3"/>
                <w:sz w:val="24"/>
              </w:rPr>
              <w:t xml:space="preserve"> </w:t>
            </w:r>
            <w:r>
              <w:rPr>
                <w:sz w:val="24"/>
              </w:rPr>
              <w:t>в</w:t>
            </w:r>
            <w:r>
              <w:rPr>
                <w:spacing w:val="-3"/>
                <w:sz w:val="24"/>
              </w:rPr>
              <w:t xml:space="preserve"> </w:t>
            </w:r>
            <w:r>
              <w:rPr>
                <w:sz w:val="24"/>
              </w:rPr>
              <w:t>XIX</w:t>
            </w:r>
            <w:r>
              <w:rPr>
                <w:spacing w:val="-1"/>
                <w:sz w:val="24"/>
              </w:rPr>
              <w:t xml:space="preserve"> </w:t>
            </w:r>
            <w:r>
              <w:rPr>
                <w:sz w:val="24"/>
              </w:rPr>
              <w:t>-</w:t>
            </w:r>
            <w:r>
              <w:rPr>
                <w:spacing w:val="-4"/>
                <w:sz w:val="24"/>
              </w:rPr>
              <w:t xml:space="preserve"> </w:t>
            </w:r>
            <w:r>
              <w:rPr>
                <w:sz w:val="24"/>
              </w:rPr>
              <w:t>начале</w:t>
            </w:r>
            <w:r>
              <w:rPr>
                <w:spacing w:val="-3"/>
                <w:sz w:val="24"/>
              </w:rPr>
              <w:t xml:space="preserve"> </w:t>
            </w:r>
            <w:r>
              <w:rPr>
                <w:sz w:val="24"/>
              </w:rPr>
              <w:t>XX</w:t>
            </w:r>
            <w:r>
              <w:rPr>
                <w:spacing w:val="-1"/>
                <w:sz w:val="24"/>
              </w:rPr>
              <w:t xml:space="preserve"> </w:t>
            </w:r>
            <w:r>
              <w:rPr>
                <w:spacing w:val="-5"/>
                <w:sz w:val="24"/>
              </w:rPr>
              <w:t>вв.</w:t>
            </w:r>
          </w:p>
          <w:p w:rsidR="00AE1777" w:rsidRDefault="008069C3">
            <w:pPr>
              <w:pStyle w:val="TableParagraph"/>
              <w:spacing w:before="1"/>
              <w:ind w:left="62" w:right="49"/>
              <w:jc w:val="both"/>
              <w:rPr>
                <w:sz w:val="24"/>
              </w:rPr>
            </w:pPr>
            <w:r>
              <w:rPr>
                <w:sz w:val="24"/>
              </w:rPr>
              <w:t xml:space="preserve">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w:t>
            </w:r>
            <w:r>
              <w:rPr>
                <w:spacing w:val="-2"/>
                <w:sz w:val="24"/>
              </w:rPr>
              <w:t>значение.</w:t>
            </w:r>
          </w:p>
        </w:tc>
      </w:tr>
      <w:tr w:rsidR="00AE1777">
        <w:trPr>
          <w:trHeight w:val="4896"/>
        </w:trPr>
        <w:tc>
          <w:tcPr>
            <w:tcW w:w="2439" w:type="dxa"/>
          </w:tcPr>
          <w:p w:rsidR="00AE1777" w:rsidRDefault="008069C3">
            <w:pPr>
              <w:pStyle w:val="TableParagraph"/>
              <w:spacing w:before="95"/>
              <w:ind w:left="62" w:right="52"/>
              <w:rPr>
                <w:sz w:val="24"/>
              </w:rPr>
            </w:pPr>
            <w:r>
              <w:rPr>
                <w:sz w:val="24"/>
              </w:rPr>
              <w:t>Страны</w:t>
            </w:r>
            <w:r>
              <w:rPr>
                <w:spacing w:val="26"/>
                <w:sz w:val="24"/>
              </w:rPr>
              <w:t xml:space="preserve"> </w:t>
            </w:r>
            <w:r>
              <w:rPr>
                <w:sz w:val="24"/>
              </w:rPr>
              <w:t>Азии</w:t>
            </w:r>
            <w:r>
              <w:rPr>
                <w:spacing w:val="27"/>
                <w:sz w:val="24"/>
              </w:rPr>
              <w:t xml:space="preserve"> </w:t>
            </w:r>
            <w:r>
              <w:rPr>
                <w:sz w:val="24"/>
              </w:rPr>
              <w:t>в</w:t>
            </w:r>
            <w:r>
              <w:rPr>
                <w:spacing w:val="26"/>
                <w:sz w:val="24"/>
              </w:rPr>
              <w:t xml:space="preserve"> </w:t>
            </w:r>
            <w:r>
              <w:rPr>
                <w:sz w:val="24"/>
              </w:rPr>
              <w:t>XIX</w:t>
            </w:r>
            <w:r>
              <w:rPr>
                <w:spacing w:val="29"/>
                <w:sz w:val="24"/>
              </w:rPr>
              <w:t xml:space="preserve"> </w:t>
            </w:r>
            <w:r>
              <w:rPr>
                <w:sz w:val="24"/>
              </w:rPr>
              <w:t>- начале XX вв.</w:t>
            </w:r>
          </w:p>
        </w:tc>
        <w:tc>
          <w:tcPr>
            <w:tcW w:w="6577" w:type="dxa"/>
          </w:tcPr>
          <w:p w:rsidR="00AE1777" w:rsidRDefault="008069C3">
            <w:pPr>
              <w:pStyle w:val="TableParagraph"/>
              <w:spacing w:before="95"/>
              <w:ind w:left="62" w:right="55"/>
              <w:jc w:val="both"/>
              <w:rPr>
                <w:sz w:val="24"/>
              </w:rPr>
            </w:pPr>
            <w:r>
              <w:rPr>
                <w:sz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AE1777" w:rsidRDefault="008069C3">
            <w:pPr>
              <w:pStyle w:val="TableParagraph"/>
              <w:ind w:left="62" w:right="52"/>
              <w:jc w:val="both"/>
              <w:rPr>
                <w:sz w:val="24"/>
              </w:rPr>
            </w:pPr>
            <w:r>
              <w:rPr>
                <w:sz w:val="24"/>
              </w:rPr>
              <w:t>Китай. Империя Цин. "Опиумные войны". Восстание тайпинов. "Открытие" Китая. Политика "самоусиления". Восстание "ихэтуаней".</w:t>
            </w:r>
          </w:p>
          <w:p w:rsidR="00AE1777" w:rsidRDefault="008069C3">
            <w:pPr>
              <w:pStyle w:val="TableParagraph"/>
              <w:ind w:left="62"/>
              <w:jc w:val="both"/>
              <w:rPr>
                <w:sz w:val="24"/>
              </w:rPr>
            </w:pPr>
            <w:r>
              <w:rPr>
                <w:sz w:val="24"/>
              </w:rPr>
              <w:t>Революция</w:t>
            </w:r>
            <w:r>
              <w:rPr>
                <w:spacing w:val="-1"/>
                <w:sz w:val="24"/>
              </w:rPr>
              <w:t xml:space="preserve"> </w:t>
            </w:r>
            <w:r>
              <w:rPr>
                <w:sz w:val="24"/>
              </w:rPr>
              <w:t>1911</w:t>
            </w:r>
            <w:r>
              <w:rPr>
                <w:spacing w:val="-1"/>
                <w:sz w:val="24"/>
              </w:rPr>
              <w:t xml:space="preserve"> </w:t>
            </w:r>
            <w:r>
              <w:rPr>
                <w:sz w:val="24"/>
              </w:rPr>
              <w:t>-</w:t>
            </w:r>
            <w:r>
              <w:rPr>
                <w:spacing w:val="-2"/>
                <w:sz w:val="24"/>
              </w:rPr>
              <w:t xml:space="preserve"> </w:t>
            </w:r>
            <w:r>
              <w:rPr>
                <w:sz w:val="24"/>
              </w:rPr>
              <w:t>1913</w:t>
            </w:r>
            <w:r>
              <w:rPr>
                <w:spacing w:val="-4"/>
                <w:sz w:val="24"/>
              </w:rPr>
              <w:t xml:space="preserve"> </w:t>
            </w:r>
            <w:r>
              <w:rPr>
                <w:sz w:val="24"/>
              </w:rPr>
              <w:t xml:space="preserve">гг. </w:t>
            </w:r>
            <w:r>
              <w:rPr>
                <w:spacing w:val="-2"/>
                <w:sz w:val="24"/>
              </w:rPr>
              <w:t>СуньЯтсен.</w:t>
            </w:r>
          </w:p>
          <w:p w:rsidR="00AE1777" w:rsidRDefault="008069C3">
            <w:pPr>
              <w:pStyle w:val="TableParagraph"/>
              <w:ind w:left="62" w:right="54"/>
              <w:jc w:val="both"/>
              <w:rPr>
                <w:sz w:val="24"/>
              </w:rPr>
            </w:pPr>
            <w:r>
              <w:rPr>
                <w:sz w:val="24"/>
              </w:rPr>
              <w:t>Османская империя. Традиционные устои и попытки проведения реформ. Политика Танзимата. Принятие конституции. Младотурецкая революция 1908 - 1909 гг.</w:t>
            </w:r>
          </w:p>
          <w:p w:rsidR="00AE1777" w:rsidRDefault="008069C3">
            <w:pPr>
              <w:pStyle w:val="TableParagraph"/>
              <w:ind w:left="62"/>
              <w:jc w:val="both"/>
              <w:rPr>
                <w:sz w:val="24"/>
              </w:rPr>
            </w:pPr>
            <w:r>
              <w:rPr>
                <w:sz w:val="24"/>
              </w:rPr>
              <w:t>Революция</w:t>
            </w:r>
            <w:r>
              <w:rPr>
                <w:spacing w:val="-1"/>
                <w:sz w:val="24"/>
              </w:rPr>
              <w:t xml:space="preserve"> </w:t>
            </w:r>
            <w:r>
              <w:rPr>
                <w:sz w:val="24"/>
              </w:rPr>
              <w:t>1905</w:t>
            </w:r>
            <w:r>
              <w:rPr>
                <w:spacing w:val="-1"/>
                <w:sz w:val="24"/>
              </w:rPr>
              <w:t xml:space="preserve"> </w:t>
            </w:r>
            <w:r>
              <w:rPr>
                <w:sz w:val="24"/>
              </w:rPr>
              <w:t>-</w:t>
            </w:r>
            <w:r>
              <w:rPr>
                <w:spacing w:val="-2"/>
                <w:sz w:val="24"/>
              </w:rPr>
              <w:t xml:space="preserve"> </w:t>
            </w:r>
            <w:r>
              <w:rPr>
                <w:sz w:val="24"/>
              </w:rPr>
              <w:t>1911</w:t>
            </w:r>
            <w:r>
              <w:rPr>
                <w:spacing w:val="-3"/>
                <w:sz w:val="24"/>
              </w:rPr>
              <w:t xml:space="preserve"> </w:t>
            </w:r>
            <w:r>
              <w:rPr>
                <w:sz w:val="24"/>
              </w:rPr>
              <w:t>гг.</w:t>
            </w:r>
            <w:r>
              <w:rPr>
                <w:spacing w:val="-1"/>
                <w:sz w:val="24"/>
              </w:rPr>
              <w:t xml:space="preserve"> </w:t>
            </w:r>
            <w:r>
              <w:rPr>
                <w:sz w:val="24"/>
              </w:rPr>
              <w:t>в</w:t>
            </w:r>
            <w:r>
              <w:rPr>
                <w:spacing w:val="-1"/>
                <w:sz w:val="24"/>
              </w:rPr>
              <w:t xml:space="preserve"> </w:t>
            </w:r>
            <w:r>
              <w:rPr>
                <w:spacing w:val="-2"/>
                <w:sz w:val="24"/>
              </w:rPr>
              <w:t>Иране.</w:t>
            </w:r>
          </w:p>
          <w:p w:rsidR="00AE1777" w:rsidRDefault="008069C3">
            <w:pPr>
              <w:pStyle w:val="TableParagraph"/>
              <w:spacing w:before="1"/>
              <w:ind w:left="62" w:right="51"/>
              <w:jc w:val="both"/>
              <w:rPr>
                <w:sz w:val="24"/>
              </w:rPr>
            </w:pPr>
            <w:r>
              <w:rPr>
                <w:sz w:val="24"/>
              </w:rPr>
              <w:t>Индия. Колониальный режим. Индийское национальное движение.</w:t>
            </w:r>
            <w:r>
              <w:rPr>
                <w:spacing w:val="-1"/>
                <w:sz w:val="24"/>
              </w:rPr>
              <w:t xml:space="preserve"> </w:t>
            </w:r>
            <w:r>
              <w:rPr>
                <w:sz w:val="24"/>
              </w:rPr>
              <w:t>Восстание</w:t>
            </w:r>
            <w:r>
              <w:rPr>
                <w:spacing w:val="-2"/>
                <w:sz w:val="24"/>
              </w:rPr>
              <w:t xml:space="preserve"> </w:t>
            </w:r>
            <w:r>
              <w:rPr>
                <w:sz w:val="24"/>
              </w:rPr>
              <w:t>сипаев</w:t>
            </w:r>
            <w:r>
              <w:rPr>
                <w:spacing w:val="-1"/>
                <w:sz w:val="24"/>
              </w:rPr>
              <w:t xml:space="preserve"> </w:t>
            </w:r>
            <w:r>
              <w:rPr>
                <w:sz w:val="24"/>
              </w:rPr>
              <w:t>(1857 -</w:t>
            </w:r>
            <w:r>
              <w:rPr>
                <w:spacing w:val="-1"/>
                <w:sz w:val="24"/>
              </w:rPr>
              <w:t xml:space="preserve"> </w:t>
            </w:r>
            <w:r>
              <w:rPr>
                <w:sz w:val="24"/>
              </w:rPr>
              <w:t>1859). Объявление</w:t>
            </w:r>
            <w:r>
              <w:rPr>
                <w:spacing w:val="-2"/>
                <w:sz w:val="24"/>
              </w:rPr>
              <w:t xml:space="preserve"> </w:t>
            </w:r>
            <w:r>
              <w:rPr>
                <w:sz w:val="24"/>
              </w:rPr>
              <w:t>Индии владением</w:t>
            </w:r>
            <w:r>
              <w:rPr>
                <w:spacing w:val="-3"/>
                <w:sz w:val="24"/>
              </w:rPr>
              <w:t xml:space="preserve"> </w:t>
            </w:r>
            <w:r>
              <w:rPr>
                <w:sz w:val="24"/>
              </w:rPr>
              <w:t>британской</w:t>
            </w:r>
            <w:r>
              <w:rPr>
                <w:spacing w:val="-3"/>
                <w:sz w:val="24"/>
              </w:rPr>
              <w:t xml:space="preserve"> </w:t>
            </w:r>
            <w:r>
              <w:rPr>
                <w:sz w:val="24"/>
              </w:rPr>
              <w:t>короны.</w:t>
            </w:r>
            <w:r>
              <w:rPr>
                <w:spacing w:val="-2"/>
                <w:sz w:val="24"/>
              </w:rPr>
              <w:t xml:space="preserve"> </w:t>
            </w:r>
            <w:r>
              <w:rPr>
                <w:sz w:val="24"/>
              </w:rPr>
              <w:t>Политическое</w:t>
            </w:r>
            <w:r>
              <w:rPr>
                <w:spacing w:val="-3"/>
                <w:sz w:val="24"/>
              </w:rPr>
              <w:t xml:space="preserve"> </w:t>
            </w:r>
            <w:r>
              <w:rPr>
                <w:sz w:val="24"/>
              </w:rPr>
              <w:t>развитие</w:t>
            </w:r>
            <w:r>
              <w:rPr>
                <w:spacing w:val="-3"/>
                <w:sz w:val="24"/>
              </w:rPr>
              <w:t xml:space="preserve"> </w:t>
            </w:r>
            <w:r>
              <w:rPr>
                <w:sz w:val="24"/>
              </w:rPr>
              <w:t>Индии во второй половине XIX в. Создание Индийского национального конгресса. Б. Тилак, М.К. Ганди.</w:t>
            </w:r>
          </w:p>
        </w:tc>
      </w:tr>
      <w:tr w:rsidR="00AE1777">
        <w:trPr>
          <w:trHeight w:val="1307"/>
        </w:trPr>
        <w:tc>
          <w:tcPr>
            <w:tcW w:w="2439" w:type="dxa"/>
          </w:tcPr>
          <w:p w:rsidR="00AE1777" w:rsidRDefault="008069C3">
            <w:pPr>
              <w:pStyle w:val="TableParagraph"/>
              <w:spacing w:before="95"/>
              <w:ind w:left="62"/>
              <w:rPr>
                <w:sz w:val="24"/>
              </w:rPr>
            </w:pPr>
            <w:r>
              <w:rPr>
                <w:sz w:val="24"/>
              </w:rPr>
              <w:t>Народы</w:t>
            </w:r>
            <w:r>
              <w:rPr>
                <w:spacing w:val="-14"/>
                <w:sz w:val="24"/>
              </w:rPr>
              <w:t xml:space="preserve"> </w:t>
            </w:r>
            <w:r>
              <w:rPr>
                <w:sz w:val="24"/>
              </w:rPr>
              <w:t>Африки</w:t>
            </w:r>
            <w:r>
              <w:rPr>
                <w:spacing w:val="-11"/>
                <w:sz w:val="24"/>
              </w:rPr>
              <w:t xml:space="preserve"> </w:t>
            </w:r>
            <w:r>
              <w:rPr>
                <w:sz w:val="24"/>
              </w:rPr>
              <w:t>в</w:t>
            </w:r>
            <w:r>
              <w:rPr>
                <w:spacing w:val="-14"/>
                <w:sz w:val="24"/>
              </w:rPr>
              <w:t xml:space="preserve"> </w:t>
            </w:r>
            <w:r>
              <w:rPr>
                <w:spacing w:val="-5"/>
                <w:sz w:val="24"/>
              </w:rPr>
              <w:t>XIX</w:t>
            </w:r>
          </w:p>
          <w:p w:rsidR="00AE1777" w:rsidRDefault="008069C3">
            <w:pPr>
              <w:pStyle w:val="TableParagraph"/>
              <w:ind w:left="62"/>
              <w:rPr>
                <w:sz w:val="24"/>
              </w:rPr>
            </w:pPr>
            <w:r>
              <w:rPr>
                <w:sz w:val="24"/>
              </w:rPr>
              <w:t>-</w:t>
            </w:r>
            <w:r>
              <w:rPr>
                <w:spacing w:val="-2"/>
                <w:sz w:val="24"/>
              </w:rPr>
              <w:t xml:space="preserve"> </w:t>
            </w:r>
            <w:r>
              <w:rPr>
                <w:sz w:val="24"/>
              </w:rPr>
              <w:t>начале</w:t>
            </w:r>
            <w:r>
              <w:rPr>
                <w:spacing w:val="-2"/>
                <w:sz w:val="24"/>
              </w:rPr>
              <w:t xml:space="preserve"> </w:t>
            </w:r>
            <w:r>
              <w:rPr>
                <w:sz w:val="24"/>
              </w:rPr>
              <w:t>XX</w:t>
            </w:r>
            <w:r>
              <w:rPr>
                <w:spacing w:val="-1"/>
                <w:sz w:val="24"/>
              </w:rPr>
              <w:t xml:space="preserve"> </w:t>
            </w:r>
            <w:r>
              <w:rPr>
                <w:spacing w:val="-5"/>
                <w:sz w:val="24"/>
              </w:rPr>
              <w:t>вв.</w:t>
            </w:r>
          </w:p>
        </w:tc>
        <w:tc>
          <w:tcPr>
            <w:tcW w:w="6577" w:type="dxa"/>
          </w:tcPr>
          <w:p w:rsidR="00AE1777" w:rsidRDefault="008069C3">
            <w:pPr>
              <w:pStyle w:val="TableParagraph"/>
              <w:spacing w:before="95"/>
              <w:ind w:left="62" w:right="51"/>
              <w:jc w:val="both"/>
              <w:rPr>
                <w:sz w:val="24"/>
              </w:rPr>
            </w:pPr>
            <w:r>
              <w:rPr>
                <w:sz w:val="24"/>
              </w:rPr>
              <w:t xml:space="preserve">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w:t>
            </w:r>
            <w:r>
              <w:rPr>
                <w:spacing w:val="-2"/>
                <w:sz w:val="24"/>
              </w:rPr>
              <w:t>война.</w:t>
            </w:r>
          </w:p>
        </w:tc>
      </w:tr>
      <w:tr w:rsidR="00AE1777">
        <w:trPr>
          <w:trHeight w:val="2964"/>
        </w:trPr>
        <w:tc>
          <w:tcPr>
            <w:tcW w:w="2439" w:type="dxa"/>
          </w:tcPr>
          <w:p w:rsidR="00AE1777" w:rsidRDefault="008069C3">
            <w:pPr>
              <w:pStyle w:val="TableParagraph"/>
              <w:spacing w:before="95"/>
              <w:ind w:left="62" w:right="52"/>
              <w:rPr>
                <w:sz w:val="24"/>
              </w:rPr>
            </w:pPr>
            <w:r>
              <w:rPr>
                <w:sz w:val="24"/>
              </w:rPr>
              <w:t>Развитие</w:t>
            </w:r>
            <w:r>
              <w:rPr>
                <w:spacing w:val="74"/>
                <w:sz w:val="24"/>
              </w:rPr>
              <w:t xml:space="preserve"> </w:t>
            </w:r>
            <w:r>
              <w:rPr>
                <w:sz w:val="24"/>
              </w:rPr>
              <w:t>культуры</w:t>
            </w:r>
            <w:r>
              <w:rPr>
                <w:spacing w:val="75"/>
                <w:sz w:val="24"/>
              </w:rPr>
              <w:t xml:space="preserve"> </w:t>
            </w:r>
            <w:r>
              <w:rPr>
                <w:sz w:val="24"/>
              </w:rPr>
              <w:t>в XIX - начале XX вв.</w:t>
            </w:r>
          </w:p>
        </w:tc>
        <w:tc>
          <w:tcPr>
            <w:tcW w:w="6577" w:type="dxa"/>
          </w:tcPr>
          <w:p w:rsidR="00AE1777" w:rsidRDefault="008069C3">
            <w:pPr>
              <w:pStyle w:val="TableParagraph"/>
              <w:spacing w:before="95"/>
              <w:ind w:left="62" w:right="50"/>
              <w:jc w:val="both"/>
              <w:rPr>
                <w:sz w:val="24"/>
              </w:rPr>
            </w:pPr>
            <w:r>
              <w:rPr>
                <w:sz w:val="24"/>
              </w:rPr>
              <w:t>Научные открытия и технические изобретения в XIX - начале XX вв.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 начала XX вв. Эволюция стилей в литературе, живописи: классицизм, романтизм, реализм. Импрессионизм. Модернизм. Смена стилей в архитектуре.</w:t>
            </w:r>
            <w:r>
              <w:rPr>
                <w:spacing w:val="-10"/>
                <w:sz w:val="24"/>
              </w:rPr>
              <w:t xml:space="preserve"> </w:t>
            </w:r>
            <w:r>
              <w:rPr>
                <w:sz w:val="24"/>
              </w:rPr>
              <w:t>Музыкальное</w:t>
            </w:r>
            <w:r>
              <w:rPr>
                <w:spacing w:val="-11"/>
                <w:sz w:val="24"/>
              </w:rPr>
              <w:t xml:space="preserve"> </w:t>
            </w:r>
            <w:r>
              <w:rPr>
                <w:sz w:val="24"/>
              </w:rPr>
              <w:t>и</w:t>
            </w:r>
            <w:r>
              <w:rPr>
                <w:spacing w:val="-10"/>
                <w:sz w:val="24"/>
              </w:rPr>
              <w:t xml:space="preserve"> </w:t>
            </w:r>
            <w:r>
              <w:rPr>
                <w:sz w:val="24"/>
              </w:rPr>
              <w:t>театральное</w:t>
            </w:r>
            <w:r>
              <w:rPr>
                <w:spacing w:val="-13"/>
                <w:sz w:val="24"/>
              </w:rPr>
              <w:t xml:space="preserve"> </w:t>
            </w:r>
            <w:r>
              <w:rPr>
                <w:sz w:val="24"/>
              </w:rPr>
              <w:t>искусство.</w:t>
            </w:r>
            <w:r>
              <w:rPr>
                <w:spacing w:val="-10"/>
                <w:sz w:val="24"/>
              </w:rPr>
              <w:t xml:space="preserve"> </w:t>
            </w:r>
            <w:r>
              <w:rPr>
                <w:sz w:val="24"/>
              </w:rPr>
              <w:t>Рождение кинематографа. Деятели культуры: жизнь и творчество.</w:t>
            </w:r>
          </w:p>
        </w:tc>
      </w:tr>
      <w:tr w:rsidR="00AE1777">
        <w:trPr>
          <w:trHeight w:val="1031"/>
        </w:trPr>
        <w:tc>
          <w:tcPr>
            <w:tcW w:w="2439" w:type="dxa"/>
          </w:tcPr>
          <w:p w:rsidR="00AE1777" w:rsidRDefault="008069C3">
            <w:pPr>
              <w:pStyle w:val="TableParagraph"/>
              <w:spacing w:before="95"/>
              <w:ind w:left="62" w:right="52"/>
              <w:rPr>
                <w:sz w:val="24"/>
              </w:rPr>
            </w:pPr>
            <w:r>
              <w:rPr>
                <w:spacing w:val="-2"/>
                <w:sz w:val="24"/>
              </w:rPr>
              <w:t xml:space="preserve">Международные </w:t>
            </w:r>
            <w:r>
              <w:rPr>
                <w:sz w:val="24"/>
              </w:rPr>
              <w:t>отношения</w:t>
            </w:r>
            <w:r>
              <w:rPr>
                <w:spacing w:val="80"/>
                <w:sz w:val="24"/>
              </w:rPr>
              <w:t xml:space="preserve"> </w:t>
            </w:r>
            <w:r>
              <w:rPr>
                <w:sz w:val="24"/>
              </w:rPr>
              <w:t>в</w:t>
            </w:r>
            <w:r>
              <w:rPr>
                <w:spacing w:val="80"/>
                <w:sz w:val="24"/>
              </w:rPr>
              <w:t xml:space="preserve"> </w:t>
            </w:r>
            <w:r>
              <w:rPr>
                <w:sz w:val="24"/>
              </w:rPr>
              <w:t>XIX</w:t>
            </w:r>
            <w:r>
              <w:rPr>
                <w:spacing w:val="80"/>
                <w:sz w:val="24"/>
              </w:rPr>
              <w:t xml:space="preserve"> </w:t>
            </w:r>
            <w:r>
              <w:rPr>
                <w:sz w:val="24"/>
              </w:rPr>
              <w:t>- начале XX вв.</w:t>
            </w:r>
          </w:p>
        </w:tc>
        <w:tc>
          <w:tcPr>
            <w:tcW w:w="6577" w:type="dxa"/>
          </w:tcPr>
          <w:p w:rsidR="00AE1777" w:rsidRDefault="008069C3">
            <w:pPr>
              <w:pStyle w:val="TableParagraph"/>
              <w:tabs>
                <w:tab w:val="left" w:pos="1534"/>
                <w:tab w:val="left" w:pos="2988"/>
                <w:tab w:val="left" w:pos="5300"/>
              </w:tabs>
              <w:spacing w:before="95"/>
              <w:ind w:left="62" w:right="52"/>
              <w:jc w:val="both"/>
              <w:rPr>
                <w:sz w:val="24"/>
              </w:rPr>
            </w:pPr>
            <w:r>
              <w:rPr>
                <w:spacing w:val="-2"/>
                <w:sz w:val="24"/>
              </w:rPr>
              <w:t>Венская</w:t>
            </w:r>
            <w:r>
              <w:rPr>
                <w:sz w:val="24"/>
              </w:rPr>
              <w:tab/>
            </w:r>
            <w:r>
              <w:rPr>
                <w:spacing w:val="-2"/>
                <w:sz w:val="24"/>
              </w:rPr>
              <w:t>система</w:t>
            </w:r>
            <w:r>
              <w:rPr>
                <w:sz w:val="24"/>
              </w:rPr>
              <w:tab/>
            </w:r>
            <w:r>
              <w:rPr>
                <w:spacing w:val="-2"/>
                <w:sz w:val="24"/>
              </w:rPr>
              <w:t>международных</w:t>
            </w:r>
            <w:r>
              <w:rPr>
                <w:sz w:val="24"/>
              </w:rPr>
              <w:tab/>
            </w:r>
            <w:r>
              <w:rPr>
                <w:spacing w:val="-2"/>
                <w:sz w:val="24"/>
              </w:rPr>
              <w:t xml:space="preserve">отношений. </w:t>
            </w:r>
            <w:r>
              <w:rPr>
                <w:sz w:val="24"/>
              </w:rPr>
              <w:t>Внешнеполитические интересы великих держав и политика союзов в Европе. Восточный</w:t>
            </w:r>
            <w:r>
              <w:rPr>
                <w:spacing w:val="2"/>
                <w:sz w:val="24"/>
              </w:rPr>
              <w:t xml:space="preserve"> </w:t>
            </w:r>
            <w:r>
              <w:rPr>
                <w:sz w:val="24"/>
              </w:rPr>
              <w:t>вопрос. Колониальные</w:t>
            </w:r>
            <w:r>
              <w:rPr>
                <w:spacing w:val="-1"/>
                <w:sz w:val="24"/>
              </w:rPr>
              <w:t xml:space="preserve"> </w:t>
            </w:r>
            <w:r>
              <w:rPr>
                <w:sz w:val="24"/>
              </w:rPr>
              <w:t>захваты</w:t>
            </w:r>
            <w:r>
              <w:rPr>
                <w:spacing w:val="-1"/>
                <w:sz w:val="24"/>
              </w:rPr>
              <w:t xml:space="preserve"> </w:t>
            </w:r>
            <w:r>
              <w:rPr>
                <w:spacing w:val="-10"/>
                <w:sz w:val="24"/>
              </w:rPr>
              <w:t>и</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13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0"/>
              <w:jc w:val="both"/>
              <w:rPr>
                <w:sz w:val="24"/>
              </w:rPr>
            </w:pPr>
            <w:r>
              <w:rPr>
                <w:sz w:val="24"/>
              </w:rPr>
              <w:t>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w:t>
            </w:r>
            <w:r>
              <w:rPr>
                <w:spacing w:val="-3"/>
                <w:sz w:val="24"/>
              </w:rPr>
              <w:t xml:space="preserve"> </w:t>
            </w:r>
            <w:r>
              <w:rPr>
                <w:sz w:val="24"/>
              </w:rPr>
              <w:t>Гаагская</w:t>
            </w:r>
            <w:r>
              <w:rPr>
                <w:spacing w:val="-5"/>
                <w:sz w:val="24"/>
              </w:rPr>
              <w:t xml:space="preserve"> </w:t>
            </w:r>
            <w:r>
              <w:rPr>
                <w:sz w:val="24"/>
              </w:rPr>
              <w:t>мирная</w:t>
            </w:r>
            <w:r>
              <w:rPr>
                <w:spacing w:val="-5"/>
                <w:sz w:val="24"/>
              </w:rPr>
              <w:t xml:space="preserve"> </w:t>
            </w:r>
            <w:r>
              <w:rPr>
                <w:sz w:val="24"/>
              </w:rPr>
              <w:t>конференция</w:t>
            </w:r>
            <w:r>
              <w:rPr>
                <w:spacing w:val="-5"/>
                <w:sz w:val="24"/>
              </w:rPr>
              <w:t xml:space="preserve"> </w:t>
            </w:r>
            <w:r>
              <w:rPr>
                <w:sz w:val="24"/>
              </w:rPr>
              <w:t>(1899).</w:t>
            </w:r>
            <w:r>
              <w:rPr>
                <w:spacing w:val="-6"/>
                <w:sz w:val="24"/>
              </w:rPr>
              <w:t xml:space="preserve"> </w:t>
            </w:r>
            <w:r>
              <w:rPr>
                <w:sz w:val="24"/>
              </w:rPr>
              <w:t>Международные конфликты и войны в конце XIX - начале XX вв. (испаноамериканская война, русско-японская война, боснийский кризис). Балканские войны.</w:t>
            </w:r>
          </w:p>
        </w:tc>
      </w:tr>
      <w:tr w:rsidR="00AE1777">
        <w:trPr>
          <w:trHeight w:val="479"/>
        </w:trPr>
        <w:tc>
          <w:tcPr>
            <w:tcW w:w="2439" w:type="dxa"/>
          </w:tcPr>
          <w:p w:rsidR="00AE1777" w:rsidRDefault="008069C3">
            <w:pPr>
              <w:pStyle w:val="TableParagraph"/>
              <w:spacing w:before="95"/>
              <w:ind w:left="62"/>
              <w:rPr>
                <w:sz w:val="24"/>
              </w:rPr>
            </w:pPr>
            <w:r>
              <w:rPr>
                <w:spacing w:val="-2"/>
                <w:sz w:val="24"/>
              </w:rPr>
              <w:t>Обобщение.</w:t>
            </w:r>
          </w:p>
        </w:tc>
        <w:tc>
          <w:tcPr>
            <w:tcW w:w="6577" w:type="dxa"/>
          </w:tcPr>
          <w:p w:rsidR="00AE1777" w:rsidRDefault="008069C3">
            <w:pPr>
              <w:pStyle w:val="TableParagraph"/>
              <w:spacing w:before="95"/>
              <w:ind w:left="62"/>
              <w:rPr>
                <w:sz w:val="24"/>
              </w:rPr>
            </w:pPr>
            <w:r>
              <w:rPr>
                <w:sz w:val="24"/>
              </w:rPr>
              <w:t>Историческое</w:t>
            </w:r>
            <w:r>
              <w:rPr>
                <w:spacing w:val="-5"/>
                <w:sz w:val="24"/>
              </w:rPr>
              <w:t xml:space="preserve"> </w:t>
            </w:r>
            <w:r>
              <w:rPr>
                <w:sz w:val="24"/>
              </w:rPr>
              <w:t>и</w:t>
            </w:r>
            <w:r>
              <w:rPr>
                <w:spacing w:val="-4"/>
                <w:sz w:val="24"/>
              </w:rPr>
              <w:t xml:space="preserve"> </w:t>
            </w:r>
            <w:r>
              <w:rPr>
                <w:sz w:val="24"/>
              </w:rPr>
              <w:t>культурное</w:t>
            </w:r>
            <w:r>
              <w:rPr>
                <w:spacing w:val="-4"/>
                <w:sz w:val="24"/>
              </w:rPr>
              <w:t xml:space="preserve"> </w:t>
            </w:r>
            <w:r>
              <w:rPr>
                <w:sz w:val="24"/>
              </w:rPr>
              <w:t>наследие</w:t>
            </w:r>
            <w:r>
              <w:rPr>
                <w:spacing w:val="-5"/>
                <w:sz w:val="24"/>
              </w:rPr>
              <w:t xml:space="preserve"> </w:t>
            </w:r>
            <w:r>
              <w:rPr>
                <w:sz w:val="24"/>
              </w:rPr>
              <w:t>XIX</w:t>
            </w:r>
            <w:r>
              <w:rPr>
                <w:spacing w:val="-4"/>
                <w:sz w:val="24"/>
              </w:rPr>
              <w:t xml:space="preserve"> </w:t>
            </w:r>
            <w:r>
              <w:rPr>
                <w:spacing w:val="-5"/>
                <w:sz w:val="24"/>
              </w:rPr>
              <w:t>в.</w:t>
            </w:r>
          </w:p>
        </w:tc>
      </w:tr>
      <w:tr w:rsidR="00AE1777">
        <w:trPr>
          <w:trHeight w:val="4344"/>
        </w:trPr>
        <w:tc>
          <w:tcPr>
            <w:tcW w:w="2439" w:type="dxa"/>
          </w:tcPr>
          <w:p w:rsidR="00AE1777" w:rsidRDefault="008069C3">
            <w:pPr>
              <w:pStyle w:val="TableParagraph"/>
              <w:tabs>
                <w:tab w:val="left" w:pos="1592"/>
              </w:tabs>
              <w:spacing w:before="95"/>
              <w:ind w:left="62" w:right="51"/>
              <w:jc w:val="both"/>
              <w:rPr>
                <w:sz w:val="24"/>
              </w:rPr>
            </w:pPr>
            <w:r>
              <w:rPr>
                <w:spacing w:val="-2"/>
                <w:sz w:val="24"/>
              </w:rPr>
              <w:t>История</w:t>
            </w:r>
            <w:r>
              <w:rPr>
                <w:sz w:val="24"/>
              </w:rPr>
              <w:tab/>
            </w:r>
            <w:r>
              <w:rPr>
                <w:spacing w:val="-2"/>
                <w:sz w:val="24"/>
              </w:rPr>
              <w:t xml:space="preserve">России. </w:t>
            </w:r>
            <w:r>
              <w:rPr>
                <w:sz w:val="24"/>
              </w:rPr>
              <w:t xml:space="preserve">Российская империя в первой половине XIX </w:t>
            </w:r>
            <w:r>
              <w:rPr>
                <w:spacing w:val="-6"/>
                <w:sz w:val="24"/>
              </w:rPr>
              <w:t>в.</w:t>
            </w:r>
          </w:p>
          <w:p w:rsidR="00AE1777" w:rsidRDefault="008069C3">
            <w:pPr>
              <w:pStyle w:val="TableParagraph"/>
              <w:ind w:left="62" w:right="52"/>
              <w:rPr>
                <w:sz w:val="24"/>
              </w:rPr>
            </w:pPr>
            <w:r>
              <w:rPr>
                <w:spacing w:val="-2"/>
                <w:sz w:val="24"/>
              </w:rPr>
              <w:t>Введение. Александровская эпоха: государственный либерализм.</w:t>
            </w:r>
          </w:p>
        </w:tc>
        <w:tc>
          <w:tcPr>
            <w:tcW w:w="6577" w:type="dxa"/>
          </w:tcPr>
          <w:p w:rsidR="00AE1777" w:rsidRDefault="008069C3">
            <w:pPr>
              <w:pStyle w:val="TableParagraph"/>
              <w:spacing w:before="95"/>
              <w:ind w:left="62" w:right="53"/>
              <w:jc w:val="both"/>
              <w:rPr>
                <w:sz w:val="24"/>
              </w:rPr>
            </w:pPr>
            <w:r>
              <w:rPr>
                <w:sz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AE1777" w:rsidRDefault="008069C3">
            <w:pPr>
              <w:pStyle w:val="TableParagraph"/>
              <w:ind w:left="62" w:right="47"/>
              <w:jc w:val="both"/>
              <w:rPr>
                <w:sz w:val="24"/>
              </w:rPr>
            </w:pPr>
            <w:r>
              <w:rPr>
                <w:sz w:val="24"/>
              </w:rPr>
              <w:t>Внешняя политика России. Война России с Францией 1805 - 1807</w:t>
            </w:r>
            <w:r>
              <w:rPr>
                <w:spacing w:val="-1"/>
                <w:sz w:val="24"/>
              </w:rPr>
              <w:t xml:space="preserve"> </w:t>
            </w:r>
            <w:r>
              <w:rPr>
                <w:sz w:val="24"/>
              </w:rPr>
              <w:t>гг.</w:t>
            </w:r>
            <w:r>
              <w:rPr>
                <w:spacing w:val="-1"/>
                <w:sz w:val="24"/>
              </w:rPr>
              <w:t xml:space="preserve"> </w:t>
            </w:r>
            <w:r>
              <w:rPr>
                <w:sz w:val="24"/>
              </w:rPr>
              <w:t>Тильзитский</w:t>
            </w:r>
            <w:r>
              <w:rPr>
                <w:spacing w:val="-1"/>
                <w:sz w:val="24"/>
              </w:rPr>
              <w:t xml:space="preserve"> </w:t>
            </w:r>
            <w:r>
              <w:rPr>
                <w:sz w:val="24"/>
              </w:rPr>
              <w:t>мир.</w:t>
            </w:r>
            <w:r>
              <w:rPr>
                <w:spacing w:val="-1"/>
                <w:sz w:val="24"/>
              </w:rPr>
              <w:t xml:space="preserve"> </w:t>
            </w:r>
            <w:r>
              <w:rPr>
                <w:sz w:val="24"/>
              </w:rPr>
              <w:t>Война</w:t>
            </w:r>
            <w:r>
              <w:rPr>
                <w:spacing w:val="-2"/>
                <w:sz w:val="24"/>
              </w:rPr>
              <w:t xml:space="preserve"> </w:t>
            </w:r>
            <w:r>
              <w:rPr>
                <w:sz w:val="24"/>
              </w:rPr>
              <w:t>со</w:t>
            </w:r>
            <w:r>
              <w:rPr>
                <w:spacing w:val="-1"/>
                <w:sz w:val="24"/>
              </w:rPr>
              <w:t xml:space="preserve"> </w:t>
            </w:r>
            <w:r>
              <w:rPr>
                <w:sz w:val="24"/>
              </w:rPr>
              <w:t>Швецией 1808 -</w:t>
            </w:r>
            <w:r>
              <w:rPr>
                <w:spacing w:val="-2"/>
                <w:sz w:val="24"/>
              </w:rPr>
              <w:t xml:space="preserve"> </w:t>
            </w:r>
            <w:r>
              <w:rPr>
                <w:sz w:val="24"/>
              </w:rPr>
              <w:t>1809</w:t>
            </w:r>
            <w:r>
              <w:rPr>
                <w:spacing w:val="-1"/>
                <w:sz w:val="24"/>
              </w:rPr>
              <w:t xml:space="preserve"> </w:t>
            </w:r>
            <w:r>
              <w:rPr>
                <w:sz w:val="24"/>
              </w:rPr>
              <w:t>гг.</w:t>
            </w:r>
            <w:r>
              <w:rPr>
                <w:spacing w:val="-1"/>
                <w:sz w:val="24"/>
              </w:rPr>
              <w:t xml:space="preserve"> </w:t>
            </w:r>
            <w:r>
              <w:rPr>
                <w:sz w:val="24"/>
              </w:rPr>
              <w:t>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w:t>
            </w:r>
          </w:p>
          <w:p w:rsidR="00AE1777" w:rsidRDefault="008069C3">
            <w:pPr>
              <w:pStyle w:val="TableParagraph"/>
              <w:ind w:left="62" w:right="53"/>
              <w:jc w:val="both"/>
              <w:rPr>
                <w:sz w:val="24"/>
              </w:rPr>
            </w:pPr>
            <w:r>
              <w:rPr>
                <w:sz w:val="24"/>
              </w:rPr>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AE1777">
        <w:trPr>
          <w:trHeight w:val="6552"/>
        </w:trPr>
        <w:tc>
          <w:tcPr>
            <w:tcW w:w="2439" w:type="dxa"/>
          </w:tcPr>
          <w:p w:rsidR="00AE1777" w:rsidRDefault="008069C3">
            <w:pPr>
              <w:pStyle w:val="TableParagraph"/>
              <w:spacing w:before="95"/>
              <w:ind w:left="62" w:right="52"/>
              <w:rPr>
                <w:sz w:val="24"/>
              </w:rPr>
            </w:pPr>
            <w:r>
              <w:rPr>
                <w:spacing w:val="-2"/>
                <w:sz w:val="24"/>
              </w:rPr>
              <w:t>Николаевское самодержавие: государственный консерватизм.</w:t>
            </w:r>
          </w:p>
        </w:tc>
        <w:tc>
          <w:tcPr>
            <w:tcW w:w="6577" w:type="dxa"/>
          </w:tcPr>
          <w:p w:rsidR="00AE1777" w:rsidRDefault="008069C3">
            <w:pPr>
              <w:pStyle w:val="TableParagraph"/>
              <w:spacing w:before="95"/>
              <w:ind w:left="62" w:right="52"/>
              <w:jc w:val="both"/>
              <w:rPr>
                <w:sz w:val="24"/>
              </w:rPr>
            </w:pPr>
            <w:r>
              <w:rPr>
                <w:sz w:val="24"/>
              </w:rPr>
              <w:t>Реформаторские и консервативные тенденции в политике Николая</w:t>
            </w:r>
            <w:r>
              <w:rPr>
                <w:spacing w:val="-12"/>
                <w:sz w:val="24"/>
              </w:rPr>
              <w:t xml:space="preserve"> </w:t>
            </w:r>
            <w:r>
              <w:rPr>
                <w:sz w:val="24"/>
              </w:rPr>
              <w:t>I.</w:t>
            </w:r>
            <w:r>
              <w:rPr>
                <w:spacing w:val="-13"/>
                <w:sz w:val="24"/>
              </w:rPr>
              <w:t xml:space="preserve"> </w:t>
            </w:r>
            <w:r>
              <w:rPr>
                <w:sz w:val="24"/>
              </w:rPr>
              <w:t>Экономическая</w:t>
            </w:r>
            <w:r>
              <w:rPr>
                <w:spacing w:val="-15"/>
                <w:sz w:val="24"/>
              </w:rPr>
              <w:t xml:space="preserve"> </w:t>
            </w:r>
            <w:r>
              <w:rPr>
                <w:sz w:val="24"/>
              </w:rPr>
              <w:t>политика</w:t>
            </w:r>
            <w:r>
              <w:rPr>
                <w:spacing w:val="-15"/>
                <w:sz w:val="24"/>
              </w:rPr>
              <w:t xml:space="preserve"> </w:t>
            </w:r>
            <w:r>
              <w:rPr>
                <w:sz w:val="24"/>
              </w:rPr>
              <w:t>в</w:t>
            </w:r>
            <w:r>
              <w:rPr>
                <w:spacing w:val="-11"/>
                <w:sz w:val="24"/>
              </w:rPr>
              <w:t xml:space="preserve"> </w:t>
            </w:r>
            <w:r>
              <w:rPr>
                <w:sz w:val="24"/>
              </w:rPr>
              <w:t>условиях</w:t>
            </w:r>
            <w:r>
              <w:rPr>
                <w:spacing w:val="-13"/>
                <w:sz w:val="24"/>
              </w:rPr>
              <w:t xml:space="preserve"> </w:t>
            </w:r>
            <w:r>
              <w:rPr>
                <w:sz w:val="24"/>
              </w:rPr>
              <w:t>политического консерватизма.</w:t>
            </w:r>
            <w:r>
              <w:rPr>
                <w:spacing w:val="-15"/>
                <w:sz w:val="24"/>
              </w:rPr>
              <w:t xml:space="preserve"> </w:t>
            </w:r>
            <w:r>
              <w:rPr>
                <w:sz w:val="24"/>
              </w:rPr>
              <w:t>Государственная</w:t>
            </w:r>
            <w:r>
              <w:rPr>
                <w:spacing w:val="-15"/>
                <w:sz w:val="24"/>
              </w:rPr>
              <w:t xml:space="preserve"> </w:t>
            </w:r>
            <w:r>
              <w:rPr>
                <w:sz w:val="24"/>
              </w:rPr>
              <w:t>регламентация</w:t>
            </w:r>
            <w:r>
              <w:rPr>
                <w:spacing w:val="-15"/>
                <w:sz w:val="24"/>
              </w:rPr>
              <w:t xml:space="preserve"> </w:t>
            </w:r>
            <w:r>
              <w:rPr>
                <w:sz w:val="24"/>
              </w:rPr>
              <w:t>общественной жизни: централизация управления, политическая полиция, кодификация законов, цензура, попечительство об образовании.</w:t>
            </w:r>
            <w:r>
              <w:rPr>
                <w:spacing w:val="-7"/>
                <w:sz w:val="24"/>
              </w:rPr>
              <w:t xml:space="preserve"> </w:t>
            </w:r>
            <w:r>
              <w:rPr>
                <w:sz w:val="24"/>
              </w:rPr>
              <w:t>Крестьянский</w:t>
            </w:r>
            <w:r>
              <w:rPr>
                <w:spacing w:val="-6"/>
                <w:sz w:val="24"/>
              </w:rPr>
              <w:t xml:space="preserve"> </w:t>
            </w:r>
            <w:r>
              <w:rPr>
                <w:sz w:val="24"/>
              </w:rPr>
              <w:t>вопрос.</w:t>
            </w:r>
            <w:r>
              <w:rPr>
                <w:spacing w:val="-7"/>
                <w:sz w:val="24"/>
              </w:rPr>
              <w:t xml:space="preserve"> </w:t>
            </w:r>
            <w:r>
              <w:rPr>
                <w:sz w:val="24"/>
              </w:rPr>
              <w:t>Реформа</w:t>
            </w:r>
            <w:r>
              <w:rPr>
                <w:spacing w:val="-8"/>
                <w:sz w:val="24"/>
              </w:rPr>
              <w:t xml:space="preserve"> </w:t>
            </w:r>
            <w:r>
              <w:rPr>
                <w:sz w:val="24"/>
              </w:rPr>
              <w:t>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p w:rsidR="00AE1777" w:rsidRDefault="008069C3">
            <w:pPr>
              <w:pStyle w:val="TableParagraph"/>
              <w:ind w:left="62" w:right="51"/>
              <w:jc w:val="both"/>
              <w:rPr>
                <w:sz w:val="24"/>
              </w:rPr>
            </w:pPr>
            <w:r>
              <w:rPr>
                <w:sz w:val="24"/>
              </w:rPr>
              <w:t>Расширение империи: русско-иранская и русско-турецкая войны. Россия и Западная Европа: особенности взаимного восприятия.</w:t>
            </w:r>
            <w:r>
              <w:rPr>
                <w:spacing w:val="-15"/>
                <w:sz w:val="24"/>
              </w:rPr>
              <w:t xml:space="preserve"> </w:t>
            </w:r>
            <w:r>
              <w:rPr>
                <w:sz w:val="24"/>
              </w:rPr>
              <w:t>"Священный</w:t>
            </w:r>
            <w:r>
              <w:rPr>
                <w:spacing w:val="-15"/>
                <w:sz w:val="24"/>
              </w:rPr>
              <w:t xml:space="preserve"> </w:t>
            </w:r>
            <w:r>
              <w:rPr>
                <w:sz w:val="24"/>
              </w:rPr>
              <w:t>союз".</w:t>
            </w:r>
            <w:r>
              <w:rPr>
                <w:spacing w:val="-15"/>
                <w:sz w:val="24"/>
              </w:rPr>
              <w:t xml:space="preserve"> </w:t>
            </w:r>
            <w:r>
              <w:rPr>
                <w:sz w:val="24"/>
              </w:rPr>
              <w:t>Россия</w:t>
            </w:r>
            <w:r>
              <w:rPr>
                <w:spacing w:val="-15"/>
                <w:sz w:val="24"/>
              </w:rPr>
              <w:t xml:space="preserve"> </w:t>
            </w:r>
            <w:r>
              <w:rPr>
                <w:sz w:val="24"/>
              </w:rPr>
              <w:t>и</w:t>
            </w:r>
            <w:r>
              <w:rPr>
                <w:spacing w:val="-13"/>
                <w:sz w:val="24"/>
              </w:rPr>
              <w:t xml:space="preserve"> </w:t>
            </w:r>
            <w:r>
              <w:rPr>
                <w:sz w:val="24"/>
              </w:rPr>
              <w:t>революции</w:t>
            </w:r>
            <w:r>
              <w:rPr>
                <w:spacing w:val="-14"/>
                <w:sz w:val="24"/>
              </w:rPr>
              <w:t xml:space="preserve"> </w:t>
            </w:r>
            <w:r>
              <w:rPr>
                <w:sz w:val="24"/>
              </w:rPr>
              <w:t>в</w:t>
            </w:r>
            <w:r>
              <w:rPr>
                <w:spacing w:val="-15"/>
                <w:sz w:val="24"/>
              </w:rPr>
              <w:t xml:space="preserve"> </w:t>
            </w:r>
            <w:r>
              <w:rPr>
                <w:sz w:val="24"/>
              </w:rPr>
              <w:t>Европе. Восточный</w:t>
            </w:r>
            <w:r>
              <w:rPr>
                <w:spacing w:val="-9"/>
                <w:sz w:val="24"/>
              </w:rPr>
              <w:t xml:space="preserve"> </w:t>
            </w:r>
            <w:r>
              <w:rPr>
                <w:sz w:val="24"/>
              </w:rPr>
              <w:t>вопрос.</w:t>
            </w:r>
            <w:r>
              <w:rPr>
                <w:spacing w:val="-10"/>
                <w:sz w:val="24"/>
              </w:rPr>
              <w:t xml:space="preserve"> </w:t>
            </w:r>
            <w:r>
              <w:rPr>
                <w:sz w:val="24"/>
              </w:rPr>
              <w:t>Распад</w:t>
            </w:r>
            <w:r>
              <w:rPr>
                <w:spacing w:val="-10"/>
                <w:sz w:val="24"/>
              </w:rPr>
              <w:t xml:space="preserve"> </w:t>
            </w:r>
            <w:r>
              <w:rPr>
                <w:sz w:val="24"/>
              </w:rPr>
              <w:t>Венской</w:t>
            </w:r>
            <w:r>
              <w:rPr>
                <w:spacing w:val="-9"/>
                <w:sz w:val="24"/>
              </w:rPr>
              <w:t xml:space="preserve"> </w:t>
            </w:r>
            <w:r>
              <w:rPr>
                <w:sz w:val="24"/>
              </w:rPr>
              <w:t>системы.</w:t>
            </w:r>
            <w:r>
              <w:rPr>
                <w:spacing w:val="-7"/>
                <w:sz w:val="24"/>
              </w:rPr>
              <w:t xml:space="preserve"> </w:t>
            </w:r>
            <w:r>
              <w:rPr>
                <w:sz w:val="24"/>
              </w:rPr>
              <w:t>Крымская</w:t>
            </w:r>
            <w:r>
              <w:rPr>
                <w:spacing w:val="-10"/>
                <w:sz w:val="24"/>
              </w:rPr>
              <w:t xml:space="preserve"> </w:t>
            </w:r>
            <w:r>
              <w:rPr>
                <w:sz w:val="24"/>
              </w:rPr>
              <w:t>война. Героическая оборона Севастополя. Парижский мир 1856 г.</w:t>
            </w:r>
          </w:p>
          <w:p w:rsidR="00AE1777" w:rsidRDefault="008069C3">
            <w:pPr>
              <w:pStyle w:val="TableParagraph"/>
              <w:spacing w:before="1"/>
              <w:ind w:left="62" w:right="50"/>
              <w:jc w:val="both"/>
              <w:rPr>
                <w:sz w:val="24"/>
              </w:rPr>
            </w:pPr>
            <w:r>
              <w:rPr>
                <w:sz w:val="24"/>
              </w:rPr>
              <w:t>Сословная структура российского общества. Крепостное хозяйство. Помещик и крестьянин, конфликты и сотрудничество.</w:t>
            </w:r>
            <w:r>
              <w:rPr>
                <w:spacing w:val="-8"/>
                <w:sz w:val="24"/>
              </w:rPr>
              <w:t xml:space="preserve"> </w:t>
            </w:r>
            <w:r>
              <w:rPr>
                <w:sz w:val="24"/>
              </w:rPr>
              <w:t>Промышленный</w:t>
            </w:r>
            <w:r>
              <w:rPr>
                <w:spacing w:val="-8"/>
                <w:sz w:val="24"/>
              </w:rPr>
              <w:t xml:space="preserve"> </w:t>
            </w:r>
            <w:r>
              <w:rPr>
                <w:sz w:val="24"/>
              </w:rPr>
              <w:t>переворот</w:t>
            </w:r>
            <w:r>
              <w:rPr>
                <w:spacing w:val="-8"/>
                <w:sz w:val="24"/>
              </w:rPr>
              <w:t xml:space="preserve"> </w:t>
            </w:r>
            <w:r>
              <w:rPr>
                <w:sz w:val="24"/>
              </w:rPr>
              <w:t>и</w:t>
            </w:r>
            <w:r>
              <w:rPr>
                <w:spacing w:val="-9"/>
                <w:sz w:val="24"/>
              </w:rPr>
              <w:t xml:space="preserve"> </w:t>
            </w:r>
            <w:r>
              <w:rPr>
                <w:sz w:val="24"/>
              </w:rPr>
              <w:t>его</w:t>
            </w:r>
            <w:r>
              <w:rPr>
                <w:spacing w:val="-8"/>
                <w:sz w:val="24"/>
              </w:rPr>
              <w:t xml:space="preserve"> </w:t>
            </w:r>
            <w:r>
              <w:rPr>
                <w:sz w:val="24"/>
              </w:rPr>
              <w:t xml:space="preserve">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w:t>
            </w:r>
            <w:r>
              <w:rPr>
                <w:spacing w:val="-2"/>
                <w:sz w:val="24"/>
              </w:rPr>
              <w:t>самоуправление.</w:t>
            </w:r>
          </w:p>
          <w:p w:rsidR="00AE1777" w:rsidRDefault="008069C3">
            <w:pPr>
              <w:pStyle w:val="TableParagraph"/>
              <w:ind w:left="62" w:right="50"/>
              <w:jc w:val="both"/>
              <w:rPr>
                <w:sz w:val="24"/>
              </w:rPr>
            </w:pPr>
            <w:r>
              <w:rPr>
                <w:sz w:val="24"/>
              </w:rPr>
              <w:t>Общественная жизнь в 1830 - 1850-е гг. Роль литературы, печати,</w:t>
            </w:r>
            <w:r>
              <w:rPr>
                <w:spacing w:val="51"/>
                <w:w w:val="150"/>
                <w:sz w:val="24"/>
              </w:rPr>
              <w:t xml:space="preserve">  </w:t>
            </w:r>
            <w:r>
              <w:rPr>
                <w:sz w:val="24"/>
              </w:rPr>
              <w:t>университетов</w:t>
            </w:r>
            <w:r>
              <w:rPr>
                <w:spacing w:val="52"/>
                <w:w w:val="150"/>
                <w:sz w:val="24"/>
              </w:rPr>
              <w:t xml:space="preserve">  </w:t>
            </w:r>
            <w:r>
              <w:rPr>
                <w:sz w:val="24"/>
              </w:rPr>
              <w:t>в</w:t>
            </w:r>
            <w:r>
              <w:rPr>
                <w:spacing w:val="52"/>
                <w:w w:val="150"/>
                <w:sz w:val="24"/>
              </w:rPr>
              <w:t xml:space="preserve">  </w:t>
            </w:r>
            <w:r>
              <w:rPr>
                <w:sz w:val="24"/>
              </w:rPr>
              <w:t>формировании</w:t>
            </w:r>
            <w:r>
              <w:rPr>
                <w:spacing w:val="52"/>
                <w:w w:val="150"/>
                <w:sz w:val="24"/>
              </w:rPr>
              <w:t xml:space="preserve">  </w:t>
            </w:r>
            <w:r>
              <w:rPr>
                <w:spacing w:val="-2"/>
                <w:sz w:val="24"/>
              </w:rPr>
              <w:t>независимого</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13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0"/>
              <w:jc w:val="both"/>
              <w:rPr>
                <w:sz w:val="24"/>
              </w:rPr>
            </w:pPr>
            <w:r>
              <w:rPr>
                <w:sz w:val="24"/>
              </w:rPr>
              <w:t xml:space="preserve">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w:t>
            </w:r>
            <w:r>
              <w:rPr>
                <w:spacing w:val="-2"/>
                <w:sz w:val="24"/>
              </w:rPr>
              <w:t>дебатов.</w:t>
            </w:r>
          </w:p>
        </w:tc>
      </w:tr>
      <w:tr w:rsidR="00AE1777">
        <w:trPr>
          <w:trHeight w:val="3516"/>
        </w:trPr>
        <w:tc>
          <w:tcPr>
            <w:tcW w:w="2439" w:type="dxa"/>
          </w:tcPr>
          <w:p w:rsidR="00AE1777" w:rsidRDefault="008069C3">
            <w:pPr>
              <w:pStyle w:val="TableParagraph"/>
              <w:tabs>
                <w:tab w:val="left" w:pos="1251"/>
                <w:tab w:val="left" w:pos="1659"/>
              </w:tabs>
              <w:spacing w:before="95"/>
              <w:ind w:left="62" w:right="51"/>
              <w:rPr>
                <w:sz w:val="24"/>
              </w:rPr>
            </w:pPr>
            <w:r>
              <w:rPr>
                <w:spacing w:val="-2"/>
                <w:sz w:val="24"/>
              </w:rPr>
              <w:t>Культурное пространство</w:t>
            </w:r>
            <w:r>
              <w:rPr>
                <w:spacing w:val="80"/>
                <w:sz w:val="24"/>
              </w:rPr>
              <w:t xml:space="preserve"> </w:t>
            </w:r>
            <w:r>
              <w:rPr>
                <w:spacing w:val="-2"/>
                <w:sz w:val="24"/>
              </w:rPr>
              <w:t>империи</w:t>
            </w:r>
            <w:r>
              <w:rPr>
                <w:sz w:val="24"/>
              </w:rPr>
              <w:tab/>
            </w:r>
            <w:r>
              <w:rPr>
                <w:spacing w:val="-10"/>
                <w:sz w:val="24"/>
              </w:rPr>
              <w:t>в</w:t>
            </w:r>
            <w:r>
              <w:rPr>
                <w:sz w:val="24"/>
              </w:rPr>
              <w:tab/>
            </w:r>
            <w:r>
              <w:rPr>
                <w:spacing w:val="-2"/>
                <w:sz w:val="24"/>
              </w:rPr>
              <w:t xml:space="preserve">первой </w:t>
            </w:r>
            <w:r>
              <w:rPr>
                <w:sz w:val="24"/>
              </w:rPr>
              <w:t>половине XIX в.</w:t>
            </w:r>
          </w:p>
        </w:tc>
        <w:tc>
          <w:tcPr>
            <w:tcW w:w="6577" w:type="dxa"/>
          </w:tcPr>
          <w:p w:rsidR="00AE1777" w:rsidRDefault="008069C3">
            <w:pPr>
              <w:pStyle w:val="TableParagraph"/>
              <w:spacing w:before="95"/>
              <w:ind w:left="62" w:right="50"/>
              <w:jc w:val="both"/>
              <w:rPr>
                <w:sz w:val="24"/>
              </w:rPr>
            </w:pPr>
            <w:r>
              <w:rPr>
                <w:sz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w:t>
            </w:r>
            <w:r>
              <w:rPr>
                <w:spacing w:val="-14"/>
                <w:sz w:val="24"/>
              </w:rPr>
              <w:t xml:space="preserve"> </w:t>
            </w:r>
            <w:r>
              <w:rPr>
                <w:sz w:val="24"/>
              </w:rPr>
              <w:t>русской</w:t>
            </w:r>
            <w:r>
              <w:rPr>
                <w:spacing w:val="-12"/>
                <w:sz w:val="24"/>
              </w:rPr>
              <w:t xml:space="preserve"> </w:t>
            </w:r>
            <w:r>
              <w:rPr>
                <w:sz w:val="24"/>
              </w:rPr>
              <w:t>музыкальной</w:t>
            </w:r>
            <w:r>
              <w:rPr>
                <w:spacing w:val="-12"/>
                <w:sz w:val="24"/>
              </w:rPr>
              <w:t xml:space="preserve"> </w:t>
            </w:r>
            <w:r>
              <w:rPr>
                <w:sz w:val="24"/>
              </w:rPr>
              <w:t>школы.</w:t>
            </w:r>
            <w:r>
              <w:rPr>
                <w:spacing w:val="-14"/>
                <w:sz w:val="24"/>
              </w:rPr>
              <w:t xml:space="preserve"> </w:t>
            </w:r>
            <w:r>
              <w:rPr>
                <w:sz w:val="24"/>
              </w:rPr>
              <w:t>Театр,</w:t>
            </w:r>
            <w:r>
              <w:rPr>
                <w:spacing w:val="-13"/>
                <w:sz w:val="24"/>
              </w:rPr>
              <w:t xml:space="preserve"> </w:t>
            </w:r>
            <w:r>
              <w:rPr>
                <w:sz w:val="24"/>
              </w:rPr>
              <w:t>живопись, архитектура. Развитие науки и техники. Географические экспедиции. Открытие Антарктиды. Деятельность Русского географического</w:t>
            </w:r>
            <w:r>
              <w:rPr>
                <w:spacing w:val="-1"/>
                <w:sz w:val="24"/>
              </w:rPr>
              <w:t xml:space="preserve"> </w:t>
            </w:r>
            <w:r>
              <w:rPr>
                <w:sz w:val="24"/>
              </w:rPr>
              <w:t>общества.</w:t>
            </w:r>
            <w:r>
              <w:rPr>
                <w:spacing w:val="-1"/>
                <w:sz w:val="24"/>
              </w:rPr>
              <w:t xml:space="preserve"> </w:t>
            </w:r>
            <w:r>
              <w:rPr>
                <w:sz w:val="24"/>
              </w:rPr>
              <w:t>Школы</w:t>
            </w:r>
            <w:r>
              <w:rPr>
                <w:spacing w:val="-1"/>
                <w:sz w:val="24"/>
              </w:rPr>
              <w:t xml:space="preserve"> </w:t>
            </w:r>
            <w:r>
              <w:rPr>
                <w:sz w:val="24"/>
              </w:rPr>
              <w:t>и университеты.</w:t>
            </w:r>
            <w:r>
              <w:rPr>
                <w:spacing w:val="-1"/>
                <w:sz w:val="24"/>
              </w:rPr>
              <w:t xml:space="preserve"> </w:t>
            </w:r>
            <w:r>
              <w:rPr>
                <w:sz w:val="24"/>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AE1777">
        <w:trPr>
          <w:trHeight w:val="2135"/>
        </w:trPr>
        <w:tc>
          <w:tcPr>
            <w:tcW w:w="2439" w:type="dxa"/>
          </w:tcPr>
          <w:p w:rsidR="00AE1777" w:rsidRDefault="008069C3">
            <w:pPr>
              <w:pStyle w:val="TableParagraph"/>
              <w:spacing w:before="95"/>
              <w:ind w:left="62" w:right="51"/>
              <w:jc w:val="both"/>
              <w:rPr>
                <w:sz w:val="24"/>
              </w:rPr>
            </w:pPr>
            <w:r>
              <w:rPr>
                <w:sz w:val="24"/>
              </w:rPr>
              <w:t xml:space="preserve">Народы России в первой половине XIX </w:t>
            </w:r>
            <w:r>
              <w:rPr>
                <w:spacing w:val="-6"/>
                <w:sz w:val="24"/>
              </w:rPr>
              <w:t>в.</w:t>
            </w:r>
          </w:p>
        </w:tc>
        <w:tc>
          <w:tcPr>
            <w:tcW w:w="6577" w:type="dxa"/>
          </w:tcPr>
          <w:p w:rsidR="00AE1777" w:rsidRDefault="008069C3">
            <w:pPr>
              <w:pStyle w:val="TableParagraph"/>
              <w:spacing w:before="95"/>
              <w:ind w:left="62" w:right="49"/>
              <w:jc w:val="both"/>
              <w:rPr>
                <w:sz w:val="24"/>
              </w:rPr>
            </w:pPr>
            <w:r>
              <w:rPr>
                <w:sz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w:t>
            </w:r>
            <w:r>
              <w:rPr>
                <w:spacing w:val="-12"/>
                <w:sz w:val="24"/>
              </w:rPr>
              <w:t xml:space="preserve"> </w:t>
            </w:r>
            <w:r>
              <w:rPr>
                <w:sz w:val="24"/>
              </w:rPr>
              <w:t>управления</w:t>
            </w:r>
            <w:r>
              <w:rPr>
                <w:spacing w:val="-12"/>
                <w:sz w:val="24"/>
              </w:rPr>
              <w:t xml:space="preserve"> </w:t>
            </w:r>
            <w:r>
              <w:rPr>
                <w:sz w:val="24"/>
              </w:rPr>
              <w:t>на</w:t>
            </w:r>
            <w:r>
              <w:rPr>
                <w:spacing w:val="-13"/>
                <w:sz w:val="24"/>
              </w:rPr>
              <w:t xml:space="preserve"> </w:t>
            </w:r>
            <w:r>
              <w:rPr>
                <w:sz w:val="24"/>
              </w:rPr>
              <w:t>окраинах</w:t>
            </w:r>
            <w:r>
              <w:rPr>
                <w:spacing w:val="-13"/>
                <w:sz w:val="24"/>
              </w:rPr>
              <w:t xml:space="preserve"> </w:t>
            </w:r>
            <w:r>
              <w:rPr>
                <w:sz w:val="24"/>
              </w:rPr>
              <w:t>империи.</w:t>
            </w:r>
            <w:r>
              <w:rPr>
                <w:spacing w:val="-12"/>
                <w:sz w:val="24"/>
              </w:rPr>
              <w:t xml:space="preserve"> </w:t>
            </w:r>
            <w:r>
              <w:rPr>
                <w:sz w:val="24"/>
              </w:rPr>
              <w:t>Царство Польское. Польское восстание 1830 - 1831 гг. Присоединение Грузии и Закавказья. Кавказская война. Движение Шамиля.</w:t>
            </w:r>
          </w:p>
        </w:tc>
      </w:tr>
      <w:tr w:rsidR="00AE1777">
        <w:trPr>
          <w:trHeight w:val="3240"/>
        </w:trPr>
        <w:tc>
          <w:tcPr>
            <w:tcW w:w="2439" w:type="dxa"/>
          </w:tcPr>
          <w:p w:rsidR="00AE1777" w:rsidRDefault="008069C3">
            <w:pPr>
              <w:pStyle w:val="TableParagraph"/>
              <w:tabs>
                <w:tab w:val="left" w:pos="2247"/>
              </w:tabs>
              <w:spacing w:before="95"/>
              <w:ind w:left="62" w:right="50"/>
              <w:rPr>
                <w:sz w:val="24"/>
              </w:rPr>
            </w:pPr>
            <w:r>
              <w:rPr>
                <w:spacing w:val="-2"/>
                <w:sz w:val="24"/>
              </w:rPr>
              <w:t>Социальная</w:t>
            </w:r>
            <w:r>
              <w:rPr>
                <w:sz w:val="24"/>
              </w:rPr>
              <w:tab/>
            </w:r>
            <w:r>
              <w:rPr>
                <w:spacing w:val="-10"/>
                <w:sz w:val="24"/>
              </w:rPr>
              <w:t xml:space="preserve">и </w:t>
            </w:r>
            <w:r>
              <w:rPr>
                <w:spacing w:val="-2"/>
                <w:sz w:val="24"/>
              </w:rPr>
              <w:t xml:space="preserve">правовая </w:t>
            </w:r>
            <w:r>
              <w:rPr>
                <w:sz w:val="24"/>
              </w:rPr>
              <w:t>модернизация</w:t>
            </w:r>
            <w:r>
              <w:rPr>
                <w:spacing w:val="40"/>
                <w:sz w:val="24"/>
              </w:rPr>
              <w:t xml:space="preserve"> </w:t>
            </w:r>
            <w:r>
              <w:rPr>
                <w:sz w:val="24"/>
              </w:rPr>
              <w:t>страны при Александре II.</w:t>
            </w:r>
          </w:p>
        </w:tc>
        <w:tc>
          <w:tcPr>
            <w:tcW w:w="6577" w:type="dxa"/>
          </w:tcPr>
          <w:p w:rsidR="00AE1777" w:rsidRDefault="008069C3">
            <w:pPr>
              <w:pStyle w:val="TableParagraph"/>
              <w:spacing w:before="95"/>
              <w:ind w:left="62" w:right="49"/>
              <w:jc w:val="both"/>
              <w:rPr>
                <w:sz w:val="24"/>
              </w:rPr>
            </w:pPr>
            <w:r>
              <w:rPr>
                <w:sz w:val="24"/>
              </w:rPr>
              <w:t>Реформы</w:t>
            </w:r>
            <w:r>
              <w:rPr>
                <w:spacing w:val="-11"/>
                <w:sz w:val="24"/>
              </w:rPr>
              <w:t xml:space="preserve"> </w:t>
            </w:r>
            <w:r>
              <w:rPr>
                <w:sz w:val="24"/>
              </w:rPr>
              <w:t>1860</w:t>
            </w:r>
            <w:r>
              <w:rPr>
                <w:spacing w:val="-11"/>
                <w:sz w:val="24"/>
              </w:rPr>
              <w:t xml:space="preserve"> </w:t>
            </w:r>
            <w:r>
              <w:rPr>
                <w:sz w:val="24"/>
              </w:rPr>
              <w:t>-</w:t>
            </w:r>
            <w:r>
              <w:rPr>
                <w:spacing w:val="-11"/>
                <w:sz w:val="24"/>
              </w:rPr>
              <w:t xml:space="preserve"> </w:t>
            </w:r>
            <w:r>
              <w:rPr>
                <w:sz w:val="24"/>
              </w:rPr>
              <w:t>1870-х</w:t>
            </w:r>
            <w:r>
              <w:rPr>
                <w:spacing w:val="-7"/>
                <w:sz w:val="24"/>
              </w:rPr>
              <w:t xml:space="preserve"> </w:t>
            </w:r>
            <w:r>
              <w:rPr>
                <w:sz w:val="24"/>
              </w:rPr>
              <w:t>гг.</w:t>
            </w:r>
            <w:r>
              <w:rPr>
                <w:spacing w:val="-11"/>
                <w:sz w:val="24"/>
              </w:rPr>
              <w:t xml:space="preserve"> </w:t>
            </w:r>
            <w:r>
              <w:rPr>
                <w:sz w:val="24"/>
              </w:rPr>
              <w:t>-</w:t>
            </w:r>
            <w:r>
              <w:rPr>
                <w:spacing w:val="-11"/>
                <w:sz w:val="24"/>
              </w:rPr>
              <w:t xml:space="preserve"> </w:t>
            </w:r>
            <w:r>
              <w:rPr>
                <w:sz w:val="24"/>
              </w:rPr>
              <w:t>движение</w:t>
            </w:r>
            <w:r>
              <w:rPr>
                <w:spacing w:val="-12"/>
                <w:sz w:val="24"/>
              </w:rPr>
              <w:t xml:space="preserve"> </w:t>
            </w:r>
            <w:r>
              <w:rPr>
                <w:sz w:val="24"/>
              </w:rPr>
              <w:t>к</w:t>
            </w:r>
            <w:r>
              <w:rPr>
                <w:spacing w:val="-10"/>
                <w:sz w:val="24"/>
              </w:rPr>
              <w:t xml:space="preserve"> </w:t>
            </w:r>
            <w:r>
              <w:rPr>
                <w:sz w:val="24"/>
              </w:rPr>
              <w:t>правовому</w:t>
            </w:r>
            <w:r>
              <w:rPr>
                <w:spacing w:val="-15"/>
                <w:sz w:val="24"/>
              </w:rPr>
              <w:t xml:space="preserve"> </w:t>
            </w:r>
            <w:r>
              <w:rPr>
                <w:sz w:val="24"/>
              </w:rPr>
              <w:t>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AE1777" w:rsidRDefault="008069C3">
            <w:pPr>
              <w:pStyle w:val="TableParagraph"/>
              <w:ind w:left="62" w:right="51"/>
              <w:jc w:val="both"/>
              <w:rPr>
                <w:sz w:val="24"/>
              </w:rPr>
            </w:pPr>
            <w:r>
              <w:rPr>
                <w:sz w:val="24"/>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AE1777">
        <w:trPr>
          <w:trHeight w:val="2411"/>
        </w:trPr>
        <w:tc>
          <w:tcPr>
            <w:tcW w:w="2439" w:type="dxa"/>
          </w:tcPr>
          <w:p w:rsidR="00AE1777" w:rsidRDefault="008069C3">
            <w:pPr>
              <w:pStyle w:val="TableParagraph"/>
              <w:spacing w:before="95"/>
              <w:ind w:left="62"/>
              <w:rPr>
                <w:sz w:val="24"/>
              </w:rPr>
            </w:pPr>
            <w:r>
              <w:rPr>
                <w:sz w:val="24"/>
              </w:rPr>
              <w:t>Россия</w:t>
            </w:r>
            <w:r>
              <w:rPr>
                <w:spacing w:val="-6"/>
                <w:sz w:val="24"/>
              </w:rPr>
              <w:t xml:space="preserve"> </w:t>
            </w:r>
            <w:r>
              <w:rPr>
                <w:sz w:val="24"/>
              </w:rPr>
              <w:t>в</w:t>
            </w:r>
            <w:r>
              <w:rPr>
                <w:spacing w:val="-6"/>
                <w:sz w:val="24"/>
              </w:rPr>
              <w:t xml:space="preserve"> </w:t>
            </w:r>
            <w:r>
              <w:rPr>
                <w:sz w:val="24"/>
              </w:rPr>
              <w:t>1880</w:t>
            </w:r>
            <w:r>
              <w:rPr>
                <w:spacing w:val="-5"/>
                <w:sz w:val="24"/>
              </w:rPr>
              <w:t xml:space="preserve"> </w:t>
            </w:r>
            <w:r>
              <w:rPr>
                <w:sz w:val="24"/>
              </w:rPr>
              <w:t>-</w:t>
            </w:r>
            <w:r>
              <w:rPr>
                <w:spacing w:val="-6"/>
                <w:sz w:val="24"/>
              </w:rPr>
              <w:t xml:space="preserve"> </w:t>
            </w:r>
            <w:r>
              <w:rPr>
                <w:sz w:val="24"/>
              </w:rPr>
              <w:t xml:space="preserve">1890-х </w:t>
            </w:r>
            <w:r>
              <w:rPr>
                <w:spacing w:val="-4"/>
                <w:sz w:val="24"/>
              </w:rPr>
              <w:t>гг.</w:t>
            </w:r>
          </w:p>
        </w:tc>
        <w:tc>
          <w:tcPr>
            <w:tcW w:w="6577" w:type="dxa"/>
          </w:tcPr>
          <w:p w:rsidR="00AE1777" w:rsidRDefault="008069C3">
            <w:pPr>
              <w:pStyle w:val="TableParagraph"/>
              <w:spacing w:before="95"/>
              <w:ind w:left="62" w:right="50"/>
              <w:jc w:val="both"/>
              <w:rPr>
                <w:sz w:val="24"/>
              </w:rPr>
            </w:pPr>
            <w:r>
              <w:rPr>
                <w:sz w:val="24"/>
              </w:rPr>
              <w:t>"Народное самодержавие" Александра III. Идеология самобытного</w:t>
            </w:r>
            <w:r>
              <w:rPr>
                <w:spacing w:val="-15"/>
                <w:sz w:val="24"/>
              </w:rPr>
              <w:t xml:space="preserve"> </w:t>
            </w:r>
            <w:r>
              <w:rPr>
                <w:sz w:val="24"/>
              </w:rPr>
              <w:t>развития</w:t>
            </w:r>
            <w:r>
              <w:rPr>
                <w:spacing w:val="-15"/>
                <w:sz w:val="24"/>
              </w:rPr>
              <w:t xml:space="preserve"> </w:t>
            </w:r>
            <w:r>
              <w:rPr>
                <w:sz w:val="24"/>
              </w:rPr>
              <w:t>России.</w:t>
            </w:r>
            <w:r>
              <w:rPr>
                <w:spacing w:val="-15"/>
                <w:sz w:val="24"/>
              </w:rPr>
              <w:t xml:space="preserve"> </w:t>
            </w:r>
            <w:r>
              <w:rPr>
                <w:sz w:val="24"/>
              </w:rPr>
              <w:t>Государственный</w:t>
            </w:r>
            <w:r>
              <w:rPr>
                <w:spacing w:val="-15"/>
                <w:sz w:val="24"/>
              </w:rPr>
              <w:t xml:space="preserve"> </w:t>
            </w:r>
            <w:r>
              <w:rPr>
                <w:sz w:val="24"/>
              </w:rPr>
              <w:t>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w:t>
            </w:r>
            <w:r>
              <w:rPr>
                <w:spacing w:val="78"/>
                <w:sz w:val="24"/>
              </w:rPr>
              <w:t xml:space="preserve">  </w:t>
            </w:r>
            <w:r>
              <w:rPr>
                <w:sz w:val="24"/>
              </w:rPr>
              <w:t>в</w:t>
            </w:r>
            <w:r>
              <w:rPr>
                <w:spacing w:val="76"/>
                <w:sz w:val="24"/>
              </w:rPr>
              <w:t xml:space="preserve">  </w:t>
            </w:r>
            <w:r>
              <w:rPr>
                <w:sz w:val="24"/>
              </w:rPr>
              <w:t>экономику.</w:t>
            </w:r>
            <w:r>
              <w:rPr>
                <w:spacing w:val="77"/>
                <w:sz w:val="24"/>
              </w:rPr>
              <w:t xml:space="preserve">  </w:t>
            </w:r>
            <w:r>
              <w:rPr>
                <w:sz w:val="24"/>
              </w:rPr>
              <w:t>Форсированное</w:t>
            </w:r>
            <w:r>
              <w:rPr>
                <w:spacing w:val="77"/>
                <w:sz w:val="24"/>
              </w:rPr>
              <w:t xml:space="preserve">  </w:t>
            </w:r>
            <w:r>
              <w:rPr>
                <w:spacing w:val="-2"/>
                <w:sz w:val="24"/>
              </w:rPr>
              <w:t>развитие</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4346"/>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5"/>
              <w:jc w:val="both"/>
              <w:rPr>
                <w:sz w:val="24"/>
              </w:rPr>
            </w:pPr>
            <w:r>
              <w:rPr>
                <w:sz w:val="24"/>
              </w:rPr>
              <w:t>промышленности. Финансовая политика. Консервация аграрных отношений.</w:t>
            </w:r>
          </w:p>
          <w:p w:rsidR="00AE1777" w:rsidRDefault="008069C3">
            <w:pPr>
              <w:pStyle w:val="TableParagraph"/>
              <w:ind w:left="62" w:right="53"/>
              <w:jc w:val="both"/>
              <w:rPr>
                <w:sz w:val="24"/>
              </w:rPr>
            </w:pPr>
            <w:r>
              <w:rPr>
                <w:sz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AE1777" w:rsidRDefault="008069C3">
            <w:pPr>
              <w:pStyle w:val="TableParagraph"/>
              <w:spacing w:before="1"/>
              <w:ind w:left="62" w:right="51"/>
              <w:jc w:val="both"/>
              <w:rPr>
                <w:sz w:val="24"/>
              </w:rPr>
            </w:pPr>
            <w:r>
              <w:rPr>
                <w:sz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w:t>
            </w:r>
            <w:r>
              <w:rPr>
                <w:spacing w:val="-9"/>
                <w:sz w:val="24"/>
              </w:rPr>
              <w:t xml:space="preserve"> </w:t>
            </w:r>
            <w:r>
              <w:rPr>
                <w:sz w:val="24"/>
              </w:rPr>
              <w:t>хозяйств.</w:t>
            </w:r>
            <w:r>
              <w:rPr>
                <w:spacing w:val="-7"/>
                <w:sz w:val="24"/>
              </w:rPr>
              <w:t xml:space="preserve"> </w:t>
            </w:r>
            <w:r>
              <w:rPr>
                <w:sz w:val="24"/>
              </w:rPr>
              <w:t>Помещичье</w:t>
            </w:r>
            <w:r>
              <w:rPr>
                <w:spacing w:val="-8"/>
                <w:sz w:val="24"/>
              </w:rPr>
              <w:t xml:space="preserve"> </w:t>
            </w:r>
            <w:r>
              <w:rPr>
                <w:sz w:val="24"/>
              </w:rPr>
              <w:t>"оскудение".</w:t>
            </w:r>
            <w:r>
              <w:rPr>
                <w:spacing w:val="-7"/>
                <w:sz w:val="24"/>
              </w:rPr>
              <w:t xml:space="preserve"> </w:t>
            </w:r>
            <w:r>
              <w:rPr>
                <w:sz w:val="24"/>
              </w:rPr>
              <w:t>Социальные типы крестьян и помещиков. Дворяне-предприниматели.</w:t>
            </w:r>
          </w:p>
          <w:p w:rsidR="00AE1777" w:rsidRDefault="008069C3">
            <w:pPr>
              <w:pStyle w:val="TableParagraph"/>
              <w:ind w:left="62" w:right="52"/>
              <w:jc w:val="both"/>
              <w:rPr>
                <w:sz w:val="24"/>
              </w:rPr>
            </w:pPr>
            <w:r>
              <w:rPr>
                <w:sz w:val="24"/>
              </w:rPr>
              <w:t>Индустриализация</w:t>
            </w:r>
            <w:r>
              <w:rPr>
                <w:spacing w:val="-4"/>
                <w:sz w:val="24"/>
              </w:rPr>
              <w:t xml:space="preserve"> </w:t>
            </w:r>
            <w:r>
              <w:rPr>
                <w:sz w:val="24"/>
              </w:rPr>
              <w:t>и урбанизация.</w:t>
            </w:r>
            <w:r>
              <w:rPr>
                <w:spacing w:val="-2"/>
                <w:sz w:val="24"/>
              </w:rPr>
              <w:t xml:space="preserve"> </w:t>
            </w:r>
            <w:r>
              <w:rPr>
                <w:sz w:val="24"/>
              </w:rPr>
              <w:t>Железные</w:t>
            </w:r>
            <w:r>
              <w:rPr>
                <w:spacing w:val="-3"/>
                <w:sz w:val="24"/>
              </w:rPr>
              <w:t xml:space="preserve"> </w:t>
            </w:r>
            <w:r>
              <w:rPr>
                <w:sz w:val="24"/>
              </w:rPr>
              <w:t>дороги</w:t>
            </w:r>
            <w:r>
              <w:rPr>
                <w:spacing w:val="-1"/>
                <w:sz w:val="24"/>
              </w:rPr>
              <w:t xml:space="preserve"> </w:t>
            </w:r>
            <w:r>
              <w:rPr>
                <w:sz w:val="24"/>
              </w:rPr>
              <w:t>и</w:t>
            </w:r>
            <w:r>
              <w:rPr>
                <w:spacing w:val="-3"/>
                <w:sz w:val="24"/>
              </w:rPr>
              <w:t xml:space="preserve"> </w:t>
            </w:r>
            <w:r>
              <w:rPr>
                <w:sz w:val="24"/>
              </w:rPr>
              <w:t>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AE1777">
        <w:trPr>
          <w:trHeight w:val="3515"/>
        </w:trPr>
        <w:tc>
          <w:tcPr>
            <w:tcW w:w="2439" w:type="dxa"/>
          </w:tcPr>
          <w:p w:rsidR="00AE1777" w:rsidRDefault="008069C3">
            <w:pPr>
              <w:pStyle w:val="TableParagraph"/>
              <w:tabs>
                <w:tab w:val="left" w:pos="1196"/>
                <w:tab w:val="left" w:pos="1668"/>
              </w:tabs>
              <w:spacing w:before="95"/>
              <w:ind w:left="62" w:right="51"/>
              <w:rPr>
                <w:sz w:val="24"/>
              </w:rPr>
            </w:pPr>
            <w:r>
              <w:rPr>
                <w:spacing w:val="-2"/>
                <w:sz w:val="24"/>
              </w:rPr>
              <w:t>Культурное пространство</w:t>
            </w:r>
            <w:r>
              <w:rPr>
                <w:spacing w:val="80"/>
                <w:sz w:val="24"/>
              </w:rPr>
              <w:t xml:space="preserve"> </w:t>
            </w:r>
            <w:r>
              <w:rPr>
                <w:spacing w:val="-2"/>
                <w:sz w:val="24"/>
              </w:rPr>
              <w:t>империи</w:t>
            </w:r>
            <w:r>
              <w:rPr>
                <w:sz w:val="24"/>
              </w:rPr>
              <w:tab/>
            </w:r>
            <w:r>
              <w:rPr>
                <w:spacing w:val="-6"/>
                <w:sz w:val="24"/>
              </w:rPr>
              <w:t>во</w:t>
            </w:r>
            <w:r>
              <w:rPr>
                <w:sz w:val="24"/>
              </w:rPr>
              <w:tab/>
            </w:r>
            <w:r>
              <w:rPr>
                <w:spacing w:val="-2"/>
                <w:sz w:val="24"/>
              </w:rPr>
              <w:t xml:space="preserve">второй </w:t>
            </w:r>
            <w:r>
              <w:rPr>
                <w:sz w:val="24"/>
              </w:rPr>
              <w:t>половине XIX в.</w:t>
            </w:r>
          </w:p>
        </w:tc>
        <w:tc>
          <w:tcPr>
            <w:tcW w:w="6577" w:type="dxa"/>
          </w:tcPr>
          <w:p w:rsidR="00AE1777" w:rsidRDefault="008069C3">
            <w:pPr>
              <w:pStyle w:val="TableParagraph"/>
              <w:spacing w:before="95"/>
              <w:ind w:left="62" w:right="47"/>
              <w:jc w:val="both"/>
              <w:rPr>
                <w:sz w:val="24"/>
              </w:rPr>
            </w:pPr>
            <w:r>
              <w:rPr>
                <w:sz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w:t>
            </w:r>
          </w:p>
          <w:p w:rsidR="00AE1777" w:rsidRDefault="008069C3">
            <w:pPr>
              <w:pStyle w:val="TableParagraph"/>
              <w:ind w:left="62"/>
              <w:jc w:val="both"/>
              <w:rPr>
                <w:sz w:val="24"/>
              </w:rPr>
            </w:pPr>
            <w:r>
              <w:rPr>
                <w:sz w:val="24"/>
              </w:rPr>
              <w:t>Архитектура</w:t>
            </w:r>
            <w:r>
              <w:rPr>
                <w:spacing w:val="-3"/>
                <w:sz w:val="24"/>
              </w:rPr>
              <w:t xml:space="preserve"> </w:t>
            </w:r>
            <w:r>
              <w:rPr>
                <w:sz w:val="24"/>
              </w:rPr>
              <w:t>и</w:t>
            </w:r>
            <w:r>
              <w:rPr>
                <w:spacing w:val="-2"/>
                <w:sz w:val="24"/>
              </w:rPr>
              <w:t xml:space="preserve"> градостроительство.</w:t>
            </w:r>
          </w:p>
        </w:tc>
      </w:tr>
      <w:tr w:rsidR="00AE1777">
        <w:trPr>
          <w:trHeight w:val="3240"/>
        </w:trPr>
        <w:tc>
          <w:tcPr>
            <w:tcW w:w="2439" w:type="dxa"/>
          </w:tcPr>
          <w:p w:rsidR="00AE1777" w:rsidRDefault="008069C3">
            <w:pPr>
              <w:pStyle w:val="TableParagraph"/>
              <w:spacing w:before="95"/>
              <w:ind w:left="62" w:right="190"/>
              <w:rPr>
                <w:sz w:val="24"/>
              </w:rPr>
            </w:pPr>
            <w:r>
              <w:rPr>
                <w:spacing w:val="-2"/>
                <w:sz w:val="24"/>
              </w:rPr>
              <w:t xml:space="preserve">Этнокультурный </w:t>
            </w:r>
            <w:r>
              <w:rPr>
                <w:sz w:val="24"/>
              </w:rPr>
              <w:t>облик империи.</w:t>
            </w:r>
          </w:p>
        </w:tc>
        <w:tc>
          <w:tcPr>
            <w:tcW w:w="6577" w:type="dxa"/>
          </w:tcPr>
          <w:p w:rsidR="00AE1777" w:rsidRDefault="008069C3">
            <w:pPr>
              <w:pStyle w:val="TableParagraph"/>
              <w:spacing w:before="95"/>
              <w:ind w:left="62" w:right="52"/>
              <w:jc w:val="both"/>
              <w:rPr>
                <w:sz w:val="24"/>
              </w:rPr>
            </w:pPr>
            <w:r>
              <w:rPr>
                <w:sz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w:t>
            </w:r>
            <w:r>
              <w:rPr>
                <w:spacing w:val="-12"/>
                <w:sz w:val="24"/>
              </w:rPr>
              <w:t xml:space="preserve"> </w:t>
            </w:r>
            <w:r>
              <w:rPr>
                <w:sz w:val="24"/>
              </w:rPr>
              <w:t>Прибалтика.</w:t>
            </w:r>
            <w:r>
              <w:rPr>
                <w:spacing w:val="-12"/>
                <w:sz w:val="24"/>
              </w:rPr>
              <w:t xml:space="preserve"> </w:t>
            </w:r>
            <w:r>
              <w:rPr>
                <w:sz w:val="24"/>
              </w:rPr>
              <w:t>Еврейский</w:t>
            </w:r>
            <w:r>
              <w:rPr>
                <w:spacing w:val="-11"/>
                <w:sz w:val="24"/>
              </w:rPr>
              <w:t xml:space="preserve"> </w:t>
            </w:r>
            <w:r>
              <w:rPr>
                <w:sz w:val="24"/>
              </w:rPr>
              <w:t>вопрос.</w:t>
            </w:r>
            <w:r>
              <w:rPr>
                <w:spacing w:val="-12"/>
                <w:sz w:val="24"/>
              </w:rPr>
              <w:t xml:space="preserve"> </w:t>
            </w:r>
            <w:r>
              <w:rPr>
                <w:sz w:val="24"/>
              </w:rPr>
              <w:t>Поволжье.</w:t>
            </w:r>
            <w:r>
              <w:rPr>
                <w:spacing w:val="-12"/>
                <w:sz w:val="24"/>
              </w:rPr>
              <w:t xml:space="preserve"> </w:t>
            </w:r>
            <w:r>
              <w:rPr>
                <w:sz w:val="24"/>
              </w:rPr>
              <w:t>Северный</w:t>
            </w:r>
            <w:r>
              <w:rPr>
                <w:spacing w:val="-12"/>
                <w:sz w:val="24"/>
              </w:rPr>
              <w:t xml:space="preserve"> </w:t>
            </w:r>
            <w:r>
              <w:rPr>
                <w:sz w:val="24"/>
              </w:rPr>
              <w:t xml:space="preserve">Кавказ и Закавказье. Север, Сибирь, Дальний Восток. Средняя Азия. Миссии Русской православной церкви и ее знаменитые </w:t>
            </w:r>
            <w:r>
              <w:rPr>
                <w:spacing w:val="-2"/>
                <w:sz w:val="24"/>
              </w:rPr>
              <w:t>миссионеры.</w:t>
            </w:r>
          </w:p>
        </w:tc>
      </w:tr>
      <w:tr w:rsidR="00AE1777">
        <w:trPr>
          <w:trHeight w:val="2411"/>
        </w:trPr>
        <w:tc>
          <w:tcPr>
            <w:tcW w:w="2439" w:type="dxa"/>
          </w:tcPr>
          <w:p w:rsidR="00AE1777" w:rsidRDefault="008069C3">
            <w:pPr>
              <w:pStyle w:val="TableParagraph"/>
              <w:spacing w:before="95"/>
              <w:ind w:left="62" w:right="52"/>
              <w:rPr>
                <w:sz w:val="24"/>
              </w:rPr>
            </w:pPr>
            <w:r>
              <w:rPr>
                <w:spacing w:val="-2"/>
                <w:sz w:val="24"/>
              </w:rPr>
              <w:t xml:space="preserve">Формирование гражданского </w:t>
            </w:r>
            <w:r>
              <w:rPr>
                <w:sz w:val="24"/>
              </w:rPr>
              <w:t>общества</w:t>
            </w:r>
            <w:r>
              <w:rPr>
                <w:spacing w:val="37"/>
                <w:sz w:val="24"/>
              </w:rPr>
              <w:t xml:space="preserve"> </w:t>
            </w:r>
            <w:r>
              <w:rPr>
                <w:sz w:val="24"/>
              </w:rPr>
              <w:t>и</w:t>
            </w:r>
            <w:r>
              <w:rPr>
                <w:spacing w:val="38"/>
                <w:sz w:val="24"/>
              </w:rPr>
              <w:t xml:space="preserve"> </w:t>
            </w:r>
            <w:r>
              <w:rPr>
                <w:sz w:val="24"/>
              </w:rPr>
              <w:t xml:space="preserve">основные </w:t>
            </w:r>
            <w:r>
              <w:rPr>
                <w:spacing w:val="-2"/>
                <w:sz w:val="24"/>
              </w:rPr>
              <w:t>направления общественных движений.</w:t>
            </w:r>
          </w:p>
        </w:tc>
        <w:tc>
          <w:tcPr>
            <w:tcW w:w="6577" w:type="dxa"/>
          </w:tcPr>
          <w:p w:rsidR="00AE1777" w:rsidRDefault="008069C3">
            <w:pPr>
              <w:pStyle w:val="TableParagraph"/>
              <w:spacing w:before="95"/>
              <w:ind w:left="62" w:right="48"/>
              <w:jc w:val="both"/>
              <w:rPr>
                <w:sz w:val="24"/>
              </w:rPr>
            </w:pPr>
            <w:r>
              <w:rPr>
                <w:sz w:val="24"/>
              </w:rPr>
              <w:t>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AE1777" w:rsidRDefault="008069C3">
            <w:pPr>
              <w:pStyle w:val="TableParagraph"/>
              <w:ind w:left="62" w:right="52"/>
              <w:jc w:val="both"/>
              <w:rPr>
                <w:sz w:val="24"/>
              </w:rPr>
            </w:pPr>
            <w:r>
              <w:rPr>
                <w:sz w:val="24"/>
              </w:rPr>
              <w:t>Идейные течения и общественное движение. Влияние позитивизма,</w:t>
            </w:r>
            <w:r>
              <w:rPr>
                <w:spacing w:val="52"/>
                <w:sz w:val="24"/>
              </w:rPr>
              <w:t xml:space="preserve"> </w:t>
            </w:r>
            <w:r>
              <w:rPr>
                <w:sz w:val="24"/>
              </w:rPr>
              <w:t>дарвинизма,</w:t>
            </w:r>
            <w:r>
              <w:rPr>
                <w:spacing w:val="55"/>
                <w:sz w:val="24"/>
              </w:rPr>
              <w:t xml:space="preserve"> </w:t>
            </w:r>
            <w:r>
              <w:rPr>
                <w:sz w:val="24"/>
              </w:rPr>
              <w:t>марксизма</w:t>
            </w:r>
            <w:r>
              <w:rPr>
                <w:spacing w:val="54"/>
                <w:sz w:val="24"/>
              </w:rPr>
              <w:t xml:space="preserve"> </w:t>
            </w:r>
            <w:r>
              <w:rPr>
                <w:sz w:val="24"/>
              </w:rPr>
              <w:t>и</w:t>
            </w:r>
            <w:r>
              <w:rPr>
                <w:spacing w:val="56"/>
                <w:sz w:val="24"/>
              </w:rPr>
              <w:t xml:space="preserve"> </w:t>
            </w:r>
            <w:r>
              <w:rPr>
                <w:sz w:val="24"/>
              </w:rPr>
              <w:t>других</w:t>
            </w:r>
            <w:r>
              <w:rPr>
                <w:spacing w:val="55"/>
                <w:sz w:val="24"/>
              </w:rPr>
              <w:t xml:space="preserve"> </w:t>
            </w:r>
            <w:r>
              <w:rPr>
                <w:spacing w:val="-2"/>
                <w:sz w:val="24"/>
              </w:rPr>
              <w:t>направлений</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3242"/>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8"/>
              <w:jc w:val="both"/>
              <w:rPr>
                <w:sz w:val="24"/>
              </w:rPr>
            </w:pPr>
            <w:r>
              <w:rPr>
                <w:sz w:val="24"/>
              </w:rPr>
              <w:t>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w:t>
            </w:r>
            <w:r>
              <w:rPr>
                <w:spacing w:val="-15"/>
                <w:sz w:val="24"/>
              </w:rPr>
              <w:t xml:space="preserve"> </w:t>
            </w:r>
            <w:r>
              <w:rPr>
                <w:sz w:val="24"/>
              </w:rPr>
              <w:t>идеология</w:t>
            </w:r>
            <w:r>
              <w:rPr>
                <w:spacing w:val="-15"/>
                <w:sz w:val="24"/>
              </w:rPr>
              <w:t xml:space="preserve"> </w:t>
            </w:r>
            <w:r>
              <w:rPr>
                <w:sz w:val="24"/>
              </w:rPr>
              <w:t>и</w:t>
            </w:r>
            <w:r>
              <w:rPr>
                <w:spacing w:val="-15"/>
                <w:sz w:val="24"/>
              </w:rPr>
              <w:t xml:space="preserve"> </w:t>
            </w:r>
            <w:r>
              <w:rPr>
                <w:sz w:val="24"/>
              </w:rPr>
              <w:t>практика.</w:t>
            </w:r>
            <w:r>
              <w:rPr>
                <w:spacing w:val="-15"/>
                <w:sz w:val="24"/>
              </w:rPr>
              <w:t xml:space="preserve"> </w:t>
            </w:r>
            <w:r>
              <w:rPr>
                <w:sz w:val="24"/>
              </w:rPr>
              <w:t>Большое</w:t>
            </w:r>
            <w:r>
              <w:rPr>
                <w:spacing w:val="-15"/>
                <w:sz w:val="24"/>
              </w:rPr>
              <w:t xml:space="preserve"> </w:t>
            </w:r>
            <w:r>
              <w:rPr>
                <w:sz w:val="24"/>
              </w:rPr>
              <w:t>общество</w:t>
            </w:r>
            <w:r>
              <w:rPr>
                <w:spacing w:val="-15"/>
                <w:sz w:val="24"/>
              </w:rPr>
              <w:t xml:space="preserve"> </w:t>
            </w:r>
            <w:r>
              <w:rPr>
                <w:sz w:val="24"/>
              </w:rPr>
              <w:t>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 демократии. Группа "Освобождение труда". "Союз борьбы за освобождение рабочего класса". I съезд РСДРП.</w:t>
            </w:r>
          </w:p>
        </w:tc>
      </w:tr>
      <w:tr w:rsidR="00AE1777">
        <w:trPr>
          <w:trHeight w:val="4344"/>
        </w:trPr>
        <w:tc>
          <w:tcPr>
            <w:tcW w:w="2439" w:type="dxa"/>
          </w:tcPr>
          <w:p w:rsidR="00AE1777" w:rsidRDefault="008069C3">
            <w:pPr>
              <w:pStyle w:val="TableParagraph"/>
              <w:spacing w:before="95"/>
              <w:ind w:left="62" w:right="52"/>
              <w:rPr>
                <w:sz w:val="24"/>
              </w:rPr>
            </w:pPr>
            <w:r>
              <w:rPr>
                <w:sz w:val="24"/>
              </w:rPr>
              <w:t>Россия</w:t>
            </w:r>
            <w:r>
              <w:rPr>
                <w:spacing w:val="38"/>
                <w:sz w:val="24"/>
              </w:rPr>
              <w:t xml:space="preserve"> </w:t>
            </w:r>
            <w:r>
              <w:rPr>
                <w:sz w:val="24"/>
              </w:rPr>
              <w:t>на</w:t>
            </w:r>
            <w:r>
              <w:rPr>
                <w:spacing w:val="37"/>
                <w:sz w:val="24"/>
              </w:rPr>
              <w:t xml:space="preserve"> </w:t>
            </w:r>
            <w:r>
              <w:rPr>
                <w:sz w:val="24"/>
              </w:rPr>
              <w:t>пороге</w:t>
            </w:r>
            <w:r>
              <w:rPr>
                <w:spacing w:val="37"/>
                <w:sz w:val="24"/>
              </w:rPr>
              <w:t xml:space="preserve"> </w:t>
            </w:r>
            <w:r>
              <w:rPr>
                <w:sz w:val="24"/>
              </w:rPr>
              <w:t xml:space="preserve">XX </w:t>
            </w:r>
            <w:r>
              <w:rPr>
                <w:spacing w:val="-6"/>
                <w:sz w:val="24"/>
              </w:rPr>
              <w:t>в.</w:t>
            </w:r>
          </w:p>
        </w:tc>
        <w:tc>
          <w:tcPr>
            <w:tcW w:w="6577" w:type="dxa"/>
          </w:tcPr>
          <w:p w:rsidR="00AE1777" w:rsidRDefault="008069C3">
            <w:pPr>
              <w:pStyle w:val="TableParagraph"/>
              <w:spacing w:before="95"/>
              <w:ind w:left="62" w:right="50"/>
              <w:jc w:val="both"/>
              <w:rPr>
                <w:sz w:val="24"/>
              </w:rPr>
            </w:pPr>
            <w:r>
              <w:rPr>
                <w:sz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AE1777" w:rsidRDefault="008069C3">
            <w:pPr>
              <w:pStyle w:val="TableParagraph"/>
              <w:spacing w:before="1"/>
              <w:ind w:left="62" w:right="54"/>
              <w:jc w:val="both"/>
              <w:rPr>
                <w:sz w:val="24"/>
              </w:rPr>
            </w:pPr>
            <w:r>
              <w:rPr>
                <w:sz w:val="24"/>
              </w:rPr>
              <w:t>Имперский центр и регионы. Национальная политика, этнические элиты и национальнокультурные движения.</w:t>
            </w:r>
          </w:p>
        </w:tc>
      </w:tr>
      <w:tr w:rsidR="00AE1777">
        <w:trPr>
          <w:trHeight w:val="1031"/>
        </w:trPr>
        <w:tc>
          <w:tcPr>
            <w:tcW w:w="2439" w:type="dxa"/>
          </w:tcPr>
          <w:p w:rsidR="00AE1777" w:rsidRDefault="008069C3">
            <w:pPr>
              <w:pStyle w:val="TableParagraph"/>
              <w:tabs>
                <w:tab w:val="left" w:pos="1110"/>
                <w:tab w:val="left" w:pos="1565"/>
              </w:tabs>
              <w:spacing w:before="95"/>
              <w:ind w:left="62" w:right="51"/>
              <w:rPr>
                <w:sz w:val="24"/>
              </w:rPr>
            </w:pPr>
            <w:r>
              <w:rPr>
                <w:spacing w:val="-2"/>
                <w:sz w:val="24"/>
              </w:rPr>
              <w:t>Россия</w:t>
            </w:r>
            <w:r>
              <w:rPr>
                <w:sz w:val="24"/>
              </w:rPr>
              <w:tab/>
            </w:r>
            <w:r>
              <w:rPr>
                <w:spacing w:val="-10"/>
                <w:sz w:val="24"/>
              </w:rPr>
              <w:t>в</w:t>
            </w:r>
            <w:r>
              <w:rPr>
                <w:sz w:val="24"/>
              </w:rPr>
              <w:tab/>
            </w:r>
            <w:r>
              <w:rPr>
                <w:spacing w:val="-2"/>
                <w:sz w:val="24"/>
              </w:rPr>
              <w:t>системе международных отношений.</w:t>
            </w:r>
          </w:p>
        </w:tc>
        <w:tc>
          <w:tcPr>
            <w:tcW w:w="6577" w:type="dxa"/>
          </w:tcPr>
          <w:p w:rsidR="00AE1777" w:rsidRDefault="008069C3">
            <w:pPr>
              <w:pStyle w:val="TableParagraph"/>
              <w:spacing w:before="95"/>
              <w:ind w:left="62"/>
              <w:rPr>
                <w:sz w:val="24"/>
              </w:rPr>
            </w:pPr>
            <w:r>
              <w:rPr>
                <w:sz w:val="24"/>
              </w:rPr>
              <w:t>Политика на Дальнем Востоке. Русско-японская война 1904 - 1905 гг. Оборона Порт-Артура. Цусимское сражение.</w:t>
            </w:r>
          </w:p>
        </w:tc>
      </w:tr>
      <w:tr w:rsidR="00AE1777">
        <w:trPr>
          <w:trHeight w:val="4896"/>
        </w:trPr>
        <w:tc>
          <w:tcPr>
            <w:tcW w:w="2439" w:type="dxa"/>
          </w:tcPr>
          <w:p w:rsidR="00AE1777" w:rsidRDefault="008069C3">
            <w:pPr>
              <w:pStyle w:val="TableParagraph"/>
              <w:tabs>
                <w:tab w:val="left" w:pos="1629"/>
              </w:tabs>
              <w:spacing w:before="95"/>
              <w:ind w:left="62" w:right="48"/>
              <w:jc w:val="both"/>
              <w:rPr>
                <w:sz w:val="24"/>
              </w:rPr>
            </w:pPr>
            <w:r>
              <w:rPr>
                <w:sz w:val="24"/>
              </w:rPr>
              <w:t>Первая российская революция</w:t>
            </w:r>
            <w:r>
              <w:rPr>
                <w:spacing w:val="-15"/>
                <w:sz w:val="24"/>
              </w:rPr>
              <w:t xml:space="preserve"> </w:t>
            </w:r>
            <w:r>
              <w:rPr>
                <w:sz w:val="24"/>
              </w:rPr>
              <w:t>1905</w:t>
            </w:r>
            <w:r>
              <w:rPr>
                <w:spacing w:val="-15"/>
                <w:sz w:val="24"/>
              </w:rPr>
              <w:t xml:space="preserve"> </w:t>
            </w:r>
            <w:r>
              <w:rPr>
                <w:sz w:val="24"/>
              </w:rPr>
              <w:t>-</w:t>
            </w:r>
            <w:r>
              <w:rPr>
                <w:spacing w:val="-15"/>
                <w:sz w:val="24"/>
              </w:rPr>
              <w:t xml:space="preserve"> </w:t>
            </w:r>
            <w:r>
              <w:rPr>
                <w:sz w:val="24"/>
              </w:rPr>
              <w:t xml:space="preserve">1907 </w:t>
            </w:r>
            <w:r>
              <w:rPr>
                <w:spacing w:val="-5"/>
                <w:sz w:val="24"/>
              </w:rPr>
              <w:t>гг.</w:t>
            </w:r>
            <w:r>
              <w:rPr>
                <w:sz w:val="24"/>
              </w:rPr>
              <w:tab/>
            </w:r>
            <w:r>
              <w:rPr>
                <w:spacing w:val="-2"/>
                <w:sz w:val="24"/>
              </w:rPr>
              <w:t>Начало</w:t>
            </w:r>
          </w:p>
          <w:p w:rsidR="00AE1777" w:rsidRDefault="008069C3">
            <w:pPr>
              <w:pStyle w:val="TableParagraph"/>
              <w:ind w:left="62" w:right="51"/>
              <w:jc w:val="both"/>
              <w:rPr>
                <w:sz w:val="24"/>
              </w:rPr>
            </w:pPr>
            <w:r>
              <w:rPr>
                <w:sz w:val="24"/>
              </w:rPr>
              <w:t xml:space="preserve">парламентаризма в </w:t>
            </w:r>
            <w:r>
              <w:rPr>
                <w:spacing w:val="-2"/>
                <w:sz w:val="24"/>
              </w:rPr>
              <w:t>России.</w:t>
            </w:r>
          </w:p>
        </w:tc>
        <w:tc>
          <w:tcPr>
            <w:tcW w:w="6577" w:type="dxa"/>
          </w:tcPr>
          <w:p w:rsidR="00AE1777" w:rsidRDefault="008069C3">
            <w:pPr>
              <w:pStyle w:val="TableParagraph"/>
              <w:spacing w:before="95"/>
              <w:ind w:left="62" w:right="47"/>
              <w:jc w:val="both"/>
              <w:rPr>
                <w:sz w:val="24"/>
              </w:rPr>
            </w:pPr>
            <w:r>
              <w:rPr>
                <w:sz w:val="24"/>
              </w:rPr>
              <w:t>Николай</w:t>
            </w:r>
            <w:r>
              <w:rPr>
                <w:spacing w:val="-6"/>
                <w:sz w:val="24"/>
              </w:rPr>
              <w:t xml:space="preserve"> </w:t>
            </w:r>
            <w:r>
              <w:rPr>
                <w:sz w:val="24"/>
              </w:rPr>
              <w:t>II</w:t>
            </w:r>
            <w:r>
              <w:rPr>
                <w:spacing w:val="-10"/>
                <w:sz w:val="24"/>
              </w:rPr>
              <w:t xml:space="preserve"> </w:t>
            </w:r>
            <w:r>
              <w:rPr>
                <w:sz w:val="24"/>
              </w:rPr>
              <w:t>и</w:t>
            </w:r>
            <w:r>
              <w:rPr>
                <w:spacing w:val="-6"/>
                <w:sz w:val="24"/>
              </w:rPr>
              <w:t xml:space="preserve"> </w:t>
            </w:r>
            <w:r>
              <w:rPr>
                <w:sz w:val="24"/>
              </w:rPr>
              <w:t>его</w:t>
            </w:r>
            <w:r>
              <w:rPr>
                <w:spacing w:val="-7"/>
                <w:sz w:val="24"/>
              </w:rPr>
              <w:t xml:space="preserve"> </w:t>
            </w:r>
            <w:r>
              <w:rPr>
                <w:sz w:val="24"/>
              </w:rPr>
              <w:t>окружение.</w:t>
            </w:r>
            <w:r>
              <w:rPr>
                <w:spacing w:val="-7"/>
                <w:sz w:val="24"/>
              </w:rPr>
              <w:t xml:space="preserve"> </w:t>
            </w:r>
            <w:r>
              <w:rPr>
                <w:sz w:val="24"/>
              </w:rPr>
              <w:t>Деятельность</w:t>
            </w:r>
            <w:r>
              <w:rPr>
                <w:spacing w:val="-8"/>
                <w:sz w:val="24"/>
              </w:rPr>
              <w:t xml:space="preserve"> </w:t>
            </w:r>
            <w:r>
              <w:rPr>
                <w:sz w:val="24"/>
              </w:rPr>
              <w:t>В.К.</w:t>
            </w:r>
            <w:r>
              <w:rPr>
                <w:spacing w:val="-7"/>
                <w:sz w:val="24"/>
              </w:rPr>
              <w:t xml:space="preserve"> </w:t>
            </w:r>
            <w:r>
              <w:rPr>
                <w:sz w:val="24"/>
              </w:rPr>
              <w:t>Плеве</w:t>
            </w:r>
            <w:r>
              <w:rPr>
                <w:spacing w:val="-8"/>
                <w:sz w:val="24"/>
              </w:rPr>
              <w:t xml:space="preserve"> </w:t>
            </w:r>
            <w:r>
              <w:rPr>
                <w:sz w:val="24"/>
              </w:rPr>
              <w:t>на</w:t>
            </w:r>
            <w:r>
              <w:rPr>
                <w:spacing w:val="-8"/>
                <w:sz w:val="24"/>
              </w:rPr>
              <w:t xml:space="preserve"> </w:t>
            </w:r>
            <w:r>
              <w:rPr>
                <w:sz w:val="24"/>
              </w:rPr>
              <w:t>посту министра внутренних дел. Оппозиционное либеральное движение. "Союз освобождения". "Банкетная кампания".</w:t>
            </w:r>
          </w:p>
          <w:p w:rsidR="00AE1777" w:rsidRDefault="008069C3">
            <w:pPr>
              <w:pStyle w:val="TableParagraph"/>
              <w:ind w:left="62" w:right="51"/>
              <w:jc w:val="both"/>
              <w:rPr>
                <w:sz w:val="24"/>
              </w:rPr>
            </w:pPr>
            <w:r>
              <w:rPr>
                <w:sz w:val="24"/>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AE1777" w:rsidRDefault="008069C3">
            <w:pPr>
              <w:pStyle w:val="TableParagraph"/>
              <w:ind w:left="62" w:right="49"/>
              <w:jc w:val="both"/>
              <w:rPr>
                <w:sz w:val="24"/>
              </w:rPr>
            </w:pPr>
            <w:r>
              <w:rPr>
                <w:sz w:val="24"/>
              </w:rPr>
              <w:t>"Кровавое</w:t>
            </w:r>
            <w:r>
              <w:rPr>
                <w:spacing w:val="-15"/>
                <w:sz w:val="24"/>
              </w:rPr>
              <w:t xml:space="preserve"> </w:t>
            </w:r>
            <w:r>
              <w:rPr>
                <w:sz w:val="24"/>
              </w:rPr>
              <w:t>воскресенье"</w:t>
            </w:r>
            <w:r>
              <w:rPr>
                <w:spacing w:val="-15"/>
                <w:sz w:val="24"/>
              </w:rPr>
              <w:t xml:space="preserve"> </w:t>
            </w:r>
            <w:r>
              <w:rPr>
                <w:sz w:val="24"/>
              </w:rPr>
              <w:t>9</w:t>
            </w:r>
            <w:r>
              <w:rPr>
                <w:spacing w:val="-15"/>
                <w:sz w:val="24"/>
              </w:rPr>
              <w:t xml:space="preserve"> </w:t>
            </w:r>
            <w:r>
              <w:rPr>
                <w:sz w:val="24"/>
              </w:rPr>
              <w:t>января</w:t>
            </w:r>
            <w:r>
              <w:rPr>
                <w:spacing w:val="-15"/>
                <w:sz w:val="24"/>
              </w:rPr>
              <w:t xml:space="preserve"> </w:t>
            </w:r>
            <w:r>
              <w:rPr>
                <w:sz w:val="24"/>
              </w:rPr>
              <w:t>1905</w:t>
            </w:r>
            <w:r>
              <w:rPr>
                <w:spacing w:val="-15"/>
                <w:sz w:val="24"/>
              </w:rPr>
              <w:t xml:space="preserve"> </w:t>
            </w:r>
            <w:r>
              <w:rPr>
                <w:sz w:val="24"/>
              </w:rPr>
              <w:t>г.</w:t>
            </w:r>
            <w:r>
              <w:rPr>
                <w:spacing w:val="-15"/>
                <w:sz w:val="24"/>
              </w:rPr>
              <w:t xml:space="preserve"> </w:t>
            </w:r>
            <w:r>
              <w:rPr>
                <w:sz w:val="24"/>
              </w:rPr>
              <w:t>Выступления</w:t>
            </w:r>
            <w:r>
              <w:rPr>
                <w:spacing w:val="-15"/>
                <w:sz w:val="24"/>
              </w:rPr>
              <w:t xml:space="preserve"> </w:t>
            </w:r>
            <w:r>
              <w:rPr>
                <w:sz w:val="24"/>
              </w:rPr>
              <w:t>рабочих, крестьян, средних городских слоев, солдат и матросов. Всероссийская</w:t>
            </w:r>
            <w:r>
              <w:rPr>
                <w:spacing w:val="-12"/>
                <w:sz w:val="24"/>
              </w:rPr>
              <w:t xml:space="preserve"> </w:t>
            </w:r>
            <w:r>
              <w:rPr>
                <w:sz w:val="24"/>
              </w:rPr>
              <w:t>октябрьская</w:t>
            </w:r>
            <w:r>
              <w:rPr>
                <w:spacing w:val="-12"/>
                <w:sz w:val="24"/>
              </w:rPr>
              <w:t xml:space="preserve"> </w:t>
            </w:r>
            <w:r>
              <w:rPr>
                <w:sz w:val="24"/>
              </w:rPr>
              <w:t>политическая</w:t>
            </w:r>
            <w:r>
              <w:rPr>
                <w:spacing w:val="-12"/>
                <w:sz w:val="24"/>
              </w:rPr>
              <w:t xml:space="preserve"> </w:t>
            </w:r>
            <w:r>
              <w:rPr>
                <w:sz w:val="24"/>
              </w:rPr>
              <w:t>стачка.</w:t>
            </w:r>
            <w:r>
              <w:rPr>
                <w:spacing w:val="-12"/>
                <w:sz w:val="24"/>
              </w:rPr>
              <w:t xml:space="preserve"> </w:t>
            </w:r>
            <w:r>
              <w:rPr>
                <w:sz w:val="24"/>
              </w:rPr>
              <w:t>Манифест</w:t>
            </w:r>
            <w:r>
              <w:rPr>
                <w:spacing w:val="-12"/>
                <w:sz w:val="24"/>
              </w:rPr>
              <w:t xml:space="preserve"> </w:t>
            </w:r>
            <w:r>
              <w:rPr>
                <w:sz w:val="24"/>
              </w:rPr>
              <w:t>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 революционеры). Социал-демократия: большевики и меньшевики. Либеральные партии (кадеты, октябристы). Национальные</w:t>
            </w:r>
            <w:r>
              <w:rPr>
                <w:spacing w:val="-14"/>
                <w:sz w:val="24"/>
              </w:rPr>
              <w:t xml:space="preserve"> </w:t>
            </w:r>
            <w:r>
              <w:rPr>
                <w:sz w:val="24"/>
              </w:rPr>
              <w:t>партии.</w:t>
            </w:r>
            <w:r>
              <w:rPr>
                <w:spacing w:val="-15"/>
                <w:sz w:val="24"/>
              </w:rPr>
              <w:t xml:space="preserve"> </w:t>
            </w:r>
            <w:r>
              <w:rPr>
                <w:sz w:val="24"/>
              </w:rPr>
              <w:t>Правомонархические</w:t>
            </w:r>
            <w:r>
              <w:rPr>
                <w:spacing w:val="-11"/>
                <w:sz w:val="24"/>
              </w:rPr>
              <w:t xml:space="preserve"> </w:t>
            </w:r>
            <w:r>
              <w:rPr>
                <w:sz w:val="24"/>
              </w:rPr>
              <w:t>партии</w:t>
            </w:r>
            <w:r>
              <w:rPr>
                <w:spacing w:val="-9"/>
                <w:sz w:val="24"/>
              </w:rPr>
              <w:t xml:space="preserve"> </w:t>
            </w:r>
            <w:r>
              <w:rPr>
                <w:sz w:val="24"/>
              </w:rPr>
              <w:t>в</w:t>
            </w:r>
            <w:r>
              <w:rPr>
                <w:spacing w:val="-11"/>
                <w:sz w:val="24"/>
              </w:rPr>
              <w:t xml:space="preserve"> </w:t>
            </w:r>
            <w:r>
              <w:rPr>
                <w:sz w:val="24"/>
              </w:rPr>
              <w:t>борьбе</w:t>
            </w:r>
            <w:r>
              <w:rPr>
                <w:spacing w:val="-11"/>
                <w:sz w:val="24"/>
              </w:rPr>
              <w:t xml:space="preserve"> </w:t>
            </w:r>
            <w:r>
              <w:rPr>
                <w:sz w:val="24"/>
              </w:rPr>
              <w:t>с революцией. Советы и профсоюзы. Декабрьское 1905 г. вооруженное</w:t>
            </w:r>
            <w:r>
              <w:rPr>
                <w:spacing w:val="57"/>
                <w:w w:val="150"/>
                <w:sz w:val="24"/>
              </w:rPr>
              <w:t xml:space="preserve">   </w:t>
            </w:r>
            <w:r>
              <w:rPr>
                <w:sz w:val="24"/>
              </w:rPr>
              <w:t>восстание</w:t>
            </w:r>
            <w:r>
              <w:rPr>
                <w:spacing w:val="58"/>
                <w:w w:val="150"/>
                <w:sz w:val="24"/>
              </w:rPr>
              <w:t xml:space="preserve">   </w:t>
            </w:r>
            <w:r>
              <w:rPr>
                <w:sz w:val="24"/>
              </w:rPr>
              <w:t>в</w:t>
            </w:r>
            <w:r>
              <w:rPr>
                <w:spacing w:val="57"/>
                <w:w w:val="150"/>
                <w:sz w:val="24"/>
              </w:rPr>
              <w:t xml:space="preserve">   </w:t>
            </w:r>
            <w:r>
              <w:rPr>
                <w:sz w:val="24"/>
              </w:rPr>
              <w:t>Москве.</w:t>
            </w:r>
            <w:r>
              <w:rPr>
                <w:spacing w:val="58"/>
                <w:w w:val="150"/>
                <w:sz w:val="24"/>
              </w:rPr>
              <w:t xml:space="preserve">   </w:t>
            </w:r>
            <w:r>
              <w:rPr>
                <w:spacing w:val="-2"/>
                <w:sz w:val="24"/>
              </w:rPr>
              <w:t>Особенности</w:t>
            </w:r>
          </w:p>
        </w:tc>
      </w:tr>
    </w:tbl>
    <w:p w:rsidR="00AE1777" w:rsidRDefault="00AE1777">
      <w:pPr>
        <w:pStyle w:val="TableParagraph"/>
        <w:jc w:val="both"/>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586"/>
        </w:trPr>
        <w:tc>
          <w:tcPr>
            <w:tcW w:w="2439" w:type="dxa"/>
          </w:tcPr>
          <w:p w:rsidR="00AE1777" w:rsidRDefault="00AE1777">
            <w:pPr>
              <w:pStyle w:val="TableParagraph"/>
              <w:rPr>
                <w:sz w:val="24"/>
              </w:rPr>
            </w:pPr>
          </w:p>
        </w:tc>
        <w:tc>
          <w:tcPr>
            <w:tcW w:w="6577" w:type="dxa"/>
          </w:tcPr>
          <w:p w:rsidR="00AE1777" w:rsidRDefault="008069C3">
            <w:pPr>
              <w:pStyle w:val="TableParagraph"/>
              <w:tabs>
                <w:tab w:val="left" w:pos="1409"/>
                <w:tab w:val="left" w:pos="1894"/>
                <w:tab w:val="left" w:pos="2337"/>
                <w:tab w:val="left" w:pos="4527"/>
                <w:tab w:val="left" w:pos="5475"/>
              </w:tabs>
              <w:spacing w:before="97"/>
              <w:ind w:left="62" w:right="49"/>
              <w:rPr>
                <w:sz w:val="24"/>
              </w:rPr>
            </w:pPr>
            <w:r>
              <w:rPr>
                <w:sz w:val="24"/>
              </w:rPr>
              <w:t>революционных выступлений в 1906 - 1907 гг.</w:t>
            </w:r>
            <w:r>
              <w:rPr>
                <w:spacing w:val="80"/>
                <w:sz w:val="24"/>
              </w:rPr>
              <w:t xml:space="preserve"> </w:t>
            </w:r>
            <w:r>
              <w:rPr>
                <w:sz w:val="24"/>
              </w:rPr>
              <w:t>Избирательный</w:t>
            </w:r>
            <w:r>
              <w:rPr>
                <w:spacing w:val="80"/>
                <w:sz w:val="24"/>
              </w:rPr>
              <w:t xml:space="preserve"> </w:t>
            </w:r>
            <w:r>
              <w:rPr>
                <w:sz w:val="24"/>
              </w:rPr>
              <w:t>закон</w:t>
            </w:r>
            <w:r>
              <w:rPr>
                <w:spacing w:val="80"/>
                <w:sz w:val="24"/>
              </w:rPr>
              <w:t xml:space="preserve"> </w:t>
            </w:r>
            <w:r>
              <w:rPr>
                <w:sz w:val="24"/>
              </w:rPr>
              <w:t>11</w:t>
            </w:r>
            <w:r>
              <w:rPr>
                <w:spacing w:val="80"/>
                <w:sz w:val="24"/>
              </w:rPr>
              <w:t xml:space="preserve"> </w:t>
            </w:r>
            <w:r>
              <w:rPr>
                <w:sz w:val="24"/>
              </w:rPr>
              <w:t>декабря</w:t>
            </w:r>
            <w:r>
              <w:rPr>
                <w:spacing w:val="80"/>
                <w:sz w:val="24"/>
              </w:rPr>
              <w:t xml:space="preserve"> </w:t>
            </w:r>
            <w:r>
              <w:rPr>
                <w:sz w:val="24"/>
              </w:rPr>
              <w:t>1905</w:t>
            </w:r>
            <w:r>
              <w:rPr>
                <w:spacing w:val="80"/>
                <w:sz w:val="24"/>
              </w:rPr>
              <w:t xml:space="preserve"> </w:t>
            </w:r>
            <w:r>
              <w:rPr>
                <w:sz w:val="24"/>
              </w:rPr>
              <w:t>г.</w:t>
            </w:r>
            <w:r>
              <w:rPr>
                <w:spacing w:val="80"/>
                <w:sz w:val="24"/>
              </w:rPr>
              <w:t xml:space="preserve"> </w:t>
            </w:r>
            <w:r>
              <w:rPr>
                <w:sz w:val="24"/>
              </w:rPr>
              <w:t xml:space="preserve">Избирательная </w:t>
            </w:r>
            <w:r>
              <w:rPr>
                <w:spacing w:val="-2"/>
                <w:sz w:val="24"/>
              </w:rPr>
              <w:t>кампания</w:t>
            </w:r>
            <w:r>
              <w:rPr>
                <w:sz w:val="24"/>
              </w:rPr>
              <w:tab/>
            </w:r>
            <w:r>
              <w:rPr>
                <w:spacing w:val="-10"/>
                <w:sz w:val="24"/>
              </w:rPr>
              <w:t>в</w:t>
            </w:r>
            <w:r>
              <w:rPr>
                <w:sz w:val="24"/>
              </w:rPr>
              <w:tab/>
            </w:r>
            <w:r>
              <w:rPr>
                <w:spacing w:val="-10"/>
                <w:sz w:val="24"/>
              </w:rPr>
              <w:t>I</w:t>
            </w:r>
            <w:r>
              <w:rPr>
                <w:sz w:val="24"/>
              </w:rPr>
              <w:tab/>
            </w:r>
            <w:r>
              <w:rPr>
                <w:spacing w:val="-2"/>
                <w:sz w:val="24"/>
              </w:rPr>
              <w:t>Государственную</w:t>
            </w:r>
            <w:r>
              <w:rPr>
                <w:sz w:val="24"/>
              </w:rPr>
              <w:tab/>
            </w:r>
            <w:r>
              <w:rPr>
                <w:spacing w:val="-4"/>
                <w:sz w:val="24"/>
              </w:rPr>
              <w:t>думу.</w:t>
            </w:r>
            <w:r>
              <w:rPr>
                <w:sz w:val="24"/>
              </w:rPr>
              <w:tab/>
            </w:r>
            <w:r>
              <w:rPr>
                <w:spacing w:val="-2"/>
                <w:sz w:val="24"/>
              </w:rPr>
              <w:t xml:space="preserve">Основные </w:t>
            </w:r>
            <w:r>
              <w:rPr>
                <w:sz w:val="24"/>
              </w:rPr>
              <w:t>государственные законы 23 апреля 1906 г. Деятельность I и II Государственной думы: итоги и уроки.</w:t>
            </w:r>
          </w:p>
        </w:tc>
      </w:tr>
      <w:tr w:rsidR="00AE1777">
        <w:trPr>
          <w:trHeight w:val="2688"/>
        </w:trPr>
        <w:tc>
          <w:tcPr>
            <w:tcW w:w="2439" w:type="dxa"/>
          </w:tcPr>
          <w:p w:rsidR="00AE1777" w:rsidRDefault="008069C3">
            <w:pPr>
              <w:pStyle w:val="TableParagraph"/>
              <w:tabs>
                <w:tab w:val="left" w:pos="1338"/>
                <w:tab w:val="left" w:pos="1715"/>
              </w:tabs>
              <w:spacing w:before="95"/>
              <w:ind w:left="62" w:right="53"/>
              <w:rPr>
                <w:sz w:val="24"/>
              </w:rPr>
            </w:pPr>
            <w:r>
              <w:rPr>
                <w:spacing w:val="-2"/>
                <w:sz w:val="24"/>
              </w:rPr>
              <w:t>Общество</w:t>
            </w:r>
            <w:r>
              <w:rPr>
                <w:sz w:val="24"/>
              </w:rPr>
              <w:tab/>
            </w:r>
            <w:r>
              <w:rPr>
                <w:spacing w:val="-10"/>
                <w:sz w:val="24"/>
              </w:rPr>
              <w:t>и</w:t>
            </w:r>
            <w:r>
              <w:rPr>
                <w:sz w:val="24"/>
              </w:rPr>
              <w:tab/>
            </w:r>
            <w:r>
              <w:rPr>
                <w:spacing w:val="-2"/>
                <w:sz w:val="24"/>
              </w:rPr>
              <w:t xml:space="preserve">власть </w:t>
            </w:r>
            <w:r>
              <w:rPr>
                <w:sz w:val="24"/>
              </w:rPr>
              <w:t>после революции.</w:t>
            </w:r>
          </w:p>
        </w:tc>
        <w:tc>
          <w:tcPr>
            <w:tcW w:w="6577" w:type="dxa"/>
          </w:tcPr>
          <w:p w:rsidR="00AE1777" w:rsidRDefault="008069C3">
            <w:pPr>
              <w:pStyle w:val="TableParagraph"/>
              <w:spacing w:before="95"/>
              <w:ind w:left="62" w:right="53"/>
              <w:jc w:val="both"/>
              <w:rPr>
                <w:sz w:val="24"/>
              </w:rPr>
            </w:pPr>
            <w:r>
              <w:rPr>
                <w:sz w:val="24"/>
              </w:rPr>
              <w:t>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w:t>
            </w:r>
            <w:r>
              <w:rPr>
                <w:spacing w:val="7"/>
                <w:sz w:val="24"/>
              </w:rPr>
              <w:t xml:space="preserve"> </w:t>
            </w:r>
            <w:r>
              <w:rPr>
                <w:sz w:val="24"/>
              </w:rPr>
              <w:t>и</w:t>
            </w:r>
            <w:r>
              <w:rPr>
                <w:spacing w:val="8"/>
                <w:sz w:val="24"/>
              </w:rPr>
              <w:t xml:space="preserve"> </w:t>
            </w:r>
            <w:r>
              <w:rPr>
                <w:sz w:val="24"/>
              </w:rPr>
              <w:t>нарастание</w:t>
            </w:r>
            <w:r>
              <w:rPr>
                <w:spacing w:val="9"/>
                <w:sz w:val="24"/>
              </w:rPr>
              <w:t xml:space="preserve"> </w:t>
            </w:r>
            <w:r>
              <w:rPr>
                <w:sz w:val="24"/>
              </w:rPr>
              <w:t>социальных</w:t>
            </w:r>
            <w:r>
              <w:rPr>
                <w:spacing w:val="9"/>
                <w:sz w:val="24"/>
              </w:rPr>
              <w:t xml:space="preserve"> </w:t>
            </w:r>
            <w:r>
              <w:rPr>
                <w:sz w:val="24"/>
              </w:rPr>
              <w:t>противоречий.</w:t>
            </w:r>
            <w:r>
              <w:rPr>
                <w:spacing w:val="10"/>
                <w:sz w:val="24"/>
              </w:rPr>
              <w:t xml:space="preserve"> </w:t>
            </w:r>
            <w:r>
              <w:rPr>
                <w:sz w:val="24"/>
              </w:rPr>
              <w:t>III</w:t>
            </w:r>
            <w:r>
              <w:rPr>
                <w:spacing w:val="6"/>
                <w:sz w:val="24"/>
              </w:rPr>
              <w:t xml:space="preserve"> </w:t>
            </w:r>
            <w:r>
              <w:rPr>
                <w:spacing w:val="-10"/>
                <w:sz w:val="24"/>
              </w:rPr>
              <w:t>и</w:t>
            </w:r>
          </w:p>
          <w:p w:rsidR="00AE1777" w:rsidRDefault="008069C3">
            <w:pPr>
              <w:pStyle w:val="TableParagraph"/>
              <w:ind w:left="62" w:right="51"/>
              <w:jc w:val="both"/>
              <w:rPr>
                <w:sz w:val="24"/>
              </w:rPr>
            </w:pPr>
            <w:r>
              <w:rPr>
                <w:sz w:val="24"/>
              </w:rPr>
              <w:t>IV Государственная дума. Идейно-политический спектр. Общественный и социальный подъем.</w:t>
            </w:r>
          </w:p>
          <w:p w:rsidR="00AE1777" w:rsidRDefault="008069C3">
            <w:pPr>
              <w:pStyle w:val="TableParagraph"/>
              <w:ind w:left="62" w:right="53"/>
              <w:jc w:val="both"/>
              <w:rPr>
                <w:sz w:val="24"/>
              </w:rPr>
            </w:pPr>
            <w:r>
              <w:rPr>
                <w:sz w:val="24"/>
              </w:rPr>
              <w:t xml:space="preserve">Обострение международной обстановки. Блоковая система и участие в ней России. Россия в преддверии мировой </w:t>
            </w:r>
            <w:r>
              <w:rPr>
                <w:spacing w:val="-2"/>
                <w:sz w:val="24"/>
              </w:rPr>
              <w:t>катастрофы.</w:t>
            </w:r>
          </w:p>
        </w:tc>
      </w:tr>
      <w:tr w:rsidR="00AE1777">
        <w:trPr>
          <w:trHeight w:val="3239"/>
        </w:trPr>
        <w:tc>
          <w:tcPr>
            <w:tcW w:w="2439" w:type="dxa"/>
          </w:tcPr>
          <w:p w:rsidR="00AE1777" w:rsidRDefault="008069C3">
            <w:pPr>
              <w:pStyle w:val="TableParagraph"/>
              <w:tabs>
                <w:tab w:val="left" w:pos="1940"/>
              </w:tabs>
              <w:spacing w:before="95"/>
              <w:ind w:left="62" w:right="52"/>
              <w:rPr>
                <w:sz w:val="24"/>
              </w:rPr>
            </w:pPr>
            <w:r>
              <w:rPr>
                <w:spacing w:val="-2"/>
                <w:sz w:val="24"/>
              </w:rPr>
              <w:t>"Серебряный</w:t>
            </w:r>
            <w:r>
              <w:rPr>
                <w:sz w:val="24"/>
              </w:rPr>
              <w:tab/>
            </w:r>
            <w:r>
              <w:rPr>
                <w:spacing w:val="-4"/>
                <w:sz w:val="24"/>
              </w:rPr>
              <w:t xml:space="preserve">век" </w:t>
            </w:r>
            <w:r>
              <w:rPr>
                <w:sz w:val="24"/>
              </w:rPr>
              <w:t>российской</w:t>
            </w:r>
            <w:r>
              <w:rPr>
                <w:spacing w:val="-4"/>
                <w:sz w:val="24"/>
              </w:rPr>
              <w:t xml:space="preserve"> </w:t>
            </w:r>
            <w:r>
              <w:rPr>
                <w:spacing w:val="-2"/>
                <w:sz w:val="24"/>
              </w:rPr>
              <w:t>культуры.</w:t>
            </w:r>
          </w:p>
        </w:tc>
        <w:tc>
          <w:tcPr>
            <w:tcW w:w="6577" w:type="dxa"/>
          </w:tcPr>
          <w:p w:rsidR="00AE1777" w:rsidRDefault="008069C3">
            <w:pPr>
              <w:pStyle w:val="TableParagraph"/>
              <w:spacing w:before="95"/>
              <w:ind w:left="62" w:right="53"/>
              <w:jc w:val="both"/>
              <w:rPr>
                <w:sz w:val="24"/>
              </w:rPr>
            </w:pPr>
            <w:r>
              <w:rPr>
                <w:sz w:val="24"/>
              </w:rPr>
              <w:t>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w:t>
            </w:r>
            <w:r>
              <w:rPr>
                <w:spacing w:val="-2"/>
                <w:sz w:val="24"/>
              </w:rPr>
              <w:t xml:space="preserve"> </w:t>
            </w:r>
            <w:r>
              <w:rPr>
                <w:sz w:val="24"/>
              </w:rPr>
              <w:t>"Русские</w:t>
            </w:r>
            <w:r>
              <w:rPr>
                <w:spacing w:val="-5"/>
                <w:sz w:val="24"/>
              </w:rPr>
              <w:t xml:space="preserve"> </w:t>
            </w:r>
            <w:r>
              <w:rPr>
                <w:sz w:val="24"/>
              </w:rPr>
              <w:t>сезоны"</w:t>
            </w:r>
            <w:r>
              <w:rPr>
                <w:spacing w:val="-6"/>
                <w:sz w:val="24"/>
              </w:rPr>
              <w:t xml:space="preserve"> </w:t>
            </w:r>
            <w:r>
              <w:rPr>
                <w:sz w:val="24"/>
              </w:rPr>
              <w:t>в</w:t>
            </w:r>
            <w:r>
              <w:rPr>
                <w:spacing w:val="-5"/>
                <w:sz w:val="24"/>
              </w:rPr>
              <w:t xml:space="preserve"> </w:t>
            </w:r>
            <w:r>
              <w:rPr>
                <w:sz w:val="24"/>
              </w:rPr>
              <w:t>Париже.</w:t>
            </w:r>
            <w:r>
              <w:rPr>
                <w:spacing w:val="-4"/>
                <w:sz w:val="24"/>
              </w:rPr>
              <w:t xml:space="preserve"> </w:t>
            </w:r>
            <w:r>
              <w:rPr>
                <w:sz w:val="24"/>
              </w:rPr>
              <w:t>Зарождение</w:t>
            </w:r>
            <w:r>
              <w:rPr>
                <w:spacing w:val="-5"/>
                <w:sz w:val="24"/>
              </w:rPr>
              <w:t xml:space="preserve"> </w:t>
            </w:r>
            <w:r>
              <w:rPr>
                <w:sz w:val="24"/>
              </w:rPr>
              <w:t xml:space="preserve">российского </w:t>
            </w:r>
            <w:r>
              <w:rPr>
                <w:spacing w:val="-2"/>
                <w:sz w:val="24"/>
              </w:rPr>
              <w:t>кинематографа.</w:t>
            </w:r>
          </w:p>
          <w:p w:rsidR="00AE1777" w:rsidRDefault="008069C3">
            <w:pPr>
              <w:pStyle w:val="TableParagraph"/>
              <w:ind w:left="62" w:right="51"/>
              <w:jc w:val="both"/>
              <w:rPr>
                <w:sz w:val="24"/>
              </w:rPr>
            </w:pPr>
            <w:r>
              <w:rPr>
                <w:sz w:val="24"/>
              </w:rPr>
              <w:t>Развитие народного просвещения: попытка преодоления разрыва</w:t>
            </w:r>
            <w:r>
              <w:rPr>
                <w:spacing w:val="-15"/>
                <w:sz w:val="24"/>
              </w:rPr>
              <w:t xml:space="preserve"> </w:t>
            </w:r>
            <w:r>
              <w:rPr>
                <w:sz w:val="24"/>
              </w:rPr>
              <w:t>между</w:t>
            </w:r>
            <w:r>
              <w:rPr>
                <w:spacing w:val="-15"/>
                <w:sz w:val="24"/>
              </w:rPr>
              <w:t xml:space="preserve"> </w:t>
            </w:r>
            <w:r>
              <w:rPr>
                <w:sz w:val="24"/>
              </w:rPr>
              <w:t>образованным</w:t>
            </w:r>
            <w:r>
              <w:rPr>
                <w:spacing w:val="-15"/>
                <w:sz w:val="24"/>
              </w:rPr>
              <w:t xml:space="preserve"> </w:t>
            </w:r>
            <w:r>
              <w:rPr>
                <w:sz w:val="24"/>
              </w:rPr>
              <w:t>обществом</w:t>
            </w:r>
            <w:r>
              <w:rPr>
                <w:spacing w:val="-15"/>
                <w:sz w:val="24"/>
              </w:rPr>
              <w:t xml:space="preserve"> </w:t>
            </w:r>
            <w:r>
              <w:rPr>
                <w:sz w:val="24"/>
              </w:rPr>
              <w:t>и</w:t>
            </w:r>
            <w:r>
              <w:rPr>
                <w:spacing w:val="-15"/>
                <w:sz w:val="24"/>
              </w:rPr>
              <w:t xml:space="preserve"> </w:t>
            </w:r>
            <w:r>
              <w:rPr>
                <w:sz w:val="24"/>
              </w:rPr>
              <w:t>народом.</w:t>
            </w:r>
            <w:r>
              <w:rPr>
                <w:spacing w:val="-15"/>
                <w:sz w:val="24"/>
              </w:rPr>
              <w:t xml:space="preserve"> </w:t>
            </w:r>
            <w:r>
              <w:rPr>
                <w:sz w:val="24"/>
              </w:rPr>
              <w:t>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AE1777">
        <w:trPr>
          <w:trHeight w:val="755"/>
        </w:trPr>
        <w:tc>
          <w:tcPr>
            <w:tcW w:w="2439" w:type="dxa"/>
          </w:tcPr>
          <w:p w:rsidR="00AE1777" w:rsidRDefault="008069C3">
            <w:pPr>
              <w:pStyle w:val="TableParagraph"/>
              <w:spacing w:before="95"/>
              <w:ind w:left="62" w:right="52"/>
              <w:rPr>
                <w:sz w:val="24"/>
              </w:rPr>
            </w:pPr>
            <w:r>
              <w:rPr>
                <w:spacing w:val="-2"/>
                <w:sz w:val="24"/>
              </w:rPr>
              <w:t xml:space="preserve">Обобщающее </w:t>
            </w:r>
            <w:r>
              <w:rPr>
                <w:sz w:val="24"/>
              </w:rPr>
              <w:t>повторение</w:t>
            </w:r>
            <w:r>
              <w:rPr>
                <w:spacing w:val="-15"/>
                <w:sz w:val="24"/>
              </w:rPr>
              <w:t xml:space="preserve"> </w:t>
            </w:r>
            <w:r>
              <w:rPr>
                <w:sz w:val="24"/>
              </w:rPr>
              <w:t>по</w:t>
            </w:r>
            <w:r>
              <w:rPr>
                <w:spacing w:val="-15"/>
                <w:sz w:val="24"/>
              </w:rPr>
              <w:t xml:space="preserve"> </w:t>
            </w:r>
            <w:r>
              <w:rPr>
                <w:sz w:val="24"/>
              </w:rPr>
              <w:t>курсу.</w:t>
            </w:r>
          </w:p>
        </w:tc>
        <w:tc>
          <w:tcPr>
            <w:tcW w:w="6577" w:type="dxa"/>
          </w:tcPr>
          <w:p w:rsidR="00AE1777" w:rsidRDefault="008069C3">
            <w:pPr>
              <w:pStyle w:val="TableParagraph"/>
              <w:spacing w:before="95"/>
              <w:ind w:left="62"/>
              <w:rPr>
                <w:sz w:val="24"/>
              </w:rPr>
            </w:pPr>
            <w:r>
              <w:rPr>
                <w:sz w:val="24"/>
              </w:rPr>
              <w:t>Наш</w:t>
            </w:r>
            <w:r>
              <w:rPr>
                <w:spacing w:val="-5"/>
                <w:sz w:val="24"/>
              </w:rPr>
              <w:t xml:space="preserve"> </w:t>
            </w:r>
            <w:r>
              <w:rPr>
                <w:sz w:val="24"/>
              </w:rPr>
              <w:t>край</w:t>
            </w:r>
            <w:r>
              <w:rPr>
                <w:spacing w:val="-2"/>
                <w:sz w:val="24"/>
              </w:rPr>
              <w:t xml:space="preserve"> </w:t>
            </w:r>
            <w:r>
              <w:rPr>
                <w:sz w:val="24"/>
              </w:rPr>
              <w:t>во</w:t>
            </w:r>
            <w:r>
              <w:rPr>
                <w:spacing w:val="-2"/>
                <w:sz w:val="24"/>
              </w:rPr>
              <w:t xml:space="preserve"> </w:t>
            </w:r>
            <w:r>
              <w:rPr>
                <w:sz w:val="24"/>
              </w:rPr>
              <w:t>второй</w:t>
            </w:r>
            <w:r>
              <w:rPr>
                <w:spacing w:val="-1"/>
                <w:sz w:val="24"/>
              </w:rPr>
              <w:t xml:space="preserve"> </w:t>
            </w:r>
            <w:r>
              <w:rPr>
                <w:sz w:val="24"/>
              </w:rPr>
              <w:t>половине</w:t>
            </w:r>
            <w:r>
              <w:rPr>
                <w:spacing w:val="-3"/>
                <w:sz w:val="24"/>
              </w:rPr>
              <w:t xml:space="preserve"> </w:t>
            </w:r>
            <w:r>
              <w:rPr>
                <w:sz w:val="24"/>
              </w:rPr>
              <w:t>XIX</w:t>
            </w:r>
            <w:r>
              <w:rPr>
                <w:spacing w:val="2"/>
                <w:sz w:val="24"/>
              </w:rPr>
              <w:t xml:space="preserve"> </w:t>
            </w:r>
            <w:r>
              <w:rPr>
                <w:sz w:val="24"/>
              </w:rPr>
              <w:t>-</w:t>
            </w:r>
            <w:r>
              <w:rPr>
                <w:spacing w:val="-3"/>
                <w:sz w:val="24"/>
              </w:rPr>
              <w:t xml:space="preserve"> </w:t>
            </w:r>
            <w:r>
              <w:rPr>
                <w:sz w:val="24"/>
              </w:rPr>
              <w:t>начале</w:t>
            </w:r>
            <w:r>
              <w:rPr>
                <w:spacing w:val="-3"/>
                <w:sz w:val="24"/>
              </w:rPr>
              <w:t xml:space="preserve"> </w:t>
            </w:r>
            <w:r>
              <w:rPr>
                <w:sz w:val="24"/>
              </w:rPr>
              <w:t>XX</w:t>
            </w:r>
            <w:r>
              <w:rPr>
                <w:spacing w:val="-3"/>
                <w:sz w:val="24"/>
              </w:rPr>
              <w:t xml:space="preserve"> </w:t>
            </w:r>
            <w:r>
              <w:rPr>
                <w:spacing w:val="-5"/>
                <w:sz w:val="24"/>
              </w:rPr>
              <w:t>вв.</w:t>
            </w:r>
          </w:p>
        </w:tc>
      </w:tr>
    </w:tbl>
    <w:p w:rsidR="00AE1777" w:rsidRDefault="00AE1777">
      <w:pPr>
        <w:pStyle w:val="a3"/>
        <w:spacing w:before="13"/>
        <w:ind w:left="0" w:firstLine="0"/>
      </w:pPr>
    </w:p>
    <w:p w:rsidR="00AE1777" w:rsidRDefault="008069C3" w:rsidP="00514612">
      <w:pPr>
        <w:pStyle w:val="3"/>
        <w:numPr>
          <w:ilvl w:val="1"/>
          <w:numId w:val="142"/>
        </w:numPr>
        <w:tabs>
          <w:tab w:val="left" w:pos="1458"/>
        </w:tabs>
        <w:ind w:right="201" w:firstLine="539"/>
        <w:jc w:val="both"/>
      </w:pPr>
      <w:r>
        <w:t>Планируемые</w:t>
      </w:r>
      <w:r>
        <w:rPr>
          <w:spacing w:val="-8"/>
        </w:rPr>
        <w:t xml:space="preserve"> </w:t>
      </w:r>
      <w:r>
        <w:t>результаты</w:t>
      </w:r>
      <w:r>
        <w:rPr>
          <w:spacing w:val="-7"/>
        </w:rPr>
        <w:t xml:space="preserve"> </w:t>
      </w:r>
      <w:r>
        <w:t>освоения</w:t>
      </w:r>
      <w:r>
        <w:rPr>
          <w:spacing w:val="-7"/>
        </w:rPr>
        <w:t xml:space="preserve"> </w:t>
      </w:r>
      <w:r>
        <w:t>программы</w:t>
      </w:r>
      <w:r>
        <w:rPr>
          <w:spacing w:val="-8"/>
        </w:rPr>
        <w:t xml:space="preserve"> </w:t>
      </w:r>
      <w:r>
        <w:t>по</w:t>
      </w:r>
      <w:r>
        <w:rPr>
          <w:spacing w:val="-7"/>
        </w:rPr>
        <w:t xml:space="preserve"> </w:t>
      </w:r>
      <w:r>
        <w:t>истории</w:t>
      </w:r>
      <w:r>
        <w:rPr>
          <w:spacing w:val="-3"/>
        </w:rPr>
        <w:t xml:space="preserve"> </w:t>
      </w:r>
      <w:r>
        <w:t>на</w:t>
      </w:r>
      <w:r>
        <w:rPr>
          <w:spacing w:val="-7"/>
        </w:rPr>
        <w:t xml:space="preserve"> </w:t>
      </w:r>
      <w:r>
        <w:t>уровне</w:t>
      </w:r>
      <w:r>
        <w:rPr>
          <w:spacing w:val="-8"/>
        </w:rPr>
        <w:t xml:space="preserve"> </w:t>
      </w:r>
      <w:r>
        <w:t>основного общего образования.</w:t>
      </w:r>
    </w:p>
    <w:p w:rsidR="00AE1777" w:rsidRDefault="008069C3" w:rsidP="00514612">
      <w:pPr>
        <w:pStyle w:val="a5"/>
        <w:numPr>
          <w:ilvl w:val="2"/>
          <w:numId w:val="142"/>
        </w:numPr>
        <w:tabs>
          <w:tab w:val="left" w:pos="1641"/>
        </w:tabs>
        <w:spacing w:line="271" w:lineRule="exact"/>
        <w:ind w:left="1641" w:hanging="840"/>
        <w:jc w:val="both"/>
        <w:rPr>
          <w:sz w:val="24"/>
        </w:rPr>
      </w:pPr>
      <w:r>
        <w:rPr>
          <w:sz w:val="24"/>
        </w:rPr>
        <w:t>К</w:t>
      </w:r>
      <w:r>
        <w:rPr>
          <w:spacing w:val="-7"/>
          <w:sz w:val="24"/>
        </w:rPr>
        <w:t xml:space="preserve"> </w:t>
      </w:r>
      <w:r>
        <w:rPr>
          <w:sz w:val="24"/>
        </w:rPr>
        <w:t>важнейшим</w:t>
      </w:r>
      <w:r>
        <w:rPr>
          <w:spacing w:val="-4"/>
          <w:sz w:val="24"/>
        </w:rPr>
        <w:t xml:space="preserve"> </w:t>
      </w:r>
      <w:r>
        <w:rPr>
          <w:sz w:val="24"/>
        </w:rPr>
        <w:t>личностным</w:t>
      </w:r>
      <w:r>
        <w:rPr>
          <w:spacing w:val="-6"/>
          <w:sz w:val="24"/>
        </w:rPr>
        <w:t xml:space="preserve"> </w:t>
      </w:r>
      <w:r>
        <w:rPr>
          <w:sz w:val="24"/>
        </w:rPr>
        <w:t>результатам</w:t>
      </w:r>
      <w:r>
        <w:rPr>
          <w:spacing w:val="-3"/>
          <w:sz w:val="24"/>
        </w:rPr>
        <w:t xml:space="preserve"> </w:t>
      </w:r>
      <w:r>
        <w:rPr>
          <w:sz w:val="24"/>
        </w:rPr>
        <w:t>изучения</w:t>
      </w:r>
      <w:r>
        <w:rPr>
          <w:spacing w:val="-5"/>
          <w:sz w:val="24"/>
        </w:rPr>
        <w:t xml:space="preserve"> </w:t>
      </w:r>
      <w:r>
        <w:rPr>
          <w:sz w:val="24"/>
        </w:rPr>
        <w:t>истории</w:t>
      </w:r>
      <w:r>
        <w:rPr>
          <w:spacing w:val="-4"/>
          <w:sz w:val="24"/>
        </w:rPr>
        <w:t xml:space="preserve"> </w:t>
      </w:r>
      <w:r>
        <w:rPr>
          <w:spacing w:val="-2"/>
          <w:sz w:val="24"/>
        </w:rPr>
        <w:t>относятся:</w:t>
      </w:r>
    </w:p>
    <w:p w:rsidR="00AE1777" w:rsidRDefault="008069C3" w:rsidP="00514612">
      <w:pPr>
        <w:pStyle w:val="a5"/>
        <w:numPr>
          <w:ilvl w:val="0"/>
          <w:numId w:val="141"/>
        </w:numPr>
        <w:tabs>
          <w:tab w:val="left" w:pos="1071"/>
        </w:tabs>
        <w:ind w:right="203" w:firstLine="539"/>
        <w:jc w:val="both"/>
        <w:rPr>
          <w:sz w:val="24"/>
        </w:rPr>
      </w:pPr>
      <w:r>
        <w:rPr>
          <w:sz w:val="24"/>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w:t>
      </w:r>
      <w:r>
        <w:rPr>
          <w:spacing w:val="-8"/>
          <w:sz w:val="24"/>
        </w:rPr>
        <w:t xml:space="preserve"> </w:t>
      </w:r>
      <w:r>
        <w:rPr>
          <w:sz w:val="24"/>
        </w:rPr>
        <w:t>праздникам,</w:t>
      </w:r>
      <w:r>
        <w:rPr>
          <w:spacing w:val="-9"/>
          <w:sz w:val="24"/>
        </w:rPr>
        <w:t xml:space="preserve"> </w:t>
      </w:r>
      <w:r>
        <w:rPr>
          <w:sz w:val="24"/>
        </w:rPr>
        <w:t>историческому</w:t>
      </w:r>
      <w:r>
        <w:rPr>
          <w:spacing w:val="-9"/>
          <w:sz w:val="24"/>
        </w:rPr>
        <w:t xml:space="preserve"> </w:t>
      </w:r>
      <w:r>
        <w:rPr>
          <w:sz w:val="24"/>
        </w:rPr>
        <w:t>и</w:t>
      </w:r>
      <w:r>
        <w:rPr>
          <w:spacing w:val="-6"/>
          <w:sz w:val="24"/>
        </w:rPr>
        <w:t xml:space="preserve"> </w:t>
      </w:r>
      <w:r>
        <w:rPr>
          <w:sz w:val="24"/>
        </w:rPr>
        <w:t>природному</w:t>
      </w:r>
      <w:r>
        <w:rPr>
          <w:spacing w:val="-14"/>
          <w:sz w:val="24"/>
        </w:rPr>
        <w:t xml:space="preserve"> </w:t>
      </w:r>
      <w:r>
        <w:rPr>
          <w:sz w:val="24"/>
        </w:rPr>
        <w:t>наследию</w:t>
      </w:r>
      <w:r>
        <w:rPr>
          <w:spacing w:val="-6"/>
          <w:sz w:val="24"/>
        </w:rPr>
        <w:t xml:space="preserve"> </w:t>
      </w:r>
      <w:r>
        <w:rPr>
          <w:sz w:val="24"/>
        </w:rPr>
        <w:t>и</w:t>
      </w:r>
      <w:r>
        <w:rPr>
          <w:spacing w:val="-8"/>
          <w:sz w:val="24"/>
        </w:rPr>
        <w:t xml:space="preserve"> </w:t>
      </w:r>
      <w:r>
        <w:rPr>
          <w:sz w:val="24"/>
        </w:rPr>
        <w:t>памятникам,</w:t>
      </w:r>
      <w:r>
        <w:rPr>
          <w:spacing w:val="-7"/>
          <w:sz w:val="24"/>
        </w:rPr>
        <w:t xml:space="preserve"> </w:t>
      </w:r>
      <w:r>
        <w:rPr>
          <w:sz w:val="24"/>
        </w:rPr>
        <w:t>традициям разных народов, проживающих в родной стране;</w:t>
      </w:r>
    </w:p>
    <w:p w:rsidR="00AE1777" w:rsidRDefault="008069C3" w:rsidP="00514612">
      <w:pPr>
        <w:pStyle w:val="a5"/>
        <w:numPr>
          <w:ilvl w:val="0"/>
          <w:numId w:val="141"/>
        </w:numPr>
        <w:tabs>
          <w:tab w:val="left" w:pos="1126"/>
        </w:tabs>
        <w:spacing w:before="1"/>
        <w:ind w:right="209" w:firstLine="539"/>
        <w:jc w:val="both"/>
        <w:rPr>
          <w:sz w:val="24"/>
        </w:rPr>
      </w:pPr>
      <w:r>
        <w:rPr>
          <w:sz w:val="24"/>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AE1777" w:rsidRDefault="008069C3" w:rsidP="00514612">
      <w:pPr>
        <w:pStyle w:val="a5"/>
        <w:numPr>
          <w:ilvl w:val="0"/>
          <w:numId w:val="141"/>
        </w:numPr>
        <w:tabs>
          <w:tab w:val="left" w:pos="1104"/>
        </w:tabs>
        <w:ind w:right="200" w:firstLine="539"/>
        <w:jc w:val="both"/>
        <w:rPr>
          <w:sz w:val="24"/>
        </w:rPr>
      </w:pPr>
      <w:r>
        <w:rPr>
          <w:sz w:val="24"/>
        </w:rPr>
        <w:t>в духовно-нравственной сфере: представление о традиционных духовнонравственных ценностях</w:t>
      </w:r>
      <w:r>
        <w:rPr>
          <w:spacing w:val="80"/>
          <w:w w:val="150"/>
          <w:sz w:val="24"/>
        </w:rPr>
        <w:t xml:space="preserve"> </w:t>
      </w:r>
      <w:r>
        <w:rPr>
          <w:sz w:val="24"/>
        </w:rPr>
        <w:t>народов</w:t>
      </w:r>
      <w:r>
        <w:rPr>
          <w:spacing w:val="80"/>
          <w:w w:val="150"/>
          <w:sz w:val="24"/>
        </w:rPr>
        <w:t xml:space="preserve"> </w:t>
      </w:r>
      <w:r>
        <w:rPr>
          <w:sz w:val="24"/>
        </w:rPr>
        <w:t>России;</w:t>
      </w:r>
      <w:r>
        <w:rPr>
          <w:spacing w:val="80"/>
          <w:w w:val="150"/>
          <w:sz w:val="24"/>
        </w:rPr>
        <w:t xml:space="preserve"> </w:t>
      </w:r>
      <w:r>
        <w:rPr>
          <w:sz w:val="24"/>
        </w:rPr>
        <w:t>ориентация</w:t>
      </w:r>
      <w:r>
        <w:rPr>
          <w:spacing w:val="80"/>
          <w:w w:val="150"/>
          <w:sz w:val="24"/>
        </w:rPr>
        <w:t xml:space="preserve"> </w:t>
      </w:r>
      <w:r>
        <w:rPr>
          <w:sz w:val="24"/>
        </w:rPr>
        <w:t>на</w:t>
      </w:r>
      <w:r>
        <w:rPr>
          <w:spacing w:val="77"/>
          <w:w w:val="150"/>
          <w:sz w:val="24"/>
        </w:rPr>
        <w:t xml:space="preserve"> </w:t>
      </w:r>
      <w:r>
        <w:rPr>
          <w:sz w:val="24"/>
        </w:rPr>
        <w:t>моральные</w:t>
      </w:r>
      <w:r>
        <w:rPr>
          <w:spacing w:val="79"/>
          <w:w w:val="150"/>
          <w:sz w:val="24"/>
        </w:rPr>
        <w:t xml:space="preserve"> </w:t>
      </w:r>
      <w:r>
        <w:rPr>
          <w:sz w:val="24"/>
        </w:rPr>
        <w:t>ценности</w:t>
      </w:r>
      <w:r>
        <w:rPr>
          <w:spacing w:val="80"/>
          <w:w w:val="150"/>
          <w:sz w:val="24"/>
        </w:rPr>
        <w:t xml:space="preserve"> </w:t>
      </w:r>
      <w:r>
        <w:rPr>
          <w:sz w:val="24"/>
        </w:rPr>
        <w:t>и</w:t>
      </w:r>
      <w:r>
        <w:rPr>
          <w:spacing w:val="80"/>
          <w:w w:val="150"/>
          <w:sz w:val="24"/>
        </w:rPr>
        <w:t xml:space="preserve"> </w:t>
      </w:r>
      <w:r>
        <w:rPr>
          <w:sz w:val="24"/>
        </w:rPr>
        <w:t>нормы</w:t>
      </w:r>
      <w:r>
        <w:rPr>
          <w:spacing w:val="80"/>
          <w:w w:val="150"/>
          <w:sz w:val="24"/>
        </w:rPr>
        <w:t xml:space="preserve"> </w:t>
      </w:r>
      <w:r>
        <w:rPr>
          <w:sz w:val="24"/>
        </w:rPr>
        <w:t>современного</w:t>
      </w:r>
    </w:p>
    <w:p w:rsidR="00AE1777" w:rsidRDefault="00AE1777">
      <w:pPr>
        <w:pStyle w:val="a5"/>
        <w:jc w:val="both"/>
        <w:rPr>
          <w:sz w:val="24"/>
        </w:rPr>
        <w:sectPr w:rsidR="00AE1777">
          <w:type w:val="continuous"/>
          <w:pgSz w:w="12240" w:h="15840"/>
          <w:pgMar w:top="1120" w:right="360" w:bottom="280" w:left="1440" w:header="720" w:footer="720" w:gutter="0"/>
          <w:cols w:space="720"/>
        </w:sectPr>
      </w:pPr>
    </w:p>
    <w:p w:rsidR="00AE1777" w:rsidRDefault="008069C3">
      <w:pPr>
        <w:pStyle w:val="a3"/>
        <w:spacing w:before="67"/>
        <w:ind w:right="206" w:firstLine="0"/>
        <w:jc w:val="both"/>
      </w:pPr>
      <w:r>
        <w:lastRenderedPageBreak/>
        <w:t>российского</w:t>
      </w:r>
      <w:r>
        <w:rPr>
          <w:spacing w:val="-1"/>
        </w:rPr>
        <w:t xml:space="preserve"> </w:t>
      </w:r>
      <w:r>
        <w:t>общества в</w:t>
      </w:r>
      <w:r>
        <w:rPr>
          <w:spacing w:val="-1"/>
        </w:rPr>
        <w:t xml:space="preserve"> </w:t>
      </w:r>
      <w:r>
        <w:t>ситуациях нравственного</w:t>
      </w:r>
      <w:r>
        <w:rPr>
          <w:spacing w:val="-1"/>
        </w:rPr>
        <w:t xml:space="preserve"> </w:t>
      </w:r>
      <w:r>
        <w:t>выбора; готовность оценивать свое</w:t>
      </w:r>
      <w:r>
        <w:rPr>
          <w:spacing w:val="-1"/>
        </w:rPr>
        <w:t xml:space="preserve"> </w:t>
      </w:r>
      <w:r>
        <w:t>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AE1777" w:rsidRDefault="008069C3" w:rsidP="00514612">
      <w:pPr>
        <w:pStyle w:val="a5"/>
        <w:numPr>
          <w:ilvl w:val="0"/>
          <w:numId w:val="141"/>
        </w:numPr>
        <w:tabs>
          <w:tab w:val="left" w:pos="1080"/>
        </w:tabs>
        <w:ind w:right="204" w:firstLine="539"/>
        <w:jc w:val="both"/>
        <w:rPr>
          <w:sz w:val="24"/>
        </w:rPr>
      </w:pPr>
      <w:r>
        <w:rPr>
          <w:sz w:val="24"/>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AE1777" w:rsidRDefault="008069C3" w:rsidP="00514612">
      <w:pPr>
        <w:pStyle w:val="a5"/>
        <w:numPr>
          <w:ilvl w:val="0"/>
          <w:numId w:val="141"/>
        </w:numPr>
        <w:tabs>
          <w:tab w:val="left" w:pos="1109"/>
        </w:tabs>
        <w:ind w:right="206" w:firstLine="539"/>
        <w:jc w:val="both"/>
        <w:rPr>
          <w:sz w:val="24"/>
        </w:rPr>
      </w:pPr>
      <w:r>
        <w:rPr>
          <w:sz w:val="24"/>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AE1777" w:rsidRDefault="008069C3" w:rsidP="00514612">
      <w:pPr>
        <w:pStyle w:val="a5"/>
        <w:numPr>
          <w:ilvl w:val="0"/>
          <w:numId w:val="141"/>
        </w:numPr>
        <w:tabs>
          <w:tab w:val="left" w:pos="1054"/>
        </w:tabs>
        <w:spacing w:before="1"/>
        <w:ind w:right="206" w:firstLine="539"/>
        <w:jc w:val="both"/>
        <w:rPr>
          <w:sz w:val="24"/>
        </w:rPr>
      </w:pPr>
      <w:r>
        <w:rPr>
          <w:sz w:val="24"/>
        </w:rPr>
        <w:t>в</w:t>
      </w:r>
      <w:r>
        <w:rPr>
          <w:spacing w:val="-10"/>
          <w:sz w:val="24"/>
        </w:rPr>
        <w:t xml:space="preserve"> </w:t>
      </w:r>
      <w:r>
        <w:rPr>
          <w:sz w:val="24"/>
        </w:rPr>
        <w:t>формировании</w:t>
      </w:r>
      <w:r>
        <w:rPr>
          <w:spacing w:val="-11"/>
          <w:sz w:val="24"/>
        </w:rPr>
        <w:t xml:space="preserve"> </w:t>
      </w:r>
      <w:r>
        <w:rPr>
          <w:sz w:val="24"/>
        </w:rPr>
        <w:t>ценностного</w:t>
      </w:r>
      <w:r>
        <w:rPr>
          <w:spacing w:val="-7"/>
          <w:sz w:val="24"/>
        </w:rPr>
        <w:t xml:space="preserve"> </w:t>
      </w:r>
      <w:r>
        <w:rPr>
          <w:sz w:val="24"/>
        </w:rPr>
        <w:t>отношения</w:t>
      </w:r>
      <w:r>
        <w:rPr>
          <w:spacing w:val="-12"/>
          <w:sz w:val="24"/>
        </w:rPr>
        <w:t xml:space="preserve"> </w:t>
      </w:r>
      <w:r>
        <w:rPr>
          <w:sz w:val="24"/>
        </w:rPr>
        <w:t>к</w:t>
      </w:r>
      <w:r>
        <w:rPr>
          <w:spacing w:val="-11"/>
          <w:sz w:val="24"/>
        </w:rPr>
        <w:t xml:space="preserve"> </w:t>
      </w:r>
      <w:r>
        <w:rPr>
          <w:sz w:val="24"/>
        </w:rPr>
        <w:t>жизни</w:t>
      </w:r>
      <w:r>
        <w:rPr>
          <w:spacing w:val="-11"/>
          <w:sz w:val="24"/>
        </w:rPr>
        <w:t xml:space="preserve"> </w:t>
      </w:r>
      <w:r>
        <w:rPr>
          <w:sz w:val="24"/>
        </w:rPr>
        <w:t>и</w:t>
      </w:r>
      <w:r>
        <w:rPr>
          <w:spacing w:val="-8"/>
          <w:sz w:val="24"/>
        </w:rPr>
        <w:t xml:space="preserve"> </w:t>
      </w:r>
      <w:r>
        <w:rPr>
          <w:sz w:val="24"/>
        </w:rPr>
        <w:t>здоровью:</w:t>
      </w:r>
      <w:r>
        <w:rPr>
          <w:spacing w:val="-9"/>
          <w:sz w:val="24"/>
        </w:rPr>
        <w:t xml:space="preserve"> </w:t>
      </w:r>
      <w:r>
        <w:rPr>
          <w:sz w:val="24"/>
        </w:rPr>
        <w:t>осознание</w:t>
      </w:r>
      <w:r>
        <w:rPr>
          <w:spacing w:val="-10"/>
          <w:sz w:val="24"/>
        </w:rPr>
        <w:t xml:space="preserve"> </w:t>
      </w:r>
      <w:r>
        <w:rPr>
          <w:sz w:val="24"/>
        </w:rPr>
        <w:t>ценности</w:t>
      </w:r>
      <w:r>
        <w:rPr>
          <w:spacing w:val="-10"/>
          <w:sz w:val="24"/>
        </w:rPr>
        <w:t xml:space="preserve"> </w:t>
      </w:r>
      <w:r>
        <w:rPr>
          <w:sz w:val="24"/>
        </w:rPr>
        <w:t>жизни и</w:t>
      </w:r>
      <w:r>
        <w:rPr>
          <w:spacing w:val="-7"/>
          <w:sz w:val="24"/>
        </w:rPr>
        <w:t xml:space="preserve"> </w:t>
      </w:r>
      <w:r>
        <w:rPr>
          <w:sz w:val="24"/>
        </w:rPr>
        <w:t>необходимости</w:t>
      </w:r>
      <w:r>
        <w:rPr>
          <w:spacing w:val="-7"/>
          <w:sz w:val="24"/>
        </w:rPr>
        <w:t xml:space="preserve"> </w:t>
      </w:r>
      <w:r>
        <w:rPr>
          <w:sz w:val="24"/>
        </w:rPr>
        <w:t>ее</w:t>
      </w:r>
      <w:r>
        <w:rPr>
          <w:spacing w:val="-9"/>
          <w:sz w:val="24"/>
        </w:rPr>
        <w:t xml:space="preserve"> </w:t>
      </w:r>
      <w:r>
        <w:rPr>
          <w:sz w:val="24"/>
        </w:rPr>
        <w:t>сохранения</w:t>
      </w:r>
      <w:r>
        <w:rPr>
          <w:spacing w:val="-8"/>
          <w:sz w:val="24"/>
        </w:rPr>
        <w:t xml:space="preserve"> </w:t>
      </w:r>
      <w:r>
        <w:rPr>
          <w:sz w:val="24"/>
        </w:rPr>
        <w:t>(в</w:t>
      </w:r>
      <w:r>
        <w:rPr>
          <w:spacing w:val="-10"/>
          <w:sz w:val="24"/>
        </w:rPr>
        <w:t xml:space="preserve"> </w:t>
      </w:r>
      <w:r>
        <w:rPr>
          <w:sz w:val="24"/>
        </w:rPr>
        <w:t>том</w:t>
      </w:r>
      <w:r>
        <w:rPr>
          <w:spacing w:val="-8"/>
          <w:sz w:val="24"/>
        </w:rPr>
        <w:t xml:space="preserve"> </w:t>
      </w:r>
      <w:r>
        <w:rPr>
          <w:sz w:val="24"/>
        </w:rPr>
        <w:t>числе</w:t>
      </w:r>
      <w:r>
        <w:rPr>
          <w:spacing w:val="-6"/>
          <w:sz w:val="24"/>
        </w:rPr>
        <w:t xml:space="preserve"> </w:t>
      </w:r>
      <w:r>
        <w:rPr>
          <w:sz w:val="24"/>
        </w:rPr>
        <w:t>-</w:t>
      </w:r>
      <w:r>
        <w:rPr>
          <w:spacing w:val="-4"/>
          <w:sz w:val="24"/>
        </w:rPr>
        <w:t xml:space="preserve"> </w:t>
      </w:r>
      <w:r>
        <w:rPr>
          <w:sz w:val="24"/>
        </w:rPr>
        <w:t>на</w:t>
      </w:r>
      <w:r>
        <w:rPr>
          <w:spacing w:val="-9"/>
          <w:sz w:val="24"/>
        </w:rPr>
        <w:t xml:space="preserve"> </w:t>
      </w:r>
      <w:r>
        <w:rPr>
          <w:sz w:val="24"/>
        </w:rPr>
        <w:t>основе</w:t>
      </w:r>
      <w:r>
        <w:rPr>
          <w:spacing w:val="-10"/>
          <w:sz w:val="24"/>
        </w:rPr>
        <w:t xml:space="preserve"> </w:t>
      </w:r>
      <w:r>
        <w:rPr>
          <w:sz w:val="24"/>
        </w:rPr>
        <w:t>примеров</w:t>
      </w:r>
      <w:r>
        <w:rPr>
          <w:spacing w:val="-9"/>
          <w:sz w:val="24"/>
        </w:rPr>
        <w:t xml:space="preserve"> </w:t>
      </w:r>
      <w:r>
        <w:rPr>
          <w:sz w:val="24"/>
        </w:rPr>
        <w:t>из</w:t>
      </w:r>
      <w:r>
        <w:rPr>
          <w:spacing w:val="-7"/>
          <w:sz w:val="24"/>
        </w:rPr>
        <w:t xml:space="preserve"> </w:t>
      </w:r>
      <w:r>
        <w:rPr>
          <w:sz w:val="24"/>
        </w:rPr>
        <w:t>истории);</w:t>
      </w:r>
      <w:r>
        <w:rPr>
          <w:spacing w:val="-10"/>
          <w:sz w:val="24"/>
        </w:rPr>
        <w:t xml:space="preserve"> </w:t>
      </w:r>
      <w:r>
        <w:rPr>
          <w:sz w:val="24"/>
        </w:rPr>
        <w:t>представление</w:t>
      </w:r>
      <w:r>
        <w:rPr>
          <w:spacing w:val="-9"/>
          <w:sz w:val="24"/>
        </w:rPr>
        <w:t xml:space="preserve"> </w:t>
      </w:r>
      <w:r>
        <w:rPr>
          <w:sz w:val="24"/>
        </w:rPr>
        <w:t>об идеалах</w:t>
      </w:r>
      <w:r>
        <w:rPr>
          <w:spacing w:val="-1"/>
          <w:sz w:val="24"/>
        </w:rPr>
        <w:t xml:space="preserve"> </w:t>
      </w:r>
      <w:r>
        <w:rPr>
          <w:sz w:val="24"/>
        </w:rPr>
        <w:t>гармоничного</w:t>
      </w:r>
      <w:r>
        <w:rPr>
          <w:spacing w:val="-4"/>
          <w:sz w:val="24"/>
        </w:rPr>
        <w:t xml:space="preserve"> </w:t>
      </w:r>
      <w:r>
        <w:rPr>
          <w:sz w:val="24"/>
        </w:rPr>
        <w:t>физического</w:t>
      </w:r>
      <w:r>
        <w:rPr>
          <w:spacing w:val="-3"/>
          <w:sz w:val="24"/>
        </w:rPr>
        <w:t xml:space="preserve"> </w:t>
      </w:r>
      <w:r>
        <w:rPr>
          <w:sz w:val="24"/>
        </w:rPr>
        <w:t>и</w:t>
      </w:r>
      <w:r>
        <w:rPr>
          <w:spacing w:val="-2"/>
          <w:sz w:val="24"/>
        </w:rPr>
        <w:t xml:space="preserve"> </w:t>
      </w:r>
      <w:r>
        <w:rPr>
          <w:sz w:val="24"/>
        </w:rPr>
        <w:t>духовного</w:t>
      </w:r>
      <w:r>
        <w:rPr>
          <w:spacing w:val="-3"/>
          <w:sz w:val="24"/>
        </w:rPr>
        <w:t xml:space="preserve"> </w:t>
      </w:r>
      <w:r>
        <w:rPr>
          <w:sz w:val="24"/>
        </w:rPr>
        <w:t>развития</w:t>
      </w:r>
      <w:r>
        <w:rPr>
          <w:spacing w:val="-5"/>
          <w:sz w:val="24"/>
        </w:rPr>
        <w:t xml:space="preserve"> </w:t>
      </w:r>
      <w:r>
        <w:rPr>
          <w:sz w:val="24"/>
        </w:rPr>
        <w:t>человека</w:t>
      </w:r>
      <w:r>
        <w:rPr>
          <w:spacing w:val="-4"/>
          <w:sz w:val="24"/>
        </w:rPr>
        <w:t xml:space="preserve"> </w:t>
      </w:r>
      <w:r>
        <w:rPr>
          <w:sz w:val="24"/>
        </w:rPr>
        <w:t>в</w:t>
      </w:r>
      <w:r>
        <w:rPr>
          <w:spacing w:val="-4"/>
          <w:sz w:val="24"/>
        </w:rPr>
        <w:t xml:space="preserve"> </w:t>
      </w:r>
      <w:r>
        <w:rPr>
          <w:sz w:val="24"/>
        </w:rPr>
        <w:t>исторических</w:t>
      </w:r>
      <w:r>
        <w:rPr>
          <w:spacing w:val="-1"/>
          <w:sz w:val="24"/>
        </w:rPr>
        <w:t xml:space="preserve"> </w:t>
      </w:r>
      <w:r>
        <w:rPr>
          <w:sz w:val="24"/>
        </w:rPr>
        <w:t>обществах</w:t>
      </w:r>
      <w:r>
        <w:rPr>
          <w:spacing w:val="-1"/>
          <w:sz w:val="24"/>
        </w:rPr>
        <w:t xml:space="preserve"> </w:t>
      </w:r>
      <w:r>
        <w:rPr>
          <w:sz w:val="24"/>
        </w:rPr>
        <w:t>(в античном мире, эпоху Возрождения) и в современную эпоху;</w:t>
      </w:r>
    </w:p>
    <w:p w:rsidR="00AE1777" w:rsidRDefault="008069C3" w:rsidP="00514612">
      <w:pPr>
        <w:pStyle w:val="a5"/>
        <w:numPr>
          <w:ilvl w:val="0"/>
          <w:numId w:val="141"/>
        </w:numPr>
        <w:tabs>
          <w:tab w:val="left" w:pos="1071"/>
        </w:tabs>
        <w:ind w:right="203" w:firstLine="539"/>
        <w:jc w:val="both"/>
        <w:rPr>
          <w:sz w:val="24"/>
        </w:rPr>
      </w:pPr>
      <w:r>
        <w:rPr>
          <w:sz w:val="24"/>
        </w:rPr>
        <w:t>в сфере трудового воспитания: понимание на основе знания истории значения трудовой деятельности</w:t>
      </w:r>
      <w:r>
        <w:rPr>
          <w:spacing w:val="-7"/>
          <w:sz w:val="24"/>
        </w:rPr>
        <w:t xml:space="preserve"> </w:t>
      </w:r>
      <w:r>
        <w:rPr>
          <w:sz w:val="24"/>
        </w:rPr>
        <w:t>людей</w:t>
      </w:r>
      <w:r>
        <w:rPr>
          <w:spacing w:val="-7"/>
          <w:sz w:val="24"/>
        </w:rPr>
        <w:t xml:space="preserve"> </w:t>
      </w:r>
      <w:r>
        <w:rPr>
          <w:sz w:val="24"/>
        </w:rPr>
        <w:t>как</w:t>
      </w:r>
      <w:r>
        <w:rPr>
          <w:spacing w:val="-8"/>
          <w:sz w:val="24"/>
        </w:rPr>
        <w:t xml:space="preserve"> </w:t>
      </w:r>
      <w:r>
        <w:rPr>
          <w:sz w:val="24"/>
        </w:rPr>
        <w:t>источника</w:t>
      </w:r>
      <w:r>
        <w:rPr>
          <w:spacing w:val="-9"/>
          <w:sz w:val="24"/>
        </w:rPr>
        <w:t xml:space="preserve"> </w:t>
      </w:r>
      <w:r>
        <w:rPr>
          <w:sz w:val="24"/>
        </w:rPr>
        <w:t>развития</w:t>
      </w:r>
      <w:r>
        <w:rPr>
          <w:spacing w:val="-8"/>
          <w:sz w:val="24"/>
        </w:rPr>
        <w:t xml:space="preserve"> </w:t>
      </w:r>
      <w:r>
        <w:rPr>
          <w:sz w:val="24"/>
        </w:rPr>
        <w:t>человека</w:t>
      </w:r>
      <w:r>
        <w:rPr>
          <w:spacing w:val="-9"/>
          <w:sz w:val="24"/>
        </w:rPr>
        <w:t xml:space="preserve"> </w:t>
      </w:r>
      <w:r>
        <w:rPr>
          <w:sz w:val="24"/>
        </w:rPr>
        <w:t>и</w:t>
      </w:r>
      <w:r>
        <w:rPr>
          <w:spacing w:val="-7"/>
          <w:sz w:val="24"/>
        </w:rPr>
        <w:t xml:space="preserve"> </w:t>
      </w:r>
      <w:r>
        <w:rPr>
          <w:sz w:val="24"/>
        </w:rPr>
        <w:t>общества;</w:t>
      </w:r>
      <w:r>
        <w:rPr>
          <w:spacing w:val="-6"/>
          <w:sz w:val="24"/>
        </w:rPr>
        <w:t xml:space="preserve"> </w:t>
      </w:r>
      <w:r>
        <w:rPr>
          <w:sz w:val="24"/>
        </w:rPr>
        <w:t>представление</w:t>
      </w:r>
      <w:r>
        <w:rPr>
          <w:spacing w:val="-9"/>
          <w:sz w:val="24"/>
        </w:rPr>
        <w:t xml:space="preserve"> </w:t>
      </w:r>
      <w:r>
        <w:rPr>
          <w:sz w:val="24"/>
        </w:rPr>
        <w:t>о</w:t>
      </w:r>
      <w:r>
        <w:rPr>
          <w:spacing w:val="-6"/>
          <w:sz w:val="24"/>
        </w:rPr>
        <w:t xml:space="preserve"> </w:t>
      </w:r>
      <w:r>
        <w:rPr>
          <w:sz w:val="24"/>
        </w:rPr>
        <w:t>разнообразии существовавших</w:t>
      </w:r>
      <w:r>
        <w:rPr>
          <w:spacing w:val="-15"/>
          <w:sz w:val="24"/>
        </w:rPr>
        <w:t xml:space="preserve"> </w:t>
      </w:r>
      <w:r>
        <w:rPr>
          <w:sz w:val="24"/>
        </w:rPr>
        <w:t>в</w:t>
      </w:r>
      <w:r>
        <w:rPr>
          <w:spacing w:val="-15"/>
          <w:sz w:val="24"/>
        </w:rPr>
        <w:t xml:space="preserve"> </w:t>
      </w:r>
      <w:r>
        <w:rPr>
          <w:sz w:val="24"/>
        </w:rPr>
        <w:t>прошлом</w:t>
      </w:r>
      <w:r>
        <w:rPr>
          <w:spacing w:val="-15"/>
          <w:sz w:val="24"/>
        </w:rPr>
        <w:t xml:space="preserve"> </w:t>
      </w:r>
      <w:r>
        <w:rPr>
          <w:sz w:val="24"/>
        </w:rPr>
        <w:t>и</w:t>
      </w:r>
      <w:r>
        <w:rPr>
          <w:spacing w:val="-15"/>
          <w:sz w:val="24"/>
        </w:rPr>
        <w:t xml:space="preserve"> </w:t>
      </w:r>
      <w:r>
        <w:rPr>
          <w:sz w:val="24"/>
        </w:rPr>
        <w:t>современных</w:t>
      </w:r>
      <w:r>
        <w:rPr>
          <w:spacing w:val="-15"/>
          <w:sz w:val="24"/>
        </w:rPr>
        <w:t xml:space="preserve"> </w:t>
      </w:r>
      <w:r>
        <w:rPr>
          <w:sz w:val="24"/>
        </w:rPr>
        <w:t>профессий;</w:t>
      </w:r>
      <w:r>
        <w:rPr>
          <w:spacing w:val="-15"/>
          <w:sz w:val="24"/>
        </w:rPr>
        <w:t xml:space="preserve"> </w:t>
      </w:r>
      <w:r>
        <w:rPr>
          <w:sz w:val="24"/>
        </w:rPr>
        <w:t>уважение</w:t>
      </w:r>
      <w:r>
        <w:rPr>
          <w:spacing w:val="-15"/>
          <w:sz w:val="24"/>
        </w:rPr>
        <w:t xml:space="preserve"> </w:t>
      </w:r>
      <w:r>
        <w:rPr>
          <w:sz w:val="24"/>
        </w:rPr>
        <w:t>к</w:t>
      </w:r>
      <w:r>
        <w:rPr>
          <w:spacing w:val="-15"/>
          <w:sz w:val="24"/>
        </w:rPr>
        <w:t xml:space="preserve"> </w:t>
      </w:r>
      <w:r>
        <w:rPr>
          <w:sz w:val="24"/>
        </w:rPr>
        <w:t>труду</w:t>
      </w:r>
      <w:r>
        <w:rPr>
          <w:spacing w:val="-15"/>
          <w:sz w:val="24"/>
        </w:rPr>
        <w:t xml:space="preserve"> </w:t>
      </w:r>
      <w:r>
        <w:rPr>
          <w:sz w:val="24"/>
        </w:rPr>
        <w:t>и</w:t>
      </w:r>
      <w:r>
        <w:rPr>
          <w:spacing w:val="-15"/>
          <w:sz w:val="24"/>
        </w:rPr>
        <w:t xml:space="preserve"> </w:t>
      </w:r>
      <w:r>
        <w:rPr>
          <w:sz w:val="24"/>
        </w:rPr>
        <w:t>результатам</w:t>
      </w:r>
      <w:r>
        <w:rPr>
          <w:spacing w:val="-15"/>
          <w:sz w:val="24"/>
        </w:rPr>
        <w:t xml:space="preserve"> </w:t>
      </w:r>
      <w:r>
        <w:rPr>
          <w:sz w:val="24"/>
        </w:rPr>
        <w:t>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AE1777" w:rsidRDefault="008069C3" w:rsidP="00514612">
      <w:pPr>
        <w:pStyle w:val="a5"/>
        <w:numPr>
          <w:ilvl w:val="0"/>
          <w:numId w:val="141"/>
        </w:numPr>
        <w:tabs>
          <w:tab w:val="left" w:pos="1085"/>
        </w:tabs>
        <w:ind w:right="204" w:firstLine="539"/>
        <w:jc w:val="both"/>
        <w:rPr>
          <w:sz w:val="24"/>
        </w:rPr>
      </w:pPr>
      <w:r>
        <w:rPr>
          <w:sz w:val="24"/>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w:t>
      </w:r>
      <w:r>
        <w:rPr>
          <w:spacing w:val="-4"/>
          <w:sz w:val="24"/>
        </w:rPr>
        <w:t xml:space="preserve"> </w:t>
      </w:r>
      <w:r>
        <w:rPr>
          <w:sz w:val="24"/>
        </w:rPr>
        <w:t>мира</w:t>
      </w:r>
      <w:r>
        <w:rPr>
          <w:spacing w:val="-5"/>
          <w:sz w:val="24"/>
        </w:rPr>
        <w:t xml:space="preserve"> </w:t>
      </w:r>
      <w:r>
        <w:rPr>
          <w:sz w:val="24"/>
        </w:rPr>
        <w:t>и</w:t>
      </w:r>
      <w:r>
        <w:rPr>
          <w:spacing w:val="-4"/>
          <w:sz w:val="24"/>
        </w:rPr>
        <w:t xml:space="preserve"> </w:t>
      </w:r>
      <w:r>
        <w:rPr>
          <w:sz w:val="24"/>
        </w:rPr>
        <w:t>необходимости</w:t>
      </w:r>
      <w:r>
        <w:rPr>
          <w:spacing w:val="-5"/>
          <w:sz w:val="24"/>
        </w:rPr>
        <w:t xml:space="preserve"> </w:t>
      </w:r>
      <w:r>
        <w:rPr>
          <w:sz w:val="24"/>
        </w:rPr>
        <w:t>защиты</w:t>
      </w:r>
      <w:r>
        <w:rPr>
          <w:spacing w:val="-7"/>
          <w:sz w:val="24"/>
        </w:rPr>
        <w:t xml:space="preserve"> </w:t>
      </w:r>
      <w:r>
        <w:rPr>
          <w:sz w:val="24"/>
        </w:rPr>
        <w:t>окружающей</w:t>
      </w:r>
      <w:r>
        <w:rPr>
          <w:spacing w:val="-4"/>
          <w:sz w:val="24"/>
        </w:rPr>
        <w:t xml:space="preserve"> </w:t>
      </w:r>
      <w:r>
        <w:rPr>
          <w:sz w:val="24"/>
        </w:rPr>
        <w:t>среды;</w:t>
      </w:r>
      <w:r>
        <w:rPr>
          <w:spacing w:val="-4"/>
          <w:sz w:val="24"/>
        </w:rPr>
        <w:t xml:space="preserve"> </w:t>
      </w:r>
      <w:r>
        <w:rPr>
          <w:sz w:val="24"/>
        </w:rPr>
        <w:t>активное</w:t>
      </w:r>
      <w:r>
        <w:rPr>
          <w:spacing w:val="-5"/>
          <w:sz w:val="24"/>
        </w:rPr>
        <w:t xml:space="preserve"> </w:t>
      </w:r>
      <w:r>
        <w:rPr>
          <w:sz w:val="24"/>
        </w:rPr>
        <w:t>неприятие</w:t>
      </w:r>
      <w:r>
        <w:rPr>
          <w:spacing w:val="-5"/>
          <w:sz w:val="24"/>
        </w:rPr>
        <w:t xml:space="preserve"> </w:t>
      </w:r>
      <w:r>
        <w:rPr>
          <w:sz w:val="24"/>
        </w:rPr>
        <w:t>действий, приносящих вред окружающей среде; готовность к участию в практической деятельности экологической направленности;</w:t>
      </w:r>
    </w:p>
    <w:p w:rsidR="00AE1777" w:rsidRDefault="008069C3" w:rsidP="00514612">
      <w:pPr>
        <w:pStyle w:val="a5"/>
        <w:numPr>
          <w:ilvl w:val="0"/>
          <w:numId w:val="141"/>
        </w:numPr>
        <w:tabs>
          <w:tab w:val="left" w:pos="1188"/>
        </w:tabs>
        <w:spacing w:before="1"/>
        <w:ind w:right="204" w:firstLine="539"/>
        <w:jc w:val="both"/>
        <w:rPr>
          <w:sz w:val="24"/>
        </w:rPr>
      </w:pPr>
      <w:r>
        <w:rPr>
          <w:sz w:val="24"/>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w:t>
      </w:r>
      <w:r>
        <w:rPr>
          <w:spacing w:val="-6"/>
          <w:sz w:val="24"/>
        </w:rPr>
        <w:t xml:space="preserve"> </w:t>
      </w:r>
      <w:r>
        <w:rPr>
          <w:sz w:val="24"/>
        </w:rPr>
        <w:t>к</w:t>
      </w:r>
      <w:r>
        <w:rPr>
          <w:spacing w:val="-6"/>
          <w:sz w:val="24"/>
        </w:rPr>
        <w:t xml:space="preserve"> </w:t>
      </w:r>
      <w:r>
        <w:rPr>
          <w:sz w:val="24"/>
        </w:rPr>
        <w:t>новым</w:t>
      </w:r>
      <w:r>
        <w:rPr>
          <w:spacing w:val="-7"/>
          <w:sz w:val="24"/>
        </w:rPr>
        <w:t xml:space="preserve"> </w:t>
      </w:r>
      <w:r>
        <w:rPr>
          <w:sz w:val="24"/>
        </w:rPr>
        <w:t>жизненным</w:t>
      </w:r>
      <w:r>
        <w:rPr>
          <w:spacing w:val="-6"/>
          <w:sz w:val="24"/>
        </w:rPr>
        <w:t xml:space="preserve"> </w:t>
      </w:r>
      <w:r>
        <w:rPr>
          <w:sz w:val="24"/>
        </w:rPr>
        <w:t>условиям,</w:t>
      </w:r>
      <w:r>
        <w:rPr>
          <w:spacing w:val="-7"/>
          <w:sz w:val="24"/>
        </w:rPr>
        <w:t xml:space="preserve"> </w:t>
      </w:r>
      <w:r>
        <w:rPr>
          <w:sz w:val="24"/>
        </w:rPr>
        <w:t>о</w:t>
      </w:r>
      <w:r>
        <w:rPr>
          <w:spacing w:val="-7"/>
          <w:sz w:val="24"/>
        </w:rPr>
        <w:t xml:space="preserve"> </w:t>
      </w:r>
      <w:r>
        <w:rPr>
          <w:sz w:val="24"/>
        </w:rPr>
        <w:t>значении</w:t>
      </w:r>
      <w:r>
        <w:rPr>
          <w:spacing w:val="-6"/>
          <w:sz w:val="24"/>
        </w:rPr>
        <w:t xml:space="preserve"> </w:t>
      </w:r>
      <w:r>
        <w:rPr>
          <w:sz w:val="24"/>
        </w:rPr>
        <w:t>совместной</w:t>
      </w:r>
      <w:r>
        <w:rPr>
          <w:spacing w:val="-6"/>
          <w:sz w:val="24"/>
        </w:rPr>
        <w:t xml:space="preserve"> </w:t>
      </w:r>
      <w:r>
        <w:rPr>
          <w:sz w:val="24"/>
        </w:rPr>
        <w:t>деятельности</w:t>
      </w:r>
      <w:r>
        <w:rPr>
          <w:spacing w:val="-5"/>
          <w:sz w:val="24"/>
        </w:rPr>
        <w:t xml:space="preserve"> </w:t>
      </w:r>
      <w:r>
        <w:rPr>
          <w:sz w:val="24"/>
        </w:rPr>
        <w:t>для</w:t>
      </w:r>
      <w:r>
        <w:rPr>
          <w:spacing w:val="-6"/>
          <w:sz w:val="24"/>
        </w:rPr>
        <w:t xml:space="preserve"> </w:t>
      </w:r>
      <w:r>
        <w:rPr>
          <w:sz w:val="24"/>
        </w:rPr>
        <w:t>конструктивного ответа на природные и социальные вызовы.</w:t>
      </w:r>
    </w:p>
    <w:p w:rsidR="00AE1777" w:rsidRDefault="008069C3" w:rsidP="00514612">
      <w:pPr>
        <w:pStyle w:val="a5"/>
        <w:numPr>
          <w:ilvl w:val="2"/>
          <w:numId w:val="142"/>
        </w:numPr>
        <w:tabs>
          <w:tab w:val="left" w:pos="1729"/>
        </w:tabs>
        <w:ind w:right="205" w:firstLine="539"/>
        <w:jc w:val="both"/>
        <w:rPr>
          <w:sz w:val="24"/>
        </w:rPr>
      </w:pPr>
      <w:r>
        <w:rPr>
          <w:sz w:val="24"/>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1777" w:rsidRDefault="008069C3" w:rsidP="00514612">
      <w:pPr>
        <w:pStyle w:val="a5"/>
        <w:numPr>
          <w:ilvl w:val="3"/>
          <w:numId w:val="142"/>
        </w:numPr>
        <w:tabs>
          <w:tab w:val="left" w:pos="1837"/>
        </w:tabs>
        <w:ind w:right="208" w:firstLine="539"/>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AE1777" w:rsidRDefault="008069C3">
      <w:pPr>
        <w:pStyle w:val="a3"/>
        <w:ind w:left="801" w:right="1810" w:firstLine="0"/>
        <w:jc w:val="both"/>
      </w:pPr>
      <w:r>
        <w:t>систематизировать</w:t>
      </w:r>
      <w:r>
        <w:rPr>
          <w:spacing w:val="-4"/>
        </w:rPr>
        <w:t xml:space="preserve"> </w:t>
      </w:r>
      <w:r>
        <w:t>и</w:t>
      </w:r>
      <w:r>
        <w:rPr>
          <w:spacing w:val="-5"/>
        </w:rPr>
        <w:t xml:space="preserve"> </w:t>
      </w:r>
      <w:r>
        <w:t>обобщать</w:t>
      </w:r>
      <w:r>
        <w:rPr>
          <w:spacing w:val="-4"/>
        </w:rPr>
        <w:t xml:space="preserve"> </w:t>
      </w:r>
      <w:r>
        <w:t>исторические</w:t>
      </w:r>
      <w:r>
        <w:rPr>
          <w:spacing w:val="-6"/>
        </w:rPr>
        <w:t xml:space="preserve"> </w:t>
      </w:r>
      <w:r>
        <w:t>факты</w:t>
      </w:r>
      <w:r>
        <w:rPr>
          <w:spacing w:val="-5"/>
        </w:rPr>
        <w:t xml:space="preserve"> </w:t>
      </w:r>
      <w:r>
        <w:t>(в</w:t>
      </w:r>
      <w:r>
        <w:rPr>
          <w:spacing w:val="-6"/>
        </w:rPr>
        <w:t xml:space="preserve"> </w:t>
      </w:r>
      <w:r>
        <w:t>форме</w:t>
      </w:r>
      <w:r>
        <w:rPr>
          <w:spacing w:val="-7"/>
        </w:rPr>
        <w:t xml:space="preserve"> </w:t>
      </w:r>
      <w:r>
        <w:t>таблиц,</w:t>
      </w:r>
      <w:r>
        <w:rPr>
          <w:spacing w:val="-5"/>
        </w:rPr>
        <w:t xml:space="preserve"> </w:t>
      </w:r>
      <w:r>
        <w:t>схем); выявлять характерные признаки исторических явлений;</w:t>
      </w:r>
    </w:p>
    <w:p w:rsidR="00AE1777" w:rsidRDefault="008069C3">
      <w:pPr>
        <w:pStyle w:val="a3"/>
        <w:spacing w:before="1"/>
        <w:ind w:left="801" w:firstLine="0"/>
        <w:jc w:val="both"/>
      </w:pPr>
      <w:r>
        <w:t>раскрывать</w:t>
      </w:r>
      <w:r>
        <w:rPr>
          <w:spacing w:val="-5"/>
        </w:rPr>
        <w:t xml:space="preserve"> </w:t>
      </w:r>
      <w:r>
        <w:t>причинно-следственные</w:t>
      </w:r>
      <w:r>
        <w:rPr>
          <w:spacing w:val="-6"/>
        </w:rPr>
        <w:t xml:space="preserve"> </w:t>
      </w:r>
      <w:r>
        <w:t>связи</w:t>
      </w:r>
      <w:r>
        <w:rPr>
          <w:spacing w:val="-5"/>
        </w:rPr>
        <w:t xml:space="preserve"> </w:t>
      </w:r>
      <w:r>
        <w:rPr>
          <w:spacing w:val="-2"/>
        </w:rPr>
        <w:t>событий;</w:t>
      </w:r>
    </w:p>
    <w:p w:rsidR="00AE1777" w:rsidRDefault="008069C3">
      <w:pPr>
        <w:pStyle w:val="a3"/>
      </w:pPr>
      <w:r>
        <w:t>сравнивать</w:t>
      </w:r>
      <w:r>
        <w:rPr>
          <w:spacing w:val="80"/>
        </w:rPr>
        <w:t xml:space="preserve"> </w:t>
      </w:r>
      <w:r>
        <w:t>события,</w:t>
      </w:r>
      <w:r>
        <w:rPr>
          <w:spacing w:val="80"/>
        </w:rPr>
        <w:t xml:space="preserve"> </w:t>
      </w:r>
      <w:r>
        <w:t>ситуации,</w:t>
      </w:r>
      <w:r>
        <w:rPr>
          <w:spacing w:val="80"/>
        </w:rPr>
        <w:t xml:space="preserve"> </w:t>
      </w:r>
      <w:r>
        <w:t>выявляя</w:t>
      </w:r>
      <w:r>
        <w:rPr>
          <w:spacing w:val="80"/>
        </w:rPr>
        <w:t xml:space="preserve"> </w:t>
      </w:r>
      <w:r>
        <w:t>общие</w:t>
      </w:r>
      <w:r>
        <w:rPr>
          <w:spacing w:val="80"/>
        </w:rPr>
        <w:t xml:space="preserve"> </w:t>
      </w:r>
      <w:r>
        <w:t>черты</w:t>
      </w:r>
      <w:r>
        <w:rPr>
          <w:spacing w:val="80"/>
        </w:rPr>
        <w:t xml:space="preserve"> </w:t>
      </w:r>
      <w:r>
        <w:t>и</w:t>
      </w:r>
      <w:r>
        <w:rPr>
          <w:spacing w:val="80"/>
        </w:rPr>
        <w:t xml:space="preserve"> </w:t>
      </w:r>
      <w:r>
        <w:t>различия;</w:t>
      </w:r>
      <w:r>
        <w:rPr>
          <w:spacing w:val="80"/>
        </w:rPr>
        <w:t xml:space="preserve"> </w:t>
      </w:r>
      <w:r>
        <w:t>формулировать</w:t>
      </w:r>
      <w:r>
        <w:rPr>
          <w:spacing w:val="80"/>
        </w:rPr>
        <w:t xml:space="preserve"> </w:t>
      </w:r>
      <w:r>
        <w:t>и обосновывать выводы.</w:t>
      </w:r>
    </w:p>
    <w:p w:rsidR="00AE1777" w:rsidRDefault="008069C3" w:rsidP="00514612">
      <w:pPr>
        <w:pStyle w:val="a5"/>
        <w:numPr>
          <w:ilvl w:val="3"/>
          <w:numId w:val="142"/>
        </w:numPr>
        <w:tabs>
          <w:tab w:val="left" w:pos="1868"/>
        </w:tabs>
        <w:ind w:right="209" w:firstLine="539"/>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следующие</w:t>
      </w:r>
      <w:r>
        <w:rPr>
          <w:spacing w:val="40"/>
          <w:sz w:val="24"/>
        </w:rPr>
        <w:t xml:space="preserve"> </w:t>
      </w:r>
      <w:r>
        <w:rPr>
          <w:sz w:val="24"/>
        </w:rPr>
        <w:t>базовые</w:t>
      </w:r>
      <w:r>
        <w:rPr>
          <w:spacing w:val="40"/>
          <w:sz w:val="24"/>
        </w:rPr>
        <w:t xml:space="preserve"> </w:t>
      </w:r>
      <w:r>
        <w:rPr>
          <w:sz w:val="24"/>
        </w:rPr>
        <w:t>исследовательские действия как часть познавательных универсальных учебных действий:</w:t>
      </w:r>
    </w:p>
    <w:p w:rsidR="00AE1777" w:rsidRDefault="008069C3">
      <w:pPr>
        <w:pStyle w:val="a3"/>
        <w:ind w:left="801" w:firstLine="0"/>
      </w:pPr>
      <w:r>
        <w:t>определять</w:t>
      </w:r>
      <w:r>
        <w:rPr>
          <w:spacing w:val="-9"/>
        </w:rPr>
        <w:t xml:space="preserve"> </w:t>
      </w:r>
      <w:r>
        <w:t>познавательную</w:t>
      </w:r>
      <w:r>
        <w:rPr>
          <w:spacing w:val="-8"/>
        </w:rPr>
        <w:t xml:space="preserve"> </w:t>
      </w:r>
      <w:r>
        <w:rPr>
          <w:spacing w:val="-2"/>
        </w:rPr>
        <w:t>задачу;</w:t>
      </w:r>
    </w:p>
    <w:p w:rsidR="00AE1777" w:rsidRDefault="008069C3">
      <w:pPr>
        <w:pStyle w:val="a3"/>
        <w:ind w:left="801" w:firstLine="0"/>
      </w:pPr>
      <w:r>
        <w:t>намечать путь ее решения и осуществлять подбор исторического материала, объекта; систематизировать</w:t>
      </w:r>
      <w:r>
        <w:rPr>
          <w:spacing w:val="40"/>
        </w:rPr>
        <w:t xml:space="preserve"> </w:t>
      </w:r>
      <w:r>
        <w:t>и</w:t>
      </w:r>
      <w:r>
        <w:rPr>
          <w:spacing w:val="40"/>
        </w:rPr>
        <w:t xml:space="preserve"> </w:t>
      </w:r>
      <w:r>
        <w:t>анализировать</w:t>
      </w:r>
      <w:r>
        <w:rPr>
          <w:spacing w:val="40"/>
        </w:rPr>
        <w:t xml:space="preserve"> </w:t>
      </w:r>
      <w:r>
        <w:t>исторические</w:t>
      </w:r>
      <w:r>
        <w:rPr>
          <w:spacing w:val="40"/>
        </w:rPr>
        <w:t xml:space="preserve"> </w:t>
      </w:r>
      <w:r>
        <w:t>факты,</w:t>
      </w:r>
      <w:r>
        <w:rPr>
          <w:spacing w:val="40"/>
        </w:rPr>
        <w:t xml:space="preserve"> </w:t>
      </w:r>
      <w:r>
        <w:t>осуществлять</w:t>
      </w:r>
      <w:r>
        <w:rPr>
          <w:spacing w:val="40"/>
        </w:rPr>
        <w:t xml:space="preserve"> </w:t>
      </w:r>
      <w:r>
        <w:t>реконструкцию</w:t>
      </w:r>
    </w:p>
    <w:p w:rsidR="00AE1777" w:rsidRDefault="008069C3">
      <w:pPr>
        <w:pStyle w:val="a3"/>
        <w:ind w:left="801" w:right="1613" w:hanging="540"/>
      </w:pPr>
      <w:r>
        <w:t>исторических</w:t>
      </w:r>
      <w:r>
        <w:rPr>
          <w:spacing w:val="-5"/>
        </w:rPr>
        <w:t xml:space="preserve"> </w:t>
      </w:r>
      <w:r>
        <w:t>событий;</w:t>
      </w:r>
      <w:r>
        <w:rPr>
          <w:spacing w:val="-8"/>
        </w:rPr>
        <w:t xml:space="preserve"> </w:t>
      </w:r>
      <w:r>
        <w:t>соотносить</w:t>
      </w:r>
      <w:r>
        <w:rPr>
          <w:spacing w:val="-7"/>
        </w:rPr>
        <w:t xml:space="preserve"> </w:t>
      </w:r>
      <w:r>
        <w:t>полученный</w:t>
      </w:r>
      <w:r>
        <w:rPr>
          <w:spacing w:val="-6"/>
        </w:rPr>
        <w:t xml:space="preserve"> </w:t>
      </w:r>
      <w:r>
        <w:t>результат</w:t>
      </w:r>
      <w:r>
        <w:rPr>
          <w:spacing w:val="-7"/>
        </w:rPr>
        <w:t xml:space="preserve"> </w:t>
      </w:r>
      <w:r>
        <w:t>с</w:t>
      </w:r>
      <w:r>
        <w:rPr>
          <w:spacing w:val="-6"/>
        </w:rPr>
        <w:t xml:space="preserve"> </w:t>
      </w:r>
      <w:r>
        <w:t>имеющимся</w:t>
      </w:r>
      <w:r>
        <w:rPr>
          <w:spacing w:val="-7"/>
        </w:rPr>
        <w:t xml:space="preserve"> </w:t>
      </w:r>
      <w:r>
        <w:t>знанием; определять новизну и обоснованность полученного результата;</w:t>
      </w:r>
    </w:p>
    <w:p w:rsidR="00AE1777" w:rsidRDefault="008069C3">
      <w:pPr>
        <w:pStyle w:val="a3"/>
        <w:ind w:left="801" w:firstLine="0"/>
      </w:pPr>
      <w:r>
        <w:t>представлять</w:t>
      </w:r>
      <w:r>
        <w:rPr>
          <w:spacing w:val="61"/>
          <w:w w:val="150"/>
        </w:rPr>
        <w:t xml:space="preserve"> </w:t>
      </w:r>
      <w:r>
        <w:t>результаты</w:t>
      </w:r>
      <w:r>
        <w:rPr>
          <w:spacing w:val="63"/>
          <w:w w:val="150"/>
        </w:rPr>
        <w:t xml:space="preserve"> </w:t>
      </w:r>
      <w:r>
        <w:t>своей</w:t>
      </w:r>
      <w:r>
        <w:rPr>
          <w:spacing w:val="64"/>
          <w:w w:val="150"/>
        </w:rPr>
        <w:t xml:space="preserve"> </w:t>
      </w:r>
      <w:r>
        <w:t>деятельности</w:t>
      </w:r>
      <w:r>
        <w:rPr>
          <w:spacing w:val="64"/>
          <w:w w:val="150"/>
        </w:rPr>
        <w:t xml:space="preserve"> </w:t>
      </w:r>
      <w:r>
        <w:t>в</w:t>
      </w:r>
      <w:r>
        <w:rPr>
          <w:spacing w:val="62"/>
          <w:w w:val="150"/>
        </w:rPr>
        <w:t xml:space="preserve"> </w:t>
      </w:r>
      <w:r>
        <w:t>различных</w:t>
      </w:r>
      <w:r>
        <w:rPr>
          <w:spacing w:val="65"/>
          <w:w w:val="150"/>
        </w:rPr>
        <w:t xml:space="preserve"> </w:t>
      </w:r>
      <w:r>
        <w:t>формах</w:t>
      </w:r>
      <w:r>
        <w:rPr>
          <w:spacing w:val="64"/>
          <w:w w:val="150"/>
        </w:rPr>
        <w:t xml:space="preserve"> </w:t>
      </w:r>
      <w:r>
        <w:t>(сообщение,</w:t>
      </w:r>
      <w:r>
        <w:rPr>
          <w:spacing w:val="63"/>
          <w:w w:val="150"/>
        </w:rPr>
        <w:t xml:space="preserve"> </w:t>
      </w:r>
      <w:r>
        <w:rPr>
          <w:spacing w:val="-2"/>
        </w:rPr>
        <w:t>эссе,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презентация,</w:t>
      </w:r>
      <w:r>
        <w:rPr>
          <w:spacing w:val="-4"/>
        </w:rPr>
        <w:t xml:space="preserve"> </w:t>
      </w:r>
      <w:r>
        <w:t>реферат,</w:t>
      </w:r>
      <w:r>
        <w:rPr>
          <w:spacing w:val="-1"/>
        </w:rPr>
        <w:t xml:space="preserve"> </w:t>
      </w:r>
      <w:r>
        <w:t>учебный</w:t>
      </w:r>
      <w:r>
        <w:rPr>
          <w:spacing w:val="-3"/>
        </w:rPr>
        <w:t xml:space="preserve"> </w:t>
      </w:r>
      <w:r>
        <w:t>проект</w:t>
      </w:r>
      <w:r>
        <w:rPr>
          <w:spacing w:val="-3"/>
        </w:rPr>
        <w:t xml:space="preserve"> </w:t>
      </w:r>
      <w:r>
        <w:t>и</w:t>
      </w:r>
      <w:r>
        <w:rPr>
          <w:spacing w:val="-4"/>
        </w:rPr>
        <w:t xml:space="preserve"> </w:t>
      </w:r>
      <w:r>
        <w:rPr>
          <w:spacing w:val="-2"/>
        </w:rPr>
        <w:t>другие).</w:t>
      </w:r>
    </w:p>
    <w:p w:rsidR="00AE1777" w:rsidRDefault="008069C3" w:rsidP="00514612">
      <w:pPr>
        <w:pStyle w:val="a5"/>
        <w:numPr>
          <w:ilvl w:val="3"/>
          <w:numId w:val="142"/>
        </w:numPr>
        <w:tabs>
          <w:tab w:val="left" w:pos="1981"/>
        </w:tabs>
        <w:ind w:right="205" w:firstLine="539"/>
        <w:jc w:val="both"/>
        <w:rPr>
          <w:sz w:val="24"/>
        </w:rPr>
      </w:pPr>
      <w:r>
        <w:rPr>
          <w:sz w:val="24"/>
        </w:rPr>
        <w:t>У обучающегося будут сформированы следующие умения работать с информацией как часть познавательных универсальных учебных действий:</w:t>
      </w:r>
    </w:p>
    <w:p w:rsidR="00AE1777" w:rsidRDefault="008069C3">
      <w:pPr>
        <w:pStyle w:val="a3"/>
        <w:ind w:right="203"/>
        <w:jc w:val="both"/>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AE1777" w:rsidRDefault="008069C3">
      <w:pPr>
        <w:pStyle w:val="a3"/>
        <w:ind w:left="801" w:firstLine="0"/>
        <w:jc w:val="both"/>
      </w:pPr>
      <w:r>
        <w:t>различать</w:t>
      </w:r>
      <w:r>
        <w:rPr>
          <w:spacing w:val="-6"/>
        </w:rPr>
        <w:t xml:space="preserve"> </w:t>
      </w:r>
      <w:r>
        <w:t>виды</w:t>
      </w:r>
      <w:r>
        <w:rPr>
          <w:spacing w:val="-5"/>
        </w:rPr>
        <w:t xml:space="preserve"> </w:t>
      </w:r>
      <w:r>
        <w:t>источников</w:t>
      </w:r>
      <w:r>
        <w:rPr>
          <w:spacing w:val="-6"/>
        </w:rPr>
        <w:t xml:space="preserve"> </w:t>
      </w:r>
      <w:r>
        <w:t>исторической</w:t>
      </w:r>
      <w:r>
        <w:rPr>
          <w:spacing w:val="-4"/>
        </w:rPr>
        <w:t xml:space="preserve"> </w:t>
      </w:r>
      <w:r>
        <w:rPr>
          <w:spacing w:val="-2"/>
        </w:rPr>
        <w:t>информации;</w:t>
      </w:r>
    </w:p>
    <w:p w:rsidR="00AE1777" w:rsidRDefault="008069C3">
      <w:pPr>
        <w:pStyle w:val="a3"/>
        <w:ind w:right="209"/>
        <w:jc w:val="both"/>
      </w:pPr>
      <w: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AE1777" w:rsidRDefault="008069C3" w:rsidP="00514612">
      <w:pPr>
        <w:pStyle w:val="a5"/>
        <w:numPr>
          <w:ilvl w:val="3"/>
          <w:numId w:val="142"/>
        </w:numPr>
        <w:tabs>
          <w:tab w:val="left" w:pos="1868"/>
        </w:tabs>
        <w:ind w:right="210" w:firstLine="539"/>
        <w:jc w:val="both"/>
        <w:rPr>
          <w:sz w:val="24"/>
        </w:rPr>
      </w:pPr>
      <w:r>
        <w:rPr>
          <w:sz w:val="24"/>
        </w:rPr>
        <w:t>У обучающегося будут сформированы следующие умения общения как часть коммуникативных универсальных учебных действий:</w:t>
      </w:r>
    </w:p>
    <w:p w:rsidR="00AE1777" w:rsidRDefault="008069C3">
      <w:pPr>
        <w:pStyle w:val="a3"/>
        <w:ind w:right="208"/>
        <w:jc w:val="both"/>
      </w:pPr>
      <w:r>
        <w:t>представлять</w:t>
      </w:r>
      <w:r>
        <w:rPr>
          <w:spacing w:val="-15"/>
        </w:rPr>
        <w:t xml:space="preserve"> </w:t>
      </w:r>
      <w:r>
        <w:t>особенности</w:t>
      </w:r>
      <w:r>
        <w:rPr>
          <w:spacing w:val="-14"/>
        </w:rPr>
        <w:t xml:space="preserve"> </w:t>
      </w:r>
      <w:r>
        <w:t>взаимодействия</w:t>
      </w:r>
      <w:r>
        <w:rPr>
          <w:spacing w:val="-15"/>
        </w:rPr>
        <w:t xml:space="preserve"> </w:t>
      </w:r>
      <w:r>
        <w:t>людей</w:t>
      </w:r>
      <w:r>
        <w:rPr>
          <w:spacing w:val="-15"/>
        </w:rPr>
        <w:t xml:space="preserve"> </w:t>
      </w:r>
      <w:r>
        <w:t>в</w:t>
      </w:r>
      <w:r>
        <w:rPr>
          <w:spacing w:val="-15"/>
        </w:rPr>
        <w:t xml:space="preserve"> </w:t>
      </w:r>
      <w:r>
        <w:t>исторических</w:t>
      </w:r>
      <w:r>
        <w:rPr>
          <w:spacing w:val="-14"/>
        </w:rPr>
        <w:t xml:space="preserve"> </w:t>
      </w:r>
      <w:r>
        <w:t>обществах</w:t>
      </w:r>
      <w:r>
        <w:rPr>
          <w:spacing w:val="-14"/>
        </w:rPr>
        <w:t xml:space="preserve"> </w:t>
      </w:r>
      <w:r>
        <w:t>и</w:t>
      </w:r>
      <w:r>
        <w:rPr>
          <w:spacing w:val="-15"/>
        </w:rPr>
        <w:t xml:space="preserve"> </w:t>
      </w:r>
      <w:r>
        <w:t xml:space="preserve">современном </w:t>
      </w:r>
      <w:r>
        <w:rPr>
          <w:spacing w:val="-2"/>
        </w:rPr>
        <w:t>мире;</w:t>
      </w:r>
    </w:p>
    <w:p w:rsidR="00AE1777" w:rsidRDefault="008069C3">
      <w:pPr>
        <w:pStyle w:val="a3"/>
        <w:spacing w:before="1"/>
        <w:ind w:right="201"/>
        <w:jc w:val="both"/>
      </w:pPr>
      <w:r>
        <w:t>участвовать</w:t>
      </w:r>
      <w:r>
        <w:rPr>
          <w:spacing w:val="-5"/>
        </w:rPr>
        <w:t xml:space="preserve"> </w:t>
      </w:r>
      <w:r>
        <w:t>в</w:t>
      </w:r>
      <w:r>
        <w:rPr>
          <w:spacing w:val="-7"/>
        </w:rPr>
        <w:t xml:space="preserve"> </w:t>
      </w:r>
      <w:r>
        <w:t>обсуждении</w:t>
      </w:r>
      <w:r>
        <w:rPr>
          <w:spacing w:val="-6"/>
        </w:rPr>
        <w:t xml:space="preserve"> </w:t>
      </w:r>
      <w:r>
        <w:t>событий</w:t>
      </w:r>
      <w:r>
        <w:rPr>
          <w:spacing w:val="-6"/>
        </w:rPr>
        <w:t xml:space="preserve"> </w:t>
      </w:r>
      <w:r>
        <w:t>и</w:t>
      </w:r>
      <w:r>
        <w:rPr>
          <w:spacing w:val="-6"/>
        </w:rPr>
        <w:t xml:space="preserve"> </w:t>
      </w:r>
      <w:r>
        <w:t>личностей</w:t>
      </w:r>
      <w:r>
        <w:rPr>
          <w:spacing w:val="-6"/>
        </w:rPr>
        <w:t xml:space="preserve"> </w:t>
      </w:r>
      <w:r>
        <w:t>прошлого,</w:t>
      </w:r>
      <w:r>
        <w:rPr>
          <w:spacing w:val="-7"/>
        </w:rPr>
        <w:t xml:space="preserve"> </w:t>
      </w:r>
      <w:r>
        <w:t>раскрывать</w:t>
      </w:r>
      <w:r>
        <w:rPr>
          <w:spacing w:val="-5"/>
        </w:rPr>
        <w:t xml:space="preserve"> </w:t>
      </w:r>
      <w:r>
        <w:t>различие</w:t>
      </w:r>
      <w:r>
        <w:rPr>
          <w:spacing w:val="-8"/>
        </w:rPr>
        <w:t xml:space="preserve"> </w:t>
      </w:r>
      <w:r>
        <w:t>и</w:t>
      </w:r>
      <w:r>
        <w:rPr>
          <w:spacing w:val="-6"/>
        </w:rPr>
        <w:t xml:space="preserve"> </w:t>
      </w:r>
      <w:r>
        <w:t>сходство высказываемых</w:t>
      </w:r>
      <w:r>
        <w:rPr>
          <w:spacing w:val="-9"/>
        </w:rPr>
        <w:t xml:space="preserve"> </w:t>
      </w:r>
      <w:r>
        <w:t>оценок;</w:t>
      </w:r>
      <w:r>
        <w:rPr>
          <w:spacing w:val="-10"/>
        </w:rPr>
        <w:t xml:space="preserve"> </w:t>
      </w:r>
      <w:r>
        <w:t>выражать</w:t>
      </w:r>
      <w:r>
        <w:rPr>
          <w:spacing w:val="-9"/>
        </w:rPr>
        <w:t xml:space="preserve"> </w:t>
      </w:r>
      <w:r>
        <w:t>и</w:t>
      </w:r>
      <w:r>
        <w:rPr>
          <w:spacing w:val="-9"/>
        </w:rPr>
        <w:t xml:space="preserve"> </w:t>
      </w:r>
      <w:r>
        <w:t>аргументировать</w:t>
      </w:r>
      <w:r>
        <w:rPr>
          <w:spacing w:val="-9"/>
        </w:rPr>
        <w:t xml:space="preserve"> </w:t>
      </w:r>
      <w:r>
        <w:t>свою</w:t>
      </w:r>
      <w:r>
        <w:rPr>
          <w:spacing w:val="-10"/>
        </w:rPr>
        <w:t xml:space="preserve"> </w:t>
      </w:r>
      <w:r>
        <w:t>точку</w:t>
      </w:r>
      <w:r>
        <w:rPr>
          <w:spacing w:val="-14"/>
        </w:rPr>
        <w:t xml:space="preserve"> </w:t>
      </w:r>
      <w:r>
        <w:t>зрения</w:t>
      </w:r>
      <w:r>
        <w:rPr>
          <w:spacing w:val="-5"/>
        </w:rPr>
        <w:t xml:space="preserve"> </w:t>
      </w:r>
      <w:r>
        <w:t>в</w:t>
      </w:r>
      <w:r>
        <w:rPr>
          <w:spacing w:val="-8"/>
        </w:rPr>
        <w:t xml:space="preserve"> </w:t>
      </w:r>
      <w:r>
        <w:t>устном</w:t>
      </w:r>
      <w:r>
        <w:rPr>
          <w:spacing w:val="-10"/>
        </w:rPr>
        <w:t xml:space="preserve"> </w:t>
      </w:r>
      <w:r>
        <w:t>высказывании, письменном тексте;</w:t>
      </w:r>
    </w:p>
    <w:p w:rsidR="00AE1777" w:rsidRDefault="008069C3">
      <w:pPr>
        <w:pStyle w:val="a3"/>
        <w:ind w:right="208"/>
        <w:jc w:val="both"/>
      </w:pPr>
      <w: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AE1777" w:rsidRDefault="008069C3" w:rsidP="00514612">
      <w:pPr>
        <w:pStyle w:val="a5"/>
        <w:numPr>
          <w:ilvl w:val="3"/>
          <w:numId w:val="142"/>
        </w:numPr>
        <w:tabs>
          <w:tab w:val="left" w:pos="1832"/>
        </w:tabs>
        <w:ind w:right="205" w:firstLine="539"/>
        <w:jc w:val="both"/>
        <w:rPr>
          <w:sz w:val="24"/>
        </w:rPr>
      </w:pPr>
      <w:r>
        <w:rPr>
          <w:sz w:val="24"/>
        </w:rPr>
        <w:t>У обучающегося будут сформированы следующие умения в части регулятивных универсальных учебных действий:</w:t>
      </w:r>
    </w:p>
    <w:p w:rsidR="00AE1777" w:rsidRDefault="008069C3">
      <w:pPr>
        <w:pStyle w:val="a3"/>
        <w:ind w:right="206"/>
        <w:jc w:val="both"/>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AE1777" w:rsidRDefault="008069C3">
      <w:pPr>
        <w:pStyle w:val="a3"/>
        <w:ind w:right="206"/>
        <w:jc w:val="both"/>
      </w:pPr>
      <w:r>
        <w:t>владеть приемами самоконтроля - осуществление самоконтроля, рефлексии и самооценки полученных результатов;</w:t>
      </w:r>
    </w:p>
    <w:p w:rsidR="00AE1777" w:rsidRDefault="008069C3">
      <w:pPr>
        <w:pStyle w:val="a3"/>
        <w:ind w:left="801" w:firstLine="0"/>
      </w:pPr>
      <w:r>
        <w:t>вносить</w:t>
      </w:r>
      <w:r>
        <w:rPr>
          <w:spacing w:val="-15"/>
        </w:rPr>
        <w:t xml:space="preserve"> </w:t>
      </w:r>
      <w:r>
        <w:t>коррективы</w:t>
      </w:r>
      <w:r>
        <w:rPr>
          <w:spacing w:val="-15"/>
        </w:rPr>
        <w:t xml:space="preserve"> </w:t>
      </w:r>
      <w:r>
        <w:t>в</w:t>
      </w:r>
      <w:r>
        <w:rPr>
          <w:spacing w:val="-15"/>
        </w:rPr>
        <w:t xml:space="preserve"> </w:t>
      </w:r>
      <w:r>
        <w:t>свою</w:t>
      </w:r>
      <w:r>
        <w:rPr>
          <w:spacing w:val="-15"/>
        </w:rPr>
        <w:t xml:space="preserve"> </w:t>
      </w:r>
      <w:r>
        <w:t>работу</w:t>
      </w:r>
      <w:r>
        <w:rPr>
          <w:spacing w:val="-17"/>
        </w:rPr>
        <w:t xml:space="preserve"> </w:t>
      </w:r>
      <w:r>
        <w:t>с</w:t>
      </w:r>
      <w:r>
        <w:rPr>
          <w:spacing w:val="-15"/>
        </w:rPr>
        <w:t xml:space="preserve"> </w:t>
      </w:r>
      <w:r>
        <w:t>учетом</w:t>
      </w:r>
      <w:r>
        <w:rPr>
          <w:spacing w:val="-15"/>
        </w:rPr>
        <w:t xml:space="preserve"> </w:t>
      </w:r>
      <w:r>
        <w:t>установленных</w:t>
      </w:r>
      <w:r>
        <w:rPr>
          <w:spacing w:val="-15"/>
        </w:rPr>
        <w:t xml:space="preserve"> </w:t>
      </w:r>
      <w:r>
        <w:t>ошибок,</w:t>
      </w:r>
      <w:r>
        <w:rPr>
          <w:spacing w:val="-15"/>
        </w:rPr>
        <w:t xml:space="preserve"> </w:t>
      </w:r>
      <w:r>
        <w:t>возникших</w:t>
      </w:r>
      <w:r>
        <w:rPr>
          <w:spacing w:val="-15"/>
        </w:rPr>
        <w:t xml:space="preserve"> </w:t>
      </w:r>
      <w:r>
        <w:t>трудностей; выявлять на примерах исторических ситуаций роль эмоций в отношениях между людьми; ставить</w:t>
      </w:r>
      <w:r>
        <w:rPr>
          <w:spacing w:val="-15"/>
        </w:rPr>
        <w:t xml:space="preserve"> </w:t>
      </w:r>
      <w:r>
        <w:t>себя</w:t>
      </w:r>
      <w:r>
        <w:rPr>
          <w:spacing w:val="-15"/>
        </w:rPr>
        <w:t xml:space="preserve"> </w:t>
      </w:r>
      <w:r>
        <w:t>на</w:t>
      </w:r>
      <w:r>
        <w:rPr>
          <w:spacing w:val="-15"/>
        </w:rPr>
        <w:t xml:space="preserve"> </w:t>
      </w:r>
      <w:r>
        <w:t>место</w:t>
      </w:r>
      <w:r>
        <w:rPr>
          <w:spacing w:val="-15"/>
        </w:rPr>
        <w:t xml:space="preserve"> </w:t>
      </w:r>
      <w:r>
        <w:t>другого</w:t>
      </w:r>
      <w:r>
        <w:rPr>
          <w:spacing w:val="-15"/>
        </w:rPr>
        <w:t xml:space="preserve"> </w:t>
      </w:r>
      <w:r>
        <w:t>человека,</w:t>
      </w:r>
      <w:r>
        <w:rPr>
          <w:spacing w:val="-15"/>
        </w:rPr>
        <w:t xml:space="preserve"> </w:t>
      </w:r>
      <w:r>
        <w:t>понимать</w:t>
      </w:r>
      <w:r>
        <w:rPr>
          <w:spacing w:val="-15"/>
        </w:rPr>
        <w:t xml:space="preserve"> </w:t>
      </w:r>
      <w:r>
        <w:t>мотивы</w:t>
      </w:r>
      <w:r>
        <w:rPr>
          <w:spacing w:val="-15"/>
        </w:rPr>
        <w:t xml:space="preserve"> </w:t>
      </w:r>
      <w:r>
        <w:t>действий</w:t>
      </w:r>
      <w:r>
        <w:rPr>
          <w:spacing w:val="-15"/>
        </w:rPr>
        <w:t xml:space="preserve"> </w:t>
      </w:r>
      <w:r>
        <w:t>другого</w:t>
      </w:r>
      <w:r>
        <w:rPr>
          <w:spacing w:val="-15"/>
        </w:rPr>
        <w:t xml:space="preserve"> </w:t>
      </w:r>
      <w:r>
        <w:t>(в</w:t>
      </w:r>
      <w:r>
        <w:rPr>
          <w:spacing w:val="-15"/>
        </w:rPr>
        <w:t xml:space="preserve"> </w:t>
      </w:r>
      <w:r>
        <w:t>исторических</w:t>
      </w:r>
    </w:p>
    <w:p w:rsidR="00AE1777" w:rsidRDefault="008069C3">
      <w:pPr>
        <w:pStyle w:val="a3"/>
        <w:spacing w:before="1"/>
        <w:ind w:firstLine="0"/>
      </w:pPr>
      <w:r>
        <w:t>ситуациях</w:t>
      </w:r>
      <w:r>
        <w:rPr>
          <w:spacing w:val="-6"/>
        </w:rPr>
        <w:t xml:space="preserve"> </w:t>
      </w:r>
      <w:r>
        <w:t>и</w:t>
      </w:r>
      <w:r>
        <w:rPr>
          <w:spacing w:val="-5"/>
        </w:rPr>
        <w:t xml:space="preserve"> </w:t>
      </w:r>
      <w:r>
        <w:t>окружающей</w:t>
      </w:r>
      <w:r>
        <w:rPr>
          <w:spacing w:val="-4"/>
        </w:rPr>
        <w:t xml:space="preserve"> </w:t>
      </w:r>
      <w:r>
        <w:rPr>
          <w:spacing w:val="-2"/>
        </w:rPr>
        <w:t>действительности);</w:t>
      </w:r>
    </w:p>
    <w:p w:rsidR="00AE1777" w:rsidRDefault="008069C3">
      <w:pPr>
        <w:pStyle w:val="a3"/>
      </w:pPr>
      <w:r>
        <w:t>регулировать</w:t>
      </w:r>
      <w:r>
        <w:rPr>
          <w:spacing w:val="80"/>
        </w:rPr>
        <w:t xml:space="preserve"> </w:t>
      </w:r>
      <w:r>
        <w:t>способ</w:t>
      </w:r>
      <w:r>
        <w:rPr>
          <w:spacing w:val="80"/>
        </w:rPr>
        <w:t xml:space="preserve"> </w:t>
      </w:r>
      <w:r>
        <w:t>выражения</w:t>
      </w:r>
      <w:r>
        <w:rPr>
          <w:spacing w:val="80"/>
        </w:rPr>
        <w:t xml:space="preserve"> </w:t>
      </w:r>
      <w:r>
        <w:t>своих</w:t>
      </w:r>
      <w:r>
        <w:rPr>
          <w:spacing w:val="80"/>
        </w:rPr>
        <w:t xml:space="preserve"> </w:t>
      </w:r>
      <w:r>
        <w:t>эмоций</w:t>
      </w:r>
      <w:r>
        <w:rPr>
          <w:spacing w:val="80"/>
        </w:rPr>
        <w:t xml:space="preserve"> </w:t>
      </w:r>
      <w:r>
        <w:t>с</w:t>
      </w:r>
      <w:r>
        <w:rPr>
          <w:spacing w:val="80"/>
        </w:rPr>
        <w:t xml:space="preserve"> </w:t>
      </w:r>
      <w:r>
        <w:t>учетом</w:t>
      </w:r>
      <w:r>
        <w:rPr>
          <w:spacing w:val="80"/>
        </w:rPr>
        <w:t xml:space="preserve"> </w:t>
      </w:r>
      <w:r>
        <w:t>позиций</w:t>
      </w:r>
      <w:r>
        <w:rPr>
          <w:spacing w:val="80"/>
        </w:rPr>
        <w:t xml:space="preserve"> </w:t>
      </w:r>
      <w:r>
        <w:t>и</w:t>
      </w:r>
      <w:r>
        <w:rPr>
          <w:spacing w:val="80"/>
        </w:rPr>
        <w:t xml:space="preserve"> </w:t>
      </w:r>
      <w:r>
        <w:t>мнений</w:t>
      </w:r>
      <w:r>
        <w:rPr>
          <w:spacing w:val="80"/>
        </w:rPr>
        <w:t xml:space="preserve"> </w:t>
      </w:r>
      <w:r>
        <w:t>других участников общения.</w:t>
      </w:r>
    </w:p>
    <w:p w:rsidR="00AE1777" w:rsidRDefault="008069C3" w:rsidP="00514612">
      <w:pPr>
        <w:pStyle w:val="a5"/>
        <w:numPr>
          <w:ilvl w:val="3"/>
          <w:numId w:val="142"/>
        </w:numPr>
        <w:tabs>
          <w:tab w:val="left" w:pos="1987"/>
          <w:tab w:val="left" w:pos="2383"/>
          <w:tab w:val="left" w:pos="4100"/>
          <w:tab w:val="left" w:pos="4916"/>
          <w:tab w:val="left" w:pos="6677"/>
          <w:tab w:val="left" w:pos="8077"/>
          <w:tab w:val="left" w:pos="9046"/>
        </w:tabs>
        <w:ind w:right="207" w:firstLine="539"/>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умения</w:t>
      </w:r>
      <w:r>
        <w:rPr>
          <w:sz w:val="24"/>
        </w:rPr>
        <w:tab/>
      </w:r>
      <w:r>
        <w:rPr>
          <w:spacing w:val="-2"/>
          <w:sz w:val="24"/>
        </w:rPr>
        <w:t>совместной деятельности:</w:t>
      </w:r>
    </w:p>
    <w:p w:rsidR="00AE1777" w:rsidRDefault="008069C3">
      <w:pPr>
        <w:pStyle w:val="a3"/>
        <w:tabs>
          <w:tab w:val="left" w:pos="2140"/>
          <w:tab w:val="left" w:pos="2602"/>
          <w:tab w:val="left" w:pos="3521"/>
          <w:tab w:val="left" w:pos="5154"/>
          <w:tab w:val="left" w:pos="6368"/>
          <w:tab w:val="left" w:pos="7516"/>
          <w:tab w:val="left" w:pos="8929"/>
          <w:tab w:val="left" w:pos="9891"/>
        </w:tabs>
        <w:ind w:right="208"/>
      </w:pPr>
      <w:r>
        <w:rPr>
          <w:spacing w:val="-2"/>
        </w:rPr>
        <w:t>осознавать</w:t>
      </w:r>
      <w:r>
        <w:tab/>
      </w:r>
      <w:r>
        <w:rPr>
          <w:spacing w:val="-6"/>
        </w:rPr>
        <w:t>на</w:t>
      </w:r>
      <w:r>
        <w:tab/>
      </w:r>
      <w:r>
        <w:rPr>
          <w:spacing w:val="-2"/>
        </w:rPr>
        <w:t>основе</w:t>
      </w:r>
      <w:r>
        <w:tab/>
      </w:r>
      <w:r>
        <w:rPr>
          <w:spacing w:val="-2"/>
        </w:rPr>
        <w:t>исторических</w:t>
      </w:r>
      <w:r>
        <w:tab/>
      </w:r>
      <w:r>
        <w:rPr>
          <w:spacing w:val="-2"/>
        </w:rPr>
        <w:t>примеров</w:t>
      </w:r>
      <w:r>
        <w:tab/>
      </w:r>
      <w:r>
        <w:rPr>
          <w:spacing w:val="-2"/>
        </w:rPr>
        <w:t>значение</w:t>
      </w:r>
      <w:r>
        <w:tab/>
      </w:r>
      <w:r>
        <w:rPr>
          <w:spacing w:val="-2"/>
        </w:rPr>
        <w:t>совместной</w:t>
      </w:r>
      <w:r>
        <w:tab/>
      </w:r>
      <w:r>
        <w:rPr>
          <w:spacing w:val="-2"/>
        </w:rPr>
        <w:t>работы</w:t>
      </w:r>
      <w:r>
        <w:tab/>
      </w:r>
      <w:r>
        <w:rPr>
          <w:spacing w:val="-4"/>
        </w:rPr>
        <w:t xml:space="preserve">как </w:t>
      </w:r>
      <w:r>
        <w:t>эффективного средства достижения поставленных целей;</w:t>
      </w:r>
    </w:p>
    <w:p w:rsidR="00AE1777" w:rsidRDefault="008069C3">
      <w:pPr>
        <w:pStyle w:val="a3"/>
      </w:pPr>
      <w:r>
        <w:t>планировать</w:t>
      </w:r>
      <w:r>
        <w:rPr>
          <w:spacing w:val="80"/>
        </w:rPr>
        <w:t xml:space="preserve"> </w:t>
      </w:r>
      <w:r>
        <w:t>и</w:t>
      </w:r>
      <w:r>
        <w:rPr>
          <w:spacing w:val="80"/>
        </w:rPr>
        <w:t xml:space="preserve"> </w:t>
      </w:r>
      <w:r>
        <w:t>осуществлять</w:t>
      </w:r>
      <w:r>
        <w:rPr>
          <w:spacing w:val="80"/>
        </w:rPr>
        <w:t xml:space="preserve"> </w:t>
      </w:r>
      <w:r>
        <w:t>совместную</w:t>
      </w:r>
      <w:r>
        <w:rPr>
          <w:spacing w:val="80"/>
        </w:rPr>
        <w:t xml:space="preserve"> </w:t>
      </w:r>
      <w:r>
        <w:t>работу,</w:t>
      </w:r>
      <w:r>
        <w:rPr>
          <w:spacing w:val="80"/>
        </w:rPr>
        <w:t xml:space="preserve"> </w:t>
      </w:r>
      <w:r>
        <w:t>коллективные</w:t>
      </w:r>
      <w:r>
        <w:rPr>
          <w:spacing w:val="80"/>
        </w:rPr>
        <w:t xml:space="preserve"> </w:t>
      </w:r>
      <w:r>
        <w:t>учебные</w:t>
      </w:r>
      <w:r>
        <w:rPr>
          <w:spacing w:val="80"/>
        </w:rPr>
        <w:t xml:space="preserve"> </w:t>
      </w:r>
      <w:r>
        <w:t>проекты</w:t>
      </w:r>
      <w:r>
        <w:rPr>
          <w:spacing w:val="80"/>
        </w:rPr>
        <w:t xml:space="preserve"> </w:t>
      </w:r>
      <w:r>
        <w:t>по истории, в том числе - на региональном материале;</w:t>
      </w:r>
    </w:p>
    <w:p w:rsidR="00AE1777" w:rsidRDefault="008069C3">
      <w:pPr>
        <w:pStyle w:val="a3"/>
      </w:pPr>
      <w:r>
        <w:t>определять</w:t>
      </w:r>
      <w:r>
        <w:rPr>
          <w:spacing w:val="-15"/>
        </w:rPr>
        <w:t xml:space="preserve"> </w:t>
      </w:r>
      <w:r>
        <w:t>свое</w:t>
      </w:r>
      <w:r>
        <w:rPr>
          <w:spacing w:val="-15"/>
        </w:rPr>
        <w:t xml:space="preserve"> </w:t>
      </w:r>
      <w:r>
        <w:t>участие</w:t>
      </w:r>
      <w:r>
        <w:rPr>
          <w:spacing w:val="-15"/>
        </w:rPr>
        <w:t xml:space="preserve"> </w:t>
      </w:r>
      <w:r>
        <w:t>в</w:t>
      </w:r>
      <w:r>
        <w:rPr>
          <w:spacing w:val="-15"/>
        </w:rPr>
        <w:t xml:space="preserve"> </w:t>
      </w:r>
      <w:r>
        <w:t>общей</w:t>
      </w:r>
      <w:r>
        <w:rPr>
          <w:spacing w:val="-15"/>
        </w:rPr>
        <w:t xml:space="preserve"> </w:t>
      </w:r>
      <w:r>
        <w:t>работе</w:t>
      </w:r>
      <w:r>
        <w:rPr>
          <w:spacing w:val="-15"/>
        </w:rPr>
        <w:t xml:space="preserve"> </w:t>
      </w:r>
      <w:r>
        <w:t>и</w:t>
      </w:r>
      <w:r>
        <w:rPr>
          <w:spacing w:val="-15"/>
        </w:rPr>
        <w:t xml:space="preserve"> </w:t>
      </w:r>
      <w:r>
        <w:t>координировать</w:t>
      </w:r>
      <w:r>
        <w:rPr>
          <w:spacing w:val="-15"/>
        </w:rPr>
        <w:t xml:space="preserve"> </w:t>
      </w:r>
      <w:r>
        <w:t>свои</w:t>
      </w:r>
      <w:r>
        <w:rPr>
          <w:spacing w:val="-15"/>
        </w:rPr>
        <w:t xml:space="preserve"> </w:t>
      </w:r>
      <w:r>
        <w:t>действия</w:t>
      </w:r>
      <w:r>
        <w:rPr>
          <w:spacing w:val="-15"/>
        </w:rPr>
        <w:t xml:space="preserve"> </w:t>
      </w:r>
      <w:r>
        <w:t>с</w:t>
      </w:r>
      <w:r>
        <w:rPr>
          <w:spacing w:val="-15"/>
        </w:rPr>
        <w:t xml:space="preserve"> </w:t>
      </w:r>
      <w:r>
        <w:t>другими</w:t>
      </w:r>
      <w:r>
        <w:rPr>
          <w:spacing w:val="-15"/>
        </w:rPr>
        <w:t xml:space="preserve"> </w:t>
      </w:r>
      <w:r>
        <w:t xml:space="preserve">членами </w:t>
      </w:r>
      <w:r>
        <w:rPr>
          <w:spacing w:val="-2"/>
        </w:rPr>
        <w:t>команды.</w:t>
      </w:r>
    </w:p>
    <w:p w:rsidR="00AE1777" w:rsidRDefault="008069C3" w:rsidP="00514612">
      <w:pPr>
        <w:pStyle w:val="a5"/>
        <w:numPr>
          <w:ilvl w:val="2"/>
          <w:numId w:val="142"/>
        </w:numPr>
        <w:tabs>
          <w:tab w:val="left" w:pos="1695"/>
        </w:tabs>
        <w:spacing w:before="1"/>
        <w:ind w:right="210" w:firstLine="539"/>
        <w:jc w:val="both"/>
        <w:rPr>
          <w:sz w:val="24"/>
        </w:rPr>
      </w:pPr>
      <w:r>
        <w:rPr>
          <w:sz w:val="24"/>
        </w:rPr>
        <w:t>Предметные результаты освоения программы по истории на уровне основного общего образования должны обеспечивать:</w:t>
      </w:r>
    </w:p>
    <w:p w:rsidR="00AE1777" w:rsidRDefault="008069C3" w:rsidP="00514612">
      <w:pPr>
        <w:pStyle w:val="a5"/>
        <w:numPr>
          <w:ilvl w:val="0"/>
          <w:numId w:val="140"/>
        </w:numPr>
        <w:tabs>
          <w:tab w:val="left" w:pos="1174"/>
        </w:tabs>
        <w:ind w:right="200" w:firstLine="539"/>
        <w:jc w:val="both"/>
        <w:rPr>
          <w:sz w:val="24"/>
        </w:rPr>
      </w:pPr>
      <w:r>
        <w:rPr>
          <w:sz w:val="24"/>
        </w:rPr>
        <w:t>умение определять последовательность событий, явлений, процессов; соотносить события</w:t>
      </w:r>
      <w:r>
        <w:rPr>
          <w:spacing w:val="-1"/>
          <w:sz w:val="24"/>
        </w:rPr>
        <w:t xml:space="preserve"> </w:t>
      </w:r>
      <w:r>
        <w:rPr>
          <w:sz w:val="24"/>
        </w:rPr>
        <w:t>истории разных стран</w:t>
      </w:r>
      <w:r>
        <w:rPr>
          <w:spacing w:val="-1"/>
          <w:sz w:val="24"/>
        </w:rPr>
        <w:t xml:space="preserve"> </w:t>
      </w:r>
      <w:r>
        <w:rPr>
          <w:sz w:val="24"/>
        </w:rPr>
        <w:t>и народов</w:t>
      </w:r>
      <w:r>
        <w:rPr>
          <w:spacing w:val="-2"/>
          <w:sz w:val="24"/>
        </w:rPr>
        <w:t xml:space="preserve"> </w:t>
      </w:r>
      <w:r>
        <w:rPr>
          <w:sz w:val="24"/>
        </w:rPr>
        <w:t>с</w:t>
      </w:r>
      <w:r>
        <w:rPr>
          <w:spacing w:val="-2"/>
          <w:sz w:val="24"/>
        </w:rPr>
        <w:t xml:space="preserve"> </w:t>
      </w:r>
      <w:r>
        <w:rPr>
          <w:sz w:val="24"/>
        </w:rPr>
        <w:t>историческими периодами,</w:t>
      </w:r>
      <w:r>
        <w:rPr>
          <w:spacing w:val="-1"/>
          <w:sz w:val="24"/>
        </w:rPr>
        <w:t xml:space="preserve"> </w:t>
      </w:r>
      <w:r>
        <w:rPr>
          <w:sz w:val="24"/>
        </w:rPr>
        <w:t>событиями региональной и</w:t>
      </w:r>
      <w:r>
        <w:rPr>
          <w:spacing w:val="-5"/>
          <w:sz w:val="24"/>
        </w:rPr>
        <w:t xml:space="preserve"> </w:t>
      </w:r>
      <w:r>
        <w:rPr>
          <w:sz w:val="24"/>
        </w:rPr>
        <w:t>мировой</w:t>
      </w:r>
      <w:r>
        <w:rPr>
          <w:spacing w:val="-5"/>
          <w:sz w:val="24"/>
        </w:rPr>
        <w:t xml:space="preserve"> </w:t>
      </w:r>
      <w:r>
        <w:rPr>
          <w:sz w:val="24"/>
        </w:rPr>
        <w:t>истории,</w:t>
      </w:r>
      <w:r>
        <w:rPr>
          <w:spacing w:val="-6"/>
          <w:sz w:val="24"/>
        </w:rPr>
        <w:t xml:space="preserve"> </w:t>
      </w:r>
      <w:r>
        <w:rPr>
          <w:sz w:val="24"/>
        </w:rPr>
        <w:t>события</w:t>
      </w:r>
      <w:r>
        <w:rPr>
          <w:spacing w:val="-6"/>
          <w:sz w:val="24"/>
        </w:rPr>
        <w:t xml:space="preserve"> </w:t>
      </w:r>
      <w:r>
        <w:rPr>
          <w:sz w:val="24"/>
        </w:rPr>
        <w:t>истории</w:t>
      </w:r>
      <w:r>
        <w:rPr>
          <w:spacing w:val="-5"/>
          <w:sz w:val="24"/>
        </w:rPr>
        <w:t xml:space="preserve"> </w:t>
      </w:r>
      <w:r>
        <w:rPr>
          <w:sz w:val="24"/>
        </w:rPr>
        <w:t>родного</w:t>
      </w:r>
      <w:r>
        <w:rPr>
          <w:spacing w:val="-8"/>
          <w:sz w:val="24"/>
        </w:rPr>
        <w:t xml:space="preserve"> </w:t>
      </w:r>
      <w:r>
        <w:rPr>
          <w:sz w:val="24"/>
        </w:rPr>
        <w:t>края</w:t>
      </w:r>
      <w:r>
        <w:rPr>
          <w:spacing w:val="-6"/>
          <w:sz w:val="24"/>
        </w:rPr>
        <w:t xml:space="preserve"> </w:t>
      </w:r>
      <w:r>
        <w:rPr>
          <w:sz w:val="24"/>
        </w:rPr>
        <w:t>и</w:t>
      </w:r>
      <w:r>
        <w:rPr>
          <w:spacing w:val="-5"/>
          <w:sz w:val="24"/>
        </w:rPr>
        <w:t xml:space="preserve"> </w:t>
      </w:r>
      <w:r>
        <w:rPr>
          <w:sz w:val="24"/>
        </w:rPr>
        <w:t>истории</w:t>
      </w:r>
      <w:r>
        <w:rPr>
          <w:spacing w:val="-5"/>
          <w:sz w:val="24"/>
        </w:rPr>
        <w:t xml:space="preserve"> </w:t>
      </w:r>
      <w:r>
        <w:rPr>
          <w:sz w:val="24"/>
        </w:rPr>
        <w:t>России,</w:t>
      </w:r>
      <w:r>
        <w:rPr>
          <w:spacing w:val="-8"/>
          <w:sz w:val="24"/>
        </w:rPr>
        <w:t xml:space="preserve"> </w:t>
      </w:r>
      <w:r>
        <w:rPr>
          <w:sz w:val="24"/>
        </w:rPr>
        <w:t>определять</w:t>
      </w:r>
      <w:r>
        <w:rPr>
          <w:spacing w:val="-5"/>
          <w:sz w:val="24"/>
        </w:rPr>
        <w:t xml:space="preserve"> </w:t>
      </w:r>
      <w:r>
        <w:rPr>
          <w:sz w:val="24"/>
        </w:rPr>
        <w:t>современников исторических событий, явлений, процессов;</w:t>
      </w:r>
    </w:p>
    <w:p w:rsidR="00AE1777" w:rsidRDefault="008069C3" w:rsidP="00514612">
      <w:pPr>
        <w:pStyle w:val="a5"/>
        <w:numPr>
          <w:ilvl w:val="0"/>
          <w:numId w:val="140"/>
        </w:numPr>
        <w:tabs>
          <w:tab w:val="left" w:pos="1090"/>
        </w:tabs>
        <w:ind w:right="210" w:firstLine="539"/>
        <w:jc w:val="both"/>
        <w:rPr>
          <w:sz w:val="24"/>
        </w:rPr>
      </w:pPr>
      <w:r>
        <w:rPr>
          <w:sz w:val="24"/>
        </w:rPr>
        <w:t>умение выявлять особенности развития культуры, быта и нравов народов в различные исторические эпохи;</w:t>
      </w:r>
    </w:p>
    <w:p w:rsidR="00AE1777" w:rsidRDefault="008069C3" w:rsidP="00514612">
      <w:pPr>
        <w:pStyle w:val="a5"/>
        <w:numPr>
          <w:ilvl w:val="0"/>
          <w:numId w:val="140"/>
        </w:numPr>
        <w:tabs>
          <w:tab w:val="left" w:pos="1135"/>
        </w:tabs>
        <w:ind w:right="210" w:firstLine="539"/>
        <w:jc w:val="both"/>
        <w:rPr>
          <w:sz w:val="24"/>
        </w:rPr>
      </w:pPr>
      <w:r>
        <w:rPr>
          <w:sz w:val="24"/>
        </w:rPr>
        <w:t>овладение историческими понятиями и их использование для решения учебных и практических задач;</w:t>
      </w:r>
    </w:p>
    <w:p w:rsidR="00AE1777" w:rsidRDefault="008069C3" w:rsidP="00514612">
      <w:pPr>
        <w:pStyle w:val="a5"/>
        <w:numPr>
          <w:ilvl w:val="0"/>
          <w:numId w:val="140"/>
        </w:numPr>
        <w:tabs>
          <w:tab w:val="left" w:pos="1099"/>
        </w:tabs>
        <w:ind w:left="1099" w:hanging="298"/>
        <w:jc w:val="both"/>
        <w:rPr>
          <w:sz w:val="24"/>
        </w:rPr>
      </w:pPr>
      <w:r>
        <w:rPr>
          <w:sz w:val="24"/>
        </w:rPr>
        <w:t>умение</w:t>
      </w:r>
      <w:r>
        <w:rPr>
          <w:spacing w:val="29"/>
          <w:sz w:val="24"/>
        </w:rPr>
        <w:t xml:space="preserve"> </w:t>
      </w:r>
      <w:r>
        <w:rPr>
          <w:sz w:val="24"/>
        </w:rPr>
        <w:t>рассказывать</w:t>
      </w:r>
      <w:r>
        <w:rPr>
          <w:spacing w:val="34"/>
          <w:sz w:val="24"/>
        </w:rPr>
        <w:t xml:space="preserve"> </w:t>
      </w:r>
      <w:r>
        <w:rPr>
          <w:sz w:val="24"/>
        </w:rPr>
        <w:t>на</w:t>
      </w:r>
      <w:r>
        <w:rPr>
          <w:spacing w:val="31"/>
          <w:sz w:val="24"/>
        </w:rPr>
        <w:t xml:space="preserve"> </w:t>
      </w:r>
      <w:r>
        <w:rPr>
          <w:sz w:val="24"/>
        </w:rPr>
        <w:t>основе</w:t>
      </w:r>
      <w:r>
        <w:rPr>
          <w:spacing w:val="33"/>
          <w:sz w:val="24"/>
        </w:rPr>
        <w:t xml:space="preserve"> </w:t>
      </w:r>
      <w:r>
        <w:rPr>
          <w:sz w:val="24"/>
        </w:rPr>
        <w:t>самостоятельно</w:t>
      </w:r>
      <w:r>
        <w:rPr>
          <w:spacing w:val="33"/>
          <w:sz w:val="24"/>
        </w:rPr>
        <w:t xml:space="preserve"> </w:t>
      </w:r>
      <w:r>
        <w:rPr>
          <w:sz w:val="24"/>
        </w:rPr>
        <w:t>составленного</w:t>
      </w:r>
      <w:r>
        <w:rPr>
          <w:spacing w:val="32"/>
          <w:sz w:val="24"/>
        </w:rPr>
        <w:t xml:space="preserve"> </w:t>
      </w:r>
      <w:r>
        <w:rPr>
          <w:sz w:val="24"/>
        </w:rPr>
        <w:t>плана</w:t>
      </w:r>
      <w:r>
        <w:rPr>
          <w:spacing w:val="31"/>
          <w:sz w:val="24"/>
        </w:rPr>
        <w:t xml:space="preserve"> </w:t>
      </w:r>
      <w:r>
        <w:rPr>
          <w:sz w:val="24"/>
        </w:rPr>
        <w:t>об</w:t>
      </w:r>
      <w:r>
        <w:rPr>
          <w:spacing w:val="34"/>
          <w:sz w:val="24"/>
        </w:rPr>
        <w:t xml:space="preserve"> </w:t>
      </w:r>
      <w:r>
        <w:rPr>
          <w:spacing w:val="-2"/>
          <w:sz w:val="24"/>
        </w:rPr>
        <w:t>исторических</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AE1777" w:rsidRDefault="008069C3" w:rsidP="00514612">
      <w:pPr>
        <w:pStyle w:val="a5"/>
        <w:numPr>
          <w:ilvl w:val="0"/>
          <w:numId w:val="140"/>
        </w:numPr>
        <w:tabs>
          <w:tab w:val="left" w:pos="1085"/>
        </w:tabs>
        <w:ind w:right="209" w:firstLine="539"/>
        <w:jc w:val="both"/>
        <w:rPr>
          <w:sz w:val="24"/>
        </w:rPr>
      </w:pPr>
      <w:r>
        <w:rPr>
          <w:sz w:val="24"/>
        </w:rPr>
        <w:t>умение выявлять существенные черты и характерные признаки исторических событий, явлений, процессов;</w:t>
      </w:r>
    </w:p>
    <w:p w:rsidR="00AE1777" w:rsidRDefault="008069C3" w:rsidP="00514612">
      <w:pPr>
        <w:pStyle w:val="a5"/>
        <w:numPr>
          <w:ilvl w:val="0"/>
          <w:numId w:val="140"/>
        </w:numPr>
        <w:tabs>
          <w:tab w:val="left" w:pos="1143"/>
        </w:tabs>
        <w:ind w:right="202" w:firstLine="539"/>
        <w:jc w:val="both"/>
        <w:rPr>
          <w:sz w:val="24"/>
        </w:rPr>
      </w:pPr>
      <w:r>
        <w:rPr>
          <w:sz w:val="24"/>
        </w:rPr>
        <w:t>умение устанавливать причинно-следственные, пространственные, временные связи исторических событий,</w:t>
      </w:r>
      <w:r>
        <w:rPr>
          <w:spacing w:val="-4"/>
          <w:sz w:val="24"/>
        </w:rPr>
        <w:t xml:space="preserve"> </w:t>
      </w:r>
      <w:r>
        <w:rPr>
          <w:sz w:val="24"/>
        </w:rPr>
        <w:t>явлений,</w:t>
      </w:r>
      <w:r>
        <w:rPr>
          <w:spacing w:val="-2"/>
          <w:sz w:val="24"/>
        </w:rPr>
        <w:t xml:space="preserve"> </w:t>
      </w:r>
      <w:r>
        <w:rPr>
          <w:sz w:val="24"/>
        </w:rPr>
        <w:t>процессов</w:t>
      </w:r>
      <w:r>
        <w:rPr>
          <w:spacing w:val="-3"/>
          <w:sz w:val="24"/>
        </w:rPr>
        <w:t xml:space="preserve"> </w:t>
      </w:r>
      <w:r>
        <w:rPr>
          <w:sz w:val="24"/>
        </w:rPr>
        <w:t>изучаемого периода,</w:t>
      </w:r>
      <w:r>
        <w:rPr>
          <w:spacing w:val="-2"/>
          <w:sz w:val="24"/>
        </w:rPr>
        <w:t xml:space="preserve"> </w:t>
      </w:r>
      <w:r>
        <w:rPr>
          <w:sz w:val="24"/>
        </w:rPr>
        <w:t>их взаимосвязь</w:t>
      </w:r>
      <w:r>
        <w:rPr>
          <w:spacing w:val="-2"/>
          <w:sz w:val="24"/>
        </w:rPr>
        <w:t xml:space="preserve"> </w:t>
      </w:r>
      <w:r>
        <w:rPr>
          <w:sz w:val="24"/>
        </w:rPr>
        <w:t>(при</w:t>
      </w:r>
      <w:r>
        <w:rPr>
          <w:spacing w:val="-1"/>
          <w:sz w:val="24"/>
        </w:rPr>
        <w:t xml:space="preserve"> </w:t>
      </w:r>
      <w:r>
        <w:rPr>
          <w:sz w:val="24"/>
        </w:rPr>
        <w:t>наличии)</w:t>
      </w:r>
      <w:r>
        <w:rPr>
          <w:spacing w:val="-3"/>
          <w:sz w:val="24"/>
        </w:rPr>
        <w:t xml:space="preserve"> </w:t>
      </w:r>
      <w:r>
        <w:rPr>
          <w:sz w:val="24"/>
        </w:rPr>
        <w:t>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w:t>
      </w:r>
      <w:r>
        <w:rPr>
          <w:spacing w:val="-13"/>
          <w:sz w:val="24"/>
        </w:rPr>
        <w:t xml:space="preserve"> </w:t>
      </w:r>
      <w:r>
        <w:rPr>
          <w:sz w:val="24"/>
        </w:rPr>
        <w:t>воссоединение</w:t>
      </w:r>
      <w:r>
        <w:rPr>
          <w:spacing w:val="-14"/>
          <w:sz w:val="24"/>
        </w:rPr>
        <w:t xml:space="preserve"> </w:t>
      </w:r>
      <w:r>
        <w:rPr>
          <w:sz w:val="24"/>
        </w:rPr>
        <w:t>Крыма</w:t>
      </w:r>
      <w:r>
        <w:rPr>
          <w:spacing w:val="-14"/>
          <w:sz w:val="24"/>
        </w:rPr>
        <w:t xml:space="preserve"> </w:t>
      </w:r>
      <w:r>
        <w:rPr>
          <w:sz w:val="24"/>
        </w:rPr>
        <w:t>с</w:t>
      </w:r>
      <w:r>
        <w:rPr>
          <w:spacing w:val="-12"/>
          <w:sz w:val="24"/>
        </w:rPr>
        <w:t xml:space="preserve"> </w:t>
      </w:r>
      <w:r>
        <w:rPr>
          <w:sz w:val="24"/>
        </w:rPr>
        <w:t>Россией</w:t>
      </w:r>
      <w:r>
        <w:rPr>
          <w:spacing w:val="-12"/>
          <w:sz w:val="24"/>
        </w:rPr>
        <w:t xml:space="preserve"> </w:t>
      </w:r>
      <w:r>
        <w:rPr>
          <w:sz w:val="24"/>
        </w:rPr>
        <w:t>в</w:t>
      </w:r>
      <w:r>
        <w:rPr>
          <w:spacing w:val="-14"/>
          <w:sz w:val="24"/>
        </w:rPr>
        <w:t xml:space="preserve"> </w:t>
      </w:r>
      <w:r>
        <w:rPr>
          <w:sz w:val="24"/>
        </w:rPr>
        <w:t>2014</w:t>
      </w:r>
      <w:r>
        <w:rPr>
          <w:spacing w:val="-11"/>
          <w:sz w:val="24"/>
        </w:rPr>
        <w:t xml:space="preserve"> </w:t>
      </w:r>
      <w:r>
        <w:rPr>
          <w:sz w:val="24"/>
        </w:rPr>
        <w:t>г.</w:t>
      </w:r>
      <w:r>
        <w:rPr>
          <w:spacing w:val="-13"/>
          <w:sz w:val="24"/>
        </w:rPr>
        <w:t xml:space="preserve"> </w:t>
      </w:r>
      <w:r>
        <w:rPr>
          <w:sz w:val="24"/>
        </w:rPr>
        <w:t>и</w:t>
      </w:r>
      <w:r>
        <w:rPr>
          <w:spacing w:val="-10"/>
          <w:sz w:val="24"/>
        </w:rPr>
        <w:t xml:space="preserve"> </w:t>
      </w:r>
      <w:r>
        <w:rPr>
          <w:sz w:val="24"/>
        </w:rPr>
        <w:t>другие</w:t>
      </w:r>
      <w:r>
        <w:rPr>
          <w:spacing w:val="-14"/>
          <w:sz w:val="24"/>
        </w:rPr>
        <w:t xml:space="preserve"> </w:t>
      </w:r>
      <w:r>
        <w:rPr>
          <w:sz w:val="24"/>
        </w:rPr>
        <w:t>значимые</w:t>
      </w:r>
      <w:r>
        <w:rPr>
          <w:spacing w:val="-12"/>
          <w:sz w:val="24"/>
        </w:rPr>
        <w:t xml:space="preserve"> </w:t>
      </w:r>
      <w:r>
        <w:rPr>
          <w:sz w:val="24"/>
        </w:rPr>
        <w:t>события);</w:t>
      </w:r>
      <w:r>
        <w:rPr>
          <w:spacing w:val="-13"/>
          <w:sz w:val="24"/>
        </w:rPr>
        <w:t xml:space="preserve"> </w:t>
      </w:r>
      <w:r>
        <w:rPr>
          <w:sz w:val="24"/>
        </w:rPr>
        <w:t>характеризовать</w:t>
      </w:r>
      <w:r>
        <w:rPr>
          <w:spacing w:val="-12"/>
          <w:sz w:val="24"/>
        </w:rPr>
        <w:t xml:space="preserve"> </w:t>
      </w:r>
      <w:r>
        <w:rPr>
          <w:sz w:val="24"/>
        </w:rPr>
        <w:t>итоги и историческое значение событий;</w:t>
      </w:r>
    </w:p>
    <w:p w:rsidR="00AE1777" w:rsidRDefault="008069C3" w:rsidP="00514612">
      <w:pPr>
        <w:pStyle w:val="a5"/>
        <w:numPr>
          <w:ilvl w:val="0"/>
          <w:numId w:val="140"/>
        </w:numPr>
        <w:tabs>
          <w:tab w:val="left" w:pos="1068"/>
        </w:tabs>
        <w:ind w:right="208" w:firstLine="539"/>
        <w:jc w:val="both"/>
        <w:rPr>
          <w:sz w:val="24"/>
        </w:rPr>
      </w:pPr>
      <w:r>
        <w:rPr>
          <w:sz w:val="24"/>
        </w:rPr>
        <w:t xml:space="preserve">умение сравнивать исторические события, явления, процессы в различные исторические </w:t>
      </w:r>
      <w:r>
        <w:rPr>
          <w:spacing w:val="-2"/>
          <w:sz w:val="24"/>
        </w:rPr>
        <w:t>эпохи;</w:t>
      </w:r>
    </w:p>
    <w:p w:rsidR="00AE1777" w:rsidRDefault="008069C3" w:rsidP="00514612">
      <w:pPr>
        <w:pStyle w:val="a5"/>
        <w:numPr>
          <w:ilvl w:val="0"/>
          <w:numId w:val="140"/>
        </w:numPr>
        <w:tabs>
          <w:tab w:val="left" w:pos="1085"/>
        </w:tabs>
        <w:spacing w:before="1"/>
        <w:ind w:right="205" w:firstLine="539"/>
        <w:jc w:val="both"/>
        <w:rPr>
          <w:sz w:val="24"/>
        </w:rPr>
      </w:pPr>
      <w:r>
        <w:rPr>
          <w:sz w:val="24"/>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AE1777" w:rsidRDefault="008069C3" w:rsidP="00514612">
      <w:pPr>
        <w:pStyle w:val="a5"/>
        <w:numPr>
          <w:ilvl w:val="0"/>
          <w:numId w:val="140"/>
        </w:numPr>
        <w:tabs>
          <w:tab w:val="left" w:pos="1061"/>
        </w:tabs>
        <w:ind w:right="209" w:firstLine="539"/>
        <w:jc w:val="both"/>
        <w:rPr>
          <w:sz w:val="24"/>
        </w:rPr>
      </w:pPr>
      <w:r>
        <w:rPr>
          <w:sz w:val="24"/>
        </w:rPr>
        <w:t>умение</w:t>
      </w:r>
      <w:r>
        <w:rPr>
          <w:spacing w:val="-9"/>
          <w:sz w:val="24"/>
        </w:rPr>
        <w:t xml:space="preserve"> </w:t>
      </w:r>
      <w:r>
        <w:rPr>
          <w:sz w:val="24"/>
        </w:rPr>
        <w:t>различать</w:t>
      </w:r>
      <w:r>
        <w:rPr>
          <w:spacing w:val="-7"/>
          <w:sz w:val="24"/>
        </w:rPr>
        <w:t xml:space="preserve"> </w:t>
      </w:r>
      <w:r>
        <w:rPr>
          <w:sz w:val="24"/>
        </w:rPr>
        <w:t>основные</w:t>
      </w:r>
      <w:r>
        <w:rPr>
          <w:spacing w:val="-9"/>
          <w:sz w:val="24"/>
        </w:rPr>
        <w:t xml:space="preserve"> </w:t>
      </w:r>
      <w:r>
        <w:rPr>
          <w:sz w:val="24"/>
        </w:rPr>
        <w:t>типы</w:t>
      </w:r>
      <w:r>
        <w:rPr>
          <w:spacing w:val="-9"/>
          <w:sz w:val="24"/>
        </w:rPr>
        <w:t xml:space="preserve"> </w:t>
      </w:r>
      <w:r>
        <w:rPr>
          <w:sz w:val="24"/>
        </w:rPr>
        <w:t>исторических</w:t>
      </w:r>
      <w:r>
        <w:rPr>
          <w:spacing w:val="-7"/>
          <w:sz w:val="24"/>
        </w:rPr>
        <w:t xml:space="preserve"> </w:t>
      </w:r>
      <w:r>
        <w:rPr>
          <w:sz w:val="24"/>
        </w:rPr>
        <w:t>источников:</w:t>
      </w:r>
      <w:r>
        <w:rPr>
          <w:spacing w:val="-9"/>
          <w:sz w:val="24"/>
        </w:rPr>
        <w:t xml:space="preserve"> </w:t>
      </w:r>
      <w:r>
        <w:rPr>
          <w:sz w:val="24"/>
        </w:rPr>
        <w:t>письменные,</w:t>
      </w:r>
      <w:r>
        <w:rPr>
          <w:spacing w:val="-9"/>
          <w:sz w:val="24"/>
        </w:rPr>
        <w:t xml:space="preserve"> </w:t>
      </w:r>
      <w:r>
        <w:rPr>
          <w:sz w:val="24"/>
        </w:rPr>
        <w:t xml:space="preserve">вещественные, </w:t>
      </w:r>
      <w:r>
        <w:rPr>
          <w:spacing w:val="-2"/>
          <w:sz w:val="24"/>
        </w:rPr>
        <w:t>аудиовизуальные;</w:t>
      </w:r>
    </w:p>
    <w:p w:rsidR="00AE1777" w:rsidRDefault="008069C3" w:rsidP="00514612">
      <w:pPr>
        <w:pStyle w:val="a5"/>
        <w:numPr>
          <w:ilvl w:val="0"/>
          <w:numId w:val="140"/>
        </w:numPr>
        <w:tabs>
          <w:tab w:val="left" w:pos="1246"/>
        </w:tabs>
        <w:ind w:right="205" w:firstLine="539"/>
        <w:jc w:val="both"/>
        <w:rPr>
          <w:sz w:val="24"/>
        </w:rPr>
      </w:pPr>
      <w:r>
        <w:rPr>
          <w:sz w:val="24"/>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w:t>
      </w:r>
      <w:r>
        <w:rPr>
          <w:spacing w:val="-2"/>
          <w:sz w:val="24"/>
        </w:rPr>
        <w:t>источниками;</w:t>
      </w:r>
    </w:p>
    <w:p w:rsidR="00AE1777" w:rsidRDefault="008069C3" w:rsidP="00514612">
      <w:pPr>
        <w:pStyle w:val="a5"/>
        <w:numPr>
          <w:ilvl w:val="0"/>
          <w:numId w:val="140"/>
        </w:numPr>
        <w:tabs>
          <w:tab w:val="left" w:pos="1183"/>
        </w:tabs>
        <w:ind w:right="205" w:firstLine="539"/>
        <w:jc w:val="both"/>
        <w:rPr>
          <w:sz w:val="24"/>
        </w:rPr>
      </w:pPr>
      <w:r>
        <w:rPr>
          <w:sz w:val="24"/>
        </w:rPr>
        <w:t>умение</w:t>
      </w:r>
      <w:r>
        <w:rPr>
          <w:spacing w:val="-3"/>
          <w:sz w:val="24"/>
        </w:rPr>
        <w:t xml:space="preserve"> </w:t>
      </w:r>
      <w:r>
        <w:rPr>
          <w:sz w:val="24"/>
        </w:rPr>
        <w:t>читать</w:t>
      </w:r>
      <w:r>
        <w:rPr>
          <w:spacing w:val="-3"/>
          <w:sz w:val="24"/>
        </w:rPr>
        <w:t xml:space="preserve"> </w:t>
      </w:r>
      <w:r>
        <w:rPr>
          <w:sz w:val="24"/>
        </w:rPr>
        <w:t>и</w:t>
      </w:r>
      <w:r>
        <w:rPr>
          <w:spacing w:val="-1"/>
          <w:sz w:val="24"/>
        </w:rPr>
        <w:t xml:space="preserve"> </w:t>
      </w:r>
      <w:r>
        <w:rPr>
          <w:sz w:val="24"/>
        </w:rPr>
        <w:t>анализировать</w:t>
      </w:r>
      <w:r>
        <w:rPr>
          <w:spacing w:val="-3"/>
          <w:sz w:val="24"/>
        </w:rPr>
        <w:t xml:space="preserve"> </w:t>
      </w:r>
      <w:r>
        <w:rPr>
          <w:sz w:val="24"/>
        </w:rPr>
        <w:t>историческую</w:t>
      </w:r>
      <w:r>
        <w:rPr>
          <w:spacing w:val="-2"/>
          <w:sz w:val="24"/>
        </w:rPr>
        <w:t xml:space="preserve"> </w:t>
      </w:r>
      <w:r>
        <w:rPr>
          <w:sz w:val="24"/>
        </w:rPr>
        <w:t>карту</w:t>
      </w:r>
      <w:r>
        <w:rPr>
          <w:spacing w:val="-7"/>
          <w:sz w:val="24"/>
        </w:rPr>
        <w:t xml:space="preserve"> </w:t>
      </w:r>
      <w:r>
        <w:rPr>
          <w:sz w:val="24"/>
        </w:rPr>
        <w:t>(схему);</w:t>
      </w:r>
      <w:r>
        <w:rPr>
          <w:spacing w:val="-3"/>
          <w:sz w:val="24"/>
        </w:rPr>
        <w:t xml:space="preserve"> </w:t>
      </w:r>
      <w:r>
        <w:rPr>
          <w:sz w:val="24"/>
        </w:rPr>
        <w:t>характеризовать</w:t>
      </w:r>
      <w:r>
        <w:rPr>
          <w:spacing w:val="-3"/>
          <w:sz w:val="24"/>
        </w:rPr>
        <w:t xml:space="preserve"> </w:t>
      </w:r>
      <w:r>
        <w:rPr>
          <w:sz w:val="24"/>
        </w:rPr>
        <w:t>на</w:t>
      </w:r>
      <w:r>
        <w:rPr>
          <w:spacing w:val="-3"/>
          <w:sz w:val="24"/>
        </w:rPr>
        <w:t xml:space="preserve"> </w:t>
      </w:r>
      <w:r>
        <w:rPr>
          <w:sz w:val="24"/>
        </w:rPr>
        <w:t xml:space="preserve">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w:t>
      </w:r>
      <w:r>
        <w:rPr>
          <w:spacing w:val="-2"/>
          <w:sz w:val="24"/>
        </w:rPr>
        <w:t>источников;</w:t>
      </w:r>
    </w:p>
    <w:p w:rsidR="00AE1777" w:rsidRDefault="008069C3" w:rsidP="00514612">
      <w:pPr>
        <w:pStyle w:val="a5"/>
        <w:numPr>
          <w:ilvl w:val="0"/>
          <w:numId w:val="140"/>
        </w:numPr>
        <w:tabs>
          <w:tab w:val="left" w:pos="1229"/>
        </w:tabs>
        <w:spacing w:before="1"/>
        <w:ind w:right="207" w:firstLine="539"/>
        <w:jc w:val="both"/>
        <w:rPr>
          <w:sz w:val="24"/>
        </w:rPr>
      </w:pPr>
      <w:r>
        <w:rPr>
          <w:sz w:val="24"/>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AE1777" w:rsidRDefault="008069C3" w:rsidP="00514612">
      <w:pPr>
        <w:pStyle w:val="a5"/>
        <w:numPr>
          <w:ilvl w:val="0"/>
          <w:numId w:val="140"/>
        </w:numPr>
        <w:tabs>
          <w:tab w:val="left" w:pos="1243"/>
        </w:tabs>
        <w:ind w:right="208" w:firstLine="539"/>
        <w:jc w:val="both"/>
        <w:rPr>
          <w:sz w:val="24"/>
        </w:rPr>
      </w:pPr>
      <w:r>
        <w:rPr>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AE1777" w:rsidRDefault="008069C3" w:rsidP="00514612">
      <w:pPr>
        <w:pStyle w:val="a5"/>
        <w:numPr>
          <w:ilvl w:val="0"/>
          <w:numId w:val="140"/>
        </w:numPr>
        <w:tabs>
          <w:tab w:val="left" w:pos="1251"/>
        </w:tabs>
        <w:ind w:right="198" w:firstLine="539"/>
        <w:jc w:val="both"/>
        <w:rPr>
          <w:sz w:val="24"/>
        </w:rPr>
      </w:pPr>
      <w:r>
        <w:rPr>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w:t>
      </w:r>
      <w:r>
        <w:rPr>
          <w:spacing w:val="-6"/>
          <w:sz w:val="24"/>
        </w:rPr>
        <w:t xml:space="preserve"> </w:t>
      </w:r>
      <w:r>
        <w:rPr>
          <w:sz w:val="24"/>
        </w:rPr>
        <w:t>гуманистических</w:t>
      </w:r>
      <w:r>
        <w:rPr>
          <w:spacing w:val="-5"/>
          <w:sz w:val="24"/>
        </w:rPr>
        <w:t xml:space="preserve"> </w:t>
      </w:r>
      <w:r>
        <w:rPr>
          <w:sz w:val="24"/>
        </w:rPr>
        <w:t>и</w:t>
      </w:r>
      <w:r>
        <w:rPr>
          <w:spacing w:val="-8"/>
          <w:sz w:val="24"/>
        </w:rPr>
        <w:t xml:space="preserve"> </w:t>
      </w:r>
      <w:r>
        <w:rPr>
          <w:sz w:val="24"/>
        </w:rPr>
        <w:t>демократических</w:t>
      </w:r>
      <w:r>
        <w:rPr>
          <w:spacing w:val="-7"/>
          <w:sz w:val="24"/>
        </w:rPr>
        <w:t xml:space="preserve"> </w:t>
      </w:r>
      <w:r>
        <w:rPr>
          <w:sz w:val="24"/>
        </w:rPr>
        <w:t>ценностей,</w:t>
      </w:r>
      <w:r>
        <w:rPr>
          <w:spacing w:val="-9"/>
          <w:sz w:val="24"/>
        </w:rPr>
        <w:t xml:space="preserve"> </w:t>
      </w:r>
      <w:r>
        <w:rPr>
          <w:sz w:val="24"/>
        </w:rPr>
        <w:t>идеи</w:t>
      </w:r>
      <w:r>
        <w:rPr>
          <w:spacing w:val="-6"/>
          <w:sz w:val="24"/>
        </w:rPr>
        <w:t xml:space="preserve"> </w:t>
      </w:r>
      <w:r>
        <w:rPr>
          <w:sz w:val="24"/>
        </w:rPr>
        <w:t>мира</w:t>
      </w:r>
      <w:r>
        <w:rPr>
          <w:spacing w:val="-8"/>
          <w:sz w:val="24"/>
        </w:rPr>
        <w:t xml:space="preserve"> </w:t>
      </w:r>
      <w:r>
        <w:rPr>
          <w:sz w:val="24"/>
        </w:rPr>
        <w:t>и</w:t>
      </w:r>
      <w:r>
        <w:rPr>
          <w:spacing w:val="-6"/>
          <w:sz w:val="24"/>
        </w:rPr>
        <w:t xml:space="preserve"> </w:t>
      </w:r>
      <w:r>
        <w:rPr>
          <w:sz w:val="24"/>
        </w:rPr>
        <w:t>взаимопонимания</w:t>
      </w:r>
      <w:r>
        <w:rPr>
          <w:spacing w:val="-7"/>
          <w:sz w:val="24"/>
        </w:rPr>
        <w:t xml:space="preserve"> </w:t>
      </w:r>
      <w:r>
        <w:rPr>
          <w:sz w:val="24"/>
        </w:rPr>
        <w:t>между народами, людьми разных культур, уважения к историческому наследию народов России.</w:t>
      </w:r>
    </w:p>
    <w:p w:rsidR="00AE1777" w:rsidRDefault="008069C3" w:rsidP="00514612">
      <w:pPr>
        <w:pStyle w:val="a5"/>
        <w:numPr>
          <w:ilvl w:val="2"/>
          <w:numId w:val="142"/>
        </w:numPr>
        <w:tabs>
          <w:tab w:val="left" w:pos="1652"/>
        </w:tabs>
        <w:ind w:right="207" w:firstLine="539"/>
        <w:jc w:val="both"/>
        <w:rPr>
          <w:sz w:val="24"/>
        </w:rPr>
      </w:pPr>
      <w:r>
        <w:rPr>
          <w:sz w:val="24"/>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AE1777" w:rsidRDefault="008069C3" w:rsidP="00514612">
      <w:pPr>
        <w:pStyle w:val="a5"/>
        <w:numPr>
          <w:ilvl w:val="3"/>
          <w:numId w:val="142"/>
        </w:numPr>
        <w:tabs>
          <w:tab w:val="left" w:pos="1821"/>
        </w:tabs>
        <w:spacing w:before="1"/>
        <w:ind w:left="1821" w:hanging="1020"/>
        <w:jc w:val="both"/>
        <w:rPr>
          <w:sz w:val="24"/>
        </w:rPr>
      </w:pPr>
      <w:r>
        <w:rPr>
          <w:sz w:val="24"/>
        </w:rPr>
        <w:t>Предметные</w:t>
      </w:r>
      <w:r>
        <w:rPr>
          <w:spacing w:val="-4"/>
          <w:sz w:val="24"/>
        </w:rPr>
        <w:t xml:space="preserve"> </w:t>
      </w:r>
      <w:r>
        <w:rPr>
          <w:sz w:val="24"/>
        </w:rPr>
        <w:t>результаты</w:t>
      </w:r>
      <w:r>
        <w:rPr>
          <w:spacing w:val="-4"/>
          <w:sz w:val="24"/>
        </w:rPr>
        <w:t xml:space="preserve"> </w:t>
      </w:r>
      <w:r>
        <w:rPr>
          <w:sz w:val="24"/>
        </w:rPr>
        <w:t>изучения</w:t>
      </w:r>
      <w:r>
        <w:rPr>
          <w:spacing w:val="-4"/>
          <w:sz w:val="24"/>
        </w:rPr>
        <w:t xml:space="preserve"> </w:t>
      </w:r>
      <w:r>
        <w:rPr>
          <w:sz w:val="24"/>
        </w:rPr>
        <w:t>истории</w:t>
      </w:r>
      <w:r>
        <w:rPr>
          <w:spacing w:val="-3"/>
          <w:sz w:val="24"/>
        </w:rPr>
        <w:t xml:space="preserve"> </w:t>
      </w:r>
      <w:r>
        <w:rPr>
          <w:spacing w:val="-2"/>
          <w:sz w:val="24"/>
        </w:rPr>
        <w:t>включают:</w:t>
      </w:r>
    </w:p>
    <w:p w:rsidR="00AE1777" w:rsidRDefault="008069C3" w:rsidP="00514612">
      <w:pPr>
        <w:pStyle w:val="a5"/>
        <w:numPr>
          <w:ilvl w:val="0"/>
          <w:numId w:val="139"/>
        </w:numPr>
        <w:tabs>
          <w:tab w:val="left" w:pos="1155"/>
        </w:tabs>
        <w:ind w:right="204" w:firstLine="539"/>
        <w:jc w:val="both"/>
        <w:rPr>
          <w:sz w:val="24"/>
        </w:rPr>
      </w:pPr>
      <w:r>
        <w:rPr>
          <w:sz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AE1777" w:rsidRDefault="008069C3" w:rsidP="00514612">
      <w:pPr>
        <w:pStyle w:val="a5"/>
        <w:numPr>
          <w:ilvl w:val="0"/>
          <w:numId w:val="139"/>
        </w:numPr>
        <w:tabs>
          <w:tab w:val="left" w:pos="1083"/>
        </w:tabs>
        <w:ind w:right="211" w:firstLine="539"/>
        <w:jc w:val="both"/>
        <w:rPr>
          <w:sz w:val="24"/>
        </w:rPr>
      </w:pPr>
      <w:r>
        <w:rPr>
          <w:sz w:val="24"/>
        </w:rPr>
        <w:t xml:space="preserve">базовые знания об основных этапах и ключевых событиях отечественной и всемирной </w:t>
      </w:r>
      <w:r>
        <w:rPr>
          <w:spacing w:val="-2"/>
          <w:sz w:val="24"/>
        </w:rPr>
        <w:t>истории;</w:t>
      </w:r>
    </w:p>
    <w:p w:rsidR="00AE1777" w:rsidRDefault="008069C3" w:rsidP="00514612">
      <w:pPr>
        <w:pStyle w:val="a5"/>
        <w:numPr>
          <w:ilvl w:val="0"/>
          <w:numId w:val="139"/>
        </w:numPr>
        <w:tabs>
          <w:tab w:val="left" w:pos="1210"/>
        </w:tabs>
        <w:ind w:right="205" w:firstLine="539"/>
        <w:jc w:val="both"/>
        <w:rPr>
          <w:sz w:val="24"/>
        </w:rPr>
      </w:pPr>
      <w:r>
        <w:rPr>
          <w:sz w:val="24"/>
        </w:rPr>
        <w:t xml:space="preserve">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w:t>
      </w:r>
      <w:r>
        <w:rPr>
          <w:spacing w:val="-2"/>
          <w:sz w:val="24"/>
        </w:rPr>
        <w:t>современности;</w:t>
      </w:r>
    </w:p>
    <w:p w:rsidR="00AE1777" w:rsidRDefault="008069C3" w:rsidP="00514612">
      <w:pPr>
        <w:pStyle w:val="a5"/>
        <w:numPr>
          <w:ilvl w:val="0"/>
          <w:numId w:val="139"/>
        </w:numPr>
        <w:tabs>
          <w:tab w:val="left" w:pos="1205"/>
        </w:tabs>
        <w:ind w:left="1205" w:hanging="404"/>
        <w:jc w:val="both"/>
        <w:rPr>
          <w:sz w:val="24"/>
        </w:rPr>
      </w:pPr>
      <w:r>
        <w:rPr>
          <w:sz w:val="24"/>
        </w:rPr>
        <w:t>умение</w:t>
      </w:r>
      <w:r>
        <w:rPr>
          <w:spacing w:val="39"/>
          <w:sz w:val="24"/>
        </w:rPr>
        <w:t xml:space="preserve">  </w:t>
      </w:r>
      <w:r>
        <w:rPr>
          <w:sz w:val="24"/>
        </w:rPr>
        <w:t>работать</w:t>
      </w:r>
      <w:r>
        <w:rPr>
          <w:spacing w:val="39"/>
          <w:sz w:val="24"/>
        </w:rPr>
        <w:t xml:space="preserve">  </w:t>
      </w:r>
      <w:r>
        <w:rPr>
          <w:sz w:val="24"/>
        </w:rPr>
        <w:t>с</w:t>
      </w:r>
      <w:r>
        <w:rPr>
          <w:spacing w:val="39"/>
          <w:sz w:val="24"/>
        </w:rPr>
        <w:t xml:space="preserve">  </w:t>
      </w:r>
      <w:r>
        <w:rPr>
          <w:sz w:val="24"/>
        </w:rPr>
        <w:t>основными</w:t>
      </w:r>
      <w:r>
        <w:rPr>
          <w:spacing w:val="40"/>
          <w:sz w:val="24"/>
        </w:rPr>
        <w:t xml:space="preserve">  </w:t>
      </w:r>
      <w:r>
        <w:rPr>
          <w:sz w:val="24"/>
        </w:rPr>
        <w:t>видами</w:t>
      </w:r>
      <w:r>
        <w:rPr>
          <w:spacing w:val="39"/>
          <w:sz w:val="24"/>
        </w:rPr>
        <w:t xml:space="preserve">  </w:t>
      </w:r>
      <w:r>
        <w:rPr>
          <w:sz w:val="24"/>
        </w:rPr>
        <w:t>современных</w:t>
      </w:r>
      <w:r>
        <w:rPr>
          <w:spacing w:val="41"/>
          <w:sz w:val="24"/>
        </w:rPr>
        <w:t xml:space="preserve">  </w:t>
      </w:r>
      <w:r>
        <w:rPr>
          <w:sz w:val="24"/>
        </w:rPr>
        <w:t>источников</w:t>
      </w:r>
      <w:r>
        <w:rPr>
          <w:spacing w:val="38"/>
          <w:sz w:val="24"/>
        </w:rPr>
        <w:t xml:space="preserve">  </w:t>
      </w:r>
      <w:r>
        <w:rPr>
          <w:spacing w:val="-2"/>
          <w:sz w:val="24"/>
        </w:rPr>
        <w:t>исторической</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5" w:firstLine="0"/>
        <w:jc w:val="both"/>
      </w:pPr>
      <w:r>
        <w:lastRenderedPageBreak/>
        <w:t>информации</w:t>
      </w:r>
      <w:r>
        <w:rPr>
          <w:spacing w:val="-7"/>
        </w:rPr>
        <w:t xml:space="preserve"> </w:t>
      </w:r>
      <w:r>
        <w:t>(учебник,</w:t>
      </w:r>
      <w:r>
        <w:rPr>
          <w:spacing w:val="-8"/>
        </w:rPr>
        <w:t xml:space="preserve"> </w:t>
      </w:r>
      <w:r>
        <w:t>научно-популярная</w:t>
      </w:r>
      <w:r>
        <w:rPr>
          <w:spacing w:val="-8"/>
        </w:rPr>
        <w:t xml:space="preserve"> </w:t>
      </w:r>
      <w:r>
        <w:t>литература,</w:t>
      </w:r>
      <w:r>
        <w:rPr>
          <w:spacing w:val="-8"/>
        </w:rPr>
        <w:t xml:space="preserve"> </w:t>
      </w:r>
      <w:r>
        <w:t>ресурсы</w:t>
      </w:r>
      <w:r>
        <w:rPr>
          <w:spacing w:val="-6"/>
        </w:rPr>
        <w:t xml:space="preserve"> </w:t>
      </w:r>
      <w:r>
        <w:t>сети</w:t>
      </w:r>
      <w:r>
        <w:rPr>
          <w:spacing w:val="-7"/>
        </w:rPr>
        <w:t xml:space="preserve"> </w:t>
      </w:r>
      <w:r>
        <w:t>Интернет</w:t>
      </w:r>
      <w:r>
        <w:rPr>
          <w:spacing w:val="-7"/>
        </w:rPr>
        <w:t xml:space="preserve"> </w:t>
      </w:r>
      <w:r>
        <w:t>другие),</w:t>
      </w:r>
      <w:r>
        <w:rPr>
          <w:spacing w:val="-9"/>
        </w:rPr>
        <w:t xml:space="preserve"> </w:t>
      </w:r>
      <w:r>
        <w:t>оценивая их информационные особенности и достоверность с применением метапредметного подхода;</w:t>
      </w:r>
    </w:p>
    <w:p w:rsidR="00AE1777" w:rsidRDefault="008069C3" w:rsidP="00514612">
      <w:pPr>
        <w:pStyle w:val="a5"/>
        <w:numPr>
          <w:ilvl w:val="0"/>
          <w:numId w:val="139"/>
        </w:numPr>
        <w:tabs>
          <w:tab w:val="left" w:pos="1121"/>
        </w:tabs>
        <w:ind w:right="204" w:firstLine="539"/>
        <w:jc w:val="both"/>
        <w:rPr>
          <w:sz w:val="24"/>
        </w:rPr>
      </w:pPr>
      <w:r>
        <w:rPr>
          <w:sz w:val="24"/>
        </w:rPr>
        <w:t>умение работать историческими (аутентичными) письменными, изобразительными и вещественными</w:t>
      </w:r>
      <w:r>
        <w:rPr>
          <w:spacing w:val="-11"/>
          <w:sz w:val="24"/>
        </w:rPr>
        <w:t xml:space="preserve"> </w:t>
      </w:r>
      <w:r>
        <w:rPr>
          <w:sz w:val="24"/>
        </w:rPr>
        <w:t>источниками</w:t>
      </w:r>
      <w:r>
        <w:rPr>
          <w:spacing w:val="-9"/>
          <w:sz w:val="24"/>
        </w:rPr>
        <w:t xml:space="preserve"> </w:t>
      </w:r>
      <w:r>
        <w:rPr>
          <w:sz w:val="24"/>
        </w:rPr>
        <w:t>-</w:t>
      </w:r>
      <w:r>
        <w:rPr>
          <w:spacing w:val="-13"/>
          <w:sz w:val="24"/>
        </w:rPr>
        <w:t xml:space="preserve"> </w:t>
      </w:r>
      <w:r>
        <w:rPr>
          <w:sz w:val="24"/>
        </w:rPr>
        <w:t>извлекать,</w:t>
      </w:r>
      <w:r>
        <w:rPr>
          <w:spacing w:val="-12"/>
          <w:sz w:val="24"/>
        </w:rPr>
        <w:t xml:space="preserve"> </w:t>
      </w:r>
      <w:r>
        <w:rPr>
          <w:sz w:val="24"/>
        </w:rPr>
        <w:t>анализировать,</w:t>
      </w:r>
      <w:r>
        <w:rPr>
          <w:spacing w:val="-10"/>
          <w:sz w:val="24"/>
        </w:rPr>
        <w:t xml:space="preserve"> </w:t>
      </w:r>
      <w:r>
        <w:rPr>
          <w:sz w:val="24"/>
        </w:rPr>
        <w:t>систематизировать</w:t>
      </w:r>
      <w:r>
        <w:rPr>
          <w:spacing w:val="-11"/>
          <w:sz w:val="24"/>
        </w:rPr>
        <w:t xml:space="preserve"> </w:t>
      </w:r>
      <w:r>
        <w:rPr>
          <w:sz w:val="24"/>
        </w:rPr>
        <w:t>и</w:t>
      </w:r>
      <w:r>
        <w:rPr>
          <w:spacing w:val="-14"/>
          <w:sz w:val="24"/>
        </w:rPr>
        <w:t xml:space="preserve"> </w:t>
      </w:r>
      <w:r>
        <w:rPr>
          <w:sz w:val="24"/>
        </w:rPr>
        <w:t xml:space="preserve">интерпретировать содержащуюся в них информацию, определять информационную ценность и значимость </w:t>
      </w:r>
      <w:r>
        <w:rPr>
          <w:spacing w:val="-2"/>
          <w:sz w:val="24"/>
        </w:rPr>
        <w:t>источника;</w:t>
      </w:r>
    </w:p>
    <w:p w:rsidR="00AE1777" w:rsidRDefault="008069C3" w:rsidP="00514612">
      <w:pPr>
        <w:pStyle w:val="a5"/>
        <w:numPr>
          <w:ilvl w:val="0"/>
          <w:numId w:val="139"/>
        </w:numPr>
        <w:tabs>
          <w:tab w:val="left" w:pos="1131"/>
        </w:tabs>
        <w:ind w:right="204" w:firstLine="539"/>
        <w:jc w:val="both"/>
        <w:rPr>
          <w:sz w:val="24"/>
        </w:rPr>
      </w:pPr>
      <w:r>
        <w:rPr>
          <w:sz w:val="24"/>
        </w:rPr>
        <w:t>способность рассказывать об исторических событиях, явлениях, процессах истории родного края, истории России и мировой истории и их участниках на основе самостоятельно составленного плана либо под руководством педагога, демонстрируя понимание исторических явлений, процессов и знание необходимых фактов, дат, исторических понятий;</w:t>
      </w:r>
    </w:p>
    <w:p w:rsidR="00AE1777" w:rsidRDefault="008069C3" w:rsidP="00514612">
      <w:pPr>
        <w:pStyle w:val="a5"/>
        <w:numPr>
          <w:ilvl w:val="0"/>
          <w:numId w:val="139"/>
        </w:numPr>
        <w:tabs>
          <w:tab w:val="left" w:pos="1049"/>
        </w:tabs>
        <w:ind w:right="204" w:firstLine="539"/>
        <w:jc w:val="both"/>
        <w:rPr>
          <w:sz w:val="24"/>
        </w:rPr>
      </w:pPr>
      <w:r>
        <w:rPr>
          <w:sz w:val="24"/>
        </w:rPr>
        <w:t>владение</w:t>
      </w:r>
      <w:r>
        <w:rPr>
          <w:spacing w:val="-15"/>
          <w:sz w:val="24"/>
        </w:rPr>
        <w:t xml:space="preserve"> </w:t>
      </w:r>
      <w:r>
        <w:rPr>
          <w:sz w:val="24"/>
        </w:rPr>
        <w:t>приемами</w:t>
      </w:r>
      <w:r>
        <w:rPr>
          <w:spacing w:val="-15"/>
          <w:sz w:val="24"/>
        </w:rPr>
        <w:t xml:space="preserve"> </w:t>
      </w:r>
      <w:r>
        <w:rPr>
          <w:sz w:val="24"/>
        </w:rPr>
        <w:t>оценки</w:t>
      </w:r>
      <w:r>
        <w:rPr>
          <w:spacing w:val="-15"/>
          <w:sz w:val="24"/>
        </w:rPr>
        <w:t xml:space="preserve"> </w:t>
      </w:r>
      <w:r>
        <w:rPr>
          <w:sz w:val="24"/>
        </w:rPr>
        <w:t>значения</w:t>
      </w:r>
      <w:r>
        <w:rPr>
          <w:spacing w:val="-15"/>
          <w:sz w:val="24"/>
        </w:rPr>
        <w:t xml:space="preserve"> </w:t>
      </w:r>
      <w:r>
        <w:rPr>
          <w:sz w:val="24"/>
        </w:rPr>
        <w:t>исторических</w:t>
      </w:r>
      <w:r>
        <w:rPr>
          <w:spacing w:val="-15"/>
          <w:sz w:val="24"/>
        </w:rPr>
        <w:t xml:space="preserve"> </w:t>
      </w:r>
      <w:r>
        <w:rPr>
          <w:sz w:val="24"/>
        </w:rPr>
        <w:t>событий</w:t>
      </w:r>
      <w:r>
        <w:rPr>
          <w:spacing w:val="-15"/>
          <w:sz w:val="24"/>
        </w:rPr>
        <w:t xml:space="preserve"> </w:t>
      </w:r>
      <w:r>
        <w:rPr>
          <w:sz w:val="24"/>
        </w:rPr>
        <w:t>и</w:t>
      </w:r>
      <w:r>
        <w:rPr>
          <w:spacing w:val="-15"/>
          <w:sz w:val="24"/>
        </w:rPr>
        <w:t xml:space="preserve"> </w:t>
      </w:r>
      <w:r>
        <w:rPr>
          <w:sz w:val="24"/>
        </w:rPr>
        <w:t>деятельности</w:t>
      </w:r>
      <w:r>
        <w:rPr>
          <w:spacing w:val="-15"/>
          <w:sz w:val="24"/>
        </w:rPr>
        <w:t xml:space="preserve"> </w:t>
      </w:r>
      <w:r>
        <w:rPr>
          <w:sz w:val="24"/>
        </w:rPr>
        <w:t>исторических личностей в отечественной и всемирной истории;</w:t>
      </w:r>
    </w:p>
    <w:p w:rsidR="00AE1777" w:rsidRDefault="008069C3" w:rsidP="00514612">
      <w:pPr>
        <w:pStyle w:val="a5"/>
        <w:numPr>
          <w:ilvl w:val="0"/>
          <w:numId w:val="139"/>
        </w:numPr>
        <w:tabs>
          <w:tab w:val="left" w:pos="1083"/>
        </w:tabs>
        <w:spacing w:before="1"/>
        <w:ind w:right="208" w:firstLine="539"/>
        <w:jc w:val="both"/>
        <w:rPr>
          <w:sz w:val="24"/>
        </w:rPr>
      </w:pPr>
      <w:r>
        <w:rPr>
          <w:sz w:val="24"/>
        </w:rPr>
        <w:t xml:space="preserve">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w:t>
      </w:r>
      <w:r>
        <w:rPr>
          <w:spacing w:val="-2"/>
          <w:sz w:val="24"/>
        </w:rPr>
        <w:t>общества;</w:t>
      </w:r>
    </w:p>
    <w:p w:rsidR="00AE1777" w:rsidRDefault="008069C3" w:rsidP="00514612">
      <w:pPr>
        <w:pStyle w:val="a5"/>
        <w:numPr>
          <w:ilvl w:val="0"/>
          <w:numId w:val="139"/>
        </w:numPr>
        <w:tabs>
          <w:tab w:val="left" w:pos="1111"/>
        </w:tabs>
        <w:ind w:right="210" w:firstLine="539"/>
        <w:jc w:val="both"/>
        <w:rPr>
          <w:sz w:val="24"/>
        </w:rPr>
      </w:pPr>
      <w:r>
        <w:rPr>
          <w:sz w:val="24"/>
        </w:rPr>
        <w:t>осознание необходимости сохранения исторических и культурных памятников своей страны и мира;</w:t>
      </w:r>
    </w:p>
    <w:p w:rsidR="00AE1777" w:rsidRDefault="008069C3" w:rsidP="00514612">
      <w:pPr>
        <w:pStyle w:val="a5"/>
        <w:numPr>
          <w:ilvl w:val="0"/>
          <w:numId w:val="139"/>
        </w:numPr>
        <w:tabs>
          <w:tab w:val="left" w:pos="1327"/>
        </w:tabs>
        <w:ind w:right="204" w:firstLine="539"/>
        <w:jc w:val="both"/>
        <w:rPr>
          <w:sz w:val="24"/>
        </w:rPr>
      </w:pPr>
      <w:r>
        <w:rPr>
          <w:sz w:val="24"/>
        </w:rPr>
        <w:t>умение устанавливать взаимосвязи событий, явлений, процессов прошлого с важнейшими событиями XX - начала XXI в.</w:t>
      </w:r>
    </w:p>
    <w:p w:rsidR="00AE1777" w:rsidRDefault="008069C3">
      <w:pPr>
        <w:pStyle w:val="a3"/>
        <w:ind w:right="201"/>
        <w:jc w:val="both"/>
      </w:pPr>
      <w:r>
        <w:t>184.8.5.</w:t>
      </w:r>
      <w:r>
        <w:rPr>
          <w:spacing w:val="-15"/>
        </w:rPr>
        <w:t xml:space="preserve"> </w:t>
      </w:r>
      <w:r>
        <w:t>Достижение</w:t>
      </w:r>
      <w:r>
        <w:rPr>
          <w:spacing w:val="-15"/>
        </w:rPr>
        <w:t xml:space="preserve"> </w:t>
      </w:r>
      <w:r>
        <w:t>предметных</w:t>
      </w:r>
      <w:r>
        <w:rPr>
          <w:spacing w:val="-15"/>
        </w:rPr>
        <w:t xml:space="preserve"> </w:t>
      </w:r>
      <w:r>
        <w:t>результатов</w:t>
      </w:r>
      <w:r>
        <w:rPr>
          <w:spacing w:val="-15"/>
        </w:rPr>
        <w:t xml:space="preserve"> </w:t>
      </w:r>
      <w:r>
        <w:t>может</w:t>
      </w:r>
      <w:r>
        <w:rPr>
          <w:spacing w:val="-15"/>
        </w:rPr>
        <w:t xml:space="preserve"> </w:t>
      </w:r>
      <w:r>
        <w:t>быть</w:t>
      </w:r>
      <w:r>
        <w:rPr>
          <w:spacing w:val="-15"/>
        </w:rPr>
        <w:t xml:space="preserve"> </w:t>
      </w:r>
      <w:r>
        <w:t>обеспечено</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 xml:space="preserve">введением отдельного учебного модуля "Введение в Новейшую историю России", в соответствии с ФОП ООО,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 и другие значимые </w:t>
      </w:r>
      <w:r>
        <w:rPr>
          <w:spacing w:val="-2"/>
        </w:rPr>
        <w:t>события).</w:t>
      </w:r>
    </w:p>
    <w:p w:rsidR="00AE1777" w:rsidRDefault="008069C3" w:rsidP="00514612">
      <w:pPr>
        <w:pStyle w:val="a5"/>
        <w:numPr>
          <w:ilvl w:val="2"/>
          <w:numId w:val="138"/>
        </w:numPr>
        <w:tabs>
          <w:tab w:val="left" w:pos="1695"/>
        </w:tabs>
        <w:spacing w:before="1"/>
        <w:ind w:right="205" w:firstLine="539"/>
        <w:jc w:val="both"/>
        <w:rPr>
          <w:sz w:val="24"/>
        </w:rPr>
      </w:pPr>
      <w:r>
        <w:rPr>
          <w:sz w:val="24"/>
        </w:rPr>
        <w:t xml:space="preserve">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w:t>
      </w:r>
      <w:r>
        <w:rPr>
          <w:spacing w:val="-2"/>
          <w:sz w:val="24"/>
        </w:rPr>
        <w:t>компоненты.</w:t>
      </w:r>
    </w:p>
    <w:p w:rsidR="00AE1777" w:rsidRDefault="008069C3" w:rsidP="00514612">
      <w:pPr>
        <w:pStyle w:val="a5"/>
        <w:numPr>
          <w:ilvl w:val="2"/>
          <w:numId w:val="138"/>
        </w:numPr>
        <w:tabs>
          <w:tab w:val="left" w:pos="1674"/>
        </w:tabs>
        <w:ind w:right="212" w:firstLine="539"/>
        <w:jc w:val="both"/>
        <w:rPr>
          <w:sz w:val="24"/>
        </w:rPr>
      </w:pPr>
      <w:r>
        <w:rPr>
          <w:sz w:val="24"/>
        </w:rPr>
        <w:t>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AE1777" w:rsidRDefault="008069C3" w:rsidP="00514612">
      <w:pPr>
        <w:pStyle w:val="a5"/>
        <w:numPr>
          <w:ilvl w:val="0"/>
          <w:numId w:val="137"/>
        </w:numPr>
        <w:tabs>
          <w:tab w:val="left" w:pos="1066"/>
        </w:tabs>
        <w:ind w:right="206" w:firstLine="539"/>
        <w:jc w:val="both"/>
        <w:rPr>
          <w:sz w:val="24"/>
        </w:rPr>
      </w:pPr>
      <w:r>
        <w:rPr>
          <w:sz w:val="24"/>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w:t>
      </w:r>
      <w:r>
        <w:rPr>
          <w:spacing w:val="-15"/>
          <w:sz w:val="24"/>
        </w:rPr>
        <w:t xml:space="preserve"> </w:t>
      </w:r>
      <w:r>
        <w:rPr>
          <w:sz w:val="24"/>
        </w:rPr>
        <w:t>с</w:t>
      </w:r>
      <w:r>
        <w:rPr>
          <w:spacing w:val="-15"/>
          <w:sz w:val="24"/>
        </w:rPr>
        <w:t xml:space="preserve"> </w:t>
      </w:r>
      <w:r>
        <w:rPr>
          <w:sz w:val="24"/>
        </w:rPr>
        <w:t>веком,</w:t>
      </w:r>
      <w:r>
        <w:rPr>
          <w:spacing w:val="-15"/>
          <w:sz w:val="24"/>
        </w:rPr>
        <w:t xml:space="preserve"> </w:t>
      </w:r>
      <w:r>
        <w:rPr>
          <w:sz w:val="24"/>
        </w:rPr>
        <w:t>устанавливать</w:t>
      </w:r>
      <w:r>
        <w:rPr>
          <w:spacing w:val="-15"/>
          <w:sz w:val="24"/>
        </w:rPr>
        <w:t xml:space="preserve"> </w:t>
      </w:r>
      <w:r>
        <w:rPr>
          <w:sz w:val="24"/>
        </w:rPr>
        <w:t>последовательность</w:t>
      </w:r>
      <w:r>
        <w:rPr>
          <w:spacing w:val="-15"/>
          <w:sz w:val="24"/>
        </w:rPr>
        <w:t xml:space="preserve"> </w:t>
      </w:r>
      <w:r>
        <w:rPr>
          <w:sz w:val="24"/>
        </w:rPr>
        <w:t>и</w:t>
      </w:r>
      <w:r>
        <w:rPr>
          <w:spacing w:val="-14"/>
          <w:sz w:val="24"/>
        </w:rPr>
        <w:t xml:space="preserve"> </w:t>
      </w:r>
      <w:r>
        <w:rPr>
          <w:sz w:val="24"/>
        </w:rPr>
        <w:t>длительность</w:t>
      </w:r>
      <w:r>
        <w:rPr>
          <w:spacing w:val="-15"/>
          <w:sz w:val="24"/>
        </w:rPr>
        <w:t xml:space="preserve"> </w:t>
      </w:r>
      <w:r>
        <w:rPr>
          <w:sz w:val="24"/>
        </w:rPr>
        <w:t>исторических</w:t>
      </w:r>
      <w:r>
        <w:rPr>
          <w:spacing w:val="-13"/>
          <w:sz w:val="24"/>
        </w:rPr>
        <w:t xml:space="preserve"> </w:t>
      </w:r>
      <w:r>
        <w:rPr>
          <w:sz w:val="24"/>
        </w:rPr>
        <w:t>событий,</w:t>
      </w:r>
      <w:r>
        <w:rPr>
          <w:spacing w:val="-15"/>
          <w:sz w:val="24"/>
        </w:rPr>
        <w:t xml:space="preserve"> </w:t>
      </w:r>
      <w:r>
        <w:rPr>
          <w:sz w:val="24"/>
        </w:rPr>
        <w:t>используя "ленту времени";</w:t>
      </w:r>
    </w:p>
    <w:p w:rsidR="00AE1777" w:rsidRDefault="008069C3" w:rsidP="00514612">
      <w:pPr>
        <w:pStyle w:val="a5"/>
        <w:numPr>
          <w:ilvl w:val="0"/>
          <w:numId w:val="137"/>
        </w:numPr>
        <w:tabs>
          <w:tab w:val="left" w:pos="1075"/>
        </w:tabs>
        <w:ind w:right="208" w:firstLine="539"/>
        <w:jc w:val="both"/>
        <w:rPr>
          <w:sz w:val="24"/>
        </w:rPr>
      </w:pPr>
      <w:r>
        <w:rPr>
          <w:sz w:val="24"/>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 используя алгоритм учебных действий;</w:t>
      </w:r>
    </w:p>
    <w:p w:rsidR="00AE1777" w:rsidRDefault="008069C3" w:rsidP="00514612">
      <w:pPr>
        <w:pStyle w:val="a5"/>
        <w:numPr>
          <w:ilvl w:val="0"/>
          <w:numId w:val="137"/>
        </w:numPr>
        <w:tabs>
          <w:tab w:val="left" w:pos="1147"/>
        </w:tabs>
        <w:spacing w:before="1"/>
        <w:ind w:right="206" w:firstLine="539"/>
        <w:jc w:val="both"/>
        <w:rPr>
          <w:sz w:val="24"/>
        </w:rPr>
      </w:pPr>
      <w:r>
        <w:rPr>
          <w:sz w:val="24"/>
        </w:rPr>
        <w:t>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AE1777" w:rsidRDefault="008069C3" w:rsidP="00514612">
      <w:pPr>
        <w:pStyle w:val="a5"/>
        <w:numPr>
          <w:ilvl w:val="0"/>
          <w:numId w:val="137"/>
        </w:numPr>
        <w:tabs>
          <w:tab w:val="left" w:pos="1044"/>
        </w:tabs>
        <w:ind w:right="205" w:firstLine="539"/>
        <w:jc w:val="both"/>
        <w:rPr>
          <w:sz w:val="24"/>
        </w:rPr>
      </w:pPr>
      <w:r>
        <w:rPr>
          <w:sz w:val="24"/>
        </w:rPr>
        <w:t>работа</w:t>
      </w:r>
      <w:r>
        <w:rPr>
          <w:spacing w:val="-15"/>
          <w:sz w:val="24"/>
        </w:rPr>
        <w:t xml:space="preserve"> </w:t>
      </w:r>
      <w:r>
        <w:rPr>
          <w:sz w:val="24"/>
        </w:rPr>
        <w:t>с</w:t>
      </w:r>
      <w:r>
        <w:rPr>
          <w:spacing w:val="-15"/>
          <w:sz w:val="24"/>
        </w:rPr>
        <w:t xml:space="preserve"> </w:t>
      </w:r>
      <w:r>
        <w:rPr>
          <w:sz w:val="24"/>
        </w:rPr>
        <w:t>историческими</w:t>
      </w:r>
      <w:r>
        <w:rPr>
          <w:spacing w:val="-15"/>
          <w:sz w:val="24"/>
        </w:rPr>
        <w:t xml:space="preserve"> </w:t>
      </w:r>
      <w:r>
        <w:rPr>
          <w:sz w:val="24"/>
        </w:rPr>
        <w:t>источниками</w:t>
      </w:r>
      <w:r>
        <w:rPr>
          <w:spacing w:val="-15"/>
          <w:sz w:val="24"/>
        </w:rPr>
        <w:t xml:space="preserve"> </w:t>
      </w:r>
      <w:r>
        <w:rPr>
          <w:sz w:val="24"/>
        </w:rPr>
        <w:t>(фрагментами</w:t>
      </w:r>
      <w:r>
        <w:rPr>
          <w:spacing w:val="-15"/>
          <w:sz w:val="24"/>
        </w:rPr>
        <w:t xml:space="preserve"> </w:t>
      </w:r>
      <w:r>
        <w:rPr>
          <w:sz w:val="24"/>
        </w:rPr>
        <w:t>аутентичных</w:t>
      </w:r>
      <w:r>
        <w:rPr>
          <w:spacing w:val="-15"/>
          <w:sz w:val="24"/>
        </w:rPr>
        <w:t xml:space="preserve"> </w:t>
      </w:r>
      <w:r>
        <w:rPr>
          <w:sz w:val="24"/>
        </w:rPr>
        <w:t>источников):</w:t>
      </w:r>
      <w:r>
        <w:rPr>
          <w:spacing w:val="-15"/>
          <w:sz w:val="24"/>
        </w:rPr>
        <w:t xml:space="preserve"> </w:t>
      </w:r>
      <w:r>
        <w:rPr>
          <w:sz w:val="24"/>
        </w:rPr>
        <w:t>проводить поиск необходимой информации в одном или нескольких источниках (материальных, письменных,</w:t>
      </w:r>
      <w:r>
        <w:rPr>
          <w:spacing w:val="-15"/>
          <w:sz w:val="24"/>
        </w:rPr>
        <w:t xml:space="preserve"> </w:t>
      </w:r>
      <w:r>
        <w:rPr>
          <w:sz w:val="24"/>
        </w:rPr>
        <w:t>визуальных</w:t>
      </w:r>
      <w:r>
        <w:rPr>
          <w:spacing w:val="-13"/>
          <w:sz w:val="24"/>
        </w:rPr>
        <w:t xml:space="preserve"> </w:t>
      </w:r>
      <w:r>
        <w:rPr>
          <w:sz w:val="24"/>
        </w:rPr>
        <w:t>и</w:t>
      </w:r>
      <w:r>
        <w:rPr>
          <w:spacing w:val="-14"/>
          <w:sz w:val="24"/>
        </w:rPr>
        <w:t xml:space="preserve"> </w:t>
      </w:r>
      <w:r>
        <w:rPr>
          <w:sz w:val="24"/>
        </w:rPr>
        <w:t>другие),</w:t>
      </w:r>
      <w:r>
        <w:rPr>
          <w:spacing w:val="-15"/>
          <w:sz w:val="24"/>
        </w:rPr>
        <w:t xml:space="preserve"> </w:t>
      </w:r>
      <w:r>
        <w:rPr>
          <w:sz w:val="24"/>
        </w:rPr>
        <w:t>сравнивать</w:t>
      </w:r>
      <w:r>
        <w:rPr>
          <w:spacing w:val="-14"/>
          <w:sz w:val="24"/>
        </w:rPr>
        <w:t xml:space="preserve"> </w:t>
      </w:r>
      <w:r>
        <w:rPr>
          <w:sz w:val="24"/>
        </w:rPr>
        <w:t>данные</w:t>
      </w:r>
      <w:r>
        <w:rPr>
          <w:spacing w:val="-15"/>
          <w:sz w:val="24"/>
        </w:rPr>
        <w:t xml:space="preserve"> </w:t>
      </w:r>
      <w:r>
        <w:rPr>
          <w:sz w:val="24"/>
        </w:rPr>
        <w:t>разных</w:t>
      </w:r>
      <w:r>
        <w:rPr>
          <w:spacing w:val="-13"/>
          <w:sz w:val="24"/>
        </w:rPr>
        <w:t xml:space="preserve"> </w:t>
      </w:r>
      <w:r>
        <w:rPr>
          <w:sz w:val="24"/>
        </w:rPr>
        <w:t>источников,</w:t>
      </w:r>
      <w:r>
        <w:rPr>
          <w:spacing w:val="-15"/>
          <w:sz w:val="24"/>
        </w:rPr>
        <w:t xml:space="preserve"> </w:t>
      </w:r>
      <w:r>
        <w:rPr>
          <w:sz w:val="24"/>
        </w:rPr>
        <w:t>выявлять</w:t>
      </w:r>
      <w:r>
        <w:rPr>
          <w:spacing w:val="-14"/>
          <w:sz w:val="24"/>
        </w:rPr>
        <w:t xml:space="preserve"> </w:t>
      </w:r>
      <w:r>
        <w:rPr>
          <w:sz w:val="24"/>
        </w:rPr>
        <w:t>их</w:t>
      </w:r>
      <w:r>
        <w:rPr>
          <w:spacing w:val="-13"/>
          <w:sz w:val="24"/>
        </w:rPr>
        <w:t xml:space="preserve"> </w:t>
      </w:r>
      <w:r>
        <w:rPr>
          <w:sz w:val="24"/>
        </w:rPr>
        <w:t>сходство и различия, высказывать суждение об информационной (художественной) ценности источника;</w:t>
      </w:r>
    </w:p>
    <w:p w:rsidR="00AE1777" w:rsidRDefault="008069C3" w:rsidP="00514612">
      <w:pPr>
        <w:pStyle w:val="a5"/>
        <w:numPr>
          <w:ilvl w:val="0"/>
          <w:numId w:val="137"/>
        </w:numPr>
        <w:tabs>
          <w:tab w:val="left" w:pos="1162"/>
        </w:tabs>
        <w:ind w:left="1162" w:hanging="361"/>
        <w:jc w:val="both"/>
        <w:rPr>
          <w:sz w:val="24"/>
        </w:rPr>
      </w:pPr>
      <w:r>
        <w:rPr>
          <w:sz w:val="24"/>
        </w:rPr>
        <w:t>описание</w:t>
      </w:r>
      <w:r>
        <w:rPr>
          <w:spacing w:val="65"/>
          <w:w w:val="150"/>
          <w:sz w:val="24"/>
        </w:rPr>
        <w:t xml:space="preserve"> </w:t>
      </w:r>
      <w:r>
        <w:rPr>
          <w:sz w:val="24"/>
        </w:rPr>
        <w:t>(реконструкция):</w:t>
      </w:r>
      <w:r>
        <w:rPr>
          <w:spacing w:val="68"/>
          <w:w w:val="150"/>
          <w:sz w:val="24"/>
        </w:rPr>
        <w:t xml:space="preserve"> </w:t>
      </w:r>
      <w:r>
        <w:rPr>
          <w:sz w:val="24"/>
        </w:rPr>
        <w:t>рассказывать</w:t>
      </w:r>
      <w:r>
        <w:rPr>
          <w:spacing w:val="69"/>
          <w:w w:val="150"/>
          <w:sz w:val="24"/>
        </w:rPr>
        <w:t xml:space="preserve"> </w:t>
      </w:r>
      <w:r>
        <w:rPr>
          <w:sz w:val="24"/>
        </w:rPr>
        <w:t>(устно</w:t>
      </w:r>
      <w:r>
        <w:rPr>
          <w:spacing w:val="68"/>
          <w:w w:val="150"/>
          <w:sz w:val="24"/>
        </w:rPr>
        <w:t xml:space="preserve"> </w:t>
      </w:r>
      <w:r>
        <w:rPr>
          <w:sz w:val="24"/>
        </w:rPr>
        <w:t>или</w:t>
      </w:r>
      <w:r>
        <w:rPr>
          <w:spacing w:val="66"/>
          <w:w w:val="150"/>
          <w:sz w:val="24"/>
        </w:rPr>
        <w:t xml:space="preserve"> </w:t>
      </w:r>
      <w:r>
        <w:rPr>
          <w:sz w:val="24"/>
        </w:rPr>
        <w:t>письменно)</w:t>
      </w:r>
      <w:r>
        <w:rPr>
          <w:spacing w:val="68"/>
          <w:w w:val="150"/>
          <w:sz w:val="24"/>
        </w:rPr>
        <w:t xml:space="preserve"> </w:t>
      </w:r>
      <w:r>
        <w:rPr>
          <w:sz w:val="24"/>
        </w:rPr>
        <w:t>об</w:t>
      </w:r>
      <w:r>
        <w:rPr>
          <w:spacing w:val="69"/>
          <w:w w:val="150"/>
          <w:sz w:val="24"/>
        </w:rPr>
        <w:t xml:space="preserve"> </w:t>
      </w:r>
      <w:r>
        <w:rPr>
          <w:spacing w:val="-2"/>
          <w:sz w:val="24"/>
        </w:rPr>
        <w:t>исторических</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6" w:firstLine="0"/>
        <w:jc w:val="both"/>
      </w:pPr>
      <w:r>
        <w:lastRenderedPageBreak/>
        <w:t>событиях, их участниках; характеризовать условия и образ жизни, занятия людей в различные исторические</w:t>
      </w:r>
      <w:r>
        <w:rPr>
          <w:spacing w:val="-9"/>
        </w:rPr>
        <w:t xml:space="preserve"> </w:t>
      </w:r>
      <w:r>
        <w:t>эпохи,</w:t>
      </w:r>
      <w:r>
        <w:rPr>
          <w:spacing w:val="-8"/>
        </w:rPr>
        <w:t xml:space="preserve"> </w:t>
      </w:r>
      <w:r>
        <w:t>составлять</w:t>
      </w:r>
      <w:r>
        <w:rPr>
          <w:spacing w:val="-8"/>
        </w:rPr>
        <w:t xml:space="preserve"> </w:t>
      </w:r>
      <w:r>
        <w:t>описание</w:t>
      </w:r>
      <w:r>
        <w:rPr>
          <w:spacing w:val="-9"/>
        </w:rPr>
        <w:t xml:space="preserve"> </w:t>
      </w:r>
      <w:r>
        <w:t>исторических</w:t>
      </w:r>
      <w:r>
        <w:rPr>
          <w:spacing w:val="-7"/>
        </w:rPr>
        <w:t xml:space="preserve"> </w:t>
      </w:r>
      <w:r>
        <w:t>объектов,</w:t>
      </w:r>
      <w:r>
        <w:rPr>
          <w:spacing w:val="-9"/>
        </w:rPr>
        <w:t xml:space="preserve"> </w:t>
      </w:r>
      <w:r>
        <w:t>памятников</w:t>
      </w:r>
      <w:r>
        <w:rPr>
          <w:spacing w:val="-9"/>
        </w:rPr>
        <w:t xml:space="preserve"> </w:t>
      </w:r>
      <w:r>
        <w:t>на</w:t>
      </w:r>
      <w:r>
        <w:rPr>
          <w:spacing w:val="-9"/>
        </w:rPr>
        <w:t xml:space="preserve"> </w:t>
      </w:r>
      <w:r>
        <w:t>основе</w:t>
      </w:r>
      <w:r>
        <w:rPr>
          <w:spacing w:val="-10"/>
        </w:rPr>
        <w:t xml:space="preserve"> </w:t>
      </w:r>
      <w:r>
        <w:t>текста</w:t>
      </w:r>
      <w:r>
        <w:rPr>
          <w:spacing w:val="-9"/>
        </w:rPr>
        <w:t xml:space="preserve"> </w:t>
      </w:r>
      <w:r>
        <w:t>и иллюстраций учебника, дополнительной литературы, макетов и другое, используя предварительно составленный план и (или) ключевые слова;</w:t>
      </w:r>
    </w:p>
    <w:p w:rsidR="00AE1777" w:rsidRDefault="008069C3" w:rsidP="00514612">
      <w:pPr>
        <w:pStyle w:val="a5"/>
        <w:numPr>
          <w:ilvl w:val="0"/>
          <w:numId w:val="137"/>
        </w:numPr>
        <w:tabs>
          <w:tab w:val="left" w:pos="1104"/>
        </w:tabs>
        <w:ind w:right="202" w:firstLine="539"/>
        <w:jc w:val="both"/>
        <w:rPr>
          <w:sz w:val="24"/>
        </w:rPr>
      </w:pPr>
      <w:r>
        <w:rPr>
          <w:sz w:val="24"/>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w:t>
      </w:r>
      <w:r>
        <w:rPr>
          <w:spacing w:val="-7"/>
          <w:sz w:val="24"/>
        </w:rPr>
        <w:t xml:space="preserve"> </w:t>
      </w:r>
      <w:r>
        <w:rPr>
          <w:sz w:val="24"/>
        </w:rPr>
        <w:t>исторических</w:t>
      </w:r>
      <w:r>
        <w:rPr>
          <w:spacing w:val="-7"/>
          <w:sz w:val="24"/>
        </w:rPr>
        <w:t xml:space="preserve"> </w:t>
      </w:r>
      <w:r>
        <w:rPr>
          <w:sz w:val="24"/>
        </w:rPr>
        <w:t>понятий;</w:t>
      </w:r>
      <w:r>
        <w:rPr>
          <w:spacing w:val="-9"/>
          <w:sz w:val="24"/>
        </w:rPr>
        <w:t xml:space="preserve"> </w:t>
      </w:r>
      <w:r>
        <w:rPr>
          <w:sz w:val="24"/>
        </w:rPr>
        <w:t>сравнивать</w:t>
      </w:r>
      <w:r>
        <w:rPr>
          <w:spacing w:val="-10"/>
          <w:sz w:val="24"/>
        </w:rPr>
        <w:t xml:space="preserve"> </w:t>
      </w:r>
      <w:r>
        <w:rPr>
          <w:sz w:val="24"/>
        </w:rPr>
        <w:t>исторические</w:t>
      </w:r>
      <w:r>
        <w:rPr>
          <w:spacing w:val="-10"/>
          <w:sz w:val="24"/>
        </w:rPr>
        <w:t xml:space="preserve"> </w:t>
      </w:r>
      <w:r>
        <w:rPr>
          <w:sz w:val="24"/>
        </w:rPr>
        <w:t>события,</w:t>
      </w:r>
      <w:r>
        <w:rPr>
          <w:spacing w:val="-9"/>
          <w:sz w:val="24"/>
        </w:rPr>
        <w:t xml:space="preserve"> </w:t>
      </w:r>
      <w:r>
        <w:rPr>
          <w:sz w:val="24"/>
        </w:rPr>
        <w:t>явления,</w:t>
      </w:r>
      <w:r>
        <w:rPr>
          <w:spacing w:val="-9"/>
          <w:sz w:val="24"/>
        </w:rPr>
        <w:t xml:space="preserve"> </w:t>
      </w:r>
      <w:r>
        <w:rPr>
          <w:sz w:val="24"/>
        </w:rPr>
        <w:t>определять</w:t>
      </w:r>
      <w:r>
        <w:rPr>
          <w:spacing w:val="-9"/>
          <w:sz w:val="24"/>
        </w:rPr>
        <w:t xml:space="preserve"> </w:t>
      </w:r>
      <w:r>
        <w:rPr>
          <w:sz w:val="24"/>
        </w:rPr>
        <w:t>в</w:t>
      </w:r>
      <w:r>
        <w:rPr>
          <w:spacing w:val="-7"/>
          <w:sz w:val="24"/>
        </w:rPr>
        <w:t xml:space="preserve"> </w:t>
      </w:r>
      <w:r>
        <w:rPr>
          <w:sz w:val="24"/>
        </w:rPr>
        <w:t>них общее и различия; излагать суждения о причинах и следствиях исторических событий;</w:t>
      </w:r>
    </w:p>
    <w:p w:rsidR="00AE1777" w:rsidRDefault="008069C3" w:rsidP="00514612">
      <w:pPr>
        <w:pStyle w:val="a5"/>
        <w:numPr>
          <w:ilvl w:val="0"/>
          <w:numId w:val="137"/>
        </w:numPr>
        <w:tabs>
          <w:tab w:val="left" w:pos="1102"/>
        </w:tabs>
        <w:ind w:right="201" w:firstLine="539"/>
        <w:jc w:val="both"/>
        <w:rPr>
          <w:sz w:val="24"/>
        </w:rPr>
      </w:pPr>
      <w:r>
        <w:rPr>
          <w:sz w:val="24"/>
        </w:rPr>
        <w:t>работа с версиями, оценками: приводить оценки исторических событий и личностей, изложенные</w:t>
      </w:r>
      <w:r>
        <w:rPr>
          <w:spacing w:val="-12"/>
          <w:sz w:val="24"/>
        </w:rPr>
        <w:t xml:space="preserve"> </w:t>
      </w:r>
      <w:r>
        <w:rPr>
          <w:sz w:val="24"/>
        </w:rPr>
        <w:t>в</w:t>
      </w:r>
      <w:r>
        <w:rPr>
          <w:spacing w:val="-9"/>
          <w:sz w:val="24"/>
        </w:rPr>
        <w:t xml:space="preserve"> </w:t>
      </w:r>
      <w:r>
        <w:rPr>
          <w:sz w:val="24"/>
        </w:rPr>
        <w:t>учебной</w:t>
      </w:r>
      <w:r>
        <w:rPr>
          <w:spacing w:val="-12"/>
          <w:sz w:val="24"/>
        </w:rPr>
        <w:t xml:space="preserve"> </w:t>
      </w:r>
      <w:r>
        <w:rPr>
          <w:sz w:val="24"/>
        </w:rPr>
        <w:t>литературе,</w:t>
      </w:r>
      <w:r>
        <w:rPr>
          <w:spacing w:val="-11"/>
          <w:sz w:val="24"/>
        </w:rPr>
        <w:t xml:space="preserve"> </w:t>
      </w:r>
      <w:r>
        <w:rPr>
          <w:sz w:val="24"/>
        </w:rPr>
        <w:t>объяснять,</w:t>
      </w:r>
      <w:r>
        <w:rPr>
          <w:spacing w:val="-11"/>
          <w:sz w:val="24"/>
        </w:rPr>
        <w:t xml:space="preserve"> </w:t>
      </w:r>
      <w:r>
        <w:rPr>
          <w:sz w:val="24"/>
        </w:rPr>
        <w:t>какие</w:t>
      </w:r>
      <w:r>
        <w:rPr>
          <w:spacing w:val="-12"/>
          <w:sz w:val="24"/>
        </w:rPr>
        <w:t xml:space="preserve"> </w:t>
      </w:r>
      <w:r>
        <w:rPr>
          <w:sz w:val="24"/>
        </w:rPr>
        <w:t>факты,</w:t>
      </w:r>
      <w:r>
        <w:rPr>
          <w:spacing w:val="-11"/>
          <w:sz w:val="24"/>
        </w:rPr>
        <w:t xml:space="preserve"> </w:t>
      </w:r>
      <w:r>
        <w:rPr>
          <w:sz w:val="24"/>
        </w:rPr>
        <w:t>аргументы</w:t>
      </w:r>
      <w:r>
        <w:rPr>
          <w:spacing w:val="-10"/>
          <w:sz w:val="24"/>
        </w:rPr>
        <w:t xml:space="preserve"> </w:t>
      </w:r>
      <w:r>
        <w:rPr>
          <w:sz w:val="24"/>
        </w:rPr>
        <w:t>лежат</w:t>
      </w:r>
      <w:r>
        <w:rPr>
          <w:spacing w:val="-10"/>
          <w:sz w:val="24"/>
        </w:rPr>
        <w:t xml:space="preserve"> </w:t>
      </w:r>
      <w:r>
        <w:rPr>
          <w:sz w:val="24"/>
        </w:rPr>
        <w:t>в</w:t>
      </w:r>
      <w:r>
        <w:rPr>
          <w:spacing w:val="-11"/>
          <w:sz w:val="24"/>
        </w:rPr>
        <w:t xml:space="preserve"> </w:t>
      </w:r>
      <w:r>
        <w:rPr>
          <w:sz w:val="24"/>
        </w:rPr>
        <w:t>основе</w:t>
      </w:r>
      <w:r>
        <w:rPr>
          <w:spacing w:val="-12"/>
          <w:sz w:val="24"/>
        </w:rPr>
        <w:t xml:space="preserve"> </w:t>
      </w:r>
      <w:r>
        <w:rPr>
          <w:sz w:val="24"/>
        </w:rPr>
        <w:t>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AE1777" w:rsidRDefault="008069C3" w:rsidP="00514612">
      <w:pPr>
        <w:pStyle w:val="a5"/>
        <w:numPr>
          <w:ilvl w:val="0"/>
          <w:numId w:val="137"/>
        </w:numPr>
        <w:tabs>
          <w:tab w:val="left" w:pos="1116"/>
        </w:tabs>
        <w:spacing w:before="1"/>
        <w:ind w:right="202" w:firstLine="539"/>
        <w:jc w:val="both"/>
        <w:rPr>
          <w:sz w:val="24"/>
        </w:rPr>
      </w:pPr>
      <w:r>
        <w:rPr>
          <w:sz w:val="24"/>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w:t>
      </w:r>
      <w:r>
        <w:rPr>
          <w:spacing w:val="-15"/>
          <w:sz w:val="24"/>
        </w:rPr>
        <w:t xml:space="preserve"> </w:t>
      </w:r>
      <w:r>
        <w:rPr>
          <w:sz w:val="24"/>
        </w:rPr>
        <w:t>и</w:t>
      </w:r>
      <w:r>
        <w:rPr>
          <w:spacing w:val="-15"/>
          <w:sz w:val="24"/>
        </w:rPr>
        <w:t xml:space="preserve"> </w:t>
      </w:r>
      <w:r>
        <w:rPr>
          <w:sz w:val="24"/>
        </w:rPr>
        <w:t>культуре</w:t>
      </w:r>
      <w:r>
        <w:rPr>
          <w:spacing w:val="-15"/>
          <w:sz w:val="24"/>
        </w:rPr>
        <w:t xml:space="preserve"> </w:t>
      </w:r>
      <w:r>
        <w:rPr>
          <w:sz w:val="24"/>
        </w:rPr>
        <w:t>своего</w:t>
      </w:r>
      <w:r>
        <w:rPr>
          <w:spacing w:val="-15"/>
          <w:sz w:val="24"/>
        </w:rPr>
        <w:t xml:space="preserve"> </w:t>
      </w:r>
      <w:r>
        <w:rPr>
          <w:sz w:val="24"/>
        </w:rPr>
        <w:t>и</w:t>
      </w:r>
      <w:r>
        <w:rPr>
          <w:spacing w:val="-15"/>
          <w:sz w:val="24"/>
        </w:rPr>
        <w:t xml:space="preserve"> </w:t>
      </w:r>
      <w:r>
        <w:rPr>
          <w:sz w:val="24"/>
        </w:rPr>
        <w:t>других</w:t>
      </w:r>
      <w:r>
        <w:rPr>
          <w:spacing w:val="-15"/>
          <w:sz w:val="24"/>
        </w:rPr>
        <w:t xml:space="preserve"> </w:t>
      </w:r>
      <w:r>
        <w:rPr>
          <w:sz w:val="24"/>
        </w:rPr>
        <w:t>народов</w:t>
      </w:r>
      <w:r>
        <w:rPr>
          <w:spacing w:val="-15"/>
          <w:sz w:val="24"/>
        </w:rPr>
        <w:t xml:space="preserve"> </w:t>
      </w:r>
      <w:r>
        <w:rPr>
          <w:sz w:val="24"/>
        </w:rPr>
        <w:t>в</w:t>
      </w:r>
      <w:r>
        <w:rPr>
          <w:spacing w:val="-15"/>
          <w:sz w:val="24"/>
        </w:rPr>
        <w:t xml:space="preserve"> </w:t>
      </w:r>
      <w:r>
        <w:rPr>
          <w:sz w:val="24"/>
        </w:rPr>
        <w:t>общении</w:t>
      </w:r>
      <w:r>
        <w:rPr>
          <w:spacing w:val="-15"/>
          <w:sz w:val="24"/>
        </w:rPr>
        <w:t xml:space="preserve"> </w:t>
      </w:r>
      <w:r>
        <w:rPr>
          <w:sz w:val="24"/>
        </w:rPr>
        <w:t>в</w:t>
      </w:r>
      <w:r>
        <w:rPr>
          <w:spacing w:val="-15"/>
          <w:sz w:val="24"/>
        </w:rPr>
        <w:t xml:space="preserve"> </w:t>
      </w:r>
      <w:r>
        <w:rPr>
          <w:sz w:val="24"/>
        </w:rPr>
        <w:t>школе</w:t>
      </w:r>
      <w:r>
        <w:rPr>
          <w:spacing w:val="-15"/>
          <w:sz w:val="24"/>
        </w:rPr>
        <w:t xml:space="preserve"> </w:t>
      </w:r>
      <w:r>
        <w:rPr>
          <w:sz w:val="24"/>
        </w:rPr>
        <w:t>и</w:t>
      </w:r>
      <w:r>
        <w:rPr>
          <w:spacing w:val="-15"/>
          <w:sz w:val="24"/>
        </w:rPr>
        <w:t xml:space="preserve"> </w:t>
      </w:r>
      <w:r>
        <w:rPr>
          <w:sz w:val="24"/>
        </w:rPr>
        <w:t>внешкольной</w:t>
      </w:r>
      <w:r>
        <w:rPr>
          <w:spacing w:val="-15"/>
          <w:sz w:val="24"/>
        </w:rPr>
        <w:t xml:space="preserve"> </w:t>
      </w:r>
      <w:r>
        <w:rPr>
          <w:sz w:val="24"/>
        </w:rPr>
        <w:t>жизни,</w:t>
      </w:r>
      <w:r>
        <w:rPr>
          <w:spacing w:val="-15"/>
          <w:sz w:val="24"/>
        </w:rPr>
        <w:t xml:space="preserve"> </w:t>
      </w:r>
      <w:r>
        <w:rPr>
          <w:sz w:val="24"/>
        </w:rPr>
        <w:t>как</w:t>
      </w:r>
      <w:r>
        <w:rPr>
          <w:spacing w:val="-15"/>
          <w:sz w:val="24"/>
        </w:rPr>
        <w:t xml:space="preserve"> </w:t>
      </w:r>
      <w:r>
        <w:rPr>
          <w:sz w:val="24"/>
        </w:rPr>
        <w:t>основу диалога в поликультурной среде, способствовать сохранению памятников истории и культуры.</w:t>
      </w:r>
    </w:p>
    <w:p w:rsidR="00AE1777" w:rsidRDefault="008069C3" w:rsidP="00514612">
      <w:pPr>
        <w:pStyle w:val="a5"/>
        <w:numPr>
          <w:ilvl w:val="2"/>
          <w:numId w:val="138"/>
        </w:numPr>
        <w:tabs>
          <w:tab w:val="left" w:pos="1629"/>
        </w:tabs>
        <w:ind w:right="201" w:firstLine="539"/>
        <w:jc w:val="both"/>
        <w:rPr>
          <w:sz w:val="24"/>
        </w:rPr>
      </w:pPr>
      <w:r>
        <w:rPr>
          <w:sz w:val="24"/>
        </w:rPr>
        <w:t>Приведенный</w:t>
      </w:r>
      <w:r>
        <w:rPr>
          <w:spacing w:val="-15"/>
          <w:sz w:val="24"/>
        </w:rPr>
        <w:t xml:space="preserve"> </w:t>
      </w:r>
      <w:r>
        <w:rPr>
          <w:sz w:val="24"/>
        </w:rPr>
        <w:t>перечень</w:t>
      </w:r>
      <w:r>
        <w:rPr>
          <w:spacing w:val="-15"/>
          <w:sz w:val="24"/>
        </w:rPr>
        <w:t xml:space="preserve"> </w:t>
      </w:r>
      <w:r>
        <w:rPr>
          <w:sz w:val="24"/>
        </w:rPr>
        <w:t>предметных</w:t>
      </w:r>
      <w:r>
        <w:rPr>
          <w:spacing w:val="-15"/>
          <w:sz w:val="24"/>
        </w:rPr>
        <w:t xml:space="preserve"> </w:t>
      </w:r>
      <w:r>
        <w:rPr>
          <w:sz w:val="24"/>
        </w:rPr>
        <w:t>результатов</w:t>
      </w:r>
      <w:r>
        <w:rPr>
          <w:spacing w:val="-15"/>
          <w:sz w:val="24"/>
        </w:rPr>
        <w:t xml:space="preserve"> </w:t>
      </w:r>
      <w:r>
        <w:rPr>
          <w:sz w:val="24"/>
        </w:rPr>
        <w:t>по</w:t>
      </w:r>
      <w:r>
        <w:rPr>
          <w:spacing w:val="-15"/>
          <w:sz w:val="24"/>
        </w:rPr>
        <w:t xml:space="preserve"> </w:t>
      </w:r>
      <w:r>
        <w:rPr>
          <w:sz w:val="24"/>
        </w:rPr>
        <w:t>истории</w:t>
      </w:r>
      <w:r>
        <w:rPr>
          <w:spacing w:val="-15"/>
          <w:sz w:val="24"/>
        </w:rPr>
        <w:t xml:space="preserve"> </w:t>
      </w:r>
      <w:r>
        <w:rPr>
          <w:sz w:val="24"/>
        </w:rPr>
        <w:t>служит</w:t>
      </w:r>
      <w:r>
        <w:rPr>
          <w:spacing w:val="-15"/>
          <w:sz w:val="24"/>
        </w:rPr>
        <w:t xml:space="preserve"> </w:t>
      </w:r>
      <w:r>
        <w:rPr>
          <w:sz w:val="24"/>
        </w:rPr>
        <w:t>ориентиром</w:t>
      </w:r>
      <w:r>
        <w:rPr>
          <w:spacing w:val="-15"/>
          <w:sz w:val="24"/>
        </w:rPr>
        <w:t xml:space="preserve"> </w:t>
      </w:r>
      <w:r>
        <w:rPr>
          <w:sz w:val="24"/>
        </w:rPr>
        <w:t>для планирования и организации познавательной деятельности обучающихся с ЗПР при изучении истории (в том числе - разработки системы познавательных задач), при измерении и оценке достигнутых обучающимися результатов.</w:t>
      </w:r>
    </w:p>
    <w:p w:rsidR="00AE1777" w:rsidRDefault="008069C3">
      <w:pPr>
        <w:pStyle w:val="a3"/>
        <w:ind w:right="207"/>
        <w:jc w:val="both"/>
      </w:pPr>
      <w:r>
        <w:t>Предметные результаты изучения истории в 5 - 9 классах представлены в виде общего перечня</w:t>
      </w:r>
      <w:r>
        <w:rPr>
          <w:spacing w:val="-1"/>
        </w:rPr>
        <w:t xml:space="preserve"> </w:t>
      </w:r>
      <w:r>
        <w:t>для курсов</w:t>
      </w:r>
      <w:r>
        <w:rPr>
          <w:spacing w:val="-1"/>
        </w:rPr>
        <w:t xml:space="preserve"> </w:t>
      </w:r>
      <w:r>
        <w:t>отечественной и всеобщей истории,</w:t>
      </w:r>
      <w:r>
        <w:rPr>
          <w:spacing w:val="-1"/>
        </w:rPr>
        <w:t xml:space="preserve"> </w:t>
      </w:r>
      <w:r>
        <w:t>что</w:t>
      </w:r>
      <w:r>
        <w:rPr>
          <w:spacing w:val="-2"/>
        </w:rPr>
        <w:t xml:space="preserve"> </w:t>
      </w:r>
      <w:r>
        <w:t>должно</w:t>
      </w:r>
      <w:r>
        <w:rPr>
          <w:spacing w:val="-1"/>
        </w:rPr>
        <w:t xml:space="preserve"> </w:t>
      </w:r>
      <w:r>
        <w:t>способствовать углублению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w:t>
      </w:r>
      <w:r>
        <w:rPr>
          <w:spacing w:val="-15"/>
        </w:rPr>
        <w:t xml:space="preserve"> </w:t>
      </w:r>
      <w:r>
        <w:t>пособий</w:t>
      </w:r>
      <w:r>
        <w:rPr>
          <w:spacing w:val="-15"/>
        </w:rPr>
        <w:t xml:space="preserve"> </w:t>
      </w:r>
      <w:r>
        <w:t>-</w:t>
      </w:r>
      <w:r>
        <w:rPr>
          <w:spacing w:val="-15"/>
        </w:rPr>
        <w:t xml:space="preserve"> </w:t>
      </w:r>
      <w:r>
        <w:t>учебниками,</w:t>
      </w:r>
      <w:r>
        <w:rPr>
          <w:spacing w:val="-15"/>
        </w:rPr>
        <w:t xml:space="preserve"> </w:t>
      </w:r>
      <w:r>
        <w:t>настенными</w:t>
      </w:r>
      <w:r>
        <w:rPr>
          <w:spacing w:val="-15"/>
        </w:rPr>
        <w:t xml:space="preserve"> </w:t>
      </w:r>
      <w:r>
        <w:t>и</w:t>
      </w:r>
      <w:r>
        <w:rPr>
          <w:spacing w:val="-15"/>
        </w:rPr>
        <w:t xml:space="preserve"> </w:t>
      </w:r>
      <w:r>
        <w:t>электронными</w:t>
      </w:r>
      <w:r>
        <w:rPr>
          <w:spacing w:val="-15"/>
        </w:rPr>
        <w:t xml:space="preserve"> </w:t>
      </w:r>
      <w:r>
        <w:t>картами</w:t>
      </w:r>
      <w:r>
        <w:rPr>
          <w:spacing w:val="-15"/>
        </w:rPr>
        <w:t xml:space="preserve"> </w:t>
      </w:r>
      <w:r>
        <w:t>и</w:t>
      </w:r>
      <w:r>
        <w:rPr>
          <w:spacing w:val="-15"/>
        </w:rPr>
        <w:t xml:space="preserve"> </w:t>
      </w:r>
      <w:r>
        <w:t>атласами,</w:t>
      </w:r>
      <w:r>
        <w:rPr>
          <w:spacing w:val="-15"/>
        </w:rPr>
        <w:t xml:space="preserve"> </w:t>
      </w:r>
      <w:r>
        <w:t>хрестоматиями и другими.</w:t>
      </w:r>
    </w:p>
    <w:p w:rsidR="00AE1777" w:rsidRDefault="008069C3" w:rsidP="00514612">
      <w:pPr>
        <w:pStyle w:val="a5"/>
        <w:numPr>
          <w:ilvl w:val="2"/>
          <w:numId w:val="138"/>
        </w:numPr>
        <w:tabs>
          <w:tab w:val="left" w:pos="1641"/>
        </w:tabs>
        <w:spacing w:before="1"/>
        <w:ind w:left="1641" w:hanging="840"/>
        <w:jc w:val="both"/>
        <w:rPr>
          <w:sz w:val="24"/>
        </w:rPr>
      </w:pPr>
      <w:r>
        <w:rPr>
          <w:sz w:val="24"/>
        </w:rPr>
        <w:t>Предметные</w:t>
      </w:r>
      <w:r>
        <w:rPr>
          <w:spacing w:val="-7"/>
          <w:sz w:val="24"/>
        </w:rPr>
        <w:t xml:space="preserve"> </w:t>
      </w:r>
      <w:r>
        <w:rPr>
          <w:sz w:val="24"/>
        </w:rPr>
        <w:t>результаты</w:t>
      </w:r>
      <w:r>
        <w:rPr>
          <w:spacing w:val="-2"/>
          <w:sz w:val="24"/>
        </w:rPr>
        <w:t xml:space="preserve"> </w:t>
      </w:r>
      <w:r>
        <w:rPr>
          <w:sz w:val="24"/>
        </w:rPr>
        <w:t>изучения</w:t>
      </w:r>
      <w:r>
        <w:rPr>
          <w:spacing w:val="-3"/>
          <w:sz w:val="24"/>
        </w:rPr>
        <w:t xml:space="preserve"> </w:t>
      </w:r>
      <w:r>
        <w:rPr>
          <w:sz w:val="24"/>
        </w:rPr>
        <w:t>истории</w:t>
      </w:r>
      <w:r>
        <w:rPr>
          <w:spacing w:val="-2"/>
          <w:sz w:val="24"/>
        </w:rPr>
        <w:t xml:space="preserve"> </w:t>
      </w:r>
      <w:r>
        <w:rPr>
          <w:sz w:val="24"/>
        </w:rPr>
        <w:t>в</w:t>
      </w:r>
      <w:r>
        <w:rPr>
          <w:spacing w:val="-4"/>
          <w:sz w:val="24"/>
        </w:rPr>
        <w:t xml:space="preserve"> </w:t>
      </w:r>
      <w:r>
        <w:rPr>
          <w:sz w:val="24"/>
        </w:rPr>
        <w:t>5</w:t>
      </w:r>
      <w:r>
        <w:rPr>
          <w:spacing w:val="-2"/>
          <w:sz w:val="24"/>
        </w:rPr>
        <w:t xml:space="preserve"> классе.</w:t>
      </w:r>
    </w:p>
    <w:p w:rsidR="00AE1777" w:rsidRDefault="008069C3" w:rsidP="00514612">
      <w:pPr>
        <w:pStyle w:val="a5"/>
        <w:numPr>
          <w:ilvl w:val="3"/>
          <w:numId w:val="138"/>
        </w:numPr>
        <w:tabs>
          <w:tab w:val="left" w:pos="1821"/>
        </w:tabs>
        <w:ind w:left="1821"/>
        <w:jc w:val="both"/>
        <w:rPr>
          <w:sz w:val="24"/>
        </w:rPr>
      </w:pPr>
      <w:r>
        <w:rPr>
          <w:sz w:val="24"/>
        </w:rPr>
        <w:t>Знание</w:t>
      </w:r>
      <w:r>
        <w:rPr>
          <w:spacing w:val="-6"/>
          <w:sz w:val="24"/>
        </w:rPr>
        <w:t xml:space="preserve"> </w:t>
      </w:r>
      <w:r>
        <w:rPr>
          <w:sz w:val="24"/>
        </w:rPr>
        <w:t>хронологии,</w:t>
      </w:r>
      <w:r>
        <w:rPr>
          <w:spacing w:val="-2"/>
          <w:sz w:val="24"/>
        </w:rPr>
        <w:t xml:space="preserve"> </w:t>
      </w:r>
      <w:r>
        <w:rPr>
          <w:sz w:val="24"/>
        </w:rPr>
        <w:t>работа</w:t>
      </w:r>
      <w:r>
        <w:rPr>
          <w:spacing w:val="-1"/>
          <w:sz w:val="24"/>
        </w:rPr>
        <w:t xml:space="preserve"> </w:t>
      </w:r>
      <w:r>
        <w:rPr>
          <w:sz w:val="24"/>
        </w:rPr>
        <w:t>с</w:t>
      </w:r>
      <w:r>
        <w:rPr>
          <w:spacing w:val="-3"/>
          <w:sz w:val="24"/>
        </w:rPr>
        <w:t xml:space="preserve"> </w:t>
      </w:r>
      <w:r>
        <w:rPr>
          <w:spacing w:val="-2"/>
          <w:sz w:val="24"/>
        </w:rPr>
        <w:t>хронологией:</w:t>
      </w:r>
    </w:p>
    <w:p w:rsidR="00AE1777" w:rsidRDefault="008069C3">
      <w:pPr>
        <w:pStyle w:val="a3"/>
        <w:ind w:right="210"/>
        <w:jc w:val="both"/>
      </w:pPr>
      <w:r>
        <w:t>объяснять смысл основных хронологических понятий (век, тысячелетие, до нашей эры, наша эра);</w:t>
      </w:r>
    </w:p>
    <w:p w:rsidR="00AE1777" w:rsidRDefault="008069C3">
      <w:pPr>
        <w:pStyle w:val="a3"/>
        <w:ind w:right="212"/>
        <w:jc w:val="both"/>
      </w:pPr>
      <w:r>
        <w:t>называть даты важнейших событий истории Древнего мира; по дате устанавливать принадлежность события к веку, тысячелетию (с использованием "ленты времени");</w:t>
      </w:r>
    </w:p>
    <w:p w:rsidR="00AE1777" w:rsidRDefault="008069C3">
      <w:pPr>
        <w:pStyle w:val="a3"/>
        <w:ind w:right="201"/>
        <w:jc w:val="both"/>
      </w:pPr>
      <w:r>
        <w:t>определять</w:t>
      </w:r>
      <w:r>
        <w:rPr>
          <w:spacing w:val="-15"/>
        </w:rPr>
        <w:t xml:space="preserve"> </w:t>
      </w:r>
      <w:r>
        <w:t>с</w:t>
      </w:r>
      <w:r>
        <w:rPr>
          <w:spacing w:val="-15"/>
        </w:rPr>
        <w:t xml:space="preserve"> </w:t>
      </w:r>
      <w:r>
        <w:t>помощью</w:t>
      </w:r>
      <w:r>
        <w:rPr>
          <w:spacing w:val="-15"/>
        </w:rPr>
        <w:t xml:space="preserve"> </w:t>
      </w:r>
      <w:r>
        <w:t>педагога</w:t>
      </w:r>
      <w:r>
        <w:rPr>
          <w:spacing w:val="-15"/>
        </w:rPr>
        <w:t xml:space="preserve"> </w:t>
      </w:r>
      <w:r>
        <w:t>длительность</w:t>
      </w:r>
      <w:r>
        <w:rPr>
          <w:spacing w:val="-15"/>
        </w:rPr>
        <w:t xml:space="preserve"> </w:t>
      </w:r>
      <w:r>
        <w:t>исторических</w:t>
      </w:r>
      <w:r>
        <w:rPr>
          <w:spacing w:val="-15"/>
        </w:rPr>
        <w:t xml:space="preserve"> </w:t>
      </w:r>
      <w:r>
        <w:t>процессов,</w:t>
      </w:r>
      <w:r>
        <w:rPr>
          <w:spacing w:val="-15"/>
        </w:rPr>
        <w:t xml:space="preserve"> </w:t>
      </w:r>
      <w:r>
        <w:t>последовательность событий, явлений,</w:t>
      </w:r>
      <w:r>
        <w:rPr>
          <w:spacing w:val="-1"/>
        </w:rPr>
        <w:t xml:space="preserve"> </w:t>
      </w:r>
      <w:r>
        <w:t>процессов истории Древнего мира, вести счет лет до нашей эры</w:t>
      </w:r>
      <w:r>
        <w:rPr>
          <w:spacing w:val="-2"/>
        </w:rPr>
        <w:t xml:space="preserve"> </w:t>
      </w:r>
      <w:r>
        <w:t>и нашей эры, соотносить после предварительного анализа изученные исторические события, явления, процессы с историческими периодами, синхронизировать события, явления, процессы истории разных</w:t>
      </w:r>
      <w:r>
        <w:rPr>
          <w:spacing w:val="-8"/>
        </w:rPr>
        <w:t xml:space="preserve"> </w:t>
      </w:r>
      <w:r>
        <w:t>стран</w:t>
      </w:r>
      <w:r>
        <w:rPr>
          <w:spacing w:val="-9"/>
        </w:rPr>
        <w:t xml:space="preserve"> </w:t>
      </w:r>
      <w:r>
        <w:t>и</w:t>
      </w:r>
      <w:r>
        <w:rPr>
          <w:spacing w:val="-8"/>
        </w:rPr>
        <w:t xml:space="preserve"> </w:t>
      </w:r>
      <w:r>
        <w:t>народов,</w:t>
      </w:r>
      <w:r>
        <w:rPr>
          <w:spacing w:val="-9"/>
        </w:rPr>
        <w:t xml:space="preserve"> </w:t>
      </w:r>
      <w:r>
        <w:t>определять</w:t>
      </w:r>
      <w:r>
        <w:rPr>
          <w:spacing w:val="-9"/>
        </w:rPr>
        <w:t xml:space="preserve"> </w:t>
      </w:r>
      <w:r>
        <w:t>современников</w:t>
      </w:r>
      <w:r>
        <w:rPr>
          <w:spacing w:val="-10"/>
        </w:rPr>
        <w:t xml:space="preserve"> </w:t>
      </w:r>
      <w:r>
        <w:t>исторических</w:t>
      </w:r>
      <w:r>
        <w:rPr>
          <w:spacing w:val="-7"/>
        </w:rPr>
        <w:t xml:space="preserve"> </w:t>
      </w:r>
      <w:r>
        <w:t>событий</w:t>
      </w:r>
      <w:r>
        <w:rPr>
          <w:spacing w:val="-8"/>
        </w:rPr>
        <w:t xml:space="preserve"> </w:t>
      </w:r>
      <w:r>
        <w:t>(явлений,</w:t>
      </w:r>
      <w:r>
        <w:rPr>
          <w:spacing w:val="-9"/>
        </w:rPr>
        <w:t xml:space="preserve"> </w:t>
      </w:r>
      <w:r>
        <w:t>процессов).</w:t>
      </w:r>
    </w:p>
    <w:p w:rsidR="00AE1777" w:rsidRDefault="008069C3" w:rsidP="00514612">
      <w:pPr>
        <w:pStyle w:val="a5"/>
        <w:numPr>
          <w:ilvl w:val="3"/>
          <w:numId w:val="138"/>
        </w:numPr>
        <w:tabs>
          <w:tab w:val="left" w:pos="1821"/>
        </w:tabs>
        <w:spacing w:before="1"/>
        <w:ind w:left="1821"/>
        <w:jc w:val="both"/>
        <w:rPr>
          <w:sz w:val="24"/>
        </w:rPr>
      </w:pPr>
      <w:r>
        <w:rPr>
          <w:sz w:val="24"/>
        </w:rPr>
        <w:t>Знание</w:t>
      </w:r>
      <w:r>
        <w:rPr>
          <w:spacing w:val="-6"/>
          <w:sz w:val="24"/>
        </w:rPr>
        <w:t xml:space="preserve"> </w:t>
      </w:r>
      <w:r>
        <w:rPr>
          <w:sz w:val="24"/>
        </w:rPr>
        <w:t>исторических фактов,</w:t>
      </w:r>
      <w:r>
        <w:rPr>
          <w:spacing w:val="-3"/>
          <w:sz w:val="24"/>
        </w:rPr>
        <w:t xml:space="preserve"> </w:t>
      </w:r>
      <w:r>
        <w:rPr>
          <w:sz w:val="24"/>
        </w:rPr>
        <w:t>работа</w:t>
      </w:r>
      <w:r>
        <w:rPr>
          <w:spacing w:val="-3"/>
          <w:sz w:val="24"/>
        </w:rPr>
        <w:t xml:space="preserve"> </w:t>
      </w:r>
      <w:r>
        <w:rPr>
          <w:sz w:val="24"/>
        </w:rPr>
        <w:t>с</w:t>
      </w:r>
      <w:r>
        <w:rPr>
          <w:spacing w:val="-3"/>
          <w:sz w:val="24"/>
        </w:rPr>
        <w:t xml:space="preserve"> </w:t>
      </w:r>
      <w:r>
        <w:rPr>
          <w:spacing w:val="-2"/>
          <w:sz w:val="24"/>
        </w:rPr>
        <w:t>фактами:</w:t>
      </w:r>
    </w:p>
    <w:p w:rsidR="00AE1777" w:rsidRDefault="008069C3">
      <w:pPr>
        <w:pStyle w:val="a3"/>
        <w:ind w:right="207"/>
        <w:jc w:val="both"/>
      </w:pPr>
      <w:r>
        <w:t>указывать (называть) место, обстоятельства, участников, результаты важнейших событий истории Древнего мира;</w:t>
      </w:r>
    </w:p>
    <w:p w:rsidR="00AE1777" w:rsidRDefault="008069C3">
      <w:pPr>
        <w:pStyle w:val="a3"/>
        <w:ind w:left="801" w:firstLine="0"/>
        <w:jc w:val="both"/>
      </w:pPr>
      <w:r>
        <w:t>группировать,</w:t>
      </w:r>
      <w:r>
        <w:rPr>
          <w:spacing w:val="-6"/>
        </w:rPr>
        <w:t xml:space="preserve"> </w:t>
      </w:r>
      <w:r>
        <w:t>систематизировать</w:t>
      </w:r>
      <w:r>
        <w:rPr>
          <w:spacing w:val="-3"/>
        </w:rPr>
        <w:t xml:space="preserve"> </w:t>
      </w:r>
      <w:r>
        <w:t>факты</w:t>
      </w:r>
      <w:r>
        <w:rPr>
          <w:spacing w:val="-4"/>
        </w:rPr>
        <w:t xml:space="preserve"> </w:t>
      </w:r>
      <w:r>
        <w:t>по</w:t>
      </w:r>
      <w:r>
        <w:rPr>
          <w:spacing w:val="-6"/>
        </w:rPr>
        <w:t xml:space="preserve"> </w:t>
      </w:r>
      <w:r>
        <w:t>заданному</w:t>
      </w:r>
      <w:r>
        <w:rPr>
          <w:spacing w:val="-8"/>
        </w:rPr>
        <w:t xml:space="preserve"> </w:t>
      </w:r>
      <w:r>
        <w:rPr>
          <w:spacing w:val="-2"/>
        </w:rPr>
        <w:t>признаку.</w:t>
      </w:r>
    </w:p>
    <w:p w:rsidR="00AE1777" w:rsidRDefault="008069C3" w:rsidP="00514612">
      <w:pPr>
        <w:pStyle w:val="a5"/>
        <w:numPr>
          <w:ilvl w:val="3"/>
          <w:numId w:val="138"/>
        </w:numPr>
        <w:tabs>
          <w:tab w:val="left" w:pos="1821"/>
        </w:tabs>
        <w:ind w:left="1821"/>
        <w:jc w:val="both"/>
        <w:rPr>
          <w:sz w:val="24"/>
        </w:rPr>
      </w:pPr>
      <w:r>
        <w:rPr>
          <w:sz w:val="24"/>
        </w:rPr>
        <w:t>Работа</w:t>
      </w:r>
      <w:r>
        <w:rPr>
          <w:spacing w:val="-4"/>
          <w:sz w:val="24"/>
        </w:rPr>
        <w:t xml:space="preserve"> </w:t>
      </w:r>
      <w:r>
        <w:rPr>
          <w:sz w:val="24"/>
        </w:rPr>
        <w:t>с</w:t>
      </w:r>
      <w:r>
        <w:rPr>
          <w:spacing w:val="-4"/>
          <w:sz w:val="24"/>
        </w:rPr>
        <w:t xml:space="preserve"> </w:t>
      </w:r>
      <w:r>
        <w:rPr>
          <w:sz w:val="24"/>
        </w:rPr>
        <w:t>исторической</w:t>
      </w:r>
      <w:r>
        <w:rPr>
          <w:spacing w:val="-2"/>
          <w:sz w:val="24"/>
        </w:rPr>
        <w:t xml:space="preserve"> картой:</w:t>
      </w:r>
    </w:p>
    <w:p w:rsidR="00AE1777" w:rsidRDefault="008069C3">
      <w:pPr>
        <w:pStyle w:val="a3"/>
        <w:ind w:right="203"/>
        <w:jc w:val="both"/>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AE1777" w:rsidRDefault="008069C3">
      <w:pPr>
        <w:pStyle w:val="a3"/>
        <w:ind w:left="801" w:firstLine="0"/>
        <w:jc w:val="both"/>
      </w:pPr>
      <w:r>
        <w:t>устанавливать</w:t>
      </w:r>
      <w:r>
        <w:rPr>
          <w:spacing w:val="67"/>
          <w:w w:val="150"/>
        </w:rPr>
        <w:t xml:space="preserve"> </w:t>
      </w:r>
      <w:r>
        <w:t>на</w:t>
      </w:r>
      <w:r>
        <w:rPr>
          <w:spacing w:val="68"/>
          <w:w w:val="150"/>
        </w:rPr>
        <w:t xml:space="preserve"> </w:t>
      </w:r>
      <w:r>
        <w:t>основе</w:t>
      </w:r>
      <w:r>
        <w:rPr>
          <w:spacing w:val="67"/>
          <w:w w:val="150"/>
        </w:rPr>
        <w:t xml:space="preserve"> </w:t>
      </w:r>
      <w:r>
        <w:t>картографических</w:t>
      </w:r>
      <w:r>
        <w:rPr>
          <w:spacing w:val="68"/>
          <w:w w:val="150"/>
        </w:rPr>
        <w:t xml:space="preserve"> </w:t>
      </w:r>
      <w:r>
        <w:t>сведений</w:t>
      </w:r>
      <w:r>
        <w:rPr>
          <w:spacing w:val="68"/>
          <w:w w:val="150"/>
        </w:rPr>
        <w:t xml:space="preserve"> </w:t>
      </w:r>
      <w:r>
        <w:t>связь</w:t>
      </w:r>
      <w:r>
        <w:rPr>
          <w:spacing w:val="69"/>
          <w:w w:val="150"/>
        </w:rPr>
        <w:t xml:space="preserve"> </w:t>
      </w:r>
      <w:r>
        <w:t>между</w:t>
      </w:r>
      <w:r>
        <w:rPr>
          <w:spacing w:val="68"/>
          <w:w w:val="150"/>
        </w:rPr>
        <w:t xml:space="preserve"> </w:t>
      </w:r>
      <w:r>
        <w:t>условиями</w:t>
      </w:r>
      <w:r>
        <w:rPr>
          <w:spacing w:val="69"/>
          <w:w w:val="150"/>
        </w:rPr>
        <w:t xml:space="preserve"> </w:t>
      </w:r>
      <w:r>
        <w:rPr>
          <w:spacing w:val="-2"/>
        </w:rPr>
        <w:t>среды</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обитания</w:t>
      </w:r>
      <w:r>
        <w:rPr>
          <w:spacing w:val="-5"/>
        </w:rPr>
        <w:t xml:space="preserve"> </w:t>
      </w:r>
      <w:r>
        <w:t>людей</w:t>
      </w:r>
      <w:r>
        <w:rPr>
          <w:spacing w:val="-4"/>
        </w:rPr>
        <w:t xml:space="preserve"> </w:t>
      </w:r>
      <w:r>
        <w:t>и</w:t>
      </w:r>
      <w:r>
        <w:rPr>
          <w:spacing w:val="-2"/>
        </w:rPr>
        <w:t xml:space="preserve"> </w:t>
      </w:r>
      <w:r>
        <w:t>их</w:t>
      </w:r>
      <w:r>
        <w:rPr>
          <w:spacing w:val="1"/>
        </w:rPr>
        <w:t xml:space="preserve"> </w:t>
      </w:r>
      <w:r>
        <w:rPr>
          <w:spacing w:val="-2"/>
        </w:rPr>
        <w:t>занятиями.</w:t>
      </w:r>
    </w:p>
    <w:p w:rsidR="00AE1777" w:rsidRDefault="008069C3" w:rsidP="00514612">
      <w:pPr>
        <w:pStyle w:val="a5"/>
        <w:numPr>
          <w:ilvl w:val="3"/>
          <w:numId w:val="138"/>
        </w:numPr>
        <w:tabs>
          <w:tab w:val="left" w:pos="1821"/>
        </w:tabs>
        <w:ind w:left="1821"/>
        <w:jc w:val="both"/>
        <w:rPr>
          <w:sz w:val="24"/>
        </w:rPr>
      </w:pPr>
      <w:r>
        <w:rPr>
          <w:sz w:val="24"/>
        </w:rPr>
        <w:t>Работа</w:t>
      </w:r>
      <w:r>
        <w:rPr>
          <w:spacing w:val="-4"/>
          <w:sz w:val="24"/>
        </w:rPr>
        <w:t xml:space="preserve"> </w:t>
      </w:r>
      <w:r>
        <w:rPr>
          <w:sz w:val="24"/>
        </w:rPr>
        <w:t>с</w:t>
      </w:r>
      <w:r>
        <w:rPr>
          <w:spacing w:val="-4"/>
          <w:sz w:val="24"/>
        </w:rPr>
        <w:t xml:space="preserve"> </w:t>
      </w:r>
      <w:r>
        <w:rPr>
          <w:sz w:val="24"/>
        </w:rPr>
        <w:t>историческими</w:t>
      </w:r>
      <w:r>
        <w:rPr>
          <w:spacing w:val="-2"/>
          <w:sz w:val="24"/>
        </w:rPr>
        <w:t xml:space="preserve"> источниками:</w:t>
      </w:r>
    </w:p>
    <w:p w:rsidR="00AE1777" w:rsidRDefault="008069C3">
      <w:pPr>
        <w:pStyle w:val="a3"/>
        <w:ind w:right="205"/>
        <w:jc w:val="both"/>
      </w:pPr>
      <w:r>
        <w:t>называть и различать основные типы исторических источников (письменные, визуальные, вещественные), приводить примеры (самостоятельно и (или) с помощью учителя или других участников образовательных отношений) источников разных типов;</w:t>
      </w:r>
    </w:p>
    <w:p w:rsidR="00AE1777" w:rsidRDefault="008069C3">
      <w:pPr>
        <w:pStyle w:val="a3"/>
        <w:ind w:right="212"/>
        <w:jc w:val="both"/>
      </w:pPr>
      <w:r>
        <w:t>различать памятники культуры изучаемой эпохи и источники, созданные в последующие эпохи, приводить примеры;</w:t>
      </w:r>
    </w:p>
    <w:p w:rsidR="00AE1777" w:rsidRDefault="008069C3">
      <w:pPr>
        <w:pStyle w:val="a3"/>
        <w:ind w:right="203"/>
        <w:jc w:val="both"/>
      </w:pPr>
      <w:r>
        <w:t>извлекать</w:t>
      </w:r>
      <w:r>
        <w:rPr>
          <w:spacing w:val="-9"/>
        </w:rPr>
        <w:t xml:space="preserve"> </w:t>
      </w:r>
      <w:r>
        <w:t>из</w:t>
      </w:r>
      <w:r>
        <w:rPr>
          <w:spacing w:val="-10"/>
        </w:rPr>
        <w:t xml:space="preserve"> </w:t>
      </w:r>
      <w:r>
        <w:t>письменного</w:t>
      </w:r>
      <w:r>
        <w:rPr>
          <w:spacing w:val="-8"/>
        </w:rPr>
        <w:t xml:space="preserve"> </w:t>
      </w:r>
      <w:r>
        <w:t>источника</w:t>
      </w:r>
      <w:r>
        <w:rPr>
          <w:spacing w:val="-9"/>
        </w:rPr>
        <w:t xml:space="preserve"> </w:t>
      </w:r>
      <w:r>
        <w:t>исторические</w:t>
      </w:r>
      <w:r>
        <w:rPr>
          <w:spacing w:val="-9"/>
        </w:rPr>
        <w:t xml:space="preserve"> </w:t>
      </w:r>
      <w:r>
        <w:t>факты</w:t>
      </w:r>
      <w:r>
        <w:rPr>
          <w:spacing w:val="-9"/>
        </w:rPr>
        <w:t xml:space="preserve"> </w:t>
      </w:r>
      <w:r>
        <w:t>(имена,</w:t>
      </w:r>
      <w:r>
        <w:rPr>
          <w:spacing w:val="-8"/>
        </w:rPr>
        <w:t xml:space="preserve"> </w:t>
      </w:r>
      <w:r>
        <w:t>названия</w:t>
      </w:r>
      <w:r>
        <w:rPr>
          <w:spacing w:val="-8"/>
        </w:rPr>
        <w:t xml:space="preserve"> </w:t>
      </w:r>
      <w:r>
        <w:t>событий,</w:t>
      </w:r>
      <w:r>
        <w:rPr>
          <w:spacing w:val="-11"/>
        </w:rPr>
        <w:t xml:space="preserve"> </w:t>
      </w:r>
      <w:r>
        <w:t>даты</w:t>
      </w:r>
      <w:r>
        <w:rPr>
          <w:spacing w:val="-8"/>
        </w:rPr>
        <w:t xml:space="preserve"> </w:t>
      </w:r>
      <w:r>
        <w:t>и другое); находить в визуальных памятниках изучаемой эпохи ключевые знаки, символы; раскрывать смысл (главную идею) высказывания, изображения.</w:t>
      </w:r>
    </w:p>
    <w:p w:rsidR="00AE1777" w:rsidRDefault="008069C3" w:rsidP="00514612">
      <w:pPr>
        <w:pStyle w:val="a5"/>
        <w:numPr>
          <w:ilvl w:val="3"/>
          <w:numId w:val="138"/>
        </w:numPr>
        <w:tabs>
          <w:tab w:val="left" w:pos="1821"/>
        </w:tabs>
        <w:ind w:left="1821"/>
        <w:jc w:val="both"/>
        <w:rPr>
          <w:sz w:val="24"/>
        </w:rPr>
      </w:pPr>
      <w:r>
        <w:rPr>
          <w:sz w:val="24"/>
        </w:rPr>
        <w:t>Историческое</w:t>
      </w:r>
      <w:r>
        <w:rPr>
          <w:spacing w:val="-5"/>
          <w:sz w:val="24"/>
        </w:rPr>
        <w:t xml:space="preserve"> </w:t>
      </w:r>
      <w:r>
        <w:rPr>
          <w:sz w:val="24"/>
        </w:rPr>
        <w:t>описание</w:t>
      </w:r>
      <w:r>
        <w:rPr>
          <w:spacing w:val="-5"/>
          <w:sz w:val="24"/>
        </w:rPr>
        <w:t xml:space="preserve"> </w:t>
      </w:r>
      <w:r>
        <w:rPr>
          <w:spacing w:val="-2"/>
          <w:sz w:val="24"/>
        </w:rPr>
        <w:t>(реконструкция):</w:t>
      </w:r>
    </w:p>
    <w:p w:rsidR="00AE1777" w:rsidRDefault="008069C3">
      <w:pPr>
        <w:pStyle w:val="a3"/>
        <w:ind w:left="801" w:firstLine="0"/>
      </w:pPr>
      <w:r>
        <w:t>характеризовать</w:t>
      </w:r>
      <w:r>
        <w:rPr>
          <w:spacing w:val="-4"/>
        </w:rPr>
        <w:t xml:space="preserve"> </w:t>
      </w:r>
      <w:r>
        <w:t>условия</w:t>
      </w:r>
      <w:r>
        <w:rPr>
          <w:spacing w:val="-4"/>
        </w:rPr>
        <w:t xml:space="preserve"> </w:t>
      </w:r>
      <w:r>
        <w:t>жизни</w:t>
      </w:r>
      <w:r>
        <w:rPr>
          <w:spacing w:val="-5"/>
        </w:rPr>
        <w:t xml:space="preserve"> </w:t>
      </w:r>
      <w:r>
        <w:t>людей</w:t>
      </w:r>
      <w:r>
        <w:rPr>
          <w:spacing w:val="-4"/>
        </w:rPr>
        <w:t xml:space="preserve"> </w:t>
      </w:r>
      <w:r>
        <w:t>в</w:t>
      </w:r>
      <w:r>
        <w:rPr>
          <w:spacing w:val="-1"/>
        </w:rPr>
        <w:t xml:space="preserve"> </w:t>
      </w:r>
      <w:r>
        <w:rPr>
          <w:spacing w:val="-2"/>
        </w:rPr>
        <w:t>древности;</w:t>
      </w:r>
    </w:p>
    <w:p w:rsidR="00AE1777" w:rsidRDefault="008069C3">
      <w:pPr>
        <w:pStyle w:val="a3"/>
        <w:spacing w:before="1"/>
      </w:pPr>
      <w:r>
        <w:t>рассказывать</w:t>
      </w:r>
      <w:r>
        <w:rPr>
          <w:spacing w:val="-5"/>
        </w:rPr>
        <w:t xml:space="preserve"> </w:t>
      </w:r>
      <w:r>
        <w:t>(с</w:t>
      </w:r>
      <w:r>
        <w:rPr>
          <w:spacing w:val="-9"/>
        </w:rPr>
        <w:t xml:space="preserve"> </w:t>
      </w:r>
      <w:r>
        <w:t>опорой</w:t>
      </w:r>
      <w:r>
        <w:rPr>
          <w:spacing w:val="-6"/>
        </w:rPr>
        <w:t xml:space="preserve"> </w:t>
      </w:r>
      <w:r>
        <w:t>на</w:t>
      </w:r>
      <w:r>
        <w:rPr>
          <w:spacing w:val="-8"/>
        </w:rPr>
        <w:t xml:space="preserve"> </w:t>
      </w:r>
      <w:r>
        <w:t>алгоритм</w:t>
      </w:r>
      <w:r>
        <w:rPr>
          <w:spacing w:val="-7"/>
        </w:rPr>
        <w:t xml:space="preserve"> </w:t>
      </w:r>
      <w:r>
        <w:t>или</w:t>
      </w:r>
      <w:r>
        <w:rPr>
          <w:spacing w:val="-6"/>
        </w:rPr>
        <w:t xml:space="preserve"> </w:t>
      </w:r>
      <w:r>
        <w:t>иные</w:t>
      </w:r>
      <w:r>
        <w:rPr>
          <w:spacing w:val="-8"/>
        </w:rPr>
        <w:t xml:space="preserve"> </w:t>
      </w:r>
      <w:r>
        <w:t>визуальные</w:t>
      </w:r>
      <w:r>
        <w:rPr>
          <w:spacing w:val="-8"/>
        </w:rPr>
        <w:t xml:space="preserve"> </w:t>
      </w:r>
      <w:r>
        <w:t>опоры)</w:t>
      </w:r>
      <w:r>
        <w:rPr>
          <w:spacing w:val="-8"/>
        </w:rPr>
        <w:t xml:space="preserve"> </w:t>
      </w:r>
      <w:r>
        <w:t>о</w:t>
      </w:r>
      <w:r>
        <w:rPr>
          <w:spacing w:val="-7"/>
        </w:rPr>
        <w:t xml:space="preserve"> </w:t>
      </w:r>
      <w:r>
        <w:t>значительных</w:t>
      </w:r>
      <w:r>
        <w:rPr>
          <w:spacing w:val="-5"/>
        </w:rPr>
        <w:t xml:space="preserve"> </w:t>
      </w:r>
      <w:r>
        <w:t>событиях древней истории, их участниках;</w:t>
      </w:r>
    </w:p>
    <w:p w:rsidR="00AE1777" w:rsidRDefault="008069C3">
      <w:pPr>
        <w:pStyle w:val="a3"/>
      </w:pPr>
      <w:r>
        <w:t>рассказывать</w:t>
      </w:r>
      <w:r>
        <w:rPr>
          <w:spacing w:val="80"/>
        </w:rPr>
        <w:t xml:space="preserve"> </w:t>
      </w:r>
      <w:r>
        <w:t>(с</w:t>
      </w:r>
      <w:r>
        <w:rPr>
          <w:spacing w:val="80"/>
        </w:rPr>
        <w:t xml:space="preserve"> </w:t>
      </w:r>
      <w:r>
        <w:t>опорой</w:t>
      </w:r>
      <w:r>
        <w:rPr>
          <w:spacing w:val="80"/>
        </w:rPr>
        <w:t xml:space="preserve"> </w:t>
      </w:r>
      <w:r>
        <w:t>на</w:t>
      </w:r>
      <w:r>
        <w:rPr>
          <w:spacing w:val="80"/>
        </w:rPr>
        <w:t xml:space="preserve"> </w:t>
      </w:r>
      <w:r>
        <w:t>алгоритм</w:t>
      </w:r>
      <w:r>
        <w:rPr>
          <w:spacing w:val="80"/>
        </w:rPr>
        <w:t xml:space="preserve"> </w:t>
      </w:r>
      <w:r>
        <w:t>или</w:t>
      </w:r>
      <w:r>
        <w:rPr>
          <w:spacing w:val="80"/>
        </w:rPr>
        <w:t xml:space="preserve"> </w:t>
      </w:r>
      <w:r>
        <w:t>иные</w:t>
      </w:r>
      <w:r>
        <w:rPr>
          <w:spacing w:val="80"/>
        </w:rPr>
        <w:t xml:space="preserve"> </w:t>
      </w:r>
      <w:r>
        <w:t>визуальные</w:t>
      </w:r>
      <w:r>
        <w:rPr>
          <w:spacing w:val="80"/>
        </w:rPr>
        <w:t xml:space="preserve"> </w:t>
      </w:r>
      <w:r>
        <w:t>опоры)</w:t>
      </w:r>
      <w:r>
        <w:rPr>
          <w:spacing w:val="80"/>
        </w:rPr>
        <w:t xml:space="preserve"> </w:t>
      </w:r>
      <w:r>
        <w:t>об</w:t>
      </w:r>
      <w:r>
        <w:rPr>
          <w:spacing w:val="80"/>
        </w:rPr>
        <w:t xml:space="preserve"> </w:t>
      </w:r>
      <w:r>
        <w:t>исторических личностях Древнего мира (ключевых моментах их биографии, роли в исторических событиях);</w:t>
      </w:r>
    </w:p>
    <w:p w:rsidR="00AE1777" w:rsidRDefault="008069C3">
      <w:pPr>
        <w:pStyle w:val="a3"/>
      </w:pPr>
      <w:r>
        <w:t>давать (с опорой на алгоритм или иные визуальные опоры) краткое описание памятников культуры эпохи первобытности и древнейших цивилизаций.</w:t>
      </w:r>
    </w:p>
    <w:p w:rsidR="00AE1777" w:rsidRDefault="008069C3" w:rsidP="00514612">
      <w:pPr>
        <w:pStyle w:val="a5"/>
        <w:numPr>
          <w:ilvl w:val="3"/>
          <w:numId w:val="138"/>
        </w:numPr>
        <w:tabs>
          <w:tab w:val="left" w:pos="1821"/>
        </w:tabs>
        <w:ind w:left="1821"/>
        <w:rPr>
          <w:sz w:val="24"/>
        </w:rPr>
      </w:pPr>
      <w:r>
        <w:rPr>
          <w:sz w:val="24"/>
        </w:rPr>
        <w:t>Анализ,</w:t>
      </w:r>
      <w:r>
        <w:rPr>
          <w:spacing w:val="-7"/>
          <w:sz w:val="24"/>
        </w:rPr>
        <w:t xml:space="preserve"> </w:t>
      </w:r>
      <w:r>
        <w:rPr>
          <w:sz w:val="24"/>
        </w:rPr>
        <w:t>объяснение</w:t>
      </w:r>
      <w:r>
        <w:rPr>
          <w:spacing w:val="-7"/>
          <w:sz w:val="24"/>
        </w:rPr>
        <w:t xml:space="preserve"> </w:t>
      </w:r>
      <w:r>
        <w:rPr>
          <w:sz w:val="24"/>
        </w:rPr>
        <w:t>исторических</w:t>
      </w:r>
      <w:r>
        <w:rPr>
          <w:spacing w:val="-5"/>
          <w:sz w:val="24"/>
        </w:rPr>
        <w:t xml:space="preserve"> </w:t>
      </w:r>
      <w:r>
        <w:rPr>
          <w:sz w:val="24"/>
        </w:rPr>
        <w:t>событий,</w:t>
      </w:r>
      <w:r>
        <w:rPr>
          <w:spacing w:val="-6"/>
          <w:sz w:val="24"/>
        </w:rPr>
        <w:t xml:space="preserve"> </w:t>
      </w:r>
      <w:r>
        <w:rPr>
          <w:spacing w:val="-2"/>
          <w:sz w:val="24"/>
        </w:rPr>
        <w:t>явлений:</w:t>
      </w:r>
    </w:p>
    <w:p w:rsidR="00AE1777" w:rsidRDefault="008069C3">
      <w:pPr>
        <w:pStyle w:val="a3"/>
        <w:ind w:right="210"/>
        <w:jc w:val="both"/>
      </w:pPr>
      <w:r>
        <w:t>раскрывать (с опорой на алгоритм или иные визуальные опоры)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rsidR="00AE1777" w:rsidRDefault="008069C3">
      <w:pPr>
        <w:pStyle w:val="a3"/>
        <w:ind w:right="201"/>
        <w:jc w:val="both"/>
      </w:pPr>
      <w:r>
        <w:t>сравнивать (с опорой на алгоритм или иные визуальные опоры) исторические явления, определять их общие черты;</w:t>
      </w:r>
    </w:p>
    <w:p w:rsidR="00AE1777" w:rsidRDefault="008069C3">
      <w:pPr>
        <w:pStyle w:val="a3"/>
        <w:ind w:left="801" w:firstLine="0"/>
        <w:jc w:val="both"/>
      </w:pPr>
      <w:r>
        <w:t>иллюстрировать</w:t>
      </w:r>
      <w:r>
        <w:rPr>
          <w:spacing w:val="-6"/>
        </w:rPr>
        <w:t xml:space="preserve"> </w:t>
      </w:r>
      <w:r>
        <w:t>общие</w:t>
      </w:r>
      <w:r>
        <w:rPr>
          <w:spacing w:val="-8"/>
        </w:rPr>
        <w:t xml:space="preserve"> </w:t>
      </w:r>
      <w:r>
        <w:t>явления,</w:t>
      </w:r>
      <w:r>
        <w:rPr>
          <w:spacing w:val="-4"/>
        </w:rPr>
        <w:t xml:space="preserve"> </w:t>
      </w:r>
      <w:r>
        <w:t>черты</w:t>
      </w:r>
      <w:r>
        <w:rPr>
          <w:spacing w:val="-4"/>
        </w:rPr>
        <w:t xml:space="preserve"> </w:t>
      </w:r>
      <w:r>
        <w:t>конкретными</w:t>
      </w:r>
      <w:r>
        <w:rPr>
          <w:spacing w:val="-4"/>
        </w:rPr>
        <w:t xml:space="preserve"> </w:t>
      </w:r>
      <w:r>
        <w:rPr>
          <w:spacing w:val="-2"/>
        </w:rPr>
        <w:t>примерами;</w:t>
      </w:r>
    </w:p>
    <w:p w:rsidR="00AE1777" w:rsidRDefault="008069C3">
      <w:pPr>
        <w:pStyle w:val="a3"/>
        <w:ind w:right="211"/>
        <w:jc w:val="both"/>
      </w:pPr>
      <w:r>
        <w:t>объяснять (самостоятельно и (или) с помощью учителя и (или) других участников образовательных отношений) причины и следствия важнейших событий древней истории.</w:t>
      </w:r>
    </w:p>
    <w:p w:rsidR="00AE1777" w:rsidRDefault="008069C3" w:rsidP="00514612">
      <w:pPr>
        <w:pStyle w:val="a5"/>
        <w:numPr>
          <w:ilvl w:val="3"/>
          <w:numId w:val="138"/>
        </w:numPr>
        <w:tabs>
          <w:tab w:val="left" w:pos="1851"/>
        </w:tabs>
        <w:spacing w:before="1"/>
        <w:ind w:left="262" w:right="209" w:firstLine="539"/>
        <w:jc w:val="both"/>
        <w:rPr>
          <w:sz w:val="24"/>
        </w:rPr>
      </w:pPr>
      <w:r>
        <w:rPr>
          <w:sz w:val="24"/>
        </w:rPr>
        <w:t>Рассмотрение исторических версий и оценок, определение своего отношения к наиболее значимым событиям и личностям прошлого:</w:t>
      </w:r>
    </w:p>
    <w:p w:rsidR="00AE1777" w:rsidRDefault="008069C3">
      <w:pPr>
        <w:pStyle w:val="a3"/>
        <w:ind w:right="210"/>
        <w:jc w:val="both"/>
      </w:pPr>
      <w:r>
        <w:t>излагать</w:t>
      </w:r>
      <w:r>
        <w:rPr>
          <w:spacing w:val="-15"/>
        </w:rPr>
        <w:t xml:space="preserve"> </w:t>
      </w:r>
      <w:r>
        <w:t>(с</w:t>
      </w:r>
      <w:r>
        <w:rPr>
          <w:spacing w:val="-15"/>
        </w:rPr>
        <w:t xml:space="preserve"> </w:t>
      </w:r>
      <w:r>
        <w:t>опорой</w:t>
      </w:r>
      <w:r>
        <w:rPr>
          <w:spacing w:val="-15"/>
        </w:rPr>
        <w:t xml:space="preserve"> </w:t>
      </w:r>
      <w:r>
        <w:t>на</w:t>
      </w:r>
      <w:r>
        <w:rPr>
          <w:spacing w:val="-15"/>
        </w:rPr>
        <w:t xml:space="preserve"> </w:t>
      </w:r>
      <w:r>
        <w:t>алгоритм</w:t>
      </w:r>
      <w:r>
        <w:rPr>
          <w:spacing w:val="-15"/>
        </w:rPr>
        <w:t xml:space="preserve"> </w:t>
      </w:r>
      <w:r>
        <w:t>или</w:t>
      </w:r>
      <w:r>
        <w:rPr>
          <w:spacing w:val="-15"/>
        </w:rPr>
        <w:t xml:space="preserve"> </w:t>
      </w:r>
      <w:r>
        <w:t>иные</w:t>
      </w:r>
      <w:r>
        <w:rPr>
          <w:spacing w:val="-15"/>
        </w:rPr>
        <w:t xml:space="preserve"> </w:t>
      </w:r>
      <w:r>
        <w:t>визуальные</w:t>
      </w:r>
      <w:r>
        <w:rPr>
          <w:spacing w:val="-15"/>
        </w:rPr>
        <w:t xml:space="preserve"> </w:t>
      </w:r>
      <w:r>
        <w:t>опоры)</w:t>
      </w:r>
      <w:r>
        <w:rPr>
          <w:spacing w:val="-15"/>
        </w:rPr>
        <w:t xml:space="preserve"> </w:t>
      </w:r>
      <w:r>
        <w:t>оценки</w:t>
      </w:r>
      <w:r>
        <w:rPr>
          <w:spacing w:val="-14"/>
        </w:rPr>
        <w:t xml:space="preserve"> </w:t>
      </w:r>
      <w:r>
        <w:t>наиболее</w:t>
      </w:r>
      <w:r>
        <w:rPr>
          <w:spacing w:val="-15"/>
        </w:rPr>
        <w:t xml:space="preserve"> </w:t>
      </w:r>
      <w:r>
        <w:t>значительных событий и личностей древней истории, приводимые в учебной литературе;</w:t>
      </w:r>
    </w:p>
    <w:p w:rsidR="00AE1777" w:rsidRDefault="008069C3">
      <w:pPr>
        <w:pStyle w:val="a3"/>
        <w:ind w:right="210"/>
        <w:jc w:val="both"/>
      </w:pPr>
      <w:r>
        <w:t>высказывать на уровне эмоциональных оценок отношение к поступкам людей прошлого, к памятникам культуры.</w:t>
      </w:r>
    </w:p>
    <w:p w:rsidR="00AE1777" w:rsidRDefault="008069C3" w:rsidP="00514612">
      <w:pPr>
        <w:pStyle w:val="a5"/>
        <w:numPr>
          <w:ilvl w:val="3"/>
          <w:numId w:val="138"/>
        </w:numPr>
        <w:tabs>
          <w:tab w:val="left" w:pos="1821"/>
        </w:tabs>
        <w:ind w:left="1821"/>
        <w:jc w:val="both"/>
        <w:rPr>
          <w:sz w:val="24"/>
        </w:rPr>
      </w:pPr>
      <w:r>
        <w:rPr>
          <w:sz w:val="24"/>
        </w:rPr>
        <w:t>Применение</w:t>
      </w:r>
      <w:r>
        <w:rPr>
          <w:spacing w:val="-6"/>
          <w:sz w:val="24"/>
        </w:rPr>
        <w:t xml:space="preserve"> </w:t>
      </w:r>
      <w:r>
        <w:rPr>
          <w:sz w:val="24"/>
        </w:rPr>
        <w:t>исторических</w:t>
      </w:r>
      <w:r>
        <w:rPr>
          <w:spacing w:val="-3"/>
          <w:sz w:val="24"/>
        </w:rPr>
        <w:t xml:space="preserve"> </w:t>
      </w:r>
      <w:r>
        <w:rPr>
          <w:spacing w:val="-2"/>
          <w:sz w:val="24"/>
        </w:rPr>
        <w:t>знаний:</w:t>
      </w:r>
    </w:p>
    <w:p w:rsidR="00AE1777" w:rsidRDefault="008069C3">
      <w:pPr>
        <w:pStyle w:val="a3"/>
        <w:ind w:right="202"/>
        <w:jc w:val="both"/>
      </w:pPr>
      <w:r>
        <w:t>раскрывать значение памятников древней истории и культуры, необходимость сохранения их в современном мире;</w:t>
      </w:r>
    </w:p>
    <w:p w:rsidR="00AE1777" w:rsidRDefault="008069C3">
      <w:pPr>
        <w:pStyle w:val="a3"/>
        <w:ind w:right="206"/>
        <w:jc w:val="both"/>
      </w:pPr>
      <w:r>
        <w:t xml:space="preserve">выполнять учебные проекты по истории Первобытности и Древнего мира (в том числе с </w:t>
      </w:r>
      <w:r>
        <w:rPr>
          <w:spacing w:val="-2"/>
        </w:rPr>
        <w:t xml:space="preserve">привлечением регионального материала), оформлять полученные результаты в форме сообщения, </w:t>
      </w:r>
      <w:r>
        <w:t>альбома, презентации.</w:t>
      </w:r>
    </w:p>
    <w:p w:rsidR="00AE1777" w:rsidRDefault="008069C3" w:rsidP="00514612">
      <w:pPr>
        <w:pStyle w:val="a5"/>
        <w:numPr>
          <w:ilvl w:val="2"/>
          <w:numId w:val="138"/>
        </w:numPr>
        <w:tabs>
          <w:tab w:val="left" w:pos="1761"/>
        </w:tabs>
        <w:spacing w:before="1"/>
        <w:ind w:left="801" w:right="3159" w:firstLine="0"/>
        <w:jc w:val="both"/>
        <w:rPr>
          <w:sz w:val="24"/>
        </w:rPr>
      </w:pPr>
      <w:r>
        <w:rPr>
          <w:sz w:val="24"/>
        </w:rPr>
        <w:t>Предметные</w:t>
      </w:r>
      <w:r>
        <w:rPr>
          <w:spacing w:val="-8"/>
          <w:sz w:val="24"/>
        </w:rPr>
        <w:t xml:space="preserve"> </w:t>
      </w:r>
      <w:r>
        <w:rPr>
          <w:sz w:val="24"/>
        </w:rPr>
        <w:t>результаты</w:t>
      </w:r>
      <w:r>
        <w:rPr>
          <w:spacing w:val="-7"/>
          <w:sz w:val="24"/>
        </w:rPr>
        <w:t xml:space="preserve"> </w:t>
      </w:r>
      <w:r>
        <w:rPr>
          <w:sz w:val="24"/>
        </w:rPr>
        <w:t>изучения</w:t>
      </w:r>
      <w:r>
        <w:rPr>
          <w:spacing w:val="-7"/>
          <w:sz w:val="24"/>
        </w:rPr>
        <w:t xml:space="preserve"> </w:t>
      </w:r>
      <w:r>
        <w:rPr>
          <w:sz w:val="24"/>
        </w:rPr>
        <w:t>истории</w:t>
      </w:r>
      <w:r>
        <w:rPr>
          <w:spacing w:val="-7"/>
          <w:sz w:val="24"/>
        </w:rPr>
        <w:t xml:space="preserve"> </w:t>
      </w:r>
      <w:r>
        <w:rPr>
          <w:sz w:val="24"/>
        </w:rPr>
        <w:t>в</w:t>
      </w:r>
      <w:r>
        <w:rPr>
          <w:spacing w:val="-8"/>
          <w:sz w:val="24"/>
        </w:rPr>
        <w:t xml:space="preserve"> </w:t>
      </w:r>
      <w:r>
        <w:rPr>
          <w:sz w:val="24"/>
        </w:rPr>
        <w:t>6</w:t>
      </w:r>
      <w:r>
        <w:rPr>
          <w:spacing w:val="-7"/>
          <w:sz w:val="24"/>
        </w:rPr>
        <w:t xml:space="preserve"> </w:t>
      </w:r>
      <w:r>
        <w:rPr>
          <w:sz w:val="24"/>
        </w:rPr>
        <w:t>классе. 189.8.10.1. Знание хронологии, работа с хронологией:</w:t>
      </w:r>
    </w:p>
    <w:p w:rsidR="00AE1777" w:rsidRDefault="008069C3">
      <w:pPr>
        <w:pStyle w:val="a3"/>
        <w:ind w:right="212"/>
        <w:jc w:val="both"/>
      </w:pPr>
      <w:r>
        <w:t>называть даты важнейших событий Средневековья, определять их принадлежность к веку, историческому периоду;</w:t>
      </w:r>
    </w:p>
    <w:p w:rsidR="00AE1777" w:rsidRDefault="008069C3">
      <w:pPr>
        <w:pStyle w:val="a3"/>
        <w:ind w:right="202"/>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AE1777" w:rsidRDefault="008069C3">
      <w:pPr>
        <w:pStyle w:val="a3"/>
        <w:ind w:left="801" w:right="490" w:firstLine="0"/>
        <w:jc w:val="both"/>
      </w:pPr>
      <w:r>
        <w:t>устанавливать</w:t>
      </w:r>
      <w:r>
        <w:rPr>
          <w:spacing w:val="-4"/>
        </w:rPr>
        <w:t xml:space="preserve"> </w:t>
      </w:r>
      <w:r>
        <w:t>длительность</w:t>
      </w:r>
      <w:r>
        <w:rPr>
          <w:spacing w:val="-4"/>
        </w:rPr>
        <w:t xml:space="preserve"> </w:t>
      </w:r>
      <w:r>
        <w:t>и</w:t>
      </w:r>
      <w:r>
        <w:rPr>
          <w:spacing w:val="-5"/>
        </w:rPr>
        <w:t xml:space="preserve"> </w:t>
      </w:r>
      <w:r>
        <w:t>синхронность</w:t>
      </w:r>
      <w:r>
        <w:rPr>
          <w:spacing w:val="-4"/>
        </w:rPr>
        <w:t xml:space="preserve"> </w:t>
      </w:r>
      <w:r>
        <w:t>событий</w:t>
      </w:r>
      <w:r>
        <w:rPr>
          <w:spacing w:val="-7"/>
        </w:rPr>
        <w:t xml:space="preserve"> </w:t>
      </w:r>
      <w:r>
        <w:t>истории</w:t>
      </w:r>
      <w:r>
        <w:rPr>
          <w:spacing w:val="-6"/>
        </w:rPr>
        <w:t xml:space="preserve"> </w:t>
      </w:r>
      <w:r>
        <w:t>Руси</w:t>
      </w:r>
      <w:r>
        <w:rPr>
          <w:spacing w:val="-5"/>
        </w:rPr>
        <w:t xml:space="preserve"> </w:t>
      </w:r>
      <w:r>
        <w:t>и</w:t>
      </w:r>
      <w:r>
        <w:rPr>
          <w:spacing w:val="-2"/>
        </w:rPr>
        <w:t xml:space="preserve"> </w:t>
      </w:r>
      <w:r>
        <w:t>всеобщей</w:t>
      </w:r>
      <w:r>
        <w:rPr>
          <w:spacing w:val="-5"/>
        </w:rPr>
        <w:t xml:space="preserve"> </w:t>
      </w:r>
      <w:r>
        <w:t>истории. 189.8.10.2. Знание исторических фактов, работа с фактами:</w:t>
      </w:r>
    </w:p>
    <w:p w:rsidR="00AE1777" w:rsidRDefault="008069C3">
      <w:pPr>
        <w:pStyle w:val="a3"/>
        <w:ind w:right="208"/>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0"/>
        <w:jc w:val="both"/>
      </w:pPr>
      <w:r>
        <w:lastRenderedPageBreak/>
        <w:t>группировать, систематизировать факты по заданному признаку (составление систематических таблиц).</w:t>
      </w:r>
    </w:p>
    <w:p w:rsidR="00AE1777" w:rsidRDefault="008069C3" w:rsidP="00514612">
      <w:pPr>
        <w:pStyle w:val="a5"/>
        <w:numPr>
          <w:ilvl w:val="3"/>
          <w:numId w:val="136"/>
        </w:numPr>
        <w:tabs>
          <w:tab w:val="left" w:pos="1941"/>
        </w:tabs>
        <w:ind w:left="1941"/>
        <w:jc w:val="both"/>
        <w:rPr>
          <w:sz w:val="24"/>
        </w:rPr>
      </w:pPr>
      <w:r>
        <w:rPr>
          <w:sz w:val="24"/>
        </w:rPr>
        <w:t>Работа</w:t>
      </w:r>
      <w:r>
        <w:rPr>
          <w:spacing w:val="-3"/>
          <w:sz w:val="24"/>
        </w:rPr>
        <w:t xml:space="preserve"> </w:t>
      </w:r>
      <w:r>
        <w:rPr>
          <w:sz w:val="24"/>
        </w:rPr>
        <w:t>с</w:t>
      </w:r>
      <w:r>
        <w:rPr>
          <w:spacing w:val="-4"/>
          <w:sz w:val="24"/>
        </w:rPr>
        <w:t xml:space="preserve"> </w:t>
      </w:r>
      <w:r>
        <w:rPr>
          <w:sz w:val="24"/>
        </w:rPr>
        <w:t>исторической</w:t>
      </w:r>
      <w:r>
        <w:rPr>
          <w:spacing w:val="-2"/>
          <w:sz w:val="24"/>
        </w:rPr>
        <w:t xml:space="preserve"> картой:</w:t>
      </w:r>
    </w:p>
    <w:p w:rsidR="00AE1777" w:rsidRDefault="008069C3">
      <w:pPr>
        <w:pStyle w:val="a3"/>
        <w:ind w:right="212"/>
        <w:jc w:val="both"/>
      </w:pPr>
      <w:r>
        <w:t>находить и показывать на карте исторические объекты, используя легенду карты; давать словесное описание их местоположения;</w:t>
      </w:r>
    </w:p>
    <w:p w:rsidR="00AE1777" w:rsidRDefault="008069C3">
      <w:pPr>
        <w:pStyle w:val="a3"/>
        <w:ind w:right="202"/>
        <w:jc w:val="both"/>
      </w:pPr>
      <w:r>
        <w:t>извлекать из карты информацию о территории, экономических и культурных центрах Руси и</w:t>
      </w:r>
      <w:r>
        <w:rPr>
          <w:spacing w:val="-15"/>
        </w:rPr>
        <w:t xml:space="preserve"> </w:t>
      </w:r>
      <w:r>
        <w:t>других</w:t>
      </w:r>
      <w:r>
        <w:rPr>
          <w:spacing w:val="-15"/>
        </w:rPr>
        <w:t xml:space="preserve"> </w:t>
      </w:r>
      <w:r>
        <w:t>государств</w:t>
      </w:r>
      <w:r>
        <w:rPr>
          <w:spacing w:val="-15"/>
        </w:rPr>
        <w:t xml:space="preserve"> </w:t>
      </w:r>
      <w:r>
        <w:t>в</w:t>
      </w:r>
      <w:r>
        <w:rPr>
          <w:spacing w:val="-15"/>
        </w:rPr>
        <w:t xml:space="preserve"> </w:t>
      </w:r>
      <w:r>
        <w:t>Средние</w:t>
      </w:r>
      <w:r>
        <w:rPr>
          <w:spacing w:val="-15"/>
        </w:rPr>
        <w:t xml:space="preserve"> </w:t>
      </w:r>
      <w:r>
        <w:t>века,</w:t>
      </w:r>
      <w:r>
        <w:rPr>
          <w:spacing w:val="-15"/>
        </w:rPr>
        <w:t xml:space="preserve"> </w:t>
      </w:r>
      <w:r>
        <w:t>о</w:t>
      </w:r>
      <w:r>
        <w:rPr>
          <w:spacing w:val="-15"/>
        </w:rPr>
        <w:t xml:space="preserve"> </w:t>
      </w:r>
      <w:r>
        <w:t>направлениях</w:t>
      </w:r>
      <w:r>
        <w:rPr>
          <w:spacing w:val="-14"/>
        </w:rPr>
        <w:t xml:space="preserve"> </w:t>
      </w:r>
      <w:r>
        <w:t>крупнейших</w:t>
      </w:r>
      <w:r>
        <w:rPr>
          <w:spacing w:val="-14"/>
        </w:rPr>
        <w:t xml:space="preserve"> </w:t>
      </w:r>
      <w:r>
        <w:t>передвижений</w:t>
      </w:r>
      <w:r>
        <w:rPr>
          <w:spacing w:val="-15"/>
        </w:rPr>
        <w:t xml:space="preserve"> </w:t>
      </w:r>
      <w:r>
        <w:t>людей</w:t>
      </w:r>
      <w:r>
        <w:rPr>
          <w:spacing w:val="-9"/>
        </w:rPr>
        <w:t xml:space="preserve"> </w:t>
      </w:r>
      <w:r>
        <w:t>-</w:t>
      </w:r>
      <w:r>
        <w:rPr>
          <w:spacing w:val="-15"/>
        </w:rPr>
        <w:t xml:space="preserve"> </w:t>
      </w:r>
      <w:r>
        <w:t>походов, завоеваний, колонизаций, о ключевых событиях средневековой истории.</w:t>
      </w:r>
    </w:p>
    <w:p w:rsidR="00AE1777" w:rsidRDefault="008069C3" w:rsidP="00514612">
      <w:pPr>
        <w:pStyle w:val="a5"/>
        <w:numPr>
          <w:ilvl w:val="3"/>
          <w:numId w:val="136"/>
        </w:numPr>
        <w:tabs>
          <w:tab w:val="left" w:pos="1941"/>
        </w:tabs>
        <w:ind w:left="1941"/>
        <w:jc w:val="both"/>
        <w:rPr>
          <w:sz w:val="24"/>
        </w:rPr>
      </w:pPr>
      <w:r>
        <w:rPr>
          <w:sz w:val="24"/>
        </w:rPr>
        <w:t>Работа</w:t>
      </w:r>
      <w:r>
        <w:rPr>
          <w:spacing w:val="-4"/>
          <w:sz w:val="24"/>
        </w:rPr>
        <w:t xml:space="preserve"> </w:t>
      </w:r>
      <w:r>
        <w:rPr>
          <w:sz w:val="24"/>
        </w:rPr>
        <w:t>с</w:t>
      </w:r>
      <w:r>
        <w:rPr>
          <w:spacing w:val="-4"/>
          <w:sz w:val="24"/>
        </w:rPr>
        <w:t xml:space="preserve"> </w:t>
      </w:r>
      <w:r>
        <w:rPr>
          <w:sz w:val="24"/>
        </w:rPr>
        <w:t>историческими</w:t>
      </w:r>
      <w:r>
        <w:rPr>
          <w:spacing w:val="-2"/>
          <w:sz w:val="24"/>
        </w:rPr>
        <w:t xml:space="preserve"> источниками:</w:t>
      </w:r>
    </w:p>
    <w:p w:rsidR="00AE1777" w:rsidRDefault="008069C3">
      <w:pPr>
        <w:pStyle w:val="a3"/>
        <w:ind w:right="200"/>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AE1777" w:rsidRDefault="008069C3">
      <w:pPr>
        <w:pStyle w:val="a3"/>
        <w:ind w:left="801" w:firstLine="0"/>
        <w:jc w:val="both"/>
      </w:pPr>
      <w:r>
        <w:t>характеризовать</w:t>
      </w:r>
      <w:r>
        <w:rPr>
          <w:spacing w:val="-4"/>
        </w:rPr>
        <w:t xml:space="preserve"> </w:t>
      </w:r>
      <w:r>
        <w:t>авторство,</w:t>
      </w:r>
      <w:r>
        <w:rPr>
          <w:spacing w:val="-3"/>
        </w:rPr>
        <w:t xml:space="preserve"> </w:t>
      </w:r>
      <w:r>
        <w:t>время,</w:t>
      </w:r>
      <w:r>
        <w:rPr>
          <w:spacing w:val="-2"/>
        </w:rPr>
        <w:t xml:space="preserve"> </w:t>
      </w:r>
      <w:r>
        <w:t>место</w:t>
      </w:r>
      <w:r>
        <w:rPr>
          <w:spacing w:val="-3"/>
        </w:rPr>
        <w:t xml:space="preserve"> </w:t>
      </w:r>
      <w:r>
        <w:t>создания</w:t>
      </w:r>
      <w:r>
        <w:rPr>
          <w:spacing w:val="-2"/>
        </w:rPr>
        <w:t xml:space="preserve"> источника;</w:t>
      </w:r>
    </w:p>
    <w:p w:rsidR="00AE1777" w:rsidRDefault="008069C3">
      <w:pPr>
        <w:pStyle w:val="a3"/>
        <w:spacing w:before="1"/>
        <w:ind w:right="210"/>
        <w:jc w:val="both"/>
      </w:pPr>
      <w:r>
        <w:t>выделять</w:t>
      </w:r>
      <w:r>
        <w:rPr>
          <w:spacing w:val="-2"/>
        </w:rPr>
        <w:t xml:space="preserve"> </w:t>
      </w:r>
      <w:r>
        <w:t>в</w:t>
      </w:r>
      <w:r>
        <w:rPr>
          <w:spacing w:val="-2"/>
        </w:rPr>
        <w:t xml:space="preserve"> </w:t>
      </w:r>
      <w:r>
        <w:t>тексте</w:t>
      </w:r>
      <w:r>
        <w:rPr>
          <w:spacing w:val="-2"/>
        </w:rPr>
        <w:t xml:space="preserve"> </w:t>
      </w:r>
      <w:r>
        <w:t>письменного</w:t>
      </w:r>
      <w:r>
        <w:rPr>
          <w:spacing w:val="-2"/>
        </w:rPr>
        <w:t xml:space="preserve"> </w:t>
      </w:r>
      <w:r>
        <w:t>источника</w:t>
      </w:r>
      <w:r>
        <w:rPr>
          <w:spacing w:val="-2"/>
        </w:rPr>
        <w:t xml:space="preserve"> </w:t>
      </w:r>
      <w:r>
        <w:t>исторические</w:t>
      </w:r>
      <w:r>
        <w:rPr>
          <w:spacing w:val="-2"/>
        </w:rPr>
        <w:t xml:space="preserve"> </w:t>
      </w:r>
      <w:r>
        <w:t>описания</w:t>
      </w:r>
      <w:r>
        <w:rPr>
          <w:spacing w:val="-2"/>
        </w:rPr>
        <w:t xml:space="preserve"> </w:t>
      </w:r>
      <w:r>
        <w:t>(хода</w:t>
      </w:r>
      <w:r>
        <w:rPr>
          <w:spacing w:val="-3"/>
        </w:rPr>
        <w:t xml:space="preserve"> </w:t>
      </w:r>
      <w:r>
        <w:t>событий,</w:t>
      </w:r>
      <w:r>
        <w:rPr>
          <w:spacing w:val="-2"/>
        </w:rPr>
        <w:t xml:space="preserve"> </w:t>
      </w:r>
      <w:r>
        <w:t>действий людей) и объяснения (причин, сущности, последствий исторических событий);</w:t>
      </w:r>
    </w:p>
    <w:p w:rsidR="00AE1777" w:rsidRDefault="008069C3">
      <w:pPr>
        <w:pStyle w:val="a3"/>
        <w:ind w:left="801" w:right="336" w:firstLine="0"/>
        <w:jc w:val="both"/>
      </w:pPr>
      <w:r>
        <w:t>находить</w:t>
      </w:r>
      <w:r>
        <w:rPr>
          <w:spacing w:val="-4"/>
        </w:rPr>
        <w:t xml:space="preserve"> </w:t>
      </w:r>
      <w:r>
        <w:t>в</w:t>
      </w:r>
      <w:r>
        <w:rPr>
          <w:spacing w:val="-5"/>
        </w:rPr>
        <w:t xml:space="preserve"> </w:t>
      </w:r>
      <w:r>
        <w:t>визуальном</w:t>
      </w:r>
      <w:r>
        <w:rPr>
          <w:spacing w:val="-4"/>
        </w:rPr>
        <w:t xml:space="preserve"> </w:t>
      </w:r>
      <w:r>
        <w:t>источнике</w:t>
      </w:r>
      <w:r>
        <w:rPr>
          <w:spacing w:val="-8"/>
        </w:rPr>
        <w:t xml:space="preserve"> </w:t>
      </w:r>
      <w:r>
        <w:t>и</w:t>
      </w:r>
      <w:r>
        <w:rPr>
          <w:spacing w:val="-5"/>
        </w:rPr>
        <w:t xml:space="preserve"> </w:t>
      </w:r>
      <w:r>
        <w:t>вещественном</w:t>
      </w:r>
      <w:r>
        <w:rPr>
          <w:spacing w:val="-5"/>
        </w:rPr>
        <w:t xml:space="preserve"> </w:t>
      </w:r>
      <w:r>
        <w:t>памятнике</w:t>
      </w:r>
      <w:r>
        <w:rPr>
          <w:spacing w:val="-5"/>
        </w:rPr>
        <w:t xml:space="preserve"> </w:t>
      </w:r>
      <w:r>
        <w:t>ключевые</w:t>
      </w:r>
      <w:r>
        <w:rPr>
          <w:spacing w:val="-5"/>
        </w:rPr>
        <w:t xml:space="preserve"> </w:t>
      </w:r>
      <w:r>
        <w:t>символы,</w:t>
      </w:r>
      <w:r>
        <w:rPr>
          <w:spacing w:val="-5"/>
        </w:rPr>
        <w:t xml:space="preserve"> </w:t>
      </w:r>
      <w:r>
        <w:t>образы; характеризовать позицию автора письменного и визуального исторического источника.</w:t>
      </w:r>
    </w:p>
    <w:p w:rsidR="00AE1777" w:rsidRDefault="008069C3" w:rsidP="00514612">
      <w:pPr>
        <w:pStyle w:val="a5"/>
        <w:numPr>
          <w:ilvl w:val="3"/>
          <w:numId w:val="136"/>
        </w:numPr>
        <w:tabs>
          <w:tab w:val="left" w:pos="1941"/>
        </w:tabs>
        <w:ind w:left="1941"/>
        <w:jc w:val="both"/>
        <w:rPr>
          <w:sz w:val="24"/>
        </w:rPr>
      </w:pPr>
      <w:r>
        <w:rPr>
          <w:sz w:val="24"/>
        </w:rPr>
        <w:t>Историческое</w:t>
      </w:r>
      <w:r>
        <w:rPr>
          <w:spacing w:val="-5"/>
          <w:sz w:val="24"/>
        </w:rPr>
        <w:t xml:space="preserve"> </w:t>
      </w:r>
      <w:r>
        <w:rPr>
          <w:sz w:val="24"/>
        </w:rPr>
        <w:t>описание</w:t>
      </w:r>
      <w:r>
        <w:rPr>
          <w:spacing w:val="-4"/>
          <w:sz w:val="24"/>
        </w:rPr>
        <w:t xml:space="preserve"> </w:t>
      </w:r>
      <w:r>
        <w:rPr>
          <w:spacing w:val="-2"/>
          <w:sz w:val="24"/>
        </w:rPr>
        <w:t>(реконструкция):</w:t>
      </w:r>
    </w:p>
    <w:p w:rsidR="00AE1777" w:rsidRDefault="008069C3">
      <w:pPr>
        <w:pStyle w:val="a3"/>
        <w:ind w:right="205"/>
        <w:jc w:val="both"/>
      </w:pPr>
      <w:r>
        <w:t>рассказывать о ключевых событиях отечественной и всеобщей истории в эпоху Средневековья, их участниках;</w:t>
      </w:r>
    </w:p>
    <w:p w:rsidR="00AE1777" w:rsidRDefault="008069C3">
      <w:pPr>
        <w:pStyle w:val="a3"/>
        <w:ind w:right="201"/>
        <w:jc w:val="both"/>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AE1777" w:rsidRDefault="008069C3">
      <w:pPr>
        <w:pStyle w:val="a3"/>
        <w:ind w:right="210"/>
        <w:jc w:val="both"/>
      </w:pPr>
      <w:r>
        <w:t>рассказывать об образе жизни различных групп населения в средневековых обществах на Руси и в других странах;</w:t>
      </w:r>
    </w:p>
    <w:p w:rsidR="00AE1777" w:rsidRDefault="008069C3">
      <w:pPr>
        <w:pStyle w:val="a3"/>
        <w:ind w:right="212"/>
        <w:jc w:val="both"/>
      </w:pPr>
      <w:r>
        <w:t xml:space="preserve">представлять описание памятников материальной и художественной культуры изучаемой </w:t>
      </w:r>
      <w:r>
        <w:rPr>
          <w:spacing w:val="-2"/>
        </w:rPr>
        <w:t>эпохи.</w:t>
      </w:r>
    </w:p>
    <w:p w:rsidR="00AE1777" w:rsidRDefault="008069C3" w:rsidP="00514612">
      <w:pPr>
        <w:pStyle w:val="a5"/>
        <w:numPr>
          <w:ilvl w:val="3"/>
          <w:numId w:val="136"/>
        </w:numPr>
        <w:tabs>
          <w:tab w:val="left" w:pos="1941"/>
        </w:tabs>
        <w:spacing w:before="1"/>
        <w:ind w:left="1941"/>
        <w:jc w:val="both"/>
        <w:rPr>
          <w:sz w:val="24"/>
        </w:rPr>
      </w:pPr>
      <w:r>
        <w:rPr>
          <w:sz w:val="24"/>
        </w:rPr>
        <w:t>Анализ,</w:t>
      </w:r>
      <w:r>
        <w:rPr>
          <w:spacing w:val="-6"/>
          <w:sz w:val="24"/>
        </w:rPr>
        <w:t xml:space="preserve"> </w:t>
      </w:r>
      <w:r>
        <w:rPr>
          <w:sz w:val="24"/>
        </w:rPr>
        <w:t>объяснение</w:t>
      </w:r>
      <w:r>
        <w:rPr>
          <w:spacing w:val="-7"/>
          <w:sz w:val="24"/>
        </w:rPr>
        <w:t xml:space="preserve"> </w:t>
      </w:r>
      <w:r>
        <w:rPr>
          <w:sz w:val="24"/>
        </w:rPr>
        <w:t>исторических</w:t>
      </w:r>
      <w:r>
        <w:rPr>
          <w:spacing w:val="-4"/>
          <w:sz w:val="24"/>
        </w:rPr>
        <w:t xml:space="preserve"> </w:t>
      </w:r>
      <w:r>
        <w:rPr>
          <w:sz w:val="24"/>
        </w:rPr>
        <w:t>событий,</w:t>
      </w:r>
      <w:r>
        <w:rPr>
          <w:spacing w:val="-5"/>
          <w:sz w:val="24"/>
        </w:rPr>
        <w:t xml:space="preserve"> </w:t>
      </w:r>
      <w:r>
        <w:rPr>
          <w:spacing w:val="-2"/>
          <w:sz w:val="24"/>
        </w:rPr>
        <w:t>явлений:</w:t>
      </w:r>
    </w:p>
    <w:p w:rsidR="00AE1777" w:rsidRDefault="008069C3">
      <w:pPr>
        <w:pStyle w:val="a3"/>
        <w:ind w:right="208"/>
        <w:jc w:val="both"/>
      </w:pPr>
      <w:r>
        <w:t>раскрывать (с опорой на алгоритм или иные визуальные опоры) существенные черты: а) экономических</w:t>
      </w:r>
      <w:r>
        <w:rPr>
          <w:spacing w:val="-15"/>
        </w:rPr>
        <w:t xml:space="preserve"> </w:t>
      </w:r>
      <w:r>
        <w:t>и</w:t>
      </w:r>
      <w:r>
        <w:rPr>
          <w:spacing w:val="-13"/>
        </w:rPr>
        <w:t xml:space="preserve"> </w:t>
      </w:r>
      <w:r>
        <w:t>социальных</w:t>
      </w:r>
      <w:r>
        <w:rPr>
          <w:spacing w:val="-12"/>
        </w:rPr>
        <w:t xml:space="preserve"> </w:t>
      </w:r>
      <w:r>
        <w:t>отношений</w:t>
      </w:r>
      <w:r>
        <w:rPr>
          <w:spacing w:val="-13"/>
        </w:rPr>
        <w:t xml:space="preserve"> </w:t>
      </w:r>
      <w:r>
        <w:t>и</w:t>
      </w:r>
      <w:r>
        <w:rPr>
          <w:spacing w:val="-15"/>
        </w:rPr>
        <w:t xml:space="preserve"> </w:t>
      </w:r>
      <w:r>
        <w:t>политического</w:t>
      </w:r>
      <w:r>
        <w:rPr>
          <w:spacing w:val="-14"/>
        </w:rPr>
        <w:t xml:space="preserve"> </w:t>
      </w:r>
      <w:r>
        <w:t>строя</w:t>
      </w:r>
      <w:r>
        <w:rPr>
          <w:spacing w:val="-13"/>
        </w:rPr>
        <w:t xml:space="preserve"> </w:t>
      </w:r>
      <w:r>
        <w:t>на</w:t>
      </w:r>
      <w:r>
        <w:rPr>
          <w:spacing w:val="-15"/>
        </w:rPr>
        <w:t xml:space="preserve"> </w:t>
      </w:r>
      <w:r>
        <w:t>Руси</w:t>
      </w:r>
      <w:r>
        <w:rPr>
          <w:spacing w:val="-13"/>
        </w:rPr>
        <w:t xml:space="preserve"> </w:t>
      </w:r>
      <w:r>
        <w:t>и</w:t>
      </w:r>
      <w:r>
        <w:rPr>
          <w:spacing w:val="-13"/>
        </w:rPr>
        <w:t xml:space="preserve"> </w:t>
      </w:r>
      <w:r>
        <w:t>в</w:t>
      </w:r>
      <w:r>
        <w:rPr>
          <w:spacing w:val="-15"/>
        </w:rPr>
        <w:t xml:space="preserve"> </w:t>
      </w:r>
      <w:r>
        <w:t>других</w:t>
      </w:r>
      <w:r>
        <w:rPr>
          <w:spacing w:val="-12"/>
        </w:rPr>
        <w:t xml:space="preserve"> </w:t>
      </w:r>
      <w:r>
        <w:t>государствах; б) ценностей, господствовавших в средневековых обществах, представлений средневекового человека о мире;</w:t>
      </w:r>
    </w:p>
    <w:p w:rsidR="00AE1777" w:rsidRDefault="008069C3">
      <w:pPr>
        <w:pStyle w:val="a3"/>
        <w:ind w:right="209"/>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E1777" w:rsidRDefault="008069C3">
      <w:pPr>
        <w:pStyle w:val="a3"/>
        <w:ind w:right="208"/>
        <w:jc w:val="both"/>
      </w:pPr>
      <w: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w:t>
      </w:r>
      <w:r>
        <w:rPr>
          <w:spacing w:val="-8"/>
        </w:rPr>
        <w:t xml:space="preserve"> </w:t>
      </w:r>
      <w:r>
        <w:t>истории</w:t>
      </w:r>
      <w:r>
        <w:rPr>
          <w:spacing w:val="-8"/>
        </w:rPr>
        <w:t xml:space="preserve"> </w:t>
      </w:r>
      <w:r>
        <w:t>эпохи</w:t>
      </w:r>
      <w:r>
        <w:rPr>
          <w:spacing w:val="-8"/>
        </w:rPr>
        <w:t xml:space="preserve"> </w:t>
      </w:r>
      <w:r>
        <w:t>Средневековья:</w:t>
      </w:r>
      <w:r>
        <w:rPr>
          <w:spacing w:val="-8"/>
        </w:rPr>
        <w:t xml:space="preserve"> </w:t>
      </w:r>
      <w:r>
        <w:t>а)</w:t>
      </w:r>
      <w:r>
        <w:rPr>
          <w:spacing w:val="-9"/>
        </w:rPr>
        <w:t xml:space="preserve"> </w:t>
      </w:r>
      <w:r>
        <w:t>находить</w:t>
      </w:r>
      <w:r>
        <w:rPr>
          <w:spacing w:val="-8"/>
        </w:rPr>
        <w:t xml:space="preserve"> </w:t>
      </w:r>
      <w:r>
        <w:t>в</w:t>
      </w:r>
      <w:r>
        <w:rPr>
          <w:spacing w:val="-7"/>
        </w:rPr>
        <w:t xml:space="preserve"> </w:t>
      </w:r>
      <w:r>
        <w:t>учебнике</w:t>
      </w:r>
      <w:r>
        <w:rPr>
          <w:spacing w:val="-9"/>
        </w:rPr>
        <w:t xml:space="preserve"> </w:t>
      </w:r>
      <w:r>
        <w:t>и</w:t>
      </w:r>
      <w:r>
        <w:rPr>
          <w:spacing w:val="-8"/>
        </w:rPr>
        <w:t xml:space="preserve"> </w:t>
      </w:r>
      <w:r>
        <w:t>излагать</w:t>
      </w:r>
      <w:r>
        <w:rPr>
          <w:spacing w:val="-8"/>
        </w:rPr>
        <w:t xml:space="preserve"> </w:t>
      </w:r>
      <w:r>
        <w:t>суждения</w:t>
      </w:r>
      <w:r>
        <w:rPr>
          <w:spacing w:val="-8"/>
        </w:rPr>
        <w:t xml:space="preserve"> </w:t>
      </w:r>
      <w:r>
        <w:t>о</w:t>
      </w:r>
      <w:r>
        <w:rPr>
          <w:spacing w:val="-9"/>
        </w:rPr>
        <w:t xml:space="preserve"> </w:t>
      </w:r>
      <w:r>
        <w:t>причинах и следствиях исторических событий; б) соотносить объяснение причин и следствий событий, представленное в нескольких текстах;</w:t>
      </w:r>
    </w:p>
    <w:p w:rsidR="00AE1777" w:rsidRDefault="008069C3">
      <w:pPr>
        <w:pStyle w:val="a3"/>
        <w:spacing w:before="1"/>
        <w:ind w:right="201"/>
        <w:jc w:val="both"/>
      </w:pPr>
      <w:r>
        <w:t xml:space="preserve">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w:t>
      </w:r>
      <w:r>
        <w:rPr>
          <w:spacing w:val="-2"/>
        </w:rPr>
        <w:t>различия.</w:t>
      </w:r>
    </w:p>
    <w:p w:rsidR="00AE1777" w:rsidRDefault="008069C3" w:rsidP="00514612">
      <w:pPr>
        <w:pStyle w:val="a5"/>
        <w:numPr>
          <w:ilvl w:val="3"/>
          <w:numId w:val="136"/>
        </w:numPr>
        <w:tabs>
          <w:tab w:val="left" w:pos="1959"/>
        </w:tabs>
        <w:ind w:left="262" w:right="211" w:firstLine="539"/>
        <w:jc w:val="both"/>
        <w:rPr>
          <w:sz w:val="24"/>
        </w:rPr>
      </w:pPr>
      <w:r>
        <w:rPr>
          <w:sz w:val="24"/>
        </w:rPr>
        <w:t>Рассмотрение исторических версий и оценок, определение своего отношения к наиболее значимым событиям и личностям прошлого:</w:t>
      </w:r>
    </w:p>
    <w:p w:rsidR="00AE1777" w:rsidRDefault="008069C3">
      <w:pPr>
        <w:pStyle w:val="a3"/>
        <w:ind w:right="211"/>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AE1777" w:rsidRDefault="008069C3">
      <w:pPr>
        <w:pStyle w:val="a3"/>
        <w:ind w:right="213"/>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AE1777" w:rsidRDefault="008069C3" w:rsidP="00514612">
      <w:pPr>
        <w:pStyle w:val="a5"/>
        <w:numPr>
          <w:ilvl w:val="3"/>
          <w:numId w:val="136"/>
        </w:numPr>
        <w:tabs>
          <w:tab w:val="left" w:pos="1941"/>
        </w:tabs>
        <w:ind w:left="1941"/>
        <w:jc w:val="both"/>
        <w:rPr>
          <w:sz w:val="24"/>
        </w:rPr>
      </w:pPr>
      <w:r>
        <w:rPr>
          <w:sz w:val="24"/>
        </w:rPr>
        <w:t>Применение</w:t>
      </w:r>
      <w:r>
        <w:rPr>
          <w:spacing w:val="-6"/>
          <w:sz w:val="24"/>
        </w:rPr>
        <w:t xml:space="preserve"> </w:t>
      </w:r>
      <w:r>
        <w:rPr>
          <w:sz w:val="24"/>
        </w:rPr>
        <w:t>исторических</w:t>
      </w:r>
      <w:r>
        <w:rPr>
          <w:spacing w:val="-3"/>
          <w:sz w:val="24"/>
        </w:rPr>
        <w:t xml:space="preserve"> </w:t>
      </w:r>
      <w:r>
        <w:rPr>
          <w:spacing w:val="-2"/>
          <w:sz w:val="24"/>
        </w:rPr>
        <w:t>знаний:</w:t>
      </w:r>
    </w:p>
    <w:p w:rsidR="00AE1777" w:rsidRDefault="008069C3">
      <w:pPr>
        <w:pStyle w:val="a3"/>
        <w:ind w:left="801" w:firstLine="0"/>
        <w:jc w:val="both"/>
      </w:pPr>
      <w:r>
        <w:t>объяснять</w:t>
      </w:r>
      <w:r>
        <w:rPr>
          <w:spacing w:val="29"/>
        </w:rPr>
        <w:t xml:space="preserve">  </w:t>
      </w:r>
      <w:r>
        <w:t>значение</w:t>
      </w:r>
      <w:r>
        <w:rPr>
          <w:spacing w:val="31"/>
        </w:rPr>
        <w:t xml:space="preserve">  </w:t>
      </w:r>
      <w:r>
        <w:t>памятников</w:t>
      </w:r>
      <w:r>
        <w:rPr>
          <w:spacing w:val="28"/>
        </w:rPr>
        <w:t xml:space="preserve">  </w:t>
      </w:r>
      <w:r>
        <w:t>истории</w:t>
      </w:r>
      <w:r>
        <w:rPr>
          <w:spacing w:val="31"/>
        </w:rPr>
        <w:t xml:space="preserve">  </w:t>
      </w:r>
      <w:r>
        <w:t>и</w:t>
      </w:r>
      <w:r>
        <w:rPr>
          <w:spacing w:val="29"/>
        </w:rPr>
        <w:t xml:space="preserve">  </w:t>
      </w:r>
      <w:r>
        <w:t>культуры</w:t>
      </w:r>
      <w:r>
        <w:rPr>
          <w:spacing w:val="30"/>
        </w:rPr>
        <w:t xml:space="preserve">  </w:t>
      </w:r>
      <w:r>
        <w:t>Руси</w:t>
      </w:r>
      <w:r>
        <w:rPr>
          <w:spacing w:val="30"/>
        </w:rPr>
        <w:t xml:space="preserve">  </w:t>
      </w:r>
      <w:r>
        <w:t>и</w:t>
      </w:r>
      <w:r>
        <w:rPr>
          <w:spacing w:val="31"/>
        </w:rPr>
        <w:t xml:space="preserve">  </w:t>
      </w:r>
      <w:r>
        <w:t>других</w:t>
      </w:r>
      <w:r>
        <w:rPr>
          <w:spacing w:val="31"/>
        </w:rPr>
        <w:t xml:space="preserve">  </w:t>
      </w:r>
      <w:r>
        <w:t>стран</w:t>
      </w:r>
      <w:r>
        <w:rPr>
          <w:spacing w:val="30"/>
        </w:rPr>
        <w:t xml:space="preserve">  </w:t>
      </w:r>
      <w:r>
        <w:rPr>
          <w:spacing w:val="-2"/>
        </w:rPr>
        <w:t>эпохи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Средневековья,</w:t>
      </w:r>
      <w:r>
        <w:rPr>
          <w:spacing w:val="-5"/>
        </w:rPr>
        <w:t xml:space="preserve"> </w:t>
      </w:r>
      <w:r>
        <w:t>необходимость</w:t>
      </w:r>
      <w:r>
        <w:rPr>
          <w:spacing w:val="-2"/>
        </w:rPr>
        <w:t xml:space="preserve"> </w:t>
      </w:r>
      <w:r>
        <w:t>сохранения</w:t>
      </w:r>
      <w:r>
        <w:rPr>
          <w:spacing w:val="-3"/>
        </w:rPr>
        <w:t xml:space="preserve"> </w:t>
      </w:r>
      <w:r>
        <w:t>их</w:t>
      </w:r>
      <w:r>
        <w:rPr>
          <w:spacing w:val="-4"/>
        </w:rPr>
        <w:t xml:space="preserve"> </w:t>
      </w:r>
      <w:r>
        <w:t>в</w:t>
      </w:r>
      <w:r>
        <w:rPr>
          <w:spacing w:val="-4"/>
        </w:rPr>
        <w:t xml:space="preserve"> </w:t>
      </w:r>
      <w:r>
        <w:t>современном</w:t>
      </w:r>
      <w:r>
        <w:rPr>
          <w:spacing w:val="-3"/>
        </w:rPr>
        <w:t xml:space="preserve"> </w:t>
      </w:r>
      <w:r>
        <w:rPr>
          <w:spacing w:val="-2"/>
        </w:rPr>
        <w:t>мире;</w:t>
      </w:r>
    </w:p>
    <w:p w:rsidR="00AE1777" w:rsidRDefault="008069C3">
      <w:pPr>
        <w:pStyle w:val="a3"/>
        <w:ind w:right="211"/>
        <w:jc w:val="both"/>
      </w:pPr>
      <w:r>
        <w:t xml:space="preserve">выполнять учебные проекты по истории Средних веков (в том числе на региональном </w:t>
      </w:r>
      <w:r>
        <w:rPr>
          <w:spacing w:val="-2"/>
        </w:rPr>
        <w:t>материале).</w:t>
      </w:r>
    </w:p>
    <w:p w:rsidR="00AE1777" w:rsidRDefault="008069C3" w:rsidP="00514612">
      <w:pPr>
        <w:pStyle w:val="a5"/>
        <w:numPr>
          <w:ilvl w:val="2"/>
          <w:numId w:val="138"/>
        </w:numPr>
        <w:tabs>
          <w:tab w:val="left" w:pos="1761"/>
        </w:tabs>
        <w:ind w:left="801" w:right="3155" w:firstLine="0"/>
        <w:jc w:val="both"/>
        <w:rPr>
          <w:sz w:val="24"/>
        </w:rPr>
      </w:pPr>
      <w:r>
        <w:rPr>
          <w:sz w:val="24"/>
        </w:rPr>
        <w:t>Предметные</w:t>
      </w:r>
      <w:r>
        <w:rPr>
          <w:spacing w:val="-8"/>
          <w:sz w:val="24"/>
        </w:rPr>
        <w:t xml:space="preserve"> </w:t>
      </w:r>
      <w:r>
        <w:rPr>
          <w:sz w:val="24"/>
        </w:rPr>
        <w:t>результаты</w:t>
      </w:r>
      <w:r>
        <w:rPr>
          <w:spacing w:val="-6"/>
          <w:sz w:val="24"/>
        </w:rPr>
        <w:t xml:space="preserve"> </w:t>
      </w:r>
      <w:r>
        <w:rPr>
          <w:sz w:val="24"/>
        </w:rPr>
        <w:t>изучения</w:t>
      </w:r>
      <w:r>
        <w:rPr>
          <w:spacing w:val="-6"/>
          <w:sz w:val="24"/>
        </w:rPr>
        <w:t xml:space="preserve"> </w:t>
      </w:r>
      <w:r>
        <w:rPr>
          <w:sz w:val="24"/>
        </w:rPr>
        <w:t>истории</w:t>
      </w:r>
      <w:r>
        <w:rPr>
          <w:spacing w:val="-6"/>
          <w:sz w:val="24"/>
        </w:rPr>
        <w:t xml:space="preserve"> </w:t>
      </w:r>
      <w:r>
        <w:rPr>
          <w:sz w:val="24"/>
        </w:rPr>
        <w:t>в</w:t>
      </w:r>
      <w:r>
        <w:rPr>
          <w:spacing w:val="-7"/>
          <w:sz w:val="24"/>
        </w:rPr>
        <w:t xml:space="preserve"> </w:t>
      </w:r>
      <w:r>
        <w:rPr>
          <w:sz w:val="24"/>
        </w:rPr>
        <w:t>7</w:t>
      </w:r>
      <w:r>
        <w:rPr>
          <w:spacing w:val="-6"/>
          <w:sz w:val="24"/>
        </w:rPr>
        <w:t xml:space="preserve"> </w:t>
      </w:r>
      <w:r>
        <w:rPr>
          <w:sz w:val="24"/>
        </w:rPr>
        <w:t>классе. 189.8.11.1. Знание хронологии, работа с хронологией:</w:t>
      </w:r>
    </w:p>
    <w:p w:rsidR="00AE1777" w:rsidRDefault="008069C3">
      <w:pPr>
        <w:pStyle w:val="a3"/>
        <w:ind w:right="210"/>
        <w:jc w:val="both"/>
      </w:pPr>
      <w:r>
        <w:t xml:space="preserve">называть этапы отечественной и всеобщей истории Нового времени, их хронологические </w:t>
      </w:r>
      <w:r>
        <w:rPr>
          <w:spacing w:val="-2"/>
        </w:rPr>
        <w:t>рамки;</w:t>
      </w:r>
    </w:p>
    <w:p w:rsidR="00AE1777" w:rsidRDefault="008069C3">
      <w:pPr>
        <w:pStyle w:val="a3"/>
        <w:ind w:right="198"/>
        <w:jc w:val="both"/>
      </w:pPr>
      <w:r>
        <w:t>локализовать</w:t>
      </w:r>
      <w:r>
        <w:rPr>
          <w:spacing w:val="-4"/>
        </w:rPr>
        <w:t xml:space="preserve"> </w:t>
      </w:r>
      <w:r>
        <w:t>во</w:t>
      </w:r>
      <w:r>
        <w:rPr>
          <w:spacing w:val="-6"/>
        </w:rPr>
        <w:t xml:space="preserve"> </w:t>
      </w:r>
      <w:r>
        <w:t>времени</w:t>
      </w:r>
      <w:r>
        <w:rPr>
          <w:spacing w:val="-5"/>
        </w:rPr>
        <w:t xml:space="preserve"> </w:t>
      </w:r>
      <w:r>
        <w:t>ключевые</w:t>
      </w:r>
      <w:r>
        <w:rPr>
          <w:spacing w:val="-7"/>
        </w:rPr>
        <w:t xml:space="preserve"> </w:t>
      </w:r>
      <w:r>
        <w:t>события</w:t>
      </w:r>
      <w:r>
        <w:rPr>
          <w:spacing w:val="-6"/>
        </w:rPr>
        <w:t xml:space="preserve"> </w:t>
      </w:r>
      <w:r>
        <w:t>отечественной</w:t>
      </w:r>
      <w:r>
        <w:rPr>
          <w:spacing w:val="-5"/>
        </w:rPr>
        <w:t xml:space="preserve"> </w:t>
      </w:r>
      <w:r>
        <w:t>и</w:t>
      </w:r>
      <w:r>
        <w:rPr>
          <w:spacing w:val="-5"/>
        </w:rPr>
        <w:t xml:space="preserve"> </w:t>
      </w:r>
      <w:r>
        <w:t>всеобщей</w:t>
      </w:r>
      <w:r>
        <w:rPr>
          <w:spacing w:val="-5"/>
        </w:rPr>
        <w:t xml:space="preserve"> </w:t>
      </w:r>
      <w:r>
        <w:t>истории</w:t>
      </w:r>
      <w:r>
        <w:rPr>
          <w:spacing w:val="-5"/>
        </w:rPr>
        <w:t xml:space="preserve"> </w:t>
      </w:r>
      <w:r>
        <w:t>XVI</w:t>
      </w:r>
      <w:r>
        <w:rPr>
          <w:spacing w:val="-5"/>
        </w:rPr>
        <w:t xml:space="preserve"> </w:t>
      </w:r>
      <w:r>
        <w:t>-</w:t>
      </w:r>
      <w:r>
        <w:rPr>
          <w:spacing w:val="-4"/>
        </w:rPr>
        <w:t xml:space="preserve"> </w:t>
      </w:r>
      <w:r>
        <w:t>XVII вв.; определять их принадлежность к части века (половина, треть, четверть);</w:t>
      </w:r>
    </w:p>
    <w:p w:rsidR="00AE1777" w:rsidRDefault="008069C3">
      <w:pPr>
        <w:pStyle w:val="a3"/>
        <w:ind w:left="801" w:right="524" w:firstLine="0"/>
        <w:jc w:val="both"/>
      </w:pPr>
      <w:r>
        <w:t>устанавливать</w:t>
      </w:r>
      <w:r>
        <w:rPr>
          <w:spacing w:val="-3"/>
        </w:rPr>
        <w:t xml:space="preserve"> </w:t>
      </w:r>
      <w:r>
        <w:t>синхронность</w:t>
      </w:r>
      <w:r>
        <w:rPr>
          <w:spacing w:val="-3"/>
        </w:rPr>
        <w:t xml:space="preserve"> </w:t>
      </w:r>
      <w:r>
        <w:t>событий</w:t>
      </w:r>
      <w:r>
        <w:rPr>
          <w:spacing w:val="-4"/>
        </w:rPr>
        <w:t xml:space="preserve"> </w:t>
      </w:r>
      <w:r>
        <w:t>отечественной</w:t>
      </w:r>
      <w:r>
        <w:rPr>
          <w:spacing w:val="-5"/>
        </w:rPr>
        <w:t xml:space="preserve"> </w:t>
      </w:r>
      <w:r>
        <w:t>и</w:t>
      </w:r>
      <w:r>
        <w:rPr>
          <w:spacing w:val="-4"/>
        </w:rPr>
        <w:t xml:space="preserve"> </w:t>
      </w:r>
      <w:r>
        <w:t>всеобщей</w:t>
      </w:r>
      <w:r>
        <w:rPr>
          <w:spacing w:val="-4"/>
        </w:rPr>
        <w:t xml:space="preserve"> </w:t>
      </w:r>
      <w:r>
        <w:t>истории</w:t>
      </w:r>
      <w:r>
        <w:rPr>
          <w:spacing w:val="-4"/>
        </w:rPr>
        <w:t xml:space="preserve"> </w:t>
      </w:r>
      <w:r>
        <w:t>XVI</w:t>
      </w:r>
      <w:r>
        <w:rPr>
          <w:spacing w:val="-3"/>
        </w:rPr>
        <w:t xml:space="preserve"> </w:t>
      </w:r>
      <w:r>
        <w:t>-</w:t>
      </w:r>
      <w:r>
        <w:rPr>
          <w:spacing w:val="-5"/>
        </w:rPr>
        <w:t xml:space="preserve"> </w:t>
      </w:r>
      <w:r>
        <w:t>XVII</w:t>
      </w:r>
      <w:r>
        <w:rPr>
          <w:spacing w:val="-7"/>
        </w:rPr>
        <w:t xml:space="preserve"> </w:t>
      </w:r>
      <w:r>
        <w:t>вв. 189.8.11.2. Знание исторических фактов, работа с фактами:</w:t>
      </w:r>
    </w:p>
    <w:p w:rsidR="00AE1777" w:rsidRDefault="008069C3">
      <w:pPr>
        <w:pStyle w:val="a3"/>
        <w:ind w:right="204"/>
        <w:jc w:val="both"/>
      </w:pPr>
      <w:r>
        <w:t>указывать (называть) место, обстоятельства, участников, результаты важнейших событий отечественной и всеобщей истории XVI - XVII вв.;</w:t>
      </w:r>
    </w:p>
    <w:p w:rsidR="00AE1777" w:rsidRDefault="008069C3">
      <w:pPr>
        <w:pStyle w:val="a3"/>
        <w:spacing w:before="1"/>
        <w:ind w:right="210"/>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AE1777" w:rsidRDefault="008069C3" w:rsidP="00514612">
      <w:pPr>
        <w:pStyle w:val="a5"/>
        <w:numPr>
          <w:ilvl w:val="3"/>
          <w:numId w:val="135"/>
        </w:numPr>
        <w:tabs>
          <w:tab w:val="left" w:pos="1941"/>
        </w:tabs>
        <w:ind w:left="1941"/>
        <w:jc w:val="both"/>
        <w:rPr>
          <w:sz w:val="24"/>
        </w:rPr>
      </w:pPr>
      <w:r>
        <w:rPr>
          <w:sz w:val="24"/>
        </w:rPr>
        <w:t>Работа</w:t>
      </w:r>
      <w:r>
        <w:rPr>
          <w:spacing w:val="-4"/>
          <w:sz w:val="24"/>
        </w:rPr>
        <w:t xml:space="preserve"> </w:t>
      </w:r>
      <w:r>
        <w:rPr>
          <w:sz w:val="24"/>
        </w:rPr>
        <w:t>с</w:t>
      </w:r>
      <w:r>
        <w:rPr>
          <w:spacing w:val="-3"/>
          <w:sz w:val="24"/>
        </w:rPr>
        <w:t xml:space="preserve"> </w:t>
      </w:r>
      <w:r>
        <w:rPr>
          <w:sz w:val="24"/>
        </w:rPr>
        <w:t>исторической</w:t>
      </w:r>
      <w:r>
        <w:rPr>
          <w:spacing w:val="-2"/>
          <w:sz w:val="24"/>
        </w:rPr>
        <w:t xml:space="preserve"> картой:</w:t>
      </w:r>
    </w:p>
    <w:p w:rsidR="00AE1777" w:rsidRDefault="008069C3">
      <w:pPr>
        <w:pStyle w:val="a3"/>
        <w:ind w:right="210"/>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AE1777" w:rsidRDefault="008069C3">
      <w:pPr>
        <w:pStyle w:val="a3"/>
        <w:ind w:right="209"/>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AE1777" w:rsidRDefault="008069C3" w:rsidP="00514612">
      <w:pPr>
        <w:pStyle w:val="a5"/>
        <w:numPr>
          <w:ilvl w:val="3"/>
          <w:numId w:val="135"/>
        </w:numPr>
        <w:tabs>
          <w:tab w:val="left" w:pos="1941"/>
        </w:tabs>
        <w:ind w:left="1941"/>
        <w:jc w:val="both"/>
        <w:rPr>
          <w:sz w:val="24"/>
        </w:rPr>
      </w:pPr>
      <w:r>
        <w:rPr>
          <w:sz w:val="24"/>
        </w:rPr>
        <w:t>Работа</w:t>
      </w:r>
      <w:r>
        <w:rPr>
          <w:spacing w:val="-4"/>
          <w:sz w:val="24"/>
        </w:rPr>
        <w:t xml:space="preserve"> </w:t>
      </w:r>
      <w:r>
        <w:rPr>
          <w:sz w:val="24"/>
        </w:rPr>
        <w:t>с</w:t>
      </w:r>
      <w:r>
        <w:rPr>
          <w:spacing w:val="-4"/>
          <w:sz w:val="24"/>
        </w:rPr>
        <w:t xml:space="preserve"> </w:t>
      </w:r>
      <w:r>
        <w:rPr>
          <w:sz w:val="24"/>
        </w:rPr>
        <w:t>историческими</w:t>
      </w:r>
      <w:r>
        <w:rPr>
          <w:spacing w:val="-2"/>
          <w:sz w:val="24"/>
        </w:rPr>
        <w:t xml:space="preserve"> источниками:</w:t>
      </w:r>
    </w:p>
    <w:p w:rsidR="00AE1777" w:rsidRDefault="008069C3">
      <w:pPr>
        <w:pStyle w:val="a3"/>
        <w:ind w:right="209"/>
        <w:jc w:val="both"/>
      </w:pPr>
      <w:r>
        <w:t>различать виды письменных исторических источников (официальные, личные, литературные и другие);</w:t>
      </w:r>
    </w:p>
    <w:p w:rsidR="00AE1777" w:rsidRDefault="008069C3">
      <w:pPr>
        <w:pStyle w:val="a3"/>
        <w:ind w:right="208"/>
        <w:jc w:val="both"/>
      </w:pPr>
      <w:r>
        <w:t>характеризовать (самостоятельно или с помощью учителя или других участников образовательных отношений) обстоятельства и цель создания источника, раскрывать его информационную ценность;</w:t>
      </w:r>
    </w:p>
    <w:p w:rsidR="00AE1777" w:rsidRDefault="008069C3">
      <w:pPr>
        <w:pStyle w:val="a3"/>
        <w:spacing w:before="1"/>
        <w:ind w:right="202"/>
        <w:jc w:val="both"/>
      </w:pPr>
      <w:r>
        <w:t>проводить</w:t>
      </w:r>
      <w:r>
        <w:rPr>
          <w:spacing w:val="-14"/>
        </w:rPr>
        <w:t xml:space="preserve"> </w:t>
      </w:r>
      <w:r>
        <w:t>поиск</w:t>
      </w:r>
      <w:r>
        <w:rPr>
          <w:spacing w:val="-14"/>
        </w:rPr>
        <w:t xml:space="preserve"> </w:t>
      </w:r>
      <w:r>
        <w:t>информации</w:t>
      </w:r>
      <w:r>
        <w:rPr>
          <w:spacing w:val="-14"/>
        </w:rPr>
        <w:t xml:space="preserve"> </w:t>
      </w:r>
      <w:r>
        <w:t>в</w:t>
      </w:r>
      <w:r>
        <w:rPr>
          <w:spacing w:val="-15"/>
        </w:rPr>
        <w:t xml:space="preserve"> </w:t>
      </w:r>
      <w:r>
        <w:t>тексте</w:t>
      </w:r>
      <w:r>
        <w:rPr>
          <w:spacing w:val="-15"/>
        </w:rPr>
        <w:t xml:space="preserve"> </w:t>
      </w:r>
      <w:r>
        <w:t>письменного</w:t>
      </w:r>
      <w:r>
        <w:rPr>
          <w:spacing w:val="-15"/>
        </w:rPr>
        <w:t xml:space="preserve"> </w:t>
      </w:r>
      <w:r>
        <w:t>источника,</w:t>
      </w:r>
      <w:r>
        <w:rPr>
          <w:spacing w:val="-15"/>
        </w:rPr>
        <w:t xml:space="preserve"> </w:t>
      </w:r>
      <w:r>
        <w:t>визуальных</w:t>
      </w:r>
      <w:r>
        <w:rPr>
          <w:spacing w:val="-13"/>
        </w:rPr>
        <w:t xml:space="preserve"> </w:t>
      </w:r>
      <w:r>
        <w:t>и</w:t>
      </w:r>
      <w:r>
        <w:rPr>
          <w:spacing w:val="-14"/>
        </w:rPr>
        <w:t xml:space="preserve"> </w:t>
      </w:r>
      <w:r>
        <w:t>вещественных памятниках эпохи;</w:t>
      </w:r>
    </w:p>
    <w:p w:rsidR="00AE1777" w:rsidRDefault="008069C3">
      <w:pPr>
        <w:pStyle w:val="a3"/>
        <w:ind w:right="213"/>
        <w:jc w:val="both"/>
      </w:pPr>
      <w:r>
        <w:t>сопоставлять и систематизировать (самостоятельно или с помощью учителя или других участников образовательных отношений) информацию из нескольких однотипных источников.</w:t>
      </w:r>
    </w:p>
    <w:p w:rsidR="00AE1777" w:rsidRDefault="008069C3" w:rsidP="00514612">
      <w:pPr>
        <w:pStyle w:val="a5"/>
        <w:numPr>
          <w:ilvl w:val="3"/>
          <w:numId w:val="135"/>
        </w:numPr>
        <w:tabs>
          <w:tab w:val="left" w:pos="1941"/>
        </w:tabs>
        <w:ind w:left="1941"/>
        <w:jc w:val="both"/>
        <w:rPr>
          <w:sz w:val="24"/>
        </w:rPr>
      </w:pPr>
      <w:r>
        <w:rPr>
          <w:sz w:val="24"/>
        </w:rPr>
        <w:t>Историческое</w:t>
      </w:r>
      <w:r>
        <w:rPr>
          <w:spacing w:val="-5"/>
          <w:sz w:val="24"/>
        </w:rPr>
        <w:t xml:space="preserve"> </w:t>
      </w:r>
      <w:r>
        <w:rPr>
          <w:sz w:val="24"/>
        </w:rPr>
        <w:t>описание</w:t>
      </w:r>
      <w:r>
        <w:rPr>
          <w:spacing w:val="-4"/>
          <w:sz w:val="24"/>
        </w:rPr>
        <w:t xml:space="preserve"> </w:t>
      </w:r>
      <w:r>
        <w:rPr>
          <w:spacing w:val="-2"/>
          <w:sz w:val="24"/>
        </w:rPr>
        <w:t>(реконструкция):</w:t>
      </w:r>
    </w:p>
    <w:p w:rsidR="00AE1777" w:rsidRDefault="008069C3">
      <w:pPr>
        <w:pStyle w:val="a3"/>
        <w:ind w:right="210"/>
        <w:jc w:val="both"/>
      </w:pPr>
      <w:r>
        <w:t>рассказывать (с опорой на алгоритм или иные визуальные опоры) о ключевых событиях отечественной и всеобщей истории XVI - XVII вв., их участниках;</w:t>
      </w:r>
    </w:p>
    <w:p w:rsidR="00AE1777" w:rsidRDefault="008069C3">
      <w:pPr>
        <w:pStyle w:val="a3"/>
        <w:ind w:right="202"/>
        <w:jc w:val="both"/>
      </w:pPr>
      <w:r>
        <w:t>составлять (с опорой на алгоритм или иные визуальные опоры)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AE1777" w:rsidRDefault="008069C3">
      <w:pPr>
        <w:pStyle w:val="a3"/>
        <w:ind w:right="210"/>
        <w:jc w:val="both"/>
      </w:pPr>
      <w:r>
        <w:t>рассказывать (с опорой на алгоритм или иные визуальные опоры) об образе жизни различных групп населения в России и других странах в раннее Новое время;</w:t>
      </w:r>
    </w:p>
    <w:p w:rsidR="00AE1777" w:rsidRDefault="008069C3">
      <w:pPr>
        <w:pStyle w:val="a3"/>
        <w:spacing w:before="1"/>
        <w:ind w:right="211"/>
        <w:jc w:val="both"/>
      </w:pPr>
      <w:r>
        <w:t>представлять описание (с опорой на алгоритм или иные визуальные опоры) памятников материальной и художественной культуры изучаемой эпохи.</w:t>
      </w:r>
    </w:p>
    <w:p w:rsidR="00AE1777" w:rsidRDefault="008069C3" w:rsidP="00514612">
      <w:pPr>
        <w:pStyle w:val="a5"/>
        <w:numPr>
          <w:ilvl w:val="3"/>
          <w:numId w:val="135"/>
        </w:numPr>
        <w:tabs>
          <w:tab w:val="left" w:pos="1941"/>
        </w:tabs>
        <w:ind w:left="1941"/>
        <w:jc w:val="both"/>
        <w:rPr>
          <w:sz w:val="24"/>
        </w:rPr>
      </w:pPr>
      <w:r>
        <w:rPr>
          <w:sz w:val="24"/>
        </w:rPr>
        <w:t>Анализ,</w:t>
      </w:r>
      <w:r>
        <w:rPr>
          <w:spacing w:val="-7"/>
          <w:sz w:val="24"/>
        </w:rPr>
        <w:t xml:space="preserve"> </w:t>
      </w:r>
      <w:r>
        <w:rPr>
          <w:sz w:val="24"/>
        </w:rPr>
        <w:t>объяснение</w:t>
      </w:r>
      <w:r>
        <w:rPr>
          <w:spacing w:val="-7"/>
          <w:sz w:val="24"/>
        </w:rPr>
        <w:t xml:space="preserve"> </w:t>
      </w:r>
      <w:r>
        <w:rPr>
          <w:sz w:val="24"/>
        </w:rPr>
        <w:t>исторических</w:t>
      </w:r>
      <w:r>
        <w:rPr>
          <w:spacing w:val="-4"/>
          <w:sz w:val="24"/>
        </w:rPr>
        <w:t xml:space="preserve"> </w:t>
      </w:r>
      <w:r>
        <w:rPr>
          <w:sz w:val="24"/>
        </w:rPr>
        <w:t>событий,</w:t>
      </w:r>
      <w:r>
        <w:rPr>
          <w:spacing w:val="-6"/>
          <w:sz w:val="24"/>
        </w:rPr>
        <w:t xml:space="preserve"> </w:t>
      </w:r>
      <w:r>
        <w:rPr>
          <w:spacing w:val="-2"/>
          <w:sz w:val="24"/>
        </w:rPr>
        <w:t>явлений:</w:t>
      </w:r>
    </w:p>
    <w:p w:rsidR="00AE1777" w:rsidRDefault="008069C3">
      <w:pPr>
        <w:pStyle w:val="a3"/>
        <w:ind w:right="204"/>
        <w:jc w:val="both"/>
      </w:pPr>
      <w:r>
        <w:t>раскрывать (с опорой на алгоритм или иные визуальные опоры) существенные черты: а) экономического,</w:t>
      </w:r>
      <w:r>
        <w:rPr>
          <w:spacing w:val="-1"/>
        </w:rPr>
        <w:t xml:space="preserve"> </w:t>
      </w:r>
      <w:r>
        <w:t>социального</w:t>
      </w:r>
      <w:r>
        <w:rPr>
          <w:spacing w:val="-3"/>
        </w:rPr>
        <w:t xml:space="preserve"> </w:t>
      </w:r>
      <w:r>
        <w:t>и политического</w:t>
      </w:r>
      <w:r>
        <w:rPr>
          <w:spacing w:val="-1"/>
        </w:rPr>
        <w:t xml:space="preserve"> </w:t>
      </w:r>
      <w:r>
        <w:t>развития</w:t>
      </w:r>
      <w:r>
        <w:rPr>
          <w:spacing w:val="-3"/>
        </w:rPr>
        <w:t xml:space="preserve"> </w:t>
      </w:r>
      <w:r>
        <w:t>России и</w:t>
      </w:r>
      <w:r>
        <w:rPr>
          <w:spacing w:val="-3"/>
        </w:rPr>
        <w:t xml:space="preserve"> </w:t>
      </w:r>
      <w:r>
        <w:t>других стран</w:t>
      </w:r>
      <w:r>
        <w:rPr>
          <w:spacing w:val="-1"/>
        </w:rPr>
        <w:t xml:space="preserve"> </w:t>
      </w:r>
      <w:r>
        <w:t>в</w:t>
      </w:r>
      <w:r>
        <w:rPr>
          <w:spacing w:val="-2"/>
        </w:rPr>
        <w:t xml:space="preserve"> </w:t>
      </w:r>
      <w:r>
        <w:t>XVI - XVII</w:t>
      </w:r>
      <w:r>
        <w:rPr>
          <w:spacing w:val="-5"/>
        </w:rPr>
        <w:t xml:space="preserve"> </w:t>
      </w:r>
      <w:r>
        <w:t>вв.; б) европейской реформации; в) новых веяний в духовной жизни общества, культуре; г) революций XVI - XVII вв. в европейских странах;</w:t>
      </w:r>
    </w:p>
    <w:p w:rsidR="00AE1777" w:rsidRDefault="008069C3">
      <w:pPr>
        <w:pStyle w:val="a3"/>
        <w:ind w:right="207"/>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E1777" w:rsidRDefault="008069C3">
      <w:pPr>
        <w:pStyle w:val="a3"/>
        <w:ind w:left="801" w:firstLine="0"/>
        <w:jc w:val="both"/>
      </w:pPr>
      <w:r>
        <w:t>объяснять</w:t>
      </w:r>
      <w:r>
        <w:rPr>
          <w:spacing w:val="63"/>
          <w:w w:val="150"/>
        </w:rPr>
        <w:t xml:space="preserve"> </w:t>
      </w:r>
      <w:r>
        <w:t>(самостоятельно</w:t>
      </w:r>
      <w:r>
        <w:rPr>
          <w:spacing w:val="65"/>
          <w:w w:val="150"/>
        </w:rPr>
        <w:t xml:space="preserve"> </w:t>
      </w:r>
      <w:r>
        <w:t>и</w:t>
      </w:r>
      <w:r>
        <w:rPr>
          <w:spacing w:val="66"/>
          <w:w w:val="150"/>
        </w:rPr>
        <w:t xml:space="preserve"> </w:t>
      </w:r>
      <w:r>
        <w:t>(или)</w:t>
      </w:r>
      <w:r>
        <w:rPr>
          <w:spacing w:val="64"/>
          <w:w w:val="150"/>
        </w:rPr>
        <w:t xml:space="preserve"> </w:t>
      </w:r>
      <w:r>
        <w:t>с</w:t>
      </w:r>
      <w:r>
        <w:rPr>
          <w:spacing w:val="64"/>
          <w:w w:val="150"/>
        </w:rPr>
        <w:t xml:space="preserve"> </w:t>
      </w:r>
      <w:r>
        <w:t>помощью</w:t>
      </w:r>
      <w:r>
        <w:rPr>
          <w:spacing w:val="67"/>
          <w:w w:val="150"/>
        </w:rPr>
        <w:t xml:space="preserve"> </w:t>
      </w:r>
      <w:r>
        <w:t>учителя</w:t>
      </w:r>
      <w:r>
        <w:rPr>
          <w:spacing w:val="65"/>
          <w:w w:val="150"/>
        </w:rPr>
        <w:t xml:space="preserve"> </w:t>
      </w:r>
      <w:r>
        <w:t>и</w:t>
      </w:r>
      <w:r>
        <w:rPr>
          <w:spacing w:val="66"/>
          <w:w w:val="150"/>
        </w:rPr>
        <w:t xml:space="preserve"> </w:t>
      </w:r>
      <w:r>
        <w:t>(или)</w:t>
      </w:r>
      <w:r>
        <w:rPr>
          <w:spacing w:val="62"/>
          <w:w w:val="150"/>
        </w:rPr>
        <w:t xml:space="preserve"> </w:t>
      </w:r>
      <w:r>
        <w:t>других</w:t>
      </w:r>
      <w:r>
        <w:rPr>
          <w:spacing w:val="69"/>
          <w:w w:val="150"/>
        </w:rPr>
        <w:t xml:space="preserve"> </w:t>
      </w:r>
      <w:r>
        <w:rPr>
          <w:spacing w:val="-2"/>
        </w:rPr>
        <w:t>участников</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5" w:firstLine="0"/>
        <w:jc w:val="both"/>
      </w:pPr>
      <w:r>
        <w:lastRenderedPageBreak/>
        <w:t>образовательных отношений) причины и следствия важнейших событий отечественной и всеобщей истории XVI - XVII вв.: а) выявлять в историческом тексте и излагать суждения о причинах</w:t>
      </w:r>
      <w:r>
        <w:rPr>
          <w:spacing w:val="-2"/>
        </w:rPr>
        <w:t xml:space="preserve"> </w:t>
      </w:r>
      <w:r>
        <w:t>и</w:t>
      </w:r>
      <w:r>
        <w:rPr>
          <w:spacing w:val="-4"/>
        </w:rPr>
        <w:t xml:space="preserve"> </w:t>
      </w:r>
      <w:r>
        <w:t>следствиях</w:t>
      </w:r>
      <w:r>
        <w:rPr>
          <w:spacing w:val="-2"/>
        </w:rPr>
        <w:t xml:space="preserve"> </w:t>
      </w:r>
      <w:r>
        <w:t>событий;</w:t>
      </w:r>
      <w:r>
        <w:rPr>
          <w:spacing w:val="-4"/>
        </w:rPr>
        <w:t xml:space="preserve"> </w:t>
      </w:r>
      <w:r>
        <w:t>б)</w:t>
      </w:r>
      <w:r>
        <w:rPr>
          <w:spacing w:val="-4"/>
        </w:rPr>
        <w:t xml:space="preserve"> </w:t>
      </w:r>
      <w:r>
        <w:t>систематизировать</w:t>
      </w:r>
      <w:r>
        <w:rPr>
          <w:spacing w:val="-3"/>
        </w:rPr>
        <w:t xml:space="preserve"> </w:t>
      </w:r>
      <w:r>
        <w:t>объяснение</w:t>
      </w:r>
      <w:r>
        <w:rPr>
          <w:spacing w:val="-5"/>
        </w:rPr>
        <w:t xml:space="preserve"> </w:t>
      </w:r>
      <w:r>
        <w:t>причин</w:t>
      </w:r>
      <w:r>
        <w:rPr>
          <w:spacing w:val="-4"/>
        </w:rPr>
        <w:t xml:space="preserve"> </w:t>
      </w:r>
      <w:r>
        <w:t>и</w:t>
      </w:r>
      <w:r>
        <w:rPr>
          <w:spacing w:val="-4"/>
        </w:rPr>
        <w:t xml:space="preserve"> </w:t>
      </w:r>
      <w:r>
        <w:t>следствий</w:t>
      </w:r>
      <w:r>
        <w:rPr>
          <w:spacing w:val="-4"/>
        </w:rPr>
        <w:t xml:space="preserve"> </w:t>
      </w:r>
      <w:r>
        <w:t>событий, представленное в нескольких текстах;</w:t>
      </w:r>
    </w:p>
    <w:p w:rsidR="00AE1777" w:rsidRDefault="008069C3">
      <w:pPr>
        <w:pStyle w:val="a3"/>
        <w:ind w:right="210"/>
        <w:jc w:val="both"/>
      </w:pPr>
      <w:r>
        <w:t>проводить (с опорой на алгоритм или иные визуальные опоры)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AE1777" w:rsidRDefault="008069C3" w:rsidP="00514612">
      <w:pPr>
        <w:pStyle w:val="a5"/>
        <w:numPr>
          <w:ilvl w:val="3"/>
          <w:numId w:val="135"/>
        </w:numPr>
        <w:tabs>
          <w:tab w:val="left" w:pos="1959"/>
        </w:tabs>
        <w:ind w:left="262" w:right="210" w:firstLine="539"/>
        <w:jc w:val="both"/>
        <w:rPr>
          <w:sz w:val="24"/>
        </w:rPr>
      </w:pPr>
      <w:r>
        <w:rPr>
          <w:sz w:val="24"/>
        </w:rPr>
        <w:t>Рассмотрение исторических версий и оценок, определение своего отношения к наиболее значимым событиям и личностям прошлого:</w:t>
      </w:r>
    </w:p>
    <w:p w:rsidR="00AE1777" w:rsidRDefault="008069C3">
      <w:pPr>
        <w:pStyle w:val="a3"/>
        <w:ind w:left="801" w:firstLine="0"/>
        <w:jc w:val="both"/>
      </w:pPr>
      <w:r>
        <w:t>излагать</w:t>
      </w:r>
      <w:r>
        <w:rPr>
          <w:spacing w:val="8"/>
        </w:rPr>
        <w:t xml:space="preserve"> </w:t>
      </w:r>
      <w:r>
        <w:t>альтернативные</w:t>
      </w:r>
      <w:r>
        <w:rPr>
          <w:spacing w:val="9"/>
        </w:rPr>
        <w:t xml:space="preserve"> </w:t>
      </w:r>
      <w:r>
        <w:t>оценки</w:t>
      </w:r>
      <w:r>
        <w:rPr>
          <w:spacing w:val="11"/>
        </w:rPr>
        <w:t xml:space="preserve"> </w:t>
      </w:r>
      <w:r>
        <w:t>событий</w:t>
      </w:r>
      <w:r>
        <w:rPr>
          <w:spacing w:val="11"/>
        </w:rPr>
        <w:t xml:space="preserve"> </w:t>
      </w:r>
      <w:r>
        <w:t>и</w:t>
      </w:r>
      <w:r>
        <w:rPr>
          <w:spacing w:val="11"/>
        </w:rPr>
        <w:t xml:space="preserve"> </w:t>
      </w:r>
      <w:r>
        <w:t>личностей</w:t>
      </w:r>
      <w:r>
        <w:rPr>
          <w:spacing w:val="10"/>
        </w:rPr>
        <w:t xml:space="preserve"> </w:t>
      </w:r>
      <w:r>
        <w:t>отечественной</w:t>
      </w:r>
      <w:r>
        <w:rPr>
          <w:spacing w:val="11"/>
        </w:rPr>
        <w:t xml:space="preserve"> </w:t>
      </w:r>
      <w:r>
        <w:t>и</w:t>
      </w:r>
      <w:r>
        <w:rPr>
          <w:spacing w:val="11"/>
        </w:rPr>
        <w:t xml:space="preserve"> </w:t>
      </w:r>
      <w:r>
        <w:t>всеобщей</w:t>
      </w:r>
      <w:r>
        <w:rPr>
          <w:spacing w:val="11"/>
        </w:rPr>
        <w:t xml:space="preserve"> </w:t>
      </w:r>
      <w:r>
        <w:rPr>
          <w:spacing w:val="-2"/>
        </w:rPr>
        <w:t>истории</w:t>
      </w:r>
    </w:p>
    <w:p w:rsidR="00AE1777" w:rsidRDefault="008069C3">
      <w:pPr>
        <w:pStyle w:val="a3"/>
        <w:ind w:right="204" w:firstLine="0"/>
        <w:jc w:val="both"/>
      </w:pPr>
      <w:r>
        <w:t>XVI - XVII вв., представленные в учебной литературе; объяснять, на чем основываются отдельные мнения (самостоятельно и (или) с помощью учителя и (или) других участников образовательных отношений);</w:t>
      </w:r>
    </w:p>
    <w:p w:rsidR="00AE1777" w:rsidRDefault="008069C3">
      <w:pPr>
        <w:pStyle w:val="a3"/>
        <w:spacing w:before="1"/>
        <w:ind w:right="205"/>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p w:rsidR="00AE1777" w:rsidRDefault="008069C3" w:rsidP="00514612">
      <w:pPr>
        <w:pStyle w:val="a5"/>
        <w:numPr>
          <w:ilvl w:val="3"/>
          <w:numId w:val="135"/>
        </w:numPr>
        <w:tabs>
          <w:tab w:val="left" w:pos="1941"/>
        </w:tabs>
        <w:ind w:left="1941"/>
        <w:jc w:val="both"/>
        <w:rPr>
          <w:sz w:val="24"/>
        </w:rPr>
      </w:pPr>
      <w:r>
        <w:rPr>
          <w:sz w:val="24"/>
        </w:rPr>
        <w:t>Применение</w:t>
      </w:r>
      <w:r>
        <w:rPr>
          <w:spacing w:val="-6"/>
          <w:sz w:val="24"/>
        </w:rPr>
        <w:t xml:space="preserve"> </w:t>
      </w:r>
      <w:r>
        <w:rPr>
          <w:sz w:val="24"/>
        </w:rPr>
        <w:t>исторических</w:t>
      </w:r>
      <w:r>
        <w:rPr>
          <w:spacing w:val="-3"/>
          <w:sz w:val="24"/>
        </w:rPr>
        <w:t xml:space="preserve"> </w:t>
      </w:r>
      <w:r>
        <w:rPr>
          <w:spacing w:val="-2"/>
          <w:sz w:val="24"/>
        </w:rPr>
        <w:t>знаний:</w:t>
      </w:r>
    </w:p>
    <w:p w:rsidR="00AE1777" w:rsidRDefault="008069C3">
      <w:pPr>
        <w:pStyle w:val="a3"/>
        <w:ind w:right="208"/>
        <w:jc w:val="both"/>
      </w:pPr>
      <w:r>
        <w:t>раскрывать на примере перехода от средневекового общества к обществу Нового времени, как</w:t>
      </w:r>
      <w:r>
        <w:rPr>
          <w:spacing w:val="-12"/>
        </w:rPr>
        <w:t xml:space="preserve"> </w:t>
      </w:r>
      <w:r>
        <w:t>меняются</w:t>
      </w:r>
      <w:r>
        <w:rPr>
          <w:spacing w:val="-12"/>
        </w:rPr>
        <w:t xml:space="preserve"> </w:t>
      </w:r>
      <w:r>
        <w:t>со</w:t>
      </w:r>
      <w:r>
        <w:rPr>
          <w:spacing w:val="-12"/>
        </w:rPr>
        <w:t xml:space="preserve"> </w:t>
      </w:r>
      <w:r>
        <w:t>сменой</w:t>
      </w:r>
      <w:r>
        <w:rPr>
          <w:spacing w:val="-12"/>
        </w:rPr>
        <w:t xml:space="preserve"> </w:t>
      </w:r>
      <w:r>
        <w:t>исторических</w:t>
      </w:r>
      <w:r>
        <w:rPr>
          <w:spacing w:val="-12"/>
        </w:rPr>
        <w:t xml:space="preserve"> </w:t>
      </w:r>
      <w:r>
        <w:t>эпох</w:t>
      </w:r>
      <w:r>
        <w:rPr>
          <w:spacing w:val="-12"/>
        </w:rPr>
        <w:t xml:space="preserve"> </w:t>
      </w:r>
      <w:r>
        <w:t>представления</w:t>
      </w:r>
      <w:r>
        <w:rPr>
          <w:spacing w:val="-12"/>
        </w:rPr>
        <w:t xml:space="preserve"> </w:t>
      </w:r>
      <w:r>
        <w:t>людей</w:t>
      </w:r>
      <w:r>
        <w:rPr>
          <w:spacing w:val="-12"/>
        </w:rPr>
        <w:t xml:space="preserve"> </w:t>
      </w:r>
      <w:r>
        <w:t>о</w:t>
      </w:r>
      <w:r>
        <w:rPr>
          <w:spacing w:val="-12"/>
        </w:rPr>
        <w:t xml:space="preserve"> </w:t>
      </w:r>
      <w:r>
        <w:t>мире,</w:t>
      </w:r>
      <w:r>
        <w:rPr>
          <w:spacing w:val="-12"/>
        </w:rPr>
        <w:t xml:space="preserve"> </w:t>
      </w:r>
      <w:r>
        <w:t>системы</w:t>
      </w:r>
      <w:r>
        <w:rPr>
          <w:spacing w:val="-12"/>
        </w:rPr>
        <w:t xml:space="preserve"> </w:t>
      </w:r>
      <w:r>
        <w:t xml:space="preserve">общественных </w:t>
      </w:r>
      <w:r>
        <w:rPr>
          <w:spacing w:val="-2"/>
        </w:rPr>
        <w:t>ценностей;</w:t>
      </w:r>
    </w:p>
    <w:p w:rsidR="00AE1777" w:rsidRDefault="008069C3">
      <w:pPr>
        <w:pStyle w:val="a3"/>
        <w:ind w:right="205"/>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AE1777" w:rsidRDefault="008069C3">
      <w:pPr>
        <w:pStyle w:val="a3"/>
        <w:ind w:right="203"/>
        <w:jc w:val="both"/>
      </w:pPr>
      <w:r>
        <w:t>выполнять учебные проекты по отечественной и всеобщей истории XVI - XVII вв. (в том числе на региональном материале).</w:t>
      </w:r>
    </w:p>
    <w:p w:rsidR="00AE1777" w:rsidRDefault="008069C3" w:rsidP="00514612">
      <w:pPr>
        <w:pStyle w:val="a5"/>
        <w:numPr>
          <w:ilvl w:val="2"/>
          <w:numId w:val="138"/>
        </w:numPr>
        <w:tabs>
          <w:tab w:val="left" w:pos="1761"/>
        </w:tabs>
        <w:ind w:left="801" w:right="3158" w:firstLine="0"/>
        <w:jc w:val="both"/>
        <w:rPr>
          <w:sz w:val="24"/>
        </w:rPr>
      </w:pPr>
      <w:r>
        <w:rPr>
          <w:sz w:val="24"/>
        </w:rPr>
        <w:t>Предметные</w:t>
      </w:r>
      <w:r>
        <w:rPr>
          <w:spacing w:val="-8"/>
          <w:sz w:val="24"/>
        </w:rPr>
        <w:t xml:space="preserve"> </w:t>
      </w:r>
      <w:r>
        <w:rPr>
          <w:sz w:val="24"/>
        </w:rPr>
        <w:t>результаты</w:t>
      </w:r>
      <w:r>
        <w:rPr>
          <w:spacing w:val="-7"/>
          <w:sz w:val="24"/>
        </w:rPr>
        <w:t xml:space="preserve"> </w:t>
      </w:r>
      <w:r>
        <w:rPr>
          <w:sz w:val="24"/>
        </w:rPr>
        <w:t>изучения</w:t>
      </w:r>
      <w:r>
        <w:rPr>
          <w:spacing w:val="-7"/>
          <w:sz w:val="24"/>
        </w:rPr>
        <w:t xml:space="preserve"> </w:t>
      </w:r>
      <w:r>
        <w:rPr>
          <w:sz w:val="24"/>
        </w:rPr>
        <w:t>истории</w:t>
      </w:r>
      <w:r>
        <w:rPr>
          <w:spacing w:val="-7"/>
          <w:sz w:val="24"/>
        </w:rPr>
        <w:t xml:space="preserve"> </w:t>
      </w:r>
      <w:r>
        <w:rPr>
          <w:sz w:val="24"/>
        </w:rPr>
        <w:t>в</w:t>
      </w:r>
      <w:r>
        <w:rPr>
          <w:spacing w:val="-7"/>
          <w:sz w:val="24"/>
        </w:rPr>
        <w:t xml:space="preserve"> </w:t>
      </w:r>
      <w:r>
        <w:rPr>
          <w:sz w:val="24"/>
        </w:rPr>
        <w:t>8</w:t>
      </w:r>
      <w:r>
        <w:rPr>
          <w:spacing w:val="-7"/>
          <w:sz w:val="24"/>
        </w:rPr>
        <w:t xml:space="preserve"> </w:t>
      </w:r>
      <w:r>
        <w:rPr>
          <w:sz w:val="24"/>
        </w:rPr>
        <w:t>классе. 189.8.12.1. Знание хронологии, работа с хронологией:</w:t>
      </w:r>
    </w:p>
    <w:p w:rsidR="00AE1777" w:rsidRDefault="008069C3">
      <w:pPr>
        <w:pStyle w:val="a3"/>
        <w:ind w:right="212"/>
        <w:jc w:val="both"/>
      </w:pPr>
      <w:r>
        <w:t>называть</w:t>
      </w:r>
      <w:r>
        <w:rPr>
          <w:spacing w:val="-10"/>
        </w:rPr>
        <w:t xml:space="preserve"> </w:t>
      </w:r>
      <w:r>
        <w:t>даты</w:t>
      </w:r>
      <w:r>
        <w:rPr>
          <w:spacing w:val="-11"/>
        </w:rPr>
        <w:t xml:space="preserve"> </w:t>
      </w:r>
      <w:r>
        <w:t>важнейших</w:t>
      </w:r>
      <w:r>
        <w:rPr>
          <w:spacing w:val="-10"/>
        </w:rPr>
        <w:t xml:space="preserve"> </w:t>
      </w:r>
      <w:r>
        <w:t>событий</w:t>
      </w:r>
      <w:r>
        <w:rPr>
          <w:spacing w:val="-11"/>
        </w:rPr>
        <w:t xml:space="preserve"> </w:t>
      </w:r>
      <w:r>
        <w:t>отечественной</w:t>
      </w:r>
      <w:r>
        <w:rPr>
          <w:spacing w:val="-13"/>
        </w:rPr>
        <w:t xml:space="preserve"> </w:t>
      </w:r>
      <w:r>
        <w:t>и</w:t>
      </w:r>
      <w:r>
        <w:rPr>
          <w:spacing w:val="-11"/>
        </w:rPr>
        <w:t xml:space="preserve"> </w:t>
      </w:r>
      <w:r>
        <w:t>всеобщей</w:t>
      </w:r>
      <w:r>
        <w:rPr>
          <w:spacing w:val="-11"/>
        </w:rPr>
        <w:t xml:space="preserve"> </w:t>
      </w:r>
      <w:r>
        <w:t>истории</w:t>
      </w:r>
      <w:r>
        <w:rPr>
          <w:spacing w:val="-11"/>
        </w:rPr>
        <w:t xml:space="preserve"> </w:t>
      </w:r>
      <w:r>
        <w:t>XVIII</w:t>
      </w:r>
      <w:r>
        <w:rPr>
          <w:spacing w:val="-13"/>
        </w:rPr>
        <w:t xml:space="preserve"> </w:t>
      </w:r>
      <w:r>
        <w:t>в.;</w:t>
      </w:r>
      <w:r>
        <w:rPr>
          <w:spacing w:val="-12"/>
        </w:rPr>
        <w:t xml:space="preserve"> </w:t>
      </w:r>
      <w:r>
        <w:t>определять их принадлежность к историческому периоду, этапу;</w:t>
      </w:r>
    </w:p>
    <w:p w:rsidR="00AE1777" w:rsidRDefault="008069C3">
      <w:pPr>
        <w:pStyle w:val="a3"/>
        <w:spacing w:before="1"/>
        <w:ind w:left="801" w:right="1190" w:firstLine="0"/>
        <w:jc w:val="both"/>
      </w:pPr>
      <w:r>
        <w:t>устанавливать</w:t>
      </w:r>
      <w:r>
        <w:rPr>
          <w:spacing w:val="-4"/>
        </w:rPr>
        <w:t xml:space="preserve"> </w:t>
      </w:r>
      <w:r>
        <w:t>синхронность</w:t>
      </w:r>
      <w:r>
        <w:rPr>
          <w:spacing w:val="-4"/>
        </w:rPr>
        <w:t xml:space="preserve"> </w:t>
      </w:r>
      <w:r>
        <w:t>событий</w:t>
      </w:r>
      <w:r>
        <w:rPr>
          <w:spacing w:val="-5"/>
        </w:rPr>
        <w:t xml:space="preserve"> </w:t>
      </w:r>
      <w:r>
        <w:t>отечественной</w:t>
      </w:r>
      <w:r>
        <w:rPr>
          <w:spacing w:val="-7"/>
        </w:rPr>
        <w:t xml:space="preserve"> </w:t>
      </w:r>
      <w:r>
        <w:t>и</w:t>
      </w:r>
      <w:r>
        <w:rPr>
          <w:spacing w:val="-5"/>
        </w:rPr>
        <w:t xml:space="preserve"> </w:t>
      </w:r>
      <w:r>
        <w:t>всеобщей</w:t>
      </w:r>
      <w:r>
        <w:rPr>
          <w:spacing w:val="-5"/>
        </w:rPr>
        <w:t xml:space="preserve"> </w:t>
      </w:r>
      <w:r>
        <w:t>истории</w:t>
      </w:r>
      <w:r>
        <w:rPr>
          <w:spacing w:val="-5"/>
        </w:rPr>
        <w:t xml:space="preserve"> </w:t>
      </w:r>
      <w:r>
        <w:t>XVIII</w:t>
      </w:r>
      <w:r>
        <w:rPr>
          <w:spacing w:val="-7"/>
        </w:rPr>
        <w:t xml:space="preserve"> </w:t>
      </w:r>
      <w:r>
        <w:t>в. 189.8.12.2. Знание исторических фактов, работа с фактами:</w:t>
      </w:r>
    </w:p>
    <w:p w:rsidR="00AE1777" w:rsidRDefault="008069C3">
      <w:pPr>
        <w:pStyle w:val="a3"/>
        <w:ind w:right="208"/>
        <w:jc w:val="both"/>
      </w:pPr>
      <w:r>
        <w:t>указывать (называть) место, обстоятельства, участников, результаты важнейших событий отечественной и всеобщей истории XVIII в.;</w:t>
      </w:r>
    </w:p>
    <w:p w:rsidR="00AE1777" w:rsidRDefault="008069C3">
      <w:pPr>
        <w:pStyle w:val="a3"/>
        <w:ind w:right="210"/>
        <w:jc w:val="both"/>
      </w:pPr>
      <w:r>
        <w:t>группировать, систематизировать факты по заданному признаку (по принадлежности к историческим процессам и другое); составлять систематические таблицы, схемы.</w:t>
      </w:r>
    </w:p>
    <w:p w:rsidR="00AE1777" w:rsidRDefault="008069C3" w:rsidP="00514612">
      <w:pPr>
        <w:pStyle w:val="a5"/>
        <w:numPr>
          <w:ilvl w:val="3"/>
          <w:numId w:val="134"/>
        </w:numPr>
        <w:tabs>
          <w:tab w:val="left" w:pos="1941"/>
        </w:tabs>
        <w:ind w:left="1941"/>
        <w:jc w:val="both"/>
        <w:rPr>
          <w:sz w:val="24"/>
        </w:rPr>
      </w:pPr>
      <w:r>
        <w:rPr>
          <w:sz w:val="24"/>
        </w:rPr>
        <w:t>Работа</w:t>
      </w:r>
      <w:r>
        <w:rPr>
          <w:spacing w:val="-4"/>
          <w:sz w:val="24"/>
        </w:rPr>
        <w:t xml:space="preserve"> </w:t>
      </w:r>
      <w:r>
        <w:rPr>
          <w:sz w:val="24"/>
        </w:rPr>
        <w:t>с</w:t>
      </w:r>
      <w:r>
        <w:rPr>
          <w:spacing w:val="-4"/>
          <w:sz w:val="24"/>
        </w:rPr>
        <w:t xml:space="preserve"> </w:t>
      </w:r>
      <w:r>
        <w:rPr>
          <w:sz w:val="24"/>
        </w:rPr>
        <w:t>исторической</w:t>
      </w:r>
      <w:r>
        <w:rPr>
          <w:spacing w:val="-2"/>
          <w:sz w:val="24"/>
        </w:rPr>
        <w:t xml:space="preserve"> картой:</w:t>
      </w:r>
    </w:p>
    <w:p w:rsidR="00AE1777" w:rsidRDefault="008069C3">
      <w:pPr>
        <w:pStyle w:val="a3"/>
        <w:ind w:right="206"/>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AE1777" w:rsidRDefault="008069C3" w:rsidP="00514612">
      <w:pPr>
        <w:pStyle w:val="a5"/>
        <w:numPr>
          <w:ilvl w:val="3"/>
          <w:numId w:val="134"/>
        </w:numPr>
        <w:tabs>
          <w:tab w:val="left" w:pos="1941"/>
        </w:tabs>
        <w:ind w:left="1941"/>
        <w:jc w:val="both"/>
        <w:rPr>
          <w:sz w:val="24"/>
        </w:rPr>
      </w:pPr>
      <w:r>
        <w:rPr>
          <w:sz w:val="24"/>
        </w:rPr>
        <w:t>Работа</w:t>
      </w:r>
      <w:r>
        <w:rPr>
          <w:spacing w:val="-4"/>
          <w:sz w:val="24"/>
        </w:rPr>
        <w:t xml:space="preserve"> </w:t>
      </w:r>
      <w:r>
        <w:rPr>
          <w:sz w:val="24"/>
        </w:rPr>
        <w:t>с</w:t>
      </w:r>
      <w:r>
        <w:rPr>
          <w:spacing w:val="-4"/>
          <w:sz w:val="24"/>
        </w:rPr>
        <w:t xml:space="preserve"> </w:t>
      </w:r>
      <w:r>
        <w:rPr>
          <w:sz w:val="24"/>
        </w:rPr>
        <w:t>историческими</w:t>
      </w:r>
      <w:r>
        <w:rPr>
          <w:spacing w:val="-2"/>
          <w:sz w:val="24"/>
        </w:rPr>
        <w:t xml:space="preserve"> источниками:</w:t>
      </w:r>
    </w:p>
    <w:p w:rsidR="00AE1777" w:rsidRDefault="008069C3">
      <w:pPr>
        <w:pStyle w:val="a3"/>
        <w:spacing w:before="1"/>
        <w:ind w:right="199"/>
        <w:jc w:val="both"/>
      </w:pPr>
      <w:r>
        <w:t>различать источники официального и личного происхождения, публицистические произведения - называть их основные виды, информационные особенности (самостоятельно и (или) с помощью учителя и (или) других участников образовательных отношений);</w:t>
      </w:r>
    </w:p>
    <w:p w:rsidR="00AE1777" w:rsidRDefault="008069C3">
      <w:pPr>
        <w:pStyle w:val="a3"/>
        <w:ind w:right="207"/>
        <w:jc w:val="both"/>
      </w:pPr>
      <w:r>
        <w:t>объяснять (самостоятельно и (или) с помощью учителя и (или) других участников образовательных отношений) назначение исторического источника, раскрывать его информационную ценность;</w:t>
      </w:r>
    </w:p>
    <w:p w:rsidR="00AE1777" w:rsidRDefault="008069C3">
      <w:pPr>
        <w:pStyle w:val="a3"/>
        <w:ind w:right="202"/>
        <w:jc w:val="both"/>
      </w:pPr>
      <w:r>
        <w:t xml:space="preserve">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w:t>
      </w:r>
      <w:r>
        <w:rPr>
          <w:spacing w:val="-2"/>
        </w:rPr>
        <w:t>источников.</w:t>
      </w:r>
    </w:p>
    <w:p w:rsidR="00AE1777" w:rsidRDefault="008069C3" w:rsidP="00514612">
      <w:pPr>
        <w:pStyle w:val="a5"/>
        <w:numPr>
          <w:ilvl w:val="3"/>
          <w:numId w:val="134"/>
        </w:numPr>
        <w:tabs>
          <w:tab w:val="left" w:pos="1941"/>
        </w:tabs>
        <w:ind w:left="1941"/>
        <w:jc w:val="both"/>
        <w:rPr>
          <w:sz w:val="24"/>
        </w:rPr>
      </w:pPr>
      <w:r>
        <w:rPr>
          <w:sz w:val="24"/>
        </w:rPr>
        <w:t>Историческое</w:t>
      </w:r>
      <w:r>
        <w:rPr>
          <w:spacing w:val="-5"/>
          <w:sz w:val="24"/>
        </w:rPr>
        <w:t xml:space="preserve"> </w:t>
      </w:r>
      <w:r>
        <w:rPr>
          <w:sz w:val="24"/>
        </w:rPr>
        <w:t>описание</w:t>
      </w:r>
      <w:r>
        <w:rPr>
          <w:spacing w:val="-4"/>
          <w:sz w:val="24"/>
        </w:rPr>
        <w:t xml:space="preserve"> </w:t>
      </w:r>
      <w:r>
        <w:rPr>
          <w:spacing w:val="-2"/>
          <w:sz w:val="24"/>
        </w:rPr>
        <w:t>(реконструкция):</w:t>
      </w:r>
    </w:p>
    <w:p w:rsidR="00AE1777" w:rsidRDefault="008069C3">
      <w:pPr>
        <w:pStyle w:val="a3"/>
        <w:ind w:left="801" w:firstLine="0"/>
        <w:jc w:val="both"/>
      </w:pPr>
      <w:r>
        <w:t>рассказывать</w:t>
      </w:r>
      <w:r>
        <w:rPr>
          <w:spacing w:val="28"/>
        </w:rPr>
        <w:t xml:space="preserve"> </w:t>
      </w:r>
      <w:r>
        <w:t>(с</w:t>
      </w:r>
      <w:r>
        <w:rPr>
          <w:spacing w:val="28"/>
        </w:rPr>
        <w:t xml:space="preserve"> </w:t>
      </w:r>
      <w:r>
        <w:t>опорой</w:t>
      </w:r>
      <w:r>
        <w:rPr>
          <w:spacing w:val="31"/>
        </w:rPr>
        <w:t xml:space="preserve"> </w:t>
      </w:r>
      <w:r>
        <w:t>на</w:t>
      </w:r>
      <w:r>
        <w:rPr>
          <w:spacing w:val="29"/>
        </w:rPr>
        <w:t xml:space="preserve"> </w:t>
      </w:r>
      <w:r>
        <w:t>алгоритм</w:t>
      </w:r>
      <w:r>
        <w:rPr>
          <w:spacing w:val="30"/>
        </w:rPr>
        <w:t xml:space="preserve"> </w:t>
      </w:r>
      <w:r>
        <w:t>или</w:t>
      </w:r>
      <w:r>
        <w:rPr>
          <w:spacing w:val="28"/>
        </w:rPr>
        <w:t xml:space="preserve"> </w:t>
      </w:r>
      <w:r>
        <w:t>иные</w:t>
      </w:r>
      <w:r>
        <w:rPr>
          <w:spacing w:val="29"/>
        </w:rPr>
        <w:t xml:space="preserve"> </w:t>
      </w:r>
      <w:r>
        <w:t>визуальные</w:t>
      </w:r>
      <w:r>
        <w:rPr>
          <w:spacing w:val="28"/>
        </w:rPr>
        <w:t xml:space="preserve"> </w:t>
      </w:r>
      <w:r>
        <w:t>опоры)</w:t>
      </w:r>
      <w:r>
        <w:rPr>
          <w:spacing w:val="29"/>
        </w:rPr>
        <w:t xml:space="preserve"> </w:t>
      </w:r>
      <w:r>
        <w:t>о</w:t>
      </w:r>
      <w:r>
        <w:rPr>
          <w:spacing w:val="30"/>
        </w:rPr>
        <w:t xml:space="preserve"> </w:t>
      </w:r>
      <w:r>
        <w:t>ключевых</w:t>
      </w:r>
      <w:r>
        <w:rPr>
          <w:spacing w:val="30"/>
        </w:rPr>
        <w:t xml:space="preserve"> </w:t>
      </w:r>
      <w:r>
        <w:rPr>
          <w:spacing w:val="-2"/>
        </w:rPr>
        <w:t>событиях</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отечественной</w:t>
      </w:r>
      <w:r>
        <w:rPr>
          <w:spacing w:val="-4"/>
        </w:rPr>
        <w:t xml:space="preserve"> </w:t>
      </w:r>
      <w:r>
        <w:t>и</w:t>
      </w:r>
      <w:r>
        <w:rPr>
          <w:spacing w:val="-2"/>
        </w:rPr>
        <w:t xml:space="preserve"> </w:t>
      </w:r>
      <w:r>
        <w:t>всеобщей</w:t>
      </w:r>
      <w:r>
        <w:rPr>
          <w:spacing w:val="-2"/>
        </w:rPr>
        <w:t xml:space="preserve"> </w:t>
      </w:r>
      <w:r>
        <w:t>истории</w:t>
      </w:r>
      <w:r>
        <w:rPr>
          <w:spacing w:val="-2"/>
        </w:rPr>
        <w:t xml:space="preserve"> </w:t>
      </w:r>
      <w:r>
        <w:t>XVIII</w:t>
      </w:r>
      <w:r>
        <w:rPr>
          <w:spacing w:val="-6"/>
        </w:rPr>
        <w:t xml:space="preserve"> </w:t>
      </w:r>
      <w:r>
        <w:t>в.,</w:t>
      </w:r>
      <w:r>
        <w:rPr>
          <w:spacing w:val="-2"/>
        </w:rPr>
        <w:t xml:space="preserve"> </w:t>
      </w:r>
      <w:r>
        <w:t>их</w:t>
      </w:r>
      <w:r>
        <w:rPr>
          <w:spacing w:val="2"/>
        </w:rPr>
        <w:t xml:space="preserve"> </w:t>
      </w:r>
      <w:r>
        <w:rPr>
          <w:spacing w:val="-2"/>
        </w:rPr>
        <w:t>участниках;</w:t>
      </w:r>
    </w:p>
    <w:p w:rsidR="00AE1777" w:rsidRDefault="008069C3">
      <w:pPr>
        <w:pStyle w:val="a3"/>
        <w:ind w:right="204"/>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AE1777" w:rsidRDefault="008069C3">
      <w:pPr>
        <w:pStyle w:val="a3"/>
        <w:ind w:right="210"/>
        <w:jc w:val="both"/>
      </w:pPr>
      <w:r>
        <w:t>составлять (с опорой на алгоритм или иные визуальные опоры) описание образа жизни различных групп населения в России и других странах в XVIII в.;</w:t>
      </w:r>
    </w:p>
    <w:p w:rsidR="00AE1777" w:rsidRDefault="008069C3">
      <w:pPr>
        <w:pStyle w:val="a3"/>
        <w:ind w:right="212"/>
        <w:jc w:val="both"/>
      </w:pPr>
      <w:r>
        <w:t>представлять описание (с опорой на алгоритм или иные визуальные опоры) памятников материальной и художественной культуры изучаемой эпохи (в виде сообщения, аннотации).</w:t>
      </w:r>
    </w:p>
    <w:p w:rsidR="00AE1777" w:rsidRDefault="008069C3" w:rsidP="00514612">
      <w:pPr>
        <w:pStyle w:val="a5"/>
        <w:numPr>
          <w:ilvl w:val="3"/>
          <w:numId w:val="134"/>
        </w:numPr>
        <w:tabs>
          <w:tab w:val="left" w:pos="1941"/>
        </w:tabs>
        <w:ind w:left="1941"/>
        <w:jc w:val="both"/>
        <w:rPr>
          <w:sz w:val="24"/>
        </w:rPr>
      </w:pPr>
      <w:r>
        <w:rPr>
          <w:sz w:val="24"/>
        </w:rPr>
        <w:t>Анализ,</w:t>
      </w:r>
      <w:r>
        <w:rPr>
          <w:spacing w:val="-7"/>
          <w:sz w:val="24"/>
        </w:rPr>
        <w:t xml:space="preserve"> </w:t>
      </w:r>
      <w:r>
        <w:rPr>
          <w:sz w:val="24"/>
        </w:rPr>
        <w:t>объяснение</w:t>
      </w:r>
      <w:r>
        <w:rPr>
          <w:spacing w:val="-7"/>
          <w:sz w:val="24"/>
        </w:rPr>
        <w:t xml:space="preserve"> </w:t>
      </w:r>
      <w:r>
        <w:rPr>
          <w:sz w:val="24"/>
        </w:rPr>
        <w:t>исторических</w:t>
      </w:r>
      <w:r>
        <w:rPr>
          <w:spacing w:val="-4"/>
          <w:sz w:val="24"/>
        </w:rPr>
        <w:t xml:space="preserve"> </w:t>
      </w:r>
      <w:r>
        <w:rPr>
          <w:sz w:val="24"/>
        </w:rPr>
        <w:t>событий,</w:t>
      </w:r>
      <w:r>
        <w:rPr>
          <w:spacing w:val="-6"/>
          <w:sz w:val="24"/>
        </w:rPr>
        <w:t xml:space="preserve"> </w:t>
      </w:r>
      <w:r>
        <w:rPr>
          <w:spacing w:val="-2"/>
          <w:sz w:val="24"/>
        </w:rPr>
        <w:t>явлений:</w:t>
      </w:r>
    </w:p>
    <w:p w:rsidR="00AE1777" w:rsidRDefault="008069C3">
      <w:pPr>
        <w:pStyle w:val="a3"/>
        <w:ind w:right="207"/>
        <w:jc w:val="both"/>
      </w:pPr>
      <w:r>
        <w:t>раскрывать (с опорой на алгоритм или иные визуальные опоры) существенные черты: а) экономического, социального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международных отношений рассматриваемого периода;</w:t>
      </w:r>
    </w:p>
    <w:p w:rsidR="00AE1777" w:rsidRDefault="008069C3">
      <w:pPr>
        <w:pStyle w:val="a3"/>
        <w:spacing w:before="1"/>
        <w:ind w:right="205"/>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E1777" w:rsidRDefault="008069C3">
      <w:pPr>
        <w:pStyle w:val="a3"/>
        <w:ind w:right="204"/>
        <w:jc w:val="both"/>
      </w:pPr>
      <w: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w:t>
      </w:r>
      <w:r>
        <w:rPr>
          <w:spacing w:val="-14"/>
        </w:rPr>
        <w:t xml:space="preserve"> </w:t>
      </w:r>
      <w:r>
        <w:t>истории</w:t>
      </w:r>
      <w:r>
        <w:rPr>
          <w:spacing w:val="-12"/>
        </w:rPr>
        <w:t xml:space="preserve"> </w:t>
      </w:r>
      <w:r>
        <w:t>XVIII</w:t>
      </w:r>
      <w:r>
        <w:rPr>
          <w:spacing w:val="-15"/>
        </w:rPr>
        <w:t xml:space="preserve"> </w:t>
      </w:r>
      <w:r>
        <w:t>в.:</w:t>
      </w:r>
      <w:r>
        <w:rPr>
          <w:spacing w:val="-13"/>
        </w:rPr>
        <w:t xml:space="preserve"> </w:t>
      </w:r>
      <w:r>
        <w:t>а)</w:t>
      </w:r>
      <w:r>
        <w:rPr>
          <w:spacing w:val="-14"/>
        </w:rPr>
        <w:t xml:space="preserve"> </w:t>
      </w:r>
      <w:r>
        <w:t>выявлять</w:t>
      </w:r>
      <w:r>
        <w:rPr>
          <w:spacing w:val="-12"/>
        </w:rPr>
        <w:t xml:space="preserve"> </w:t>
      </w:r>
      <w:r>
        <w:t>в</w:t>
      </w:r>
      <w:r>
        <w:rPr>
          <w:spacing w:val="-14"/>
        </w:rPr>
        <w:t xml:space="preserve"> </w:t>
      </w:r>
      <w:r>
        <w:t>историческом</w:t>
      </w:r>
      <w:r>
        <w:rPr>
          <w:spacing w:val="-14"/>
        </w:rPr>
        <w:t xml:space="preserve"> </w:t>
      </w:r>
      <w:r>
        <w:t>тексте</w:t>
      </w:r>
      <w:r>
        <w:rPr>
          <w:spacing w:val="-14"/>
        </w:rPr>
        <w:t xml:space="preserve"> </w:t>
      </w:r>
      <w:r>
        <w:t>суждения</w:t>
      </w:r>
      <w:r>
        <w:rPr>
          <w:spacing w:val="-13"/>
        </w:rPr>
        <w:t xml:space="preserve"> </w:t>
      </w:r>
      <w:r>
        <w:t>о</w:t>
      </w:r>
      <w:r>
        <w:rPr>
          <w:spacing w:val="-15"/>
        </w:rPr>
        <w:t xml:space="preserve"> </w:t>
      </w:r>
      <w:r>
        <w:t>причинах</w:t>
      </w:r>
      <w:r>
        <w:rPr>
          <w:spacing w:val="-13"/>
        </w:rPr>
        <w:t xml:space="preserve"> </w:t>
      </w:r>
      <w:r>
        <w:t>и</w:t>
      </w:r>
      <w:r>
        <w:rPr>
          <w:spacing w:val="-12"/>
        </w:rPr>
        <w:t xml:space="preserve"> </w:t>
      </w:r>
      <w:r>
        <w:t>следствиях событий; б) систематизировать объяснение причин и следствий событий, представленное в нескольких текстах;</w:t>
      </w:r>
    </w:p>
    <w:p w:rsidR="00AE1777" w:rsidRDefault="008069C3">
      <w:pPr>
        <w:pStyle w:val="a3"/>
        <w:ind w:right="209"/>
        <w:jc w:val="both"/>
      </w:pPr>
      <w:r>
        <w:t>проводить сопоставление (с опорой на алгоритм или иные визуальные опоры) однотипных событий</w:t>
      </w:r>
      <w:r>
        <w:rPr>
          <w:spacing w:val="-4"/>
        </w:rPr>
        <w:t xml:space="preserve"> </w:t>
      </w:r>
      <w:r>
        <w:t>и</w:t>
      </w:r>
      <w:r>
        <w:rPr>
          <w:spacing w:val="-6"/>
        </w:rPr>
        <w:t xml:space="preserve"> </w:t>
      </w:r>
      <w:r>
        <w:t>процессов</w:t>
      </w:r>
      <w:r>
        <w:rPr>
          <w:spacing w:val="-5"/>
        </w:rPr>
        <w:t xml:space="preserve"> </w:t>
      </w:r>
      <w:r>
        <w:t>отечественной</w:t>
      </w:r>
      <w:r>
        <w:rPr>
          <w:spacing w:val="-4"/>
        </w:rPr>
        <w:t xml:space="preserve"> </w:t>
      </w:r>
      <w:r>
        <w:t>и</w:t>
      </w:r>
      <w:r>
        <w:rPr>
          <w:spacing w:val="-4"/>
        </w:rPr>
        <w:t xml:space="preserve"> </w:t>
      </w:r>
      <w:r>
        <w:t>всеобщей</w:t>
      </w:r>
      <w:r>
        <w:rPr>
          <w:spacing w:val="-4"/>
        </w:rPr>
        <w:t xml:space="preserve"> </w:t>
      </w:r>
      <w:r>
        <w:t>истории</w:t>
      </w:r>
      <w:r>
        <w:rPr>
          <w:spacing w:val="-5"/>
        </w:rPr>
        <w:t xml:space="preserve"> </w:t>
      </w:r>
      <w:r>
        <w:t>XVIII</w:t>
      </w:r>
      <w:r>
        <w:rPr>
          <w:spacing w:val="-6"/>
        </w:rPr>
        <w:t xml:space="preserve"> </w:t>
      </w:r>
      <w:r>
        <w:t>в.:</w:t>
      </w:r>
      <w:r>
        <w:rPr>
          <w:spacing w:val="-4"/>
        </w:rPr>
        <w:t xml:space="preserve"> </w:t>
      </w:r>
      <w:r>
        <w:t>а)</w:t>
      </w:r>
      <w:r>
        <w:rPr>
          <w:spacing w:val="-4"/>
        </w:rPr>
        <w:t xml:space="preserve"> </w:t>
      </w:r>
      <w:r>
        <w:t>раскрывать</w:t>
      </w:r>
      <w:r>
        <w:rPr>
          <w:spacing w:val="-3"/>
        </w:rPr>
        <w:t xml:space="preserve"> </w:t>
      </w:r>
      <w:r>
        <w:t>повторяющиеся черты исторических ситуаций; б) выделять черты сходства и различия.</w:t>
      </w:r>
    </w:p>
    <w:p w:rsidR="00AE1777" w:rsidRDefault="008069C3" w:rsidP="00514612">
      <w:pPr>
        <w:pStyle w:val="a5"/>
        <w:numPr>
          <w:ilvl w:val="3"/>
          <w:numId w:val="134"/>
        </w:numPr>
        <w:tabs>
          <w:tab w:val="left" w:pos="1959"/>
        </w:tabs>
        <w:ind w:left="262" w:right="207" w:firstLine="539"/>
        <w:jc w:val="both"/>
        <w:rPr>
          <w:sz w:val="24"/>
        </w:rPr>
      </w:pPr>
      <w:r>
        <w:rPr>
          <w:sz w:val="24"/>
        </w:rPr>
        <w:t>Рассмотрение исторических версий и оценок, определение своего отношения к наиболее значимым событиям и личностям прошлого:</w:t>
      </w:r>
    </w:p>
    <w:p w:rsidR="00AE1777" w:rsidRDefault="008069C3">
      <w:pPr>
        <w:pStyle w:val="a3"/>
        <w:spacing w:before="1"/>
        <w:ind w:right="208"/>
        <w:jc w:val="both"/>
      </w:pPr>
      <w:r>
        <w:t>анализировать сопоставление (с опорой на алгоритм или иные визуальные опоры) высказывания историков по спорным вопросам отечественной и всеобщей истории XVIII в. (самостоятельно и (или) с помощью учителя и (или) других участников образовательных отношений</w:t>
      </w:r>
      <w:r>
        <w:rPr>
          <w:spacing w:val="-9"/>
        </w:rPr>
        <w:t xml:space="preserve"> </w:t>
      </w:r>
      <w:r>
        <w:t>выявлять</w:t>
      </w:r>
      <w:r>
        <w:rPr>
          <w:spacing w:val="-9"/>
        </w:rPr>
        <w:t xml:space="preserve"> </w:t>
      </w:r>
      <w:r>
        <w:t>обсуждаемую</w:t>
      </w:r>
      <w:r>
        <w:rPr>
          <w:spacing w:val="-10"/>
        </w:rPr>
        <w:t xml:space="preserve"> </w:t>
      </w:r>
      <w:r>
        <w:t>проблему,</w:t>
      </w:r>
      <w:r>
        <w:rPr>
          <w:spacing w:val="-9"/>
        </w:rPr>
        <w:t xml:space="preserve"> </w:t>
      </w:r>
      <w:r>
        <w:t>мнение</w:t>
      </w:r>
      <w:r>
        <w:rPr>
          <w:spacing w:val="-11"/>
        </w:rPr>
        <w:t xml:space="preserve"> </w:t>
      </w:r>
      <w:r>
        <w:t>автора,</w:t>
      </w:r>
      <w:r>
        <w:rPr>
          <w:spacing w:val="-10"/>
        </w:rPr>
        <w:t xml:space="preserve"> </w:t>
      </w:r>
      <w:r>
        <w:t>приводимые</w:t>
      </w:r>
      <w:r>
        <w:rPr>
          <w:spacing w:val="-12"/>
        </w:rPr>
        <w:t xml:space="preserve"> </w:t>
      </w:r>
      <w:r>
        <w:t>аргументы,</w:t>
      </w:r>
      <w:r>
        <w:rPr>
          <w:spacing w:val="-10"/>
        </w:rPr>
        <w:t xml:space="preserve"> </w:t>
      </w:r>
      <w:r>
        <w:t>оценивать степень их убедительности);</w:t>
      </w:r>
    </w:p>
    <w:p w:rsidR="00AE1777" w:rsidRDefault="008069C3">
      <w:pPr>
        <w:pStyle w:val="a3"/>
        <w:ind w:right="204"/>
        <w:jc w:val="both"/>
      </w:pPr>
      <w:r>
        <w:t>самостоятельно и (или) с помощью учителя и (или) других участников образовательных отношений 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AE1777" w:rsidRDefault="008069C3" w:rsidP="00514612">
      <w:pPr>
        <w:pStyle w:val="a5"/>
        <w:numPr>
          <w:ilvl w:val="3"/>
          <w:numId w:val="134"/>
        </w:numPr>
        <w:tabs>
          <w:tab w:val="left" w:pos="1941"/>
        </w:tabs>
        <w:ind w:left="1941"/>
        <w:jc w:val="both"/>
        <w:rPr>
          <w:sz w:val="24"/>
        </w:rPr>
      </w:pPr>
      <w:r>
        <w:rPr>
          <w:sz w:val="24"/>
        </w:rPr>
        <w:t>Применение</w:t>
      </w:r>
      <w:r>
        <w:rPr>
          <w:spacing w:val="-6"/>
          <w:sz w:val="24"/>
        </w:rPr>
        <w:t xml:space="preserve"> </w:t>
      </w:r>
      <w:r>
        <w:rPr>
          <w:sz w:val="24"/>
        </w:rPr>
        <w:t>исторических</w:t>
      </w:r>
      <w:r>
        <w:rPr>
          <w:spacing w:val="-3"/>
          <w:sz w:val="24"/>
        </w:rPr>
        <w:t xml:space="preserve"> </w:t>
      </w:r>
      <w:r>
        <w:rPr>
          <w:spacing w:val="-2"/>
          <w:sz w:val="24"/>
        </w:rPr>
        <w:t>знаний:</w:t>
      </w:r>
    </w:p>
    <w:p w:rsidR="00AE1777" w:rsidRDefault="008069C3">
      <w:pPr>
        <w:pStyle w:val="a3"/>
        <w:ind w:right="206"/>
        <w:jc w:val="both"/>
      </w:pPr>
      <w:r>
        <w:t>с</w:t>
      </w:r>
      <w:r>
        <w:rPr>
          <w:spacing w:val="-9"/>
        </w:rPr>
        <w:t xml:space="preserve"> </w:t>
      </w:r>
      <w:r>
        <w:t>опорой</w:t>
      </w:r>
      <w:r>
        <w:rPr>
          <w:spacing w:val="-7"/>
        </w:rPr>
        <w:t xml:space="preserve"> </w:t>
      </w:r>
      <w:r>
        <w:t>на</w:t>
      </w:r>
      <w:r>
        <w:rPr>
          <w:spacing w:val="-9"/>
        </w:rPr>
        <w:t xml:space="preserve"> </w:t>
      </w:r>
      <w:r>
        <w:t>алгоритм</w:t>
      </w:r>
      <w:r>
        <w:rPr>
          <w:spacing w:val="-11"/>
        </w:rPr>
        <w:t xml:space="preserve"> </w:t>
      </w:r>
      <w:r>
        <w:t>или</w:t>
      </w:r>
      <w:r>
        <w:rPr>
          <w:spacing w:val="-7"/>
        </w:rPr>
        <w:t xml:space="preserve"> </w:t>
      </w:r>
      <w:r>
        <w:t>иные</w:t>
      </w:r>
      <w:r>
        <w:rPr>
          <w:spacing w:val="-10"/>
        </w:rPr>
        <w:t xml:space="preserve"> </w:t>
      </w:r>
      <w:r>
        <w:t>визуальные</w:t>
      </w:r>
      <w:r>
        <w:rPr>
          <w:spacing w:val="-10"/>
        </w:rPr>
        <w:t xml:space="preserve"> </w:t>
      </w:r>
      <w:r>
        <w:t>опоры</w:t>
      </w:r>
      <w:r>
        <w:rPr>
          <w:spacing w:val="-9"/>
        </w:rPr>
        <w:t xml:space="preserve"> </w:t>
      </w:r>
      <w:r>
        <w:t>раскрывать</w:t>
      </w:r>
      <w:r>
        <w:rPr>
          <w:spacing w:val="-7"/>
        </w:rPr>
        <w:t xml:space="preserve"> </w:t>
      </w:r>
      <w:r>
        <w:t>(объяснять),</w:t>
      </w:r>
      <w:r>
        <w:rPr>
          <w:spacing w:val="-9"/>
        </w:rPr>
        <w:t xml:space="preserve"> </w:t>
      </w:r>
      <w:r>
        <w:t>как</w:t>
      </w:r>
      <w:r>
        <w:rPr>
          <w:spacing w:val="-8"/>
        </w:rPr>
        <w:t xml:space="preserve"> </w:t>
      </w:r>
      <w:r>
        <w:t>сочетались</w:t>
      </w:r>
      <w:r>
        <w:rPr>
          <w:spacing w:val="-8"/>
        </w:rPr>
        <w:t xml:space="preserve"> </w:t>
      </w:r>
      <w:r>
        <w:t>в памятниках культуры России XVIII в. европейские влияния и национальные традиции, показывать на примерах;</w:t>
      </w:r>
    </w:p>
    <w:p w:rsidR="00AE1777" w:rsidRDefault="008069C3">
      <w:pPr>
        <w:pStyle w:val="a3"/>
        <w:spacing w:before="1"/>
        <w:ind w:right="204"/>
        <w:jc w:val="both"/>
      </w:pPr>
      <w:r>
        <w:t>выполнять</w:t>
      </w:r>
      <w:r>
        <w:rPr>
          <w:spacing w:val="-3"/>
        </w:rPr>
        <w:t xml:space="preserve"> </w:t>
      </w:r>
      <w:r>
        <w:t>учебные</w:t>
      </w:r>
      <w:r>
        <w:rPr>
          <w:spacing w:val="-5"/>
        </w:rPr>
        <w:t xml:space="preserve"> </w:t>
      </w:r>
      <w:r>
        <w:t>проекты</w:t>
      </w:r>
      <w:r>
        <w:rPr>
          <w:spacing w:val="-3"/>
        </w:rPr>
        <w:t xml:space="preserve"> </w:t>
      </w:r>
      <w:r>
        <w:t>по</w:t>
      </w:r>
      <w:r>
        <w:rPr>
          <w:spacing w:val="-3"/>
        </w:rPr>
        <w:t xml:space="preserve"> </w:t>
      </w:r>
      <w:r>
        <w:t>отечественной</w:t>
      </w:r>
      <w:r>
        <w:rPr>
          <w:spacing w:val="-5"/>
        </w:rPr>
        <w:t xml:space="preserve"> </w:t>
      </w:r>
      <w:r>
        <w:t>и</w:t>
      </w:r>
      <w:r>
        <w:rPr>
          <w:spacing w:val="-3"/>
        </w:rPr>
        <w:t xml:space="preserve"> </w:t>
      </w:r>
      <w:r>
        <w:t>всеобщей</w:t>
      </w:r>
      <w:r>
        <w:rPr>
          <w:spacing w:val="-3"/>
        </w:rPr>
        <w:t xml:space="preserve"> </w:t>
      </w:r>
      <w:r>
        <w:t>истории</w:t>
      </w:r>
      <w:r>
        <w:rPr>
          <w:spacing w:val="-4"/>
        </w:rPr>
        <w:t xml:space="preserve"> </w:t>
      </w:r>
      <w:r>
        <w:t>XVIII</w:t>
      </w:r>
      <w:r>
        <w:rPr>
          <w:spacing w:val="-7"/>
        </w:rPr>
        <w:t xml:space="preserve"> </w:t>
      </w:r>
      <w:r>
        <w:t>в.</w:t>
      </w:r>
      <w:r>
        <w:rPr>
          <w:spacing w:val="-3"/>
        </w:rPr>
        <w:t xml:space="preserve"> </w:t>
      </w:r>
      <w:r>
        <w:t>(в</w:t>
      </w:r>
      <w:r>
        <w:rPr>
          <w:spacing w:val="-4"/>
        </w:rPr>
        <w:t xml:space="preserve"> </w:t>
      </w:r>
      <w:r>
        <w:t>том</w:t>
      </w:r>
      <w:r>
        <w:rPr>
          <w:spacing w:val="-3"/>
        </w:rPr>
        <w:t xml:space="preserve"> </w:t>
      </w:r>
      <w:r>
        <w:t>числе</w:t>
      </w:r>
      <w:r>
        <w:rPr>
          <w:spacing w:val="-4"/>
        </w:rPr>
        <w:t xml:space="preserve"> </w:t>
      </w:r>
      <w:r>
        <w:t>на региональном материале).</w:t>
      </w:r>
    </w:p>
    <w:p w:rsidR="00AE1777" w:rsidRDefault="008069C3" w:rsidP="00514612">
      <w:pPr>
        <w:pStyle w:val="a5"/>
        <w:numPr>
          <w:ilvl w:val="2"/>
          <w:numId w:val="138"/>
        </w:numPr>
        <w:tabs>
          <w:tab w:val="left" w:pos="1761"/>
        </w:tabs>
        <w:ind w:left="801" w:right="3158" w:firstLine="0"/>
        <w:jc w:val="both"/>
        <w:rPr>
          <w:sz w:val="24"/>
        </w:rPr>
      </w:pPr>
      <w:r>
        <w:rPr>
          <w:sz w:val="24"/>
        </w:rPr>
        <w:t>Предметные</w:t>
      </w:r>
      <w:r>
        <w:rPr>
          <w:spacing w:val="-8"/>
          <w:sz w:val="24"/>
        </w:rPr>
        <w:t xml:space="preserve"> </w:t>
      </w:r>
      <w:r>
        <w:rPr>
          <w:sz w:val="24"/>
        </w:rPr>
        <w:t>результаты</w:t>
      </w:r>
      <w:r>
        <w:rPr>
          <w:spacing w:val="-7"/>
          <w:sz w:val="24"/>
        </w:rPr>
        <w:t xml:space="preserve"> </w:t>
      </w:r>
      <w:r>
        <w:rPr>
          <w:sz w:val="24"/>
        </w:rPr>
        <w:t>изучения</w:t>
      </w:r>
      <w:r>
        <w:rPr>
          <w:spacing w:val="-7"/>
          <w:sz w:val="24"/>
        </w:rPr>
        <w:t xml:space="preserve"> </w:t>
      </w:r>
      <w:r>
        <w:rPr>
          <w:sz w:val="24"/>
        </w:rPr>
        <w:t>истории</w:t>
      </w:r>
      <w:r>
        <w:rPr>
          <w:spacing w:val="-7"/>
          <w:sz w:val="24"/>
        </w:rPr>
        <w:t xml:space="preserve"> </w:t>
      </w:r>
      <w:r>
        <w:rPr>
          <w:sz w:val="24"/>
        </w:rPr>
        <w:t>в</w:t>
      </w:r>
      <w:r>
        <w:rPr>
          <w:spacing w:val="-7"/>
          <w:sz w:val="24"/>
        </w:rPr>
        <w:t xml:space="preserve"> </w:t>
      </w:r>
      <w:r>
        <w:rPr>
          <w:sz w:val="24"/>
        </w:rPr>
        <w:t>9</w:t>
      </w:r>
      <w:r>
        <w:rPr>
          <w:spacing w:val="-7"/>
          <w:sz w:val="24"/>
        </w:rPr>
        <w:t xml:space="preserve"> </w:t>
      </w:r>
      <w:r>
        <w:rPr>
          <w:sz w:val="24"/>
        </w:rPr>
        <w:t>классе. 189.8.13.1. Знание хронологии, работа с хронологией:</w:t>
      </w:r>
    </w:p>
    <w:p w:rsidR="00AE1777" w:rsidRDefault="008069C3">
      <w:pPr>
        <w:pStyle w:val="a3"/>
        <w:ind w:right="204"/>
        <w:jc w:val="both"/>
      </w:pPr>
      <w:r>
        <w:t>называть</w:t>
      </w:r>
      <w:r>
        <w:rPr>
          <w:spacing w:val="-2"/>
        </w:rPr>
        <w:t xml:space="preserve"> </w:t>
      </w:r>
      <w:r>
        <w:t>даты</w:t>
      </w:r>
      <w:r>
        <w:rPr>
          <w:spacing w:val="-3"/>
        </w:rPr>
        <w:t xml:space="preserve"> </w:t>
      </w:r>
      <w:r>
        <w:t>(хронологические</w:t>
      </w:r>
      <w:r>
        <w:rPr>
          <w:spacing w:val="-4"/>
        </w:rPr>
        <w:t xml:space="preserve"> </w:t>
      </w:r>
      <w:r>
        <w:t>границы)</w:t>
      </w:r>
      <w:r>
        <w:rPr>
          <w:spacing w:val="-5"/>
        </w:rPr>
        <w:t xml:space="preserve"> </w:t>
      </w:r>
      <w:r>
        <w:t>важнейших</w:t>
      </w:r>
      <w:r>
        <w:rPr>
          <w:spacing w:val="-1"/>
        </w:rPr>
        <w:t xml:space="preserve"> </w:t>
      </w:r>
      <w:r>
        <w:t>событий</w:t>
      </w:r>
      <w:r>
        <w:rPr>
          <w:spacing w:val="-5"/>
        </w:rPr>
        <w:t xml:space="preserve"> </w:t>
      </w:r>
      <w:r>
        <w:t>и</w:t>
      </w:r>
      <w:r>
        <w:rPr>
          <w:spacing w:val="-5"/>
        </w:rPr>
        <w:t xml:space="preserve"> </w:t>
      </w:r>
      <w:r>
        <w:t>процессов</w:t>
      </w:r>
      <w:r>
        <w:rPr>
          <w:spacing w:val="-4"/>
        </w:rPr>
        <w:t xml:space="preserve"> </w:t>
      </w:r>
      <w:r>
        <w:t>отечественной истории первой половины XIX века и всеобщей истории XIX - начала XX в.; выделять этапы (периоды) в развитии ключевых событий и процессов;</w:t>
      </w:r>
    </w:p>
    <w:p w:rsidR="00AE1777" w:rsidRDefault="008069C3">
      <w:pPr>
        <w:pStyle w:val="a3"/>
        <w:ind w:right="210"/>
        <w:jc w:val="both"/>
      </w:pPr>
      <w:r>
        <w:t>выявлять синхронность и асинхронность исторических процессов отечественной и всеобщей истории изучаемого периода;</w:t>
      </w:r>
    </w:p>
    <w:p w:rsidR="00AE1777" w:rsidRDefault="008069C3">
      <w:pPr>
        <w:pStyle w:val="a3"/>
        <w:ind w:left="801" w:firstLine="0"/>
        <w:jc w:val="both"/>
      </w:pPr>
      <w:r>
        <w:t>определять</w:t>
      </w:r>
      <w:r>
        <w:rPr>
          <w:spacing w:val="39"/>
        </w:rPr>
        <w:t xml:space="preserve"> </w:t>
      </w:r>
      <w:r>
        <w:t>последовательность</w:t>
      </w:r>
      <w:r>
        <w:rPr>
          <w:spacing w:val="42"/>
        </w:rPr>
        <w:t xml:space="preserve"> </w:t>
      </w:r>
      <w:r>
        <w:t>событий</w:t>
      </w:r>
      <w:r>
        <w:rPr>
          <w:spacing w:val="42"/>
        </w:rPr>
        <w:t xml:space="preserve"> </w:t>
      </w:r>
      <w:r>
        <w:t>отечественной</w:t>
      </w:r>
      <w:r>
        <w:rPr>
          <w:spacing w:val="41"/>
        </w:rPr>
        <w:t xml:space="preserve"> </w:t>
      </w:r>
      <w:r>
        <w:t>и</w:t>
      </w:r>
      <w:r>
        <w:rPr>
          <w:spacing w:val="42"/>
        </w:rPr>
        <w:t xml:space="preserve"> </w:t>
      </w:r>
      <w:r>
        <w:t>всеобщей</w:t>
      </w:r>
      <w:r>
        <w:rPr>
          <w:spacing w:val="42"/>
        </w:rPr>
        <w:t xml:space="preserve"> </w:t>
      </w:r>
      <w:r>
        <w:t>истории</w:t>
      </w:r>
      <w:r>
        <w:rPr>
          <w:spacing w:val="42"/>
        </w:rPr>
        <w:t xml:space="preserve"> </w:t>
      </w:r>
      <w:r>
        <w:rPr>
          <w:spacing w:val="-2"/>
        </w:rPr>
        <w:t>изучаемого</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периода</w:t>
      </w:r>
      <w:r>
        <w:rPr>
          <w:spacing w:val="-6"/>
        </w:rPr>
        <w:t xml:space="preserve"> </w:t>
      </w:r>
      <w:r>
        <w:t>на</w:t>
      </w:r>
      <w:r>
        <w:rPr>
          <w:spacing w:val="-4"/>
        </w:rPr>
        <w:t xml:space="preserve"> </w:t>
      </w:r>
      <w:r>
        <w:t>основе</w:t>
      </w:r>
      <w:r>
        <w:rPr>
          <w:spacing w:val="-5"/>
        </w:rPr>
        <w:t xml:space="preserve"> </w:t>
      </w:r>
      <w:r>
        <w:t>анализа</w:t>
      </w:r>
      <w:r>
        <w:rPr>
          <w:spacing w:val="-4"/>
        </w:rPr>
        <w:t xml:space="preserve"> </w:t>
      </w:r>
      <w:r>
        <w:t xml:space="preserve">причинно-следственных </w:t>
      </w:r>
      <w:r>
        <w:rPr>
          <w:spacing w:val="-2"/>
        </w:rPr>
        <w:t>связей.</w:t>
      </w:r>
    </w:p>
    <w:p w:rsidR="00AE1777" w:rsidRDefault="008069C3">
      <w:pPr>
        <w:pStyle w:val="a3"/>
        <w:ind w:left="801" w:firstLine="0"/>
        <w:jc w:val="both"/>
      </w:pPr>
      <w:r>
        <w:t>189.8.13.2.</w:t>
      </w:r>
      <w:r>
        <w:rPr>
          <w:spacing w:val="-3"/>
        </w:rPr>
        <w:t xml:space="preserve"> </w:t>
      </w:r>
      <w:r>
        <w:t>Знание</w:t>
      </w:r>
      <w:r>
        <w:rPr>
          <w:spacing w:val="-3"/>
        </w:rPr>
        <w:t xml:space="preserve"> </w:t>
      </w:r>
      <w:r>
        <w:t>исторических</w:t>
      </w:r>
      <w:r>
        <w:rPr>
          <w:spacing w:val="-1"/>
        </w:rPr>
        <w:t xml:space="preserve"> </w:t>
      </w:r>
      <w:r>
        <w:t>фактов,</w:t>
      </w:r>
      <w:r>
        <w:rPr>
          <w:spacing w:val="-3"/>
        </w:rPr>
        <w:t xml:space="preserve"> </w:t>
      </w:r>
      <w:r>
        <w:t>работа</w:t>
      </w:r>
      <w:r>
        <w:rPr>
          <w:spacing w:val="-3"/>
        </w:rPr>
        <w:t xml:space="preserve"> </w:t>
      </w:r>
      <w:r>
        <w:t>с</w:t>
      </w:r>
      <w:r>
        <w:rPr>
          <w:spacing w:val="-3"/>
        </w:rPr>
        <w:t xml:space="preserve"> </w:t>
      </w:r>
      <w:r>
        <w:rPr>
          <w:spacing w:val="-2"/>
        </w:rPr>
        <w:t>фактами:</w:t>
      </w:r>
    </w:p>
    <w:p w:rsidR="00AE1777" w:rsidRDefault="008069C3">
      <w:pPr>
        <w:pStyle w:val="a3"/>
        <w:ind w:right="201"/>
        <w:jc w:val="both"/>
      </w:pPr>
      <w:r>
        <w:t>характеризовать место, обстоятельства, участников, результаты важнейших событий отечественной и всеобщей истории изучаемого периода;</w:t>
      </w:r>
    </w:p>
    <w:p w:rsidR="00AE1777" w:rsidRDefault="008069C3">
      <w:pPr>
        <w:pStyle w:val="a3"/>
        <w:ind w:right="206"/>
        <w:jc w:val="both"/>
      </w:pPr>
      <w:r>
        <w:t>группировать, систематизировать факты по заданному</w:t>
      </w:r>
      <w:r>
        <w:rPr>
          <w:spacing w:val="-1"/>
        </w:rPr>
        <w:t xml:space="preserve"> </w:t>
      </w:r>
      <w:r>
        <w:t>или самостоятельно определяемому признаку</w:t>
      </w:r>
      <w:r>
        <w:rPr>
          <w:spacing w:val="-15"/>
        </w:rPr>
        <w:t xml:space="preserve"> </w:t>
      </w:r>
      <w:r>
        <w:t>(хронологии,</w:t>
      </w:r>
      <w:r>
        <w:rPr>
          <w:spacing w:val="-13"/>
        </w:rPr>
        <w:t xml:space="preserve"> </w:t>
      </w:r>
      <w:r>
        <w:t>принадлежности</w:t>
      </w:r>
      <w:r>
        <w:rPr>
          <w:spacing w:val="-8"/>
        </w:rPr>
        <w:t xml:space="preserve"> </w:t>
      </w:r>
      <w:r>
        <w:t>к</w:t>
      </w:r>
      <w:r>
        <w:rPr>
          <w:spacing w:val="-9"/>
        </w:rPr>
        <w:t xml:space="preserve"> </w:t>
      </w:r>
      <w:r>
        <w:t>историческим</w:t>
      </w:r>
      <w:r>
        <w:rPr>
          <w:spacing w:val="-10"/>
        </w:rPr>
        <w:t xml:space="preserve"> </w:t>
      </w:r>
      <w:r>
        <w:t>процессам,</w:t>
      </w:r>
      <w:r>
        <w:rPr>
          <w:spacing w:val="-9"/>
        </w:rPr>
        <w:t xml:space="preserve"> </w:t>
      </w:r>
      <w:r>
        <w:t>типологическим</w:t>
      </w:r>
      <w:r>
        <w:rPr>
          <w:spacing w:val="-10"/>
        </w:rPr>
        <w:t xml:space="preserve"> </w:t>
      </w:r>
      <w:r>
        <w:t>основаниям и другое);</w:t>
      </w:r>
    </w:p>
    <w:p w:rsidR="00AE1777" w:rsidRDefault="008069C3">
      <w:pPr>
        <w:pStyle w:val="a3"/>
        <w:ind w:left="801" w:right="1968" w:firstLine="0"/>
        <w:jc w:val="both"/>
      </w:pPr>
      <w:r>
        <w:t>составлять</w:t>
      </w:r>
      <w:r>
        <w:rPr>
          <w:spacing w:val="-5"/>
        </w:rPr>
        <w:t xml:space="preserve"> </w:t>
      </w:r>
      <w:r>
        <w:t>с</w:t>
      </w:r>
      <w:r>
        <w:rPr>
          <w:spacing w:val="-5"/>
        </w:rPr>
        <w:t xml:space="preserve"> </w:t>
      </w:r>
      <w:r>
        <w:t>помощью</w:t>
      </w:r>
      <w:r>
        <w:rPr>
          <w:spacing w:val="-5"/>
        </w:rPr>
        <w:t xml:space="preserve"> </w:t>
      </w:r>
      <w:r>
        <w:t>педагога</w:t>
      </w:r>
      <w:r>
        <w:rPr>
          <w:spacing w:val="-5"/>
        </w:rPr>
        <w:t xml:space="preserve"> </w:t>
      </w:r>
      <w:r>
        <w:t>или</w:t>
      </w:r>
      <w:r>
        <w:rPr>
          <w:spacing w:val="-4"/>
        </w:rPr>
        <w:t xml:space="preserve"> </w:t>
      </w:r>
      <w:r>
        <w:t>по</w:t>
      </w:r>
      <w:r>
        <w:rPr>
          <w:spacing w:val="-5"/>
        </w:rPr>
        <w:t xml:space="preserve"> </w:t>
      </w:r>
      <w:r>
        <w:t>образцу</w:t>
      </w:r>
      <w:r>
        <w:rPr>
          <w:spacing w:val="-7"/>
        </w:rPr>
        <w:t xml:space="preserve"> </w:t>
      </w:r>
      <w:r>
        <w:t>систематические</w:t>
      </w:r>
      <w:r>
        <w:rPr>
          <w:spacing w:val="-5"/>
        </w:rPr>
        <w:t xml:space="preserve"> </w:t>
      </w:r>
      <w:r>
        <w:t>таблицы. 189.8.13.3. Работа с исторической картой:</w:t>
      </w:r>
    </w:p>
    <w:p w:rsidR="00AE1777" w:rsidRDefault="008069C3">
      <w:pPr>
        <w:pStyle w:val="a3"/>
        <w:ind w:right="201"/>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изучаемого периода;</w:t>
      </w:r>
    </w:p>
    <w:p w:rsidR="00AE1777" w:rsidRDefault="008069C3">
      <w:pPr>
        <w:pStyle w:val="a3"/>
        <w:spacing w:before="1"/>
        <w:ind w:right="210"/>
        <w:jc w:val="both"/>
      </w:pPr>
      <w:r>
        <w:t>определять</w:t>
      </w:r>
      <w:r>
        <w:rPr>
          <w:spacing w:val="-1"/>
        </w:rPr>
        <w:t xml:space="preserve"> </w:t>
      </w:r>
      <w:r>
        <w:t>на</w:t>
      </w:r>
      <w:r>
        <w:rPr>
          <w:spacing w:val="-2"/>
        </w:rPr>
        <w:t xml:space="preserve"> </w:t>
      </w:r>
      <w:r>
        <w:t>основе</w:t>
      </w:r>
      <w:r>
        <w:rPr>
          <w:spacing w:val="-3"/>
        </w:rPr>
        <w:t xml:space="preserve"> </w:t>
      </w:r>
      <w:r>
        <w:t>карты</w:t>
      </w:r>
      <w:r>
        <w:rPr>
          <w:spacing w:val="-1"/>
        </w:rPr>
        <w:t xml:space="preserve"> </w:t>
      </w:r>
      <w:r>
        <w:t>влияние</w:t>
      </w:r>
      <w:r>
        <w:rPr>
          <w:spacing w:val="-2"/>
        </w:rPr>
        <w:t xml:space="preserve"> </w:t>
      </w:r>
      <w:r>
        <w:t>географического</w:t>
      </w:r>
      <w:r>
        <w:rPr>
          <w:spacing w:val="-1"/>
        </w:rPr>
        <w:t xml:space="preserve"> </w:t>
      </w:r>
      <w:r>
        <w:t>фактора</w:t>
      </w:r>
      <w:r>
        <w:rPr>
          <w:spacing w:val="-2"/>
        </w:rPr>
        <w:t xml:space="preserve"> </w:t>
      </w:r>
      <w:r>
        <w:t>на</w:t>
      </w:r>
      <w:r>
        <w:rPr>
          <w:spacing w:val="-2"/>
        </w:rPr>
        <w:t xml:space="preserve"> </w:t>
      </w:r>
      <w:r>
        <w:t>развитие</w:t>
      </w:r>
      <w:r>
        <w:rPr>
          <w:spacing w:val="-2"/>
        </w:rPr>
        <w:t xml:space="preserve"> </w:t>
      </w:r>
      <w:r>
        <w:t>различных сфер жизни страны (группы стран).</w:t>
      </w:r>
    </w:p>
    <w:p w:rsidR="00AE1777" w:rsidRDefault="008069C3">
      <w:pPr>
        <w:pStyle w:val="a3"/>
        <w:ind w:left="801" w:firstLine="0"/>
        <w:jc w:val="both"/>
      </w:pPr>
      <w:r>
        <w:t>189.8.13.4.</w:t>
      </w:r>
      <w:r>
        <w:rPr>
          <w:spacing w:val="-3"/>
        </w:rPr>
        <w:t xml:space="preserve"> </w:t>
      </w:r>
      <w:r>
        <w:t>Работа</w:t>
      </w:r>
      <w:r>
        <w:rPr>
          <w:spacing w:val="-2"/>
        </w:rPr>
        <w:t xml:space="preserve"> </w:t>
      </w:r>
      <w:r>
        <w:t>с</w:t>
      </w:r>
      <w:r>
        <w:rPr>
          <w:spacing w:val="-3"/>
        </w:rPr>
        <w:t xml:space="preserve"> </w:t>
      </w:r>
      <w:r>
        <w:t>историческими</w:t>
      </w:r>
      <w:r>
        <w:rPr>
          <w:spacing w:val="-2"/>
        </w:rPr>
        <w:t xml:space="preserve"> источниками:</w:t>
      </w:r>
    </w:p>
    <w:p w:rsidR="00AE1777" w:rsidRDefault="008069C3">
      <w:pPr>
        <w:pStyle w:val="a3"/>
        <w:ind w:right="203"/>
        <w:jc w:val="both"/>
      </w:pPr>
      <w:r>
        <w:t xml:space="preserve">извлекать, сопоставлять и систематизировать информацию о событиях отечественной и всеобщей истории изучаемого периода из разных письменных, визуальных и вещественных </w:t>
      </w:r>
      <w:r>
        <w:rPr>
          <w:spacing w:val="-2"/>
        </w:rPr>
        <w:t>источников;</w:t>
      </w:r>
    </w:p>
    <w:p w:rsidR="00AE1777" w:rsidRDefault="008069C3">
      <w:pPr>
        <w:pStyle w:val="a3"/>
        <w:ind w:left="801" w:right="615" w:firstLine="0"/>
        <w:jc w:val="both"/>
      </w:pPr>
      <w:r>
        <w:t>различать</w:t>
      </w:r>
      <w:r>
        <w:rPr>
          <w:spacing w:val="-4"/>
        </w:rPr>
        <w:t xml:space="preserve"> </w:t>
      </w:r>
      <w:r>
        <w:t>в</w:t>
      </w:r>
      <w:r>
        <w:rPr>
          <w:spacing w:val="-6"/>
        </w:rPr>
        <w:t xml:space="preserve"> </w:t>
      </w:r>
      <w:r>
        <w:t>тексте</w:t>
      </w:r>
      <w:r>
        <w:rPr>
          <w:spacing w:val="-5"/>
        </w:rPr>
        <w:t xml:space="preserve"> </w:t>
      </w:r>
      <w:r>
        <w:t>письменных</w:t>
      </w:r>
      <w:r>
        <w:rPr>
          <w:spacing w:val="-6"/>
        </w:rPr>
        <w:t xml:space="preserve"> </w:t>
      </w:r>
      <w:r>
        <w:t>источников</w:t>
      </w:r>
      <w:r>
        <w:rPr>
          <w:spacing w:val="-6"/>
        </w:rPr>
        <w:t xml:space="preserve"> </w:t>
      </w:r>
      <w:r>
        <w:t>факты</w:t>
      </w:r>
      <w:r>
        <w:rPr>
          <w:spacing w:val="-5"/>
        </w:rPr>
        <w:t xml:space="preserve"> </w:t>
      </w:r>
      <w:r>
        <w:t>и</w:t>
      </w:r>
      <w:r>
        <w:rPr>
          <w:spacing w:val="-4"/>
        </w:rPr>
        <w:t xml:space="preserve"> </w:t>
      </w:r>
      <w:r>
        <w:t>интерпретации</w:t>
      </w:r>
      <w:r>
        <w:rPr>
          <w:spacing w:val="-5"/>
        </w:rPr>
        <w:t xml:space="preserve"> </w:t>
      </w:r>
      <w:r>
        <w:t>событий</w:t>
      </w:r>
      <w:r>
        <w:rPr>
          <w:spacing w:val="-6"/>
        </w:rPr>
        <w:t xml:space="preserve"> </w:t>
      </w:r>
      <w:r>
        <w:t>прошлого. 189.8.13.5. Историческое описание (реконструкция):</w:t>
      </w:r>
    </w:p>
    <w:p w:rsidR="00AE1777" w:rsidRDefault="008069C3">
      <w:pPr>
        <w:pStyle w:val="a3"/>
        <w:ind w:right="211"/>
        <w:jc w:val="both"/>
      </w:pPr>
      <w:r>
        <w:t>представлять рассказ (с опорой на алгоритм или иные визуальные опоры) о ключевых событиях отечественной и всеобщей истории</w:t>
      </w:r>
      <w:r>
        <w:rPr>
          <w:spacing w:val="-2"/>
        </w:rPr>
        <w:t xml:space="preserve"> </w:t>
      </w:r>
      <w:r>
        <w:t>изучаемого</w:t>
      </w:r>
      <w:r>
        <w:rPr>
          <w:spacing w:val="-1"/>
        </w:rPr>
        <w:t xml:space="preserve"> </w:t>
      </w:r>
      <w:r>
        <w:t>периода</w:t>
      </w:r>
      <w:r>
        <w:rPr>
          <w:spacing w:val="-2"/>
        </w:rPr>
        <w:t xml:space="preserve"> </w:t>
      </w:r>
      <w:r>
        <w:t>с</w:t>
      </w:r>
      <w:r>
        <w:rPr>
          <w:spacing w:val="-2"/>
        </w:rPr>
        <w:t xml:space="preserve"> </w:t>
      </w:r>
      <w:r>
        <w:t>использованием</w:t>
      </w:r>
      <w:r>
        <w:rPr>
          <w:spacing w:val="-2"/>
        </w:rPr>
        <w:t xml:space="preserve"> </w:t>
      </w:r>
      <w:r>
        <w:t>визуальных материалов (устно и (или) устно-дактильно, письменно в форме короткого эссе, презентации);</w:t>
      </w:r>
    </w:p>
    <w:p w:rsidR="00AE1777" w:rsidRDefault="008069C3">
      <w:pPr>
        <w:pStyle w:val="a3"/>
        <w:ind w:right="210"/>
        <w:jc w:val="both"/>
      </w:pPr>
      <w:r>
        <w:t>составлять характеристику (с опорой на алгоритм или иные визуальные опоры) исторических личностей изучаемого периода с описанием и оценкой их деятельности (сообщение, презентация, эссе);</w:t>
      </w:r>
    </w:p>
    <w:p w:rsidR="00AE1777" w:rsidRDefault="008069C3">
      <w:pPr>
        <w:pStyle w:val="a3"/>
        <w:spacing w:before="1"/>
        <w:ind w:right="202"/>
        <w:jc w:val="both"/>
      </w:pPr>
      <w:r>
        <w:t>составлять (с опорой на алгоритм или иные визуальные опоры) описание образа жизни различных</w:t>
      </w:r>
      <w:r>
        <w:rPr>
          <w:spacing w:val="-4"/>
        </w:rPr>
        <w:t xml:space="preserve"> </w:t>
      </w:r>
      <w:r>
        <w:t>групп</w:t>
      </w:r>
      <w:r>
        <w:rPr>
          <w:spacing w:val="-5"/>
        </w:rPr>
        <w:t xml:space="preserve"> </w:t>
      </w:r>
      <w:r>
        <w:t>населения</w:t>
      </w:r>
      <w:r>
        <w:rPr>
          <w:spacing w:val="-5"/>
        </w:rPr>
        <w:t xml:space="preserve"> </w:t>
      </w:r>
      <w:r>
        <w:t>в</w:t>
      </w:r>
      <w:r>
        <w:rPr>
          <w:spacing w:val="-5"/>
        </w:rPr>
        <w:t xml:space="preserve"> </w:t>
      </w:r>
      <w:r>
        <w:t>России</w:t>
      </w:r>
      <w:r>
        <w:rPr>
          <w:spacing w:val="-5"/>
        </w:rPr>
        <w:t xml:space="preserve"> </w:t>
      </w:r>
      <w:r>
        <w:t>изучаемого</w:t>
      </w:r>
      <w:r>
        <w:rPr>
          <w:spacing w:val="-5"/>
        </w:rPr>
        <w:t xml:space="preserve"> </w:t>
      </w:r>
      <w:r>
        <w:t>периода</w:t>
      </w:r>
      <w:r>
        <w:rPr>
          <w:spacing w:val="-6"/>
        </w:rPr>
        <w:t xml:space="preserve"> </w:t>
      </w:r>
      <w:r>
        <w:t>и</w:t>
      </w:r>
      <w:r>
        <w:rPr>
          <w:spacing w:val="-5"/>
        </w:rPr>
        <w:t xml:space="preserve"> </w:t>
      </w:r>
      <w:r>
        <w:t>других</w:t>
      </w:r>
      <w:r>
        <w:rPr>
          <w:spacing w:val="-4"/>
        </w:rPr>
        <w:t xml:space="preserve"> </w:t>
      </w:r>
      <w:r>
        <w:t>странах</w:t>
      </w:r>
      <w:r>
        <w:rPr>
          <w:spacing w:val="-4"/>
        </w:rPr>
        <w:t xml:space="preserve"> </w:t>
      </w:r>
      <w:r>
        <w:t>в</w:t>
      </w:r>
      <w:r>
        <w:rPr>
          <w:spacing w:val="-5"/>
        </w:rPr>
        <w:t xml:space="preserve"> </w:t>
      </w:r>
      <w:r>
        <w:t>XIX -</w:t>
      </w:r>
      <w:r>
        <w:rPr>
          <w:spacing w:val="-6"/>
        </w:rPr>
        <w:t xml:space="preserve"> </w:t>
      </w:r>
      <w:r>
        <w:t>начале</w:t>
      </w:r>
      <w:r>
        <w:rPr>
          <w:spacing w:val="-4"/>
        </w:rPr>
        <w:t xml:space="preserve"> </w:t>
      </w:r>
      <w:r>
        <w:t>XX</w:t>
      </w:r>
      <w:r>
        <w:rPr>
          <w:spacing w:val="-5"/>
        </w:rPr>
        <w:t xml:space="preserve"> </w:t>
      </w:r>
      <w:r>
        <w:t>в., показывая изменения, происшедшие в течение рассматриваемого периода;</w:t>
      </w:r>
    </w:p>
    <w:p w:rsidR="00AE1777" w:rsidRDefault="008069C3">
      <w:pPr>
        <w:pStyle w:val="a3"/>
        <w:ind w:right="201"/>
        <w:jc w:val="both"/>
      </w:pPr>
      <w:r>
        <w:t>представлять (с опорой на алгоритм или иные визуальные опоры) описание памятников материальной</w:t>
      </w:r>
      <w:r>
        <w:rPr>
          <w:spacing w:val="-10"/>
        </w:rPr>
        <w:t xml:space="preserve"> </w:t>
      </w:r>
      <w:r>
        <w:t>и</w:t>
      </w:r>
      <w:r>
        <w:rPr>
          <w:spacing w:val="-12"/>
        </w:rPr>
        <w:t xml:space="preserve"> </w:t>
      </w:r>
      <w:r>
        <w:t>художественной</w:t>
      </w:r>
      <w:r>
        <w:rPr>
          <w:spacing w:val="-10"/>
        </w:rPr>
        <w:t xml:space="preserve"> </w:t>
      </w:r>
      <w:r>
        <w:t>культуры</w:t>
      </w:r>
      <w:r>
        <w:rPr>
          <w:spacing w:val="-11"/>
        </w:rPr>
        <w:t xml:space="preserve"> </w:t>
      </w:r>
      <w:r>
        <w:t>изучаемой</w:t>
      </w:r>
      <w:r>
        <w:rPr>
          <w:spacing w:val="-10"/>
        </w:rPr>
        <w:t xml:space="preserve"> </w:t>
      </w:r>
      <w:r>
        <w:t>эпохи,</w:t>
      </w:r>
      <w:r>
        <w:rPr>
          <w:spacing w:val="-11"/>
        </w:rPr>
        <w:t xml:space="preserve"> </w:t>
      </w:r>
      <w:r>
        <w:t>их</w:t>
      </w:r>
      <w:r>
        <w:rPr>
          <w:spacing w:val="-10"/>
        </w:rPr>
        <w:t xml:space="preserve"> </w:t>
      </w:r>
      <w:r>
        <w:t>назначения,</w:t>
      </w:r>
      <w:r>
        <w:rPr>
          <w:spacing w:val="-11"/>
        </w:rPr>
        <w:t xml:space="preserve"> </w:t>
      </w:r>
      <w:r>
        <w:t>использованных</w:t>
      </w:r>
      <w:r>
        <w:rPr>
          <w:spacing w:val="-10"/>
        </w:rPr>
        <w:t xml:space="preserve"> </w:t>
      </w:r>
      <w:r>
        <w:t>при их создании технических и художественных приемов и другое.</w:t>
      </w:r>
    </w:p>
    <w:p w:rsidR="00AE1777" w:rsidRDefault="008069C3" w:rsidP="00514612">
      <w:pPr>
        <w:pStyle w:val="a5"/>
        <w:numPr>
          <w:ilvl w:val="3"/>
          <w:numId w:val="133"/>
        </w:numPr>
        <w:tabs>
          <w:tab w:val="left" w:pos="1941"/>
        </w:tabs>
        <w:ind w:left="1941"/>
        <w:jc w:val="both"/>
        <w:rPr>
          <w:sz w:val="24"/>
        </w:rPr>
      </w:pPr>
      <w:r>
        <w:rPr>
          <w:sz w:val="24"/>
        </w:rPr>
        <w:t>Анализ,</w:t>
      </w:r>
      <w:r>
        <w:rPr>
          <w:spacing w:val="-7"/>
          <w:sz w:val="24"/>
        </w:rPr>
        <w:t xml:space="preserve"> </w:t>
      </w:r>
      <w:r>
        <w:rPr>
          <w:sz w:val="24"/>
        </w:rPr>
        <w:t>объяснение</w:t>
      </w:r>
      <w:r>
        <w:rPr>
          <w:spacing w:val="-7"/>
          <w:sz w:val="24"/>
        </w:rPr>
        <w:t xml:space="preserve"> </w:t>
      </w:r>
      <w:r>
        <w:rPr>
          <w:sz w:val="24"/>
        </w:rPr>
        <w:t>исторических</w:t>
      </w:r>
      <w:r>
        <w:rPr>
          <w:spacing w:val="-4"/>
          <w:sz w:val="24"/>
        </w:rPr>
        <w:t xml:space="preserve"> </w:t>
      </w:r>
      <w:r>
        <w:rPr>
          <w:sz w:val="24"/>
        </w:rPr>
        <w:t>событий,</w:t>
      </w:r>
      <w:r>
        <w:rPr>
          <w:spacing w:val="-6"/>
          <w:sz w:val="24"/>
        </w:rPr>
        <w:t xml:space="preserve"> </w:t>
      </w:r>
      <w:r>
        <w:rPr>
          <w:spacing w:val="-2"/>
          <w:sz w:val="24"/>
        </w:rPr>
        <w:t>явлений:</w:t>
      </w:r>
    </w:p>
    <w:p w:rsidR="00AE1777" w:rsidRDefault="008069C3">
      <w:pPr>
        <w:pStyle w:val="a3"/>
        <w:ind w:right="205"/>
        <w:jc w:val="both"/>
      </w:pPr>
      <w:r>
        <w:t>раскрывать (с использованием визуальных опор) существенные черты: а) экономического, социального</w:t>
      </w:r>
      <w:r>
        <w:rPr>
          <w:spacing w:val="-3"/>
        </w:rPr>
        <w:t xml:space="preserve"> </w:t>
      </w:r>
      <w:r>
        <w:t>и</w:t>
      </w:r>
      <w:r>
        <w:rPr>
          <w:spacing w:val="-3"/>
        </w:rPr>
        <w:t xml:space="preserve"> </w:t>
      </w:r>
      <w:r>
        <w:t>политического</w:t>
      </w:r>
      <w:r>
        <w:rPr>
          <w:spacing w:val="-3"/>
        </w:rPr>
        <w:t xml:space="preserve"> </w:t>
      </w:r>
      <w:r>
        <w:t>развития</w:t>
      </w:r>
      <w:r>
        <w:rPr>
          <w:spacing w:val="-3"/>
        </w:rPr>
        <w:t xml:space="preserve"> </w:t>
      </w:r>
      <w:r>
        <w:t>России</w:t>
      </w:r>
      <w:r>
        <w:rPr>
          <w:spacing w:val="-5"/>
        </w:rPr>
        <w:t xml:space="preserve"> </w:t>
      </w:r>
      <w:r>
        <w:t>и</w:t>
      </w:r>
      <w:r>
        <w:rPr>
          <w:spacing w:val="-3"/>
        </w:rPr>
        <w:t xml:space="preserve"> </w:t>
      </w:r>
      <w:r>
        <w:t>других</w:t>
      </w:r>
      <w:r>
        <w:rPr>
          <w:spacing w:val="-1"/>
        </w:rPr>
        <w:t xml:space="preserve"> </w:t>
      </w:r>
      <w:r>
        <w:t>стран</w:t>
      </w:r>
      <w:r>
        <w:rPr>
          <w:spacing w:val="-3"/>
        </w:rPr>
        <w:t xml:space="preserve"> </w:t>
      </w:r>
      <w:r>
        <w:t>в</w:t>
      </w:r>
      <w:r>
        <w:rPr>
          <w:spacing w:val="-4"/>
        </w:rPr>
        <w:t xml:space="preserve"> </w:t>
      </w:r>
      <w:r>
        <w:t>изучаемый</w:t>
      </w:r>
      <w:r>
        <w:rPr>
          <w:spacing w:val="-3"/>
        </w:rPr>
        <w:t xml:space="preserve"> </w:t>
      </w:r>
      <w:r>
        <w:t>период;</w:t>
      </w:r>
      <w:r>
        <w:rPr>
          <w:spacing w:val="-3"/>
        </w:rPr>
        <w:t xml:space="preserve"> </w:t>
      </w:r>
      <w:r>
        <w:t>б)</w:t>
      </w:r>
      <w:r>
        <w:rPr>
          <w:spacing w:val="-3"/>
        </w:rPr>
        <w:t xml:space="preserve"> </w:t>
      </w:r>
      <w:r>
        <w:t>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AE1777" w:rsidRDefault="008069C3">
      <w:pPr>
        <w:pStyle w:val="a3"/>
        <w:spacing w:before="1"/>
        <w:ind w:right="208"/>
        <w:jc w:val="both"/>
      </w:pPr>
      <w:r>
        <w:t xml:space="preserve">объяснять и (или) выяснять с использованием словаря смысл ключевых понятий, относящихся к данной эпохе отечественной и всеобщей истории; соотносить общие понятия и </w:t>
      </w:r>
      <w:r>
        <w:rPr>
          <w:spacing w:val="-2"/>
        </w:rPr>
        <w:t>факты;</w:t>
      </w:r>
    </w:p>
    <w:p w:rsidR="00AE1777" w:rsidRDefault="008069C3">
      <w:pPr>
        <w:pStyle w:val="a3"/>
        <w:ind w:right="205"/>
        <w:jc w:val="both"/>
      </w:pPr>
      <w:r>
        <w:t>самостоятельно или с помощью учителя или других участников образовательных отношений объяснять причины и следствия важнейших событий отечественной и всеобщей истории изучаемого периода: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AE1777" w:rsidRDefault="008069C3">
      <w:pPr>
        <w:pStyle w:val="a3"/>
        <w:ind w:right="202"/>
        <w:jc w:val="both"/>
      </w:pPr>
      <w:r>
        <w:t>самостоятельно или с помощью учителя или других участников образовательных отношений проводить сопоставление однотипных событий и процессов изучаемого периода: 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9" w:firstLine="0"/>
        <w:jc w:val="both"/>
      </w:pPr>
      <w:r>
        <w:lastRenderedPageBreak/>
        <w:t>указывать</w:t>
      </w:r>
      <w:r>
        <w:rPr>
          <w:spacing w:val="-15"/>
        </w:rPr>
        <w:t xml:space="preserve"> </w:t>
      </w:r>
      <w:r>
        <w:t>повторяющиеся</w:t>
      </w:r>
      <w:r>
        <w:rPr>
          <w:spacing w:val="-15"/>
        </w:rPr>
        <w:t xml:space="preserve"> </w:t>
      </w:r>
      <w:r>
        <w:t>черты</w:t>
      </w:r>
      <w:r>
        <w:rPr>
          <w:spacing w:val="-15"/>
        </w:rPr>
        <w:t xml:space="preserve"> </w:t>
      </w:r>
      <w:r>
        <w:t>исторических</w:t>
      </w:r>
      <w:r>
        <w:rPr>
          <w:spacing w:val="-15"/>
        </w:rPr>
        <w:t xml:space="preserve"> </w:t>
      </w:r>
      <w:r>
        <w:t>ситуаций;</w:t>
      </w:r>
      <w:r>
        <w:rPr>
          <w:spacing w:val="-15"/>
        </w:rPr>
        <w:t xml:space="preserve"> </w:t>
      </w:r>
      <w:r>
        <w:t>б)</w:t>
      </w:r>
      <w:r>
        <w:rPr>
          <w:spacing w:val="-15"/>
        </w:rPr>
        <w:t xml:space="preserve"> </w:t>
      </w:r>
      <w:r>
        <w:t>выделять</w:t>
      </w:r>
      <w:r>
        <w:rPr>
          <w:spacing w:val="-15"/>
        </w:rPr>
        <w:t xml:space="preserve"> </w:t>
      </w:r>
      <w:r>
        <w:t>черты</w:t>
      </w:r>
      <w:r>
        <w:rPr>
          <w:spacing w:val="-15"/>
        </w:rPr>
        <w:t xml:space="preserve"> </w:t>
      </w:r>
      <w:r>
        <w:t>сходства</w:t>
      </w:r>
      <w:r>
        <w:rPr>
          <w:spacing w:val="-15"/>
        </w:rPr>
        <w:t xml:space="preserve"> </w:t>
      </w:r>
      <w:r>
        <w:t>и</w:t>
      </w:r>
      <w:r>
        <w:rPr>
          <w:spacing w:val="-15"/>
        </w:rPr>
        <w:t xml:space="preserve"> </w:t>
      </w:r>
      <w:r>
        <w:t>различия; в) раскрывать, чем объяснялось своеобразие ситуаций в России, других странах.</w:t>
      </w:r>
    </w:p>
    <w:p w:rsidR="00AE1777" w:rsidRDefault="008069C3" w:rsidP="00514612">
      <w:pPr>
        <w:pStyle w:val="a5"/>
        <w:numPr>
          <w:ilvl w:val="3"/>
          <w:numId w:val="133"/>
        </w:numPr>
        <w:tabs>
          <w:tab w:val="left" w:pos="1959"/>
        </w:tabs>
        <w:ind w:left="262" w:right="211" w:firstLine="539"/>
        <w:jc w:val="both"/>
        <w:rPr>
          <w:sz w:val="24"/>
        </w:rPr>
      </w:pPr>
      <w:r>
        <w:rPr>
          <w:sz w:val="24"/>
        </w:rPr>
        <w:t>Рассмотрение исторических версий и оценок, определение своего отношения к наиболее значимым событиям и личностям прошлого;</w:t>
      </w:r>
    </w:p>
    <w:p w:rsidR="00AE1777" w:rsidRDefault="008069C3">
      <w:pPr>
        <w:pStyle w:val="a3"/>
        <w:ind w:right="208"/>
        <w:jc w:val="both"/>
      </w:pPr>
      <w:r>
        <w:t>объяснять высказывания историков по вопросам отечественной и всеобщей истории изучаемого периода;</w:t>
      </w:r>
    </w:p>
    <w:p w:rsidR="00AE1777" w:rsidRDefault="008069C3">
      <w:pPr>
        <w:pStyle w:val="a3"/>
        <w:ind w:right="208"/>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AE1777" w:rsidRDefault="008069C3" w:rsidP="00514612">
      <w:pPr>
        <w:pStyle w:val="a5"/>
        <w:numPr>
          <w:ilvl w:val="3"/>
          <w:numId w:val="133"/>
        </w:numPr>
        <w:tabs>
          <w:tab w:val="left" w:pos="1941"/>
        </w:tabs>
        <w:ind w:left="1941"/>
        <w:jc w:val="both"/>
        <w:rPr>
          <w:sz w:val="24"/>
        </w:rPr>
      </w:pPr>
      <w:r>
        <w:rPr>
          <w:sz w:val="24"/>
        </w:rPr>
        <w:t>Применение</w:t>
      </w:r>
      <w:r>
        <w:rPr>
          <w:spacing w:val="-6"/>
          <w:sz w:val="24"/>
        </w:rPr>
        <w:t xml:space="preserve"> </w:t>
      </w:r>
      <w:r>
        <w:rPr>
          <w:sz w:val="24"/>
        </w:rPr>
        <w:t>исторических</w:t>
      </w:r>
      <w:r>
        <w:rPr>
          <w:spacing w:val="-3"/>
          <w:sz w:val="24"/>
        </w:rPr>
        <w:t xml:space="preserve"> </w:t>
      </w:r>
      <w:r>
        <w:rPr>
          <w:spacing w:val="-2"/>
          <w:sz w:val="24"/>
        </w:rPr>
        <w:t>знаний:</w:t>
      </w:r>
    </w:p>
    <w:p w:rsidR="00AE1777" w:rsidRDefault="008069C3">
      <w:pPr>
        <w:pStyle w:val="a3"/>
        <w:ind w:right="201"/>
        <w:jc w:val="both"/>
      </w:pPr>
      <w:r>
        <w:t>распознавать в окружающей среде, в том числе в родном городе, регионе памятники материальной и художественной культуры изучаемого исторического периода, объяснять, в чем заключалось их значение для времени их создания и для современного общества;</w:t>
      </w:r>
    </w:p>
    <w:p w:rsidR="00AE1777" w:rsidRDefault="008069C3">
      <w:pPr>
        <w:pStyle w:val="a3"/>
        <w:spacing w:before="1"/>
        <w:ind w:right="207"/>
        <w:jc w:val="both"/>
      </w:pPr>
      <w:r>
        <w:t>выполнять учебные проекты по отечественной и всеобщей истории (в том числе на региональном материале);</w:t>
      </w:r>
    </w:p>
    <w:p w:rsidR="00AE1777" w:rsidRDefault="008069C3">
      <w:pPr>
        <w:pStyle w:val="a3"/>
        <w:ind w:right="209"/>
        <w:jc w:val="both"/>
      </w:pPr>
      <w:r>
        <w:t>объяснять, в чем состоит наследие истории изучаемого периода для России, других стран мира,</w:t>
      </w:r>
      <w:r>
        <w:rPr>
          <w:spacing w:val="-4"/>
        </w:rPr>
        <w:t xml:space="preserve"> </w:t>
      </w:r>
      <w:r>
        <w:t>высказывать</w:t>
      </w:r>
      <w:r>
        <w:rPr>
          <w:spacing w:val="-3"/>
        </w:rPr>
        <w:t xml:space="preserve"> </w:t>
      </w:r>
      <w:r>
        <w:t>и</w:t>
      </w:r>
      <w:r>
        <w:rPr>
          <w:spacing w:val="-4"/>
        </w:rPr>
        <w:t xml:space="preserve"> </w:t>
      </w:r>
      <w:r>
        <w:t>аргументировать</w:t>
      </w:r>
      <w:r>
        <w:rPr>
          <w:spacing w:val="-3"/>
        </w:rPr>
        <w:t xml:space="preserve"> </w:t>
      </w:r>
      <w:r>
        <w:t>свое</w:t>
      </w:r>
      <w:r>
        <w:rPr>
          <w:spacing w:val="-6"/>
        </w:rPr>
        <w:t xml:space="preserve"> </w:t>
      </w:r>
      <w:r>
        <w:t>отношение</w:t>
      </w:r>
      <w:r>
        <w:rPr>
          <w:spacing w:val="-5"/>
        </w:rPr>
        <w:t xml:space="preserve"> </w:t>
      </w:r>
      <w:r>
        <w:t>к</w:t>
      </w:r>
      <w:r>
        <w:rPr>
          <w:spacing w:val="-4"/>
        </w:rPr>
        <w:t xml:space="preserve"> </w:t>
      </w:r>
      <w:r>
        <w:t>культурному</w:t>
      </w:r>
      <w:r>
        <w:rPr>
          <w:spacing w:val="-6"/>
        </w:rPr>
        <w:t xml:space="preserve"> </w:t>
      </w:r>
      <w:r>
        <w:t>наследию</w:t>
      </w:r>
      <w:r>
        <w:rPr>
          <w:spacing w:val="-4"/>
        </w:rPr>
        <w:t xml:space="preserve"> </w:t>
      </w:r>
      <w:r>
        <w:t>в</w:t>
      </w:r>
      <w:r>
        <w:rPr>
          <w:spacing w:val="-5"/>
        </w:rPr>
        <w:t xml:space="preserve"> </w:t>
      </w:r>
      <w:r>
        <w:t xml:space="preserve">общественных </w:t>
      </w:r>
      <w:r>
        <w:rPr>
          <w:spacing w:val="-2"/>
        </w:rPr>
        <w:t>обсуждениях.</w:t>
      </w:r>
    </w:p>
    <w:p w:rsidR="00AE1777" w:rsidRDefault="00AE1777">
      <w:pPr>
        <w:pStyle w:val="a3"/>
        <w:spacing w:before="46"/>
        <w:ind w:left="0" w:firstLine="0"/>
      </w:pPr>
    </w:p>
    <w:p w:rsidR="00AE1777" w:rsidRDefault="008069C3" w:rsidP="00514612">
      <w:pPr>
        <w:pStyle w:val="3"/>
        <w:numPr>
          <w:ilvl w:val="1"/>
          <w:numId w:val="155"/>
        </w:numPr>
        <w:tabs>
          <w:tab w:val="left" w:pos="682"/>
        </w:tabs>
        <w:jc w:val="left"/>
      </w:pPr>
      <w:bookmarkStart w:id="10" w:name="_bookmark9"/>
      <w:bookmarkEnd w:id="10"/>
      <w:r>
        <w:t>Рабочая</w:t>
      </w:r>
      <w:r>
        <w:rPr>
          <w:spacing w:val="-4"/>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"Обществознание".</w:t>
      </w:r>
    </w:p>
    <w:p w:rsidR="00AE1777" w:rsidRDefault="008069C3" w:rsidP="00514612">
      <w:pPr>
        <w:pStyle w:val="a5"/>
        <w:numPr>
          <w:ilvl w:val="1"/>
          <w:numId w:val="132"/>
        </w:numPr>
        <w:tabs>
          <w:tab w:val="left" w:pos="1551"/>
        </w:tabs>
        <w:spacing w:before="17"/>
        <w:ind w:right="209" w:firstLine="539"/>
        <w:jc w:val="both"/>
        <w:rPr>
          <w:sz w:val="24"/>
        </w:rPr>
      </w:pPr>
      <w:r>
        <w:rPr>
          <w:sz w:val="24"/>
        </w:rPr>
        <w:t>Программа по обществознанию включает пояснительную записку, содержание обучения, планируемые результаты освоения программы по обществознанию.</w:t>
      </w:r>
    </w:p>
    <w:p w:rsidR="00AE1777" w:rsidRDefault="00AE1777">
      <w:pPr>
        <w:pStyle w:val="a3"/>
        <w:spacing w:before="4"/>
        <w:ind w:left="0" w:firstLine="0"/>
      </w:pPr>
    </w:p>
    <w:p w:rsidR="00AE1777" w:rsidRDefault="008069C3" w:rsidP="00514612">
      <w:pPr>
        <w:pStyle w:val="3"/>
        <w:numPr>
          <w:ilvl w:val="1"/>
          <w:numId w:val="132"/>
        </w:numPr>
        <w:tabs>
          <w:tab w:val="left" w:pos="1461"/>
        </w:tabs>
        <w:spacing w:before="1" w:line="274" w:lineRule="exact"/>
        <w:ind w:left="1461" w:hanging="660"/>
        <w:jc w:val="both"/>
      </w:pPr>
      <w:r>
        <w:t>Пояснительная</w:t>
      </w:r>
      <w:r>
        <w:rPr>
          <w:spacing w:val="-10"/>
        </w:rPr>
        <w:t xml:space="preserve"> </w:t>
      </w:r>
      <w:r>
        <w:rPr>
          <w:spacing w:val="-2"/>
        </w:rPr>
        <w:t>записка.</w:t>
      </w:r>
    </w:p>
    <w:p w:rsidR="00AE1777" w:rsidRDefault="008069C3" w:rsidP="00514612">
      <w:pPr>
        <w:pStyle w:val="a5"/>
        <w:numPr>
          <w:ilvl w:val="2"/>
          <w:numId w:val="132"/>
        </w:numPr>
        <w:tabs>
          <w:tab w:val="left" w:pos="1669"/>
        </w:tabs>
        <w:ind w:right="202" w:firstLine="539"/>
        <w:jc w:val="both"/>
        <w:rPr>
          <w:sz w:val="24"/>
        </w:rPr>
      </w:pPr>
      <w:r>
        <w:rPr>
          <w:sz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учетом федеральной программы воспитания и подлежит непосредственному применению при реализации обязательной части АООП ООО.</w:t>
      </w:r>
    </w:p>
    <w:p w:rsidR="00AE1777" w:rsidRDefault="008069C3" w:rsidP="00514612">
      <w:pPr>
        <w:pStyle w:val="a5"/>
        <w:numPr>
          <w:ilvl w:val="2"/>
          <w:numId w:val="132"/>
        </w:numPr>
        <w:tabs>
          <w:tab w:val="left" w:pos="1830"/>
        </w:tabs>
        <w:ind w:right="204" w:firstLine="539"/>
        <w:jc w:val="both"/>
        <w:rPr>
          <w:sz w:val="24"/>
        </w:rPr>
      </w:pPr>
      <w:r>
        <w:rPr>
          <w:sz w:val="24"/>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учащимся подросткового возраста особенности современного</w:t>
      </w:r>
      <w:r>
        <w:rPr>
          <w:spacing w:val="-15"/>
          <w:sz w:val="24"/>
        </w:rPr>
        <w:t xml:space="preserve"> </w:t>
      </w:r>
      <w:r>
        <w:rPr>
          <w:sz w:val="24"/>
        </w:rPr>
        <w:t>общества,</w:t>
      </w:r>
      <w:r>
        <w:rPr>
          <w:spacing w:val="-15"/>
          <w:sz w:val="24"/>
        </w:rPr>
        <w:t xml:space="preserve"> </w:t>
      </w:r>
      <w:r>
        <w:rPr>
          <w:sz w:val="24"/>
        </w:rPr>
        <w:t>различные</w:t>
      </w:r>
      <w:r>
        <w:rPr>
          <w:spacing w:val="-15"/>
          <w:sz w:val="24"/>
        </w:rPr>
        <w:t xml:space="preserve"> </w:t>
      </w:r>
      <w:r>
        <w:rPr>
          <w:sz w:val="24"/>
        </w:rPr>
        <w:t>аспекты</w:t>
      </w:r>
      <w:r>
        <w:rPr>
          <w:spacing w:val="-15"/>
          <w:sz w:val="24"/>
        </w:rPr>
        <w:t xml:space="preserve"> </w:t>
      </w:r>
      <w:r>
        <w:rPr>
          <w:sz w:val="24"/>
        </w:rPr>
        <w:t>взаимодействия</w:t>
      </w:r>
      <w:r>
        <w:rPr>
          <w:spacing w:val="-15"/>
          <w:sz w:val="24"/>
        </w:rPr>
        <w:t xml:space="preserve"> </w:t>
      </w:r>
      <w:r>
        <w:rPr>
          <w:sz w:val="24"/>
        </w:rPr>
        <w:t>в</w:t>
      </w:r>
      <w:r>
        <w:rPr>
          <w:spacing w:val="-15"/>
          <w:sz w:val="24"/>
        </w:rPr>
        <w:t xml:space="preserve"> </w:t>
      </w:r>
      <w:r>
        <w:rPr>
          <w:sz w:val="24"/>
        </w:rPr>
        <w:t>современных</w:t>
      </w:r>
      <w:r>
        <w:rPr>
          <w:spacing w:val="-15"/>
          <w:sz w:val="24"/>
        </w:rPr>
        <w:t xml:space="preserve"> </w:t>
      </w:r>
      <w:r>
        <w:rPr>
          <w:sz w:val="24"/>
        </w:rPr>
        <w:t>условиях</w:t>
      </w:r>
      <w:r>
        <w:rPr>
          <w:spacing w:val="-15"/>
          <w:sz w:val="24"/>
        </w:rPr>
        <w:t xml:space="preserve"> </w:t>
      </w:r>
      <w:r>
        <w:rPr>
          <w:sz w:val="24"/>
        </w:rPr>
        <w:t>людей</w:t>
      </w:r>
      <w:r>
        <w:rPr>
          <w:spacing w:val="-15"/>
          <w:sz w:val="24"/>
        </w:rPr>
        <w:t xml:space="preserve"> </w:t>
      </w:r>
      <w:r>
        <w:rPr>
          <w:sz w:val="24"/>
        </w:rPr>
        <w:t>друг с другом, с основными институтами государства и гражданского общества, регулирующие эти взаимодействия социальные нормы.</w:t>
      </w:r>
    </w:p>
    <w:p w:rsidR="00AE1777" w:rsidRDefault="008069C3" w:rsidP="00514612">
      <w:pPr>
        <w:pStyle w:val="a5"/>
        <w:numPr>
          <w:ilvl w:val="2"/>
          <w:numId w:val="132"/>
        </w:numPr>
        <w:tabs>
          <w:tab w:val="left" w:pos="1753"/>
        </w:tabs>
        <w:ind w:right="209" w:firstLine="539"/>
        <w:jc w:val="both"/>
        <w:rPr>
          <w:sz w:val="24"/>
        </w:rPr>
      </w:pPr>
      <w:r>
        <w:rPr>
          <w:sz w:val="24"/>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w:t>
      </w:r>
      <w:r>
        <w:rPr>
          <w:spacing w:val="-2"/>
          <w:sz w:val="24"/>
        </w:rPr>
        <w:t>ценностям.</w:t>
      </w:r>
    </w:p>
    <w:p w:rsidR="00AE1777" w:rsidRDefault="008069C3" w:rsidP="00514612">
      <w:pPr>
        <w:pStyle w:val="a5"/>
        <w:numPr>
          <w:ilvl w:val="2"/>
          <w:numId w:val="132"/>
        </w:numPr>
        <w:tabs>
          <w:tab w:val="left" w:pos="1695"/>
        </w:tabs>
        <w:ind w:right="201" w:firstLine="539"/>
        <w:jc w:val="both"/>
        <w:rPr>
          <w:sz w:val="24"/>
        </w:rPr>
      </w:pPr>
      <w:r>
        <w:rPr>
          <w:sz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 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AE1777" w:rsidRDefault="008069C3">
      <w:pPr>
        <w:pStyle w:val="a3"/>
        <w:ind w:right="210"/>
        <w:jc w:val="both"/>
      </w:pPr>
      <w: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w:t>
      </w:r>
      <w:r>
        <w:rPr>
          <w:spacing w:val="-5"/>
        </w:rPr>
        <w:t xml:space="preserve"> </w:t>
      </w:r>
      <w:r>
        <w:t>способности</w:t>
      </w:r>
      <w:r>
        <w:rPr>
          <w:spacing w:val="-4"/>
        </w:rPr>
        <w:t xml:space="preserve"> </w:t>
      </w:r>
      <w:r>
        <w:t>к</w:t>
      </w:r>
      <w:r>
        <w:rPr>
          <w:spacing w:val="-5"/>
        </w:rPr>
        <w:t xml:space="preserve"> </w:t>
      </w:r>
      <w:r>
        <w:t>рефлексии,</w:t>
      </w:r>
      <w:r>
        <w:rPr>
          <w:spacing w:val="-5"/>
        </w:rPr>
        <w:t xml:space="preserve"> </w:t>
      </w:r>
      <w:r>
        <w:t>оценке</w:t>
      </w:r>
      <w:r>
        <w:rPr>
          <w:spacing w:val="-5"/>
        </w:rPr>
        <w:t xml:space="preserve"> </w:t>
      </w:r>
      <w:r>
        <w:t>своих</w:t>
      </w:r>
      <w:r>
        <w:rPr>
          <w:spacing w:val="-3"/>
        </w:rPr>
        <w:t xml:space="preserve"> </w:t>
      </w:r>
      <w:r>
        <w:t>возможностей</w:t>
      </w:r>
      <w:r>
        <w:rPr>
          <w:spacing w:val="-5"/>
        </w:rPr>
        <w:t xml:space="preserve"> </w:t>
      </w:r>
      <w:r>
        <w:t>и</w:t>
      </w:r>
      <w:r>
        <w:rPr>
          <w:spacing w:val="-5"/>
        </w:rPr>
        <w:t xml:space="preserve"> </w:t>
      </w:r>
      <w:r>
        <w:t>осознанию</w:t>
      </w:r>
      <w:r>
        <w:rPr>
          <w:spacing w:val="-5"/>
        </w:rPr>
        <w:t xml:space="preserve"> </w:t>
      </w:r>
      <w:r>
        <w:t>своего</w:t>
      </w:r>
      <w:r>
        <w:rPr>
          <w:spacing w:val="-5"/>
        </w:rPr>
        <w:t xml:space="preserve"> </w:t>
      </w:r>
      <w:r>
        <w:t>места в обществе.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2"/>
          <w:numId w:val="132"/>
        </w:numPr>
        <w:tabs>
          <w:tab w:val="left" w:pos="1638"/>
        </w:tabs>
        <w:spacing w:before="67"/>
        <w:ind w:right="202" w:firstLine="539"/>
        <w:jc w:val="both"/>
        <w:rPr>
          <w:sz w:val="24"/>
        </w:rPr>
      </w:pPr>
      <w:r>
        <w:rPr>
          <w:sz w:val="24"/>
        </w:rPr>
        <w:lastRenderedPageBreak/>
        <w:t>Целями</w:t>
      </w:r>
      <w:r>
        <w:rPr>
          <w:spacing w:val="-7"/>
          <w:sz w:val="24"/>
        </w:rPr>
        <w:t xml:space="preserve"> </w:t>
      </w:r>
      <w:r>
        <w:rPr>
          <w:sz w:val="24"/>
        </w:rPr>
        <w:t>обществоведческого</w:t>
      </w:r>
      <w:r>
        <w:rPr>
          <w:spacing w:val="-8"/>
          <w:sz w:val="24"/>
        </w:rPr>
        <w:t xml:space="preserve"> </w:t>
      </w:r>
      <w:r>
        <w:rPr>
          <w:sz w:val="24"/>
        </w:rPr>
        <w:t>образования</w:t>
      </w:r>
      <w:r>
        <w:rPr>
          <w:spacing w:val="-8"/>
          <w:sz w:val="24"/>
        </w:rPr>
        <w:t xml:space="preserve"> </w:t>
      </w:r>
      <w:r>
        <w:rPr>
          <w:sz w:val="24"/>
        </w:rPr>
        <w:t>на</w:t>
      </w:r>
      <w:r>
        <w:rPr>
          <w:spacing w:val="-6"/>
          <w:sz w:val="24"/>
        </w:rPr>
        <w:t xml:space="preserve"> </w:t>
      </w:r>
      <w:r>
        <w:rPr>
          <w:sz w:val="24"/>
        </w:rPr>
        <w:t>уровне</w:t>
      </w:r>
      <w:r>
        <w:rPr>
          <w:spacing w:val="-9"/>
          <w:sz w:val="24"/>
        </w:rPr>
        <w:t xml:space="preserve"> </w:t>
      </w:r>
      <w:r>
        <w:rPr>
          <w:sz w:val="24"/>
        </w:rPr>
        <w:t>основного</w:t>
      </w:r>
      <w:r>
        <w:rPr>
          <w:spacing w:val="-8"/>
          <w:sz w:val="24"/>
        </w:rPr>
        <w:t xml:space="preserve"> </w:t>
      </w:r>
      <w:r>
        <w:rPr>
          <w:sz w:val="24"/>
        </w:rPr>
        <w:t>общего</w:t>
      </w:r>
      <w:r>
        <w:rPr>
          <w:spacing w:val="-8"/>
          <w:sz w:val="24"/>
        </w:rPr>
        <w:t xml:space="preserve"> </w:t>
      </w:r>
      <w:r>
        <w:rPr>
          <w:sz w:val="24"/>
        </w:rPr>
        <w:t xml:space="preserve">образования </w:t>
      </w:r>
      <w:r>
        <w:rPr>
          <w:spacing w:val="-2"/>
          <w:sz w:val="24"/>
        </w:rPr>
        <w:t>являются:</w:t>
      </w:r>
    </w:p>
    <w:p w:rsidR="00AE1777" w:rsidRDefault="008069C3">
      <w:pPr>
        <w:pStyle w:val="a3"/>
        <w:ind w:right="208"/>
        <w:jc w:val="both"/>
      </w:pPr>
      <w: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AE1777" w:rsidRDefault="008069C3">
      <w:pPr>
        <w:pStyle w:val="a3"/>
        <w:ind w:right="201"/>
        <w:jc w:val="both"/>
      </w:pPr>
      <w: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AE1777" w:rsidRDefault="008069C3">
      <w:pPr>
        <w:pStyle w:val="a3"/>
        <w:ind w:right="201"/>
        <w:jc w:val="both"/>
      </w:pPr>
      <w:r>
        <w:t xml:space="preserve">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w:t>
      </w:r>
      <w:r>
        <w:rPr>
          <w:spacing w:val="-2"/>
        </w:rPr>
        <w:t>деятельности;</w:t>
      </w:r>
    </w:p>
    <w:p w:rsidR="00AE1777" w:rsidRDefault="008069C3">
      <w:pPr>
        <w:pStyle w:val="a3"/>
        <w:spacing w:before="1"/>
        <w:ind w:right="207"/>
        <w:jc w:val="both"/>
      </w:pPr>
      <w: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AE1777" w:rsidRDefault="008069C3">
      <w:pPr>
        <w:pStyle w:val="a3"/>
        <w:ind w:right="205"/>
        <w:jc w:val="both"/>
      </w:pPr>
      <w: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rPr>
        <w:t>государства);</w:t>
      </w:r>
    </w:p>
    <w:p w:rsidR="00AE1777" w:rsidRDefault="008069C3">
      <w:pPr>
        <w:pStyle w:val="a3"/>
        <w:ind w:right="207"/>
        <w:jc w:val="both"/>
      </w:pPr>
      <w: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w:t>
      </w:r>
      <w:r>
        <w:rPr>
          <w:spacing w:val="-9"/>
        </w:rPr>
        <w:t xml:space="preserve"> </w:t>
      </w:r>
      <w:r>
        <w:t>для</w:t>
      </w:r>
      <w:r>
        <w:rPr>
          <w:spacing w:val="-10"/>
        </w:rPr>
        <w:t xml:space="preserve"> </w:t>
      </w:r>
      <w:r>
        <w:t>реализации</w:t>
      </w:r>
      <w:r>
        <w:rPr>
          <w:spacing w:val="-9"/>
        </w:rPr>
        <w:t xml:space="preserve"> </w:t>
      </w:r>
      <w:r>
        <w:t>личностного</w:t>
      </w:r>
      <w:r>
        <w:rPr>
          <w:spacing w:val="-13"/>
        </w:rPr>
        <w:t xml:space="preserve"> </w:t>
      </w:r>
      <w:r>
        <w:t>потенциала</w:t>
      </w:r>
      <w:r>
        <w:rPr>
          <w:spacing w:val="-11"/>
        </w:rPr>
        <w:t xml:space="preserve"> </w:t>
      </w:r>
      <w:r>
        <w:t>в</w:t>
      </w:r>
      <w:r>
        <w:rPr>
          <w:spacing w:val="-11"/>
        </w:rPr>
        <w:t xml:space="preserve"> </w:t>
      </w:r>
      <w:r>
        <w:t>современном</w:t>
      </w:r>
      <w:r>
        <w:rPr>
          <w:spacing w:val="-11"/>
        </w:rPr>
        <w:t xml:space="preserve"> </w:t>
      </w:r>
      <w:r>
        <w:t>динамично</w:t>
      </w:r>
      <w:r>
        <w:rPr>
          <w:spacing w:val="-10"/>
        </w:rPr>
        <w:t xml:space="preserve"> </w:t>
      </w:r>
      <w:r>
        <w:t>развивающемся российском обществе;</w:t>
      </w:r>
    </w:p>
    <w:p w:rsidR="00AE1777" w:rsidRDefault="008069C3">
      <w:pPr>
        <w:pStyle w:val="a3"/>
        <w:spacing w:before="1"/>
        <w:ind w:right="208"/>
        <w:jc w:val="both"/>
      </w:pPr>
      <w:r>
        <w:t>формирование опыта применения полученных знаний и умений для выстраивания отношений</w:t>
      </w:r>
      <w:r>
        <w:rPr>
          <w:spacing w:val="-13"/>
        </w:rPr>
        <w:t xml:space="preserve"> </w:t>
      </w:r>
      <w:r>
        <w:t>между</w:t>
      </w:r>
      <w:r>
        <w:rPr>
          <w:spacing w:val="-15"/>
        </w:rPr>
        <w:t xml:space="preserve"> </w:t>
      </w:r>
      <w:r>
        <w:t>людьми</w:t>
      </w:r>
      <w:r>
        <w:rPr>
          <w:spacing w:val="-12"/>
        </w:rPr>
        <w:t xml:space="preserve"> </w:t>
      </w:r>
      <w:r>
        <w:t>различных</w:t>
      </w:r>
      <w:r>
        <w:rPr>
          <w:spacing w:val="-11"/>
        </w:rPr>
        <w:t xml:space="preserve"> </w:t>
      </w:r>
      <w:r>
        <w:t>национальностей</w:t>
      </w:r>
      <w:r>
        <w:rPr>
          <w:spacing w:val="-12"/>
        </w:rPr>
        <w:t xml:space="preserve"> </w:t>
      </w:r>
      <w:r>
        <w:t>и</w:t>
      </w:r>
      <w:r>
        <w:rPr>
          <w:spacing w:val="-12"/>
        </w:rPr>
        <w:t xml:space="preserve"> </w:t>
      </w:r>
      <w:r>
        <w:t>вероисповеданий</w:t>
      </w:r>
      <w:r>
        <w:rPr>
          <w:spacing w:val="-12"/>
        </w:rPr>
        <w:t xml:space="preserve"> </w:t>
      </w:r>
      <w:r>
        <w:t>в</w:t>
      </w:r>
      <w:r>
        <w:rPr>
          <w:spacing w:val="-13"/>
        </w:rPr>
        <w:t xml:space="preserve"> </w:t>
      </w:r>
      <w:r>
        <w:t>общегражданской</w:t>
      </w:r>
      <w:r>
        <w:rPr>
          <w:spacing w:val="-12"/>
        </w:rPr>
        <w:t xml:space="preserve"> </w:t>
      </w:r>
      <w:r>
        <w:t>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AE1777" w:rsidRDefault="008069C3" w:rsidP="00514612">
      <w:pPr>
        <w:pStyle w:val="a5"/>
        <w:numPr>
          <w:ilvl w:val="2"/>
          <w:numId w:val="132"/>
        </w:numPr>
        <w:tabs>
          <w:tab w:val="left" w:pos="1760"/>
        </w:tabs>
        <w:ind w:right="199" w:firstLine="539"/>
        <w:jc w:val="both"/>
        <w:rPr>
          <w:sz w:val="24"/>
        </w:rPr>
      </w:pPr>
      <w:r>
        <w:rPr>
          <w:sz w:val="24"/>
        </w:rPr>
        <w:t>В содержании обучения выделены темы, изучение которых проводится в ознакомительном плане. Педагог самостоятельно определяет объем изучаемого материала.</w:t>
      </w:r>
    </w:p>
    <w:p w:rsidR="00AE1777" w:rsidRDefault="008069C3" w:rsidP="00514612">
      <w:pPr>
        <w:pStyle w:val="a5"/>
        <w:numPr>
          <w:ilvl w:val="1"/>
          <w:numId w:val="132"/>
        </w:numPr>
        <w:tabs>
          <w:tab w:val="left" w:pos="1461"/>
        </w:tabs>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Layout w:type="fixed"/>
        <w:tblLook w:val="01E0" w:firstRow="1" w:lastRow="1" w:firstColumn="1" w:lastColumn="1" w:noHBand="0" w:noVBand="0"/>
      </w:tblPr>
      <w:tblGrid>
        <w:gridCol w:w="1325"/>
        <w:gridCol w:w="471"/>
        <w:gridCol w:w="644"/>
        <w:gridCol w:w="6577"/>
      </w:tblGrid>
      <w:tr w:rsidR="00AE1777">
        <w:trPr>
          <w:trHeight w:val="378"/>
        </w:trPr>
        <w:tc>
          <w:tcPr>
            <w:tcW w:w="1325" w:type="dxa"/>
            <w:tcBorders>
              <w:top w:val="single" w:sz="4" w:space="0" w:color="000000"/>
              <w:left w:val="single" w:sz="4" w:space="0" w:color="000000"/>
            </w:tcBorders>
          </w:tcPr>
          <w:p w:rsidR="00AE1777" w:rsidRDefault="008069C3">
            <w:pPr>
              <w:pStyle w:val="TableParagraph"/>
              <w:spacing w:before="97" w:line="261" w:lineRule="exact"/>
              <w:ind w:left="62"/>
              <w:rPr>
                <w:sz w:val="24"/>
              </w:rPr>
            </w:pPr>
            <w:r>
              <w:rPr>
                <w:spacing w:val="-2"/>
                <w:sz w:val="24"/>
              </w:rPr>
              <w:t>Человек</w:t>
            </w:r>
          </w:p>
        </w:tc>
        <w:tc>
          <w:tcPr>
            <w:tcW w:w="471" w:type="dxa"/>
            <w:tcBorders>
              <w:top w:val="single" w:sz="4" w:space="0" w:color="000000"/>
            </w:tcBorders>
          </w:tcPr>
          <w:p w:rsidR="00AE1777" w:rsidRDefault="008069C3">
            <w:pPr>
              <w:pStyle w:val="TableParagraph"/>
              <w:spacing w:before="97" w:line="261" w:lineRule="exact"/>
              <w:ind w:left="90"/>
              <w:rPr>
                <w:sz w:val="24"/>
              </w:rPr>
            </w:pPr>
            <w:r>
              <w:rPr>
                <w:spacing w:val="-10"/>
                <w:sz w:val="24"/>
              </w:rPr>
              <w:t>и</w:t>
            </w:r>
          </w:p>
        </w:tc>
        <w:tc>
          <w:tcPr>
            <w:tcW w:w="644" w:type="dxa"/>
            <w:tcBorders>
              <w:top w:val="single" w:sz="4" w:space="0" w:color="000000"/>
              <w:right w:val="single" w:sz="4" w:space="0" w:color="000000"/>
            </w:tcBorders>
          </w:tcPr>
          <w:p w:rsidR="00AE1777" w:rsidRDefault="008069C3">
            <w:pPr>
              <w:pStyle w:val="TableParagraph"/>
              <w:spacing w:before="97" w:line="261" w:lineRule="exact"/>
              <w:ind w:left="260"/>
              <w:rPr>
                <w:sz w:val="24"/>
              </w:rPr>
            </w:pPr>
            <w:r>
              <w:rPr>
                <w:spacing w:val="-5"/>
                <w:sz w:val="24"/>
              </w:rPr>
              <w:t>его</w:t>
            </w:r>
          </w:p>
        </w:tc>
        <w:tc>
          <w:tcPr>
            <w:tcW w:w="6577" w:type="dxa"/>
            <w:tcBorders>
              <w:top w:val="single" w:sz="4" w:space="0" w:color="000000"/>
              <w:left w:val="single" w:sz="4" w:space="0" w:color="000000"/>
              <w:right w:val="single" w:sz="4" w:space="0" w:color="000000"/>
            </w:tcBorders>
          </w:tcPr>
          <w:p w:rsidR="00AE1777" w:rsidRDefault="008069C3">
            <w:pPr>
              <w:pStyle w:val="TableParagraph"/>
              <w:spacing w:before="97" w:line="261" w:lineRule="exact"/>
              <w:ind w:left="61"/>
              <w:rPr>
                <w:sz w:val="24"/>
              </w:rPr>
            </w:pPr>
            <w:r>
              <w:rPr>
                <w:sz w:val="24"/>
              </w:rPr>
              <w:t>Биологическое</w:t>
            </w:r>
            <w:r>
              <w:rPr>
                <w:spacing w:val="58"/>
                <w:sz w:val="24"/>
              </w:rPr>
              <w:t xml:space="preserve"> </w:t>
            </w:r>
            <w:r>
              <w:rPr>
                <w:sz w:val="24"/>
              </w:rPr>
              <w:t>и</w:t>
            </w:r>
            <w:r>
              <w:rPr>
                <w:spacing w:val="61"/>
                <w:sz w:val="24"/>
              </w:rPr>
              <w:t xml:space="preserve"> </w:t>
            </w:r>
            <w:r>
              <w:rPr>
                <w:sz w:val="24"/>
              </w:rPr>
              <w:t>социальное</w:t>
            </w:r>
            <w:r>
              <w:rPr>
                <w:spacing w:val="59"/>
                <w:sz w:val="24"/>
              </w:rPr>
              <w:t xml:space="preserve"> </w:t>
            </w:r>
            <w:r>
              <w:rPr>
                <w:sz w:val="24"/>
              </w:rPr>
              <w:t>в</w:t>
            </w:r>
            <w:r>
              <w:rPr>
                <w:spacing w:val="58"/>
                <w:sz w:val="24"/>
              </w:rPr>
              <w:t xml:space="preserve"> </w:t>
            </w:r>
            <w:r>
              <w:rPr>
                <w:sz w:val="24"/>
              </w:rPr>
              <w:t>человеке.</w:t>
            </w:r>
            <w:r>
              <w:rPr>
                <w:spacing w:val="60"/>
                <w:sz w:val="24"/>
              </w:rPr>
              <w:t xml:space="preserve"> </w:t>
            </w:r>
            <w:r>
              <w:rPr>
                <w:sz w:val="24"/>
              </w:rPr>
              <w:t>Черты</w:t>
            </w:r>
            <w:r>
              <w:rPr>
                <w:spacing w:val="60"/>
                <w:sz w:val="24"/>
              </w:rPr>
              <w:t xml:space="preserve"> </w:t>
            </w:r>
            <w:r>
              <w:rPr>
                <w:sz w:val="24"/>
              </w:rPr>
              <w:t>сходства</w:t>
            </w:r>
            <w:r>
              <w:rPr>
                <w:spacing w:val="59"/>
                <w:sz w:val="24"/>
              </w:rPr>
              <w:t xml:space="preserve"> </w:t>
            </w:r>
            <w:r>
              <w:rPr>
                <w:spacing w:val="-10"/>
                <w:sz w:val="24"/>
              </w:rPr>
              <w:t>и</w:t>
            </w:r>
          </w:p>
        </w:tc>
      </w:tr>
      <w:tr w:rsidR="00AE1777">
        <w:trPr>
          <w:trHeight w:val="276"/>
        </w:trPr>
        <w:tc>
          <w:tcPr>
            <w:tcW w:w="1325" w:type="dxa"/>
            <w:tcBorders>
              <w:left w:val="single" w:sz="4" w:space="0" w:color="000000"/>
            </w:tcBorders>
          </w:tcPr>
          <w:p w:rsidR="00AE1777" w:rsidRDefault="008069C3">
            <w:pPr>
              <w:pStyle w:val="TableParagraph"/>
              <w:spacing w:line="256" w:lineRule="exact"/>
              <w:ind w:left="62"/>
              <w:rPr>
                <w:sz w:val="24"/>
              </w:rPr>
            </w:pPr>
            <w:r>
              <w:rPr>
                <w:spacing w:val="-2"/>
                <w:sz w:val="24"/>
              </w:rPr>
              <w:t>социальное</w:t>
            </w: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208"/>
                <w:tab w:val="left" w:pos="2331"/>
                <w:tab w:val="left" w:pos="2676"/>
                <w:tab w:val="left" w:pos="4053"/>
                <w:tab w:val="left" w:pos="5602"/>
              </w:tabs>
              <w:spacing w:line="256" w:lineRule="exact"/>
              <w:ind w:left="61"/>
              <w:rPr>
                <w:sz w:val="24"/>
              </w:rPr>
            </w:pPr>
            <w:r>
              <w:rPr>
                <w:spacing w:val="-2"/>
                <w:sz w:val="24"/>
              </w:rPr>
              <w:t>различия</w:t>
            </w:r>
            <w:r>
              <w:rPr>
                <w:sz w:val="24"/>
              </w:rPr>
              <w:tab/>
            </w:r>
            <w:r>
              <w:rPr>
                <w:spacing w:val="-2"/>
                <w:sz w:val="24"/>
              </w:rPr>
              <w:t>человека</w:t>
            </w:r>
            <w:r>
              <w:rPr>
                <w:sz w:val="24"/>
              </w:rPr>
              <w:tab/>
            </w:r>
            <w:r>
              <w:rPr>
                <w:spacing w:val="-10"/>
                <w:sz w:val="24"/>
              </w:rPr>
              <w:t>и</w:t>
            </w:r>
            <w:r>
              <w:rPr>
                <w:sz w:val="24"/>
              </w:rPr>
              <w:tab/>
            </w:r>
            <w:r>
              <w:rPr>
                <w:spacing w:val="-2"/>
                <w:sz w:val="24"/>
              </w:rPr>
              <w:t>животного.</w:t>
            </w:r>
            <w:r>
              <w:rPr>
                <w:sz w:val="24"/>
              </w:rPr>
              <w:tab/>
            </w:r>
            <w:r>
              <w:rPr>
                <w:spacing w:val="-2"/>
                <w:sz w:val="24"/>
              </w:rPr>
              <w:t>Потребности</w:t>
            </w:r>
            <w:r>
              <w:rPr>
                <w:sz w:val="24"/>
              </w:rPr>
              <w:tab/>
            </w:r>
            <w:r>
              <w:rPr>
                <w:spacing w:val="-2"/>
                <w:sz w:val="24"/>
              </w:rPr>
              <w:t>человека</w:t>
            </w:r>
          </w:p>
        </w:tc>
      </w:tr>
      <w:tr w:rsidR="00AE1777">
        <w:trPr>
          <w:trHeight w:val="275"/>
        </w:trPr>
        <w:tc>
          <w:tcPr>
            <w:tcW w:w="1325" w:type="dxa"/>
            <w:tcBorders>
              <w:left w:val="single" w:sz="4" w:space="0" w:color="000000"/>
            </w:tcBorders>
          </w:tcPr>
          <w:p w:rsidR="00AE1777" w:rsidRDefault="008069C3">
            <w:pPr>
              <w:pStyle w:val="TableParagraph"/>
              <w:spacing w:line="256" w:lineRule="exact"/>
              <w:ind w:left="62"/>
              <w:rPr>
                <w:sz w:val="24"/>
              </w:rPr>
            </w:pPr>
            <w:r>
              <w:rPr>
                <w:spacing w:val="-2"/>
                <w:sz w:val="24"/>
              </w:rPr>
              <w:t>окружение.</w:t>
            </w: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2068"/>
                <w:tab w:val="left" w:pos="3689"/>
                <w:tab w:val="left" w:pos="5164"/>
              </w:tabs>
              <w:spacing w:line="256" w:lineRule="exact"/>
              <w:ind w:left="61"/>
              <w:rPr>
                <w:sz w:val="24"/>
              </w:rPr>
            </w:pPr>
            <w:r>
              <w:rPr>
                <w:spacing w:val="-2"/>
                <w:sz w:val="24"/>
              </w:rPr>
              <w:t>(биологические,</w:t>
            </w:r>
            <w:r>
              <w:rPr>
                <w:sz w:val="24"/>
              </w:rPr>
              <w:tab/>
            </w:r>
            <w:r>
              <w:rPr>
                <w:spacing w:val="-2"/>
                <w:sz w:val="24"/>
              </w:rPr>
              <w:t>социальные,</w:t>
            </w:r>
            <w:r>
              <w:rPr>
                <w:sz w:val="24"/>
              </w:rPr>
              <w:tab/>
            </w:r>
            <w:r>
              <w:rPr>
                <w:spacing w:val="-2"/>
                <w:sz w:val="24"/>
              </w:rPr>
              <w:t>духовные).</w:t>
            </w:r>
            <w:r>
              <w:rPr>
                <w:sz w:val="24"/>
              </w:rPr>
              <w:tab/>
            </w:r>
            <w:r>
              <w:rPr>
                <w:spacing w:val="-2"/>
                <w:sz w:val="24"/>
              </w:rPr>
              <w:t>Способности</w:t>
            </w:r>
          </w:p>
        </w:tc>
      </w:tr>
      <w:tr w:rsidR="00AE1777">
        <w:trPr>
          <w:trHeight w:val="276"/>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pacing w:val="-2"/>
                <w:sz w:val="24"/>
              </w:rPr>
              <w:t>человека.</w:t>
            </w:r>
          </w:p>
        </w:tc>
      </w:tr>
      <w:tr w:rsidR="00AE1777">
        <w:trPr>
          <w:trHeight w:val="275"/>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z w:val="24"/>
              </w:rPr>
              <w:t>Индивид,</w:t>
            </w:r>
            <w:r>
              <w:rPr>
                <w:spacing w:val="39"/>
                <w:sz w:val="24"/>
              </w:rPr>
              <w:t xml:space="preserve"> </w:t>
            </w:r>
            <w:r>
              <w:rPr>
                <w:sz w:val="24"/>
              </w:rPr>
              <w:t>индивидуальность,</w:t>
            </w:r>
            <w:r>
              <w:rPr>
                <w:spacing w:val="39"/>
                <w:sz w:val="24"/>
              </w:rPr>
              <w:t xml:space="preserve"> </w:t>
            </w:r>
            <w:r>
              <w:rPr>
                <w:sz w:val="24"/>
              </w:rPr>
              <w:t>личность.</w:t>
            </w:r>
            <w:r>
              <w:rPr>
                <w:spacing w:val="40"/>
                <w:sz w:val="24"/>
              </w:rPr>
              <w:t xml:space="preserve"> </w:t>
            </w:r>
            <w:r>
              <w:rPr>
                <w:sz w:val="24"/>
              </w:rPr>
              <w:t>Возрастные</w:t>
            </w:r>
            <w:r>
              <w:rPr>
                <w:spacing w:val="38"/>
                <w:sz w:val="24"/>
              </w:rPr>
              <w:t xml:space="preserve"> </w:t>
            </w:r>
            <w:r>
              <w:rPr>
                <w:spacing w:val="-2"/>
                <w:sz w:val="24"/>
              </w:rPr>
              <w:t>периоды</w:t>
            </w:r>
          </w:p>
        </w:tc>
      </w:tr>
      <w:tr w:rsidR="00AE1777">
        <w:trPr>
          <w:trHeight w:val="276"/>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z w:val="24"/>
              </w:rPr>
              <w:t>жизни</w:t>
            </w:r>
            <w:r>
              <w:rPr>
                <w:spacing w:val="1"/>
                <w:sz w:val="24"/>
              </w:rPr>
              <w:t xml:space="preserve"> </w:t>
            </w:r>
            <w:r>
              <w:rPr>
                <w:sz w:val="24"/>
              </w:rPr>
              <w:t>человека</w:t>
            </w:r>
            <w:r>
              <w:rPr>
                <w:spacing w:val="3"/>
                <w:sz w:val="24"/>
              </w:rPr>
              <w:t xml:space="preserve"> </w:t>
            </w:r>
            <w:r>
              <w:rPr>
                <w:sz w:val="24"/>
              </w:rPr>
              <w:t>и</w:t>
            </w:r>
            <w:r>
              <w:rPr>
                <w:spacing w:val="3"/>
                <w:sz w:val="24"/>
              </w:rPr>
              <w:t xml:space="preserve"> </w:t>
            </w:r>
            <w:r>
              <w:rPr>
                <w:sz w:val="24"/>
              </w:rPr>
              <w:t>формирование</w:t>
            </w:r>
            <w:r>
              <w:rPr>
                <w:spacing w:val="3"/>
                <w:sz w:val="24"/>
              </w:rPr>
              <w:t xml:space="preserve"> </w:t>
            </w:r>
            <w:r>
              <w:rPr>
                <w:sz w:val="24"/>
              </w:rPr>
              <w:t>личности.</w:t>
            </w:r>
            <w:r>
              <w:rPr>
                <w:spacing w:val="3"/>
                <w:sz w:val="24"/>
              </w:rPr>
              <w:t xml:space="preserve"> </w:t>
            </w:r>
            <w:r>
              <w:rPr>
                <w:sz w:val="24"/>
              </w:rPr>
              <w:t>Отношения</w:t>
            </w:r>
            <w:r>
              <w:rPr>
                <w:spacing w:val="3"/>
                <w:sz w:val="24"/>
              </w:rPr>
              <w:t xml:space="preserve"> </w:t>
            </w:r>
            <w:r>
              <w:rPr>
                <w:spacing w:val="-2"/>
                <w:sz w:val="24"/>
              </w:rPr>
              <w:t>между</w:t>
            </w:r>
          </w:p>
        </w:tc>
      </w:tr>
      <w:tr w:rsidR="00AE1777">
        <w:trPr>
          <w:trHeight w:val="276"/>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z w:val="24"/>
              </w:rPr>
              <w:t>поколениями.</w:t>
            </w:r>
            <w:r>
              <w:rPr>
                <w:spacing w:val="-4"/>
                <w:sz w:val="24"/>
              </w:rPr>
              <w:t xml:space="preserve"> </w:t>
            </w:r>
            <w:r>
              <w:rPr>
                <w:sz w:val="24"/>
              </w:rPr>
              <w:t>Особенности</w:t>
            </w:r>
            <w:r>
              <w:rPr>
                <w:spacing w:val="-3"/>
                <w:sz w:val="24"/>
              </w:rPr>
              <w:t xml:space="preserve"> </w:t>
            </w:r>
            <w:r>
              <w:rPr>
                <w:sz w:val="24"/>
              </w:rPr>
              <w:t>подросткового</w:t>
            </w:r>
            <w:r>
              <w:rPr>
                <w:spacing w:val="-3"/>
                <w:sz w:val="24"/>
              </w:rPr>
              <w:t xml:space="preserve"> </w:t>
            </w:r>
            <w:r>
              <w:rPr>
                <w:spacing w:val="-2"/>
                <w:sz w:val="24"/>
              </w:rPr>
              <w:t>возраста.</w:t>
            </w:r>
          </w:p>
        </w:tc>
      </w:tr>
      <w:tr w:rsidR="00AE1777">
        <w:trPr>
          <w:trHeight w:val="275"/>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z w:val="24"/>
              </w:rPr>
              <w:t>Люди</w:t>
            </w:r>
            <w:r>
              <w:rPr>
                <w:spacing w:val="27"/>
                <w:sz w:val="24"/>
              </w:rPr>
              <w:t xml:space="preserve"> </w:t>
            </w:r>
            <w:r>
              <w:rPr>
                <w:sz w:val="24"/>
              </w:rPr>
              <w:t>с</w:t>
            </w:r>
            <w:r>
              <w:rPr>
                <w:spacing w:val="27"/>
                <w:sz w:val="24"/>
              </w:rPr>
              <w:t xml:space="preserve"> </w:t>
            </w:r>
            <w:r>
              <w:rPr>
                <w:sz w:val="24"/>
              </w:rPr>
              <w:t>ограниченными</w:t>
            </w:r>
            <w:r>
              <w:rPr>
                <w:spacing w:val="28"/>
                <w:sz w:val="24"/>
              </w:rPr>
              <w:t xml:space="preserve"> </w:t>
            </w:r>
            <w:r>
              <w:rPr>
                <w:sz w:val="24"/>
              </w:rPr>
              <w:t>возможностями</w:t>
            </w:r>
            <w:r>
              <w:rPr>
                <w:spacing w:val="28"/>
                <w:sz w:val="24"/>
              </w:rPr>
              <w:t xml:space="preserve"> </w:t>
            </w:r>
            <w:r>
              <w:rPr>
                <w:sz w:val="24"/>
              </w:rPr>
              <w:t>здоровья,</w:t>
            </w:r>
            <w:r>
              <w:rPr>
                <w:spacing w:val="28"/>
                <w:sz w:val="24"/>
              </w:rPr>
              <w:t xml:space="preserve"> </w:t>
            </w:r>
            <w:r>
              <w:rPr>
                <w:sz w:val="24"/>
              </w:rPr>
              <w:t>их</w:t>
            </w:r>
            <w:r>
              <w:rPr>
                <w:spacing w:val="31"/>
                <w:sz w:val="24"/>
              </w:rPr>
              <w:t xml:space="preserve"> </w:t>
            </w:r>
            <w:r>
              <w:rPr>
                <w:spacing w:val="-2"/>
                <w:sz w:val="24"/>
              </w:rPr>
              <w:t>особые</w:t>
            </w:r>
          </w:p>
        </w:tc>
      </w:tr>
      <w:tr w:rsidR="00AE1777">
        <w:trPr>
          <w:trHeight w:val="275"/>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z w:val="24"/>
              </w:rPr>
              <w:t>потребности</w:t>
            </w:r>
            <w:r>
              <w:rPr>
                <w:spacing w:val="-7"/>
                <w:sz w:val="24"/>
              </w:rPr>
              <w:t xml:space="preserve"> </w:t>
            </w:r>
            <w:r>
              <w:rPr>
                <w:sz w:val="24"/>
              </w:rPr>
              <w:t>и</w:t>
            </w:r>
            <w:r>
              <w:rPr>
                <w:spacing w:val="-5"/>
                <w:sz w:val="24"/>
              </w:rPr>
              <w:t xml:space="preserve"> </w:t>
            </w:r>
            <w:r>
              <w:rPr>
                <w:sz w:val="24"/>
              </w:rPr>
              <w:t>социальная</w:t>
            </w:r>
            <w:r>
              <w:rPr>
                <w:spacing w:val="-5"/>
                <w:sz w:val="24"/>
              </w:rPr>
              <w:t xml:space="preserve"> </w:t>
            </w:r>
            <w:r>
              <w:rPr>
                <w:spacing w:val="-2"/>
                <w:sz w:val="24"/>
              </w:rPr>
              <w:t>позиция.</w:t>
            </w:r>
          </w:p>
        </w:tc>
      </w:tr>
      <w:tr w:rsidR="00AE1777">
        <w:trPr>
          <w:trHeight w:val="275"/>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z w:val="24"/>
              </w:rPr>
              <w:t>Цели</w:t>
            </w:r>
            <w:r>
              <w:rPr>
                <w:spacing w:val="10"/>
                <w:sz w:val="24"/>
              </w:rPr>
              <w:t xml:space="preserve"> </w:t>
            </w:r>
            <w:r>
              <w:rPr>
                <w:sz w:val="24"/>
              </w:rPr>
              <w:t>и</w:t>
            </w:r>
            <w:r>
              <w:rPr>
                <w:spacing w:val="13"/>
                <w:sz w:val="24"/>
              </w:rPr>
              <w:t xml:space="preserve"> </w:t>
            </w:r>
            <w:r>
              <w:rPr>
                <w:sz w:val="24"/>
              </w:rPr>
              <w:t>мотивы</w:t>
            </w:r>
            <w:r>
              <w:rPr>
                <w:spacing w:val="10"/>
                <w:sz w:val="24"/>
              </w:rPr>
              <w:t xml:space="preserve"> </w:t>
            </w:r>
            <w:r>
              <w:rPr>
                <w:sz w:val="24"/>
              </w:rPr>
              <w:t>деятельности.</w:t>
            </w:r>
            <w:r>
              <w:rPr>
                <w:spacing w:val="12"/>
                <w:sz w:val="24"/>
              </w:rPr>
              <w:t xml:space="preserve"> </w:t>
            </w:r>
            <w:r>
              <w:rPr>
                <w:sz w:val="24"/>
              </w:rPr>
              <w:t>Виды</w:t>
            </w:r>
            <w:r>
              <w:rPr>
                <w:spacing w:val="10"/>
                <w:sz w:val="24"/>
              </w:rPr>
              <w:t xml:space="preserve"> </w:t>
            </w:r>
            <w:r>
              <w:rPr>
                <w:sz w:val="24"/>
              </w:rPr>
              <w:t>деятельности</w:t>
            </w:r>
            <w:r>
              <w:rPr>
                <w:spacing w:val="13"/>
                <w:sz w:val="24"/>
              </w:rPr>
              <w:t xml:space="preserve"> </w:t>
            </w:r>
            <w:r>
              <w:rPr>
                <w:sz w:val="24"/>
              </w:rPr>
              <w:t>(игра,</w:t>
            </w:r>
            <w:r>
              <w:rPr>
                <w:spacing w:val="11"/>
                <w:sz w:val="24"/>
              </w:rPr>
              <w:t xml:space="preserve"> </w:t>
            </w:r>
            <w:r>
              <w:rPr>
                <w:spacing w:val="-2"/>
                <w:sz w:val="24"/>
              </w:rPr>
              <w:t>труд,</w:t>
            </w:r>
          </w:p>
        </w:tc>
      </w:tr>
      <w:tr w:rsidR="00AE1777">
        <w:trPr>
          <w:trHeight w:val="276"/>
        </w:trPr>
        <w:tc>
          <w:tcPr>
            <w:tcW w:w="1325" w:type="dxa"/>
            <w:tcBorders>
              <w:left w:val="single" w:sz="4" w:space="0" w:color="000000"/>
            </w:tcBorders>
          </w:tcPr>
          <w:p w:rsidR="00AE1777" w:rsidRDefault="00AE1777">
            <w:pPr>
              <w:pStyle w:val="TableParagraph"/>
              <w:rPr>
                <w:sz w:val="20"/>
              </w:rPr>
            </w:pPr>
          </w:p>
        </w:tc>
        <w:tc>
          <w:tcPr>
            <w:tcW w:w="471" w:type="dxa"/>
          </w:tcPr>
          <w:p w:rsidR="00AE1777" w:rsidRDefault="00AE1777">
            <w:pPr>
              <w:pStyle w:val="TableParagraph"/>
              <w:rPr>
                <w:sz w:val="20"/>
              </w:rPr>
            </w:pPr>
          </w:p>
        </w:tc>
        <w:tc>
          <w:tcPr>
            <w:tcW w:w="644"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1"/>
              <w:rPr>
                <w:sz w:val="24"/>
              </w:rPr>
            </w:pPr>
            <w:r>
              <w:rPr>
                <w:sz w:val="24"/>
              </w:rPr>
              <w:t>учение).</w:t>
            </w:r>
            <w:r>
              <w:rPr>
                <w:spacing w:val="69"/>
                <w:sz w:val="24"/>
              </w:rPr>
              <w:t xml:space="preserve"> </w:t>
            </w:r>
            <w:r>
              <w:rPr>
                <w:sz w:val="24"/>
              </w:rPr>
              <w:t>Познание</w:t>
            </w:r>
            <w:r>
              <w:rPr>
                <w:spacing w:val="68"/>
                <w:sz w:val="24"/>
              </w:rPr>
              <w:t xml:space="preserve"> </w:t>
            </w:r>
            <w:r>
              <w:rPr>
                <w:sz w:val="24"/>
              </w:rPr>
              <w:t>человеком</w:t>
            </w:r>
            <w:r>
              <w:rPr>
                <w:spacing w:val="69"/>
                <w:sz w:val="24"/>
              </w:rPr>
              <w:t xml:space="preserve"> </w:t>
            </w:r>
            <w:r>
              <w:rPr>
                <w:sz w:val="24"/>
              </w:rPr>
              <w:t>мира</w:t>
            </w:r>
            <w:r>
              <w:rPr>
                <w:spacing w:val="68"/>
                <w:sz w:val="24"/>
              </w:rPr>
              <w:t xml:space="preserve"> </w:t>
            </w:r>
            <w:r>
              <w:rPr>
                <w:sz w:val="24"/>
              </w:rPr>
              <w:t>и</w:t>
            </w:r>
            <w:r>
              <w:rPr>
                <w:spacing w:val="70"/>
                <w:sz w:val="24"/>
              </w:rPr>
              <w:t xml:space="preserve"> </w:t>
            </w:r>
            <w:r>
              <w:rPr>
                <w:sz w:val="24"/>
              </w:rPr>
              <w:t>самого</w:t>
            </w:r>
            <w:r>
              <w:rPr>
                <w:spacing w:val="69"/>
                <w:sz w:val="24"/>
              </w:rPr>
              <w:t xml:space="preserve"> </w:t>
            </w:r>
            <w:r>
              <w:rPr>
                <w:sz w:val="24"/>
              </w:rPr>
              <w:t>себя</w:t>
            </w:r>
            <w:r>
              <w:rPr>
                <w:spacing w:val="70"/>
                <w:sz w:val="24"/>
              </w:rPr>
              <w:t xml:space="preserve"> </w:t>
            </w:r>
            <w:r>
              <w:rPr>
                <w:sz w:val="24"/>
              </w:rPr>
              <w:t>как</w:t>
            </w:r>
            <w:r>
              <w:rPr>
                <w:spacing w:val="71"/>
                <w:sz w:val="24"/>
              </w:rPr>
              <w:t xml:space="preserve"> </w:t>
            </w:r>
            <w:r>
              <w:rPr>
                <w:spacing w:val="-5"/>
                <w:sz w:val="24"/>
              </w:rPr>
              <w:t>вид</w:t>
            </w:r>
          </w:p>
        </w:tc>
      </w:tr>
      <w:tr w:rsidR="00AE1777">
        <w:trPr>
          <w:trHeight w:val="377"/>
        </w:trPr>
        <w:tc>
          <w:tcPr>
            <w:tcW w:w="1325" w:type="dxa"/>
            <w:tcBorders>
              <w:left w:val="single" w:sz="4" w:space="0" w:color="000000"/>
              <w:bottom w:val="single" w:sz="4" w:space="0" w:color="000000"/>
            </w:tcBorders>
          </w:tcPr>
          <w:p w:rsidR="00AE1777" w:rsidRDefault="00AE1777">
            <w:pPr>
              <w:pStyle w:val="TableParagraph"/>
              <w:rPr>
                <w:sz w:val="24"/>
              </w:rPr>
            </w:pPr>
          </w:p>
        </w:tc>
        <w:tc>
          <w:tcPr>
            <w:tcW w:w="471" w:type="dxa"/>
            <w:tcBorders>
              <w:bottom w:val="single" w:sz="4" w:space="0" w:color="000000"/>
            </w:tcBorders>
          </w:tcPr>
          <w:p w:rsidR="00AE1777" w:rsidRDefault="00AE1777">
            <w:pPr>
              <w:pStyle w:val="TableParagraph"/>
              <w:rPr>
                <w:sz w:val="24"/>
              </w:rPr>
            </w:pPr>
          </w:p>
        </w:tc>
        <w:tc>
          <w:tcPr>
            <w:tcW w:w="644" w:type="dxa"/>
            <w:tcBorders>
              <w:bottom w:val="single" w:sz="4" w:space="0" w:color="000000"/>
              <w:right w:val="single" w:sz="4" w:space="0" w:color="000000"/>
            </w:tcBorders>
          </w:tcPr>
          <w:p w:rsidR="00AE1777" w:rsidRDefault="00AE1777">
            <w:pPr>
              <w:pStyle w:val="TableParagraph"/>
              <w:rPr>
                <w:sz w:val="24"/>
              </w:rPr>
            </w:pPr>
          </w:p>
        </w:tc>
        <w:tc>
          <w:tcPr>
            <w:tcW w:w="6577" w:type="dxa"/>
            <w:tcBorders>
              <w:left w:val="single" w:sz="4" w:space="0" w:color="000000"/>
              <w:bottom w:val="single" w:sz="4" w:space="0" w:color="000000"/>
              <w:right w:val="single" w:sz="4" w:space="0" w:color="000000"/>
            </w:tcBorders>
          </w:tcPr>
          <w:p w:rsidR="00AE1777" w:rsidRDefault="008069C3">
            <w:pPr>
              <w:pStyle w:val="TableParagraph"/>
              <w:spacing w:line="271" w:lineRule="exact"/>
              <w:ind w:left="61"/>
              <w:rPr>
                <w:sz w:val="24"/>
              </w:rPr>
            </w:pPr>
            <w:r>
              <w:rPr>
                <w:spacing w:val="-2"/>
                <w:sz w:val="24"/>
              </w:rPr>
              <w:t>деятельности.</w:t>
            </w:r>
          </w:p>
        </w:tc>
      </w:tr>
    </w:tbl>
    <w:p w:rsidR="00AE1777" w:rsidRDefault="00AE1777">
      <w:pPr>
        <w:pStyle w:val="TableParagraph"/>
        <w:spacing w:line="271" w:lineRule="exact"/>
        <w:rPr>
          <w:sz w:val="24"/>
        </w:rPr>
        <w:sectPr w:rsidR="00AE1777">
          <w:pgSz w:w="12240" w:h="15840"/>
          <w:pgMar w:top="106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351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1"/>
              <w:jc w:val="both"/>
              <w:rPr>
                <w:sz w:val="24"/>
              </w:rPr>
            </w:pPr>
            <w:r>
              <w:rPr>
                <w:sz w:val="24"/>
              </w:rPr>
              <w:t>Право</w:t>
            </w:r>
            <w:r>
              <w:rPr>
                <w:spacing w:val="-9"/>
                <w:sz w:val="24"/>
              </w:rPr>
              <w:t xml:space="preserve"> </w:t>
            </w:r>
            <w:r>
              <w:rPr>
                <w:sz w:val="24"/>
              </w:rPr>
              <w:t>человека</w:t>
            </w:r>
            <w:r>
              <w:rPr>
                <w:spacing w:val="-12"/>
                <w:sz w:val="24"/>
              </w:rPr>
              <w:t xml:space="preserve"> </w:t>
            </w:r>
            <w:r>
              <w:rPr>
                <w:sz w:val="24"/>
              </w:rPr>
              <w:t>на</w:t>
            </w:r>
            <w:r>
              <w:rPr>
                <w:spacing w:val="-12"/>
                <w:sz w:val="24"/>
              </w:rPr>
              <w:t xml:space="preserve"> </w:t>
            </w:r>
            <w:r>
              <w:rPr>
                <w:sz w:val="24"/>
              </w:rPr>
              <w:t>образование.</w:t>
            </w:r>
            <w:r>
              <w:rPr>
                <w:spacing w:val="-9"/>
                <w:sz w:val="24"/>
              </w:rPr>
              <w:t xml:space="preserve"> </w:t>
            </w:r>
            <w:r>
              <w:rPr>
                <w:sz w:val="24"/>
              </w:rPr>
              <w:t>Школьное</w:t>
            </w:r>
            <w:r>
              <w:rPr>
                <w:spacing w:val="-12"/>
                <w:sz w:val="24"/>
              </w:rPr>
              <w:t xml:space="preserve"> </w:t>
            </w:r>
            <w:r>
              <w:rPr>
                <w:sz w:val="24"/>
              </w:rPr>
              <w:t>образование.</w:t>
            </w:r>
            <w:r>
              <w:rPr>
                <w:spacing w:val="-11"/>
                <w:sz w:val="24"/>
              </w:rPr>
              <w:t xml:space="preserve"> </w:t>
            </w:r>
            <w:r>
              <w:rPr>
                <w:sz w:val="24"/>
              </w:rPr>
              <w:t>Права и обязанности учащегося.</w:t>
            </w:r>
          </w:p>
          <w:p w:rsidR="00AE1777" w:rsidRDefault="008069C3">
            <w:pPr>
              <w:pStyle w:val="TableParagraph"/>
              <w:ind w:left="62" w:right="52"/>
              <w:jc w:val="both"/>
              <w:rPr>
                <w:sz w:val="24"/>
              </w:rPr>
            </w:pPr>
            <w:r>
              <w:rPr>
                <w:sz w:val="24"/>
              </w:rPr>
              <w:t>Общение. Цели и средства общения. Особенности общения подростков. Общение в современных условиях.</w:t>
            </w:r>
          </w:p>
          <w:p w:rsidR="00AE1777" w:rsidRDefault="008069C3">
            <w:pPr>
              <w:pStyle w:val="TableParagraph"/>
              <w:spacing w:before="1"/>
              <w:ind w:left="62" w:right="50"/>
              <w:jc w:val="both"/>
              <w:rPr>
                <w:sz w:val="24"/>
              </w:rPr>
            </w:pPr>
            <w:r>
              <w:rPr>
                <w:sz w:val="24"/>
              </w:rPr>
              <w:t xml:space="preserve">Отношения в малых группах. Групповые нормы и правила. Лидерство в группе. Межличностные отношения (деловые, </w:t>
            </w:r>
            <w:r>
              <w:rPr>
                <w:spacing w:val="-2"/>
                <w:sz w:val="24"/>
              </w:rPr>
              <w:t>личные).</w:t>
            </w:r>
          </w:p>
          <w:p w:rsidR="00AE1777" w:rsidRDefault="008069C3">
            <w:pPr>
              <w:pStyle w:val="TableParagraph"/>
              <w:ind w:left="62" w:right="56"/>
              <w:jc w:val="both"/>
              <w:rPr>
                <w:sz w:val="24"/>
              </w:rPr>
            </w:pPr>
            <w:r>
              <w:rPr>
                <w:sz w:val="24"/>
              </w:rPr>
              <w:t xml:space="preserve">Отношения в семье. Роль семьи в жизни человека и общества. Семейные традиции. Семейный досуг. Свободное время </w:t>
            </w:r>
            <w:r>
              <w:rPr>
                <w:spacing w:val="-2"/>
                <w:sz w:val="24"/>
              </w:rPr>
              <w:t>подростка.</w:t>
            </w:r>
          </w:p>
          <w:p w:rsidR="00AE1777" w:rsidRDefault="008069C3">
            <w:pPr>
              <w:pStyle w:val="TableParagraph"/>
              <w:ind w:left="62" w:right="56"/>
              <w:jc w:val="both"/>
              <w:rPr>
                <w:sz w:val="24"/>
              </w:rPr>
            </w:pPr>
            <w:r>
              <w:rPr>
                <w:sz w:val="24"/>
              </w:rPr>
              <w:t>Отношения с друзьями и сверстниками. Конфликты в межличностных отношениях.</w:t>
            </w:r>
          </w:p>
        </w:tc>
      </w:tr>
      <w:tr w:rsidR="00AE1777">
        <w:trPr>
          <w:trHeight w:val="6000"/>
        </w:trPr>
        <w:tc>
          <w:tcPr>
            <w:tcW w:w="2439" w:type="dxa"/>
          </w:tcPr>
          <w:p w:rsidR="00AE1777" w:rsidRDefault="008069C3">
            <w:pPr>
              <w:pStyle w:val="TableParagraph"/>
              <w:spacing w:before="95"/>
              <w:ind w:left="62" w:right="52"/>
              <w:rPr>
                <w:sz w:val="24"/>
              </w:rPr>
            </w:pPr>
            <w:r>
              <w:rPr>
                <w:sz w:val="24"/>
              </w:rPr>
              <w:t>Общество,</w:t>
            </w:r>
            <w:r>
              <w:rPr>
                <w:spacing w:val="40"/>
                <w:sz w:val="24"/>
              </w:rPr>
              <w:t xml:space="preserve"> </w:t>
            </w:r>
            <w:r>
              <w:rPr>
                <w:sz w:val="24"/>
              </w:rPr>
              <w:t>в</w:t>
            </w:r>
            <w:r>
              <w:rPr>
                <w:spacing w:val="40"/>
                <w:sz w:val="24"/>
              </w:rPr>
              <w:t xml:space="preserve"> </w:t>
            </w:r>
            <w:r>
              <w:rPr>
                <w:sz w:val="24"/>
              </w:rPr>
              <w:t>котором мы живем.</w:t>
            </w:r>
          </w:p>
        </w:tc>
        <w:tc>
          <w:tcPr>
            <w:tcW w:w="6577" w:type="dxa"/>
          </w:tcPr>
          <w:p w:rsidR="00AE1777" w:rsidRDefault="008069C3">
            <w:pPr>
              <w:pStyle w:val="TableParagraph"/>
              <w:spacing w:before="95"/>
              <w:ind w:left="62" w:right="52"/>
              <w:jc w:val="both"/>
              <w:rPr>
                <w:sz w:val="24"/>
              </w:rPr>
            </w:pPr>
            <w:r>
              <w:rPr>
                <w:sz w:val="24"/>
              </w:rPr>
              <w:t xml:space="preserve">Что такое общество. Связь общества и природы. Устройство общественной жизни. Основные сферы жизни общества и их </w:t>
            </w:r>
            <w:r>
              <w:rPr>
                <w:spacing w:val="-2"/>
                <w:sz w:val="24"/>
              </w:rPr>
              <w:t>взаимодействие.</w:t>
            </w:r>
          </w:p>
          <w:p w:rsidR="00AE1777" w:rsidRDefault="008069C3">
            <w:pPr>
              <w:pStyle w:val="TableParagraph"/>
              <w:ind w:left="62" w:right="55"/>
              <w:jc w:val="both"/>
              <w:rPr>
                <w:sz w:val="24"/>
              </w:rPr>
            </w:pPr>
            <w:r>
              <w:rPr>
                <w:sz w:val="24"/>
              </w:rPr>
              <w:t xml:space="preserve">Социальные общности и группы. Положение человека в </w:t>
            </w:r>
            <w:r>
              <w:rPr>
                <w:spacing w:val="-2"/>
                <w:sz w:val="24"/>
              </w:rPr>
              <w:t>обществе.</w:t>
            </w:r>
          </w:p>
          <w:p w:rsidR="00AE1777" w:rsidRDefault="008069C3">
            <w:pPr>
              <w:pStyle w:val="TableParagraph"/>
              <w:ind w:left="62" w:right="51"/>
              <w:jc w:val="both"/>
              <w:rPr>
                <w:sz w:val="24"/>
              </w:rPr>
            </w:pPr>
            <w:r>
              <w:rPr>
                <w:sz w:val="24"/>
              </w:rPr>
              <w:t>Что такое экономика. Взаимосвязь жизни общества и его экономического</w:t>
            </w:r>
            <w:r>
              <w:rPr>
                <w:spacing w:val="-5"/>
                <w:sz w:val="24"/>
              </w:rPr>
              <w:t xml:space="preserve"> </w:t>
            </w:r>
            <w:r>
              <w:rPr>
                <w:sz w:val="24"/>
              </w:rPr>
              <w:t>развития.</w:t>
            </w:r>
            <w:r>
              <w:rPr>
                <w:spacing w:val="-5"/>
                <w:sz w:val="24"/>
              </w:rPr>
              <w:t xml:space="preserve"> </w:t>
            </w:r>
            <w:r>
              <w:rPr>
                <w:sz w:val="24"/>
              </w:rPr>
              <w:t>Виды</w:t>
            </w:r>
            <w:r>
              <w:rPr>
                <w:spacing w:val="-5"/>
                <w:sz w:val="24"/>
              </w:rPr>
              <w:t xml:space="preserve"> </w:t>
            </w:r>
            <w:r>
              <w:rPr>
                <w:sz w:val="24"/>
              </w:rPr>
              <w:t>экономической</w:t>
            </w:r>
            <w:r>
              <w:rPr>
                <w:spacing w:val="-4"/>
                <w:sz w:val="24"/>
              </w:rPr>
              <w:t xml:space="preserve"> </w:t>
            </w:r>
            <w:r>
              <w:rPr>
                <w:sz w:val="24"/>
              </w:rPr>
              <w:t>деятельности. Ресурсы и возможности экономики нашей страны.</w:t>
            </w:r>
          </w:p>
          <w:p w:rsidR="00AE1777" w:rsidRDefault="008069C3">
            <w:pPr>
              <w:pStyle w:val="TableParagraph"/>
              <w:ind w:left="62" w:right="49"/>
              <w:jc w:val="both"/>
              <w:rPr>
                <w:sz w:val="24"/>
              </w:rPr>
            </w:pPr>
            <w:r>
              <w:rPr>
                <w:sz w:val="24"/>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w:t>
            </w:r>
            <w:r>
              <w:rPr>
                <w:spacing w:val="-8"/>
                <w:sz w:val="24"/>
              </w:rPr>
              <w:t xml:space="preserve"> </w:t>
            </w:r>
            <w:r>
              <w:rPr>
                <w:sz w:val="24"/>
              </w:rPr>
              <w:t>Гимн</w:t>
            </w:r>
            <w:r>
              <w:rPr>
                <w:spacing w:val="-10"/>
                <w:sz w:val="24"/>
              </w:rPr>
              <w:t xml:space="preserve"> </w:t>
            </w:r>
            <w:r>
              <w:rPr>
                <w:sz w:val="24"/>
              </w:rPr>
              <w:t>Российской</w:t>
            </w:r>
            <w:r>
              <w:rPr>
                <w:spacing w:val="-8"/>
                <w:sz w:val="24"/>
              </w:rPr>
              <w:t xml:space="preserve"> </w:t>
            </w:r>
            <w:r>
              <w:rPr>
                <w:sz w:val="24"/>
              </w:rPr>
              <w:t>Федерации.</w:t>
            </w:r>
            <w:r>
              <w:rPr>
                <w:spacing w:val="-9"/>
                <w:sz w:val="24"/>
              </w:rPr>
              <w:t xml:space="preserve"> </w:t>
            </w:r>
            <w:r>
              <w:rPr>
                <w:sz w:val="24"/>
              </w:rPr>
              <w:t>Наша</w:t>
            </w:r>
            <w:r>
              <w:rPr>
                <w:spacing w:val="-10"/>
                <w:sz w:val="24"/>
              </w:rPr>
              <w:t xml:space="preserve"> </w:t>
            </w:r>
            <w:r>
              <w:rPr>
                <w:sz w:val="24"/>
              </w:rPr>
              <w:t>страна</w:t>
            </w:r>
            <w:r>
              <w:rPr>
                <w:spacing w:val="-10"/>
                <w:sz w:val="24"/>
              </w:rPr>
              <w:t xml:space="preserve"> </w:t>
            </w:r>
            <w:r>
              <w:rPr>
                <w:sz w:val="24"/>
              </w:rPr>
              <w:t xml:space="preserve">в начале XXI века. Место нашей Родины среди современных </w:t>
            </w:r>
            <w:r>
              <w:rPr>
                <w:spacing w:val="-2"/>
                <w:sz w:val="24"/>
              </w:rPr>
              <w:t>государств.</w:t>
            </w:r>
          </w:p>
          <w:p w:rsidR="00AE1777" w:rsidRDefault="008069C3">
            <w:pPr>
              <w:pStyle w:val="TableParagraph"/>
              <w:spacing w:before="1"/>
              <w:ind w:left="62" w:right="54"/>
              <w:jc w:val="both"/>
              <w:rPr>
                <w:sz w:val="24"/>
              </w:rPr>
            </w:pPr>
            <w:r>
              <w:rPr>
                <w:sz w:val="24"/>
              </w:rPr>
              <w:t>Культурная жизнь. Духовные ценности, традиционные ценности российского народа.</w:t>
            </w:r>
          </w:p>
          <w:p w:rsidR="00AE1777" w:rsidRDefault="008069C3">
            <w:pPr>
              <w:pStyle w:val="TableParagraph"/>
              <w:ind w:left="62" w:right="53"/>
              <w:jc w:val="both"/>
              <w:rPr>
                <w:sz w:val="24"/>
              </w:rPr>
            </w:pPr>
            <w:r>
              <w:rPr>
                <w:sz w:val="24"/>
              </w:rPr>
              <w:t>Развитие общества. Усиление взаимосвязей стран и народов в условиях современного общества.</w:t>
            </w:r>
          </w:p>
          <w:p w:rsidR="00AE1777" w:rsidRDefault="008069C3">
            <w:pPr>
              <w:pStyle w:val="TableParagraph"/>
              <w:ind w:left="62" w:right="53"/>
              <w:jc w:val="both"/>
              <w:rPr>
                <w:sz w:val="24"/>
              </w:rPr>
            </w:pPr>
            <w:r>
              <w:rPr>
                <w:sz w:val="24"/>
              </w:rPr>
              <w:t>Глобальные проблемы современности. Возможности их решения усилиями международного сообщества и международных организаций.</w:t>
            </w:r>
          </w:p>
        </w:tc>
      </w:tr>
    </w:tbl>
    <w:p w:rsidR="00AE1777" w:rsidRDefault="00AE1777">
      <w:pPr>
        <w:pStyle w:val="a3"/>
        <w:spacing w:before="7"/>
        <w:ind w:left="0" w:firstLine="0"/>
      </w:pPr>
    </w:p>
    <w:p w:rsidR="00AE1777" w:rsidRDefault="008069C3" w:rsidP="00514612">
      <w:pPr>
        <w:pStyle w:val="a5"/>
        <w:numPr>
          <w:ilvl w:val="1"/>
          <w:numId w:val="13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376"/>
        </w:trPr>
        <w:tc>
          <w:tcPr>
            <w:tcW w:w="2439" w:type="dxa"/>
            <w:tcBorders>
              <w:bottom w:val="nil"/>
            </w:tcBorders>
          </w:tcPr>
          <w:p w:rsidR="00AE1777" w:rsidRDefault="008069C3">
            <w:pPr>
              <w:pStyle w:val="TableParagraph"/>
              <w:spacing w:before="95" w:line="261" w:lineRule="exact"/>
              <w:ind w:left="62"/>
              <w:rPr>
                <w:sz w:val="24"/>
              </w:rPr>
            </w:pPr>
            <w:r>
              <w:rPr>
                <w:sz w:val="24"/>
              </w:rPr>
              <w:t>Социальные</w:t>
            </w:r>
            <w:r>
              <w:rPr>
                <w:spacing w:val="26"/>
                <w:sz w:val="24"/>
              </w:rPr>
              <w:t xml:space="preserve"> </w:t>
            </w:r>
            <w:r>
              <w:rPr>
                <w:spacing w:val="-2"/>
                <w:sz w:val="24"/>
              </w:rPr>
              <w:t>ценности</w:t>
            </w:r>
          </w:p>
        </w:tc>
        <w:tc>
          <w:tcPr>
            <w:tcW w:w="6577" w:type="dxa"/>
            <w:tcBorders>
              <w:bottom w:val="nil"/>
            </w:tcBorders>
          </w:tcPr>
          <w:p w:rsidR="00AE1777" w:rsidRDefault="008069C3">
            <w:pPr>
              <w:pStyle w:val="TableParagraph"/>
              <w:tabs>
                <w:tab w:val="left" w:pos="1909"/>
                <w:tab w:val="left" w:pos="3230"/>
                <w:tab w:val="left" w:pos="4403"/>
                <w:tab w:val="left" w:pos="4837"/>
              </w:tabs>
              <w:spacing w:before="95" w:line="261" w:lineRule="exact"/>
              <w:ind w:left="62"/>
              <w:rPr>
                <w:sz w:val="24"/>
              </w:rPr>
            </w:pPr>
            <w:r>
              <w:rPr>
                <w:spacing w:val="-2"/>
                <w:sz w:val="24"/>
              </w:rPr>
              <w:t>Общественные</w:t>
            </w:r>
            <w:r>
              <w:rPr>
                <w:sz w:val="24"/>
              </w:rPr>
              <w:tab/>
            </w:r>
            <w:r>
              <w:rPr>
                <w:spacing w:val="-2"/>
                <w:sz w:val="24"/>
              </w:rPr>
              <w:t>ценности.</w:t>
            </w:r>
            <w:r>
              <w:rPr>
                <w:sz w:val="24"/>
              </w:rPr>
              <w:tab/>
            </w:r>
            <w:r>
              <w:rPr>
                <w:spacing w:val="-2"/>
                <w:sz w:val="24"/>
              </w:rPr>
              <w:t>Свобода</w:t>
            </w:r>
            <w:r>
              <w:rPr>
                <w:sz w:val="24"/>
              </w:rPr>
              <w:tab/>
            </w:r>
            <w:r>
              <w:rPr>
                <w:spacing w:val="-10"/>
                <w:sz w:val="24"/>
              </w:rPr>
              <w:t>и</w:t>
            </w:r>
            <w:r>
              <w:rPr>
                <w:sz w:val="24"/>
              </w:rPr>
              <w:tab/>
            </w:r>
            <w:r>
              <w:rPr>
                <w:spacing w:val="-2"/>
                <w:sz w:val="24"/>
              </w:rPr>
              <w:t>ответственность</w:t>
            </w:r>
          </w:p>
        </w:tc>
      </w:tr>
      <w:tr w:rsidR="00AE1777">
        <w:trPr>
          <w:trHeight w:val="275"/>
        </w:trPr>
        <w:tc>
          <w:tcPr>
            <w:tcW w:w="2439" w:type="dxa"/>
            <w:tcBorders>
              <w:top w:val="nil"/>
              <w:bottom w:val="nil"/>
            </w:tcBorders>
          </w:tcPr>
          <w:p w:rsidR="00AE1777" w:rsidRDefault="008069C3">
            <w:pPr>
              <w:pStyle w:val="TableParagraph"/>
              <w:spacing w:line="256" w:lineRule="exact"/>
              <w:ind w:left="62"/>
              <w:rPr>
                <w:sz w:val="24"/>
              </w:rPr>
            </w:pPr>
            <w:r>
              <w:rPr>
                <w:sz w:val="24"/>
              </w:rPr>
              <w:t xml:space="preserve">и </w:t>
            </w:r>
            <w:r>
              <w:rPr>
                <w:spacing w:val="-2"/>
                <w:sz w:val="24"/>
              </w:rPr>
              <w:t>нормы.</w:t>
            </w:r>
          </w:p>
        </w:tc>
        <w:tc>
          <w:tcPr>
            <w:tcW w:w="6577" w:type="dxa"/>
            <w:tcBorders>
              <w:top w:val="nil"/>
              <w:bottom w:val="nil"/>
            </w:tcBorders>
          </w:tcPr>
          <w:p w:rsidR="00AE1777" w:rsidRDefault="008069C3">
            <w:pPr>
              <w:pStyle w:val="TableParagraph"/>
              <w:spacing w:line="256" w:lineRule="exact"/>
              <w:ind w:left="62"/>
              <w:rPr>
                <w:sz w:val="24"/>
              </w:rPr>
            </w:pPr>
            <w:r>
              <w:rPr>
                <w:sz w:val="24"/>
              </w:rPr>
              <w:t>гражданина.</w:t>
            </w:r>
            <w:r>
              <w:rPr>
                <w:spacing w:val="-4"/>
                <w:sz w:val="24"/>
              </w:rPr>
              <w:t xml:space="preserve"> </w:t>
            </w:r>
            <w:r>
              <w:rPr>
                <w:sz w:val="24"/>
              </w:rPr>
              <w:t>Гражданственность</w:t>
            </w:r>
            <w:r>
              <w:rPr>
                <w:spacing w:val="-3"/>
                <w:sz w:val="24"/>
              </w:rPr>
              <w:t xml:space="preserve"> </w:t>
            </w:r>
            <w:r>
              <w:rPr>
                <w:sz w:val="24"/>
              </w:rPr>
              <w:t>и</w:t>
            </w:r>
            <w:r>
              <w:rPr>
                <w:spacing w:val="-5"/>
                <w:sz w:val="24"/>
              </w:rPr>
              <w:t xml:space="preserve"> </w:t>
            </w:r>
            <w:r>
              <w:rPr>
                <w:sz w:val="24"/>
              </w:rPr>
              <w:t>патриотизм.</w:t>
            </w:r>
            <w:r>
              <w:rPr>
                <w:spacing w:val="-6"/>
                <w:sz w:val="24"/>
              </w:rPr>
              <w:t xml:space="preserve"> </w:t>
            </w:r>
            <w:r>
              <w:rPr>
                <w:spacing w:val="-2"/>
                <w:sz w:val="24"/>
              </w:rPr>
              <w:t>Гуманизм.</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Социальные</w:t>
            </w:r>
            <w:r>
              <w:rPr>
                <w:spacing w:val="55"/>
                <w:sz w:val="24"/>
              </w:rPr>
              <w:t xml:space="preserve"> </w:t>
            </w:r>
            <w:r>
              <w:rPr>
                <w:sz w:val="24"/>
              </w:rPr>
              <w:t>нормы</w:t>
            </w:r>
            <w:r>
              <w:rPr>
                <w:spacing w:val="58"/>
                <w:sz w:val="24"/>
              </w:rPr>
              <w:t xml:space="preserve"> </w:t>
            </w:r>
            <w:r>
              <w:rPr>
                <w:sz w:val="24"/>
              </w:rPr>
              <w:t>как</w:t>
            </w:r>
            <w:r>
              <w:rPr>
                <w:spacing w:val="59"/>
                <w:sz w:val="24"/>
              </w:rPr>
              <w:t xml:space="preserve"> </w:t>
            </w:r>
            <w:r>
              <w:rPr>
                <w:sz w:val="24"/>
              </w:rPr>
              <w:t>регуляторы</w:t>
            </w:r>
            <w:r>
              <w:rPr>
                <w:spacing w:val="58"/>
                <w:sz w:val="24"/>
              </w:rPr>
              <w:t xml:space="preserve"> </w:t>
            </w:r>
            <w:r>
              <w:rPr>
                <w:sz w:val="24"/>
              </w:rPr>
              <w:t>общественной</w:t>
            </w:r>
            <w:r>
              <w:rPr>
                <w:spacing w:val="60"/>
                <w:sz w:val="24"/>
              </w:rPr>
              <w:t xml:space="preserve"> </w:t>
            </w:r>
            <w:r>
              <w:rPr>
                <w:sz w:val="24"/>
              </w:rPr>
              <w:t>жизни</w:t>
            </w:r>
            <w:r>
              <w:rPr>
                <w:spacing w:val="58"/>
                <w:sz w:val="24"/>
              </w:rPr>
              <w:t xml:space="preserve"> </w:t>
            </w:r>
            <w:r>
              <w:rPr>
                <w:spacing w:val="-10"/>
                <w:sz w:val="24"/>
              </w:rPr>
              <w:t>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поведения</w:t>
            </w:r>
            <w:r>
              <w:rPr>
                <w:spacing w:val="66"/>
                <w:w w:val="150"/>
                <w:sz w:val="24"/>
              </w:rPr>
              <w:t xml:space="preserve"> </w:t>
            </w:r>
            <w:r>
              <w:rPr>
                <w:sz w:val="24"/>
              </w:rPr>
              <w:t>человека</w:t>
            </w:r>
            <w:r>
              <w:rPr>
                <w:spacing w:val="66"/>
                <w:w w:val="150"/>
                <w:sz w:val="24"/>
              </w:rPr>
              <w:t xml:space="preserve"> </w:t>
            </w:r>
            <w:r>
              <w:rPr>
                <w:sz w:val="24"/>
              </w:rPr>
              <w:t>в</w:t>
            </w:r>
            <w:r>
              <w:rPr>
                <w:spacing w:val="67"/>
                <w:w w:val="150"/>
                <w:sz w:val="24"/>
              </w:rPr>
              <w:t xml:space="preserve"> </w:t>
            </w:r>
            <w:r>
              <w:rPr>
                <w:sz w:val="24"/>
              </w:rPr>
              <w:t>обществе.</w:t>
            </w:r>
            <w:r>
              <w:rPr>
                <w:spacing w:val="67"/>
                <w:w w:val="150"/>
                <w:sz w:val="24"/>
              </w:rPr>
              <w:t xml:space="preserve"> </w:t>
            </w:r>
            <w:r>
              <w:rPr>
                <w:sz w:val="24"/>
              </w:rPr>
              <w:t>Виды</w:t>
            </w:r>
            <w:r>
              <w:rPr>
                <w:spacing w:val="67"/>
                <w:w w:val="150"/>
                <w:sz w:val="24"/>
              </w:rPr>
              <w:t xml:space="preserve"> </w:t>
            </w:r>
            <w:r>
              <w:rPr>
                <w:sz w:val="24"/>
              </w:rPr>
              <w:t>социальных</w:t>
            </w:r>
            <w:r>
              <w:rPr>
                <w:spacing w:val="67"/>
                <w:w w:val="150"/>
                <w:sz w:val="24"/>
              </w:rPr>
              <w:t xml:space="preserve"> </w:t>
            </w:r>
            <w:r>
              <w:rPr>
                <w:spacing w:val="-2"/>
                <w:sz w:val="24"/>
              </w:rPr>
              <w:t>норм.</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Традиции</w:t>
            </w:r>
            <w:r>
              <w:rPr>
                <w:spacing w:val="-2"/>
                <w:sz w:val="24"/>
              </w:rPr>
              <w:t xml:space="preserve"> </w:t>
            </w:r>
            <w:r>
              <w:rPr>
                <w:sz w:val="24"/>
              </w:rPr>
              <w:t>и</w:t>
            </w:r>
            <w:r>
              <w:rPr>
                <w:spacing w:val="-2"/>
                <w:sz w:val="24"/>
              </w:rPr>
              <w:t xml:space="preserve"> обычаи.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Принципы</w:t>
            </w:r>
            <w:r>
              <w:rPr>
                <w:spacing w:val="64"/>
                <w:w w:val="150"/>
                <w:sz w:val="24"/>
              </w:rPr>
              <w:t xml:space="preserve"> </w:t>
            </w:r>
            <w:r>
              <w:rPr>
                <w:sz w:val="24"/>
              </w:rPr>
              <w:t>и</w:t>
            </w:r>
            <w:r>
              <w:rPr>
                <w:spacing w:val="65"/>
                <w:w w:val="150"/>
                <w:sz w:val="24"/>
              </w:rPr>
              <w:t xml:space="preserve"> </w:t>
            </w:r>
            <w:r>
              <w:rPr>
                <w:sz w:val="24"/>
              </w:rPr>
              <w:t>нормы</w:t>
            </w:r>
            <w:r>
              <w:rPr>
                <w:spacing w:val="64"/>
                <w:w w:val="150"/>
                <w:sz w:val="24"/>
              </w:rPr>
              <w:t xml:space="preserve"> </w:t>
            </w:r>
            <w:r>
              <w:rPr>
                <w:sz w:val="24"/>
              </w:rPr>
              <w:t>морали.</w:t>
            </w:r>
            <w:r>
              <w:rPr>
                <w:spacing w:val="67"/>
                <w:w w:val="150"/>
                <w:sz w:val="24"/>
              </w:rPr>
              <w:t xml:space="preserve"> </w:t>
            </w:r>
            <w:r>
              <w:rPr>
                <w:sz w:val="24"/>
              </w:rPr>
              <w:t>Добро</w:t>
            </w:r>
            <w:r>
              <w:rPr>
                <w:spacing w:val="66"/>
                <w:w w:val="150"/>
                <w:sz w:val="24"/>
              </w:rPr>
              <w:t xml:space="preserve"> </w:t>
            </w:r>
            <w:r>
              <w:rPr>
                <w:sz w:val="24"/>
              </w:rPr>
              <w:t>и</w:t>
            </w:r>
            <w:r>
              <w:rPr>
                <w:spacing w:val="65"/>
                <w:w w:val="150"/>
                <w:sz w:val="24"/>
              </w:rPr>
              <w:t xml:space="preserve"> </w:t>
            </w:r>
            <w:r>
              <w:rPr>
                <w:sz w:val="24"/>
              </w:rPr>
              <w:t>зло.</w:t>
            </w:r>
            <w:r>
              <w:rPr>
                <w:spacing w:val="65"/>
                <w:w w:val="150"/>
                <w:sz w:val="24"/>
              </w:rPr>
              <w:t xml:space="preserve"> </w:t>
            </w:r>
            <w:r>
              <w:rPr>
                <w:spacing w:val="-2"/>
                <w:sz w:val="24"/>
              </w:rPr>
              <w:t>Нравственные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чувства</w:t>
            </w:r>
            <w:r>
              <w:rPr>
                <w:spacing w:val="-2"/>
                <w:sz w:val="24"/>
              </w:rPr>
              <w:t xml:space="preserve"> </w:t>
            </w:r>
            <w:r>
              <w:rPr>
                <w:sz w:val="24"/>
              </w:rPr>
              <w:t>человека.</w:t>
            </w:r>
            <w:r>
              <w:rPr>
                <w:spacing w:val="-2"/>
                <w:sz w:val="24"/>
              </w:rPr>
              <w:t xml:space="preserve"> </w:t>
            </w:r>
            <w:r>
              <w:rPr>
                <w:sz w:val="24"/>
              </w:rPr>
              <w:t>Совесть</w:t>
            </w:r>
            <w:r>
              <w:rPr>
                <w:spacing w:val="-1"/>
                <w:sz w:val="24"/>
              </w:rPr>
              <w:t xml:space="preserve"> </w:t>
            </w:r>
            <w:r>
              <w:rPr>
                <w:sz w:val="24"/>
              </w:rPr>
              <w:t>и</w:t>
            </w:r>
            <w:r>
              <w:rPr>
                <w:spacing w:val="-2"/>
                <w:sz w:val="24"/>
              </w:rPr>
              <w:t xml:space="preserve"> стыд.</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Моральный</w:t>
            </w:r>
            <w:r>
              <w:rPr>
                <w:spacing w:val="48"/>
                <w:w w:val="150"/>
                <w:sz w:val="24"/>
              </w:rPr>
              <w:t xml:space="preserve"> </w:t>
            </w:r>
            <w:r>
              <w:rPr>
                <w:sz w:val="24"/>
              </w:rPr>
              <w:t>выбор.</w:t>
            </w:r>
            <w:r>
              <w:rPr>
                <w:spacing w:val="50"/>
                <w:w w:val="150"/>
                <w:sz w:val="24"/>
              </w:rPr>
              <w:t xml:space="preserve"> </w:t>
            </w:r>
            <w:r>
              <w:rPr>
                <w:sz w:val="24"/>
              </w:rPr>
              <w:t>Моральная</w:t>
            </w:r>
            <w:r>
              <w:rPr>
                <w:spacing w:val="50"/>
                <w:w w:val="150"/>
                <w:sz w:val="24"/>
              </w:rPr>
              <w:t xml:space="preserve"> </w:t>
            </w:r>
            <w:r>
              <w:rPr>
                <w:sz w:val="24"/>
              </w:rPr>
              <w:t>оценка</w:t>
            </w:r>
            <w:r>
              <w:rPr>
                <w:spacing w:val="78"/>
                <w:sz w:val="24"/>
              </w:rPr>
              <w:t xml:space="preserve"> </w:t>
            </w:r>
            <w:r>
              <w:rPr>
                <w:sz w:val="24"/>
              </w:rPr>
              <w:t>поведения</w:t>
            </w:r>
            <w:r>
              <w:rPr>
                <w:spacing w:val="50"/>
                <w:w w:val="150"/>
                <w:sz w:val="24"/>
              </w:rPr>
              <w:t xml:space="preserve"> </w:t>
            </w:r>
            <w:r>
              <w:rPr>
                <w:sz w:val="24"/>
              </w:rPr>
              <w:t>людей</w:t>
            </w:r>
            <w:r>
              <w:rPr>
                <w:spacing w:val="76"/>
                <w:sz w:val="24"/>
              </w:rPr>
              <w:t xml:space="preserve"> </w:t>
            </w:r>
            <w:r>
              <w:rPr>
                <w:spacing w:val="-10"/>
                <w:sz w:val="24"/>
              </w:rPr>
              <w:t>и</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671"/>
                <w:tab w:val="left" w:pos="3031"/>
                <w:tab w:val="left" w:pos="4149"/>
                <w:tab w:val="left" w:pos="5521"/>
                <w:tab w:val="left" w:pos="6276"/>
              </w:tabs>
              <w:spacing w:line="256" w:lineRule="exact"/>
              <w:ind w:left="62"/>
              <w:rPr>
                <w:sz w:val="24"/>
              </w:rPr>
            </w:pPr>
            <w:r>
              <w:rPr>
                <w:spacing w:val="-2"/>
                <w:sz w:val="24"/>
              </w:rPr>
              <w:t>собственного</w:t>
            </w:r>
            <w:r>
              <w:rPr>
                <w:sz w:val="24"/>
              </w:rPr>
              <w:tab/>
            </w:r>
            <w:r>
              <w:rPr>
                <w:spacing w:val="-2"/>
                <w:sz w:val="24"/>
              </w:rPr>
              <w:t>поведения.</w:t>
            </w:r>
            <w:r>
              <w:rPr>
                <w:sz w:val="24"/>
              </w:rPr>
              <w:tab/>
            </w:r>
            <w:r>
              <w:rPr>
                <w:spacing w:val="-2"/>
                <w:sz w:val="24"/>
              </w:rPr>
              <w:t>Влияние</w:t>
            </w:r>
            <w:r>
              <w:rPr>
                <w:sz w:val="24"/>
              </w:rPr>
              <w:tab/>
            </w:r>
            <w:r>
              <w:rPr>
                <w:spacing w:val="-2"/>
                <w:sz w:val="24"/>
              </w:rPr>
              <w:t>моральных</w:t>
            </w:r>
            <w:r>
              <w:rPr>
                <w:sz w:val="24"/>
              </w:rPr>
              <w:tab/>
            </w:r>
            <w:r>
              <w:rPr>
                <w:spacing w:val="-4"/>
                <w:sz w:val="24"/>
              </w:rPr>
              <w:t>норм</w:t>
            </w:r>
            <w:r>
              <w:rPr>
                <w:sz w:val="24"/>
              </w:rPr>
              <w:tab/>
            </w:r>
            <w:r>
              <w:rPr>
                <w:spacing w:val="-5"/>
                <w:sz w:val="24"/>
              </w:rPr>
              <w:t>на</w:t>
            </w:r>
          </w:p>
        </w:tc>
      </w:tr>
      <w:tr w:rsidR="00AE1777">
        <w:trPr>
          <w:trHeight w:val="379"/>
        </w:trPr>
        <w:tc>
          <w:tcPr>
            <w:tcW w:w="2439" w:type="dxa"/>
            <w:tcBorders>
              <w:top w:val="nil"/>
            </w:tcBorders>
          </w:tcPr>
          <w:p w:rsidR="00AE1777" w:rsidRDefault="00AE1777">
            <w:pPr>
              <w:pStyle w:val="TableParagraph"/>
              <w:rPr>
                <w:sz w:val="24"/>
              </w:rPr>
            </w:pPr>
          </w:p>
        </w:tc>
        <w:tc>
          <w:tcPr>
            <w:tcW w:w="6577" w:type="dxa"/>
            <w:tcBorders>
              <w:top w:val="nil"/>
            </w:tcBorders>
          </w:tcPr>
          <w:p w:rsidR="00AE1777" w:rsidRDefault="008069C3">
            <w:pPr>
              <w:pStyle w:val="TableParagraph"/>
              <w:spacing w:line="271" w:lineRule="exact"/>
              <w:ind w:left="62"/>
              <w:rPr>
                <w:sz w:val="24"/>
              </w:rPr>
            </w:pPr>
            <w:r>
              <w:rPr>
                <w:sz w:val="24"/>
              </w:rPr>
              <w:t>общество</w:t>
            </w:r>
            <w:r>
              <w:rPr>
                <w:spacing w:val="-1"/>
                <w:sz w:val="24"/>
              </w:rPr>
              <w:t xml:space="preserve"> </w:t>
            </w:r>
            <w:r>
              <w:rPr>
                <w:sz w:val="24"/>
              </w:rPr>
              <w:t xml:space="preserve">и </w:t>
            </w:r>
            <w:r>
              <w:rPr>
                <w:spacing w:val="-2"/>
                <w:sz w:val="24"/>
              </w:rPr>
              <w:t>человека.</w:t>
            </w:r>
          </w:p>
        </w:tc>
      </w:tr>
    </w:tbl>
    <w:p w:rsidR="00AE1777" w:rsidRDefault="00AE1777">
      <w:pPr>
        <w:pStyle w:val="TableParagraph"/>
        <w:spacing w:line="271" w:lineRule="exact"/>
        <w:rPr>
          <w:sz w:val="24"/>
        </w:rPr>
        <w:sectPr w:rsidR="00AE1777">
          <w:type w:val="continuous"/>
          <w:pgSz w:w="12240" w:h="15840"/>
          <w:pgMar w:top="1120" w:right="360" w:bottom="1111" w:left="1440" w:header="720" w:footer="720" w:gutter="0"/>
          <w:cols w:space="720"/>
        </w:sectPr>
      </w:pPr>
    </w:p>
    <w:tbl>
      <w:tblPr>
        <w:tblStyle w:val="TableNormal"/>
        <w:tblW w:w="0" w:type="auto"/>
        <w:tblInd w:w="272" w:type="dxa"/>
        <w:tblLayout w:type="fixed"/>
        <w:tblLook w:val="01E0" w:firstRow="1" w:lastRow="1" w:firstColumn="1" w:lastColumn="1" w:noHBand="0" w:noVBand="0"/>
      </w:tblPr>
      <w:tblGrid>
        <w:gridCol w:w="984"/>
        <w:gridCol w:w="1454"/>
        <w:gridCol w:w="6576"/>
      </w:tblGrid>
      <w:tr w:rsidR="00AE1777">
        <w:trPr>
          <w:trHeight w:val="482"/>
        </w:trPr>
        <w:tc>
          <w:tcPr>
            <w:tcW w:w="2438" w:type="dxa"/>
            <w:gridSpan w:val="2"/>
            <w:tcBorders>
              <w:top w:val="single" w:sz="4" w:space="0" w:color="000000"/>
              <w:left w:val="single" w:sz="4" w:space="0" w:color="000000"/>
              <w:bottom w:val="single" w:sz="4" w:space="0" w:color="000000"/>
              <w:right w:val="single" w:sz="4" w:space="0" w:color="000000"/>
            </w:tcBorders>
          </w:tcPr>
          <w:p w:rsidR="00AE1777" w:rsidRDefault="00AE1777">
            <w:pPr>
              <w:pStyle w:val="TableParagraph"/>
              <w:rPr>
                <w:sz w:val="24"/>
              </w:rPr>
            </w:pPr>
          </w:p>
        </w:tc>
        <w:tc>
          <w:tcPr>
            <w:tcW w:w="6576" w:type="dxa"/>
            <w:tcBorders>
              <w:top w:val="single" w:sz="4" w:space="0" w:color="000000"/>
              <w:left w:val="single" w:sz="4" w:space="0" w:color="000000"/>
              <w:bottom w:val="single" w:sz="4" w:space="0" w:color="000000"/>
              <w:right w:val="single" w:sz="4" w:space="0" w:color="000000"/>
            </w:tcBorders>
          </w:tcPr>
          <w:p w:rsidR="00AE1777" w:rsidRDefault="008069C3">
            <w:pPr>
              <w:pStyle w:val="TableParagraph"/>
              <w:spacing w:before="97"/>
              <w:ind w:left="63"/>
              <w:rPr>
                <w:sz w:val="24"/>
              </w:rPr>
            </w:pPr>
            <w:r>
              <w:rPr>
                <w:sz w:val="24"/>
              </w:rPr>
              <w:t>Право</w:t>
            </w:r>
            <w:r>
              <w:rPr>
                <w:spacing w:val="-2"/>
                <w:sz w:val="24"/>
              </w:rPr>
              <w:t xml:space="preserve"> </w:t>
            </w:r>
            <w:r>
              <w:rPr>
                <w:sz w:val="24"/>
              </w:rPr>
              <w:t>и</w:t>
            </w:r>
            <w:r>
              <w:rPr>
                <w:spacing w:val="-1"/>
                <w:sz w:val="24"/>
              </w:rPr>
              <w:t xml:space="preserve"> </w:t>
            </w:r>
            <w:r>
              <w:rPr>
                <w:sz w:val="24"/>
              </w:rPr>
              <w:t>его</w:t>
            </w:r>
            <w:r>
              <w:rPr>
                <w:spacing w:val="-1"/>
                <w:sz w:val="24"/>
              </w:rPr>
              <w:t xml:space="preserve"> </w:t>
            </w:r>
            <w:r>
              <w:rPr>
                <w:sz w:val="24"/>
              </w:rPr>
              <w:t>роль</w:t>
            </w:r>
            <w:r>
              <w:rPr>
                <w:spacing w:val="-1"/>
                <w:sz w:val="24"/>
              </w:rPr>
              <w:t xml:space="preserve"> </w:t>
            </w:r>
            <w:r>
              <w:rPr>
                <w:sz w:val="24"/>
              </w:rPr>
              <w:t>в</w:t>
            </w:r>
            <w:r>
              <w:rPr>
                <w:spacing w:val="-2"/>
                <w:sz w:val="24"/>
              </w:rPr>
              <w:t xml:space="preserve"> </w:t>
            </w:r>
            <w:r>
              <w:rPr>
                <w:sz w:val="24"/>
              </w:rPr>
              <w:t>жизни</w:t>
            </w:r>
            <w:r>
              <w:rPr>
                <w:spacing w:val="-1"/>
                <w:sz w:val="24"/>
              </w:rPr>
              <w:t xml:space="preserve"> </w:t>
            </w:r>
            <w:r>
              <w:rPr>
                <w:sz w:val="24"/>
              </w:rPr>
              <w:t>общества.</w:t>
            </w:r>
            <w:r>
              <w:rPr>
                <w:spacing w:val="-1"/>
                <w:sz w:val="24"/>
              </w:rPr>
              <w:t xml:space="preserve"> </w:t>
            </w:r>
            <w:r>
              <w:rPr>
                <w:sz w:val="24"/>
              </w:rPr>
              <w:t>Право</w:t>
            </w:r>
            <w:r>
              <w:rPr>
                <w:spacing w:val="-1"/>
                <w:sz w:val="24"/>
              </w:rPr>
              <w:t xml:space="preserve"> </w:t>
            </w:r>
            <w:r>
              <w:rPr>
                <w:sz w:val="24"/>
              </w:rPr>
              <w:t>и</w:t>
            </w:r>
            <w:r>
              <w:rPr>
                <w:spacing w:val="-1"/>
                <w:sz w:val="24"/>
              </w:rPr>
              <w:t xml:space="preserve"> </w:t>
            </w:r>
            <w:r>
              <w:rPr>
                <w:spacing w:val="-2"/>
                <w:sz w:val="24"/>
              </w:rPr>
              <w:t>мораль.</w:t>
            </w:r>
          </w:p>
        </w:tc>
      </w:tr>
      <w:tr w:rsidR="00AE1777">
        <w:trPr>
          <w:trHeight w:val="376"/>
        </w:trPr>
        <w:tc>
          <w:tcPr>
            <w:tcW w:w="2438" w:type="dxa"/>
            <w:gridSpan w:val="2"/>
            <w:tcBorders>
              <w:top w:val="single" w:sz="4" w:space="0" w:color="000000"/>
              <w:left w:val="single" w:sz="4" w:space="0" w:color="000000"/>
              <w:right w:val="single" w:sz="4" w:space="0" w:color="000000"/>
            </w:tcBorders>
          </w:tcPr>
          <w:p w:rsidR="00AE1777" w:rsidRDefault="008069C3">
            <w:pPr>
              <w:pStyle w:val="TableParagraph"/>
              <w:spacing w:before="95" w:line="261" w:lineRule="exact"/>
              <w:ind w:left="62"/>
              <w:rPr>
                <w:sz w:val="24"/>
              </w:rPr>
            </w:pPr>
            <w:r>
              <w:rPr>
                <w:sz w:val="24"/>
              </w:rPr>
              <w:t>Человек</w:t>
            </w:r>
            <w:r>
              <w:rPr>
                <w:spacing w:val="39"/>
                <w:sz w:val="24"/>
              </w:rPr>
              <w:t xml:space="preserve"> </w:t>
            </w:r>
            <w:r>
              <w:rPr>
                <w:sz w:val="24"/>
              </w:rPr>
              <w:t>как</w:t>
            </w:r>
            <w:r>
              <w:rPr>
                <w:spacing w:val="44"/>
                <w:sz w:val="24"/>
              </w:rPr>
              <w:t xml:space="preserve"> </w:t>
            </w:r>
            <w:r>
              <w:rPr>
                <w:spacing w:val="-2"/>
                <w:sz w:val="24"/>
              </w:rPr>
              <w:t>участник</w:t>
            </w:r>
          </w:p>
        </w:tc>
        <w:tc>
          <w:tcPr>
            <w:tcW w:w="6576" w:type="dxa"/>
            <w:tcBorders>
              <w:top w:val="single" w:sz="4" w:space="0" w:color="000000"/>
              <w:left w:val="single" w:sz="4" w:space="0" w:color="000000"/>
              <w:right w:val="single" w:sz="4" w:space="0" w:color="000000"/>
            </w:tcBorders>
          </w:tcPr>
          <w:p w:rsidR="00AE1777" w:rsidRDefault="008069C3">
            <w:pPr>
              <w:pStyle w:val="TableParagraph"/>
              <w:tabs>
                <w:tab w:val="left" w:pos="2090"/>
                <w:tab w:val="left" w:pos="2478"/>
                <w:tab w:val="left" w:pos="2991"/>
                <w:tab w:val="left" w:pos="4603"/>
                <w:tab w:val="left" w:pos="5822"/>
              </w:tabs>
              <w:spacing w:before="95" w:line="261" w:lineRule="exact"/>
              <w:ind w:left="63"/>
              <w:rPr>
                <w:sz w:val="24"/>
              </w:rPr>
            </w:pPr>
            <w:r>
              <w:rPr>
                <w:spacing w:val="-2"/>
                <w:sz w:val="24"/>
              </w:rPr>
              <w:t>Правоотношения</w:t>
            </w:r>
            <w:r>
              <w:rPr>
                <w:sz w:val="24"/>
              </w:rPr>
              <w:tab/>
            </w:r>
            <w:r>
              <w:rPr>
                <w:spacing w:val="-10"/>
                <w:sz w:val="24"/>
              </w:rPr>
              <w:t>и</w:t>
            </w:r>
            <w:r>
              <w:rPr>
                <w:sz w:val="24"/>
              </w:rPr>
              <w:tab/>
            </w:r>
            <w:r>
              <w:rPr>
                <w:spacing w:val="-5"/>
                <w:sz w:val="24"/>
              </w:rPr>
              <w:t>их</w:t>
            </w:r>
            <w:r>
              <w:rPr>
                <w:sz w:val="24"/>
              </w:rPr>
              <w:tab/>
            </w:r>
            <w:r>
              <w:rPr>
                <w:spacing w:val="-2"/>
                <w:sz w:val="24"/>
              </w:rPr>
              <w:t>особенности.</w:t>
            </w:r>
            <w:r>
              <w:rPr>
                <w:sz w:val="24"/>
              </w:rPr>
              <w:tab/>
            </w:r>
            <w:r>
              <w:rPr>
                <w:spacing w:val="-2"/>
                <w:sz w:val="24"/>
              </w:rPr>
              <w:t>Правовая</w:t>
            </w:r>
            <w:r>
              <w:rPr>
                <w:sz w:val="24"/>
              </w:rPr>
              <w:tab/>
            </w:r>
            <w:r>
              <w:rPr>
                <w:spacing w:val="-2"/>
                <w:sz w:val="24"/>
              </w:rPr>
              <w:t>норма.</w:t>
            </w:r>
          </w:p>
        </w:tc>
      </w:tr>
      <w:tr w:rsidR="00AE1777">
        <w:trPr>
          <w:trHeight w:val="275"/>
        </w:trPr>
        <w:tc>
          <w:tcPr>
            <w:tcW w:w="2438" w:type="dxa"/>
            <w:gridSpan w:val="2"/>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правовых</w:t>
            </w:r>
            <w:r>
              <w:rPr>
                <w:spacing w:val="-3"/>
                <w:sz w:val="24"/>
              </w:rPr>
              <w:t xml:space="preserve"> </w:t>
            </w:r>
            <w:r>
              <w:rPr>
                <w:spacing w:val="-2"/>
                <w:sz w:val="24"/>
              </w:rPr>
              <w:t>отношений.</w:t>
            </w:r>
          </w:p>
        </w:tc>
        <w:tc>
          <w:tcPr>
            <w:tcW w:w="6576" w:type="dxa"/>
            <w:tcBorders>
              <w:left w:val="single" w:sz="4" w:space="0" w:color="000000"/>
              <w:right w:val="single" w:sz="4" w:space="0" w:color="000000"/>
            </w:tcBorders>
          </w:tcPr>
          <w:p w:rsidR="00AE1777" w:rsidRDefault="008069C3">
            <w:pPr>
              <w:pStyle w:val="TableParagraph"/>
              <w:tabs>
                <w:tab w:val="left" w:pos="1677"/>
                <w:tab w:val="left" w:pos="3977"/>
                <w:tab w:val="left" w:pos="6384"/>
              </w:tabs>
              <w:spacing w:line="256" w:lineRule="exact"/>
              <w:ind w:left="63"/>
              <w:rPr>
                <w:sz w:val="24"/>
              </w:rPr>
            </w:pPr>
            <w:r>
              <w:rPr>
                <w:spacing w:val="-2"/>
                <w:sz w:val="24"/>
              </w:rPr>
              <w:t>Участники</w:t>
            </w:r>
            <w:r>
              <w:rPr>
                <w:sz w:val="24"/>
              </w:rPr>
              <w:tab/>
            </w:r>
            <w:r>
              <w:rPr>
                <w:spacing w:val="-2"/>
                <w:sz w:val="24"/>
              </w:rPr>
              <w:t>правоотношений.</w:t>
            </w:r>
            <w:r>
              <w:rPr>
                <w:sz w:val="24"/>
              </w:rPr>
              <w:tab/>
            </w:r>
            <w:r>
              <w:rPr>
                <w:spacing w:val="-2"/>
                <w:sz w:val="24"/>
              </w:rPr>
              <w:t>Правоспособность</w:t>
            </w:r>
            <w:r>
              <w:rPr>
                <w:sz w:val="24"/>
              </w:rPr>
              <w:tab/>
            </w:r>
            <w:r>
              <w:rPr>
                <w:spacing w:val="-10"/>
                <w:sz w:val="24"/>
              </w:rPr>
              <w:t>и</w:t>
            </w:r>
          </w:p>
        </w:tc>
      </w:tr>
      <w:tr w:rsidR="00AE1777">
        <w:trPr>
          <w:trHeight w:val="276"/>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дееспособность.</w:t>
            </w:r>
            <w:r>
              <w:rPr>
                <w:spacing w:val="46"/>
                <w:sz w:val="24"/>
              </w:rPr>
              <w:t xml:space="preserve"> </w:t>
            </w:r>
            <w:r>
              <w:rPr>
                <w:sz w:val="24"/>
              </w:rPr>
              <w:t>Правовая</w:t>
            </w:r>
            <w:r>
              <w:rPr>
                <w:spacing w:val="48"/>
                <w:sz w:val="24"/>
              </w:rPr>
              <w:t xml:space="preserve"> </w:t>
            </w:r>
            <w:r>
              <w:rPr>
                <w:sz w:val="24"/>
              </w:rPr>
              <w:t>оценка</w:t>
            </w:r>
            <w:r>
              <w:rPr>
                <w:spacing w:val="47"/>
                <w:sz w:val="24"/>
              </w:rPr>
              <w:t xml:space="preserve"> </w:t>
            </w:r>
            <w:r>
              <w:rPr>
                <w:sz w:val="24"/>
              </w:rPr>
              <w:t>поступков</w:t>
            </w:r>
            <w:r>
              <w:rPr>
                <w:spacing w:val="48"/>
                <w:sz w:val="24"/>
              </w:rPr>
              <w:t xml:space="preserve"> </w:t>
            </w:r>
            <w:r>
              <w:rPr>
                <w:sz w:val="24"/>
              </w:rPr>
              <w:t>и</w:t>
            </w:r>
            <w:r>
              <w:rPr>
                <w:spacing w:val="50"/>
                <w:sz w:val="24"/>
              </w:rPr>
              <w:t xml:space="preserve"> </w:t>
            </w:r>
            <w:r>
              <w:rPr>
                <w:spacing w:val="-2"/>
                <w:sz w:val="24"/>
              </w:rPr>
              <w:t>деятельности</w:t>
            </w:r>
          </w:p>
        </w:tc>
      </w:tr>
      <w:tr w:rsidR="00AE1777">
        <w:trPr>
          <w:trHeight w:val="275"/>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310"/>
                <w:tab w:val="left" w:pos="2954"/>
                <w:tab w:val="left" w:pos="4352"/>
                <w:tab w:val="left" w:pos="5593"/>
              </w:tabs>
              <w:spacing w:line="256" w:lineRule="exact"/>
              <w:ind w:left="63"/>
              <w:rPr>
                <w:sz w:val="24"/>
              </w:rPr>
            </w:pPr>
            <w:r>
              <w:rPr>
                <w:spacing w:val="-2"/>
                <w:sz w:val="24"/>
              </w:rPr>
              <w:t>человека.</w:t>
            </w:r>
            <w:r>
              <w:rPr>
                <w:sz w:val="24"/>
              </w:rPr>
              <w:tab/>
            </w:r>
            <w:r>
              <w:rPr>
                <w:spacing w:val="-2"/>
                <w:sz w:val="24"/>
              </w:rPr>
              <w:t>Правомерное</w:t>
            </w:r>
            <w:r>
              <w:rPr>
                <w:sz w:val="24"/>
              </w:rPr>
              <w:tab/>
            </w:r>
            <w:r>
              <w:rPr>
                <w:spacing w:val="-2"/>
                <w:sz w:val="24"/>
              </w:rPr>
              <w:t>поведение.</w:t>
            </w:r>
            <w:r>
              <w:rPr>
                <w:sz w:val="24"/>
              </w:rPr>
              <w:tab/>
            </w:r>
            <w:r>
              <w:rPr>
                <w:spacing w:val="-2"/>
                <w:sz w:val="24"/>
              </w:rPr>
              <w:t>Правовая</w:t>
            </w:r>
            <w:r>
              <w:rPr>
                <w:sz w:val="24"/>
              </w:rPr>
              <w:tab/>
            </w:r>
            <w:r>
              <w:rPr>
                <w:spacing w:val="-2"/>
                <w:sz w:val="24"/>
              </w:rPr>
              <w:t>культура</w:t>
            </w:r>
          </w:p>
        </w:tc>
      </w:tr>
      <w:tr w:rsidR="00AE1777">
        <w:trPr>
          <w:trHeight w:val="275"/>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pacing w:val="-2"/>
                <w:sz w:val="24"/>
              </w:rPr>
              <w:t>личности.</w:t>
            </w:r>
          </w:p>
        </w:tc>
      </w:tr>
      <w:tr w:rsidR="00AE1777">
        <w:trPr>
          <w:trHeight w:val="276"/>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pacing w:val="-2"/>
                <w:sz w:val="24"/>
              </w:rPr>
              <w:t>Правонарушение</w:t>
            </w:r>
            <w:r>
              <w:rPr>
                <w:sz w:val="24"/>
              </w:rPr>
              <w:t xml:space="preserve"> </w:t>
            </w:r>
            <w:r>
              <w:rPr>
                <w:spacing w:val="-2"/>
                <w:sz w:val="24"/>
              </w:rPr>
              <w:t>и</w:t>
            </w:r>
            <w:r>
              <w:rPr>
                <w:spacing w:val="4"/>
                <w:sz w:val="24"/>
              </w:rPr>
              <w:t xml:space="preserve"> </w:t>
            </w:r>
            <w:r>
              <w:rPr>
                <w:spacing w:val="-2"/>
                <w:sz w:val="24"/>
              </w:rPr>
              <w:t>юридическая</w:t>
            </w:r>
            <w:r>
              <w:rPr>
                <w:spacing w:val="4"/>
                <w:sz w:val="24"/>
              </w:rPr>
              <w:t xml:space="preserve"> </w:t>
            </w:r>
            <w:r>
              <w:rPr>
                <w:spacing w:val="-2"/>
                <w:sz w:val="24"/>
              </w:rPr>
              <w:t>ответственность.</w:t>
            </w:r>
            <w:r>
              <w:rPr>
                <w:spacing w:val="4"/>
                <w:sz w:val="24"/>
              </w:rPr>
              <w:t xml:space="preserve"> </w:t>
            </w:r>
            <w:r>
              <w:rPr>
                <w:spacing w:val="-2"/>
                <w:sz w:val="24"/>
              </w:rPr>
              <w:t>Проступок</w:t>
            </w:r>
            <w:r>
              <w:rPr>
                <w:spacing w:val="5"/>
                <w:sz w:val="24"/>
              </w:rPr>
              <w:t xml:space="preserve"> </w:t>
            </w:r>
            <w:r>
              <w:rPr>
                <w:spacing w:val="-10"/>
                <w:sz w:val="24"/>
              </w:rPr>
              <w:t>и</w:t>
            </w:r>
          </w:p>
        </w:tc>
      </w:tr>
      <w:tr w:rsidR="00AE1777">
        <w:trPr>
          <w:trHeight w:val="275"/>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преступление.</w:t>
            </w:r>
            <w:r>
              <w:rPr>
                <w:spacing w:val="77"/>
                <w:sz w:val="24"/>
              </w:rPr>
              <w:t xml:space="preserve"> </w:t>
            </w:r>
            <w:r>
              <w:rPr>
                <w:sz w:val="24"/>
              </w:rPr>
              <w:t>Опасность</w:t>
            </w:r>
            <w:r>
              <w:rPr>
                <w:spacing w:val="51"/>
                <w:w w:val="150"/>
                <w:sz w:val="24"/>
              </w:rPr>
              <w:t xml:space="preserve"> </w:t>
            </w:r>
            <w:r>
              <w:rPr>
                <w:sz w:val="24"/>
              </w:rPr>
              <w:t>правонарушений</w:t>
            </w:r>
            <w:r>
              <w:rPr>
                <w:spacing w:val="50"/>
                <w:w w:val="150"/>
                <w:sz w:val="24"/>
              </w:rPr>
              <w:t xml:space="preserve"> </w:t>
            </w:r>
            <w:r>
              <w:rPr>
                <w:sz w:val="24"/>
              </w:rPr>
              <w:t>для</w:t>
            </w:r>
            <w:r>
              <w:rPr>
                <w:spacing w:val="50"/>
                <w:w w:val="150"/>
                <w:sz w:val="24"/>
              </w:rPr>
              <w:t xml:space="preserve"> </w:t>
            </w:r>
            <w:r>
              <w:rPr>
                <w:sz w:val="24"/>
              </w:rPr>
              <w:t>личности</w:t>
            </w:r>
            <w:r>
              <w:rPr>
                <w:spacing w:val="80"/>
                <w:sz w:val="24"/>
              </w:rPr>
              <w:t xml:space="preserve"> </w:t>
            </w:r>
            <w:r>
              <w:rPr>
                <w:spacing w:val="-10"/>
                <w:sz w:val="24"/>
              </w:rPr>
              <w:t>и</w:t>
            </w:r>
          </w:p>
        </w:tc>
      </w:tr>
      <w:tr w:rsidR="00AE1777">
        <w:trPr>
          <w:trHeight w:val="276"/>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pacing w:val="-2"/>
                <w:sz w:val="24"/>
              </w:rPr>
              <w:t>общества.</w:t>
            </w:r>
          </w:p>
        </w:tc>
      </w:tr>
      <w:tr w:rsidR="00AE1777">
        <w:trPr>
          <w:trHeight w:val="275"/>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912"/>
                <w:tab w:val="left" w:pos="1274"/>
                <w:tab w:val="left" w:pos="2371"/>
                <w:tab w:val="left" w:pos="3512"/>
                <w:tab w:val="left" w:pos="3874"/>
                <w:tab w:val="left" w:pos="5318"/>
              </w:tabs>
              <w:spacing w:line="256" w:lineRule="exact"/>
              <w:ind w:left="63"/>
              <w:rPr>
                <w:sz w:val="24"/>
              </w:rPr>
            </w:pPr>
            <w:r>
              <w:rPr>
                <w:spacing w:val="-4"/>
                <w:sz w:val="24"/>
              </w:rPr>
              <w:t>Права</w:t>
            </w:r>
            <w:r>
              <w:rPr>
                <w:sz w:val="24"/>
              </w:rPr>
              <w:tab/>
            </w:r>
            <w:r>
              <w:rPr>
                <w:spacing w:val="-10"/>
                <w:sz w:val="24"/>
              </w:rPr>
              <w:t>и</w:t>
            </w:r>
            <w:r>
              <w:rPr>
                <w:sz w:val="24"/>
              </w:rPr>
              <w:tab/>
            </w:r>
            <w:r>
              <w:rPr>
                <w:spacing w:val="-2"/>
                <w:sz w:val="24"/>
              </w:rPr>
              <w:t>свободы</w:t>
            </w:r>
            <w:r>
              <w:rPr>
                <w:sz w:val="24"/>
              </w:rPr>
              <w:tab/>
            </w:r>
            <w:r>
              <w:rPr>
                <w:spacing w:val="-2"/>
                <w:sz w:val="24"/>
              </w:rPr>
              <w:t>человека</w:t>
            </w:r>
            <w:r>
              <w:rPr>
                <w:sz w:val="24"/>
              </w:rPr>
              <w:tab/>
            </w:r>
            <w:r>
              <w:rPr>
                <w:spacing w:val="-10"/>
                <w:sz w:val="24"/>
              </w:rPr>
              <w:t>и</w:t>
            </w:r>
            <w:r>
              <w:rPr>
                <w:sz w:val="24"/>
              </w:rPr>
              <w:tab/>
            </w:r>
            <w:r>
              <w:rPr>
                <w:spacing w:val="-2"/>
                <w:sz w:val="24"/>
              </w:rPr>
              <w:t>гражданина</w:t>
            </w:r>
            <w:r>
              <w:rPr>
                <w:sz w:val="24"/>
              </w:rPr>
              <w:tab/>
            </w:r>
            <w:r>
              <w:rPr>
                <w:spacing w:val="-2"/>
                <w:sz w:val="24"/>
              </w:rPr>
              <w:t>Российской</w:t>
            </w:r>
          </w:p>
        </w:tc>
      </w:tr>
      <w:tr w:rsidR="00AE1777">
        <w:trPr>
          <w:trHeight w:val="275"/>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Федерации.</w:t>
            </w:r>
            <w:r>
              <w:rPr>
                <w:spacing w:val="74"/>
                <w:sz w:val="24"/>
              </w:rPr>
              <w:t xml:space="preserve"> </w:t>
            </w:r>
            <w:r>
              <w:rPr>
                <w:sz w:val="24"/>
              </w:rPr>
              <w:t>Гарантия</w:t>
            </w:r>
            <w:r>
              <w:rPr>
                <w:spacing w:val="74"/>
                <w:sz w:val="24"/>
              </w:rPr>
              <w:t xml:space="preserve"> </w:t>
            </w:r>
            <w:r>
              <w:rPr>
                <w:sz w:val="24"/>
              </w:rPr>
              <w:t>и</w:t>
            </w:r>
            <w:r>
              <w:rPr>
                <w:spacing w:val="78"/>
                <w:sz w:val="24"/>
              </w:rPr>
              <w:t xml:space="preserve"> </w:t>
            </w:r>
            <w:r>
              <w:rPr>
                <w:sz w:val="24"/>
              </w:rPr>
              <w:t>защита</w:t>
            </w:r>
            <w:r>
              <w:rPr>
                <w:spacing w:val="76"/>
                <w:sz w:val="24"/>
              </w:rPr>
              <w:t xml:space="preserve"> </w:t>
            </w:r>
            <w:r>
              <w:rPr>
                <w:sz w:val="24"/>
              </w:rPr>
              <w:t>прав</w:t>
            </w:r>
            <w:r>
              <w:rPr>
                <w:spacing w:val="76"/>
                <w:sz w:val="24"/>
              </w:rPr>
              <w:t xml:space="preserve"> </w:t>
            </w:r>
            <w:r>
              <w:rPr>
                <w:sz w:val="24"/>
              </w:rPr>
              <w:t>и</w:t>
            </w:r>
            <w:r>
              <w:rPr>
                <w:spacing w:val="78"/>
                <w:sz w:val="24"/>
              </w:rPr>
              <w:t xml:space="preserve"> </w:t>
            </w:r>
            <w:r>
              <w:rPr>
                <w:sz w:val="24"/>
              </w:rPr>
              <w:t>свобод</w:t>
            </w:r>
            <w:r>
              <w:rPr>
                <w:spacing w:val="77"/>
                <w:sz w:val="24"/>
              </w:rPr>
              <w:t xml:space="preserve"> </w:t>
            </w:r>
            <w:r>
              <w:rPr>
                <w:sz w:val="24"/>
              </w:rPr>
              <w:t>человека</w:t>
            </w:r>
            <w:r>
              <w:rPr>
                <w:spacing w:val="77"/>
                <w:sz w:val="24"/>
              </w:rPr>
              <w:t xml:space="preserve"> </w:t>
            </w:r>
            <w:r>
              <w:rPr>
                <w:spacing w:val="-10"/>
                <w:sz w:val="24"/>
              </w:rPr>
              <w:t>и</w:t>
            </w:r>
          </w:p>
        </w:tc>
      </w:tr>
      <w:tr w:rsidR="00AE1777">
        <w:trPr>
          <w:trHeight w:val="276"/>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490"/>
                <w:tab w:val="left" w:pos="1818"/>
                <w:tab w:val="left" w:pos="3228"/>
                <w:tab w:val="left" w:pos="4639"/>
              </w:tabs>
              <w:spacing w:line="256" w:lineRule="exact"/>
              <w:ind w:left="63"/>
              <w:rPr>
                <w:sz w:val="24"/>
              </w:rPr>
            </w:pPr>
            <w:r>
              <w:rPr>
                <w:spacing w:val="-2"/>
                <w:sz w:val="24"/>
              </w:rPr>
              <w:t>гражданина</w:t>
            </w:r>
            <w:r>
              <w:rPr>
                <w:sz w:val="24"/>
              </w:rPr>
              <w:tab/>
            </w:r>
            <w:r>
              <w:rPr>
                <w:spacing w:val="-10"/>
                <w:sz w:val="24"/>
              </w:rPr>
              <w:t>в</w:t>
            </w:r>
            <w:r>
              <w:rPr>
                <w:sz w:val="24"/>
              </w:rPr>
              <w:tab/>
            </w:r>
            <w:r>
              <w:rPr>
                <w:spacing w:val="-2"/>
                <w:sz w:val="24"/>
              </w:rPr>
              <w:t>Российской</w:t>
            </w:r>
            <w:r>
              <w:rPr>
                <w:sz w:val="24"/>
              </w:rPr>
              <w:tab/>
            </w:r>
            <w:r>
              <w:rPr>
                <w:spacing w:val="-2"/>
                <w:sz w:val="24"/>
              </w:rPr>
              <w:t>Федерации.</w:t>
            </w:r>
            <w:r>
              <w:rPr>
                <w:sz w:val="24"/>
              </w:rPr>
              <w:tab/>
            </w:r>
            <w:r>
              <w:rPr>
                <w:spacing w:val="-2"/>
                <w:sz w:val="24"/>
              </w:rPr>
              <w:t>Конституционные</w:t>
            </w:r>
          </w:p>
        </w:tc>
      </w:tr>
      <w:tr w:rsidR="00AE1777">
        <w:trPr>
          <w:trHeight w:val="276"/>
        </w:trPr>
        <w:tc>
          <w:tcPr>
            <w:tcW w:w="2438" w:type="dxa"/>
            <w:gridSpan w:val="2"/>
            <w:tcBorders>
              <w:left w:val="single" w:sz="4" w:space="0" w:color="000000"/>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573"/>
                <w:tab w:val="left" w:pos="3024"/>
                <w:tab w:val="left" w:pos="4461"/>
                <w:tab w:val="left" w:pos="5895"/>
              </w:tabs>
              <w:spacing w:line="256" w:lineRule="exact"/>
              <w:ind w:left="63"/>
              <w:rPr>
                <w:sz w:val="24"/>
              </w:rPr>
            </w:pPr>
            <w:r>
              <w:rPr>
                <w:spacing w:val="-2"/>
                <w:sz w:val="24"/>
              </w:rPr>
              <w:t>обязанности</w:t>
            </w:r>
            <w:r>
              <w:rPr>
                <w:sz w:val="24"/>
              </w:rPr>
              <w:tab/>
            </w:r>
            <w:r>
              <w:rPr>
                <w:spacing w:val="-2"/>
                <w:sz w:val="24"/>
              </w:rPr>
              <w:t>гражданина</w:t>
            </w:r>
            <w:r>
              <w:rPr>
                <w:sz w:val="24"/>
              </w:rPr>
              <w:tab/>
            </w:r>
            <w:r>
              <w:rPr>
                <w:spacing w:val="-2"/>
                <w:sz w:val="24"/>
              </w:rPr>
              <w:t>Российской</w:t>
            </w:r>
            <w:r>
              <w:rPr>
                <w:sz w:val="24"/>
              </w:rPr>
              <w:tab/>
            </w:r>
            <w:r>
              <w:rPr>
                <w:spacing w:val="-2"/>
                <w:sz w:val="24"/>
              </w:rPr>
              <w:t>Федерации.</w:t>
            </w:r>
            <w:r>
              <w:rPr>
                <w:sz w:val="24"/>
              </w:rPr>
              <w:tab/>
            </w:r>
            <w:r>
              <w:rPr>
                <w:spacing w:val="-2"/>
                <w:sz w:val="24"/>
              </w:rPr>
              <w:t>Права</w:t>
            </w:r>
          </w:p>
        </w:tc>
      </w:tr>
      <w:tr w:rsidR="00AE1777">
        <w:trPr>
          <w:trHeight w:val="379"/>
        </w:trPr>
        <w:tc>
          <w:tcPr>
            <w:tcW w:w="2438" w:type="dxa"/>
            <w:gridSpan w:val="2"/>
            <w:tcBorders>
              <w:left w:val="single" w:sz="4" w:space="0" w:color="000000"/>
              <w:bottom w:val="single" w:sz="4" w:space="0" w:color="000000"/>
              <w:right w:val="single" w:sz="4" w:space="0" w:color="000000"/>
            </w:tcBorders>
          </w:tcPr>
          <w:p w:rsidR="00AE1777" w:rsidRDefault="00AE1777">
            <w:pPr>
              <w:pStyle w:val="TableParagraph"/>
              <w:rPr>
                <w:sz w:val="24"/>
              </w:rPr>
            </w:pPr>
          </w:p>
        </w:tc>
        <w:tc>
          <w:tcPr>
            <w:tcW w:w="6576" w:type="dxa"/>
            <w:tcBorders>
              <w:left w:val="single" w:sz="4" w:space="0" w:color="000000"/>
              <w:bottom w:val="single" w:sz="4" w:space="0" w:color="000000"/>
              <w:right w:val="single" w:sz="4" w:space="0" w:color="000000"/>
            </w:tcBorders>
          </w:tcPr>
          <w:p w:rsidR="00AE1777" w:rsidRDefault="008069C3">
            <w:pPr>
              <w:pStyle w:val="TableParagraph"/>
              <w:spacing w:line="271" w:lineRule="exact"/>
              <w:ind w:left="63"/>
              <w:rPr>
                <w:sz w:val="24"/>
              </w:rPr>
            </w:pPr>
            <w:r>
              <w:rPr>
                <w:sz w:val="24"/>
              </w:rPr>
              <w:t>ребенка</w:t>
            </w:r>
            <w:r>
              <w:rPr>
                <w:spacing w:val="-3"/>
                <w:sz w:val="24"/>
              </w:rPr>
              <w:t xml:space="preserve"> </w:t>
            </w:r>
            <w:r>
              <w:rPr>
                <w:sz w:val="24"/>
              </w:rPr>
              <w:t>и</w:t>
            </w:r>
            <w:r>
              <w:rPr>
                <w:spacing w:val="-2"/>
                <w:sz w:val="24"/>
              </w:rPr>
              <w:t xml:space="preserve"> </w:t>
            </w:r>
            <w:r>
              <w:rPr>
                <w:sz w:val="24"/>
              </w:rPr>
              <w:t>возможности</w:t>
            </w:r>
            <w:r>
              <w:rPr>
                <w:spacing w:val="-3"/>
                <w:sz w:val="24"/>
              </w:rPr>
              <w:t xml:space="preserve"> </w:t>
            </w:r>
            <w:r>
              <w:rPr>
                <w:sz w:val="24"/>
              </w:rPr>
              <w:t>их</w:t>
            </w:r>
            <w:r>
              <w:rPr>
                <w:spacing w:val="-2"/>
                <w:sz w:val="24"/>
              </w:rPr>
              <w:t xml:space="preserve"> защиты.</w:t>
            </w:r>
          </w:p>
        </w:tc>
      </w:tr>
      <w:tr w:rsidR="00AE1777">
        <w:trPr>
          <w:trHeight w:val="376"/>
        </w:trPr>
        <w:tc>
          <w:tcPr>
            <w:tcW w:w="984" w:type="dxa"/>
            <w:tcBorders>
              <w:top w:val="single" w:sz="4" w:space="0" w:color="000000"/>
              <w:left w:val="single" w:sz="4" w:space="0" w:color="000000"/>
            </w:tcBorders>
          </w:tcPr>
          <w:p w:rsidR="00AE1777" w:rsidRDefault="008069C3">
            <w:pPr>
              <w:pStyle w:val="TableParagraph"/>
              <w:spacing w:before="95" w:line="261" w:lineRule="exact"/>
              <w:ind w:left="62"/>
              <w:rPr>
                <w:sz w:val="24"/>
              </w:rPr>
            </w:pPr>
            <w:r>
              <w:rPr>
                <w:spacing w:val="-2"/>
                <w:sz w:val="24"/>
              </w:rPr>
              <w:t>Основы</w:t>
            </w:r>
          </w:p>
        </w:tc>
        <w:tc>
          <w:tcPr>
            <w:tcW w:w="1454" w:type="dxa"/>
            <w:tcBorders>
              <w:top w:val="single" w:sz="4" w:space="0" w:color="000000"/>
              <w:right w:val="single" w:sz="4" w:space="0" w:color="000000"/>
            </w:tcBorders>
          </w:tcPr>
          <w:p w:rsidR="00AE1777" w:rsidRDefault="008069C3">
            <w:pPr>
              <w:pStyle w:val="TableParagraph"/>
              <w:spacing w:before="95" w:line="261" w:lineRule="exact"/>
              <w:ind w:left="124"/>
              <w:rPr>
                <w:sz w:val="24"/>
              </w:rPr>
            </w:pPr>
            <w:r>
              <w:rPr>
                <w:spacing w:val="-2"/>
                <w:sz w:val="24"/>
              </w:rPr>
              <w:t>российского</w:t>
            </w:r>
          </w:p>
        </w:tc>
        <w:tc>
          <w:tcPr>
            <w:tcW w:w="6576" w:type="dxa"/>
            <w:tcBorders>
              <w:top w:val="single" w:sz="4" w:space="0" w:color="000000"/>
              <w:left w:val="single" w:sz="4" w:space="0" w:color="000000"/>
              <w:right w:val="single" w:sz="4" w:space="0" w:color="000000"/>
            </w:tcBorders>
          </w:tcPr>
          <w:p w:rsidR="00AE1777" w:rsidRDefault="008069C3">
            <w:pPr>
              <w:pStyle w:val="TableParagraph"/>
              <w:spacing w:before="95" w:line="261" w:lineRule="exact"/>
              <w:ind w:left="63"/>
              <w:rPr>
                <w:sz w:val="24"/>
              </w:rPr>
            </w:pPr>
            <w:r>
              <w:rPr>
                <w:sz w:val="24"/>
              </w:rPr>
              <w:t>Конституция</w:t>
            </w:r>
            <w:r>
              <w:rPr>
                <w:spacing w:val="-7"/>
                <w:sz w:val="24"/>
              </w:rPr>
              <w:t xml:space="preserve"> </w:t>
            </w:r>
            <w:r>
              <w:rPr>
                <w:sz w:val="24"/>
              </w:rPr>
              <w:t>Российской</w:t>
            </w:r>
            <w:r>
              <w:rPr>
                <w:spacing w:val="-5"/>
                <w:sz w:val="24"/>
              </w:rPr>
              <w:t xml:space="preserve"> </w:t>
            </w:r>
            <w:r>
              <w:rPr>
                <w:sz w:val="24"/>
              </w:rPr>
              <w:t>Федерации</w:t>
            </w:r>
            <w:r>
              <w:rPr>
                <w:spacing w:val="-2"/>
                <w:sz w:val="24"/>
              </w:rPr>
              <w:t xml:space="preserve"> </w:t>
            </w:r>
            <w:r>
              <w:rPr>
                <w:sz w:val="24"/>
              </w:rPr>
              <w:t>-</w:t>
            </w:r>
            <w:r>
              <w:rPr>
                <w:spacing w:val="-6"/>
                <w:sz w:val="24"/>
              </w:rPr>
              <w:t xml:space="preserve"> </w:t>
            </w:r>
            <w:r>
              <w:rPr>
                <w:sz w:val="24"/>
              </w:rPr>
              <w:t>основной</w:t>
            </w:r>
            <w:r>
              <w:rPr>
                <w:spacing w:val="-5"/>
                <w:sz w:val="24"/>
              </w:rPr>
              <w:t xml:space="preserve"> </w:t>
            </w:r>
            <w:r>
              <w:rPr>
                <w:sz w:val="24"/>
              </w:rPr>
              <w:t>закон.</w:t>
            </w:r>
            <w:r>
              <w:rPr>
                <w:spacing w:val="-4"/>
                <w:sz w:val="24"/>
              </w:rPr>
              <w:t xml:space="preserve"> </w:t>
            </w:r>
            <w:r>
              <w:rPr>
                <w:spacing w:val="-2"/>
                <w:sz w:val="24"/>
              </w:rPr>
              <w:t>Законы</w:t>
            </w:r>
          </w:p>
        </w:tc>
      </w:tr>
      <w:tr w:rsidR="00AE1777">
        <w:trPr>
          <w:trHeight w:val="275"/>
        </w:trPr>
        <w:tc>
          <w:tcPr>
            <w:tcW w:w="984" w:type="dxa"/>
            <w:tcBorders>
              <w:left w:val="single" w:sz="4" w:space="0" w:color="000000"/>
            </w:tcBorders>
          </w:tcPr>
          <w:p w:rsidR="00AE1777" w:rsidRDefault="008069C3">
            <w:pPr>
              <w:pStyle w:val="TableParagraph"/>
              <w:spacing w:line="256" w:lineRule="exact"/>
              <w:ind w:left="62"/>
              <w:rPr>
                <w:sz w:val="24"/>
              </w:rPr>
            </w:pPr>
            <w:r>
              <w:rPr>
                <w:spacing w:val="-2"/>
                <w:sz w:val="24"/>
              </w:rPr>
              <w:t>права.</w:t>
            </w: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и</w:t>
            </w:r>
            <w:r>
              <w:rPr>
                <w:spacing w:val="-3"/>
                <w:sz w:val="24"/>
              </w:rPr>
              <w:t xml:space="preserve"> </w:t>
            </w:r>
            <w:r>
              <w:rPr>
                <w:sz w:val="24"/>
              </w:rPr>
              <w:t>подзаконные</w:t>
            </w:r>
            <w:r>
              <w:rPr>
                <w:spacing w:val="-5"/>
                <w:sz w:val="24"/>
              </w:rPr>
              <w:t xml:space="preserve"> </w:t>
            </w:r>
            <w:r>
              <w:rPr>
                <w:sz w:val="24"/>
              </w:rPr>
              <w:t>акты.</w:t>
            </w:r>
            <w:r>
              <w:rPr>
                <w:spacing w:val="-3"/>
                <w:sz w:val="24"/>
              </w:rPr>
              <w:t xml:space="preserve"> </w:t>
            </w:r>
            <w:r>
              <w:rPr>
                <w:sz w:val="24"/>
              </w:rPr>
              <w:t>Отрасли</w:t>
            </w:r>
            <w:r>
              <w:rPr>
                <w:spacing w:val="-1"/>
                <w:sz w:val="24"/>
              </w:rPr>
              <w:t xml:space="preserve"> </w:t>
            </w:r>
            <w:r>
              <w:rPr>
                <w:spacing w:val="-2"/>
                <w:sz w:val="24"/>
              </w:rPr>
              <w:t>права.</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Основы</w:t>
            </w:r>
            <w:r>
              <w:rPr>
                <w:spacing w:val="3"/>
                <w:sz w:val="24"/>
              </w:rPr>
              <w:t xml:space="preserve"> </w:t>
            </w:r>
            <w:r>
              <w:rPr>
                <w:sz w:val="24"/>
              </w:rPr>
              <w:t>гражданского</w:t>
            </w:r>
            <w:r>
              <w:rPr>
                <w:spacing w:val="5"/>
                <w:sz w:val="24"/>
              </w:rPr>
              <w:t xml:space="preserve"> </w:t>
            </w:r>
            <w:r>
              <w:rPr>
                <w:sz w:val="24"/>
              </w:rPr>
              <w:t>права.</w:t>
            </w:r>
            <w:r>
              <w:rPr>
                <w:spacing w:val="3"/>
                <w:sz w:val="24"/>
              </w:rPr>
              <w:t xml:space="preserve"> </w:t>
            </w:r>
            <w:r>
              <w:rPr>
                <w:sz w:val="24"/>
              </w:rPr>
              <w:t>Физические</w:t>
            </w:r>
            <w:r>
              <w:rPr>
                <w:spacing w:val="3"/>
                <w:sz w:val="24"/>
              </w:rPr>
              <w:t xml:space="preserve"> </w:t>
            </w:r>
            <w:r>
              <w:rPr>
                <w:sz w:val="24"/>
              </w:rPr>
              <w:t>и</w:t>
            </w:r>
            <w:r>
              <w:rPr>
                <w:spacing w:val="4"/>
                <w:sz w:val="24"/>
              </w:rPr>
              <w:t xml:space="preserve"> </w:t>
            </w:r>
            <w:r>
              <w:rPr>
                <w:sz w:val="24"/>
              </w:rPr>
              <w:t>юридические</w:t>
            </w:r>
            <w:r>
              <w:rPr>
                <w:spacing w:val="4"/>
                <w:sz w:val="24"/>
              </w:rPr>
              <w:t xml:space="preserve"> </w:t>
            </w:r>
            <w:r>
              <w:rPr>
                <w:spacing w:val="-4"/>
                <w:sz w:val="24"/>
              </w:rPr>
              <w:t>лица</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в</w:t>
            </w:r>
            <w:r>
              <w:rPr>
                <w:spacing w:val="70"/>
                <w:w w:val="150"/>
                <w:sz w:val="24"/>
              </w:rPr>
              <w:t xml:space="preserve"> </w:t>
            </w:r>
            <w:r>
              <w:rPr>
                <w:sz w:val="24"/>
              </w:rPr>
              <w:t>гражданском</w:t>
            </w:r>
            <w:r>
              <w:rPr>
                <w:spacing w:val="70"/>
                <w:w w:val="150"/>
                <w:sz w:val="24"/>
              </w:rPr>
              <w:t xml:space="preserve"> </w:t>
            </w:r>
            <w:r>
              <w:rPr>
                <w:sz w:val="24"/>
              </w:rPr>
              <w:t>праве.</w:t>
            </w:r>
            <w:r>
              <w:rPr>
                <w:spacing w:val="72"/>
                <w:w w:val="150"/>
                <w:sz w:val="24"/>
              </w:rPr>
              <w:t xml:space="preserve"> </w:t>
            </w:r>
            <w:r>
              <w:rPr>
                <w:sz w:val="24"/>
              </w:rPr>
              <w:t>Право</w:t>
            </w:r>
            <w:r>
              <w:rPr>
                <w:spacing w:val="70"/>
                <w:w w:val="150"/>
                <w:sz w:val="24"/>
              </w:rPr>
              <w:t xml:space="preserve"> </w:t>
            </w:r>
            <w:r>
              <w:rPr>
                <w:sz w:val="24"/>
              </w:rPr>
              <w:t>собственности,</w:t>
            </w:r>
            <w:r>
              <w:rPr>
                <w:spacing w:val="71"/>
                <w:w w:val="150"/>
                <w:sz w:val="24"/>
              </w:rPr>
              <w:t xml:space="preserve"> </w:t>
            </w:r>
            <w:r>
              <w:rPr>
                <w:sz w:val="24"/>
              </w:rPr>
              <w:t>защита</w:t>
            </w:r>
            <w:r>
              <w:rPr>
                <w:spacing w:val="70"/>
                <w:w w:val="150"/>
                <w:sz w:val="24"/>
              </w:rPr>
              <w:t xml:space="preserve"> </w:t>
            </w:r>
            <w:r>
              <w:rPr>
                <w:spacing w:val="-4"/>
                <w:sz w:val="24"/>
              </w:rPr>
              <w:t>прав</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pacing w:val="-2"/>
                <w:sz w:val="24"/>
              </w:rPr>
              <w:t>собственности.</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Основные</w:t>
            </w:r>
            <w:r>
              <w:rPr>
                <w:spacing w:val="71"/>
                <w:w w:val="150"/>
                <w:sz w:val="24"/>
              </w:rPr>
              <w:t xml:space="preserve"> </w:t>
            </w:r>
            <w:r>
              <w:rPr>
                <w:sz w:val="24"/>
              </w:rPr>
              <w:t>виды</w:t>
            </w:r>
            <w:r>
              <w:rPr>
                <w:spacing w:val="72"/>
                <w:w w:val="150"/>
                <w:sz w:val="24"/>
              </w:rPr>
              <w:t xml:space="preserve"> </w:t>
            </w:r>
            <w:r>
              <w:rPr>
                <w:sz w:val="24"/>
              </w:rPr>
              <w:t>гражданско-правовых</w:t>
            </w:r>
            <w:r>
              <w:rPr>
                <w:spacing w:val="74"/>
                <w:w w:val="150"/>
                <w:sz w:val="24"/>
              </w:rPr>
              <w:t xml:space="preserve"> </w:t>
            </w:r>
            <w:r>
              <w:rPr>
                <w:sz w:val="24"/>
              </w:rPr>
              <w:t>договоров.</w:t>
            </w:r>
            <w:r>
              <w:rPr>
                <w:spacing w:val="73"/>
                <w:w w:val="150"/>
                <w:sz w:val="24"/>
              </w:rPr>
              <w:t xml:space="preserve"> </w:t>
            </w:r>
            <w:r>
              <w:rPr>
                <w:spacing w:val="-2"/>
                <w:sz w:val="24"/>
              </w:rPr>
              <w:t>Договор</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917"/>
                <w:tab w:val="left" w:pos="2747"/>
                <w:tab w:val="left" w:pos="4356"/>
                <w:tab w:val="left" w:pos="4697"/>
                <w:tab w:val="left" w:pos="6263"/>
              </w:tabs>
              <w:spacing w:line="256" w:lineRule="exact"/>
              <w:ind w:left="63"/>
              <w:rPr>
                <w:sz w:val="24"/>
              </w:rPr>
            </w:pPr>
            <w:r>
              <w:rPr>
                <w:spacing w:val="-2"/>
                <w:sz w:val="24"/>
              </w:rPr>
              <w:t>купли-продажи.</w:t>
            </w:r>
            <w:r>
              <w:rPr>
                <w:sz w:val="24"/>
              </w:rPr>
              <w:tab/>
            </w:r>
            <w:r>
              <w:rPr>
                <w:spacing w:val="-4"/>
                <w:sz w:val="24"/>
              </w:rPr>
              <w:t>Права</w:t>
            </w:r>
            <w:r>
              <w:rPr>
                <w:sz w:val="24"/>
              </w:rPr>
              <w:tab/>
            </w:r>
            <w:r>
              <w:rPr>
                <w:spacing w:val="-2"/>
                <w:sz w:val="24"/>
              </w:rPr>
              <w:t>потребителей</w:t>
            </w:r>
            <w:r>
              <w:rPr>
                <w:sz w:val="24"/>
              </w:rPr>
              <w:tab/>
            </w:r>
            <w:r>
              <w:rPr>
                <w:spacing w:val="-10"/>
                <w:sz w:val="24"/>
              </w:rPr>
              <w:t>и</w:t>
            </w:r>
            <w:r>
              <w:rPr>
                <w:sz w:val="24"/>
              </w:rPr>
              <w:tab/>
            </w:r>
            <w:r>
              <w:rPr>
                <w:spacing w:val="-2"/>
                <w:sz w:val="24"/>
              </w:rPr>
              <w:t>возможности</w:t>
            </w:r>
            <w:r>
              <w:rPr>
                <w:sz w:val="24"/>
              </w:rPr>
              <w:tab/>
            </w:r>
            <w:r>
              <w:rPr>
                <w:spacing w:val="-5"/>
                <w:sz w:val="24"/>
              </w:rPr>
              <w:t>их</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защиты.</w:t>
            </w:r>
            <w:r>
              <w:rPr>
                <w:spacing w:val="27"/>
                <w:sz w:val="24"/>
              </w:rPr>
              <w:t xml:space="preserve">  </w:t>
            </w:r>
            <w:r>
              <w:rPr>
                <w:sz w:val="24"/>
              </w:rPr>
              <w:t>Несовершеннолетние</w:t>
            </w:r>
            <w:r>
              <w:rPr>
                <w:spacing w:val="28"/>
                <w:sz w:val="24"/>
              </w:rPr>
              <w:t xml:space="preserve">  </w:t>
            </w:r>
            <w:r>
              <w:rPr>
                <w:sz w:val="24"/>
              </w:rPr>
              <w:t>как</w:t>
            </w:r>
            <w:r>
              <w:rPr>
                <w:spacing w:val="31"/>
                <w:sz w:val="24"/>
              </w:rPr>
              <w:t xml:space="preserve">  </w:t>
            </w:r>
            <w:r>
              <w:rPr>
                <w:sz w:val="24"/>
              </w:rPr>
              <w:t>участники</w:t>
            </w:r>
            <w:r>
              <w:rPr>
                <w:spacing w:val="30"/>
                <w:sz w:val="24"/>
              </w:rPr>
              <w:t xml:space="preserve">  </w:t>
            </w:r>
            <w:r>
              <w:rPr>
                <w:spacing w:val="-2"/>
                <w:sz w:val="24"/>
              </w:rPr>
              <w:t>гражданско-</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правовых</w:t>
            </w:r>
            <w:r>
              <w:rPr>
                <w:spacing w:val="-3"/>
                <w:sz w:val="24"/>
              </w:rPr>
              <w:t xml:space="preserve"> </w:t>
            </w:r>
            <w:r>
              <w:rPr>
                <w:spacing w:val="-2"/>
                <w:sz w:val="24"/>
              </w:rPr>
              <w:t>отношений.</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Основы</w:t>
            </w:r>
            <w:r>
              <w:rPr>
                <w:spacing w:val="22"/>
                <w:sz w:val="24"/>
              </w:rPr>
              <w:t xml:space="preserve"> </w:t>
            </w:r>
            <w:r>
              <w:rPr>
                <w:sz w:val="24"/>
              </w:rPr>
              <w:t>семейного</w:t>
            </w:r>
            <w:r>
              <w:rPr>
                <w:spacing w:val="25"/>
                <w:sz w:val="24"/>
              </w:rPr>
              <w:t xml:space="preserve"> </w:t>
            </w:r>
            <w:r>
              <w:rPr>
                <w:sz w:val="24"/>
              </w:rPr>
              <w:t>права.</w:t>
            </w:r>
            <w:r>
              <w:rPr>
                <w:spacing w:val="25"/>
                <w:sz w:val="24"/>
              </w:rPr>
              <w:t xml:space="preserve"> </w:t>
            </w:r>
            <w:r>
              <w:rPr>
                <w:sz w:val="24"/>
              </w:rPr>
              <w:t>Важность</w:t>
            </w:r>
            <w:r>
              <w:rPr>
                <w:spacing w:val="26"/>
                <w:sz w:val="24"/>
              </w:rPr>
              <w:t xml:space="preserve"> </w:t>
            </w:r>
            <w:r>
              <w:rPr>
                <w:sz w:val="24"/>
              </w:rPr>
              <w:t>семьи</w:t>
            </w:r>
            <w:r>
              <w:rPr>
                <w:spacing w:val="26"/>
                <w:sz w:val="24"/>
              </w:rPr>
              <w:t xml:space="preserve"> </w:t>
            </w:r>
            <w:r>
              <w:rPr>
                <w:sz w:val="24"/>
              </w:rPr>
              <w:t>в</w:t>
            </w:r>
            <w:r>
              <w:rPr>
                <w:spacing w:val="25"/>
                <w:sz w:val="24"/>
              </w:rPr>
              <w:t xml:space="preserve"> </w:t>
            </w:r>
            <w:r>
              <w:rPr>
                <w:sz w:val="24"/>
              </w:rPr>
              <w:t>жизни</w:t>
            </w:r>
            <w:r>
              <w:rPr>
                <w:spacing w:val="27"/>
                <w:sz w:val="24"/>
              </w:rPr>
              <w:t xml:space="preserve"> </w:t>
            </w:r>
            <w:r>
              <w:rPr>
                <w:spacing w:val="-2"/>
                <w:sz w:val="24"/>
              </w:rPr>
              <w:t>человека,</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243"/>
                <w:tab w:val="left" w:pos="1591"/>
                <w:tab w:val="left" w:pos="3093"/>
                <w:tab w:val="left" w:pos="4179"/>
                <w:tab w:val="left" w:pos="5608"/>
                <w:tab w:val="left" w:pos="6397"/>
              </w:tabs>
              <w:spacing w:line="256" w:lineRule="exact"/>
              <w:ind w:left="63"/>
              <w:rPr>
                <w:sz w:val="24"/>
              </w:rPr>
            </w:pPr>
            <w:r>
              <w:rPr>
                <w:spacing w:val="-2"/>
                <w:sz w:val="24"/>
              </w:rPr>
              <w:t>общества</w:t>
            </w:r>
            <w:r>
              <w:rPr>
                <w:sz w:val="24"/>
              </w:rPr>
              <w:tab/>
            </w:r>
            <w:r>
              <w:rPr>
                <w:spacing w:val="-10"/>
                <w:sz w:val="24"/>
              </w:rPr>
              <w:t>и</w:t>
            </w:r>
            <w:r>
              <w:rPr>
                <w:sz w:val="24"/>
              </w:rPr>
              <w:tab/>
            </w:r>
            <w:r>
              <w:rPr>
                <w:spacing w:val="-2"/>
                <w:sz w:val="24"/>
              </w:rPr>
              <w:t>государства.</w:t>
            </w:r>
            <w:r>
              <w:rPr>
                <w:sz w:val="24"/>
              </w:rPr>
              <w:tab/>
            </w:r>
            <w:r>
              <w:rPr>
                <w:spacing w:val="-2"/>
                <w:sz w:val="24"/>
              </w:rPr>
              <w:t>Условия</w:t>
            </w:r>
            <w:r>
              <w:rPr>
                <w:sz w:val="24"/>
              </w:rPr>
              <w:tab/>
            </w:r>
            <w:r>
              <w:rPr>
                <w:spacing w:val="-2"/>
                <w:sz w:val="24"/>
              </w:rPr>
              <w:t>заключения</w:t>
            </w:r>
            <w:r>
              <w:rPr>
                <w:sz w:val="24"/>
              </w:rPr>
              <w:tab/>
            </w:r>
            <w:r>
              <w:rPr>
                <w:spacing w:val="-2"/>
                <w:sz w:val="24"/>
              </w:rPr>
              <w:t>брака</w:t>
            </w:r>
            <w:r>
              <w:rPr>
                <w:sz w:val="24"/>
              </w:rPr>
              <w:tab/>
            </w:r>
            <w:r>
              <w:rPr>
                <w:spacing w:val="-10"/>
                <w:sz w:val="24"/>
              </w:rPr>
              <w:t>в</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482"/>
                <w:tab w:val="left" w:pos="2900"/>
                <w:tab w:val="left" w:pos="3742"/>
                <w:tab w:val="left" w:pos="4094"/>
                <w:tab w:val="left" w:pos="5588"/>
                <w:tab w:val="left" w:pos="6380"/>
              </w:tabs>
              <w:spacing w:line="256" w:lineRule="exact"/>
              <w:ind w:left="63"/>
              <w:rPr>
                <w:sz w:val="24"/>
              </w:rPr>
            </w:pPr>
            <w:r>
              <w:rPr>
                <w:spacing w:val="-2"/>
                <w:sz w:val="24"/>
              </w:rPr>
              <w:t>Российской</w:t>
            </w:r>
            <w:r>
              <w:rPr>
                <w:sz w:val="24"/>
              </w:rPr>
              <w:tab/>
            </w:r>
            <w:r>
              <w:rPr>
                <w:spacing w:val="-2"/>
                <w:sz w:val="24"/>
              </w:rPr>
              <w:t>Федерации.</w:t>
            </w:r>
            <w:r>
              <w:rPr>
                <w:sz w:val="24"/>
              </w:rPr>
              <w:tab/>
            </w:r>
            <w:r>
              <w:rPr>
                <w:spacing w:val="-4"/>
                <w:sz w:val="24"/>
              </w:rPr>
              <w:t>Права</w:t>
            </w:r>
            <w:r>
              <w:rPr>
                <w:sz w:val="24"/>
              </w:rPr>
              <w:tab/>
            </w:r>
            <w:r>
              <w:rPr>
                <w:spacing w:val="-10"/>
                <w:sz w:val="24"/>
              </w:rPr>
              <w:t>и</w:t>
            </w:r>
            <w:r>
              <w:rPr>
                <w:sz w:val="24"/>
              </w:rPr>
              <w:tab/>
            </w:r>
            <w:r>
              <w:rPr>
                <w:spacing w:val="-2"/>
                <w:sz w:val="24"/>
              </w:rPr>
              <w:t>обязанности</w:t>
            </w:r>
            <w:r>
              <w:rPr>
                <w:sz w:val="24"/>
              </w:rPr>
              <w:tab/>
            </w:r>
            <w:r>
              <w:rPr>
                <w:spacing w:val="-2"/>
                <w:sz w:val="24"/>
              </w:rPr>
              <w:t>детей</w:t>
            </w:r>
            <w:r>
              <w:rPr>
                <w:sz w:val="24"/>
              </w:rPr>
              <w:tab/>
            </w:r>
            <w:r>
              <w:rPr>
                <w:spacing w:val="-10"/>
                <w:sz w:val="24"/>
              </w:rPr>
              <w:t>и</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родителей.</w:t>
            </w:r>
            <w:r>
              <w:rPr>
                <w:spacing w:val="50"/>
                <w:sz w:val="24"/>
              </w:rPr>
              <w:t xml:space="preserve"> </w:t>
            </w:r>
            <w:r>
              <w:rPr>
                <w:sz w:val="24"/>
              </w:rPr>
              <w:t>Защита</w:t>
            </w:r>
            <w:r>
              <w:rPr>
                <w:spacing w:val="50"/>
                <w:sz w:val="24"/>
              </w:rPr>
              <w:t xml:space="preserve"> </w:t>
            </w:r>
            <w:r>
              <w:rPr>
                <w:sz w:val="24"/>
              </w:rPr>
              <w:t>прав</w:t>
            </w:r>
            <w:r>
              <w:rPr>
                <w:spacing w:val="51"/>
                <w:sz w:val="24"/>
              </w:rPr>
              <w:t xml:space="preserve"> </w:t>
            </w:r>
            <w:r>
              <w:rPr>
                <w:sz w:val="24"/>
              </w:rPr>
              <w:t>и</w:t>
            </w:r>
            <w:r>
              <w:rPr>
                <w:spacing w:val="50"/>
                <w:sz w:val="24"/>
              </w:rPr>
              <w:t xml:space="preserve"> </w:t>
            </w:r>
            <w:r>
              <w:rPr>
                <w:sz w:val="24"/>
              </w:rPr>
              <w:t>интересов</w:t>
            </w:r>
            <w:r>
              <w:rPr>
                <w:spacing w:val="50"/>
                <w:sz w:val="24"/>
              </w:rPr>
              <w:t xml:space="preserve"> </w:t>
            </w:r>
            <w:r>
              <w:rPr>
                <w:sz w:val="24"/>
              </w:rPr>
              <w:t>детей,</w:t>
            </w:r>
            <w:r>
              <w:rPr>
                <w:spacing w:val="50"/>
                <w:sz w:val="24"/>
              </w:rPr>
              <w:t xml:space="preserve"> </w:t>
            </w:r>
            <w:r>
              <w:rPr>
                <w:sz w:val="24"/>
              </w:rPr>
              <w:t>оставшихся</w:t>
            </w:r>
            <w:r>
              <w:rPr>
                <w:spacing w:val="51"/>
                <w:sz w:val="24"/>
              </w:rPr>
              <w:t xml:space="preserve"> </w:t>
            </w:r>
            <w:r>
              <w:rPr>
                <w:spacing w:val="-5"/>
                <w:sz w:val="24"/>
              </w:rPr>
              <w:t>без</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попечения</w:t>
            </w:r>
            <w:r>
              <w:rPr>
                <w:spacing w:val="-4"/>
                <w:sz w:val="24"/>
              </w:rPr>
              <w:t xml:space="preserve"> </w:t>
            </w:r>
            <w:r>
              <w:rPr>
                <w:spacing w:val="-2"/>
                <w:sz w:val="24"/>
              </w:rPr>
              <w:t>родителей.</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Основы</w:t>
            </w:r>
            <w:r>
              <w:rPr>
                <w:spacing w:val="40"/>
                <w:sz w:val="24"/>
              </w:rPr>
              <w:t xml:space="preserve"> </w:t>
            </w:r>
            <w:r>
              <w:rPr>
                <w:sz w:val="24"/>
              </w:rPr>
              <w:t>трудового</w:t>
            </w:r>
            <w:r>
              <w:rPr>
                <w:spacing w:val="40"/>
                <w:sz w:val="24"/>
              </w:rPr>
              <w:t xml:space="preserve"> </w:t>
            </w:r>
            <w:r>
              <w:rPr>
                <w:sz w:val="24"/>
              </w:rPr>
              <w:t>права.</w:t>
            </w:r>
            <w:r>
              <w:rPr>
                <w:spacing w:val="40"/>
                <w:sz w:val="24"/>
              </w:rPr>
              <w:t xml:space="preserve"> </w:t>
            </w:r>
            <w:r>
              <w:rPr>
                <w:sz w:val="24"/>
              </w:rPr>
              <w:t>Стороны</w:t>
            </w:r>
            <w:r>
              <w:rPr>
                <w:spacing w:val="40"/>
                <w:sz w:val="24"/>
              </w:rPr>
              <w:t xml:space="preserve"> </w:t>
            </w:r>
            <w:r>
              <w:rPr>
                <w:sz w:val="24"/>
              </w:rPr>
              <w:t>трудовых</w:t>
            </w:r>
            <w:r>
              <w:rPr>
                <w:spacing w:val="43"/>
                <w:sz w:val="24"/>
              </w:rPr>
              <w:t xml:space="preserve"> </w:t>
            </w:r>
            <w:r>
              <w:rPr>
                <w:sz w:val="24"/>
              </w:rPr>
              <w:t>отношений,</w:t>
            </w:r>
            <w:r>
              <w:rPr>
                <w:spacing w:val="41"/>
                <w:sz w:val="24"/>
              </w:rPr>
              <w:t xml:space="preserve"> </w:t>
            </w:r>
            <w:r>
              <w:rPr>
                <w:spacing w:val="-5"/>
                <w:sz w:val="24"/>
              </w:rPr>
              <w:t>их</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права</w:t>
            </w:r>
            <w:r>
              <w:rPr>
                <w:spacing w:val="35"/>
                <w:sz w:val="24"/>
              </w:rPr>
              <w:t xml:space="preserve">  </w:t>
            </w:r>
            <w:r>
              <w:rPr>
                <w:sz w:val="24"/>
              </w:rPr>
              <w:t>и</w:t>
            </w:r>
            <w:r>
              <w:rPr>
                <w:spacing w:val="38"/>
                <w:sz w:val="24"/>
              </w:rPr>
              <w:t xml:space="preserve">  </w:t>
            </w:r>
            <w:r>
              <w:rPr>
                <w:sz w:val="24"/>
              </w:rPr>
              <w:t>обязанности.</w:t>
            </w:r>
            <w:r>
              <w:rPr>
                <w:spacing w:val="36"/>
                <w:sz w:val="24"/>
              </w:rPr>
              <w:t xml:space="preserve">  </w:t>
            </w:r>
            <w:r>
              <w:rPr>
                <w:sz w:val="24"/>
              </w:rPr>
              <w:t>Трудовой</w:t>
            </w:r>
            <w:r>
              <w:rPr>
                <w:spacing w:val="38"/>
                <w:sz w:val="24"/>
              </w:rPr>
              <w:t xml:space="preserve">  </w:t>
            </w:r>
            <w:r>
              <w:rPr>
                <w:sz w:val="24"/>
              </w:rPr>
              <w:t>договор.</w:t>
            </w:r>
            <w:r>
              <w:rPr>
                <w:spacing w:val="38"/>
                <w:sz w:val="24"/>
              </w:rPr>
              <w:t xml:space="preserve">  </w:t>
            </w:r>
            <w:r>
              <w:rPr>
                <w:sz w:val="24"/>
              </w:rPr>
              <w:t>Заключение</w:t>
            </w:r>
            <w:r>
              <w:rPr>
                <w:spacing w:val="38"/>
                <w:sz w:val="24"/>
              </w:rPr>
              <w:t xml:space="preserve">  </w:t>
            </w:r>
            <w:r>
              <w:rPr>
                <w:spacing w:val="-10"/>
                <w:sz w:val="24"/>
              </w:rPr>
              <w:t>и</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прекращение</w:t>
            </w:r>
            <w:r>
              <w:rPr>
                <w:spacing w:val="58"/>
                <w:w w:val="150"/>
                <w:sz w:val="24"/>
              </w:rPr>
              <w:t xml:space="preserve"> </w:t>
            </w:r>
            <w:r>
              <w:rPr>
                <w:sz w:val="24"/>
              </w:rPr>
              <w:t>трудового</w:t>
            </w:r>
            <w:r>
              <w:rPr>
                <w:spacing w:val="62"/>
                <w:w w:val="150"/>
                <w:sz w:val="24"/>
              </w:rPr>
              <w:t xml:space="preserve"> </w:t>
            </w:r>
            <w:r>
              <w:rPr>
                <w:sz w:val="24"/>
              </w:rPr>
              <w:t>договора.</w:t>
            </w:r>
            <w:r>
              <w:rPr>
                <w:spacing w:val="62"/>
                <w:w w:val="150"/>
                <w:sz w:val="24"/>
              </w:rPr>
              <w:t xml:space="preserve"> </w:t>
            </w:r>
            <w:r>
              <w:rPr>
                <w:sz w:val="24"/>
              </w:rPr>
              <w:t>Рабочее</w:t>
            </w:r>
            <w:r>
              <w:rPr>
                <w:spacing w:val="63"/>
                <w:w w:val="150"/>
                <w:sz w:val="24"/>
              </w:rPr>
              <w:t xml:space="preserve"> </w:t>
            </w:r>
            <w:r>
              <w:rPr>
                <w:sz w:val="24"/>
              </w:rPr>
              <w:t>время</w:t>
            </w:r>
            <w:r>
              <w:rPr>
                <w:spacing w:val="62"/>
                <w:w w:val="150"/>
                <w:sz w:val="24"/>
              </w:rPr>
              <w:t xml:space="preserve"> </w:t>
            </w:r>
            <w:r>
              <w:rPr>
                <w:sz w:val="24"/>
              </w:rPr>
              <w:t>и</w:t>
            </w:r>
            <w:r>
              <w:rPr>
                <w:spacing w:val="63"/>
                <w:w w:val="150"/>
                <w:sz w:val="24"/>
              </w:rPr>
              <w:t xml:space="preserve"> </w:t>
            </w:r>
            <w:r>
              <w:rPr>
                <w:spacing w:val="-2"/>
                <w:sz w:val="24"/>
              </w:rPr>
              <w:t>время</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отдыха.</w:t>
            </w:r>
            <w:r>
              <w:rPr>
                <w:spacing w:val="19"/>
                <w:sz w:val="24"/>
              </w:rPr>
              <w:t xml:space="preserve"> </w:t>
            </w:r>
            <w:r>
              <w:rPr>
                <w:sz w:val="24"/>
              </w:rPr>
              <w:t>Особенности</w:t>
            </w:r>
            <w:r>
              <w:rPr>
                <w:spacing w:val="22"/>
                <w:sz w:val="24"/>
              </w:rPr>
              <w:t xml:space="preserve"> </w:t>
            </w:r>
            <w:r>
              <w:rPr>
                <w:sz w:val="24"/>
              </w:rPr>
              <w:t>правового</w:t>
            </w:r>
            <w:r>
              <w:rPr>
                <w:spacing w:val="22"/>
                <w:sz w:val="24"/>
              </w:rPr>
              <w:t xml:space="preserve"> </w:t>
            </w:r>
            <w:r>
              <w:rPr>
                <w:sz w:val="24"/>
              </w:rPr>
              <w:t>статуса</w:t>
            </w:r>
            <w:r>
              <w:rPr>
                <w:spacing w:val="19"/>
                <w:sz w:val="24"/>
              </w:rPr>
              <w:t xml:space="preserve"> </w:t>
            </w:r>
            <w:r>
              <w:rPr>
                <w:spacing w:val="-2"/>
                <w:sz w:val="24"/>
              </w:rPr>
              <w:t>несовершеннолетних</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при</w:t>
            </w:r>
            <w:r>
              <w:rPr>
                <w:spacing w:val="-6"/>
                <w:sz w:val="24"/>
              </w:rPr>
              <w:t xml:space="preserve"> </w:t>
            </w:r>
            <w:r>
              <w:rPr>
                <w:sz w:val="24"/>
              </w:rPr>
              <w:t>осуществлении</w:t>
            </w:r>
            <w:r>
              <w:rPr>
                <w:spacing w:val="-6"/>
                <w:sz w:val="24"/>
              </w:rPr>
              <w:t xml:space="preserve"> </w:t>
            </w:r>
            <w:r>
              <w:rPr>
                <w:sz w:val="24"/>
              </w:rPr>
              <w:t>трудовой</w:t>
            </w:r>
            <w:r>
              <w:rPr>
                <w:spacing w:val="-5"/>
                <w:sz w:val="24"/>
              </w:rPr>
              <w:t xml:space="preserve"> </w:t>
            </w:r>
            <w:r>
              <w:rPr>
                <w:spacing w:val="-2"/>
                <w:sz w:val="24"/>
              </w:rPr>
              <w:t>деятельности.</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Виды</w:t>
            </w:r>
            <w:r>
              <w:rPr>
                <w:spacing w:val="57"/>
                <w:w w:val="150"/>
                <w:sz w:val="24"/>
              </w:rPr>
              <w:t xml:space="preserve"> </w:t>
            </w:r>
            <w:r>
              <w:rPr>
                <w:sz w:val="24"/>
              </w:rPr>
              <w:t>юридической</w:t>
            </w:r>
            <w:r>
              <w:rPr>
                <w:spacing w:val="58"/>
                <w:w w:val="150"/>
                <w:sz w:val="24"/>
              </w:rPr>
              <w:t xml:space="preserve"> </w:t>
            </w:r>
            <w:r>
              <w:rPr>
                <w:sz w:val="24"/>
              </w:rPr>
              <w:t>ответственности.</w:t>
            </w:r>
            <w:r>
              <w:rPr>
                <w:spacing w:val="60"/>
                <w:w w:val="150"/>
                <w:sz w:val="24"/>
              </w:rPr>
              <w:t xml:space="preserve"> </w:t>
            </w:r>
            <w:r>
              <w:rPr>
                <w:sz w:val="24"/>
              </w:rPr>
              <w:t>Гражданско-</w:t>
            </w:r>
            <w:r>
              <w:rPr>
                <w:spacing w:val="-2"/>
                <w:sz w:val="24"/>
              </w:rPr>
              <w:t>правовые</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576"/>
                <w:tab w:val="left" w:pos="2146"/>
                <w:tab w:val="left" w:pos="4774"/>
              </w:tabs>
              <w:spacing w:line="256" w:lineRule="exact"/>
              <w:ind w:left="63"/>
              <w:rPr>
                <w:sz w:val="24"/>
              </w:rPr>
            </w:pPr>
            <w:r>
              <w:rPr>
                <w:spacing w:val="-2"/>
                <w:sz w:val="24"/>
              </w:rPr>
              <w:t>проступки</w:t>
            </w:r>
            <w:r>
              <w:rPr>
                <w:sz w:val="24"/>
              </w:rPr>
              <w:tab/>
            </w:r>
            <w:r>
              <w:rPr>
                <w:spacing w:val="-10"/>
                <w:sz w:val="24"/>
              </w:rPr>
              <w:t>и</w:t>
            </w:r>
            <w:r>
              <w:rPr>
                <w:sz w:val="24"/>
              </w:rPr>
              <w:tab/>
            </w:r>
            <w:r>
              <w:rPr>
                <w:spacing w:val="-2"/>
                <w:sz w:val="24"/>
              </w:rPr>
              <w:t>гражданско-правовая</w:t>
            </w:r>
            <w:r>
              <w:rPr>
                <w:sz w:val="24"/>
              </w:rPr>
              <w:tab/>
            </w:r>
            <w:r>
              <w:rPr>
                <w:spacing w:val="-2"/>
                <w:sz w:val="24"/>
              </w:rPr>
              <w:t>ответственность.</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2521"/>
                <w:tab w:val="left" w:pos="4039"/>
                <w:tab w:val="left" w:pos="4614"/>
              </w:tabs>
              <w:spacing w:line="256" w:lineRule="exact"/>
              <w:ind w:left="63"/>
              <w:rPr>
                <w:sz w:val="24"/>
              </w:rPr>
            </w:pPr>
            <w:r>
              <w:rPr>
                <w:spacing w:val="-2"/>
                <w:sz w:val="24"/>
              </w:rPr>
              <w:t>Административные</w:t>
            </w:r>
            <w:r>
              <w:rPr>
                <w:sz w:val="24"/>
              </w:rPr>
              <w:tab/>
            </w:r>
            <w:r>
              <w:rPr>
                <w:spacing w:val="-2"/>
                <w:sz w:val="24"/>
              </w:rPr>
              <w:t>проступки</w:t>
            </w:r>
            <w:r>
              <w:rPr>
                <w:sz w:val="24"/>
              </w:rPr>
              <w:tab/>
            </w:r>
            <w:r>
              <w:rPr>
                <w:spacing w:val="-10"/>
                <w:sz w:val="24"/>
              </w:rPr>
              <w:t>и</w:t>
            </w:r>
            <w:r>
              <w:rPr>
                <w:sz w:val="24"/>
              </w:rPr>
              <w:tab/>
            </w:r>
            <w:r>
              <w:rPr>
                <w:spacing w:val="-2"/>
                <w:sz w:val="24"/>
              </w:rPr>
              <w:t>административная</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2378"/>
                <w:tab w:val="left" w:pos="4735"/>
                <w:tab w:val="left" w:pos="6383"/>
              </w:tabs>
              <w:spacing w:line="256" w:lineRule="exact"/>
              <w:ind w:left="63"/>
              <w:rPr>
                <w:sz w:val="24"/>
              </w:rPr>
            </w:pPr>
            <w:r>
              <w:rPr>
                <w:spacing w:val="-2"/>
                <w:sz w:val="24"/>
              </w:rPr>
              <w:t>ответственность.</w:t>
            </w:r>
            <w:r>
              <w:rPr>
                <w:sz w:val="24"/>
              </w:rPr>
              <w:tab/>
            </w:r>
            <w:r>
              <w:rPr>
                <w:spacing w:val="-2"/>
                <w:sz w:val="24"/>
              </w:rPr>
              <w:t>Дисциплинарные</w:t>
            </w:r>
            <w:r>
              <w:rPr>
                <w:sz w:val="24"/>
              </w:rPr>
              <w:tab/>
            </w:r>
            <w:r>
              <w:rPr>
                <w:spacing w:val="-2"/>
                <w:sz w:val="24"/>
              </w:rPr>
              <w:t>проступки</w:t>
            </w:r>
            <w:r>
              <w:rPr>
                <w:sz w:val="24"/>
              </w:rPr>
              <w:tab/>
            </w:r>
            <w:r>
              <w:rPr>
                <w:spacing w:val="-10"/>
                <w:sz w:val="24"/>
              </w:rPr>
              <w:t>и</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дисциплинарная</w:t>
            </w:r>
            <w:r>
              <w:rPr>
                <w:spacing w:val="33"/>
                <w:sz w:val="24"/>
              </w:rPr>
              <w:t xml:space="preserve"> </w:t>
            </w:r>
            <w:r>
              <w:rPr>
                <w:sz w:val="24"/>
              </w:rPr>
              <w:t>ответственность.</w:t>
            </w:r>
            <w:r>
              <w:rPr>
                <w:spacing w:val="35"/>
                <w:sz w:val="24"/>
              </w:rPr>
              <w:t xml:space="preserve"> </w:t>
            </w:r>
            <w:r>
              <w:rPr>
                <w:sz w:val="24"/>
              </w:rPr>
              <w:t>Преступления</w:t>
            </w:r>
            <w:r>
              <w:rPr>
                <w:spacing w:val="35"/>
                <w:sz w:val="24"/>
              </w:rPr>
              <w:t xml:space="preserve"> </w:t>
            </w:r>
            <w:r>
              <w:rPr>
                <w:sz w:val="24"/>
              </w:rPr>
              <w:t>и</w:t>
            </w:r>
            <w:r>
              <w:rPr>
                <w:spacing w:val="39"/>
                <w:sz w:val="24"/>
              </w:rPr>
              <w:t xml:space="preserve"> </w:t>
            </w:r>
            <w:r>
              <w:rPr>
                <w:spacing w:val="-2"/>
                <w:sz w:val="24"/>
              </w:rPr>
              <w:t>уголовная</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ответственность.</w:t>
            </w:r>
            <w:r>
              <w:rPr>
                <w:spacing w:val="29"/>
                <w:sz w:val="24"/>
              </w:rPr>
              <w:t xml:space="preserve"> </w:t>
            </w:r>
            <w:r>
              <w:rPr>
                <w:sz w:val="24"/>
              </w:rPr>
              <w:t>Особенности</w:t>
            </w:r>
            <w:r>
              <w:rPr>
                <w:spacing w:val="33"/>
                <w:sz w:val="24"/>
              </w:rPr>
              <w:t xml:space="preserve"> </w:t>
            </w:r>
            <w:r>
              <w:rPr>
                <w:sz w:val="24"/>
              </w:rPr>
              <w:t>юридической</w:t>
            </w:r>
            <w:r>
              <w:rPr>
                <w:spacing w:val="31"/>
                <w:sz w:val="24"/>
              </w:rPr>
              <w:t xml:space="preserve"> </w:t>
            </w:r>
            <w:r>
              <w:rPr>
                <w:spacing w:val="-2"/>
                <w:sz w:val="24"/>
              </w:rPr>
              <w:t>ответственности</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pacing w:val="-2"/>
                <w:sz w:val="24"/>
              </w:rPr>
              <w:t>несовершеннолетних.</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2509"/>
                <w:tab w:val="left" w:pos="3498"/>
                <w:tab w:val="left" w:pos="3865"/>
                <w:tab w:val="left" w:pos="5315"/>
              </w:tabs>
              <w:spacing w:line="256" w:lineRule="exact"/>
              <w:ind w:left="63"/>
              <w:rPr>
                <w:sz w:val="24"/>
              </w:rPr>
            </w:pPr>
            <w:r>
              <w:rPr>
                <w:spacing w:val="-2"/>
                <w:sz w:val="24"/>
              </w:rPr>
              <w:t>Правоохранительные</w:t>
            </w:r>
            <w:r>
              <w:rPr>
                <w:sz w:val="24"/>
              </w:rPr>
              <w:tab/>
            </w:r>
            <w:r>
              <w:rPr>
                <w:spacing w:val="-2"/>
                <w:sz w:val="24"/>
              </w:rPr>
              <w:t>органы</w:t>
            </w:r>
            <w:r>
              <w:rPr>
                <w:sz w:val="24"/>
              </w:rPr>
              <w:tab/>
            </w:r>
            <w:r>
              <w:rPr>
                <w:spacing w:val="-10"/>
                <w:sz w:val="24"/>
              </w:rPr>
              <w:t>в</w:t>
            </w:r>
            <w:r>
              <w:rPr>
                <w:sz w:val="24"/>
              </w:rPr>
              <w:tab/>
            </w:r>
            <w:r>
              <w:rPr>
                <w:spacing w:val="-2"/>
                <w:sz w:val="24"/>
              </w:rPr>
              <w:t>Российской</w:t>
            </w:r>
            <w:r>
              <w:rPr>
                <w:sz w:val="24"/>
              </w:rPr>
              <w:tab/>
            </w:r>
            <w:r>
              <w:rPr>
                <w:spacing w:val="-2"/>
                <w:sz w:val="24"/>
              </w:rPr>
              <w:t>Федерации.</w:t>
            </w:r>
          </w:p>
        </w:tc>
      </w:tr>
      <w:tr w:rsidR="00AE1777">
        <w:trPr>
          <w:trHeight w:val="276"/>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tabs>
                <w:tab w:val="left" w:pos="1537"/>
                <w:tab w:val="left" w:pos="4108"/>
                <w:tab w:val="left" w:pos="5318"/>
              </w:tabs>
              <w:spacing w:line="256" w:lineRule="exact"/>
              <w:ind w:left="63"/>
              <w:rPr>
                <w:sz w:val="24"/>
              </w:rPr>
            </w:pPr>
            <w:r>
              <w:rPr>
                <w:spacing w:val="-2"/>
                <w:sz w:val="24"/>
              </w:rPr>
              <w:t>Структура</w:t>
            </w:r>
            <w:r>
              <w:rPr>
                <w:sz w:val="24"/>
              </w:rPr>
              <w:tab/>
            </w:r>
            <w:r>
              <w:rPr>
                <w:spacing w:val="-2"/>
                <w:sz w:val="24"/>
              </w:rPr>
              <w:t>правоохранительных</w:t>
            </w:r>
            <w:r>
              <w:rPr>
                <w:sz w:val="24"/>
              </w:rPr>
              <w:tab/>
            </w:r>
            <w:r>
              <w:rPr>
                <w:spacing w:val="-2"/>
                <w:sz w:val="24"/>
              </w:rPr>
              <w:t>органов</w:t>
            </w:r>
            <w:r>
              <w:rPr>
                <w:sz w:val="24"/>
              </w:rPr>
              <w:tab/>
            </w:r>
            <w:r>
              <w:rPr>
                <w:spacing w:val="-2"/>
                <w:sz w:val="24"/>
              </w:rPr>
              <w:t>Российской</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Федерации.</w:t>
            </w:r>
            <w:r>
              <w:rPr>
                <w:spacing w:val="-7"/>
                <w:sz w:val="24"/>
              </w:rPr>
              <w:t xml:space="preserve"> </w:t>
            </w:r>
            <w:r>
              <w:rPr>
                <w:sz w:val="24"/>
              </w:rPr>
              <w:t>Функции</w:t>
            </w:r>
            <w:r>
              <w:rPr>
                <w:spacing w:val="-7"/>
                <w:sz w:val="24"/>
              </w:rPr>
              <w:t xml:space="preserve"> </w:t>
            </w:r>
            <w:r>
              <w:rPr>
                <w:sz w:val="24"/>
              </w:rPr>
              <w:t>правоохранительных</w:t>
            </w:r>
            <w:r>
              <w:rPr>
                <w:spacing w:val="-4"/>
                <w:sz w:val="24"/>
              </w:rPr>
              <w:t xml:space="preserve"> </w:t>
            </w:r>
            <w:r>
              <w:rPr>
                <w:spacing w:val="-2"/>
                <w:sz w:val="24"/>
              </w:rPr>
              <w:t>органов.</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Социальные</w:t>
            </w:r>
            <w:r>
              <w:rPr>
                <w:spacing w:val="54"/>
                <w:w w:val="150"/>
                <w:sz w:val="24"/>
              </w:rPr>
              <w:t xml:space="preserve"> </w:t>
            </w:r>
            <w:r>
              <w:rPr>
                <w:sz w:val="24"/>
              </w:rPr>
              <w:t>нормы</w:t>
            </w:r>
            <w:r>
              <w:rPr>
                <w:spacing w:val="55"/>
                <w:w w:val="150"/>
                <w:sz w:val="24"/>
              </w:rPr>
              <w:t xml:space="preserve"> </w:t>
            </w:r>
            <w:r>
              <w:rPr>
                <w:sz w:val="24"/>
              </w:rPr>
              <w:t>как</w:t>
            </w:r>
            <w:r>
              <w:rPr>
                <w:spacing w:val="57"/>
                <w:w w:val="150"/>
                <w:sz w:val="24"/>
              </w:rPr>
              <w:t xml:space="preserve"> </w:t>
            </w:r>
            <w:r>
              <w:rPr>
                <w:sz w:val="24"/>
              </w:rPr>
              <w:t>регуляторы</w:t>
            </w:r>
            <w:r>
              <w:rPr>
                <w:spacing w:val="55"/>
                <w:w w:val="150"/>
                <w:sz w:val="24"/>
              </w:rPr>
              <w:t xml:space="preserve"> </w:t>
            </w:r>
            <w:r>
              <w:rPr>
                <w:sz w:val="24"/>
              </w:rPr>
              <w:t>поведения</w:t>
            </w:r>
            <w:r>
              <w:rPr>
                <w:spacing w:val="55"/>
                <w:w w:val="150"/>
                <w:sz w:val="24"/>
              </w:rPr>
              <w:t xml:space="preserve"> </w:t>
            </w:r>
            <w:r>
              <w:rPr>
                <w:sz w:val="24"/>
              </w:rPr>
              <w:t>человека</w:t>
            </w:r>
            <w:r>
              <w:rPr>
                <w:spacing w:val="55"/>
                <w:w w:val="150"/>
                <w:sz w:val="24"/>
              </w:rPr>
              <w:t xml:space="preserve"> </w:t>
            </w:r>
            <w:r>
              <w:rPr>
                <w:spacing w:val="-10"/>
                <w:sz w:val="24"/>
              </w:rPr>
              <w:t>в</w:t>
            </w:r>
          </w:p>
        </w:tc>
      </w:tr>
      <w:tr w:rsidR="00AE1777">
        <w:trPr>
          <w:trHeight w:val="275"/>
        </w:trPr>
        <w:tc>
          <w:tcPr>
            <w:tcW w:w="984" w:type="dxa"/>
            <w:tcBorders>
              <w:left w:val="single" w:sz="4" w:space="0" w:color="000000"/>
            </w:tcBorders>
          </w:tcPr>
          <w:p w:rsidR="00AE1777" w:rsidRDefault="00AE1777">
            <w:pPr>
              <w:pStyle w:val="TableParagraph"/>
              <w:rPr>
                <w:sz w:val="20"/>
              </w:rPr>
            </w:pPr>
          </w:p>
        </w:tc>
        <w:tc>
          <w:tcPr>
            <w:tcW w:w="1454" w:type="dxa"/>
            <w:tcBorders>
              <w:right w:val="single" w:sz="4" w:space="0" w:color="000000"/>
            </w:tcBorders>
          </w:tcPr>
          <w:p w:rsidR="00AE1777" w:rsidRDefault="00AE1777">
            <w:pPr>
              <w:pStyle w:val="TableParagraph"/>
              <w:rPr>
                <w:sz w:val="20"/>
              </w:rPr>
            </w:pPr>
          </w:p>
        </w:tc>
        <w:tc>
          <w:tcPr>
            <w:tcW w:w="6576"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обществе.</w:t>
            </w:r>
            <w:r>
              <w:rPr>
                <w:spacing w:val="56"/>
                <w:w w:val="150"/>
                <w:sz w:val="24"/>
              </w:rPr>
              <w:t xml:space="preserve"> </w:t>
            </w:r>
            <w:r>
              <w:rPr>
                <w:sz w:val="24"/>
              </w:rPr>
              <w:t>Общественные</w:t>
            </w:r>
            <w:r>
              <w:rPr>
                <w:spacing w:val="56"/>
                <w:w w:val="150"/>
                <w:sz w:val="24"/>
              </w:rPr>
              <w:t xml:space="preserve"> </w:t>
            </w:r>
            <w:r>
              <w:rPr>
                <w:sz w:val="24"/>
              </w:rPr>
              <w:t>нравы,</w:t>
            </w:r>
            <w:r>
              <w:rPr>
                <w:spacing w:val="59"/>
                <w:w w:val="150"/>
                <w:sz w:val="24"/>
              </w:rPr>
              <w:t xml:space="preserve"> </w:t>
            </w:r>
            <w:r>
              <w:rPr>
                <w:sz w:val="24"/>
              </w:rPr>
              <w:t>традиции</w:t>
            </w:r>
            <w:r>
              <w:rPr>
                <w:spacing w:val="56"/>
                <w:w w:val="150"/>
                <w:sz w:val="24"/>
              </w:rPr>
              <w:t xml:space="preserve"> </w:t>
            </w:r>
            <w:r>
              <w:rPr>
                <w:sz w:val="24"/>
              </w:rPr>
              <w:t>и</w:t>
            </w:r>
            <w:r>
              <w:rPr>
                <w:spacing w:val="58"/>
                <w:w w:val="150"/>
                <w:sz w:val="24"/>
              </w:rPr>
              <w:t xml:space="preserve"> </w:t>
            </w:r>
            <w:r>
              <w:rPr>
                <w:sz w:val="24"/>
              </w:rPr>
              <w:t>обычаи.</w:t>
            </w:r>
            <w:r>
              <w:rPr>
                <w:spacing w:val="57"/>
                <w:w w:val="150"/>
                <w:sz w:val="24"/>
              </w:rPr>
              <w:t xml:space="preserve"> </w:t>
            </w:r>
            <w:r>
              <w:rPr>
                <w:spacing w:val="-5"/>
                <w:sz w:val="24"/>
              </w:rPr>
              <w:t>Как</w:t>
            </w:r>
          </w:p>
        </w:tc>
      </w:tr>
      <w:tr w:rsidR="00AE1777">
        <w:trPr>
          <w:trHeight w:val="379"/>
        </w:trPr>
        <w:tc>
          <w:tcPr>
            <w:tcW w:w="984" w:type="dxa"/>
            <w:tcBorders>
              <w:left w:val="single" w:sz="4" w:space="0" w:color="000000"/>
              <w:bottom w:val="single" w:sz="4" w:space="0" w:color="000000"/>
            </w:tcBorders>
          </w:tcPr>
          <w:p w:rsidR="00AE1777" w:rsidRDefault="00AE1777">
            <w:pPr>
              <w:pStyle w:val="TableParagraph"/>
              <w:rPr>
                <w:sz w:val="24"/>
              </w:rPr>
            </w:pPr>
          </w:p>
        </w:tc>
        <w:tc>
          <w:tcPr>
            <w:tcW w:w="1454" w:type="dxa"/>
            <w:tcBorders>
              <w:bottom w:val="single" w:sz="4" w:space="0" w:color="000000"/>
              <w:right w:val="single" w:sz="4" w:space="0" w:color="000000"/>
            </w:tcBorders>
          </w:tcPr>
          <w:p w:rsidR="00AE1777" w:rsidRDefault="00AE1777">
            <w:pPr>
              <w:pStyle w:val="TableParagraph"/>
              <w:rPr>
                <w:sz w:val="24"/>
              </w:rPr>
            </w:pPr>
          </w:p>
        </w:tc>
        <w:tc>
          <w:tcPr>
            <w:tcW w:w="6576" w:type="dxa"/>
            <w:tcBorders>
              <w:left w:val="single" w:sz="4" w:space="0" w:color="000000"/>
              <w:bottom w:val="single" w:sz="4" w:space="0" w:color="000000"/>
              <w:right w:val="single" w:sz="4" w:space="0" w:color="000000"/>
            </w:tcBorders>
          </w:tcPr>
          <w:p w:rsidR="00AE1777" w:rsidRDefault="008069C3">
            <w:pPr>
              <w:pStyle w:val="TableParagraph"/>
              <w:spacing w:line="271" w:lineRule="exact"/>
              <w:ind w:left="63"/>
              <w:rPr>
                <w:sz w:val="24"/>
              </w:rPr>
            </w:pPr>
            <w:r>
              <w:rPr>
                <w:sz w:val="24"/>
              </w:rPr>
              <w:t>усваиваются</w:t>
            </w:r>
            <w:r>
              <w:rPr>
                <w:spacing w:val="66"/>
                <w:w w:val="150"/>
                <w:sz w:val="24"/>
              </w:rPr>
              <w:t xml:space="preserve"> </w:t>
            </w:r>
            <w:r>
              <w:rPr>
                <w:sz w:val="24"/>
              </w:rPr>
              <w:t>социальные</w:t>
            </w:r>
            <w:r>
              <w:rPr>
                <w:spacing w:val="66"/>
                <w:w w:val="150"/>
                <w:sz w:val="24"/>
              </w:rPr>
              <w:t xml:space="preserve"> </w:t>
            </w:r>
            <w:r>
              <w:rPr>
                <w:sz w:val="24"/>
              </w:rPr>
              <w:t>нормы.</w:t>
            </w:r>
            <w:r>
              <w:rPr>
                <w:spacing w:val="67"/>
                <w:w w:val="150"/>
                <w:sz w:val="24"/>
              </w:rPr>
              <w:t xml:space="preserve"> </w:t>
            </w:r>
            <w:r>
              <w:rPr>
                <w:sz w:val="24"/>
              </w:rPr>
              <w:t>Общественные</w:t>
            </w:r>
            <w:r>
              <w:rPr>
                <w:spacing w:val="67"/>
                <w:w w:val="150"/>
                <w:sz w:val="24"/>
              </w:rPr>
              <w:t xml:space="preserve"> </w:t>
            </w:r>
            <w:r>
              <w:rPr>
                <w:spacing w:val="-2"/>
                <w:sz w:val="24"/>
              </w:rPr>
              <w:t>ценности.</w:t>
            </w:r>
          </w:p>
        </w:tc>
      </w:tr>
    </w:tbl>
    <w:p w:rsidR="00AE1777" w:rsidRDefault="00AE1777">
      <w:pPr>
        <w:pStyle w:val="TableParagraph"/>
        <w:spacing w:line="271" w:lineRule="exact"/>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3795"/>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53"/>
              <w:jc w:val="both"/>
              <w:rPr>
                <w:sz w:val="24"/>
              </w:rPr>
            </w:pPr>
            <w:r>
              <w:rPr>
                <w:sz w:val="24"/>
              </w:rPr>
              <w:t xml:space="preserve">Гражданственность и патриотизм. Уважение социального </w:t>
            </w:r>
            <w:r>
              <w:rPr>
                <w:spacing w:val="-2"/>
                <w:sz w:val="24"/>
              </w:rPr>
              <w:t>многообразия.</w:t>
            </w:r>
          </w:p>
          <w:p w:rsidR="00AE1777" w:rsidRDefault="008069C3">
            <w:pPr>
              <w:pStyle w:val="TableParagraph"/>
              <w:ind w:left="62" w:right="49"/>
              <w:jc w:val="both"/>
              <w:rPr>
                <w:sz w:val="24"/>
              </w:rPr>
            </w:pPr>
            <w:r>
              <w:rPr>
                <w:sz w:val="24"/>
              </w:rPr>
              <w:t>Мораль, ее основные принципы. Нравственность. Моральные нормы</w:t>
            </w:r>
            <w:r>
              <w:rPr>
                <w:spacing w:val="-12"/>
                <w:sz w:val="24"/>
              </w:rPr>
              <w:t xml:space="preserve"> </w:t>
            </w:r>
            <w:r>
              <w:rPr>
                <w:sz w:val="24"/>
              </w:rPr>
              <w:t>и</w:t>
            </w:r>
            <w:r>
              <w:rPr>
                <w:spacing w:val="-11"/>
                <w:sz w:val="24"/>
              </w:rPr>
              <w:t xml:space="preserve"> </w:t>
            </w:r>
            <w:r>
              <w:rPr>
                <w:sz w:val="24"/>
              </w:rPr>
              <w:t>нравственный</w:t>
            </w:r>
            <w:r>
              <w:rPr>
                <w:spacing w:val="-14"/>
                <w:sz w:val="24"/>
              </w:rPr>
              <w:t xml:space="preserve"> </w:t>
            </w:r>
            <w:r>
              <w:rPr>
                <w:sz w:val="24"/>
              </w:rPr>
              <w:t>выбор.</w:t>
            </w:r>
            <w:r>
              <w:rPr>
                <w:spacing w:val="-11"/>
                <w:sz w:val="24"/>
              </w:rPr>
              <w:t xml:space="preserve"> </w:t>
            </w:r>
            <w:r>
              <w:rPr>
                <w:sz w:val="24"/>
              </w:rPr>
              <w:t>Роль</w:t>
            </w:r>
            <w:r>
              <w:rPr>
                <w:spacing w:val="-11"/>
                <w:sz w:val="24"/>
              </w:rPr>
              <w:t xml:space="preserve"> </w:t>
            </w:r>
            <w:r>
              <w:rPr>
                <w:sz w:val="24"/>
              </w:rPr>
              <w:t>морали</w:t>
            </w:r>
            <w:r>
              <w:rPr>
                <w:spacing w:val="-11"/>
                <w:sz w:val="24"/>
              </w:rPr>
              <w:t xml:space="preserve"> </w:t>
            </w:r>
            <w:r>
              <w:rPr>
                <w:sz w:val="24"/>
              </w:rPr>
              <w:t>в</w:t>
            </w:r>
            <w:r>
              <w:rPr>
                <w:spacing w:val="-12"/>
                <w:sz w:val="24"/>
              </w:rPr>
              <w:t xml:space="preserve"> </w:t>
            </w:r>
            <w:r>
              <w:rPr>
                <w:sz w:val="24"/>
              </w:rPr>
              <w:t>жизни</w:t>
            </w:r>
            <w:r>
              <w:rPr>
                <w:spacing w:val="-11"/>
                <w:sz w:val="24"/>
              </w:rPr>
              <w:t xml:space="preserve"> </w:t>
            </w:r>
            <w:r>
              <w:rPr>
                <w:sz w:val="24"/>
              </w:rPr>
              <w:t>человека</w:t>
            </w:r>
            <w:r>
              <w:rPr>
                <w:spacing w:val="-13"/>
                <w:sz w:val="24"/>
              </w:rPr>
              <w:t xml:space="preserve"> </w:t>
            </w:r>
            <w:r>
              <w:rPr>
                <w:sz w:val="24"/>
              </w:rPr>
              <w:t>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Особенности социализации в подростковом</w:t>
            </w:r>
            <w:r>
              <w:rPr>
                <w:spacing w:val="-15"/>
                <w:sz w:val="24"/>
              </w:rPr>
              <w:t xml:space="preserve"> </w:t>
            </w:r>
            <w:r>
              <w:rPr>
                <w:sz w:val="24"/>
              </w:rPr>
              <w:t>возрасте.</w:t>
            </w:r>
            <w:r>
              <w:rPr>
                <w:spacing w:val="-15"/>
                <w:sz w:val="24"/>
              </w:rPr>
              <w:t xml:space="preserve"> </w:t>
            </w:r>
            <w:r>
              <w:rPr>
                <w:sz w:val="24"/>
              </w:rPr>
              <w:t>Отклоняющееся</w:t>
            </w:r>
            <w:r>
              <w:rPr>
                <w:spacing w:val="-15"/>
                <w:sz w:val="24"/>
              </w:rPr>
              <w:t xml:space="preserve"> </w:t>
            </w:r>
            <w:r>
              <w:rPr>
                <w:sz w:val="24"/>
              </w:rPr>
              <w:t>поведение.</w:t>
            </w:r>
            <w:r>
              <w:rPr>
                <w:spacing w:val="-15"/>
                <w:sz w:val="24"/>
              </w:rPr>
              <w:t xml:space="preserve"> </w:t>
            </w:r>
            <w:r>
              <w:rPr>
                <w:sz w:val="24"/>
              </w:rPr>
              <w:t>Опасность наркомании и алкоголизма для человека и общества. Социальный контроль. Социальная значимость здорового образа жизни.</w:t>
            </w:r>
          </w:p>
        </w:tc>
      </w:tr>
    </w:tbl>
    <w:p w:rsidR="00AE1777" w:rsidRDefault="00AE1777">
      <w:pPr>
        <w:pStyle w:val="a3"/>
        <w:spacing w:before="6"/>
        <w:ind w:left="0" w:firstLine="0"/>
      </w:pPr>
    </w:p>
    <w:p w:rsidR="00AE1777" w:rsidRDefault="008069C3" w:rsidP="00514612">
      <w:pPr>
        <w:pStyle w:val="a5"/>
        <w:numPr>
          <w:ilvl w:val="1"/>
          <w:numId w:val="13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376"/>
        </w:trPr>
        <w:tc>
          <w:tcPr>
            <w:tcW w:w="2439" w:type="dxa"/>
            <w:tcBorders>
              <w:bottom w:val="nil"/>
            </w:tcBorders>
          </w:tcPr>
          <w:p w:rsidR="00AE1777" w:rsidRDefault="008069C3">
            <w:pPr>
              <w:pStyle w:val="TableParagraph"/>
              <w:tabs>
                <w:tab w:val="left" w:pos="2263"/>
              </w:tabs>
              <w:spacing w:before="95" w:line="261" w:lineRule="exact"/>
              <w:ind w:left="62"/>
              <w:rPr>
                <w:sz w:val="24"/>
              </w:rPr>
            </w:pPr>
            <w:r>
              <w:rPr>
                <w:spacing w:val="-2"/>
                <w:sz w:val="24"/>
              </w:rPr>
              <w:t>Человек</w:t>
            </w:r>
            <w:r>
              <w:rPr>
                <w:sz w:val="24"/>
              </w:rPr>
              <w:tab/>
            </w:r>
            <w:r>
              <w:rPr>
                <w:spacing w:val="-10"/>
                <w:sz w:val="24"/>
              </w:rPr>
              <w:t>в</w:t>
            </w:r>
          </w:p>
        </w:tc>
        <w:tc>
          <w:tcPr>
            <w:tcW w:w="6577" w:type="dxa"/>
            <w:tcBorders>
              <w:bottom w:val="nil"/>
            </w:tcBorders>
          </w:tcPr>
          <w:p w:rsidR="00AE1777" w:rsidRDefault="008069C3">
            <w:pPr>
              <w:pStyle w:val="TableParagraph"/>
              <w:spacing w:before="95" w:line="261" w:lineRule="exact"/>
              <w:ind w:left="62"/>
              <w:rPr>
                <w:sz w:val="24"/>
              </w:rPr>
            </w:pPr>
            <w:r>
              <w:rPr>
                <w:sz w:val="24"/>
              </w:rPr>
              <w:t>Экономическая</w:t>
            </w:r>
            <w:r>
              <w:rPr>
                <w:spacing w:val="72"/>
                <w:w w:val="150"/>
                <w:sz w:val="24"/>
              </w:rPr>
              <w:t xml:space="preserve"> </w:t>
            </w:r>
            <w:r>
              <w:rPr>
                <w:sz w:val="24"/>
              </w:rPr>
              <w:t>жизнь</w:t>
            </w:r>
            <w:r>
              <w:rPr>
                <w:spacing w:val="74"/>
                <w:w w:val="150"/>
                <w:sz w:val="24"/>
              </w:rPr>
              <w:t xml:space="preserve"> </w:t>
            </w:r>
            <w:r>
              <w:rPr>
                <w:sz w:val="24"/>
              </w:rPr>
              <w:t>общества.</w:t>
            </w:r>
            <w:r>
              <w:rPr>
                <w:spacing w:val="77"/>
                <w:w w:val="150"/>
                <w:sz w:val="24"/>
              </w:rPr>
              <w:t xml:space="preserve"> </w:t>
            </w:r>
            <w:r>
              <w:rPr>
                <w:sz w:val="24"/>
              </w:rPr>
              <w:t>Потребности</w:t>
            </w:r>
            <w:r>
              <w:rPr>
                <w:spacing w:val="77"/>
                <w:w w:val="150"/>
                <w:sz w:val="24"/>
              </w:rPr>
              <w:t xml:space="preserve"> </w:t>
            </w:r>
            <w:r>
              <w:rPr>
                <w:sz w:val="24"/>
              </w:rPr>
              <w:t>и</w:t>
            </w:r>
            <w:r>
              <w:rPr>
                <w:spacing w:val="76"/>
                <w:w w:val="150"/>
                <w:sz w:val="24"/>
              </w:rPr>
              <w:t xml:space="preserve"> </w:t>
            </w:r>
            <w:r>
              <w:rPr>
                <w:spacing w:val="-2"/>
                <w:sz w:val="24"/>
              </w:rPr>
              <w:t>ресурсы,</w:t>
            </w:r>
          </w:p>
        </w:tc>
      </w:tr>
      <w:tr w:rsidR="00AE1777">
        <w:trPr>
          <w:trHeight w:val="275"/>
        </w:trPr>
        <w:tc>
          <w:tcPr>
            <w:tcW w:w="2439" w:type="dxa"/>
            <w:tcBorders>
              <w:top w:val="nil"/>
              <w:bottom w:val="nil"/>
            </w:tcBorders>
          </w:tcPr>
          <w:p w:rsidR="00AE1777" w:rsidRDefault="008069C3">
            <w:pPr>
              <w:pStyle w:val="TableParagraph"/>
              <w:spacing w:line="256" w:lineRule="exact"/>
              <w:ind w:left="62"/>
              <w:rPr>
                <w:sz w:val="24"/>
              </w:rPr>
            </w:pPr>
            <w:r>
              <w:rPr>
                <w:spacing w:val="-2"/>
                <w:sz w:val="24"/>
              </w:rPr>
              <w:t>экономических</w:t>
            </w:r>
          </w:p>
        </w:tc>
        <w:tc>
          <w:tcPr>
            <w:tcW w:w="6577" w:type="dxa"/>
            <w:tcBorders>
              <w:top w:val="nil"/>
              <w:bottom w:val="nil"/>
            </w:tcBorders>
          </w:tcPr>
          <w:p w:rsidR="00AE1777" w:rsidRDefault="008069C3">
            <w:pPr>
              <w:pStyle w:val="TableParagraph"/>
              <w:spacing w:line="256" w:lineRule="exact"/>
              <w:ind w:left="62"/>
              <w:rPr>
                <w:sz w:val="24"/>
              </w:rPr>
            </w:pPr>
            <w:r>
              <w:rPr>
                <w:sz w:val="24"/>
              </w:rPr>
              <w:t>ограниченность</w:t>
            </w:r>
            <w:r>
              <w:rPr>
                <w:spacing w:val="-7"/>
                <w:sz w:val="24"/>
              </w:rPr>
              <w:t xml:space="preserve"> </w:t>
            </w:r>
            <w:r>
              <w:rPr>
                <w:sz w:val="24"/>
              </w:rPr>
              <w:t>ресурсов.</w:t>
            </w:r>
            <w:r>
              <w:rPr>
                <w:spacing w:val="-5"/>
                <w:sz w:val="24"/>
              </w:rPr>
              <w:t xml:space="preserve"> </w:t>
            </w:r>
            <w:r>
              <w:rPr>
                <w:sz w:val="24"/>
              </w:rPr>
              <w:t>Экономический</w:t>
            </w:r>
            <w:r>
              <w:rPr>
                <w:spacing w:val="-4"/>
                <w:sz w:val="24"/>
              </w:rPr>
              <w:t xml:space="preserve"> </w:t>
            </w:r>
            <w:r>
              <w:rPr>
                <w:spacing w:val="-2"/>
                <w:sz w:val="24"/>
              </w:rPr>
              <w:t>выбор.</w:t>
            </w:r>
          </w:p>
        </w:tc>
      </w:tr>
      <w:tr w:rsidR="00AE1777">
        <w:trPr>
          <w:trHeight w:val="276"/>
        </w:trPr>
        <w:tc>
          <w:tcPr>
            <w:tcW w:w="2439" w:type="dxa"/>
            <w:tcBorders>
              <w:top w:val="nil"/>
              <w:bottom w:val="nil"/>
            </w:tcBorders>
          </w:tcPr>
          <w:p w:rsidR="00AE1777" w:rsidRDefault="008069C3">
            <w:pPr>
              <w:pStyle w:val="TableParagraph"/>
              <w:spacing w:line="256" w:lineRule="exact"/>
              <w:ind w:left="62"/>
              <w:rPr>
                <w:sz w:val="24"/>
              </w:rPr>
            </w:pPr>
            <w:r>
              <w:rPr>
                <w:spacing w:val="-2"/>
                <w:sz w:val="24"/>
              </w:rPr>
              <w:t>отношениях.</w:t>
            </w:r>
          </w:p>
        </w:tc>
        <w:tc>
          <w:tcPr>
            <w:tcW w:w="6577" w:type="dxa"/>
            <w:tcBorders>
              <w:top w:val="nil"/>
              <w:bottom w:val="nil"/>
            </w:tcBorders>
          </w:tcPr>
          <w:p w:rsidR="00AE1777" w:rsidRDefault="008069C3">
            <w:pPr>
              <w:pStyle w:val="TableParagraph"/>
              <w:spacing w:line="256" w:lineRule="exact"/>
              <w:ind w:left="62"/>
              <w:rPr>
                <w:sz w:val="24"/>
              </w:rPr>
            </w:pPr>
            <w:r>
              <w:rPr>
                <w:sz w:val="24"/>
              </w:rPr>
              <w:t>Экономическая</w:t>
            </w:r>
            <w:r>
              <w:rPr>
                <w:spacing w:val="-5"/>
                <w:sz w:val="24"/>
              </w:rPr>
              <w:t xml:space="preserve"> </w:t>
            </w:r>
            <w:r>
              <w:rPr>
                <w:sz w:val="24"/>
              </w:rPr>
              <w:t>система</w:t>
            </w:r>
            <w:r>
              <w:rPr>
                <w:spacing w:val="-3"/>
                <w:sz w:val="24"/>
              </w:rPr>
              <w:t xml:space="preserve"> </w:t>
            </w:r>
            <w:r>
              <w:rPr>
                <w:sz w:val="24"/>
              </w:rPr>
              <w:t>и</w:t>
            </w:r>
            <w:r>
              <w:rPr>
                <w:spacing w:val="-2"/>
                <w:sz w:val="24"/>
              </w:rPr>
              <w:t xml:space="preserve"> </w:t>
            </w:r>
            <w:r>
              <w:rPr>
                <w:sz w:val="24"/>
              </w:rPr>
              <w:t>ее</w:t>
            </w:r>
            <w:r>
              <w:rPr>
                <w:spacing w:val="-3"/>
                <w:sz w:val="24"/>
              </w:rPr>
              <w:t xml:space="preserve"> </w:t>
            </w:r>
            <w:r>
              <w:rPr>
                <w:sz w:val="24"/>
              </w:rPr>
              <w:t>функции.</w:t>
            </w:r>
            <w:r>
              <w:rPr>
                <w:spacing w:val="-2"/>
                <w:sz w:val="24"/>
              </w:rPr>
              <w:t xml:space="preserve"> Собственность.</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Производство</w:t>
            </w:r>
            <w:r>
              <w:rPr>
                <w:spacing w:val="36"/>
                <w:sz w:val="24"/>
              </w:rPr>
              <w:t xml:space="preserve">  </w:t>
            </w:r>
            <w:r>
              <w:rPr>
                <w:sz w:val="24"/>
              </w:rPr>
              <w:t>-</w:t>
            </w:r>
            <w:r>
              <w:rPr>
                <w:spacing w:val="37"/>
                <w:sz w:val="24"/>
              </w:rPr>
              <w:t xml:space="preserve">  </w:t>
            </w:r>
            <w:r>
              <w:rPr>
                <w:sz w:val="24"/>
              </w:rPr>
              <w:t>источник</w:t>
            </w:r>
            <w:r>
              <w:rPr>
                <w:spacing w:val="36"/>
                <w:sz w:val="24"/>
              </w:rPr>
              <w:t xml:space="preserve">  </w:t>
            </w:r>
            <w:r>
              <w:rPr>
                <w:sz w:val="24"/>
              </w:rPr>
              <w:t>экономических</w:t>
            </w:r>
            <w:r>
              <w:rPr>
                <w:spacing w:val="37"/>
                <w:sz w:val="24"/>
              </w:rPr>
              <w:t xml:space="preserve">  </w:t>
            </w:r>
            <w:r>
              <w:rPr>
                <w:sz w:val="24"/>
              </w:rPr>
              <w:t>благ.</w:t>
            </w:r>
            <w:r>
              <w:rPr>
                <w:spacing w:val="36"/>
                <w:sz w:val="24"/>
              </w:rPr>
              <w:t xml:space="preserve">  </w:t>
            </w:r>
            <w:r>
              <w:rPr>
                <w:spacing w:val="-2"/>
                <w:sz w:val="24"/>
              </w:rPr>
              <w:t>Факторы</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производства.</w:t>
            </w:r>
            <w:r>
              <w:rPr>
                <w:spacing w:val="74"/>
                <w:w w:val="150"/>
                <w:sz w:val="24"/>
              </w:rPr>
              <w:t xml:space="preserve"> </w:t>
            </w:r>
            <w:r>
              <w:rPr>
                <w:sz w:val="24"/>
              </w:rPr>
              <w:t>Трудовая</w:t>
            </w:r>
            <w:r>
              <w:rPr>
                <w:spacing w:val="76"/>
                <w:w w:val="150"/>
                <w:sz w:val="24"/>
              </w:rPr>
              <w:t xml:space="preserve"> </w:t>
            </w:r>
            <w:r>
              <w:rPr>
                <w:sz w:val="24"/>
              </w:rPr>
              <w:t>деятельность.</w:t>
            </w:r>
            <w:r>
              <w:rPr>
                <w:spacing w:val="76"/>
                <w:w w:val="150"/>
                <w:sz w:val="24"/>
              </w:rPr>
              <w:t xml:space="preserve"> </w:t>
            </w:r>
            <w:r>
              <w:rPr>
                <w:spacing w:val="-2"/>
                <w:sz w:val="24"/>
              </w:rPr>
              <w:t>Производительность</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труда.</w:t>
            </w:r>
            <w:r>
              <w:rPr>
                <w:spacing w:val="-4"/>
                <w:sz w:val="24"/>
              </w:rPr>
              <w:t xml:space="preserve"> </w:t>
            </w:r>
            <w:r>
              <w:rPr>
                <w:sz w:val="24"/>
              </w:rPr>
              <w:t>Разделение</w:t>
            </w:r>
            <w:r>
              <w:rPr>
                <w:spacing w:val="-4"/>
                <w:sz w:val="24"/>
              </w:rPr>
              <w:t xml:space="preserve"> </w:t>
            </w:r>
            <w:r>
              <w:rPr>
                <w:spacing w:val="-2"/>
                <w:sz w:val="24"/>
              </w:rPr>
              <w:t>труда.</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Предпринимательство.</w:t>
            </w:r>
            <w:r>
              <w:rPr>
                <w:spacing w:val="33"/>
                <w:sz w:val="24"/>
              </w:rPr>
              <w:t xml:space="preserve"> </w:t>
            </w:r>
            <w:r>
              <w:rPr>
                <w:sz w:val="24"/>
              </w:rPr>
              <w:t>Виды</w:t>
            </w:r>
            <w:r>
              <w:rPr>
                <w:spacing w:val="37"/>
                <w:sz w:val="24"/>
              </w:rPr>
              <w:t xml:space="preserve"> </w:t>
            </w:r>
            <w:r>
              <w:rPr>
                <w:sz w:val="24"/>
              </w:rPr>
              <w:t>и</w:t>
            </w:r>
            <w:r>
              <w:rPr>
                <w:spacing w:val="38"/>
                <w:sz w:val="24"/>
              </w:rPr>
              <w:t xml:space="preserve"> </w:t>
            </w:r>
            <w:r>
              <w:rPr>
                <w:sz w:val="24"/>
              </w:rPr>
              <w:t>формы</w:t>
            </w:r>
            <w:r>
              <w:rPr>
                <w:spacing w:val="37"/>
                <w:sz w:val="24"/>
              </w:rPr>
              <w:t xml:space="preserve"> </w:t>
            </w:r>
            <w:r>
              <w:rPr>
                <w:spacing w:val="-2"/>
                <w:sz w:val="24"/>
              </w:rPr>
              <w:t>предпринимательской</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pacing w:val="-2"/>
                <w:sz w:val="24"/>
              </w:rPr>
              <w:t>деятельности.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Обмен.</w:t>
            </w:r>
            <w:r>
              <w:rPr>
                <w:spacing w:val="-4"/>
                <w:sz w:val="24"/>
              </w:rPr>
              <w:t xml:space="preserve"> </w:t>
            </w:r>
            <w:r>
              <w:rPr>
                <w:sz w:val="24"/>
              </w:rPr>
              <w:t>Деньги</w:t>
            </w:r>
            <w:r>
              <w:rPr>
                <w:spacing w:val="-2"/>
                <w:sz w:val="24"/>
              </w:rPr>
              <w:t xml:space="preserve"> </w:t>
            </w:r>
            <w:r>
              <w:rPr>
                <w:sz w:val="24"/>
              </w:rPr>
              <w:t>и</w:t>
            </w:r>
            <w:r>
              <w:rPr>
                <w:spacing w:val="-1"/>
                <w:sz w:val="24"/>
              </w:rPr>
              <w:t xml:space="preserve"> </w:t>
            </w:r>
            <w:r>
              <w:rPr>
                <w:sz w:val="24"/>
              </w:rPr>
              <w:t>их</w:t>
            </w:r>
            <w:r>
              <w:rPr>
                <w:spacing w:val="-3"/>
                <w:sz w:val="24"/>
              </w:rPr>
              <w:t xml:space="preserve"> </w:t>
            </w:r>
            <w:r>
              <w:rPr>
                <w:sz w:val="24"/>
              </w:rPr>
              <w:t>функции.</w:t>
            </w:r>
            <w:r>
              <w:rPr>
                <w:spacing w:val="-2"/>
                <w:sz w:val="24"/>
              </w:rPr>
              <w:t xml:space="preserve"> </w:t>
            </w:r>
            <w:r>
              <w:rPr>
                <w:sz w:val="24"/>
              </w:rPr>
              <w:t>Торговля</w:t>
            </w:r>
            <w:r>
              <w:rPr>
                <w:spacing w:val="-4"/>
                <w:sz w:val="24"/>
              </w:rPr>
              <w:t xml:space="preserve"> </w:t>
            </w:r>
            <w:r>
              <w:rPr>
                <w:sz w:val="24"/>
              </w:rPr>
              <w:t>и</w:t>
            </w:r>
            <w:r>
              <w:rPr>
                <w:spacing w:val="-2"/>
                <w:sz w:val="24"/>
              </w:rPr>
              <w:t xml:space="preserve"> </w:t>
            </w:r>
            <w:r>
              <w:rPr>
                <w:sz w:val="24"/>
              </w:rPr>
              <w:t>ее</w:t>
            </w:r>
            <w:r>
              <w:rPr>
                <w:spacing w:val="-2"/>
                <w:sz w:val="24"/>
              </w:rPr>
              <w:t xml:space="preserve"> формы.</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Рыночная</w:t>
            </w:r>
            <w:r>
              <w:rPr>
                <w:spacing w:val="71"/>
                <w:sz w:val="24"/>
              </w:rPr>
              <w:t xml:space="preserve"> </w:t>
            </w:r>
            <w:r>
              <w:rPr>
                <w:sz w:val="24"/>
              </w:rPr>
              <w:t>экономика.</w:t>
            </w:r>
            <w:r>
              <w:rPr>
                <w:spacing w:val="73"/>
                <w:sz w:val="24"/>
              </w:rPr>
              <w:t xml:space="preserve"> </w:t>
            </w:r>
            <w:r>
              <w:rPr>
                <w:sz w:val="24"/>
              </w:rPr>
              <w:t>Конкуренция.</w:t>
            </w:r>
            <w:r>
              <w:rPr>
                <w:spacing w:val="73"/>
                <w:sz w:val="24"/>
              </w:rPr>
              <w:t xml:space="preserve"> </w:t>
            </w:r>
            <w:r>
              <w:rPr>
                <w:sz w:val="24"/>
              </w:rPr>
              <w:t>Спрос</w:t>
            </w:r>
            <w:r>
              <w:rPr>
                <w:spacing w:val="72"/>
                <w:sz w:val="24"/>
              </w:rPr>
              <w:t xml:space="preserve"> </w:t>
            </w:r>
            <w:r>
              <w:rPr>
                <w:sz w:val="24"/>
              </w:rPr>
              <w:t>и</w:t>
            </w:r>
            <w:r>
              <w:rPr>
                <w:spacing w:val="75"/>
                <w:sz w:val="24"/>
              </w:rPr>
              <w:t xml:space="preserve"> </w:t>
            </w:r>
            <w:r>
              <w:rPr>
                <w:spacing w:val="-2"/>
                <w:sz w:val="24"/>
              </w:rPr>
              <w:t>предложение.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Рыночное</w:t>
            </w:r>
            <w:r>
              <w:rPr>
                <w:spacing w:val="22"/>
                <w:sz w:val="24"/>
              </w:rPr>
              <w:t xml:space="preserve"> </w:t>
            </w:r>
            <w:r>
              <w:rPr>
                <w:sz w:val="24"/>
              </w:rPr>
              <w:t>равновесие.</w:t>
            </w:r>
            <w:r>
              <w:rPr>
                <w:spacing w:val="27"/>
                <w:sz w:val="24"/>
              </w:rPr>
              <w:t xml:space="preserve"> </w:t>
            </w:r>
            <w:r>
              <w:rPr>
                <w:sz w:val="24"/>
              </w:rPr>
              <w:t>Невидимая</w:t>
            </w:r>
            <w:r>
              <w:rPr>
                <w:spacing w:val="26"/>
                <w:sz w:val="24"/>
              </w:rPr>
              <w:t xml:space="preserve"> </w:t>
            </w:r>
            <w:r>
              <w:rPr>
                <w:sz w:val="24"/>
              </w:rPr>
              <w:t>рука</w:t>
            </w:r>
            <w:r>
              <w:rPr>
                <w:spacing w:val="24"/>
                <w:sz w:val="24"/>
              </w:rPr>
              <w:t xml:space="preserve"> </w:t>
            </w:r>
            <w:r>
              <w:rPr>
                <w:sz w:val="24"/>
              </w:rPr>
              <w:t>рынка.</w:t>
            </w:r>
            <w:r>
              <w:rPr>
                <w:spacing w:val="26"/>
                <w:sz w:val="24"/>
              </w:rPr>
              <w:t xml:space="preserve"> </w:t>
            </w:r>
            <w:r>
              <w:rPr>
                <w:spacing w:val="-2"/>
                <w:sz w:val="24"/>
              </w:rPr>
              <w:t>Многообразие</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pacing w:val="-2"/>
                <w:sz w:val="24"/>
              </w:rPr>
              <w:t>рынков.</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Предприятие</w:t>
            </w:r>
            <w:r>
              <w:rPr>
                <w:spacing w:val="-3"/>
                <w:sz w:val="24"/>
              </w:rPr>
              <w:t xml:space="preserve"> </w:t>
            </w:r>
            <w:r>
              <w:rPr>
                <w:sz w:val="24"/>
              </w:rPr>
              <w:t>в</w:t>
            </w:r>
            <w:r>
              <w:rPr>
                <w:spacing w:val="-3"/>
                <w:sz w:val="24"/>
              </w:rPr>
              <w:t xml:space="preserve"> </w:t>
            </w:r>
            <w:r>
              <w:rPr>
                <w:sz w:val="24"/>
              </w:rPr>
              <w:t>экономике.</w:t>
            </w:r>
            <w:r>
              <w:rPr>
                <w:spacing w:val="-2"/>
                <w:sz w:val="24"/>
              </w:rPr>
              <w:t xml:space="preserve"> </w:t>
            </w:r>
            <w:r>
              <w:rPr>
                <w:sz w:val="24"/>
              </w:rPr>
              <w:t>Издержки,</w:t>
            </w:r>
            <w:r>
              <w:rPr>
                <w:spacing w:val="-2"/>
                <w:sz w:val="24"/>
              </w:rPr>
              <w:t xml:space="preserve"> </w:t>
            </w:r>
            <w:r>
              <w:rPr>
                <w:sz w:val="24"/>
              </w:rPr>
              <w:t>выручка</w:t>
            </w:r>
            <w:r>
              <w:rPr>
                <w:spacing w:val="-1"/>
                <w:sz w:val="24"/>
              </w:rPr>
              <w:t xml:space="preserve"> </w:t>
            </w:r>
            <w:r>
              <w:rPr>
                <w:sz w:val="24"/>
              </w:rPr>
              <w:t>и</w:t>
            </w:r>
            <w:r>
              <w:rPr>
                <w:spacing w:val="-1"/>
                <w:sz w:val="24"/>
              </w:rPr>
              <w:t xml:space="preserve"> </w:t>
            </w:r>
            <w:r>
              <w:rPr>
                <w:sz w:val="24"/>
              </w:rPr>
              <w:t>прибыль.</w:t>
            </w:r>
            <w:r>
              <w:rPr>
                <w:spacing w:val="-4"/>
                <w:sz w:val="24"/>
              </w:rPr>
              <w:t xml:space="preserve"> </w:t>
            </w:r>
            <w:r>
              <w:rPr>
                <w:spacing w:val="-5"/>
                <w:sz w:val="24"/>
              </w:rPr>
              <w:t>Как</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повысить</w:t>
            </w:r>
            <w:r>
              <w:rPr>
                <w:spacing w:val="-5"/>
                <w:sz w:val="24"/>
              </w:rPr>
              <w:t xml:space="preserve"> </w:t>
            </w:r>
            <w:r>
              <w:rPr>
                <w:sz w:val="24"/>
              </w:rPr>
              <w:t>эффективность</w:t>
            </w:r>
            <w:r>
              <w:rPr>
                <w:spacing w:val="-5"/>
                <w:sz w:val="24"/>
              </w:rPr>
              <w:t xml:space="preserve"> </w:t>
            </w:r>
            <w:r>
              <w:rPr>
                <w:spacing w:val="-2"/>
                <w:sz w:val="24"/>
              </w:rPr>
              <w:t>производства.</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Заработная</w:t>
            </w:r>
            <w:r>
              <w:rPr>
                <w:spacing w:val="33"/>
                <w:sz w:val="24"/>
              </w:rPr>
              <w:t xml:space="preserve">  </w:t>
            </w:r>
            <w:r>
              <w:rPr>
                <w:sz w:val="24"/>
              </w:rPr>
              <w:t>плата</w:t>
            </w:r>
            <w:r>
              <w:rPr>
                <w:spacing w:val="34"/>
                <w:sz w:val="24"/>
              </w:rPr>
              <w:t xml:space="preserve">  </w:t>
            </w:r>
            <w:r>
              <w:rPr>
                <w:sz w:val="24"/>
              </w:rPr>
              <w:t>и</w:t>
            </w:r>
            <w:r>
              <w:rPr>
                <w:spacing w:val="36"/>
                <w:sz w:val="24"/>
              </w:rPr>
              <w:t xml:space="preserve">  </w:t>
            </w:r>
            <w:r>
              <w:rPr>
                <w:sz w:val="24"/>
              </w:rPr>
              <w:t>стимулирование</w:t>
            </w:r>
            <w:r>
              <w:rPr>
                <w:spacing w:val="34"/>
                <w:sz w:val="24"/>
              </w:rPr>
              <w:t xml:space="preserve">  </w:t>
            </w:r>
            <w:r>
              <w:rPr>
                <w:sz w:val="24"/>
              </w:rPr>
              <w:t>труда.</w:t>
            </w:r>
            <w:r>
              <w:rPr>
                <w:spacing w:val="34"/>
                <w:sz w:val="24"/>
              </w:rPr>
              <w:t xml:space="preserve">  </w:t>
            </w:r>
            <w:r>
              <w:rPr>
                <w:sz w:val="24"/>
              </w:rPr>
              <w:t>Занятость</w:t>
            </w:r>
            <w:r>
              <w:rPr>
                <w:spacing w:val="33"/>
                <w:sz w:val="24"/>
              </w:rPr>
              <w:t xml:space="preserve">  </w:t>
            </w:r>
            <w:r>
              <w:rPr>
                <w:spacing w:val="-10"/>
                <w:sz w:val="24"/>
              </w:rPr>
              <w:t>и</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pacing w:val="-2"/>
                <w:sz w:val="24"/>
              </w:rPr>
              <w:t>безработица.</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Финансовый</w:t>
            </w:r>
            <w:r>
              <w:rPr>
                <w:spacing w:val="-15"/>
                <w:sz w:val="24"/>
              </w:rPr>
              <w:t xml:space="preserve"> </w:t>
            </w:r>
            <w:r>
              <w:rPr>
                <w:sz w:val="24"/>
              </w:rPr>
              <w:t>рынок</w:t>
            </w:r>
            <w:r>
              <w:rPr>
                <w:spacing w:val="-15"/>
                <w:sz w:val="24"/>
              </w:rPr>
              <w:t xml:space="preserve"> </w:t>
            </w:r>
            <w:r>
              <w:rPr>
                <w:sz w:val="24"/>
              </w:rPr>
              <w:t>и</w:t>
            </w:r>
            <w:r>
              <w:rPr>
                <w:spacing w:val="-15"/>
                <w:sz w:val="24"/>
              </w:rPr>
              <w:t xml:space="preserve"> </w:t>
            </w:r>
            <w:r>
              <w:rPr>
                <w:sz w:val="24"/>
              </w:rPr>
              <w:t>посредники</w:t>
            </w:r>
            <w:r>
              <w:rPr>
                <w:spacing w:val="-15"/>
                <w:sz w:val="24"/>
              </w:rPr>
              <w:t xml:space="preserve"> </w:t>
            </w:r>
            <w:r>
              <w:rPr>
                <w:sz w:val="24"/>
              </w:rPr>
              <w:t>(банки,</w:t>
            </w:r>
            <w:r>
              <w:rPr>
                <w:spacing w:val="-15"/>
                <w:sz w:val="24"/>
              </w:rPr>
              <w:t xml:space="preserve"> </w:t>
            </w:r>
            <w:r>
              <w:rPr>
                <w:sz w:val="24"/>
              </w:rPr>
              <w:t>страховые</w:t>
            </w:r>
            <w:r>
              <w:rPr>
                <w:spacing w:val="-15"/>
                <w:sz w:val="24"/>
              </w:rPr>
              <w:t xml:space="preserve"> </w:t>
            </w:r>
            <w:r>
              <w:rPr>
                <w:spacing w:val="-2"/>
                <w:sz w:val="24"/>
              </w:rPr>
              <w:t>компании,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кредитные</w:t>
            </w:r>
            <w:r>
              <w:rPr>
                <w:spacing w:val="33"/>
                <w:sz w:val="24"/>
              </w:rPr>
              <w:t xml:space="preserve">  </w:t>
            </w:r>
            <w:r>
              <w:rPr>
                <w:sz w:val="24"/>
              </w:rPr>
              <w:t>союзы,</w:t>
            </w:r>
            <w:r>
              <w:rPr>
                <w:spacing w:val="35"/>
                <w:sz w:val="24"/>
              </w:rPr>
              <w:t xml:space="preserve">  </w:t>
            </w:r>
            <w:r>
              <w:rPr>
                <w:sz w:val="24"/>
              </w:rPr>
              <w:t>участники</w:t>
            </w:r>
            <w:r>
              <w:rPr>
                <w:spacing w:val="34"/>
                <w:sz w:val="24"/>
              </w:rPr>
              <w:t xml:space="preserve">  </w:t>
            </w:r>
            <w:r>
              <w:rPr>
                <w:sz w:val="24"/>
              </w:rPr>
              <w:t>фондового</w:t>
            </w:r>
            <w:r>
              <w:rPr>
                <w:spacing w:val="34"/>
                <w:sz w:val="24"/>
              </w:rPr>
              <w:t xml:space="preserve">  </w:t>
            </w:r>
            <w:r>
              <w:rPr>
                <w:sz w:val="24"/>
              </w:rPr>
              <w:t>рынка).</w:t>
            </w:r>
            <w:r>
              <w:rPr>
                <w:spacing w:val="34"/>
                <w:sz w:val="24"/>
              </w:rPr>
              <w:t xml:space="preserve">  </w:t>
            </w:r>
            <w:r>
              <w:rPr>
                <w:spacing w:val="-2"/>
                <w:sz w:val="24"/>
              </w:rPr>
              <w:t>Услуги</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финансовых</w:t>
            </w:r>
            <w:r>
              <w:rPr>
                <w:spacing w:val="-4"/>
                <w:sz w:val="24"/>
              </w:rPr>
              <w:t xml:space="preserve"> </w:t>
            </w:r>
            <w:r>
              <w:rPr>
                <w:spacing w:val="-2"/>
                <w:sz w:val="24"/>
              </w:rPr>
              <w:t>посредников.</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374"/>
                <w:tab w:val="left" w:pos="2175"/>
                <w:tab w:val="left" w:pos="3721"/>
                <w:tab w:val="left" w:pos="5496"/>
                <w:tab w:val="left" w:pos="6380"/>
              </w:tabs>
              <w:spacing w:line="256" w:lineRule="exact"/>
              <w:ind w:left="62"/>
              <w:rPr>
                <w:sz w:val="24"/>
              </w:rPr>
            </w:pPr>
            <w:r>
              <w:rPr>
                <w:spacing w:val="-2"/>
                <w:sz w:val="24"/>
              </w:rPr>
              <w:t>Основные</w:t>
            </w:r>
            <w:r>
              <w:rPr>
                <w:sz w:val="24"/>
              </w:rPr>
              <w:tab/>
            </w:r>
            <w:r>
              <w:rPr>
                <w:spacing w:val="-4"/>
                <w:sz w:val="24"/>
              </w:rPr>
              <w:t>типы</w:t>
            </w:r>
            <w:r>
              <w:rPr>
                <w:sz w:val="24"/>
              </w:rPr>
              <w:tab/>
            </w:r>
            <w:r>
              <w:rPr>
                <w:spacing w:val="-2"/>
                <w:sz w:val="24"/>
              </w:rPr>
              <w:t>финансовых</w:t>
            </w:r>
            <w:r>
              <w:rPr>
                <w:sz w:val="24"/>
              </w:rPr>
              <w:tab/>
            </w:r>
            <w:r>
              <w:rPr>
                <w:spacing w:val="-2"/>
                <w:sz w:val="24"/>
              </w:rPr>
              <w:t>инструментов:</w:t>
            </w:r>
            <w:r>
              <w:rPr>
                <w:sz w:val="24"/>
              </w:rPr>
              <w:tab/>
            </w:r>
            <w:r>
              <w:rPr>
                <w:spacing w:val="-2"/>
                <w:sz w:val="24"/>
              </w:rPr>
              <w:t>акции</w:t>
            </w:r>
            <w:r>
              <w:rPr>
                <w:sz w:val="24"/>
              </w:rPr>
              <w:tab/>
            </w:r>
            <w:r>
              <w:rPr>
                <w:spacing w:val="-10"/>
                <w:sz w:val="24"/>
              </w:rPr>
              <w:t>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pacing w:val="-2"/>
                <w:sz w:val="24"/>
              </w:rPr>
              <w:t>облигации.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Банковские</w:t>
            </w:r>
            <w:r>
              <w:rPr>
                <w:spacing w:val="74"/>
                <w:w w:val="150"/>
                <w:sz w:val="24"/>
              </w:rPr>
              <w:t xml:space="preserve"> </w:t>
            </w:r>
            <w:r>
              <w:rPr>
                <w:sz w:val="24"/>
              </w:rPr>
              <w:t>услуги,</w:t>
            </w:r>
            <w:r>
              <w:rPr>
                <w:spacing w:val="76"/>
                <w:w w:val="150"/>
                <w:sz w:val="24"/>
              </w:rPr>
              <w:t xml:space="preserve"> </w:t>
            </w:r>
            <w:r>
              <w:rPr>
                <w:sz w:val="24"/>
              </w:rPr>
              <w:t>предоставляемые</w:t>
            </w:r>
            <w:r>
              <w:rPr>
                <w:spacing w:val="74"/>
                <w:w w:val="150"/>
                <w:sz w:val="24"/>
              </w:rPr>
              <w:t xml:space="preserve"> </w:t>
            </w:r>
            <w:r>
              <w:rPr>
                <w:sz w:val="24"/>
              </w:rPr>
              <w:t>гражданам</w:t>
            </w:r>
            <w:r>
              <w:rPr>
                <w:spacing w:val="75"/>
                <w:w w:val="150"/>
                <w:sz w:val="24"/>
              </w:rPr>
              <w:t xml:space="preserve"> </w:t>
            </w:r>
            <w:r>
              <w:rPr>
                <w:spacing w:val="-2"/>
                <w:sz w:val="24"/>
              </w:rPr>
              <w:t>(депозит,</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кредит,</w:t>
            </w:r>
            <w:r>
              <w:rPr>
                <w:spacing w:val="-3"/>
                <w:sz w:val="24"/>
              </w:rPr>
              <w:t xml:space="preserve"> </w:t>
            </w:r>
            <w:r>
              <w:rPr>
                <w:sz w:val="24"/>
              </w:rPr>
              <w:t>платежная</w:t>
            </w:r>
            <w:r>
              <w:rPr>
                <w:spacing w:val="2"/>
                <w:sz w:val="24"/>
              </w:rPr>
              <w:t xml:space="preserve"> </w:t>
            </w:r>
            <w:r>
              <w:rPr>
                <w:sz w:val="24"/>
              </w:rPr>
              <w:t>карта,</w:t>
            </w:r>
            <w:r>
              <w:rPr>
                <w:spacing w:val="2"/>
                <w:sz w:val="24"/>
              </w:rPr>
              <w:t xml:space="preserve"> </w:t>
            </w:r>
            <w:r>
              <w:rPr>
                <w:sz w:val="24"/>
              </w:rPr>
              <w:t>денежные</w:t>
            </w:r>
            <w:r>
              <w:rPr>
                <w:spacing w:val="1"/>
                <w:sz w:val="24"/>
              </w:rPr>
              <w:t xml:space="preserve"> </w:t>
            </w:r>
            <w:r>
              <w:rPr>
                <w:sz w:val="24"/>
              </w:rPr>
              <w:t>переводы,</w:t>
            </w:r>
            <w:r>
              <w:rPr>
                <w:spacing w:val="1"/>
                <w:sz w:val="24"/>
              </w:rPr>
              <w:t xml:space="preserve"> </w:t>
            </w:r>
            <w:r>
              <w:rPr>
                <w:sz w:val="24"/>
              </w:rPr>
              <w:t>обмен</w:t>
            </w:r>
            <w:r>
              <w:rPr>
                <w:spacing w:val="3"/>
                <w:sz w:val="24"/>
              </w:rPr>
              <w:t xml:space="preserve"> </w:t>
            </w:r>
            <w:r>
              <w:rPr>
                <w:spacing w:val="-2"/>
                <w:sz w:val="24"/>
              </w:rPr>
              <w:t>валюты).</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Дистанционное</w:t>
            </w:r>
            <w:r>
              <w:rPr>
                <w:spacing w:val="8"/>
                <w:sz w:val="24"/>
              </w:rPr>
              <w:t xml:space="preserve"> </w:t>
            </w:r>
            <w:r>
              <w:rPr>
                <w:sz w:val="24"/>
              </w:rPr>
              <w:t>банковское</w:t>
            </w:r>
            <w:r>
              <w:rPr>
                <w:spacing w:val="10"/>
                <w:sz w:val="24"/>
              </w:rPr>
              <w:t xml:space="preserve"> </w:t>
            </w:r>
            <w:r>
              <w:rPr>
                <w:sz w:val="24"/>
              </w:rPr>
              <w:t>обслуживание.</w:t>
            </w:r>
            <w:r>
              <w:rPr>
                <w:spacing w:val="11"/>
                <w:sz w:val="24"/>
              </w:rPr>
              <w:t xml:space="preserve"> </w:t>
            </w:r>
            <w:r>
              <w:rPr>
                <w:sz w:val="24"/>
              </w:rPr>
              <w:t>Страховые</w:t>
            </w:r>
            <w:r>
              <w:rPr>
                <w:spacing w:val="13"/>
                <w:sz w:val="24"/>
              </w:rPr>
              <w:t xml:space="preserve"> </w:t>
            </w:r>
            <w:r>
              <w:rPr>
                <w:spacing w:val="-2"/>
                <w:sz w:val="24"/>
              </w:rPr>
              <w:t>услуги.</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Защита</w:t>
            </w:r>
            <w:r>
              <w:rPr>
                <w:spacing w:val="-5"/>
                <w:sz w:val="24"/>
              </w:rPr>
              <w:t xml:space="preserve"> </w:t>
            </w:r>
            <w:r>
              <w:rPr>
                <w:sz w:val="24"/>
              </w:rPr>
              <w:t>прав</w:t>
            </w:r>
            <w:r>
              <w:rPr>
                <w:spacing w:val="-5"/>
                <w:sz w:val="24"/>
              </w:rPr>
              <w:t xml:space="preserve"> </w:t>
            </w:r>
            <w:r>
              <w:rPr>
                <w:sz w:val="24"/>
              </w:rPr>
              <w:t>потребителя</w:t>
            </w:r>
            <w:r>
              <w:rPr>
                <w:spacing w:val="-5"/>
                <w:sz w:val="24"/>
              </w:rPr>
              <w:t xml:space="preserve"> </w:t>
            </w:r>
            <w:r>
              <w:rPr>
                <w:sz w:val="24"/>
              </w:rPr>
              <w:t xml:space="preserve">финансовых </w:t>
            </w:r>
            <w:r>
              <w:rPr>
                <w:spacing w:val="-2"/>
                <w:sz w:val="24"/>
              </w:rPr>
              <w:t>услуг.</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2047"/>
                <w:tab w:val="left" w:pos="3330"/>
                <w:tab w:val="left" w:pos="5175"/>
              </w:tabs>
              <w:spacing w:line="256" w:lineRule="exact"/>
              <w:ind w:left="62"/>
              <w:rPr>
                <w:sz w:val="24"/>
              </w:rPr>
            </w:pPr>
            <w:r>
              <w:rPr>
                <w:spacing w:val="-2"/>
                <w:sz w:val="24"/>
              </w:rPr>
              <w:t>Экономические</w:t>
            </w:r>
            <w:r>
              <w:rPr>
                <w:sz w:val="24"/>
              </w:rPr>
              <w:tab/>
            </w:r>
            <w:r>
              <w:rPr>
                <w:spacing w:val="-2"/>
                <w:sz w:val="24"/>
              </w:rPr>
              <w:t>функции</w:t>
            </w:r>
            <w:r>
              <w:rPr>
                <w:sz w:val="24"/>
              </w:rPr>
              <w:tab/>
            </w:r>
            <w:r>
              <w:rPr>
                <w:spacing w:val="-2"/>
                <w:sz w:val="24"/>
              </w:rPr>
              <w:t>домохозяйств.</w:t>
            </w:r>
            <w:r>
              <w:rPr>
                <w:sz w:val="24"/>
              </w:rPr>
              <w:tab/>
            </w:r>
            <w:r>
              <w:rPr>
                <w:spacing w:val="-2"/>
                <w:sz w:val="24"/>
              </w:rPr>
              <w:t>Потребление</w:t>
            </w:r>
          </w:p>
        </w:tc>
      </w:tr>
      <w:tr w:rsidR="00AE1777">
        <w:trPr>
          <w:trHeight w:val="276"/>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tabs>
                <w:tab w:val="left" w:pos="1338"/>
                <w:tab w:val="left" w:pos="2510"/>
                <w:tab w:val="left" w:pos="4501"/>
                <w:tab w:val="left" w:pos="5439"/>
                <w:tab w:val="left" w:pos="5785"/>
              </w:tabs>
              <w:spacing w:line="256" w:lineRule="exact"/>
              <w:ind w:left="62"/>
              <w:rPr>
                <w:sz w:val="24"/>
              </w:rPr>
            </w:pPr>
            <w:r>
              <w:rPr>
                <w:spacing w:val="-2"/>
                <w:sz w:val="24"/>
              </w:rPr>
              <w:t>домашних</w:t>
            </w:r>
            <w:r>
              <w:rPr>
                <w:sz w:val="24"/>
              </w:rPr>
              <w:tab/>
            </w:r>
            <w:r>
              <w:rPr>
                <w:spacing w:val="-2"/>
                <w:sz w:val="24"/>
              </w:rPr>
              <w:t>хозяйств.</w:t>
            </w:r>
            <w:r>
              <w:rPr>
                <w:sz w:val="24"/>
              </w:rPr>
              <w:tab/>
            </w:r>
            <w:r>
              <w:rPr>
                <w:spacing w:val="-2"/>
                <w:sz w:val="24"/>
              </w:rPr>
              <w:t>Потребительские</w:t>
            </w:r>
            <w:r>
              <w:rPr>
                <w:sz w:val="24"/>
              </w:rPr>
              <w:tab/>
            </w:r>
            <w:r>
              <w:rPr>
                <w:spacing w:val="-2"/>
                <w:sz w:val="24"/>
              </w:rPr>
              <w:t>товары</w:t>
            </w:r>
            <w:r>
              <w:rPr>
                <w:sz w:val="24"/>
              </w:rPr>
              <w:tab/>
            </w:r>
            <w:r>
              <w:rPr>
                <w:spacing w:val="-10"/>
                <w:sz w:val="24"/>
              </w:rPr>
              <w:t>и</w:t>
            </w:r>
            <w:r>
              <w:rPr>
                <w:sz w:val="24"/>
              </w:rPr>
              <w:tab/>
            </w:r>
            <w:r>
              <w:rPr>
                <w:spacing w:val="-2"/>
                <w:sz w:val="24"/>
              </w:rPr>
              <w:t>товары</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длительного</w:t>
            </w:r>
            <w:r>
              <w:rPr>
                <w:spacing w:val="66"/>
                <w:w w:val="150"/>
                <w:sz w:val="24"/>
              </w:rPr>
              <w:t xml:space="preserve"> </w:t>
            </w:r>
            <w:r>
              <w:rPr>
                <w:sz w:val="24"/>
              </w:rPr>
              <w:t>пользования.</w:t>
            </w:r>
            <w:r>
              <w:rPr>
                <w:spacing w:val="67"/>
                <w:w w:val="150"/>
                <w:sz w:val="24"/>
              </w:rPr>
              <w:t xml:space="preserve"> </w:t>
            </w:r>
            <w:r>
              <w:rPr>
                <w:sz w:val="24"/>
              </w:rPr>
              <w:t>Источники</w:t>
            </w:r>
            <w:r>
              <w:rPr>
                <w:spacing w:val="66"/>
                <w:w w:val="150"/>
                <w:sz w:val="24"/>
              </w:rPr>
              <w:t xml:space="preserve"> </w:t>
            </w:r>
            <w:r>
              <w:rPr>
                <w:sz w:val="24"/>
              </w:rPr>
              <w:t>доходов</w:t>
            </w:r>
            <w:r>
              <w:rPr>
                <w:spacing w:val="67"/>
                <w:w w:val="150"/>
                <w:sz w:val="24"/>
              </w:rPr>
              <w:t xml:space="preserve"> </w:t>
            </w:r>
            <w:r>
              <w:rPr>
                <w:sz w:val="24"/>
              </w:rPr>
              <w:t>и</w:t>
            </w:r>
            <w:r>
              <w:rPr>
                <w:spacing w:val="68"/>
                <w:w w:val="150"/>
                <w:sz w:val="24"/>
              </w:rPr>
              <w:t xml:space="preserve"> </w:t>
            </w:r>
            <w:r>
              <w:rPr>
                <w:spacing w:val="-2"/>
                <w:sz w:val="24"/>
              </w:rPr>
              <w:t>расходов</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pacing w:val="-2"/>
                <w:sz w:val="24"/>
              </w:rPr>
              <w:t>семьи.</w:t>
            </w:r>
            <w:r>
              <w:rPr>
                <w:spacing w:val="-4"/>
                <w:sz w:val="24"/>
              </w:rPr>
              <w:t xml:space="preserve"> </w:t>
            </w:r>
            <w:r>
              <w:rPr>
                <w:spacing w:val="-2"/>
                <w:sz w:val="24"/>
              </w:rPr>
              <w:t>Семейный</w:t>
            </w:r>
            <w:r>
              <w:rPr>
                <w:spacing w:val="-1"/>
                <w:sz w:val="24"/>
              </w:rPr>
              <w:t xml:space="preserve"> </w:t>
            </w:r>
            <w:r>
              <w:rPr>
                <w:spacing w:val="-2"/>
                <w:sz w:val="24"/>
              </w:rPr>
              <w:t>бюджет.</w:t>
            </w:r>
            <w:r>
              <w:rPr>
                <w:spacing w:val="-1"/>
                <w:sz w:val="24"/>
              </w:rPr>
              <w:t xml:space="preserve"> </w:t>
            </w:r>
            <w:r>
              <w:rPr>
                <w:spacing w:val="-2"/>
                <w:sz w:val="24"/>
              </w:rPr>
              <w:t>Личный финансовый</w:t>
            </w:r>
            <w:r>
              <w:rPr>
                <w:spacing w:val="-1"/>
                <w:sz w:val="24"/>
              </w:rPr>
              <w:t xml:space="preserve"> </w:t>
            </w:r>
            <w:r>
              <w:rPr>
                <w:spacing w:val="-2"/>
                <w:sz w:val="24"/>
              </w:rPr>
              <w:t>план.</w:t>
            </w:r>
            <w:r>
              <w:rPr>
                <w:spacing w:val="-1"/>
                <w:sz w:val="24"/>
              </w:rPr>
              <w:t xml:space="preserve"> </w:t>
            </w:r>
            <w:r>
              <w:rPr>
                <w:spacing w:val="-2"/>
                <w:sz w:val="24"/>
              </w:rPr>
              <w:t>Способы</w:t>
            </w:r>
          </w:p>
        </w:tc>
      </w:tr>
      <w:tr w:rsidR="00AE1777">
        <w:trPr>
          <w:trHeight w:val="275"/>
        </w:trPr>
        <w:tc>
          <w:tcPr>
            <w:tcW w:w="2439" w:type="dxa"/>
            <w:tcBorders>
              <w:top w:val="nil"/>
              <w:bottom w:val="nil"/>
            </w:tcBorders>
          </w:tcPr>
          <w:p w:rsidR="00AE1777" w:rsidRDefault="00AE1777">
            <w:pPr>
              <w:pStyle w:val="TableParagraph"/>
              <w:rPr>
                <w:sz w:val="20"/>
              </w:rPr>
            </w:pPr>
          </w:p>
        </w:tc>
        <w:tc>
          <w:tcPr>
            <w:tcW w:w="6577" w:type="dxa"/>
            <w:tcBorders>
              <w:top w:val="nil"/>
              <w:bottom w:val="nil"/>
            </w:tcBorders>
          </w:tcPr>
          <w:p w:rsidR="00AE1777" w:rsidRDefault="008069C3">
            <w:pPr>
              <w:pStyle w:val="TableParagraph"/>
              <w:spacing w:line="256" w:lineRule="exact"/>
              <w:ind w:left="62"/>
              <w:rPr>
                <w:sz w:val="24"/>
              </w:rPr>
            </w:pPr>
            <w:r>
              <w:rPr>
                <w:sz w:val="24"/>
              </w:rPr>
              <w:t xml:space="preserve">и формы </w:t>
            </w:r>
            <w:r>
              <w:rPr>
                <w:spacing w:val="-2"/>
                <w:sz w:val="24"/>
              </w:rPr>
              <w:t>сбережений.</w:t>
            </w:r>
          </w:p>
        </w:tc>
      </w:tr>
      <w:tr w:rsidR="00AE1777">
        <w:trPr>
          <w:trHeight w:val="379"/>
        </w:trPr>
        <w:tc>
          <w:tcPr>
            <w:tcW w:w="2439" w:type="dxa"/>
            <w:tcBorders>
              <w:top w:val="nil"/>
            </w:tcBorders>
          </w:tcPr>
          <w:p w:rsidR="00AE1777" w:rsidRDefault="00AE1777">
            <w:pPr>
              <w:pStyle w:val="TableParagraph"/>
              <w:rPr>
                <w:sz w:val="24"/>
              </w:rPr>
            </w:pPr>
          </w:p>
        </w:tc>
        <w:tc>
          <w:tcPr>
            <w:tcW w:w="6577" w:type="dxa"/>
            <w:tcBorders>
              <w:top w:val="nil"/>
            </w:tcBorders>
          </w:tcPr>
          <w:p w:rsidR="00AE1777" w:rsidRDefault="008069C3">
            <w:pPr>
              <w:pStyle w:val="TableParagraph"/>
              <w:spacing w:line="271" w:lineRule="exact"/>
              <w:ind w:left="62"/>
              <w:rPr>
                <w:sz w:val="24"/>
              </w:rPr>
            </w:pPr>
            <w:r>
              <w:rPr>
                <w:sz w:val="24"/>
              </w:rPr>
              <w:t>Экономические</w:t>
            </w:r>
            <w:r>
              <w:rPr>
                <w:spacing w:val="4"/>
                <w:sz w:val="24"/>
              </w:rPr>
              <w:t xml:space="preserve"> </w:t>
            </w:r>
            <w:r>
              <w:rPr>
                <w:sz w:val="24"/>
              </w:rPr>
              <w:t>цели</w:t>
            </w:r>
            <w:r>
              <w:rPr>
                <w:spacing w:val="6"/>
                <w:sz w:val="24"/>
              </w:rPr>
              <w:t xml:space="preserve"> </w:t>
            </w:r>
            <w:r>
              <w:rPr>
                <w:sz w:val="24"/>
              </w:rPr>
              <w:t>и</w:t>
            </w:r>
            <w:r>
              <w:rPr>
                <w:spacing w:val="4"/>
                <w:sz w:val="24"/>
              </w:rPr>
              <w:t xml:space="preserve"> </w:t>
            </w:r>
            <w:r>
              <w:rPr>
                <w:sz w:val="24"/>
              </w:rPr>
              <w:t>функции</w:t>
            </w:r>
            <w:r>
              <w:rPr>
                <w:spacing w:val="8"/>
                <w:sz w:val="24"/>
              </w:rPr>
              <w:t xml:space="preserve"> </w:t>
            </w:r>
            <w:r>
              <w:rPr>
                <w:sz w:val="24"/>
              </w:rPr>
              <w:t>государства.</w:t>
            </w:r>
            <w:r>
              <w:rPr>
                <w:spacing w:val="7"/>
                <w:sz w:val="24"/>
              </w:rPr>
              <w:t xml:space="preserve"> </w:t>
            </w:r>
            <w:r>
              <w:rPr>
                <w:sz w:val="24"/>
              </w:rPr>
              <w:t>Налоги.</w:t>
            </w:r>
            <w:r>
              <w:rPr>
                <w:spacing w:val="7"/>
                <w:sz w:val="24"/>
              </w:rPr>
              <w:t xml:space="preserve"> </w:t>
            </w:r>
            <w:r>
              <w:rPr>
                <w:spacing w:val="-2"/>
                <w:sz w:val="24"/>
              </w:rPr>
              <w:t>Доходы</w:t>
            </w:r>
          </w:p>
        </w:tc>
      </w:tr>
    </w:tbl>
    <w:p w:rsidR="00AE1777" w:rsidRDefault="00AE1777">
      <w:pPr>
        <w:pStyle w:val="TableParagraph"/>
        <w:spacing w:line="271" w:lineRule="exact"/>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Layout w:type="fixed"/>
        <w:tblLook w:val="01E0" w:firstRow="1" w:lastRow="1" w:firstColumn="1" w:lastColumn="1" w:noHBand="0" w:noVBand="0"/>
      </w:tblPr>
      <w:tblGrid>
        <w:gridCol w:w="1179"/>
        <w:gridCol w:w="474"/>
        <w:gridCol w:w="785"/>
        <w:gridCol w:w="6577"/>
      </w:tblGrid>
      <w:tr w:rsidR="00AE1777">
        <w:trPr>
          <w:trHeight w:val="1310"/>
        </w:trPr>
        <w:tc>
          <w:tcPr>
            <w:tcW w:w="2438" w:type="dxa"/>
            <w:gridSpan w:val="3"/>
            <w:tcBorders>
              <w:top w:val="single" w:sz="4" w:space="0" w:color="000000"/>
              <w:left w:val="single" w:sz="4" w:space="0" w:color="000000"/>
              <w:bottom w:val="single" w:sz="4" w:space="0" w:color="000000"/>
              <w:right w:val="single" w:sz="4" w:space="0" w:color="000000"/>
            </w:tcBorders>
          </w:tcPr>
          <w:p w:rsidR="00AE1777" w:rsidRDefault="00AE1777">
            <w:pPr>
              <w:pStyle w:val="TableParagraph"/>
              <w:rPr>
                <w:sz w:val="24"/>
              </w:rPr>
            </w:pPr>
          </w:p>
        </w:tc>
        <w:tc>
          <w:tcPr>
            <w:tcW w:w="6577" w:type="dxa"/>
            <w:tcBorders>
              <w:top w:val="single" w:sz="4" w:space="0" w:color="000000"/>
              <w:left w:val="single" w:sz="4" w:space="0" w:color="000000"/>
              <w:bottom w:val="single" w:sz="4" w:space="0" w:color="000000"/>
              <w:right w:val="single" w:sz="4" w:space="0" w:color="000000"/>
            </w:tcBorders>
          </w:tcPr>
          <w:p w:rsidR="00AE1777" w:rsidRDefault="008069C3">
            <w:pPr>
              <w:pStyle w:val="TableParagraph"/>
              <w:spacing w:before="97"/>
              <w:ind w:left="63" w:right="48"/>
              <w:jc w:val="both"/>
              <w:rPr>
                <w:sz w:val="24"/>
              </w:rPr>
            </w:pPr>
            <w:r>
              <w:rPr>
                <w:sz w:val="24"/>
              </w:rPr>
              <w:t>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tc>
      </w:tr>
      <w:tr w:rsidR="00AE1777">
        <w:trPr>
          <w:trHeight w:val="376"/>
        </w:trPr>
        <w:tc>
          <w:tcPr>
            <w:tcW w:w="1179" w:type="dxa"/>
            <w:tcBorders>
              <w:top w:val="single" w:sz="4" w:space="0" w:color="000000"/>
              <w:left w:val="single" w:sz="4" w:space="0" w:color="000000"/>
            </w:tcBorders>
          </w:tcPr>
          <w:p w:rsidR="00AE1777" w:rsidRDefault="008069C3">
            <w:pPr>
              <w:pStyle w:val="TableParagraph"/>
              <w:spacing w:before="95" w:line="261" w:lineRule="exact"/>
              <w:ind w:left="62"/>
              <w:rPr>
                <w:sz w:val="24"/>
              </w:rPr>
            </w:pPr>
            <w:r>
              <w:rPr>
                <w:spacing w:val="-2"/>
                <w:sz w:val="24"/>
              </w:rPr>
              <w:t>Человек</w:t>
            </w:r>
          </w:p>
        </w:tc>
        <w:tc>
          <w:tcPr>
            <w:tcW w:w="474" w:type="dxa"/>
            <w:tcBorders>
              <w:top w:val="single" w:sz="4" w:space="0" w:color="000000"/>
            </w:tcBorders>
          </w:tcPr>
          <w:p w:rsidR="00AE1777" w:rsidRDefault="008069C3">
            <w:pPr>
              <w:pStyle w:val="TableParagraph"/>
              <w:spacing w:before="95" w:line="261" w:lineRule="exact"/>
              <w:ind w:left="152"/>
              <w:rPr>
                <w:sz w:val="24"/>
              </w:rPr>
            </w:pPr>
            <w:r>
              <w:rPr>
                <w:spacing w:val="-10"/>
                <w:sz w:val="24"/>
              </w:rPr>
              <w:t>в</w:t>
            </w:r>
          </w:p>
        </w:tc>
        <w:tc>
          <w:tcPr>
            <w:tcW w:w="785" w:type="dxa"/>
            <w:tcBorders>
              <w:top w:val="single" w:sz="4" w:space="0" w:color="000000"/>
              <w:right w:val="single" w:sz="4" w:space="0" w:color="000000"/>
            </w:tcBorders>
          </w:tcPr>
          <w:p w:rsidR="00AE1777" w:rsidRDefault="008069C3">
            <w:pPr>
              <w:pStyle w:val="TableParagraph"/>
              <w:spacing w:before="95" w:line="261" w:lineRule="exact"/>
              <w:ind w:left="218"/>
              <w:rPr>
                <w:sz w:val="24"/>
              </w:rPr>
            </w:pPr>
            <w:r>
              <w:rPr>
                <w:spacing w:val="-4"/>
                <w:sz w:val="24"/>
              </w:rPr>
              <w:t>мире</w:t>
            </w:r>
          </w:p>
        </w:tc>
        <w:tc>
          <w:tcPr>
            <w:tcW w:w="6577" w:type="dxa"/>
            <w:tcBorders>
              <w:top w:val="single" w:sz="4" w:space="0" w:color="000000"/>
              <w:left w:val="single" w:sz="4" w:space="0" w:color="000000"/>
              <w:right w:val="single" w:sz="4" w:space="0" w:color="000000"/>
            </w:tcBorders>
          </w:tcPr>
          <w:p w:rsidR="00AE1777" w:rsidRDefault="008069C3">
            <w:pPr>
              <w:pStyle w:val="TableParagraph"/>
              <w:spacing w:before="95" w:line="261" w:lineRule="exact"/>
              <w:ind w:left="63"/>
              <w:rPr>
                <w:sz w:val="24"/>
              </w:rPr>
            </w:pPr>
            <w:r>
              <w:rPr>
                <w:sz w:val="24"/>
              </w:rPr>
              <w:t>Культура,</w:t>
            </w:r>
            <w:r>
              <w:rPr>
                <w:spacing w:val="25"/>
                <w:sz w:val="24"/>
              </w:rPr>
              <w:t xml:space="preserve">  </w:t>
            </w:r>
            <w:r>
              <w:rPr>
                <w:sz w:val="24"/>
              </w:rPr>
              <w:t>ее</w:t>
            </w:r>
            <w:r>
              <w:rPr>
                <w:spacing w:val="26"/>
                <w:sz w:val="24"/>
              </w:rPr>
              <w:t xml:space="preserve">  </w:t>
            </w:r>
            <w:r>
              <w:rPr>
                <w:sz w:val="24"/>
              </w:rPr>
              <w:t>многообразие</w:t>
            </w:r>
            <w:r>
              <w:rPr>
                <w:spacing w:val="26"/>
                <w:sz w:val="24"/>
              </w:rPr>
              <w:t xml:space="preserve">  </w:t>
            </w:r>
            <w:r>
              <w:rPr>
                <w:sz w:val="24"/>
              </w:rPr>
              <w:t>и</w:t>
            </w:r>
            <w:r>
              <w:rPr>
                <w:spacing w:val="26"/>
                <w:sz w:val="24"/>
              </w:rPr>
              <w:t xml:space="preserve">  </w:t>
            </w:r>
            <w:r>
              <w:rPr>
                <w:sz w:val="24"/>
              </w:rPr>
              <w:t>формы.</w:t>
            </w:r>
            <w:r>
              <w:rPr>
                <w:spacing w:val="26"/>
                <w:sz w:val="24"/>
              </w:rPr>
              <w:t xml:space="preserve">  </w:t>
            </w:r>
            <w:r>
              <w:rPr>
                <w:sz w:val="24"/>
              </w:rPr>
              <w:t>Влияние</w:t>
            </w:r>
            <w:r>
              <w:rPr>
                <w:spacing w:val="26"/>
                <w:sz w:val="24"/>
              </w:rPr>
              <w:t xml:space="preserve">  </w:t>
            </w:r>
            <w:r>
              <w:rPr>
                <w:spacing w:val="-2"/>
                <w:sz w:val="24"/>
              </w:rPr>
              <w:t>духовной</w:t>
            </w:r>
          </w:p>
        </w:tc>
      </w:tr>
      <w:tr w:rsidR="00AE1777">
        <w:trPr>
          <w:trHeight w:val="275"/>
        </w:trPr>
        <w:tc>
          <w:tcPr>
            <w:tcW w:w="1179" w:type="dxa"/>
            <w:tcBorders>
              <w:left w:val="single" w:sz="4" w:space="0" w:color="000000"/>
            </w:tcBorders>
          </w:tcPr>
          <w:p w:rsidR="00AE1777" w:rsidRDefault="008069C3">
            <w:pPr>
              <w:pStyle w:val="TableParagraph"/>
              <w:spacing w:line="256" w:lineRule="exact"/>
              <w:ind w:left="62"/>
              <w:rPr>
                <w:sz w:val="24"/>
              </w:rPr>
            </w:pPr>
            <w:r>
              <w:rPr>
                <w:spacing w:val="-2"/>
                <w:sz w:val="24"/>
              </w:rPr>
              <w:t>культуры</w:t>
            </w: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374"/>
                <w:tab w:val="left" w:pos="1954"/>
                <w:tab w:val="left" w:pos="3799"/>
                <w:tab w:val="left" w:pos="5159"/>
              </w:tabs>
              <w:spacing w:line="256" w:lineRule="exact"/>
              <w:ind w:left="63"/>
              <w:rPr>
                <w:sz w:val="24"/>
              </w:rPr>
            </w:pPr>
            <w:r>
              <w:rPr>
                <w:spacing w:val="-2"/>
                <w:sz w:val="24"/>
              </w:rPr>
              <w:t>культуры</w:t>
            </w:r>
            <w:r>
              <w:rPr>
                <w:sz w:val="24"/>
              </w:rPr>
              <w:tab/>
            </w:r>
            <w:r>
              <w:rPr>
                <w:spacing w:val="-5"/>
                <w:sz w:val="24"/>
              </w:rPr>
              <w:t>на</w:t>
            </w:r>
            <w:r>
              <w:rPr>
                <w:sz w:val="24"/>
              </w:rPr>
              <w:tab/>
            </w:r>
            <w:r>
              <w:rPr>
                <w:spacing w:val="-2"/>
                <w:sz w:val="24"/>
              </w:rPr>
              <w:t>формирование</w:t>
            </w:r>
            <w:r>
              <w:rPr>
                <w:sz w:val="24"/>
              </w:rPr>
              <w:tab/>
            </w:r>
            <w:r>
              <w:rPr>
                <w:spacing w:val="-2"/>
                <w:sz w:val="24"/>
              </w:rPr>
              <w:t>личности.</w:t>
            </w:r>
            <w:r>
              <w:rPr>
                <w:sz w:val="24"/>
              </w:rPr>
              <w:tab/>
            </w:r>
            <w:r>
              <w:rPr>
                <w:spacing w:val="-2"/>
                <w:sz w:val="24"/>
              </w:rPr>
              <w:t>Современная</w:t>
            </w:r>
          </w:p>
        </w:tc>
      </w:tr>
      <w:tr w:rsidR="00AE1777">
        <w:trPr>
          <w:trHeight w:val="276"/>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молодежная</w:t>
            </w:r>
            <w:r>
              <w:rPr>
                <w:spacing w:val="-3"/>
                <w:sz w:val="24"/>
              </w:rPr>
              <w:t xml:space="preserve"> </w:t>
            </w:r>
            <w:r>
              <w:rPr>
                <w:spacing w:val="-2"/>
                <w:sz w:val="24"/>
              </w:rPr>
              <w:t>культура.</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Наука.</w:t>
            </w:r>
            <w:r>
              <w:rPr>
                <w:spacing w:val="26"/>
                <w:sz w:val="24"/>
              </w:rPr>
              <w:t xml:space="preserve"> </w:t>
            </w:r>
            <w:r>
              <w:rPr>
                <w:sz w:val="24"/>
              </w:rPr>
              <w:t>Естественные</w:t>
            </w:r>
            <w:r>
              <w:rPr>
                <w:spacing w:val="27"/>
                <w:sz w:val="24"/>
              </w:rPr>
              <w:t xml:space="preserve"> </w:t>
            </w:r>
            <w:r>
              <w:rPr>
                <w:sz w:val="24"/>
              </w:rPr>
              <w:t>и</w:t>
            </w:r>
            <w:r>
              <w:rPr>
                <w:spacing w:val="30"/>
                <w:sz w:val="24"/>
              </w:rPr>
              <w:t xml:space="preserve"> </w:t>
            </w:r>
            <w:r>
              <w:rPr>
                <w:sz w:val="24"/>
              </w:rPr>
              <w:t>социально-гуманитарные</w:t>
            </w:r>
            <w:r>
              <w:rPr>
                <w:spacing w:val="27"/>
                <w:sz w:val="24"/>
              </w:rPr>
              <w:t xml:space="preserve"> </w:t>
            </w:r>
            <w:r>
              <w:rPr>
                <w:sz w:val="24"/>
              </w:rPr>
              <w:t>науки.</w:t>
            </w:r>
            <w:r>
              <w:rPr>
                <w:spacing w:val="29"/>
                <w:sz w:val="24"/>
              </w:rPr>
              <w:t xml:space="preserve"> </w:t>
            </w:r>
            <w:r>
              <w:rPr>
                <w:spacing w:val="-4"/>
                <w:sz w:val="24"/>
              </w:rPr>
              <w:t>Роль</w:t>
            </w:r>
          </w:p>
        </w:tc>
      </w:tr>
      <w:tr w:rsidR="00AE1777">
        <w:trPr>
          <w:trHeight w:val="276"/>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науки</w:t>
            </w:r>
            <w:r>
              <w:rPr>
                <w:spacing w:val="-3"/>
                <w:sz w:val="24"/>
              </w:rPr>
              <w:t xml:space="preserve"> </w:t>
            </w:r>
            <w:r>
              <w:rPr>
                <w:sz w:val="24"/>
              </w:rPr>
              <w:t>в</w:t>
            </w:r>
            <w:r>
              <w:rPr>
                <w:spacing w:val="-3"/>
                <w:sz w:val="24"/>
              </w:rPr>
              <w:t xml:space="preserve"> </w:t>
            </w:r>
            <w:r>
              <w:rPr>
                <w:sz w:val="24"/>
              </w:rPr>
              <w:t>развитии</w:t>
            </w:r>
            <w:r>
              <w:rPr>
                <w:spacing w:val="-2"/>
                <w:sz w:val="24"/>
              </w:rPr>
              <w:t xml:space="preserve"> общества.</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720"/>
                <w:tab w:val="left" w:pos="3217"/>
                <w:tab w:val="left" w:pos="3624"/>
                <w:tab w:val="left" w:pos="5340"/>
              </w:tabs>
              <w:spacing w:line="256" w:lineRule="exact"/>
              <w:ind w:left="63"/>
              <w:rPr>
                <w:sz w:val="24"/>
              </w:rPr>
            </w:pPr>
            <w:r>
              <w:rPr>
                <w:spacing w:val="-2"/>
                <w:sz w:val="24"/>
              </w:rPr>
              <w:t>Образование.</w:t>
            </w:r>
            <w:r>
              <w:rPr>
                <w:sz w:val="24"/>
              </w:rPr>
              <w:tab/>
            </w:r>
            <w:r>
              <w:rPr>
                <w:spacing w:val="-2"/>
                <w:sz w:val="24"/>
              </w:rPr>
              <w:t>Личностная</w:t>
            </w:r>
            <w:r>
              <w:rPr>
                <w:sz w:val="24"/>
              </w:rPr>
              <w:tab/>
            </w:r>
            <w:r>
              <w:rPr>
                <w:spacing w:val="-10"/>
                <w:sz w:val="24"/>
              </w:rPr>
              <w:t>и</w:t>
            </w:r>
            <w:r>
              <w:rPr>
                <w:sz w:val="24"/>
              </w:rPr>
              <w:tab/>
            </w:r>
            <w:r>
              <w:rPr>
                <w:spacing w:val="-2"/>
                <w:sz w:val="24"/>
              </w:rPr>
              <w:t>общественная</w:t>
            </w:r>
            <w:r>
              <w:rPr>
                <w:sz w:val="24"/>
              </w:rPr>
              <w:tab/>
            </w:r>
            <w:r>
              <w:rPr>
                <w:spacing w:val="-2"/>
                <w:sz w:val="24"/>
              </w:rPr>
              <w:t>значимость</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586"/>
                <w:tab w:val="left" w:pos="1950"/>
                <w:tab w:val="left" w:pos="3553"/>
                <w:tab w:val="left" w:pos="4827"/>
                <w:tab w:val="left" w:pos="6399"/>
              </w:tabs>
              <w:spacing w:line="256" w:lineRule="exact"/>
              <w:ind w:left="63"/>
              <w:rPr>
                <w:sz w:val="24"/>
              </w:rPr>
            </w:pPr>
            <w:r>
              <w:rPr>
                <w:spacing w:val="-2"/>
                <w:sz w:val="24"/>
              </w:rPr>
              <w:t>образования</w:t>
            </w:r>
            <w:r>
              <w:rPr>
                <w:sz w:val="24"/>
              </w:rPr>
              <w:tab/>
            </w:r>
            <w:r>
              <w:rPr>
                <w:spacing w:val="-10"/>
                <w:sz w:val="24"/>
              </w:rPr>
              <w:t>в</w:t>
            </w:r>
            <w:r>
              <w:rPr>
                <w:sz w:val="24"/>
              </w:rPr>
              <w:tab/>
            </w:r>
            <w:r>
              <w:rPr>
                <w:spacing w:val="-2"/>
                <w:sz w:val="24"/>
              </w:rPr>
              <w:t>современном</w:t>
            </w:r>
            <w:r>
              <w:rPr>
                <w:sz w:val="24"/>
              </w:rPr>
              <w:tab/>
            </w:r>
            <w:r>
              <w:rPr>
                <w:spacing w:val="-2"/>
                <w:sz w:val="24"/>
              </w:rPr>
              <w:t>обществе.</w:t>
            </w:r>
            <w:r>
              <w:rPr>
                <w:sz w:val="24"/>
              </w:rPr>
              <w:tab/>
            </w:r>
            <w:r>
              <w:rPr>
                <w:spacing w:val="-2"/>
                <w:sz w:val="24"/>
              </w:rPr>
              <w:t>Образование</w:t>
            </w:r>
            <w:r>
              <w:rPr>
                <w:sz w:val="24"/>
              </w:rPr>
              <w:tab/>
            </w:r>
            <w:r>
              <w:rPr>
                <w:spacing w:val="-10"/>
                <w:sz w:val="24"/>
              </w:rPr>
              <w:t>в</w:t>
            </w:r>
          </w:p>
        </w:tc>
      </w:tr>
      <w:tr w:rsidR="00AE1777">
        <w:trPr>
          <w:trHeight w:val="276"/>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Российской</w:t>
            </w:r>
            <w:r>
              <w:rPr>
                <w:spacing w:val="-4"/>
                <w:sz w:val="24"/>
              </w:rPr>
              <w:t xml:space="preserve"> </w:t>
            </w:r>
            <w:r>
              <w:rPr>
                <w:sz w:val="24"/>
              </w:rPr>
              <w:t>Федерации.</w:t>
            </w:r>
            <w:r>
              <w:rPr>
                <w:spacing w:val="-6"/>
                <w:sz w:val="24"/>
              </w:rPr>
              <w:t xml:space="preserve"> </w:t>
            </w:r>
            <w:r>
              <w:rPr>
                <w:spacing w:val="-2"/>
                <w:sz w:val="24"/>
              </w:rPr>
              <w:t>Самообразование.</w:t>
            </w:r>
          </w:p>
        </w:tc>
      </w:tr>
      <w:tr w:rsidR="00AE1777">
        <w:trPr>
          <w:trHeight w:val="276"/>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Политика</w:t>
            </w:r>
            <w:r>
              <w:rPr>
                <w:spacing w:val="56"/>
                <w:w w:val="150"/>
                <w:sz w:val="24"/>
              </w:rPr>
              <w:t xml:space="preserve"> </w:t>
            </w:r>
            <w:r>
              <w:rPr>
                <w:sz w:val="24"/>
              </w:rPr>
              <w:t>в</w:t>
            </w:r>
            <w:r>
              <w:rPr>
                <w:spacing w:val="58"/>
                <w:w w:val="150"/>
                <w:sz w:val="24"/>
              </w:rPr>
              <w:t xml:space="preserve"> </w:t>
            </w:r>
            <w:r>
              <w:rPr>
                <w:sz w:val="24"/>
              </w:rPr>
              <w:t>сфере</w:t>
            </w:r>
            <w:r>
              <w:rPr>
                <w:spacing w:val="59"/>
                <w:w w:val="150"/>
                <w:sz w:val="24"/>
              </w:rPr>
              <w:t xml:space="preserve"> </w:t>
            </w:r>
            <w:r>
              <w:rPr>
                <w:sz w:val="24"/>
              </w:rPr>
              <w:t>культуры</w:t>
            </w:r>
            <w:r>
              <w:rPr>
                <w:spacing w:val="60"/>
                <w:w w:val="150"/>
                <w:sz w:val="24"/>
              </w:rPr>
              <w:t xml:space="preserve"> </w:t>
            </w:r>
            <w:r>
              <w:rPr>
                <w:sz w:val="24"/>
              </w:rPr>
              <w:t>и</w:t>
            </w:r>
            <w:r>
              <w:rPr>
                <w:spacing w:val="60"/>
                <w:w w:val="150"/>
                <w:sz w:val="24"/>
              </w:rPr>
              <w:t xml:space="preserve"> </w:t>
            </w:r>
            <w:r>
              <w:rPr>
                <w:sz w:val="24"/>
              </w:rPr>
              <w:t>образования</w:t>
            </w:r>
            <w:r>
              <w:rPr>
                <w:spacing w:val="58"/>
                <w:w w:val="150"/>
                <w:sz w:val="24"/>
              </w:rPr>
              <w:t xml:space="preserve"> </w:t>
            </w:r>
            <w:r>
              <w:rPr>
                <w:sz w:val="24"/>
              </w:rPr>
              <w:t>в</w:t>
            </w:r>
            <w:r>
              <w:rPr>
                <w:spacing w:val="59"/>
                <w:w w:val="150"/>
                <w:sz w:val="24"/>
              </w:rPr>
              <w:t xml:space="preserve"> </w:t>
            </w:r>
            <w:r>
              <w:rPr>
                <w:spacing w:val="-2"/>
                <w:sz w:val="24"/>
              </w:rPr>
              <w:t>Российской</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pacing w:val="-2"/>
                <w:sz w:val="24"/>
              </w:rPr>
              <w:t>Федерации.</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Понятие</w:t>
            </w:r>
            <w:r>
              <w:rPr>
                <w:spacing w:val="3"/>
                <w:sz w:val="24"/>
              </w:rPr>
              <w:t xml:space="preserve"> </w:t>
            </w:r>
            <w:r>
              <w:rPr>
                <w:sz w:val="24"/>
              </w:rPr>
              <w:t>религии.</w:t>
            </w:r>
            <w:r>
              <w:rPr>
                <w:spacing w:val="6"/>
                <w:sz w:val="24"/>
              </w:rPr>
              <w:t xml:space="preserve"> </w:t>
            </w:r>
            <w:r>
              <w:rPr>
                <w:sz w:val="24"/>
              </w:rPr>
              <w:t>Роль</w:t>
            </w:r>
            <w:r>
              <w:rPr>
                <w:spacing w:val="5"/>
                <w:sz w:val="24"/>
              </w:rPr>
              <w:t xml:space="preserve"> </w:t>
            </w:r>
            <w:r>
              <w:rPr>
                <w:sz w:val="24"/>
              </w:rPr>
              <w:t>религии</w:t>
            </w:r>
            <w:r>
              <w:rPr>
                <w:spacing w:val="7"/>
                <w:sz w:val="24"/>
              </w:rPr>
              <w:t xml:space="preserve"> </w:t>
            </w:r>
            <w:r>
              <w:rPr>
                <w:sz w:val="24"/>
              </w:rPr>
              <w:t>в</w:t>
            </w:r>
            <w:r>
              <w:rPr>
                <w:spacing w:val="9"/>
                <w:sz w:val="24"/>
              </w:rPr>
              <w:t xml:space="preserve"> </w:t>
            </w:r>
            <w:r>
              <w:rPr>
                <w:sz w:val="24"/>
              </w:rPr>
              <w:t>жизни</w:t>
            </w:r>
            <w:r>
              <w:rPr>
                <w:spacing w:val="8"/>
                <w:sz w:val="24"/>
              </w:rPr>
              <w:t xml:space="preserve"> </w:t>
            </w:r>
            <w:r>
              <w:rPr>
                <w:sz w:val="24"/>
              </w:rPr>
              <w:t>человека</w:t>
            </w:r>
            <w:r>
              <w:rPr>
                <w:spacing w:val="5"/>
                <w:sz w:val="24"/>
              </w:rPr>
              <w:t xml:space="preserve"> </w:t>
            </w:r>
            <w:r>
              <w:rPr>
                <w:sz w:val="24"/>
              </w:rPr>
              <w:t>и</w:t>
            </w:r>
            <w:r>
              <w:rPr>
                <w:spacing w:val="8"/>
                <w:sz w:val="24"/>
              </w:rPr>
              <w:t xml:space="preserve"> </w:t>
            </w:r>
            <w:r>
              <w:rPr>
                <w:spacing w:val="-2"/>
                <w:sz w:val="24"/>
              </w:rPr>
              <w:t>общества.</w:t>
            </w:r>
          </w:p>
        </w:tc>
      </w:tr>
      <w:tr w:rsidR="00AE1777">
        <w:trPr>
          <w:trHeight w:val="276"/>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Свобода</w:t>
            </w:r>
            <w:r>
              <w:rPr>
                <w:spacing w:val="2"/>
                <w:sz w:val="24"/>
              </w:rPr>
              <w:t xml:space="preserve"> </w:t>
            </w:r>
            <w:r>
              <w:rPr>
                <w:sz w:val="24"/>
              </w:rPr>
              <w:t>совести</w:t>
            </w:r>
            <w:r>
              <w:rPr>
                <w:spacing w:val="5"/>
                <w:sz w:val="24"/>
              </w:rPr>
              <w:t xml:space="preserve"> </w:t>
            </w:r>
            <w:r>
              <w:rPr>
                <w:sz w:val="24"/>
              </w:rPr>
              <w:t>и</w:t>
            </w:r>
            <w:r>
              <w:rPr>
                <w:spacing w:val="4"/>
                <w:sz w:val="24"/>
              </w:rPr>
              <w:t xml:space="preserve"> </w:t>
            </w:r>
            <w:r>
              <w:rPr>
                <w:sz w:val="24"/>
              </w:rPr>
              <w:t>свобода</w:t>
            </w:r>
            <w:r>
              <w:rPr>
                <w:spacing w:val="3"/>
                <w:sz w:val="24"/>
              </w:rPr>
              <w:t xml:space="preserve"> </w:t>
            </w:r>
            <w:r>
              <w:rPr>
                <w:sz w:val="24"/>
              </w:rPr>
              <w:t>вероисповедания.</w:t>
            </w:r>
            <w:r>
              <w:rPr>
                <w:spacing w:val="2"/>
                <w:sz w:val="24"/>
              </w:rPr>
              <w:t xml:space="preserve"> </w:t>
            </w:r>
            <w:r>
              <w:rPr>
                <w:sz w:val="24"/>
              </w:rPr>
              <w:t>Национальные</w:t>
            </w:r>
            <w:r>
              <w:rPr>
                <w:spacing w:val="-2"/>
                <w:sz w:val="24"/>
              </w:rPr>
              <w:t xml:space="preserve"> </w:t>
            </w:r>
            <w:r>
              <w:rPr>
                <w:spacing w:val="-10"/>
                <w:sz w:val="24"/>
              </w:rPr>
              <w:t>и</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мировые</w:t>
            </w:r>
            <w:r>
              <w:rPr>
                <w:spacing w:val="58"/>
                <w:w w:val="150"/>
                <w:sz w:val="24"/>
              </w:rPr>
              <w:t xml:space="preserve"> </w:t>
            </w:r>
            <w:r>
              <w:rPr>
                <w:sz w:val="24"/>
              </w:rPr>
              <w:t>религии.</w:t>
            </w:r>
            <w:r>
              <w:rPr>
                <w:spacing w:val="62"/>
                <w:w w:val="150"/>
                <w:sz w:val="24"/>
              </w:rPr>
              <w:t xml:space="preserve"> </w:t>
            </w:r>
            <w:r>
              <w:rPr>
                <w:sz w:val="24"/>
              </w:rPr>
              <w:t>Религии</w:t>
            </w:r>
            <w:r>
              <w:rPr>
                <w:spacing w:val="63"/>
                <w:w w:val="150"/>
                <w:sz w:val="24"/>
              </w:rPr>
              <w:t xml:space="preserve"> </w:t>
            </w:r>
            <w:r>
              <w:rPr>
                <w:sz w:val="24"/>
              </w:rPr>
              <w:t>и</w:t>
            </w:r>
            <w:r>
              <w:rPr>
                <w:spacing w:val="63"/>
                <w:w w:val="150"/>
                <w:sz w:val="24"/>
              </w:rPr>
              <w:t xml:space="preserve"> </w:t>
            </w:r>
            <w:r>
              <w:rPr>
                <w:sz w:val="24"/>
              </w:rPr>
              <w:t>религиозные</w:t>
            </w:r>
            <w:r>
              <w:rPr>
                <w:spacing w:val="58"/>
                <w:w w:val="150"/>
                <w:sz w:val="24"/>
              </w:rPr>
              <w:t xml:space="preserve"> </w:t>
            </w:r>
            <w:r>
              <w:rPr>
                <w:sz w:val="24"/>
              </w:rPr>
              <w:t>объединения</w:t>
            </w:r>
            <w:r>
              <w:rPr>
                <w:spacing w:val="62"/>
                <w:w w:val="150"/>
                <w:sz w:val="24"/>
              </w:rPr>
              <w:t xml:space="preserve"> </w:t>
            </w:r>
            <w:r>
              <w:rPr>
                <w:spacing w:val="-10"/>
                <w:sz w:val="24"/>
              </w:rPr>
              <w:t>в</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Российской</w:t>
            </w:r>
            <w:r>
              <w:rPr>
                <w:spacing w:val="-4"/>
                <w:sz w:val="24"/>
              </w:rPr>
              <w:t xml:space="preserve"> </w:t>
            </w:r>
            <w:r>
              <w:rPr>
                <w:spacing w:val="-2"/>
                <w:sz w:val="24"/>
              </w:rPr>
              <w:t>Федерации.</w:t>
            </w:r>
          </w:p>
        </w:tc>
      </w:tr>
      <w:tr w:rsidR="00AE1777">
        <w:trPr>
          <w:trHeight w:val="276"/>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Что</w:t>
            </w:r>
            <w:r>
              <w:rPr>
                <w:spacing w:val="18"/>
                <w:sz w:val="24"/>
              </w:rPr>
              <w:t xml:space="preserve"> </w:t>
            </w:r>
            <w:r>
              <w:rPr>
                <w:sz w:val="24"/>
              </w:rPr>
              <w:t>такое</w:t>
            </w:r>
            <w:r>
              <w:rPr>
                <w:spacing w:val="18"/>
                <w:sz w:val="24"/>
              </w:rPr>
              <w:t xml:space="preserve"> </w:t>
            </w:r>
            <w:r>
              <w:rPr>
                <w:sz w:val="24"/>
              </w:rPr>
              <w:t>искусство.</w:t>
            </w:r>
            <w:r>
              <w:rPr>
                <w:spacing w:val="19"/>
                <w:sz w:val="24"/>
              </w:rPr>
              <w:t xml:space="preserve"> </w:t>
            </w:r>
            <w:r>
              <w:rPr>
                <w:sz w:val="24"/>
              </w:rPr>
              <w:t>Виды</w:t>
            </w:r>
            <w:r>
              <w:rPr>
                <w:spacing w:val="18"/>
                <w:sz w:val="24"/>
              </w:rPr>
              <w:t xml:space="preserve"> </w:t>
            </w:r>
            <w:r>
              <w:rPr>
                <w:sz w:val="24"/>
              </w:rPr>
              <w:t>искусств.</w:t>
            </w:r>
            <w:r>
              <w:rPr>
                <w:spacing w:val="19"/>
                <w:sz w:val="24"/>
              </w:rPr>
              <w:t xml:space="preserve"> </w:t>
            </w:r>
            <w:r>
              <w:rPr>
                <w:sz w:val="24"/>
              </w:rPr>
              <w:t>Роль</w:t>
            </w:r>
            <w:r>
              <w:rPr>
                <w:spacing w:val="19"/>
                <w:sz w:val="24"/>
              </w:rPr>
              <w:t xml:space="preserve"> </w:t>
            </w:r>
            <w:r>
              <w:rPr>
                <w:sz w:val="24"/>
              </w:rPr>
              <w:t>искусства</w:t>
            </w:r>
            <w:r>
              <w:rPr>
                <w:spacing w:val="17"/>
                <w:sz w:val="24"/>
              </w:rPr>
              <w:t xml:space="preserve"> </w:t>
            </w:r>
            <w:r>
              <w:rPr>
                <w:sz w:val="24"/>
              </w:rPr>
              <w:t>в</w:t>
            </w:r>
            <w:r>
              <w:rPr>
                <w:spacing w:val="18"/>
                <w:sz w:val="24"/>
              </w:rPr>
              <w:t xml:space="preserve"> </w:t>
            </w:r>
            <w:r>
              <w:rPr>
                <w:spacing w:val="-2"/>
                <w:sz w:val="24"/>
              </w:rPr>
              <w:t>жизни</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3"/>
              <w:rPr>
                <w:sz w:val="24"/>
              </w:rPr>
            </w:pPr>
            <w:r>
              <w:rPr>
                <w:sz w:val="24"/>
              </w:rPr>
              <w:t>человека</w:t>
            </w:r>
            <w:r>
              <w:rPr>
                <w:spacing w:val="-3"/>
                <w:sz w:val="24"/>
              </w:rPr>
              <w:t xml:space="preserve"> </w:t>
            </w:r>
            <w:r>
              <w:rPr>
                <w:sz w:val="24"/>
              </w:rPr>
              <w:t>и</w:t>
            </w:r>
            <w:r>
              <w:rPr>
                <w:spacing w:val="-2"/>
                <w:sz w:val="24"/>
              </w:rPr>
              <w:t xml:space="preserve"> общества.</w:t>
            </w:r>
          </w:p>
        </w:tc>
      </w:tr>
      <w:tr w:rsidR="00AE1777">
        <w:trPr>
          <w:trHeight w:val="276"/>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832"/>
                <w:tab w:val="left" w:pos="2415"/>
                <w:tab w:val="left" w:pos="2830"/>
                <w:tab w:val="left" w:pos="4940"/>
                <w:tab w:val="left" w:pos="6401"/>
              </w:tabs>
              <w:spacing w:line="256" w:lineRule="exact"/>
              <w:ind w:left="63"/>
              <w:rPr>
                <w:sz w:val="24"/>
              </w:rPr>
            </w:pPr>
            <w:r>
              <w:rPr>
                <w:spacing w:val="-4"/>
                <w:sz w:val="24"/>
              </w:rPr>
              <w:t>Роль</w:t>
            </w:r>
            <w:r>
              <w:rPr>
                <w:sz w:val="24"/>
              </w:rPr>
              <w:tab/>
            </w:r>
            <w:r>
              <w:rPr>
                <w:spacing w:val="-2"/>
                <w:sz w:val="24"/>
              </w:rPr>
              <w:t>информации</w:t>
            </w:r>
            <w:r>
              <w:rPr>
                <w:sz w:val="24"/>
              </w:rPr>
              <w:tab/>
            </w:r>
            <w:r>
              <w:rPr>
                <w:spacing w:val="-10"/>
                <w:sz w:val="24"/>
              </w:rPr>
              <w:t>и</w:t>
            </w:r>
            <w:r>
              <w:rPr>
                <w:sz w:val="24"/>
              </w:rPr>
              <w:tab/>
            </w:r>
            <w:r>
              <w:rPr>
                <w:spacing w:val="-2"/>
                <w:sz w:val="24"/>
              </w:rPr>
              <w:t>информационных</w:t>
            </w:r>
            <w:r>
              <w:rPr>
                <w:sz w:val="24"/>
              </w:rPr>
              <w:tab/>
            </w:r>
            <w:r>
              <w:rPr>
                <w:spacing w:val="-2"/>
                <w:sz w:val="24"/>
              </w:rPr>
              <w:t>технологий</w:t>
            </w:r>
            <w:r>
              <w:rPr>
                <w:sz w:val="24"/>
              </w:rPr>
              <w:tab/>
            </w:r>
            <w:r>
              <w:rPr>
                <w:spacing w:val="-10"/>
                <w:sz w:val="24"/>
              </w:rPr>
              <w:t>в</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835"/>
                <w:tab w:val="left" w:pos="2821"/>
                <w:tab w:val="left" w:pos="5047"/>
                <w:tab w:val="left" w:pos="6381"/>
              </w:tabs>
              <w:spacing w:line="256" w:lineRule="exact"/>
              <w:ind w:left="63"/>
              <w:rPr>
                <w:sz w:val="24"/>
              </w:rPr>
            </w:pPr>
            <w:r>
              <w:rPr>
                <w:spacing w:val="-2"/>
                <w:sz w:val="24"/>
              </w:rPr>
              <w:t>современном</w:t>
            </w:r>
            <w:r>
              <w:rPr>
                <w:sz w:val="24"/>
              </w:rPr>
              <w:tab/>
            </w:r>
            <w:r>
              <w:rPr>
                <w:spacing w:val="-4"/>
                <w:sz w:val="24"/>
              </w:rPr>
              <w:t>мире.</w:t>
            </w:r>
            <w:r>
              <w:rPr>
                <w:sz w:val="24"/>
              </w:rPr>
              <w:tab/>
            </w:r>
            <w:r>
              <w:rPr>
                <w:spacing w:val="-2"/>
                <w:sz w:val="24"/>
              </w:rPr>
              <w:t>Информационная</w:t>
            </w:r>
            <w:r>
              <w:rPr>
                <w:sz w:val="24"/>
              </w:rPr>
              <w:tab/>
            </w:r>
            <w:r>
              <w:rPr>
                <w:spacing w:val="-2"/>
                <w:sz w:val="24"/>
              </w:rPr>
              <w:t>культура</w:t>
            </w:r>
            <w:r>
              <w:rPr>
                <w:sz w:val="24"/>
              </w:rPr>
              <w:tab/>
            </w:r>
            <w:r>
              <w:rPr>
                <w:spacing w:val="-10"/>
                <w:sz w:val="24"/>
              </w:rPr>
              <w:t>и</w:t>
            </w:r>
          </w:p>
        </w:tc>
      </w:tr>
      <w:tr w:rsidR="00AE1777">
        <w:trPr>
          <w:trHeight w:val="275"/>
        </w:trPr>
        <w:tc>
          <w:tcPr>
            <w:tcW w:w="1179" w:type="dxa"/>
            <w:tcBorders>
              <w:left w:val="single" w:sz="4" w:space="0" w:color="000000"/>
            </w:tcBorders>
          </w:tcPr>
          <w:p w:rsidR="00AE1777" w:rsidRDefault="00AE1777">
            <w:pPr>
              <w:pStyle w:val="TableParagraph"/>
              <w:rPr>
                <w:sz w:val="20"/>
              </w:rPr>
            </w:pPr>
          </w:p>
        </w:tc>
        <w:tc>
          <w:tcPr>
            <w:tcW w:w="474" w:type="dxa"/>
          </w:tcPr>
          <w:p w:rsidR="00AE1777" w:rsidRDefault="00AE1777">
            <w:pPr>
              <w:pStyle w:val="TableParagraph"/>
              <w:rPr>
                <w:sz w:val="20"/>
              </w:rPr>
            </w:pPr>
          </w:p>
        </w:tc>
        <w:tc>
          <w:tcPr>
            <w:tcW w:w="785"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2211"/>
                <w:tab w:val="left" w:pos="4010"/>
                <w:tab w:val="left" w:pos="5260"/>
              </w:tabs>
              <w:spacing w:line="256" w:lineRule="exact"/>
              <w:ind w:left="63"/>
              <w:rPr>
                <w:sz w:val="24"/>
              </w:rPr>
            </w:pPr>
            <w:r>
              <w:rPr>
                <w:spacing w:val="-2"/>
                <w:sz w:val="24"/>
              </w:rPr>
              <w:t>информационная</w:t>
            </w:r>
            <w:r>
              <w:rPr>
                <w:sz w:val="24"/>
              </w:rPr>
              <w:tab/>
            </w:r>
            <w:r>
              <w:rPr>
                <w:spacing w:val="-2"/>
                <w:sz w:val="24"/>
              </w:rPr>
              <w:t>безопасность.</w:t>
            </w:r>
            <w:r>
              <w:rPr>
                <w:sz w:val="24"/>
              </w:rPr>
              <w:tab/>
            </w:r>
            <w:r>
              <w:rPr>
                <w:spacing w:val="-2"/>
                <w:sz w:val="24"/>
              </w:rPr>
              <w:t>Правила</w:t>
            </w:r>
            <w:r>
              <w:rPr>
                <w:sz w:val="24"/>
              </w:rPr>
              <w:tab/>
            </w:r>
            <w:r>
              <w:rPr>
                <w:spacing w:val="-2"/>
                <w:sz w:val="24"/>
              </w:rPr>
              <w:t>безопасного</w:t>
            </w:r>
          </w:p>
        </w:tc>
      </w:tr>
      <w:tr w:rsidR="00AE1777">
        <w:trPr>
          <w:trHeight w:val="379"/>
        </w:trPr>
        <w:tc>
          <w:tcPr>
            <w:tcW w:w="1179" w:type="dxa"/>
            <w:tcBorders>
              <w:left w:val="single" w:sz="4" w:space="0" w:color="000000"/>
              <w:bottom w:val="single" w:sz="4" w:space="0" w:color="000000"/>
            </w:tcBorders>
          </w:tcPr>
          <w:p w:rsidR="00AE1777" w:rsidRDefault="00AE1777">
            <w:pPr>
              <w:pStyle w:val="TableParagraph"/>
              <w:rPr>
                <w:sz w:val="24"/>
              </w:rPr>
            </w:pPr>
          </w:p>
        </w:tc>
        <w:tc>
          <w:tcPr>
            <w:tcW w:w="474" w:type="dxa"/>
            <w:tcBorders>
              <w:bottom w:val="single" w:sz="4" w:space="0" w:color="000000"/>
            </w:tcBorders>
          </w:tcPr>
          <w:p w:rsidR="00AE1777" w:rsidRDefault="00AE1777">
            <w:pPr>
              <w:pStyle w:val="TableParagraph"/>
              <w:rPr>
                <w:sz w:val="24"/>
              </w:rPr>
            </w:pPr>
          </w:p>
        </w:tc>
        <w:tc>
          <w:tcPr>
            <w:tcW w:w="785" w:type="dxa"/>
            <w:tcBorders>
              <w:bottom w:val="single" w:sz="4" w:space="0" w:color="000000"/>
              <w:right w:val="single" w:sz="4" w:space="0" w:color="000000"/>
            </w:tcBorders>
          </w:tcPr>
          <w:p w:rsidR="00AE1777" w:rsidRDefault="00AE1777">
            <w:pPr>
              <w:pStyle w:val="TableParagraph"/>
              <w:rPr>
                <w:sz w:val="24"/>
              </w:rPr>
            </w:pPr>
          </w:p>
        </w:tc>
        <w:tc>
          <w:tcPr>
            <w:tcW w:w="6577" w:type="dxa"/>
            <w:tcBorders>
              <w:left w:val="single" w:sz="4" w:space="0" w:color="000000"/>
              <w:bottom w:val="single" w:sz="4" w:space="0" w:color="000000"/>
              <w:right w:val="single" w:sz="4" w:space="0" w:color="000000"/>
            </w:tcBorders>
          </w:tcPr>
          <w:p w:rsidR="00AE1777" w:rsidRDefault="008069C3">
            <w:pPr>
              <w:pStyle w:val="TableParagraph"/>
              <w:spacing w:line="271" w:lineRule="exact"/>
              <w:ind w:left="63"/>
              <w:rPr>
                <w:sz w:val="24"/>
              </w:rPr>
            </w:pPr>
            <w:r>
              <w:rPr>
                <w:sz w:val="24"/>
              </w:rPr>
              <w:t>поведенияв</w:t>
            </w:r>
            <w:r>
              <w:rPr>
                <w:spacing w:val="-5"/>
                <w:sz w:val="24"/>
              </w:rPr>
              <w:t xml:space="preserve"> </w:t>
            </w:r>
            <w:r>
              <w:rPr>
                <w:sz w:val="24"/>
              </w:rPr>
              <w:t>сети</w:t>
            </w:r>
            <w:r>
              <w:rPr>
                <w:spacing w:val="-3"/>
                <w:sz w:val="24"/>
              </w:rPr>
              <w:t xml:space="preserve"> </w:t>
            </w:r>
            <w:r>
              <w:rPr>
                <w:spacing w:val="-2"/>
                <w:sz w:val="24"/>
              </w:rPr>
              <w:t>Интернет.</w:t>
            </w:r>
          </w:p>
        </w:tc>
      </w:tr>
    </w:tbl>
    <w:p w:rsidR="00AE1777" w:rsidRDefault="00AE1777">
      <w:pPr>
        <w:pStyle w:val="a3"/>
        <w:spacing w:before="19"/>
        <w:ind w:left="0" w:firstLine="0"/>
      </w:pPr>
    </w:p>
    <w:p w:rsidR="00AE1777" w:rsidRDefault="008069C3" w:rsidP="00514612">
      <w:pPr>
        <w:pStyle w:val="a5"/>
        <w:numPr>
          <w:ilvl w:val="1"/>
          <w:numId w:val="132"/>
        </w:numPr>
        <w:tabs>
          <w:tab w:val="left" w:pos="1461"/>
        </w:tabs>
        <w:ind w:left="1461" w:hanging="660"/>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Layout w:type="fixed"/>
        <w:tblLook w:val="01E0" w:firstRow="1" w:lastRow="1" w:firstColumn="1" w:lastColumn="1" w:noHBand="0" w:noVBand="0"/>
      </w:tblPr>
      <w:tblGrid>
        <w:gridCol w:w="1803"/>
        <w:gridCol w:w="636"/>
        <w:gridCol w:w="6577"/>
      </w:tblGrid>
      <w:tr w:rsidR="00AE1777">
        <w:trPr>
          <w:trHeight w:val="376"/>
        </w:trPr>
        <w:tc>
          <w:tcPr>
            <w:tcW w:w="2439" w:type="dxa"/>
            <w:gridSpan w:val="2"/>
            <w:tcBorders>
              <w:top w:val="single" w:sz="4" w:space="0" w:color="000000"/>
              <w:left w:val="single" w:sz="4" w:space="0" w:color="000000"/>
              <w:right w:val="single" w:sz="4" w:space="0" w:color="000000"/>
            </w:tcBorders>
          </w:tcPr>
          <w:p w:rsidR="00AE1777" w:rsidRDefault="008069C3">
            <w:pPr>
              <w:pStyle w:val="TableParagraph"/>
              <w:tabs>
                <w:tab w:val="left" w:pos="2263"/>
              </w:tabs>
              <w:spacing w:before="95" w:line="261" w:lineRule="exact"/>
              <w:ind w:left="62"/>
              <w:rPr>
                <w:sz w:val="24"/>
              </w:rPr>
            </w:pPr>
            <w:r>
              <w:rPr>
                <w:spacing w:val="-2"/>
                <w:sz w:val="24"/>
              </w:rPr>
              <w:t>Человек</w:t>
            </w:r>
            <w:r>
              <w:rPr>
                <w:sz w:val="24"/>
              </w:rPr>
              <w:tab/>
            </w:r>
            <w:r>
              <w:rPr>
                <w:spacing w:val="-10"/>
                <w:sz w:val="24"/>
              </w:rPr>
              <w:t>в</w:t>
            </w:r>
          </w:p>
        </w:tc>
        <w:tc>
          <w:tcPr>
            <w:tcW w:w="6577" w:type="dxa"/>
            <w:tcBorders>
              <w:top w:val="single" w:sz="4" w:space="0" w:color="000000"/>
              <w:left w:val="single" w:sz="4" w:space="0" w:color="000000"/>
              <w:right w:val="single" w:sz="4" w:space="0" w:color="000000"/>
            </w:tcBorders>
          </w:tcPr>
          <w:p w:rsidR="00AE1777" w:rsidRDefault="008069C3">
            <w:pPr>
              <w:pStyle w:val="TableParagraph"/>
              <w:spacing w:before="95" w:line="261" w:lineRule="exact"/>
              <w:ind w:left="62"/>
              <w:rPr>
                <w:sz w:val="24"/>
              </w:rPr>
            </w:pPr>
            <w:r>
              <w:rPr>
                <w:sz w:val="24"/>
              </w:rPr>
              <w:t>Политика</w:t>
            </w:r>
            <w:r>
              <w:rPr>
                <w:spacing w:val="9"/>
                <w:sz w:val="24"/>
              </w:rPr>
              <w:t xml:space="preserve"> </w:t>
            </w:r>
            <w:r>
              <w:rPr>
                <w:sz w:val="24"/>
              </w:rPr>
              <w:t>и</w:t>
            </w:r>
            <w:r>
              <w:rPr>
                <w:spacing w:val="13"/>
                <w:sz w:val="24"/>
              </w:rPr>
              <w:t xml:space="preserve"> </w:t>
            </w:r>
            <w:r>
              <w:rPr>
                <w:sz w:val="24"/>
              </w:rPr>
              <w:t>политическая</w:t>
            </w:r>
            <w:r>
              <w:rPr>
                <w:spacing w:val="12"/>
                <w:sz w:val="24"/>
              </w:rPr>
              <w:t xml:space="preserve"> </w:t>
            </w:r>
            <w:r>
              <w:rPr>
                <w:sz w:val="24"/>
              </w:rPr>
              <w:t>власть.</w:t>
            </w:r>
            <w:r>
              <w:rPr>
                <w:spacing w:val="12"/>
                <w:sz w:val="24"/>
              </w:rPr>
              <w:t xml:space="preserve"> </w:t>
            </w:r>
            <w:r>
              <w:rPr>
                <w:sz w:val="24"/>
              </w:rPr>
              <w:t>Государство</w:t>
            </w:r>
            <w:r>
              <w:rPr>
                <w:spacing w:val="16"/>
                <w:sz w:val="24"/>
              </w:rPr>
              <w:t xml:space="preserve"> </w:t>
            </w:r>
            <w:r>
              <w:rPr>
                <w:sz w:val="24"/>
              </w:rPr>
              <w:t>-</w:t>
            </w:r>
            <w:r>
              <w:rPr>
                <w:spacing w:val="11"/>
                <w:sz w:val="24"/>
              </w:rPr>
              <w:t xml:space="preserve"> </w:t>
            </w:r>
            <w:r>
              <w:rPr>
                <w:spacing w:val="-2"/>
                <w:sz w:val="24"/>
              </w:rPr>
              <w:t>политическая</w:t>
            </w:r>
          </w:p>
        </w:tc>
      </w:tr>
      <w:tr w:rsidR="00AE1777">
        <w:trPr>
          <w:trHeight w:val="275"/>
        </w:trPr>
        <w:tc>
          <w:tcPr>
            <w:tcW w:w="2439" w:type="dxa"/>
            <w:gridSpan w:val="2"/>
            <w:tcBorders>
              <w:left w:val="single" w:sz="4" w:space="0" w:color="000000"/>
              <w:right w:val="single" w:sz="4" w:space="0" w:color="000000"/>
            </w:tcBorders>
          </w:tcPr>
          <w:p w:rsidR="00AE1777" w:rsidRDefault="008069C3">
            <w:pPr>
              <w:pStyle w:val="TableParagraph"/>
              <w:spacing w:line="256" w:lineRule="exact"/>
              <w:ind w:left="62"/>
              <w:rPr>
                <w:sz w:val="24"/>
              </w:rPr>
            </w:pPr>
            <w:r>
              <w:rPr>
                <w:spacing w:val="-2"/>
                <w:sz w:val="24"/>
              </w:rPr>
              <w:t>политическом</w:t>
            </w: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организация</w:t>
            </w:r>
            <w:r>
              <w:rPr>
                <w:spacing w:val="38"/>
                <w:sz w:val="24"/>
              </w:rPr>
              <w:t xml:space="preserve"> </w:t>
            </w:r>
            <w:r>
              <w:rPr>
                <w:sz w:val="24"/>
              </w:rPr>
              <w:t>общества.</w:t>
            </w:r>
            <w:r>
              <w:rPr>
                <w:spacing w:val="41"/>
                <w:sz w:val="24"/>
              </w:rPr>
              <w:t xml:space="preserve"> </w:t>
            </w:r>
            <w:r>
              <w:rPr>
                <w:sz w:val="24"/>
              </w:rPr>
              <w:t>Признаки</w:t>
            </w:r>
            <w:r>
              <w:rPr>
                <w:spacing w:val="41"/>
                <w:sz w:val="24"/>
              </w:rPr>
              <w:t xml:space="preserve"> </w:t>
            </w:r>
            <w:r>
              <w:rPr>
                <w:sz w:val="24"/>
              </w:rPr>
              <w:t>государства.</w:t>
            </w:r>
            <w:r>
              <w:rPr>
                <w:spacing w:val="41"/>
                <w:sz w:val="24"/>
              </w:rPr>
              <w:t xml:space="preserve"> </w:t>
            </w:r>
            <w:r>
              <w:rPr>
                <w:sz w:val="24"/>
              </w:rPr>
              <w:t>Внутренняя</w:t>
            </w:r>
            <w:r>
              <w:rPr>
                <w:spacing w:val="41"/>
                <w:sz w:val="24"/>
              </w:rPr>
              <w:t xml:space="preserve"> </w:t>
            </w:r>
            <w:r>
              <w:rPr>
                <w:spacing w:val="-10"/>
                <w:sz w:val="24"/>
              </w:rPr>
              <w:t>и</w:t>
            </w:r>
          </w:p>
        </w:tc>
      </w:tr>
      <w:tr w:rsidR="00AE1777">
        <w:trPr>
          <w:trHeight w:val="276"/>
        </w:trPr>
        <w:tc>
          <w:tcPr>
            <w:tcW w:w="2439" w:type="dxa"/>
            <w:gridSpan w:val="2"/>
            <w:tcBorders>
              <w:left w:val="single" w:sz="4" w:space="0" w:color="000000"/>
              <w:right w:val="single" w:sz="4" w:space="0" w:color="000000"/>
            </w:tcBorders>
          </w:tcPr>
          <w:p w:rsidR="00AE1777" w:rsidRDefault="008069C3">
            <w:pPr>
              <w:pStyle w:val="TableParagraph"/>
              <w:spacing w:line="256" w:lineRule="exact"/>
              <w:ind w:left="62"/>
              <w:rPr>
                <w:sz w:val="24"/>
              </w:rPr>
            </w:pPr>
            <w:r>
              <w:rPr>
                <w:spacing w:val="-2"/>
                <w:sz w:val="24"/>
              </w:rPr>
              <w:t>измерении.</w:t>
            </w: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внешняя</w:t>
            </w:r>
            <w:r>
              <w:rPr>
                <w:spacing w:val="-5"/>
                <w:sz w:val="24"/>
              </w:rPr>
              <w:t xml:space="preserve"> </w:t>
            </w:r>
            <w:r>
              <w:rPr>
                <w:spacing w:val="-2"/>
                <w:sz w:val="24"/>
              </w:rPr>
              <w:t>политика.</w:t>
            </w:r>
          </w:p>
        </w:tc>
      </w:tr>
      <w:tr w:rsidR="00AE1777">
        <w:trPr>
          <w:trHeight w:val="275"/>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Форма</w:t>
            </w:r>
            <w:r>
              <w:rPr>
                <w:spacing w:val="-14"/>
                <w:sz w:val="24"/>
              </w:rPr>
              <w:t xml:space="preserve"> </w:t>
            </w:r>
            <w:r>
              <w:rPr>
                <w:sz w:val="24"/>
              </w:rPr>
              <w:t>государства.</w:t>
            </w:r>
            <w:r>
              <w:rPr>
                <w:spacing w:val="-12"/>
                <w:sz w:val="24"/>
              </w:rPr>
              <w:t xml:space="preserve"> </w:t>
            </w:r>
            <w:r>
              <w:rPr>
                <w:sz w:val="24"/>
              </w:rPr>
              <w:t>Монархия</w:t>
            </w:r>
            <w:r>
              <w:rPr>
                <w:spacing w:val="-12"/>
                <w:sz w:val="24"/>
              </w:rPr>
              <w:t xml:space="preserve"> </w:t>
            </w:r>
            <w:r>
              <w:rPr>
                <w:sz w:val="24"/>
              </w:rPr>
              <w:t>и</w:t>
            </w:r>
            <w:r>
              <w:rPr>
                <w:spacing w:val="-11"/>
                <w:sz w:val="24"/>
              </w:rPr>
              <w:t xml:space="preserve"> </w:t>
            </w:r>
            <w:r>
              <w:rPr>
                <w:sz w:val="24"/>
              </w:rPr>
              <w:t>республика</w:t>
            </w:r>
            <w:r>
              <w:rPr>
                <w:spacing w:val="-11"/>
                <w:sz w:val="24"/>
              </w:rPr>
              <w:t xml:space="preserve"> </w:t>
            </w:r>
            <w:r>
              <w:rPr>
                <w:sz w:val="24"/>
              </w:rPr>
              <w:t>-</w:t>
            </w:r>
            <w:r>
              <w:rPr>
                <w:spacing w:val="-10"/>
                <w:sz w:val="24"/>
              </w:rPr>
              <w:t xml:space="preserve"> </w:t>
            </w:r>
            <w:r>
              <w:rPr>
                <w:sz w:val="24"/>
              </w:rPr>
              <w:t>основные</w:t>
            </w:r>
            <w:r>
              <w:rPr>
                <w:spacing w:val="-12"/>
                <w:sz w:val="24"/>
              </w:rPr>
              <w:t xml:space="preserve"> </w:t>
            </w:r>
            <w:r>
              <w:rPr>
                <w:spacing w:val="-2"/>
                <w:sz w:val="24"/>
              </w:rPr>
              <w:t>формы</w:t>
            </w:r>
          </w:p>
        </w:tc>
      </w:tr>
      <w:tr w:rsidR="00AE1777">
        <w:trPr>
          <w:trHeight w:val="276"/>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431"/>
                <w:tab w:val="left" w:pos="2789"/>
                <w:tab w:val="left" w:pos="3165"/>
                <w:tab w:val="left" w:pos="4830"/>
              </w:tabs>
              <w:spacing w:line="256" w:lineRule="exact"/>
              <w:ind w:left="62"/>
              <w:rPr>
                <w:sz w:val="24"/>
              </w:rPr>
            </w:pPr>
            <w:r>
              <w:rPr>
                <w:spacing w:val="-2"/>
                <w:sz w:val="24"/>
              </w:rPr>
              <w:t>правления.</w:t>
            </w:r>
            <w:r>
              <w:rPr>
                <w:sz w:val="24"/>
              </w:rPr>
              <w:tab/>
            </w:r>
            <w:r>
              <w:rPr>
                <w:spacing w:val="-2"/>
                <w:sz w:val="24"/>
              </w:rPr>
              <w:t>Унитарное</w:t>
            </w:r>
            <w:r>
              <w:rPr>
                <w:sz w:val="24"/>
              </w:rPr>
              <w:tab/>
            </w:r>
            <w:r>
              <w:rPr>
                <w:spacing w:val="-12"/>
                <w:sz w:val="24"/>
              </w:rPr>
              <w:t>и</w:t>
            </w:r>
            <w:r>
              <w:rPr>
                <w:sz w:val="24"/>
              </w:rPr>
              <w:tab/>
            </w:r>
            <w:r>
              <w:rPr>
                <w:spacing w:val="-2"/>
                <w:sz w:val="24"/>
              </w:rPr>
              <w:t>федеративное</w:t>
            </w:r>
            <w:r>
              <w:rPr>
                <w:sz w:val="24"/>
              </w:rPr>
              <w:tab/>
            </w:r>
            <w:r>
              <w:rPr>
                <w:spacing w:val="-2"/>
                <w:sz w:val="24"/>
              </w:rPr>
              <w:t>государственно-</w:t>
            </w:r>
          </w:p>
        </w:tc>
      </w:tr>
      <w:tr w:rsidR="00AE1777">
        <w:trPr>
          <w:trHeight w:val="275"/>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территориальное</w:t>
            </w:r>
            <w:r>
              <w:rPr>
                <w:spacing w:val="-9"/>
                <w:sz w:val="24"/>
              </w:rPr>
              <w:t xml:space="preserve"> </w:t>
            </w:r>
            <w:r>
              <w:rPr>
                <w:spacing w:val="-2"/>
                <w:sz w:val="24"/>
              </w:rPr>
              <w:t>устройство.</w:t>
            </w:r>
          </w:p>
        </w:tc>
      </w:tr>
      <w:tr w:rsidR="00AE1777">
        <w:trPr>
          <w:trHeight w:val="275"/>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Политический</w:t>
            </w:r>
            <w:r>
              <w:rPr>
                <w:spacing w:val="-3"/>
                <w:sz w:val="24"/>
              </w:rPr>
              <w:t xml:space="preserve"> </w:t>
            </w:r>
            <w:r>
              <w:rPr>
                <w:sz w:val="24"/>
              </w:rPr>
              <w:t>режим</w:t>
            </w:r>
            <w:r>
              <w:rPr>
                <w:spacing w:val="-6"/>
                <w:sz w:val="24"/>
              </w:rPr>
              <w:t xml:space="preserve"> </w:t>
            </w:r>
            <w:r>
              <w:rPr>
                <w:sz w:val="24"/>
              </w:rPr>
              <w:t>и</w:t>
            </w:r>
            <w:r>
              <w:rPr>
                <w:spacing w:val="-4"/>
                <w:sz w:val="24"/>
              </w:rPr>
              <w:t xml:space="preserve"> </w:t>
            </w:r>
            <w:r>
              <w:rPr>
                <w:sz w:val="24"/>
              </w:rPr>
              <w:t>его</w:t>
            </w:r>
            <w:r>
              <w:rPr>
                <w:spacing w:val="-2"/>
                <w:sz w:val="24"/>
              </w:rPr>
              <w:t xml:space="preserve"> виды.</w:t>
            </w:r>
          </w:p>
        </w:tc>
      </w:tr>
      <w:tr w:rsidR="00AE1777">
        <w:trPr>
          <w:trHeight w:val="276"/>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823"/>
                <w:tab w:val="left" w:pos="4056"/>
                <w:tab w:val="left" w:pos="5540"/>
              </w:tabs>
              <w:spacing w:line="256" w:lineRule="exact"/>
              <w:ind w:left="62"/>
              <w:rPr>
                <w:sz w:val="24"/>
              </w:rPr>
            </w:pPr>
            <w:r>
              <w:rPr>
                <w:spacing w:val="-2"/>
                <w:sz w:val="24"/>
              </w:rPr>
              <w:t>Демократия,</w:t>
            </w:r>
            <w:r>
              <w:rPr>
                <w:sz w:val="24"/>
              </w:rPr>
              <w:tab/>
            </w:r>
            <w:r>
              <w:rPr>
                <w:spacing w:val="-2"/>
                <w:sz w:val="24"/>
              </w:rPr>
              <w:t>демократические</w:t>
            </w:r>
            <w:r>
              <w:rPr>
                <w:sz w:val="24"/>
              </w:rPr>
              <w:tab/>
            </w:r>
            <w:r>
              <w:rPr>
                <w:spacing w:val="-2"/>
                <w:sz w:val="24"/>
              </w:rPr>
              <w:t>ценности.</w:t>
            </w:r>
            <w:r>
              <w:rPr>
                <w:sz w:val="24"/>
              </w:rPr>
              <w:tab/>
            </w:r>
            <w:r>
              <w:rPr>
                <w:spacing w:val="-2"/>
                <w:sz w:val="24"/>
              </w:rPr>
              <w:t>Правовое</w:t>
            </w:r>
          </w:p>
        </w:tc>
      </w:tr>
      <w:tr w:rsidR="00AE1777">
        <w:trPr>
          <w:trHeight w:val="276"/>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государство</w:t>
            </w:r>
            <w:r>
              <w:rPr>
                <w:spacing w:val="-4"/>
                <w:sz w:val="24"/>
              </w:rPr>
              <w:t xml:space="preserve"> </w:t>
            </w:r>
            <w:r>
              <w:rPr>
                <w:sz w:val="24"/>
              </w:rPr>
              <w:t>и</w:t>
            </w:r>
            <w:r>
              <w:rPr>
                <w:spacing w:val="-1"/>
                <w:sz w:val="24"/>
              </w:rPr>
              <w:t xml:space="preserve"> </w:t>
            </w:r>
            <w:r>
              <w:rPr>
                <w:sz w:val="24"/>
              </w:rPr>
              <w:t>гражданское</w:t>
            </w:r>
            <w:r>
              <w:rPr>
                <w:spacing w:val="-2"/>
                <w:sz w:val="24"/>
              </w:rPr>
              <w:t xml:space="preserve"> общество.</w:t>
            </w:r>
          </w:p>
        </w:tc>
      </w:tr>
      <w:tr w:rsidR="00AE1777">
        <w:trPr>
          <w:trHeight w:val="276"/>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189"/>
                <w:tab w:val="left" w:pos="2324"/>
                <w:tab w:val="left" w:pos="2724"/>
                <w:tab w:val="left" w:pos="4024"/>
                <w:tab w:val="left" w:pos="5214"/>
              </w:tabs>
              <w:spacing w:line="256" w:lineRule="exact"/>
              <w:ind w:left="62"/>
              <w:rPr>
                <w:sz w:val="24"/>
              </w:rPr>
            </w:pPr>
            <w:r>
              <w:rPr>
                <w:spacing w:val="-2"/>
                <w:sz w:val="24"/>
              </w:rPr>
              <w:t>Участие</w:t>
            </w:r>
            <w:r>
              <w:rPr>
                <w:sz w:val="24"/>
              </w:rPr>
              <w:tab/>
            </w:r>
            <w:r>
              <w:rPr>
                <w:spacing w:val="-2"/>
                <w:sz w:val="24"/>
              </w:rPr>
              <w:t>граждан</w:t>
            </w:r>
            <w:r>
              <w:rPr>
                <w:sz w:val="24"/>
              </w:rPr>
              <w:tab/>
            </w:r>
            <w:r>
              <w:rPr>
                <w:spacing w:val="-10"/>
                <w:sz w:val="24"/>
              </w:rPr>
              <w:t>в</w:t>
            </w:r>
            <w:r>
              <w:rPr>
                <w:sz w:val="24"/>
              </w:rPr>
              <w:tab/>
            </w:r>
            <w:r>
              <w:rPr>
                <w:spacing w:val="-2"/>
                <w:sz w:val="24"/>
              </w:rPr>
              <w:t>политике.</w:t>
            </w:r>
            <w:r>
              <w:rPr>
                <w:sz w:val="24"/>
              </w:rPr>
              <w:tab/>
            </w:r>
            <w:r>
              <w:rPr>
                <w:spacing w:val="-2"/>
                <w:sz w:val="24"/>
              </w:rPr>
              <w:t>Выборы,</w:t>
            </w:r>
            <w:r>
              <w:rPr>
                <w:sz w:val="24"/>
              </w:rPr>
              <w:tab/>
            </w:r>
            <w:r>
              <w:rPr>
                <w:spacing w:val="-2"/>
                <w:sz w:val="24"/>
              </w:rPr>
              <w:t>референдум.</w:t>
            </w:r>
          </w:p>
        </w:tc>
      </w:tr>
      <w:tr w:rsidR="00AE1777">
        <w:trPr>
          <w:trHeight w:val="275"/>
        </w:trPr>
        <w:tc>
          <w:tcPr>
            <w:tcW w:w="2439" w:type="dxa"/>
            <w:gridSpan w:val="2"/>
            <w:tcBorders>
              <w:left w:val="single" w:sz="4" w:space="0" w:color="000000"/>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Политические</w:t>
            </w:r>
            <w:r>
              <w:rPr>
                <w:spacing w:val="28"/>
                <w:sz w:val="24"/>
              </w:rPr>
              <w:t xml:space="preserve"> </w:t>
            </w:r>
            <w:r>
              <w:rPr>
                <w:sz w:val="24"/>
              </w:rPr>
              <w:t>партии,</w:t>
            </w:r>
            <w:r>
              <w:rPr>
                <w:spacing w:val="27"/>
                <w:sz w:val="24"/>
              </w:rPr>
              <w:t xml:space="preserve"> </w:t>
            </w:r>
            <w:r>
              <w:rPr>
                <w:sz w:val="24"/>
              </w:rPr>
              <w:t>их</w:t>
            </w:r>
            <w:r>
              <w:rPr>
                <w:spacing w:val="29"/>
                <w:sz w:val="24"/>
              </w:rPr>
              <w:t xml:space="preserve"> </w:t>
            </w:r>
            <w:r>
              <w:rPr>
                <w:sz w:val="24"/>
              </w:rPr>
              <w:t>роль</w:t>
            </w:r>
            <w:r>
              <w:rPr>
                <w:spacing w:val="30"/>
                <w:sz w:val="24"/>
              </w:rPr>
              <w:t xml:space="preserve"> </w:t>
            </w:r>
            <w:r>
              <w:rPr>
                <w:sz w:val="24"/>
              </w:rPr>
              <w:t>в</w:t>
            </w:r>
            <w:r>
              <w:rPr>
                <w:spacing w:val="29"/>
                <w:sz w:val="24"/>
              </w:rPr>
              <w:t xml:space="preserve"> </w:t>
            </w:r>
            <w:r>
              <w:rPr>
                <w:sz w:val="24"/>
              </w:rPr>
              <w:t>демократическом</w:t>
            </w:r>
            <w:r>
              <w:rPr>
                <w:spacing w:val="29"/>
                <w:sz w:val="24"/>
              </w:rPr>
              <w:t xml:space="preserve"> </w:t>
            </w:r>
            <w:r>
              <w:rPr>
                <w:spacing w:val="-2"/>
                <w:sz w:val="24"/>
              </w:rPr>
              <w:t>обществе.</w:t>
            </w:r>
          </w:p>
        </w:tc>
      </w:tr>
      <w:tr w:rsidR="00AE1777">
        <w:trPr>
          <w:trHeight w:val="379"/>
        </w:trPr>
        <w:tc>
          <w:tcPr>
            <w:tcW w:w="2439" w:type="dxa"/>
            <w:gridSpan w:val="2"/>
            <w:tcBorders>
              <w:left w:val="single" w:sz="4" w:space="0" w:color="000000"/>
              <w:bottom w:val="single" w:sz="4" w:space="0" w:color="000000"/>
              <w:right w:val="single" w:sz="4" w:space="0" w:color="000000"/>
            </w:tcBorders>
          </w:tcPr>
          <w:p w:rsidR="00AE1777" w:rsidRDefault="00AE1777">
            <w:pPr>
              <w:pStyle w:val="TableParagraph"/>
              <w:rPr>
                <w:sz w:val="24"/>
              </w:rPr>
            </w:pPr>
          </w:p>
        </w:tc>
        <w:tc>
          <w:tcPr>
            <w:tcW w:w="6577" w:type="dxa"/>
            <w:tcBorders>
              <w:left w:val="single" w:sz="4" w:space="0" w:color="000000"/>
              <w:bottom w:val="single" w:sz="4" w:space="0" w:color="000000"/>
              <w:right w:val="single" w:sz="4" w:space="0" w:color="000000"/>
            </w:tcBorders>
          </w:tcPr>
          <w:p w:rsidR="00AE1777" w:rsidRDefault="008069C3">
            <w:pPr>
              <w:pStyle w:val="TableParagraph"/>
              <w:spacing w:line="271" w:lineRule="exact"/>
              <w:ind w:left="62"/>
              <w:rPr>
                <w:sz w:val="24"/>
              </w:rPr>
            </w:pPr>
            <w:r>
              <w:rPr>
                <w:sz w:val="24"/>
              </w:rPr>
              <w:t>Общественно-политические</w:t>
            </w:r>
            <w:r>
              <w:rPr>
                <w:spacing w:val="-13"/>
                <w:sz w:val="24"/>
              </w:rPr>
              <w:t xml:space="preserve"> </w:t>
            </w:r>
            <w:r>
              <w:rPr>
                <w:spacing w:val="-2"/>
                <w:sz w:val="24"/>
              </w:rPr>
              <w:t>организации.</w:t>
            </w:r>
          </w:p>
        </w:tc>
      </w:tr>
      <w:tr w:rsidR="00AE1777">
        <w:trPr>
          <w:trHeight w:val="376"/>
        </w:trPr>
        <w:tc>
          <w:tcPr>
            <w:tcW w:w="1803" w:type="dxa"/>
            <w:tcBorders>
              <w:top w:val="single" w:sz="4" w:space="0" w:color="000000"/>
              <w:left w:val="single" w:sz="4" w:space="0" w:color="000000"/>
            </w:tcBorders>
          </w:tcPr>
          <w:p w:rsidR="00AE1777" w:rsidRDefault="008069C3">
            <w:pPr>
              <w:pStyle w:val="TableParagraph"/>
              <w:spacing w:before="95" w:line="261" w:lineRule="exact"/>
              <w:ind w:left="62"/>
              <w:rPr>
                <w:sz w:val="24"/>
              </w:rPr>
            </w:pPr>
            <w:r>
              <w:rPr>
                <w:spacing w:val="-2"/>
                <w:sz w:val="24"/>
              </w:rPr>
              <w:t>Гражданин</w:t>
            </w:r>
          </w:p>
        </w:tc>
        <w:tc>
          <w:tcPr>
            <w:tcW w:w="636" w:type="dxa"/>
            <w:tcBorders>
              <w:top w:val="single" w:sz="4" w:space="0" w:color="000000"/>
              <w:right w:val="single" w:sz="4" w:space="0" w:color="000000"/>
            </w:tcBorders>
          </w:tcPr>
          <w:p w:rsidR="00AE1777" w:rsidRDefault="008069C3">
            <w:pPr>
              <w:pStyle w:val="TableParagraph"/>
              <w:spacing w:before="95" w:line="261" w:lineRule="exact"/>
              <w:ind w:right="50"/>
              <w:jc w:val="right"/>
              <w:rPr>
                <w:sz w:val="24"/>
              </w:rPr>
            </w:pPr>
            <w:r>
              <w:rPr>
                <w:spacing w:val="-10"/>
                <w:sz w:val="24"/>
              </w:rPr>
              <w:t>и</w:t>
            </w:r>
          </w:p>
        </w:tc>
        <w:tc>
          <w:tcPr>
            <w:tcW w:w="6577" w:type="dxa"/>
            <w:tcBorders>
              <w:top w:val="single" w:sz="4" w:space="0" w:color="000000"/>
              <w:left w:val="single" w:sz="4" w:space="0" w:color="000000"/>
              <w:right w:val="single" w:sz="4" w:space="0" w:color="000000"/>
            </w:tcBorders>
          </w:tcPr>
          <w:p w:rsidR="00AE1777" w:rsidRDefault="008069C3">
            <w:pPr>
              <w:pStyle w:val="TableParagraph"/>
              <w:spacing w:before="95" w:line="261" w:lineRule="exact"/>
              <w:ind w:left="62"/>
              <w:rPr>
                <w:sz w:val="24"/>
              </w:rPr>
            </w:pPr>
            <w:r>
              <w:rPr>
                <w:sz w:val="24"/>
              </w:rPr>
              <w:t>Основы</w:t>
            </w:r>
            <w:r>
              <w:rPr>
                <w:spacing w:val="34"/>
                <w:sz w:val="24"/>
              </w:rPr>
              <w:t xml:space="preserve">  </w:t>
            </w:r>
            <w:r>
              <w:rPr>
                <w:sz w:val="24"/>
              </w:rPr>
              <w:t>конституционного</w:t>
            </w:r>
            <w:r>
              <w:rPr>
                <w:spacing w:val="36"/>
                <w:sz w:val="24"/>
              </w:rPr>
              <w:t xml:space="preserve">  </w:t>
            </w:r>
            <w:r>
              <w:rPr>
                <w:sz w:val="24"/>
              </w:rPr>
              <w:t>строя</w:t>
            </w:r>
            <w:r>
              <w:rPr>
                <w:spacing w:val="37"/>
                <w:sz w:val="24"/>
              </w:rPr>
              <w:t xml:space="preserve">  </w:t>
            </w:r>
            <w:r>
              <w:rPr>
                <w:sz w:val="24"/>
              </w:rPr>
              <w:t>Российской</w:t>
            </w:r>
            <w:r>
              <w:rPr>
                <w:spacing w:val="37"/>
                <w:sz w:val="24"/>
              </w:rPr>
              <w:t xml:space="preserve">  </w:t>
            </w:r>
            <w:r>
              <w:rPr>
                <w:spacing w:val="-2"/>
                <w:sz w:val="24"/>
              </w:rPr>
              <w:t>Федерации.</w:t>
            </w:r>
          </w:p>
        </w:tc>
      </w:tr>
      <w:tr w:rsidR="00AE1777">
        <w:trPr>
          <w:trHeight w:val="275"/>
        </w:trPr>
        <w:tc>
          <w:tcPr>
            <w:tcW w:w="1803" w:type="dxa"/>
            <w:tcBorders>
              <w:left w:val="single" w:sz="4" w:space="0" w:color="000000"/>
            </w:tcBorders>
          </w:tcPr>
          <w:p w:rsidR="00AE1777" w:rsidRDefault="008069C3">
            <w:pPr>
              <w:pStyle w:val="TableParagraph"/>
              <w:spacing w:line="256" w:lineRule="exact"/>
              <w:ind w:left="62"/>
              <w:rPr>
                <w:sz w:val="24"/>
              </w:rPr>
            </w:pPr>
            <w:r>
              <w:rPr>
                <w:spacing w:val="-2"/>
                <w:sz w:val="24"/>
              </w:rPr>
              <w:t>государство.</w:t>
            </w:r>
          </w:p>
        </w:tc>
        <w:tc>
          <w:tcPr>
            <w:tcW w:w="636"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Россия -</w:t>
            </w:r>
            <w:r>
              <w:rPr>
                <w:spacing w:val="2"/>
                <w:sz w:val="24"/>
              </w:rPr>
              <w:t xml:space="preserve"> </w:t>
            </w:r>
            <w:r>
              <w:rPr>
                <w:sz w:val="24"/>
              </w:rPr>
              <w:t>демократическое федеративное</w:t>
            </w:r>
            <w:r>
              <w:rPr>
                <w:spacing w:val="1"/>
                <w:sz w:val="24"/>
              </w:rPr>
              <w:t xml:space="preserve"> </w:t>
            </w:r>
            <w:r>
              <w:rPr>
                <w:sz w:val="24"/>
              </w:rPr>
              <w:t>правовое</w:t>
            </w:r>
            <w:r>
              <w:rPr>
                <w:spacing w:val="1"/>
                <w:sz w:val="24"/>
              </w:rPr>
              <w:t xml:space="preserve"> </w:t>
            </w:r>
            <w:r>
              <w:rPr>
                <w:spacing w:val="-2"/>
                <w:sz w:val="24"/>
              </w:rPr>
              <w:t>государство</w:t>
            </w:r>
          </w:p>
        </w:tc>
      </w:tr>
      <w:tr w:rsidR="00AE1777">
        <w:trPr>
          <w:trHeight w:val="276"/>
        </w:trPr>
        <w:tc>
          <w:tcPr>
            <w:tcW w:w="1803" w:type="dxa"/>
            <w:tcBorders>
              <w:left w:val="single" w:sz="4" w:space="0" w:color="000000"/>
            </w:tcBorders>
          </w:tcPr>
          <w:p w:rsidR="00AE1777" w:rsidRDefault="00AE1777">
            <w:pPr>
              <w:pStyle w:val="TableParagraph"/>
              <w:rPr>
                <w:sz w:val="20"/>
              </w:rPr>
            </w:pPr>
          </w:p>
        </w:tc>
        <w:tc>
          <w:tcPr>
            <w:tcW w:w="636"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с</w:t>
            </w:r>
            <w:r>
              <w:rPr>
                <w:spacing w:val="51"/>
                <w:sz w:val="24"/>
              </w:rPr>
              <w:t xml:space="preserve"> </w:t>
            </w:r>
            <w:r>
              <w:rPr>
                <w:sz w:val="24"/>
              </w:rPr>
              <w:t>республиканской</w:t>
            </w:r>
            <w:r>
              <w:rPr>
                <w:spacing w:val="53"/>
                <w:sz w:val="24"/>
              </w:rPr>
              <w:t xml:space="preserve"> </w:t>
            </w:r>
            <w:r>
              <w:rPr>
                <w:sz w:val="24"/>
              </w:rPr>
              <w:t>формой</w:t>
            </w:r>
            <w:r>
              <w:rPr>
                <w:spacing w:val="52"/>
                <w:sz w:val="24"/>
              </w:rPr>
              <w:t xml:space="preserve"> </w:t>
            </w:r>
            <w:r>
              <w:rPr>
                <w:sz w:val="24"/>
              </w:rPr>
              <w:t>правления.</w:t>
            </w:r>
            <w:r>
              <w:rPr>
                <w:spacing w:val="52"/>
                <w:sz w:val="24"/>
              </w:rPr>
              <w:t xml:space="preserve"> </w:t>
            </w:r>
            <w:r>
              <w:rPr>
                <w:sz w:val="24"/>
              </w:rPr>
              <w:t>Россия</w:t>
            </w:r>
            <w:r>
              <w:rPr>
                <w:spacing w:val="57"/>
                <w:sz w:val="24"/>
              </w:rPr>
              <w:t xml:space="preserve"> </w:t>
            </w:r>
            <w:r>
              <w:rPr>
                <w:sz w:val="24"/>
              </w:rPr>
              <w:t>-</w:t>
            </w:r>
            <w:r>
              <w:rPr>
                <w:spacing w:val="52"/>
                <w:sz w:val="24"/>
              </w:rPr>
              <w:t xml:space="preserve"> </w:t>
            </w:r>
            <w:r>
              <w:rPr>
                <w:spacing w:val="-2"/>
                <w:sz w:val="24"/>
              </w:rPr>
              <w:t>социальное</w:t>
            </w:r>
          </w:p>
        </w:tc>
      </w:tr>
      <w:tr w:rsidR="00AE1777">
        <w:trPr>
          <w:trHeight w:val="275"/>
        </w:trPr>
        <w:tc>
          <w:tcPr>
            <w:tcW w:w="1803" w:type="dxa"/>
            <w:tcBorders>
              <w:left w:val="single" w:sz="4" w:space="0" w:color="000000"/>
            </w:tcBorders>
          </w:tcPr>
          <w:p w:rsidR="00AE1777" w:rsidRDefault="00AE1777">
            <w:pPr>
              <w:pStyle w:val="TableParagraph"/>
              <w:rPr>
                <w:sz w:val="20"/>
              </w:rPr>
            </w:pPr>
          </w:p>
        </w:tc>
        <w:tc>
          <w:tcPr>
            <w:tcW w:w="636"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z w:val="24"/>
              </w:rPr>
              <w:t>государство.</w:t>
            </w:r>
            <w:r>
              <w:rPr>
                <w:spacing w:val="-10"/>
                <w:sz w:val="24"/>
              </w:rPr>
              <w:t xml:space="preserve"> </w:t>
            </w:r>
            <w:r>
              <w:rPr>
                <w:sz w:val="24"/>
              </w:rPr>
              <w:t>Основные</w:t>
            </w:r>
            <w:r>
              <w:rPr>
                <w:spacing w:val="-8"/>
                <w:sz w:val="24"/>
              </w:rPr>
              <w:t xml:space="preserve"> </w:t>
            </w:r>
            <w:r>
              <w:rPr>
                <w:sz w:val="24"/>
              </w:rPr>
              <w:t>направления</w:t>
            </w:r>
            <w:r>
              <w:rPr>
                <w:spacing w:val="-10"/>
                <w:sz w:val="24"/>
              </w:rPr>
              <w:t xml:space="preserve"> </w:t>
            </w:r>
            <w:r>
              <w:rPr>
                <w:sz w:val="24"/>
              </w:rPr>
              <w:t>и</w:t>
            </w:r>
            <w:r>
              <w:rPr>
                <w:spacing w:val="-11"/>
                <w:sz w:val="24"/>
              </w:rPr>
              <w:t xml:space="preserve"> </w:t>
            </w:r>
            <w:r>
              <w:rPr>
                <w:sz w:val="24"/>
              </w:rPr>
              <w:t>приоритеты</w:t>
            </w:r>
            <w:r>
              <w:rPr>
                <w:spacing w:val="-9"/>
                <w:sz w:val="24"/>
              </w:rPr>
              <w:t xml:space="preserve"> </w:t>
            </w:r>
            <w:r>
              <w:rPr>
                <w:spacing w:val="-2"/>
                <w:sz w:val="24"/>
              </w:rPr>
              <w:t>социальной</w:t>
            </w:r>
          </w:p>
        </w:tc>
      </w:tr>
      <w:tr w:rsidR="00AE1777">
        <w:trPr>
          <w:trHeight w:val="275"/>
        </w:trPr>
        <w:tc>
          <w:tcPr>
            <w:tcW w:w="1803" w:type="dxa"/>
            <w:tcBorders>
              <w:left w:val="single" w:sz="4" w:space="0" w:color="000000"/>
            </w:tcBorders>
          </w:tcPr>
          <w:p w:rsidR="00AE1777" w:rsidRDefault="00AE1777">
            <w:pPr>
              <w:pStyle w:val="TableParagraph"/>
              <w:rPr>
                <w:sz w:val="20"/>
              </w:rPr>
            </w:pPr>
          </w:p>
        </w:tc>
        <w:tc>
          <w:tcPr>
            <w:tcW w:w="636"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tabs>
                <w:tab w:val="left" w:pos="1289"/>
                <w:tab w:val="left" w:pos="2810"/>
                <w:tab w:val="left" w:pos="4343"/>
                <w:tab w:val="left" w:pos="5307"/>
                <w:tab w:val="left" w:pos="5638"/>
              </w:tabs>
              <w:spacing w:line="256" w:lineRule="exact"/>
              <w:ind w:left="62"/>
              <w:rPr>
                <w:sz w:val="24"/>
              </w:rPr>
            </w:pPr>
            <w:r>
              <w:rPr>
                <w:spacing w:val="-2"/>
                <w:sz w:val="24"/>
              </w:rPr>
              <w:t>политики</w:t>
            </w:r>
            <w:r>
              <w:rPr>
                <w:sz w:val="24"/>
              </w:rPr>
              <w:tab/>
            </w:r>
            <w:r>
              <w:rPr>
                <w:spacing w:val="-2"/>
                <w:sz w:val="24"/>
              </w:rPr>
              <w:t>российского</w:t>
            </w:r>
            <w:r>
              <w:rPr>
                <w:sz w:val="24"/>
              </w:rPr>
              <w:tab/>
            </w:r>
            <w:r>
              <w:rPr>
                <w:spacing w:val="-2"/>
                <w:sz w:val="24"/>
              </w:rPr>
              <w:t>государства.</w:t>
            </w:r>
            <w:r>
              <w:rPr>
                <w:sz w:val="24"/>
              </w:rPr>
              <w:tab/>
            </w:r>
            <w:r>
              <w:rPr>
                <w:spacing w:val="-2"/>
                <w:sz w:val="24"/>
              </w:rPr>
              <w:t>Россия</w:t>
            </w:r>
            <w:r>
              <w:rPr>
                <w:sz w:val="24"/>
              </w:rPr>
              <w:tab/>
            </w:r>
            <w:r>
              <w:rPr>
                <w:spacing w:val="-10"/>
                <w:sz w:val="24"/>
              </w:rPr>
              <w:t>-</w:t>
            </w:r>
            <w:r>
              <w:rPr>
                <w:sz w:val="24"/>
              </w:rPr>
              <w:tab/>
            </w:r>
            <w:r>
              <w:rPr>
                <w:spacing w:val="-2"/>
                <w:sz w:val="24"/>
              </w:rPr>
              <w:t>светское</w:t>
            </w:r>
          </w:p>
        </w:tc>
      </w:tr>
      <w:tr w:rsidR="00AE1777">
        <w:trPr>
          <w:trHeight w:val="275"/>
        </w:trPr>
        <w:tc>
          <w:tcPr>
            <w:tcW w:w="1803" w:type="dxa"/>
            <w:tcBorders>
              <w:left w:val="single" w:sz="4" w:space="0" w:color="000000"/>
            </w:tcBorders>
          </w:tcPr>
          <w:p w:rsidR="00AE1777" w:rsidRDefault="00AE1777">
            <w:pPr>
              <w:pStyle w:val="TableParagraph"/>
              <w:rPr>
                <w:sz w:val="20"/>
              </w:rPr>
            </w:pPr>
          </w:p>
        </w:tc>
        <w:tc>
          <w:tcPr>
            <w:tcW w:w="636" w:type="dxa"/>
            <w:tcBorders>
              <w:right w:val="single" w:sz="4" w:space="0" w:color="000000"/>
            </w:tcBorders>
          </w:tcPr>
          <w:p w:rsidR="00AE1777" w:rsidRDefault="00AE1777">
            <w:pPr>
              <w:pStyle w:val="TableParagraph"/>
              <w:rPr>
                <w:sz w:val="20"/>
              </w:rPr>
            </w:pPr>
          </w:p>
        </w:tc>
        <w:tc>
          <w:tcPr>
            <w:tcW w:w="6577" w:type="dxa"/>
            <w:tcBorders>
              <w:left w:val="single" w:sz="4" w:space="0" w:color="000000"/>
              <w:right w:val="single" w:sz="4" w:space="0" w:color="000000"/>
            </w:tcBorders>
          </w:tcPr>
          <w:p w:rsidR="00AE1777" w:rsidRDefault="008069C3">
            <w:pPr>
              <w:pStyle w:val="TableParagraph"/>
              <w:spacing w:line="256" w:lineRule="exact"/>
              <w:ind w:left="62"/>
              <w:rPr>
                <w:sz w:val="24"/>
              </w:rPr>
            </w:pPr>
            <w:r>
              <w:rPr>
                <w:spacing w:val="-2"/>
                <w:sz w:val="24"/>
              </w:rPr>
              <w:t>государство.</w:t>
            </w:r>
          </w:p>
        </w:tc>
      </w:tr>
      <w:tr w:rsidR="00AE1777">
        <w:trPr>
          <w:trHeight w:val="379"/>
        </w:trPr>
        <w:tc>
          <w:tcPr>
            <w:tcW w:w="1803" w:type="dxa"/>
            <w:tcBorders>
              <w:left w:val="single" w:sz="4" w:space="0" w:color="000000"/>
              <w:bottom w:val="single" w:sz="4" w:space="0" w:color="000000"/>
            </w:tcBorders>
          </w:tcPr>
          <w:p w:rsidR="00AE1777" w:rsidRDefault="00AE1777">
            <w:pPr>
              <w:pStyle w:val="TableParagraph"/>
              <w:rPr>
                <w:sz w:val="24"/>
              </w:rPr>
            </w:pPr>
          </w:p>
        </w:tc>
        <w:tc>
          <w:tcPr>
            <w:tcW w:w="636" w:type="dxa"/>
            <w:tcBorders>
              <w:bottom w:val="single" w:sz="4" w:space="0" w:color="000000"/>
              <w:right w:val="single" w:sz="4" w:space="0" w:color="000000"/>
            </w:tcBorders>
          </w:tcPr>
          <w:p w:rsidR="00AE1777" w:rsidRDefault="00AE1777">
            <w:pPr>
              <w:pStyle w:val="TableParagraph"/>
              <w:rPr>
                <w:sz w:val="24"/>
              </w:rPr>
            </w:pPr>
          </w:p>
        </w:tc>
        <w:tc>
          <w:tcPr>
            <w:tcW w:w="6577" w:type="dxa"/>
            <w:tcBorders>
              <w:left w:val="single" w:sz="4" w:space="0" w:color="000000"/>
              <w:bottom w:val="single" w:sz="4" w:space="0" w:color="000000"/>
              <w:right w:val="single" w:sz="4" w:space="0" w:color="000000"/>
            </w:tcBorders>
          </w:tcPr>
          <w:p w:rsidR="00AE1777" w:rsidRDefault="008069C3">
            <w:pPr>
              <w:pStyle w:val="TableParagraph"/>
              <w:tabs>
                <w:tab w:val="left" w:pos="2170"/>
                <w:tab w:val="left" w:pos="4134"/>
                <w:tab w:val="left" w:pos="4534"/>
                <w:tab w:val="left" w:pos="5774"/>
              </w:tabs>
              <w:spacing w:line="271" w:lineRule="exact"/>
              <w:ind w:left="62"/>
              <w:rPr>
                <w:sz w:val="24"/>
              </w:rPr>
            </w:pPr>
            <w:r>
              <w:rPr>
                <w:spacing w:val="-2"/>
                <w:sz w:val="24"/>
              </w:rPr>
              <w:t>Законодательные,</w:t>
            </w:r>
            <w:r>
              <w:rPr>
                <w:sz w:val="24"/>
              </w:rPr>
              <w:tab/>
            </w:r>
            <w:r>
              <w:rPr>
                <w:spacing w:val="-2"/>
                <w:sz w:val="24"/>
              </w:rPr>
              <w:t>исполнительные</w:t>
            </w:r>
            <w:r>
              <w:rPr>
                <w:sz w:val="24"/>
              </w:rPr>
              <w:tab/>
            </w:r>
            <w:r>
              <w:rPr>
                <w:spacing w:val="-10"/>
                <w:sz w:val="24"/>
              </w:rPr>
              <w:t>и</w:t>
            </w:r>
            <w:r>
              <w:rPr>
                <w:sz w:val="24"/>
              </w:rPr>
              <w:tab/>
            </w:r>
            <w:r>
              <w:rPr>
                <w:spacing w:val="-2"/>
                <w:sz w:val="24"/>
              </w:rPr>
              <w:t>судебные</w:t>
            </w:r>
            <w:r>
              <w:rPr>
                <w:sz w:val="24"/>
              </w:rPr>
              <w:tab/>
            </w:r>
            <w:r>
              <w:rPr>
                <w:spacing w:val="-2"/>
                <w:sz w:val="24"/>
              </w:rPr>
              <w:t>органы</w:t>
            </w:r>
          </w:p>
        </w:tc>
      </w:tr>
    </w:tbl>
    <w:p w:rsidR="00AE1777" w:rsidRDefault="00AE1777">
      <w:pPr>
        <w:pStyle w:val="TableParagraph"/>
        <w:spacing w:line="271" w:lineRule="exact"/>
        <w:rPr>
          <w:sz w:val="24"/>
        </w:rPr>
        <w:sectPr w:rsidR="00AE1777">
          <w:type w:val="continuous"/>
          <w:pgSz w:w="12240" w:h="15840"/>
          <w:pgMar w:top="112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544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49"/>
              <w:jc w:val="both"/>
              <w:rPr>
                <w:sz w:val="24"/>
              </w:rPr>
            </w:pPr>
            <w:r>
              <w:rPr>
                <w:sz w:val="24"/>
              </w:rPr>
              <w:t>государственной</w:t>
            </w:r>
            <w:r>
              <w:rPr>
                <w:spacing w:val="-4"/>
                <w:sz w:val="24"/>
              </w:rPr>
              <w:t xml:space="preserve"> </w:t>
            </w:r>
            <w:r>
              <w:rPr>
                <w:sz w:val="24"/>
              </w:rPr>
              <w:t>власти</w:t>
            </w:r>
            <w:r>
              <w:rPr>
                <w:spacing w:val="-4"/>
                <w:sz w:val="24"/>
              </w:rPr>
              <w:t xml:space="preserve"> </w:t>
            </w:r>
            <w:r>
              <w:rPr>
                <w:sz w:val="24"/>
              </w:rPr>
              <w:t>в</w:t>
            </w:r>
            <w:r>
              <w:rPr>
                <w:spacing w:val="-6"/>
                <w:sz w:val="24"/>
              </w:rPr>
              <w:t xml:space="preserve"> </w:t>
            </w:r>
            <w:r>
              <w:rPr>
                <w:sz w:val="24"/>
              </w:rPr>
              <w:t>Российской</w:t>
            </w:r>
            <w:r>
              <w:rPr>
                <w:spacing w:val="-4"/>
                <w:sz w:val="24"/>
              </w:rPr>
              <w:t xml:space="preserve"> </w:t>
            </w:r>
            <w:r>
              <w:rPr>
                <w:sz w:val="24"/>
              </w:rPr>
              <w:t>Федерации.</w:t>
            </w:r>
            <w:r>
              <w:rPr>
                <w:spacing w:val="-8"/>
                <w:sz w:val="24"/>
              </w:rPr>
              <w:t xml:space="preserve"> </w:t>
            </w:r>
            <w:r>
              <w:rPr>
                <w:sz w:val="24"/>
              </w:rPr>
              <w:t>Президент</w:t>
            </w:r>
            <w:r>
              <w:rPr>
                <w:spacing w:val="-1"/>
                <w:sz w:val="24"/>
              </w:rPr>
              <w:t xml:space="preserve"> </w:t>
            </w:r>
            <w:r>
              <w:rPr>
                <w:sz w:val="24"/>
              </w:rPr>
              <w:t>-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w:t>
            </w:r>
            <w:r>
              <w:rPr>
                <w:spacing w:val="-15"/>
                <w:sz w:val="24"/>
              </w:rPr>
              <w:t xml:space="preserve"> </w:t>
            </w:r>
            <w:r>
              <w:rPr>
                <w:sz w:val="24"/>
              </w:rPr>
              <w:t>система</w:t>
            </w:r>
            <w:r>
              <w:rPr>
                <w:spacing w:val="-15"/>
                <w:sz w:val="24"/>
              </w:rPr>
              <w:t xml:space="preserve"> </w:t>
            </w:r>
            <w:r>
              <w:rPr>
                <w:sz w:val="24"/>
              </w:rPr>
              <w:t>в</w:t>
            </w:r>
            <w:r>
              <w:rPr>
                <w:spacing w:val="-15"/>
                <w:sz w:val="24"/>
              </w:rPr>
              <w:t xml:space="preserve"> </w:t>
            </w:r>
            <w:r>
              <w:rPr>
                <w:sz w:val="24"/>
              </w:rPr>
              <w:t>Российской</w:t>
            </w:r>
            <w:r>
              <w:rPr>
                <w:spacing w:val="-14"/>
                <w:sz w:val="24"/>
              </w:rPr>
              <w:t xml:space="preserve"> </w:t>
            </w:r>
            <w:r>
              <w:rPr>
                <w:sz w:val="24"/>
              </w:rPr>
              <w:t>Федерации.</w:t>
            </w:r>
            <w:r>
              <w:rPr>
                <w:spacing w:val="-15"/>
                <w:sz w:val="24"/>
              </w:rPr>
              <w:t xml:space="preserve"> </w:t>
            </w:r>
            <w:r>
              <w:rPr>
                <w:sz w:val="24"/>
              </w:rPr>
              <w:t xml:space="preserve">Конституционный Суд Российской Федерации. Верховный Суд Российской </w:t>
            </w:r>
            <w:r>
              <w:rPr>
                <w:spacing w:val="-2"/>
                <w:sz w:val="24"/>
              </w:rPr>
              <w:t>Федерации.</w:t>
            </w:r>
          </w:p>
          <w:p w:rsidR="00AE1777" w:rsidRDefault="008069C3">
            <w:pPr>
              <w:pStyle w:val="TableParagraph"/>
              <w:spacing w:before="1"/>
              <w:ind w:left="62" w:right="55"/>
              <w:jc w:val="both"/>
              <w:rPr>
                <w:sz w:val="24"/>
              </w:rPr>
            </w:pPr>
            <w:r>
              <w:rPr>
                <w:sz w:val="24"/>
              </w:rPr>
              <w:t>Государственное управление. Противодействие коррупции в Российской Федерации.</w:t>
            </w:r>
          </w:p>
          <w:p w:rsidR="00AE1777" w:rsidRDefault="008069C3">
            <w:pPr>
              <w:pStyle w:val="TableParagraph"/>
              <w:ind w:left="62" w:right="52"/>
              <w:jc w:val="both"/>
              <w:rPr>
                <w:sz w:val="24"/>
              </w:rPr>
            </w:pPr>
            <w:r>
              <w:rPr>
                <w:sz w:val="24"/>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AE1777" w:rsidRDefault="008069C3">
            <w:pPr>
              <w:pStyle w:val="TableParagraph"/>
              <w:ind w:left="62"/>
              <w:jc w:val="both"/>
              <w:rPr>
                <w:sz w:val="24"/>
              </w:rPr>
            </w:pPr>
            <w:r>
              <w:rPr>
                <w:sz w:val="24"/>
              </w:rPr>
              <w:t>Местное</w:t>
            </w:r>
            <w:r>
              <w:rPr>
                <w:spacing w:val="-3"/>
                <w:sz w:val="24"/>
              </w:rPr>
              <w:t xml:space="preserve"> </w:t>
            </w:r>
            <w:r>
              <w:rPr>
                <w:spacing w:val="-2"/>
                <w:sz w:val="24"/>
              </w:rPr>
              <w:t>самоуправление.</w:t>
            </w:r>
          </w:p>
          <w:p w:rsidR="00AE1777" w:rsidRDefault="008069C3">
            <w:pPr>
              <w:pStyle w:val="TableParagraph"/>
              <w:ind w:left="62" w:right="53"/>
              <w:jc w:val="both"/>
              <w:rPr>
                <w:sz w:val="24"/>
              </w:rPr>
            </w:pPr>
            <w:r>
              <w:rPr>
                <w:sz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AE1777">
        <w:trPr>
          <w:trHeight w:val="4620"/>
        </w:trPr>
        <w:tc>
          <w:tcPr>
            <w:tcW w:w="2439" w:type="dxa"/>
          </w:tcPr>
          <w:p w:rsidR="00AE1777" w:rsidRDefault="008069C3">
            <w:pPr>
              <w:pStyle w:val="TableParagraph"/>
              <w:tabs>
                <w:tab w:val="left" w:pos="1175"/>
                <w:tab w:val="left" w:pos="1563"/>
              </w:tabs>
              <w:spacing w:before="97"/>
              <w:ind w:left="62" w:right="53"/>
              <w:rPr>
                <w:sz w:val="24"/>
              </w:rPr>
            </w:pPr>
            <w:r>
              <w:rPr>
                <w:spacing w:val="-2"/>
                <w:sz w:val="24"/>
              </w:rPr>
              <w:t>Человек</w:t>
            </w:r>
            <w:r>
              <w:rPr>
                <w:sz w:val="24"/>
              </w:rPr>
              <w:tab/>
            </w:r>
            <w:r>
              <w:rPr>
                <w:spacing w:val="-10"/>
                <w:sz w:val="24"/>
              </w:rPr>
              <w:t>в</w:t>
            </w:r>
            <w:r>
              <w:rPr>
                <w:sz w:val="24"/>
              </w:rPr>
              <w:tab/>
            </w:r>
            <w:r>
              <w:rPr>
                <w:spacing w:val="-2"/>
                <w:sz w:val="24"/>
              </w:rPr>
              <w:t>системе социальных отношений</w:t>
            </w:r>
          </w:p>
        </w:tc>
        <w:tc>
          <w:tcPr>
            <w:tcW w:w="6577" w:type="dxa"/>
          </w:tcPr>
          <w:p w:rsidR="00AE1777" w:rsidRDefault="008069C3">
            <w:pPr>
              <w:pStyle w:val="TableParagraph"/>
              <w:spacing w:before="97"/>
              <w:ind w:left="62" w:right="56"/>
              <w:jc w:val="both"/>
              <w:rPr>
                <w:sz w:val="24"/>
              </w:rPr>
            </w:pPr>
            <w:r>
              <w:rPr>
                <w:sz w:val="24"/>
              </w:rPr>
              <w:t>Социальная структура общества. Многообразие социальных общностей и групп.</w:t>
            </w:r>
          </w:p>
          <w:p w:rsidR="00AE1777" w:rsidRDefault="008069C3">
            <w:pPr>
              <w:pStyle w:val="TableParagraph"/>
              <w:ind w:left="62"/>
              <w:jc w:val="both"/>
              <w:rPr>
                <w:sz w:val="24"/>
              </w:rPr>
            </w:pPr>
            <w:r>
              <w:rPr>
                <w:sz w:val="24"/>
              </w:rPr>
              <w:t>Социальная</w:t>
            </w:r>
            <w:r>
              <w:rPr>
                <w:spacing w:val="-6"/>
                <w:sz w:val="24"/>
              </w:rPr>
              <w:t xml:space="preserve"> </w:t>
            </w:r>
            <w:r>
              <w:rPr>
                <w:spacing w:val="-2"/>
                <w:sz w:val="24"/>
              </w:rPr>
              <w:t>мобильность.</w:t>
            </w:r>
          </w:p>
          <w:p w:rsidR="00AE1777" w:rsidRDefault="008069C3">
            <w:pPr>
              <w:pStyle w:val="TableParagraph"/>
              <w:ind w:left="62" w:right="54"/>
              <w:jc w:val="both"/>
              <w:rPr>
                <w:sz w:val="24"/>
              </w:rPr>
            </w:pPr>
            <w:r>
              <w:rPr>
                <w:sz w:val="24"/>
              </w:rPr>
              <w:t>Социальный статус человека в обществе. Социальные роли. Ролевой набор подростка.</w:t>
            </w:r>
          </w:p>
          <w:p w:rsidR="00AE1777" w:rsidRDefault="008069C3">
            <w:pPr>
              <w:pStyle w:val="TableParagraph"/>
              <w:spacing w:before="1"/>
              <w:ind w:left="62"/>
              <w:jc w:val="both"/>
              <w:rPr>
                <w:sz w:val="24"/>
              </w:rPr>
            </w:pPr>
            <w:r>
              <w:rPr>
                <w:sz w:val="24"/>
              </w:rPr>
              <w:t>Социализация</w:t>
            </w:r>
            <w:r>
              <w:rPr>
                <w:spacing w:val="-7"/>
                <w:sz w:val="24"/>
              </w:rPr>
              <w:t xml:space="preserve"> </w:t>
            </w:r>
            <w:r>
              <w:rPr>
                <w:spacing w:val="-2"/>
                <w:sz w:val="24"/>
              </w:rPr>
              <w:t>личности.</w:t>
            </w:r>
          </w:p>
          <w:p w:rsidR="00AE1777" w:rsidRDefault="008069C3">
            <w:pPr>
              <w:pStyle w:val="TableParagraph"/>
              <w:ind w:left="62" w:right="51"/>
              <w:jc w:val="both"/>
              <w:rPr>
                <w:sz w:val="24"/>
              </w:rPr>
            </w:pPr>
            <w:r>
              <w:rPr>
                <w:sz w:val="24"/>
              </w:rPr>
              <w:t>Роль семьи в социализации личности. Функции семьи. Семейные ценности. Основные роли членов семьи.</w:t>
            </w:r>
          </w:p>
          <w:p w:rsidR="00AE1777" w:rsidRDefault="008069C3">
            <w:pPr>
              <w:pStyle w:val="TableParagraph"/>
              <w:ind w:left="62" w:right="53"/>
              <w:jc w:val="both"/>
              <w:rPr>
                <w:sz w:val="24"/>
              </w:rPr>
            </w:pPr>
            <w:r>
              <w:rPr>
                <w:sz w:val="24"/>
              </w:rPr>
              <w:t>Этнос и нация. Россия - многонациональное государство. Этносы и нации в диалоге культур.</w:t>
            </w:r>
          </w:p>
          <w:p w:rsidR="00AE1777" w:rsidRDefault="008069C3">
            <w:pPr>
              <w:pStyle w:val="TableParagraph"/>
              <w:ind w:left="62"/>
              <w:jc w:val="both"/>
              <w:rPr>
                <w:sz w:val="24"/>
              </w:rPr>
            </w:pPr>
            <w:r>
              <w:rPr>
                <w:sz w:val="24"/>
              </w:rPr>
              <w:t>Социальная</w:t>
            </w:r>
            <w:r>
              <w:rPr>
                <w:spacing w:val="-5"/>
                <w:sz w:val="24"/>
              </w:rPr>
              <w:t xml:space="preserve"> </w:t>
            </w:r>
            <w:r>
              <w:rPr>
                <w:sz w:val="24"/>
              </w:rPr>
              <w:t>политика</w:t>
            </w:r>
            <w:r>
              <w:rPr>
                <w:spacing w:val="-5"/>
                <w:sz w:val="24"/>
              </w:rPr>
              <w:t xml:space="preserve"> </w:t>
            </w:r>
            <w:r>
              <w:rPr>
                <w:sz w:val="24"/>
              </w:rPr>
              <w:t>Российского</w:t>
            </w:r>
            <w:r>
              <w:rPr>
                <w:spacing w:val="-4"/>
                <w:sz w:val="24"/>
              </w:rPr>
              <w:t xml:space="preserve"> </w:t>
            </w:r>
            <w:r>
              <w:rPr>
                <w:spacing w:val="-2"/>
                <w:sz w:val="24"/>
              </w:rPr>
              <w:t>государства.</w:t>
            </w:r>
          </w:p>
          <w:p w:rsidR="00AE1777" w:rsidRDefault="008069C3">
            <w:pPr>
              <w:pStyle w:val="TableParagraph"/>
              <w:ind w:left="62" w:right="51"/>
              <w:jc w:val="both"/>
              <w:rPr>
                <w:sz w:val="24"/>
              </w:rPr>
            </w:pPr>
            <w:r>
              <w:rPr>
                <w:sz w:val="24"/>
              </w:rPr>
              <w:t>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tc>
      </w:tr>
      <w:tr w:rsidR="00AE1777">
        <w:trPr>
          <w:trHeight w:val="3242"/>
        </w:trPr>
        <w:tc>
          <w:tcPr>
            <w:tcW w:w="2439" w:type="dxa"/>
          </w:tcPr>
          <w:p w:rsidR="00AE1777" w:rsidRDefault="008069C3">
            <w:pPr>
              <w:pStyle w:val="TableParagraph"/>
              <w:tabs>
                <w:tab w:val="left" w:pos="2263"/>
              </w:tabs>
              <w:spacing w:before="97"/>
              <w:ind w:left="62"/>
              <w:rPr>
                <w:sz w:val="24"/>
              </w:rPr>
            </w:pPr>
            <w:r>
              <w:rPr>
                <w:spacing w:val="-2"/>
                <w:sz w:val="24"/>
              </w:rPr>
              <w:t>Человек</w:t>
            </w:r>
            <w:r>
              <w:rPr>
                <w:sz w:val="24"/>
              </w:rPr>
              <w:tab/>
            </w:r>
            <w:r>
              <w:rPr>
                <w:spacing w:val="-10"/>
                <w:sz w:val="24"/>
              </w:rPr>
              <w:t>в</w:t>
            </w:r>
          </w:p>
          <w:p w:rsidR="00AE1777" w:rsidRDefault="008069C3">
            <w:pPr>
              <w:pStyle w:val="TableParagraph"/>
              <w:spacing w:before="1"/>
              <w:ind w:left="62" w:right="235"/>
              <w:rPr>
                <w:sz w:val="24"/>
              </w:rPr>
            </w:pPr>
            <w:r>
              <w:rPr>
                <w:spacing w:val="-2"/>
                <w:sz w:val="24"/>
              </w:rPr>
              <w:t xml:space="preserve">современном </w:t>
            </w:r>
            <w:r>
              <w:rPr>
                <w:sz w:val="24"/>
              </w:rPr>
              <w:t>изменяющемся</w:t>
            </w:r>
            <w:r>
              <w:rPr>
                <w:spacing w:val="-15"/>
                <w:sz w:val="24"/>
              </w:rPr>
              <w:t xml:space="preserve"> </w:t>
            </w:r>
            <w:r>
              <w:rPr>
                <w:sz w:val="24"/>
              </w:rPr>
              <w:t>мире</w:t>
            </w:r>
          </w:p>
        </w:tc>
        <w:tc>
          <w:tcPr>
            <w:tcW w:w="6577" w:type="dxa"/>
          </w:tcPr>
          <w:p w:rsidR="00AE1777" w:rsidRDefault="008069C3">
            <w:pPr>
              <w:pStyle w:val="TableParagraph"/>
              <w:spacing w:before="97"/>
              <w:ind w:left="62" w:right="48"/>
              <w:jc w:val="both"/>
              <w:rPr>
                <w:sz w:val="24"/>
              </w:rPr>
            </w:pPr>
            <w:r>
              <w:rPr>
                <w:sz w:val="24"/>
              </w:rPr>
              <w:t>Информационное общество. Сущность, причины, проявления и последствия глобализации, ее противоречия. Глобальные проблемы</w:t>
            </w:r>
            <w:r>
              <w:rPr>
                <w:spacing w:val="-15"/>
                <w:sz w:val="24"/>
              </w:rPr>
              <w:t xml:space="preserve"> </w:t>
            </w:r>
            <w:r>
              <w:rPr>
                <w:sz w:val="24"/>
              </w:rPr>
              <w:t>и</w:t>
            </w:r>
            <w:r>
              <w:rPr>
                <w:spacing w:val="-15"/>
                <w:sz w:val="24"/>
              </w:rPr>
              <w:t xml:space="preserve"> </w:t>
            </w:r>
            <w:r>
              <w:rPr>
                <w:sz w:val="24"/>
              </w:rPr>
              <w:t>возможности</w:t>
            </w:r>
            <w:r>
              <w:rPr>
                <w:spacing w:val="-15"/>
                <w:sz w:val="24"/>
              </w:rPr>
              <w:t xml:space="preserve"> </w:t>
            </w:r>
            <w:r>
              <w:rPr>
                <w:sz w:val="24"/>
              </w:rPr>
              <w:t>их</w:t>
            </w:r>
            <w:r>
              <w:rPr>
                <w:spacing w:val="-15"/>
                <w:sz w:val="24"/>
              </w:rPr>
              <w:t xml:space="preserve"> </w:t>
            </w:r>
            <w:r>
              <w:rPr>
                <w:sz w:val="24"/>
              </w:rPr>
              <w:t>решения.</w:t>
            </w:r>
            <w:r>
              <w:rPr>
                <w:spacing w:val="-15"/>
                <w:sz w:val="24"/>
              </w:rPr>
              <w:t xml:space="preserve"> </w:t>
            </w:r>
            <w:r>
              <w:rPr>
                <w:sz w:val="24"/>
              </w:rPr>
              <w:t>Экологическая</w:t>
            </w:r>
            <w:r>
              <w:rPr>
                <w:spacing w:val="-15"/>
                <w:sz w:val="24"/>
              </w:rPr>
              <w:t xml:space="preserve"> </w:t>
            </w:r>
            <w:r>
              <w:rPr>
                <w:sz w:val="24"/>
              </w:rPr>
              <w:t>ситуация и способы ее улучшения.</w:t>
            </w:r>
          </w:p>
          <w:p w:rsidR="00AE1777" w:rsidRDefault="008069C3">
            <w:pPr>
              <w:pStyle w:val="TableParagraph"/>
              <w:spacing w:before="1"/>
              <w:ind w:left="62" w:right="52"/>
              <w:jc w:val="both"/>
              <w:rPr>
                <w:sz w:val="24"/>
              </w:rPr>
            </w:pPr>
            <w:r>
              <w:rPr>
                <w:sz w:val="24"/>
              </w:rPr>
              <w:t>Молодежь - активный участник общественной жизни. Волонтерское движение.</w:t>
            </w:r>
          </w:p>
          <w:p w:rsidR="00AE1777" w:rsidRDefault="008069C3">
            <w:pPr>
              <w:pStyle w:val="TableParagraph"/>
              <w:ind w:left="62" w:right="51"/>
              <w:jc w:val="both"/>
              <w:rPr>
                <w:sz w:val="24"/>
              </w:rPr>
            </w:pPr>
            <w:r>
              <w:rPr>
                <w:sz w:val="24"/>
              </w:rPr>
              <w:t>Профессии</w:t>
            </w:r>
            <w:r>
              <w:rPr>
                <w:spacing w:val="-10"/>
                <w:sz w:val="24"/>
              </w:rPr>
              <w:t xml:space="preserve"> </w:t>
            </w:r>
            <w:r>
              <w:rPr>
                <w:sz w:val="24"/>
              </w:rPr>
              <w:t>настоящего</w:t>
            </w:r>
            <w:r>
              <w:rPr>
                <w:spacing w:val="-11"/>
                <w:sz w:val="24"/>
              </w:rPr>
              <w:t xml:space="preserve"> </w:t>
            </w:r>
            <w:r>
              <w:rPr>
                <w:sz w:val="24"/>
              </w:rPr>
              <w:t>и</w:t>
            </w:r>
            <w:r>
              <w:rPr>
                <w:spacing w:val="-10"/>
                <w:sz w:val="24"/>
              </w:rPr>
              <w:t xml:space="preserve"> </w:t>
            </w:r>
            <w:r>
              <w:rPr>
                <w:sz w:val="24"/>
              </w:rPr>
              <w:t>будущего.</w:t>
            </w:r>
            <w:r>
              <w:rPr>
                <w:spacing w:val="-11"/>
                <w:sz w:val="24"/>
              </w:rPr>
              <w:t xml:space="preserve"> </w:t>
            </w:r>
            <w:r>
              <w:rPr>
                <w:sz w:val="24"/>
              </w:rPr>
              <w:t>Непрерывное</w:t>
            </w:r>
            <w:r>
              <w:rPr>
                <w:spacing w:val="-12"/>
                <w:sz w:val="24"/>
              </w:rPr>
              <w:t xml:space="preserve"> </w:t>
            </w:r>
            <w:r>
              <w:rPr>
                <w:sz w:val="24"/>
              </w:rPr>
              <w:t>образование и карьера.</w:t>
            </w:r>
          </w:p>
          <w:p w:rsidR="00AE1777" w:rsidRDefault="008069C3">
            <w:pPr>
              <w:pStyle w:val="TableParagraph"/>
              <w:ind w:left="62" w:right="54"/>
              <w:jc w:val="both"/>
              <w:rPr>
                <w:sz w:val="24"/>
              </w:rPr>
            </w:pPr>
            <w:r>
              <w:rPr>
                <w:sz w:val="24"/>
              </w:rPr>
              <w:t>Здоровый образ жизни. Социальная и личная значимость здорового образа жизни. Мода и спорт. Современные формы связи</w:t>
            </w:r>
            <w:r>
              <w:rPr>
                <w:spacing w:val="30"/>
                <w:sz w:val="24"/>
              </w:rPr>
              <w:t xml:space="preserve"> </w:t>
            </w:r>
            <w:r>
              <w:rPr>
                <w:sz w:val="24"/>
              </w:rPr>
              <w:t>и</w:t>
            </w:r>
            <w:r>
              <w:rPr>
                <w:spacing w:val="31"/>
                <w:sz w:val="24"/>
              </w:rPr>
              <w:t xml:space="preserve"> </w:t>
            </w:r>
            <w:r>
              <w:rPr>
                <w:sz w:val="24"/>
              </w:rPr>
              <w:t>коммуникации:</w:t>
            </w:r>
            <w:r>
              <w:rPr>
                <w:spacing w:val="33"/>
                <w:sz w:val="24"/>
              </w:rPr>
              <w:t xml:space="preserve"> </w:t>
            </w:r>
            <w:r>
              <w:rPr>
                <w:sz w:val="24"/>
              </w:rPr>
              <w:t>как</w:t>
            </w:r>
            <w:r>
              <w:rPr>
                <w:spacing w:val="33"/>
                <w:sz w:val="24"/>
              </w:rPr>
              <w:t xml:space="preserve"> </w:t>
            </w:r>
            <w:r>
              <w:rPr>
                <w:sz w:val="24"/>
              </w:rPr>
              <w:t>они</w:t>
            </w:r>
            <w:r>
              <w:rPr>
                <w:spacing w:val="31"/>
                <w:sz w:val="24"/>
              </w:rPr>
              <w:t xml:space="preserve"> </w:t>
            </w:r>
            <w:r>
              <w:rPr>
                <w:sz w:val="24"/>
              </w:rPr>
              <w:t>изменили</w:t>
            </w:r>
            <w:r>
              <w:rPr>
                <w:spacing w:val="33"/>
                <w:sz w:val="24"/>
              </w:rPr>
              <w:t xml:space="preserve"> </w:t>
            </w:r>
            <w:r>
              <w:rPr>
                <w:sz w:val="24"/>
              </w:rPr>
              <w:t>мир.</w:t>
            </w:r>
            <w:r>
              <w:rPr>
                <w:spacing w:val="32"/>
                <w:sz w:val="24"/>
              </w:rPr>
              <w:t xml:space="preserve"> </w:t>
            </w:r>
            <w:r>
              <w:rPr>
                <w:spacing w:val="-2"/>
                <w:sz w:val="24"/>
              </w:rPr>
              <w:t>Особенности</w:t>
            </w:r>
          </w:p>
        </w:tc>
      </w:tr>
    </w:tbl>
    <w:p w:rsidR="00AE1777" w:rsidRDefault="00AE1777">
      <w:pPr>
        <w:pStyle w:val="TableParagraph"/>
        <w:jc w:val="both"/>
        <w:rPr>
          <w:sz w:val="24"/>
        </w:rPr>
        <w:sectPr w:rsidR="00AE1777">
          <w:type w:val="continuous"/>
          <w:pgSz w:w="12240" w:h="15840"/>
          <w:pgMar w:top="1120" w:right="360" w:bottom="99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758"/>
        </w:trPr>
        <w:tc>
          <w:tcPr>
            <w:tcW w:w="2439" w:type="dxa"/>
          </w:tcPr>
          <w:p w:rsidR="00AE1777" w:rsidRDefault="00AE1777">
            <w:pPr>
              <w:pStyle w:val="TableParagraph"/>
              <w:rPr>
                <w:sz w:val="24"/>
              </w:rPr>
            </w:pPr>
          </w:p>
        </w:tc>
        <w:tc>
          <w:tcPr>
            <w:tcW w:w="6577" w:type="dxa"/>
          </w:tcPr>
          <w:p w:rsidR="00AE1777" w:rsidRDefault="008069C3">
            <w:pPr>
              <w:pStyle w:val="TableParagraph"/>
              <w:spacing w:before="97"/>
              <w:ind w:left="62" w:right="1502"/>
              <w:rPr>
                <w:sz w:val="24"/>
              </w:rPr>
            </w:pPr>
            <w:r>
              <w:rPr>
                <w:sz w:val="24"/>
              </w:rPr>
              <w:t>общения</w:t>
            </w:r>
            <w:r>
              <w:rPr>
                <w:spacing w:val="-14"/>
                <w:sz w:val="24"/>
              </w:rPr>
              <w:t xml:space="preserve"> </w:t>
            </w:r>
            <w:r>
              <w:rPr>
                <w:sz w:val="24"/>
              </w:rPr>
              <w:t>в</w:t>
            </w:r>
            <w:r>
              <w:rPr>
                <w:spacing w:val="-14"/>
                <w:sz w:val="24"/>
              </w:rPr>
              <w:t xml:space="preserve"> </w:t>
            </w:r>
            <w:r>
              <w:rPr>
                <w:sz w:val="24"/>
              </w:rPr>
              <w:t>виртуальном</w:t>
            </w:r>
            <w:r>
              <w:rPr>
                <w:spacing w:val="-14"/>
                <w:sz w:val="24"/>
              </w:rPr>
              <w:t xml:space="preserve"> </w:t>
            </w:r>
            <w:r>
              <w:rPr>
                <w:sz w:val="24"/>
              </w:rPr>
              <w:t>пространстве. Перспективы развития общества.</w:t>
            </w:r>
          </w:p>
        </w:tc>
      </w:tr>
    </w:tbl>
    <w:p w:rsidR="00AE1777" w:rsidRDefault="00AE1777">
      <w:pPr>
        <w:pStyle w:val="a3"/>
        <w:spacing w:before="11"/>
        <w:ind w:left="0" w:firstLine="0"/>
      </w:pPr>
    </w:p>
    <w:p w:rsidR="00AE1777" w:rsidRDefault="008069C3" w:rsidP="00514612">
      <w:pPr>
        <w:pStyle w:val="3"/>
        <w:numPr>
          <w:ilvl w:val="1"/>
          <w:numId w:val="132"/>
        </w:numPr>
        <w:tabs>
          <w:tab w:val="left" w:pos="1461"/>
        </w:tabs>
        <w:spacing w:before="1" w:line="274" w:lineRule="exact"/>
        <w:ind w:left="1461" w:hanging="660"/>
        <w:jc w:val="both"/>
      </w:pPr>
      <w:r>
        <w:t>Планируемые</w:t>
      </w:r>
      <w:r>
        <w:rPr>
          <w:spacing w:val="-7"/>
        </w:rPr>
        <w:t xml:space="preserve"> </w:t>
      </w:r>
      <w:r>
        <w:t>результаты</w:t>
      </w:r>
      <w:r>
        <w:rPr>
          <w:spacing w:val="-3"/>
        </w:rPr>
        <w:t xml:space="preserve"> </w:t>
      </w:r>
      <w:r>
        <w:t>освоения</w:t>
      </w:r>
      <w:r>
        <w:rPr>
          <w:spacing w:val="-3"/>
        </w:rPr>
        <w:t xml:space="preserve"> </w:t>
      </w:r>
      <w:r>
        <w:t>программы</w:t>
      </w:r>
      <w:r>
        <w:rPr>
          <w:spacing w:val="-4"/>
        </w:rPr>
        <w:t xml:space="preserve"> </w:t>
      </w:r>
      <w:r>
        <w:t>по</w:t>
      </w:r>
      <w:r>
        <w:rPr>
          <w:spacing w:val="-2"/>
        </w:rPr>
        <w:t xml:space="preserve"> обществознанию.</w:t>
      </w:r>
    </w:p>
    <w:p w:rsidR="00AE1777" w:rsidRDefault="008069C3" w:rsidP="00514612">
      <w:pPr>
        <w:pStyle w:val="a5"/>
        <w:numPr>
          <w:ilvl w:val="2"/>
          <w:numId w:val="132"/>
        </w:numPr>
        <w:tabs>
          <w:tab w:val="left" w:pos="1741"/>
        </w:tabs>
        <w:ind w:right="205" w:firstLine="539"/>
        <w:jc w:val="both"/>
        <w:rPr>
          <w:sz w:val="24"/>
        </w:rPr>
      </w:pPr>
      <w:r>
        <w:rPr>
          <w:sz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w:t>
      </w:r>
      <w:r>
        <w:rPr>
          <w:spacing w:val="-8"/>
          <w:sz w:val="24"/>
        </w:rPr>
        <w:t xml:space="preserve"> </w:t>
      </w:r>
      <w:r>
        <w:rPr>
          <w:sz w:val="24"/>
        </w:rPr>
        <w:t>учебной</w:t>
      </w:r>
      <w:r>
        <w:rPr>
          <w:spacing w:val="-8"/>
          <w:sz w:val="24"/>
        </w:rPr>
        <w:t xml:space="preserve"> </w:t>
      </w:r>
      <w:r>
        <w:rPr>
          <w:sz w:val="24"/>
        </w:rPr>
        <w:t>и</w:t>
      </w:r>
      <w:r>
        <w:rPr>
          <w:spacing w:val="-8"/>
          <w:sz w:val="24"/>
        </w:rPr>
        <w:t xml:space="preserve"> </w:t>
      </w:r>
      <w:r>
        <w:rPr>
          <w:sz w:val="24"/>
        </w:rPr>
        <w:t>воспитательной</w:t>
      </w:r>
      <w:r>
        <w:rPr>
          <w:spacing w:val="-8"/>
          <w:sz w:val="24"/>
        </w:rPr>
        <w:t xml:space="preserve"> </w:t>
      </w:r>
      <w:r>
        <w:rPr>
          <w:sz w:val="24"/>
        </w:rPr>
        <w:t>деятельности</w:t>
      </w:r>
      <w:r>
        <w:rPr>
          <w:spacing w:val="-8"/>
          <w:sz w:val="24"/>
        </w:rPr>
        <w:t xml:space="preserve"> </w:t>
      </w:r>
      <w:r>
        <w:rPr>
          <w:sz w:val="24"/>
        </w:rPr>
        <w:t>в</w:t>
      </w:r>
      <w:r>
        <w:rPr>
          <w:spacing w:val="-9"/>
          <w:sz w:val="24"/>
        </w:rPr>
        <w:t xml:space="preserve"> </w:t>
      </w:r>
      <w:r>
        <w:rPr>
          <w:sz w:val="24"/>
        </w:rPr>
        <w:t>процессе</w:t>
      </w:r>
      <w:r>
        <w:rPr>
          <w:spacing w:val="-10"/>
          <w:sz w:val="24"/>
        </w:rPr>
        <w:t xml:space="preserve"> </w:t>
      </w:r>
      <w:r>
        <w:rPr>
          <w:sz w:val="24"/>
        </w:rPr>
        <w:t>развития</w:t>
      </w:r>
      <w:r>
        <w:rPr>
          <w:spacing w:val="-9"/>
          <w:sz w:val="24"/>
        </w:rPr>
        <w:t xml:space="preserve"> </w:t>
      </w:r>
      <w:r>
        <w:rPr>
          <w:sz w:val="24"/>
        </w:rPr>
        <w:t>у</w:t>
      </w:r>
      <w:r>
        <w:rPr>
          <w:spacing w:val="-11"/>
          <w:sz w:val="24"/>
        </w:rPr>
        <w:t xml:space="preserve"> </w:t>
      </w:r>
      <w:r>
        <w:rPr>
          <w:sz w:val="24"/>
        </w:rPr>
        <w:t>обучающихся</w:t>
      </w:r>
      <w:r>
        <w:rPr>
          <w:spacing w:val="-7"/>
          <w:sz w:val="24"/>
        </w:rPr>
        <w:t xml:space="preserve"> </w:t>
      </w:r>
      <w:r>
        <w:rPr>
          <w:sz w:val="24"/>
        </w:rPr>
        <w:t xml:space="preserve">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w:t>
      </w:r>
      <w:r>
        <w:rPr>
          <w:spacing w:val="-2"/>
          <w:sz w:val="24"/>
        </w:rPr>
        <w:t>части:</w:t>
      </w:r>
    </w:p>
    <w:p w:rsidR="00AE1777" w:rsidRDefault="008069C3" w:rsidP="00514612">
      <w:pPr>
        <w:pStyle w:val="a5"/>
        <w:numPr>
          <w:ilvl w:val="0"/>
          <w:numId w:val="131"/>
        </w:numPr>
        <w:tabs>
          <w:tab w:val="left" w:pos="1162"/>
        </w:tabs>
        <w:ind w:right="207" w:firstLine="539"/>
        <w:jc w:val="both"/>
        <w:rPr>
          <w:sz w:val="24"/>
        </w:rPr>
      </w:pPr>
      <w:r>
        <w:rPr>
          <w:sz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готовность к участию в гуманитарной деятельности;</w:t>
      </w:r>
    </w:p>
    <w:p w:rsidR="00AE1777" w:rsidRDefault="008069C3" w:rsidP="00514612">
      <w:pPr>
        <w:pStyle w:val="a5"/>
        <w:numPr>
          <w:ilvl w:val="0"/>
          <w:numId w:val="131"/>
        </w:numPr>
        <w:tabs>
          <w:tab w:val="left" w:pos="1167"/>
        </w:tabs>
        <w:ind w:right="199" w:firstLine="539"/>
        <w:jc w:val="both"/>
        <w:rPr>
          <w:sz w:val="24"/>
        </w:rPr>
      </w:pPr>
      <w:r>
        <w:rPr>
          <w:sz w:val="24"/>
        </w:rPr>
        <w:t>патриотического воспитания: осознание российской гражданской идентичности в поликультурном</w:t>
      </w:r>
      <w:r>
        <w:rPr>
          <w:spacing w:val="-4"/>
          <w:sz w:val="24"/>
        </w:rPr>
        <w:t xml:space="preserve"> </w:t>
      </w:r>
      <w:r>
        <w:rPr>
          <w:sz w:val="24"/>
        </w:rPr>
        <w:t>и</w:t>
      </w:r>
      <w:r>
        <w:rPr>
          <w:spacing w:val="-2"/>
          <w:sz w:val="24"/>
        </w:rPr>
        <w:t xml:space="preserve"> </w:t>
      </w:r>
      <w:r>
        <w:rPr>
          <w:sz w:val="24"/>
        </w:rPr>
        <w:t>многоконфессиональном</w:t>
      </w:r>
      <w:r>
        <w:rPr>
          <w:spacing w:val="-6"/>
          <w:sz w:val="24"/>
        </w:rPr>
        <w:t xml:space="preserve"> </w:t>
      </w:r>
      <w:r>
        <w:rPr>
          <w:sz w:val="24"/>
        </w:rPr>
        <w:t>обществе,</w:t>
      </w:r>
      <w:r>
        <w:rPr>
          <w:spacing w:val="-3"/>
          <w:sz w:val="24"/>
        </w:rPr>
        <w:t xml:space="preserve"> </w:t>
      </w:r>
      <w:r>
        <w:rPr>
          <w:sz w:val="24"/>
        </w:rPr>
        <w:t>проявление</w:t>
      </w:r>
      <w:r>
        <w:rPr>
          <w:spacing w:val="-4"/>
          <w:sz w:val="24"/>
        </w:rPr>
        <w:t xml:space="preserve"> </w:t>
      </w:r>
      <w:r>
        <w:rPr>
          <w:sz w:val="24"/>
        </w:rPr>
        <w:t>интереса</w:t>
      </w:r>
      <w:r>
        <w:rPr>
          <w:spacing w:val="-4"/>
          <w:sz w:val="24"/>
        </w:rPr>
        <w:t xml:space="preserve"> </w:t>
      </w:r>
      <w:r>
        <w:rPr>
          <w:sz w:val="24"/>
        </w:rPr>
        <w:t>к</w:t>
      </w:r>
      <w:r>
        <w:rPr>
          <w:spacing w:val="-3"/>
          <w:sz w:val="24"/>
        </w:rPr>
        <w:t xml:space="preserve"> </w:t>
      </w:r>
      <w:r>
        <w:rPr>
          <w:sz w:val="24"/>
        </w:rPr>
        <w:t>познанию</w:t>
      </w:r>
      <w:r>
        <w:rPr>
          <w:spacing w:val="-3"/>
          <w:sz w:val="24"/>
        </w:rPr>
        <w:t xml:space="preserve"> </w:t>
      </w:r>
      <w:r>
        <w:rPr>
          <w:sz w:val="24"/>
        </w:rPr>
        <w:t>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AE1777" w:rsidRDefault="008069C3" w:rsidP="00514612">
      <w:pPr>
        <w:pStyle w:val="a5"/>
        <w:numPr>
          <w:ilvl w:val="0"/>
          <w:numId w:val="131"/>
        </w:numPr>
        <w:tabs>
          <w:tab w:val="left" w:pos="1126"/>
        </w:tabs>
        <w:ind w:right="206" w:firstLine="539"/>
        <w:jc w:val="both"/>
        <w:rPr>
          <w:sz w:val="24"/>
        </w:rPr>
      </w:pPr>
      <w:r>
        <w:rPr>
          <w:sz w:val="24"/>
        </w:rPr>
        <w:t>духовно-нравственного воспитания: ориентация на моральные ценности и нормы в ситуациях</w:t>
      </w:r>
      <w:r>
        <w:rPr>
          <w:spacing w:val="-2"/>
          <w:sz w:val="24"/>
        </w:rPr>
        <w:t xml:space="preserve"> </w:t>
      </w:r>
      <w:r>
        <w:rPr>
          <w:sz w:val="24"/>
        </w:rPr>
        <w:t>нравственного</w:t>
      </w:r>
      <w:r>
        <w:rPr>
          <w:spacing w:val="-4"/>
          <w:sz w:val="24"/>
        </w:rPr>
        <w:t xml:space="preserve"> </w:t>
      </w:r>
      <w:r>
        <w:rPr>
          <w:sz w:val="24"/>
        </w:rPr>
        <w:t>выбора,</w:t>
      </w:r>
      <w:r>
        <w:rPr>
          <w:spacing w:val="-2"/>
          <w:sz w:val="24"/>
        </w:rPr>
        <w:t xml:space="preserve"> </w:t>
      </w:r>
      <w:r>
        <w:rPr>
          <w:sz w:val="24"/>
        </w:rPr>
        <w:t>готовность</w:t>
      </w:r>
      <w:r>
        <w:rPr>
          <w:spacing w:val="-3"/>
          <w:sz w:val="24"/>
        </w:rPr>
        <w:t xml:space="preserve"> </w:t>
      </w:r>
      <w:r>
        <w:rPr>
          <w:sz w:val="24"/>
        </w:rPr>
        <w:t>оценивать</w:t>
      </w:r>
      <w:r>
        <w:rPr>
          <w:spacing w:val="-3"/>
          <w:sz w:val="24"/>
        </w:rPr>
        <w:t xml:space="preserve"> </w:t>
      </w:r>
      <w:r>
        <w:rPr>
          <w:sz w:val="24"/>
        </w:rPr>
        <w:t>свое</w:t>
      </w:r>
      <w:r>
        <w:rPr>
          <w:spacing w:val="-5"/>
          <w:sz w:val="24"/>
        </w:rPr>
        <w:t xml:space="preserve"> </w:t>
      </w:r>
      <w:r>
        <w:rPr>
          <w:sz w:val="24"/>
        </w:rPr>
        <w:t>поведение</w:t>
      </w:r>
      <w:r>
        <w:rPr>
          <w:spacing w:val="-5"/>
          <w:sz w:val="24"/>
        </w:rPr>
        <w:t xml:space="preserve"> </w:t>
      </w:r>
      <w:r>
        <w:rPr>
          <w:sz w:val="24"/>
        </w:rPr>
        <w:t>и</w:t>
      </w:r>
      <w:r>
        <w:rPr>
          <w:spacing w:val="-4"/>
          <w:sz w:val="24"/>
        </w:rPr>
        <w:t xml:space="preserve"> </w:t>
      </w:r>
      <w:r>
        <w:rPr>
          <w:sz w:val="24"/>
        </w:rPr>
        <w:t>поступки,</w:t>
      </w:r>
      <w:r>
        <w:rPr>
          <w:spacing w:val="-4"/>
          <w:sz w:val="24"/>
        </w:rPr>
        <w:t xml:space="preserve"> </w:t>
      </w:r>
      <w:r>
        <w:rPr>
          <w:sz w:val="24"/>
        </w:rPr>
        <w:t>поведение</w:t>
      </w:r>
      <w:r>
        <w:rPr>
          <w:spacing w:val="-5"/>
          <w:sz w:val="24"/>
        </w:rPr>
        <w:t xml:space="preserve"> </w:t>
      </w:r>
      <w:r>
        <w:rPr>
          <w:sz w:val="24"/>
        </w:rPr>
        <w:t>и поступки других людей с позиции нравственных и правовых норм с учетом осознания последствий</w:t>
      </w:r>
      <w:r>
        <w:rPr>
          <w:spacing w:val="-2"/>
          <w:sz w:val="24"/>
        </w:rPr>
        <w:t xml:space="preserve"> </w:t>
      </w:r>
      <w:r>
        <w:rPr>
          <w:sz w:val="24"/>
        </w:rPr>
        <w:t>поступков;</w:t>
      </w:r>
      <w:r>
        <w:rPr>
          <w:spacing w:val="-3"/>
          <w:sz w:val="24"/>
        </w:rPr>
        <w:t xml:space="preserve"> </w:t>
      </w:r>
      <w:r>
        <w:rPr>
          <w:sz w:val="24"/>
        </w:rPr>
        <w:t>активное</w:t>
      </w:r>
      <w:r>
        <w:rPr>
          <w:spacing w:val="-6"/>
          <w:sz w:val="24"/>
        </w:rPr>
        <w:t xml:space="preserve"> </w:t>
      </w:r>
      <w:r>
        <w:rPr>
          <w:sz w:val="24"/>
        </w:rPr>
        <w:t>неприятие</w:t>
      </w:r>
      <w:r>
        <w:rPr>
          <w:spacing w:val="-4"/>
          <w:sz w:val="24"/>
        </w:rPr>
        <w:t xml:space="preserve"> </w:t>
      </w:r>
      <w:r>
        <w:rPr>
          <w:sz w:val="24"/>
        </w:rPr>
        <w:t>асоциальных</w:t>
      </w:r>
      <w:r>
        <w:rPr>
          <w:spacing w:val="-4"/>
          <w:sz w:val="24"/>
        </w:rPr>
        <w:t xml:space="preserve"> </w:t>
      </w:r>
      <w:r>
        <w:rPr>
          <w:sz w:val="24"/>
        </w:rPr>
        <w:t>поступков;</w:t>
      </w:r>
      <w:r>
        <w:rPr>
          <w:spacing w:val="-3"/>
          <w:sz w:val="24"/>
        </w:rPr>
        <w:t xml:space="preserve"> </w:t>
      </w:r>
      <w:r>
        <w:rPr>
          <w:sz w:val="24"/>
        </w:rPr>
        <w:t>свобода</w:t>
      </w:r>
      <w:r>
        <w:rPr>
          <w:spacing w:val="-4"/>
          <w:sz w:val="24"/>
        </w:rPr>
        <w:t xml:space="preserve"> </w:t>
      </w:r>
      <w:r>
        <w:rPr>
          <w:sz w:val="24"/>
        </w:rPr>
        <w:t>и</w:t>
      </w:r>
      <w:r>
        <w:rPr>
          <w:spacing w:val="-2"/>
          <w:sz w:val="24"/>
        </w:rPr>
        <w:t xml:space="preserve"> </w:t>
      </w:r>
      <w:r>
        <w:rPr>
          <w:sz w:val="24"/>
        </w:rPr>
        <w:t>ответственность личности в условиях индивидуального и общественного пространства;</w:t>
      </w:r>
    </w:p>
    <w:p w:rsidR="00AE1777" w:rsidRDefault="008069C3" w:rsidP="00514612">
      <w:pPr>
        <w:pStyle w:val="a5"/>
        <w:numPr>
          <w:ilvl w:val="0"/>
          <w:numId w:val="131"/>
        </w:numPr>
        <w:tabs>
          <w:tab w:val="left" w:pos="1104"/>
        </w:tabs>
        <w:ind w:right="204" w:firstLine="539"/>
        <w:jc w:val="both"/>
        <w:rPr>
          <w:sz w:val="24"/>
        </w:rPr>
      </w:pPr>
      <w:r>
        <w:rPr>
          <w:sz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AE1777" w:rsidRDefault="008069C3" w:rsidP="00514612">
      <w:pPr>
        <w:pStyle w:val="a5"/>
        <w:numPr>
          <w:ilvl w:val="0"/>
          <w:numId w:val="131"/>
        </w:numPr>
        <w:tabs>
          <w:tab w:val="left" w:pos="1215"/>
        </w:tabs>
        <w:ind w:right="201" w:firstLine="539"/>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w:t>
      </w:r>
      <w:r>
        <w:rPr>
          <w:spacing w:val="-15"/>
          <w:sz w:val="24"/>
        </w:rPr>
        <w:t xml:space="preserve"> </w:t>
      </w:r>
      <w:r>
        <w:rPr>
          <w:sz w:val="24"/>
        </w:rPr>
        <w:t>в</w:t>
      </w:r>
      <w:r>
        <w:rPr>
          <w:spacing w:val="-15"/>
          <w:sz w:val="24"/>
        </w:rPr>
        <w:t xml:space="preserve"> </w:t>
      </w:r>
      <w:r>
        <w:rPr>
          <w:sz w:val="24"/>
        </w:rPr>
        <w:t>интернет-среде,</w:t>
      </w:r>
      <w:r>
        <w:rPr>
          <w:spacing w:val="-15"/>
          <w:sz w:val="24"/>
        </w:rPr>
        <w:t xml:space="preserve"> </w:t>
      </w:r>
      <w:r>
        <w:rPr>
          <w:sz w:val="24"/>
        </w:rPr>
        <w:t>способность</w:t>
      </w:r>
      <w:r>
        <w:rPr>
          <w:spacing w:val="-15"/>
          <w:sz w:val="24"/>
        </w:rPr>
        <w:t xml:space="preserve"> </w:t>
      </w:r>
      <w:r>
        <w:rPr>
          <w:sz w:val="24"/>
        </w:rPr>
        <w:t>адаптироваться</w:t>
      </w:r>
      <w:r>
        <w:rPr>
          <w:spacing w:val="-15"/>
          <w:sz w:val="24"/>
        </w:rPr>
        <w:t xml:space="preserve"> </w:t>
      </w:r>
      <w:r>
        <w:rPr>
          <w:sz w:val="24"/>
        </w:rPr>
        <w:t>к</w:t>
      </w:r>
      <w:r>
        <w:rPr>
          <w:spacing w:val="-15"/>
          <w:sz w:val="24"/>
        </w:rPr>
        <w:t xml:space="preserve"> </w:t>
      </w:r>
      <w:r>
        <w:rPr>
          <w:sz w:val="24"/>
        </w:rPr>
        <w:t>стрессовым</w:t>
      </w:r>
      <w:r>
        <w:rPr>
          <w:spacing w:val="-15"/>
          <w:sz w:val="24"/>
        </w:rPr>
        <w:t xml:space="preserve"> </w:t>
      </w:r>
      <w:r>
        <w:rPr>
          <w:sz w:val="24"/>
        </w:rPr>
        <w:t>ситуациям</w:t>
      </w:r>
      <w:r>
        <w:rPr>
          <w:spacing w:val="-15"/>
          <w:sz w:val="24"/>
        </w:rPr>
        <w:t xml:space="preserve"> </w:t>
      </w:r>
      <w:r>
        <w:rPr>
          <w:sz w:val="24"/>
        </w:rPr>
        <w:t>и</w:t>
      </w:r>
      <w:r>
        <w:rPr>
          <w:spacing w:val="-15"/>
          <w:sz w:val="24"/>
        </w:rPr>
        <w:t xml:space="preserve"> </w:t>
      </w:r>
      <w:r>
        <w:rPr>
          <w:sz w:val="24"/>
        </w:rPr>
        <w:t>меняющимся социальным,</w:t>
      </w:r>
      <w:r>
        <w:rPr>
          <w:spacing w:val="-8"/>
          <w:sz w:val="24"/>
        </w:rPr>
        <w:t xml:space="preserve"> </w:t>
      </w:r>
      <w:r>
        <w:rPr>
          <w:sz w:val="24"/>
        </w:rPr>
        <w:t>информационным</w:t>
      </w:r>
      <w:r>
        <w:rPr>
          <w:spacing w:val="-9"/>
          <w:sz w:val="24"/>
        </w:rPr>
        <w:t xml:space="preserve"> </w:t>
      </w:r>
      <w:r>
        <w:rPr>
          <w:sz w:val="24"/>
        </w:rPr>
        <w:t>и</w:t>
      </w:r>
      <w:r>
        <w:rPr>
          <w:spacing w:val="-10"/>
          <w:sz w:val="24"/>
        </w:rPr>
        <w:t xml:space="preserve"> </w:t>
      </w:r>
      <w:r>
        <w:rPr>
          <w:sz w:val="24"/>
        </w:rPr>
        <w:t>природным</w:t>
      </w:r>
      <w:r>
        <w:rPr>
          <w:spacing w:val="-7"/>
          <w:sz w:val="24"/>
        </w:rPr>
        <w:t xml:space="preserve"> </w:t>
      </w:r>
      <w:r>
        <w:rPr>
          <w:sz w:val="24"/>
        </w:rPr>
        <w:t>условиям,</w:t>
      </w:r>
      <w:r>
        <w:rPr>
          <w:spacing w:val="-8"/>
          <w:sz w:val="24"/>
        </w:rPr>
        <w:t xml:space="preserve"> </w:t>
      </w:r>
      <w:r>
        <w:rPr>
          <w:sz w:val="24"/>
        </w:rPr>
        <w:t>в</w:t>
      </w:r>
      <w:r>
        <w:rPr>
          <w:spacing w:val="-9"/>
          <w:sz w:val="24"/>
        </w:rPr>
        <w:t xml:space="preserve"> </w:t>
      </w:r>
      <w:r>
        <w:rPr>
          <w:sz w:val="24"/>
        </w:rPr>
        <w:t>том</w:t>
      </w:r>
      <w:r>
        <w:rPr>
          <w:spacing w:val="-8"/>
          <w:sz w:val="24"/>
        </w:rPr>
        <w:t xml:space="preserve"> </w:t>
      </w:r>
      <w:r>
        <w:rPr>
          <w:sz w:val="24"/>
        </w:rPr>
        <w:t>числе</w:t>
      </w:r>
      <w:r>
        <w:rPr>
          <w:spacing w:val="-9"/>
          <w:sz w:val="24"/>
        </w:rPr>
        <w:t xml:space="preserve"> </w:t>
      </w:r>
      <w:r>
        <w:rPr>
          <w:sz w:val="24"/>
        </w:rPr>
        <w:t>осмысляя</w:t>
      </w:r>
      <w:r>
        <w:rPr>
          <w:spacing w:val="-8"/>
          <w:sz w:val="24"/>
        </w:rPr>
        <w:t xml:space="preserve"> </w:t>
      </w:r>
      <w:r>
        <w:rPr>
          <w:sz w:val="24"/>
        </w:rPr>
        <w:t>собственный</w:t>
      </w:r>
      <w:r>
        <w:rPr>
          <w:spacing w:val="-8"/>
          <w:sz w:val="24"/>
        </w:rPr>
        <w:t xml:space="preserve"> </w:t>
      </w:r>
      <w:r>
        <w:rPr>
          <w:sz w:val="24"/>
        </w:rPr>
        <w:t>опыт и</w:t>
      </w:r>
      <w:r>
        <w:rPr>
          <w:spacing w:val="-7"/>
          <w:sz w:val="24"/>
        </w:rPr>
        <w:t xml:space="preserve"> </w:t>
      </w:r>
      <w:r>
        <w:rPr>
          <w:sz w:val="24"/>
        </w:rPr>
        <w:t>выстраивая</w:t>
      </w:r>
      <w:r>
        <w:rPr>
          <w:spacing w:val="-8"/>
          <w:sz w:val="24"/>
        </w:rPr>
        <w:t xml:space="preserve"> </w:t>
      </w:r>
      <w:r>
        <w:rPr>
          <w:sz w:val="24"/>
        </w:rPr>
        <w:t>дальнейшие</w:t>
      </w:r>
      <w:r>
        <w:rPr>
          <w:spacing w:val="-9"/>
          <w:sz w:val="24"/>
        </w:rPr>
        <w:t xml:space="preserve"> </w:t>
      </w:r>
      <w:r>
        <w:rPr>
          <w:sz w:val="24"/>
        </w:rPr>
        <w:t>цели,</w:t>
      </w:r>
      <w:r>
        <w:rPr>
          <w:spacing w:val="-6"/>
          <w:sz w:val="24"/>
        </w:rPr>
        <w:t xml:space="preserve"> </w:t>
      </w:r>
      <w:r>
        <w:rPr>
          <w:sz w:val="24"/>
        </w:rPr>
        <w:t>умение</w:t>
      </w:r>
      <w:r>
        <w:rPr>
          <w:spacing w:val="-9"/>
          <w:sz w:val="24"/>
        </w:rPr>
        <w:t xml:space="preserve"> </w:t>
      </w:r>
      <w:r>
        <w:rPr>
          <w:sz w:val="24"/>
        </w:rPr>
        <w:t>принимать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других,</w:t>
      </w:r>
      <w:r>
        <w:rPr>
          <w:spacing w:val="-8"/>
          <w:sz w:val="24"/>
        </w:rPr>
        <w:t xml:space="preserve"> </w:t>
      </w:r>
      <w:r>
        <w:rPr>
          <w:sz w:val="24"/>
        </w:rPr>
        <w:t>не</w:t>
      </w:r>
      <w:r>
        <w:rPr>
          <w:spacing w:val="-9"/>
          <w:sz w:val="24"/>
        </w:rPr>
        <w:t xml:space="preserve"> </w:t>
      </w:r>
      <w:r>
        <w:rPr>
          <w:sz w:val="24"/>
        </w:rPr>
        <w:t>осуждая,</w:t>
      </w:r>
      <w:r>
        <w:rPr>
          <w:spacing w:val="-8"/>
          <w:sz w:val="24"/>
        </w:rPr>
        <w:t xml:space="preserve"> </w:t>
      </w:r>
      <w:r>
        <w:rPr>
          <w:sz w:val="24"/>
        </w:rPr>
        <w:t>сформированность навыков рефлексии, признание своего права на ошибку и такого же права другого человека;</w:t>
      </w:r>
    </w:p>
    <w:p w:rsidR="00AE1777" w:rsidRDefault="00AE1777">
      <w:pPr>
        <w:pStyle w:val="a5"/>
        <w:jc w:val="both"/>
        <w:rPr>
          <w:sz w:val="24"/>
        </w:rPr>
        <w:sectPr w:rsidR="00AE1777">
          <w:type w:val="continuous"/>
          <w:pgSz w:w="12240" w:h="15840"/>
          <w:pgMar w:top="1120" w:right="360" w:bottom="280" w:left="1440" w:header="720" w:footer="720" w:gutter="0"/>
          <w:cols w:space="720"/>
        </w:sectPr>
      </w:pPr>
    </w:p>
    <w:p w:rsidR="00AE1777" w:rsidRDefault="008069C3" w:rsidP="00514612">
      <w:pPr>
        <w:pStyle w:val="a5"/>
        <w:numPr>
          <w:ilvl w:val="0"/>
          <w:numId w:val="131"/>
        </w:numPr>
        <w:tabs>
          <w:tab w:val="left" w:pos="1073"/>
        </w:tabs>
        <w:spacing w:before="67"/>
        <w:ind w:right="204" w:firstLine="539"/>
        <w:jc w:val="both"/>
        <w:rPr>
          <w:sz w:val="24"/>
        </w:rPr>
      </w:pPr>
      <w:r>
        <w:rPr>
          <w:sz w:val="24"/>
        </w:rPr>
        <w:lastRenderedPageBreak/>
        <w:t>трудового воспитания: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w:t>
      </w:r>
      <w:r>
        <w:rPr>
          <w:spacing w:val="-10"/>
          <w:sz w:val="24"/>
        </w:rPr>
        <w:t xml:space="preserve"> </w:t>
      </w:r>
      <w:r>
        <w:rPr>
          <w:sz w:val="24"/>
        </w:rPr>
        <w:t>деятельность,</w:t>
      </w:r>
      <w:r>
        <w:rPr>
          <w:spacing w:val="-10"/>
          <w:sz w:val="24"/>
        </w:rPr>
        <w:t xml:space="preserve"> </w:t>
      </w:r>
      <w:r>
        <w:rPr>
          <w:sz w:val="24"/>
        </w:rPr>
        <w:t>интерес</w:t>
      </w:r>
      <w:r>
        <w:rPr>
          <w:spacing w:val="-11"/>
          <w:sz w:val="24"/>
        </w:rPr>
        <w:t xml:space="preserve"> </w:t>
      </w:r>
      <w:r>
        <w:rPr>
          <w:sz w:val="24"/>
        </w:rPr>
        <w:t>к</w:t>
      </w:r>
      <w:r>
        <w:rPr>
          <w:spacing w:val="-9"/>
          <w:sz w:val="24"/>
        </w:rPr>
        <w:t xml:space="preserve"> </w:t>
      </w:r>
      <w:r>
        <w:rPr>
          <w:sz w:val="24"/>
        </w:rPr>
        <w:t>практическому</w:t>
      </w:r>
      <w:r>
        <w:rPr>
          <w:spacing w:val="-14"/>
          <w:sz w:val="24"/>
        </w:rPr>
        <w:t xml:space="preserve"> </w:t>
      </w:r>
      <w:r>
        <w:rPr>
          <w:sz w:val="24"/>
        </w:rPr>
        <w:t>изучению</w:t>
      </w:r>
      <w:r>
        <w:rPr>
          <w:spacing w:val="-9"/>
          <w:sz w:val="24"/>
        </w:rPr>
        <w:t xml:space="preserve"> </w:t>
      </w:r>
      <w:r>
        <w:rPr>
          <w:sz w:val="24"/>
        </w:rPr>
        <w:t>профессий</w:t>
      </w:r>
      <w:r>
        <w:rPr>
          <w:spacing w:val="-9"/>
          <w:sz w:val="24"/>
        </w:rPr>
        <w:t xml:space="preserve"> </w:t>
      </w:r>
      <w:r>
        <w:rPr>
          <w:sz w:val="24"/>
        </w:rPr>
        <w:t>и</w:t>
      </w:r>
      <w:r>
        <w:rPr>
          <w:spacing w:val="-9"/>
          <w:sz w:val="24"/>
        </w:rPr>
        <w:t xml:space="preserve"> </w:t>
      </w:r>
      <w:r>
        <w:rPr>
          <w:sz w:val="24"/>
        </w:rPr>
        <w:t>труда</w:t>
      </w:r>
      <w:r>
        <w:rPr>
          <w:spacing w:val="-8"/>
          <w:sz w:val="24"/>
        </w:rPr>
        <w:t xml:space="preserve"> </w:t>
      </w:r>
      <w:r>
        <w:rPr>
          <w:sz w:val="24"/>
        </w:rPr>
        <w:t>различного</w:t>
      </w:r>
      <w:r>
        <w:rPr>
          <w:spacing w:val="-10"/>
          <w:sz w:val="24"/>
        </w:rPr>
        <w:t xml:space="preserve"> </w:t>
      </w:r>
      <w:r>
        <w:rPr>
          <w:sz w:val="24"/>
        </w:rPr>
        <w:t>рода,</w:t>
      </w:r>
      <w:r>
        <w:rPr>
          <w:spacing w:val="-10"/>
          <w:sz w:val="24"/>
        </w:rPr>
        <w:t xml:space="preserve"> </w:t>
      </w:r>
      <w:r>
        <w:rPr>
          <w:sz w:val="24"/>
        </w:rPr>
        <w:t>в</w:t>
      </w:r>
      <w:r>
        <w:rPr>
          <w:spacing w:val="-8"/>
          <w:sz w:val="24"/>
        </w:rPr>
        <w:t xml:space="preserve"> </w:t>
      </w:r>
      <w:r>
        <w:rPr>
          <w:sz w:val="24"/>
        </w:rPr>
        <w:t>том числе на основе применения изучаемого предметного знания; осознание важности обучения на протяжении</w:t>
      </w:r>
      <w:r>
        <w:rPr>
          <w:spacing w:val="-7"/>
          <w:sz w:val="24"/>
        </w:rPr>
        <w:t xml:space="preserve"> </w:t>
      </w:r>
      <w:r>
        <w:rPr>
          <w:sz w:val="24"/>
        </w:rPr>
        <w:t>всей</w:t>
      </w:r>
      <w:r>
        <w:rPr>
          <w:spacing w:val="-7"/>
          <w:sz w:val="24"/>
        </w:rPr>
        <w:t xml:space="preserve"> </w:t>
      </w:r>
      <w:r>
        <w:rPr>
          <w:sz w:val="24"/>
        </w:rPr>
        <w:t>жизни</w:t>
      </w:r>
      <w:r>
        <w:rPr>
          <w:spacing w:val="-7"/>
          <w:sz w:val="24"/>
        </w:rPr>
        <w:t xml:space="preserve"> </w:t>
      </w:r>
      <w:r>
        <w:rPr>
          <w:sz w:val="24"/>
        </w:rPr>
        <w:t>для</w:t>
      </w:r>
      <w:r>
        <w:rPr>
          <w:spacing w:val="-5"/>
          <w:sz w:val="24"/>
        </w:rPr>
        <w:t xml:space="preserve"> </w:t>
      </w:r>
      <w:r>
        <w:rPr>
          <w:sz w:val="24"/>
        </w:rPr>
        <w:t>успешной</w:t>
      </w:r>
      <w:r>
        <w:rPr>
          <w:spacing w:val="-7"/>
          <w:sz w:val="24"/>
        </w:rPr>
        <w:t xml:space="preserve"> </w:t>
      </w:r>
      <w:r>
        <w:rPr>
          <w:sz w:val="24"/>
        </w:rPr>
        <w:t>профессиональной</w:t>
      </w:r>
      <w:r>
        <w:rPr>
          <w:spacing w:val="-7"/>
          <w:sz w:val="24"/>
        </w:rPr>
        <w:t xml:space="preserve"> </w:t>
      </w:r>
      <w:r>
        <w:rPr>
          <w:sz w:val="24"/>
        </w:rPr>
        <w:t>деятельности</w:t>
      </w:r>
      <w:r>
        <w:rPr>
          <w:spacing w:val="-6"/>
          <w:sz w:val="24"/>
        </w:rPr>
        <w:t xml:space="preserve"> </w:t>
      </w:r>
      <w:r>
        <w:rPr>
          <w:sz w:val="24"/>
        </w:rPr>
        <w:t>и</w:t>
      </w:r>
      <w:r>
        <w:rPr>
          <w:spacing w:val="-7"/>
          <w:sz w:val="24"/>
        </w:rPr>
        <w:t xml:space="preserve"> </w:t>
      </w:r>
      <w:r>
        <w:rPr>
          <w:sz w:val="24"/>
        </w:rPr>
        <w:t>развитие</w:t>
      </w:r>
      <w:r>
        <w:rPr>
          <w:spacing w:val="-9"/>
          <w:sz w:val="24"/>
        </w:rPr>
        <w:t xml:space="preserve"> </w:t>
      </w:r>
      <w:r>
        <w:rPr>
          <w:sz w:val="24"/>
        </w:rPr>
        <w:t>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E1777" w:rsidRDefault="008069C3" w:rsidP="00514612">
      <w:pPr>
        <w:pStyle w:val="a5"/>
        <w:numPr>
          <w:ilvl w:val="0"/>
          <w:numId w:val="131"/>
        </w:numPr>
        <w:tabs>
          <w:tab w:val="left" w:pos="1159"/>
        </w:tabs>
        <w:ind w:right="209" w:firstLine="539"/>
        <w:jc w:val="both"/>
        <w:rPr>
          <w:sz w:val="24"/>
        </w:rPr>
      </w:pPr>
      <w:r>
        <w:rPr>
          <w:sz w:val="24"/>
        </w:rPr>
        <w:t xml:space="preserve">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sz w:val="24"/>
        </w:rPr>
        <w:t>направленности;</w:t>
      </w:r>
    </w:p>
    <w:p w:rsidR="00AE1777" w:rsidRDefault="008069C3" w:rsidP="00514612">
      <w:pPr>
        <w:pStyle w:val="a5"/>
        <w:numPr>
          <w:ilvl w:val="0"/>
          <w:numId w:val="131"/>
        </w:numPr>
        <w:tabs>
          <w:tab w:val="left" w:pos="1135"/>
        </w:tabs>
        <w:spacing w:before="1"/>
        <w:ind w:right="201" w:firstLine="539"/>
        <w:jc w:val="both"/>
        <w:rPr>
          <w:sz w:val="24"/>
        </w:rPr>
      </w:pPr>
      <w:r>
        <w:rPr>
          <w:sz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E1777" w:rsidRDefault="008069C3" w:rsidP="00514612">
      <w:pPr>
        <w:pStyle w:val="a5"/>
        <w:numPr>
          <w:ilvl w:val="2"/>
          <w:numId w:val="132"/>
        </w:numPr>
        <w:tabs>
          <w:tab w:val="left" w:pos="1863"/>
        </w:tabs>
        <w:ind w:right="209" w:firstLine="539"/>
        <w:jc w:val="both"/>
        <w:rPr>
          <w:sz w:val="24"/>
        </w:rPr>
      </w:pPr>
      <w:r>
        <w:rPr>
          <w:sz w:val="24"/>
        </w:rPr>
        <w:t>Личностные результаты, обеспечивающие адаптацию обучающегося к изменяющимся условиям социальной и природной среды:</w:t>
      </w:r>
    </w:p>
    <w:p w:rsidR="00AE1777" w:rsidRDefault="008069C3">
      <w:pPr>
        <w:pStyle w:val="a3"/>
        <w:ind w:right="204"/>
        <w:jc w:val="both"/>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E1777" w:rsidRDefault="008069C3">
      <w:pPr>
        <w:pStyle w:val="a3"/>
        <w:spacing w:before="1"/>
        <w:ind w:right="209"/>
        <w:jc w:val="both"/>
      </w:pPr>
      <w:r>
        <w:t>способность обучающихся во взаимодействии в условиях неопределенности, открытость опыту и знаниям других;</w:t>
      </w:r>
    </w:p>
    <w:p w:rsidR="00AE1777" w:rsidRDefault="008069C3">
      <w:pPr>
        <w:pStyle w:val="a3"/>
        <w:ind w:right="207"/>
        <w:jc w:val="both"/>
      </w:pPr>
      <w:r>
        <w:t>способность действовать в условиях неопределенности, открытость опыту и знаниям других,</w:t>
      </w:r>
      <w:r>
        <w:rPr>
          <w:spacing w:val="-1"/>
        </w:rPr>
        <w:t xml:space="preserve"> </w:t>
      </w:r>
      <w:r>
        <w:t>повышать уровень своей компетентности через практическую деятельность,</w:t>
      </w:r>
      <w:r>
        <w:rPr>
          <w:spacing w:val="-3"/>
        </w:rPr>
        <w:t xml:space="preserve"> </w:t>
      </w:r>
      <w:r>
        <w:t>в</w:t>
      </w:r>
      <w:r>
        <w:rPr>
          <w:spacing w:val="-1"/>
        </w:rPr>
        <w:t xml:space="preserve"> </w:t>
      </w:r>
      <w:r>
        <w:t>том</w:t>
      </w:r>
      <w:r>
        <w:rPr>
          <w:spacing w:val="-1"/>
        </w:rPr>
        <w:t xml:space="preserve"> </w:t>
      </w:r>
      <w:r>
        <w:t>числе умение учиться у других людей; осознавать в совместной деятельности новые знания, навыки и компетенции из опыта других;</w:t>
      </w:r>
    </w:p>
    <w:p w:rsidR="00AE1777" w:rsidRDefault="008069C3">
      <w:pPr>
        <w:pStyle w:val="a3"/>
        <w:ind w:right="204"/>
        <w:jc w:val="both"/>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AE1777" w:rsidRDefault="008069C3">
      <w:pPr>
        <w:pStyle w:val="a3"/>
        <w:spacing w:before="1"/>
        <w:ind w:right="202"/>
        <w:jc w:val="both"/>
      </w:pPr>
      <w:r>
        <w:t>умение распознавать конкретные примеры понятия по характерным признакам, выполнять операции</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определением</w:t>
      </w:r>
      <w:r>
        <w:rPr>
          <w:spacing w:val="-5"/>
        </w:rPr>
        <w:t xml:space="preserve"> </w:t>
      </w:r>
      <w:r>
        <w:t>и</w:t>
      </w:r>
      <w:r>
        <w:rPr>
          <w:spacing w:val="-6"/>
        </w:rPr>
        <w:t xml:space="preserve"> </w:t>
      </w:r>
      <w:r>
        <w:t>простейшими</w:t>
      </w:r>
      <w:r>
        <w:rPr>
          <w:spacing w:val="-4"/>
        </w:rPr>
        <w:t xml:space="preserve"> </w:t>
      </w:r>
      <w:r>
        <w:t>свойствами</w:t>
      </w:r>
      <w:r>
        <w:rPr>
          <w:spacing w:val="-4"/>
        </w:rPr>
        <w:t xml:space="preserve"> </w:t>
      </w:r>
      <w:r>
        <w:t>понятия,</w:t>
      </w:r>
      <w:r>
        <w:rPr>
          <w:spacing w:val="-4"/>
        </w:rPr>
        <w:t xml:space="preserve"> </w:t>
      </w:r>
      <w:r>
        <w:t>конкретизировать понятие</w:t>
      </w:r>
      <w:r>
        <w:rPr>
          <w:spacing w:val="-15"/>
        </w:rPr>
        <w:t xml:space="preserve"> </w:t>
      </w:r>
      <w:r>
        <w:t>примерами,</w:t>
      </w:r>
      <w:r>
        <w:rPr>
          <w:spacing w:val="-15"/>
        </w:rPr>
        <w:t xml:space="preserve"> </w:t>
      </w:r>
      <w:r>
        <w:t>использовать</w:t>
      </w:r>
      <w:r>
        <w:rPr>
          <w:spacing w:val="-15"/>
        </w:rPr>
        <w:t xml:space="preserve"> </w:t>
      </w:r>
      <w:r>
        <w:t>понятие</w:t>
      </w:r>
      <w:r>
        <w:rPr>
          <w:spacing w:val="-15"/>
        </w:rPr>
        <w:t xml:space="preserve"> </w:t>
      </w:r>
      <w:r>
        <w:t>и</w:t>
      </w:r>
      <w:r>
        <w:rPr>
          <w:spacing w:val="-15"/>
        </w:rPr>
        <w:t xml:space="preserve"> </w:t>
      </w:r>
      <w:r>
        <w:t>его</w:t>
      </w:r>
      <w:r>
        <w:rPr>
          <w:spacing w:val="-15"/>
        </w:rPr>
        <w:t xml:space="preserve"> </w:t>
      </w:r>
      <w:r>
        <w:t>свойства</w:t>
      </w:r>
      <w:r>
        <w:rPr>
          <w:spacing w:val="-15"/>
        </w:rPr>
        <w:t xml:space="preserve"> </w:t>
      </w:r>
      <w:r>
        <w:t>при</w:t>
      </w:r>
      <w:r>
        <w:rPr>
          <w:spacing w:val="-15"/>
        </w:rPr>
        <w:t xml:space="preserve"> </w:t>
      </w:r>
      <w:r>
        <w:t>решении</w:t>
      </w:r>
      <w:r>
        <w:rPr>
          <w:spacing w:val="-15"/>
        </w:rPr>
        <w:t xml:space="preserve"> </w:t>
      </w:r>
      <w:r>
        <w:t>задач</w:t>
      </w:r>
      <w:r>
        <w:rPr>
          <w:spacing w:val="-15"/>
        </w:rPr>
        <w:t xml:space="preserve"> </w:t>
      </w:r>
      <w:r>
        <w:t>(далее</w:t>
      </w:r>
      <w:r>
        <w:rPr>
          <w:spacing w:val="-15"/>
        </w:rPr>
        <w:t xml:space="preserve"> </w:t>
      </w:r>
      <w:r>
        <w:t>-</w:t>
      </w:r>
      <w:r>
        <w:rPr>
          <w:spacing w:val="-15"/>
        </w:rPr>
        <w:t xml:space="preserve"> </w:t>
      </w:r>
      <w:r>
        <w:t>оперировать понятиями), а также оперировать терминами и представлениями в области концепции устойчивого развития;</w:t>
      </w:r>
    </w:p>
    <w:p w:rsidR="00AE1777" w:rsidRDefault="008069C3">
      <w:pPr>
        <w:pStyle w:val="a3"/>
        <w:ind w:left="801" w:firstLine="0"/>
        <w:jc w:val="both"/>
      </w:pPr>
      <w:r>
        <w:t>умение</w:t>
      </w:r>
      <w:r>
        <w:rPr>
          <w:spacing w:val="-7"/>
        </w:rPr>
        <w:t xml:space="preserve"> </w:t>
      </w:r>
      <w:r>
        <w:t>анализировать</w:t>
      </w:r>
      <w:r>
        <w:rPr>
          <w:spacing w:val="-2"/>
        </w:rPr>
        <w:t xml:space="preserve"> </w:t>
      </w:r>
      <w:r>
        <w:t>и</w:t>
      </w:r>
      <w:r>
        <w:rPr>
          <w:spacing w:val="-4"/>
        </w:rPr>
        <w:t xml:space="preserve"> </w:t>
      </w:r>
      <w:r>
        <w:t>выявлять</w:t>
      </w:r>
      <w:r>
        <w:rPr>
          <w:spacing w:val="-2"/>
        </w:rPr>
        <w:t xml:space="preserve"> </w:t>
      </w:r>
      <w:r>
        <w:t>взаимосвязи</w:t>
      </w:r>
      <w:r>
        <w:rPr>
          <w:spacing w:val="-3"/>
        </w:rPr>
        <w:t xml:space="preserve"> </w:t>
      </w:r>
      <w:r>
        <w:t>природы,</w:t>
      </w:r>
      <w:r>
        <w:rPr>
          <w:spacing w:val="-4"/>
        </w:rPr>
        <w:t xml:space="preserve"> </w:t>
      </w:r>
      <w:r>
        <w:t>общества</w:t>
      </w:r>
      <w:r>
        <w:rPr>
          <w:spacing w:val="-4"/>
        </w:rPr>
        <w:t xml:space="preserve"> </w:t>
      </w:r>
      <w:r>
        <w:t>и</w:t>
      </w:r>
      <w:r>
        <w:rPr>
          <w:spacing w:val="-3"/>
        </w:rPr>
        <w:t xml:space="preserve"> </w:t>
      </w:r>
      <w:r>
        <w:rPr>
          <w:spacing w:val="-2"/>
        </w:rPr>
        <w:t>экономики;</w:t>
      </w:r>
    </w:p>
    <w:p w:rsidR="00AE1777" w:rsidRDefault="008069C3">
      <w:pPr>
        <w:pStyle w:val="a3"/>
        <w:ind w:right="211"/>
        <w:jc w:val="both"/>
      </w:pPr>
      <w: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AE1777" w:rsidRDefault="008069C3">
      <w:pPr>
        <w:pStyle w:val="a3"/>
        <w:ind w:left="801" w:firstLine="0"/>
        <w:jc w:val="both"/>
      </w:pPr>
      <w:r>
        <w:t>способность</w:t>
      </w:r>
      <w:r>
        <w:rPr>
          <w:spacing w:val="73"/>
        </w:rPr>
        <w:t xml:space="preserve"> </w:t>
      </w:r>
      <w:r>
        <w:t>обучающихся</w:t>
      </w:r>
      <w:r>
        <w:rPr>
          <w:spacing w:val="73"/>
        </w:rPr>
        <w:t xml:space="preserve"> </w:t>
      </w:r>
      <w:r>
        <w:t>осознавать</w:t>
      </w:r>
      <w:r>
        <w:rPr>
          <w:spacing w:val="75"/>
        </w:rPr>
        <w:t xml:space="preserve"> </w:t>
      </w:r>
      <w:r>
        <w:t>стрессовую</w:t>
      </w:r>
      <w:r>
        <w:rPr>
          <w:spacing w:val="76"/>
        </w:rPr>
        <w:t xml:space="preserve"> </w:t>
      </w:r>
      <w:r>
        <w:t>ситуацию,</w:t>
      </w:r>
      <w:r>
        <w:rPr>
          <w:spacing w:val="73"/>
        </w:rPr>
        <w:t xml:space="preserve"> </w:t>
      </w:r>
      <w:r>
        <w:t>оценивать</w:t>
      </w:r>
      <w:r>
        <w:rPr>
          <w:spacing w:val="76"/>
        </w:rPr>
        <w:t xml:space="preserve"> </w:t>
      </w:r>
      <w:r>
        <w:rPr>
          <w:spacing w:val="-2"/>
        </w:rPr>
        <w:t>происходящие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0" w:firstLine="0"/>
        <w:jc w:val="both"/>
      </w:pPr>
      <w:r>
        <w:lastRenderedPageBreak/>
        <w:t xml:space="preserve">изменения и их последствия, воспринимать стрессовую ситуацию как вызов, требующий </w:t>
      </w:r>
      <w:r>
        <w:rPr>
          <w:spacing w:val="-2"/>
        </w:rPr>
        <w:t>контрмер;</w:t>
      </w:r>
    </w:p>
    <w:p w:rsidR="00AE1777" w:rsidRDefault="008069C3">
      <w:pPr>
        <w:pStyle w:val="a3"/>
        <w:ind w:right="202"/>
        <w:jc w:val="both"/>
      </w:pPr>
      <w:r>
        <w:t>оценивать ситуацию стресса, корректировать принимаемые решения и действия, формулировать</w:t>
      </w:r>
      <w:r>
        <w:rPr>
          <w:spacing w:val="-11"/>
        </w:rPr>
        <w:t xml:space="preserve"> </w:t>
      </w:r>
      <w:r>
        <w:t>и</w:t>
      </w:r>
      <w:r>
        <w:rPr>
          <w:spacing w:val="-12"/>
        </w:rPr>
        <w:t xml:space="preserve"> </w:t>
      </w:r>
      <w:r>
        <w:t>оценивать</w:t>
      </w:r>
      <w:r>
        <w:rPr>
          <w:spacing w:val="-11"/>
        </w:rPr>
        <w:t xml:space="preserve"> </w:t>
      </w:r>
      <w:r>
        <w:t>риски</w:t>
      </w:r>
      <w:r>
        <w:rPr>
          <w:spacing w:val="-13"/>
        </w:rPr>
        <w:t xml:space="preserve"> </w:t>
      </w:r>
      <w:r>
        <w:t>и</w:t>
      </w:r>
      <w:r>
        <w:rPr>
          <w:spacing w:val="-13"/>
        </w:rPr>
        <w:t xml:space="preserve"> </w:t>
      </w:r>
      <w:r>
        <w:t>последствия,</w:t>
      </w:r>
      <w:r>
        <w:rPr>
          <w:spacing w:val="-12"/>
        </w:rPr>
        <w:t xml:space="preserve"> </w:t>
      </w:r>
      <w:r>
        <w:t>формировать</w:t>
      </w:r>
      <w:r>
        <w:rPr>
          <w:spacing w:val="-11"/>
        </w:rPr>
        <w:t xml:space="preserve"> </w:t>
      </w:r>
      <w:r>
        <w:t>опыт,</w:t>
      </w:r>
      <w:r>
        <w:rPr>
          <w:spacing w:val="-14"/>
        </w:rPr>
        <w:t xml:space="preserve"> </w:t>
      </w:r>
      <w:r>
        <w:t>уметь</w:t>
      </w:r>
      <w:r>
        <w:rPr>
          <w:spacing w:val="-11"/>
        </w:rPr>
        <w:t xml:space="preserve"> </w:t>
      </w:r>
      <w:r>
        <w:t>находить</w:t>
      </w:r>
      <w:r>
        <w:rPr>
          <w:spacing w:val="-12"/>
        </w:rPr>
        <w:t xml:space="preserve"> </w:t>
      </w:r>
      <w:r>
        <w:t>позитивное в произошедшей ситуации; быть готовым действовать в отсутствие гарантий успеха.</w:t>
      </w:r>
    </w:p>
    <w:p w:rsidR="00AE1777" w:rsidRDefault="008069C3" w:rsidP="00514612">
      <w:pPr>
        <w:pStyle w:val="a5"/>
        <w:numPr>
          <w:ilvl w:val="2"/>
          <w:numId w:val="132"/>
        </w:numPr>
        <w:tabs>
          <w:tab w:val="left" w:pos="1645"/>
        </w:tabs>
        <w:ind w:right="199" w:firstLine="539"/>
        <w:jc w:val="both"/>
        <w:rPr>
          <w:sz w:val="24"/>
        </w:rPr>
      </w:pPr>
      <w:r>
        <w:rPr>
          <w:sz w:val="24"/>
        </w:rPr>
        <w:t>В</w:t>
      </w:r>
      <w:r>
        <w:rPr>
          <w:spacing w:val="-2"/>
          <w:sz w:val="24"/>
        </w:rPr>
        <w:t xml:space="preserve"> </w:t>
      </w:r>
      <w:r>
        <w:rPr>
          <w:sz w:val="24"/>
        </w:rPr>
        <w:t>результате изучения обществознания на уровне</w:t>
      </w:r>
      <w:r>
        <w:rPr>
          <w:spacing w:val="-1"/>
          <w:sz w:val="24"/>
        </w:rPr>
        <w:t xml:space="preserve"> </w:t>
      </w:r>
      <w:r>
        <w:rPr>
          <w:sz w:val="24"/>
        </w:rPr>
        <w:t>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1777" w:rsidRDefault="008069C3" w:rsidP="00514612">
      <w:pPr>
        <w:pStyle w:val="a5"/>
        <w:numPr>
          <w:ilvl w:val="3"/>
          <w:numId w:val="132"/>
        </w:numPr>
        <w:tabs>
          <w:tab w:val="left" w:pos="1837"/>
        </w:tabs>
        <w:ind w:right="205" w:firstLine="539"/>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AE1777" w:rsidRDefault="008069C3">
      <w:pPr>
        <w:pStyle w:val="a3"/>
        <w:ind w:left="801" w:right="202" w:firstLine="0"/>
        <w:jc w:val="both"/>
      </w:pPr>
      <w:r>
        <w:t>выявлять и характеризовать существенные признаки социальных явлений и процессов; устанавливать</w:t>
      </w:r>
      <w:r>
        <w:rPr>
          <w:spacing w:val="-15"/>
        </w:rPr>
        <w:t xml:space="preserve"> </w:t>
      </w:r>
      <w:r>
        <w:t>существенный</w:t>
      </w:r>
      <w:r>
        <w:rPr>
          <w:spacing w:val="-15"/>
        </w:rPr>
        <w:t xml:space="preserve"> </w:t>
      </w:r>
      <w:r>
        <w:t>признак</w:t>
      </w:r>
      <w:r>
        <w:rPr>
          <w:spacing w:val="-15"/>
        </w:rPr>
        <w:t xml:space="preserve"> </w:t>
      </w:r>
      <w:r>
        <w:t>классификации</w:t>
      </w:r>
      <w:r>
        <w:rPr>
          <w:spacing w:val="-15"/>
        </w:rPr>
        <w:t xml:space="preserve"> </w:t>
      </w:r>
      <w:r>
        <w:t>социальных</w:t>
      </w:r>
      <w:r>
        <w:rPr>
          <w:spacing w:val="-12"/>
        </w:rPr>
        <w:t xml:space="preserve"> </w:t>
      </w:r>
      <w:r>
        <w:t>фактов,</w:t>
      </w:r>
      <w:r>
        <w:rPr>
          <w:spacing w:val="-15"/>
        </w:rPr>
        <w:t xml:space="preserve"> </w:t>
      </w:r>
      <w:r>
        <w:t>основания</w:t>
      </w:r>
      <w:r>
        <w:rPr>
          <w:spacing w:val="-15"/>
        </w:rPr>
        <w:t xml:space="preserve"> </w:t>
      </w:r>
      <w:r>
        <w:t>для</w:t>
      </w:r>
      <w:r>
        <w:rPr>
          <w:spacing w:val="-15"/>
        </w:rPr>
        <w:t xml:space="preserve"> </w:t>
      </w:r>
      <w:r>
        <w:t>их</w:t>
      </w:r>
    </w:p>
    <w:p w:rsidR="00AE1777" w:rsidRDefault="008069C3">
      <w:pPr>
        <w:pStyle w:val="a3"/>
        <w:spacing w:before="1"/>
        <w:ind w:firstLine="0"/>
        <w:jc w:val="both"/>
      </w:pPr>
      <w:r>
        <w:t>обобщения</w:t>
      </w:r>
      <w:r>
        <w:rPr>
          <w:spacing w:val="-7"/>
        </w:rPr>
        <w:t xml:space="preserve"> </w:t>
      </w:r>
      <w:r>
        <w:t>и</w:t>
      </w:r>
      <w:r>
        <w:rPr>
          <w:spacing w:val="-5"/>
        </w:rPr>
        <w:t xml:space="preserve"> </w:t>
      </w:r>
      <w:r>
        <w:t>сравнения,</w:t>
      </w:r>
      <w:r>
        <w:rPr>
          <w:spacing w:val="-4"/>
        </w:rPr>
        <w:t xml:space="preserve"> </w:t>
      </w:r>
      <w:r>
        <w:t>критерии</w:t>
      </w:r>
      <w:r>
        <w:rPr>
          <w:spacing w:val="-5"/>
        </w:rPr>
        <w:t xml:space="preserve"> </w:t>
      </w:r>
      <w:r>
        <w:t>проводимого</w:t>
      </w:r>
      <w:r>
        <w:rPr>
          <w:spacing w:val="-4"/>
        </w:rPr>
        <w:t xml:space="preserve"> </w:t>
      </w:r>
      <w:r>
        <w:rPr>
          <w:spacing w:val="-2"/>
        </w:rPr>
        <w:t>анализа;</w:t>
      </w:r>
    </w:p>
    <w:p w:rsidR="00AE1777" w:rsidRDefault="008069C3">
      <w:pPr>
        <w:pStyle w:val="a3"/>
        <w:ind w:right="209"/>
        <w:jc w:val="both"/>
      </w:pPr>
      <w:r>
        <w:t>с учетом предложенной задачи выявлять закономерности и противоречия в рассматриваемых фактах, данных и наблюдениях;</w:t>
      </w:r>
    </w:p>
    <w:p w:rsidR="00AE1777" w:rsidRDefault="008069C3">
      <w:pPr>
        <w:pStyle w:val="a3"/>
        <w:ind w:left="801" w:firstLine="0"/>
        <w:jc w:val="both"/>
      </w:pPr>
      <w:r>
        <w:t>предлагать</w:t>
      </w:r>
      <w:r>
        <w:rPr>
          <w:spacing w:val="-5"/>
        </w:rPr>
        <w:t xml:space="preserve"> </w:t>
      </w:r>
      <w:r>
        <w:t>критерии</w:t>
      </w:r>
      <w:r>
        <w:rPr>
          <w:spacing w:val="-4"/>
        </w:rPr>
        <w:t xml:space="preserve"> </w:t>
      </w:r>
      <w:r>
        <w:t>для</w:t>
      </w:r>
      <w:r>
        <w:rPr>
          <w:spacing w:val="-4"/>
        </w:rPr>
        <w:t xml:space="preserve"> </w:t>
      </w:r>
      <w:r>
        <w:t>выявления</w:t>
      </w:r>
      <w:r>
        <w:rPr>
          <w:spacing w:val="-4"/>
        </w:rPr>
        <w:t xml:space="preserve"> </w:t>
      </w:r>
      <w:r>
        <w:t>закономерностей</w:t>
      </w:r>
      <w:r>
        <w:rPr>
          <w:spacing w:val="-4"/>
        </w:rPr>
        <w:t xml:space="preserve"> </w:t>
      </w:r>
      <w:r>
        <w:t>и</w:t>
      </w:r>
      <w:r>
        <w:rPr>
          <w:spacing w:val="-3"/>
        </w:rPr>
        <w:t xml:space="preserve"> </w:t>
      </w:r>
      <w:r>
        <w:rPr>
          <w:spacing w:val="-2"/>
        </w:rPr>
        <w:t>противоречий;</w:t>
      </w:r>
    </w:p>
    <w:p w:rsidR="00AE1777" w:rsidRDefault="008069C3">
      <w:pPr>
        <w:pStyle w:val="a3"/>
        <w:ind w:left="801" w:right="360" w:firstLine="0"/>
        <w:jc w:val="both"/>
      </w:pPr>
      <w:r>
        <w:t>выявлять</w:t>
      </w:r>
      <w:r>
        <w:rPr>
          <w:spacing w:val="-4"/>
        </w:rPr>
        <w:t xml:space="preserve"> </w:t>
      </w:r>
      <w:r>
        <w:t>дефицит</w:t>
      </w:r>
      <w:r>
        <w:rPr>
          <w:spacing w:val="-5"/>
        </w:rPr>
        <w:t xml:space="preserve"> </w:t>
      </w:r>
      <w:r>
        <w:t>информации,</w:t>
      </w:r>
      <w:r>
        <w:rPr>
          <w:spacing w:val="-5"/>
        </w:rPr>
        <w:t xml:space="preserve"> </w:t>
      </w:r>
      <w:r>
        <w:t>данных,</w:t>
      </w:r>
      <w:r>
        <w:rPr>
          <w:spacing w:val="-7"/>
        </w:rPr>
        <w:t xml:space="preserve"> </w:t>
      </w:r>
      <w:r>
        <w:t>необходимых</w:t>
      </w:r>
      <w:r>
        <w:rPr>
          <w:spacing w:val="-4"/>
        </w:rPr>
        <w:t xml:space="preserve"> </w:t>
      </w:r>
      <w:r>
        <w:t>для</w:t>
      </w:r>
      <w:r>
        <w:rPr>
          <w:spacing w:val="-5"/>
        </w:rPr>
        <w:t xml:space="preserve"> </w:t>
      </w:r>
      <w:r>
        <w:t>решения</w:t>
      </w:r>
      <w:r>
        <w:rPr>
          <w:spacing w:val="-7"/>
        </w:rPr>
        <w:t xml:space="preserve"> </w:t>
      </w:r>
      <w:r>
        <w:t>поставленной</w:t>
      </w:r>
      <w:r>
        <w:rPr>
          <w:spacing w:val="-5"/>
        </w:rPr>
        <w:t xml:space="preserve"> </w:t>
      </w:r>
      <w:r>
        <w:t>задачи; выявлять причинно-следственные связи при изучении явлений и процессов;</w:t>
      </w:r>
    </w:p>
    <w:p w:rsidR="00AE1777" w:rsidRDefault="008069C3">
      <w:pPr>
        <w:pStyle w:val="a3"/>
        <w:tabs>
          <w:tab w:val="left" w:pos="1711"/>
          <w:tab w:val="left" w:pos="2740"/>
          <w:tab w:val="left" w:pos="3085"/>
          <w:tab w:val="left" w:pos="4989"/>
          <w:tab w:val="left" w:pos="6572"/>
          <w:tab w:val="left" w:pos="6939"/>
          <w:tab w:val="left" w:pos="8552"/>
        </w:tabs>
        <w:ind w:right="208"/>
      </w:pPr>
      <w:r>
        <w:rPr>
          <w:spacing w:val="-2"/>
        </w:rPr>
        <w:t>делать</w:t>
      </w:r>
      <w:r>
        <w:tab/>
      </w:r>
      <w:r>
        <w:rPr>
          <w:spacing w:val="-2"/>
        </w:rPr>
        <w:t>выводы</w:t>
      </w:r>
      <w:r>
        <w:tab/>
      </w:r>
      <w:r>
        <w:rPr>
          <w:spacing w:val="-10"/>
        </w:rPr>
        <w:t>с</w:t>
      </w:r>
      <w:r>
        <w:tab/>
      </w:r>
      <w:r>
        <w:rPr>
          <w:spacing w:val="-2"/>
        </w:rPr>
        <w:t>использованием</w:t>
      </w:r>
      <w:r>
        <w:tab/>
      </w:r>
      <w:r>
        <w:rPr>
          <w:spacing w:val="-2"/>
        </w:rPr>
        <w:t>дедуктивных</w:t>
      </w:r>
      <w:r>
        <w:tab/>
      </w:r>
      <w:r>
        <w:rPr>
          <w:spacing w:val="-10"/>
        </w:rPr>
        <w:t>и</w:t>
      </w:r>
      <w:r>
        <w:tab/>
      </w:r>
      <w:r>
        <w:rPr>
          <w:spacing w:val="-2"/>
        </w:rPr>
        <w:t>индуктивных</w:t>
      </w:r>
      <w:r>
        <w:tab/>
      </w:r>
      <w:r>
        <w:rPr>
          <w:spacing w:val="-2"/>
        </w:rPr>
        <w:t xml:space="preserve">умозаключений, </w:t>
      </w:r>
      <w:r>
        <w:t>умозаключений по аналогии, формулировать гипотезы о взаимосвязях;</w:t>
      </w:r>
    </w:p>
    <w:p w:rsidR="00AE1777" w:rsidRDefault="008069C3">
      <w:pPr>
        <w:pStyle w:val="a3"/>
      </w:pPr>
      <w:r>
        <w:t>самостоятельно</w:t>
      </w:r>
      <w:r>
        <w:rPr>
          <w:spacing w:val="-11"/>
        </w:rPr>
        <w:t xml:space="preserve"> </w:t>
      </w:r>
      <w:r>
        <w:t>выбирать</w:t>
      </w:r>
      <w:r>
        <w:rPr>
          <w:spacing w:val="-10"/>
        </w:rPr>
        <w:t xml:space="preserve"> </w:t>
      </w:r>
      <w:r>
        <w:t>способ</w:t>
      </w:r>
      <w:r>
        <w:rPr>
          <w:spacing w:val="-11"/>
        </w:rPr>
        <w:t xml:space="preserve"> </w:t>
      </w:r>
      <w:r>
        <w:t>решения</w:t>
      </w:r>
      <w:r>
        <w:rPr>
          <w:spacing w:val="-10"/>
        </w:rPr>
        <w:t xml:space="preserve"> </w:t>
      </w:r>
      <w:r>
        <w:t>учебной</w:t>
      </w:r>
      <w:r>
        <w:rPr>
          <w:spacing w:val="-13"/>
        </w:rPr>
        <w:t xml:space="preserve"> </w:t>
      </w:r>
      <w:r>
        <w:t>задачи</w:t>
      </w:r>
      <w:r>
        <w:rPr>
          <w:spacing w:val="-10"/>
        </w:rPr>
        <w:t xml:space="preserve"> </w:t>
      </w:r>
      <w:r>
        <w:t>(сравнивать</w:t>
      </w:r>
      <w:r>
        <w:rPr>
          <w:spacing w:val="-12"/>
        </w:rPr>
        <w:t xml:space="preserve"> </w:t>
      </w:r>
      <w:r>
        <w:t>несколько</w:t>
      </w:r>
      <w:r>
        <w:rPr>
          <w:spacing w:val="-11"/>
        </w:rPr>
        <w:t xml:space="preserve"> </w:t>
      </w:r>
      <w:r>
        <w:t>вариантов решения, выбирать наиболее подходящий с учетом самостоятельно выделенных критериев).</w:t>
      </w:r>
    </w:p>
    <w:p w:rsidR="00AE1777" w:rsidRDefault="008069C3">
      <w:pPr>
        <w:pStyle w:val="a3"/>
        <w:ind w:left="801" w:firstLine="0"/>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все</w:t>
      </w:r>
      <w:r>
        <w:rPr>
          <w:spacing w:val="-6"/>
        </w:rPr>
        <w:t xml:space="preserve"> </w:t>
      </w:r>
      <w:r>
        <w:rPr>
          <w:spacing w:val="-2"/>
        </w:rPr>
        <w:t>вокруг.</w:t>
      </w:r>
    </w:p>
    <w:p w:rsidR="00AE1777" w:rsidRDefault="008069C3" w:rsidP="00514612">
      <w:pPr>
        <w:pStyle w:val="a5"/>
        <w:numPr>
          <w:ilvl w:val="3"/>
          <w:numId w:val="132"/>
        </w:numPr>
        <w:tabs>
          <w:tab w:val="left" w:pos="1868"/>
        </w:tabs>
        <w:ind w:right="209" w:firstLine="539"/>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следующие</w:t>
      </w:r>
      <w:r>
        <w:rPr>
          <w:spacing w:val="40"/>
          <w:sz w:val="24"/>
        </w:rPr>
        <w:t xml:space="preserve"> </w:t>
      </w:r>
      <w:r>
        <w:rPr>
          <w:sz w:val="24"/>
        </w:rPr>
        <w:t>базовые</w:t>
      </w:r>
      <w:r>
        <w:rPr>
          <w:spacing w:val="40"/>
          <w:sz w:val="24"/>
        </w:rPr>
        <w:t xml:space="preserve"> </w:t>
      </w:r>
      <w:r>
        <w:rPr>
          <w:sz w:val="24"/>
        </w:rPr>
        <w:t>исследовательские действия как часть познавательных универсальных учебных действий:</w:t>
      </w:r>
    </w:p>
    <w:p w:rsidR="00AE1777" w:rsidRDefault="008069C3">
      <w:pPr>
        <w:pStyle w:val="a3"/>
        <w:spacing w:before="1"/>
        <w:ind w:left="801" w:firstLine="0"/>
        <w:jc w:val="both"/>
      </w:pPr>
      <w:r>
        <w:t>использовать</w:t>
      </w:r>
      <w:r>
        <w:rPr>
          <w:spacing w:val="-5"/>
        </w:rPr>
        <w:t xml:space="preserve"> </w:t>
      </w:r>
      <w:r>
        <w:t>вопросы</w:t>
      </w:r>
      <w:r>
        <w:rPr>
          <w:spacing w:val="-5"/>
        </w:rPr>
        <w:t xml:space="preserve"> </w:t>
      </w:r>
      <w:r>
        <w:t>как</w:t>
      </w:r>
      <w:r>
        <w:rPr>
          <w:spacing w:val="-5"/>
        </w:rPr>
        <w:t xml:space="preserve"> </w:t>
      </w:r>
      <w:r>
        <w:t>исследовательский</w:t>
      </w:r>
      <w:r>
        <w:rPr>
          <w:spacing w:val="-7"/>
        </w:rPr>
        <w:t xml:space="preserve"> </w:t>
      </w:r>
      <w:r>
        <w:t>инструмент</w:t>
      </w:r>
      <w:r>
        <w:rPr>
          <w:spacing w:val="-5"/>
        </w:rPr>
        <w:t xml:space="preserve"> </w:t>
      </w:r>
      <w:r>
        <w:rPr>
          <w:spacing w:val="-2"/>
        </w:rPr>
        <w:t>познания;</w:t>
      </w:r>
    </w:p>
    <w:p w:rsidR="00AE1777" w:rsidRDefault="008069C3">
      <w:pPr>
        <w:pStyle w:val="a3"/>
        <w:ind w:right="203"/>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E1777" w:rsidRDefault="008069C3">
      <w:pPr>
        <w:pStyle w:val="a3"/>
        <w:ind w:right="209"/>
        <w:jc w:val="both"/>
      </w:pPr>
      <w:r>
        <w:t>формулировать гипотезу об истинности собственных суждений и суждений других, аргументировать свою позицию, мнение;</w:t>
      </w:r>
    </w:p>
    <w:p w:rsidR="00AE1777" w:rsidRDefault="008069C3">
      <w:pPr>
        <w:pStyle w:val="a3"/>
        <w:ind w:right="203"/>
        <w:jc w:val="both"/>
      </w:pPr>
      <w: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AE1777" w:rsidRDefault="008069C3">
      <w:pPr>
        <w:pStyle w:val="a3"/>
        <w:ind w:right="212"/>
        <w:jc w:val="both"/>
      </w:pPr>
      <w:r>
        <w:t xml:space="preserve">оценивать на применимость и достоверность информацию, полученную в ходе </w:t>
      </w:r>
      <w:r>
        <w:rPr>
          <w:spacing w:val="-2"/>
        </w:rPr>
        <w:t>исследования;</w:t>
      </w:r>
    </w:p>
    <w:p w:rsidR="00AE1777" w:rsidRDefault="008069C3">
      <w:pPr>
        <w:pStyle w:val="a3"/>
        <w:ind w:right="207"/>
        <w:jc w:val="both"/>
      </w:pPr>
      <w: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AE1777" w:rsidRDefault="008069C3">
      <w:pPr>
        <w:pStyle w:val="a3"/>
        <w:spacing w:before="1"/>
        <w:ind w:right="207"/>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E1777" w:rsidRDefault="008069C3" w:rsidP="00514612">
      <w:pPr>
        <w:pStyle w:val="a5"/>
        <w:numPr>
          <w:ilvl w:val="3"/>
          <w:numId w:val="132"/>
        </w:numPr>
        <w:tabs>
          <w:tab w:val="left" w:pos="1981"/>
        </w:tabs>
        <w:ind w:right="205" w:firstLine="539"/>
        <w:jc w:val="both"/>
        <w:rPr>
          <w:sz w:val="24"/>
        </w:rPr>
      </w:pPr>
      <w:r>
        <w:rPr>
          <w:sz w:val="24"/>
        </w:rPr>
        <w:t>У обучающегося будут сформированы следующие умения работать с информацией как часть познавательных универсальных учебных действий:</w:t>
      </w:r>
    </w:p>
    <w:p w:rsidR="00AE1777" w:rsidRDefault="008069C3">
      <w:pPr>
        <w:pStyle w:val="a3"/>
      </w:pPr>
      <w:r>
        <w:t>применять</w:t>
      </w:r>
      <w:r>
        <w:rPr>
          <w:spacing w:val="-15"/>
        </w:rPr>
        <w:t xml:space="preserve"> </w:t>
      </w:r>
      <w:r>
        <w:t>различные</w:t>
      </w:r>
      <w:r>
        <w:rPr>
          <w:spacing w:val="-15"/>
        </w:rPr>
        <w:t xml:space="preserve"> </w:t>
      </w:r>
      <w:r>
        <w:t>методы,</w:t>
      </w:r>
      <w:r>
        <w:rPr>
          <w:spacing w:val="-15"/>
        </w:rPr>
        <w:t xml:space="preserve"> </w:t>
      </w:r>
      <w:r>
        <w:t>инструменты</w:t>
      </w:r>
      <w:r>
        <w:rPr>
          <w:spacing w:val="-15"/>
        </w:rPr>
        <w:t xml:space="preserve"> </w:t>
      </w:r>
      <w:r>
        <w:t>и</w:t>
      </w:r>
      <w:r>
        <w:rPr>
          <w:spacing w:val="-15"/>
        </w:rPr>
        <w:t xml:space="preserve"> </w:t>
      </w:r>
      <w:r>
        <w:t>запросы</w:t>
      </w:r>
      <w:r>
        <w:rPr>
          <w:spacing w:val="-15"/>
        </w:rPr>
        <w:t xml:space="preserve"> </w:t>
      </w:r>
      <w:r>
        <w:t>при</w:t>
      </w:r>
      <w:r>
        <w:rPr>
          <w:spacing w:val="-15"/>
        </w:rPr>
        <w:t xml:space="preserve"> </w:t>
      </w:r>
      <w:r>
        <w:t>поиске</w:t>
      </w:r>
      <w:r>
        <w:rPr>
          <w:spacing w:val="-15"/>
        </w:rPr>
        <w:t xml:space="preserve"> </w:t>
      </w:r>
      <w:r>
        <w:t>и</w:t>
      </w:r>
      <w:r>
        <w:rPr>
          <w:spacing w:val="-15"/>
        </w:rPr>
        <w:t xml:space="preserve"> </w:t>
      </w:r>
      <w:r>
        <w:t>отборе</w:t>
      </w:r>
      <w:r>
        <w:rPr>
          <w:spacing w:val="-15"/>
        </w:rPr>
        <w:t xml:space="preserve"> </w:t>
      </w:r>
      <w:r>
        <w:t>информации</w:t>
      </w:r>
      <w:r>
        <w:rPr>
          <w:spacing w:val="-15"/>
        </w:rPr>
        <w:t xml:space="preserve"> </w:t>
      </w:r>
      <w:r>
        <w:t>или данных из источников с учетом предложенной учебной задачи и заданных критериев;</w:t>
      </w:r>
    </w:p>
    <w:p w:rsidR="00AE1777" w:rsidRDefault="008069C3">
      <w:pPr>
        <w:pStyle w:val="a3"/>
      </w:pPr>
      <w:r>
        <w:t>выбирать, анализировать, систематизировать и интерпретировать информацию различных видов и форм представления;</w:t>
      </w:r>
    </w:p>
    <w:p w:rsidR="00AE1777" w:rsidRDefault="008069C3">
      <w:pPr>
        <w:pStyle w:val="a3"/>
        <w:ind w:left="801" w:firstLine="0"/>
      </w:pPr>
      <w:r>
        <w:t>находить</w:t>
      </w:r>
      <w:r>
        <w:rPr>
          <w:spacing w:val="30"/>
        </w:rPr>
        <w:t xml:space="preserve"> </w:t>
      </w:r>
      <w:r>
        <w:t>сходные</w:t>
      </w:r>
      <w:r>
        <w:rPr>
          <w:spacing w:val="28"/>
        </w:rPr>
        <w:t xml:space="preserve"> </w:t>
      </w:r>
      <w:r>
        <w:t>аргументы</w:t>
      </w:r>
      <w:r>
        <w:rPr>
          <w:spacing w:val="30"/>
        </w:rPr>
        <w:t xml:space="preserve"> </w:t>
      </w:r>
      <w:r>
        <w:t>(подтверждающие</w:t>
      </w:r>
      <w:r>
        <w:rPr>
          <w:spacing w:val="29"/>
        </w:rPr>
        <w:t xml:space="preserve"> </w:t>
      </w:r>
      <w:r>
        <w:t>или</w:t>
      </w:r>
      <w:r>
        <w:rPr>
          <w:spacing w:val="31"/>
        </w:rPr>
        <w:t xml:space="preserve"> </w:t>
      </w:r>
      <w:r>
        <w:t>опровергающие</w:t>
      </w:r>
      <w:r>
        <w:rPr>
          <w:spacing w:val="29"/>
        </w:rPr>
        <w:t xml:space="preserve"> </w:t>
      </w:r>
      <w:r>
        <w:t>одну</w:t>
      </w:r>
      <w:r>
        <w:rPr>
          <w:spacing w:val="25"/>
        </w:rPr>
        <w:t xml:space="preserve"> </w:t>
      </w:r>
      <w:r>
        <w:t>и</w:t>
      </w:r>
      <w:r>
        <w:rPr>
          <w:spacing w:val="30"/>
        </w:rPr>
        <w:t xml:space="preserve"> </w:t>
      </w:r>
      <w:r>
        <w:t>ту</w:t>
      </w:r>
      <w:r>
        <w:rPr>
          <w:spacing w:val="25"/>
        </w:rPr>
        <w:t xml:space="preserve"> </w:t>
      </w:r>
      <w:r>
        <w:t>же</w:t>
      </w:r>
      <w:r>
        <w:rPr>
          <w:spacing w:val="31"/>
        </w:rPr>
        <w:t xml:space="preserve"> </w:t>
      </w:r>
      <w:r>
        <w:rPr>
          <w:spacing w:val="-4"/>
        </w:rPr>
        <w:t>идею,</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версию)</w:t>
      </w:r>
      <w:r>
        <w:rPr>
          <w:spacing w:val="-4"/>
        </w:rPr>
        <w:t xml:space="preserve"> </w:t>
      </w:r>
      <w:r>
        <w:t>в</w:t>
      </w:r>
      <w:r>
        <w:rPr>
          <w:spacing w:val="-6"/>
        </w:rPr>
        <w:t xml:space="preserve"> </w:t>
      </w:r>
      <w:r>
        <w:t>различных</w:t>
      </w:r>
      <w:r>
        <w:rPr>
          <w:spacing w:val="-3"/>
        </w:rPr>
        <w:t xml:space="preserve"> </w:t>
      </w:r>
      <w:r>
        <w:t>информационных</w:t>
      </w:r>
      <w:r>
        <w:rPr>
          <w:spacing w:val="-1"/>
        </w:rPr>
        <w:t xml:space="preserve"> </w:t>
      </w:r>
      <w:r>
        <w:rPr>
          <w:spacing w:val="-2"/>
        </w:rPr>
        <w:t>источниках;</w:t>
      </w:r>
    </w:p>
    <w:p w:rsidR="00AE1777" w:rsidRDefault="008069C3">
      <w:pPr>
        <w:pStyle w:val="a3"/>
        <w:ind w:left="801" w:firstLine="0"/>
      </w:pPr>
      <w:r>
        <w:t>самостоятельно</w:t>
      </w:r>
      <w:r>
        <w:rPr>
          <w:spacing w:val="-6"/>
        </w:rPr>
        <w:t xml:space="preserve"> </w:t>
      </w:r>
      <w:r>
        <w:t>выбирать</w:t>
      </w:r>
      <w:r>
        <w:rPr>
          <w:spacing w:val="-3"/>
        </w:rPr>
        <w:t xml:space="preserve"> </w:t>
      </w:r>
      <w:r>
        <w:t>оптимальную</w:t>
      </w:r>
      <w:r>
        <w:rPr>
          <w:spacing w:val="-4"/>
        </w:rPr>
        <w:t xml:space="preserve"> </w:t>
      </w:r>
      <w:r>
        <w:t>форму</w:t>
      </w:r>
      <w:r>
        <w:rPr>
          <w:spacing w:val="-7"/>
        </w:rPr>
        <w:t xml:space="preserve"> </w:t>
      </w:r>
      <w:r>
        <w:t>представления</w:t>
      </w:r>
      <w:r>
        <w:rPr>
          <w:spacing w:val="-3"/>
        </w:rPr>
        <w:t xml:space="preserve"> </w:t>
      </w:r>
      <w:r>
        <w:rPr>
          <w:spacing w:val="-2"/>
        </w:rPr>
        <w:t>информации;</w:t>
      </w:r>
    </w:p>
    <w:p w:rsidR="00AE1777" w:rsidRDefault="008069C3">
      <w:pPr>
        <w:pStyle w:val="a3"/>
        <w:tabs>
          <w:tab w:val="left" w:pos="2063"/>
          <w:tab w:val="left" w:pos="3478"/>
          <w:tab w:val="left" w:pos="4989"/>
          <w:tab w:val="left" w:pos="5454"/>
          <w:tab w:val="left" w:pos="6816"/>
          <w:tab w:val="left" w:pos="8589"/>
        </w:tabs>
        <w:ind w:right="202"/>
      </w:pPr>
      <w:r>
        <w:rPr>
          <w:spacing w:val="-2"/>
        </w:rPr>
        <w:t>оценивать</w:t>
      </w:r>
      <w:r>
        <w:tab/>
      </w:r>
      <w:r>
        <w:rPr>
          <w:spacing w:val="-2"/>
        </w:rPr>
        <w:t>надежность</w:t>
      </w:r>
      <w:r>
        <w:tab/>
      </w:r>
      <w:r>
        <w:rPr>
          <w:spacing w:val="-2"/>
        </w:rPr>
        <w:t>информации</w:t>
      </w:r>
      <w:r>
        <w:tab/>
      </w:r>
      <w:r>
        <w:rPr>
          <w:spacing w:val="-6"/>
        </w:rPr>
        <w:t>по</w:t>
      </w:r>
      <w:r>
        <w:tab/>
      </w:r>
      <w:r>
        <w:rPr>
          <w:spacing w:val="-2"/>
        </w:rPr>
        <w:t>критериям,</w:t>
      </w:r>
      <w:r>
        <w:tab/>
      </w:r>
      <w:r>
        <w:rPr>
          <w:spacing w:val="-2"/>
        </w:rPr>
        <w:t>предложенным</w:t>
      </w:r>
      <w:r>
        <w:tab/>
      </w:r>
      <w:r>
        <w:rPr>
          <w:spacing w:val="-2"/>
        </w:rPr>
        <w:t xml:space="preserve">педагогическим </w:t>
      </w:r>
      <w:r>
        <w:t>работником или сформулированным самостоятельно;</w:t>
      </w:r>
    </w:p>
    <w:p w:rsidR="00AE1777" w:rsidRDefault="008069C3">
      <w:pPr>
        <w:pStyle w:val="a3"/>
        <w:ind w:left="801" w:firstLine="0"/>
      </w:pP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AE1777" w:rsidRDefault="008069C3" w:rsidP="00514612">
      <w:pPr>
        <w:pStyle w:val="a5"/>
        <w:numPr>
          <w:ilvl w:val="3"/>
          <w:numId w:val="132"/>
        </w:numPr>
        <w:tabs>
          <w:tab w:val="left" w:pos="1868"/>
        </w:tabs>
        <w:ind w:right="210" w:firstLine="539"/>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следующие</w:t>
      </w:r>
      <w:r>
        <w:rPr>
          <w:spacing w:val="40"/>
          <w:sz w:val="24"/>
        </w:rPr>
        <w:t xml:space="preserve"> </w:t>
      </w:r>
      <w:r>
        <w:rPr>
          <w:sz w:val="24"/>
        </w:rPr>
        <w:t>умения</w:t>
      </w:r>
      <w:r>
        <w:rPr>
          <w:spacing w:val="40"/>
          <w:sz w:val="24"/>
        </w:rPr>
        <w:t xml:space="preserve"> </w:t>
      </w:r>
      <w:r>
        <w:rPr>
          <w:sz w:val="24"/>
        </w:rPr>
        <w:t>общения</w:t>
      </w:r>
      <w:r>
        <w:rPr>
          <w:spacing w:val="40"/>
          <w:sz w:val="24"/>
        </w:rPr>
        <w:t xml:space="preserve"> </w:t>
      </w:r>
      <w:r>
        <w:rPr>
          <w:sz w:val="24"/>
        </w:rPr>
        <w:t>как</w:t>
      </w:r>
      <w:r>
        <w:rPr>
          <w:spacing w:val="40"/>
          <w:sz w:val="24"/>
        </w:rPr>
        <w:t xml:space="preserve"> </w:t>
      </w:r>
      <w:r>
        <w:rPr>
          <w:sz w:val="24"/>
        </w:rPr>
        <w:t>часть коммуникативных универсальных учебных действий:</w:t>
      </w:r>
    </w:p>
    <w:p w:rsidR="00AE1777" w:rsidRDefault="008069C3">
      <w:pPr>
        <w:pStyle w:val="a3"/>
        <w:ind w:right="210"/>
        <w:jc w:val="both"/>
      </w:pPr>
      <w:r>
        <w:t>воспринимать и формулировать суждения, выражать эмоции в соответствии с целями и условиями общения;</w:t>
      </w:r>
    </w:p>
    <w:p w:rsidR="00AE1777" w:rsidRDefault="008069C3">
      <w:pPr>
        <w:pStyle w:val="a3"/>
        <w:ind w:right="210"/>
        <w:jc w:val="both"/>
      </w:pPr>
      <w:r>
        <w:t>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E1777" w:rsidRDefault="008069C3">
      <w:pPr>
        <w:pStyle w:val="a3"/>
        <w:spacing w:before="1"/>
        <w:ind w:right="211"/>
        <w:jc w:val="both"/>
      </w:pPr>
      <w:r>
        <w:t>понимать намерения других, проявлять уважительное отношение к собеседнику и в корректной форме формулировать свои возражения;</w:t>
      </w:r>
    </w:p>
    <w:p w:rsidR="00AE1777" w:rsidRDefault="008069C3">
      <w:pPr>
        <w:pStyle w:val="a3"/>
        <w:ind w:right="206"/>
        <w:jc w:val="right"/>
      </w:pPr>
      <w:r>
        <w:t>в</w:t>
      </w:r>
      <w:r>
        <w:rPr>
          <w:spacing w:val="40"/>
        </w:rPr>
        <w:t xml:space="preserve"> </w:t>
      </w:r>
      <w:r>
        <w:t>ходе</w:t>
      </w:r>
      <w:r>
        <w:rPr>
          <w:spacing w:val="40"/>
        </w:rPr>
        <w:t xml:space="preserve"> </w:t>
      </w:r>
      <w:r>
        <w:t>диалога</w:t>
      </w:r>
      <w:r>
        <w:rPr>
          <w:spacing w:val="40"/>
        </w:rPr>
        <w:t xml:space="preserve"> </w:t>
      </w:r>
      <w:r>
        <w:t>и</w:t>
      </w:r>
      <w:r>
        <w:rPr>
          <w:spacing w:val="40"/>
        </w:rPr>
        <w:t xml:space="preserve"> </w:t>
      </w:r>
      <w:r>
        <w:t>(или)</w:t>
      </w:r>
      <w:r>
        <w:rPr>
          <w:spacing w:val="40"/>
        </w:rPr>
        <w:t xml:space="preserve"> </w:t>
      </w:r>
      <w:r>
        <w:t>дискуссии</w:t>
      </w:r>
      <w:r>
        <w:rPr>
          <w:spacing w:val="40"/>
        </w:rPr>
        <w:t xml:space="preserve"> </w:t>
      </w:r>
      <w:r>
        <w:t>задавать</w:t>
      </w:r>
      <w:r>
        <w:rPr>
          <w:spacing w:val="40"/>
        </w:rPr>
        <w:t xml:space="preserve"> </w:t>
      </w:r>
      <w:r>
        <w:t>вопросы</w:t>
      </w:r>
      <w:r>
        <w:rPr>
          <w:spacing w:val="40"/>
        </w:rPr>
        <w:t xml:space="preserve"> </w:t>
      </w:r>
      <w:r>
        <w:t>по</w:t>
      </w:r>
      <w:r>
        <w:rPr>
          <w:spacing w:val="40"/>
        </w:rPr>
        <w:t xml:space="preserve"> </w:t>
      </w:r>
      <w:r>
        <w:t>существу</w:t>
      </w:r>
      <w:r>
        <w:rPr>
          <w:spacing w:val="40"/>
        </w:rPr>
        <w:t xml:space="preserve"> </w:t>
      </w:r>
      <w:r>
        <w:t>обсуждаемой</w:t>
      </w:r>
      <w:r>
        <w:rPr>
          <w:spacing w:val="40"/>
        </w:rPr>
        <w:t xml:space="preserve"> </w:t>
      </w:r>
      <w:r>
        <w:t>темы</w:t>
      </w:r>
      <w:r>
        <w:rPr>
          <w:spacing w:val="40"/>
        </w:rPr>
        <w:t xml:space="preserve"> </w:t>
      </w:r>
      <w:r>
        <w:t>и высказывать идеи,</w:t>
      </w:r>
      <w:r>
        <w:rPr>
          <w:spacing w:val="-1"/>
        </w:rPr>
        <w:t xml:space="preserve"> </w:t>
      </w:r>
      <w:r>
        <w:t>нацеленные</w:t>
      </w:r>
      <w:r>
        <w:rPr>
          <w:spacing w:val="-3"/>
        </w:rPr>
        <w:t xml:space="preserve"> </w:t>
      </w:r>
      <w:r>
        <w:t>на</w:t>
      </w:r>
      <w:r>
        <w:rPr>
          <w:spacing w:val="-2"/>
        </w:rPr>
        <w:t xml:space="preserve"> </w:t>
      </w:r>
      <w:r>
        <w:t>решение</w:t>
      </w:r>
      <w:r>
        <w:rPr>
          <w:spacing w:val="-2"/>
        </w:rPr>
        <w:t xml:space="preserve"> </w:t>
      </w:r>
      <w:r>
        <w:t>задачи</w:t>
      </w:r>
      <w:r>
        <w:rPr>
          <w:spacing w:val="-1"/>
        </w:rPr>
        <w:t xml:space="preserve"> </w:t>
      </w:r>
      <w:r>
        <w:t>и</w:t>
      </w:r>
      <w:r>
        <w:rPr>
          <w:spacing w:val="-1"/>
        </w:rPr>
        <w:t xml:space="preserve"> </w:t>
      </w:r>
      <w:r>
        <w:t>поддержание</w:t>
      </w:r>
      <w:r>
        <w:rPr>
          <w:spacing w:val="-2"/>
        </w:rPr>
        <w:t xml:space="preserve"> </w:t>
      </w:r>
      <w:r>
        <w:t>благожелательности общения; сопоставлять</w:t>
      </w:r>
      <w:r>
        <w:rPr>
          <w:spacing w:val="80"/>
        </w:rPr>
        <w:t xml:space="preserve"> </w:t>
      </w:r>
      <w:r>
        <w:t>свои</w:t>
      </w:r>
      <w:r>
        <w:rPr>
          <w:spacing w:val="80"/>
        </w:rPr>
        <w:t xml:space="preserve"> </w:t>
      </w:r>
      <w:r>
        <w:t>суждения</w:t>
      </w:r>
      <w:r>
        <w:rPr>
          <w:spacing w:val="80"/>
        </w:rPr>
        <w:t xml:space="preserve"> </w:t>
      </w:r>
      <w:r>
        <w:t>с</w:t>
      </w:r>
      <w:r>
        <w:rPr>
          <w:spacing w:val="80"/>
        </w:rPr>
        <w:t xml:space="preserve"> </w:t>
      </w:r>
      <w:r>
        <w:t>суждениями</w:t>
      </w:r>
      <w:r>
        <w:rPr>
          <w:spacing w:val="80"/>
        </w:rPr>
        <w:t xml:space="preserve"> </w:t>
      </w:r>
      <w:r>
        <w:t>других</w:t>
      </w:r>
      <w:r>
        <w:rPr>
          <w:spacing w:val="80"/>
        </w:rPr>
        <w:t xml:space="preserve"> </w:t>
      </w:r>
      <w:r>
        <w:t>участников</w:t>
      </w:r>
      <w:r>
        <w:rPr>
          <w:spacing w:val="80"/>
        </w:rPr>
        <w:t xml:space="preserve"> </w:t>
      </w:r>
      <w:r>
        <w:t>диалога,</w:t>
      </w:r>
      <w:r>
        <w:rPr>
          <w:spacing w:val="80"/>
        </w:rPr>
        <w:t xml:space="preserve"> </w:t>
      </w:r>
      <w:r>
        <w:t>обнаруживать</w:t>
      </w:r>
    </w:p>
    <w:p w:rsidR="00AE1777" w:rsidRDefault="008069C3">
      <w:pPr>
        <w:pStyle w:val="a3"/>
        <w:ind w:firstLine="0"/>
        <w:jc w:val="both"/>
      </w:pPr>
      <w:r>
        <w:t>различие</w:t>
      </w:r>
      <w:r>
        <w:rPr>
          <w:spacing w:val="-3"/>
        </w:rPr>
        <w:t xml:space="preserve"> </w:t>
      </w:r>
      <w:r>
        <w:t>и</w:t>
      </w:r>
      <w:r>
        <w:rPr>
          <w:spacing w:val="-2"/>
        </w:rPr>
        <w:t xml:space="preserve"> </w:t>
      </w:r>
      <w:r>
        <w:t>сходство</w:t>
      </w:r>
      <w:r>
        <w:rPr>
          <w:spacing w:val="-1"/>
        </w:rPr>
        <w:t xml:space="preserve"> </w:t>
      </w:r>
      <w:r>
        <w:rPr>
          <w:spacing w:val="-2"/>
        </w:rPr>
        <w:t>позиций;</w:t>
      </w:r>
    </w:p>
    <w:p w:rsidR="00AE1777" w:rsidRDefault="008069C3">
      <w:pPr>
        <w:pStyle w:val="a3"/>
        <w:ind w:right="202"/>
        <w:jc w:val="both"/>
      </w:pPr>
      <w:r>
        <w:t xml:space="preserve">публично представлять результаты выполненного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w:t>
      </w:r>
      <w:r>
        <w:rPr>
          <w:spacing w:val="-2"/>
        </w:rPr>
        <w:t>материалов.</w:t>
      </w:r>
    </w:p>
    <w:p w:rsidR="00AE1777" w:rsidRDefault="008069C3" w:rsidP="00514612">
      <w:pPr>
        <w:pStyle w:val="a5"/>
        <w:numPr>
          <w:ilvl w:val="3"/>
          <w:numId w:val="132"/>
        </w:numPr>
        <w:tabs>
          <w:tab w:val="left" w:pos="1842"/>
        </w:tabs>
        <w:ind w:right="207" w:firstLine="539"/>
        <w:jc w:val="both"/>
        <w:rPr>
          <w:sz w:val="24"/>
        </w:rPr>
      </w:pPr>
      <w:r>
        <w:rPr>
          <w:sz w:val="24"/>
        </w:rPr>
        <w:t>У обучающегося будут сформированы следующие умения самоорганизации как части регулятивных универсальных учебных действий:</w:t>
      </w:r>
    </w:p>
    <w:p w:rsidR="00AE1777" w:rsidRDefault="008069C3">
      <w:pPr>
        <w:pStyle w:val="a3"/>
        <w:ind w:right="203"/>
        <w:jc w:val="both"/>
      </w:pPr>
      <w:r>
        <w:t>выявлять проблемы для решения в жизненных и учебных ситуациях; ориентироваться в различных</w:t>
      </w:r>
      <w:r>
        <w:rPr>
          <w:spacing w:val="-2"/>
        </w:rPr>
        <w:t xml:space="preserve"> </w:t>
      </w:r>
      <w:r>
        <w:t>подходах</w:t>
      </w:r>
      <w:r>
        <w:rPr>
          <w:spacing w:val="-4"/>
        </w:rPr>
        <w:t xml:space="preserve"> </w:t>
      </w:r>
      <w:r>
        <w:t>принятия</w:t>
      </w:r>
      <w:r>
        <w:rPr>
          <w:spacing w:val="-4"/>
        </w:rPr>
        <w:t xml:space="preserve"> </w:t>
      </w:r>
      <w:r>
        <w:t>решений</w:t>
      </w:r>
      <w:r>
        <w:rPr>
          <w:spacing w:val="-3"/>
        </w:rPr>
        <w:t xml:space="preserve"> </w:t>
      </w:r>
      <w:r>
        <w:t>(индивидуальное,</w:t>
      </w:r>
      <w:r>
        <w:rPr>
          <w:spacing w:val="-4"/>
        </w:rPr>
        <w:t xml:space="preserve"> </w:t>
      </w:r>
      <w:r>
        <w:t>принятие</w:t>
      </w:r>
      <w:r>
        <w:rPr>
          <w:spacing w:val="-5"/>
        </w:rPr>
        <w:t xml:space="preserve"> </w:t>
      </w:r>
      <w:r>
        <w:t>решения</w:t>
      </w:r>
      <w:r>
        <w:rPr>
          <w:spacing w:val="-4"/>
        </w:rPr>
        <w:t xml:space="preserve"> </w:t>
      </w:r>
      <w:r>
        <w:t>в группе,</w:t>
      </w:r>
      <w:r>
        <w:rPr>
          <w:spacing w:val="-4"/>
        </w:rPr>
        <w:t xml:space="preserve"> </w:t>
      </w:r>
      <w:r>
        <w:t>принятие решений в группе);</w:t>
      </w:r>
    </w:p>
    <w:p w:rsidR="00AE1777" w:rsidRDefault="008069C3">
      <w:pPr>
        <w:pStyle w:val="a3"/>
        <w:spacing w:before="1"/>
        <w:ind w:right="210"/>
        <w:jc w:val="both"/>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AE1777" w:rsidRDefault="008069C3">
      <w:pPr>
        <w:pStyle w:val="a3"/>
        <w:ind w:right="208"/>
        <w:jc w:val="both"/>
      </w:pPr>
      <w: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w:t>
      </w:r>
      <w:r>
        <w:rPr>
          <w:spacing w:val="-2"/>
        </w:rPr>
        <w:t>объекте;</w:t>
      </w:r>
    </w:p>
    <w:p w:rsidR="00AE1777" w:rsidRDefault="008069C3">
      <w:pPr>
        <w:pStyle w:val="a3"/>
        <w:ind w:left="801" w:firstLine="0"/>
        <w:jc w:val="both"/>
      </w:pPr>
      <w:r>
        <w:t>делать</w:t>
      </w:r>
      <w:r>
        <w:rPr>
          <w:spacing w:val="-2"/>
        </w:rPr>
        <w:t xml:space="preserve"> </w:t>
      </w:r>
      <w:r>
        <w:t>выбор</w:t>
      </w:r>
      <w:r>
        <w:rPr>
          <w:spacing w:val="-2"/>
        </w:rPr>
        <w:t xml:space="preserve"> </w:t>
      </w:r>
      <w:r>
        <w:t>и</w:t>
      </w:r>
      <w:r>
        <w:rPr>
          <w:spacing w:val="-1"/>
        </w:rPr>
        <w:t xml:space="preserve"> </w:t>
      </w:r>
      <w:r>
        <w:t>брать</w:t>
      </w:r>
      <w:r>
        <w:rPr>
          <w:spacing w:val="-1"/>
        </w:rPr>
        <w:t xml:space="preserve"> </w:t>
      </w:r>
      <w:r>
        <w:t>ответственность</w:t>
      </w:r>
      <w:r>
        <w:rPr>
          <w:spacing w:val="-1"/>
        </w:rPr>
        <w:t xml:space="preserve"> </w:t>
      </w:r>
      <w:r>
        <w:t>за</w:t>
      </w:r>
      <w:r>
        <w:rPr>
          <w:spacing w:val="-3"/>
        </w:rPr>
        <w:t xml:space="preserve"> </w:t>
      </w:r>
      <w:r>
        <w:rPr>
          <w:spacing w:val="-2"/>
        </w:rPr>
        <w:t>решение.</w:t>
      </w:r>
    </w:p>
    <w:p w:rsidR="00AE1777" w:rsidRDefault="008069C3" w:rsidP="00514612">
      <w:pPr>
        <w:pStyle w:val="a5"/>
        <w:numPr>
          <w:ilvl w:val="3"/>
          <w:numId w:val="132"/>
        </w:numPr>
        <w:tabs>
          <w:tab w:val="left" w:pos="1943"/>
        </w:tabs>
        <w:ind w:right="202" w:firstLine="539"/>
        <w:jc w:val="both"/>
        <w:rPr>
          <w:sz w:val="24"/>
        </w:rPr>
      </w:pPr>
      <w:r>
        <w:rPr>
          <w:sz w:val="24"/>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AE1777" w:rsidRDefault="008069C3">
      <w:pPr>
        <w:pStyle w:val="a3"/>
        <w:ind w:left="801" w:right="2523" w:firstLine="0"/>
        <w:jc w:val="both"/>
      </w:pPr>
      <w:r>
        <w:t>владеть способами самоконтроля, самомотивации и рефлексии; давать</w:t>
      </w:r>
      <w:r>
        <w:rPr>
          <w:spacing w:val="-4"/>
        </w:rPr>
        <w:t xml:space="preserve"> </w:t>
      </w:r>
      <w:r>
        <w:t>адекватную</w:t>
      </w:r>
      <w:r>
        <w:rPr>
          <w:spacing w:val="-3"/>
        </w:rPr>
        <w:t xml:space="preserve"> </w:t>
      </w:r>
      <w:r>
        <w:t>оценку</w:t>
      </w:r>
      <w:r>
        <w:rPr>
          <w:spacing w:val="-9"/>
        </w:rPr>
        <w:t xml:space="preserve"> </w:t>
      </w:r>
      <w:r>
        <w:t>ситуации</w:t>
      </w:r>
      <w:r>
        <w:rPr>
          <w:spacing w:val="-3"/>
        </w:rPr>
        <w:t xml:space="preserve"> </w:t>
      </w:r>
      <w:r>
        <w:t>и</w:t>
      </w:r>
      <w:r>
        <w:rPr>
          <w:spacing w:val="-3"/>
        </w:rPr>
        <w:t xml:space="preserve"> </w:t>
      </w:r>
      <w:r>
        <w:t>предлагать</w:t>
      </w:r>
      <w:r>
        <w:rPr>
          <w:spacing w:val="-2"/>
        </w:rPr>
        <w:t xml:space="preserve"> </w:t>
      </w:r>
      <w:r>
        <w:t>план</w:t>
      </w:r>
      <w:r>
        <w:rPr>
          <w:spacing w:val="-3"/>
        </w:rPr>
        <w:t xml:space="preserve"> </w:t>
      </w:r>
      <w:r>
        <w:t>ее</w:t>
      </w:r>
      <w:r>
        <w:rPr>
          <w:spacing w:val="-3"/>
        </w:rPr>
        <w:t xml:space="preserve"> </w:t>
      </w:r>
      <w:r>
        <w:rPr>
          <w:spacing w:val="-2"/>
        </w:rPr>
        <w:t>изменения;</w:t>
      </w:r>
    </w:p>
    <w:p w:rsidR="00AE1777" w:rsidRDefault="008069C3">
      <w:pPr>
        <w:pStyle w:val="a3"/>
        <w:spacing w:before="1"/>
      </w:pPr>
      <w:r>
        <w:t>учитывать</w:t>
      </w:r>
      <w:r>
        <w:rPr>
          <w:spacing w:val="40"/>
        </w:rPr>
        <w:t xml:space="preserve"> </w:t>
      </w:r>
      <w:r>
        <w:t>контекст</w:t>
      </w:r>
      <w:r>
        <w:rPr>
          <w:spacing w:val="40"/>
        </w:rPr>
        <w:t xml:space="preserve"> </w:t>
      </w:r>
      <w:r>
        <w:t>и</w:t>
      </w:r>
      <w:r>
        <w:rPr>
          <w:spacing w:val="40"/>
        </w:rPr>
        <w:t xml:space="preserve"> </w:t>
      </w:r>
      <w:r>
        <w:t>предвидеть</w:t>
      </w:r>
      <w:r>
        <w:rPr>
          <w:spacing w:val="40"/>
        </w:rPr>
        <w:t xml:space="preserve"> </w:t>
      </w:r>
      <w:r>
        <w:t>трудности,</w:t>
      </w:r>
      <w:r>
        <w:rPr>
          <w:spacing w:val="40"/>
        </w:rPr>
        <w:t xml:space="preserve"> </w:t>
      </w:r>
      <w:r>
        <w:t>которые</w:t>
      </w:r>
      <w:r>
        <w:rPr>
          <w:spacing w:val="40"/>
        </w:rPr>
        <w:t xml:space="preserve"> </w:t>
      </w:r>
      <w:r>
        <w:t>могут</w:t>
      </w:r>
      <w:r>
        <w:rPr>
          <w:spacing w:val="40"/>
        </w:rPr>
        <w:t xml:space="preserve"> </w:t>
      </w:r>
      <w:r>
        <w:t>возникнуть</w:t>
      </w:r>
      <w:r>
        <w:rPr>
          <w:spacing w:val="40"/>
        </w:rPr>
        <w:t xml:space="preserve"> </w:t>
      </w:r>
      <w:r>
        <w:t>при</w:t>
      </w:r>
      <w:r>
        <w:rPr>
          <w:spacing w:val="40"/>
        </w:rPr>
        <w:t xml:space="preserve"> </w:t>
      </w:r>
      <w:r>
        <w:t>решении</w:t>
      </w:r>
      <w:r>
        <w:rPr>
          <w:spacing w:val="40"/>
        </w:rPr>
        <w:t xml:space="preserve"> </w:t>
      </w:r>
      <w:r>
        <w:t>учебной задачи, адаптировать решение к меняющимся обстоятельствам;</w:t>
      </w:r>
    </w:p>
    <w:p w:rsidR="00AE1777" w:rsidRDefault="008069C3">
      <w:pPr>
        <w:pStyle w:val="a3"/>
      </w:pPr>
      <w: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AE1777" w:rsidRDefault="008069C3">
      <w:pPr>
        <w:pStyle w:val="a3"/>
      </w:pPr>
      <w:r>
        <w:t>вносить</w:t>
      </w:r>
      <w:r>
        <w:rPr>
          <w:spacing w:val="80"/>
        </w:rPr>
        <w:t xml:space="preserve"> </w:t>
      </w:r>
      <w:r>
        <w:t>коррективы</w:t>
      </w:r>
      <w:r>
        <w:rPr>
          <w:spacing w:val="80"/>
        </w:rPr>
        <w:t xml:space="preserve"> </w:t>
      </w:r>
      <w:r>
        <w:t>в</w:t>
      </w:r>
      <w:r>
        <w:rPr>
          <w:spacing w:val="80"/>
        </w:rPr>
        <w:t xml:space="preserve"> </w:t>
      </w:r>
      <w:r>
        <w:t>деятельность</w:t>
      </w:r>
      <w:r>
        <w:rPr>
          <w:spacing w:val="80"/>
        </w:rPr>
        <w:t xml:space="preserve"> </w:t>
      </w:r>
      <w:r>
        <w:t>на</w:t>
      </w:r>
      <w:r>
        <w:rPr>
          <w:spacing w:val="80"/>
        </w:rPr>
        <w:t xml:space="preserve"> </w:t>
      </w:r>
      <w:r>
        <w:t>основе</w:t>
      </w:r>
      <w:r>
        <w:rPr>
          <w:spacing w:val="80"/>
        </w:rPr>
        <w:t xml:space="preserve"> </w:t>
      </w:r>
      <w:r>
        <w:t>новых</w:t>
      </w:r>
      <w:r>
        <w:rPr>
          <w:spacing w:val="80"/>
        </w:rPr>
        <w:t xml:space="preserve"> </w:t>
      </w:r>
      <w:r>
        <w:t>обстоятельств,</w:t>
      </w:r>
      <w:r>
        <w:rPr>
          <w:spacing w:val="80"/>
        </w:rPr>
        <w:t xml:space="preserve"> </w:t>
      </w:r>
      <w:r>
        <w:t>изменившихся ситуаций, установленных ошибок, возникших трудностей;</w:t>
      </w:r>
    </w:p>
    <w:p w:rsidR="00AE1777" w:rsidRDefault="008069C3">
      <w:pPr>
        <w:pStyle w:val="a3"/>
        <w:ind w:left="801" w:firstLine="0"/>
      </w:pPr>
      <w:r>
        <w:t>оценивать</w:t>
      </w:r>
      <w:r>
        <w:rPr>
          <w:spacing w:val="-3"/>
        </w:rPr>
        <w:t xml:space="preserve"> </w:t>
      </w:r>
      <w:r>
        <w:t>соответствие</w:t>
      </w:r>
      <w:r>
        <w:rPr>
          <w:spacing w:val="-5"/>
        </w:rPr>
        <w:t xml:space="preserve"> </w:t>
      </w:r>
      <w:r>
        <w:t>результата</w:t>
      </w:r>
      <w:r>
        <w:rPr>
          <w:spacing w:val="-3"/>
        </w:rPr>
        <w:t xml:space="preserve"> </w:t>
      </w:r>
      <w:r>
        <w:t>цели</w:t>
      </w:r>
      <w:r>
        <w:rPr>
          <w:spacing w:val="-4"/>
        </w:rPr>
        <w:t xml:space="preserve"> </w:t>
      </w:r>
      <w:r>
        <w:t xml:space="preserve">и </w:t>
      </w:r>
      <w:r>
        <w:rPr>
          <w:spacing w:val="-2"/>
        </w:rPr>
        <w:t>условиям;</w:t>
      </w:r>
    </w:p>
    <w:p w:rsidR="00AE1777" w:rsidRDefault="008069C3">
      <w:pPr>
        <w:pStyle w:val="a3"/>
        <w:ind w:left="801" w:right="778" w:firstLine="0"/>
      </w:pPr>
      <w:r>
        <w:t>различать,</w:t>
      </w:r>
      <w:r>
        <w:rPr>
          <w:spacing w:val="-5"/>
        </w:rPr>
        <w:t xml:space="preserve"> </w:t>
      </w:r>
      <w:r>
        <w:t>называть</w:t>
      </w:r>
      <w:r>
        <w:rPr>
          <w:spacing w:val="-6"/>
        </w:rPr>
        <w:t xml:space="preserve"> </w:t>
      </w:r>
      <w:r>
        <w:t>и</w:t>
      </w:r>
      <w:r>
        <w:rPr>
          <w:spacing w:val="-2"/>
        </w:rPr>
        <w:t xml:space="preserve"> </w:t>
      </w:r>
      <w:r>
        <w:t>управлять</w:t>
      </w:r>
      <w:r>
        <w:rPr>
          <w:spacing w:val="-4"/>
        </w:rPr>
        <w:t xml:space="preserve"> </w:t>
      </w:r>
      <w:r>
        <w:t>собственными</w:t>
      </w:r>
      <w:r>
        <w:rPr>
          <w:spacing w:val="-7"/>
        </w:rPr>
        <w:t xml:space="preserve"> </w:t>
      </w:r>
      <w:r>
        <w:t>эмоциями</w:t>
      </w:r>
      <w:r>
        <w:rPr>
          <w:spacing w:val="-5"/>
        </w:rPr>
        <w:t xml:space="preserve"> </w:t>
      </w:r>
      <w:r>
        <w:t>и</w:t>
      </w:r>
      <w:r>
        <w:rPr>
          <w:spacing w:val="-5"/>
        </w:rPr>
        <w:t xml:space="preserve"> </w:t>
      </w:r>
      <w:r>
        <w:t>эмоциями</w:t>
      </w:r>
      <w:r>
        <w:rPr>
          <w:spacing w:val="-7"/>
        </w:rPr>
        <w:t xml:space="preserve"> </w:t>
      </w:r>
      <w:r>
        <w:t>других; выявлять и анализировать причины эмоций;</w:t>
      </w:r>
    </w:p>
    <w:p w:rsidR="00AE1777" w:rsidRDefault="008069C3">
      <w:pPr>
        <w:pStyle w:val="a3"/>
        <w:ind w:left="801" w:right="210" w:firstLine="0"/>
      </w:pPr>
      <w:r>
        <w:t>ставить</w:t>
      </w:r>
      <w:r>
        <w:rPr>
          <w:spacing w:val="-4"/>
        </w:rPr>
        <w:t xml:space="preserve"> </w:t>
      </w:r>
      <w:r>
        <w:t>себя</w:t>
      </w:r>
      <w:r>
        <w:rPr>
          <w:spacing w:val="-5"/>
        </w:rPr>
        <w:t xml:space="preserve"> </w:t>
      </w:r>
      <w:r>
        <w:t>на</w:t>
      </w:r>
      <w:r>
        <w:rPr>
          <w:spacing w:val="-6"/>
        </w:rPr>
        <w:t xml:space="preserve"> </w:t>
      </w:r>
      <w:r>
        <w:t>место</w:t>
      </w:r>
      <w:r>
        <w:rPr>
          <w:spacing w:val="-5"/>
        </w:rPr>
        <w:t xml:space="preserve"> </w:t>
      </w:r>
      <w:r>
        <w:t>другого</w:t>
      </w:r>
      <w:r>
        <w:rPr>
          <w:spacing w:val="-5"/>
        </w:rPr>
        <w:t xml:space="preserve"> </w:t>
      </w:r>
      <w:r>
        <w:t>человека,</w:t>
      </w:r>
      <w:r>
        <w:rPr>
          <w:spacing w:val="-5"/>
        </w:rPr>
        <w:t xml:space="preserve"> </w:t>
      </w:r>
      <w:r>
        <w:t>понимать</w:t>
      </w:r>
      <w:r>
        <w:rPr>
          <w:spacing w:val="-4"/>
        </w:rPr>
        <w:t xml:space="preserve"> </w:t>
      </w:r>
      <w:r>
        <w:t>мотивы</w:t>
      </w:r>
      <w:r>
        <w:rPr>
          <w:spacing w:val="-6"/>
        </w:rPr>
        <w:t xml:space="preserve"> </w:t>
      </w:r>
      <w:r>
        <w:t>и</w:t>
      </w:r>
      <w:r>
        <w:rPr>
          <w:spacing w:val="-5"/>
        </w:rPr>
        <w:t xml:space="preserve"> </w:t>
      </w:r>
      <w:r>
        <w:t>намерения</w:t>
      </w:r>
      <w:r>
        <w:rPr>
          <w:spacing w:val="-5"/>
        </w:rPr>
        <w:t xml:space="preserve"> </w:t>
      </w:r>
      <w:r>
        <w:t>другого; регулировать способ выражения эмоций;</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right="2798" w:firstLine="0"/>
      </w:pPr>
      <w:r>
        <w:lastRenderedPageBreak/>
        <w:t>осознанно относиться к другому человеку, его мнению; признавать свое право на ошибку и такое же право другого; принимать</w:t>
      </w:r>
      <w:r>
        <w:rPr>
          <w:spacing w:val="-4"/>
        </w:rPr>
        <w:t xml:space="preserve"> </w:t>
      </w:r>
      <w:r>
        <w:t>себя</w:t>
      </w:r>
      <w:r>
        <w:rPr>
          <w:spacing w:val="-5"/>
        </w:rPr>
        <w:t xml:space="preserve"> </w:t>
      </w:r>
      <w:r>
        <w:t>и</w:t>
      </w:r>
      <w:r>
        <w:rPr>
          <w:spacing w:val="-4"/>
        </w:rPr>
        <w:t xml:space="preserve"> </w:t>
      </w:r>
      <w:r>
        <w:t>других,</w:t>
      </w:r>
      <w:r>
        <w:rPr>
          <w:spacing w:val="-5"/>
        </w:rPr>
        <w:t xml:space="preserve"> </w:t>
      </w:r>
      <w:r>
        <w:t>не</w:t>
      </w:r>
      <w:r>
        <w:rPr>
          <w:spacing w:val="-6"/>
        </w:rPr>
        <w:t xml:space="preserve"> </w:t>
      </w:r>
      <w:r>
        <w:t>осуждая;</w:t>
      </w:r>
      <w:r>
        <w:rPr>
          <w:spacing w:val="-5"/>
        </w:rPr>
        <w:t xml:space="preserve"> </w:t>
      </w:r>
      <w:r>
        <w:t>открытость</w:t>
      </w:r>
      <w:r>
        <w:rPr>
          <w:spacing w:val="-5"/>
        </w:rPr>
        <w:t xml:space="preserve"> </w:t>
      </w:r>
      <w:r>
        <w:t>себе</w:t>
      </w:r>
      <w:r>
        <w:rPr>
          <w:spacing w:val="-6"/>
        </w:rPr>
        <w:t xml:space="preserve"> </w:t>
      </w:r>
      <w:r>
        <w:t>и</w:t>
      </w:r>
      <w:r>
        <w:rPr>
          <w:spacing w:val="-5"/>
        </w:rPr>
        <w:t xml:space="preserve"> </w:t>
      </w:r>
      <w:r>
        <w:t>другим.</w:t>
      </w:r>
    </w:p>
    <w:p w:rsidR="00AE1777" w:rsidRDefault="008069C3" w:rsidP="00514612">
      <w:pPr>
        <w:pStyle w:val="a5"/>
        <w:numPr>
          <w:ilvl w:val="3"/>
          <w:numId w:val="132"/>
        </w:numPr>
        <w:tabs>
          <w:tab w:val="left" w:pos="1986"/>
        </w:tabs>
        <w:ind w:right="209" w:firstLine="539"/>
        <w:jc w:val="both"/>
        <w:rPr>
          <w:sz w:val="24"/>
        </w:rPr>
      </w:pPr>
      <w:r>
        <w:rPr>
          <w:sz w:val="24"/>
        </w:rPr>
        <w:t xml:space="preserve">У обучающегося будут сформированы следующие умения совместной </w:t>
      </w:r>
      <w:r>
        <w:rPr>
          <w:spacing w:val="-2"/>
          <w:sz w:val="24"/>
        </w:rPr>
        <w:t>деятельности:</w:t>
      </w:r>
    </w:p>
    <w:p w:rsidR="00AE1777" w:rsidRDefault="008069C3">
      <w:pPr>
        <w:pStyle w:val="a3"/>
        <w:ind w:right="201"/>
        <w:jc w:val="both"/>
      </w:pPr>
      <w:r>
        <w:t>понимать</w:t>
      </w:r>
      <w:r>
        <w:rPr>
          <w:spacing w:val="-9"/>
        </w:rPr>
        <w:t xml:space="preserve"> </w:t>
      </w:r>
      <w:r>
        <w:t>и</w:t>
      </w:r>
      <w:r>
        <w:rPr>
          <w:spacing w:val="-9"/>
        </w:rPr>
        <w:t xml:space="preserve"> </w:t>
      </w:r>
      <w:r>
        <w:t>использовать</w:t>
      </w:r>
      <w:r>
        <w:rPr>
          <w:spacing w:val="-6"/>
        </w:rPr>
        <w:t xml:space="preserve"> </w:t>
      </w:r>
      <w:r>
        <w:t>преимущества</w:t>
      </w:r>
      <w:r>
        <w:rPr>
          <w:spacing w:val="-9"/>
        </w:rPr>
        <w:t xml:space="preserve"> </w:t>
      </w:r>
      <w:r>
        <w:t>командной</w:t>
      </w:r>
      <w:r>
        <w:rPr>
          <w:spacing w:val="-9"/>
        </w:rPr>
        <w:t xml:space="preserve"> </w:t>
      </w:r>
      <w:r>
        <w:t>и</w:t>
      </w:r>
      <w:r>
        <w:rPr>
          <w:spacing w:val="-7"/>
        </w:rPr>
        <w:t xml:space="preserve"> </w:t>
      </w:r>
      <w:r>
        <w:t>индивидуальной</w:t>
      </w:r>
      <w:r>
        <w:rPr>
          <w:spacing w:val="-9"/>
        </w:rPr>
        <w:t xml:space="preserve"> </w:t>
      </w:r>
      <w:r>
        <w:t>работы</w:t>
      </w:r>
      <w:r>
        <w:rPr>
          <w:spacing w:val="-8"/>
        </w:rPr>
        <w:t xml:space="preserve"> </w:t>
      </w:r>
      <w:r>
        <w:t>при решении конкретной проблемы, обосновывать необходимость применения групповых форм взаимодействия при решении поставленной задачи;</w:t>
      </w:r>
    </w:p>
    <w:p w:rsidR="00AE1777" w:rsidRDefault="008069C3">
      <w:pPr>
        <w:pStyle w:val="a3"/>
        <w:ind w:right="208"/>
        <w:jc w:val="both"/>
      </w:pPr>
      <w:r>
        <w:t>принимать</w:t>
      </w:r>
      <w:r>
        <w:rPr>
          <w:spacing w:val="-15"/>
        </w:rPr>
        <w:t xml:space="preserve"> </w:t>
      </w:r>
      <w:r>
        <w:t>цель</w:t>
      </w:r>
      <w:r>
        <w:rPr>
          <w:spacing w:val="-15"/>
        </w:rPr>
        <w:t xml:space="preserve"> </w:t>
      </w:r>
      <w:r>
        <w:t>совместной</w:t>
      </w:r>
      <w:r>
        <w:rPr>
          <w:spacing w:val="-15"/>
        </w:rPr>
        <w:t xml:space="preserve"> </w:t>
      </w:r>
      <w:r>
        <w:t>деятельности,</w:t>
      </w:r>
      <w:r>
        <w:rPr>
          <w:spacing w:val="-15"/>
        </w:rPr>
        <w:t xml:space="preserve"> </w:t>
      </w:r>
      <w:r>
        <w:t>коллективно</w:t>
      </w:r>
      <w:r>
        <w:rPr>
          <w:spacing w:val="-15"/>
        </w:rPr>
        <w:t xml:space="preserve"> </w:t>
      </w:r>
      <w:r>
        <w:t>строить</w:t>
      </w:r>
      <w:r>
        <w:rPr>
          <w:spacing w:val="-15"/>
        </w:rPr>
        <w:t xml:space="preserve"> </w:t>
      </w:r>
      <w:r>
        <w:t>действия</w:t>
      </w:r>
      <w:r>
        <w:rPr>
          <w:spacing w:val="-15"/>
        </w:rPr>
        <w:t xml:space="preserve"> </w:t>
      </w:r>
      <w:r>
        <w:t>по</w:t>
      </w:r>
      <w:r>
        <w:rPr>
          <w:spacing w:val="-15"/>
        </w:rPr>
        <w:t xml:space="preserve"> </w:t>
      </w:r>
      <w:r>
        <w:t>ее</w:t>
      </w:r>
      <w:r>
        <w:rPr>
          <w:spacing w:val="-15"/>
        </w:rPr>
        <w:t xml:space="preserve"> </w:t>
      </w:r>
      <w:r>
        <w:t>достижению: распределять роли, договариваться, обсуждать процесс и результат совместной работы;</w:t>
      </w:r>
    </w:p>
    <w:p w:rsidR="00AE1777" w:rsidRDefault="008069C3">
      <w:pPr>
        <w:pStyle w:val="a3"/>
        <w:ind w:right="210"/>
        <w:jc w:val="both"/>
      </w:pPr>
      <w:r>
        <w:t>уметь обобщать мнения нескольких людей, проявлять готовность руководить, выполнять поручения, подчиняться;</w:t>
      </w:r>
    </w:p>
    <w:p w:rsidR="00AE1777" w:rsidRDefault="008069C3">
      <w:pPr>
        <w:pStyle w:val="a3"/>
        <w:spacing w:before="1"/>
        <w:ind w:right="203"/>
        <w:jc w:val="both"/>
      </w:pPr>
      <w: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E1777" w:rsidRDefault="008069C3">
      <w:pPr>
        <w:pStyle w:val="a3"/>
        <w:ind w:right="208"/>
        <w:jc w:val="both"/>
      </w:pPr>
      <w:r>
        <w:t>выполнять</w:t>
      </w:r>
      <w:r>
        <w:rPr>
          <w:spacing w:val="-1"/>
        </w:rPr>
        <w:t xml:space="preserve"> </w:t>
      </w:r>
      <w:r>
        <w:t>свою</w:t>
      </w:r>
      <w:r>
        <w:rPr>
          <w:spacing w:val="-2"/>
        </w:rPr>
        <w:t xml:space="preserve"> </w:t>
      </w:r>
      <w:r>
        <w:t>часть работы,</w:t>
      </w:r>
      <w:r>
        <w:rPr>
          <w:spacing w:val="-2"/>
        </w:rPr>
        <w:t xml:space="preserve"> </w:t>
      </w:r>
      <w:r>
        <w:t>достигать</w:t>
      </w:r>
      <w:r>
        <w:rPr>
          <w:spacing w:val="-1"/>
        </w:rPr>
        <w:t xml:space="preserve"> </w:t>
      </w:r>
      <w:r>
        <w:t>качественного</w:t>
      </w:r>
      <w:r>
        <w:rPr>
          <w:spacing w:val="-2"/>
        </w:rPr>
        <w:t xml:space="preserve"> </w:t>
      </w:r>
      <w:r>
        <w:t>результата</w:t>
      </w:r>
      <w:r>
        <w:rPr>
          <w:spacing w:val="-2"/>
        </w:rPr>
        <w:t xml:space="preserve"> </w:t>
      </w:r>
      <w:r>
        <w:t>по</w:t>
      </w:r>
      <w:r>
        <w:rPr>
          <w:spacing w:val="-2"/>
        </w:rPr>
        <w:t xml:space="preserve"> </w:t>
      </w:r>
      <w:r>
        <w:t>своему</w:t>
      </w:r>
      <w:r>
        <w:rPr>
          <w:spacing w:val="-6"/>
        </w:rPr>
        <w:t xml:space="preserve"> </w:t>
      </w:r>
      <w:r>
        <w:t>направлению и координировать свои действия с другими членами команды;</w:t>
      </w:r>
    </w:p>
    <w:p w:rsidR="00AE1777" w:rsidRDefault="008069C3">
      <w:pPr>
        <w:pStyle w:val="a3"/>
        <w:ind w:right="206"/>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AE1777" w:rsidRDefault="008069C3" w:rsidP="00514612">
      <w:pPr>
        <w:pStyle w:val="a5"/>
        <w:numPr>
          <w:ilvl w:val="2"/>
          <w:numId w:val="132"/>
        </w:numPr>
        <w:tabs>
          <w:tab w:val="left" w:pos="1729"/>
        </w:tabs>
        <w:ind w:right="210" w:firstLine="539"/>
        <w:jc w:val="both"/>
        <w:rPr>
          <w:sz w:val="24"/>
        </w:rPr>
      </w:pPr>
      <w:r>
        <w:rPr>
          <w:sz w:val="24"/>
        </w:rPr>
        <w:t>Предметные результаты освоения программы по обществознанию на уровне основного общего образования должны обеспечивать:</w:t>
      </w:r>
    </w:p>
    <w:p w:rsidR="00AE1777" w:rsidRDefault="008069C3" w:rsidP="00514612">
      <w:pPr>
        <w:pStyle w:val="a5"/>
        <w:numPr>
          <w:ilvl w:val="0"/>
          <w:numId w:val="130"/>
        </w:numPr>
        <w:tabs>
          <w:tab w:val="left" w:pos="1114"/>
        </w:tabs>
        <w:ind w:right="204" w:firstLine="539"/>
        <w:jc w:val="both"/>
        <w:rPr>
          <w:sz w:val="24"/>
        </w:rPr>
      </w:pPr>
      <w:r>
        <w:rPr>
          <w:sz w:val="24"/>
        </w:rPr>
        <w:t>освоение и применение с опорой на алгоритм учебных действий системы знаний о социальных свойствах</w:t>
      </w:r>
      <w:r>
        <w:rPr>
          <w:spacing w:val="-2"/>
          <w:sz w:val="24"/>
        </w:rPr>
        <w:t xml:space="preserve"> </w:t>
      </w:r>
      <w:r>
        <w:rPr>
          <w:sz w:val="24"/>
        </w:rPr>
        <w:t>человека,</w:t>
      </w:r>
      <w:r>
        <w:rPr>
          <w:spacing w:val="-1"/>
          <w:sz w:val="24"/>
        </w:rPr>
        <w:t xml:space="preserve"> </w:t>
      </w:r>
      <w:r>
        <w:rPr>
          <w:sz w:val="24"/>
        </w:rPr>
        <w:t>особенностях его</w:t>
      </w:r>
      <w:r>
        <w:rPr>
          <w:spacing w:val="-1"/>
          <w:sz w:val="24"/>
        </w:rPr>
        <w:t xml:space="preserve"> </w:t>
      </w:r>
      <w:r>
        <w:rPr>
          <w:sz w:val="24"/>
        </w:rPr>
        <w:t>взаимодействия</w:t>
      </w:r>
      <w:r>
        <w:rPr>
          <w:spacing w:val="-1"/>
          <w:sz w:val="24"/>
        </w:rPr>
        <w:t xml:space="preserve"> </w:t>
      </w:r>
      <w:r>
        <w:rPr>
          <w:sz w:val="24"/>
        </w:rPr>
        <w:t>с</w:t>
      </w:r>
      <w:r>
        <w:rPr>
          <w:spacing w:val="-1"/>
          <w:sz w:val="24"/>
        </w:rPr>
        <w:t xml:space="preserve"> </w:t>
      </w:r>
      <w:r>
        <w:rPr>
          <w:sz w:val="24"/>
        </w:rPr>
        <w:t>другими людьми,</w:t>
      </w:r>
      <w:r>
        <w:rPr>
          <w:spacing w:val="-1"/>
          <w:sz w:val="24"/>
        </w:rPr>
        <w:t xml:space="preserve"> </w:t>
      </w:r>
      <w:r>
        <w:rPr>
          <w:sz w:val="24"/>
        </w:rPr>
        <w:t>важности семьи как базового социального института; характерных чертах общества; содержании и значении</w:t>
      </w:r>
      <w:r>
        <w:rPr>
          <w:spacing w:val="-14"/>
          <w:sz w:val="24"/>
        </w:rPr>
        <w:t xml:space="preserve"> </w:t>
      </w:r>
      <w:r>
        <w:rPr>
          <w:sz w:val="24"/>
        </w:rPr>
        <w:t>социальных</w:t>
      </w:r>
      <w:r>
        <w:rPr>
          <w:spacing w:val="-12"/>
          <w:sz w:val="24"/>
        </w:rPr>
        <w:t xml:space="preserve"> </w:t>
      </w:r>
      <w:r>
        <w:rPr>
          <w:sz w:val="24"/>
        </w:rPr>
        <w:t>норм,</w:t>
      </w:r>
      <w:r>
        <w:rPr>
          <w:spacing w:val="-13"/>
          <w:sz w:val="24"/>
        </w:rPr>
        <w:t xml:space="preserve"> </w:t>
      </w:r>
      <w:r>
        <w:rPr>
          <w:sz w:val="24"/>
        </w:rPr>
        <w:t>регулирующих</w:t>
      </w:r>
      <w:r>
        <w:rPr>
          <w:spacing w:val="-12"/>
          <w:sz w:val="24"/>
        </w:rPr>
        <w:t xml:space="preserve"> </w:t>
      </w:r>
      <w:r>
        <w:rPr>
          <w:sz w:val="24"/>
        </w:rPr>
        <w:t>общественные</w:t>
      </w:r>
      <w:r>
        <w:rPr>
          <w:spacing w:val="-14"/>
          <w:sz w:val="24"/>
        </w:rPr>
        <w:t xml:space="preserve"> </w:t>
      </w:r>
      <w:r>
        <w:rPr>
          <w:sz w:val="24"/>
        </w:rPr>
        <w:t>отношения,</w:t>
      </w:r>
      <w:r>
        <w:rPr>
          <w:spacing w:val="-13"/>
          <w:sz w:val="24"/>
        </w:rPr>
        <w:t xml:space="preserve"> </w:t>
      </w:r>
      <w:r>
        <w:rPr>
          <w:sz w:val="24"/>
        </w:rPr>
        <w:t>включая</w:t>
      </w:r>
      <w:r>
        <w:rPr>
          <w:spacing w:val="-13"/>
          <w:sz w:val="24"/>
        </w:rPr>
        <w:t xml:space="preserve"> </w:t>
      </w:r>
      <w:r>
        <w:rPr>
          <w:sz w:val="24"/>
        </w:rPr>
        <w:t>правовые</w:t>
      </w:r>
      <w:r>
        <w:rPr>
          <w:spacing w:val="-14"/>
          <w:sz w:val="24"/>
        </w:rPr>
        <w:t xml:space="preserve"> </w:t>
      </w:r>
      <w:r>
        <w:rPr>
          <w:sz w:val="24"/>
        </w:rPr>
        <w:t>нормы, регулирующие</w:t>
      </w:r>
      <w:r>
        <w:rPr>
          <w:spacing w:val="-15"/>
          <w:sz w:val="24"/>
        </w:rPr>
        <w:t xml:space="preserve"> </w:t>
      </w:r>
      <w:r>
        <w:rPr>
          <w:sz w:val="24"/>
        </w:rPr>
        <w:t>типичные</w:t>
      </w:r>
      <w:r>
        <w:rPr>
          <w:spacing w:val="-15"/>
          <w:sz w:val="24"/>
        </w:rPr>
        <w:t xml:space="preserve"> </w:t>
      </w:r>
      <w:r>
        <w:rPr>
          <w:sz w:val="24"/>
        </w:rPr>
        <w:t>для</w:t>
      </w:r>
      <w:r>
        <w:rPr>
          <w:spacing w:val="-15"/>
          <w:sz w:val="24"/>
        </w:rPr>
        <w:t xml:space="preserve"> </w:t>
      </w:r>
      <w:r>
        <w:rPr>
          <w:sz w:val="24"/>
        </w:rPr>
        <w:t>несовершеннолетнего</w:t>
      </w:r>
      <w:r>
        <w:rPr>
          <w:spacing w:val="-15"/>
          <w:sz w:val="24"/>
        </w:rPr>
        <w:t xml:space="preserve"> </w:t>
      </w:r>
      <w:r>
        <w:rPr>
          <w:sz w:val="24"/>
        </w:rPr>
        <w:t>и</w:t>
      </w:r>
      <w:r>
        <w:rPr>
          <w:spacing w:val="-15"/>
          <w:sz w:val="24"/>
        </w:rPr>
        <w:t xml:space="preserve"> </w:t>
      </w:r>
      <w:r>
        <w:rPr>
          <w:sz w:val="24"/>
        </w:rPr>
        <w:t>членов</w:t>
      </w:r>
      <w:r>
        <w:rPr>
          <w:spacing w:val="-15"/>
          <w:sz w:val="24"/>
        </w:rPr>
        <w:t xml:space="preserve"> </w:t>
      </w:r>
      <w:r>
        <w:rPr>
          <w:sz w:val="24"/>
        </w:rPr>
        <w:t>его</w:t>
      </w:r>
      <w:r>
        <w:rPr>
          <w:spacing w:val="-15"/>
          <w:sz w:val="24"/>
        </w:rPr>
        <w:t xml:space="preserve"> </w:t>
      </w:r>
      <w:r>
        <w:rPr>
          <w:sz w:val="24"/>
        </w:rPr>
        <w:t>семьи</w:t>
      </w:r>
      <w:r>
        <w:rPr>
          <w:spacing w:val="-15"/>
          <w:sz w:val="24"/>
        </w:rPr>
        <w:t xml:space="preserve"> </w:t>
      </w:r>
      <w:r>
        <w:rPr>
          <w:sz w:val="24"/>
        </w:rPr>
        <w:t>общественные</w:t>
      </w:r>
      <w:r>
        <w:rPr>
          <w:spacing w:val="-15"/>
          <w:sz w:val="24"/>
        </w:rPr>
        <w:t xml:space="preserve"> </w:t>
      </w:r>
      <w:r>
        <w:rPr>
          <w:sz w:val="24"/>
        </w:rPr>
        <w:t xml:space="preserve">отношения (в том числе нормы гражданского, трудового и семейного права, основы налогового законодательства); процессах и явлениях в экономической,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w:t>
      </w:r>
      <w:r>
        <w:rPr>
          <w:spacing w:val="-2"/>
          <w:sz w:val="24"/>
        </w:rPr>
        <w:t>экстремизма;</w:t>
      </w:r>
    </w:p>
    <w:p w:rsidR="00AE1777" w:rsidRDefault="008069C3" w:rsidP="00514612">
      <w:pPr>
        <w:pStyle w:val="a5"/>
        <w:numPr>
          <w:ilvl w:val="0"/>
          <w:numId w:val="130"/>
        </w:numPr>
        <w:tabs>
          <w:tab w:val="left" w:pos="1078"/>
        </w:tabs>
        <w:spacing w:before="2"/>
        <w:ind w:right="207" w:firstLine="539"/>
        <w:jc w:val="both"/>
        <w:rPr>
          <w:sz w:val="24"/>
        </w:rPr>
      </w:pPr>
      <w:r>
        <w:rPr>
          <w:sz w:val="24"/>
        </w:rPr>
        <w:t>умение характеризовать по алгоритму, с использованием ключевых слов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AE1777" w:rsidRDefault="008069C3" w:rsidP="00514612">
      <w:pPr>
        <w:pStyle w:val="a5"/>
        <w:numPr>
          <w:ilvl w:val="0"/>
          <w:numId w:val="130"/>
        </w:numPr>
        <w:tabs>
          <w:tab w:val="left" w:pos="1131"/>
        </w:tabs>
        <w:ind w:right="210" w:firstLine="539"/>
        <w:jc w:val="both"/>
        <w:rPr>
          <w:sz w:val="24"/>
        </w:rPr>
      </w:pPr>
      <w:r>
        <w:rPr>
          <w:sz w:val="24"/>
        </w:rPr>
        <w:t>умение с использованием различных источников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w:t>
      </w:r>
      <w:r>
        <w:rPr>
          <w:spacing w:val="80"/>
          <w:w w:val="150"/>
          <w:sz w:val="24"/>
        </w:rPr>
        <w:t xml:space="preserve"> </w:t>
      </w:r>
      <w:r>
        <w:rPr>
          <w:sz w:val="24"/>
        </w:rPr>
        <w:t>видами</w:t>
      </w:r>
      <w:r>
        <w:rPr>
          <w:spacing w:val="80"/>
          <w:w w:val="150"/>
          <w:sz w:val="24"/>
        </w:rPr>
        <w:t xml:space="preserve"> </w:t>
      </w:r>
      <w:r>
        <w:rPr>
          <w:sz w:val="24"/>
        </w:rPr>
        <w:t>социальных</w:t>
      </w:r>
      <w:r>
        <w:rPr>
          <w:spacing w:val="80"/>
          <w:w w:val="150"/>
          <w:sz w:val="24"/>
        </w:rPr>
        <w:t xml:space="preserve"> </w:t>
      </w:r>
      <w:r>
        <w:rPr>
          <w:sz w:val="24"/>
        </w:rPr>
        <w:t>норм,</w:t>
      </w:r>
      <w:r>
        <w:rPr>
          <w:spacing w:val="80"/>
          <w:w w:val="150"/>
          <w:sz w:val="24"/>
        </w:rPr>
        <w:t xml:space="preserve"> </w:t>
      </w:r>
      <w:r>
        <w:rPr>
          <w:sz w:val="24"/>
        </w:rPr>
        <w:t>в</w:t>
      </w:r>
      <w:r>
        <w:rPr>
          <w:spacing w:val="80"/>
          <w:w w:val="150"/>
          <w:sz w:val="24"/>
        </w:rPr>
        <w:t xml:space="preserve"> </w:t>
      </w:r>
      <w:r>
        <w:rPr>
          <w:sz w:val="24"/>
        </w:rPr>
        <w:t>том</w:t>
      </w:r>
      <w:r>
        <w:rPr>
          <w:spacing w:val="80"/>
          <w:w w:val="150"/>
          <w:sz w:val="24"/>
        </w:rPr>
        <w:t xml:space="preserve"> </w:t>
      </w:r>
      <w:r>
        <w:rPr>
          <w:sz w:val="24"/>
        </w:rPr>
        <w:t>числе</w:t>
      </w:r>
      <w:r>
        <w:rPr>
          <w:spacing w:val="80"/>
          <w:w w:val="150"/>
          <w:sz w:val="24"/>
        </w:rPr>
        <w:t xml:space="preserve"> </w:t>
      </w:r>
      <w:r>
        <w:rPr>
          <w:sz w:val="24"/>
        </w:rPr>
        <w:t>связанных</w:t>
      </w:r>
      <w:r>
        <w:rPr>
          <w:spacing w:val="80"/>
          <w:w w:val="150"/>
          <w:sz w:val="24"/>
        </w:rPr>
        <w:t xml:space="preserve"> </w:t>
      </w:r>
      <w:r>
        <w:rPr>
          <w:sz w:val="24"/>
        </w:rPr>
        <w:t>с</w:t>
      </w:r>
      <w:r>
        <w:rPr>
          <w:spacing w:val="80"/>
          <w:w w:val="150"/>
          <w:sz w:val="24"/>
        </w:rPr>
        <w:t xml:space="preserve"> </w:t>
      </w:r>
      <w:r>
        <w:rPr>
          <w:sz w:val="24"/>
        </w:rPr>
        <w:t>правонарушениями</w:t>
      </w:r>
      <w:r>
        <w:rPr>
          <w:spacing w:val="80"/>
          <w:w w:val="150"/>
          <w:sz w:val="24"/>
        </w:rPr>
        <w:t xml:space="preserve"> </w:t>
      </w:r>
      <w:r>
        <w:rPr>
          <w:sz w:val="24"/>
        </w:rPr>
        <w:t>и</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1" w:firstLine="0"/>
        <w:jc w:val="both"/>
      </w:pPr>
      <w:r>
        <w:lastRenderedPageBreak/>
        <w:t>наступлением юридической ответственности; связи политических потрясений и социально- экономического кризиса в государстве;</w:t>
      </w:r>
    </w:p>
    <w:p w:rsidR="00AE1777" w:rsidRDefault="008069C3" w:rsidP="00514612">
      <w:pPr>
        <w:pStyle w:val="a5"/>
        <w:numPr>
          <w:ilvl w:val="0"/>
          <w:numId w:val="130"/>
        </w:numPr>
        <w:tabs>
          <w:tab w:val="left" w:pos="1075"/>
        </w:tabs>
        <w:ind w:right="202" w:firstLine="539"/>
        <w:jc w:val="both"/>
        <w:rPr>
          <w:sz w:val="24"/>
        </w:rPr>
      </w:pPr>
      <w:r>
        <w:rPr>
          <w:sz w:val="24"/>
        </w:rPr>
        <w:t>умение по образцу классифицировать по разным признакам (в том числе устанавливать существенный</w:t>
      </w:r>
      <w:r>
        <w:rPr>
          <w:spacing w:val="-1"/>
          <w:sz w:val="24"/>
        </w:rPr>
        <w:t xml:space="preserve"> </w:t>
      </w:r>
      <w:r>
        <w:rPr>
          <w:sz w:val="24"/>
        </w:rPr>
        <w:t>признак</w:t>
      </w:r>
      <w:r>
        <w:rPr>
          <w:spacing w:val="-3"/>
          <w:sz w:val="24"/>
        </w:rPr>
        <w:t xml:space="preserve"> </w:t>
      </w:r>
      <w:r>
        <w:rPr>
          <w:sz w:val="24"/>
        </w:rPr>
        <w:t>классификации)</w:t>
      </w:r>
      <w:r>
        <w:rPr>
          <w:spacing w:val="-2"/>
          <w:sz w:val="24"/>
        </w:rPr>
        <w:t xml:space="preserve"> </w:t>
      </w:r>
      <w:r>
        <w:rPr>
          <w:sz w:val="24"/>
        </w:rPr>
        <w:t>социальные</w:t>
      </w:r>
      <w:r>
        <w:rPr>
          <w:spacing w:val="-3"/>
          <w:sz w:val="24"/>
        </w:rPr>
        <w:t xml:space="preserve"> </w:t>
      </w:r>
      <w:r>
        <w:rPr>
          <w:sz w:val="24"/>
        </w:rPr>
        <w:t>объекты,</w:t>
      </w:r>
      <w:r>
        <w:rPr>
          <w:spacing w:val="-1"/>
          <w:sz w:val="24"/>
        </w:rPr>
        <w:t xml:space="preserve"> </w:t>
      </w:r>
      <w:r>
        <w:rPr>
          <w:sz w:val="24"/>
        </w:rPr>
        <w:t>явления,</w:t>
      </w:r>
      <w:r>
        <w:rPr>
          <w:spacing w:val="-1"/>
          <w:sz w:val="24"/>
        </w:rPr>
        <w:t xml:space="preserve"> </w:t>
      </w:r>
      <w:r>
        <w:rPr>
          <w:sz w:val="24"/>
        </w:rPr>
        <w:t>процессы,</w:t>
      </w:r>
      <w:r>
        <w:rPr>
          <w:spacing w:val="-2"/>
          <w:sz w:val="24"/>
        </w:rPr>
        <w:t xml:space="preserve"> </w:t>
      </w:r>
      <w:r>
        <w:rPr>
          <w:sz w:val="24"/>
        </w:rPr>
        <w:t>относящиеся</w:t>
      </w:r>
      <w:r>
        <w:rPr>
          <w:spacing w:val="-1"/>
          <w:sz w:val="24"/>
        </w:rPr>
        <w:t xml:space="preserve"> </w:t>
      </w:r>
      <w:r>
        <w:rPr>
          <w:sz w:val="24"/>
        </w:rPr>
        <w:t xml:space="preserve">к различным сферам общественной жизни, их существенные признаки, элементы и основные </w:t>
      </w:r>
      <w:r>
        <w:rPr>
          <w:spacing w:val="-2"/>
          <w:sz w:val="24"/>
        </w:rPr>
        <w:t>функции;</w:t>
      </w:r>
    </w:p>
    <w:p w:rsidR="00AE1777" w:rsidRDefault="008069C3" w:rsidP="00514612">
      <w:pPr>
        <w:pStyle w:val="a5"/>
        <w:numPr>
          <w:ilvl w:val="0"/>
          <w:numId w:val="130"/>
        </w:numPr>
        <w:tabs>
          <w:tab w:val="left" w:pos="1107"/>
        </w:tabs>
        <w:ind w:right="209" w:firstLine="539"/>
        <w:jc w:val="both"/>
        <w:rPr>
          <w:sz w:val="24"/>
        </w:rPr>
      </w:pPr>
      <w:r>
        <w:rPr>
          <w:sz w:val="24"/>
        </w:rPr>
        <w:t xml:space="preserve">умение после предварительного анализа сравнивать деятельность людей, социальные объекты, явления, процессы в различных сферах общественной жизни, их элементы и основные </w:t>
      </w:r>
      <w:r>
        <w:rPr>
          <w:spacing w:val="-2"/>
          <w:sz w:val="24"/>
        </w:rPr>
        <w:t>функции;</w:t>
      </w:r>
    </w:p>
    <w:p w:rsidR="00AE1777" w:rsidRDefault="008069C3" w:rsidP="00514612">
      <w:pPr>
        <w:pStyle w:val="a5"/>
        <w:numPr>
          <w:ilvl w:val="0"/>
          <w:numId w:val="130"/>
        </w:numPr>
        <w:tabs>
          <w:tab w:val="left" w:pos="1066"/>
        </w:tabs>
        <w:ind w:right="205" w:firstLine="539"/>
        <w:jc w:val="both"/>
        <w:rPr>
          <w:sz w:val="24"/>
        </w:rPr>
      </w:pPr>
      <w:r>
        <w:rPr>
          <w:sz w:val="24"/>
        </w:rPr>
        <w:t>умение</w:t>
      </w:r>
      <w:r>
        <w:rPr>
          <w:spacing w:val="-3"/>
          <w:sz w:val="24"/>
        </w:rPr>
        <w:t xml:space="preserve"> </w:t>
      </w:r>
      <w:r>
        <w:rPr>
          <w:sz w:val="24"/>
        </w:rPr>
        <w:t>после</w:t>
      </w:r>
      <w:r>
        <w:rPr>
          <w:spacing w:val="-3"/>
          <w:sz w:val="24"/>
        </w:rPr>
        <w:t xml:space="preserve"> </w:t>
      </w:r>
      <w:r>
        <w:rPr>
          <w:sz w:val="24"/>
        </w:rPr>
        <w:t>предварительного</w:t>
      </w:r>
      <w:r>
        <w:rPr>
          <w:spacing w:val="-2"/>
          <w:sz w:val="24"/>
        </w:rPr>
        <w:t xml:space="preserve"> </w:t>
      </w:r>
      <w:r>
        <w:rPr>
          <w:sz w:val="24"/>
        </w:rPr>
        <w:t>анализа</w:t>
      </w:r>
      <w:r>
        <w:rPr>
          <w:spacing w:val="-3"/>
          <w:sz w:val="24"/>
        </w:rPr>
        <w:t xml:space="preserve"> </w:t>
      </w:r>
      <w:r>
        <w:rPr>
          <w:sz w:val="24"/>
        </w:rPr>
        <w:t>и (или)</w:t>
      </w:r>
      <w:r>
        <w:rPr>
          <w:spacing w:val="-3"/>
          <w:sz w:val="24"/>
        </w:rPr>
        <w:t xml:space="preserve"> </w:t>
      </w:r>
      <w:r>
        <w:rPr>
          <w:sz w:val="24"/>
        </w:rPr>
        <w:t>по</w:t>
      </w:r>
      <w:r>
        <w:rPr>
          <w:spacing w:val="-2"/>
          <w:sz w:val="24"/>
        </w:rPr>
        <w:t xml:space="preserve"> </w:t>
      </w:r>
      <w:r>
        <w:rPr>
          <w:sz w:val="24"/>
        </w:rPr>
        <w:t>образцу,</w:t>
      </w:r>
      <w:r>
        <w:rPr>
          <w:spacing w:val="-2"/>
          <w:sz w:val="24"/>
        </w:rPr>
        <w:t xml:space="preserve"> </w:t>
      </w:r>
      <w:r>
        <w:rPr>
          <w:sz w:val="24"/>
        </w:rPr>
        <w:t>по</w:t>
      </w:r>
      <w:r>
        <w:rPr>
          <w:spacing w:val="-2"/>
          <w:sz w:val="24"/>
        </w:rPr>
        <w:t xml:space="preserve"> </w:t>
      </w:r>
      <w:r>
        <w:rPr>
          <w:sz w:val="24"/>
        </w:rPr>
        <w:t>алгоритму</w:t>
      </w:r>
      <w:r>
        <w:rPr>
          <w:spacing w:val="-2"/>
          <w:sz w:val="24"/>
        </w:rPr>
        <w:t xml:space="preserve"> </w:t>
      </w:r>
      <w:r>
        <w:rPr>
          <w:sz w:val="24"/>
        </w:rPr>
        <w:t>устанавливать взаимосвязи</w:t>
      </w:r>
      <w:r>
        <w:rPr>
          <w:spacing w:val="-15"/>
          <w:sz w:val="24"/>
        </w:rPr>
        <w:t xml:space="preserve"> </w:t>
      </w:r>
      <w:r>
        <w:rPr>
          <w:sz w:val="24"/>
        </w:rPr>
        <w:t>социальных</w:t>
      </w:r>
      <w:r>
        <w:rPr>
          <w:spacing w:val="-15"/>
          <w:sz w:val="24"/>
        </w:rPr>
        <w:t xml:space="preserve"> </w:t>
      </w:r>
      <w:r>
        <w:rPr>
          <w:sz w:val="24"/>
        </w:rPr>
        <w:t>объектов,</w:t>
      </w:r>
      <w:r>
        <w:rPr>
          <w:spacing w:val="-15"/>
          <w:sz w:val="24"/>
        </w:rPr>
        <w:t xml:space="preserve"> </w:t>
      </w:r>
      <w:r>
        <w:rPr>
          <w:sz w:val="24"/>
        </w:rPr>
        <w:t>явлений,</w:t>
      </w:r>
      <w:r>
        <w:rPr>
          <w:spacing w:val="-15"/>
          <w:sz w:val="24"/>
        </w:rPr>
        <w:t xml:space="preserve"> </w:t>
      </w:r>
      <w:r>
        <w:rPr>
          <w:sz w:val="24"/>
        </w:rPr>
        <w:t>процессов</w:t>
      </w:r>
      <w:r>
        <w:rPr>
          <w:spacing w:val="-15"/>
          <w:sz w:val="24"/>
        </w:rPr>
        <w:t xml:space="preserve"> </w:t>
      </w:r>
      <w:r>
        <w:rPr>
          <w:sz w:val="24"/>
        </w:rPr>
        <w:t>в</w:t>
      </w:r>
      <w:r>
        <w:rPr>
          <w:spacing w:val="-15"/>
          <w:sz w:val="24"/>
        </w:rPr>
        <w:t xml:space="preserve"> </w:t>
      </w:r>
      <w:r>
        <w:rPr>
          <w:sz w:val="24"/>
        </w:rPr>
        <w:t>различных</w:t>
      </w:r>
      <w:r>
        <w:rPr>
          <w:spacing w:val="-15"/>
          <w:sz w:val="24"/>
        </w:rPr>
        <w:t xml:space="preserve"> </w:t>
      </w:r>
      <w:r>
        <w:rPr>
          <w:sz w:val="24"/>
        </w:rPr>
        <w:t>сферах</w:t>
      </w:r>
      <w:r>
        <w:rPr>
          <w:spacing w:val="-15"/>
          <w:sz w:val="24"/>
        </w:rPr>
        <w:t xml:space="preserve"> </w:t>
      </w:r>
      <w:r>
        <w:rPr>
          <w:sz w:val="24"/>
        </w:rPr>
        <w:t>общественной</w:t>
      </w:r>
      <w:r>
        <w:rPr>
          <w:spacing w:val="-15"/>
          <w:sz w:val="24"/>
        </w:rPr>
        <w:t xml:space="preserve"> </w:t>
      </w:r>
      <w:r>
        <w:rPr>
          <w:sz w:val="24"/>
        </w:rPr>
        <w:t>жизни, их элементов и основных функций, включая взаимодействия общества и природы, человека и общества,</w:t>
      </w:r>
      <w:r>
        <w:rPr>
          <w:spacing w:val="-10"/>
          <w:sz w:val="24"/>
        </w:rPr>
        <w:t xml:space="preserve"> </w:t>
      </w:r>
      <w:r>
        <w:rPr>
          <w:sz w:val="24"/>
        </w:rPr>
        <w:t>сфер</w:t>
      </w:r>
      <w:r>
        <w:rPr>
          <w:spacing w:val="-11"/>
          <w:sz w:val="24"/>
        </w:rPr>
        <w:t xml:space="preserve"> </w:t>
      </w:r>
      <w:r>
        <w:rPr>
          <w:sz w:val="24"/>
        </w:rPr>
        <w:t>общественной</w:t>
      </w:r>
      <w:r>
        <w:rPr>
          <w:spacing w:val="-9"/>
          <w:sz w:val="24"/>
        </w:rPr>
        <w:t xml:space="preserve"> </w:t>
      </w:r>
      <w:r>
        <w:rPr>
          <w:sz w:val="24"/>
        </w:rPr>
        <w:t>жизни,</w:t>
      </w:r>
      <w:r>
        <w:rPr>
          <w:spacing w:val="-13"/>
          <w:sz w:val="24"/>
        </w:rPr>
        <w:t xml:space="preserve"> </w:t>
      </w:r>
      <w:r>
        <w:rPr>
          <w:sz w:val="24"/>
        </w:rPr>
        <w:t>гражданина</w:t>
      </w:r>
      <w:r>
        <w:rPr>
          <w:spacing w:val="-11"/>
          <w:sz w:val="24"/>
        </w:rPr>
        <w:t xml:space="preserve"> </w:t>
      </w:r>
      <w:r>
        <w:rPr>
          <w:sz w:val="24"/>
        </w:rPr>
        <w:t>и</w:t>
      </w:r>
      <w:r>
        <w:rPr>
          <w:spacing w:val="-12"/>
          <w:sz w:val="24"/>
        </w:rPr>
        <w:t xml:space="preserve"> </w:t>
      </w:r>
      <w:r>
        <w:rPr>
          <w:sz w:val="24"/>
        </w:rPr>
        <w:t>государства;</w:t>
      </w:r>
      <w:r>
        <w:rPr>
          <w:spacing w:val="-10"/>
          <w:sz w:val="24"/>
        </w:rPr>
        <w:t xml:space="preserve"> </w:t>
      </w:r>
      <w:r>
        <w:rPr>
          <w:sz w:val="24"/>
        </w:rPr>
        <w:t>связи</w:t>
      </w:r>
      <w:r>
        <w:rPr>
          <w:spacing w:val="-9"/>
          <w:sz w:val="24"/>
        </w:rPr>
        <w:t xml:space="preserve"> </w:t>
      </w:r>
      <w:r>
        <w:rPr>
          <w:sz w:val="24"/>
        </w:rPr>
        <w:t>политических</w:t>
      </w:r>
      <w:r>
        <w:rPr>
          <w:spacing w:val="-9"/>
          <w:sz w:val="24"/>
        </w:rPr>
        <w:t xml:space="preserve"> </w:t>
      </w:r>
      <w:r>
        <w:rPr>
          <w:sz w:val="24"/>
        </w:rPr>
        <w:t>потрясений и социально-экономических кризисов в государстве;</w:t>
      </w:r>
    </w:p>
    <w:p w:rsidR="00AE1777" w:rsidRDefault="008069C3" w:rsidP="00514612">
      <w:pPr>
        <w:pStyle w:val="a5"/>
        <w:numPr>
          <w:ilvl w:val="0"/>
          <w:numId w:val="130"/>
        </w:numPr>
        <w:tabs>
          <w:tab w:val="left" w:pos="1155"/>
        </w:tabs>
        <w:spacing w:before="1"/>
        <w:ind w:right="202" w:firstLine="539"/>
        <w:jc w:val="both"/>
        <w:rPr>
          <w:sz w:val="24"/>
        </w:rPr>
      </w:pPr>
      <w:r>
        <w:rPr>
          <w:sz w:val="24"/>
        </w:rPr>
        <w:t>умение использовать полученные знания для объяснения сущности, взаимосвязей явлений, процессов социальной действительности; роли информации и информационных технологий</w:t>
      </w:r>
      <w:r>
        <w:rPr>
          <w:spacing w:val="-10"/>
          <w:sz w:val="24"/>
        </w:rPr>
        <w:t xml:space="preserve"> </w:t>
      </w:r>
      <w:r>
        <w:rPr>
          <w:sz w:val="24"/>
        </w:rPr>
        <w:t>в</w:t>
      </w:r>
      <w:r>
        <w:rPr>
          <w:spacing w:val="-9"/>
          <w:sz w:val="24"/>
        </w:rPr>
        <w:t xml:space="preserve"> </w:t>
      </w:r>
      <w:r>
        <w:rPr>
          <w:sz w:val="24"/>
        </w:rPr>
        <w:t>современном</w:t>
      </w:r>
      <w:r>
        <w:rPr>
          <w:spacing w:val="-9"/>
          <w:sz w:val="24"/>
        </w:rPr>
        <w:t xml:space="preserve"> </w:t>
      </w:r>
      <w:r>
        <w:rPr>
          <w:sz w:val="24"/>
        </w:rPr>
        <w:t>мире;</w:t>
      </w:r>
      <w:r>
        <w:rPr>
          <w:spacing w:val="-8"/>
          <w:sz w:val="24"/>
        </w:rPr>
        <w:t xml:space="preserve"> </w:t>
      </w:r>
      <w:r>
        <w:rPr>
          <w:sz w:val="24"/>
        </w:rPr>
        <w:t>социальной</w:t>
      </w:r>
      <w:r>
        <w:rPr>
          <w:spacing w:val="-10"/>
          <w:sz w:val="24"/>
        </w:rPr>
        <w:t xml:space="preserve"> </w:t>
      </w:r>
      <w:r>
        <w:rPr>
          <w:sz w:val="24"/>
        </w:rPr>
        <w:t>и</w:t>
      </w:r>
      <w:r>
        <w:rPr>
          <w:spacing w:val="-7"/>
          <w:sz w:val="24"/>
        </w:rPr>
        <w:t xml:space="preserve"> </w:t>
      </w:r>
      <w:r>
        <w:rPr>
          <w:sz w:val="24"/>
        </w:rPr>
        <w:t>личной</w:t>
      </w:r>
      <w:r>
        <w:rPr>
          <w:spacing w:val="-10"/>
          <w:sz w:val="24"/>
        </w:rPr>
        <w:t xml:space="preserve"> </w:t>
      </w:r>
      <w:r>
        <w:rPr>
          <w:sz w:val="24"/>
        </w:rPr>
        <w:t>значимости</w:t>
      </w:r>
      <w:r>
        <w:rPr>
          <w:spacing w:val="-9"/>
          <w:sz w:val="24"/>
        </w:rPr>
        <w:t xml:space="preserve"> </w:t>
      </w:r>
      <w:r>
        <w:rPr>
          <w:sz w:val="24"/>
        </w:rPr>
        <w:t>здорового</w:t>
      </w:r>
      <w:r>
        <w:rPr>
          <w:spacing w:val="-9"/>
          <w:sz w:val="24"/>
        </w:rPr>
        <w:t xml:space="preserve"> </w:t>
      </w:r>
      <w:r>
        <w:rPr>
          <w:sz w:val="24"/>
        </w:rPr>
        <w:t>образа</w:t>
      </w:r>
      <w:r>
        <w:rPr>
          <w:spacing w:val="-9"/>
          <w:sz w:val="24"/>
        </w:rPr>
        <w:t xml:space="preserve"> </w:t>
      </w:r>
      <w:r>
        <w:rPr>
          <w:sz w:val="24"/>
        </w:rPr>
        <w:t>жизни,</w:t>
      </w:r>
      <w:r>
        <w:rPr>
          <w:spacing w:val="-11"/>
          <w:sz w:val="24"/>
        </w:rPr>
        <w:t xml:space="preserve"> </w:t>
      </w:r>
      <w:r>
        <w:rPr>
          <w:sz w:val="24"/>
        </w:rPr>
        <w:t>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AE1777" w:rsidRDefault="008069C3" w:rsidP="00514612">
      <w:pPr>
        <w:pStyle w:val="a5"/>
        <w:numPr>
          <w:ilvl w:val="0"/>
          <w:numId w:val="130"/>
        </w:numPr>
        <w:tabs>
          <w:tab w:val="left" w:pos="1090"/>
        </w:tabs>
        <w:ind w:right="205" w:firstLine="539"/>
        <w:jc w:val="both"/>
        <w:rPr>
          <w:sz w:val="24"/>
        </w:rPr>
      </w:pPr>
      <w:r>
        <w:rPr>
          <w:sz w:val="24"/>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AE1777" w:rsidRDefault="008069C3" w:rsidP="00514612">
      <w:pPr>
        <w:pStyle w:val="a5"/>
        <w:numPr>
          <w:ilvl w:val="0"/>
          <w:numId w:val="130"/>
        </w:numPr>
        <w:tabs>
          <w:tab w:val="left" w:pos="1083"/>
        </w:tabs>
        <w:ind w:right="209" w:firstLine="539"/>
        <w:jc w:val="both"/>
        <w:rPr>
          <w:sz w:val="24"/>
        </w:rPr>
      </w:pPr>
      <w:r>
        <w:rPr>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AE1777" w:rsidRDefault="008069C3" w:rsidP="00514612">
      <w:pPr>
        <w:pStyle w:val="a5"/>
        <w:numPr>
          <w:ilvl w:val="0"/>
          <w:numId w:val="130"/>
        </w:numPr>
        <w:tabs>
          <w:tab w:val="left" w:pos="1229"/>
        </w:tabs>
        <w:spacing w:before="1"/>
        <w:ind w:right="205" w:firstLine="539"/>
        <w:jc w:val="both"/>
        <w:rPr>
          <w:sz w:val="24"/>
        </w:rPr>
      </w:pPr>
      <w:r>
        <w:rPr>
          <w:sz w:val="24"/>
        </w:rPr>
        <w:t>овладение смысловым чтением текстов обществоведческой тематики, позволяющим воспринимать,</w:t>
      </w:r>
      <w:r>
        <w:rPr>
          <w:spacing w:val="-7"/>
          <w:sz w:val="24"/>
        </w:rPr>
        <w:t xml:space="preserve"> </w:t>
      </w:r>
      <w:r>
        <w:rPr>
          <w:sz w:val="24"/>
        </w:rPr>
        <w:t>понимать</w:t>
      </w:r>
      <w:r>
        <w:rPr>
          <w:spacing w:val="-3"/>
          <w:sz w:val="24"/>
        </w:rPr>
        <w:t xml:space="preserve"> </w:t>
      </w:r>
      <w:r>
        <w:rPr>
          <w:sz w:val="24"/>
        </w:rPr>
        <w:t>и</w:t>
      </w:r>
      <w:r>
        <w:rPr>
          <w:spacing w:val="-4"/>
          <w:sz w:val="24"/>
        </w:rPr>
        <w:t xml:space="preserve"> </w:t>
      </w:r>
      <w:r>
        <w:rPr>
          <w:sz w:val="24"/>
        </w:rPr>
        <w:t>интерпретировать</w:t>
      </w:r>
      <w:r>
        <w:rPr>
          <w:spacing w:val="-3"/>
          <w:sz w:val="24"/>
        </w:rPr>
        <w:t xml:space="preserve"> </w:t>
      </w:r>
      <w:r>
        <w:rPr>
          <w:sz w:val="24"/>
        </w:rPr>
        <w:t>смысл</w:t>
      </w:r>
      <w:r>
        <w:rPr>
          <w:spacing w:val="-4"/>
          <w:sz w:val="24"/>
        </w:rPr>
        <w:t xml:space="preserve"> </w:t>
      </w:r>
      <w:r>
        <w:rPr>
          <w:sz w:val="24"/>
        </w:rPr>
        <w:t>текстов</w:t>
      </w:r>
      <w:r>
        <w:rPr>
          <w:spacing w:val="-5"/>
          <w:sz w:val="24"/>
        </w:rPr>
        <w:t xml:space="preserve"> </w:t>
      </w:r>
      <w:r>
        <w:rPr>
          <w:sz w:val="24"/>
        </w:rPr>
        <w:t>разных</w:t>
      </w:r>
      <w:r>
        <w:rPr>
          <w:spacing w:val="-3"/>
          <w:sz w:val="24"/>
        </w:rPr>
        <w:t xml:space="preserve"> </w:t>
      </w:r>
      <w:r>
        <w:rPr>
          <w:sz w:val="24"/>
        </w:rPr>
        <w:t>типов,</w:t>
      </w:r>
      <w:r>
        <w:rPr>
          <w:spacing w:val="-4"/>
          <w:sz w:val="24"/>
        </w:rPr>
        <w:t xml:space="preserve"> </w:t>
      </w:r>
      <w:r>
        <w:rPr>
          <w:sz w:val="24"/>
        </w:rPr>
        <w:t>жанров,</w:t>
      </w:r>
      <w:r>
        <w:rPr>
          <w:spacing w:val="-4"/>
          <w:sz w:val="24"/>
        </w:rPr>
        <w:t xml:space="preserve"> </w:t>
      </w:r>
      <w:r>
        <w:rPr>
          <w:sz w:val="24"/>
        </w:rPr>
        <w:t>назначений</w:t>
      </w:r>
      <w:r>
        <w:rPr>
          <w:spacing w:val="-4"/>
          <w:sz w:val="24"/>
        </w:rPr>
        <w:t xml:space="preserve"> </w:t>
      </w:r>
      <w:r>
        <w:rPr>
          <w:sz w:val="24"/>
        </w:rPr>
        <w:t>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под руководством учителя текстовую информацию в модели (таблицу, диаграмму, схему) и преобразовывать предложенные модели в текст;</w:t>
      </w:r>
    </w:p>
    <w:p w:rsidR="00AE1777" w:rsidRDefault="008069C3" w:rsidP="00514612">
      <w:pPr>
        <w:pStyle w:val="a5"/>
        <w:numPr>
          <w:ilvl w:val="0"/>
          <w:numId w:val="130"/>
        </w:numPr>
        <w:tabs>
          <w:tab w:val="left" w:pos="1294"/>
        </w:tabs>
        <w:ind w:right="201" w:firstLine="539"/>
        <w:jc w:val="both"/>
        <w:rPr>
          <w:sz w:val="24"/>
        </w:rPr>
      </w:pPr>
      <w:r>
        <w:rPr>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AE1777" w:rsidRDefault="008069C3" w:rsidP="00514612">
      <w:pPr>
        <w:pStyle w:val="a5"/>
        <w:numPr>
          <w:ilvl w:val="0"/>
          <w:numId w:val="130"/>
        </w:numPr>
        <w:tabs>
          <w:tab w:val="left" w:pos="1289"/>
        </w:tabs>
        <w:spacing w:before="1"/>
        <w:ind w:right="202" w:firstLine="539"/>
        <w:jc w:val="both"/>
        <w:rPr>
          <w:sz w:val="24"/>
        </w:rPr>
      </w:pPr>
      <w:r>
        <w:rPr>
          <w:sz w:val="24"/>
        </w:rPr>
        <w:t>умение по образцу, по алгоритму анализировать, обобщать, систематизировать, конкретизировать</w:t>
      </w:r>
      <w:r>
        <w:rPr>
          <w:spacing w:val="-15"/>
          <w:sz w:val="24"/>
        </w:rPr>
        <w:t xml:space="preserve"> </w:t>
      </w:r>
      <w:r>
        <w:rPr>
          <w:sz w:val="24"/>
        </w:rPr>
        <w:t>и</w:t>
      </w:r>
      <w:r>
        <w:rPr>
          <w:spacing w:val="-15"/>
          <w:sz w:val="24"/>
        </w:rPr>
        <w:t xml:space="preserve"> </w:t>
      </w:r>
      <w:r>
        <w:rPr>
          <w:sz w:val="24"/>
        </w:rPr>
        <w:t>оценивать</w:t>
      </w:r>
      <w:r>
        <w:rPr>
          <w:spacing w:val="-15"/>
          <w:sz w:val="24"/>
        </w:rPr>
        <w:t xml:space="preserve"> </w:t>
      </w:r>
      <w:r>
        <w:rPr>
          <w:sz w:val="24"/>
        </w:rPr>
        <w:t>социальную</w:t>
      </w:r>
      <w:r>
        <w:rPr>
          <w:spacing w:val="-15"/>
          <w:sz w:val="24"/>
        </w:rPr>
        <w:t xml:space="preserve"> </w:t>
      </w:r>
      <w:r>
        <w:rPr>
          <w:sz w:val="24"/>
        </w:rPr>
        <w:t>информацию,</w:t>
      </w:r>
      <w:r>
        <w:rPr>
          <w:spacing w:val="-15"/>
          <w:sz w:val="24"/>
        </w:rPr>
        <w:t xml:space="preserve"> </w:t>
      </w:r>
      <w:r>
        <w:rPr>
          <w:sz w:val="24"/>
        </w:rPr>
        <w:t>включая</w:t>
      </w:r>
      <w:r>
        <w:rPr>
          <w:spacing w:val="-15"/>
          <w:sz w:val="24"/>
        </w:rPr>
        <w:t xml:space="preserve"> </w:t>
      </w:r>
      <w:r>
        <w:rPr>
          <w:sz w:val="24"/>
        </w:rPr>
        <w:t>экономико-статистическую,</w:t>
      </w:r>
      <w:r>
        <w:rPr>
          <w:spacing w:val="-15"/>
          <w:sz w:val="24"/>
        </w:rPr>
        <w:t xml:space="preserve"> </w:t>
      </w:r>
      <w:r>
        <w:rPr>
          <w:sz w:val="24"/>
        </w:rPr>
        <w:t>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AE1777" w:rsidRDefault="008069C3" w:rsidP="00514612">
      <w:pPr>
        <w:pStyle w:val="a5"/>
        <w:numPr>
          <w:ilvl w:val="0"/>
          <w:numId w:val="130"/>
        </w:numPr>
        <w:tabs>
          <w:tab w:val="left" w:pos="1203"/>
        </w:tabs>
        <w:ind w:right="208" w:firstLine="539"/>
        <w:jc w:val="both"/>
        <w:rPr>
          <w:sz w:val="24"/>
        </w:rPr>
      </w:pPr>
      <w:r>
        <w:rPr>
          <w:sz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w:t>
      </w:r>
      <w:r>
        <w:rPr>
          <w:spacing w:val="-7"/>
          <w:sz w:val="24"/>
        </w:rPr>
        <w:t xml:space="preserve"> </w:t>
      </w:r>
      <w:r>
        <w:rPr>
          <w:sz w:val="24"/>
        </w:rPr>
        <w:t>в</w:t>
      </w:r>
      <w:r>
        <w:rPr>
          <w:spacing w:val="-10"/>
          <w:sz w:val="24"/>
        </w:rPr>
        <w:t xml:space="preserve"> </w:t>
      </w:r>
      <w:r>
        <w:rPr>
          <w:sz w:val="24"/>
        </w:rPr>
        <w:t>повседневной</w:t>
      </w:r>
      <w:r>
        <w:rPr>
          <w:spacing w:val="-6"/>
          <w:sz w:val="24"/>
        </w:rPr>
        <w:t xml:space="preserve"> </w:t>
      </w:r>
      <w:r>
        <w:rPr>
          <w:sz w:val="24"/>
        </w:rPr>
        <w:t>жизни</w:t>
      </w:r>
      <w:r>
        <w:rPr>
          <w:spacing w:val="-6"/>
          <w:sz w:val="24"/>
        </w:rPr>
        <w:t xml:space="preserve"> </w:t>
      </w:r>
      <w:r>
        <w:rPr>
          <w:sz w:val="24"/>
        </w:rPr>
        <w:t>для</w:t>
      </w:r>
      <w:r>
        <w:rPr>
          <w:spacing w:val="-6"/>
          <w:sz w:val="24"/>
        </w:rPr>
        <w:t xml:space="preserve"> </w:t>
      </w:r>
      <w:r>
        <w:rPr>
          <w:sz w:val="24"/>
        </w:rPr>
        <w:t>реализации</w:t>
      </w:r>
      <w:r>
        <w:rPr>
          <w:spacing w:val="-8"/>
          <w:sz w:val="24"/>
        </w:rPr>
        <w:t xml:space="preserve"> </w:t>
      </w:r>
      <w:r>
        <w:rPr>
          <w:sz w:val="24"/>
        </w:rPr>
        <w:t>и</w:t>
      </w:r>
      <w:r>
        <w:rPr>
          <w:spacing w:val="-6"/>
          <w:sz w:val="24"/>
        </w:rPr>
        <w:t xml:space="preserve"> </w:t>
      </w:r>
      <w:r>
        <w:rPr>
          <w:sz w:val="24"/>
        </w:rPr>
        <w:t>защиты</w:t>
      </w:r>
      <w:r>
        <w:rPr>
          <w:spacing w:val="-7"/>
          <w:sz w:val="24"/>
        </w:rPr>
        <w:t xml:space="preserve"> </w:t>
      </w:r>
      <w:r>
        <w:rPr>
          <w:sz w:val="24"/>
        </w:rPr>
        <w:t>прав</w:t>
      </w:r>
      <w:r>
        <w:rPr>
          <w:spacing w:val="-7"/>
          <w:sz w:val="24"/>
        </w:rPr>
        <w:t xml:space="preserve"> </w:t>
      </w:r>
      <w:r>
        <w:rPr>
          <w:sz w:val="24"/>
        </w:rPr>
        <w:t>человека</w:t>
      </w:r>
      <w:r>
        <w:rPr>
          <w:spacing w:val="-8"/>
          <w:sz w:val="24"/>
        </w:rPr>
        <w:t xml:space="preserve"> </w:t>
      </w:r>
      <w:r>
        <w:rPr>
          <w:sz w:val="24"/>
        </w:rPr>
        <w:t>и</w:t>
      </w:r>
      <w:r>
        <w:rPr>
          <w:spacing w:val="-6"/>
          <w:sz w:val="24"/>
        </w:rPr>
        <w:t xml:space="preserve"> </w:t>
      </w:r>
      <w:r>
        <w:rPr>
          <w:sz w:val="24"/>
        </w:rPr>
        <w:t>гражданина,</w:t>
      </w:r>
      <w:r>
        <w:rPr>
          <w:spacing w:val="-7"/>
          <w:sz w:val="24"/>
        </w:rPr>
        <w:t xml:space="preserve"> </w:t>
      </w:r>
      <w:r>
        <w:rPr>
          <w:sz w:val="24"/>
        </w:rPr>
        <w:t>прав потребителя (в том числе потребителя финансовых услуг) и осознанного выполнения гражданских</w:t>
      </w:r>
      <w:r>
        <w:rPr>
          <w:spacing w:val="-6"/>
          <w:sz w:val="24"/>
        </w:rPr>
        <w:t xml:space="preserve"> </w:t>
      </w:r>
      <w:r>
        <w:rPr>
          <w:sz w:val="24"/>
        </w:rPr>
        <w:t>обязанностей;</w:t>
      </w:r>
      <w:r>
        <w:rPr>
          <w:spacing w:val="-6"/>
          <w:sz w:val="24"/>
        </w:rPr>
        <w:t xml:space="preserve"> </w:t>
      </w:r>
      <w:r>
        <w:rPr>
          <w:sz w:val="24"/>
        </w:rPr>
        <w:t>для</w:t>
      </w:r>
      <w:r>
        <w:rPr>
          <w:spacing w:val="-8"/>
          <w:sz w:val="24"/>
        </w:rPr>
        <w:t xml:space="preserve"> </w:t>
      </w:r>
      <w:r>
        <w:rPr>
          <w:sz w:val="24"/>
        </w:rPr>
        <w:t>анализа</w:t>
      </w:r>
      <w:r>
        <w:rPr>
          <w:spacing w:val="-9"/>
          <w:sz w:val="24"/>
        </w:rPr>
        <w:t xml:space="preserve"> </w:t>
      </w:r>
      <w:r>
        <w:rPr>
          <w:sz w:val="24"/>
        </w:rPr>
        <w:t>потребления</w:t>
      </w:r>
      <w:r>
        <w:rPr>
          <w:spacing w:val="-6"/>
          <w:sz w:val="24"/>
        </w:rPr>
        <w:t xml:space="preserve"> </w:t>
      </w:r>
      <w:r>
        <w:rPr>
          <w:sz w:val="24"/>
        </w:rPr>
        <w:t>домашнего</w:t>
      </w:r>
      <w:r>
        <w:rPr>
          <w:spacing w:val="-8"/>
          <w:sz w:val="24"/>
        </w:rPr>
        <w:t xml:space="preserve"> </w:t>
      </w:r>
      <w:r>
        <w:rPr>
          <w:sz w:val="24"/>
        </w:rPr>
        <w:t>хозяйства;</w:t>
      </w:r>
      <w:r>
        <w:rPr>
          <w:spacing w:val="-6"/>
          <w:sz w:val="24"/>
        </w:rPr>
        <w:t xml:space="preserve"> </w:t>
      </w:r>
      <w:r>
        <w:rPr>
          <w:sz w:val="24"/>
        </w:rPr>
        <w:t>составления</w:t>
      </w:r>
      <w:r>
        <w:rPr>
          <w:spacing w:val="-6"/>
          <w:sz w:val="24"/>
        </w:rPr>
        <w:t xml:space="preserve"> </w:t>
      </w:r>
      <w:r>
        <w:rPr>
          <w:sz w:val="24"/>
        </w:rPr>
        <w:t>личного</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6" w:firstLine="0"/>
        <w:jc w:val="both"/>
      </w:pPr>
      <w:r>
        <w:lastRenderedPageBreak/>
        <w:t xml:space="preserve">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w:t>
      </w:r>
      <w:r>
        <w:rPr>
          <w:spacing w:val="-2"/>
        </w:rPr>
        <w:t>регламентом;</w:t>
      </w:r>
    </w:p>
    <w:p w:rsidR="00AE1777" w:rsidRDefault="008069C3" w:rsidP="00514612">
      <w:pPr>
        <w:pStyle w:val="a5"/>
        <w:numPr>
          <w:ilvl w:val="0"/>
          <w:numId w:val="130"/>
        </w:numPr>
        <w:tabs>
          <w:tab w:val="left" w:pos="1188"/>
        </w:tabs>
        <w:ind w:right="206" w:firstLine="539"/>
        <w:jc w:val="both"/>
        <w:rPr>
          <w:sz w:val="24"/>
        </w:rPr>
      </w:pPr>
      <w:r>
        <w:rPr>
          <w:sz w:val="24"/>
        </w:rPr>
        <w:t>приобретение опыта самостоятельного и под руководством учителя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AE1777" w:rsidRDefault="008069C3" w:rsidP="00514612">
      <w:pPr>
        <w:pStyle w:val="a5"/>
        <w:numPr>
          <w:ilvl w:val="0"/>
          <w:numId w:val="130"/>
        </w:numPr>
        <w:tabs>
          <w:tab w:val="left" w:pos="1176"/>
        </w:tabs>
        <w:ind w:right="204" w:firstLine="539"/>
        <w:jc w:val="both"/>
        <w:rPr>
          <w:sz w:val="24"/>
        </w:rPr>
      </w:pPr>
      <w:r>
        <w:rPr>
          <w:sz w:val="24"/>
        </w:rPr>
        <w:t>приобретение</w:t>
      </w:r>
      <w:r>
        <w:rPr>
          <w:spacing w:val="-10"/>
          <w:sz w:val="24"/>
        </w:rPr>
        <w:t xml:space="preserve"> </w:t>
      </w:r>
      <w:r>
        <w:rPr>
          <w:sz w:val="24"/>
        </w:rPr>
        <w:t>опыта</w:t>
      </w:r>
      <w:r>
        <w:rPr>
          <w:spacing w:val="-10"/>
          <w:sz w:val="24"/>
        </w:rPr>
        <w:t xml:space="preserve"> </w:t>
      </w:r>
      <w:r>
        <w:rPr>
          <w:sz w:val="24"/>
        </w:rPr>
        <w:t>осуществления</w:t>
      </w:r>
      <w:r>
        <w:rPr>
          <w:spacing w:val="-9"/>
          <w:sz w:val="24"/>
        </w:rPr>
        <w:t xml:space="preserve"> </w:t>
      </w:r>
      <w:r>
        <w:rPr>
          <w:sz w:val="24"/>
        </w:rPr>
        <w:t>совместной</w:t>
      </w:r>
      <w:r>
        <w:rPr>
          <w:spacing w:val="-8"/>
          <w:sz w:val="24"/>
        </w:rPr>
        <w:t xml:space="preserve"> </w:t>
      </w:r>
      <w:r>
        <w:rPr>
          <w:sz w:val="24"/>
        </w:rPr>
        <w:t>деятельности,</w:t>
      </w:r>
      <w:r>
        <w:rPr>
          <w:spacing w:val="-9"/>
          <w:sz w:val="24"/>
        </w:rPr>
        <w:t xml:space="preserve"> </w:t>
      </w:r>
      <w:r>
        <w:rPr>
          <w:sz w:val="24"/>
        </w:rPr>
        <w:t>включая</w:t>
      </w:r>
      <w:r>
        <w:rPr>
          <w:spacing w:val="-9"/>
          <w:sz w:val="24"/>
        </w:rPr>
        <w:t xml:space="preserve"> </w:t>
      </w:r>
      <w:r>
        <w:rPr>
          <w:sz w:val="24"/>
        </w:rPr>
        <w:t>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AE1777" w:rsidRDefault="008069C3" w:rsidP="00514612">
      <w:pPr>
        <w:pStyle w:val="a5"/>
        <w:numPr>
          <w:ilvl w:val="2"/>
          <w:numId w:val="132"/>
        </w:numPr>
        <w:tabs>
          <w:tab w:val="left" w:pos="1715"/>
        </w:tabs>
        <w:spacing w:before="1"/>
        <w:ind w:right="203" w:firstLine="539"/>
        <w:jc w:val="both"/>
        <w:rPr>
          <w:sz w:val="24"/>
        </w:rPr>
      </w:pPr>
      <w:r>
        <w:rPr>
          <w:sz w:val="24"/>
        </w:rPr>
        <w:t>К концу обучения в 6 классе обучающийся получит следующие предметные результаты по отдельным темам программы по обществознанию:</w:t>
      </w:r>
    </w:p>
    <w:p w:rsidR="00AE1777" w:rsidRDefault="008069C3" w:rsidP="00514612">
      <w:pPr>
        <w:pStyle w:val="a5"/>
        <w:numPr>
          <w:ilvl w:val="3"/>
          <w:numId w:val="132"/>
        </w:numPr>
        <w:tabs>
          <w:tab w:val="left" w:pos="1821"/>
        </w:tabs>
        <w:ind w:left="1821" w:hanging="1020"/>
        <w:jc w:val="both"/>
        <w:rPr>
          <w:sz w:val="24"/>
        </w:rPr>
      </w:pPr>
      <w:r>
        <w:rPr>
          <w:sz w:val="24"/>
        </w:rPr>
        <w:t>Человек</w:t>
      </w:r>
      <w:r>
        <w:rPr>
          <w:spacing w:val="-2"/>
          <w:sz w:val="24"/>
        </w:rPr>
        <w:t xml:space="preserve"> </w:t>
      </w:r>
      <w:r>
        <w:rPr>
          <w:sz w:val="24"/>
        </w:rPr>
        <w:t>и</w:t>
      </w:r>
      <w:r>
        <w:rPr>
          <w:spacing w:val="-3"/>
          <w:sz w:val="24"/>
        </w:rPr>
        <w:t xml:space="preserve"> </w:t>
      </w:r>
      <w:r>
        <w:rPr>
          <w:sz w:val="24"/>
        </w:rPr>
        <w:t>его</w:t>
      </w:r>
      <w:r>
        <w:rPr>
          <w:spacing w:val="-2"/>
          <w:sz w:val="24"/>
        </w:rPr>
        <w:t xml:space="preserve"> </w:t>
      </w:r>
      <w:r>
        <w:rPr>
          <w:sz w:val="24"/>
        </w:rPr>
        <w:t>социальное</w:t>
      </w:r>
      <w:r>
        <w:rPr>
          <w:spacing w:val="-2"/>
          <w:sz w:val="24"/>
        </w:rPr>
        <w:t xml:space="preserve"> окружение:</w:t>
      </w:r>
    </w:p>
    <w:p w:rsidR="00AE1777" w:rsidRDefault="008069C3">
      <w:pPr>
        <w:pStyle w:val="a3"/>
        <w:ind w:right="207"/>
        <w:jc w:val="both"/>
      </w:pPr>
      <w:r>
        <w:t>осваивать</w:t>
      </w:r>
      <w:r>
        <w:rPr>
          <w:spacing w:val="-15"/>
        </w:rPr>
        <w:t xml:space="preserve"> </w:t>
      </w:r>
      <w:r>
        <w:t>под</w:t>
      </w:r>
      <w:r>
        <w:rPr>
          <w:spacing w:val="-15"/>
        </w:rPr>
        <w:t xml:space="preserve"> </w:t>
      </w:r>
      <w:r>
        <w:t>руководством</w:t>
      </w:r>
      <w:r>
        <w:rPr>
          <w:spacing w:val="-15"/>
        </w:rPr>
        <w:t xml:space="preserve"> </w:t>
      </w:r>
      <w:r>
        <w:t>педагога</w:t>
      </w:r>
      <w:r>
        <w:rPr>
          <w:spacing w:val="-15"/>
        </w:rPr>
        <w:t xml:space="preserve"> </w:t>
      </w:r>
      <w:r>
        <w:t>и</w:t>
      </w:r>
      <w:r>
        <w:rPr>
          <w:spacing w:val="-15"/>
        </w:rPr>
        <w:t xml:space="preserve"> </w:t>
      </w:r>
      <w:r>
        <w:t>применять</w:t>
      </w:r>
      <w:r>
        <w:rPr>
          <w:spacing w:val="-15"/>
        </w:rPr>
        <w:t xml:space="preserve"> </w:t>
      </w:r>
      <w:r>
        <w:t>знания</w:t>
      </w:r>
      <w:r>
        <w:rPr>
          <w:spacing w:val="-15"/>
        </w:rPr>
        <w:t xml:space="preserve"> </w:t>
      </w:r>
      <w:r>
        <w:t>о</w:t>
      </w:r>
      <w:r>
        <w:rPr>
          <w:spacing w:val="-15"/>
        </w:rPr>
        <w:t xml:space="preserve"> </w:t>
      </w:r>
      <w:r>
        <w:t>социальных</w:t>
      </w:r>
      <w:r>
        <w:rPr>
          <w:spacing w:val="-15"/>
        </w:rPr>
        <w:t xml:space="preserve"> </w:t>
      </w:r>
      <w:r>
        <w:t>свойствах</w:t>
      </w:r>
      <w:r>
        <w:rPr>
          <w:spacing w:val="-15"/>
        </w:rPr>
        <w:t xml:space="preserve"> </w:t>
      </w:r>
      <w:r>
        <w:t>человека, формировании</w:t>
      </w:r>
      <w:r>
        <w:rPr>
          <w:spacing w:val="-2"/>
        </w:rPr>
        <w:t xml:space="preserve"> </w:t>
      </w:r>
      <w:r>
        <w:t>личности,</w:t>
      </w:r>
      <w:r>
        <w:rPr>
          <w:spacing w:val="-3"/>
        </w:rPr>
        <w:t xml:space="preserve"> </w:t>
      </w:r>
      <w:r>
        <w:t>деятельности</w:t>
      </w:r>
      <w:r>
        <w:rPr>
          <w:spacing w:val="-2"/>
        </w:rPr>
        <w:t xml:space="preserve"> </w:t>
      </w:r>
      <w:r>
        <w:t>человека</w:t>
      </w:r>
      <w:r>
        <w:rPr>
          <w:spacing w:val="-4"/>
        </w:rPr>
        <w:t xml:space="preserve"> </w:t>
      </w:r>
      <w:r>
        <w:t>и</w:t>
      </w:r>
      <w:r>
        <w:rPr>
          <w:spacing w:val="-2"/>
        </w:rPr>
        <w:t xml:space="preserve"> </w:t>
      </w:r>
      <w:r>
        <w:t>ее видах,</w:t>
      </w:r>
      <w:r>
        <w:rPr>
          <w:spacing w:val="-3"/>
        </w:rPr>
        <w:t xml:space="preserve"> </w:t>
      </w:r>
      <w:r>
        <w:t>образовании,</w:t>
      </w:r>
      <w:r>
        <w:rPr>
          <w:spacing w:val="-6"/>
        </w:rPr>
        <w:t xml:space="preserve"> </w:t>
      </w:r>
      <w:r>
        <w:t>правах</w:t>
      </w:r>
      <w:r>
        <w:rPr>
          <w:spacing w:val="-3"/>
        </w:rPr>
        <w:t xml:space="preserve"> </w:t>
      </w:r>
      <w:r>
        <w:t>и</w:t>
      </w:r>
      <w:r>
        <w:rPr>
          <w:spacing w:val="-2"/>
        </w:rPr>
        <w:t xml:space="preserve"> </w:t>
      </w:r>
      <w:r>
        <w:t>обязанностях учащихся, общении и его правилах, особенностях взаимодействия человека с другими людьми;</w:t>
      </w:r>
    </w:p>
    <w:p w:rsidR="00AE1777" w:rsidRDefault="008069C3">
      <w:pPr>
        <w:pStyle w:val="a3"/>
        <w:ind w:right="201"/>
        <w:jc w:val="both"/>
      </w:pPr>
      <w:r>
        <w:t>характеризовать традиционные российские духовно-нравственные ценности на примерах семьи, семейных традиций; характеризовать после предварительного анализа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AE1777" w:rsidRDefault="008069C3">
      <w:pPr>
        <w:pStyle w:val="a3"/>
        <w:ind w:right="205"/>
        <w:jc w:val="both"/>
      </w:pPr>
      <w:r>
        <w:t>приводить на основе визуального материала примеры деятельности людей, ее различных мотивов и особенностей в современных условиях;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AE1777" w:rsidRDefault="008069C3">
      <w:pPr>
        <w:pStyle w:val="a3"/>
        <w:spacing w:before="1"/>
        <w:ind w:right="207"/>
        <w:jc w:val="both"/>
      </w:pPr>
      <w:r>
        <w:t>классифицировать после предварительного анализа по разным признакам виды деятельности человека, потребности людей;</w:t>
      </w:r>
    </w:p>
    <w:p w:rsidR="00AE1777" w:rsidRDefault="008069C3">
      <w:pPr>
        <w:pStyle w:val="a3"/>
        <w:ind w:right="204"/>
        <w:jc w:val="both"/>
      </w:pPr>
      <w:r>
        <w:t>сравнивать</w:t>
      </w:r>
      <w:r>
        <w:rPr>
          <w:spacing w:val="-15"/>
        </w:rPr>
        <w:t xml:space="preserve"> </w:t>
      </w:r>
      <w:r>
        <w:t>по</w:t>
      </w:r>
      <w:r>
        <w:rPr>
          <w:spacing w:val="-15"/>
        </w:rPr>
        <w:t xml:space="preserve"> </w:t>
      </w:r>
      <w:r>
        <w:t>опорной</w:t>
      </w:r>
      <w:r>
        <w:rPr>
          <w:spacing w:val="-15"/>
        </w:rPr>
        <w:t xml:space="preserve"> </w:t>
      </w:r>
      <w:r>
        <w:t>схеме</w:t>
      </w:r>
      <w:r>
        <w:rPr>
          <w:spacing w:val="-15"/>
        </w:rPr>
        <w:t xml:space="preserve"> </w:t>
      </w:r>
      <w:r>
        <w:t>понятия</w:t>
      </w:r>
      <w:r>
        <w:rPr>
          <w:spacing w:val="-15"/>
        </w:rPr>
        <w:t xml:space="preserve"> </w:t>
      </w:r>
      <w:r>
        <w:t>"индивид",</w:t>
      </w:r>
      <w:r>
        <w:rPr>
          <w:spacing w:val="-15"/>
        </w:rPr>
        <w:t xml:space="preserve"> </w:t>
      </w:r>
      <w:r>
        <w:t>"индивидуальность",</w:t>
      </w:r>
      <w:r>
        <w:rPr>
          <w:spacing w:val="-15"/>
        </w:rPr>
        <w:t xml:space="preserve"> </w:t>
      </w:r>
      <w:r>
        <w:t>"личность";</w:t>
      </w:r>
      <w:r>
        <w:rPr>
          <w:spacing w:val="-15"/>
        </w:rPr>
        <w:t xml:space="preserve"> </w:t>
      </w:r>
      <w:r>
        <w:t>свойства человека и животных; виды деятельности (игра, труд, учение);</w:t>
      </w:r>
    </w:p>
    <w:p w:rsidR="00AE1777" w:rsidRDefault="008069C3">
      <w:pPr>
        <w:pStyle w:val="a3"/>
        <w:ind w:right="206"/>
        <w:jc w:val="both"/>
      </w:pPr>
      <w:r>
        <w:t>устанавливать</w:t>
      </w:r>
      <w:r>
        <w:rPr>
          <w:spacing w:val="-10"/>
        </w:rPr>
        <w:t xml:space="preserve"> </w:t>
      </w:r>
      <w:r>
        <w:t>и</w:t>
      </w:r>
      <w:r>
        <w:rPr>
          <w:spacing w:val="-11"/>
        </w:rPr>
        <w:t xml:space="preserve"> </w:t>
      </w:r>
      <w:r>
        <w:t>объяснять</w:t>
      </w:r>
      <w:r>
        <w:rPr>
          <w:spacing w:val="-10"/>
        </w:rPr>
        <w:t xml:space="preserve"> </w:t>
      </w:r>
      <w:r>
        <w:t>с</w:t>
      </w:r>
      <w:r>
        <w:rPr>
          <w:spacing w:val="-13"/>
        </w:rPr>
        <w:t xml:space="preserve"> </w:t>
      </w:r>
      <w:r>
        <w:t>помощью</w:t>
      </w:r>
      <w:r>
        <w:rPr>
          <w:spacing w:val="-11"/>
        </w:rPr>
        <w:t xml:space="preserve"> </w:t>
      </w:r>
      <w:r>
        <w:t>педагога</w:t>
      </w:r>
      <w:r>
        <w:rPr>
          <w:spacing w:val="-13"/>
        </w:rPr>
        <w:t xml:space="preserve"> </w:t>
      </w:r>
      <w:r>
        <w:t>взаимосвязи</w:t>
      </w:r>
      <w:r>
        <w:rPr>
          <w:spacing w:val="-11"/>
        </w:rPr>
        <w:t xml:space="preserve"> </w:t>
      </w:r>
      <w:r>
        <w:t>людей</w:t>
      </w:r>
      <w:r>
        <w:rPr>
          <w:spacing w:val="-11"/>
        </w:rPr>
        <w:t xml:space="preserve"> </w:t>
      </w:r>
      <w:r>
        <w:t>в</w:t>
      </w:r>
      <w:r>
        <w:rPr>
          <w:spacing w:val="-15"/>
        </w:rPr>
        <w:t xml:space="preserve"> </w:t>
      </w:r>
      <w:r>
        <w:t>малых</w:t>
      </w:r>
      <w:r>
        <w:rPr>
          <w:spacing w:val="-10"/>
        </w:rPr>
        <w:t xml:space="preserve"> </w:t>
      </w:r>
      <w:r>
        <w:t>группах;</w:t>
      </w:r>
      <w:r>
        <w:rPr>
          <w:spacing w:val="-11"/>
        </w:rPr>
        <w:t xml:space="preserve"> </w:t>
      </w:r>
      <w:r>
        <w:t>целей, способов и результатов деятельности, целей и средств общения;</w:t>
      </w:r>
    </w:p>
    <w:p w:rsidR="00AE1777" w:rsidRDefault="008069C3">
      <w:pPr>
        <w:pStyle w:val="a3"/>
        <w:ind w:right="206"/>
        <w:jc w:val="both"/>
      </w:pPr>
      <w:r>
        <w:t>использовать с опорой на источник информации полученные знания для объяснения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AE1777" w:rsidRDefault="008069C3">
      <w:pPr>
        <w:pStyle w:val="a3"/>
        <w:ind w:right="205"/>
        <w:jc w:val="both"/>
      </w:pPr>
      <w:r>
        <w:t xml:space="preserve">определять с опорой на обществоведческие знания и личный социальный опыт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w:t>
      </w:r>
      <w:r>
        <w:rPr>
          <w:spacing w:val="-2"/>
        </w:rPr>
        <w:t>подростков;</w:t>
      </w:r>
    </w:p>
    <w:p w:rsidR="00AE1777" w:rsidRDefault="008069C3">
      <w:pPr>
        <w:pStyle w:val="a3"/>
        <w:spacing w:before="1"/>
        <w:ind w:right="209"/>
        <w:jc w:val="both"/>
      </w:pPr>
      <w:r>
        <w:t>решать с опорой на алгоритм учебных действий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AE1777" w:rsidRDefault="008069C3">
      <w:pPr>
        <w:pStyle w:val="a3"/>
        <w:ind w:right="204"/>
        <w:jc w:val="both"/>
      </w:pPr>
      <w:r>
        <w:t>овладевать смысловым чтением текстов обществоведческой тематики, в том числе извлечений</w:t>
      </w:r>
      <w:r>
        <w:rPr>
          <w:spacing w:val="-6"/>
        </w:rPr>
        <w:t xml:space="preserve"> </w:t>
      </w:r>
      <w:r>
        <w:t>из</w:t>
      </w:r>
      <w:r>
        <w:rPr>
          <w:spacing w:val="-6"/>
        </w:rPr>
        <w:t xml:space="preserve"> </w:t>
      </w:r>
      <w:r>
        <w:t>Закона</w:t>
      </w:r>
      <w:r>
        <w:rPr>
          <w:spacing w:val="-5"/>
        </w:rPr>
        <w:t xml:space="preserve"> </w:t>
      </w:r>
      <w:r>
        <w:t>"Об</w:t>
      </w:r>
      <w:r>
        <w:rPr>
          <w:spacing w:val="-4"/>
        </w:rPr>
        <w:t xml:space="preserve"> </w:t>
      </w:r>
      <w:r>
        <w:t>образовании</w:t>
      </w:r>
      <w:r>
        <w:rPr>
          <w:spacing w:val="-4"/>
        </w:rPr>
        <w:t xml:space="preserve"> </w:t>
      </w:r>
      <w:r>
        <w:t>в</w:t>
      </w:r>
      <w:r>
        <w:rPr>
          <w:spacing w:val="-7"/>
        </w:rPr>
        <w:t xml:space="preserve"> </w:t>
      </w:r>
      <w:r>
        <w:t>Российской</w:t>
      </w:r>
      <w:r>
        <w:rPr>
          <w:spacing w:val="-6"/>
        </w:rPr>
        <w:t xml:space="preserve"> </w:t>
      </w:r>
      <w:r>
        <w:t>Федерации";</w:t>
      </w:r>
      <w:r>
        <w:rPr>
          <w:spacing w:val="-4"/>
        </w:rPr>
        <w:t xml:space="preserve"> </w:t>
      </w:r>
      <w:r>
        <w:t>составлять</w:t>
      </w:r>
      <w:r>
        <w:rPr>
          <w:spacing w:val="-4"/>
        </w:rPr>
        <w:t xml:space="preserve"> </w:t>
      </w:r>
      <w:r>
        <w:t>по</w:t>
      </w:r>
      <w:r>
        <w:rPr>
          <w:spacing w:val="-4"/>
        </w:rPr>
        <w:t xml:space="preserve"> </w:t>
      </w:r>
      <w:r>
        <w:t>предложенному образцу на их основе план, преобразовывать с помощью педагога текстовую информацию в таблицу, схему;</w:t>
      </w:r>
    </w:p>
    <w:p w:rsidR="00AE1777" w:rsidRDefault="008069C3">
      <w:pPr>
        <w:pStyle w:val="a3"/>
        <w:ind w:left="801" w:firstLine="0"/>
        <w:jc w:val="both"/>
      </w:pPr>
      <w:r>
        <w:t>искать</w:t>
      </w:r>
      <w:r>
        <w:rPr>
          <w:spacing w:val="30"/>
        </w:rPr>
        <w:t xml:space="preserve"> </w:t>
      </w:r>
      <w:r>
        <w:t>и</w:t>
      </w:r>
      <w:r>
        <w:rPr>
          <w:spacing w:val="32"/>
        </w:rPr>
        <w:t xml:space="preserve"> </w:t>
      </w:r>
      <w:r>
        <w:t>извлекать</w:t>
      </w:r>
      <w:r>
        <w:rPr>
          <w:spacing w:val="32"/>
        </w:rPr>
        <w:t xml:space="preserve"> </w:t>
      </w:r>
      <w:r>
        <w:t>под</w:t>
      </w:r>
      <w:r>
        <w:rPr>
          <w:spacing w:val="29"/>
        </w:rPr>
        <w:t xml:space="preserve"> </w:t>
      </w:r>
      <w:r>
        <w:t>руководством</w:t>
      </w:r>
      <w:r>
        <w:rPr>
          <w:spacing w:val="30"/>
        </w:rPr>
        <w:t xml:space="preserve"> </w:t>
      </w:r>
      <w:r>
        <w:t>педагога</w:t>
      </w:r>
      <w:r>
        <w:rPr>
          <w:spacing w:val="31"/>
        </w:rPr>
        <w:t xml:space="preserve"> </w:t>
      </w:r>
      <w:r>
        <w:t>информацию</w:t>
      </w:r>
      <w:r>
        <w:rPr>
          <w:spacing w:val="31"/>
        </w:rPr>
        <w:t xml:space="preserve"> </w:t>
      </w:r>
      <w:r>
        <w:t>о</w:t>
      </w:r>
      <w:r>
        <w:rPr>
          <w:spacing w:val="31"/>
        </w:rPr>
        <w:t xml:space="preserve"> </w:t>
      </w:r>
      <w:r>
        <w:t>связи</w:t>
      </w:r>
      <w:r>
        <w:rPr>
          <w:spacing w:val="30"/>
        </w:rPr>
        <w:t xml:space="preserve"> </w:t>
      </w:r>
      <w:r>
        <w:t>поколений</w:t>
      </w:r>
      <w:r>
        <w:rPr>
          <w:spacing w:val="32"/>
        </w:rPr>
        <w:t xml:space="preserve"> </w:t>
      </w:r>
      <w:r>
        <w:t>в</w:t>
      </w:r>
      <w:r>
        <w:rPr>
          <w:spacing w:val="31"/>
        </w:rPr>
        <w:t xml:space="preserve"> </w:t>
      </w:r>
      <w:r>
        <w:rPr>
          <w:spacing w:val="-2"/>
        </w:rPr>
        <w:t>нашем</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1" w:firstLine="0"/>
        <w:jc w:val="both"/>
      </w:pPr>
      <w:r>
        <w:lastRenderedPageBreak/>
        <w:t>обществе,</w:t>
      </w:r>
      <w:r>
        <w:rPr>
          <w:spacing w:val="-15"/>
        </w:rPr>
        <w:t xml:space="preserve"> </w:t>
      </w:r>
      <w:r>
        <w:t>об</w:t>
      </w:r>
      <w:r>
        <w:rPr>
          <w:spacing w:val="-15"/>
        </w:rPr>
        <w:t xml:space="preserve"> </w:t>
      </w:r>
      <w:r>
        <w:t>особенностях</w:t>
      </w:r>
      <w:r>
        <w:rPr>
          <w:spacing w:val="-15"/>
        </w:rPr>
        <w:t xml:space="preserve"> </w:t>
      </w:r>
      <w:r>
        <w:t>подросткового</w:t>
      </w:r>
      <w:r>
        <w:rPr>
          <w:spacing w:val="-15"/>
        </w:rPr>
        <w:t xml:space="preserve"> </w:t>
      </w:r>
      <w:r>
        <w:t>возраста,</w:t>
      </w:r>
      <w:r>
        <w:rPr>
          <w:spacing w:val="-15"/>
        </w:rPr>
        <w:t xml:space="preserve"> </w:t>
      </w:r>
      <w:r>
        <w:t>о</w:t>
      </w:r>
      <w:r>
        <w:rPr>
          <w:spacing w:val="-15"/>
        </w:rPr>
        <w:t xml:space="preserve"> </w:t>
      </w:r>
      <w:r>
        <w:t>правах</w:t>
      </w:r>
      <w:r>
        <w:rPr>
          <w:spacing w:val="-15"/>
        </w:rPr>
        <w:t xml:space="preserve"> </w:t>
      </w:r>
      <w:r>
        <w:t>и</w:t>
      </w:r>
      <w:r>
        <w:rPr>
          <w:spacing w:val="-15"/>
        </w:rPr>
        <w:t xml:space="preserve"> </w:t>
      </w:r>
      <w:r>
        <w:t>обязанностях</w:t>
      </w:r>
      <w:r>
        <w:rPr>
          <w:spacing w:val="-15"/>
        </w:rPr>
        <w:t xml:space="preserve"> </w:t>
      </w:r>
      <w:r>
        <w:t>учащегося</w:t>
      </w:r>
      <w:r>
        <w:rPr>
          <w:spacing w:val="-15"/>
        </w:rPr>
        <w:t xml:space="preserve"> </w:t>
      </w:r>
      <w:r>
        <w:t>из</w:t>
      </w:r>
      <w:r>
        <w:rPr>
          <w:spacing w:val="-15"/>
        </w:rPr>
        <w:t xml:space="preserve"> </w:t>
      </w:r>
      <w:r>
        <w:t>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AE1777" w:rsidRDefault="008069C3">
      <w:pPr>
        <w:pStyle w:val="a3"/>
        <w:ind w:right="208"/>
        <w:jc w:val="both"/>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AE1777" w:rsidRDefault="008069C3">
      <w:pPr>
        <w:pStyle w:val="a3"/>
        <w:ind w:right="206"/>
        <w:jc w:val="both"/>
      </w:pPr>
      <w:r>
        <w:t>оценивать собственные поступки и поведение других людей в ходе общения, в ситуациях взаимодействия</w:t>
      </w:r>
      <w:r>
        <w:rPr>
          <w:spacing w:val="-13"/>
        </w:rPr>
        <w:t xml:space="preserve"> </w:t>
      </w:r>
      <w:r>
        <w:t>с</w:t>
      </w:r>
      <w:r>
        <w:rPr>
          <w:spacing w:val="-14"/>
        </w:rPr>
        <w:t xml:space="preserve"> </w:t>
      </w:r>
      <w:r>
        <w:t>людьми</w:t>
      </w:r>
      <w:r>
        <w:rPr>
          <w:spacing w:val="-12"/>
        </w:rPr>
        <w:t xml:space="preserve"> </w:t>
      </w:r>
      <w:r>
        <w:t>с</w:t>
      </w:r>
      <w:r>
        <w:rPr>
          <w:spacing w:val="-14"/>
        </w:rPr>
        <w:t xml:space="preserve"> </w:t>
      </w:r>
      <w:r>
        <w:t>ограниченными</w:t>
      </w:r>
      <w:r>
        <w:rPr>
          <w:spacing w:val="-12"/>
        </w:rPr>
        <w:t xml:space="preserve"> </w:t>
      </w:r>
      <w:r>
        <w:t>возможностями</w:t>
      </w:r>
      <w:r>
        <w:rPr>
          <w:spacing w:val="-12"/>
        </w:rPr>
        <w:t xml:space="preserve"> </w:t>
      </w:r>
      <w:r>
        <w:t>здоровья;</w:t>
      </w:r>
      <w:r>
        <w:rPr>
          <w:spacing w:val="-14"/>
        </w:rPr>
        <w:t xml:space="preserve"> </w:t>
      </w:r>
      <w:r>
        <w:t>оценивать</w:t>
      </w:r>
      <w:r>
        <w:rPr>
          <w:spacing w:val="-11"/>
        </w:rPr>
        <w:t xml:space="preserve"> </w:t>
      </w:r>
      <w:r>
        <w:t>свое</w:t>
      </w:r>
      <w:r>
        <w:rPr>
          <w:spacing w:val="-14"/>
        </w:rPr>
        <w:t xml:space="preserve"> </w:t>
      </w:r>
      <w:r>
        <w:t>отношение к учебе как важному виду деятельности;</w:t>
      </w:r>
    </w:p>
    <w:p w:rsidR="00AE1777" w:rsidRDefault="008069C3">
      <w:pPr>
        <w:pStyle w:val="a3"/>
        <w:ind w:right="207"/>
        <w:jc w:val="both"/>
      </w:pPr>
      <w: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AE1777" w:rsidRDefault="008069C3">
      <w:pPr>
        <w:pStyle w:val="a3"/>
        <w:spacing w:before="1"/>
        <w:ind w:right="210"/>
        <w:jc w:val="both"/>
      </w:pPr>
      <w:r>
        <w:t>приобретать опыт совместной деятельности, включая взаимодействие с людьми другой культуры, национальной и</w:t>
      </w:r>
      <w:r>
        <w:rPr>
          <w:spacing w:val="-1"/>
        </w:rPr>
        <w:t xml:space="preserve"> </w:t>
      </w:r>
      <w:r>
        <w:t>религиозной</w:t>
      </w:r>
      <w:r>
        <w:rPr>
          <w:spacing w:val="-1"/>
        </w:rPr>
        <w:t xml:space="preserve"> </w:t>
      </w:r>
      <w:r>
        <w:t>принадлежности на основе</w:t>
      </w:r>
      <w:r>
        <w:rPr>
          <w:spacing w:val="-1"/>
        </w:rPr>
        <w:t xml:space="preserve"> </w:t>
      </w:r>
      <w:r>
        <w:t>гуманистических ценностей, взаимопонимания между людьми разных культур.</w:t>
      </w:r>
    </w:p>
    <w:p w:rsidR="00AE1777" w:rsidRDefault="008069C3" w:rsidP="00514612">
      <w:pPr>
        <w:pStyle w:val="a5"/>
        <w:numPr>
          <w:ilvl w:val="3"/>
          <w:numId w:val="132"/>
        </w:numPr>
        <w:tabs>
          <w:tab w:val="left" w:pos="1821"/>
        </w:tabs>
        <w:ind w:left="1821" w:hanging="1020"/>
        <w:jc w:val="both"/>
        <w:rPr>
          <w:sz w:val="24"/>
        </w:rPr>
      </w:pPr>
      <w:r>
        <w:rPr>
          <w:sz w:val="24"/>
        </w:rPr>
        <w:t>Общество,</w:t>
      </w:r>
      <w:r>
        <w:rPr>
          <w:spacing w:val="-1"/>
          <w:sz w:val="24"/>
        </w:rPr>
        <w:t xml:space="preserve"> </w:t>
      </w:r>
      <w:r>
        <w:rPr>
          <w:sz w:val="24"/>
        </w:rPr>
        <w:t>в</w:t>
      </w:r>
      <w:r>
        <w:rPr>
          <w:spacing w:val="-1"/>
          <w:sz w:val="24"/>
        </w:rPr>
        <w:t xml:space="preserve"> </w:t>
      </w:r>
      <w:r>
        <w:rPr>
          <w:sz w:val="24"/>
        </w:rPr>
        <w:t>котором</w:t>
      </w:r>
      <w:r>
        <w:rPr>
          <w:spacing w:val="-1"/>
          <w:sz w:val="24"/>
        </w:rPr>
        <w:t xml:space="preserve"> </w:t>
      </w:r>
      <w:r>
        <w:rPr>
          <w:sz w:val="24"/>
        </w:rPr>
        <w:t>мы</w:t>
      </w:r>
      <w:r>
        <w:rPr>
          <w:spacing w:val="-1"/>
          <w:sz w:val="24"/>
        </w:rPr>
        <w:t xml:space="preserve"> </w:t>
      </w:r>
      <w:r>
        <w:rPr>
          <w:spacing w:val="-2"/>
          <w:sz w:val="24"/>
        </w:rPr>
        <w:t>живем:</w:t>
      </w:r>
    </w:p>
    <w:p w:rsidR="00AE1777" w:rsidRDefault="008069C3">
      <w:pPr>
        <w:pStyle w:val="a3"/>
        <w:ind w:right="204"/>
        <w:jc w:val="both"/>
      </w:pPr>
      <w:r>
        <w:t>осваивать под руководством педагога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AE1777" w:rsidRDefault="008069C3">
      <w:pPr>
        <w:pStyle w:val="a3"/>
        <w:ind w:right="198"/>
        <w:jc w:val="both"/>
      </w:pPr>
      <w:r>
        <w:t>характеризовать с опорой на план устройство общества, российское государство, высшие органы государственной власти в Российской Федерации, традиционные российские духовно- нравственные ценности, особенности информационного общества;</w:t>
      </w:r>
    </w:p>
    <w:p w:rsidR="00AE1777" w:rsidRDefault="008069C3">
      <w:pPr>
        <w:pStyle w:val="a3"/>
        <w:ind w:right="209"/>
        <w:jc w:val="both"/>
      </w:pPr>
      <w:r>
        <w:t>приводить с опорой на источник информации примеры разного положения людей в обществе, видов экономической деятельности, глобальных проблем;</w:t>
      </w:r>
    </w:p>
    <w:p w:rsidR="00AE1777" w:rsidRDefault="008069C3">
      <w:pPr>
        <w:pStyle w:val="a3"/>
        <w:ind w:left="801" w:firstLine="0"/>
        <w:jc w:val="both"/>
      </w:pPr>
      <w:r>
        <w:t>классифицировать</w:t>
      </w:r>
      <w:r>
        <w:rPr>
          <w:spacing w:val="-6"/>
        </w:rPr>
        <w:t xml:space="preserve"> </w:t>
      </w:r>
      <w:r>
        <w:t>с</w:t>
      </w:r>
      <w:r>
        <w:rPr>
          <w:spacing w:val="-4"/>
        </w:rPr>
        <w:t xml:space="preserve"> </w:t>
      </w:r>
      <w:r>
        <w:t>помощью</w:t>
      </w:r>
      <w:r>
        <w:rPr>
          <w:spacing w:val="-3"/>
        </w:rPr>
        <w:t xml:space="preserve"> </w:t>
      </w:r>
      <w:r>
        <w:t>педагога</w:t>
      </w:r>
      <w:r>
        <w:rPr>
          <w:spacing w:val="-5"/>
        </w:rPr>
        <w:t xml:space="preserve"> </w:t>
      </w:r>
      <w:r>
        <w:t>социальные</w:t>
      </w:r>
      <w:r>
        <w:rPr>
          <w:spacing w:val="-5"/>
        </w:rPr>
        <w:t xml:space="preserve"> </w:t>
      </w:r>
      <w:r>
        <w:t>общности</w:t>
      </w:r>
      <w:r>
        <w:rPr>
          <w:spacing w:val="-4"/>
        </w:rPr>
        <w:t xml:space="preserve"> </w:t>
      </w:r>
      <w:r>
        <w:t>и</w:t>
      </w:r>
      <w:r>
        <w:rPr>
          <w:spacing w:val="-3"/>
        </w:rPr>
        <w:t xml:space="preserve"> </w:t>
      </w:r>
      <w:r>
        <w:rPr>
          <w:spacing w:val="-2"/>
        </w:rPr>
        <w:t>группы;</w:t>
      </w:r>
    </w:p>
    <w:p w:rsidR="00AE1777" w:rsidRDefault="008069C3">
      <w:pPr>
        <w:pStyle w:val="a3"/>
        <w:spacing w:before="1"/>
        <w:ind w:right="210"/>
        <w:jc w:val="both"/>
      </w:pPr>
      <w:r>
        <w:t>сравнивать после предварительного анализа социальные общности и группы, положение в обществе различных людей; различные формы хозяйствования;</w:t>
      </w:r>
    </w:p>
    <w:p w:rsidR="00AE1777" w:rsidRDefault="008069C3">
      <w:pPr>
        <w:pStyle w:val="a3"/>
        <w:ind w:right="209"/>
        <w:jc w:val="both"/>
      </w:pPr>
      <w:r>
        <w:t>устанавливать</w:t>
      </w:r>
      <w:r>
        <w:rPr>
          <w:spacing w:val="-3"/>
        </w:rPr>
        <w:t xml:space="preserve"> </w:t>
      </w:r>
      <w:r>
        <w:t>под</w:t>
      </w:r>
      <w:r>
        <w:rPr>
          <w:spacing w:val="-4"/>
        </w:rPr>
        <w:t xml:space="preserve"> </w:t>
      </w:r>
      <w:r>
        <w:t>руководством</w:t>
      </w:r>
      <w:r>
        <w:rPr>
          <w:spacing w:val="-4"/>
        </w:rPr>
        <w:t xml:space="preserve"> </w:t>
      </w:r>
      <w:r>
        <w:t>педагога</w:t>
      </w:r>
      <w:r>
        <w:rPr>
          <w:spacing w:val="-5"/>
        </w:rPr>
        <w:t xml:space="preserve"> </w:t>
      </w:r>
      <w:r>
        <w:t>взаимодействия</w:t>
      </w:r>
      <w:r>
        <w:rPr>
          <w:spacing w:val="-4"/>
        </w:rPr>
        <w:t xml:space="preserve"> </w:t>
      </w:r>
      <w:r>
        <w:t>общества</w:t>
      </w:r>
      <w:r>
        <w:rPr>
          <w:spacing w:val="-3"/>
        </w:rPr>
        <w:t xml:space="preserve"> </w:t>
      </w:r>
      <w:r>
        <w:t>и</w:t>
      </w:r>
      <w:r>
        <w:rPr>
          <w:spacing w:val="-4"/>
        </w:rPr>
        <w:t xml:space="preserve"> </w:t>
      </w:r>
      <w:r>
        <w:t>природы,</w:t>
      </w:r>
      <w:r>
        <w:rPr>
          <w:spacing w:val="-4"/>
        </w:rPr>
        <w:t xml:space="preserve"> </w:t>
      </w:r>
      <w:r>
        <w:t>человека</w:t>
      </w:r>
      <w:r>
        <w:rPr>
          <w:spacing w:val="-3"/>
        </w:rPr>
        <w:t xml:space="preserve"> </w:t>
      </w:r>
      <w:r>
        <w:t>и общества, деятельности основных участников экономики;</w:t>
      </w:r>
    </w:p>
    <w:p w:rsidR="00AE1777" w:rsidRDefault="008069C3">
      <w:pPr>
        <w:pStyle w:val="a3"/>
        <w:ind w:right="210"/>
        <w:jc w:val="both"/>
      </w:pPr>
      <w:r>
        <w:t>использовать</w:t>
      </w:r>
      <w:r>
        <w:rPr>
          <w:spacing w:val="-9"/>
        </w:rPr>
        <w:t xml:space="preserve"> </w:t>
      </w:r>
      <w:r>
        <w:t>полученные</w:t>
      </w:r>
      <w:r>
        <w:rPr>
          <w:spacing w:val="-11"/>
        </w:rPr>
        <w:t xml:space="preserve"> </w:t>
      </w:r>
      <w:r>
        <w:t>знания</w:t>
      </w:r>
      <w:r>
        <w:rPr>
          <w:spacing w:val="-9"/>
        </w:rPr>
        <w:t xml:space="preserve"> </w:t>
      </w:r>
      <w:r>
        <w:t>для</w:t>
      </w:r>
      <w:r>
        <w:rPr>
          <w:spacing w:val="-9"/>
        </w:rPr>
        <w:t xml:space="preserve"> </w:t>
      </w:r>
      <w:r>
        <w:t>объяснения</w:t>
      </w:r>
      <w:r>
        <w:rPr>
          <w:spacing w:val="-9"/>
        </w:rPr>
        <w:t xml:space="preserve"> </w:t>
      </w:r>
      <w:r>
        <w:t>влияния</w:t>
      </w:r>
      <w:r>
        <w:rPr>
          <w:spacing w:val="-9"/>
        </w:rPr>
        <w:t xml:space="preserve"> </w:t>
      </w:r>
      <w:r>
        <w:t>природы</w:t>
      </w:r>
      <w:r>
        <w:rPr>
          <w:spacing w:val="-9"/>
        </w:rPr>
        <w:t xml:space="preserve"> </w:t>
      </w:r>
      <w:r>
        <w:t>на</w:t>
      </w:r>
      <w:r>
        <w:rPr>
          <w:spacing w:val="-13"/>
        </w:rPr>
        <w:t xml:space="preserve"> </w:t>
      </w:r>
      <w:r>
        <w:t>общество</w:t>
      </w:r>
      <w:r>
        <w:rPr>
          <w:spacing w:val="-9"/>
        </w:rPr>
        <w:t xml:space="preserve"> </w:t>
      </w:r>
      <w:r>
        <w:t>и</w:t>
      </w:r>
      <w:r>
        <w:rPr>
          <w:spacing w:val="-9"/>
        </w:rPr>
        <w:t xml:space="preserve"> </w:t>
      </w:r>
      <w:r>
        <w:t>общества на природу сущности и взаимосвязей явлений, процессов социальной действительности;</w:t>
      </w:r>
    </w:p>
    <w:p w:rsidR="00AE1777" w:rsidRDefault="008069C3">
      <w:pPr>
        <w:pStyle w:val="a3"/>
        <w:ind w:right="206"/>
        <w:jc w:val="both"/>
      </w:pPr>
      <w:r>
        <w:t>определять с опорой на обществоведческие знания, факты общественной жизни и личный социальный</w:t>
      </w:r>
      <w:r>
        <w:rPr>
          <w:spacing w:val="-13"/>
        </w:rPr>
        <w:t xml:space="preserve"> </w:t>
      </w:r>
      <w:r>
        <w:t>опыт</w:t>
      </w:r>
      <w:r>
        <w:rPr>
          <w:spacing w:val="-11"/>
        </w:rPr>
        <w:t xml:space="preserve"> </w:t>
      </w:r>
      <w:r>
        <w:t>свое</w:t>
      </w:r>
      <w:r>
        <w:rPr>
          <w:spacing w:val="-14"/>
        </w:rPr>
        <w:t xml:space="preserve"> </w:t>
      </w:r>
      <w:r>
        <w:t>отношение</w:t>
      </w:r>
      <w:r>
        <w:rPr>
          <w:spacing w:val="-14"/>
        </w:rPr>
        <w:t xml:space="preserve"> </w:t>
      </w:r>
      <w:r>
        <w:t>к</w:t>
      </w:r>
      <w:r>
        <w:rPr>
          <w:spacing w:val="-11"/>
        </w:rPr>
        <w:t xml:space="preserve"> </w:t>
      </w:r>
      <w:r>
        <w:t>проблемам</w:t>
      </w:r>
      <w:r>
        <w:rPr>
          <w:spacing w:val="-12"/>
        </w:rPr>
        <w:t xml:space="preserve"> </w:t>
      </w:r>
      <w:r>
        <w:t>взаимодействия</w:t>
      </w:r>
      <w:r>
        <w:rPr>
          <w:spacing w:val="-12"/>
        </w:rPr>
        <w:t xml:space="preserve"> </w:t>
      </w:r>
      <w:r>
        <w:t>человека</w:t>
      </w:r>
      <w:r>
        <w:rPr>
          <w:spacing w:val="-13"/>
        </w:rPr>
        <w:t xml:space="preserve"> </w:t>
      </w:r>
      <w:r>
        <w:t>и</w:t>
      </w:r>
      <w:r>
        <w:rPr>
          <w:spacing w:val="-11"/>
        </w:rPr>
        <w:t xml:space="preserve"> </w:t>
      </w:r>
      <w:r>
        <w:t>природы,</w:t>
      </w:r>
      <w:r>
        <w:rPr>
          <w:spacing w:val="-12"/>
        </w:rPr>
        <w:t xml:space="preserve"> </w:t>
      </w:r>
      <w:r>
        <w:t>сохранению духовных ценностей российского народа;</w:t>
      </w:r>
    </w:p>
    <w:p w:rsidR="00AE1777" w:rsidRDefault="008069C3">
      <w:pPr>
        <w:pStyle w:val="a3"/>
        <w:ind w:right="203"/>
        <w:jc w:val="both"/>
      </w:pPr>
      <w:r>
        <w:t>решать,</w:t>
      </w:r>
      <w:r>
        <w:rPr>
          <w:spacing w:val="-2"/>
        </w:rPr>
        <w:t xml:space="preserve"> </w:t>
      </w:r>
      <w:r>
        <w:t>опираясь</w:t>
      </w:r>
      <w:r>
        <w:rPr>
          <w:spacing w:val="-2"/>
        </w:rPr>
        <w:t xml:space="preserve"> </w:t>
      </w:r>
      <w:r>
        <w:t>на</w:t>
      </w:r>
      <w:r>
        <w:rPr>
          <w:spacing w:val="-3"/>
        </w:rPr>
        <w:t xml:space="preserve"> </w:t>
      </w:r>
      <w:r>
        <w:t>алгоритм учебных</w:t>
      </w:r>
      <w:r>
        <w:rPr>
          <w:spacing w:val="-1"/>
        </w:rPr>
        <w:t xml:space="preserve"> </w:t>
      </w:r>
      <w:r>
        <w:t>действий,</w:t>
      </w:r>
      <w:r>
        <w:rPr>
          <w:spacing w:val="-4"/>
        </w:rPr>
        <w:t xml:space="preserve"> </w:t>
      </w:r>
      <w:r>
        <w:t>познавательные</w:t>
      </w:r>
      <w:r>
        <w:rPr>
          <w:spacing w:val="-4"/>
        </w:rPr>
        <w:t xml:space="preserve"> </w:t>
      </w:r>
      <w:r>
        <w:t>и</w:t>
      </w:r>
      <w:r>
        <w:rPr>
          <w:spacing w:val="-1"/>
        </w:rPr>
        <w:t xml:space="preserve"> </w:t>
      </w:r>
      <w:r>
        <w:t>практические</w:t>
      </w:r>
      <w:r>
        <w:rPr>
          <w:spacing w:val="-3"/>
        </w:rPr>
        <w:t xml:space="preserve"> </w:t>
      </w:r>
      <w:r>
        <w:t>задачи</w:t>
      </w:r>
      <w:r>
        <w:rPr>
          <w:spacing w:val="-1"/>
        </w:rPr>
        <w:t xml:space="preserve"> </w:t>
      </w:r>
      <w:r>
        <w:t>(в том числе задачи, отражающие возможности юного гражданина внести свой вклад в решение экологической проблемы);</w:t>
      </w:r>
    </w:p>
    <w:p w:rsidR="00AE1777" w:rsidRDefault="008069C3">
      <w:pPr>
        <w:pStyle w:val="a3"/>
        <w:spacing w:before="1"/>
        <w:ind w:right="206"/>
        <w:jc w:val="both"/>
      </w:pPr>
      <w:r>
        <w:t xml:space="preserve">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w:t>
      </w:r>
      <w:r>
        <w:rPr>
          <w:spacing w:val="-2"/>
        </w:rPr>
        <w:t>общества;</w:t>
      </w:r>
    </w:p>
    <w:p w:rsidR="00AE1777" w:rsidRDefault="008069C3">
      <w:pPr>
        <w:pStyle w:val="a3"/>
        <w:ind w:right="210"/>
        <w:jc w:val="both"/>
      </w:pPr>
      <w:r>
        <w:t>извлекать с помощью педагога информацию из разных источников о человеке и обществе, включая информацию о народах России;</w:t>
      </w:r>
    </w:p>
    <w:p w:rsidR="00AE1777" w:rsidRDefault="008069C3">
      <w:pPr>
        <w:pStyle w:val="a3"/>
        <w:ind w:right="202"/>
        <w:jc w:val="both"/>
      </w:pPr>
      <w:r>
        <w:t xml:space="preserve">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w:t>
      </w:r>
      <w:r>
        <w:rPr>
          <w:spacing w:val="-2"/>
        </w:rPr>
        <w:t>выводы;</w:t>
      </w:r>
    </w:p>
    <w:p w:rsidR="00AE1777" w:rsidRDefault="008069C3">
      <w:pPr>
        <w:pStyle w:val="a3"/>
        <w:ind w:right="211"/>
        <w:jc w:val="both"/>
      </w:pPr>
      <w:r>
        <w:t>оценивать после предварительного анализа собственные поступки и поведение других людей с точки зрения их соответствия духовным традициям общества;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tabs>
          <w:tab w:val="left" w:pos="2415"/>
          <w:tab w:val="left" w:pos="3906"/>
          <w:tab w:val="left" w:pos="4913"/>
          <w:tab w:val="left" w:pos="6029"/>
          <w:tab w:val="left" w:pos="7029"/>
          <w:tab w:val="left" w:pos="8516"/>
          <w:tab w:val="left" w:pos="10116"/>
        </w:tabs>
        <w:spacing w:before="67"/>
        <w:ind w:right="208"/>
        <w:jc w:val="right"/>
      </w:pPr>
      <w:r>
        <w:rPr>
          <w:spacing w:val="-2"/>
        </w:rPr>
        <w:lastRenderedPageBreak/>
        <w:t>использовать</w:t>
      </w:r>
      <w:r>
        <w:tab/>
      </w:r>
      <w:r>
        <w:rPr>
          <w:spacing w:val="-2"/>
        </w:rPr>
        <w:t>полученные</w:t>
      </w:r>
      <w:r>
        <w:tab/>
      </w:r>
      <w:r>
        <w:rPr>
          <w:spacing w:val="-2"/>
        </w:rPr>
        <w:t>знания,</w:t>
      </w:r>
      <w:r>
        <w:tab/>
      </w:r>
      <w:r>
        <w:rPr>
          <w:spacing w:val="-2"/>
        </w:rPr>
        <w:t>включая</w:t>
      </w:r>
      <w:r>
        <w:tab/>
      </w:r>
      <w:r>
        <w:rPr>
          <w:spacing w:val="-2"/>
        </w:rPr>
        <w:t>основы</w:t>
      </w:r>
      <w:r>
        <w:tab/>
      </w:r>
      <w:r>
        <w:rPr>
          <w:spacing w:val="-2"/>
        </w:rPr>
        <w:t>финансовой</w:t>
      </w:r>
      <w:r>
        <w:tab/>
      </w:r>
      <w:r>
        <w:rPr>
          <w:spacing w:val="-2"/>
        </w:rPr>
        <w:t>грамотности,</w:t>
      </w:r>
      <w:r>
        <w:tab/>
      </w:r>
      <w:r>
        <w:rPr>
          <w:spacing w:val="-10"/>
        </w:rPr>
        <w:t xml:space="preserve">в </w:t>
      </w:r>
      <w:r>
        <w:t>практической деятельности, направленной на охрану природы; защиту прав потребителя (в том числе</w:t>
      </w:r>
      <w:r>
        <w:rPr>
          <w:spacing w:val="-5"/>
        </w:rPr>
        <w:t xml:space="preserve"> </w:t>
      </w:r>
      <w:r>
        <w:t>потребителя</w:t>
      </w:r>
      <w:r>
        <w:rPr>
          <w:spacing w:val="-4"/>
        </w:rPr>
        <w:t xml:space="preserve"> </w:t>
      </w:r>
      <w:r>
        <w:t>финансовых услуг),</w:t>
      </w:r>
      <w:r>
        <w:rPr>
          <w:spacing w:val="-4"/>
        </w:rPr>
        <w:t xml:space="preserve"> </w:t>
      </w:r>
      <w:r>
        <w:t>на</w:t>
      </w:r>
      <w:r>
        <w:rPr>
          <w:spacing w:val="-3"/>
        </w:rPr>
        <w:t xml:space="preserve"> </w:t>
      </w:r>
      <w:r>
        <w:t>соблюдение</w:t>
      </w:r>
      <w:r>
        <w:rPr>
          <w:spacing w:val="-5"/>
        </w:rPr>
        <w:t xml:space="preserve"> </w:t>
      </w:r>
      <w:r>
        <w:t>традиций</w:t>
      </w:r>
      <w:r>
        <w:rPr>
          <w:spacing w:val="-4"/>
        </w:rPr>
        <w:t xml:space="preserve"> </w:t>
      </w:r>
      <w:r>
        <w:t>общества,</w:t>
      </w:r>
      <w:r>
        <w:rPr>
          <w:spacing w:val="-4"/>
        </w:rPr>
        <w:t xml:space="preserve"> </w:t>
      </w:r>
      <w:r>
        <w:t>в</w:t>
      </w:r>
      <w:r>
        <w:rPr>
          <w:spacing w:val="-5"/>
        </w:rPr>
        <w:t xml:space="preserve"> </w:t>
      </w:r>
      <w:r>
        <w:t>котором</w:t>
      </w:r>
      <w:r>
        <w:rPr>
          <w:spacing w:val="-4"/>
        </w:rPr>
        <w:t xml:space="preserve"> </w:t>
      </w:r>
      <w:r>
        <w:t>мы</w:t>
      </w:r>
      <w:r>
        <w:rPr>
          <w:spacing w:val="-4"/>
        </w:rPr>
        <w:t xml:space="preserve"> </w:t>
      </w:r>
      <w:r>
        <w:t>живем; осуществлять</w:t>
      </w:r>
      <w:r>
        <w:rPr>
          <w:spacing w:val="80"/>
        </w:rPr>
        <w:t xml:space="preserve"> </w:t>
      </w:r>
      <w:r>
        <w:t>совместную</w:t>
      </w:r>
      <w:r>
        <w:rPr>
          <w:spacing w:val="80"/>
        </w:rPr>
        <w:t xml:space="preserve"> </w:t>
      </w:r>
      <w:r>
        <w:t>деятельность,</w:t>
      </w:r>
      <w:r>
        <w:rPr>
          <w:spacing w:val="80"/>
        </w:rPr>
        <w:t xml:space="preserve"> </w:t>
      </w:r>
      <w:r>
        <w:t>включая</w:t>
      </w:r>
      <w:r>
        <w:rPr>
          <w:spacing w:val="80"/>
        </w:rPr>
        <w:t xml:space="preserve"> </w:t>
      </w:r>
      <w:r>
        <w:t>взаимодействие</w:t>
      </w:r>
      <w:r>
        <w:rPr>
          <w:spacing w:val="80"/>
        </w:rPr>
        <w:t xml:space="preserve"> </w:t>
      </w:r>
      <w:r>
        <w:t>с</w:t>
      </w:r>
      <w:r>
        <w:rPr>
          <w:spacing w:val="80"/>
        </w:rPr>
        <w:t xml:space="preserve"> </w:t>
      </w:r>
      <w:r>
        <w:t>людьми</w:t>
      </w:r>
      <w:r>
        <w:rPr>
          <w:spacing w:val="80"/>
        </w:rPr>
        <w:t xml:space="preserve"> </w:t>
      </w:r>
      <w:r>
        <w:t>другой</w:t>
      </w:r>
      <w:r>
        <w:rPr>
          <w:spacing w:val="40"/>
        </w:rPr>
        <w:t xml:space="preserve"> </w:t>
      </w:r>
      <w:r>
        <w:t>культуры,</w:t>
      </w:r>
      <w:r>
        <w:rPr>
          <w:spacing w:val="45"/>
        </w:rPr>
        <w:t xml:space="preserve"> </w:t>
      </w:r>
      <w:r>
        <w:t>национальной</w:t>
      </w:r>
      <w:r>
        <w:rPr>
          <w:spacing w:val="49"/>
        </w:rPr>
        <w:t xml:space="preserve"> </w:t>
      </w:r>
      <w:r>
        <w:t>и</w:t>
      </w:r>
      <w:r>
        <w:rPr>
          <w:spacing w:val="49"/>
        </w:rPr>
        <w:t xml:space="preserve"> </w:t>
      </w:r>
      <w:r>
        <w:t>религиозной</w:t>
      </w:r>
      <w:r>
        <w:rPr>
          <w:spacing w:val="48"/>
        </w:rPr>
        <w:t xml:space="preserve"> </w:t>
      </w:r>
      <w:r>
        <w:t>принадлежности</w:t>
      </w:r>
      <w:r>
        <w:rPr>
          <w:spacing w:val="50"/>
        </w:rPr>
        <w:t xml:space="preserve"> </w:t>
      </w:r>
      <w:r>
        <w:t>на</w:t>
      </w:r>
      <w:r>
        <w:rPr>
          <w:spacing w:val="47"/>
        </w:rPr>
        <w:t xml:space="preserve"> </w:t>
      </w:r>
      <w:r>
        <w:t>основе</w:t>
      </w:r>
      <w:r>
        <w:rPr>
          <w:spacing w:val="47"/>
        </w:rPr>
        <w:t xml:space="preserve"> </w:t>
      </w:r>
      <w:r>
        <w:t>взаимопонимания</w:t>
      </w:r>
      <w:r>
        <w:rPr>
          <w:spacing w:val="48"/>
        </w:rPr>
        <w:t xml:space="preserve"> </w:t>
      </w:r>
      <w:r>
        <w:rPr>
          <w:spacing w:val="-2"/>
        </w:rPr>
        <w:t>между</w:t>
      </w:r>
    </w:p>
    <w:p w:rsidR="00AE1777" w:rsidRDefault="008069C3">
      <w:pPr>
        <w:pStyle w:val="a3"/>
        <w:ind w:firstLine="0"/>
        <w:jc w:val="both"/>
      </w:pPr>
      <w:r>
        <w:t>людьми</w:t>
      </w:r>
      <w:r>
        <w:rPr>
          <w:spacing w:val="-7"/>
        </w:rPr>
        <w:t xml:space="preserve"> </w:t>
      </w:r>
      <w:r>
        <w:t>разных</w:t>
      </w:r>
      <w:r>
        <w:rPr>
          <w:spacing w:val="-6"/>
        </w:rPr>
        <w:t xml:space="preserve"> </w:t>
      </w:r>
      <w:r>
        <w:t>культур;</w:t>
      </w:r>
      <w:r>
        <w:rPr>
          <w:spacing w:val="-5"/>
        </w:rPr>
        <w:t xml:space="preserve"> </w:t>
      </w:r>
      <w:r>
        <w:t>осознавать</w:t>
      </w:r>
      <w:r>
        <w:rPr>
          <w:spacing w:val="-3"/>
        </w:rPr>
        <w:t xml:space="preserve"> </w:t>
      </w:r>
      <w:r>
        <w:t>ценность</w:t>
      </w:r>
      <w:r>
        <w:rPr>
          <w:spacing w:val="-6"/>
        </w:rPr>
        <w:t xml:space="preserve"> </w:t>
      </w:r>
      <w:r>
        <w:t>культуры</w:t>
      </w:r>
      <w:r>
        <w:rPr>
          <w:spacing w:val="-5"/>
        </w:rPr>
        <w:t xml:space="preserve"> </w:t>
      </w:r>
      <w:r>
        <w:t>и</w:t>
      </w:r>
      <w:r>
        <w:rPr>
          <w:spacing w:val="-4"/>
        </w:rPr>
        <w:t xml:space="preserve"> </w:t>
      </w:r>
      <w:r>
        <w:t>традиций</w:t>
      </w:r>
      <w:r>
        <w:rPr>
          <w:spacing w:val="-7"/>
        </w:rPr>
        <w:t xml:space="preserve"> </w:t>
      </w:r>
      <w:r>
        <w:t>народов</w:t>
      </w:r>
      <w:r>
        <w:rPr>
          <w:spacing w:val="-5"/>
        </w:rPr>
        <w:t xml:space="preserve"> </w:t>
      </w:r>
      <w:r>
        <w:rPr>
          <w:spacing w:val="-2"/>
        </w:rPr>
        <w:t>России.</w:t>
      </w:r>
    </w:p>
    <w:p w:rsidR="00AE1777" w:rsidRDefault="008069C3" w:rsidP="00514612">
      <w:pPr>
        <w:pStyle w:val="a5"/>
        <w:numPr>
          <w:ilvl w:val="2"/>
          <w:numId w:val="132"/>
        </w:numPr>
        <w:tabs>
          <w:tab w:val="left" w:pos="1715"/>
        </w:tabs>
        <w:ind w:right="208" w:firstLine="539"/>
        <w:jc w:val="both"/>
        <w:rPr>
          <w:sz w:val="24"/>
        </w:rPr>
      </w:pPr>
      <w:r>
        <w:rPr>
          <w:sz w:val="24"/>
        </w:rPr>
        <w:t>К концу обучения в 7 классе обучающийся получит следующие предметные результаты по отдельным темам программы по обществознанию:</w:t>
      </w:r>
    </w:p>
    <w:p w:rsidR="00AE1777" w:rsidRDefault="008069C3" w:rsidP="00514612">
      <w:pPr>
        <w:pStyle w:val="a5"/>
        <w:numPr>
          <w:ilvl w:val="3"/>
          <w:numId w:val="132"/>
        </w:numPr>
        <w:tabs>
          <w:tab w:val="left" w:pos="1821"/>
        </w:tabs>
        <w:ind w:left="1821" w:hanging="1020"/>
        <w:jc w:val="both"/>
        <w:rPr>
          <w:sz w:val="24"/>
        </w:rPr>
      </w:pPr>
      <w:r>
        <w:rPr>
          <w:sz w:val="24"/>
        </w:rPr>
        <w:t>Социальные</w:t>
      </w:r>
      <w:r>
        <w:rPr>
          <w:spacing w:val="-5"/>
          <w:sz w:val="24"/>
        </w:rPr>
        <w:t xml:space="preserve"> </w:t>
      </w:r>
      <w:r>
        <w:rPr>
          <w:sz w:val="24"/>
        </w:rPr>
        <w:t>ценности</w:t>
      </w:r>
      <w:r>
        <w:rPr>
          <w:spacing w:val="-4"/>
          <w:sz w:val="24"/>
        </w:rPr>
        <w:t xml:space="preserve"> </w:t>
      </w:r>
      <w:r>
        <w:rPr>
          <w:sz w:val="24"/>
        </w:rPr>
        <w:t>и</w:t>
      </w:r>
      <w:r>
        <w:rPr>
          <w:spacing w:val="-2"/>
          <w:sz w:val="24"/>
        </w:rPr>
        <w:t xml:space="preserve"> нормы:</w:t>
      </w:r>
    </w:p>
    <w:p w:rsidR="00AE1777" w:rsidRDefault="008069C3">
      <w:pPr>
        <w:pStyle w:val="a3"/>
        <w:ind w:right="209"/>
        <w:jc w:val="both"/>
      </w:pPr>
      <w:r>
        <w:t>осваивать с</w:t>
      </w:r>
      <w:r>
        <w:rPr>
          <w:spacing w:val="-1"/>
        </w:rPr>
        <w:t xml:space="preserve"> </w:t>
      </w:r>
      <w:r>
        <w:t>помощью</w:t>
      </w:r>
      <w:r>
        <w:rPr>
          <w:spacing w:val="-2"/>
        </w:rPr>
        <w:t xml:space="preserve"> </w:t>
      </w:r>
      <w:r>
        <w:t>педагога</w:t>
      </w:r>
      <w:r>
        <w:rPr>
          <w:spacing w:val="-1"/>
        </w:rPr>
        <w:t xml:space="preserve"> </w:t>
      </w:r>
      <w:r>
        <w:t>и применять</w:t>
      </w:r>
      <w:r>
        <w:rPr>
          <w:spacing w:val="-2"/>
        </w:rPr>
        <w:t xml:space="preserve"> </w:t>
      </w:r>
      <w:r>
        <w:t>знания о</w:t>
      </w:r>
      <w:r>
        <w:rPr>
          <w:spacing w:val="-2"/>
        </w:rPr>
        <w:t xml:space="preserve"> </w:t>
      </w:r>
      <w:r>
        <w:t>социальных ценностях; о</w:t>
      </w:r>
      <w:r>
        <w:rPr>
          <w:spacing w:val="-2"/>
        </w:rPr>
        <w:t xml:space="preserve"> </w:t>
      </w:r>
      <w:r>
        <w:t>содержании и значении социальных норм, регулирующих общественные отношения;</w:t>
      </w:r>
    </w:p>
    <w:p w:rsidR="00AE1777" w:rsidRDefault="008069C3">
      <w:pPr>
        <w:pStyle w:val="a3"/>
        <w:ind w:right="201"/>
        <w:jc w:val="both"/>
      </w:pPr>
      <w:r>
        <w:t>характеризовать с опорой на план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AE1777" w:rsidRDefault="008069C3">
      <w:pPr>
        <w:pStyle w:val="a3"/>
        <w:spacing w:before="1"/>
        <w:ind w:right="210"/>
        <w:jc w:val="both"/>
      </w:pPr>
      <w:r>
        <w:t>приводить примеры с опорой на источник информации гражданственности и патриотизма; ситуаций морального выбора; ситуаций, регулируемых различными видами социальных норм;</w:t>
      </w:r>
    </w:p>
    <w:p w:rsidR="00AE1777" w:rsidRDefault="008069C3">
      <w:pPr>
        <w:pStyle w:val="a3"/>
        <w:ind w:right="209"/>
        <w:jc w:val="both"/>
      </w:pPr>
      <w:r>
        <w:t>классифицировать после предварительного анализа социальные нормы, их существенные признаки и элементы;</w:t>
      </w:r>
    </w:p>
    <w:p w:rsidR="00AE1777" w:rsidRDefault="008069C3">
      <w:pPr>
        <w:pStyle w:val="a3"/>
        <w:ind w:left="801" w:right="426" w:firstLine="0"/>
      </w:pPr>
      <w:r>
        <w:t>сравнивать после предварительного анализа отдельные виды социальных норм; объяснять</w:t>
      </w:r>
      <w:r>
        <w:rPr>
          <w:spacing w:val="-4"/>
        </w:rPr>
        <w:t xml:space="preserve"> </w:t>
      </w:r>
      <w:r>
        <w:t>с</w:t>
      </w:r>
      <w:r>
        <w:rPr>
          <w:spacing w:val="-5"/>
        </w:rPr>
        <w:t xml:space="preserve"> </w:t>
      </w:r>
      <w:r>
        <w:t>помощью</w:t>
      </w:r>
      <w:r>
        <w:rPr>
          <w:spacing w:val="-4"/>
        </w:rPr>
        <w:t xml:space="preserve"> </w:t>
      </w:r>
      <w:r>
        <w:t>педагога</w:t>
      </w:r>
      <w:r>
        <w:rPr>
          <w:spacing w:val="-5"/>
        </w:rPr>
        <w:t xml:space="preserve"> </w:t>
      </w:r>
      <w:r>
        <w:t>влияние</w:t>
      </w:r>
      <w:r>
        <w:rPr>
          <w:spacing w:val="-5"/>
        </w:rPr>
        <w:t xml:space="preserve"> </w:t>
      </w:r>
      <w:r>
        <w:t>социальных</w:t>
      </w:r>
      <w:r>
        <w:rPr>
          <w:spacing w:val="-3"/>
        </w:rPr>
        <w:t xml:space="preserve"> </w:t>
      </w:r>
      <w:r>
        <w:t>норм</w:t>
      </w:r>
      <w:r>
        <w:rPr>
          <w:spacing w:val="-5"/>
        </w:rPr>
        <w:t xml:space="preserve"> </w:t>
      </w:r>
      <w:r>
        <w:t>на</w:t>
      </w:r>
      <w:r>
        <w:rPr>
          <w:spacing w:val="-5"/>
        </w:rPr>
        <w:t xml:space="preserve"> </w:t>
      </w:r>
      <w:r>
        <w:t>общество</w:t>
      </w:r>
      <w:r>
        <w:rPr>
          <w:spacing w:val="-4"/>
        </w:rPr>
        <w:t xml:space="preserve"> </w:t>
      </w:r>
      <w:r>
        <w:t>и</w:t>
      </w:r>
      <w:r>
        <w:rPr>
          <w:spacing w:val="-4"/>
        </w:rPr>
        <w:t xml:space="preserve"> </w:t>
      </w:r>
      <w:r>
        <w:t>человека; использовать полученные знания для объяснения сущности социальных норм;</w:t>
      </w:r>
    </w:p>
    <w:p w:rsidR="00AE1777" w:rsidRDefault="008069C3">
      <w:pPr>
        <w:pStyle w:val="a3"/>
        <w:ind w:right="208"/>
        <w:jc w:val="both"/>
      </w:pPr>
      <w:r>
        <w:t>определять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w:t>
      </w:r>
      <w:r>
        <w:rPr>
          <w:spacing w:val="-10"/>
        </w:rPr>
        <w:t xml:space="preserve"> </w:t>
      </w:r>
      <w:r>
        <w:t>ценностей;</w:t>
      </w:r>
      <w:r>
        <w:rPr>
          <w:spacing w:val="-14"/>
        </w:rPr>
        <w:t xml:space="preserve"> </w:t>
      </w:r>
      <w:r>
        <w:t>к</w:t>
      </w:r>
      <w:r>
        <w:rPr>
          <w:spacing w:val="-11"/>
        </w:rPr>
        <w:t xml:space="preserve"> </w:t>
      </w:r>
      <w:r>
        <w:t>социальным</w:t>
      </w:r>
      <w:r>
        <w:rPr>
          <w:spacing w:val="-13"/>
        </w:rPr>
        <w:t xml:space="preserve"> </w:t>
      </w:r>
      <w:r>
        <w:t>нормам</w:t>
      </w:r>
      <w:r>
        <w:rPr>
          <w:spacing w:val="-10"/>
        </w:rPr>
        <w:t xml:space="preserve"> </w:t>
      </w:r>
      <w:r>
        <w:t>как</w:t>
      </w:r>
      <w:r>
        <w:rPr>
          <w:spacing w:val="-11"/>
        </w:rPr>
        <w:t xml:space="preserve"> </w:t>
      </w:r>
      <w:r>
        <w:t>регуляторам</w:t>
      </w:r>
      <w:r>
        <w:rPr>
          <w:spacing w:val="-12"/>
        </w:rPr>
        <w:t xml:space="preserve"> </w:t>
      </w:r>
      <w:r>
        <w:t>общественной</w:t>
      </w:r>
      <w:r>
        <w:rPr>
          <w:spacing w:val="-11"/>
        </w:rPr>
        <w:t xml:space="preserve"> </w:t>
      </w:r>
      <w:r>
        <w:t>жизни</w:t>
      </w:r>
      <w:r>
        <w:rPr>
          <w:spacing w:val="-11"/>
        </w:rPr>
        <w:t xml:space="preserve"> </w:t>
      </w:r>
      <w:r>
        <w:t>и</w:t>
      </w:r>
      <w:r>
        <w:rPr>
          <w:spacing w:val="-11"/>
        </w:rPr>
        <w:t xml:space="preserve"> </w:t>
      </w:r>
      <w:r>
        <w:t>поведения человека в обществе;</w:t>
      </w:r>
    </w:p>
    <w:p w:rsidR="00AE1777" w:rsidRDefault="008069C3">
      <w:pPr>
        <w:pStyle w:val="a3"/>
        <w:ind w:right="209"/>
        <w:jc w:val="both"/>
      </w:pPr>
      <w:r>
        <w:t xml:space="preserve">решать, опираясь на алгоритм учебных действий, познавательные и практические задачи, отражающие действие социальных норм как регуляторов общественной жизни и поведения </w:t>
      </w:r>
      <w:r>
        <w:rPr>
          <w:spacing w:val="-2"/>
        </w:rPr>
        <w:t>человека;</w:t>
      </w:r>
    </w:p>
    <w:p w:rsidR="00AE1777" w:rsidRDefault="008069C3">
      <w:pPr>
        <w:pStyle w:val="a3"/>
        <w:spacing w:before="1"/>
        <w:ind w:right="201"/>
        <w:jc w:val="both"/>
      </w:pPr>
      <w:r>
        <w:t>овладевать смысловым чтением текстов обществоведческой тематики, касающихся гуманизма, гражданственности, патриотизма;</w:t>
      </w:r>
    </w:p>
    <w:p w:rsidR="00AE1777" w:rsidRDefault="008069C3">
      <w:pPr>
        <w:pStyle w:val="a3"/>
        <w:ind w:right="212"/>
        <w:jc w:val="both"/>
      </w:pPr>
      <w:r>
        <w:t>извлекать с помощью педагога информацию из разных источников о принципах и нормах морали, проблеме морального выбора;</w:t>
      </w:r>
    </w:p>
    <w:p w:rsidR="00AE1777" w:rsidRDefault="008069C3">
      <w:pPr>
        <w:pStyle w:val="a3"/>
        <w:ind w:right="208"/>
        <w:jc w:val="both"/>
      </w:pPr>
      <w:r>
        <w:t>анализировать, обобщать, систематизировать, оценивать с помощью педагога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p w:rsidR="00AE1777" w:rsidRDefault="008069C3">
      <w:pPr>
        <w:pStyle w:val="a3"/>
        <w:ind w:right="204"/>
        <w:jc w:val="both"/>
      </w:pPr>
      <w:r>
        <w:t>оценивать</w:t>
      </w:r>
      <w:r>
        <w:rPr>
          <w:spacing w:val="-2"/>
        </w:rPr>
        <w:t xml:space="preserve"> </w:t>
      </w:r>
      <w:r>
        <w:t>собственные</w:t>
      </w:r>
      <w:r>
        <w:rPr>
          <w:spacing w:val="-7"/>
        </w:rPr>
        <w:t xml:space="preserve"> </w:t>
      </w:r>
      <w:r>
        <w:t>поступки,</w:t>
      </w:r>
      <w:r>
        <w:rPr>
          <w:spacing w:val="-3"/>
        </w:rPr>
        <w:t xml:space="preserve"> </w:t>
      </w:r>
      <w:r>
        <w:t>поведение</w:t>
      </w:r>
      <w:r>
        <w:rPr>
          <w:spacing w:val="-4"/>
        </w:rPr>
        <w:t xml:space="preserve"> </w:t>
      </w:r>
      <w:r>
        <w:t>людей</w:t>
      </w:r>
      <w:r>
        <w:rPr>
          <w:spacing w:val="-3"/>
        </w:rPr>
        <w:t xml:space="preserve"> </w:t>
      </w:r>
      <w:r>
        <w:t>с</w:t>
      </w:r>
      <w:r>
        <w:rPr>
          <w:spacing w:val="-4"/>
        </w:rPr>
        <w:t xml:space="preserve"> </w:t>
      </w:r>
      <w:r>
        <w:t>точки</w:t>
      </w:r>
      <w:r>
        <w:rPr>
          <w:spacing w:val="-5"/>
        </w:rPr>
        <w:t xml:space="preserve"> </w:t>
      </w:r>
      <w:r>
        <w:t>зрения</w:t>
      </w:r>
      <w:r>
        <w:rPr>
          <w:spacing w:val="-6"/>
        </w:rPr>
        <w:t xml:space="preserve"> </w:t>
      </w:r>
      <w:r>
        <w:t>их</w:t>
      </w:r>
      <w:r>
        <w:rPr>
          <w:spacing w:val="-3"/>
        </w:rPr>
        <w:t xml:space="preserve"> </w:t>
      </w:r>
      <w:r>
        <w:t>соответствия</w:t>
      </w:r>
      <w:r>
        <w:rPr>
          <w:spacing w:val="-3"/>
        </w:rPr>
        <w:t xml:space="preserve"> </w:t>
      </w:r>
      <w:r>
        <w:t xml:space="preserve">нормам </w:t>
      </w:r>
      <w:r>
        <w:rPr>
          <w:spacing w:val="-2"/>
        </w:rPr>
        <w:t>морали;</w:t>
      </w:r>
    </w:p>
    <w:p w:rsidR="00AE1777" w:rsidRDefault="008069C3">
      <w:pPr>
        <w:pStyle w:val="a3"/>
        <w:spacing w:before="1"/>
        <w:ind w:left="801" w:firstLine="0"/>
        <w:jc w:val="both"/>
      </w:pPr>
      <w:r>
        <w:t>использовать</w:t>
      </w:r>
      <w:r>
        <w:rPr>
          <w:spacing w:val="-6"/>
        </w:rPr>
        <w:t xml:space="preserve"> </w:t>
      </w:r>
      <w:r>
        <w:t>полученные</w:t>
      </w:r>
      <w:r>
        <w:rPr>
          <w:spacing w:val="-6"/>
        </w:rPr>
        <w:t xml:space="preserve"> </w:t>
      </w:r>
      <w:r>
        <w:t>знания</w:t>
      </w:r>
      <w:r>
        <w:rPr>
          <w:spacing w:val="-5"/>
        </w:rPr>
        <w:t xml:space="preserve"> </w:t>
      </w:r>
      <w:r>
        <w:t>о</w:t>
      </w:r>
      <w:r>
        <w:rPr>
          <w:spacing w:val="-4"/>
        </w:rPr>
        <w:t xml:space="preserve"> </w:t>
      </w:r>
      <w:r>
        <w:t>социальных</w:t>
      </w:r>
      <w:r>
        <w:rPr>
          <w:spacing w:val="-3"/>
        </w:rPr>
        <w:t xml:space="preserve"> </w:t>
      </w:r>
      <w:r>
        <w:t>нормах</w:t>
      </w:r>
      <w:r>
        <w:rPr>
          <w:spacing w:val="-3"/>
        </w:rPr>
        <w:t xml:space="preserve"> </w:t>
      </w:r>
      <w:r>
        <w:t>в</w:t>
      </w:r>
      <w:r>
        <w:rPr>
          <w:spacing w:val="-5"/>
        </w:rPr>
        <w:t xml:space="preserve"> </w:t>
      </w:r>
      <w:r>
        <w:t>повседневной</w:t>
      </w:r>
      <w:r>
        <w:rPr>
          <w:spacing w:val="-4"/>
        </w:rPr>
        <w:t xml:space="preserve"> </w:t>
      </w:r>
      <w:r>
        <w:rPr>
          <w:spacing w:val="-2"/>
        </w:rPr>
        <w:t>жизни;</w:t>
      </w:r>
    </w:p>
    <w:p w:rsidR="00AE1777" w:rsidRDefault="008069C3">
      <w:pPr>
        <w:pStyle w:val="a3"/>
        <w:ind w:right="210"/>
        <w:jc w:val="both"/>
      </w:pPr>
      <w:r>
        <w:t>заполнять с опорой на образец форму</w:t>
      </w:r>
      <w:r>
        <w:rPr>
          <w:spacing w:val="-1"/>
        </w:rPr>
        <w:t xml:space="preserve"> </w:t>
      </w:r>
      <w:r>
        <w:t>(в том числе электронную) и составлять простейший документ (заявление);</w:t>
      </w:r>
    </w:p>
    <w:p w:rsidR="00AE1777" w:rsidRDefault="008069C3">
      <w:pPr>
        <w:pStyle w:val="a3"/>
        <w:ind w:right="208"/>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E1777" w:rsidRDefault="008069C3" w:rsidP="00514612">
      <w:pPr>
        <w:pStyle w:val="a5"/>
        <w:numPr>
          <w:ilvl w:val="3"/>
          <w:numId w:val="132"/>
        </w:numPr>
        <w:tabs>
          <w:tab w:val="left" w:pos="1821"/>
        </w:tabs>
        <w:ind w:left="1821" w:hanging="1020"/>
        <w:jc w:val="both"/>
        <w:rPr>
          <w:sz w:val="24"/>
        </w:rPr>
      </w:pPr>
      <w:r>
        <w:rPr>
          <w:sz w:val="24"/>
        </w:rPr>
        <w:t>Человек</w:t>
      </w:r>
      <w:r>
        <w:rPr>
          <w:spacing w:val="-4"/>
          <w:sz w:val="24"/>
        </w:rPr>
        <w:t xml:space="preserve"> </w:t>
      </w:r>
      <w:r>
        <w:rPr>
          <w:sz w:val="24"/>
        </w:rPr>
        <w:t>как</w:t>
      </w:r>
      <w:r>
        <w:rPr>
          <w:spacing w:val="-2"/>
          <w:sz w:val="24"/>
        </w:rPr>
        <w:t xml:space="preserve"> </w:t>
      </w:r>
      <w:r>
        <w:rPr>
          <w:sz w:val="24"/>
        </w:rPr>
        <w:t>участник</w:t>
      </w:r>
      <w:r>
        <w:rPr>
          <w:spacing w:val="-3"/>
          <w:sz w:val="24"/>
        </w:rPr>
        <w:t xml:space="preserve"> </w:t>
      </w:r>
      <w:r>
        <w:rPr>
          <w:sz w:val="24"/>
        </w:rPr>
        <w:t>правовых</w:t>
      </w:r>
      <w:r>
        <w:rPr>
          <w:spacing w:val="-2"/>
          <w:sz w:val="24"/>
        </w:rPr>
        <w:t xml:space="preserve"> отношений:</w:t>
      </w:r>
    </w:p>
    <w:p w:rsidR="00AE1777" w:rsidRDefault="008069C3">
      <w:pPr>
        <w:pStyle w:val="a3"/>
        <w:ind w:right="206"/>
        <w:jc w:val="both"/>
      </w:pPr>
      <w:r>
        <w:t>осваивать с помощью педагога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w:t>
      </w:r>
      <w:r>
        <w:rPr>
          <w:spacing w:val="5"/>
        </w:rPr>
        <w:t xml:space="preserve"> </w:t>
      </w:r>
      <w:r>
        <w:t>Российской</w:t>
      </w:r>
      <w:r>
        <w:rPr>
          <w:spacing w:val="10"/>
        </w:rPr>
        <w:t xml:space="preserve"> </w:t>
      </w:r>
      <w:r>
        <w:t>Федерации</w:t>
      </w:r>
      <w:r>
        <w:rPr>
          <w:spacing w:val="10"/>
        </w:rPr>
        <w:t xml:space="preserve"> </w:t>
      </w:r>
      <w:r>
        <w:t>(в</w:t>
      </w:r>
      <w:r>
        <w:rPr>
          <w:spacing w:val="8"/>
        </w:rPr>
        <w:t xml:space="preserve"> </w:t>
      </w:r>
      <w:r>
        <w:t>том</w:t>
      </w:r>
      <w:r>
        <w:rPr>
          <w:spacing w:val="12"/>
        </w:rPr>
        <w:t xml:space="preserve"> </w:t>
      </w:r>
      <w:r>
        <w:t>числе</w:t>
      </w:r>
      <w:r>
        <w:rPr>
          <w:spacing w:val="9"/>
        </w:rPr>
        <w:t xml:space="preserve"> </w:t>
      </w:r>
      <w:r>
        <w:t>несовершеннолетнего);</w:t>
      </w:r>
      <w:r>
        <w:rPr>
          <w:spacing w:val="10"/>
        </w:rPr>
        <w:t xml:space="preserve"> </w:t>
      </w:r>
      <w:r>
        <w:t>правонарушениях</w:t>
      </w:r>
      <w:r>
        <w:rPr>
          <w:spacing w:val="11"/>
        </w:rPr>
        <w:t xml:space="preserve"> </w:t>
      </w:r>
      <w:r>
        <w:t>и</w:t>
      </w:r>
      <w:r>
        <w:rPr>
          <w:spacing w:val="10"/>
        </w:rPr>
        <w:t xml:space="preserve"> </w:t>
      </w:r>
      <w:r>
        <w:rPr>
          <w:spacing w:val="-5"/>
        </w:rPr>
        <w:t>их</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опасности</w:t>
      </w:r>
      <w:r>
        <w:rPr>
          <w:spacing w:val="-2"/>
        </w:rPr>
        <w:t xml:space="preserve"> </w:t>
      </w:r>
      <w:r>
        <w:t>для</w:t>
      </w:r>
      <w:r>
        <w:rPr>
          <w:spacing w:val="-3"/>
        </w:rPr>
        <w:t xml:space="preserve"> </w:t>
      </w:r>
      <w:r>
        <w:t>личности</w:t>
      </w:r>
      <w:r>
        <w:rPr>
          <w:spacing w:val="-2"/>
        </w:rPr>
        <w:t xml:space="preserve"> </w:t>
      </w:r>
      <w:r>
        <w:t>и</w:t>
      </w:r>
      <w:r>
        <w:rPr>
          <w:spacing w:val="-2"/>
        </w:rPr>
        <w:t xml:space="preserve"> общества;</w:t>
      </w:r>
    </w:p>
    <w:p w:rsidR="00AE1777" w:rsidRDefault="008069C3">
      <w:pPr>
        <w:pStyle w:val="a3"/>
        <w:ind w:right="208"/>
        <w:jc w:val="both"/>
      </w:pPr>
      <w:r>
        <w:t>характеризовать с опорой на план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p w:rsidR="00AE1777" w:rsidRDefault="008069C3">
      <w:pPr>
        <w:pStyle w:val="a3"/>
        <w:ind w:right="209"/>
        <w:jc w:val="both"/>
      </w:pPr>
      <w:r>
        <w:t>приводить с помощью педагога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w:t>
      </w:r>
      <w:r>
        <w:rPr>
          <w:spacing w:val="-10"/>
        </w:rPr>
        <w:t xml:space="preserve"> </w:t>
      </w:r>
      <w:r>
        <w:t>способы</w:t>
      </w:r>
      <w:r>
        <w:rPr>
          <w:spacing w:val="-10"/>
        </w:rPr>
        <w:t xml:space="preserve"> </w:t>
      </w:r>
      <w:r>
        <w:t>защиты</w:t>
      </w:r>
      <w:r>
        <w:rPr>
          <w:spacing w:val="-10"/>
        </w:rPr>
        <w:t xml:space="preserve"> </w:t>
      </w:r>
      <w:r>
        <w:t>прав</w:t>
      </w:r>
      <w:r>
        <w:rPr>
          <w:spacing w:val="-11"/>
        </w:rPr>
        <w:t xml:space="preserve"> </w:t>
      </w:r>
      <w:r>
        <w:t>ребенка</w:t>
      </w:r>
      <w:r>
        <w:rPr>
          <w:spacing w:val="-11"/>
        </w:rPr>
        <w:t xml:space="preserve"> </w:t>
      </w:r>
      <w:r>
        <w:t>в</w:t>
      </w:r>
      <w:r>
        <w:rPr>
          <w:spacing w:val="-11"/>
        </w:rPr>
        <w:t xml:space="preserve"> </w:t>
      </w:r>
      <w:r>
        <w:t>Российской</w:t>
      </w:r>
      <w:r>
        <w:rPr>
          <w:spacing w:val="-9"/>
        </w:rPr>
        <w:t xml:space="preserve"> </w:t>
      </w:r>
      <w:r>
        <w:t>Федерации;</w:t>
      </w:r>
      <w:r>
        <w:rPr>
          <w:spacing w:val="-10"/>
        </w:rPr>
        <w:t xml:space="preserve"> </w:t>
      </w:r>
      <w:r>
        <w:t>примеры,</w:t>
      </w:r>
      <w:r>
        <w:rPr>
          <w:spacing w:val="-11"/>
        </w:rPr>
        <w:t xml:space="preserve"> </w:t>
      </w:r>
      <w:r>
        <w:t>поясняющие опасность правонарушений для личности и общества;</w:t>
      </w:r>
    </w:p>
    <w:p w:rsidR="00AE1777" w:rsidRDefault="008069C3">
      <w:pPr>
        <w:pStyle w:val="a3"/>
        <w:ind w:left="801" w:firstLine="0"/>
        <w:jc w:val="both"/>
      </w:pPr>
      <w:r>
        <w:t>классифицировать</w:t>
      </w:r>
      <w:r>
        <w:rPr>
          <w:spacing w:val="-6"/>
        </w:rPr>
        <w:t xml:space="preserve"> </w:t>
      </w:r>
      <w:r>
        <w:t>нормы</w:t>
      </w:r>
      <w:r>
        <w:rPr>
          <w:spacing w:val="-3"/>
        </w:rPr>
        <w:t xml:space="preserve"> </w:t>
      </w:r>
      <w:r>
        <w:t>права,</w:t>
      </w:r>
      <w:r>
        <w:rPr>
          <w:spacing w:val="-4"/>
        </w:rPr>
        <w:t xml:space="preserve"> </w:t>
      </w:r>
      <w:r>
        <w:t>выделяя</w:t>
      </w:r>
      <w:r>
        <w:rPr>
          <w:spacing w:val="-3"/>
        </w:rPr>
        <w:t xml:space="preserve"> </w:t>
      </w:r>
      <w:r>
        <w:t>существенные</w:t>
      </w:r>
      <w:r>
        <w:rPr>
          <w:spacing w:val="-5"/>
        </w:rPr>
        <w:t xml:space="preserve"> </w:t>
      </w:r>
      <w:r>
        <w:rPr>
          <w:spacing w:val="-2"/>
        </w:rPr>
        <w:t>признаки;</w:t>
      </w:r>
    </w:p>
    <w:p w:rsidR="00AE1777" w:rsidRDefault="008069C3">
      <w:pPr>
        <w:pStyle w:val="a3"/>
        <w:ind w:right="206"/>
        <w:jc w:val="both"/>
      </w:pPr>
      <w:r>
        <w:t>сравнивать</w:t>
      </w:r>
      <w:r>
        <w:rPr>
          <w:spacing w:val="-6"/>
        </w:rPr>
        <w:t xml:space="preserve"> </w:t>
      </w:r>
      <w:r>
        <w:t>проступок</w:t>
      </w:r>
      <w:r>
        <w:rPr>
          <w:spacing w:val="-7"/>
        </w:rPr>
        <w:t xml:space="preserve"> </w:t>
      </w:r>
      <w:r>
        <w:t>и</w:t>
      </w:r>
      <w:r>
        <w:rPr>
          <w:spacing w:val="-9"/>
        </w:rPr>
        <w:t xml:space="preserve"> </w:t>
      </w:r>
      <w:r>
        <w:t>преступление,</w:t>
      </w:r>
      <w:r>
        <w:rPr>
          <w:spacing w:val="-8"/>
        </w:rPr>
        <w:t xml:space="preserve"> </w:t>
      </w:r>
      <w:r>
        <w:t>дееспособность</w:t>
      </w:r>
      <w:r>
        <w:rPr>
          <w:spacing w:val="-6"/>
        </w:rPr>
        <w:t xml:space="preserve"> </w:t>
      </w:r>
      <w:r>
        <w:t>малолетних</w:t>
      </w:r>
      <w:r>
        <w:rPr>
          <w:spacing w:val="-6"/>
        </w:rPr>
        <w:t xml:space="preserve"> </w:t>
      </w:r>
      <w:r>
        <w:t>в</w:t>
      </w:r>
      <w:r>
        <w:rPr>
          <w:spacing w:val="-8"/>
        </w:rPr>
        <w:t xml:space="preserve"> </w:t>
      </w:r>
      <w:r>
        <w:t>возрасте</w:t>
      </w:r>
      <w:r>
        <w:rPr>
          <w:spacing w:val="-8"/>
        </w:rPr>
        <w:t xml:space="preserve"> </w:t>
      </w:r>
      <w:r>
        <w:t>от</w:t>
      </w:r>
      <w:r>
        <w:rPr>
          <w:spacing w:val="-7"/>
        </w:rPr>
        <w:t xml:space="preserve"> </w:t>
      </w:r>
      <w:r>
        <w:t>6</w:t>
      </w:r>
      <w:r>
        <w:rPr>
          <w:spacing w:val="-8"/>
        </w:rPr>
        <w:t xml:space="preserve"> </w:t>
      </w:r>
      <w:r>
        <w:t>до</w:t>
      </w:r>
      <w:r>
        <w:rPr>
          <w:spacing w:val="-9"/>
        </w:rPr>
        <w:t xml:space="preserve"> </w:t>
      </w:r>
      <w:r>
        <w:t>14</w:t>
      </w:r>
      <w:r>
        <w:rPr>
          <w:spacing w:val="-8"/>
        </w:rPr>
        <w:t xml:space="preserve"> </w:t>
      </w:r>
      <w:r>
        <w:t>лет и несовершеннолетних в возрасте от 14 до 18 лет;</w:t>
      </w:r>
    </w:p>
    <w:p w:rsidR="00AE1777" w:rsidRDefault="008069C3">
      <w:pPr>
        <w:pStyle w:val="a3"/>
        <w:ind w:right="210"/>
        <w:jc w:val="both"/>
      </w:pPr>
      <w:r>
        <w:t>объяснять с помощью педагога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AE1777" w:rsidRDefault="008069C3">
      <w:pPr>
        <w:pStyle w:val="a3"/>
        <w:spacing w:before="1"/>
        <w:ind w:right="205"/>
        <w:jc w:val="both"/>
      </w:pPr>
      <w: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несовершеннолетних социальных ролей (члена семьи, учащегося, члена ученической общественной организации);</w:t>
      </w:r>
    </w:p>
    <w:p w:rsidR="00AE1777" w:rsidRDefault="008069C3">
      <w:pPr>
        <w:pStyle w:val="a3"/>
        <w:ind w:right="206"/>
        <w:jc w:val="both"/>
      </w:pPr>
      <w:r>
        <w:t>определять с опорой на обществоведческие знания, факты общественной жизни и личный социальный</w:t>
      </w:r>
      <w:r>
        <w:rPr>
          <w:spacing w:val="-5"/>
        </w:rPr>
        <w:t xml:space="preserve"> </w:t>
      </w:r>
      <w:r>
        <w:t>опыт</w:t>
      </w:r>
      <w:r>
        <w:rPr>
          <w:spacing w:val="-6"/>
        </w:rPr>
        <w:t xml:space="preserve"> </w:t>
      </w:r>
      <w:r>
        <w:t>свое</w:t>
      </w:r>
      <w:r>
        <w:rPr>
          <w:spacing w:val="-5"/>
        </w:rPr>
        <w:t xml:space="preserve"> </w:t>
      </w:r>
      <w:r>
        <w:t>отношение</w:t>
      </w:r>
      <w:r>
        <w:rPr>
          <w:spacing w:val="-7"/>
        </w:rPr>
        <w:t xml:space="preserve"> </w:t>
      </w:r>
      <w:r>
        <w:t>к</w:t>
      </w:r>
      <w:r>
        <w:rPr>
          <w:spacing w:val="-5"/>
        </w:rPr>
        <w:t xml:space="preserve"> </w:t>
      </w:r>
      <w:r>
        <w:t>роли</w:t>
      </w:r>
      <w:r>
        <w:rPr>
          <w:spacing w:val="-5"/>
        </w:rPr>
        <w:t xml:space="preserve"> </w:t>
      </w:r>
      <w:r>
        <w:t>правовых</w:t>
      </w:r>
      <w:r>
        <w:rPr>
          <w:spacing w:val="-4"/>
        </w:rPr>
        <w:t xml:space="preserve"> </w:t>
      </w:r>
      <w:r>
        <w:t>норм</w:t>
      </w:r>
      <w:r>
        <w:rPr>
          <w:spacing w:val="-7"/>
        </w:rPr>
        <w:t xml:space="preserve"> </w:t>
      </w:r>
      <w:r>
        <w:t>как</w:t>
      </w:r>
      <w:r>
        <w:rPr>
          <w:spacing w:val="-5"/>
        </w:rPr>
        <w:t xml:space="preserve"> </w:t>
      </w:r>
      <w:r>
        <w:t>регуляторов</w:t>
      </w:r>
      <w:r>
        <w:rPr>
          <w:spacing w:val="-6"/>
        </w:rPr>
        <w:t xml:space="preserve"> </w:t>
      </w:r>
      <w:r>
        <w:t>общественной</w:t>
      </w:r>
      <w:r>
        <w:rPr>
          <w:spacing w:val="-5"/>
        </w:rPr>
        <w:t xml:space="preserve"> </w:t>
      </w:r>
      <w:r>
        <w:t>жизни</w:t>
      </w:r>
      <w:r>
        <w:rPr>
          <w:spacing w:val="-7"/>
        </w:rPr>
        <w:t xml:space="preserve"> </w:t>
      </w:r>
      <w:r>
        <w:t>и поведения человека;</w:t>
      </w:r>
    </w:p>
    <w:p w:rsidR="00AE1777" w:rsidRDefault="008069C3">
      <w:pPr>
        <w:pStyle w:val="a3"/>
        <w:ind w:right="209"/>
        <w:jc w:val="both"/>
      </w:pPr>
      <w:r>
        <w:t>решать с опорой на алгоритм учебных действий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несовершеннолетних социальных ролей (члена семьи, учащегося, члена ученической общественной организации);</w:t>
      </w:r>
    </w:p>
    <w:p w:rsidR="00AE1777" w:rsidRDefault="008069C3">
      <w:pPr>
        <w:pStyle w:val="a3"/>
        <w:spacing w:before="1"/>
        <w:ind w:right="200"/>
        <w:jc w:val="both"/>
      </w:pPr>
      <w:r>
        <w:t>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педагогическим работником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p w:rsidR="00AE1777" w:rsidRDefault="008069C3">
      <w:pPr>
        <w:pStyle w:val="a3"/>
        <w:ind w:right="206"/>
        <w:jc w:val="both"/>
      </w:pPr>
      <w:r>
        <w:t>искать и извлекать под руководством педагога информацию о сущности права и значении правовых</w:t>
      </w:r>
      <w:r>
        <w:rPr>
          <w:spacing w:val="-4"/>
        </w:rPr>
        <w:t xml:space="preserve"> </w:t>
      </w:r>
      <w:r>
        <w:t>норм,</w:t>
      </w:r>
      <w:r>
        <w:rPr>
          <w:spacing w:val="-6"/>
        </w:rPr>
        <w:t xml:space="preserve"> </w:t>
      </w:r>
      <w:r>
        <w:t>о</w:t>
      </w:r>
      <w:r>
        <w:rPr>
          <w:spacing w:val="-6"/>
        </w:rPr>
        <w:t xml:space="preserve"> </w:t>
      </w:r>
      <w:r>
        <w:t>правовой</w:t>
      </w:r>
      <w:r>
        <w:rPr>
          <w:spacing w:val="-5"/>
        </w:rPr>
        <w:t xml:space="preserve"> </w:t>
      </w:r>
      <w:r>
        <w:t>культуре,</w:t>
      </w:r>
      <w:r>
        <w:rPr>
          <w:spacing w:val="-6"/>
        </w:rPr>
        <w:t xml:space="preserve"> </w:t>
      </w:r>
      <w:r>
        <w:t>о</w:t>
      </w:r>
      <w:r>
        <w:rPr>
          <w:spacing w:val="-4"/>
        </w:rPr>
        <w:t xml:space="preserve"> </w:t>
      </w:r>
      <w:r>
        <w:t>гарантиях</w:t>
      </w:r>
      <w:r>
        <w:rPr>
          <w:spacing w:val="-4"/>
        </w:rPr>
        <w:t xml:space="preserve"> </w:t>
      </w:r>
      <w:r>
        <w:t>и</w:t>
      </w:r>
      <w:r>
        <w:rPr>
          <w:spacing w:val="-7"/>
        </w:rPr>
        <w:t xml:space="preserve"> </w:t>
      </w:r>
      <w:r>
        <w:t>защите</w:t>
      </w:r>
      <w:r>
        <w:rPr>
          <w:spacing w:val="-6"/>
        </w:rPr>
        <w:t xml:space="preserve"> </w:t>
      </w:r>
      <w:r>
        <w:t>прав</w:t>
      </w:r>
      <w:r>
        <w:rPr>
          <w:spacing w:val="-6"/>
        </w:rPr>
        <w:t xml:space="preserve"> </w:t>
      </w:r>
      <w:r>
        <w:t>и</w:t>
      </w:r>
      <w:r>
        <w:rPr>
          <w:spacing w:val="-5"/>
        </w:rPr>
        <w:t xml:space="preserve"> </w:t>
      </w:r>
      <w:r>
        <w:t>свобод</w:t>
      </w:r>
      <w:r>
        <w:rPr>
          <w:spacing w:val="-6"/>
        </w:rPr>
        <w:t xml:space="preserve"> </w:t>
      </w:r>
      <w:r>
        <w:t>человека</w:t>
      </w:r>
      <w:r>
        <w:rPr>
          <w:spacing w:val="-7"/>
        </w:rPr>
        <w:t xml:space="preserve"> </w:t>
      </w:r>
      <w:r>
        <w:t>и</w:t>
      </w:r>
      <w:r>
        <w:rPr>
          <w:spacing w:val="-5"/>
        </w:rPr>
        <w:t xml:space="preserve"> </w:t>
      </w:r>
      <w:r>
        <w:t>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AE1777" w:rsidRDefault="008069C3">
      <w:pPr>
        <w:pStyle w:val="a3"/>
        <w:spacing w:before="1"/>
        <w:ind w:right="200"/>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w:t>
      </w:r>
      <w:r>
        <w:rPr>
          <w:spacing w:val="-15"/>
        </w:rPr>
        <w:t xml:space="preserve"> </w:t>
      </w:r>
      <w:r>
        <w:t>с</w:t>
      </w:r>
      <w:r>
        <w:rPr>
          <w:spacing w:val="-15"/>
        </w:rPr>
        <w:t xml:space="preserve"> </w:t>
      </w:r>
      <w:r>
        <w:t>собственными</w:t>
      </w:r>
      <w:r>
        <w:rPr>
          <w:spacing w:val="-15"/>
        </w:rPr>
        <w:t xml:space="preserve"> </w:t>
      </w:r>
      <w:r>
        <w:t>знаниями</w:t>
      </w:r>
      <w:r>
        <w:rPr>
          <w:spacing w:val="-15"/>
        </w:rPr>
        <w:t xml:space="preserve"> </w:t>
      </w:r>
      <w:r>
        <w:t>о</w:t>
      </w:r>
      <w:r>
        <w:rPr>
          <w:spacing w:val="-15"/>
        </w:rPr>
        <w:t xml:space="preserve"> </w:t>
      </w:r>
      <w:r>
        <w:t>правовом</w:t>
      </w:r>
      <w:r>
        <w:rPr>
          <w:spacing w:val="-15"/>
        </w:rPr>
        <w:t xml:space="preserve"> </w:t>
      </w:r>
      <w:r>
        <w:t>регулировании</w:t>
      </w:r>
      <w:r>
        <w:rPr>
          <w:spacing w:val="-15"/>
        </w:rPr>
        <w:t xml:space="preserve"> </w:t>
      </w:r>
      <w:r>
        <w:t>поведения</w:t>
      </w:r>
      <w:r>
        <w:rPr>
          <w:spacing w:val="-15"/>
        </w:rPr>
        <w:t xml:space="preserve"> </w:t>
      </w:r>
      <w:r>
        <w:t>человека,</w:t>
      </w:r>
      <w:r>
        <w:rPr>
          <w:spacing w:val="-15"/>
        </w:rPr>
        <w:t xml:space="preserve"> </w:t>
      </w:r>
      <w:r>
        <w:t>личным</w:t>
      </w:r>
      <w:r>
        <w:rPr>
          <w:spacing w:val="-15"/>
        </w:rPr>
        <w:t xml:space="preserve"> </w:t>
      </w:r>
      <w:r>
        <w:t>социальным опытом; используя обществоведческие знания, формулировать с помощью педагога выводы, подкрепляя их аргументами;</w:t>
      </w:r>
    </w:p>
    <w:p w:rsidR="00AE1777" w:rsidRDefault="008069C3">
      <w:pPr>
        <w:pStyle w:val="a3"/>
        <w:ind w:right="206"/>
        <w:jc w:val="both"/>
      </w:pPr>
      <w:r>
        <w:t>оценивать</w:t>
      </w:r>
      <w:r>
        <w:rPr>
          <w:spacing w:val="-8"/>
        </w:rPr>
        <w:t xml:space="preserve"> </w:t>
      </w:r>
      <w:r>
        <w:t>собственные</w:t>
      </w:r>
      <w:r>
        <w:rPr>
          <w:spacing w:val="-13"/>
        </w:rPr>
        <w:t xml:space="preserve"> </w:t>
      </w:r>
      <w:r>
        <w:t>поступки</w:t>
      </w:r>
      <w:r>
        <w:rPr>
          <w:spacing w:val="-8"/>
        </w:rPr>
        <w:t xml:space="preserve"> </w:t>
      </w:r>
      <w:r>
        <w:t>и</w:t>
      </w:r>
      <w:r>
        <w:rPr>
          <w:spacing w:val="-8"/>
        </w:rPr>
        <w:t xml:space="preserve"> </w:t>
      </w:r>
      <w:r>
        <w:t>поведение</w:t>
      </w:r>
      <w:r>
        <w:rPr>
          <w:spacing w:val="-10"/>
        </w:rPr>
        <w:t xml:space="preserve"> </w:t>
      </w:r>
      <w:r>
        <w:t>других</w:t>
      </w:r>
      <w:r>
        <w:rPr>
          <w:spacing w:val="-7"/>
        </w:rPr>
        <w:t xml:space="preserve"> </w:t>
      </w:r>
      <w:r>
        <w:t>людей</w:t>
      </w:r>
      <w:r>
        <w:rPr>
          <w:spacing w:val="-11"/>
        </w:rPr>
        <w:t xml:space="preserve"> </w:t>
      </w:r>
      <w:r>
        <w:t>с</w:t>
      </w:r>
      <w:r>
        <w:rPr>
          <w:spacing w:val="-10"/>
        </w:rPr>
        <w:t xml:space="preserve"> </w:t>
      </w:r>
      <w:r>
        <w:t>точки</w:t>
      </w:r>
      <w:r>
        <w:rPr>
          <w:spacing w:val="-11"/>
        </w:rPr>
        <w:t xml:space="preserve"> </w:t>
      </w:r>
      <w:r>
        <w:t>зрения</w:t>
      </w:r>
      <w:r>
        <w:rPr>
          <w:spacing w:val="-9"/>
        </w:rPr>
        <w:t xml:space="preserve"> </w:t>
      </w:r>
      <w:r>
        <w:t>их</w:t>
      </w:r>
      <w:r>
        <w:rPr>
          <w:spacing w:val="-9"/>
        </w:rPr>
        <w:t xml:space="preserve"> </w:t>
      </w:r>
      <w:r>
        <w:t>соответствия правовым нормам: выражать свою точку зрения, участвовать в дискуссии;</w:t>
      </w:r>
    </w:p>
    <w:p w:rsidR="00AE1777" w:rsidRDefault="008069C3">
      <w:pPr>
        <w:pStyle w:val="a3"/>
        <w:ind w:right="205"/>
        <w:jc w:val="both"/>
      </w:pPr>
      <w:r>
        <w:t>использовать полученные знания о праве и правовых нормах в практической деятельности (выполнять</w:t>
      </w:r>
      <w:r>
        <w:rPr>
          <w:spacing w:val="-3"/>
        </w:rPr>
        <w:t xml:space="preserve"> </w:t>
      </w:r>
      <w:r>
        <w:t>проблемные</w:t>
      </w:r>
      <w:r>
        <w:rPr>
          <w:spacing w:val="-5"/>
        </w:rPr>
        <w:t xml:space="preserve"> </w:t>
      </w:r>
      <w:r>
        <w:t>задания,</w:t>
      </w:r>
      <w:r>
        <w:rPr>
          <w:spacing w:val="-4"/>
        </w:rPr>
        <w:t xml:space="preserve"> </w:t>
      </w:r>
      <w:r>
        <w:t>индивидуальные</w:t>
      </w:r>
      <w:r>
        <w:rPr>
          <w:spacing w:val="-6"/>
        </w:rPr>
        <w:t xml:space="preserve"> </w:t>
      </w:r>
      <w:r>
        <w:t>и</w:t>
      </w:r>
      <w:r>
        <w:rPr>
          <w:spacing w:val="-4"/>
        </w:rPr>
        <w:t xml:space="preserve"> </w:t>
      </w:r>
      <w:r>
        <w:t>групповые</w:t>
      </w:r>
      <w:r>
        <w:rPr>
          <w:spacing w:val="-5"/>
        </w:rPr>
        <w:t xml:space="preserve"> </w:t>
      </w:r>
      <w:r>
        <w:t>проекты),</w:t>
      </w:r>
      <w:r>
        <w:rPr>
          <w:spacing w:val="-4"/>
        </w:rPr>
        <w:t xml:space="preserve"> </w:t>
      </w:r>
      <w:r>
        <w:t>в</w:t>
      </w:r>
      <w:r>
        <w:rPr>
          <w:spacing w:val="-5"/>
        </w:rPr>
        <w:t xml:space="preserve"> </w:t>
      </w:r>
      <w:r>
        <w:t>повседневной</w:t>
      </w:r>
      <w:r>
        <w:rPr>
          <w:spacing w:val="-4"/>
        </w:rPr>
        <w:t xml:space="preserve"> </w:t>
      </w:r>
      <w:r>
        <w:t>жизни для</w:t>
      </w:r>
      <w:r>
        <w:rPr>
          <w:spacing w:val="-11"/>
        </w:rPr>
        <w:t xml:space="preserve"> </w:t>
      </w:r>
      <w:r>
        <w:t>осознанного</w:t>
      </w:r>
      <w:r>
        <w:rPr>
          <w:spacing w:val="-11"/>
        </w:rPr>
        <w:t xml:space="preserve"> </w:t>
      </w:r>
      <w:r>
        <w:t>выполнения</w:t>
      </w:r>
      <w:r>
        <w:rPr>
          <w:spacing w:val="-11"/>
        </w:rPr>
        <w:t xml:space="preserve"> </w:t>
      </w:r>
      <w:r>
        <w:t>гражданских</w:t>
      </w:r>
      <w:r>
        <w:rPr>
          <w:spacing w:val="-9"/>
        </w:rPr>
        <w:t xml:space="preserve"> </w:t>
      </w:r>
      <w:r>
        <w:t>обязанностей</w:t>
      </w:r>
      <w:r>
        <w:rPr>
          <w:spacing w:val="-11"/>
        </w:rPr>
        <w:t xml:space="preserve"> </w:t>
      </w:r>
      <w:r>
        <w:t>(для</w:t>
      </w:r>
      <w:r>
        <w:rPr>
          <w:spacing w:val="-13"/>
        </w:rPr>
        <w:t xml:space="preserve"> </w:t>
      </w:r>
      <w:r>
        <w:t>реализации</w:t>
      </w:r>
      <w:r>
        <w:rPr>
          <w:spacing w:val="-12"/>
        </w:rPr>
        <w:t xml:space="preserve"> </w:t>
      </w:r>
      <w:r>
        <w:t>и</w:t>
      </w:r>
      <w:r>
        <w:rPr>
          <w:spacing w:val="-12"/>
        </w:rPr>
        <w:t xml:space="preserve"> </w:t>
      </w:r>
      <w:r>
        <w:t>защиты</w:t>
      </w:r>
      <w:r>
        <w:rPr>
          <w:spacing w:val="-10"/>
        </w:rPr>
        <w:t xml:space="preserve"> </w:t>
      </w:r>
      <w:r>
        <w:t>прав</w:t>
      </w:r>
      <w:r>
        <w:rPr>
          <w:spacing w:val="-11"/>
        </w:rPr>
        <w:t xml:space="preserve"> </w:t>
      </w:r>
      <w:r>
        <w:rPr>
          <w:spacing w:val="-2"/>
        </w:rPr>
        <w:t>человека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w:t>
      </w:r>
      <w:r>
        <w:rPr>
          <w:spacing w:val="-12"/>
        </w:rPr>
        <w:t xml:space="preserve"> </w:t>
      </w:r>
      <w:r>
        <w:t>(в</w:t>
      </w:r>
      <w:r>
        <w:rPr>
          <w:spacing w:val="-15"/>
        </w:rPr>
        <w:t xml:space="preserve"> </w:t>
      </w:r>
      <w:r>
        <w:t>рамках</w:t>
      </w:r>
      <w:r>
        <w:rPr>
          <w:spacing w:val="-12"/>
        </w:rPr>
        <w:t xml:space="preserve"> </w:t>
      </w:r>
      <w:r>
        <w:t>изученного</w:t>
      </w:r>
      <w:r>
        <w:rPr>
          <w:spacing w:val="-14"/>
        </w:rPr>
        <w:t xml:space="preserve"> </w:t>
      </w:r>
      <w:r>
        <w:t>материала,</w:t>
      </w:r>
      <w:r>
        <w:rPr>
          <w:spacing w:val="-11"/>
        </w:rPr>
        <w:t xml:space="preserve"> </w:t>
      </w:r>
      <w:r>
        <w:t>включая</w:t>
      </w:r>
      <w:r>
        <w:rPr>
          <w:spacing w:val="-14"/>
        </w:rPr>
        <w:t xml:space="preserve"> </w:t>
      </w:r>
      <w:r>
        <w:t>проектную</w:t>
      </w:r>
      <w:r>
        <w:rPr>
          <w:spacing w:val="-14"/>
        </w:rPr>
        <w:t xml:space="preserve"> </w:t>
      </w:r>
      <w:r>
        <w:t>деятельность),</w:t>
      </w:r>
      <w:r>
        <w:rPr>
          <w:spacing w:val="-15"/>
        </w:rPr>
        <w:t xml:space="preserve"> </w:t>
      </w:r>
      <w:r>
        <w:t>в</w:t>
      </w:r>
      <w:r>
        <w:rPr>
          <w:spacing w:val="-15"/>
        </w:rPr>
        <w:t xml:space="preserve"> </w:t>
      </w:r>
      <w:r>
        <w:t>соответствии с темой и ситуацией общения, особенностями аудитории и регламентом;</w:t>
      </w:r>
    </w:p>
    <w:p w:rsidR="00AE1777" w:rsidRDefault="008069C3">
      <w:pPr>
        <w:pStyle w:val="a3"/>
        <w:ind w:right="205"/>
        <w:jc w:val="both"/>
      </w:pPr>
      <w:r>
        <w:t>заполнять</w:t>
      </w:r>
      <w:r>
        <w:rPr>
          <w:spacing w:val="-4"/>
        </w:rPr>
        <w:t xml:space="preserve"> </w:t>
      </w:r>
      <w:r>
        <w:t>по</w:t>
      </w:r>
      <w:r>
        <w:rPr>
          <w:spacing w:val="-5"/>
        </w:rPr>
        <w:t xml:space="preserve"> </w:t>
      </w:r>
      <w:r>
        <w:t>образцу</w:t>
      </w:r>
      <w:r>
        <w:rPr>
          <w:spacing w:val="-12"/>
        </w:rPr>
        <w:t xml:space="preserve"> </w:t>
      </w:r>
      <w:r>
        <w:t>форму</w:t>
      </w:r>
      <w:r>
        <w:rPr>
          <w:spacing w:val="-7"/>
        </w:rPr>
        <w:t xml:space="preserve"> </w:t>
      </w:r>
      <w:r>
        <w:t>(в</w:t>
      </w:r>
      <w:r>
        <w:rPr>
          <w:spacing w:val="-4"/>
        </w:rPr>
        <w:t xml:space="preserve"> </w:t>
      </w:r>
      <w:r>
        <w:t>том</w:t>
      </w:r>
      <w:r>
        <w:rPr>
          <w:spacing w:val="-5"/>
        </w:rPr>
        <w:t xml:space="preserve"> </w:t>
      </w:r>
      <w:r>
        <w:t>числе</w:t>
      </w:r>
      <w:r>
        <w:rPr>
          <w:spacing w:val="-2"/>
        </w:rPr>
        <w:t xml:space="preserve"> </w:t>
      </w:r>
      <w:r>
        <w:t>электронную)</w:t>
      </w:r>
      <w:r>
        <w:rPr>
          <w:spacing w:val="-3"/>
        </w:rPr>
        <w:t xml:space="preserve"> </w:t>
      </w:r>
      <w:r>
        <w:t>и</w:t>
      </w:r>
      <w:r>
        <w:rPr>
          <w:spacing w:val="-4"/>
        </w:rPr>
        <w:t xml:space="preserve"> </w:t>
      </w:r>
      <w:r>
        <w:t>составлять</w:t>
      </w:r>
      <w:r>
        <w:rPr>
          <w:spacing w:val="-4"/>
        </w:rPr>
        <w:t xml:space="preserve"> </w:t>
      </w:r>
      <w:r>
        <w:t>простейший</w:t>
      </w:r>
      <w:r>
        <w:rPr>
          <w:spacing w:val="-4"/>
        </w:rPr>
        <w:t xml:space="preserve"> </w:t>
      </w:r>
      <w:r>
        <w:t>документ при получении паспорта гражданина Российской Федерации;</w:t>
      </w:r>
    </w:p>
    <w:p w:rsidR="00AE1777" w:rsidRDefault="008069C3">
      <w:pPr>
        <w:pStyle w:val="a3"/>
        <w:ind w:right="201"/>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w:t>
      </w:r>
      <w:r>
        <w:rPr>
          <w:spacing w:val="-7"/>
        </w:rPr>
        <w:t xml:space="preserve"> </w:t>
      </w:r>
      <w:r>
        <w:t>российского</w:t>
      </w:r>
      <w:r>
        <w:rPr>
          <w:spacing w:val="-7"/>
        </w:rPr>
        <w:t xml:space="preserve"> </w:t>
      </w:r>
      <w:r>
        <w:t>общества:</w:t>
      </w:r>
      <w:r>
        <w:rPr>
          <w:spacing w:val="-7"/>
        </w:rPr>
        <w:t xml:space="preserve"> </w:t>
      </w:r>
      <w:r>
        <w:t>гуманистических</w:t>
      </w:r>
      <w:r>
        <w:rPr>
          <w:spacing w:val="-7"/>
        </w:rPr>
        <w:t xml:space="preserve"> </w:t>
      </w:r>
      <w:r>
        <w:t>и</w:t>
      </w:r>
      <w:r>
        <w:rPr>
          <w:spacing w:val="-7"/>
        </w:rPr>
        <w:t xml:space="preserve"> </w:t>
      </w:r>
      <w:r>
        <w:t>демократических</w:t>
      </w:r>
      <w:r>
        <w:rPr>
          <w:spacing w:val="-6"/>
        </w:rPr>
        <w:t xml:space="preserve"> </w:t>
      </w:r>
      <w:r>
        <w:t>ценностей,</w:t>
      </w:r>
      <w:r>
        <w:rPr>
          <w:spacing w:val="-9"/>
        </w:rPr>
        <w:t xml:space="preserve"> </w:t>
      </w:r>
      <w:r>
        <w:t>идей</w:t>
      </w:r>
      <w:r>
        <w:rPr>
          <w:spacing w:val="-7"/>
        </w:rPr>
        <w:t xml:space="preserve"> </w:t>
      </w:r>
      <w:r>
        <w:t>мира и взаимопонимания между народами, людьми разных культур.</w:t>
      </w:r>
    </w:p>
    <w:p w:rsidR="00AE1777" w:rsidRDefault="008069C3" w:rsidP="00514612">
      <w:pPr>
        <w:pStyle w:val="a5"/>
        <w:numPr>
          <w:ilvl w:val="3"/>
          <w:numId w:val="132"/>
        </w:numPr>
        <w:tabs>
          <w:tab w:val="left" w:pos="1821"/>
        </w:tabs>
        <w:ind w:left="1821" w:hanging="1020"/>
        <w:jc w:val="both"/>
        <w:rPr>
          <w:sz w:val="24"/>
        </w:rPr>
      </w:pPr>
      <w:r>
        <w:rPr>
          <w:sz w:val="24"/>
        </w:rPr>
        <w:t>Основы</w:t>
      </w:r>
      <w:r>
        <w:rPr>
          <w:spacing w:val="-3"/>
          <w:sz w:val="24"/>
        </w:rPr>
        <w:t xml:space="preserve"> </w:t>
      </w:r>
      <w:r>
        <w:rPr>
          <w:sz w:val="24"/>
        </w:rPr>
        <w:t>российского</w:t>
      </w:r>
      <w:r>
        <w:rPr>
          <w:spacing w:val="-1"/>
          <w:sz w:val="24"/>
        </w:rPr>
        <w:t xml:space="preserve"> </w:t>
      </w:r>
      <w:r>
        <w:rPr>
          <w:spacing w:val="-2"/>
          <w:sz w:val="24"/>
        </w:rPr>
        <w:t>права:</w:t>
      </w:r>
    </w:p>
    <w:p w:rsidR="00AE1777" w:rsidRDefault="008069C3">
      <w:pPr>
        <w:pStyle w:val="a3"/>
        <w:spacing w:before="1"/>
        <w:ind w:right="201"/>
        <w:jc w:val="both"/>
      </w:pPr>
      <w:r>
        <w:t>осваивать с помощью педагога и применять знания о Конституции Российской Федерации, других</w:t>
      </w:r>
      <w:r>
        <w:rPr>
          <w:spacing w:val="-5"/>
        </w:rPr>
        <w:t xml:space="preserve"> </w:t>
      </w:r>
      <w:r>
        <w:t>нормативных</w:t>
      </w:r>
      <w:r>
        <w:rPr>
          <w:spacing w:val="-7"/>
        </w:rPr>
        <w:t xml:space="preserve"> </w:t>
      </w:r>
      <w:r>
        <w:t>правовых</w:t>
      </w:r>
      <w:r>
        <w:rPr>
          <w:spacing w:val="-5"/>
        </w:rPr>
        <w:t xml:space="preserve"> </w:t>
      </w:r>
      <w:r>
        <w:t>актах,</w:t>
      </w:r>
      <w:r>
        <w:rPr>
          <w:spacing w:val="-6"/>
        </w:rPr>
        <w:t xml:space="preserve"> </w:t>
      </w:r>
      <w:r>
        <w:t>содержании</w:t>
      </w:r>
      <w:r>
        <w:rPr>
          <w:spacing w:val="-7"/>
        </w:rPr>
        <w:t xml:space="preserve"> </w:t>
      </w:r>
      <w:r>
        <w:t>и</w:t>
      </w:r>
      <w:r>
        <w:rPr>
          <w:spacing w:val="-5"/>
        </w:rPr>
        <w:t xml:space="preserve"> </w:t>
      </w:r>
      <w:r>
        <w:t>значении</w:t>
      </w:r>
      <w:r>
        <w:rPr>
          <w:spacing w:val="-7"/>
        </w:rPr>
        <w:t xml:space="preserve"> </w:t>
      </w:r>
      <w:r>
        <w:t>правовых</w:t>
      </w:r>
      <w:r>
        <w:rPr>
          <w:spacing w:val="-7"/>
        </w:rPr>
        <w:t xml:space="preserve"> </w:t>
      </w:r>
      <w:r>
        <w:t>норм,</w:t>
      </w:r>
      <w:r>
        <w:rPr>
          <w:spacing w:val="-6"/>
        </w:rPr>
        <w:t xml:space="preserve"> </w:t>
      </w:r>
      <w:r>
        <w:t>об</w:t>
      </w:r>
      <w:r>
        <w:rPr>
          <w:spacing w:val="-6"/>
        </w:rPr>
        <w:t xml:space="preserve"> </w:t>
      </w:r>
      <w:r>
        <w:t>отраслях</w:t>
      </w:r>
      <w:r>
        <w:rPr>
          <w:spacing w:val="-6"/>
        </w:rPr>
        <w:t xml:space="preserve"> </w:t>
      </w:r>
      <w:r>
        <w:t>права, о правовых нормах, регулирующих типичные для несовершеннолетнего и членов его семьи общественные</w:t>
      </w:r>
      <w:r>
        <w:rPr>
          <w:spacing w:val="-5"/>
        </w:rPr>
        <w:t xml:space="preserve"> </w:t>
      </w:r>
      <w:r>
        <w:t>отношения</w:t>
      </w:r>
      <w:r>
        <w:rPr>
          <w:spacing w:val="-3"/>
        </w:rPr>
        <w:t xml:space="preserve"> </w:t>
      </w:r>
      <w:r>
        <w:t>(в</w:t>
      </w:r>
      <w:r>
        <w:rPr>
          <w:spacing w:val="-5"/>
        </w:rPr>
        <w:t xml:space="preserve"> </w:t>
      </w:r>
      <w:r>
        <w:t>гражданском,</w:t>
      </w:r>
      <w:r>
        <w:rPr>
          <w:spacing w:val="-3"/>
        </w:rPr>
        <w:t xml:space="preserve"> </w:t>
      </w:r>
      <w:r>
        <w:t>трудовом</w:t>
      </w:r>
      <w:r>
        <w:rPr>
          <w:spacing w:val="-4"/>
        </w:rPr>
        <w:t xml:space="preserve"> </w:t>
      </w:r>
      <w:r>
        <w:t>и</w:t>
      </w:r>
      <w:r>
        <w:rPr>
          <w:spacing w:val="-2"/>
        </w:rPr>
        <w:t xml:space="preserve"> </w:t>
      </w:r>
      <w:r>
        <w:t>семейном,</w:t>
      </w:r>
      <w:r>
        <w:rPr>
          <w:spacing w:val="-3"/>
        </w:rPr>
        <w:t xml:space="preserve"> </w:t>
      </w:r>
      <w:r>
        <w:t>административном,</w:t>
      </w:r>
      <w:r>
        <w:rPr>
          <w:spacing w:val="-1"/>
        </w:rPr>
        <w:t xml:space="preserve"> </w:t>
      </w:r>
      <w:r>
        <w:t xml:space="preserve">уголовном праве); о защите прав несовершеннолетних; о юридической ответственности (гражданско- 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w:t>
      </w:r>
      <w:r>
        <w:rPr>
          <w:spacing w:val="-2"/>
        </w:rPr>
        <w:t>экстремизма;</w:t>
      </w:r>
    </w:p>
    <w:p w:rsidR="00AE1777" w:rsidRDefault="008069C3">
      <w:pPr>
        <w:pStyle w:val="a3"/>
        <w:ind w:right="201"/>
        <w:jc w:val="both"/>
      </w:pPr>
      <w:r>
        <w:t>характеризовать при помощи дополнительной визуальной опоры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AE1777" w:rsidRDefault="008069C3">
      <w:pPr>
        <w:pStyle w:val="a3"/>
        <w:spacing w:before="1"/>
        <w:ind w:right="208"/>
        <w:jc w:val="both"/>
      </w:pPr>
      <w:r>
        <w:t>приводить примеры с опорой на источник информации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p w:rsidR="00AE1777" w:rsidRDefault="008069C3">
      <w:pPr>
        <w:pStyle w:val="a3"/>
        <w:ind w:right="206"/>
        <w:jc w:val="both"/>
      </w:pPr>
      <w:r>
        <w:t>классифицировать после предварительного анализа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AE1777" w:rsidRDefault="008069C3">
      <w:pPr>
        <w:pStyle w:val="a3"/>
        <w:ind w:right="204"/>
        <w:jc w:val="both"/>
      </w:pPr>
      <w:r>
        <w:t>сравнивать после предварительного анализа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AE1777" w:rsidRDefault="008069C3">
      <w:pPr>
        <w:pStyle w:val="a3"/>
        <w:ind w:right="210"/>
        <w:jc w:val="both"/>
      </w:pPr>
      <w:r>
        <w:t>объяснять с опорой на алгоритм учебных действий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AE1777" w:rsidRDefault="008069C3">
      <w:pPr>
        <w:pStyle w:val="a3"/>
        <w:spacing w:before="1"/>
        <w:ind w:right="207"/>
        <w:jc w:val="both"/>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w:t>
      </w:r>
      <w:r>
        <w:rPr>
          <w:spacing w:val="-1"/>
        </w:rPr>
        <w:t xml:space="preserve"> </w:t>
      </w:r>
      <w:r>
        <w:t>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AE1777" w:rsidRDefault="008069C3">
      <w:pPr>
        <w:pStyle w:val="a3"/>
        <w:ind w:right="208"/>
        <w:jc w:val="both"/>
      </w:pPr>
      <w:r>
        <w:t>определять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AE1777" w:rsidRDefault="008069C3">
      <w:pPr>
        <w:pStyle w:val="a3"/>
        <w:ind w:left="801" w:firstLine="0"/>
        <w:jc w:val="both"/>
      </w:pPr>
      <w:r>
        <w:t>решать</w:t>
      </w:r>
      <w:r>
        <w:rPr>
          <w:spacing w:val="33"/>
        </w:rPr>
        <w:t xml:space="preserve"> </w:t>
      </w:r>
      <w:r>
        <w:t>с</w:t>
      </w:r>
      <w:r>
        <w:rPr>
          <w:spacing w:val="31"/>
        </w:rPr>
        <w:t xml:space="preserve"> </w:t>
      </w:r>
      <w:r>
        <w:t>опорой</w:t>
      </w:r>
      <w:r>
        <w:rPr>
          <w:spacing w:val="32"/>
        </w:rPr>
        <w:t xml:space="preserve"> </w:t>
      </w:r>
      <w:r>
        <w:t>на</w:t>
      </w:r>
      <w:r>
        <w:rPr>
          <w:spacing w:val="31"/>
        </w:rPr>
        <w:t xml:space="preserve"> </w:t>
      </w:r>
      <w:r>
        <w:t>алгоритм</w:t>
      </w:r>
      <w:r>
        <w:rPr>
          <w:spacing w:val="34"/>
        </w:rPr>
        <w:t xml:space="preserve"> </w:t>
      </w:r>
      <w:r>
        <w:t>учебных</w:t>
      </w:r>
      <w:r>
        <w:rPr>
          <w:spacing w:val="34"/>
        </w:rPr>
        <w:t xml:space="preserve"> </w:t>
      </w:r>
      <w:r>
        <w:t>действий</w:t>
      </w:r>
      <w:r>
        <w:rPr>
          <w:spacing w:val="33"/>
        </w:rPr>
        <w:t xml:space="preserve"> </w:t>
      </w:r>
      <w:r>
        <w:t>познавательные</w:t>
      </w:r>
      <w:r>
        <w:rPr>
          <w:spacing w:val="30"/>
        </w:rPr>
        <w:t xml:space="preserve"> </w:t>
      </w:r>
      <w:r>
        <w:t>и</w:t>
      </w:r>
      <w:r>
        <w:rPr>
          <w:spacing w:val="31"/>
        </w:rPr>
        <w:t xml:space="preserve"> </w:t>
      </w:r>
      <w:r>
        <w:t>практические</w:t>
      </w:r>
      <w:r>
        <w:rPr>
          <w:spacing w:val="31"/>
        </w:rPr>
        <w:t xml:space="preserve"> </w:t>
      </w:r>
      <w:r>
        <w:rPr>
          <w:spacing w:val="-2"/>
        </w:rPr>
        <w:t>задачи,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9" w:firstLine="0"/>
        <w:jc w:val="both"/>
      </w:pPr>
      <w:r>
        <w:lastRenderedPageBreak/>
        <w:t>отражающие типичные взаимодействия, регулируемые нормами гражданского, трудового, семейного, административного и уголовного права;</w:t>
      </w:r>
    </w:p>
    <w:p w:rsidR="00AE1777" w:rsidRDefault="008069C3">
      <w:pPr>
        <w:pStyle w:val="a3"/>
        <w:ind w:right="206"/>
        <w:jc w:val="both"/>
      </w:pPr>
      <w:r>
        <w:t>овладевать 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с помощью педагога текстовую информацию в таблицу, схему;</w:t>
      </w:r>
    </w:p>
    <w:p w:rsidR="00AE1777" w:rsidRDefault="008069C3">
      <w:pPr>
        <w:pStyle w:val="a3"/>
        <w:ind w:right="201"/>
        <w:jc w:val="both"/>
      </w:pPr>
      <w:r>
        <w:t>искать и извлекать информацию по правовой тематике в сфере гражданского, трудового, семейного,</w:t>
      </w:r>
      <w:r>
        <w:rPr>
          <w:spacing w:val="-5"/>
        </w:rPr>
        <w:t xml:space="preserve"> </w:t>
      </w:r>
      <w:r>
        <w:t>административного</w:t>
      </w:r>
      <w:r>
        <w:rPr>
          <w:spacing w:val="-7"/>
        </w:rPr>
        <w:t xml:space="preserve"> </w:t>
      </w:r>
      <w:r>
        <w:t>и</w:t>
      </w:r>
      <w:r>
        <w:rPr>
          <w:spacing w:val="-2"/>
        </w:rPr>
        <w:t xml:space="preserve"> </w:t>
      </w:r>
      <w:r>
        <w:t>уголовного</w:t>
      </w:r>
      <w:r>
        <w:rPr>
          <w:spacing w:val="-5"/>
        </w:rPr>
        <w:t xml:space="preserve"> </w:t>
      </w:r>
      <w:r>
        <w:t>права:</w:t>
      </w:r>
      <w:r>
        <w:rPr>
          <w:spacing w:val="-5"/>
        </w:rPr>
        <w:t xml:space="preserve"> </w:t>
      </w:r>
      <w:r>
        <w:t>выявлять</w:t>
      </w:r>
      <w:r>
        <w:rPr>
          <w:spacing w:val="-5"/>
        </w:rPr>
        <w:t xml:space="preserve"> </w:t>
      </w:r>
      <w:r>
        <w:t>соответствующие</w:t>
      </w:r>
      <w:r>
        <w:rPr>
          <w:spacing w:val="-5"/>
        </w:rPr>
        <w:t xml:space="preserve"> </w:t>
      </w:r>
      <w:r>
        <w:t>факты</w:t>
      </w:r>
      <w:r>
        <w:rPr>
          <w:spacing w:val="-5"/>
        </w:rPr>
        <w:t xml:space="preserve"> </w:t>
      </w:r>
      <w:r>
        <w:t>из</w:t>
      </w:r>
      <w:r>
        <w:rPr>
          <w:spacing w:val="-5"/>
        </w:rPr>
        <w:t xml:space="preserve"> </w:t>
      </w:r>
      <w:r>
        <w:t>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 с опорой на алгоритм учебных действий;</w:t>
      </w:r>
    </w:p>
    <w:p w:rsidR="00AE1777" w:rsidRDefault="008069C3">
      <w:pPr>
        <w:pStyle w:val="a3"/>
        <w:spacing w:before="1"/>
        <w:ind w:right="203"/>
        <w:jc w:val="right"/>
      </w:pPr>
      <w:r>
        <w:t>анализировать,</w:t>
      </w:r>
      <w:r>
        <w:rPr>
          <w:spacing w:val="80"/>
        </w:rPr>
        <w:t xml:space="preserve"> </w:t>
      </w:r>
      <w:r>
        <w:t>обобщать,</w:t>
      </w:r>
      <w:r>
        <w:rPr>
          <w:spacing w:val="80"/>
        </w:rPr>
        <w:t xml:space="preserve"> </w:t>
      </w:r>
      <w:r>
        <w:t>систематизировать,</w:t>
      </w:r>
      <w:r>
        <w:rPr>
          <w:spacing w:val="80"/>
        </w:rPr>
        <w:t xml:space="preserve"> </w:t>
      </w:r>
      <w:r>
        <w:t>оценивать</w:t>
      </w:r>
      <w:r>
        <w:rPr>
          <w:spacing w:val="80"/>
        </w:rPr>
        <w:t xml:space="preserve"> </w:t>
      </w:r>
      <w:r>
        <w:t>социальную</w:t>
      </w:r>
      <w:r>
        <w:rPr>
          <w:spacing w:val="80"/>
        </w:rPr>
        <w:t xml:space="preserve"> </w:t>
      </w:r>
      <w:r>
        <w:t>информацию</w:t>
      </w:r>
      <w:r>
        <w:rPr>
          <w:spacing w:val="80"/>
        </w:rPr>
        <w:t xml:space="preserve"> </w:t>
      </w:r>
      <w:r>
        <w:t>из адаптированных источников (в том числе учебных материалов) и публикаций СМИ, соотносить ее</w:t>
      </w:r>
      <w:r>
        <w:rPr>
          <w:spacing w:val="80"/>
          <w:w w:val="150"/>
        </w:rPr>
        <w:t xml:space="preserve"> </w:t>
      </w:r>
      <w:r>
        <w:t>с</w:t>
      </w:r>
      <w:r>
        <w:rPr>
          <w:spacing w:val="80"/>
          <w:w w:val="150"/>
        </w:rPr>
        <w:t xml:space="preserve"> </w:t>
      </w:r>
      <w:r>
        <w:t>собственными</w:t>
      </w:r>
      <w:r>
        <w:rPr>
          <w:spacing w:val="80"/>
          <w:w w:val="150"/>
        </w:rPr>
        <w:t xml:space="preserve"> </w:t>
      </w:r>
      <w:r>
        <w:t>знаниями</w:t>
      </w:r>
      <w:r>
        <w:rPr>
          <w:spacing w:val="80"/>
          <w:w w:val="150"/>
        </w:rPr>
        <w:t xml:space="preserve"> </w:t>
      </w:r>
      <w:r>
        <w:t>об</w:t>
      </w:r>
      <w:r>
        <w:rPr>
          <w:spacing w:val="80"/>
          <w:w w:val="150"/>
        </w:rPr>
        <w:t xml:space="preserve"> </w:t>
      </w:r>
      <w:r>
        <w:t>отраслях</w:t>
      </w:r>
      <w:r>
        <w:rPr>
          <w:spacing w:val="80"/>
          <w:w w:val="150"/>
        </w:rPr>
        <w:t xml:space="preserve"> </w:t>
      </w:r>
      <w:r>
        <w:t>права</w:t>
      </w:r>
      <w:r>
        <w:rPr>
          <w:spacing w:val="80"/>
          <w:w w:val="150"/>
        </w:rPr>
        <w:t xml:space="preserve"> </w:t>
      </w:r>
      <w:r>
        <w:t>(гражданского,</w:t>
      </w:r>
      <w:r>
        <w:rPr>
          <w:spacing w:val="80"/>
          <w:w w:val="150"/>
        </w:rPr>
        <w:t xml:space="preserve"> </w:t>
      </w:r>
      <w:r>
        <w:t>трудового,</w:t>
      </w:r>
      <w:r>
        <w:rPr>
          <w:spacing w:val="80"/>
          <w:w w:val="150"/>
        </w:rPr>
        <w:t xml:space="preserve"> </w:t>
      </w:r>
      <w:r>
        <w:t>семейного, административного</w:t>
      </w:r>
      <w:r>
        <w:rPr>
          <w:spacing w:val="-6"/>
        </w:rPr>
        <w:t xml:space="preserve"> </w:t>
      </w:r>
      <w:r>
        <w:t>и</w:t>
      </w:r>
      <w:r>
        <w:rPr>
          <w:spacing w:val="-2"/>
        </w:rPr>
        <w:t xml:space="preserve"> </w:t>
      </w:r>
      <w:r>
        <w:t>уголовного)</w:t>
      </w:r>
      <w:r>
        <w:rPr>
          <w:spacing w:val="-4"/>
        </w:rPr>
        <w:t xml:space="preserve"> </w:t>
      </w:r>
      <w:r>
        <w:t>и</w:t>
      </w:r>
      <w:r>
        <w:rPr>
          <w:spacing w:val="-2"/>
        </w:rPr>
        <w:t xml:space="preserve"> </w:t>
      </w:r>
      <w:r>
        <w:t>личным</w:t>
      </w:r>
      <w:r>
        <w:rPr>
          <w:spacing w:val="-4"/>
        </w:rPr>
        <w:t xml:space="preserve"> </w:t>
      </w:r>
      <w:r>
        <w:t>социальным</w:t>
      </w:r>
      <w:r>
        <w:rPr>
          <w:spacing w:val="-4"/>
        </w:rPr>
        <w:t xml:space="preserve"> </w:t>
      </w:r>
      <w:r>
        <w:t>опытом;</w:t>
      </w:r>
      <w:r>
        <w:rPr>
          <w:spacing w:val="-5"/>
        </w:rPr>
        <w:t xml:space="preserve"> </w:t>
      </w:r>
      <w:r>
        <w:t>используя</w:t>
      </w:r>
      <w:r>
        <w:rPr>
          <w:spacing w:val="-3"/>
        </w:rPr>
        <w:t xml:space="preserve"> </w:t>
      </w:r>
      <w:r>
        <w:t>обществоведческие знания,</w:t>
      </w:r>
      <w:r>
        <w:rPr>
          <w:spacing w:val="-5"/>
        </w:rPr>
        <w:t xml:space="preserve"> </w:t>
      </w:r>
      <w:r>
        <w:t>формулировать</w:t>
      </w:r>
      <w:r>
        <w:rPr>
          <w:spacing w:val="-2"/>
        </w:rPr>
        <w:t xml:space="preserve"> </w:t>
      </w:r>
      <w:r>
        <w:t>выводы,</w:t>
      </w:r>
      <w:r>
        <w:rPr>
          <w:spacing w:val="-5"/>
        </w:rPr>
        <w:t xml:space="preserve"> </w:t>
      </w:r>
      <w:r>
        <w:t>подкрепляя</w:t>
      </w:r>
      <w:r>
        <w:rPr>
          <w:spacing w:val="-5"/>
        </w:rPr>
        <w:t xml:space="preserve"> </w:t>
      </w:r>
      <w:r>
        <w:t>их</w:t>
      </w:r>
      <w:r>
        <w:rPr>
          <w:spacing w:val="-3"/>
        </w:rPr>
        <w:t xml:space="preserve"> </w:t>
      </w:r>
      <w:r>
        <w:t>аргументами</w:t>
      </w:r>
      <w:r>
        <w:rPr>
          <w:spacing w:val="-5"/>
        </w:rPr>
        <w:t xml:space="preserve"> </w:t>
      </w:r>
      <w:r>
        <w:t>с</w:t>
      </w:r>
      <w:r>
        <w:rPr>
          <w:spacing w:val="-6"/>
        </w:rPr>
        <w:t xml:space="preserve"> </w:t>
      </w:r>
      <w:r>
        <w:t>помощью</w:t>
      </w:r>
      <w:r>
        <w:rPr>
          <w:spacing w:val="-5"/>
        </w:rPr>
        <w:t xml:space="preserve"> </w:t>
      </w:r>
      <w:r>
        <w:t>педагога,</w:t>
      </w:r>
      <w:r>
        <w:rPr>
          <w:spacing w:val="-5"/>
        </w:rPr>
        <w:t xml:space="preserve"> </w:t>
      </w:r>
      <w:r>
        <w:t>о</w:t>
      </w:r>
      <w:r>
        <w:rPr>
          <w:spacing w:val="-5"/>
        </w:rPr>
        <w:t xml:space="preserve"> </w:t>
      </w:r>
      <w:r>
        <w:t>применении санкций</w:t>
      </w:r>
      <w:r>
        <w:rPr>
          <w:spacing w:val="-15"/>
        </w:rPr>
        <w:t xml:space="preserve"> </w:t>
      </w:r>
      <w:r>
        <w:t>за</w:t>
      </w:r>
      <w:r>
        <w:rPr>
          <w:spacing w:val="-16"/>
        </w:rPr>
        <w:t xml:space="preserve"> </w:t>
      </w:r>
      <w:r>
        <w:t>совершенные</w:t>
      </w:r>
      <w:r>
        <w:rPr>
          <w:spacing w:val="-16"/>
        </w:rPr>
        <w:t xml:space="preserve"> </w:t>
      </w:r>
      <w:r>
        <w:t>правонарушения,</w:t>
      </w:r>
      <w:r>
        <w:rPr>
          <w:spacing w:val="-15"/>
        </w:rPr>
        <w:t xml:space="preserve"> </w:t>
      </w:r>
      <w:r>
        <w:t>о</w:t>
      </w:r>
      <w:r>
        <w:rPr>
          <w:spacing w:val="-15"/>
        </w:rPr>
        <w:t xml:space="preserve"> </w:t>
      </w:r>
      <w:r>
        <w:t>юридической</w:t>
      </w:r>
      <w:r>
        <w:rPr>
          <w:spacing w:val="-15"/>
        </w:rPr>
        <w:t xml:space="preserve"> </w:t>
      </w:r>
      <w:r>
        <w:t>ответственности</w:t>
      </w:r>
      <w:r>
        <w:rPr>
          <w:spacing w:val="-15"/>
        </w:rPr>
        <w:t xml:space="preserve"> </w:t>
      </w:r>
      <w:r>
        <w:t>несовершеннолетних; оценивать собственные поступки и поведение других людей с точки зрения их соответствия</w:t>
      </w:r>
    </w:p>
    <w:p w:rsidR="00AE1777" w:rsidRDefault="008069C3">
      <w:pPr>
        <w:pStyle w:val="a3"/>
        <w:ind w:left="801" w:right="207" w:hanging="540"/>
        <w:jc w:val="both"/>
      </w:pPr>
      <w:r>
        <w:t>нормам гражданского, трудового, семейного, административного и уголовного права; использовать</w:t>
      </w:r>
      <w:r>
        <w:rPr>
          <w:spacing w:val="48"/>
        </w:rPr>
        <w:t xml:space="preserve">  </w:t>
      </w:r>
      <w:r>
        <w:t>полученные</w:t>
      </w:r>
      <w:r>
        <w:rPr>
          <w:spacing w:val="49"/>
        </w:rPr>
        <w:t xml:space="preserve">  </w:t>
      </w:r>
      <w:r>
        <w:t>знания</w:t>
      </w:r>
      <w:r>
        <w:rPr>
          <w:spacing w:val="51"/>
        </w:rPr>
        <w:t xml:space="preserve">  </w:t>
      </w:r>
      <w:r>
        <w:t>о</w:t>
      </w:r>
      <w:r>
        <w:rPr>
          <w:spacing w:val="49"/>
        </w:rPr>
        <w:t xml:space="preserve">  </w:t>
      </w:r>
      <w:r>
        <w:t>нормах</w:t>
      </w:r>
      <w:r>
        <w:rPr>
          <w:spacing w:val="52"/>
        </w:rPr>
        <w:t xml:space="preserve">  </w:t>
      </w:r>
      <w:r>
        <w:t>гражданского,</w:t>
      </w:r>
      <w:r>
        <w:rPr>
          <w:spacing w:val="50"/>
        </w:rPr>
        <w:t xml:space="preserve">  </w:t>
      </w:r>
      <w:r>
        <w:t>трудового,</w:t>
      </w:r>
      <w:r>
        <w:rPr>
          <w:spacing w:val="51"/>
        </w:rPr>
        <w:t xml:space="preserve">  </w:t>
      </w:r>
      <w:r>
        <w:rPr>
          <w:spacing w:val="-2"/>
        </w:rPr>
        <w:t>семейного,</w:t>
      </w:r>
    </w:p>
    <w:p w:rsidR="00AE1777" w:rsidRDefault="008069C3">
      <w:pPr>
        <w:pStyle w:val="a3"/>
        <w:ind w:right="206" w:firstLine="0"/>
        <w:jc w:val="both"/>
      </w:pPr>
      <w:r>
        <w:t>административного</w:t>
      </w:r>
      <w:r>
        <w:rPr>
          <w:spacing w:val="-5"/>
        </w:rPr>
        <w:t xml:space="preserve"> </w:t>
      </w:r>
      <w:r>
        <w:t>и</w:t>
      </w:r>
      <w:r>
        <w:rPr>
          <w:spacing w:val="-1"/>
        </w:rPr>
        <w:t xml:space="preserve"> </w:t>
      </w:r>
      <w:r>
        <w:t>уголовного</w:t>
      </w:r>
      <w:r>
        <w:rPr>
          <w:spacing w:val="-2"/>
        </w:rPr>
        <w:t xml:space="preserve"> </w:t>
      </w:r>
      <w:r>
        <w:t>права</w:t>
      </w:r>
      <w:r>
        <w:rPr>
          <w:spacing w:val="-4"/>
        </w:rPr>
        <w:t xml:space="preserve"> </w:t>
      </w:r>
      <w:r>
        <w:t>в</w:t>
      </w:r>
      <w:r>
        <w:rPr>
          <w:spacing w:val="-3"/>
        </w:rPr>
        <w:t xml:space="preserve"> </w:t>
      </w:r>
      <w:r>
        <w:t>практической</w:t>
      </w:r>
      <w:r>
        <w:rPr>
          <w:spacing w:val="-1"/>
        </w:rPr>
        <w:t xml:space="preserve"> </w:t>
      </w:r>
      <w:r>
        <w:t>деятельности,</w:t>
      </w:r>
      <w:r>
        <w:rPr>
          <w:spacing w:val="-5"/>
        </w:rPr>
        <w:t xml:space="preserve"> </w:t>
      </w:r>
      <w:r>
        <w:t>в</w:t>
      </w:r>
      <w:r>
        <w:rPr>
          <w:spacing w:val="-3"/>
        </w:rPr>
        <w:t xml:space="preserve"> </w:t>
      </w:r>
      <w:r>
        <w:t>повседневной</w:t>
      </w:r>
      <w:r>
        <w:rPr>
          <w:spacing w:val="-1"/>
        </w:rPr>
        <w:t xml:space="preserve"> </w:t>
      </w:r>
      <w:r>
        <w:t>жизни</w:t>
      </w:r>
      <w:r>
        <w:rPr>
          <w:spacing w:val="-6"/>
        </w:rPr>
        <w:t xml:space="preserve"> </w:t>
      </w:r>
      <w:r>
        <w:t>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w:t>
      </w:r>
      <w:r>
        <w:rPr>
          <w:spacing w:val="-4"/>
        </w:rPr>
        <w:t xml:space="preserve"> </w:t>
      </w:r>
      <w:r>
        <w:t>проектную</w:t>
      </w:r>
      <w:r>
        <w:rPr>
          <w:spacing w:val="-4"/>
        </w:rPr>
        <w:t xml:space="preserve"> </w:t>
      </w:r>
      <w:r>
        <w:t>деятельность),</w:t>
      </w:r>
      <w:r>
        <w:rPr>
          <w:spacing w:val="-4"/>
        </w:rPr>
        <w:t xml:space="preserve"> </w:t>
      </w:r>
      <w:r>
        <w:t>в</w:t>
      </w:r>
      <w:r>
        <w:rPr>
          <w:spacing w:val="-6"/>
        </w:rPr>
        <w:t xml:space="preserve"> </w:t>
      </w:r>
      <w:r>
        <w:t>соответствии</w:t>
      </w:r>
      <w:r>
        <w:rPr>
          <w:spacing w:val="-4"/>
        </w:rPr>
        <w:t xml:space="preserve"> </w:t>
      </w:r>
      <w:r>
        <w:t>с</w:t>
      </w:r>
      <w:r>
        <w:rPr>
          <w:spacing w:val="-5"/>
        </w:rPr>
        <w:t xml:space="preserve"> </w:t>
      </w:r>
      <w:r>
        <w:t>темой</w:t>
      </w:r>
      <w:r>
        <w:rPr>
          <w:spacing w:val="-4"/>
        </w:rPr>
        <w:t xml:space="preserve"> </w:t>
      </w:r>
      <w:r>
        <w:t>и</w:t>
      </w:r>
      <w:r>
        <w:rPr>
          <w:spacing w:val="-4"/>
        </w:rPr>
        <w:t xml:space="preserve"> </w:t>
      </w:r>
      <w:r>
        <w:t>ситуацией</w:t>
      </w:r>
      <w:r>
        <w:rPr>
          <w:spacing w:val="-4"/>
        </w:rPr>
        <w:t xml:space="preserve"> </w:t>
      </w:r>
      <w:r>
        <w:t>общения,</w:t>
      </w:r>
      <w:r>
        <w:rPr>
          <w:spacing w:val="-4"/>
        </w:rPr>
        <w:t xml:space="preserve"> </w:t>
      </w:r>
      <w:r>
        <w:t>особенностями аудитории и регламентом;</w:t>
      </w:r>
    </w:p>
    <w:p w:rsidR="00AE1777" w:rsidRDefault="008069C3">
      <w:pPr>
        <w:pStyle w:val="a3"/>
        <w:spacing w:before="1"/>
        <w:ind w:right="206"/>
        <w:jc w:val="both"/>
      </w:pPr>
      <w:r>
        <w:t>заполнять</w:t>
      </w:r>
      <w:r>
        <w:rPr>
          <w:spacing w:val="-4"/>
        </w:rPr>
        <w:t xml:space="preserve"> </w:t>
      </w:r>
      <w:r>
        <w:t>по</w:t>
      </w:r>
      <w:r>
        <w:rPr>
          <w:spacing w:val="-5"/>
        </w:rPr>
        <w:t xml:space="preserve"> </w:t>
      </w:r>
      <w:r>
        <w:t>образцу</w:t>
      </w:r>
      <w:r>
        <w:rPr>
          <w:spacing w:val="-10"/>
        </w:rPr>
        <w:t xml:space="preserve"> </w:t>
      </w:r>
      <w:r>
        <w:t>форму</w:t>
      </w:r>
      <w:r>
        <w:rPr>
          <w:spacing w:val="-7"/>
        </w:rPr>
        <w:t xml:space="preserve"> </w:t>
      </w:r>
      <w:r>
        <w:t>(в</w:t>
      </w:r>
      <w:r>
        <w:rPr>
          <w:spacing w:val="-4"/>
        </w:rPr>
        <w:t xml:space="preserve"> </w:t>
      </w:r>
      <w:r>
        <w:t>том</w:t>
      </w:r>
      <w:r>
        <w:rPr>
          <w:spacing w:val="-5"/>
        </w:rPr>
        <w:t xml:space="preserve"> </w:t>
      </w:r>
      <w:r>
        <w:t>числе</w:t>
      </w:r>
      <w:r>
        <w:rPr>
          <w:spacing w:val="-6"/>
        </w:rPr>
        <w:t xml:space="preserve"> </w:t>
      </w:r>
      <w:r>
        <w:t>электронную)</w:t>
      </w:r>
      <w:r>
        <w:rPr>
          <w:spacing w:val="-3"/>
        </w:rPr>
        <w:t xml:space="preserve"> </w:t>
      </w:r>
      <w:r>
        <w:t>и</w:t>
      </w:r>
      <w:r>
        <w:rPr>
          <w:spacing w:val="-4"/>
        </w:rPr>
        <w:t xml:space="preserve"> </w:t>
      </w:r>
      <w:r>
        <w:t>составлять</w:t>
      </w:r>
      <w:r>
        <w:rPr>
          <w:spacing w:val="-4"/>
        </w:rPr>
        <w:t xml:space="preserve"> </w:t>
      </w:r>
      <w:r>
        <w:t>простейший</w:t>
      </w:r>
      <w:r>
        <w:rPr>
          <w:spacing w:val="-4"/>
        </w:rPr>
        <w:t xml:space="preserve"> </w:t>
      </w:r>
      <w:r>
        <w:t>документ (заявление о приеме на работу);</w:t>
      </w:r>
    </w:p>
    <w:p w:rsidR="00AE1777" w:rsidRDefault="008069C3">
      <w:pPr>
        <w:pStyle w:val="a3"/>
        <w:ind w:right="201"/>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w:t>
      </w:r>
      <w:r>
        <w:rPr>
          <w:spacing w:val="-7"/>
        </w:rPr>
        <w:t xml:space="preserve"> </w:t>
      </w:r>
      <w:r>
        <w:t>российского</w:t>
      </w:r>
      <w:r>
        <w:rPr>
          <w:spacing w:val="-7"/>
        </w:rPr>
        <w:t xml:space="preserve"> </w:t>
      </w:r>
      <w:r>
        <w:t>общества:</w:t>
      </w:r>
      <w:r>
        <w:rPr>
          <w:spacing w:val="-7"/>
        </w:rPr>
        <w:t xml:space="preserve"> </w:t>
      </w:r>
      <w:r>
        <w:t>гуманистических</w:t>
      </w:r>
      <w:r>
        <w:rPr>
          <w:spacing w:val="-7"/>
        </w:rPr>
        <w:t xml:space="preserve"> </w:t>
      </w:r>
      <w:r>
        <w:t>и</w:t>
      </w:r>
      <w:r>
        <w:rPr>
          <w:spacing w:val="-7"/>
        </w:rPr>
        <w:t xml:space="preserve"> </w:t>
      </w:r>
      <w:r>
        <w:t>демократических</w:t>
      </w:r>
      <w:r>
        <w:rPr>
          <w:spacing w:val="-6"/>
        </w:rPr>
        <w:t xml:space="preserve"> </w:t>
      </w:r>
      <w:r>
        <w:t>ценностей,</w:t>
      </w:r>
      <w:r>
        <w:rPr>
          <w:spacing w:val="-9"/>
        </w:rPr>
        <w:t xml:space="preserve"> </w:t>
      </w:r>
      <w:r>
        <w:t>идей</w:t>
      </w:r>
      <w:r>
        <w:rPr>
          <w:spacing w:val="-7"/>
        </w:rPr>
        <w:t xml:space="preserve"> </w:t>
      </w:r>
      <w:r>
        <w:t>мира и взаимопонимания между народами, людьми разных культур.</w:t>
      </w:r>
    </w:p>
    <w:p w:rsidR="00AE1777" w:rsidRDefault="008069C3" w:rsidP="00514612">
      <w:pPr>
        <w:pStyle w:val="a5"/>
        <w:numPr>
          <w:ilvl w:val="2"/>
          <w:numId w:val="132"/>
        </w:numPr>
        <w:tabs>
          <w:tab w:val="left" w:pos="1715"/>
        </w:tabs>
        <w:ind w:right="212" w:firstLine="539"/>
        <w:jc w:val="both"/>
        <w:rPr>
          <w:sz w:val="24"/>
        </w:rPr>
      </w:pPr>
      <w:r>
        <w:rPr>
          <w:sz w:val="24"/>
        </w:rPr>
        <w:t>К концу обучения в 8 классе обучающийся получит следующие предметные результаты по отдельным темам программы по обществознанию:</w:t>
      </w:r>
    </w:p>
    <w:p w:rsidR="00AE1777" w:rsidRDefault="008069C3" w:rsidP="00514612">
      <w:pPr>
        <w:pStyle w:val="a5"/>
        <w:numPr>
          <w:ilvl w:val="3"/>
          <w:numId w:val="132"/>
        </w:numPr>
        <w:tabs>
          <w:tab w:val="left" w:pos="1821"/>
        </w:tabs>
        <w:ind w:left="1821" w:hanging="1020"/>
        <w:jc w:val="both"/>
        <w:rPr>
          <w:sz w:val="24"/>
        </w:rPr>
      </w:pPr>
      <w:r>
        <w:rPr>
          <w:sz w:val="24"/>
        </w:rPr>
        <w:t>Человек</w:t>
      </w:r>
      <w:r>
        <w:rPr>
          <w:spacing w:val="-3"/>
          <w:sz w:val="24"/>
        </w:rPr>
        <w:t xml:space="preserve"> </w:t>
      </w:r>
      <w:r>
        <w:rPr>
          <w:sz w:val="24"/>
        </w:rPr>
        <w:t>в</w:t>
      </w:r>
      <w:r>
        <w:rPr>
          <w:spacing w:val="-4"/>
          <w:sz w:val="24"/>
        </w:rPr>
        <w:t xml:space="preserve"> </w:t>
      </w:r>
      <w:r>
        <w:rPr>
          <w:sz w:val="24"/>
        </w:rPr>
        <w:t>экономических</w:t>
      </w:r>
      <w:r>
        <w:rPr>
          <w:spacing w:val="-1"/>
          <w:sz w:val="24"/>
        </w:rPr>
        <w:t xml:space="preserve"> </w:t>
      </w:r>
      <w:r>
        <w:rPr>
          <w:spacing w:val="-2"/>
          <w:sz w:val="24"/>
        </w:rPr>
        <w:t>отношениях:</w:t>
      </w:r>
    </w:p>
    <w:p w:rsidR="00AE1777" w:rsidRDefault="008069C3">
      <w:pPr>
        <w:pStyle w:val="a3"/>
        <w:ind w:right="204"/>
        <w:jc w:val="both"/>
      </w:pPr>
      <w:r>
        <w:t>осваивать под руководством педагога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AE1777" w:rsidRDefault="008069C3">
      <w:pPr>
        <w:pStyle w:val="a3"/>
        <w:spacing w:before="1"/>
        <w:ind w:right="205"/>
        <w:jc w:val="both"/>
      </w:pPr>
      <w:r>
        <w:t>характеризовать после предварительного анализа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AE1777" w:rsidRDefault="008069C3">
      <w:pPr>
        <w:pStyle w:val="a3"/>
        <w:ind w:right="207"/>
        <w:jc w:val="both"/>
      </w:pPr>
      <w:r>
        <w:t>приводить</w:t>
      </w:r>
      <w:r>
        <w:rPr>
          <w:spacing w:val="-15"/>
        </w:rPr>
        <w:t xml:space="preserve"> </w:t>
      </w:r>
      <w:r>
        <w:t>с</w:t>
      </w:r>
      <w:r>
        <w:rPr>
          <w:spacing w:val="-15"/>
        </w:rPr>
        <w:t xml:space="preserve"> </w:t>
      </w:r>
      <w:r>
        <w:t>опорой</w:t>
      </w:r>
      <w:r>
        <w:rPr>
          <w:spacing w:val="-15"/>
        </w:rPr>
        <w:t xml:space="preserve"> </w:t>
      </w:r>
      <w:r>
        <w:t>на</w:t>
      </w:r>
      <w:r>
        <w:rPr>
          <w:spacing w:val="-15"/>
        </w:rPr>
        <w:t xml:space="preserve"> </w:t>
      </w:r>
      <w:r>
        <w:t>источник</w:t>
      </w:r>
      <w:r>
        <w:rPr>
          <w:spacing w:val="-15"/>
        </w:rPr>
        <w:t xml:space="preserve"> </w:t>
      </w:r>
      <w:r>
        <w:t>информации</w:t>
      </w:r>
      <w:r>
        <w:rPr>
          <w:spacing w:val="-15"/>
        </w:rPr>
        <w:t xml:space="preserve"> </w:t>
      </w:r>
      <w:r>
        <w:t>примеры</w:t>
      </w:r>
      <w:r>
        <w:rPr>
          <w:spacing w:val="-15"/>
        </w:rPr>
        <w:t xml:space="preserve"> </w:t>
      </w:r>
      <w:r>
        <w:t>способов</w:t>
      </w:r>
      <w:r>
        <w:rPr>
          <w:spacing w:val="-15"/>
        </w:rPr>
        <w:t xml:space="preserve"> </w:t>
      </w:r>
      <w:r>
        <w:t>повышения</w:t>
      </w:r>
      <w:r>
        <w:rPr>
          <w:spacing w:val="-15"/>
        </w:rPr>
        <w:t xml:space="preserve"> </w:t>
      </w:r>
      <w:r>
        <w:t>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AE1777" w:rsidRDefault="008069C3">
      <w:pPr>
        <w:pStyle w:val="a3"/>
        <w:ind w:left="801" w:firstLine="0"/>
        <w:jc w:val="both"/>
      </w:pPr>
      <w:r>
        <w:t>классифицировать</w:t>
      </w:r>
      <w:r>
        <w:rPr>
          <w:spacing w:val="68"/>
        </w:rPr>
        <w:t xml:space="preserve">  </w:t>
      </w:r>
      <w:r>
        <w:t>после</w:t>
      </w:r>
      <w:r>
        <w:rPr>
          <w:spacing w:val="70"/>
        </w:rPr>
        <w:t xml:space="preserve">  </w:t>
      </w:r>
      <w:r>
        <w:t>предварительного</w:t>
      </w:r>
      <w:r>
        <w:rPr>
          <w:spacing w:val="69"/>
        </w:rPr>
        <w:t xml:space="preserve">  </w:t>
      </w:r>
      <w:r>
        <w:t>анализа</w:t>
      </w:r>
      <w:r>
        <w:rPr>
          <w:spacing w:val="70"/>
        </w:rPr>
        <w:t xml:space="preserve">  </w:t>
      </w:r>
      <w:r>
        <w:t>механизмы</w:t>
      </w:r>
      <w:r>
        <w:rPr>
          <w:spacing w:val="71"/>
        </w:rPr>
        <w:t xml:space="preserve">  </w:t>
      </w:r>
      <w:r>
        <w:rPr>
          <w:spacing w:val="-2"/>
        </w:rPr>
        <w:t>государственного</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регулирования</w:t>
      </w:r>
      <w:r>
        <w:rPr>
          <w:spacing w:val="-6"/>
        </w:rPr>
        <w:t xml:space="preserve"> </w:t>
      </w:r>
      <w:r>
        <w:rPr>
          <w:spacing w:val="-2"/>
        </w:rPr>
        <w:t>экономики;</w:t>
      </w:r>
    </w:p>
    <w:p w:rsidR="00AE1777" w:rsidRDefault="008069C3">
      <w:pPr>
        <w:pStyle w:val="a3"/>
        <w:ind w:left="801" w:firstLine="0"/>
        <w:jc w:val="both"/>
      </w:pPr>
      <w:r>
        <w:t>сравнивать</w:t>
      </w:r>
      <w:r>
        <w:rPr>
          <w:spacing w:val="-2"/>
        </w:rPr>
        <w:t xml:space="preserve"> </w:t>
      </w:r>
      <w:r>
        <w:t>по</w:t>
      </w:r>
      <w:r>
        <w:rPr>
          <w:spacing w:val="-3"/>
        </w:rPr>
        <w:t xml:space="preserve"> </w:t>
      </w:r>
      <w:r>
        <w:t>алгоритму</w:t>
      </w:r>
      <w:r>
        <w:rPr>
          <w:spacing w:val="-5"/>
        </w:rPr>
        <w:t xml:space="preserve"> </w:t>
      </w:r>
      <w:r>
        <w:t>различные</w:t>
      </w:r>
      <w:r>
        <w:rPr>
          <w:spacing w:val="-5"/>
        </w:rPr>
        <w:t xml:space="preserve"> </w:t>
      </w:r>
      <w:r>
        <w:t>способы</w:t>
      </w:r>
      <w:r>
        <w:rPr>
          <w:spacing w:val="-2"/>
        </w:rPr>
        <w:t xml:space="preserve"> хозяйствования;</w:t>
      </w:r>
    </w:p>
    <w:p w:rsidR="00AE1777" w:rsidRDefault="008069C3">
      <w:pPr>
        <w:pStyle w:val="a3"/>
        <w:ind w:right="196"/>
        <w:jc w:val="both"/>
      </w:pPr>
      <w:r>
        <w:t>объяснять с</w:t>
      </w:r>
      <w:r>
        <w:rPr>
          <w:spacing w:val="-1"/>
        </w:rPr>
        <w:t xml:space="preserve"> </w:t>
      </w:r>
      <w:r>
        <w:t>опорой</w:t>
      </w:r>
      <w:r>
        <w:rPr>
          <w:spacing w:val="-2"/>
        </w:rPr>
        <w:t xml:space="preserve"> </w:t>
      </w:r>
      <w:r>
        <w:t>на</w:t>
      </w:r>
      <w:r>
        <w:rPr>
          <w:spacing w:val="-1"/>
        </w:rPr>
        <w:t xml:space="preserve"> </w:t>
      </w:r>
      <w:r>
        <w:t>источник</w:t>
      </w:r>
      <w:r>
        <w:rPr>
          <w:spacing w:val="-2"/>
        </w:rPr>
        <w:t xml:space="preserve"> </w:t>
      </w:r>
      <w:r>
        <w:t>информации</w:t>
      </w:r>
      <w:r>
        <w:rPr>
          <w:spacing w:val="-2"/>
        </w:rPr>
        <w:t xml:space="preserve"> </w:t>
      </w:r>
      <w:r>
        <w:t>связи политических потрясений и социально- экономических кризисов в государстве;</w:t>
      </w:r>
    </w:p>
    <w:p w:rsidR="00AE1777" w:rsidRDefault="008069C3">
      <w:pPr>
        <w:pStyle w:val="a3"/>
        <w:ind w:right="208"/>
        <w:jc w:val="both"/>
      </w:pPr>
      <w:r>
        <w:t>использовать полученные знания для объяснения с помощью педагога причин достижения (недостижения)</w:t>
      </w:r>
      <w:r>
        <w:rPr>
          <w:spacing w:val="-13"/>
        </w:rPr>
        <w:t xml:space="preserve"> </w:t>
      </w:r>
      <w:r>
        <w:t>результатов</w:t>
      </w:r>
      <w:r>
        <w:rPr>
          <w:spacing w:val="-13"/>
        </w:rPr>
        <w:t xml:space="preserve"> </w:t>
      </w:r>
      <w:r>
        <w:t>экономической</w:t>
      </w:r>
      <w:r>
        <w:rPr>
          <w:spacing w:val="-12"/>
        </w:rPr>
        <w:t xml:space="preserve"> </w:t>
      </w:r>
      <w:r>
        <w:t>деятельности;</w:t>
      </w:r>
      <w:r>
        <w:rPr>
          <w:spacing w:val="-13"/>
        </w:rPr>
        <w:t xml:space="preserve"> </w:t>
      </w:r>
      <w:r>
        <w:t>для</w:t>
      </w:r>
      <w:r>
        <w:rPr>
          <w:spacing w:val="-12"/>
        </w:rPr>
        <w:t xml:space="preserve"> </w:t>
      </w:r>
      <w:r>
        <w:t>объяснения</w:t>
      </w:r>
      <w:r>
        <w:rPr>
          <w:spacing w:val="-13"/>
        </w:rPr>
        <w:t xml:space="preserve"> </w:t>
      </w:r>
      <w:r>
        <w:t>основных</w:t>
      </w:r>
      <w:r>
        <w:rPr>
          <w:spacing w:val="-12"/>
        </w:rPr>
        <w:t xml:space="preserve"> </w:t>
      </w:r>
      <w:r>
        <w:t>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AE1777" w:rsidRDefault="008069C3">
      <w:pPr>
        <w:pStyle w:val="a3"/>
        <w:ind w:right="205"/>
        <w:jc w:val="both"/>
      </w:pPr>
      <w:r>
        <w:t>решать с опорой на алгоритм учебных действий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AE1777" w:rsidRDefault="008069C3">
      <w:pPr>
        <w:pStyle w:val="a3"/>
        <w:spacing w:before="1"/>
        <w:ind w:right="205"/>
        <w:jc w:val="both"/>
      </w:pPr>
      <w:r>
        <w:t>овладевать смысловым чтением, преобразовывать с помощью педагога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AE1777" w:rsidRDefault="008069C3">
      <w:pPr>
        <w:pStyle w:val="a3"/>
        <w:ind w:right="207"/>
        <w:jc w:val="both"/>
      </w:pPr>
      <w:r>
        <w:t>извлекать информацию из адаптированных источников, публикаций СМИ и сети Интернет о</w:t>
      </w:r>
      <w:r>
        <w:rPr>
          <w:spacing w:val="-6"/>
        </w:rPr>
        <w:t xml:space="preserve"> </w:t>
      </w:r>
      <w:r>
        <w:t>тенденциях</w:t>
      </w:r>
      <w:r>
        <w:rPr>
          <w:spacing w:val="-4"/>
        </w:rPr>
        <w:t xml:space="preserve"> </w:t>
      </w:r>
      <w:r>
        <w:t>развития</w:t>
      </w:r>
      <w:r>
        <w:rPr>
          <w:spacing w:val="-8"/>
        </w:rPr>
        <w:t xml:space="preserve"> </w:t>
      </w:r>
      <w:r>
        <w:t>экономики</w:t>
      </w:r>
      <w:r>
        <w:rPr>
          <w:spacing w:val="-5"/>
        </w:rPr>
        <w:t xml:space="preserve"> </w:t>
      </w:r>
      <w:r>
        <w:t>в</w:t>
      </w:r>
      <w:r>
        <w:rPr>
          <w:spacing w:val="-6"/>
        </w:rPr>
        <w:t xml:space="preserve"> </w:t>
      </w:r>
      <w:r>
        <w:t>нашей</w:t>
      </w:r>
      <w:r>
        <w:rPr>
          <w:spacing w:val="-5"/>
        </w:rPr>
        <w:t xml:space="preserve"> </w:t>
      </w:r>
      <w:r>
        <w:t>стране,</w:t>
      </w:r>
      <w:r>
        <w:rPr>
          <w:spacing w:val="-6"/>
        </w:rPr>
        <w:t xml:space="preserve"> </w:t>
      </w:r>
      <w:r>
        <w:t>о</w:t>
      </w:r>
      <w:r>
        <w:rPr>
          <w:spacing w:val="-6"/>
        </w:rPr>
        <w:t xml:space="preserve"> </w:t>
      </w:r>
      <w:r>
        <w:t>борьбе</w:t>
      </w:r>
      <w:r>
        <w:rPr>
          <w:spacing w:val="-7"/>
        </w:rPr>
        <w:t xml:space="preserve"> </w:t>
      </w:r>
      <w:r>
        <w:t>с</w:t>
      </w:r>
      <w:r>
        <w:rPr>
          <w:spacing w:val="-5"/>
        </w:rPr>
        <w:t xml:space="preserve"> </w:t>
      </w:r>
      <w:r>
        <w:t>различными</w:t>
      </w:r>
      <w:r>
        <w:rPr>
          <w:spacing w:val="-5"/>
        </w:rPr>
        <w:t xml:space="preserve"> </w:t>
      </w:r>
      <w:r>
        <w:t>формами</w:t>
      </w:r>
      <w:r>
        <w:rPr>
          <w:spacing w:val="-5"/>
        </w:rPr>
        <w:t xml:space="preserve"> </w:t>
      </w:r>
      <w:r>
        <w:t>финансового мошенничества, используя алгоритм учебных действий;</w:t>
      </w:r>
    </w:p>
    <w:p w:rsidR="00AE1777" w:rsidRDefault="008069C3">
      <w:pPr>
        <w:pStyle w:val="a3"/>
        <w:ind w:right="203"/>
        <w:jc w:val="both"/>
      </w:pPr>
      <w:r>
        <w:t xml:space="preserve">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w:t>
      </w:r>
      <w:r>
        <w:rPr>
          <w:spacing w:val="-2"/>
        </w:rPr>
        <w:t>аргументами;</w:t>
      </w:r>
    </w:p>
    <w:p w:rsidR="00AE1777" w:rsidRDefault="008069C3">
      <w:pPr>
        <w:pStyle w:val="a3"/>
        <w:spacing w:before="1"/>
        <w:ind w:right="210"/>
        <w:jc w:val="both"/>
      </w:pPr>
      <w:r>
        <w:t>оценивать с опорой на источник информации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w:t>
      </w:r>
    </w:p>
    <w:p w:rsidR="00AE1777" w:rsidRDefault="008069C3">
      <w:pPr>
        <w:pStyle w:val="a3"/>
        <w:ind w:right="207"/>
        <w:jc w:val="both"/>
      </w:pPr>
      <w:r>
        <w:t>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AE1777" w:rsidRDefault="008069C3">
      <w:pPr>
        <w:pStyle w:val="a3"/>
        <w:ind w:right="207"/>
        <w:jc w:val="both"/>
      </w:pPr>
      <w: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AE1777" w:rsidRDefault="008069C3">
      <w:pPr>
        <w:pStyle w:val="a3"/>
        <w:spacing w:before="1"/>
        <w:ind w:right="208"/>
        <w:jc w:val="both"/>
      </w:pPr>
      <w:r>
        <w:t>приобретать опыт составления с опорой на образец простейших документов (личный финансовый план, заявление, резюме);</w:t>
      </w:r>
    </w:p>
    <w:p w:rsidR="00AE1777" w:rsidRDefault="008069C3">
      <w:pPr>
        <w:pStyle w:val="a3"/>
        <w:ind w:right="210"/>
        <w:jc w:val="both"/>
      </w:pPr>
      <w:r>
        <w:t>осуществлять совместную деятельность, включая взаимодействие с людьми другой культуры,</w:t>
      </w:r>
      <w:r>
        <w:rPr>
          <w:spacing w:val="-6"/>
        </w:rPr>
        <w:t xml:space="preserve"> </w:t>
      </w:r>
      <w:r>
        <w:t>национальной</w:t>
      </w:r>
      <w:r>
        <w:rPr>
          <w:spacing w:val="-6"/>
        </w:rPr>
        <w:t xml:space="preserve"> </w:t>
      </w:r>
      <w:r>
        <w:t>и</w:t>
      </w:r>
      <w:r>
        <w:rPr>
          <w:spacing w:val="-8"/>
        </w:rPr>
        <w:t xml:space="preserve"> </w:t>
      </w:r>
      <w:r>
        <w:t>религиозной</w:t>
      </w:r>
      <w:r>
        <w:rPr>
          <w:spacing w:val="-8"/>
        </w:rPr>
        <w:t xml:space="preserve"> </w:t>
      </w:r>
      <w:r>
        <w:t>принадлежности,</w:t>
      </w:r>
      <w:r>
        <w:rPr>
          <w:spacing w:val="-9"/>
        </w:rPr>
        <w:t xml:space="preserve"> </w:t>
      </w:r>
      <w:r>
        <w:t>на</w:t>
      </w:r>
      <w:r>
        <w:rPr>
          <w:spacing w:val="-7"/>
        </w:rPr>
        <w:t xml:space="preserve"> </w:t>
      </w:r>
      <w:r>
        <w:t>основе</w:t>
      </w:r>
      <w:r>
        <w:rPr>
          <w:spacing w:val="-8"/>
        </w:rPr>
        <w:t xml:space="preserve"> </w:t>
      </w:r>
      <w:r>
        <w:t>гуманистических</w:t>
      </w:r>
      <w:r>
        <w:rPr>
          <w:spacing w:val="-4"/>
        </w:rPr>
        <w:t xml:space="preserve"> </w:t>
      </w:r>
      <w:r>
        <w:t>ценностей, взаимопонимания между людьми разных культур.</w:t>
      </w:r>
    </w:p>
    <w:p w:rsidR="00AE1777" w:rsidRDefault="008069C3" w:rsidP="00514612">
      <w:pPr>
        <w:pStyle w:val="a5"/>
        <w:numPr>
          <w:ilvl w:val="3"/>
          <w:numId w:val="132"/>
        </w:numPr>
        <w:tabs>
          <w:tab w:val="left" w:pos="1821"/>
        </w:tabs>
        <w:ind w:left="1821" w:hanging="1020"/>
        <w:jc w:val="both"/>
        <w:rPr>
          <w:sz w:val="24"/>
        </w:rPr>
      </w:pPr>
      <w:r>
        <w:rPr>
          <w:sz w:val="24"/>
        </w:rPr>
        <w:t>Человек</w:t>
      </w:r>
      <w:r>
        <w:rPr>
          <w:spacing w:val="-1"/>
          <w:sz w:val="24"/>
        </w:rPr>
        <w:t xml:space="preserve"> </w:t>
      </w:r>
      <w:r>
        <w:rPr>
          <w:sz w:val="24"/>
        </w:rPr>
        <w:t>в</w:t>
      </w:r>
      <w:r>
        <w:rPr>
          <w:spacing w:val="-2"/>
          <w:sz w:val="24"/>
        </w:rPr>
        <w:t xml:space="preserve"> </w:t>
      </w:r>
      <w:r>
        <w:rPr>
          <w:sz w:val="24"/>
        </w:rPr>
        <w:t>мире</w:t>
      </w:r>
      <w:r>
        <w:rPr>
          <w:spacing w:val="-1"/>
          <w:sz w:val="24"/>
        </w:rPr>
        <w:t xml:space="preserve"> </w:t>
      </w:r>
      <w:r>
        <w:rPr>
          <w:spacing w:val="-2"/>
          <w:sz w:val="24"/>
        </w:rPr>
        <w:t>культуры:</w:t>
      </w:r>
    </w:p>
    <w:p w:rsidR="00AE1777" w:rsidRDefault="008069C3">
      <w:pPr>
        <w:pStyle w:val="a3"/>
        <w:ind w:right="207"/>
        <w:jc w:val="both"/>
      </w:pPr>
      <w:r>
        <w:t>осваивать с помощью педагога и применять знания о процессах и явлениях в духовной жизни общества, о науке и образовании, системе образования в Российской Федерации, о религии,</w:t>
      </w:r>
      <w:r>
        <w:rPr>
          <w:spacing w:val="48"/>
        </w:rPr>
        <w:t xml:space="preserve"> </w:t>
      </w:r>
      <w:r>
        <w:t>мировых</w:t>
      </w:r>
      <w:r>
        <w:rPr>
          <w:spacing w:val="51"/>
        </w:rPr>
        <w:t xml:space="preserve"> </w:t>
      </w:r>
      <w:r>
        <w:t>религиях,</w:t>
      </w:r>
      <w:r>
        <w:rPr>
          <w:spacing w:val="51"/>
        </w:rPr>
        <w:t xml:space="preserve"> </w:t>
      </w:r>
      <w:r>
        <w:t>об</w:t>
      </w:r>
      <w:r>
        <w:rPr>
          <w:spacing w:val="50"/>
        </w:rPr>
        <w:t xml:space="preserve"> </w:t>
      </w:r>
      <w:r>
        <w:t>искусстве</w:t>
      </w:r>
      <w:r>
        <w:rPr>
          <w:spacing w:val="51"/>
        </w:rPr>
        <w:t xml:space="preserve"> </w:t>
      </w:r>
      <w:r>
        <w:t>и</w:t>
      </w:r>
      <w:r>
        <w:rPr>
          <w:spacing w:val="51"/>
        </w:rPr>
        <w:t xml:space="preserve"> </w:t>
      </w:r>
      <w:r>
        <w:t>его</w:t>
      </w:r>
      <w:r>
        <w:rPr>
          <w:spacing w:val="50"/>
        </w:rPr>
        <w:t xml:space="preserve"> </w:t>
      </w:r>
      <w:r>
        <w:t>видах;</w:t>
      </w:r>
      <w:r>
        <w:rPr>
          <w:spacing w:val="51"/>
        </w:rPr>
        <w:t xml:space="preserve"> </w:t>
      </w:r>
      <w:r>
        <w:t>об</w:t>
      </w:r>
      <w:r>
        <w:rPr>
          <w:spacing w:val="50"/>
        </w:rPr>
        <w:t xml:space="preserve"> </w:t>
      </w:r>
      <w:r>
        <w:t>информации</w:t>
      </w:r>
      <w:r>
        <w:rPr>
          <w:spacing w:val="51"/>
        </w:rPr>
        <w:t xml:space="preserve"> </w:t>
      </w:r>
      <w:r>
        <w:t>как</w:t>
      </w:r>
      <w:r>
        <w:rPr>
          <w:spacing w:val="51"/>
        </w:rPr>
        <w:t xml:space="preserve"> </w:t>
      </w:r>
      <w:r>
        <w:t>важном</w:t>
      </w:r>
      <w:r>
        <w:rPr>
          <w:spacing w:val="50"/>
        </w:rPr>
        <w:t xml:space="preserve"> </w:t>
      </w:r>
      <w:r>
        <w:rPr>
          <w:spacing w:val="-2"/>
        </w:rPr>
        <w:t>ресурсе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современного</w:t>
      </w:r>
      <w:r>
        <w:rPr>
          <w:spacing w:val="-3"/>
        </w:rPr>
        <w:t xml:space="preserve"> </w:t>
      </w:r>
      <w:r>
        <w:rPr>
          <w:spacing w:val="-2"/>
        </w:rPr>
        <w:t>общества;</w:t>
      </w:r>
    </w:p>
    <w:p w:rsidR="00AE1777" w:rsidRDefault="008069C3">
      <w:pPr>
        <w:pStyle w:val="a3"/>
        <w:ind w:right="207"/>
        <w:jc w:val="both"/>
      </w:pPr>
      <w:r>
        <w:t>характеризовать</w:t>
      </w:r>
      <w:r>
        <w:rPr>
          <w:spacing w:val="-5"/>
        </w:rPr>
        <w:t xml:space="preserve"> </w:t>
      </w:r>
      <w:r>
        <w:t>по</w:t>
      </w:r>
      <w:r>
        <w:rPr>
          <w:spacing w:val="-7"/>
        </w:rPr>
        <w:t xml:space="preserve"> </w:t>
      </w:r>
      <w:r>
        <w:t>плану</w:t>
      </w:r>
      <w:r>
        <w:rPr>
          <w:spacing w:val="-11"/>
        </w:rPr>
        <w:t xml:space="preserve"> </w:t>
      </w:r>
      <w:r>
        <w:t>духовно-нравственные</w:t>
      </w:r>
      <w:r>
        <w:rPr>
          <w:spacing w:val="-8"/>
        </w:rPr>
        <w:t xml:space="preserve"> </w:t>
      </w:r>
      <w:r>
        <w:t>ценности</w:t>
      </w:r>
      <w:r>
        <w:rPr>
          <w:spacing w:val="-5"/>
        </w:rPr>
        <w:t xml:space="preserve"> </w:t>
      </w:r>
      <w:r>
        <w:t>нашего</w:t>
      </w:r>
      <w:r>
        <w:rPr>
          <w:spacing w:val="-7"/>
        </w:rPr>
        <w:t xml:space="preserve"> </w:t>
      </w:r>
      <w:r>
        <w:t>общества,</w:t>
      </w:r>
      <w:r>
        <w:rPr>
          <w:spacing w:val="-5"/>
        </w:rPr>
        <w:t xml:space="preserve"> </w:t>
      </w:r>
      <w:r>
        <w:t>искусство</w:t>
      </w:r>
      <w:r>
        <w:rPr>
          <w:spacing w:val="-7"/>
        </w:rPr>
        <w:t xml:space="preserve"> </w:t>
      </w:r>
      <w:r>
        <w:t>как сферу деятельности, информационную культуру и информационную безопасность;</w:t>
      </w:r>
    </w:p>
    <w:p w:rsidR="00AE1777" w:rsidRDefault="008069C3">
      <w:pPr>
        <w:pStyle w:val="a3"/>
        <w:ind w:right="206"/>
        <w:jc w:val="both"/>
      </w:pPr>
      <w:r>
        <w:t>приводить примеры с опорой на источник информации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AE1777" w:rsidRDefault="008069C3">
      <w:pPr>
        <w:pStyle w:val="a3"/>
        <w:ind w:right="210"/>
        <w:jc w:val="both"/>
      </w:pPr>
      <w:r>
        <w:t xml:space="preserve">классифицировать после предварительного анализа по разным признакам формы и виды </w:t>
      </w:r>
      <w:r>
        <w:rPr>
          <w:spacing w:val="-2"/>
        </w:rPr>
        <w:t>культуры;</w:t>
      </w:r>
    </w:p>
    <w:p w:rsidR="00AE1777" w:rsidRDefault="008069C3">
      <w:pPr>
        <w:pStyle w:val="a3"/>
        <w:ind w:right="198"/>
        <w:jc w:val="both"/>
      </w:pPr>
      <w:r>
        <w:t>сравнивать после предварительного анализа формы культуры, естественные и социально- гуманитарные науки, виды искусств;</w:t>
      </w:r>
    </w:p>
    <w:p w:rsidR="00AE1777" w:rsidRDefault="008069C3">
      <w:pPr>
        <w:pStyle w:val="a3"/>
        <w:ind w:right="216"/>
        <w:jc w:val="both"/>
      </w:pPr>
      <w:r>
        <w:t>объяснять, используя опорную схему, взаимосвязь развития духовной культуры и формирования личности, взаимовлияние науки и образования;</w:t>
      </w:r>
    </w:p>
    <w:p w:rsidR="00AE1777" w:rsidRDefault="008069C3">
      <w:pPr>
        <w:pStyle w:val="a3"/>
        <w:spacing w:before="1"/>
        <w:ind w:left="801" w:right="207" w:firstLine="0"/>
        <w:jc w:val="both"/>
      </w:pPr>
      <w:r>
        <w:t>использовать полученные знания для объяснения роли непрерывного образования; определять с</w:t>
      </w:r>
      <w:r>
        <w:rPr>
          <w:spacing w:val="1"/>
        </w:rPr>
        <w:t xml:space="preserve"> </w:t>
      </w:r>
      <w:r>
        <w:t>точки</w:t>
      </w:r>
      <w:r>
        <w:rPr>
          <w:spacing w:val="1"/>
        </w:rPr>
        <w:t xml:space="preserve"> </w:t>
      </w:r>
      <w:r>
        <w:t>зрения</w:t>
      </w:r>
      <w:r>
        <w:rPr>
          <w:spacing w:val="1"/>
        </w:rPr>
        <w:t xml:space="preserve"> </w:t>
      </w:r>
      <w:r>
        <w:t>социальных</w:t>
      </w:r>
      <w:r>
        <w:rPr>
          <w:spacing w:val="1"/>
        </w:rPr>
        <w:t xml:space="preserve"> </w:t>
      </w:r>
      <w:r>
        <w:t>ценностей</w:t>
      </w:r>
      <w:r>
        <w:rPr>
          <w:spacing w:val="3"/>
        </w:rPr>
        <w:t xml:space="preserve"> </w:t>
      </w:r>
      <w:r>
        <w:t>и с опорой</w:t>
      </w:r>
      <w:r>
        <w:rPr>
          <w:spacing w:val="1"/>
        </w:rPr>
        <w:t xml:space="preserve"> </w:t>
      </w:r>
      <w:r>
        <w:t>на обществоведческие</w:t>
      </w:r>
      <w:r>
        <w:rPr>
          <w:spacing w:val="1"/>
        </w:rPr>
        <w:t xml:space="preserve"> </w:t>
      </w:r>
      <w:r>
        <w:rPr>
          <w:spacing w:val="-2"/>
        </w:rPr>
        <w:t>знания</w:t>
      </w:r>
    </w:p>
    <w:p w:rsidR="00AE1777" w:rsidRDefault="008069C3">
      <w:pPr>
        <w:pStyle w:val="a3"/>
        <w:ind w:right="210" w:firstLine="0"/>
        <w:jc w:val="both"/>
      </w:pPr>
      <w:r>
        <w:t>факты общественной жизни свое отношение к информационной культуре и информационной безопасности, правилам безопасного поведенияв сети Интернет;</w:t>
      </w:r>
    </w:p>
    <w:p w:rsidR="00AE1777" w:rsidRDefault="008069C3">
      <w:pPr>
        <w:pStyle w:val="a3"/>
        <w:ind w:right="205"/>
        <w:jc w:val="both"/>
      </w:pPr>
      <w:r>
        <w:t>решать с опорой на алгоритм учебных действий познавательные и практические задачи, касающиеся форм и многообразия духовной культуры;</w:t>
      </w:r>
    </w:p>
    <w:p w:rsidR="00AE1777" w:rsidRDefault="008069C3">
      <w:pPr>
        <w:pStyle w:val="a3"/>
        <w:ind w:right="201"/>
        <w:jc w:val="both"/>
      </w:pPr>
      <w:r>
        <w:t>овладевать смысловым чтением текстов по проблемам развития современной культуры, составлять план, преобразовывать текстовую информацию с помощью педагога в модели (таблицу, диаграмму, схему) и преобразовывать предложенные модели в текст по образцу;</w:t>
      </w:r>
    </w:p>
    <w:p w:rsidR="00AE1777" w:rsidRDefault="008069C3">
      <w:pPr>
        <w:pStyle w:val="a3"/>
        <w:ind w:right="208"/>
        <w:jc w:val="both"/>
      </w:pPr>
      <w:r>
        <w:t>осуществлять под руководством педагога поиск информации об ответственности современных</w:t>
      </w:r>
      <w:r>
        <w:rPr>
          <w:spacing w:val="-2"/>
        </w:rPr>
        <w:t xml:space="preserve"> </w:t>
      </w:r>
      <w:r>
        <w:t>ученых,</w:t>
      </w:r>
      <w:r>
        <w:rPr>
          <w:spacing w:val="-4"/>
        </w:rPr>
        <w:t xml:space="preserve"> </w:t>
      </w:r>
      <w:r>
        <w:t>о</w:t>
      </w:r>
      <w:r>
        <w:rPr>
          <w:spacing w:val="-4"/>
        </w:rPr>
        <w:t xml:space="preserve"> </w:t>
      </w:r>
      <w:r>
        <w:t>религиозных</w:t>
      </w:r>
      <w:r>
        <w:rPr>
          <w:spacing w:val="-3"/>
        </w:rPr>
        <w:t xml:space="preserve"> </w:t>
      </w:r>
      <w:r>
        <w:t>объединениях</w:t>
      </w:r>
      <w:r>
        <w:rPr>
          <w:spacing w:val="-3"/>
        </w:rPr>
        <w:t xml:space="preserve"> </w:t>
      </w:r>
      <w:r>
        <w:t>в</w:t>
      </w:r>
      <w:r>
        <w:rPr>
          <w:spacing w:val="-5"/>
        </w:rPr>
        <w:t xml:space="preserve"> </w:t>
      </w:r>
      <w:r>
        <w:t>Российской</w:t>
      </w:r>
      <w:r>
        <w:rPr>
          <w:spacing w:val="-4"/>
        </w:rPr>
        <w:t xml:space="preserve"> </w:t>
      </w:r>
      <w:r>
        <w:t>Федерации,</w:t>
      </w:r>
      <w:r>
        <w:rPr>
          <w:spacing w:val="-4"/>
        </w:rPr>
        <w:t xml:space="preserve"> </w:t>
      </w:r>
      <w:r>
        <w:t>о</w:t>
      </w:r>
      <w:r>
        <w:rPr>
          <w:spacing w:val="-4"/>
        </w:rPr>
        <w:t xml:space="preserve"> </w:t>
      </w:r>
      <w:r>
        <w:t>роли</w:t>
      </w:r>
      <w:r>
        <w:rPr>
          <w:spacing w:val="-3"/>
        </w:rPr>
        <w:t xml:space="preserve"> </w:t>
      </w:r>
      <w:r>
        <w:t>искусства</w:t>
      </w:r>
      <w:r>
        <w:rPr>
          <w:spacing w:val="-5"/>
        </w:rPr>
        <w:t xml:space="preserve"> </w:t>
      </w:r>
      <w:r>
        <w:t xml:space="preserve">в жизни человека и общества, о видах мошенничества в сети Интернет в разных источниках </w:t>
      </w:r>
      <w:r>
        <w:rPr>
          <w:spacing w:val="-2"/>
        </w:rPr>
        <w:t>информации;</w:t>
      </w:r>
    </w:p>
    <w:p w:rsidR="00AE1777" w:rsidRDefault="008069C3">
      <w:pPr>
        <w:pStyle w:val="a3"/>
        <w:ind w:right="212"/>
        <w:jc w:val="both"/>
      </w:pPr>
      <w: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AE1777" w:rsidRDefault="008069C3">
      <w:pPr>
        <w:pStyle w:val="a3"/>
        <w:spacing w:before="1"/>
        <w:ind w:right="208"/>
        <w:jc w:val="both"/>
      </w:pPr>
      <w:r>
        <w:t>оценивать после предварительного анализа собственные поступки, поведение людей в духовной сфере жизни общества;</w:t>
      </w:r>
    </w:p>
    <w:p w:rsidR="00AE1777" w:rsidRDefault="008069C3">
      <w:pPr>
        <w:pStyle w:val="a3"/>
        <w:ind w:right="208"/>
        <w:jc w:val="both"/>
      </w:pPr>
      <w:r>
        <w:t xml:space="preserve">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w:t>
      </w:r>
      <w:r>
        <w:rPr>
          <w:spacing w:val="-2"/>
        </w:rPr>
        <w:t>регламентом;</w:t>
      </w:r>
    </w:p>
    <w:p w:rsidR="00AE1777" w:rsidRDefault="008069C3">
      <w:pPr>
        <w:pStyle w:val="a3"/>
        <w:ind w:right="211"/>
        <w:jc w:val="both"/>
      </w:pPr>
      <w:r>
        <w:t>приобретать опыт осуществления совместной деятельности при изучении особенностей разных культур, национальных и религиозных ценностей.</w:t>
      </w:r>
    </w:p>
    <w:p w:rsidR="00AE1777" w:rsidRDefault="008069C3" w:rsidP="00514612">
      <w:pPr>
        <w:pStyle w:val="a5"/>
        <w:numPr>
          <w:ilvl w:val="2"/>
          <w:numId w:val="132"/>
        </w:numPr>
        <w:tabs>
          <w:tab w:val="left" w:pos="1715"/>
        </w:tabs>
        <w:ind w:right="207" w:firstLine="539"/>
        <w:jc w:val="both"/>
        <w:rPr>
          <w:sz w:val="24"/>
        </w:rPr>
      </w:pPr>
      <w:r>
        <w:rPr>
          <w:sz w:val="24"/>
        </w:rPr>
        <w:t>К концу обучения в 9 классе обучающийся получит следующие предметные результаты по отдельным темам программы по обществознанию:</w:t>
      </w:r>
    </w:p>
    <w:p w:rsidR="00AE1777" w:rsidRDefault="008069C3" w:rsidP="00514612">
      <w:pPr>
        <w:pStyle w:val="a5"/>
        <w:numPr>
          <w:ilvl w:val="3"/>
          <w:numId w:val="132"/>
        </w:numPr>
        <w:tabs>
          <w:tab w:val="left" w:pos="1821"/>
        </w:tabs>
        <w:ind w:left="1821" w:hanging="1020"/>
        <w:jc w:val="both"/>
        <w:rPr>
          <w:sz w:val="24"/>
        </w:rPr>
      </w:pPr>
      <w:r>
        <w:rPr>
          <w:sz w:val="24"/>
        </w:rPr>
        <w:t>Человек</w:t>
      </w:r>
      <w:r>
        <w:rPr>
          <w:spacing w:val="-3"/>
          <w:sz w:val="24"/>
        </w:rPr>
        <w:t xml:space="preserve"> </w:t>
      </w:r>
      <w:r>
        <w:rPr>
          <w:sz w:val="24"/>
        </w:rPr>
        <w:t>в</w:t>
      </w:r>
      <w:r>
        <w:rPr>
          <w:spacing w:val="-3"/>
          <w:sz w:val="24"/>
        </w:rPr>
        <w:t xml:space="preserve"> </w:t>
      </w:r>
      <w:r>
        <w:rPr>
          <w:sz w:val="24"/>
        </w:rPr>
        <w:t>политическом</w:t>
      </w:r>
      <w:r>
        <w:rPr>
          <w:spacing w:val="-3"/>
          <w:sz w:val="24"/>
        </w:rPr>
        <w:t xml:space="preserve"> </w:t>
      </w:r>
      <w:r>
        <w:rPr>
          <w:spacing w:val="-2"/>
          <w:sz w:val="24"/>
        </w:rPr>
        <w:t>измерении:</w:t>
      </w:r>
    </w:p>
    <w:p w:rsidR="00AE1777" w:rsidRDefault="008069C3">
      <w:pPr>
        <w:pStyle w:val="a3"/>
        <w:spacing w:before="1"/>
        <w:ind w:right="206"/>
        <w:jc w:val="both"/>
      </w:pPr>
      <w:r>
        <w:t xml:space="preserve">осваивать с помощью педагога и применять знания о государстве, его признаках и форме, </w:t>
      </w:r>
      <w:r>
        <w:rPr>
          <w:spacing w:val="-2"/>
        </w:rPr>
        <w:t>внутренней</w:t>
      </w:r>
      <w:r>
        <w:rPr>
          <w:spacing w:val="-3"/>
        </w:rPr>
        <w:t xml:space="preserve"> </w:t>
      </w:r>
      <w:r>
        <w:rPr>
          <w:spacing w:val="-2"/>
        </w:rPr>
        <w:t>и</w:t>
      </w:r>
      <w:r>
        <w:rPr>
          <w:spacing w:val="-3"/>
        </w:rPr>
        <w:t xml:space="preserve"> </w:t>
      </w:r>
      <w:r>
        <w:rPr>
          <w:spacing w:val="-2"/>
        </w:rPr>
        <w:t>внешней</w:t>
      </w:r>
      <w:r>
        <w:rPr>
          <w:spacing w:val="-5"/>
        </w:rPr>
        <w:t xml:space="preserve"> </w:t>
      </w:r>
      <w:r>
        <w:rPr>
          <w:spacing w:val="-2"/>
        </w:rPr>
        <w:t>политике,</w:t>
      </w:r>
      <w:r>
        <w:rPr>
          <w:spacing w:val="-4"/>
        </w:rPr>
        <w:t xml:space="preserve"> </w:t>
      </w:r>
      <w:r>
        <w:rPr>
          <w:spacing w:val="-2"/>
        </w:rPr>
        <w:t>о демократии</w:t>
      </w:r>
      <w:r>
        <w:rPr>
          <w:spacing w:val="-5"/>
        </w:rPr>
        <w:t xml:space="preserve"> </w:t>
      </w:r>
      <w:r>
        <w:rPr>
          <w:spacing w:val="-2"/>
        </w:rPr>
        <w:t>и</w:t>
      </w:r>
      <w:r>
        <w:rPr>
          <w:spacing w:val="-3"/>
        </w:rPr>
        <w:t xml:space="preserve"> </w:t>
      </w:r>
      <w:r>
        <w:rPr>
          <w:spacing w:val="-2"/>
        </w:rPr>
        <w:t>демократических</w:t>
      </w:r>
      <w:r>
        <w:rPr>
          <w:spacing w:val="-4"/>
        </w:rPr>
        <w:t xml:space="preserve"> </w:t>
      </w:r>
      <w:r>
        <w:rPr>
          <w:spacing w:val="-2"/>
        </w:rPr>
        <w:t>ценностях,</w:t>
      </w:r>
      <w:r>
        <w:rPr>
          <w:spacing w:val="-6"/>
        </w:rPr>
        <w:t xml:space="preserve"> </w:t>
      </w:r>
      <w:r>
        <w:rPr>
          <w:spacing w:val="-2"/>
        </w:rPr>
        <w:t>о</w:t>
      </w:r>
      <w:r>
        <w:rPr>
          <w:spacing w:val="-4"/>
        </w:rPr>
        <w:t xml:space="preserve"> </w:t>
      </w:r>
      <w:r>
        <w:rPr>
          <w:spacing w:val="-2"/>
        </w:rPr>
        <w:t xml:space="preserve">конституционном </w:t>
      </w:r>
      <w:r>
        <w:t>статусе гражданина Российской Федерации, о формах участия граждан в политике, выборах и референдуме, о политических партиях;</w:t>
      </w:r>
    </w:p>
    <w:p w:rsidR="00AE1777" w:rsidRDefault="008069C3">
      <w:pPr>
        <w:pStyle w:val="a3"/>
        <w:ind w:right="205"/>
        <w:jc w:val="both"/>
      </w:pPr>
      <w:r>
        <w:t>характеризовать, опираясь на план или алгоритм,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AE1777" w:rsidRDefault="008069C3">
      <w:pPr>
        <w:pStyle w:val="a3"/>
        <w:ind w:right="207"/>
        <w:jc w:val="both"/>
      </w:pPr>
      <w:r>
        <w:t>приводить с опорой на источник информации примеры государств с различными формами правления, государственно-территориального</w:t>
      </w:r>
      <w:r>
        <w:rPr>
          <w:spacing w:val="-2"/>
        </w:rPr>
        <w:t xml:space="preserve"> </w:t>
      </w:r>
      <w:r>
        <w:t>устройства и политическим режимом; реализации функций</w:t>
      </w:r>
      <w:r>
        <w:rPr>
          <w:spacing w:val="-1"/>
        </w:rPr>
        <w:t xml:space="preserve"> </w:t>
      </w:r>
      <w:r>
        <w:t>государства</w:t>
      </w:r>
      <w:r>
        <w:rPr>
          <w:spacing w:val="-3"/>
        </w:rPr>
        <w:t xml:space="preserve"> </w:t>
      </w:r>
      <w:r>
        <w:t>на</w:t>
      </w:r>
      <w:r>
        <w:rPr>
          <w:spacing w:val="-3"/>
        </w:rPr>
        <w:t xml:space="preserve"> </w:t>
      </w:r>
      <w:r>
        <w:t>примере</w:t>
      </w:r>
      <w:r>
        <w:rPr>
          <w:spacing w:val="-3"/>
        </w:rPr>
        <w:t xml:space="preserve"> </w:t>
      </w:r>
      <w:r>
        <w:t>внутренней</w:t>
      </w:r>
      <w:r>
        <w:rPr>
          <w:spacing w:val="-1"/>
        </w:rPr>
        <w:t xml:space="preserve"> </w:t>
      </w:r>
      <w:r>
        <w:t>и</w:t>
      </w:r>
      <w:r>
        <w:rPr>
          <w:spacing w:val="-1"/>
        </w:rPr>
        <w:t xml:space="preserve"> </w:t>
      </w:r>
      <w:r>
        <w:t>внешней</w:t>
      </w:r>
      <w:r>
        <w:rPr>
          <w:spacing w:val="-1"/>
        </w:rPr>
        <w:t xml:space="preserve"> </w:t>
      </w:r>
      <w:r>
        <w:t>политики</w:t>
      </w:r>
      <w:r>
        <w:rPr>
          <w:spacing w:val="-1"/>
        </w:rPr>
        <w:t xml:space="preserve"> </w:t>
      </w:r>
      <w:r>
        <w:t>России;</w:t>
      </w:r>
      <w:r>
        <w:rPr>
          <w:spacing w:val="-2"/>
        </w:rPr>
        <w:t xml:space="preserve"> </w:t>
      </w:r>
      <w:r>
        <w:t>политических</w:t>
      </w:r>
      <w:r>
        <w:rPr>
          <w:spacing w:val="-2"/>
        </w:rPr>
        <w:t xml:space="preserve"> </w:t>
      </w:r>
      <w:r>
        <w:t>партий и иных общественных объединений граждан;</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196"/>
        <w:jc w:val="both"/>
      </w:pPr>
      <w:r>
        <w:lastRenderedPageBreak/>
        <w:t>законного участия граждан в политике; связи политических потрясений и социально- экономического кризиса в государстве;</w:t>
      </w:r>
    </w:p>
    <w:p w:rsidR="00AE1777" w:rsidRDefault="008069C3">
      <w:pPr>
        <w:pStyle w:val="a3"/>
        <w:ind w:right="209"/>
        <w:jc w:val="both"/>
      </w:pPr>
      <w:r>
        <w:t>классифицировать с опорой на план после предварительного анализа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AE1777" w:rsidRDefault="008069C3">
      <w:pPr>
        <w:pStyle w:val="a3"/>
        <w:ind w:right="209"/>
        <w:jc w:val="both"/>
      </w:pPr>
      <w:r>
        <w:t>сравнивать</w:t>
      </w:r>
      <w:r>
        <w:rPr>
          <w:spacing w:val="-6"/>
        </w:rPr>
        <w:t xml:space="preserve"> </w:t>
      </w:r>
      <w:r>
        <w:t>после</w:t>
      </w:r>
      <w:r>
        <w:rPr>
          <w:spacing w:val="-8"/>
        </w:rPr>
        <w:t xml:space="preserve"> </w:t>
      </w:r>
      <w:r>
        <w:t>предварительного</w:t>
      </w:r>
      <w:r>
        <w:rPr>
          <w:spacing w:val="-7"/>
        </w:rPr>
        <w:t xml:space="preserve"> </w:t>
      </w:r>
      <w:r>
        <w:t>анализа</w:t>
      </w:r>
      <w:r>
        <w:rPr>
          <w:spacing w:val="-8"/>
        </w:rPr>
        <w:t xml:space="preserve"> </w:t>
      </w:r>
      <w:r>
        <w:t>политическую</w:t>
      </w:r>
      <w:r>
        <w:rPr>
          <w:spacing w:val="-7"/>
        </w:rPr>
        <w:t xml:space="preserve"> </w:t>
      </w:r>
      <w:r>
        <w:t>власть</w:t>
      </w:r>
      <w:r>
        <w:rPr>
          <w:spacing w:val="-6"/>
        </w:rPr>
        <w:t xml:space="preserve"> </w:t>
      </w:r>
      <w:r>
        <w:t>с</w:t>
      </w:r>
      <w:r>
        <w:rPr>
          <w:spacing w:val="-8"/>
        </w:rPr>
        <w:t xml:space="preserve"> </w:t>
      </w:r>
      <w:r>
        <w:t>другими</w:t>
      </w:r>
      <w:r>
        <w:rPr>
          <w:spacing w:val="-7"/>
        </w:rPr>
        <w:t xml:space="preserve"> </w:t>
      </w:r>
      <w:r>
        <w:t>видами</w:t>
      </w:r>
      <w:r>
        <w:rPr>
          <w:spacing w:val="-7"/>
        </w:rPr>
        <w:t xml:space="preserve"> </w:t>
      </w:r>
      <w:r>
        <w:t>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AE1777" w:rsidRDefault="008069C3">
      <w:pPr>
        <w:pStyle w:val="a3"/>
        <w:ind w:right="207"/>
        <w:jc w:val="both"/>
      </w:pPr>
      <w:r>
        <w:t>объяснять с</w:t>
      </w:r>
      <w:r>
        <w:rPr>
          <w:spacing w:val="-2"/>
        </w:rPr>
        <w:t xml:space="preserve"> </w:t>
      </w:r>
      <w:r>
        <w:t>опорой на</w:t>
      </w:r>
      <w:r>
        <w:rPr>
          <w:spacing w:val="-2"/>
        </w:rPr>
        <w:t xml:space="preserve"> </w:t>
      </w:r>
      <w:r>
        <w:t>источник</w:t>
      </w:r>
      <w:r>
        <w:rPr>
          <w:spacing w:val="-3"/>
        </w:rPr>
        <w:t xml:space="preserve"> </w:t>
      </w:r>
      <w:r>
        <w:t>информации</w:t>
      </w:r>
      <w:r>
        <w:rPr>
          <w:spacing w:val="-3"/>
        </w:rPr>
        <w:t xml:space="preserve"> </w:t>
      </w:r>
      <w:r>
        <w:t>взаимосвязи в</w:t>
      </w:r>
      <w:r>
        <w:rPr>
          <w:spacing w:val="-2"/>
        </w:rPr>
        <w:t xml:space="preserve"> </w:t>
      </w:r>
      <w:r>
        <w:t>отношениях между</w:t>
      </w:r>
      <w:r>
        <w:rPr>
          <w:spacing w:val="-5"/>
        </w:rPr>
        <w:t xml:space="preserve"> </w:t>
      </w:r>
      <w:r>
        <w:t>человеком, обществом и государством; между правами человека и гражданина и обязанностями граждан, связи политических потрясений и социально</w:t>
      </w:r>
      <w:r w:rsidR="00911CAC">
        <w:t>-</w:t>
      </w:r>
      <w:r>
        <w:t>экономических кризисов в государстве;</w:t>
      </w:r>
    </w:p>
    <w:p w:rsidR="00AE1777" w:rsidRDefault="008069C3">
      <w:pPr>
        <w:pStyle w:val="a3"/>
        <w:spacing w:before="1"/>
        <w:ind w:right="207"/>
        <w:jc w:val="both"/>
      </w:pPr>
      <w:r>
        <w:t>использовать</w:t>
      </w:r>
      <w:r>
        <w:rPr>
          <w:spacing w:val="-15"/>
        </w:rPr>
        <w:t xml:space="preserve"> </w:t>
      </w:r>
      <w:r>
        <w:t>полученные</w:t>
      </w:r>
      <w:r>
        <w:rPr>
          <w:spacing w:val="-15"/>
        </w:rPr>
        <w:t xml:space="preserve"> </w:t>
      </w:r>
      <w:r>
        <w:t>знания</w:t>
      </w:r>
      <w:r>
        <w:rPr>
          <w:spacing w:val="-15"/>
        </w:rPr>
        <w:t xml:space="preserve"> </w:t>
      </w:r>
      <w:r>
        <w:t>для</w:t>
      </w:r>
      <w:r>
        <w:rPr>
          <w:spacing w:val="-15"/>
        </w:rPr>
        <w:t xml:space="preserve"> </w:t>
      </w:r>
      <w:r>
        <w:t>объяснения</w:t>
      </w:r>
      <w:r>
        <w:rPr>
          <w:spacing w:val="-15"/>
        </w:rPr>
        <w:t xml:space="preserve"> </w:t>
      </w:r>
      <w:r>
        <w:t>сущности</w:t>
      </w:r>
      <w:r>
        <w:rPr>
          <w:spacing w:val="-15"/>
        </w:rPr>
        <w:t xml:space="preserve"> </w:t>
      </w:r>
      <w:r>
        <w:t>политики,</w:t>
      </w:r>
      <w:r>
        <w:rPr>
          <w:spacing w:val="-15"/>
        </w:rPr>
        <w:t xml:space="preserve"> </w:t>
      </w:r>
      <w:r>
        <w:t>политической</w:t>
      </w:r>
      <w:r>
        <w:rPr>
          <w:spacing w:val="-15"/>
        </w:rPr>
        <w:t xml:space="preserve"> </w:t>
      </w:r>
      <w:r>
        <w:t>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w:t>
      </w:r>
      <w:r>
        <w:rPr>
          <w:spacing w:val="-1"/>
        </w:rPr>
        <w:t xml:space="preserve"> </w:t>
      </w:r>
      <w:r>
        <w:t>социальной роли</w:t>
      </w:r>
      <w:r>
        <w:rPr>
          <w:spacing w:val="-1"/>
        </w:rPr>
        <w:t xml:space="preserve"> </w:t>
      </w:r>
      <w:r>
        <w:t>гражданина;</w:t>
      </w:r>
      <w:r>
        <w:rPr>
          <w:spacing w:val="-2"/>
        </w:rPr>
        <w:t xml:space="preserve"> </w:t>
      </w:r>
      <w:r>
        <w:t>о</w:t>
      </w:r>
      <w:r>
        <w:rPr>
          <w:spacing w:val="-1"/>
        </w:rPr>
        <w:t xml:space="preserve"> </w:t>
      </w:r>
      <w:r>
        <w:t>роли информации</w:t>
      </w:r>
      <w:r>
        <w:rPr>
          <w:spacing w:val="-1"/>
        </w:rPr>
        <w:t xml:space="preserve"> </w:t>
      </w:r>
      <w:r>
        <w:t>и информационных</w:t>
      </w:r>
      <w:r>
        <w:rPr>
          <w:spacing w:val="-1"/>
        </w:rPr>
        <w:t xml:space="preserve"> </w:t>
      </w:r>
      <w:r>
        <w:t>технологий в современном мире для объяснения роли СМИ в современном обществе и государстве;</w:t>
      </w:r>
    </w:p>
    <w:p w:rsidR="00AE1777" w:rsidRDefault="008069C3">
      <w:pPr>
        <w:pStyle w:val="a3"/>
        <w:ind w:right="207"/>
        <w:jc w:val="both"/>
      </w:pPr>
      <w:r>
        <w:t xml:space="preserve">объяснять с опорой на источник информации неприемлемость всех форм антиобщественного поведения в политике с точки зрения социальных ценностей и правовых </w:t>
      </w:r>
      <w:r>
        <w:rPr>
          <w:spacing w:val="-2"/>
        </w:rPr>
        <w:t>норм;</w:t>
      </w:r>
    </w:p>
    <w:p w:rsidR="00AE1777" w:rsidRDefault="008069C3">
      <w:pPr>
        <w:pStyle w:val="a3"/>
        <w:ind w:right="201"/>
        <w:jc w:val="both"/>
      </w:pPr>
      <w:r>
        <w:t>решать с опорой на алгоритм учебных действий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AE1777" w:rsidRDefault="008069C3">
      <w:pPr>
        <w:pStyle w:val="a3"/>
        <w:ind w:right="209"/>
        <w:jc w:val="both"/>
      </w:pPr>
      <w:r>
        <w:t>овладевать смысловым чтением фрагментов Конституции Российской Федерации, других нормативных</w:t>
      </w:r>
      <w:r>
        <w:rPr>
          <w:spacing w:val="-1"/>
        </w:rPr>
        <w:t xml:space="preserve"> </w:t>
      </w:r>
      <w:r>
        <w:t>правовых</w:t>
      </w:r>
      <w:r>
        <w:rPr>
          <w:spacing w:val="-4"/>
        </w:rPr>
        <w:t xml:space="preserve"> </w:t>
      </w:r>
      <w:r>
        <w:t>актов, учебных</w:t>
      </w:r>
      <w:r>
        <w:rPr>
          <w:spacing w:val="-2"/>
        </w:rPr>
        <w:t xml:space="preserve"> </w:t>
      </w:r>
      <w:r>
        <w:t>и</w:t>
      </w:r>
      <w:r>
        <w:rPr>
          <w:spacing w:val="-2"/>
        </w:rPr>
        <w:t xml:space="preserve"> </w:t>
      </w:r>
      <w:r>
        <w:t>иных</w:t>
      </w:r>
      <w:r>
        <w:rPr>
          <w:spacing w:val="-3"/>
        </w:rPr>
        <w:t xml:space="preserve"> </w:t>
      </w:r>
      <w:r>
        <w:t>текстов</w:t>
      </w:r>
      <w:r>
        <w:rPr>
          <w:spacing w:val="-3"/>
        </w:rPr>
        <w:t xml:space="preserve"> </w:t>
      </w:r>
      <w:r>
        <w:t>обществоведческой</w:t>
      </w:r>
      <w:r>
        <w:rPr>
          <w:spacing w:val="-2"/>
        </w:rPr>
        <w:t xml:space="preserve"> </w:t>
      </w:r>
      <w:r>
        <w:t>тематики,</w:t>
      </w:r>
      <w:r>
        <w:rPr>
          <w:spacing w:val="-3"/>
        </w:rPr>
        <w:t xml:space="preserve"> </w:t>
      </w:r>
      <w:r>
        <w:t>связанных с деятельностью субъектов политики, преобразовывать с помощью педагога текстовую информацию</w:t>
      </w:r>
      <w:r>
        <w:rPr>
          <w:spacing w:val="-15"/>
        </w:rPr>
        <w:t xml:space="preserve"> </w:t>
      </w:r>
      <w:r>
        <w:t>в</w:t>
      </w:r>
      <w:r>
        <w:rPr>
          <w:spacing w:val="-15"/>
        </w:rPr>
        <w:t xml:space="preserve"> </w:t>
      </w:r>
      <w:r>
        <w:t>таблицу</w:t>
      </w:r>
      <w:r>
        <w:rPr>
          <w:spacing w:val="-15"/>
        </w:rPr>
        <w:t xml:space="preserve"> </w:t>
      </w:r>
      <w:r>
        <w:t>или</w:t>
      </w:r>
      <w:r>
        <w:rPr>
          <w:spacing w:val="-15"/>
        </w:rPr>
        <w:t xml:space="preserve"> </w:t>
      </w:r>
      <w:r>
        <w:t>схему</w:t>
      </w:r>
      <w:r>
        <w:rPr>
          <w:spacing w:val="-15"/>
        </w:rPr>
        <w:t xml:space="preserve"> </w:t>
      </w:r>
      <w:r>
        <w:t>о</w:t>
      </w:r>
      <w:r>
        <w:rPr>
          <w:spacing w:val="-15"/>
        </w:rPr>
        <w:t xml:space="preserve"> </w:t>
      </w:r>
      <w:r>
        <w:t>функциях</w:t>
      </w:r>
      <w:r>
        <w:rPr>
          <w:spacing w:val="-15"/>
        </w:rPr>
        <w:t xml:space="preserve"> </w:t>
      </w:r>
      <w:r>
        <w:t>государства,</w:t>
      </w:r>
      <w:r>
        <w:rPr>
          <w:spacing w:val="-15"/>
        </w:rPr>
        <w:t xml:space="preserve"> </w:t>
      </w:r>
      <w:r>
        <w:t>политических</w:t>
      </w:r>
      <w:r>
        <w:rPr>
          <w:spacing w:val="-15"/>
        </w:rPr>
        <w:t xml:space="preserve"> </w:t>
      </w:r>
      <w:r>
        <w:t>партий,</w:t>
      </w:r>
      <w:r>
        <w:rPr>
          <w:spacing w:val="-15"/>
        </w:rPr>
        <w:t xml:space="preserve"> </w:t>
      </w:r>
      <w:r>
        <w:t>формах</w:t>
      </w:r>
      <w:r>
        <w:rPr>
          <w:spacing w:val="-15"/>
        </w:rPr>
        <w:t xml:space="preserve"> </w:t>
      </w:r>
      <w:r>
        <w:t>участия граждан в политике;</w:t>
      </w:r>
    </w:p>
    <w:p w:rsidR="00AE1777" w:rsidRDefault="008069C3">
      <w:pPr>
        <w:pStyle w:val="a3"/>
        <w:spacing w:before="1"/>
        <w:ind w:right="203"/>
        <w:jc w:val="both"/>
      </w:pPr>
      <w:r>
        <w:t>искать и извлекать с помощью педагога информацию о сущности политики, государстве и его</w:t>
      </w:r>
      <w:r>
        <w:rPr>
          <w:spacing w:val="-12"/>
        </w:rPr>
        <w:t xml:space="preserve"> </w:t>
      </w:r>
      <w:r>
        <w:t>роли</w:t>
      </w:r>
      <w:r>
        <w:rPr>
          <w:spacing w:val="-11"/>
        </w:rPr>
        <w:t xml:space="preserve"> </w:t>
      </w:r>
      <w:r>
        <w:t>в</w:t>
      </w:r>
      <w:r>
        <w:rPr>
          <w:spacing w:val="-12"/>
        </w:rPr>
        <w:t xml:space="preserve"> </w:t>
      </w:r>
      <w:r>
        <w:t>обществе:</w:t>
      </w:r>
      <w:r>
        <w:rPr>
          <w:spacing w:val="-11"/>
        </w:rPr>
        <w:t xml:space="preserve"> </w:t>
      </w:r>
      <w:r>
        <w:t>выявлять</w:t>
      </w:r>
      <w:r>
        <w:rPr>
          <w:spacing w:val="-11"/>
        </w:rPr>
        <w:t xml:space="preserve"> </w:t>
      </w:r>
      <w:r>
        <w:t>соответствующие</w:t>
      </w:r>
      <w:r>
        <w:rPr>
          <w:spacing w:val="-13"/>
        </w:rPr>
        <w:t xml:space="preserve"> </w:t>
      </w:r>
      <w:r>
        <w:t>факты</w:t>
      </w:r>
      <w:r>
        <w:rPr>
          <w:spacing w:val="-12"/>
        </w:rPr>
        <w:t xml:space="preserve"> </w:t>
      </w:r>
      <w:r>
        <w:t>из</w:t>
      </w:r>
      <w:r>
        <w:rPr>
          <w:spacing w:val="-11"/>
        </w:rPr>
        <w:t xml:space="preserve"> </w:t>
      </w:r>
      <w:r>
        <w:t>разных</w:t>
      </w:r>
      <w:r>
        <w:rPr>
          <w:spacing w:val="-10"/>
        </w:rPr>
        <w:t xml:space="preserve"> </w:t>
      </w:r>
      <w:r>
        <w:t>адаптированных</w:t>
      </w:r>
      <w:r>
        <w:rPr>
          <w:spacing w:val="-12"/>
        </w:rPr>
        <w:t xml:space="preserve"> </w:t>
      </w:r>
      <w:r>
        <w:t>источников</w:t>
      </w:r>
      <w:r>
        <w:rPr>
          <w:spacing w:val="-12"/>
        </w:rPr>
        <w:t xml:space="preserve"> </w:t>
      </w:r>
      <w:r>
        <w:t>(в том числе учебных материалов) и публикаций СМИ с соблюдением правил информационной безопасности при работе в сети Интернет;</w:t>
      </w:r>
    </w:p>
    <w:p w:rsidR="00AE1777" w:rsidRDefault="008069C3">
      <w:pPr>
        <w:pStyle w:val="a3"/>
        <w:ind w:right="213"/>
        <w:jc w:val="both"/>
      </w:pPr>
      <w:r>
        <w:t>конкретизировать после предварительного анализа социальную информацию о формах участия граждан нашей страны в политической жизни, о выборах и референдуме;</w:t>
      </w:r>
    </w:p>
    <w:p w:rsidR="00AE1777" w:rsidRDefault="008069C3">
      <w:pPr>
        <w:pStyle w:val="a3"/>
        <w:ind w:right="205"/>
        <w:jc w:val="both"/>
      </w:pPr>
      <w:r>
        <w:t xml:space="preserve">оценивать под руководством педагога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w:t>
      </w:r>
      <w:r>
        <w:rPr>
          <w:spacing w:val="-2"/>
        </w:rPr>
        <w:t>вопросы;</w:t>
      </w:r>
    </w:p>
    <w:p w:rsidR="00AE1777" w:rsidRDefault="008069C3">
      <w:pPr>
        <w:pStyle w:val="a3"/>
        <w:spacing w:before="1"/>
        <w:ind w:right="205"/>
        <w:jc w:val="both"/>
      </w:pPr>
      <w:r>
        <w:t>использовать полученные знания в практической учебной деятельности,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AE1777" w:rsidRDefault="008069C3">
      <w:pPr>
        <w:pStyle w:val="a3"/>
        <w:ind w:right="206"/>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w:t>
      </w:r>
      <w:r>
        <w:rPr>
          <w:spacing w:val="-8"/>
        </w:rPr>
        <w:t xml:space="preserve"> </w:t>
      </w:r>
      <w:r>
        <w:t>российского</w:t>
      </w:r>
      <w:r>
        <w:rPr>
          <w:spacing w:val="-8"/>
        </w:rPr>
        <w:t xml:space="preserve"> </w:t>
      </w:r>
      <w:r>
        <w:t>общества:</w:t>
      </w:r>
      <w:r>
        <w:rPr>
          <w:spacing w:val="-7"/>
        </w:rPr>
        <w:t xml:space="preserve"> </w:t>
      </w:r>
      <w:r>
        <w:t>гуманистических</w:t>
      </w:r>
      <w:r>
        <w:rPr>
          <w:spacing w:val="-8"/>
        </w:rPr>
        <w:t xml:space="preserve"> </w:t>
      </w:r>
      <w:r>
        <w:t>и</w:t>
      </w:r>
      <w:r>
        <w:rPr>
          <w:spacing w:val="-7"/>
        </w:rPr>
        <w:t xml:space="preserve"> </w:t>
      </w:r>
      <w:r>
        <w:t>демократических</w:t>
      </w:r>
      <w:r>
        <w:rPr>
          <w:spacing w:val="-6"/>
        </w:rPr>
        <w:t xml:space="preserve"> </w:t>
      </w:r>
      <w:r>
        <w:t>ценностей,</w:t>
      </w:r>
      <w:r>
        <w:rPr>
          <w:spacing w:val="-10"/>
        </w:rPr>
        <w:t xml:space="preserve"> </w:t>
      </w:r>
      <w:r>
        <w:t>идей</w:t>
      </w:r>
      <w:r>
        <w:rPr>
          <w:spacing w:val="-7"/>
        </w:rPr>
        <w:t xml:space="preserve"> </w:t>
      </w:r>
      <w:r>
        <w:t>мира и взаимопонимания между народами, людьми разных культур: выполнять учебные задания в парах и группах, принимать участие в исследовательских проектах.</w:t>
      </w:r>
    </w:p>
    <w:p w:rsidR="00AE1777" w:rsidRDefault="008069C3" w:rsidP="00514612">
      <w:pPr>
        <w:pStyle w:val="a5"/>
        <w:numPr>
          <w:ilvl w:val="3"/>
          <w:numId w:val="132"/>
        </w:numPr>
        <w:tabs>
          <w:tab w:val="left" w:pos="1821"/>
        </w:tabs>
        <w:ind w:left="1821" w:hanging="1020"/>
        <w:jc w:val="both"/>
        <w:rPr>
          <w:sz w:val="24"/>
        </w:rPr>
      </w:pPr>
      <w:r>
        <w:rPr>
          <w:sz w:val="24"/>
        </w:rPr>
        <w:t>Гражданин</w:t>
      </w:r>
      <w:r>
        <w:rPr>
          <w:spacing w:val="-2"/>
          <w:sz w:val="24"/>
        </w:rPr>
        <w:t xml:space="preserve"> </w:t>
      </w:r>
      <w:r>
        <w:rPr>
          <w:sz w:val="24"/>
        </w:rPr>
        <w:t>и</w:t>
      </w:r>
      <w:r>
        <w:rPr>
          <w:spacing w:val="-2"/>
          <w:sz w:val="24"/>
        </w:rPr>
        <w:t xml:space="preserve"> государство:</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1"/>
        <w:jc w:val="both"/>
      </w:pPr>
      <w:r>
        <w:lastRenderedPageBreak/>
        <w:t>осваивать с помощью педагога и применять знания об основах конституционного строя и организации</w:t>
      </w:r>
      <w:r>
        <w:rPr>
          <w:spacing w:val="-15"/>
        </w:rPr>
        <w:t xml:space="preserve"> </w:t>
      </w:r>
      <w:r>
        <w:t>государственной</w:t>
      </w:r>
      <w:r>
        <w:rPr>
          <w:spacing w:val="-15"/>
        </w:rPr>
        <w:t xml:space="preserve"> </w:t>
      </w:r>
      <w:r>
        <w:t>власти</w:t>
      </w:r>
      <w:r>
        <w:rPr>
          <w:spacing w:val="-15"/>
        </w:rPr>
        <w:t xml:space="preserve"> </w:t>
      </w:r>
      <w:r>
        <w:t>в</w:t>
      </w:r>
      <w:r>
        <w:rPr>
          <w:spacing w:val="-15"/>
        </w:rPr>
        <w:t xml:space="preserve"> </w:t>
      </w:r>
      <w:r>
        <w:t>Российской</w:t>
      </w:r>
      <w:r>
        <w:rPr>
          <w:spacing w:val="-15"/>
        </w:rPr>
        <w:t xml:space="preserve"> </w:t>
      </w:r>
      <w:r>
        <w:t>Федерации,</w:t>
      </w:r>
      <w:r>
        <w:rPr>
          <w:spacing w:val="-15"/>
        </w:rPr>
        <w:t xml:space="preserve"> </w:t>
      </w:r>
      <w:r>
        <w:t xml:space="preserve">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w:t>
      </w:r>
      <w:r>
        <w:rPr>
          <w:spacing w:val="-2"/>
        </w:rPr>
        <w:t>Федерации;</w:t>
      </w:r>
    </w:p>
    <w:p w:rsidR="00AE1777" w:rsidRDefault="008069C3">
      <w:pPr>
        <w:pStyle w:val="a3"/>
        <w:ind w:right="202"/>
        <w:jc w:val="both"/>
      </w:pPr>
      <w:r>
        <w:t>характеризовать с опорой на план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AE1777" w:rsidRDefault="008069C3">
      <w:pPr>
        <w:pStyle w:val="a3"/>
        <w:ind w:right="201"/>
        <w:jc w:val="both"/>
      </w:pPr>
      <w:r>
        <w:t>приводить примеры и моделировать с помощью педагога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w:t>
      </w:r>
      <w:r>
        <w:rPr>
          <w:spacing w:val="-12"/>
        </w:rPr>
        <w:t xml:space="preserve"> </w:t>
      </w:r>
      <w:r>
        <w:t>в</w:t>
      </w:r>
      <w:r>
        <w:rPr>
          <w:spacing w:val="-14"/>
        </w:rPr>
        <w:t xml:space="preserve"> </w:t>
      </w:r>
      <w:r>
        <w:t>сфере</w:t>
      </w:r>
      <w:r>
        <w:rPr>
          <w:spacing w:val="-14"/>
        </w:rPr>
        <w:t xml:space="preserve"> </w:t>
      </w:r>
      <w:r>
        <w:t>культуры</w:t>
      </w:r>
      <w:r>
        <w:rPr>
          <w:spacing w:val="-14"/>
        </w:rPr>
        <w:t xml:space="preserve"> </w:t>
      </w:r>
      <w:r>
        <w:t>и</w:t>
      </w:r>
      <w:r>
        <w:rPr>
          <w:spacing w:val="-12"/>
        </w:rPr>
        <w:t xml:space="preserve"> </w:t>
      </w:r>
      <w:r>
        <w:t>образования,</w:t>
      </w:r>
      <w:r>
        <w:rPr>
          <w:spacing w:val="-13"/>
        </w:rPr>
        <w:t xml:space="preserve"> </w:t>
      </w:r>
      <w:r>
        <w:t>бюджетной</w:t>
      </w:r>
      <w:r>
        <w:rPr>
          <w:spacing w:val="-12"/>
        </w:rPr>
        <w:t xml:space="preserve"> </w:t>
      </w:r>
      <w:r>
        <w:t>и</w:t>
      </w:r>
      <w:r>
        <w:rPr>
          <w:spacing w:val="-12"/>
        </w:rPr>
        <w:t xml:space="preserve"> </w:t>
      </w:r>
      <w:r>
        <w:t>денежно-кредитной</w:t>
      </w:r>
      <w:r>
        <w:rPr>
          <w:spacing w:val="-12"/>
        </w:rPr>
        <w:t xml:space="preserve"> </w:t>
      </w:r>
      <w:r>
        <w:t>политики,</w:t>
      </w:r>
      <w:r>
        <w:rPr>
          <w:spacing w:val="-15"/>
        </w:rPr>
        <w:t xml:space="preserve"> </w:t>
      </w:r>
      <w:r>
        <w:t>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AE1777" w:rsidRDefault="008069C3">
      <w:pPr>
        <w:pStyle w:val="a3"/>
        <w:spacing w:before="1"/>
        <w:ind w:right="208"/>
        <w:jc w:val="both"/>
      </w:pPr>
      <w:r>
        <w:t>классифицировать с</w:t>
      </w:r>
      <w:r>
        <w:rPr>
          <w:spacing w:val="-1"/>
        </w:rPr>
        <w:t xml:space="preserve"> </w:t>
      </w:r>
      <w:r>
        <w:t>помощью педагога</w:t>
      </w:r>
      <w:r>
        <w:rPr>
          <w:spacing w:val="-1"/>
        </w:rPr>
        <w:t xml:space="preserve"> </w:t>
      </w:r>
      <w:r>
        <w:t>по разным</w:t>
      </w:r>
      <w:r>
        <w:rPr>
          <w:spacing w:val="-1"/>
        </w:rPr>
        <w:t xml:space="preserve"> </w:t>
      </w:r>
      <w:r>
        <w:t>признакам</w:t>
      </w:r>
      <w:r>
        <w:rPr>
          <w:spacing w:val="-1"/>
        </w:rPr>
        <w:t xml:space="preserve"> </w:t>
      </w:r>
      <w:r>
        <w:t>полномочия высших органов государственной власти Российской Федерации;</w:t>
      </w:r>
    </w:p>
    <w:p w:rsidR="00AE1777" w:rsidRDefault="008069C3">
      <w:pPr>
        <w:pStyle w:val="a3"/>
        <w:ind w:right="203"/>
        <w:jc w:val="both"/>
      </w:pPr>
      <w:r>
        <w:t>сравнивать с опорой на Конституцию Российской Федерации полномочия центральных органов государственной власти и субъектов Российской Федерации;</w:t>
      </w:r>
    </w:p>
    <w:p w:rsidR="00AE1777" w:rsidRDefault="008069C3">
      <w:pPr>
        <w:pStyle w:val="a3"/>
        <w:ind w:right="210"/>
        <w:jc w:val="both"/>
      </w:pPr>
      <w:r>
        <w:t>объяснять с опорой на источник информации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AE1777" w:rsidRDefault="008069C3">
      <w:pPr>
        <w:pStyle w:val="a3"/>
        <w:ind w:right="203"/>
        <w:jc w:val="both"/>
      </w:pPr>
      <w: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w:t>
      </w:r>
      <w:r>
        <w:rPr>
          <w:spacing w:val="-2"/>
        </w:rPr>
        <w:t>коррупции;</w:t>
      </w:r>
    </w:p>
    <w:p w:rsidR="00AE1777" w:rsidRDefault="008069C3">
      <w:pPr>
        <w:pStyle w:val="a3"/>
        <w:spacing w:before="1"/>
        <w:ind w:right="210"/>
        <w:jc w:val="both"/>
      </w:pPr>
      <w:r>
        <w:t>определять с опорой на обществоведческие знания, факты общественной жизни и личный социальный опыт свое отношение к внутренней и внешней политике Российской Федерации, к проводимой по отношению к нашей стране политике "сдерживания";</w:t>
      </w:r>
    </w:p>
    <w:p w:rsidR="00AE1777" w:rsidRDefault="008069C3">
      <w:pPr>
        <w:pStyle w:val="a3"/>
        <w:ind w:right="209"/>
        <w:jc w:val="both"/>
      </w:pPr>
      <w:r>
        <w:t>решать с опорой на алгоритм учебных действий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AE1777" w:rsidRDefault="008069C3">
      <w:pPr>
        <w:pStyle w:val="a3"/>
        <w:ind w:right="203"/>
        <w:jc w:val="both"/>
      </w:pPr>
      <w:r>
        <w:t xml:space="preserve">систематизировать и конкретизировать после предварительного анализа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w:t>
      </w:r>
      <w:r>
        <w:rPr>
          <w:spacing w:val="-2"/>
        </w:rPr>
        <w:t>терроризмом;</w:t>
      </w:r>
    </w:p>
    <w:p w:rsidR="00AE1777" w:rsidRDefault="008069C3">
      <w:pPr>
        <w:pStyle w:val="a3"/>
        <w:spacing w:before="1"/>
        <w:ind w:right="202"/>
        <w:jc w:val="both"/>
      </w:pPr>
      <w:r>
        <w:t>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с помощью педагога на их основе план, преобразовывать текстовую информацию в таблицу, схему;</w:t>
      </w:r>
    </w:p>
    <w:p w:rsidR="00AE1777" w:rsidRDefault="008069C3">
      <w:pPr>
        <w:pStyle w:val="a3"/>
        <w:ind w:right="200"/>
        <w:jc w:val="both"/>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w:t>
      </w:r>
      <w:r>
        <w:rPr>
          <w:spacing w:val="40"/>
        </w:rPr>
        <w:t xml:space="preserve"> </w:t>
      </w:r>
      <w:r>
        <w:t>СМИ</w:t>
      </w:r>
      <w:r>
        <w:rPr>
          <w:spacing w:val="40"/>
        </w:rPr>
        <w:t xml:space="preserve"> </w:t>
      </w:r>
      <w:r>
        <w:t>с</w:t>
      </w:r>
      <w:r>
        <w:rPr>
          <w:spacing w:val="40"/>
        </w:rPr>
        <w:t xml:space="preserve"> </w:t>
      </w:r>
      <w:r>
        <w:t>соблюдением</w:t>
      </w:r>
      <w:r>
        <w:rPr>
          <w:spacing w:val="40"/>
        </w:rPr>
        <w:t xml:space="preserve"> </w:t>
      </w:r>
      <w:r>
        <w:t>правил</w:t>
      </w:r>
      <w:r>
        <w:rPr>
          <w:spacing w:val="40"/>
        </w:rPr>
        <w:t xml:space="preserve"> </w:t>
      </w:r>
      <w:r>
        <w:t>информационной</w:t>
      </w:r>
      <w:r>
        <w:rPr>
          <w:spacing w:val="40"/>
        </w:rPr>
        <w:t xml:space="preserve"> </w:t>
      </w:r>
      <w:r>
        <w:t>безопасности</w:t>
      </w:r>
      <w:r>
        <w:rPr>
          <w:spacing w:val="40"/>
        </w:rPr>
        <w:t xml:space="preserve"> </w:t>
      </w:r>
      <w:r>
        <w:t>при</w:t>
      </w:r>
      <w:r>
        <w:rPr>
          <w:spacing w:val="40"/>
        </w:rPr>
        <w:t xml:space="preserve"> </w:t>
      </w:r>
      <w:r>
        <w:t>работе</w:t>
      </w:r>
      <w:r>
        <w:rPr>
          <w:spacing w:val="40"/>
        </w:rPr>
        <w:t xml:space="preserve"> </w:t>
      </w:r>
      <w:r>
        <w:t>в</w:t>
      </w:r>
      <w:r>
        <w:rPr>
          <w:spacing w:val="40"/>
        </w:rPr>
        <w:t xml:space="preserve"> </w:t>
      </w:r>
      <w:r>
        <w:t>сети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Интернет;</w:t>
      </w:r>
    </w:p>
    <w:p w:rsidR="00AE1777" w:rsidRDefault="008069C3">
      <w:pPr>
        <w:pStyle w:val="a3"/>
        <w:ind w:right="200"/>
        <w:jc w:val="both"/>
      </w:pPr>
      <w:r>
        <w:t>анализировать, обобщать, систематизировать и конкретизировать с опорой на план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p w:rsidR="00AE1777" w:rsidRDefault="008069C3">
      <w:pPr>
        <w:pStyle w:val="a3"/>
        <w:ind w:right="211"/>
        <w:jc w:val="both"/>
      </w:pPr>
      <w:r>
        <w:t>оценивать после предварительного анализа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w:t>
      </w:r>
    </w:p>
    <w:p w:rsidR="00AE1777" w:rsidRDefault="008069C3">
      <w:pPr>
        <w:pStyle w:val="a3"/>
        <w:ind w:right="204"/>
        <w:jc w:val="both"/>
      </w:pPr>
      <w:r>
        <w:t>использовать полученные знания о государстве Российская Федерация в практической учебной деятельности,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E1777" w:rsidRDefault="008069C3">
      <w:pPr>
        <w:pStyle w:val="a3"/>
        <w:spacing w:before="1"/>
        <w:ind w:right="210"/>
        <w:jc w:val="both"/>
      </w:pPr>
      <w:r>
        <w:t>заполнять</w:t>
      </w:r>
      <w:r>
        <w:rPr>
          <w:spacing w:val="-1"/>
        </w:rPr>
        <w:t xml:space="preserve"> </w:t>
      </w:r>
      <w:r>
        <w:t>с</w:t>
      </w:r>
      <w:r>
        <w:rPr>
          <w:spacing w:val="-2"/>
        </w:rPr>
        <w:t xml:space="preserve"> </w:t>
      </w:r>
      <w:r>
        <w:t>помощью</w:t>
      </w:r>
      <w:r>
        <w:rPr>
          <w:spacing w:val="-3"/>
        </w:rPr>
        <w:t xml:space="preserve"> </w:t>
      </w:r>
      <w:r>
        <w:t>педагога</w:t>
      </w:r>
      <w:r>
        <w:rPr>
          <w:spacing w:val="-2"/>
        </w:rPr>
        <w:t xml:space="preserve"> </w:t>
      </w:r>
      <w:r>
        <w:t>форму</w:t>
      </w:r>
      <w:r>
        <w:rPr>
          <w:spacing w:val="-4"/>
        </w:rPr>
        <w:t xml:space="preserve"> </w:t>
      </w:r>
      <w:r>
        <w:t>(в</w:t>
      </w:r>
      <w:r>
        <w:rPr>
          <w:spacing w:val="-3"/>
        </w:rPr>
        <w:t xml:space="preserve"> </w:t>
      </w:r>
      <w:r>
        <w:t>том</w:t>
      </w:r>
      <w:r>
        <w:rPr>
          <w:spacing w:val="-1"/>
        </w:rPr>
        <w:t xml:space="preserve"> </w:t>
      </w:r>
      <w:r>
        <w:t>числе</w:t>
      </w:r>
      <w:r>
        <w:rPr>
          <w:spacing w:val="-2"/>
        </w:rPr>
        <w:t xml:space="preserve"> </w:t>
      </w:r>
      <w:r>
        <w:t>электронную)</w:t>
      </w:r>
      <w:r>
        <w:rPr>
          <w:spacing w:val="-2"/>
        </w:rPr>
        <w:t xml:space="preserve"> </w:t>
      </w:r>
      <w:r>
        <w:t>и составлять</w:t>
      </w:r>
      <w:r>
        <w:rPr>
          <w:spacing w:val="-1"/>
        </w:rPr>
        <w:t xml:space="preserve"> </w:t>
      </w:r>
      <w:r>
        <w:t>простейший документ при использовании портала государственных услуг;</w:t>
      </w:r>
    </w:p>
    <w:p w:rsidR="00AE1777" w:rsidRDefault="008069C3">
      <w:pPr>
        <w:pStyle w:val="a3"/>
        <w:ind w:right="202"/>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w:t>
      </w:r>
      <w:r>
        <w:rPr>
          <w:spacing w:val="-8"/>
        </w:rPr>
        <w:t xml:space="preserve"> </w:t>
      </w:r>
      <w:r>
        <w:t>российского</w:t>
      </w:r>
      <w:r>
        <w:rPr>
          <w:spacing w:val="-8"/>
        </w:rPr>
        <w:t xml:space="preserve"> </w:t>
      </w:r>
      <w:r>
        <w:t>общества:</w:t>
      </w:r>
      <w:r>
        <w:rPr>
          <w:spacing w:val="-7"/>
        </w:rPr>
        <w:t xml:space="preserve"> </w:t>
      </w:r>
      <w:r>
        <w:t>гуманистических</w:t>
      </w:r>
      <w:r>
        <w:rPr>
          <w:spacing w:val="-8"/>
        </w:rPr>
        <w:t xml:space="preserve"> </w:t>
      </w:r>
      <w:r>
        <w:t>и</w:t>
      </w:r>
      <w:r>
        <w:rPr>
          <w:spacing w:val="-7"/>
        </w:rPr>
        <w:t xml:space="preserve"> </w:t>
      </w:r>
      <w:r>
        <w:t>демократических</w:t>
      </w:r>
      <w:r>
        <w:rPr>
          <w:spacing w:val="-6"/>
        </w:rPr>
        <w:t xml:space="preserve"> </w:t>
      </w:r>
      <w:r>
        <w:t>ценностей,</w:t>
      </w:r>
      <w:r>
        <w:rPr>
          <w:spacing w:val="-9"/>
        </w:rPr>
        <w:t xml:space="preserve"> </w:t>
      </w:r>
      <w:r>
        <w:t>идей</w:t>
      </w:r>
      <w:r>
        <w:rPr>
          <w:spacing w:val="-7"/>
        </w:rPr>
        <w:t xml:space="preserve"> </w:t>
      </w:r>
      <w:r>
        <w:t>мира и взаимопонимания между народами, людьми разных культур.</w:t>
      </w:r>
    </w:p>
    <w:p w:rsidR="00AE1777" w:rsidRDefault="008069C3" w:rsidP="00514612">
      <w:pPr>
        <w:pStyle w:val="a5"/>
        <w:numPr>
          <w:ilvl w:val="3"/>
          <w:numId w:val="132"/>
        </w:numPr>
        <w:tabs>
          <w:tab w:val="left" w:pos="1821"/>
        </w:tabs>
        <w:ind w:left="1821" w:hanging="1020"/>
        <w:jc w:val="both"/>
        <w:rPr>
          <w:sz w:val="24"/>
        </w:rPr>
      </w:pPr>
      <w:r>
        <w:rPr>
          <w:sz w:val="24"/>
        </w:rPr>
        <w:t>Человек</w:t>
      </w:r>
      <w:r>
        <w:rPr>
          <w:spacing w:val="-3"/>
          <w:sz w:val="24"/>
        </w:rPr>
        <w:t xml:space="preserve"> </w:t>
      </w:r>
      <w:r>
        <w:rPr>
          <w:sz w:val="24"/>
        </w:rPr>
        <w:t>в</w:t>
      </w:r>
      <w:r>
        <w:rPr>
          <w:spacing w:val="-3"/>
          <w:sz w:val="24"/>
        </w:rPr>
        <w:t xml:space="preserve"> </w:t>
      </w:r>
      <w:r>
        <w:rPr>
          <w:sz w:val="24"/>
        </w:rPr>
        <w:t>системе</w:t>
      </w:r>
      <w:r>
        <w:rPr>
          <w:spacing w:val="-3"/>
          <w:sz w:val="24"/>
        </w:rPr>
        <w:t xml:space="preserve"> </w:t>
      </w:r>
      <w:r>
        <w:rPr>
          <w:sz w:val="24"/>
        </w:rPr>
        <w:t>социальных</w:t>
      </w:r>
      <w:r>
        <w:rPr>
          <w:spacing w:val="-1"/>
          <w:sz w:val="24"/>
        </w:rPr>
        <w:t xml:space="preserve"> </w:t>
      </w:r>
      <w:r>
        <w:rPr>
          <w:spacing w:val="-2"/>
          <w:sz w:val="24"/>
        </w:rPr>
        <w:t>отношений:</w:t>
      </w:r>
    </w:p>
    <w:p w:rsidR="00AE1777" w:rsidRDefault="008069C3">
      <w:pPr>
        <w:pStyle w:val="a3"/>
        <w:ind w:right="206"/>
        <w:jc w:val="both"/>
      </w:pPr>
      <w:r>
        <w:t>осваивать с помощью педагога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AE1777" w:rsidRDefault="008069C3">
      <w:pPr>
        <w:pStyle w:val="a3"/>
        <w:spacing w:before="1"/>
        <w:ind w:right="207"/>
        <w:jc w:val="both"/>
      </w:pPr>
      <w:r>
        <w:t>характеризовать после предварительного анализа функции семьи в обществе; основы социальной политики Российского государства;</w:t>
      </w:r>
    </w:p>
    <w:p w:rsidR="00AE1777" w:rsidRDefault="008069C3">
      <w:pPr>
        <w:pStyle w:val="a3"/>
        <w:ind w:right="210"/>
        <w:jc w:val="both"/>
      </w:pPr>
      <w:r>
        <w:t>приводить примеры различных социальных статусов, социальных ролей, социальной политики Российского государства;</w:t>
      </w:r>
    </w:p>
    <w:p w:rsidR="00AE1777" w:rsidRDefault="008069C3">
      <w:pPr>
        <w:pStyle w:val="a3"/>
        <w:ind w:left="801" w:right="3341" w:firstLine="0"/>
        <w:jc w:val="both"/>
      </w:pPr>
      <w:r>
        <w:t>классифицировать</w:t>
      </w:r>
      <w:r>
        <w:rPr>
          <w:spacing w:val="-6"/>
        </w:rPr>
        <w:t xml:space="preserve"> </w:t>
      </w:r>
      <w:r>
        <w:t>по</w:t>
      </w:r>
      <w:r>
        <w:rPr>
          <w:spacing w:val="-6"/>
        </w:rPr>
        <w:t xml:space="preserve"> </w:t>
      </w:r>
      <w:r>
        <w:t>плану</w:t>
      </w:r>
      <w:r>
        <w:rPr>
          <w:spacing w:val="-11"/>
        </w:rPr>
        <w:t xml:space="preserve"> </w:t>
      </w:r>
      <w:r>
        <w:t>социальные</w:t>
      </w:r>
      <w:r>
        <w:rPr>
          <w:spacing w:val="-4"/>
        </w:rPr>
        <w:t xml:space="preserve"> </w:t>
      </w:r>
      <w:r>
        <w:t>общности</w:t>
      </w:r>
      <w:r>
        <w:rPr>
          <w:spacing w:val="-5"/>
        </w:rPr>
        <w:t xml:space="preserve"> </w:t>
      </w:r>
      <w:r>
        <w:t>и</w:t>
      </w:r>
      <w:r>
        <w:rPr>
          <w:spacing w:val="-6"/>
        </w:rPr>
        <w:t xml:space="preserve"> </w:t>
      </w:r>
      <w:r>
        <w:t>группы; сравнивать с опорой на</w:t>
      </w:r>
      <w:r>
        <w:rPr>
          <w:spacing w:val="-2"/>
        </w:rPr>
        <w:t xml:space="preserve"> </w:t>
      </w:r>
      <w:r>
        <w:t>план виды социальной мобильности;</w:t>
      </w:r>
    </w:p>
    <w:p w:rsidR="00AE1777" w:rsidRDefault="008069C3">
      <w:pPr>
        <w:pStyle w:val="a3"/>
        <w:ind w:right="211"/>
        <w:jc w:val="both"/>
      </w:pPr>
      <w:r>
        <w:t>объяснять после предварительного анализа причины существования разных социальных групп; социальных различий и конфликтов;</w:t>
      </w:r>
    </w:p>
    <w:p w:rsidR="00AE1777" w:rsidRDefault="008069C3">
      <w:pPr>
        <w:pStyle w:val="a3"/>
        <w:ind w:right="202"/>
        <w:jc w:val="both"/>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AE1777" w:rsidRDefault="008069C3">
      <w:pPr>
        <w:pStyle w:val="a3"/>
        <w:spacing w:before="1"/>
        <w:ind w:right="207"/>
        <w:jc w:val="both"/>
      </w:pPr>
      <w:r>
        <w:t>определять с опорой на обществоведческие знания, факты общественной жизни и личный социальный опыт свое отношение к разным этносам;</w:t>
      </w:r>
    </w:p>
    <w:p w:rsidR="00AE1777" w:rsidRDefault="008069C3">
      <w:pPr>
        <w:pStyle w:val="a3"/>
        <w:ind w:right="199"/>
        <w:jc w:val="both"/>
      </w:pPr>
      <w:r>
        <w:t>решать с опорой на алгоритм учебных действий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AE1777" w:rsidRDefault="008069C3">
      <w:pPr>
        <w:pStyle w:val="a3"/>
        <w:ind w:right="209"/>
        <w:jc w:val="both"/>
      </w:pPr>
      <w:r>
        <w:t>осуществлять</w:t>
      </w:r>
      <w:r>
        <w:rPr>
          <w:spacing w:val="-15"/>
        </w:rPr>
        <w:t xml:space="preserve"> </w:t>
      </w:r>
      <w:r>
        <w:t>смысловое</w:t>
      </w:r>
      <w:r>
        <w:rPr>
          <w:spacing w:val="-15"/>
        </w:rPr>
        <w:t xml:space="preserve"> </w:t>
      </w:r>
      <w:r>
        <w:t>чтение</w:t>
      </w:r>
      <w:r>
        <w:rPr>
          <w:spacing w:val="-15"/>
        </w:rPr>
        <w:t xml:space="preserve"> </w:t>
      </w:r>
      <w:r>
        <w:t>текстов</w:t>
      </w:r>
      <w:r>
        <w:rPr>
          <w:spacing w:val="-15"/>
        </w:rPr>
        <w:t xml:space="preserve"> </w:t>
      </w:r>
      <w:r>
        <w:t>и</w:t>
      </w:r>
      <w:r>
        <w:rPr>
          <w:spacing w:val="-15"/>
        </w:rPr>
        <w:t xml:space="preserve"> </w:t>
      </w:r>
      <w:r>
        <w:t>составлять</w:t>
      </w:r>
      <w:r>
        <w:rPr>
          <w:spacing w:val="-15"/>
        </w:rPr>
        <w:t xml:space="preserve"> </w:t>
      </w:r>
      <w:r>
        <w:t>на</w:t>
      </w:r>
      <w:r>
        <w:rPr>
          <w:spacing w:val="-15"/>
        </w:rPr>
        <w:t xml:space="preserve"> </w:t>
      </w:r>
      <w:r>
        <w:t>основе</w:t>
      </w:r>
      <w:r>
        <w:rPr>
          <w:spacing w:val="-14"/>
        </w:rPr>
        <w:t xml:space="preserve"> </w:t>
      </w:r>
      <w:r>
        <w:t>учебных</w:t>
      </w:r>
      <w:r>
        <w:rPr>
          <w:spacing w:val="-14"/>
        </w:rPr>
        <w:t xml:space="preserve"> </w:t>
      </w:r>
      <w:r>
        <w:t>текстов</w:t>
      </w:r>
      <w:r>
        <w:rPr>
          <w:spacing w:val="-15"/>
        </w:rPr>
        <w:t xml:space="preserve"> </w:t>
      </w:r>
      <w:r>
        <w:t>план</w:t>
      </w:r>
      <w:r>
        <w:rPr>
          <w:spacing w:val="-14"/>
        </w:rPr>
        <w:t xml:space="preserve"> </w:t>
      </w:r>
      <w:r>
        <w:t>(в</w:t>
      </w:r>
      <w:r>
        <w:rPr>
          <w:spacing w:val="-15"/>
        </w:rPr>
        <w:t xml:space="preserve"> </w:t>
      </w:r>
      <w:r>
        <w:t>том числе отражающий изученный материал о социализации личности);</w:t>
      </w:r>
    </w:p>
    <w:p w:rsidR="00AE1777" w:rsidRDefault="008069C3">
      <w:pPr>
        <w:pStyle w:val="a3"/>
        <w:ind w:right="202"/>
        <w:jc w:val="both"/>
      </w:pPr>
      <w: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w:t>
      </w:r>
      <w:r>
        <w:rPr>
          <w:spacing w:val="-10"/>
        </w:rPr>
        <w:t xml:space="preserve"> </w:t>
      </w:r>
      <w:r>
        <w:t>из</w:t>
      </w:r>
      <w:r>
        <w:rPr>
          <w:spacing w:val="-10"/>
        </w:rPr>
        <w:t xml:space="preserve"> </w:t>
      </w:r>
      <w:r>
        <w:t>текста</w:t>
      </w:r>
      <w:r>
        <w:rPr>
          <w:spacing w:val="-14"/>
        </w:rPr>
        <w:t xml:space="preserve"> </w:t>
      </w:r>
      <w:r>
        <w:t>в</w:t>
      </w:r>
      <w:r>
        <w:rPr>
          <w:spacing w:val="-11"/>
        </w:rPr>
        <w:t xml:space="preserve"> </w:t>
      </w:r>
      <w:r>
        <w:t>модели</w:t>
      </w:r>
      <w:r>
        <w:rPr>
          <w:spacing w:val="-10"/>
        </w:rPr>
        <w:t xml:space="preserve"> </w:t>
      </w:r>
      <w:r>
        <w:t>(таблицу,</w:t>
      </w:r>
      <w:r>
        <w:rPr>
          <w:spacing w:val="-11"/>
        </w:rPr>
        <w:t xml:space="preserve"> </w:t>
      </w:r>
      <w:r>
        <w:t>диаграмму,</w:t>
      </w:r>
      <w:r>
        <w:rPr>
          <w:spacing w:val="-11"/>
        </w:rPr>
        <w:t xml:space="preserve"> </w:t>
      </w:r>
      <w:r>
        <w:t>схему)</w:t>
      </w:r>
      <w:r>
        <w:rPr>
          <w:spacing w:val="-11"/>
        </w:rPr>
        <w:t xml:space="preserve"> </w:t>
      </w:r>
      <w:r>
        <w:t>и</w:t>
      </w:r>
      <w:r>
        <w:rPr>
          <w:spacing w:val="-10"/>
        </w:rPr>
        <w:t xml:space="preserve"> </w:t>
      </w:r>
      <w:r>
        <w:t>из</w:t>
      </w:r>
      <w:r>
        <w:rPr>
          <w:spacing w:val="-10"/>
        </w:rPr>
        <w:t xml:space="preserve"> </w:t>
      </w:r>
      <w:r>
        <w:t>предложенных</w:t>
      </w:r>
      <w:r>
        <w:rPr>
          <w:spacing w:val="-9"/>
        </w:rPr>
        <w:t xml:space="preserve"> </w:t>
      </w:r>
      <w:r>
        <w:t>моделей</w:t>
      </w:r>
      <w:r>
        <w:rPr>
          <w:spacing w:val="-10"/>
        </w:rPr>
        <w:t xml:space="preserve"> </w:t>
      </w:r>
      <w:r>
        <w:t>в</w:t>
      </w:r>
      <w:r>
        <w:rPr>
          <w:spacing w:val="-11"/>
        </w:rPr>
        <w:t xml:space="preserve"> </w:t>
      </w:r>
      <w:r>
        <w:t>текст по образцу;</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5"/>
        <w:jc w:val="both"/>
      </w:pPr>
      <w:r>
        <w:lastRenderedPageBreak/>
        <w:t>анализировать, обобщать, систематизировать после предварительного анализа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AE1777" w:rsidRDefault="008069C3">
      <w:pPr>
        <w:pStyle w:val="a3"/>
        <w:ind w:right="209"/>
        <w:jc w:val="both"/>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AE1777" w:rsidRDefault="008069C3">
      <w:pPr>
        <w:pStyle w:val="a3"/>
        <w:ind w:right="210"/>
        <w:jc w:val="both"/>
      </w:pPr>
      <w:r>
        <w:t>использовать полученные знания в практической деятельности для выстраивания собственного поведения с позиции здорового образа жизни;</w:t>
      </w:r>
    </w:p>
    <w:p w:rsidR="00AE1777" w:rsidRDefault="008069C3">
      <w:pPr>
        <w:pStyle w:val="a3"/>
        <w:ind w:right="211"/>
        <w:jc w:val="both"/>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AE1777" w:rsidRDefault="008069C3" w:rsidP="00514612">
      <w:pPr>
        <w:pStyle w:val="a5"/>
        <w:numPr>
          <w:ilvl w:val="3"/>
          <w:numId w:val="132"/>
        </w:numPr>
        <w:tabs>
          <w:tab w:val="left" w:pos="1821"/>
        </w:tabs>
        <w:ind w:left="1821" w:hanging="1020"/>
        <w:jc w:val="both"/>
        <w:rPr>
          <w:sz w:val="24"/>
        </w:rPr>
      </w:pPr>
      <w:r>
        <w:rPr>
          <w:sz w:val="24"/>
        </w:rPr>
        <w:t>Человек</w:t>
      </w:r>
      <w:r>
        <w:rPr>
          <w:spacing w:val="-4"/>
          <w:sz w:val="24"/>
        </w:rPr>
        <w:t xml:space="preserve"> </w:t>
      </w:r>
      <w:r>
        <w:rPr>
          <w:sz w:val="24"/>
        </w:rPr>
        <w:t>в</w:t>
      </w:r>
      <w:r>
        <w:rPr>
          <w:spacing w:val="-4"/>
          <w:sz w:val="24"/>
        </w:rPr>
        <w:t xml:space="preserve"> </w:t>
      </w:r>
      <w:r>
        <w:rPr>
          <w:sz w:val="24"/>
        </w:rPr>
        <w:t>современном</w:t>
      </w:r>
      <w:r>
        <w:rPr>
          <w:spacing w:val="-5"/>
          <w:sz w:val="24"/>
        </w:rPr>
        <w:t xml:space="preserve"> </w:t>
      </w:r>
      <w:r>
        <w:rPr>
          <w:sz w:val="24"/>
        </w:rPr>
        <w:t>изменяющемся</w:t>
      </w:r>
      <w:r>
        <w:rPr>
          <w:spacing w:val="-3"/>
          <w:sz w:val="24"/>
        </w:rPr>
        <w:t xml:space="preserve"> </w:t>
      </w:r>
      <w:r>
        <w:rPr>
          <w:spacing w:val="-4"/>
          <w:sz w:val="24"/>
        </w:rPr>
        <w:t>мире:</w:t>
      </w:r>
    </w:p>
    <w:p w:rsidR="00AE1777" w:rsidRDefault="008069C3">
      <w:pPr>
        <w:pStyle w:val="a3"/>
        <w:spacing w:before="1"/>
        <w:ind w:right="209"/>
        <w:jc w:val="both"/>
      </w:pPr>
      <w:r>
        <w:t>осваивать с помощью педагога и применять знания об информационном обществе, глобализации, глобальных проблемах;</w:t>
      </w:r>
    </w:p>
    <w:p w:rsidR="00AE1777" w:rsidRDefault="008069C3">
      <w:pPr>
        <w:pStyle w:val="a3"/>
        <w:ind w:right="204"/>
        <w:jc w:val="both"/>
      </w:pPr>
      <w:r>
        <w:t>характеризовать с опорой на план сущность информационного общества; здоровый образ жизни; глобализацию как важный общемировой интеграционный процесс;</w:t>
      </w:r>
    </w:p>
    <w:p w:rsidR="00AE1777" w:rsidRDefault="008069C3">
      <w:pPr>
        <w:pStyle w:val="a3"/>
        <w:ind w:right="210"/>
        <w:jc w:val="both"/>
      </w:pPr>
      <w:r>
        <w:t>приводить с опорой на источник информации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p w:rsidR="00AE1777" w:rsidRDefault="008069C3">
      <w:pPr>
        <w:pStyle w:val="a3"/>
        <w:ind w:left="801" w:right="662" w:firstLine="0"/>
        <w:jc w:val="both"/>
      </w:pPr>
      <w:r>
        <w:t>сравнивать</w:t>
      </w:r>
      <w:r>
        <w:rPr>
          <w:spacing w:val="-3"/>
        </w:rPr>
        <w:t xml:space="preserve"> </w:t>
      </w:r>
      <w:r>
        <w:t>с</w:t>
      </w:r>
      <w:r>
        <w:rPr>
          <w:spacing w:val="-5"/>
        </w:rPr>
        <w:t xml:space="preserve"> </w:t>
      </w:r>
      <w:r>
        <w:t>опорой</w:t>
      </w:r>
      <w:r>
        <w:rPr>
          <w:spacing w:val="-4"/>
        </w:rPr>
        <w:t xml:space="preserve"> </w:t>
      </w:r>
      <w:r>
        <w:t>на</w:t>
      </w:r>
      <w:r>
        <w:rPr>
          <w:spacing w:val="-8"/>
        </w:rPr>
        <w:t xml:space="preserve"> </w:t>
      </w:r>
      <w:r>
        <w:t>источник</w:t>
      </w:r>
      <w:r>
        <w:rPr>
          <w:spacing w:val="-6"/>
        </w:rPr>
        <w:t xml:space="preserve"> </w:t>
      </w:r>
      <w:r>
        <w:t>информации</w:t>
      </w:r>
      <w:r>
        <w:rPr>
          <w:spacing w:val="-6"/>
        </w:rPr>
        <w:t xml:space="preserve"> </w:t>
      </w:r>
      <w:r>
        <w:t>требования</w:t>
      </w:r>
      <w:r>
        <w:rPr>
          <w:spacing w:val="-4"/>
        </w:rPr>
        <w:t xml:space="preserve"> </w:t>
      </w:r>
      <w:r>
        <w:t>к</w:t>
      </w:r>
      <w:r>
        <w:rPr>
          <w:spacing w:val="-4"/>
        </w:rPr>
        <w:t xml:space="preserve"> </w:t>
      </w:r>
      <w:r>
        <w:t>современным</w:t>
      </w:r>
      <w:r>
        <w:rPr>
          <w:spacing w:val="-6"/>
        </w:rPr>
        <w:t xml:space="preserve"> </w:t>
      </w:r>
      <w:r>
        <w:t>профессиям; объяснять с помощью учителя причины и последствия глобализации;</w:t>
      </w:r>
    </w:p>
    <w:p w:rsidR="00AE1777" w:rsidRDefault="008069C3">
      <w:pPr>
        <w:pStyle w:val="a3"/>
        <w:ind w:right="204"/>
        <w:jc w:val="both"/>
      </w:pPr>
      <w:r>
        <w:t>использовать полученные знания о современном обществе для решения познавательных задач и анализа ситуаций, включающих объяснение важности здорового образа жизни, связи здоровья и спорта в жизни человека;</w:t>
      </w:r>
    </w:p>
    <w:p w:rsidR="00AE1777" w:rsidRDefault="008069C3">
      <w:pPr>
        <w:pStyle w:val="a3"/>
        <w:ind w:right="203"/>
        <w:jc w:val="both"/>
      </w:pPr>
      <w:r>
        <w:t xml:space="preserve">определять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w:t>
      </w:r>
      <w:r>
        <w:rPr>
          <w:spacing w:val="-2"/>
        </w:rPr>
        <w:t>жизни;</w:t>
      </w:r>
    </w:p>
    <w:p w:rsidR="00AE1777" w:rsidRDefault="008069C3">
      <w:pPr>
        <w:pStyle w:val="a3"/>
        <w:spacing w:before="1"/>
        <w:ind w:right="208"/>
        <w:jc w:val="both"/>
      </w:pPr>
      <w:r>
        <w:t>решать с опорой на алгоритм учебных действий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p w:rsidR="00AE1777" w:rsidRDefault="008069C3">
      <w:pPr>
        <w:pStyle w:val="a3"/>
        <w:ind w:right="203"/>
        <w:jc w:val="both"/>
      </w:pPr>
      <w:r>
        <w:t>осуществлять</w:t>
      </w:r>
      <w:r>
        <w:rPr>
          <w:spacing w:val="-6"/>
        </w:rPr>
        <w:t xml:space="preserve"> </w:t>
      </w:r>
      <w:r>
        <w:t>смысловое</w:t>
      </w:r>
      <w:r>
        <w:rPr>
          <w:spacing w:val="-7"/>
        </w:rPr>
        <w:t xml:space="preserve"> </w:t>
      </w:r>
      <w:r>
        <w:t>чтение</w:t>
      </w:r>
      <w:r>
        <w:rPr>
          <w:spacing w:val="-7"/>
        </w:rPr>
        <w:t xml:space="preserve"> </w:t>
      </w:r>
      <w:r>
        <w:t>текстов</w:t>
      </w:r>
      <w:r>
        <w:rPr>
          <w:spacing w:val="-7"/>
        </w:rPr>
        <w:t xml:space="preserve"> </w:t>
      </w:r>
      <w:r>
        <w:t>(научно-популярных,</w:t>
      </w:r>
      <w:r>
        <w:rPr>
          <w:spacing w:val="-6"/>
        </w:rPr>
        <w:t xml:space="preserve"> </w:t>
      </w:r>
      <w:r>
        <w:t>публицистических</w:t>
      </w:r>
      <w:r>
        <w:rPr>
          <w:spacing w:val="-4"/>
        </w:rPr>
        <w:t xml:space="preserve"> </w:t>
      </w:r>
      <w:r>
        <w:t>и</w:t>
      </w:r>
      <w:r>
        <w:rPr>
          <w:spacing w:val="-6"/>
        </w:rPr>
        <w:t xml:space="preserve"> </w:t>
      </w:r>
      <w:r>
        <w:t xml:space="preserve">других) по проблемам современного общества, глобализации; непрерывного образования; выбора </w:t>
      </w:r>
      <w:r>
        <w:rPr>
          <w:spacing w:val="-2"/>
        </w:rPr>
        <w:t>профессии;</w:t>
      </w:r>
    </w:p>
    <w:p w:rsidR="00AE1777" w:rsidRDefault="008069C3">
      <w:pPr>
        <w:pStyle w:val="a3"/>
        <w:ind w:right="201"/>
        <w:jc w:val="both"/>
      </w:pPr>
      <w: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p w:rsidR="00AE1777" w:rsidRDefault="00AE1777">
      <w:pPr>
        <w:pStyle w:val="a3"/>
        <w:spacing w:before="46"/>
        <w:ind w:left="0" w:firstLine="0"/>
      </w:pPr>
    </w:p>
    <w:p w:rsidR="00AE1777" w:rsidRDefault="008069C3" w:rsidP="00514612">
      <w:pPr>
        <w:pStyle w:val="3"/>
        <w:numPr>
          <w:ilvl w:val="1"/>
          <w:numId w:val="155"/>
        </w:numPr>
        <w:tabs>
          <w:tab w:val="left" w:pos="682"/>
        </w:tabs>
        <w:jc w:val="left"/>
      </w:pPr>
      <w:bookmarkStart w:id="11" w:name="_bookmark10"/>
      <w:bookmarkEnd w:id="11"/>
      <w:r>
        <w:t>Рабочая</w:t>
      </w:r>
      <w:r>
        <w:rPr>
          <w:spacing w:val="-4"/>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"География".</w:t>
      </w:r>
    </w:p>
    <w:p w:rsidR="00AE1777" w:rsidRDefault="008069C3" w:rsidP="00514612">
      <w:pPr>
        <w:pStyle w:val="a5"/>
        <w:numPr>
          <w:ilvl w:val="1"/>
          <w:numId w:val="129"/>
        </w:numPr>
        <w:tabs>
          <w:tab w:val="left" w:pos="1491"/>
        </w:tabs>
        <w:spacing w:before="17"/>
        <w:ind w:right="205" w:firstLine="539"/>
        <w:jc w:val="both"/>
        <w:rPr>
          <w:sz w:val="24"/>
        </w:rPr>
      </w:pPr>
      <w:r>
        <w:rPr>
          <w:sz w:val="24"/>
        </w:rPr>
        <w:t>Программа по географии включает пояснительную записку, содержание обучения, планируемые результаты освоения программы по географии.</w:t>
      </w:r>
    </w:p>
    <w:p w:rsidR="00AE1777" w:rsidRDefault="00AE1777">
      <w:pPr>
        <w:pStyle w:val="a3"/>
        <w:spacing w:before="5"/>
        <w:ind w:left="0" w:firstLine="0"/>
      </w:pPr>
    </w:p>
    <w:p w:rsidR="00AE1777" w:rsidRDefault="008069C3" w:rsidP="00514612">
      <w:pPr>
        <w:pStyle w:val="3"/>
        <w:numPr>
          <w:ilvl w:val="1"/>
          <w:numId w:val="129"/>
        </w:numPr>
        <w:tabs>
          <w:tab w:val="left" w:pos="1461"/>
        </w:tabs>
        <w:spacing w:line="274" w:lineRule="exact"/>
        <w:ind w:left="1461" w:hanging="660"/>
        <w:jc w:val="both"/>
      </w:pPr>
      <w:r>
        <w:t>Пояснительная</w:t>
      </w:r>
      <w:r>
        <w:rPr>
          <w:spacing w:val="-10"/>
        </w:rPr>
        <w:t xml:space="preserve"> </w:t>
      </w:r>
      <w:r>
        <w:rPr>
          <w:spacing w:val="-2"/>
        </w:rPr>
        <w:t>записка.</w:t>
      </w:r>
    </w:p>
    <w:p w:rsidR="00AE1777" w:rsidRDefault="008069C3" w:rsidP="00514612">
      <w:pPr>
        <w:pStyle w:val="a5"/>
        <w:numPr>
          <w:ilvl w:val="2"/>
          <w:numId w:val="129"/>
        </w:numPr>
        <w:tabs>
          <w:tab w:val="left" w:pos="1647"/>
        </w:tabs>
        <w:ind w:right="205" w:firstLine="539"/>
        <w:jc w:val="both"/>
        <w:rPr>
          <w:sz w:val="24"/>
        </w:rPr>
      </w:pPr>
      <w:r>
        <w:rPr>
          <w:sz w:val="24"/>
        </w:rP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с учетом особых образовательных потребностей</w:t>
      </w:r>
      <w:r>
        <w:rPr>
          <w:spacing w:val="-1"/>
          <w:sz w:val="24"/>
        </w:rPr>
        <w:t xml:space="preserve"> </w:t>
      </w:r>
      <w:r>
        <w:rPr>
          <w:sz w:val="24"/>
        </w:rPr>
        <w:t>обучающихся</w:t>
      </w:r>
      <w:r>
        <w:rPr>
          <w:spacing w:val="-1"/>
          <w:sz w:val="24"/>
        </w:rPr>
        <w:t xml:space="preserve"> </w:t>
      </w:r>
      <w:r>
        <w:rPr>
          <w:sz w:val="24"/>
        </w:rPr>
        <w:t>с</w:t>
      </w:r>
      <w:r>
        <w:rPr>
          <w:spacing w:val="-2"/>
          <w:sz w:val="24"/>
        </w:rPr>
        <w:t xml:space="preserve"> </w:t>
      </w:r>
      <w:r>
        <w:rPr>
          <w:sz w:val="24"/>
        </w:rPr>
        <w:t>ЗПР,</w:t>
      </w:r>
      <w:r>
        <w:rPr>
          <w:spacing w:val="-1"/>
          <w:sz w:val="24"/>
        </w:rPr>
        <w:t xml:space="preserve"> </w:t>
      </w:r>
      <w:r>
        <w:rPr>
          <w:sz w:val="24"/>
        </w:rPr>
        <w:t>и подлежит</w:t>
      </w:r>
      <w:r>
        <w:rPr>
          <w:spacing w:val="-3"/>
          <w:sz w:val="24"/>
        </w:rPr>
        <w:t xml:space="preserve"> </w:t>
      </w:r>
      <w:r>
        <w:rPr>
          <w:sz w:val="24"/>
        </w:rPr>
        <w:t>непосредственному</w:t>
      </w:r>
      <w:r>
        <w:rPr>
          <w:spacing w:val="-6"/>
          <w:sz w:val="24"/>
        </w:rPr>
        <w:t xml:space="preserve"> </w:t>
      </w:r>
      <w:r>
        <w:rPr>
          <w:sz w:val="24"/>
        </w:rPr>
        <w:t>применению</w:t>
      </w:r>
      <w:r>
        <w:rPr>
          <w:spacing w:val="-1"/>
          <w:sz w:val="24"/>
        </w:rPr>
        <w:t xml:space="preserve"> </w:t>
      </w:r>
      <w:r>
        <w:rPr>
          <w:sz w:val="24"/>
        </w:rPr>
        <w:t>при реализации обязательной части образовательной программы основного общего образования.</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rsidP="00514612">
      <w:pPr>
        <w:pStyle w:val="a5"/>
        <w:numPr>
          <w:ilvl w:val="2"/>
          <w:numId w:val="129"/>
        </w:numPr>
        <w:tabs>
          <w:tab w:val="left" w:pos="1629"/>
        </w:tabs>
        <w:spacing w:before="67"/>
        <w:ind w:right="203" w:firstLine="539"/>
        <w:jc w:val="both"/>
        <w:rPr>
          <w:sz w:val="24"/>
        </w:rPr>
      </w:pPr>
      <w:r>
        <w:rPr>
          <w:sz w:val="24"/>
        </w:rPr>
        <w:lastRenderedPageBreak/>
        <w:t>Программа</w:t>
      </w:r>
      <w:r>
        <w:rPr>
          <w:spacing w:val="-15"/>
          <w:sz w:val="24"/>
        </w:rPr>
        <w:t xml:space="preserve"> </w:t>
      </w:r>
      <w:r>
        <w:rPr>
          <w:sz w:val="24"/>
        </w:rPr>
        <w:t>по</w:t>
      </w:r>
      <w:r>
        <w:rPr>
          <w:spacing w:val="-15"/>
          <w:sz w:val="24"/>
        </w:rPr>
        <w:t xml:space="preserve"> </w:t>
      </w:r>
      <w:r>
        <w:rPr>
          <w:sz w:val="24"/>
        </w:rPr>
        <w:t>географии</w:t>
      </w:r>
      <w:r>
        <w:rPr>
          <w:spacing w:val="-15"/>
          <w:sz w:val="24"/>
        </w:rPr>
        <w:t xml:space="preserve"> </w:t>
      </w:r>
      <w:r>
        <w:rPr>
          <w:sz w:val="24"/>
        </w:rPr>
        <w:t>отражает</w:t>
      </w:r>
      <w:r>
        <w:rPr>
          <w:spacing w:val="-15"/>
          <w:sz w:val="24"/>
        </w:rPr>
        <w:t xml:space="preserve"> </w:t>
      </w:r>
      <w:r>
        <w:rPr>
          <w:sz w:val="24"/>
        </w:rPr>
        <w:t>основные</w:t>
      </w:r>
      <w:r>
        <w:rPr>
          <w:spacing w:val="-15"/>
          <w:sz w:val="24"/>
        </w:rPr>
        <w:t xml:space="preserve"> </w:t>
      </w:r>
      <w:r>
        <w:rPr>
          <w:sz w:val="24"/>
        </w:rPr>
        <w:t>требования</w:t>
      </w:r>
      <w:r>
        <w:rPr>
          <w:spacing w:val="-15"/>
          <w:sz w:val="24"/>
        </w:rPr>
        <w:t xml:space="preserve"> </w:t>
      </w:r>
      <w:r>
        <w:rPr>
          <w:sz w:val="24"/>
        </w:rPr>
        <w:t>ФГОС</w:t>
      </w:r>
      <w:r>
        <w:rPr>
          <w:spacing w:val="-15"/>
          <w:sz w:val="24"/>
        </w:rPr>
        <w:t xml:space="preserve"> </w:t>
      </w:r>
      <w:r>
        <w:rPr>
          <w:sz w:val="24"/>
        </w:rPr>
        <w:t>ООО</w:t>
      </w:r>
      <w:r>
        <w:rPr>
          <w:spacing w:val="-15"/>
          <w:sz w:val="24"/>
        </w:rPr>
        <w:t xml:space="preserve"> </w:t>
      </w:r>
      <w:r>
        <w:rPr>
          <w:sz w:val="24"/>
        </w:rPr>
        <w:t>к</w:t>
      </w:r>
      <w:r>
        <w:rPr>
          <w:spacing w:val="-15"/>
          <w:sz w:val="24"/>
        </w:rPr>
        <w:t xml:space="preserve"> </w:t>
      </w:r>
      <w:r>
        <w:rPr>
          <w:sz w:val="24"/>
        </w:rPr>
        <w:t>личностным, метапредметным и предметным результатам освоения образовательных программ.</w:t>
      </w:r>
    </w:p>
    <w:p w:rsidR="00AE1777" w:rsidRDefault="008069C3" w:rsidP="00514612">
      <w:pPr>
        <w:pStyle w:val="a5"/>
        <w:numPr>
          <w:ilvl w:val="2"/>
          <w:numId w:val="129"/>
        </w:numPr>
        <w:tabs>
          <w:tab w:val="left" w:pos="1703"/>
        </w:tabs>
        <w:ind w:right="203" w:firstLine="539"/>
        <w:jc w:val="both"/>
        <w:rPr>
          <w:sz w:val="24"/>
        </w:rPr>
      </w:pPr>
      <w:r>
        <w:rPr>
          <w:sz w:val="24"/>
        </w:rPr>
        <w:t>Программа по географии дает представление о целях обучения, воспитания и развития обучающихся с ЗПР средствами учебного предмета, устанавливает обязательное предметное</w:t>
      </w:r>
      <w:r>
        <w:rPr>
          <w:spacing w:val="-5"/>
          <w:sz w:val="24"/>
        </w:rPr>
        <w:t xml:space="preserve"> </w:t>
      </w:r>
      <w:r>
        <w:rPr>
          <w:sz w:val="24"/>
        </w:rPr>
        <w:t>содержание,</w:t>
      </w:r>
      <w:r>
        <w:rPr>
          <w:spacing w:val="-4"/>
          <w:sz w:val="24"/>
        </w:rPr>
        <w:t xml:space="preserve"> </w:t>
      </w:r>
      <w:r>
        <w:rPr>
          <w:sz w:val="24"/>
        </w:rPr>
        <w:t>предусматривает</w:t>
      </w:r>
      <w:r>
        <w:rPr>
          <w:spacing w:val="-4"/>
          <w:sz w:val="24"/>
        </w:rPr>
        <w:t xml:space="preserve"> </w:t>
      </w:r>
      <w:r>
        <w:rPr>
          <w:sz w:val="24"/>
        </w:rPr>
        <w:t>распределение</w:t>
      </w:r>
      <w:r>
        <w:rPr>
          <w:spacing w:val="-5"/>
          <w:sz w:val="24"/>
        </w:rPr>
        <w:t xml:space="preserve"> </w:t>
      </w:r>
      <w:r>
        <w:rPr>
          <w:sz w:val="24"/>
        </w:rPr>
        <w:t>его</w:t>
      </w:r>
      <w:r>
        <w:rPr>
          <w:spacing w:val="-4"/>
          <w:sz w:val="24"/>
        </w:rPr>
        <w:t xml:space="preserve"> </w:t>
      </w:r>
      <w:r>
        <w:rPr>
          <w:sz w:val="24"/>
        </w:rPr>
        <w:t>по</w:t>
      </w:r>
      <w:r>
        <w:rPr>
          <w:spacing w:val="-4"/>
          <w:sz w:val="24"/>
        </w:rPr>
        <w:t xml:space="preserve"> </w:t>
      </w:r>
      <w:r>
        <w:rPr>
          <w:sz w:val="24"/>
        </w:rPr>
        <w:t>классам</w:t>
      </w:r>
      <w:r>
        <w:rPr>
          <w:spacing w:val="-5"/>
          <w:sz w:val="24"/>
        </w:rPr>
        <w:t xml:space="preserve"> </w:t>
      </w:r>
      <w:r>
        <w:rPr>
          <w:sz w:val="24"/>
        </w:rPr>
        <w:t>и</w:t>
      </w:r>
      <w:r>
        <w:rPr>
          <w:spacing w:val="-1"/>
          <w:sz w:val="24"/>
        </w:rPr>
        <w:t xml:space="preserve"> </w:t>
      </w:r>
      <w:r>
        <w:rPr>
          <w:sz w:val="24"/>
        </w:rPr>
        <w:t>структурирование</w:t>
      </w:r>
      <w:r>
        <w:rPr>
          <w:spacing w:val="-5"/>
          <w:sz w:val="24"/>
        </w:rPr>
        <w:t xml:space="preserve"> </w:t>
      </w:r>
      <w:r>
        <w:rPr>
          <w:sz w:val="24"/>
        </w:rPr>
        <w:t>его по</w:t>
      </w:r>
      <w:r>
        <w:rPr>
          <w:spacing w:val="-8"/>
          <w:sz w:val="24"/>
        </w:rPr>
        <w:t xml:space="preserve"> </w:t>
      </w:r>
      <w:r>
        <w:rPr>
          <w:sz w:val="24"/>
        </w:rPr>
        <w:t>разделам</w:t>
      </w:r>
      <w:r>
        <w:rPr>
          <w:spacing w:val="-9"/>
          <w:sz w:val="24"/>
        </w:rPr>
        <w:t xml:space="preserve"> </w:t>
      </w:r>
      <w:r>
        <w:rPr>
          <w:sz w:val="24"/>
        </w:rPr>
        <w:t>и</w:t>
      </w:r>
      <w:r>
        <w:rPr>
          <w:spacing w:val="-7"/>
          <w:sz w:val="24"/>
        </w:rPr>
        <w:t xml:space="preserve"> </w:t>
      </w:r>
      <w:r>
        <w:rPr>
          <w:sz w:val="24"/>
        </w:rPr>
        <w:t>темам</w:t>
      </w:r>
      <w:r>
        <w:rPr>
          <w:spacing w:val="-9"/>
          <w:sz w:val="24"/>
        </w:rPr>
        <w:t xml:space="preserve"> </w:t>
      </w:r>
      <w:r>
        <w:rPr>
          <w:sz w:val="24"/>
        </w:rPr>
        <w:t>курса,</w:t>
      </w:r>
      <w:r>
        <w:rPr>
          <w:spacing w:val="-8"/>
          <w:sz w:val="24"/>
        </w:rPr>
        <w:t xml:space="preserve"> </w:t>
      </w:r>
      <w:r>
        <w:rPr>
          <w:sz w:val="24"/>
        </w:rPr>
        <w:t>дает</w:t>
      </w:r>
      <w:r>
        <w:rPr>
          <w:spacing w:val="-8"/>
          <w:sz w:val="24"/>
        </w:rPr>
        <w:t xml:space="preserve"> </w:t>
      </w:r>
      <w:r>
        <w:rPr>
          <w:sz w:val="24"/>
        </w:rPr>
        <w:t>распределение</w:t>
      </w:r>
      <w:r>
        <w:rPr>
          <w:spacing w:val="-5"/>
          <w:sz w:val="24"/>
        </w:rPr>
        <w:t xml:space="preserve"> </w:t>
      </w:r>
      <w:r>
        <w:rPr>
          <w:sz w:val="24"/>
        </w:rPr>
        <w:t>учебных</w:t>
      </w:r>
      <w:r>
        <w:rPr>
          <w:spacing w:val="-7"/>
          <w:sz w:val="24"/>
        </w:rPr>
        <w:t xml:space="preserve"> </w:t>
      </w:r>
      <w:r>
        <w:rPr>
          <w:sz w:val="24"/>
        </w:rPr>
        <w:t>часов</w:t>
      </w:r>
      <w:r>
        <w:rPr>
          <w:spacing w:val="-9"/>
          <w:sz w:val="24"/>
        </w:rPr>
        <w:t xml:space="preserve"> </w:t>
      </w:r>
      <w:r>
        <w:rPr>
          <w:sz w:val="24"/>
        </w:rPr>
        <w:t>по</w:t>
      </w:r>
      <w:r>
        <w:rPr>
          <w:spacing w:val="-8"/>
          <w:sz w:val="24"/>
        </w:rPr>
        <w:t xml:space="preserve"> </w:t>
      </w:r>
      <w:r>
        <w:rPr>
          <w:sz w:val="24"/>
        </w:rPr>
        <w:t>тематическим</w:t>
      </w:r>
      <w:r>
        <w:rPr>
          <w:spacing w:val="-9"/>
          <w:sz w:val="24"/>
        </w:rPr>
        <w:t xml:space="preserve"> </w:t>
      </w:r>
      <w:r>
        <w:rPr>
          <w:sz w:val="24"/>
        </w:rPr>
        <w:t>разделам</w:t>
      </w:r>
      <w:r>
        <w:rPr>
          <w:spacing w:val="-9"/>
          <w:sz w:val="24"/>
        </w:rPr>
        <w:t xml:space="preserve"> </w:t>
      </w:r>
      <w:r>
        <w:rPr>
          <w:sz w:val="24"/>
        </w:rPr>
        <w:t>курса</w:t>
      </w:r>
      <w:r>
        <w:rPr>
          <w:spacing w:val="-9"/>
          <w:sz w:val="24"/>
        </w:rPr>
        <w:t xml:space="preserve"> </w:t>
      </w:r>
      <w:r>
        <w:rPr>
          <w:sz w:val="24"/>
        </w:rPr>
        <w:t>и последовательность их изучения с учетом межпредметных и внутрипредметных связей, логики учебного процесса, возрастных особенностей</w:t>
      </w:r>
      <w:r>
        <w:rPr>
          <w:spacing w:val="-2"/>
          <w:sz w:val="24"/>
        </w:rPr>
        <w:t xml:space="preserve"> </w:t>
      </w:r>
      <w:r>
        <w:rPr>
          <w:sz w:val="24"/>
        </w:rPr>
        <w:t>обучающихся с ЗПР и</w:t>
      </w:r>
      <w:r>
        <w:rPr>
          <w:spacing w:val="-1"/>
          <w:sz w:val="24"/>
        </w:rPr>
        <w:t xml:space="preserve"> </w:t>
      </w:r>
      <w:r>
        <w:rPr>
          <w:sz w:val="24"/>
        </w:rPr>
        <w:t>их особых образовательных потребностей;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AE1777" w:rsidRDefault="008069C3" w:rsidP="00514612">
      <w:pPr>
        <w:pStyle w:val="a5"/>
        <w:numPr>
          <w:ilvl w:val="2"/>
          <w:numId w:val="129"/>
        </w:numPr>
        <w:tabs>
          <w:tab w:val="left" w:pos="1743"/>
        </w:tabs>
        <w:ind w:right="202" w:firstLine="539"/>
        <w:jc w:val="both"/>
        <w:rPr>
          <w:sz w:val="24"/>
        </w:rPr>
      </w:pPr>
      <w:r>
        <w:rPr>
          <w:sz w:val="24"/>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w:t>
      </w:r>
      <w:r>
        <w:rPr>
          <w:spacing w:val="-13"/>
          <w:sz w:val="24"/>
        </w:rPr>
        <w:t xml:space="preserve"> </w:t>
      </w:r>
      <w:r>
        <w:rPr>
          <w:sz w:val="24"/>
        </w:rPr>
        <w:t>природы,</w:t>
      </w:r>
      <w:r>
        <w:rPr>
          <w:spacing w:val="-11"/>
          <w:sz w:val="24"/>
        </w:rPr>
        <w:t xml:space="preserve"> </w:t>
      </w:r>
      <w:r>
        <w:rPr>
          <w:sz w:val="24"/>
        </w:rPr>
        <w:t>о</w:t>
      </w:r>
      <w:r>
        <w:rPr>
          <w:spacing w:val="-11"/>
          <w:sz w:val="24"/>
        </w:rPr>
        <w:t xml:space="preserve"> </w:t>
      </w:r>
      <w:r>
        <w:rPr>
          <w:sz w:val="24"/>
        </w:rPr>
        <w:t>размещении</w:t>
      </w:r>
      <w:r>
        <w:rPr>
          <w:spacing w:val="-12"/>
          <w:sz w:val="24"/>
        </w:rPr>
        <w:t xml:space="preserve"> </w:t>
      </w:r>
      <w:r>
        <w:rPr>
          <w:sz w:val="24"/>
        </w:rPr>
        <w:t>населения</w:t>
      </w:r>
      <w:r>
        <w:rPr>
          <w:spacing w:val="-11"/>
          <w:sz w:val="24"/>
        </w:rPr>
        <w:t xml:space="preserve"> </w:t>
      </w:r>
      <w:r>
        <w:rPr>
          <w:sz w:val="24"/>
        </w:rPr>
        <w:t>и</w:t>
      </w:r>
      <w:r>
        <w:rPr>
          <w:spacing w:val="-12"/>
          <w:sz w:val="24"/>
        </w:rPr>
        <w:t xml:space="preserve"> </w:t>
      </w:r>
      <w:r>
        <w:rPr>
          <w:sz w:val="24"/>
        </w:rPr>
        <w:t>хозяйства,</w:t>
      </w:r>
      <w:r>
        <w:rPr>
          <w:spacing w:val="-11"/>
          <w:sz w:val="24"/>
        </w:rPr>
        <w:t xml:space="preserve"> </w:t>
      </w:r>
      <w:r>
        <w:rPr>
          <w:sz w:val="24"/>
        </w:rPr>
        <w:t>об</w:t>
      </w:r>
      <w:r>
        <w:rPr>
          <w:spacing w:val="-10"/>
          <w:sz w:val="24"/>
        </w:rPr>
        <w:t xml:space="preserve"> </w:t>
      </w:r>
      <w:r>
        <w:rPr>
          <w:sz w:val="24"/>
        </w:rPr>
        <w:t>особенностях</w:t>
      </w:r>
      <w:r>
        <w:rPr>
          <w:spacing w:val="-10"/>
          <w:sz w:val="24"/>
        </w:rPr>
        <w:t xml:space="preserve"> </w:t>
      </w:r>
      <w:r>
        <w:rPr>
          <w:sz w:val="24"/>
        </w:rPr>
        <w:t>и</w:t>
      </w:r>
      <w:r>
        <w:rPr>
          <w:spacing w:val="-10"/>
          <w:sz w:val="24"/>
        </w:rPr>
        <w:t xml:space="preserve"> </w:t>
      </w:r>
      <w:r>
        <w:rPr>
          <w:sz w:val="24"/>
        </w:rPr>
        <w:t>о</w:t>
      </w:r>
      <w:r>
        <w:rPr>
          <w:spacing w:val="-13"/>
          <w:sz w:val="24"/>
        </w:rPr>
        <w:t xml:space="preserve"> </w:t>
      </w:r>
      <w:r>
        <w:rPr>
          <w:sz w:val="24"/>
        </w:rPr>
        <w:t>динамике</w:t>
      </w:r>
      <w:r>
        <w:rPr>
          <w:spacing w:val="-12"/>
          <w:sz w:val="24"/>
        </w:rPr>
        <w:t xml:space="preserve"> </w:t>
      </w:r>
      <w:r>
        <w:rPr>
          <w:sz w:val="24"/>
        </w:rPr>
        <w:t>основных природных,</w:t>
      </w:r>
      <w:r>
        <w:rPr>
          <w:spacing w:val="-2"/>
          <w:sz w:val="24"/>
        </w:rPr>
        <w:t xml:space="preserve"> </w:t>
      </w:r>
      <w:r>
        <w:rPr>
          <w:sz w:val="24"/>
        </w:rPr>
        <w:t>экологических и</w:t>
      </w:r>
      <w:r>
        <w:rPr>
          <w:spacing w:val="-1"/>
          <w:sz w:val="24"/>
        </w:rPr>
        <w:t xml:space="preserve"> </w:t>
      </w:r>
      <w:r>
        <w:rPr>
          <w:sz w:val="24"/>
        </w:rPr>
        <w:t>социально-экономических процессов,</w:t>
      </w:r>
      <w:r>
        <w:rPr>
          <w:spacing w:val="-2"/>
          <w:sz w:val="24"/>
        </w:rPr>
        <w:t xml:space="preserve"> </w:t>
      </w:r>
      <w:r>
        <w:rPr>
          <w:sz w:val="24"/>
        </w:rPr>
        <w:t>о проблемах взаимодействия природы и общества, географических подходах к устойчивому развитию территорий.</w:t>
      </w:r>
    </w:p>
    <w:p w:rsidR="00AE1777" w:rsidRDefault="008069C3" w:rsidP="00514612">
      <w:pPr>
        <w:pStyle w:val="a5"/>
        <w:numPr>
          <w:ilvl w:val="2"/>
          <w:numId w:val="129"/>
        </w:numPr>
        <w:tabs>
          <w:tab w:val="left" w:pos="1631"/>
        </w:tabs>
        <w:spacing w:before="1"/>
        <w:ind w:right="200" w:firstLine="539"/>
        <w:jc w:val="both"/>
        <w:rPr>
          <w:sz w:val="24"/>
        </w:rPr>
      </w:pPr>
      <w:r>
        <w:rPr>
          <w:sz w:val="24"/>
        </w:rPr>
        <w:t>Содержание</w:t>
      </w:r>
      <w:r>
        <w:rPr>
          <w:spacing w:val="-15"/>
          <w:sz w:val="24"/>
        </w:rPr>
        <w:t xml:space="preserve"> </w:t>
      </w:r>
      <w:r>
        <w:rPr>
          <w:sz w:val="24"/>
        </w:rPr>
        <w:t>географии</w:t>
      </w:r>
      <w:r>
        <w:rPr>
          <w:spacing w:val="-14"/>
          <w:sz w:val="24"/>
        </w:rPr>
        <w:t xml:space="preserve"> </w:t>
      </w:r>
      <w:r>
        <w:rPr>
          <w:sz w:val="24"/>
        </w:rPr>
        <w:t>на</w:t>
      </w:r>
      <w:r>
        <w:rPr>
          <w:spacing w:val="-14"/>
          <w:sz w:val="24"/>
        </w:rPr>
        <w:t xml:space="preserve"> </w:t>
      </w:r>
      <w:r>
        <w:rPr>
          <w:sz w:val="24"/>
        </w:rPr>
        <w:t>уровне</w:t>
      </w:r>
      <w:r>
        <w:rPr>
          <w:spacing w:val="-15"/>
          <w:sz w:val="24"/>
        </w:rPr>
        <w:t xml:space="preserve"> </w:t>
      </w:r>
      <w:r>
        <w:rPr>
          <w:sz w:val="24"/>
        </w:rPr>
        <w:t>основного</w:t>
      </w:r>
      <w:r>
        <w:rPr>
          <w:spacing w:val="-14"/>
          <w:sz w:val="24"/>
        </w:rPr>
        <w:t xml:space="preserve"> </w:t>
      </w:r>
      <w:r>
        <w:rPr>
          <w:sz w:val="24"/>
        </w:rPr>
        <w:t>общего</w:t>
      </w:r>
      <w:r>
        <w:rPr>
          <w:spacing w:val="-14"/>
          <w:sz w:val="24"/>
        </w:rPr>
        <w:t xml:space="preserve"> </w:t>
      </w:r>
      <w:r>
        <w:rPr>
          <w:sz w:val="24"/>
        </w:rPr>
        <w:t>образования</w:t>
      </w:r>
      <w:r>
        <w:rPr>
          <w:spacing w:val="-14"/>
          <w:sz w:val="24"/>
        </w:rPr>
        <w:t xml:space="preserve"> </w:t>
      </w:r>
      <w:r>
        <w:rPr>
          <w:sz w:val="24"/>
        </w:rPr>
        <w:t>является</w:t>
      </w:r>
      <w:r>
        <w:rPr>
          <w:spacing w:val="-15"/>
          <w:sz w:val="24"/>
        </w:rPr>
        <w:t xml:space="preserve"> </w:t>
      </w:r>
      <w:r>
        <w:rPr>
          <w:sz w:val="24"/>
        </w:rPr>
        <w:t>базой</w:t>
      </w:r>
      <w:r>
        <w:rPr>
          <w:spacing w:val="-14"/>
          <w:sz w:val="24"/>
        </w:rPr>
        <w:t xml:space="preserve"> </w:t>
      </w:r>
      <w:r>
        <w:rPr>
          <w:sz w:val="24"/>
        </w:rPr>
        <w:t xml:space="preserve">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w:t>
      </w:r>
      <w:r>
        <w:rPr>
          <w:spacing w:val="-2"/>
          <w:sz w:val="24"/>
        </w:rPr>
        <w:t>дифференциации.</w:t>
      </w:r>
    </w:p>
    <w:p w:rsidR="00AE1777" w:rsidRDefault="008069C3" w:rsidP="00514612">
      <w:pPr>
        <w:pStyle w:val="a5"/>
        <w:numPr>
          <w:ilvl w:val="2"/>
          <w:numId w:val="129"/>
        </w:numPr>
        <w:tabs>
          <w:tab w:val="left" w:pos="1659"/>
        </w:tabs>
        <w:ind w:right="210" w:firstLine="539"/>
        <w:jc w:val="both"/>
        <w:rPr>
          <w:sz w:val="24"/>
        </w:rPr>
      </w:pPr>
      <w:r>
        <w:rPr>
          <w:sz w:val="24"/>
        </w:rPr>
        <w:t xml:space="preserve">Изучение географии в общем образовании направлено на достижение следующих </w:t>
      </w:r>
      <w:r>
        <w:rPr>
          <w:spacing w:val="-2"/>
          <w:sz w:val="24"/>
        </w:rPr>
        <w:t>целей:</w:t>
      </w:r>
    </w:p>
    <w:p w:rsidR="00AE1777" w:rsidRDefault="008069C3">
      <w:pPr>
        <w:pStyle w:val="a3"/>
        <w:ind w:right="201"/>
        <w:jc w:val="both"/>
      </w:pPr>
      <w: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AE1777" w:rsidRDefault="008069C3">
      <w:pPr>
        <w:pStyle w:val="a3"/>
        <w:spacing w:before="1"/>
        <w:ind w:right="203"/>
        <w:jc w:val="both"/>
      </w:pPr>
      <w: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AE1777" w:rsidRDefault="008069C3">
      <w:pPr>
        <w:pStyle w:val="a3"/>
        <w:ind w:right="205"/>
        <w:jc w:val="both"/>
      </w:pPr>
      <w: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w:t>
      </w:r>
      <w:r>
        <w:rPr>
          <w:spacing w:val="-1"/>
        </w:rPr>
        <w:t xml:space="preserve"> </w:t>
      </w:r>
      <w:r>
        <w:t>населения и хозяйства России и мира, своей местности, о способах сохранения окружающей среды и рационального использования</w:t>
      </w:r>
      <w:r>
        <w:rPr>
          <w:spacing w:val="-15"/>
        </w:rPr>
        <w:t xml:space="preserve"> </w:t>
      </w:r>
      <w:r>
        <w:t>природных</w:t>
      </w:r>
      <w:r>
        <w:rPr>
          <w:spacing w:val="-15"/>
        </w:rPr>
        <w:t xml:space="preserve"> </w:t>
      </w:r>
      <w:r>
        <w:t>ресурсов,</w:t>
      </w:r>
      <w:r>
        <w:rPr>
          <w:spacing w:val="-15"/>
        </w:rPr>
        <w:t xml:space="preserve"> </w:t>
      </w:r>
      <w:r>
        <w:t>формирование</w:t>
      </w:r>
      <w:r>
        <w:rPr>
          <w:spacing w:val="-15"/>
        </w:rPr>
        <w:t xml:space="preserve"> </w:t>
      </w:r>
      <w:r>
        <w:t>способности</w:t>
      </w:r>
      <w:r>
        <w:rPr>
          <w:spacing w:val="-15"/>
        </w:rPr>
        <w:t xml:space="preserve"> </w:t>
      </w:r>
      <w:r>
        <w:t>поиска</w:t>
      </w:r>
      <w:r>
        <w:rPr>
          <w:spacing w:val="-15"/>
        </w:rPr>
        <w:t xml:space="preserve"> </w:t>
      </w:r>
      <w:r>
        <w:t>и</w:t>
      </w:r>
      <w:r>
        <w:rPr>
          <w:spacing w:val="-15"/>
        </w:rPr>
        <w:t xml:space="preserve"> </w:t>
      </w:r>
      <w:r>
        <w:t>применения</w:t>
      </w:r>
      <w:r>
        <w:rPr>
          <w:spacing w:val="-15"/>
        </w:rPr>
        <w:t xml:space="preserve"> </w:t>
      </w:r>
      <w:r>
        <w:t>различных источников географической информации, в том числе ресурсов сети Интернет, для описания, характеристики, объяснения и оценки разнообразных географических явлений и процессов, жизненных ситуаций;</w:t>
      </w:r>
    </w:p>
    <w:p w:rsidR="00AE1777" w:rsidRDefault="008069C3">
      <w:pPr>
        <w:pStyle w:val="a3"/>
        <w:spacing w:before="1"/>
        <w:ind w:right="205"/>
        <w:jc w:val="both"/>
      </w:pPr>
      <w: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AE1777" w:rsidRDefault="008069C3">
      <w:pPr>
        <w:pStyle w:val="a3"/>
        <w:ind w:right="205"/>
        <w:jc w:val="both"/>
      </w:pPr>
      <w:r>
        <w:t>формирование географических знаний и умений, необходимых для продолжения образования</w:t>
      </w:r>
      <w:r>
        <w:rPr>
          <w:spacing w:val="-15"/>
        </w:rPr>
        <w:t xml:space="preserve"> </w:t>
      </w:r>
      <w:r>
        <w:t>по</w:t>
      </w:r>
      <w:r>
        <w:rPr>
          <w:spacing w:val="-15"/>
        </w:rPr>
        <w:t xml:space="preserve"> </w:t>
      </w:r>
      <w:r>
        <w:t>направлениям</w:t>
      </w:r>
      <w:r>
        <w:rPr>
          <w:spacing w:val="-15"/>
        </w:rPr>
        <w:t xml:space="preserve"> </w:t>
      </w:r>
      <w:r>
        <w:t>подготовки</w:t>
      </w:r>
      <w:r>
        <w:rPr>
          <w:spacing w:val="-15"/>
        </w:rPr>
        <w:t xml:space="preserve"> </w:t>
      </w:r>
      <w:r>
        <w:t>(специальностям),</w:t>
      </w:r>
      <w:r>
        <w:rPr>
          <w:spacing w:val="-15"/>
        </w:rPr>
        <w:t xml:space="preserve"> </w:t>
      </w:r>
      <w:r>
        <w:t>требующим</w:t>
      </w:r>
      <w:r>
        <w:rPr>
          <w:spacing w:val="-15"/>
        </w:rPr>
        <w:t xml:space="preserve"> </w:t>
      </w:r>
      <w:r>
        <w:t>наличия</w:t>
      </w:r>
      <w:r>
        <w:rPr>
          <w:spacing w:val="-15"/>
        </w:rPr>
        <w:t xml:space="preserve"> </w:t>
      </w:r>
      <w:r>
        <w:t>серьезной</w:t>
      </w:r>
      <w:r>
        <w:rPr>
          <w:spacing w:val="-15"/>
        </w:rPr>
        <w:t xml:space="preserve"> </w:t>
      </w:r>
      <w:r>
        <w:t>базы географических знаний.</w:t>
      </w:r>
    </w:p>
    <w:p w:rsidR="00AE1777" w:rsidRDefault="008069C3" w:rsidP="00514612">
      <w:pPr>
        <w:pStyle w:val="a5"/>
        <w:numPr>
          <w:ilvl w:val="2"/>
          <w:numId w:val="129"/>
        </w:numPr>
        <w:tabs>
          <w:tab w:val="left" w:pos="1791"/>
        </w:tabs>
        <w:ind w:right="204" w:firstLine="539"/>
        <w:jc w:val="both"/>
        <w:rPr>
          <w:sz w:val="24"/>
        </w:rPr>
      </w:pPr>
      <w:r>
        <w:rPr>
          <w:sz w:val="24"/>
        </w:rPr>
        <w:t>Особенности психического развития обучающихся с ЗПР обусловливают коррекционные</w:t>
      </w:r>
      <w:r>
        <w:rPr>
          <w:spacing w:val="-15"/>
          <w:sz w:val="24"/>
        </w:rPr>
        <w:t xml:space="preserve"> </w:t>
      </w:r>
      <w:r>
        <w:rPr>
          <w:sz w:val="24"/>
        </w:rPr>
        <w:t>задачи</w:t>
      </w:r>
      <w:r>
        <w:rPr>
          <w:spacing w:val="-15"/>
          <w:sz w:val="24"/>
        </w:rPr>
        <w:t xml:space="preserve"> </w:t>
      </w:r>
      <w:r>
        <w:rPr>
          <w:sz w:val="24"/>
        </w:rPr>
        <w:t>учебного</w:t>
      </w:r>
      <w:r>
        <w:rPr>
          <w:spacing w:val="-15"/>
          <w:sz w:val="24"/>
        </w:rPr>
        <w:t xml:space="preserve"> </w:t>
      </w:r>
      <w:r>
        <w:rPr>
          <w:sz w:val="24"/>
        </w:rPr>
        <w:t>предмета</w:t>
      </w:r>
      <w:r>
        <w:rPr>
          <w:spacing w:val="-15"/>
          <w:sz w:val="24"/>
        </w:rPr>
        <w:t xml:space="preserve"> </w:t>
      </w:r>
      <w:r>
        <w:rPr>
          <w:sz w:val="24"/>
        </w:rPr>
        <w:t>"География",</w:t>
      </w:r>
      <w:r>
        <w:rPr>
          <w:spacing w:val="-15"/>
          <w:sz w:val="24"/>
        </w:rPr>
        <w:t xml:space="preserve"> </w:t>
      </w:r>
      <w:r>
        <w:rPr>
          <w:sz w:val="24"/>
        </w:rPr>
        <w:t>направленные</w:t>
      </w:r>
      <w:r>
        <w:rPr>
          <w:spacing w:val="-15"/>
          <w:sz w:val="24"/>
        </w:rPr>
        <w:t xml:space="preserve"> </w:t>
      </w:r>
      <w:r>
        <w:rPr>
          <w:sz w:val="24"/>
        </w:rPr>
        <w:t>на</w:t>
      </w:r>
      <w:r>
        <w:rPr>
          <w:spacing w:val="-15"/>
          <w:sz w:val="24"/>
        </w:rPr>
        <w:t xml:space="preserve"> </w:t>
      </w:r>
      <w:r>
        <w:rPr>
          <w:sz w:val="24"/>
        </w:rPr>
        <w:t>развитие</w:t>
      </w:r>
      <w:r>
        <w:rPr>
          <w:spacing w:val="-15"/>
          <w:sz w:val="24"/>
        </w:rPr>
        <w:t xml:space="preserve"> </w:t>
      </w:r>
      <w:r>
        <w:rPr>
          <w:sz w:val="24"/>
        </w:rPr>
        <w:t>мыслительной (в</w:t>
      </w:r>
      <w:r>
        <w:rPr>
          <w:spacing w:val="73"/>
          <w:sz w:val="24"/>
        </w:rPr>
        <w:t xml:space="preserve"> </w:t>
      </w:r>
      <w:r>
        <w:rPr>
          <w:sz w:val="24"/>
        </w:rPr>
        <w:t>том</w:t>
      </w:r>
      <w:r>
        <w:rPr>
          <w:spacing w:val="77"/>
          <w:sz w:val="24"/>
        </w:rPr>
        <w:t xml:space="preserve"> </w:t>
      </w:r>
      <w:r>
        <w:rPr>
          <w:sz w:val="24"/>
        </w:rPr>
        <w:t>числе</w:t>
      </w:r>
      <w:r>
        <w:rPr>
          <w:spacing w:val="74"/>
          <w:sz w:val="24"/>
        </w:rPr>
        <w:t xml:space="preserve"> </w:t>
      </w:r>
      <w:r>
        <w:rPr>
          <w:sz w:val="24"/>
        </w:rPr>
        <w:t>знаково-символической)</w:t>
      </w:r>
      <w:r>
        <w:rPr>
          <w:spacing w:val="74"/>
          <w:sz w:val="24"/>
        </w:rPr>
        <w:t xml:space="preserve"> </w:t>
      </w:r>
      <w:r>
        <w:rPr>
          <w:sz w:val="24"/>
        </w:rPr>
        <w:t>и</w:t>
      </w:r>
      <w:r>
        <w:rPr>
          <w:spacing w:val="75"/>
          <w:sz w:val="24"/>
        </w:rPr>
        <w:t xml:space="preserve"> </w:t>
      </w:r>
      <w:r>
        <w:rPr>
          <w:sz w:val="24"/>
        </w:rPr>
        <w:t>речевой</w:t>
      </w:r>
      <w:r>
        <w:rPr>
          <w:spacing w:val="75"/>
          <w:sz w:val="24"/>
        </w:rPr>
        <w:t xml:space="preserve"> </w:t>
      </w:r>
      <w:r>
        <w:rPr>
          <w:sz w:val="24"/>
        </w:rPr>
        <w:t>деятельности;</w:t>
      </w:r>
      <w:r>
        <w:rPr>
          <w:spacing w:val="75"/>
          <w:sz w:val="24"/>
        </w:rPr>
        <w:t xml:space="preserve"> </w:t>
      </w:r>
      <w:r>
        <w:rPr>
          <w:sz w:val="24"/>
        </w:rPr>
        <w:t>повышение</w:t>
      </w:r>
      <w:r>
        <w:rPr>
          <w:spacing w:val="74"/>
          <w:sz w:val="24"/>
        </w:rPr>
        <w:t xml:space="preserve"> </w:t>
      </w:r>
      <w:r>
        <w:rPr>
          <w:sz w:val="24"/>
        </w:rPr>
        <w:t>познавательной</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активности;</w:t>
      </w:r>
      <w:r>
        <w:rPr>
          <w:spacing w:val="-4"/>
        </w:rPr>
        <w:t xml:space="preserve"> </w:t>
      </w:r>
      <w:r>
        <w:t>формирование</w:t>
      </w:r>
      <w:r>
        <w:rPr>
          <w:spacing w:val="-3"/>
        </w:rPr>
        <w:t xml:space="preserve"> </w:t>
      </w:r>
      <w:r>
        <w:t>умения</w:t>
      </w:r>
      <w:r>
        <w:rPr>
          <w:spacing w:val="-4"/>
        </w:rPr>
        <w:t xml:space="preserve"> </w:t>
      </w:r>
      <w:r>
        <w:t>самостоятельно</w:t>
      </w:r>
      <w:r>
        <w:rPr>
          <w:spacing w:val="-4"/>
        </w:rPr>
        <w:t xml:space="preserve"> </w:t>
      </w:r>
      <w:r>
        <w:t>организовывать</w:t>
      </w:r>
      <w:r>
        <w:rPr>
          <w:spacing w:val="-3"/>
        </w:rPr>
        <w:t xml:space="preserve"> </w:t>
      </w:r>
      <w:r>
        <w:t>свою</w:t>
      </w:r>
      <w:r>
        <w:rPr>
          <w:spacing w:val="-1"/>
        </w:rPr>
        <w:t xml:space="preserve"> </w:t>
      </w:r>
      <w:r>
        <w:t>учебную</w:t>
      </w:r>
      <w:r>
        <w:rPr>
          <w:spacing w:val="-4"/>
        </w:rPr>
        <w:t xml:space="preserve"> </w:t>
      </w:r>
      <w:r>
        <w:t>деятельность, использовать схемы, шаблоны, алгоритмы учебных действий; создание условий для осмысленного выполнения учебной работы.</w:t>
      </w:r>
    </w:p>
    <w:p w:rsidR="00AE1777" w:rsidRDefault="008069C3" w:rsidP="00514612">
      <w:pPr>
        <w:pStyle w:val="a5"/>
        <w:numPr>
          <w:ilvl w:val="2"/>
          <w:numId w:val="129"/>
        </w:numPr>
        <w:tabs>
          <w:tab w:val="left" w:pos="1751"/>
        </w:tabs>
        <w:ind w:right="204" w:firstLine="539"/>
        <w:jc w:val="both"/>
        <w:rPr>
          <w:sz w:val="24"/>
        </w:rPr>
      </w:pPr>
      <w:r>
        <w:rPr>
          <w:sz w:val="24"/>
        </w:rPr>
        <w:t>Освоение содержания географии на уровне основного общего образования происходит</w:t>
      </w:r>
      <w:r>
        <w:rPr>
          <w:spacing w:val="-15"/>
          <w:sz w:val="24"/>
        </w:rPr>
        <w:t xml:space="preserve"> </w:t>
      </w:r>
      <w:r>
        <w:rPr>
          <w:sz w:val="24"/>
        </w:rPr>
        <w:t>с</w:t>
      </w:r>
      <w:r>
        <w:rPr>
          <w:spacing w:val="-12"/>
          <w:sz w:val="24"/>
        </w:rPr>
        <w:t xml:space="preserve"> </w:t>
      </w:r>
      <w:r>
        <w:rPr>
          <w:sz w:val="24"/>
        </w:rPr>
        <w:t>опорой</w:t>
      </w:r>
      <w:r>
        <w:rPr>
          <w:spacing w:val="-12"/>
          <w:sz w:val="24"/>
        </w:rPr>
        <w:t xml:space="preserve"> </w:t>
      </w:r>
      <w:r>
        <w:rPr>
          <w:sz w:val="24"/>
        </w:rPr>
        <w:t>на</w:t>
      </w:r>
      <w:r>
        <w:rPr>
          <w:spacing w:val="-12"/>
          <w:sz w:val="24"/>
        </w:rPr>
        <w:t xml:space="preserve"> </w:t>
      </w:r>
      <w:r>
        <w:rPr>
          <w:sz w:val="24"/>
        </w:rPr>
        <w:t>географические</w:t>
      </w:r>
      <w:r>
        <w:rPr>
          <w:spacing w:val="-12"/>
          <w:sz w:val="24"/>
        </w:rPr>
        <w:t xml:space="preserve"> </w:t>
      </w:r>
      <w:r>
        <w:rPr>
          <w:sz w:val="24"/>
        </w:rPr>
        <w:t>знания</w:t>
      </w:r>
      <w:r>
        <w:rPr>
          <w:spacing w:val="-13"/>
          <w:sz w:val="24"/>
        </w:rPr>
        <w:t xml:space="preserve"> </w:t>
      </w:r>
      <w:r>
        <w:rPr>
          <w:sz w:val="24"/>
        </w:rPr>
        <w:t>и</w:t>
      </w:r>
      <w:r>
        <w:rPr>
          <w:spacing w:val="-8"/>
          <w:sz w:val="24"/>
        </w:rPr>
        <w:t xml:space="preserve"> </w:t>
      </w:r>
      <w:r>
        <w:rPr>
          <w:sz w:val="24"/>
        </w:rPr>
        <w:t>умения,</w:t>
      </w:r>
      <w:r>
        <w:rPr>
          <w:spacing w:val="-11"/>
          <w:sz w:val="24"/>
        </w:rPr>
        <w:t xml:space="preserve"> </w:t>
      </w:r>
      <w:r>
        <w:rPr>
          <w:sz w:val="24"/>
        </w:rPr>
        <w:t>сформированные</w:t>
      </w:r>
      <w:r>
        <w:rPr>
          <w:spacing w:val="-12"/>
          <w:sz w:val="24"/>
        </w:rPr>
        <w:t xml:space="preserve"> </w:t>
      </w:r>
      <w:r>
        <w:rPr>
          <w:sz w:val="24"/>
        </w:rPr>
        <w:t>ранее</w:t>
      </w:r>
      <w:r>
        <w:rPr>
          <w:spacing w:val="-9"/>
          <w:sz w:val="24"/>
        </w:rPr>
        <w:t xml:space="preserve"> </w:t>
      </w:r>
      <w:r>
        <w:rPr>
          <w:sz w:val="24"/>
        </w:rPr>
        <w:t>у</w:t>
      </w:r>
      <w:r>
        <w:rPr>
          <w:spacing w:val="-15"/>
          <w:sz w:val="24"/>
        </w:rPr>
        <w:t xml:space="preserve"> </w:t>
      </w:r>
      <w:r>
        <w:rPr>
          <w:sz w:val="24"/>
        </w:rPr>
        <w:t>обучающихся с ЗПР в рамках учебного предмета "Окружающий мир".</w:t>
      </w:r>
    </w:p>
    <w:p w:rsidR="00AE1777" w:rsidRDefault="008069C3" w:rsidP="00514612">
      <w:pPr>
        <w:pStyle w:val="a5"/>
        <w:numPr>
          <w:ilvl w:val="1"/>
          <w:numId w:val="129"/>
        </w:numPr>
        <w:tabs>
          <w:tab w:val="left" w:pos="1461"/>
        </w:tabs>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5</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2"/>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758"/>
        </w:trPr>
        <w:tc>
          <w:tcPr>
            <w:tcW w:w="2439" w:type="dxa"/>
          </w:tcPr>
          <w:p w:rsidR="00AE1777" w:rsidRDefault="008069C3">
            <w:pPr>
              <w:pStyle w:val="TableParagraph"/>
              <w:spacing w:before="97"/>
              <w:ind w:left="62" w:right="684"/>
              <w:rPr>
                <w:sz w:val="24"/>
              </w:rPr>
            </w:pPr>
            <w:r>
              <w:rPr>
                <w:spacing w:val="-2"/>
                <w:sz w:val="24"/>
              </w:rPr>
              <w:t xml:space="preserve">Географическое </w:t>
            </w:r>
            <w:r>
              <w:rPr>
                <w:sz w:val="24"/>
              </w:rPr>
              <w:t>изучение</w:t>
            </w:r>
            <w:r>
              <w:rPr>
                <w:spacing w:val="-6"/>
                <w:sz w:val="24"/>
              </w:rPr>
              <w:t xml:space="preserve"> </w:t>
            </w:r>
            <w:r>
              <w:rPr>
                <w:spacing w:val="-2"/>
                <w:sz w:val="24"/>
              </w:rPr>
              <w:t>Земли.</w:t>
            </w:r>
          </w:p>
        </w:tc>
        <w:tc>
          <w:tcPr>
            <w:tcW w:w="6577" w:type="dxa"/>
          </w:tcPr>
          <w:p w:rsidR="00AE1777" w:rsidRDefault="008069C3">
            <w:pPr>
              <w:pStyle w:val="TableParagraph"/>
              <w:spacing w:before="97"/>
              <w:ind w:left="62" w:right="1502"/>
              <w:rPr>
                <w:sz w:val="24"/>
              </w:rPr>
            </w:pPr>
            <w:r>
              <w:rPr>
                <w:sz w:val="24"/>
              </w:rPr>
              <w:t>Введение.</w:t>
            </w:r>
            <w:r>
              <w:rPr>
                <w:spacing w:val="-7"/>
                <w:sz w:val="24"/>
              </w:rPr>
              <w:t xml:space="preserve"> </w:t>
            </w:r>
            <w:r>
              <w:rPr>
                <w:sz w:val="24"/>
              </w:rPr>
              <w:t>География</w:t>
            </w:r>
            <w:r>
              <w:rPr>
                <w:spacing w:val="-7"/>
                <w:sz w:val="24"/>
              </w:rPr>
              <w:t xml:space="preserve"> </w:t>
            </w:r>
            <w:r>
              <w:rPr>
                <w:sz w:val="24"/>
              </w:rPr>
              <w:t>-</w:t>
            </w:r>
            <w:r>
              <w:rPr>
                <w:spacing w:val="-8"/>
                <w:sz w:val="24"/>
              </w:rPr>
              <w:t xml:space="preserve"> </w:t>
            </w:r>
            <w:r>
              <w:rPr>
                <w:sz w:val="24"/>
              </w:rPr>
              <w:t>наука</w:t>
            </w:r>
            <w:r>
              <w:rPr>
                <w:spacing w:val="-8"/>
                <w:sz w:val="24"/>
              </w:rPr>
              <w:t xml:space="preserve"> </w:t>
            </w:r>
            <w:r>
              <w:rPr>
                <w:sz w:val="24"/>
              </w:rPr>
              <w:t>о</w:t>
            </w:r>
            <w:r>
              <w:rPr>
                <w:spacing w:val="-7"/>
                <w:sz w:val="24"/>
              </w:rPr>
              <w:t xml:space="preserve"> </w:t>
            </w:r>
            <w:r>
              <w:rPr>
                <w:sz w:val="24"/>
              </w:rPr>
              <w:t>планете</w:t>
            </w:r>
            <w:r>
              <w:rPr>
                <w:spacing w:val="-7"/>
                <w:sz w:val="24"/>
              </w:rPr>
              <w:t xml:space="preserve"> </w:t>
            </w:r>
            <w:r>
              <w:rPr>
                <w:sz w:val="24"/>
              </w:rPr>
              <w:t>Земля. История географических открытий.</w:t>
            </w:r>
          </w:p>
        </w:tc>
      </w:tr>
      <w:tr w:rsidR="00AE1777">
        <w:trPr>
          <w:trHeight w:val="755"/>
        </w:trPr>
        <w:tc>
          <w:tcPr>
            <w:tcW w:w="2439" w:type="dxa"/>
          </w:tcPr>
          <w:p w:rsidR="00AE1777" w:rsidRDefault="008069C3">
            <w:pPr>
              <w:pStyle w:val="TableParagraph"/>
              <w:tabs>
                <w:tab w:val="left" w:pos="1645"/>
              </w:tabs>
              <w:spacing w:before="95"/>
              <w:ind w:left="62" w:right="51"/>
              <w:rPr>
                <w:sz w:val="24"/>
              </w:rPr>
            </w:pPr>
            <w:r>
              <w:rPr>
                <w:spacing w:val="-2"/>
                <w:sz w:val="24"/>
              </w:rPr>
              <w:t>Изображения</w:t>
            </w:r>
            <w:r>
              <w:rPr>
                <w:sz w:val="24"/>
              </w:rPr>
              <w:tab/>
            </w:r>
            <w:r>
              <w:rPr>
                <w:spacing w:val="-2"/>
                <w:sz w:val="24"/>
              </w:rPr>
              <w:t>земной поверхности.</w:t>
            </w:r>
          </w:p>
        </w:tc>
        <w:tc>
          <w:tcPr>
            <w:tcW w:w="6577" w:type="dxa"/>
          </w:tcPr>
          <w:p w:rsidR="00AE1777" w:rsidRDefault="008069C3">
            <w:pPr>
              <w:pStyle w:val="TableParagraph"/>
              <w:spacing w:before="95"/>
              <w:ind w:left="62" w:right="4111"/>
              <w:rPr>
                <w:sz w:val="24"/>
              </w:rPr>
            </w:pPr>
            <w:r>
              <w:rPr>
                <w:sz w:val="24"/>
              </w:rPr>
              <w:t>Планы местности. Географические</w:t>
            </w:r>
            <w:r>
              <w:rPr>
                <w:spacing w:val="-15"/>
                <w:sz w:val="24"/>
              </w:rPr>
              <w:t xml:space="preserve"> </w:t>
            </w:r>
            <w:r>
              <w:rPr>
                <w:sz w:val="24"/>
              </w:rPr>
              <w:t>карты.</w:t>
            </w:r>
          </w:p>
        </w:tc>
      </w:tr>
      <w:tr w:rsidR="00AE1777">
        <w:trPr>
          <w:trHeight w:val="756"/>
        </w:trPr>
        <w:tc>
          <w:tcPr>
            <w:tcW w:w="2439" w:type="dxa"/>
          </w:tcPr>
          <w:p w:rsidR="00AE1777" w:rsidRDefault="008069C3">
            <w:pPr>
              <w:pStyle w:val="TableParagraph"/>
              <w:tabs>
                <w:tab w:val="left" w:pos="1082"/>
                <w:tab w:val="left" w:pos="1574"/>
              </w:tabs>
              <w:spacing w:before="95"/>
              <w:ind w:left="62" w:right="51"/>
              <w:rPr>
                <w:sz w:val="24"/>
              </w:rPr>
            </w:pPr>
            <w:r>
              <w:rPr>
                <w:spacing w:val="-4"/>
                <w:sz w:val="24"/>
              </w:rPr>
              <w:t>Земля</w:t>
            </w:r>
            <w:r>
              <w:rPr>
                <w:sz w:val="24"/>
              </w:rPr>
              <w:tab/>
            </w:r>
            <w:r>
              <w:rPr>
                <w:spacing w:val="-10"/>
                <w:sz w:val="24"/>
              </w:rPr>
              <w:t>-</w:t>
            </w:r>
            <w:r>
              <w:rPr>
                <w:sz w:val="24"/>
              </w:rPr>
              <w:tab/>
            </w:r>
            <w:r>
              <w:rPr>
                <w:spacing w:val="-2"/>
                <w:sz w:val="24"/>
              </w:rPr>
              <w:t xml:space="preserve">планета </w:t>
            </w:r>
            <w:r>
              <w:rPr>
                <w:sz w:val="24"/>
              </w:rPr>
              <w:t>Солнечной системы.</w:t>
            </w:r>
          </w:p>
        </w:tc>
        <w:tc>
          <w:tcPr>
            <w:tcW w:w="6577" w:type="dxa"/>
          </w:tcPr>
          <w:p w:rsidR="00AE1777" w:rsidRDefault="008069C3">
            <w:pPr>
              <w:pStyle w:val="TableParagraph"/>
              <w:spacing w:before="95"/>
              <w:ind w:left="62"/>
              <w:rPr>
                <w:sz w:val="24"/>
              </w:rPr>
            </w:pPr>
            <w:r>
              <w:rPr>
                <w:sz w:val="24"/>
              </w:rPr>
              <w:t>Земля</w:t>
            </w:r>
            <w:r>
              <w:rPr>
                <w:spacing w:val="-2"/>
                <w:sz w:val="24"/>
              </w:rPr>
              <w:t xml:space="preserve"> </w:t>
            </w:r>
            <w:r>
              <w:rPr>
                <w:sz w:val="24"/>
              </w:rPr>
              <w:t>-</w:t>
            </w:r>
            <w:r>
              <w:rPr>
                <w:spacing w:val="-3"/>
                <w:sz w:val="24"/>
              </w:rPr>
              <w:t xml:space="preserve"> </w:t>
            </w:r>
            <w:r>
              <w:rPr>
                <w:sz w:val="24"/>
              </w:rPr>
              <w:t>планета</w:t>
            </w:r>
            <w:r>
              <w:rPr>
                <w:spacing w:val="-2"/>
                <w:sz w:val="24"/>
              </w:rPr>
              <w:t xml:space="preserve"> </w:t>
            </w:r>
            <w:r>
              <w:rPr>
                <w:sz w:val="24"/>
              </w:rPr>
              <w:t>Солнечной</w:t>
            </w:r>
            <w:r>
              <w:rPr>
                <w:spacing w:val="-2"/>
                <w:sz w:val="24"/>
              </w:rPr>
              <w:t xml:space="preserve"> системы.</w:t>
            </w:r>
          </w:p>
        </w:tc>
      </w:tr>
      <w:tr w:rsidR="00AE1777">
        <w:trPr>
          <w:trHeight w:val="479"/>
        </w:trPr>
        <w:tc>
          <w:tcPr>
            <w:tcW w:w="2439" w:type="dxa"/>
          </w:tcPr>
          <w:p w:rsidR="00AE1777" w:rsidRDefault="008069C3">
            <w:pPr>
              <w:pStyle w:val="TableParagraph"/>
              <w:spacing w:before="97"/>
              <w:ind w:left="62"/>
              <w:rPr>
                <w:sz w:val="24"/>
              </w:rPr>
            </w:pPr>
            <w:r>
              <w:rPr>
                <w:sz w:val="24"/>
              </w:rPr>
              <w:t>Оболочки</w:t>
            </w:r>
            <w:r>
              <w:rPr>
                <w:spacing w:val="-1"/>
                <w:sz w:val="24"/>
              </w:rPr>
              <w:t xml:space="preserve"> </w:t>
            </w:r>
            <w:r>
              <w:rPr>
                <w:spacing w:val="-2"/>
                <w:sz w:val="24"/>
              </w:rPr>
              <w:t>Земли.</w:t>
            </w:r>
          </w:p>
        </w:tc>
        <w:tc>
          <w:tcPr>
            <w:tcW w:w="6577" w:type="dxa"/>
          </w:tcPr>
          <w:p w:rsidR="00AE1777" w:rsidRDefault="008069C3">
            <w:pPr>
              <w:pStyle w:val="TableParagraph"/>
              <w:spacing w:before="97"/>
              <w:ind w:left="62"/>
              <w:rPr>
                <w:sz w:val="24"/>
              </w:rPr>
            </w:pPr>
            <w:r>
              <w:rPr>
                <w:sz w:val="24"/>
              </w:rPr>
              <w:t>Литосфера</w:t>
            </w:r>
            <w:r>
              <w:rPr>
                <w:spacing w:val="-3"/>
                <w:sz w:val="24"/>
              </w:rPr>
              <w:t xml:space="preserve"> </w:t>
            </w:r>
            <w:r>
              <w:rPr>
                <w:sz w:val="24"/>
              </w:rPr>
              <w:t>-</w:t>
            </w:r>
            <w:r>
              <w:rPr>
                <w:spacing w:val="-2"/>
                <w:sz w:val="24"/>
              </w:rPr>
              <w:t xml:space="preserve"> </w:t>
            </w:r>
            <w:r>
              <w:rPr>
                <w:sz w:val="24"/>
              </w:rPr>
              <w:t>каменная</w:t>
            </w:r>
            <w:r>
              <w:rPr>
                <w:spacing w:val="-1"/>
                <w:sz w:val="24"/>
              </w:rPr>
              <w:t xml:space="preserve"> </w:t>
            </w:r>
            <w:r>
              <w:rPr>
                <w:sz w:val="24"/>
              </w:rPr>
              <w:t>оболочка</w:t>
            </w:r>
            <w:r>
              <w:rPr>
                <w:spacing w:val="-1"/>
                <w:sz w:val="24"/>
              </w:rPr>
              <w:t xml:space="preserve"> </w:t>
            </w:r>
            <w:r>
              <w:rPr>
                <w:spacing w:val="-2"/>
                <w:sz w:val="24"/>
              </w:rPr>
              <w:t>Земли.</w:t>
            </w:r>
          </w:p>
        </w:tc>
      </w:tr>
      <w:tr w:rsidR="00AE1777">
        <w:trPr>
          <w:trHeight w:val="479"/>
        </w:trPr>
        <w:tc>
          <w:tcPr>
            <w:tcW w:w="2439" w:type="dxa"/>
          </w:tcPr>
          <w:p w:rsidR="00AE1777" w:rsidRDefault="008069C3">
            <w:pPr>
              <w:pStyle w:val="TableParagraph"/>
              <w:spacing w:before="97"/>
              <w:ind w:left="62"/>
              <w:rPr>
                <w:sz w:val="24"/>
              </w:rPr>
            </w:pPr>
            <w:r>
              <w:rPr>
                <w:spacing w:val="-2"/>
                <w:sz w:val="24"/>
              </w:rPr>
              <w:t>Заключение.</w:t>
            </w:r>
          </w:p>
        </w:tc>
        <w:tc>
          <w:tcPr>
            <w:tcW w:w="6577" w:type="dxa"/>
          </w:tcPr>
          <w:p w:rsidR="00AE1777" w:rsidRDefault="008069C3">
            <w:pPr>
              <w:pStyle w:val="TableParagraph"/>
              <w:spacing w:before="97"/>
              <w:ind w:left="62"/>
              <w:rPr>
                <w:sz w:val="24"/>
              </w:rPr>
            </w:pPr>
            <w:r>
              <w:rPr>
                <w:sz w:val="24"/>
              </w:rPr>
              <w:t>Сезонные</w:t>
            </w:r>
            <w:r>
              <w:rPr>
                <w:spacing w:val="-5"/>
                <w:sz w:val="24"/>
              </w:rPr>
              <w:t xml:space="preserve"> </w:t>
            </w:r>
            <w:r>
              <w:rPr>
                <w:sz w:val="24"/>
              </w:rPr>
              <w:t>изменения</w:t>
            </w:r>
            <w:r>
              <w:rPr>
                <w:spacing w:val="-2"/>
                <w:sz w:val="24"/>
              </w:rPr>
              <w:t xml:space="preserve"> </w:t>
            </w:r>
            <w:r>
              <w:rPr>
                <w:sz w:val="24"/>
              </w:rPr>
              <w:t>в</w:t>
            </w:r>
            <w:r>
              <w:rPr>
                <w:spacing w:val="-3"/>
                <w:sz w:val="24"/>
              </w:rPr>
              <w:t xml:space="preserve"> </w:t>
            </w:r>
            <w:r>
              <w:rPr>
                <w:sz w:val="24"/>
              </w:rPr>
              <w:t>природе</w:t>
            </w:r>
            <w:r>
              <w:rPr>
                <w:spacing w:val="-3"/>
                <w:sz w:val="24"/>
              </w:rPr>
              <w:t xml:space="preserve"> </w:t>
            </w:r>
            <w:r>
              <w:rPr>
                <w:sz w:val="24"/>
              </w:rPr>
              <w:t>своей</w:t>
            </w:r>
            <w:r>
              <w:rPr>
                <w:spacing w:val="-2"/>
                <w:sz w:val="24"/>
              </w:rPr>
              <w:t xml:space="preserve"> местности.</w:t>
            </w:r>
          </w:p>
        </w:tc>
      </w:tr>
    </w:tbl>
    <w:p w:rsidR="00AE1777" w:rsidRDefault="008069C3" w:rsidP="00514612">
      <w:pPr>
        <w:pStyle w:val="a5"/>
        <w:numPr>
          <w:ilvl w:val="1"/>
          <w:numId w:val="129"/>
        </w:numPr>
        <w:tabs>
          <w:tab w:val="left" w:pos="1461"/>
        </w:tabs>
        <w:spacing w:before="272"/>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6</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1"/>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584"/>
        </w:trPr>
        <w:tc>
          <w:tcPr>
            <w:tcW w:w="2439" w:type="dxa"/>
          </w:tcPr>
          <w:p w:rsidR="00AE1777" w:rsidRDefault="008069C3">
            <w:pPr>
              <w:pStyle w:val="TableParagraph"/>
              <w:spacing w:before="97"/>
              <w:ind w:left="62"/>
              <w:rPr>
                <w:sz w:val="24"/>
              </w:rPr>
            </w:pPr>
            <w:r>
              <w:rPr>
                <w:sz w:val="24"/>
              </w:rPr>
              <w:t>Оболочки</w:t>
            </w:r>
            <w:r>
              <w:rPr>
                <w:spacing w:val="-1"/>
                <w:sz w:val="24"/>
              </w:rPr>
              <w:t xml:space="preserve"> </w:t>
            </w:r>
            <w:r>
              <w:rPr>
                <w:spacing w:val="-2"/>
                <w:sz w:val="24"/>
              </w:rPr>
              <w:t>Земли.</w:t>
            </w:r>
          </w:p>
        </w:tc>
        <w:tc>
          <w:tcPr>
            <w:tcW w:w="6577" w:type="dxa"/>
          </w:tcPr>
          <w:p w:rsidR="00AE1777" w:rsidRDefault="008069C3">
            <w:pPr>
              <w:pStyle w:val="TableParagraph"/>
              <w:spacing w:before="97"/>
              <w:ind w:left="62" w:right="1502"/>
              <w:rPr>
                <w:sz w:val="24"/>
              </w:rPr>
            </w:pPr>
            <w:r>
              <w:rPr>
                <w:sz w:val="24"/>
              </w:rPr>
              <w:t>Гидросфера - водная оболочка Земли. Атмосфера</w:t>
            </w:r>
            <w:r>
              <w:rPr>
                <w:spacing w:val="-12"/>
                <w:sz w:val="24"/>
              </w:rPr>
              <w:t xml:space="preserve"> </w:t>
            </w:r>
            <w:r>
              <w:rPr>
                <w:sz w:val="24"/>
              </w:rPr>
              <w:t>-</w:t>
            </w:r>
            <w:r>
              <w:rPr>
                <w:spacing w:val="-10"/>
                <w:sz w:val="24"/>
              </w:rPr>
              <w:t xml:space="preserve"> </w:t>
            </w:r>
            <w:r>
              <w:rPr>
                <w:sz w:val="24"/>
              </w:rPr>
              <w:t>воздушная</w:t>
            </w:r>
            <w:r>
              <w:rPr>
                <w:spacing w:val="-9"/>
                <w:sz w:val="24"/>
              </w:rPr>
              <w:t xml:space="preserve"> </w:t>
            </w:r>
            <w:r>
              <w:rPr>
                <w:sz w:val="24"/>
              </w:rPr>
              <w:t>оболочка</w:t>
            </w:r>
            <w:r>
              <w:rPr>
                <w:spacing w:val="-11"/>
                <w:sz w:val="24"/>
              </w:rPr>
              <w:t xml:space="preserve"> </w:t>
            </w:r>
            <w:r>
              <w:rPr>
                <w:sz w:val="24"/>
              </w:rPr>
              <w:t>Земли. Биосфера - оболочка жизни.</w:t>
            </w:r>
          </w:p>
          <w:p w:rsidR="00AE1777" w:rsidRDefault="008069C3">
            <w:pPr>
              <w:pStyle w:val="TableParagraph"/>
              <w:tabs>
                <w:tab w:val="left" w:pos="1635"/>
                <w:tab w:val="left" w:pos="2861"/>
                <w:tab w:val="left" w:pos="3825"/>
                <w:tab w:val="left" w:pos="4974"/>
                <w:tab w:val="left" w:pos="5372"/>
              </w:tabs>
              <w:spacing w:before="1"/>
              <w:ind w:left="62" w:right="52"/>
              <w:rPr>
                <w:sz w:val="24"/>
              </w:rPr>
            </w:pPr>
            <w:r>
              <w:rPr>
                <w:spacing w:val="-2"/>
                <w:sz w:val="24"/>
              </w:rPr>
              <w:t>Взаимосвязь</w:t>
            </w:r>
            <w:r>
              <w:rPr>
                <w:sz w:val="24"/>
              </w:rPr>
              <w:tab/>
            </w:r>
            <w:r>
              <w:rPr>
                <w:spacing w:val="-2"/>
                <w:sz w:val="24"/>
              </w:rPr>
              <w:t>оболочек</w:t>
            </w:r>
            <w:r>
              <w:rPr>
                <w:sz w:val="24"/>
              </w:rPr>
              <w:tab/>
            </w:r>
            <w:r>
              <w:rPr>
                <w:spacing w:val="-2"/>
                <w:sz w:val="24"/>
              </w:rPr>
              <w:t>Земли.</w:t>
            </w:r>
            <w:r>
              <w:rPr>
                <w:sz w:val="24"/>
              </w:rPr>
              <w:tab/>
            </w:r>
            <w:r>
              <w:rPr>
                <w:spacing w:val="-2"/>
                <w:sz w:val="24"/>
              </w:rPr>
              <w:t>Понятие</w:t>
            </w:r>
            <w:r>
              <w:rPr>
                <w:sz w:val="24"/>
              </w:rPr>
              <w:tab/>
            </w:r>
            <w:r>
              <w:rPr>
                <w:spacing w:val="-10"/>
                <w:sz w:val="24"/>
              </w:rPr>
              <w:t>о</w:t>
            </w:r>
            <w:r>
              <w:rPr>
                <w:sz w:val="24"/>
              </w:rPr>
              <w:tab/>
            </w:r>
            <w:r>
              <w:rPr>
                <w:spacing w:val="-2"/>
                <w:sz w:val="24"/>
              </w:rPr>
              <w:t>природном комплексе.</w:t>
            </w:r>
          </w:p>
        </w:tc>
      </w:tr>
      <w:tr w:rsidR="00AE1777">
        <w:trPr>
          <w:trHeight w:val="482"/>
        </w:trPr>
        <w:tc>
          <w:tcPr>
            <w:tcW w:w="2439" w:type="dxa"/>
          </w:tcPr>
          <w:p w:rsidR="00AE1777" w:rsidRDefault="008069C3">
            <w:pPr>
              <w:pStyle w:val="TableParagraph"/>
              <w:spacing w:before="97"/>
              <w:ind w:left="62"/>
              <w:rPr>
                <w:sz w:val="24"/>
              </w:rPr>
            </w:pPr>
            <w:r>
              <w:rPr>
                <w:spacing w:val="-2"/>
                <w:sz w:val="24"/>
              </w:rPr>
              <w:t>Заключение.</w:t>
            </w:r>
          </w:p>
        </w:tc>
        <w:tc>
          <w:tcPr>
            <w:tcW w:w="6577" w:type="dxa"/>
          </w:tcPr>
          <w:p w:rsidR="00AE1777" w:rsidRDefault="008069C3">
            <w:pPr>
              <w:pStyle w:val="TableParagraph"/>
              <w:spacing w:before="97"/>
              <w:ind w:left="62"/>
              <w:rPr>
                <w:sz w:val="24"/>
              </w:rPr>
            </w:pPr>
            <w:r>
              <w:rPr>
                <w:sz w:val="24"/>
              </w:rPr>
              <w:t>Природно-территориальные</w:t>
            </w:r>
            <w:r>
              <w:rPr>
                <w:spacing w:val="-15"/>
                <w:sz w:val="24"/>
              </w:rPr>
              <w:t xml:space="preserve"> </w:t>
            </w:r>
            <w:r>
              <w:rPr>
                <w:spacing w:val="-2"/>
                <w:sz w:val="24"/>
              </w:rPr>
              <w:t>комплексы.</w:t>
            </w:r>
          </w:p>
        </w:tc>
      </w:tr>
    </w:tbl>
    <w:p w:rsidR="00AE1777" w:rsidRDefault="008069C3" w:rsidP="00514612">
      <w:pPr>
        <w:pStyle w:val="a5"/>
        <w:numPr>
          <w:ilvl w:val="1"/>
          <w:numId w:val="129"/>
        </w:numPr>
        <w:tabs>
          <w:tab w:val="left" w:pos="1461"/>
        </w:tabs>
        <w:spacing w:before="270"/>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7</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1"/>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308"/>
        </w:trPr>
        <w:tc>
          <w:tcPr>
            <w:tcW w:w="2439" w:type="dxa"/>
          </w:tcPr>
          <w:p w:rsidR="00AE1777" w:rsidRDefault="008069C3">
            <w:pPr>
              <w:pStyle w:val="TableParagraph"/>
              <w:spacing w:before="95"/>
              <w:ind w:left="62" w:right="52"/>
              <w:rPr>
                <w:sz w:val="24"/>
              </w:rPr>
            </w:pPr>
            <w:r>
              <w:rPr>
                <w:spacing w:val="-2"/>
                <w:sz w:val="24"/>
              </w:rPr>
              <w:t xml:space="preserve">Главные закономерности </w:t>
            </w:r>
            <w:r>
              <w:rPr>
                <w:sz w:val="24"/>
              </w:rPr>
              <w:t>природы</w:t>
            </w:r>
            <w:r>
              <w:rPr>
                <w:spacing w:val="-1"/>
                <w:sz w:val="24"/>
              </w:rPr>
              <w:t xml:space="preserve"> </w:t>
            </w:r>
            <w:r>
              <w:rPr>
                <w:spacing w:val="-2"/>
                <w:sz w:val="24"/>
              </w:rPr>
              <w:t>Земли.</w:t>
            </w:r>
          </w:p>
        </w:tc>
        <w:tc>
          <w:tcPr>
            <w:tcW w:w="6577" w:type="dxa"/>
          </w:tcPr>
          <w:p w:rsidR="00AE1777" w:rsidRDefault="008069C3">
            <w:pPr>
              <w:pStyle w:val="TableParagraph"/>
              <w:spacing w:before="95"/>
              <w:ind w:left="62" w:right="3389"/>
              <w:rPr>
                <w:sz w:val="24"/>
              </w:rPr>
            </w:pPr>
            <w:r>
              <w:rPr>
                <w:sz w:val="24"/>
              </w:rPr>
              <w:t>Географическая оболочка. Литосфера и рельеф Земли. Атмосфера</w:t>
            </w:r>
            <w:r>
              <w:rPr>
                <w:spacing w:val="-15"/>
                <w:sz w:val="24"/>
              </w:rPr>
              <w:t xml:space="preserve"> </w:t>
            </w:r>
            <w:r>
              <w:rPr>
                <w:sz w:val="24"/>
              </w:rPr>
              <w:t>и</w:t>
            </w:r>
            <w:r>
              <w:rPr>
                <w:spacing w:val="-13"/>
                <w:sz w:val="24"/>
              </w:rPr>
              <w:t xml:space="preserve"> </w:t>
            </w:r>
            <w:r>
              <w:rPr>
                <w:sz w:val="24"/>
              </w:rPr>
              <w:t>климаты</w:t>
            </w:r>
            <w:r>
              <w:rPr>
                <w:spacing w:val="-13"/>
                <w:sz w:val="24"/>
              </w:rPr>
              <w:t xml:space="preserve"> </w:t>
            </w:r>
            <w:r>
              <w:rPr>
                <w:sz w:val="24"/>
              </w:rPr>
              <w:t>Земли.</w:t>
            </w:r>
          </w:p>
          <w:p w:rsidR="00AE1777" w:rsidRDefault="008069C3">
            <w:pPr>
              <w:pStyle w:val="TableParagraph"/>
              <w:ind w:left="62"/>
              <w:rPr>
                <w:sz w:val="24"/>
              </w:rPr>
            </w:pPr>
            <w:r>
              <w:rPr>
                <w:sz w:val="24"/>
              </w:rPr>
              <w:t>Мировой</w:t>
            </w:r>
            <w:r>
              <w:rPr>
                <w:spacing w:val="-3"/>
                <w:sz w:val="24"/>
              </w:rPr>
              <w:t xml:space="preserve"> </w:t>
            </w:r>
            <w:r>
              <w:rPr>
                <w:sz w:val="24"/>
              </w:rPr>
              <w:t>океан</w:t>
            </w:r>
            <w:r>
              <w:rPr>
                <w:spacing w:val="-2"/>
                <w:sz w:val="24"/>
              </w:rPr>
              <w:t xml:space="preserve"> </w:t>
            </w:r>
            <w:r>
              <w:rPr>
                <w:sz w:val="24"/>
              </w:rPr>
              <w:t>-</w:t>
            </w:r>
            <w:r>
              <w:rPr>
                <w:spacing w:val="-4"/>
                <w:sz w:val="24"/>
              </w:rPr>
              <w:t xml:space="preserve"> </w:t>
            </w:r>
            <w:r>
              <w:rPr>
                <w:sz w:val="24"/>
              </w:rPr>
              <w:t>основная</w:t>
            </w:r>
            <w:r>
              <w:rPr>
                <w:spacing w:val="-3"/>
                <w:sz w:val="24"/>
              </w:rPr>
              <w:t xml:space="preserve"> </w:t>
            </w:r>
            <w:r>
              <w:rPr>
                <w:sz w:val="24"/>
              </w:rPr>
              <w:t>часть</w:t>
            </w:r>
            <w:r>
              <w:rPr>
                <w:spacing w:val="-1"/>
                <w:sz w:val="24"/>
              </w:rPr>
              <w:t xml:space="preserve"> </w:t>
            </w:r>
            <w:r>
              <w:rPr>
                <w:spacing w:val="-2"/>
                <w:sz w:val="24"/>
              </w:rPr>
              <w:t>гидросферы.</w:t>
            </w:r>
          </w:p>
        </w:tc>
      </w:tr>
      <w:tr w:rsidR="00AE1777">
        <w:trPr>
          <w:trHeight w:val="755"/>
        </w:trPr>
        <w:tc>
          <w:tcPr>
            <w:tcW w:w="2439" w:type="dxa"/>
          </w:tcPr>
          <w:p w:rsidR="00AE1777" w:rsidRDefault="008069C3">
            <w:pPr>
              <w:pStyle w:val="TableParagraph"/>
              <w:tabs>
                <w:tab w:val="left" w:pos="2137"/>
              </w:tabs>
              <w:spacing w:before="97"/>
              <w:ind w:left="62" w:right="53"/>
              <w:rPr>
                <w:sz w:val="24"/>
              </w:rPr>
            </w:pPr>
            <w:r>
              <w:rPr>
                <w:spacing w:val="-2"/>
                <w:sz w:val="24"/>
              </w:rPr>
              <w:t>Человечество</w:t>
            </w:r>
            <w:r>
              <w:rPr>
                <w:sz w:val="24"/>
              </w:rPr>
              <w:tab/>
            </w:r>
            <w:r>
              <w:rPr>
                <w:spacing w:val="-6"/>
                <w:sz w:val="24"/>
              </w:rPr>
              <w:t xml:space="preserve">на </w:t>
            </w:r>
            <w:r>
              <w:rPr>
                <w:spacing w:val="-2"/>
                <w:sz w:val="24"/>
              </w:rPr>
              <w:t>Земле.</w:t>
            </w:r>
          </w:p>
        </w:tc>
        <w:tc>
          <w:tcPr>
            <w:tcW w:w="6577" w:type="dxa"/>
          </w:tcPr>
          <w:p w:rsidR="00AE1777" w:rsidRDefault="008069C3">
            <w:pPr>
              <w:pStyle w:val="TableParagraph"/>
              <w:spacing w:before="97"/>
              <w:ind w:left="62"/>
              <w:rPr>
                <w:sz w:val="24"/>
              </w:rPr>
            </w:pPr>
            <w:r>
              <w:rPr>
                <w:sz w:val="24"/>
              </w:rPr>
              <w:t>Численность</w:t>
            </w:r>
            <w:r>
              <w:rPr>
                <w:spacing w:val="-4"/>
                <w:sz w:val="24"/>
              </w:rPr>
              <w:t xml:space="preserve"> </w:t>
            </w:r>
            <w:r>
              <w:rPr>
                <w:sz w:val="24"/>
              </w:rPr>
              <w:t>населения.</w:t>
            </w:r>
            <w:r>
              <w:rPr>
                <w:spacing w:val="-3"/>
                <w:sz w:val="24"/>
              </w:rPr>
              <w:t xml:space="preserve"> </w:t>
            </w:r>
            <w:r>
              <w:rPr>
                <w:sz w:val="24"/>
              </w:rPr>
              <w:t>Страны</w:t>
            </w:r>
            <w:r>
              <w:rPr>
                <w:spacing w:val="-2"/>
                <w:sz w:val="24"/>
              </w:rPr>
              <w:t xml:space="preserve"> </w:t>
            </w:r>
            <w:r>
              <w:rPr>
                <w:sz w:val="24"/>
              </w:rPr>
              <w:t>и</w:t>
            </w:r>
            <w:r>
              <w:rPr>
                <w:spacing w:val="-3"/>
                <w:sz w:val="24"/>
              </w:rPr>
              <w:t xml:space="preserve"> </w:t>
            </w:r>
            <w:r>
              <w:rPr>
                <w:sz w:val="24"/>
              </w:rPr>
              <w:t>народы</w:t>
            </w:r>
            <w:r>
              <w:rPr>
                <w:spacing w:val="-2"/>
                <w:sz w:val="24"/>
              </w:rPr>
              <w:t xml:space="preserve"> </w:t>
            </w:r>
            <w:r>
              <w:rPr>
                <w:spacing w:val="-4"/>
                <w:sz w:val="24"/>
              </w:rPr>
              <w:t>мира.</w:t>
            </w:r>
          </w:p>
        </w:tc>
      </w:tr>
      <w:tr w:rsidR="00AE1777">
        <w:trPr>
          <w:trHeight w:val="1031"/>
        </w:trPr>
        <w:tc>
          <w:tcPr>
            <w:tcW w:w="2439" w:type="dxa"/>
          </w:tcPr>
          <w:p w:rsidR="00AE1777" w:rsidRDefault="008069C3">
            <w:pPr>
              <w:pStyle w:val="TableParagraph"/>
              <w:spacing w:before="97"/>
              <w:ind w:left="62"/>
              <w:rPr>
                <w:sz w:val="24"/>
              </w:rPr>
            </w:pPr>
            <w:r>
              <w:rPr>
                <w:sz w:val="24"/>
              </w:rPr>
              <w:t>Материки</w:t>
            </w:r>
            <w:r>
              <w:rPr>
                <w:spacing w:val="-2"/>
                <w:sz w:val="24"/>
              </w:rPr>
              <w:t xml:space="preserve"> </w:t>
            </w:r>
            <w:r>
              <w:rPr>
                <w:sz w:val="24"/>
              </w:rPr>
              <w:t>и</w:t>
            </w:r>
            <w:r>
              <w:rPr>
                <w:spacing w:val="-2"/>
                <w:sz w:val="24"/>
              </w:rPr>
              <w:t xml:space="preserve"> страны.</w:t>
            </w:r>
          </w:p>
        </w:tc>
        <w:tc>
          <w:tcPr>
            <w:tcW w:w="6577" w:type="dxa"/>
          </w:tcPr>
          <w:p w:rsidR="00AE1777" w:rsidRDefault="008069C3">
            <w:pPr>
              <w:pStyle w:val="TableParagraph"/>
              <w:spacing w:before="97"/>
              <w:ind w:left="62" w:right="4414"/>
              <w:rPr>
                <w:sz w:val="24"/>
              </w:rPr>
            </w:pPr>
            <w:r>
              <w:rPr>
                <w:sz w:val="24"/>
              </w:rPr>
              <w:t>Южные материки. Северные</w:t>
            </w:r>
            <w:r>
              <w:rPr>
                <w:spacing w:val="-15"/>
                <w:sz w:val="24"/>
              </w:rPr>
              <w:t xml:space="preserve"> </w:t>
            </w:r>
            <w:r>
              <w:rPr>
                <w:sz w:val="24"/>
              </w:rPr>
              <w:t>материки.</w:t>
            </w:r>
          </w:p>
          <w:p w:rsidR="00AE1777" w:rsidRDefault="008069C3">
            <w:pPr>
              <w:pStyle w:val="TableParagraph"/>
              <w:ind w:left="62"/>
              <w:rPr>
                <w:sz w:val="24"/>
              </w:rPr>
            </w:pPr>
            <w:r>
              <w:rPr>
                <w:sz w:val="24"/>
              </w:rPr>
              <w:t>Взаимодействие</w:t>
            </w:r>
            <w:r>
              <w:rPr>
                <w:spacing w:val="-5"/>
                <w:sz w:val="24"/>
              </w:rPr>
              <w:t xml:space="preserve"> </w:t>
            </w:r>
            <w:r>
              <w:rPr>
                <w:sz w:val="24"/>
              </w:rPr>
              <w:t>природы</w:t>
            </w:r>
            <w:r>
              <w:rPr>
                <w:spacing w:val="-4"/>
                <w:sz w:val="24"/>
              </w:rPr>
              <w:t xml:space="preserve"> </w:t>
            </w:r>
            <w:r>
              <w:rPr>
                <w:sz w:val="24"/>
              </w:rPr>
              <w:t>и</w:t>
            </w:r>
            <w:r>
              <w:rPr>
                <w:spacing w:val="-3"/>
                <w:sz w:val="24"/>
              </w:rPr>
              <w:t xml:space="preserve"> </w:t>
            </w:r>
            <w:r>
              <w:rPr>
                <w:spacing w:val="-2"/>
                <w:sz w:val="24"/>
              </w:rPr>
              <w:t>общества.</w:t>
            </w:r>
          </w:p>
        </w:tc>
      </w:tr>
    </w:tbl>
    <w:p w:rsidR="00AE1777" w:rsidRDefault="008069C3" w:rsidP="00514612">
      <w:pPr>
        <w:pStyle w:val="a5"/>
        <w:numPr>
          <w:ilvl w:val="1"/>
          <w:numId w:val="129"/>
        </w:numPr>
        <w:tabs>
          <w:tab w:val="left" w:pos="1461"/>
        </w:tabs>
        <w:spacing w:before="271"/>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8</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5"/>
        <w:jc w:val="both"/>
        <w:rPr>
          <w:sz w:val="24"/>
        </w:rPr>
        <w:sectPr w:rsidR="00AE1777">
          <w:pgSz w:w="12240" w:h="15840"/>
          <w:pgMar w:top="1060" w:right="360" w:bottom="280" w:left="1440" w:header="720" w:footer="720" w:gutter="0"/>
          <w:cols w:space="720"/>
        </w:sect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1586"/>
        </w:trPr>
        <w:tc>
          <w:tcPr>
            <w:tcW w:w="2439" w:type="dxa"/>
          </w:tcPr>
          <w:p w:rsidR="00AE1777" w:rsidRDefault="008069C3">
            <w:pPr>
              <w:pStyle w:val="TableParagraph"/>
              <w:spacing w:before="97"/>
              <w:ind w:left="62" w:right="139"/>
              <w:rPr>
                <w:sz w:val="24"/>
              </w:rPr>
            </w:pPr>
            <w:r>
              <w:rPr>
                <w:spacing w:val="-2"/>
                <w:sz w:val="24"/>
              </w:rPr>
              <w:lastRenderedPageBreak/>
              <w:t xml:space="preserve">Географическое </w:t>
            </w:r>
            <w:r>
              <w:rPr>
                <w:sz w:val="24"/>
              </w:rPr>
              <w:t>пространство</w:t>
            </w:r>
            <w:r>
              <w:rPr>
                <w:spacing w:val="-15"/>
                <w:sz w:val="24"/>
              </w:rPr>
              <w:t xml:space="preserve"> </w:t>
            </w:r>
            <w:r>
              <w:rPr>
                <w:sz w:val="24"/>
              </w:rPr>
              <w:t>России.</w:t>
            </w:r>
          </w:p>
        </w:tc>
        <w:tc>
          <w:tcPr>
            <w:tcW w:w="6577" w:type="dxa"/>
          </w:tcPr>
          <w:p w:rsidR="00AE1777" w:rsidRDefault="008069C3">
            <w:pPr>
              <w:pStyle w:val="TableParagraph"/>
              <w:spacing w:before="97"/>
              <w:ind w:left="62"/>
              <w:rPr>
                <w:sz w:val="24"/>
              </w:rPr>
            </w:pPr>
            <w:r>
              <w:rPr>
                <w:sz w:val="24"/>
              </w:rPr>
              <w:t>История</w:t>
            </w:r>
            <w:r>
              <w:rPr>
                <w:spacing w:val="-7"/>
                <w:sz w:val="24"/>
              </w:rPr>
              <w:t xml:space="preserve"> </w:t>
            </w:r>
            <w:r>
              <w:rPr>
                <w:sz w:val="24"/>
              </w:rPr>
              <w:t>формирования</w:t>
            </w:r>
            <w:r>
              <w:rPr>
                <w:spacing w:val="-10"/>
                <w:sz w:val="24"/>
              </w:rPr>
              <w:t xml:space="preserve"> </w:t>
            </w:r>
            <w:r>
              <w:rPr>
                <w:sz w:val="24"/>
              </w:rPr>
              <w:t>и</w:t>
            </w:r>
            <w:r>
              <w:rPr>
                <w:spacing w:val="-7"/>
                <w:sz w:val="24"/>
              </w:rPr>
              <w:t xml:space="preserve"> </w:t>
            </w:r>
            <w:r>
              <w:rPr>
                <w:sz w:val="24"/>
              </w:rPr>
              <w:t>освоения</w:t>
            </w:r>
            <w:r>
              <w:rPr>
                <w:spacing w:val="-7"/>
                <w:sz w:val="24"/>
              </w:rPr>
              <w:t xml:space="preserve"> </w:t>
            </w:r>
            <w:r>
              <w:rPr>
                <w:sz w:val="24"/>
              </w:rPr>
              <w:t>территории</w:t>
            </w:r>
            <w:r>
              <w:rPr>
                <w:spacing w:val="-9"/>
                <w:sz w:val="24"/>
              </w:rPr>
              <w:t xml:space="preserve"> </w:t>
            </w:r>
            <w:r>
              <w:rPr>
                <w:sz w:val="24"/>
              </w:rPr>
              <w:t>России. Географическое положение и границы России.</w:t>
            </w:r>
          </w:p>
          <w:p w:rsidR="00AE1777" w:rsidRDefault="008069C3">
            <w:pPr>
              <w:pStyle w:val="TableParagraph"/>
              <w:ind w:left="62"/>
              <w:rPr>
                <w:sz w:val="24"/>
              </w:rPr>
            </w:pPr>
            <w:r>
              <w:rPr>
                <w:sz w:val="24"/>
              </w:rPr>
              <w:t>Время</w:t>
            </w:r>
            <w:r>
              <w:rPr>
                <w:spacing w:val="-4"/>
                <w:sz w:val="24"/>
              </w:rPr>
              <w:t xml:space="preserve"> </w:t>
            </w:r>
            <w:r>
              <w:rPr>
                <w:sz w:val="24"/>
              </w:rPr>
              <w:t>на</w:t>
            </w:r>
            <w:r>
              <w:rPr>
                <w:spacing w:val="-4"/>
                <w:sz w:val="24"/>
              </w:rPr>
              <w:t xml:space="preserve"> </w:t>
            </w:r>
            <w:r>
              <w:rPr>
                <w:sz w:val="24"/>
              </w:rPr>
              <w:t>территории</w:t>
            </w:r>
            <w:r>
              <w:rPr>
                <w:spacing w:val="-3"/>
                <w:sz w:val="24"/>
              </w:rPr>
              <w:t xml:space="preserve"> </w:t>
            </w:r>
            <w:r>
              <w:rPr>
                <w:spacing w:val="-2"/>
                <w:sz w:val="24"/>
              </w:rPr>
              <w:t>России.</w:t>
            </w:r>
          </w:p>
          <w:p w:rsidR="00AE1777" w:rsidRDefault="008069C3">
            <w:pPr>
              <w:pStyle w:val="TableParagraph"/>
              <w:tabs>
                <w:tab w:val="left" w:pos="4172"/>
                <w:tab w:val="left" w:pos="5729"/>
              </w:tabs>
              <w:spacing w:before="1"/>
              <w:ind w:left="62" w:right="51"/>
              <w:rPr>
                <w:sz w:val="24"/>
              </w:rPr>
            </w:pPr>
            <w:r>
              <w:rPr>
                <w:spacing w:val="-2"/>
                <w:sz w:val="24"/>
              </w:rPr>
              <w:t>Административно-территориальное</w:t>
            </w:r>
            <w:r>
              <w:rPr>
                <w:sz w:val="24"/>
              </w:rPr>
              <w:tab/>
            </w:r>
            <w:r>
              <w:rPr>
                <w:spacing w:val="-2"/>
                <w:sz w:val="24"/>
              </w:rPr>
              <w:t>устройство</w:t>
            </w:r>
            <w:r>
              <w:rPr>
                <w:sz w:val="24"/>
              </w:rPr>
              <w:tab/>
            </w:r>
            <w:r>
              <w:rPr>
                <w:spacing w:val="-2"/>
                <w:sz w:val="24"/>
              </w:rPr>
              <w:t xml:space="preserve">России. </w:t>
            </w:r>
            <w:r>
              <w:rPr>
                <w:sz w:val="24"/>
              </w:rPr>
              <w:t>Районирование территории.</w:t>
            </w:r>
          </w:p>
        </w:tc>
      </w:tr>
      <w:tr w:rsidR="00AE1777">
        <w:trPr>
          <w:trHeight w:val="1583"/>
        </w:trPr>
        <w:tc>
          <w:tcPr>
            <w:tcW w:w="2439" w:type="dxa"/>
          </w:tcPr>
          <w:p w:rsidR="00AE1777" w:rsidRDefault="008069C3">
            <w:pPr>
              <w:pStyle w:val="TableParagraph"/>
              <w:spacing w:before="95"/>
              <w:ind w:left="62"/>
              <w:rPr>
                <w:sz w:val="24"/>
              </w:rPr>
            </w:pPr>
            <w:r>
              <w:rPr>
                <w:sz w:val="24"/>
              </w:rPr>
              <w:t>Природа</w:t>
            </w:r>
            <w:r>
              <w:rPr>
                <w:spacing w:val="-3"/>
                <w:sz w:val="24"/>
              </w:rPr>
              <w:t xml:space="preserve"> </w:t>
            </w:r>
            <w:r>
              <w:rPr>
                <w:spacing w:val="-2"/>
                <w:sz w:val="24"/>
              </w:rPr>
              <w:t>России.</w:t>
            </w:r>
          </w:p>
        </w:tc>
        <w:tc>
          <w:tcPr>
            <w:tcW w:w="6577" w:type="dxa"/>
          </w:tcPr>
          <w:p w:rsidR="00AE1777" w:rsidRDefault="008069C3">
            <w:pPr>
              <w:pStyle w:val="TableParagraph"/>
              <w:spacing w:before="95"/>
              <w:ind w:left="62"/>
              <w:rPr>
                <w:sz w:val="24"/>
              </w:rPr>
            </w:pPr>
            <w:r>
              <w:rPr>
                <w:sz w:val="24"/>
              </w:rPr>
              <w:t>Природные</w:t>
            </w:r>
            <w:r>
              <w:rPr>
                <w:spacing w:val="-4"/>
                <w:sz w:val="24"/>
              </w:rPr>
              <w:t xml:space="preserve"> </w:t>
            </w:r>
            <w:r>
              <w:rPr>
                <w:sz w:val="24"/>
              </w:rPr>
              <w:t>условия</w:t>
            </w:r>
            <w:r>
              <w:rPr>
                <w:spacing w:val="-4"/>
                <w:sz w:val="24"/>
              </w:rPr>
              <w:t xml:space="preserve"> </w:t>
            </w:r>
            <w:r>
              <w:rPr>
                <w:sz w:val="24"/>
              </w:rPr>
              <w:t>и</w:t>
            </w:r>
            <w:r>
              <w:rPr>
                <w:spacing w:val="-4"/>
                <w:sz w:val="24"/>
              </w:rPr>
              <w:t xml:space="preserve"> </w:t>
            </w:r>
            <w:r>
              <w:rPr>
                <w:sz w:val="24"/>
              </w:rPr>
              <w:t>ресурсы</w:t>
            </w:r>
            <w:r>
              <w:rPr>
                <w:spacing w:val="-4"/>
                <w:sz w:val="24"/>
              </w:rPr>
              <w:t xml:space="preserve"> </w:t>
            </w:r>
            <w:r>
              <w:rPr>
                <w:spacing w:val="-2"/>
                <w:sz w:val="24"/>
              </w:rPr>
              <w:t>России.</w:t>
            </w:r>
          </w:p>
          <w:p w:rsidR="00AE1777" w:rsidRDefault="008069C3">
            <w:pPr>
              <w:pStyle w:val="TableParagraph"/>
              <w:ind w:left="62"/>
              <w:rPr>
                <w:sz w:val="24"/>
              </w:rPr>
            </w:pPr>
            <w:r>
              <w:rPr>
                <w:sz w:val="24"/>
              </w:rPr>
              <w:t>Геологическое</w:t>
            </w:r>
            <w:r>
              <w:rPr>
                <w:spacing w:val="-10"/>
                <w:sz w:val="24"/>
              </w:rPr>
              <w:t xml:space="preserve"> </w:t>
            </w:r>
            <w:r>
              <w:rPr>
                <w:sz w:val="24"/>
              </w:rPr>
              <w:t>строение,</w:t>
            </w:r>
            <w:r>
              <w:rPr>
                <w:spacing w:val="-9"/>
                <w:sz w:val="24"/>
              </w:rPr>
              <w:t xml:space="preserve"> </w:t>
            </w:r>
            <w:r>
              <w:rPr>
                <w:sz w:val="24"/>
              </w:rPr>
              <w:t>рельеф</w:t>
            </w:r>
            <w:r>
              <w:rPr>
                <w:spacing w:val="-9"/>
                <w:sz w:val="24"/>
              </w:rPr>
              <w:t xml:space="preserve"> </w:t>
            </w:r>
            <w:r>
              <w:rPr>
                <w:sz w:val="24"/>
              </w:rPr>
              <w:t>и</w:t>
            </w:r>
            <w:r>
              <w:rPr>
                <w:spacing w:val="-8"/>
                <w:sz w:val="24"/>
              </w:rPr>
              <w:t xml:space="preserve"> </w:t>
            </w:r>
            <w:r>
              <w:rPr>
                <w:sz w:val="24"/>
              </w:rPr>
              <w:t>полезные</w:t>
            </w:r>
            <w:r>
              <w:rPr>
                <w:spacing w:val="-11"/>
                <w:sz w:val="24"/>
              </w:rPr>
              <w:t xml:space="preserve"> </w:t>
            </w:r>
            <w:r>
              <w:rPr>
                <w:sz w:val="24"/>
              </w:rPr>
              <w:t>ископаемые. Климат и климатические ресурсы.</w:t>
            </w:r>
          </w:p>
          <w:p w:rsidR="00AE1777" w:rsidRDefault="008069C3">
            <w:pPr>
              <w:pStyle w:val="TableParagraph"/>
              <w:ind w:left="62" w:right="1270"/>
              <w:rPr>
                <w:sz w:val="24"/>
              </w:rPr>
            </w:pPr>
            <w:r>
              <w:rPr>
                <w:sz w:val="24"/>
              </w:rPr>
              <w:t>Моря</w:t>
            </w:r>
            <w:r>
              <w:rPr>
                <w:spacing w:val="-7"/>
                <w:sz w:val="24"/>
              </w:rPr>
              <w:t xml:space="preserve"> </w:t>
            </w:r>
            <w:r>
              <w:rPr>
                <w:sz w:val="24"/>
              </w:rPr>
              <w:t>России.</w:t>
            </w:r>
            <w:r>
              <w:rPr>
                <w:spacing w:val="-7"/>
                <w:sz w:val="24"/>
              </w:rPr>
              <w:t xml:space="preserve"> </w:t>
            </w:r>
            <w:r>
              <w:rPr>
                <w:sz w:val="24"/>
              </w:rPr>
              <w:t>Внутренние</w:t>
            </w:r>
            <w:r>
              <w:rPr>
                <w:spacing w:val="-8"/>
                <w:sz w:val="24"/>
              </w:rPr>
              <w:t xml:space="preserve"> </w:t>
            </w:r>
            <w:r>
              <w:rPr>
                <w:sz w:val="24"/>
              </w:rPr>
              <w:t>воды</w:t>
            </w:r>
            <w:r>
              <w:rPr>
                <w:spacing w:val="-7"/>
                <w:sz w:val="24"/>
              </w:rPr>
              <w:t xml:space="preserve"> </w:t>
            </w:r>
            <w:r>
              <w:rPr>
                <w:sz w:val="24"/>
              </w:rPr>
              <w:t>и</w:t>
            </w:r>
            <w:r>
              <w:rPr>
                <w:spacing w:val="-8"/>
                <w:sz w:val="24"/>
              </w:rPr>
              <w:t xml:space="preserve"> </w:t>
            </w:r>
            <w:r>
              <w:rPr>
                <w:sz w:val="24"/>
              </w:rPr>
              <w:t>водные</w:t>
            </w:r>
            <w:r>
              <w:rPr>
                <w:spacing w:val="-9"/>
                <w:sz w:val="24"/>
              </w:rPr>
              <w:t xml:space="preserve"> </w:t>
            </w:r>
            <w:r>
              <w:rPr>
                <w:sz w:val="24"/>
              </w:rPr>
              <w:t>ресурсы. Природно-хозяйственные зоны.</w:t>
            </w:r>
          </w:p>
        </w:tc>
      </w:tr>
      <w:tr w:rsidR="00AE1777">
        <w:trPr>
          <w:trHeight w:val="1584"/>
        </w:trPr>
        <w:tc>
          <w:tcPr>
            <w:tcW w:w="2439" w:type="dxa"/>
          </w:tcPr>
          <w:p w:rsidR="00AE1777" w:rsidRDefault="008069C3">
            <w:pPr>
              <w:pStyle w:val="TableParagraph"/>
              <w:spacing w:before="95"/>
              <w:ind w:left="62"/>
              <w:rPr>
                <w:sz w:val="24"/>
              </w:rPr>
            </w:pPr>
            <w:r>
              <w:rPr>
                <w:sz w:val="24"/>
              </w:rPr>
              <w:t>Население</w:t>
            </w:r>
            <w:r>
              <w:rPr>
                <w:spacing w:val="-4"/>
                <w:sz w:val="24"/>
              </w:rPr>
              <w:t xml:space="preserve"> </w:t>
            </w:r>
            <w:r>
              <w:rPr>
                <w:spacing w:val="-2"/>
                <w:sz w:val="24"/>
              </w:rPr>
              <w:t>России.</w:t>
            </w:r>
          </w:p>
        </w:tc>
        <w:tc>
          <w:tcPr>
            <w:tcW w:w="6577" w:type="dxa"/>
          </w:tcPr>
          <w:p w:rsidR="00AE1777" w:rsidRDefault="008069C3">
            <w:pPr>
              <w:pStyle w:val="TableParagraph"/>
              <w:spacing w:before="95"/>
              <w:ind w:left="62"/>
              <w:rPr>
                <w:sz w:val="24"/>
              </w:rPr>
            </w:pPr>
            <w:r>
              <w:rPr>
                <w:sz w:val="24"/>
              </w:rPr>
              <w:t>Численность</w:t>
            </w:r>
            <w:r>
              <w:rPr>
                <w:spacing w:val="-6"/>
                <w:sz w:val="24"/>
              </w:rPr>
              <w:t xml:space="preserve"> </w:t>
            </w:r>
            <w:r>
              <w:rPr>
                <w:sz w:val="24"/>
              </w:rPr>
              <w:t>населения</w:t>
            </w:r>
            <w:r>
              <w:rPr>
                <w:spacing w:val="-4"/>
                <w:sz w:val="24"/>
              </w:rPr>
              <w:t xml:space="preserve"> </w:t>
            </w:r>
            <w:r>
              <w:rPr>
                <w:spacing w:val="-2"/>
                <w:sz w:val="24"/>
              </w:rPr>
              <w:t>России.</w:t>
            </w:r>
          </w:p>
          <w:p w:rsidR="00AE1777" w:rsidRDefault="008069C3">
            <w:pPr>
              <w:pStyle w:val="TableParagraph"/>
              <w:ind w:left="62"/>
              <w:rPr>
                <w:sz w:val="24"/>
              </w:rPr>
            </w:pPr>
            <w:r>
              <w:rPr>
                <w:sz w:val="24"/>
              </w:rPr>
              <w:t>Территориальные</w:t>
            </w:r>
            <w:r>
              <w:rPr>
                <w:spacing w:val="-12"/>
                <w:sz w:val="24"/>
              </w:rPr>
              <w:t xml:space="preserve"> </w:t>
            </w:r>
            <w:r>
              <w:rPr>
                <w:sz w:val="24"/>
              </w:rPr>
              <w:t>особенности</w:t>
            </w:r>
            <w:r>
              <w:rPr>
                <w:spacing w:val="-9"/>
                <w:sz w:val="24"/>
              </w:rPr>
              <w:t xml:space="preserve"> </w:t>
            </w:r>
            <w:r>
              <w:rPr>
                <w:sz w:val="24"/>
              </w:rPr>
              <w:t>размещения</w:t>
            </w:r>
            <w:r>
              <w:rPr>
                <w:spacing w:val="-10"/>
                <w:sz w:val="24"/>
              </w:rPr>
              <w:t xml:space="preserve"> </w:t>
            </w:r>
            <w:r>
              <w:rPr>
                <w:sz w:val="24"/>
              </w:rPr>
              <w:t>населения</w:t>
            </w:r>
            <w:r>
              <w:rPr>
                <w:spacing w:val="-10"/>
                <w:sz w:val="24"/>
              </w:rPr>
              <w:t xml:space="preserve"> </w:t>
            </w:r>
            <w:r>
              <w:rPr>
                <w:sz w:val="24"/>
              </w:rPr>
              <w:t>России. Народы и религии России.</w:t>
            </w:r>
          </w:p>
          <w:p w:rsidR="00AE1777" w:rsidRDefault="008069C3">
            <w:pPr>
              <w:pStyle w:val="TableParagraph"/>
              <w:ind w:left="62" w:right="1502"/>
              <w:rPr>
                <w:sz w:val="24"/>
              </w:rPr>
            </w:pPr>
            <w:r>
              <w:rPr>
                <w:sz w:val="24"/>
              </w:rPr>
              <w:t>Половой</w:t>
            </w:r>
            <w:r>
              <w:rPr>
                <w:spacing w:val="-9"/>
                <w:sz w:val="24"/>
              </w:rPr>
              <w:t xml:space="preserve"> </w:t>
            </w:r>
            <w:r>
              <w:rPr>
                <w:sz w:val="24"/>
              </w:rPr>
              <w:t>и</w:t>
            </w:r>
            <w:r>
              <w:rPr>
                <w:spacing w:val="-7"/>
                <w:sz w:val="24"/>
              </w:rPr>
              <w:t xml:space="preserve"> </w:t>
            </w:r>
            <w:r>
              <w:rPr>
                <w:sz w:val="24"/>
              </w:rPr>
              <w:t>возрастной</w:t>
            </w:r>
            <w:r>
              <w:rPr>
                <w:spacing w:val="-8"/>
                <w:sz w:val="24"/>
              </w:rPr>
              <w:t xml:space="preserve"> </w:t>
            </w:r>
            <w:r>
              <w:rPr>
                <w:sz w:val="24"/>
              </w:rPr>
              <w:t>состав</w:t>
            </w:r>
            <w:r>
              <w:rPr>
                <w:spacing w:val="-9"/>
                <w:sz w:val="24"/>
              </w:rPr>
              <w:t xml:space="preserve"> </w:t>
            </w:r>
            <w:r>
              <w:rPr>
                <w:sz w:val="24"/>
              </w:rPr>
              <w:t>населения</w:t>
            </w:r>
            <w:r>
              <w:rPr>
                <w:spacing w:val="-8"/>
                <w:sz w:val="24"/>
              </w:rPr>
              <w:t xml:space="preserve"> </w:t>
            </w:r>
            <w:r>
              <w:rPr>
                <w:sz w:val="24"/>
              </w:rPr>
              <w:t>России. Человеческий капитал России.</w:t>
            </w:r>
          </w:p>
        </w:tc>
      </w:tr>
    </w:tbl>
    <w:p w:rsidR="00AE1777" w:rsidRDefault="00AE1777">
      <w:pPr>
        <w:pStyle w:val="a3"/>
        <w:spacing w:before="7"/>
        <w:ind w:left="0" w:firstLine="0"/>
      </w:pPr>
    </w:p>
    <w:p w:rsidR="00AE1777" w:rsidRDefault="008069C3" w:rsidP="00514612">
      <w:pPr>
        <w:pStyle w:val="a5"/>
        <w:numPr>
          <w:ilvl w:val="1"/>
          <w:numId w:val="129"/>
        </w:numPr>
        <w:tabs>
          <w:tab w:val="left" w:pos="1461"/>
        </w:tabs>
        <w:spacing w:before="1"/>
        <w:ind w:left="1461" w:hanging="660"/>
        <w:jc w:val="both"/>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9</w:t>
      </w:r>
      <w:r>
        <w:rPr>
          <w:spacing w:val="-1"/>
          <w:sz w:val="24"/>
        </w:rPr>
        <w:t xml:space="preserve"> </w:t>
      </w:r>
      <w:r>
        <w:rPr>
          <w:sz w:val="24"/>
        </w:rPr>
        <w:t>классе</w:t>
      </w:r>
      <w:r>
        <w:rPr>
          <w:spacing w:val="-3"/>
          <w:sz w:val="24"/>
        </w:rPr>
        <w:t xml:space="preserve"> </w:t>
      </w:r>
      <w:r>
        <w:rPr>
          <w:sz w:val="24"/>
        </w:rPr>
        <w:t>представлено</w:t>
      </w:r>
      <w:r>
        <w:rPr>
          <w:spacing w:val="-2"/>
          <w:sz w:val="24"/>
        </w:rPr>
        <w:t xml:space="preserve"> </w:t>
      </w:r>
      <w:r>
        <w:rPr>
          <w:sz w:val="24"/>
        </w:rPr>
        <w:t>в</w:t>
      </w:r>
      <w:r>
        <w:rPr>
          <w:spacing w:val="-2"/>
          <w:sz w:val="24"/>
        </w:rPr>
        <w:t xml:space="preserve"> таблице:</w:t>
      </w:r>
    </w:p>
    <w:p w:rsidR="00AE1777" w:rsidRDefault="00AE1777">
      <w:pPr>
        <w:pStyle w:val="a3"/>
        <w:spacing w:before="51"/>
        <w:ind w:left="0" w:firstLine="0"/>
        <w:rPr>
          <w:sz w:val="20"/>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9"/>
        <w:gridCol w:w="6577"/>
      </w:tblGrid>
      <w:tr w:rsidR="00AE1777">
        <w:trPr>
          <w:trHeight w:val="2136"/>
        </w:trPr>
        <w:tc>
          <w:tcPr>
            <w:tcW w:w="2439" w:type="dxa"/>
          </w:tcPr>
          <w:p w:rsidR="00AE1777" w:rsidRDefault="008069C3">
            <w:pPr>
              <w:pStyle w:val="TableParagraph"/>
              <w:spacing w:before="97"/>
              <w:ind w:left="62"/>
              <w:rPr>
                <w:sz w:val="24"/>
              </w:rPr>
            </w:pPr>
            <w:r>
              <w:rPr>
                <w:sz w:val="24"/>
              </w:rPr>
              <w:t>Хозяйство</w:t>
            </w:r>
            <w:r>
              <w:rPr>
                <w:spacing w:val="-4"/>
                <w:sz w:val="24"/>
              </w:rPr>
              <w:t xml:space="preserve"> </w:t>
            </w:r>
            <w:r>
              <w:rPr>
                <w:spacing w:val="-2"/>
                <w:sz w:val="24"/>
              </w:rPr>
              <w:t>России.</w:t>
            </w:r>
          </w:p>
        </w:tc>
        <w:tc>
          <w:tcPr>
            <w:tcW w:w="6577" w:type="dxa"/>
          </w:tcPr>
          <w:p w:rsidR="00AE1777" w:rsidRDefault="008069C3">
            <w:pPr>
              <w:pStyle w:val="TableParagraph"/>
              <w:spacing w:before="97"/>
              <w:ind w:left="62" w:right="2044"/>
              <w:rPr>
                <w:sz w:val="24"/>
              </w:rPr>
            </w:pPr>
            <w:r>
              <w:rPr>
                <w:sz w:val="24"/>
              </w:rPr>
              <w:t>Общая характеристика хозяйства России. Топливно-энергетический</w:t>
            </w:r>
            <w:r>
              <w:rPr>
                <w:spacing w:val="-15"/>
                <w:sz w:val="24"/>
              </w:rPr>
              <w:t xml:space="preserve"> </w:t>
            </w:r>
            <w:r>
              <w:rPr>
                <w:sz w:val="24"/>
              </w:rPr>
              <w:t>комплекс</w:t>
            </w:r>
            <w:r>
              <w:rPr>
                <w:spacing w:val="-15"/>
                <w:sz w:val="24"/>
              </w:rPr>
              <w:t xml:space="preserve"> </w:t>
            </w:r>
            <w:r>
              <w:rPr>
                <w:sz w:val="24"/>
              </w:rPr>
              <w:t>(ТЭК). Металлургический комплекс.</w:t>
            </w:r>
          </w:p>
          <w:p w:rsidR="00AE1777" w:rsidRDefault="008069C3">
            <w:pPr>
              <w:pStyle w:val="TableParagraph"/>
              <w:ind w:left="62" w:right="3096"/>
              <w:rPr>
                <w:sz w:val="24"/>
              </w:rPr>
            </w:pPr>
            <w:r>
              <w:rPr>
                <w:sz w:val="24"/>
              </w:rPr>
              <w:t>Машиностроительный</w:t>
            </w:r>
            <w:r>
              <w:rPr>
                <w:spacing w:val="-15"/>
                <w:sz w:val="24"/>
              </w:rPr>
              <w:t xml:space="preserve"> </w:t>
            </w:r>
            <w:r>
              <w:rPr>
                <w:sz w:val="24"/>
              </w:rPr>
              <w:t>комплекс. Химико-лесной комплекс.</w:t>
            </w:r>
          </w:p>
          <w:p w:rsidR="00AE1777" w:rsidRDefault="008069C3">
            <w:pPr>
              <w:pStyle w:val="TableParagraph"/>
              <w:spacing w:before="1"/>
              <w:ind w:left="62" w:right="1154"/>
              <w:rPr>
                <w:sz w:val="24"/>
              </w:rPr>
            </w:pPr>
            <w:r>
              <w:rPr>
                <w:sz w:val="24"/>
              </w:rPr>
              <w:t>Агропромышленный комплекс (АПК). Инфраструктурный</w:t>
            </w:r>
            <w:r>
              <w:rPr>
                <w:spacing w:val="-13"/>
                <w:sz w:val="24"/>
              </w:rPr>
              <w:t xml:space="preserve"> </w:t>
            </w:r>
            <w:r>
              <w:rPr>
                <w:sz w:val="24"/>
              </w:rPr>
              <w:t>комплекс.</w:t>
            </w:r>
            <w:r>
              <w:rPr>
                <w:spacing w:val="-13"/>
                <w:sz w:val="24"/>
              </w:rPr>
              <w:t xml:space="preserve"> </w:t>
            </w:r>
            <w:r>
              <w:rPr>
                <w:sz w:val="24"/>
              </w:rPr>
              <w:t>Обобщение</w:t>
            </w:r>
            <w:r>
              <w:rPr>
                <w:spacing w:val="-14"/>
                <w:sz w:val="24"/>
              </w:rPr>
              <w:t xml:space="preserve"> </w:t>
            </w:r>
            <w:r>
              <w:rPr>
                <w:sz w:val="24"/>
              </w:rPr>
              <w:t>знаний.</w:t>
            </w:r>
          </w:p>
        </w:tc>
      </w:tr>
      <w:tr w:rsidR="00AE1777">
        <w:trPr>
          <w:trHeight w:val="1031"/>
        </w:trPr>
        <w:tc>
          <w:tcPr>
            <w:tcW w:w="2439" w:type="dxa"/>
          </w:tcPr>
          <w:p w:rsidR="00AE1777" w:rsidRDefault="008069C3">
            <w:pPr>
              <w:pStyle w:val="TableParagraph"/>
              <w:spacing w:before="97"/>
              <w:ind w:left="62"/>
              <w:rPr>
                <w:sz w:val="24"/>
              </w:rPr>
            </w:pPr>
            <w:r>
              <w:rPr>
                <w:sz w:val="24"/>
              </w:rPr>
              <w:t>Регионы</w:t>
            </w:r>
            <w:r>
              <w:rPr>
                <w:spacing w:val="-3"/>
                <w:sz w:val="24"/>
              </w:rPr>
              <w:t xml:space="preserve"> </w:t>
            </w:r>
            <w:r>
              <w:rPr>
                <w:spacing w:val="-2"/>
                <w:sz w:val="24"/>
              </w:rPr>
              <w:t>России.</w:t>
            </w:r>
          </w:p>
        </w:tc>
        <w:tc>
          <w:tcPr>
            <w:tcW w:w="6577" w:type="dxa"/>
          </w:tcPr>
          <w:p w:rsidR="00AE1777" w:rsidRDefault="008069C3">
            <w:pPr>
              <w:pStyle w:val="TableParagraph"/>
              <w:spacing w:before="97"/>
              <w:ind w:left="62" w:right="164"/>
              <w:rPr>
                <w:sz w:val="24"/>
              </w:rPr>
            </w:pPr>
            <w:r>
              <w:rPr>
                <w:sz w:val="24"/>
              </w:rPr>
              <w:t>Западный</w:t>
            </w:r>
            <w:r>
              <w:rPr>
                <w:spacing w:val="-9"/>
                <w:sz w:val="24"/>
              </w:rPr>
              <w:t xml:space="preserve"> </w:t>
            </w:r>
            <w:r>
              <w:rPr>
                <w:sz w:val="24"/>
              </w:rPr>
              <w:t>макрорегион</w:t>
            </w:r>
            <w:r>
              <w:rPr>
                <w:spacing w:val="-12"/>
                <w:sz w:val="24"/>
              </w:rPr>
              <w:t xml:space="preserve"> </w:t>
            </w:r>
            <w:r>
              <w:rPr>
                <w:sz w:val="24"/>
              </w:rPr>
              <w:t>(Европейская</w:t>
            </w:r>
            <w:r>
              <w:rPr>
                <w:spacing w:val="-10"/>
                <w:sz w:val="24"/>
              </w:rPr>
              <w:t xml:space="preserve"> </w:t>
            </w:r>
            <w:r>
              <w:rPr>
                <w:sz w:val="24"/>
              </w:rPr>
              <w:t>часть)</w:t>
            </w:r>
            <w:r>
              <w:rPr>
                <w:spacing w:val="-10"/>
                <w:sz w:val="24"/>
              </w:rPr>
              <w:t xml:space="preserve"> </w:t>
            </w:r>
            <w:r>
              <w:rPr>
                <w:sz w:val="24"/>
              </w:rPr>
              <w:t>России. Азиатская (Восточная) часть России.</w:t>
            </w:r>
          </w:p>
          <w:p w:rsidR="00AE1777" w:rsidRDefault="008069C3">
            <w:pPr>
              <w:pStyle w:val="TableParagraph"/>
              <w:ind w:left="62"/>
              <w:rPr>
                <w:sz w:val="24"/>
              </w:rPr>
            </w:pPr>
            <w:r>
              <w:rPr>
                <w:sz w:val="24"/>
              </w:rPr>
              <w:t>Обобщение</w:t>
            </w:r>
            <w:r>
              <w:rPr>
                <w:spacing w:val="-2"/>
                <w:sz w:val="24"/>
              </w:rPr>
              <w:t xml:space="preserve"> знаний.</w:t>
            </w:r>
          </w:p>
        </w:tc>
      </w:tr>
      <w:tr w:rsidR="00AE1777">
        <w:trPr>
          <w:trHeight w:val="755"/>
        </w:trPr>
        <w:tc>
          <w:tcPr>
            <w:tcW w:w="2439" w:type="dxa"/>
          </w:tcPr>
          <w:p w:rsidR="00AE1777" w:rsidRDefault="008069C3">
            <w:pPr>
              <w:pStyle w:val="TableParagraph"/>
              <w:spacing w:before="97"/>
              <w:ind w:left="62" w:right="52"/>
              <w:rPr>
                <w:sz w:val="24"/>
              </w:rPr>
            </w:pPr>
            <w:r>
              <w:rPr>
                <w:sz w:val="24"/>
              </w:rPr>
              <w:t>Россия</w:t>
            </w:r>
            <w:r>
              <w:rPr>
                <w:spacing w:val="-9"/>
                <w:sz w:val="24"/>
              </w:rPr>
              <w:t xml:space="preserve"> </w:t>
            </w:r>
            <w:r>
              <w:rPr>
                <w:sz w:val="24"/>
              </w:rPr>
              <w:t>в</w:t>
            </w:r>
            <w:r>
              <w:rPr>
                <w:spacing w:val="-9"/>
                <w:sz w:val="24"/>
              </w:rPr>
              <w:t xml:space="preserve"> </w:t>
            </w:r>
            <w:r>
              <w:rPr>
                <w:sz w:val="24"/>
              </w:rPr>
              <w:t xml:space="preserve">современном </w:t>
            </w:r>
            <w:r>
              <w:rPr>
                <w:spacing w:val="-2"/>
                <w:sz w:val="24"/>
              </w:rPr>
              <w:t>мире.</w:t>
            </w:r>
          </w:p>
        </w:tc>
        <w:tc>
          <w:tcPr>
            <w:tcW w:w="6577" w:type="dxa"/>
          </w:tcPr>
          <w:p w:rsidR="00AE1777" w:rsidRDefault="008069C3">
            <w:pPr>
              <w:pStyle w:val="TableParagraph"/>
              <w:spacing w:before="97"/>
              <w:ind w:left="62"/>
              <w:rPr>
                <w:sz w:val="24"/>
              </w:rPr>
            </w:pPr>
            <w:r>
              <w:rPr>
                <w:sz w:val="24"/>
              </w:rPr>
              <w:t>Россия</w:t>
            </w:r>
            <w:r>
              <w:rPr>
                <w:spacing w:val="-3"/>
                <w:sz w:val="24"/>
              </w:rPr>
              <w:t xml:space="preserve"> </w:t>
            </w:r>
            <w:r>
              <w:rPr>
                <w:sz w:val="24"/>
              </w:rPr>
              <w:t>в</w:t>
            </w:r>
            <w:r>
              <w:rPr>
                <w:spacing w:val="-3"/>
                <w:sz w:val="24"/>
              </w:rPr>
              <w:t xml:space="preserve"> </w:t>
            </w:r>
            <w:r>
              <w:rPr>
                <w:sz w:val="24"/>
              </w:rPr>
              <w:t>современном</w:t>
            </w:r>
            <w:r>
              <w:rPr>
                <w:spacing w:val="-2"/>
                <w:sz w:val="24"/>
              </w:rPr>
              <w:t xml:space="preserve"> мире.</w:t>
            </w:r>
          </w:p>
        </w:tc>
      </w:tr>
      <w:tr w:rsidR="00AE1777">
        <w:trPr>
          <w:trHeight w:val="482"/>
        </w:trPr>
        <w:tc>
          <w:tcPr>
            <w:tcW w:w="2439" w:type="dxa"/>
          </w:tcPr>
          <w:p w:rsidR="00AE1777" w:rsidRDefault="008069C3">
            <w:pPr>
              <w:pStyle w:val="TableParagraph"/>
              <w:spacing w:before="97"/>
              <w:ind w:left="62"/>
              <w:rPr>
                <w:sz w:val="24"/>
              </w:rPr>
            </w:pPr>
            <w:r>
              <w:rPr>
                <w:spacing w:val="-2"/>
                <w:sz w:val="24"/>
              </w:rPr>
              <w:t>Заключение</w:t>
            </w:r>
          </w:p>
        </w:tc>
        <w:tc>
          <w:tcPr>
            <w:tcW w:w="6577" w:type="dxa"/>
          </w:tcPr>
          <w:p w:rsidR="00AE1777" w:rsidRDefault="008069C3">
            <w:pPr>
              <w:pStyle w:val="TableParagraph"/>
              <w:spacing w:before="97"/>
              <w:ind w:left="62"/>
              <w:rPr>
                <w:sz w:val="24"/>
              </w:rPr>
            </w:pPr>
            <w:r>
              <w:rPr>
                <w:sz w:val="24"/>
              </w:rPr>
              <w:t>Обобщение</w:t>
            </w:r>
            <w:r>
              <w:rPr>
                <w:spacing w:val="-5"/>
                <w:sz w:val="24"/>
              </w:rPr>
              <w:t xml:space="preserve"> </w:t>
            </w:r>
            <w:r>
              <w:rPr>
                <w:sz w:val="24"/>
              </w:rPr>
              <w:t>и</w:t>
            </w:r>
            <w:r>
              <w:rPr>
                <w:spacing w:val="-3"/>
                <w:sz w:val="24"/>
              </w:rPr>
              <w:t xml:space="preserve"> </w:t>
            </w:r>
            <w:r>
              <w:rPr>
                <w:sz w:val="24"/>
              </w:rPr>
              <w:t>систематизация</w:t>
            </w:r>
            <w:r>
              <w:rPr>
                <w:spacing w:val="-4"/>
                <w:sz w:val="24"/>
              </w:rPr>
              <w:t xml:space="preserve"> </w:t>
            </w:r>
            <w:r>
              <w:rPr>
                <w:sz w:val="24"/>
              </w:rPr>
              <w:t>изученного</w:t>
            </w:r>
            <w:r>
              <w:rPr>
                <w:spacing w:val="-3"/>
                <w:sz w:val="24"/>
              </w:rPr>
              <w:t xml:space="preserve"> </w:t>
            </w:r>
            <w:r>
              <w:rPr>
                <w:spacing w:val="-2"/>
                <w:sz w:val="24"/>
              </w:rPr>
              <w:t>материала.</w:t>
            </w:r>
          </w:p>
        </w:tc>
      </w:tr>
    </w:tbl>
    <w:p w:rsidR="00AE1777" w:rsidRDefault="00AE1777">
      <w:pPr>
        <w:pStyle w:val="a3"/>
        <w:ind w:left="0" w:firstLine="0"/>
      </w:pPr>
    </w:p>
    <w:p w:rsidR="00AE1777" w:rsidRDefault="008069C3" w:rsidP="00514612">
      <w:pPr>
        <w:pStyle w:val="3"/>
        <w:numPr>
          <w:ilvl w:val="1"/>
          <w:numId w:val="129"/>
        </w:numPr>
        <w:tabs>
          <w:tab w:val="left" w:pos="1461"/>
        </w:tabs>
        <w:spacing w:line="274" w:lineRule="exact"/>
        <w:ind w:left="1461" w:hanging="660"/>
        <w:jc w:val="both"/>
      </w:pPr>
      <w:r>
        <w:t>Планируемые</w:t>
      </w:r>
      <w:r>
        <w:rPr>
          <w:spacing w:val="-6"/>
        </w:rPr>
        <w:t xml:space="preserve"> </w:t>
      </w:r>
      <w:r>
        <w:t>результаты</w:t>
      </w:r>
      <w:r>
        <w:rPr>
          <w:spacing w:val="-3"/>
        </w:rPr>
        <w:t xml:space="preserve"> </w:t>
      </w:r>
      <w:r>
        <w:t>освоения</w:t>
      </w:r>
      <w:r>
        <w:rPr>
          <w:spacing w:val="-3"/>
        </w:rPr>
        <w:t xml:space="preserve"> </w:t>
      </w:r>
      <w:r>
        <w:rPr>
          <w:spacing w:val="-2"/>
        </w:rPr>
        <w:t>географии.</w:t>
      </w:r>
    </w:p>
    <w:p w:rsidR="00AE1777" w:rsidRDefault="008069C3" w:rsidP="00514612">
      <w:pPr>
        <w:pStyle w:val="a5"/>
        <w:numPr>
          <w:ilvl w:val="2"/>
          <w:numId w:val="129"/>
        </w:numPr>
        <w:tabs>
          <w:tab w:val="left" w:pos="1775"/>
        </w:tabs>
        <w:ind w:right="207" w:firstLine="539"/>
        <w:jc w:val="both"/>
        <w:rPr>
          <w:sz w:val="24"/>
        </w:rPr>
      </w:pPr>
      <w:r>
        <w:rPr>
          <w:sz w:val="24"/>
        </w:rPr>
        <w:t>Личностные результаты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AE1777" w:rsidRDefault="008069C3" w:rsidP="00514612">
      <w:pPr>
        <w:pStyle w:val="a5"/>
        <w:numPr>
          <w:ilvl w:val="0"/>
          <w:numId w:val="128"/>
        </w:numPr>
        <w:tabs>
          <w:tab w:val="left" w:pos="1167"/>
        </w:tabs>
        <w:ind w:right="204" w:firstLine="539"/>
        <w:jc w:val="both"/>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w:t>
      </w:r>
    </w:p>
    <w:p w:rsidR="00AE1777" w:rsidRDefault="00AE1777">
      <w:pPr>
        <w:pStyle w:val="a5"/>
        <w:jc w:val="both"/>
        <w:rPr>
          <w:sz w:val="24"/>
        </w:rPr>
        <w:sectPr w:rsidR="00AE1777">
          <w:pgSz w:w="12240" w:h="15840"/>
          <w:pgMar w:top="1120" w:right="360" w:bottom="280" w:left="1440" w:header="720" w:footer="720" w:gutter="0"/>
          <w:cols w:space="720"/>
        </w:sectPr>
      </w:pPr>
    </w:p>
    <w:p w:rsidR="00AE1777" w:rsidRDefault="008069C3">
      <w:pPr>
        <w:pStyle w:val="a3"/>
        <w:spacing w:before="67"/>
        <w:ind w:firstLine="0"/>
        <w:jc w:val="both"/>
      </w:pPr>
      <w:r>
        <w:lastRenderedPageBreak/>
        <w:t>символам</w:t>
      </w:r>
      <w:r>
        <w:rPr>
          <w:spacing w:val="-4"/>
        </w:rPr>
        <w:t xml:space="preserve"> </w:t>
      </w:r>
      <w:r>
        <w:t>России,</w:t>
      </w:r>
      <w:r>
        <w:rPr>
          <w:spacing w:val="-2"/>
        </w:rPr>
        <w:t xml:space="preserve"> </w:t>
      </w:r>
      <w:r>
        <w:t>своего</w:t>
      </w:r>
      <w:r>
        <w:rPr>
          <w:spacing w:val="-2"/>
        </w:rPr>
        <w:t xml:space="preserve"> </w:t>
      </w:r>
      <w:r>
        <w:rPr>
          <w:spacing w:val="-4"/>
        </w:rPr>
        <w:t>края;</w:t>
      </w:r>
    </w:p>
    <w:p w:rsidR="00AE1777" w:rsidRDefault="008069C3" w:rsidP="00514612">
      <w:pPr>
        <w:pStyle w:val="a5"/>
        <w:numPr>
          <w:ilvl w:val="0"/>
          <w:numId w:val="128"/>
        </w:numPr>
        <w:tabs>
          <w:tab w:val="left" w:pos="1267"/>
        </w:tabs>
        <w:ind w:right="206" w:firstLine="539"/>
        <w:jc w:val="both"/>
        <w:rPr>
          <w:sz w:val="24"/>
        </w:rPr>
      </w:pPr>
      <w:r>
        <w:rPr>
          <w:sz w:val="24"/>
        </w:rPr>
        <w:t>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w:t>
      </w:r>
      <w:r>
        <w:rPr>
          <w:spacing w:val="-15"/>
          <w:sz w:val="24"/>
        </w:rPr>
        <w:t xml:space="preserve"> </w:t>
      </w:r>
      <w:r>
        <w:rPr>
          <w:sz w:val="24"/>
        </w:rPr>
        <w:t>чувства</w:t>
      </w:r>
      <w:r>
        <w:rPr>
          <w:spacing w:val="-15"/>
          <w:sz w:val="24"/>
        </w:rPr>
        <w:t xml:space="preserve"> </w:t>
      </w:r>
      <w:r>
        <w:rPr>
          <w:sz w:val="24"/>
        </w:rPr>
        <w:t>ответственности</w:t>
      </w:r>
      <w:r>
        <w:rPr>
          <w:spacing w:val="-15"/>
          <w:sz w:val="24"/>
        </w:rPr>
        <w:t xml:space="preserve"> </w:t>
      </w:r>
      <w:r>
        <w:rPr>
          <w:sz w:val="24"/>
        </w:rPr>
        <w:t>и</w:t>
      </w:r>
      <w:r>
        <w:rPr>
          <w:spacing w:val="-15"/>
          <w:sz w:val="24"/>
        </w:rPr>
        <w:t xml:space="preserve"> </w:t>
      </w:r>
      <w:r>
        <w:rPr>
          <w:sz w:val="24"/>
        </w:rPr>
        <w:t>долга</w:t>
      </w:r>
      <w:r>
        <w:rPr>
          <w:spacing w:val="-15"/>
          <w:sz w:val="24"/>
        </w:rPr>
        <w:t xml:space="preserve"> </w:t>
      </w:r>
      <w:r>
        <w:rPr>
          <w:sz w:val="24"/>
        </w:rPr>
        <w:t>перед</w:t>
      </w:r>
      <w:r>
        <w:rPr>
          <w:spacing w:val="-15"/>
          <w:sz w:val="24"/>
        </w:rPr>
        <w:t xml:space="preserve"> </w:t>
      </w:r>
      <w:r>
        <w:rPr>
          <w:sz w:val="24"/>
        </w:rPr>
        <w:t>Родиной);</w:t>
      </w:r>
      <w:r>
        <w:rPr>
          <w:spacing w:val="-15"/>
          <w:sz w:val="24"/>
        </w:rPr>
        <w:t xml:space="preserve"> </w:t>
      </w:r>
      <w:r>
        <w:rPr>
          <w:sz w:val="24"/>
        </w:rPr>
        <w:t>готовность</w:t>
      </w:r>
      <w:r>
        <w:rPr>
          <w:spacing w:val="-15"/>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w:t>
      </w:r>
      <w:r>
        <w:rPr>
          <w:spacing w:val="-6"/>
          <w:sz w:val="24"/>
        </w:rPr>
        <w:t xml:space="preserve"> </w:t>
      </w:r>
      <w:r>
        <w:rPr>
          <w:sz w:val="24"/>
        </w:rPr>
        <w:t>страны</w:t>
      </w:r>
      <w:r>
        <w:rPr>
          <w:spacing w:val="-6"/>
          <w:sz w:val="24"/>
        </w:rPr>
        <w:t xml:space="preserve"> </w:t>
      </w:r>
      <w:r>
        <w:rPr>
          <w:sz w:val="24"/>
        </w:rPr>
        <w:t>для</w:t>
      </w:r>
      <w:r>
        <w:rPr>
          <w:spacing w:val="-5"/>
          <w:sz w:val="24"/>
        </w:rPr>
        <w:t xml:space="preserve"> </w:t>
      </w:r>
      <w:r>
        <w:rPr>
          <w:sz w:val="24"/>
        </w:rPr>
        <w:t>реализации</w:t>
      </w:r>
      <w:r>
        <w:rPr>
          <w:spacing w:val="-5"/>
          <w:sz w:val="24"/>
        </w:rPr>
        <w:t xml:space="preserve"> </w:t>
      </w:r>
      <w:r>
        <w:rPr>
          <w:sz w:val="24"/>
        </w:rPr>
        <w:t>целей</w:t>
      </w:r>
      <w:r>
        <w:rPr>
          <w:spacing w:val="-3"/>
          <w:sz w:val="24"/>
        </w:rPr>
        <w:t xml:space="preserve"> </w:t>
      </w:r>
      <w:r>
        <w:rPr>
          <w:sz w:val="24"/>
        </w:rPr>
        <w:t>устойчивого</w:t>
      </w:r>
      <w:r>
        <w:rPr>
          <w:spacing w:val="-6"/>
          <w:sz w:val="24"/>
        </w:rPr>
        <w:t xml:space="preserve"> </w:t>
      </w:r>
      <w:r>
        <w:rPr>
          <w:sz w:val="24"/>
        </w:rPr>
        <w:t>развития;</w:t>
      </w:r>
      <w:r>
        <w:rPr>
          <w:spacing w:val="-5"/>
          <w:sz w:val="24"/>
        </w:rPr>
        <w:t xml:space="preserve"> </w:t>
      </w:r>
      <w:r>
        <w:rPr>
          <w:sz w:val="24"/>
        </w:rPr>
        <w:t>представление</w:t>
      </w:r>
      <w:r>
        <w:rPr>
          <w:spacing w:val="-7"/>
          <w:sz w:val="24"/>
        </w:rPr>
        <w:t xml:space="preserve"> </w:t>
      </w:r>
      <w:r>
        <w:rPr>
          <w:sz w:val="24"/>
        </w:rPr>
        <w:t>о</w:t>
      </w:r>
      <w:r>
        <w:rPr>
          <w:spacing w:val="-6"/>
          <w:sz w:val="24"/>
        </w:rPr>
        <w:t xml:space="preserve"> </w:t>
      </w:r>
      <w:r>
        <w:rPr>
          <w:sz w:val="24"/>
        </w:rPr>
        <w:t>социальных</w:t>
      </w:r>
      <w:r>
        <w:rPr>
          <w:spacing w:val="-4"/>
          <w:sz w:val="24"/>
        </w:rPr>
        <w:t xml:space="preserve"> </w:t>
      </w:r>
      <w:r>
        <w:rPr>
          <w:sz w:val="24"/>
        </w:rPr>
        <w:t>нормах</w:t>
      </w:r>
      <w:r>
        <w:rPr>
          <w:spacing w:val="-4"/>
          <w:sz w:val="24"/>
        </w:rPr>
        <w:t xml:space="preserve"> </w:t>
      </w:r>
      <w:r>
        <w:rPr>
          <w:sz w:val="24"/>
        </w:rPr>
        <w:t>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AE1777" w:rsidRDefault="008069C3" w:rsidP="00514612">
      <w:pPr>
        <w:pStyle w:val="a5"/>
        <w:numPr>
          <w:ilvl w:val="0"/>
          <w:numId w:val="128"/>
        </w:numPr>
        <w:tabs>
          <w:tab w:val="left" w:pos="1126"/>
        </w:tabs>
        <w:ind w:right="204" w:firstLine="539"/>
        <w:jc w:val="both"/>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AE1777" w:rsidRDefault="008069C3" w:rsidP="00514612">
      <w:pPr>
        <w:pStyle w:val="a5"/>
        <w:numPr>
          <w:ilvl w:val="0"/>
          <w:numId w:val="128"/>
        </w:numPr>
        <w:tabs>
          <w:tab w:val="left" w:pos="1140"/>
        </w:tabs>
        <w:spacing w:before="1"/>
        <w:ind w:right="210" w:firstLine="539"/>
        <w:jc w:val="both"/>
        <w:rPr>
          <w:sz w:val="24"/>
        </w:rPr>
      </w:pPr>
      <w:r>
        <w:rPr>
          <w:sz w:val="24"/>
        </w:rPr>
        <w:t>эстетического воспитания: восприимчивость к разным традициям своего и других народов,</w:t>
      </w:r>
      <w:r>
        <w:rPr>
          <w:spacing w:val="-12"/>
          <w:sz w:val="24"/>
        </w:rPr>
        <w:t xml:space="preserve"> </w:t>
      </w:r>
      <w:r>
        <w:rPr>
          <w:sz w:val="24"/>
        </w:rPr>
        <w:t>понимание</w:t>
      </w:r>
      <w:r>
        <w:rPr>
          <w:spacing w:val="-13"/>
          <w:sz w:val="24"/>
        </w:rPr>
        <w:t xml:space="preserve"> </w:t>
      </w:r>
      <w:r>
        <w:rPr>
          <w:sz w:val="24"/>
        </w:rPr>
        <w:t>роли</w:t>
      </w:r>
      <w:r>
        <w:rPr>
          <w:spacing w:val="-11"/>
          <w:sz w:val="24"/>
        </w:rPr>
        <w:t xml:space="preserve"> </w:t>
      </w:r>
      <w:r>
        <w:rPr>
          <w:sz w:val="24"/>
        </w:rPr>
        <w:t>этнических</w:t>
      </w:r>
      <w:r>
        <w:rPr>
          <w:spacing w:val="-10"/>
          <w:sz w:val="24"/>
        </w:rPr>
        <w:t xml:space="preserve"> </w:t>
      </w:r>
      <w:r>
        <w:rPr>
          <w:sz w:val="24"/>
        </w:rPr>
        <w:t>культурных</w:t>
      </w:r>
      <w:r>
        <w:rPr>
          <w:spacing w:val="-10"/>
          <w:sz w:val="24"/>
        </w:rPr>
        <w:t xml:space="preserve"> </w:t>
      </w:r>
      <w:r>
        <w:rPr>
          <w:sz w:val="24"/>
        </w:rPr>
        <w:t>традиций;</w:t>
      </w:r>
      <w:r>
        <w:rPr>
          <w:spacing w:val="-11"/>
          <w:sz w:val="24"/>
        </w:rPr>
        <w:t xml:space="preserve"> </w:t>
      </w:r>
      <w:r>
        <w:rPr>
          <w:sz w:val="24"/>
        </w:rPr>
        <w:t>ценностного</w:t>
      </w:r>
      <w:r>
        <w:rPr>
          <w:spacing w:val="-12"/>
          <w:sz w:val="24"/>
        </w:rPr>
        <w:t xml:space="preserve"> </w:t>
      </w:r>
      <w:r>
        <w:rPr>
          <w:sz w:val="24"/>
        </w:rPr>
        <w:t>отношения</w:t>
      </w:r>
      <w:r>
        <w:rPr>
          <w:spacing w:val="-14"/>
          <w:sz w:val="24"/>
        </w:rPr>
        <w:t xml:space="preserve"> </w:t>
      </w:r>
      <w:r>
        <w:rPr>
          <w:sz w:val="24"/>
        </w:rPr>
        <w:t>к</w:t>
      </w:r>
      <w:r>
        <w:rPr>
          <w:spacing w:val="-11"/>
          <w:sz w:val="24"/>
        </w:rPr>
        <w:t xml:space="preserve"> </w:t>
      </w:r>
      <w:r>
        <w:rPr>
          <w:sz w:val="24"/>
        </w:rPr>
        <w:t>природе</w:t>
      </w:r>
      <w:r>
        <w:rPr>
          <w:spacing w:val="-12"/>
          <w:sz w:val="24"/>
        </w:rPr>
        <w:t xml:space="preserve"> </w:t>
      </w:r>
      <w:r>
        <w:rPr>
          <w:sz w:val="24"/>
        </w:rPr>
        <w:t>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AE1777" w:rsidRDefault="008069C3" w:rsidP="00514612">
      <w:pPr>
        <w:pStyle w:val="a5"/>
        <w:numPr>
          <w:ilvl w:val="0"/>
          <w:numId w:val="128"/>
        </w:numPr>
        <w:tabs>
          <w:tab w:val="left" w:pos="1135"/>
        </w:tabs>
        <w:ind w:right="202" w:firstLine="539"/>
        <w:jc w:val="both"/>
        <w:rPr>
          <w:sz w:val="24"/>
        </w:rPr>
      </w:pPr>
      <w:r>
        <w:rPr>
          <w:sz w:val="24"/>
        </w:rPr>
        <w:t>ценности научного познания: ориентация в деятельности на современную систему научных</w:t>
      </w:r>
      <w:r>
        <w:rPr>
          <w:spacing w:val="-5"/>
          <w:sz w:val="24"/>
        </w:rPr>
        <w:t xml:space="preserve"> </w:t>
      </w:r>
      <w:r>
        <w:rPr>
          <w:sz w:val="24"/>
        </w:rPr>
        <w:t>представлений</w:t>
      </w:r>
      <w:r>
        <w:rPr>
          <w:spacing w:val="-6"/>
          <w:sz w:val="24"/>
        </w:rPr>
        <w:t xml:space="preserve"> </w:t>
      </w:r>
      <w:r>
        <w:rPr>
          <w:sz w:val="24"/>
        </w:rPr>
        <w:t>географических</w:t>
      </w:r>
      <w:r>
        <w:rPr>
          <w:spacing w:val="-4"/>
          <w:sz w:val="24"/>
        </w:rPr>
        <w:t xml:space="preserve"> </w:t>
      </w:r>
      <w:r>
        <w:rPr>
          <w:sz w:val="24"/>
        </w:rPr>
        <w:t>наук</w:t>
      </w:r>
      <w:r>
        <w:rPr>
          <w:spacing w:val="-6"/>
          <w:sz w:val="24"/>
        </w:rPr>
        <w:t xml:space="preserve"> </w:t>
      </w:r>
      <w:r>
        <w:rPr>
          <w:sz w:val="24"/>
        </w:rPr>
        <w:t>об</w:t>
      </w:r>
      <w:r>
        <w:rPr>
          <w:spacing w:val="-6"/>
          <w:sz w:val="24"/>
        </w:rPr>
        <w:t xml:space="preserve"> </w:t>
      </w:r>
      <w:r>
        <w:rPr>
          <w:sz w:val="24"/>
        </w:rPr>
        <w:t>основных</w:t>
      </w:r>
      <w:r>
        <w:rPr>
          <w:spacing w:val="-4"/>
          <w:sz w:val="24"/>
        </w:rPr>
        <w:t xml:space="preserve"> </w:t>
      </w:r>
      <w:r>
        <w:rPr>
          <w:sz w:val="24"/>
        </w:rPr>
        <w:t>закономерностях</w:t>
      </w:r>
      <w:r>
        <w:rPr>
          <w:spacing w:val="-6"/>
          <w:sz w:val="24"/>
        </w:rPr>
        <w:t xml:space="preserve"> </w:t>
      </w:r>
      <w:r>
        <w:rPr>
          <w:sz w:val="24"/>
        </w:rPr>
        <w:t>развития</w:t>
      </w:r>
      <w:r>
        <w:rPr>
          <w:spacing w:val="-8"/>
          <w:sz w:val="24"/>
        </w:rPr>
        <w:t xml:space="preserve"> </w:t>
      </w:r>
      <w:r>
        <w:rPr>
          <w:sz w:val="24"/>
        </w:rPr>
        <w:t>природы</w:t>
      </w:r>
      <w:r>
        <w:rPr>
          <w:spacing w:val="-6"/>
          <w:sz w:val="24"/>
        </w:rPr>
        <w:t xml:space="preserve"> </w:t>
      </w:r>
      <w:r>
        <w:rPr>
          <w:sz w:val="24"/>
        </w:rPr>
        <w:t>и общества, о взаимосвязях человека с природной и социальной средой; овладение читательской культурой</w:t>
      </w:r>
      <w:r>
        <w:rPr>
          <w:spacing w:val="-1"/>
          <w:sz w:val="24"/>
        </w:rPr>
        <w:t xml:space="preserve"> </w:t>
      </w:r>
      <w:r>
        <w:rPr>
          <w:sz w:val="24"/>
        </w:rPr>
        <w:t>как</w:t>
      </w:r>
      <w:r>
        <w:rPr>
          <w:spacing w:val="-2"/>
          <w:sz w:val="24"/>
        </w:rPr>
        <w:t xml:space="preserve"> </w:t>
      </w:r>
      <w:r>
        <w:rPr>
          <w:sz w:val="24"/>
        </w:rPr>
        <w:t>средством</w:t>
      </w:r>
      <w:r>
        <w:rPr>
          <w:spacing w:val="-3"/>
          <w:sz w:val="24"/>
        </w:rPr>
        <w:t xml:space="preserve"> </w:t>
      </w:r>
      <w:r>
        <w:rPr>
          <w:sz w:val="24"/>
        </w:rPr>
        <w:t>познания</w:t>
      </w:r>
      <w:r>
        <w:rPr>
          <w:spacing w:val="-2"/>
          <w:sz w:val="24"/>
        </w:rPr>
        <w:t xml:space="preserve"> </w:t>
      </w:r>
      <w:r>
        <w:rPr>
          <w:sz w:val="24"/>
        </w:rPr>
        <w:t>мира</w:t>
      </w:r>
      <w:r>
        <w:rPr>
          <w:spacing w:val="-3"/>
          <w:sz w:val="24"/>
        </w:rPr>
        <w:t xml:space="preserve"> </w:t>
      </w:r>
      <w:r>
        <w:rPr>
          <w:sz w:val="24"/>
        </w:rPr>
        <w:t>для</w:t>
      </w:r>
      <w:r>
        <w:rPr>
          <w:spacing w:val="-4"/>
          <w:sz w:val="24"/>
        </w:rPr>
        <w:t xml:space="preserve"> </w:t>
      </w:r>
      <w:r>
        <w:rPr>
          <w:sz w:val="24"/>
        </w:rPr>
        <w:t>применения</w:t>
      </w:r>
      <w:r>
        <w:rPr>
          <w:spacing w:val="-2"/>
          <w:sz w:val="24"/>
        </w:rPr>
        <w:t xml:space="preserve"> </w:t>
      </w:r>
      <w:r>
        <w:rPr>
          <w:sz w:val="24"/>
        </w:rPr>
        <w:t>различных источников</w:t>
      </w:r>
      <w:r>
        <w:rPr>
          <w:spacing w:val="-3"/>
          <w:sz w:val="24"/>
        </w:rPr>
        <w:t xml:space="preserve"> </w:t>
      </w:r>
      <w:r>
        <w:rPr>
          <w:sz w:val="24"/>
        </w:rPr>
        <w:t>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AE1777" w:rsidRDefault="008069C3" w:rsidP="00514612">
      <w:pPr>
        <w:pStyle w:val="a5"/>
        <w:numPr>
          <w:ilvl w:val="0"/>
          <w:numId w:val="128"/>
        </w:numPr>
        <w:tabs>
          <w:tab w:val="left" w:pos="1215"/>
        </w:tabs>
        <w:spacing w:before="1"/>
        <w:ind w:right="202" w:firstLine="539"/>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AE1777" w:rsidRDefault="008069C3" w:rsidP="00514612">
      <w:pPr>
        <w:pStyle w:val="a5"/>
        <w:numPr>
          <w:ilvl w:val="0"/>
          <w:numId w:val="128"/>
        </w:numPr>
        <w:tabs>
          <w:tab w:val="left" w:pos="1073"/>
        </w:tabs>
        <w:spacing w:before="1"/>
        <w:ind w:right="203" w:firstLine="539"/>
        <w:jc w:val="both"/>
        <w:rPr>
          <w:sz w:val="24"/>
        </w:rPr>
      </w:pPr>
      <w:r>
        <w:rPr>
          <w:sz w:val="24"/>
        </w:rPr>
        <w:t>трудового воспитания: установка на активное участие в решении практических задач (в рамках</w:t>
      </w:r>
      <w:r>
        <w:rPr>
          <w:spacing w:val="-8"/>
          <w:sz w:val="24"/>
        </w:rPr>
        <w:t xml:space="preserve"> </w:t>
      </w:r>
      <w:r>
        <w:rPr>
          <w:sz w:val="24"/>
        </w:rPr>
        <w:t>семьи,</w:t>
      </w:r>
      <w:r>
        <w:rPr>
          <w:spacing w:val="-10"/>
          <w:sz w:val="24"/>
        </w:rPr>
        <w:t xml:space="preserve"> </w:t>
      </w:r>
      <w:r>
        <w:rPr>
          <w:sz w:val="24"/>
        </w:rPr>
        <w:t>школы,</w:t>
      </w:r>
      <w:r>
        <w:rPr>
          <w:spacing w:val="-10"/>
          <w:sz w:val="24"/>
        </w:rPr>
        <w:t xml:space="preserve"> </w:t>
      </w:r>
      <w:r>
        <w:rPr>
          <w:sz w:val="24"/>
        </w:rPr>
        <w:t>города,</w:t>
      </w:r>
      <w:r>
        <w:rPr>
          <w:spacing w:val="-10"/>
          <w:sz w:val="24"/>
        </w:rPr>
        <w:t xml:space="preserve"> </w:t>
      </w:r>
      <w:r>
        <w:rPr>
          <w:sz w:val="24"/>
        </w:rPr>
        <w:t>края)</w:t>
      </w:r>
      <w:r>
        <w:rPr>
          <w:spacing w:val="-10"/>
          <w:sz w:val="24"/>
        </w:rPr>
        <w:t xml:space="preserve"> </w:t>
      </w:r>
      <w:r>
        <w:rPr>
          <w:sz w:val="24"/>
        </w:rPr>
        <w:t>технологической</w:t>
      </w:r>
      <w:r>
        <w:rPr>
          <w:spacing w:val="-9"/>
          <w:sz w:val="24"/>
        </w:rPr>
        <w:t xml:space="preserve"> </w:t>
      </w:r>
      <w:r>
        <w:rPr>
          <w:sz w:val="24"/>
        </w:rPr>
        <w:t>и</w:t>
      </w:r>
      <w:r>
        <w:rPr>
          <w:spacing w:val="-9"/>
          <w:sz w:val="24"/>
        </w:rPr>
        <w:t xml:space="preserve"> </w:t>
      </w:r>
      <w:r>
        <w:rPr>
          <w:sz w:val="24"/>
        </w:rPr>
        <w:t>социальной</w:t>
      </w:r>
      <w:r>
        <w:rPr>
          <w:spacing w:val="-11"/>
          <w:sz w:val="24"/>
        </w:rPr>
        <w:t xml:space="preserve"> </w:t>
      </w:r>
      <w:r>
        <w:rPr>
          <w:sz w:val="24"/>
        </w:rPr>
        <w:t>направленности,</w:t>
      </w:r>
      <w:r>
        <w:rPr>
          <w:spacing w:val="-10"/>
          <w:sz w:val="24"/>
        </w:rPr>
        <w:t xml:space="preserve"> </w:t>
      </w:r>
      <w:r>
        <w:rPr>
          <w:sz w:val="24"/>
        </w:rPr>
        <w:t>способность инициировать, планировать и самостоятельно выполнять такого рода деятельность; интерес к практическому</w:t>
      </w:r>
      <w:r>
        <w:rPr>
          <w:spacing w:val="-10"/>
          <w:sz w:val="24"/>
        </w:rPr>
        <w:t xml:space="preserve"> </w:t>
      </w:r>
      <w:r>
        <w:rPr>
          <w:sz w:val="24"/>
        </w:rPr>
        <w:t>изучению</w:t>
      </w:r>
      <w:r>
        <w:rPr>
          <w:spacing w:val="-4"/>
          <w:sz w:val="24"/>
        </w:rPr>
        <w:t xml:space="preserve"> </w:t>
      </w:r>
      <w:r>
        <w:rPr>
          <w:sz w:val="24"/>
        </w:rPr>
        <w:t>профессий</w:t>
      </w:r>
      <w:r>
        <w:rPr>
          <w:spacing w:val="-4"/>
          <w:sz w:val="24"/>
        </w:rPr>
        <w:t xml:space="preserve"> </w:t>
      </w:r>
      <w:r>
        <w:rPr>
          <w:sz w:val="24"/>
        </w:rPr>
        <w:t>и</w:t>
      </w:r>
      <w:r>
        <w:rPr>
          <w:spacing w:val="-6"/>
          <w:sz w:val="24"/>
        </w:rPr>
        <w:t xml:space="preserve"> </w:t>
      </w:r>
      <w:r>
        <w:rPr>
          <w:sz w:val="24"/>
        </w:rPr>
        <w:t>труда</w:t>
      </w:r>
      <w:r>
        <w:rPr>
          <w:spacing w:val="-6"/>
          <w:sz w:val="24"/>
        </w:rPr>
        <w:t xml:space="preserve"> </w:t>
      </w:r>
      <w:r>
        <w:rPr>
          <w:sz w:val="24"/>
        </w:rPr>
        <w:t>различного</w:t>
      </w:r>
      <w:r>
        <w:rPr>
          <w:spacing w:val="-5"/>
          <w:sz w:val="24"/>
        </w:rPr>
        <w:t xml:space="preserve"> </w:t>
      </w:r>
      <w:r>
        <w:rPr>
          <w:sz w:val="24"/>
        </w:rPr>
        <w:t>рода,</w:t>
      </w:r>
      <w:r>
        <w:rPr>
          <w:spacing w:val="-5"/>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6"/>
          <w:sz w:val="24"/>
        </w:rPr>
        <w:t xml:space="preserve"> </w:t>
      </w:r>
      <w:r>
        <w:rPr>
          <w:sz w:val="24"/>
        </w:rPr>
        <w:t>на</w:t>
      </w:r>
      <w:r>
        <w:rPr>
          <w:spacing w:val="-6"/>
          <w:sz w:val="24"/>
        </w:rPr>
        <w:t xml:space="preserve"> </w:t>
      </w:r>
      <w:r>
        <w:rPr>
          <w:sz w:val="24"/>
        </w:rPr>
        <w:t>основе</w:t>
      </w:r>
      <w:r>
        <w:rPr>
          <w:spacing w:val="-6"/>
          <w:sz w:val="24"/>
        </w:rPr>
        <w:t xml:space="preserve"> </w:t>
      </w:r>
      <w:r>
        <w:rPr>
          <w:sz w:val="24"/>
        </w:rPr>
        <w:t>применения географических знаний;</w:t>
      </w:r>
      <w:r>
        <w:rPr>
          <w:spacing w:val="-1"/>
          <w:sz w:val="24"/>
        </w:rPr>
        <w:t xml:space="preserve"> </w:t>
      </w:r>
      <w:r>
        <w:rPr>
          <w:sz w:val="24"/>
        </w:rPr>
        <w:t>осознание</w:t>
      </w:r>
      <w:r>
        <w:rPr>
          <w:spacing w:val="-2"/>
          <w:sz w:val="24"/>
        </w:rPr>
        <w:t xml:space="preserve"> </w:t>
      </w:r>
      <w:r>
        <w:rPr>
          <w:sz w:val="24"/>
        </w:rPr>
        <w:t>важности обучения</w:t>
      </w:r>
      <w:r>
        <w:rPr>
          <w:spacing w:val="-1"/>
          <w:sz w:val="24"/>
        </w:rPr>
        <w:t xml:space="preserve"> </w:t>
      </w:r>
      <w:r>
        <w:rPr>
          <w:sz w:val="24"/>
        </w:rPr>
        <w:t>на</w:t>
      </w:r>
      <w:r>
        <w:rPr>
          <w:spacing w:val="-2"/>
          <w:sz w:val="24"/>
        </w:rPr>
        <w:t xml:space="preserve"> </w:t>
      </w:r>
      <w:r>
        <w:rPr>
          <w:sz w:val="24"/>
        </w:rPr>
        <w:t>протяжении</w:t>
      </w:r>
      <w:r>
        <w:rPr>
          <w:spacing w:val="-3"/>
          <w:sz w:val="24"/>
        </w:rPr>
        <w:t xml:space="preserve"> </w:t>
      </w:r>
      <w:r>
        <w:rPr>
          <w:sz w:val="24"/>
        </w:rPr>
        <w:t>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E1777" w:rsidRDefault="008069C3" w:rsidP="00514612">
      <w:pPr>
        <w:pStyle w:val="a5"/>
        <w:numPr>
          <w:ilvl w:val="0"/>
          <w:numId w:val="128"/>
        </w:numPr>
        <w:tabs>
          <w:tab w:val="left" w:pos="1128"/>
        </w:tabs>
        <w:ind w:left="1128" w:hanging="327"/>
        <w:jc w:val="both"/>
        <w:rPr>
          <w:sz w:val="24"/>
        </w:rPr>
      </w:pPr>
      <w:r>
        <w:rPr>
          <w:sz w:val="24"/>
        </w:rPr>
        <w:t>экологического</w:t>
      </w:r>
      <w:r>
        <w:rPr>
          <w:spacing w:val="63"/>
          <w:sz w:val="24"/>
        </w:rPr>
        <w:t xml:space="preserve"> </w:t>
      </w:r>
      <w:r>
        <w:rPr>
          <w:sz w:val="24"/>
        </w:rPr>
        <w:t>воспитания:</w:t>
      </w:r>
      <w:r>
        <w:rPr>
          <w:spacing w:val="65"/>
          <w:sz w:val="24"/>
        </w:rPr>
        <w:t xml:space="preserve"> </w:t>
      </w:r>
      <w:r>
        <w:rPr>
          <w:sz w:val="24"/>
        </w:rPr>
        <w:t>ориентация</w:t>
      </w:r>
      <w:r>
        <w:rPr>
          <w:spacing w:val="62"/>
          <w:sz w:val="24"/>
        </w:rPr>
        <w:t xml:space="preserve"> </w:t>
      </w:r>
      <w:r>
        <w:rPr>
          <w:sz w:val="24"/>
        </w:rPr>
        <w:t>на</w:t>
      </w:r>
      <w:r>
        <w:rPr>
          <w:spacing w:val="65"/>
          <w:sz w:val="24"/>
        </w:rPr>
        <w:t xml:space="preserve"> </w:t>
      </w:r>
      <w:r>
        <w:rPr>
          <w:sz w:val="24"/>
        </w:rPr>
        <w:t>применение</w:t>
      </w:r>
      <w:r>
        <w:rPr>
          <w:spacing w:val="64"/>
          <w:sz w:val="24"/>
        </w:rPr>
        <w:t xml:space="preserve"> </w:t>
      </w:r>
      <w:r>
        <w:rPr>
          <w:sz w:val="24"/>
        </w:rPr>
        <w:t>географических</w:t>
      </w:r>
      <w:r>
        <w:rPr>
          <w:spacing w:val="65"/>
          <w:sz w:val="24"/>
        </w:rPr>
        <w:t xml:space="preserve"> </w:t>
      </w:r>
      <w:r>
        <w:rPr>
          <w:sz w:val="24"/>
        </w:rPr>
        <w:t>знаний</w:t>
      </w:r>
      <w:r>
        <w:rPr>
          <w:spacing w:val="67"/>
          <w:sz w:val="24"/>
        </w:rPr>
        <w:t xml:space="preserve"> </w:t>
      </w:r>
      <w:r>
        <w:rPr>
          <w:spacing w:val="-5"/>
          <w:sz w:val="24"/>
        </w:rPr>
        <w:t>для</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1" w:firstLine="0"/>
        <w:jc w:val="both"/>
      </w:pPr>
      <w:r>
        <w:lastRenderedPageBreak/>
        <w:t>решения задач в области окружающей среды, планирования поступков и оценки их возможных последствий</w:t>
      </w:r>
      <w:r>
        <w:rPr>
          <w:spacing w:val="-9"/>
        </w:rPr>
        <w:t xml:space="preserve"> </w:t>
      </w:r>
      <w:r>
        <w:t>для</w:t>
      </w:r>
      <w:r>
        <w:rPr>
          <w:spacing w:val="-10"/>
        </w:rPr>
        <w:t xml:space="preserve"> </w:t>
      </w:r>
      <w:r>
        <w:t>окружающей</w:t>
      </w:r>
      <w:r>
        <w:rPr>
          <w:spacing w:val="-9"/>
        </w:rPr>
        <w:t xml:space="preserve"> </w:t>
      </w:r>
      <w:r>
        <w:t>среды;</w:t>
      </w:r>
      <w:r>
        <w:rPr>
          <w:spacing w:val="-10"/>
        </w:rPr>
        <w:t xml:space="preserve"> </w:t>
      </w:r>
      <w:r>
        <w:t>осознание</w:t>
      </w:r>
      <w:r>
        <w:rPr>
          <w:spacing w:val="-11"/>
        </w:rPr>
        <w:t xml:space="preserve"> </w:t>
      </w:r>
      <w:r>
        <w:t>глобального</w:t>
      </w:r>
      <w:r>
        <w:rPr>
          <w:spacing w:val="-12"/>
        </w:rPr>
        <w:t xml:space="preserve"> </w:t>
      </w:r>
      <w:r>
        <w:t>характера</w:t>
      </w:r>
      <w:r>
        <w:rPr>
          <w:spacing w:val="-11"/>
        </w:rPr>
        <w:t xml:space="preserve"> </w:t>
      </w:r>
      <w:r>
        <w:t>экологических</w:t>
      </w:r>
      <w:r>
        <w:rPr>
          <w:spacing w:val="-8"/>
        </w:rPr>
        <w:t xml:space="preserve"> </w:t>
      </w:r>
      <w:r>
        <w:t>проблем</w:t>
      </w:r>
      <w:r>
        <w:rPr>
          <w:spacing w:val="-11"/>
        </w:rPr>
        <w:t xml:space="preserve"> </w:t>
      </w:r>
      <w:r>
        <w:t>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E1777" w:rsidRDefault="008069C3" w:rsidP="00514612">
      <w:pPr>
        <w:pStyle w:val="a5"/>
        <w:numPr>
          <w:ilvl w:val="2"/>
          <w:numId w:val="129"/>
        </w:numPr>
        <w:tabs>
          <w:tab w:val="left" w:pos="1705"/>
        </w:tabs>
        <w:ind w:right="202" w:firstLine="539"/>
        <w:jc w:val="both"/>
        <w:rPr>
          <w:sz w:val="24"/>
        </w:rPr>
      </w:pPr>
      <w:r>
        <w:rPr>
          <w:sz w:val="24"/>
        </w:rPr>
        <w:t>В результате изучения географии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1777" w:rsidRDefault="008069C3" w:rsidP="00514612">
      <w:pPr>
        <w:pStyle w:val="a5"/>
        <w:numPr>
          <w:ilvl w:val="3"/>
          <w:numId w:val="129"/>
        </w:numPr>
        <w:tabs>
          <w:tab w:val="left" w:pos="1837"/>
        </w:tabs>
        <w:ind w:right="208" w:firstLine="539"/>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AE1777" w:rsidRDefault="008069C3">
      <w:pPr>
        <w:pStyle w:val="a3"/>
        <w:spacing w:before="1"/>
        <w:ind w:right="203"/>
        <w:jc w:val="both"/>
      </w:pPr>
      <w:r>
        <w:t>выявлять</w:t>
      </w:r>
      <w:r>
        <w:rPr>
          <w:spacing w:val="-7"/>
        </w:rPr>
        <w:t xml:space="preserve"> </w:t>
      </w:r>
      <w:r>
        <w:t>и</w:t>
      </w:r>
      <w:r>
        <w:rPr>
          <w:spacing w:val="-9"/>
        </w:rPr>
        <w:t xml:space="preserve"> </w:t>
      </w:r>
      <w:r>
        <w:t>характеризовать</w:t>
      </w:r>
      <w:r>
        <w:rPr>
          <w:spacing w:val="-6"/>
        </w:rPr>
        <w:t xml:space="preserve"> </w:t>
      </w:r>
      <w:r>
        <w:t>существенные</w:t>
      </w:r>
      <w:r>
        <w:rPr>
          <w:spacing w:val="-9"/>
        </w:rPr>
        <w:t xml:space="preserve"> </w:t>
      </w:r>
      <w:r>
        <w:t>признаки</w:t>
      </w:r>
      <w:r>
        <w:rPr>
          <w:spacing w:val="-9"/>
        </w:rPr>
        <w:t xml:space="preserve"> </w:t>
      </w:r>
      <w:r>
        <w:t>географических</w:t>
      </w:r>
      <w:r>
        <w:rPr>
          <w:spacing w:val="-6"/>
        </w:rPr>
        <w:t xml:space="preserve"> </w:t>
      </w:r>
      <w:r>
        <w:t>объектов,</w:t>
      </w:r>
      <w:r>
        <w:rPr>
          <w:spacing w:val="-8"/>
        </w:rPr>
        <w:t xml:space="preserve"> </w:t>
      </w:r>
      <w:r>
        <w:t>процессов</w:t>
      </w:r>
      <w:r>
        <w:rPr>
          <w:spacing w:val="-8"/>
        </w:rPr>
        <w:t xml:space="preserve"> </w:t>
      </w:r>
      <w:r>
        <w:t xml:space="preserve">и </w:t>
      </w:r>
      <w:r>
        <w:rPr>
          <w:spacing w:val="-2"/>
        </w:rPr>
        <w:t>явлений;</w:t>
      </w:r>
    </w:p>
    <w:p w:rsidR="00AE1777" w:rsidRDefault="008069C3">
      <w:pPr>
        <w:pStyle w:val="a3"/>
        <w:ind w:right="211"/>
        <w:jc w:val="both"/>
      </w:pPr>
      <w:r>
        <w:t>устанавливать существенный</w:t>
      </w:r>
      <w:r>
        <w:rPr>
          <w:spacing w:val="-2"/>
        </w:rPr>
        <w:t xml:space="preserve"> </w:t>
      </w:r>
      <w:r>
        <w:t>признак</w:t>
      </w:r>
      <w:r>
        <w:rPr>
          <w:spacing w:val="-2"/>
        </w:rPr>
        <w:t xml:space="preserve"> </w:t>
      </w:r>
      <w:r>
        <w:t>классификации</w:t>
      </w:r>
      <w:r>
        <w:rPr>
          <w:spacing w:val="-1"/>
        </w:rPr>
        <w:t xml:space="preserve"> </w:t>
      </w:r>
      <w:r>
        <w:t>географических</w:t>
      </w:r>
      <w:r>
        <w:rPr>
          <w:spacing w:val="-1"/>
        </w:rPr>
        <w:t xml:space="preserve"> </w:t>
      </w:r>
      <w:r>
        <w:t>объектов,</w:t>
      </w:r>
      <w:r>
        <w:rPr>
          <w:spacing w:val="-3"/>
        </w:rPr>
        <w:t xml:space="preserve"> </w:t>
      </w:r>
      <w:r>
        <w:t>процессов и явлений, основания для их сравнения;</w:t>
      </w:r>
    </w:p>
    <w:p w:rsidR="00AE1777" w:rsidRDefault="008069C3">
      <w:pPr>
        <w:pStyle w:val="a3"/>
        <w:ind w:right="207"/>
        <w:jc w:val="both"/>
      </w:pPr>
      <w:r>
        <w:t>выявлять</w:t>
      </w:r>
      <w:r>
        <w:rPr>
          <w:spacing w:val="-9"/>
        </w:rPr>
        <w:t xml:space="preserve"> </w:t>
      </w:r>
      <w:r>
        <w:t>закономерности</w:t>
      </w:r>
      <w:r>
        <w:rPr>
          <w:spacing w:val="-11"/>
        </w:rPr>
        <w:t xml:space="preserve"> </w:t>
      </w:r>
      <w:r>
        <w:t>и</w:t>
      </w:r>
      <w:r>
        <w:rPr>
          <w:spacing w:val="-12"/>
        </w:rPr>
        <w:t xml:space="preserve"> </w:t>
      </w:r>
      <w:r>
        <w:t>противоречия</w:t>
      </w:r>
      <w:r>
        <w:rPr>
          <w:spacing w:val="-10"/>
        </w:rPr>
        <w:t xml:space="preserve"> </w:t>
      </w:r>
      <w:r>
        <w:t>в</w:t>
      </w:r>
      <w:r>
        <w:rPr>
          <w:spacing w:val="-13"/>
        </w:rPr>
        <w:t xml:space="preserve"> </w:t>
      </w:r>
      <w:r>
        <w:t>рассматриваемых</w:t>
      </w:r>
      <w:r>
        <w:rPr>
          <w:spacing w:val="-9"/>
        </w:rPr>
        <w:t xml:space="preserve"> </w:t>
      </w:r>
      <w:r>
        <w:t>фактах</w:t>
      </w:r>
      <w:r>
        <w:rPr>
          <w:spacing w:val="-11"/>
        </w:rPr>
        <w:t xml:space="preserve"> </w:t>
      </w:r>
      <w:r>
        <w:t>и</w:t>
      </w:r>
      <w:r>
        <w:rPr>
          <w:spacing w:val="-12"/>
        </w:rPr>
        <w:t xml:space="preserve"> </w:t>
      </w:r>
      <w:r>
        <w:t>данных</w:t>
      </w:r>
      <w:r>
        <w:rPr>
          <w:spacing w:val="-11"/>
        </w:rPr>
        <w:t xml:space="preserve"> </w:t>
      </w:r>
      <w:r>
        <w:t>наблюдений с учетом предложенной географической задачи;</w:t>
      </w:r>
    </w:p>
    <w:p w:rsidR="00AE1777" w:rsidRDefault="008069C3">
      <w:pPr>
        <w:pStyle w:val="a3"/>
        <w:ind w:right="207"/>
        <w:jc w:val="both"/>
      </w:pPr>
      <w:r>
        <w:t>выявлять дефициты географической информации, данных, необходимых для решения поставленной задачи;</w:t>
      </w:r>
    </w:p>
    <w:p w:rsidR="00AE1777" w:rsidRDefault="008069C3">
      <w:pPr>
        <w:pStyle w:val="a3"/>
        <w:ind w:right="205"/>
        <w:jc w:val="both"/>
      </w:pPr>
      <w:r>
        <w:t>выявлять</w:t>
      </w:r>
      <w:r>
        <w:rPr>
          <w:spacing w:val="-3"/>
        </w:rPr>
        <w:t xml:space="preserve"> </w:t>
      </w:r>
      <w:r>
        <w:t>причинно-следственные</w:t>
      </w:r>
      <w:r>
        <w:rPr>
          <w:spacing w:val="-5"/>
        </w:rPr>
        <w:t xml:space="preserve"> </w:t>
      </w:r>
      <w:r>
        <w:t>связи</w:t>
      </w:r>
      <w:r>
        <w:rPr>
          <w:spacing w:val="-3"/>
        </w:rPr>
        <w:t xml:space="preserve"> </w:t>
      </w:r>
      <w:r>
        <w:t>при</w:t>
      </w:r>
      <w:r>
        <w:rPr>
          <w:spacing w:val="-3"/>
        </w:rPr>
        <w:t xml:space="preserve"> </w:t>
      </w:r>
      <w:r>
        <w:t>изучении</w:t>
      </w:r>
      <w:r>
        <w:rPr>
          <w:spacing w:val="-3"/>
        </w:rPr>
        <w:t xml:space="preserve"> </w:t>
      </w:r>
      <w:r>
        <w:t>географических</w:t>
      </w:r>
      <w:r>
        <w:rPr>
          <w:spacing w:val="-3"/>
        </w:rPr>
        <w:t xml:space="preserve"> </w:t>
      </w:r>
      <w:r>
        <w:t>объектов,</w:t>
      </w:r>
      <w:r>
        <w:rPr>
          <w:spacing w:val="-3"/>
        </w:rPr>
        <w:t xml:space="preserve"> </w:t>
      </w:r>
      <w:r>
        <w:t>процессов и явлений; делать выводы с использованием дедуктивных и индуктивных умозаключений, умозаключений</w:t>
      </w:r>
      <w:r>
        <w:rPr>
          <w:spacing w:val="-7"/>
        </w:rPr>
        <w:t xml:space="preserve"> </w:t>
      </w:r>
      <w:r>
        <w:t>по</w:t>
      </w:r>
      <w:r>
        <w:rPr>
          <w:spacing w:val="-8"/>
        </w:rPr>
        <w:t xml:space="preserve"> </w:t>
      </w:r>
      <w:r>
        <w:t>аналогии,</w:t>
      </w:r>
      <w:r>
        <w:rPr>
          <w:spacing w:val="-8"/>
        </w:rPr>
        <w:t xml:space="preserve"> </w:t>
      </w:r>
      <w:r>
        <w:t>формулировать</w:t>
      </w:r>
      <w:r>
        <w:rPr>
          <w:spacing w:val="-6"/>
        </w:rPr>
        <w:t xml:space="preserve"> </w:t>
      </w:r>
      <w:r>
        <w:t>гипотезы</w:t>
      </w:r>
      <w:r>
        <w:rPr>
          <w:spacing w:val="-8"/>
        </w:rPr>
        <w:t xml:space="preserve"> </w:t>
      </w:r>
      <w:r>
        <w:t>о</w:t>
      </w:r>
      <w:r>
        <w:rPr>
          <w:spacing w:val="-8"/>
        </w:rPr>
        <w:t xml:space="preserve"> </w:t>
      </w:r>
      <w:r>
        <w:t>взаимосвязях</w:t>
      </w:r>
      <w:r>
        <w:rPr>
          <w:spacing w:val="-8"/>
        </w:rPr>
        <w:t xml:space="preserve"> </w:t>
      </w:r>
      <w:r>
        <w:t>географических</w:t>
      </w:r>
      <w:r>
        <w:rPr>
          <w:spacing w:val="-6"/>
        </w:rPr>
        <w:t xml:space="preserve"> </w:t>
      </w:r>
      <w:r>
        <w:t>объектов, процессов и явлений;</w:t>
      </w:r>
    </w:p>
    <w:p w:rsidR="00AE1777" w:rsidRDefault="008069C3">
      <w:pPr>
        <w:pStyle w:val="a3"/>
        <w:ind w:right="205"/>
        <w:jc w:val="both"/>
      </w:pPr>
      <w: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AE1777" w:rsidRDefault="008069C3" w:rsidP="00514612">
      <w:pPr>
        <w:pStyle w:val="a5"/>
        <w:numPr>
          <w:ilvl w:val="3"/>
          <w:numId w:val="129"/>
        </w:numPr>
        <w:tabs>
          <w:tab w:val="left" w:pos="1868"/>
        </w:tabs>
        <w:spacing w:before="1"/>
        <w:ind w:right="209" w:firstLine="539"/>
        <w:jc w:val="both"/>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E1777" w:rsidRDefault="008069C3">
      <w:pPr>
        <w:pStyle w:val="a3"/>
        <w:ind w:left="801" w:right="211" w:firstLine="0"/>
        <w:jc w:val="both"/>
      </w:pPr>
      <w:r>
        <w:t>использовать географические вопросы как исследовательский инструмент познания; формулировать</w:t>
      </w:r>
      <w:r>
        <w:rPr>
          <w:spacing w:val="32"/>
        </w:rPr>
        <w:t xml:space="preserve">  </w:t>
      </w:r>
      <w:r>
        <w:t>географические</w:t>
      </w:r>
      <w:r>
        <w:rPr>
          <w:spacing w:val="31"/>
        </w:rPr>
        <w:t xml:space="preserve">  </w:t>
      </w:r>
      <w:r>
        <w:t>вопросы,</w:t>
      </w:r>
      <w:r>
        <w:rPr>
          <w:spacing w:val="31"/>
        </w:rPr>
        <w:t xml:space="preserve">  </w:t>
      </w:r>
      <w:r>
        <w:t>фиксирующие</w:t>
      </w:r>
      <w:r>
        <w:rPr>
          <w:spacing w:val="31"/>
        </w:rPr>
        <w:t xml:space="preserve">  </w:t>
      </w:r>
      <w:r>
        <w:t>разрыв</w:t>
      </w:r>
      <w:r>
        <w:rPr>
          <w:spacing w:val="31"/>
        </w:rPr>
        <w:t xml:space="preserve">  </w:t>
      </w:r>
      <w:r>
        <w:t>между</w:t>
      </w:r>
      <w:r>
        <w:rPr>
          <w:spacing w:val="28"/>
        </w:rPr>
        <w:t xml:space="preserve">  </w:t>
      </w:r>
      <w:r>
        <w:t>реальным</w:t>
      </w:r>
      <w:r>
        <w:rPr>
          <w:spacing w:val="31"/>
        </w:rPr>
        <w:t xml:space="preserve">  </w:t>
      </w:r>
      <w:r>
        <w:rPr>
          <w:spacing w:val="-10"/>
        </w:rPr>
        <w:t>и</w:t>
      </w:r>
    </w:p>
    <w:p w:rsidR="00AE1777" w:rsidRDefault="008069C3">
      <w:pPr>
        <w:pStyle w:val="a3"/>
        <w:ind w:left="0" w:right="205" w:firstLine="0"/>
        <w:jc w:val="right"/>
      </w:pPr>
      <w:r>
        <w:t>желательным</w:t>
      </w:r>
      <w:r>
        <w:rPr>
          <w:spacing w:val="-4"/>
        </w:rPr>
        <w:t xml:space="preserve"> </w:t>
      </w:r>
      <w:r>
        <w:t>состоянием</w:t>
      </w:r>
      <w:r>
        <w:rPr>
          <w:spacing w:val="-3"/>
        </w:rPr>
        <w:t xml:space="preserve"> </w:t>
      </w:r>
      <w:r>
        <w:t>ситуации,</w:t>
      </w:r>
      <w:r>
        <w:rPr>
          <w:spacing w:val="-2"/>
        </w:rPr>
        <w:t xml:space="preserve"> </w:t>
      </w:r>
      <w:r>
        <w:t>объекта,</w:t>
      </w:r>
      <w:r>
        <w:rPr>
          <w:spacing w:val="-2"/>
        </w:rPr>
        <w:t xml:space="preserve"> </w:t>
      </w:r>
      <w:r>
        <w:t>и</w:t>
      </w:r>
      <w:r>
        <w:rPr>
          <w:spacing w:val="-4"/>
        </w:rPr>
        <w:t xml:space="preserve"> </w:t>
      </w:r>
      <w:r>
        <w:t>самостоятельно устанавливать</w:t>
      </w:r>
      <w:r>
        <w:rPr>
          <w:spacing w:val="-1"/>
        </w:rPr>
        <w:t xml:space="preserve"> </w:t>
      </w:r>
      <w:r>
        <w:t>искомое</w:t>
      </w:r>
      <w:r>
        <w:rPr>
          <w:spacing w:val="-3"/>
        </w:rPr>
        <w:t xml:space="preserve"> </w:t>
      </w:r>
      <w:r>
        <w:t>и</w:t>
      </w:r>
      <w:r>
        <w:rPr>
          <w:spacing w:val="-2"/>
        </w:rPr>
        <w:t xml:space="preserve"> </w:t>
      </w:r>
      <w:r>
        <w:t>данное; формировать</w:t>
      </w:r>
      <w:r>
        <w:rPr>
          <w:spacing w:val="80"/>
          <w:w w:val="150"/>
        </w:rPr>
        <w:t xml:space="preserve"> </w:t>
      </w:r>
      <w:r>
        <w:t>гипотезу</w:t>
      </w:r>
      <w:r>
        <w:rPr>
          <w:spacing w:val="80"/>
          <w:w w:val="150"/>
        </w:rPr>
        <w:t xml:space="preserve"> </w:t>
      </w:r>
      <w:r>
        <w:t>об</w:t>
      </w:r>
      <w:r>
        <w:rPr>
          <w:spacing w:val="80"/>
          <w:w w:val="150"/>
        </w:rPr>
        <w:t xml:space="preserve"> </w:t>
      </w:r>
      <w:r>
        <w:t>истинности</w:t>
      </w:r>
      <w:r>
        <w:rPr>
          <w:spacing w:val="80"/>
          <w:w w:val="150"/>
        </w:rPr>
        <w:t xml:space="preserve"> </w:t>
      </w:r>
      <w:r>
        <w:t>собственных</w:t>
      </w:r>
      <w:r>
        <w:rPr>
          <w:spacing w:val="80"/>
          <w:w w:val="150"/>
        </w:rPr>
        <w:t xml:space="preserve"> </w:t>
      </w:r>
      <w:r>
        <w:t>суждений</w:t>
      </w:r>
      <w:r>
        <w:rPr>
          <w:spacing w:val="80"/>
          <w:w w:val="150"/>
        </w:rPr>
        <w:t xml:space="preserve"> </w:t>
      </w:r>
      <w:r>
        <w:t>и</w:t>
      </w:r>
      <w:r>
        <w:rPr>
          <w:spacing w:val="80"/>
          <w:w w:val="150"/>
        </w:rPr>
        <w:t xml:space="preserve"> </w:t>
      </w:r>
      <w:r>
        <w:t>суждений</w:t>
      </w:r>
      <w:r>
        <w:rPr>
          <w:spacing w:val="80"/>
          <w:w w:val="150"/>
        </w:rPr>
        <w:t xml:space="preserve"> </w:t>
      </w:r>
      <w:r>
        <w:t>других, аргументировать</w:t>
      </w:r>
      <w:r>
        <w:rPr>
          <w:spacing w:val="45"/>
        </w:rPr>
        <w:t xml:space="preserve"> </w:t>
      </w:r>
      <w:r>
        <w:t>свою</w:t>
      </w:r>
      <w:r>
        <w:rPr>
          <w:spacing w:val="46"/>
        </w:rPr>
        <w:t xml:space="preserve"> </w:t>
      </w:r>
      <w:r>
        <w:t>позицию,</w:t>
      </w:r>
      <w:r>
        <w:rPr>
          <w:spacing w:val="43"/>
        </w:rPr>
        <w:t xml:space="preserve"> </w:t>
      </w:r>
      <w:r>
        <w:t>мнение</w:t>
      </w:r>
      <w:r>
        <w:rPr>
          <w:spacing w:val="43"/>
        </w:rPr>
        <w:t xml:space="preserve"> </w:t>
      </w:r>
      <w:r>
        <w:t>по</w:t>
      </w:r>
      <w:r>
        <w:rPr>
          <w:spacing w:val="43"/>
        </w:rPr>
        <w:t xml:space="preserve"> </w:t>
      </w:r>
      <w:r>
        <w:t>географическим</w:t>
      </w:r>
      <w:r>
        <w:rPr>
          <w:spacing w:val="46"/>
        </w:rPr>
        <w:t xml:space="preserve"> </w:t>
      </w:r>
      <w:r>
        <w:t>аспектам</w:t>
      </w:r>
      <w:r>
        <w:rPr>
          <w:spacing w:val="45"/>
        </w:rPr>
        <w:t xml:space="preserve"> </w:t>
      </w:r>
      <w:r>
        <w:t>различных</w:t>
      </w:r>
      <w:r>
        <w:rPr>
          <w:spacing w:val="45"/>
        </w:rPr>
        <w:t xml:space="preserve"> </w:t>
      </w:r>
      <w:r>
        <w:t>вопросов</w:t>
      </w:r>
      <w:r>
        <w:rPr>
          <w:spacing w:val="46"/>
        </w:rPr>
        <w:t xml:space="preserve"> </w:t>
      </w:r>
      <w:r>
        <w:rPr>
          <w:spacing w:val="-10"/>
        </w:rPr>
        <w:t>и</w:t>
      </w:r>
    </w:p>
    <w:p w:rsidR="00AE1777" w:rsidRDefault="008069C3">
      <w:pPr>
        <w:pStyle w:val="a3"/>
        <w:ind w:firstLine="0"/>
      </w:pPr>
      <w:r>
        <w:rPr>
          <w:spacing w:val="-2"/>
        </w:rPr>
        <w:t>проблем;</w:t>
      </w:r>
    </w:p>
    <w:p w:rsidR="00AE1777" w:rsidRDefault="008069C3">
      <w:pPr>
        <w:pStyle w:val="a3"/>
        <w:ind w:right="196"/>
        <w:jc w:val="both"/>
      </w:pPr>
      <w:r>
        <w:t>проводить</w:t>
      </w:r>
      <w:r>
        <w:rPr>
          <w:spacing w:val="-10"/>
        </w:rPr>
        <w:t xml:space="preserve"> </w:t>
      </w:r>
      <w:r>
        <w:t>по</w:t>
      </w:r>
      <w:r>
        <w:rPr>
          <w:spacing w:val="-12"/>
        </w:rPr>
        <w:t xml:space="preserve"> </w:t>
      </w:r>
      <w:r>
        <w:t>плану</w:t>
      </w:r>
      <w:r>
        <w:rPr>
          <w:spacing w:val="-15"/>
        </w:rPr>
        <w:t xml:space="preserve"> </w:t>
      </w:r>
      <w:r>
        <w:t>несложное</w:t>
      </w:r>
      <w:r>
        <w:rPr>
          <w:spacing w:val="-11"/>
        </w:rPr>
        <w:t xml:space="preserve"> </w:t>
      </w:r>
      <w:r>
        <w:t>географическое</w:t>
      </w:r>
      <w:r>
        <w:rPr>
          <w:spacing w:val="-8"/>
        </w:rPr>
        <w:t xml:space="preserve"> </w:t>
      </w:r>
      <w:r>
        <w:t>исследование,</w:t>
      </w:r>
      <w:r>
        <w:rPr>
          <w:spacing w:val="-10"/>
        </w:rPr>
        <w:t xml:space="preserve"> </w:t>
      </w:r>
      <w:r>
        <w:t>в</w:t>
      </w:r>
      <w:r>
        <w:rPr>
          <w:spacing w:val="-10"/>
        </w:rPr>
        <w:t xml:space="preserve"> </w:t>
      </w:r>
      <w:r>
        <w:t>том</w:t>
      </w:r>
      <w:r>
        <w:rPr>
          <w:spacing w:val="-10"/>
        </w:rPr>
        <w:t xml:space="preserve"> </w:t>
      </w:r>
      <w:r>
        <w:t>числе</w:t>
      </w:r>
      <w:r>
        <w:rPr>
          <w:spacing w:val="-10"/>
        </w:rPr>
        <w:t xml:space="preserve"> </w:t>
      </w:r>
      <w:r>
        <w:t>на</w:t>
      </w:r>
      <w:r>
        <w:rPr>
          <w:spacing w:val="-11"/>
        </w:rPr>
        <w:t xml:space="preserve"> </w:t>
      </w:r>
      <w:r>
        <w:t xml:space="preserve">краеведческом материале, по установлению особенностей изучаемых географических объектов, причинно- следственных связей и зависимостей между географическими объектами, процессами и </w:t>
      </w:r>
      <w:r>
        <w:rPr>
          <w:spacing w:val="-2"/>
        </w:rPr>
        <w:t>явлениями;</w:t>
      </w:r>
    </w:p>
    <w:p w:rsidR="00AE1777" w:rsidRDefault="008069C3">
      <w:pPr>
        <w:pStyle w:val="a3"/>
        <w:spacing w:before="1"/>
        <w:ind w:left="801" w:right="206" w:firstLine="0"/>
        <w:jc w:val="both"/>
      </w:pPr>
      <w:r>
        <w:t>оценивать достоверность информации, полученной в ходе географического исследования; самостоятельно</w:t>
      </w:r>
      <w:r>
        <w:rPr>
          <w:spacing w:val="26"/>
        </w:rPr>
        <w:t xml:space="preserve">  </w:t>
      </w:r>
      <w:r>
        <w:t>формулировать</w:t>
      </w:r>
      <w:r>
        <w:rPr>
          <w:spacing w:val="29"/>
        </w:rPr>
        <w:t xml:space="preserve">  </w:t>
      </w:r>
      <w:r>
        <w:t>обобщения</w:t>
      </w:r>
      <w:r>
        <w:rPr>
          <w:spacing w:val="28"/>
        </w:rPr>
        <w:t xml:space="preserve">  </w:t>
      </w:r>
      <w:r>
        <w:t>и</w:t>
      </w:r>
      <w:r>
        <w:rPr>
          <w:spacing w:val="29"/>
        </w:rPr>
        <w:t xml:space="preserve">  </w:t>
      </w:r>
      <w:r>
        <w:t>выводы</w:t>
      </w:r>
      <w:r>
        <w:rPr>
          <w:spacing w:val="28"/>
        </w:rPr>
        <w:t xml:space="preserve">  </w:t>
      </w:r>
      <w:r>
        <w:t>по</w:t>
      </w:r>
      <w:r>
        <w:rPr>
          <w:spacing w:val="29"/>
        </w:rPr>
        <w:t xml:space="preserve">  </w:t>
      </w:r>
      <w:r>
        <w:t>результатам</w:t>
      </w:r>
      <w:r>
        <w:rPr>
          <w:spacing w:val="28"/>
        </w:rPr>
        <w:t xml:space="preserve">  </w:t>
      </w:r>
      <w:r>
        <w:rPr>
          <w:spacing w:val="-2"/>
        </w:rPr>
        <w:t>проведенного</w:t>
      </w:r>
    </w:p>
    <w:p w:rsidR="00AE1777" w:rsidRDefault="008069C3">
      <w:pPr>
        <w:pStyle w:val="a3"/>
        <w:ind w:left="801" w:right="211" w:hanging="540"/>
        <w:jc w:val="both"/>
      </w:pPr>
      <w:r>
        <w:t>наблюдения или исследования, оценивать достоверность полученных результатов и выводов; прогнозировать</w:t>
      </w:r>
      <w:r>
        <w:rPr>
          <w:spacing w:val="44"/>
        </w:rPr>
        <w:t xml:space="preserve"> </w:t>
      </w:r>
      <w:r>
        <w:t>возможное</w:t>
      </w:r>
      <w:r>
        <w:rPr>
          <w:spacing w:val="44"/>
        </w:rPr>
        <w:t xml:space="preserve"> </w:t>
      </w:r>
      <w:r>
        <w:t>дальнейшее</w:t>
      </w:r>
      <w:r>
        <w:rPr>
          <w:spacing w:val="44"/>
        </w:rPr>
        <w:t xml:space="preserve"> </w:t>
      </w:r>
      <w:r>
        <w:t>развитие</w:t>
      </w:r>
      <w:r>
        <w:rPr>
          <w:spacing w:val="45"/>
        </w:rPr>
        <w:t xml:space="preserve"> </w:t>
      </w:r>
      <w:r>
        <w:t>географических</w:t>
      </w:r>
      <w:r>
        <w:rPr>
          <w:spacing w:val="47"/>
        </w:rPr>
        <w:t xml:space="preserve"> </w:t>
      </w:r>
      <w:r>
        <w:t>объектов,</w:t>
      </w:r>
      <w:r>
        <w:rPr>
          <w:spacing w:val="45"/>
        </w:rPr>
        <w:t xml:space="preserve"> </w:t>
      </w:r>
      <w:r>
        <w:t>процессов</w:t>
      </w:r>
      <w:r>
        <w:rPr>
          <w:spacing w:val="45"/>
        </w:rPr>
        <w:t xml:space="preserve"> </w:t>
      </w:r>
      <w:r>
        <w:rPr>
          <w:spacing w:val="-10"/>
        </w:rPr>
        <w:t>и</w:t>
      </w:r>
    </w:p>
    <w:p w:rsidR="00AE1777" w:rsidRDefault="008069C3">
      <w:pPr>
        <w:pStyle w:val="a3"/>
        <w:ind w:right="206" w:firstLine="0"/>
        <w:jc w:val="both"/>
      </w:pPr>
      <w:r>
        <w:t>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AE1777" w:rsidRDefault="008069C3" w:rsidP="00514612">
      <w:pPr>
        <w:pStyle w:val="a5"/>
        <w:numPr>
          <w:ilvl w:val="3"/>
          <w:numId w:val="129"/>
        </w:numPr>
        <w:tabs>
          <w:tab w:val="left" w:pos="1981"/>
        </w:tabs>
        <w:ind w:right="205" w:firstLine="539"/>
        <w:jc w:val="both"/>
        <w:rPr>
          <w:sz w:val="24"/>
        </w:rPr>
      </w:pPr>
      <w:r>
        <w:rPr>
          <w:sz w:val="24"/>
        </w:rPr>
        <w:t>У обучающегося будут сформированы следующие умения работать с информацией как часть познавательных универсальных учебных действий:</w:t>
      </w:r>
    </w:p>
    <w:p w:rsidR="00AE1777" w:rsidRDefault="008069C3">
      <w:pPr>
        <w:pStyle w:val="a3"/>
        <w:ind w:right="208"/>
        <w:jc w:val="both"/>
      </w:pPr>
      <w:r>
        <w:t>применять</w:t>
      </w:r>
      <w:r>
        <w:rPr>
          <w:spacing w:val="-15"/>
        </w:rPr>
        <w:t xml:space="preserve"> </w:t>
      </w:r>
      <w:r>
        <w:t>различные</w:t>
      </w:r>
      <w:r>
        <w:rPr>
          <w:spacing w:val="-15"/>
        </w:rPr>
        <w:t xml:space="preserve"> </w:t>
      </w:r>
      <w:r>
        <w:t>методы,</w:t>
      </w:r>
      <w:r>
        <w:rPr>
          <w:spacing w:val="-15"/>
        </w:rPr>
        <w:t xml:space="preserve"> </w:t>
      </w:r>
      <w:r>
        <w:t>инструменты</w:t>
      </w:r>
      <w:r>
        <w:rPr>
          <w:spacing w:val="-15"/>
        </w:rPr>
        <w:t xml:space="preserve"> </w:t>
      </w:r>
      <w:r>
        <w:t>и</w:t>
      </w:r>
      <w:r>
        <w:rPr>
          <w:spacing w:val="-15"/>
        </w:rPr>
        <w:t xml:space="preserve"> </w:t>
      </w:r>
      <w:r>
        <w:t>запросы</w:t>
      </w:r>
      <w:r>
        <w:rPr>
          <w:spacing w:val="-15"/>
        </w:rPr>
        <w:t xml:space="preserve"> </w:t>
      </w:r>
      <w:r>
        <w:t>при</w:t>
      </w:r>
      <w:r>
        <w:rPr>
          <w:spacing w:val="-15"/>
        </w:rPr>
        <w:t xml:space="preserve"> </w:t>
      </w:r>
      <w:r>
        <w:t>поиске</w:t>
      </w:r>
      <w:r>
        <w:rPr>
          <w:spacing w:val="-15"/>
        </w:rPr>
        <w:t xml:space="preserve"> </w:t>
      </w:r>
      <w:r>
        <w:t>и</w:t>
      </w:r>
      <w:r>
        <w:rPr>
          <w:spacing w:val="-15"/>
        </w:rPr>
        <w:t xml:space="preserve"> </w:t>
      </w:r>
      <w:r>
        <w:t>отборе</w:t>
      </w:r>
      <w:r>
        <w:rPr>
          <w:spacing w:val="-15"/>
        </w:rPr>
        <w:t xml:space="preserve"> </w:t>
      </w:r>
      <w:r>
        <w:t>информации</w:t>
      </w:r>
      <w:r>
        <w:rPr>
          <w:spacing w:val="-15"/>
        </w:rPr>
        <w:t xml:space="preserve"> </w:t>
      </w:r>
      <w:r>
        <w:t>или данных</w:t>
      </w:r>
      <w:r>
        <w:rPr>
          <w:spacing w:val="22"/>
        </w:rPr>
        <w:t xml:space="preserve"> </w:t>
      </w:r>
      <w:r>
        <w:t>из</w:t>
      </w:r>
      <w:r>
        <w:rPr>
          <w:spacing w:val="23"/>
        </w:rPr>
        <w:t xml:space="preserve"> </w:t>
      </w:r>
      <w:r>
        <w:t>источников</w:t>
      </w:r>
      <w:r>
        <w:rPr>
          <w:spacing w:val="21"/>
        </w:rPr>
        <w:t xml:space="preserve"> </w:t>
      </w:r>
      <w:r>
        <w:t>географической</w:t>
      </w:r>
      <w:r>
        <w:rPr>
          <w:spacing w:val="25"/>
        </w:rPr>
        <w:t xml:space="preserve"> </w:t>
      </w:r>
      <w:r>
        <w:t>информации</w:t>
      </w:r>
      <w:r>
        <w:rPr>
          <w:spacing w:val="25"/>
        </w:rPr>
        <w:t xml:space="preserve"> </w:t>
      </w:r>
      <w:r>
        <w:t>с</w:t>
      </w:r>
      <w:r>
        <w:rPr>
          <w:spacing w:val="26"/>
        </w:rPr>
        <w:t xml:space="preserve"> </w:t>
      </w:r>
      <w:r>
        <w:t>учетом</w:t>
      </w:r>
      <w:r>
        <w:rPr>
          <w:spacing w:val="24"/>
        </w:rPr>
        <w:t xml:space="preserve"> </w:t>
      </w:r>
      <w:r>
        <w:t>предложенной</w:t>
      </w:r>
      <w:r>
        <w:rPr>
          <w:spacing w:val="27"/>
        </w:rPr>
        <w:t xml:space="preserve"> </w:t>
      </w:r>
      <w:r>
        <w:t>учебной</w:t>
      </w:r>
      <w:r>
        <w:rPr>
          <w:spacing w:val="25"/>
        </w:rPr>
        <w:t xml:space="preserve"> </w:t>
      </w:r>
      <w:r>
        <w:t>задачи</w:t>
      </w:r>
      <w:r>
        <w:rPr>
          <w:spacing w:val="26"/>
        </w:rPr>
        <w:t xml:space="preserve"> </w:t>
      </w:r>
      <w:r>
        <w:rPr>
          <w:spacing w:val="-10"/>
        </w:rPr>
        <w:t>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заданных</w:t>
      </w:r>
      <w:r>
        <w:rPr>
          <w:spacing w:val="-3"/>
        </w:rPr>
        <w:t xml:space="preserve"> </w:t>
      </w:r>
      <w:r>
        <w:rPr>
          <w:spacing w:val="-2"/>
        </w:rPr>
        <w:t>критериев;</w:t>
      </w:r>
    </w:p>
    <w:p w:rsidR="00AE1777" w:rsidRDefault="008069C3">
      <w:pPr>
        <w:pStyle w:val="a3"/>
      </w:pPr>
      <w:r>
        <w:t>выбирать,</w:t>
      </w:r>
      <w:r>
        <w:rPr>
          <w:spacing w:val="40"/>
        </w:rPr>
        <w:t xml:space="preserve"> </w:t>
      </w:r>
      <w:r>
        <w:t>анализировать</w:t>
      </w:r>
      <w:r>
        <w:rPr>
          <w:spacing w:val="40"/>
        </w:rPr>
        <w:t xml:space="preserve"> </w:t>
      </w:r>
      <w:r>
        <w:t>и</w:t>
      </w:r>
      <w:r>
        <w:rPr>
          <w:spacing w:val="40"/>
        </w:rPr>
        <w:t xml:space="preserve"> </w:t>
      </w:r>
      <w:r>
        <w:t>интерпретировать</w:t>
      </w:r>
      <w:r>
        <w:rPr>
          <w:spacing w:val="40"/>
        </w:rPr>
        <w:t xml:space="preserve"> </w:t>
      </w:r>
      <w:r>
        <w:t>географическую</w:t>
      </w:r>
      <w:r>
        <w:rPr>
          <w:spacing w:val="40"/>
        </w:rPr>
        <w:t xml:space="preserve"> </w:t>
      </w:r>
      <w:r>
        <w:t>информацию</w:t>
      </w:r>
      <w:r>
        <w:rPr>
          <w:spacing w:val="40"/>
        </w:rPr>
        <w:t xml:space="preserve"> </w:t>
      </w:r>
      <w:r>
        <w:t>различных видов и форм представления;</w:t>
      </w:r>
    </w:p>
    <w:p w:rsidR="00AE1777" w:rsidRDefault="008069C3">
      <w:pPr>
        <w:pStyle w:val="a3"/>
      </w:pPr>
      <w:r>
        <w:t>находить сходные аргументы, подтверждающие или опровергающие одну и ту же идею, в различных источниках географической информации;</w:t>
      </w:r>
    </w:p>
    <w:p w:rsidR="00AE1777" w:rsidRDefault="008069C3">
      <w:pPr>
        <w:pStyle w:val="a3"/>
        <w:ind w:left="801" w:firstLine="0"/>
      </w:pPr>
      <w:r>
        <w:t>самостоятельно</w:t>
      </w:r>
      <w:r>
        <w:rPr>
          <w:spacing w:val="-15"/>
        </w:rPr>
        <w:t xml:space="preserve"> </w:t>
      </w:r>
      <w:r>
        <w:t>выбирать</w:t>
      </w:r>
      <w:r>
        <w:rPr>
          <w:spacing w:val="-15"/>
        </w:rPr>
        <w:t xml:space="preserve"> </w:t>
      </w:r>
      <w:r>
        <w:t>оптимальную</w:t>
      </w:r>
      <w:r>
        <w:rPr>
          <w:spacing w:val="-15"/>
        </w:rPr>
        <w:t xml:space="preserve"> </w:t>
      </w:r>
      <w:r>
        <w:t>форму</w:t>
      </w:r>
      <w:r>
        <w:rPr>
          <w:spacing w:val="-15"/>
        </w:rPr>
        <w:t xml:space="preserve"> </w:t>
      </w:r>
      <w:r>
        <w:t>представления</w:t>
      </w:r>
      <w:r>
        <w:rPr>
          <w:spacing w:val="-15"/>
        </w:rPr>
        <w:t xml:space="preserve"> </w:t>
      </w:r>
      <w:r>
        <w:t>географической</w:t>
      </w:r>
      <w:r>
        <w:rPr>
          <w:spacing w:val="-15"/>
        </w:rPr>
        <w:t xml:space="preserve"> </w:t>
      </w:r>
      <w:r>
        <w:t xml:space="preserve">информации; </w:t>
      </w:r>
      <w:r>
        <w:rPr>
          <w:spacing w:val="-2"/>
        </w:rPr>
        <w:t>оценивать</w:t>
      </w:r>
      <w:r>
        <w:t xml:space="preserve"> </w:t>
      </w:r>
      <w:r>
        <w:rPr>
          <w:spacing w:val="-2"/>
        </w:rPr>
        <w:t>надежность</w:t>
      </w:r>
      <w:r>
        <w:rPr>
          <w:spacing w:val="2"/>
        </w:rPr>
        <w:t xml:space="preserve"> </w:t>
      </w:r>
      <w:r>
        <w:rPr>
          <w:spacing w:val="-2"/>
        </w:rPr>
        <w:t>географической</w:t>
      </w:r>
      <w:r>
        <w:rPr>
          <w:spacing w:val="5"/>
        </w:rPr>
        <w:t xml:space="preserve"> </w:t>
      </w:r>
      <w:r>
        <w:rPr>
          <w:spacing w:val="-2"/>
        </w:rPr>
        <w:t>информации</w:t>
      </w:r>
      <w:r>
        <w:rPr>
          <w:spacing w:val="3"/>
        </w:rPr>
        <w:t xml:space="preserve"> </w:t>
      </w:r>
      <w:r>
        <w:rPr>
          <w:spacing w:val="-2"/>
        </w:rPr>
        <w:t>по</w:t>
      </w:r>
      <w:r>
        <w:rPr>
          <w:spacing w:val="1"/>
        </w:rPr>
        <w:t xml:space="preserve"> </w:t>
      </w:r>
      <w:r>
        <w:rPr>
          <w:spacing w:val="-2"/>
        </w:rPr>
        <w:t>критериям,</w:t>
      </w:r>
      <w:r>
        <w:rPr>
          <w:spacing w:val="4"/>
        </w:rPr>
        <w:t xml:space="preserve"> </w:t>
      </w:r>
      <w:r>
        <w:rPr>
          <w:spacing w:val="-2"/>
        </w:rPr>
        <w:t>предложенным</w:t>
      </w:r>
      <w:r>
        <w:rPr>
          <w:spacing w:val="5"/>
        </w:rPr>
        <w:t xml:space="preserve"> </w:t>
      </w:r>
      <w:r>
        <w:rPr>
          <w:spacing w:val="-2"/>
        </w:rPr>
        <w:t>учителем</w:t>
      </w:r>
    </w:p>
    <w:p w:rsidR="00AE1777" w:rsidRDefault="008069C3">
      <w:pPr>
        <w:pStyle w:val="a3"/>
        <w:ind w:firstLine="0"/>
      </w:pPr>
      <w:r>
        <w:t>или</w:t>
      </w:r>
      <w:r>
        <w:rPr>
          <w:spacing w:val="-5"/>
        </w:rPr>
        <w:t xml:space="preserve"> </w:t>
      </w:r>
      <w:r>
        <w:t>сформулированным</w:t>
      </w:r>
      <w:r>
        <w:rPr>
          <w:spacing w:val="-5"/>
        </w:rPr>
        <w:t xml:space="preserve"> </w:t>
      </w:r>
      <w:r>
        <w:rPr>
          <w:spacing w:val="-2"/>
        </w:rPr>
        <w:t>самостоятельно;</w:t>
      </w:r>
    </w:p>
    <w:p w:rsidR="00AE1777" w:rsidRDefault="008069C3">
      <w:pPr>
        <w:pStyle w:val="a3"/>
        <w:ind w:left="801" w:firstLine="0"/>
      </w:pPr>
      <w:r>
        <w:t>систематизировать</w:t>
      </w:r>
      <w:r>
        <w:rPr>
          <w:spacing w:val="-6"/>
        </w:rPr>
        <w:t xml:space="preserve"> </w:t>
      </w:r>
      <w:r>
        <w:t>географическую</w:t>
      </w:r>
      <w:r>
        <w:rPr>
          <w:spacing w:val="-4"/>
        </w:rPr>
        <w:t xml:space="preserve"> </w:t>
      </w:r>
      <w:r>
        <w:t>информацию</w:t>
      </w:r>
      <w:r>
        <w:rPr>
          <w:spacing w:val="-4"/>
        </w:rPr>
        <w:t xml:space="preserve"> </w:t>
      </w:r>
      <w:r>
        <w:t>в</w:t>
      </w:r>
      <w:r>
        <w:rPr>
          <w:spacing w:val="-5"/>
        </w:rPr>
        <w:t xml:space="preserve"> </w:t>
      </w:r>
      <w:r>
        <w:t>разных</w:t>
      </w:r>
      <w:r>
        <w:rPr>
          <w:spacing w:val="-2"/>
        </w:rPr>
        <w:t xml:space="preserve"> формах.</w:t>
      </w:r>
    </w:p>
    <w:p w:rsidR="00AE1777" w:rsidRDefault="008069C3" w:rsidP="00514612">
      <w:pPr>
        <w:pStyle w:val="a5"/>
        <w:numPr>
          <w:ilvl w:val="3"/>
          <w:numId w:val="129"/>
        </w:numPr>
        <w:tabs>
          <w:tab w:val="left" w:pos="1868"/>
        </w:tabs>
        <w:ind w:right="201" w:firstLine="539"/>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следующие</w:t>
      </w:r>
      <w:r>
        <w:rPr>
          <w:spacing w:val="40"/>
          <w:sz w:val="24"/>
        </w:rPr>
        <w:t xml:space="preserve"> </w:t>
      </w:r>
      <w:r>
        <w:rPr>
          <w:sz w:val="24"/>
        </w:rPr>
        <w:t>умения</w:t>
      </w:r>
      <w:r>
        <w:rPr>
          <w:spacing w:val="40"/>
          <w:sz w:val="24"/>
        </w:rPr>
        <w:t xml:space="preserve"> </w:t>
      </w:r>
      <w:r>
        <w:rPr>
          <w:sz w:val="24"/>
        </w:rPr>
        <w:t>общения</w:t>
      </w:r>
      <w:r>
        <w:rPr>
          <w:spacing w:val="40"/>
          <w:sz w:val="24"/>
        </w:rPr>
        <w:t xml:space="preserve"> </w:t>
      </w:r>
      <w:r>
        <w:rPr>
          <w:sz w:val="24"/>
        </w:rPr>
        <w:t>как</w:t>
      </w:r>
      <w:r>
        <w:rPr>
          <w:spacing w:val="40"/>
          <w:sz w:val="24"/>
        </w:rPr>
        <w:t xml:space="preserve"> </w:t>
      </w:r>
      <w:r>
        <w:rPr>
          <w:sz w:val="24"/>
        </w:rPr>
        <w:t>часть коммуникативных универсальных учебных действий:</w:t>
      </w:r>
    </w:p>
    <w:p w:rsidR="00AE1777" w:rsidRDefault="008069C3">
      <w:pPr>
        <w:pStyle w:val="a3"/>
      </w:pPr>
      <w:r>
        <w:t>формулировать</w:t>
      </w:r>
      <w:r>
        <w:rPr>
          <w:spacing w:val="80"/>
        </w:rPr>
        <w:t xml:space="preserve"> </w:t>
      </w:r>
      <w:r>
        <w:t>суждения,</w:t>
      </w:r>
      <w:r>
        <w:rPr>
          <w:spacing w:val="80"/>
        </w:rPr>
        <w:t xml:space="preserve"> </w:t>
      </w:r>
      <w:r>
        <w:t>выражать</w:t>
      </w:r>
      <w:r>
        <w:rPr>
          <w:spacing w:val="80"/>
        </w:rPr>
        <w:t xml:space="preserve"> </w:t>
      </w:r>
      <w:r>
        <w:t>свою</w:t>
      </w:r>
      <w:r>
        <w:rPr>
          <w:spacing w:val="80"/>
        </w:rPr>
        <w:t xml:space="preserve"> </w:t>
      </w:r>
      <w:r>
        <w:t>точку</w:t>
      </w:r>
      <w:r>
        <w:rPr>
          <w:spacing w:val="40"/>
        </w:rPr>
        <w:t xml:space="preserve"> </w:t>
      </w:r>
      <w:r>
        <w:t>зрения</w:t>
      </w:r>
      <w:r>
        <w:rPr>
          <w:spacing w:val="80"/>
        </w:rPr>
        <w:t xml:space="preserve"> </w:t>
      </w:r>
      <w:r>
        <w:t>по</w:t>
      </w:r>
      <w:r>
        <w:rPr>
          <w:spacing w:val="80"/>
        </w:rPr>
        <w:t xml:space="preserve"> </w:t>
      </w:r>
      <w:r>
        <w:t>географическим</w:t>
      </w:r>
      <w:r>
        <w:rPr>
          <w:spacing w:val="80"/>
        </w:rPr>
        <w:t xml:space="preserve"> </w:t>
      </w:r>
      <w:r>
        <w:t>аспектам различных вопросов в устных и письменных текстах;</w:t>
      </w:r>
    </w:p>
    <w:p w:rsidR="00AE1777" w:rsidRDefault="008069C3">
      <w:pPr>
        <w:pStyle w:val="a3"/>
        <w:spacing w:before="1"/>
        <w:ind w:right="206"/>
        <w:jc w:val="right"/>
      </w:pPr>
      <w:r>
        <w:t>в</w:t>
      </w:r>
      <w:r>
        <w:rPr>
          <w:spacing w:val="40"/>
        </w:rPr>
        <w:t xml:space="preserve"> </w:t>
      </w:r>
      <w:r>
        <w:t>ходе</w:t>
      </w:r>
      <w:r>
        <w:rPr>
          <w:spacing w:val="40"/>
        </w:rPr>
        <w:t xml:space="preserve"> </w:t>
      </w:r>
      <w:r>
        <w:t>диалога</w:t>
      </w:r>
      <w:r>
        <w:rPr>
          <w:spacing w:val="40"/>
        </w:rPr>
        <w:t xml:space="preserve"> </w:t>
      </w:r>
      <w:r>
        <w:t>и</w:t>
      </w:r>
      <w:r>
        <w:rPr>
          <w:spacing w:val="40"/>
        </w:rPr>
        <w:t xml:space="preserve"> </w:t>
      </w:r>
      <w:r>
        <w:t>(или)</w:t>
      </w:r>
      <w:r>
        <w:rPr>
          <w:spacing w:val="40"/>
        </w:rPr>
        <w:t xml:space="preserve"> </w:t>
      </w:r>
      <w:r>
        <w:t>дискуссии</w:t>
      </w:r>
      <w:r>
        <w:rPr>
          <w:spacing w:val="40"/>
        </w:rPr>
        <w:t xml:space="preserve"> </w:t>
      </w:r>
      <w:r>
        <w:t>задавать</w:t>
      </w:r>
      <w:r>
        <w:rPr>
          <w:spacing w:val="40"/>
        </w:rPr>
        <w:t xml:space="preserve"> </w:t>
      </w:r>
      <w:r>
        <w:t>вопросы</w:t>
      </w:r>
      <w:r>
        <w:rPr>
          <w:spacing w:val="40"/>
        </w:rPr>
        <w:t xml:space="preserve"> </w:t>
      </w:r>
      <w:r>
        <w:t>по</w:t>
      </w:r>
      <w:r>
        <w:rPr>
          <w:spacing w:val="40"/>
        </w:rPr>
        <w:t xml:space="preserve"> </w:t>
      </w:r>
      <w:r>
        <w:t>существу</w:t>
      </w:r>
      <w:r>
        <w:rPr>
          <w:spacing w:val="40"/>
        </w:rPr>
        <w:t xml:space="preserve"> </w:t>
      </w:r>
      <w:r>
        <w:t>обсуждаемой</w:t>
      </w:r>
      <w:r>
        <w:rPr>
          <w:spacing w:val="40"/>
        </w:rPr>
        <w:t xml:space="preserve"> </w:t>
      </w:r>
      <w:r>
        <w:t>темы</w:t>
      </w:r>
      <w:r>
        <w:rPr>
          <w:spacing w:val="40"/>
        </w:rPr>
        <w:t xml:space="preserve"> </w:t>
      </w:r>
      <w:r>
        <w:t>и высказывать идеи,</w:t>
      </w:r>
      <w:r>
        <w:rPr>
          <w:spacing w:val="-1"/>
        </w:rPr>
        <w:t xml:space="preserve"> </w:t>
      </w:r>
      <w:r>
        <w:t>нацеленные</w:t>
      </w:r>
      <w:r>
        <w:rPr>
          <w:spacing w:val="-3"/>
        </w:rPr>
        <w:t xml:space="preserve"> </w:t>
      </w:r>
      <w:r>
        <w:t>на</w:t>
      </w:r>
      <w:r>
        <w:rPr>
          <w:spacing w:val="-2"/>
        </w:rPr>
        <w:t xml:space="preserve"> </w:t>
      </w:r>
      <w:r>
        <w:t>решение</w:t>
      </w:r>
      <w:r>
        <w:rPr>
          <w:spacing w:val="-2"/>
        </w:rPr>
        <w:t xml:space="preserve"> </w:t>
      </w:r>
      <w:r>
        <w:t>задачи</w:t>
      </w:r>
      <w:r>
        <w:rPr>
          <w:spacing w:val="-1"/>
        </w:rPr>
        <w:t xml:space="preserve"> </w:t>
      </w:r>
      <w:r>
        <w:t>и</w:t>
      </w:r>
      <w:r>
        <w:rPr>
          <w:spacing w:val="-1"/>
        </w:rPr>
        <w:t xml:space="preserve"> </w:t>
      </w:r>
      <w:r>
        <w:t>поддержание</w:t>
      </w:r>
      <w:r>
        <w:rPr>
          <w:spacing w:val="-2"/>
        </w:rPr>
        <w:t xml:space="preserve"> </w:t>
      </w:r>
      <w:r>
        <w:t>благожелательности общения; сопоставлять свои суждения по географическим вопросам с суждениями других участников</w:t>
      </w:r>
    </w:p>
    <w:p w:rsidR="00AE1777" w:rsidRDefault="008069C3">
      <w:pPr>
        <w:pStyle w:val="a3"/>
        <w:ind w:firstLine="0"/>
        <w:jc w:val="both"/>
      </w:pPr>
      <w:r>
        <w:t>диалога,</w:t>
      </w:r>
      <w:r>
        <w:rPr>
          <w:spacing w:val="-4"/>
        </w:rPr>
        <w:t xml:space="preserve"> </w:t>
      </w:r>
      <w:r>
        <w:t>обнаруживать</w:t>
      </w:r>
      <w:r>
        <w:rPr>
          <w:spacing w:val="-2"/>
        </w:rPr>
        <w:t xml:space="preserve"> </w:t>
      </w:r>
      <w:r>
        <w:t>различие</w:t>
      </w:r>
      <w:r>
        <w:rPr>
          <w:spacing w:val="-4"/>
        </w:rPr>
        <w:t xml:space="preserve"> </w:t>
      </w:r>
      <w:r>
        <w:t>и</w:t>
      </w:r>
      <w:r>
        <w:rPr>
          <w:spacing w:val="-3"/>
        </w:rPr>
        <w:t xml:space="preserve"> </w:t>
      </w:r>
      <w:r>
        <w:t>сходство</w:t>
      </w:r>
      <w:r>
        <w:rPr>
          <w:spacing w:val="-3"/>
        </w:rPr>
        <w:t xml:space="preserve"> </w:t>
      </w:r>
      <w:r>
        <w:rPr>
          <w:spacing w:val="-2"/>
        </w:rPr>
        <w:t>позиций;</w:t>
      </w:r>
    </w:p>
    <w:p w:rsidR="00AE1777" w:rsidRDefault="008069C3">
      <w:pPr>
        <w:pStyle w:val="a3"/>
        <w:ind w:left="801" w:firstLine="0"/>
        <w:jc w:val="both"/>
      </w:pPr>
      <w:r>
        <w:t>публично</w:t>
      </w:r>
      <w:r>
        <w:rPr>
          <w:spacing w:val="-7"/>
        </w:rPr>
        <w:t xml:space="preserve"> </w:t>
      </w:r>
      <w:r>
        <w:t>представлять</w:t>
      </w:r>
      <w:r>
        <w:rPr>
          <w:spacing w:val="-4"/>
        </w:rPr>
        <w:t xml:space="preserve"> </w:t>
      </w:r>
      <w:r>
        <w:t>результаты</w:t>
      </w:r>
      <w:r>
        <w:rPr>
          <w:spacing w:val="-4"/>
        </w:rPr>
        <w:t xml:space="preserve"> </w:t>
      </w:r>
      <w:r>
        <w:t>выполненного</w:t>
      </w:r>
      <w:r>
        <w:rPr>
          <w:spacing w:val="-4"/>
        </w:rPr>
        <w:t xml:space="preserve"> </w:t>
      </w:r>
      <w:r>
        <w:t>исследования</w:t>
      </w:r>
      <w:r>
        <w:rPr>
          <w:spacing w:val="-4"/>
        </w:rPr>
        <w:t xml:space="preserve"> </w:t>
      </w:r>
      <w:r>
        <w:t>или</w:t>
      </w:r>
      <w:r>
        <w:rPr>
          <w:spacing w:val="-3"/>
        </w:rPr>
        <w:t xml:space="preserve"> </w:t>
      </w:r>
      <w:r>
        <w:rPr>
          <w:spacing w:val="-2"/>
        </w:rPr>
        <w:t>проекта.</w:t>
      </w:r>
    </w:p>
    <w:p w:rsidR="00AE1777" w:rsidRDefault="008069C3" w:rsidP="00514612">
      <w:pPr>
        <w:pStyle w:val="a5"/>
        <w:numPr>
          <w:ilvl w:val="3"/>
          <w:numId w:val="129"/>
        </w:numPr>
        <w:tabs>
          <w:tab w:val="left" w:pos="1842"/>
        </w:tabs>
        <w:ind w:right="209" w:firstLine="539"/>
        <w:jc w:val="both"/>
        <w:rPr>
          <w:sz w:val="24"/>
        </w:rPr>
      </w:pPr>
      <w:r>
        <w:rPr>
          <w:sz w:val="24"/>
        </w:rPr>
        <w:t>У обучающегося будут сформированы следующие умения самоорганизации как части регулятивных универсальных учебных действий:</w:t>
      </w:r>
    </w:p>
    <w:p w:rsidR="00AE1777" w:rsidRDefault="008069C3">
      <w:pPr>
        <w:pStyle w:val="a3"/>
        <w:ind w:right="202"/>
        <w:jc w:val="both"/>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AE1777" w:rsidRDefault="008069C3">
      <w:pPr>
        <w:pStyle w:val="a3"/>
        <w:ind w:right="203"/>
        <w:jc w:val="both"/>
      </w:pPr>
      <w: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w:t>
      </w:r>
      <w:r>
        <w:rPr>
          <w:spacing w:val="-2"/>
        </w:rPr>
        <w:t>объекте.</w:t>
      </w:r>
    </w:p>
    <w:p w:rsidR="00AE1777" w:rsidRDefault="008069C3" w:rsidP="00514612">
      <w:pPr>
        <w:pStyle w:val="a5"/>
        <w:numPr>
          <w:ilvl w:val="3"/>
          <w:numId w:val="129"/>
        </w:numPr>
        <w:tabs>
          <w:tab w:val="left" w:pos="1943"/>
        </w:tabs>
        <w:spacing w:before="1"/>
        <w:ind w:right="207" w:firstLine="539"/>
        <w:jc w:val="both"/>
        <w:rPr>
          <w:sz w:val="24"/>
        </w:rPr>
      </w:pPr>
      <w:r>
        <w:rPr>
          <w:sz w:val="24"/>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AE1777" w:rsidRDefault="008069C3">
      <w:pPr>
        <w:pStyle w:val="a3"/>
        <w:ind w:left="801" w:firstLine="0"/>
      </w:pPr>
      <w:r>
        <w:t>владеть</w:t>
      </w:r>
      <w:r>
        <w:rPr>
          <w:spacing w:val="-2"/>
        </w:rPr>
        <w:t xml:space="preserve"> </w:t>
      </w:r>
      <w:r>
        <w:t>способами</w:t>
      </w:r>
      <w:r>
        <w:rPr>
          <w:spacing w:val="-2"/>
        </w:rPr>
        <w:t xml:space="preserve"> </w:t>
      </w:r>
      <w:r>
        <w:t>самоконтроля</w:t>
      </w:r>
      <w:r>
        <w:rPr>
          <w:spacing w:val="-4"/>
        </w:rPr>
        <w:t xml:space="preserve"> </w:t>
      </w:r>
      <w:r>
        <w:t>и</w:t>
      </w:r>
      <w:r>
        <w:rPr>
          <w:spacing w:val="-2"/>
        </w:rPr>
        <w:t xml:space="preserve"> рефлексии;</w:t>
      </w:r>
    </w:p>
    <w:p w:rsidR="00AE1777" w:rsidRDefault="008069C3">
      <w:pPr>
        <w:pStyle w:val="a3"/>
      </w:pPr>
      <w:r>
        <w:t>объяснять причины достижения (недостижения) результатов деятельности, давать оценку приобретенному опыту;</w:t>
      </w:r>
    </w:p>
    <w:p w:rsidR="00AE1777" w:rsidRDefault="008069C3">
      <w:pPr>
        <w:pStyle w:val="a3"/>
      </w:pPr>
      <w:r>
        <w:t>вносить</w:t>
      </w:r>
      <w:r>
        <w:rPr>
          <w:spacing w:val="80"/>
        </w:rPr>
        <w:t xml:space="preserve"> </w:t>
      </w:r>
      <w:r>
        <w:t>коррективы</w:t>
      </w:r>
      <w:r>
        <w:rPr>
          <w:spacing w:val="80"/>
        </w:rPr>
        <w:t xml:space="preserve"> </w:t>
      </w:r>
      <w:r>
        <w:t>в</w:t>
      </w:r>
      <w:r>
        <w:rPr>
          <w:spacing w:val="80"/>
        </w:rPr>
        <w:t xml:space="preserve"> </w:t>
      </w:r>
      <w:r>
        <w:t>деятельность</w:t>
      </w:r>
      <w:r>
        <w:rPr>
          <w:spacing w:val="80"/>
        </w:rPr>
        <w:t xml:space="preserve"> </w:t>
      </w:r>
      <w:r>
        <w:t>на</w:t>
      </w:r>
      <w:r>
        <w:rPr>
          <w:spacing w:val="80"/>
        </w:rPr>
        <w:t xml:space="preserve"> </w:t>
      </w:r>
      <w:r>
        <w:t>основе</w:t>
      </w:r>
      <w:r>
        <w:rPr>
          <w:spacing w:val="80"/>
        </w:rPr>
        <w:t xml:space="preserve"> </w:t>
      </w:r>
      <w:r>
        <w:t>новых</w:t>
      </w:r>
      <w:r>
        <w:rPr>
          <w:spacing w:val="80"/>
        </w:rPr>
        <w:t xml:space="preserve"> </w:t>
      </w:r>
      <w:r>
        <w:t>обстоятельств,</w:t>
      </w:r>
      <w:r>
        <w:rPr>
          <w:spacing w:val="80"/>
        </w:rPr>
        <w:t xml:space="preserve"> </w:t>
      </w:r>
      <w:r>
        <w:t>изменившихся ситуаций, установленных ошибок, возникших трудностей;</w:t>
      </w:r>
    </w:p>
    <w:p w:rsidR="00AE1777" w:rsidRDefault="008069C3">
      <w:pPr>
        <w:pStyle w:val="a3"/>
        <w:ind w:left="801" w:right="3992" w:firstLine="0"/>
      </w:pPr>
      <w:r>
        <w:t>оценивать</w:t>
      </w:r>
      <w:r>
        <w:rPr>
          <w:spacing w:val="-7"/>
        </w:rPr>
        <w:t xml:space="preserve"> </w:t>
      </w:r>
      <w:r>
        <w:t>соответствие</w:t>
      </w:r>
      <w:r>
        <w:rPr>
          <w:spacing w:val="-9"/>
        </w:rPr>
        <w:t xml:space="preserve"> </w:t>
      </w:r>
      <w:r>
        <w:t>результата</w:t>
      </w:r>
      <w:r>
        <w:rPr>
          <w:spacing w:val="-8"/>
        </w:rPr>
        <w:t xml:space="preserve"> </w:t>
      </w:r>
      <w:r>
        <w:t>цели</w:t>
      </w:r>
      <w:r>
        <w:rPr>
          <w:spacing w:val="-8"/>
        </w:rPr>
        <w:t xml:space="preserve"> </w:t>
      </w:r>
      <w:r>
        <w:t>и</w:t>
      </w:r>
      <w:r>
        <w:rPr>
          <w:spacing w:val="-5"/>
        </w:rPr>
        <w:t xml:space="preserve"> </w:t>
      </w:r>
      <w:r>
        <w:t>условиям; принятие себя и других:</w:t>
      </w:r>
    </w:p>
    <w:p w:rsidR="00AE1777" w:rsidRDefault="008069C3">
      <w:pPr>
        <w:pStyle w:val="a3"/>
        <w:ind w:left="801" w:right="3259" w:firstLine="0"/>
      </w:pPr>
      <w:r>
        <w:t>осознанно относиться к другому человеку, его мнению; признавать</w:t>
      </w:r>
      <w:r>
        <w:rPr>
          <w:spacing w:val="-3"/>
        </w:rPr>
        <w:t xml:space="preserve"> </w:t>
      </w:r>
      <w:r>
        <w:t>свое</w:t>
      </w:r>
      <w:r>
        <w:rPr>
          <w:spacing w:val="-5"/>
        </w:rPr>
        <w:t xml:space="preserve"> </w:t>
      </w:r>
      <w:r>
        <w:t>право</w:t>
      </w:r>
      <w:r>
        <w:rPr>
          <w:spacing w:val="-3"/>
        </w:rPr>
        <w:t xml:space="preserve"> </w:t>
      </w:r>
      <w:r>
        <w:t>на</w:t>
      </w:r>
      <w:r>
        <w:rPr>
          <w:spacing w:val="-5"/>
        </w:rPr>
        <w:t xml:space="preserve"> </w:t>
      </w:r>
      <w:r>
        <w:t>ошибку</w:t>
      </w:r>
      <w:r>
        <w:rPr>
          <w:spacing w:val="-11"/>
        </w:rPr>
        <w:t xml:space="preserve"> </w:t>
      </w:r>
      <w:r>
        <w:t>и</w:t>
      </w:r>
      <w:r>
        <w:rPr>
          <w:spacing w:val="-4"/>
        </w:rPr>
        <w:t xml:space="preserve"> </w:t>
      </w:r>
      <w:r>
        <w:t>такое</w:t>
      </w:r>
      <w:r>
        <w:rPr>
          <w:spacing w:val="-4"/>
        </w:rPr>
        <w:t xml:space="preserve"> </w:t>
      </w:r>
      <w:r>
        <w:t>же</w:t>
      </w:r>
      <w:r>
        <w:rPr>
          <w:spacing w:val="-5"/>
        </w:rPr>
        <w:t xml:space="preserve"> </w:t>
      </w:r>
      <w:r>
        <w:t>право</w:t>
      </w:r>
      <w:r>
        <w:rPr>
          <w:spacing w:val="-4"/>
        </w:rPr>
        <w:t xml:space="preserve"> </w:t>
      </w:r>
      <w:r>
        <w:t>другого.</w:t>
      </w:r>
    </w:p>
    <w:p w:rsidR="00AE1777" w:rsidRDefault="008069C3" w:rsidP="00514612">
      <w:pPr>
        <w:pStyle w:val="a5"/>
        <w:numPr>
          <w:ilvl w:val="3"/>
          <w:numId w:val="129"/>
        </w:numPr>
        <w:tabs>
          <w:tab w:val="left" w:pos="1986"/>
        </w:tabs>
        <w:ind w:right="209" w:firstLine="539"/>
        <w:jc w:val="both"/>
        <w:rPr>
          <w:sz w:val="24"/>
        </w:rPr>
      </w:pPr>
      <w:r>
        <w:rPr>
          <w:sz w:val="24"/>
        </w:rPr>
        <w:t xml:space="preserve">У обучающегося будут сформированы следующие умения совместной </w:t>
      </w:r>
      <w:r>
        <w:rPr>
          <w:spacing w:val="-2"/>
          <w:sz w:val="24"/>
        </w:rPr>
        <w:t>деятельности:</w:t>
      </w:r>
    </w:p>
    <w:p w:rsidR="00AE1777" w:rsidRDefault="008069C3">
      <w:pPr>
        <w:pStyle w:val="a3"/>
        <w:spacing w:before="1"/>
        <w:ind w:right="207"/>
        <w:jc w:val="both"/>
      </w:pPr>
      <w: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rsidR="00AE1777" w:rsidRDefault="008069C3">
      <w:pPr>
        <w:pStyle w:val="a3"/>
        <w:ind w:right="203"/>
        <w:jc w:val="both"/>
      </w:pPr>
      <w: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E1777" w:rsidRDefault="008069C3">
      <w:pPr>
        <w:pStyle w:val="a3"/>
        <w:ind w:right="208"/>
        <w:jc w:val="both"/>
      </w:pPr>
      <w:r>
        <w:t>сравнивать результаты выполнения учебного географического проекта с исходной задачей и</w:t>
      </w:r>
      <w:r>
        <w:rPr>
          <w:spacing w:val="72"/>
          <w:w w:val="150"/>
        </w:rPr>
        <w:t xml:space="preserve"> </w:t>
      </w:r>
      <w:r>
        <w:t>оценивать</w:t>
      </w:r>
      <w:r>
        <w:rPr>
          <w:spacing w:val="74"/>
          <w:w w:val="150"/>
        </w:rPr>
        <w:t xml:space="preserve"> </w:t>
      </w:r>
      <w:r>
        <w:t>вклад</w:t>
      </w:r>
      <w:r>
        <w:rPr>
          <w:spacing w:val="73"/>
          <w:w w:val="150"/>
        </w:rPr>
        <w:t xml:space="preserve"> </w:t>
      </w:r>
      <w:r>
        <w:t>каждого</w:t>
      </w:r>
      <w:r>
        <w:rPr>
          <w:spacing w:val="73"/>
          <w:w w:val="150"/>
        </w:rPr>
        <w:t xml:space="preserve"> </w:t>
      </w:r>
      <w:r>
        <w:t>члена</w:t>
      </w:r>
      <w:r>
        <w:rPr>
          <w:spacing w:val="74"/>
          <w:w w:val="150"/>
        </w:rPr>
        <w:t xml:space="preserve"> </w:t>
      </w:r>
      <w:r>
        <w:t>команды</w:t>
      </w:r>
      <w:r>
        <w:rPr>
          <w:spacing w:val="74"/>
          <w:w w:val="150"/>
        </w:rPr>
        <w:t xml:space="preserve"> </w:t>
      </w:r>
      <w:r>
        <w:t>в</w:t>
      </w:r>
      <w:r>
        <w:rPr>
          <w:spacing w:val="72"/>
          <w:w w:val="150"/>
        </w:rPr>
        <w:t xml:space="preserve"> </w:t>
      </w:r>
      <w:r>
        <w:t>достижение</w:t>
      </w:r>
      <w:r>
        <w:rPr>
          <w:spacing w:val="72"/>
          <w:w w:val="150"/>
        </w:rPr>
        <w:t xml:space="preserve"> </w:t>
      </w:r>
      <w:r>
        <w:t>результатов,</w:t>
      </w:r>
      <w:r>
        <w:rPr>
          <w:spacing w:val="73"/>
          <w:w w:val="150"/>
        </w:rPr>
        <w:t xml:space="preserve"> </w:t>
      </w:r>
      <w:r>
        <w:t>разделять</w:t>
      </w:r>
      <w:r>
        <w:rPr>
          <w:spacing w:val="75"/>
          <w:w w:val="150"/>
        </w:rPr>
        <w:t xml:space="preserve"> </w:t>
      </w:r>
      <w:r>
        <w:rPr>
          <w:spacing w:val="-2"/>
        </w:rPr>
        <w:t>сферу</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ответственности.</w:t>
      </w:r>
    </w:p>
    <w:p w:rsidR="00AE1777" w:rsidRDefault="008069C3" w:rsidP="00514612">
      <w:pPr>
        <w:pStyle w:val="a5"/>
        <w:numPr>
          <w:ilvl w:val="2"/>
          <w:numId w:val="129"/>
        </w:numPr>
        <w:tabs>
          <w:tab w:val="left" w:pos="1643"/>
        </w:tabs>
        <w:ind w:right="209" w:firstLine="539"/>
        <w:jc w:val="both"/>
        <w:rPr>
          <w:sz w:val="24"/>
        </w:rPr>
      </w:pPr>
      <w:r>
        <w:rPr>
          <w:sz w:val="24"/>
        </w:rPr>
        <w:t>Предметные</w:t>
      </w:r>
      <w:r>
        <w:rPr>
          <w:spacing w:val="-5"/>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2"/>
          <w:sz w:val="24"/>
        </w:rPr>
        <w:t xml:space="preserve"> </w:t>
      </w:r>
      <w:r>
        <w:rPr>
          <w:sz w:val="24"/>
        </w:rPr>
        <w:t>по</w:t>
      </w:r>
      <w:r>
        <w:rPr>
          <w:spacing w:val="-3"/>
          <w:sz w:val="24"/>
        </w:rPr>
        <w:t xml:space="preserve"> </w:t>
      </w:r>
      <w:r>
        <w:rPr>
          <w:sz w:val="24"/>
        </w:rPr>
        <w:t>географии</w:t>
      </w:r>
      <w:r>
        <w:rPr>
          <w:spacing w:val="-2"/>
          <w:sz w:val="24"/>
        </w:rPr>
        <w:t xml:space="preserve"> </w:t>
      </w:r>
      <w:r>
        <w:rPr>
          <w:sz w:val="24"/>
        </w:rPr>
        <w:t>включают</w:t>
      </w:r>
      <w:r>
        <w:rPr>
          <w:spacing w:val="-3"/>
          <w:sz w:val="24"/>
        </w:rPr>
        <w:t xml:space="preserve"> </w:t>
      </w:r>
      <w:r>
        <w:rPr>
          <w:sz w:val="24"/>
        </w:rPr>
        <w:t>способность обучающихся с ЗПР:</w:t>
      </w:r>
    </w:p>
    <w:p w:rsidR="00AE1777" w:rsidRDefault="008069C3">
      <w:pPr>
        <w:pStyle w:val="a3"/>
        <w:ind w:right="207"/>
        <w:jc w:val="both"/>
      </w:pPr>
      <w:r>
        <w:t>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окружающей его среды на планете Земля, в решении современных практических задач</w:t>
      </w:r>
      <w:r>
        <w:rPr>
          <w:spacing w:val="-1"/>
        </w:rPr>
        <w:t xml:space="preserve"> </w:t>
      </w:r>
      <w:r>
        <w:t>своего населенного пункта, Российской Федерации, мирового сообщества, в том</w:t>
      </w:r>
      <w:r>
        <w:rPr>
          <w:spacing w:val="-5"/>
        </w:rPr>
        <w:t xml:space="preserve"> </w:t>
      </w:r>
      <w:r>
        <w:t>числе</w:t>
      </w:r>
      <w:r>
        <w:rPr>
          <w:spacing w:val="-5"/>
        </w:rPr>
        <w:t xml:space="preserve"> </w:t>
      </w:r>
      <w:r>
        <w:t>задачи</w:t>
      </w:r>
      <w:r>
        <w:rPr>
          <w:spacing w:val="-2"/>
        </w:rPr>
        <w:t xml:space="preserve"> </w:t>
      </w:r>
      <w:r>
        <w:t>устойчивого</w:t>
      </w:r>
      <w:r>
        <w:rPr>
          <w:spacing w:val="-5"/>
        </w:rPr>
        <w:t xml:space="preserve"> </w:t>
      </w:r>
      <w:r>
        <w:t>развития</w:t>
      </w:r>
      <w:r>
        <w:rPr>
          <w:spacing w:val="-7"/>
        </w:rPr>
        <w:t xml:space="preserve"> </w:t>
      </w:r>
      <w:r>
        <w:t>под</w:t>
      </w:r>
      <w:r>
        <w:rPr>
          <w:spacing w:val="-5"/>
        </w:rPr>
        <w:t xml:space="preserve"> </w:t>
      </w:r>
      <w:r>
        <w:t>руководством</w:t>
      </w:r>
      <w:r>
        <w:rPr>
          <w:spacing w:val="-5"/>
        </w:rPr>
        <w:t xml:space="preserve"> </w:t>
      </w:r>
      <w:r>
        <w:t>педагога;</w:t>
      </w:r>
      <w:r>
        <w:rPr>
          <w:spacing w:val="-5"/>
        </w:rPr>
        <w:t xml:space="preserve"> </w:t>
      </w:r>
      <w:r>
        <w:t>понимать</w:t>
      </w:r>
      <w:r>
        <w:rPr>
          <w:spacing w:val="-5"/>
        </w:rPr>
        <w:t xml:space="preserve"> </w:t>
      </w:r>
      <w:r>
        <w:t>и</w:t>
      </w:r>
      <w:r>
        <w:rPr>
          <w:spacing w:val="-2"/>
        </w:rPr>
        <w:t xml:space="preserve"> </w:t>
      </w:r>
      <w:r>
        <w:t>уметь</w:t>
      </w:r>
      <w:r>
        <w:rPr>
          <w:spacing w:val="-4"/>
        </w:rPr>
        <w:t xml:space="preserve"> </w:t>
      </w:r>
      <w:r>
        <w:t>объяснять с опорой на ключевые слова роль и место географической науки в системе научных дисциплин;</w:t>
      </w:r>
    </w:p>
    <w:p w:rsidR="00AE1777" w:rsidRDefault="008069C3">
      <w:pPr>
        <w:pStyle w:val="a3"/>
        <w:ind w:right="209"/>
        <w:jc w:val="both"/>
      </w:pPr>
      <w:r>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AE1777" w:rsidRDefault="008069C3">
      <w:pPr>
        <w:pStyle w:val="a3"/>
        <w:spacing w:before="1"/>
        <w:ind w:right="208"/>
        <w:jc w:val="both"/>
      </w:pPr>
      <w:r>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p>
    <w:p w:rsidR="00AE1777" w:rsidRDefault="008069C3">
      <w:pPr>
        <w:pStyle w:val="a3"/>
        <w:ind w:right="205"/>
        <w:jc w:val="both"/>
      </w:pPr>
      <w:r>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p>
    <w:p w:rsidR="00AE1777" w:rsidRDefault="008069C3">
      <w:pPr>
        <w:pStyle w:val="a3"/>
        <w:ind w:right="203"/>
        <w:jc w:val="both"/>
      </w:pPr>
      <w:r>
        <w:t>классифицировать</w:t>
      </w:r>
      <w:r>
        <w:rPr>
          <w:spacing w:val="-2"/>
        </w:rPr>
        <w:t xml:space="preserve"> </w:t>
      </w:r>
      <w:r>
        <w:t>географические</w:t>
      </w:r>
      <w:r>
        <w:rPr>
          <w:spacing w:val="-3"/>
        </w:rPr>
        <w:t xml:space="preserve"> </w:t>
      </w:r>
      <w:r>
        <w:t>объекты</w:t>
      </w:r>
      <w:r>
        <w:rPr>
          <w:spacing w:val="-2"/>
        </w:rPr>
        <w:t xml:space="preserve"> </w:t>
      </w:r>
      <w:r>
        <w:t>и</w:t>
      </w:r>
      <w:r>
        <w:rPr>
          <w:spacing w:val="-4"/>
        </w:rPr>
        <w:t xml:space="preserve"> </w:t>
      </w:r>
      <w:r>
        <w:t>явления</w:t>
      </w:r>
      <w:r>
        <w:rPr>
          <w:spacing w:val="-2"/>
        </w:rPr>
        <w:t xml:space="preserve"> </w:t>
      </w:r>
      <w:r>
        <w:t>на</w:t>
      </w:r>
      <w:r>
        <w:rPr>
          <w:spacing w:val="-3"/>
        </w:rPr>
        <w:t xml:space="preserve"> </w:t>
      </w:r>
      <w:r>
        <w:t>основе</w:t>
      </w:r>
      <w:r>
        <w:rPr>
          <w:spacing w:val="-4"/>
        </w:rPr>
        <w:t xml:space="preserve"> </w:t>
      </w:r>
      <w:r>
        <w:t>их известных</w:t>
      </w:r>
      <w:r>
        <w:rPr>
          <w:spacing w:val="-3"/>
        </w:rPr>
        <w:t xml:space="preserve"> </w:t>
      </w:r>
      <w:r>
        <w:t>характерных свойств с</w:t>
      </w:r>
      <w:r>
        <w:rPr>
          <w:spacing w:val="-1"/>
        </w:rPr>
        <w:t xml:space="preserve"> </w:t>
      </w:r>
      <w:r>
        <w:t>помощью учителя или с</w:t>
      </w:r>
      <w:r>
        <w:rPr>
          <w:spacing w:val="-1"/>
        </w:rPr>
        <w:t xml:space="preserve"> </w:t>
      </w:r>
      <w:r>
        <w:t>опорой на</w:t>
      </w:r>
      <w:r>
        <w:rPr>
          <w:spacing w:val="-3"/>
        </w:rPr>
        <w:t xml:space="preserve"> </w:t>
      </w:r>
      <w:r>
        <w:t>карту; устанавливать на</w:t>
      </w:r>
      <w:r>
        <w:rPr>
          <w:spacing w:val="-1"/>
        </w:rPr>
        <w:t xml:space="preserve"> </w:t>
      </w:r>
      <w:r>
        <w:t>основе алгоритма учебных действий 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AE1777" w:rsidRDefault="008069C3">
      <w:pPr>
        <w:pStyle w:val="a3"/>
        <w:ind w:right="206"/>
        <w:jc w:val="both"/>
      </w:pPr>
      <w:r>
        <w:t>использовать</w:t>
      </w:r>
      <w:r>
        <w:rPr>
          <w:spacing w:val="-15"/>
        </w:rPr>
        <w:t xml:space="preserve"> </w:t>
      </w:r>
      <w:r>
        <w:t>географические</w:t>
      </w:r>
      <w:r>
        <w:rPr>
          <w:spacing w:val="-15"/>
        </w:rPr>
        <w:t xml:space="preserve"> </w:t>
      </w:r>
      <w:r>
        <w:t>знания</w:t>
      </w:r>
      <w:r>
        <w:rPr>
          <w:spacing w:val="-15"/>
        </w:rPr>
        <w:t xml:space="preserve"> </w:t>
      </w:r>
      <w:r>
        <w:t>для</w:t>
      </w:r>
      <w:r>
        <w:rPr>
          <w:spacing w:val="-13"/>
        </w:rPr>
        <w:t xml:space="preserve"> </w:t>
      </w:r>
      <w:r>
        <w:t>описания</w:t>
      </w:r>
      <w:r>
        <w:rPr>
          <w:spacing w:val="-15"/>
        </w:rPr>
        <w:t xml:space="preserve"> </w:t>
      </w:r>
      <w:r>
        <w:t>существенных</w:t>
      </w:r>
      <w:r>
        <w:rPr>
          <w:spacing w:val="-14"/>
        </w:rPr>
        <w:t xml:space="preserve"> </w:t>
      </w:r>
      <w:r>
        <w:t>признаков</w:t>
      </w:r>
      <w:r>
        <w:rPr>
          <w:spacing w:val="-15"/>
        </w:rPr>
        <w:t xml:space="preserve"> </w:t>
      </w:r>
      <w:r>
        <w:t>разнообразных явлений и процессов в повседневной жизни, положения и взаиморасположения объектов и явлений в пространстве с опорой на план, ключевые слова;</w:t>
      </w:r>
    </w:p>
    <w:p w:rsidR="00AE1777" w:rsidRDefault="008069C3">
      <w:pPr>
        <w:pStyle w:val="a3"/>
        <w:ind w:right="203"/>
        <w:jc w:val="both"/>
      </w:pPr>
      <w:r>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p>
    <w:p w:rsidR="00AE1777" w:rsidRDefault="008069C3">
      <w:pPr>
        <w:pStyle w:val="a3"/>
        <w:spacing w:before="1"/>
        <w:ind w:right="202"/>
        <w:jc w:val="both"/>
      </w:pPr>
      <w: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с опорой на алгоритм учебных действий, а также практических задач в повседневной жизни;</w:t>
      </w:r>
    </w:p>
    <w:p w:rsidR="00AE1777" w:rsidRDefault="008069C3">
      <w:pPr>
        <w:pStyle w:val="a3"/>
        <w:ind w:right="206"/>
        <w:jc w:val="both"/>
      </w:pPr>
      <w:r>
        <w:t>ориентироваться в источниках географической информации (картографические, статистические,</w:t>
      </w:r>
      <w:r>
        <w:rPr>
          <w:spacing w:val="-3"/>
        </w:rPr>
        <w:t xml:space="preserve"> </w:t>
      </w:r>
      <w:r>
        <w:t>текстовые,</w:t>
      </w:r>
      <w:r>
        <w:rPr>
          <w:spacing w:val="-4"/>
        </w:rPr>
        <w:t xml:space="preserve"> </w:t>
      </w:r>
      <w:r>
        <w:t>видео-</w:t>
      </w:r>
      <w:r>
        <w:rPr>
          <w:spacing w:val="-3"/>
        </w:rPr>
        <w:t xml:space="preserve"> </w:t>
      </w:r>
      <w:r>
        <w:t>и</w:t>
      </w:r>
      <w:r>
        <w:rPr>
          <w:spacing w:val="-4"/>
        </w:rPr>
        <w:t xml:space="preserve"> </w:t>
      </w:r>
      <w:r>
        <w:t>фотоизображения,</w:t>
      </w:r>
      <w:r>
        <w:rPr>
          <w:spacing w:val="-4"/>
        </w:rPr>
        <w:t xml:space="preserve"> </w:t>
      </w:r>
      <w:r>
        <w:t>компьютерные</w:t>
      </w:r>
      <w:r>
        <w:rPr>
          <w:spacing w:val="-6"/>
        </w:rPr>
        <w:t xml:space="preserve"> </w:t>
      </w:r>
      <w:r>
        <w:t>базы</w:t>
      </w:r>
      <w:r>
        <w:rPr>
          <w:spacing w:val="-4"/>
        </w:rPr>
        <w:t xml:space="preserve"> </w:t>
      </w:r>
      <w:r>
        <w:t>данных):</w:t>
      </w:r>
      <w:r>
        <w:rPr>
          <w:spacing w:val="-4"/>
        </w:rPr>
        <w:t xml:space="preserve"> </w:t>
      </w:r>
      <w:r>
        <w:t>находить</w:t>
      </w:r>
      <w:r>
        <w:rPr>
          <w:spacing w:val="-5"/>
        </w:rPr>
        <w:t xml:space="preserve"> </w:t>
      </w:r>
      <w:r>
        <w:t xml:space="preserve">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 (или) противоречивую географическую информацию, представленную в одном или нескольких </w:t>
      </w:r>
      <w:r>
        <w:rPr>
          <w:spacing w:val="-2"/>
        </w:rPr>
        <w:t>источниках;</w:t>
      </w:r>
    </w:p>
    <w:p w:rsidR="00AE1777" w:rsidRDefault="008069C3">
      <w:pPr>
        <w:pStyle w:val="a3"/>
        <w:spacing w:before="1"/>
        <w:ind w:right="208"/>
        <w:jc w:val="both"/>
      </w:pPr>
      <w:r>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AE1777" w:rsidRDefault="008069C3">
      <w:pPr>
        <w:pStyle w:val="a3"/>
        <w:ind w:right="203"/>
        <w:jc w:val="both"/>
      </w:pPr>
      <w:r>
        <w:t>описывать по карте положение и взаиморасположение географических объектов с использованием</w:t>
      </w:r>
      <w:r>
        <w:rPr>
          <w:spacing w:val="-14"/>
        </w:rPr>
        <w:t xml:space="preserve"> </w:t>
      </w:r>
      <w:r>
        <w:t>плана,</w:t>
      </w:r>
      <w:r>
        <w:rPr>
          <w:spacing w:val="-15"/>
        </w:rPr>
        <w:t xml:space="preserve"> </w:t>
      </w:r>
      <w:r>
        <w:t>презентации</w:t>
      </w:r>
      <w:r>
        <w:rPr>
          <w:spacing w:val="-14"/>
        </w:rPr>
        <w:t xml:space="preserve"> </w:t>
      </w:r>
      <w:r>
        <w:t>(с</w:t>
      </w:r>
      <w:r>
        <w:rPr>
          <w:spacing w:val="-14"/>
        </w:rPr>
        <w:t xml:space="preserve"> </w:t>
      </w:r>
      <w:r>
        <w:t>использованием</w:t>
      </w:r>
      <w:r>
        <w:rPr>
          <w:spacing w:val="-14"/>
        </w:rPr>
        <w:t xml:space="preserve"> </w:t>
      </w:r>
      <w:r>
        <w:t>источников</w:t>
      </w:r>
      <w:r>
        <w:rPr>
          <w:spacing w:val="-14"/>
        </w:rPr>
        <w:t xml:space="preserve"> </w:t>
      </w:r>
      <w:r>
        <w:t>дополнительной</w:t>
      </w:r>
      <w:r>
        <w:rPr>
          <w:spacing w:val="-14"/>
        </w:rPr>
        <w:t xml:space="preserve"> </w:t>
      </w:r>
      <w:r>
        <w:t>информации (картографических, интернет-ресурсов);</w:t>
      </w:r>
    </w:p>
    <w:p w:rsidR="00AE1777" w:rsidRDefault="008069C3">
      <w:pPr>
        <w:pStyle w:val="a3"/>
        <w:ind w:right="207"/>
        <w:jc w:val="both"/>
      </w:pPr>
      <w:r>
        <w:t>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концепции устойчивого развития; 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w:t>
      </w:r>
      <w:r>
        <w:rPr>
          <w:spacing w:val="70"/>
        </w:rPr>
        <w:t xml:space="preserve"> </w:t>
      </w:r>
      <w:r>
        <w:t>ее</w:t>
      </w:r>
      <w:r>
        <w:rPr>
          <w:spacing w:val="71"/>
        </w:rPr>
        <w:t xml:space="preserve"> </w:t>
      </w:r>
      <w:r>
        <w:t>сохранения</w:t>
      </w:r>
      <w:r>
        <w:rPr>
          <w:spacing w:val="67"/>
        </w:rPr>
        <w:t xml:space="preserve"> </w:t>
      </w:r>
      <w:r>
        <w:t>и</w:t>
      </w:r>
      <w:r>
        <w:rPr>
          <w:spacing w:val="73"/>
        </w:rPr>
        <w:t xml:space="preserve"> </w:t>
      </w:r>
      <w:r>
        <w:t>улучшения,</w:t>
      </w:r>
      <w:r>
        <w:rPr>
          <w:spacing w:val="70"/>
        </w:rPr>
        <w:t xml:space="preserve"> </w:t>
      </w:r>
      <w:r>
        <w:t>а</w:t>
      </w:r>
      <w:r>
        <w:rPr>
          <w:spacing w:val="68"/>
        </w:rPr>
        <w:t xml:space="preserve"> </w:t>
      </w:r>
      <w:r>
        <w:t>также</w:t>
      </w:r>
      <w:r>
        <w:rPr>
          <w:spacing w:val="71"/>
        </w:rPr>
        <w:t xml:space="preserve"> </w:t>
      </w:r>
      <w:r>
        <w:t>задачи</w:t>
      </w:r>
      <w:r>
        <w:rPr>
          <w:spacing w:val="70"/>
        </w:rPr>
        <w:t xml:space="preserve"> </w:t>
      </w:r>
      <w:r>
        <w:t>в</w:t>
      </w:r>
      <w:r>
        <w:rPr>
          <w:spacing w:val="70"/>
        </w:rPr>
        <w:t xml:space="preserve"> </w:t>
      </w:r>
      <w:r>
        <w:t>сфере</w:t>
      </w:r>
      <w:r>
        <w:rPr>
          <w:spacing w:val="68"/>
        </w:rPr>
        <w:t xml:space="preserve"> </w:t>
      </w:r>
      <w:r>
        <w:t>экономической</w:t>
      </w:r>
      <w:r>
        <w:rPr>
          <w:spacing w:val="70"/>
        </w:rPr>
        <w:t xml:space="preserve"> </w:t>
      </w:r>
      <w:r>
        <w:t>географии</w:t>
      </w:r>
      <w:r>
        <w:rPr>
          <w:spacing w:val="71"/>
        </w:rPr>
        <w:t xml:space="preserve"> </w:t>
      </w:r>
      <w:r>
        <w:rPr>
          <w:spacing w:val="-5"/>
        </w:rPr>
        <w:t>для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определения</w:t>
      </w:r>
      <w:r>
        <w:rPr>
          <w:spacing w:val="-6"/>
        </w:rPr>
        <w:t xml:space="preserve"> </w:t>
      </w:r>
      <w:r>
        <w:t>качества</w:t>
      </w:r>
      <w:r>
        <w:rPr>
          <w:spacing w:val="-2"/>
        </w:rPr>
        <w:t xml:space="preserve"> </w:t>
      </w:r>
      <w:r>
        <w:t>жизни</w:t>
      </w:r>
      <w:r>
        <w:rPr>
          <w:spacing w:val="-3"/>
        </w:rPr>
        <w:t xml:space="preserve"> </w:t>
      </w:r>
      <w:r>
        <w:t>человека,</w:t>
      </w:r>
      <w:r>
        <w:rPr>
          <w:spacing w:val="-4"/>
        </w:rPr>
        <w:t xml:space="preserve"> </w:t>
      </w:r>
      <w:r>
        <w:t>семьи и</w:t>
      </w:r>
      <w:r>
        <w:rPr>
          <w:spacing w:val="-3"/>
        </w:rPr>
        <w:t xml:space="preserve"> </w:t>
      </w:r>
      <w:r>
        <w:t>финансового</w:t>
      </w:r>
      <w:r>
        <w:rPr>
          <w:spacing w:val="-3"/>
        </w:rPr>
        <w:t xml:space="preserve"> </w:t>
      </w:r>
      <w:r>
        <w:rPr>
          <w:spacing w:val="-2"/>
        </w:rPr>
        <w:t>благополучия.</w:t>
      </w:r>
    </w:p>
    <w:p w:rsidR="00AE1777" w:rsidRDefault="008069C3" w:rsidP="00514612">
      <w:pPr>
        <w:pStyle w:val="a5"/>
        <w:numPr>
          <w:ilvl w:val="3"/>
          <w:numId w:val="129"/>
        </w:numPr>
        <w:tabs>
          <w:tab w:val="left" w:pos="1821"/>
        </w:tabs>
        <w:ind w:left="1821" w:hanging="1020"/>
        <w:jc w:val="both"/>
        <w:rPr>
          <w:sz w:val="24"/>
        </w:rPr>
      </w:pPr>
      <w:r>
        <w:rPr>
          <w:sz w:val="24"/>
        </w:rPr>
        <w:t>К</w:t>
      </w:r>
      <w:r>
        <w:rPr>
          <w:spacing w:val="-1"/>
          <w:sz w:val="24"/>
        </w:rPr>
        <w:t xml:space="preserve"> </w:t>
      </w:r>
      <w:r>
        <w:rPr>
          <w:sz w:val="24"/>
        </w:rPr>
        <w:t>концу</w:t>
      </w:r>
      <w:r>
        <w:rPr>
          <w:spacing w:val="-9"/>
          <w:sz w:val="24"/>
        </w:rPr>
        <w:t xml:space="preserve"> </w:t>
      </w:r>
      <w:r>
        <w:rPr>
          <w:sz w:val="24"/>
        </w:rPr>
        <w:t>5</w:t>
      </w:r>
      <w:r>
        <w:rPr>
          <w:spacing w:val="-1"/>
          <w:sz w:val="24"/>
        </w:rPr>
        <w:t xml:space="preserve"> </w:t>
      </w:r>
      <w:r>
        <w:rPr>
          <w:sz w:val="24"/>
        </w:rPr>
        <w:t>класса</w:t>
      </w:r>
      <w:r>
        <w:rPr>
          <w:spacing w:val="-2"/>
          <w:sz w:val="24"/>
        </w:rPr>
        <w:t xml:space="preserve"> </w:t>
      </w:r>
      <w:r>
        <w:rPr>
          <w:sz w:val="24"/>
        </w:rPr>
        <w:t xml:space="preserve">обучающийся </w:t>
      </w:r>
      <w:r>
        <w:rPr>
          <w:spacing w:val="-2"/>
          <w:sz w:val="24"/>
        </w:rPr>
        <w:t>научится:</w:t>
      </w:r>
    </w:p>
    <w:p w:rsidR="00AE1777" w:rsidRDefault="008069C3">
      <w:pPr>
        <w:pStyle w:val="a3"/>
        <w:ind w:right="201"/>
        <w:jc w:val="both"/>
      </w:pPr>
      <w:r>
        <w:t xml:space="preserve">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w:t>
      </w:r>
      <w:r>
        <w:rPr>
          <w:spacing w:val="-2"/>
        </w:rPr>
        <w:t>географии;</w:t>
      </w:r>
    </w:p>
    <w:p w:rsidR="00AE1777" w:rsidRDefault="008069C3">
      <w:pPr>
        <w:pStyle w:val="a3"/>
        <w:ind w:right="204"/>
        <w:jc w:val="both"/>
      </w:pPr>
      <w:r>
        <w:t>выбирать с помощью учителя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AE1777" w:rsidRDefault="008069C3">
      <w:pPr>
        <w:pStyle w:val="a3"/>
        <w:ind w:right="210"/>
        <w:jc w:val="both"/>
      </w:pPr>
      <w:r>
        <w:t>находить с помощью учителя информацию о путешествиях и географических исследованиях Земли, представленную в одном или нескольких источниках;</w:t>
      </w:r>
    </w:p>
    <w:p w:rsidR="00AE1777" w:rsidRDefault="008069C3">
      <w:pPr>
        <w:pStyle w:val="a3"/>
        <w:ind w:left="801" w:right="209" w:firstLine="0"/>
        <w:jc w:val="both"/>
      </w:pPr>
      <w:r>
        <w:t>иметь</w:t>
      </w:r>
      <w:r>
        <w:rPr>
          <w:spacing w:val="-15"/>
        </w:rPr>
        <w:t xml:space="preserve"> </w:t>
      </w:r>
      <w:r>
        <w:t>представление</w:t>
      </w:r>
      <w:r>
        <w:rPr>
          <w:spacing w:val="-15"/>
        </w:rPr>
        <w:t xml:space="preserve"> </w:t>
      </w:r>
      <w:r>
        <w:t>о</w:t>
      </w:r>
      <w:r>
        <w:rPr>
          <w:spacing w:val="-15"/>
        </w:rPr>
        <w:t xml:space="preserve"> </w:t>
      </w:r>
      <w:r>
        <w:t>вкладе</w:t>
      </w:r>
      <w:r>
        <w:rPr>
          <w:spacing w:val="-15"/>
        </w:rPr>
        <w:t xml:space="preserve"> </w:t>
      </w:r>
      <w:r>
        <w:t>великих</w:t>
      </w:r>
      <w:r>
        <w:rPr>
          <w:spacing w:val="-15"/>
        </w:rPr>
        <w:t xml:space="preserve"> </w:t>
      </w:r>
      <w:r>
        <w:t>путешественников</w:t>
      </w:r>
      <w:r>
        <w:rPr>
          <w:spacing w:val="-15"/>
        </w:rPr>
        <w:t xml:space="preserve"> </w:t>
      </w:r>
      <w:r>
        <w:t>в</w:t>
      </w:r>
      <w:r>
        <w:rPr>
          <w:spacing w:val="-15"/>
        </w:rPr>
        <w:t xml:space="preserve"> </w:t>
      </w:r>
      <w:r>
        <w:t>географическое</w:t>
      </w:r>
      <w:r>
        <w:rPr>
          <w:spacing w:val="-15"/>
        </w:rPr>
        <w:t xml:space="preserve"> </w:t>
      </w:r>
      <w:r>
        <w:t>изучение</w:t>
      </w:r>
      <w:r>
        <w:rPr>
          <w:spacing w:val="-15"/>
        </w:rPr>
        <w:t xml:space="preserve"> </w:t>
      </w:r>
      <w:r>
        <w:t>Земли; описывать</w:t>
      </w:r>
      <w:r>
        <w:rPr>
          <w:spacing w:val="58"/>
        </w:rPr>
        <w:t xml:space="preserve"> </w:t>
      </w:r>
      <w:r>
        <w:t>и</w:t>
      </w:r>
      <w:r>
        <w:rPr>
          <w:spacing w:val="59"/>
        </w:rPr>
        <w:t xml:space="preserve"> </w:t>
      </w:r>
      <w:r>
        <w:t>сравнивать</w:t>
      </w:r>
      <w:r>
        <w:rPr>
          <w:spacing w:val="59"/>
        </w:rPr>
        <w:t xml:space="preserve"> </w:t>
      </w:r>
      <w:r>
        <w:t>после</w:t>
      </w:r>
      <w:r>
        <w:rPr>
          <w:spacing w:val="57"/>
        </w:rPr>
        <w:t xml:space="preserve"> </w:t>
      </w:r>
      <w:r>
        <w:t>предварительного</w:t>
      </w:r>
      <w:r>
        <w:rPr>
          <w:spacing w:val="58"/>
        </w:rPr>
        <w:t xml:space="preserve"> </w:t>
      </w:r>
      <w:r>
        <w:t>анализа</w:t>
      </w:r>
      <w:r>
        <w:rPr>
          <w:spacing w:val="58"/>
        </w:rPr>
        <w:t xml:space="preserve"> </w:t>
      </w:r>
      <w:r>
        <w:t>маршруты</w:t>
      </w:r>
      <w:r>
        <w:rPr>
          <w:spacing w:val="57"/>
        </w:rPr>
        <w:t xml:space="preserve"> </w:t>
      </w:r>
      <w:r>
        <w:t>их</w:t>
      </w:r>
      <w:r>
        <w:rPr>
          <w:spacing w:val="60"/>
        </w:rPr>
        <w:t xml:space="preserve"> </w:t>
      </w:r>
      <w:r>
        <w:t>путешествий</w:t>
      </w:r>
      <w:r>
        <w:rPr>
          <w:spacing w:val="59"/>
        </w:rPr>
        <w:t xml:space="preserve"> </w:t>
      </w:r>
      <w:r>
        <w:rPr>
          <w:spacing w:val="-10"/>
        </w:rPr>
        <w:t>с</w:t>
      </w:r>
    </w:p>
    <w:p w:rsidR="00AE1777" w:rsidRDefault="008069C3">
      <w:pPr>
        <w:pStyle w:val="a3"/>
        <w:spacing w:before="1"/>
        <w:ind w:firstLine="0"/>
        <w:jc w:val="both"/>
      </w:pPr>
      <w:r>
        <w:t>использованием</w:t>
      </w:r>
      <w:r>
        <w:rPr>
          <w:spacing w:val="-7"/>
        </w:rPr>
        <w:t xml:space="preserve"> </w:t>
      </w:r>
      <w:r>
        <w:t>наглядной</w:t>
      </w:r>
      <w:r>
        <w:rPr>
          <w:spacing w:val="-3"/>
        </w:rPr>
        <w:t xml:space="preserve"> </w:t>
      </w:r>
      <w:r>
        <w:t>опоры</w:t>
      </w:r>
      <w:r>
        <w:rPr>
          <w:spacing w:val="-3"/>
        </w:rPr>
        <w:t xml:space="preserve"> </w:t>
      </w:r>
      <w:r>
        <w:t>(схемы,</w:t>
      </w:r>
      <w:r>
        <w:rPr>
          <w:spacing w:val="-4"/>
        </w:rPr>
        <w:t xml:space="preserve"> </w:t>
      </w:r>
      <w:r>
        <w:t>карты,</w:t>
      </w:r>
      <w:r>
        <w:rPr>
          <w:spacing w:val="-3"/>
        </w:rPr>
        <w:t xml:space="preserve"> </w:t>
      </w:r>
      <w:r>
        <w:t>презентации,</w:t>
      </w:r>
      <w:r>
        <w:rPr>
          <w:spacing w:val="-3"/>
        </w:rPr>
        <w:t xml:space="preserve"> </w:t>
      </w:r>
      <w:r>
        <w:t>план</w:t>
      </w:r>
      <w:r>
        <w:rPr>
          <w:spacing w:val="-5"/>
        </w:rPr>
        <w:t xml:space="preserve"> </w:t>
      </w:r>
      <w:r>
        <w:t>и</w:t>
      </w:r>
      <w:r>
        <w:rPr>
          <w:spacing w:val="-5"/>
        </w:rPr>
        <w:t xml:space="preserve"> </w:t>
      </w:r>
      <w:r>
        <w:rPr>
          <w:spacing w:val="-2"/>
        </w:rPr>
        <w:t>другое);</w:t>
      </w:r>
    </w:p>
    <w:p w:rsidR="00AE1777" w:rsidRDefault="008069C3">
      <w:pPr>
        <w:pStyle w:val="a3"/>
        <w:ind w:right="200"/>
        <w:jc w:val="both"/>
      </w:pPr>
      <w: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AE1777" w:rsidRDefault="008069C3">
      <w:pPr>
        <w:pStyle w:val="a3"/>
        <w:ind w:right="208"/>
        <w:jc w:val="both"/>
      </w:pPr>
      <w:r>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w:t>
      </w:r>
    </w:p>
    <w:p w:rsidR="00AE1777" w:rsidRDefault="008069C3">
      <w:pPr>
        <w:pStyle w:val="a3"/>
        <w:ind w:right="208"/>
        <w:jc w:val="both"/>
      </w:pPr>
      <w:r>
        <w:t>использовать с опорой на алгоритм учебных действий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AE1777" w:rsidRDefault="008069C3">
      <w:pPr>
        <w:pStyle w:val="a3"/>
        <w:ind w:right="210"/>
        <w:jc w:val="both"/>
      </w:pPr>
      <w:r>
        <w:t>применять с опорой на источник информации понятия "план местности", "географическая карта",</w:t>
      </w:r>
      <w:r>
        <w:rPr>
          <w:spacing w:val="-5"/>
        </w:rPr>
        <w:t xml:space="preserve"> </w:t>
      </w:r>
      <w:r>
        <w:t>"аэрофотоснимок",</w:t>
      </w:r>
      <w:r>
        <w:rPr>
          <w:spacing w:val="-5"/>
        </w:rPr>
        <w:t xml:space="preserve"> </w:t>
      </w:r>
      <w:r>
        <w:t>"ориентирование</w:t>
      </w:r>
      <w:r>
        <w:rPr>
          <w:spacing w:val="-8"/>
        </w:rPr>
        <w:t xml:space="preserve"> </w:t>
      </w:r>
      <w:r>
        <w:t>на</w:t>
      </w:r>
      <w:r>
        <w:rPr>
          <w:spacing w:val="-6"/>
        </w:rPr>
        <w:t xml:space="preserve"> </w:t>
      </w:r>
      <w:r>
        <w:t>местности",</w:t>
      </w:r>
      <w:r>
        <w:rPr>
          <w:spacing w:val="-5"/>
        </w:rPr>
        <w:t xml:space="preserve"> </w:t>
      </w:r>
      <w:r>
        <w:t>"стороны</w:t>
      </w:r>
      <w:r>
        <w:rPr>
          <w:spacing w:val="-4"/>
        </w:rPr>
        <w:t xml:space="preserve"> </w:t>
      </w:r>
      <w:r>
        <w:t>горизонта",</w:t>
      </w:r>
      <w:r>
        <w:rPr>
          <w:spacing w:val="-5"/>
        </w:rPr>
        <w:t xml:space="preserve"> </w:t>
      </w:r>
      <w:r>
        <w:t>"горизонтали", "масштаб", "условные знаки" для решения учебных и практико-ориентированных задач;</w:t>
      </w:r>
    </w:p>
    <w:p w:rsidR="00AE1777" w:rsidRDefault="008069C3">
      <w:pPr>
        <w:pStyle w:val="a3"/>
        <w:ind w:right="212"/>
        <w:jc w:val="both"/>
      </w:pPr>
      <w:r>
        <w:t>различать с опорой на источник информации понятия "план местности" и "географическая карта", "параллель" и "меридиан";</w:t>
      </w:r>
    </w:p>
    <w:p w:rsidR="00AE1777" w:rsidRDefault="008069C3">
      <w:pPr>
        <w:pStyle w:val="a3"/>
        <w:spacing w:before="1"/>
        <w:ind w:right="211"/>
        <w:jc w:val="both"/>
      </w:pPr>
      <w:r>
        <w:t>приводить с опорой на источник информации примеры влияния Солнца на мир живой и неживой природы;</w:t>
      </w:r>
    </w:p>
    <w:p w:rsidR="00AE1777" w:rsidRDefault="008069C3">
      <w:pPr>
        <w:pStyle w:val="a3"/>
        <w:ind w:left="801" w:firstLine="0"/>
        <w:jc w:val="both"/>
      </w:pPr>
      <w:r>
        <w:t>объяснять</w:t>
      </w:r>
      <w:r>
        <w:rPr>
          <w:spacing w:val="-4"/>
        </w:rPr>
        <w:t xml:space="preserve"> </w:t>
      </w:r>
      <w:r>
        <w:t>с</w:t>
      </w:r>
      <w:r>
        <w:rPr>
          <w:spacing w:val="-3"/>
        </w:rPr>
        <w:t xml:space="preserve"> </w:t>
      </w:r>
      <w:r>
        <w:t>помощью</w:t>
      </w:r>
      <w:r>
        <w:rPr>
          <w:spacing w:val="-1"/>
        </w:rPr>
        <w:t xml:space="preserve"> </w:t>
      </w:r>
      <w:r>
        <w:t>учителя</w:t>
      </w:r>
      <w:r>
        <w:rPr>
          <w:spacing w:val="-2"/>
        </w:rPr>
        <w:t xml:space="preserve"> </w:t>
      </w:r>
      <w:r>
        <w:t>причины</w:t>
      </w:r>
      <w:r>
        <w:rPr>
          <w:spacing w:val="-3"/>
        </w:rPr>
        <w:t xml:space="preserve"> </w:t>
      </w:r>
      <w:r>
        <w:t>смены</w:t>
      </w:r>
      <w:r>
        <w:rPr>
          <w:spacing w:val="-2"/>
        </w:rPr>
        <w:t xml:space="preserve"> </w:t>
      </w:r>
      <w:r>
        <w:t>дня</w:t>
      </w:r>
      <w:r>
        <w:rPr>
          <w:spacing w:val="-3"/>
        </w:rPr>
        <w:t xml:space="preserve"> </w:t>
      </w:r>
      <w:r>
        <w:t>и</w:t>
      </w:r>
      <w:r>
        <w:rPr>
          <w:spacing w:val="-4"/>
        </w:rPr>
        <w:t xml:space="preserve"> </w:t>
      </w:r>
      <w:r>
        <w:t>ночи</w:t>
      </w:r>
      <w:r>
        <w:rPr>
          <w:spacing w:val="-3"/>
        </w:rPr>
        <w:t xml:space="preserve"> </w:t>
      </w:r>
      <w:r>
        <w:t>и</w:t>
      </w:r>
      <w:r>
        <w:rPr>
          <w:spacing w:val="-2"/>
        </w:rPr>
        <w:t xml:space="preserve"> </w:t>
      </w:r>
      <w:r>
        <w:t>времен</w:t>
      </w:r>
      <w:r>
        <w:rPr>
          <w:spacing w:val="-2"/>
        </w:rPr>
        <w:t xml:space="preserve"> года;</w:t>
      </w:r>
    </w:p>
    <w:p w:rsidR="00AE1777" w:rsidRDefault="008069C3">
      <w:pPr>
        <w:pStyle w:val="a3"/>
        <w:ind w:right="209"/>
        <w:jc w:val="both"/>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AE1777" w:rsidRDefault="008069C3">
      <w:pPr>
        <w:pStyle w:val="a3"/>
        <w:ind w:left="801" w:firstLine="0"/>
        <w:jc w:val="both"/>
      </w:pPr>
      <w:r>
        <w:t>описывать</w:t>
      </w:r>
      <w:r>
        <w:rPr>
          <w:spacing w:val="-5"/>
        </w:rPr>
        <w:t xml:space="preserve"> </w:t>
      </w:r>
      <w:r>
        <w:t>с</w:t>
      </w:r>
      <w:r>
        <w:rPr>
          <w:spacing w:val="-4"/>
        </w:rPr>
        <w:t xml:space="preserve"> </w:t>
      </w:r>
      <w:r>
        <w:t>опорой</w:t>
      </w:r>
      <w:r>
        <w:rPr>
          <w:spacing w:val="-4"/>
        </w:rPr>
        <w:t xml:space="preserve"> </w:t>
      </w:r>
      <w:r>
        <w:t>на</w:t>
      </w:r>
      <w:r>
        <w:rPr>
          <w:spacing w:val="-7"/>
        </w:rPr>
        <w:t xml:space="preserve"> </w:t>
      </w:r>
      <w:r>
        <w:t>план</w:t>
      </w:r>
      <w:r>
        <w:rPr>
          <w:spacing w:val="-4"/>
        </w:rPr>
        <w:t xml:space="preserve"> </w:t>
      </w:r>
      <w:r>
        <w:t>внутреннее</w:t>
      </w:r>
      <w:r>
        <w:rPr>
          <w:spacing w:val="-4"/>
        </w:rPr>
        <w:t xml:space="preserve"> </w:t>
      </w:r>
      <w:r>
        <w:t>строение</w:t>
      </w:r>
      <w:r>
        <w:rPr>
          <w:spacing w:val="-4"/>
        </w:rPr>
        <w:t xml:space="preserve"> </w:t>
      </w:r>
      <w:r>
        <w:rPr>
          <w:spacing w:val="-2"/>
        </w:rPr>
        <w:t>Земли;</w:t>
      </w:r>
    </w:p>
    <w:p w:rsidR="00AE1777" w:rsidRDefault="008069C3">
      <w:pPr>
        <w:pStyle w:val="a3"/>
        <w:ind w:right="214"/>
        <w:jc w:val="both"/>
      </w:pPr>
      <w:r>
        <w:t>различать с опорой на источник информации понятия "земная кора", "ядро", "мантия", "минерал" и "горная порода", "материковая земная кора" и "океаническая земная кора";</w:t>
      </w:r>
    </w:p>
    <w:p w:rsidR="00AE1777" w:rsidRDefault="008069C3">
      <w:pPr>
        <w:pStyle w:val="a3"/>
        <w:ind w:right="205"/>
        <w:jc w:val="both"/>
      </w:pPr>
      <w:r>
        <w:t>различать с опорой на источник информации изученные минералы и горные породы, материковую и океаническую земную кору;</w:t>
      </w:r>
    </w:p>
    <w:p w:rsidR="00AE1777" w:rsidRDefault="008069C3">
      <w:pPr>
        <w:pStyle w:val="a3"/>
        <w:ind w:right="210"/>
        <w:jc w:val="both"/>
      </w:pPr>
      <w:r>
        <w:t>показывать с помощью учителя на карте и обозначать на контурной карте материки и океаны, крупные формы рельефа Земли;</w:t>
      </w:r>
    </w:p>
    <w:p w:rsidR="00AE1777" w:rsidRDefault="008069C3">
      <w:pPr>
        <w:pStyle w:val="a3"/>
        <w:spacing w:before="1"/>
        <w:ind w:left="801" w:firstLine="0"/>
        <w:jc w:val="both"/>
      </w:pPr>
      <w:r>
        <w:t>различать</w:t>
      </w:r>
      <w:r>
        <w:rPr>
          <w:spacing w:val="-2"/>
        </w:rPr>
        <w:t xml:space="preserve"> </w:t>
      </w:r>
      <w:r>
        <w:t>с</w:t>
      </w:r>
      <w:r>
        <w:rPr>
          <w:spacing w:val="-3"/>
        </w:rPr>
        <w:t xml:space="preserve"> </w:t>
      </w:r>
      <w:r>
        <w:t>опорой</w:t>
      </w:r>
      <w:r>
        <w:rPr>
          <w:spacing w:val="-4"/>
        </w:rPr>
        <w:t xml:space="preserve"> </w:t>
      </w:r>
      <w:r>
        <w:t>на</w:t>
      </w:r>
      <w:r>
        <w:rPr>
          <w:spacing w:val="-3"/>
        </w:rPr>
        <w:t xml:space="preserve"> </w:t>
      </w:r>
      <w:r>
        <w:t>источник</w:t>
      </w:r>
      <w:r>
        <w:rPr>
          <w:spacing w:val="-3"/>
        </w:rPr>
        <w:t xml:space="preserve"> </w:t>
      </w:r>
      <w:r>
        <w:t>информации</w:t>
      </w:r>
      <w:r>
        <w:rPr>
          <w:spacing w:val="-4"/>
        </w:rPr>
        <w:t xml:space="preserve"> </w:t>
      </w:r>
      <w:r>
        <w:t>горы</w:t>
      </w:r>
      <w:r>
        <w:rPr>
          <w:spacing w:val="-2"/>
        </w:rPr>
        <w:t xml:space="preserve"> </w:t>
      </w:r>
      <w:r>
        <w:t>и</w:t>
      </w:r>
      <w:r>
        <w:rPr>
          <w:spacing w:val="-3"/>
        </w:rPr>
        <w:t xml:space="preserve"> </w:t>
      </w:r>
      <w:r>
        <w:rPr>
          <w:spacing w:val="-2"/>
        </w:rPr>
        <w:t>равнины;</w:t>
      </w:r>
    </w:p>
    <w:p w:rsidR="00AE1777" w:rsidRDefault="008069C3">
      <w:pPr>
        <w:pStyle w:val="a3"/>
        <w:ind w:left="801" w:right="207" w:firstLine="0"/>
        <w:jc w:val="both"/>
      </w:pPr>
      <w:r>
        <w:t>классифицировать</w:t>
      </w:r>
      <w:r>
        <w:rPr>
          <w:spacing w:val="-7"/>
        </w:rPr>
        <w:t xml:space="preserve"> </w:t>
      </w:r>
      <w:r>
        <w:t>формы</w:t>
      </w:r>
      <w:r>
        <w:rPr>
          <w:spacing w:val="-8"/>
        </w:rPr>
        <w:t xml:space="preserve"> </w:t>
      </w:r>
      <w:r>
        <w:t>рельефа</w:t>
      </w:r>
      <w:r>
        <w:rPr>
          <w:spacing w:val="-6"/>
        </w:rPr>
        <w:t xml:space="preserve"> </w:t>
      </w:r>
      <w:r>
        <w:t>суши</w:t>
      </w:r>
      <w:r>
        <w:rPr>
          <w:spacing w:val="-6"/>
        </w:rPr>
        <w:t xml:space="preserve"> </w:t>
      </w:r>
      <w:r>
        <w:t>по</w:t>
      </w:r>
      <w:r>
        <w:rPr>
          <w:spacing w:val="-7"/>
        </w:rPr>
        <w:t xml:space="preserve"> </w:t>
      </w:r>
      <w:r>
        <w:t>высоте</w:t>
      </w:r>
      <w:r>
        <w:rPr>
          <w:spacing w:val="-7"/>
        </w:rPr>
        <w:t xml:space="preserve"> </w:t>
      </w:r>
      <w:r>
        <w:t>и</w:t>
      </w:r>
      <w:r>
        <w:rPr>
          <w:spacing w:val="-6"/>
        </w:rPr>
        <w:t xml:space="preserve"> </w:t>
      </w:r>
      <w:r>
        <w:t>по</w:t>
      </w:r>
      <w:r>
        <w:rPr>
          <w:spacing w:val="-7"/>
        </w:rPr>
        <w:t xml:space="preserve"> </w:t>
      </w:r>
      <w:r>
        <w:t>внешнему</w:t>
      </w:r>
      <w:r>
        <w:rPr>
          <w:spacing w:val="-12"/>
        </w:rPr>
        <w:t xml:space="preserve"> </w:t>
      </w:r>
      <w:r>
        <w:t>облику</w:t>
      </w:r>
      <w:r>
        <w:rPr>
          <w:spacing w:val="-12"/>
        </w:rPr>
        <w:t xml:space="preserve"> </w:t>
      </w:r>
      <w:r>
        <w:t>с</w:t>
      </w:r>
      <w:r>
        <w:rPr>
          <w:spacing w:val="-8"/>
        </w:rPr>
        <w:t xml:space="preserve"> </w:t>
      </w:r>
      <w:r>
        <w:t>опорой</w:t>
      </w:r>
      <w:r>
        <w:rPr>
          <w:spacing w:val="-6"/>
        </w:rPr>
        <w:t xml:space="preserve"> </w:t>
      </w:r>
      <w:r>
        <w:t>на</w:t>
      </w:r>
      <w:r>
        <w:rPr>
          <w:spacing w:val="-8"/>
        </w:rPr>
        <w:t xml:space="preserve"> </w:t>
      </w:r>
      <w:r>
        <w:t>план; иметь представление о причинах землетрясений и вулканических извержений;</w:t>
      </w:r>
    </w:p>
    <w:p w:rsidR="00AE1777" w:rsidRDefault="008069C3">
      <w:pPr>
        <w:pStyle w:val="a3"/>
        <w:ind w:right="207"/>
        <w:jc w:val="both"/>
      </w:pPr>
      <w:r>
        <w:t>применять с помощью учителя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AE1777" w:rsidRDefault="008069C3">
      <w:pPr>
        <w:pStyle w:val="a3"/>
        <w:ind w:right="209"/>
        <w:jc w:val="both"/>
      </w:pPr>
      <w:r>
        <w:t>применять с помощью учителя понятия "эпицентр землетрясения" и "очаг землетрясения" для решения познавательных задач;</w:t>
      </w:r>
    </w:p>
    <w:p w:rsidR="00AE1777" w:rsidRDefault="008069C3">
      <w:pPr>
        <w:pStyle w:val="a3"/>
        <w:ind w:right="208"/>
        <w:jc w:val="both"/>
      </w:pPr>
      <w:r>
        <w:t>иметь</w:t>
      </w:r>
      <w:r>
        <w:rPr>
          <w:spacing w:val="-1"/>
        </w:rPr>
        <w:t xml:space="preserve"> </w:t>
      </w:r>
      <w:r>
        <w:t>представления</w:t>
      </w:r>
      <w:r>
        <w:rPr>
          <w:spacing w:val="-2"/>
        </w:rPr>
        <w:t xml:space="preserve"> </w:t>
      </w:r>
      <w:r>
        <w:t>о</w:t>
      </w:r>
      <w:r>
        <w:rPr>
          <w:spacing w:val="-4"/>
        </w:rPr>
        <w:t xml:space="preserve"> </w:t>
      </w:r>
      <w:r>
        <w:t>проявлениях в</w:t>
      </w:r>
      <w:r>
        <w:rPr>
          <w:spacing w:val="-3"/>
        </w:rPr>
        <w:t xml:space="preserve"> </w:t>
      </w:r>
      <w:r>
        <w:t>окружающем</w:t>
      </w:r>
      <w:r>
        <w:rPr>
          <w:spacing w:val="-3"/>
        </w:rPr>
        <w:t xml:space="preserve"> </w:t>
      </w:r>
      <w:r>
        <w:t>мире</w:t>
      </w:r>
      <w:r>
        <w:rPr>
          <w:spacing w:val="-3"/>
        </w:rPr>
        <w:t xml:space="preserve"> </w:t>
      </w:r>
      <w:r>
        <w:t>внутренних</w:t>
      </w:r>
      <w:r>
        <w:rPr>
          <w:spacing w:val="-2"/>
        </w:rPr>
        <w:t xml:space="preserve"> </w:t>
      </w:r>
      <w:r>
        <w:t>и</w:t>
      </w:r>
      <w:r>
        <w:rPr>
          <w:spacing w:val="-1"/>
        </w:rPr>
        <w:t xml:space="preserve"> </w:t>
      </w:r>
      <w:r>
        <w:t>внешних</w:t>
      </w:r>
      <w:r>
        <w:rPr>
          <w:spacing w:val="-2"/>
        </w:rPr>
        <w:t xml:space="preserve"> </w:t>
      </w:r>
      <w:r>
        <w:t>процессов рельефообразования:</w:t>
      </w:r>
      <w:r>
        <w:rPr>
          <w:spacing w:val="23"/>
        </w:rPr>
        <w:t xml:space="preserve"> </w:t>
      </w:r>
      <w:r>
        <w:t>вулканизма,</w:t>
      </w:r>
      <w:r>
        <w:rPr>
          <w:spacing w:val="26"/>
        </w:rPr>
        <w:t xml:space="preserve"> </w:t>
      </w:r>
      <w:r>
        <w:t>землетрясений;</w:t>
      </w:r>
      <w:r>
        <w:rPr>
          <w:spacing w:val="25"/>
        </w:rPr>
        <w:t xml:space="preserve"> </w:t>
      </w:r>
      <w:r>
        <w:t>физического,</w:t>
      </w:r>
      <w:r>
        <w:rPr>
          <w:spacing w:val="26"/>
        </w:rPr>
        <w:t xml:space="preserve"> </w:t>
      </w:r>
      <w:r>
        <w:t>химического</w:t>
      </w:r>
      <w:r>
        <w:rPr>
          <w:spacing w:val="25"/>
        </w:rPr>
        <w:t xml:space="preserve"> </w:t>
      </w:r>
      <w:r>
        <w:t>и</w:t>
      </w:r>
      <w:r>
        <w:rPr>
          <w:spacing w:val="26"/>
        </w:rPr>
        <w:t xml:space="preserve"> </w:t>
      </w:r>
      <w:r>
        <w:rPr>
          <w:spacing w:val="-2"/>
        </w:rPr>
        <w:t>биологического</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видов</w:t>
      </w:r>
      <w:r>
        <w:rPr>
          <w:spacing w:val="-4"/>
        </w:rPr>
        <w:t xml:space="preserve"> </w:t>
      </w:r>
      <w:r>
        <w:rPr>
          <w:spacing w:val="-2"/>
        </w:rPr>
        <w:t>выветривания;</w:t>
      </w:r>
    </w:p>
    <w:p w:rsidR="00AE1777" w:rsidRDefault="008069C3">
      <w:pPr>
        <w:pStyle w:val="a3"/>
        <w:ind w:left="801" w:right="208" w:firstLine="0"/>
        <w:jc w:val="both"/>
      </w:pPr>
      <w:r>
        <w:t>классифицировать с опорой на алгоритм учебных действий острова по происхождению; приводить</w:t>
      </w:r>
      <w:r>
        <w:rPr>
          <w:spacing w:val="40"/>
        </w:rPr>
        <w:t xml:space="preserve"> </w:t>
      </w:r>
      <w:r>
        <w:t>с</w:t>
      </w:r>
      <w:r>
        <w:rPr>
          <w:spacing w:val="40"/>
        </w:rPr>
        <w:t xml:space="preserve"> </w:t>
      </w:r>
      <w:r>
        <w:t>опорой</w:t>
      </w:r>
      <w:r>
        <w:rPr>
          <w:spacing w:val="40"/>
        </w:rPr>
        <w:t xml:space="preserve"> </w:t>
      </w:r>
      <w:r>
        <w:t>на</w:t>
      </w:r>
      <w:r>
        <w:rPr>
          <w:spacing w:val="40"/>
        </w:rPr>
        <w:t xml:space="preserve"> </w:t>
      </w:r>
      <w:r>
        <w:t>источник</w:t>
      </w:r>
      <w:r>
        <w:rPr>
          <w:spacing w:val="40"/>
        </w:rPr>
        <w:t xml:space="preserve"> </w:t>
      </w:r>
      <w:r>
        <w:t>информации</w:t>
      </w:r>
      <w:r>
        <w:rPr>
          <w:spacing w:val="40"/>
        </w:rPr>
        <w:t xml:space="preserve"> </w:t>
      </w:r>
      <w:r>
        <w:t>примеры</w:t>
      </w:r>
      <w:r>
        <w:rPr>
          <w:spacing w:val="40"/>
        </w:rPr>
        <w:t xml:space="preserve"> </w:t>
      </w:r>
      <w:r>
        <w:t>опасных</w:t>
      </w:r>
      <w:r>
        <w:rPr>
          <w:spacing w:val="40"/>
        </w:rPr>
        <w:t xml:space="preserve"> </w:t>
      </w:r>
      <w:r>
        <w:t>природных</w:t>
      </w:r>
      <w:r>
        <w:rPr>
          <w:spacing w:val="40"/>
        </w:rPr>
        <w:t xml:space="preserve"> </w:t>
      </w:r>
      <w:r>
        <w:t>явлений</w:t>
      </w:r>
      <w:r>
        <w:rPr>
          <w:spacing w:val="40"/>
        </w:rPr>
        <w:t xml:space="preserve"> </w:t>
      </w:r>
      <w:r>
        <w:t>в</w:t>
      </w:r>
    </w:p>
    <w:p w:rsidR="00AE1777" w:rsidRDefault="008069C3">
      <w:pPr>
        <w:pStyle w:val="a3"/>
        <w:ind w:right="200" w:firstLine="0"/>
        <w:jc w:val="both"/>
      </w:pPr>
      <w:r>
        <w:t>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рельефообразования и наличия полезных ископаемых в своей местности;</w:t>
      </w:r>
    </w:p>
    <w:p w:rsidR="00AE1777" w:rsidRDefault="008069C3">
      <w:pPr>
        <w:pStyle w:val="a3"/>
        <w:ind w:right="204"/>
        <w:jc w:val="both"/>
      </w:pPr>
      <w:r>
        <w:t>представлять</w:t>
      </w:r>
      <w:r>
        <w:rPr>
          <w:spacing w:val="-11"/>
        </w:rPr>
        <w:t xml:space="preserve"> </w:t>
      </w:r>
      <w:r>
        <w:t>с</w:t>
      </w:r>
      <w:r>
        <w:rPr>
          <w:spacing w:val="-13"/>
        </w:rPr>
        <w:t xml:space="preserve"> </w:t>
      </w:r>
      <w:r>
        <w:t>помощью</w:t>
      </w:r>
      <w:r>
        <w:rPr>
          <w:spacing w:val="-9"/>
        </w:rPr>
        <w:t xml:space="preserve"> </w:t>
      </w:r>
      <w:r>
        <w:t>учителя</w:t>
      </w:r>
      <w:r>
        <w:rPr>
          <w:spacing w:val="-12"/>
        </w:rPr>
        <w:t xml:space="preserve"> </w:t>
      </w:r>
      <w:r>
        <w:t>результаты</w:t>
      </w:r>
      <w:r>
        <w:rPr>
          <w:spacing w:val="-12"/>
        </w:rPr>
        <w:t xml:space="preserve"> </w:t>
      </w:r>
      <w:r>
        <w:t>фенологических</w:t>
      </w:r>
      <w:r>
        <w:rPr>
          <w:spacing w:val="-12"/>
        </w:rPr>
        <w:t xml:space="preserve"> </w:t>
      </w:r>
      <w:r>
        <w:t>наблюдений</w:t>
      </w:r>
      <w:r>
        <w:rPr>
          <w:spacing w:val="-13"/>
        </w:rPr>
        <w:t xml:space="preserve"> </w:t>
      </w:r>
      <w:r>
        <w:t>и</w:t>
      </w:r>
      <w:r>
        <w:rPr>
          <w:spacing w:val="-11"/>
        </w:rPr>
        <w:t xml:space="preserve"> </w:t>
      </w:r>
      <w:r>
        <w:t>наблюдений</w:t>
      </w:r>
      <w:r>
        <w:rPr>
          <w:spacing w:val="-13"/>
        </w:rPr>
        <w:t xml:space="preserve"> </w:t>
      </w:r>
      <w:r>
        <w:t>за погодой в различной форме (табличной, графической, географического описания).</w:t>
      </w:r>
    </w:p>
    <w:p w:rsidR="00AE1777" w:rsidRDefault="008069C3" w:rsidP="00514612">
      <w:pPr>
        <w:pStyle w:val="a5"/>
        <w:numPr>
          <w:ilvl w:val="3"/>
          <w:numId w:val="129"/>
        </w:numPr>
        <w:tabs>
          <w:tab w:val="left" w:pos="1821"/>
        </w:tabs>
        <w:ind w:left="1821" w:hanging="1020"/>
        <w:jc w:val="both"/>
        <w:rPr>
          <w:sz w:val="24"/>
        </w:rPr>
      </w:pPr>
      <w:r>
        <w:rPr>
          <w:sz w:val="24"/>
        </w:rPr>
        <w:t>К</w:t>
      </w:r>
      <w:r>
        <w:rPr>
          <w:spacing w:val="-1"/>
          <w:sz w:val="24"/>
        </w:rPr>
        <w:t xml:space="preserve"> </w:t>
      </w:r>
      <w:r>
        <w:rPr>
          <w:sz w:val="24"/>
        </w:rPr>
        <w:t>концу</w:t>
      </w:r>
      <w:r>
        <w:rPr>
          <w:spacing w:val="-9"/>
          <w:sz w:val="24"/>
        </w:rPr>
        <w:t xml:space="preserve"> </w:t>
      </w:r>
      <w:r>
        <w:rPr>
          <w:sz w:val="24"/>
        </w:rPr>
        <w:t>6</w:t>
      </w:r>
      <w:r>
        <w:rPr>
          <w:spacing w:val="-1"/>
          <w:sz w:val="24"/>
        </w:rPr>
        <w:t xml:space="preserve"> </w:t>
      </w:r>
      <w:r>
        <w:rPr>
          <w:sz w:val="24"/>
        </w:rPr>
        <w:t>класса</w:t>
      </w:r>
      <w:r>
        <w:rPr>
          <w:spacing w:val="-2"/>
          <w:sz w:val="24"/>
        </w:rPr>
        <w:t xml:space="preserve"> </w:t>
      </w:r>
      <w:r>
        <w:rPr>
          <w:sz w:val="24"/>
        </w:rPr>
        <w:t xml:space="preserve">обучающийся </w:t>
      </w:r>
      <w:r>
        <w:rPr>
          <w:spacing w:val="-2"/>
          <w:sz w:val="24"/>
        </w:rPr>
        <w:t>научится:</w:t>
      </w:r>
    </w:p>
    <w:p w:rsidR="00AE1777" w:rsidRDefault="008069C3">
      <w:pPr>
        <w:pStyle w:val="a3"/>
        <w:ind w:right="200"/>
        <w:jc w:val="both"/>
      </w:pPr>
      <w:r>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AE1777" w:rsidRDefault="008069C3">
      <w:pPr>
        <w:pStyle w:val="a3"/>
        <w:spacing w:before="1"/>
        <w:ind w:right="196"/>
        <w:jc w:val="both"/>
      </w:pPr>
      <w:r>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 ориентированных задач, и извлекать ее из различных источников;</w:t>
      </w:r>
    </w:p>
    <w:p w:rsidR="00AE1777" w:rsidRDefault="008069C3">
      <w:pPr>
        <w:pStyle w:val="a3"/>
        <w:ind w:right="208"/>
        <w:jc w:val="both"/>
      </w:pPr>
      <w:r>
        <w:t>приводить с опорой на источник информации примеры опасных природных явлений в геосферах и средств их предупреждения;</w:t>
      </w:r>
    </w:p>
    <w:p w:rsidR="00AE1777" w:rsidRDefault="008069C3">
      <w:pPr>
        <w:pStyle w:val="a3"/>
        <w:ind w:right="208"/>
        <w:jc w:val="both"/>
      </w:pPr>
      <w:r>
        <w:t>сравнивать с помощью учителя инструментарий (способы) получения географической информации на разных этапах географического изучения Земли;</w:t>
      </w:r>
    </w:p>
    <w:p w:rsidR="00AE1777" w:rsidRDefault="008069C3">
      <w:pPr>
        <w:pStyle w:val="a3"/>
        <w:ind w:right="208"/>
        <w:jc w:val="both"/>
      </w:pPr>
      <w:r>
        <w:t xml:space="preserve">различать с опорой на источник информации свойства вод отдельных частей Мирового </w:t>
      </w:r>
      <w:r>
        <w:rPr>
          <w:spacing w:val="-2"/>
        </w:rPr>
        <w:t>океана;</w:t>
      </w:r>
    </w:p>
    <w:p w:rsidR="00AE1777" w:rsidRDefault="008069C3">
      <w:pPr>
        <w:pStyle w:val="a3"/>
        <w:ind w:right="206"/>
        <w:jc w:val="both"/>
      </w:pPr>
      <w:r>
        <w:t>применять с помощью учителя понятия "гидросфера", "круговорот воды", "цунами", "приливы и отливы" для решения учебных и (или) практикоориентированных задач;</w:t>
      </w:r>
    </w:p>
    <w:p w:rsidR="00AE1777" w:rsidRDefault="008069C3">
      <w:pPr>
        <w:pStyle w:val="a3"/>
        <w:ind w:right="210"/>
        <w:jc w:val="both"/>
      </w:pPr>
      <w:r>
        <w:t>классифицировать с опорой на алгоритм учебных действий объекты гидросферы (моря, озера, реки, подземные воды, болота, ледники) по заданным признакам;</w:t>
      </w:r>
    </w:p>
    <w:p w:rsidR="00AE1777" w:rsidRDefault="008069C3">
      <w:pPr>
        <w:pStyle w:val="a3"/>
        <w:spacing w:before="1"/>
        <w:ind w:left="801" w:firstLine="0"/>
        <w:jc w:val="both"/>
      </w:pPr>
      <w:r>
        <w:t>различать</w:t>
      </w:r>
      <w:r>
        <w:rPr>
          <w:spacing w:val="-2"/>
        </w:rPr>
        <w:t xml:space="preserve"> </w:t>
      </w:r>
      <w:r>
        <w:t>с</w:t>
      </w:r>
      <w:r>
        <w:rPr>
          <w:spacing w:val="-3"/>
        </w:rPr>
        <w:t xml:space="preserve"> </w:t>
      </w:r>
      <w:r>
        <w:t>опорой</w:t>
      </w:r>
      <w:r>
        <w:rPr>
          <w:spacing w:val="-5"/>
        </w:rPr>
        <w:t xml:space="preserve"> </w:t>
      </w:r>
      <w:r>
        <w:t>на</w:t>
      </w:r>
      <w:r>
        <w:rPr>
          <w:spacing w:val="-3"/>
        </w:rPr>
        <w:t xml:space="preserve"> </w:t>
      </w:r>
      <w:r>
        <w:t>источник</w:t>
      </w:r>
      <w:r>
        <w:rPr>
          <w:spacing w:val="-5"/>
        </w:rPr>
        <w:t xml:space="preserve"> </w:t>
      </w:r>
      <w:r>
        <w:t>информации</w:t>
      </w:r>
      <w:r>
        <w:rPr>
          <w:spacing w:val="-4"/>
        </w:rPr>
        <w:t xml:space="preserve"> </w:t>
      </w:r>
      <w:r>
        <w:t>питание</w:t>
      </w:r>
      <w:r>
        <w:rPr>
          <w:spacing w:val="-4"/>
        </w:rPr>
        <w:t xml:space="preserve"> </w:t>
      </w:r>
      <w:r>
        <w:t>и</w:t>
      </w:r>
      <w:r>
        <w:rPr>
          <w:spacing w:val="-2"/>
        </w:rPr>
        <w:t xml:space="preserve"> </w:t>
      </w:r>
      <w:r>
        <w:t>режим</w:t>
      </w:r>
      <w:r>
        <w:rPr>
          <w:spacing w:val="-3"/>
        </w:rPr>
        <w:t xml:space="preserve"> </w:t>
      </w:r>
      <w:r>
        <w:rPr>
          <w:spacing w:val="-4"/>
        </w:rPr>
        <w:t>рек;</w:t>
      </w:r>
    </w:p>
    <w:p w:rsidR="00AE1777" w:rsidRDefault="008069C3">
      <w:pPr>
        <w:pStyle w:val="a3"/>
        <w:ind w:left="801" w:right="212" w:firstLine="0"/>
        <w:jc w:val="both"/>
      </w:pPr>
      <w:r>
        <w:t>сравнивать с опорой на алгоритм учебных действий реки по заданным признакам; различать</w:t>
      </w:r>
      <w:r>
        <w:rPr>
          <w:spacing w:val="80"/>
        </w:rPr>
        <w:t xml:space="preserve"> </w:t>
      </w:r>
      <w:r>
        <w:t>с</w:t>
      </w:r>
      <w:r>
        <w:rPr>
          <w:spacing w:val="80"/>
        </w:rPr>
        <w:t xml:space="preserve"> </w:t>
      </w:r>
      <w:r>
        <w:t>опорой</w:t>
      </w:r>
      <w:r>
        <w:rPr>
          <w:spacing w:val="80"/>
        </w:rPr>
        <w:t xml:space="preserve"> </w:t>
      </w:r>
      <w:r>
        <w:t>на</w:t>
      </w:r>
      <w:r>
        <w:rPr>
          <w:spacing w:val="80"/>
        </w:rPr>
        <w:t xml:space="preserve"> </w:t>
      </w:r>
      <w:r>
        <w:t>источник</w:t>
      </w:r>
      <w:r>
        <w:rPr>
          <w:spacing w:val="80"/>
        </w:rPr>
        <w:t xml:space="preserve"> </w:t>
      </w:r>
      <w:r>
        <w:t>информации</w:t>
      </w:r>
      <w:r>
        <w:rPr>
          <w:spacing w:val="80"/>
        </w:rPr>
        <w:t xml:space="preserve"> </w:t>
      </w:r>
      <w:r>
        <w:t>понятия</w:t>
      </w:r>
      <w:r>
        <w:rPr>
          <w:spacing w:val="80"/>
        </w:rPr>
        <w:t xml:space="preserve"> </w:t>
      </w:r>
      <w:r>
        <w:t>"грунтовые,</w:t>
      </w:r>
      <w:r>
        <w:rPr>
          <w:spacing w:val="80"/>
        </w:rPr>
        <w:t xml:space="preserve"> </w:t>
      </w:r>
      <w:r>
        <w:t>межпластовые</w:t>
      </w:r>
      <w:r>
        <w:rPr>
          <w:spacing w:val="80"/>
        </w:rPr>
        <w:t xml:space="preserve"> </w:t>
      </w:r>
      <w:r>
        <w:t>и</w:t>
      </w:r>
    </w:p>
    <w:p w:rsidR="00AE1777" w:rsidRDefault="008069C3">
      <w:pPr>
        <w:pStyle w:val="a3"/>
        <w:ind w:right="203" w:firstLine="0"/>
        <w:jc w:val="both"/>
      </w:pPr>
      <w:r>
        <w:t xml:space="preserve">артезианские воды" и применять их для решения учебных и (или) практико-ориентированных </w:t>
      </w:r>
      <w:r>
        <w:rPr>
          <w:spacing w:val="-2"/>
        </w:rPr>
        <w:t>задач;</w:t>
      </w:r>
    </w:p>
    <w:p w:rsidR="00AE1777" w:rsidRDefault="008069C3">
      <w:pPr>
        <w:pStyle w:val="a3"/>
        <w:ind w:right="207"/>
        <w:jc w:val="both"/>
      </w:pPr>
      <w:r>
        <w:t>устанавливать с помощью учителя причинно-следственные связи между питанием, режимом реки и климатом на территории речного бассейна;</w:t>
      </w:r>
    </w:p>
    <w:p w:rsidR="00AE1777" w:rsidRDefault="008069C3">
      <w:pPr>
        <w:pStyle w:val="a3"/>
        <w:ind w:right="208"/>
        <w:jc w:val="both"/>
      </w:pPr>
      <w:r>
        <w:t>приводить с опорой на источник информации примеры районов распространения многолетней мерзлоты;</w:t>
      </w:r>
    </w:p>
    <w:p w:rsidR="00AE1777" w:rsidRDefault="008069C3">
      <w:pPr>
        <w:pStyle w:val="a3"/>
        <w:ind w:left="801" w:right="1339" w:firstLine="0"/>
        <w:jc w:val="both"/>
      </w:pPr>
      <w:r>
        <w:t>иметь представление о причинах образования цунами, приливов и отливов; описывать</w:t>
      </w:r>
      <w:r>
        <w:rPr>
          <w:spacing w:val="-5"/>
        </w:rPr>
        <w:t xml:space="preserve"> </w:t>
      </w:r>
      <w:r>
        <w:t>с</w:t>
      </w:r>
      <w:r>
        <w:rPr>
          <w:spacing w:val="-5"/>
        </w:rPr>
        <w:t xml:space="preserve"> </w:t>
      </w:r>
      <w:r>
        <w:t>опорой</w:t>
      </w:r>
      <w:r>
        <w:rPr>
          <w:spacing w:val="-4"/>
        </w:rPr>
        <w:t xml:space="preserve"> </w:t>
      </w:r>
      <w:r>
        <w:t>на</w:t>
      </w:r>
      <w:r>
        <w:rPr>
          <w:spacing w:val="-8"/>
        </w:rPr>
        <w:t xml:space="preserve"> </w:t>
      </w:r>
      <w:r>
        <w:t>алгоритм</w:t>
      </w:r>
      <w:r>
        <w:rPr>
          <w:spacing w:val="-2"/>
        </w:rPr>
        <w:t xml:space="preserve"> </w:t>
      </w:r>
      <w:r>
        <w:t>учебных</w:t>
      </w:r>
      <w:r>
        <w:rPr>
          <w:spacing w:val="-3"/>
        </w:rPr>
        <w:t xml:space="preserve"> </w:t>
      </w:r>
      <w:r>
        <w:t>действий</w:t>
      </w:r>
      <w:r>
        <w:rPr>
          <w:spacing w:val="-4"/>
        </w:rPr>
        <w:t xml:space="preserve"> </w:t>
      </w:r>
      <w:r>
        <w:t>состав,</w:t>
      </w:r>
      <w:r>
        <w:rPr>
          <w:spacing w:val="-4"/>
        </w:rPr>
        <w:t xml:space="preserve"> </w:t>
      </w:r>
      <w:r>
        <w:t>строение</w:t>
      </w:r>
      <w:r>
        <w:rPr>
          <w:spacing w:val="-4"/>
        </w:rPr>
        <w:t xml:space="preserve"> </w:t>
      </w:r>
      <w:r>
        <w:rPr>
          <w:spacing w:val="-2"/>
        </w:rPr>
        <w:t>атмосферы;</w:t>
      </w:r>
    </w:p>
    <w:p w:rsidR="00AE1777" w:rsidRDefault="008069C3">
      <w:pPr>
        <w:pStyle w:val="a3"/>
        <w:spacing w:before="1"/>
        <w:ind w:right="209"/>
        <w:jc w:val="both"/>
      </w:pPr>
      <w:r>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w:t>
      </w:r>
      <w:r>
        <w:rPr>
          <w:spacing w:val="-9"/>
        </w:rPr>
        <w:t xml:space="preserve"> </w:t>
      </w:r>
      <w:r>
        <w:t>объектов;</w:t>
      </w:r>
      <w:r>
        <w:rPr>
          <w:spacing w:val="-9"/>
        </w:rPr>
        <w:t xml:space="preserve"> </w:t>
      </w:r>
      <w:r>
        <w:t>амплитуду</w:t>
      </w:r>
      <w:r>
        <w:rPr>
          <w:spacing w:val="-14"/>
        </w:rPr>
        <w:t xml:space="preserve"> </w:t>
      </w:r>
      <w:r>
        <w:t>температуры</w:t>
      </w:r>
      <w:r>
        <w:rPr>
          <w:spacing w:val="-8"/>
        </w:rPr>
        <w:t xml:space="preserve"> </w:t>
      </w:r>
      <w:r>
        <w:t>воздуха</w:t>
      </w:r>
      <w:r>
        <w:rPr>
          <w:spacing w:val="-8"/>
        </w:rPr>
        <w:t xml:space="preserve"> </w:t>
      </w:r>
      <w:r>
        <w:t>с</w:t>
      </w:r>
      <w:r>
        <w:rPr>
          <w:spacing w:val="-10"/>
        </w:rPr>
        <w:t xml:space="preserve"> </w:t>
      </w:r>
      <w:r>
        <w:t>использованием</w:t>
      </w:r>
      <w:r>
        <w:rPr>
          <w:spacing w:val="-10"/>
        </w:rPr>
        <w:t xml:space="preserve"> </w:t>
      </w:r>
      <w:r>
        <w:t>знаний</w:t>
      </w:r>
      <w:r>
        <w:rPr>
          <w:spacing w:val="-8"/>
        </w:rPr>
        <w:t xml:space="preserve"> </w:t>
      </w:r>
      <w:r>
        <w:t>об</w:t>
      </w:r>
      <w:r>
        <w:rPr>
          <w:spacing w:val="-9"/>
        </w:rPr>
        <w:t xml:space="preserve"> </w:t>
      </w:r>
      <w:r>
        <w:t>особенностях отдельных компонентов природы Земли и взаимосвязях между ними для решения учебных и практических задач;</w:t>
      </w:r>
    </w:p>
    <w:p w:rsidR="00AE1777" w:rsidRDefault="008069C3">
      <w:pPr>
        <w:pStyle w:val="a3"/>
        <w:ind w:right="207"/>
        <w:jc w:val="both"/>
      </w:pPr>
      <w:r>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AE1777" w:rsidRDefault="008069C3">
      <w:pPr>
        <w:pStyle w:val="a3"/>
        <w:ind w:right="208"/>
        <w:jc w:val="both"/>
      </w:pPr>
      <w:r>
        <w:t>различать с опорой на алгоритм учебных действий свойства воздуха; климаты Земли; климатообразующие факторы;</w:t>
      </w:r>
    </w:p>
    <w:p w:rsidR="00AE1777" w:rsidRDefault="008069C3">
      <w:pPr>
        <w:pStyle w:val="a3"/>
        <w:ind w:left="801" w:firstLine="0"/>
        <w:jc w:val="both"/>
      </w:pPr>
      <w:r>
        <w:t>устанавливать</w:t>
      </w:r>
      <w:r>
        <w:rPr>
          <w:spacing w:val="8"/>
        </w:rPr>
        <w:t xml:space="preserve"> </w:t>
      </w:r>
      <w:r>
        <w:t>с</w:t>
      </w:r>
      <w:r>
        <w:rPr>
          <w:spacing w:val="9"/>
        </w:rPr>
        <w:t xml:space="preserve"> </w:t>
      </w:r>
      <w:r>
        <w:t>помощью</w:t>
      </w:r>
      <w:r>
        <w:rPr>
          <w:spacing w:val="13"/>
        </w:rPr>
        <w:t xml:space="preserve"> </w:t>
      </w:r>
      <w:r>
        <w:t>учителя</w:t>
      </w:r>
      <w:r>
        <w:rPr>
          <w:spacing w:val="10"/>
        </w:rPr>
        <w:t xml:space="preserve"> </w:t>
      </w:r>
      <w:r>
        <w:t>зависимость</w:t>
      </w:r>
      <w:r>
        <w:rPr>
          <w:spacing w:val="10"/>
        </w:rPr>
        <w:t xml:space="preserve"> </w:t>
      </w:r>
      <w:r>
        <w:t>между</w:t>
      </w:r>
      <w:r>
        <w:rPr>
          <w:spacing w:val="5"/>
        </w:rPr>
        <w:t xml:space="preserve"> </w:t>
      </w:r>
      <w:r>
        <w:t>нагреванием</w:t>
      </w:r>
      <w:r>
        <w:rPr>
          <w:spacing w:val="9"/>
        </w:rPr>
        <w:t xml:space="preserve"> </w:t>
      </w:r>
      <w:r>
        <w:t>земной</w:t>
      </w:r>
      <w:r>
        <w:rPr>
          <w:spacing w:val="10"/>
        </w:rPr>
        <w:t xml:space="preserve"> </w:t>
      </w:r>
      <w:r>
        <w:t>поверхности</w:t>
      </w:r>
      <w:r>
        <w:rPr>
          <w:spacing w:val="8"/>
        </w:rPr>
        <w:t xml:space="preserve"> </w:t>
      </w:r>
      <w:r>
        <w:rPr>
          <w:spacing w:val="-10"/>
        </w:rPr>
        <w:t>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углом падения солнечных лучей; температурой воздуха и его относительной влажностью на основе данных эмпирических наблюдений;</w:t>
      </w:r>
    </w:p>
    <w:p w:rsidR="00AE1777" w:rsidRDefault="008069C3">
      <w:pPr>
        <w:pStyle w:val="a3"/>
        <w:ind w:right="208"/>
        <w:jc w:val="both"/>
      </w:pPr>
      <w:r>
        <w:t>сравнивать с опорой на алгоритм учебных действий свойства атмосферы в пунктах, расположенных</w:t>
      </w:r>
      <w:r>
        <w:rPr>
          <w:spacing w:val="-15"/>
        </w:rPr>
        <w:t xml:space="preserve"> </w:t>
      </w:r>
      <w:r>
        <w:t>на</w:t>
      </w:r>
      <w:r>
        <w:rPr>
          <w:spacing w:val="-15"/>
        </w:rPr>
        <w:t xml:space="preserve"> </w:t>
      </w:r>
      <w:r>
        <w:t>разных</w:t>
      </w:r>
      <w:r>
        <w:rPr>
          <w:spacing w:val="-15"/>
        </w:rPr>
        <w:t xml:space="preserve"> </w:t>
      </w:r>
      <w:r>
        <w:t>высотах</w:t>
      </w:r>
      <w:r>
        <w:rPr>
          <w:spacing w:val="-15"/>
        </w:rPr>
        <w:t xml:space="preserve"> </w:t>
      </w:r>
      <w:r>
        <w:t>над</w:t>
      </w:r>
      <w:r>
        <w:rPr>
          <w:spacing w:val="-15"/>
        </w:rPr>
        <w:t xml:space="preserve"> </w:t>
      </w:r>
      <w:r>
        <w:t>уровнем</w:t>
      </w:r>
      <w:r>
        <w:rPr>
          <w:spacing w:val="-15"/>
        </w:rPr>
        <w:t xml:space="preserve"> </w:t>
      </w:r>
      <w:r>
        <w:t>моря;</w:t>
      </w:r>
      <w:r>
        <w:rPr>
          <w:spacing w:val="-15"/>
        </w:rPr>
        <w:t xml:space="preserve"> </w:t>
      </w:r>
      <w:r>
        <w:t>количество</w:t>
      </w:r>
      <w:r>
        <w:rPr>
          <w:spacing w:val="-15"/>
        </w:rPr>
        <w:t xml:space="preserve"> </w:t>
      </w:r>
      <w:r>
        <w:t>солнечного</w:t>
      </w:r>
      <w:r>
        <w:rPr>
          <w:spacing w:val="-15"/>
        </w:rPr>
        <w:t xml:space="preserve"> </w:t>
      </w:r>
      <w:r>
        <w:t>тепла,</w:t>
      </w:r>
      <w:r>
        <w:rPr>
          <w:spacing w:val="-15"/>
        </w:rPr>
        <w:t xml:space="preserve"> </w:t>
      </w:r>
      <w:r>
        <w:t>получаемого земной поверхностью при различных углах падения солнечных лучей;</w:t>
      </w:r>
    </w:p>
    <w:p w:rsidR="00AE1777" w:rsidRDefault="008069C3">
      <w:pPr>
        <w:pStyle w:val="a3"/>
        <w:ind w:right="207"/>
        <w:jc w:val="both"/>
      </w:pPr>
      <w:r>
        <w:t>различать</w:t>
      </w:r>
      <w:r>
        <w:rPr>
          <w:spacing w:val="-3"/>
        </w:rPr>
        <w:t xml:space="preserve"> </w:t>
      </w:r>
      <w:r>
        <w:t>с</w:t>
      </w:r>
      <w:r>
        <w:rPr>
          <w:spacing w:val="-5"/>
        </w:rPr>
        <w:t xml:space="preserve"> </w:t>
      </w:r>
      <w:r>
        <w:t>опорой</w:t>
      </w:r>
      <w:r>
        <w:rPr>
          <w:spacing w:val="-4"/>
        </w:rPr>
        <w:t xml:space="preserve"> </w:t>
      </w:r>
      <w:r>
        <w:t>на</w:t>
      </w:r>
      <w:r>
        <w:rPr>
          <w:spacing w:val="-8"/>
        </w:rPr>
        <w:t xml:space="preserve"> </w:t>
      </w:r>
      <w:r>
        <w:t>источник</w:t>
      </w:r>
      <w:r>
        <w:rPr>
          <w:spacing w:val="-6"/>
        </w:rPr>
        <w:t xml:space="preserve"> </w:t>
      </w:r>
      <w:r>
        <w:t>информации:</w:t>
      </w:r>
      <w:r>
        <w:rPr>
          <w:spacing w:val="-6"/>
        </w:rPr>
        <w:t xml:space="preserve"> </w:t>
      </w:r>
      <w:r>
        <w:t>виды</w:t>
      </w:r>
      <w:r>
        <w:rPr>
          <w:spacing w:val="-4"/>
        </w:rPr>
        <w:t xml:space="preserve"> </w:t>
      </w:r>
      <w:r>
        <w:t>атмосферных</w:t>
      </w:r>
      <w:r>
        <w:rPr>
          <w:spacing w:val="-3"/>
        </w:rPr>
        <w:t xml:space="preserve"> </w:t>
      </w:r>
      <w:r>
        <w:t>осадков;</w:t>
      </w:r>
      <w:r>
        <w:rPr>
          <w:spacing w:val="-4"/>
        </w:rPr>
        <w:t xml:space="preserve"> </w:t>
      </w:r>
      <w:r>
        <w:t>понятия</w:t>
      </w:r>
      <w:r>
        <w:rPr>
          <w:spacing w:val="-7"/>
        </w:rPr>
        <w:t xml:space="preserve"> </w:t>
      </w:r>
      <w:r>
        <w:t>"бризы" и "муссоны", понятия "погода" и "климат", понятия "атмосфера", "тропосфера", "стратосфера", "верхние слои атмосферы";</w:t>
      </w:r>
    </w:p>
    <w:p w:rsidR="00AE1777" w:rsidRDefault="008069C3">
      <w:pPr>
        <w:pStyle w:val="a3"/>
        <w:ind w:right="206"/>
        <w:jc w:val="both"/>
      </w:pPr>
      <w:r>
        <w:t>применять с помощью учителя понятия "атмосферное давление", "ветер", "атмосферные осадки", "воздушные массы" для решения учебных и (или) практикоориентированных задач;</w:t>
      </w:r>
    </w:p>
    <w:p w:rsidR="00AE1777" w:rsidRDefault="008069C3">
      <w:pPr>
        <w:pStyle w:val="a3"/>
        <w:ind w:right="207"/>
        <w:jc w:val="both"/>
      </w:pPr>
      <w:r>
        <w:t>иметь</w:t>
      </w:r>
      <w:r>
        <w:rPr>
          <w:spacing w:val="-15"/>
        </w:rPr>
        <w:t xml:space="preserve"> </w:t>
      </w:r>
      <w:r>
        <w:t>представление</w:t>
      </w:r>
      <w:r>
        <w:rPr>
          <w:spacing w:val="-15"/>
        </w:rPr>
        <w:t xml:space="preserve"> </w:t>
      </w:r>
      <w:r>
        <w:t>о</w:t>
      </w:r>
      <w:r>
        <w:rPr>
          <w:spacing w:val="-15"/>
        </w:rPr>
        <w:t xml:space="preserve"> </w:t>
      </w:r>
      <w:r>
        <w:t>глобальных</w:t>
      </w:r>
      <w:r>
        <w:rPr>
          <w:spacing w:val="-15"/>
        </w:rPr>
        <w:t xml:space="preserve"> </w:t>
      </w:r>
      <w:r>
        <w:t>климатических</w:t>
      </w:r>
      <w:r>
        <w:rPr>
          <w:spacing w:val="-15"/>
        </w:rPr>
        <w:t xml:space="preserve"> </w:t>
      </w:r>
      <w:r>
        <w:t>изменениях</w:t>
      </w:r>
      <w:r>
        <w:rPr>
          <w:spacing w:val="-15"/>
        </w:rPr>
        <w:t xml:space="preserve"> </w:t>
      </w:r>
      <w:r>
        <w:t>для</w:t>
      </w:r>
      <w:r>
        <w:rPr>
          <w:spacing w:val="-15"/>
        </w:rPr>
        <w:t xml:space="preserve"> </w:t>
      </w:r>
      <w:r>
        <w:t>решения</w:t>
      </w:r>
      <w:r>
        <w:rPr>
          <w:spacing w:val="-15"/>
        </w:rPr>
        <w:t xml:space="preserve"> </w:t>
      </w:r>
      <w:r>
        <w:t>учебных</w:t>
      </w:r>
      <w:r>
        <w:rPr>
          <w:spacing w:val="-15"/>
        </w:rPr>
        <w:t xml:space="preserve"> </w:t>
      </w:r>
      <w:r>
        <w:t>и</w:t>
      </w:r>
      <w:r>
        <w:rPr>
          <w:spacing w:val="-15"/>
        </w:rPr>
        <w:t xml:space="preserve"> </w:t>
      </w:r>
      <w:r>
        <w:t>(или) практико-ориентированных задач;</w:t>
      </w:r>
    </w:p>
    <w:p w:rsidR="00AE1777" w:rsidRDefault="008069C3">
      <w:pPr>
        <w:pStyle w:val="a3"/>
        <w:spacing w:before="1"/>
        <w:ind w:right="208"/>
        <w:jc w:val="both"/>
      </w:pPr>
      <w:r>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AE1777" w:rsidRDefault="008069C3">
      <w:pPr>
        <w:pStyle w:val="a3"/>
        <w:ind w:left="801" w:firstLine="0"/>
        <w:jc w:val="both"/>
      </w:pPr>
      <w:r>
        <w:t>иметь</w:t>
      </w:r>
      <w:r>
        <w:rPr>
          <w:spacing w:val="-3"/>
        </w:rPr>
        <w:t xml:space="preserve"> </w:t>
      </w:r>
      <w:r>
        <w:t>представление</w:t>
      </w:r>
      <w:r>
        <w:rPr>
          <w:spacing w:val="-4"/>
        </w:rPr>
        <w:t xml:space="preserve"> </w:t>
      </w:r>
      <w:r>
        <w:t>о</w:t>
      </w:r>
      <w:r>
        <w:rPr>
          <w:spacing w:val="-4"/>
        </w:rPr>
        <w:t xml:space="preserve"> </w:t>
      </w:r>
      <w:r>
        <w:t>границах</w:t>
      </w:r>
      <w:r>
        <w:rPr>
          <w:spacing w:val="-1"/>
        </w:rPr>
        <w:t xml:space="preserve"> </w:t>
      </w:r>
      <w:r>
        <w:rPr>
          <w:spacing w:val="-2"/>
        </w:rPr>
        <w:t>биосферы;</w:t>
      </w:r>
    </w:p>
    <w:p w:rsidR="00AE1777" w:rsidRDefault="008069C3">
      <w:pPr>
        <w:pStyle w:val="a3"/>
        <w:ind w:right="211"/>
        <w:jc w:val="both"/>
      </w:pPr>
      <w:r>
        <w:t>приводить</w:t>
      </w:r>
      <w:r>
        <w:rPr>
          <w:spacing w:val="-1"/>
        </w:rPr>
        <w:t xml:space="preserve"> </w:t>
      </w:r>
      <w:r>
        <w:t>с</w:t>
      </w:r>
      <w:r>
        <w:rPr>
          <w:spacing w:val="-3"/>
        </w:rPr>
        <w:t xml:space="preserve"> </w:t>
      </w:r>
      <w:r>
        <w:t>опорой</w:t>
      </w:r>
      <w:r>
        <w:rPr>
          <w:spacing w:val="-1"/>
        </w:rPr>
        <w:t xml:space="preserve"> </w:t>
      </w:r>
      <w:r>
        <w:t>на</w:t>
      </w:r>
      <w:r>
        <w:rPr>
          <w:spacing w:val="-5"/>
        </w:rPr>
        <w:t xml:space="preserve"> </w:t>
      </w:r>
      <w:r>
        <w:t>источник</w:t>
      </w:r>
      <w:r>
        <w:rPr>
          <w:spacing w:val="-4"/>
        </w:rPr>
        <w:t xml:space="preserve"> </w:t>
      </w:r>
      <w:r>
        <w:t>информации</w:t>
      </w:r>
      <w:r>
        <w:rPr>
          <w:spacing w:val="-4"/>
        </w:rPr>
        <w:t xml:space="preserve"> </w:t>
      </w:r>
      <w:r>
        <w:t>примеры</w:t>
      </w:r>
      <w:r>
        <w:rPr>
          <w:spacing w:val="-3"/>
        </w:rPr>
        <w:t xml:space="preserve"> </w:t>
      </w:r>
      <w:r>
        <w:t>приспособления</w:t>
      </w:r>
      <w:r>
        <w:rPr>
          <w:spacing w:val="-2"/>
        </w:rPr>
        <w:t xml:space="preserve"> </w:t>
      </w:r>
      <w:r>
        <w:t>живых организмов к среде обитания в разных природных зонах;</w:t>
      </w:r>
    </w:p>
    <w:p w:rsidR="00AE1777" w:rsidRDefault="008069C3">
      <w:pPr>
        <w:pStyle w:val="a3"/>
        <w:ind w:right="206"/>
        <w:jc w:val="both"/>
      </w:pPr>
      <w:r>
        <w:t>различать с опорой на источник информации растительный и животный мир разных территорий Земли;</w:t>
      </w:r>
    </w:p>
    <w:p w:rsidR="00AE1777" w:rsidRDefault="008069C3">
      <w:pPr>
        <w:pStyle w:val="a3"/>
        <w:ind w:right="209"/>
        <w:jc w:val="both"/>
      </w:pPr>
      <w:r>
        <w:t>объяснять с опорой на алгоритм учебных действий взаимосвязи компонентов природы в природно-территориальном комплексе;</w:t>
      </w:r>
    </w:p>
    <w:p w:rsidR="00AE1777" w:rsidRDefault="008069C3">
      <w:pPr>
        <w:pStyle w:val="a3"/>
        <w:ind w:right="208"/>
        <w:jc w:val="both"/>
      </w:pPr>
      <w:r>
        <w:t>сравнивать</w:t>
      </w:r>
      <w:r>
        <w:rPr>
          <w:spacing w:val="-15"/>
        </w:rPr>
        <w:t xml:space="preserve"> </w:t>
      </w:r>
      <w:r>
        <w:t>с</w:t>
      </w:r>
      <w:r>
        <w:rPr>
          <w:spacing w:val="-15"/>
        </w:rPr>
        <w:t xml:space="preserve"> </w:t>
      </w:r>
      <w:r>
        <w:t>опорой</w:t>
      </w:r>
      <w:r>
        <w:rPr>
          <w:spacing w:val="-15"/>
        </w:rPr>
        <w:t xml:space="preserve"> </w:t>
      </w:r>
      <w:r>
        <w:t>на</w:t>
      </w:r>
      <w:r>
        <w:rPr>
          <w:spacing w:val="-15"/>
        </w:rPr>
        <w:t xml:space="preserve"> </w:t>
      </w:r>
      <w:r>
        <w:t>источник</w:t>
      </w:r>
      <w:r>
        <w:rPr>
          <w:spacing w:val="-15"/>
        </w:rPr>
        <w:t xml:space="preserve"> </w:t>
      </w:r>
      <w:r>
        <w:t>информации</w:t>
      </w:r>
      <w:r>
        <w:rPr>
          <w:spacing w:val="-15"/>
        </w:rPr>
        <w:t xml:space="preserve"> </w:t>
      </w:r>
      <w:r>
        <w:t>особенности</w:t>
      </w:r>
      <w:r>
        <w:rPr>
          <w:spacing w:val="-15"/>
        </w:rPr>
        <w:t xml:space="preserve"> </w:t>
      </w:r>
      <w:r>
        <w:t>растительного</w:t>
      </w:r>
      <w:r>
        <w:rPr>
          <w:spacing w:val="-15"/>
        </w:rPr>
        <w:t xml:space="preserve"> </w:t>
      </w:r>
      <w:r>
        <w:t>и</w:t>
      </w:r>
      <w:r>
        <w:rPr>
          <w:spacing w:val="-15"/>
        </w:rPr>
        <w:t xml:space="preserve"> </w:t>
      </w:r>
      <w:r>
        <w:t>животного</w:t>
      </w:r>
      <w:r>
        <w:rPr>
          <w:spacing w:val="-15"/>
        </w:rPr>
        <w:t xml:space="preserve"> </w:t>
      </w:r>
      <w:r>
        <w:t>мира в различных природных зонах;</w:t>
      </w:r>
    </w:p>
    <w:p w:rsidR="00AE1777" w:rsidRDefault="008069C3">
      <w:pPr>
        <w:pStyle w:val="a3"/>
        <w:ind w:right="198"/>
        <w:jc w:val="both"/>
      </w:pPr>
      <w:r>
        <w:t>применять понятия "почва", "плодородие почв", "природный комплекс", "природно- территориальный комплекс", "круговорот веществ в природе" для решения учебных и (или) практико-ориентированных задач;</w:t>
      </w:r>
    </w:p>
    <w:p w:rsidR="00AE1777" w:rsidRDefault="008069C3">
      <w:pPr>
        <w:pStyle w:val="a3"/>
        <w:spacing w:before="1"/>
        <w:ind w:right="207"/>
        <w:jc w:val="both"/>
      </w:pPr>
      <w:r>
        <w:t>сравнивать с опорой на алгоритм учебных действий плодородие почв в различных природных зонах;</w:t>
      </w:r>
    </w:p>
    <w:p w:rsidR="00AE1777" w:rsidRDefault="008069C3">
      <w:pPr>
        <w:pStyle w:val="a3"/>
        <w:ind w:right="206"/>
        <w:jc w:val="both"/>
      </w:pPr>
      <w:r>
        <w:t>приводить</w:t>
      </w:r>
      <w:r>
        <w:rPr>
          <w:spacing w:val="-5"/>
        </w:rPr>
        <w:t xml:space="preserve"> </w:t>
      </w:r>
      <w:r>
        <w:t>с</w:t>
      </w:r>
      <w:r>
        <w:rPr>
          <w:spacing w:val="-7"/>
        </w:rPr>
        <w:t xml:space="preserve"> </w:t>
      </w:r>
      <w:r>
        <w:t>опорой</w:t>
      </w:r>
      <w:r>
        <w:rPr>
          <w:spacing w:val="-7"/>
        </w:rPr>
        <w:t xml:space="preserve"> </w:t>
      </w:r>
      <w:r>
        <w:t>на</w:t>
      </w:r>
      <w:r>
        <w:rPr>
          <w:spacing w:val="-7"/>
        </w:rPr>
        <w:t xml:space="preserve"> </w:t>
      </w:r>
      <w:r>
        <w:t>источник</w:t>
      </w:r>
      <w:r>
        <w:rPr>
          <w:spacing w:val="-8"/>
        </w:rPr>
        <w:t xml:space="preserve"> </w:t>
      </w:r>
      <w:r>
        <w:t>информации</w:t>
      </w:r>
      <w:r>
        <w:rPr>
          <w:spacing w:val="-7"/>
        </w:rPr>
        <w:t xml:space="preserve"> </w:t>
      </w:r>
      <w:r>
        <w:t>примеры</w:t>
      </w:r>
      <w:r>
        <w:rPr>
          <w:spacing w:val="-6"/>
        </w:rPr>
        <w:t xml:space="preserve"> </w:t>
      </w:r>
      <w:r>
        <w:t>изменений</w:t>
      </w:r>
      <w:r>
        <w:rPr>
          <w:spacing w:val="-5"/>
        </w:rPr>
        <w:t xml:space="preserve"> </w:t>
      </w:r>
      <w:r>
        <w:t>в</w:t>
      </w:r>
      <w:r>
        <w:rPr>
          <w:spacing w:val="-6"/>
        </w:rPr>
        <w:t xml:space="preserve"> </w:t>
      </w:r>
      <w:r>
        <w:t>изученных</w:t>
      </w:r>
      <w:r>
        <w:rPr>
          <w:spacing w:val="-5"/>
        </w:rPr>
        <w:t xml:space="preserve"> </w:t>
      </w:r>
      <w:r>
        <w:t>геосферах</w:t>
      </w:r>
      <w:r>
        <w:rPr>
          <w:spacing w:val="-5"/>
        </w:rPr>
        <w:t xml:space="preserve"> </w:t>
      </w:r>
      <w:r>
        <w:t>в результате</w:t>
      </w:r>
      <w:r>
        <w:rPr>
          <w:spacing w:val="-15"/>
        </w:rPr>
        <w:t xml:space="preserve"> </w:t>
      </w:r>
      <w:r>
        <w:t>деятельности</w:t>
      </w:r>
      <w:r>
        <w:rPr>
          <w:spacing w:val="-15"/>
        </w:rPr>
        <w:t xml:space="preserve"> </w:t>
      </w:r>
      <w:r>
        <w:t>человека</w:t>
      </w:r>
      <w:r>
        <w:rPr>
          <w:spacing w:val="-15"/>
        </w:rPr>
        <w:t xml:space="preserve"> </w:t>
      </w:r>
      <w:r>
        <w:t>на</w:t>
      </w:r>
      <w:r>
        <w:rPr>
          <w:spacing w:val="-15"/>
        </w:rPr>
        <w:t xml:space="preserve"> </w:t>
      </w:r>
      <w:r>
        <w:t>примере</w:t>
      </w:r>
      <w:r>
        <w:rPr>
          <w:spacing w:val="-15"/>
        </w:rPr>
        <w:t xml:space="preserve"> </w:t>
      </w:r>
      <w:r>
        <w:t>территории</w:t>
      </w:r>
      <w:r>
        <w:rPr>
          <w:spacing w:val="-15"/>
        </w:rPr>
        <w:t xml:space="preserve"> </w:t>
      </w:r>
      <w:r>
        <w:t>мира</w:t>
      </w:r>
      <w:r>
        <w:rPr>
          <w:spacing w:val="-15"/>
        </w:rPr>
        <w:t xml:space="preserve"> </w:t>
      </w:r>
      <w:r>
        <w:t>и</w:t>
      </w:r>
      <w:r>
        <w:rPr>
          <w:spacing w:val="-15"/>
        </w:rPr>
        <w:t xml:space="preserve"> </w:t>
      </w:r>
      <w:r>
        <w:t>своей</w:t>
      </w:r>
      <w:r>
        <w:rPr>
          <w:spacing w:val="-15"/>
        </w:rPr>
        <w:t xml:space="preserve"> </w:t>
      </w:r>
      <w:r>
        <w:t>местности,</w:t>
      </w:r>
      <w:r>
        <w:rPr>
          <w:spacing w:val="-15"/>
        </w:rPr>
        <w:t xml:space="preserve"> </w:t>
      </w:r>
      <w:r>
        <w:t>путей</w:t>
      </w:r>
      <w:r>
        <w:rPr>
          <w:spacing w:val="-15"/>
        </w:rPr>
        <w:t xml:space="preserve"> </w:t>
      </w:r>
      <w:r>
        <w:t>решения существующих экологических проблем.</w:t>
      </w:r>
    </w:p>
    <w:p w:rsidR="00AE1777" w:rsidRDefault="008069C3" w:rsidP="00514612">
      <w:pPr>
        <w:pStyle w:val="a5"/>
        <w:numPr>
          <w:ilvl w:val="3"/>
          <w:numId w:val="129"/>
        </w:numPr>
        <w:tabs>
          <w:tab w:val="left" w:pos="1821"/>
        </w:tabs>
        <w:ind w:left="1821" w:hanging="1020"/>
        <w:jc w:val="both"/>
        <w:rPr>
          <w:sz w:val="24"/>
        </w:rPr>
      </w:pPr>
      <w:r>
        <w:rPr>
          <w:sz w:val="24"/>
        </w:rPr>
        <w:t>К</w:t>
      </w:r>
      <w:r>
        <w:rPr>
          <w:spacing w:val="-1"/>
          <w:sz w:val="24"/>
        </w:rPr>
        <w:t xml:space="preserve"> </w:t>
      </w:r>
      <w:r>
        <w:rPr>
          <w:sz w:val="24"/>
        </w:rPr>
        <w:t>концу</w:t>
      </w:r>
      <w:r>
        <w:rPr>
          <w:spacing w:val="-9"/>
          <w:sz w:val="24"/>
        </w:rPr>
        <w:t xml:space="preserve"> </w:t>
      </w:r>
      <w:r>
        <w:rPr>
          <w:sz w:val="24"/>
        </w:rPr>
        <w:t>7</w:t>
      </w:r>
      <w:r>
        <w:rPr>
          <w:spacing w:val="-1"/>
          <w:sz w:val="24"/>
        </w:rPr>
        <w:t xml:space="preserve"> </w:t>
      </w:r>
      <w:r>
        <w:rPr>
          <w:sz w:val="24"/>
        </w:rPr>
        <w:t>класса</w:t>
      </w:r>
      <w:r>
        <w:rPr>
          <w:spacing w:val="-2"/>
          <w:sz w:val="24"/>
        </w:rPr>
        <w:t xml:space="preserve"> </w:t>
      </w:r>
      <w:r>
        <w:rPr>
          <w:sz w:val="24"/>
        </w:rPr>
        <w:t xml:space="preserve">обучающийся </w:t>
      </w:r>
      <w:r>
        <w:rPr>
          <w:spacing w:val="-2"/>
          <w:sz w:val="24"/>
        </w:rPr>
        <w:t>научится:</w:t>
      </w:r>
    </w:p>
    <w:p w:rsidR="00AE1777" w:rsidRDefault="008069C3">
      <w:pPr>
        <w:pStyle w:val="a3"/>
        <w:ind w:right="201"/>
        <w:jc w:val="both"/>
      </w:pPr>
      <w:r>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 ориентированных задач;</w:t>
      </w:r>
    </w:p>
    <w:p w:rsidR="00AE1777" w:rsidRDefault="008069C3">
      <w:pPr>
        <w:pStyle w:val="a3"/>
        <w:ind w:right="207"/>
        <w:jc w:val="both"/>
      </w:pPr>
      <w:r>
        <w:t>иметь представление о строении и свойствах (целостность, зональность, ритмичность) географической оболочки;</w:t>
      </w:r>
    </w:p>
    <w:p w:rsidR="00AE1777" w:rsidRDefault="008069C3">
      <w:pPr>
        <w:pStyle w:val="a3"/>
        <w:spacing w:before="1"/>
        <w:ind w:right="208"/>
        <w:jc w:val="both"/>
      </w:pPr>
      <w:r>
        <w:t xml:space="preserve">определять с опорой на алгоритм учебных действий природные зоны по их существенным </w:t>
      </w:r>
      <w:r>
        <w:rPr>
          <w:spacing w:val="-2"/>
        </w:rPr>
        <w:t>признакам;</w:t>
      </w:r>
    </w:p>
    <w:p w:rsidR="00AE1777" w:rsidRDefault="008069C3">
      <w:pPr>
        <w:pStyle w:val="a3"/>
        <w:ind w:right="203"/>
        <w:jc w:val="both"/>
      </w:pPr>
      <w:r>
        <w:t>различать с помощью учителя изученные процессы и явления, происходящие в географической оболочке;</w:t>
      </w:r>
    </w:p>
    <w:p w:rsidR="00AE1777" w:rsidRDefault="008069C3">
      <w:pPr>
        <w:pStyle w:val="a3"/>
        <w:ind w:right="208"/>
        <w:jc w:val="both"/>
      </w:pPr>
      <w:r>
        <w:t>приводить</w:t>
      </w:r>
      <w:r>
        <w:rPr>
          <w:spacing w:val="-3"/>
        </w:rPr>
        <w:t xml:space="preserve"> </w:t>
      </w:r>
      <w:r>
        <w:t>с</w:t>
      </w:r>
      <w:r>
        <w:rPr>
          <w:spacing w:val="-5"/>
        </w:rPr>
        <w:t xml:space="preserve"> </w:t>
      </w:r>
      <w:r>
        <w:t>опорой</w:t>
      </w:r>
      <w:r>
        <w:rPr>
          <w:spacing w:val="-6"/>
        </w:rPr>
        <w:t xml:space="preserve"> </w:t>
      </w:r>
      <w:r>
        <w:t>на</w:t>
      </w:r>
      <w:r>
        <w:rPr>
          <w:spacing w:val="-8"/>
        </w:rPr>
        <w:t xml:space="preserve"> </w:t>
      </w:r>
      <w:r>
        <w:t>источник</w:t>
      </w:r>
      <w:r>
        <w:rPr>
          <w:spacing w:val="-6"/>
        </w:rPr>
        <w:t xml:space="preserve"> </w:t>
      </w:r>
      <w:r>
        <w:t>информации</w:t>
      </w:r>
      <w:r>
        <w:rPr>
          <w:spacing w:val="-6"/>
        </w:rPr>
        <w:t xml:space="preserve"> </w:t>
      </w:r>
      <w:r>
        <w:t>примеры</w:t>
      </w:r>
      <w:r>
        <w:rPr>
          <w:spacing w:val="-4"/>
        </w:rPr>
        <w:t xml:space="preserve"> </w:t>
      </w:r>
      <w:r>
        <w:t>изменений</w:t>
      </w:r>
      <w:r>
        <w:rPr>
          <w:spacing w:val="-6"/>
        </w:rPr>
        <w:t xml:space="preserve"> </w:t>
      </w:r>
      <w:r>
        <w:t>в</w:t>
      </w:r>
      <w:r>
        <w:rPr>
          <w:spacing w:val="-5"/>
        </w:rPr>
        <w:t xml:space="preserve"> </w:t>
      </w:r>
      <w:r>
        <w:t>геосферах</w:t>
      </w:r>
      <w:r>
        <w:rPr>
          <w:spacing w:val="-2"/>
        </w:rPr>
        <w:t xml:space="preserve"> </w:t>
      </w:r>
      <w:r>
        <w:t>в</w:t>
      </w:r>
      <w:r>
        <w:rPr>
          <w:spacing w:val="-5"/>
        </w:rPr>
        <w:t xml:space="preserve"> </w:t>
      </w:r>
      <w:r>
        <w:t>результате деятельности человека;</w:t>
      </w:r>
    </w:p>
    <w:p w:rsidR="00AE1777" w:rsidRDefault="008069C3">
      <w:pPr>
        <w:pStyle w:val="a3"/>
        <w:ind w:right="212"/>
        <w:jc w:val="both"/>
      </w:pPr>
      <w:r>
        <w:t>описывать после предварительного анализа закономерности изменения в пространстве рельефа, климата, внутренних вод и органического мира;</w:t>
      </w:r>
    </w:p>
    <w:p w:rsidR="00AE1777" w:rsidRDefault="008069C3">
      <w:pPr>
        <w:pStyle w:val="a3"/>
        <w:ind w:right="210"/>
        <w:jc w:val="both"/>
      </w:pPr>
      <w:r>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4"/>
        <w:jc w:val="both"/>
      </w:pPr>
      <w:r>
        <w:lastRenderedPageBreak/>
        <w:t>называть особенности географических процессов на границах литосферных плит с учетом характера</w:t>
      </w:r>
      <w:r>
        <w:rPr>
          <w:spacing w:val="-8"/>
        </w:rPr>
        <w:t xml:space="preserve"> </w:t>
      </w:r>
      <w:r>
        <w:t>взаимодействия</w:t>
      </w:r>
      <w:r>
        <w:rPr>
          <w:spacing w:val="-7"/>
        </w:rPr>
        <w:t xml:space="preserve"> </w:t>
      </w:r>
      <w:r>
        <w:t>и</w:t>
      </w:r>
      <w:r>
        <w:rPr>
          <w:spacing w:val="-6"/>
        </w:rPr>
        <w:t xml:space="preserve"> </w:t>
      </w:r>
      <w:r>
        <w:t>типа</w:t>
      </w:r>
      <w:r>
        <w:rPr>
          <w:spacing w:val="-8"/>
        </w:rPr>
        <w:t xml:space="preserve"> </w:t>
      </w:r>
      <w:r>
        <w:t>земной</w:t>
      </w:r>
      <w:r>
        <w:rPr>
          <w:spacing w:val="-6"/>
        </w:rPr>
        <w:t xml:space="preserve"> </w:t>
      </w:r>
      <w:r>
        <w:t>коры;</w:t>
      </w:r>
      <w:r>
        <w:rPr>
          <w:spacing w:val="-4"/>
        </w:rPr>
        <w:t xml:space="preserve"> </w:t>
      </w:r>
      <w:r>
        <w:t>устанавливать</w:t>
      </w:r>
      <w:r>
        <w:rPr>
          <w:spacing w:val="-5"/>
        </w:rPr>
        <w:t xml:space="preserve"> </w:t>
      </w:r>
      <w:r>
        <w:t>(используя</w:t>
      </w:r>
      <w:r>
        <w:rPr>
          <w:spacing w:val="-7"/>
        </w:rPr>
        <w:t xml:space="preserve"> </w:t>
      </w:r>
      <w:r>
        <w:t>географические</w:t>
      </w:r>
      <w:r>
        <w:rPr>
          <w:spacing w:val="-8"/>
        </w:rPr>
        <w:t xml:space="preserve"> </w:t>
      </w:r>
      <w:r>
        <w:t>карты) взаимосвязи между движением литосферных плит и размещением крупных форм рельефа;</w:t>
      </w:r>
    </w:p>
    <w:p w:rsidR="00AE1777" w:rsidRDefault="008069C3">
      <w:pPr>
        <w:pStyle w:val="a3"/>
        <w:ind w:right="201"/>
        <w:jc w:val="both"/>
      </w:pPr>
      <w:r>
        <w:t>классифицировать с опорой на алгоритм учебных действий воздушные массы Земли, типы климата по заданным показателям;</w:t>
      </w:r>
    </w:p>
    <w:p w:rsidR="00AE1777" w:rsidRDefault="008069C3">
      <w:pPr>
        <w:pStyle w:val="a3"/>
        <w:ind w:right="209"/>
        <w:jc w:val="both"/>
      </w:pPr>
      <w:r>
        <w:t>иметь представление об образовании тропических муссонов, пассатов тропических широт, западных ветров;</w:t>
      </w:r>
    </w:p>
    <w:p w:rsidR="00AE1777" w:rsidRDefault="008069C3">
      <w:pPr>
        <w:pStyle w:val="a3"/>
        <w:ind w:right="205"/>
        <w:jc w:val="both"/>
      </w:pPr>
      <w:r>
        <w:t>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задач;</w:t>
      </w:r>
    </w:p>
    <w:p w:rsidR="00AE1777" w:rsidRDefault="008069C3">
      <w:pPr>
        <w:pStyle w:val="a3"/>
        <w:ind w:left="801" w:firstLine="0"/>
        <w:jc w:val="both"/>
      </w:pPr>
      <w:r>
        <w:t>описывать</w:t>
      </w:r>
      <w:r>
        <w:rPr>
          <w:spacing w:val="-4"/>
        </w:rPr>
        <w:t xml:space="preserve"> </w:t>
      </w:r>
      <w:r>
        <w:t>с</w:t>
      </w:r>
      <w:r>
        <w:rPr>
          <w:spacing w:val="-4"/>
        </w:rPr>
        <w:t xml:space="preserve"> </w:t>
      </w:r>
      <w:r>
        <w:t>опорой</w:t>
      </w:r>
      <w:r>
        <w:rPr>
          <w:spacing w:val="-2"/>
        </w:rPr>
        <w:t xml:space="preserve"> </w:t>
      </w:r>
      <w:r>
        <w:t>на</w:t>
      </w:r>
      <w:r>
        <w:rPr>
          <w:spacing w:val="-7"/>
        </w:rPr>
        <w:t xml:space="preserve"> </w:t>
      </w:r>
      <w:r>
        <w:t>план</w:t>
      </w:r>
      <w:r>
        <w:rPr>
          <w:spacing w:val="-3"/>
        </w:rPr>
        <w:t xml:space="preserve"> </w:t>
      </w:r>
      <w:r>
        <w:t>климат</w:t>
      </w:r>
      <w:r>
        <w:rPr>
          <w:spacing w:val="-2"/>
        </w:rPr>
        <w:t xml:space="preserve"> </w:t>
      </w:r>
      <w:r>
        <w:t>территории</w:t>
      </w:r>
      <w:r>
        <w:rPr>
          <w:spacing w:val="-4"/>
        </w:rPr>
        <w:t xml:space="preserve"> </w:t>
      </w:r>
      <w:r>
        <w:t>по</w:t>
      </w:r>
      <w:r>
        <w:rPr>
          <w:spacing w:val="-2"/>
        </w:rPr>
        <w:t xml:space="preserve"> климатограмме;</w:t>
      </w:r>
    </w:p>
    <w:p w:rsidR="00AE1777" w:rsidRDefault="008069C3">
      <w:pPr>
        <w:pStyle w:val="a3"/>
        <w:ind w:right="208"/>
        <w:jc w:val="both"/>
      </w:pPr>
      <w:r>
        <w:t>объяснять с помощью учителя влияние климатообразующих факторов на климатические особенности территории;</w:t>
      </w:r>
    </w:p>
    <w:p w:rsidR="00AE1777" w:rsidRDefault="008069C3">
      <w:pPr>
        <w:pStyle w:val="a3"/>
        <w:spacing w:before="1"/>
        <w:ind w:right="212"/>
        <w:jc w:val="both"/>
      </w:pPr>
      <w:r>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AE1777" w:rsidRDefault="008069C3">
      <w:pPr>
        <w:pStyle w:val="a3"/>
        <w:ind w:left="801" w:firstLine="0"/>
        <w:jc w:val="both"/>
      </w:pPr>
      <w:r>
        <w:t>различать</w:t>
      </w:r>
      <w:r>
        <w:rPr>
          <w:spacing w:val="-5"/>
        </w:rPr>
        <w:t xml:space="preserve"> </w:t>
      </w:r>
      <w:r>
        <w:t>после</w:t>
      </w:r>
      <w:r>
        <w:rPr>
          <w:spacing w:val="-6"/>
        </w:rPr>
        <w:t xml:space="preserve"> </w:t>
      </w:r>
      <w:r>
        <w:t>предварительного</w:t>
      </w:r>
      <w:r>
        <w:rPr>
          <w:spacing w:val="-5"/>
        </w:rPr>
        <w:t xml:space="preserve"> </w:t>
      </w:r>
      <w:r>
        <w:t>анализа</w:t>
      </w:r>
      <w:r>
        <w:rPr>
          <w:spacing w:val="-6"/>
        </w:rPr>
        <w:t xml:space="preserve"> </w:t>
      </w:r>
      <w:r>
        <w:t>океанические</w:t>
      </w:r>
      <w:r>
        <w:rPr>
          <w:spacing w:val="-5"/>
        </w:rPr>
        <w:t xml:space="preserve"> </w:t>
      </w:r>
      <w:r>
        <w:rPr>
          <w:spacing w:val="-2"/>
        </w:rPr>
        <w:t>течения;</w:t>
      </w:r>
    </w:p>
    <w:p w:rsidR="00AE1777" w:rsidRDefault="008069C3">
      <w:pPr>
        <w:pStyle w:val="a3"/>
        <w:ind w:right="207"/>
        <w:jc w:val="both"/>
      </w:pPr>
      <w: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rsidR="00AE1777" w:rsidRDefault="008069C3">
      <w:pPr>
        <w:pStyle w:val="a3"/>
        <w:ind w:right="206"/>
        <w:jc w:val="both"/>
      </w:pPr>
      <w: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AE1777" w:rsidRDefault="008069C3">
      <w:pPr>
        <w:pStyle w:val="a3"/>
        <w:ind w:right="210"/>
        <w:jc w:val="both"/>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AE1777" w:rsidRDefault="008069C3">
      <w:pPr>
        <w:pStyle w:val="a3"/>
        <w:ind w:right="210"/>
        <w:jc w:val="both"/>
      </w:pPr>
      <w:r>
        <w:t>различать и сравнивать после предварительного анализа: численность населения крупных стран мира; плотность населения различных территорий;</w:t>
      </w:r>
    </w:p>
    <w:p w:rsidR="00AE1777" w:rsidRDefault="008069C3">
      <w:pPr>
        <w:pStyle w:val="a3"/>
        <w:spacing w:before="1"/>
        <w:ind w:right="196"/>
        <w:jc w:val="both"/>
      </w:pPr>
      <w:r>
        <w:t>применять понятие "плотность населения" для решения учебных и (или) практико- ориентированных задач;</w:t>
      </w:r>
    </w:p>
    <w:p w:rsidR="00AE1777" w:rsidRDefault="008069C3">
      <w:pPr>
        <w:pStyle w:val="a3"/>
        <w:ind w:left="801" w:right="212" w:firstLine="0"/>
        <w:jc w:val="both"/>
      </w:pPr>
      <w:r>
        <w:t>различать с опорой на алгоритм учебных действий городские и сельские поселения; приводить</w:t>
      </w:r>
      <w:r>
        <w:rPr>
          <w:spacing w:val="-15"/>
        </w:rPr>
        <w:t xml:space="preserve"> </w:t>
      </w:r>
      <w:r>
        <w:t>с</w:t>
      </w:r>
      <w:r>
        <w:rPr>
          <w:spacing w:val="-16"/>
        </w:rPr>
        <w:t xml:space="preserve"> </w:t>
      </w:r>
      <w:r>
        <w:t>опорой</w:t>
      </w:r>
      <w:r>
        <w:rPr>
          <w:spacing w:val="-15"/>
        </w:rPr>
        <w:t xml:space="preserve"> </w:t>
      </w:r>
      <w:r>
        <w:t>на</w:t>
      </w:r>
      <w:r>
        <w:rPr>
          <w:spacing w:val="-18"/>
        </w:rPr>
        <w:t xml:space="preserve"> </w:t>
      </w:r>
      <w:r>
        <w:t>источник</w:t>
      </w:r>
      <w:r>
        <w:rPr>
          <w:spacing w:val="-17"/>
        </w:rPr>
        <w:t xml:space="preserve"> </w:t>
      </w:r>
      <w:r>
        <w:t>информации</w:t>
      </w:r>
      <w:r>
        <w:rPr>
          <w:spacing w:val="-16"/>
        </w:rPr>
        <w:t xml:space="preserve"> </w:t>
      </w:r>
      <w:r>
        <w:t>примеры:</w:t>
      </w:r>
      <w:r>
        <w:rPr>
          <w:spacing w:val="-15"/>
        </w:rPr>
        <w:t xml:space="preserve"> </w:t>
      </w:r>
      <w:r>
        <w:t>крупнейших</w:t>
      </w:r>
      <w:r>
        <w:rPr>
          <w:spacing w:val="-15"/>
        </w:rPr>
        <w:t xml:space="preserve"> </w:t>
      </w:r>
      <w:r>
        <w:t>городов</w:t>
      </w:r>
      <w:r>
        <w:rPr>
          <w:spacing w:val="-15"/>
        </w:rPr>
        <w:t xml:space="preserve"> </w:t>
      </w:r>
      <w:r>
        <w:t>мира;</w:t>
      </w:r>
      <w:r>
        <w:rPr>
          <w:spacing w:val="-15"/>
        </w:rPr>
        <w:t xml:space="preserve"> </w:t>
      </w:r>
      <w:r>
        <w:t>мировых</w:t>
      </w:r>
    </w:p>
    <w:p w:rsidR="00AE1777" w:rsidRDefault="008069C3">
      <w:pPr>
        <w:pStyle w:val="a3"/>
        <w:ind w:firstLine="0"/>
        <w:jc w:val="both"/>
      </w:pPr>
      <w:r>
        <w:t>и</w:t>
      </w:r>
      <w:r>
        <w:rPr>
          <w:spacing w:val="-4"/>
        </w:rPr>
        <w:t xml:space="preserve"> </w:t>
      </w:r>
      <w:r>
        <w:t>национальных</w:t>
      </w:r>
      <w:r>
        <w:rPr>
          <w:spacing w:val="-3"/>
        </w:rPr>
        <w:t xml:space="preserve"> </w:t>
      </w:r>
      <w:r>
        <w:rPr>
          <w:spacing w:val="-2"/>
        </w:rPr>
        <w:t>религий;</w:t>
      </w:r>
    </w:p>
    <w:p w:rsidR="00AE1777" w:rsidRDefault="008069C3">
      <w:pPr>
        <w:pStyle w:val="a3"/>
        <w:ind w:left="801" w:firstLine="0"/>
        <w:jc w:val="both"/>
      </w:pPr>
      <w:r>
        <w:t>проводить</w:t>
      </w:r>
      <w:r>
        <w:rPr>
          <w:spacing w:val="-6"/>
        </w:rPr>
        <w:t xml:space="preserve"> </w:t>
      </w:r>
      <w:r>
        <w:t>с</w:t>
      </w:r>
      <w:r>
        <w:rPr>
          <w:spacing w:val="-4"/>
        </w:rPr>
        <w:t xml:space="preserve"> </w:t>
      </w:r>
      <w:r>
        <w:t>опорой</w:t>
      </w:r>
      <w:r>
        <w:rPr>
          <w:spacing w:val="-6"/>
        </w:rPr>
        <w:t xml:space="preserve"> </w:t>
      </w:r>
      <w:r>
        <w:t>на</w:t>
      </w:r>
      <w:r>
        <w:rPr>
          <w:spacing w:val="-4"/>
        </w:rPr>
        <w:t xml:space="preserve"> </w:t>
      </w:r>
      <w:r>
        <w:t>план</w:t>
      </w:r>
      <w:r>
        <w:rPr>
          <w:spacing w:val="-4"/>
        </w:rPr>
        <w:t xml:space="preserve"> </w:t>
      </w:r>
      <w:r>
        <w:t>языковую</w:t>
      </w:r>
      <w:r>
        <w:rPr>
          <w:spacing w:val="-3"/>
        </w:rPr>
        <w:t xml:space="preserve"> </w:t>
      </w:r>
      <w:r>
        <w:t>классификацию</w:t>
      </w:r>
      <w:r>
        <w:rPr>
          <w:spacing w:val="-3"/>
        </w:rPr>
        <w:t xml:space="preserve"> </w:t>
      </w:r>
      <w:r>
        <w:rPr>
          <w:spacing w:val="-2"/>
        </w:rPr>
        <w:t>народов;</w:t>
      </w:r>
    </w:p>
    <w:p w:rsidR="00AE1777" w:rsidRDefault="008069C3">
      <w:pPr>
        <w:pStyle w:val="a3"/>
        <w:ind w:right="208"/>
        <w:jc w:val="both"/>
      </w:pPr>
      <w:r>
        <w:t>различать после предварительного анализа основные виды хозяйственной деятельности людей на различных территориях;</w:t>
      </w:r>
    </w:p>
    <w:p w:rsidR="00AE1777" w:rsidRDefault="008069C3">
      <w:pPr>
        <w:pStyle w:val="a3"/>
        <w:ind w:left="801" w:right="202" w:firstLine="0"/>
        <w:jc w:val="both"/>
      </w:pPr>
      <w:r>
        <w:t>определять после предварительного анализа страны по их существенным признакам; сравнивать</w:t>
      </w:r>
      <w:r>
        <w:rPr>
          <w:spacing w:val="54"/>
        </w:rPr>
        <w:t xml:space="preserve">  </w:t>
      </w:r>
      <w:r>
        <w:t>после</w:t>
      </w:r>
      <w:r>
        <w:rPr>
          <w:spacing w:val="55"/>
        </w:rPr>
        <w:t xml:space="preserve">  </w:t>
      </w:r>
      <w:r>
        <w:t>предварительного</w:t>
      </w:r>
      <w:r>
        <w:rPr>
          <w:spacing w:val="55"/>
        </w:rPr>
        <w:t xml:space="preserve">  </w:t>
      </w:r>
      <w:r>
        <w:t>анализа</w:t>
      </w:r>
      <w:r>
        <w:rPr>
          <w:spacing w:val="55"/>
        </w:rPr>
        <w:t xml:space="preserve">  </w:t>
      </w:r>
      <w:r>
        <w:t>особенности</w:t>
      </w:r>
      <w:r>
        <w:rPr>
          <w:spacing w:val="56"/>
        </w:rPr>
        <w:t xml:space="preserve">  </w:t>
      </w:r>
      <w:r>
        <w:t>природы</w:t>
      </w:r>
      <w:r>
        <w:rPr>
          <w:spacing w:val="55"/>
        </w:rPr>
        <w:t xml:space="preserve">  </w:t>
      </w:r>
      <w:r>
        <w:t>и</w:t>
      </w:r>
      <w:r>
        <w:rPr>
          <w:spacing w:val="56"/>
        </w:rPr>
        <w:t xml:space="preserve">  </w:t>
      </w:r>
      <w:r>
        <w:rPr>
          <w:spacing w:val="-2"/>
        </w:rPr>
        <w:t>населения,</w:t>
      </w:r>
    </w:p>
    <w:p w:rsidR="00AE1777" w:rsidRDefault="008069C3">
      <w:pPr>
        <w:pStyle w:val="a3"/>
        <w:ind w:right="211" w:firstLine="0"/>
        <w:jc w:val="both"/>
      </w:pPr>
      <w:r>
        <w:t>материальной и духовной культуры, особенности адаптации человека к разным природным условиям регионов и отдельных стран;</w:t>
      </w:r>
    </w:p>
    <w:p w:rsidR="00AE1777" w:rsidRDefault="008069C3">
      <w:pPr>
        <w:pStyle w:val="a3"/>
        <w:spacing w:before="1"/>
        <w:ind w:right="209"/>
        <w:jc w:val="both"/>
      </w:pPr>
      <w:r>
        <w:t xml:space="preserve">иметь представление об особенностях природы, населения и хозяйства отдельных </w:t>
      </w:r>
      <w:r>
        <w:rPr>
          <w:spacing w:val="-2"/>
        </w:rPr>
        <w:t>территорий;</w:t>
      </w:r>
    </w:p>
    <w:p w:rsidR="00AE1777" w:rsidRDefault="008069C3">
      <w:pPr>
        <w:pStyle w:val="a3"/>
        <w:ind w:right="201"/>
        <w:jc w:val="both"/>
      </w:pPr>
      <w:r>
        <w:t>использовать с помощью учителя знания о населении материков и стран для решения различных</w:t>
      </w:r>
      <w:r>
        <w:rPr>
          <w:spacing w:val="-15"/>
        </w:rPr>
        <w:t xml:space="preserve"> </w:t>
      </w:r>
      <w:r>
        <w:t>учебных</w:t>
      </w:r>
      <w:r>
        <w:rPr>
          <w:spacing w:val="-15"/>
        </w:rPr>
        <w:t xml:space="preserve"> </w:t>
      </w:r>
      <w:r>
        <w:t>и</w:t>
      </w:r>
      <w:r>
        <w:rPr>
          <w:spacing w:val="-15"/>
        </w:rPr>
        <w:t xml:space="preserve"> </w:t>
      </w:r>
      <w:r>
        <w:t>практико-ориентированных</w:t>
      </w:r>
      <w:r>
        <w:rPr>
          <w:spacing w:val="-15"/>
        </w:rPr>
        <w:t xml:space="preserve"> </w:t>
      </w:r>
      <w:r>
        <w:t>задач;</w:t>
      </w:r>
      <w:r>
        <w:rPr>
          <w:spacing w:val="-15"/>
        </w:rPr>
        <w:t xml:space="preserve"> </w:t>
      </w:r>
      <w:r>
        <w:t>выбирать</w:t>
      </w:r>
      <w:r>
        <w:rPr>
          <w:spacing w:val="-15"/>
        </w:rPr>
        <w:t xml:space="preserve"> </w:t>
      </w:r>
      <w:r>
        <w:t>с</w:t>
      </w:r>
      <w:r>
        <w:rPr>
          <w:spacing w:val="-15"/>
        </w:rPr>
        <w:t xml:space="preserve"> </w:t>
      </w:r>
      <w:r>
        <w:t>помощью</w:t>
      </w:r>
      <w:r>
        <w:rPr>
          <w:spacing w:val="-15"/>
        </w:rPr>
        <w:t xml:space="preserve"> </w:t>
      </w:r>
      <w:r>
        <w:t>учителя</w:t>
      </w:r>
      <w:r>
        <w:rPr>
          <w:spacing w:val="-15"/>
        </w:rPr>
        <w:t xml:space="preserve"> </w:t>
      </w:r>
      <w:r>
        <w:t>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AE1777" w:rsidRDefault="008069C3">
      <w:pPr>
        <w:pStyle w:val="a3"/>
        <w:ind w:right="208"/>
        <w:jc w:val="both"/>
      </w:pPr>
      <w:r>
        <w:t>представлять с помощью учителя в различных формах (в виде карты, таблицы, графика, географического</w:t>
      </w:r>
      <w:r>
        <w:rPr>
          <w:spacing w:val="-9"/>
        </w:rPr>
        <w:t xml:space="preserve"> </w:t>
      </w:r>
      <w:r>
        <w:t>описания)</w:t>
      </w:r>
      <w:r>
        <w:rPr>
          <w:spacing w:val="-10"/>
        </w:rPr>
        <w:t xml:space="preserve"> </w:t>
      </w:r>
      <w:r>
        <w:t>географическую</w:t>
      </w:r>
      <w:r>
        <w:rPr>
          <w:spacing w:val="-8"/>
        </w:rPr>
        <w:t xml:space="preserve"> </w:t>
      </w:r>
      <w:r>
        <w:t>информацию,</w:t>
      </w:r>
      <w:r>
        <w:rPr>
          <w:spacing w:val="-11"/>
        </w:rPr>
        <w:t xml:space="preserve"> </w:t>
      </w:r>
      <w:r>
        <w:t>необходимую</w:t>
      </w:r>
      <w:r>
        <w:rPr>
          <w:spacing w:val="-6"/>
        </w:rPr>
        <w:t xml:space="preserve"> </w:t>
      </w:r>
      <w:r>
        <w:t>для</w:t>
      </w:r>
      <w:r>
        <w:rPr>
          <w:spacing w:val="-8"/>
        </w:rPr>
        <w:t xml:space="preserve"> </w:t>
      </w:r>
      <w:r>
        <w:t>решения</w:t>
      </w:r>
      <w:r>
        <w:rPr>
          <w:spacing w:val="-6"/>
        </w:rPr>
        <w:t xml:space="preserve"> </w:t>
      </w:r>
      <w:r>
        <w:t>учебных</w:t>
      </w:r>
      <w:r>
        <w:rPr>
          <w:spacing w:val="-10"/>
        </w:rPr>
        <w:t xml:space="preserve"> </w:t>
      </w:r>
      <w:r>
        <w:t>и практико-ориентированных задач;</w:t>
      </w:r>
    </w:p>
    <w:p w:rsidR="00AE1777" w:rsidRDefault="008069C3">
      <w:pPr>
        <w:pStyle w:val="a3"/>
        <w:ind w:left="801" w:firstLine="0"/>
        <w:jc w:val="both"/>
      </w:pPr>
      <w:r>
        <w:t>использовать</w:t>
      </w:r>
      <w:r>
        <w:rPr>
          <w:spacing w:val="75"/>
        </w:rPr>
        <w:t xml:space="preserve"> </w:t>
      </w:r>
      <w:r>
        <w:t>информацию</w:t>
      </w:r>
      <w:r>
        <w:rPr>
          <w:spacing w:val="76"/>
        </w:rPr>
        <w:t xml:space="preserve"> </w:t>
      </w:r>
      <w:r>
        <w:t>об</w:t>
      </w:r>
      <w:r>
        <w:rPr>
          <w:spacing w:val="76"/>
        </w:rPr>
        <w:t xml:space="preserve"> </w:t>
      </w:r>
      <w:r>
        <w:t>особенностях</w:t>
      </w:r>
      <w:r>
        <w:rPr>
          <w:spacing w:val="75"/>
        </w:rPr>
        <w:t xml:space="preserve"> </w:t>
      </w:r>
      <w:r>
        <w:t>природы,</w:t>
      </w:r>
      <w:r>
        <w:rPr>
          <w:spacing w:val="75"/>
        </w:rPr>
        <w:t xml:space="preserve"> </w:t>
      </w:r>
      <w:r>
        <w:t>населения</w:t>
      </w:r>
      <w:r>
        <w:rPr>
          <w:spacing w:val="75"/>
        </w:rPr>
        <w:t xml:space="preserve"> </w:t>
      </w:r>
      <w:r>
        <w:t>и</w:t>
      </w:r>
      <w:r>
        <w:rPr>
          <w:spacing w:val="76"/>
        </w:rPr>
        <w:t xml:space="preserve"> </w:t>
      </w:r>
      <w:r>
        <w:t>его</w:t>
      </w:r>
      <w:r>
        <w:rPr>
          <w:spacing w:val="76"/>
        </w:rPr>
        <w:t xml:space="preserve"> </w:t>
      </w:r>
      <w:r>
        <w:rPr>
          <w:spacing w:val="-2"/>
        </w:rPr>
        <w:t>хозяйственной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0" w:firstLine="0"/>
        <w:jc w:val="both"/>
      </w:pPr>
      <w:r>
        <w:lastRenderedPageBreak/>
        <w:t>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AE1777" w:rsidRDefault="008069C3">
      <w:pPr>
        <w:pStyle w:val="a3"/>
        <w:ind w:right="208"/>
        <w:jc w:val="both"/>
      </w:pPr>
      <w:r>
        <w:t>приводить</w:t>
      </w:r>
      <w:r>
        <w:rPr>
          <w:spacing w:val="-15"/>
        </w:rPr>
        <w:t xml:space="preserve"> </w:t>
      </w:r>
      <w:r>
        <w:t>с</w:t>
      </w:r>
      <w:r>
        <w:rPr>
          <w:spacing w:val="-15"/>
        </w:rPr>
        <w:t xml:space="preserve"> </w:t>
      </w:r>
      <w:r>
        <w:t>опорой</w:t>
      </w:r>
      <w:r>
        <w:rPr>
          <w:spacing w:val="-15"/>
        </w:rPr>
        <w:t xml:space="preserve"> </w:t>
      </w:r>
      <w:r>
        <w:t>на</w:t>
      </w:r>
      <w:r>
        <w:rPr>
          <w:spacing w:val="-15"/>
        </w:rPr>
        <w:t xml:space="preserve"> </w:t>
      </w:r>
      <w:r>
        <w:t>источник</w:t>
      </w:r>
      <w:r>
        <w:rPr>
          <w:spacing w:val="-15"/>
        </w:rPr>
        <w:t xml:space="preserve"> </w:t>
      </w:r>
      <w:r>
        <w:t>информации</w:t>
      </w:r>
      <w:r>
        <w:rPr>
          <w:spacing w:val="-15"/>
        </w:rPr>
        <w:t xml:space="preserve"> </w:t>
      </w:r>
      <w:r>
        <w:t>примеры</w:t>
      </w:r>
      <w:r>
        <w:rPr>
          <w:spacing w:val="-15"/>
        </w:rPr>
        <w:t xml:space="preserve"> </w:t>
      </w:r>
      <w:r>
        <w:t>взаимодействия</w:t>
      </w:r>
      <w:r>
        <w:rPr>
          <w:spacing w:val="-15"/>
        </w:rPr>
        <w:t xml:space="preserve"> </w:t>
      </w:r>
      <w:r>
        <w:t>природы</w:t>
      </w:r>
      <w:r>
        <w:rPr>
          <w:spacing w:val="-15"/>
        </w:rPr>
        <w:t xml:space="preserve"> </w:t>
      </w:r>
      <w:r>
        <w:t>и</w:t>
      </w:r>
      <w:r>
        <w:rPr>
          <w:spacing w:val="-15"/>
        </w:rPr>
        <w:t xml:space="preserve"> </w:t>
      </w:r>
      <w:r>
        <w:t>общества в пределах отдельных территорий;</w:t>
      </w:r>
    </w:p>
    <w:p w:rsidR="00AE1777" w:rsidRDefault="008069C3">
      <w:pPr>
        <w:pStyle w:val="a3"/>
        <w:ind w:right="203"/>
        <w:jc w:val="both"/>
      </w:pPr>
      <w:r>
        <w:t>иметь представление о глобальных проблемах человечества (экологическая, сырьевая, энергетическая, преодоления отсталости стран, продовольственная) на локальном и региональном</w:t>
      </w:r>
      <w:r>
        <w:rPr>
          <w:spacing w:val="-11"/>
        </w:rPr>
        <w:t xml:space="preserve"> </w:t>
      </w:r>
      <w:r>
        <w:t>уровнях</w:t>
      </w:r>
      <w:r>
        <w:rPr>
          <w:spacing w:val="-11"/>
        </w:rPr>
        <w:t xml:space="preserve"> </w:t>
      </w:r>
      <w:r>
        <w:t>и</w:t>
      </w:r>
      <w:r>
        <w:rPr>
          <w:spacing w:val="-11"/>
        </w:rPr>
        <w:t xml:space="preserve"> </w:t>
      </w:r>
      <w:r>
        <w:t>приводить</w:t>
      </w:r>
      <w:r>
        <w:rPr>
          <w:spacing w:val="-11"/>
        </w:rPr>
        <w:t xml:space="preserve"> </w:t>
      </w:r>
      <w:r>
        <w:t>с</w:t>
      </w:r>
      <w:r>
        <w:rPr>
          <w:spacing w:val="-13"/>
        </w:rPr>
        <w:t xml:space="preserve"> </w:t>
      </w:r>
      <w:r>
        <w:t>опорой</w:t>
      </w:r>
      <w:r>
        <w:rPr>
          <w:spacing w:val="-11"/>
        </w:rPr>
        <w:t xml:space="preserve"> </w:t>
      </w:r>
      <w:r>
        <w:t>на</w:t>
      </w:r>
      <w:r>
        <w:rPr>
          <w:spacing w:val="-13"/>
        </w:rPr>
        <w:t xml:space="preserve"> </w:t>
      </w:r>
      <w:r>
        <w:t>источник</w:t>
      </w:r>
      <w:r>
        <w:rPr>
          <w:spacing w:val="-13"/>
        </w:rPr>
        <w:t xml:space="preserve"> </w:t>
      </w:r>
      <w:r>
        <w:t>информации</w:t>
      </w:r>
      <w:r>
        <w:rPr>
          <w:spacing w:val="-11"/>
        </w:rPr>
        <w:t xml:space="preserve"> </w:t>
      </w:r>
      <w:r>
        <w:t>примеры</w:t>
      </w:r>
      <w:r>
        <w:rPr>
          <w:spacing w:val="-12"/>
        </w:rPr>
        <w:t xml:space="preserve"> </w:t>
      </w:r>
      <w:r>
        <w:t>международного сотрудничества по их преодолению.</w:t>
      </w:r>
    </w:p>
    <w:p w:rsidR="00AE1777" w:rsidRDefault="008069C3" w:rsidP="00514612">
      <w:pPr>
        <w:pStyle w:val="a5"/>
        <w:numPr>
          <w:ilvl w:val="3"/>
          <w:numId w:val="129"/>
        </w:numPr>
        <w:tabs>
          <w:tab w:val="left" w:pos="1821"/>
        </w:tabs>
        <w:ind w:left="1821" w:hanging="1020"/>
        <w:jc w:val="both"/>
        <w:rPr>
          <w:sz w:val="24"/>
        </w:rPr>
      </w:pPr>
      <w:r>
        <w:rPr>
          <w:sz w:val="24"/>
        </w:rPr>
        <w:t>К</w:t>
      </w:r>
      <w:r>
        <w:rPr>
          <w:spacing w:val="-1"/>
          <w:sz w:val="24"/>
        </w:rPr>
        <w:t xml:space="preserve"> </w:t>
      </w:r>
      <w:r>
        <w:rPr>
          <w:sz w:val="24"/>
        </w:rPr>
        <w:t>концу</w:t>
      </w:r>
      <w:r>
        <w:rPr>
          <w:spacing w:val="-9"/>
          <w:sz w:val="24"/>
        </w:rPr>
        <w:t xml:space="preserve"> </w:t>
      </w:r>
      <w:r>
        <w:rPr>
          <w:sz w:val="24"/>
        </w:rPr>
        <w:t>8</w:t>
      </w:r>
      <w:r>
        <w:rPr>
          <w:spacing w:val="-1"/>
          <w:sz w:val="24"/>
        </w:rPr>
        <w:t xml:space="preserve"> </w:t>
      </w:r>
      <w:r>
        <w:rPr>
          <w:sz w:val="24"/>
        </w:rPr>
        <w:t>класса</w:t>
      </w:r>
      <w:r>
        <w:rPr>
          <w:spacing w:val="-2"/>
          <w:sz w:val="24"/>
        </w:rPr>
        <w:t xml:space="preserve"> </w:t>
      </w:r>
      <w:r>
        <w:rPr>
          <w:sz w:val="24"/>
        </w:rPr>
        <w:t xml:space="preserve">обучающийся </w:t>
      </w:r>
      <w:r>
        <w:rPr>
          <w:spacing w:val="-2"/>
          <w:sz w:val="24"/>
        </w:rPr>
        <w:t>научится:</w:t>
      </w:r>
    </w:p>
    <w:p w:rsidR="00AE1777" w:rsidRDefault="008069C3">
      <w:pPr>
        <w:pStyle w:val="a3"/>
        <w:ind w:right="203"/>
        <w:jc w:val="both"/>
      </w:pPr>
      <w:r>
        <w:t>характеризовать с опорой на алгоритм учебных действий основные этапы истории формирования и изучения территории России;</w:t>
      </w:r>
    </w:p>
    <w:p w:rsidR="00AE1777" w:rsidRDefault="008069C3">
      <w:pPr>
        <w:pStyle w:val="a3"/>
        <w:ind w:right="209"/>
        <w:jc w:val="both"/>
      </w:pPr>
      <w:r>
        <w:t>находить после предварительного анализа в различных источниках информации факты, позволяющие определить вклад российских ученых и путешественников в освоение страны;</w:t>
      </w:r>
    </w:p>
    <w:p w:rsidR="00AE1777" w:rsidRDefault="008069C3">
      <w:pPr>
        <w:pStyle w:val="a3"/>
        <w:spacing w:before="1"/>
        <w:ind w:right="204"/>
        <w:jc w:val="both"/>
      </w:pPr>
      <w:r>
        <w:t>характеризовать с опорой на план географическое положение России с использованием информации из различных источников;</w:t>
      </w:r>
    </w:p>
    <w:p w:rsidR="00AE1777" w:rsidRDefault="008069C3">
      <w:pPr>
        <w:pStyle w:val="a3"/>
        <w:ind w:right="209"/>
        <w:jc w:val="both"/>
      </w:pPr>
      <w:r>
        <w:t>иметь представление о федеральных округах, крупных географических районах и макрорегионах России;</w:t>
      </w:r>
    </w:p>
    <w:p w:rsidR="00AE1777" w:rsidRDefault="008069C3">
      <w:pPr>
        <w:pStyle w:val="a3"/>
        <w:ind w:right="202"/>
        <w:jc w:val="both"/>
      </w:pPr>
      <w:r>
        <w:t>приводить с опорой на источник информации примеры субъектов Российской Федерации разных видов и показывать их на географической карте;</w:t>
      </w:r>
    </w:p>
    <w:p w:rsidR="00AE1777" w:rsidRDefault="008069C3">
      <w:pPr>
        <w:pStyle w:val="a3"/>
        <w:ind w:right="206"/>
        <w:jc w:val="both"/>
      </w:pPr>
      <w:r>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AE1777" w:rsidRDefault="008069C3">
      <w:pPr>
        <w:pStyle w:val="a3"/>
        <w:ind w:right="206"/>
        <w:jc w:val="both"/>
      </w:pPr>
      <w:r>
        <w:t>использовать с</w:t>
      </w:r>
      <w:r>
        <w:rPr>
          <w:spacing w:val="-1"/>
        </w:rPr>
        <w:t xml:space="preserve"> </w:t>
      </w:r>
      <w:r>
        <w:t>помощью учителя знания о государственной территории и</w:t>
      </w:r>
      <w:r>
        <w:rPr>
          <w:spacing w:val="-1"/>
        </w:rPr>
        <w:t xml:space="preserve"> </w:t>
      </w:r>
      <w:r>
        <w:t>исключительной экономической</w:t>
      </w:r>
      <w:r>
        <w:rPr>
          <w:spacing w:val="-12"/>
        </w:rPr>
        <w:t xml:space="preserve"> </w:t>
      </w:r>
      <w:r>
        <w:t>зоне,</w:t>
      </w:r>
      <w:r>
        <w:rPr>
          <w:spacing w:val="-13"/>
        </w:rPr>
        <w:t xml:space="preserve"> </w:t>
      </w:r>
      <w:r>
        <w:t>континентальном</w:t>
      </w:r>
      <w:r>
        <w:rPr>
          <w:spacing w:val="-14"/>
        </w:rPr>
        <w:t xml:space="preserve"> </w:t>
      </w:r>
      <w:r>
        <w:t>шельфе</w:t>
      </w:r>
      <w:r>
        <w:rPr>
          <w:spacing w:val="-14"/>
        </w:rPr>
        <w:t xml:space="preserve"> </w:t>
      </w:r>
      <w:r>
        <w:t>России,</w:t>
      </w:r>
      <w:r>
        <w:rPr>
          <w:spacing w:val="-13"/>
        </w:rPr>
        <w:t xml:space="preserve"> </w:t>
      </w:r>
      <w:r>
        <w:t>о</w:t>
      </w:r>
      <w:r>
        <w:rPr>
          <w:spacing w:val="-13"/>
        </w:rPr>
        <w:t xml:space="preserve"> </w:t>
      </w:r>
      <w:r>
        <w:t>мировом,</w:t>
      </w:r>
      <w:r>
        <w:rPr>
          <w:spacing w:val="-13"/>
        </w:rPr>
        <w:t xml:space="preserve"> </w:t>
      </w:r>
      <w:r>
        <w:t>поясном</w:t>
      </w:r>
      <w:r>
        <w:rPr>
          <w:spacing w:val="-14"/>
        </w:rPr>
        <w:t xml:space="preserve"> </w:t>
      </w:r>
      <w:r>
        <w:t>и</w:t>
      </w:r>
      <w:r>
        <w:rPr>
          <w:spacing w:val="-12"/>
        </w:rPr>
        <w:t xml:space="preserve"> </w:t>
      </w:r>
      <w:r>
        <w:t>зональном</w:t>
      </w:r>
      <w:r>
        <w:rPr>
          <w:spacing w:val="-14"/>
        </w:rPr>
        <w:t xml:space="preserve"> </w:t>
      </w:r>
      <w:r>
        <w:t>времени для решения практико-ориентированных задач;</w:t>
      </w:r>
    </w:p>
    <w:p w:rsidR="00AE1777" w:rsidRDefault="008069C3">
      <w:pPr>
        <w:pStyle w:val="a3"/>
        <w:ind w:right="202"/>
        <w:jc w:val="both"/>
      </w:pPr>
      <w:r>
        <w:t>иметь</w:t>
      </w:r>
      <w:r>
        <w:rPr>
          <w:spacing w:val="-4"/>
        </w:rPr>
        <w:t xml:space="preserve"> </w:t>
      </w:r>
      <w:r>
        <w:t>представление</w:t>
      </w:r>
      <w:r>
        <w:rPr>
          <w:spacing w:val="-6"/>
        </w:rPr>
        <w:t xml:space="preserve"> </w:t>
      </w:r>
      <w:r>
        <w:t>о</w:t>
      </w:r>
      <w:r>
        <w:rPr>
          <w:spacing w:val="-8"/>
        </w:rPr>
        <w:t xml:space="preserve"> </w:t>
      </w:r>
      <w:r>
        <w:t>степени</w:t>
      </w:r>
      <w:r>
        <w:rPr>
          <w:spacing w:val="-5"/>
        </w:rPr>
        <w:t xml:space="preserve"> </w:t>
      </w:r>
      <w:r>
        <w:t>благоприятности</w:t>
      </w:r>
      <w:r>
        <w:rPr>
          <w:spacing w:val="-4"/>
        </w:rPr>
        <w:t xml:space="preserve"> </w:t>
      </w:r>
      <w:r>
        <w:t>природных</w:t>
      </w:r>
      <w:r>
        <w:rPr>
          <w:spacing w:val="-4"/>
        </w:rPr>
        <w:t xml:space="preserve"> </w:t>
      </w:r>
      <w:r>
        <w:t>условий</w:t>
      </w:r>
      <w:r>
        <w:rPr>
          <w:spacing w:val="-5"/>
        </w:rPr>
        <w:t xml:space="preserve"> </w:t>
      </w:r>
      <w:r>
        <w:t>в</w:t>
      </w:r>
      <w:r>
        <w:rPr>
          <w:spacing w:val="-6"/>
        </w:rPr>
        <w:t xml:space="preserve"> </w:t>
      </w:r>
      <w:r>
        <w:t>пределах</w:t>
      </w:r>
      <w:r>
        <w:rPr>
          <w:spacing w:val="-3"/>
        </w:rPr>
        <w:t xml:space="preserve"> </w:t>
      </w:r>
      <w:r>
        <w:t>отдельных регионов страны;</w:t>
      </w:r>
    </w:p>
    <w:p w:rsidR="00AE1777" w:rsidRDefault="008069C3">
      <w:pPr>
        <w:pStyle w:val="a3"/>
        <w:spacing w:before="1"/>
        <w:ind w:left="801" w:right="1234" w:firstLine="0"/>
        <w:jc w:val="both"/>
      </w:pPr>
      <w:r>
        <w:t>проводить</w:t>
      </w:r>
      <w:r>
        <w:rPr>
          <w:spacing w:val="-7"/>
        </w:rPr>
        <w:t xml:space="preserve"> </w:t>
      </w:r>
      <w:r>
        <w:t>после</w:t>
      </w:r>
      <w:r>
        <w:rPr>
          <w:spacing w:val="-8"/>
        </w:rPr>
        <w:t xml:space="preserve"> </w:t>
      </w:r>
      <w:r>
        <w:t>предварительного</w:t>
      </w:r>
      <w:r>
        <w:rPr>
          <w:spacing w:val="-7"/>
        </w:rPr>
        <w:t xml:space="preserve"> </w:t>
      </w:r>
      <w:r>
        <w:t>анализа</w:t>
      </w:r>
      <w:r>
        <w:rPr>
          <w:spacing w:val="-8"/>
        </w:rPr>
        <w:t xml:space="preserve"> </w:t>
      </w:r>
      <w:r>
        <w:t>классификацию</w:t>
      </w:r>
      <w:r>
        <w:rPr>
          <w:spacing w:val="-9"/>
        </w:rPr>
        <w:t xml:space="preserve"> </w:t>
      </w:r>
      <w:r>
        <w:t>природных</w:t>
      </w:r>
      <w:r>
        <w:rPr>
          <w:spacing w:val="-6"/>
        </w:rPr>
        <w:t xml:space="preserve"> </w:t>
      </w:r>
      <w:r>
        <w:t>ресурсов; иметь представление о типах природопользования;</w:t>
      </w:r>
    </w:p>
    <w:p w:rsidR="00AE1777" w:rsidRDefault="008069C3">
      <w:pPr>
        <w:pStyle w:val="a3"/>
        <w:ind w:right="204"/>
        <w:jc w:val="both"/>
      </w:pPr>
      <w:r>
        <w:t xml:space="preserve">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w:t>
      </w:r>
      <w:r>
        <w:rPr>
          <w:spacing w:val="-2"/>
        </w:rPr>
        <w:t xml:space="preserve">закономерности распространения гидрологических, геологических и метеорологических опасных </w:t>
      </w:r>
      <w:r>
        <w:t>природных явлений на территории страны;</w:t>
      </w:r>
    </w:p>
    <w:p w:rsidR="00AE1777" w:rsidRDefault="008069C3">
      <w:pPr>
        <w:pStyle w:val="a3"/>
        <w:ind w:right="207"/>
        <w:jc w:val="both"/>
      </w:pPr>
      <w:r>
        <w:t>сравнивать</w:t>
      </w:r>
      <w:r>
        <w:rPr>
          <w:spacing w:val="-15"/>
        </w:rPr>
        <w:t xml:space="preserve"> </w:t>
      </w:r>
      <w:r>
        <w:t>и</w:t>
      </w:r>
      <w:r>
        <w:rPr>
          <w:spacing w:val="-15"/>
        </w:rPr>
        <w:t xml:space="preserve"> </w:t>
      </w:r>
      <w:r>
        <w:t>объяснять</w:t>
      </w:r>
      <w:r>
        <w:rPr>
          <w:spacing w:val="-15"/>
        </w:rPr>
        <w:t xml:space="preserve"> </w:t>
      </w:r>
      <w:r>
        <w:t>после</w:t>
      </w:r>
      <w:r>
        <w:rPr>
          <w:spacing w:val="-15"/>
        </w:rPr>
        <w:t xml:space="preserve"> </w:t>
      </w:r>
      <w:r>
        <w:t>предварительного</w:t>
      </w:r>
      <w:r>
        <w:rPr>
          <w:spacing w:val="-15"/>
        </w:rPr>
        <w:t xml:space="preserve"> </w:t>
      </w:r>
      <w:r>
        <w:t>анализа</w:t>
      </w:r>
      <w:r>
        <w:rPr>
          <w:spacing w:val="-15"/>
        </w:rPr>
        <w:t xml:space="preserve"> </w:t>
      </w:r>
      <w:r>
        <w:t>особенности</w:t>
      </w:r>
      <w:r>
        <w:rPr>
          <w:spacing w:val="-15"/>
        </w:rPr>
        <w:t xml:space="preserve"> </w:t>
      </w:r>
      <w:r>
        <w:t>компонентов</w:t>
      </w:r>
      <w:r>
        <w:rPr>
          <w:spacing w:val="-15"/>
        </w:rPr>
        <w:t xml:space="preserve"> </w:t>
      </w:r>
      <w:r>
        <w:t>природы отдельных территорий страны;</w:t>
      </w:r>
    </w:p>
    <w:p w:rsidR="00AE1777" w:rsidRDefault="008069C3">
      <w:pPr>
        <w:pStyle w:val="a3"/>
        <w:ind w:right="206"/>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AE1777" w:rsidRDefault="008069C3">
      <w:pPr>
        <w:pStyle w:val="a3"/>
        <w:spacing w:before="1"/>
        <w:ind w:right="205"/>
        <w:jc w:val="both"/>
      </w:pPr>
      <w:r>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p>
    <w:p w:rsidR="00AE1777" w:rsidRDefault="008069C3">
      <w:pPr>
        <w:pStyle w:val="a3"/>
        <w:ind w:right="209"/>
        <w:jc w:val="both"/>
      </w:pPr>
      <w:r>
        <w:t>иметь представление о распространении по территории страны областей современного горообразования, землетрясений и вулканизма;</w:t>
      </w:r>
    </w:p>
    <w:p w:rsidR="00AE1777" w:rsidRDefault="008069C3">
      <w:pPr>
        <w:pStyle w:val="a3"/>
        <w:ind w:right="207"/>
        <w:jc w:val="both"/>
      </w:pPr>
      <w:r>
        <w:t>применять с помощью учителя понятия: "плита", "щит", "моренный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w:t>
      </w:r>
    </w:p>
    <w:p w:rsidR="00AE1777" w:rsidRDefault="008069C3">
      <w:pPr>
        <w:pStyle w:val="a3"/>
        <w:ind w:right="198"/>
        <w:jc w:val="both"/>
      </w:pPr>
      <w:r>
        <w:t>различать с опорой на источник информации понятия "испарение", "испаряемость", "коэффициент увлажнения"; использовать их для решения учебных и (или) практико- ориентированных задач;</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pPr>
      <w:r>
        <w:lastRenderedPageBreak/>
        <w:t xml:space="preserve">описывать и прогнозировать после предварительного анализа погоду территории по карте </w:t>
      </w:r>
      <w:r>
        <w:rPr>
          <w:spacing w:val="-2"/>
        </w:rPr>
        <w:t>погоды;</w:t>
      </w:r>
    </w:p>
    <w:p w:rsidR="00AE1777" w:rsidRDefault="008069C3">
      <w:pPr>
        <w:pStyle w:val="a3"/>
        <w:ind w:right="210"/>
      </w:pPr>
      <w:r>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p>
    <w:p w:rsidR="00AE1777" w:rsidRDefault="008069C3">
      <w:pPr>
        <w:pStyle w:val="a3"/>
        <w:ind w:left="801" w:firstLine="0"/>
      </w:pPr>
      <w:r>
        <w:t>проводить после предварительного анализа классификацию типов климата и почв России; иметь представление о показателях, характеризующих состояние окружающей среды; показывать</w:t>
      </w:r>
      <w:r>
        <w:rPr>
          <w:spacing w:val="23"/>
        </w:rPr>
        <w:t xml:space="preserve"> </w:t>
      </w:r>
      <w:r>
        <w:t>с</w:t>
      </w:r>
      <w:r>
        <w:rPr>
          <w:spacing w:val="21"/>
        </w:rPr>
        <w:t xml:space="preserve"> </w:t>
      </w:r>
      <w:r>
        <w:t>опорой</w:t>
      </w:r>
      <w:r>
        <w:rPr>
          <w:spacing w:val="23"/>
        </w:rPr>
        <w:t xml:space="preserve"> </w:t>
      </w:r>
      <w:r>
        <w:t>на</w:t>
      </w:r>
      <w:r>
        <w:rPr>
          <w:spacing w:val="21"/>
        </w:rPr>
        <w:t xml:space="preserve"> </w:t>
      </w:r>
      <w:r>
        <w:t>источник</w:t>
      </w:r>
      <w:r>
        <w:rPr>
          <w:spacing w:val="20"/>
        </w:rPr>
        <w:t xml:space="preserve"> </w:t>
      </w:r>
      <w:r>
        <w:t>информации</w:t>
      </w:r>
      <w:r>
        <w:rPr>
          <w:spacing w:val="23"/>
        </w:rPr>
        <w:t xml:space="preserve"> </w:t>
      </w:r>
      <w:r>
        <w:t>на</w:t>
      </w:r>
      <w:r>
        <w:rPr>
          <w:spacing w:val="21"/>
        </w:rPr>
        <w:t xml:space="preserve"> </w:t>
      </w:r>
      <w:r>
        <w:t>карте</w:t>
      </w:r>
      <w:r>
        <w:rPr>
          <w:spacing w:val="21"/>
        </w:rPr>
        <w:t xml:space="preserve"> </w:t>
      </w:r>
      <w:r>
        <w:t>и</w:t>
      </w:r>
      <w:r>
        <w:rPr>
          <w:spacing w:val="20"/>
        </w:rPr>
        <w:t xml:space="preserve"> </w:t>
      </w:r>
      <w:r>
        <w:t>(или)</w:t>
      </w:r>
      <w:r>
        <w:rPr>
          <w:spacing w:val="21"/>
        </w:rPr>
        <w:t xml:space="preserve"> </w:t>
      </w:r>
      <w:r>
        <w:t>обозначать</w:t>
      </w:r>
      <w:r>
        <w:rPr>
          <w:spacing w:val="23"/>
        </w:rPr>
        <w:t xml:space="preserve"> </w:t>
      </w:r>
      <w:r>
        <w:t>на</w:t>
      </w:r>
      <w:r>
        <w:rPr>
          <w:spacing w:val="21"/>
        </w:rPr>
        <w:t xml:space="preserve"> </w:t>
      </w:r>
      <w:r>
        <w:t>контурной</w:t>
      </w:r>
    </w:p>
    <w:p w:rsidR="00AE1777" w:rsidRDefault="008069C3">
      <w:pPr>
        <w:pStyle w:val="a3"/>
        <w:ind w:right="205" w:firstLine="0"/>
        <w:jc w:val="both"/>
      </w:pPr>
      <w:r>
        <w:t>карте</w:t>
      </w:r>
      <w:r>
        <w:rPr>
          <w:spacing w:val="-14"/>
        </w:rPr>
        <w:t xml:space="preserve"> </w:t>
      </w:r>
      <w:r>
        <w:t>крупные</w:t>
      </w:r>
      <w:r>
        <w:rPr>
          <w:spacing w:val="-14"/>
        </w:rPr>
        <w:t xml:space="preserve"> </w:t>
      </w:r>
      <w:r>
        <w:t>формы</w:t>
      </w:r>
      <w:r>
        <w:rPr>
          <w:spacing w:val="-14"/>
        </w:rPr>
        <w:t xml:space="preserve"> </w:t>
      </w:r>
      <w:r>
        <w:t>рельефа,</w:t>
      </w:r>
      <w:r>
        <w:rPr>
          <w:spacing w:val="-14"/>
        </w:rPr>
        <w:t xml:space="preserve"> </w:t>
      </w:r>
      <w:r>
        <w:t>крайние</w:t>
      </w:r>
      <w:r>
        <w:rPr>
          <w:spacing w:val="-15"/>
        </w:rPr>
        <w:t xml:space="preserve"> </w:t>
      </w:r>
      <w:r>
        <w:t>точки</w:t>
      </w:r>
      <w:r>
        <w:rPr>
          <w:spacing w:val="-15"/>
        </w:rPr>
        <w:t xml:space="preserve"> </w:t>
      </w:r>
      <w:r>
        <w:t>и</w:t>
      </w:r>
      <w:r>
        <w:rPr>
          <w:spacing w:val="-12"/>
        </w:rPr>
        <w:t xml:space="preserve"> </w:t>
      </w:r>
      <w:r>
        <w:t>элементы</w:t>
      </w:r>
      <w:r>
        <w:rPr>
          <w:spacing w:val="-13"/>
        </w:rPr>
        <w:t xml:space="preserve"> </w:t>
      </w:r>
      <w:r>
        <w:t>береговой</w:t>
      </w:r>
      <w:r>
        <w:rPr>
          <w:spacing w:val="-13"/>
        </w:rPr>
        <w:t xml:space="preserve"> </w:t>
      </w:r>
      <w:r>
        <w:t>линии</w:t>
      </w:r>
      <w:r>
        <w:rPr>
          <w:spacing w:val="-15"/>
        </w:rPr>
        <w:t xml:space="preserve"> </w:t>
      </w:r>
      <w:r>
        <w:t>России;</w:t>
      </w:r>
      <w:r>
        <w:rPr>
          <w:spacing w:val="-15"/>
        </w:rPr>
        <w:t xml:space="preserve"> </w:t>
      </w:r>
      <w:r>
        <w:t>крупные</w:t>
      </w:r>
      <w:r>
        <w:rPr>
          <w:spacing w:val="-14"/>
        </w:rPr>
        <w:t xml:space="preserve"> </w:t>
      </w:r>
      <w:r>
        <w:t>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AE1777" w:rsidRDefault="008069C3">
      <w:pPr>
        <w:pStyle w:val="a3"/>
        <w:ind w:right="205"/>
        <w:jc w:val="both"/>
      </w:pPr>
      <w:r>
        <w:t>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занесенных в Красную книгу России;</w:t>
      </w:r>
    </w:p>
    <w:p w:rsidR="00AE1777" w:rsidRDefault="008069C3">
      <w:pPr>
        <w:pStyle w:val="a3"/>
        <w:spacing w:before="1"/>
        <w:ind w:right="203"/>
        <w:jc w:val="both"/>
      </w:pPr>
      <w:r>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AE1777" w:rsidRDefault="008069C3">
      <w:pPr>
        <w:pStyle w:val="a3"/>
        <w:ind w:right="201"/>
        <w:jc w:val="both"/>
      </w:pPr>
      <w:r>
        <w:t>приводить</w:t>
      </w:r>
      <w:r>
        <w:rPr>
          <w:spacing w:val="-10"/>
        </w:rPr>
        <w:t xml:space="preserve"> </w:t>
      </w:r>
      <w:r>
        <w:t>с</w:t>
      </w:r>
      <w:r>
        <w:rPr>
          <w:spacing w:val="-13"/>
        </w:rPr>
        <w:t xml:space="preserve"> </w:t>
      </w:r>
      <w:r>
        <w:t>опорой</w:t>
      </w:r>
      <w:r>
        <w:rPr>
          <w:spacing w:val="-13"/>
        </w:rPr>
        <w:t xml:space="preserve"> </w:t>
      </w:r>
      <w:r>
        <w:t>на</w:t>
      </w:r>
      <w:r>
        <w:rPr>
          <w:spacing w:val="-15"/>
        </w:rPr>
        <w:t xml:space="preserve"> </w:t>
      </w:r>
      <w:r>
        <w:t>справочный</w:t>
      </w:r>
      <w:r>
        <w:rPr>
          <w:spacing w:val="-11"/>
        </w:rPr>
        <w:t xml:space="preserve"> </w:t>
      </w:r>
      <w:r>
        <w:t>материал</w:t>
      </w:r>
      <w:r>
        <w:rPr>
          <w:spacing w:val="-11"/>
        </w:rPr>
        <w:t xml:space="preserve"> </w:t>
      </w:r>
      <w:r>
        <w:t>примеры</w:t>
      </w:r>
      <w:r>
        <w:rPr>
          <w:spacing w:val="-12"/>
        </w:rPr>
        <w:t xml:space="preserve"> </w:t>
      </w:r>
      <w:r>
        <w:t>адаптации</w:t>
      </w:r>
      <w:r>
        <w:rPr>
          <w:spacing w:val="-11"/>
        </w:rPr>
        <w:t xml:space="preserve"> </w:t>
      </w:r>
      <w:r>
        <w:t>человека</w:t>
      </w:r>
      <w:r>
        <w:rPr>
          <w:spacing w:val="-13"/>
        </w:rPr>
        <w:t xml:space="preserve"> </w:t>
      </w:r>
      <w:r>
        <w:t>к</w:t>
      </w:r>
      <w:r>
        <w:rPr>
          <w:spacing w:val="-11"/>
        </w:rPr>
        <w:t xml:space="preserve"> </w:t>
      </w:r>
      <w:r>
        <w:t>разнообразным природным условиям на территории страны;</w:t>
      </w:r>
    </w:p>
    <w:p w:rsidR="00AE1777" w:rsidRDefault="008069C3">
      <w:pPr>
        <w:pStyle w:val="a3"/>
        <w:ind w:right="210"/>
        <w:jc w:val="both"/>
      </w:pPr>
      <w:r>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AE1777" w:rsidRDefault="008069C3">
      <w:pPr>
        <w:pStyle w:val="a3"/>
        <w:ind w:right="198"/>
        <w:jc w:val="both"/>
      </w:pPr>
      <w:r>
        <w:t>иметь</w:t>
      </w:r>
      <w:r>
        <w:rPr>
          <w:spacing w:val="-15"/>
        </w:rPr>
        <w:t xml:space="preserve"> </w:t>
      </w:r>
      <w:r>
        <w:t>представление</w:t>
      </w:r>
      <w:r>
        <w:rPr>
          <w:spacing w:val="-15"/>
        </w:rPr>
        <w:t xml:space="preserve"> </w:t>
      </w:r>
      <w:r>
        <w:t>о</w:t>
      </w:r>
      <w:r>
        <w:rPr>
          <w:spacing w:val="-15"/>
        </w:rPr>
        <w:t xml:space="preserve"> </w:t>
      </w:r>
      <w:r>
        <w:t>демографических</w:t>
      </w:r>
      <w:r>
        <w:rPr>
          <w:spacing w:val="-15"/>
        </w:rPr>
        <w:t xml:space="preserve"> </w:t>
      </w:r>
      <w:r>
        <w:t>процессах</w:t>
      </w:r>
      <w:r>
        <w:rPr>
          <w:spacing w:val="-15"/>
        </w:rPr>
        <w:t xml:space="preserve"> </w:t>
      </w:r>
      <w:r>
        <w:t>и</w:t>
      </w:r>
      <w:r>
        <w:rPr>
          <w:spacing w:val="-15"/>
        </w:rPr>
        <w:t xml:space="preserve"> </w:t>
      </w:r>
      <w:r>
        <w:t>явлениях,</w:t>
      </w:r>
      <w:r>
        <w:rPr>
          <w:spacing w:val="-15"/>
        </w:rPr>
        <w:t xml:space="preserve"> </w:t>
      </w:r>
      <w:r>
        <w:t>характеризующих</w:t>
      </w:r>
      <w:r>
        <w:rPr>
          <w:spacing w:val="-15"/>
        </w:rPr>
        <w:t xml:space="preserve"> </w:t>
      </w:r>
      <w:r>
        <w:t>динамику численности населения России, ее отдельных регионов и своего края;</w:t>
      </w:r>
    </w:p>
    <w:p w:rsidR="00AE1777" w:rsidRDefault="008069C3">
      <w:pPr>
        <w:pStyle w:val="a3"/>
        <w:ind w:right="207"/>
        <w:jc w:val="both"/>
      </w:pPr>
      <w:r>
        <w:t>проводить</w:t>
      </w:r>
      <w:r>
        <w:rPr>
          <w:spacing w:val="-15"/>
        </w:rPr>
        <w:t xml:space="preserve"> </w:t>
      </w:r>
      <w:r>
        <w:t>после</w:t>
      </w:r>
      <w:r>
        <w:rPr>
          <w:spacing w:val="-15"/>
        </w:rPr>
        <w:t xml:space="preserve"> </w:t>
      </w:r>
      <w:r>
        <w:t>предварительного</w:t>
      </w:r>
      <w:r>
        <w:rPr>
          <w:spacing w:val="-15"/>
        </w:rPr>
        <w:t xml:space="preserve"> </w:t>
      </w:r>
      <w:r>
        <w:t>анализа</w:t>
      </w:r>
      <w:r>
        <w:rPr>
          <w:spacing w:val="-15"/>
        </w:rPr>
        <w:t xml:space="preserve"> </w:t>
      </w:r>
      <w:r>
        <w:t>классификацию</w:t>
      </w:r>
      <w:r>
        <w:rPr>
          <w:spacing w:val="-15"/>
        </w:rPr>
        <w:t xml:space="preserve"> </w:t>
      </w:r>
      <w:r>
        <w:t>населенных</w:t>
      </w:r>
      <w:r>
        <w:rPr>
          <w:spacing w:val="-13"/>
        </w:rPr>
        <w:t xml:space="preserve"> </w:t>
      </w:r>
      <w:r>
        <w:t>пунктов</w:t>
      </w:r>
      <w:r>
        <w:rPr>
          <w:spacing w:val="-15"/>
        </w:rPr>
        <w:t xml:space="preserve"> </w:t>
      </w:r>
      <w:r>
        <w:t>и</w:t>
      </w:r>
      <w:r>
        <w:rPr>
          <w:spacing w:val="-14"/>
        </w:rPr>
        <w:t xml:space="preserve"> </w:t>
      </w:r>
      <w:r>
        <w:t>регионов России по заданным основаниям;</w:t>
      </w:r>
    </w:p>
    <w:p w:rsidR="00AE1777" w:rsidRDefault="008069C3">
      <w:pPr>
        <w:pStyle w:val="a3"/>
        <w:ind w:right="203"/>
        <w:jc w:val="both"/>
      </w:pPr>
      <w:r>
        <w:t>использовать знания о</w:t>
      </w:r>
      <w:r>
        <w:rPr>
          <w:spacing w:val="-2"/>
        </w:rPr>
        <w:t xml:space="preserve"> </w:t>
      </w:r>
      <w:r>
        <w:t>естественном</w:t>
      </w:r>
      <w:r>
        <w:rPr>
          <w:spacing w:val="-1"/>
        </w:rPr>
        <w:t xml:space="preserve"> </w:t>
      </w:r>
      <w:r>
        <w:t>и механическом</w:t>
      </w:r>
      <w:r>
        <w:rPr>
          <w:spacing w:val="-1"/>
        </w:rPr>
        <w:t xml:space="preserve"> </w:t>
      </w:r>
      <w:r>
        <w:t>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AE1777" w:rsidRDefault="008069C3">
      <w:pPr>
        <w:pStyle w:val="a3"/>
        <w:spacing w:before="1"/>
        <w:ind w:right="201"/>
        <w:jc w:val="both"/>
      </w:pPr>
      <w:r>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w:t>
      </w:r>
      <w:r>
        <w:rPr>
          <w:spacing w:val="-15"/>
        </w:rPr>
        <w:t xml:space="preserve"> </w:t>
      </w:r>
      <w:r>
        <w:t>сила",</w:t>
      </w:r>
      <w:r>
        <w:rPr>
          <w:spacing w:val="-14"/>
        </w:rPr>
        <w:t xml:space="preserve"> </w:t>
      </w:r>
      <w:r>
        <w:t>"безработица",</w:t>
      </w:r>
      <w:r>
        <w:rPr>
          <w:spacing w:val="-14"/>
        </w:rPr>
        <w:t xml:space="preserve"> </w:t>
      </w:r>
      <w:r>
        <w:t>"рынок</w:t>
      </w:r>
      <w:r>
        <w:rPr>
          <w:spacing w:val="-14"/>
        </w:rPr>
        <w:t xml:space="preserve"> </w:t>
      </w:r>
      <w:r>
        <w:t>труда",</w:t>
      </w:r>
      <w:r>
        <w:rPr>
          <w:spacing w:val="-13"/>
        </w:rPr>
        <w:t xml:space="preserve"> </w:t>
      </w:r>
      <w:r>
        <w:t>"качество</w:t>
      </w:r>
      <w:r>
        <w:rPr>
          <w:spacing w:val="-15"/>
        </w:rPr>
        <w:t xml:space="preserve"> </w:t>
      </w:r>
      <w:r>
        <w:t>населения"</w:t>
      </w:r>
      <w:r>
        <w:rPr>
          <w:spacing w:val="-15"/>
        </w:rPr>
        <w:t xml:space="preserve"> </w:t>
      </w:r>
      <w:r>
        <w:t>для</w:t>
      </w:r>
      <w:r>
        <w:rPr>
          <w:spacing w:val="-15"/>
        </w:rPr>
        <w:t xml:space="preserve"> </w:t>
      </w:r>
      <w:r>
        <w:t>решения</w:t>
      </w:r>
      <w:r>
        <w:rPr>
          <w:spacing w:val="-13"/>
        </w:rPr>
        <w:t xml:space="preserve"> </w:t>
      </w:r>
      <w:r>
        <w:t>учебных</w:t>
      </w:r>
      <w:r>
        <w:rPr>
          <w:spacing w:val="-15"/>
        </w:rPr>
        <w:t xml:space="preserve"> </w:t>
      </w:r>
      <w:r>
        <w:t>и</w:t>
      </w:r>
      <w:r>
        <w:rPr>
          <w:spacing w:val="-14"/>
        </w:rPr>
        <w:t xml:space="preserve"> </w:t>
      </w:r>
      <w:r>
        <w:t>(или) практико-ориентированных задач;</w:t>
      </w:r>
    </w:p>
    <w:p w:rsidR="00AE1777" w:rsidRDefault="008069C3">
      <w:pPr>
        <w:pStyle w:val="a3"/>
        <w:ind w:right="207"/>
        <w:jc w:val="both"/>
      </w:pPr>
      <w:r>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AE1777" w:rsidRDefault="008069C3" w:rsidP="00514612">
      <w:pPr>
        <w:pStyle w:val="a5"/>
        <w:numPr>
          <w:ilvl w:val="3"/>
          <w:numId w:val="129"/>
        </w:numPr>
        <w:tabs>
          <w:tab w:val="left" w:pos="1821"/>
        </w:tabs>
        <w:spacing w:before="1"/>
        <w:ind w:left="1821" w:hanging="1020"/>
        <w:jc w:val="both"/>
        <w:rPr>
          <w:sz w:val="24"/>
        </w:rPr>
      </w:pPr>
      <w:r>
        <w:rPr>
          <w:sz w:val="24"/>
        </w:rPr>
        <w:t>К</w:t>
      </w:r>
      <w:r>
        <w:rPr>
          <w:spacing w:val="-1"/>
          <w:sz w:val="24"/>
        </w:rPr>
        <w:t xml:space="preserve"> </w:t>
      </w:r>
      <w:r>
        <w:rPr>
          <w:sz w:val="24"/>
        </w:rPr>
        <w:t>концу</w:t>
      </w:r>
      <w:r>
        <w:rPr>
          <w:spacing w:val="-9"/>
          <w:sz w:val="24"/>
        </w:rPr>
        <w:t xml:space="preserve"> </w:t>
      </w:r>
      <w:r>
        <w:rPr>
          <w:sz w:val="24"/>
        </w:rPr>
        <w:t>9</w:t>
      </w:r>
      <w:r>
        <w:rPr>
          <w:spacing w:val="-1"/>
          <w:sz w:val="24"/>
        </w:rPr>
        <w:t xml:space="preserve"> </w:t>
      </w:r>
      <w:r>
        <w:rPr>
          <w:sz w:val="24"/>
        </w:rPr>
        <w:t>класса</w:t>
      </w:r>
      <w:r>
        <w:rPr>
          <w:spacing w:val="-2"/>
          <w:sz w:val="24"/>
        </w:rPr>
        <w:t xml:space="preserve"> </w:t>
      </w:r>
      <w:r>
        <w:rPr>
          <w:sz w:val="24"/>
        </w:rPr>
        <w:t xml:space="preserve">обучающийся </w:t>
      </w:r>
      <w:r>
        <w:rPr>
          <w:spacing w:val="-2"/>
          <w:sz w:val="24"/>
        </w:rPr>
        <w:t>научится:</w:t>
      </w:r>
    </w:p>
    <w:p w:rsidR="00AE1777" w:rsidRDefault="008069C3">
      <w:pPr>
        <w:pStyle w:val="a3"/>
        <w:ind w:right="206"/>
        <w:jc w:val="both"/>
      </w:pPr>
      <w: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p>
    <w:p w:rsidR="00AE1777" w:rsidRDefault="008069C3">
      <w:pPr>
        <w:pStyle w:val="a3"/>
        <w:ind w:right="198"/>
        <w:jc w:val="both"/>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 ориентированных задач;</w:t>
      </w:r>
    </w:p>
    <w:p w:rsidR="00AE1777" w:rsidRDefault="008069C3">
      <w:pPr>
        <w:pStyle w:val="a3"/>
        <w:ind w:right="203"/>
        <w:jc w:val="both"/>
      </w:pPr>
      <w:r>
        <w:t>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w:t>
      </w:r>
      <w:r>
        <w:rPr>
          <w:spacing w:val="63"/>
        </w:rPr>
        <w:t xml:space="preserve"> </w:t>
      </w:r>
      <w:r>
        <w:t>для</w:t>
      </w:r>
      <w:r>
        <w:rPr>
          <w:spacing w:val="66"/>
        </w:rPr>
        <w:t xml:space="preserve"> </w:t>
      </w:r>
      <w:r>
        <w:t>решения</w:t>
      </w:r>
      <w:r>
        <w:rPr>
          <w:spacing w:val="63"/>
        </w:rPr>
        <w:t xml:space="preserve"> </w:t>
      </w:r>
      <w:r>
        <w:t>различных</w:t>
      </w:r>
      <w:r>
        <w:rPr>
          <w:spacing w:val="70"/>
        </w:rPr>
        <w:t xml:space="preserve"> </w:t>
      </w:r>
      <w:r>
        <w:t>учебных</w:t>
      </w:r>
      <w:r>
        <w:rPr>
          <w:spacing w:val="67"/>
        </w:rPr>
        <w:t xml:space="preserve"> </w:t>
      </w:r>
      <w:r>
        <w:t>и</w:t>
      </w:r>
      <w:r>
        <w:rPr>
          <w:spacing w:val="67"/>
        </w:rPr>
        <w:t xml:space="preserve"> </w:t>
      </w:r>
      <w:r>
        <w:t>практико-ориентированных</w:t>
      </w:r>
      <w:r>
        <w:rPr>
          <w:spacing w:val="65"/>
        </w:rPr>
        <w:t xml:space="preserve"> </w:t>
      </w:r>
      <w:r>
        <w:t>задач</w:t>
      </w:r>
      <w:r>
        <w:rPr>
          <w:spacing w:val="66"/>
        </w:rPr>
        <w:t xml:space="preserve"> </w:t>
      </w:r>
      <w:r>
        <w:t>с</w:t>
      </w:r>
      <w:r>
        <w:rPr>
          <w:spacing w:val="65"/>
        </w:rPr>
        <w:t xml:space="preserve"> </w:t>
      </w:r>
      <w:r>
        <w:t>опорой</w:t>
      </w:r>
      <w:r>
        <w:rPr>
          <w:spacing w:val="67"/>
        </w:rPr>
        <w:t xml:space="preserve"> </w:t>
      </w:r>
      <w:r>
        <w:rPr>
          <w:spacing w:val="-5"/>
        </w:rPr>
        <w:t>на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9" w:firstLine="0"/>
        <w:jc w:val="both"/>
      </w:pPr>
      <w:r>
        <w:lastRenderedPageBreak/>
        <w:t>алгоритм учебных действий: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AE1777" w:rsidRDefault="008069C3">
      <w:pPr>
        <w:pStyle w:val="a3"/>
        <w:ind w:right="201"/>
        <w:jc w:val="both"/>
      </w:pPr>
      <w:r>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p>
    <w:p w:rsidR="00AE1777" w:rsidRDefault="008069C3">
      <w:pPr>
        <w:pStyle w:val="a3"/>
        <w:ind w:right="203"/>
        <w:jc w:val="both"/>
      </w:pPr>
      <w:r>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 комплекс, факторы размещения машиностроительных предприятий, черная и цветная металлургия, факторы размещения предприятий</w:t>
      </w:r>
      <w:r>
        <w:rPr>
          <w:spacing w:val="-3"/>
        </w:rPr>
        <w:t xml:space="preserve"> </w:t>
      </w:r>
      <w:r>
        <w:t>металлургического</w:t>
      </w:r>
      <w:r>
        <w:rPr>
          <w:spacing w:val="-4"/>
        </w:rPr>
        <w:t xml:space="preserve"> </w:t>
      </w:r>
      <w:r>
        <w:t>комплекса,</w:t>
      </w:r>
      <w:r>
        <w:rPr>
          <w:spacing w:val="-4"/>
        </w:rPr>
        <w:t xml:space="preserve"> </w:t>
      </w:r>
      <w:r>
        <w:t>химическая</w:t>
      </w:r>
      <w:r>
        <w:rPr>
          <w:spacing w:val="-4"/>
        </w:rPr>
        <w:t xml:space="preserve"> </w:t>
      </w:r>
      <w:r>
        <w:t>промышленность,</w:t>
      </w:r>
      <w:r>
        <w:rPr>
          <w:spacing w:val="-4"/>
        </w:rPr>
        <w:t xml:space="preserve"> </w:t>
      </w:r>
      <w:r>
        <w:t>факторы</w:t>
      </w:r>
      <w:r>
        <w:rPr>
          <w:spacing w:val="-5"/>
        </w:rPr>
        <w:t xml:space="preserve"> </w:t>
      </w:r>
      <w:r>
        <w:t>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w:t>
      </w:r>
      <w:r>
        <w:rPr>
          <w:spacing w:val="-5"/>
        </w:rPr>
        <w:t xml:space="preserve"> </w:t>
      </w:r>
      <w:r>
        <w:t>размещения</w:t>
      </w:r>
      <w:r>
        <w:rPr>
          <w:spacing w:val="-5"/>
        </w:rPr>
        <w:t xml:space="preserve"> </w:t>
      </w:r>
      <w:r>
        <w:t>предприятий</w:t>
      </w:r>
      <w:r>
        <w:rPr>
          <w:spacing w:val="-5"/>
        </w:rPr>
        <w:t xml:space="preserve"> </w:t>
      </w:r>
      <w:r>
        <w:t>агропромышленного</w:t>
      </w:r>
      <w:r>
        <w:rPr>
          <w:spacing w:val="-5"/>
        </w:rPr>
        <w:t xml:space="preserve"> </w:t>
      </w:r>
      <w:r>
        <w:t>комплекса</w:t>
      </w:r>
      <w:r>
        <w:rPr>
          <w:spacing w:val="-6"/>
        </w:rPr>
        <w:t xml:space="preserve"> </w:t>
      </w:r>
      <w:r>
        <w:t>(АПК),</w:t>
      </w:r>
      <w:r>
        <w:rPr>
          <w:spacing w:val="-5"/>
        </w:rPr>
        <w:t xml:space="preserve"> </w:t>
      </w:r>
      <w:r>
        <w:t>сфера</w:t>
      </w:r>
      <w:r>
        <w:rPr>
          <w:spacing w:val="-2"/>
        </w:rPr>
        <w:t xml:space="preserve"> </w:t>
      </w:r>
      <w:r>
        <w:t>услуг,</w:t>
      </w:r>
      <w:r>
        <w:rPr>
          <w:spacing w:val="-5"/>
        </w:rPr>
        <w:t xml:space="preserve"> </w:t>
      </w:r>
      <w:r>
        <w:t xml:space="preserve">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w:t>
      </w:r>
      <w:r>
        <w:rPr>
          <w:spacing w:val="-2"/>
        </w:rPr>
        <w:t>России;</w:t>
      </w:r>
    </w:p>
    <w:p w:rsidR="00AE1777" w:rsidRDefault="008069C3">
      <w:pPr>
        <w:pStyle w:val="a3"/>
        <w:spacing w:before="1"/>
        <w:ind w:right="198"/>
        <w:jc w:val="both"/>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 ориентированных задач;</w:t>
      </w:r>
    </w:p>
    <w:p w:rsidR="00AE1777" w:rsidRDefault="008069C3">
      <w:pPr>
        <w:pStyle w:val="a3"/>
        <w:ind w:right="206"/>
        <w:jc w:val="both"/>
      </w:pPr>
      <w:r>
        <w:t>решать с опорой на алгоритм учебных действий практические задачи геоэкологического содержания</w:t>
      </w:r>
      <w:r>
        <w:rPr>
          <w:spacing w:val="-5"/>
        </w:rPr>
        <w:t xml:space="preserve"> </w:t>
      </w:r>
      <w:r>
        <w:t>для</w:t>
      </w:r>
      <w:r>
        <w:rPr>
          <w:spacing w:val="-5"/>
        </w:rPr>
        <w:t xml:space="preserve"> </w:t>
      </w:r>
      <w:r>
        <w:t>определения</w:t>
      </w:r>
      <w:r>
        <w:rPr>
          <w:spacing w:val="-5"/>
        </w:rPr>
        <w:t xml:space="preserve"> </w:t>
      </w:r>
      <w:r>
        <w:t>качества</w:t>
      </w:r>
      <w:r>
        <w:rPr>
          <w:spacing w:val="-6"/>
        </w:rPr>
        <w:t xml:space="preserve"> </w:t>
      </w:r>
      <w:r>
        <w:t>окружающей</w:t>
      </w:r>
      <w:r>
        <w:rPr>
          <w:spacing w:val="-5"/>
        </w:rPr>
        <w:t xml:space="preserve"> </w:t>
      </w:r>
      <w:r>
        <w:t>среды</w:t>
      </w:r>
      <w:r>
        <w:rPr>
          <w:spacing w:val="-5"/>
        </w:rPr>
        <w:t xml:space="preserve"> </w:t>
      </w:r>
      <w:r>
        <w:t>своей</w:t>
      </w:r>
      <w:r>
        <w:rPr>
          <w:spacing w:val="-5"/>
        </w:rPr>
        <w:t xml:space="preserve"> </w:t>
      </w:r>
      <w:r>
        <w:t>местности,</w:t>
      </w:r>
      <w:r>
        <w:rPr>
          <w:spacing w:val="-8"/>
        </w:rPr>
        <w:t xml:space="preserve"> </w:t>
      </w:r>
      <w:r>
        <w:t>путей</w:t>
      </w:r>
      <w:r>
        <w:rPr>
          <w:spacing w:val="-5"/>
        </w:rPr>
        <w:t xml:space="preserve"> </w:t>
      </w:r>
      <w:r>
        <w:t>ее</w:t>
      </w:r>
      <w:r>
        <w:rPr>
          <w:spacing w:val="-6"/>
        </w:rPr>
        <w:t xml:space="preserve"> </w:t>
      </w:r>
      <w:r>
        <w:t>сохранения и улучшения,</w:t>
      </w:r>
      <w:r>
        <w:rPr>
          <w:spacing w:val="-2"/>
        </w:rPr>
        <w:t xml:space="preserve"> </w:t>
      </w:r>
      <w:r>
        <w:t>а</w:t>
      </w:r>
      <w:r>
        <w:rPr>
          <w:spacing w:val="-3"/>
        </w:rPr>
        <w:t xml:space="preserve"> </w:t>
      </w:r>
      <w:r>
        <w:t>также</w:t>
      </w:r>
      <w:r>
        <w:rPr>
          <w:spacing w:val="-3"/>
        </w:rPr>
        <w:t xml:space="preserve"> </w:t>
      </w:r>
      <w:r>
        <w:t>задачи</w:t>
      </w:r>
      <w:r>
        <w:rPr>
          <w:spacing w:val="-1"/>
        </w:rPr>
        <w:t xml:space="preserve"> </w:t>
      </w:r>
      <w:r>
        <w:t>в</w:t>
      </w:r>
      <w:r>
        <w:rPr>
          <w:spacing w:val="-3"/>
        </w:rPr>
        <w:t xml:space="preserve"> </w:t>
      </w:r>
      <w:r>
        <w:t>сфере</w:t>
      </w:r>
      <w:r>
        <w:rPr>
          <w:spacing w:val="-3"/>
        </w:rPr>
        <w:t xml:space="preserve"> </w:t>
      </w:r>
      <w:r>
        <w:t>экономической</w:t>
      </w:r>
      <w:r>
        <w:rPr>
          <w:spacing w:val="-1"/>
        </w:rPr>
        <w:t xml:space="preserve"> </w:t>
      </w:r>
      <w:r>
        <w:t>географии</w:t>
      </w:r>
      <w:r>
        <w:rPr>
          <w:spacing w:val="-1"/>
        </w:rPr>
        <w:t xml:space="preserve"> </w:t>
      </w:r>
      <w:r>
        <w:t>для</w:t>
      </w:r>
      <w:r>
        <w:rPr>
          <w:spacing w:val="-2"/>
        </w:rPr>
        <w:t xml:space="preserve"> </w:t>
      </w:r>
      <w:r>
        <w:t>определения</w:t>
      </w:r>
      <w:r>
        <w:rPr>
          <w:spacing w:val="-2"/>
        </w:rPr>
        <w:t xml:space="preserve"> </w:t>
      </w:r>
      <w:r>
        <w:t>качества</w:t>
      </w:r>
      <w:r>
        <w:rPr>
          <w:spacing w:val="-3"/>
        </w:rPr>
        <w:t xml:space="preserve"> </w:t>
      </w:r>
      <w:r>
        <w:t>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 оценивать после предварительного анализа условия отдельных территорий для размещения предприятий и различных производств;</w:t>
      </w:r>
    </w:p>
    <w:p w:rsidR="00AE1777" w:rsidRDefault="008069C3">
      <w:pPr>
        <w:pStyle w:val="a3"/>
        <w:spacing w:before="1"/>
        <w:ind w:right="203"/>
        <w:jc w:val="both"/>
      </w:pPr>
      <w: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AE1777" w:rsidRDefault="008069C3">
      <w:pPr>
        <w:pStyle w:val="a3"/>
        <w:ind w:right="200"/>
        <w:jc w:val="both"/>
      </w:pPr>
      <w: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w:t>
      </w:r>
      <w:r>
        <w:rPr>
          <w:spacing w:val="-6"/>
        </w:rPr>
        <w:t xml:space="preserve"> </w:t>
      </w:r>
      <w:r>
        <w:t>для</w:t>
      </w:r>
      <w:r>
        <w:rPr>
          <w:spacing w:val="-4"/>
        </w:rPr>
        <w:t xml:space="preserve"> </w:t>
      </w:r>
      <w:r>
        <w:t>принятия</w:t>
      </w:r>
      <w:r>
        <w:rPr>
          <w:spacing w:val="-4"/>
        </w:rPr>
        <w:t xml:space="preserve"> </w:t>
      </w:r>
      <w:r>
        <w:t>собственных</w:t>
      </w:r>
      <w:r>
        <w:rPr>
          <w:spacing w:val="-2"/>
        </w:rPr>
        <w:t xml:space="preserve"> </w:t>
      </w:r>
      <w:r>
        <w:t>решений,</w:t>
      </w:r>
      <w:r>
        <w:rPr>
          <w:spacing w:val="-7"/>
        </w:rPr>
        <w:t xml:space="preserve"> </w:t>
      </w:r>
      <w:r>
        <w:t>с</w:t>
      </w:r>
      <w:r>
        <w:rPr>
          <w:spacing w:val="-5"/>
        </w:rPr>
        <w:t xml:space="preserve"> </w:t>
      </w:r>
      <w:r>
        <w:t>точки</w:t>
      </w:r>
      <w:r>
        <w:rPr>
          <w:spacing w:val="-6"/>
        </w:rPr>
        <w:t xml:space="preserve"> </w:t>
      </w:r>
      <w:r>
        <w:t>зрения</w:t>
      </w:r>
      <w:r>
        <w:rPr>
          <w:spacing w:val="-7"/>
        </w:rPr>
        <w:t xml:space="preserve"> </w:t>
      </w:r>
      <w:r>
        <w:t>домохозяйства,</w:t>
      </w:r>
      <w:r>
        <w:rPr>
          <w:spacing w:val="-4"/>
        </w:rPr>
        <w:t xml:space="preserve"> </w:t>
      </w:r>
      <w:r>
        <w:t>предприятия</w:t>
      </w:r>
      <w:r>
        <w:rPr>
          <w:spacing w:val="-7"/>
        </w:rPr>
        <w:t xml:space="preserve"> </w:t>
      </w:r>
      <w:r>
        <w:t>и национальной экономики;</w:t>
      </w:r>
    </w:p>
    <w:p w:rsidR="00AE1777" w:rsidRDefault="008069C3">
      <w:pPr>
        <w:pStyle w:val="a3"/>
        <w:spacing w:before="1"/>
        <w:ind w:right="206"/>
        <w:jc w:val="both"/>
      </w:pPr>
      <w: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w:t>
      </w:r>
      <w:r>
        <w:rPr>
          <w:spacing w:val="-9"/>
        </w:rPr>
        <w:t xml:space="preserve"> </w:t>
      </w:r>
      <w:r>
        <w:t>роль</w:t>
      </w:r>
      <w:r>
        <w:rPr>
          <w:spacing w:val="-11"/>
        </w:rPr>
        <w:t xml:space="preserve"> </w:t>
      </w:r>
      <w:r>
        <w:t>России</w:t>
      </w:r>
      <w:r>
        <w:rPr>
          <w:spacing w:val="-13"/>
        </w:rPr>
        <w:t xml:space="preserve"> </w:t>
      </w:r>
      <w:r>
        <w:t>как</w:t>
      </w:r>
      <w:r>
        <w:rPr>
          <w:spacing w:val="-9"/>
        </w:rPr>
        <w:t xml:space="preserve"> </w:t>
      </w:r>
      <w:r>
        <w:t>мировой</w:t>
      </w:r>
      <w:r>
        <w:rPr>
          <w:spacing w:val="-11"/>
        </w:rPr>
        <w:t xml:space="preserve"> </w:t>
      </w:r>
      <w:r>
        <w:t>энергетической</w:t>
      </w:r>
      <w:r>
        <w:rPr>
          <w:spacing w:val="-8"/>
        </w:rPr>
        <w:t xml:space="preserve"> </w:t>
      </w:r>
      <w:r>
        <w:t>державы;</w:t>
      </w:r>
      <w:r>
        <w:rPr>
          <w:spacing w:val="-9"/>
        </w:rPr>
        <w:t xml:space="preserve"> </w:t>
      </w:r>
      <w:r>
        <w:t>проблемы</w:t>
      </w:r>
      <w:r>
        <w:rPr>
          <w:spacing w:val="-10"/>
        </w:rPr>
        <w:t xml:space="preserve"> </w:t>
      </w:r>
      <w:r>
        <w:t>и</w:t>
      </w:r>
      <w:r>
        <w:rPr>
          <w:spacing w:val="-11"/>
        </w:rPr>
        <w:t xml:space="preserve"> </w:t>
      </w:r>
      <w:r>
        <w:t>перспективы</w:t>
      </w:r>
      <w:r>
        <w:rPr>
          <w:spacing w:val="-10"/>
        </w:rPr>
        <w:t xml:space="preserve"> </w:t>
      </w:r>
      <w:r>
        <w:t xml:space="preserve">развития </w:t>
      </w:r>
      <w:r>
        <w:rPr>
          <w:spacing w:val="-2"/>
        </w:rPr>
        <w:t>отраслей</w:t>
      </w:r>
      <w:r>
        <w:rPr>
          <w:spacing w:val="-5"/>
        </w:rPr>
        <w:t xml:space="preserve"> </w:t>
      </w:r>
      <w:r>
        <w:rPr>
          <w:spacing w:val="-2"/>
        </w:rPr>
        <w:t>хозяйства</w:t>
      </w:r>
      <w:r>
        <w:rPr>
          <w:spacing w:val="-7"/>
        </w:rPr>
        <w:t xml:space="preserve"> </w:t>
      </w:r>
      <w:r>
        <w:rPr>
          <w:spacing w:val="-2"/>
        </w:rPr>
        <w:t>и</w:t>
      </w:r>
      <w:r>
        <w:rPr>
          <w:spacing w:val="-5"/>
        </w:rPr>
        <w:t xml:space="preserve"> </w:t>
      </w:r>
      <w:r>
        <w:rPr>
          <w:spacing w:val="-2"/>
        </w:rPr>
        <w:t>регионов</w:t>
      </w:r>
      <w:r>
        <w:rPr>
          <w:spacing w:val="-6"/>
        </w:rPr>
        <w:t xml:space="preserve"> </w:t>
      </w:r>
      <w:r>
        <w:rPr>
          <w:spacing w:val="-2"/>
        </w:rPr>
        <w:t>России,</w:t>
      </w:r>
      <w:r>
        <w:rPr>
          <w:spacing w:val="-6"/>
        </w:rPr>
        <w:t xml:space="preserve"> </w:t>
      </w:r>
      <w:r>
        <w:rPr>
          <w:spacing w:val="-2"/>
        </w:rPr>
        <w:t>место</w:t>
      </w:r>
      <w:r>
        <w:rPr>
          <w:spacing w:val="-5"/>
        </w:rPr>
        <w:t xml:space="preserve"> </w:t>
      </w:r>
      <w:r>
        <w:rPr>
          <w:spacing w:val="-2"/>
        </w:rPr>
        <w:t>и</w:t>
      </w:r>
      <w:r>
        <w:rPr>
          <w:spacing w:val="-7"/>
        </w:rPr>
        <w:t xml:space="preserve"> </w:t>
      </w:r>
      <w:r>
        <w:rPr>
          <w:spacing w:val="-2"/>
        </w:rPr>
        <w:t>роль</w:t>
      </w:r>
      <w:r>
        <w:rPr>
          <w:spacing w:val="-5"/>
        </w:rPr>
        <w:t xml:space="preserve"> </w:t>
      </w:r>
      <w:r>
        <w:rPr>
          <w:spacing w:val="-2"/>
        </w:rPr>
        <w:t>России</w:t>
      </w:r>
      <w:r>
        <w:rPr>
          <w:spacing w:val="-5"/>
        </w:rPr>
        <w:t xml:space="preserve"> </w:t>
      </w:r>
      <w:r>
        <w:rPr>
          <w:spacing w:val="-2"/>
        </w:rPr>
        <w:t>в</w:t>
      </w:r>
      <w:r>
        <w:rPr>
          <w:spacing w:val="-10"/>
        </w:rPr>
        <w:t xml:space="preserve"> </w:t>
      </w:r>
      <w:r>
        <w:rPr>
          <w:spacing w:val="-2"/>
        </w:rPr>
        <w:t>мировом</w:t>
      </w:r>
      <w:r>
        <w:rPr>
          <w:spacing w:val="-7"/>
        </w:rPr>
        <w:t xml:space="preserve"> </w:t>
      </w:r>
      <w:r>
        <w:rPr>
          <w:spacing w:val="-2"/>
        </w:rPr>
        <w:t>хозяйстве,</w:t>
      </w:r>
      <w:r>
        <w:rPr>
          <w:spacing w:val="-6"/>
        </w:rPr>
        <w:t xml:space="preserve"> </w:t>
      </w:r>
      <w:r>
        <w:rPr>
          <w:spacing w:val="-2"/>
        </w:rPr>
        <w:t>оценивать</w:t>
      </w:r>
      <w:r>
        <w:rPr>
          <w:spacing w:val="-4"/>
        </w:rPr>
        <w:t xml:space="preserve"> </w:t>
      </w:r>
      <w:r>
        <w:rPr>
          <w:spacing w:val="-2"/>
        </w:rPr>
        <w:t xml:space="preserve">после </w:t>
      </w:r>
      <w:r>
        <w:t>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
    <w:p w:rsidR="00AE1777" w:rsidRDefault="008069C3">
      <w:pPr>
        <w:pStyle w:val="a3"/>
        <w:ind w:right="208"/>
        <w:jc w:val="both"/>
      </w:pPr>
      <w: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AE1777" w:rsidRDefault="008069C3">
      <w:pPr>
        <w:pStyle w:val="a3"/>
        <w:ind w:right="208"/>
        <w:jc w:val="both"/>
      </w:pPr>
      <w:r>
        <w:t>после предварительного анализа делать выводы о воздействии человеческой деятельности на</w:t>
      </w:r>
      <w:r>
        <w:rPr>
          <w:spacing w:val="-15"/>
        </w:rPr>
        <w:t xml:space="preserve"> </w:t>
      </w:r>
      <w:r>
        <w:t>окружающую</w:t>
      </w:r>
      <w:r>
        <w:rPr>
          <w:spacing w:val="-15"/>
        </w:rPr>
        <w:t xml:space="preserve"> </w:t>
      </w:r>
      <w:r>
        <w:t>среду</w:t>
      </w:r>
      <w:r>
        <w:rPr>
          <w:spacing w:val="-15"/>
        </w:rPr>
        <w:t xml:space="preserve"> </w:t>
      </w:r>
      <w:r>
        <w:t>своей</w:t>
      </w:r>
      <w:r>
        <w:rPr>
          <w:spacing w:val="-15"/>
        </w:rPr>
        <w:t xml:space="preserve"> </w:t>
      </w:r>
      <w:r>
        <w:t>местности,</w:t>
      </w:r>
      <w:r>
        <w:rPr>
          <w:spacing w:val="-15"/>
        </w:rPr>
        <w:t xml:space="preserve"> </w:t>
      </w:r>
      <w:r>
        <w:t>региона,</w:t>
      </w:r>
      <w:r>
        <w:rPr>
          <w:spacing w:val="-15"/>
        </w:rPr>
        <w:t xml:space="preserve"> </w:t>
      </w:r>
      <w:r>
        <w:t>страны</w:t>
      </w:r>
      <w:r>
        <w:rPr>
          <w:spacing w:val="-15"/>
        </w:rPr>
        <w:t xml:space="preserve"> </w:t>
      </w:r>
      <w:r>
        <w:t>в</w:t>
      </w:r>
      <w:r>
        <w:rPr>
          <w:spacing w:val="-15"/>
        </w:rPr>
        <w:t xml:space="preserve"> </w:t>
      </w:r>
      <w:r>
        <w:t>целом,</w:t>
      </w:r>
      <w:r>
        <w:rPr>
          <w:spacing w:val="-15"/>
        </w:rPr>
        <w:t xml:space="preserve"> </w:t>
      </w:r>
      <w:r>
        <w:t>о</w:t>
      </w:r>
      <w:r>
        <w:rPr>
          <w:spacing w:val="-14"/>
        </w:rPr>
        <w:t xml:space="preserve"> </w:t>
      </w:r>
      <w:r>
        <w:t>динамике,</w:t>
      </w:r>
      <w:r>
        <w:rPr>
          <w:spacing w:val="-13"/>
        </w:rPr>
        <w:t xml:space="preserve"> </w:t>
      </w:r>
      <w:r>
        <w:t>уровне</w:t>
      </w:r>
      <w:r>
        <w:rPr>
          <w:spacing w:val="-14"/>
        </w:rPr>
        <w:t xml:space="preserve"> </w:t>
      </w:r>
      <w:r>
        <w:t>и</w:t>
      </w:r>
      <w:r>
        <w:rPr>
          <w:spacing w:val="-15"/>
        </w:rPr>
        <w:t xml:space="preserve"> </w:t>
      </w:r>
      <w:r>
        <w:t>структуре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социально-экономического</w:t>
      </w:r>
      <w:r>
        <w:rPr>
          <w:spacing w:val="-5"/>
        </w:rPr>
        <w:t xml:space="preserve"> </w:t>
      </w:r>
      <w:r>
        <w:t>развития</w:t>
      </w:r>
      <w:r>
        <w:rPr>
          <w:spacing w:val="-3"/>
        </w:rPr>
        <w:t xml:space="preserve"> </w:t>
      </w:r>
      <w:r>
        <w:t>России,</w:t>
      </w:r>
      <w:r>
        <w:rPr>
          <w:spacing w:val="-5"/>
        </w:rPr>
        <w:t xml:space="preserve"> </w:t>
      </w:r>
      <w:r>
        <w:t>месте</w:t>
      </w:r>
      <w:r>
        <w:rPr>
          <w:spacing w:val="-2"/>
        </w:rPr>
        <w:t xml:space="preserve"> </w:t>
      </w:r>
      <w:r>
        <w:t>и</w:t>
      </w:r>
      <w:r>
        <w:rPr>
          <w:spacing w:val="-3"/>
        </w:rPr>
        <w:t xml:space="preserve"> </w:t>
      </w:r>
      <w:r>
        <w:t>роли</w:t>
      </w:r>
      <w:r>
        <w:rPr>
          <w:spacing w:val="-2"/>
        </w:rPr>
        <w:t xml:space="preserve"> </w:t>
      </w:r>
      <w:r>
        <w:t>России</w:t>
      </w:r>
      <w:r>
        <w:rPr>
          <w:spacing w:val="-2"/>
        </w:rPr>
        <w:t xml:space="preserve"> </w:t>
      </w:r>
      <w:r>
        <w:t>в</w:t>
      </w:r>
      <w:r>
        <w:rPr>
          <w:spacing w:val="-3"/>
        </w:rPr>
        <w:t xml:space="preserve"> </w:t>
      </w:r>
      <w:r>
        <w:rPr>
          <w:spacing w:val="-2"/>
        </w:rPr>
        <w:t>мире.</w:t>
      </w:r>
    </w:p>
    <w:p w:rsidR="00AE1777" w:rsidRDefault="00AE1777">
      <w:pPr>
        <w:pStyle w:val="a3"/>
        <w:spacing w:before="46"/>
        <w:ind w:left="0" w:firstLine="0"/>
      </w:pPr>
    </w:p>
    <w:p w:rsidR="00AE1777" w:rsidRDefault="008069C3" w:rsidP="00514612">
      <w:pPr>
        <w:pStyle w:val="2"/>
        <w:numPr>
          <w:ilvl w:val="1"/>
          <w:numId w:val="155"/>
        </w:numPr>
        <w:tabs>
          <w:tab w:val="left" w:pos="714"/>
        </w:tabs>
        <w:spacing w:line="259" w:lineRule="auto"/>
        <w:ind w:left="262" w:right="737" w:firstLine="0"/>
        <w:jc w:val="left"/>
      </w:pPr>
      <w:bookmarkStart w:id="12" w:name="_bookmark11"/>
      <w:bookmarkEnd w:id="12"/>
      <w:r>
        <w:t>Рабочая</w:t>
      </w:r>
      <w:r>
        <w:rPr>
          <w:spacing w:val="-6"/>
        </w:rPr>
        <w:t xml:space="preserve"> </w:t>
      </w:r>
      <w:r>
        <w:t>программа</w:t>
      </w:r>
      <w:r>
        <w:rPr>
          <w:spacing w:val="-7"/>
        </w:rPr>
        <w:t xml:space="preserve"> </w:t>
      </w:r>
      <w:r>
        <w:t>по</w:t>
      </w:r>
      <w:r>
        <w:rPr>
          <w:spacing w:val="-7"/>
        </w:rPr>
        <w:t xml:space="preserve"> </w:t>
      </w:r>
      <w:r>
        <w:t>учебному</w:t>
      </w:r>
      <w:r>
        <w:rPr>
          <w:spacing w:val="-5"/>
        </w:rPr>
        <w:t xml:space="preserve"> </w:t>
      </w:r>
      <w:r>
        <w:t>предмету</w:t>
      </w:r>
      <w:r>
        <w:rPr>
          <w:spacing w:val="-5"/>
        </w:rPr>
        <w:t xml:space="preserve"> </w:t>
      </w:r>
      <w:r>
        <w:t>"Основы</w:t>
      </w:r>
      <w:r>
        <w:rPr>
          <w:spacing w:val="-5"/>
        </w:rPr>
        <w:t xml:space="preserve"> </w:t>
      </w:r>
      <w:r>
        <w:t>безопасности и</w:t>
      </w:r>
      <w:r>
        <w:rPr>
          <w:spacing w:val="-7"/>
        </w:rPr>
        <w:t xml:space="preserve"> </w:t>
      </w:r>
      <w:r>
        <w:t xml:space="preserve">защиты </w:t>
      </w:r>
      <w:r>
        <w:rPr>
          <w:spacing w:val="-2"/>
        </w:rPr>
        <w:t>Родины".</w:t>
      </w:r>
    </w:p>
    <w:p w:rsidR="00AE1777" w:rsidRDefault="008069C3" w:rsidP="00514612">
      <w:pPr>
        <w:pStyle w:val="a5"/>
        <w:numPr>
          <w:ilvl w:val="1"/>
          <w:numId w:val="127"/>
        </w:numPr>
        <w:tabs>
          <w:tab w:val="left" w:pos="1611"/>
        </w:tabs>
        <w:ind w:right="208" w:firstLine="539"/>
        <w:jc w:val="both"/>
        <w:rPr>
          <w:sz w:val="24"/>
        </w:rPr>
      </w:pPr>
      <w:r>
        <w:rPr>
          <w:sz w:val="24"/>
        </w:rPr>
        <w:t>Программа ОБЗР включает пояснительную записку, содержание обучения, планируемые результаты освоения программы по ОБЗР.</w:t>
      </w:r>
    </w:p>
    <w:p w:rsidR="00AE1777" w:rsidRDefault="00AE1777">
      <w:pPr>
        <w:pStyle w:val="a3"/>
        <w:ind w:left="0" w:firstLine="0"/>
      </w:pPr>
    </w:p>
    <w:p w:rsidR="00AE1777" w:rsidRDefault="008069C3" w:rsidP="00514612">
      <w:pPr>
        <w:pStyle w:val="3"/>
        <w:numPr>
          <w:ilvl w:val="1"/>
          <w:numId w:val="127"/>
        </w:numPr>
        <w:tabs>
          <w:tab w:val="left" w:pos="1461"/>
        </w:tabs>
        <w:spacing w:line="274" w:lineRule="exact"/>
        <w:ind w:left="1461" w:hanging="660"/>
        <w:jc w:val="both"/>
      </w:pPr>
      <w:r>
        <w:t>Пояснительная</w:t>
      </w:r>
      <w:r>
        <w:rPr>
          <w:spacing w:val="-8"/>
        </w:rPr>
        <w:t xml:space="preserve"> </w:t>
      </w:r>
      <w:r>
        <w:rPr>
          <w:spacing w:val="-2"/>
        </w:rPr>
        <w:t>записка.</w:t>
      </w:r>
    </w:p>
    <w:p w:rsidR="00AE1777" w:rsidRDefault="008069C3" w:rsidP="00514612">
      <w:pPr>
        <w:pStyle w:val="a5"/>
        <w:numPr>
          <w:ilvl w:val="2"/>
          <w:numId w:val="127"/>
        </w:numPr>
        <w:tabs>
          <w:tab w:val="left" w:pos="1724"/>
        </w:tabs>
        <w:ind w:right="203" w:firstLine="539"/>
        <w:jc w:val="both"/>
        <w:rPr>
          <w:sz w:val="24"/>
        </w:rPr>
      </w:pPr>
      <w:r>
        <w:rPr>
          <w:sz w:val="24"/>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"Основы безопасности жизнедеятельности" с учетом особых образовательных потребностей обучающихся с ЗПР, и предусматривает непосредственное применение при реализации АОП ООО для обучающихся с </w:t>
      </w:r>
      <w:r>
        <w:rPr>
          <w:spacing w:val="-4"/>
          <w:sz w:val="24"/>
        </w:rPr>
        <w:t>ЗПР.</w:t>
      </w:r>
    </w:p>
    <w:p w:rsidR="00AE1777" w:rsidRDefault="008069C3" w:rsidP="00514612">
      <w:pPr>
        <w:pStyle w:val="a5"/>
        <w:numPr>
          <w:ilvl w:val="2"/>
          <w:numId w:val="127"/>
        </w:numPr>
        <w:tabs>
          <w:tab w:val="left" w:pos="1755"/>
        </w:tabs>
        <w:ind w:right="204" w:firstLine="539"/>
        <w:jc w:val="both"/>
        <w:rPr>
          <w:sz w:val="24"/>
        </w:rPr>
      </w:pPr>
      <w:r>
        <w:rPr>
          <w:sz w:val="24"/>
        </w:rPr>
        <w:t>Программа ОБЗР позволит педагогическому работнику построить освоение содержания</w:t>
      </w:r>
      <w:r>
        <w:rPr>
          <w:spacing w:val="-4"/>
          <w:sz w:val="24"/>
        </w:rPr>
        <w:t xml:space="preserve"> </w:t>
      </w:r>
      <w:r>
        <w:rPr>
          <w:sz w:val="24"/>
        </w:rPr>
        <w:t>в</w:t>
      </w:r>
      <w:r>
        <w:rPr>
          <w:spacing w:val="-5"/>
          <w:sz w:val="24"/>
        </w:rPr>
        <w:t xml:space="preserve"> </w:t>
      </w:r>
      <w:r>
        <w:rPr>
          <w:sz w:val="24"/>
        </w:rPr>
        <w:t>логике</w:t>
      </w:r>
      <w:r>
        <w:rPr>
          <w:spacing w:val="-5"/>
          <w:sz w:val="24"/>
        </w:rPr>
        <w:t xml:space="preserve"> </w:t>
      </w:r>
      <w:r>
        <w:rPr>
          <w:sz w:val="24"/>
        </w:rPr>
        <w:t>последовательного</w:t>
      </w:r>
      <w:r>
        <w:rPr>
          <w:spacing w:val="-4"/>
          <w:sz w:val="24"/>
        </w:rPr>
        <w:t xml:space="preserve"> </w:t>
      </w:r>
      <w:r>
        <w:rPr>
          <w:sz w:val="24"/>
        </w:rPr>
        <w:t>нарастания</w:t>
      </w:r>
      <w:r>
        <w:rPr>
          <w:spacing w:val="-4"/>
          <w:sz w:val="24"/>
        </w:rPr>
        <w:t xml:space="preserve"> </w:t>
      </w:r>
      <w:r>
        <w:rPr>
          <w:sz w:val="24"/>
        </w:rPr>
        <w:t>факторов</w:t>
      </w:r>
      <w:r>
        <w:rPr>
          <w:spacing w:val="-5"/>
          <w:sz w:val="24"/>
        </w:rPr>
        <w:t xml:space="preserve"> </w:t>
      </w:r>
      <w:r>
        <w:rPr>
          <w:sz w:val="24"/>
        </w:rPr>
        <w:t>опасности</w:t>
      </w:r>
      <w:r>
        <w:rPr>
          <w:spacing w:val="-4"/>
          <w:sz w:val="24"/>
        </w:rPr>
        <w:t xml:space="preserve"> </w:t>
      </w:r>
      <w:r>
        <w:rPr>
          <w:sz w:val="24"/>
        </w:rPr>
        <w:t>от</w:t>
      </w:r>
      <w:r>
        <w:rPr>
          <w:spacing w:val="-6"/>
          <w:sz w:val="24"/>
        </w:rPr>
        <w:t xml:space="preserve"> </w:t>
      </w:r>
      <w:r>
        <w:rPr>
          <w:sz w:val="24"/>
        </w:rPr>
        <w:t>опасной</w:t>
      </w:r>
      <w:r>
        <w:rPr>
          <w:spacing w:val="-6"/>
          <w:sz w:val="24"/>
        </w:rPr>
        <w:t xml:space="preserve"> </w:t>
      </w:r>
      <w:r>
        <w:rPr>
          <w:sz w:val="24"/>
        </w:rPr>
        <w:t>ситуации</w:t>
      </w:r>
      <w:r>
        <w:rPr>
          <w:spacing w:val="-4"/>
          <w:sz w:val="24"/>
        </w:rPr>
        <w:t xml:space="preserve"> </w:t>
      </w:r>
      <w:r>
        <w:rPr>
          <w:sz w:val="24"/>
        </w:rPr>
        <w:t>до чрезвычайной ситуации и разумного взаимодействия человека с окружающей средой, учесть преемственность</w:t>
      </w:r>
      <w:r>
        <w:rPr>
          <w:spacing w:val="-1"/>
          <w:sz w:val="24"/>
        </w:rPr>
        <w:t xml:space="preserve"> </w:t>
      </w:r>
      <w:r>
        <w:rPr>
          <w:sz w:val="24"/>
        </w:rPr>
        <w:t>приобретения</w:t>
      </w:r>
      <w:r>
        <w:rPr>
          <w:spacing w:val="-2"/>
          <w:sz w:val="24"/>
        </w:rPr>
        <w:t xml:space="preserve"> </w:t>
      </w:r>
      <w:r>
        <w:rPr>
          <w:sz w:val="24"/>
        </w:rPr>
        <w:t>обучающимися знаний</w:t>
      </w:r>
      <w:r>
        <w:rPr>
          <w:spacing w:val="-1"/>
          <w:sz w:val="24"/>
        </w:rPr>
        <w:t xml:space="preserve"> </w:t>
      </w:r>
      <w:r>
        <w:rPr>
          <w:sz w:val="24"/>
        </w:rPr>
        <w:t>и</w:t>
      </w:r>
      <w:r>
        <w:rPr>
          <w:spacing w:val="-1"/>
          <w:sz w:val="24"/>
        </w:rPr>
        <w:t xml:space="preserve"> </w:t>
      </w:r>
      <w:r>
        <w:rPr>
          <w:sz w:val="24"/>
        </w:rPr>
        <w:t>формирования у</w:t>
      </w:r>
      <w:r>
        <w:rPr>
          <w:spacing w:val="-7"/>
          <w:sz w:val="24"/>
        </w:rPr>
        <w:t xml:space="preserve"> </w:t>
      </w:r>
      <w:r>
        <w:rPr>
          <w:sz w:val="24"/>
        </w:rPr>
        <w:t>них умений</w:t>
      </w:r>
      <w:r>
        <w:rPr>
          <w:spacing w:val="-1"/>
          <w:sz w:val="24"/>
        </w:rPr>
        <w:t xml:space="preserve"> </w:t>
      </w:r>
      <w:r>
        <w:rPr>
          <w:sz w:val="24"/>
        </w:rPr>
        <w:t>и</w:t>
      </w:r>
      <w:r>
        <w:rPr>
          <w:spacing w:val="-1"/>
          <w:sz w:val="24"/>
        </w:rPr>
        <w:t xml:space="preserve"> </w:t>
      </w:r>
      <w:r>
        <w:rPr>
          <w:sz w:val="24"/>
        </w:rPr>
        <w:t>навыков в области безопасности жизнедеятельности.</w:t>
      </w:r>
    </w:p>
    <w:p w:rsidR="00AE1777" w:rsidRDefault="008069C3" w:rsidP="00514612">
      <w:pPr>
        <w:pStyle w:val="a5"/>
        <w:numPr>
          <w:ilvl w:val="2"/>
          <w:numId w:val="127"/>
        </w:numPr>
        <w:tabs>
          <w:tab w:val="left" w:pos="1641"/>
        </w:tabs>
        <w:ind w:left="1641" w:hanging="840"/>
        <w:jc w:val="both"/>
        <w:rPr>
          <w:sz w:val="24"/>
        </w:rPr>
      </w:pPr>
      <w:r>
        <w:rPr>
          <w:sz w:val="24"/>
        </w:rPr>
        <w:t>Программа</w:t>
      </w:r>
      <w:r>
        <w:rPr>
          <w:spacing w:val="-3"/>
          <w:sz w:val="24"/>
        </w:rPr>
        <w:t xml:space="preserve"> </w:t>
      </w:r>
      <w:r>
        <w:rPr>
          <w:sz w:val="24"/>
        </w:rPr>
        <w:t>ОБЗР</w:t>
      </w:r>
      <w:r>
        <w:rPr>
          <w:spacing w:val="-1"/>
          <w:sz w:val="24"/>
        </w:rPr>
        <w:t xml:space="preserve"> </w:t>
      </w:r>
      <w:r>
        <w:rPr>
          <w:spacing w:val="-2"/>
          <w:sz w:val="24"/>
        </w:rPr>
        <w:t>обеспечивает:</w:t>
      </w:r>
    </w:p>
    <w:p w:rsidR="00AE1777" w:rsidRDefault="008069C3">
      <w:pPr>
        <w:pStyle w:val="a3"/>
        <w:ind w:right="206"/>
        <w:jc w:val="both"/>
      </w:pPr>
      <w: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AE1777" w:rsidRDefault="008069C3">
      <w:pPr>
        <w:pStyle w:val="a3"/>
        <w:ind w:right="207"/>
        <w:jc w:val="both"/>
      </w:pPr>
      <w: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w:t>
      </w:r>
      <w:r>
        <w:rPr>
          <w:spacing w:val="-2"/>
        </w:rPr>
        <w:t>образования;</w:t>
      </w:r>
    </w:p>
    <w:p w:rsidR="00AE1777" w:rsidRDefault="008069C3">
      <w:pPr>
        <w:pStyle w:val="a3"/>
        <w:ind w:right="207"/>
        <w:jc w:val="both"/>
      </w:pPr>
      <w:r>
        <w:t>возможность</w:t>
      </w:r>
      <w:r>
        <w:rPr>
          <w:spacing w:val="-15"/>
        </w:rPr>
        <w:t xml:space="preserve"> </w:t>
      </w:r>
      <w:r>
        <w:t>выработки</w:t>
      </w:r>
      <w:r>
        <w:rPr>
          <w:spacing w:val="-15"/>
        </w:rPr>
        <w:t xml:space="preserve"> </w:t>
      </w:r>
      <w:r>
        <w:t>и</w:t>
      </w:r>
      <w:r>
        <w:rPr>
          <w:spacing w:val="-14"/>
        </w:rPr>
        <w:t xml:space="preserve"> </w:t>
      </w:r>
      <w:r>
        <w:t>закрепления</w:t>
      </w:r>
      <w:r>
        <w:rPr>
          <w:spacing w:val="-12"/>
        </w:rPr>
        <w:t xml:space="preserve"> </w:t>
      </w:r>
      <w:r>
        <w:t>у</w:t>
      </w:r>
      <w:r>
        <w:rPr>
          <w:spacing w:val="-15"/>
        </w:rPr>
        <w:t xml:space="preserve"> </w:t>
      </w:r>
      <w:r>
        <w:t>обучающихся</w:t>
      </w:r>
      <w:r>
        <w:rPr>
          <w:spacing w:val="-12"/>
        </w:rPr>
        <w:t xml:space="preserve"> </w:t>
      </w:r>
      <w:r>
        <w:t>умений</w:t>
      </w:r>
      <w:r>
        <w:rPr>
          <w:spacing w:val="-13"/>
        </w:rPr>
        <w:t xml:space="preserve"> </w:t>
      </w:r>
      <w:r>
        <w:t>и</w:t>
      </w:r>
      <w:r>
        <w:rPr>
          <w:spacing w:val="-13"/>
        </w:rPr>
        <w:t xml:space="preserve"> </w:t>
      </w:r>
      <w:r>
        <w:t>навыков,</w:t>
      </w:r>
      <w:r>
        <w:rPr>
          <w:spacing w:val="-15"/>
        </w:rPr>
        <w:t xml:space="preserve"> </w:t>
      </w:r>
      <w:r>
        <w:t>необходимых</w:t>
      </w:r>
      <w:r>
        <w:rPr>
          <w:spacing w:val="-12"/>
        </w:rPr>
        <w:t xml:space="preserve"> </w:t>
      </w:r>
      <w:r>
        <w:t>для последующей жизни;</w:t>
      </w:r>
    </w:p>
    <w:p w:rsidR="00AE1777" w:rsidRDefault="008069C3">
      <w:pPr>
        <w:pStyle w:val="a3"/>
        <w:ind w:right="205"/>
        <w:jc w:val="both"/>
      </w:pPr>
      <w:r>
        <w:t xml:space="preserve">выработку практико-ориентированных компетенций, соответствующих потребностям </w:t>
      </w:r>
      <w:r>
        <w:rPr>
          <w:spacing w:val="-2"/>
        </w:rPr>
        <w:t>современности;</w:t>
      </w:r>
    </w:p>
    <w:p w:rsidR="00AE1777" w:rsidRDefault="008069C3">
      <w:pPr>
        <w:pStyle w:val="a3"/>
        <w:ind w:right="211"/>
        <w:jc w:val="both"/>
      </w:pPr>
      <w: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AE1777" w:rsidRDefault="008069C3" w:rsidP="00514612">
      <w:pPr>
        <w:pStyle w:val="a5"/>
        <w:numPr>
          <w:ilvl w:val="2"/>
          <w:numId w:val="127"/>
        </w:numPr>
        <w:tabs>
          <w:tab w:val="left" w:pos="1650"/>
        </w:tabs>
        <w:ind w:right="206" w:firstLine="539"/>
        <w:jc w:val="both"/>
        <w:rPr>
          <w:sz w:val="24"/>
        </w:rPr>
      </w:pPr>
      <w:r>
        <w:rPr>
          <w:sz w:val="24"/>
        </w:rPr>
        <w:t>В программе ОБЗР содержание учебного предмета ОБЗР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AE1777" w:rsidRDefault="008069C3">
      <w:pPr>
        <w:pStyle w:val="a3"/>
        <w:ind w:left="801" w:right="426" w:firstLine="0"/>
      </w:pPr>
      <w:r>
        <w:t>модуль</w:t>
      </w:r>
      <w:r>
        <w:rPr>
          <w:spacing w:val="-6"/>
        </w:rPr>
        <w:t xml:space="preserve"> </w:t>
      </w:r>
      <w:r>
        <w:t>N</w:t>
      </w:r>
      <w:r>
        <w:rPr>
          <w:spacing w:val="-7"/>
        </w:rPr>
        <w:t xml:space="preserve"> </w:t>
      </w:r>
      <w:r>
        <w:t>1</w:t>
      </w:r>
      <w:r>
        <w:rPr>
          <w:spacing w:val="-5"/>
        </w:rPr>
        <w:t xml:space="preserve"> </w:t>
      </w:r>
      <w:r>
        <w:t>"Культура</w:t>
      </w:r>
      <w:r>
        <w:rPr>
          <w:spacing w:val="-5"/>
        </w:rPr>
        <w:t xml:space="preserve"> </w:t>
      </w:r>
      <w:r>
        <w:t>безопасности</w:t>
      </w:r>
      <w:r>
        <w:rPr>
          <w:spacing w:val="-5"/>
        </w:rPr>
        <w:t xml:space="preserve"> </w:t>
      </w:r>
      <w:r>
        <w:t>жизнедеятельности</w:t>
      </w:r>
      <w:r>
        <w:rPr>
          <w:spacing w:val="-5"/>
        </w:rPr>
        <w:t xml:space="preserve"> </w:t>
      </w:r>
      <w:r>
        <w:t>в</w:t>
      </w:r>
      <w:r>
        <w:rPr>
          <w:spacing w:val="-7"/>
        </w:rPr>
        <w:t xml:space="preserve"> </w:t>
      </w:r>
      <w:r>
        <w:t>современном</w:t>
      </w:r>
      <w:r>
        <w:rPr>
          <w:spacing w:val="-7"/>
        </w:rPr>
        <w:t xml:space="preserve"> </w:t>
      </w:r>
      <w:r>
        <w:t>обществе"; модуль N 2 "Безопасность в быту";</w:t>
      </w:r>
    </w:p>
    <w:p w:rsidR="00AE1777" w:rsidRDefault="008069C3">
      <w:pPr>
        <w:pStyle w:val="a3"/>
        <w:ind w:left="801" w:firstLine="0"/>
      </w:pPr>
      <w:r>
        <w:t>модуль</w:t>
      </w:r>
      <w:r>
        <w:rPr>
          <w:spacing w:val="-3"/>
        </w:rPr>
        <w:t xml:space="preserve"> </w:t>
      </w:r>
      <w:r>
        <w:t>N</w:t>
      </w:r>
      <w:r>
        <w:rPr>
          <w:spacing w:val="-3"/>
        </w:rPr>
        <w:t xml:space="preserve"> </w:t>
      </w:r>
      <w:r>
        <w:t>3</w:t>
      </w:r>
      <w:r>
        <w:rPr>
          <w:spacing w:val="-2"/>
        </w:rPr>
        <w:t xml:space="preserve"> </w:t>
      </w:r>
      <w:r>
        <w:t>"Безопасность</w:t>
      </w:r>
      <w:r>
        <w:rPr>
          <w:spacing w:val="-1"/>
        </w:rPr>
        <w:t xml:space="preserve"> </w:t>
      </w:r>
      <w:r>
        <w:t>на</w:t>
      </w:r>
      <w:r>
        <w:rPr>
          <w:spacing w:val="-3"/>
        </w:rPr>
        <w:t xml:space="preserve"> </w:t>
      </w:r>
      <w:r>
        <w:rPr>
          <w:spacing w:val="-2"/>
        </w:rPr>
        <w:t>транспорте";</w:t>
      </w:r>
    </w:p>
    <w:p w:rsidR="00AE1777" w:rsidRDefault="008069C3">
      <w:pPr>
        <w:pStyle w:val="a3"/>
        <w:ind w:left="801" w:right="3992" w:firstLine="0"/>
      </w:pPr>
      <w:r>
        <w:t>модуль</w:t>
      </w:r>
      <w:r>
        <w:rPr>
          <w:spacing w:val="-7"/>
        </w:rPr>
        <w:t xml:space="preserve"> </w:t>
      </w:r>
      <w:r>
        <w:t>N</w:t>
      </w:r>
      <w:r>
        <w:rPr>
          <w:spacing w:val="-8"/>
        </w:rPr>
        <w:t xml:space="preserve"> </w:t>
      </w:r>
      <w:r>
        <w:t>4</w:t>
      </w:r>
      <w:r>
        <w:rPr>
          <w:spacing w:val="-6"/>
        </w:rPr>
        <w:t xml:space="preserve"> </w:t>
      </w:r>
      <w:r>
        <w:t>"Безопасность</w:t>
      </w:r>
      <w:r>
        <w:rPr>
          <w:spacing w:val="-6"/>
        </w:rPr>
        <w:t xml:space="preserve"> </w:t>
      </w:r>
      <w:r>
        <w:t>в</w:t>
      </w:r>
      <w:r>
        <w:rPr>
          <w:spacing w:val="-8"/>
        </w:rPr>
        <w:t xml:space="preserve"> </w:t>
      </w:r>
      <w:r>
        <w:t>общественных</w:t>
      </w:r>
      <w:r>
        <w:rPr>
          <w:spacing w:val="-6"/>
        </w:rPr>
        <w:t xml:space="preserve"> </w:t>
      </w:r>
      <w:r>
        <w:t>местах"; модуль N 5 "Безопасность в природной среде";</w:t>
      </w:r>
    </w:p>
    <w:p w:rsidR="00AE1777" w:rsidRDefault="008069C3">
      <w:pPr>
        <w:pStyle w:val="a3"/>
        <w:ind w:left="801" w:right="1613" w:firstLine="0"/>
      </w:pPr>
      <w:r>
        <w:t>модуль</w:t>
      </w:r>
      <w:r>
        <w:rPr>
          <w:spacing w:val="-5"/>
        </w:rPr>
        <w:t xml:space="preserve"> </w:t>
      </w:r>
      <w:r>
        <w:t>N</w:t>
      </w:r>
      <w:r>
        <w:rPr>
          <w:spacing w:val="-6"/>
        </w:rPr>
        <w:t xml:space="preserve"> </w:t>
      </w:r>
      <w:r>
        <w:t>6</w:t>
      </w:r>
      <w:r>
        <w:rPr>
          <w:spacing w:val="-4"/>
        </w:rPr>
        <w:t xml:space="preserve"> </w:t>
      </w:r>
      <w:r>
        <w:t>"Здоровье</w:t>
      </w:r>
      <w:r>
        <w:rPr>
          <w:spacing w:val="-5"/>
        </w:rPr>
        <w:t xml:space="preserve"> </w:t>
      </w:r>
      <w:r>
        <w:t>и</w:t>
      </w:r>
      <w:r>
        <w:rPr>
          <w:spacing w:val="-5"/>
        </w:rPr>
        <w:t xml:space="preserve"> </w:t>
      </w:r>
      <w:r>
        <w:t>как</w:t>
      </w:r>
      <w:r>
        <w:rPr>
          <w:spacing w:val="-5"/>
        </w:rPr>
        <w:t xml:space="preserve"> </w:t>
      </w:r>
      <w:r>
        <w:t>его</w:t>
      </w:r>
      <w:r>
        <w:rPr>
          <w:spacing w:val="-5"/>
        </w:rPr>
        <w:t xml:space="preserve"> </w:t>
      </w:r>
      <w:r>
        <w:t>сохранить.</w:t>
      </w:r>
      <w:r>
        <w:rPr>
          <w:spacing w:val="-5"/>
        </w:rPr>
        <w:t xml:space="preserve"> </w:t>
      </w:r>
      <w:r>
        <w:t>Основы</w:t>
      </w:r>
      <w:r>
        <w:rPr>
          <w:spacing w:val="-6"/>
        </w:rPr>
        <w:t xml:space="preserve"> </w:t>
      </w:r>
      <w:r>
        <w:t>медицинских</w:t>
      </w:r>
      <w:r>
        <w:rPr>
          <w:spacing w:val="-6"/>
        </w:rPr>
        <w:t xml:space="preserve"> </w:t>
      </w:r>
      <w:r>
        <w:t>знаний"; модуль N 7 "Безопасность в социуме";</w:t>
      </w:r>
    </w:p>
    <w:p w:rsidR="00AE1777" w:rsidRDefault="008069C3">
      <w:pPr>
        <w:pStyle w:val="a3"/>
        <w:ind w:left="801" w:right="2590" w:firstLine="0"/>
      </w:pPr>
      <w:r>
        <w:t>модуль N 8 "Безопасность в информационном пространстве"; модуль</w:t>
      </w:r>
      <w:r>
        <w:rPr>
          <w:spacing w:val="-6"/>
        </w:rPr>
        <w:t xml:space="preserve"> </w:t>
      </w:r>
      <w:r>
        <w:t>N</w:t>
      </w:r>
      <w:r>
        <w:rPr>
          <w:spacing w:val="-6"/>
        </w:rPr>
        <w:t xml:space="preserve"> </w:t>
      </w:r>
      <w:r>
        <w:t>9</w:t>
      </w:r>
      <w:r>
        <w:rPr>
          <w:spacing w:val="-5"/>
        </w:rPr>
        <w:t xml:space="preserve"> </w:t>
      </w:r>
      <w:r>
        <w:t>"Основы</w:t>
      </w:r>
      <w:r>
        <w:rPr>
          <w:spacing w:val="-6"/>
        </w:rPr>
        <w:t xml:space="preserve"> </w:t>
      </w:r>
      <w:r>
        <w:t>противодействия</w:t>
      </w:r>
      <w:r>
        <w:rPr>
          <w:spacing w:val="-6"/>
        </w:rPr>
        <w:t xml:space="preserve"> </w:t>
      </w:r>
      <w:r>
        <w:t>экстремизму</w:t>
      </w:r>
      <w:r>
        <w:rPr>
          <w:spacing w:val="-13"/>
        </w:rPr>
        <w:t xml:space="preserve"> </w:t>
      </w:r>
      <w:r>
        <w:t>и</w:t>
      </w:r>
      <w:r>
        <w:rPr>
          <w:spacing w:val="-6"/>
        </w:rPr>
        <w:t xml:space="preserve"> </w:t>
      </w:r>
      <w:r>
        <w:t>терроризму";</w:t>
      </w:r>
    </w:p>
    <w:p w:rsidR="00AE1777" w:rsidRDefault="008069C3">
      <w:pPr>
        <w:pStyle w:val="a3"/>
      </w:pPr>
      <w:r>
        <w:t>модуль</w:t>
      </w:r>
      <w:r>
        <w:rPr>
          <w:spacing w:val="80"/>
          <w:w w:val="150"/>
        </w:rPr>
        <w:t xml:space="preserve"> </w:t>
      </w:r>
      <w:r>
        <w:t>N</w:t>
      </w:r>
      <w:r>
        <w:rPr>
          <w:spacing w:val="80"/>
          <w:w w:val="150"/>
        </w:rPr>
        <w:t xml:space="preserve"> </w:t>
      </w:r>
      <w:r>
        <w:t>10</w:t>
      </w:r>
      <w:r>
        <w:rPr>
          <w:spacing w:val="80"/>
          <w:w w:val="150"/>
        </w:rPr>
        <w:t xml:space="preserve"> </w:t>
      </w:r>
      <w:r>
        <w:t>"Взаимодействие</w:t>
      </w:r>
      <w:r>
        <w:rPr>
          <w:spacing w:val="80"/>
          <w:w w:val="150"/>
        </w:rPr>
        <w:t xml:space="preserve"> </w:t>
      </w:r>
      <w:r>
        <w:t>личности,</w:t>
      </w:r>
      <w:r>
        <w:rPr>
          <w:spacing w:val="80"/>
          <w:w w:val="150"/>
        </w:rPr>
        <w:t xml:space="preserve"> </w:t>
      </w:r>
      <w:r>
        <w:t>общества</w:t>
      </w:r>
      <w:r>
        <w:rPr>
          <w:spacing w:val="80"/>
          <w:w w:val="150"/>
        </w:rPr>
        <w:t xml:space="preserve"> </w:t>
      </w:r>
      <w:r>
        <w:t>и</w:t>
      </w:r>
      <w:r>
        <w:rPr>
          <w:spacing w:val="80"/>
          <w:w w:val="150"/>
        </w:rPr>
        <w:t xml:space="preserve"> </w:t>
      </w:r>
      <w:r>
        <w:t>государства</w:t>
      </w:r>
      <w:r>
        <w:rPr>
          <w:spacing w:val="80"/>
          <w:w w:val="150"/>
        </w:rPr>
        <w:t xml:space="preserve"> </w:t>
      </w:r>
      <w:r>
        <w:t>в</w:t>
      </w:r>
      <w:r>
        <w:rPr>
          <w:spacing w:val="80"/>
          <w:w w:val="150"/>
        </w:rPr>
        <w:t xml:space="preserve"> </w:t>
      </w:r>
      <w:r>
        <w:t>обеспечении безопасности жизни и здоровья населения".</w:t>
      </w:r>
    </w:p>
    <w:p w:rsidR="00AE1777" w:rsidRDefault="008069C3" w:rsidP="00514612">
      <w:pPr>
        <w:pStyle w:val="a5"/>
        <w:numPr>
          <w:ilvl w:val="2"/>
          <w:numId w:val="127"/>
        </w:numPr>
        <w:tabs>
          <w:tab w:val="left" w:pos="1659"/>
        </w:tabs>
        <w:ind w:right="199" w:firstLine="539"/>
        <w:rPr>
          <w:sz w:val="24"/>
        </w:rPr>
      </w:pPr>
      <w:r>
        <w:rPr>
          <w:sz w:val="24"/>
        </w:rPr>
        <w:t>В целях обеспечения системного подхода в изучении учебного предмета ОБЗР на уровне</w:t>
      </w:r>
      <w:r>
        <w:rPr>
          <w:spacing w:val="-1"/>
          <w:sz w:val="24"/>
        </w:rPr>
        <w:t xml:space="preserve"> </w:t>
      </w:r>
      <w:r>
        <w:rPr>
          <w:sz w:val="24"/>
        </w:rPr>
        <w:t>основного</w:t>
      </w:r>
      <w:r>
        <w:rPr>
          <w:spacing w:val="-2"/>
          <w:sz w:val="24"/>
        </w:rPr>
        <w:t xml:space="preserve"> </w:t>
      </w:r>
      <w:r>
        <w:rPr>
          <w:sz w:val="24"/>
        </w:rPr>
        <w:t>общего</w:t>
      </w:r>
      <w:r>
        <w:rPr>
          <w:spacing w:val="-2"/>
          <w:sz w:val="24"/>
        </w:rPr>
        <w:t xml:space="preserve"> </w:t>
      </w:r>
      <w:r>
        <w:rPr>
          <w:sz w:val="24"/>
        </w:rPr>
        <w:t>образования</w:t>
      </w:r>
      <w:r>
        <w:rPr>
          <w:spacing w:val="-2"/>
          <w:sz w:val="24"/>
        </w:rPr>
        <w:t xml:space="preserve"> </w:t>
      </w:r>
      <w:r>
        <w:rPr>
          <w:sz w:val="24"/>
        </w:rPr>
        <w:t>Программа ОБЗР</w:t>
      </w:r>
      <w:r>
        <w:rPr>
          <w:spacing w:val="-1"/>
          <w:sz w:val="24"/>
        </w:rPr>
        <w:t xml:space="preserve"> </w:t>
      </w:r>
      <w:r>
        <w:rPr>
          <w:sz w:val="24"/>
        </w:rPr>
        <w:t>предполагает</w:t>
      </w:r>
      <w:r>
        <w:rPr>
          <w:spacing w:val="-2"/>
          <w:sz w:val="24"/>
        </w:rPr>
        <w:t xml:space="preserve"> </w:t>
      </w:r>
      <w:r>
        <w:rPr>
          <w:sz w:val="24"/>
        </w:rPr>
        <w:t>внедрение универсальной</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right="209" w:firstLine="0"/>
        <w:jc w:val="both"/>
      </w:pPr>
      <w:r>
        <w:lastRenderedPageBreak/>
        <w:t>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действовать".</w:t>
      </w:r>
    </w:p>
    <w:p w:rsidR="00AE1777" w:rsidRDefault="008069C3" w:rsidP="00514612">
      <w:pPr>
        <w:pStyle w:val="a5"/>
        <w:numPr>
          <w:ilvl w:val="2"/>
          <w:numId w:val="127"/>
        </w:numPr>
        <w:tabs>
          <w:tab w:val="left" w:pos="1659"/>
        </w:tabs>
        <w:ind w:right="204" w:firstLine="539"/>
        <w:jc w:val="both"/>
        <w:rPr>
          <w:sz w:val="24"/>
        </w:rPr>
      </w:pPr>
      <w:r>
        <w:rPr>
          <w:sz w:val="24"/>
        </w:rPr>
        <w:t xml:space="preserve">Учебный материал систематизирован по сферам возможных проявлений рисков и </w:t>
      </w:r>
      <w:r>
        <w:rPr>
          <w:spacing w:val="-2"/>
          <w:sz w:val="24"/>
        </w:rPr>
        <w:t>опасностей:</w:t>
      </w:r>
    </w:p>
    <w:p w:rsidR="00AE1777" w:rsidRDefault="008069C3">
      <w:pPr>
        <w:pStyle w:val="a3"/>
        <w:ind w:left="801" w:firstLine="0"/>
        <w:jc w:val="both"/>
      </w:pPr>
      <w:r>
        <w:t>помещения</w:t>
      </w:r>
      <w:r>
        <w:rPr>
          <w:spacing w:val="-3"/>
        </w:rPr>
        <w:t xml:space="preserve"> </w:t>
      </w:r>
      <w:r>
        <w:t>и</w:t>
      </w:r>
      <w:r>
        <w:rPr>
          <w:spacing w:val="-2"/>
        </w:rPr>
        <w:t xml:space="preserve"> </w:t>
      </w:r>
      <w:r>
        <w:t>бытовые</w:t>
      </w:r>
      <w:r>
        <w:rPr>
          <w:spacing w:val="-3"/>
        </w:rPr>
        <w:t xml:space="preserve"> </w:t>
      </w:r>
      <w:r>
        <w:t>условия;</w:t>
      </w:r>
      <w:r>
        <w:rPr>
          <w:spacing w:val="-1"/>
        </w:rPr>
        <w:t xml:space="preserve"> </w:t>
      </w:r>
      <w:r>
        <w:t>улица</w:t>
      </w:r>
      <w:r>
        <w:rPr>
          <w:spacing w:val="-3"/>
        </w:rPr>
        <w:t xml:space="preserve"> </w:t>
      </w:r>
      <w:r>
        <w:t>и</w:t>
      </w:r>
      <w:r>
        <w:rPr>
          <w:spacing w:val="-2"/>
        </w:rPr>
        <w:t xml:space="preserve"> </w:t>
      </w:r>
      <w:r>
        <w:t>общественные</w:t>
      </w:r>
      <w:r>
        <w:rPr>
          <w:spacing w:val="-3"/>
        </w:rPr>
        <w:t xml:space="preserve"> </w:t>
      </w:r>
      <w:r>
        <w:rPr>
          <w:spacing w:val="-2"/>
        </w:rPr>
        <w:t>места;</w:t>
      </w:r>
    </w:p>
    <w:p w:rsidR="00AE1777" w:rsidRDefault="008069C3">
      <w:pPr>
        <w:pStyle w:val="a3"/>
        <w:ind w:right="209"/>
        <w:jc w:val="both"/>
      </w:pPr>
      <w:r>
        <w:t>природные</w:t>
      </w:r>
      <w:r>
        <w:rPr>
          <w:spacing w:val="-7"/>
        </w:rPr>
        <w:t xml:space="preserve"> </w:t>
      </w:r>
      <w:r>
        <w:t>условия;</w:t>
      </w:r>
      <w:r>
        <w:rPr>
          <w:spacing w:val="-7"/>
        </w:rPr>
        <w:t xml:space="preserve"> </w:t>
      </w:r>
      <w:r>
        <w:t>коммуникационные</w:t>
      </w:r>
      <w:r>
        <w:rPr>
          <w:spacing w:val="-9"/>
        </w:rPr>
        <w:t xml:space="preserve"> </w:t>
      </w:r>
      <w:r>
        <w:t>связи</w:t>
      </w:r>
      <w:r>
        <w:rPr>
          <w:spacing w:val="-9"/>
        </w:rPr>
        <w:t xml:space="preserve"> </w:t>
      </w:r>
      <w:r>
        <w:t>и</w:t>
      </w:r>
      <w:r>
        <w:rPr>
          <w:spacing w:val="-7"/>
        </w:rPr>
        <w:t xml:space="preserve"> </w:t>
      </w:r>
      <w:r>
        <w:t>каналы;</w:t>
      </w:r>
      <w:r>
        <w:rPr>
          <w:spacing w:val="-8"/>
        </w:rPr>
        <w:t xml:space="preserve"> </w:t>
      </w:r>
      <w:r>
        <w:t>объекты</w:t>
      </w:r>
      <w:r>
        <w:rPr>
          <w:spacing w:val="-10"/>
        </w:rPr>
        <w:t xml:space="preserve"> </w:t>
      </w:r>
      <w:r>
        <w:t>и</w:t>
      </w:r>
      <w:r>
        <w:rPr>
          <w:spacing w:val="-5"/>
        </w:rPr>
        <w:t xml:space="preserve"> </w:t>
      </w:r>
      <w:r>
        <w:t>учреждения</w:t>
      </w:r>
      <w:r>
        <w:rPr>
          <w:spacing w:val="-8"/>
        </w:rPr>
        <w:t xml:space="preserve"> </w:t>
      </w:r>
      <w:r>
        <w:t>культуры</w:t>
      </w:r>
      <w:r>
        <w:rPr>
          <w:spacing w:val="-8"/>
        </w:rPr>
        <w:t xml:space="preserve"> </w:t>
      </w:r>
      <w:r>
        <w:t xml:space="preserve">и </w:t>
      </w:r>
      <w:r>
        <w:rPr>
          <w:spacing w:val="-2"/>
        </w:rPr>
        <w:t>другие.</w:t>
      </w:r>
    </w:p>
    <w:p w:rsidR="00AE1777" w:rsidRDefault="008069C3" w:rsidP="00514612">
      <w:pPr>
        <w:pStyle w:val="a5"/>
        <w:numPr>
          <w:ilvl w:val="2"/>
          <w:numId w:val="127"/>
        </w:numPr>
        <w:tabs>
          <w:tab w:val="left" w:pos="1691"/>
        </w:tabs>
        <w:ind w:right="201" w:firstLine="539"/>
        <w:jc w:val="both"/>
        <w:rPr>
          <w:sz w:val="24"/>
        </w:rPr>
      </w:pPr>
      <w:r>
        <w:rPr>
          <w:sz w:val="24"/>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AE1777" w:rsidRDefault="008069C3" w:rsidP="00514612">
      <w:pPr>
        <w:pStyle w:val="a5"/>
        <w:numPr>
          <w:ilvl w:val="2"/>
          <w:numId w:val="127"/>
        </w:numPr>
        <w:tabs>
          <w:tab w:val="left" w:pos="1641"/>
        </w:tabs>
        <w:spacing w:before="1"/>
        <w:ind w:right="202" w:firstLine="539"/>
        <w:jc w:val="both"/>
        <w:rPr>
          <w:sz w:val="24"/>
        </w:rPr>
      </w:pPr>
      <w:r>
        <w:rPr>
          <w:sz w:val="24"/>
        </w:rPr>
        <w:t>В</w:t>
      </w:r>
      <w:r>
        <w:rPr>
          <w:spacing w:val="-3"/>
          <w:sz w:val="24"/>
        </w:rPr>
        <w:t xml:space="preserve"> </w:t>
      </w:r>
      <w:r>
        <w:rPr>
          <w:sz w:val="24"/>
        </w:rPr>
        <w:t>условиях</w:t>
      </w:r>
      <w:r>
        <w:rPr>
          <w:spacing w:val="-3"/>
          <w:sz w:val="24"/>
        </w:rPr>
        <w:t xml:space="preserve"> </w:t>
      </w:r>
      <w:r>
        <w:rPr>
          <w:sz w:val="24"/>
        </w:rPr>
        <w:t>современного</w:t>
      </w:r>
      <w:r>
        <w:rPr>
          <w:spacing w:val="-5"/>
          <w:sz w:val="24"/>
        </w:rPr>
        <w:t xml:space="preserve"> </w:t>
      </w:r>
      <w:r>
        <w:rPr>
          <w:sz w:val="24"/>
        </w:rPr>
        <w:t>исторического</w:t>
      </w:r>
      <w:r>
        <w:rPr>
          <w:spacing w:val="-5"/>
          <w:sz w:val="24"/>
        </w:rPr>
        <w:t xml:space="preserve"> </w:t>
      </w:r>
      <w:r>
        <w:rPr>
          <w:sz w:val="24"/>
        </w:rPr>
        <w:t>процесса</w:t>
      </w:r>
      <w:r>
        <w:rPr>
          <w:spacing w:val="-6"/>
          <w:sz w:val="24"/>
        </w:rPr>
        <w:t xml:space="preserve"> </w:t>
      </w:r>
      <w:r>
        <w:rPr>
          <w:sz w:val="24"/>
        </w:rPr>
        <w:t>с</w:t>
      </w:r>
      <w:r>
        <w:rPr>
          <w:spacing w:val="-4"/>
          <w:sz w:val="24"/>
        </w:rPr>
        <w:t xml:space="preserve"> </w:t>
      </w:r>
      <w:r>
        <w:rPr>
          <w:sz w:val="24"/>
        </w:rPr>
        <w:t>появлением</w:t>
      </w:r>
      <w:r>
        <w:rPr>
          <w:spacing w:val="-6"/>
          <w:sz w:val="24"/>
        </w:rPr>
        <w:t xml:space="preserve"> </w:t>
      </w:r>
      <w:r>
        <w:rPr>
          <w:sz w:val="24"/>
        </w:rPr>
        <w:t>новых</w:t>
      </w:r>
      <w:r>
        <w:rPr>
          <w:spacing w:val="-3"/>
          <w:sz w:val="24"/>
        </w:rPr>
        <w:t xml:space="preserve"> </w:t>
      </w:r>
      <w:r>
        <w:rPr>
          <w:sz w:val="24"/>
        </w:rPr>
        <w:t>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w:t>
      </w:r>
      <w:r>
        <w:rPr>
          <w:spacing w:val="-8"/>
          <w:sz w:val="24"/>
        </w:rPr>
        <w:t xml:space="preserve"> </w:t>
      </w:r>
      <w:r>
        <w:rPr>
          <w:sz w:val="24"/>
        </w:rPr>
        <w:t>факторы</w:t>
      </w:r>
      <w:r>
        <w:rPr>
          <w:spacing w:val="-6"/>
          <w:sz w:val="24"/>
        </w:rPr>
        <w:t xml:space="preserve"> </w:t>
      </w:r>
      <w:r>
        <w:rPr>
          <w:sz w:val="24"/>
        </w:rPr>
        <w:t>и</w:t>
      </w:r>
      <w:r>
        <w:rPr>
          <w:spacing w:val="-6"/>
          <w:sz w:val="24"/>
        </w:rPr>
        <w:t xml:space="preserve"> </w:t>
      </w:r>
      <w:r>
        <w:rPr>
          <w:sz w:val="24"/>
        </w:rPr>
        <w:t>другие</w:t>
      </w:r>
      <w:r>
        <w:rPr>
          <w:spacing w:val="-3"/>
          <w:sz w:val="24"/>
        </w:rPr>
        <w:t xml:space="preserve"> </w:t>
      </w:r>
      <w:r>
        <w:rPr>
          <w:sz w:val="24"/>
        </w:rPr>
        <w:t>условия</w:t>
      </w:r>
      <w:r>
        <w:rPr>
          <w:spacing w:val="-6"/>
          <w:sz w:val="24"/>
        </w:rPr>
        <w:t xml:space="preserve"> </w:t>
      </w:r>
      <w:r>
        <w:rPr>
          <w:sz w:val="24"/>
        </w:rPr>
        <w:t>жизнедеятельности)</w:t>
      </w:r>
      <w:r>
        <w:rPr>
          <w:spacing w:val="-6"/>
          <w:sz w:val="24"/>
        </w:rPr>
        <w:t xml:space="preserve"> </w:t>
      </w:r>
      <w:r>
        <w:rPr>
          <w:sz w:val="24"/>
        </w:rPr>
        <w:t>возрастает</w:t>
      </w:r>
      <w:r>
        <w:rPr>
          <w:spacing w:val="-6"/>
          <w:sz w:val="24"/>
        </w:rPr>
        <w:t xml:space="preserve"> </w:t>
      </w:r>
      <w:r>
        <w:rPr>
          <w:sz w:val="24"/>
        </w:rPr>
        <w:t>приоритет</w:t>
      </w:r>
      <w:r>
        <w:rPr>
          <w:spacing w:val="-6"/>
          <w:sz w:val="24"/>
        </w:rPr>
        <w:t xml:space="preserve"> </w:t>
      </w:r>
      <w:r>
        <w:rPr>
          <w:sz w:val="24"/>
        </w:rPr>
        <w:t>вопросов безопасности, их значение не только для самого человека, но также для общества и государства. При</w:t>
      </w:r>
      <w:r>
        <w:rPr>
          <w:spacing w:val="-11"/>
          <w:sz w:val="24"/>
        </w:rPr>
        <w:t xml:space="preserve"> </w:t>
      </w:r>
      <w:r>
        <w:rPr>
          <w:sz w:val="24"/>
        </w:rPr>
        <w:t>этом</w:t>
      </w:r>
      <w:r>
        <w:rPr>
          <w:spacing w:val="-12"/>
          <w:sz w:val="24"/>
        </w:rPr>
        <w:t xml:space="preserve"> </w:t>
      </w:r>
      <w:r>
        <w:rPr>
          <w:sz w:val="24"/>
        </w:rPr>
        <w:t>центральной</w:t>
      </w:r>
      <w:r>
        <w:rPr>
          <w:spacing w:val="-13"/>
          <w:sz w:val="24"/>
        </w:rPr>
        <w:t xml:space="preserve"> </w:t>
      </w:r>
      <w:r>
        <w:rPr>
          <w:sz w:val="24"/>
        </w:rPr>
        <w:t>проблемой</w:t>
      </w:r>
      <w:r>
        <w:rPr>
          <w:spacing w:val="-11"/>
          <w:sz w:val="24"/>
        </w:rPr>
        <w:t xml:space="preserve"> </w:t>
      </w:r>
      <w:r>
        <w:rPr>
          <w:sz w:val="24"/>
        </w:rPr>
        <w:t>безопасности</w:t>
      </w:r>
      <w:r>
        <w:rPr>
          <w:spacing w:val="-11"/>
          <w:sz w:val="24"/>
        </w:rPr>
        <w:t xml:space="preserve"> </w:t>
      </w:r>
      <w:r>
        <w:rPr>
          <w:sz w:val="24"/>
        </w:rPr>
        <w:t>жизнедеятельности</w:t>
      </w:r>
      <w:r>
        <w:rPr>
          <w:spacing w:val="-10"/>
          <w:sz w:val="24"/>
        </w:rPr>
        <w:t xml:space="preserve"> </w:t>
      </w:r>
      <w:r>
        <w:rPr>
          <w:sz w:val="24"/>
        </w:rPr>
        <w:t>остается</w:t>
      </w:r>
      <w:r>
        <w:rPr>
          <w:spacing w:val="-12"/>
          <w:sz w:val="24"/>
        </w:rPr>
        <w:t xml:space="preserve"> </w:t>
      </w:r>
      <w:r>
        <w:rPr>
          <w:sz w:val="24"/>
        </w:rPr>
        <w:t>сохранение</w:t>
      </w:r>
      <w:r>
        <w:rPr>
          <w:spacing w:val="-13"/>
          <w:sz w:val="24"/>
        </w:rPr>
        <w:t xml:space="preserve"> </w:t>
      </w:r>
      <w:r>
        <w:rPr>
          <w:sz w:val="24"/>
        </w:rPr>
        <w:t>жизни</w:t>
      </w:r>
      <w:r>
        <w:rPr>
          <w:spacing w:val="-11"/>
          <w:sz w:val="24"/>
        </w:rPr>
        <w:t xml:space="preserve"> </w:t>
      </w:r>
      <w:r>
        <w:rPr>
          <w:sz w:val="24"/>
        </w:rPr>
        <w:t>и здоровья каждого человека.</w:t>
      </w:r>
    </w:p>
    <w:p w:rsidR="00AE1777" w:rsidRDefault="008069C3">
      <w:pPr>
        <w:pStyle w:val="a3"/>
        <w:ind w:right="203"/>
        <w:jc w:val="both"/>
      </w:pPr>
      <w:r>
        <w:t>В данных обстоятельствах колоссальное значение приобретает качественное образование подрастающего</w:t>
      </w:r>
      <w:r>
        <w:rPr>
          <w:spacing w:val="-1"/>
        </w:rPr>
        <w:t xml:space="preserve"> </w:t>
      </w:r>
      <w:r>
        <w:t>поколения</w:t>
      </w:r>
      <w:r>
        <w:rPr>
          <w:spacing w:val="-1"/>
        </w:rPr>
        <w:t xml:space="preserve"> </w:t>
      </w:r>
      <w:r>
        <w:t>россиян, направленное</w:t>
      </w:r>
      <w:r>
        <w:rPr>
          <w:spacing w:val="-2"/>
        </w:rPr>
        <w:t xml:space="preserve"> </w:t>
      </w:r>
      <w:r>
        <w:t>на</w:t>
      </w:r>
      <w:r>
        <w:rPr>
          <w:spacing w:val="-2"/>
        </w:rPr>
        <w:t xml:space="preserve"> </w:t>
      </w:r>
      <w:r>
        <w:t>формирование</w:t>
      </w:r>
      <w:r>
        <w:rPr>
          <w:spacing w:val="-2"/>
        </w:rPr>
        <w:t xml:space="preserve"> </w:t>
      </w:r>
      <w:r>
        <w:t>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системообразующими документами в области безопасности: Стратегия национальной</w:t>
      </w:r>
      <w:r>
        <w:rPr>
          <w:spacing w:val="-1"/>
        </w:rPr>
        <w:t xml:space="preserve"> </w:t>
      </w:r>
      <w:r>
        <w:t>безопасности</w:t>
      </w:r>
      <w:r>
        <w:rPr>
          <w:spacing w:val="-1"/>
        </w:rPr>
        <w:t xml:space="preserve"> </w:t>
      </w:r>
      <w:r>
        <w:t>Российской</w:t>
      </w:r>
      <w:r>
        <w:rPr>
          <w:spacing w:val="-4"/>
        </w:rPr>
        <w:t xml:space="preserve"> </w:t>
      </w:r>
      <w:r>
        <w:t>Федерации</w:t>
      </w:r>
      <w:r>
        <w:rPr>
          <w:spacing w:val="-1"/>
        </w:rPr>
        <w:t xml:space="preserve"> </w:t>
      </w:r>
      <w:r>
        <w:t>(Указ</w:t>
      </w:r>
      <w:r>
        <w:rPr>
          <w:spacing w:val="-4"/>
        </w:rPr>
        <w:t xml:space="preserve"> </w:t>
      </w:r>
      <w:r>
        <w:t>Президента</w:t>
      </w:r>
      <w:r>
        <w:rPr>
          <w:spacing w:val="-4"/>
        </w:rPr>
        <w:t xml:space="preserve"> </w:t>
      </w:r>
      <w:r>
        <w:t>Российской</w:t>
      </w:r>
      <w:r>
        <w:rPr>
          <w:spacing w:val="-1"/>
        </w:rPr>
        <w:t xml:space="preserve"> </w:t>
      </w:r>
      <w:r>
        <w:t>Федерации</w:t>
      </w:r>
      <w:r>
        <w:rPr>
          <w:spacing w:val="-6"/>
        </w:rPr>
        <w:t xml:space="preserve"> </w:t>
      </w:r>
      <w:r>
        <w:t>от 2 июля 2021 г. N 400), Доктрина информационной безопасности Российской Федерации (Указ Президента Российской Федерации от 5 декабря 2016 г. N 646), Национальные цели развития Российской Федерации на период до 2030 года (Указ Президента Российской Федерации от 21 июля</w:t>
      </w:r>
      <w:r>
        <w:rPr>
          <w:spacing w:val="-3"/>
        </w:rPr>
        <w:t xml:space="preserve"> </w:t>
      </w:r>
      <w:r>
        <w:t>2020</w:t>
      </w:r>
      <w:r>
        <w:rPr>
          <w:spacing w:val="-3"/>
        </w:rPr>
        <w:t xml:space="preserve"> </w:t>
      </w:r>
      <w:r>
        <w:t>г.</w:t>
      </w:r>
      <w:r>
        <w:rPr>
          <w:spacing w:val="-3"/>
        </w:rPr>
        <w:t xml:space="preserve"> </w:t>
      </w:r>
      <w:r>
        <w:t>N</w:t>
      </w:r>
      <w:r>
        <w:rPr>
          <w:spacing w:val="-4"/>
        </w:rPr>
        <w:t xml:space="preserve"> </w:t>
      </w:r>
      <w:r>
        <w:t>474),</w:t>
      </w:r>
      <w:r>
        <w:rPr>
          <w:spacing w:val="-3"/>
        </w:rPr>
        <w:t xml:space="preserve"> </w:t>
      </w:r>
      <w:r>
        <w:t>государственная</w:t>
      </w:r>
      <w:r>
        <w:rPr>
          <w:spacing w:val="-3"/>
        </w:rPr>
        <w:t xml:space="preserve"> </w:t>
      </w:r>
      <w:r>
        <w:t>программа</w:t>
      </w:r>
      <w:r>
        <w:rPr>
          <w:spacing w:val="-4"/>
        </w:rPr>
        <w:t xml:space="preserve"> </w:t>
      </w:r>
      <w:r>
        <w:t>Российской</w:t>
      </w:r>
      <w:r>
        <w:rPr>
          <w:spacing w:val="-3"/>
        </w:rPr>
        <w:t xml:space="preserve"> </w:t>
      </w:r>
      <w:r>
        <w:t>Федерации</w:t>
      </w:r>
      <w:r>
        <w:rPr>
          <w:spacing w:val="-3"/>
        </w:rPr>
        <w:t xml:space="preserve"> </w:t>
      </w:r>
      <w:r>
        <w:t>"Развитие</w:t>
      </w:r>
      <w:r>
        <w:rPr>
          <w:spacing w:val="-4"/>
        </w:rPr>
        <w:t xml:space="preserve"> </w:t>
      </w:r>
      <w:r>
        <w:t>образования" (постановление Правительства Российской Федерации от 26 декабря 2017 г. N 1642).</w:t>
      </w:r>
    </w:p>
    <w:p w:rsidR="00AE1777" w:rsidRDefault="008069C3" w:rsidP="00514612">
      <w:pPr>
        <w:pStyle w:val="a5"/>
        <w:numPr>
          <w:ilvl w:val="2"/>
          <w:numId w:val="127"/>
        </w:numPr>
        <w:tabs>
          <w:tab w:val="left" w:pos="1629"/>
        </w:tabs>
        <w:spacing w:before="1"/>
        <w:ind w:right="200" w:firstLine="539"/>
        <w:jc w:val="both"/>
        <w:rPr>
          <w:sz w:val="24"/>
        </w:rPr>
      </w:pPr>
      <w:r>
        <w:rPr>
          <w:sz w:val="24"/>
        </w:rPr>
        <w:t>ОБЗР</w:t>
      </w:r>
      <w:r>
        <w:rPr>
          <w:spacing w:val="-15"/>
          <w:sz w:val="24"/>
        </w:rPr>
        <w:t xml:space="preserve"> </w:t>
      </w:r>
      <w:r>
        <w:rPr>
          <w:sz w:val="24"/>
        </w:rPr>
        <w:t>является</w:t>
      </w:r>
      <w:r>
        <w:rPr>
          <w:spacing w:val="-15"/>
          <w:sz w:val="24"/>
        </w:rPr>
        <w:t xml:space="preserve"> </w:t>
      </w:r>
      <w:r>
        <w:rPr>
          <w:sz w:val="24"/>
        </w:rPr>
        <w:t>системообразующим</w:t>
      </w:r>
      <w:r>
        <w:rPr>
          <w:spacing w:val="-15"/>
          <w:sz w:val="24"/>
        </w:rPr>
        <w:t xml:space="preserve"> </w:t>
      </w:r>
      <w:r>
        <w:rPr>
          <w:sz w:val="24"/>
        </w:rPr>
        <w:t>учебным</w:t>
      </w:r>
      <w:r>
        <w:rPr>
          <w:spacing w:val="-15"/>
          <w:sz w:val="24"/>
        </w:rPr>
        <w:t xml:space="preserve"> </w:t>
      </w:r>
      <w:r>
        <w:rPr>
          <w:sz w:val="24"/>
        </w:rPr>
        <w:t>предметом,</w:t>
      </w:r>
      <w:r>
        <w:rPr>
          <w:spacing w:val="-15"/>
          <w:sz w:val="24"/>
        </w:rPr>
        <w:t xml:space="preserve"> </w:t>
      </w:r>
      <w:r>
        <w:rPr>
          <w:sz w:val="24"/>
        </w:rPr>
        <w:t>имеет</w:t>
      </w:r>
      <w:r>
        <w:rPr>
          <w:spacing w:val="-15"/>
          <w:sz w:val="24"/>
        </w:rPr>
        <w:t xml:space="preserve"> </w:t>
      </w:r>
      <w:r>
        <w:rPr>
          <w:sz w:val="24"/>
        </w:rPr>
        <w:t>свои</w:t>
      </w:r>
      <w:r>
        <w:rPr>
          <w:spacing w:val="-15"/>
          <w:sz w:val="24"/>
        </w:rPr>
        <w:t xml:space="preserve"> </w:t>
      </w:r>
      <w:r>
        <w:rPr>
          <w:sz w:val="24"/>
        </w:rPr>
        <w:t>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w:t>
      </w:r>
      <w:r>
        <w:rPr>
          <w:spacing w:val="-10"/>
          <w:sz w:val="24"/>
        </w:rPr>
        <w:t xml:space="preserve"> </w:t>
      </w:r>
      <w:r>
        <w:rPr>
          <w:sz w:val="24"/>
        </w:rPr>
        <w:t>для</w:t>
      </w:r>
      <w:r>
        <w:rPr>
          <w:spacing w:val="-10"/>
          <w:sz w:val="24"/>
        </w:rPr>
        <w:t xml:space="preserve"> </w:t>
      </w:r>
      <w:r>
        <w:rPr>
          <w:sz w:val="24"/>
        </w:rPr>
        <w:t>обучающихся</w:t>
      </w:r>
      <w:r>
        <w:rPr>
          <w:spacing w:val="-11"/>
          <w:sz w:val="24"/>
        </w:rPr>
        <w:t xml:space="preserve"> </w:t>
      </w:r>
      <w:r>
        <w:rPr>
          <w:sz w:val="24"/>
        </w:rPr>
        <w:t>построение</w:t>
      </w:r>
      <w:r>
        <w:rPr>
          <w:spacing w:val="-14"/>
          <w:sz w:val="24"/>
        </w:rPr>
        <w:t xml:space="preserve"> </w:t>
      </w:r>
      <w:r>
        <w:rPr>
          <w:sz w:val="24"/>
        </w:rPr>
        <w:t>адекватной</w:t>
      </w:r>
      <w:r>
        <w:rPr>
          <w:spacing w:val="-10"/>
          <w:sz w:val="24"/>
        </w:rPr>
        <w:t xml:space="preserve"> </w:t>
      </w:r>
      <w:r>
        <w:rPr>
          <w:sz w:val="24"/>
        </w:rPr>
        <w:t>модели</w:t>
      </w:r>
      <w:r>
        <w:rPr>
          <w:spacing w:val="-10"/>
          <w:sz w:val="24"/>
        </w:rPr>
        <w:t xml:space="preserve"> </w:t>
      </w:r>
      <w:r>
        <w:rPr>
          <w:sz w:val="24"/>
        </w:rPr>
        <w:t>индивидуального</w:t>
      </w:r>
      <w:r>
        <w:rPr>
          <w:spacing w:val="-10"/>
          <w:sz w:val="24"/>
        </w:rPr>
        <w:t xml:space="preserve"> </w:t>
      </w:r>
      <w:r>
        <w:rPr>
          <w:sz w:val="24"/>
        </w:rPr>
        <w:t xml:space="preserve">безопасного поведения в повседневной жизни, сформировать у них базовый уровень культуры безопасности </w:t>
      </w:r>
      <w:r>
        <w:rPr>
          <w:spacing w:val="-2"/>
          <w:sz w:val="24"/>
        </w:rPr>
        <w:t>жизнедеятельности.</w:t>
      </w:r>
    </w:p>
    <w:p w:rsidR="00AE1777" w:rsidRDefault="008069C3" w:rsidP="00514612">
      <w:pPr>
        <w:pStyle w:val="a5"/>
        <w:numPr>
          <w:ilvl w:val="2"/>
          <w:numId w:val="127"/>
        </w:numPr>
        <w:tabs>
          <w:tab w:val="left" w:pos="1787"/>
        </w:tabs>
        <w:spacing w:before="1"/>
        <w:ind w:right="203" w:firstLine="539"/>
        <w:jc w:val="both"/>
        <w:rPr>
          <w:sz w:val="24"/>
        </w:rPr>
      </w:pPr>
      <w:r>
        <w:rPr>
          <w:sz w:val="24"/>
        </w:rPr>
        <w:t>В настоящее время с учетом новых вызовов и угроз подходы к изучению ОБЗР входит</w:t>
      </w:r>
      <w:r>
        <w:rPr>
          <w:spacing w:val="-12"/>
          <w:sz w:val="24"/>
        </w:rPr>
        <w:t xml:space="preserve"> </w:t>
      </w:r>
      <w:r>
        <w:rPr>
          <w:sz w:val="24"/>
        </w:rPr>
        <w:t>в</w:t>
      </w:r>
      <w:r>
        <w:rPr>
          <w:spacing w:val="-15"/>
          <w:sz w:val="24"/>
        </w:rPr>
        <w:t xml:space="preserve"> </w:t>
      </w:r>
      <w:r>
        <w:rPr>
          <w:sz w:val="24"/>
        </w:rPr>
        <w:t>предметную</w:t>
      </w:r>
      <w:r>
        <w:rPr>
          <w:spacing w:val="-12"/>
          <w:sz w:val="24"/>
        </w:rPr>
        <w:t xml:space="preserve"> </w:t>
      </w:r>
      <w:r>
        <w:rPr>
          <w:sz w:val="24"/>
        </w:rPr>
        <w:t>область</w:t>
      </w:r>
      <w:r>
        <w:rPr>
          <w:spacing w:val="-11"/>
          <w:sz w:val="24"/>
        </w:rPr>
        <w:t xml:space="preserve"> </w:t>
      </w:r>
      <w:r>
        <w:rPr>
          <w:sz w:val="24"/>
        </w:rPr>
        <w:t>"Физическая</w:t>
      </w:r>
      <w:r>
        <w:rPr>
          <w:spacing w:val="-13"/>
          <w:sz w:val="24"/>
        </w:rPr>
        <w:t xml:space="preserve"> </w:t>
      </w:r>
      <w:r>
        <w:rPr>
          <w:sz w:val="24"/>
        </w:rPr>
        <w:t>культура</w:t>
      </w:r>
      <w:r>
        <w:rPr>
          <w:spacing w:val="-14"/>
          <w:sz w:val="24"/>
        </w:rPr>
        <w:t xml:space="preserve"> </w:t>
      </w:r>
      <w:r>
        <w:rPr>
          <w:sz w:val="24"/>
        </w:rPr>
        <w:t>и</w:t>
      </w:r>
      <w:r>
        <w:rPr>
          <w:spacing w:val="-12"/>
          <w:sz w:val="24"/>
        </w:rPr>
        <w:t xml:space="preserve"> </w:t>
      </w:r>
      <w:r>
        <w:rPr>
          <w:sz w:val="24"/>
        </w:rPr>
        <w:t>основы</w:t>
      </w:r>
      <w:r>
        <w:rPr>
          <w:spacing w:val="-14"/>
          <w:sz w:val="24"/>
        </w:rPr>
        <w:t xml:space="preserve"> </w:t>
      </w:r>
      <w:r>
        <w:rPr>
          <w:sz w:val="24"/>
        </w:rPr>
        <w:t>безопасности</w:t>
      </w:r>
      <w:r>
        <w:rPr>
          <w:spacing w:val="-11"/>
          <w:sz w:val="24"/>
        </w:rPr>
        <w:t xml:space="preserve"> </w:t>
      </w:r>
      <w:r>
        <w:rPr>
          <w:sz w:val="24"/>
        </w:rPr>
        <w:t>жизнедеятельности", является обязательным для изучения на уровне основного общего образования.</w:t>
      </w:r>
    </w:p>
    <w:p w:rsidR="00AE1777" w:rsidRDefault="008069C3" w:rsidP="00514612">
      <w:pPr>
        <w:pStyle w:val="a5"/>
        <w:numPr>
          <w:ilvl w:val="2"/>
          <w:numId w:val="127"/>
        </w:numPr>
        <w:tabs>
          <w:tab w:val="left" w:pos="1849"/>
        </w:tabs>
        <w:ind w:right="207" w:firstLine="539"/>
        <w:jc w:val="both"/>
        <w:rPr>
          <w:sz w:val="24"/>
        </w:rPr>
      </w:pPr>
      <w:r>
        <w:rPr>
          <w:sz w:val="24"/>
        </w:rPr>
        <w:t>Изучение ОБЗР направлено на обеспечение формирования базового уровня культуры безопасности жизнедеятельности, что способствует выработке у обучающихся с ЗПР умений</w:t>
      </w:r>
      <w:r>
        <w:rPr>
          <w:spacing w:val="40"/>
          <w:sz w:val="24"/>
        </w:rPr>
        <w:t xml:space="preserve"> </w:t>
      </w:r>
      <w:r>
        <w:rPr>
          <w:sz w:val="24"/>
        </w:rPr>
        <w:t>распознавать</w:t>
      </w:r>
      <w:r>
        <w:rPr>
          <w:spacing w:val="40"/>
          <w:sz w:val="24"/>
        </w:rPr>
        <w:t xml:space="preserve"> </w:t>
      </w:r>
      <w:r>
        <w:rPr>
          <w:sz w:val="24"/>
        </w:rPr>
        <w:t>угрозы,</w:t>
      </w:r>
      <w:r>
        <w:rPr>
          <w:spacing w:val="40"/>
          <w:sz w:val="24"/>
        </w:rPr>
        <w:t xml:space="preserve"> </w:t>
      </w:r>
      <w:r>
        <w:rPr>
          <w:sz w:val="24"/>
        </w:rPr>
        <w:t>избегать</w:t>
      </w:r>
      <w:r>
        <w:rPr>
          <w:spacing w:val="40"/>
          <w:sz w:val="24"/>
        </w:rPr>
        <w:t xml:space="preserve"> </w:t>
      </w:r>
      <w:r>
        <w:rPr>
          <w:sz w:val="24"/>
        </w:rPr>
        <w:t>опасности,</w:t>
      </w:r>
      <w:r>
        <w:rPr>
          <w:spacing w:val="40"/>
          <w:sz w:val="24"/>
        </w:rPr>
        <w:t xml:space="preserve"> </w:t>
      </w:r>
      <w:r>
        <w:rPr>
          <w:sz w:val="24"/>
        </w:rPr>
        <w:t>нейтрализовывать</w:t>
      </w:r>
      <w:r>
        <w:rPr>
          <w:spacing w:val="40"/>
          <w:sz w:val="24"/>
        </w:rPr>
        <w:t xml:space="preserve"> </w:t>
      </w:r>
      <w:r>
        <w:rPr>
          <w:sz w:val="24"/>
        </w:rPr>
        <w:t>конфликтные</w:t>
      </w:r>
      <w:r>
        <w:rPr>
          <w:spacing w:val="40"/>
          <w:sz w:val="24"/>
        </w:rPr>
        <w:t xml:space="preserve"> </w:t>
      </w:r>
      <w:r>
        <w:rPr>
          <w:sz w:val="24"/>
        </w:rPr>
        <w:t>ситуации,</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1" w:firstLine="0"/>
        <w:jc w:val="both"/>
      </w:pPr>
      <w:r>
        <w:lastRenderedPageBreak/>
        <w:t>решать сложные вопросы социального характера, грамотно вести себя в чрезвычайных ситуациях.</w:t>
      </w:r>
      <w:r>
        <w:rPr>
          <w:spacing w:val="-5"/>
        </w:rPr>
        <w:t xml:space="preserve"> </w:t>
      </w:r>
      <w:r>
        <w:t>Такой</w:t>
      </w:r>
      <w:r>
        <w:rPr>
          <w:spacing w:val="-7"/>
        </w:rPr>
        <w:t xml:space="preserve"> </w:t>
      </w:r>
      <w:r>
        <w:t>подход</w:t>
      </w:r>
      <w:r>
        <w:rPr>
          <w:spacing w:val="-5"/>
        </w:rPr>
        <w:t xml:space="preserve"> </w:t>
      </w:r>
      <w:r>
        <w:t>содействует</w:t>
      </w:r>
      <w:r>
        <w:rPr>
          <w:spacing w:val="-5"/>
        </w:rPr>
        <w:t xml:space="preserve"> </w:t>
      </w:r>
      <w:r>
        <w:t>закреплению</w:t>
      </w:r>
      <w:r>
        <w:rPr>
          <w:spacing w:val="-5"/>
        </w:rPr>
        <w:t xml:space="preserve"> </w:t>
      </w:r>
      <w:r>
        <w:t>навыков,</w:t>
      </w:r>
      <w:r>
        <w:rPr>
          <w:spacing w:val="-5"/>
        </w:rPr>
        <w:t xml:space="preserve"> </w:t>
      </w:r>
      <w:r>
        <w:t>позволяющих</w:t>
      </w:r>
      <w:r>
        <w:rPr>
          <w:spacing w:val="-3"/>
        </w:rPr>
        <w:t xml:space="preserve"> </w:t>
      </w:r>
      <w:r>
        <w:t>обеспечивать</w:t>
      </w:r>
      <w:r>
        <w:rPr>
          <w:spacing w:val="-4"/>
        </w:rPr>
        <w:t xml:space="preserve"> </w:t>
      </w:r>
      <w:r>
        <w:t>защиту жизни и здоровья человека, формированию необходимых для этого волевых и морально- 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w:t>
      </w:r>
      <w:r>
        <w:rPr>
          <w:spacing w:val="-1"/>
        </w:rPr>
        <w:t xml:space="preserve"> </w:t>
      </w:r>
      <w:r>
        <w:t>профилактического характера</w:t>
      </w:r>
      <w:r>
        <w:rPr>
          <w:spacing w:val="-1"/>
        </w:rPr>
        <w:t xml:space="preserve"> </w:t>
      </w:r>
      <w:r>
        <w:t>в сфере безопасности.</w:t>
      </w:r>
    </w:p>
    <w:p w:rsidR="00AE1777" w:rsidRDefault="008069C3" w:rsidP="00514612">
      <w:pPr>
        <w:pStyle w:val="a5"/>
        <w:numPr>
          <w:ilvl w:val="2"/>
          <w:numId w:val="127"/>
        </w:numPr>
        <w:tabs>
          <w:tab w:val="left" w:pos="1861"/>
        </w:tabs>
        <w:ind w:right="205" w:firstLine="539"/>
        <w:jc w:val="both"/>
        <w:rPr>
          <w:sz w:val="24"/>
        </w:rPr>
      </w:pPr>
      <w:r>
        <w:rPr>
          <w:sz w:val="24"/>
        </w:rPr>
        <w:t xml:space="preserve">Целью изучения ОБЗР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w:t>
      </w:r>
      <w:r>
        <w:rPr>
          <w:spacing w:val="-2"/>
          <w:sz w:val="24"/>
        </w:rPr>
        <w:t>предполагает:</w:t>
      </w:r>
    </w:p>
    <w:p w:rsidR="00AE1777" w:rsidRDefault="008069C3">
      <w:pPr>
        <w:pStyle w:val="a3"/>
        <w:ind w:right="208"/>
        <w:jc w:val="both"/>
      </w:pPr>
      <w:r>
        <w:t>способность построения модели индивидуального безопасного поведения на основе понимания</w:t>
      </w:r>
      <w:r>
        <w:rPr>
          <w:spacing w:val="-7"/>
        </w:rPr>
        <w:t xml:space="preserve"> </w:t>
      </w:r>
      <w:r>
        <w:t>необходимости</w:t>
      </w:r>
      <w:r>
        <w:rPr>
          <w:spacing w:val="-6"/>
        </w:rPr>
        <w:t xml:space="preserve"> </w:t>
      </w:r>
      <w:r>
        <w:t>ведения</w:t>
      </w:r>
      <w:r>
        <w:rPr>
          <w:spacing w:val="-7"/>
        </w:rPr>
        <w:t xml:space="preserve"> </w:t>
      </w:r>
      <w:r>
        <w:t>здорового</w:t>
      </w:r>
      <w:r>
        <w:rPr>
          <w:spacing w:val="-7"/>
        </w:rPr>
        <w:t xml:space="preserve"> </w:t>
      </w:r>
      <w:r>
        <w:t>образа</w:t>
      </w:r>
      <w:r>
        <w:rPr>
          <w:spacing w:val="-8"/>
        </w:rPr>
        <w:t xml:space="preserve"> </w:t>
      </w:r>
      <w:r>
        <w:t>жизни,</w:t>
      </w:r>
      <w:r>
        <w:rPr>
          <w:spacing w:val="-7"/>
        </w:rPr>
        <w:t xml:space="preserve"> </w:t>
      </w:r>
      <w:r>
        <w:t>причин,</w:t>
      </w:r>
      <w:r>
        <w:rPr>
          <w:spacing w:val="-7"/>
        </w:rPr>
        <w:t xml:space="preserve"> </w:t>
      </w:r>
      <w:r>
        <w:t>механизмов</w:t>
      </w:r>
      <w:r>
        <w:rPr>
          <w:spacing w:val="-7"/>
        </w:rPr>
        <w:t xml:space="preserve"> </w:t>
      </w:r>
      <w:r>
        <w:t xml:space="preserve">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w:t>
      </w:r>
      <w:r>
        <w:rPr>
          <w:spacing w:val="-2"/>
        </w:rPr>
        <w:t>проявлении;</w:t>
      </w:r>
    </w:p>
    <w:p w:rsidR="00AE1777" w:rsidRDefault="008069C3">
      <w:pPr>
        <w:pStyle w:val="a3"/>
        <w:spacing w:before="1"/>
        <w:ind w:right="211"/>
        <w:jc w:val="both"/>
      </w:pPr>
      <w: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AE1777" w:rsidRDefault="008069C3">
      <w:pPr>
        <w:pStyle w:val="a3"/>
        <w:ind w:right="210"/>
        <w:jc w:val="both"/>
      </w:pPr>
      <w: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AE1777" w:rsidRDefault="008069C3" w:rsidP="00514612">
      <w:pPr>
        <w:pStyle w:val="a5"/>
        <w:numPr>
          <w:ilvl w:val="1"/>
          <w:numId w:val="127"/>
        </w:numPr>
        <w:tabs>
          <w:tab w:val="left" w:pos="1453"/>
        </w:tabs>
        <w:ind w:right="203" w:firstLine="539"/>
        <w:jc w:val="both"/>
        <w:rPr>
          <w:sz w:val="24"/>
        </w:rPr>
      </w:pPr>
      <w:r>
        <w:rPr>
          <w:sz w:val="24"/>
        </w:rPr>
        <w:t>Образовательная</w:t>
      </w:r>
      <w:r>
        <w:rPr>
          <w:spacing w:val="-15"/>
          <w:sz w:val="24"/>
        </w:rPr>
        <w:t xml:space="preserve"> </w:t>
      </w:r>
      <w:r>
        <w:rPr>
          <w:sz w:val="24"/>
        </w:rPr>
        <w:t>организация</w:t>
      </w:r>
      <w:r>
        <w:rPr>
          <w:spacing w:val="-15"/>
          <w:sz w:val="24"/>
        </w:rPr>
        <w:t xml:space="preserve"> </w:t>
      </w:r>
      <w:r>
        <w:rPr>
          <w:sz w:val="24"/>
        </w:rPr>
        <w:t>вправе</w:t>
      </w:r>
      <w:r>
        <w:rPr>
          <w:spacing w:val="-15"/>
          <w:sz w:val="24"/>
        </w:rPr>
        <w:t xml:space="preserve"> </w:t>
      </w:r>
      <w:r>
        <w:rPr>
          <w:sz w:val="24"/>
        </w:rPr>
        <w:t>самостоятельно</w:t>
      </w:r>
      <w:r>
        <w:rPr>
          <w:spacing w:val="-15"/>
          <w:sz w:val="24"/>
        </w:rPr>
        <w:t xml:space="preserve"> </w:t>
      </w:r>
      <w:r>
        <w:rPr>
          <w:sz w:val="24"/>
        </w:rPr>
        <w:t>определять</w:t>
      </w:r>
      <w:r>
        <w:rPr>
          <w:spacing w:val="-15"/>
          <w:sz w:val="24"/>
        </w:rPr>
        <w:t xml:space="preserve"> </w:t>
      </w:r>
      <w:r>
        <w:rPr>
          <w:sz w:val="24"/>
        </w:rPr>
        <w:t xml:space="preserve">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(географических, социальных, этнических и другие), а также бытовых и других местных </w:t>
      </w:r>
      <w:r>
        <w:rPr>
          <w:spacing w:val="-2"/>
          <w:sz w:val="24"/>
        </w:rPr>
        <w:t>особенностей.</w:t>
      </w:r>
    </w:p>
    <w:p w:rsidR="00AE1777" w:rsidRDefault="00AE1777">
      <w:pPr>
        <w:pStyle w:val="a3"/>
        <w:spacing w:before="5"/>
        <w:ind w:left="0" w:firstLine="0"/>
      </w:pPr>
    </w:p>
    <w:p w:rsidR="00AE1777" w:rsidRDefault="008069C3" w:rsidP="00514612">
      <w:pPr>
        <w:pStyle w:val="3"/>
        <w:numPr>
          <w:ilvl w:val="1"/>
          <w:numId w:val="127"/>
        </w:numPr>
        <w:tabs>
          <w:tab w:val="left" w:pos="1461"/>
        </w:tabs>
        <w:spacing w:before="1" w:line="274" w:lineRule="exact"/>
        <w:ind w:left="1461" w:hanging="660"/>
        <w:jc w:val="both"/>
      </w:pPr>
      <w:r>
        <w:t>Планируемые</w:t>
      </w:r>
      <w:r>
        <w:rPr>
          <w:spacing w:val="-8"/>
        </w:rPr>
        <w:t xml:space="preserve"> </w:t>
      </w:r>
      <w:r>
        <w:t>результаты</w:t>
      </w:r>
      <w:r>
        <w:rPr>
          <w:spacing w:val="-3"/>
        </w:rPr>
        <w:t xml:space="preserve"> </w:t>
      </w:r>
      <w:r>
        <w:t>освоения</w:t>
      </w:r>
      <w:r>
        <w:rPr>
          <w:spacing w:val="-4"/>
        </w:rPr>
        <w:t xml:space="preserve"> </w:t>
      </w:r>
      <w:r>
        <w:t>программы</w:t>
      </w:r>
      <w:r>
        <w:rPr>
          <w:spacing w:val="-1"/>
        </w:rPr>
        <w:t xml:space="preserve"> </w:t>
      </w:r>
      <w:r>
        <w:rPr>
          <w:spacing w:val="-2"/>
        </w:rPr>
        <w:t>ОБЗР.</w:t>
      </w:r>
    </w:p>
    <w:p w:rsidR="00AE1777" w:rsidRDefault="008069C3" w:rsidP="00514612">
      <w:pPr>
        <w:pStyle w:val="a5"/>
        <w:numPr>
          <w:ilvl w:val="2"/>
          <w:numId w:val="127"/>
        </w:numPr>
        <w:tabs>
          <w:tab w:val="left" w:pos="1746"/>
        </w:tabs>
        <w:ind w:right="200" w:firstLine="539"/>
        <w:jc w:val="both"/>
        <w:rPr>
          <w:sz w:val="24"/>
        </w:rPr>
      </w:pPr>
      <w:r>
        <w:rPr>
          <w:sz w:val="24"/>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w:t>
      </w:r>
      <w:r>
        <w:rPr>
          <w:spacing w:val="-5"/>
          <w:sz w:val="24"/>
        </w:rPr>
        <w:t xml:space="preserve"> </w:t>
      </w:r>
      <w:r>
        <w:rPr>
          <w:sz w:val="24"/>
        </w:rPr>
        <w:t>позиции</w:t>
      </w:r>
      <w:r>
        <w:rPr>
          <w:spacing w:val="-5"/>
          <w:sz w:val="24"/>
        </w:rPr>
        <w:t xml:space="preserve"> </w:t>
      </w:r>
      <w:r>
        <w:rPr>
          <w:sz w:val="24"/>
        </w:rPr>
        <w:t>личности</w:t>
      </w:r>
      <w:r>
        <w:rPr>
          <w:spacing w:val="-6"/>
          <w:sz w:val="24"/>
        </w:rPr>
        <w:t xml:space="preserve"> </w:t>
      </w:r>
      <w:r>
        <w:rPr>
          <w:sz w:val="24"/>
        </w:rPr>
        <w:t>и</w:t>
      </w:r>
      <w:r>
        <w:rPr>
          <w:spacing w:val="-5"/>
          <w:sz w:val="24"/>
        </w:rPr>
        <w:t xml:space="preserve"> </w:t>
      </w:r>
      <w:r>
        <w:rPr>
          <w:sz w:val="24"/>
        </w:rPr>
        <w:t>проявляются</w:t>
      </w:r>
      <w:r>
        <w:rPr>
          <w:spacing w:val="-5"/>
          <w:sz w:val="24"/>
        </w:rPr>
        <w:t xml:space="preserve"> </w:t>
      </w:r>
      <w:r>
        <w:rPr>
          <w:sz w:val="24"/>
        </w:rPr>
        <w:t>в</w:t>
      </w:r>
      <w:r>
        <w:rPr>
          <w:spacing w:val="-8"/>
          <w:sz w:val="24"/>
        </w:rPr>
        <w:t xml:space="preserve"> </w:t>
      </w:r>
      <w:r>
        <w:rPr>
          <w:sz w:val="24"/>
        </w:rPr>
        <w:t>индивидуальных</w:t>
      </w:r>
      <w:r>
        <w:rPr>
          <w:spacing w:val="-4"/>
          <w:sz w:val="24"/>
        </w:rPr>
        <w:t xml:space="preserve"> </w:t>
      </w:r>
      <w:r>
        <w:rPr>
          <w:sz w:val="24"/>
        </w:rPr>
        <w:t>социально</w:t>
      </w:r>
      <w:r>
        <w:rPr>
          <w:spacing w:val="-7"/>
          <w:sz w:val="24"/>
        </w:rPr>
        <w:t xml:space="preserve"> </w:t>
      </w:r>
      <w:r>
        <w:rPr>
          <w:sz w:val="24"/>
        </w:rPr>
        <w:t>значимых</w:t>
      </w:r>
      <w:r>
        <w:rPr>
          <w:spacing w:val="-6"/>
          <w:sz w:val="24"/>
        </w:rPr>
        <w:t xml:space="preserve"> </w:t>
      </w:r>
      <w:r>
        <w:rPr>
          <w:sz w:val="24"/>
        </w:rPr>
        <w:t>качествах, которые выражаются прежде всего в готовности обучающихся с ЗПР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AE1777" w:rsidRDefault="008069C3" w:rsidP="00514612">
      <w:pPr>
        <w:pStyle w:val="a5"/>
        <w:numPr>
          <w:ilvl w:val="2"/>
          <w:numId w:val="127"/>
        </w:numPr>
        <w:tabs>
          <w:tab w:val="left" w:pos="1659"/>
        </w:tabs>
        <w:ind w:right="203" w:firstLine="539"/>
        <w:jc w:val="both"/>
        <w:rPr>
          <w:sz w:val="24"/>
        </w:rPr>
      </w:pPr>
      <w:r>
        <w:rPr>
          <w:sz w:val="24"/>
        </w:rPr>
        <w:t>Личностные результаты, формируемые в ходе изучения учебного предмета ОБЗР, должны отражать готовность обучающихся с ЗПР руководствоваться системой позитивных ценностных ориентаций и расширение опыта деятельности на ее основе.</w:t>
      </w:r>
    </w:p>
    <w:p w:rsidR="00AE1777" w:rsidRDefault="008069C3" w:rsidP="00514612">
      <w:pPr>
        <w:pStyle w:val="a5"/>
        <w:numPr>
          <w:ilvl w:val="2"/>
          <w:numId w:val="127"/>
        </w:numPr>
        <w:tabs>
          <w:tab w:val="left" w:pos="1641"/>
        </w:tabs>
        <w:ind w:left="1641" w:hanging="840"/>
        <w:jc w:val="both"/>
        <w:rPr>
          <w:sz w:val="24"/>
        </w:rPr>
      </w:pPr>
      <w:r>
        <w:rPr>
          <w:sz w:val="24"/>
        </w:rPr>
        <w:t>Личностные</w:t>
      </w:r>
      <w:r>
        <w:rPr>
          <w:spacing w:val="-6"/>
          <w:sz w:val="24"/>
        </w:rPr>
        <w:t xml:space="preserve"> </w:t>
      </w:r>
      <w:r>
        <w:rPr>
          <w:sz w:val="24"/>
        </w:rPr>
        <w:t>результаты</w:t>
      </w:r>
      <w:r>
        <w:rPr>
          <w:spacing w:val="-3"/>
          <w:sz w:val="24"/>
        </w:rPr>
        <w:t xml:space="preserve"> </w:t>
      </w:r>
      <w:r>
        <w:rPr>
          <w:sz w:val="24"/>
        </w:rPr>
        <w:t>изучения ОБЗР</w:t>
      </w:r>
      <w:r>
        <w:rPr>
          <w:spacing w:val="-2"/>
          <w:sz w:val="24"/>
        </w:rPr>
        <w:t xml:space="preserve"> включают:</w:t>
      </w:r>
    </w:p>
    <w:p w:rsidR="00AE1777" w:rsidRDefault="008069C3" w:rsidP="00514612">
      <w:pPr>
        <w:pStyle w:val="a5"/>
        <w:numPr>
          <w:ilvl w:val="0"/>
          <w:numId w:val="126"/>
        </w:numPr>
        <w:tabs>
          <w:tab w:val="left" w:pos="1060"/>
        </w:tabs>
        <w:ind w:left="1060" w:hanging="259"/>
        <w:jc w:val="both"/>
        <w:rPr>
          <w:sz w:val="24"/>
        </w:rPr>
      </w:pPr>
      <w:r>
        <w:rPr>
          <w:sz w:val="24"/>
        </w:rPr>
        <w:t>патриотическое</w:t>
      </w:r>
      <w:r>
        <w:rPr>
          <w:spacing w:val="-8"/>
          <w:sz w:val="24"/>
        </w:rPr>
        <w:t xml:space="preserve"> </w:t>
      </w:r>
      <w:r>
        <w:rPr>
          <w:spacing w:val="-2"/>
          <w:sz w:val="24"/>
        </w:rPr>
        <w:t>воспитание:</w:t>
      </w:r>
    </w:p>
    <w:p w:rsidR="00AE1777" w:rsidRDefault="008069C3">
      <w:pPr>
        <w:pStyle w:val="a3"/>
        <w:ind w:right="203"/>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w:t>
      </w:r>
      <w:r>
        <w:rPr>
          <w:spacing w:val="-5"/>
        </w:rPr>
        <w:t xml:space="preserve"> </w:t>
      </w:r>
      <w:r>
        <w:t>своей</w:t>
      </w:r>
      <w:r>
        <w:rPr>
          <w:spacing w:val="-4"/>
        </w:rPr>
        <w:t xml:space="preserve"> </w:t>
      </w:r>
      <w:r>
        <w:t>Родины</w:t>
      </w:r>
      <w:r>
        <w:rPr>
          <w:spacing w:val="-3"/>
        </w:rPr>
        <w:t xml:space="preserve"> </w:t>
      </w:r>
      <w:r>
        <w:t>-</w:t>
      </w:r>
      <w:r>
        <w:rPr>
          <w:spacing w:val="-5"/>
        </w:rPr>
        <w:t xml:space="preserve"> </w:t>
      </w:r>
      <w:r>
        <w:t>России,</w:t>
      </w:r>
      <w:r>
        <w:rPr>
          <w:spacing w:val="-7"/>
        </w:rPr>
        <w:t xml:space="preserve"> </w:t>
      </w:r>
      <w:r>
        <w:t>к</w:t>
      </w:r>
      <w:r>
        <w:rPr>
          <w:spacing w:val="-4"/>
        </w:rPr>
        <w:t xml:space="preserve"> </w:t>
      </w:r>
      <w:r>
        <w:t>науке,</w:t>
      </w:r>
      <w:r>
        <w:rPr>
          <w:spacing w:val="-2"/>
        </w:rPr>
        <w:t xml:space="preserve"> </w:t>
      </w:r>
      <w:r>
        <w:t>искусству,</w:t>
      </w:r>
      <w:r>
        <w:rPr>
          <w:spacing w:val="-4"/>
        </w:rPr>
        <w:t xml:space="preserve"> </w:t>
      </w:r>
      <w:r>
        <w:t>спорту,</w:t>
      </w:r>
      <w:r>
        <w:rPr>
          <w:spacing w:val="-4"/>
        </w:rPr>
        <w:t xml:space="preserve"> </w:t>
      </w:r>
      <w:r>
        <w:t>технологиям,</w:t>
      </w:r>
      <w:r>
        <w:rPr>
          <w:spacing w:val="-4"/>
        </w:rPr>
        <w:t xml:space="preserve"> </w:t>
      </w:r>
      <w:r>
        <w:t>боевым</w:t>
      </w:r>
      <w:r>
        <w:rPr>
          <w:spacing w:val="-5"/>
        </w:rPr>
        <w:t xml:space="preserve"> </w:t>
      </w:r>
      <w:r>
        <w:t>подвигам и трудовым достижениям народа; уважение к символам России, государственным праздникам, историческому</w:t>
      </w:r>
      <w:r>
        <w:rPr>
          <w:spacing w:val="54"/>
        </w:rPr>
        <w:t xml:space="preserve">  </w:t>
      </w:r>
      <w:r>
        <w:t>и</w:t>
      </w:r>
      <w:r>
        <w:rPr>
          <w:spacing w:val="57"/>
        </w:rPr>
        <w:t xml:space="preserve">  </w:t>
      </w:r>
      <w:r>
        <w:t>природному</w:t>
      </w:r>
      <w:r>
        <w:rPr>
          <w:spacing w:val="53"/>
        </w:rPr>
        <w:t xml:space="preserve">  </w:t>
      </w:r>
      <w:r>
        <w:t>наследию</w:t>
      </w:r>
      <w:r>
        <w:rPr>
          <w:spacing w:val="56"/>
        </w:rPr>
        <w:t xml:space="preserve">  </w:t>
      </w:r>
      <w:r>
        <w:t>и</w:t>
      </w:r>
      <w:r>
        <w:rPr>
          <w:spacing w:val="55"/>
        </w:rPr>
        <w:t xml:space="preserve">  </w:t>
      </w:r>
      <w:r>
        <w:t>памятникам,</w:t>
      </w:r>
      <w:r>
        <w:rPr>
          <w:spacing w:val="56"/>
        </w:rPr>
        <w:t xml:space="preserve">  </w:t>
      </w:r>
      <w:r>
        <w:t>традициям</w:t>
      </w:r>
      <w:r>
        <w:rPr>
          <w:spacing w:val="56"/>
        </w:rPr>
        <w:t xml:space="preserve">  </w:t>
      </w:r>
      <w:r>
        <w:t>разных</w:t>
      </w:r>
      <w:r>
        <w:rPr>
          <w:spacing w:val="56"/>
        </w:rPr>
        <w:t xml:space="preserve">  </w:t>
      </w:r>
      <w:r>
        <w:t>народов,</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проживающих</w:t>
      </w:r>
      <w:r>
        <w:rPr>
          <w:spacing w:val="-3"/>
        </w:rPr>
        <w:t xml:space="preserve"> </w:t>
      </w:r>
      <w:r>
        <w:t>в</w:t>
      </w:r>
      <w:r>
        <w:rPr>
          <w:spacing w:val="-6"/>
        </w:rPr>
        <w:t xml:space="preserve"> </w:t>
      </w:r>
      <w:r>
        <w:t>родной</w:t>
      </w:r>
      <w:r>
        <w:rPr>
          <w:spacing w:val="-4"/>
        </w:rPr>
        <w:t xml:space="preserve"> </w:t>
      </w:r>
      <w:r>
        <w:rPr>
          <w:spacing w:val="-2"/>
        </w:rPr>
        <w:t>стране;</w:t>
      </w:r>
    </w:p>
    <w:p w:rsidR="00AE1777" w:rsidRDefault="008069C3">
      <w:pPr>
        <w:pStyle w:val="a3"/>
        <w:ind w:right="205"/>
        <w:jc w:val="both"/>
      </w:pPr>
      <w:r>
        <w:t>формирование</w:t>
      </w:r>
      <w:r>
        <w:rPr>
          <w:spacing w:val="-4"/>
        </w:rPr>
        <w:t xml:space="preserve"> </w:t>
      </w:r>
      <w:r>
        <w:t>чувства</w:t>
      </w:r>
      <w:r>
        <w:rPr>
          <w:spacing w:val="-4"/>
        </w:rPr>
        <w:t xml:space="preserve"> </w:t>
      </w:r>
      <w:r>
        <w:t>гордости</w:t>
      </w:r>
      <w:r>
        <w:rPr>
          <w:spacing w:val="-2"/>
        </w:rPr>
        <w:t xml:space="preserve"> </w:t>
      </w:r>
      <w:r>
        <w:t>за</w:t>
      </w:r>
      <w:r>
        <w:rPr>
          <w:spacing w:val="-4"/>
        </w:rPr>
        <w:t xml:space="preserve"> </w:t>
      </w:r>
      <w:r>
        <w:t>свою</w:t>
      </w:r>
      <w:r>
        <w:rPr>
          <w:spacing w:val="-3"/>
        </w:rPr>
        <w:t xml:space="preserve"> </w:t>
      </w:r>
      <w:r>
        <w:t>Родину,</w:t>
      </w:r>
      <w:r>
        <w:rPr>
          <w:spacing w:val="-3"/>
        </w:rPr>
        <w:t xml:space="preserve"> </w:t>
      </w:r>
      <w:r>
        <w:t>ответственного</w:t>
      </w:r>
      <w:r>
        <w:rPr>
          <w:spacing w:val="-3"/>
        </w:rPr>
        <w:t xml:space="preserve"> </w:t>
      </w:r>
      <w:r>
        <w:t>отношения</w:t>
      </w:r>
      <w:r>
        <w:rPr>
          <w:spacing w:val="-3"/>
        </w:rPr>
        <w:t xml:space="preserve"> </w:t>
      </w:r>
      <w:r>
        <w:t>к</w:t>
      </w:r>
      <w:r>
        <w:rPr>
          <w:spacing w:val="-4"/>
        </w:rPr>
        <w:t xml:space="preserve"> </w:t>
      </w:r>
      <w:r>
        <w:t>выполнению конституционного долга - защите Отечества;</w:t>
      </w:r>
    </w:p>
    <w:p w:rsidR="00AE1777" w:rsidRDefault="008069C3" w:rsidP="00514612">
      <w:pPr>
        <w:pStyle w:val="a5"/>
        <w:numPr>
          <w:ilvl w:val="0"/>
          <w:numId w:val="126"/>
        </w:numPr>
        <w:tabs>
          <w:tab w:val="left" w:pos="1060"/>
        </w:tabs>
        <w:ind w:left="1060" w:hanging="259"/>
        <w:jc w:val="both"/>
        <w:rPr>
          <w:sz w:val="24"/>
        </w:rPr>
      </w:pPr>
      <w:r>
        <w:rPr>
          <w:sz w:val="24"/>
        </w:rPr>
        <w:t>гражданское</w:t>
      </w:r>
      <w:r>
        <w:rPr>
          <w:spacing w:val="-5"/>
          <w:sz w:val="24"/>
        </w:rPr>
        <w:t xml:space="preserve"> </w:t>
      </w:r>
      <w:r>
        <w:rPr>
          <w:spacing w:val="-2"/>
          <w:sz w:val="24"/>
        </w:rPr>
        <w:t>воспитание:</w:t>
      </w:r>
    </w:p>
    <w:p w:rsidR="00AE1777" w:rsidRDefault="008069C3">
      <w:pPr>
        <w:pStyle w:val="a3"/>
        <w:ind w:right="204"/>
        <w:jc w:val="both"/>
      </w:pPr>
      <w:r>
        <w:t>готовность к</w:t>
      </w:r>
      <w:r>
        <w:rPr>
          <w:spacing w:val="-1"/>
        </w:rPr>
        <w:t xml:space="preserve"> </w:t>
      </w:r>
      <w:r>
        <w:t>выполнению</w:t>
      </w:r>
      <w:r>
        <w:rPr>
          <w:spacing w:val="-1"/>
        </w:rPr>
        <w:t xml:space="preserve"> </w:t>
      </w:r>
      <w:r>
        <w:t>обязанностей</w:t>
      </w:r>
      <w:r>
        <w:rPr>
          <w:spacing w:val="-1"/>
        </w:rPr>
        <w:t xml:space="preserve"> </w:t>
      </w:r>
      <w:r>
        <w:t>гражданина</w:t>
      </w:r>
      <w:r>
        <w:rPr>
          <w:spacing w:val="-2"/>
        </w:rPr>
        <w:t xml:space="preserve"> </w:t>
      </w:r>
      <w:r>
        <w:t>и реализации его</w:t>
      </w:r>
      <w:r>
        <w:rPr>
          <w:spacing w:val="-1"/>
        </w:rPr>
        <w:t xml:space="preserve"> </w:t>
      </w:r>
      <w:r>
        <w:t>прав, уважение</w:t>
      </w:r>
      <w:r>
        <w:rPr>
          <w:spacing w:val="-2"/>
        </w:rPr>
        <w:t xml:space="preserve"> </w:t>
      </w:r>
      <w:r>
        <w:t>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(волонтерство, помощь людям, нуждающимся в ней);</w:t>
      </w:r>
    </w:p>
    <w:p w:rsidR="00AE1777" w:rsidRDefault="008069C3">
      <w:pPr>
        <w:pStyle w:val="a3"/>
        <w:spacing w:before="1"/>
        <w:ind w:right="214"/>
        <w:jc w:val="both"/>
      </w:pPr>
      <w: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AE1777" w:rsidRDefault="008069C3">
      <w:pPr>
        <w:pStyle w:val="a3"/>
        <w:ind w:right="203"/>
        <w:jc w:val="both"/>
      </w:pPr>
      <w: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AE1777" w:rsidRDefault="008069C3">
      <w:pPr>
        <w:pStyle w:val="a3"/>
        <w:ind w:right="203"/>
        <w:jc w:val="both"/>
      </w:pPr>
      <w: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AE1777" w:rsidRDefault="008069C3" w:rsidP="00514612">
      <w:pPr>
        <w:pStyle w:val="a5"/>
        <w:numPr>
          <w:ilvl w:val="0"/>
          <w:numId w:val="126"/>
        </w:numPr>
        <w:tabs>
          <w:tab w:val="left" w:pos="1060"/>
        </w:tabs>
        <w:ind w:left="1060" w:hanging="259"/>
        <w:jc w:val="both"/>
        <w:rPr>
          <w:sz w:val="24"/>
        </w:rPr>
      </w:pPr>
      <w:r>
        <w:rPr>
          <w:sz w:val="24"/>
        </w:rPr>
        <w:t>духовно-нравственное</w:t>
      </w:r>
      <w:r>
        <w:rPr>
          <w:spacing w:val="-11"/>
          <w:sz w:val="24"/>
        </w:rPr>
        <w:t xml:space="preserve"> </w:t>
      </w:r>
      <w:r>
        <w:rPr>
          <w:spacing w:val="-2"/>
          <w:sz w:val="24"/>
        </w:rPr>
        <w:t>воспитание:</w:t>
      </w:r>
    </w:p>
    <w:p w:rsidR="00AE1777" w:rsidRDefault="008069C3">
      <w:pPr>
        <w:pStyle w:val="a3"/>
        <w:spacing w:before="1"/>
        <w:ind w:right="204"/>
        <w:jc w:val="both"/>
      </w:pPr>
      <w:r>
        <w:t>ориентация</w:t>
      </w:r>
      <w:r>
        <w:rPr>
          <w:spacing w:val="-13"/>
        </w:rPr>
        <w:t xml:space="preserve"> </w:t>
      </w:r>
      <w:r>
        <w:t>на</w:t>
      </w:r>
      <w:r>
        <w:rPr>
          <w:spacing w:val="-13"/>
        </w:rPr>
        <w:t xml:space="preserve"> </w:t>
      </w:r>
      <w:r>
        <w:t>моральные</w:t>
      </w:r>
      <w:r>
        <w:rPr>
          <w:spacing w:val="-13"/>
        </w:rPr>
        <w:t xml:space="preserve"> </w:t>
      </w:r>
      <w:r>
        <w:t>ценности</w:t>
      </w:r>
      <w:r>
        <w:rPr>
          <w:spacing w:val="-10"/>
        </w:rPr>
        <w:t xml:space="preserve"> </w:t>
      </w:r>
      <w:r>
        <w:t>и</w:t>
      </w:r>
      <w:r>
        <w:rPr>
          <w:spacing w:val="-11"/>
        </w:rPr>
        <w:t xml:space="preserve"> </w:t>
      </w:r>
      <w:r>
        <w:t>нормы</w:t>
      </w:r>
      <w:r>
        <w:rPr>
          <w:spacing w:val="-12"/>
        </w:rPr>
        <w:t xml:space="preserve"> </w:t>
      </w:r>
      <w:r>
        <w:t>в</w:t>
      </w:r>
      <w:r>
        <w:rPr>
          <w:spacing w:val="-8"/>
        </w:rPr>
        <w:t xml:space="preserve"> </w:t>
      </w:r>
      <w:r>
        <w:t>ситуациях</w:t>
      </w:r>
      <w:r>
        <w:rPr>
          <w:spacing w:val="-10"/>
        </w:rPr>
        <w:t xml:space="preserve"> </w:t>
      </w:r>
      <w:r>
        <w:t>нравственного</w:t>
      </w:r>
      <w:r>
        <w:rPr>
          <w:spacing w:val="-12"/>
        </w:rPr>
        <w:t xml:space="preserve"> </w:t>
      </w:r>
      <w:r>
        <w:t>выбора;</w:t>
      </w:r>
      <w:r>
        <w:rPr>
          <w:spacing w:val="-11"/>
        </w:rPr>
        <w:t xml:space="preserve"> </w:t>
      </w:r>
      <w:r>
        <w:t>готовность оценивать свое поведение и поступки, а также поведение и поступки других людей с позиции нравственных</w:t>
      </w:r>
      <w:r>
        <w:rPr>
          <w:spacing w:val="-1"/>
        </w:rPr>
        <w:t xml:space="preserve"> </w:t>
      </w:r>
      <w:r>
        <w:t>и</w:t>
      </w:r>
      <w:r>
        <w:rPr>
          <w:spacing w:val="-1"/>
        </w:rPr>
        <w:t xml:space="preserve"> </w:t>
      </w:r>
      <w:r>
        <w:t>правовых</w:t>
      </w:r>
      <w:r>
        <w:rPr>
          <w:spacing w:val="-1"/>
        </w:rPr>
        <w:t xml:space="preserve"> </w:t>
      </w:r>
      <w:r>
        <w:t>норм</w:t>
      </w:r>
      <w:r>
        <w:rPr>
          <w:spacing w:val="-3"/>
        </w:rPr>
        <w:t xml:space="preserve"> </w:t>
      </w:r>
      <w:r>
        <w:t>с</w:t>
      </w:r>
      <w:r>
        <w:rPr>
          <w:spacing w:val="-1"/>
        </w:rPr>
        <w:t xml:space="preserve"> </w:t>
      </w:r>
      <w:r>
        <w:t>учетом</w:t>
      </w:r>
      <w:r>
        <w:rPr>
          <w:spacing w:val="-2"/>
        </w:rPr>
        <w:t xml:space="preserve"> </w:t>
      </w:r>
      <w:r>
        <w:t>осознания</w:t>
      </w:r>
      <w:r>
        <w:rPr>
          <w:spacing w:val="-2"/>
        </w:rPr>
        <w:t xml:space="preserve"> </w:t>
      </w:r>
      <w:r>
        <w:t>последствий</w:t>
      </w:r>
      <w:r>
        <w:rPr>
          <w:spacing w:val="-1"/>
        </w:rPr>
        <w:t xml:space="preserve"> </w:t>
      </w:r>
      <w:r>
        <w:t>поступков; активное</w:t>
      </w:r>
      <w:r>
        <w:rPr>
          <w:spacing w:val="-3"/>
        </w:rPr>
        <w:t xml:space="preserve"> </w:t>
      </w:r>
      <w:r>
        <w:t>неприятие асоциальных поступков, свобода и ответственность личности в условиях индивидуального и общественного пространства;</w:t>
      </w:r>
    </w:p>
    <w:p w:rsidR="00AE1777" w:rsidRDefault="008069C3">
      <w:pPr>
        <w:pStyle w:val="a3"/>
        <w:ind w:right="210"/>
        <w:jc w:val="both"/>
      </w:pPr>
      <w: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w:t>
      </w:r>
      <w:r>
        <w:rPr>
          <w:spacing w:val="-4"/>
        </w:rPr>
        <w:t xml:space="preserve"> </w:t>
      </w:r>
      <w:r>
        <w:t>здоровью</w:t>
      </w:r>
      <w:r>
        <w:rPr>
          <w:spacing w:val="-1"/>
        </w:rPr>
        <w:t xml:space="preserve"> </w:t>
      </w:r>
      <w:r>
        <w:t>и здоровью окружающих;</w:t>
      </w:r>
    </w:p>
    <w:p w:rsidR="00AE1777" w:rsidRDefault="008069C3">
      <w:pPr>
        <w:pStyle w:val="a3"/>
        <w:ind w:right="210"/>
        <w:jc w:val="both"/>
      </w:pPr>
      <w:r>
        <w:t>формирование личности безопасного типа, осознанного и ответственного отношения к личной безопасности и безопасности других людей;</w:t>
      </w:r>
    </w:p>
    <w:p w:rsidR="00AE1777" w:rsidRDefault="008069C3" w:rsidP="00514612">
      <w:pPr>
        <w:pStyle w:val="a5"/>
        <w:numPr>
          <w:ilvl w:val="0"/>
          <w:numId w:val="126"/>
        </w:numPr>
        <w:tabs>
          <w:tab w:val="left" w:pos="1060"/>
        </w:tabs>
        <w:ind w:left="1060" w:hanging="259"/>
        <w:jc w:val="both"/>
        <w:rPr>
          <w:sz w:val="24"/>
        </w:rPr>
      </w:pPr>
      <w:r>
        <w:rPr>
          <w:sz w:val="24"/>
        </w:rPr>
        <w:t>эстетическое</w:t>
      </w:r>
      <w:r>
        <w:rPr>
          <w:spacing w:val="-8"/>
          <w:sz w:val="24"/>
        </w:rPr>
        <w:t xml:space="preserve"> </w:t>
      </w:r>
      <w:r>
        <w:rPr>
          <w:spacing w:val="-2"/>
          <w:sz w:val="24"/>
        </w:rPr>
        <w:t>воспитание:</w:t>
      </w:r>
    </w:p>
    <w:p w:rsidR="00AE1777" w:rsidRDefault="008069C3">
      <w:pPr>
        <w:pStyle w:val="a3"/>
        <w:ind w:right="210"/>
        <w:jc w:val="both"/>
      </w:pPr>
      <w:r>
        <w:t>формирование гармоничной личности, развитие способности воспринимать, ценить и создавать прекрасное в повседневной жизни;</w:t>
      </w:r>
    </w:p>
    <w:p w:rsidR="00AE1777" w:rsidRDefault="008069C3">
      <w:pPr>
        <w:pStyle w:val="a3"/>
        <w:spacing w:before="1"/>
        <w:ind w:right="207"/>
        <w:jc w:val="both"/>
      </w:pPr>
      <w:r>
        <w:t>понимание</w:t>
      </w:r>
      <w:r>
        <w:rPr>
          <w:spacing w:val="-2"/>
        </w:rPr>
        <w:t xml:space="preserve"> </w:t>
      </w:r>
      <w:r>
        <w:t>взаимозависимости счастливого</w:t>
      </w:r>
      <w:r>
        <w:rPr>
          <w:spacing w:val="-1"/>
        </w:rPr>
        <w:t xml:space="preserve"> </w:t>
      </w:r>
      <w:r>
        <w:t>юношества</w:t>
      </w:r>
      <w:r>
        <w:rPr>
          <w:spacing w:val="-2"/>
        </w:rPr>
        <w:t xml:space="preserve"> </w:t>
      </w:r>
      <w:r>
        <w:t>и безопасного</w:t>
      </w:r>
      <w:r>
        <w:rPr>
          <w:spacing w:val="-3"/>
        </w:rPr>
        <w:t xml:space="preserve"> </w:t>
      </w:r>
      <w:r>
        <w:t>личного</w:t>
      </w:r>
      <w:r>
        <w:rPr>
          <w:spacing w:val="-3"/>
        </w:rPr>
        <w:t xml:space="preserve"> </w:t>
      </w:r>
      <w:r>
        <w:t>поведения</w:t>
      </w:r>
      <w:r>
        <w:rPr>
          <w:spacing w:val="-1"/>
        </w:rPr>
        <w:t xml:space="preserve"> </w:t>
      </w:r>
      <w:r>
        <w:t>в повседневной жизни;</w:t>
      </w:r>
    </w:p>
    <w:p w:rsidR="00AE1777" w:rsidRDefault="008069C3" w:rsidP="00514612">
      <w:pPr>
        <w:pStyle w:val="a5"/>
        <w:numPr>
          <w:ilvl w:val="0"/>
          <w:numId w:val="126"/>
        </w:numPr>
        <w:tabs>
          <w:tab w:val="left" w:pos="1060"/>
        </w:tabs>
        <w:ind w:left="1060" w:hanging="259"/>
        <w:jc w:val="both"/>
        <w:rPr>
          <w:sz w:val="24"/>
        </w:rPr>
      </w:pPr>
      <w:r>
        <w:rPr>
          <w:sz w:val="24"/>
        </w:rPr>
        <w:t>ценности</w:t>
      </w:r>
      <w:r>
        <w:rPr>
          <w:spacing w:val="-6"/>
          <w:sz w:val="24"/>
        </w:rPr>
        <w:t xml:space="preserve"> </w:t>
      </w:r>
      <w:r>
        <w:rPr>
          <w:sz w:val="24"/>
        </w:rPr>
        <w:t>научного</w:t>
      </w:r>
      <w:r>
        <w:rPr>
          <w:spacing w:val="-4"/>
          <w:sz w:val="24"/>
        </w:rPr>
        <w:t xml:space="preserve"> </w:t>
      </w:r>
      <w:r>
        <w:rPr>
          <w:spacing w:val="-2"/>
          <w:sz w:val="24"/>
        </w:rPr>
        <w:t>познания:</w:t>
      </w:r>
    </w:p>
    <w:p w:rsidR="00AE1777" w:rsidRDefault="008069C3">
      <w:pPr>
        <w:pStyle w:val="a3"/>
        <w:ind w:right="201"/>
        <w:jc w:val="both"/>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w:t>
      </w:r>
      <w:r>
        <w:rPr>
          <w:spacing w:val="-10"/>
        </w:rPr>
        <w:t xml:space="preserve"> </w:t>
      </w:r>
      <w:r>
        <w:t>средой;</w:t>
      </w:r>
      <w:r>
        <w:rPr>
          <w:spacing w:val="-10"/>
        </w:rPr>
        <w:t xml:space="preserve"> </w:t>
      </w:r>
      <w:r>
        <w:t>овладение</w:t>
      </w:r>
      <w:r>
        <w:rPr>
          <w:spacing w:val="-11"/>
        </w:rPr>
        <w:t xml:space="preserve"> </w:t>
      </w:r>
      <w:r>
        <w:t>основными</w:t>
      </w:r>
      <w:r>
        <w:rPr>
          <w:spacing w:val="-10"/>
        </w:rPr>
        <w:t xml:space="preserve"> </w:t>
      </w:r>
      <w:r>
        <w:t>навыками</w:t>
      </w:r>
      <w:r>
        <w:rPr>
          <w:spacing w:val="-10"/>
        </w:rPr>
        <w:t xml:space="preserve"> </w:t>
      </w:r>
      <w:r>
        <w:t>исследовательской</w:t>
      </w:r>
      <w:r>
        <w:rPr>
          <w:spacing w:val="-10"/>
        </w:rPr>
        <w:t xml:space="preserve"> </w:t>
      </w:r>
      <w:r>
        <w:t>деятельности,</w:t>
      </w:r>
      <w:r>
        <w:rPr>
          <w:spacing w:val="-9"/>
        </w:rPr>
        <w:t xml:space="preserve"> </w:t>
      </w:r>
      <w:r>
        <w:t>установка на</w:t>
      </w:r>
      <w:r>
        <w:rPr>
          <w:spacing w:val="-4"/>
        </w:rPr>
        <w:t xml:space="preserve"> </w:t>
      </w:r>
      <w:r>
        <w:t>осмысление</w:t>
      </w:r>
      <w:r>
        <w:rPr>
          <w:spacing w:val="-4"/>
        </w:rPr>
        <w:t xml:space="preserve"> </w:t>
      </w:r>
      <w:r>
        <w:t>опыта,</w:t>
      </w:r>
      <w:r>
        <w:rPr>
          <w:spacing w:val="-3"/>
        </w:rPr>
        <w:t xml:space="preserve"> </w:t>
      </w:r>
      <w:r>
        <w:t>наблюдений,</w:t>
      </w:r>
      <w:r>
        <w:rPr>
          <w:spacing w:val="-4"/>
        </w:rPr>
        <w:t xml:space="preserve"> </w:t>
      </w:r>
      <w:r>
        <w:t>поступков</w:t>
      </w:r>
      <w:r>
        <w:rPr>
          <w:spacing w:val="-2"/>
        </w:rPr>
        <w:t xml:space="preserve"> </w:t>
      </w:r>
      <w:r>
        <w:t>и</w:t>
      </w:r>
      <w:r>
        <w:rPr>
          <w:spacing w:val="-2"/>
        </w:rPr>
        <w:t xml:space="preserve"> </w:t>
      </w:r>
      <w:r>
        <w:t>стремление</w:t>
      </w:r>
      <w:r>
        <w:rPr>
          <w:spacing w:val="-4"/>
        </w:rPr>
        <w:t xml:space="preserve"> </w:t>
      </w:r>
      <w:r>
        <w:t>совершенствовать</w:t>
      </w:r>
      <w:r>
        <w:rPr>
          <w:spacing w:val="-2"/>
        </w:rPr>
        <w:t xml:space="preserve"> </w:t>
      </w:r>
      <w:r>
        <w:t>пути</w:t>
      </w:r>
      <w:r>
        <w:rPr>
          <w:spacing w:val="-2"/>
        </w:rPr>
        <w:t xml:space="preserve"> </w:t>
      </w:r>
      <w:r>
        <w:t>достижения индивидуального и коллективного благополучия;</w:t>
      </w:r>
    </w:p>
    <w:p w:rsidR="00AE1777" w:rsidRDefault="008069C3">
      <w:pPr>
        <w:pStyle w:val="a3"/>
        <w:ind w:right="208"/>
        <w:jc w:val="both"/>
      </w:pPr>
      <w:r>
        <w:t>формирование современной научной картины мира, понимание причин, механизмов возникновения</w:t>
      </w:r>
      <w:r>
        <w:rPr>
          <w:spacing w:val="40"/>
        </w:rPr>
        <w:t xml:space="preserve"> </w:t>
      </w:r>
      <w:r>
        <w:t>и</w:t>
      </w:r>
      <w:r>
        <w:rPr>
          <w:spacing w:val="40"/>
        </w:rPr>
        <w:t xml:space="preserve"> </w:t>
      </w:r>
      <w:r>
        <w:t>последствий</w:t>
      </w:r>
      <w:r>
        <w:rPr>
          <w:spacing w:val="40"/>
        </w:rPr>
        <w:t xml:space="preserve"> </w:t>
      </w:r>
      <w:r>
        <w:t>распространенных</w:t>
      </w:r>
      <w:r>
        <w:rPr>
          <w:spacing w:val="40"/>
        </w:rPr>
        <w:t xml:space="preserve"> </w:t>
      </w:r>
      <w:r>
        <w:t>видов</w:t>
      </w:r>
      <w:r>
        <w:rPr>
          <w:spacing w:val="40"/>
        </w:rPr>
        <w:t xml:space="preserve"> </w:t>
      </w:r>
      <w:r>
        <w:t>опасных</w:t>
      </w:r>
      <w:r>
        <w:rPr>
          <w:spacing w:val="40"/>
        </w:rPr>
        <w:t xml:space="preserve"> </w:t>
      </w:r>
      <w:r>
        <w:t>и</w:t>
      </w:r>
      <w:r>
        <w:rPr>
          <w:spacing w:val="40"/>
        </w:rPr>
        <w:t xml:space="preserve"> </w:t>
      </w:r>
      <w:r>
        <w:t>чрезвычайных</w:t>
      </w:r>
      <w:r>
        <w:rPr>
          <w:spacing w:val="40"/>
        </w:rPr>
        <w:t xml:space="preserve"> </w:t>
      </w:r>
      <w:r>
        <w:t>ситуаций,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которые</w:t>
      </w:r>
      <w:r>
        <w:rPr>
          <w:spacing w:val="-6"/>
        </w:rPr>
        <w:t xml:space="preserve"> </w:t>
      </w:r>
      <w:r>
        <w:t>могут</w:t>
      </w:r>
      <w:r>
        <w:rPr>
          <w:spacing w:val="-5"/>
        </w:rPr>
        <w:t xml:space="preserve"> </w:t>
      </w:r>
      <w:r>
        <w:t>произойти</w:t>
      </w:r>
      <w:r>
        <w:rPr>
          <w:spacing w:val="-4"/>
        </w:rPr>
        <w:t xml:space="preserve"> </w:t>
      </w:r>
      <w:r>
        <w:t>во</w:t>
      </w:r>
      <w:r>
        <w:rPr>
          <w:spacing w:val="-5"/>
        </w:rPr>
        <w:t xml:space="preserve"> </w:t>
      </w:r>
      <w:r>
        <w:t>время</w:t>
      </w:r>
      <w:r>
        <w:rPr>
          <w:spacing w:val="-8"/>
        </w:rPr>
        <w:t xml:space="preserve"> </w:t>
      </w:r>
      <w:r>
        <w:t>пребывания</w:t>
      </w:r>
      <w:r>
        <w:rPr>
          <w:spacing w:val="-5"/>
        </w:rPr>
        <w:t xml:space="preserve"> </w:t>
      </w:r>
      <w:r>
        <w:t>в</w:t>
      </w:r>
      <w:r>
        <w:rPr>
          <w:spacing w:val="-6"/>
        </w:rPr>
        <w:t xml:space="preserve"> </w:t>
      </w:r>
      <w:r>
        <w:t>различных</w:t>
      </w:r>
      <w:r>
        <w:rPr>
          <w:spacing w:val="-5"/>
        </w:rPr>
        <w:t xml:space="preserve"> </w:t>
      </w:r>
      <w:r>
        <w:t>средах</w:t>
      </w:r>
      <w:r>
        <w:rPr>
          <w:spacing w:val="-3"/>
        </w:rPr>
        <w:t xml:space="preserve"> </w:t>
      </w:r>
      <w:r>
        <w:t>(бытовые</w:t>
      </w:r>
      <w:r>
        <w:rPr>
          <w:spacing w:val="-5"/>
        </w:rPr>
        <w:t xml:space="preserve"> </w:t>
      </w:r>
      <w:r>
        <w:t>условия,</w:t>
      </w:r>
      <w:r>
        <w:rPr>
          <w:spacing w:val="-5"/>
        </w:rPr>
        <w:t xml:space="preserve"> </w:t>
      </w:r>
      <w:r>
        <w:t>дорожное движение, общественные места и социум, природа, коммуникационные связи и каналы);</w:t>
      </w:r>
    </w:p>
    <w:p w:rsidR="00AE1777" w:rsidRDefault="008069C3">
      <w:pPr>
        <w:pStyle w:val="a3"/>
        <w:ind w:right="205"/>
        <w:jc w:val="both"/>
      </w:pPr>
      <w: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AE1777" w:rsidRDefault="008069C3" w:rsidP="00514612">
      <w:pPr>
        <w:pStyle w:val="a5"/>
        <w:numPr>
          <w:ilvl w:val="0"/>
          <w:numId w:val="126"/>
        </w:numPr>
        <w:tabs>
          <w:tab w:val="left" w:pos="1231"/>
        </w:tabs>
        <w:ind w:left="262" w:right="208" w:firstLine="539"/>
        <w:jc w:val="both"/>
        <w:rPr>
          <w:sz w:val="24"/>
        </w:rPr>
      </w:pPr>
      <w:r>
        <w:rPr>
          <w:sz w:val="24"/>
        </w:rPr>
        <w:t xml:space="preserve">физическое воспитание, формирование культуры здоровья и эмоционального </w:t>
      </w:r>
      <w:r>
        <w:rPr>
          <w:spacing w:val="-2"/>
          <w:sz w:val="24"/>
        </w:rPr>
        <w:t>благополучия:</w:t>
      </w:r>
    </w:p>
    <w:p w:rsidR="00AE1777" w:rsidRDefault="008069C3">
      <w:pPr>
        <w:pStyle w:val="a3"/>
        <w:ind w:right="201"/>
        <w:jc w:val="both"/>
      </w:pPr>
      <w: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AE1777" w:rsidRDefault="008069C3">
      <w:pPr>
        <w:pStyle w:val="a3"/>
        <w:ind w:right="204"/>
        <w:jc w:val="both"/>
      </w:pPr>
      <w:r>
        <w:t>осознание ценности жизни; ответственное отношение к своему здоровью и установка на здоровый</w:t>
      </w:r>
      <w:r>
        <w:rPr>
          <w:spacing w:val="-11"/>
        </w:rPr>
        <w:t xml:space="preserve"> </w:t>
      </w:r>
      <w:r>
        <w:t>образ</w:t>
      </w:r>
      <w:r>
        <w:rPr>
          <w:spacing w:val="-11"/>
        </w:rPr>
        <w:t xml:space="preserve"> </w:t>
      </w:r>
      <w:r>
        <w:t>жизни</w:t>
      </w:r>
      <w:r>
        <w:rPr>
          <w:spacing w:val="-11"/>
        </w:rPr>
        <w:t xml:space="preserve"> </w:t>
      </w:r>
      <w:r>
        <w:t>(здоровое</w:t>
      </w:r>
      <w:r>
        <w:rPr>
          <w:spacing w:val="-13"/>
        </w:rPr>
        <w:t xml:space="preserve"> </w:t>
      </w:r>
      <w:r>
        <w:t>питание,</w:t>
      </w:r>
      <w:r>
        <w:rPr>
          <w:spacing w:val="-12"/>
        </w:rPr>
        <w:t xml:space="preserve"> </w:t>
      </w:r>
      <w:r>
        <w:t>соблюдение</w:t>
      </w:r>
      <w:r>
        <w:rPr>
          <w:spacing w:val="-8"/>
        </w:rPr>
        <w:t xml:space="preserve"> </w:t>
      </w:r>
      <w:r>
        <w:t>гигиенических</w:t>
      </w:r>
      <w:r>
        <w:rPr>
          <w:spacing w:val="-12"/>
        </w:rPr>
        <w:t xml:space="preserve"> </w:t>
      </w:r>
      <w:r>
        <w:t>правил,</w:t>
      </w:r>
      <w:r>
        <w:rPr>
          <w:spacing w:val="-11"/>
        </w:rPr>
        <w:t xml:space="preserve"> </w:t>
      </w:r>
      <w:r>
        <w:t>сбалансированный режим</w:t>
      </w:r>
      <w:r>
        <w:rPr>
          <w:spacing w:val="-15"/>
        </w:rPr>
        <w:t xml:space="preserve"> </w:t>
      </w:r>
      <w:r>
        <w:t>занятий</w:t>
      </w:r>
      <w:r>
        <w:rPr>
          <w:spacing w:val="-15"/>
        </w:rPr>
        <w:t xml:space="preserve"> </w:t>
      </w:r>
      <w:r>
        <w:t>и</w:t>
      </w:r>
      <w:r>
        <w:rPr>
          <w:spacing w:val="-15"/>
        </w:rPr>
        <w:t xml:space="preserve"> </w:t>
      </w:r>
      <w:r>
        <w:t>отдыха,</w:t>
      </w:r>
      <w:r>
        <w:rPr>
          <w:spacing w:val="-15"/>
        </w:rPr>
        <w:t xml:space="preserve"> </w:t>
      </w:r>
      <w:r>
        <w:t>регулярная</w:t>
      </w:r>
      <w:r>
        <w:rPr>
          <w:spacing w:val="-15"/>
        </w:rPr>
        <w:t xml:space="preserve"> </w:t>
      </w:r>
      <w:r>
        <w:t>физическая</w:t>
      </w:r>
      <w:r>
        <w:rPr>
          <w:spacing w:val="-15"/>
        </w:rPr>
        <w:t xml:space="preserve"> </w:t>
      </w:r>
      <w:r>
        <w:t>активность);</w:t>
      </w:r>
      <w:r>
        <w:rPr>
          <w:spacing w:val="-15"/>
        </w:rPr>
        <w:t xml:space="preserve"> </w:t>
      </w:r>
      <w:r>
        <w:t>осознание</w:t>
      </w:r>
      <w:r>
        <w:rPr>
          <w:spacing w:val="-15"/>
        </w:rPr>
        <w:t xml:space="preserve"> </w:t>
      </w:r>
      <w:r>
        <w:t>последствий</w:t>
      </w:r>
      <w:r>
        <w:rPr>
          <w:spacing w:val="-15"/>
        </w:rPr>
        <w:t xml:space="preserve"> </w:t>
      </w:r>
      <w:r>
        <w:t>и</w:t>
      </w:r>
      <w:r>
        <w:rPr>
          <w:spacing w:val="-15"/>
        </w:rPr>
        <w:t xml:space="preserve"> </w:t>
      </w:r>
      <w:r>
        <w:t>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w:t>
      </w:r>
      <w:r>
        <w:rPr>
          <w:spacing w:val="-7"/>
        </w:rPr>
        <w:t xml:space="preserve"> </w:t>
      </w:r>
      <w:r>
        <w:t>поведения</w:t>
      </w:r>
      <w:r>
        <w:rPr>
          <w:spacing w:val="-9"/>
        </w:rPr>
        <w:t xml:space="preserve"> </w:t>
      </w:r>
      <w:r>
        <w:t>в</w:t>
      </w:r>
      <w:r>
        <w:rPr>
          <w:spacing w:val="-7"/>
        </w:rPr>
        <w:t xml:space="preserve"> </w:t>
      </w:r>
      <w:r>
        <w:t>интернет-среде;</w:t>
      </w:r>
      <w:r>
        <w:rPr>
          <w:spacing w:val="-6"/>
        </w:rPr>
        <w:t xml:space="preserve"> </w:t>
      </w:r>
      <w:r>
        <w:t>способность</w:t>
      </w:r>
      <w:r>
        <w:rPr>
          <w:spacing w:val="-5"/>
        </w:rPr>
        <w:t xml:space="preserve"> </w:t>
      </w:r>
      <w:r>
        <w:t>адаптироваться</w:t>
      </w:r>
      <w:r>
        <w:rPr>
          <w:spacing w:val="-7"/>
        </w:rPr>
        <w:t xml:space="preserve"> </w:t>
      </w:r>
      <w:r>
        <w:t>к</w:t>
      </w:r>
      <w:r>
        <w:rPr>
          <w:spacing w:val="-6"/>
        </w:rPr>
        <w:t xml:space="preserve"> </w:t>
      </w:r>
      <w:r>
        <w:t>стрессовым</w:t>
      </w:r>
      <w:r>
        <w:rPr>
          <w:spacing w:val="-8"/>
        </w:rPr>
        <w:t xml:space="preserve"> </w:t>
      </w:r>
      <w:r>
        <w:t>ситуациям</w:t>
      </w:r>
      <w:r>
        <w:rPr>
          <w:spacing w:val="-8"/>
        </w:rPr>
        <w:t xml:space="preserve"> </w:t>
      </w:r>
      <w:r>
        <w:t>и меняющимся социальным, информационным и природным условиям, в том числе осмысливая собственный опыт и выстраивая дальнейшие цели;</w:t>
      </w:r>
    </w:p>
    <w:p w:rsidR="00AE1777" w:rsidRDefault="008069C3">
      <w:pPr>
        <w:pStyle w:val="a3"/>
        <w:spacing w:before="1"/>
        <w:ind w:left="801" w:firstLine="0"/>
        <w:jc w:val="both"/>
      </w:pPr>
      <w:r>
        <w:t>умение</w:t>
      </w:r>
      <w:r>
        <w:rPr>
          <w:spacing w:val="-6"/>
        </w:rPr>
        <w:t xml:space="preserve"> </w:t>
      </w:r>
      <w:r>
        <w:t>принимать</w:t>
      </w:r>
      <w:r>
        <w:rPr>
          <w:spacing w:val="-2"/>
        </w:rPr>
        <w:t xml:space="preserve"> </w:t>
      </w:r>
      <w:r>
        <w:t>себя</w:t>
      </w:r>
      <w:r>
        <w:rPr>
          <w:spacing w:val="-2"/>
        </w:rPr>
        <w:t xml:space="preserve"> </w:t>
      </w:r>
      <w:r>
        <w:t>и</w:t>
      </w:r>
      <w:r>
        <w:rPr>
          <w:spacing w:val="-2"/>
        </w:rPr>
        <w:t xml:space="preserve"> </w:t>
      </w:r>
      <w:r>
        <w:t>других,</w:t>
      </w:r>
      <w:r>
        <w:rPr>
          <w:spacing w:val="-3"/>
        </w:rPr>
        <w:t xml:space="preserve"> </w:t>
      </w:r>
      <w:r>
        <w:t>не</w:t>
      </w:r>
      <w:r>
        <w:rPr>
          <w:spacing w:val="-3"/>
        </w:rPr>
        <w:t xml:space="preserve"> </w:t>
      </w:r>
      <w:r>
        <w:rPr>
          <w:spacing w:val="-2"/>
        </w:rPr>
        <w:t>осуждая;</w:t>
      </w:r>
    </w:p>
    <w:p w:rsidR="00AE1777" w:rsidRDefault="008069C3">
      <w:pPr>
        <w:pStyle w:val="a3"/>
        <w:ind w:right="210"/>
        <w:jc w:val="both"/>
      </w:pPr>
      <w:r>
        <w:t>умение осознавать эмоциональное состояние свое и других, уметь управлять собственным эмоциональным состоянием;</w:t>
      </w:r>
    </w:p>
    <w:p w:rsidR="00AE1777" w:rsidRDefault="008069C3">
      <w:pPr>
        <w:pStyle w:val="a3"/>
        <w:ind w:right="209"/>
        <w:jc w:val="both"/>
      </w:pPr>
      <w:r>
        <w:t>сформированность</w:t>
      </w:r>
      <w:r>
        <w:rPr>
          <w:spacing w:val="-4"/>
        </w:rPr>
        <w:t xml:space="preserve"> </w:t>
      </w:r>
      <w:r>
        <w:t>навыка</w:t>
      </w:r>
      <w:r>
        <w:rPr>
          <w:spacing w:val="-6"/>
        </w:rPr>
        <w:t xml:space="preserve"> </w:t>
      </w:r>
      <w:r>
        <w:t>рефлексии,</w:t>
      </w:r>
      <w:r>
        <w:rPr>
          <w:spacing w:val="-6"/>
        </w:rPr>
        <w:t xml:space="preserve"> </w:t>
      </w:r>
      <w:r>
        <w:t>признание</w:t>
      </w:r>
      <w:r>
        <w:rPr>
          <w:spacing w:val="-7"/>
        </w:rPr>
        <w:t xml:space="preserve"> </w:t>
      </w:r>
      <w:r>
        <w:t>своего</w:t>
      </w:r>
      <w:r>
        <w:rPr>
          <w:spacing w:val="-6"/>
        </w:rPr>
        <w:t xml:space="preserve"> </w:t>
      </w:r>
      <w:r>
        <w:t>права</w:t>
      </w:r>
      <w:r>
        <w:rPr>
          <w:spacing w:val="-7"/>
        </w:rPr>
        <w:t xml:space="preserve"> </w:t>
      </w:r>
      <w:r>
        <w:t>на</w:t>
      </w:r>
      <w:r>
        <w:rPr>
          <w:spacing w:val="-7"/>
        </w:rPr>
        <w:t xml:space="preserve"> </w:t>
      </w:r>
      <w:r>
        <w:t>ошибку</w:t>
      </w:r>
      <w:r>
        <w:rPr>
          <w:spacing w:val="-13"/>
        </w:rPr>
        <w:t xml:space="preserve"> </w:t>
      </w:r>
      <w:r>
        <w:t>и</w:t>
      </w:r>
      <w:r>
        <w:rPr>
          <w:spacing w:val="-5"/>
        </w:rPr>
        <w:t xml:space="preserve"> </w:t>
      </w:r>
      <w:r>
        <w:t>такого</w:t>
      </w:r>
      <w:r>
        <w:rPr>
          <w:spacing w:val="-5"/>
        </w:rPr>
        <w:t xml:space="preserve"> </w:t>
      </w:r>
      <w:r>
        <w:t>же</w:t>
      </w:r>
      <w:r>
        <w:rPr>
          <w:spacing w:val="-7"/>
        </w:rPr>
        <w:t xml:space="preserve"> </w:t>
      </w:r>
      <w:r>
        <w:t>права другого человека;</w:t>
      </w:r>
    </w:p>
    <w:p w:rsidR="00AE1777" w:rsidRDefault="008069C3" w:rsidP="00514612">
      <w:pPr>
        <w:pStyle w:val="a5"/>
        <w:numPr>
          <w:ilvl w:val="0"/>
          <w:numId w:val="126"/>
        </w:numPr>
        <w:tabs>
          <w:tab w:val="left" w:pos="1060"/>
        </w:tabs>
        <w:ind w:left="1060" w:hanging="259"/>
        <w:jc w:val="both"/>
        <w:rPr>
          <w:sz w:val="24"/>
        </w:rPr>
      </w:pPr>
      <w:r>
        <w:rPr>
          <w:sz w:val="24"/>
        </w:rPr>
        <w:t>трудовое</w:t>
      </w:r>
      <w:r>
        <w:rPr>
          <w:spacing w:val="-3"/>
          <w:sz w:val="24"/>
        </w:rPr>
        <w:t xml:space="preserve"> </w:t>
      </w:r>
      <w:r>
        <w:rPr>
          <w:spacing w:val="-2"/>
          <w:sz w:val="24"/>
        </w:rPr>
        <w:t>воспитание:</w:t>
      </w:r>
    </w:p>
    <w:p w:rsidR="00AE1777" w:rsidRDefault="008069C3">
      <w:pPr>
        <w:pStyle w:val="a3"/>
        <w:ind w:right="204"/>
        <w:jc w:val="both"/>
      </w:pPr>
      <w:r>
        <w:t>установка</w:t>
      </w:r>
      <w:r>
        <w:rPr>
          <w:spacing w:val="-14"/>
        </w:rPr>
        <w:t xml:space="preserve"> </w:t>
      </w:r>
      <w:r>
        <w:t>на</w:t>
      </w:r>
      <w:r>
        <w:rPr>
          <w:spacing w:val="-12"/>
        </w:rPr>
        <w:t xml:space="preserve"> </w:t>
      </w:r>
      <w:r>
        <w:t>активное</w:t>
      </w:r>
      <w:r>
        <w:rPr>
          <w:spacing w:val="-12"/>
        </w:rPr>
        <w:t xml:space="preserve"> </w:t>
      </w:r>
      <w:r>
        <w:t>участие</w:t>
      </w:r>
      <w:r>
        <w:rPr>
          <w:spacing w:val="-14"/>
        </w:rPr>
        <w:t xml:space="preserve"> </w:t>
      </w:r>
      <w:r>
        <w:t>в</w:t>
      </w:r>
      <w:r>
        <w:rPr>
          <w:spacing w:val="-14"/>
        </w:rPr>
        <w:t xml:space="preserve"> </w:t>
      </w:r>
      <w:r>
        <w:t>решении</w:t>
      </w:r>
      <w:r>
        <w:rPr>
          <w:spacing w:val="-12"/>
        </w:rPr>
        <w:t xml:space="preserve"> </w:t>
      </w:r>
      <w:r>
        <w:t>практических</w:t>
      </w:r>
      <w:r>
        <w:rPr>
          <w:spacing w:val="-13"/>
        </w:rPr>
        <w:t xml:space="preserve"> </w:t>
      </w:r>
      <w:r>
        <w:t>задач</w:t>
      </w:r>
      <w:r>
        <w:rPr>
          <w:spacing w:val="-14"/>
        </w:rPr>
        <w:t xml:space="preserve"> </w:t>
      </w:r>
      <w:r>
        <w:t>(в</w:t>
      </w:r>
      <w:r>
        <w:rPr>
          <w:spacing w:val="-14"/>
        </w:rPr>
        <w:t xml:space="preserve"> </w:t>
      </w:r>
      <w:r>
        <w:t>рамках</w:t>
      </w:r>
      <w:r>
        <w:rPr>
          <w:spacing w:val="-11"/>
        </w:rPr>
        <w:t xml:space="preserve"> </w:t>
      </w:r>
      <w:r>
        <w:t>семьи,</w:t>
      </w:r>
      <w:r>
        <w:rPr>
          <w:spacing w:val="-13"/>
        </w:rPr>
        <w:t xml:space="preserve"> </w:t>
      </w:r>
      <w:r>
        <w:t>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E1777" w:rsidRDefault="008069C3">
      <w:pPr>
        <w:pStyle w:val="a3"/>
        <w:spacing w:before="1"/>
        <w:ind w:right="209"/>
        <w:jc w:val="both"/>
      </w:pPr>
      <w: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AE1777" w:rsidRDefault="008069C3">
      <w:pPr>
        <w:pStyle w:val="a3"/>
        <w:ind w:right="204"/>
        <w:jc w:val="both"/>
      </w:pPr>
      <w:r>
        <w:t>овладение умениями оказывать первую помощь пострадавшим при потере сознания, остановке</w:t>
      </w:r>
      <w:r>
        <w:rPr>
          <w:spacing w:val="-7"/>
        </w:rPr>
        <w:t xml:space="preserve"> </w:t>
      </w:r>
      <w:r>
        <w:t>дыхания,</w:t>
      </w:r>
      <w:r>
        <w:rPr>
          <w:spacing w:val="-7"/>
        </w:rPr>
        <w:t xml:space="preserve"> </w:t>
      </w:r>
      <w:r>
        <w:t>наружных</w:t>
      </w:r>
      <w:r>
        <w:rPr>
          <w:spacing w:val="-5"/>
        </w:rPr>
        <w:t xml:space="preserve"> </w:t>
      </w:r>
      <w:r>
        <w:t>кровотечениях,</w:t>
      </w:r>
      <w:r>
        <w:rPr>
          <w:spacing w:val="-8"/>
        </w:rPr>
        <w:t xml:space="preserve"> </w:t>
      </w:r>
      <w:r>
        <w:t>попадании</w:t>
      </w:r>
      <w:r>
        <w:rPr>
          <w:spacing w:val="-6"/>
        </w:rPr>
        <w:t xml:space="preserve"> </w:t>
      </w:r>
      <w:r>
        <w:t>инородных</w:t>
      </w:r>
      <w:r>
        <w:rPr>
          <w:spacing w:val="-5"/>
        </w:rPr>
        <w:t xml:space="preserve"> </w:t>
      </w:r>
      <w:r>
        <w:t>тел</w:t>
      </w:r>
      <w:r>
        <w:rPr>
          <w:spacing w:val="-7"/>
        </w:rPr>
        <w:t xml:space="preserve"> </w:t>
      </w:r>
      <w:r>
        <w:t>в</w:t>
      </w:r>
      <w:r>
        <w:rPr>
          <w:spacing w:val="-7"/>
        </w:rPr>
        <w:t xml:space="preserve"> </w:t>
      </w:r>
      <w:r>
        <w:t>верхние</w:t>
      </w:r>
      <w:r>
        <w:rPr>
          <w:spacing w:val="-8"/>
        </w:rPr>
        <w:t xml:space="preserve"> </w:t>
      </w:r>
      <w:r>
        <w:t>дыхательные пути, травмах различных областей тела, ожогах, отморожениях, отравлениях;</w:t>
      </w:r>
    </w:p>
    <w:p w:rsidR="00AE1777" w:rsidRDefault="008069C3">
      <w:pPr>
        <w:pStyle w:val="a3"/>
        <w:spacing w:before="1"/>
        <w:ind w:right="205"/>
        <w:jc w:val="both"/>
      </w:pPr>
      <w: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w:t>
      </w:r>
      <w:r>
        <w:rPr>
          <w:spacing w:val="-3"/>
        </w:rPr>
        <w:t xml:space="preserve"> </w:t>
      </w:r>
      <w:r>
        <w:t>местах</w:t>
      </w:r>
      <w:r>
        <w:rPr>
          <w:spacing w:val="-3"/>
        </w:rPr>
        <w:t xml:space="preserve"> </w:t>
      </w:r>
      <w:r>
        <w:t>и</w:t>
      </w:r>
      <w:r>
        <w:rPr>
          <w:spacing w:val="-6"/>
        </w:rPr>
        <w:t xml:space="preserve"> </w:t>
      </w:r>
      <w:r>
        <w:t>на</w:t>
      </w:r>
      <w:r>
        <w:rPr>
          <w:spacing w:val="-5"/>
        </w:rPr>
        <w:t xml:space="preserve"> </w:t>
      </w:r>
      <w:r>
        <w:t>массовых</w:t>
      </w:r>
      <w:r>
        <w:rPr>
          <w:spacing w:val="-2"/>
        </w:rPr>
        <w:t xml:space="preserve"> </w:t>
      </w:r>
      <w:r>
        <w:t>мероприятиях,</w:t>
      </w:r>
      <w:r>
        <w:rPr>
          <w:spacing w:val="-4"/>
        </w:rPr>
        <w:t xml:space="preserve"> </w:t>
      </w:r>
      <w:r>
        <w:t>при</w:t>
      </w:r>
      <w:r>
        <w:rPr>
          <w:spacing w:val="-4"/>
        </w:rPr>
        <w:t xml:space="preserve"> </w:t>
      </w:r>
      <w:r>
        <w:t>коммуникации,</w:t>
      </w:r>
      <w:r>
        <w:rPr>
          <w:spacing w:val="-4"/>
        </w:rPr>
        <w:t xml:space="preserve"> </w:t>
      </w:r>
      <w:r>
        <w:t>при</w:t>
      </w:r>
      <w:r>
        <w:rPr>
          <w:spacing w:val="-4"/>
        </w:rPr>
        <w:t xml:space="preserve"> </w:t>
      </w:r>
      <w:r>
        <w:t>воздействии</w:t>
      </w:r>
      <w:r>
        <w:rPr>
          <w:spacing w:val="-4"/>
        </w:rPr>
        <w:t xml:space="preserve"> </w:t>
      </w:r>
      <w:r>
        <w:t>рисков культурной среды);</w:t>
      </w:r>
    </w:p>
    <w:p w:rsidR="00AE1777" w:rsidRDefault="008069C3" w:rsidP="00514612">
      <w:pPr>
        <w:pStyle w:val="a5"/>
        <w:numPr>
          <w:ilvl w:val="0"/>
          <w:numId w:val="126"/>
        </w:numPr>
        <w:tabs>
          <w:tab w:val="left" w:pos="1060"/>
        </w:tabs>
        <w:ind w:left="1060" w:hanging="259"/>
        <w:jc w:val="both"/>
        <w:rPr>
          <w:sz w:val="24"/>
        </w:rPr>
      </w:pPr>
      <w:r>
        <w:rPr>
          <w:sz w:val="24"/>
        </w:rPr>
        <w:t>экологическое</w:t>
      </w:r>
      <w:r>
        <w:rPr>
          <w:spacing w:val="-6"/>
          <w:sz w:val="24"/>
        </w:rPr>
        <w:t xml:space="preserve"> </w:t>
      </w:r>
      <w:r>
        <w:rPr>
          <w:spacing w:val="-2"/>
          <w:sz w:val="24"/>
        </w:rPr>
        <w:t>воспитание:</w:t>
      </w:r>
    </w:p>
    <w:p w:rsidR="00AE1777" w:rsidRDefault="008069C3">
      <w:pPr>
        <w:pStyle w:val="a3"/>
        <w:ind w:right="207"/>
        <w:jc w:val="both"/>
      </w:pPr>
      <w:r>
        <w:t>ориентация</w:t>
      </w:r>
      <w:r>
        <w:rPr>
          <w:spacing w:val="-7"/>
        </w:rPr>
        <w:t xml:space="preserve"> </w:t>
      </w:r>
      <w:r>
        <w:t>на</w:t>
      </w:r>
      <w:r>
        <w:rPr>
          <w:spacing w:val="-5"/>
        </w:rPr>
        <w:t xml:space="preserve"> </w:t>
      </w:r>
      <w:r>
        <w:t>применение</w:t>
      </w:r>
      <w:r>
        <w:rPr>
          <w:spacing w:val="-5"/>
        </w:rPr>
        <w:t xml:space="preserve"> </w:t>
      </w:r>
      <w:r>
        <w:t>знаний</w:t>
      </w:r>
      <w:r>
        <w:rPr>
          <w:spacing w:val="-4"/>
        </w:rPr>
        <w:t xml:space="preserve"> </w:t>
      </w:r>
      <w:r>
        <w:t>из</w:t>
      </w:r>
      <w:r>
        <w:rPr>
          <w:spacing w:val="-4"/>
        </w:rPr>
        <w:t xml:space="preserve"> </w:t>
      </w:r>
      <w:r>
        <w:t>социальных</w:t>
      </w:r>
      <w:r>
        <w:rPr>
          <w:spacing w:val="-3"/>
        </w:rPr>
        <w:t xml:space="preserve"> </w:t>
      </w:r>
      <w:r>
        <w:t>и</w:t>
      </w:r>
      <w:r>
        <w:rPr>
          <w:spacing w:val="-4"/>
        </w:rPr>
        <w:t xml:space="preserve"> </w:t>
      </w:r>
      <w:r>
        <w:t>естественных</w:t>
      </w:r>
      <w:r>
        <w:rPr>
          <w:spacing w:val="-2"/>
        </w:rPr>
        <w:t xml:space="preserve"> </w:t>
      </w:r>
      <w:r>
        <w:t>наук</w:t>
      </w:r>
      <w:r>
        <w:rPr>
          <w:spacing w:val="-1"/>
        </w:rPr>
        <w:t xml:space="preserve"> </w:t>
      </w:r>
      <w:r>
        <w:t>для</w:t>
      </w:r>
      <w:r>
        <w:rPr>
          <w:spacing w:val="-4"/>
        </w:rPr>
        <w:t xml:space="preserve"> </w:t>
      </w:r>
      <w:r>
        <w:t>решения</w:t>
      </w:r>
      <w:r>
        <w:rPr>
          <w:spacing w:val="-4"/>
        </w:rPr>
        <w:t xml:space="preserve"> </w:t>
      </w:r>
      <w:r>
        <w:t>задач</w:t>
      </w:r>
      <w:r>
        <w:rPr>
          <w:spacing w:val="-5"/>
        </w:rPr>
        <w:t xml:space="preserve"> </w:t>
      </w:r>
      <w:r>
        <w:t>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практической</w:t>
      </w:r>
      <w:r>
        <w:rPr>
          <w:spacing w:val="-8"/>
        </w:rPr>
        <w:t xml:space="preserve"> </w:t>
      </w:r>
      <w:r>
        <w:t>деятельности</w:t>
      </w:r>
      <w:r>
        <w:rPr>
          <w:spacing w:val="-6"/>
        </w:rPr>
        <w:t xml:space="preserve"> </w:t>
      </w:r>
      <w:r>
        <w:t>экологической</w:t>
      </w:r>
      <w:r>
        <w:rPr>
          <w:spacing w:val="-8"/>
        </w:rPr>
        <w:t xml:space="preserve"> </w:t>
      </w:r>
      <w:r>
        <w:rPr>
          <w:spacing w:val="-2"/>
        </w:rPr>
        <w:t>направленности;</w:t>
      </w:r>
    </w:p>
    <w:p w:rsidR="00AE1777" w:rsidRDefault="008069C3">
      <w:pPr>
        <w:pStyle w:val="a3"/>
        <w:ind w:right="209"/>
        <w:jc w:val="both"/>
      </w:pPr>
      <w:r>
        <w:t>освоение</w:t>
      </w:r>
      <w:r>
        <w:rPr>
          <w:spacing w:val="-5"/>
        </w:rPr>
        <w:t xml:space="preserve"> </w:t>
      </w:r>
      <w:r>
        <w:t>основ</w:t>
      </w:r>
      <w:r>
        <w:rPr>
          <w:spacing w:val="-5"/>
        </w:rPr>
        <w:t xml:space="preserve"> </w:t>
      </w:r>
      <w:r>
        <w:t>экологической</w:t>
      </w:r>
      <w:r>
        <w:rPr>
          <w:spacing w:val="-3"/>
        </w:rPr>
        <w:t xml:space="preserve"> </w:t>
      </w:r>
      <w:r>
        <w:t>культуры,</w:t>
      </w:r>
      <w:r>
        <w:rPr>
          <w:spacing w:val="-2"/>
        </w:rPr>
        <w:t xml:space="preserve"> </w:t>
      </w:r>
      <w:r>
        <w:t>методов</w:t>
      </w:r>
      <w:r>
        <w:rPr>
          <w:spacing w:val="-5"/>
        </w:rPr>
        <w:t xml:space="preserve"> </w:t>
      </w:r>
      <w:r>
        <w:t>проектирования</w:t>
      </w:r>
      <w:r>
        <w:rPr>
          <w:spacing w:val="-4"/>
        </w:rPr>
        <w:t xml:space="preserve"> </w:t>
      </w:r>
      <w:r>
        <w:t>собственной</w:t>
      </w:r>
      <w:r>
        <w:rPr>
          <w:spacing w:val="-3"/>
        </w:rPr>
        <w:t xml:space="preserve"> </w:t>
      </w:r>
      <w:r>
        <w:t xml:space="preserve">безопасной жизнедеятельности с учетом природных, техногенных и социальных рисков на территории </w:t>
      </w:r>
      <w:r>
        <w:rPr>
          <w:spacing w:val="-2"/>
        </w:rPr>
        <w:t>проживания.</w:t>
      </w:r>
    </w:p>
    <w:p w:rsidR="00AE1777" w:rsidRDefault="008069C3" w:rsidP="00514612">
      <w:pPr>
        <w:pStyle w:val="a5"/>
        <w:numPr>
          <w:ilvl w:val="2"/>
          <w:numId w:val="127"/>
        </w:numPr>
        <w:tabs>
          <w:tab w:val="left" w:pos="1755"/>
        </w:tabs>
        <w:ind w:right="201" w:firstLine="539"/>
        <w:jc w:val="both"/>
        <w:rPr>
          <w:sz w:val="24"/>
        </w:rPr>
      </w:pPr>
      <w:r>
        <w:rPr>
          <w:sz w:val="24"/>
        </w:rPr>
        <w:t>В результате изучения ОБЗР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1777" w:rsidRDefault="008069C3" w:rsidP="00514612">
      <w:pPr>
        <w:pStyle w:val="a5"/>
        <w:numPr>
          <w:ilvl w:val="3"/>
          <w:numId w:val="127"/>
        </w:numPr>
        <w:tabs>
          <w:tab w:val="left" w:pos="1837"/>
        </w:tabs>
        <w:ind w:right="208" w:firstLine="539"/>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AE1777" w:rsidRDefault="008069C3">
      <w:pPr>
        <w:pStyle w:val="a3"/>
        <w:ind w:left="801" w:firstLine="0"/>
        <w:jc w:val="both"/>
      </w:pPr>
      <w:r>
        <w:t>выявлять</w:t>
      </w:r>
      <w:r>
        <w:rPr>
          <w:spacing w:val="-6"/>
        </w:rPr>
        <w:t xml:space="preserve"> </w:t>
      </w:r>
      <w:r>
        <w:t>и</w:t>
      </w:r>
      <w:r>
        <w:rPr>
          <w:spacing w:val="-7"/>
        </w:rPr>
        <w:t xml:space="preserve"> </w:t>
      </w:r>
      <w:r>
        <w:t>характеризовать</w:t>
      </w:r>
      <w:r>
        <w:rPr>
          <w:spacing w:val="-4"/>
        </w:rPr>
        <w:t xml:space="preserve"> </w:t>
      </w:r>
      <w:r>
        <w:t>существенные</w:t>
      </w:r>
      <w:r>
        <w:rPr>
          <w:spacing w:val="-7"/>
        </w:rPr>
        <w:t xml:space="preserve"> </w:t>
      </w:r>
      <w:r>
        <w:t>признаки</w:t>
      </w:r>
      <w:r>
        <w:rPr>
          <w:spacing w:val="-5"/>
        </w:rPr>
        <w:t xml:space="preserve"> </w:t>
      </w:r>
      <w:r>
        <w:t>объектов</w:t>
      </w:r>
      <w:r>
        <w:rPr>
          <w:spacing w:val="-5"/>
        </w:rPr>
        <w:t xml:space="preserve"> </w:t>
      </w:r>
      <w:r>
        <w:rPr>
          <w:spacing w:val="-2"/>
        </w:rPr>
        <w:t>(явлений);</w:t>
      </w:r>
    </w:p>
    <w:p w:rsidR="00AE1777" w:rsidRDefault="008069C3">
      <w:pPr>
        <w:pStyle w:val="a3"/>
        <w:ind w:right="207"/>
        <w:jc w:val="both"/>
      </w:pPr>
      <w:r>
        <w:t>устанавливать существенный признак классификации, основания для обобщения и сравнения, критерии проводимого анализа;</w:t>
      </w:r>
    </w:p>
    <w:p w:rsidR="00AE1777" w:rsidRDefault="008069C3">
      <w:pPr>
        <w:pStyle w:val="a3"/>
        <w:spacing w:before="1"/>
        <w:ind w:right="208"/>
        <w:jc w:val="both"/>
      </w:pPr>
      <w:r>
        <w:t>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AE1777" w:rsidRDefault="008069C3">
      <w:pPr>
        <w:pStyle w:val="a3"/>
        <w:ind w:left="801" w:right="207" w:firstLine="0"/>
        <w:jc w:val="both"/>
      </w:pPr>
      <w:r>
        <w:t>выявлять</w:t>
      </w:r>
      <w:r>
        <w:rPr>
          <w:spacing w:val="-4"/>
        </w:rPr>
        <w:t xml:space="preserve"> </w:t>
      </w:r>
      <w:r>
        <w:t>дефициты</w:t>
      </w:r>
      <w:r>
        <w:rPr>
          <w:spacing w:val="-8"/>
        </w:rPr>
        <w:t xml:space="preserve"> </w:t>
      </w:r>
      <w:r>
        <w:t>информации,</w:t>
      </w:r>
      <w:r>
        <w:rPr>
          <w:spacing w:val="-5"/>
        </w:rPr>
        <w:t xml:space="preserve"> </w:t>
      </w:r>
      <w:r>
        <w:t>данных,</w:t>
      </w:r>
      <w:r>
        <w:rPr>
          <w:spacing w:val="-5"/>
        </w:rPr>
        <w:t xml:space="preserve"> </w:t>
      </w:r>
      <w:r>
        <w:t>необходимых</w:t>
      </w:r>
      <w:r>
        <w:rPr>
          <w:spacing w:val="-6"/>
        </w:rPr>
        <w:t xml:space="preserve"> </w:t>
      </w:r>
      <w:r>
        <w:t>для</w:t>
      </w:r>
      <w:r>
        <w:rPr>
          <w:spacing w:val="-5"/>
        </w:rPr>
        <w:t xml:space="preserve"> </w:t>
      </w:r>
      <w:r>
        <w:t>решения</w:t>
      </w:r>
      <w:r>
        <w:rPr>
          <w:spacing w:val="-8"/>
        </w:rPr>
        <w:t xml:space="preserve"> </w:t>
      </w:r>
      <w:r>
        <w:t>поставленной</w:t>
      </w:r>
      <w:r>
        <w:rPr>
          <w:spacing w:val="-7"/>
        </w:rPr>
        <w:t xml:space="preserve"> </w:t>
      </w:r>
      <w:r>
        <w:t>задачи; выявлять</w:t>
      </w:r>
      <w:r>
        <w:rPr>
          <w:spacing w:val="-3"/>
        </w:rPr>
        <w:t xml:space="preserve"> </w:t>
      </w:r>
      <w:r>
        <w:t>причинно-следственные</w:t>
      </w:r>
      <w:r>
        <w:rPr>
          <w:spacing w:val="-4"/>
        </w:rPr>
        <w:t xml:space="preserve"> </w:t>
      </w:r>
      <w:r>
        <w:t>связи</w:t>
      </w:r>
      <w:r>
        <w:rPr>
          <w:spacing w:val="-1"/>
        </w:rPr>
        <w:t xml:space="preserve"> </w:t>
      </w:r>
      <w:r>
        <w:t>при изучении</w:t>
      </w:r>
      <w:r>
        <w:rPr>
          <w:spacing w:val="-1"/>
        </w:rPr>
        <w:t xml:space="preserve"> </w:t>
      </w:r>
      <w:r>
        <w:t>явлений</w:t>
      </w:r>
      <w:r>
        <w:rPr>
          <w:spacing w:val="-1"/>
        </w:rPr>
        <w:t xml:space="preserve"> </w:t>
      </w:r>
      <w:r>
        <w:t>и</w:t>
      </w:r>
      <w:r>
        <w:rPr>
          <w:spacing w:val="-1"/>
        </w:rPr>
        <w:t xml:space="preserve"> </w:t>
      </w:r>
      <w:r>
        <w:t xml:space="preserve">процессов; делать </w:t>
      </w:r>
      <w:r>
        <w:rPr>
          <w:spacing w:val="-2"/>
        </w:rPr>
        <w:t>выводы</w:t>
      </w:r>
    </w:p>
    <w:p w:rsidR="00AE1777" w:rsidRDefault="008069C3">
      <w:pPr>
        <w:pStyle w:val="a3"/>
        <w:ind w:right="201" w:firstLine="0"/>
        <w:jc w:val="both"/>
      </w:pPr>
      <w:r>
        <w:t>с использованием дедуктивных и индуктивных умозаключений, умозаключений по аналогии, формулировать гипотезы о взаимосвязях;</w:t>
      </w:r>
    </w:p>
    <w:p w:rsidR="00AE1777" w:rsidRDefault="008069C3">
      <w:pPr>
        <w:pStyle w:val="a3"/>
        <w:ind w:right="206"/>
        <w:jc w:val="both"/>
      </w:pPr>
      <w:r>
        <w:t>самостоятельно</w:t>
      </w:r>
      <w:r>
        <w:rPr>
          <w:spacing w:val="-11"/>
        </w:rPr>
        <w:t xml:space="preserve"> </w:t>
      </w:r>
      <w:r>
        <w:t>выбирать</w:t>
      </w:r>
      <w:r>
        <w:rPr>
          <w:spacing w:val="-10"/>
        </w:rPr>
        <w:t xml:space="preserve"> </w:t>
      </w:r>
      <w:r>
        <w:t>способ</w:t>
      </w:r>
      <w:r>
        <w:rPr>
          <w:spacing w:val="-11"/>
        </w:rPr>
        <w:t xml:space="preserve"> </w:t>
      </w:r>
      <w:r>
        <w:t>решения</w:t>
      </w:r>
      <w:r>
        <w:rPr>
          <w:spacing w:val="-10"/>
        </w:rPr>
        <w:t xml:space="preserve"> </w:t>
      </w:r>
      <w:r>
        <w:t>учебной</w:t>
      </w:r>
      <w:r>
        <w:rPr>
          <w:spacing w:val="-13"/>
        </w:rPr>
        <w:t xml:space="preserve"> </w:t>
      </w:r>
      <w:r>
        <w:t>задачи</w:t>
      </w:r>
      <w:r>
        <w:rPr>
          <w:spacing w:val="-10"/>
        </w:rPr>
        <w:t xml:space="preserve"> </w:t>
      </w:r>
      <w:r>
        <w:t>(сравнивать</w:t>
      </w:r>
      <w:r>
        <w:rPr>
          <w:spacing w:val="-12"/>
        </w:rPr>
        <w:t xml:space="preserve"> </w:t>
      </w:r>
      <w:r>
        <w:t>несколько</w:t>
      </w:r>
      <w:r>
        <w:rPr>
          <w:spacing w:val="-11"/>
        </w:rPr>
        <w:t xml:space="preserve"> </w:t>
      </w:r>
      <w:r>
        <w:t>вариантов решения, выбирать наиболее подходящий с учетом самостоятельно выделенных критериев).</w:t>
      </w:r>
    </w:p>
    <w:p w:rsidR="00AE1777" w:rsidRDefault="008069C3" w:rsidP="00514612">
      <w:pPr>
        <w:pStyle w:val="a5"/>
        <w:numPr>
          <w:ilvl w:val="3"/>
          <w:numId w:val="127"/>
        </w:numPr>
        <w:tabs>
          <w:tab w:val="left" w:pos="1868"/>
        </w:tabs>
        <w:ind w:right="206" w:firstLine="539"/>
        <w:jc w:val="both"/>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E1777" w:rsidRDefault="008069C3">
      <w:pPr>
        <w:pStyle w:val="a3"/>
        <w:tabs>
          <w:tab w:val="left" w:pos="2807"/>
          <w:tab w:val="left" w:pos="4489"/>
          <w:tab w:val="left" w:pos="5837"/>
          <w:tab w:val="left" w:pos="7576"/>
          <w:tab w:val="left" w:pos="9563"/>
        </w:tabs>
        <w:ind w:right="200"/>
        <w:jc w:val="right"/>
      </w:pPr>
      <w:r>
        <w:rPr>
          <w:spacing w:val="-2"/>
        </w:rPr>
        <w:t>формулировать</w:t>
      </w:r>
      <w:r>
        <w:tab/>
      </w:r>
      <w:r>
        <w:rPr>
          <w:spacing w:val="-2"/>
        </w:rPr>
        <w:t>проблемные</w:t>
      </w:r>
      <w:r>
        <w:tab/>
      </w:r>
      <w:r>
        <w:rPr>
          <w:spacing w:val="-2"/>
        </w:rPr>
        <w:t>вопросы,</w:t>
      </w:r>
      <w:r>
        <w:tab/>
      </w:r>
      <w:r>
        <w:rPr>
          <w:spacing w:val="-2"/>
        </w:rPr>
        <w:t>отражающие</w:t>
      </w:r>
      <w:r>
        <w:tab/>
      </w:r>
      <w:r>
        <w:rPr>
          <w:spacing w:val="-2"/>
        </w:rPr>
        <w:t>несоответствие</w:t>
      </w:r>
      <w:r>
        <w:tab/>
      </w:r>
      <w:r>
        <w:rPr>
          <w:spacing w:val="-2"/>
        </w:rPr>
        <w:t xml:space="preserve">между </w:t>
      </w:r>
      <w:r>
        <w:t>рассматриваемым</w:t>
      </w:r>
      <w:r>
        <w:rPr>
          <w:spacing w:val="-16"/>
        </w:rPr>
        <w:t xml:space="preserve"> </w:t>
      </w:r>
      <w:r>
        <w:t>и</w:t>
      </w:r>
      <w:r>
        <w:rPr>
          <w:spacing w:val="-15"/>
        </w:rPr>
        <w:t xml:space="preserve"> </w:t>
      </w:r>
      <w:r>
        <w:t>наиболее</w:t>
      </w:r>
      <w:r>
        <w:rPr>
          <w:spacing w:val="-16"/>
        </w:rPr>
        <w:t xml:space="preserve"> </w:t>
      </w:r>
      <w:r>
        <w:t>благоприятным</w:t>
      </w:r>
      <w:r>
        <w:rPr>
          <w:spacing w:val="-16"/>
        </w:rPr>
        <w:t xml:space="preserve"> </w:t>
      </w:r>
      <w:r>
        <w:t>состоянием</w:t>
      </w:r>
      <w:r>
        <w:rPr>
          <w:spacing w:val="-16"/>
        </w:rPr>
        <w:t xml:space="preserve"> </w:t>
      </w:r>
      <w:r>
        <w:t>объекта</w:t>
      </w:r>
      <w:r>
        <w:rPr>
          <w:spacing w:val="-15"/>
        </w:rPr>
        <w:t xml:space="preserve"> </w:t>
      </w:r>
      <w:r>
        <w:t>(явления)</w:t>
      </w:r>
      <w:r>
        <w:rPr>
          <w:spacing w:val="-16"/>
        </w:rPr>
        <w:t xml:space="preserve"> </w:t>
      </w:r>
      <w:r>
        <w:t>повседневной</w:t>
      </w:r>
      <w:r>
        <w:rPr>
          <w:spacing w:val="-15"/>
        </w:rPr>
        <w:t xml:space="preserve"> </w:t>
      </w:r>
      <w:r>
        <w:t>жизни; обобщать,</w:t>
      </w:r>
      <w:r>
        <w:rPr>
          <w:spacing w:val="40"/>
        </w:rPr>
        <w:t xml:space="preserve"> </w:t>
      </w:r>
      <w:r>
        <w:t>анализировать</w:t>
      </w:r>
      <w:r>
        <w:rPr>
          <w:spacing w:val="40"/>
        </w:rPr>
        <w:t xml:space="preserve"> </w:t>
      </w:r>
      <w:r>
        <w:t>и</w:t>
      </w:r>
      <w:r>
        <w:rPr>
          <w:spacing w:val="40"/>
        </w:rPr>
        <w:t xml:space="preserve"> </w:t>
      </w:r>
      <w:r>
        <w:t>оценивать</w:t>
      </w:r>
      <w:r>
        <w:rPr>
          <w:spacing w:val="40"/>
        </w:rPr>
        <w:t xml:space="preserve"> </w:t>
      </w:r>
      <w:r>
        <w:t>получаемую</w:t>
      </w:r>
      <w:r>
        <w:rPr>
          <w:spacing w:val="40"/>
        </w:rPr>
        <w:t xml:space="preserve"> </w:t>
      </w:r>
      <w:r>
        <w:t>информацию,</w:t>
      </w:r>
      <w:r>
        <w:rPr>
          <w:spacing w:val="40"/>
        </w:rPr>
        <w:t xml:space="preserve"> </w:t>
      </w:r>
      <w:r>
        <w:t>выдвигать</w:t>
      </w:r>
      <w:r>
        <w:rPr>
          <w:spacing w:val="40"/>
        </w:rPr>
        <w:t xml:space="preserve"> </w:t>
      </w:r>
      <w:r>
        <w:t>гипотезы,</w:t>
      </w:r>
      <w:r>
        <w:rPr>
          <w:spacing w:val="40"/>
        </w:rPr>
        <w:t xml:space="preserve"> </w:t>
      </w:r>
      <w:r>
        <w:t>аргументировать</w:t>
      </w:r>
      <w:r>
        <w:rPr>
          <w:spacing w:val="-7"/>
        </w:rPr>
        <w:t xml:space="preserve"> </w:t>
      </w:r>
      <w:r>
        <w:t>свою</w:t>
      </w:r>
      <w:r>
        <w:rPr>
          <w:spacing w:val="-6"/>
        </w:rPr>
        <w:t xml:space="preserve"> </w:t>
      </w:r>
      <w:r>
        <w:t>точку</w:t>
      </w:r>
      <w:r>
        <w:rPr>
          <w:spacing w:val="-13"/>
        </w:rPr>
        <w:t xml:space="preserve"> </w:t>
      </w:r>
      <w:r>
        <w:t>зрения,</w:t>
      </w:r>
      <w:r>
        <w:rPr>
          <w:spacing w:val="-8"/>
        </w:rPr>
        <w:t xml:space="preserve"> </w:t>
      </w:r>
      <w:r>
        <w:t>делать</w:t>
      </w:r>
      <w:r>
        <w:rPr>
          <w:spacing w:val="-7"/>
        </w:rPr>
        <w:t xml:space="preserve"> </w:t>
      </w:r>
      <w:r>
        <w:t>обоснованные</w:t>
      </w:r>
      <w:r>
        <w:rPr>
          <w:spacing w:val="-10"/>
        </w:rPr>
        <w:t xml:space="preserve"> </w:t>
      </w:r>
      <w:r>
        <w:t>выводы</w:t>
      </w:r>
      <w:r>
        <w:rPr>
          <w:spacing w:val="-9"/>
        </w:rPr>
        <w:t xml:space="preserve"> </w:t>
      </w:r>
      <w:r>
        <w:t>по</w:t>
      </w:r>
      <w:r>
        <w:rPr>
          <w:spacing w:val="-6"/>
        </w:rPr>
        <w:t xml:space="preserve"> </w:t>
      </w:r>
      <w:r>
        <w:t>результатам</w:t>
      </w:r>
      <w:r>
        <w:rPr>
          <w:spacing w:val="-9"/>
        </w:rPr>
        <w:t xml:space="preserve"> </w:t>
      </w:r>
      <w:r>
        <w:t>исследования; проводить</w:t>
      </w:r>
      <w:r>
        <w:rPr>
          <w:spacing w:val="80"/>
        </w:rPr>
        <w:t xml:space="preserve"> </w:t>
      </w:r>
      <w:r>
        <w:t>(принимать</w:t>
      </w:r>
      <w:r>
        <w:rPr>
          <w:spacing w:val="80"/>
        </w:rPr>
        <w:t xml:space="preserve"> </w:t>
      </w:r>
      <w:r>
        <w:t>участие)</w:t>
      </w:r>
      <w:r>
        <w:rPr>
          <w:spacing w:val="80"/>
        </w:rPr>
        <w:t xml:space="preserve"> </w:t>
      </w:r>
      <w:r>
        <w:t>небольшое</w:t>
      </w:r>
      <w:r>
        <w:rPr>
          <w:spacing w:val="80"/>
        </w:rPr>
        <w:t xml:space="preserve"> </w:t>
      </w:r>
      <w:r>
        <w:t>самостоятельное</w:t>
      </w:r>
      <w:r>
        <w:rPr>
          <w:spacing w:val="80"/>
        </w:rPr>
        <w:t xml:space="preserve"> </w:t>
      </w:r>
      <w:r>
        <w:t>исследование</w:t>
      </w:r>
      <w:r>
        <w:rPr>
          <w:spacing w:val="80"/>
        </w:rPr>
        <w:t xml:space="preserve"> </w:t>
      </w:r>
      <w:r>
        <w:t>заданного</w:t>
      </w:r>
    </w:p>
    <w:p w:rsidR="00AE1777" w:rsidRDefault="008069C3">
      <w:pPr>
        <w:pStyle w:val="a3"/>
        <w:spacing w:before="1"/>
        <w:ind w:firstLine="0"/>
        <w:jc w:val="both"/>
      </w:pPr>
      <w:r>
        <w:t>объекта</w:t>
      </w:r>
      <w:r>
        <w:rPr>
          <w:spacing w:val="-9"/>
        </w:rPr>
        <w:t xml:space="preserve"> </w:t>
      </w:r>
      <w:r>
        <w:t>(явления),</w:t>
      </w:r>
      <w:r>
        <w:rPr>
          <w:spacing w:val="-6"/>
        </w:rPr>
        <w:t xml:space="preserve"> </w:t>
      </w:r>
      <w:r>
        <w:t>устанавливать</w:t>
      </w:r>
      <w:r>
        <w:rPr>
          <w:spacing w:val="-5"/>
        </w:rPr>
        <w:t xml:space="preserve"> </w:t>
      </w:r>
      <w:r>
        <w:t>причинно-следственные</w:t>
      </w:r>
      <w:r>
        <w:rPr>
          <w:spacing w:val="-8"/>
        </w:rPr>
        <w:t xml:space="preserve"> </w:t>
      </w:r>
      <w:r>
        <w:rPr>
          <w:spacing w:val="-2"/>
        </w:rPr>
        <w:t>связи;</w:t>
      </w:r>
    </w:p>
    <w:p w:rsidR="00AE1777" w:rsidRDefault="008069C3">
      <w:pPr>
        <w:pStyle w:val="a3"/>
        <w:ind w:right="207"/>
        <w:jc w:val="both"/>
      </w:pPr>
      <w:r>
        <w:t>прогнозировать возможное дальнейшее развитие процессов, событий и их последствия в аналогичных</w:t>
      </w:r>
      <w:r>
        <w:rPr>
          <w:spacing w:val="-5"/>
        </w:rPr>
        <w:t xml:space="preserve"> </w:t>
      </w:r>
      <w:r>
        <w:t>или</w:t>
      </w:r>
      <w:r>
        <w:rPr>
          <w:spacing w:val="-3"/>
        </w:rPr>
        <w:t xml:space="preserve"> </w:t>
      </w:r>
      <w:r>
        <w:t>сходных</w:t>
      </w:r>
      <w:r>
        <w:rPr>
          <w:spacing w:val="-3"/>
        </w:rPr>
        <w:t xml:space="preserve"> </w:t>
      </w:r>
      <w:r>
        <w:t>ситуациях,</w:t>
      </w:r>
      <w:r>
        <w:rPr>
          <w:spacing w:val="-4"/>
        </w:rPr>
        <w:t xml:space="preserve"> </w:t>
      </w:r>
      <w:r>
        <w:t>а</w:t>
      </w:r>
      <w:r>
        <w:rPr>
          <w:spacing w:val="-5"/>
        </w:rPr>
        <w:t xml:space="preserve"> </w:t>
      </w:r>
      <w:r>
        <w:t>также</w:t>
      </w:r>
      <w:r>
        <w:rPr>
          <w:spacing w:val="-4"/>
        </w:rPr>
        <w:t xml:space="preserve"> </w:t>
      </w:r>
      <w:r>
        <w:t>выдвигать</w:t>
      </w:r>
      <w:r>
        <w:rPr>
          <w:spacing w:val="-4"/>
        </w:rPr>
        <w:t xml:space="preserve"> </w:t>
      </w:r>
      <w:r>
        <w:t>предположения</w:t>
      </w:r>
      <w:r>
        <w:rPr>
          <w:spacing w:val="-4"/>
        </w:rPr>
        <w:t xml:space="preserve"> </w:t>
      </w:r>
      <w:r>
        <w:t>об</w:t>
      </w:r>
      <w:r>
        <w:rPr>
          <w:spacing w:val="-4"/>
        </w:rPr>
        <w:t xml:space="preserve"> </w:t>
      </w:r>
      <w:r>
        <w:t>их</w:t>
      </w:r>
      <w:r>
        <w:rPr>
          <w:spacing w:val="-2"/>
        </w:rPr>
        <w:t xml:space="preserve"> </w:t>
      </w:r>
      <w:r>
        <w:t>развитии</w:t>
      </w:r>
      <w:r>
        <w:rPr>
          <w:spacing w:val="-4"/>
        </w:rPr>
        <w:t xml:space="preserve"> </w:t>
      </w:r>
      <w:r>
        <w:t>в</w:t>
      </w:r>
      <w:r>
        <w:rPr>
          <w:spacing w:val="-5"/>
        </w:rPr>
        <w:t xml:space="preserve"> </w:t>
      </w:r>
      <w:r>
        <w:t>новых условиях и контекстах.</w:t>
      </w:r>
    </w:p>
    <w:p w:rsidR="00AE1777" w:rsidRDefault="008069C3" w:rsidP="00514612">
      <w:pPr>
        <w:pStyle w:val="a5"/>
        <w:numPr>
          <w:ilvl w:val="3"/>
          <w:numId w:val="127"/>
        </w:numPr>
        <w:tabs>
          <w:tab w:val="left" w:pos="1981"/>
        </w:tabs>
        <w:ind w:right="205" w:firstLine="539"/>
        <w:jc w:val="both"/>
        <w:rPr>
          <w:sz w:val="24"/>
        </w:rPr>
      </w:pPr>
      <w:r>
        <w:rPr>
          <w:sz w:val="24"/>
        </w:rPr>
        <w:t>У обучающегося будут сформированы следующие умения работать с информацией как часть познавательных универсальных учебных действий:</w:t>
      </w:r>
    </w:p>
    <w:p w:rsidR="00AE1777" w:rsidRDefault="008069C3">
      <w:pPr>
        <w:pStyle w:val="a3"/>
        <w:ind w:right="208"/>
        <w:jc w:val="both"/>
      </w:pPr>
      <w:r>
        <w:t>применять</w:t>
      </w:r>
      <w:r>
        <w:rPr>
          <w:spacing w:val="-15"/>
        </w:rPr>
        <w:t xml:space="preserve"> </w:t>
      </w:r>
      <w:r>
        <w:t>различные</w:t>
      </w:r>
      <w:r>
        <w:rPr>
          <w:spacing w:val="-15"/>
        </w:rPr>
        <w:t xml:space="preserve"> </w:t>
      </w:r>
      <w:r>
        <w:t>методы,</w:t>
      </w:r>
      <w:r>
        <w:rPr>
          <w:spacing w:val="-15"/>
        </w:rPr>
        <w:t xml:space="preserve"> </w:t>
      </w:r>
      <w:r>
        <w:t>инструменты</w:t>
      </w:r>
      <w:r>
        <w:rPr>
          <w:spacing w:val="-15"/>
        </w:rPr>
        <w:t xml:space="preserve"> </w:t>
      </w:r>
      <w:r>
        <w:t>и</w:t>
      </w:r>
      <w:r>
        <w:rPr>
          <w:spacing w:val="-15"/>
        </w:rPr>
        <w:t xml:space="preserve"> </w:t>
      </w:r>
      <w:r>
        <w:t>запросы</w:t>
      </w:r>
      <w:r>
        <w:rPr>
          <w:spacing w:val="-15"/>
        </w:rPr>
        <w:t xml:space="preserve"> </w:t>
      </w:r>
      <w:r>
        <w:t>при</w:t>
      </w:r>
      <w:r>
        <w:rPr>
          <w:spacing w:val="-15"/>
        </w:rPr>
        <w:t xml:space="preserve"> </w:t>
      </w:r>
      <w:r>
        <w:t>поиске</w:t>
      </w:r>
      <w:r>
        <w:rPr>
          <w:spacing w:val="-15"/>
        </w:rPr>
        <w:t xml:space="preserve"> </w:t>
      </w:r>
      <w:r>
        <w:t>и</w:t>
      </w:r>
      <w:r>
        <w:rPr>
          <w:spacing w:val="-15"/>
        </w:rPr>
        <w:t xml:space="preserve"> </w:t>
      </w:r>
      <w:r>
        <w:t>отборе</w:t>
      </w:r>
      <w:r>
        <w:rPr>
          <w:spacing w:val="-15"/>
        </w:rPr>
        <w:t xml:space="preserve"> </w:t>
      </w:r>
      <w:r>
        <w:t>информации</w:t>
      </w:r>
      <w:r>
        <w:rPr>
          <w:spacing w:val="-15"/>
        </w:rPr>
        <w:t xml:space="preserve"> </w:t>
      </w:r>
      <w:r>
        <w:t>или данных из источников с учетом предложенной учебной задачи и заданных критериев;</w:t>
      </w:r>
    </w:p>
    <w:p w:rsidR="00AE1777" w:rsidRDefault="008069C3">
      <w:pPr>
        <w:pStyle w:val="a3"/>
        <w:ind w:right="210"/>
        <w:jc w:val="both"/>
      </w:pPr>
      <w:r>
        <w:t>выбирать, анализировать, систематизировать и интерпретировать информацию различных видов и форм представления;</w:t>
      </w:r>
    </w:p>
    <w:p w:rsidR="00AE1777" w:rsidRDefault="008069C3">
      <w:pPr>
        <w:pStyle w:val="a3"/>
        <w:spacing w:before="1"/>
        <w:ind w:right="209"/>
        <w:jc w:val="both"/>
      </w:pPr>
      <w:r>
        <w:t>находить сходные аргументы (подтверждающие или опровергающие одну и ту же идею, версию) в различных информационных источниках;</w:t>
      </w:r>
    </w:p>
    <w:p w:rsidR="00AE1777" w:rsidRDefault="008069C3">
      <w:pPr>
        <w:pStyle w:val="a3"/>
        <w:ind w:right="208"/>
        <w:jc w:val="both"/>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rsidR="00AE1777" w:rsidRDefault="008069C3">
      <w:pPr>
        <w:pStyle w:val="a3"/>
        <w:ind w:right="204"/>
        <w:jc w:val="both"/>
      </w:pPr>
      <w:r>
        <w:t>оценивать надежность информации по критериям, предложенным педагогическим работником или сформулированным самостоятельно;</w:t>
      </w:r>
    </w:p>
    <w:p w:rsidR="00AE1777" w:rsidRDefault="008069C3">
      <w:pPr>
        <w:pStyle w:val="a3"/>
        <w:ind w:left="801" w:firstLine="0"/>
        <w:jc w:val="both"/>
      </w:pP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AE1777" w:rsidRDefault="008069C3">
      <w:pPr>
        <w:pStyle w:val="a3"/>
        <w:ind w:right="210"/>
        <w:jc w:val="both"/>
      </w:pPr>
      <w:r>
        <w:t>овладение системой универсальных познавательных действий обеспечивает сформированность когнитивных навыков обучающихся.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3"/>
          <w:numId w:val="127"/>
        </w:numPr>
        <w:tabs>
          <w:tab w:val="left" w:pos="1868"/>
        </w:tabs>
        <w:spacing w:before="67"/>
        <w:ind w:right="210" w:firstLine="539"/>
        <w:jc w:val="both"/>
        <w:rPr>
          <w:sz w:val="24"/>
        </w:rPr>
      </w:pPr>
      <w:r>
        <w:rPr>
          <w:sz w:val="24"/>
        </w:rPr>
        <w:lastRenderedPageBreak/>
        <w:t>У обучающегося будут сформированы следующие умения общения как часть коммуникативных универсальных учебных действий:</w:t>
      </w:r>
    </w:p>
    <w:p w:rsidR="00AE1777" w:rsidRDefault="008069C3">
      <w:pPr>
        <w:pStyle w:val="a3"/>
        <w:ind w:right="203"/>
        <w:jc w:val="both"/>
      </w:pPr>
      <w:r>
        <w:t>уверенно высказывать свою точку</w:t>
      </w:r>
      <w:r>
        <w:rPr>
          <w:spacing w:val="-1"/>
        </w:rPr>
        <w:t xml:space="preserve"> </w:t>
      </w:r>
      <w:r>
        <w:t>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AE1777" w:rsidRDefault="008069C3">
      <w:pPr>
        <w:pStyle w:val="a3"/>
        <w:ind w:right="210"/>
        <w:jc w:val="both"/>
      </w:pPr>
      <w: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AE1777" w:rsidRDefault="008069C3">
      <w:pPr>
        <w:pStyle w:val="a3"/>
        <w:ind w:right="210"/>
        <w:jc w:val="both"/>
      </w:pPr>
      <w:r>
        <w:t>сопоставлять свои суждения с суждениями других участников диалога, обнаруживать различие и сходство позиций;</w:t>
      </w:r>
    </w:p>
    <w:p w:rsidR="00AE1777" w:rsidRDefault="008069C3">
      <w:pPr>
        <w:pStyle w:val="a3"/>
        <w:ind w:right="206"/>
        <w:jc w:val="both"/>
      </w:pPr>
      <w:r>
        <w:t>в</w:t>
      </w:r>
      <w:r>
        <w:rPr>
          <w:spacing w:val="-15"/>
        </w:rPr>
        <w:t xml:space="preserve"> </w:t>
      </w:r>
      <w:r>
        <w:t>ходе</w:t>
      </w:r>
      <w:r>
        <w:rPr>
          <w:spacing w:val="-13"/>
        </w:rPr>
        <w:t xml:space="preserve"> </w:t>
      </w:r>
      <w:r>
        <w:t>общения</w:t>
      </w:r>
      <w:r>
        <w:rPr>
          <w:spacing w:val="-12"/>
        </w:rPr>
        <w:t xml:space="preserve"> </w:t>
      </w:r>
      <w:r>
        <w:t>задавать</w:t>
      </w:r>
      <w:r>
        <w:rPr>
          <w:spacing w:val="-11"/>
        </w:rPr>
        <w:t xml:space="preserve"> </w:t>
      </w:r>
      <w:r>
        <w:t>вопросы</w:t>
      </w:r>
      <w:r>
        <w:rPr>
          <w:spacing w:val="-13"/>
        </w:rPr>
        <w:t xml:space="preserve"> </w:t>
      </w:r>
      <w:r>
        <w:t>и</w:t>
      </w:r>
      <w:r>
        <w:rPr>
          <w:spacing w:val="-11"/>
        </w:rPr>
        <w:t xml:space="preserve"> </w:t>
      </w:r>
      <w:r>
        <w:t>выдавать</w:t>
      </w:r>
      <w:r>
        <w:rPr>
          <w:spacing w:val="-11"/>
        </w:rPr>
        <w:t xml:space="preserve"> </w:t>
      </w:r>
      <w:r>
        <w:t>ответы</w:t>
      </w:r>
      <w:r>
        <w:rPr>
          <w:spacing w:val="-12"/>
        </w:rPr>
        <w:t xml:space="preserve"> </w:t>
      </w:r>
      <w:r>
        <w:t>по</w:t>
      </w:r>
      <w:r>
        <w:rPr>
          <w:spacing w:val="-12"/>
        </w:rPr>
        <w:t xml:space="preserve"> </w:t>
      </w:r>
      <w:r>
        <w:t>существу</w:t>
      </w:r>
      <w:r>
        <w:rPr>
          <w:spacing w:val="-15"/>
        </w:rPr>
        <w:t xml:space="preserve"> </w:t>
      </w:r>
      <w:r>
        <w:t>решаемой</w:t>
      </w:r>
      <w:r>
        <w:rPr>
          <w:spacing w:val="-7"/>
        </w:rPr>
        <w:t xml:space="preserve"> </w:t>
      </w:r>
      <w:r>
        <w:t>учебной</w:t>
      </w:r>
      <w:r>
        <w:rPr>
          <w:spacing w:val="-11"/>
        </w:rPr>
        <w:t xml:space="preserve"> </w:t>
      </w:r>
      <w:r>
        <w:t>задачи, обнаруживать различие и сходство позиций других участников диалога;</w:t>
      </w:r>
    </w:p>
    <w:p w:rsidR="00AE1777" w:rsidRDefault="008069C3">
      <w:pPr>
        <w:pStyle w:val="a3"/>
        <w:ind w:right="208"/>
        <w:jc w:val="both"/>
      </w:pPr>
      <w:r>
        <w:t>публично представлять результаты решения учебной задачи, самостоятельно (или с помощью педагога) выбирать наиболее целесообразный формат выступления и готовить различные презентационные материалы.</w:t>
      </w:r>
    </w:p>
    <w:p w:rsidR="00AE1777" w:rsidRDefault="008069C3" w:rsidP="00514612">
      <w:pPr>
        <w:pStyle w:val="a5"/>
        <w:numPr>
          <w:ilvl w:val="3"/>
          <w:numId w:val="127"/>
        </w:numPr>
        <w:tabs>
          <w:tab w:val="left" w:pos="1842"/>
        </w:tabs>
        <w:spacing w:before="1"/>
        <w:ind w:right="205" w:firstLine="539"/>
        <w:jc w:val="both"/>
        <w:rPr>
          <w:sz w:val="24"/>
        </w:rPr>
      </w:pPr>
      <w:r>
        <w:rPr>
          <w:sz w:val="24"/>
        </w:rPr>
        <w:t>У обучающегося будут сформированы следующие умения самоорганизации как части регулятивных универсальных учебных действий:</w:t>
      </w:r>
    </w:p>
    <w:p w:rsidR="00AE1777" w:rsidRDefault="008069C3">
      <w:pPr>
        <w:pStyle w:val="a3"/>
        <w:ind w:left="801" w:right="208" w:firstLine="0"/>
        <w:jc w:val="both"/>
      </w:pPr>
      <w:r>
        <w:t>выявлять проблемные вопросы, требующие решения в жизненных и учебных ситуациях; аргументированно</w:t>
      </w:r>
      <w:r>
        <w:rPr>
          <w:spacing w:val="40"/>
        </w:rPr>
        <w:t xml:space="preserve"> </w:t>
      </w:r>
      <w:r>
        <w:t>определять</w:t>
      </w:r>
      <w:r>
        <w:rPr>
          <w:spacing w:val="40"/>
        </w:rPr>
        <w:t xml:space="preserve"> </w:t>
      </w:r>
      <w:r>
        <w:t>оптимальный</w:t>
      </w:r>
      <w:r>
        <w:rPr>
          <w:spacing w:val="39"/>
        </w:rPr>
        <w:t xml:space="preserve"> </w:t>
      </w:r>
      <w:r>
        <w:t>вариант</w:t>
      </w:r>
      <w:r>
        <w:rPr>
          <w:spacing w:val="40"/>
        </w:rPr>
        <w:t xml:space="preserve"> </w:t>
      </w:r>
      <w:r>
        <w:t>принятия</w:t>
      </w:r>
      <w:r>
        <w:rPr>
          <w:spacing w:val="40"/>
        </w:rPr>
        <w:t xml:space="preserve"> </w:t>
      </w:r>
      <w:r>
        <w:t>решений,</w:t>
      </w:r>
      <w:r>
        <w:rPr>
          <w:spacing w:val="40"/>
        </w:rPr>
        <w:t xml:space="preserve"> </w:t>
      </w:r>
      <w:r>
        <w:t>самостоятельно</w:t>
      </w:r>
    </w:p>
    <w:p w:rsidR="00AE1777" w:rsidRDefault="008069C3">
      <w:pPr>
        <w:pStyle w:val="a3"/>
        <w:ind w:right="209" w:firstLine="0"/>
        <w:jc w:val="both"/>
      </w:pPr>
      <w:r>
        <w:rPr>
          <w:spacing w:val="-2"/>
        </w:rPr>
        <w:t>или</w:t>
      </w:r>
      <w:r>
        <w:rPr>
          <w:spacing w:val="-4"/>
        </w:rPr>
        <w:t xml:space="preserve"> </w:t>
      </w:r>
      <w:r>
        <w:rPr>
          <w:spacing w:val="-2"/>
        </w:rPr>
        <w:t>с</w:t>
      </w:r>
      <w:r>
        <w:rPr>
          <w:spacing w:val="-6"/>
        </w:rPr>
        <w:t xml:space="preserve"> </w:t>
      </w:r>
      <w:r>
        <w:rPr>
          <w:spacing w:val="-2"/>
        </w:rPr>
        <w:t>помощью</w:t>
      </w:r>
      <w:r>
        <w:rPr>
          <w:spacing w:val="-8"/>
        </w:rPr>
        <w:t xml:space="preserve"> </w:t>
      </w:r>
      <w:r>
        <w:rPr>
          <w:spacing w:val="-2"/>
        </w:rPr>
        <w:t>педагога</w:t>
      </w:r>
      <w:r>
        <w:rPr>
          <w:spacing w:val="-7"/>
        </w:rPr>
        <w:t xml:space="preserve"> </w:t>
      </w:r>
      <w:r>
        <w:rPr>
          <w:spacing w:val="-2"/>
        </w:rPr>
        <w:t>составлять</w:t>
      </w:r>
      <w:r>
        <w:rPr>
          <w:spacing w:val="-4"/>
        </w:rPr>
        <w:t xml:space="preserve"> </w:t>
      </w:r>
      <w:r>
        <w:rPr>
          <w:spacing w:val="-2"/>
        </w:rPr>
        <w:t>алгоритм</w:t>
      </w:r>
      <w:r>
        <w:rPr>
          <w:spacing w:val="-6"/>
        </w:rPr>
        <w:t xml:space="preserve"> </w:t>
      </w:r>
      <w:r>
        <w:rPr>
          <w:spacing w:val="-2"/>
        </w:rPr>
        <w:t>(часть</w:t>
      </w:r>
      <w:r>
        <w:rPr>
          <w:spacing w:val="-3"/>
        </w:rPr>
        <w:t xml:space="preserve"> </w:t>
      </w:r>
      <w:r>
        <w:rPr>
          <w:spacing w:val="-2"/>
        </w:rPr>
        <w:t>алгоритма)</w:t>
      </w:r>
      <w:r>
        <w:rPr>
          <w:spacing w:val="-7"/>
        </w:rPr>
        <w:t xml:space="preserve"> </w:t>
      </w:r>
      <w:r>
        <w:rPr>
          <w:spacing w:val="-2"/>
        </w:rPr>
        <w:t>и</w:t>
      </w:r>
      <w:r>
        <w:rPr>
          <w:spacing w:val="-4"/>
        </w:rPr>
        <w:t xml:space="preserve"> </w:t>
      </w:r>
      <w:r>
        <w:rPr>
          <w:spacing w:val="-2"/>
        </w:rPr>
        <w:t>способ</w:t>
      </w:r>
      <w:r>
        <w:rPr>
          <w:spacing w:val="-6"/>
        </w:rPr>
        <w:t xml:space="preserve"> </w:t>
      </w:r>
      <w:r>
        <w:rPr>
          <w:spacing w:val="-2"/>
        </w:rPr>
        <w:t>решения учебной</w:t>
      </w:r>
      <w:r>
        <w:rPr>
          <w:spacing w:val="-4"/>
        </w:rPr>
        <w:t xml:space="preserve"> </w:t>
      </w:r>
      <w:r>
        <w:rPr>
          <w:spacing w:val="-2"/>
        </w:rPr>
        <w:t xml:space="preserve">задачи </w:t>
      </w:r>
      <w:r>
        <w:t>с учетом собственных возможностей и имеющихся ресурсов;</w:t>
      </w:r>
    </w:p>
    <w:p w:rsidR="00AE1777" w:rsidRDefault="008069C3">
      <w:pPr>
        <w:pStyle w:val="a3"/>
        <w:ind w:right="206"/>
        <w:jc w:val="both"/>
      </w:pPr>
      <w: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w:t>
      </w:r>
      <w:r>
        <w:rPr>
          <w:spacing w:val="-2"/>
        </w:rPr>
        <w:t>решение.</w:t>
      </w:r>
    </w:p>
    <w:p w:rsidR="00AE1777" w:rsidRDefault="008069C3" w:rsidP="00514612">
      <w:pPr>
        <w:pStyle w:val="a5"/>
        <w:numPr>
          <w:ilvl w:val="3"/>
          <w:numId w:val="127"/>
        </w:numPr>
        <w:tabs>
          <w:tab w:val="left" w:pos="1943"/>
        </w:tabs>
        <w:ind w:right="207" w:firstLine="539"/>
        <w:jc w:val="both"/>
        <w:rPr>
          <w:sz w:val="24"/>
        </w:rPr>
      </w:pPr>
      <w:r>
        <w:rPr>
          <w:sz w:val="24"/>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AE1777" w:rsidRDefault="008069C3">
      <w:pPr>
        <w:pStyle w:val="a3"/>
      </w:pPr>
      <w:r>
        <w:t>давать</w:t>
      </w:r>
      <w:r>
        <w:rPr>
          <w:spacing w:val="-1"/>
        </w:rPr>
        <w:t xml:space="preserve"> </w:t>
      </w:r>
      <w:r>
        <w:t>адекватную оценку</w:t>
      </w:r>
      <w:r>
        <w:rPr>
          <w:spacing w:val="-7"/>
        </w:rPr>
        <w:t xml:space="preserve"> </w:t>
      </w:r>
      <w:r>
        <w:t>ситуации,</w:t>
      </w:r>
      <w:r>
        <w:rPr>
          <w:spacing w:val="-2"/>
        </w:rPr>
        <w:t xml:space="preserve"> </w:t>
      </w:r>
      <w:r>
        <w:t>предвидеть</w:t>
      </w:r>
      <w:r>
        <w:rPr>
          <w:spacing w:val="-1"/>
        </w:rPr>
        <w:t xml:space="preserve"> </w:t>
      </w:r>
      <w:r>
        <w:t>трудности,</w:t>
      </w:r>
      <w:r>
        <w:rPr>
          <w:spacing w:val="-2"/>
        </w:rPr>
        <w:t xml:space="preserve"> </w:t>
      </w:r>
      <w:r>
        <w:t>которые</w:t>
      </w:r>
      <w:r>
        <w:rPr>
          <w:spacing w:val="-1"/>
        </w:rPr>
        <w:t xml:space="preserve"> </w:t>
      </w:r>
      <w:r>
        <w:t>могут возникнуть</w:t>
      </w:r>
      <w:r>
        <w:rPr>
          <w:spacing w:val="-1"/>
        </w:rPr>
        <w:t xml:space="preserve"> </w:t>
      </w:r>
      <w:r>
        <w:t>при решении учебной задачи, и вносить коррективы в деятельность на основе новых обстоятельств;</w:t>
      </w:r>
    </w:p>
    <w:p w:rsidR="00AE1777" w:rsidRDefault="008069C3">
      <w:pPr>
        <w:pStyle w:val="a3"/>
        <w:spacing w:before="1"/>
      </w:pPr>
      <w: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AE1777" w:rsidRDefault="008069C3">
      <w:pPr>
        <w:pStyle w:val="a3"/>
        <w:ind w:left="801" w:firstLine="0"/>
      </w:pPr>
      <w:r>
        <w:t>оценивать</w:t>
      </w:r>
      <w:r>
        <w:rPr>
          <w:spacing w:val="-3"/>
        </w:rPr>
        <w:t xml:space="preserve"> </w:t>
      </w:r>
      <w:r>
        <w:t>соответствие</w:t>
      </w:r>
      <w:r>
        <w:rPr>
          <w:spacing w:val="-5"/>
        </w:rPr>
        <w:t xml:space="preserve"> </w:t>
      </w:r>
      <w:r>
        <w:t>результата</w:t>
      </w:r>
      <w:r>
        <w:rPr>
          <w:spacing w:val="-3"/>
        </w:rPr>
        <w:t xml:space="preserve"> </w:t>
      </w:r>
      <w:r>
        <w:t>цели</w:t>
      </w:r>
      <w:r>
        <w:rPr>
          <w:spacing w:val="-4"/>
        </w:rPr>
        <w:t xml:space="preserve"> </w:t>
      </w:r>
      <w:r>
        <w:t xml:space="preserve">и </w:t>
      </w:r>
      <w:r>
        <w:rPr>
          <w:spacing w:val="-2"/>
        </w:rPr>
        <w:t>условиям;</w:t>
      </w:r>
    </w:p>
    <w:p w:rsidR="00AE1777" w:rsidRDefault="008069C3">
      <w:pPr>
        <w:pStyle w:val="a3"/>
      </w:pPr>
      <w:r>
        <w:t>управлять</w:t>
      </w:r>
      <w:r>
        <w:rPr>
          <w:spacing w:val="80"/>
        </w:rPr>
        <w:t xml:space="preserve"> </w:t>
      </w:r>
      <w:r>
        <w:t>собственными</w:t>
      </w:r>
      <w:r>
        <w:rPr>
          <w:spacing w:val="80"/>
        </w:rPr>
        <w:t xml:space="preserve"> </w:t>
      </w:r>
      <w:r>
        <w:t>эмоциями</w:t>
      </w:r>
      <w:r>
        <w:rPr>
          <w:spacing w:val="80"/>
        </w:rPr>
        <w:t xml:space="preserve"> </w:t>
      </w:r>
      <w:r>
        <w:t>и</w:t>
      </w:r>
      <w:r>
        <w:rPr>
          <w:spacing w:val="80"/>
        </w:rPr>
        <w:t xml:space="preserve"> </w:t>
      </w:r>
      <w:r>
        <w:t>не</w:t>
      </w:r>
      <w:r>
        <w:rPr>
          <w:spacing w:val="80"/>
        </w:rPr>
        <w:t xml:space="preserve"> </w:t>
      </w:r>
      <w:r>
        <w:t>поддаваться</w:t>
      </w:r>
      <w:r>
        <w:rPr>
          <w:spacing w:val="80"/>
        </w:rPr>
        <w:t xml:space="preserve"> </w:t>
      </w:r>
      <w:r>
        <w:t>эмоциям</w:t>
      </w:r>
      <w:r>
        <w:rPr>
          <w:spacing w:val="80"/>
        </w:rPr>
        <w:t xml:space="preserve"> </w:t>
      </w:r>
      <w:r>
        <w:t>других,</w:t>
      </w:r>
      <w:r>
        <w:rPr>
          <w:spacing w:val="80"/>
        </w:rPr>
        <w:t xml:space="preserve"> </w:t>
      </w:r>
      <w:r>
        <w:t>выявлять</w:t>
      </w:r>
      <w:r>
        <w:rPr>
          <w:spacing w:val="80"/>
        </w:rPr>
        <w:t xml:space="preserve"> </w:t>
      </w:r>
      <w:r>
        <w:t>и</w:t>
      </w:r>
      <w:r>
        <w:rPr>
          <w:spacing w:val="40"/>
        </w:rPr>
        <w:t xml:space="preserve"> </w:t>
      </w:r>
      <w:r>
        <w:t>анализировать их причины;</w:t>
      </w:r>
    </w:p>
    <w:p w:rsidR="00AE1777" w:rsidRDefault="008069C3">
      <w:pPr>
        <w:pStyle w:val="a3"/>
      </w:pPr>
      <w:r>
        <w:t>ставить</w:t>
      </w:r>
      <w:r>
        <w:rPr>
          <w:spacing w:val="80"/>
          <w:w w:val="150"/>
        </w:rPr>
        <w:t xml:space="preserve"> </w:t>
      </w:r>
      <w:r>
        <w:t>себя</w:t>
      </w:r>
      <w:r>
        <w:rPr>
          <w:spacing w:val="80"/>
          <w:w w:val="150"/>
        </w:rPr>
        <w:t xml:space="preserve"> </w:t>
      </w:r>
      <w:r>
        <w:t>на</w:t>
      </w:r>
      <w:r>
        <w:rPr>
          <w:spacing w:val="80"/>
          <w:w w:val="150"/>
        </w:rPr>
        <w:t xml:space="preserve"> </w:t>
      </w:r>
      <w:r>
        <w:t>место</w:t>
      </w:r>
      <w:r>
        <w:rPr>
          <w:spacing w:val="80"/>
          <w:w w:val="150"/>
        </w:rPr>
        <w:t xml:space="preserve"> </w:t>
      </w:r>
      <w:r>
        <w:t>другого</w:t>
      </w:r>
      <w:r>
        <w:rPr>
          <w:spacing w:val="80"/>
          <w:w w:val="150"/>
        </w:rPr>
        <w:t xml:space="preserve"> </w:t>
      </w:r>
      <w:r>
        <w:t>человека,</w:t>
      </w:r>
      <w:r>
        <w:rPr>
          <w:spacing w:val="80"/>
          <w:w w:val="150"/>
        </w:rPr>
        <w:t xml:space="preserve"> </w:t>
      </w:r>
      <w:r>
        <w:t>понимать</w:t>
      </w:r>
      <w:r>
        <w:rPr>
          <w:spacing w:val="80"/>
          <w:w w:val="150"/>
        </w:rPr>
        <w:t xml:space="preserve"> </w:t>
      </w:r>
      <w:r>
        <w:t>мотивы</w:t>
      </w:r>
      <w:r>
        <w:rPr>
          <w:spacing w:val="80"/>
          <w:w w:val="150"/>
        </w:rPr>
        <w:t xml:space="preserve"> </w:t>
      </w:r>
      <w:r>
        <w:t>и</w:t>
      </w:r>
      <w:r>
        <w:rPr>
          <w:spacing w:val="80"/>
          <w:w w:val="150"/>
        </w:rPr>
        <w:t xml:space="preserve"> </w:t>
      </w:r>
      <w:r>
        <w:t>намерения</w:t>
      </w:r>
      <w:r>
        <w:rPr>
          <w:spacing w:val="80"/>
          <w:w w:val="150"/>
        </w:rPr>
        <w:t xml:space="preserve"> </w:t>
      </w:r>
      <w:r>
        <w:t>другого, регулировать способ выражения эмоций;</w:t>
      </w:r>
    </w:p>
    <w:p w:rsidR="00AE1777" w:rsidRDefault="008069C3">
      <w:pPr>
        <w:pStyle w:val="a3"/>
      </w:pPr>
      <w:r>
        <w:t>осознанно</w:t>
      </w:r>
      <w:r>
        <w:rPr>
          <w:spacing w:val="-7"/>
        </w:rPr>
        <w:t xml:space="preserve"> </w:t>
      </w:r>
      <w:r>
        <w:t>относиться</w:t>
      </w:r>
      <w:r>
        <w:rPr>
          <w:spacing w:val="-7"/>
        </w:rPr>
        <w:t xml:space="preserve"> </w:t>
      </w:r>
      <w:r>
        <w:t>к</w:t>
      </w:r>
      <w:r>
        <w:rPr>
          <w:spacing w:val="-9"/>
        </w:rPr>
        <w:t xml:space="preserve"> </w:t>
      </w:r>
      <w:r>
        <w:t>другому</w:t>
      </w:r>
      <w:r>
        <w:rPr>
          <w:spacing w:val="-12"/>
        </w:rPr>
        <w:t xml:space="preserve"> </w:t>
      </w:r>
      <w:r>
        <w:t>человеку,</w:t>
      </w:r>
      <w:r>
        <w:rPr>
          <w:spacing w:val="-5"/>
        </w:rPr>
        <w:t xml:space="preserve"> </w:t>
      </w:r>
      <w:r>
        <w:t>его</w:t>
      </w:r>
      <w:r>
        <w:rPr>
          <w:spacing w:val="-5"/>
        </w:rPr>
        <w:t xml:space="preserve"> </w:t>
      </w:r>
      <w:r>
        <w:t>мнению,</w:t>
      </w:r>
      <w:r>
        <w:rPr>
          <w:spacing w:val="-7"/>
        </w:rPr>
        <w:t xml:space="preserve"> </w:t>
      </w:r>
      <w:r>
        <w:t>признавать</w:t>
      </w:r>
      <w:r>
        <w:rPr>
          <w:spacing w:val="-6"/>
        </w:rPr>
        <w:t xml:space="preserve"> </w:t>
      </w:r>
      <w:r>
        <w:t>право</w:t>
      </w:r>
      <w:r>
        <w:rPr>
          <w:spacing w:val="-8"/>
        </w:rPr>
        <w:t xml:space="preserve"> </w:t>
      </w:r>
      <w:r>
        <w:t>на</w:t>
      </w:r>
      <w:r>
        <w:rPr>
          <w:spacing w:val="-8"/>
        </w:rPr>
        <w:t xml:space="preserve"> </w:t>
      </w:r>
      <w:r>
        <w:t>ошибку</w:t>
      </w:r>
      <w:r>
        <w:rPr>
          <w:spacing w:val="-10"/>
        </w:rPr>
        <w:t xml:space="preserve"> </w:t>
      </w:r>
      <w:r>
        <w:t>свою</w:t>
      </w:r>
      <w:r>
        <w:rPr>
          <w:spacing w:val="-5"/>
        </w:rPr>
        <w:t xml:space="preserve"> </w:t>
      </w:r>
      <w:r>
        <w:t xml:space="preserve">и </w:t>
      </w:r>
      <w:r>
        <w:rPr>
          <w:spacing w:val="-2"/>
        </w:rPr>
        <w:t>чужую;</w:t>
      </w:r>
    </w:p>
    <w:p w:rsidR="00AE1777" w:rsidRDefault="008069C3">
      <w:pPr>
        <w:pStyle w:val="a3"/>
        <w:ind w:left="801" w:firstLine="0"/>
      </w:pPr>
      <w:r>
        <w:t>быть</w:t>
      </w:r>
      <w:r>
        <w:rPr>
          <w:spacing w:val="-5"/>
        </w:rPr>
        <w:t xml:space="preserve"> </w:t>
      </w:r>
      <w:r>
        <w:t>открытым</w:t>
      </w:r>
      <w:r>
        <w:rPr>
          <w:spacing w:val="-3"/>
        </w:rPr>
        <w:t xml:space="preserve"> </w:t>
      </w:r>
      <w:r>
        <w:t>себе</w:t>
      </w:r>
      <w:r>
        <w:rPr>
          <w:spacing w:val="-4"/>
        </w:rPr>
        <w:t xml:space="preserve"> </w:t>
      </w:r>
      <w:r>
        <w:t>и</w:t>
      </w:r>
      <w:r>
        <w:rPr>
          <w:spacing w:val="-3"/>
        </w:rPr>
        <w:t xml:space="preserve"> </w:t>
      </w:r>
      <w:r>
        <w:t>другим,</w:t>
      </w:r>
      <w:r>
        <w:rPr>
          <w:spacing w:val="-3"/>
        </w:rPr>
        <w:t xml:space="preserve"> </w:t>
      </w:r>
      <w:r>
        <w:t>осознавать</w:t>
      </w:r>
      <w:r>
        <w:rPr>
          <w:spacing w:val="-2"/>
        </w:rPr>
        <w:t xml:space="preserve"> </w:t>
      </w:r>
      <w:r>
        <w:t>невозможность</w:t>
      </w:r>
      <w:r>
        <w:rPr>
          <w:spacing w:val="-3"/>
        </w:rPr>
        <w:t xml:space="preserve"> </w:t>
      </w:r>
      <w:r>
        <w:t>контроля</w:t>
      </w:r>
      <w:r>
        <w:rPr>
          <w:spacing w:val="-2"/>
        </w:rPr>
        <w:t xml:space="preserve"> </w:t>
      </w:r>
      <w:r>
        <w:t>всего</w:t>
      </w:r>
      <w:r>
        <w:rPr>
          <w:spacing w:val="-3"/>
        </w:rPr>
        <w:t xml:space="preserve"> </w:t>
      </w:r>
      <w:r>
        <w:rPr>
          <w:spacing w:val="-2"/>
        </w:rPr>
        <w:t>вокруг.</w:t>
      </w:r>
    </w:p>
    <w:p w:rsidR="00AE1777" w:rsidRDefault="008069C3" w:rsidP="00514612">
      <w:pPr>
        <w:pStyle w:val="a5"/>
        <w:numPr>
          <w:ilvl w:val="3"/>
          <w:numId w:val="127"/>
        </w:numPr>
        <w:tabs>
          <w:tab w:val="left" w:pos="1987"/>
          <w:tab w:val="left" w:pos="2383"/>
          <w:tab w:val="left" w:pos="4100"/>
          <w:tab w:val="left" w:pos="4916"/>
          <w:tab w:val="left" w:pos="6677"/>
          <w:tab w:val="left" w:pos="8077"/>
          <w:tab w:val="left" w:pos="9046"/>
        </w:tabs>
        <w:ind w:right="207" w:firstLine="539"/>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умения</w:t>
      </w:r>
      <w:r>
        <w:rPr>
          <w:sz w:val="24"/>
        </w:rPr>
        <w:tab/>
      </w:r>
      <w:r>
        <w:rPr>
          <w:spacing w:val="-2"/>
          <w:sz w:val="24"/>
        </w:rPr>
        <w:t>совместной деятельности:</w:t>
      </w:r>
    </w:p>
    <w:p w:rsidR="00AE1777" w:rsidRDefault="008069C3">
      <w:pPr>
        <w:pStyle w:val="a3"/>
        <w:spacing w:before="1"/>
        <w:ind w:right="209"/>
        <w:jc w:val="both"/>
      </w:pPr>
      <w:r>
        <w:t>понимать</w:t>
      </w:r>
      <w:r>
        <w:rPr>
          <w:spacing w:val="-9"/>
        </w:rPr>
        <w:t xml:space="preserve"> </w:t>
      </w:r>
      <w:r>
        <w:t>и</w:t>
      </w:r>
      <w:r>
        <w:rPr>
          <w:spacing w:val="-9"/>
        </w:rPr>
        <w:t xml:space="preserve"> </w:t>
      </w:r>
      <w:r>
        <w:t>использовать</w:t>
      </w:r>
      <w:r>
        <w:rPr>
          <w:spacing w:val="-6"/>
        </w:rPr>
        <w:t xml:space="preserve"> </w:t>
      </w:r>
      <w:r>
        <w:t>преимущества</w:t>
      </w:r>
      <w:r>
        <w:rPr>
          <w:spacing w:val="-9"/>
        </w:rPr>
        <w:t xml:space="preserve"> </w:t>
      </w:r>
      <w:r>
        <w:t>командной</w:t>
      </w:r>
      <w:r>
        <w:rPr>
          <w:spacing w:val="-9"/>
        </w:rPr>
        <w:t xml:space="preserve"> </w:t>
      </w:r>
      <w:r>
        <w:t>и</w:t>
      </w:r>
      <w:r>
        <w:rPr>
          <w:spacing w:val="-7"/>
        </w:rPr>
        <w:t xml:space="preserve"> </w:t>
      </w:r>
      <w:r>
        <w:t>индивидуальной</w:t>
      </w:r>
      <w:r>
        <w:rPr>
          <w:spacing w:val="-9"/>
        </w:rPr>
        <w:t xml:space="preserve"> </w:t>
      </w:r>
      <w:r>
        <w:t>работы</w:t>
      </w:r>
      <w:r>
        <w:rPr>
          <w:spacing w:val="-8"/>
        </w:rPr>
        <w:t xml:space="preserve"> </w:t>
      </w:r>
      <w:r>
        <w:t>при</w:t>
      </w:r>
      <w:r>
        <w:rPr>
          <w:spacing w:val="-7"/>
        </w:rPr>
        <w:t xml:space="preserve"> </w:t>
      </w:r>
      <w:r>
        <w:t>решении конкретной учебной задачи;</w:t>
      </w:r>
    </w:p>
    <w:p w:rsidR="00AE1777" w:rsidRDefault="008069C3">
      <w:pPr>
        <w:pStyle w:val="a3"/>
        <w:ind w:right="208"/>
        <w:jc w:val="both"/>
      </w:pPr>
      <w: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AE1777" w:rsidRDefault="008069C3">
      <w:pPr>
        <w:pStyle w:val="a3"/>
        <w:ind w:right="209"/>
        <w:jc w:val="both"/>
      </w:pPr>
      <w: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AE1777" w:rsidRDefault="008069C3" w:rsidP="00514612">
      <w:pPr>
        <w:pStyle w:val="a5"/>
        <w:numPr>
          <w:ilvl w:val="2"/>
          <w:numId w:val="127"/>
        </w:numPr>
        <w:tabs>
          <w:tab w:val="left" w:pos="1638"/>
        </w:tabs>
        <w:ind w:left="1638" w:hanging="837"/>
        <w:jc w:val="both"/>
        <w:rPr>
          <w:sz w:val="24"/>
        </w:rPr>
      </w:pPr>
      <w:r>
        <w:rPr>
          <w:sz w:val="24"/>
        </w:rPr>
        <w:t>Предметные</w:t>
      </w:r>
      <w:r>
        <w:rPr>
          <w:spacing w:val="-10"/>
          <w:sz w:val="24"/>
        </w:rPr>
        <w:t xml:space="preserve"> </w:t>
      </w:r>
      <w:r>
        <w:rPr>
          <w:sz w:val="24"/>
        </w:rPr>
        <w:t>результаты</w:t>
      </w:r>
      <w:r>
        <w:rPr>
          <w:spacing w:val="-6"/>
          <w:sz w:val="24"/>
        </w:rPr>
        <w:t xml:space="preserve"> </w:t>
      </w:r>
      <w:r>
        <w:rPr>
          <w:sz w:val="24"/>
        </w:rPr>
        <w:t>освоения</w:t>
      </w:r>
      <w:r>
        <w:rPr>
          <w:spacing w:val="-6"/>
          <w:sz w:val="24"/>
        </w:rPr>
        <w:t xml:space="preserve"> </w:t>
      </w:r>
      <w:r>
        <w:rPr>
          <w:sz w:val="24"/>
        </w:rPr>
        <w:t>программы</w:t>
      </w:r>
      <w:r>
        <w:rPr>
          <w:spacing w:val="-6"/>
          <w:sz w:val="24"/>
        </w:rPr>
        <w:t xml:space="preserve"> </w:t>
      </w:r>
      <w:r>
        <w:rPr>
          <w:sz w:val="24"/>
        </w:rPr>
        <w:t>по</w:t>
      </w:r>
      <w:r>
        <w:rPr>
          <w:spacing w:val="-4"/>
          <w:sz w:val="24"/>
        </w:rPr>
        <w:t xml:space="preserve"> </w:t>
      </w:r>
      <w:r>
        <w:rPr>
          <w:sz w:val="24"/>
        </w:rPr>
        <w:t>ОБЗР</w:t>
      </w:r>
      <w:r>
        <w:rPr>
          <w:spacing w:val="-5"/>
          <w:sz w:val="24"/>
        </w:rPr>
        <w:t xml:space="preserve"> </w:t>
      </w:r>
      <w:r>
        <w:rPr>
          <w:sz w:val="24"/>
        </w:rPr>
        <w:t>на</w:t>
      </w:r>
      <w:r>
        <w:rPr>
          <w:spacing w:val="-4"/>
          <w:sz w:val="24"/>
        </w:rPr>
        <w:t xml:space="preserve"> </w:t>
      </w:r>
      <w:r>
        <w:rPr>
          <w:sz w:val="24"/>
        </w:rPr>
        <w:t>уровне</w:t>
      </w:r>
      <w:r>
        <w:rPr>
          <w:spacing w:val="-7"/>
          <w:sz w:val="24"/>
        </w:rPr>
        <w:t xml:space="preserve"> </w:t>
      </w:r>
      <w:r>
        <w:rPr>
          <w:sz w:val="24"/>
        </w:rPr>
        <w:t>основного</w:t>
      </w:r>
      <w:r>
        <w:rPr>
          <w:spacing w:val="-6"/>
          <w:sz w:val="24"/>
        </w:rPr>
        <w:t xml:space="preserve"> </w:t>
      </w:r>
      <w:r>
        <w:rPr>
          <w:spacing w:val="-2"/>
          <w:sz w:val="24"/>
        </w:rPr>
        <w:t>общего</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образования</w:t>
      </w:r>
    </w:p>
    <w:p w:rsidR="00AE1777" w:rsidRDefault="008069C3" w:rsidP="00514612">
      <w:pPr>
        <w:pStyle w:val="a5"/>
        <w:numPr>
          <w:ilvl w:val="3"/>
          <w:numId w:val="127"/>
        </w:numPr>
        <w:tabs>
          <w:tab w:val="left" w:pos="1868"/>
        </w:tabs>
        <w:ind w:right="202" w:firstLine="539"/>
        <w:jc w:val="both"/>
        <w:rPr>
          <w:sz w:val="24"/>
        </w:rPr>
      </w:pPr>
      <w:r>
        <w:rPr>
          <w:sz w:val="24"/>
        </w:rPr>
        <w:t>Предметные результаты характеризуют сформированностью у обучающихся с ЗПР основ культуры безопасности жизнедеятельности и проявляются</w:t>
      </w:r>
      <w:r>
        <w:rPr>
          <w:spacing w:val="-1"/>
          <w:sz w:val="24"/>
        </w:rPr>
        <w:t xml:space="preserve"> </w:t>
      </w:r>
      <w:r>
        <w:rPr>
          <w:sz w:val="24"/>
        </w:rPr>
        <w:t>в способности построения и следования модели индивидуального безопасного поведения и опыте ее применения в повседневной жизни.</w:t>
      </w:r>
    </w:p>
    <w:p w:rsidR="00AE1777" w:rsidRDefault="008069C3">
      <w:pPr>
        <w:pStyle w:val="a3"/>
        <w:ind w:right="206"/>
        <w:jc w:val="both"/>
      </w:pPr>
      <w:r>
        <w:t>Приобретаемый опыт проявляется в понимании существующих проблем безопасности и усвоении обучающимися с ЗПР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AE1777" w:rsidRDefault="008069C3" w:rsidP="00514612">
      <w:pPr>
        <w:pStyle w:val="a5"/>
        <w:numPr>
          <w:ilvl w:val="3"/>
          <w:numId w:val="127"/>
        </w:numPr>
        <w:tabs>
          <w:tab w:val="left" w:pos="1821"/>
        </w:tabs>
        <w:spacing w:before="1"/>
        <w:ind w:left="1821" w:hanging="1020"/>
        <w:jc w:val="both"/>
        <w:rPr>
          <w:sz w:val="24"/>
        </w:rPr>
      </w:pPr>
      <w:r>
        <w:rPr>
          <w:sz w:val="24"/>
        </w:rPr>
        <w:t>Предметные</w:t>
      </w:r>
      <w:r>
        <w:rPr>
          <w:spacing w:val="-5"/>
          <w:sz w:val="24"/>
        </w:rPr>
        <w:t xml:space="preserve"> </w:t>
      </w:r>
      <w:r>
        <w:rPr>
          <w:sz w:val="24"/>
        </w:rPr>
        <w:t>результаты</w:t>
      </w:r>
      <w:r>
        <w:rPr>
          <w:spacing w:val="-3"/>
          <w:sz w:val="24"/>
        </w:rPr>
        <w:t xml:space="preserve"> </w:t>
      </w:r>
      <w:r>
        <w:rPr>
          <w:sz w:val="24"/>
        </w:rPr>
        <w:t>по</w:t>
      </w:r>
      <w:r>
        <w:rPr>
          <w:spacing w:val="-2"/>
          <w:sz w:val="24"/>
        </w:rPr>
        <w:t xml:space="preserve"> </w:t>
      </w:r>
      <w:r>
        <w:rPr>
          <w:sz w:val="24"/>
        </w:rPr>
        <w:t>ОБЗР</w:t>
      </w:r>
      <w:r>
        <w:rPr>
          <w:spacing w:val="-3"/>
          <w:sz w:val="24"/>
        </w:rPr>
        <w:t xml:space="preserve"> </w:t>
      </w:r>
      <w:r>
        <w:rPr>
          <w:sz w:val="24"/>
        </w:rPr>
        <w:t>должны</w:t>
      </w:r>
      <w:r>
        <w:rPr>
          <w:spacing w:val="-2"/>
          <w:sz w:val="24"/>
        </w:rPr>
        <w:t xml:space="preserve"> обеспечивать:</w:t>
      </w:r>
    </w:p>
    <w:p w:rsidR="00AE1777" w:rsidRDefault="008069C3" w:rsidP="00514612">
      <w:pPr>
        <w:pStyle w:val="a5"/>
        <w:numPr>
          <w:ilvl w:val="0"/>
          <w:numId w:val="125"/>
        </w:numPr>
        <w:tabs>
          <w:tab w:val="left" w:pos="1131"/>
        </w:tabs>
        <w:ind w:right="210" w:firstLine="539"/>
        <w:jc w:val="both"/>
        <w:rPr>
          <w:sz w:val="24"/>
        </w:rPr>
      </w:pPr>
      <w:r>
        <w:rPr>
          <w:sz w:val="24"/>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AE1777" w:rsidRDefault="008069C3" w:rsidP="00514612">
      <w:pPr>
        <w:pStyle w:val="a5"/>
        <w:numPr>
          <w:ilvl w:val="0"/>
          <w:numId w:val="125"/>
        </w:numPr>
        <w:tabs>
          <w:tab w:val="left" w:pos="1102"/>
        </w:tabs>
        <w:ind w:right="206" w:firstLine="539"/>
        <w:jc w:val="both"/>
        <w:rPr>
          <w:sz w:val="24"/>
        </w:rPr>
      </w:pPr>
      <w:r>
        <w:rPr>
          <w:sz w:val="24"/>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AE1777" w:rsidRDefault="008069C3" w:rsidP="00514612">
      <w:pPr>
        <w:pStyle w:val="a5"/>
        <w:numPr>
          <w:ilvl w:val="0"/>
          <w:numId w:val="125"/>
        </w:numPr>
        <w:tabs>
          <w:tab w:val="left" w:pos="1078"/>
        </w:tabs>
        <w:ind w:right="215" w:firstLine="539"/>
        <w:jc w:val="both"/>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AE1777" w:rsidRDefault="008069C3" w:rsidP="00514612">
      <w:pPr>
        <w:pStyle w:val="a5"/>
        <w:numPr>
          <w:ilvl w:val="0"/>
          <w:numId w:val="125"/>
        </w:numPr>
        <w:tabs>
          <w:tab w:val="left" w:pos="1169"/>
        </w:tabs>
        <w:ind w:right="207" w:firstLine="539"/>
        <w:jc w:val="both"/>
        <w:rPr>
          <w:sz w:val="24"/>
        </w:rPr>
      </w:pPr>
      <w:r>
        <w:rPr>
          <w:sz w:val="24"/>
        </w:rPr>
        <w:t xml:space="preserve">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w:t>
      </w:r>
      <w:r>
        <w:rPr>
          <w:spacing w:val="-2"/>
          <w:sz w:val="24"/>
        </w:rPr>
        <w:t>средств;</w:t>
      </w:r>
    </w:p>
    <w:p w:rsidR="00AE1777" w:rsidRDefault="008069C3" w:rsidP="00514612">
      <w:pPr>
        <w:pStyle w:val="a5"/>
        <w:numPr>
          <w:ilvl w:val="0"/>
          <w:numId w:val="125"/>
        </w:numPr>
        <w:tabs>
          <w:tab w:val="left" w:pos="1135"/>
        </w:tabs>
        <w:ind w:right="206" w:firstLine="539"/>
        <w:jc w:val="both"/>
        <w:rPr>
          <w:sz w:val="24"/>
        </w:rPr>
      </w:pPr>
      <w:r>
        <w:rPr>
          <w:sz w:val="24"/>
        </w:rPr>
        <w:t>сформированность чувства гордости за свою Родину, ответственного отношения к выполнению конституционного долга - защите Отечества;</w:t>
      </w:r>
    </w:p>
    <w:p w:rsidR="00AE1777" w:rsidRDefault="008069C3" w:rsidP="00514612">
      <w:pPr>
        <w:pStyle w:val="a5"/>
        <w:numPr>
          <w:ilvl w:val="0"/>
          <w:numId w:val="125"/>
        </w:numPr>
        <w:tabs>
          <w:tab w:val="left" w:pos="1135"/>
        </w:tabs>
        <w:spacing w:before="1"/>
        <w:ind w:right="202" w:firstLine="539"/>
        <w:jc w:val="both"/>
        <w:rPr>
          <w:sz w:val="24"/>
        </w:rPr>
      </w:pPr>
      <w:r>
        <w:rPr>
          <w:sz w:val="24"/>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AE1777" w:rsidRDefault="008069C3" w:rsidP="00514612">
      <w:pPr>
        <w:pStyle w:val="a5"/>
        <w:numPr>
          <w:ilvl w:val="0"/>
          <w:numId w:val="125"/>
        </w:numPr>
        <w:tabs>
          <w:tab w:val="left" w:pos="1075"/>
        </w:tabs>
        <w:ind w:right="203" w:firstLine="539"/>
        <w:jc w:val="both"/>
        <w:rPr>
          <w:sz w:val="24"/>
        </w:rPr>
      </w:pPr>
      <w:r>
        <w:rPr>
          <w:sz w:val="24"/>
        </w:rPr>
        <w:t>понимание причин, механизмов возникновения и последствий распространенных видов опасных</w:t>
      </w:r>
      <w:r>
        <w:rPr>
          <w:spacing w:val="-1"/>
          <w:sz w:val="24"/>
        </w:rPr>
        <w:t xml:space="preserve"> </w:t>
      </w:r>
      <w:r>
        <w:rPr>
          <w:sz w:val="24"/>
        </w:rPr>
        <w:t>и</w:t>
      </w:r>
      <w:r>
        <w:rPr>
          <w:spacing w:val="-1"/>
          <w:sz w:val="24"/>
        </w:rPr>
        <w:t xml:space="preserve"> </w:t>
      </w:r>
      <w:r>
        <w:rPr>
          <w:sz w:val="24"/>
        </w:rPr>
        <w:t>чрезвычайных</w:t>
      </w:r>
      <w:r>
        <w:rPr>
          <w:spacing w:val="-1"/>
          <w:sz w:val="24"/>
        </w:rPr>
        <w:t xml:space="preserve"> </w:t>
      </w:r>
      <w:r>
        <w:rPr>
          <w:sz w:val="24"/>
        </w:rPr>
        <w:t>ситуаций,</w:t>
      </w:r>
      <w:r>
        <w:rPr>
          <w:spacing w:val="-2"/>
          <w:sz w:val="24"/>
        </w:rPr>
        <w:t xml:space="preserve"> </w:t>
      </w:r>
      <w:r>
        <w:rPr>
          <w:sz w:val="24"/>
        </w:rPr>
        <w:t>которые</w:t>
      </w:r>
      <w:r>
        <w:rPr>
          <w:spacing w:val="-3"/>
          <w:sz w:val="24"/>
        </w:rPr>
        <w:t xml:space="preserve"> </w:t>
      </w:r>
      <w:r>
        <w:rPr>
          <w:sz w:val="24"/>
        </w:rPr>
        <w:t>могут</w:t>
      </w:r>
      <w:r>
        <w:rPr>
          <w:spacing w:val="-2"/>
          <w:sz w:val="24"/>
        </w:rPr>
        <w:t xml:space="preserve"> </w:t>
      </w:r>
      <w:r>
        <w:rPr>
          <w:sz w:val="24"/>
        </w:rPr>
        <w:t>произойти</w:t>
      </w:r>
      <w:r>
        <w:rPr>
          <w:spacing w:val="-1"/>
          <w:sz w:val="24"/>
        </w:rPr>
        <w:t xml:space="preserve"> </w:t>
      </w:r>
      <w:r>
        <w:rPr>
          <w:sz w:val="24"/>
        </w:rPr>
        <w:t>во</w:t>
      </w:r>
      <w:r>
        <w:rPr>
          <w:spacing w:val="-3"/>
          <w:sz w:val="24"/>
        </w:rPr>
        <w:t xml:space="preserve"> </w:t>
      </w:r>
      <w:r>
        <w:rPr>
          <w:sz w:val="24"/>
        </w:rPr>
        <w:t>время</w:t>
      </w:r>
      <w:r>
        <w:rPr>
          <w:spacing w:val="-2"/>
          <w:sz w:val="24"/>
        </w:rPr>
        <w:t xml:space="preserve"> </w:t>
      </w:r>
      <w:r>
        <w:rPr>
          <w:sz w:val="24"/>
        </w:rPr>
        <w:t>пребывания</w:t>
      </w:r>
      <w:r>
        <w:rPr>
          <w:spacing w:val="-2"/>
          <w:sz w:val="24"/>
        </w:rPr>
        <w:t xml:space="preserve"> </w:t>
      </w:r>
      <w:r>
        <w:rPr>
          <w:sz w:val="24"/>
        </w:rPr>
        <w:t>в различных средах (бытовые условия, дорожное движение, общественные места и социум, природа, коммуникационные связи и каналы);</w:t>
      </w:r>
    </w:p>
    <w:p w:rsidR="00AE1777" w:rsidRDefault="008069C3" w:rsidP="00514612">
      <w:pPr>
        <w:pStyle w:val="a5"/>
        <w:numPr>
          <w:ilvl w:val="0"/>
          <w:numId w:val="125"/>
        </w:numPr>
        <w:tabs>
          <w:tab w:val="left" w:pos="1085"/>
        </w:tabs>
        <w:ind w:right="209" w:firstLine="539"/>
        <w:jc w:val="both"/>
        <w:rPr>
          <w:sz w:val="24"/>
        </w:rPr>
      </w:pPr>
      <w:r>
        <w:rPr>
          <w:sz w:val="24"/>
        </w:rPr>
        <w:t>овладение знаниями и умениями применять меры и средства индивидуальной защиты, приемы рационального и безопасного поведения в опасных и чрезвычайных ситуациях;</w:t>
      </w:r>
    </w:p>
    <w:p w:rsidR="00AE1777" w:rsidRDefault="008069C3" w:rsidP="00514612">
      <w:pPr>
        <w:pStyle w:val="a5"/>
        <w:numPr>
          <w:ilvl w:val="0"/>
          <w:numId w:val="125"/>
        </w:numPr>
        <w:tabs>
          <w:tab w:val="left" w:pos="1092"/>
        </w:tabs>
        <w:ind w:right="202" w:firstLine="539"/>
        <w:jc w:val="both"/>
        <w:rPr>
          <w:sz w:val="24"/>
        </w:rPr>
      </w:pPr>
      <w:r>
        <w:rPr>
          <w:sz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AE1777" w:rsidRDefault="008069C3" w:rsidP="00514612">
      <w:pPr>
        <w:pStyle w:val="a5"/>
        <w:numPr>
          <w:ilvl w:val="0"/>
          <w:numId w:val="125"/>
        </w:numPr>
        <w:tabs>
          <w:tab w:val="left" w:pos="1180"/>
        </w:tabs>
        <w:spacing w:before="1"/>
        <w:ind w:right="209" w:firstLine="539"/>
        <w:jc w:val="both"/>
        <w:rPr>
          <w:sz w:val="24"/>
        </w:rPr>
      </w:pPr>
      <w:r>
        <w:rPr>
          <w:sz w:val="24"/>
        </w:rPr>
        <w:t>умение</w:t>
      </w:r>
      <w:r>
        <w:rPr>
          <w:spacing w:val="-11"/>
          <w:sz w:val="24"/>
        </w:rPr>
        <w:t xml:space="preserve"> </w:t>
      </w:r>
      <w:r>
        <w:rPr>
          <w:sz w:val="24"/>
        </w:rPr>
        <w:t>оценивать</w:t>
      </w:r>
      <w:r>
        <w:rPr>
          <w:spacing w:val="-9"/>
          <w:sz w:val="24"/>
        </w:rPr>
        <w:t xml:space="preserve"> </w:t>
      </w:r>
      <w:r>
        <w:rPr>
          <w:sz w:val="24"/>
        </w:rPr>
        <w:t>и</w:t>
      </w:r>
      <w:r>
        <w:rPr>
          <w:spacing w:val="-9"/>
          <w:sz w:val="24"/>
        </w:rPr>
        <w:t xml:space="preserve"> </w:t>
      </w:r>
      <w:r>
        <w:rPr>
          <w:sz w:val="24"/>
        </w:rPr>
        <w:t>прогнозировать</w:t>
      </w:r>
      <w:r>
        <w:rPr>
          <w:spacing w:val="-10"/>
          <w:sz w:val="24"/>
        </w:rPr>
        <w:t xml:space="preserve"> </w:t>
      </w:r>
      <w:r>
        <w:rPr>
          <w:sz w:val="24"/>
        </w:rPr>
        <w:t>неблагоприятные</w:t>
      </w:r>
      <w:r>
        <w:rPr>
          <w:spacing w:val="-12"/>
          <w:sz w:val="24"/>
        </w:rPr>
        <w:t xml:space="preserve"> </w:t>
      </w:r>
      <w:r>
        <w:rPr>
          <w:sz w:val="24"/>
        </w:rPr>
        <w:t>факторы</w:t>
      </w:r>
      <w:r>
        <w:rPr>
          <w:spacing w:val="-11"/>
          <w:sz w:val="24"/>
        </w:rPr>
        <w:t xml:space="preserve"> </w:t>
      </w:r>
      <w:r>
        <w:rPr>
          <w:sz w:val="24"/>
        </w:rPr>
        <w:t>обстановки</w:t>
      </w:r>
      <w:r>
        <w:rPr>
          <w:spacing w:val="-9"/>
          <w:sz w:val="24"/>
        </w:rPr>
        <w:t xml:space="preserve"> </w:t>
      </w:r>
      <w:r>
        <w:rPr>
          <w:sz w:val="24"/>
        </w:rPr>
        <w:t>и</w:t>
      </w:r>
      <w:r>
        <w:rPr>
          <w:spacing w:val="-9"/>
          <w:sz w:val="24"/>
        </w:rPr>
        <w:t xml:space="preserve"> </w:t>
      </w:r>
      <w:r>
        <w:rPr>
          <w:sz w:val="24"/>
        </w:rPr>
        <w:t xml:space="preserve">принимать обоснованные решения в опасной (чрезвычайной) ситуации с учетом реальных условий и </w:t>
      </w:r>
      <w:r>
        <w:rPr>
          <w:spacing w:val="-2"/>
          <w:sz w:val="24"/>
        </w:rPr>
        <w:t>возможностей;</w:t>
      </w:r>
    </w:p>
    <w:p w:rsidR="00AE1777" w:rsidRDefault="008069C3" w:rsidP="00514612">
      <w:pPr>
        <w:pStyle w:val="a5"/>
        <w:numPr>
          <w:ilvl w:val="0"/>
          <w:numId w:val="125"/>
        </w:numPr>
        <w:tabs>
          <w:tab w:val="left" w:pos="1301"/>
        </w:tabs>
        <w:ind w:right="206" w:firstLine="539"/>
        <w:jc w:val="both"/>
        <w:rPr>
          <w:sz w:val="24"/>
        </w:rPr>
      </w:pPr>
      <w:r>
        <w:rPr>
          <w:sz w:val="24"/>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AE1777" w:rsidRDefault="008069C3" w:rsidP="00514612">
      <w:pPr>
        <w:pStyle w:val="a5"/>
        <w:numPr>
          <w:ilvl w:val="0"/>
          <w:numId w:val="125"/>
        </w:numPr>
        <w:tabs>
          <w:tab w:val="left" w:pos="1174"/>
        </w:tabs>
        <w:ind w:right="209" w:firstLine="539"/>
        <w:jc w:val="both"/>
        <w:rPr>
          <w:sz w:val="24"/>
        </w:rPr>
      </w:pPr>
      <w:r>
        <w:rPr>
          <w:sz w:val="24"/>
        </w:rPr>
        <w:t>овладение</w:t>
      </w:r>
      <w:r>
        <w:rPr>
          <w:spacing w:val="-12"/>
          <w:sz w:val="24"/>
        </w:rPr>
        <w:t xml:space="preserve"> </w:t>
      </w:r>
      <w:r>
        <w:rPr>
          <w:sz w:val="24"/>
        </w:rPr>
        <w:t>знаниями</w:t>
      </w:r>
      <w:r>
        <w:rPr>
          <w:spacing w:val="-10"/>
          <w:sz w:val="24"/>
        </w:rPr>
        <w:t xml:space="preserve"> </w:t>
      </w:r>
      <w:r>
        <w:rPr>
          <w:sz w:val="24"/>
        </w:rPr>
        <w:t>и</w:t>
      </w:r>
      <w:r>
        <w:rPr>
          <w:spacing w:val="-8"/>
          <w:sz w:val="24"/>
        </w:rPr>
        <w:t xml:space="preserve"> </w:t>
      </w:r>
      <w:r>
        <w:rPr>
          <w:sz w:val="24"/>
        </w:rPr>
        <w:t>умениями</w:t>
      </w:r>
      <w:r>
        <w:rPr>
          <w:spacing w:val="-10"/>
          <w:sz w:val="24"/>
        </w:rPr>
        <w:t xml:space="preserve"> </w:t>
      </w:r>
      <w:r>
        <w:rPr>
          <w:sz w:val="24"/>
        </w:rPr>
        <w:t>предупреждения</w:t>
      </w:r>
      <w:r>
        <w:rPr>
          <w:spacing w:val="-11"/>
          <w:sz w:val="24"/>
        </w:rPr>
        <w:t xml:space="preserve"> </w:t>
      </w:r>
      <w:r>
        <w:rPr>
          <w:sz w:val="24"/>
        </w:rPr>
        <w:t>опасных</w:t>
      </w:r>
      <w:r>
        <w:rPr>
          <w:spacing w:val="-9"/>
          <w:sz w:val="24"/>
        </w:rPr>
        <w:t xml:space="preserve"> </w:t>
      </w:r>
      <w:r>
        <w:rPr>
          <w:sz w:val="24"/>
        </w:rPr>
        <w:t>и</w:t>
      </w:r>
      <w:r>
        <w:rPr>
          <w:spacing w:val="-13"/>
          <w:sz w:val="24"/>
        </w:rPr>
        <w:t xml:space="preserve"> </w:t>
      </w:r>
      <w:r>
        <w:rPr>
          <w:sz w:val="24"/>
        </w:rPr>
        <w:t>чрезвычайных</w:t>
      </w:r>
      <w:r>
        <w:rPr>
          <w:spacing w:val="-10"/>
          <w:sz w:val="24"/>
        </w:rPr>
        <w:t xml:space="preserve"> </w:t>
      </w:r>
      <w:r>
        <w:rPr>
          <w:sz w:val="24"/>
        </w:rPr>
        <w:t>ситуаций</w:t>
      </w:r>
      <w:r>
        <w:rPr>
          <w:spacing w:val="-10"/>
          <w:sz w:val="24"/>
        </w:rPr>
        <w:t xml:space="preserve"> </w:t>
      </w:r>
      <w:r>
        <w:rPr>
          <w:sz w:val="24"/>
        </w:rPr>
        <w:t>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rsidP="00514612">
      <w:pPr>
        <w:pStyle w:val="a5"/>
        <w:numPr>
          <w:ilvl w:val="3"/>
          <w:numId w:val="127"/>
        </w:numPr>
        <w:tabs>
          <w:tab w:val="left" w:pos="1825"/>
        </w:tabs>
        <w:spacing w:before="67"/>
        <w:ind w:right="205" w:firstLine="539"/>
        <w:rPr>
          <w:sz w:val="24"/>
        </w:rPr>
      </w:pPr>
      <w:r>
        <w:rPr>
          <w:sz w:val="24"/>
        </w:rPr>
        <w:lastRenderedPageBreak/>
        <w:t>Достижение</w:t>
      </w:r>
      <w:r>
        <w:rPr>
          <w:spacing w:val="-6"/>
          <w:sz w:val="24"/>
        </w:rPr>
        <w:t xml:space="preserve"> </w:t>
      </w:r>
      <w:r>
        <w:rPr>
          <w:sz w:val="24"/>
        </w:rPr>
        <w:t>результатов</w:t>
      </w:r>
      <w:r>
        <w:rPr>
          <w:spacing w:val="-3"/>
          <w:sz w:val="24"/>
        </w:rPr>
        <w:t xml:space="preserve"> </w:t>
      </w:r>
      <w:r>
        <w:rPr>
          <w:sz w:val="24"/>
        </w:rPr>
        <w:t>освоения</w:t>
      </w:r>
      <w:r>
        <w:rPr>
          <w:spacing w:val="-3"/>
          <w:sz w:val="24"/>
        </w:rPr>
        <w:t xml:space="preserve"> </w:t>
      </w:r>
      <w:r>
        <w:rPr>
          <w:sz w:val="24"/>
        </w:rPr>
        <w:t>программы ОБЗР</w:t>
      </w:r>
      <w:r>
        <w:rPr>
          <w:spacing w:val="-2"/>
          <w:sz w:val="24"/>
        </w:rPr>
        <w:t xml:space="preserve"> </w:t>
      </w:r>
      <w:r>
        <w:rPr>
          <w:sz w:val="24"/>
        </w:rPr>
        <w:t>обеспечивается</w:t>
      </w:r>
      <w:r>
        <w:rPr>
          <w:spacing w:val="-3"/>
          <w:sz w:val="24"/>
        </w:rPr>
        <w:t xml:space="preserve"> </w:t>
      </w:r>
      <w:r>
        <w:rPr>
          <w:sz w:val="24"/>
        </w:rPr>
        <w:t>посредством включения в указанную программу предметных результатов освоения модулей ОБЗР.</w:t>
      </w:r>
    </w:p>
    <w:p w:rsidR="00AE1777" w:rsidRDefault="008069C3" w:rsidP="00514612">
      <w:pPr>
        <w:pStyle w:val="a5"/>
        <w:numPr>
          <w:ilvl w:val="3"/>
          <w:numId w:val="127"/>
        </w:numPr>
        <w:tabs>
          <w:tab w:val="left" w:pos="2162"/>
          <w:tab w:val="left" w:pos="4307"/>
          <w:tab w:val="left" w:pos="5976"/>
          <w:tab w:val="left" w:pos="7065"/>
          <w:tab w:val="left" w:pos="9082"/>
        </w:tabs>
        <w:ind w:right="206" w:firstLine="539"/>
        <w:rPr>
          <w:sz w:val="24"/>
        </w:rPr>
      </w:pPr>
      <w:r>
        <w:rPr>
          <w:spacing w:val="-2"/>
          <w:sz w:val="24"/>
        </w:rPr>
        <w:t>Образовательная</w:t>
      </w:r>
      <w:r>
        <w:rPr>
          <w:sz w:val="24"/>
        </w:rPr>
        <w:tab/>
      </w:r>
      <w:r>
        <w:rPr>
          <w:spacing w:val="-2"/>
          <w:sz w:val="24"/>
        </w:rPr>
        <w:t>организация</w:t>
      </w:r>
      <w:r>
        <w:rPr>
          <w:sz w:val="24"/>
        </w:rPr>
        <w:tab/>
      </w:r>
      <w:r>
        <w:rPr>
          <w:spacing w:val="-2"/>
          <w:sz w:val="24"/>
        </w:rPr>
        <w:t>вправе</w:t>
      </w:r>
      <w:r>
        <w:rPr>
          <w:sz w:val="24"/>
        </w:rPr>
        <w:tab/>
      </w:r>
      <w:r>
        <w:rPr>
          <w:spacing w:val="-2"/>
          <w:sz w:val="24"/>
        </w:rPr>
        <w:t>самостоятельно</w:t>
      </w:r>
      <w:r>
        <w:rPr>
          <w:sz w:val="24"/>
        </w:rPr>
        <w:tab/>
      </w:r>
      <w:r>
        <w:rPr>
          <w:spacing w:val="-2"/>
          <w:sz w:val="24"/>
        </w:rPr>
        <w:t xml:space="preserve">определять </w:t>
      </w:r>
      <w:r>
        <w:rPr>
          <w:sz w:val="24"/>
        </w:rPr>
        <w:t>последовательность для освоения обучающимися модулей ОБЗР.</w:t>
      </w:r>
    </w:p>
    <w:p w:rsidR="00AE1777" w:rsidRDefault="008069C3" w:rsidP="00514612">
      <w:pPr>
        <w:pStyle w:val="a5"/>
        <w:numPr>
          <w:ilvl w:val="3"/>
          <w:numId w:val="127"/>
        </w:numPr>
        <w:tabs>
          <w:tab w:val="left" w:pos="1907"/>
        </w:tabs>
        <w:ind w:right="205" w:firstLine="539"/>
        <w:rPr>
          <w:sz w:val="24"/>
        </w:rPr>
      </w:pPr>
      <w:r>
        <w:rPr>
          <w:sz w:val="24"/>
        </w:rPr>
        <w:t>Предлагается</w:t>
      </w:r>
      <w:r>
        <w:rPr>
          <w:spacing w:val="40"/>
          <w:sz w:val="24"/>
        </w:rPr>
        <w:t xml:space="preserve"> </w:t>
      </w:r>
      <w:r>
        <w:rPr>
          <w:sz w:val="24"/>
        </w:rPr>
        <w:t>распределение</w:t>
      </w:r>
      <w:r>
        <w:rPr>
          <w:spacing w:val="40"/>
          <w:sz w:val="24"/>
        </w:rPr>
        <w:t xml:space="preserve"> </w:t>
      </w:r>
      <w:r>
        <w:rPr>
          <w:sz w:val="24"/>
        </w:rPr>
        <w:t>предметных</w:t>
      </w:r>
      <w:r>
        <w:rPr>
          <w:spacing w:val="40"/>
          <w:sz w:val="24"/>
        </w:rPr>
        <w:t xml:space="preserve"> </w:t>
      </w:r>
      <w:r>
        <w:rPr>
          <w:sz w:val="24"/>
        </w:rPr>
        <w:t>результатов,</w:t>
      </w:r>
      <w:r>
        <w:rPr>
          <w:spacing w:val="40"/>
          <w:sz w:val="24"/>
        </w:rPr>
        <w:t xml:space="preserve"> </w:t>
      </w:r>
      <w:r>
        <w:rPr>
          <w:sz w:val="24"/>
        </w:rPr>
        <w:t>формируемых</w:t>
      </w:r>
      <w:r>
        <w:rPr>
          <w:spacing w:val="40"/>
          <w:sz w:val="24"/>
        </w:rPr>
        <w:t xml:space="preserve"> </w:t>
      </w:r>
      <w:r>
        <w:rPr>
          <w:sz w:val="24"/>
        </w:rPr>
        <w:t>в</w:t>
      </w:r>
      <w:r>
        <w:rPr>
          <w:spacing w:val="40"/>
          <w:sz w:val="24"/>
        </w:rPr>
        <w:t xml:space="preserve"> </w:t>
      </w:r>
      <w:r>
        <w:rPr>
          <w:sz w:val="24"/>
        </w:rPr>
        <w:t>ходе</w:t>
      </w:r>
      <w:r>
        <w:rPr>
          <w:spacing w:val="40"/>
          <w:sz w:val="24"/>
        </w:rPr>
        <w:t xml:space="preserve"> </w:t>
      </w:r>
      <w:r>
        <w:rPr>
          <w:sz w:val="24"/>
        </w:rPr>
        <w:t>изучения учебного предмета ОБЗР, сгруппировать по учебным модулям:</w:t>
      </w:r>
    </w:p>
    <w:p w:rsidR="00AE1777" w:rsidRDefault="008069C3" w:rsidP="00514612">
      <w:pPr>
        <w:pStyle w:val="a5"/>
        <w:numPr>
          <w:ilvl w:val="4"/>
          <w:numId w:val="127"/>
        </w:numPr>
        <w:tabs>
          <w:tab w:val="left" w:pos="2103"/>
        </w:tabs>
        <w:ind w:right="211" w:firstLine="539"/>
        <w:jc w:val="both"/>
        <w:rPr>
          <w:sz w:val="24"/>
        </w:rPr>
      </w:pPr>
      <w:r>
        <w:rPr>
          <w:sz w:val="24"/>
        </w:rPr>
        <w:t xml:space="preserve">Модуль N 1 "Культура безопасности жизнедеятельности в современном </w:t>
      </w:r>
      <w:r>
        <w:rPr>
          <w:spacing w:val="-2"/>
          <w:sz w:val="24"/>
        </w:rPr>
        <w:t>обществе":</w:t>
      </w:r>
    </w:p>
    <w:p w:rsidR="00AE1777" w:rsidRDefault="008069C3">
      <w:pPr>
        <w:pStyle w:val="a3"/>
        <w:ind w:right="207"/>
        <w:jc w:val="both"/>
      </w:pPr>
      <w:r>
        <w:t>ориентироваться в понятиях опасной</w:t>
      </w:r>
      <w:r>
        <w:rPr>
          <w:spacing w:val="-1"/>
        </w:rPr>
        <w:t xml:space="preserve"> </w:t>
      </w:r>
      <w:r>
        <w:t>и чрезвычайной ситуации, анализировать с</w:t>
      </w:r>
      <w:r>
        <w:rPr>
          <w:spacing w:val="-1"/>
        </w:rPr>
        <w:t xml:space="preserve"> </w:t>
      </w:r>
      <w:r>
        <w:t>опорой</w:t>
      </w:r>
      <w:r>
        <w:rPr>
          <w:spacing w:val="-1"/>
        </w:rPr>
        <w:t xml:space="preserve"> </w:t>
      </w:r>
      <w:r>
        <w:t>на алгоритм учебных действий, в чем их сходство</w:t>
      </w:r>
      <w:r>
        <w:rPr>
          <w:spacing w:val="-1"/>
        </w:rPr>
        <w:t xml:space="preserve"> </w:t>
      </w:r>
      <w:r>
        <w:t>и различия (виды чрезвычайных ситуаций, в том числе террористического характера);</w:t>
      </w:r>
    </w:p>
    <w:p w:rsidR="00AE1777" w:rsidRDefault="008069C3">
      <w:pPr>
        <w:pStyle w:val="a3"/>
        <w:ind w:right="201"/>
        <w:jc w:val="both"/>
      </w:pPr>
      <w:r>
        <w:t>иметь представление о понятии культуры безопасности (как способности предвидеть, по возможности избегать, действовать в опасных ситуациях);</w:t>
      </w:r>
    </w:p>
    <w:p w:rsidR="00AE1777" w:rsidRDefault="008069C3">
      <w:pPr>
        <w:pStyle w:val="a3"/>
        <w:spacing w:before="1"/>
        <w:ind w:right="209"/>
        <w:jc w:val="both"/>
      </w:pPr>
      <w:r>
        <w:t xml:space="preserve">приводить с опорой на справочный материал примеры угрозы физическому, психическому здоровью человека и (или) нанесения ущерба имуществу, безопасности личности, общества, </w:t>
      </w:r>
      <w:r>
        <w:rPr>
          <w:spacing w:val="-2"/>
        </w:rPr>
        <w:t>государства;</w:t>
      </w:r>
    </w:p>
    <w:p w:rsidR="00AE1777" w:rsidRDefault="008069C3">
      <w:pPr>
        <w:pStyle w:val="a3"/>
        <w:ind w:right="199"/>
        <w:jc w:val="both"/>
      </w:pPr>
      <w:r>
        <w:t>классифицировать с опорой на образец источники опасности и факторы опасности (природные, физические, биологические, химические, психологические, социальные источники опасности люди, животные, вирусы и бактерии; вещества, предметы и явления), в том числе техногенного происхождения;</w:t>
      </w:r>
    </w:p>
    <w:p w:rsidR="00AE1777" w:rsidRDefault="008069C3">
      <w:pPr>
        <w:pStyle w:val="a3"/>
        <w:ind w:left="801" w:right="715" w:firstLine="0"/>
        <w:jc w:val="both"/>
      </w:pPr>
      <w:r>
        <w:t>объяснять</w:t>
      </w:r>
      <w:r>
        <w:rPr>
          <w:spacing w:val="-3"/>
        </w:rPr>
        <w:t xml:space="preserve"> </w:t>
      </w:r>
      <w:r>
        <w:t>с</w:t>
      </w:r>
      <w:r>
        <w:rPr>
          <w:spacing w:val="-5"/>
        </w:rPr>
        <w:t xml:space="preserve"> </w:t>
      </w:r>
      <w:r>
        <w:t>опорой</w:t>
      </w:r>
      <w:r>
        <w:rPr>
          <w:spacing w:val="-4"/>
        </w:rPr>
        <w:t xml:space="preserve"> </w:t>
      </w:r>
      <w:r>
        <w:t>на</w:t>
      </w:r>
      <w:r>
        <w:rPr>
          <w:spacing w:val="-8"/>
        </w:rPr>
        <w:t xml:space="preserve"> </w:t>
      </w:r>
      <w:r>
        <w:t>справочный</w:t>
      </w:r>
      <w:r>
        <w:rPr>
          <w:spacing w:val="-4"/>
        </w:rPr>
        <w:t xml:space="preserve"> </w:t>
      </w:r>
      <w:r>
        <w:t>материал</w:t>
      </w:r>
      <w:r>
        <w:rPr>
          <w:spacing w:val="-4"/>
        </w:rPr>
        <w:t xml:space="preserve"> </w:t>
      </w:r>
      <w:r>
        <w:t>общие</w:t>
      </w:r>
      <w:r>
        <w:rPr>
          <w:spacing w:val="-5"/>
        </w:rPr>
        <w:t xml:space="preserve"> </w:t>
      </w:r>
      <w:r>
        <w:t>принципы</w:t>
      </w:r>
      <w:r>
        <w:rPr>
          <w:spacing w:val="-4"/>
        </w:rPr>
        <w:t xml:space="preserve"> </w:t>
      </w:r>
      <w:r>
        <w:t>безопасного</w:t>
      </w:r>
      <w:r>
        <w:rPr>
          <w:spacing w:val="-4"/>
        </w:rPr>
        <w:t xml:space="preserve"> </w:t>
      </w:r>
      <w:r>
        <w:t>поведения. 192.4.5.5.2. Модуль N 2 "Безопасность в быту":</w:t>
      </w:r>
    </w:p>
    <w:p w:rsidR="00AE1777" w:rsidRDefault="008069C3">
      <w:pPr>
        <w:pStyle w:val="a3"/>
        <w:ind w:left="801" w:firstLine="0"/>
        <w:jc w:val="both"/>
      </w:pPr>
      <w:r>
        <w:t>иметь</w:t>
      </w:r>
      <w:r>
        <w:rPr>
          <w:spacing w:val="-6"/>
        </w:rPr>
        <w:t xml:space="preserve"> </w:t>
      </w:r>
      <w:r>
        <w:t>представление</w:t>
      </w:r>
      <w:r>
        <w:rPr>
          <w:spacing w:val="-6"/>
        </w:rPr>
        <w:t xml:space="preserve"> </w:t>
      </w:r>
      <w:r>
        <w:t>об</w:t>
      </w:r>
      <w:r>
        <w:rPr>
          <w:spacing w:val="-4"/>
        </w:rPr>
        <w:t xml:space="preserve"> </w:t>
      </w:r>
      <w:r>
        <w:t>особенностях</w:t>
      </w:r>
      <w:r>
        <w:rPr>
          <w:spacing w:val="-3"/>
        </w:rPr>
        <w:t xml:space="preserve"> </w:t>
      </w:r>
      <w:r>
        <w:t>жизнеобеспечения</w:t>
      </w:r>
      <w:r>
        <w:rPr>
          <w:spacing w:val="-4"/>
        </w:rPr>
        <w:t xml:space="preserve"> </w:t>
      </w:r>
      <w:r>
        <w:rPr>
          <w:spacing w:val="-2"/>
        </w:rPr>
        <w:t>жилища;</w:t>
      </w:r>
    </w:p>
    <w:p w:rsidR="00AE1777" w:rsidRDefault="008069C3">
      <w:pPr>
        <w:pStyle w:val="a3"/>
        <w:ind w:right="207"/>
        <w:jc w:val="both"/>
      </w:pPr>
      <w:r>
        <w:t>классифицировать с опорой на образец источники опасности в быту (пожароопасные предметы, электроприборы, газовое оборудование, бытовая химия, медикаменты);</w:t>
      </w:r>
    </w:p>
    <w:p w:rsidR="00AE1777" w:rsidRDefault="008069C3">
      <w:pPr>
        <w:pStyle w:val="a3"/>
        <w:ind w:left="801" w:right="202" w:firstLine="0"/>
        <w:jc w:val="both"/>
      </w:pPr>
      <w:r>
        <w:t>знать права, обязанности и ответственность граждан в области пожарной безопасности; соблюдать</w:t>
      </w:r>
      <w:r>
        <w:rPr>
          <w:spacing w:val="66"/>
        </w:rPr>
        <w:t xml:space="preserve"> </w:t>
      </w:r>
      <w:r>
        <w:t>правила</w:t>
      </w:r>
      <w:r>
        <w:rPr>
          <w:spacing w:val="66"/>
        </w:rPr>
        <w:t xml:space="preserve"> </w:t>
      </w:r>
      <w:r>
        <w:t>безопасного</w:t>
      </w:r>
      <w:r>
        <w:rPr>
          <w:spacing w:val="65"/>
        </w:rPr>
        <w:t xml:space="preserve"> </w:t>
      </w:r>
      <w:r>
        <w:t>поведения,</w:t>
      </w:r>
      <w:r>
        <w:rPr>
          <w:spacing w:val="65"/>
        </w:rPr>
        <w:t xml:space="preserve"> </w:t>
      </w:r>
      <w:r>
        <w:t>позволяющие</w:t>
      </w:r>
      <w:r>
        <w:rPr>
          <w:spacing w:val="71"/>
        </w:rPr>
        <w:t xml:space="preserve"> </w:t>
      </w:r>
      <w:r>
        <w:t>предупредить</w:t>
      </w:r>
      <w:r>
        <w:rPr>
          <w:spacing w:val="69"/>
        </w:rPr>
        <w:t xml:space="preserve"> </w:t>
      </w:r>
      <w:r>
        <w:rPr>
          <w:spacing w:val="-2"/>
        </w:rPr>
        <w:t>возникновение</w:t>
      </w:r>
    </w:p>
    <w:p w:rsidR="00AE1777" w:rsidRDefault="008069C3">
      <w:pPr>
        <w:pStyle w:val="a3"/>
        <w:spacing w:before="1"/>
        <w:ind w:firstLine="0"/>
        <w:jc w:val="both"/>
      </w:pPr>
      <w:r>
        <w:t>опасных</w:t>
      </w:r>
      <w:r>
        <w:rPr>
          <w:spacing w:val="-3"/>
        </w:rPr>
        <w:t xml:space="preserve"> </w:t>
      </w:r>
      <w:r>
        <w:t>ситуаций</w:t>
      </w:r>
      <w:r>
        <w:rPr>
          <w:spacing w:val="-4"/>
        </w:rPr>
        <w:t xml:space="preserve"> </w:t>
      </w:r>
      <w:r>
        <w:t>в</w:t>
      </w:r>
      <w:r>
        <w:rPr>
          <w:spacing w:val="-4"/>
        </w:rPr>
        <w:t xml:space="preserve"> </w:t>
      </w:r>
      <w:r>
        <w:rPr>
          <w:spacing w:val="-2"/>
        </w:rPr>
        <w:t>быту;</w:t>
      </w:r>
    </w:p>
    <w:p w:rsidR="00AE1777" w:rsidRDefault="008069C3">
      <w:pPr>
        <w:pStyle w:val="a3"/>
        <w:ind w:left="801" w:firstLine="0"/>
        <w:jc w:val="both"/>
      </w:pPr>
      <w:r>
        <w:t>понимать</w:t>
      </w:r>
      <w:r>
        <w:rPr>
          <w:spacing w:val="-8"/>
        </w:rPr>
        <w:t xml:space="preserve"> </w:t>
      </w:r>
      <w:r>
        <w:t>ситуации</w:t>
      </w:r>
      <w:r>
        <w:rPr>
          <w:spacing w:val="-7"/>
        </w:rPr>
        <w:t xml:space="preserve"> </w:t>
      </w:r>
      <w:r>
        <w:t>криминального</w:t>
      </w:r>
      <w:r>
        <w:rPr>
          <w:spacing w:val="-9"/>
        </w:rPr>
        <w:t xml:space="preserve"> </w:t>
      </w:r>
      <w:r>
        <w:rPr>
          <w:spacing w:val="-2"/>
        </w:rPr>
        <w:t>характера;</w:t>
      </w:r>
    </w:p>
    <w:p w:rsidR="00AE1777" w:rsidRDefault="008069C3">
      <w:pPr>
        <w:pStyle w:val="a3"/>
        <w:ind w:left="801" w:right="208" w:firstLine="0"/>
        <w:jc w:val="both"/>
      </w:pPr>
      <w:r>
        <w:t>знать правила вызова экстренных служб и ответственность за ложные сообщения; безопасно</w:t>
      </w:r>
      <w:r>
        <w:rPr>
          <w:spacing w:val="53"/>
          <w:w w:val="150"/>
        </w:rPr>
        <w:t xml:space="preserve">  </w:t>
      </w:r>
      <w:r>
        <w:t>действовать</w:t>
      </w:r>
      <w:r>
        <w:rPr>
          <w:spacing w:val="56"/>
          <w:w w:val="150"/>
        </w:rPr>
        <w:t xml:space="preserve">  </w:t>
      </w:r>
      <w:r>
        <w:t>при</w:t>
      </w:r>
      <w:r>
        <w:rPr>
          <w:spacing w:val="57"/>
          <w:w w:val="150"/>
        </w:rPr>
        <w:t xml:space="preserve">  </w:t>
      </w:r>
      <w:r>
        <w:t>возникновении</w:t>
      </w:r>
      <w:r>
        <w:rPr>
          <w:spacing w:val="56"/>
          <w:w w:val="150"/>
        </w:rPr>
        <w:t xml:space="preserve">  </w:t>
      </w:r>
      <w:r>
        <w:t>аварийных</w:t>
      </w:r>
      <w:r>
        <w:rPr>
          <w:spacing w:val="56"/>
          <w:w w:val="150"/>
        </w:rPr>
        <w:t xml:space="preserve">  </w:t>
      </w:r>
      <w:r>
        <w:t>ситуаций</w:t>
      </w:r>
      <w:r>
        <w:rPr>
          <w:spacing w:val="57"/>
          <w:w w:val="150"/>
        </w:rPr>
        <w:t xml:space="preserve">  </w:t>
      </w:r>
      <w:r>
        <w:rPr>
          <w:spacing w:val="-2"/>
        </w:rPr>
        <w:t>техногенного</w:t>
      </w:r>
    </w:p>
    <w:p w:rsidR="00AE1777" w:rsidRDefault="008069C3">
      <w:pPr>
        <w:pStyle w:val="a3"/>
        <w:ind w:right="201" w:firstLine="0"/>
        <w:jc w:val="both"/>
      </w:pPr>
      <w:r>
        <w:t>происхождения в коммунальных системах жизнеобеспечения (водо- и газоснабжение, канализация, электроэнергетические и тепловые сети);</w:t>
      </w:r>
    </w:p>
    <w:p w:rsidR="00AE1777" w:rsidRDefault="008069C3">
      <w:pPr>
        <w:pStyle w:val="a3"/>
        <w:ind w:left="801" w:firstLine="0"/>
        <w:jc w:val="both"/>
      </w:pPr>
      <w:r>
        <w:t>безопасно</w:t>
      </w:r>
      <w:r>
        <w:rPr>
          <w:spacing w:val="-7"/>
        </w:rPr>
        <w:t xml:space="preserve"> </w:t>
      </w:r>
      <w:r>
        <w:t>действовать</w:t>
      </w:r>
      <w:r>
        <w:rPr>
          <w:spacing w:val="-4"/>
        </w:rPr>
        <w:t xml:space="preserve"> </w:t>
      </w:r>
      <w:r>
        <w:t>в</w:t>
      </w:r>
      <w:r>
        <w:rPr>
          <w:spacing w:val="-5"/>
        </w:rPr>
        <w:t xml:space="preserve"> </w:t>
      </w:r>
      <w:r>
        <w:t>ситуациях</w:t>
      </w:r>
      <w:r>
        <w:rPr>
          <w:spacing w:val="-3"/>
        </w:rPr>
        <w:t xml:space="preserve"> </w:t>
      </w:r>
      <w:r>
        <w:t>криминального</w:t>
      </w:r>
      <w:r>
        <w:rPr>
          <w:spacing w:val="-4"/>
        </w:rPr>
        <w:t xml:space="preserve"> </w:t>
      </w:r>
      <w:r>
        <w:rPr>
          <w:spacing w:val="-2"/>
        </w:rPr>
        <w:t>характера;</w:t>
      </w:r>
    </w:p>
    <w:p w:rsidR="00AE1777" w:rsidRDefault="008069C3">
      <w:pPr>
        <w:pStyle w:val="a3"/>
        <w:ind w:right="203"/>
        <w:jc w:val="both"/>
      </w:pPr>
      <w:r>
        <w:t>безопасно</w:t>
      </w:r>
      <w:r>
        <w:rPr>
          <w:spacing w:val="-15"/>
        </w:rPr>
        <w:t xml:space="preserve"> </w:t>
      </w:r>
      <w:r>
        <w:t>действовать</w:t>
      </w:r>
      <w:r>
        <w:rPr>
          <w:spacing w:val="-15"/>
        </w:rPr>
        <w:t xml:space="preserve"> </w:t>
      </w:r>
      <w:r>
        <w:t>при</w:t>
      </w:r>
      <w:r>
        <w:rPr>
          <w:spacing w:val="-15"/>
        </w:rPr>
        <w:t xml:space="preserve"> </w:t>
      </w:r>
      <w:r>
        <w:t>пожаре</w:t>
      </w:r>
      <w:r>
        <w:rPr>
          <w:spacing w:val="-15"/>
        </w:rPr>
        <w:t xml:space="preserve"> </w:t>
      </w:r>
      <w:r>
        <w:t>в</w:t>
      </w:r>
      <w:r>
        <w:rPr>
          <w:spacing w:val="-15"/>
        </w:rPr>
        <w:t xml:space="preserve"> </w:t>
      </w:r>
      <w:r>
        <w:t>жилых</w:t>
      </w:r>
      <w:r>
        <w:rPr>
          <w:spacing w:val="-15"/>
        </w:rPr>
        <w:t xml:space="preserve"> </w:t>
      </w:r>
      <w:r>
        <w:t>и</w:t>
      </w:r>
      <w:r>
        <w:rPr>
          <w:spacing w:val="-15"/>
        </w:rPr>
        <w:t xml:space="preserve"> </w:t>
      </w:r>
      <w:r>
        <w:t>общественных</w:t>
      </w:r>
      <w:r>
        <w:rPr>
          <w:spacing w:val="-15"/>
        </w:rPr>
        <w:t xml:space="preserve"> </w:t>
      </w:r>
      <w:r>
        <w:t>зданиях,</w:t>
      </w:r>
      <w:r>
        <w:rPr>
          <w:spacing w:val="-15"/>
        </w:rPr>
        <w:t xml:space="preserve"> </w:t>
      </w:r>
      <w:r>
        <w:t>в</w:t>
      </w:r>
      <w:r>
        <w:rPr>
          <w:spacing w:val="-15"/>
        </w:rPr>
        <w:t xml:space="preserve"> </w:t>
      </w:r>
      <w:r>
        <w:t>том</w:t>
      </w:r>
      <w:r>
        <w:rPr>
          <w:spacing w:val="-14"/>
        </w:rPr>
        <w:t xml:space="preserve"> </w:t>
      </w:r>
      <w:r>
        <w:t>числе</w:t>
      </w:r>
      <w:r>
        <w:rPr>
          <w:spacing w:val="-11"/>
        </w:rPr>
        <w:t xml:space="preserve"> </w:t>
      </w:r>
      <w:r>
        <w:t>правильно использовать первичные средства пожаротушения.</w:t>
      </w:r>
    </w:p>
    <w:p w:rsidR="00AE1777" w:rsidRDefault="008069C3" w:rsidP="00514612">
      <w:pPr>
        <w:pStyle w:val="a5"/>
        <w:numPr>
          <w:ilvl w:val="4"/>
          <w:numId w:val="124"/>
        </w:numPr>
        <w:tabs>
          <w:tab w:val="left" w:pos="2001"/>
        </w:tabs>
        <w:ind w:left="2001"/>
        <w:jc w:val="both"/>
        <w:rPr>
          <w:sz w:val="24"/>
        </w:rPr>
      </w:pPr>
      <w:r>
        <w:rPr>
          <w:sz w:val="24"/>
        </w:rPr>
        <w:t>Модуль</w:t>
      </w:r>
      <w:r>
        <w:rPr>
          <w:spacing w:val="-3"/>
          <w:sz w:val="24"/>
        </w:rPr>
        <w:t xml:space="preserve"> </w:t>
      </w:r>
      <w:r>
        <w:rPr>
          <w:sz w:val="24"/>
        </w:rPr>
        <w:t>N</w:t>
      </w:r>
      <w:r>
        <w:rPr>
          <w:spacing w:val="-3"/>
          <w:sz w:val="24"/>
        </w:rPr>
        <w:t xml:space="preserve"> </w:t>
      </w:r>
      <w:r>
        <w:rPr>
          <w:sz w:val="24"/>
        </w:rPr>
        <w:t>3</w:t>
      </w:r>
      <w:r>
        <w:rPr>
          <w:spacing w:val="-1"/>
          <w:sz w:val="24"/>
        </w:rPr>
        <w:t xml:space="preserve"> </w:t>
      </w:r>
      <w:r>
        <w:rPr>
          <w:sz w:val="24"/>
        </w:rPr>
        <w:t>"Безопасность</w:t>
      </w:r>
      <w:r>
        <w:rPr>
          <w:spacing w:val="-1"/>
          <w:sz w:val="24"/>
        </w:rPr>
        <w:t xml:space="preserve"> </w:t>
      </w:r>
      <w:r>
        <w:rPr>
          <w:sz w:val="24"/>
        </w:rPr>
        <w:t>на</w:t>
      </w:r>
      <w:r>
        <w:rPr>
          <w:spacing w:val="-3"/>
          <w:sz w:val="24"/>
        </w:rPr>
        <w:t xml:space="preserve"> </w:t>
      </w:r>
      <w:r>
        <w:rPr>
          <w:spacing w:val="-2"/>
          <w:sz w:val="24"/>
        </w:rPr>
        <w:t>транспорте":</w:t>
      </w:r>
    </w:p>
    <w:p w:rsidR="00AE1777" w:rsidRDefault="008069C3">
      <w:pPr>
        <w:pStyle w:val="a3"/>
        <w:ind w:right="208"/>
        <w:jc w:val="both"/>
      </w:pPr>
      <w:r>
        <w:t>классифицировать с опорой на образец виды опасностей на транспорте (наземный, подземный, железнодорожный, водный, воздушный);</w:t>
      </w:r>
    </w:p>
    <w:p w:rsidR="00AE1777" w:rsidRDefault="008069C3">
      <w:pPr>
        <w:pStyle w:val="a3"/>
        <w:spacing w:before="1"/>
        <w:ind w:right="210"/>
        <w:jc w:val="both"/>
      </w:pPr>
      <w:r>
        <w:t>соблюдать правила дорожного движения, установленные для пешехода, пассажира, водителя велосипеда и иных средств передвижения;</w:t>
      </w:r>
    </w:p>
    <w:p w:rsidR="00AE1777" w:rsidRDefault="008069C3">
      <w:pPr>
        <w:pStyle w:val="a3"/>
        <w:ind w:right="208"/>
        <w:jc w:val="both"/>
      </w:pPr>
      <w: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AE1777" w:rsidRDefault="008069C3">
      <w:pPr>
        <w:pStyle w:val="a3"/>
        <w:ind w:right="207"/>
        <w:jc w:val="both"/>
      </w:pPr>
      <w: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AE1777" w:rsidRDefault="008069C3" w:rsidP="00514612">
      <w:pPr>
        <w:pStyle w:val="a5"/>
        <w:numPr>
          <w:ilvl w:val="4"/>
          <w:numId w:val="124"/>
        </w:numPr>
        <w:tabs>
          <w:tab w:val="left" w:pos="2001"/>
        </w:tabs>
        <w:ind w:left="2001"/>
        <w:jc w:val="both"/>
        <w:rPr>
          <w:sz w:val="24"/>
        </w:rPr>
      </w:pPr>
      <w:r>
        <w:rPr>
          <w:sz w:val="24"/>
        </w:rPr>
        <w:t>Модуль</w:t>
      </w:r>
      <w:r>
        <w:rPr>
          <w:spacing w:val="-3"/>
          <w:sz w:val="24"/>
        </w:rPr>
        <w:t xml:space="preserve"> </w:t>
      </w:r>
      <w:r>
        <w:rPr>
          <w:sz w:val="24"/>
        </w:rPr>
        <w:t>N</w:t>
      </w:r>
      <w:r>
        <w:rPr>
          <w:spacing w:val="-3"/>
          <w:sz w:val="24"/>
        </w:rPr>
        <w:t xml:space="preserve"> </w:t>
      </w:r>
      <w:r>
        <w:rPr>
          <w:sz w:val="24"/>
        </w:rPr>
        <w:t>4</w:t>
      </w:r>
      <w:r>
        <w:rPr>
          <w:spacing w:val="-1"/>
          <w:sz w:val="24"/>
        </w:rPr>
        <w:t xml:space="preserve"> </w:t>
      </w:r>
      <w:r>
        <w:rPr>
          <w:sz w:val="24"/>
        </w:rPr>
        <w:t>"Безопасность</w:t>
      </w:r>
      <w:r>
        <w:rPr>
          <w:spacing w:val="-1"/>
          <w:sz w:val="24"/>
        </w:rPr>
        <w:t xml:space="preserve"> </w:t>
      </w:r>
      <w:r>
        <w:rPr>
          <w:sz w:val="24"/>
        </w:rPr>
        <w:t>в</w:t>
      </w:r>
      <w:r>
        <w:rPr>
          <w:spacing w:val="-3"/>
          <w:sz w:val="24"/>
        </w:rPr>
        <w:t xml:space="preserve"> </w:t>
      </w:r>
      <w:r>
        <w:rPr>
          <w:sz w:val="24"/>
        </w:rPr>
        <w:t>общественных</w:t>
      </w:r>
      <w:r>
        <w:rPr>
          <w:spacing w:val="-1"/>
          <w:sz w:val="24"/>
        </w:rPr>
        <w:t xml:space="preserve"> </w:t>
      </w:r>
      <w:r>
        <w:rPr>
          <w:spacing w:val="-2"/>
          <w:sz w:val="24"/>
        </w:rPr>
        <w:t>местах":</w:t>
      </w:r>
    </w:p>
    <w:p w:rsidR="00AE1777" w:rsidRDefault="008069C3">
      <w:pPr>
        <w:pStyle w:val="a3"/>
        <w:ind w:right="209"/>
        <w:jc w:val="both"/>
      </w:pPr>
      <w:r>
        <w:t>описывать с опорой на справочный материал потенциальные источники опасности в общественных местах, в том числе техногенного происхождения;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pPr>
      <w:r>
        <w:lastRenderedPageBreak/>
        <w:t>понимать</w:t>
      </w:r>
      <w:r>
        <w:rPr>
          <w:spacing w:val="40"/>
        </w:rPr>
        <w:t xml:space="preserve"> </w:t>
      </w:r>
      <w:r>
        <w:t>и</w:t>
      </w:r>
      <w:r>
        <w:rPr>
          <w:spacing w:val="40"/>
        </w:rPr>
        <w:t xml:space="preserve"> </w:t>
      </w:r>
      <w:r>
        <w:t>описывать</w:t>
      </w:r>
      <w:r>
        <w:rPr>
          <w:spacing w:val="40"/>
        </w:rPr>
        <w:t xml:space="preserve"> </w:t>
      </w:r>
      <w:r>
        <w:t>с</w:t>
      </w:r>
      <w:r>
        <w:rPr>
          <w:spacing w:val="40"/>
        </w:rPr>
        <w:t xml:space="preserve"> </w:t>
      </w:r>
      <w:r>
        <w:t>опорой</w:t>
      </w:r>
      <w:r>
        <w:rPr>
          <w:spacing w:val="40"/>
        </w:rPr>
        <w:t xml:space="preserve"> </w:t>
      </w:r>
      <w:r>
        <w:t>на</w:t>
      </w:r>
      <w:r>
        <w:rPr>
          <w:spacing w:val="40"/>
        </w:rPr>
        <w:t xml:space="preserve"> </w:t>
      </w:r>
      <w:r>
        <w:t>справочный</w:t>
      </w:r>
      <w:r>
        <w:rPr>
          <w:spacing w:val="40"/>
        </w:rPr>
        <w:t xml:space="preserve"> </w:t>
      </w:r>
      <w:r>
        <w:t>материал</w:t>
      </w:r>
      <w:r>
        <w:rPr>
          <w:spacing w:val="40"/>
        </w:rPr>
        <w:t xml:space="preserve"> </w:t>
      </w:r>
      <w:r>
        <w:t>ситуации</w:t>
      </w:r>
      <w:r>
        <w:rPr>
          <w:spacing w:val="40"/>
        </w:rPr>
        <w:t xml:space="preserve"> </w:t>
      </w:r>
      <w:r>
        <w:t>криминогенного</w:t>
      </w:r>
      <w:r>
        <w:rPr>
          <w:spacing w:val="40"/>
        </w:rPr>
        <w:t xml:space="preserve"> </w:t>
      </w:r>
      <w:r>
        <w:t>и антиобщественного характера (кража, грабеж, мошенничество, хулиганство, ксенофобия);</w:t>
      </w:r>
    </w:p>
    <w:p w:rsidR="00AE1777" w:rsidRDefault="008069C3">
      <w:pPr>
        <w:pStyle w:val="a3"/>
        <w:ind w:left="801" w:firstLine="0"/>
      </w:pPr>
      <w:r>
        <w:t>соблюдать</w:t>
      </w:r>
      <w:r>
        <w:rPr>
          <w:spacing w:val="-9"/>
        </w:rPr>
        <w:t xml:space="preserve"> </w:t>
      </w:r>
      <w:r>
        <w:t>правила</w:t>
      </w:r>
      <w:r>
        <w:rPr>
          <w:spacing w:val="-10"/>
        </w:rPr>
        <w:t xml:space="preserve"> </w:t>
      </w:r>
      <w:r>
        <w:t>безопасного</w:t>
      </w:r>
      <w:r>
        <w:rPr>
          <w:spacing w:val="-10"/>
        </w:rPr>
        <w:t xml:space="preserve"> </w:t>
      </w:r>
      <w:r>
        <w:t>поведения</w:t>
      </w:r>
      <w:r>
        <w:rPr>
          <w:spacing w:val="-10"/>
        </w:rPr>
        <w:t xml:space="preserve"> </w:t>
      </w:r>
      <w:r>
        <w:t>в</w:t>
      </w:r>
      <w:r>
        <w:rPr>
          <w:spacing w:val="-10"/>
        </w:rPr>
        <w:t xml:space="preserve"> </w:t>
      </w:r>
      <w:r>
        <w:t>местах</w:t>
      </w:r>
      <w:r>
        <w:rPr>
          <w:spacing w:val="-8"/>
        </w:rPr>
        <w:t xml:space="preserve"> </w:t>
      </w:r>
      <w:r>
        <w:t>массового</w:t>
      </w:r>
      <w:r>
        <w:rPr>
          <w:spacing w:val="-10"/>
        </w:rPr>
        <w:t xml:space="preserve"> </w:t>
      </w:r>
      <w:r>
        <w:t>пребывания</w:t>
      </w:r>
      <w:r>
        <w:rPr>
          <w:spacing w:val="-10"/>
        </w:rPr>
        <w:t xml:space="preserve"> </w:t>
      </w:r>
      <w:r>
        <w:t>людей</w:t>
      </w:r>
      <w:r>
        <w:rPr>
          <w:spacing w:val="-9"/>
        </w:rPr>
        <w:t xml:space="preserve"> </w:t>
      </w:r>
      <w:r>
        <w:t>(в</w:t>
      </w:r>
      <w:r>
        <w:rPr>
          <w:spacing w:val="-11"/>
        </w:rPr>
        <w:t xml:space="preserve"> </w:t>
      </w:r>
      <w:r>
        <w:t>толпе); знать правила информирования экстренных служб;</w:t>
      </w:r>
    </w:p>
    <w:p w:rsidR="00AE1777" w:rsidRDefault="008069C3">
      <w:pPr>
        <w:pStyle w:val="a3"/>
      </w:pPr>
      <w:r>
        <w:t>безопасно</w:t>
      </w:r>
      <w:r>
        <w:rPr>
          <w:spacing w:val="-2"/>
        </w:rPr>
        <w:t xml:space="preserve"> </w:t>
      </w:r>
      <w:r>
        <w:t>действовать</w:t>
      </w:r>
      <w:r>
        <w:rPr>
          <w:spacing w:val="-3"/>
        </w:rPr>
        <w:t xml:space="preserve"> </w:t>
      </w:r>
      <w:r>
        <w:t>при</w:t>
      </w:r>
      <w:r>
        <w:rPr>
          <w:spacing w:val="-1"/>
        </w:rPr>
        <w:t xml:space="preserve"> </w:t>
      </w:r>
      <w:r>
        <w:t>обнаружении</w:t>
      </w:r>
      <w:r>
        <w:rPr>
          <w:spacing w:val="-1"/>
        </w:rPr>
        <w:t xml:space="preserve"> </w:t>
      </w:r>
      <w:r>
        <w:t>в</w:t>
      </w:r>
      <w:r>
        <w:rPr>
          <w:spacing w:val="-2"/>
        </w:rPr>
        <w:t xml:space="preserve"> </w:t>
      </w:r>
      <w:r>
        <w:t>общественных местах</w:t>
      </w:r>
      <w:r>
        <w:rPr>
          <w:spacing w:val="-2"/>
        </w:rPr>
        <w:t xml:space="preserve"> </w:t>
      </w:r>
      <w:r>
        <w:t>бесхозных (потенциально опасных) вещей и предметов;</w:t>
      </w:r>
    </w:p>
    <w:p w:rsidR="00AE1777" w:rsidRDefault="008069C3">
      <w:pPr>
        <w:pStyle w:val="a3"/>
        <w:ind w:left="801" w:firstLine="0"/>
      </w:pPr>
      <w:r>
        <w:t>эвакуироваться</w:t>
      </w:r>
      <w:r>
        <w:rPr>
          <w:spacing w:val="-3"/>
        </w:rPr>
        <w:t xml:space="preserve"> </w:t>
      </w:r>
      <w:r>
        <w:t>из</w:t>
      </w:r>
      <w:r>
        <w:rPr>
          <w:spacing w:val="-3"/>
        </w:rPr>
        <w:t xml:space="preserve"> </w:t>
      </w:r>
      <w:r>
        <w:t>общественных</w:t>
      </w:r>
      <w:r>
        <w:rPr>
          <w:spacing w:val="-1"/>
        </w:rPr>
        <w:t xml:space="preserve"> </w:t>
      </w:r>
      <w:r>
        <w:t>мест</w:t>
      </w:r>
      <w:r>
        <w:rPr>
          <w:spacing w:val="-3"/>
        </w:rPr>
        <w:t xml:space="preserve"> </w:t>
      </w:r>
      <w:r>
        <w:t>и</w:t>
      </w:r>
      <w:r>
        <w:rPr>
          <w:spacing w:val="-1"/>
        </w:rPr>
        <w:t xml:space="preserve"> </w:t>
      </w:r>
      <w:r>
        <w:rPr>
          <w:spacing w:val="-2"/>
        </w:rPr>
        <w:t>зданий;</w:t>
      </w:r>
    </w:p>
    <w:p w:rsidR="00AE1777" w:rsidRDefault="008069C3">
      <w:pPr>
        <w:pStyle w:val="a3"/>
      </w:pPr>
      <w:r>
        <w:t>безопасно</w:t>
      </w:r>
      <w:r>
        <w:rPr>
          <w:spacing w:val="79"/>
        </w:rPr>
        <w:t xml:space="preserve"> </w:t>
      </w:r>
      <w:r>
        <w:t>действовать</w:t>
      </w:r>
      <w:r>
        <w:rPr>
          <w:spacing w:val="80"/>
        </w:rPr>
        <w:t xml:space="preserve"> </w:t>
      </w:r>
      <w:r>
        <w:t>при</w:t>
      </w:r>
      <w:r>
        <w:rPr>
          <w:spacing w:val="80"/>
        </w:rPr>
        <w:t xml:space="preserve"> </w:t>
      </w:r>
      <w:r>
        <w:t>возникновении</w:t>
      </w:r>
      <w:r>
        <w:rPr>
          <w:spacing w:val="40"/>
        </w:rPr>
        <w:t xml:space="preserve"> </w:t>
      </w:r>
      <w:r>
        <w:t>пожара</w:t>
      </w:r>
      <w:r>
        <w:rPr>
          <w:spacing w:val="40"/>
        </w:rPr>
        <w:t xml:space="preserve"> </w:t>
      </w:r>
      <w:r>
        <w:t>и</w:t>
      </w:r>
      <w:r>
        <w:rPr>
          <w:spacing w:val="80"/>
        </w:rPr>
        <w:t xml:space="preserve"> </w:t>
      </w:r>
      <w:r>
        <w:t>происшествиях</w:t>
      </w:r>
      <w:r>
        <w:rPr>
          <w:spacing w:val="80"/>
        </w:rPr>
        <w:t xml:space="preserve"> </w:t>
      </w:r>
      <w:r>
        <w:t>в</w:t>
      </w:r>
      <w:r>
        <w:rPr>
          <w:spacing w:val="79"/>
        </w:rPr>
        <w:t xml:space="preserve"> </w:t>
      </w:r>
      <w:r>
        <w:t xml:space="preserve">общественных </w:t>
      </w:r>
      <w:r>
        <w:rPr>
          <w:spacing w:val="-2"/>
        </w:rPr>
        <w:t>местах;</w:t>
      </w:r>
    </w:p>
    <w:p w:rsidR="00AE1777" w:rsidRDefault="008069C3">
      <w:pPr>
        <w:pStyle w:val="a3"/>
      </w:pPr>
      <w:r>
        <w:t>безопасно</w:t>
      </w:r>
      <w:r>
        <w:rPr>
          <w:spacing w:val="34"/>
        </w:rPr>
        <w:t xml:space="preserve"> </w:t>
      </w:r>
      <w:r>
        <w:t>действовать</w:t>
      </w:r>
      <w:r>
        <w:rPr>
          <w:spacing w:val="35"/>
        </w:rPr>
        <w:t xml:space="preserve"> </w:t>
      </w:r>
      <w:r>
        <w:t>в</w:t>
      </w:r>
      <w:r>
        <w:rPr>
          <w:spacing w:val="38"/>
        </w:rPr>
        <w:t xml:space="preserve"> </w:t>
      </w:r>
      <w:r>
        <w:t>условиях</w:t>
      </w:r>
      <w:r>
        <w:rPr>
          <w:spacing w:val="36"/>
        </w:rPr>
        <w:t xml:space="preserve"> </w:t>
      </w:r>
      <w:r>
        <w:t>совершения</w:t>
      </w:r>
      <w:r>
        <w:rPr>
          <w:spacing w:val="34"/>
        </w:rPr>
        <w:t xml:space="preserve"> </w:t>
      </w:r>
      <w:r>
        <w:t>террористического</w:t>
      </w:r>
      <w:r>
        <w:rPr>
          <w:spacing w:val="34"/>
        </w:rPr>
        <w:t xml:space="preserve"> </w:t>
      </w:r>
      <w:r>
        <w:t>акта,</w:t>
      </w:r>
      <w:r>
        <w:rPr>
          <w:spacing w:val="33"/>
        </w:rPr>
        <w:t xml:space="preserve"> </w:t>
      </w:r>
      <w:r>
        <w:t>в</w:t>
      </w:r>
      <w:r>
        <w:rPr>
          <w:spacing w:val="33"/>
        </w:rPr>
        <w:t xml:space="preserve"> </w:t>
      </w:r>
      <w:r>
        <w:t>том</w:t>
      </w:r>
      <w:r>
        <w:rPr>
          <w:spacing w:val="36"/>
        </w:rPr>
        <w:t xml:space="preserve"> </w:t>
      </w:r>
      <w:r>
        <w:t>числе</w:t>
      </w:r>
      <w:r>
        <w:rPr>
          <w:spacing w:val="33"/>
        </w:rPr>
        <w:t xml:space="preserve"> </w:t>
      </w:r>
      <w:r>
        <w:t>при захвате и освобождении заложников;</w:t>
      </w:r>
    </w:p>
    <w:p w:rsidR="00AE1777" w:rsidRDefault="008069C3">
      <w:pPr>
        <w:pStyle w:val="a3"/>
        <w:ind w:left="801" w:firstLine="0"/>
      </w:pPr>
      <w:r>
        <w:t>безопасно</w:t>
      </w:r>
      <w:r>
        <w:rPr>
          <w:spacing w:val="-6"/>
        </w:rPr>
        <w:t xml:space="preserve"> </w:t>
      </w:r>
      <w:r>
        <w:t>действовать</w:t>
      </w:r>
      <w:r>
        <w:rPr>
          <w:spacing w:val="-5"/>
        </w:rPr>
        <w:t xml:space="preserve"> </w:t>
      </w:r>
      <w:r>
        <w:t>в</w:t>
      </w:r>
      <w:r>
        <w:rPr>
          <w:spacing w:val="-7"/>
        </w:rPr>
        <w:t xml:space="preserve"> </w:t>
      </w:r>
      <w:r>
        <w:t>ситуациях</w:t>
      </w:r>
      <w:r>
        <w:rPr>
          <w:spacing w:val="-4"/>
        </w:rPr>
        <w:t xml:space="preserve"> </w:t>
      </w:r>
      <w:r>
        <w:t>криминогенного</w:t>
      </w:r>
      <w:r>
        <w:rPr>
          <w:spacing w:val="-6"/>
        </w:rPr>
        <w:t xml:space="preserve"> </w:t>
      </w:r>
      <w:r>
        <w:t>и</w:t>
      </w:r>
      <w:r>
        <w:rPr>
          <w:spacing w:val="-6"/>
        </w:rPr>
        <w:t xml:space="preserve"> </w:t>
      </w:r>
      <w:r>
        <w:t>антиобщественного</w:t>
      </w:r>
      <w:r>
        <w:rPr>
          <w:spacing w:val="-6"/>
        </w:rPr>
        <w:t xml:space="preserve"> </w:t>
      </w:r>
      <w:r>
        <w:t>характера. 192.4.5.5.5. Модуль N 5 "Безопасность в природной среде":</w:t>
      </w:r>
    </w:p>
    <w:p w:rsidR="00AE1777" w:rsidRDefault="008069C3">
      <w:pPr>
        <w:pStyle w:val="a3"/>
        <w:spacing w:before="1"/>
        <w:ind w:right="201"/>
        <w:jc w:val="both"/>
      </w:pPr>
      <w:r>
        <w:t>раскрывать с опорой на справочный материал смысл понятия экологии, экологической культуры, значения экологии для устойчивого развития общества;</w:t>
      </w:r>
    </w:p>
    <w:p w:rsidR="00AE1777" w:rsidRDefault="008069C3">
      <w:pPr>
        <w:pStyle w:val="a3"/>
        <w:ind w:right="210"/>
        <w:jc w:val="both"/>
      </w:pPr>
      <w:r>
        <w:t xml:space="preserve">помнить и выполнять правила безопасного поведения при неблагоприятной экологической </w:t>
      </w:r>
      <w:r>
        <w:rPr>
          <w:spacing w:val="-2"/>
        </w:rPr>
        <w:t>обстановке;</w:t>
      </w:r>
    </w:p>
    <w:p w:rsidR="00AE1777" w:rsidRDefault="008069C3">
      <w:pPr>
        <w:pStyle w:val="a3"/>
        <w:ind w:left="801" w:firstLine="0"/>
        <w:jc w:val="both"/>
      </w:pPr>
      <w:r>
        <w:t>соблюдать</w:t>
      </w:r>
      <w:r>
        <w:rPr>
          <w:spacing w:val="-3"/>
        </w:rPr>
        <w:t xml:space="preserve"> </w:t>
      </w:r>
      <w:r>
        <w:t>правила</w:t>
      </w:r>
      <w:r>
        <w:rPr>
          <w:spacing w:val="-4"/>
        </w:rPr>
        <w:t xml:space="preserve"> </w:t>
      </w:r>
      <w:r>
        <w:t>безопасного</w:t>
      </w:r>
      <w:r>
        <w:rPr>
          <w:spacing w:val="-4"/>
        </w:rPr>
        <w:t xml:space="preserve"> </w:t>
      </w:r>
      <w:r>
        <w:t>поведения</w:t>
      </w:r>
      <w:r>
        <w:rPr>
          <w:spacing w:val="-3"/>
        </w:rPr>
        <w:t xml:space="preserve"> </w:t>
      </w:r>
      <w:r>
        <w:t>на</w:t>
      </w:r>
      <w:r>
        <w:rPr>
          <w:spacing w:val="-7"/>
        </w:rPr>
        <w:t xml:space="preserve"> </w:t>
      </w:r>
      <w:r>
        <w:rPr>
          <w:spacing w:val="-2"/>
        </w:rPr>
        <w:t>природе;</w:t>
      </w:r>
    </w:p>
    <w:p w:rsidR="00AE1777" w:rsidRDefault="008069C3">
      <w:pPr>
        <w:pStyle w:val="a3"/>
        <w:ind w:right="206"/>
        <w:jc w:val="both"/>
      </w:pPr>
      <w:r>
        <w:t>объяснять с</w:t>
      </w:r>
      <w:r>
        <w:rPr>
          <w:spacing w:val="-2"/>
        </w:rPr>
        <w:t xml:space="preserve"> </w:t>
      </w:r>
      <w:r>
        <w:t>опорой</w:t>
      </w:r>
      <w:r>
        <w:rPr>
          <w:spacing w:val="-3"/>
        </w:rPr>
        <w:t xml:space="preserve"> </w:t>
      </w:r>
      <w:r>
        <w:t>на</w:t>
      </w:r>
      <w:r>
        <w:rPr>
          <w:spacing w:val="-2"/>
        </w:rPr>
        <w:t xml:space="preserve"> </w:t>
      </w:r>
      <w:r>
        <w:t>справочный</w:t>
      </w:r>
      <w:r>
        <w:rPr>
          <w:spacing w:val="-1"/>
        </w:rPr>
        <w:t xml:space="preserve"> </w:t>
      </w:r>
      <w:r>
        <w:t>материал</w:t>
      </w:r>
      <w:r>
        <w:rPr>
          <w:spacing w:val="-1"/>
        </w:rPr>
        <w:t xml:space="preserve"> </w:t>
      </w:r>
      <w:r>
        <w:t>правила</w:t>
      </w:r>
      <w:r>
        <w:rPr>
          <w:spacing w:val="-2"/>
        </w:rPr>
        <w:t xml:space="preserve"> </w:t>
      </w:r>
      <w:r>
        <w:t>безопасного</w:t>
      </w:r>
      <w:r>
        <w:rPr>
          <w:spacing w:val="-1"/>
        </w:rPr>
        <w:t xml:space="preserve"> </w:t>
      </w:r>
      <w:r>
        <w:t>поведения</w:t>
      </w:r>
      <w:r>
        <w:rPr>
          <w:spacing w:val="-1"/>
        </w:rPr>
        <w:t xml:space="preserve"> </w:t>
      </w:r>
      <w:r>
        <w:t>на</w:t>
      </w:r>
      <w:r>
        <w:rPr>
          <w:spacing w:val="-2"/>
        </w:rPr>
        <w:t xml:space="preserve"> </w:t>
      </w:r>
      <w:r>
        <w:t>водоемах в различное время года;</w:t>
      </w:r>
    </w:p>
    <w:p w:rsidR="00AE1777" w:rsidRDefault="008069C3">
      <w:pPr>
        <w:pStyle w:val="a3"/>
        <w:ind w:right="205"/>
        <w:jc w:val="both"/>
      </w:pPr>
      <w: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w:t>
      </w:r>
      <w:r>
        <w:rPr>
          <w:spacing w:val="-4"/>
        </w:rPr>
        <w:t xml:space="preserve"> </w:t>
      </w:r>
      <w:r>
        <w:t>сели,</w:t>
      </w:r>
      <w:r>
        <w:rPr>
          <w:spacing w:val="-4"/>
        </w:rPr>
        <w:t xml:space="preserve"> </w:t>
      </w:r>
      <w:r>
        <w:t>цунами,</w:t>
      </w:r>
      <w:r>
        <w:rPr>
          <w:spacing w:val="-4"/>
        </w:rPr>
        <w:t xml:space="preserve"> </w:t>
      </w:r>
      <w:r>
        <w:t>снежные</w:t>
      </w:r>
      <w:r>
        <w:rPr>
          <w:spacing w:val="-6"/>
        </w:rPr>
        <w:t xml:space="preserve"> </w:t>
      </w:r>
      <w:r>
        <w:t>лавины),</w:t>
      </w:r>
      <w:r>
        <w:rPr>
          <w:spacing w:val="-2"/>
        </w:rPr>
        <w:t xml:space="preserve"> </w:t>
      </w:r>
      <w:r>
        <w:t>природных</w:t>
      </w:r>
      <w:r>
        <w:rPr>
          <w:spacing w:val="-5"/>
        </w:rPr>
        <w:t xml:space="preserve"> </w:t>
      </w:r>
      <w:r>
        <w:t>пожаров</w:t>
      </w:r>
      <w:r>
        <w:rPr>
          <w:spacing w:val="-5"/>
        </w:rPr>
        <w:t xml:space="preserve"> </w:t>
      </w:r>
      <w:r>
        <w:t>(лесные,</w:t>
      </w:r>
      <w:r>
        <w:rPr>
          <w:spacing w:val="-4"/>
        </w:rPr>
        <w:t xml:space="preserve"> </w:t>
      </w:r>
      <w:r>
        <w:t>торфяные,</w:t>
      </w:r>
      <w:r>
        <w:rPr>
          <w:spacing w:val="-4"/>
        </w:rPr>
        <w:t xml:space="preserve"> </w:t>
      </w:r>
      <w:r>
        <w:t>степные);</w:t>
      </w:r>
    </w:p>
    <w:p w:rsidR="00AE1777" w:rsidRDefault="008069C3">
      <w:pPr>
        <w:pStyle w:val="a3"/>
        <w:ind w:left="801" w:firstLine="0"/>
        <w:jc w:val="both"/>
      </w:pPr>
      <w:r>
        <w:t>объяснять</w:t>
      </w:r>
      <w:r>
        <w:rPr>
          <w:spacing w:val="-6"/>
        </w:rPr>
        <w:t xml:space="preserve"> </w:t>
      </w:r>
      <w:r>
        <w:t>правила</w:t>
      </w:r>
      <w:r>
        <w:rPr>
          <w:spacing w:val="-3"/>
        </w:rPr>
        <w:t xml:space="preserve"> </w:t>
      </w:r>
      <w:r>
        <w:t>само-</w:t>
      </w:r>
      <w:r>
        <w:rPr>
          <w:spacing w:val="-4"/>
        </w:rPr>
        <w:t xml:space="preserve"> </w:t>
      </w:r>
      <w:r>
        <w:t>и</w:t>
      </w:r>
      <w:r>
        <w:rPr>
          <w:spacing w:val="-2"/>
        </w:rPr>
        <w:t xml:space="preserve"> </w:t>
      </w:r>
      <w:r>
        <w:t>взаимопомощи</w:t>
      </w:r>
      <w:r>
        <w:rPr>
          <w:spacing w:val="-3"/>
        </w:rPr>
        <w:t xml:space="preserve"> </w:t>
      </w:r>
      <w:r>
        <w:t>терпящим</w:t>
      </w:r>
      <w:r>
        <w:rPr>
          <w:spacing w:val="-4"/>
        </w:rPr>
        <w:t xml:space="preserve"> </w:t>
      </w:r>
      <w:r>
        <w:t>бедствие</w:t>
      </w:r>
      <w:r>
        <w:rPr>
          <w:spacing w:val="-3"/>
        </w:rPr>
        <w:t xml:space="preserve"> </w:t>
      </w:r>
      <w:r>
        <w:t>на</w:t>
      </w:r>
      <w:r>
        <w:rPr>
          <w:spacing w:val="-3"/>
        </w:rPr>
        <w:t xml:space="preserve"> </w:t>
      </w:r>
      <w:r>
        <w:rPr>
          <w:spacing w:val="-2"/>
        </w:rPr>
        <w:t>воде;</w:t>
      </w:r>
    </w:p>
    <w:p w:rsidR="00AE1777" w:rsidRDefault="008069C3">
      <w:pPr>
        <w:pStyle w:val="a3"/>
        <w:ind w:right="206"/>
        <w:jc w:val="both"/>
      </w:pPr>
      <w: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AE1777" w:rsidRDefault="008069C3">
      <w:pPr>
        <w:pStyle w:val="a3"/>
        <w:spacing w:before="1"/>
        <w:ind w:left="801" w:firstLine="0"/>
        <w:jc w:val="both"/>
      </w:pPr>
      <w:r>
        <w:t>знать</w:t>
      </w:r>
      <w:r>
        <w:rPr>
          <w:spacing w:val="-6"/>
        </w:rPr>
        <w:t xml:space="preserve"> </w:t>
      </w:r>
      <w:r>
        <w:t>и</w:t>
      </w:r>
      <w:r>
        <w:rPr>
          <w:spacing w:val="-3"/>
        </w:rPr>
        <w:t xml:space="preserve"> </w:t>
      </w:r>
      <w:r>
        <w:t>применять</w:t>
      </w:r>
      <w:r>
        <w:rPr>
          <w:spacing w:val="-2"/>
        </w:rPr>
        <w:t xml:space="preserve"> </w:t>
      </w:r>
      <w:r>
        <w:t>способы</w:t>
      </w:r>
      <w:r>
        <w:rPr>
          <w:spacing w:val="-2"/>
        </w:rPr>
        <w:t xml:space="preserve"> </w:t>
      </w:r>
      <w:r>
        <w:t>подачи</w:t>
      </w:r>
      <w:r>
        <w:rPr>
          <w:spacing w:val="-3"/>
        </w:rPr>
        <w:t xml:space="preserve"> </w:t>
      </w:r>
      <w:r>
        <w:t>сигнала</w:t>
      </w:r>
      <w:r>
        <w:rPr>
          <w:spacing w:val="-4"/>
        </w:rPr>
        <w:t xml:space="preserve"> </w:t>
      </w:r>
      <w:r>
        <w:t>о</w:t>
      </w:r>
      <w:r>
        <w:rPr>
          <w:spacing w:val="-2"/>
        </w:rPr>
        <w:t xml:space="preserve"> помощи.</w:t>
      </w:r>
    </w:p>
    <w:p w:rsidR="00AE1777" w:rsidRDefault="008069C3">
      <w:pPr>
        <w:pStyle w:val="a3"/>
        <w:ind w:left="801" w:right="209" w:firstLine="0"/>
        <w:jc w:val="both"/>
      </w:pPr>
      <w:r>
        <w:t>192.4.5.5.6. Модуль N 6 "Здоровье и как его сохранить. Основы медицинских знаний": раскрывать</w:t>
      </w:r>
      <w:r>
        <w:rPr>
          <w:spacing w:val="45"/>
        </w:rPr>
        <w:t xml:space="preserve"> </w:t>
      </w:r>
      <w:r>
        <w:t>с</w:t>
      </w:r>
      <w:r>
        <w:rPr>
          <w:spacing w:val="45"/>
        </w:rPr>
        <w:t xml:space="preserve"> </w:t>
      </w:r>
      <w:r>
        <w:t>опорой</w:t>
      </w:r>
      <w:r>
        <w:rPr>
          <w:spacing w:val="47"/>
        </w:rPr>
        <w:t xml:space="preserve"> </w:t>
      </w:r>
      <w:r>
        <w:t>на</w:t>
      </w:r>
      <w:r>
        <w:rPr>
          <w:spacing w:val="45"/>
        </w:rPr>
        <w:t xml:space="preserve"> </w:t>
      </w:r>
      <w:r>
        <w:t>справочный</w:t>
      </w:r>
      <w:r>
        <w:rPr>
          <w:spacing w:val="46"/>
        </w:rPr>
        <w:t xml:space="preserve"> </w:t>
      </w:r>
      <w:r>
        <w:t>материал</w:t>
      </w:r>
      <w:r>
        <w:rPr>
          <w:spacing w:val="47"/>
        </w:rPr>
        <w:t xml:space="preserve"> </w:t>
      </w:r>
      <w:r>
        <w:t>смысл</w:t>
      </w:r>
      <w:r>
        <w:rPr>
          <w:spacing w:val="46"/>
        </w:rPr>
        <w:t xml:space="preserve"> </w:t>
      </w:r>
      <w:r>
        <w:t>понятий</w:t>
      </w:r>
      <w:r>
        <w:rPr>
          <w:spacing w:val="44"/>
        </w:rPr>
        <w:t xml:space="preserve"> </w:t>
      </w:r>
      <w:r>
        <w:t>здоровья</w:t>
      </w:r>
      <w:r>
        <w:rPr>
          <w:spacing w:val="46"/>
        </w:rPr>
        <w:t xml:space="preserve"> </w:t>
      </w:r>
      <w:r>
        <w:t>(физического</w:t>
      </w:r>
      <w:r>
        <w:rPr>
          <w:spacing w:val="47"/>
        </w:rPr>
        <w:t xml:space="preserve"> </w:t>
      </w:r>
      <w:r>
        <w:rPr>
          <w:spacing w:val="-10"/>
        </w:rPr>
        <w:t>и</w:t>
      </w:r>
    </w:p>
    <w:p w:rsidR="00AE1777" w:rsidRDefault="008069C3">
      <w:pPr>
        <w:pStyle w:val="a3"/>
        <w:ind w:firstLine="0"/>
        <w:jc w:val="both"/>
      </w:pPr>
      <w:r>
        <w:t>психического)</w:t>
      </w:r>
      <w:r>
        <w:rPr>
          <w:spacing w:val="-4"/>
        </w:rPr>
        <w:t xml:space="preserve"> </w:t>
      </w:r>
      <w:r>
        <w:t>и</w:t>
      </w:r>
      <w:r>
        <w:rPr>
          <w:spacing w:val="-3"/>
        </w:rPr>
        <w:t xml:space="preserve"> </w:t>
      </w:r>
      <w:r>
        <w:t>здорового</w:t>
      </w:r>
      <w:r>
        <w:rPr>
          <w:spacing w:val="-4"/>
        </w:rPr>
        <w:t xml:space="preserve"> </w:t>
      </w:r>
      <w:r>
        <w:t>образа</w:t>
      </w:r>
      <w:r>
        <w:rPr>
          <w:spacing w:val="-3"/>
        </w:rPr>
        <w:t xml:space="preserve"> </w:t>
      </w:r>
      <w:r>
        <w:rPr>
          <w:spacing w:val="-2"/>
        </w:rPr>
        <w:t>жизни;</w:t>
      </w:r>
    </w:p>
    <w:p w:rsidR="00AE1777" w:rsidRDefault="008069C3">
      <w:pPr>
        <w:pStyle w:val="a3"/>
        <w:ind w:left="801" w:firstLine="0"/>
        <w:jc w:val="both"/>
      </w:pPr>
      <w:r>
        <w:t>описывать</w:t>
      </w:r>
      <w:r>
        <w:rPr>
          <w:spacing w:val="-5"/>
        </w:rPr>
        <w:t xml:space="preserve"> </w:t>
      </w:r>
      <w:r>
        <w:t>факторы,</w:t>
      </w:r>
      <w:r>
        <w:rPr>
          <w:spacing w:val="-4"/>
        </w:rPr>
        <w:t xml:space="preserve"> </w:t>
      </w:r>
      <w:r>
        <w:t>влияющие</w:t>
      </w:r>
      <w:r>
        <w:rPr>
          <w:spacing w:val="-5"/>
        </w:rPr>
        <w:t xml:space="preserve"> </w:t>
      </w:r>
      <w:r>
        <w:t>на</w:t>
      </w:r>
      <w:r>
        <w:rPr>
          <w:spacing w:val="-5"/>
        </w:rPr>
        <w:t xml:space="preserve"> </w:t>
      </w:r>
      <w:r>
        <w:t>здоровье</w:t>
      </w:r>
      <w:r>
        <w:rPr>
          <w:spacing w:val="-4"/>
        </w:rPr>
        <w:t xml:space="preserve"> </w:t>
      </w:r>
      <w:r>
        <w:rPr>
          <w:spacing w:val="-2"/>
        </w:rPr>
        <w:t>человека;</w:t>
      </w:r>
    </w:p>
    <w:p w:rsidR="00AE1777" w:rsidRDefault="008069C3">
      <w:pPr>
        <w:pStyle w:val="a3"/>
        <w:ind w:right="205"/>
        <w:jc w:val="both"/>
      </w:pPr>
      <w:r>
        <w:t>раскрывать с опорой на справочный материал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AE1777" w:rsidRDefault="008069C3">
      <w:pPr>
        <w:pStyle w:val="a3"/>
        <w:ind w:right="210"/>
        <w:jc w:val="both"/>
      </w:pPr>
      <w:r>
        <w:t>иметь негативное отношение к вредным привычкам (табакокурение, алкоголизм, наркомания, игровая зависимость);</w:t>
      </w:r>
    </w:p>
    <w:p w:rsidR="00AE1777" w:rsidRDefault="008069C3">
      <w:pPr>
        <w:pStyle w:val="a3"/>
        <w:spacing w:before="1"/>
        <w:ind w:right="211"/>
        <w:jc w:val="both"/>
      </w:pPr>
      <w:r>
        <w:t>приводить с опорой на справочный материал примеры мер защиты от инфекционных и неинфекционных заболеваний;</w:t>
      </w:r>
    </w:p>
    <w:p w:rsidR="00AE1777" w:rsidRDefault="008069C3">
      <w:pPr>
        <w:pStyle w:val="a3"/>
        <w:ind w:right="198"/>
        <w:jc w:val="both"/>
      </w:pPr>
      <w:r>
        <w:t>безопасно действовать в случае возникновения чрезвычайных ситуаций биолого- социального происхождения (эпидемии, пандемии);</w:t>
      </w:r>
    </w:p>
    <w:p w:rsidR="00AE1777" w:rsidRDefault="008069C3">
      <w:pPr>
        <w:pStyle w:val="a3"/>
        <w:ind w:right="210"/>
        <w:jc w:val="both"/>
      </w:pPr>
      <w:r>
        <w:t>характеризовать с опорой на план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AE1777" w:rsidRDefault="008069C3">
      <w:pPr>
        <w:pStyle w:val="a3"/>
        <w:ind w:left="801" w:right="2301" w:firstLine="0"/>
        <w:jc w:val="both"/>
      </w:pPr>
      <w:r>
        <w:t>оказывать</w:t>
      </w:r>
      <w:r>
        <w:rPr>
          <w:spacing w:val="-4"/>
        </w:rPr>
        <w:t xml:space="preserve"> </w:t>
      </w:r>
      <w:r>
        <w:t>первую</w:t>
      </w:r>
      <w:r>
        <w:rPr>
          <w:spacing w:val="-5"/>
        </w:rPr>
        <w:t xml:space="preserve"> </w:t>
      </w:r>
      <w:r>
        <w:t>помощь</w:t>
      </w:r>
      <w:r>
        <w:rPr>
          <w:spacing w:val="-5"/>
        </w:rPr>
        <w:t xml:space="preserve"> </w:t>
      </w:r>
      <w:r>
        <w:t>и</w:t>
      </w:r>
      <w:r>
        <w:rPr>
          <w:spacing w:val="-5"/>
        </w:rPr>
        <w:t xml:space="preserve"> </w:t>
      </w:r>
      <w:r>
        <w:t>самопомощь</w:t>
      </w:r>
      <w:r>
        <w:rPr>
          <w:spacing w:val="-5"/>
        </w:rPr>
        <w:t xml:space="preserve"> </w:t>
      </w:r>
      <w:r>
        <w:t>при</w:t>
      </w:r>
      <w:r>
        <w:rPr>
          <w:spacing w:val="-7"/>
        </w:rPr>
        <w:t xml:space="preserve"> </w:t>
      </w:r>
      <w:r>
        <w:t>неотложных</w:t>
      </w:r>
      <w:r>
        <w:rPr>
          <w:spacing w:val="-4"/>
        </w:rPr>
        <w:t xml:space="preserve"> </w:t>
      </w:r>
      <w:r>
        <w:t>состояниях. 192.4.5.5.7. Модуль N 7 "Безопасность в социуме":</w:t>
      </w:r>
    </w:p>
    <w:p w:rsidR="00AE1777" w:rsidRDefault="008069C3">
      <w:pPr>
        <w:pStyle w:val="a3"/>
        <w:ind w:right="213"/>
        <w:jc w:val="both"/>
      </w:pPr>
      <w:r>
        <w:t xml:space="preserve">приводить с опорой на справочный материал примеры межличностного и группового </w:t>
      </w:r>
      <w:r>
        <w:rPr>
          <w:spacing w:val="-2"/>
        </w:rPr>
        <w:t>конфликта;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left="801" w:firstLine="0"/>
        <w:jc w:val="both"/>
      </w:pPr>
      <w:r>
        <w:lastRenderedPageBreak/>
        <w:t>иметь</w:t>
      </w:r>
      <w:r>
        <w:rPr>
          <w:spacing w:val="-5"/>
        </w:rPr>
        <w:t xml:space="preserve"> </w:t>
      </w:r>
      <w:r>
        <w:t>представление</w:t>
      </w:r>
      <w:r>
        <w:rPr>
          <w:spacing w:val="-5"/>
        </w:rPr>
        <w:t xml:space="preserve"> </w:t>
      </w:r>
      <w:r>
        <w:t>о</w:t>
      </w:r>
      <w:r>
        <w:rPr>
          <w:spacing w:val="-4"/>
        </w:rPr>
        <w:t xml:space="preserve"> </w:t>
      </w:r>
      <w:r>
        <w:t>способах</w:t>
      </w:r>
      <w:r>
        <w:rPr>
          <w:spacing w:val="-1"/>
        </w:rPr>
        <w:t xml:space="preserve"> </w:t>
      </w:r>
      <w:r>
        <w:t>избегания</w:t>
      </w:r>
      <w:r>
        <w:rPr>
          <w:spacing w:val="-4"/>
        </w:rPr>
        <w:t xml:space="preserve"> </w:t>
      </w:r>
      <w:r>
        <w:t>и</w:t>
      </w:r>
      <w:r>
        <w:rPr>
          <w:spacing w:val="-4"/>
        </w:rPr>
        <w:t xml:space="preserve"> </w:t>
      </w:r>
      <w:r>
        <w:t>разрешения</w:t>
      </w:r>
      <w:r>
        <w:rPr>
          <w:spacing w:val="-4"/>
        </w:rPr>
        <w:t xml:space="preserve"> </w:t>
      </w:r>
      <w:r>
        <w:t>конфликтных</w:t>
      </w:r>
      <w:r>
        <w:rPr>
          <w:spacing w:val="-1"/>
        </w:rPr>
        <w:t xml:space="preserve"> </w:t>
      </w:r>
      <w:r>
        <w:rPr>
          <w:spacing w:val="-2"/>
        </w:rPr>
        <w:t>ситуаций;</w:t>
      </w:r>
    </w:p>
    <w:p w:rsidR="00AE1777" w:rsidRDefault="008069C3">
      <w:pPr>
        <w:pStyle w:val="a3"/>
        <w:ind w:right="206"/>
        <w:jc w:val="both"/>
      </w:pPr>
      <w:r>
        <w:t xml:space="preserve">иметь представление об опасных проявлениях конфликтов (в том числе насилие, буллинг </w:t>
      </w:r>
      <w:r>
        <w:rPr>
          <w:spacing w:val="-2"/>
        </w:rPr>
        <w:t>(травля);</w:t>
      </w:r>
    </w:p>
    <w:p w:rsidR="00AE1777" w:rsidRDefault="008069C3">
      <w:pPr>
        <w:pStyle w:val="a3"/>
        <w:ind w:right="207"/>
        <w:jc w:val="both"/>
      </w:pPr>
      <w:r>
        <w:t>приводить с опорой на справочный материал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AE1777" w:rsidRDefault="008069C3">
      <w:pPr>
        <w:pStyle w:val="a3"/>
        <w:ind w:right="208"/>
        <w:jc w:val="both"/>
      </w:pPr>
      <w:r>
        <w:t>соблюдать</w:t>
      </w:r>
      <w:r>
        <w:rPr>
          <w:spacing w:val="-5"/>
        </w:rPr>
        <w:t xml:space="preserve"> </w:t>
      </w:r>
      <w:r>
        <w:t>правила</w:t>
      </w:r>
      <w:r>
        <w:rPr>
          <w:spacing w:val="-8"/>
        </w:rPr>
        <w:t xml:space="preserve"> </w:t>
      </w:r>
      <w:r>
        <w:t>коммуникации</w:t>
      </w:r>
      <w:r>
        <w:rPr>
          <w:spacing w:val="-6"/>
        </w:rPr>
        <w:t xml:space="preserve"> </w:t>
      </w:r>
      <w:r>
        <w:t>с</w:t>
      </w:r>
      <w:r>
        <w:rPr>
          <w:spacing w:val="-8"/>
        </w:rPr>
        <w:t xml:space="preserve"> </w:t>
      </w:r>
      <w:r>
        <w:t>незнакомыми</w:t>
      </w:r>
      <w:r>
        <w:rPr>
          <w:spacing w:val="-6"/>
        </w:rPr>
        <w:t xml:space="preserve"> </w:t>
      </w:r>
      <w:r>
        <w:t>людьми</w:t>
      </w:r>
      <w:r>
        <w:rPr>
          <w:spacing w:val="-6"/>
        </w:rPr>
        <w:t xml:space="preserve"> </w:t>
      </w:r>
      <w:r>
        <w:t>(в</w:t>
      </w:r>
      <w:r>
        <w:rPr>
          <w:spacing w:val="-8"/>
        </w:rPr>
        <w:t xml:space="preserve"> </w:t>
      </w:r>
      <w:r>
        <w:t>том</w:t>
      </w:r>
      <w:r>
        <w:rPr>
          <w:spacing w:val="-7"/>
        </w:rPr>
        <w:t xml:space="preserve"> </w:t>
      </w:r>
      <w:r>
        <w:t>числе</w:t>
      </w:r>
      <w:r>
        <w:rPr>
          <w:spacing w:val="-8"/>
        </w:rPr>
        <w:t xml:space="preserve"> </w:t>
      </w:r>
      <w:r>
        <w:t>с</w:t>
      </w:r>
      <w:r>
        <w:rPr>
          <w:spacing w:val="-8"/>
        </w:rPr>
        <w:t xml:space="preserve"> </w:t>
      </w:r>
      <w:r>
        <w:t>подозрительными людьми, у которых могут иметься преступные намерения);</w:t>
      </w:r>
    </w:p>
    <w:p w:rsidR="00AE1777" w:rsidRDefault="008069C3">
      <w:pPr>
        <w:pStyle w:val="a3"/>
        <w:ind w:right="211"/>
        <w:jc w:val="both"/>
      </w:pPr>
      <w:r>
        <w:t>соблюдать правила безопасного и комфортного существования со знакомыми людьми и в различных группах, в том числе в семье, классе, коллективе кружка (секции, спортивной команды), группе друзей;</w:t>
      </w:r>
    </w:p>
    <w:p w:rsidR="00AE1777" w:rsidRDefault="008069C3">
      <w:pPr>
        <w:pStyle w:val="a3"/>
        <w:spacing w:before="1"/>
        <w:ind w:right="200"/>
        <w:jc w:val="both"/>
      </w:pPr>
      <w:r>
        <w:t>распознавать опасности и соблюдать правила безопасного поведения в практике современных молодежных увлечений;</w:t>
      </w:r>
    </w:p>
    <w:p w:rsidR="00AE1777" w:rsidRDefault="008069C3">
      <w:pPr>
        <w:pStyle w:val="a3"/>
        <w:ind w:right="210"/>
        <w:jc w:val="both"/>
      </w:pPr>
      <w:r>
        <w:t xml:space="preserve">безопасно действовать при опасных проявлениях конфликта и при возможных </w:t>
      </w:r>
      <w:r>
        <w:rPr>
          <w:spacing w:val="-2"/>
        </w:rPr>
        <w:t>манипуляциях.</w:t>
      </w:r>
    </w:p>
    <w:p w:rsidR="00AE1777" w:rsidRDefault="008069C3" w:rsidP="00514612">
      <w:pPr>
        <w:pStyle w:val="a5"/>
        <w:numPr>
          <w:ilvl w:val="4"/>
          <w:numId w:val="123"/>
        </w:numPr>
        <w:tabs>
          <w:tab w:val="left" w:pos="2001"/>
        </w:tabs>
        <w:ind w:left="2001"/>
        <w:jc w:val="both"/>
        <w:rPr>
          <w:sz w:val="24"/>
        </w:rPr>
      </w:pPr>
      <w:r>
        <w:rPr>
          <w:sz w:val="24"/>
        </w:rPr>
        <w:t>Модуль</w:t>
      </w:r>
      <w:r>
        <w:rPr>
          <w:spacing w:val="-5"/>
          <w:sz w:val="24"/>
        </w:rPr>
        <w:t xml:space="preserve"> </w:t>
      </w:r>
      <w:r>
        <w:rPr>
          <w:sz w:val="24"/>
        </w:rPr>
        <w:t>N</w:t>
      </w:r>
      <w:r>
        <w:rPr>
          <w:spacing w:val="-4"/>
          <w:sz w:val="24"/>
        </w:rPr>
        <w:t xml:space="preserve"> </w:t>
      </w:r>
      <w:r>
        <w:rPr>
          <w:sz w:val="24"/>
        </w:rPr>
        <w:t>8</w:t>
      </w:r>
      <w:r>
        <w:rPr>
          <w:spacing w:val="-2"/>
          <w:sz w:val="24"/>
        </w:rPr>
        <w:t xml:space="preserve"> </w:t>
      </w:r>
      <w:r>
        <w:rPr>
          <w:sz w:val="24"/>
        </w:rPr>
        <w:t>"Безопасность</w:t>
      </w:r>
      <w:r>
        <w:rPr>
          <w:spacing w:val="-1"/>
          <w:sz w:val="24"/>
        </w:rPr>
        <w:t xml:space="preserve"> </w:t>
      </w:r>
      <w:r>
        <w:rPr>
          <w:sz w:val="24"/>
        </w:rPr>
        <w:t>в</w:t>
      </w:r>
      <w:r>
        <w:rPr>
          <w:spacing w:val="-4"/>
          <w:sz w:val="24"/>
        </w:rPr>
        <w:t xml:space="preserve"> </w:t>
      </w:r>
      <w:r>
        <w:rPr>
          <w:sz w:val="24"/>
        </w:rPr>
        <w:t>информационном</w:t>
      </w:r>
      <w:r>
        <w:rPr>
          <w:spacing w:val="-3"/>
          <w:sz w:val="24"/>
        </w:rPr>
        <w:t xml:space="preserve"> </w:t>
      </w:r>
      <w:r>
        <w:rPr>
          <w:spacing w:val="-2"/>
          <w:sz w:val="24"/>
        </w:rPr>
        <w:t>пространстве":</w:t>
      </w:r>
    </w:p>
    <w:p w:rsidR="00AE1777" w:rsidRDefault="008069C3">
      <w:pPr>
        <w:pStyle w:val="a3"/>
        <w:ind w:right="205"/>
        <w:jc w:val="both"/>
      </w:pPr>
      <w:r>
        <w:t xml:space="preserve">приводить с опорой на справочный материал примеры информационных и компьютерных </w:t>
      </w:r>
      <w:r>
        <w:rPr>
          <w:spacing w:val="-2"/>
        </w:rPr>
        <w:t>угроз;</w:t>
      </w:r>
    </w:p>
    <w:p w:rsidR="00AE1777" w:rsidRDefault="008069C3">
      <w:pPr>
        <w:pStyle w:val="a3"/>
        <w:ind w:right="210"/>
        <w:jc w:val="both"/>
      </w:pPr>
      <w:r>
        <w:t>иметь</w:t>
      </w:r>
      <w:r>
        <w:rPr>
          <w:spacing w:val="-2"/>
        </w:rPr>
        <w:t xml:space="preserve"> </w:t>
      </w:r>
      <w:r>
        <w:t>представление</w:t>
      </w:r>
      <w:r>
        <w:rPr>
          <w:spacing w:val="-4"/>
        </w:rPr>
        <w:t xml:space="preserve"> </w:t>
      </w:r>
      <w:r>
        <w:t>о</w:t>
      </w:r>
      <w:r>
        <w:rPr>
          <w:spacing w:val="-3"/>
        </w:rPr>
        <w:t xml:space="preserve"> </w:t>
      </w:r>
      <w:r>
        <w:t>потенциальных</w:t>
      </w:r>
      <w:r>
        <w:rPr>
          <w:spacing w:val="-1"/>
        </w:rPr>
        <w:t xml:space="preserve"> </w:t>
      </w:r>
      <w:r>
        <w:t>рисках</w:t>
      </w:r>
      <w:r>
        <w:rPr>
          <w:spacing w:val="-3"/>
        </w:rPr>
        <w:t xml:space="preserve"> </w:t>
      </w:r>
      <w:r>
        <w:t>и угрозах</w:t>
      </w:r>
      <w:r>
        <w:rPr>
          <w:spacing w:val="-1"/>
        </w:rPr>
        <w:t xml:space="preserve"> </w:t>
      </w:r>
      <w:r>
        <w:t>при</w:t>
      </w:r>
      <w:r>
        <w:rPr>
          <w:spacing w:val="-5"/>
        </w:rPr>
        <w:t xml:space="preserve"> </w:t>
      </w:r>
      <w:r>
        <w:t>использовании</w:t>
      </w:r>
      <w:r>
        <w:rPr>
          <w:spacing w:val="-2"/>
        </w:rPr>
        <w:t xml:space="preserve"> </w:t>
      </w:r>
      <w:r>
        <w:t>сети</w:t>
      </w:r>
      <w:r>
        <w:rPr>
          <w:spacing w:val="-2"/>
        </w:rPr>
        <w:t xml:space="preserve"> </w:t>
      </w:r>
      <w:r>
        <w:t>Интернет, предупреждать риски и угрозы в сети Интернет (в том числе вовлечения в экстремистские, террористические и иные деструктивные интернет-сообщества);</w:t>
      </w:r>
    </w:p>
    <w:p w:rsidR="00AE1777" w:rsidRDefault="008069C3">
      <w:pPr>
        <w:pStyle w:val="a3"/>
        <w:ind w:right="209"/>
        <w:jc w:val="both"/>
      </w:pPr>
      <w:r>
        <w:t>владеть</w:t>
      </w:r>
      <w:r>
        <w:rPr>
          <w:spacing w:val="-6"/>
        </w:rPr>
        <w:t xml:space="preserve"> </w:t>
      </w:r>
      <w:r>
        <w:t>принципами</w:t>
      </w:r>
      <w:r>
        <w:rPr>
          <w:spacing w:val="-7"/>
        </w:rPr>
        <w:t xml:space="preserve"> </w:t>
      </w:r>
      <w:r>
        <w:t>безопасного</w:t>
      </w:r>
      <w:r>
        <w:rPr>
          <w:spacing w:val="-7"/>
        </w:rPr>
        <w:t xml:space="preserve"> </w:t>
      </w:r>
      <w:r>
        <w:t>использования</w:t>
      </w:r>
      <w:r>
        <w:rPr>
          <w:spacing w:val="-7"/>
        </w:rPr>
        <w:t xml:space="preserve"> </w:t>
      </w:r>
      <w:r>
        <w:t>Интернета;</w:t>
      </w:r>
      <w:r>
        <w:rPr>
          <w:spacing w:val="-7"/>
        </w:rPr>
        <w:t xml:space="preserve"> </w:t>
      </w:r>
      <w:r>
        <w:t>предупреждать</w:t>
      </w:r>
      <w:r>
        <w:rPr>
          <w:spacing w:val="-6"/>
        </w:rPr>
        <w:t xml:space="preserve"> </w:t>
      </w:r>
      <w:r>
        <w:t>возникновение сложных и опасных ситуаций;</w:t>
      </w:r>
    </w:p>
    <w:p w:rsidR="00AE1777" w:rsidRDefault="008069C3">
      <w:pPr>
        <w:pStyle w:val="a3"/>
        <w:ind w:right="204"/>
        <w:jc w:val="both"/>
      </w:pPr>
      <w:r>
        <w:t xml:space="preserve">понимать и предотвращать потенциальные риски и угрозы при использовании сети Интернет (например: мошенничество, игромания, деструктивные сообщества в социальных </w:t>
      </w:r>
      <w:r>
        <w:rPr>
          <w:spacing w:val="-2"/>
        </w:rPr>
        <w:t>сетях).</w:t>
      </w:r>
    </w:p>
    <w:p w:rsidR="00AE1777" w:rsidRDefault="008069C3" w:rsidP="00514612">
      <w:pPr>
        <w:pStyle w:val="a5"/>
        <w:numPr>
          <w:ilvl w:val="4"/>
          <w:numId w:val="123"/>
        </w:numPr>
        <w:tabs>
          <w:tab w:val="left" w:pos="2001"/>
        </w:tabs>
        <w:spacing w:before="1"/>
        <w:ind w:left="2001"/>
        <w:jc w:val="both"/>
        <w:rPr>
          <w:sz w:val="24"/>
        </w:rPr>
      </w:pPr>
      <w:r>
        <w:rPr>
          <w:sz w:val="24"/>
        </w:rPr>
        <w:t>Модуль</w:t>
      </w:r>
      <w:r>
        <w:rPr>
          <w:spacing w:val="-5"/>
          <w:sz w:val="24"/>
        </w:rPr>
        <w:t xml:space="preserve"> </w:t>
      </w:r>
      <w:r>
        <w:rPr>
          <w:sz w:val="24"/>
        </w:rPr>
        <w:t>N</w:t>
      </w:r>
      <w:r>
        <w:rPr>
          <w:spacing w:val="-3"/>
          <w:sz w:val="24"/>
        </w:rPr>
        <w:t xml:space="preserve"> </w:t>
      </w:r>
      <w:r>
        <w:rPr>
          <w:sz w:val="24"/>
        </w:rPr>
        <w:t>9</w:t>
      </w:r>
      <w:r>
        <w:rPr>
          <w:spacing w:val="-1"/>
          <w:sz w:val="24"/>
        </w:rPr>
        <w:t xml:space="preserve"> </w:t>
      </w:r>
      <w:r>
        <w:rPr>
          <w:sz w:val="24"/>
        </w:rPr>
        <w:t>"Основы</w:t>
      </w:r>
      <w:r>
        <w:rPr>
          <w:spacing w:val="-3"/>
          <w:sz w:val="24"/>
        </w:rPr>
        <w:t xml:space="preserve"> </w:t>
      </w:r>
      <w:r>
        <w:rPr>
          <w:sz w:val="24"/>
        </w:rPr>
        <w:t>противодействия</w:t>
      </w:r>
      <w:r>
        <w:rPr>
          <w:spacing w:val="-2"/>
          <w:sz w:val="24"/>
        </w:rPr>
        <w:t xml:space="preserve"> </w:t>
      </w:r>
      <w:r>
        <w:rPr>
          <w:sz w:val="24"/>
        </w:rPr>
        <w:t>экстремизму</w:t>
      </w:r>
      <w:r>
        <w:rPr>
          <w:spacing w:val="-9"/>
          <w:sz w:val="24"/>
        </w:rPr>
        <w:t xml:space="preserve"> </w:t>
      </w:r>
      <w:r>
        <w:rPr>
          <w:sz w:val="24"/>
        </w:rPr>
        <w:t>и</w:t>
      </w:r>
      <w:r>
        <w:rPr>
          <w:spacing w:val="-2"/>
          <w:sz w:val="24"/>
        </w:rPr>
        <w:t xml:space="preserve"> терроризму":</w:t>
      </w:r>
    </w:p>
    <w:p w:rsidR="00AE1777" w:rsidRDefault="008069C3">
      <w:pPr>
        <w:pStyle w:val="a3"/>
        <w:ind w:right="209"/>
        <w:jc w:val="both"/>
      </w:pPr>
      <w:r>
        <w:t>объяснять</w:t>
      </w:r>
      <w:r>
        <w:rPr>
          <w:spacing w:val="-8"/>
        </w:rPr>
        <w:t xml:space="preserve"> </w:t>
      </w:r>
      <w:r>
        <w:t>с</w:t>
      </w:r>
      <w:r>
        <w:rPr>
          <w:spacing w:val="-10"/>
        </w:rPr>
        <w:t xml:space="preserve"> </w:t>
      </w:r>
      <w:r>
        <w:t>опорой</w:t>
      </w:r>
      <w:r>
        <w:rPr>
          <w:spacing w:val="-8"/>
        </w:rPr>
        <w:t xml:space="preserve"> </w:t>
      </w:r>
      <w:r>
        <w:t>на</w:t>
      </w:r>
      <w:r>
        <w:rPr>
          <w:spacing w:val="-10"/>
        </w:rPr>
        <w:t xml:space="preserve"> </w:t>
      </w:r>
      <w:r>
        <w:t>справочный</w:t>
      </w:r>
      <w:r>
        <w:rPr>
          <w:spacing w:val="-9"/>
        </w:rPr>
        <w:t xml:space="preserve"> </w:t>
      </w:r>
      <w:r>
        <w:t>материал</w:t>
      </w:r>
      <w:r>
        <w:rPr>
          <w:spacing w:val="-9"/>
        </w:rPr>
        <w:t xml:space="preserve"> </w:t>
      </w:r>
      <w:r>
        <w:t>понятия</w:t>
      </w:r>
      <w:r>
        <w:rPr>
          <w:spacing w:val="-9"/>
        </w:rPr>
        <w:t xml:space="preserve"> </w:t>
      </w:r>
      <w:r>
        <w:t>экстремизма,</w:t>
      </w:r>
      <w:r>
        <w:rPr>
          <w:spacing w:val="-9"/>
        </w:rPr>
        <w:t xml:space="preserve"> </w:t>
      </w:r>
      <w:r>
        <w:t>терроризма,</w:t>
      </w:r>
      <w:r>
        <w:rPr>
          <w:spacing w:val="-9"/>
        </w:rPr>
        <w:t xml:space="preserve"> </w:t>
      </w:r>
      <w:r>
        <w:t>их</w:t>
      </w:r>
      <w:r>
        <w:rPr>
          <w:spacing w:val="-10"/>
        </w:rPr>
        <w:t xml:space="preserve"> </w:t>
      </w:r>
      <w:r>
        <w:t>причины и последствия;</w:t>
      </w:r>
    </w:p>
    <w:p w:rsidR="00AE1777" w:rsidRDefault="008069C3">
      <w:pPr>
        <w:pStyle w:val="a3"/>
        <w:ind w:left="801" w:firstLine="0"/>
        <w:jc w:val="both"/>
      </w:pPr>
      <w:r>
        <w:t>иметь</w:t>
      </w:r>
      <w:r>
        <w:rPr>
          <w:spacing w:val="-6"/>
        </w:rPr>
        <w:t xml:space="preserve"> </w:t>
      </w:r>
      <w:r>
        <w:t>негативное</w:t>
      </w:r>
      <w:r>
        <w:rPr>
          <w:spacing w:val="-5"/>
        </w:rPr>
        <w:t xml:space="preserve"> </w:t>
      </w:r>
      <w:r>
        <w:t>отношение</w:t>
      </w:r>
      <w:r>
        <w:rPr>
          <w:spacing w:val="-5"/>
        </w:rPr>
        <w:t xml:space="preserve"> </w:t>
      </w:r>
      <w:r>
        <w:t>к</w:t>
      </w:r>
      <w:r>
        <w:rPr>
          <w:spacing w:val="-4"/>
        </w:rPr>
        <w:t xml:space="preserve"> </w:t>
      </w:r>
      <w:r>
        <w:t>экстремистской</w:t>
      </w:r>
      <w:r>
        <w:rPr>
          <w:spacing w:val="-4"/>
        </w:rPr>
        <w:t xml:space="preserve"> </w:t>
      </w:r>
      <w:r>
        <w:t>и террористической</w:t>
      </w:r>
      <w:r>
        <w:rPr>
          <w:spacing w:val="-4"/>
        </w:rPr>
        <w:t xml:space="preserve"> </w:t>
      </w:r>
      <w:r>
        <w:rPr>
          <w:spacing w:val="-2"/>
        </w:rPr>
        <w:t>деятельности;</w:t>
      </w:r>
    </w:p>
    <w:p w:rsidR="00AE1777" w:rsidRDefault="008069C3">
      <w:pPr>
        <w:pStyle w:val="a3"/>
        <w:ind w:right="211"/>
        <w:jc w:val="both"/>
      </w:pPr>
      <w:r>
        <w:t>иметь представление</w:t>
      </w:r>
      <w:r>
        <w:rPr>
          <w:spacing w:val="-1"/>
        </w:rPr>
        <w:t xml:space="preserve"> </w:t>
      </w:r>
      <w:r>
        <w:t>об</w:t>
      </w:r>
      <w:r>
        <w:rPr>
          <w:spacing w:val="-1"/>
        </w:rPr>
        <w:t xml:space="preserve"> </w:t>
      </w:r>
      <w:r>
        <w:t>организационных основах системы</w:t>
      </w:r>
      <w:r>
        <w:rPr>
          <w:spacing w:val="-1"/>
        </w:rPr>
        <w:t xml:space="preserve"> </w:t>
      </w:r>
      <w:r>
        <w:t>противодействия</w:t>
      </w:r>
      <w:r>
        <w:rPr>
          <w:spacing w:val="-1"/>
        </w:rPr>
        <w:t xml:space="preserve"> </w:t>
      </w:r>
      <w:r>
        <w:t>терроризму</w:t>
      </w:r>
      <w:r>
        <w:rPr>
          <w:spacing w:val="-7"/>
        </w:rPr>
        <w:t xml:space="preserve"> </w:t>
      </w:r>
      <w:r>
        <w:t>и экстремизму в Российской Федерации;</w:t>
      </w:r>
    </w:p>
    <w:p w:rsidR="00AE1777" w:rsidRDefault="008069C3">
      <w:pPr>
        <w:pStyle w:val="a3"/>
        <w:ind w:left="801" w:right="206" w:firstLine="0"/>
        <w:jc w:val="both"/>
      </w:pPr>
      <w:r>
        <w:t>распознавать ситуации угрозы террористического акта в доме, в общественном месте; безопасно</w:t>
      </w:r>
      <w:r>
        <w:rPr>
          <w:spacing w:val="1"/>
        </w:rPr>
        <w:t xml:space="preserve"> </w:t>
      </w:r>
      <w:r>
        <w:t>действовать</w:t>
      </w:r>
      <w:r>
        <w:rPr>
          <w:spacing w:val="5"/>
        </w:rPr>
        <w:t xml:space="preserve"> </w:t>
      </w:r>
      <w:r>
        <w:t>при</w:t>
      </w:r>
      <w:r>
        <w:rPr>
          <w:spacing w:val="4"/>
        </w:rPr>
        <w:t xml:space="preserve"> </w:t>
      </w:r>
      <w:r>
        <w:t>обнаружении</w:t>
      </w:r>
      <w:r>
        <w:rPr>
          <w:spacing w:val="4"/>
        </w:rPr>
        <w:t xml:space="preserve"> </w:t>
      </w:r>
      <w:r>
        <w:t>в</w:t>
      </w:r>
      <w:r>
        <w:rPr>
          <w:spacing w:val="3"/>
        </w:rPr>
        <w:t xml:space="preserve"> </w:t>
      </w:r>
      <w:r>
        <w:t>общественных</w:t>
      </w:r>
      <w:r>
        <w:rPr>
          <w:spacing w:val="5"/>
        </w:rPr>
        <w:t xml:space="preserve"> </w:t>
      </w:r>
      <w:r>
        <w:t>местах</w:t>
      </w:r>
      <w:r>
        <w:rPr>
          <w:spacing w:val="5"/>
        </w:rPr>
        <w:t xml:space="preserve"> </w:t>
      </w:r>
      <w:r>
        <w:t>бесхозных</w:t>
      </w:r>
      <w:r>
        <w:rPr>
          <w:spacing w:val="6"/>
        </w:rPr>
        <w:t xml:space="preserve"> </w:t>
      </w:r>
      <w:r>
        <w:t>(или</w:t>
      </w:r>
      <w:r>
        <w:rPr>
          <w:spacing w:val="5"/>
        </w:rPr>
        <w:t xml:space="preserve"> </w:t>
      </w:r>
      <w:r>
        <w:rPr>
          <w:spacing w:val="-2"/>
        </w:rPr>
        <w:t>опасных)</w:t>
      </w:r>
    </w:p>
    <w:p w:rsidR="00AE1777" w:rsidRDefault="008069C3">
      <w:pPr>
        <w:pStyle w:val="a3"/>
        <w:ind w:firstLine="0"/>
        <w:jc w:val="both"/>
      </w:pPr>
      <w:r>
        <w:t>вещей</w:t>
      </w:r>
      <w:r>
        <w:rPr>
          <w:spacing w:val="-4"/>
        </w:rPr>
        <w:t xml:space="preserve"> </w:t>
      </w:r>
      <w:r>
        <w:t>и</w:t>
      </w:r>
      <w:r>
        <w:rPr>
          <w:spacing w:val="-1"/>
        </w:rPr>
        <w:t xml:space="preserve"> </w:t>
      </w:r>
      <w:r>
        <w:rPr>
          <w:spacing w:val="-2"/>
        </w:rPr>
        <w:t>предметов;</w:t>
      </w:r>
    </w:p>
    <w:p w:rsidR="00AE1777" w:rsidRDefault="008069C3">
      <w:pPr>
        <w:pStyle w:val="a3"/>
        <w:ind w:right="213"/>
        <w:jc w:val="both"/>
      </w:pPr>
      <w:r>
        <w:t>безопасно действовать в условиях совершения террористического акта, в том числе при захвате и освобождении заложников.</w:t>
      </w:r>
    </w:p>
    <w:p w:rsidR="00AE1777" w:rsidRDefault="008069C3" w:rsidP="00514612">
      <w:pPr>
        <w:pStyle w:val="a5"/>
        <w:numPr>
          <w:ilvl w:val="4"/>
          <w:numId w:val="123"/>
        </w:numPr>
        <w:tabs>
          <w:tab w:val="left" w:pos="2252"/>
        </w:tabs>
        <w:spacing w:before="1"/>
        <w:ind w:left="262" w:right="205" w:firstLine="539"/>
        <w:jc w:val="both"/>
        <w:rPr>
          <w:sz w:val="24"/>
        </w:rPr>
      </w:pPr>
      <w:r>
        <w:rPr>
          <w:sz w:val="24"/>
        </w:rPr>
        <w:t>Модуль N 10 "Взаимодействие личности, общества и государства в обеспечении безопасности жизни и здоровья населения":</w:t>
      </w:r>
    </w:p>
    <w:p w:rsidR="00AE1777" w:rsidRDefault="008069C3">
      <w:pPr>
        <w:pStyle w:val="a3"/>
        <w:ind w:right="211"/>
        <w:jc w:val="both"/>
      </w:pPr>
      <w:r>
        <w:t>иметь представление о роли человека, общества и государства при обеспечении безопасности жизни и здоровья населения в Российской Федерации;</w:t>
      </w:r>
    </w:p>
    <w:p w:rsidR="00AE1777" w:rsidRDefault="008069C3">
      <w:pPr>
        <w:pStyle w:val="a3"/>
        <w:ind w:right="204"/>
        <w:jc w:val="both"/>
      </w:pPr>
      <w:r>
        <w:t>иметь представление о роли государственных служб Российской Федерации по защите населения</w:t>
      </w:r>
      <w:r>
        <w:rPr>
          <w:spacing w:val="-15"/>
        </w:rPr>
        <w:t xml:space="preserve"> </w:t>
      </w:r>
      <w:r>
        <w:t>при</w:t>
      </w:r>
      <w:r>
        <w:rPr>
          <w:spacing w:val="-14"/>
        </w:rPr>
        <w:t xml:space="preserve"> </w:t>
      </w:r>
      <w:r>
        <w:t>возникновении</w:t>
      </w:r>
      <w:r>
        <w:rPr>
          <w:spacing w:val="-14"/>
        </w:rPr>
        <w:t xml:space="preserve"> </w:t>
      </w:r>
      <w:r>
        <w:t>и</w:t>
      </w:r>
      <w:r>
        <w:rPr>
          <w:spacing w:val="-14"/>
        </w:rPr>
        <w:t xml:space="preserve"> </w:t>
      </w:r>
      <w:r>
        <w:t>ликвидации</w:t>
      </w:r>
      <w:r>
        <w:rPr>
          <w:spacing w:val="-14"/>
        </w:rPr>
        <w:t xml:space="preserve"> </w:t>
      </w:r>
      <w:r>
        <w:t>последствий</w:t>
      </w:r>
      <w:r>
        <w:rPr>
          <w:spacing w:val="-14"/>
        </w:rPr>
        <w:t xml:space="preserve"> </w:t>
      </w:r>
      <w:r>
        <w:t>чрезвычайных</w:t>
      </w:r>
      <w:r>
        <w:rPr>
          <w:spacing w:val="-13"/>
        </w:rPr>
        <w:t xml:space="preserve"> </w:t>
      </w:r>
      <w:r>
        <w:t>ситуаций</w:t>
      </w:r>
      <w:r>
        <w:rPr>
          <w:spacing w:val="-14"/>
        </w:rPr>
        <w:t xml:space="preserve"> </w:t>
      </w:r>
      <w:r>
        <w:t>в</w:t>
      </w:r>
      <w:r>
        <w:rPr>
          <w:spacing w:val="-15"/>
        </w:rPr>
        <w:t xml:space="preserve"> </w:t>
      </w:r>
      <w:r>
        <w:t xml:space="preserve">современных </w:t>
      </w:r>
      <w:r>
        <w:rPr>
          <w:spacing w:val="-2"/>
        </w:rPr>
        <w:t>условиях;</w:t>
      </w:r>
    </w:p>
    <w:p w:rsidR="00AE1777" w:rsidRDefault="008069C3">
      <w:pPr>
        <w:pStyle w:val="a3"/>
        <w:ind w:right="207"/>
        <w:jc w:val="both"/>
      </w:pPr>
      <w:r>
        <w:t>понимать и различать основные мероприятия, проводимые в Российской Федерации по обеспечению</w:t>
      </w:r>
      <w:r>
        <w:rPr>
          <w:spacing w:val="-4"/>
        </w:rPr>
        <w:t xml:space="preserve"> </w:t>
      </w:r>
      <w:r>
        <w:t>безопасности</w:t>
      </w:r>
      <w:r>
        <w:rPr>
          <w:spacing w:val="-3"/>
        </w:rPr>
        <w:t xml:space="preserve"> </w:t>
      </w:r>
      <w:r>
        <w:t>населения</w:t>
      </w:r>
      <w:r>
        <w:rPr>
          <w:spacing w:val="-5"/>
        </w:rPr>
        <w:t xml:space="preserve"> </w:t>
      </w:r>
      <w:r>
        <w:t>при угрозе</w:t>
      </w:r>
      <w:r>
        <w:rPr>
          <w:spacing w:val="-5"/>
        </w:rPr>
        <w:t xml:space="preserve"> </w:t>
      </w:r>
      <w:r>
        <w:t>и</w:t>
      </w:r>
      <w:r>
        <w:rPr>
          <w:spacing w:val="-5"/>
        </w:rPr>
        <w:t xml:space="preserve"> </w:t>
      </w:r>
      <w:r>
        <w:t>во</w:t>
      </w:r>
      <w:r>
        <w:rPr>
          <w:spacing w:val="-5"/>
        </w:rPr>
        <w:t xml:space="preserve"> </w:t>
      </w:r>
      <w:r>
        <w:t>время</w:t>
      </w:r>
      <w:r>
        <w:rPr>
          <w:spacing w:val="-4"/>
        </w:rPr>
        <w:t xml:space="preserve"> </w:t>
      </w:r>
      <w:r>
        <w:t>чрезвычайных</w:t>
      </w:r>
      <w:r>
        <w:rPr>
          <w:spacing w:val="-2"/>
        </w:rPr>
        <w:t xml:space="preserve"> </w:t>
      </w:r>
      <w:r>
        <w:t>ситуаций</w:t>
      </w:r>
      <w:r>
        <w:rPr>
          <w:spacing w:val="-3"/>
        </w:rPr>
        <w:t xml:space="preserve"> </w:t>
      </w:r>
      <w:r>
        <w:t xml:space="preserve">различного </w:t>
      </w:r>
      <w:r>
        <w:rPr>
          <w:spacing w:val="-2"/>
        </w:rPr>
        <w:t>характера;</w:t>
      </w:r>
    </w:p>
    <w:p w:rsidR="00AE1777" w:rsidRDefault="008069C3">
      <w:pPr>
        <w:pStyle w:val="a3"/>
        <w:ind w:left="801" w:firstLine="0"/>
        <w:jc w:val="both"/>
      </w:pPr>
      <w:r>
        <w:t>знать</w:t>
      </w:r>
      <w:r>
        <w:rPr>
          <w:spacing w:val="-5"/>
        </w:rPr>
        <w:t xml:space="preserve"> </w:t>
      </w:r>
      <w:r>
        <w:t>правила</w:t>
      </w:r>
      <w:r>
        <w:rPr>
          <w:spacing w:val="-4"/>
        </w:rPr>
        <w:t xml:space="preserve"> </w:t>
      </w:r>
      <w:r>
        <w:t>оповещения</w:t>
      </w:r>
      <w:r>
        <w:rPr>
          <w:spacing w:val="-3"/>
        </w:rPr>
        <w:t xml:space="preserve"> </w:t>
      </w:r>
      <w:r>
        <w:t>и</w:t>
      </w:r>
      <w:r>
        <w:rPr>
          <w:spacing w:val="-5"/>
        </w:rPr>
        <w:t xml:space="preserve"> </w:t>
      </w:r>
      <w:r>
        <w:t>эвакуации</w:t>
      </w:r>
      <w:r>
        <w:rPr>
          <w:spacing w:val="-3"/>
        </w:rPr>
        <w:t xml:space="preserve"> </w:t>
      </w:r>
      <w:r>
        <w:t>населения</w:t>
      </w:r>
      <w:r>
        <w:rPr>
          <w:spacing w:val="-4"/>
        </w:rPr>
        <w:t xml:space="preserve"> </w:t>
      </w:r>
      <w:r>
        <w:t>в</w:t>
      </w:r>
      <w:r>
        <w:rPr>
          <w:spacing w:val="-2"/>
        </w:rPr>
        <w:t xml:space="preserve"> </w:t>
      </w:r>
      <w:r>
        <w:t>условиях</w:t>
      </w:r>
      <w:r>
        <w:rPr>
          <w:spacing w:val="-1"/>
        </w:rPr>
        <w:t xml:space="preserve"> </w:t>
      </w:r>
      <w:r>
        <w:t>чрезвычайных</w:t>
      </w:r>
      <w:r>
        <w:rPr>
          <w:spacing w:val="-2"/>
        </w:rPr>
        <w:t xml:space="preserve"> ситуаций;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pPr>
      <w:r>
        <w:lastRenderedPageBreak/>
        <w:t>помнить</w:t>
      </w:r>
      <w:r>
        <w:rPr>
          <w:spacing w:val="40"/>
        </w:rPr>
        <w:t xml:space="preserve"> </w:t>
      </w:r>
      <w:r>
        <w:t>и</w:t>
      </w:r>
      <w:r>
        <w:rPr>
          <w:spacing w:val="40"/>
        </w:rPr>
        <w:t xml:space="preserve"> </w:t>
      </w:r>
      <w:r>
        <w:t>объяснять</w:t>
      </w:r>
      <w:r>
        <w:rPr>
          <w:spacing w:val="40"/>
        </w:rPr>
        <w:t xml:space="preserve"> </w:t>
      </w:r>
      <w:r>
        <w:t>права</w:t>
      </w:r>
      <w:r>
        <w:rPr>
          <w:spacing w:val="40"/>
        </w:rPr>
        <w:t xml:space="preserve"> </w:t>
      </w:r>
      <w:r>
        <w:t>и</w:t>
      </w:r>
      <w:r>
        <w:rPr>
          <w:spacing w:val="40"/>
        </w:rPr>
        <w:t xml:space="preserve"> </w:t>
      </w:r>
      <w:r>
        <w:t>обязанности</w:t>
      </w:r>
      <w:r>
        <w:rPr>
          <w:spacing w:val="40"/>
        </w:rPr>
        <w:t xml:space="preserve"> </w:t>
      </w:r>
      <w:r>
        <w:t>граждан</w:t>
      </w:r>
      <w:r>
        <w:rPr>
          <w:spacing w:val="40"/>
        </w:rPr>
        <w:t xml:space="preserve"> </w:t>
      </w:r>
      <w:r>
        <w:t>Российской</w:t>
      </w:r>
      <w:r>
        <w:rPr>
          <w:spacing w:val="40"/>
        </w:rPr>
        <w:t xml:space="preserve"> </w:t>
      </w:r>
      <w:r>
        <w:t>Федерации</w:t>
      </w:r>
      <w:r>
        <w:rPr>
          <w:spacing w:val="40"/>
        </w:rPr>
        <w:t xml:space="preserve"> </w:t>
      </w:r>
      <w:r>
        <w:t>в</w:t>
      </w:r>
      <w:r>
        <w:rPr>
          <w:spacing w:val="40"/>
        </w:rPr>
        <w:t xml:space="preserve"> </w:t>
      </w:r>
      <w:r>
        <w:t>области</w:t>
      </w:r>
      <w:r>
        <w:rPr>
          <w:spacing w:val="80"/>
        </w:rPr>
        <w:t xml:space="preserve"> </w:t>
      </w:r>
      <w:r>
        <w:t>безопасности в условиях чрезвычайных ситуаций мирного и военного времени;</w:t>
      </w:r>
    </w:p>
    <w:p w:rsidR="00AE1777" w:rsidRDefault="008069C3">
      <w:pPr>
        <w:pStyle w:val="a3"/>
        <w:ind w:left="801" w:firstLine="0"/>
      </w:pPr>
      <w:r>
        <w:t>владеть</w:t>
      </w:r>
      <w:r>
        <w:rPr>
          <w:spacing w:val="-9"/>
        </w:rPr>
        <w:t xml:space="preserve"> </w:t>
      </w:r>
      <w:r>
        <w:t>правилами</w:t>
      </w:r>
      <w:r>
        <w:rPr>
          <w:spacing w:val="-9"/>
        </w:rPr>
        <w:t xml:space="preserve"> </w:t>
      </w:r>
      <w:r>
        <w:t>безопасного</w:t>
      </w:r>
      <w:r>
        <w:rPr>
          <w:spacing w:val="-10"/>
        </w:rPr>
        <w:t xml:space="preserve"> </w:t>
      </w:r>
      <w:r>
        <w:t>поведения</w:t>
      </w:r>
      <w:r>
        <w:rPr>
          <w:spacing w:val="-10"/>
        </w:rPr>
        <w:t xml:space="preserve"> </w:t>
      </w:r>
      <w:r>
        <w:t>и</w:t>
      </w:r>
      <w:r>
        <w:rPr>
          <w:spacing w:val="-9"/>
        </w:rPr>
        <w:t xml:space="preserve"> </w:t>
      </w:r>
      <w:r>
        <w:t>безопасно</w:t>
      </w:r>
      <w:r>
        <w:rPr>
          <w:spacing w:val="-10"/>
        </w:rPr>
        <w:t xml:space="preserve"> </w:t>
      </w:r>
      <w:r>
        <w:t>действовать</w:t>
      </w:r>
      <w:r>
        <w:rPr>
          <w:spacing w:val="-9"/>
        </w:rPr>
        <w:t xml:space="preserve"> </w:t>
      </w:r>
      <w:r>
        <w:t>в</w:t>
      </w:r>
      <w:r>
        <w:rPr>
          <w:spacing w:val="-11"/>
        </w:rPr>
        <w:t xml:space="preserve"> </w:t>
      </w:r>
      <w:r>
        <w:t>различных</w:t>
      </w:r>
      <w:r>
        <w:rPr>
          <w:spacing w:val="-8"/>
        </w:rPr>
        <w:t xml:space="preserve"> </w:t>
      </w:r>
      <w:r>
        <w:t>ситуациях; владеть способами антикоррупционного поведения с учетом возрастных обязанностей; информировать население и соответствующие органы о возникновении опасных ситуаций.</w:t>
      </w:r>
    </w:p>
    <w:p w:rsidR="00AE1777" w:rsidRDefault="008069C3" w:rsidP="00514612">
      <w:pPr>
        <w:pStyle w:val="3"/>
        <w:numPr>
          <w:ilvl w:val="1"/>
          <w:numId w:val="155"/>
        </w:numPr>
        <w:tabs>
          <w:tab w:val="left" w:pos="681"/>
        </w:tabs>
        <w:spacing w:before="46"/>
        <w:ind w:left="681" w:hanging="419"/>
        <w:jc w:val="left"/>
      </w:pPr>
      <w:bookmarkStart w:id="13" w:name="_bookmark12"/>
      <w:bookmarkEnd w:id="13"/>
      <w:r>
        <w:t>Рабочая</w:t>
      </w:r>
      <w:r>
        <w:rPr>
          <w:spacing w:val="-6"/>
        </w:rPr>
        <w:t xml:space="preserve"> </w:t>
      </w:r>
      <w:r>
        <w:t>программа</w:t>
      </w:r>
      <w:r>
        <w:rPr>
          <w:spacing w:val="-4"/>
        </w:rPr>
        <w:t xml:space="preserve"> </w:t>
      </w:r>
      <w:r>
        <w:t>по</w:t>
      </w:r>
      <w:r>
        <w:rPr>
          <w:spacing w:val="-3"/>
        </w:rPr>
        <w:t xml:space="preserve"> </w:t>
      </w:r>
      <w:r>
        <w:t>учебному</w:t>
      </w:r>
      <w:r>
        <w:rPr>
          <w:spacing w:val="-4"/>
        </w:rPr>
        <w:t xml:space="preserve"> </w:t>
      </w:r>
      <w:r>
        <w:t>предмету</w:t>
      </w:r>
      <w:r>
        <w:rPr>
          <w:spacing w:val="-3"/>
        </w:rPr>
        <w:t xml:space="preserve"> </w:t>
      </w:r>
      <w:r>
        <w:t>«Иностранный</w:t>
      </w:r>
      <w:r>
        <w:rPr>
          <w:spacing w:val="-5"/>
        </w:rPr>
        <w:t xml:space="preserve"> </w:t>
      </w:r>
      <w:r>
        <w:t>(английский)</w:t>
      </w:r>
      <w:r>
        <w:rPr>
          <w:spacing w:val="-3"/>
        </w:rPr>
        <w:t xml:space="preserve"> </w:t>
      </w:r>
      <w:r>
        <w:rPr>
          <w:spacing w:val="-2"/>
        </w:rPr>
        <w:t>язык».</w:t>
      </w:r>
    </w:p>
    <w:p w:rsidR="00AE1777" w:rsidRDefault="008069C3" w:rsidP="00514612">
      <w:pPr>
        <w:pStyle w:val="a5"/>
        <w:numPr>
          <w:ilvl w:val="1"/>
          <w:numId w:val="122"/>
        </w:numPr>
        <w:tabs>
          <w:tab w:val="left" w:pos="1461"/>
        </w:tabs>
        <w:spacing w:before="17"/>
        <w:ind w:right="202" w:firstLine="539"/>
        <w:jc w:val="both"/>
        <w:rPr>
          <w:sz w:val="24"/>
        </w:rPr>
      </w:pPr>
      <w:r>
        <w:rPr>
          <w:sz w:val="24"/>
        </w:rPr>
        <w:t>Рабочая программа по учебному предмету «Иностранный (английский) язык» (предметная</w:t>
      </w:r>
      <w:r>
        <w:rPr>
          <w:spacing w:val="-15"/>
          <w:sz w:val="24"/>
        </w:rPr>
        <w:t xml:space="preserve"> </w:t>
      </w:r>
      <w:r>
        <w:rPr>
          <w:sz w:val="24"/>
        </w:rPr>
        <w:t>область</w:t>
      </w:r>
      <w:r>
        <w:rPr>
          <w:spacing w:val="-15"/>
          <w:sz w:val="24"/>
        </w:rPr>
        <w:t xml:space="preserve"> </w:t>
      </w:r>
      <w:r>
        <w:rPr>
          <w:sz w:val="24"/>
        </w:rPr>
        <w:t>«Иностранные</w:t>
      </w:r>
      <w:r>
        <w:rPr>
          <w:spacing w:val="-15"/>
          <w:sz w:val="24"/>
        </w:rPr>
        <w:t xml:space="preserve"> </w:t>
      </w:r>
      <w:r>
        <w:rPr>
          <w:sz w:val="24"/>
        </w:rPr>
        <w:t>языки»)</w:t>
      </w:r>
      <w:r>
        <w:rPr>
          <w:spacing w:val="-15"/>
          <w:sz w:val="24"/>
        </w:rPr>
        <w:t xml:space="preserve"> </w:t>
      </w:r>
      <w:r>
        <w:rPr>
          <w:sz w:val="24"/>
        </w:rPr>
        <w:t>(далее</w:t>
      </w:r>
      <w:r>
        <w:rPr>
          <w:spacing w:val="-15"/>
          <w:sz w:val="24"/>
        </w:rPr>
        <w:t xml:space="preserve"> </w:t>
      </w:r>
      <w:r>
        <w:rPr>
          <w:sz w:val="24"/>
        </w:rPr>
        <w:t>соответственно</w:t>
      </w:r>
      <w:r>
        <w:rPr>
          <w:spacing w:val="-15"/>
          <w:sz w:val="24"/>
        </w:rPr>
        <w:t xml:space="preserve"> </w:t>
      </w:r>
      <w:r>
        <w:rPr>
          <w:sz w:val="24"/>
        </w:rPr>
        <w:t>–</w:t>
      </w:r>
      <w:r>
        <w:rPr>
          <w:spacing w:val="-15"/>
          <w:sz w:val="24"/>
        </w:rPr>
        <w:t xml:space="preserve"> </w:t>
      </w:r>
      <w:r>
        <w:rPr>
          <w:sz w:val="24"/>
        </w:rPr>
        <w:t>программа</w:t>
      </w:r>
      <w:r>
        <w:rPr>
          <w:spacing w:val="-15"/>
          <w:sz w:val="24"/>
        </w:rPr>
        <w:t xml:space="preserve"> </w:t>
      </w:r>
      <w:r>
        <w:rPr>
          <w:sz w:val="24"/>
        </w:rPr>
        <w:t>по</w:t>
      </w:r>
      <w:r>
        <w:rPr>
          <w:spacing w:val="-15"/>
          <w:sz w:val="24"/>
        </w:rPr>
        <w:t xml:space="preserve"> </w:t>
      </w:r>
      <w:r>
        <w:rPr>
          <w:sz w:val="24"/>
        </w:rPr>
        <w:t>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AE1777" w:rsidRDefault="008069C3" w:rsidP="00514612">
      <w:pPr>
        <w:pStyle w:val="3"/>
        <w:numPr>
          <w:ilvl w:val="2"/>
          <w:numId w:val="121"/>
        </w:numPr>
        <w:tabs>
          <w:tab w:val="left" w:pos="1461"/>
        </w:tabs>
        <w:spacing w:before="5" w:line="274" w:lineRule="exact"/>
        <w:ind w:left="1461"/>
        <w:jc w:val="both"/>
      </w:pPr>
      <w:r>
        <w:t>Пояснительная</w:t>
      </w:r>
      <w:r>
        <w:rPr>
          <w:spacing w:val="-6"/>
        </w:rPr>
        <w:t xml:space="preserve"> </w:t>
      </w:r>
      <w:r>
        <w:rPr>
          <w:spacing w:val="-2"/>
        </w:rPr>
        <w:t>записка.</w:t>
      </w:r>
    </w:p>
    <w:p w:rsidR="00AE1777" w:rsidRDefault="008069C3" w:rsidP="00514612">
      <w:pPr>
        <w:pStyle w:val="a5"/>
        <w:numPr>
          <w:ilvl w:val="2"/>
          <w:numId w:val="120"/>
        </w:numPr>
        <w:tabs>
          <w:tab w:val="left" w:pos="1641"/>
        </w:tabs>
        <w:ind w:right="203" w:firstLine="539"/>
        <w:jc w:val="both"/>
        <w:rPr>
          <w:sz w:val="24"/>
        </w:rPr>
      </w:pPr>
      <w:r>
        <w:rPr>
          <w:sz w:val="24"/>
        </w:rPr>
        <w:t>Программа по иностранному (английскому) языку на уровне основного общего образования</w:t>
      </w:r>
      <w:r>
        <w:rPr>
          <w:spacing w:val="-9"/>
          <w:sz w:val="24"/>
        </w:rPr>
        <w:t xml:space="preserve"> </w:t>
      </w:r>
      <w:r>
        <w:rPr>
          <w:sz w:val="24"/>
        </w:rPr>
        <w:t>составлена</w:t>
      </w:r>
      <w:r>
        <w:rPr>
          <w:spacing w:val="-8"/>
          <w:sz w:val="24"/>
        </w:rPr>
        <w:t xml:space="preserve"> </w:t>
      </w:r>
      <w:r>
        <w:rPr>
          <w:sz w:val="24"/>
        </w:rPr>
        <w:t>на</w:t>
      </w:r>
      <w:r>
        <w:rPr>
          <w:spacing w:val="-10"/>
          <w:sz w:val="24"/>
        </w:rPr>
        <w:t xml:space="preserve"> </w:t>
      </w:r>
      <w:r>
        <w:rPr>
          <w:sz w:val="24"/>
        </w:rPr>
        <w:t>основе</w:t>
      </w:r>
      <w:r>
        <w:rPr>
          <w:spacing w:val="-11"/>
          <w:sz w:val="24"/>
        </w:rPr>
        <w:t xml:space="preserve"> </w:t>
      </w:r>
      <w:r>
        <w:rPr>
          <w:sz w:val="24"/>
        </w:rPr>
        <w:t>требований</w:t>
      </w:r>
      <w:r>
        <w:rPr>
          <w:spacing w:val="-11"/>
          <w:sz w:val="24"/>
        </w:rPr>
        <w:t xml:space="preserve"> </w:t>
      </w:r>
      <w:r>
        <w:rPr>
          <w:sz w:val="24"/>
        </w:rPr>
        <w:t>к</w:t>
      </w:r>
      <w:r>
        <w:rPr>
          <w:spacing w:val="-11"/>
          <w:sz w:val="24"/>
        </w:rPr>
        <w:t xml:space="preserve"> </w:t>
      </w:r>
      <w:r>
        <w:rPr>
          <w:sz w:val="24"/>
        </w:rPr>
        <w:t>результатам</w:t>
      </w:r>
      <w:r>
        <w:rPr>
          <w:spacing w:val="-10"/>
          <w:sz w:val="24"/>
        </w:rPr>
        <w:t xml:space="preserve"> </w:t>
      </w:r>
      <w:r>
        <w:rPr>
          <w:sz w:val="24"/>
        </w:rPr>
        <w:t>освоения</w:t>
      </w:r>
      <w:r>
        <w:rPr>
          <w:spacing w:val="-12"/>
          <w:sz w:val="24"/>
        </w:rPr>
        <w:t xml:space="preserve"> </w:t>
      </w:r>
      <w:r>
        <w:rPr>
          <w:sz w:val="24"/>
        </w:rPr>
        <w:t>основной</w:t>
      </w:r>
      <w:r>
        <w:rPr>
          <w:spacing w:val="-8"/>
          <w:sz w:val="24"/>
        </w:rPr>
        <w:t xml:space="preserve"> </w:t>
      </w:r>
      <w:r>
        <w:rPr>
          <w:sz w:val="24"/>
        </w:rPr>
        <w:t>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AE1777" w:rsidRDefault="008069C3" w:rsidP="00514612">
      <w:pPr>
        <w:pStyle w:val="a5"/>
        <w:numPr>
          <w:ilvl w:val="2"/>
          <w:numId w:val="120"/>
        </w:numPr>
        <w:tabs>
          <w:tab w:val="left" w:pos="1641"/>
        </w:tabs>
        <w:ind w:right="200" w:firstLine="539"/>
        <w:jc w:val="both"/>
        <w:rPr>
          <w:sz w:val="24"/>
        </w:rPr>
      </w:pPr>
      <w:r>
        <w:rPr>
          <w:sz w:val="24"/>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w:t>
      </w:r>
      <w:r>
        <w:rPr>
          <w:spacing w:val="-5"/>
          <w:sz w:val="24"/>
        </w:rPr>
        <w:t xml:space="preserve"> </w:t>
      </w:r>
      <w:r>
        <w:rPr>
          <w:sz w:val="24"/>
        </w:rPr>
        <w:t>языка</w:t>
      </w:r>
      <w:r>
        <w:rPr>
          <w:spacing w:val="-4"/>
          <w:sz w:val="24"/>
        </w:rPr>
        <w:t xml:space="preserve"> </w:t>
      </w:r>
      <w:r>
        <w:rPr>
          <w:sz w:val="24"/>
        </w:rPr>
        <w:t>с</w:t>
      </w:r>
      <w:r>
        <w:rPr>
          <w:spacing w:val="-6"/>
          <w:sz w:val="24"/>
        </w:rPr>
        <w:t xml:space="preserve"> </w:t>
      </w:r>
      <w:r>
        <w:rPr>
          <w:sz w:val="24"/>
        </w:rPr>
        <w:t>содержанием учебных</w:t>
      </w:r>
      <w:r>
        <w:rPr>
          <w:spacing w:val="-2"/>
          <w:sz w:val="24"/>
        </w:rPr>
        <w:t xml:space="preserve"> </w:t>
      </w:r>
      <w:r>
        <w:rPr>
          <w:sz w:val="24"/>
        </w:rPr>
        <w:t>предметов,</w:t>
      </w:r>
      <w:r>
        <w:rPr>
          <w:spacing w:val="-4"/>
          <w:sz w:val="24"/>
        </w:rPr>
        <w:t xml:space="preserve"> </w:t>
      </w:r>
      <w:r>
        <w:rPr>
          <w:sz w:val="24"/>
        </w:rPr>
        <w:t>изучаемых</w:t>
      </w:r>
      <w:r>
        <w:rPr>
          <w:spacing w:val="-1"/>
          <w:sz w:val="24"/>
        </w:rPr>
        <w:t xml:space="preserve"> </w:t>
      </w:r>
      <w:r>
        <w:rPr>
          <w:sz w:val="24"/>
        </w:rPr>
        <w:t>на</w:t>
      </w:r>
      <w:r>
        <w:rPr>
          <w:spacing w:val="-1"/>
          <w:sz w:val="24"/>
        </w:rPr>
        <w:t xml:space="preserve"> </w:t>
      </w:r>
      <w:r>
        <w:rPr>
          <w:sz w:val="24"/>
        </w:rPr>
        <w:t>уровне</w:t>
      </w:r>
      <w:r>
        <w:rPr>
          <w:spacing w:val="-5"/>
          <w:sz w:val="24"/>
        </w:rPr>
        <w:t xml:space="preserve"> </w:t>
      </w:r>
      <w:r>
        <w:rPr>
          <w:sz w:val="24"/>
        </w:rPr>
        <w:t>основного</w:t>
      </w:r>
      <w:r>
        <w:rPr>
          <w:spacing w:val="-4"/>
          <w:sz w:val="24"/>
        </w:rPr>
        <w:t xml:space="preserve"> </w:t>
      </w:r>
      <w:r>
        <w:rPr>
          <w:sz w:val="24"/>
        </w:rPr>
        <w:t>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AE1777" w:rsidRDefault="008069C3" w:rsidP="00514612">
      <w:pPr>
        <w:pStyle w:val="a5"/>
        <w:numPr>
          <w:ilvl w:val="2"/>
          <w:numId w:val="120"/>
        </w:numPr>
        <w:tabs>
          <w:tab w:val="left" w:pos="1641"/>
        </w:tabs>
        <w:ind w:right="201" w:firstLine="539"/>
        <w:jc w:val="both"/>
        <w:rPr>
          <w:sz w:val="24"/>
        </w:rPr>
      </w:pPr>
      <w:r>
        <w:rPr>
          <w:sz w:val="24"/>
        </w:rPr>
        <w:t>Изучение иностранного (английского) языка направлено на формирование коммуникативной</w:t>
      </w:r>
      <w:r>
        <w:rPr>
          <w:spacing w:val="-7"/>
          <w:sz w:val="24"/>
        </w:rPr>
        <w:t xml:space="preserve"> </w:t>
      </w:r>
      <w:r>
        <w:rPr>
          <w:sz w:val="24"/>
        </w:rPr>
        <w:t>культуры</w:t>
      </w:r>
      <w:r>
        <w:rPr>
          <w:spacing w:val="-5"/>
          <w:sz w:val="24"/>
        </w:rPr>
        <w:t xml:space="preserve"> </w:t>
      </w:r>
      <w:r>
        <w:rPr>
          <w:sz w:val="24"/>
        </w:rPr>
        <w:t>обучающихся,</w:t>
      </w:r>
      <w:r>
        <w:rPr>
          <w:spacing w:val="-5"/>
          <w:sz w:val="24"/>
        </w:rPr>
        <w:t xml:space="preserve"> </w:t>
      </w:r>
      <w:r>
        <w:rPr>
          <w:sz w:val="24"/>
        </w:rPr>
        <w:t>осознание</w:t>
      </w:r>
      <w:r>
        <w:rPr>
          <w:spacing w:val="-6"/>
          <w:sz w:val="24"/>
        </w:rPr>
        <w:t xml:space="preserve"> </w:t>
      </w:r>
      <w:r>
        <w:rPr>
          <w:sz w:val="24"/>
        </w:rPr>
        <w:t>роли иностранного</w:t>
      </w:r>
      <w:r>
        <w:rPr>
          <w:spacing w:val="-4"/>
          <w:sz w:val="24"/>
        </w:rPr>
        <w:t xml:space="preserve"> </w:t>
      </w:r>
      <w:r>
        <w:rPr>
          <w:sz w:val="24"/>
        </w:rPr>
        <w:t>языка</w:t>
      </w:r>
      <w:r>
        <w:rPr>
          <w:spacing w:val="-6"/>
          <w:sz w:val="24"/>
        </w:rPr>
        <w:t xml:space="preserve"> </w:t>
      </w:r>
      <w:r>
        <w:rPr>
          <w:sz w:val="24"/>
        </w:rPr>
        <w:t>как</w:t>
      </w:r>
      <w:r>
        <w:rPr>
          <w:spacing w:val="-5"/>
          <w:sz w:val="24"/>
        </w:rPr>
        <w:t xml:space="preserve"> </w:t>
      </w:r>
      <w:r>
        <w:rPr>
          <w:sz w:val="24"/>
        </w:rPr>
        <w:t>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AE1777" w:rsidRDefault="008069C3" w:rsidP="00514612">
      <w:pPr>
        <w:pStyle w:val="a5"/>
        <w:numPr>
          <w:ilvl w:val="2"/>
          <w:numId w:val="120"/>
        </w:numPr>
        <w:tabs>
          <w:tab w:val="left" w:pos="1641"/>
        </w:tabs>
        <w:ind w:right="202" w:firstLine="539"/>
        <w:jc w:val="both"/>
        <w:rPr>
          <w:sz w:val="24"/>
        </w:rPr>
      </w:pPr>
      <w:r>
        <w:rPr>
          <w:sz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w:t>
      </w:r>
      <w:r>
        <w:rPr>
          <w:spacing w:val="-12"/>
          <w:sz w:val="24"/>
        </w:rPr>
        <w:t xml:space="preserve"> </w:t>
      </w:r>
      <w:r>
        <w:rPr>
          <w:sz w:val="24"/>
        </w:rPr>
        <w:t>и</w:t>
      </w:r>
      <w:r>
        <w:rPr>
          <w:spacing w:val="-10"/>
          <w:sz w:val="24"/>
        </w:rPr>
        <w:t xml:space="preserve"> </w:t>
      </w:r>
      <w:r>
        <w:rPr>
          <w:sz w:val="24"/>
        </w:rPr>
        <w:t>определяются</w:t>
      </w:r>
      <w:r>
        <w:rPr>
          <w:spacing w:val="-11"/>
          <w:sz w:val="24"/>
        </w:rPr>
        <w:t xml:space="preserve"> </w:t>
      </w:r>
      <w:r>
        <w:rPr>
          <w:sz w:val="24"/>
        </w:rPr>
        <w:t>новые</w:t>
      </w:r>
      <w:r>
        <w:rPr>
          <w:spacing w:val="-13"/>
          <w:sz w:val="24"/>
        </w:rPr>
        <w:t xml:space="preserve"> </w:t>
      </w:r>
      <w:r>
        <w:rPr>
          <w:sz w:val="24"/>
        </w:rPr>
        <w:t>требования.</w:t>
      </w:r>
      <w:r>
        <w:rPr>
          <w:spacing w:val="-14"/>
          <w:sz w:val="24"/>
        </w:rPr>
        <w:t xml:space="preserve"> </w:t>
      </w:r>
      <w:r>
        <w:rPr>
          <w:sz w:val="24"/>
        </w:rPr>
        <w:t>В</w:t>
      </w:r>
      <w:r>
        <w:rPr>
          <w:spacing w:val="-13"/>
          <w:sz w:val="24"/>
        </w:rPr>
        <w:t xml:space="preserve"> </w:t>
      </w:r>
      <w:r>
        <w:rPr>
          <w:sz w:val="24"/>
        </w:rPr>
        <w:t>процессе</w:t>
      </w:r>
      <w:r>
        <w:rPr>
          <w:spacing w:val="-13"/>
          <w:sz w:val="24"/>
        </w:rPr>
        <w:t xml:space="preserve"> </w:t>
      </w:r>
      <w:r>
        <w:rPr>
          <w:sz w:val="24"/>
        </w:rPr>
        <w:t>обучения</w:t>
      </w:r>
      <w:r>
        <w:rPr>
          <w:spacing w:val="-12"/>
          <w:sz w:val="24"/>
        </w:rPr>
        <w:t xml:space="preserve"> </w:t>
      </w:r>
      <w:r>
        <w:rPr>
          <w:sz w:val="24"/>
        </w:rPr>
        <w:t>освоенные</w:t>
      </w:r>
      <w:r>
        <w:rPr>
          <w:spacing w:val="-13"/>
          <w:sz w:val="24"/>
        </w:rPr>
        <w:t xml:space="preserve"> </w:t>
      </w:r>
      <w:r>
        <w:rPr>
          <w:sz w:val="24"/>
        </w:rPr>
        <w:t>на</w:t>
      </w:r>
      <w:r>
        <w:rPr>
          <w:spacing w:val="-13"/>
          <w:sz w:val="24"/>
        </w:rPr>
        <w:t xml:space="preserve"> </w:t>
      </w:r>
      <w:r>
        <w:rPr>
          <w:sz w:val="24"/>
        </w:rPr>
        <w:t>определённом этапе</w:t>
      </w:r>
      <w:r>
        <w:rPr>
          <w:spacing w:val="-5"/>
          <w:sz w:val="24"/>
        </w:rPr>
        <w:t xml:space="preserve"> </w:t>
      </w:r>
      <w:r>
        <w:rPr>
          <w:sz w:val="24"/>
        </w:rPr>
        <w:t>грамматические</w:t>
      </w:r>
      <w:r>
        <w:rPr>
          <w:spacing w:val="-3"/>
          <w:sz w:val="24"/>
        </w:rPr>
        <w:t xml:space="preserve"> </w:t>
      </w:r>
      <w:r>
        <w:rPr>
          <w:sz w:val="24"/>
        </w:rPr>
        <w:t>формы</w:t>
      </w:r>
      <w:r>
        <w:rPr>
          <w:spacing w:val="-4"/>
          <w:sz w:val="24"/>
        </w:rPr>
        <w:t xml:space="preserve"> </w:t>
      </w:r>
      <w:r>
        <w:rPr>
          <w:sz w:val="24"/>
        </w:rPr>
        <w:t>и</w:t>
      </w:r>
      <w:r>
        <w:rPr>
          <w:spacing w:val="-5"/>
          <w:sz w:val="24"/>
        </w:rPr>
        <w:t xml:space="preserve"> </w:t>
      </w:r>
      <w:r>
        <w:rPr>
          <w:sz w:val="24"/>
        </w:rPr>
        <w:t>конструкции</w:t>
      </w:r>
      <w:r>
        <w:rPr>
          <w:spacing w:val="-6"/>
          <w:sz w:val="24"/>
        </w:rPr>
        <w:t xml:space="preserve"> </w:t>
      </w:r>
      <w:r>
        <w:rPr>
          <w:sz w:val="24"/>
        </w:rPr>
        <w:t>повторяются</w:t>
      </w:r>
      <w:r>
        <w:rPr>
          <w:spacing w:val="-4"/>
          <w:sz w:val="24"/>
        </w:rPr>
        <w:t xml:space="preserve"> </w:t>
      </w:r>
      <w:r>
        <w:rPr>
          <w:sz w:val="24"/>
        </w:rPr>
        <w:t>и</w:t>
      </w:r>
      <w:r>
        <w:rPr>
          <w:spacing w:val="-6"/>
          <w:sz w:val="24"/>
        </w:rPr>
        <w:t xml:space="preserve"> </w:t>
      </w:r>
      <w:r>
        <w:rPr>
          <w:sz w:val="24"/>
        </w:rPr>
        <w:t>закрепляются</w:t>
      </w:r>
      <w:r>
        <w:rPr>
          <w:spacing w:val="-4"/>
          <w:sz w:val="24"/>
        </w:rPr>
        <w:t xml:space="preserve"> </w:t>
      </w:r>
      <w:r>
        <w:rPr>
          <w:sz w:val="24"/>
        </w:rPr>
        <w:t>на</w:t>
      </w:r>
      <w:r>
        <w:rPr>
          <w:spacing w:val="-5"/>
          <w:sz w:val="24"/>
        </w:rPr>
        <w:t xml:space="preserve"> </w:t>
      </w:r>
      <w:r>
        <w:rPr>
          <w:sz w:val="24"/>
        </w:rPr>
        <w:t>новом</w:t>
      </w:r>
      <w:r>
        <w:rPr>
          <w:spacing w:val="-6"/>
          <w:sz w:val="24"/>
        </w:rPr>
        <w:t xml:space="preserve"> </w:t>
      </w:r>
      <w:r>
        <w:rPr>
          <w:sz w:val="24"/>
        </w:rPr>
        <w:t>лексическом материале и расширяющемся тематическом содержании речи.</w:t>
      </w:r>
    </w:p>
    <w:p w:rsidR="00AE1777" w:rsidRDefault="008069C3" w:rsidP="00514612">
      <w:pPr>
        <w:pStyle w:val="a5"/>
        <w:numPr>
          <w:ilvl w:val="2"/>
          <w:numId w:val="120"/>
        </w:numPr>
        <w:tabs>
          <w:tab w:val="left" w:pos="1641"/>
        </w:tabs>
        <w:ind w:right="208" w:firstLine="539"/>
        <w:jc w:val="both"/>
        <w:rPr>
          <w:sz w:val="24"/>
        </w:rPr>
      </w:pPr>
      <w:r>
        <w:rPr>
          <w:sz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AE1777" w:rsidRDefault="008069C3">
      <w:pPr>
        <w:pStyle w:val="a3"/>
        <w:ind w:right="201"/>
        <w:jc w:val="both"/>
      </w:pPr>
      <w: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w:t>
      </w:r>
      <w:r>
        <w:rPr>
          <w:spacing w:val="43"/>
        </w:rPr>
        <w:t xml:space="preserve">  </w:t>
      </w:r>
      <w:r>
        <w:t>целях,</w:t>
      </w:r>
      <w:r>
        <w:rPr>
          <w:spacing w:val="43"/>
        </w:rPr>
        <w:t xml:space="preserve">  </w:t>
      </w:r>
      <w:r>
        <w:t>одним</w:t>
      </w:r>
      <w:r>
        <w:rPr>
          <w:spacing w:val="43"/>
        </w:rPr>
        <w:t xml:space="preserve">  </w:t>
      </w:r>
      <w:r>
        <w:t>из</w:t>
      </w:r>
      <w:r>
        <w:rPr>
          <w:spacing w:val="44"/>
        </w:rPr>
        <w:t xml:space="preserve">  </w:t>
      </w:r>
      <w:r>
        <w:t>средств</w:t>
      </w:r>
      <w:r>
        <w:rPr>
          <w:spacing w:val="44"/>
        </w:rPr>
        <w:t xml:space="preserve">  </w:t>
      </w:r>
      <w:r>
        <w:t>воспитания</w:t>
      </w:r>
      <w:r>
        <w:rPr>
          <w:spacing w:val="47"/>
        </w:rPr>
        <w:t xml:space="preserve">  </w:t>
      </w:r>
      <w:r>
        <w:t>гражданина,</w:t>
      </w:r>
      <w:r>
        <w:rPr>
          <w:spacing w:val="43"/>
        </w:rPr>
        <w:t xml:space="preserve">  </w:t>
      </w:r>
      <w:r>
        <w:t>патриота,</w:t>
      </w:r>
      <w:r>
        <w:rPr>
          <w:spacing w:val="43"/>
        </w:rPr>
        <w:t xml:space="preserve">  </w:t>
      </w:r>
      <w:r>
        <w:rPr>
          <w:spacing w:val="-2"/>
        </w:rPr>
        <w:t>развития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национального</w:t>
      </w:r>
      <w:r>
        <w:rPr>
          <w:spacing w:val="-6"/>
        </w:rPr>
        <w:t xml:space="preserve"> </w:t>
      </w:r>
      <w:r>
        <w:rPr>
          <w:spacing w:val="-2"/>
        </w:rPr>
        <w:t>самосознания.</w:t>
      </w:r>
    </w:p>
    <w:p w:rsidR="00AE1777" w:rsidRDefault="008069C3" w:rsidP="00514612">
      <w:pPr>
        <w:pStyle w:val="a5"/>
        <w:numPr>
          <w:ilvl w:val="2"/>
          <w:numId w:val="120"/>
        </w:numPr>
        <w:tabs>
          <w:tab w:val="left" w:pos="1641"/>
        </w:tabs>
        <w:ind w:right="204" w:firstLine="539"/>
        <w:jc w:val="both"/>
        <w:rPr>
          <w:sz w:val="24"/>
        </w:rPr>
      </w:pPr>
      <w:r>
        <w:rPr>
          <w:sz w:val="24"/>
        </w:rPr>
        <w:t>Целью иноязычного образования является формирование коммуникативной компетенции обучающихся в единстве таких её составляющих, как:</w:t>
      </w:r>
    </w:p>
    <w:p w:rsidR="00AE1777" w:rsidRDefault="008069C3">
      <w:pPr>
        <w:pStyle w:val="a3"/>
        <w:ind w:right="204"/>
        <w:jc w:val="both"/>
      </w:pPr>
      <w:r>
        <w:t>речевая компетенция – развитие коммуникативных умений в четырёх основных видах речевой деятельности (говорении, аудировании, чтении, письме);</w:t>
      </w:r>
    </w:p>
    <w:p w:rsidR="00AE1777" w:rsidRDefault="008069C3">
      <w:pPr>
        <w:pStyle w:val="a3"/>
        <w:ind w:right="206"/>
        <w:jc w:val="both"/>
      </w:pPr>
      <w: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AE1777" w:rsidRDefault="008069C3">
      <w:pPr>
        <w:pStyle w:val="a3"/>
        <w:ind w:right="203"/>
        <w:jc w:val="both"/>
      </w:pPr>
      <w:r>
        <w:t>социокультурная</w:t>
      </w:r>
      <w:r>
        <w:rPr>
          <w:spacing w:val="-8"/>
        </w:rPr>
        <w:t xml:space="preserve"> </w:t>
      </w:r>
      <w:r>
        <w:t>(межкультурная)</w:t>
      </w:r>
      <w:r>
        <w:rPr>
          <w:spacing w:val="-9"/>
        </w:rPr>
        <w:t xml:space="preserve"> </w:t>
      </w:r>
      <w:r>
        <w:t>компетенция</w:t>
      </w:r>
      <w:r>
        <w:rPr>
          <w:spacing w:val="-9"/>
        </w:rPr>
        <w:t xml:space="preserve"> </w:t>
      </w:r>
      <w:r>
        <w:t>–</w:t>
      </w:r>
      <w:r>
        <w:rPr>
          <w:spacing w:val="-10"/>
        </w:rPr>
        <w:t xml:space="preserve"> </w:t>
      </w:r>
      <w:r>
        <w:t>приобщение</w:t>
      </w:r>
      <w:r>
        <w:rPr>
          <w:spacing w:val="-11"/>
        </w:rPr>
        <w:t xml:space="preserve"> </w:t>
      </w:r>
      <w:r>
        <w:t>к</w:t>
      </w:r>
      <w:r>
        <w:rPr>
          <w:spacing w:val="-10"/>
        </w:rPr>
        <w:t xml:space="preserve"> </w:t>
      </w:r>
      <w:r>
        <w:t>культуре,</w:t>
      </w:r>
      <w:r>
        <w:rPr>
          <w:spacing w:val="-8"/>
        </w:rPr>
        <w:t xml:space="preserve"> </w:t>
      </w:r>
      <w:r>
        <w:t>традициям</w:t>
      </w:r>
      <w:r>
        <w:rPr>
          <w:spacing w:val="-7"/>
        </w:rPr>
        <w:t xml:space="preserve"> </w:t>
      </w:r>
      <w:r>
        <w:t xml:space="preserve">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w:t>
      </w:r>
      <w:r>
        <w:rPr>
          <w:spacing w:val="-2"/>
        </w:rPr>
        <w:t>общения;</w:t>
      </w:r>
    </w:p>
    <w:p w:rsidR="00AE1777" w:rsidRDefault="008069C3">
      <w:pPr>
        <w:pStyle w:val="a3"/>
        <w:spacing w:before="1"/>
        <w:ind w:left="801" w:firstLine="0"/>
        <w:jc w:val="both"/>
      </w:pPr>
      <w:r>
        <w:t>свою</w:t>
      </w:r>
      <w:r>
        <w:rPr>
          <w:spacing w:val="-5"/>
        </w:rPr>
        <w:t xml:space="preserve"> </w:t>
      </w:r>
      <w:r>
        <w:t>страну,</w:t>
      </w:r>
      <w:r>
        <w:rPr>
          <w:spacing w:val="-1"/>
        </w:rPr>
        <w:t xml:space="preserve"> </w:t>
      </w:r>
      <w:r>
        <w:t>её</w:t>
      </w:r>
      <w:r>
        <w:rPr>
          <w:spacing w:val="-4"/>
        </w:rPr>
        <w:t xml:space="preserve"> </w:t>
      </w:r>
      <w:r>
        <w:t>культуру</w:t>
      </w:r>
      <w:r>
        <w:rPr>
          <w:spacing w:val="-8"/>
        </w:rPr>
        <w:t xml:space="preserve"> </w:t>
      </w:r>
      <w:r>
        <w:t>в условиях</w:t>
      </w:r>
      <w:r>
        <w:rPr>
          <w:spacing w:val="-1"/>
        </w:rPr>
        <w:t xml:space="preserve"> </w:t>
      </w:r>
      <w:r>
        <w:t>межкультурного</w:t>
      </w:r>
      <w:r>
        <w:rPr>
          <w:spacing w:val="-3"/>
        </w:rPr>
        <w:t xml:space="preserve"> </w:t>
      </w:r>
      <w:r>
        <w:rPr>
          <w:spacing w:val="-2"/>
        </w:rPr>
        <w:t>общения;</w:t>
      </w:r>
    </w:p>
    <w:p w:rsidR="00AE1777" w:rsidRDefault="008069C3">
      <w:pPr>
        <w:pStyle w:val="a3"/>
        <w:ind w:right="208"/>
        <w:jc w:val="both"/>
      </w:pPr>
      <w: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AE1777" w:rsidRDefault="008069C3" w:rsidP="00514612">
      <w:pPr>
        <w:pStyle w:val="a5"/>
        <w:numPr>
          <w:ilvl w:val="2"/>
          <w:numId w:val="120"/>
        </w:numPr>
        <w:tabs>
          <w:tab w:val="left" w:pos="1641"/>
        </w:tabs>
        <w:ind w:right="200" w:firstLine="539"/>
        <w:jc w:val="both"/>
        <w:rPr>
          <w:sz w:val="24"/>
        </w:rPr>
      </w:pPr>
      <w:r>
        <w:rPr>
          <w:sz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AE1777" w:rsidRDefault="008069C3" w:rsidP="00514612">
      <w:pPr>
        <w:pStyle w:val="a5"/>
        <w:numPr>
          <w:ilvl w:val="2"/>
          <w:numId w:val="120"/>
        </w:numPr>
        <w:tabs>
          <w:tab w:val="left" w:pos="1641"/>
        </w:tabs>
        <w:ind w:right="199" w:firstLine="539"/>
        <w:jc w:val="both"/>
        <w:rPr>
          <w:sz w:val="24"/>
        </w:rPr>
      </w:pPr>
      <w:r>
        <w:rPr>
          <w:sz w:val="24"/>
        </w:rPr>
        <w:t>Основными</w:t>
      </w:r>
      <w:r>
        <w:rPr>
          <w:spacing w:val="-15"/>
          <w:sz w:val="24"/>
        </w:rPr>
        <w:t xml:space="preserve"> </w:t>
      </w:r>
      <w:r>
        <w:rPr>
          <w:sz w:val="24"/>
        </w:rPr>
        <w:t>подходами</w:t>
      </w:r>
      <w:r>
        <w:rPr>
          <w:spacing w:val="-13"/>
          <w:sz w:val="24"/>
        </w:rPr>
        <w:t xml:space="preserve"> </w:t>
      </w:r>
      <w:r>
        <w:rPr>
          <w:sz w:val="24"/>
        </w:rPr>
        <w:t>к</w:t>
      </w:r>
      <w:r>
        <w:rPr>
          <w:spacing w:val="-13"/>
          <w:sz w:val="24"/>
        </w:rPr>
        <w:t xml:space="preserve"> </w:t>
      </w:r>
      <w:r>
        <w:rPr>
          <w:sz w:val="24"/>
        </w:rPr>
        <w:t>обучению</w:t>
      </w:r>
      <w:r>
        <w:rPr>
          <w:spacing w:val="-14"/>
          <w:sz w:val="24"/>
        </w:rPr>
        <w:t xml:space="preserve"> </w:t>
      </w:r>
      <w:r>
        <w:rPr>
          <w:sz w:val="24"/>
        </w:rPr>
        <w:t>иностранному</w:t>
      </w:r>
      <w:r>
        <w:rPr>
          <w:spacing w:val="-15"/>
          <w:sz w:val="24"/>
        </w:rPr>
        <w:t xml:space="preserve"> </w:t>
      </w:r>
      <w:r>
        <w:rPr>
          <w:sz w:val="24"/>
        </w:rPr>
        <w:t>(английскому)</w:t>
      </w:r>
      <w:r>
        <w:rPr>
          <w:spacing w:val="-11"/>
          <w:sz w:val="24"/>
        </w:rPr>
        <w:t xml:space="preserve"> </w:t>
      </w:r>
      <w:r>
        <w:rPr>
          <w:sz w:val="24"/>
        </w:rPr>
        <w:t>языку</w:t>
      </w:r>
      <w:r>
        <w:rPr>
          <w:spacing w:val="-15"/>
          <w:sz w:val="24"/>
        </w:rPr>
        <w:t xml:space="preserve"> </w:t>
      </w:r>
      <w:r>
        <w:rPr>
          <w:sz w:val="24"/>
        </w:rPr>
        <w:t>признаются компетентностный,</w:t>
      </w:r>
      <w:r>
        <w:rPr>
          <w:spacing w:val="-15"/>
          <w:sz w:val="24"/>
        </w:rPr>
        <w:t xml:space="preserve"> </w:t>
      </w:r>
      <w:r>
        <w:rPr>
          <w:sz w:val="24"/>
        </w:rPr>
        <w:t>системно-деятельностный,</w:t>
      </w:r>
      <w:r>
        <w:rPr>
          <w:spacing w:val="-15"/>
          <w:sz w:val="24"/>
        </w:rPr>
        <w:t xml:space="preserve"> </w:t>
      </w:r>
      <w:r>
        <w:rPr>
          <w:sz w:val="24"/>
        </w:rPr>
        <w:t>межкультурный</w:t>
      </w:r>
      <w:r>
        <w:rPr>
          <w:spacing w:val="-15"/>
          <w:sz w:val="24"/>
        </w:rPr>
        <w:t xml:space="preserve"> </w:t>
      </w:r>
      <w:r>
        <w:rPr>
          <w:sz w:val="24"/>
        </w:rPr>
        <w:t>и</w:t>
      </w:r>
      <w:r>
        <w:rPr>
          <w:spacing w:val="-15"/>
          <w:sz w:val="24"/>
        </w:rPr>
        <w:t xml:space="preserve"> </w:t>
      </w:r>
      <w:r>
        <w:rPr>
          <w:sz w:val="24"/>
        </w:rPr>
        <w:t>коммуникативно-когнитивный, что предполагает возможность реализовать поставленные цели, добиться достижения планируемых</w:t>
      </w:r>
      <w:r>
        <w:rPr>
          <w:spacing w:val="-10"/>
          <w:sz w:val="24"/>
        </w:rPr>
        <w:t xml:space="preserve"> </w:t>
      </w:r>
      <w:r>
        <w:rPr>
          <w:sz w:val="24"/>
        </w:rPr>
        <w:t>результатов</w:t>
      </w:r>
      <w:r>
        <w:rPr>
          <w:spacing w:val="-12"/>
          <w:sz w:val="24"/>
        </w:rPr>
        <w:t xml:space="preserve"> </w:t>
      </w:r>
      <w:r>
        <w:rPr>
          <w:sz w:val="24"/>
        </w:rPr>
        <w:t>в</w:t>
      </w:r>
      <w:r>
        <w:rPr>
          <w:spacing w:val="-12"/>
          <w:sz w:val="24"/>
        </w:rPr>
        <w:t xml:space="preserve"> </w:t>
      </w:r>
      <w:r>
        <w:rPr>
          <w:sz w:val="24"/>
        </w:rPr>
        <w:t>рамках</w:t>
      </w:r>
      <w:r>
        <w:rPr>
          <w:spacing w:val="-10"/>
          <w:sz w:val="24"/>
        </w:rPr>
        <w:t xml:space="preserve"> </w:t>
      </w:r>
      <w:r>
        <w:rPr>
          <w:sz w:val="24"/>
        </w:rPr>
        <w:t>содержания,</w:t>
      </w:r>
      <w:r>
        <w:rPr>
          <w:spacing w:val="-12"/>
          <w:sz w:val="24"/>
        </w:rPr>
        <w:t xml:space="preserve"> </w:t>
      </w:r>
      <w:r>
        <w:rPr>
          <w:sz w:val="24"/>
        </w:rPr>
        <w:t>отобранного</w:t>
      </w:r>
      <w:r>
        <w:rPr>
          <w:spacing w:val="-12"/>
          <w:sz w:val="24"/>
        </w:rPr>
        <w:t xml:space="preserve"> </w:t>
      </w:r>
      <w:r>
        <w:rPr>
          <w:sz w:val="24"/>
        </w:rPr>
        <w:t>для</w:t>
      </w:r>
      <w:r>
        <w:rPr>
          <w:spacing w:val="-13"/>
          <w:sz w:val="24"/>
        </w:rPr>
        <w:t xml:space="preserve"> </w:t>
      </w:r>
      <w:r>
        <w:rPr>
          <w:sz w:val="24"/>
        </w:rPr>
        <w:t>основного</w:t>
      </w:r>
      <w:r>
        <w:rPr>
          <w:spacing w:val="-12"/>
          <w:sz w:val="24"/>
        </w:rPr>
        <w:t xml:space="preserve"> </w:t>
      </w:r>
      <w:r>
        <w:rPr>
          <w:sz w:val="24"/>
        </w:rPr>
        <w:t>общего</w:t>
      </w:r>
      <w:r>
        <w:rPr>
          <w:spacing w:val="-12"/>
          <w:sz w:val="24"/>
        </w:rPr>
        <w:t xml:space="preserve"> </w:t>
      </w:r>
      <w:r>
        <w:rPr>
          <w:sz w:val="24"/>
        </w:rPr>
        <w:t>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AE1777" w:rsidRDefault="008069C3" w:rsidP="00514612">
      <w:pPr>
        <w:pStyle w:val="a5"/>
        <w:numPr>
          <w:ilvl w:val="2"/>
          <w:numId w:val="120"/>
        </w:numPr>
        <w:tabs>
          <w:tab w:val="left" w:pos="1641"/>
        </w:tabs>
        <w:spacing w:before="1"/>
        <w:ind w:right="202" w:firstLine="539"/>
        <w:jc w:val="both"/>
        <w:rPr>
          <w:sz w:val="24"/>
        </w:rPr>
      </w:pPr>
      <w:r>
        <w:rPr>
          <w:sz w:val="24"/>
        </w:rPr>
        <w:t>Общее число часов, рекомендованных для изучения иностранного (английского) языка,</w:t>
      </w:r>
      <w:r>
        <w:rPr>
          <w:spacing w:val="-3"/>
          <w:sz w:val="24"/>
        </w:rPr>
        <w:t xml:space="preserve"> </w:t>
      </w:r>
      <w:r>
        <w:rPr>
          <w:sz w:val="24"/>
        </w:rPr>
        <w:t>–</w:t>
      </w:r>
      <w:r>
        <w:rPr>
          <w:spacing w:val="-2"/>
          <w:sz w:val="24"/>
        </w:rPr>
        <w:t xml:space="preserve"> </w:t>
      </w:r>
      <w:r>
        <w:rPr>
          <w:sz w:val="24"/>
        </w:rPr>
        <w:t>510</w:t>
      </w:r>
      <w:r>
        <w:rPr>
          <w:spacing w:val="-2"/>
          <w:sz w:val="24"/>
        </w:rPr>
        <w:t xml:space="preserve"> </w:t>
      </w:r>
      <w:r>
        <w:rPr>
          <w:sz w:val="24"/>
        </w:rPr>
        <w:t>часов:</w:t>
      </w:r>
      <w:r>
        <w:rPr>
          <w:spacing w:val="-2"/>
          <w:sz w:val="24"/>
        </w:rPr>
        <w:t xml:space="preserve"> </w:t>
      </w:r>
      <w:r>
        <w:rPr>
          <w:sz w:val="24"/>
        </w:rPr>
        <w:t>в</w:t>
      </w:r>
      <w:r>
        <w:rPr>
          <w:spacing w:val="-3"/>
          <w:sz w:val="24"/>
        </w:rPr>
        <w:t xml:space="preserve"> </w:t>
      </w:r>
      <w:r>
        <w:rPr>
          <w:sz w:val="24"/>
        </w:rPr>
        <w:t>5</w:t>
      </w:r>
      <w:r>
        <w:rPr>
          <w:spacing w:val="-2"/>
          <w:sz w:val="24"/>
        </w:rPr>
        <w:t xml:space="preserve"> </w:t>
      </w:r>
      <w:r>
        <w:rPr>
          <w:sz w:val="24"/>
        </w:rPr>
        <w:t>классе</w:t>
      </w:r>
      <w:r>
        <w:rPr>
          <w:spacing w:val="-3"/>
          <w:sz w:val="24"/>
        </w:rPr>
        <w:t xml:space="preserve"> </w:t>
      </w:r>
      <w:r>
        <w:rPr>
          <w:sz w:val="24"/>
        </w:rPr>
        <w:t>–</w:t>
      </w:r>
      <w:r>
        <w:rPr>
          <w:spacing w:val="-2"/>
          <w:sz w:val="24"/>
        </w:rPr>
        <w:t xml:space="preserve"> </w:t>
      </w:r>
      <w:r>
        <w:rPr>
          <w:sz w:val="24"/>
        </w:rPr>
        <w:t>102</w:t>
      </w:r>
      <w:r>
        <w:rPr>
          <w:spacing w:val="-2"/>
          <w:sz w:val="24"/>
        </w:rPr>
        <w:t xml:space="preserve"> </w:t>
      </w:r>
      <w:r>
        <w:rPr>
          <w:sz w:val="24"/>
        </w:rPr>
        <w:t>час</w:t>
      </w:r>
      <w:r>
        <w:rPr>
          <w:spacing w:val="-3"/>
          <w:sz w:val="24"/>
        </w:rPr>
        <w:t xml:space="preserve"> </w:t>
      </w:r>
      <w:r>
        <w:rPr>
          <w:sz w:val="24"/>
        </w:rPr>
        <w:t>(3</w:t>
      </w:r>
      <w:r>
        <w:rPr>
          <w:spacing w:val="-2"/>
          <w:sz w:val="24"/>
        </w:rPr>
        <w:t xml:space="preserve"> </w:t>
      </w:r>
      <w:r>
        <w:rPr>
          <w:sz w:val="24"/>
        </w:rPr>
        <w:t>часа</w:t>
      </w:r>
      <w:r>
        <w:rPr>
          <w:spacing w:val="-1"/>
          <w:sz w:val="24"/>
        </w:rPr>
        <w:t xml:space="preserve"> </w:t>
      </w:r>
      <w:r>
        <w:rPr>
          <w:sz w:val="24"/>
        </w:rPr>
        <w:t>в</w:t>
      </w:r>
      <w:r>
        <w:rPr>
          <w:spacing w:val="-3"/>
          <w:sz w:val="24"/>
        </w:rPr>
        <w:t xml:space="preserve"> </w:t>
      </w:r>
      <w:r>
        <w:rPr>
          <w:sz w:val="24"/>
        </w:rPr>
        <w:t>неделю),</w:t>
      </w:r>
      <w:r>
        <w:rPr>
          <w:spacing w:val="-2"/>
          <w:sz w:val="24"/>
        </w:rPr>
        <w:t xml:space="preserve"> </w:t>
      </w:r>
      <w:r>
        <w:rPr>
          <w:sz w:val="24"/>
        </w:rPr>
        <w:t>в</w:t>
      </w:r>
      <w:r>
        <w:rPr>
          <w:spacing w:val="-4"/>
          <w:sz w:val="24"/>
        </w:rPr>
        <w:t xml:space="preserve"> </w:t>
      </w:r>
      <w:r>
        <w:rPr>
          <w:sz w:val="24"/>
        </w:rPr>
        <w:t>6</w:t>
      </w:r>
      <w:r>
        <w:rPr>
          <w:spacing w:val="-2"/>
          <w:sz w:val="24"/>
        </w:rPr>
        <w:t xml:space="preserve"> </w:t>
      </w:r>
      <w:r>
        <w:rPr>
          <w:sz w:val="24"/>
        </w:rPr>
        <w:t>классе</w:t>
      </w:r>
      <w:r>
        <w:rPr>
          <w:spacing w:val="-2"/>
          <w:sz w:val="24"/>
        </w:rPr>
        <w:t xml:space="preserve"> </w:t>
      </w:r>
      <w:r>
        <w:rPr>
          <w:sz w:val="24"/>
        </w:rPr>
        <w:t>–</w:t>
      </w:r>
      <w:r>
        <w:rPr>
          <w:spacing w:val="-2"/>
          <w:sz w:val="24"/>
        </w:rPr>
        <w:t xml:space="preserve"> </w:t>
      </w:r>
      <w:r>
        <w:rPr>
          <w:sz w:val="24"/>
        </w:rPr>
        <w:t>102</w:t>
      </w:r>
      <w:r>
        <w:rPr>
          <w:spacing w:val="-2"/>
          <w:sz w:val="24"/>
        </w:rPr>
        <w:t xml:space="preserve"> </w:t>
      </w:r>
      <w:r>
        <w:rPr>
          <w:sz w:val="24"/>
        </w:rPr>
        <w:t>часа</w:t>
      </w:r>
      <w:r>
        <w:rPr>
          <w:spacing w:val="-3"/>
          <w:sz w:val="24"/>
        </w:rPr>
        <w:t xml:space="preserve"> </w:t>
      </w:r>
      <w:r>
        <w:rPr>
          <w:sz w:val="24"/>
        </w:rPr>
        <w:t>(3</w:t>
      </w:r>
      <w:r>
        <w:rPr>
          <w:spacing w:val="-1"/>
          <w:sz w:val="24"/>
        </w:rPr>
        <w:t xml:space="preserve"> </w:t>
      </w:r>
      <w:r>
        <w:rPr>
          <w:sz w:val="24"/>
        </w:rPr>
        <w:t>часа</w:t>
      </w:r>
      <w:r>
        <w:rPr>
          <w:spacing w:val="-3"/>
          <w:sz w:val="24"/>
        </w:rPr>
        <w:t xml:space="preserve"> </w:t>
      </w:r>
      <w:r>
        <w:rPr>
          <w:sz w:val="24"/>
        </w:rPr>
        <w:t>в</w:t>
      </w:r>
      <w:r>
        <w:rPr>
          <w:spacing w:val="-3"/>
          <w:sz w:val="24"/>
        </w:rPr>
        <w:t xml:space="preserve"> </w:t>
      </w:r>
      <w:r>
        <w:rPr>
          <w:sz w:val="24"/>
        </w:rPr>
        <w:t>неделю), в 7 классе – 102 часа (3 часа в неделю), в 8 классе –102 часа (3 часа в неделю), в 9 классе – 102 часа (3 часа в неделю).</w:t>
      </w:r>
    </w:p>
    <w:p w:rsidR="00AE1777" w:rsidRDefault="008069C3" w:rsidP="00514612">
      <w:pPr>
        <w:pStyle w:val="a5"/>
        <w:numPr>
          <w:ilvl w:val="2"/>
          <w:numId w:val="120"/>
        </w:numPr>
        <w:tabs>
          <w:tab w:val="left" w:pos="1761"/>
        </w:tabs>
        <w:ind w:right="199" w:firstLine="539"/>
        <w:jc w:val="both"/>
        <w:rPr>
          <w:sz w:val="24"/>
        </w:rPr>
      </w:pPr>
      <w:r>
        <w:rPr>
          <w:sz w:val="24"/>
        </w:rPr>
        <w:t>Требования к предметным результатам для основного общего образования констатируют</w:t>
      </w:r>
      <w:r>
        <w:rPr>
          <w:spacing w:val="-9"/>
          <w:sz w:val="24"/>
        </w:rPr>
        <w:t xml:space="preserve"> </w:t>
      </w:r>
      <w:r>
        <w:rPr>
          <w:sz w:val="24"/>
        </w:rPr>
        <w:t>необходимость</w:t>
      </w:r>
      <w:r>
        <w:rPr>
          <w:spacing w:val="-8"/>
          <w:sz w:val="24"/>
        </w:rPr>
        <w:t xml:space="preserve"> </w:t>
      </w:r>
      <w:r>
        <w:rPr>
          <w:sz w:val="24"/>
        </w:rPr>
        <w:t>к</w:t>
      </w:r>
      <w:r>
        <w:rPr>
          <w:spacing w:val="-9"/>
          <w:sz w:val="24"/>
        </w:rPr>
        <w:t xml:space="preserve"> </w:t>
      </w:r>
      <w:r>
        <w:rPr>
          <w:sz w:val="24"/>
        </w:rPr>
        <w:t>окончанию</w:t>
      </w:r>
      <w:r>
        <w:rPr>
          <w:spacing w:val="-9"/>
          <w:sz w:val="24"/>
        </w:rPr>
        <w:t xml:space="preserve"> </w:t>
      </w:r>
      <w:r>
        <w:rPr>
          <w:sz w:val="24"/>
        </w:rPr>
        <w:t>9</w:t>
      </w:r>
      <w:r>
        <w:rPr>
          <w:spacing w:val="-11"/>
          <w:sz w:val="24"/>
        </w:rPr>
        <w:t xml:space="preserve"> </w:t>
      </w:r>
      <w:r>
        <w:rPr>
          <w:sz w:val="24"/>
        </w:rPr>
        <w:t>класса</w:t>
      </w:r>
      <w:r>
        <w:rPr>
          <w:spacing w:val="-8"/>
          <w:sz w:val="24"/>
        </w:rPr>
        <w:t xml:space="preserve"> </w:t>
      </w:r>
      <w:r>
        <w:rPr>
          <w:sz w:val="24"/>
        </w:rPr>
        <w:t>владения</w:t>
      </w:r>
      <w:r>
        <w:rPr>
          <w:spacing w:val="-7"/>
          <w:sz w:val="24"/>
        </w:rPr>
        <w:t xml:space="preserve"> </w:t>
      </w:r>
      <w:r>
        <w:rPr>
          <w:sz w:val="24"/>
        </w:rPr>
        <w:t>умением</w:t>
      </w:r>
      <w:r>
        <w:rPr>
          <w:spacing w:val="-10"/>
          <w:sz w:val="24"/>
        </w:rPr>
        <w:t xml:space="preserve"> </w:t>
      </w:r>
      <w:r>
        <w:rPr>
          <w:sz w:val="24"/>
        </w:rPr>
        <w:t>общаться</w:t>
      </w:r>
      <w:r>
        <w:rPr>
          <w:spacing w:val="-9"/>
          <w:sz w:val="24"/>
        </w:rPr>
        <w:t xml:space="preserve"> </w:t>
      </w:r>
      <w:r>
        <w:rPr>
          <w:sz w:val="24"/>
        </w:rPr>
        <w:t>на</w:t>
      </w:r>
      <w:r>
        <w:rPr>
          <w:spacing w:val="-10"/>
          <w:sz w:val="24"/>
        </w:rPr>
        <w:t xml:space="preserve"> </w:t>
      </w:r>
      <w:r>
        <w:rPr>
          <w:sz w:val="24"/>
        </w:rPr>
        <w:t>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w:t>
      </w:r>
      <w:r>
        <w:rPr>
          <w:spacing w:val="-2"/>
          <w:sz w:val="24"/>
        </w:rPr>
        <w:t xml:space="preserve"> </w:t>
      </w:r>
      <w:r>
        <w:rPr>
          <w:sz w:val="24"/>
        </w:rPr>
        <w:t>владения</w:t>
      </w:r>
      <w:r>
        <w:rPr>
          <w:spacing w:val="-3"/>
          <w:sz w:val="24"/>
        </w:rPr>
        <w:t xml:space="preserve"> </w:t>
      </w:r>
      <w:r>
        <w:rPr>
          <w:sz w:val="24"/>
        </w:rPr>
        <w:t>иностранным</w:t>
      </w:r>
      <w:r>
        <w:rPr>
          <w:spacing w:val="-2"/>
          <w:sz w:val="24"/>
        </w:rPr>
        <w:t xml:space="preserve"> </w:t>
      </w:r>
      <w:r>
        <w:rPr>
          <w:sz w:val="24"/>
        </w:rPr>
        <w:t>языком),</w:t>
      </w:r>
      <w:r>
        <w:rPr>
          <w:spacing w:val="-1"/>
          <w:sz w:val="24"/>
        </w:rPr>
        <w:t xml:space="preserve"> </w:t>
      </w:r>
      <w:r>
        <w:rPr>
          <w:sz w:val="24"/>
        </w:rPr>
        <w:t>что позволит выпускникам 9</w:t>
      </w:r>
      <w:r>
        <w:rPr>
          <w:spacing w:val="-7"/>
          <w:sz w:val="24"/>
        </w:rPr>
        <w:t xml:space="preserve"> </w:t>
      </w:r>
      <w:r>
        <w:rPr>
          <w:sz w:val="24"/>
        </w:rPr>
        <w:t>классов</w:t>
      </w:r>
      <w:r>
        <w:rPr>
          <w:spacing w:val="-7"/>
          <w:sz w:val="24"/>
        </w:rPr>
        <w:t xml:space="preserve"> </w:t>
      </w:r>
      <w:r>
        <w:rPr>
          <w:sz w:val="24"/>
        </w:rPr>
        <w:t>использовать</w:t>
      </w:r>
      <w:r>
        <w:rPr>
          <w:spacing w:val="-8"/>
          <w:sz w:val="24"/>
        </w:rPr>
        <w:t xml:space="preserve"> </w:t>
      </w:r>
      <w:r>
        <w:rPr>
          <w:sz w:val="24"/>
        </w:rPr>
        <w:t>иностранный</w:t>
      </w:r>
      <w:r>
        <w:rPr>
          <w:spacing w:val="-4"/>
          <w:sz w:val="24"/>
        </w:rPr>
        <w:t xml:space="preserve"> </w:t>
      </w:r>
      <w:r>
        <w:rPr>
          <w:sz w:val="24"/>
        </w:rPr>
        <w:t>(английский)</w:t>
      </w:r>
      <w:r>
        <w:rPr>
          <w:spacing w:val="-6"/>
          <w:sz w:val="24"/>
        </w:rPr>
        <w:t xml:space="preserve"> </w:t>
      </w:r>
      <w:r>
        <w:rPr>
          <w:sz w:val="24"/>
        </w:rPr>
        <w:t>язык</w:t>
      </w:r>
      <w:r>
        <w:rPr>
          <w:spacing w:val="-6"/>
          <w:sz w:val="24"/>
        </w:rPr>
        <w:t xml:space="preserve"> </w:t>
      </w:r>
      <w:r>
        <w:rPr>
          <w:sz w:val="24"/>
        </w:rPr>
        <w:t>для</w:t>
      </w:r>
      <w:r>
        <w:rPr>
          <w:spacing w:val="-9"/>
          <w:sz w:val="24"/>
        </w:rPr>
        <w:t xml:space="preserve"> </w:t>
      </w:r>
      <w:r>
        <w:rPr>
          <w:sz w:val="24"/>
        </w:rPr>
        <w:t>продолжения</w:t>
      </w:r>
      <w:r>
        <w:rPr>
          <w:spacing w:val="-7"/>
          <w:sz w:val="24"/>
        </w:rPr>
        <w:t xml:space="preserve"> </w:t>
      </w:r>
      <w:r>
        <w:rPr>
          <w:sz w:val="24"/>
        </w:rPr>
        <w:t>образования</w:t>
      </w:r>
      <w:r>
        <w:rPr>
          <w:spacing w:val="-7"/>
          <w:sz w:val="24"/>
        </w:rPr>
        <w:t xml:space="preserve"> </w:t>
      </w:r>
      <w:r>
        <w:rPr>
          <w:sz w:val="24"/>
        </w:rPr>
        <w:t>на</w:t>
      </w:r>
      <w:r>
        <w:rPr>
          <w:spacing w:val="-4"/>
          <w:sz w:val="24"/>
        </w:rPr>
        <w:t xml:space="preserve"> </w:t>
      </w:r>
      <w:r>
        <w:rPr>
          <w:sz w:val="24"/>
        </w:rPr>
        <w:t>уровне среднего общего образования и для дальнейшего самообразования.</w:t>
      </w:r>
    </w:p>
    <w:p w:rsidR="00AE1777" w:rsidRDefault="008069C3" w:rsidP="00514612">
      <w:pPr>
        <w:pStyle w:val="3"/>
        <w:numPr>
          <w:ilvl w:val="2"/>
          <w:numId w:val="121"/>
        </w:numPr>
        <w:tabs>
          <w:tab w:val="left" w:pos="1401"/>
        </w:tabs>
        <w:spacing w:before="6" w:line="274" w:lineRule="exact"/>
        <w:ind w:left="1401" w:hanging="600"/>
        <w:jc w:val="both"/>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AE1777" w:rsidRDefault="008069C3" w:rsidP="00514612">
      <w:pPr>
        <w:pStyle w:val="a5"/>
        <w:numPr>
          <w:ilvl w:val="2"/>
          <w:numId w:val="119"/>
        </w:numPr>
        <w:tabs>
          <w:tab w:val="left" w:pos="1641"/>
        </w:tabs>
        <w:spacing w:line="274" w:lineRule="exact"/>
        <w:ind w:left="1641"/>
        <w:jc w:val="both"/>
        <w:rPr>
          <w:sz w:val="24"/>
        </w:rPr>
      </w:pPr>
      <w:r>
        <w:rPr>
          <w:sz w:val="24"/>
        </w:rPr>
        <w:t>Коммуникативные</w:t>
      </w:r>
      <w:r>
        <w:rPr>
          <w:spacing w:val="-7"/>
          <w:sz w:val="24"/>
        </w:rPr>
        <w:t xml:space="preserve"> </w:t>
      </w:r>
      <w:r>
        <w:rPr>
          <w:spacing w:val="-2"/>
          <w:sz w:val="24"/>
        </w:rPr>
        <w:t>умения.</w:t>
      </w:r>
    </w:p>
    <w:p w:rsidR="00AE1777" w:rsidRDefault="008069C3">
      <w:pPr>
        <w:pStyle w:val="a3"/>
        <w:ind w:right="212"/>
        <w:jc w:val="both"/>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E1777" w:rsidRDefault="008069C3">
      <w:pPr>
        <w:pStyle w:val="a3"/>
        <w:ind w:left="801" w:right="1613" w:firstLine="0"/>
      </w:pPr>
      <w:r>
        <w:t>Моя</w:t>
      </w:r>
      <w:r>
        <w:rPr>
          <w:spacing w:val="-4"/>
        </w:rPr>
        <w:t xml:space="preserve"> </w:t>
      </w:r>
      <w:r>
        <w:t>семья.</w:t>
      </w:r>
      <w:r>
        <w:rPr>
          <w:spacing w:val="-4"/>
        </w:rPr>
        <w:t xml:space="preserve"> </w:t>
      </w:r>
      <w:r>
        <w:t>Мои</w:t>
      </w:r>
      <w:r>
        <w:rPr>
          <w:spacing w:val="-3"/>
        </w:rPr>
        <w:t xml:space="preserve"> </w:t>
      </w:r>
      <w:r>
        <w:t>друзья.</w:t>
      </w:r>
      <w:r>
        <w:rPr>
          <w:spacing w:val="-4"/>
        </w:rPr>
        <w:t xml:space="preserve"> </w:t>
      </w:r>
      <w:r>
        <w:t>Семейные</w:t>
      </w:r>
      <w:r>
        <w:rPr>
          <w:spacing w:val="-6"/>
        </w:rPr>
        <w:t xml:space="preserve"> </w:t>
      </w:r>
      <w:r>
        <w:t>праздники:</w:t>
      </w:r>
      <w:r>
        <w:rPr>
          <w:spacing w:val="-6"/>
        </w:rPr>
        <w:t xml:space="preserve"> </w:t>
      </w:r>
      <w:r>
        <w:t>день</w:t>
      </w:r>
      <w:r>
        <w:rPr>
          <w:spacing w:val="-4"/>
        </w:rPr>
        <w:t xml:space="preserve"> </w:t>
      </w:r>
      <w:r>
        <w:t>рождения,</w:t>
      </w:r>
      <w:r>
        <w:rPr>
          <w:spacing w:val="-4"/>
        </w:rPr>
        <w:t xml:space="preserve"> </w:t>
      </w:r>
      <w:r>
        <w:t>Новый</w:t>
      </w:r>
      <w:r>
        <w:rPr>
          <w:spacing w:val="-6"/>
        </w:rPr>
        <w:t xml:space="preserve"> </w:t>
      </w:r>
      <w:r>
        <w:t>год. Внешность и характер человека (литературного персонажа).</w:t>
      </w:r>
    </w:p>
    <w:p w:rsidR="00AE1777" w:rsidRDefault="008069C3">
      <w:pPr>
        <w:pStyle w:val="a3"/>
        <w:ind w:left="801" w:right="1613" w:firstLine="0"/>
      </w:pPr>
      <w:r>
        <w:t>Досуг</w:t>
      </w:r>
      <w:r>
        <w:rPr>
          <w:spacing w:val="-6"/>
        </w:rPr>
        <w:t xml:space="preserve"> </w:t>
      </w:r>
      <w:r>
        <w:t>и</w:t>
      </w:r>
      <w:r>
        <w:rPr>
          <w:spacing w:val="-3"/>
        </w:rPr>
        <w:t xml:space="preserve"> </w:t>
      </w:r>
      <w:r>
        <w:t>увлечения</w:t>
      </w:r>
      <w:r>
        <w:rPr>
          <w:spacing w:val="-5"/>
        </w:rPr>
        <w:t xml:space="preserve"> </w:t>
      </w:r>
      <w:r>
        <w:t>(хобби)</w:t>
      </w:r>
      <w:r>
        <w:rPr>
          <w:spacing w:val="-5"/>
        </w:rPr>
        <w:t xml:space="preserve"> </w:t>
      </w:r>
      <w:r>
        <w:t>современного</w:t>
      </w:r>
      <w:r>
        <w:rPr>
          <w:spacing w:val="-5"/>
        </w:rPr>
        <w:t xml:space="preserve"> </w:t>
      </w:r>
      <w:r>
        <w:t>подростка</w:t>
      </w:r>
      <w:r>
        <w:rPr>
          <w:spacing w:val="-6"/>
        </w:rPr>
        <w:t xml:space="preserve"> </w:t>
      </w:r>
      <w:r>
        <w:t>(чтение,</w:t>
      </w:r>
      <w:r>
        <w:rPr>
          <w:spacing w:val="-2"/>
        </w:rPr>
        <w:t xml:space="preserve"> </w:t>
      </w:r>
      <w:r>
        <w:t>кино,</w:t>
      </w:r>
      <w:r>
        <w:rPr>
          <w:spacing w:val="-5"/>
        </w:rPr>
        <w:t xml:space="preserve"> </w:t>
      </w:r>
      <w:r>
        <w:t>спорт). Здоровый образ жизни: режим труда и отдыха, здоровое питание.</w:t>
      </w:r>
    </w:p>
    <w:p w:rsidR="00AE1777" w:rsidRDefault="008069C3">
      <w:pPr>
        <w:pStyle w:val="a3"/>
        <w:ind w:left="801" w:firstLine="0"/>
      </w:pPr>
      <w:r>
        <w:t>Покупки:</w:t>
      </w:r>
      <w:r>
        <w:rPr>
          <w:spacing w:val="-3"/>
        </w:rPr>
        <w:t xml:space="preserve"> </w:t>
      </w:r>
      <w:r>
        <w:t>одежда,</w:t>
      </w:r>
      <w:r>
        <w:rPr>
          <w:spacing w:val="-3"/>
        </w:rPr>
        <w:t xml:space="preserve"> </w:t>
      </w:r>
      <w:r>
        <w:t>обувь</w:t>
      </w:r>
      <w:r>
        <w:rPr>
          <w:spacing w:val="-3"/>
        </w:rPr>
        <w:t xml:space="preserve"> </w:t>
      </w:r>
      <w:r>
        <w:t>и</w:t>
      </w:r>
      <w:r>
        <w:rPr>
          <w:spacing w:val="-3"/>
        </w:rPr>
        <w:t xml:space="preserve"> </w:t>
      </w:r>
      <w:r>
        <w:t>продукты</w:t>
      </w:r>
      <w:r>
        <w:rPr>
          <w:spacing w:val="-2"/>
        </w:rPr>
        <w:t xml:space="preserve"> питания.</w:t>
      </w:r>
    </w:p>
    <w:p w:rsidR="00AE1777" w:rsidRDefault="008069C3">
      <w:pPr>
        <w:pStyle w:val="a3"/>
        <w:tabs>
          <w:tab w:val="left" w:pos="1807"/>
          <w:tab w:val="left" w:pos="3042"/>
          <w:tab w:val="left" w:pos="3970"/>
          <w:tab w:val="left" w:pos="5205"/>
          <w:tab w:val="left" w:pos="6155"/>
          <w:tab w:val="left" w:pos="7488"/>
          <w:tab w:val="left" w:pos="8791"/>
          <w:tab w:val="left" w:pos="10122"/>
        </w:tabs>
        <w:ind w:right="208"/>
      </w:pPr>
      <w:r>
        <w:rPr>
          <w:spacing w:val="-2"/>
        </w:rPr>
        <w:t>Школа,</w:t>
      </w:r>
      <w:r>
        <w:tab/>
      </w:r>
      <w:r>
        <w:rPr>
          <w:spacing w:val="-2"/>
        </w:rPr>
        <w:t>школьная</w:t>
      </w:r>
      <w:r>
        <w:tab/>
      </w:r>
      <w:r>
        <w:rPr>
          <w:spacing w:val="-2"/>
        </w:rPr>
        <w:t>жизнь,</w:t>
      </w:r>
      <w:r>
        <w:tab/>
      </w:r>
      <w:r>
        <w:rPr>
          <w:spacing w:val="-2"/>
        </w:rPr>
        <w:t>школьная</w:t>
      </w:r>
      <w:r>
        <w:tab/>
      </w:r>
      <w:r>
        <w:rPr>
          <w:spacing w:val="-2"/>
        </w:rPr>
        <w:t>форма,</w:t>
      </w:r>
      <w:r>
        <w:tab/>
      </w:r>
      <w:r>
        <w:rPr>
          <w:spacing w:val="-2"/>
        </w:rPr>
        <w:t>изучаемые</w:t>
      </w:r>
      <w:r>
        <w:tab/>
      </w:r>
      <w:r>
        <w:rPr>
          <w:spacing w:val="-2"/>
        </w:rPr>
        <w:t>предметы.</w:t>
      </w:r>
      <w:r>
        <w:tab/>
      </w:r>
      <w:r>
        <w:rPr>
          <w:spacing w:val="-2"/>
        </w:rPr>
        <w:t>Переписка</w:t>
      </w:r>
      <w:r>
        <w:tab/>
      </w:r>
      <w:r>
        <w:rPr>
          <w:spacing w:val="-10"/>
        </w:rPr>
        <w:t xml:space="preserve">с </w:t>
      </w:r>
      <w:r>
        <w:t>иностранными сверстниками.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right="3992" w:firstLine="0"/>
      </w:pPr>
      <w:r>
        <w:lastRenderedPageBreak/>
        <w:t>Каникулы</w:t>
      </w:r>
      <w:r>
        <w:rPr>
          <w:spacing w:val="-7"/>
        </w:rPr>
        <w:t xml:space="preserve"> </w:t>
      </w:r>
      <w:r>
        <w:t>в</w:t>
      </w:r>
      <w:r>
        <w:rPr>
          <w:spacing w:val="-8"/>
        </w:rPr>
        <w:t xml:space="preserve"> </w:t>
      </w:r>
      <w:r>
        <w:t>различное</w:t>
      </w:r>
      <w:r>
        <w:rPr>
          <w:spacing w:val="-6"/>
        </w:rPr>
        <w:t xml:space="preserve"> </w:t>
      </w:r>
      <w:r>
        <w:t>время</w:t>
      </w:r>
      <w:r>
        <w:rPr>
          <w:spacing w:val="-7"/>
        </w:rPr>
        <w:t xml:space="preserve"> </w:t>
      </w:r>
      <w:r>
        <w:t>года.</w:t>
      </w:r>
      <w:r>
        <w:rPr>
          <w:spacing w:val="-6"/>
        </w:rPr>
        <w:t xml:space="preserve"> </w:t>
      </w:r>
      <w:r>
        <w:t>Виды</w:t>
      </w:r>
      <w:r>
        <w:rPr>
          <w:spacing w:val="-7"/>
        </w:rPr>
        <w:t xml:space="preserve"> </w:t>
      </w:r>
      <w:r>
        <w:t>отдыха. Природа: дикие и домашние животные. Погода. Родной город (село). Транспорт.</w:t>
      </w:r>
    </w:p>
    <w:p w:rsidR="00AE1777" w:rsidRDefault="008069C3">
      <w:pPr>
        <w:pStyle w:val="a3"/>
        <w:ind w:right="207"/>
        <w:jc w:val="both"/>
      </w:pPr>
      <w:r>
        <w:t>Родная</w:t>
      </w:r>
      <w:r>
        <w:rPr>
          <w:spacing w:val="-13"/>
        </w:rPr>
        <w:t xml:space="preserve"> </w:t>
      </w:r>
      <w:r>
        <w:t>страна</w:t>
      </w:r>
      <w:r>
        <w:rPr>
          <w:spacing w:val="-14"/>
        </w:rPr>
        <w:t xml:space="preserve"> </w:t>
      </w:r>
      <w:r>
        <w:t>и</w:t>
      </w:r>
      <w:r>
        <w:rPr>
          <w:spacing w:val="-13"/>
        </w:rPr>
        <w:t xml:space="preserve"> </w:t>
      </w:r>
      <w:r>
        <w:t>страна</w:t>
      </w:r>
      <w:r>
        <w:rPr>
          <w:spacing w:val="-10"/>
        </w:rPr>
        <w:t xml:space="preserve"> </w:t>
      </w:r>
      <w:r>
        <w:t>(страны)</w:t>
      </w:r>
      <w:r>
        <w:rPr>
          <w:spacing w:val="-14"/>
        </w:rPr>
        <w:t xml:space="preserve"> </w:t>
      </w:r>
      <w:r>
        <w:t>изучаемого</w:t>
      </w:r>
      <w:r>
        <w:rPr>
          <w:spacing w:val="-13"/>
        </w:rPr>
        <w:t xml:space="preserve"> </w:t>
      </w:r>
      <w:r>
        <w:t>языка.</w:t>
      </w:r>
      <w:r>
        <w:rPr>
          <w:spacing w:val="-14"/>
        </w:rPr>
        <w:t xml:space="preserve"> </w:t>
      </w:r>
      <w:r>
        <w:t>Их</w:t>
      </w:r>
      <w:r>
        <w:rPr>
          <w:spacing w:val="-12"/>
        </w:rPr>
        <w:t xml:space="preserve"> </w:t>
      </w:r>
      <w:r>
        <w:t>географическое</w:t>
      </w:r>
      <w:r>
        <w:rPr>
          <w:spacing w:val="-13"/>
        </w:rPr>
        <w:t xml:space="preserve"> </w:t>
      </w:r>
      <w:r>
        <w:t>положение,</w:t>
      </w:r>
      <w:r>
        <w:rPr>
          <w:spacing w:val="-13"/>
        </w:rPr>
        <w:t xml:space="preserve"> </w:t>
      </w:r>
      <w:r>
        <w:t>столицы, достопримечательности,</w:t>
      </w:r>
      <w:r>
        <w:rPr>
          <w:spacing w:val="-11"/>
        </w:rPr>
        <w:t xml:space="preserve"> </w:t>
      </w:r>
      <w:r>
        <w:t>культурные</w:t>
      </w:r>
      <w:r>
        <w:rPr>
          <w:spacing w:val="-13"/>
        </w:rPr>
        <w:t xml:space="preserve"> </w:t>
      </w:r>
      <w:r>
        <w:t>особенности</w:t>
      </w:r>
      <w:r>
        <w:rPr>
          <w:spacing w:val="-10"/>
        </w:rPr>
        <w:t xml:space="preserve"> </w:t>
      </w:r>
      <w:r>
        <w:t>(национальные</w:t>
      </w:r>
      <w:r>
        <w:rPr>
          <w:spacing w:val="-13"/>
        </w:rPr>
        <w:t xml:space="preserve"> </w:t>
      </w:r>
      <w:r>
        <w:t>праздники,</w:t>
      </w:r>
      <w:r>
        <w:rPr>
          <w:spacing w:val="-11"/>
        </w:rPr>
        <w:t xml:space="preserve"> </w:t>
      </w:r>
      <w:r>
        <w:t>традиции,</w:t>
      </w:r>
      <w:r>
        <w:rPr>
          <w:spacing w:val="-11"/>
        </w:rPr>
        <w:t xml:space="preserve"> </w:t>
      </w:r>
      <w:r>
        <w:t>обычаи).</w:t>
      </w:r>
    </w:p>
    <w:p w:rsidR="00AE1777" w:rsidRDefault="008069C3">
      <w:pPr>
        <w:pStyle w:val="a3"/>
        <w:ind w:left="801" w:firstLine="0"/>
        <w:jc w:val="both"/>
      </w:pPr>
      <w:r>
        <w:t>Выдающиеся</w:t>
      </w:r>
      <w:r>
        <w:rPr>
          <w:spacing w:val="-4"/>
        </w:rPr>
        <w:t xml:space="preserve"> </w:t>
      </w:r>
      <w:r>
        <w:t>люди</w:t>
      </w:r>
      <w:r>
        <w:rPr>
          <w:spacing w:val="-3"/>
        </w:rPr>
        <w:t xml:space="preserve"> </w:t>
      </w:r>
      <w:r>
        <w:t>родной</w:t>
      </w:r>
      <w:r>
        <w:rPr>
          <w:spacing w:val="-3"/>
        </w:rPr>
        <w:t xml:space="preserve"> </w:t>
      </w:r>
      <w:r>
        <w:t>страны</w:t>
      </w:r>
      <w:r>
        <w:rPr>
          <w:spacing w:val="-4"/>
        </w:rPr>
        <w:t xml:space="preserve"> </w:t>
      </w:r>
      <w:r>
        <w:t>и</w:t>
      </w:r>
      <w:r>
        <w:rPr>
          <w:spacing w:val="-1"/>
        </w:rPr>
        <w:t xml:space="preserve"> </w:t>
      </w:r>
      <w:r>
        <w:t>страны</w:t>
      </w:r>
      <w:r>
        <w:rPr>
          <w:spacing w:val="-3"/>
        </w:rPr>
        <w:t xml:space="preserve"> </w:t>
      </w:r>
      <w:r>
        <w:t>(стран)</w:t>
      </w:r>
      <w:r>
        <w:rPr>
          <w:spacing w:val="-4"/>
        </w:rPr>
        <w:t xml:space="preserve"> </w:t>
      </w:r>
      <w:r>
        <w:t>изучаемого</w:t>
      </w:r>
      <w:r>
        <w:rPr>
          <w:spacing w:val="-3"/>
        </w:rPr>
        <w:t xml:space="preserve"> </w:t>
      </w:r>
      <w:r>
        <w:t>языка:</w:t>
      </w:r>
      <w:r>
        <w:rPr>
          <w:spacing w:val="-4"/>
        </w:rPr>
        <w:t xml:space="preserve"> </w:t>
      </w:r>
      <w:r>
        <w:t>писатели,</w:t>
      </w:r>
      <w:r>
        <w:rPr>
          <w:spacing w:val="-3"/>
        </w:rPr>
        <w:t xml:space="preserve"> </w:t>
      </w:r>
      <w:r>
        <w:rPr>
          <w:spacing w:val="-2"/>
        </w:rPr>
        <w:t>поэты.</w:t>
      </w:r>
    </w:p>
    <w:p w:rsidR="00AE1777" w:rsidRDefault="008069C3" w:rsidP="00514612">
      <w:pPr>
        <w:pStyle w:val="a5"/>
        <w:numPr>
          <w:ilvl w:val="3"/>
          <w:numId w:val="119"/>
        </w:numPr>
        <w:tabs>
          <w:tab w:val="left" w:pos="1821"/>
        </w:tabs>
        <w:ind w:left="1821"/>
        <w:jc w:val="both"/>
        <w:rPr>
          <w:sz w:val="24"/>
        </w:rPr>
      </w:pPr>
      <w:r>
        <w:rPr>
          <w:spacing w:val="-2"/>
          <w:sz w:val="24"/>
        </w:rPr>
        <w:t>Говорение.</w:t>
      </w:r>
    </w:p>
    <w:p w:rsidR="00AE1777" w:rsidRDefault="008069C3" w:rsidP="00514612">
      <w:pPr>
        <w:pStyle w:val="a5"/>
        <w:numPr>
          <w:ilvl w:val="4"/>
          <w:numId w:val="119"/>
        </w:numPr>
        <w:tabs>
          <w:tab w:val="left" w:pos="2001"/>
        </w:tabs>
        <w:ind w:right="209" w:firstLine="539"/>
        <w:jc w:val="both"/>
        <w:rPr>
          <w:sz w:val="24"/>
        </w:rPr>
      </w:pPr>
      <w:r>
        <w:rPr>
          <w:sz w:val="24"/>
        </w:rPr>
        <w:t>Развитие коммуникативных умений диалогической речи на базе умений, сформированных на уровне начального общего образования:</w:t>
      </w:r>
    </w:p>
    <w:p w:rsidR="00AE1777" w:rsidRDefault="008069C3">
      <w:pPr>
        <w:pStyle w:val="a3"/>
        <w:ind w:right="207"/>
        <w:jc w:val="both"/>
      </w:pPr>
      <w:r>
        <w:t xml:space="preserve">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w:t>
      </w:r>
      <w:r>
        <w:rPr>
          <w:spacing w:val="-2"/>
        </w:rPr>
        <w:t>собеседника;</w:t>
      </w:r>
    </w:p>
    <w:p w:rsidR="00AE1777" w:rsidRDefault="008069C3">
      <w:pPr>
        <w:pStyle w:val="a3"/>
        <w:spacing w:before="1"/>
        <w:ind w:right="206"/>
        <w:jc w:val="both"/>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AE1777" w:rsidRDefault="008069C3">
      <w:pPr>
        <w:pStyle w:val="a3"/>
        <w:ind w:right="202"/>
        <w:jc w:val="both"/>
      </w:pPr>
      <w:r>
        <w:t>диалог-расспрос: сообщать фактическую информацию, отвечая на вопросы разных видов; запрашивать интересующую информацию.</w:t>
      </w:r>
    </w:p>
    <w:p w:rsidR="00AE1777" w:rsidRDefault="008069C3">
      <w:pPr>
        <w:pStyle w:val="a3"/>
        <w:ind w:right="200"/>
        <w:jc w:val="both"/>
      </w:pPr>
      <w: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E1777" w:rsidRDefault="008069C3">
      <w:pPr>
        <w:pStyle w:val="a3"/>
        <w:ind w:left="801" w:firstLine="0"/>
        <w:jc w:val="both"/>
      </w:pPr>
      <w:r>
        <w:t>Объём</w:t>
      </w:r>
      <w:r>
        <w:rPr>
          <w:spacing w:val="-5"/>
        </w:rPr>
        <w:t xml:space="preserve"> </w:t>
      </w:r>
      <w:r>
        <w:t>диалога</w:t>
      </w:r>
      <w:r>
        <w:rPr>
          <w:spacing w:val="-2"/>
        </w:rPr>
        <w:t xml:space="preserve"> </w:t>
      </w:r>
      <w:r>
        <w:t>–</w:t>
      </w:r>
      <w:r>
        <w:rPr>
          <w:spacing w:val="-1"/>
        </w:rPr>
        <w:t xml:space="preserve"> </w:t>
      </w:r>
      <w:r>
        <w:t>до</w:t>
      </w:r>
      <w:r>
        <w:rPr>
          <w:spacing w:val="-1"/>
        </w:rPr>
        <w:t xml:space="preserve"> </w:t>
      </w:r>
      <w:r>
        <w:t>5</w:t>
      </w:r>
      <w:r>
        <w:rPr>
          <w:spacing w:val="-1"/>
        </w:rPr>
        <w:t xml:space="preserve"> </w:t>
      </w:r>
      <w:r>
        <w:t>реплик</w:t>
      </w:r>
      <w:r>
        <w:rPr>
          <w:spacing w:val="-1"/>
        </w:rPr>
        <w:t xml:space="preserve"> </w:t>
      </w:r>
      <w:r>
        <w:t>со</w:t>
      </w:r>
      <w:r>
        <w:rPr>
          <w:spacing w:val="-1"/>
        </w:rPr>
        <w:t xml:space="preserve"> </w:t>
      </w:r>
      <w:r>
        <w:t>стороны</w:t>
      </w:r>
      <w:r>
        <w:rPr>
          <w:spacing w:val="-1"/>
        </w:rPr>
        <w:t xml:space="preserve"> </w:t>
      </w:r>
      <w:r>
        <w:t>каждого</w:t>
      </w:r>
      <w:r>
        <w:rPr>
          <w:spacing w:val="-1"/>
        </w:rPr>
        <w:t xml:space="preserve"> </w:t>
      </w:r>
      <w:r>
        <w:rPr>
          <w:spacing w:val="-2"/>
        </w:rPr>
        <w:t>собеседника.</w:t>
      </w:r>
    </w:p>
    <w:p w:rsidR="00AE1777" w:rsidRDefault="008069C3" w:rsidP="00514612">
      <w:pPr>
        <w:pStyle w:val="a5"/>
        <w:numPr>
          <w:ilvl w:val="4"/>
          <w:numId w:val="119"/>
        </w:numPr>
        <w:tabs>
          <w:tab w:val="left" w:pos="2001"/>
        </w:tabs>
        <w:ind w:right="211" w:firstLine="539"/>
        <w:jc w:val="both"/>
        <w:rPr>
          <w:sz w:val="24"/>
        </w:rPr>
      </w:pPr>
      <w:r>
        <w:rPr>
          <w:sz w:val="24"/>
        </w:rPr>
        <w:t>Развитие коммуникативных умений монологической речи на базе умений, сформированных на уровне начального общего образования:</w:t>
      </w:r>
    </w:p>
    <w:p w:rsidR="00AE1777" w:rsidRDefault="008069C3">
      <w:pPr>
        <w:pStyle w:val="a3"/>
        <w:ind w:right="211"/>
        <w:jc w:val="both"/>
      </w:pPr>
      <w:r>
        <w:t>создание устных связных монологических высказываний с использованием основных коммуникативных типов речи:</w:t>
      </w:r>
    </w:p>
    <w:p w:rsidR="00AE1777" w:rsidRDefault="008069C3">
      <w:pPr>
        <w:pStyle w:val="a3"/>
        <w:spacing w:before="1"/>
        <w:ind w:right="210"/>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p w:rsidR="00AE1777" w:rsidRDefault="008069C3">
      <w:pPr>
        <w:pStyle w:val="a3"/>
        <w:ind w:left="801" w:firstLine="0"/>
        <w:jc w:val="both"/>
      </w:pPr>
      <w:r>
        <w:t>повествование</w:t>
      </w:r>
      <w:r>
        <w:rPr>
          <w:spacing w:val="-6"/>
        </w:rPr>
        <w:t xml:space="preserve"> </w:t>
      </w:r>
      <w:r>
        <w:rPr>
          <w:spacing w:val="-2"/>
        </w:rPr>
        <w:t>(сообщение);</w:t>
      </w:r>
    </w:p>
    <w:p w:rsidR="00AE1777" w:rsidRDefault="008069C3">
      <w:pPr>
        <w:pStyle w:val="a3"/>
        <w:ind w:left="801" w:right="2785" w:firstLine="0"/>
        <w:jc w:val="both"/>
      </w:pPr>
      <w:r>
        <w:t>изложение</w:t>
      </w:r>
      <w:r>
        <w:rPr>
          <w:spacing w:val="-9"/>
        </w:rPr>
        <w:t xml:space="preserve"> </w:t>
      </w:r>
      <w:r>
        <w:t>(пересказ)</w:t>
      </w:r>
      <w:r>
        <w:rPr>
          <w:spacing w:val="-8"/>
        </w:rPr>
        <w:t xml:space="preserve"> </w:t>
      </w:r>
      <w:r>
        <w:t>основного</w:t>
      </w:r>
      <w:r>
        <w:rPr>
          <w:spacing w:val="-8"/>
        </w:rPr>
        <w:t xml:space="preserve"> </w:t>
      </w:r>
      <w:r>
        <w:t>содержания</w:t>
      </w:r>
      <w:r>
        <w:rPr>
          <w:spacing w:val="-8"/>
        </w:rPr>
        <w:t xml:space="preserve"> </w:t>
      </w:r>
      <w:r>
        <w:t>прочитанного</w:t>
      </w:r>
      <w:r>
        <w:rPr>
          <w:spacing w:val="-8"/>
        </w:rPr>
        <w:t xml:space="preserve"> </w:t>
      </w:r>
      <w:r>
        <w:t>текста; краткое изложение результатов выполненной проектной работы.</w:t>
      </w:r>
    </w:p>
    <w:p w:rsidR="00AE1777" w:rsidRDefault="008069C3">
      <w:pPr>
        <w:pStyle w:val="a3"/>
        <w:ind w:right="200"/>
        <w:jc w:val="both"/>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AE1777" w:rsidRDefault="008069C3">
      <w:pPr>
        <w:pStyle w:val="a3"/>
        <w:ind w:left="801" w:firstLine="0"/>
        <w:jc w:val="both"/>
      </w:pPr>
      <w:r>
        <w:t>Объём</w:t>
      </w:r>
      <w:r>
        <w:rPr>
          <w:spacing w:val="-5"/>
        </w:rPr>
        <w:t xml:space="preserve"> </w:t>
      </w:r>
      <w:r>
        <w:t>монологического</w:t>
      </w:r>
      <w:r>
        <w:rPr>
          <w:spacing w:val="-3"/>
        </w:rPr>
        <w:t xml:space="preserve"> </w:t>
      </w:r>
      <w:r>
        <w:t>высказывания</w:t>
      </w:r>
      <w:r>
        <w:rPr>
          <w:spacing w:val="-1"/>
        </w:rPr>
        <w:t xml:space="preserve"> </w:t>
      </w:r>
      <w:r>
        <w:t>–</w:t>
      </w:r>
      <w:r>
        <w:rPr>
          <w:spacing w:val="-3"/>
        </w:rPr>
        <w:t xml:space="preserve"> </w:t>
      </w:r>
      <w:r>
        <w:t>5–6</w:t>
      </w:r>
      <w:r>
        <w:rPr>
          <w:spacing w:val="-2"/>
        </w:rPr>
        <w:t xml:space="preserve"> фраз.</w:t>
      </w:r>
    </w:p>
    <w:p w:rsidR="00AE1777" w:rsidRDefault="008069C3" w:rsidP="00514612">
      <w:pPr>
        <w:pStyle w:val="a5"/>
        <w:numPr>
          <w:ilvl w:val="3"/>
          <w:numId w:val="119"/>
        </w:numPr>
        <w:tabs>
          <w:tab w:val="left" w:pos="1821"/>
        </w:tabs>
        <w:ind w:left="1821"/>
        <w:jc w:val="both"/>
        <w:rPr>
          <w:sz w:val="24"/>
        </w:rPr>
      </w:pPr>
      <w:r>
        <w:rPr>
          <w:spacing w:val="-2"/>
          <w:sz w:val="24"/>
        </w:rPr>
        <w:t>Аудирование.</w:t>
      </w:r>
    </w:p>
    <w:p w:rsidR="00AE1777" w:rsidRDefault="008069C3">
      <w:pPr>
        <w:pStyle w:val="a3"/>
        <w:ind w:right="201"/>
        <w:jc w:val="both"/>
      </w:pPr>
      <w:r>
        <w:t>Развитие коммуникативных умений аудирования на базе умений, сформированных на уровне начального общего образования:</w:t>
      </w:r>
    </w:p>
    <w:p w:rsidR="00AE1777" w:rsidRDefault="008069C3">
      <w:pPr>
        <w:pStyle w:val="a3"/>
        <w:spacing w:before="1"/>
        <w:ind w:right="210"/>
        <w:jc w:val="both"/>
      </w:pPr>
      <w:r>
        <w:t>при непосредственном общении: понимание на слух речи учителя и одноклассников и вербальная (невербальная) реакция на услышанное;</w:t>
      </w:r>
    </w:p>
    <w:p w:rsidR="00AE1777" w:rsidRDefault="008069C3">
      <w:pPr>
        <w:pStyle w:val="a3"/>
        <w:ind w:right="205"/>
        <w:jc w:val="both"/>
      </w:pPr>
      <w: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AE1777" w:rsidRDefault="008069C3">
      <w:pPr>
        <w:pStyle w:val="a3"/>
        <w:ind w:right="211"/>
        <w:jc w:val="both"/>
      </w:pPr>
      <w:r>
        <w:t>Аудирование</w:t>
      </w:r>
      <w:r>
        <w:rPr>
          <w:spacing w:val="-4"/>
        </w:rPr>
        <w:t xml:space="preserve"> </w:t>
      </w:r>
      <w:r>
        <w:t>с</w:t>
      </w:r>
      <w:r>
        <w:rPr>
          <w:spacing w:val="-2"/>
        </w:rPr>
        <w:t xml:space="preserve"> </w:t>
      </w:r>
      <w:r>
        <w:t>пониманием</w:t>
      </w:r>
      <w:r>
        <w:rPr>
          <w:spacing w:val="-4"/>
        </w:rPr>
        <w:t xml:space="preserve"> </w:t>
      </w:r>
      <w:r>
        <w:t>основного</w:t>
      </w:r>
      <w:r>
        <w:rPr>
          <w:spacing w:val="-3"/>
        </w:rPr>
        <w:t xml:space="preserve"> </w:t>
      </w:r>
      <w:r>
        <w:t>содержания</w:t>
      </w:r>
      <w:r>
        <w:rPr>
          <w:spacing w:val="-3"/>
        </w:rPr>
        <w:t xml:space="preserve"> </w:t>
      </w:r>
      <w:r>
        <w:t>текста</w:t>
      </w:r>
      <w:r>
        <w:rPr>
          <w:spacing w:val="-4"/>
        </w:rPr>
        <w:t xml:space="preserve"> </w:t>
      </w:r>
      <w:r>
        <w:t>предполагает умение</w:t>
      </w:r>
      <w:r>
        <w:rPr>
          <w:spacing w:val="-4"/>
        </w:rPr>
        <w:t xml:space="preserve"> </w:t>
      </w:r>
      <w:r>
        <w:t>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0"/>
        <w:jc w:val="both"/>
      </w:pPr>
      <w: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E1777" w:rsidRDefault="008069C3">
      <w:pPr>
        <w:pStyle w:val="a3"/>
        <w:ind w:right="203"/>
        <w:jc w:val="both"/>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E1777" w:rsidRDefault="008069C3">
      <w:pPr>
        <w:pStyle w:val="a3"/>
        <w:ind w:left="801" w:firstLine="0"/>
        <w:jc w:val="both"/>
      </w:pPr>
      <w:r>
        <w:t>Время</w:t>
      </w:r>
      <w:r>
        <w:rPr>
          <w:spacing w:val="-3"/>
        </w:rPr>
        <w:t xml:space="preserve"> </w:t>
      </w:r>
      <w:r>
        <w:t>звучания</w:t>
      </w:r>
      <w:r>
        <w:rPr>
          <w:spacing w:val="-1"/>
        </w:rPr>
        <w:t xml:space="preserve"> </w:t>
      </w:r>
      <w:r>
        <w:t>текста</w:t>
      </w:r>
      <w:r>
        <w:rPr>
          <w:spacing w:val="-1"/>
        </w:rPr>
        <w:t xml:space="preserve"> </w:t>
      </w:r>
      <w:r>
        <w:t>(текстов)</w:t>
      </w:r>
      <w:r>
        <w:rPr>
          <w:spacing w:val="-2"/>
        </w:rPr>
        <w:t xml:space="preserve"> </w:t>
      </w:r>
      <w:r>
        <w:t>для</w:t>
      </w:r>
      <w:r>
        <w:rPr>
          <w:spacing w:val="-1"/>
        </w:rPr>
        <w:t xml:space="preserve"> </w:t>
      </w:r>
      <w:r>
        <w:t>аудирования</w:t>
      </w:r>
      <w:r>
        <w:rPr>
          <w:spacing w:val="2"/>
        </w:rPr>
        <w:t xml:space="preserve"> </w:t>
      </w:r>
      <w:r>
        <w:t>–</w:t>
      </w:r>
      <w:r>
        <w:rPr>
          <w:spacing w:val="-1"/>
        </w:rPr>
        <w:t xml:space="preserve"> </w:t>
      </w:r>
      <w:r>
        <w:t>до</w:t>
      </w:r>
      <w:r>
        <w:rPr>
          <w:spacing w:val="-1"/>
        </w:rPr>
        <w:t xml:space="preserve"> </w:t>
      </w:r>
      <w:r>
        <w:t xml:space="preserve">1 </w:t>
      </w:r>
      <w:r>
        <w:rPr>
          <w:spacing w:val="-2"/>
        </w:rPr>
        <w:t>минуты.</w:t>
      </w:r>
    </w:p>
    <w:p w:rsidR="00AE1777" w:rsidRDefault="008069C3" w:rsidP="00514612">
      <w:pPr>
        <w:pStyle w:val="a5"/>
        <w:numPr>
          <w:ilvl w:val="3"/>
          <w:numId w:val="119"/>
        </w:numPr>
        <w:tabs>
          <w:tab w:val="left" w:pos="1821"/>
        </w:tabs>
        <w:ind w:left="1821"/>
        <w:jc w:val="both"/>
        <w:rPr>
          <w:sz w:val="24"/>
        </w:rPr>
      </w:pPr>
      <w:r>
        <w:rPr>
          <w:sz w:val="24"/>
        </w:rPr>
        <w:t>Смысловое</w:t>
      </w:r>
      <w:r>
        <w:rPr>
          <w:spacing w:val="-5"/>
          <w:sz w:val="24"/>
        </w:rPr>
        <w:t xml:space="preserve"> </w:t>
      </w:r>
      <w:r>
        <w:rPr>
          <w:spacing w:val="-2"/>
          <w:sz w:val="24"/>
        </w:rPr>
        <w:t>чтение.</w:t>
      </w:r>
    </w:p>
    <w:p w:rsidR="00AE1777" w:rsidRDefault="008069C3">
      <w:pPr>
        <w:pStyle w:val="a3"/>
        <w:ind w:right="202"/>
        <w:jc w:val="both"/>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E1777" w:rsidRDefault="008069C3">
      <w:pPr>
        <w:pStyle w:val="a3"/>
        <w:spacing w:before="1"/>
        <w:ind w:right="211"/>
        <w:jc w:val="both"/>
      </w:pPr>
      <w: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AE1777" w:rsidRDefault="008069C3">
      <w:pPr>
        <w:pStyle w:val="a3"/>
        <w:ind w:right="208"/>
        <w:jc w:val="both"/>
      </w:pPr>
      <w: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AE1777" w:rsidRDefault="008069C3">
      <w:pPr>
        <w:pStyle w:val="a3"/>
        <w:ind w:left="801" w:firstLine="0"/>
        <w:jc w:val="both"/>
      </w:pPr>
      <w:r>
        <w:t>Чтение</w:t>
      </w:r>
      <w:r>
        <w:rPr>
          <w:spacing w:val="-6"/>
        </w:rPr>
        <w:t xml:space="preserve"> </w:t>
      </w:r>
      <w:r>
        <w:t>несплошных</w:t>
      </w:r>
      <w:r>
        <w:rPr>
          <w:spacing w:val="-1"/>
        </w:rPr>
        <w:t xml:space="preserve"> </w:t>
      </w:r>
      <w:r>
        <w:t>текстов</w:t>
      </w:r>
      <w:r>
        <w:rPr>
          <w:spacing w:val="-4"/>
        </w:rPr>
        <w:t xml:space="preserve"> </w:t>
      </w:r>
      <w:r>
        <w:t>(таблиц)</w:t>
      </w:r>
      <w:r>
        <w:rPr>
          <w:spacing w:val="-3"/>
        </w:rPr>
        <w:t xml:space="preserve"> </w:t>
      </w:r>
      <w:r>
        <w:t>и</w:t>
      </w:r>
      <w:r>
        <w:rPr>
          <w:spacing w:val="-5"/>
        </w:rPr>
        <w:t xml:space="preserve"> </w:t>
      </w:r>
      <w:r>
        <w:t>понимание</w:t>
      </w:r>
      <w:r>
        <w:rPr>
          <w:spacing w:val="-4"/>
        </w:rPr>
        <w:t xml:space="preserve"> </w:t>
      </w:r>
      <w:r>
        <w:t>представленной</w:t>
      </w:r>
      <w:r>
        <w:rPr>
          <w:spacing w:val="-3"/>
        </w:rPr>
        <w:t xml:space="preserve"> </w:t>
      </w:r>
      <w:r>
        <w:t>в</w:t>
      </w:r>
      <w:r>
        <w:rPr>
          <w:spacing w:val="-5"/>
        </w:rPr>
        <w:t xml:space="preserve"> </w:t>
      </w:r>
      <w:r>
        <w:t>них</w:t>
      </w:r>
      <w:r>
        <w:rPr>
          <w:spacing w:val="-1"/>
        </w:rPr>
        <w:t xml:space="preserve"> </w:t>
      </w:r>
      <w:r>
        <w:rPr>
          <w:spacing w:val="-2"/>
        </w:rPr>
        <w:t>информации.</w:t>
      </w:r>
    </w:p>
    <w:p w:rsidR="00AE1777" w:rsidRDefault="008069C3">
      <w:pPr>
        <w:pStyle w:val="a3"/>
        <w:ind w:right="208"/>
        <w:jc w:val="both"/>
      </w:pPr>
      <w:r>
        <w:t>Тексты</w:t>
      </w:r>
      <w:r>
        <w:rPr>
          <w:spacing w:val="-7"/>
        </w:rPr>
        <w:t xml:space="preserve"> </w:t>
      </w:r>
      <w:r>
        <w:t>для</w:t>
      </w:r>
      <w:r>
        <w:rPr>
          <w:spacing w:val="-6"/>
        </w:rPr>
        <w:t xml:space="preserve"> </w:t>
      </w:r>
      <w:r>
        <w:t>чтения:</w:t>
      </w:r>
      <w:r>
        <w:rPr>
          <w:spacing w:val="-6"/>
        </w:rPr>
        <w:t xml:space="preserve"> </w:t>
      </w:r>
      <w:r>
        <w:t>беседа</w:t>
      </w:r>
      <w:r>
        <w:rPr>
          <w:spacing w:val="-8"/>
        </w:rPr>
        <w:t xml:space="preserve"> </w:t>
      </w:r>
      <w:r>
        <w:t>(диалог),</w:t>
      </w:r>
      <w:r>
        <w:rPr>
          <w:spacing w:val="-7"/>
        </w:rPr>
        <w:t xml:space="preserve"> </w:t>
      </w:r>
      <w:r>
        <w:t>рассказ,</w:t>
      </w:r>
      <w:r>
        <w:rPr>
          <w:spacing w:val="-7"/>
        </w:rPr>
        <w:t xml:space="preserve"> </w:t>
      </w:r>
      <w:r>
        <w:t>сказка,</w:t>
      </w:r>
      <w:r>
        <w:rPr>
          <w:spacing w:val="-7"/>
        </w:rPr>
        <w:t xml:space="preserve"> </w:t>
      </w:r>
      <w:r>
        <w:t>сообщение</w:t>
      </w:r>
      <w:r>
        <w:rPr>
          <w:spacing w:val="-8"/>
        </w:rPr>
        <w:t xml:space="preserve"> </w:t>
      </w:r>
      <w:r>
        <w:t>личного</w:t>
      </w:r>
      <w:r>
        <w:rPr>
          <w:spacing w:val="-7"/>
        </w:rPr>
        <w:t xml:space="preserve"> </w:t>
      </w:r>
      <w:r>
        <w:t>характера,</w:t>
      </w:r>
      <w:r>
        <w:rPr>
          <w:spacing w:val="-7"/>
        </w:rPr>
        <w:t xml:space="preserve"> </w:t>
      </w:r>
      <w:r>
        <w:t>отрывок из статьи научно-популярного характера, сообщение информационного характера, стихотворение; несплошной текст (таблица).</w:t>
      </w:r>
    </w:p>
    <w:p w:rsidR="00AE1777" w:rsidRDefault="008069C3">
      <w:pPr>
        <w:pStyle w:val="a3"/>
        <w:ind w:left="801" w:firstLine="0"/>
        <w:jc w:val="both"/>
      </w:pPr>
      <w:r>
        <w:t>Объём</w:t>
      </w:r>
      <w:r>
        <w:rPr>
          <w:spacing w:val="-3"/>
        </w:rPr>
        <w:t xml:space="preserve"> </w:t>
      </w:r>
      <w:r>
        <w:t>текста</w:t>
      </w:r>
      <w:r>
        <w:rPr>
          <w:spacing w:val="-1"/>
        </w:rPr>
        <w:t xml:space="preserve"> </w:t>
      </w:r>
      <w:r>
        <w:t>(текстов)</w:t>
      </w:r>
      <w:r>
        <w:rPr>
          <w:spacing w:val="1"/>
        </w:rPr>
        <w:t xml:space="preserve"> </w:t>
      </w:r>
      <w:r>
        <w:t>для чтения</w:t>
      </w:r>
      <w:r>
        <w:rPr>
          <w:spacing w:val="-1"/>
        </w:rPr>
        <w:t xml:space="preserve"> </w:t>
      </w:r>
      <w:r>
        <w:t>–</w:t>
      </w:r>
      <w:r>
        <w:rPr>
          <w:spacing w:val="-1"/>
        </w:rPr>
        <w:t xml:space="preserve"> </w:t>
      </w:r>
      <w:r>
        <w:t xml:space="preserve">180–200 </w:t>
      </w:r>
      <w:r>
        <w:rPr>
          <w:spacing w:val="-2"/>
        </w:rPr>
        <w:t>слов.</w:t>
      </w:r>
    </w:p>
    <w:p w:rsidR="00AE1777" w:rsidRDefault="008069C3" w:rsidP="00514612">
      <w:pPr>
        <w:pStyle w:val="a5"/>
        <w:numPr>
          <w:ilvl w:val="3"/>
          <w:numId w:val="119"/>
        </w:numPr>
        <w:tabs>
          <w:tab w:val="left" w:pos="1821"/>
        </w:tabs>
        <w:ind w:left="1821"/>
        <w:jc w:val="both"/>
        <w:rPr>
          <w:sz w:val="24"/>
        </w:rPr>
      </w:pPr>
      <w:r>
        <w:rPr>
          <w:sz w:val="24"/>
        </w:rPr>
        <w:t>Письменная</w:t>
      </w:r>
      <w:r>
        <w:rPr>
          <w:spacing w:val="-5"/>
          <w:sz w:val="24"/>
        </w:rPr>
        <w:t xml:space="preserve"> </w:t>
      </w:r>
      <w:r>
        <w:rPr>
          <w:spacing w:val="-2"/>
          <w:sz w:val="24"/>
        </w:rPr>
        <w:t>речь.</w:t>
      </w:r>
    </w:p>
    <w:p w:rsidR="00AE1777" w:rsidRDefault="008069C3">
      <w:pPr>
        <w:pStyle w:val="a3"/>
        <w:ind w:right="206"/>
        <w:jc w:val="both"/>
      </w:pPr>
      <w:r>
        <w:t>Развитие умений письменной речи на базе умений,</w:t>
      </w:r>
      <w:r>
        <w:rPr>
          <w:spacing w:val="-1"/>
        </w:rPr>
        <w:t xml:space="preserve"> </w:t>
      </w:r>
      <w:r>
        <w:t>сформированных на уровне начального общего образования:</w:t>
      </w:r>
    </w:p>
    <w:p w:rsidR="00AE1777" w:rsidRDefault="008069C3">
      <w:pPr>
        <w:pStyle w:val="a3"/>
        <w:spacing w:before="1"/>
        <w:ind w:right="210"/>
        <w:jc w:val="both"/>
      </w:pPr>
      <w:r>
        <w:t>списывание текста и выписывание из него слов, словосочетаний, предложений в соответствии с решаемой коммуникативной задачей;</w:t>
      </w:r>
    </w:p>
    <w:p w:rsidR="00AE1777" w:rsidRDefault="008069C3">
      <w:pPr>
        <w:pStyle w:val="a3"/>
        <w:ind w:right="204"/>
        <w:jc w:val="both"/>
      </w:pPr>
      <w:r>
        <w:t xml:space="preserve">написание коротких поздравлений с праздниками (с Новым годом, Рождеством, днём </w:t>
      </w:r>
      <w:r>
        <w:rPr>
          <w:spacing w:val="-2"/>
        </w:rPr>
        <w:t>рождения);</w:t>
      </w:r>
    </w:p>
    <w:p w:rsidR="00AE1777" w:rsidRDefault="008069C3">
      <w:pPr>
        <w:pStyle w:val="a3"/>
        <w:ind w:right="209"/>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p w:rsidR="00AE1777" w:rsidRDefault="008069C3">
      <w:pPr>
        <w:pStyle w:val="a3"/>
        <w:ind w:right="202"/>
        <w:jc w:val="both"/>
      </w:pPr>
      <w:r>
        <w:t>написание электронного сообщения личного характера в соответствии с нормами неофициального общения, принятыми в стране</w:t>
      </w:r>
      <w:r>
        <w:rPr>
          <w:spacing w:val="-1"/>
        </w:rPr>
        <w:t xml:space="preserve"> </w:t>
      </w:r>
      <w:r>
        <w:t>(странах) изучаемого языка. Объём сообщения – до 60 слов.</w:t>
      </w:r>
    </w:p>
    <w:p w:rsidR="00AE1777" w:rsidRDefault="008069C3" w:rsidP="00514612">
      <w:pPr>
        <w:pStyle w:val="a5"/>
        <w:numPr>
          <w:ilvl w:val="2"/>
          <w:numId w:val="119"/>
        </w:numPr>
        <w:tabs>
          <w:tab w:val="left" w:pos="1641"/>
        </w:tabs>
        <w:ind w:left="1641"/>
        <w:jc w:val="both"/>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AE1777" w:rsidRDefault="008069C3" w:rsidP="00514612">
      <w:pPr>
        <w:pStyle w:val="a5"/>
        <w:numPr>
          <w:ilvl w:val="3"/>
          <w:numId w:val="119"/>
        </w:numPr>
        <w:tabs>
          <w:tab w:val="left" w:pos="1821"/>
        </w:tabs>
        <w:ind w:left="1821"/>
        <w:jc w:val="both"/>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AE1777" w:rsidRDefault="008069C3">
      <w:pPr>
        <w:pStyle w:val="a3"/>
        <w:ind w:right="203"/>
        <w:jc w:val="both"/>
      </w:pPr>
      <w: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E1777" w:rsidRDefault="008069C3">
      <w:pPr>
        <w:pStyle w:val="a3"/>
        <w:spacing w:before="1"/>
        <w:ind w:right="208"/>
        <w:jc w:val="both"/>
      </w:pPr>
      <w:r>
        <w:t>Чтение</w:t>
      </w:r>
      <w:r>
        <w:rPr>
          <w:spacing w:val="-11"/>
        </w:rPr>
        <w:t xml:space="preserve"> </w:t>
      </w:r>
      <w:r>
        <w:t>вслух</w:t>
      </w:r>
      <w:r>
        <w:rPr>
          <w:spacing w:val="-9"/>
        </w:rPr>
        <w:t xml:space="preserve"> </w:t>
      </w:r>
      <w:r>
        <w:t>небольших</w:t>
      </w:r>
      <w:r>
        <w:rPr>
          <w:spacing w:val="-9"/>
        </w:rPr>
        <w:t xml:space="preserve"> </w:t>
      </w:r>
      <w:r>
        <w:t>адаптированных</w:t>
      </w:r>
      <w:r>
        <w:rPr>
          <w:spacing w:val="-9"/>
        </w:rPr>
        <w:t xml:space="preserve"> </w:t>
      </w:r>
      <w:r>
        <w:t>аутентичных</w:t>
      </w:r>
      <w:r>
        <w:rPr>
          <w:spacing w:val="-9"/>
        </w:rPr>
        <w:t xml:space="preserve"> </w:t>
      </w:r>
      <w:r>
        <w:t>текстов,</w:t>
      </w:r>
      <w:r>
        <w:rPr>
          <w:spacing w:val="-10"/>
        </w:rPr>
        <w:t xml:space="preserve"> </w:t>
      </w:r>
      <w:r>
        <w:t>построенных</w:t>
      </w:r>
      <w:r>
        <w:rPr>
          <w:spacing w:val="-11"/>
        </w:rPr>
        <w:t xml:space="preserve"> </w:t>
      </w:r>
      <w:r>
        <w:t>на</w:t>
      </w:r>
      <w:r>
        <w:rPr>
          <w:spacing w:val="-11"/>
        </w:rPr>
        <w:t xml:space="preserve"> </w:t>
      </w:r>
      <w:r>
        <w:t>изученном языковом материале, с соблюдением правил чтения и соответствующей интонации, демонстрирующее понимание текста.</w:t>
      </w:r>
    </w:p>
    <w:p w:rsidR="00AE1777" w:rsidRDefault="008069C3">
      <w:pPr>
        <w:pStyle w:val="a3"/>
        <w:ind w:right="205"/>
        <w:jc w:val="both"/>
      </w:pPr>
      <w:r>
        <w:t>Тексты для чтения вслух: беседа (диалог), рассказ, отрывок из статьи научно-популярного характера, сообщение информационного характера.</w:t>
      </w:r>
    </w:p>
    <w:p w:rsidR="00AE1777" w:rsidRDefault="008069C3">
      <w:pPr>
        <w:pStyle w:val="a3"/>
        <w:ind w:left="801" w:firstLine="0"/>
        <w:jc w:val="both"/>
      </w:pPr>
      <w:r>
        <w:t>Объём</w:t>
      </w:r>
      <w:r>
        <w:rPr>
          <w:spacing w:val="-4"/>
        </w:rPr>
        <w:t xml:space="preserve"> </w:t>
      </w:r>
      <w:r>
        <w:t>текста</w:t>
      </w:r>
      <w:r>
        <w:rPr>
          <w:spacing w:val="-1"/>
        </w:rPr>
        <w:t xml:space="preserve"> </w:t>
      </w:r>
      <w:r>
        <w:t>для</w:t>
      </w:r>
      <w:r>
        <w:rPr>
          <w:spacing w:val="-1"/>
        </w:rPr>
        <w:t xml:space="preserve"> </w:t>
      </w:r>
      <w:r>
        <w:t>чтения</w:t>
      </w:r>
      <w:r>
        <w:rPr>
          <w:spacing w:val="-1"/>
        </w:rPr>
        <w:t xml:space="preserve"> </w:t>
      </w:r>
      <w:r>
        <w:t>вслух</w:t>
      </w:r>
      <w:r>
        <w:rPr>
          <w:spacing w:val="2"/>
        </w:rPr>
        <w:t xml:space="preserve"> </w:t>
      </w:r>
      <w:r>
        <w:t>–</w:t>
      </w:r>
      <w:r>
        <w:rPr>
          <w:spacing w:val="-1"/>
        </w:rPr>
        <w:t xml:space="preserve"> </w:t>
      </w:r>
      <w:r>
        <w:t>до</w:t>
      </w:r>
      <w:r>
        <w:rPr>
          <w:spacing w:val="-1"/>
        </w:rPr>
        <w:t xml:space="preserve"> </w:t>
      </w:r>
      <w:r>
        <w:t>90</w:t>
      </w:r>
      <w:r>
        <w:rPr>
          <w:spacing w:val="-1"/>
        </w:rPr>
        <w:t xml:space="preserve"> </w:t>
      </w:r>
      <w:r>
        <w:rPr>
          <w:spacing w:val="-2"/>
        </w:rPr>
        <w:t>слов.</w:t>
      </w:r>
    </w:p>
    <w:p w:rsidR="00AE1777" w:rsidRDefault="008069C3" w:rsidP="00514612">
      <w:pPr>
        <w:pStyle w:val="a5"/>
        <w:numPr>
          <w:ilvl w:val="3"/>
          <w:numId w:val="119"/>
        </w:numPr>
        <w:tabs>
          <w:tab w:val="left" w:pos="1821"/>
        </w:tabs>
        <w:ind w:left="801" w:right="4891" w:firstLine="0"/>
        <w:jc w:val="both"/>
        <w:rPr>
          <w:sz w:val="24"/>
        </w:rPr>
      </w:pPr>
      <w:r>
        <w:rPr>
          <w:sz w:val="24"/>
        </w:rPr>
        <w:t>Графика,</w:t>
      </w:r>
      <w:r>
        <w:rPr>
          <w:spacing w:val="-14"/>
          <w:sz w:val="24"/>
        </w:rPr>
        <w:t xml:space="preserve"> </w:t>
      </w:r>
      <w:r>
        <w:rPr>
          <w:sz w:val="24"/>
        </w:rPr>
        <w:t>орфография</w:t>
      </w:r>
      <w:r>
        <w:rPr>
          <w:spacing w:val="-14"/>
          <w:sz w:val="24"/>
        </w:rPr>
        <w:t xml:space="preserve"> </w:t>
      </w:r>
      <w:r>
        <w:rPr>
          <w:sz w:val="24"/>
        </w:rPr>
        <w:t>и</w:t>
      </w:r>
      <w:r>
        <w:rPr>
          <w:spacing w:val="-14"/>
          <w:sz w:val="24"/>
        </w:rPr>
        <w:t xml:space="preserve"> </w:t>
      </w:r>
      <w:r>
        <w:rPr>
          <w:sz w:val="24"/>
        </w:rPr>
        <w:t>пунктуация. Правильное написание изученных слов.</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4"/>
        <w:jc w:val="both"/>
      </w:pPr>
      <w:r>
        <w:lastRenderedPageBreak/>
        <w:t>Правильное</w:t>
      </w:r>
      <w:r>
        <w:rPr>
          <w:spacing w:val="-15"/>
        </w:rPr>
        <w:t xml:space="preserve"> </w:t>
      </w:r>
      <w:r>
        <w:t>использование</w:t>
      </w:r>
      <w:r>
        <w:rPr>
          <w:spacing w:val="-12"/>
        </w:rPr>
        <w:t xml:space="preserve"> </w:t>
      </w:r>
      <w:r>
        <w:t>знаков</w:t>
      </w:r>
      <w:r>
        <w:rPr>
          <w:spacing w:val="-14"/>
        </w:rPr>
        <w:t xml:space="preserve"> </w:t>
      </w:r>
      <w:r>
        <w:t>препинания:</w:t>
      </w:r>
      <w:r>
        <w:rPr>
          <w:spacing w:val="-15"/>
        </w:rPr>
        <w:t xml:space="preserve"> </w:t>
      </w:r>
      <w:r>
        <w:t>точки,</w:t>
      </w:r>
      <w:r>
        <w:rPr>
          <w:spacing w:val="-14"/>
        </w:rPr>
        <w:t xml:space="preserve"> </w:t>
      </w:r>
      <w:r>
        <w:t>вопросительного</w:t>
      </w:r>
      <w:r>
        <w:rPr>
          <w:spacing w:val="-14"/>
        </w:rPr>
        <w:t xml:space="preserve"> </w:t>
      </w:r>
      <w:r>
        <w:t>и</w:t>
      </w:r>
      <w:r>
        <w:rPr>
          <w:spacing w:val="-13"/>
        </w:rPr>
        <w:t xml:space="preserve"> </w:t>
      </w:r>
      <w:r>
        <w:t>восклицательного знаков в конце предложения, запятой при перечислении и обращении, апострофа.</w:t>
      </w:r>
    </w:p>
    <w:p w:rsidR="00AE1777" w:rsidRDefault="008069C3">
      <w:pPr>
        <w:pStyle w:val="a3"/>
        <w:ind w:right="207"/>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E1777" w:rsidRDefault="008069C3" w:rsidP="00514612">
      <w:pPr>
        <w:pStyle w:val="a5"/>
        <w:numPr>
          <w:ilvl w:val="3"/>
          <w:numId w:val="119"/>
        </w:numPr>
        <w:tabs>
          <w:tab w:val="left" w:pos="1821"/>
        </w:tabs>
        <w:ind w:left="1821"/>
        <w:jc w:val="both"/>
        <w:rPr>
          <w:sz w:val="24"/>
        </w:rPr>
      </w:pPr>
      <w:r>
        <w:rPr>
          <w:sz w:val="24"/>
        </w:rPr>
        <w:t>Лексическая</w:t>
      </w:r>
      <w:r>
        <w:rPr>
          <w:spacing w:val="-4"/>
          <w:sz w:val="24"/>
        </w:rPr>
        <w:t xml:space="preserve"> </w:t>
      </w:r>
      <w:r>
        <w:rPr>
          <w:sz w:val="24"/>
        </w:rPr>
        <w:t>сторона</w:t>
      </w:r>
      <w:r>
        <w:rPr>
          <w:spacing w:val="-4"/>
          <w:sz w:val="24"/>
        </w:rPr>
        <w:t xml:space="preserve"> </w:t>
      </w:r>
      <w:r>
        <w:rPr>
          <w:spacing w:val="-2"/>
          <w:sz w:val="24"/>
        </w:rPr>
        <w:t>речи.</w:t>
      </w:r>
    </w:p>
    <w:p w:rsidR="00AE1777" w:rsidRDefault="008069C3">
      <w:pPr>
        <w:pStyle w:val="a3"/>
        <w:ind w:right="208"/>
        <w:jc w:val="both"/>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rsidR="00AE1777" w:rsidRDefault="008069C3">
      <w:pPr>
        <w:pStyle w:val="a3"/>
        <w:ind w:right="203"/>
        <w:jc w:val="both"/>
      </w:pPr>
      <w: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AE1777" w:rsidRDefault="008069C3">
      <w:pPr>
        <w:pStyle w:val="a3"/>
        <w:spacing w:before="1"/>
        <w:ind w:left="801" w:firstLine="0"/>
        <w:jc w:val="both"/>
      </w:pPr>
      <w:r>
        <w:t>Основные</w:t>
      </w:r>
      <w:r>
        <w:rPr>
          <w:spacing w:val="-5"/>
        </w:rPr>
        <w:t xml:space="preserve"> </w:t>
      </w:r>
      <w:r>
        <w:t>способы</w:t>
      </w:r>
      <w:r>
        <w:rPr>
          <w:spacing w:val="-3"/>
        </w:rPr>
        <w:t xml:space="preserve"> </w:t>
      </w:r>
      <w:r>
        <w:rPr>
          <w:spacing w:val="-2"/>
        </w:rPr>
        <w:t>словообразования:</w:t>
      </w:r>
    </w:p>
    <w:p w:rsidR="00AE1777" w:rsidRDefault="008069C3">
      <w:pPr>
        <w:pStyle w:val="a3"/>
        <w:ind w:left="801" w:firstLine="0"/>
      </w:pPr>
      <w:r>
        <w:rPr>
          <w:spacing w:val="-2"/>
        </w:rPr>
        <w:t>аффиксация:</w:t>
      </w:r>
    </w:p>
    <w:p w:rsidR="00AE1777" w:rsidRDefault="008069C3">
      <w:pPr>
        <w:pStyle w:val="a3"/>
      </w:pPr>
      <w:r>
        <w:t>образование</w:t>
      </w:r>
      <w:r>
        <w:rPr>
          <w:spacing w:val="40"/>
        </w:rPr>
        <w:t xml:space="preserve"> </w:t>
      </w:r>
      <w:r>
        <w:t>имён</w:t>
      </w:r>
      <w:r>
        <w:rPr>
          <w:spacing w:val="40"/>
        </w:rPr>
        <w:t xml:space="preserve"> </w:t>
      </w:r>
      <w:r>
        <w:t>существительных</w:t>
      </w:r>
      <w:r>
        <w:rPr>
          <w:spacing w:val="40"/>
        </w:rPr>
        <w:t xml:space="preserve"> </w:t>
      </w:r>
      <w:r>
        <w:t>при</w:t>
      </w:r>
      <w:r>
        <w:rPr>
          <w:spacing w:val="40"/>
        </w:rPr>
        <w:t xml:space="preserve"> </w:t>
      </w:r>
      <w:r>
        <w:t>помощи</w:t>
      </w:r>
      <w:r>
        <w:rPr>
          <w:spacing w:val="40"/>
        </w:rPr>
        <w:t xml:space="preserve"> </w:t>
      </w:r>
      <w:r>
        <w:t>суффиксов</w:t>
      </w:r>
      <w:r>
        <w:rPr>
          <w:spacing w:val="40"/>
        </w:rPr>
        <w:t xml:space="preserve"> </w:t>
      </w:r>
      <w:r>
        <w:t>-er/-or</w:t>
      </w:r>
      <w:r>
        <w:rPr>
          <w:spacing w:val="40"/>
        </w:rPr>
        <w:t xml:space="preserve"> </w:t>
      </w:r>
      <w:r>
        <w:t>(teacher/visitor),</w:t>
      </w:r>
      <w:r>
        <w:rPr>
          <w:spacing w:val="40"/>
        </w:rPr>
        <w:t xml:space="preserve"> </w:t>
      </w:r>
      <w:r>
        <w:t>-ist (scientist, tourist), -sion/-tion (discussion/invitation);</w:t>
      </w:r>
    </w:p>
    <w:p w:rsidR="00AE1777" w:rsidRDefault="008069C3">
      <w:pPr>
        <w:pStyle w:val="a3"/>
      </w:pPr>
      <w:r>
        <w:t>образование</w:t>
      </w:r>
      <w:r>
        <w:rPr>
          <w:spacing w:val="80"/>
        </w:rPr>
        <w:t xml:space="preserve"> </w:t>
      </w:r>
      <w:r>
        <w:t>имён</w:t>
      </w:r>
      <w:r>
        <w:rPr>
          <w:spacing w:val="80"/>
        </w:rPr>
        <w:t xml:space="preserve"> </w:t>
      </w:r>
      <w:r>
        <w:t>прилагательных</w:t>
      </w:r>
      <w:r>
        <w:rPr>
          <w:spacing w:val="80"/>
        </w:rPr>
        <w:t xml:space="preserve"> </w:t>
      </w:r>
      <w:r>
        <w:t>при</w:t>
      </w:r>
      <w:r>
        <w:rPr>
          <w:spacing w:val="80"/>
        </w:rPr>
        <w:t xml:space="preserve"> </w:t>
      </w:r>
      <w:r>
        <w:t>помощи</w:t>
      </w:r>
      <w:r>
        <w:rPr>
          <w:spacing w:val="80"/>
        </w:rPr>
        <w:t xml:space="preserve"> </w:t>
      </w:r>
      <w:r>
        <w:t>суффиксов</w:t>
      </w:r>
      <w:r>
        <w:rPr>
          <w:spacing w:val="80"/>
        </w:rPr>
        <w:t xml:space="preserve"> </w:t>
      </w:r>
      <w:r>
        <w:t>-ful</w:t>
      </w:r>
      <w:r>
        <w:rPr>
          <w:spacing w:val="80"/>
        </w:rPr>
        <w:t xml:space="preserve"> </w:t>
      </w:r>
      <w:r>
        <w:t>(wonderful),</w:t>
      </w:r>
      <w:r>
        <w:rPr>
          <w:spacing w:val="80"/>
        </w:rPr>
        <w:t xml:space="preserve"> </w:t>
      </w:r>
      <w:r>
        <w:t xml:space="preserve">-ian/-an </w:t>
      </w:r>
      <w:r>
        <w:rPr>
          <w:spacing w:val="-2"/>
        </w:rPr>
        <w:t>(Russian/American);</w:t>
      </w:r>
    </w:p>
    <w:p w:rsidR="00AE1777" w:rsidRDefault="008069C3">
      <w:pPr>
        <w:pStyle w:val="a3"/>
        <w:ind w:left="801" w:firstLine="0"/>
      </w:pPr>
      <w:r>
        <w:t>образование</w:t>
      </w:r>
      <w:r>
        <w:rPr>
          <w:spacing w:val="-5"/>
        </w:rPr>
        <w:t xml:space="preserve"> </w:t>
      </w:r>
      <w:r>
        <w:t>наречий</w:t>
      </w:r>
      <w:r>
        <w:rPr>
          <w:spacing w:val="-3"/>
        </w:rPr>
        <w:t xml:space="preserve"> </w:t>
      </w:r>
      <w:r>
        <w:t>при</w:t>
      </w:r>
      <w:r>
        <w:rPr>
          <w:spacing w:val="-3"/>
        </w:rPr>
        <w:t xml:space="preserve"> </w:t>
      </w:r>
      <w:r>
        <w:t>помощи</w:t>
      </w:r>
      <w:r>
        <w:rPr>
          <w:spacing w:val="-3"/>
        </w:rPr>
        <w:t xml:space="preserve"> </w:t>
      </w:r>
      <w:r>
        <w:t>суффикса -ly</w:t>
      </w:r>
      <w:r>
        <w:rPr>
          <w:spacing w:val="-6"/>
        </w:rPr>
        <w:t xml:space="preserve"> </w:t>
      </w:r>
      <w:r>
        <w:rPr>
          <w:spacing w:val="-2"/>
        </w:rPr>
        <w:t>(recently);</w:t>
      </w:r>
    </w:p>
    <w:p w:rsidR="00AE1777" w:rsidRDefault="008069C3">
      <w:pPr>
        <w:pStyle w:val="a3"/>
      </w:pPr>
      <w:r>
        <w:t>образование</w:t>
      </w:r>
      <w:r>
        <w:rPr>
          <w:spacing w:val="80"/>
        </w:rPr>
        <w:t xml:space="preserve"> </w:t>
      </w:r>
      <w:r>
        <w:t>имён</w:t>
      </w:r>
      <w:r>
        <w:rPr>
          <w:spacing w:val="80"/>
        </w:rPr>
        <w:t xml:space="preserve"> </w:t>
      </w:r>
      <w:r>
        <w:t>прилагательных,</w:t>
      </w:r>
      <w:r>
        <w:rPr>
          <w:spacing w:val="80"/>
        </w:rPr>
        <w:t xml:space="preserve"> </w:t>
      </w:r>
      <w:r>
        <w:t>имён</w:t>
      </w:r>
      <w:r>
        <w:rPr>
          <w:spacing w:val="80"/>
        </w:rPr>
        <w:t xml:space="preserve"> </w:t>
      </w:r>
      <w:r>
        <w:t>существительных</w:t>
      </w:r>
      <w:r>
        <w:rPr>
          <w:spacing w:val="80"/>
        </w:rPr>
        <w:t xml:space="preserve"> </w:t>
      </w:r>
      <w:r>
        <w:t>и</w:t>
      </w:r>
      <w:r>
        <w:rPr>
          <w:spacing w:val="80"/>
        </w:rPr>
        <w:t xml:space="preserve"> </w:t>
      </w:r>
      <w:r>
        <w:t>наречий</w:t>
      </w:r>
      <w:r>
        <w:rPr>
          <w:spacing w:val="80"/>
        </w:rPr>
        <w:t xml:space="preserve"> </w:t>
      </w:r>
      <w:r>
        <w:t>при</w:t>
      </w:r>
      <w:r>
        <w:rPr>
          <w:spacing w:val="80"/>
        </w:rPr>
        <w:t xml:space="preserve"> </w:t>
      </w:r>
      <w:r>
        <w:t>помощи</w:t>
      </w:r>
      <w:r>
        <w:rPr>
          <w:spacing w:val="40"/>
        </w:rPr>
        <w:t xml:space="preserve"> </w:t>
      </w:r>
      <w:r>
        <w:t>отрицательного префикса un (unhappy, unreality, unusually).</w:t>
      </w:r>
    </w:p>
    <w:p w:rsidR="00AE1777" w:rsidRDefault="008069C3" w:rsidP="00514612">
      <w:pPr>
        <w:pStyle w:val="a5"/>
        <w:numPr>
          <w:ilvl w:val="3"/>
          <w:numId w:val="119"/>
        </w:numPr>
        <w:tabs>
          <w:tab w:val="left" w:pos="1821"/>
        </w:tabs>
        <w:ind w:left="1821"/>
        <w:rPr>
          <w:sz w:val="24"/>
        </w:rPr>
      </w:pPr>
      <w:r>
        <w:rPr>
          <w:sz w:val="24"/>
        </w:rPr>
        <w:t>Грамматическая</w:t>
      </w:r>
      <w:r>
        <w:rPr>
          <w:spacing w:val="-5"/>
          <w:sz w:val="24"/>
        </w:rPr>
        <w:t xml:space="preserve"> </w:t>
      </w:r>
      <w:r>
        <w:rPr>
          <w:sz w:val="24"/>
        </w:rPr>
        <w:t>сторона</w:t>
      </w:r>
      <w:r>
        <w:rPr>
          <w:spacing w:val="-4"/>
          <w:sz w:val="24"/>
        </w:rPr>
        <w:t xml:space="preserve"> речи.</w:t>
      </w:r>
    </w:p>
    <w:p w:rsidR="00AE1777" w:rsidRDefault="008069C3">
      <w:pPr>
        <w:pStyle w:val="a3"/>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AE1777" w:rsidRDefault="008069C3">
      <w:pPr>
        <w:pStyle w:val="a3"/>
        <w:tabs>
          <w:tab w:val="left" w:pos="2828"/>
          <w:tab w:val="left" w:pos="4493"/>
          <w:tab w:val="left" w:pos="6543"/>
          <w:tab w:val="left" w:pos="6980"/>
          <w:tab w:val="left" w:pos="8944"/>
          <w:tab w:val="left" w:pos="10117"/>
        </w:tabs>
        <w:ind w:left="801" w:right="207" w:firstLine="0"/>
      </w:pPr>
      <w:r>
        <w:t xml:space="preserve">Предложения с несколькими обстоятельствами, следующими в определённом порядке. </w:t>
      </w:r>
      <w:r>
        <w:rPr>
          <w:spacing w:val="-2"/>
        </w:rPr>
        <w:t>Вопросительные</w:t>
      </w:r>
      <w:r>
        <w:tab/>
      </w:r>
      <w:r>
        <w:rPr>
          <w:spacing w:val="-2"/>
        </w:rPr>
        <w:t>предложения</w:t>
      </w:r>
      <w:r>
        <w:tab/>
      </w:r>
      <w:r>
        <w:rPr>
          <w:spacing w:val="-2"/>
        </w:rPr>
        <w:t>(альтернативный</w:t>
      </w:r>
      <w:r>
        <w:tab/>
      </w:r>
      <w:r>
        <w:rPr>
          <w:spacing w:val="-10"/>
        </w:rPr>
        <w:t>и</w:t>
      </w:r>
      <w:r>
        <w:tab/>
      </w:r>
      <w:r>
        <w:rPr>
          <w:spacing w:val="-2"/>
        </w:rPr>
        <w:t>разделительный</w:t>
      </w:r>
      <w:r>
        <w:tab/>
      </w:r>
      <w:r>
        <w:rPr>
          <w:spacing w:val="-2"/>
        </w:rPr>
        <w:t>вопросы</w:t>
      </w:r>
      <w:r>
        <w:tab/>
      </w:r>
      <w:r>
        <w:rPr>
          <w:spacing w:val="-10"/>
        </w:rPr>
        <w:t>в</w:t>
      </w:r>
    </w:p>
    <w:p w:rsidR="00AE1777" w:rsidRDefault="008069C3">
      <w:pPr>
        <w:pStyle w:val="a3"/>
        <w:spacing w:before="1"/>
        <w:ind w:firstLine="0"/>
      </w:pPr>
      <w:r>
        <w:t>Present/Past/Future</w:t>
      </w:r>
      <w:r>
        <w:rPr>
          <w:spacing w:val="-5"/>
        </w:rPr>
        <w:t xml:space="preserve"> </w:t>
      </w:r>
      <w:r>
        <w:t>Simple</w:t>
      </w:r>
      <w:r>
        <w:rPr>
          <w:spacing w:val="-3"/>
        </w:rPr>
        <w:t xml:space="preserve"> </w:t>
      </w:r>
      <w:r>
        <w:rPr>
          <w:spacing w:val="-2"/>
        </w:rPr>
        <w:t>Tense).</w:t>
      </w:r>
    </w:p>
    <w:p w:rsidR="00AE1777" w:rsidRDefault="008069C3">
      <w:pPr>
        <w:pStyle w:val="a3"/>
        <w:ind w:right="207"/>
        <w:jc w:val="both"/>
      </w:pPr>
      <w:r>
        <w:t>Глаголы в видовременных формах действительного залога в изъявительном наклонении в Present Perfect Tense</w:t>
      </w:r>
      <w:r>
        <w:rPr>
          <w:spacing w:val="-2"/>
        </w:rPr>
        <w:t xml:space="preserve"> </w:t>
      </w:r>
      <w:r>
        <w:t>в повествовательных (утвердительных и отрицательных)</w:t>
      </w:r>
      <w:r>
        <w:rPr>
          <w:spacing w:val="-2"/>
        </w:rPr>
        <w:t xml:space="preserve"> </w:t>
      </w:r>
      <w:r>
        <w:t xml:space="preserve">и вопросительных </w:t>
      </w:r>
      <w:r>
        <w:rPr>
          <w:spacing w:val="-2"/>
        </w:rPr>
        <w:t>предложениях.</w:t>
      </w:r>
    </w:p>
    <w:p w:rsidR="00AE1777" w:rsidRDefault="008069C3">
      <w:pPr>
        <w:pStyle w:val="a3"/>
        <w:ind w:right="210"/>
        <w:jc w:val="both"/>
      </w:pPr>
      <w:r>
        <w:t>Имена существительные во множественном числе, в том числе имена существительные, имеющие форму только множественного числа.</w:t>
      </w:r>
    </w:p>
    <w:p w:rsidR="00AE1777" w:rsidRDefault="008069C3">
      <w:pPr>
        <w:pStyle w:val="a3"/>
        <w:ind w:left="801" w:firstLine="0"/>
        <w:jc w:val="both"/>
      </w:pPr>
      <w:r>
        <w:t>Имена</w:t>
      </w:r>
      <w:r>
        <w:rPr>
          <w:spacing w:val="-6"/>
        </w:rPr>
        <w:t xml:space="preserve"> </w:t>
      </w:r>
      <w:r>
        <w:t>существительные</w:t>
      </w:r>
      <w:r>
        <w:rPr>
          <w:spacing w:val="-5"/>
        </w:rPr>
        <w:t xml:space="preserve"> </w:t>
      </w:r>
      <w:r>
        <w:t>с</w:t>
      </w:r>
      <w:r>
        <w:rPr>
          <w:spacing w:val="-3"/>
        </w:rPr>
        <w:t xml:space="preserve"> </w:t>
      </w:r>
      <w:r>
        <w:t>причастиями</w:t>
      </w:r>
      <w:r>
        <w:rPr>
          <w:spacing w:val="1"/>
        </w:rPr>
        <w:t xml:space="preserve"> </w:t>
      </w:r>
      <w:r>
        <w:t>настоящего</w:t>
      </w:r>
      <w:r>
        <w:rPr>
          <w:spacing w:val="-3"/>
        </w:rPr>
        <w:t xml:space="preserve"> </w:t>
      </w:r>
      <w:r>
        <w:t>и</w:t>
      </w:r>
      <w:r>
        <w:rPr>
          <w:spacing w:val="-3"/>
        </w:rPr>
        <w:t xml:space="preserve"> </w:t>
      </w:r>
      <w:r>
        <w:t>прошедшего</w:t>
      </w:r>
      <w:r>
        <w:rPr>
          <w:spacing w:val="-2"/>
        </w:rPr>
        <w:t xml:space="preserve"> времени.</w:t>
      </w:r>
    </w:p>
    <w:p w:rsidR="00AE1777" w:rsidRDefault="008069C3">
      <w:pPr>
        <w:pStyle w:val="a3"/>
        <w:ind w:right="208"/>
        <w:jc w:val="both"/>
      </w:pPr>
      <w:r>
        <w:t>Наречия в положительной, сравнительной и превосходной степенях, образованные по правилу, и исключения.</w:t>
      </w:r>
    </w:p>
    <w:p w:rsidR="00AE1777" w:rsidRDefault="008069C3" w:rsidP="00514612">
      <w:pPr>
        <w:pStyle w:val="a5"/>
        <w:numPr>
          <w:ilvl w:val="2"/>
          <w:numId w:val="119"/>
        </w:numPr>
        <w:tabs>
          <w:tab w:val="left" w:pos="1641"/>
        </w:tabs>
        <w:ind w:left="1641"/>
        <w:jc w:val="both"/>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AE1777" w:rsidRDefault="008069C3">
      <w:pPr>
        <w:pStyle w:val="a3"/>
        <w:ind w:right="199"/>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AE1777" w:rsidRDefault="008069C3">
      <w:pPr>
        <w:pStyle w:val="a3"/>
        <w:spacing w:before="1"/>
        <w:ind w:right="206"/>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AE1777" w:rsidRDefault="008069C3">
      <w:pPr>
        <w:pStyle w:val="a3"/>
        <w:ind w:right="200"/>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w:t>
      </w:r>
      <w:r>
        <w:rPr>
          <w:spacing w:val="-8"/>
        </w:rPr>
        <w:t xml:space="preserve"> </w:t>
      </w:r>
      <w:r>
        <w:t>и</w:t>
      </w:r>
      <w:r>
        <w:rPr>
          <w:spacing w:val="-7"/>
        </w:rPr>
        <w:t xml:space="preserve"> </w:t>
      </w:r>
      <w:r>
        <w:t>других</w:t>
      </w:r>
      <w:r>
        <w:rPr>
          <w:spacing w:val="-6"/>
        </w:rPr>
        <w:t xml:space="preserve"> </w:t>
      </w:r>
      <w:r>
        <w:t>праздников),</w:t>
      </w:r>
      <w:r>
        <w:rPr>
          <w:spacing w:val="-8"/>
        </w:rPr>
        <w:t xml:space="preserve"> </w:t>
      </w:r>
      <w:r>
        <w:t>с</w:t>
      </w:r>
      <w:r>
        <w:rPr>
          <w:spacing w:val="-7"/>
        </w:rPr>
        <w:t xml:space="preserve"> </w:t>
      </w:r>
      <w:r>
        <w:t>особенностями</w:t>
      </w:r>
      <w:r>
        <w:rPr>
          <w:spacing w:val="-7"/>
        </w:rPr>
        <w:t xml:space="preserve"> </w:t>
      </w:r>
      <w:r>
        <w:t>образа</w:t>
      </w:r>
      <w:r>
        <w:rPr>
          <w:spacing w:val="-8"/>
        </w:rPr>
        <w:t xml:space="preserve"> </w:t>
      </w:r>
      <w:r>
        <w:t>жизни</w:t>
      </w:r>
      <w:r>
        <w:rPr>
          <w:spacing w:val="-7"/>
        </w:rPr>
        <w:t xml:space="preserve"> </w:t>
      </w:r>
      <w:r>
        <w:t>и</w:t>
      </w:r>
      <w:r>
        <w:rPr>
          <w:spacing w:val="-9"/>
        </w:rPr>
        <w:t xml:space="preserve"> </w:t>
      </w:r>
      <w:r>
        <w:t>культуры</w:t>
      </w:r>
      <w:r>
        <w:rPr>
          <w:spacing w:val="-6"/>
        </w:rPr>
        <w:t xml:space="preserve"> </w:t>
      </w:r>
      <w:r>
        <w:t>страны</w:t>
      </w:r>
      <w:r>
        <w:rPr>
          <w:spacing w:val="-8"/>
        </w:rPr>
        <w:t xml:space="preserve"> </w:t>
      </w:r>
      <w:r>
        <w:t>(стран)</w:t>
      </w:r>
      <w:r>
        <w:rPr>
          <w:spacing w:val="-8"/>
        </w:rPr>
        <w:t xml:space="preserve"> </w:t>
      </w:r>
      <w:r>
        <w:t>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AE1777" w:rsidRDefault="008069C3">
      <w:pPr>
        <w:pStyle w:val="a3"/>
        <w:ind w:left="801" w:firstLine="0"/>
        <w:jc w:val="both"/>
      </w:pPr>
      <w:r>
        <w:t xml:space="preserve">Формирование </w:t>
      </w:r>
      <w:r>
        <w:rPr>
          <w:spacing w:val="-2"/>
        </w:rPr>
        <w:t>умений:</w:t>
      </w:r>
    </w:p>
    <w:p w:rsidR="00AE1777" w:rsidRDefault="008069C3">
      <w:pPr>
        <w:pStyle w:val="a3"/>
        <w:ind w:left="801" w:firstLine="0"/>
        <w:jc w:val="both"/>
      </w:pPr>
      <w:r>
        <w:t>писать</w:t>
      </w:r>
      <w:r>
        <w:rPr>
          <w:spacing w:val="20"/>
        </w:rPr>
        <w:t xml:space="preserve"> </w:t>
      </w:r>
      <w:r>
        <w:t>свои</w:t>
      </w:r>
      <w:r>
        <w:rPr>
          <w:spacing w:val="22"/>
        </w:rPr>
        <w:t xml:space="preserve"> </w:t>
      </w:r>
      <w:r>
        <w:t>имя</w:t>
      </w:r>
      <w:r>
        <w:rPr>
          <w:spacing w:val="21"/>
        </w:rPr>
        <w:t xml:space="preserve"> </w:t>
      </w:r>
      <w:r>
        <w:t>и</w:t>
      </w:r>
      <w:r>
        <w:rPr>
          <w:spacing w:val="22"/>
        </w:rPr>
        <w:t xml:space="preserve"> </w:t>
      </w:r>
      <w:r>
        <w:t>фамилию,</w:t>
      </w:r>
      <w:r>
        <w:rPr>
          <w:spacing w:val="21"/>
        </w:rPr>
        <w:t xml:space="preserve"> </w:t>
      </w:r>
      <w:r>
        <w:t>а</w:t>
      </w:r>
      <w:r>
        <w:rPr>
          <w:spacing w:val="20"/>
        </w:rPr>
        <w:t xml:space="preserve"> </w:t>
      </w:r>
      <w:r>
        <w:t>также</w:t>
      </w:r>
      <w:r>
        <w:rPr>
          <w:spacing w:val="21"/>
        </w:rPr>
        <w:t xml:space="preserve"> </w:t>
      </w:r>
      <w:r>
        <w:t>имена</w:t>
      </w:r>
      <w:r>
        <w:rPr>
          <w:spacing w:val="21"/>
        </w:rPr>
        <w:t xml:space="preserve"> </w:t>
      </w:r>
      <w:r>
        <w:t>и</w:t>
      </w:r>
      <w:r>
        <w:rPr>
          <w:spacing w:val="22"/>
        </w:rPr>
        <w:t xml:space="preserve"> </w:t>
      </w:r>
      <w:r>
        <w:t>фамилии</w:t>
      </w:r>
      <w:r>
        <w:rPr>
          <w:spacing w:val="21"/>
        </w:rPr>
        <w:t xml:space="preserve"> </w:t>
      </w:r>
      <w:r>
        <w:t>своих</w:t>
      </w:r>
      <w:r>
        <w:rPr>
          <w:spacing w:val="23"/>
        </w:rPr>
        <w:t xml:space="preserve"> </w:t>
      </w:r>
      <w:r>
        <w:t>родственников</w:t>
      </w:r>
      <w:r>
        <w:rPr>
          <w:spacing w:val="19"/>
        </w:rPr>
        <w:t xml:space="preserve"> </w:t>
      </w:r>
      <w:r>
        <w:t>и</w:t>
      </w:r>
      <w:r>
        <w:rPr>
          <w:spacing w:val="22"/>
        </w:rPr>
        <w:t xml:space="preserve"> </w:t>
      </w:r>
      <w:r>
        <w:t>друзей</w:t>
      </w:r>
      <w:r>
        <w:rPr>
          <w:spacing w:val="22"/>
        </w:rPr>
        <w:t xml:space="preserve"> </w:t>
      </w:r>
      <w:r>
        <w:rPr>
          <w:spacing w:val="-5"/>
        </w:rPr>
        <w:t>на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английском</w:t>
      </w:r>
      <w:r>
        <w:rPr>
          <w:spacing w:val="-4"/>
        </w:rPr>
        <w:t xml:space="preserve"> </w:t>
      </w:r>
      <w:r>
        <w:rPr>
          <w:spacing w:val="-2"/>
        </w:rPr>
        <w:t>языке;</w:t>
      </w:r>
    </w:p>
    <w:p w:rsidR="00AE1777" w:rsidRDefault="008069C3">
      <w:pPr>
        <w:pStyle w:val="a3"/>
        <w:ind w:left="801" w:right="1659" w:firstLine="0"/>
        <w:jc w:val="both"/>
      </w:pPr>
      <w:r>
        <w:t>правильно</w:t>
      </w:r>
      <w:r>
        <w:rPr>
          <w:spacing w:val="-4"/>
        </w:rPr>
        <w:t xml:space="preserve"> </w:t>
      </w:r>
      <w:r>
        <w:t>оформлять</w:t>
      </w:r>
      <w:r>
        <w:rPr>
          <w:spacing w:val="-4"/>
        </w:rPr>
        <w:t xml:space="preserve"> </w:t>
      </w:r>
      <w:r>
        <w:t>свой</w:t>
      </w:r>
      <w:r>
        <w:rPr>
          <w:spacing w:val="-4"/>
        </w:rPr>
        <w:t xml:space="preserve"> </w:t>
      </w:r>
      <w:r>
        <w:t>адрес</w:t>
      </w:r>
      <w:r>
        <w:rPr>
          <w:spacing w:val="-5"/>
        </w:rPr>
        <w:t xml:space="preserve"> </w:t>
      </w:r>
      <w:r>
        <w:t>на</w:t>
      </w:r>
      <w:r>
        <w:rPr>
          <w:spacing w:val="-5"/>
        </w:rPr>
        <w:t xml:space="preserve"> </w:t>
      </w:r>
      <w:r>
        <w:t>английском</w:t>
      </w:r>
      <w:r>
        <w:rPr>
          <w:spacing w:val="-5"/>
        </w:rPr>
        <w:t xml:space="preserve"> </w:t>
      </w:r>
      <w:r>
        <w:t>языке</w:t>
      </w:r>
      <w:r>
        <w:rPr>
          <w:spacing w:val="-4"/>
        </w:rPr>
        <w:t xml:space="preserve"> </w:t>
      </w:r>
      <w:r>
        <w:t>(в</w:t>
      </w:r>
      <w:r>
        <w:rPr>
          <w:spacing w:val="-5"/>
        </w:rPr>
        <w:t xml:space="preserve"> </w:t>
      </w:r>
      <w:r>
        <w:t>анкете,</w:t>
      </w:r>
      <w:r>
        <w:rPr>
          <w:spacing w:val="-4"/>
        </w:rPr>
        <w:t xml:space="preserve"> </w:t>
      </w:r>
      <w:r>
        <w:t>формуляре); кратко представлять Россию и страну (страны) изучаемого языка;</w:t>
      </w:r>
    </w:p>
    <w:p w:rsidR="00AE1777" w:rsidRDefault="008069C3">
      <w:pPr>
        <w:pStyle w:val="a3"/>
        <w:ind w:right="206"/>
        <w:jc w:val="both"/>
      </w:pPr>
      <w:r>
        <w:t>кратко представлять некоторые культурные явления родной страны и страны (стран) изучаемого</w:t>
      </w:r>
      <w:r>
        <w:rPr>
          <w:spacing w:val="-15"/>
        </w:rPr>
        <w:t xml:space="preserve"> </w:t>
      </w:r>
      <w:r>
        <w:t>языка</w:t>
      </w:r>
      <w:r>
        <w:rPr>
          <w:spacing w:val="-15"/>
        </w:rPr>
        <w:t xml:space="preserve"> </w:t>
      </w:r>
      <w:r>
        <w:t>(основные</w:t>
      </w:r>
      <w:r>
        <w:rPr>
          <w:spacing w:val="-16"/>
        </w:rPr>
        <w:t xml:space="preserve"> </w:t>
      </w:r>
      <w:r>
        <w:t>национальные</w:t>
      </w:r>
      <w:r>
        <w:rPr>
          <w:spacing w:val="-16"/>
        </w:rPr>
        <w:t xml:space="preserve"> </w:t>
      </w:r>
      <w:r>
        <w:t>праздники,</w:t>
      </w:r>
      <w:r>
        <w:rPr>
          <w:spacing w:val="-15"/>
        </w:rPr>
        <w:t xml:space="preserve"> </w:t>
      </w:r>
      <w:r>
        <w:t>традиции</w:t>
      </w:r>
      <w:r>
        <w:rPr>
          <w:spacing w:val="-15"/>
        </w:rPr>
        <w:t xml:space="preserve"> </w:t>
      </w:r>
      <w:r>
        <w:t>в</w:t>
      </w:r>
      <w:r>
        <w:rPr>
          <w:spacing w:val="-15"/>
        </w:rPr>
        <w:t xml:space="preserve"> </w:t>
      </w:r>
      <w:r>
        <w:t>проведении</w:t>
      </w:r>
      <w:r>
        <w:rPr>
          <w:spacing w:val="-15"/>
        </w:rPr>
        <w:t xml:space="preserve"> </w:t>
      </w:r>
      <w:r>
        <w:t>досуга</w:t>
      </w:r>
      <w:r>
        <w:rPr>
          <w:spacing w:val="-16"/>
        </w:rPr>
        <w:t xml:space="preserve"> </w:t>
      </w:r>
      <w:r>
        <w:t>и</w:t>
      </w:r>
      <w:r>
        <w:rPr>
          <w:spacing w:val="-15"/>
        </w:rPr>
        <w:t xml:space="preserve"> </w:t>
      </w:r>
      <w:r>
        <w:t>питании).</w:t>
      </w:r>
    </w:p>
    <w:p w:rsidR="00AE1777" w:rsidRDefault="008069C3" w:rsidP="00514612">
      <w:pPr>
        <w:pStyle w:val="a5"/>
        <w:numPr>
          <w:ilvl w:val="2"/>
          <w:numId w:val="119"/>
        </w:numPr>
        <w:tabs>
          <w:tab w:val="left" w:pos="1641"/>
        </w:tabs>
        <w:ind w:left="1641"/>
        <w:jc w:val="both"/>
        <w:rPr>
          <w:sz w:val="24"/>
        </w:rPr>
      </w:pPr>
      <w:r>
        <w:rPr>
          <w:sz w:val="24"/>
        </w:rPr>
        <w:t>Компенсаторные</w:t>
      </w:r>
      <w:r>
        <w:rPr>
          <w:spacing w:val="-2"/>
          <w:sz w:val="24"/>
        </w:rPr>
        <w:t xml:space="preserve"> умения.</w:t>
      </w:r>
    </w:p>
    <w:p w:rsidR="00AE1777" w:rsidRDefault="008069C3">
      <w:pPr>
        <w:pStyle w:val="a3"/>
        <w:ind w:left="801" w:right="204" w:firstLine="0"/>
        <w:jc w:val="both"/>
      </w:pPr>
      <w:r>
        <w:t>Использование</w:t>
      </w:r>
      <w:r>
        <w:rPr>
          <w:spacing w:val="-9"/>
        </w:rPr>
        <w:t xml:space="preserve"> </w:t>
      </w:r>
      <w:r>
        <w:t>при</w:t>
      </w:r>
      <w:r>
        <w:rPr>
          <w:spacing w:val="-7"/>
        </w:rPr>
        <w:t xml:space="preserve"> </w:t>
      </w:r>
      <w:r>
        <w:t>чтении</w:t>
      </w:r>
      <w:r>
        <w:rPr>
          <w:spacing w:val="-7"/>
        </w:rPr>
        <w:t xml:space="preserve"> </w:t>
      </w:r>
      <w:r>
        <w:t>и</w:t>
      </w:r>
      <w:r>
        <w:rPr>
          <w:spacing w:val="-7"/>
        </w:rPr>
        <w:t xml:space="preserve"> </w:t>
      </w:r>
      <w:r>
        <w:t>аудировании</w:t>
      </w:r>
      <w:r>
        <w:rPr>
          <w:spacing w:val="-7"/>
        </w:rPr>
        <w:t xml:space="preserve"> </w:t>
      </w:r>
      <w:r>
        <w:t>языковой,</w:t>
      </w:r>
      <w:r>
        <w:rPr>
          <w:spacing w:val="-8"/>
        </w:rPr>
        <w:t xml:space="preserve"> </w:t>
      </w:r>
      <w:r>
        <w:t>в</w:t>
      </w:r>
      <w:r>
        <w:rPr>
          <w:spacing w:val="-9"/>
        </w:rPr>
        <w:t xml:space="preserve"> </w:t>
      </w:r>
      <w:r>
        <w:t>том</w:t>
      </w:r>
      <w:r>
        <w:rPr>
          <w:spacing w:val="-8"/>
        </w:rPr>
        <w:t xml:space="preserve"> </w:t>
      </w:r>
      <w:r>
        <w:t>числе</w:t>
      </w:r>
      <w:r>
        <w:rPr>
          <w:spacing w:val="-7"/>
        </w:rPr>
        <w:t xml:space="preserve"> </w:t>
      </w:r>
      <w:r>
        <w:t>контекстуальной,</w:t>
      </w:r>
      <w:r>
        <w:rPr>
          <w:spacing w:val="-8"/>
        </w:rPr>
        <w:t xml:space="preserve"> </w:t>
      </w:r>
      <w:r>
        <w:t>догадки. Использование при формулировании собственных высказываний, ключевых слов, плана.</w:t>
      </w:r>
    </w:p>
    <w:p w:rsidR="00AE1777" w:rsidRDefault="008069C3">
      <w:pPr>
        <w:pStyle w:val="a3"/>
        <w:ind w:right="206"/>
        <w:jc w:val="both"/>
      </w:pPr>
      <w:r>
        <w:t>Игнорирование информации, не являющейся необходимой для понимания основного содержания,</w:t>
      </w:r>
      <w:r>
        <w:rPr>
          <w:spacing w:val="-5"/>
        </w:rPr>
        <w:t xml:space="preserve"> </w:t>
      </w:r>
      <w:r>
        <w:t>прочитанного</w:t>
      </w:r>
      <w:r>
        <w:rPr>
          <w:spacing w:val="-5"/>
        </w:rPr>
        <w:t xml:space="preserve"> </w:t>
      </w:r>
      <w:r>
        <w:t>(прослушанного)</w:t>
      </w:r>
      <w:r>
        <w:rPr>
          <w:spacing w:val="-5"/>
        </w:rPr>
        <w:t xml:space="preserve"> </w:t>
      </w:r>
      <w:r>
        <w:t>текста</w:t>
      </w:r>
      <w:r>
        <w:rPr>
          <w:spacing w:val="-3"/>
        </w:rPr>
        <w:t xml:space="preserve"> </w:t>
      </w:r>
      <w:r>
        <w:t>или</w:t>
      </w:r>
      <w:r>
        <w:rPr>
          <w:spacing w:val="-4"/>
        </w:rPr>
        <w:t xml:space="preserve"> </w:t>
      </w:r>
      <w:r>
        <w:t>для</w:t>
      </w:r>
      <w:r>
        <w:rPr>
          <w:spacing w:val="-5"/>
        </w:rPr>
        <w:t xml:space="preserve"> </w:t>
      </w:r>
      <w:r>
        <w:t>нахождения</w:t>
      </w:r>
      <w:r>
        <w:rPr>
          <w:spacing w:val="-5"/>
        </w:rPr>
        <w:t xml:space="preserve"> </w:t>
      </w:r>
      <w:r>
        <w:t>в</w:t>
      </w:r>
      <w:r>
        <w:rPr>
          <w:spacing w:val="-5"/>
        </w:rPr>
        <w:t xml:space="preserve"> </w:t>
      </w:r>
      <w:r>
        <w:t>тексте</w:t>
      </w:r>
      <w:r>
        <w:rPr>
          <w:spacing w:val="-5"/>
        </w:rPr>
        <w:t xml:space="preserve"> </w:t>
      </w:r>
      <w:r>
        <w:t xml:space="preserve">запрашиваемой </w:t>
      </w:r>
      <w:r>
        <w:rPr>
          <w:spacing w:val="-2"/>
        </w:rPr>
        <w:t>информации.</w:t>
      </w:r>
    </w:p>
    <w:p w:rsidR="00AE1777" w:rsidRDefault="008069C3" w:rsidP="00514612">
      <w:pPr>
        <w:pStyle w:val="3"/>
        <w:numPr>
          <w:ilvl w:val="2"/>
          <w:numId w:val="121"/>
        </w:numPr>
        <w:tabs>
          <w:tab w:val="left" w:pos="1401"/>
        </w:tabs>
        <w:spacing w:before="5" w:line="274" w:lineRule="exact"/>
        <w:ind w:left="1401" w:hanging="600"/>
        <w:jc w:val="both"/>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AE1777" w:rsidRDefault="008069C3" w:rsidP="00514612">
      <w:pPr>
        <w:pStyle w:val="a5"/>
        <w:numPr>
          <w:ilvl w:val="2"/>
          <w:numId w:val="118"/>
        </w:numPr>
        <w:tabs>
          <w:tab w:val="left" w:pos="1641"/>
        </w:tabs>
        <w:spacing w:line="274" w:lineRule="exact"/>
        <w:ind w:left="1641"/>
        <w:jc w:val="both"/>
        <w:rPr>
          <w:sz w:val="24"/>
        </w:rPr>
      </w:pPr>
      <w:r>
        <w:rPr>
          <w:sz w:val="24"/>
        </w:rPr>
        <w:t>Коммуникативные</w:t>
      </w:r>
      <w:r>
        <w:rPr>
          <w:spacing w:val="-7"/>
          <w:sz w:val="24"/>
        </w:rPr>
        <w:t xml:space="preserve"> </w:t>
      </w:r>
      <w:r>
        <w:rPr>
          <w:spacing w:val="-2"/>
          <w:sz w:val="24"/>
        </w:rPr>
        <w:t>умения.</w:t>
      </w:r>
    </w:p>
    <w:p w:rsidR="00AE1777" w:rsidRDefault="008069C3">
      <w:pPr>
        <w:pStyle w:val="a3"/>
        <w:spacing w:before="1"/>
        <w:ind w:right="212"/>
        <w:jc w:val="both"/>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E1777" w:rsidRDefault="008069C3">
      <w:pPr>
        <w:pStyle w:val="a3"/>
        <w:ind w:left="801" w:right="2371" w:firstLine="0"/>
      </w:pPr>
      <w:r>
        <w:t>Взаимоотношения</w:t>
      </w:r>
      <w:r>
        <w:rPr>
          <w:spacing w:val="-5"/>
        </w:rPr>
        <w:t xml:space="preserve"> </w:t>
      </w:r>
      <w:r>
        <w:t>в</w:t>
      </w:r>
      <w:r>
        <w:rPr>
          <w:spacing w:val="-6"/>
        </w:rPr>
        <w:t xml:space="preserve"> </w:t>
      </w:r>
      <w:r>
        <w:t>семье</w:t>
      </w:r>
      <w:r>
        <w:rPr>
          <w:spacing w:val="-6"/>
        </w:rPr>
        <w:t xml:space="preserve"> </w:t>
      </w:r>
      <w:r>
        <w:t>и</w:t>
      </w:r>
      <w:r>
        <w:rPr>
          <w:spacing w:val="-5"/>
        </w:rPr>
        <w:t xml:space="preserve"> </w:t>
      </w:r>
      <w:r>
        <w:t>с</w:t>
      </w:r>
      <w:r>
        <w:rPr>
          <w:spacing w:val="-6"/>
        </w:rPr>
        <w:t xml:space="preserve"> </w:t>
      </w:r>
      <w:r>
        <w:t>друзьями.</w:t>
      </w:r>
      <w:r>
        <w:rPr>
          <w:spacing w:val="-5"/>
        </w:rPr>
        <w:t xml:space="preserve"> </w:t>
      </w:r>
      <w:r>
        <w:t>Семейные</w:t>
      </w:r>
      <w:r>
        <w:rPr>
          <w:spacing w:val="-7"/>
        </w:rPr>
        <w:t xml:space="preserve"> </w:t>
      </w:r>
      <w:r>
        <w:t>праздники. Внешность и характер человека (литературного персонажа).</w:t>
      </w:r>
    </w:p>
    <w:p w:rsidR="00AE1777" w:rsidRDefault="008069C3">
      <w:pPr>
        <w:pStyle w:val="a3"/>
        <w:ind w:left="801" w:right="426" w:firstLine="0"/>
      </w:pPr>
      <w:r>
        <w:t>Досуг и увлечения (хобби) современного подростка (чтение, кино, театр, спорт). Здоровый</w:t>
      </w:r>
      <w:r>
        <w:rPr>
          <w:spacing w:val="-4"/>
        </w:rPr>
        <w:t xml:space="preserve"> </w:t>
      </w:r>
      <w:r>
        <w:t>образ</w:t>
      </w:r>
      <w:r>
        <w:rPr>
          <w:spacing w:val="-4"/>
        </w:rPr>
        <w:t xml:space="preserve"> </w:t>
      </w:r>
      <w:r>
        <w:t>жизни:</w:t>
      </w:r>
      <w:r>
        <w:rPr>
          <w:spacing w:val="-6"/>
        </w:rPr>
        <w:t xml:space="preserve"> </w:t>
      </w:r>
      <w:r>
        <w:t>режим</w:t>
      </w:r>
      <w:r>
        <w:rPr>
          <w:spacing w:val="-5"/>
        </w:rPr>
        <w:t xml:space="preserve"> </w:t>
      </w:r>
      <w:r>
        <w:t>труда</w:t>
      </w:r>
      <w:r>
        <w:rPr>
          <w:spacing w:val="-5"/>
        </w:rPr>
        <w:t xml:space="preserve"> </w:t>
      </w:r>
      <w:r>
        <w:t>и</w:t>
      </w:r>
      <w:r>
        <w:rPr>
          <w:spacing w:val="-4"/>
        </w:rPr>
        <w:t xml:space="preserve"> </w:t>
      </w:r>
      <w:r>
        <w:t>отдыха,</w:t>
      </w:r>
      <w:r>
        <w:rPr>
          <w:spacing w:val="-4"/>
        </w:rPr>
        <w:t xml:space="preserve"> </w:t>
      </w:r>
      <w:r>
        <w:t>фитнес,</w:t>
      </w:r>
      <w:r>
        <w:rPr>
          <w:spacing w:val="-4"/>
        </w:rPr>
        <w:t xml:space="preserve"> </w:t>
      </w:r>
      <w:r>
        <w:t>сбалансированное</w:t>
      </w:r>
      <w:r>
        <w:rPr>
          <w:spacing w:val="-5"/>
        </w:rPr>
        <w:t xml:space="preserve"> </w:t>
      </w:r>
      <w:r>
        <w:t>питание. Покупки: одежда, обувь и продукты питания.</w:t>
      </w:r>
    </w:p>
    <w:p w:rsidR="00AE1777" w:rsidRDefault="008069C3">
      <w:pPr>
        <w:pStyle w:val="a3"/>
      </w:pPr>
      <w:r>
        <w:t>Школа,</w:t>
      </w:r>
      <w:r>
        <w:rPr>
          <w:spacing w:val="80"/>
        </w:rPr>
        <w:t xml:space="preserve"> </w:t>
      </w:r>
      <w:r>
        <w:t>школьная</w:t>
      </w:r>
      <w:r>
        <w:rPr>
          <w:spacing w:val="80"/>
        </w:rPr>
        <w:t xml:space="preserve"> </w:t>
      </w:r>
      <w:r>
        <w:t>жизнь,</w:t>
      </w:r>
      <w:r>
        <w:rPr>
          <w:spacing w:val="80"/>
        </w:rPr>
        <w:t xml:space="preserve"> </w:t>
      </w:r>
      <w:r>
        <w:t>школьная</w:t>
      </w:r>
      <w:r>
        <w:rPr>
          <w:spacing w:val="80"/>
        </w:rPr>
        <w:t xml:space="preserve"> </w:t>
      </w:r>
      <w:r>
        <w:t>форма,</w:t>
      </w:r>
      <w:r>
        <w:rPr>
          <w:spacing w:val="80"/>
        </w:rPr>
        <w:t xml:space="preserve"> </w:t>
      </w:r>
      <w:r>
        <w:t>изучаемые</w:t>
      </w:r>
      <w:r>
        <w:rPr>
          <w:spacing w:val="80"/>
        </w:rPr>
        <w:t xml:space="preserve"> </w:t>
      </w:r>
      <w:r>
        <w:t>предметы,</w:t>
      </w:r>
      <w:r>
        <w:rPr>
          <w:spacing w:val="80"/>
        </w:rPr>
        <w:t xml:space="preserve"> </w:t>
      </w:r>
      <w:r>
        <w:t>любимый</w:t>
      </w:r>
      <w:r>
        <w:rPr>
          <w:spacing w:val="80"/>
        </w:rPr>
        <w:t xml:space="preserve"> </w:t>
      </w:r>
      <w:r>
        <w:t>предмет, правила поведения в школе. Переписка с иностранными сверстниками.</w:t>
      </w:r>
    </w:p>
    <w:p w:rsidR="00AE1777" w:rsidRDefault="008069C3">
      <w:pPr>
        <w:pStyle w:val="a3"/>
        <w:ind w:left="801" w:right="4339" w:firstLine="0"/>
      </w:pPr>
      <w:r>
        <w:t>Переписка с иностранными сверстниками. Каникулы</w:t>
      </w:r>
      <w:r>
        <w:rPr>
          <w:spacing w:val="-7"/>
        </w:rPr>
        <w:t xml:space="preserve"> </w:t>
      </w:r>
      <w:r>
        <w:t>в</w:t>
      </w:r>
      <w:r>
        <w:rPr>
          <w:spacing w:val="-8"/>
        </w:rPr>
        <w:t xml:space="preserve"> </w:t>
      </w:r>
      <w:r>
        <w:t>различное</w:t>
      </w:r>
      <w:r>
        <w:rPr>
          <w:spacing w:val="-6"/>
        </w:rPr>
        <w:t xml:space="preserve"> </w:t>
      </w:r>
      <w:r>
        <w:t>время</w:t>
      </w:r>
      <w:r>
        <w:rPr>
          <w:spacing w:val="-7"/>
        </w:rPr>
        <w:t xml:space="preserve"> </w:t>
      </w:r>
      <w:r>
        <w:t>года.</w:t>
      </w:r>
      <w:r>
        <w:rPr>
          <w:spacing w:val="-6"/>
        </w:rPr>
        <w:t xml:space="preserve"> </w:t>
      </w:r>
      <w:r>
        <w:t>Виды</w:t>
      </w:r>
      <w:r>
        <w:rPr>
          <w:spacing w:val="-7"/>
        </w:rPr>
        <w:t xml:space="preserve"> </w:t>
      </w:r>
      <w:r>
        <w:t>отдыха. Путешествия</w:t>
      </w:r>
      <w:r>
        <w:rPr>
          <w:spacing w:val="-3"/>
        </w:rPr>
        <w:t xml:space="preserve"> </w:t>
      </w:r>
      <w:r>
        <w:t>по</w:t>
      </w:r>
      <w:r>
        <w:rPr>
          <w:spacing w:val="-3"/>
        </w:rPr>
        <w:t xml:space="preserve"> </w:t>
      </w:r>
      <w:r>
        <w:t>России</w:t>
      </w:r>
      <w:r>
        <w:rPr>
          <w:spacing w:val="-3"/>
        </w:rPr>
        <w:t xml:space="preserve"> </w:t>
      </w:r>
      <w:r>
        <w:t>и</w:t>
      </w:r>
      <w:r>
        <w:rPr>
          <w:spacing w:val="-3"/>
        </w:rPr>
        <w:t xml:space="preserve"> </w:t>
      </w:r>
      <w:r>
        <w:t>иностранным</w:t>
      </w:r>
      <w:r>
        <w:rPr>
          <w:spacing w:val="-4"/>
        </w:rPr>
        <w:t xml:space="preserve"> </w:t>
      </w:r>
      <w:r>
        <w:rPr>
          <w:spacing w:val="-2"/>
        </w:rPr>
        <w:t>странам.</w:t>
      </w:r>
    </w:p>
    <w:p w:rsidR="00AE1777" w:rsidRDefault="008069C3">
      <w:pPr>
        <w:pStyle w:val="a3"/>
        <w:ind w:left="801" w:firstLine="0"/>
      </w:pPr>
      <w:r>
        <w:t>Природа:</w:t>
      </w:r>
      <w:r>
        <w:rPr>
          <w:spacing w:val="-6"/>
        </w:rPr>
        <w:t xml:space="preserve"> </w:t>
      </w:r>
      <w:r>
        <w:t>дикие</w:t>
      </w:r>
      <w:r>
        <w:rPr>
          <w:spacing w:val="-3"/>
        </w:rPr>
        <w:t xml:space="preserve"> </w:t>
      </w:r>
      <w:r>
        <w:t>и</w:t>
      </w:r>
      <w:r>
        <w:rPr>
          <w:spacing w:val="-3"/>
        </w:rPr>
        <w:t xml:space="preserve"> </w:t>
      </w:r>
      <w:r>
        <w:t>домашние</w:t>
      </w:r>
      <w:r>
        <w:rPr>
          <w:spacing w:val="-4"/>
        </w:rPr>
        <w:t xml:space="preserve"> </w:t>
      </w:r>
      <w:r>
        <w:t>животные.</w:t>
      </w:r>
      <w:r>
        <w:rPr>
          <w:spacing w:val="-3"/>
        </w:rPr>
        <w:t xml:space="preserve"> </w:t>
      </w:r>
      <w:r>
        <w:t>Климат,</w:t>
      </w:r>
      <w:r>
        <w:rPr>
          <w:spacing w:val="-3"/>
        </w:rPr>
        <w:t xml:space="preserve"> </w:t>
      </w:r>
      <w:r>
        <w:rPr>
          <w:spacing w:val="-2"/>
        </w:rPr>
        <w:t>погода.</w:t>
      </w:r>
    </w:p>
    <w:p w:rsidR="00AE1777" w:rsidRDefault="008069C3">
      <w:pPr>
        <w:pStyle w:val="a3"/>
        <w:spacing w:before="1"/>
        <w:ind w:left="801" w:firstLine="0"/>
      </w:pPr>
      <w:r>
        <w:t>Жизнь</w:t>
      </w:r>
      <w:r>
        <w:rPr>
          <w:spacing w:val="-3"/>
        </w:rPr>
        <w:t xml:space="preserve"> </w:t>
      </w:r>
      <w:r>
        <w:t>в</w:t>
      </w:r>
      <w:r>
        <w:rPr>
          <w:spacing w:val="-2"/>
        </w:rPr>
        <w:t xml:space="preserve"> </w:t>
      </w:r>
      <w:r>
        <w:t>городе</w:t>
      </w:r>
      <w:r>
        <w:rPr>
          <w:spacing w:val="-4"/>
        </w:rPr>
        <w:t xml:space="preserve"> </w:t>
      </w:r>
      <w:r>
        <w:t>и</w:t>
      </w:r>
      <w:r>
        <w:rPr>
          <w:spacing w:val="-2"/>
        </w:rPr>
        <w:t xml:space="preserve"> </w:t>
      </w:r>
      <w:r>
        <w:t>сельской</w:t>
      </w:r>
      <w:r>
        <w:rPr>
          <w:spacing w:val="-2"/>
        </w:rPr>
        <w:t xml:space="preserve"> </w:t>
      </w:r>
      <w:r>
        <w:t>местности.</w:t>
      </w:r>
      <w:r>
        <w:rPr>
          <w:spacing w:val="-2"/>
        </w:rPr>
        <w:t xml:space="preserve"> </w:t>
      </w:r>
      <w:r>
        <w:t>Описание</w:t>
      </w:r>
      <w:r>
        <w:rPr>
          <w:spacing w:val="-3"/>
        </w:rPr>
        <w:t xml:space="preserve"> </w:t>
      </w:r>
      <w:r>
        <w:t>родного</w:t>
      </w:r>
      <w:r>
        <w:rPr>
          <w:spacing w:val="-2"/>
        </w:rPr>
        <w:t xml:space="preserve"> </w:t>
      </w:r>
      <w:r>
        <w:t>города</w:t>
      </w:r>
      <w:r>
        <w:rPr>
          <w:spacing w:val="-2"/>
        </w:rPr>
        <w:t xml:space="preserve"> </w:t>
      </w:r>
      <w:r>
        <w:t>(села).</w:t>
      </w:r>
      <w:r>
        <w:rPr>
          <w:spacing w:val="-2"/>
        </w:rPr>
        <w:t xml:space="preserve"> Транспорт.</w:t>
      </w:r>
    </w:p>
    <w:p w:rsidR="00AE1777" w:rsidRDefault="008069C3">
      <w:pPr>
        <w:pStyle w:val="a3"/>
        <w:ind w:right="205"/>
        <w:jc w:val="both"/>
      </w:pPr>
      <w:r>
        <w:t>Родная</w:t>
      </w:r>
      <w:r>
        <w:rPr>
          <w:spacing w:val="-13"/>
        </w:rPr>
        <w:t xml:space="preserve"> </w:t>
      </w:r>
      <w:r>
        <w:t>страна</w:t>
      </w:r>
      <w:r>
        <w:rPr>
          <w:spacing w:val="-14"/>
        </w:rPr>
        <w:t xml:space="preserve"> </w:t>
      </w:r>
      <w:r>
        <w:t>и</w:t>
      </w:r>
      <w:r>
        <w:rPr>
          <w:spacing w:val="-12"/>
        </w:rPr>
        <w:t xml:space="preserve"> </w:t>
      </w:r>
      <w:r>
        <w:t>страна</w:t>
      </w:r>
      <w:r>
        <w:rPr>
          <w:spacing w:val="-9"/>
        </w:rPr>
        <w:t xml:space="preserve"> </w:t>
      </w:r>
      <w:r>
        <w:t>(страны)</w:t>
      </w:r>
      <w:r>
        <w:rPr>
          <w:spacing w:val="-14"/>
        </w:rPr>
        <w:t xml:space="preserve"> </w:t>
      </w:r>
      <w:r>
        <w:t>изучаемого</w:t>
      </w:r>
      <w:r>
        <w:rPr>
          <w:spacing w:val="-13"/>
        </w:rPr>
        <w:t xml:space="preserve"> </w:t>
      </w:r>
      <w:r>
        <w:t>языка.</w:t>
      </w:r>
      <w:r>
        <w:rPr>
          <w:spacing w:val="-14"/>
        </w:rPr>
        <w:t xml:space="preserve"> </w:t>
      </w:r>
      <w:r>
        <w:t>Их</w:t>
      </w:r>
      <w:r>
        <w:rPr>
          <w:spacing w:val="-11"/>
        </w:rPr>
        <w:t xml:space="preserve"> </w:t>
      </w:r>
      <w:r>
        <w:t>географическое</w:t>
      </w:r>
      <w:r>
        <w:rPr>
          <w:spacing w:val="-12"/>
        </w:rPr>
        <w:t xml:space="preserve"> </w:t>
      </w:r>
      <w:r>
        <w:t>положение,</w:t>
      </w:r>
      <w:r>
        <w:rPr>
          <w:spacing w:val="-13"/>
        </w:rPr>
        <w:t xml:space="preserve"> </w:t>
      </w:r>
      <w:r>
        <w:t>столицы, население, официальные языки, достопримечательности, культурные особенности (национальные праздники, традиции, обычаи).</w:t>
      </w:r>
    </w:p>
    <w:p w:rsidR="00AE1777" w:rsidRDefault="008069C3">
      <w:pPr>
        <w:pStyle w:val="a3"/>
        <w:ind w:right="201"/>
        <w:jc w:val="both"/>
      </w:pPr>
      <w:r>
        <w:t xml:space="preserve">Выдающиеся люди родной страны и страны (стран) изучаемого языка: писатели, поэты, </w:t>
      </w:r>
      <w:r>
        <w:rPr>
          <w:spacing w:val="-2"/>
        </w:rPr>
        <w:t>учёные.</w:t>
      </w:r>
    </w:p>
    <w:p w:rsidR="00AE1777" w:rsidRDefault="008069C3" w:rsidP="00514612">
      <w:pPr>
        <w:pStyle w:val="a5"/>
        <w:numPr>
          <w:ilvl w:val="3"/>
          <w:numId w:val="118"/>
        </w:numPr>
        <w:tabs>
          <w:tab w:val="left" w:pos="1821"/>
        </w:tabs>
        <w:ind w:left="1821"/>
        <w:jc w:val="both"/>
        <w:rPr>
          <w:sz w:val="24"/>
        </w:rPr>
      </w:pPr>
      <w:r>
        <w:rPr>
          <w:spacing w:val="-2"/>
          <w:sz w:val="24"/>
        </w:rPr>
        <w:t>Говорение.</w:t>
      </w:r>
    </w:p>
    <w:p w:rsidR="00AE1777" w:rsidRDefault="008069C3" w:rsidP="00514612">
      <w:pPr>
        <w:pStyle w:val="a5"/>
        <w:numPr>
          <w:ilvl w:val="4"/>
          <w:numId w:val="118"/>
        </w:numPr>
        <w:tabs>
          <w:tab w:val="left" w:pos="2001"/>
        </w:tabs>
        <w:ind w:right="210" w:firstLine="539"/>
        <w:jc w:val="both"/>
        <w:rPr>
          <w:sz w:val="24"/>
        </w:rPr>
      </w:pPr>
      <w:r>
        <w:rPr>
          <w:sz w:val="24"/>
        </w:rPr>
        <w:t xml:space="preserve">Развитие коммуникативных умений диалогической речи, а именно умений </w:t>
      </w:r>
      <w:r>
        <w:rPr>
          <w:spacing w:val="-2"/>
          <w:sz w:val="24"/>
        </w:rPr>
        <w:t>вести:</w:t>
      </w:r>
    </w:p>
    <w:p w:rsidR="00AE1777" w:rsidRDefault="008069C3">
      <w:pPr>
        <w:pStyle w:val="a3"/>
        <w:ind w:right="205"/>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4"/>
        </w:rPr>
        <w:t xml:space="preserve"> </w:t>
      </w:r>
      <w:r>
        <w:t>выражать</w:t>
      </w:r>
      <w:r>
        <w:rPr>
          <w:spacing w:val="-4"/>
        </w:rPr>
        <w:t xml:space="preserve"> </w:t>
      </w:r>
      <w:r>
        <w:t>благодарность,</w:t>
      </w:r>
      <w:r>
        <w:rPr>
          <w:spacing w:val="-4"/>
        </w:rPr>
        <w:t xml:space="preserve"> </w:t>
      </w:r>
      <w:r>
        <w:t>вежливо</w:t>
      </w:r>
      <w:r>
        <w:rPr>
          <w:spacing w:val="-4"/>
        </w:rPr>
        <w:t xml:space="preserve"> </w:t>
      </w:r>
      <w:r>
        <w:t>соглашаться</w:t>
      </w:r>
      <w:r>
        <w:rPr>
          <w:spacing w:val="-4"/>
        </w:rPr>
        <w:t xml:space="preserve"> </w:t>
      </w:r>
      <w:r>
        <w:t>на</w:t>
      </w:r>
      <w:r>
        <w:rPr>
          <w:spacing w:val="-5"/>
        </w:rPr>
        <w:t xml:space="preserve"> </w:t>
      </w:r>
      <w:r>
        <w:t>предложение</w:t>
      </w:r>
      <w:r>
        <w:rPr>
          <w:spacing w:val="-5"/>
        </w:rPr>
        <w:t xml:space="preserve"> </w:t>
      </w:r>
      <w:r>
        <w:t>и</w:t>
      </w:r>
      <w:r>
        <w:rPr>
          <w:spacing w:val="-4"/>
        </w:rPr>
        <w:t xml:space="preserve"> </w:t>
      </w:r>
      <w:r>
        <w:t>отказываться</w:t>
      </w:r>
      <w:r>
        <w:rPr>
          <w:spacing w:val="-4"/>
        </w:rPr>
        <w:t xml:space="preserve"> </w:t>
      </w:r>
      <w:r>
        <w:t>от предложения собеседника;</w:t>
      </w:r>
    </w:p>
    <w:p w:rsidR="00AE1777" w:rsidRDefault="008069C3">
      <w:pPr>
        <w:pStyle w:val="a3"/>
        <w:spacing w:before="1"/>
        <w:ind w:right="207"/>
        <w:jc w:val="both"/>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E1777" w:rsidRDefault="008069C3">
      <w:pPr>
        <w:pStyle w:val="a3"/>
        <w:ind w:right="209"/>
        <w:jc w:val="both"/>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E1777" w:rsidRDefault="008069C3">
      <w:pPr>
        <w:pStyle w:val="a3"/>
        <w:ind w:right="201"/>
        <w:jc w:val="both"/>
      </w:pPr>
      <w: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left="801" w:right="2371" w:firstLine="0"/>
      </w:pPr>
      <w:r>
        <w:lastRenderedPageBreak/>
        <w:t>Объём диалога – до 5 реплик со стороны каждого собеседника. 136.4.1.1.2.</w:t>
      </w:r>
      <w:r>
        <w:rPr>
          <w:spacing w:val="-9"/>
        </w:rPr>
        <w:t xml:space="preserve"> </w:t>
      </w:r>
      <w:r>
        <w:t>Развитие</w:t>
      </w:r>
      <w:r>
        <w:rPr>
          <w:spacing w:val="-13"/>
        </w:rPr>
        <w:t xml:space="preserve"> </w:t>
      </w:r>
      <w:r>
        <w:t>коммуникативных</w:t>
      </w:r>
      <w:r>
        <w:rPr>
          <w:spacing w:val="-7"/>
        </w:rPr>
        <w:t xml:space="preserve"> </w:t>
      </w:r>
      <w:r>
        <w:t>умений</w:t>
      </w:r>
      <w:r>
        <w:rPr>
          <w:spacing w:val="-9"/>
        </w:rPr>
        <w:t xml:space="preserve"> </w:t>
      </w:r>
      <w:r>
        <w:t>монологической</w:t>
      </w:r>
      <w:r>
        <w:rPr>
          <w:spacing w:val="-9"/>
        </w:rPr>
        <w:t xml:space="preserve"> </w:t>
      </w:r>
      <w:r>
        <w:t>речи:</w:t>
      </w:r>
    </w:p>
    <w:p w:rsidR="00AE1777" w:rsidRDefault="008069C3">
      <w:pPr>
        <w:pStyle w:val="a3"/>
      </w:pPr>
      <w:r>
        <w:t>создание</w:t>
      </w:r>
      <w:r>
        <w:rPr>
          <w:spacing w:val="40"/>
        </w:rPr>
        <w:t xml:space="preserve"> </w:t>
      </w:r>
      <w:r>
        <w:t>устных</w:t>
      </w:r>
      <w:r>
        <w:rPr>
          <w:spacing w:val="40"/>
        </w:rPr>
        <w:t xml:space="preserve"> </w:t>
      </w:r>
      <w:r>
        <w:t>связных</w:t>
      </w:r>
      <w:r>
        <w:rPr>
          <w:spacing w:val="40"/>
        </w:rPr>
        <w:t xml:space="preserve"> </w:t>
      </w:r>
      <w:r>
        <w:t>монологических</w:t>
      </w:r>
      <w:r>
        <w:rPr>
          <w:spacing w:val="40"/>
        </w:rPr>
        <w:t xml:space="preserve"> </w:t>
      </w:r>
      <w:r>
        <w:t>высказываний</w:t>
      </w:r>
      <w:r>
        <w:rPr>
          <w:spacing w:val="40"/>
        </w:rPr>
        <w:t xml:space="preserve"> </w:t>
      </w:r>
      <w:r>
        <w:t>с</w:t>
      </w:r>
      <w:r>
        <w:rPr>
          <w:spacing w:val="40"/>
        </w:rPr>
        <w:t xml:space="preserve"> </w:t>
      </w:r>
      <w:r>
        <w:t>использованием</w:t>
      </w:r>
      <w:r>
        <w:rPr>
          <w:spacing w:val="40"/>
        </w:rPr>
        <w:t xml:space="preserve"> </w:t>
      </w:r>
      <w:r>
        <w:t>основных</w:t>
      </w:r>
      <w:r>
        <w:rPr>
          <w:spacing w:val="80"/>
        </w:rPr>
        <w:t xml:space="preserve"> </w:t>
      </w:r>
      <w:r>
        <w:t>коммуникативных типов речи:</w:t>
      </w:r>
    </w:p>
    <w:p w:rsidR="00AE1777" w:rsidRDefault="008069C3">
      <w:pPr>
        <w:pStyle w:val="a3"/>
      </w:pPr>
      <w:r>
        <w:t>описание (предмета,</w:t>
      </w:r>
      <w:r>
        <w:rPr>
          <w:spacing w:val="30"/>
        </w:rPr>
        <w:t xml:space="preserve"> </w:t>
      </w:r>
      <w:r>
        <w:t>внешности</w:t>
      </w:r>
      <w:r>
        <w:rPr>
          <w:spacing w:val="32"/>
        </w:rPr>
        <w:t xml:space="preserve"> </w:t>
      </w:r>
      <w:r>
        <w:t>и</w:t>
      </w:r>
      <w:r>
        <w:rPr>
          <w:spacing w:val="31"/>
        </w:rPr>
        <w:t xml:space="preserve"> </w:t>
      </w:r>
      <w:r>
        <w:t>одежды человека), в том</w:t>
      </w:r>
      <w:r>
        <w:rPr>
          <w:spacing w:val="30"/>
        </w:rPr>
        <w:t xml:space="preserve"> </w:t>
      </w:r>
      <w:r>
        <w:t>числе характеристика (черты характера реального человека или литературного персонажа);</w:t>
      </w:r>
    </w:p>
    <w:p w:rsidR="00AE1777" w:rsidRDefault="008069C3">
      <w:pPr>
        <w:pStyle w:val="a3"/>
        <w:ind w:left="801" w:firstLine="0"/>
      </w:pPr>
      <w:r>
        <w:t>повествование</w:t>
      </w:r>
      <w:r>
        <w:rPr>
          <w:spacing w:val="-6"/>
        </w:rPr>
        <w:t xml:space="preserve"> </w:t>
      </w:r>
      <w:r>
        <w:rPr>
          <w:spacing w:val="-2"/>
        </w:rPr>
        <w:t>(сообщение);</w:t>
      </w:r>
    </w:p>
    <w:p w:rsidR="00AE1777" w:rsidRDefault="008069C3">
      <w:pPr>
        <w:pStyle w:val="a3"/>
        <w:ind w:left="801" w:right="2371" w:firstLine="0"/>
      </w:pPr>
      <w:r>
        <w:t>изложение</w:t>
      </w:r>
      <w:r>
        <w:rPr>
          <w:spacing w:val="-9"/>
        </w:rPr>
        <w:t xml:space="preserve"> </w:t>
      </w:r>
      <w:r>
        <w:t>(пересказ)</w:t>
      </w:r>
      <w:r>
        <w:rPr>
          <w:spacing w:val="-8"/>
        </w:rPr>
        <w:t xml:space="preserve"> </w:t>
      </w:r>
      <w:r>
        <w:t>основного</w:t>
      </w:r>
      <w:r>
        <w:rPr>
          <w:spacing w:val="-8"/>
        </w:rPr>
        <w:t xml:space="preserve"> </w:t>
      </w:r>
      <w:r>
        <w:t>содержания</w:t>
      </w:r>
      <w:r>
        <w:rPr>
          <w:spacing w:val="-8"/>
        </w:rPr>
        <w:t xml:space="preserve"> </w:t>
      </w:r>
      <w:r>
        <w:t>прочитанного</w:t>
      </w:r>
      <w:r>
        <w:rPr>
          <w:spacing w:val="-8"/>
        </w:rPr>
        <w:t xml:space="preserve"> </w:t>
      </w:r>
      <w:r>
        <w:t>текста; краткое изложение результатов выполненной проектной работы.</w:t>
      </w:r>
    </w:p>
    <w:p w:rsidR="00AE1777" w:rsidRDefault="008069C3">
      <w:pPr>
        <w:pStyle w:val="a3"/>
        <w:ind w:right="202"/>
        <w:jc w:val="both"/>
      </w:pPr>
      <w:r>
        <w:t>Данные умения монологической речи развиваются в стандартных ситуациях неофициального</w:t>
      </w:r>
      <w:r>
        <w:rPr>
          <w:spacing w:val="-5"/>
        </w:rPr>
        <w:t xml:space="preserve"> </w:t>
      </w:r>
      <w:r>
        <w:t>общения</w:t>
      </w:r>
      <w:r>
        <w:rPr>
          <w:spacing w:val="-5"/>
        </w:rPr>
        <w:t xml:space="preserve"> </w:t>
      </w:r>
      <w:r>
        <w:t>в</w:t>
      </w:r>
      <w:r>
        <w:rPr>
          <w:spacing w:val="-5"/>
        </w:rPr>
        <w:t xml:space="preserve"> </w:t>
      </w:r>
      <w:r>
        <w:t>рамках</w:t>
      </w:r>
      <w:r>
        <w:rPr>
          <w:spacing w:val="-3"/>
        </w:rPr>
        <w:t xml:space="preserve"> </w:t>
      </w:r>
      <w:r>
        <w:t>тематического</w:t>
      </w:r>
      <w:r>
        <w:rPr>
          <w:spacing w:val="-5"/>
        </w:rPr>
        <w:t xml:space="preserve"> </w:t>
      </w:r>
      <w:r>
        <w:t>содержания</w:t>
      </w:r>
      <w:r>
        <w:rPr>
          <w:spacing w:val="-5"/>
        </w:rPr>
        <w:t xml:space="preserve"> </w:t>
      </w:r>
      <w:r>
        <w:t>речи</w:t>
      </w:r>
      <w:r>
        <w:rPr>
          <w:spacing w:val="-5"/>
        </w:rPr>
        <w:t xml:space="preserve"> </w:t>
      </w:r>
      <w:r>
        <w:t>с использованием</w:t>
      </w:r>
      <w:r>
        <w:rPr>
          <w:spacing w:val="-4"/>
        </w:rPr>
        <w:t xml:space="preserve"> </w:t>
      </w:r>
      <w:r>
        <w:t>ключевых слов, плана, вопросов, таблиц и (или) иллюстраций, фотографий.</w:t>
      </w:r>
    </w:p>
    <w:p w:rsidR="00AE1777" w:rsidRDefault="008069C3">
      <w:pPr>
        <w:pStyle w:val="a3"/>
        <w:spacing w:before="1"/>
        <w:ind w:left="801" w:firstLine="0"/>
        <w:jc w:val="both"/>
      </w:pPr>
      <w:r>
        <w:t>Объём</w:t>
      </w:r>
      <w:r>
        <w:rPr>
          <w:spacing w:val="-5"/>
        </w:rPr>
        <w:t xml:space="preserve"> </w:t>
      </w:r>
      <w:r>
        <w:t>монологического</w:t>
      </w:r>
      <w:r>
        <w:rPr>
          <w:spacing w:val="-3"/>
        </w:rPr>
        <w:t xml:space="preserve"> </w:t>
      </w:r>
      <w:r>
        <w:t>высказывания</w:t>
      </w:r>
      <w:r>
        <w:rPr>
          <w:spacing w:val="-1"/>
        </w:rPr>
        <w:t xml:space="preserve"> </w:t>
      </w:r>
      <w:r>
        <w:t>–</w:t>
      </w:r>
      <w:r>
        <w:rPr>
          <w:spacing w:val="-3"/>
        </w:rPr>
        <w:t xml:space="preserve"> </w:t>
      </w:r>
      <w:r>
        <w:t>7–8</w:t>
      </w:r>
      <w:r>
        <w:rPr>
          <w:spacing w:val="-2"/>
        </w:rPr>
        <w:t xml:space="preserve"> фраз.</w:t>
      </w:r>
    </w:p>
    <w:p w:rsidR="00AE1777" w:rsidRDefault="008069C3" w:rsidP="00514612">
      <w:pPr>
        <w:pStyle w:val="a5"/>
        <w:numPr>
          <w:ilvl w:val="3"/>
          <w:numId w:val="118"/>
        </w:numPr>
        <w:tabs>
          <w:tab w:val="left" w:pos="1821"/>
        </w:tabs>
        <w:ind w:left="1821"/>
        <w:jc w:val="both"/>
        <w:rPr>
          <w:sz w:val="24"/>
        </w:rPr>
      </w:pPr>
      <w:r>
        <w:rPr>
          <w:spacing w:val="-2"/>
          <w:sz w:val="24"/>
        </w:rPr>
        <w:t>Аудирование.</w:t>
      </w:r>
    </w:p>
    <w:p w:rsidR="00AE1777" w:rsidRDefault="008069C3">
      <w:pPr>
        <w:pStyle w:val="a3"/>
        <w:ind w:right="212"/>
        <w:jc w:val="both"/>
      </w:pPr>
      <w:r>
        <w:t>При непосредственном общении: понимание на слух речи учителя и одноклассников и вербальная (невербальная) реакция на услышанное.</w:t>
      </w:r>
    </w:p>
    <w:p w:rsidR="00AE1777" w:rsidRDefault="008069C3">
      <w:pPr>
        <w:pStyle w:val="a3"/>
        <w:ind w:right="210"/>
        <w:jc w:val="both"/>
      </w:pPr>
      <w: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Pr>
          <w:spacing w:val="-2"/>
        </w:rPr>
        <w:t>информации.</w:t>
      </w:r>
    </w:p>
    <w:p w:rsidR="00AE1777" w:rsidRDefault="008069C3">
      <w:pPr>
        <w:pStyle w:val="a3"/>
        <w:ind w:right="211"/>
        <w:jc w:val="both"/>
      </w:pPr>
      <w:r>
        <w:t>Аудирование</w:t>
      </w:r>
      <w:r>
        <w:rPr>
          <w:spacing w:val="-4"/>
        </w:rPr>
        <w:t xml:space="preserve"> </w:t>
      </w:r>
      <w:r>
        <w:t>с</w:t>
      </w:r>
      <w:r>
        <w:rPr>
          <w:spacing w:val="-2"/>
        </w:rPr>
        <w:t xml:space="preserve"> </w:t>
      </w:r>
      <w:r>
        <w:t>пониманием</w:t>
      </w:r>
      <w:r>
        <w:rPr>
          <w:spacing w:val="-4"/>
        </w:rPr>
        <w:t xml:space="preserve"> </w:t>
      </w:r>
      <w:r>
        <w:t>основного</w:t>
      </w:r>
      <w:r>
        <w:rPr>
          <w:spacing w:val="-3"/>
        </w:rPr>
        <w:t xml:space="preserve"> </w:t>
      </w:r>
      <w:r>
        <w:t>содержания</w:t>
      </w:r>
      <w:r>
        <w:rPr>
          <w:spacing w:val="-3"/>
        </w:rPr>
        <w:t xml:space="preserve"> </w:t>
      </w:r>
      <w:r>
        <w:t>текста</w:t>
      </w:r>
      <w:r>
        <w:rPr>
          <w:spacing w:val="-4"/>
        </w:rPr>
        <w:t xml:space="preserve"> </w:t>
      </w:r>
      <w:r>
        <w:t>предполагает умение</w:t>
      </w:r>
      <w:r>
        <w:rPr>
          <w:spacing w:val="-4"/>
        </w:rPr>
        <w:t xml:space="preserve"> </w:t>
      </w:r>
      <w:r>
        <w:t>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E1777" w:rsidRDefault="008069C3">
      <w:pPr>
        <w:pStyle w:val="a3"/>
        <w:ind w:right="209"/>
        <w:jc w:val="both"/>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E1777" w:rsidRDefault="008069C3">
      <w:pPr>
        <w:pStyle w:val="a3"/>
        <w:spacing w:before="1"/>
        <w:ind w:right="207"/>
        <w:jc w:val="both"/>
      </w:pPr>
      <w:r>
        <w:t>Тексты</w:t>
      </w:r>
      <w:r>
        <w:rPr>
          <w:spacing w:val="-5"/>
        </w:rPr>
        <w:t xml:space="preserve"> </w:t>
      </w:r>
      <w:r>
        <w:t>для</w:t>
      </w:r>
      <w:r>
        <w:rPr>
          <w:spacing w:val="-5"/>
        </w:rPr>
        <w:t xml:space="preserve"> </w:t>
      </w:r>
      <w:r>
        <w:t>аудирования:</w:t>
      </w:r>
      <w:r>
        <w:rPr>
          <w:spacing w:val="-5"/>
        </w:rPr>
        <w:t xml:space="preserve"> </w:t>
      </w:r>
      <w:r>
        <w:t>высказывания</w:t>
      </w:r>
      <w:r>
        <w:rPr>
          <w:spacing w:val="-5"/>
        </w:rPr>
        <w:t xml:space="preserve"> </w:t>
      </w:r>
      <w:r>
        <w:t>собеседников</w:t>
      </w:r>
      <w:r>
        <w:rPr>
          <w:spacing w:val="-6"/>
        </w:rPr>
        <w:t xml:space="preserve"> </w:t>
      </w:r>
      <w:r>
        <w:t>в</w:t>
      </w:r>
      <w:r>
        <w:rPr>
          <w:spacing w:val="-6"/>
        </w:rPr>
        <w:t xml:space="preserve"> </w:t>
      </w:r>
      <w:r>
        <w:t>ситуациях</w:t>
      </w:r>
      <w:r>
        <w:rPr>
          <w:spacing w:val="-3"/>
        </w:rPr>
        <w:t xml:space="preserve"> </w:t>
      </w:r>
      <w:r>
        <w:t>повседневного</w:t>
      </w:r>
      <w:r>
        <w:rPr>
          <w:spacing w:val="-5"/>
        </w:rPr>
        <w:t xml:space="preserve"> </w:t>
      </w:r>
      <w:r>
        <w:t>общения, диалог (беседа), рассказ, сообщение информационного характера.</w:t>
      </w:r>
    </w:p>
    <w:p w:rsidR="00AE1777" w:rsidRDefault="008069C3">
      <w:pPr>
        <w:pStyle w:val="a3"/>
        <w:ind w:left="801" w:firstLine="0"/>
        <w:jc w:val="both"/>
      </w:pPr>
      <w:r>
        <w:t>Время</w:t>
      </w:r>
      <w:r>
        <w:rPr>
          <w:spacing w:val="-3"/>
        </w:rPr>
        <w:t xml:space="preserve"> </w:t>
      </w:r>
      <w:r>
        <w:t>звучания</w:t>
      </w:r>
      <w:r>
        <w:rPr>
          <w:spacing w:val="-1"/>
        </w:rPr>
        <w:t xml:space="preserve"> </w:t>
      </w:r>
      <w:r>
        <w:t>текста</w:t>
      </w:r>
      <w:r>
        <w:rPr>
          <w:spacing w:val="-1"/>
        </w:rPr>
        <w:t xml:space="preserve"> </w:t>
      </w:r>
      <w:r>
        <w:t>(текстов)</w:t>
      </w:r>
      <w:r>
        <w:rPr>
          <w:spacing w:val="-2"/>
        </w:rPr>
        <w:t xml:space="preserve"> </w:t>
      </w:r>
      <w:r>
        <w:t>для</w:t>
      </w:r>
      <w:r>
        <w:rPr>
          <w:spacing w:val="-1"/>
        </w:rPr>
        <w:t xml:space="preserve"> </w:t>
      </w:r>
      <w:r>
        <w:t>аудирования</w:t>
      </w:r>
      <w:r>
        <w:rPr>
          <w:spacing w:val="2"/>
        </w:rPr>
        <w:t xml:space="preserve"> </w:t>
      </w:r>
      <w:r>
        <w:t>–</w:t>
      </w:r>
      <w:r>
        <w:rPr>
          <w:spacing w:val="-1"/>
        </w:rPr>
        <w:t xml:space="preserve"> </w:t>
      </w:r>
      <w:r>
        <w:t>до</w:t>
      </w:r>
      <w:r>
        <w:rPr>
          <w:spacing w:val="-1"/>
        </w:rPr>
        <w:t xml:space="preserve"> </w:t>
      </w:r>
      <w:r>
        <w:t xml:space="preserve">1,5 </w:t>
      </w:r>
      <w:r>
        <w:rPr>
          <w:spacing w:val="-2"/>
        </w:rPr>
        <w:t>минуты.</w:t>
      </w:r>
    </w:p>
    <w:p w:rsidR="00AE1777" w:rsidRDefault="008069C3" w:rsidP="00514612">
      <w:pPr>
        <w:pStyle w:val="a5"/>
        <w:numPr>
          <w:ilvl w:val="3"/>
          <w:numId w:val="118"/>
        </w:numPr>
        <w:tabs>
          <w:tab w:val="left" w:pos="1821"/>
        </w:tabs>
        <w:ind w:left="1821"/>
        <w:jc w:val="both"/>
        <w:rPr>
          <w:sz w:val="24"/>
        </w:rPr>
      </w:pPr>
      <w:r>
        <w:rPr>
          <w:sz w:val="24"/>
        </w:rPr>
        <w:t>Смысловое</w:t>
      </w:r>
      <w:r>
        <w:rPr>
          <w:spacing w:val="-5"/>
          <w:sz w:val="24"/>
        </w:rPr>
        <w:t xml:space="preserve"> </w:t>
      </w:r>
      <w:r>
        <w:rPr>
          <w:spacing w:val="-2"/>
          <w:sz w:val="24"/>
        </w:rPr>
        <w:t>чтение.</w:t>
      </w:r>
    </w:p>
    <w:p w:rsidR="00AE1777" w:rsidRDefault="008069C3">
      <w:pPr>
        <w:pStyle w:val="a3"/>
        <w:ind w:right="206"/>
        <w:jc w:val="both"/>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E1777" w:rsidRDefault="008069C3">
      <w:pPr>
        <w:pStyle w:val="a3"/>
        <w:ind w:right="204"/>
        <w:jc w:val="both"/>
      </w:pPr>
      <w: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AE1777" w:rsidRDefault="008069C3">
      <w:pPr>
        <w:pStyle w:val="a3"/>
        <w:spacing w:before="1"/>
        <w:ind w:left="801" w:right="206" w:firstLine="0"/>
        <w:jc w:val="both"/>
      </w:pPr>
      <w:r>
        <w:t>Чтение несплошных текстов (таблиц) и понимание представленной в них информации. Тексты</w:t>
      </w:r>
      <w:r>
        <w:rPr>
          <w:spacing w:val="-9"/>
        </w:rPr>
        <w:t xml:space="preserve"> </w:t>
      </w:r>
      <w:r>
        <w:t>для</w:t>
      </w:r>
      <w:r>
        <w:rPr>
          <w:spacing w:val="-7"/>
        </w:rPr>
        <w:t xml:space="preserve"> </w:t>
      </w:r>
      <w:r>
        <w:t>чтения:</w:t>
      </w:r>
      <w:r>
        <w:rPr>
          <w:spacing w:val="-7"/>
        </w:rPr>
        <w:t xml:space="preserve"> </w:t>
      </w:r>
      <w:r>
        <w:t>беседа;</w:t>
      </w:r>
      <w:r>
        <w:rPr>
          <w:spacing w:val="-6"/>
        </w:rPr>
        <w:t xml:space="preserve"> </w:t>
      </w:r>
      <w:r>
        <w:t>отрывок</w:t>
      </w:r>
      <w:r>
        <w:rPr>
          <w:spacing w:val="-7"/>
        </w:rPr>
        <w:t xml:space="preserve"> </w:t>
      </w:r>
      <w:r>
        <w:t>из</w:t>
      </w:r>
      <w:r>
        <w:rPr>
          <w:spacing w:val="-6"/>
        </w:rPr>
        <w:t xml:space="preserve"> </w:t>
      </w:r>
      <w:r>
        <w:t>художественного</w:t>
      </w:r>
      <w:r>
        <w:rPr>
          <w:spacing w:val="-7"/>
        </w:rPr>
        <w:t xml:space="preserve"> </w:t>
      </w:r>
      <w:r>
        <w:t>произведения,</w:t>
      </w:r>
      <w:r>
        <w:rPr>
          <w:spacing w:val="-6"/>
        </w:rPr>
        <w:t xml:space="preserve"> </w:t>
      </w:r>
      <w:r>
        <w:t>в</w:t>
      </w:r>
      <w:r>
        <w:rPr>
          <w:spacing w:val="-8"/>
        </w:rPr>
        <w:t xml:space="preserve"> </w:t>
      </w:r>
      <w:r>
        <w:t>том</w:t>
      </w:r>
      <w:r>
        <w:rPr>
          <w:spacing w:val="-5"/>
        </w:rPr>
        <w:t xml:space="preserve"> </w:t>
      </w:r>
      <w:r>
        <w:t>числе</w:t>
      </w:r>
      <w:r>
        <w:rPr>
          <w:spacing w:val="-7"/>
        </w:rPr>
        <w:t xml:space="preserve"> </w:t>
      </w:r>
      <w:r>
        <w:rPr>
          <w:spacing w:val="-2"/>
        </w:rPr>
        <w:t>рассказ,</w:t>
      </w:r>
    </w:p>
    <w:p w:rsidR="00AE1777" w:rsidRDefault="008069C3">
      <w:pPr>
        <w:pStyle w:val="a3"/>
        <w:ind w:right="204" w:firstLine="0"/>
        <w:jc w:val="both"/>
      </w:pPr>
      <w:r>
        <w:t>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AE1777" w:rsidRDefault="008069C3">
      <w:pPr>
        <w:pStyle w:val="a3"/>
        <w:ind w:left="801" w:firstLine="0"/>
      </w:pPr>
      <w:r>
        <w:t>Объём</w:t>
      </w:r>
      <w:r>
        <w:rPr>
          <w:spacing w:val="-3"/>
        </w:rPr>
        <w:t xml:space="preserve"> </w:t>
      </w:r>
      <w:r>
        <w:t>текста</w:t>
      </w:r>
      <w:r>
        <w:rPr>
          <w:spacing w:val="-1"/>
        </w:rPr>
        <w:t xml:space="preserve"> </w:t>
      </w:r>
      <w:r>
        <w:t>(текстов) для чтения –</w:t>
      </w:r>
      <w:r>
        <w:rPr>
          <w:spacing w:val="-1"/>
        </w:rPr>
        <w:t xml:space="preserve"> </w:t>
      </w:r>
      <w:r>
        <w:t xml:space="preserve">250–300 </w:t>
      </w:r>
      <w:r>
        <w:rPr>
          <w:spacing w:val="-2"/>
        </w:rPr>
        <w:t>слов.</w:t>
      </w:r>
    </w:p>
    <w:p w:rsidR="00AE1777" w:rsidRDefault="008069C3" w:rsidP="00514612">
      <w:pPr>
        <w:pStyle w:val="a5"/>
        <w:numPr>
          <w:ilvl w:val="3"/>
          <w:numId w:val="118"/>
        </w:numPr>
        <w:tabs>
          <w:tab w:val="left" w:pos="1821"/>
        </w:tabs>
        <w:ind w:left="801" w:right="5999" w:firstLine="0"/>
        <w:rPr>
          <w:sz w:val="24"/>
        </w:rPr>
      </w:pPr>
      <w:r>
        <w:rPr>
          <w:sz w:val="24"/>
        </w:rPr>
        <w:t>Письменная речь. Развитие</w:t>
      </w:r>
      <w:r>
        <w:rPr>
          <w:spacing w:val="-13"/>
          <w:sz w:val="24"/>
        </w:rPr>
        <w:t xml:space="preserve"> </w:t>
      </w:r>
      <w:r>
        <w:rPr>
          <w:sz w:val="24"/>
        </w:rPr>
        <w:t>умений</w:t>
      </w:r>
      <w:r>
        <w:rPr>
          <w:spacing w:val="-14"/>
          <w:sz w:val="24"/>
        </w:rPr>
        <w:t xml:space="preserve"> </w:t>
      </w:r>
      <w:r>
        <w:rPr>
          <w:sz w:val="24"/>
        </w:rPr>
        <w:t>письменной</w:t>
      </w:r>
      <w:r>
        <w:rPr>
          <w:spacing w:val="-14"/>
          <w:sz w:val="24"/>
        </w:rPr>
        <w:t xml:space="preserve"> </w:t>
      </w:r>
      <w:r>
        <w:rPr>
          <w:sz w:val="24"/>
        </w:rPr>
        <w:t>речи:</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right="210"/>
        <w:jc w:val="both"/>
      </w:pPr>
      <w:r>
        <w:lastRenderedPageBreak/>
        <w:t>списывание текста и выписывание из него слов, словосочетаний, предложений в соответствии с решаемой коммуникативной задачей;</w:t>
      </w:r>
    </w:p>
    <w:p w:rsidR="00AE1777" w:rsidRDefault="008069C3">
      <w:pPr>
        <w:pStyle w:val="a3"/>
        <w:ind w:right="207"/>
        <w:jc w:val="both"/>
      </w:pPr>
      <w:r>
        <w:t>заполнение анкет и формуляров: сообщение о себе основных сведений в соответствии с нормами, принятыми в англоговорящих странах;</w:t>
      </w:r>
    </w:p>
    <w:p w:rsidR="00AE1777" w:rsidRDefault="008069C3">
      <w:pPr>
        <w:pStyle w:val="a3"/>
        <w:ind w:right="202"/>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AE1777" w:rsidRDefault="008069C3">
      <w:pPr>
        <w:pStyle w:val="a3"/>
        <w:ind w:right="199"/>
        <w:jc w:val="both"/>
      </w:pPr>
      <w:r>
        <w:t>создание небольшого письменного высказывания с использованием образца, плана, иллюстраций. Объём письменного высказывания – до 70 слов.</w:t>
      </w:r>
    </w:p>
    <w:p w:rsidR="00AE1777" w:rsidRDefault="008069C3" w:rsidP="00514612">
      <w:pPr>
        <w:pStyle w:val="a5"/>
        <w:numPr>
          <w:ilvl w:val="2"/>
          <w:numId w:val="118"/>
        </w:numPr>
        <w:tabs>
          <w:tab w:val="left" w:pos="1641"/>
        </w:tabs>
        <w:ind w:left="1641"/>
        <w:jc w:val="both"/>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AE1777" w:rsidRDefault="008069C3" w:rsidP="00514612">
      <w:pPr>
        <w:pStyle w:val="a5"/>
        <w:numPr>
          <w:ilvl w:val="3"/>
          <w:numId w:val="118"/>
        </w:numPr>
        <w:tabs>
          <w:tab w:val="left" w:pos="1821"/>
        </w:tabs>
        <w:ind w:left="1821"/>
        <w:jc w:val="both"/>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AE1777" w:rsidRDefault="008069C3">
      <w:pPr>
        <w:pStyle w:val="a3"/>
        <w:ind w:right="198"/>
        <w:jc w:val="both"/>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w:t>
      </w:r>
      <w:r>
        <w:rPr>
          <w:spacing w:val="-6"/>
        </w:rPr>
        <w:t xml:space="preserve"> </w:t>
      </w:r>
      <w:r>
        <w:t>особенностей,</w:t>
      </w:r>
      <w:r>
        <w:rPr>
          <w:spacing w:val="-7"/>
        </w:rPr>
        <w:t xml:space="preserve"> </w:t>
      </w:r>
      <w:r>
        <w:t>в</w:t>
      </w:r>
      <w:r>
        <w:rPr>
          <w:spacing w:val="-7"/>
        </w:rPr>
        <w:t xml:space="preserve"> </w:t>
      </w:r>
      <w:r>
        <w:t>том</w:t>
      </w:r>
      <w:r>
        <w:rPr>
          <w:spacing w:val="-7"/>
        </w:rPr>
        <w:t xml:space="preserve"> </w:t>
      </w:r>
      <w:r>
        <w:t>числе</w:t>
      </w:r>
      <w:r>
        <w:rPr>
          <w:spacing w:val="-8"/>
        </w:rPr>
        <w:t xml:space="preserve"> </w:t>
      </w:r>
      <w:r>
        <w:t>отсутствия</w:t>
      </w:r>
      <w:r>
        <w:rPr>
          <w:spacing w:val="-7"/>
        </w:rPr>
        <w:t xml:space="preserve"> </w:t>
      </w:r>
      <w:r>
        <w:t>фразового</w:t>
      </w:r>
      <w:r>
        <w:rPr>
          <w:spacing w:val="-5"/>
        </w:rPr>
        <w:t xml:space="preserve"> </w:t>
      </w:r>
      <w:r>
        <w:t>ударения</w:t>
      </w:r>
      <w:r>
        <w:rPr>
          <w:spacing w:val="-7"/>
        </w:rPr>
        <w:t xml:space="preserve"> </w:t>
      </w:r>
      <w:r>
        <w:t>на</w:t>
      </w:r>
      <w:r>
        <w:rPr>
          <w:spacing w:val="-8"/>
        </w:rPr>
        <w:t xml:space="preserve"> </w:t>
      </w:r>
      <w:r>
        <w:t>служебных</w:t>
      </w:r>
      <w:r>
        <w:rPr>
          <w:spacing w:val="-6"/>
        </w:rPr>
        <w:t xml:space="preserve"> </w:t>
      </w:r>
      <w:r>
        <w:t>словах, чтение новых слов согласно основным правилам чтения.</w:t>
      </w:r>
    </w:p>
    <w:p w:rsidR="00AE1777" w:rsidRDefault="008069C3">
      <w:pPr>
        <w:pStyle w:val="a3"/>
        <w:spacing w:before="1"/>
        <w:ind w:right="208"/>
        <w:jc w:val="both"/>
      </w:pPr>
      <w:r>
        <w:t>Чтение</w:t>
      </w:r>
      <w:r>
        <w:rPr>
          <w:spacing w:val="-11"/>
        </w:rPr>
        <w:t xml:space="preserve"> </w:t>
      </w:r>
      <w:r>
        <w:t>вслух</w:t>
      </w:r>
      <w:r>
        <w:rPr>
          <w:spacing w:val="-9"/>
        </w:rPr>
        <w:t xml:space="preserve"> </w:t>
      </w:r>
      <w:r>
        <w:t>небольших</w:t>
      </w:r>
      <w:r>
        <w:rPr>
          <w:spacing w:val="-9"/>
        </w:rPr>
        <w:t xml:space="preserve"> </w:t>
      </w:r>
      <w:r>
        <w:t>адаптированных</w:t>
      </w:r>
      <w:r>
        <w:rPr>
          <w:spacing w:val="-9"/>
        </w:rPr>
        <w:t xml:space="preserve"> </w:t>
      </w:r>
      <w:r>
        <w:t>аутентичных</w:t>
      </w:r>
      <w:r>
        <w:rPr>
          <w:spacing w:val="-9"/>
        </w:rPr>
        <w:t xml:space="preserve"> </w:t>
      </w:r>
      <w:r>
        <w:t>текстов,</w:t>
      </w:r>
      <w:r>
        <w:rPr>
          <w:spacing w:val="-10"/>
        </w:rPr>
        <w:t xml:space="preserve"> </w:t>
      </w:r>
      <w:r>
        <w:t>построенных</w:t>
      </w:r>
      <w:r>
        <w:rPr>
          <w:spacing w:val="-11"/>
        </w:rPr>
        <w:t xml:space="preserve"> </w:t>
      </w:r>
      <w:r>
        <w:t>на</w:t>
      </w:r>
      <w:r>
        <w:rPr>
          <w:spacing w:val="-11"/>
        </w:rPr>
        <w:t xml:space="preserve"> </w:t>
      </w:r>
      <w:r>
        <w:t>изученном языковом материале, с соблюдением правил чтения и соответствующей интонации, демонстрирующее понимание текста.</w:t>
      </w:r>
    </w:p>
    <w:p w:rsidR="00AE1777" w:rsidRDefault="008069C3">
      <w:pPr>
        <w:pStyle w:val="a3"/>
        <w:ind w:right="205"/>
        <w:jc w:val="both"/>
      </w:pPr>
      <w:r>
        <w:t>Тексты для чтения вслух: сообщение информационного характера, отрывок из статьи научно-популярного характера, рассказ, диалог (беседа).</w:t>
      </w:r>
    </w:p>
    <w:p w:rsidR="00AE1777" w:rsidRDefault="008069C3">
      <w:pPr>
        <w:pStyle w:val="a3"/>
        <w:ind w:left="801" w:firstLine="0"/>
        <w:jc w:val="both"/>
      </w:pPr>
      <w:r>
        <w:t>Объём</w:t>
      </w:r>
      <w:r>
        <w:rPr>
          <w:spacing w:val="-4"/>
        </w:rPr>
        <w:t xml:space="preserve"> </w:t>
      </w:r>
      <w:r>
        <w:t>текста</w:t>
      </w:r>
      <w:r>
        <w:rPr>
          <w:spacing w:val="-1"/>
        </w:rPr>
        <w:t xml:space="preserve"> </w:t>
      </w:r>
      <w:r>
        <w:t>для</w:t>
      </w:r>
      <w:r>
        <w:rPr>
          <w:spacing w:val="-1"/>
        </w:rPr>
        <w:t xml:space="preserve"> </w:t>
      </w:r>
      <w:r>
        <w:t>чтения</w:t>
      </w:r>
      <w:r>
        <w:rPr>
          <w:spacing w:val="-1"/>
        </w:rPr>
        <w:t xml:space="preserve"> </w:t>
      </w:r>
      <w:r>
        <w:t>вслух</w:t>
      </w:r>
      <w:r>
        <w:rPr>
          <w:spacing w:val="2"/>
        </w:rPr>
        <w:t xml:space="preserve"> </w:t>
      </w:r>
      <w:r>
        <w:t>–</w:t>
      </w:r>
      <w:r>
        <w:rPr>
          <w:spacing w:val="-1"/>
        </w:rPr>
        <w:t xml:space="preserve"> </w:t>
      </w:r>
      <w:r>
        <w:t>до</w:t>
      </w:r>
      <w:r>
        <w:rPr>
          <w:spacing w:val="-1"/>
        </w:rPr>
        <w:t xml:space="preserve"> </w:t>
      </w:r>
      <w:r>
        <w:t>95</w:t>
      </w:r>
      <w:r>
        <w:rPr>
          <w:spacing w:val="-1"/>
        </w:rPr>
        <w:t xml:space="preserve"> </w:t>
      </w:r>
      <w:r>
        <w:rPr>
          <w:spacing w:val="-2"/>
        </w:rPr>
        <w:t>слов.</w:t>
      </w:r>
    </w:p>
    <w:p w:rsidR="00AE1777" w:rsidRDefault="008069C3" w:rsidP="00514612">
      <w:pPr>
        <w:pStyle w:val="a5"/>
        <w:numPr>
          <w:ilvl w:val="3"/>
          <w:numId w:val="118"/>
        </w:numPr>
        <w:tabs>
          <w:tab w:val="left" w:pos="1821"/>
        </w:tabs>
        <w:ind w:left="801" w:right="4891" w:firstLine="0"/>
        <w:jc w:val="both"/>
        <w:rPr>
          <w:sz w:val="24"/>
        </w:rPr>
      </w:pPr>
      <w:r>
        <w:rPr>
          <w:sz w:val="24"/>
        </w:rPr>
        <w:t>Графика,</w:t>
      </w:r>
      <w:r>
        <w:rPr>
          <w:spacing w:val="-14"/>
          <w:sz w:val="24"/>
        </w:rPr>
        <w:t xml:space="preserve"> </w:t>
      </w:r>
      <w:r>
        <w:rPr>
          <w:sz w:val="24"/>
        </w:rPr>
        <w:t>орфография</w:t>
      </w:r>
      <w:r>
        <w:rPr>
          <w:spacing w:val="-14"/>
          <w:sz w:val="24"/>
        </w:rPr>
        <w:t xml:space="preserve"> </w:t>
      </w:r>
      <w:r>
        <w:rPr>
          <w:sz w:val="24"/>
        </w:rPr>
        <w:t>и</w:t>
      </w:r>
      <w:r>
        <w:rPr>
          <w:spacing w:val="-14"/>
          <w:sz w:val="24"/>
        </w:rPr>
        <w:t xml:space="preserve"> </w:t>
      </w:r>
      <w:r>
        <w:rPr>
          <w:sz w:val="24"/>
        </w:rPr>
        <w:t>пунктуация. Правильное написание изученных слов.</w:t>
      </w:r>
    </w:p>
    <w:p w:rsidR="00AE1777" w:rsidRDefault="008069C3">
      <w:pPr>
        <w:pStyle w:val="a3"/>
        <w:ind w:right="206"/>
        <w:jc w:val="both"/>
      </w:pPr>
      <w:r>
        <w:t>Правильное</w:t>
      </w:r>
      <w:r>
        <w:rPr>
          <w:spacing w:val="-14"/>
        </w:rPr>
        <w:t xml:space="preserve"> </w:t>
      </w:r>
      <w:r>
        <w:t>использование</w:t>
      </w:r>
      <w:r>
        <w:rPr>
          <w:spacing w:val="-15"/>
        </w:rPr>
        <w:t xml:space="preserve"> </w:t>
      </w:r>
      <w:r>
        <w:t>знаков</w:t>
      </w:r>
      <w:r>
        <w:rPr>
          <w:spacing w:val="-14"/>
        </w:rPr>
        <w:t xml:space="preserve"> </w:t>
      </w:r>
      <w:r>
        <w:t>препинания:</w:t>
      </w:r>
      <w:r>
        <w:rPr>
          <w:spacing w:val="-15"/>
        </w:rPr>
        <w:t xml:space="preserve"> </w:t>
      </w:r>
      <w:r>
        <w:t>точки,</w:t>
      </w:r>
      <w:r>
        <w:rPr>
          <w:spacing w:val="-14"/>
        </w:rPr>
        <w:t xml:space="preserve"> </w:t>
      </w:r>
      <w:r>
        <w:t>вопросительного</w:t>
      </w:r>
      <w:r>
        <w:rPr>
          <w:spacing w:val="-14"/>
        </w:rPr>
        <w:t xml:space="preserve"> </w:t>
      </w:r>
      <w:r>
        <w:t>и</w:t>
      </w:r>
      <w:r>
        <w:rPr>
          <w:spacing w:val="-13"/>
        </w:rPr>
        <w:t xml:space="preserve"> </w:t>
      </w:r>
      <w:r>
        <w:t>восклицательного знаков в конце предложения; запятой при перечислении и обращении; апострофа.</w:t>
      </w:r>
    </w:p>
    <w:p w:rsidR="00AE1777" w:rsidRDefault="008069C3">
      <w:pPr>
        <w:pStyle w:val="a3"/>
        <w:ind w:right="207"/>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E1777" w:rsidRDefault="008069C3" w:rsidP="00514612">
      <w:pPr>
        <w:pStyle w:val="a5"/>
        <w:numPr>
          <w:ilvl w:val="3"/>
          <w:numId w:val="118"/>
        </w:numPr>
        <w:tabs>
          <w:tab w:val="left" w:pos="1821"/>
        </w:tabs>
        <w:spacing w:before="1"/>
        <w:ind w:left="1821"/>
        <w:jc w:val="both"/>
        <w:rPr>
          <w:sz w:val="24"/>
        </w:rPr>
      </w:pPr>
      <w:r>
        <w:rPr>
          <w:sz w:val="24"/>
        </w:rPr>
        <w:t>Лексическая</w:t>
      </w:r>
      <w:r>
        <w:rPr>
          <w:spacing w:val="-4"/>
          <w:sz w:val="24"/>
        </w:rPr>
        <w:t xml:space="preserve"> </w:t>
      </w:r>
      <w:r>
        <w:rPr>
          <w:sz w:val="24"/>
        </w:rPr>
        <w:t>сторона</w:t>
      </w:r>
      <w:r>
        <w:rPr>
          <w:spacing w:val="-4"/>
          <w:sz w:val="24"/>
        </w:rPr>
        <w:t xml:space="preserve"> </w:t>
      </w:r>
      <w:r>
        <w:rPr>
          <w:spacing w:val="-2"/>
          <w:sz w:val="24"/>
        </w:rPr>
        <w:t>речи.</w:t>
      </w:r>
    </w:p>
    <w:p w:rsidR="00AE1777" w:rsidRDefault="008069C3">
      <w:pPr>
        <w:pStyle w:val="a3"/>
        <w:ind w:right="200"/>
        <w:jc w:val="both"/>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rsidR="00AE1777" w:rsidRDefault="008069C3">
      <w:pPr>
        <w:pStyle w:val="a3"/>
        <w:ind w:right="211"/>
        <w:jc w:val="both"/>
      </w:pPr>
      <w:r>
        <w:t>Распознавание и употребление в устной и письменной речи различных средств связи для обеспечения логичности и целостности высказывания.</w:t>
      </w:r>
    </w:p>
    <w:p w:rsidR="00AE1777" w:rsidRDefault="008069C3">
      <w:pPr>
        <w:pStyle w:val="a3"/>
        <w:ind w:right="210"/>
        <w:jc w:val="both"/>
      </w:pPr>
      <w: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AE1777" w:rsidRDefault="008069C3">
      <w:pPr>
        <w:pStyle w:val="a3"/>
        <w:ind w:left="801" w:firstLine="0"/>
        <w:jc w:val="both"/>
      </w:pPr>
      <w:r>
        <w:t>Основные</w:t>
      </w:r>
      <w:r>
        <w:rPr>
          <w:spacing w:val="-5"/>
        </w:rPr>
        <w:t xml:space="preserve"> </w:t>
      </w:r>
      <w:r>
        <w:t>способы</w:t>
      </w:r>
      <w:r>
        <w:rPr>
          <w:spacing w:val="-3"/>
        </w:rPr>
        <w:t xml:space="preserve"> </w:t>
      </w:r>
      <w:r>
        <w:rPr>
          <w:spacing w:val="-2"/>
        </w:rPr>
        <w:t>словообразования:</w:t>
      </w:r>
    </w:p>
    <w:p w:rsidR="00AE1777" w:rsidRDefault="008069C3">
      <w:pPr>
        <w:pStyle w:val="a3"/>
        <w:spacing w:before="1"/>
        <w:ind w:left="801" w:firstLine="0"/>
      </w:pPr>
      <w:r>
        <w:rPr>
          <w:spacing w:val="-2"/>
        </w:rPr>
        <w:t>аффиксация:</w:t>
      </w:r>
    </w:p>
    <w:p w:rsidR="00AE1777" w:rsidRDefault="008069C3">
      <w:pPr>
        <w:pStyle w:val="a3"/>
        <w:ind w:left="801" w:firstLine="0"/>
      </w:pPr>
      <w:r>
        <w:t>образование</w:t>
      </w:r>
      <w:r>
        <w:rPr>
          <w:spacing w:val="-7"/>
        </w:rPr>
        <w:t xml:space="preserve"> </w:t>
      </w:r>
      <w:r>
        <w:t>имён</w:t>
      </w:r>
      <w:r>
        <w:rPr>
          <w:spacing w:val="-4"/>
        </w:rPr>
        <w:t xml:space="preserve"> </w:t>
      </w:r>
      <w:r>
        <w:t>существительных</w:t>
      </w:r>
      <w:r>
        <w:rPr>
          <w:spacing w:val="-2"/>
        </w:rPr>
        <w:t xml:space="preserve"> </w:t>
      </w:r>
      <w:r>
        <w:t>при</w:t>
      </w:r>
      <w:r>
        <w:rPr>
          <w:spacing w:val="-4"/>
        </w:rPr>
        <w:t xml:space="preserve"> </w:t>
      </w:r>
      <w:r>
        <w:t>помощи</w:t>
      </w:r>
      <w:r>
        <w:rPr>
          <w:spacing w:val="-4"/>
        </w:rPr>
        <w:t xml:space="preserve"> </w:t>
      </w:r>
      <w:r>
        <w:t>суффикса</w:t>
      </w:r>
      <w:r>
        <w:rPr>
          <w:spacing w:val="-1"/>
        </w:rPr>
        <w:t xml:space="preserve"> </w:t>
      </w:r>
      <w:r>
        <w:t>-ing</w:t>
      </w:r>
      <w:r>
        <w:rPr>
          <w:spacing w:val="-6"/>
        </w:rPr>
        <w:t xml:space="preserve"> </w:t>
      </w:r>
      <w:r>
        <w:rPr>
          <w:spacing w:val="-2"/>
        </w:rPr>
        <w:t>(reading);</w:t>
      </w:r>
    </w:p>
    <w:p w:rsidR="00AE1777" w:rsidRDefault="008069C3">
      <w:pPr>
        <w:pStyle w:val="a3"/>
      </w:pPr>
      <w:r>
        <w:t>образование имён прилагательных при помощи суффиксов -al (typical), -ing (amazing), -less (useless), -ive (impressive).</w:t>
      </w:r>
    </w:p>
    <w:p w:rsidR="00AE1777" w:rsidRDefault="008069C3">
      <w:pPr>
        <w:pStyle w:val="a3"/>
        <w:ind w:left="801" w:firstLine="0"/>
      </w:pPr>
      <w:r>
        <w:t>Синонимы.</w:t>
      </w:r>
      <w:r>
        <w:rPr>
          <w:spacing w:val="-7"/>
        </w:rPr>
        <w:t xml:space="preserve"> </w:t>
      </w:r>
      <w:r>
        <w:t>Антонимы.</w:t>
      </w:r>
      <w:r>
        <w:rPr>
          <w:spacing w:val="-9"/>
        </w:rPr>
        <w:t xml:space="preserve"> </w:t>
      </w:r>
      <w:r>
        <w:t>Интернациональные</w:t>
      </w:r>
      <w:r>
        <w:rPr>
          <w:spacing w:val="-7"/>
        </w:rPr>
        <w:t xml:space="preserve"> </w:t>
      </w:r>
      <w:r>
        <w:rPr>
          <w:spacing w:val="-2"/>
        </w:rPr>
        <w:t>слова.</w:t>
      </w:r>
    </w:p>
    <w:p w:rsidR="00AE1777" w:rsidRDefault="008069C3" w:rsidP="00514612">
      <w:pPr>
        <w:pStyle w:val="a5"/>
        <w:numPr>
          <w:ilvl w:val="3"/>
          <w:numId w:val="118"/>
        </w:numPr>
        <w:tabs>
          <w:tab w:val="left" w:pos="1821"/>
        </w:tabs>
        <w:ind w:left="1821"/>
        <w:rPr>
          <w:sz w:val="24"/>
        </w:rPr>
      </w:pPr>
      <w:r>
        <w:rPr>
          <w:sz w:val="24"/>
        </w:rPr>
        <w:t>Грамматическая</w:t>
      </w:r>
      <w:r>
        <w:rPr>
          <w:spacing w:val="-7"/>
          <w:sz w:val="24"/>
        </w:rPr>
        <w:t xml:space="preserve"> </w:t>
      </w:r>
      <w:r>
        <w:rPr>
          <w:sz w:val="24"/>
        </w:rPr>
        <w:t>сторона</w:t>
      </w:r>
      <w:r>
        <w:rPr>
          <w:spacing w:val="-4"/>
          <w:sz w:val="24"/>
        </w:rPr>
        <w:t xml:space="preserve"> речи.</w:t>
      </w:r>
    </w:p>
    <w:p w:rsidR="00AE1777" w:rsidRDefault="008069C3">
      <w:pPr>
        <w:pStyle w:val="a3"/>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AE1777" w:rsidRDefault="008069C3">
      <w:pPr>
        <w:pStyle w:val="a3"/>
      </w:pPr>
      <w:r>
        <w:t>Сложноподчинённые</w:t>
      </w:r>
      <w:r>
        <w:rPr>
          <w:spacing w:val="80"/>
        </w:rPr>
        <w:t xml:space="preserve"> </w:t>
      </w:r>
      <w:r>
        <w:t>предложения</w:t>
      </w:r>
      <w:r>
        <w:rPr>
          <w:spacing w:val="80"/>
        </w:rPr>
        <w:t xml:space="preserve"> </w:t>
      </w:r>
      <w:r>
        <w:t>с</w:t>
      </w:r>
      <w:r>
        <w:rPr>
          <w:spacing w:val="80"/>
        </w:rPr>
        <w:t xml:space="preserve"> </w:t>
      </w:r>
      <w:r>
        <w:t>придаточными</w:t>
      </w:r>
      <w:r>
        <w:rPr>
          <w:spacing w:val="80"/>
        </w:rPr>
        <w:t xml:space="preserve"> </w:t>
      </w:r>
      <w:r>
        <w:t>определительными</w:t>
      </w:r>
      <w:r>
        <w:rPr>
          <w:spacing w:val="80"/>
        </w:rPr>
        <w:t xml:space="preserve"> </w:t>
      </w:r>
      <w:r>
        <w:t>с</w:t>
      </w:r>
      <w:r>
        <w:rPr>
          <w:spacing w:val="80"/>
        </w:rPr>
        <w:t xml:space="preserve"> </w:t>
      </w:r>
      <w:r>
        <w:t>союзными</w:t>
      </w:r>
      <w:r>
        <w:rPr>
          <w:spacing w:val="40"/>
        </w:rPr>
        <w:t xml:space="preserve"> </w:t>
      </w:r>
      <w:r>
        <w:t>словами who, which, that.</w:t>
      </w:r>
    </w:p>
    <w:p w:rsidR="00AE1777" w:rsidRDefault="008069C3">
      <w:pPr>
        <w:pStyle w:val="a3"/>
        <w:ind w:left="801" w:firstLine="0"/>
      </w:pPr>
      <w:r>
        <w:t>Сложноподчинённые</w:t>
      </w:r>
      <w:r>
        <w:rPr>
          <w:spacing w:val="-9"/>
        </w:rPr>
        <w:t xml:space="preserve"> </w:t>
      </w:r>
      <w:r>
        <w:t>предложения</w:t>
      </w:r>
      <w:r>
        <w:rPr>
          <w:spacing w:val="-4"/>
        </w:rPr>
        <w:t xml:space="preserve"> </w:t>
      </w:r>
      <w:r>
        <w:t>с</w:t>
      </w:r>
      <w:r>
        <w:rPr>
          <w:spacing w:val="-5"/>
        </w:rPr>
        <w:t xml:space="preserve"> </w:t>
      </w:r>
      <w:r>
        <w:t>придаточными</w:t>
      </w:r>
      <w:r>
        <w:rPr>
          <w:spacing w:val="-4"/>
        </w:rPr>
        <w:t xml:space="preserve"> </w:t>
      </w:r>
      <w:r>
        <w:t>времени</w:t>
      </w:r>
      <w:r>
        <w:rPr>
          <w:spacing w:val="-4"/>
        </w:rPr>
        <w:t xml:space="preserve"> </w:t>
      </w:r>
      <w:r>
        <w:t>с</w:t>
      </w:r>
      <w:r>
        <w:rPr>
          <w:spacing w:val="-5"/>
        </w:rPr>
        <w:t xml:space="preserve"> </w:t>
      </w:r>
      <w:r>
        <w:t>союзами</w:t>
      </w:r>
      <w:r>
        <w:rPr>
          <w:spacing w:val="-4"/>
        </w:rPr>
        <w:t xml:space="preserve"> </w:t>
      </w:r>
      <w:r>
        <w:t>for,</w:t>
      </w:r>
      <w:r>
        <w:rPr>
          <w:spacing w:val="-4"/>
        </w:rPr>
        <w:t xml:space="preserve"> </w:t>
      </w:r>
      <w:r>
        <w:rPr>
          <w:spacing w:val="-2"/>
        </w:rPr>
        <w:t>since.</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firstLine="0"/>
      </w:pPr>
      <w:r>
        <w:lastRenderedPageBreak/>
        <w:t>Предложения</w:t>
      </w:r>
      <w:r>
        <w:rPr>
          <w:spacing w:val="-4"/>
        </w:rPr>
        <w:t xml:space="preserve"> </w:t>
      </w:r>
      <w:r>
        <w:t>с</w:t>
      </w:r>
      <w:r>
        <w:rPr>
          <w:spacing w:val="-3"/>
        </w:rPr>
        <w:t xml:space="preserve"> </w:t>
      </w:r>
      <w:r>
        <w:t>конструкциями</w:t>
      </w:r>
      <w:r>
        <w:rPr>
          <w:spacing w:val="-2"/>
        </w:rPr>
        <w:t xml:space="preserve"> </w:t>
      </w:r>
      <w:r>
        <w:t>as</w:t>
      </w:r>
      <w:r>
        <w:rPr>
          <w:spacing w:val="-3"/>
        </w:rPr>
        <w:t xml:space="preserve"> </w:t>
      </w:r>
      <w:r>
        <w:t>…</w:t>
      </w:r>
      <w:r>
        <w:rPr>
          <w:spacing w:val="-1"/>
        </w:rPr>
        <w:t xml:space="preserve"> </w:t>
      </w:r>
      <w:r>
        <w:t>as,</w:t>
      </w:r>
      <w:r>
        <w:rPr>
          <w:spacing w:val="-2"/>
        </w:rPr>
        <w:t xml:space="preserve"> </w:t>
      </w:r>
      <w:r>
        <w:t>not</w:t>
      </w:r>
      <w:r>
        <w:rPr>
          <w:spacing w:val="-2"/>
        </w:rPr>
        <w:t xml:space="preserve"> </w:t>
      </w:r>
      <w:r>
        <w:t>so</w:t>
      </w:r>
      <w:r>
        <w:rPr>
          <w:spacing w:val="-2"/>
        </w:rPr>
        <w:t xml:space="preserve"> </w:t>
      </w:r>
      <w:r>
        <w:t>…</w:t>
      </w:r>
      <w:r>
        <w:rPr>
          <w:spacing w:val="-1"/>
        </w:rPr>
        <w:t xml:space="preserve"> </w:t>
      </w:r>
      <w:r>
        <w:rPr>
          <w:spacing w:val="-5"/>
        </w:rPr>
        <w:t>as.</w:t>
      </w:r>
    </w:p>
    <w:p w:rsidR="00AE1777" w:rsidRDefault="008069C3">
      <w:pPr>
        <w:pStyle w:val="a3"/>
        <w:tabs>
          <w:tab w:val="left" w:pos="1423"/>
          <w:tab w:val="left" w:pos="2200"/>
          <w:tab w:val="left" w:pos="4140"/>
          <w:tab w:val="left" w:pos="5764"/>
          <w:tab w:val="left" w:pos="6840"/>
          <w:tab w:val="left" w:pos="8502"/>
        </w:tabs>
        <w:ind w:right="208"/>
      </w:pPr>
      <w:r>
        <w:rPr>
          <w:spacing w:val="-4"/>
        </w:rPr>
        <w:t>Все</w:t>
      </w:r>
      <w:r>
        <w:tab/>
      </w:r>
      <w:r>
        <w:rPr>
          <w:spacing w:val="-4"/>
        </w:rPr>
        <w:t>типы</w:t>
      </w:r>
      <w:r>
        <w:tab/>
      </w:r>
      <w:r>
        <w:rPr>
          <w:spacing w:val="-2"/>
        </w:rPr>
        <w:t>вопросительных</w:t>
      </w:r>
      <w:r>
        <w:tab/>
      </w:r>
      <w:r>
        <w:rPr>
          <w:spacing w:val="-2"/>
        </w:rPr>
        <w:t>предложений</w:t>
      </w:r>
      <w:r>
        <w:tab/>
      </w:r>
      <w:r>
        <w:rPr>
          <w:spacing w:val="-2"/>
        </w:rPr>
        <w:t>(общий,</w:t>
      </w:r>
      <w:r>
        <w:tab/>
      </w:r>
      <w:r>
        <w:rPr>
          <w:spacing w:val="-2"/>
        </w:rPr>
        <w:t>специальный,</w:t>
      </w:r>
      <w:r>
        <w:tab/>
      </w:r>
      <w:r>
        <w:rPr>
          <w:spacing w:val="-2"/>
        </w:rPr>
        <w:t xml:space="preserve">альтернативный, </w:t>
      </w:r>
      <w:r>
        <w:t>разделительный вопросы) в Present/Past Continuous Tense.</w:t>
      </w:r>
    </w:p>
    <w:p w:rsidR="00AE1777" w:rsidRDefault="008069C3">
      <w:pPr>
        <w:pStyle w:val="a3"/>
      </w:pPr>
      <w:r>
        <w:t>Глаголы в видо-временных формах действительного залога в изъявительном наклонении в Present/Past Continuous Tense.</w:t>
      </w:r>
    </w:p>
    <w:p w:rsidR="00AE1777" w:rsidRDefault="008069C3">
      <w:pPr>
        <w:pStyle w:val="a3"/>
        <w:ind w:left="801" w:right="426" w:firstLine="0"/>
      </w:pPr>
      <w:r>
        <w:t>Модальные</w:t>
      </w:r>
      <w:r w:rsidRPr="008069C3">
        <w:rPr>
          <w:spacing w:val="-5"/>
          <w:lang w:val="en-US"/>
        </w:rPr>
        <w:t xml:space="preserve"> </w:t>
      </w:r>
      <w:r>
        <w:t>глаголы</w:t>
      </w:r>
      <w:r w:rsidRPr="008069C3">
        <w:rPr>
          <w:spacing w:val="-4"/>
          <w:lang w:val="en-US"/>
        </w:rPr>
        <w:t xml:space="preserve"> </w:t>
      </w:r>
      <w:r>
        <w:t>и</w:t>
      </w:r>
      <w:r w:rsidRPr="008069C3">
        <w:rPr>
          <w:spacing w:val="-3"/>
          <w:lang w:val="en-US"/>
        </w:rPr>
        <w:t xml:space="preserve"> </w:t>
      </w:r>
      <w:r>
        <w:t>их</w:t>
      </w:r>
      <w:r w:rsidRPr="008069C3">
        <w:rPr>
          <w:spacing w:val="-2"/>
          <w:lang w:val="en-US"/>
        </w:rPr>
        <w:t xml:space="preserve"> </w:t>
      </w:r>
      <w:r>
        <w:t>эквиваленты</w:t>
      </w:r>
      <w:r w:rsidRPr="008069C3">
        <w:rPr>
          <w:spacing w:val="-4"/>
          <w:lang w:val="en-US"/>
        </w:rPr>
        <w:t xml:space="preserve"> </w:t>
      </w:r>
      <w:r w:rsidRPr="008069C3">
        <w:rPr>
          <w:lang w:val="en-US"/>
        </w:rPr>
        <w:t>(can/be</w:t>
      </w:r>
      <w:r w:rsidRPr="008069C3">
        <w:rPr>
          <w:spacing w:val="-4"/>
          <w:lang w:val="en-US"/>
        </w:rPr>
        <w:t xml:space="preserve"> </w:t>
      </w:r>
      <w:r w:rsidRPr="008069C3">
        <w:rPr>
          <w:lang w:val="en-US"/>
        </w:rPr>
        <w:t>able</w:t>
      </w:r>
      <w:r w:rsidRPr="008069C3">
        <w:rPr>
          <w:spacing w:val="-4"/>
          <w:lang w:val="en-US"/>
        </w:rPr>
        <w:t xml:space="preserve"> </w:t>
      </w:r>
      <w:r w:rsidRPr="008069C3">
        <w:rPr>
          <w:lang w:val="en-US"/>
        </w:rPr>
        <w:t>to,</w:t>
      </w:r>
      <w:r w:rsidRPr="008069C3">
        <w:rPr>
          <w:spacing w:val="-4"/>
          <w:lang w:val="en-US"/>
        </w:rPr>
        <w:t xml:space="preserve"> </w:t>
      </w:r>
      <w:r w:rsidRPr="008069C3">
        <w:rPr>
          <w:lang w:val="en-US"/>
        </w:rPr>
        <w:t>must/have</w:t>
      </w:r>
      <w:r w:rsidRPr="008069C3">
        <w:rPr>
          <w:spacing w:val="-6"/>
          <w:lang w:val="en-US"/>
        </w:rPr>
        <w:t xml:space="preserve"> </w:t>
      </w:r>
      <w:r w:rsidRPr="008069C3">
        <w:rPr>
          <w:lang w:val="en-US"/>
        </w:rPr>
        <w:t>to,</w:t>
      </w:r>
      <w:r w:rsidRPr="008069C3">
        <w:rPr>
          <w:spacing w:val="-4"/>
          <w:lang w:val="en-US"/>
        </w:rPr>
        <w:t xml:space="preserve"> </w:t>
      </w:r>
      <w:r w:rsidRPr="008069C3">
        <w:rPr>
          <w:lang w:val="en-US"/>
        </w:rPr>
        <w:t>may,</w:t>
      </w:r>
      <w:r w:rsidRPr="008069C3">
        <w:rPr>
          <w:spacing w:val="-4"/>
          <w:lang w:val="en-US"/>
        </w:rPr>
        <w:t xml:space="preserve"> </w:t>
      </w:r>
      <w:r w:rsidRPr="008069C3">
        <w:rPr>
          <w:lang w:val="en-US"/>
        </w:rPr>
        <w:t>should,</w:t>
      </w:r>
      <w:r w:rsidRPr="008069C3">
        <w:rPr>
          <w:spacing w:val="-4"/>
          <w:lang w:val="en-US"/>
        </w:rPr>
        <w:t xml:space="preserve"> </w:t>
      </w:r>
      <w:r w:rsidRPr="008069C3">
        <w:rPr>
          <w:lang w:val="en-US"/>
        </w:rPr>
        <w:t xml:space="preserve">need). </w:t>
      </w:r>
      <w:r>
        <w:t>Слова, выражающие количество (little/a little, few/a few).</w:t>
      </w:r>
    </w:p>
    <w:p w:rsidR="00AE1777" w:rsidRDefault="008069C3">
      <w:pPr>
        <w:pStyle w:val="a3"/>
        <w:ind w:right="204"/>
        <w:jc w:val="both"/>
      </w:pPr>
      <w: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AE1777" w:rsidRDefault="008069C3">
      <w:pPr>
        <w:pStyle w:val="a3"/>
        <w:ind w:left="801" w:firstLine="0"/>
        <w:jc w:val="both"/>
      </w:pPr>
      <w:r>
        <w:t>Числительные</w:t>
      </w:r>
      <w:r>
        <w:rPr>
          <w:spacing w:val="-8"/>
        </w:rPr>
        <w:t xml:space="preserve"> </w:t>
      </w:r>
      <w:r>
        <w:t>для</w:t>
      </w:r>
      <w:r>
        <w:rPr>
          <w:spacing w:val="-3"/>
        </w:rPr>
        <w:t xml:space="preserve"> </w:t>
      </w:r>
      <w:r>
        <w:t>обозначения</w:t>
      </w:r>
      <w:r>
        <w:rPr>
          <w:spacing w:val="-3"/>
        </w:rPr>
        <w:t xml:space="preserve"> </w:t>
      </w:r>
      <w:r>
        <w:t>дат</w:t>
      </w:r>
      <w:r>
        <w:rPr>
          <w:spacing w:val="-4"/>
        </w:rPr>
        <w:t xml:space="preserve"> </w:t>
      </w:r>
      <w:r>
        <w:t>и</w:t>
      </w:r>
      <w:r>
        <w:rPr>
          <w:spacing w:val="-2"/>
        </w:rPr>
        <w:t xml:space="preserve"> </w:t>
      </w:r>
      <w:r>
        <w:t>больших</w:t>
      </w:r>
      <w:r>
        <w:rPr>
          <w:spacing w:val="-4"/>
        </w:rPr>
        <w:t xml:space="preserve"> </w:t>
      </w:r>
      <w:r>
        <w:t>чисел</w:t>
      </w:r>
      <w:r>
        <w:rPr>
          <w:spacing w:val="-3"/>
        </w:rPr>
        <w:t xml:space="preserve"> </w:t>
      </w:r>
      <w:r>
        <w:rPr>
          <w:spacing w:val="-2"/>
        </w:rPr>
        <w:t>(100–1000).</w:t>
      </w:r>
    </w:p>
    <w:p w:rsidR="00AE1777" w:rsidRDefault="008069C3" w:rsidP="00514612">
      <w:pPr>
        <w:pStyle w:val="a5"/>
        <w:numPr>
          <w:ilvl w:val="2"/>
          <w:numId w:val="118"/>
        </w:numPr>
        <w:tabs>
          <w:tab w:val="left" w:pos="1641"/>
        </w:tabs>
        <w:ind w:left="1641"/>
        <w:jc w:val="both"/>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AE1777" w:rsidRDefault="008069C3">
      <w:pPr>
        <w:pStyle w:val="a3"/>
        <w:spacing w:before="1"/>
        <w:ind w:right="203"/>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AE1777" w:rsidRDefault="008069C3">
      <w:pPr>
        <w:pStyle w:val="a3"/>
        <w:ind w:right="199"/>
        <w:jc w:val="right"/>
      </w:pPr>
      <w:r>
        <w:t>Знание</w:t>
      </w:r>
      <w:r>
        <w:rPr>
          <w:spacing w:val="80"/>
          <w:w w:val="150"/>
        </w:rPr>
        <w:t xml:space="preserve"> </w:t>
      </w:r>
      <w:r>
        <w:t>и</w:t>
      </w:r>
      <w:r>
        <w:rPr>
          <w:spacing w:val="80"/>
          <w:w w:val="150"/>
        </w:rPr>
        <w:t xml:space="preserve"> </w:t>
      </w:r>
      <w:r>
        <w:t>использование</w:t>
      </w:r>
      <w:r>
        <w:rPr>
          <w:spacing w:val="80"/>
          <w:w w:val="150"/>
        </w:rPr>
        <w:t xml:space="preserve"> </w:t>
      </w:r>
      <w:r>
        <w:t>в</w:t>
      </w:r>
      <w:r>
        <w:rPr>
          <w:spacing w:val="80"/>
          <w:w w:val="150"/>
        </w:rPr>
        <w:t xml:space="preserve"> </w:t>
      </w:r>
      <w:r>
        <w:t>устной</w:t>
      </w:r>
      <w:r>
        <w:rPr>
          <w:spacing w:val="80"/>
          <w:w w:val="150"/>
        </w:rPr>
        <w:t xml:space="preserve"> </w:t>
      </w:r>
      <w:r>
        <w:t>и</w:t>
      </w:r>
      <w:r>
        <w:rPr>
          <w:spacing w:val="80"/>
          <w:w w:val="150"/>
        </w:rPr>
        <w:t xml:space="preserve"> </w:t>
      </w:r>
      <w:r>
        <w:t>письменной</w:t>
      </w:r>
      <w:r>
        <w:rPr>
          <w:spacing w:val="80"/>
          <w:w w:val="150"/>
        </w:rPr>
        <w:t xml:space="preserve"> </w:t>
      </w:r>
      <w:r>
        <w:t>речи</w:t>
      </w:r>
      <w:r>
        <w:rPr>
          <w:spacing w:val="80"/>
          <w:w w:val="150"/>
        </w:rPr>
        <w:t xml:space="preserve"> </w:t>
      </w:r>
      <w:r>
        <w:t>наиболее</w:t>
      </w:r>
      <w:r>
        <w:rPr>
          <w:spacing w:val="80"/>
          <w:w w:val="150"/>
        </w:rPr>
        <w:t xml:space="preserve"> </w:t>
      </w:r>
      <w:r>
        <w:t>употребительной тематической фоновой лексики в рамках тематического содержания (некоторые национальные праздники,</w:t>
      </w:r>
      <w:r>
        <w:rPr>
          <w:spacing w:val="-8"/>
        </w:rPr>
        <w:t xml:space="preserve"> </w:t>
      </w:r>
      <w:r>
        <w:t>традиции</w:t>
      </w:r>
      <w:r>
        <w:rPr>
          <w:spacing w:val="-7"/>
        </w:rPr>
        <w:t xml:space="preserve"> </w:t>
      </w:r>
      <w:r>
        <w:t>в</w:t>
      </w:r>
      <w:r>
        <w:rPr>
          <w:spacing w:val="-9"/>
        </w:rPr>
        <w:t xml:space="preserve"> </w:t>
      </w:r>
      <w:r>
        <w:t>питании</w:t>
      </w:r>
      <w:r>
        <w:rPr>
          <w:spacing w:val="-7"/>
        </w:rPr>
        <w:t xml:space="preserve"> </w:t>
      </w:r>
      <w:r>
        <w:t>и</w:t>
      </w:r>
      <w:r>
        <w:rPr>
          <w:spacing w:val="-7"/>
        </w:rPr>
        <w:t xml:space="preserve"> </w:t>
      </w:r>
      <w:r>
        <w:t>проведении</w:t>
      </w:r>
      <w:r>
        <w:rPr>
          <w:spacing w:val="-7"/>
        </w:rPr>
        <w:t xml:space="preserve"> </w:t>
      </w:r>
      <w:r>
        <w:t>досуга,</w:t>
      </w:r>
      <w:r>
        <w:rPr>
          <w:spacing w:val="-8"/>
        </w:rPr>
        <w:t xml:space="preserve"> </w:t>
      </w:r>
      <w:r>
        <w:t>этикетные</w:t>
      </w:r>
      <w:r>
        <w:rPr>
          <w:spacing w:val="-10"/>
        </w:rPr>
        <w:t xml:space="preserve"> </w:t>
      </w:r>
      <w:r>
        <w:t>особенности</w:t>
      </w:r>
      <w:r>
        <w:rPr>
          <w:spacing w:val="-7"/>
        </w:rPr>
        <w:t xml:space="preserve"> </w:t>
      </w:r>
      <w:r>
        <w:t>посещения</w:t>
      </w:r>
      <w:r>
        <w:rPr>
          <w:spacing w:val="-8"/>
        </w:rPr>
        <w:t xml:space="preserve"> </w:t>
      </w:r>
      <w:r>
        <w:t>гостей). Знание</w:t>
      </w:r>
      <w:r>
        <w:rPr>
          <w:spacing w:val="40"/>
        </w:rPr>
        <w:t xml:space="preserve"> </w:t>
      </w:r>
      <w:r>
        <w:t>социокультурного</w:t>
      </w:r>
      <w:r>
        <w:rPr>
          <w:spacing w:val="40"/>
        </w:rPr>
        <w:t xml:space="preserve"> </w:t>
      </w:r>
      <w:r>
        <w:t>портрета</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 знакомство</w:t>
      </w:r>
      <w:r>
        <w:rPr>
          <w:spacing w:val="32"/>
        </w:rPr>
        <w:t xml:space="preserve"> </w:t>
      </w:r>
      <w:r>
        <w:t>с</w:t>
      </w:r>
      <w:r>
        <w:rPr>
          <w:spacing w:val="30"/>
        </w:rPr>
        <w:t xml:space="preserve"> </w:t>
      </w:r>
      <w:r>
        <w:t>государственной</w:t>
      </w:r>
      <w:r>
        <w:rPr>
          <w:spacing w:val="32"/>
        </w:rPr>
        <w:t xml:space="preserve"> </w:t>
      </w:r>
      <w:r>
        <w:t>символикой</w:t>
      </w:r>
      <w:r>
        <w:rPr>
          <w:spacing w:val="32"/>
        </w:rPr>
        <w:t xml:space="preserve"> </w:t>
      </w:r>
      <w:r>
        <w:t>(флагом),</w:t>
      </w:r>
      <w:r>
        <w:rPr>
          <w:spacing w:val="31"/>
        </w:rPr>
        <w:t xml:space="preserve"> </w:t>
      </w:r>
      <w:r>
        <w:t>некоторыми</w:t>
      </w:r>
      <w:r>
        <w:rPr>
          <w:spacing w:val="32"/>
        </w:rPr>
        <w:t xml:space="preserve"> </w:t>
      </w:r>
      <w:r>
        <w:t>национальными</w:t>
      </w:r>
      <w:r>
        <w:rPr>
          <w:spacing w:val="32"/>
        </w:rPr>
        <w:t xml:space="preserve"> </w:t>
      </w:r>
      <w:r>
        <w:t>символами, традициями</w:t>
      </w:r>
      <w:r>
        <w:rPr>
          <w:spacing w:val="40"/>
        </w:rPr>
        <w:t xml:space="preserve"> </w:t>
      </w:r>
      <w:r>
        <w:t>проведения</w:t>
      </w:r>
      <w:r>
        <w:rPr>
          <w:spacing w:val="40"/>
        </w:rPr>
        <w:t xml:space="preserve"> </w:t>
      </w:r>
      <w:r>
        <w:t>основных</w:t>
      </w:r>
      <w:r>
        <w:rPr>
          <w:spacing w:val="40"/>
        </w:rPr>
        <w:t xml:space="preserve"> </w:t>
      </w:r>
      <w:r>
        <w:t>национальных</w:t>
      </w:r>
      <w:r>
        <w:rPr>
          <w:spacing w:val="40"/>
        </w:rPr>
        <w:t xml:space="preserve"> </w:t>
      </w:r>
      <w:r>
        <w:t>праздников</w:t>
      </w:r>
      <w:r>
        <w:rPr>
          <w:spacing w:val="40"/>
        </w:rPr>
        <w:t xml:space="preserve"> </w:t>
      </w:r>
      <w:r>
        <w:t>(Рождества,</w:t>
      </w:r>
      <w:r>
        <w:rPr>
          <w:spacing w:val="40"/>
        </w:rPr>
        <w:t xml:space="preserve"> </w:t>
      </w:r>
      <w:r>
        <w:t>Нового</w:t>
      </w:r>
      <w:r>
        <w:rPr>
          <w:spacing w:val="40"/>
        </w:rPr>
        <w:t xml:space="preserve"> </w:t>
      </w:r>
      <w:r>
        <w:t>года,</w:t>
      </w:r>
      <w:r>
        <w:rPr>
          <w:spacing w:val="40"/>
        </w:rPr>
        <w:t xml:space="preserve"> </w:t>
      </w:r>
      <w:r>
        <w:t>Дня матери</w:t>
      </w:r>
      <w:r>
        <w:rPr>
          <w:spacing w:val="80"/>
        </w:rPr>
        <w:t xml:space="preserve"> </w:t>
      </w:r>
      <w:r>
        <w:t>и</w:t>
      </w:r>
      <w:r>
        <w:rPr>
          <w:spacing w:val="80"/>
        </w:rPr>
        <w:t xml:space="preserve"> </w:t>
      </w:r>
      <w:r>
        <w:t>других</w:t>
      </w:r>
      <w:r>
        <w:rPr>
          <w:spacing w:val="80"/>
        </w:rPr>
        <w:t xml:space="preserve"> </w:t>
      </w:r>
      <w:r>
        <w:t>праздников),</w:t>
      </w:r>
      <w:r>
        <w:rPr>
          <w:spacing w:val="78"/>
        </w:rPr>
        <w:t xml:space="preserve"> </w:t>
      </w:r>
      <w:r>
        <w:t>с</w:t>
      </w:r>
      <w:r>
        <w:rPr>
          <w:spacing w:val="78"/>
        </w:rPr>
        <w:t xml:space="preserve"> </w:t>
      </w:r>
      <w:r>
        <w:t>особенностями</w:t>
      </w:r>
      <w:r>
        <w:rPr>
          <w:spacing w:val="80"/>
        </w:rPr>
        <w:t xml:space="preserve"> </w:t>
      </w:r>
      <w:r>
        <w:t>образа</w:t>
      </w:r>
      <w:r>
        <w:rPr>
          <w:spacing w:val="78"/>
        </w:rPr>
        <w:t xml:space="preserve"> </w:t>
      </w:r>
      <w:r>
        <w:t>жизни</w:t>
      </w:r>
      <w:r>
        <w:rPr>
          <w:spacing w:val="80"/>
        </w:rPr>
        <w:t xml:space="preserve"> </w:t>
      </w:r>
      <w:r>
        <w:t>и</w:t>
      </w:r>
      <w:r>
        <w:rPr>
          <w:spacing w:val="77"/>
        </w:rPr>
        <w:t xml:space="preserve"> </w:t>
      </w:r>
      <w:r>
        <w:t>культуры</w:t>
      </w:r>
      <w:r>
        <w:rPr>
          <w:spacing w:val="80"/>
        </w:rPr>
        <w:t xml:space="preserve"> </w:t>
      </w:r>
      <w:r>
        <w:t>страны</w:t>
      </w:r>
      <w:r>
        <w:rPr>
          <w:spacing w:val="78"/>
        </w:rPr>
        <w:t xml:space="preserve"> </w:t>
      </w:r>
      <w:r>
        <w:t>(стран) изучаемого</w:t>
      </w:r>
      <w:r>
        <w:rPr>
          <w:spacing w:val="3"/>
        </w:rPr>
        <w:t xml:space="preserve"> </w:t>
      </w:r>
      <w:r>
        <w:t>языка</w:t>
      </w:r>
      <w:r>
        <w:rPr>
          <w:spacing w:val="3"/>
        </w:rPr>
        <w:t xml:space="preserve"> </w:t>
      </w:r>
      <w:r>
        <w:t>(известными</w:t>
      </w:r>
      <w:r>
        <w:rPr>
          <w:spacing w:val="4"/>
        </w:rPr>
        <w:t xml:space="preserve"> </w:t>
      </w:r>
      <w:r>
        <w:t>достопримечательностями,</w:t>
      </w:r>
      <w:r>
        <w:rPr>
          <w:spacing w:val="4"/>
        </w:rPr>
        <w:t xml:space="preserve"> </w:t>
      </w:r>
      <w:r>
        <w:t>некоторыми</w:t>
      </w:r>
      <w:r>
        <w:rPr>
          <w:spacing w:val="5"/>
        </w:rPr>
        <w:t xml:space="preserve"> </w:t>
      </w:r>
      <w:r>
        <w:t>выдающимися</w:t>
      </w:r>
      <w:r>
        <w:rPr>
          <w:spacing w:val="4"/>
        </w:rPr>
        <w:t xml:space="preserve"> </w:t>
      </w:r>
      <w:r>
        <w:rPr>
          <w:spacing w:val="-2"/>
        </w:rPr>
        <w:t>людьми),</w:t>
      </w:r>
    </w:p>
    <w:p w:rsidR="00AE1777" w:rsidRDefault="008069C3">
      <w:pPr>
        <w:pStyle w:val="a3"/>
        <w:ind w:firstLine="0"/>
        <w:jc w:val="both"/>
      </w:pPr>
      <w:r>
        <w:t>с</w:t>
      </w:r>
      <w:r>
        <w:rPr>
          <w:spacing w:val="-6"/>
        </w:rPr>
        <w:t xml:space="preserve"> </w:t>
      </w:r>
      <w:r>
        <w:t>доступными</w:t>
      </w:r>
      <w:r>
        <w:rPr>
          <w:spacing w:val="-2"/>
        </w:rPr>
        <w:t xml:space="preserve"> </w:t>
      </w:r>
      <w:r>
        <w:t>в</w:t>
      </w:r>
      <w:r>
        <w:rPr>
          <w:spacing w:val="-4"/>
        </w:rPr>
        <w:t xml:space="preserve"> </w:t>
      </w:r>
      <w:r>
        <w:t>языковом</w:t>
      </w:r>
      <w:r>
        <w:rPr>
          <w:spacing w:val="-4"/>
        </w:rPr>
        <w:t xml:space="preserve"> </w:t>
      </w:r>
      <w:r>
        <w:t>отношении</w:t>
      </w:r>
      <w:r>
        <w:rPr>
          <w:spacing w:val="-3"/>
        </w:rPr>
        <w:t xml:space="preserve"> </w:t>
      </w:r>
      <w:r>
        <w:t>образцами</w:t>
      </w:r>
      <w:r>
        <w:rPr>
          <w:spacing w:val="-3"/>
        </w:rPr>
        <w:t xml:space="preserve"> </w:t>
      </w:r>
      <w:r>
        <w:t>детской</w:t>
      </w:r>
      <w:r>
        <w:rPr>
          <w:spacing w:val="-2"/>
        </w:rPr>
        <w:t xml:space="preserve"> </w:t>
      </w:r>
      <w:r>
        <w:t>поэзии</w:t>
      </w:r>
      <w:r>
        <w:rPr>
          <w:spacing w:val="-3"/>
        </w:rPr>
        <w:t xml:space="preserve"> </w:t>
      </w:r>
      <w:r>
        <w:t>и</w:t>
      </w:r>
      <w:r>
        <w:rPr>
          <w:spacing w:val="-5"/>
        </w:rPr>
        <w:t xml:space="preserve"> </w:t>
      </w:r>
      <w:r>
        <w:t>прозы</w:t>
      </w:r>
      <w:r>
        <w:rPr>
          <w:spacing w:val="-3"/>
        </w:rPr>
        <w:t xml:space="preserve"> </w:t>
      </w:r>
      <w:r>
        <w:t>на</w:t>
      </w:r>
      <w:r>
        <w:rPr>
          <w:spacing w:val="-4"/>
        </w:rPr>
        <w:t xml:space="preserve"> </w:t>
      </w:r>
      <w:r>
        <w:t>английском</w:t>
      </w:r>
      <w:r>
        <w:rPr>
          <w:spacing w:val="-3"/>
        </w:rPr>
        <w:t xml:space="preserve"> </w:t>
      </w:r>
      <w:r>
        <w:rPr>
          <w:spacing w:val="-2"/>
        </w:rPr>
        <w:t>языке.</w:t>
      </w:r>
    </w:p>
    <w:p w:rsidR="00AE1777" w:rsidRDefault="008069C3">
      <w:pPr>
        <w:pStyle w:val="a3"/>
        <w:ind w:left="801" w:firstLine="0"/>
        <w:jc w:val="both"/>
      </w:pPr>
      <w:r>
        <w:t>Развитие</w:t>
      </w:r>
      <w:r>
        <w:rPr>
          <w:spacing w:val="-3"/>
        </w:rPr>
        <w:t xml:space="preserve"> </w:t>
      </w:r>
      <w:r>
        <w:rPr>
          <w:spacing w:val="-2"/>
        </w:rPr>
        <w:t>умений:</w:t>
      </w:r>
    </w:p>
    <w:p w:rsidR="00AE1777" w:rsidRDefault="008069C3">
      <w:pPr>
        <w:pStyle w:val="a3"/>
        <w:ind w:right="212"/>
        <w:jc w:val="both"/>
      </w:pPr>
      <w:r>
        <w:t>писать свои имя и фамилию, а также имена и фамилии своих родственников и друзей на английском языке;</w:t>
      </w:r>
    </w:p>
    <w:p w:rsidR="00AE1777" w:rsidRDefault="008069C3">
      <w:pPr>
        <w:pStyle w:val="a3"/>
        <w:spacing w:before="1"/>
        <w:ind w:left="801" w:right="1655" w:firstLine="0"/>
        <w:jc w:val="both"/>
      </w:pPr>
      <w:r>
        <w:t>правильно</w:t>
      </w:r>
      <w:r>
        <w:rPr>
          <w:spacing w:val="-4"/>
        </w:rPr>
        <w:t xml:space="preserve"> </w:t>
      </w:r>
      <w:r>
        <w:t>оформлять</w:t>
      </w:r>
      <w:r>
        <w:rPr>
          <w:spacing w:val="-4"/>
        </w:rPr>
        <w:t xml:space="preserve"> </w:t>
      </w:r>
      <w:r>
        <w:t>свой</w:t>
      </w:r>
      <w:r>
        <w:rPr>
          <w:spacing w:val="-4"/>
        </w:rPr>
        <w:t xml:space="preserve"> </w:t>
      </w:r>
      <w:r>
        <w:t>адрес</w:t>
      </w:r>
      <w:r>
        <w:rPr>
          <w:spacing w:val="-5"/>
        </w:rPr>
        <w:t xml:space="preserve"> </w:t>
      </w:r>
      <w:r>
        <w:t>на</w:t>
      </w:r>
      <w:r>
        <w:rPr>
          <w:spacing w:val="-5"/>
        </w:rPr>
        <w:t xml:space="preserve"> </w:t>
      </w:r>
      <w:r>
        <w:t>английском</w:t>
      </w:r>
      <w:r>
        <w:rPr>
          <w:spacing w:val="-5"/>
        </w:rPr>
        <w:t xml:space="preserve"> </w:t>
      </w:r>
      <w:r>
        <w:t>языке</w:t>
      </w:r>
      <w:r>
        <w:rPr>
          <w:spacing w:val="-4"/>
        </w:rPr>
        <w:t xml:space="preserve"> </w:t>
      </w:r>
      <w:r>
        <w:t>(в</w:t>
      </w:r>
      <w:r>
        <w:rPr>
          <w:spacing w:val="-5"/>
        </w:rPr>
        <w:t xml:space="preserve"> </w:t>
      </w:r>
      <w:r>
        <w:t>анкете,</w:t>
      </w:r>
      <w:r>
        <w:rPr>
          <w:spacing w:val="-1"/>
        </w:rPr>
        <w:t xml:space="preserve"> </w:t>
      </w:r>
      <w:r>
        <w:t>формуляре); кратко представлять Россию и страну (страны) изучаемого языка;</w:t>
      </w:r>
    </w:p>
    <w:p w:rsidR="00AE1777" w:rsidRDefault="008069C3">
      <w:pPr>
        <w:pStyle w:val="a3"/>
        <w:ind w:right="209"/>
        <w:jc w:val="both"/>
      </w:pPr>
      <w:r>
        <w:t>кратко представлять некоторые культурные явления родной страны и страны (стран) изучаемого</w:t>
      </w:r>
      <w:r>
        <w:rPr>
          <w:spacing w:val="-15"/>
        </w:rPr>
        <w:t xml:space="preserve"> </w:t>
      </w:r>
      <w:r>
        <w:t>языка</w:t>
      </w:r>
      <w:r>
        <w:rPr>
          <w:spacing w:val="-15"/>
        </w:rPr>
        <w:t xml:space="preserve"> </w:t>
      </w:r>
      <w:r>
        <w:t>(основные</w:t>
      </w:r>
      <w:r>
        <w:rPr>
          <w:spacing w:val="-15"/>
        </w:rPr>
        <w:t xml:space="preserve"> </w:t>
      </w:r>
      <w:r>
        <w:t>национальные</w:t>
      </w:r>
      <w:r>
        <w:rPr>
          <w:spacing w:val="-15"/>
        </w:rPr>
        <w:t xml:space="preserve"> </w:t>
      </w:r>
      <w:r>
        <w:t>праздники,</w:t>
      </w:r>
      <w:r>
        <w:rPr>
          <w:spacing w:val="-15"/>
        </w:rPr>
        <w:t xml:space="preserve"> </w:t>
      </w:r>
      <w:r>
        <w:t>традиции</w:t>
      </w:r>
      <w:r>
        <w:rPr>
          <w:spacing w:val="-15"/>
        </w:rPr>
        <w:t xml:space="preserve"> </w:t>
      </w:r>
      <w:r>
        <w:t>в</w:t>
      </w:r>
      <w:r>
        <w:rPr>
          <w:spacing w:val="-15"/>
        </w:rPr>
        <w:t xml:space="preserve"> </w:t>
      </w:r>
      <w:r>
        <w:t>проведении</w:t>
      </w:r>
      <w:r>
        <w:rPr>
          <w:spacing w:val="-15"/>
        </w:rPr>
        <w:t xml:space="preserve"> </w:t>
      </w:r>
      <w:r>
        <w:t>досуга</w:t>
      </w:r>
      <w:r>
        <w:rPr>
          <w:spacing w:val="-15"/>
        </w:rPr>
        <w:t xml:space="preserve"> </w:t>
      </w:r>
      <w:r>
        <w:t>и</w:t>
      </w:r>
      <w:r>
        <w:rPr>
          <w:spacing w:val="-15"/>
        </w:rPr>
        <w:t xml:space="preserve"> </w:t>
      </w:r>
      <w:r>
        <w:t>питании), наиболее известные достопримечательности;</w:t>
      </w:r>
    </w:p>
    <w:p w:rsidR="00AE1777" w:rsidRDefault="008069C3">
      <w:pPr>
        <w:pStyle w:val="a3"/>
        <w:ind w:right="211"/>
        <w:jc w:val="both"/>
      </w:pPr>
      <w:r>
        <w:t>кратко рассказывать о выдающихся людях родной страны и страны (стран) изучаемого языка (учёных, писателях, поэтах).</w:t>
      </w:r>
    </w:p>
    <w:p w:rsidR="00AE1777" w:rsidRDefault="008069C3" w:rsidP="00514612">
      <w:pPr>
        <w:pStyle w:val="a5"/>
        <w:numPr>
          <w:ilvl w:val="2"/>
          <w:numId w:val="118"/>
        </w:numPr>
        <w:tabs>
          <w:tab w:val="left" w:pos="1641"/>
        </w:tabs>
        <w:ind w:left="1641"/>
        <w:jc w:val="both"/>
        <w:rPr>
          <w:sz w:val="24"/>
        </w:rPr>
      </w:pPr>
      <w:r>
        <w:rPr>
          <w:sz w:val="24"/>
        </w:rPr>
        <w:t>Компенсаторные</w:t>
      </w:r>
      <w:r>
        <w:rPr>
          <w:spacing w:val="-2"/>
          <w:sz w:val="24"/>
        </w:rPr>
        <w:t xml:space="preserve"> умения.</w:t>
      </w:r>
    </w:p>
    <w:p w:rsidR="00AE1777" w:rsidRDefault="008069C3">
      <w:pPr>
        <w:pStyle w:val="a3"/>
        <w:ind w:left="801" w:right="222" w:firstLine="0"/>
        <w:jc w:val="both"/>
      </w:pPr>
      <w:r>
        <w:t>Использование</w:t>
      </w:r>
      <w:r>
        <w:rPr>
          <w:spacing w:val="-4"/>
        </w:rPr>
        <w:t xml:space="preserve"> </w:t>
      </w:r>
      <w:r>
        <w:t>при</w:t>
      </w:r>
      <w:r>
        <w:rPr>
          <w:spacing w:val="-3"/>
        </w:rPr>
        <w:t xml:space="preserve"> </w:t>
      </w:r>
      <w:r>
        <w:t>чтении</w:t>
      </w:r>
      <w:r>
        <w:rPr>
          <w:spacing w:val="-5"/>
        </w:rPr>
        <w:t xml:space="preserve"> </w:t>
      </w:r>
      <w:r>
        <w:t>и</w:t>
      </w:r>
      <w:r>
        <w:rPr>
          <w:spacing w:val="-3"/>
        </w:rPr>
        <w:t xml:space="preserve"> </w:t>
      </w:r>
      <w:r>
        <w:t>аудировании</w:t>
      </w:r>
      <w:r>
        <w:rPr>
          <w:spacing w:val="-3"/>
        </w:rPr>
        <w:t xml:space="preserve"> </w:t>
      </w:r>
      <w:r>
        <w:t>языковой</w:t>
      </w:r>
      <w:r>
        <w:rPr>
          <w:spacing w:val="-3"/>
        </w:rPr>
        <w:t xml:space="preserve"> </w:t>
      </w:r>
      <w:r>
        <w:t>догадки,</w:t>
      </w:r>
      <w:r>
        <w:rPr>
          <w:spacing w:val="-3"/>
        </w:rPr>
        <w:t xml:space="preserve"> </w:t>
      </w:r>
      <w:r>
        <w:t>в</w:t>
      </w:r>
      <w:r>
        <w:rPr>
          <w:spacing w:val="-4"/>
        </w:rPr>
        <w:t xml:space="preserve"> </w:t>
      </w:r>
      <w:r>
        <w:t>том</w:t>
      </w:r>
      <w:r>
        <w:rPr>
          <w:spacing w:val="-3"/>
        </w:rPr>
        <w:t xml:space="preserve"> </w:t>
      </w:r>
      <w:r>
        <w:t>числе</w:t>
      </w:r>
      <w:r>
        <w:rPr>
          <w:spacing w:val="-4"/>
        </w:rPr>
        <w:t xml:space="preserve"> </w:t>
      </w:r>
      <w:r>
        <w:t>контекстуальной. Использование при формулировании собственных высказываний, ключевых слов, плана.</w:t>
      </w:r>
    </w:p>
    <w:p w:rsidR="00AE1777" w:rsidRDefault="008069C3">
      <w:pPr>
        <w:pStyle w:val="a3"/>
        <w:ind w:right="208"/>
        <w:jc w:val="both"/>
      </w:pPr>
      <w: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rsidR="00AE1777" w:rsidRDefault="008069C3">
      <w:pPr>
        <w:pStyle w:val="a3"/>
        <w:spacing w:before="1"/>
        <w:ind w:right="208"/>
        <w:jc w:val="both"/>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E1777" w:rsidRDefault="008069C3" w:rsidP="00514612">
      <w:pPr>
        <w:pStyle w:val="3"/>
        <w:numPr>
          <w:ilvl w:val="2"/>
          <w:numId w:val="121"/>
        </w:numPr>
        <w:tabs>
          <w:tab w:val="left" w:pos="1401"/>
        </w:tabs>
        <w:spacing w:before="5" w:line="274" w:lineRule="exact"/>
        <w:ind w:left="1401" w:hanging="600"/>
        <w:jc w:val="both"/>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8069C3" w:rsidP="00514612">
      <w:pPr>
        <w:pStyle w:val="a5"/>
        <w:numPr>
          <w:ilvl w:val="2"/>
          <w:numId w:val="117"/>
        </w:numPr>
        <w:tabs>
          <w:tab w:val="left" w:pos="1641"/>
        </w:tabs>
        <w:spacing w:line="274" w:lineRule="exact"/>
        <w:ind w:left="1641"/>
        <w:jc w:val="both"/>
        <w:rPr>
          <w:sz w:val="24"/>
        </w:rPr>
      </w:pPr>
      <w:r>
        <w:rPr>
          <w:sz w:val="24"/>
        </w:rPr>
        <w:t>Коммуникативные</w:t>
      </w:r>
      <w:r>
        <w:rPr>
          <w:spacing w:val="-7"/>
          <w:sz w:val="24"/>
        </w:rPr>
        <w:t xml:space="preserve"> </w:t>
      </w:r>
      <w:r>
        <w:rPr>
          <w:spacing w:val="-2"/>
          <w:sz w:val="24"/>
        </w:rPr>
        <w:t>умения.</w:t>
      </w:r>
    </w:p>
    <w:p w:rsidR="00AE1777" w:rsidRDefault="008069C3">
      <w:pPr>
        <w:pStyle w:val="a3"/>
        <w:ind w:right="210"/>
        <w:jc w:val="both"/>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E1777" w:rsidRDefault="008069C3">
      <w:pPr>
        <w:pStyle w:val="a3"/>
        <w:ind w:left="801" w:firstLine="0"/>
      </w:pPr>
      <w:r>
        <w:t>Взаимоотношения</w:t>
      </w:r>
      <w:r>
        <w:rPr>
          <w:spacing w:val="-5"/>
        </w:rPr>
        <w:t xml:space="preserve"> </w:t>
      </w:r>
      <w:r>
        <w:t>в</w:t>
      </w:r>
      <w:r>
        <w:rPr>
          <w:spacing w:val="-5"/>
        </w:rPr>
        <w:t xml:space="preserve"> </w:t>
      </w:r>
      <w:r>
        <w:t>семье</w:t>
      </w:r>
      <w:r>
        <w:rPr>
          <w:spacing w:val="-5"/>
        </w:rPr>
        <w:t xml:space="preserve"> </w:t>
      </w:r>
      <w:r>
        <w:t>и</w:t>
      </w:r>
      <w:r>
        <w:rPr>
          <w:spacing w:val="-5"/>
        </w:rPr>
        <w:t xml:space="preserve"> </w:t>
      </w:r>
      <w:r>
        <w:t>с</w:t>
      </w:r>
      <w:r>
        <w:rPr>
          <w:spacing w:val="-5"/>
        </w:rPr>
        <w:t xml:space="preserve"> </w:t>
      </w:r>
      <w:r>
        <w:t>друзьями.</w:t>
      </w:r>
      <w:r>
        <w:rPr>
          <w:spacing w:val="-5"/>
        </w:rPr>
        <w:t xml:space="preserve"> </w:t>
      </w:r>
      <w:r>
        <w:t>Семейные</w:t>
      </w:r>
      <w:r>
        <w:rPr>
          <w:spacing w:val="-6"/>
        </w:rPr>
        <w:t xml:space="preserve"> </w:t>
      </w:r>
      <w:r>
        <w:t>праздники.</w:t>
      </w:r>
      <w:r>
        <w:rPr>
          <w:spacing w:val="-5"/>
        </w:rPr>
        <w:t xml:space="preserve"> </w:t>
      </w:r>
      <w:r>
        <w:t>Обязанности</w:t>
      </w:r>
      <w:r>
        <w:rPr>
          <w:spacing w:val="-5"/>
        </w:rPr>
        <w:t xml:space="preserve"> </w:t>
      </w:r>
      <w:r>
        <w:t>по</w:t>
      </w:r>
      <w:r>
        <w:rPr>
          <w:spacing w:val="-5"/>
        </w:rPr>
        <w:t xml:space="preserve"> </w:t>
      </w:r>
      <w:r>
        <w:t>дому. Внешность и характер человека (литературного персонажа).</w:t>
      </w:r>
    </w:p>
    <w:p w:rsidR="00AE1777" w:rsidRDefault="008069C3">
      <w:pPr>
        <w:pStyle w:val="a3"/>
        <w:ind w:left="801" w:firstLine="0"/>
      </w:pPr>
      <w:r>
        <w:t>Досуг</w:t>
      </w:r>
      <w:r>
        <w:rPr>
          <w:spacing w:val="45"/>
        </w:rPr>
        <w:t xml:space="preserve"> </w:t>
      </w:r>
      <w:r>
        <w:t>и</w:t>
      </w:r>
      <w:r>
        <w:rPr>
          <w:spacing w:val="52"/>
        </w:rPr>
        <w:t xml:space="preserve"> </w:t>
      </w:r>
      <w:r>
        <w:t>увлечения</w:t>
      </w:r>
      <w:r>
        <w:rPr>
          <w:spacing w:val="47"/>
        </w:rPr>
        <w:t xml:space="preserve"> </w:t>
      </w:r>
      <w:r>
        <w:t>(хобби)</w:t>
      </w:r>
      <w:r>
        <w:rPr>
          <w:spacing w:val="46"/>
        </w:rPr>
        <w:t xml:space="preserve"> </w:t>
      </w:r>
      <w:r>
        <w:t>современного</w:t>
      </w:r>
      <w:r>
        <w:rPr>
          <w:spacing w:val="47"/>
        </w:rPr>
        <w:t xml:space="preserve"> </w:t>
      </w:r>
      <w:r>
        <w:t>подростка</w:t>
      </w:r>
      <w:r>
        <w:rPr>
          <w:spacing w:val="47"/>
        </w:rPr>
        <w:t xml:space="preserve"> </w:t>
      </w:r>
      <w:r>
        <w:t>(чтение,</w:t>
      </w:r>
      <w:r>
        <w:rPr>
          <w:spacing w:val="52"/>
        </w:rPr>
        <w:t xml:space="preserve"> </w:t>
      </w:r>
      <w:r>
        <w:t>кино,</w:t>
      </w:r>
      <w:r>
        <w:rPr>
          <w:spacing w:val="44"/>
        </w:rPr>
        <w:t xml:space="preserve"> </w:t>
      </w:r>
      <w:r>
        <w:t>театр,</w:t>
      </w:r>
      <w:r>
        <w:rPr>
          <w:spacing w:val="47"/>
        </w:rPr>
        <w:t xml:space="preserve"> </w:t>
      </w:r>
      <w:r>
        <w:t>музей,</w:t>
      </w:r>
      <w:r>
        <w:rPr>
          <w:spacing w:val="48"/>
        </w:rPr>
        <w:t xml:space="preserve"> </w:t>
      </w:r>
      <w:r>
        <w:rPr>
          <w:spacing w:val="-2"/>
        </w:rPr>
        <w:t>спорт,</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музыка).</w:t>
      </w:r>
    </w:p>
    <w:p w:rsidR="00AE1777" w:rsidRDefault="008069C3">
      <w:pPr>
        <w:pStyle w:val="a3"/>
        <w:ind w:left="801" w:right="210" w:firstLine="0"/>
      </w:pPr>
      <w:r>
        <w:t>Здоровый</w:t>
      </w:r>
      <w:r>
        <w:rPr>
          <w:spacing w:val="-4"/>
        </w:rPr>
        <w:t xml:space="preserve"> </w:t>
      </w:r>
      <w:r>
        <w:t>образ</w:t>
      </w:r>
      <w:r>
        <w:rPr>
          <w:spacing w:val="-4"/>
        </w:rPr>
        <w:t xml:space="preserve"> </w:t>
      </w:r>
      <w:r>
        <w:t>жизни:</w:t>
      </w:r>
      <w:r>
        <w:rPr>
          <w:spacing w:val="-6"/>
        </w:rPr>
        <w:t xml:space="preserve"> </w:t>
      </w:r>
      <w:r>
        <w:t>режим</w:t>
      </w:r>
      <w:r>
        <w:rPr>
          <w:spacing w:val="-5"/>
        </w:rPr>
        <w:t xml:space="preserve"> </w:t>
      </w:r>
      <w:r>
        <w:t>труда</w:t>
      </w:r>
      <w:r>
        <w:rPr>
          <w:spacing w:val="-5"/>
        </w:rPr>
        <w:t xml:space="preserve"> </w:t>
      </w:r>
      <w:r>
        <w:t>и</w:t>
      </w:r>
      <w:r>
        <w:rPr>
          <w:spacing w:val="-4"/>
        </w:rPr>
        <w:t xml:space="preserve"> </w:t>
      </w:r>
      <w:r>
        <w:t>отдыха,</w:t>
      </w:r>
      <w:r>
        <w:rPr>
          <w:spacing w:val="-4"/>
        </w:rPr>
        <w:t xml:space="preserve"> </w:t>
      </w:r>
      <w:r>
        <w:t>фитнес,</w:t>
      </w:r>
      <w:r>
        <w:rPr>
          <w:spacing w:val="-4"/>
        </w:rPr>
        <w:t xml:space="preserve"> </w:t>
      </w:r>
      <w:r>
        <w:t>сбалансированное</w:t>
      </w:r>
      <w:r>
        <w:rPr>
          <w:spacing w:val="-5"/>
        </w:rPr>
        <w:t xml:space="preserve"> </w:t>
      </w:r>
      <w:r>
        <w:t>питание. Покупки: одежда, обувь и продукты питания.</w:t>
      </w:r>
    </w:p>
    <w:p w:rsidR="00AE1777" w:rsidRDefault="008069C3">
      <w:pPr>
        <w:pStyle w:val="a3"/>
        <w:ind w:right="204"/>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AE1777" w:rsidRDefault="008069C3">
      <w:pPr>
        <w:pStyle w:val="a3"/>
        <w:ind w:right="207"/>
        <w:jc w:val="both"/>
      </w:pPr>
      <w:r>
        <w:t xml:space="preserve">Каникулы в различное время года. Виды отдыха. Путешествия по России и иностранным </w:t>
      </w:r>
      <w:r>
        <w:rPr>
          <w:spacing w:val="-2"/>
        </w:rPr>
        <w:t>странам.</w:t>
      </w:r>
    </w:p>
    <w:p w:rsidR="00AE1777" w:rsidRDefault="008069C3">
      <w:pPr>
        <w:pStyle w:val="a3"/>
        <w:ind w:left="801" w:firstLine="0"/>
        <w:jc w:val="both"/>
      </w:pPr>
      <w:r>
        <w:t>Природа:</w:t>
      </w:r>
      <w:r>
        <w:rPr>
          <w:spacing w:val="-6"/>
        </w:rPr>
        <w:t xml:space="preserve"> </w:t>
      </w:r>
      <w:r>
        <w:t>дикие</w:t>
      </w:r>
      <w:r>
        <w:rPr>
          <w:spacing w:val="-3"/>
        </w:rPr>
        <w:t xml:space="preserve"> </w:t>
      </w:r>
      <w:r>
        <w:t>и</w:t>
      </w:r>
      <w:r>
        <w:rPr>
          <w:spacing w:val="-3"/>
        </w:rPr>
        <w:t xml:space="preserve"> </w:t>
      </w:r>
      <w:r>
        <w:t>домашние</w:t>
      </w:r>
      <w:r>
        <w:rPr>
          <w:spacing w:val="-4"/>
        </w:rPr>
        <w:t xml:space="preserve"> </w:t>
      </w:r>
      <w:r>
        <w:t>животные.</w:t>
      </w:r>
      <w:r>
        <w:rPr>
          <w:spacing w:val="-3"/>
        </w:rPr>
        <w:t xml:space="preserve"> </w:t>
      </w:r>
      <w:r>
        <w:t>Климат,</w:t>
      </w:r>
      <w:r>
        <w:rPr>
          <w:spacing w:val="-3"/>
        </w:rPr>
        <w:t xml:space="preserve"> </w:t>
      </w:r>
      <w:r>
        <w:rPr>
          <w:spacing w:val="-2"/>
        </w:rPr>
        <w:t>погода.</w:t>
      </w:r>
    </w:p>
    <w:p w:rsidR="00AE1777" w:rsidRDefault="008069C3">
      <w:pPr>
        <w:pStyle w:val="a3"/>
        <w:ind w:left="801" w:right="1079" w:firstLine="0"/>
        <w:jc w:val="both"/>
      </w:pPr>
      <w:r>
        <w:t>Жизнь</w:t>
      </w:r>
      <w:r>
        <w:rPr>
          <w:spacing w:val="-4"/>
        </w:rPr>
        <w:t xml:space="preserve"> </w:t>
      </w:r>
      <w:r>
        <w:t>в</w:t>
      </w:r>
      <w:r>
        <w:rPr>
          <w:spacing w:val="-5"/>
        </w:rPr>
        <w:t xml:space="preserve"> </w:t>
      </w:r>
      <w:r>
        <w:t>городе</w:t>
      </w:r>
      <w:r>
        <w:rPr>
          <w:spacing w:val="-6"/>
        </w:rPr>
        <w:t xml:space="preserve"> </w:t>
      </w:r>
      <w:r>
        <w:t>и</w:t>
      </w:r>
      <w:r>
        <w:rPr>
          <w:spacing w:val="-4"/>
        </w:rPr>
        <w:t xml:space="preserve"> </w:t>
      </w:r>
      <w:r>
        <w:t>сельской</w:t>
      </w:r>
      <w:r>
        <w:rPr>
          <w:spacing w:val="-4"/>
        </w:rPr>
        <w:t xml:space="preserve"> </w:t>
      </w:r>
      <w:r>
        <w:t>местности.</w:t>
      </w:r>
      <w:r>
        <w:rPr>
          <w:spacing w:val="-4"/>
        </w:rPr>
        <w:t xml:space="preserve"> </w:t>
      </w:r>
      <w:r>
        <w:t>Описание</w:t>
      </w:r>
      <w:r>
        <w:rPr>
          <w:spacing w:val="-5"/>
        </w:rPr>
        <w:t xml:space="preserve"> </w:t>
      </w:r>
      <w:r>
        <w:t>родного</w:t>
      </w:r>
      <w:r>
        <w:rPr>
          <w:spacing w:val="-4"/>
        </w:rPr>
        <w:t xml:space="preserve"> </w:t>
      </w:r>
      <w:r>
        <w:t>города</w:t>
      </w:r>
      <w:r>
        <w:rPr>
          <w:spacing w:val="-4"/>
        </w:rPr>
        <w:t xml:space="preserve"> </w:t>
      </w:r>
      <w:r>
        <w:t>(села).</w:t>
      </w:r>
      <w:r>
        <w:rPr>
          <w:spacing w:val="-4"/>
        </w:rPr>
        <w:t xml:space="preserve"> </w:t>
      </w:r>
      <w:r>
        <w:t>Транспорт. Средства массовой информации (телевидение, журналы, Интернет).</w:t>
      </w:r>
    </w:p>
    <w:p w:rsidR="00AE1777" w:rsidRDefault="008069C3">
      <w:pPr>
        <w:pStyle w:val="a3"/>
        <w:ind w:right="202"/>
        <w:jc w:val="both"/>
      </w:pPr>
      <w:r>
        <w:t>Родная</w:t>
      </w:r>
      <w:r>
        <w:rPr>
          <w:spacing w:val="-13"/>
        </w:rPr>
        <w:t xml:space="preserve"> </w:t>
      </w:r>
      <w:r>
        <w:t>страна</w:t>
      </w:r>
      <w:r>
        <w:rPr>
          <w:spacing w:val="-14"/>
        </w:rPr>
        <w:t xml:space="preserve"> </w:t>
      </w:r>
      <w:r>
        <w:t>и</w:t>
      </w:r>
      <w:r>
        <w:rPr>
          <w:spacing w:val="-12"/>
        </w:rPr>
        <w:t xml:space="preserve"> </w:t>
      </w:r>
      <w:r>
        <w:t>страна</w:t>
      </w:r>
      <w:r>
        <w:rPr>
          <w:spacing w:val="-10"/>
        </w:rPr>
        <w:t xml:space="preserve"> </w:t>
      </w:r>
      <w:r>
        <w:t>(страны)</w:t>
      </w:r>
      <w:r>
        <w:rPr>
          <w:spacing w:val="-14"/>
        </w:rPr>
        <w:t xml:space="preserve"> </w:t>
      </w:r>
      <w:r>
        <w:t>изучаемого</w:t>
      </w:r>
      <w:r>
        <w:rPr>
          <w:spacing w:val="-13"/>
        </w:rPr>
        <w:t xml:space="preserve"> </w:t>
      </w:r>
      <w:r>
        <w:t>языка.</w:t>
      </w:r>
      <w:r>
        <w:rPr>
          <w:spacing w:val="-14"/>
        </w:rPr>
        <w:t xml:space="preserve"> </w:t>
      </w:r>
      <w:r>
        <w:t>Их</w:t>
      </w:r>
      <w:r>
        <w:rPr>
          <w:spacing w:val="-8"/>
        </w:rPr>
        <w:t xml:space="preserve"> </w:t>
      </w:r>
      <w:r>
        <w:t>географическое</w:t>
      </w:r>
      <w:r>
        <w:rPr>
          <w:spacing w:val="-12"/>
        </w:rPr>
        <w:t xml:space="preserve"> </w:t>
      </w:r>
      <w:r>
        <w:t>положение,</w:t>
      </w:r>
      <w:r>
        <w:rPr>
          <w:spacing w:val="-13"/>
        </w:rPr>
        <w:t xml:space="preserve"> </w:t>
      </w:r>
      <w:r>
        <w:t>столицы, население, официальные языки, достопримечательности, культурные особенности (национальные праздники, традиции, обычаи).</w:t>
      </w:r>
    </w:p>
    <w:p w:rsidR="00AE1777" w:rsidRDefault="008069C3">
      <w:pPr>
        <w:pStyle w:val="a3"/>
        <w:spacing w:before="1"/>
        <w:ind w:right="214"/>
        <w:jc w:val="both"/>
      </w:pPr>
      <w:r>
        <w:t>Выдающиеся люди родной страны и страны (стран) изучаемого языка: учёные, писатели, поэты, спортсмены.</w:t>
      </w:r>
    </w:p>
    <w:p w:rsidR="00AE1777" w:rsidRDefault="008069C3" w:rsidP="00514612">
      <w:pPr>
        <w:pStyle w:val="a5"/>
        <w:numPr>
          <w:ilvl w:val="3"/>
          <w:numId w:val="117"/>
        </w:numPr>
        <w:tabs>
          <w:tab w:val="left" w:pos="1821"/>
        </w:tabs>
        <w:ind w:left="1821"/>
        <w:jc w:val="both"/>
        <w:rPr>
          <w:sz w:val="24"/>
        </w:rPr>
      </w:pPr>
      <w:r>
        <w:rPr>
          <w:spacing w:val="-2"/>
          <w:sz w:val="24"/>
        </w:rPr>
        <w:t>Говорение.</w:t>
      </w:r>
    </w:p>
    <w:p w:rsidR="00AE1777" w:rsidRDefault="008069C3" w:rsidP="00514612">
      <w:pPr>
        <w:pStyle w:val="a5"/>
        <w:numPr>
          <w:ilvl w:val="4"/>
          <w:numId w:val="117"/>
        </w:numPr>
        <w:tabs>
          <w:tab w:val="left" w:pos="2001"/>
        </w:tabs>
        <w:ind w:right="202" w:firstLine="539"/>
        <w:jc w:val="both"/>
        <w:rPr>
          <w:sz w:val="24"/>
        </w:rPr>
      </w:pPr>
      <w:r>
        <w:rPr>
          <w:sz w:val="24"/>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AE1777" w:rsidRDefault="008069C3">
      <w:pPr>
        <w:pStyle w:val="a3"/>
        <w:ind w:right="206"/>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4"/>
        </w:rPr>
        <w:t xml:space="preserve"> </w:t>
      </w:r>
      <w:r>
        <w:t>выражать</w:t>
      </w:r>
      <w:r>
        <w:rPr>
          <w:spacing w:val="-4"/>
        </w:rPr>
        <w:t xml:space="preserve"> </w:t>
      </w:r>
      <w:r>
        <w:t>благодарность,</w:t>
      </w:r>
      <w:r>
        <w:rPr>
          <w:spacing w:val="-4"/>
        </w:rPr>
        <w:t xml:space="preserve"> </w:t>
      </w:r>
      <w:r>
        <w:t>вежливо</w:t>
      </w:r>
      <w:r>
        <w:rPr>
          <w:spacing w:val="-4"/>
        </w:rPr>
        <w:t xml:space="preserve"> </w:t>
      </w:r>
      <w:r>
        <w:t>соглашаться</w:t>
      </w:r>
      <w:r>
        <w:rPr>
          <w:spacing w:val="-4"/>
        </w:rPr>
        <w:t xml:space="preserve"> </w:t>
      </w:r>
      <w:r>
        <w:t>на</w:t>
      </w:r>
      <w:r>
        <w:rPr>
          <w:spacing w:val="-5"/>
        </w:rPr>
        <w:t xml:space="preserve"> </w:t>
      </w:r>
      <w:r>
        <w:t>предложение</w:t>
      </w:r>
      <w:r>
        <w:rPr>
          <w:spacing w:val="-5"/>
        </w:rPr>
        <w:t xml:space="preserve"> </w:t>
      </w:r>
      <w:r>
        <w:t>и</w:t>
      </w:r>
      <w:r>
        <w:rPr>
          <w:spacing w:val="-4"/>
        </w:rPr>
        <w:t xml:space="preserve"> </w:t>
      </w:r>
      <w:r>
        <w:t>отказываться</w:t>
      </w:r>
      <w:r>
        <w:rPr>
          <w:spacing w:val="-4"/>
        </w:rPr>
        <w:t xml:space="preserve"> </w:t>
      </w:r>
      <w:r>
        <w:t>от предложения собеседника;</w:t>
      </w:r>
    </w:p>
    <w:p w:rsidR="00AE1777" w:rsidRDefault="008069C3">
      <w:pPr>
        <w:pStyle w:val="a3"/>
        <w:ind w:right="208"/>
        <w:jc w:val="both"/>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E1777" w:rsidRDefault="008069C3">
      <w:pPr>
        <w:pStyle w:val="a3"/>
        <w:spacing w:before="1"/>
        <w:ind w:right="207"/>
        <w:jc w:val="both"/>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E1777" w:rsidRDefault="008069C3">
      <w:pPr>
        <w:pStyle w:val="a3"/>
        <w:ind w:right="201"/>
        <w:jc w:val="both"/>
      </w:pPr>
      <w:r>
        <w:t>Данные</w:t>
      </w:r>
      <w:r>
        <w:rPr>
          <w:spacing w:val="-10"/>
        </w:rPr>
        <w:t xml:space="preserve"> </w:t>
      </w:r>
      <w:r>
        <w:t>умения</w:t>
      </w:r>
      <w:r>
        <w:rPr>
          <w:spacing w:val="-11"/>
        </w:rPr>
        <w:t xml:space="preserve"> </w:t>
      </w:r>
      <w:r>
        <w:t>диалогической</w:t>
      </w:r>
      <w:r>
        <w:rPr>
          <w:spacing w:val="-10"/>
        </w:rPr>
        <w:t xml:space="preserve"> </w:t>
      </w:r>
      <w:r>
        <w:t>речи</w:t>
      </w:r>
      <w:r>
        <w:rPr>
          <w:spacing w:val="-10"/>
        </w:rPr>
        <w:t xml:space="preserve"> </w:t>
      </w:r>
      <w:r>
        <w:t>развиваются</w:t>
      </w:r>
      <w:r>
        <w:rPr>
          <w:spacing w:val="-12"/>
        </w:rPr>
        <w:t xml:space="preserve"> </w:t>
      </w:r>
      <w:r>
        <w:t>в</w:t>
      </w:r>
      <w:r>
        <w:rPr>
          <w:spacing w:val="-12"/>
        </w:rPr>
        <w:t xml:space="preserve"> </w:t>
      </w:r>
      <w:r>
        <w:t>стандартных</w:t>
      </w:r>
      <w:r>
        <w:rPr>
          <w:spacing w:val="-9"/>
        </w:rPr>
        <w:t xml:space="preserve"> </w:t>
      </w:r>
      <w:r>
        <w:t>ситуациях</w:t>
      </w:r>
      <w:r>
        <w:rPr>
          <w:spacing w:val="-9"/>
        </w:rPr>
        <w:t xml:space="preserve"> </w:t>
      </w:r>
      <w:r>
        <w:t>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AE1777" w:rsidRDefault="008069C3">
      <w:pPr>
        <w:pStyle w:val="a3"/>
        <w:ind w:left="801" w:right="2398" w:firstLine="0"/>
        <w:jc w:val="both"/>
      </w:pPr>
      <w:r>
        <w:t>Объём диалога – до 6 реплик со стороны каждого собеседника. 136.5.1.1.2.</w:t>
      </w:r>
      <w:r>
        <w:rPr>
          <w:spacing w:val="-7"/>
        </w:rPr>
        <w:t xml:space="preserve"> </w:t>
      </w:r>
      <w:r>
        <w:t>Развитие</w:t>
      </w:r>
      <w:r>
        <w:rPr>
          <w:spacing w:val="-10"/>
        </w:rPr>
        <w:t xml:space="preserve"> </w:t>
      </w:r>
      <w:r>
        <w:t>коммуникативных</w:t>
      </w:r>
      <w:r>
        <w:rPr>
          <w:spacing w:val="-4"/>
        </w:rPr>
        <w:t xml:space="preserve"> </w:t>
      </w:r>
      <w:r>
        <w:t>умений</w:t>
      </w:r>
      <w:r>
        <w:rPr>
          <w:spacing w:val="-6"/>
        </w:rPr>
        <w:t xml:space="preserve"> </w:t>
      </w:r>
      <w:r>
        <w:t>монологической</w:t>
      </w:r>
      <w:r>
        <w:rPr>
          <w:spacing w:val="-6"/>
        </w:rPr>
        <w:t xml:space="preserve"> </w:t>
      </w:r>
      <w:r>
        <w:rPr>
          <w:spacing w:val="-2"/>
        </w:rPr>
        <w:t>речи:</w:t>
      </w:r>
    </w:p>
    <w:p w:rsidR="00AE1777" w:rsidRDefault="008069C3">
      <w:pPr>
        <w:pStyle w:val="a3"/>
      </w:pPr>
      <w:r>
        <w:t>создание</w:t>
      </w:r>
      <w:r>
        <w:rPr>
          <w:spacing w:val="40"/>
        </w:rPr>
        <w:t xml:space="preserve"> </w:t>
      </w:r>
      <w:r>
        <w:t>устных</w:t>
      </w:r>
      <w:r>
        <w:rPr>
          <w:spacing w:val="40"/>
        </w:rPr>
        <w:t xml:space="preserve"> </w:t>
      </w:r>
      <w:r>
        <w:t>связных</w:t>
      </w:r>
      <w:r>
        <w:rPr>
          <w:spacing w:val="40"/>
        </w:rPr>
        <w:t xml:space="preserve"> </w:t>
      </w:r>
      <w:r>
        <w:t>монологических</w:t>
      </w:r>
      <w:r>
        <w:rPr>
          <w:spacing w:val="40"/>
        </w:rPr>
        <w:t xml:space="preserve"> </w:t>
      </w:r>
      <w:r>
        <w:t>высказываний</w:t>
      </w:r>
      <w:r>
        <w:rPr>
          <w:spacing w:val="40"/>
        </w:rPr>
        <w:t xml:space="preserve"> </w:t>
      </w:r>
      <w:r>
        <w:t>с</w:t>
      </w:r>
      <w:r>
        <w:rPr>
          <w:spacing w:val="40"/>
        </w:rPr>
        <w:t xml:space="preserve"> </w:t>
      </w:r>
      <w:r>
        <w:t>использованием</w:t>
      </w:r>
      <w:r>
        <w:rPr>
          <w:spacing w:val="40"/>
        </w:rPr>
        <w:t xml:space="preserve"> </w:t>
      </w:r>
      <w:r>
        <w:t>основных</w:t>
      </w:r>
      <w:r>
        <w:rPr>
          <w:spacing w:val="80"/>
        </w:rPr>
        <w:t xml:space="preserve"> </w:t>
      </w:r>
      <w:r>
        <w:t>коммуникативных типов речи:</w:t>
      </w:r>
    </w:p>
    <w:p w:rsidR="00AE1777" w:rsidRDefault="008069C3">
      <w:pPr>
        <w:pStyle w:val="a3"/>
        <w:spacing w:before="1"/>
      </w:pPr>
      <w:r>
        <w:t>описание</w:t>
      </w:r>
      <w:r>
        <w:rPr>
          <w:spacing w:val="-14"/>
        </w:rPr>
        <w:t xml:space="preserve"> </w:t>
      </w:r>
      <w:r>
        <w:t>(предмета,</w:t>
      </w:r>
      <w:r>
        <w:rPr>
          <w:spacing w:val="-14"/>
        </w:rPr>
        <w:t xml:space="preserve"> </w:t>
      </w:r>
      <w:r>
        <w:t>местности,</w:t>
      </w:r>
      <w:r>
        <w:rPr>
          <w:spacing w:val="-14"/>
        </w:rPr>
        <w:t xml:space="preserve"> </w:t>
      </w:r>
      <w:r>
        <w:t>внешности</w:t>
      </w:r>
      <w:r>
        <w:rPr>
          <w:spacing w:val="-12"/>
        </w:rPr>
        <w:t xml:space="preserve"> </w:t>
      </w:r>
      <w:r>
        <w:t>и</w:t>
      </w:r>
      <w:r>
        <w:rPr>
          <w:spacing w:val="-13"/>
        </w:rPr>
        <w:t xml:space="preserve"> </w:t>
      </w:r>
      <w:r>
        <w:t>одежды</w:t>
      </w:r>
      <w:r>
        <w:rPr>
          <w:spacing w:val="-14"/>
        </w:rPr>
        <w:t xml:space="preserve"> </w:t>
      </w:r>
      <w:r>
        <w:t>человека),</w:t>
      </w:r>
      <w:r>
        <w:rPr>
          <w:spacing w:val="-13"/>
        </w:rPr>
        <w:t xml:space="preserve"> </w:t>
      </w:r>
      <w:r>
        <w:t>в</w:t>
      </w:r>
      <w:r>
        <w:rPr>
          <w:spacing w:val="-14"/>
        </w:rPr>
        <w:t xml:space="preserve"> </w:t>
      </w:r>
      <w:r>
        <w:t>том</w:t>
      </w:r>
      <w:r>
        <w:rPr>
          <w:spacing w:val="-12"/>
        </w:rPr>
        <w:t xml:space="preserve"> </w:t>
      </w:r>
      <w:r>
        <w:t>числе</w:t>
      </w:r>
      <w:r>
        <w:rPr>
          <w:spacing w:val="-14"/>
        </w:rPr>
        <w:t xml:space="preserve"> </w:t>
      </w:r>
      <w:r>
        <w:t>характеристика (черты характера реального человека или литературного персонажа);</w:t>
      </w:r>
    </w:p>
    <w:p w:rsidR="00AE1777" w:rsidRDefault="008069C3">
      <w:pPr>
        <w:pStyle w:val="a3"/>
        <w:ind w:left="801" w:firstLine="0"/>
      </w:pPr>
      <w:r>
        <w:t>повествование</w:t>
      </w:r>
      <w:r>
        <w:rPr>
          <w:spacing w:val="-6"/>
        </w:rPr>
        <w:t xml:space="preserve"> </w:t>
      </w:r>
      <w:r>
        <w:rPr>
          <w:spacing w:val="-2"/>
        </w:rPr>
        <w:t>(сообщение);</w:t>
      </w:r>
    </w:p>
    <w:p w:rsidR="00AE1777" w:rsidRDefault="008069C3">
      <w:pPr>
        <w:pStyle w:val="a3"/>
        <w:ind w:left="801" w:right="210" w:firstLine="0"/>
      </w:pPr>
      <w:r>
        <w:t>изложение</w:t>
      </w:r>
      <w:r>
        <w:rPr>
          <w:spacing w:val="-7"/>
        </w:rPr>
        <w:t xml:space="preserve"> </w:t>
      </w:r>
      <w:r>
        <w:t>(пересказ)</w:t>
      </w:r>
      <w:r>
        <w:rPr>
          <w:spacing w:val="-6"/>
        </w:rPr>
        <w:t xml:space="preserve"> </w:t>
      </w:r>
      <w:r>
        <w:t>основного</w:t>
      </w:r>
      <w:r>
        <w:rPr>
          <w:spacing w:val="-6"/>
        </w:rPr>
        <w:t xml:space="preserve"> </w:t>
      </w:r>
      <w:r>
        <w:t>содержания,</w:t>
      </w:r>
      <w:r>
        <w:rPr>
          <w:spacing w:val="-6"/>
        </w:rPr>
        <w:t xml:space="preserve"> </w:t>
      </w:r>
      <w:r>
        <w:t>прочитанного</w:t>
      </w:r>
      <w:r>
        <w:rPr>
          <w:spacing w:val="-6"/>
        </w:rPr>
        <w:t xml:space="preserve"> </w:t>
      </w:r>
      <w:r>
        <w:t>(прослушанного)</w:t>
      </w:r>
      <w:r>
        <w:rPr>
          <w:spacing w:val="-7"/>
        </w:rPr>
        <w:t xml:space="preserve"> </w:t>
      </w:r>
      <w:r>
        <w:t>текста; краткое изложение результатов выполненной проектной работы.</w:t>
      </w:r>
    </w:p>
    <w:p w:rsidR="00AE1777" w:rsidRDefault="008069C3">
      <w:pPr>
        <w:pStyle w:val="a3"/>
        <w:ind w:right="199"/>
        <w:jc w:val="both"/>
      </w:pPr>
      <w:r>
        <w:t>Данные умения монологической речи развиваются в стандартных ситуациях неофициального</w:t>
      </w:r>
      <w:r>
        <w:rPr>
          <w:spacing w:val="-15"/>
        </w:rPr>
        <w:t xml:space="preserve"> </w:t>
      </w:r>
      <w:r>
        <w:t>общения</w:t>
      </w:r>
      <w:r>
        <w:rPr>
          <w:spacing w:val="-15"/>
        </w:rPr>
        <w:t xml:space="preserve"> </w:t>
      </w:r>
      <w:r>
        <w:t>в</w:t>
      </w:r>
      <w:r>
        <w:rPr>
          <w:spacing w:val="-15"/>
        </w:rPr>
        <w:t xml:space="preserve"> </w:t>
      </w:r>
      <w:r>
        <w:t>рамках</w:t>
      </w:r>
      <w:r>
        <w:rPr>
          <w:spacing w:val="-15"/>
        </w:rPr>
        <w:t xml:space="preserve"> </w:t>
      </w:r>
      <w:r>
        <w:t>тематического</w:t>
      </w:r>
      <w:r>
        <w:rPr>
          <w:spacing w:val="-15"/>
        </w:rPr>
        <w:t xml:space="preserve"> </w:t>
      </w:r>
      <w:r>
        <w:t>содержания</w:t>
      </w:r>
      <w:r>
        <w:rPr>
          <w:spacing w:val="-15"/>
        </w:rPr>
        <w:t xml:space="preserve"> </w:t>
      </w:r>
      <w:r>
        <w:t>речи</w:t>
      </w:r>
      <w:r>
        <w:rPr>
          <w:spacing w:val="-15"/>
        </w:rPr>
        <w:t xml:space="preserve"> </w:t>
      </w:r>
      <w:r>
        <w:t>с</w:t>
      </w:r>
      <w:r>
        <w:rPr>
          <w:spacing w:val="-11"/>
        </w:rPr>
        <w:t xml:space="preserve"> </w:t>
      </w:r>
      <w:r>
        <w:t>использованием</w:t>
      </w:r>
      <w:r>
        <w:rPr>
          <w:spacing w:val="-15"/>
        </w:rPr>
        <w:t xml:space="preserve"> </w:t>
      </w:r>
      <w:r>
        <w:t>ключевыхе слов, планов, вопросов и (или) иллюстраций, фотографий, таблиц.</w:t>
      </w:r>
    </w:p>
    <w:p w:rsidR="00AE1777" w:rsidRDefault="008069C3">
      <w:pPr>
        <w:pStyle w:val="a3"/>
        <w:ind w:left="801" w:firstLine="0"/>
        <w:jc w:val="both"/>
      </w:pPr>
      <w:r>
        <w:t>Объём</w:t>
      </w:r>
      <w:r>
        <w:rPr>
          <w:spacing w:val="-5"/>
        </w:rPr>
        <w:t xml:space="preserve"> </w:t>
      </w:r>
      <w:r>
        <w:t>монологического</w:t>
      </w:r>
      <w:r>
        <w:rPr>
          <w:spacing w:val="-3"/>
        </w:rPr>
        <w:t xml:space="preserve"> </w:t>
      </w:r>
      <w:r>
        <w:t>высказывания</w:t>
      </w:r>
      <w:r>
        <w:rPr>
          <w:spacing w:val="-1"/>
        </w:rPr>
        <w:t xml:space="preserve"> </w:t>
      </w:r>
      <w:r>
        <w:t>–</w:t>
      </w:r>
      <w:r>
        <w:rPr>
          <w:spacing w:val="-3"/>
        </w:rPr>
        <w:t xml:space="preserve"> </w:t>
      </w:r>
      <w:r>
        <w:t>8–9</w:t>
      </w:r>
      <w:r>
        <w:rPr>
          <w:spacing w:val="-2"/>
        </w:rPr>
        <w:t xml:space="preserve"> фраз.</w:t>
      </w:r>
    </w:p>
    <w:p w:rsidR="00AE1777" w:rsidRDefault="008069C3" w:rsidP="00514612">
      <w:pPr>
        <w:pStyle w:val="a5"/>
        <w:numPr>
          <w:ilvl w:val="3"/>
          <w:numId w:val="117"/>
        </w:numPr>
        <w:tabs>
          <w:tab w:val="left" w:pos="1821"/>
        </w:tabs>
        <w:ind w:left="1821"/>
        <w:jc w:val="both"/>
        <w:rPr>
          <w:sz w:val="24"/>
        </w:rPr>
      </w:pPr>
      <w:r>
        <w:rPr>
          <w:spacing w:val="-2"/>
          <w:sz w:val="24"/>
        </w:rPr>
        <w:t>Аудирование.</w:t>
      </w:r>
    </w:p>
    <w:p w:rsidR="00AE1777" w:rsidRDefault="008069C3">
      <w:pPr>
        <w:pStyle w:val="a3"/>
        <w:ind w:left="801" w:firstLine="0"/>
        <w:jc w:val="both"/>
      </w:pPr>
      <w:r>
        <w:t>При</w:t>
      </w:r>
      <w:r>
        <w:rPr>
          <w:spacing w:val="46"/>
        </w:rPr>
        <w:t xml:space="preserve"> </w:t>
      </w:r>
      <w:r>
        <w:t>непосредственном</w:t>
      </w:r>
      <w:r>
        <w:rPr>
          <w:spacing w:val="46"/>
        </w:rPr>
        <w:t xml:space="preserve"> </w:t>
      </w:r>
      <w:r>
        <w:t>общении:</w:t>
      </w:r>
      <w:r>
        <w:rPr>
          <w:spacing w:val="44"/>
        </w:rPr>
        <w:t xml:space="preserve"> </w:t>
      </w:r>
      <w:r>
        <w:t>понимание</w:t>
      </w:r>
      <w:r>
        <w:rPr>
          <w:spacing w:val="43"/>
        </w:rPr>
        <w:t xml:space="preserve"> </w:t>
      </w:r>
      <w:r>
        <w:t>на</w:t>
      </w:r>
      <w:r>
        <w:rPr>
          <w:spacing w:val="46"/>
        </w:rPr>
        <w:t xml:space="preserve"> </w:t>
      </w:r>
      <w:r>
        <w:t>слух</w:t>
      </w:r>
      <w:r>
        <w:rPr>
          <w:spacing w:val="48"/>
        </w:rPr>
        <w:t xml:space="preserve"> </w:t>
      </w:r>
      <w:r>
        <w:t>речи</w:t>
      </w:r>
      <w:r>
        <w:rPr>
          <w:spacing w:val="50"/>
        </w:rPr>
        <w:t xml:space="preserve"> </w:t>
      </w:r>
      <w:r>
        <w:t>учителя</w:t>
      </w:r>
      <w:r>
        <w:rPr>
          <w:spacing w:val="48"/>
        </w:rPr>
        <w:t xml:space="preserve"> </w:t>
      </w:r>
      <w:r>
        <w:t>и</w:t>
      </w:r>
      <w:r>
        <w:rPr>
          <w:spacing w:val="48"/>
        </w:rPr>
        <w:t xml:space="preserve"> </w:t>
      </w:r>
      <w:r>
        <w:t>одноклассников</w:t>
      </w:r>
      <w:r>
        <w:rPr>
          <w:spacing w:val="44"/>
        </w:rPr>
        <w:t xml:space="preserve"> </w:t>
      </w:r>
      <w:r>
        <w:rPr>
          <w:spacing w:val="-10"/>
        </w:rPr>
        <w:t>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вербальная</w:t>
      </w:r>
      <w:r>
        <w:rPr>
          <w:spacing w:val="-6"/>
        </w:rPr>
        <w:t xml:space="preserve"> </w:t>
      </w:r>
      <w:r>
        <w:t>(невербальная)</w:t>
      </w:r>
      <w:r>
        <w:rPr>
          <w:spacing w:val="-5"/>
        </w:rPr>
        <w:t xml:space="preserve"> </w:t>
      </w:r>
      <w:r>
        <w:t>реакция</w:t>
      </w:r>
      <w:r>
        <w:rPr>
          <w:spacing w:val="-4"/>
        </w:rPr>
        <w:t xml:space="preserve"> </w:t>
      </w:r>
      <w:r>
        <w:t>на</w:t>
      </w:r>
      <w:r>
        <w:rPr>
          <w:spacing w:val="-2"/>
        </w:rPr>
        <w:t xml:space="preserve"> услышанное.</w:t>
      </w:r>
    </w:p>
    <w:p w:rsidR="00AE1777" w:rsidRDefault="008069C3">
      <w:pPr>
        <w:pStyle w:val="a3"/>
        <w:ind w:right="201"/>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E1777" w:rsidRDefault="008069C3">
      <w:pPr>
        <w:pStyle w:val="a3"/>
        <w:ind w:right="210"/>
        <w:jc w:val="both"/>
      </w:pPr>
      <w:r>
        <w:t>Аудирование</w:t>
      </w:r>
      <w:r>
        <w:rPr>
          <w:spacing w:val="-4"/>
        </w:rPr>
        <w:t xml:space="preserve"> </w:t>
      </w:r>
      <w:r>
        <w:t>с</w:t>
      </w:r>
      <w:r>
        <w:rPr>
          <w:spacing w:val="-2"/>
        </w:rPr>
        <w:t xml:space="preserve"> </w:t>
      </w:r>
      <w:r>
        <w:t>пониманием</w:t>
      </w:r>
      <w:r>
        <w:rPr>
          <w:spacing w:val="-4"/>
        </w:rPr>
        <w:t xml:space="preserve"> </w:t>
      </w:r>
      <w:r>
        <w:t>основного</w:t>
      </w:r>
      <w:r>
        <w:rPr>
          <w:spacing w:val="-3"/>
        </w:rPr>
        <w:t xml:space="preserve"> </w:t>
      </w:r>
      <w:r>
        <w:t>содержания</w:t>
      </w:r>
      <w:r>
        <w:rPr>
          <w:spacing w:val="-3"/>
        </w:rPr>
        <w:t xml:space="preserve"> </w:t>
      </w:r>
      <w:r>
        <w:t>текста</w:t>
      </w:r>
      <w:r>
        <w:rPr>
          <w:spacing w:val="-4"/>
        </w:rPr>
        <w:t xml:space="preserve"> </w:t>
      </w:r>
      <w:r>
        <w:t>предполагает умение</w:t>
      </w:r>
      <w:r>
        <w:rPr>
          <w:spacing w:val="-4"/>
        </w:rPr>
        <w:t xml:space="preserve"> </w:t>
      </w:r>
      <w:r>
        <w:t>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AE1777" w:rsidRDefault="008069C3">
      <w:pPr>
        <w:pStyle w:val="a3"/>
        <w:ind w:right="210"/>
        <w:jc w:val="both"/>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E1777" w:rsidRDefault="008069C3">
      <w:pPr>
        <w:pStyle w:val="a3"/>
        <w:ind w:right="210"/>
        <w:jc w:val="both"/>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E1777" w:rsidRDefault="008069C3">
      <w:pPr>
        <w:pStyle w:val="a3"/>
        <w:spacing w:before="1"/>
        <w:ind w:left="801" w:firstLine="0"/>
        <w:jc w:val="both"/>
      </w:pPr>
      <w:r>
        <w:t>Время</w:t>
      </w:r>
      <w:r>
        <w:rPr>
          <w:spacing w:val="-3"/>
        </w:rPr>
        <w:t xml:space="preserve"> </w:t>
      </w:r>
      <w:r>
        <w:t>звучания</w:t>
      </w:r>
      <w:r>
        <w:rPr>
          <w:spacing w:val="-1"/>
        </w:rPr>
        <w:t xml:space="preserve"> </w:t>
      </w:r>
      <w:r>
        <w:t>текста</w:t>
      </w:r>
      <w:r>
        <w:rPr>
          <w:spacing w:val="-1"/>
        </w:rPr>
        <w:t xml:space="preserve"> </w:t>
      </w:r>
      <w:r>
        <w:t>(текстов)</w:t>
      </w:r>
      <w:r>
        <w:rPr>
          <w:spacing w:val="-2"/>
        </w:rPr>
        <w:t xml:space="preserve"> </w:t>
      </w:r>
      <w:r>
        <w:t>для</w:t>
      </w:r>
      <w:r>
        <w:rPr>
          <w:spacing w:val="-1"/>
        </w:rPr>
        <w:t xml:space="preserve"> </w:t>
      </w:r>
      <w:r>
        <w:t>аудирования</w:t>
      </w:r>
      <w:r>
        <w:rPr>
          <w:spacing w:val="2"/>
        </w:rPr>
        <w:t xml:space="preserve"> </w:t>
      </w:r>
      <w:r>
        <w:t>–</w:t>
      </w:r>
      <w:r>
        <w:rPr>
          <w:spacing w:val="-1"/>
        </w:rPr>
        <w:t xml:space="preserve"> </w:t>
      </w:r>
      <w:r>
        <w:t>до</w:t>
      </w:r>
      <w:r>
        <w:rPr>
          <w:spacing w:val="-1"/>
        </w:rPr>
        <w:t xml:space="preserve"> </w:t>
      </w:r>
      <w:r>
        <w:t xml:space="preserve">1,5 </w:t>
      </w:r>
      <w:r>
        <w:rPr>
          <w:spacing w:val="-2"/>
        </w:rPr>
        <w:t>минуты.</w:t>
      </w:r>
    </w:p>
    <w:p w:rsidR="00AE1777" w:rsidRDefault="008069C3" w:rsidP="00514612">
      <w:pPr>
        <w:pStyle w:val="a5"/>
        <w:numPr>
          <w:ilvl w:val="3"/>
          <w:numId w:val="117"/>
        </w:numPr>
        <w:tabs>
          <w:tab w:val="left" w:pos="1821"/>
        </w:tabs>
        <w:ind w:left="1821"/>
        <w:jc w:val="both"/>
        <w:rPr>
          <w:sz w:val="24"/>
        </w:rPr>
      </w:pPr>
      <w:r>
        <w:rPr>
          <w:sz w:val="24"/>
        </w:rPr>
        <w:t>Смысловое</w:t>
      </w:r>
      <w:r>
        <w:rPr>
          <w:spacing w:val="-5"/>
          <w:sz w:val="24"/>
        </w:rPr>
        <w:t xml:space="preserve"> </w:t>
      </w:r>
      <w:r>
        <w:rPr>
          <w:spacing w:val="-2"/>
          <w:sz w:val="24"/>
        </w:rPr>
        <w:t>чтение.</w:t>
      </w:r>
    </w:p>
    <w:p w:rsidR="00AE1777" w:rsidRDefault="008069C3">
      <w:pPr>
        <w:pStyle w:val="a3"/>
        <w:ind w:right="204"/>
        <w:jc w:val="both"/>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w:t>
      </w:r>
      <w:r>
        <w:rPr>
          <w:spacing w:val="-15"/>
        </w:rPr>
        <w:t xml:space="preserve"> </w:t>
      </w:r>
      <w:r>
        <w:t>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AE1777" w:rsidRDefault="008069C3">
      <w:pPr>
        <w:pStyle w:val="a3"/>
        <w:ind w:right="201"/>
        <w:jc w:val="both"/>
      </w:pPr>
      <w: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AE1777" w:rsidRDefault="008069C3">
      <w:pPr>
        <w:pStyle w:val="a3"/>
        <w:ind w:right="202"/>
        <w:jc w:val="both"/>
      </w:pPr>
      <w:r>
        <w:t>Чтение</w:t>
      </w:r>
      <w:r>
        <w:rPr>
          <w:spacing w:val="-14"/>
        </w:rPr>
        <w:t xml:space="preserve"> </w:t>
      </w:r>
      <w:r>
        <w:t>с</w:t>
      </w:r>
      <w:r>
        <w:rPr>
          <w:spacing w:val="-14"/>
        </w:rPr>
        <w:t xml:space="preserve"> </w:t>
      </w:r>
      <w:r>
        <w:t>пониманием</w:t>
      </w:r>
      <w:r>
        <w:rPr>
          <w:spacing w:val="-13"/>
        </w:rPr>
        <w:t xml:space="preserve"> </w:t>
      </w:r>
      <w:r>
        <w:t>нужной</w:t>
      </w:r>
      <w:r>
        <w:rPr>
          <w:spacing w:val="-12"/>
        </w:rPr>
        <w:t xml:space="preserve"> </w:t>
      </w:r>
      <w:r>
        <w:t>(запрашиваемой)</w:t>
      </w:r>
      <w:r>
        <w:rPr>
          <w:spacing w:val="-13"/>
        </w:rPr>
        <w:t xml:space="preserve"> </w:t>
      </w:r>
      <w:r>
        <w:t>информации</w:t>
      </w:r>
      <w:r>
        <w:rPr>
          <w:spacing w:val="-12"/>
        </w:rPr>
        <w:t xml:space="preserve"> </w:t>
      </w:r>
      <w:r>
        <w:t>предполагает</w:t>
      </w:r>
      <w:r>
        <w:rPr>
          <w:spacing w:val="-7"/>
        </w:rPr>
        <w:t xml:space="preserve"> </w:t>
      </w:r>
      <w:r>
        <w:t>умение</w:t>
      </w:r>
      <w:r>
        <w:rPr>
          <w:spacing w:val="-14"/>
        </w:rPr>
        <w:t xml:space="preserve"> </w:t>
      </w:r>
      <w:r>
        <w:t>находить в прочитанном тексте и понимать запрашиваемую информацию.</w:t>
      </w:r>
    </w:p>
    <w:p w:rsidR="00AE1777" w:rsidRDefault="008069C3">
      <w:pPr>
        <w:pStyle w:val="a3"/>
        <w:spacing w:before="1"/>
        <w:ind w:right="209"/>
        <w:jc w:val="both"/>
      </w:pPr>
      <w:r>
        <w:t>Чтение с полным пониманием предполагает полное и точное понимание информации, представленной в тексте, в эксплицитной (явной) форме.</w:t>
      </w:r>
    </w:p>
    <w:p w:rsidR="00AE1777" w:rsidRDefault="008069C3">
      <w:pPr>
        <w:pStyle w:val="a3"/>
        <w:ind w:right="205"/>
        <w:jc w:val="both"/>
      </w:pPr>
      <w:r>
        <w:t xml:space="preserve">Чтение несплошных текстов (таблиц, диаграмм) и понимание представленной в них </w:t>
      </w:r>
      <w:r>
        <w:rPr>
          <w:spacing w:val="-2"/>
        </w:rPr>
        <w:t>информации.</w:t>
      </w:r>
    </w:p>
    <w:p w:rsidR="00AE1777" w:rsidRDefault="008069C3">
      <w:pPr>
        <w:pStyle w:val="a3"/>
        <w:ind w:right="201"/>
        <w:jc w:val="both"/>
      </w:pPr>
      <w: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AE1777" w:rsidRDefault="008069C3">
      <w:pPr>
        <w:pStyle w:val="a3"/>
        <w:ind w:left="801" w:firstLine="0"/>
        <w:jc w:val="both"/>
      </w:pPr>
      <w:r>
        <w:t>Объём</w:t>
      </w:r>
      <w:r>
        <w:rPr>
          <w:spacing w:val="-3"/>
        </w:rPr>
        <w:t xml:space="preserve"> </w:t>
      </w:r>
      <w:r>
        <w:t>текста</w:t>
      </w:r>
      <w:r>
        <w:rPr>
          <w:spacing w:val="-1"/>
        </w:rPr>
        <w:t xml:space="preserve"> </w:t>
      </w:r>
      <w:r>
        <w:t>(текстов)</w:t>
      </w:r>
      <w:r>
        <w:rPr>
          <w:spacing w:val="1"/>
        </w:rPr>
        <w:t xml:space="preserve"> </w:t>
      </w:r>
      <w:r>
        <w:t>для</w:t>
      </w:r>
      <w:r>
        <w:rPr>
          <w:spacing w:val="-1"/>
        </w:rPr>
        <w:t xml:space="preserve"> </w:t>
      </w:r>
      <w:r>
        <w:t>чтения – до</w:t>
      </w:r>
      <w:r>
        <w:rPr>
          <w:spacing w:val="-1"/>
        </w:rPr>
        <w:t xml:space="preserve"> </w:t>
      </w:r>
      <w:r>
        <w:t xml:space="preserve">350 </w:t>
      </w:r>
      <w:r>
        <w:rPr>
          <w:spacing w:val="-4"/>
        </w:rPr>
        <w:t>слов.</w:t>
      </w:r>
    </w:p>
    <w:p w:rsidR="00AE1777" w:rsidRDefault="008069C3" w:rsidP="00514612">
      <w:pPr>
        <w:pStyle w:val="a5"/>
        <w:numPr>
          <w:ilvl w:val="3"/>
          <w:numId w:val="117"/>
        </w:numPr>
        <w:tabs>
          <w:tab w:val="left" w:pos="1821"/>
        </w:tabs>
        <w:ind w:left="801" w:right="5999" w:firstLine="0"/>
        <w:jc w:val="both"/>
        <w:rPr>
          <w:sz w:val="24"/>
        </w:rPr>
      </w:pPr>
      <w:r>
        <w:rPr>
          <w:sz w:val="24"/>
        </w:rPr>
        <w:t>Письменная речь. Развитие</w:t>
      </w:r>
      <w:r>
        <w:rPr>
          <w:spacing w:val="-13"/>
          <w:sz w:val="24"/>
        </w:rPr>
        <w:t xml:space="preserve"> </w:t>
      </w:r>
      <w:r>
        <w:rPr>
          <w:sz w:val="24"/>
        </w:rPr>
        <w:t>умений</w:t>
      </w:r>
      <w:r>
        <w:rPr>
          <w:spacing w:val="-14"/>
          <w:sz w:val="24"/>
        </w:rPr>
        <w:t xml:space="preserve"> </w:t>
      </w:r>
      <w:r>
        <w:rPr>
          <w:sz w:val="24"/>
        </w:rPr>
        <w:t>письменной</w:t>
      </w:r>
      <w:r>
        <w:rPr>
          <w:spacing w:val="-14"/>
          <w:sz w:val="24"/>
        </w:rPr>
        <w:t xml:space="preserve"> </w:t>
      </w:r>
      <w:r>
        <w:rPr>
          <w:sz w:val="24"/>
        </w:rPr>
        <w:t>речи:</w:t>
      </w:r>
    </w:p>
    <w:p w:rsidR="00AE1777" w:rsidRDefault="008069C3">
      <w:pPr>
        <w:pStyle w:val="a3"/>
        <w:spacing w:before="1"/>
        <w:ind w:right="204"/>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AE1777" w:rsidRDefault="008069C3">
      <w:pPr>
        <w:pStyle w:val="a3"/>
        <w:ind w:right="209"/>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p w:rsidR="00AE1777" w:rsidRDefault="008069C3">
      <w:pPr>
        <w:pStyle w:val="a3"/>
        <w:ind w:right="202"/>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AE1777" w:rsidRDefault="008069C3">
      <w:pPr>
        <w:pStyle w:val="a3"/>
        <w:ind w:right="199"/>
        <w:jc w:val="both"/>
      </w:pPr>
      <w:r>
        <w:t>создание небольшого письменного высказывания с использованием образца, плана, таблицы. Объём письменного высказывания – до 90 слов.</w:t>
      </w:r>
    </w:p>
    <w:p w:rsidR="00AE1777" w:rsidRDefault="008069C3" w:rsidP="00514612">
      <w:pPr>
        <w:pStyle w:val="a5"/>
        <w:numPr>
          <w:ilvl w:val="2"/>
          <w:numId w:val="117"/>
        </w:numPr>
        <w:tabs>
          <w:tab w:val="left" w:pos="1641"/>
        </w:tabs>
        <w:ind w:left="1641"/>
        <w:jc w:val="both"/>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AE1777" w:rsidRDefault="008069C3" w:rsidP="00514612">
      <w:pPr>
        <w:pStyle w:val="a5"/>
        <w:numPr>
          <w:ilvl w:val="3"/>
          <w:numId w:val="117"/>
        </w:numPr>
        <w:tabs>
          <w:tab w:val="left" w:pos="1821"/>
        </w:tabs>
        <w:ind w:left="1821"/>
        <w:jc w:val="both"/>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198"/>
        <w:jc w:val="both"/>
      </w:pPr>
      <w: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w:t>
      </w:r>
      <w:r>
        <w:rPr>
          <w:spacing w:val="-6"/>
        </w:rPr>
        <w:t xml:space="preserve"> </w:t>
      </w:r>
      <w:r>
        <w:t>особенностей,</w:t>
      </w:r>
      <w:r>
        <w:rPr>
          <w:spacing w:val="-7"/>
        </w:rPr>
        <w:t xml:space="preserve"> </w:t>
      </w:r>
      <w:r>
        <w:t>в</w:t>
      </w:r>
      <w:r>
        <w:rPr>
          <w:spacing w:val="-7"/>
        </w:rPr>
        <w:t xml:space="preserve"> </w:t>
      </w:r>
      <w:r>
        <w:t>том</w:t>
      </w:r>
      <w:r>
        <w:rPr>
          <w:spacing w:val="-7"/>
        </w:rPr>
        <w:t xml:space="preserve"> </w:t>
      </w:r>
      <w:r>
        <w:t>числе</w:t>
      </w:r>
      <w:r>
        <w:rPr>
          <w:spacing w:val="-8"/>
        </w:rPr>
        <w:t xml:space="preserve"> </w:t>
      </w:r>
      <w:r>
        <w:t>отсутствия</w:t>
      </w:r>
      <w:r>
        <w:rPr>
          <w:spacing w:val="-7"/>
        </w:rPr>
        <w:t xml:space="preserve"> </w:t>
      </w:r>
      <w:r>
        <w:t>фразового</w:t>
      </w:r>
      <w:r>
        <w:rPr>
          <w:spacing w:val="-5"/>
        </w:rPr>
        <w:t xml:space="preserve"> </w:t>
      </w:r>
      <w:r>
        <w:t>ударения</w:t>
      </w:r>
      <w:r>
        <w:rPr>
          <w:spacing w:val="-7"/>
        </w:rPr>
        <w:t xml:space="preserve"> </w:t>
      </w:r>
      <w:r>
        <w:t>на</w:t>
      </w:r>
      <w:r>
        <w:rPr>
          <w:spacing w:val="-8"/>
        </w:rPr>
        <w:t xml:space="preserve"> </w:t>
      </w:r>
      <w:r>
        <w:t>служебных</w:t>
      </w:r>
      <w:r>
        <w:rPr>
          <w:spacing w:val="-6"/>
        </w:rPr>
        <w:t xml:space="preserve"> </w:t>
      </w:r>
      <w:r>
        <w:t>словах, чтение новых слов согласно основным правилам чтения.</w:t>
      </w:r>
    </w:p>
    <w:p w:rsidR="00AE1777" w:rsidRDefault="008069C3">
      <w:pPr>
        <w:pStyle w:val="a3"/>
        <w:ind w:right="208"/>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E1777" w:rsidRDefault="008069C3">
      <w:pPr>
        <w:pStyle w:val="a3"/>
        <w:ind w:right="208"/>
        <w:jc w:val="both"/>
      </w:pPr>
      <w:r>
        <w:t>Тексты</w:t>
      </w:r>
      <w:r>
        <w:rPr>
          <w:spacing w:val="-8"/>
        </w:rPr>
        <w:t xml:space="preserve"> </w:t>
      </w:r>
      <w:r>
        <w:t>для</w:t>
      </w:r>
      <w:r>
        <w:rPr>
          <w:spacing w:val="-7"/>
        </w:rPr>
        <w:t xml:space="preserve"> </w:t>
      </w:r>
      <w:r>
        <w:t>чтения</w:t>
      </w:r>
      <w:r>
        <w:rPr>
          <w:spacing w:val="-8"/>
        </w:rPr>
        <w:t xml:space="preserve"> </w:t>
      </w:r>
      <w:r>
        <w:t>вслух:</w:t>
      </w:r>
      <w:r>
        <w:rPr>
          <w:spacing w:val="-7"/>
        </w:rPr>
        <w:t xml:space="preserve"> </w:t>
      </w:r>
      <w:r>
        <w:t>диалог</w:t>
      </w:r>
      <w:r>
        <w:rPr>
          <w:spacing w:val="-8"/>
        </w:rPr>
        <w:t xml:space="preserve"> </w:t>
      </w:r>
      <w:r>
        <w:t>(беседа),</w:t>
      </w:r>
      <w:r>
        <w:rPr>
          <w:spacing w:val="-9"/>
        </w:rPr>
        <w:t xml:space="preserve"> </w:t>
      </w:r>
      <w:r>
        <w:t>рассказ,</w:t>
      </w:r>
      <w:r>
        <w:rPr>
          <w:spacing w:val="-8"/>
        </w:rPr>
        <w:t xml:space="preserve"> </w:t>
      </w:r>
      <w:r>
        <w:t>сообщение</w:t>
      </w:r>
      <w:r>
        <w:rPr>
          <w:spacing w:val="-9"/>
        </w:rPr>
        <w:t xml:space="preserve"> </w:t>
      </w:r>
      <w:r>
        <w:t>информационного</w:t>
      </w:r>
      <w:r>
        <w:rPr>
          <w:spacing w:val="-10"/>
        </w:rPr>
        <w:t xml:space="preserve"> </w:t>
      </w:r>
      <w:r>
        <w:t>характера, отрывок из статьи научно-популярного характера.</w:t>
      </w:r>
    </w:p>
    <w:p w:rsidR="00AE1777" w:rsidRDefault="008069C3">
      <w:pPr>
        <w:pStyle w:val="a3"/>
        <w:ind w:left="801" w:firstLine="0"/>
        <w:jc w:val="both"/>
      </w:pPr>
      <w:r>
        <w:t>Объём</w:t>
      </w:r>
      <w:r>
        <w:rPr>
          <w:spacing w:val="-3"/>
        </w:rPr>
        <w:t xml:space="preserve"> </w:t>
      </w:r>
      <w:r>
        <w:t>текста</w:t>
      </w:r>
      <w:r>
        <w:rPr>
          <w:spacing w:val="-1"/>
        </w:rPr>
        <w:t xml:space="preserve"> </w:t>
      </w:r>
      <w:r>
        <w:t>для</w:t>
      </w:r>
      <w:r>
        <w:rPr>
          <w:spacing w:val="-1"/>
        </w:rPr>
        <w:t xml:space="preserve"> </w:t>
      </w:r>
      <w:r>
        <w:t>чтения</w:t>
      </w:r>
      <w:r>
        <w:rPr>
          <w:spacing w:val="-1"/>
        </w:rPr>
        <w:t xml:space="preserve"> </w:t>
      </w:r>
      <w:r>
        <w:t>вслух</w:t>
      </w:r>
      <w:r>
        <w:rPr>
          <w:spacing w:val="1"/>
        </w:rPr>
        <w:t xml:space="preserve"> </w:t>
      </w:r>
      <w:r>
        <w:t>–</w:t>
      </w:r>
      <w:r>
        <w:rPr>
          <w:spacing w:val="-1"/>
        </w:rPr>
        <w:t xml:space="preserve"> </w:t>
      </w:r>
      <w:r>
        <w:t>до</w:t>
      </w:r>
      <w:r>
        <w:rPr>
          <w:spacing w:val="-1"/>
        </w:rPr>
        <w:t xml:space="preserve"> </w:t>
      </w:r>
      <w:r>
        <w:t>100</w:t>
      </w:r>
      <w:r>
        <w:rPr>
          <w:spacing w:val="-1"/>
        </w:rPr>
        <w:t xml:space="preserve"> </w:t>
      </w:r>
      <w:r>
        <w:rPr>
          <w:spacing w:val="-2"/>
        </w:rPr>
        <w:t>слов.</w:t>
      </w:r>
    </w:p>
    <w:p w:rsidR="00AE1777" w:rsidRDefault="008069C3" w:rsidP="00514612">
      <w:pPr>
        <w:pStyle w:val="a5"/>
        <w:numPr>
          <w:ilvl w:val="3"/>
          <w:numId w:val="117"/>
        </w:numPr>
        <w:tabs>
          <w:tab w:val="left" w:pos="1821"/>
        </w:tabs>
        <w:ind w:left="801" w:right="4891" w:firstLine="0"/>
        <w:jc w:val="both"/>
        <w:rPr>
          <w:sz w:val="24"/>
        </w:rPr>
      </w:pPr>
      <w:r>
        <w:rPr>
          <w:sz w:val="24"/>
        </w:rPr>
        <w:t>Графика,</w:t>
      </w:r>
      <w:r>
        <w:rPr>
          <w:spacing w:val="-14"/>
          <w:sz w:val="24"/>
        </w:rPr>
        <w:t xml:space="preserve"> </w:t>
      </w:r>
      <w:r>
        <w:rPr>
          <w:sz w:val="24"/>
        </w:rPr>
        <w:t>орфография</w:t>
      </w:r>
      <w:r>
        <w:rPr>
          <w:spacing w:val="-14"/>
          <w:sz w:val="24"/>
        </w:rPr>
        <w:t xml:space="preserve"> </w:t>
      </w:r>
      <w:r>
        <w:rPr>
          <w:sz w:val="24"/>
        </w:rPr>
        <w:t>и</w:t>
      </w:r>
      <w:r>
        <w:rPr>
          <w:spacing w:val="-14"/>
          <w:sz w:val="24"/>
        </w:rPr>
        <w:t xml:space="preserve"> </w:t>
      </w:r>
      <w:r>
        <w:rPr>
          <w:sz w:val="24"/>
        </w:rPr>
        <w:t>пунктуация. Правильное написание изученных слов.</w:t>
      </w:r>
    </w:p>
    <w:p w:rsidR="00AE1777" w:rsidRDefault="008069C3">
      <w:pPr>
        <w:pStyle w:val="a3"/>
        <w:spacing w:before="1"/>
        <w:ind w:right="207"/>
        <w:jc w:val="both"/>
      </w:pPr>
      <w:r>
        <w:t>Правильное</w:t>
      </w:r>
      <w:r>
        <w:rPr>
          <w:spacing w:val="-15"/>
        </w:rPr>
        <w:t xml:space="preserve"> </w:t>
      </w:r>
      <w:r>
        <w:t>использование</w:t>
      </w:r>
      <w:r>
        <w:rPr>
          <w:spacing w:val="-15"/>
        </w:rPr>
        <w:t xml:space="preserve"> </w:t>
      </w:r>
      <w:r>
        <w:t>знаков</w:t>
      </w:r>
      <w:r>
        <w:rPr>
          <w:spacing w:val="-14"/>
        </w:rPr>
        <w:t xml:space="preserve"> </w:t>
      </w:r>
      <w:r>
        <w:t>препинания:</w:t>
      </w:r>
      <w:r>
        <w:rPr>
          <w:spacing w:val="-15"/>
        </w:rPr>
        <w:t xml:space="preserve"> </w:t>
      </w:r>
      <w:r>
        <w:t>точки,</w:t>
      </w:r>
      <w:r>
        <w:rPr>
          <w:spacing w:val="-14"/>
        </w:rPr>
        <w:t xml:space="preserve"> </w:t>
      </w:r>
      <w:r>
        <w:t>вопросительного</w:t>
      </w:r>
      <w:r>
        <w:rPr>
          <w:spacing w:val="-14"/>
        </w:rPr>
        <w:t xml:space="preserve"> </w:t>
      </w:r>
      <w:r>
        <w:t>и</w:t>
      </w:r>
      <w:r>
        <w:rPr>
          <w:spacing w:val="-13"/>
        </w:rPr>
        <w:t xml:space="preserve"> </w:t>
      </w:r>
      <w:r>
        <w:t>восклицательного знаков в конце предложения, запятой при перечислении и обращении; апострофа.</w:t>
      </w:r>
    </w:p>
    <w:p w:rsidR="00AE1777" w:rsidRDefault="008069C3">
      <w:pPr>
        <w:pStyle w:val="a3"/>
        <w:ind w:right="207"/>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E1777" w:rsidRDefault="008069C3" w:rsidP="00514612">
      <w:pPr>
        <w:pStyle w:val="a5"/>
        <w:numPr>
          <w:ilvl w:val="3"/>
          <w:numId w:val="117"/>
        </w:numPr>
        <w:tabs>
          <w:tab w:val="left" w:pos="1821"/>
        </w:tabs>
        <w:ind w:left="1821"/>
        <w:jc w:val="both"/>
        <w:rPr>
          <w:sz w:val="24"/>
        </w:rPr>
      </w:pPr>
      <w:r>
        <w:rPr>
          <w:sz w:val="24"/>
        </w:rPr>
        <w:t>Лексическая</w:t>
      </w:r>
      <w:r>
        <w:rPr>
          <w:spacing w:val="-4"/>
          <w:sz w:val="24"/>
        </w:rPr>
        <w:t xml:space="preserve"> </w:t>
      </w:r>
      <w:r>
        <w:rPr>
          <w:sz w:val="24"/>
        </w:rPr>
        <w:t>сторона</w:t>
      </w:r>
      <w:r>
        <w:rPr>
          <w:spacing w:val="-4"/>
          <w:sz w:val="24"/>
        </w:rPr>
        <w:t xml:space="preserve"> </w:t>
      </w:r>
      <w:r>
        <w:rPr>
          <w:spacing w:val="-2"/>
          <w:sz w:val="24"/>
        </w:rPr>
        <w:t>речи.</w:t>
      </w:r>
    </w:p>
    <w:p w:rsidR="00AE1777" w:rsidRDefault="008069C3">
      <w:pPr>
        <w:pStyle w:val="a3"/>
        <w:ind w:right="207"/>
        <w:jc w:val="both"/>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rsidR="00AE1777" w:rsidRDefault="008069C3">
      <w:pPr>
        <w:pStyle w:val="a3"/>
        <w:ind w:right="208"/>
        <w:jc w:val="both"/>
      </w:pPr>
      <w: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AE1777" w:rsidRDefault="008069C3">
      <w:pPr>
        <w:pStyle w:val="a3"/>
        <w:ind w:right="206"/>
        <w:jc w:val="both"/>
      </w:pPr>
      <w: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AE1777" w:rsidRDefault="008069C3">
      <w:pPr>
        <w:pStyle w:val="a3"/>
        <w:spacing w:before="1"/>
        <w:ind w:left="801" w:firstLine="0"/>
        <w:jc w:val="both"/>
      </w:pPr>
      <w:r>
        <w:t>Основные</w:t>
      </w:r>
      <w:r>
        <w:rPr>
          <w:spacing w:val="-5"/>
        </w:rPr>
        <w:t xml:space="preserve"> </w:t>
      </w:r>
      <w:r>
        <w:t>способы</w:t>
      </w:r>
      <w:r>
        <w:rPr>
          <w:spacing w:val="-3"/>
        </w:rPr>
        <w:t xml:space="preserve"> </w:t>
      </w:r>
      <w:r>
        <w:rPr>
          <w:spacing w:val="-2"/>
        </w:rPr>
        <w:t>словообразования:</w:t>
      </w:r>
    </w:p>
    <w:p w:rsidR="00AE1777" w:rsidRDefault="008069C3">
      <w:pPr>
        <w:pStyle w:val="a3"/>
        <w:ind w:left="801" w:firstLine="0"/>
      </w:pPr>
      <w:r>
        <w:rPr>
          <w:spacing w:val="-2"/>
        </w:rPr>
        <w:t>аффиксация:</w:t>
      </w:r>
    </w:p>
    <w:p w:rsidR="00AE1777" w:rsidRDefault="008069C3">
      <w:pPr>
        <w:pStyle w:val="a3"/>
      </w:pPr>
      <w:r>
        <w:t>образование</w:t>
      </w:r>
      <w:r>
        <w:rPr>
          <w:spacing w:val="40"/>
        </w:rPr>
        <w:t xml:space="preserve"> </w:t>
      </w:r>
      <w:r>
        <w:t>имён</w:t>
      </w:r>
      <w:r>
        <w:rPr>
          <w:spacing w:val="40"/>
        </w:rPr>
        <w:t xml:space="preserve"> </w:t>
      </w:r>
      <w:r>
        <w:t>существительных</w:t>
      </w:r>
      <w:r>
        <w:rPr>
          <w:spacing w:val="40"/>
        </w:rPr>
        <w:t xml:space="preserve"> </w:t>
      </w:r>
      <w:r>
        <w:t>при</w:t>
      </w:r>
      <w:r>
        <w:rPr>
          <w:spacing w:val="39"/>
        </w:rPr>
        <w:t xml:space="preserve"> </w:t>
      </w:r>
      <w:r>
        <w:t>помощи</w:t>
      </w:r>
      <w:r>
        <w:rPr>
          <w:spacing w:val="40"/>
        </w:rPr>
        <w:t xml:space="preserve"> </w:t>
      </w:r>
      <w:r>
        <w:t>префикса</w:t>
      </w:r>
      <w:r>
        <w:rPr>
          <w:spacing w:val="40"/>
        </w:rPr>
        <w:t xml:space="preserve"> </w:t>
      </w:r>
      <w:r>
        <w:t>un</w:t>
      </w:r>
      <w:r>
        <w:rPr>
          <w:spacing w:val="40"/>
        </w:rPr>
        <w:t xml:space="preserve"> </w:t>
      </w:r>
      <w:r>
        <w:t>(unreality)</w:t>
      </w:r>
      <w:r>
        <w:rPr>
          <w:spacing w:val="40"/>
        </w:rPr>
        <w:t xml:space="preserve"> </w:t>
      </w:r>
      <w:r>
        <w:t>и</w:t>
      </w:r>
      <w:r>
        <w:rPr>
          <w:spacing w:val="40"/>
        </w:rPr>
        <w:t xml:space="preserve"> </w:t>
      </w:r>
      <w:r>
        <w:t>при</w:t>
      </w:r>
      <w:r>
        <w:rPr>
          <w:spacing w:val="40"/>
        </w:rPr>
        <w:t xml:space="preserve"> </w:t>
      </w:r>
      <w:r>
        <w:t>помощи суффиксов: -ment (development), -ness (darkness);</w:t>
      </w:r>
    </w:p>
    <w:p w:rsidR="00AE1777" w:rsidRDefault="008069C3">
      <w:pPr>
        <w:pStyle w:val="a3"/>
      </w:pPr>
      <w:r>
        <w:t>образование имён прилагательных при помощи суффиксов -ly (friendly), -ous (famous), -y</w:t>
      </w:r>
      <w:r>
        <w:rPr>
          <w:spacing w:val="40"/>
        </w:rPr>
        <w:t xml:space="preserve"> </w:t>
      </w:r>
      <w:r>
        <w:rPr>
          <w:spacing w:val="-2"/>
        </w:rPr>
        <w:t>(busy);</w:t>
      </w:r>
    </w:p>
    <w:p w:rsidR="00AE1777" w:rsidRDefault="008069C3">
      <w:pPr>
        <w:pStyle w:val="a3"/>
      </w:pPr>
      <w:r>
        <w:t>образование</w:t>
      </w:r>
      <w:r>
        <w:rPr>
          <w:spacing w:val="40"/>
        </w:rPr>
        <w:t xml:space="preserve"> </w:t>
      </w:r>
      <w:r>
        <w:t>имён</w:t>
      </w:r>
      <w:r>
        <w:rPr>
          <w:spacing w:val="40"/>
        </w:rPr>
        <w:t xml:space="preserve"> </w:t>
      </w:r>
      <w:r>
        <w:t>прилагательных</w:t>
      </w:r>
      <w:r>
        <w:rPr>
          <w:spacing w:val="40"/>
        </w:rPr>
        <w:t xml:space="preserve"> </w:t>
      </w:r>
      <w:r>
        <w:t>и</w:t>
      </w:r>
      <w:r>
        <w:rPr>
          <w:spacing w:val="40"/>
        </w:rPr>
        <w:t xml:space="preserve"> </w:t>
      </w:r>
      <w:r>
        <w:t>наречий</w:t>
      </w:r>
      <w:r>
        <w:rPr>
          <w:spacing w:val="40"/>
        </w:rPr>
        <w:t xml:space="preserve"> </w:t>
      </w:r>
      <w:r>
        <w:t>при</w:t>
      </w:r>
      <w:r>
        <w:rPr>
          <w:spacing w:val="40"/>
        </w:rPr>
        <w:t xml:space="preserve"> </w:t>
      </w:r>
      <w:r>
        <w:t>помощи</w:t>
      </w:r>
      <w:r>
        <w:rPr>
          <w:spacing w:val="40"/>
        </w:rPr>
        <w:t xml:space="preserve"> </w:t>
      </w:r>
      <w:r>
        <w:t>префиксов</w:t>
      </w:r>
      <w:r>
        <w:rPr>
          <w:spacing w:val="40"/>
        </w:rPr>
        <w:t xml:space="preserve"> </w:t>
      </w:r>
      <w:r>
        <w:t>in-/im-</w:t>
      </w:r>
      <w:r>
        <w:rPr>
          <w:spacing w:val="40"/>
        </w:rPr>
        <w:t xml:space="preserve"> </w:t>
      </w:r>
      <w:r>
        <w:t>(informal, independently, impossible);</w:t>
      </w:r>
    </w:p>
    <w:p w:rsidR="00AE1777" w:rsidRDefault="008069C3">
      <w:pPr>
        <w:pStyle w:val="a3"/>
        <w:ind w:left="801" w:firstLine="0"/>
      </w:pPr>
      <w:r>
        <w:rPr>
          <w:spacing w:val="-2"/>
        </w:rPr>
        <w:t>словосложение:</w:t>
      </w:r>
    </w:p>
    <w:p w:rsidR="00AE1777" w:rsidRDefault="008069C3">
      <w:pPr>
        <w:pStyle w:val="a3"/>
      </w:pPr>
      <w:r>
        <w:t>образование</w:t>
      </w:r>
      <w:r>
        <w:rPr>
          <w:spacing w:val="-15"/>
        </w:rPr>
        <w:t xml:space="preserve"> </w:t>
      </w:r>
      <w:r>
        <w:t>сложных</w:t>
      </w:r>
      <w:r>
        <w:rPr>
          <w:spacing w:val="-15"/>
        </w:rPr>
        <w:t xml:space="preserve"> </w:t>
      </w:r>
      <w:r>
        <w:t>прилагательных</w:t>
      </w:r>
      <w:r>
        <w:rPr>
          <w:spacing w:val="-15"/>
        </w:rPr>
        <w:t xml:space="preserve"> </w:t>
      </w:r>
      <w:r>
        <w:t>путём</w:t>
      </w:r>
      <w:r>
        <w:rPr>
          <w:spacing w:val="-15"/>
        </w:rPr>
        <w:t xml:space="preserve"> </w:t>
      </w:r>
      <w:r>
        <w:t>соединения</w:t>
      </w:r>
      <w:r>
        <w:rPr>
          <w:spacing w:val="-15"/>
        </w:rPr>
        <w:t xml:space="preserve"> </w:t>
      </w:r>
      <w:r>
        <w:t>основы</w:t>
      </w:r>
      <w:r>
        <w:rPr>
          <w:spacing w:val="-15"/>
        </w:rPr>
        <w:t xml:space="preserve"> </w:t>
      </w:r>
      <w:r>
        <w:t>прилагательного</w:t>
      </w:r>
      <w:r>
        <w:rPr>
          <w:spacing w:val="-15"/>
        </w:rPr>
        <w:t xml:space="preserve"> </w:t>
      </w:r>
      <w:r>
        <w:t>с</w:t>
      </w:r>
      <w:r>
        <w:rPr>
          <w:spacing w:val="-15"/>
        </w:rPr>
        <w:t xml:space="preserve"> </w:t>
      </w:r>
      <w:r>
        <w:t>основой существительного с добавлением суффикса -ed (blue-eyed).</w:t>
      </w:r>
    </w:p>
    <w:p w:rsidR="00AE1777" w:rsidRDefault="008069C3">
      <w:pPr>
        <w:pStyle w:val="a3"/>
        <w:ind w:left="801" w:firstLine="0"/>
      </w:pPr>
      <w:r>
        <w:t>Многозначные</w:t>
      </w:r>
      <w:r>
        <w:rPr>
          <w:spacing w:val="34"/>
        </w:rPr>
        <w:t xml:space="preserve"> </w:t>
      </w:r>
      <w:r>
        <w:t>лексические</w:t>
      </w:r>
      <w:r>
        <w:rPr>
          <w:spacing w:val="37"/>
        </w:rPr>
        <w:t xml:space="preserve"> </w:t>
      </w:r>
      <w:r>
        <w:t>единицы.</w:t>
      </w:r>
      <w:r>
        <w:rPr>
          <w:spacing w:val="37"/>
        </w:rPr>
        <w:t xml:space="preserve"> </w:t>
      </w:r>
      <w:r>
        <w:t>Синонимы.</w:t>
      </w:r>
      <w:r>
        <w:rPr>
          <w:spacing w:val="37"/>
        </w:rPr>
        <w:t xml:space="preserve"> </w:t>
      </w:r>
      <w:r>
        <w:t>Антонимы.</w:t>
      </w:r>
      <w:r>
        <w:rPr>
          <w:spacing w:val="37"/>
        </w:rPr>
        <w:t xml:space="preserve"> </w:t>
      </w:r>
      <w:r>
        <w:t>Интернациональные</w:t>
      </w:r>
      <w:r>
        <w:rPr>
          <w:spacing w:val="37"/>
        </w:rPr>
        <w:t xml:space="preserve"> </w:t>
      </w:r>
      <w:r>
        <w:rPr>
          <w:spacing w:val="-2"/>
        </w:rPr>
        <w:t>слова.</w:t>
      </w:r>
    </w:p>
    <w:p w:rsidR="00AE1777" w:rsidRDefault="008069C3">
      <w:pPr>
        <w:pStyle w:val="a3"/>
        <w:spacing w:before="1"/>
        <w:ind w:firstLine="0"/>
      </w:pPr>
      <w:r>
        <w:t>Наиболее</w:t>
      </w:r>
      <w:r>
        <w:rPr>
          <w:spacing w:val="-5"/>
        </w:rPr>
        <w:t xml:space="preserve"> </w:t>
      </w:r>
      <w:r>
        <w:t>частотные</w:t>
      </w:r>
      <w:r>
        <w:rPr>
          <w:spacing w:val="-3"/>
        </w:rPr>
        <w:t xml:space="preserve"> </w:t>
      </w:r>
      <w:r>
        <w:t>фразовые</w:t>
      </w:r>
      <w:r>
        <w:rPr>
          <w:spacing w:val="-2"/>
        </w:rPr>
        <w:t xml:space="preserve"> глаголы.</w:t>
      </w:r>
    </w:p>
    <w:p w:rsidR="00AE1777" w:rsidRDefault="008069C3" w:rsidP="00514612">
      <w:pPr>
        <w:pStyle w:val="a5"/>
        <w:numPr>
          <w:ilvl w:val="3"/>
          <w:numId w:val="117"/>
        </w:numPr>
        <w:tabs>
          <w:tab w:val="left" w:pos="1821"/>
        </w:tabs>
        <w:ind w:left="1821"/>
        <w:rPr>
          <w:sz w:val="24"/>
        </w:rPr>
      </w:pPr>
      <w:r>
        <w:rPr>
          <w:sz w:val="24"/>
        </w:rPr>
        <w:t>Грамматическая</w:t>
      </w:r>
      <w:r>
        <w:rPr>
          <w:spacing w:val="-7"/>
          <w:sz w:val="24"/>
        </w:rPr>
        <w:t xml:space="preserve"> </w:t>
      </w:r>
      <w:r>
        <w:rPr>
          <w:sz w:val="24"/>
        </w:rPr>
        <w:t>сторона</w:t>
      </w:r>
      <w:r>
        <w:rPr>
          <w:spacing w:val="-4"/>
          <w:sz w:val="24"/>
        </w:rPr>
        <w:t xml:space="preserve"> речи.</w:t>
      </w:r>
    </w:p>
    <w:p w:rsidR="00AE1777" w:rsidRDefault="008069C3">
      <w:pPr>
        <w:pStyle w:val="a3"/>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AE1777" w:rsidRDefault="008069C3">
      <w:pPr>
        <w:pStyle w:val="a3"/>
      </w:pPr>
      <w:r>
        <w:t>Предложения</w:t>
      </w:r>
      <w:r>
        <w:rPr>
          <w:spacing w:val="80"/>
          <w:w w:val="150"/>
        </w:rPr>
        <w:t xml:space="preserve"> </w:t>
      </w:r>
      <w:r>
        <w:t>со</w:t>
      </w:r>
      <w:r>
        <w:rPr>
          <w:spacing w:val="80"/>
          <w:w w:val="150"/>
        </w:rPr>
        <w:t xml:space="preserve"> </w:t>
      </w:r>
      <w:r>
        <w:t>сложным</w:t>
      </w:r>
      <w:r>
        <w:rPr>
          <w:spacing w:val="80"/>
          <w:w w:val="150"/>
        </w:rPr>
        <w:t xml:space="preserve"> </w:t>
      </w:r>
      <w:r>
        <w:t>дополнением</w:t>
      </w:r>
      <w:r>
        <w:rPr>
          <w:spacing w:val="80"/>
          <w:w w:val="150"/>
        </w:rPr>
        <w:t xml:space="preserve"> </w:t>
      </w:r>
      <w:r>
        <w:t>(Complex</w:t>
      </w:r>
      <w:r>
        <w:rPr>
          <w:spacing w:val="80"/>
          <w:w w:val="150"/>
        </w:rPr>
        <w:t xml:space="preserve"> </w:t>
      </w:r>
      <w:r>
        <w:t>Object).</w:t>
      </w:r>
      <w:r>
        <w:rPr>
          <w:spacing w:val="80"/>
          <w:w w:val="150"/>
        </w:rPr>
        <w:t xml:space="preserve"> </w:t>
      </w:r>
      <w:r>
        <w:t>Условные</w:t>
      </w:r>
      <w:r>
        <w:rPr>
          <w:spacing w:val="80"/>
          <w:w w:val="150"/>
        </w:rPr>
        <w:t xml:space="preserve"> </w:t>
      </w:r>
      <w:r>
        <w:t>предложения реального (Conditional 0, Conditional I) характера.</w:t>
      </w:r>
    </w:p>
    <w:p w:rsidR="00AE1777" w:rsidRDefault="008069C3">
      <w:pPr>
        <w:pStyle w:val="a3"/>
      </w:pPr>
      <w:r>
        <w:t>Предложения</w:t>
      </w:r>
      <w:r>
        <w:rPr>
          <w:spacing w:val="25"/>
        </w:rPr>
        <w:t xml:space="preserve"> </w:t>
      </w:r>
      <w:r>
        <w:t>с</w:t>
      </w:r>
      <w:r>
        <w:rPr>
          <w:spacing w:val="24"/>
        </w:rPr>
        <w:t xml:space="preserve"> </w:t>
      </w:r>
      <w:r>
        <w:t>конструкцией</w:t>
      </w:r>
      <w:r>
        <w:rPr>
          <w:spacing w:val="26"/>
        </w:rPr>
        <w:t xml:space="preserve"> </w:t>
      </w:r>
      <w:r>
        <w:t>to</w:t>
      </w:r>
      <w:r>
        <w:rPr>
          <w:spacing w:val="26"/>
        </w:rPr>
        <w:t xml:space="preserve"> </w:t>
      </w:r>
      <w:r>
        <w:t>be</w:t>
      </w:r>
      <w:r>
        <w:rPr>
          <w:spacing w:val="24"/>
        </w:rPr>
        <w:t xml:space="preserve"> </w:t>
      </w:r>
      <w:r>
        <w:t>going</w:t>
      </w:r>
      <w:r>
        <w:rPr>
          <w:spacing w:val="23"/>
        </w:rPr>
        <w:t xml:space="preserve"> </w:t>
      </w:r>
      <w:r>
        <w:t>to</w:t>
      </w:r>
      <w:r>
        <w:rPr>
          <w:spacing w:val="26"/>
        </w:rPr>
        <w:t xml:space="preserve"> </w:t>
      </w:r>
      <w:r>
        <w:t>+</w:t>
      </w:r>
      <w:r>
        <w:rPr>
          <w:spacing w:val="24"/>
        </w:rPr>
        <w:t xml:space="preserve"> </w:t>
      </w:r>
      <w:r>
        <w:t>инфинитив</w:t>
      </w:r>
      <w:r>
        <w:rPr>
          <w:spacing w:val="22"/>
        </w:rPr>
        <w:t xml:space="preserve"> </w:t>
      </w:r>
      <w:r>
        <w:t>и</w:t>
      </w:r>
      <w:r>
        <w:rPr>
          <w:spacing w:val="26"/>
        </w:rPr>
        <w:t xml:space="preserve"> </w:t>
      </w:r>
      <w:r>
        <w:t>формы</w:t>
      </w:r>
      <w:r>
        <w:rPr>
          <w:spacing w:val="22"/>
        </w:rPr>
        <w:t xml:space="preserve"> </w:t>
      </w:r>
      <w:r>
        <w:t>Future</w:t>
      </w:r>
      <w:r>
        <w:rPr>
          <w:spacing w:val="24"/>
        </w:rPr>
        <w:t xml:space="preserve"> </w:t>
      </w:r>
      <w:r>
        <w:t>Simple</w:t>
      </w:r>
      <w:r>
        <w:rPr>
          <w:spacing w:val="25"/>
        </w:rPr>
        <w:t xml:space="preserve"> </w:t>
      </w:r>
      <w:r>
        <w:t>Tense</w:t>
      </w:r>
      <w:r>
        <w:rPr>
          <w:spacing w:val="24"/>
        </w:rPr>
        <w:t xml:space="preserve"> </w:t>
      </w:r>
      <w:r>
        <w:t>и Present Continuous Tense для выражения будущего действия.</w:t>
      </w:r>
    </w:p>
    <w:p w:rsidR="00AE1777" w:rsidRDefault="008069C3">
      <w:pPr>
        <w:pStyle w:val="a3"/>
        <w:ind w:left="801" w:firstLine="0"/>
      </w:pPr>
      <w:r>
        <w:t>Конструкция</w:t>
      </w:r>
      <w:r>
        <w:rPr>
          <w:spacing w:val="-3"/>
        </w:rPr>
        <w:t xml:space="preserve"> </w:t>
      </w:r>
      <w:r>
        <w:t>used</w:t>
      </w:r>
      <w:r>
        <w:rPr>
          <w:spacing w:val="-3"/>
        </w:rPr>
        <w:t xml:space="preserve"> </w:t>
      </w:r>
      <w:r>
        <w:t>to</w:t>
      </w:r>
      <w:r>
        <w:rPr>
          <w:spacing w:val="-2"/>
        </w:rPr>
        <w:t xml:space="preserve"> </w:t>
      </w:r>
      <w:r>
        <w:t>+</w:t>
      </w:r>
      <w:r>
        <w:rPr>
          <w:spacing w:val="-3"/>
        </w:rPr>
        <w:t xml:space="preserve"> </w:t>
      </w:r>
      <w:r>
        <w:t>инфинитив</w:t>
      </w:r>
      <w:r>
        <w:rPr>
          <w:spacing w:val="-3"/>
        </w:rPr>
        <w:t xml:space="preserve"> </w:t>
      </w:r>
      <w:r>
        <w:rPr>
          <w:spacing w:val="-2"/>
        </w:rPr>
        <w:t>глагола.</w:t>
      </w:r>
    </w:p>
    <w:p w:rsidR="00AE1777" w:rsidRDefault="008069C3">
      <w:pPr>
        <w:pStyle w:val="a3"/>
      </w:pPr>
      <w:r>
        <w:t>Глаголы</w:t>
      </w:r>
      <w:r>
        <w:rPr>
          <w:spacing w:val="32"/>
        </w:rPr>
        <w:t xml:space="preserve"> </w:t>
      </w:r>
      <w:r>
        <w:t>в</w:t>
      </w:r>
      <w:r>
        <w:rPr>
          <w:spacing w:val="32"/>
        </w:rPr>
        <w:t xml:space="preserve"> </w:t>
      </w:r>
      <w:r>
        <w:t>наиболее</w:t>
      </w:r>
      <w:r>
        <w:rPr>
          <w:spacing w:val="36"/>
        </w:rPr>
        <w:t xml:space="preserve"> </w:t>
      </w:r>
      <w:r>
        <w:t>употребительных</w:t>
      </w:r>
      <w:r>
        <w:rPr>
          <w:spacing w:val="35"/>
        </w:rPr>
        <w:t xml:space="preserve"> </w:t>
      </w:r>
      <w:r>
        <w:t>формах</w:t>
      </w:r>
      <w:r>
        <w:rPr>
          <w:spacing w:val="35"/>
        </w:rPr>
        <w:t xml:space="preserve"> </w:t>
      </w:r>
      <w:r>
        <w:t>страдательного</w:t>
      </w:r>
      <w:r>
        <w:rPr>
          <w:spacing w:val="30"/>
        </w:rPr>
        <w:t xml:space="preserve"> </w:t>
      </w:r>
      <w:r>
        <w:t>залога</w:t>
      </w:r>
      <w:r>
        <w:rPr>
          <w:spacing w:val="32"/>
        </w:rPr>
        <w:t xml:space="preserve"> </w:t>
      </w:r>
      <w:r>
        <w:t>(Present/Past</w:t>
      </w:r>
      <w:r>
        <w:rPr>
          <w:spacing w:val="33"/>
        </w:rPr>
        <w:t xml:space="preserve"> </w:t>
      </w:r>
      <w:r>
        <w:t xml:space="preserve">Simple </w:t>
      </w:r>
      <w:r>
        <w:rPr>
          <w:spacing w:val="-2"/>
        </w:rPr>
        <w:t>Passive).</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right="2371" w:firstLine="0"/>
      </w:pPr>
      <w:r>
        <w:lastRenderedPageBreak/>
        <w:t>Предлоги,</w:t>
      </w:r>
      <w:r>
        <w:rPr>
          <w:spacing w:val="-5"/>
        </w:rPr>
        <w:t xml:space="preserve"> </w:t>
      </w:r>
      <w:r>
        <w:t>употребляемые</w:t>
      </w:r>
      <w:r>
        <w:rPr>
          <w:spacing w:val="-8"/>
        </w:rPr>
        <w:t xml:space="preserve"> </w:t>
      </w:r>
      <w:r>
        <w:t>с</w:t>
      </w:r>
      <w:r>
        <w:rPr>
          <w:spacing w:val="-7"/>
        </w:rPr>
        <w:t xml:space="preserve"> </w:t>
      </w:r>
      <w:r>
        <w:t>глаголами</w:t>
      </w:r>
      <w:r>
        <w:rPr>
          <w:spacing w:val="-6"/>
        </w:rPr>
        <w:t xml:space="preserve"> </w:t>
      </w:r>
      <w:r>
        <w:t>в</w:t>
      </w:r>
      <w:r>
        <w:rPr>
          <w:spacing w:val="-7"/>
        </w:rPr>
        <w:t xml:space="preserve"> </w:t>
      </w:r>
      <w:r>
        <w:t>страдательном</w:t>
      </w:r>
      <w:r>
        <w:rPr>
          <w:spacing w:val="-7"/>
        </w:rPr>
        <w:t xml:space="preserve"> </w:t>
      </w:r>
      <w:r>
        <w:t>залоге. Модальный глагол might.</w:t>
      </w:r>
    </w:p>
    <w:p w:rsidR="00AE1777" w:rsidRDefault="008069C3">
      <w:pPr>
        <w:pStyle w:val="a3"/>
        <w:ind w:left="801" w:right="1613" w:firstLine="0"/>
      </w:pPr>
      <w:r>
        <w:t>Наречия,</w:t>
      </w:r>
      <w:r>
        <w:rPr>
          <w:spacing w:val="-5"/>
        </w:rPr>
        <w:t xml:space="preserve"> </w:t>
      </w:r>
      <w:r>
        <w:t>совпадающие</w:t>
      </w:r>
      <w:r>
        <w:rPr>
          <w:spacing w:val="-6"/>
        </w:rPr>
        <w:t xml:space="preserve"> </w:t>
      </w:r>
      <w:r>
        <w:t>по</w:t>
      </w:r>
      <w:r>
        <w:rPr>
          <w:spacing w:val="-5"/>
        </w:rPr>
        <w:t xml:space="preserve"> </w:t>
      </w:r>
      <w:r>
        <w:t>форме</w:t>
      </w:r>
      <w:r>
        <w:rPr>
          <w:spacing w:val="-7"/>
        </w:rPr>
        <w:t xml:space="preserve"> </w:t>
      </w:r>
      <w:r>
        <w:t>с</w:t>
      </w:r>
      <w:r>
        <w:rPr>
          <w:spacing w:val="-6"/>
        </w:rPr>
        <w:t xml:space="preserve"> </w:t>
      </w:r>
      <w:r>
        <w:t>прилагательными</w:t>
      </w:r>
      <w:r>
        <w:rPr>
          <w:spacing w:val="-5"/>
        </w:rPr>
        <w:t xml:space="preserve"> </w:t>
      </w:r>
      <w:r>
        <w:t>(fast,</w:t>
      </w:r>
      <w:r>
        <w:rPr>
          <w:spacing w:val="-5"/>
        </w:rPr>
        <w:t xml:space="preserve"> </w:t>
      </w:r>
      <w:r>
        <w:t>high;</w:t>
      </w:r>
      <w:r>
        <w:rPr>
          <w:spacing w:val="-5"/>
        </w:rPr>
        <w:t xml:space="preserve"> </w:t>
      </w:r>
      <w:r>
        <w:t>early). Местоимения other/another, both, all, one.</w:t>
      </w:r>
    </w:p>
    <w:p w:rsidR="00AE1777" w:rsidRDefault="008069C3">
      <w:pPr>
        <w:pStyle w:val="a3"/>
        <w:ind w:left="801" w:firstLine="0"/>
      </w:pPr>
      <w:r>
        <w:t>Количественные</w:t>
      </w:r>
      <w:r>
        <w:rPr>
          <w:spacing w:val="-7"/>
        </w:rPr>
        <w:t xml:space="preserve"> </w:t>
      </w:r>
      <w:r>
        <w:t>числительные</w:t>
      </w:r>
      <w:r>
        <w:rPr>
          <w:spacing w:val="-5"/>
        </w:rPr>
        <w:t xml:space="preserve"> </w:t>
      </w:r>
      <w:r>
        <w:t>для</w:t>
      </w:r>
      <w:r>
        <w:rPr>
          <w:spacing w:val="-3"/>
        </w:rPr>
        <w:t xml:space="preserve"> </w:t>
      </w:r>
      <w:r>
        <w:t>обозначения</w:t>
      </w:r>
      <w:r>
        <w:rPr>
          <w:spacing w:val="-2"/>
        </w:rPr>
        <w:t xml:space="preserve"> </w:t>
      </w:r>
      <w:r>
        <w:t>больших</w:t>
      </w:r>
      <w:r>
        <w:rPr>
          <w:spacing w:val="-1"/>
        </w:rPr>
        <w:t xml:space="preserve"> </w:t>
      </w:r>
      <w:r>
        <w:t>чисел</w:t>
      </w:r>
      <w:r>
        <w:rPr>
          <w:spacing w:val="-3"/>
        </w:rPr>
        <w:t xml:space="preserve"> </w:t>
      </w:r>
      <w:r>
        <w:t>(до</w:t>
      </w:r>
      <w:r>
        <w:rPr>
          <w:spacing w:val="-3"/>
        </w:rPr>
        <w:t xml:space="preserve"> </w:t>
      </w:r>
      <w:r>
        <w:t>1</w:t>
      </w:r>
      <w:r>
        <w:rPr>
          <w:spacing w:val="-3"/>
        </w:rPr>
        <w:t xml:space="preserve"> </w:t>
      </w:r>
      <w:r>
        <w:t>000</w:t>
      </w:r>
      <w:r>
        <w:rPr>
          <w:spacing w:val="-2"/>
        </w:rPr>
        <w:t xml:space="preserve"> 000).</w:t>
      </w:r>
    </w:p>
    <w:p w:rsidR="00AE1777" w:rsidRDefault="008069C3" w:rsidP="00514612">
      <w:pPr>
        <w:pStyle w:val="a5"/>
        <w:numPr>
          <w:ilvl w:val="2"/>
          <w:numId w:val="117"/>
        </w:numPr>
        <w:tabs>
          <w:tab w:val="left" w:pos="1641"/>
        </w:tabs>
        <w:ind w:left="1641"/>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AE1777" w:rsidRDefault="008069C3">
      <w:pPr>
        <w:pStyle w:val="a3"/>
        <w:ind w:right="206"/>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AE1777" w:rsidRDefault="008069C3">
      <w:pPr>
        <w:pStyle w:val="a3"/>
        <w:ind w:right="203"/>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AE1777" w:rsidRDefault="008069C3">
      <w:pPr>
        <w:pStyle w:val="a3"/>
        <w:spacing w:before="1"/>
        <w:ind w:right="201"/>
        <w:jc w:val="both"/>
      </w:pPr>
      <w:r>
        <w:t>Социокультурный</w:t>
      </w:r>
      <w:r>
        <w:rPr>
          <w:spacing w:val="-4"/>
        </w:rPr>
        <w:t xml:space="preserve"> </w:t>
      </w:r>
      <w:r>
        <w:t>портрет</w:t>
      </w:r>
      <w:r>
        <w:rPr>
          <w:spacing w:val="-4"/>
        </w:rPr>
        <w:t xml:space="preserve"> </w:t>
      </w:r>
      <w:r>
        <w:t>родной</w:t>
      </w:r>
      <w:r>
        <w:rPr>
          <w:spacing w:val="-4"/>
        </w:rPr>
        <w:t xml:space="preserve"> </w:t>
      </w:r>
      <w:r>
        <w:t>страны</w:t>
      </w:r>
      <w:r>
        <w:rPr>
          <w:spacing w:val="-4"/>
        </w:rPr>
        <w:t xml:space="preserve"> </w:t>
      </w:r>
      <w:r>
        <w:t>и</w:t>
      </w:r>
      <w:r>
        <w:rPr>
          <w:spacing w:val="-4"/>
        </w:rPr>
        <w:t xml:space="preserve"> </w:t>
      </w:r>
      <w:r>
        <w:t>страны</w:t>
      </w:r>
      <w:r>
        <w:rPr>
          <w:spacing w:val="-4"/>
        </w:rPr>
        <w:t xml:space="preserve"> </w:t>
      </w:r>
      <w:r>
        <w:t>(стран)</w:t>
      </w:r>
      <w:r>
        <w:rPr>
          <w:spacing w:val="-4"/>
        </w:rPr>
        <w:t xml:space="preserve"> </w:t>
      </w:r>
      <w:r>
        <w:t>изучаемого</w:t>
      </w:r>
      <w:r>
        <w:rPr>
          <w:spacing w:val="-4"/>
        </w:rPr>
        <w:t xml:space="preserve"> </w:t>
      </w:r>
      <w:r>
        <w:t>языка:</w:t>
      </w:r>
      <w:r>
        <w:rPr>
          <w:spacing w:val="-4"/>
        </w:rPr>
        <w:t xml:space="preserve"> </w:t>
      </w:r>
      <w:r>
        <w:t>знакомство</w:t>
      </w:r>
      <w:r>
        <w:rPr>
          <w:spacing w:val="-4"/>
        </w:rPr>
        <w:t xml:space="preserve"> </w:t>
      </w:r>
      <w:r>
        <w:t xml:space="preserve">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w:t>
      </w:r>
      <w:r>
        <w:rPr>
          <w:spacing w:val="-2"/>
        </w:rPr>
        <w:t>языке.</w:t>
      </w:r>
    </w:p>
    <w:p w:rsidR="00AE1777" w:rsidRDefault="008069C3">
      <w:pPr>
        <w:pStyle w:val="a3"/>
        <w:ind w:left="801" w:firstLine="0"/>
        <w:jc w:val="both"/>
      </w:pPr>
      <w:r>
        <w:t>Развитие</w:t>
      </w:r>
      <w:r>
        <w:rPr>
          <w:spacing w:val="-3"/>
        </w:rPr>
        <w:t xml:space="preserve"> </w:t>
      </w:r>
      <w:r>
        <w:rPr>
          <w:spacing w:val="-2"/>
        </w:rPr>
        <w:t>умений:</w:t>
      </w:r>
    </w:p>
    <w:p w:rsidR="00AE1777" w:rsidRDefault="008069C3">
      <w:pPr>
        <w:pStyle w:val="a3"/>
        <w:ind w:right="212"/>
        <w:jc w:val="both"/>
      </w:pPr>
      <w:r>
        <w:t>писать свои имя и фамилию, а также имена и фамилии своих родственников и друзей на английском языке;</w:t>
      </w:r>
    </w:p>
    <w:p w:rsidR="00AE1777" w:rsidRDefault="008069C3">
      <w:pPr>
        <w:pStyle w:val="a3"/>
        <w:ind w:left="801" w:firstLine="0"/>
        <w:jc w:val="both"/>
      </w:pPr>
      <w:r>
        <w:t>правильно</w:t>
      </w:r>
      <w:r>
        <w:rPr>
          <w:spacing w:val="-5"/>
        </w:rPr>
        <w:t xml:space="preserve"> </w:t>
      </w:r>
      <w:r>
        <w:t>оформлять</w:t>
      </w:r>
      <w:r>
        <w:rPr>
          <w:spacing w:val="-2"/>
        </w:rPr>
        <w:t xml:space="preserve"> </w:t>
      </w:r>
      <w:r>
        <w:t>свой</w:t>
      </w:r>
      <w:r>
        <w:rPr>
          <w:spacing w:val="-3"/>
        </w:rPr>
        <w:t xml:space="preserve"> </w:t>
      </w:r>
      <w:r>
        <w:t>адрес</w:t>
      </w:r>
      <w:r>
        <w:rPr>
          <w:spacing w:val="-3"/>
        </w:rPr>
        <w:t xml:space="preserve"> </w:t>
      </w:r>
      <w:r>
        <w:t>на</w:t>
      </w:r>
      <w:r>
        <w:rPr>
          <w:spacing w:val="-3"/>
        </w:rPr>
        <w:t xml:space="preserve"> </w:t>
      </w:r>
      <w:r>
        <w:t>английском</w:t>
      </w:r>
      <w:r>
        <w:rPr>
          <w:spacing w:val="-4"/>
        </w:rPr>
        <w:t xml:space="preserve"> </w:t>
      </w:r>
      <w:r>
        <w:t>языке</w:t>
      </w:r>
      <w:r>
        <w:rPr>
          <w:spacing w:val="-2"/>
        </w:rPr>
        <w:t xml:space="preserve"> </w:t>
      </w:r>
      <w:r>
        <w:t>(в</w:t>
      </w:r>
      <w:r>
        <w:rPr>
          <w:spacing w:val="-3"/>
        </w:rPr>
        <w:t xml:space="preserve"> </w:t>
      </w:r>
      <w:r>
        <w:rPr>
          <w:spacing w:val="-2"/>
        </w:rPr>
        <w:t>анкете);</w:t>
      </w:r>
    </w:p>
    <w:p w:rsidR="00AE1777" w:rsidRDefault="008069C3">
      <w:pPr>
        <w:pStyle w:val="a3"/>
        <w:ind w:right="205"/>
        <w:jc w:val="both"/>
      </w:pPr>
      <w:r>
        <w:t>правильно</w:t>
      </w:r>
      <w:r>
        <w:rPr>
          <w:spacing w:val="-7"/>
        </w:rPr>
        <w:t xml:space="preserve"> </w:t>
      </w:r>
      <w:r>
        <w:t>оформлять</w:t>
      </w:r>
      <w:r>
        <w:rPr>
          <w:spacing w:val="-5"/>
        </w:rPr>
        <w:t xml:space="preserve"> </w:t>
      </w:r>
      <w:r>
        <w:t>электронное</w:t>
      </w:r>
      <w:r>
        <w:rPr>
          <w:spacing w:val="-8"/>
        </w:rPr>
        <w:t xml:space="preserve"> </w:t>
      </w:r>
      <w:r>
        <w:t>сообщение</w:t>
      </w:r>
      <w:r>
        <w:rPr>
          <w:spacing w:val="-7"/>
        </w:rPr>
        <w:t xml:space="preserve"> </w:t>
      </w:r>
      <w:r>
        <w:t>личного</w:t>
      </w:r>
      <w:r>
        <w:rPr>
          <w:spacing w:val="-9"/>
        </w:rPr>
        <w:t xml:space="preserve"> </w:t>
      </w:r>
      <w:r>
        <w:t>характера</w:t>
      </w:r>
      <w:r>
        <w:rPr>
          <w:spacing w:val="-8"/>
        </w:rPr>
        <w:t xml:space="preserve"> </w:t>
      </w:r>
      <w:r>
        <w:t>в</w:t>
      </w:r>
      <w:r>
        <w:rPr>
          <w:spacing w:val="-7"/>
        </w:rPr>
        <w:t xml:space="preserve"> </w:t>
      </w:r>
      <w:r>
        <w:t>соответствии</w:t>
      </w:r>
      <w:r>
        <w:rPr>
          <w:spacing w:val="-6"/>
        </w:rPr>
        <w:t xml:space="preserve"> </w:t>
      </w:r>
      <w:r>
        <w:t>с</w:t>
      </w:r>
      <w:r>
        <w:rPr>
          <w:spacing w:val="-8"/>
        </w:rPr>
        <w:t xml:space="preserve"> </w:t>
      </w:r>
      <w:r>
        <w:t>нормами неофициального общения, принятыми в стране (странах) изучаемого языка;</w:t>
      </w:r>
    </w:p>
    <w:p w:rsidR="00AE1777" w:rsidRDefault="008069C3">
      <w:pPr>
        <w:pStyle w:val="a3"/>
        <w:ind w:left="801" w:firstLine="0"/>
        <w:jc w:val="both"/>
      </w:pPr>
      <w:r>
        <w:t>кратко</w:t>
      </w:r>
      <w:r>
        <w:rPr>
          <w:spacing w:val="-4"/>
        </w:rPr>
        <w:t xml:space="preserve"> </w:t>
      </w:r>
      <w:r>
        <w:t>представлять</w:t>
      </w:r>
      <w:r>
        <w:rPr>
          <w:spacing w:val="-3"/>
        </w:rPr>
        <w:t xml:space="preserve"> </w:t>
      </w:r>
      <w:r>
        <w:t>Россию</w:t>
      </w:r>
      <w:r>
        <w:rPr>
          <w:spacing w:val="-3"/>
        </w:rPr>
        <w:t xml:space="preserve"> </w:t>
      </w:r>
      <w:r>
        <w:t>и</w:t>
      </w:r>
      <w:r>
        <w:rPr>
          <w:spacing w:val="-4"/>
        </w:rPr>
        <w:t xml:space="preserve"> </w:t>
      </w:r>
      <w:r>
        <w:t>страну</w:t>
      </w:r>
      <w:r>
        <w:rPr>
          <w:spacing w:val="-8"/>
        </w:rPr>
        <w:t xml:space="preserve"> </w:t>
      </w:r>
      <w:r>
        <w:t>(страны)</w:t>
      </w:r>
      <w:r>
        <w:rPr>
          <w:spacing w:val="-3"/>
        </w:rPr>
        <w:t xml:space="preserve"> </w:t>
      </w:r>
      <w:r>
        <w:t>изучаемого</w:t>
      </w:r>
      <w:r>
        <w:rPr>
          <w:spacing w:val="-3"/>
        </w:rPr>
        <w:t xml:space="preserve"> </w:t>
      </w:r>
      <w:r>
        <w:rPr>
          <w:spacing w:val="-2"/>
        </w:rPr>
        <w:t>языка;</w:t>
      </w:r>
    </w:p>
    <w:p w:rsidR="00AE1777" w:rsidRDefault="008069C3">
      <w:pPr>
        <w:pStyle w:val="a3"/>
        <w:ind w:right="209"/>
        <w:jc w:val="both"/>
      </w:pPr>
      <w:r>
        <w:t>кратко представлять некоторые культурные явления родной страны и страны (стран) изучаемого</w:t>
      </w:r>
      <w:r>
        <w:rPr>
          <w:spacing w:val="-15"/>
        </w:rPr>
        <w:t xml:space="preserve"> </w:t>
      </w:r>
      <w:r>
        <w:t>языка</w:t>
      </w:r>
      <w:r>
        <w:rPr>
          <w:spacing w:val="-15"/>
        </w:rPr>
        <w:t xml:space="preserve"> </w:t>
      </w:r>
      <w:r>
        <w:t>(основные</w:t>
      </w:r>
      <w:r>
        <w:rPr>
          <w:spacing w:val="-15"/>
        </w:rPr>
        <w:t xml:space="preserve"> </w:t>
      </w:r>
      <w:r>
        <w:t>национальные</w:t>
      </w:r>
      <w:r>
        <w:rPr>
          <w:spacing w:val="-15"/>
        </w:rPr>
        <w:t xml:space="preserve"> </w:t>
      </w:r>
      <w:r>
        <w:t>праздники,</w:t>
      </w:r>
      <w:r>
        <w:rPr>
          <w:spacing w:val="-15"/>
        </w:rPr>
        <w:t xml:space="preserve"> </w:t>
      </w:r>
      <w:r>
        <w:t>традиции</w:t>
      </w:r>
      <w:r>
        <w:rPr>
          <w:spacing w:val="-15"/>
        </w:rPr>
        <w:t xml:space="preserve"> </w:t>
      </w:r>
      <w:r>
        <w:t>в</w:t>
      </w:r>
      <w:r>
        <w:rPr>
          <w:spacing w:val="-15"/>
        </w:rPr>
        <w:t xml:space="preserve"> </w:t>
      </w:r>
      <w:r>
        <w:t>проведении</w:t>
      </w:r>
      <w:r>
        <w:rPr>
          <w:spacing w:val="-15"/>
        </w:rPr>
        <w:t xml:space="preserve"> </w:t>
      </w:r>
      <w:r>
        <w:t>досуга</w:t>
      </w:r>
      <w:r>
        <w:rPr>
          <w:spacing w:val="-15"/>
        </w:rPr>
        <w:t xml:space="preserve"> </w:t>
      </w:r>
      <w:r>
        <w:t>и</w:t>
      </w:r>
      <w:r>
        <w:rPr>
          <w:spacing w:val="-15"/>
        </w:rPr>
        <w:t xml:space="preserve"> </w:t>
      </w:r>
      <w:r>
        <w:t>питании), наиболее известные достопримечательности;</w:t>
      </w:r>
    </w:p>
    <w:p w:rsidR="00AE1777" w:rsidRDefault="008069C3">
      <w:pPr>
        <w:pStyle w:val="a3"/>
        <w:spacing w:before="1"/>
        <w:ind w:right="211"/>
        <w:jc w:val="both"/>
      </w:pPr>
      <w:r>
        <w:t>кратко рассказывать о выдающихся людях родной страны и страны (стран) изучаемого языка (учёных, писателях, поэтах, спортсменах).</w:t>
      </w:r>
    </w:p>
    <w:p w:rsidR="00AE1777" w:rsidRDefault="008069C3" w:rsidP="00514612">
      <w:pPr>
        <w:pStyle w:val="a5"/>
        <w:numPr>
          <w:ilvl w:val="2"/>
          <w:numId w:val="117"/>
        </w:numPr>
        <w:tabs>
          <w:tab w:val="left" w:pos="1641"/>
        </w:tabs>
        <w:ind w:left="1641"/>
        <w:jc w:val="both"/>
        <w:rPr>
          <w:sz w:val="24"/>
        </w:rPr>
      </w:pPr>
      <w:r>
        <w:rPr>
          <w:sz w:val="24"/>
        </w:rPr>
        <w:t>Компенсаторные</w:t>
      </w:r>
      <w:r>
        <w:rPr>
          <w:spacing w:val="-2"/>
          <w:sz w:val="24"/>
        </w:rPr>
        <w:t xml:space="preserve"> умения.</w:t>
      </w:r>
    </w:p>
    <w:p w:rsidR="00AE1777" w:rsidRDefault="008069C3">
      <w:pPr>
        <w:pStyle w:val="a3"/>
        <w:ind w:right="208"/>
        <w:jc w:val="both"/>
      </w:pPr>
      <w:r>
        <w:t>Использование</w:t>
      </w:r>
      <w:r>
        <w:rPr>
          <w:spacing w:val="-10"/>
        </w:rPr>
        <w:t xml:space="preserve"> </w:t>
      </w:r>
      <w:r>
        <w:t>при</w:t>
      </w:r>
      <w:r>
        <w:rPr>
          <w:spacing w:val="-8"/>
        </w:rPr>
        <w:t xml:space="preserve"> </w:t>
      </w:r>
      <w:r>
        <w:t>чтении</w:t>
      </w:r>
      <w:r>
        <w:rPr>
          <w:spacing w:val="-8"/>
        </w:rPr>
        <w:t xml:space="preserve"> </w:t>
      </w:r>
      <w:r>
        <w:t>и</w:t>
      </w:r>
      <w:r>
        <w:rPr>
          <w:spacing w:val="-8"/>
        </w:rPr>
        <w:t xml:space="preserve"> </w:t>
      </w:r>
      <w:r>
        <w:t>аудировании</w:t>
      </w:r>
      <w:r>
        <w:rPr>
          <w:spacing w:val="-8"/>
        </w:rPr>
        <w:t xml:space="preserve"> </w:t>
      </w:r>
      <w:r>
        <w:t>языковой,</w:t>
      </w:r>
      <w:r>
        <w:rPr>
          <w:spacing w:val="-9"/>
        </w:rPr>
        <w:t xml:space="preserve"> </w:t>
      </w:r>
      <w:r>
        <w:t>в</w:t>
      </w:r>
      <w:r>
        <w:rPr>
          <w:spacing w:val="-10"/>
        </w:rPr>
        <w:t xml:space="preserve"> </w:t>
      </w:r>
      <w:r>
        <w:t>том</w:t>
      </w:r>
      <w:r>
        <w:rPr>
          <w:spacing w:val="-9"/>
        </w:rPr>
        <w:t xml:space="preserve"> </w:t>
      </w:r>
      <w:r>
        <w:t>числе</w:t>
      </w:r>
      <w:r>
        <w:rPr>
          <w:spacing w:val="-8"/>
        </w:rPr>
        <w:t xml:space="preserve"> </w:t>
      </w:r>
      <w:r>
        <w:t>контекстуальной,</w:t>
      </w:r>
      <w:r>
        <w:rPr>
          <w:spacing w:val="-9"/>
        </w:rPr>
        <w:t xml:space="preserve"> </w:t>
      </w:r>
      <w:r>
        <w:t>догадки, при непосредственном общении догадываться о значении незнакомых слов с помощью используемых собеседником жестов и мимики.</w:t>
      </w:r>
    </w:p>
    <w:p w:rsidR="00AE1777" w:rsidRDefault="008069C3">
      <w:pPr>
        <w:pStyle w:val="a3"/>
        <w:ind w:left="801" w:right="472" w:firstLine="0"/>
        <w:jc w:val="both"/>
      </w:pPr>
      <w:r>
        <w:t>Переспрашивать, просить повторить, уточняя значение незнакомых слов.</w:t>
      </w:r>
      <w:r>
        <w:rPr>
          <w:spacing w:val="40"/>
        </w:rPr>
        <w:t xml:space="preserve"> </w:t>
      </w:r>
      <w:r>
        <w:t>Использование</w:t>
      </w:r>
      <w:r>
        <w:rPr>
          <w:spacing w:val="-7"/>
        </w:rPr>
        <w:t xml:space="preserve"> </w:t>
      </w:r>
      <w:r>
        <w:t>при</w:t>
      </w:r>
      <w:r>
        <w:rPr>
          <w:spacing w:val="-5"/>
        </w:rPr>
        <w:t xml:space="preserve"> </w:t>
      </w:r>
      <w:r>
        <w:t>формулировании</w:t>
      </w:r>
      <w:r>
        <w:rPr>
          <w:spacing w:val="-3"/>
        </w:rPr>
        <w:t xml:space="preserve"> </w:t>
      </w:r>
      <w:r>
        <w:t>собственных</w:t>
      </w:r>
      <w:r>
        <w:rPr>
          <w:spacing w:val="-3"/>
        </w:rPr>
        <w:t xml:space="preserve"> </w:t>
      </w:r>
      <w:r>
        <w:t>высказываний,</w:t>
      </w:r>
      <w:r>
        <w:rPr>
          <w:spacing w:val="-5"/>
        </w:rPr>
        <w:t xml:space="preserve"> </w:t>
      </w:r>
      <w:r>
        <w:t>ключевых</w:t>
      </w:r>
      <w:r>
        <w:rPr>
          <w:spacing w:val="-3"/>
        </w:rPr>
        <w:t xml:space="preserve"> </w:t>
      </w:r>
      <w:r>
        <w:t>слов,</w:t>
      </w:r>
      <w:r>
        <w:rPr>
          <w:spacing w:val="-4"/>
        </w:rPr>
        <w:t xml:space="preserve"> </w:t>
      </w:r>
      <w:r>
        <w:rPr>
          <w:spacing w:val="-2"/>
        </w:rPr>
        <w:t>плана.</w:t>
      </w:r>
    </w:p>
    <w:p w:rsidR="00AE1777" w:rsidRDefault="008069C3">
      <w:pPr>
        <w:pStyle w:val="a3"/>
        <w:ind w:right="206"/>
        <w:jc w:val="both"/>
      </w:pPr>
      <w:r>
        <w:t>Игнорирование информации, не являющейся необходимой для понимания основного содержания,</w:t>
      </w:r>
      <w:r>
        <w:rPr>
          <w:spacing w:val="-4"/>
        </w:rPr>
        <w:t xml:space="preserve"> </w:t>
      </w:r>
      <w:r>
        <w:t>прочитанного</w:t>
      </w:r>
      <w:r>
        <w:rPr>
          <w:spacing w:val="-4"/>
        </w:rPr>
        <w:t xml:space="preserve"> </w:t>
      </w:r>
      <w:r>
        <w:t>(прослушанного)</w:t>
      </w:r>
      <w:r>
        <w:rPr>
          <w:spacing w:val="-5"/>
        </w:rPr>
        <w:t xml:space="preserve"> </w:t>
      </w:r>
      <w:r>
        <w:t>текста</w:t>
      </w:r>
      <w:r>
        <w:rPr>
          <w:spacing w:val="-4"/>
        </w:rPr>
        <w:t xml:space="preserve"> </w:t>
      </w:r>
      <w:r>
        <w:t>или</w:t>
      </w:r>
      <w:r>
        <w:rPr>
          <w:spacing w:val="-4"/>
        </w:rPr>
        <w:t xml:space="preserve"> </w:t>
      </w:r>
      <w:r>
        <w:t>для</w:t>
      </w:r>
      <w:r>
        <w:rPr>
          <w:spacing w:val="-4"/>
        </w:rPr>
        <w:t xml:space="preserve"> </w:t>
      </w:r>
      <w:r>
        <w:t>нахождения</w:t>
      </w:r>
      <w:r>
        <w:rPr>
          <w:spacing w:val="-4"/>
        </w:rPr>
        <w:t xml:space="preserve"> </w:t>
      </w:r>
      <w:r>
        <w:t>в</w:t>
      </w:r>
      <w:r>
        <w:rPr>
          <w:spacing w:val="-5"/>
        </w:rPr>
        <w:t xml:space="preserve"> </w:t>
      </w:r>
      <w:r>
        <w:t>тексте</w:t>
      </w:r>
      <w:r>
        <w:rPr>
          <w:spacing w:val="-4"/>
        </w:rPr>
        <w:t xml:space="preserve"> </w:t>
      </w:r>
      <w:r>
        <w:t xml:space="preserve">запрашиваемой </w:t>
      </w:r>
      <w:r>
        <w:rPr>
          <w:spacing w:val="-2"/>
        </w:rPr>
        <w:t>информации.</w:t>
      </w:r>
    </w:p>
    <w:p w:rsidR="00AE1777" w:rsidRDefault="008069C3">
      <w:pPr>
        <w:pStyle w:val="a3"/>
        <w:spacing w:before="1"/>
        <w:ind w:right="208"/>
        <w:jc w:val="both"/>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E1777" w:rsidRDefault="008069C3" w:rsidP="00514612">
      <w:pPr>
        <w:pStyle w:val="3"/>
        <w:numPr>
          <w:ilvl w:val="2"/>
          <w:numId w:val="121"/>
        </w:numPr>
        <w:tabs>
          <w:tab w:val="left" w:pos="1401"/>
        </w:tabs>
        <w:spacing w:before="5" w:line="274" w:lineRule="exact"/>
        <w:ind w:left="1401" w:hanging="600"/>
        <w:jc w:val="both"/>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AE1777" w:rsidRDefault="008069C3" w:rsidP="00514612">
      <w:pPr>
        <w:pStyle w:val="a5"/>
        <w:numPr>
          <w:ilvl w:val="2"/>
          <w:numId w:val="116"/>
        </w:numPr>
        <w:tabs>
          <w:tab w:val="left" w:pos="1641"/>
        </w:tabs>
        <w:spacing w:line="274" w:lineRule="exact"/>
        <w:ind w:left="1641"/>
        <w:jc w:val="both"/>
        <w:rPr>
          <w:sz w:val="24"/>
        </w:rPr>
      </w:pPr>
      <w:r>
        <w:rPr>
          <w:sz w:val="24"/>
        </w:rPr>
        <w:t>Коммуникативные</w:t>
      </w:r>
      <w:r>
        <w:rPr>
          <w:spacing w:val="-7"/>
          <w:sz w:val="24"/>
        </w:rPr>
        <w:t xml:space="preserve"> </w:t>
      </w:r>
      <w:r>
        <w:rPr>
          <w:spacing w:val="-2"/>
          <w:sz w:val="24"/>
        </w:rPr>
        <w:t>умения.</w:t>
      </w:r>
    </w:p>
    <w:p w:rsidR="00AE1777" w:rsidRDefault="008069C3">
      <w:pPr>
        <w:pStyle w:val="a3"/>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E1777" w:rsidRDefault="008069C3">
      <w:pPr>
        <w:pStyle w:val="a3"/>
        <w:ind w:left="801" w:firstLine="0"/>
      </w:pPr>
      <w:r>
        <w:t>Взаимоотношения</w:t>
      </w:r>
      <w:r>
        <w:rPr>
          <w:spacing w:val="-3"/>
        </w:rPr>
        <w:t xml:space="preserve"> </w:t>
      </w:r>
      <w:r>
        <w:t>в</w:t>
      </w:r>
      <w:r>
        <w:rPr>
          <w:spacing w:val="-3"/>
        </w:rPr>
        <w:t xml:space="preserve"> </w:t>
      </w:r>
      <w:r>
        <w:t>семье</w:t>
      </w:r>
      <w:r>
        <w:rPr>
          <w:spacing w:val="-3"/>
        </w:rPr>
        <w:t xml:space="preserve"> </w:t>
      </w:r>
      <w:r>
        <w:t>и</w:t>
      </w:r>
      <w:r>
        <w:rPr>
          <w:spacing w:val="-2"/>
        </w:rPr>
        <w:t xml:space="preserve"> </w:t>
      </w:r>
      <w:r>
        <w:t>с</w:t>
      </w:r>
      <w:r>
        <w:rPr>
          <w:spacing w:val="-3"/>
        </w:rPr>
        <w:t xml:space="preserve"> </w:t>
      </w:r>
      <w:r>
        <w:rPr>
          <w:spacing w:val="-2"/>
        </w:rPr>
        <w:t>друзьями.</w:t>
      </w:r>
    </w:p>
    <w:p w:rsidR="00AE1777" w:rsidRDefault="008069C3">
      <w:pPr>
        <w:pStyle w:val="a3"/>
        <w:ind w:left="801" w:firstLine="0"/>
      </w:pPr>
      <w:r>
        <w:t>Внешность</w:t>
      </w:r>
      <w:r>
        <w:rPr>
          <w:spacing w:val="-4"/>
        </w:rPr>
        <w:t xml:space="preserve"> </w:t>
      </w:r>
      <w:r>
        <w:t>и</w:t>
      </w:r>
      <w:r>
        <w:rPr>
          <w:spacing w:val="-4"/>
        </w:rPr>
        <w:t xml:space="preserve"> </w:t>
      </w:r>
      <w:r>
        <w:t>характер</w:t>
      </w:r>
      <w:r>
        <w:rPr>
          <w:spacing w:val="-3"/>
        </w:rPr>
        <w:t xml:space="preserve"> </w:t>
      </w:r>
      <w:r>
        <w:t>человека</w:t>
      </w:r>
      <w:r>
        <w:rPr>
          <w:spacing w:val="-3"/>
        </w:rPr>
        <w:t xml:space="preserve"> </w:t>
      </w:r>
      <w:r>
        <w:t>(литературного</w:t>
      </w:r>
      <w:r>
        <w:rPr>
          <w:spacing w:val="-2"/>
        </w:rPr>
        <w:t xml:space="preserve"> персонажа).</w:t>
      </w:r>
    </w:p>
    <w:p w:rsidR="00AE1777" w:rsidRDefault="008069C3">
      <w:pPr>
        <w:pStyle w:val="a3"/>
      </w:pPr>
      <w:r>
        <w:t>Досуг</w:t>
      </w:r>
      <w:r>
        <w:rPr>
          <w:spacing w:val="40"/>
        </w:rPr>
        <w:t xml:space="preserve"> </w:t>
      </w:r>
      <w:r>
        <w:t>и</w:t>
      </w:r>
      <w:r>
        <w:rPr>
          <w:spacing w:val="40"/>
        </w:rPr>
        <w:t xml:space="preserve"> </w:t>
      </w:r>
      <w:r>
        <w:t>увлечения</w:t>
      </w:r>
      <w:r>
        <w:rPr>
          <w:spacing w:val="40"/>
        </w:rPr>
        <w:t xml:space="preserve"> </w:t>
      </w:r>
      <w:r>
        <w:t>(хобби)</w:t>
      </w:r>
      <w:r>
        <w:rPr>
          <w:spacing w:val="40"/>
        </w:rPr>
        <w:t xml:space="preserve"> </w:t>
      </w:r>
      <w:r>
        <w:t>современного</w:t>
      </w:r>
      <w:r>
        <w:rPr>
          <w:spacing w:val="40"/>
        </w:rPr>
        <w:t xml:space="preserve"> </w:t>
      </w:r>
      <w:r>
        <w:t>подростка</w:t>
      </w:r>
      <w:r>
        <w:rPr>
          <w:spacing w:val="40"/>
        </w:rPr>
        <w:t xml:space="preserve"> </w:t>
      </w:r>
      <w:r>
        <w:t>(чтение,</w:t>
      </w:r>
      <w:r>
        <w:rPr>
          <w:spacing w:val="40"/>
        </w:rPr>
        <w:t xml:space="preserve"> </w:t>
      </w:r>
      <w:r>
        <w:t>кино,</w:t>
      </w:r>
      <w:r>
        <w:rPr>
          <w:spacing w:val="40"/>
        </w:rPr>
        <w:t xml:space="preserve"> </w:t>
      </w:r>
      <w:r>
        <w:t>театр,</w:t>
      </w:r>
      <w:r>
        <w:rPr>
          <w:spacing w:val="40"/>
        </w:rPr>
        <w:t xml:space="preserve"> </w:t>
      </w:r>
      <w:r>
        <w:t>музей,</w:t>
      </w:r>
      <w:r>
        <w:rPr>
          <w:spacing w:val="40"/>
        </w:rPr>
        <w:t xml:space="preserve"> </w:t>
      </w:r>
      <w:r>
        <w:t xml:space="preserve">спорт, </w:t>
      </w:r>
      <w:r>
        <w:rPr>
          <w:spacing w:val="-2"/>
        </w:rPr>
        <w:t>музыка).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firstLine="0"/>
        <w:jc w:val="both"/>
      </w:pPr>
      <w:r>
        <w:lastRenderedPageBreak/>
        <w:t>Здоровый</w:t>
      </w:r>
      <w:r>
        <w:rPr>
          <w:spacing w:val="65"/>
          <w:w w:val="150"/>
        </w:rPr>
        <w:t xml:space="preserve"> </w:t>
      </w:r>
      <w:r>
        <w:t>образ</w:t>
      </w:r>
      <w:r>
        <w:rPr>
          <w:spacing w:val="67"/>
          <w:w w:val="150"/>
        </w:rPr>
        <w:t xml:space="preserve"> </w:t>
      </w:r>
      <w:r>
        <w:t>жизни:</w:t>
      </w:r>
      <w:r>
        <w:rPr>
          <w:spacing w:val="66"/>
          <w:w w:val="150"/>
        </w:rPr>
        <w:t xml:space="preserve"> </w:t>
      </w:r>
      <w:r>
        <w:t>режим</w:t>
      </w:r>
      <w:r>
        <w:rPr>
          <w:spacing w:val="66"/>
          <w:w w:val="150"/>
        </w:rPr>
        <w:t xml:space="preserve"> </w:t>
      </w:r>
      <w:r>
        <w:t>труда</w:t>
      </w:r>
      <w:r>
        <w:rPr>
          <w:spacing w:val="65"/>
          <w:w w:val="150"/>
        </w:rPr>
        <w:t xml:space="preserve"> </w:t>
      </w:r>
      <w:r>
        <w:t>и</w:t>
      </w:r>
      <w:r>
        <w:rPr>
          <w:spacing w:val="67"/>
          <w:w w:val="150"/>
        </w:rPr>
        <w:t xml:space="preserve"> </w:t>
      </w:r>
      <w:r>
        <w:t>отдыха,</w:t>
      </w:r>
      <w:r>
        <w:rPr>
          <w:spacing w:val="67"/>
          <w:w w:val="150"/>
        </w:rPr>
        <w:t xml:space="preserve"> </w:t>
      </w:r>
      <w:r>
        <w:t>фитнес,</w:t>
      </w:r>
      <w:r>
        <w:rPr>
          <w:spacing w:val="66"/>
          <w:w w:val="150"/>
        </w:rPr>
        <w:t xml:space="preserve"> </w:t>
      </w:r>
      <w:r>
        <w:t>сбалансированное</w:t>
      </w:r>
      <w:r>
        <w:rPr>
          <w:spacing w:val="66"/>
          <w:w w:val="150"/>
        </w:rPr>
        <w:t xml:space="preserve"> </w:t>
      </w:r>
      <w:r>
        <w:rPr>
          <w:spacing w:val="-2"/>
        </w:rPr>
        <w:t>питание.</w:t>
      </w:r>
    </w:p>
    <w:p w:rsidR="00AE1777" w:rsidRDefault="008069C3">
      <w:pPr>
        <w:pStyle w:val="a3"/>
        <w:ind w:firstLine="0"/>
        <w:jc w:val="both"/>
      </w:pPr>
      <w:r>
        <w:t>Посещение</w:t>
      </w:r>
      <w:r>
        <w:rPr>
          <w:spacing w:val="-5"/>
        </w:rPr>
        <w:t xml:space="preserve"> </w:t>
      </w:r>
      <w:r>
        <w:rPr>
          <w:spacing w:val="-2"/>
        </w:rPr>
        <w:t>врача.</w:t>
      </w:r>
    </w:p>
    <w:p w:rsidR="00AE1777" w:rsidRDefault="008069C3">
      <w:pPr>
        <w:pStyle w:val="a3"/>
        <w:ind w:left="801" w:firstLine="0"/>
        <w:jc w:val="both"/>
      </w:pPr>
      <w:r>
        <w:t>Покупки:</w:t>
      </w:r>
      <w:r>
        <w:rPr>
          <w:spacing w:val="-6"/>
        </w:rPr>
        <w:t xml:space="preserve"> </w:t>
      </w:r>
      <w:r>
        <w:t>одежда,</w:t>
      </w:r>
      <w:r>
        <w:rPr>
          <w:spacing w:val="-3"/>
        </w:rPr>
        <w:t xml:space="preserve"> </w:t>
      </w:r>
      <w:r>
        <w:t>обувь</w:t>
      </w:r>
      <w:r>
        <w:rPr>
          <w:spacing w:val="-3"/>
        </w:rPr>
        <w:t xml:space="preserve"> </w:t>
      </w:r>
      <w:r>
        <w:t>и</w:t>
      </w:r>
      <w:r>
        <w:rPr>
          <w:spacing w:val="-3"/>
        </w:rPr>
        <w:t xml:space="preserve"> </w:t>
      </w:r>
      <w:r>
        <w:t>продукты питания.</w:t>
      </w:r>
      <w:r>
        <w:rPr>
          <w:spacing w:val="-6"/>
        </w:rPr>
        <w:t xml:space="preserve"> </w:t>
      </w:r>
      <w:r>
        <w:t>Карманные</w:t>
      </w:r>
      <w:r>
        <w:rPr>
          <w:spacing w:val="-4"/>
        </w:rPr>
        <w:t xml:space="preserve"> </w:t>
      </w:r>
      <w:r>
        <w:rPr>
          <w:spacing w:val="-2"/>
        </w:rPr>
        <w:t>деньги.</w:t>
      </w:r>
    </w:p>
    <w:p w:rsidR="00AE1777" w:rsidRDefault="008069C3">
      <w:pPr>
        <w:pStyle w:val="a3"/>
        <w:ind w:right="208"/>
        <w:jc w:val="both"/>
      </w:pPr>
      <w:r>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w:t>
      </w:r>
      <w:r>
        <w:rPr>
          <w:spacing w:val="-2"/>
        </w:rPr>
        <w:t>сверстниками.</w:t>
      </w:r>
    </w:p>
    <w:p w:rsidR="00AE1777" w:rsidRDefault="008069C3">
      <w:pPr>
        <w:pStyle w:val="a3"/>
        <w:ind w:left="801" w:right="671" w:firstLine="0"/>
        <w:jc w:val="both"/>
      </w:pPr>
      <w:r>
        <w:t>Виды</w:t>
      </w:r>
      <w:r>
        <w:rPr>
          <w:spacing w:val="-3"/>
        </w:rPr>
        <w:t xml:space="preserve"> </w:t>
      </w:r>
      <w:r>
        <w:t>отдыха</w:t>
      </w:r>
      <w:r>
        <w:rPr>
          <w:spacing w:val="-4"/>
        </w:rPr>
        <w:t xml:space="preserve"> </w:t>
      </w:r>
      <w:r>
        <w:t>в</w:t>
      </w:r>
      <w:r>
        <w:rPr>
          <w:spacing w:val="-4"/>
        </w:rPr>
        <w:t xml:space="preserve"> </w:t>
      </w:r>
      <w:r>
        <w:t>различное</w:t>
      </w:r>
      <w:r>
        <w:rPr>
          <w:spacing w:val="-4"/>
        </w:rPr>
        <w:t xml:space="preserve"> </w:t>
      </w:r>
      <w:r>
        <w:t>время</w:t>
      </w:r>
      <w:r>
        <w:rPr>
          <w:spacing w:val="-3"/>
        </w:rPr>
        <w:t xml:space="preserve"> </w:t>
      </w:r>
      <w:r>
        <w:t>года.</w:t>
      </w:r>
      <w:r>
        <w:rPr>
          <w:spacing w:val="-3"/>
        </w:rPr>
        <w:t xml:space="preserve"> </w:t>
      </w:r>
      <w:r>
        <w:t>Путешествия</w:t>
      </w:r>
      <w:r>
        <w:rPr>
          <w:spacing w:val="-3"/>
        </w:rPr>
        <w:t xml:space="preserve"> </w:t>
      </w:r>
      <w:r>
        <w:t>по</w:t>
      </w:r>
      <w:r>
        <w:rPr>
          <w:spacing w:val="-3"/>
        </w:rPr>
        <w:t xml:space="preserve"> </w:t>
      </w:r>
      <w:r>
        <w:t>России</w:t>
      </w:r>
      <w:r>
        <w:rPr>
          <w:spacing w:val="-3"/>
        </w:rPr>
        <w:t xml:space="preserve"> </w:t>
      </w:r>
      <w:r>
        <w:t>и</w:t>
      </w:r>
      <w:r>
        <w:rPr>
          <w:spacing w:val="-5"/>
        </w:rPr>
        <w:t xml:space="preserve"> </w:t>
      </w:r>
      <w:r>
        <w:t>иностранным</w:t>
      </w:r>
      <w:r>
        <w:rPr>
          <w:spacing w:val="-5"/>
        </w:rPr>
        <w:t xml:space="preserve"> </w:t>
      </w:r>
      <w:r>
        <w:t>странам. Природа: флора и фауна. Проблемы экологии. Климат, погода. Стихийные бедствия.</w:t>
      </w:r>
    </w:p>
    <w:p w:rsidR="00AE1777" w:rsidRDefault="008069C3">
      <w:pPr>
        <w:pStyle w:val="a3"/>
        <w:ind w:left="801" w:firstLine="0"/>
        <w:jc w:val="both"/>
      </w:pPr>
      <w:r>
        <w:t>Условия</w:t>
      </w:r>
      <w:r>
        <w:rPr>
          <w:spacing w:val="-7"/>
        </w:rPr>
        <w:t xml:space="preserve"> </w:t>
      </w:r>
      <w:r>
        <w:t>проживания</w:t>
      </w:r>
      <w:r>
        <w:rPr>
          <w:spacing w:val="-5"/>
        </w:rPr>
        <w:t xml:space="preserve"> </w:t>
      </w:r>
      <w:r>
        <w:t>в</w:t>
      </w:r>
      <w:r>
        <w:rPr>
          <w:spacing w:val="-8"/>
        </w:rPr>
        <w:t xml:space="preserve"> </w:t>
      </w:r>
      <w:r>
        <w:t>городской</w:t>
      </w:r>
      <w:r>
        <w:rPr>
          <w:spacing w:val="-4"/>
        </w:rPr>
        <w:t xml:space="preserve"> </w:t>
      </w:r>
      <w:r>
        <w:t>(сельской)</w:t>
      </w:r>
      <w:r>
        <w:rPr>
          <w:spacing w:val="-4"/>
        </w:rPr>
        <w:t xml:space="preserve"> </w:t>
      </w:r>
      <w:r>
        <w:t>местности.</w:t>
      </w:r>
      <w:r>
        <w:rPr>
          <w:spacing w:val="-1"/>
        </w:rPr>
        <w:t xml:space="preserve"> </w:t>
      </w:r>
      <w:r>
        <w:rPr>
          <w:spacing w:val="-2"/>
        </w:rPr>
        <w:t>Транспорт.</w:t>
      </w:r>
    </w:p>
    <w:p w:rsidR="00AE1777" w:rsidRDefault="008069C3">
      <w:pPr>
        <w:pStyle w:val="a3"/>
        <w:ind w:right="207"/>
        <w:jc w:val="both"/>
      </w:pPr>
      <w: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E1777" w:rsidRDefault="008069C3">
      <w:pPr>
        <w:pStyle w:val="a3"/>
        <w:spacing w:before="1"/>
        <w:ind w:right="205"/>
        <w:jc w:val="both"/>
      </w:pPr>
      <w:r>
        <w:t>Выдающиеся люди родной страны и страны (стран) изучаемого языка: учёные, писатели, поэты, художники, музыканты, спортсмены.</w:t>
      </w:r>
    </w:p>
    <w:p w:rsidR="00AE1777" w:rsidRDefault="008069C3" w:rsidP="00514612">
      <w:pPr>
        <w:pStyle w:val="a5"/>
        <w:numPr>
          <w:ilvl w:val="3"/>
          <w:numId w:val="116"/>
        </w:numPr>
        <w:tabs>
          <w:tab w:val="left" w:pos="1821"/>
        </w:tabs>
        <w:ind w:left="1821"/>
        <w:jc w:val="both"/>
        <w:rPr>
          <w:sz w:val="24"/>
        </w:rPr>
      </w:pPr>
      <w:r>
        <w:rPr>
          <w:spacing w:val="-2"/>
          <w:sz w:val="24"/>
        </w:rPr>
        <w:t>Говорение.</w:t>
      </w:r>
    </w:p>
    <w:p w:rsidR="00AE1777" w:rsidRDefault="008069C3" w:rsidP="00514612">
      <w:pPr>
        <w:pStyle w:val="a5"/>
        <w:numPr>
          <w:ilvl w:val="4"/>
          <w:numId w:val="116"/>
        </w:numPr>
        <w:tabs>
          <w:tab w:val="left" w:pos="2001"/>
        </w:tabs>
        <w:ind w:right="201" w:firstLine="539"/>
        <w:jc w:val="both"/>
        <w:rPr>
          <w:sz w:val="24"/>
        </w:rPr>
      </w:pPr>
      <w:r>
        <w:rPr>
          <w:sz w:val="24"/>
        </w:rPr>
        <w:t>Развитие</w:t>
      </w:r>
      <w:r>
        <w:rPr>
          <w:spacing w:val="-15"/>
          <w:sz w:val="24"/>
        </w:rPr>
        <w:t xml:space="preserve"> </w:t>
      </w:r>
      <w:r>
        <w:rPr>
          <w:sz w:val="24"/>
        </w:rPr>
        <w:t>коммуникативных</w:t>
      </w:r>
      <w:r>
        <w:rPr>
          <w:spacing w:val="-13"/>
          <w:sz w:val="24"/>
        </w:rPr>
        <w:t xml:space="preserve"> </w:t>
      </w:r>
      <w:r>
        <w:rPr>
          <w:sz w:val="24"/>
        </w:rPr>
        <w:t>умений</w:t>
      </w:r>
      <w:r>
        <w:rPr>
          <w:spacing w:val="-13"/>
          <w:sz w:val="24"/>
        </w:rPr>
        <w:t xml:space="preserve"> </w:t>
      </w:r>
      <w:r>
        <w:rPr>
          <w:sz w:val="24"/>
        </w:rPr>
        <w:t>диалогической</w:t>
      </w:r>
      <w:r>
        <w:rPr>
          <w:spacing w:val="-14"/>
          <w:sz w:val="24"/>
        </w:rPr>
        <w:t xml:space="preserve"> </w:t>
      </w:r>
      <w:r>
        <w:rPr>
          <w:sz w:val="24"/>
        </w:rPr>
        <w:t>речи,</w:t>
      </w:r>
      <w:r>
        <w:rPr>
          <w:spacing w:val="-15"/>
          <w:sz w:val="24"/>
        </w:rPr>
        <w:t xml:space="preserve"> </w:t>
      </w:r>
      <w:r>
        <w:rPr>
          <w:sz w:val="24"/>
        </w:rPr>
        <w:t>а</w:t>
      </w:r>
      <w:r>
        <w:rPr>
          <w:spacing w:val="-15"/>
          <w:sz w:val="24"/>
        </w:rPr>
        <w:t xml:space="preserve"> </w:t>
      </w:r>
      <w:r>
        <w:rPr>
          <w:sz w:val="24"/>
        </w:rPr>
        <w:t>именно</w:t>
      </w:r>
      <w:r>
        <w:rPr>
          <w:spacing w:val="-13"/>
          <w:sz w:val="24"/>
        </w:rPr>
        <w:t xml:space="preserve"> </w:t>
      </w:r>
      <w:r>
        <w:rPr>
          <w:sz w:val="24"/>
        </w:rPr>
        <w:t>умений</w:t>
      </w:r>
      <w:r>
        <w:rPr>
          <w:spacing w:val="-14"/>
          <w:sz w:val="24"/>
        </w:rPr>
        <w:t xml:space="preserve"> </w:t>
      </w:r>
      <w:r>
        <w:rPr>
          <w:sz w:val="24"/>
        </w:rPr>
        <w:t>вести разные виды диалогов (диалог этикетного характера, диалог-побуждение к действию, диалог- расспрос, комбинированный диалог, включающий различные виды диалогов):</w:t>
      </w:r>
    </w:p>
    <w:p w:rsidR="00AE1777" w:rsidRDefault="008069C3">
      <w:pPr>
        <w:pStyle w:val="a3"/>
        <w:ind w:right="204"/>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4"/>
        </w:rPr>
        <w:t xml:space="preserve"> </w:t>
      </w:r>
      <w:r>
        <w:t>выражать</w:t>
      </w:r>
      <w:r>
        <w:rPr>
          <w:spacing w:val="-2"/>
        </w:rPr>
        <w:t xml:space="preserve"> </w:t>
      </w:r>
      <w:r>
        <w:t>благодарность,</w:t>
      </w:r>
      <w:r>
        <w:rPr>
          <w:spacing w:val="-4"/>
        </w:rPr>
        <w:t xml:space="preserve"> </w:t>
      </w:r>
      <w:r>
        <w:t>вежливо</w:t>
      </w:r>
      <w:r>
        <w:rPr>
          <w:spacing w:val="-4"/>
        </w:rPr>
        <w:t xml:space="preserve"> </w:t>
      </w:r>
      <w:r>
        <w:t>соглашаться</w:t>
      </w:r>
      <w:r>
        <w:rPr>
          <w:spacing w:val="-4"/>
        </w:rPr>
        <w:t xml:space="preserve"> </w:t>
      </w:r>
      <w:r>
        <w:t>на</w:t>
      </w:r>
      <w:r>
        <w:rPr>
          <w:spacing w:val="-5"/>
        </w:rPr>
        <w:t xml:space="preserve"> </w:t>
      </w:r>
      <w:r>
        <w:t>предложение</w:t>
      </w:r>
      <w:r>
        <w:rPr>
          <w:spacing w:val="-5"/>
        </w:rPr>
        <w:t xml:space="preserve"> </w:t>
      </w:r>
      <w:r>
        <w:t>и</w:t>
      </w:r>
      <w:r>
        <w:rPr>
          <w:spacing w:val="-4"/>
        </w:rPr>
        <w:t xml:space="preserve"> </w:t>
      </w:r>
      <w:r>
        <w:t>отказываться</w:t>
      </w:r>
      <w:r>
        <w:rPr>
          <w:spacing w:val="-4"/>
        </w:rPr>
        <w:t xml:space="preserve"> </w:t>
      </w:r>
      <w:r>
        <w:t>от предложения собеседника;</w:t>
      </w:r>
    </w:p>
    <w:p w:rsidR="00AE1777" w:rsidRDefault="008069C3">
      <w:pPr>
        <w:pStyle w:val="a3"/>
        <w:ind w:right="199"/>
        <w:jc w:val="both"/>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E1777" w:rsidRDefault="008069C3">
      <w:pPr>
        <w:pStyle w:val="a3"/>
        <w:spacing w:before="1"/>
        <w:ind w:right="207"/>
        <w:jc w:val="both"/>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E1777" w:rsidRDefault="008069C3">
      <w:pPr>
        <w:pStyle w:val="a3"/>
        <w:ind w:right="206"/>
        <w:jc w:val="both"/>
      </w:pPr>
      <w:r>
        <w:t>Данные</w:t>
      </w:r>
      <w:r>
        <w:rPr>
          <w:spacing w:val="-11"/>
        </w:rPr>
        <w:t xml:space="preserve"> </w:t>
      </w:r>
      <w:r>
        <w:t>умения</w:t>
      </w:r>
      <w:r>
        <w:rPr>
          <w:spacing w:val="-12"/>
        </w:rPr>
        <w:t xml:space="preserve"> </w:t>
      </w:r>
      <w:r>
        <w:t>диалогической</w:t>
      </w:r>
      <w:r>
        <w:rPr>
          <w:spacing w:val="-11"/>
        </w:rPr>
        <w:t xml:space="preserve"> </w:t>
      </w:r>
      <w:r>
        <w:t>речи</w:t>
      </w:r>
      <w:r>
        <w:rPr>
          <w:spacing w:val="-11"/>
        </w:rPr>
        <w:t xml:space="preserve"> </w:t>
      </w:r>
      <w:r>
        <w:t>развиваются</w:t>
      </w:r>
      <w:r>
        <w:rPr>
          <w:spacing w:val="-13"/>
        </w:rPr>
        <w:t xml:space="preserve"> </w:t>
      </w:r>
      <w:r>
        <w:t>в</w:t>
      </w:r>
      <w:r>
        <w:rPr>
          <w:spacing w:val="-13"/>
        </w:rPr>
        <w:t xml:space="preserve"> </w:t>
      </w:r>
      <w:r>
        <w:t>стандартных</w:t>
      </w:r>
      <w:r>
        <w:rPr>
          <w:spacing w:val="-10"/>
        </w:rPr>
        <w:t xml:space="preserve"> </w:t>
      </w:r>
      <w:r>
        <w:t>ситуациях</w:t>
      </w:r>
      <w:r>
        <w:rPr>
          <w:spacing w:val="-10"/>
        </w:rPr>
        <w:t xml:space="preserve"> </w:t>
      </w:r>
      <w:r>
        <w:t>неофициального общения в рамках тематического содержания речи с использованием ключевых слов, речевых ситуаций</w:t>
      </w:r>
      <w:r>
        <w:rPr>
          <w:spacing w:val="-4"/>
        </w:rPr>
        <w:t xml:space="preserve"> </w:t>
      </w:r>
      <w:r>
        <w:t>и</w:t>
      </w:r>
      <w:r>
        <w:rPr>
          <w:spacing w:val="-4"/>
        </w:rPr>
        <w:t xml:space="preserve"> </w:t>
      </w:r>
      <w:r>
        <w:t>(или)</w:t>
      </w:r>
      <w:r>
        <w:rPr>
          <w:spacing w:val="-4"/>
        </w:rPr>
        <w:t xml:space="preserve"> </w:t>
      </w:r>
      <w:r>
        <w:t>иллюстраций,</w:t>
      </w:r>
      <w:r>
        <w:rPr>
          <w:spacing w:val="-7"/>
        </w:rPr>
        <w:t xml:space="preserve"> </w:t>
      </w:r>
      <w:r>
        <w:t>фотографий</w:t>
      </w:r>
      <w:r>
        <w:rPr>
          <w:spacing w:val="-4"/>
        </w:rPr>
        <w:t xml:space="preserve"> </w:t>
      </w:r>
      <w:r>
        <w:t>с</w:t>
      </w:r>
      <w:r>
        <w:rPr>
          <w:spacing w:val="-5"/>
        </w:rPr>
        <w:t xml:space="preserve"> </w:t>
      </w:r>
      <w:r>
        <w:t>соблюдением</w:t>
      </w:r>
      <w:r>
        <w:rPr>
          <w:spacing w:val="-5"/>
        </w:rPr>
        <w:t xml:space="preserve"> </w:t>
      </w:r>
      <w:r>
        <w:t>нормы</w:t>
      </w:r>
      <w:r>
        <w:rPr>
          <w:spacing w:val="-4"/>
        </w:rPr>
        <w:t xml:space="preserve"> </w:t>
      </w:r>
      <w:r>
        <w:t>речевого</w:t>
      </w:r>
      <w:r>
        <w:rPr>
          <w:spacing w:val="-4"/>
        </w:rPr>
        <w:t xml:space="preserve"> </w:t>
      </w:r>
      <w:r>
        <w:t>этикета,</w:t>
      </w:r>
      <w:r>
        <w:rPr>
          <w:spacing w:val="-4"/>
        </w:rPr>
        <w:t xml:space="preserve"> </w:t>
      </w:r>
      <w:r>
        <w:t>принятых</w:t>
      </w:r>
      <w:r>
        <w:rPr>
          <w:spacing w:val="-5"/>
        </w:rPr>
        <w:t xml:space="preserve"> </w:t>
      </w:r>
      <w:r>
        <w:t>в стране (странах) изучаемого языка.</w:t>
      </w:r>
    </w:p>
    <w:p w:rsidR="00AE1777" w:rsidRDefault="008069C3">
      <w:pPr>
        <w:pStyle w:val="a3"/>
        <w:ind w:left="801" w:right="2398" w:firstLine="0"/>
        <w:jc w:val="both"/>
      </w:pPr>
      <w:r>
        <w:t>Объём диалога – до 7 реплик со стороны каждого собеседника. 136.6.1.1.2.</w:t>
      </w:r>
      <w:r>
        <w:rPr>
          <w:spacing w:val="-7"/>
        </w:rPr>
        <w:t xml:space="preserve"> </w:t>
      </w:r>
      <w:r>
        <w:t>Развитие</w:t>
      </w:r>
      <w:r>
        <w:rPr>
          <w:spacing w:val="-10"/>
        </w:rPr>
        <w:t xml:space="preserve"> </w:t>
      </w:r>
      <w:r>
        <w:t>коммуникативных</w:t>
      </w:r>
      <w:r>
        <w:rPr>
          <w:spacing w:val="-4"/>
        </w:rPr>
        <w:t xml:space="preserve"> </w:t>
      </w:r>
      <w:r>
        <w:t>умений</w:t>
      </w:r>
      <w:r>
        <w:rPr>
          <w:spacing w:val="-6"/>
        </w:rPr>
        <w:t xml:space="preserve"> </w:t>
      </w:r>
      <w:r>
        <w:t>монологической</w:t>
      </w:r>
      <w:r>
        <w:rPr>
          <w:spacing w:val="-6"/>
        </w:rPr>
        <w:t xml:space="preserve"> </w:t>
      </w:r>
      <w:r>
        <w:rPr>
          <w:spacing w:val="-2"/>
        </w:rPr>
        <w:t>речи:</w:t>
      </w:r>
    </w:p>
    <w:p w:rsidR="00AE1777" w:rsidRDefault="008069C3">
      <w:pPr>
        <w:pStyle w:val="a3"/>
      </w:pPr>
      <w:r>
        <w:t>создание</w:t>
      </w:r>
      <w:r>
        <w:rPr>
          <w:spacing w:val="40"/>
        </w:rPr>
        <w:t xml:space="preserve"> </w:t>
      </w:r>
      <w:r>
        <w:t>устных</w:t>
      </w:r>
      <w:r>
        <w:rPr>
          <w:spacing w:val="40"/>
        </w:rPr>
        <w:t xml:space="preserve"> </w:t>
      </w:r>
      <w:r>
        <w:t>связных</w:t>
      </w:r>
      <w:r>
        <w:rPr>
          <w:spacing w:val="40"/>
        </w:rPr>
        <w:t xml:space="preserve"> </w:t>
      </w:r>
      <w:r>
        <w:t>монологических</w:t>
      </w:r>
      <w:r>
        <w:rPr>
          <w:spacing w:val="40"/>
        </w:rPr>
        <w:t xml:space="preserve"> </w:t>
      </w:r>
      <w:r>
        <w:t>высказываний</w:t>
      </w:r>
      <w:r>
        <w:rPr>
          <w:spacing w:val="40"/>
        </w:rPr>
        <w:t xml:space="preserve"> </w:t>
      </w:r>
      <w:r>
        <w:t>с</w:t>
      </w:r>
      <w:r>
        <w:rPr>
          <w:spacing w:val="40"/>
        </w:rPr>
        <w:t xml:space="preserve"> </w:t>
      </w:r>
      <w:r>
        <w:t>использованием</w:t>
      </w:r>
      <w:r>
        <w:rPr>
          <w:spacing w:val="40"/>
        </w:rPr>
        <w:t xml:space="preserve"> </w:t>
      </w:r>
      <w:r>
        <w:t>основных</w:t>
      </w:r>
      <w:r>
        <w:rPr>
          <w:spacing w:val="80"/>
        </w:rPr>
        <w:t xml:space="preserve"> </w:t>
      </w:r>
      <w:r>
        <w:t>коммуникативных типов речи:</w:t>
      </w:r>
    </w:p>
    <w:p w:rsidR="00AE1777" w:rsidRDefault="008069C3">
      <w:pPr>
        <w:pStyle w:val="a3"/>
      </w:pPr>
      <w:r>
        <w:t>описание</w:t>
      </w:r>
      <w:r>
        <w:rPr>
          <w:spacing w:val="-14"/>
        </w:rPr>
        <w:t xml:space="preserve"> </w:t>
      </w:r>
      <w:r>
        <w:t>(предмета,</w:t>
      </w:r>
      <w:r>
        <w:rPr>
          <w:spacing w:val="-14"/>
        </w:rPr>
        <w:t xml:space="preserve"> </w:t>
      </w:r>
      <w:r>
        <w:t>местности,</w:t>
      </w:r>
      <w:r>
        <w:rPr>
          <w:spacing w:val="-14"/>
        </w:rPr>
        <w:t xml:space="preserve"> </w:t>
      </w:r>
      <w:r>
        <w:t>внешности</w:t>
      </w:r>
      <w:r>
        <w:rPr>
          <w:spacing w:val="-12"/>
        </w:rPr>
        <w:t xml:space="preserve"> </w:t>
      </w:r>
      <w:r>
        <w:t>и</w:t>
      </w:r>
      <w:r>
        <w:rPr>
          <w:spacing w:val="-13"/>
        </w:rPr>
        <w:t xml:space="preserve"> </w:t>
      </w:r>
      <w:r>
        <w:t>одежды</w:t>
      </w:r>
      <w:r>
        <w:rPr>
          <w:spacing w:val="-14"/>
        </w:rPr>
        <w:t xml:space="preserve"> </w:t>
      </w:r>
      <w:r>
        <w:t>человека),</w:t>
      </w:r>
      <w:r>
        <w:rPr>
          <w:spacing w:val="-13"/>
        </w:rPr>
        <w:t xml:space="preserve"> </w:t>
      </w:r>
      <w:r>
        <w:t>в</w:t>
      </w:r>
      <w:r>
        <w:rPr>
          <w:spacing w:val="-14"/>
        </w:rPr>
        <w:t xml:space="preserve"> </w:t>
      </w:r>
      <w:r>
        <w:t>том</w:t>
      </w:r>
      <w:r>
        <w:rPr>
          <w:spacing w:val="-12"/>
        </w:rPr>
        <w:t xml:space="preserve"> </w:t>
      </w:r>
      <w:r>
        <w:t>числе</w:t>
      </w:r>
      <w:r>
        <w:rPr>
          <w:spacing w:val="-14"/>
        </w:rPr>
        <w:t xml:space="preserve"> </w:t>
      </w:r>
      <w:r>
        <w:t>характеристика (черты характера реального человека или литературного персонажа);</w:t>
      </w:r>
    </w:p>
    <w:p w:rsidR="00AE1777" w:rsidRDefault="008069C3">
      <w:pPr>
        <w:pStyle w:val="a3"/>
        <w:spacing w:before="1"/>
        <w:ind w:left="801" w:firstLine="0"/>
      </w:pPr>
      <w:r>
        <w:t>повествование</w:t>
      </w:r>
      <w:r>
        <w:rPr>
          <w:spacing w:val="-5"/>
        </w:rPr>
        <w:t xml:space="preserve"> </w:t>
      </w:r>
      <w:r>
        <w:rPr>
          <w:spacing w:val="-2"/>
        </w:rPr>
        <w:t>(сообщение);</w:t>
      </w:r>
    </w:p>
    <w:p w:rsidR="00AE1777" w:rsidRDefault="008069C3">
      <w:pPr>
        <w:pStyle w:val="a3"/>
        <w:tabs>
          <w:tab w:val="left" w:pos="2166"/>
          <w:tab w:val="left" w:pos="2526"/>
          <w:tab w:val="left" w:pos="4646"/>
          <w:tab w:val="left" w:pos="5541"/>
          <w:tab w:val="left" w:pos="6526"/>
          <w:tab w:val="left" w:pos="7006"/>
          <w:tab w:val="left" w:pos="8436"/>
          <w:tab w:val="left" w:pos="8785"/>
        </w:tabs>
        <w:ind w:right="207"/>
      </w:pPr>
      <w:r>
        <w:rPr>
          <w:spacing w:val="-2"/>
        </w:rPr>
        <w:t>выражение</w:t>
      </w:r>
      <w:r>
        <w:tab/>
      </w:r>
      <w:r>
        <w:rPr>
          <w:spacing w:val="-10"/>
        </w:rPr>
        <w:t>и</w:t>
      </w:r>
      <w:r>
        <w:tab/>
      </w:r>
      <w:r>
        <w:rPr>
          <w:spacing w:val="-2"/>
        </w:rPr>
        <w:t>аргументирование</w:t>
      </w:r>
      <w:r>
        <w:tab/>
      </w:r>
      <w:r>
        <w:rPr>
          <w:spacing w:val="-2"/>
        </w:rPr>
        <w:t>своего</w:t>
      </w:r>
      <w:r>
        <w:tab/>
      </w:r>
      <w:r>
        <w:rPr>
          <w:spacing w:val="-2"/>
        </w:rPr>
        <w:t>мнения</w:t>
      </w:r>
      <w:r>
        <w:tab/>
      </w:r>
      <w:r>
        <w:rPr>
          <w:spacing w:val="-6"/>
        </w:rPr>
        <w:t>по</w:t>
      </w:r>
      <w:r>
        <w:tab/>
      </w:r>
      <w:r>
        <w:rPr>
          <w:spacing w:val="-2"/>
        </w:rPr>
        <w:t>отношению</w:t>
      </w:r>
      <w:r>
        <w:tab/>
      </w:r>
      <w:r>
        <w:rPr>
          <w:spacing w:val="-10"/>
        </w:rPr>
        <w:t>к</w:t>
      </w:r>
      <w:r>
        <w:tab/>
      </w:r>
      <w:r>
        <w:rPr>
          <w:spacing w:val="-2"/>
        </w:rPr>
        <w:t>услышанному (прочитанному);</w:t>
      </w:r>
    </w:p>
    <w:p w:rsidR="00AE1777" w:rsidRDefault="008069C3">
      <w:pPr>
        <w:pStyle w:val="a3"/>
        <w:ind w:left="801" w:firstLine="0"/>
      </w:pPr>
      <w:r>
        <w:t>изложение</w:t>
      </w:r>
      <w:r>
        <w:rPr>
          <w:spacing w:val="-7"/>
        </w:rPr>
        <w:t xml:space="preserve"> </w:t>
      </w:r>
      <w:r>
        <w:t>(пересказ)</w:t>
      </w:r>
      <w:r>
        <w:rPr>
          <w:spacing w:val="-6"/>
        </w:rPr>
        <w:t xml:space="preserve"> </w:t>
      </w:r>
      <w:r>
        <w:t>основного</w:t>
      </w:r>
      <w:r>
        <w:rPr>
          <w:spacing w:val="-6"/>
        </w:rPr>
        <w:t xml:space="preserve"> </w:t>
      </w:r>
      <w:r>
        <w:t>содержания,</w:t>
      </w:r>
      <w:r>
        <w:rPr>
          <w:spacing w:val="-6"/>
        </w:rPr>
        <w:t xml:space="preserve"> </w:t>
      </w:r>
      <w:r>
        <w:t>прочитанного</w:t>
      </w:r>
      <w:r>
        <w:rPr>
          <w:spacing w:val="-6"/>
        </w:rPr>
        <w:t xml:space="preserve"> </w:t>
      </w:r>
      <w:r>
        <w:t>(прослушанного)</w:t>
      </w:r>
      <w:r>
        <w:rPr>
          <w:spacing w:val="-7"/>
        </w:rPr>
        <w:t xml:space="preserve"> </w:t>
      </w:r>
      <w:r>
        <w:t>текста; составление рассказа по картинкам;</w:t>
      </w:r>
    </w:p>
    <w:p w:rsidR="00AE1777" w:rsidRDefault="008069C3">
      <w:pPr>
        <w:pStyle w:val="a3"/>
        <w:ind w:left="801" w:firstLine="0"/>
      </w:pPr>
      <w:r>
        <w:t>изложение</w:t>
      </w:r>
      <w:r>
        <w:rPr>
          <w:spacing w:val="-7"/>
        </w:rPr>
        <w:t xml:space="preserve"> </w:t>
      </w:r>
      <w:r>
        <w:t>результатов</w:t>
      </w:r>
      <w:r>
        <w:rPr>
          <w:spacing w:val="-7"/>
        </w:rPr>
        <w:t xml:space="preserve"> </w:t>
      </w:r>
      <w:r>
        <w:t>выполненной</w:t>
      </w:r>
      <w:r>
        <w:rPr>
          <w:spacing w:val="-6"/>
        </w:rPr>
        <w:t xml:space="preserve"> </w:t>
      </w:r>
      <w:r>
        <w:t>проектной</w:t>
      </w:r>
      <w:r>
        <w:rPr>
          <w:spacing w:val="-5"/>
        </w:rPr>
        <w:t xml:space="preserve"> </w:t>
      </w:r>
      <w:r>
        <w:rPr>
          <w:spacing w:val="-2"/>
        </w:rPr>
        <w:t>работы.</w:t>
      </w:r>
    </w:p>
    <w:p w:rsidR="00AE1777" w:rsidRDefault="008069C3">
      <w:pPr>
        <w:pStyle w:val="a3"/>
        <w:ind w:right="203"/>
        <w:jc w:val="both"/>
      </w:pPr>
      <w:r>
        <w:t>Данные умения монологической речи развиваются в стандартных ситуациях неофициального</w:t>
      </w:r>
      <w:r>
        <w:rPr>
          <w:spacing w:val="-1"/>
        </w:rPr>
        <w:t xml:space="preserve"> </w:t>
      </w:r>
      <w:r>
        <w:t>общения</w:t>
      </w:r>
      <w:r>
        <w:rPr>
          <w:spacing w:val="-1"/>
        </w:rPr>
        <w:t xml:space="preserve"> </w:t>
      </w:r>
      <w:r>
        <w:t>в</w:t>
      </w:r>
      <w:r>
        <w:rPr>
          <w:spacing w:val="-1"/>
        </w:rPr>
        <w:t xml:space="preserve"> </w:t>
      </w:r>
      <w:r>
        <w:t>рамках тематического</w:t>
      </w:r>
      <w:r>
        <w:rPr>
          <w:spacing w:val="-1"/>
        </w:rPr>
        <w:t xml:space="preserve"> </w:t>
      </w:r>
      <w:r>
        <w:t>содержания</w:t>
      </w:r>
      <w:r>
        <w:rPr>
          <w:spacing w:val="-1"/>
        </w:rPr>
        <w:t xml:space="preserve"> </w:t>
      </w:r>
      <w:r>
        <w:t>речи с использованием вопросов, ключевых слов, планов и (или) иллюстраций, фотографий, таблиц.</w:t>
      </w:r>
    </w:p>
    <w:p w:rsidR="00AE1777" w:rsidRDefault="008069C3">
      <w:pPr>
        <w:pStyle w:val="a3"/>
        <w:ind w:left="801" w:firstLine="0"/>
        <w:jc w:val="both"/>
      </w:pPr>
      <w:r>
        <w:t>Объём</w:t>
      </w:r>
      <w:r>
        <w:rPr>
          <w:spacing w:val="-5"/>
        </w:rPr>
        <w:t xml:space="preserve"> </w:t>
      </w:r>
      <w:r>
        <w:t>монологического</w:t>
      </w:r>
      <w:r>
        <w:rPr>
          <w:spacing w:val="-3"/>
        </w:rPr>
        <w:t xml:space="preserve"> </w:t>
      </w:r>
      <w:r>
        <w:t>высказывания</w:t>
      </w:r>
      <w:r>
        <w:rPr>
          <w:spacing w:val="-1"/>
        </w:rPr>
        <w:t xml:space="preserve"> </w:t>
      </w:r>
      <w:r>
        <w:t>–</w:t>
      </w:r>
      <w:r>
        <w:rPr>
          <w:spacing w:val="-3"/>
        </w:rPr>
        <w:t xml:space="preserve"> </w:t>
      </w:r>
      <w:r>
        <w:t>9–10</w:t>
      </w:r>
      <w:r>
        <w:rPr>
          <w:spacing w:val="-2"/>
        </w:rPr>
        <w:t xml:space="preserve"> фраз.</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3"/>
          <w:numId w:val="116"/>
        </w:numPr>
        <w:tabs>
          <w:tab w:val="left" w:pos="1821"/>
        </w:tabs>
        <w:spacing w:before="67"/>
        <w:ind w:left="1821"/>
        <w:jc w:val="both"/>
        <w:rPr>
          <w:sz w:val="24"/>
        </w:rPr>
      </w:pPr>
      <w:r>
        <w:rPr>
          <w:spacing w:val="-2"/>
          <w:sz w:val="24"/>
        </w:rPr>
        <w:lastRenderedPageBreak/>
        <w:t>Аудирование.</w:t>
      </w:r>
    </w:p>
    <w:p w:rsidR="00AE1777" w:rsidRDefault="008069C3">
      <w:pPr>
        <w:pStyle w:val="a3"/>
        <w:ind w:right="206"/>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E1777" w:rsidRDefault="008069C3">
      <w:pPr>
        <w:pStyle w:val="a3"/>
        <w:ind w:right="203"/>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AE1777" w:rsidRDefault="008069C3">
      <w:pPr>
        <w:pStyle w:val="a3"/>
        <w:ind w:right="207"/>
        <w:jc w:val="both"/>
      </w:pPr>
      <w:r>
        <w:t>Аудирование</w:t>
      </w:r>
      <w:r>
        <w:rPr>
          <w:spacing w:val="-3"/>
        </w:rPr>
        <w:t xml:space="preserve"> </w:t>
      </w:r>
      <w:r>
        <w:t>с</w:t>
      </w:r>
      <w:r>
        <w:rPr>
          <w:spacing w:val="-1"/>
        </w:rPr>
        <w:t xml:space="preserve"> </w:t>
      </w:r>
      <w:r>
        <w:t>пониманием</w:t>
      </w:r>
      <w:r>
        <w:rPr>
          <w:spacing w:val="-3"/>
        </w:rPr>
        <w:t xml:space="preserve"> </w:t>
      </w:r>
      <w:r>
        <w:t>основного</w:t>
      </w:r>
      <w:r>
        <w:rPr>
          <w:spacing w:val="-2"/>
        </w:rPr>
        <w:t xml:space="preserve"> </w:t>
      </w:r>
      <w:r>
        <w:t>содержания</w:t>
      </w:r>
      <w:r>
        <w:rPr>
          <w:spacing w:val="-2"/>
        </w:rPr>
        <w:t xml:space="preserve"> </w:t>
      </w:r>
      <w:r>
        <w:t>текста</w:t>
      </w:r>
      <w:r>
        <w:rPr>
          <w:spacing w:val="-3"/>
        </w:rPr>
        <w:t xml:space="preserve"> </w:t>
      </w:r>
      <w:r>
        <w:t>предполагает умение</w:t>
      </w:r>
      <w:r>
        <w:rPr>
          <w:spacing w:val="-3"/>
        </w:rPr>
        <w:t xml:space="preserve"> </w:t>
      </w:r>
      <w:r>
        <w:t xml:space="preserve">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w:t>
      </w:r>
      <w:r>
        <w:rPr>
          <w:spacing w:val="-2"/>
        </w:rPr>
        <w:t>содержания.</w:t>
      </w:r>
    </w:p>
    <w:p w:rsidR="00AE1777" w:rsidRDefault="008069C3">
      <w:pPr>
        <w:pStyle w:val="a3"/>
        <w:spacing w:before="1"/>
        <w:ind w:right="200"/>
        <w:jc w:val="both"/>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AE1777" w:rsidRDefault="008069C3">
      <w:pPr>
        <w:pStyle w:val="a3"/>
        <w:ind w:right="207"/>
        <w:jc w:val="both"/>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E1777" w:rsidRDefault="008069C3">
      <w:pPr>
        <w:pStyle w:val="a3"/>
        <w:ind w:left="801" w:firstLine="0"/>
        <w:jc w:val="both"/>
      </w:pPr>
      <w:r>
        <w:t>Время</w:t>
      </w:r>
      <w:r>
        <w:rPr>
          <w:spacing w:val="-3"/>
        </w:rPr>
        <w:t xml:space="preserve"> </w:t>
      </w:r>
      <w:r>
        <w:t>звучания</w:t>
      </w:r>
      <w:r>
        <w:rPr>
          <w:spacing w:val="-1"/>
        </w:rPr>
        <w:t xml:space="preserve"> </w:t>
      </w:r>
      <w:r>
        <w:t>текста</w:t>
      </w:r>
      <w:r>
        <w:rPr>
          <w:spacing w:val="-1"/>
        </w:rPr>
        <w:t xml:space="preserve"> </w:t>
      </w:r>
      <w:r>
        <w:t>(текстов)</w:t>
      </w:r>
      <w:r>
        <w:rPr>
          <w:spacing w:val="-2"/>
        </w:rPr>
        <w:t xml:space="preserve"> </w:t>
      </w:r>
      <w:r>
        <w:t>для</w:t>
      </w:r>
      <w:r>
        <w:rPr>
          <w:spacing w:val="-1"/>
        </w:rPr>
        <w:t xml:space="preserve"> </w:t>
      </w:r>
      <w:r>
        <w:t>аудирования</w:t>
      </w:r>
      <w:r>
        <w:rPr>
          <w:spacing w:val="2"/>
        </w:rPr>
        <w:t xml:space="preserve"> </w:t>
      </w:r>
      <w:r>
        <w:t>–</w:t>
      </w:r>
      <w:r>
        <w:rPr>
          <w:spacing w:val="-1"/>
        </w:rPr>
        <w:t xml:space="preserve"> </w:t>
      </w:r>
      <w:r>
        <w:t>до</w:t>
      </w:r>
      <w:r>
        <w:rPr>
          <w:spacing w:val="-1"/>
        </w:rPr>
        <w:t xml:space="preserve"> </w:t>
      </w:r>
      <w:r>
        <w:t xml:space="preserve">2 </w:t>
      </w:r>
      <w:r>
        <w:rPr>
          <w:spacing w:val="-2"/>
        </w:rPr>
        <w:t>минут.</w:t>
      </w:r>
    </w:p>
    <w:p w:rsidR="00AE1777" w:rsidRDefault="008069C3" w:rsidP="00514612">
      <w:pPr>
        <w:pStyle w:val="a5"/>
        <w:numPr>
          <w:ilvl w:val="3"/>
          <w:numId w:val="116"/>
        </w:numPr>
        <w:tabs>
          <w:tab w:val="left" w:pos="1821"/>
        </w:tabs>
        <w:ind w:left="1821"/>
        <w:jc w:val="both"/>
        <w:rPr>
          <w:sz w:val="24"/>
        </w:rPr>
      </w:pPr>
      <w:r>
        <w:rPr>
          <w:sz w:val="24"/>
        </w:rPr>
        <w:t>Смысловое</w:t>
      </w:r>
      <w:r>
        <w:rPr>
          <w:spacing w:val="-5"/>
          <w:sz w:val="24"/>
        </w:rPr>
        <w:t xml:space="preserve"> </w:t>
      </w:r>
      <w:r>
        <w:rPr>
          <w:spacing w:val="-2"/>
          <w:sz w:val="24"/>
        </w:rPr>
        <w:t>чтение.</w:t>
      </w:r>
    </w:p>
    <w:p w:rsidR="00AE1777" w:rsidRDefault="008069C3">
      <w:pPr>
        <w:pStyle w:val="a3"/>
        <w:ind w:right="201"/>
        <w:jc w:val="both"/>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w:t>
      </w:r>
      <w:r>
        <w:rPr>
          <w:spacing w:val="-15"/>
        </w:rPr>
        <w:t xml:space="preserve"> </w:t>
      </w:r>
      <w:r>
        <w:t>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AE1777" w:rsidRDefault="008069C3">
      <w:pPr>
        <w:pStyle w:val="a3"/>
        <w:spacing w:before="1"/>
        <w:ind w:right="206"/>
        <w:jc w:val="both"/>
      </w:pPr>
      <w:r>
        <w:t>Чтение</w:t>
      </w:r>
      <w:r>
        <w:rPr>
          <w:spacing w:val="-1"/>
        </w:rPr>
        <w:t xml:space="preserve"> </w:t>
      </w:r>
      <w:r>
        <w:t>с</w:t>
      </w:r>
      <w:r>
        <w:rPr>
          <w:spacing w:val="-1"/>
        </w:rPr>
        <w:t xml:space="preserve"> </w:t>
      </w:r>
      <w:r>
        <w:t>пониманием</w:t>
      </w:r>
      <w:r>
        <w:rPr>
          <w:spacing w:val="-1"/>
        </w:rPr>
        <w:t xml:space="preserve"> </w:t>
      </w:r>
      <w:r>
        <w:t>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w:t>
      </w:r>
      <w:r>
        <w:rPr>
          <w:spacing w:val="-6"/>
        </w:rPr>
        <w:t xml:space="preserve"> </w:t>
      </w:r>
      <w:r>
        <w:t>главных</w:t>
      </w:r>
      <w:r>
        <w:rPr>
          <w:spacing w:val="-6"/>
        </w:rPr>
        <w:t xml:space="preserve"> </w:t>
      </w:r>
      <w:r>
        <w:t>фактов,</w:t>
      </w:r>
      <w:r>
        <w:rPr>
          <w:spacing w:val="-8"/>
        </w:rPr>
        <w:t xml:space="preserve"> </w:t>
      </w:r>
      <w:r>
        <w:t>событий,</w:t>
      </w:r>
      <w:r>
        <w:rPr>
          <w:spacing w:val="-10"/>
        </w:rPr>
        <w:t xml:space="preserve"> </w:t>
      </w:r>
      <w:r>
        <w:t>игнорировать</w:t>
      </w:r>
      <w:r>
        <w:rPr>
          <w:spacing w:val="-9"/>
        </w:rPr>
        <w:t xml:space="preserve"> </w:t>
      </w:r>
      <w:r>
        <w:t>незнакомые</w:t>
      </w:r>
      <w:r>
        <w:rPr>
          <w:spacing w:val="-9"/>
        </w:rPr>
        <w:t xml:space="preserve"> </w:t>
      </w:r>
      <w:r>
        <w:t>слова,</w:t>
      </w:r>
      <w:r>
        <w:rPr>
          <w:spacing w:val="-8"/>
        </w:rPr>
        <w:t xml:space="preserve"> </w:t>
      </w:r>
      <w:r>
        <w:t>несущественные для понимания основного содержания, понимать интернациональные слова.</w:t>
      </w:r>
    </w:p>
    <w:p w:rsidR="00AE1777" w:rsidRDefault="008069C3">
      <w:pPr>
        <w:pStyle w:val="a3"/>
        <w:ind w:right="207"/>
        <w:jc w:val="both"/>
      </w:pPr>
      <w:r>
        <w:t>Чтение с пониманием нужной (интересующей, запрашиваемой) информации предполагает умение</w:t>
      </w:r>
      <w:r>
        <w:rPr>
          <w:spacing w:val="-12"/>
        </w:rPr>
        <w:t xml:space="preserve"> </w:t>
      </w:r>
      <w:r>
        <w:t>находить</w:t>
      </w:r>
      <w:r>
        <w:rPr>
          <w:spacing w:val="-11"/>
        </w:rPr>
        <w:t xml:space="preserve"> </w:t>
      </w:r>
      <w:r>
        <w:t>прочитанном</w:t>
      </w:r>
      <w:r>
        <w:rPr>
          <w:spacing w:val="-12"/>
        </w:rPr>
        <w:t xml:space="preserve"> </w:t>
      </w:r>
      <w:r>
        <w:t>тексте</w:t>
      </w:r>
      <w:r>
        <w:rPr>
          <w:spacing w:val="-13"/>
        </w:rPr>
        <w:t xml:space="preserve"> </w:t>
      </w:r>
      <w:r>
        <w:t>и</w:t>
      </w:r>
      <w:r>
        <w:rPr>
          <w:spacing w:val="-10"/>
        </w:rPr>
        <w:t xml:space="preserve"> </w:t>
      </w:r>
      <w:r>
        <w:t>понимать</w:t>
      </w:r>
      <w:r>
        <w:rPr>
          <w:spacing w:val="-12"/>
        </w:rPr>
        <w:t xml:space="preserve"> </w:t>
      </w:r>
      <w:r>
        <w:t>запрашиваемую</w:t>
      </w:r>
      <w:r>
        <w:rPr>
          <w:spacing w:val="-11"/>
        </w:rPr>
        <w:t xml:space="preserve"> </w:t>
      </w:r>
      <w:r>
        <w:t>информацию,</w:t>
      </w:r>
      <w:r>
        <w:rPr>
          <w:spacing w:val="-11"/>
        </w:rPr>
        <w:t xml:space="preserve"> </w:t>
      </w:r>
      <w:r>
        <w:t>представленную в</w:t>
      </w:r>
      <w:r>
        <w:rPr>
          <w:spacing w:val="-9"/>
        </w:rPr>
        <w:t xml:space="preserve"> </w:t>
      </w:r>
      <w:r>
        <w:t>эксплицитной</w:t>
      </w:r>
      <w:r>
        <w:rPr>
          <w:spacing w:val="-7"/>
        </w:rPr>
        <w:t xml:space="preserve"> </w:t>
      </w:r>
      <w:r>
        <w:t>(явной)</w:t>
      </w:r>
      <w:r>
        <w:rPr>
          <w:spacing w:val="-11"/>
        </w:rPr>
        <w:t xml:space="preserve"> </w:t>
      </w:r>
      <w:r>
        <w:t>форме,</w:t>
      </w:r>
      <w:r>
        <w:rPr>
          <w:spacing w:val="-8"/>
        </w:rPr>
        <w:t xml:space="preserve"> </w:t>
      </w:r>
      <w:r>
        <w:t>оценивать</w:t>
      </w:r>
      <w:r>
        <w:rPr>
          <w:spacing w:val="-7"/>
        </w:rPr>
        <w:t xml:space="preserve"> </w:t>
      </w:r>
      <w:r>
        <w:t>найденную</w:t>
      </w:r>
      <w:r>
        <w:rPr>
          <w:spacing w:val="-8"/>
        </w:rPr>
        <w:t xml:space="preserve"> </w:t>
      </w:r>
      <w:r>
        <w:t>информацию</w:t>
      </w:r>
      <w:r>
        <w:rPr>
          <w:spacing w:val="-8"/>
        </w:rPr>
        <w:t xml:space="preserve"> </w:t>
      </w:r>
      <w:r>
        <w:t>с</w:t>
      </w:r>
      <w:r>
        <w:rPr>
          <w:spacing w:val="-9"/>
        </w:rPr>
        <w:t xml:space="preserve"> </w:t>
      </w:r>
      <w:r>
        <w:t>точки</w:t>
      </w:r>
      <w:r>
        <w:rPr>
          <w:spacing w:val="-7"/>
        </w:rPr>
        <w:t xml:space="preserve"> </w:t>
      </w:r>
      <w:r>
        <w:t>зрения</w:t>
      </w:r>
      <w:r>
        <w:rPr>
          <w:spacing w:val="-8"/>
        </w:rPr>
        <w:t xml:space="preserve"> </w:t>
      </w:r>
      <w:r>
        <w:t>её</w:t>
      </w:r>
      <w:r>
        <w:rPr>
          <w:spacing w:val="-9"/>
        </w:rPr>
        <w:t xml:space="preserve"> </w:t>
      </w:r>
      <w:r>
        <w:t>значимости для решения коммуникативной задачи.</w:t>
      </w:r>
    </w:p>
    <w:p w:rsidR="00AE1777" w:rsidRDefault="008069C3">
      <w:pPr>
        <w:pStyle w:val="a3"/>
        <w:ind w:right="212"/>
        <w:jc w:val="both"/>
      </w:pPr>
      <w:r>
        <w:t xml:space="preserve">Чтение несплошных текстов (таблиц, диаграмм, схем) и понимание представленной в них </w:t>
      </w:r>
      <w:r>
        <w:rPr>
          <w:spacing w:val="-2"/>
        </w:rPr>
        <w:t>информации.</w:t>
      </w:r>
    </w:p>
    <w:p w:rsidR="00AE1777" w:rsidRDefault="008069C3">
      <w:pPr>
        <w:pStyle w:val="a3"/>
        <w:ind w:right="200"/>
        <w:jc w:val="both"/>
      </w:pPr>
      <w:r>
        <w:t>Чтение с полным пониманием содержания несложных аутентичных текстов, содержащих отдельные</w:t>
      </w:r>
      <w:r>
        <w:rPr>
          <w:spacing w:val="-7"/>
        </w:rPr>
        <w:t xml:space="preserve"> </w:t>
      </w:r>
      <w:r>
        <w:t>неизученные</w:t>
      </w:r>
      <w:r>
        <w:rPr>
          <w:spacing w:val="-7"/>
        </w:rPr>
        <w:t xml:space="preserve"> </w:t>
      </w:r>
      <w:r>
        <w:t>языковые</w:t>
      </w:r>
      <w:r>
        <w:rPr>
          <w:spacing w:val="-7"/>
        </w:rPr>
        <w:t xml:space="preserve"> </w:t>
      </w:r>
      <w:r>
        <w:t>явления.</w:t>
      </w:r>
      <w:r>
        <w:rPr>
          <w:spacing w:val="-6"/>
        </w:rPr>
        <w:t xml:space="preserve"> </w:t>
      </w:r>
      <w:r>
        <w:t>В</w:t>
      </w:r>
      <w:r>
        <w:rPr>
          <w:spacing w:val="-5"/>
        </w:rPr>
        <w:t xml:space="preserve"> </w:t>
      </w:r>
      <w:r>
        <w:t>ходе</w:t>
      </w:r>
      <w:r>
        <w:rPr>
          <w:spacing w:val="-7"/>
        </w:rPr>
        <w:t xml:space="preserve"> </w:t>
      </w:r>
      <w:r>
        <w:t>чтения</w:t>
      </w:r>
      <w:r>
        <w:rPr>
          <w:spacing w:val="-6"/>
        </w:rPr>
        <w:t xml:space="preserve"> </w:t>
      </w:r>
      <w:r>
        <w:t>с</w:t>
      </w:r>
      <w:r>
        <w:rPr>
          <w:spacing w:val="-7"/>
        </w:rPr>
        <w:t xml:space="preserve"> </w:t>
      </w:r>
      <w:r>
        <w:t>полным</w:t>
      </w:r>
      <w:r>
        <w:rPr>
          <w:spacing w:val="-7"/>
        </w:rPr>
        <w:t xml:space="preserve"> </w:t>
      </w:r>
      <w:r>
        <w:t>пониманием</w:t>
      </w:r>
      <w:r>
        <w:rPr>
          <w:spacing w:val="-7"/>
        </w:rPr>
        <w:t xml:space="preserve"> </w:t>
      </w:r>
      <w:r>
        <w:t>формируются</w:t>
      </w:r>
      <w:r>
        <w:rPr>
          <w:spacing w:val="-6"/>
        </w:rPr>
        <w:t xml:space="preserve"> </w:t>
      </w:r>
      <w:r>
        <w:t>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AE1777" w:rsidRDefault="008069C3">
      <w:pPr>
        <w:pStyle w:val="a3"/>
        <w:spacing w:before="1"/>
        <w:ind w:right="206"/>
        <w:jc w:val="both"/>
      </w:pPr>
      <w:r>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w:t>
      </w:r>
      <w:r>
        <w:rPr>
          <w:spacing w:val="-2"/>
        </w:rPr>
        <w:t>стихотворение.</w:t>
      </w:r>
    </w:p>
    <w:p w:rsidR="00AE1777" w:rsidRDefault="008069C3">
      <w:pPr>
        <w:pStyle w:val="a3"/>
        <w:ind w:left="801" w:firstLine="0"/>
        <w:jc w:val="both"/>
      </w:pPr>
      <w:r>
        <w:t>Объём</w:t>
      </w:r>
      <w:r>
        <w:rPr>
          <w:spacing w:val="-3"/>
        </w:rPr>
        <w:t xml:space="preserve"> </w:t>
      </w:r>
      <w:r>
        <w:t>текста</w:t>
      </w:r>
      <w:r>
        <w:rPr>
          <w:spacing w:val="-1"/>
        </w:rPr>
        <w:t xml:space="preserve"> </w:t>
      </w:r>
      <w:r>
        <w:t>(текстов) для чтения –</w:t>
      </w:r>
      <w:r>
        <w:rPr>
          <w:spacing w:val="-1"/>
        </w:rPr>
        <w:t xml:space="preserve"> </w:t>
      </w:r>
      <w:r>
        <w:t xml:space="preserve">350–500 </w:t>
      </w:r>
      <w:r>
        <w:rPr>
          <w:spacing w:val="-2"/>
        </w:rPr>
        <w:t>слов.</w:t>
      </w:r>
    </w:p>
    <w:p w:rsidR="00AE1777" w:rsidRDefault="008069C3" w:rsidP="00514612">
      <w:pPr>
        <w:pStyle w:val="a5"/>
        <w:numPr>
          <w:ilvl w:val="3"/>
          <w:numId w:val="116"/>
        </w:numPr>
        <w:tabs>
          <w:tab w:val="left" w:pos="1821"/>
        </w:tabs>
        <w:ind w:left="1821"/>
        <w:jc w:val="both"/>
        <w:rPr>
          <w:sz w:val="24"/>
        </w:rPr>
      </w:pPr>
      <w:r>
        <w:rPr>
          <w:sz w:val="24"/>
        </w:rPr>
        <w:t>Письменная</w:t>
      </w:r>
      <w:r>
        <w:rPr>
          <w:spacing w:val="-5"/>
          <w:sz w:val="24"/>
        </w:rPr>
        <w:t xml:space="preserve"> </w:t>
      </w:r>
      <w:r>
        <w:rPr>
          <w:spacing w:val="-2"/>
          <w:sz w:val="24"/>
        </w:rPr>
        <w:t>речь.</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left="801" w:firstLine="0"/>
        <w:jc w:val="both"/>
      </w:pPr>
      <w:r>
        <w:lastRenderedPageBreak/>
        <w:t>Развитие</w:t>
      </w:r>
      <w:r>
        <w:rPr>
          <w:spacing w:val="-8"/>
        </w:rPr>
        <w:t xml:space="preserve"> </w:t>
      </w:r>
      <w:r>
        <w:t>умений</w:t>
      </w:r>
      <w:r>
        <w:rPr>
          <w:spacing w:val="-6"/>
        </w:rPr>
        <w:t xml:space="preserve"> </w:t>
      </w:r>
      <w:r>
        <w:t>письменной</w:t>
      </w:r>
      <w:r>
        <w:rPr>
          <w:spacing w:val="-5"/>
        </w:rPr>
        <w:t xml:space="preserve"> </w:t>
      </w:r>
      <w:r>
        <w:rPr>
          <w:spacing w:val="-4"/>
        </w:rPr>
        <w:t>речи:</w:t>
      </w:r>
    </w:p>
    <w:p w:rsidR="00AE1777" w:rsidRDefault="008069C3">
      <w:pPr>
        <w:pStyle w:val="a3"/>
        <w:ind w:left="801" w:firstLine="0"/>
        <w:jc w:val="both"/>
      </w:pPr>
      <w:r>
        <w:t>составление</w:t>
      </w:r>
      <w:r>
        <w:rPr>
          <w:spacing w:val="-5"/>
        </w:rPr>
        <w:t xml:space="preserve"> </w:t>
      </w:r>
      <w:r>
        <w:t>плана</w:t>
      </w:r>
      <w:r>
        <w:rPr>
          <w:spacing w:val="-4"/>
        </w:rPr>
        <w:t xml:space="preserve"> </w:t>
      </w:r>
      <w:r>
        <w:t>(тезисов)</w:t>
      </w:r>
      <w:r>
        <w:rPr>
          <w:spacing w:val="-4"/>
        </w:rPr>
        <w:t xml:space="preserve"> </w:t>
      </w:r>
      <w:r>
        <w:t>устного</w:t>
      </w:r>
      <w:r>
        <w:rPr>
          <w:spacing w:val="-3"/>
        </w:rPr>
        <w:t xml:space="preserve"> </w:t>
      </w:r>
      <w:r>
        <w:t>или</w:t>
      </w:r>
      <w:r>
        <w:rPr>
          <w:spacing w:val="-3"/>
        </w:rPr>
        <w:t xml:space="preserve"> </w:t>
      </w:r>
      <w:r>
        <w:t>письменного</w:t>
      </w:r>
      <w:r>
        <w:rPr>
          <w:spacing w:val="-3"/>
        </w:rPr>
        <w:t xml:space="preserve"> </w:t>
      </w:r>
      <w:r>
        <w:rPr>
          <w:spacing w:val="-2"/>
        </w:rPr>
        <w:t>сообщения;</w:t>
      </w:r>
    </w:p>
    <w:p w:rsidR="00AE1777" w:rsidRDefault="008069C3">
      <w:pPr>
        <w:pStyle w:val="a3"/>
        <w:ind w:right="208"/>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p w:rsidR="00AE1777" w:rsidRDefault="008069C3">
      <w:pPr>
        <w:pStyle w:val="a3"/>
        <w:ind w:right="202"/>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AE1777" w:rsidRDefault="008069C3">
      <w:pPr>
        <w:pStyle w:val="a3"/>
        <w:ind w:right="199"/>
        <w:jc w:val="both"/>
      </w:pPr>
      <w:r>
        <w:t>создание</w:t>
      </w:r>
      <w:r>
        <w:rPr>
          <w:spacing w:val="-15"/>
        </w:rPr>
        <w:t xml:space="preserve"> </w:t>
      </w:r>
      <w:r>
        <w:t>небольшого</w:t>
      </w:r>
      <w:r>
        <w:rPr>
          <w:spacing w:val="-15"/>
        </w:rPr>
        <w:t xml:space="preserve"> </w:t>
      </w:r>
      <w:r>
        <w:t>письменного</w:t>
      </w:r>
      <w:r>
        <w:rPr>
          <w:spacing w:val="-15"/>
        </w:rPr>
        <w:t xml:space="preserve"> </w:t>
      </w:r>
      <w:r>
        <w:t>высказывания</w:t>
      </w:r>
      <w:r>
        <w:rPr>
          <w:spacing w:val="-15"/>
        </w:rPr>
        <w:t xml:space="preserve"> </w:t>
      </w:r>
      <w:r>
        <w:t>с</w:t>
      </w:r>
      <w:r>
        <w:rPr>
          <w:spacing w:val="-15"/>
        </w:rPr>
        <w:t xml:space="preserve"> </w:t>
      </w:r>
      <w:r>
        <w:t>использованием</w:t>
      </w:r>
      <w:r>
        <w:rPr>
          <w:spacing w:val="-15"/>
        </w:rPr>
        <w:t xml:space="preserve"> </w:t>
      </w:r>
      <w:r>
        <w:t>образца,</w:t>
      </w:r>
      <w:r>
        <w:rPr>
          <w:spacing w:val="-15"/>
        </w:rPr>
        <w:t xml:space="preserve"> </w:t>
      </w:r>
      <w:r>
        <w:t>плана,</w:t>
      </w:r>
      <w:r>
        <w:rPr>
          <w:spacing w:val="-15"/>
        </w:rPr>
        <w:t xml:space="preserve"> </w:t>
      </w:r>
      <w:r>
        <w:t>таблицы и (или) прочитанного (прослушанного) текста. Объём письменного высказывания – до 110 слов.</w:t>
      </w:r>
    </w:p>
    <w:p w:rsidR="00AE1777" w:rsidRDefault="008069C3" w:rsidP="00514612">
      <w:pPr>
        <w:pStyle w:val="a5"/>
        <w:numPr>
          <w:ilvl w:val="2"/>
          <w:numId w:val="116"/>
        </w:numPr>
        <w:tabs>
          <w:tab w:val="left" w:pos="1641"/>
        </w:tabs>
        <w:ind w:left="1641"/>
        <w:jc w:val="both"/>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AE1777" w:rsidRDefault="008069C3" w:rsidP="00514612">
      <w:pPr>
        <w:pStyle w:val="a5"/>
        <w:numPr>
          <w:ilvl w:val="3"/>
          <w:numId w:val="116"/>
        </w:numPr>
        <w:tabs>
          <w:tab w:val="left" w:pos="1821"/>
        </w:tabs>
        <w:ind w:left="1821"/>
        <w:jc w:val="both"/>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AE1777" w:rsidRDefault="008069C3">
      <w:pPr>
        <w:pStyle w:val="a3"/>
        <w:ind w:right="198"/>
        <w:jc w:val="both"/>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w:t>
      </w:r>
      <w:r>
        <w:rPr>
          <w:spacing w:val="-6"/>
        </w:rPr>
        <w:t xml:space="preserve"> </w:t>
      </w:r>
      <w:r>
        <w:t>особенностей,</w:t>
      </w:r>
      <w:r>
        <w:rPr>
          <w:spacing w:val="-7"/>
        </w:rPr>
        <w:t xml:space="preserve"> </w:t>
      </w:r>
      <w:r>
        <w:t>в</w:t>
      </w:r>
      <w:r>
        <w:rPr>
          <w:spacing w:val="-7"/>
        </w:rPr>
        <w:t xml:space="preserve"> </w:t>
      </w:r>
      <w:r>
        <w:t>том</w:t>
      </w:r>
      <w:r>
        <w:rPr>
          <w:spacing w:val="-7"/>
        </w:rPr>
        <w:t xml:space="preserve"> </w:t>
      </w:r>
      <w:r>
        <w:t>числе</w:t>
      </w:r>
      <w:r>
        <w:rPr>
          <w:spacing w:val="-8"/>
        </w:rPr>
        <w:t xml:space="preserve"> </w:t>
      </w:r>
      <w:r>
        <w:t>отсутствия</w:t>
      </w:r>
      <w:r>
        <w:rPr>
          <w:spacing w:val="-7"/>
        </w:rPr>
        <w:t xml:space="preserve"> </w:t>
      </w:r>
      <w:r>
        <w:t>фразового</w:t>
      </w:r>
      <w:r>
        <w:rPr>
          <w:spacing w:val="-5"/>
        </w:rPr>
        <w:t xml:space="preserve"> </w:t>
      </w:r>
      <w:r>
        <w:t>ударения</w:t>
      </w:r>
      <w:r>
        <w:rPr>
          <w:spacing w:val="-7"/>
        </w:rPr>
        <w:t xml:space="preserve"> </w:t>
      </w:r>
      <w:r>
        <w:t>на</w:t>
      </w:r>
      <w:r>
        <w:rPr>
          <w:spacing w:val="-8"/>
        </w:rPr>
        <w:t xml:space="preserve"> </w:t>
      </w:r>
      <w:r>
        <w:t>служебных</w:t>
      </w:r>
      <w:r>
        <w:rPr>
          <w:spacing w:val="-6"/>
        </w:rPr>
        <w:t xml:space="preserve"> </w:t>
      </w:r>
      <w:r>
        <w:t>словах, чтение новых слов согласно основным правилам чтения.</w:t>
      </w:r>
    </w:p>
    <w:p w:rsidR="00AE1777" w:rsidRDefault="008069C3">
      <w:pPr>
        <w:pStyle w:val="a3"/>
        <w:spacing w:before="1"/>
        <w:ind w:right="208"/>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E1777" w:rsidRDefault="008069C3">
      <w:pPr>
        <w:pStyle w:val="a3"/>
        <w:ind w:right="208"/>
        <w:jc w:val="both"/>
      </w:pPr>
      <w:r>
        <w:t>Тексты для чтения вслух: сообщение информационного характера, отрывок из статьи научно-популярного характера, рассказ, диалог (беседа).</w:t>
      </w:r>
    </w:p>
    <w:p w:rsidR="00AE1777" w:rsidRDefault="008069C3">
      <w:pPr>
        <w:pStyle w:val="a3"/>
        <w:ind w:left="801" w:firstLine="0"/>
        <w:jc w:val="both"/>
      </w:pPr>
      <w:r>
        <w:t>Объём</w:t>
      </w:r>
      <w:r>
        <w:rPr>
          <w:spacing w:val="-4"/>
        </w:rPr>
        <w:t xml:space="preserve"> </w:t>
      </w:r>
      <w:r>
        <w:t>текста</w:t>
      </w:r>
      <w:r>
        <w:rPr>
          <w:spacing w:val="-1"/>
        </w:rPr>
        <w:t xml:space="preserve"> </w:t>
      </w:r>
      <w:r>
        <w:t>для</w:t>
      </w:r>
      <w:r>
        <w:rPr>
          <w:spacing w:val="-1"/>
        </w:rPr>
        <w:t xml:space="preserve"> </w:t>
      </w:r>
      <w:r>
        <w:t>чтения</w:t>
      </w:r>
      <w:r>
        <w:rPr>
          <w:spacing w:val="-1"/>
        </w:rPr>
        <w:t xml:space="preserve"> </w:t>
      </w:r>
      <w:r>
        <w:t>вслух</w:t>
      </w:r>
      <w:r>
        <w:rPr>
          <w:spacing w:val="2"/>
        </w:rPr>
        <w:t xml:space="preserve"> </w:t>
      </w:r>
      <w:r>
        <w:t>–</w:t>
      </w:r>
      <w:r>
        <w:rPr>
          <w:spacing w:val="-1"/>
        </w:rPr>
        <w:t xml:space="preserve"> </w:t>
      </w:r>
      <w:r>
        <w:t>до</w:t>
      </w:r>
      <w:r>
        <w:rPr>
          <w:spacing w:val="-1"/>
        </w:rPr>
        <w:t xml:space="preserve"> </w:t>
      </w:r>
      <w:r>
        <w:t>110</w:t>
      </w:r>
      <w:r>
        <w:rPr>
          <w:spacing w:val="-1"/>
        </w:rPr>
        <w:t xml:space="preserve"> </w:t>
      </w:r>
      <w:r>
        <w:rPr>
          <w:spacing w:val="-2"/>
        </w:rPr>
        <w:t>слов.</w:t>
      </w:r>
    </w:p>
    <w:p w:rsidR="00AE1777" w:rsidRDefault="008069C3" w:rsidP="00514612">
      <w:pPr>
        <w:pStyle w:val="a5"/>
        <w:numPr>
          <w:ilvl w:val="3"/>
          <w:numId w:val="116"/>
        </w:numPr>
        <w:tabs>
          <w:tab w:val="left" w:pos="1821"/>
        </w:tabs>
        <w:ind w:left="801" w:right="4891" w:firstLine="0"/>
        <w:jc w:val="both"/>
        <w:rPr>
          <w:sz w:val="24"/>
        </w:rPr>
      </w:pPr>
      <w:r>
        <w:rPr>
          <w:sz w:val="24"/>
        </w:rPr>
        <w:t>Графика,</w:t>
      </w:r>
      <w:r>
        <w:rPr>
          <w:spacing w:val="-14"/>
          <w:sz w:val="24"/>
        </w:rPr>
        <w:t xml:space="preserve"> </w:t>
      </w:r>
      <w:r>
        <w:rPr>
          <w:sz w:val="24"/>
        </w:rPr>
        <w:t>орфография</w:t>
      </w:r>
      <w:r>
        <w:rPr>
          <w:spacing w:val="-14"/>
          <w:sz w:val="24"/>
        </w:rPr>
        <w:t xml:space="preserve"> </w:t>
      </w:r>
      <w:r>
        <w:rPr>
          <w:sz w:val="24"/>
        </w:rPr>
        <w:t>и</w:t>
      </w:r>
      <w:r>
        <w:rPr>
          <w:spacing w:val="-14"/>
          <w:sz w:val="24"/>
        </w:rPr>
        <w:t xml:space="preserve"> </w:t>
      </w:r>
      <w:r>
        <w:rPr>
          <w:sz w:val="24"/>
        </w:rPr>
        <w:t>пунктуация. Правильное написание изученных слов.</w:t>
      </w:r>
    </w:p>
    <w:p w:rsidR="00AE1777" w:rsidRDefault="008069C3">
      <w:pPr>
        <w:pStyle w:val="a3"/>
        <w:ind w:right="199"/>
        <w:jc w:val="both"/>
      </w:pPr>
      <w:r>
        <w:t>Правильное</w:t>
      </w:r>
      <w:r>
        <w:rPr>
          <w:spacing w:val="-14"/>
        </w:rPr>
        <w:t xml:space="preserve"> </w:t>
      </w:r>
      <w:r>
        <w:t>использование</w:t>
      </w:r>
      <w:r>
        <w:rPr>
          <w:spacing w:val="-14"/>
        </w:rPr>
        <w:t xml:space="preserve"> </w:t>
      </w:r>
      <w:r>
        <w:t>знаков</w:t>
      </w:r>
      <w:r>
        <w:rPr>
          <w:spacing w:val="-13"/>
        </w:rPr>
        <w:t xml:space="preserve"> </w:t>
      </w:r>
      <w:r>
        <w:t>препинания:</w:t>
      </w:r>
      <w:r>
        <w:rPr>
          <w:spacing w:val="-14"/>
        </w:rPr>
        <w:t xml:space="preserve"> </w:t>
      </w:r>
      <w:r>
        <w:t>точки,</w:t>
      </w:r>
      <w:r>
        <w:rPr>
          <w:spacing w:val="-13"/>
        </w:rPr>
        <w:t xml:space="preserve"> </w:t>
      </w:r>
      <w:r>
        <w:t>вопросительного</w:t>
      </w:r>
      <w:r>
        <w:rPr>
          <w:spacing w:val="-13"/>
        </w:rPr>
        <w:t xml:space="preserve"> </w:t>
      </w:r>
      <w:r>
        <w:t>и</w:t>
      </w:r>
      <w:r>
        <w:rPr>
          <w:spacing w:val="-12"/>
        </w:rPr>
        <w:t xml:space="preserve"> </w:t>
      </w:r>
      <w:r>
        <w:t>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AE1777" w:rsidRDefault="008069C3">
      <w:pPr>
        <w:pStyle w:val="a3"/>
        <w:spacing w:before="1"/>
        <w:ind w:right="206"/>
        <w:jc w:val="both"/>
      </w:pPr>
      <w:r>
        <w:t>Пунктуационно</w:t>
      </w:r>
      <w:r>
        <w:rPr>
          <w:spacing w:val="-7"/>
        </w:rPr>
        <w:t xml:space="preserve"> </w:t>
      </w:r>
      <w:r>
        <w:t>правильно</w:t>
      </w:r>
      <w:r>
        <w:rPr>
          <w:spacing w:val="-7"/>
        </w:rPr>
        <w:t xml:space="preserve"> </w:t>
      </w:r>
      <w:r>
        <w:t>в</w:t>
      </w:r>
      <w:r>
        <w:rPr>
          <w:spacing w:val="-10"/>
        </w:rPr>
        <w:t xml:space="preserve"> </w:t>
      </w:r>
      <w:r>
        <w:t>соответствии</w:t>
      </w:r>
      <w:r>
        <w:rPr>
          <w:spacing w:val="-6"/>
        </w:rPr>
        <w:t xml:space="preserve"> </w:t>
      </w:r>
      <w:r>
        <w:t>с</w:t>
      </w:r>
      <w:r>
        <w:rPr>
          <w:spacing w:val="-10"/>
        </w:rPr>
        <w:t xml:space="preserve"> </w:t>
      </w:r>
      <w:r>
        <w:t>нормами</w:t>
      </w:r>
      <w:r>
        <w:rPr>
          <w:spacing w:val="-6"/>
        </w:rPr>
        <w:t xml:space="preserve"> </w:t>
      </w:r>
      <w:r>
        <w:t>речевого</w:t>
      </w:r>
      <w:r>
        <w:rPr>
          <w:spacing w:val="-7"/>
        </w:rPr>
        <w:t xml:space="preserve"> </w:t>
      </w:r>
      <w:r>
        <w:t>этикета,</w:t>
      </w:r>
      <w:r>
        <w:rPr>
          <w:spacing w:val="-7"/>
        </w:rPr>
        <w:t xml:space="preserve"> </w:t>
      </w:r>
      <w:r>
        <w:t>принятыми</w:t>
      </w:r>
      <w:r>
        <w:rPr>
          <w:spacing w:val="-9"/>
        </w:rPr>
        <w:t xml:space="preserve"> </w:t>
      </w:r>
      <w:r>
        <w:t>в</w:t>
      </w:r>
      <w:r>
        <w:rPr>
          <w:spacing w:val="-7"/>
        </w:rPr>
        <w:t xml:space="preserve"> </w:t>
      </w:r>
      <w:r>
        <w:t>стране (странах) изучаемого языка, оформлять электронное сообщение личного характера.</w:t>
      </w:r>
    </w:p>
    <w:p w:rsidR="00AE1777" w:rsidRDefault="008069C3" w:rsidP="00514612">
      <w:pPr>
        <w:pStyle w:val="a5"/>
        <w:numPr>
          <w:ilvl w:val="3"/>
          <w:numId w:val="116"/>
        </w:numPr>
        <w:tabs>
          <w:tab w:val="left" w:pos="1821"/>
        </w:tabs>
        <w:ind w:left="1821"/>
        <w:jc w:val="both"/>
        <w:rPr>
          <w:sz w:val="24"/>
        </w:rPr>
      </w:pPr>
      <w:r>
        <w:rPr>
          <w:sz w:val="24"/>
        </w:rPr>
        <w:t>Лексическая</w:t>
      </w:r>
      <w:r>
        <w:rPr>
          <w:spacing w:val="-4"/>
          <w:sz w:val="24"/>
        </w:rPr>
        <w:t xml:space="preserve"> </w:t>
      </w:r>
      <w:r>
        <w:rPr>
          <w:sz w:val="24"/>
        </w:rPr>
        <w:t>сторона</w:t>
      </w:r>
      <w:r>
        <w:rPr>
          <w:spacing w:val="-4"/>
          <w:sz w:val="24"/>
        </w:rPr>
        <w:t xml:space="preserve"> </w:t>
      </w:r>
      <w:r>
        <w:rPr>
          <w:spacing w:val="-2"/>
          <w:sz w:val="24"/>
        </w:rPr>
        <w:t>речи.</w:t>
      </w:r>
    </w:p>
    <w:p w:rsidR="00AE1777" w:rsidRDefault="008069C3">
      <w:pPr>
        <w:pStyle w:val="a3"/>
        <w:ind w:right="205"/>
        <w:jc w:val="both"/>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rsidR="00AE1777" w:rsidRDefault="008069C3">
      <w:pPr>
        <w:pStyle w:val="a3"/>
        <w:ind w:right="209"/>
        <w:jc w:val="both"/>
      </w:pPr>
      <w:r>
        <w:t>Объём</w:t>
      </w:r>
      <w:r>
        <w:rPr>
          <w:spacing w:val="-8"/>
        </w:rPr>
        <w:t xml:space="preserve"> </w:t>
      </w:r>
      <w:r>
        <w:t>–</w:t>
      </w:r>
      <w:r>
        <w:rPr>
          <w:spacing w:val="-8"/>
        </w:rPr>
        <w:t xml:space="preserve"> </w:t>
      </w:r>
      <w:r>
        <w:t>1050</w:t>
      </w:r>
      <w:r>
        <w:rPr>
          <w:spacing w:val="-8"/>
        </w:rPr>
        <w:t xml:space="preserve"> </w:t>
      </w:r>
      <w:r>
        <w:t>лексических</w:t>
      </w:r>
      <w:r>
        <w:rPr>
          <w:spacing w:val="-6"/>
        </w:rPr>
        <w:t xml:space="preserve"> </w:t>
      </w:r>
      <w:r>
        <w:t>единиц</w:t>
      </w:r>
      <w:r>
        <w:rPr>
          <w:spacing w:val="-7"/>
        </w:rPr>
        <w:t xml:space="preserve"> </w:t>
      </w:r>
      <w:r>
        <w:t>для</w:t>
      </w:r>
      <w:r>
        <w:rPr>
          <w:spacing w:val="-7"/>
        </w:rPr>
        <w:t xml:space="preserve"> </w:t>
      </w:r>
      <w:r>
        <w:t>продуктивного</w:t>
      </w:r>
      <w:r>
        <w:rPr>
          <w:spacing w:val="-9"/>
        </w:rPr>
        <w:t xml:space="preserve"> </w:t>
      </w:r>
      <w:r>
        <w:t>использования</w:t>
      </w:r>
      <w:r>
        <w:rPr>
          <w:spacing w:val="-9"/>
        </w:rPr>
        <w:t xml:space="preserve"> </w:t>
      </w:r>
      <w:r>
        <w:t>(включая</w:t>
      </w:r>
      <w:r>
        <w:rPr>
          <w:spacing w:val="-8"/>
        </w:rPr>
        <w:t xml:space="preserve"> </w:t>
      </w:r>
      <w:r>
        <w:t>лексические единицы,</w:t>
      </w:r>
      <w:r>
        <w:rPr>
          <w:spacing w:val="-15"/>
        </w:rPr>
        <w:t xml:space="preserve"> </w:t>
      </w:r>
      <w:r>
        <w:t>изученные</w:t>
      </w:r>
      <w:r>
        <w:rPr>
          <w:spacing w:val="-15"/>
        </w:rPr>
        <w:t xml:space="preserve"> </w:t>
      </w:r>
      <w:r>
        <w:t>ранее)</w:t>
      </w:r>
      <w:r>
        <w:rPr>
          <w:spacing w:val="-15"/>
        </w:rPr>
        <w:t xml:space="preserve"> </w:t>
      </w:r>
      <w:r>
        <w:t>и</w:t>
      </w:r>
      <w:r>
        <w:rPr>
          <w:spacing w:val="-15"/>
        </w:rPr>
        <w:t xml:space="preserve"> </w:t>
      </w:r>
      <w:r>
        <w:t>1250</w:t>
      </w:r>
      <w:r>
        <w:rPr>
          <w:spacing w:val="-15"/>
        </w:rPr>
        <w:t xml:space="preserve"> </w:t>
      </w:r>
      <w:r>
        <w:t>лексических</w:t>
      </w:r>
      <w:r>
        <w:rPr>
          <w:spacing w:val="-15"/>
        </w:rPr>
        <w:t xml:space="preserve"> </w:t>
      </w:r>
      <w:r>
        <w:t>единиц</w:t>
      </w:r>
      <w:r>
        <w:rPr>
          <w:spacing w:val="-15"/>
        </w:rPr>
        <w:t xml:space="preserve"> </w:t>
      </w:r>
      <w:r>
        <w:t>для</w:t>
      </w:r>
      <w:r>
        <w:rPr>
          <w:spacing w:val="-15"/>
        </w:rPr>
        <w:t xml:space="preserve"> </w:t>
      </w:r>
      <w:r>
        <w:t>рецептивного</w:t>
      </w:r>
      <w:r>
        <w:rPr>
          <w:spacing w:val="-15"/>
        </w:rPr>
        <w:t xml:space="preserve"> </w:t>
      </w:r>
      <w:r>
        <w:t>усвоения</w:t>
      </w:r>
      <w:r>
        <w:rPr>
          <w:spacing w:val="-15"/>
        </w:rPr>
        <w:t xml:space="preserve"> </w:t>
      </w:r>
      <w:r>
        <w:t>(включая</w:t>
      </w:r>
      <w:r>
        <w:rPr>
          <w:spacing w:val="-15"/>
        </w:rPr>
        <w:t xml:space="preserve"> </w:t>
      </w:r>
      <w:r>
        <w:t>1050 лексических единиц продуктивного минимума).</w:t>
      </w:r>
    </w:p>
    <w:p w:rsidR="00AE1777" w:rsidRDefault="008069C3">
      <w:pPr>
        <w:pStyle w:val="a3"/>
        <w:ind w:left="801" w:firstLine="0"/>
        <w:jc w:val="both"/>
      </w:pPr>
      <w:r>
        <w:t>Основные</w:t>
      </w:r>
      <w:r>
        <w:rPr>
          <w:spacing w:val="-5"/>
        </w:rPr>
        <w:t xml:space="preserve"> </w:t>
      </w:r>
      <w:r>
        <w:t>способы</w:t>
      </w:r>
      <w:r>
        <w:rPr>
          <w:spacing w:val="-3"/>
        </w:rPr>
        <w:t xml:space="preserve"> </w:t>
      </w:r>
      <w:r>
        <w:rPr>
          <w:spacing w:val="-2"/>
        </w:rPr>
        <w:t>словообразования:</w:t>
      </w:r>
    </w:p>
    <w:p w:rsidR="00AE1777" w:rsidRDefault="008069C3">
      <w:pPr>
        <w:pStyle w:val="a3"/>
        <w:spacing w:before="1"/>
        <w:ind w:left="801" w:firstLine="0"/>
      </w:pPr>
      <w:r>
        <w:rPr>
          <w:spacing w:val="-2"/>
        </w:rPr>
        <w:t>аффиксация:</w:t>
      </w:r>
    </w:p>
    <w:p w:rsidR="00AE1777" w:rsidRDefault="008069C3">
      <w:pPr>
        <w:pStyle w:val="a3"/>
        <w:tabs>
          <w:tab w:val="left" w:pos="2454"/>
          <w:tab w:val="left" w:pos="3356"/>
          <w:tab w:val="left" w:pos="5562"/>
          <w:tab w:val="left" w:pos="6327"/>
          <w:tab w:val="left" w:pos="7546"/>
          <w:tab w:val="left" w:pos="9126"/>
        </w:tabs>
        <w:ind w:right="204"/>
      </w:pPr>
      <w:r>
        <w:rPr>
          <w:spacing w:val="-2"/>
        </w:rPr>
        <w:t>образование</w:t>
      </w:r>
      <w:r>
        <w:tab/>
      </w:r>
      <w:r>
        <w:rPr>
          <w:spacing w:val="-4"/>
        </w:rPr>
        <w:t>имен</w:t>
      </w:r>
      <w:r>
        <w:tab/>
      </w:r>
      <w:r>
        <w:rPr>
          <w:spacing w:val="-2"/>
        </w:rPr>
        <w:t>существительных</w:t>
      </w:r>
      <w:r>
        <w:tab/>
      </w:r>
      <w:r>
        <w:rPr>
          <w:spacing w:val="-4"/>
        </w:rPr>
        <w:t>при</w:t>
      </w:r>
      <w:r>
        <w:tab/>
      </w:r>
      <w:r>
        <w:rPr>
          <w:spacing w:val="-2"/>
        </w:rPr>
        <w:t>помощи</w:t>
      </w:r>
      <w:r>
        <w:tab/>
      </w:r>
      <w:r>
        <w:rPr>
          <w:spacing w:val="-2"/>
        </w:rPr>
        <w:t>суффиксов:</w:t>
      </w:r>
      <w:r>
        <w:tab/>
      </w:r>
      <w:r>
        <w:rPr>
          <w:spacing w:val="-2"/>
        </w:rPr>
        <w:t xml:space="preserve">-ance/-ence </w:t>
      </w:r>
      <w:r>
        <w:t>(performance/residence), -ity (activity); -ship (friendship);</w:t>
      </w:r>
    </w:p>
    <w:p w:rsidR="00AE1777" w:rsidRDefault="008069C3">
      <w:pPr>
        <w:pStyle w:val="a3"/>
        <w:ind w:left="801" w:right="426" w:firstLine="0"/>
      </w:pPr>
      <w:r>
        <w:t>образование имен прилагательных при помощи префикса inter- (international); образование</w:t>
      </w:r>
      <w:r>
        <w:rPr>
          <w:spacing w:val="-7"/>
        </w:rPr>
        <w:t xml:space="preserve"> </w:t>
      </w:r>
      <w:r>
        <w:t>имен</w:t>
      </w:r>
      <w:r>
        <w:rPr>
          <w:spacing w:val="-6"/>
        </w:rPr>
        <w:t xml:space="preserve"> </w:t>
      </w:r>
      <w:r>
        <w:t>прилагательных</w:t>
      </w:r>
      <w:r>
        <w:rPr>
          <w:spacing w:val="-5"/>
        </w:rPr>
        <w:t xml:space="preserve"> </w:t>
      </w:r>
      <w:r>
        <w:t>при</w:t>
      </w:r>
      <w:r>
        <w:rPr>
          <w:spacing w:val="-6"/>
        </w:rPr>
        <w:t xml:space="preserve"> </w:t>
      </w:r>
      <w:r>
        <w:t>помощи</w:t>
      </w:r>
      <w:r>
        <w:rPr>
          <w:spacing w:val="-2"/>
        </w:rPr>
        <w:t xml:space="preserve"> </w:t>
      </w:r>
      <w:r>
        <w:t>-ed</w:t>
      </w:r>
      <w:r>
        <w:rPr>
          <w:spacing w:val="-6"/>
        </w:rPr>
        <w:t xml:space="preserve"> </w:t>
      </w:r>
      <w:r>
        <w:t>и</w:t>
      </w:r>
      <w:r>
        <w:rPr>
          <w:spacing w:val="-5"/>
        </w:rPr>
        <w:t xml:space="preserve"> </w:t>
      </w:r>
      <w:r>
        <w:t>-ing</w:t>
      </w:r>
      <w:r>
        <w:rPr>
          <w:spacing w:val="-8"/>
        </w:rPr>
        <w:t xml:space="preserve"> </w:t>
      </w:r>
      <w:r>
        <w:t xml:space="preserve">(interested/interesting); </w:t>
      </w:r>
      <w:r>
        <w:rPr>
          <w:spacing w:val="-2"/>
        </w:rPr>
        <w:t>конверсия:</w:t>
      </w:r>
    </w:p>
    <w:p w:rsidR="00AE1777" w:rsidRDefault="008069C3">
      <w:pPr>
        <w:pStyle w:val="a3"/>
        <w:ind w:left="801" w:firstLine="0"/>
      </w:pPr>
      <w:r>
        <w:t>образование</w:t>
      </w:r>
      <w:r>
        <w:rPr>
          <w:spacing w:val="-5"/>
        </w:rPr>
        <w:t xml:space="preserve"> </w:t>
      </w:r>
      <w:r>
        <w:t>имени</w:t>
      </w:r>
      <w:r>
        <w:rPr>
          <w:spacing w:val="-4"/>
        </w:rPr>
        <w:t xml:space="preserve"> </w:t>
      </w:r>
      <w:r>
        <w:t>существительного</w:t>
      </w:r>
      <w:r>
        <w:rPr>
          <w:spacing w:val="-4"/>
        </w:rPr>
        <w:t xml:space="preserve"> </w:t>
      </w:r>
      <w:r>
        <w:t>от</w:t>
      </w:r>
      <w:r>
        <w:rPr>
          <w:spacing w:val="-4"/>
        </w:rPr>
        <w:t xml:space="preserve"> </w:t>
      </w:r>
      <w:r>
        <w:t>неопределённой</w:t>
      </w:r>
      <w:r>
        <w:rPr>
          <w:spacing w:val="-4"/>
        </w:rPr>
        <w:t xml:space="preserve"> </w:t>
      </w:r>
      <w:r>
        <w:t>формы</w:t>
      </w:r>
      <w:r>
        <w:rPr>
          <w:spacing w:val="-4"/>
        </w:rPr>
        <w:t xml:space="preserve"> </w:t>
      </w:r>
      <w:r>
        <w:t>глагола</w:t>
      </w:r>
      <w:r>
        <w:rPr>
          <w:spacing w:val="-5"/>
        </w:rPr>
        <w:t xml:space="preserve"> </w:t>
      </w:r>
      <w:r>
        <w:t>(to</w:t>
      </w:r>
      <w:r>
        <w:rPr>
          <w:spacing w:val="-4"/>
        </w:rPr>
        <w:t xml:space="preserve"> </w:t>
      </w:r>
      <w:r>
        <w:t>walk –</w:t>
      </w:r>
      <w:r>
        <w:rPr>
          <w:spacing w:val="-4"/>
        </w:rPr>
        <w:t xml:space="preserve"> </w:t>
      </w:r>
      <w:r>
        <w:t>a</w:t>
      </w:r>
      <w:r>
        <w:rPr>
          <w:spacing w:val="-5"/>
        </w:rPr>
        <w:t xml:space="preserve"> </w:t>
      </w:r>
      <w:r>
        <w:t>walk); образование глагола от имени существительного (a present – to present);</w:t>
      </w:r>
    </w:p>
    <w:p w:rsidR="00AE1777" w:rsidRDefault="008069C3">
      <w:pPr>
        <w:pStyle w:val="a3"/>
        <w:ind w:left="801" w:firstLine="0"/>
      </w:pPr>
      <w:r>
        <w:t>образование</w:t>
      </w:r>
      <w:r>
        <w:rPr>
          <w:spacing w:val="-7"/>
        </w:rPr>
        <w:t xml:space="preserve"> </w:t>
      </w:r>
      <w:r>
        <w:t>имени</w:t>
      </w:r>
      <w:r>
        <w:rPr>
          <w:spacing w:val="-4"/>
        </w:rPr>
        <w:t xml:space="preserve"> </w:t>
      </w:r>
      <w:r>
        <w:t>существительного</w:t>
      </w:r>
      <w:r>
        <w:rPr>
          <w:spacing w:val="-4"/>
        </w:rPr>
        <w:t xml:space="preserve"> </w:t>
      </w:r>
      <w:r>
        <w:t>от</w:t>
      </w:r>
      <w:r>
        <w:rPr>
          <w:spacing w:val="-3"/>
        </w:rPr>
        <w:t xml:space="preserve"> </w:t>
      </w:r>
      <w:r>
        <w:t>прилагательного</w:t>
      </w:r>
      <w:r>
        <w:rPr>
          <w:spacing w:val="-4"/>
        </w:rPr>
        <w:t xml:space="preserve"> </w:t>
      </w:r>
      <w:r>
        <w:t>(rich –</w:t>
      </w:r>
      <w:r>
        <w:rPr>
          <w:spacing w:val="-4"/>
        </w:rPr>
        <w:t xml:space="preserve"> </w:t>
      </w:r>
      <w:r>
        <w:t>the</w:t>
      </w:r>
      <w:r>
        <w:rPr>
          <w:spacing w:val="-3"/>
        </w:rPr>
        <w:t xml:space="preserve"> </w:t>
      </w:r>
      <w:r>
        <w:rPr>
          <w:spacing w:val="-2"/>
        </w:rPr>
        <w:t>rich);</w:t>
      </w:r>
    </w:p>
    <w:p w:rsidR="00AE1777" w:rsidRDefault="008069C3">
      <w:pPr>
        <w:pStyle w:val="a3"/>
        <w:ind w:left="801" w:firstLine="0"/>
      </w:pPr>
      <w:r>
        <w:t>Многозначные</w:t>
      </w:r>
      <w:r>
        <w:rPr>
          <w:spacing w:val="34"/>
        </w:rPr>
        <w:t xml:space="preserve"> </w:t>
      </w:r>
      <w:r>
        <w:t>лексические</w:t>
      </w:r>
      <w:r>
        <w:rPr>
          <w:spacing w:val="37"/>
        </w:rPr>
        <w:t xml:space="preserve"> </w:t>
      </w:r>
      <w:r>
        <w:t>единицы.</w:t>
      </w:r>
      <w:r>
        <w:rPr>
          <w:spacing w:val="37"/>
        </w:rPr>
        <w:t xml:space="preserve"> </w:t>
      </w:r>
      <w:r>
        <w:t>Синонимы.</w:t>
      </w:r>
      <w:r>
        <w:rPr>
          <w:spacing w:val="37"/>
        </w:rPr>
        <w:t xml:space="preserve"> </w:t>
      </w:r>
      <w:r>
        <w:t>Антонимы.</w:t>
      </w:r>
      <w:r>
        <w:rPr>
          <w:spacing w:val="37"/>
        </w:rPr>
        <w:t xml:space="preserve"> </w:t>
      </w:r>
      <w:r>
        <w:t>Интернациональные</w:t>
      </w:r>
      <w:r>
        <w:rPr>
          <w:spacing w:val="37"/>
        </w:rPr>
        <w:t xml:space="preserve"> </w:t>
      </w:r>
      <w:r>
        <w:rPr>
          <w:spacing w:val="-2"/>
        </w:rPr>
        <w:t>слова.</w:t>
      </w:r>
    </w:p>
    <w:p w:rsidR="00AE1777" w:rsidRDefault="008069C3">
      <w:pPr>
        <w:pStyle w:val="a3"/>
        <w:ind w:firstLine="0"/>
      </w:pPr>
      <w:r>
        <w:t>Наиболее</w:t>
      </w:r>
      <w:r>
        <w:rPr>
          <w:spacing w:val="-5"/>
        </w:rPr>
        <w:t xml:space="preserve"> </w:t>
      </w:r>
      <w:r>
        <w:t>частотные</w:t>
      </w:r>
      <w:r>
        <w:rPr>
          <w:spacing w:val="-2"/>
        </w:rPr>
        <w:t xml:space="preserve"> </w:t>
      </w:r>
      <w:r>
        <w:t>фразовые</w:t>
      </w:r>
      <w:r>
        <w:rPr>
          <w:spacing w:val="-2"/>
        </w:rPr>
        <w:t xml:space="preserve"> </w:t>
      </w:r>
      <w:r>
        <w:t>глаголы. Сокращения</w:t>
      </w:r>
      <w:r>
        <w:rPr>
          <w:spacing w:val="-1"/>
        </w:rPr>
        <w:t xml:space="preserve"> </w:t>
      </w:r>
      <w:r>
        <w:t xml:space="preserve">и </w:t>
      </w:r>
      <w:r>
        <w:rPr>
          <w:spacing w:val="-2"/>
        </w:rPr>
        <w:t>аббревиатуры.</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08"/>
      </w:pPr>
      <w:r>
        <w:lastRenderedPageBreak/>
        <w:t>Различные</w:t>
      </w:r>
      <w:r>
        <w:rPr>
          <w:spacing w:val="-10"/>
        </w:rPr>
        <w:t xml:space="preserve"> </w:t>
      </w:r>
      <w:r>
        <w:t>средства</w:t>
      </w:r>
      <w:r>
        <w:rPr>
          <w:spacing w:val="-9"/>
        </w:rPr>
        <w:t xml:space="preserve"> </w:t>
      </w:r>
      <w:r>
        <w:t>связи</w:t>
      </w:r>
      <w:r>
        <w:rPr>
          <w:spacing w:val="-7"/>
        </w:rPr>
        <w:t xml:space="preserve"> </w:t>
      </w:r>
      <w:r>
        <w:t>в</w:t>
      </w:r>
      <w:r>
        <w:rPr>
          <w:spacing w:val="-9"/>
        </w:rPr>
        <w:t xml:space="preserve"> </w:t>
      </w:r>
      <w:r>
        <w:t>тексте</w:t>
      </w:r>
      <w:r>
        <w:rPr>
          <w:spacing w:val="-8"/>
        </w:rPr>
        <w:t xml:space="preserve"> </w:t>
      </w:r>
      <w:r>
        <w:t>для</w:t>
      </w:r>
      <w:r>
        <w:rPr>
          <w:spacing w:val="-8"/>
        </w:rPr>
        <w:t xml:space="preserve"> </w:t>
      </w:r>
      <w:r>
        <w:t>обеспечения</w:t>
      </w:r>
      <w:r>
        <w:rPr>
          <w:spacing w:val="-8"/>
        </w:rPr>
        <w:t xml:space="preserve"> </w:t>
      </w:r>
      <w:r>
        <w:t>его</w:t>
      </w:r>
      <w:r>
        <w:rPr>
          <w:spacing w:val="-8"/>
        </w:rPr>
        <w:t xml:space="preserve"> </w:t>
      </w:r>
      <w:r>
        <w:t>целостности</w:t>
      </w:r>
      <w:r>
        <w:rPr>
          <w:spacing w:val="-7"/>
        </w:rPr>
        <w:t xml:space="preserve"> </w:t>
      </w:r>
      <w:r>
        <w:t>(firstly,</w:t>
      </w:r>
      <w:r>
        <w:rPr>
          <w:spacing w:val="-8"/>
        </w:rPr>
        <w:t xml:space="preserve"> </w:t>
      </w:r>
      <w:r>
        <w:t>however,</w:t>
      </w:r>
      <w:r>
        <w:rPr>
          <w:spacing w:val="-9"/>
        </w:rPr>
        <w:t xml:space="preserve"> </w:t>
      </w:r>
      <w:r>
        <w:t>finally, at last, etc.).</w:t>
      </w:r>
    </w:p>
    <w:p w:rsidR="00AE1777" w:rsidRDefault="008069C3" w:rsidP="00514612">
      <w:pPr>
        <w:pStyle w:val="a5"/>
        <w:numPr>
          <w:ilvl w:val="3"/>
          <w:numId w:val="116"/>
        </w:numPr>
        <w:tabs>
          <w:tab w:val="left" w:pos="1821"/>
        </w:tabs>
        <w:ind w:left="1821"/>
        <w:rPr>
          <w:sz w:val="24"/>
        </w:rPr>
      </w:pPr>
      <w:r>
        <w:rPr>
          <w:sz w:val="24"/>
        </w:rPr>
        <w:t>Грамматическая</w:t>
      </w:r>
      <w:r>
        <w:rPr>
          <w:spacing w:val="-7"/>
          <w:sz w:val="24"/>
        </w:rPr>
        <w:t xml:space="preserve"> </w:t>
      </w:r>
      <w:r>
        <w:rPr>
          <w:sz w:val="24"/>
        </w:rPr>
        <w:t>сторона</w:t>
      </w:r>
      <w:r>
        <w:rPr>
          <w:spacing w:val="-4"/>
          <w:sz w:val="24"/>
        </w:rPr>
        <w:t xml:space="preserve"> речи.</w:t>
      </w:r>
    </w:p>
    <w:p w:rsidR="00AE1777" w:rsidRDefault="008069C3">
      <w:pPr>
        <w:pStyle w:val="a3"/>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AE1777" w:rsidRPr="008069C3" w:rsidRDefault="008069C3">
      <w:pPr>
        <w:pStyle w:val="a3"/>
        <w:ind w:left="801" w:firstLine="0"/>
        <w:rPr>
          <w:lang w:val="en-US"/>
        </w:rPr>
      </w:pPr>
      <w:r>
        <w:t>Предложения</w:t>
      </w:r>
      <w:r w:rsidRPr="008069C3">
        <w:rPr>
          <w:spacing w:val="-2"/>
          <w:lang w:val="en-US"/>
        </w:rPr>
        <w:t xml:space="preserve"> </w:t>
      </w:r>
      <w:r>
        <w:t>со</w:t>
      </w:r>
      <w:r w:rsidRPr="008069C3">
        <w:rPr>
          <w:spacing w:val="-2"/>
          <w:lang w:val="en-US"/>
        </w:rPr>
        <w:t xml:space="preserve"> </w:t>
      </w:r>
      <w:r>
        <w:t>сложным</w:t>
      </w:r>
      <w:r w:rsidRPr="008069C3">
        <w:rPr>
          <w:spacing w:val="-3"/>
          <w:lang w:val="en-US"/>
        </w:rPr>
        <w:t xml:space="preserve"> </w:t>
      </w:r>
      <w:r>
        <w:t>дополнением</w:t>
      </w:r>
      <w:r w:rsidRPr="008069C3">
        <w:rPr>
          <w:spacing w:val="-2"/>
          <w:lang w:val="en-US"/>
        </w:rPr>
        <w:t xml:space="preserve"> </w:t>
      </w:r>
      <w:r w:rsidRPr="008069C3">
        <w:rPr>
          <w:lang w:val="en-US"/>
        </w:rPr>
        <w:t>(Complex</w:t>
      </w:r>
      <w:r w:rsidRPr="008069C3">
        <w:rPr>
          <w:spacing w:val="-1"/>
          <w:lang w:val="en-US"/>
        </w:rPr>
        <w:t xml:space="preserve"> </w:t>
      </w:r>
      <w:r w:rsidRPr="008069C3">
        <w:rPr>
          <w:lang w:val="en-US"/>
        </w:rPr>
        <w:t>Object)</w:t>
      </w:r>
      <w:r w:rsidRPr="008069C3">
        <w:rPr>
          <w:spacing w:val="-2"/>
          <w:lang w:val="en-US"/>
        </w:rPr>
        <w:t xml:space="preserve"> </w:t>
      </w:r>
      <w:r w:rsidRPr="008069C3">
        <w:rPr>
          <w:lang w:val="en-US"/>
        </w:rPr>
        <w:t>(I</w:t>
      </w:r>
      <w:r w:rsidRPr="008069C3">
        <w:rPr>
          <w:spacing w:val="-6"/>
          <w:lang w:val="en-US"/>
        </w:rPr>
        <w:t xml:space="preserve"> </w:t>
      </w:r>
      <w:r w:rsidRPr="008069C3">
        <w:rPr>
          <w:lang w:val="en-US"/>
        </w:rPr>
        <w:t>saw</w:t>
      </w:r>
      <w:r w:rsidRPr="008069C3">
        <w:rPr>
          <w:spacing w:val="-2"/>
          <w:lang w:val="en-US"/>
        </w:rPr>
        <w:t xml:space="preserve"> </w:t>
      </w:r>
      <w:r w:rsidRPr="008069C3">
        <w:rPr>
          <w:lang w:val="en-US"/>
        </w:rPr>
        <w:t>her</w:t>
      </w:r>
      <w:r w:rsidRPr="008069C3">
        <w:rPr>
          <w:spacing w:val="-2"/>
          <w:lang w:val="en-US"/>
        </w:rPr>
        <w:t xml:space="preserve"> </w:t>
      </w:r>
      <w:r w:rsidRPr="008069C3">
        <w:rPr>
          <w:lang w:val="en-US"/>
        </w:rPr>
        <w:t>cross/crossing</w:t>
      </w:r>
      <w:r w:rsidRPr="008069C3">
        <w:rPr>
          <w:spacing w:val="-5"/>
          <w:lang w:val="en-US"/>
        </w:rPr>
        <w:t xml:space="preserve"> </w:t>
      </w:r>
      <w:r w:rsidRPr="008069C3">
        <w:rPr>
          <w:lang w:val="en-US"/>
        </w:rPr>
        <w:t xml:space="preserve">the </w:t>
      </w:r>
      <w:r w:rsidRPr="008069C3">
        <w:rPr>
          <w:spacing w:val="-2"/>
          <w:lang w:val="en-US"/>
        </w:rPr>
        <w:t>road.).</w:t>
      </w:r>
    </w:p>
    <w:p w:rsidR="00AE1777" w:rsidRDefault="008069C3">
      <w:pPr>
        <w:pStyle w:val="a3"/>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E1777" w:rsidRDefault="008069C3">
      <w:pPr>
        <w:pStyle w:val="a3"/>
      </w:pPr>
      <w:r>
        <w:t>Все</w:t>
      </w:r>
      <w:r>
        <w:rPr>
          <w:spacing w:val="-3"/>
        </w:rPr>
        <w:t xml:space="preserve"> </w:t>
      </w:r>
      <w:r>
        <w:t>типы</w:t>
      </w:r>
      <w:r>
        <w:rPr>
          <w:spacing w:val="-3"/>
        </w:rPr>
        <w:t xml:space="preserve"> </w:t>
      </w:r>
      <w:r>
        <w:t>вопросительных</w:t>
      </w:r>
      <w:r>
        <w:rPr>
          <w:spacing w:val="-2"/>
        </w:rPr>
        <w:t xml:space="preserve"> </w:t>
      </w:r>
      <w:r>
        <w:t>предложений</w:t>
      </w:r>
      <w:r>
        <w:rPr>
          <w:spacing w:val="-3"/>
        </w:rPr>
        <w:t xml:space="preserve"> </w:t>
      </w:r>
      <w:r>
        <w:t>в</w:t>
      </w:r>
      <w:r>
        <w:rPr>
          <w:spacing w:val="-4"/>
        </w:rPr>
        <w:t xml:space="preserve"> </w:t>
      </w:r>
      <w:r>
        <w:t>Past</w:t>
      </w:r>
      <w:r>
        <w:rPr>
          <w:spacing w:val="-2"/>
        </w:rPr>
        <w:t xml:space="preserve"> </w:t>
      </w:r>
      <w:r>
        <w:t>Perfect</w:t>
      </w:r>
      <w:r>
        <w:rPr>
          <w:spacing w:val="-2"/>
        </w:rPr>
        <w:t xml:space="preserve"> </w:t>
      </w:r>
      <w:r>
        <w:t>Tense.</w:t>
      </w:r>
      <w:r>
        <w:rPr>
          <w:spacing w:val="-2"/>
        </w:rPr>
        <w:t xml:space="preserve"> </w:t>
      </w:r>
      <w:r>
        <w:t>Согласование</w:t>
      </w:r>
      <w:r>
        <w:rPr>
          <w:spacing w:val="-4"/>
        </w:rPr>
        <w:t xml:space="preserve"> </w:t>
      </w:r>
      <w:r>
        <w:t>времен</w:t>
      </w:r>
      <w:r>
        <w:rPr>
          <w:spacing w:val="-3"/>
        </w:rPr>
        <w:t xml:space="preserve"> </w:t>
      </w:r>
      <w:r>
        <w:t>в</w:t>
      </w:r>
      <w:r>
        <w:rPr>
          <w:spacing w:val="-4"/>
        </w:rPr>
        <w:t xml:space="preserve"> </w:t>
      </w:r>
      <w:r>
        <w:t>рамках сложного предложения.</w:t>
      </w:r>
    </w:p>
    <w:p w:rsidR="00AE1777" w:rsidRDefault="008069C3">
      <w:pPr>
        <w:pStyle w:val="a3"/>
        <w:ind w:right="210"/>
      </w:pPr>
      <w:r>
        <w:t>Согласование</w:t>
      </w:r>
      <w:r>
        <w:rPr>
          <w:spacing w:val="-12"/>
        </w:rPr>
        <w:t xml:space="preserve"> </w:t>
      </w:r>
      <w:r>
        <w:t>подлежащего,</w:t>
      </w:r>
      <w:r>
        <w:rPr>
          <w:spacing w:val="-11"/>
        </w:rPr>
        <w:t xml:space="preserve"> </w:t>
      </w:r>
      <w:r>
        <w:t>выраженного</w:t>
      </w:r>
      <w:r>
        <w:rPr>
          <w:spacing w:val="-11"/>
        </w:rPr>
        <w:t xml:space="preserve"> </w:t>
      </w:r>
      <w:r>
        <w:t>собирательным</w:t>
      </w:r>
      <w:r>
        <w:rPr>
          <w:spacing w:val="-12"/>
        </w:rPr>
        <w:t xml:space="preserve"> </w:t>
      </w:r>
      <w:r>
        <w:t>существительным</w:t>
      </w:r>
      <w:r>
        <w:rPr>
          <w:spacing w:val="-12"/>
        </w:rPr>
        <w:t xml:space="preserve"> </w:t>
      </w:r>
      <w:r>
        <w:t>(family,</w:t>
      </w:r>
      <w:r>
        <w:rPr>
          <w:spacing w:val="-11"/>
        </w:rPr>
        <w:t xml:space="preserve"> </w:t>
      </w:r>
      <w:r>
        <w:t>police) со сказуемым.</w:t>
      </w:r>
    </w:p>
    <w:p w:rsidR="00AE1777" w:rsidRPr="008069C3" w:rsidRDefault="008069C3">
      <w:pPr>
        <w:pStyle w:val="a3"/>
        <w:spacing w:before="1"/>
        <w:ind w:left="801" w:right="2371" w:firstLine="0"/>
        <w:rPr>
          <w:lang w:val="en-US"/>
        </w:rPr>
      </w:pPr>
      <w:r>
        <w:t>Конструкции</w:t>
      </w:r>
      <w:r w:rsidRPr="008069C3">
        <w:rPr>
          <w:lang w:val="en-US"/>
        </w:rPr>
        <w:t xml:space="preserve"> </w:t>
      </w:r>
      <w:r>
        <w:t>с</w:t>
      </w:r>
      <w:r w:rsidRPr="008069C3">
        <w:rPr>
          <w:lang w:val="en-US"/>
        </w:rPr>
        <w:t xml:space="preserve"> </w:t>
      </w:r>
      <w:r>
        <w:t>глаголами</w:t>
      </w:r>
      <w:r w:rsidRPr="008069C3">
        <w:rPr>
          <w:lang w:val="en-US"/>
        </w:rPr>
        <w:t xml:space="preserve"> </w:t>
      </w:r>
      <w:r>
        <w:t>на</w:t>
      </w:r>
      <w:r w:rsidRPr="008069C3">
        <w:rPr>
          <w:lang w:val="en-US"/>
        </w:rPr>
        <w:t xml:space="preserve"> -ing: to love/hate doing something. </w:t>
      </w:r>
      <w:r>
        <w:t>Конструкции</w:t>
      </w:r>
      <w:r w:rsidRPr="008069C3">
        <w:rPr>
          <w:lang w:val="en-US"/>
        </w:rPr>
        <w:t>,</w:t>
      </w:r>
      <w:r w:rsidRPr="008069C3">
        <w:rPr>
          <w:spacing w:val="-6"/>
          <w:lang w:val="en-US"/>
        </w:rPr>
        <w:t xml:space="preserve"> </w:t>
      </w:r>
      <w:r>
        <w:t>содержащие</w:t>
      </w:r>
      <w:r w:rsidRPr="008069C3">
        <w:rPr>
          <w:spacing w:val="-6"/>
          <w:lang w:val="en-US"/>
        </w:rPr>
        <w:t xml:space="preserve"> </w:t>
      </w:r>
      <w:r>
        <w:t>глаголы</w:t>
      </w:r>
      <w:r w:rsidRPr="008069C3">
        <w:rPr>
          <w:lang w:val="en-US"/>
        </w:rPr>
        <w:t>-</w:t>
      </w:r>
      <w:r>
        <w:t>связки</w:t>
      </w:r>
      <w:r w:rsidRPr="008069C3">
        <w:rPr>
          <w:spacing w:val="-4"/>
          <w:lang w:val="en-US"/>
        </w:rPr>
        <w:t xml:space="preserve"> </w:t>
      </w:r>
      <w:r w:rsidRPr="008069C3">
        <w:rPr>
          <w:lang w:val="en-US"/>
        </w:rPr>
        <w:t>to</w:t>
      </w:r>
      <w:r w:rsidRPr="008069C3">
        <w:rPr>
          <w:spacing w:val="-6"/>
          <w:lang w:val="en-US"/>
        </w:rPr>
        <w:t xml:space="preserve"> </w:t>
      </w:r>
      <w:r w:rsidRPr="008069C3">
        <w:rPr>
          <w:lang w:val="en-US"/>
        </w:rPr>
        <w:t>be/to</w:t>
      </w:r>
      <w:r w:rsidRPr="008069C3">
        <w:rPr>
          <w:spacing w:val="-6"/>
          <w:lang w:val="en-US"/>
        </w:rPr>
        <w:t xml:space="preserve"> </w:t>
      </w:r>
      <w:r w:rsidRPr="008069C3">
        <w:rPr>
          <w:lang w:val="en-US"/>
        </w:rPr>
        <w:t>look/to</w:t>
      </w:r>
      <w:r w:rsidRPr="008069C3">
        <w:rPr>
          <w:spacing w:val="-6"/>
          <w:lang w:val="en-US"/>
        </w:rPr>
        <w:t xml:space="preserve"> </w:t>
      </w:r>
      <w:r w:rsidRPr="008069C3">
        <w:rPr>
          <w:lang w:val="en-US"/>
        </w:rPr>
        <w:t>feel/to</w:t>
      </w:r>
      <w:r w:rsidRPr="008069C3">
        <w:rPr>
          <w:spacing w:val="-6"/>
          <w:lang w:val="en-US"/>
        </w:rPr>
        <w:t xml:space="preserve"> </w:t>
      </w:r>
      <w:r w:rsidRPr="008069C3">
        <w:rPr>
          <w:lang w:val="en-US"/>
        </w:rPr>
        <w:t>seem.</w:t>
      </w:r>
    </w:p>
    <w:p w:rsidR="00AE1777" w:rsidRPr="008069C3" w:rsidRDefault="008069C3">
      <w:pPr>
        <w:pStyle w:val="a3"/>
        <w:rPr>
          <w:lang w:val="en-US"/>
        </w:rPr>
      </w:pPr>
      <w:r>
        <w:t>Конструкции</w:t>
      </w:r>
      <w:r w:rsidRPr="008069C3">
        <w:rPr>
          <w:lang w:val="en-US"/>
        </w:rPr>
        <w:t xml:space="preserve"> be/get used to + </w:t>
      </w:r>
      <w:r>
        <w:t>инфинитив</w:t>
      </w:r>
      <w:r w:rsidRPr="008069C3">
        <w:rPr>
          <w:lang w:val="en-US"/>
        </w:rPr>
        <w:t xml:space="preserve"> </w:t>
      </w:r>
      <w:r>
        <w:t>глагола</w:t>
      </w:r>
      <w:r w:rsidRPr="008069C3">
        <w:rPr>
          <w:lang w:val="en-US"/>
        </w:rPr>
        <w:t xml:space="preserve">, be/get used to + </w:t>
      </w:r>
      <w:r>
        <w:t>инфинитив</w:t>
      </w:r>
      <w:r w:rsidRPr="008069C3">
        <w:rPr>
          <w:lang w:val="en-US"/>
        </w:rPr>
        <w:t xml:space="preserve"> </w:t>
      </w:r>
      <w:r>
        <w:t>глагол</w:t>
      </w:r>
      <w:r w:rsidRPr="008069C3">
        <w:rPr>
          <w:lang w:val="en-US"/>
        </w:rPr>
        <w:t>, be/get used to doing something, be/get used to something.</w:t>
      </w:r>
    </w:p>
    <w:p w:rsidR="00AE1777" w:rsidRPr="008069C3" w:rsidRDefault="008069C3">
      <w:pPr>
        <w:pStyle w:val="a3"/>
        <w:ind w:left="801" w:firstLine="0"/>
        <w:rPr>
          <w:lang w:val="en-US"/>
        </w:rPr>
      </w:pPr>
      <w:r>
        <w:t>Конструкция</w:t>
      </w:r>
      <w:r w:rsidRPr="008069C3">
        <w:rPr>
          <w:spacing w:val="-4"/>
          <w:lang w:val="en-US"/>
        </w:rPr>
        <w:t xml:space="preserve"> </w:t>
      </w:r>
      <w:r w:rsidRPr="008069C3">
        <w:rPr>
          <w:lang w:val="en-US"/>
        </w:rPr>
        <w:t>both</w:t>
      </w:r>
      <w:r w:rsidRPr="008069C3">
        <w:rPr>
          <w:spacing w:val="-2"/>
          <w:lang w:val="en-US"/>
        </w:rPr>
        <w:t xml:space="preserve"> </w:t>
      </w:r>
      <w:r w:rsidRPr="008069C3">
        <w:rPr>
          <w:lang w:val="en-US"/>
        </w:rPr>
        <w:t>…</w:t>
      </w:r>
      <w:r w:rsidRPr="008069C3">
        <w:rPr>
          <w:spacing w:val="-1"/>
          <w:lang w:val="en-US"/>
        </w:rPr>
        <w:t xml:space="preserve"> </w:t>
      </w:r>
      <w:r w:rsidRPr="008069C3">
        <w:rPr>
          <w:lang w:val="en-US"/>
        </w:rPr>
        <w:t>and</w:t>
      </w:r>
      <w:r w:rsidRPr="008069C3">
        <w:rPr>
          <w:spacing w:val="-2"/>
          <w:lang w:val="en-US"/>
        </w:rPr>
        <w:t xml:space="preserve"> </w:t>
      </w:r>
      <w:r w:rsidRPr="008069C3">
        <w:rPr>
          <w:spacing w:val="-5"/>
          <w:lang w:val="en-US"/>
        </w:rPr>
        <w:t>….</w:t>
      </w:r>
    </w:p>
    <w:p w:rsidR="00AE1777" w:rsidRPr="008069C3" w:rsidRDefault="008069C3">
      <w:pPr>
        <w:pStyle w:val="a3"/>
        <w:ind w:right="204"/>
        <w:rPr>
          <w:lang w:val="en-US"/>
        </w:rPr>
      </w:pPr>
      <w:r>
        <w:t>Конструкции</w:t>
      </w:r>
      <w:r w:rsidRPr="008069C3">
        <w:rPr>
          <w:spacing w:val="-10"/>
          <w:lang w:val="en-US"/>
        </w:rPr>
        <w:t xml:space="preserve"> </w:t>
      </w:r>
      <w:r w:rsidRPr="008069C3">
        <w:rPr>
          <w:lang w:val="en-US"/>
        </w:rPr>
        <w:t>c</w:t>
      </w:r>
      <w:r w:rsidRPr="008069C3">
        <w:rPr>
          <w:spacing w:val="-13"/>
          <w:lang w:val="en-US"/>
        </w:rPr>
        <w:t xml:space="preserve"> </w:t>
      </w:r>
      <w:r>
        <w:t>глаголами</w:t>
      </w:r>
      <w:r w:rsidRPr="008069C3">
        <w:rPr>
          <w:spacing w:val="-12"/>
          <w:lang w:val="en-US"/>
        </w:rPr>
        <w:t xml:space="preserve"> </w:t>
      </w:r>
      <w:r w:rsidRPr="008069C3">
        <w:rPr>
          <w:lang w:val="en-US"/>
        </w:rPr>
        <w:t>to</w:t>
      </w:r>
      <w:r w:rsidRPr="008069C3">
        <w:rPr>
          <w:spacing w:val="-13"/>
          <w:lang w:val="en-US"/>
        </w:rPr>
        <w:t xml:space="preserve"> </w:t>
      </w:r>
      <w:r w:rsidRPr="008069C3">
        <w:rPr>
          <w:lang w:val="en-US"/>
        </w:rPr>
        <w:t>stop,</w:t>
      </w:r>
      <w:r w:rsidRPr="008069C3">
        <w:rPr>
          <w:spacing w:val="-13"/>
          <w:lang w:val="en-US"/>
        </w:rPr>
        <w:t xml:space="preserve"> </w:t>
      </w:r>
      <w:r w:rsidRPr="008069C3">
        <w:rPr>
          <w:lang w:val="en-US"/>
        </w:rPr>
        <w:t>to</w:t>
      </w:r>
      <w:r w:rsidRPr="008069C3">
        <w:rPr>
          <w:spacing w:val="-15"/>
          <w:lang w:val="en-US"/>
        </w:rPr>
        <w:t xml:space="preserve"> </w:t>
      </w:r>
      <w:r w:rsidRPr="008069C3">
        <w:rPr>
          <w:lang w:val="en-US"/>
        </w:rPr>
        <w:t>remember,</w:t>
      </w:r>
      <w:r w:rsidRPr="008069C3">
        <w:rPr>
          <w:spacing w:val="-14"/>
          <w:lang w:val="en-US"/>
        </w:rPr>
        <w:t xml:space="preserve"> </w:t>
      </w:r>
      <w:r w:rsidRPr="008069C3">
        <w:rPr>
          <w:lang w:val="en-US"/>
        </w:rPr>
        <w:t>to</w:t>
      </w:r>
      <w:r w:rsidRPr="008069C3">
        <w:rPr>
          <w:spacing w:val="-13"/>
          <w:lang w:val="en-US"/>
        </w:rPr>
        <w:t xml:space="preserve"> </w:t>
      </w:r>
      <w:r w:rsidRPr="008069C3">
        <w:rPr>
          <w:lang w:val="en-US"/>
        </w:rPr>
        <w:t>forget</w:t>
      </w:r>
      <w:r w:rsidRPr="008069C3">
        <w:rPr>
          <w:spacing w:val="-13"/>
          <w:lang w:val="en-US"/>
        </w:rPr>
        <w:t xml:space="preserve"> </w:t>
      </w:r>
      <w:r w:rsidRPr="008069C3">
        <w:rPr>
          <w:lang w:val="en-US"/>
        </w:rPr>
        <w:t>(</w:t>
      </w:r>
      <w:r>
        <w:t>разница</w:t>
      </w:r>
      <w:r w:rsidRPr="008069C3">
        <w:rPr>
          <w:spacing w:val="-13"/>
          <w:lang w:val="en-US"/>
        </w:rPr>
        <w:t xml:space="preserve"> </w:t>
      </w:r>
      <w:r>
        <w:t>в</w:t>
      </w:r>
      <w:r w:rsidRPr="008069C3">
        <w:rPr>
          <w:spacing w:val="-14"/>
          <w:lang w:val="en-US"/>
        </w:rPr>
        <w:t xml:space="preserve"> </w:t>
      </w:r>
      <w:r>
        <w:t>значении</w:t>
      </w:r>
      <w:r w:rsidRPr="008069C3">
        <w:rPr>
          <w:spacing w:val="-13"/>
          <w:lang w:val="en-US"/>
        </w:rPr>
        <w:t xml:space="preserve"> </w:t>
      </w:r>
      <w:r w:rsidRPr="008069C3">
        <w:rPr>
          <w:lang w:val="en-US"/>
        </w:rPr>
        <w:t>to</w:t>
      </w:r>
      <w:r w:rsidRPr="008069C3">
        <w:rPr>
          <w:spacing w:val="-13"/>
          <w:lang w:val="en-US"/>
        </w:rPr>
        <w:t xml:space="preserve"> </w:t>
      </w:r>
      <w:r w:rsidRPr="008069C3">
        <w:rPr>
          <w:lang w:val="en-US"/>
        </w:rPr>
        <w:t>stop</w:t>
      </w:r>
      <w:r w:rsidRPr="008069C3">
        <w:rPr>
          <w:spacing w:val="-15"/>
          <w:lang w:val="en-US"/>
        </w:rPr>
        <w:t xml:space="preserve"> </w:t>
      </w:r>
      <w:r w:rsidRPr="008069C3">
        <w:rPr>
          <w:lang w:val="en-US"/>
        </w:rPr>
        <w:t>doing</w:t>
      </w:r>
      <w:r w:rsidRPr="008069C3">
        <w:rPr>
          <w:spacing w:val="-15"/>
          <w:lang w:val="en-US"/>
        </w:rPr>
        <w:t xml:space="preserve"> </w:t>
      </w:r>
      <w:r w:rsidRPr="008069C3">
        <w:rPr>
          <w:lang w:val="en-US"/>
        </w:rPr>
        <w:t xml:space="preserve">smth </w:t>
      </w:r>
      <w:r>
        <w:t>и</w:t>
      </w:r>
      <w:r w:rsidRPr="008069C3">
        <w:rPr>
          <w:lang w:val="en-US"/>
        </w:rPr>
        <w:t xml:space="preserve"> to stop to do smth).</w:t>
      </w:r>
    </w:p>
    <w:p w:rsidR="00AE1777" w:rsidRPr="008069C3" w:rsidRDefault="008069C3">
      <w:pPr>
        <w:pStyle w:val="a3"/>
        <w:rPr>
          <w:lang w:val="en-US"/>
        </w:rPr>
      </w:pPr>
      <w:r>
        <w:t>Глаголы</w:t>
      </w:r>
      <w:r w:rsidRPr="008069C3">
        <w:rPr>
          <w:lang w:val="en-US"/>
        </w:rPr>
        <w:t xml:space="preserve"> </w:t>
      </w:r>
      <w:r>
        <w:t>в</w:t>
      </w:r>
      <w:r w:rsidRPr="008069C3">
        <w:rPr>
          <w:spacing w:val="28"/>
          <w:lang w:val="en-US"/>
        </w:rPr>
        <w:t xml:space="preserve"> </w:t>
      </w:r>
      <w:r>
        <w:t>видо</w:t>
      </w:r>
      <w:r w:rsidRPr="008069C3">
        <w:rPr>
          <w:lang w:val="en-US"/>
        </w:rPr>
        <w:t>-</w:t>
      </w:r>
      <w:r>
        <w:t>временных</w:t>
      </w:r>
      <w:r w:rsidRPr="008069C3">
        <w:rPr>
          <w:spacing w:val="31"/>
          <w:lang w:val="en-US"/>
        </w:rPr>
        <w:t xml:space="preserve"> </w:t>
      </w:r>
      <w:r>
        <w:t>формах</w:t>
      </w:r>
      <w:r w:rsidRPr="008069C3">
        <w:rPr>
          <w:spacing w:val="30"/>
          <w:lang w:val="en-US"/>
        </w:rPr>
        <w:t xml:space="preserve"> </w:t>
      </w:r>
      <w:r>
        <w:t>действительного</w:t>
      </w:r>
      <w:r w:rsidRPr="008069C3">
        <w:rPr>
          <w:spacing w:val="29"/>
          <w:lang w:val="en-US"/>
        </w:rPr>
        <w:t xml:space="preserve"> </w:t>
      </w:r>
      <w:r>
        <w:t>залога</w:t>
      </w:r>
      <w:r w:rsidRPr="008069C3">
        <w:rPr>
          <w:spacing w:val="28"/>
          <w:lang w:val="en-US"/>
        </w:rPr>
        <w:t xml:space="preserve"> </w:t>
      </w:r>
      <w:r>
        <w:t>в</w:t>
      </w:r>
      <w:r w:rsidRPr="008069C3">
        <w:rPr>
          <w:spacing w:val="28"/>
          <w:lang w:val="en-US"/>
        </w:rPr>
        <w:t xml:space="preserve"> </w:t>
      </w:r>
      <w:r>
        <w:t>изъявительном</w:t>
      </w:r>
      <w:r w:rsidRPr="008069C3">
        <w:rPr>
          <w:spacing w:val="29"/>
          <w:lang w:val="en-US"/>
        </w:rPr>
        <w:t xml:space="preserve"> </w:t>
      </w:r>
      <w:r>
        <w:t>наклонении</w:t>
      </w:r>
      <w:r w:rsidRPr="008069C3">
        <w:rPr>
          <w:lang w:val="en-US"/>
        </w:rPr>
        <w:t xml:space="preserve"> (Past Perfect Tense, Present Perfect Continuous Tense, Future-in-the-Past).</w:t>
      </w:r>
    </w:p>
    <w:p w:rsidR="00AE1777" w:rsidRDefault="008069C3">
      <w:pPr>
        <w:pStyle w:val="a3"/>
        <w:ind w:left="801" w:firstLine="0"/>
      </w:pPr>
      <w:r>
        <w:t>Модальные</w:t>
      </w:r>
      <w:r>
        <w:rPr>
          <w:spacing w:val="-6"/>
        </w:rPr>
        <w:t xml:space="preserve"> </w:t>
      </w:r>
      <w:r>
        <w:t>глаголы</w:t>
      </w:r>
      <w:r>
        <w:rPr>
          <w:spacing w:val="-2"/>
        </w:rPr>
        <w:t xml:space="preserve"> </w:t>
      </w:r>
      <w:r>
        <w:t>в</w:t>
      </w:r>
      <w:r>
        <w:rPr>
          <w:spacing w:val="-3"/>
        </w:rPr>
        <w:t xml:space="preserve"> </w:t>
      </w:r>
      <w:r>
        <w:t>косвенной</w:t>
      </w:r>
      <w:r>
        <w:rPr>
          <w:spacing w:val="-2"/>
        </w:rPr>
        <w:t xml:space="preserve"> </w:t>
      </w:r>
      <w:r>
        <w:t>речи</w:t>
      </w:r>
      <w:r>
        <w:rPr>
          <w:spacing w:val="-2"/>
        </w:rPr>
        <w:t xml:space="preserve"> </w:t>
      </w:r>
      <w:r>
        <w:t>в</w:t>
      </w:r>
      <w:r>
        <w:rPr>
          <w:spacing w:val="-3"/>
        </w:rPr>
        <w:t xml:space="preserve"> </w:t>
      </w:r>
      <w:r>
        <w:t>настоящем</w:t>
      </w:r>
      <w:r>
        <w:rPr>
          <w:spacing w:val="-3"/>
        </w:rPr>
        <w:t xml:space="preserve"> </w:t>
      </w:r>
      <w:r>
        <w:t>и</w:t>
      </w:r>
      <w:r>
        <w:rPr>
          <w:spacing w:val="-2"/>
        </w:rPr>
        <w:t xml:space="preserve"> </w:t>
      </w:r>
      <w:r>
        <w:t>прошедшем</w:t>
      </w:r>
      <w:r>
        <w:rPr>
          <w:spacing w:val="-2"/>
        </w:rPr>
        <w:t xml:space="preserve"> времени.</w:t>
      </w:r>
    </w:p>
    <w:p w:rsidR="00AE1777" w:rsidRDefault="008069C3">
      <w:pPr>
        <w:pStyle w:val="a3"/>
      </w:pPr>
      <w:r>
        <w:t>Неличные</w:t>
      </w:r>
      <w:r>
        <w:rPr>
          <w:spacing w:val="40"/>
        </w:rPr>
        <w:t xml:space="preserve"> </w:t>
      </w:r>
      <w:r>
        <w:t>формы</w:t>
      </w:r>
      <w:r>
        <w:rPr>
          <w:spacing w:val="40"/>
        </w:rPr>
        <w:t xml:space="preserve"> </w:t>
      </w:r>
      <w:r>
        <w:t>глагола</w:t>
      </w:r>
      <w:r>
        <w:rPr>
          <w:spacing w:val="40"/>
        </w:rPr>
        <w:t xml:space="preserve"> </w:t>
      </w:r>
      <w:r>
        <w:t>(инфинитив,</w:t>
      </w:r>
      <w:r>
        <w:rPr>
          <w:spacing w:val="40"/>
        </w:rPr>
        <w:t xml:space="preserve"> </w:t>
      </w:r>
      <w:r>
        <w:t>герундий,</w:t>
      </w:r>
      <w:r>
        <w:rPr>
          <w:spacing w:val="40"/>
        </w:rPr>
        <w:t xml:space="preserve"> </w:t>
      </w:r>
      <w:r>
        <w:t>причастия</w:t>
      </w:r>
      <w:r>
        <w:rPr>
          <w:spacing w:val="40"/>
        </w:rPr>
        <w:t xml:space="preserve"> </w:t>
      </w:r>
      <w:r>
        <w:t>настоящего</w:t>
      </w:r>
      <w:r>
        <w:rPr>
          <w:spacing w:val="40"/>
        </w:rPr>
        <w:t xml:space="preserve"> </w:t>
      </w:r>
      <w:r>
        <w:t>и</w:t>
      </w:r>
      <w:r>
        <w:rPr>
          <w:spacing w:val="40"/>
        </w:rPr>
        <w:t xml:space="preserve"> </w:t>
      </w:r>
      <w:r>
        <w:t xml:space="preserve">прошедшего </w:t>
      </w:r>
      <w:r>
        <w:rPr>
          <w:spacing w:val="-2"/>
        </w:rPr>
        <w:t>времени).</w:t>
      </w:r>
    </w:p>
    <w:p w:rsidR="00AE1777" w:rsidRDefault="008069C3">
      <w:pPr>
        <w:pStyle w:val="a3"/>
        <w:ind w:left="801" w:firstLine="0"/>
      </w:pPr>
      <w:r>
        <w:t>Наречия</w:t>
      </w:r>
      <w:r>
        <w:rPr>
          <w:spacing w:val="-2"/>
        </w:rPr>
        <w:t xml:space="preserve"> </w:t>
      </w:r>
      <w:r>
        <w:t>too</w:t>
      </w:r>
      <w:r>
        <w:rPr>
          <w:spacing w:val="-1"/>
        </w:rPr>
        <w:t xml:space="preserve"> </w:t>
      </w:r>
      <w:r>
        <w:t>–</w:t>
      </w:r>
      <w:r>
        <w:rPr>
          <w:spacing w:val="-1"/>
        </w:rPr>
        <w:t xml:space="preserve"> </w:t>
      </w:r>
      <w:r>
        <w:rPr>
          <w:spacing w:val="-2"/>
        </w:rPr>
        <w:t>enough.</w:t>
      </w:r>
    </w:p>
    <w:p w:rsidR="00AE1777" w:rsidRDefault="008069C3">
      <w:pPr>
        <w:pStyle w:val="a3"/>
        <w:ind w:left="801" w:firstLine="0"/>
      </w:pPr>
      <w:r>
        <w:t>Отрицательные</w:t>
      </w:r>
      <w:r>
        <w:rPr>
          <w:spacing w:val="-7"/>
        </w:rPr>
        <w:t xml:space="preserve"> </w:t>
      </w:r>
      <w:r>
        <w:t>местоимения</w:t>
      </w:r>
      <w:r>
        <w:rPr>
          <w:spacing w:val="-3"/>
        </w:rPr>
        <w:t xml:space="preserve"> </w:t>
      </w:r>
      <w:r>
        <w:t>no</w:t>
      </w:r>
      <w:r>
        <w:rPr>
          <w:spacing w:val="-3"/>
        </w:rPr>
        <w:t xml:space="preserve"> </w:t>
      </w:r>
      <w:r>
        <w:t>(и</w:t>
      </w:r>
      <w:r>
        <w:rPr>
          <w:spacing w:val="-3"/>
        </w:rPr>
        <w:t xml:space="preserve"> </w:t>
      </w:r>
      <w:r>
        <w:t>его</w:t>
      </w:r>
      <w:r>
        <w:rPr>
          <w:spacing w:val="-2"/>
        </w:rPr>
        <w:t xml:space="preserve"> </w:t>
      </w:r>
      <w:r>
        <w:t>производные</w:t>
      </w:r>
      <w:r>
        <w:rPr>
          <w:spacing w:val="-5"/>
        </w:rPr>
        <w:t xml:space="preserve"> </w:t>
      </w:r>
      <w:r>
        <w:t>nobody,</w:t>
      </w:r>
      <w:r>
        <w:rPr>
          <w:spacing w:val="-3"/>
        </w:rPr>
        <w:t xml:space="preserve"> </w:t>
      </w:r>
      <w:r>
        <w:t>nothing</w:t>
      </w:r>
      <w:r>
        <w:rPr>
          <w:spacing w:val="2"/>
        </w:rPr>
        <w:t xml:space="preserve"> </w:t>
      </w:r>
      <w:r>
        <w:t>и</w:t>
      </w:r>
      <w:r>
        <w:rPr>
          <w:spacing w:val="-3"/>
        </w:rPr>
        <w:t xml:space="preserve"> </w:t>
      </w:r>
      <w:r>
        <w:t>другие),</w:t>
      </w:r>
      <w:r>
        <w:rPr>
          <w:spacing w:val="-2"/>
        </w:rPr>
        <w:t xml:space="preserve"> none.</w:t>
      </w:r>
    </w:p>
    <w:p w:rsidR="00AE1777" w:rsidRDefault="008069C3" w:rsidP="00514612">
      <w:pPr>
        <w:pStyle w:val="a5"/>
        <w:numPr>
          <w:ilvl w:val="2"/>
          <w:numId w:val="116"/>
        </w:numPr>
        <w:tabs>
          <w:tab w:val="left" w:pos="1641"/>
        </w:tabs>
        <w:spacing w:before="1"/>
        <w:ind w:left="1641"/>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AE1777" w:rsidRDefault="008069C3">
      <w:pPr>
        <w:pStyle w:val="a3"/>
        <w:ind w:right="207"/>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AE1777" w:rsidRDefault="008069C3">
      <w:pPr>
        <w:pStyle w:val="a3"/>
        <w:ind w:right="199"/>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AE1777" w:rsidRDefault="008069C3">
      <w:pPr>
        <w:pStyle w:val="a3"/>
        <w:ind w:right="203"/>
        <w:jc w:val="both"/>
      </w:pPr>
      <w:r>
        <w:t>Социокультурный</w:t>
      </w:r>
      <w:r>
        <w:rPr>
          <w:spacing w:val="-4"/>
        </w:rPr>
        <w:t xml:space="preserve"> </w:t>
      </w:r>
      <w:r>
        <w:t>портрет</w:t>
      </w:r>
      <w:r>
        <w:rPr>
          <w:spacing w:val="-4"/>
        </w:rPr>
        <w:t xml:space="preserve"> </w:t>
      </w:r>
      <w:r>
        <w:t>родной</w:t>
      </w:r>
      <w:r>
        <w:rPr>
          <w:spacing w:val="-4"/>
        </w:rPr>
        <w:t xml:space="preserve"> </w:t>
      </w:r>
      <w:r>
        <w:t>страны</w:t>
      </w:r>
      <w:r>
        <w:rPr>
          <w:spacing w:val="-4"/>
        </w:rPr>
        <w:t xml:space="preserve"> </w:t>
      </w:r>
      <w:r>
        <w:t>и</w:t>
      </w:r>
      <w:r>
        <w:rPr>
          <w:spacing w:val="-4"/>
        </w:rPr>
        <w:t xml:space="preserve"> </w:t>
      </w:r>
      <w:r>
        <w:t>страны</w:t>
      </w:r>
      <w:r>
        <w:rPr>
          <w:spacing w:val="-4"/>
        </w:rPr>
        <w:t xml:space="preserve"> </w:t>
      </w:r>
      <w:r>
        <w:t>(стран)</w:t>
      </w:r>
      <w:r>
        <w:rPr>
          <w:spacing w:val="-4"/>
        </w:rPr>
        <w:t xml:space="preserve"> </w:t>
      </w:r>
      <w:r>
        <w:t>изучаемого</w:t>
      </w:r>
      <w:r>
        <w:rPr>
          <w:spacing w:val="-4"/>
        </w:rPr>
        <w:t xml:space="preserve"> </w:t>
      </w:r>
      <w:r>
        <w:t>языка:</w:t>
      </w:r>
      <w:r>
        <w:rPr>
          <w:spacing w:val="-4"/>
        </w:rPr>
        <w:t xml:space="preserve"> </w:t>
      </w:r>
      <w:r>
        <w:t>знакомство</w:t>
      </w:r>
      <w:r>
        <w:rPr>
          <w:spacing w:val="-4"/>
        </w:rPr>
        <w:t xml:space="preserve"> </w:t>
      </w:r>
      <w:r>
        <w:t>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E1777" w:rsidRDefault="008069C3">
      <w:pPr>
        <w:pStyle w:val="a3"/>
        <w:spacing w:before="1"/>
        <w:ind w:right="209"/>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E1777" w:rsidRDefault="008069C3">
      <w:pPr>
        <w:pStyle w:val="a3"/>
        <w:ind w:left="801" w:firstLine="0"/>
        <w:jc w:val="both"/>
      </w:pPr>
      <w:r>
        <w:t>Соблюдение</w:t>
      </w:r>
      <w:r>
        <w:rPr>
          <w:spacing w:val="-8"/>
        </w:rPr>
        <w:t xml:space="preserve"> </w:t>
      </w:r>
      <w:r>
        <w:t>нормы</w:t>
      </w:r>
      <w:r>
        <w:rPr>
          <w:spacing w:val="-4"/>
        </w:rPr>
        <w:t xml:space="preserve"> </w:t>
      </w:r>
      <w:r>
        <w:t>вежливости</w:t>
      </w:r>
      <w:r>
        <w:rPr>
          <w:spacing w:val="-2"/>
        </w:rPr>
        <w:t xml:space="preserve"> </w:t>
      </w:r>
      <w:r>
        <w:t>в</w:t>
      </w:r>
      <w:r>
        <w:rPr>
          <w:spacing w:val="-5"/>
        </w:rPr>
        <w:t xml:space="preserve"> </w:t>
      </w:r>
      <w:r>
        <w:t>межкультурном</w:t>
      </w:r>
      <w:r>
        <w:rPr>
          <w:spacing w:val="-4"/>
        </w:rPr>
        <w:t xml:space="preserve"> </w:t>
      </w:r>
      <w:r>
        <w:rPr>
          <w:spacing w:val="-2"/>
        </w:rPr>
        <w:t>общении.</w:t>
      </w:r>
    </w:p>
    <w:p w:rsidR="00AE1777" w:rsidRDefault="008069C3">
      <w:pPr>
        <w:pStyle w:val="a3"/>
        <w:ind w:right="207"/>
        <w:jc w:val="both"/>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AE1777" w:rsidRDefault="008069C3">
      <w:pPr>
        <w:pStyle w:val="a3"/>
        <w:ind w:left="801" w:firstLine="0"/>
        <w:jc w:val="both"/>
      </w:pPr>
      <w:r>
        <w:t>Развитие</w:t>
      </w:r>
      <w:r>
        <w:rPr>
          <w:spacing w:val="-3"/>
        </w:rPr>
        <w:t xml:space="preserve"> </w:t>
      </w:r>
      <w:r>
        <w:rPr>
          <w:spacing w:val="-2"/>
        </w:rPr>
        <w:t>умений:</w:t>
      </w:r>
    </w:p>
    <w:p w:rsidR="00AE1777" w:rsidRDefault="008069C3">
      <w:pPr>
        <w:pStyle w:val="a3"/>
        <w:ind w:left="801" w:firstLine="0"/>
        <w:jc w:val="both"/>
      </w:pPr>
      <w:r>
        <w:t>кратко</w:t>
      </w:r>
      <w:r>
        <w:rPr>
          <w:spacing w:val="47"/>
        </w:rPr>
        <w:t xml:space="preserve"> </w:t>
      </w:r>
      <w:r>
        <w:t>представлять</w:t>
      </w:r>
      <w:r>
        <w:rPr>
          <w:spacing w:val="47"/>
        </w:rPr>
        <w:t xml:space="preserve"> </w:t>
      </w:r>
      <w:r>
        <w:t>Россию</w:t>
      </w:r>
      <w:r>
        <w:rPr>
          <w:spacing w:val="48"/>
        </w:rPr>
        <w:t xml:space="preserve"> </w:t>
      </w:r>
      <w:r>
        <w:t>и</w:t>
      </w:r>
      <w:r>
        <w:rPr>
          <w:spacing w:val="48"/>
        </w:rPr>
        <w:t xml:space="preserve"> </w:t>
      </w:r>
      <w:r>
        <w:t>страну</w:t>
      </w:r>
      <w:r>
        <w:rPr>
          <w:spacing w:val="43"/>
        </w:rPr>
        <w:t xml:space="preserve"> </w:t>
      </w:r>
      <w:r>
        <w:t>(страны)</w:t>
      </w:r>
      <w:r>
        <w:rPr>
          <w:spacing w:val="45"/>
        </w:rPr>
        <w:t xml:space="preserve"> </w:t>
      </w:r>
      <w:r>
        <w:t>изучаемого</w:t>
      </w:r>
      <w:r>
        <w:rPr>
          <w:spacing w:val="48"/>
        </w:rPr>
        <w:t xml:space="preserve"> </w:t>
      </w:r>
      <w:r>
        <w:t>языка</w:t>
      </w:r>
      <w:r>
        <w:rPr>
          <w:spacing w:val="46"/>
        </w:rPr>
        <w:t xml:space="preserve"> </w:t>
      </w:r>
      <w:r>
        <w:t>(культурные</w:t>
      </w:r>
      <w:r>
        <w:rPr>
          <w:spacing w:val="46"/>
        </w:rPr>
        <w:t xml:space="preserve"> </w:t>
      </w:r>
      <w:r>
        <w:rPr>
          <w:spacing w:val="-2"/>
        </w:rPr>
        <w:t>явления,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события,</w:t>
      </w:r>
      <w:r>
        <w:rPr>
          <w:spacing w:val="-4"/>
        </w:rPr>
        <w:t xml:space="preserve"> </w:t>
      </w:r>
      <w:r>
        <w:rPr>
          <w:spacing w:val="-2"/>
        </w:rPr>
        <w:t>достопримечательности);</w:t>
      </w:r>
    </w:p>
    <w:p w:rsidR="00AE1777" w:rsidRDefault="008069C3">
      <w:pPr>
        <w:pStyle w:val="a3"/>
        <w:ind w:right="202"/>
        <w:jc w:val="both"/>
      </w:pPr>
      <w: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w:t>
      </w:r>
      <w:r>
        <w:rPr>
          <w:spacing w:val="-2"/>
        </w:rPr>
        <w:t>людях);</w:t>
      </w:r>
    </w:p>
    <w:p w:rsidR="00AE1777" w:rsidRDefault="008069C3">
      <w:pPr>
        <w:pStyle w:val="a3"/>
        <w:ind w:right="205"/>
        <w:jc w:val="both"/>
      </w:pPr>
      <w: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AE1777" w:rsidRDefault="008069C3" w:rsidP="00514612">
      <w:pPr>
        <w:pStyle w:val="a5"/>
        <w:numPr>
          <w:ilvl w:val="2"/>
          <w:numId w:val="116"/>
        </w:numPr>
        <w:tabs>
          <w:tab w:val="left" w:pos="1641"/>
        </w:tabs>
        <w:ind w:left="1641"/>
        <w:jc w:val="both"/>
        <w:rPr>
          <w:sz w:val="24"/>
        </w:rPr>
      </w:pPr>
      <w:r>
        <w:rPr>
          <w:sz w:val="24"/>
        </w:rPr>
        <w:t>Компенсаторные</w:t>
      </w:r>
      <w:r>
        <w:rPr>
          <w:spacing w:val="-2"/>
          <w:sz w:val="24"/>
        </w:rPr>
        <w:t xml:space="preserve"> умения.</w:t>
      </w:r>
    </w:p>
    <w:p w:rsidR="00AE1777" w:rsidRDefault="008069C3">
      <w:pPr>
        <w:pStyle w:val="a3"/>
        <w:ind w:right="203"/>
        <w:jc w:val="both"/>
      </w:pPr>
      <w:r>
        <w:t>Использование</w:t>
      </w:r>
      <w:r>
        <w:rPr>
          <w:spacing w:val="-9"/>
        </w:rPr>
        <w:t xml:space="preserve"> </w:t>
      </w:r>
      <w:r>
        <w:t>при</w:t>
      </w:r>
      <w:r>
        <w:rPr>
          <w:spacing w:val="-7"/>
        </w:rPr>
        <w:t xml:space="preserve"> </w:t>
      </w:r>
      <w:r>
        <w:t>чтении</w:t>
      </w:r>
      <w:r>
        <w:rPr>
          <w:spacing w:val="-7"/>
        </w:rPr>
        <w:t xml:space="preserve"> </w:t>
      </w:r>
      <w:r>
        <w:t>и</w:t>
      </w:r>
      <w:r>
        <w:rPr>
          <w:spacing w:val="-7"/>
        </w:rPr>
        <w:t xml:space="preserve"> </w:t>
      </w:r>
      <w:r>
        <w:t>аудировании</w:t>
      </w:r>
      <w:r>
        <w:rPr>
          <w:spacing w:val="-4"/>
        </w:rPr>
        <w:t xml:space="preserve"> </w:t>
      </w:r>
      <w:r>
        <w:t>языковой,</w:t>
      </w:r>
      <w:r>
        <w:rPr>
          <w:spacing w:val="-8"/>
        </w:rPr>
        <w:t xml:space="preserve"> </w:t>
      </w:r>
      <w:r>
        <w:t>в</w:t>
      </w:r>
      <w:r>
        <w:rPr>
          <w:spacing w:val="-9"/>
        </w:rPr>
        <w:t xml:space="preserve"> </w:t>
      </w:r>
      <w:r>
        <w:t>том</w:t>
      </w:r>
      <w:r>
        <w:rPr>
          <w:spacing w:val="-8"/>
        </w:rPr>
        <w:t xml:space="preserve"> </w:t>
      </w:r>
      <w:r>
        <w:t>числе</w:t>
      </w:r>
      <w:r>
        <w:rPr>
          <w:spacing w:val="-7"/>
        </w:rPr>
        <w:t xml:space="preserve"> </w:t>
      </w:r>
      <w:r>
        <w:t>контекстуальной,</w:t>
      </w:r>
      <w:r>
        <w:rPr>
          <w:spacing w:val="-8"/>
        </w:rPr>
        <w:t xml:space="preserve"> </w:t>
      </w:r>
      <w:r>
        <w:t>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AE1777" w:rsidRDefault="008069C3">
      <w:pPr>
        <w:pStyle w:val="a3"/>
        <w:ind w:left="801" w:right="472" w:firstLine="0"/>
        <w:jc w:val="both"/>
      </w:pPr>
      <w:r>
        <w:t>Переспрашивать, просить повторить, уточняя значение незнакомых слов.</w:t>
      </w:r>
      <w:r>
        <w:rPr>
          <w:spacing w:val="40"/>
        </w:rPr>
        <w:t xml:space="preserve"> </w:t>
      </w:r>
      <w:r>
        <w:t>Использование</w:t>
      </w:r>
      <w:r>
        <w:rPr>
          <w:spacing w:val="-7"/>
        </w:rPr>
        <w:t xml:space="preserve"> </w:t>
      </w:r>
      <w:r>
        <w:t>при</w:t>
      </w:r>
      <w:r>
        <w:rPr>
          <w:spacing w:val="-5"/>
        </w:rPr>
        <w:t xml:space="preserve"> </w:t>
      </w:r>
      <w:r>
        <w:t>формулировании</w:t>
      </w:r>
      <w:r>
        <w:rPr>
          <w:spacing w:val="-3"/>
        </w:rPr>
        <w:t xml:space="preserve"> </w:t>
      </w:r>
      <w:r>
        <w:t>собственных</w:t>
      </w:r>
      <w:r>
        <w:rPr>
          <w:spacing w:val="-3"/>
        </w:rPr>
        <w:t xml:space="preserve"> </w:t>
      </w:r>
      <w:r>
        <w:t>высказываний,</w:t>
      </w:r>
      <w:r>
        <w:rPr>
          <w:spacing w:val="-5"/>
        </w:rPr>
        <w:t xml:space="preserve"> </w:t>
      </w:r>
      <w:r>
        <w:t>ключевых</w:t>
      </w:r>
      <w:r>
        <w:rPr>
          <w:spacing w:val="-3"/>
        </w:rPr>
        <w:t xml:space="preserve"> </w:t>
      </w:r>
      <w:r>
        <w:t>слов,</w:t>
      </w:r>
      <w:r>
        <w:rPr>
          <w:spacing w:val="-4"/>
        </w:rPr>
        <w:t xml:space="preserve"> </w:t>
      </w:r>
      <w:r>
        <w:rPr>
          <w:spacing w:val="-2"/>
        </w:rPr>
        <w:t>плана.</w:t>
      </w:r>
    </w:p>
    <w:p w:rsidR="00AE1777" w:rsidRDefault="008069C3">
      <w:pPr>
        <w:pStyle w:val="a3"/>
        <w:spacing w:before="1"/>
        <w:ind w:right="200"/>
        <w:jc w:val="both"/>
      </w:pPr>
      <w: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rsidR="00AE1777" w:rsidRDefault="008069C3">
      <w:pPr>
        <w:pStyle w:val="a3"/>
        <w:ind w:right="208"/>
        <w:jc w:val="both"/>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E1777" w:rsidRDefault="008069C3" w:rsidP="00514612">
      <w:pPr>
        <w:pStyle w:val="3"/>
        <w:numPr>
          <w:ilvl w:val="2"/>
          <w:numId w:val="121"/>
        </w:numPr>
        <w:tabs>
          <w:tab w:val="left" w:pos="1401"/>
        </w:tabs>
        <w:spacing w:before="5" w:line="274" w:lineRule="exact"/>
        <w:ind w:left="1401" w:hanging="600"/>
        <w:jc w:val="both"/>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AE1777" w:rsidRDefault="008069C3" w:rsidP="00514612">
      <w:pPr>
        <w:pStyle w:val="a5"/>
        <w:numPr>
          <w:ilvl w:val="2"/>
          <w:numId w:val="115"/>
        </w:numPr>
        <w:tabs>
          <w:tab w:val="left" w:pos="1641"/>
        </w:tabs>
        <w:spacing w:line="274" w:lineRule="exact"/>
        <w:ind w:left="1641"/>
        <w:jc w:val="both"/>
        <w:rPr>
          <w:sz w:val="24"/>
        </w:rPr>
      </w:pPr>
      <w:r>
        <w:rPr>
          <w:sz w:val="24"/>
        </w:rPr>
        <w:t>Коммуникативные</w:t>
      </w:r>
      <w:r>
        <w:rPr>
          <w:spacing w:val="-7"/>
          <w:sz w:val="24"/>
        </w:rPr>
        <w:t xml:space="preserve"> </w:t>
      </w:r>
      <w:r>
        <w:rPr>
          <w:spacing w:val="-2"/>
          <w:sz w:val="24"/>
        </w:rPr>
        <w:t>умения.</w:t>
      </w:r>
    </w:p>
    <w:p w:rsidR="00AE1777" w:rsidRDefault="008069C3">
      <w:pPr>
        <w:pStyle w:val="a3"/>
        <w:ind w:right="212"/>
        <w:jc w:val="both"/>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E1777" w:rsidRDefault="008069C3">
      <w:pPr>
        <w:pStyle w:val="a3"/>
        <w:ind w:left="801" w:right="2422" w:firstLine="0"/>
        <w:jc w:val="both"/>
      </w:pPr>
      <w:r>
        <w:t>Взаимоотношения</w:t>
      </w:r>
      <w:r>
        <w:rPr>
          <w:spacing w:val="-4"/>
        </w:rPr>
        <w:t xml:space="preserve"> </w:t>
      </w:r>
      <w:r>
        <w:t>в</w:t>
      </w:r>
      <w:r>
        <w:rPr>
          <w:spacing w:val="-4"/>
        </w:rPr>
        <w:t xml:space="preserve"> </w:t>
      </w:r>
      <w:r>
        <w:t>семье</w:t>
      </w:r>
      <w:r>
        <w:rPr>
          <w:spacing w:val="-5"/>
        </w:rPr>
        <w:t xml:space="preserve"> </w:t>
      </w:r>
      <w:r>
        <w:t>и</w:t>
      </w:r>
      <w:r>
        <w:rPr>
          <w:spacing w:val="-4"/>
        </w:rPr>
        <w:t xml:space="preserve"> </w:t>
      </w:r>
      <w:r>
        <w:t>с</w:t>
      </w:r>
      <w:r>
        <w:rPr>
          <w:spacing w:val="-5"/>
        </w:rPr>
        <w:t xml:space="preserve"> </w:t>
      </w:r>
      <w:r>
        <w:t>друзьями.</w:t>
      </w:r>
      <w:r>
        <w:rPr>
          <w:spacing w:val="-4"/>
        </w:rPr>
        <w:t xml:space="preserve"> </w:t>
      </w:r>
      <w:r>
        <w:t>Конфликты</w:t>
      </w:r>
      <w:r>
        <w:rPr>
          <w:spacing w:val="-7"/>
        </w:rPr>
        <w:t xml:space="preserve"> </w:t>
      </w:r>
      <w:r>
        <w:t>и</w:t>
      </w:r>
      <w:r>
        <w:rPr>
          <w:spacing w:val="-4"/>
        </w:rPr>
        <w:t xml:space="preserve"> </w:t>
      </w:r>
      <w:r>
        <w:t>их</w:t>
      </w:r>
      <w:r>
        <w:rPr>
          <w:spacing w:val="-3"/>
        </w:rPr>
        <w:t xml:space="preserve"> </w:t>
      </w:r>
      <w:r>
        <w:t>разрешение. Внешность и характер человека (литературного персонажа).</w:t>
      </w:r>
    </w:p>
    <w:p w:rsidR="00AE1777" w:rsidRDefault="008069C3">
      <w:pPr>
        <w:pStyle w:val="a3"/>
      </w:pPr>
      <w:r>
        <w:t>Досуг</w:t>
      </w:r>
      <w:r>
        <w:rPr>
          <w:spacing w:val="29"/>
        </w:rPr>
        <w:t xml:space="preserve"> </w:t>
      </w:r>
      <w:r>
        <w:t>и</w:t>
      </w:r>
      <w:r>
        <w:rPr>
          <w:spacing w:val="32"/>
        </w:rPr>
        <w:t xml:space="preserve"> </w:t>
      </w:r>
      <w:r>
        <w:t>увлечения</w:t>
      </w:r>
      <w:r>
        <w:rPr>
          <w:spacing w:val="29"/>
        </w:rPr>
        <w:t xml:space="preserve"> </w:t>
      </w:r>
      <w:r>
        <w:t>(хобби) современного</w:t>
      </w:r>
      <w:r>
        <w:rPr>
          <w:spacing w:val="29"/>
        </w:rPr>
        <w:t xml:space="preserve"> </w:t>
      </w:r>
      <w:r>
        <w:t>подростка (чтение,</w:t>
      </w:r>
      <w:r>
        <w:rPr>
          <w:spacing w:val="35"/>
        </w:rPr>
        <w:t xml:space="preserve"> </w:t>
      </w:r>
      <w:r>
        <w:t>кино,</w:t>
      </w:r>
      <w:r>
        <w:rPr>
          <w:spacing w:val="29"/>
        </w:rPr>
        <w:t xml:space="preserve"> </w:t>
      </w:r>
      <w:r>
        <w:t>театр,</w:t>
      </w:r>
      <w:r>
        <w:rPr>
          <w:spacing w:val="30"/>
        </w:rPr>
        <w:t xml:space="preserve"> </w:t>
      </w:r>
      <w:r>
        <w:t>музыка, музей, спорт, живопись; компьютерные игры). Роль книги в жизни подростка.</w:t>
      </w:r>
    </w:p>
    <w:p w:rsidR="00AE1777" w:rsidRDefault="008069C3">
      <w:pPr>
        <w:pStyle w:val="a3"/>
        <w:spacing w:before="1"/>
        <w:ind w:left="801" w:firstLine="0"/>
      </w:pPr>
      <w:r>
        <w:t>Здоровый</w:t>
      </w:r>
      <w:r>
        <w:rPr>
          <w:spacing w:val="65"/>
          <w:w w:val="150"/>
        </w:rPr>
        <w:t xml:space="preserve"> </w:t>
      </w:r>
      <w:r>
        <w:t>образ</w:t>
      </w:r>
      <w:r>
        <w:rPr>
          <w:spacing w:val="67"/>
          <w:w w:val="150"/>
        </w:rPr>
        <w:t xml:space="preserve"> </w:t>
      </w:r>
      <w:r>
        <w:t>жизни:</w:t>
      </w:r>
      <w:r>
        <w:rPr>
          <w:spacing w:val="66"/>
          <w:w w:val="150"/>
        </w:rPr>
        <w:t xml:space="preserve"> </w:t>
      </w:r>
      <w:r>
        <w:t>режим</w:t>
      </w:r>
      <w:r>
        <w:rPr>
          <w:spacing w:val="66"/>
          <w:w w:val="150"/>
        </w:rPr>
        <w:t xml:space="preserve"> </w:t>
      </w:r>
      <w:r>
        <w:t>труда</w:t>
      </w:r>
      <w:r>
        <w:rPr>
          <w:spacing w:val="65"/>
          <w:w w:val="150"/>
        </w:rPr>
        <w:t xml:space="preserve"> </w:t>
      </w:r>
      <w:r>
        <w:t>и</w:t>
      </w:r>
      <w:r>
        <w:rPr>
          <w:spacing w:val="67"/>
          <w:w w:val="150"/>
        </w:rPr>
        <w:t xml:space="preserve"> </w:t>
      </w:r>
      <w:r>
        <w:t>отдыха,</w:t>
      </w:r>
      <w:r>
        <w:rPr>
          <w:spacing w:val="67"/>
          <w:w w:val="150"/>
        </w:rPr>
        <w:t xml:space="preserve"> </w:t>
      </w:r>
      <w:r>
        <w:t>фитнес,</w:t>
      </w:r>
      <w:r>
        <w:rPr>
          <w:spacing w:val="66"/>
          <w:w w:val="150"/>
        </w:rPr>
        <w:t xml:space="preserve"> </w:t>
      </w:r>
      <w:r>
        <w:t>сбалансированное</w:t>
      </w:r>
      <w:r>
        <w:rPr>
          <w:spacing w:val="66"/>
          <w:w w:val="150"/>
        </w:rPr>
        <w:t xml:space="preserve"> </w:t>
      </w:r>
      <w:r>
        <w:rPr>
          <w:spacing w:val="-2"/>
        </w:rPr>
        <w:t>питание.</w:t>
      </w:r>
    </w:p>
    <w:p w:rsidR="00AE1777" w:rsidRDefault="008069C3">
      <w:pPr>
        <w:pStyle w:val="a3"/>
        <w:ind w:firstLine="0"/>
      </w:pPr>
      <w:r>
        <w:t>Посещение</w:t>
      </w:r>
      <w:r>
        <w:rPr>
          <w:spacing w:val="-5"/>
        </w:rPr>
        <w:t xml:space="preserve"> </w:t>
      </w:r>
      <w:r>
        <w:rPr>
          <w:spacing w:val="-2"/>
        </w:rPr>
        <w:t>врача.</w:t>
      </w:r>
    </w:p>
    <w:p w:rsidR="00AE1777" w:rsidRDefault="008069C3">
      <w:pPr>
        <w:pStyle w:val="a3"/>
        <w:ind w:left="801" w:firstLine="0"/>
      </w:pPr>
      <w:r>
        <w:t>Покупки:</w:t>
      </w:r>
      <w:r>
        <w:rPr>
          <w:spacing w:val="-6"/>
        </w:rPr>
        <w:t xml:space="preserve"> </w:t>
      </w:r>
      <w:r>
        <w:t>одежда,</w:t>
      </w:r>
      <w:r>
        <w:rPr>
          <w:spacing w:val="-3"/>
        </w:rPr>
        <w:t xml:space="preserve"> </w:t>
      </w:r>
      <w:r>
        <w:t>обувь</w:t>
      </w:r>
      <w:r>
        <w:rPr>
          <w:spacing w:val="-3"/>
        </w:rPr>
        <w:t xml:space="preserve"> </w:t>
      </w:r>
      <w:r>
        <w:t>и</w:t>
      </w:r>
      <w:r>
        <w:rPr>
          <w:spacing w:val="-3"/>
        </w:rPr>
        <w:t xml:space="preserve"> </w:t>
      </w:r>
      <w:r>
        <w:t>продукты</w:t>
      </w:r>
      <w:r>
        <w:rPr>
          <w:spacing w:val="-3"/>
        </w:rPr>
        <w:t xml:space="preserve"> </w:t>
      </w:r>
      <w:r>
        <w:t>питания.</w:t>
      </w:r>
      <w:r>
        <w:rPr>
          <w:spacing w:val="-6"/>
        </w:rPr>
        <w:t xml:space="preserve"> </w:t>
      </w:r>
      <w:r>
        <w:t>Карманные</w:t>
      </w:r>
      <w:r>
        <w:rPr>
          <w:spacing w:val="-4"/>
        </w:rPr>
        <w:t xml:space="preserve"> </w:t>
      </w:r>
      <w:r>
        <w:t>деньги.</w:t>
      </w:r>
      <w:r>
        <w:rPr>
          <w:spacing w:val="-3"/>
        </w:rPr>
        <w:t xml:space="preserve"> </w:t>
      </w:r>
      <w:r>
        <w:t>Молодёжная</w:t>
      </w:r>
      <w:r>
        <w:rPr>
          <w:spacing w:val="-3"/>
        </w:rPr>
        <w:t xml:space="preserve"> </w:t>
      </w:r>
      <w:r>
        <w:rPr>
          <w:spacing w:val="-2"/>
        </w:rPr>
        <w:t>мода.</w:t>
      </w:r>
    </w:p>
    <w:p w:rsidR="00AE1777" w:rsidRDefault="008069C3">
      <w:pPr>
        <w:pStyle w:val="a3"/>
      </w:pPr>
      <w:r>
        <w:t>Школа,</w:t>
      </w:r>
      <w:r>
        <w:rPr>
          <w:spacing w:val="39"/>
        </w:rPr>
        <w:t xml:space="preserve"> </w:t>
      </w:r>
      <w:r>
        <w:t>школьная</w:t>
      </w:r>
      <w:r>
        <w:rPr>
          <w:spacing w:val="39"/>
        </w:rPr>
        <w:t xml:space="preserve"> </w:t>
      </w:r>
      <w:r>
        <w:t>жизнь,</w:t>
      </w:r>
      <w:r>
        <w:rPr>
          <w:spacing w:val="39"/>
        </w:rPr>
        <w:t xml:space="preserve"> </w:t>
      </w:r>
      <w:r>
        <w:t>изучаемые</w:t>
      </w:r>
      <w:r>
        <w:rPr>
          <w:spacing w:val="40"/>
        </w:rPr>
        <w:t xml:space="preserve"> </w:t>
      </w:r>
      <w:r>
        <w:t>предметы</w:t>
      </w:r>
      <w:r>
        <w:rPr>
          <w:spacing w:val="39"/>
        </w:rPr>
        <w:t xml:space="preserve"> </w:t>
      </w:r>
      <w:r>
        <w:t>и</w:t>
      </w:r>
      <w:r>
        <w:rPr>
          <w:spacing w:val="40"/>
        </w:rPr>
        <w:t xml:space="preserve"> </w:t>
      </w:r>
      <w:r>
        <w:t>отношение</w:t>
      </w:r>
      <w:r>
        <w:rPr>
          <w:spacing w:val="39"/>
        </w:rPr>
        <w:t xml:space="preserve"> </w:t>
      </w:r>
      <w:r>
        <w:t>к</w:t>
      </w:r>
      <w:r>
        <w:rPr>
          <w:spacing w:val="40"/>
        </w:rPr>
        <w:t xml:space="preserve"> </w:t>
      </w:r>
      <w:r>
        <w:t>ним.</w:t>
      </w:r>
      <w:r>
        <w:rPr>
          <w:spacing w:val="39"/>
        </w:rPr>
        <w:t xml:space="preserve"> </w:t>
      </w:r>
      <w:r>
        <w:t>Взаимоотношения</w:t>
      </w:r>
      <w:r>
        <w:rPr>
          <w:spacing w:val="39"/>
        </w:rPr>
        <w:t xml:space="preserve"> </w:t>
      </w:r>
      <w:r>
        <w:t>в школе: проблемы и их решение. Переписка с иностранными сверстниками.</w:t>
      </w:r>
    </w:p>
    <w:p w:rsidR="00AE1777" w:rsidRDefault="008069C3">
      <w:pPr>
        <w:pStyle w:val="a3"/>
        <w:ind w:left="801" w:firstLine="0"/>
      </w:pPr>
      <w:r>
        <w:t>Виды</w:t>
      </w:r>
      <w:r>
        <w:rPr>
          <w:spacing w:val="40"/>
        </w:rPr>
        <w:t xml:space="preserve"> </w:t>
      </w:r>
      <w:r>
        <w:t>отдыха</w:t>
      </w:r>
      <w:r>
        <w:rPr>
          <w:spacing w:val="40"/>
        </w:rPr>
        <w:t xml:space="preserve"> </w:t>
      </w:r>
      <w:r>
        <w:t>в</w:t>
      </w:r>
      <w:r>
        <w:rPr>
          <w:spacing w:val="40"/>
        </w:rPr>
        <w:t xml:space="preserve"> </w:t>
      </w:r>
      <w:r>
        <w:t>различное</w:t>
      </w:r>
      <w:r>
        <w:rPr>
          <w:spacing w:val="40"/>
        </w:rPr>
        <w:t xml:space="preserve"> </w:t>
      </w:r>
      <w:r>
        <w:t>время</w:t>
      </w:r>
      <w:r>
        <w:rPr>
          <w:spacing w:val="40"/>
        </w:rPr>
        <w:t xml:space="preserve"> </w:t>
      </w:r>
      <w:r>
        <w:t>года.</w:t>
      </w:r>
      <w:r>
        <w:rPr>
          <w:spacing w:val="41"/>
        </w:rPr>
        <w:t xml:space="preserve"> </w:t>
      </w:r>
      <w:r>
        <w:t>Путешествия</w:t>
      </w:r>
      <w:r>
        <w:rPr>
          <w:spacing w:val="40"/>
        </w:rPr>
        <w:t xml:space="preserve"> </w:t>
      </w:r>
      <w:r>
        <w:t>по</w:t>
      </w:r>
      <w:r>
        <w:rPr>
          <w:spacing w:val="40"/>
        </w:rPr>
        <w:t xml:space="preserve"> </w:t>
      </w:r>
      <w:r>
        <w:t>России</w:t>
      </w:r>
      <w:r>
        <w:rPr>
          <w:spacing w:val="39"/>
        </w:rPr>
        <w:t xml:space="preserve"> </w:t>
      </w:r>
      <w:r>
        <w:t>и</w:t>
      </w:r>
      <w:r>
        <w:rPr>
          <w:spacing w:val="39"/>
        </w:rPr>
        <w:t xml:space="preserve"> </w:t>
      </w:r>
      <w:r>
        <w:t>иностранным</w:t>
      </w:r>
      <w:r>
        <w:rPr>
          <w:spacing w:val="40"/>
        </w:rPr>
        <w:t xml:space="preserve"> </w:t>
      </w:r>
      <w:r>
        <w:rPr>
          <w:spacing w:val="-2"/>
        </w:rPr>
        <w:t>странам.</w:t>
      </w:r>
    </w:p>
    <w:p w:rsidR="00AE1777" w:rsidRDefault="008069C3">
      <w:pPr>
        <w:pStyle w:val="a3"/>
        <w:ind w:firstLine="0"/>
      </w:pPr>
      <w:r>
        <w:rPr>
          <w:spacing w:val="-2"/>
        </w:rPr>
        <w:t>Транспорт.</w:t>
      </w:r>
    </w:p>
    <w:p w:rsidR="00AE1777" w:rsidRDefault="008069C3">
      <w:pPr>
        <w:pStyle w:val="a3"/>
        <w:ind w:left="801" w:firstLine="0"/>
      </w:pPr>
      <w:r>
        <w:t>Природа:</w:t>
      </w:r>
      <w:r>
        <w:rPr>
          <w:spacing w:val="-1"/>
        </w:rPr>
        <w:t xml:space="preserve"> </w:t>
      </w:r>
      <w:r>
        <w:t>флора</w:t>
      </w:r>
      <w:r>
        <w:rPr>
          <w:spacing w:val="-2"/>
        </w:rPr>
        <w:t xml:space="preserve"> </w:t>
      </w:r>
      <w:r>
        <w:t>и</w:t>
      </w:r>
      <w:r>
        <w:rPr>
          <w:spacing w:val="-2"/>
        </w:rPr>
        <w:t xml:space="preserve"> </w:t>
      </w:r>
      <w:r>
        <w:t>фауна.</w:t>
      </w:r>
      <w:r>
        <w:rPr>
          <w:spacing w:val="-1"/>
        </w:rPr>
        <w:t xml:space="preserve"> </w:t>
      </w:r>
      <w:r>
        <w:t>Проблемы</w:t>
      </w:r>
      <w:r>
        <w:rPr>
          <w:spacing w:val="-1"/>
        </w:rPr>
        <w:t xml:space="preserve"> </w:t>
      </w:r>
      <w:r>
        <w:t>экологии.</w:t>
      </w:r>
      <w:r>
        <w:rPr>
          <w:spacing w:val="-3"/>
        </w:rPr>
        <w:t xml:space="preserve"> </w:t>
      </w:r>
      <w:r>
        <w:t>Защита</w:t>
      </w:r>
      <w:r>
        <w:rPr>
          <w:spacing w:val="-2"/>
        </w:rPr>
        <w:t xml:space="preserve"> </w:t>
      </w:r>
      <w:r>
        <w:t>окружающей</w:t>
      </w:r>
      <w:r>
        <w:rPr>
          <w:spacing w:val="1"/>
        </w:rPr>
        <w:t xml:space="preserve"> </w:t>
      </w:r>
      <w:r>
        <w:t>среды.</w:t>
      </w:r>
      <w:r>
        <w:rPr>
          <w:spacing w:val="-2"/>
        </w:rPr>
        <w:t xml:space="preserve"> </w:t>
      </w:r>
      <w:r>
        <w:t xml:space="preserve">Климат, </w:t>
      </w:r>
      <w:r>
        <w:rPr>
          <w:spacing w:val="-2"/>
        </w:rPr>
        <w:t>погода.</w:t>
      </w:r>
    </w:p>
    <w:p w:rsidR="00AE1777" w:rsidRDefault="008069C3">
      <w:pPr>
        <w:pStyle w:val="a3"/>
        <w:ind w:firstLine="0"/>
      </w:pPr>
      <w:r>
        <w:t>Стихийные</w:t>
      </w:r>
      <w:r>
        <w:rPr>
          <w:spacing w:val="-7"/>
        </w:rPr>
        <w:t xml:space="preserve"> </w:t>
      </w:r>
      <w:r>
        <w:rPr>
          <w:spacing w:val="-2"/>
        </w:rPr>
        <w:t>бедствия.</w:t>
      </w:r>
    </w:p>
    <w:p w:rsidR="00AE1777" w:rsidRDefault="008069C3">
      <w:pPr>
        <w:pStyle w:val="a3"/>
        <w:ind w:left="801" w:firstLine="0"/>
      </w:pPr>
      <w:r>
        <w:t>Средства</w:t>
      </w:r>
      <w:r>
        <w:rPr>
          <w:spacing w:val="-7"/>
        </w:rPr>
        <w:t xml:space="preserve"> </w:t>
      </w:r>
      <w:r>
        <w:t>массовой</w:t>
      </w:r>
      <w:r>
        <w:rPr>
          <w:spacing w:val="-3"/>
        </w:rPr>
        <w:t xml:space="preserve"> </w:t>
      </w:r>
      <w:r>
        <w:t>информации</w:t>
      </w:r>
      <w:r>
        <w:rPr>
          <w:spacing w:val="-3"/>
        </w:rPr>
        <w:t xml:space="preserve"> </w:t>
      </w:r>
      <w:r>
        <w:t>(телевидение,</w:t>
      </w:r>
      <w:r>
        <w:rPr>
          <w:spacing w:val="-6"/>
        </w:rPr>
        <w:t xml:space="preserve"> </w:t>
      </w:r>
      <w:r>
        <w:t>радио,</w:t>
      </w:r>
      <w:r>
        <w:rPr>
          <w:spacing w:val="-3"/>
        </w:rPr>
        <w:t xml:space="preserve"> </w:t>
      </w:r>
      <w:r>
        <w:t>пресса,</w:t>
      </w:r>
      <w:r>
        <w:rPr>
          <w:spacing w:val="-3"/>
        </w:rPr>
        <w:t xml:space="preserve"> </w:t>
      </w:r>
      <w:r>
        <w:rPr>
          <w:spacing w:val="-2"/>
        </w:rPr>
        <w:t>Интернет).</w:t>
      </w:r>
    </w:p>
    <w:p w:rsidR="00AE1777" w:rsidRDefault="008069C3">
      <w:pPr>
        <w:pStyle w:val="a3"/>
        <w:ind w:right="205"/>
        <w:jc w:val="both"/>
      </w:pPr>
      <w:r>
        <w:t>Родная</w:t>
      </w:r>
      <w:r>
        <w:rPr>
          <w:spacing w:val="-7"/>
        </w:rPr>
        <w:t xml:space="preserve"> </w:t>
      </w:r>
      <w:r>
        <w:t>страна</w:t>
      </w:r>
      <w:r>
        <w:rPr>
          <w:spacing w:val="-8"/>
        </w:rPr>
        <w:t xml:space="preserve"> </w:t>
      </w:r>
      <w:r>
        <w:t>и</w:t>
      </w:r>
      <w:r>
        <w:rPr>
          <w:spacing w:val="-6"/>
        </w:rPr>
        <w:t xml:space="preserve"> </w:t>
      </w:r>
      <w:r>
        <w:t>страна</w:t>
      </w:r>
      <w:r>
        <w:rPr>
          <w:spacing w:val="-8"/>
        </w:rPr>
        <w:t xml:space="preserve"> </w:t>
      </w:r>
      <w:r>
        <w:t>(страны)</w:t>
      </w:r>
      <w:r>
        <w:rPr>
          <w:spacing w:val="-8"/>
        </w:rPr>
        <w:t xml:space="preserve"> </w:t>
      </w:r>
      <w:r>
        <w:t>изучаемого</w:t>
      </w:r>
      <w:r>
        <w:rPr>
          <w:spacing w:val="-7"/>
        </w:rPr>
        <w:t xml:space="preserve"> </w:t>
      </w:r>
      <w:r>
        <w:t>языка.</w:t>
      </w:r>
      <w:r>
        <w:rPr>
          <w:spacing w:val="-7"/>
        </w:rPr>
        <w:t xml:space="preserve"> </w:t>
      </w:r>
      <w:r>
        <w:t>Их</w:t>
      </w:r>
      <w:r>
        <w:rPr>
          <w:spacing w:val="-5"/>
        </w:rPr>
        <w:t xml:space="preserve"> </w:t>
      </w:r>
      <w:r>
        <w:t>географическое</w:t>
      </w:r>
      <w:r>
        <w:rPr>
          <w:spacing w:val="-8"/>
        </w:rPr>
        <w:t xml:space="preserve"> </w:t>
      </w:r>
      <w:r>
        <w:t>положение,</w:t>
      </w:r>
      <w:r>
        <w:rPr>
          <w:spacing w:val="-7"/>
        </w:rPr>
        <w:t xml:space="preserve"> </w:t>
      </w:r>
      <w:r>
        <w:t>столицы и</w:t>
      </w:r>
      <w:r>
        <w:rPr>
          <w:spacing w:val="-15"/>
        </w:rPr>
        <w:t xml:space="preserve"> </w:t>
      </w:r>
      <w:r>
        <w:t>крупные</w:t>
      </w:r>
      <w:r>
        <w:rPr>
          <w:spacing w:val="-15"/>
        </w:rPr>
        <w:t xml:space="preserve"> </w:t>
      </w:r>
      <w:r>
        <w:t>города,</w:t>
      </w:r>
      <w:r>
        <w:rPr>
          <w:spacing w:val="-15"/>
        </w:rPr>
        <w:t xml:space="preserve"> </w:t>
      </w:r>
      <w:r>
        <w:t>регионы,</w:t>
      </w:r>
      <w:r>
        <w:rPr>
          <w:spacing w:val="-15"/>
        </w:rPr>
        <w:t xml:space="preserve"> </w:t>
      </w:r>
      <w:r>
        <w:t>население,</w:t>
      </w:r>
      <w:r>
        <w:rPr>
          <w:spacing w:val="-15"/>
        </w:rPr>
        <w:t xml:space="preserve"> </w:t>
      </w:r>
      <w:r>
        <w:t>официальные</w:t>
      </w:r>
      <w:r>
        <w:rPr>
          <w:spacing w:val="-15"/>
        </w:rPr>
        <w:t xml:space="preserve"> </w:t>
      </w:r>
      <w:r>
        <w:t>языки,</w:t>
      </w:r>
      <w:r>
        <w:rPr>
          <w:spacing w:val="-15"/>
        </w:rPr>
        <w:t xml:space="preserve"> </w:t>
      </w:r>
      <w:r>
        <w:t>достопримечательности,</w:t>
      </w:r>
      <w:r>
        <w:rPr>
          <w:spacing w:val="-15"/>
        </w:rPr>
        <w:t xml:space="preserve"> </w:t>
      </w:r>
      <w:r>
        <w:t xml:space="preserve">культурные особенности (национальные праздники, знаменательные даты, традиции, обычаи), страницы </w:t>
      </w:r>
      <w:r>
        <w:rPr>
          <w:spacing w:val="-2"/>
        </w:rPr>
        <w:t>истории.</w:t>
      </w:r>
    </w:p>
    <w:p w:rsidR="00AE1777" w:rsidRDefault="008069C3">
      <w:pPr>
        <w:pStyle w:val="a3"/>
        <w:spacing w:before="1"/>
        <w:ind w:right="203"/>
        <w:jc w:val="both"/>
      </w:pPr>
      <w:r>
        <w:t xml:space="preserve">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w:t>
      </w:r>
      <w:r>
        <w:rPr>
          <w:spacing w:val="-2"/>
        </w:rPr>
        <w:t>спортсмены.</w:t>
      </w:r>
    </w:p>
    <w:p w:rsidR="00AE1777" w:rsidRDefault="008069C3" w:rsidP="00514612">
      <w:pPr>
        <w:pStyle w:val="a5"/>
        <w:numPr>
          <w:ilvl w:val="3"/>
          <w:numId w:val="115"/>
        </w:numPr>
        <w:tabs>
          <w:tab w:val="left" w:pos="1821"/>
        </w:tabs>
        <w:ind w:left="1821"/>
        <w:jc w:val="both"/>
        <w:rPr>
          <w:sz w:val="24"/>
        </w:rPr>
      </w:pPr>
      <w:r>
        <w:rPr>
          <w:spacing w:val="-2"/>
          <w:sz w:val="24"/>
        </w:rPr>
        <w:t>Говорение.</w:t>
      </w:r>
    </w:p>
    <w:p w:rsidR="00AE1777" w:rsidRDefault="008069C3" w:rsidP="00514612">
      <w:pPr>
        <w:pStyle w:val="a5"/>
        <w:numPr>
          <w:ilvl w:val="4"/>
          <w:numId w:val="115"/>
        </w:numPr>
        <w:tabs>
          <w:tab w:val="left" w:pos="2001"/>
        </w:tabs>
        <w:ind w:right="201" w:firstLine="539"/>
        <w:jc w:val="both"/>
        <w:rPr>
          <w:sz w:val="24"/>
        </w:rPr>
      </w:pPr>
      <w:r>
        <w:rPr>
          <w:sz w:val="24"/>
        </w:rPr>
        <w:t>Развитие</w:t>
      </w:r>
      <w:r>
        <w:rPr>
          <w:spacing w:val="-15"/>
          <w:sz w:val="24"/>
        </w:rPr>
        <w:t xml:space="preserve"> </w:t>
      </w:r>
      <w:r>
        <w:rPr>
          <w:sz w:val="24"/>
        </w:rPr>
        <w:t>коммуникативных</w:t>
      </w:r>
      <w:r>
        <w:rPr>
          <w:spacing w:val="-13"/>
          <w:sz w:val="24"/>
        </w:rPr>
        <w:t xml:space="preserve"> </w:t>
      </w:r>
      <w:r>
        <w:rPr>
          <w:sz w:val="24"/>
        </w:rPr>
        <w:t>умений</w:t>
      </w:r>
      <w:r>
        <w:rPr>
          <w:spacing w:val="-13"/>
          <w:sz w:val="24"/>
        </w:rPr>
        <w:t xml:space="preserve"> </w:t>
      </w:r>
      <w:r>
        <w:rPr>
          <w:sz w:val="24"/>
        </w:rPr>
        <w:t>диалогической</w:t>
      </w:r>
      <w:r>
        <w:rPr>
          <w:spacing w:val="-14"/>
          <w:sz w:val="24"/>
        </w:rPr>
        <w:t xml:space="preserve"> </w:t>
      </w:r>
      <w:r>
        <w:rPr>
          <w:sz w:val="24"/>
        </w:rPr>
        <w:t>речи,</w:t>
      </w:r>
      <w:r>
        <w:rPr>
          <w:spacing w:val="-15"/>
          <w:sz w:val="24"/>
        </w:rPr>
        <w:t xml:space="preserve"> </w:t>
      </w:r>
      <w:r>
        <w:rPr>
          <w:sz w:val="24"/>
        </w:rPr>
        <w:t>а</w:t>
      </w:r>
      <w:r>
        <w:rPr>
          <w:spacing w:val="-15"/>
          <w:sz w:val="24"/>
        </w:rPr>
        <w:t xml:space="preserve"> </w:t>
      </w:r>
      <w:r>
        <w:rPr>
          <w:sz w:val="24"/>
        </w:rPr>
        <w:t>именно</w:t>
      </w:r>
      <w:r>
        <w:rPr>
          <w:spacing w:val="-13"/>
          <w:sz w:val="24"/>
        </w:rPr>
        <w:t xml:space="preserve"> </w:t>
      </w:r>
      <w:r>
        <w:rPr>
          <w:sz w:val="24"/>
        </w:rPr>
        <w:t>умений</w:t>
      </w:r>
      <w:r>
        <w:rPr>
          <w:spacing w:val="-14"/>
          <w:sz w:val="24"/>
        </w:rPr>
        <w:t xml:space="preserve"> </w:t>
      </w:r>
      <w:r>
        <w:rPr>
          <w:sz w:val="24"/>
        </w:rPr>
        <w:t>вести комбинированный диалог, включающий различные виды диалогов (этикетный диалог, диалог- побуждение к действию, диалог-расспрос), диалог-обмен мнениями:</w:t>
      </w:r>
    </w:p>
    <w:p w:rsidR="00AE1777" w:rsidRDefault="008069C3">
      <w:pPr>
        <w:pStyle w:val="a3"/>
        <w:ind w:right="209"/>
        <w:jc w:val="both"/>
      </w:pPr>
      <w:r>
        <w:t>диалог этикетного характера: начинать, поддерживать и заканчивать разговор, вежливо переспрашивать,</w:t>
      </w:r>
      <w:r>
        <w:rPr>
          <w:spacing w:val="40"/>
        </w:rPr>
        <w:t xml:space="preserve"> </w:t>
      </w:r>
      <w:r>
        <w:t>поздравлять</w:t>
      </w:r>
      <w:r>
        <w:rPr>
          <w:spacing w:val="40"/>
        </w:rPr>
        <w:t xml:space="preserve"> </w:t>
      </w:r>
      <w:r>
        <w:t>с</w:t>
      </w:r>
      <w:r>
        <w:rPr>
          <w:spacing w:val="40"/>
        </w:rPr>
        <w:t xml:space="preserve"> </w:t>
      </w:r>
      <w:r>
        <w:t>праздником,</w:t>
      </w:r>
      <w:r>
        <w:rPr>
          <w:spacing w:val="40"/>
        </w:rPr>
        <w:t xml:space="preserve"> </w:t>
      </w:r>
      <w:r>
        <w:t>выражать</w:t>
      </w:r>
      <w:r>
        <w:rPr>
          <w:spacing w:val="40"/>
        </w:rPr>
        <w:t xml:space="preserve"> </w:t>
      </w:r>
      <w:r>
        <w:t>пожелания</w:t>
      </w:r>
      <w:r>
        <w:rPr>
          <w:spacing w:val="40"/>
        </w:rPr>
        <w:t xml:space="preserve"> </w:t>
      </w:r>
      <w:r>
        <w:t>и</w:t>
      </w:r>
      <w:r>
        <w:rPr>
          <w:spacing w:val="40"/>
        </w:rPr>
        <w:t xml:space="preserve"> </w:t>
      </w:r>
      <w:r>
        <w:t>вежливо</w:t>
      </w:r>
      <w:r>
        <w:rPr>
          <w:spacing w:val="40"/>
        </w:rPr>
        <w:t xml:space="preserve"> </w:t>
      </w:r>
      <w:r>
        <w:t>реагировать</w:t>
      </w:r>
      <w:r>
        <w:rPr>
          <w:spacing w:val="40"/>
        </w:rPr>
        <w:t xml:space="preserve"> </w:t>
      </w:r>
      <w:r>
        <w:t>на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3" w:firstLine="0"/>
        <w:jc w:val="both"/>
      </w:pPr>
      <w:r>
        <w:lastRenderedPageBreak/>
        <w:t>поздравление,</w:t>
      </w:r>
      <w:r>
        <w:rPr>
          <w:spacing w:val="-4"/>
        </w:rPr>
        <w:t xml:space="preserve"> </w:t>
      </w:r>
      <w:r>
        <w:t>выражать</w:t>
      </w:r>
      <w:r>
        <w:rPr>
          <w:spacing w:val="-4"/>
        </w:rPr>
        <w:t xml:space="preserve"> </w:t>
      </w:r>
      <w:r>
        <w:t>благодарность,</w:t>
      </w:r>
      <w:r>
        <w:rPr>
          <w:spacing w:val="-4"/>
        </w:rPr>
        <w:t xml:space="preserve"> </w:t>
      </w:r>
      <w:r>
        <w:t>вежливо</w:t>
      </w:r>
      <w:r>
        <w:rPr>
          <w:spacing w:val="-4"/>
        </w:rPr>
        <w:t xml:space="preserve"> </w:t>
      </w:r>
      <w:r>
        <w:t>соглашаться</w:t>
      </w:r>
      <w:r>
        <w:rPr>
          <w:spacing w:val="-4"/>
        </w:rPr>
        <w:t xml:space="preserve"> </w:t>
      </w:r>
      <w:r>
        <w:t>на</w:t>
      </w:r>
      <w:r>
        <w:rPr>
          <w:spacing w:val="-2"/>
        </w:rPr>
        <w:t xml:space="preserve"> </w:t>
      </w:r>
      <w:r>
        <w:t>предложение</w:t>
      </w:r>
      <w:r>
        <w:rPr>
          <w:spacing w:val="-5"/>
        </w:rPr>
        <w:t xml:space="preserve"> </w:t>
      </w:r>
      <w:r>
        <w:t>и</w:t>
      </w:r>
      <w:r>
        <w:rPr>
          <w:spacing w:val="-4"/>
        </w:rPr>
        <w:t xml:space="preserve"> </w:t>
      </w:r>
      <w:r>
        <w:t>отказываться</w:t>
      </w:r>
      <w:r>
        <w:rPr>
          <w:spacing w:val="-4"/>
        </w:rPr>
        <w:t xml:space="preserve"> </w:t>
      </w:r>
      <w:r>
        <w:t>от предложения собеседника;</w:t>
      </w:r>
    </w:p>
    <w:p w:rsidR="00AE1777" w:rsidRDefault="008069C3">
      <w:pPr>
        <w:pStyle w:val="a3"/>
        <w:ind w:right="208"/>
        <w:jc w:val="both"/>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E1777" w:rsidRDefault="008069C3">
      <w:pPr>
        <w:pStyle w:val="a3"/>
        <w:ind w:right="209"/>
        <w:jc w:val="both"/>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E1777" w:rsidRDefault="008069C3">
      <w:pPr>
        <w:pStyle w:val="a3"/>
        <w:ind w:right="208"/>
        <w:jc w:val="both"/>
      </w:pPr>
      <w:r>
        <w:t>диалог-обмен</w:t>
      </w:r>
      <w:r>
        <w:rPr>
          <w:spacing w:val="-13"/>
        </w:rPr>
        <w:t xml:space="preserve"> </w:t>
      </w:r>
      <w:r>
        <w:t>мнениями:</w:t>
      </w:r>
      <w:r>
        <w:rPr>
          <w:spacing w:val="-14"/>
        </w:rPr>
        <w:t xml:space="preserve"> </w:t>
      </w:r>
      <w:r>
        <w:t>выражать</w:t>
      </w:r>
      <w:r>
        <w:rPr>
          <w:spacing w:val="-13"/>
        </w:rPr>
        <w:t xml:space="preserve"> </w:t>
      </w:r>
      <w:r>
        <w:t>свою</w:t>
      </w:r>
      <w:r>
        <w:rPr>
          <w:spacing w:val="-12"/>
        </w:rPr>
        <w:t xml:space="preserve"> </w:t>
      </w:r>
      <w:r>
        <w:t>точку</w:t>
      </w:r>
      <w:r>
        <w:rPr>
          <w:spacing w:val="-15"/>
        </w:rPr>
        <w:t xml:space="preserve"> </w:t>
      </w:r>
      <w:r>
        <w:t>мнения</w:t>
      </w:r>
      <w:r>
        <w:rPr>
          <w:spacing w:val="-14"/>
        </w:rPr>
        <w:t xml:space="preserve"> </w:t>
      </w:r>
      <w:r>
        <w:t>и</w:t>
      </w:r>
      <w:r>
        <w:rPr>
          <w:spacing w:val="-13"/>
        </w:rPr>
        <w:t xml:space="preserve"> </w:t>
      </w:r>
      <w:r>
        <w:t>обосновывать</w:t>
      </w:r>
      <w:r>
        <w:rPr>
          <w:spacing w:val="-13"/>
        </w:rPr>
        <w:t xml:space="preserve"> </w:t>
      </w:r>
      <w:r>
        <w:t>её,</w:t>
      </w:r>
      <w:r>
        <w:rPr>
          <w:spacing w:val="-12"/>
        </w:rPr>
        <w:t xml:space="preserve"> </w:t>
      </w:r>
      <w:r>
        <w:t>высказывать</w:t>
      </w:r>
      <w:r>
        <w:rPr>
          <w:spacing w:val="-10"/>
        </w:rPr>
        <w:t xml:space="preserve"> </w:t>
      </w:r>
      <w:r>
        <w:t>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AE1777" w:rsidRDefault="008069C3">
      <w:pPr>
        <w:pStyle w:val="a3"/>
        <w:ind w:right="202"/>
        <w:jc w:val="both"/>
      </w:pPr>
      <w:r>
        <w:t>Данные</w:t>
      </w:r>
      <w:r>
        <w:rPr>
          <w:spacing w:val="-10"/>
        </w:rPr>
        <w:t xml:space="preserve"> </w:t>
      </w:r>
      <w:r>
        <w:t>умения</w:t>
      </w:r>
      <w:r>
        <w:rPr>
          <w:spacing w:val="-11"/>
        </w:rPr>
        <w:t xml:space="preserve"> </w:t>
      </w:r>
      <w:r>
        <w:t>диалогической</w:t>
      </w:r>
      <w:r>
        <w:rPr>
          <w:spacing w:val="-10"/>
        </w:rPr>
        <w:t xml:space="preserve"> </w:t>
      </w:r>
      <w:r>
        <w:t>речи</w:t>
      </w:r>
      <w:r>
        <w:rPr>
          <w:spacing w:val="-10"/>
        </w:rPr>
        <w:t xml:space="preserve"> </w:t>
      </w:r>
      <w:r>
        <w:t>развиваются</w:t>
      </w:r>
      <w:r>
        <w:rPr>
          <w:spacing w:val="-12"/>
        </w:rPr>
        <w:t xml:space="preserve"> </w:t>
      </w:r>
      <w:r>
        <w:t>в</w:t>
      </w:r>
      <w:r>
        <w:rPr>
          <w:spacing w:val="-12"/>
        </w:rPr>
        <w:t xml:space="preserve"> </w:t>
      </w:r>
      <w:r>
        <w:t>стандартных</w:t>
      </w:r>
      <w:r>
        <w:rPr>
          <w:spacing w:val="-9"/>
        </w:rPr>
        <w:t xml:space="preserve"> </w:t>
      </w:r>
      <w:r>
        <w:t>ситуациях</w:t>
      </w:r>
      <w:r>
        <w:rPr>
          <w:spacing w:val="-9"/>
        </w:rPr>
        <w:t xml:space="preserve"> </w:t>
      </w:r>
      <w:r>
        <w:t>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AE1777" w:rsidRDefault="008069C3">
      <w:pPr>
        <w:pStyle w:val="a3"/>
        <w:spacing w:before="1"/>
        <w:ind w:right="207"/>
        <w:jc w:val="both"/>
      </w:pPr>
      <w:r>
        <w:t>Объём</w:t>
      </w:r>
      <w:r>
        <w:rPr>
          <w:spacing w:val="-2"/>
        </w:rPr>
        <w:t xml:space="preserve"> </w:t>
      </w:r>
      <w:r>
        <w:t>диалога</w:t>
      </w:r>
      <w:r>
        <w:rPr>
          <w:spacing w:val="-1"/>
        </w:rPr>
        <w:t xml:space="preserve"> </w:t>
      </w:r>
      <w:r>
        <w:t>–</w:t>
      </w:r>
      <w:r>
        <w:rPr>
          <w:spacing w:val="-1"/>
        </w:rPr>
        <w:t xml:space="preserve"> </w:t>
      </w:r>
      <w:r>
        <w:t>до 8</w:t>
      </w:r>
      <w:r>
        <w:rPr>
          <w:spacing w:val="-1"/>
        </w:rPr>
        <w:t xml:space="preserve"> </w:t>
      </w:r>
      <w:r>
        <w:t>реплик</w:t>
      </w:r>
      <w:r>
        <w:rPr>
          <w:spacing w:val="-1"/>
        </w:rPr>
        <w:t xml:space="preserve"> </w:t>
      </w:r>
      <w:r>
        <w:t>со</w:t>
      </w:r>
      <w:r>
        <w:rPr>
          <w:spacing w:val="-1"/>
        </w:rPr>
        <w:t xml:space="preserve"> </w:t>
      </w:r>
      <w:r>
        <w:t>стороны</w:t>
      </w:r>
      <w:r>
        <w:rPr>
          <w:spacing w:val="-2"/>
        </w:rPr>
        <w:t xml:space="preserve"> </w:t>
      </w:r>
      <w:r>
        <w:t>каждого</w:t>
      </w:r>
      <w:r>
        <w:rPr>
          <w:spacing w:val="-1"/>
        </w:rPr>
        <w:t xml:space="preserve"> </w:t>
      </w:r>
      <w:r>
        <w:t>собеседника</w:t>
      </w:r>
      <w:r>
        <w:rPr>
          <w:spacing w:val="-2"/>
        </w:rPr>
        <w:t xml:space="preserve"> </w:t>
      </w:r>
      <w:r>
        <w:t>в</w:t>
      </w:r>
      <w:r>
        <w:rPr>
          <w:spacing w:val="-2"/>
        </w:rPr>
        <w:t xml:space="preserve"> </w:t>
      </w:r>
      <w:r>
        <w:t>рамках комбинированного диалога, до 6 реплик со стороны каждого собеседника в рамках диалога-обмена мнениями.</w:t>
      </w:r>
    </w:p>
    <w:p w:rsidR="00AE1777" w:rsidRDefault="008069C3" w:rsidP="00514612">
      <w:pPr>
        <w:pStyle w:val="a5"/>
        <w:numPr>
          <w:ilvl w:val="4"/>
          <w:numId w:val="115"/>
        </w:numPr>
        <w:tabs>
          <w:tab w:val="left" w:pos="2001"/>
        </w:tabs>
        <w:ind w:right="205" w:firstLine="539"/>
        <w:jc w:val="both"/>
        <w:rPr>
          <w:sz w:val="24"/>
        </w:rPr>
      </w:pPr>
      <w:r>
        <w:rPr>
          <w:sz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w:t>
      </w:r>
      <w:r>
        <w:rPr>
          <w:spacing w:val="-4"/>
          <w:sz w:val="24"/>
        </w:rPr>
        <w:t>речи:</w:t>
      </w:r>
    </w:p>
    <w:p w:rsidR="00AE1777" w:rsidRDefault="008069C3">
      <w:pPr>
        <w:pStyle w:val="a3"/>
        <w:ind w:right="204"/>
        <w:jc w:val="both"/>
      </w:pPr>
      <w:r>
        <w:t>описание</w:t>
      </w:r>
      <w:r>
        <w:rPr>
          <w:spacing w:val="-14"/>
        </w:rPr>
        <w:t xml:space="preserve"> </w:t>
      </w:r>
      <w:r>
        <w:t>(предмета,</w:t>
      </w:r>
      <w:r>
        <w:rPr>
          <w:spacing w:val="-13"/>
        </w:rPr>
        <w:t xml:space="preserve"> </w:t>
      </w:r>
      <w:r>
        <w:t>местности,</w:t>
      </w:r>
      <w:r>
        <w:rPr>
          <w:spacing w:val="-13"/>
        </w:rPr>
        <w:t xml:space="preserve"> </w:t>
      </w:r>
      <w:r>
        <w:t>внешности</w:t>
      </w:r>
      <w:r>
        <w:rPr>
          <w:spacing w:val="-11"/>
        </w:rPr>
        <w:t xml:space="preserve"> </w:t>
      </w:r>
      <w:r>
        <w:t>и</w:t>
      </w:r>
      <w:r>
        <w:rPr>
          <w:spacing w:val="-12"/>
        </w:rPr>
        <w:t xml:space="preserve"> </w:t>
      </w:r>
      <w:r>
        <w:t>одежды</w:t>
      </w:r>
      <w:r>
        <w:rPr>
          <w:spacing w:val="-14"/>
        </w:rPr>
        <w:t xml:space="preserve"> </w:t>
      </w:r>
      <w:r>
        <w:t>человека),</w:t>
      </w:r>
      <w:r>
        <w:rPr>
          <w:spacing w:val="-12"/>
        </w:rPr>
        <w:t xml:space="preserve"> </w:t>
      </w:r>
      <w:r>
        <w:t>в</w:t>
      </w:r>
      <w:r>
        <w:rPr>
          <w:spacing w:val="-14"/>
        </w:rPr>
        <w:t xml:space="preserve"> </w:t>
      </w:r>
      <w:r>
        <w:t>том</w:t>
      </w:r>
      <w:r>
        <w:rPr>
          <w:spacing w:val="-11"/>
        </w:rPr>
        <w:t xml:space="preserve"> </w:t>
      </w:r>
      <w:r>
        <w:t>числе</w:t>
      </w:r>
      <w:r>
        <w:rPr>
          <w:spacing w:val="-14"/>
        </w:rPr>
        <w:t xml:space="preserve"> </w:t>
      </w:r>
      <w:r>
        <w:t>характеристика (черты характера реального человека или литературного персонажа);</w:t>
      </w:r>
    </w:p>
    <w:p w:rsidR="00AE1777" w:rsidRDefault="008069C3">
      <w:pPr>
        <w:pStyle w:val="a3"/>
        <w:ind w:left="801" w:right="6730" w:firstLine="0"/>
        <w:jc w:val="both"/>
      </w:pPr>
      <w:r>
        <w:t>повествование</w:t>
      </w:r>
      <w:r>
        <w:rPr>
          <w:spacing w:val="-15"/>
        </w:rPr>
        <w:t xml:space="preserve"> </w:t>
      </w:r>
      <w:r>
        <w:t xml:space="preserve">(сообщение); </w:t>
      </w:r>
      <w:r>
        <w:rPr>
          <w:spacing w:val="-2"/>
        </w:rPr>
        <w:t>рассуждение;</w:t>
      </w:r>
    </w:p>
    <w:p w:rsidR="00AE1777" w:rsidRDefault="008069C3">
      <w:pPr>
        <w:pStyle w:val="a3"/>
        <w:ind w:right="209"/>
        <w:jc w:val="both"/>
      </w:pPr>
      <w:r>
        <w:t xml:space="preserve">выражение и краткое аргументирование своего мнения по отношению к услышанному </w:t>
      </w:r>
      <w:r>
        <w:rPr>
          <w:spacing w:val="-2"/>
        </w:rPr>
        <w:t>(прочитанному);</w:t>
      </w:r>
    </w:p>
    <w:p w:rsidR="00AE1777" w:rsidRDefault="008069C3">
      <w:pPr>
        <w:pStyle w:val="a3"/>
        <w:spacing w:before="1"/>
        <w:ind w:right="208"/>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AE1777" w:rsidRDefault="008069C3">
      <w:pPr>
        <w:pStyle w:val="a3"/>
        <w:ind w:left="801" w:firstLine="0"/>
        <w:jc w:val="both"/>
      </w:pPr>
      <w:r>
        <w:t>составление</w:t>
      </w:r>
      <w:r>
        <w:rPr>
          <w:spacing w:val="-4"/>
        </w:rPr>
        <w:t xml:space="preserve"> </w:t>
      </w:r>
      <w:r>
        <w:t>рассказа</w:t>
      </w:r>
      <w:r>
        <w:rPr>
          <w:spacing w:val="-4"/>
        </w:rPr>
        <w:t xml:space="preserve"> </w:t>
      </w:r>
      <w:r>
        <w:t>по</w:t>
      </w:r>
      <w:r>
        <w:rPr>
          <w:spacing w:val="-2"/>
        </w:rPr>
        <w:t xml:space="preserve"> картинкам;</w:t>
      </w:r>
    </w:p>
    <w:p w:rsidR="00AE1777" w:rsidRDefault="008069C3">
      <w:pPr>
        <w:pStyle w:val="a3"/>
        <w:ind w:left="801" w:firstLine="0"/>
        <w:jc w:val="both"/>
      </w:pPr>
      <w:r>
        <w:t>изложение</w:t>
      </w:r>
      <w:r>
        <w:rPr>
          <w:spacing w:val="-7"/>
        </w:rPr>
        <w:t xml:space="preserve"> </w:t>
      </w:r>
      <w:r>
        <w:t>результатов</w:t>
      </w:r>
      <w:r>
        <w:rPr>
          <w:spacing w:val="-7"/>
        </w:rPr>
        <w:t xml:space="preserve"> </w:t>
      </w:r>
      <w:r>
        <w:t>выполненной</w:t>
      </w:r>
      <w:r>
        <w:rPr>
          <w:spacing w:val="-6"/>
        </w:rPr>
        <w:t xml:space="preserve"> </w:t>
      </w:r>
      <w:r>
        <w:t>проектной</w:t>
      </w:r>
      <w:r>
        <w:rPr>
          <w:spacing w:val="-5"/>
        </w:rPr>
        <w:t xml:space="preserve"> </w:t>
      </w:r>
      <w:r>
        <w:rPr>
          <w:spacing w:val="-2"/>
        </w:rPr>
        <w:t>работы.</w:t>
      </w:r>
    </w:p>
    <w:p w:rsidR="00AE1777" w:rsidRDefault="008069C3">
      <w:pPr>
        <w:pStyle w:val="a3"/>
        <w:ind w:right="203"/>
        <w:jc w:val="both"/>
      </w:pPr>
      <w:r>
        <w:t>Данные умения монологической речи развиваются в стандартных ситуациях неофициального</w:t>
      </w:r>
      <w:r>
        <w:rPr>
          <w:spacing w:val="-1"/>
        </w:rPr>
        <w:t xml:space="preserve"> </w:t>
      </w:r>
      <w:r>
        <w:t>общения</w:t>
      </w:r>
      <w:r>
        <w:rPr>
          <w:spacing w:val="-1"/>
        </w:rPr>
        <w:t xml:space="preserve"> </w:t>
      </w:r>
      <w:r>
        <w:t>в</w:t>
      </w:r>
      <w:r>
        <w:rPr>
          <w:spacing w:val="-1"/>
        </w:rPr>
        <w:t xml:space="preserve"> </w:t>
      </w:r>
      <w:r>
        <w:t>рамках тематического</w:t>
      </w:r>
      <w:r>
        <w:rPr>
          <w:spacing w:val="-1"/>
        </w:rPr>
        <w:t xml:space="preserve"> </w:t>
      </w:r>
      <w:r>
        <w:t>содержания</w:t>
      </w:r>
      <w:r>
        <w:rPr>
          <w:spacing w:val="-1"/>
        </w:rPr>
        <w:t xml:space="preserve"> </w:t>
      </w:r>
      <w:r>
        <w:t>речи с использованием вопросов, ключевых слов, плана и (или) иллюстраций, фотографий, таблиц или без их использования.</w:t>
      </w:r>
    </w:p>
    <w:p w:rsidR="00AE1777" w:rsidRDefault="008069C3">
      <w:pPr>
        <w:pStyle w:val="a3"/>
        <w:ind w:left="801" w:firstLine="0"/>
        <w:jc w:val="both"/>
      </w:pPr>
      <w:r>
        <w:t>Объём</w:t>
      </w:r>
      <w:r>
        <w:rPr>
          <w:spacing w:val="-5"/>
        </w:rPr>
        <w:t xml:space="preserve"> </w:t>
      </w:r>
      <w:r>
        <w:t>монологического</w:t>
      </w:r>
      <w:r>
        <w:rPr>
          <w:spacing w:val="-3"/>
        </w:rPr>
        <w:t xml:space="preserve"> </w:t>
      </w:r>
      <w:r>
        <w:t>высказывания</w:t>
      </w:r>
      <w:r>
        <w:rPr>
          <w:spacing w:val="-1"/>
        </w:rPr>
        <w:t xml:space="preserve"> </w:t>
      </w:r>
      <w:r>
        <w:t>–</w:t>
      </w:r>
      <w:r>
        <w:rPr>
          <w:spacing w:val="-3"/>
        </w:rPr>
        <w:t xml:space="preserve"> </w:t>
      </w:r>
      <w:r>
        <w:t>10–12</w:t>
      </w:r>
      <w:r>
        <w:rPr>
          <w:spacing w:val="-2"/>
        </w:rPr>
        <w:t xml:space="preserve"> фраз.</w:t>
      </w:r>
    </w:p>
    <w:p w:rsidR="00AE1777" w:rsidRDefault="008069C3" w:rsidP="00514612">
      <w:pPr>
        <w:pStyle w:val="a5"/>
        <w:numPr>
          <w:ilvl w:val="3"/>
          <w:numId w:val="115"/>
        </w:numPr>
        <w:tabs>
          <w:tab w:val="left" w:pos="1821"/>
        </w:tabs>
        <w:ind w:left="1821"/>
        <w:jc w:val="both"/>
        <w:rPr>
          <w:sz w:val="24"/>
        </w:rPr>
      </w:pPr>
      <w:r>
        <w:rPr>
          <w:spacing w:val="-2"/>
          <w:sz w:val="24"/>
        </w:rPr>
        <w:t>Аудирование.</w:t>
      </w:r>
    </w:p>
    <w:p w:rsidR="00AE1777" w:rsidRDefault="008069C3">
      <w:pPr>
        <w:pStyle w:val="a3"/>
        <w:ind w:right="206"/>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E1777" w:rsidRDefault="008069C3">
      <w:pPr>
        <w:pStyle w:val="a3"/>
        <w:spacing w:before="1"/>
        <w:ind w:right="205"/>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AE1777" w:rsidRDefault="008069C3">
      <w:pPr>
        <w:pStyle w:val="a3"/>
        <w:ind w:right="207"/>
        <w:jc w:val="both"/>
      </w:pPr>
      <w:r>
        <w:t>Аудирование</w:t>
      </w:r>
      <w:r>
        <w:rPr>
          <w:spacing w:val="-3"/>
        </w:rPr>
        <w:t xml:space="preserve"> </w:t>
      </w:r>
      <w:r>
        <w:t>с</w:t>
      </w:r>
      <w:r>
        <w:rPr>
          <w:spacing w:val="-1"/>
        </w:rPr>
        <w:t xml:space="preserve"> </w:t>
      </w:r>
      <w:r>
        <w:t>пониманием</w:t>
      </w:r>
      <w:r>
        <w:rPr>
          <w:spacing w:val="-3"/>
        </w:rPr>
        <w:t xml:space="preserve"> </w:t>
      </w:r>
      <w:r>
        <w:t>основного</w:t>
      </w:r>
      <w:r>
        <w:rPr>
          <w:spacing w:val="-2"/>
        </w:rPr>
        <w:t xml:space="preserve"> </w:t>
      </w:r>
      <w:r>
        <w:t>содержания</w:t>
      </w:r>
      <w:r>
        <w:rPr>
          <w:spacing w:val="-2"/>
        </w:rPr>
        <w:t xml:space="preserve"> </w:t>
      </w:r>
      <w:r>
        <w:t>текста</w:t>
      </w:r>
      <w:r>
        <w:rPr>
          <w:spacing w:val="-3"/>
        </w:rPr>
        <w:t xml:space="preserve"> </w:t>
      </w:r>
      <w:r>
        <w:t>предполагает умение</w:t>
      </w:r>
      <w:r>
        <w:rPr>
          <w:spacing w:val="-3"/>
        </w:rPr>
        <w:t xml:space="preserve"> </w:t>
      </w:r>
      <w:r>
        <w:t xml:space="preserve">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w:t>
      </w:r>
      <w:r>
        <w:rPr>
          <w:spacing w:val="-2"/>
        </w:rPr>
        <w:t>содержания.</w:t>
      </w:r>
    </w:p>
    <w:p w:rsidR="00AE1777" w:rsidRDefault="008069C3">
      <w:pPr>
        <w:pStyle w:val="a3"/>
        <w:ind w:left="801" w:firstLine="0"/>
        <w:jc w:val="both"/>
      </w:pPr>
      <w:r>
        <w:t>Аудирование</w:t>
      </w:r>
      <w:r>
        <w:rPr>
          <w:spacing w:val="41"/>
        </w:rPr>
        <w:t xml:space="preserve">  </w:t>
      </w:r>
      <w:r>
        <w:t>с</w:t>
      </w:r>
      <w:r>
        <w:rPr>
          <w:spacing w:val="41"/>
        </w:rPr>
        <w:t xml:space="preserve">  </w:t>
      </w:r>
      <w:r>
        <w:t>пониманием</w:t>
      </w:r>
      <w:r>
        <w:rPr>
          <w:spacing w:val="42"/>
        </w:rPr>
        <w:t xml:space="preserve">  </w:t>
      </w:r>
      <w:r>
        <w:t>нужной</w:t>
      </w:r>
      <w:r>
        <w:rPr>
          <w:spacing w:val="42"/>
        </w:rPr>
        <w:t xml:space="preserve">  </w:t>
      </w:r>
      <w:r>
        <w:t>(интересующей,</w:t>
      </w:r>
      <w:r>
        <w:rPr>
          <w:spacing w:val="42"/>
        </w:rPr>
        <w:t xml:space="preserve">  </w:t>
      </w:r>
      <w:r>
        <w:t>запрашиваемой)</w:t>
      </w:r>
      <w:r>
        <w:rPr>
          <w:spacing w:val="41"/>
        </w:rPr>
        <w:t xml:space="preserve">  </w:t>
      </w:r>
      <w:r>
        <w:rPr>
          <w:spacing w:val="-2"/>
        </w:rPr>
        <w:t>информации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tabs>
          <w:tab w:val="left" w:pos="1833"/>
          <w:tab w:val="left" w:pos="2775"/>
          <w:tab w:val="left" w:pos="3924"/>
          <w:tab w:val="left" w:pos="4970"/>
          <w:tab w:val="left" w:pos="6893"/>
          <w:tab w:val="left" w:pos="8829"/>
        </w:tabs>
        <w:spacing w:before="67"/>
        <w:ind w:right="200" w:firstLine="0"/>
      </w:pPr>
      <w:r>
        <w:rPr>
          <w:spacing w:val="-2"/>
        </w:rPr>
        <w:lastRenderedPageBreak/>
        <w:t>предполагает</w:t>
      </w:r>
      <w:r>
        <w:tab/>
      </w:r>
      <w:r>
        <w:rPr>
          <w:spacing w:val="-2"/>
        </w:rPr>
        <w:t>умение</w:t>
      </w:r>
      <w:r>
        <w:tab/>
      </w:r>
      <w:r>
        <w:rPr>
          <w:spacing w:val="-2"/>
        </w:rPr>
        <w:t>выделять</w:t>
      </w:r>
      <w:r>
        <w:tab/>
      </w:r>
      <w:r>
        <w:rPr>
          <w:spacing w:val="-2"/>
        </w:rPr>
        <w:t>нужную</w:t>
      </w:r>
      <w:r>
        <w:tab/>
      </w:r>
      <w:r>
        <w:rPr>
          <w:spacing w:val="-2"/>
        </w:rPr>
        <w:t>(интересующую,</w:t>
      </w:r>
      <w:r>
        <w:tab/>
      </w:r>
      <w:r>
        <w:rPr>
          <w:spacing w:val="-2"/>
        </w:rPr>
        <w:t>запрашиваемую)</w:t>
      </w:r>
      <w:r>
        <w:tab/>
      </w:r>
      <w:r>
        <w:rPr>
          <w:spacing w:val="-2"/>
        </w:rPr>
        <w:t xml:space="preserve">информацию, </w:t>
      </w:r>
      <w:r>
        <w:t>представленную в эксплицитной (явной) форме, в воспринимаемом на слух тексте.</w:t>
      </w:r>
    </w:p>
    <w:p w:rsidR="00AE1777" w:rsidRDefault="008069C3">
      <w:pPr>
        <w:pStyle w:val="a3"/>
      </w:pPr>
      <w:r>
        <w:t>Тексты</w:t>
      </w:r>
      <w:r>
        <w:rPr>
          <w:spacing w:val="80"/>
        </w:rPr>
        <w:t xml:space="preserve"> </w:t>
      </w:r>
      <w:r>
        <w:t>для</w:t>
      </w:r>
      <w:r>
        <w:rPr>
          <w:spacing w:val="80"/>
        </w:rPr>
        <w:t xml:space="preserve"> </w:t>
      </w:r>
      <w:r>
        <w:t>аудирования:</w:t>
      </w:r>
      <w:r>
        <w:rPr>
          <w:spacing w:val="80"/>
        </w:rPr>
        <w:t xml:space="preserve"> </w:t>
      </w:r>
      <w:r>
        <w:t>диалог</w:t>
      </w:r>
      <w:r>
        <w:rPr>
          <w:spacing w:val="80"/>
        </w:rPr>
        <w:t xml:space="preserve"> </w:t>
      </w:r>
      <w:r>
        <w:t>(беседа),</w:t>
      </w:r>
      <w:r>
        <w:rPr>
          <w:spacing w:val="80"/>
        </w:rPr>
        <w:t xml:space="preserve"> </w:t>
      </w:r>
      <w:r>
        <w:t>высказывания</w:t>
      </w:r>
      <w:r>
        <w:rPr>
          <w:spacing w:val="80"/>
        </w:rPr>
        <w:t xml:space="preserve"> </w:t>
      </w:r>
      <w:r>
        <w:t>собеседников</w:t>
      </w:r>
      <w:r>
        <w:rPr>
          <w:spacing w:val="80"/>
        </w:rPr>
        <w:t xml:space="preserve"> </w:t>
      </w:r>
      <w:r>
        <w:t>в</w:t>
      </w:r>
      <w:r>
        <w:rPr>
          <w:spacing w:val="80"/>
        </w:rPr>
        <w:t xml:space="preserve"> </w:t>
      </w:r>
      <w:r>
        <w:t>ситуациях повседневного общения, рассказ, сообщение информационного характера.</w:t>
      </w:r>
    </w:p>
    <w:p w:rsidR="00AE1777" w:rsidRDefault="008069C3">
      <w:pPr>
        <w:pStyle w:val="a3"/>
        <w:ind w:right="200"/>
      </w:pPr>
      <w:r>
        <w:t>Языковая</w:t>
      </w:r>
      <w:r>
        <w:rPr>
          <w:spacing w:val="-15"/>
        </w:rPr>
        <w:t xml:space="preserve"> </w:t>
      </w:r>
      <w:r>
        <w:t>сложность</w:t>
      </w:r>
      <w:r>
        <w:rPr>
          <w:spacing w:val="-15"/>
        </w:rPr>
        <w:t xml:space="preserve"> </w:t>
      </w:r>
      <w:r>
        <w:t>текстов</w:t>
      </w:r>
      <w:r>
        <w:rPr>
          <w:spacing w:val="-15"/>
        </w:rPr>
        <w:t xml:space="preserve"> </w:t>
      </w:r>
      <w:r>
        <w:t>для</w:t>
      </w:r>
      <w:r>
        <w:rPr>
          <w:spacing w:val="-15"/>
        </w:rPr>
        <w:t xml:space="preserve"> </w:t>
      </w:r>
      <w:r>
        <w:t>аудирования</w:t>
      </w:r>
      <w:r>
        <w:rPr>
          <w:spacing w:val="-15"/>
        </w:rPr>
        <w:t xml:space="preserve"> </w:t>
      </w:r>
      <w:r>
        <w:t>должна</w:t>
      </w:r>
      <w:r>
        <w:rPr>
          <w:spacing w:val="-16"/>
        </w:rPr>
        <w:t xml:space="preserve"> </w:t>
      </w:r>
      <w:r>
        <w:t>соответствовать</w:t>
      </w:r>
      <w:r>
        <w:rPr>
          <w:spacing w:val="-15"/>
        </w:rPr>
        <w:t xml:space="preserve"> </w:t>
      </w:r>
      <w:r>
        <w:t>базовому</w:t>
      </w:r>
      <w:r>
        <w:rPr>
          <w:spacing w:val="-15"/>
        </w:rPr>
        <w:t xml:space="preserve"> </w:t>
      </w:r>
      <w:r>
        <w:t>уровню</w:t>
      </w:r>
      <w:r>
        <w:rPr>
          <w:spacing w:val="-15"/>
        </w:rPr>
        <w:t xml:space="preserve"> </w:t>
      </w:r>
      <w:r>
        <w:t>(А2 – допороговому уровню по общеевропейской шкале).</w:t>
      </w:r>
    </w:p>
    <w:p w:rsidR="00AE1777" w:rsidRDefault="008069C3">
      <w:pPr>
        <w:pStyle w:val="a3"/>
        <w:ind w:left="801" w:firstLine="0"/>
      </w:pPr>
      <w:r>
        <w:t>Время</w:t>
      </w:r>
      <w:r>
        <w:rPr>
          <w:spacing w:val="-3"/>
        </w:rPr>
        <w:t xml:space="preserve"> </w:t>
      </w:r>
      <w:r>
        <w:t>звучания</w:t>
      </w:r>
      <w:r>
        <w:rPr>
          <w:spacing w:val="-1"/>
        </w:rPr>
        <w:t xml:space="preserve"> </w:t>
      </w:r>
      <w:r>
        <w:t>текста</w:t>
      </w:r>
      <w:r>
        <w:rPr>
          <w:spacing w:val="-1"/>
        </w:rPr>
        <w:t xml:space="preserve"> </w:t>
      </w:r>
      <w:r>
        <w:t>(текстов)</w:t>
      </w:r>
      <w:r>
        <w:rPr>
          <w:spacing w:val="-2"/>
        </w:rPr>
        <w:t xml:space="preserve"> </w:t>
      </w:r>
      <w:r>
        <w:t>для</w:t>
      </w:r>
      <w:r>
        <w:rPr>
          <w:spacing w:val="-1"/>
        </w:rPr>
        <w:t xml:space="preserve"> </w:t>
      </w:r>
      <w:r>
        <w:t>аудирования</w:t>
      </w:r>
      <w:r>
        <w:rPr>
          <w:spacing w:val="2"/>
        </w:rPr>
        <w:t xml:space="preserve"> </w:t>
      </w:r>
      <w:r>
        <w:t>–</w:t>
      </w:r>
      <w:r>
        <w:rPr>
          <w:spacing w:val="-1"/>
        </w:rPr>
        <w:t xml:space="preserve"> </w:t>
      </w:r>
      <w:r>
        <w:t>до</w:t>
      </w:r>
      <w:r>
        <w:rPr>
          <w:spacing w:val="-1"/>
        </w:rPr>
        <w:t xml:space="preserve"> </w:t>
      </w:r>
      <w:r>
        <w:t xml:space="preserve">2 </w:t>
      </w:r>
      <w:r>
        <w:rPr>
          <w:spacing w:val="-2"/>
        </w:rPr>
        <w:t>минут.</w:t>
      </w:r>
    </w:p>
    <w:p w:rsidR="00AE1777" w:rsidRDefault="008069C3" w:rsidP="00514612">
      <w:pPr>
        <w:pStyle w:val="a5"/>
        <w:numPr>
          <w:ilvl w:val="3"/>
          <w:numId w:val="115"/>
        </w:numPr>
        <w:tabs>
          <w:tab w:val="left" w:pos="1821"/>
        </w:tabs>
        <w:ind w:left="1821"/>
        <w:rPr>
          <w:sz w:val="24"/>
        </w:rPr>
      </w:pPr>
      <w:r>
        <w:rPr>
          <w:sz w:val="24"/>
        </w:rPr>
        <w:t>Смысловое</w:t>
      </w:r>
      <w:r>
        <w:rPr>
          <w:spacing w:val="-5"/>
          <w:sz w:val="24"/>
        </w:rPr>
        <w:t xml:space="preserve"> </w:t>
      </w:r>
      <w:r>
        <w:rPr>
          <w:spacing w:val="-2"/>
          <w:sz w:val="24"/>
        </w:rPr>
        <w:t>чтение.</w:t>
      </w:r>
    </w:p>
    <w:p w:rsidR="00AE1777" w:rsidRDefault="008069C3">
      <w:pPr>
        <w:pStyle w:val="a3"/>
        <w:ind w:right="201"/>
        <w:jc w:val="both"/>
      </w:pPr>
      <w:r>
        <w:t>Развитие</w:t>
      </w:r>
      <w:r>
        <w:rPr>
          <w:spacing w:val="-15"/>
        </w:rPr>
        <w:t xml:space="preserve"> </w:t>
      </w:r>
      <w:r>
        <w:t>умения</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разных</w:t>
      </w:r>
      <w:r>
        <w:rPr>
          <w:spacing w:val="-15"/>
        </w:rPr>
        <w:t xml:space="preserve"> </w:t>
      </w:r>
      <w:r>
        <w:t>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AE1777" w:rsidRDefault="008069C3">
      <w:pPr>
        <w:pStyle w:val="a3"/>
        <w:spacing w:before="1"/>
        <w:ind w:right="204"/>
        <w:jc w:val="both"/>
      </w:pPr>
      <w:r>
        <w:t>Чтение</w:t>
      </w:r>
      <w:r>
        <w:rPr>
          <w:spacing w:val="-1"/>
        </w:rPr>
        <w:t xml:space="preserve"> </w:t>
      </w:r>
      <w:r>
        <w:t>с</w:t>
      </w:r>
      <w:r>
        <w:rPr>
          <w:spacing w:val="-1"/>
        </w:rPr>
        <w:t xml:space="preserve"> </w:t>
      </w:r>
      <w:r>
        <w:t>пониманием</w:t>
      </w:r>
      <w:r>
        <w:rPr>
          <w:spacing w:val="-1"/>
        </w:rPr>
        <w:t xml:space="preserve"> </w:t>
      </w:r>
      <w:r>
        <w:t>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w:t>
      </w:r>
      <w:r>
        <w:rPr>
          <w:spacing w:val="-11"/>
        </w:rPr>
        <w:t xml:space="preserve"> </w:t>
      </w:r>
      <w:r>
        <w:t>главных</w:t>
      </w:r>
      <w:r>
        <w:rPr>
          <w:spacing w:val="-11"/>
        </w:rPr>
        <w:t xml:space="preserve"> </w:t>
      </w:r>
      <w:r>
        <w:t>фактов,</w:t>
      </w:r>
      <w:r>
        <w:rPr>
          <w:spacing w:val="-12"/>
        </w:rPr>
        <w:t xml:space="preserve"> </w:t>
      </w:r>
      <w:r>
        <w:t>событий,</w:t>
      </w:r>
      <w:r>
        <w:rPr>
          <w:spacing w:val="-15"/>
        </w:rPr>
        <w:t xml:space="preserve"> </w:t>
      </w:r>
      <w:r>
        <w:t>разбивать</w:t>
      </w:r>
      <w:r>
        <w:rPr>
          <w:spacing w:val="-11"/>
        </w:rPr>
        <w:t xml:space="preserve"> </w:t>
      </w:r>
      <w:r>
        <w:t>текст</w:t>
      </w:r>
      <w:r>
        <w:rPr>
          <w:spacing w:val="-15"/>
        </w:rPr>
        <w:t xml:space="preserve"> </w:t>
      </w:r>
      <w:r>
        <w:t>на</w:t>
      </w:r>
      <w:r>
        <w:rPr>
          <w:spacing w:val="-14"/>
        </w:rPr>
        <w:t xml:space="preserve"> </w:t>
      </w:r>
      <w:r>
        <w:t>относительно</w:t>
      </w:r>
      <w:r>
        <w:rPr>
          <w:spacing w:val="-13"/>
        </w:rPr>
        <w:t xml:space="preserve"> </w:t>
      </w:r>
      <w:r>
        <w:t>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AE1777" w:rsidRDefault="008069C3">
      <w:pPr>
        <w:pStyle w:val="a3"/>
        <w:ind w:right="212"/>
        <w:jc w:val="both"/>
      </w:pPr>
      <w:r>
        <w:t>Чтение с пониманием нужной (интересующей, запрашиваемой) информации предполагает умение</w:t>
      </w:r>
      <w:r>
        <w:rPr>
          <w:spacing w:val="-12"/>
        </w:rPr>
        <w:t xml:space="preserve"> </w:t>
      </w:r>
      <w:r>
        <w:t>находить</w:t>
      </w:r>
      <w:r>
        <w:rPr>
          <w:spacing w:val="-11"/>
        </w:rPr>
        <w:t xml:space="preserve"> </w:t>
      </w:r>
      <w:r>
        <w:t>прочитанном</w:t>
      </w:r>
      <w:r>
        <w:rPr>
          <w:spacing w:val="-12"/>
        </w:rPr>
        <w:t xml:space="preserve"> </w:t>
      </w:r>
      <w:r>
        <w:t>тексте</w:t>
      </w:r>
      <w:r>
        <w:rPr>
          <w:spacing w:val="-15"/>
        </w:rPr>
        <w:t xml:space="preserve"> </w:t>
      </w:r>
      <w:r>
        <w:t>и</w:t>
      </w:r>
      <w:r>
        <w:rPr>
          <w:spacing w:val="-10"/>
        </w:rPr>
        <w:t xml:space="preserve"> </w:t>
      </w:r>
      <w:r>
        <w:t>понимать</w:t>
      </w:r>
      <w:r>
        <w:rPr>
          <w:spacing w:val="-12"/>
        </w:rPr>
        <w:t xml:space="preserve"> </w:t>
      </w:r>
      <w:r>
        <w:t>запрашиваемую</w:t>
      </w:r>
      <w:r>
        <w:rPr>
          <w:spacing w:val="-11"/>
        </w:rPr>
        <w:t xml:space="preserve"> </w:t>
      </w:r>
      <w:r>
        <w:t>информацию,</w:t>
      </w:r>
      <w:r>
        <w:rPr>
          <w:spacing w:val="-11"/>
        </w:rPr>
        <w:t xml:space="preserve"> </w:t>
      </w:r>
      <w:r>
        <w:t>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AE1777" w:rsidRDefault="008069C3">
      <w:pPr>
        <w:pStyle w:val="a3"/>
        <w:ind w:right="207"/>
        <w:jc w:val="both"/>
      </w:pPr>
      <w:r>
        <w:t xml:space="preserve">Чтение несплошных текстов (таблиц, диаграмм, схем) и понимание представленной в них </w:t>
      </w:r>
      <w:r>
        <w:rPr>
          <w:spacing w:val="-2"/>
        </w:rPr>
        <w:t>информации.</w:t>
      </w:r>
    </w:p>
    <w:p w:rsidR="00AE1777" w:rsidRDefault="008069C3">
      <w:pPr>
        <w:pStyle w:val="a3"/>
        <w:ind w:right="205"/>
        <w:jc w:val="right"/>
      </w:pPr>
      <w:r>
        <w:t>Чтение с полным пониманием содержания несложных аутентичных текстов, содержащих отдельные</w:t>
      </w:r>
      <w:r>
        <w:rPr>
          <w:spacing w:val="-7"/>
        </w:rPr>
        <w:t xml:space="preserve"> </w:t>
      </w:r>
      <w:r>
        <w:t>неизученные</w:t>
      </w:r>
      <w:r>
        <w:rPr>
          <w:spacing w:val="-7"/>
        </w:rPr>
        <w:t xml:space="preserve"> </w:t>
      </w:r>
      <w:r>
        <w:t>языковые</w:t>
      </w:r>
      <w:r>
        <w:rPr>
          <w:spacing w:val="-7"/>
        </w:rPr>
        <w:t xml:space="preserve"> </w:t>
      </w:r>
      <w:r>
        <w:t>явления.</w:t>
      </w:r>
      <w:r>
        <w:rPr>
          <w:spacing w:val="-6"/>
        </w:rPr>
        <w:t xml:space="preserve"> </w:t>
      </w:r>
      <w:r>
        <w:t>В</w:t>
      </w:r>
      <w:r>
        <w:rPr>
          <w:spacing w:val="-5"/>
        </w:rPr>
        <w:t xml:space="preserve"> </w:t>
      </w:r>
      <w:r>
        <w:t>ходе</w:t>
      </w:r>
      <w:r>
        <w:rPr>
          <w:spacing w:val="-7"/>
        </w:rPr>
        <w:t xml:space="preserve"> </w:t>
      </w:r>
      <w:r>
        <w:t>чтения</w:t>
      </w:r>
      <w:r>
        <w:rPr>
          <w:spacing w:val="-6"/>
        </w:rPr>
        <w:t xml:space="preserve"> </w:t>
      </w:r>
      <w:r>
        <w:t>с</w:t>
      </w:r>
      <w:r>
        <w:rPr>
          <w:spacing w:val="-7"/>
        </w:rPr>
        <w:t xml:space="preserve"> </w:t>
      </w:r>
      <w:r>
        <w:t>полным</w:t>
      </w:r>
      <w:r>
        <w:rPr>
          <w:spacing w:val="-7"/>
        </w:rPr>
        <w:t xml:space="preserve"> </w:t>
      </w:r>
      <w:r>
        <w:t>пониманием</w:t>
      </w:r>
      <w:r>
        <w:rPr>
          <w:spacing w:val="-7"/>
        </w:rPr>
        <w:t xml:space="preserve"> </w:t>
      </w:r>
      <w:r>
        <w:t>формируются</w:t>
      </w:r>
      <w:r>
        <w:rPr>
          <w:spacing w:val="-6"/>
        </w:rPr>
        <w:t xml:space="preserve"> </w:t>
      </w:r>
      <w:r>
        <w:t>и развиваются умения полно и точно понимать текст на основе его информационной переработки (смыслового</w:t>
      </w:r>
      <w:r>
        <w:rPr>
          <w:spacing w:val="80"/>
          <w:w w:val="150"/>
        </w:rPr>
        <w:t xml:space="preserve"> </w:t>
      </w:r>
      <w:r>
        <w:t>и</w:t>
      </w:r>
      <w:r>
        <w:rPr>
          <w:spacing w:val="80"/>
          <w:w w:val="150"/>
        </w:rPr>
        <w:t xml:space="preserve"> </w:t>
      </w:r>
      <w:r>
        <w:t>структурного</w:t>
      </w:r>
      <w:r>
        <w:rPr>
          <w:spacing w:val="80"/>
          <w:w w:val="150"/>
        </w:rPr>
        <w:t xml:space="preserve"> </w:t>
      </w:r>
      <w:r>
        <w:t>анализа</w:t>
      </w:r>
      <w:r>
        <w:rPr>
          <w:spacing w:val="80"/>
          <w:w w:val="150"/>
        </w:rPr>
        <w:t xml:space="preserve"> </w:t>
      </w:r>
      <w:r>
        <w:t>отдельных</w:t>
      </w:r>
      <w:r>
        <w:rPr>
          <w:spacing w:val="80"/>
          <w:w w:val="150"/>
        </w:rPr>
        <w:t xml:space="preserve"> </w:t>
      </w:r>
      <w:r>
        <w:t>частей</w:t>
      </w:r>
      <w:r>
        <w:rPr>
          <w:spacing w:val="80"/>
          <w:w w:val="150"/>
        </w:rPr>
        <w:t xml:space="preserve"> </w:t>
      </w:r>
      <w:r>
        <w:t>текста,</w:t>
      </w:r>
      <w:r>
        <w:rPr>
          <w:spacing w:val="80"/>
          <w:w w:val="150"/>
        </w:rPr>
        <w:t xml:space="preserve"> </w:t>
      </w:r>
      <w:r>
        <w:t>выборочного</w:t>
      </w:r>
      <w:r>
        <w:rPr>
          <w:spacing w:val="80"/>
          <w:w w:val="150"/>
        </w:rPr>
        <w:t xml:space="preserve"> </w:t>
      </w:r>
      <w:r>
        <w:t>перевода), устанавливать</w:t>
      </w:r>
      <w:r>
        <w:rPr>
          <w:spacing w:val="40"/>
        </w:rPr>
        <w:t xml:space="preserve"> </w:t>
      </w:r>
      <w:r>
        <w:t>причинно-следственную</w:t>
      </w:r>
      <w:r>
        <w:rPr>
          <w:spacing w:val="40"/>
        </w:rPr>
        <w:t xml:space="preserve"> </w:t>
      </w:r>
      <w:r>
        <w:t>взаимосвязь</w:t>
      </w:r>
      <w:r>
        <w:rPr>
          <w:spacing w:val="40"/>
        </w:rPr>
        <w:t xml:space="preserve"> </w:t>
      </w:r>
      <w:r>
        <w:t>изложенных</w:t>
      </w:r>
      <w:r>
        <w:rPr>
          <w:spacing w:val="40"/>
        </w:rPr>
        <w:t xml:space="preserve"> </w:t>
      </w:r>
      <w:r>
        <w:t>в</w:t>
      </w:r>
      <w:r>
        <w:rPr>
          <w:spacing w:val="40"/>
        </w:rPr>
        <w:t xml:space="preserve"> </w:t>
      </w:r>
      <w:r>
        <w:t>тексте</w:t>
      </w:r>
      <w:r>
        <w:rPr>
          <w:spacing w:val="40"/>
        </w:rPr>
        <w:t xml:space="preserve"> </w:t>
      </w:r>
      <w:r>
        <w:t>фактов</w:t>
      </w:r>
      <w:r>
        <w:rPr>
          <w:spacing w:val="40"/>
        </w:rPr>
        <w:t xml:space="preserve"> </w:t>
      </w:r>
      <w:r>
        <w:t>и</w:t>
      </w:r>
      <w:r>
        <w:rPr>
          <w:spacing w:val="40"/>
        </w:rPr>
        <w:t xml:space="preserve"> </w:t>
      </w:r>
      <w:r>
        <w:t>событий, восстанавливать</w:t>
      </w:r>
      <w:r>
        <w:rPr>
          <w:spacing w:val="-5"/>
        </w:rPr>
        <w:t xml:space="preserve"> </w:t>
      </w:r>
      <w:r>
        <w:t>текст</w:t>
      </w:r>
      <w:r>
        <w:rPr>
          <w:spacing w:val="-8"/>
        </w:rPr>
        <w:t xml:space="preserve"> </w:t>
      </w:r>
      <w:r>
        <w:t>из</w:t>
      </w:r>
      <w:r>
        <w:rPr>
          <w:spacing w:val="-6"/>
        </w:rPr>
        <w:t xml:space="preserve"> </w:t>
      </w:r>
      <w:r>
        <w:t>разрозненных</w:t>
      </w:r>
      <w:r>
        <w:rPr>
          <w:spacing w:val="-4"/>
        </w:rPr>
        <w:t xml:space="preserve"> </w:t>
      </w:r>
      <w:r>
        <w:t>абзацев</w:t>
      </w:r>
      <w:r>
        <w:rPr>
          <w:spacing w:val="-7"/>
        </w:rPr>
        <w:t xml:space="preserve"> </w:t>
      </w:r>
      <w:r>
        <w:t>или</w:t>
      </w:r>
      <w:r>
        <w:rPr>
          <w:spacing w:val="-7"/>
        </w:rPr>
        <w:t xml:space="preserve"> </w:t>
      </w:r>
      <w:r>
        <w:t>путём</w:t>
      </w:r>
      <w:r>
        <w:rPr>
          <w:spacing w:val="-7"/>
        </w:rPr>
        <w:t xml:space="preserve"> </w:t>
      </w:r>
      <w:r>
        <w:t>добавления</w:t>
      </w:r>
      <w:r>
        <w:rPr>
          <w:spacing w:val="-6"/>
        </w:rPr>
        <w:t xml:space="preserve"> </w:t>
      </w:r>
      <w:r>
        <w:t>выпущенных</w:t>
      </w:r>
      <w:r>
        <w:rPr>
          <w:spacing w:val="-7"/>
        </w:rPr>
        <w:t xml:space="preserve"> </w:t>
      </w:r>
      <w:r>
        <w:t>фрагментов. Тексты</w:t>
      </w:r>
      <w:r>
        <w:rPr>
          <w:spacing w:val="80"/>
        </w:rPr>
        <w:t xml:space="preserve"> </w:t>
      </w:r>
      <w:r>
        <w:t>для</w:t>
      </w:r>
      <w:r>
        <w:rPr>
          <w:spacing w:val="80"/>
        </w:rPr>
        <w:t xml:space="preserve"> </w:t>
      </w:r>
      <w:r>
        <w:t>чтения:</w:t>
      </w:r>
      <w:r>
        <w:rPr>
          <w:spacing w:val="80"/>
        </w:rPr>
        <w:t xml:space="preserve"> </w:t>
      </w:r>
      <w:r>
        <w:t>диалог</w:t>
      </w:r>
      <w:r>
        <w:rPr>
          <w:spacing w:val="80"/>
        </w:rPr>
        <w:t xml:space="preserve"> </w:t>
      </w:r>
      <w:r>
        <w:t>(беседа),</w:t>
      </w:r>
      <w:r>
        <w:rPr>
          <w:spacing w:val="80"/>
        </w:rPr>
        <w:t xml:space="preserve"> </w:t>
      </w:r>
      <w:r>
        <w:t>интервью,</w:t>
      </w:r>
      <w:r>
        <w:rPr>
          <w:spacing w:val="80"/>
        </w:rPr>
        <w:t xml:space="preserve"> </w:t>
      </w:r>
      <w:r>
        <w:t>рассказ,</w:t>
      </w:r>
      <w:r>
        <w:rPr>
          <w:spacing w:val="80"/>
        </w:rPr>
        <w:t xml:space="preserve"> </w:t>
      </w:r>
      <w:r>
        <w:t>отрывок</w:t>
      </w:r>
      <w:r>
        <w:rPr>
          <w:spacing w:val="80"/>
        </w:rPr>
        <w:t xml:space="preserve"> </w:t>
      </w:r>
      <w:r>
        <w:t>из</w:t>
      </w:r>
      <w:r>
        <w:rPr>
          <w:spacing w:val="40"/>
        </w:rPr>
        <w:t xml:space="preserve"> </w:t>
      </w:r>
      <w:r>
        <w:t>художественного произведения,</w:t>
      </w:r>
      <w:r>
        <w:rPr>
          <w:spacing w:val="35"/>
        </w:rPr>
        <w:t xml:space="preserve"> </w:t>
      </w:r>
      <w:r>
        <w:t>статья</w:t>
      </w:r>
      <w:r>
        <w:rPr>
          <w:spacing w:val="33"/>
        </w:rPr>
        <w:t xml:space="preserve"> </w:t>
      </w:r>
      <w:r>
        <w:t>научно-популярного</w:t>
      </w:r>
      <w:r>
        <w:rPr>
          <w:spacing w:val="35"/>
        </w:rPr>
        <w:t xml:space="preserve"> </w:t>
      </w:r>
      <w:r>
        <w:t>характера,</w:t>
      </w:r>
      <w:r>
        <w:rPr>
          <w:spacing w:val="35"/>
        </w:rPr>
        <w:t xml:space="preserve"> </w:t>
      </w:r>
      <w:r>
        <w:t>сообщение</w:t>
      </w:r>
      <w:r>
        <w:rPr>
          <w:spacing w:val="34"/>
        </w:rPr>
        <w:t xml:space="preserve"> </w:t>
      </w:r>
      <w:r>
        <w:t>информационного</w:t>
      </w:r>
      <w:r>
        <w:rPr>
          <w:spacing w:val="30"/>
        </w:rPr>
        <w:t xml:space="preserve"> </w:t>
      </w:r>
      <w:r>
        <w:t>характера, объявление,</w:t>
      </w:r>
      <w:r>
        <w:rPr>
          <w:spacing w:val="36"/>
        </w:rPr>
        <w:t xml:space="preserve"> </w:t>
      </w:r>
      <w:r>
        <w:t>памятка,</w:t>
      </w:r>
      <w:r>
        <w:rPr>
          <w:spacing w:val="36"/>
        </w:rPr>
        <w:t xml:space="preserve"> </w:t>
      </w:r>
      <w:r>
        <w:t>инструкция,</w:t>
      </w:r>
      <w:r>
        <w:rPr>
          <w:spacing w:val="43"/>
        </w:rPr>
        <w:t xml:space="preserve"> </w:t>
      </w:r>
      <w:r>
        <w:t>электронное</w:t>
      </w:r>
      <w:r>
        <w:rPr>
          <w:spacing w:val="38"/>
        </w:rPr>
        <w:t xml:space="preserve"> </w:t>
      </w:r>
      <w:r>
        <w:t>сообщение</w:t>
      </w:r>
      <w:r>
        <w:rPr>
          <w:spacing w:val="39"/>
        </w:rPr>
        <w:t xml:space="preserve"> </w:t>
      </w:r>
      <w:r>
        <w:t>личного</w:t>
      </w:r>
      <w:r>
        <w:rPr>
          <w:spacing w:val="36"/>
        </w:rPr>
        <w:t xml:space="preserve"> </w:t>
      </w:r>
      <w:r>
        <w:t>характера,</w:t>
      </w:r>
      <w:r>
        <w:rPr>
          <w:spacing w:val="39"/>
        </w:rPr>
        <w:t xml:space="preserve"> </w:t>
      </w:r>
      <w:r>
        <w:rPr>
          <w:spacing w:val="-2"/>
        </w:rPr>
        <w:t>стихотворение;</w:t>
      </w:r>
    </w:p>
    <w:p w:rsidR="00AE1777" w:rsidRDefault="008069C3">
      <w:pPr>
        <w:pStyle w:val="a3"/>
        <w:spacing w:before="1"/>
        <w:ind w:firstLine="0"/>
        <w:jc w:val="both"/>
      </w:pPr>
      <w:r>
        <w:t>несплошной</w:t>
      </w:r>
      <w:r>
        <w:rPr>
          <w:spacing w:val="-6"/>
        </w:rPr>
        <w:t xml:space="preserve"> </w:t>
      </w:r>
      <w:r>
        <w:t>текст</w:t>
      </w:r>
      <w:r>
        <w:rPr>
          <w:spacing w:val="-4"/>
        </w:rPr>
        <w:t xml:space="preserve"> </w:t>
      </w:r>
      <w:r>
        <w:t>(таблица,</w:t>
      </w:r>
      <w:r>
        <w:rPr>
          <w:spacing w:val="-3"/>
        </w:rPr>
        <w:t xml:space="preserve"> </w:t>
      </w:r>
      <w:r>
        <w:rPr>
          <w:spacing w:val="-2"/>
        </w:rPr>
        <w:t>диаграмма).</w:t>
      </w:r>
    </w:p>
    <w:p w:rsidR="00AE1777" w:rsidRDefault="008069C3">
      <w:pPr>
        <w:pStyle w:val="a3"/>
        <w:ind w:right="202"/>
        <w:jc w:val="both"/>
      </w:pPr>
      <w:r>
        <w:t>Языковая сложность текстов для чтения должна соответствовать базовому уровню (А2 – допороговому уровню по общеевропейской шкале).</w:t>
      </w:r>
    </w:p>
    <w:p w:rsidR="00AE1777" w:rsidRDefault="008069C3">
      <w:pPr>
        <w:pStyle w:val="a3"/>
        <w:ind w:left="801" w:firstLine="0"/>
        <w:jc w:val="both"/>
      </w:pPr>
      <w:r>
        <w:t>Объём</w:t>
      </w:r>
      <w:r>
        <w:rPr>
          <w:spacing w:val="-3"/>
        </w:rPr>
        <w:t xml:space="preserve"> </w:t>
      </w:r>
      <w:r>
        <w:t>текста (текстов)</w:t>
      </w:r>
      <w:r>
        <w:rPr>
          <w:spacing w:val="1"/>
        </w:rPr>
        <w:t xml:space="preserve"> </w:t>
      </w:r>
      <w:r>
        <w:t>для</w:t>
      </w:r>
      <w:r>
        <w:rPr>
          <w:spacing w:val="-1"/>
        </w:rPr>
        <w:t xml:space="preserve"> </w:t>
      </w:r>
      <w:r>
        <w:t xml:space="preserve">чтения – 500–600 </w:t>
      </w:r>
      <w:r>
        <w:rPr>
          <w:spacing w:val="-2"/>
        </w:rPr>
        <w:t>слов.</w:t>
      </w:r>
    </w:p>
    <w:p w:rsidR="00AE1777" w:rsidRDefault="008069C3" w:rsidP="00514612">
      <w:pPr>
        <w:pStyle w:val="a5"/>
        <w:numPr>
          <w:ilvl w:val="3"/>
          <w:numId w:val="115"/>
        </w:numPr>
        <w:tabs>
          <w:tab w:val="left" w:pos="1821"/>
        </w:tabs>
        <w:spacing w:before="1"/>
        <w:ind w:left="801" w:right="5999" w:firstLine="0"/>
        <w:jc w:val="both"/>
        <w:rPr>
          <w:sz w:val="24"/>
        </w:rPr>
      </w:pPr>
      <w:r>
        <w:rPr>
          <w:sz w:val="24"/>
        </w:rPr>
        <w:t>Письменная речь. Развитие</w:t>
      </w:r>
      <w:r>
        <w:rPr>
          <w:spacing w:val="-13"/>
          <w:sz w:val="24"/>
        </w:rPr>
        <w:t xml:space="preserve"> </w:t>
      </w:r>
      <w:r>
        <w:rPr>
          <w:sz w:val="24"/>
        </w:rPr>
        <w:t>умений</w:t>
      </w:r>
      <w:r>
        <w:rPr>
          <w:spacing w:val="-14"/>
          <w:sz w:val="24"/>
        </w:rPr>
        <w:t xml:space="preserve"> </w:t>
      </w:r>
      <w:r>
        <w:rPr>
          <w:sz w:val="24"/>
        </w:rPr>
        <w:t>письменной</w:t>
      </w:r>
      <w:r>
        <w:rPr>
          <w:spacing w:val="-14"/>
          <w:sz w:val="24"/>
        </w:rPr>
        <w:t xml:space="preserve"> </w:t>
      </w:r>
      <w:r>
        <w:rPr>
          <w:sz w:val="24"/>
        </w:rPr>
        <w:t>речи:</w:t>
      </w:r>
    </w:p>
    <w:p w:rsidR="00AE1777" w:rsidRDefault="008069C3">
      <w:pPr>
        <w:pStyle w:val="a3"/>
        <w:ind w:left="801" w:firstLine="0"/>
        <w:jc w:val="both"/>
      </w:pPr>
      <w:r>
        <w:t>составление</w:t>
      </w:r>
      <w:r>
        <w:rPr>
          <w:spacing w:val="-5"/>
        </w:rPr>
        <w:t xml:space="preserve"> </w:t>
      </w:r>
      <w:r>
        <w:t>плана</w:t>
      </w:r>
      <w:r>
        <w:rPr>
          <w:spacing w:val="-4"/>
        </w:rPr>
        <w:t xml:space="preserve"> </w:t>
      </w:r>
      <w:r>
        <w:t>(тезисов)</w:t>
      </w:r>
      <w:r>
        <w:rPr>
          <w:spacing w:val="-4"/>
        </w:rPr>
        <w:t xml:space="preserve"> </w:t>
      </w:r>
      <w:r>
        <w:t>устного</w:t>
      </w:r>
      <w:r>
        <w:rPr>
          <w:spacing w:val="-3"/>
        </w:rPr>
        <w:t xml:space="preserve"> </w:t>
      </w:r>
      <w:r>
        <w:t>или</w:t>
      </w:r>
      <w:r>
        <w:rPr>
          <w:spacing w:val="-3"/>
        </w:rPr>
        <w:t xml:space="preserve"> </w:t>
      </w:r>
      <w:r>
        <w:t>письменного</w:t>
      </w:r>
      <w:r>
        <w:rPr>
          <w:spacing w:val="-3"/>
        </w:rPr>
        <w:t xml:space="preserve"> </w:t>
      </w:r>
      <w:r>
        <w:rPr>
          <w:spacing w:val="-2"/>
        </w:rPr>
        <w:t>сообщения;</w:t>
      </w:r>
    </w:p>
    <w:p w:rsidR="00AE1777" w:rsidRDefault="008069C3">
      <w:pPr>
        <w:pStyle w:val="a3"/>
        <w:ind w:right="209"/>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p w:rsidR="00AE1777" w:rsidRDefault="008069C3">
      <w:pPr>
        <w:pStyle w:val="a3"/>
        <w:ind w:right="202"/>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AE1777" w:rsidRDefault="008069C3">
      <w:pPr>
        <w:pStyle w:val="a3"/>
        <w:ind w:right="199"/>
        <w:jc w:val="both"/>
      </w:pPr>
      <w:r>
        <w:t>создание</w:t>
      </w:r>
      <w:r>
        <w:rPr>
          <w:spacing w:val="-15"/>
        </w:rPr>
        <w:t xml:space="preserve"> </w:t>
      </w:r>
      <w:r>
        <w:t>небольшого</w:t>
      </w:r>
      <w:r>
        <w:rPr>
          <w:spacing w:val="-15"/>
        </w:rPr>
        <w:t xml:space="preserve"> </w:t>
      </w:r>
      <w:r>
        <w:t>письменного</w:t>
      </w:r>
      <w:r>
        <w:rPr>
          <w:spacing w:val="-15"/>
        </w:rPr>
        <w:t xml:space="preserve"> </w:t>
      </w:r>
      <w:r>
        <w:t>высказывания</w:t>
      </w:r>
      <w:r>
        <w:rPr>
          <w:spacing w:val="-15"/>
        </w:rPr>
        <w:t xml:space="preserve"> </w:t>
      </w:r>
      <w:r>
        <w:t>с</w:t>
      </w:r>
      <w:r>
        <w:rPr>
          <w:spacing w:val="-15"/>
        </w:rPr>
        <w:t xml:space="preserve"> </w:t>
      </w:r>
      <w:r>
        <w:t>использованием</w:t>
      </w:r>
      <w:r>
        <w:rPr>
          <w:spacing w:val="-15"/>
        </w:rPr>
        <w:t xml:space="preserve"> </w:t>
      </w:r>
      <w:r>
        <w:t>образца,</w:t>
      </w:r>
      <w:r>
        <w:rPr>
          <w:spacing w:val="-15"/>
        </w:rPr>
        <w:t xml:space="preserve"> </w:t>
      </w:r>
      <w:r>
        <w:t>плана,</w:t>
      </w:r>
      <w:r>
        <w:rPr>
          <w:spacing w:val="-15"/>
        </w:rPr>
        <w:t xml:space="preserve"> </w:t>
      </w:r>
      <w:r>
        <w:t>таблицы и (или) прочитанного/прослушанного текста (объём письменного высказывания – до 120 слов);</w:t>
      </w:r>
    </w:p>
    <w:p w:rsidR="00AE1777" w:rsidRDefault="008069C3">
      <w:pPr>
        <w:pStyle w:val="a3"/>
        <w:ind w:left="801" w:firstLine="0"/>
        <w:jc w:val="both"/>
      </w:pPr>
      <w:r>
        <w:t>заполнение</w:t>
      </w:r>
      <w:r>
        <w:rPr>
          <w:spacing w:val="71"/>
        </w:rPr>
        <w:t xml:space="preserve"> </w:t>
      </w:r>
      <w:r>
        <w:t>таблицы</w:t>
      </w:r>
      <w:r>
        <w:rPr>
          <w:spacing w:val="74"/>
        </w:rPr>
        <w:t xml:space="preserve"> </w:t>
      </w:r>
      <w:r>
        <w:t>с</w:t>
      </w:r>
      <w:r>
        <w:rPr>
          <w:spacing w:val="71"/>
        </w:rPr>
        <w:t xml:space="preserve"> </w:t>
      </w:r>
      <w:r>
        <w:t>краткой</w:t>
      </w:r>
      <w:r>
        <w:rPr>
          <w:spacing w:val="74"/>
        </w:rPr>
        <w:t xml:space="preserve"> </w:t>
      </w:r>
      <w:r>
        <w:t>фиксацией</w:t>
      </w:r>
      <w:r>
        <w:rPr>
          <w:spacing w:val="73"/>
        </w:rPr>
        <w:t xml:space="preserve"> </w:t>
      </w:r>
      <w:r>
        <w:t>содержания</w:t>
      </w:r>
      <w:r>
        <w:rPr>
          <w:spacing w:val="74"/>
        </w:rPr>
        <w:t xml:space="preserve"> </w:t>
      </w:r>
      <w:r>
        <w:t>прочитанного</w:t>
      </w:r>
      <w:r>
        <w:rPr>
          <w:spacing w:val="74"/>
        </w:rPr>
        <w:t xml:space="preserve"> </w:t>
      </w:r>
      <w:r>
        <w:rPr>
          <w:spacing w:val="-2"/>
        </w:rPr>
        <w:t>(прослушанного)</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текста;</w:t>
      </w:r>
    </w:p>
    <w:p w:rsidR="00AE1777" w:rsidRDefault="008069C3">
      <w:pPr>
        <w:pStyle w:val="a3"/>
        <w:ind w:left="801" w:firstLine="0"/>
      </w:pPr>
      <w:r>
        <w:t>преобразование таблицы, схемы в текстовый вариант представления информации; письменное представление результатов выполненной проектной работы (объём – 100–120</w:t>
      </w:r>
    </w:p>
    <w:p w:rsidR="00AE1777" w:rsidRDefault="008069C3">
      <w:pPr>
        <w:pStyle w:val="a3"/>
        <w:ind w:firstLine="0"/>
      </w:pPr>
      <w:r>
        <w:rPr>
          <w:spacing w:val="-2"/>
        </w:rPr>
        <w:t>слов).</w:t>
      </w:r>
    </w:p>
    <w:p w:rsidR="00AE1777" w:rsidRDefault="008069C3" w:rsidP="00514612">
      <w:pPr>
        <w:pStyle w:val="a5"/>
        <w:numPr>
          <w:ilvl w:val="2"/>
          <w:numId w:val="115"/>
        </w:numPr>
        <w:tabs>
          <w:tab w:val="left" w:pos="1641"/>
        </w:tabs>
        <w:ind w:left="1641"/>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AE1777" w:rsidRDefault="008069C3" w:rsidP="00514612">
      <w:pPr>
        <w:pStyle w:val="a5"/>
        <w:numPr>
          <w:ilvl w:val="3"/>
          <w:numId w:val="114"/>
        </w:numPr>
        <w:tabs>
          <w:tab w:val="left" w:pos="1821"/>
        </w:tabs>
        <w:ind w:left="1821"/>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AE1777" w:rsidRDefault="008069C3">
      <w:pPr>
        <w:pStyle w:val="a3"/>
        <w:ind w:right="198"/>
        <w:jc w:val="both"/>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w:t>
      </w:r>
      <w:r>
        <w:rPr>
          <w:spacing w:val="-6"/>
        </w:rPr>
        <w:t xml:space="preserve"> </w:t>
      </w:r>
      <w:r>
        <w:t>особенностей,</w:t>
      </w:r>
      <w:r>
        <w:rPr>
          <w:spacing w:val="-7"/>
        </w:rPr>
        <w:t xml:space="preserve"> </w:t>
      </w:r>
      <w:r>
        <w:t>в</w:t>
      </w:r>
      <w:r>
        <w:rPr>
          <w:spacing w:val="-7"/>
        </w:rPr>
        <w:t xml:space="preserve"> </w:t>
      </w:r>
      <w:r>
        <w:t>том</w:t>
      </w:r>
      <w:r>
        <w:rPr>
          <w:spacing w:val="-7"/>
        </w:rPr>
        <w:t xml:space="preserve"> </w:t>
      </w:r>
      <w:r>
        <w:t>числе</w:t>
      </w:r>
      <w:r>
        <w:rPr>
          <w:spacing w:val="-8"/>
        </w:rPr>
        <w:t xml:space="preserve"> </w:t>
      </w:r>
      <w:r>
        <w:t>отсутствия</w:t>
      </w:r>
      <w:r>
        <w:rPr>
          <w:spacing w:val="-7"/>
        </w:rPr>
        <w:t xml:space="preserve"> </w:t>
      </w:r>
      <w:r>
        <w:t>фразового</w:t>
      </w:r>
      <w:r>
        <w:rPr>
          <w:spacing w:val="-5"/>
        </w:rPr>
        <w:t xml:space="preserve"> </w:t>
      </w:r>
      <w:r>
        <w:t>ударения</w:t>
      </w:r>
      <w:r>
        <w:rPr>
          <w:spacing w:val="-7"/>
        </w:rPr>
        <w:t xml:space="preserve"> </w:t>
      </w:r>
      <w:r>
        <w:t>на</w:t>
      </w:r>
      <w:r>
        <w:rPr>
          <w:spacing w:val="-8"/>
        </w:rPr>
        <w:t xml:space="preserve"> </w:t>
      </w:r>
      <w:r>
        <w:t>служебных</w:t>
      </w:r>
      <w:r>
        <w:rPr>
          <w:spacing w:val="-6"/>
        </w:rPr>
        <w:t xml:space="preserve"> </w:t>
      </w:r>
      <w:r>
        <w:t>словах, чтение новых слов согласно основным правилам чтения.</w:t>
      </w:r>
    </w:p>
    <w:p w:rsidR="00AE1777" w:rsidRDefault="008069C3">
      <w:pPr>
        <w:pStyle w:val="a3"/>
        <w:ind w:left="801" w:firstLine="0"/>
        <w:jc w:val="both"/>
      </w:pPr>
      <w:r>
        <w:t>Выражение</w:t>
      </w:r>
      <w:r>
        <w:rPr>
          <w:spacing w:val="-5"/>
        </w:rPr>
        <w:t xml:space="preserve"> </w:t>
      </w:r>
      <w:r>
        <w:t>модального</w:t>
      </w:r>
      <w:r>
        <w:rPr>
          <w:spacing w:val="-3"/>
        </w:rPr>
        <w:t xml:space="preserve"> </w:t>
      </w:r>
      <w:r>
        <w:t>значения,</w:t>
      </w:r>
      <w:r>
        <w:rPr>
          <w:spacing w:val="-3"/>
        </w:rPr>
        <w:t xml:space="preserve"> </w:t>
      </w:r>
      <w:r>
        <w:t>чувства</w:t>
      </w:r>
      <w:r>
        <w:rPr>
          <w:spacing w:val="-4"/>
        </w:rPr>
        <w:t xml:space="preserve"> </w:t>
      </w:r>
      <w:r>
        <w:t>и</w:t>
      </w:r>
      <w:r>
        <w:rPr>
          <w:spacing w:val="-3"/>
        </w:rPr>
        <w:t xml:space="preserve"> </w:t>
      </w:r>
      <w:r>
        <w:rPr>
          <w:spacing w:val="-2"/>
        </w:rPr>
        <w:t>эмоции.</w:t>
      </w:r>
    </w:p>
    <w:p w:rsidR="00AE1777" w:rsidRDefault="008069C3">
      <w:pPr>
        <w:pStyle w:val="a3"/>
        <w:ind w:right="210"/>
        <w:jc w:val="both"/>
      </w:pPr>
      <w:r>
        <w:t>Различение</w:t>
      </w:r>
      <w:r>
        <w:rPr>
          <w:spacing w:val="-15"/>
        </w:rPr>
        <w:t xml:space="preserve"> </w:t>
      </w:r>
      <w:r>
        <w:t>на</w:t>
      </w:r>
      <w:r>
        <w:rPr>
          <w:spacing w:val="-15"/>
        </w:rPr>
        <w:t xml:space="preserve"> </w:t>
      </w:r>
      <w:r>
        <w:t>слух</w:t>
      </w:r>
      <w:r>
        <w:rPr>
          <w:spacing w:val="-15"/>
        </w:rPr>
        <w:t xml:space="preserve"> </w:t>
      </w:r>
      <w:r>
        <w:t>британского</w:t>
      </w:r>
      <w:r>
        <w:rPr>
          <w:spacing w:val="-15"/>
        </w:rPr>
        <w:t xml:space="preserve"> </w:t>
      </w:r>
      <w:r>
        <w:t>и</w:t>
      </w:r>
      <w:r>
        <w:rPr>
          <w:spacing w:val="-15"/>
        </w:rPr>
        <w:t xml:space="preserve"> </w:t>
      </w:r>
      <w:r>
        <w:t>американского</w:t>
      </w:r>
      <w:r>
        <w:rPr>
          <w:spacing w:val="-15"/>
        </w:rPr>
        <w:t xml:space="preserve"> </w:t>
      </w:r>
      <w:r>
        <w:t>вариантов</w:t>
      </w:r>
      <w:r>
        <w:rPr>
          <w:spacing w:val="-15"/>
        </w:rPr>
        <w:t xml:space="preserve"> </w:t>
      </w:r>
      <w:r>
        <w:t>произношения</w:t>
      </w:r>
      <w:r>
        <w:rPr>
          <w:spacing w:val="-15"/>
        </w:rPr>
        <w:t xml:space="preserve"> </w:t>
      </w:r>
      <w:r>
        <w:t>в</w:t>
      </w:r>
      <w:r>
        <w:rPr>
          <w:spacing w:val="-15"/>
        </w:rPr>
        <w:t xml:space="preserve"> </w:t>
      </w:r>
      <w:r>
        <w:t>прослушанных текстах или услышанных высказываниях.</w:t>
      </w:r>
    </w:p>
    <w:p w:rsidR="00AE1777" w:rsidRDefault="008069C3">
      <w:pPr>
        <w:pStyle w:val="a3"/>
        <w:spacing w:before="1"/>
        <w:ind w:right="206"/>
        <w:jc w:val="both"/>
      </w:pPr>
      <w: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rPr>
          <w:spacing w:val="-2"/>
        </w:rPr>
        <w:t>текста.</w:t>
      </w:r>
    </w:p>
    <w:p w:rsidR="00AE1777" w:rsidRDefault="008069C3">
      <w:pPr>
        <w:pStyle w:val="a3"/>
        <w:ind w:right="208"/>
        <w:jc w:val="both"/>
      </w:pPr>
      <w:r>
        <w:t>Тексты для чтения вслух: сообщение информационного характера, отрывок из статьи научно-популярного характера, рассказ, диалог (беседа).</w:t>
      </w:r>
    </w:p>
    <w:p w:rsidR="00AE1777" w:rsidRDefault="008069C3">
      <w:pPr>
        <w:pStyle w:val="a3"/>
        <w:ind w:left="801" w:firstLine="0"/>
        <w:jc w:val="both"/>
      </w:pPr>
      <w:r>
        <w:t>Объём</w:t>
      </w:r>
      <w:r>
        <w:rPr>
          <w:spacing w:val="-4"/>
        </w:rPr>
        <w:t xml:space="preserve"> </w:t>
      </w:r>
      <w:r>
        <w:t>текста</w:t>
      </w:r>
      <w:r>
        <w:rPr>
          <w:spacing w:val="-1"/>
        </w:rPr>
        <w:t xml:space="preserve"> </w:t>
      </w:r>
      <w:r>
        <w:t>для</w:t>
      </w:r>
      <w:r>
        <w:rPr>
          <w:spacing w:val="-1"/>
        </w:rPr>
        <w:t xml:space="preserve"> </w:t>
      </w:r>
      <w:r>
        <w:t>чтения</w:t>
      </w:r>
      <w:r>
        <w:rPr>
          <w:spacing w:val="-1"/>
        </w:rPr>
        <w:t xml:space="preserve"> </w:t>
      </w:r>
      <w:r>
        <w:t>вслух</w:t>
      </w:r>
      <w:r>
        <w:rPr>
          <w:spacing w:val="2"/>
        </w:rPr>
        <w:t xml:space="preserve"> </w:t>
      </w:r>
      <w:r>
        <w:t>–</w:t>
      </w:r>
      <w:r>
        <w:rPr>
          <w:spacing w:val="-1"/>
        </w:rPr>
        <w:t xml:space="preserve"> </w:t>
      </w:r>
      <w:r>
        <w:t>до</w:t>
      </w:r>
      <w:r>
        <w:rPr>
          <w:spacing w:val="-1"/>
        </w:rPr>
        <w:t xml:space="preserve"> </w:t>
      </w:r>
      <w:r>
        <w:t>110</w:t>
      </w:r>
      <w:r>
        <w:rPr>
          <w:spacing w:val="-1"/>
        </w:rPr>
        <w:t xml:space="preserve"> </w:t>
      </w:r>
      <w:r>
        <w:rPr>
          <w:spacing w:val="-2"/>
        </w:rPr>
        <w:t>слов.</w:t>
      </w:r>
    </w:p>
    <w:p w:rsidR="00AE1777" w:rsidRDefault="008069C3" w:rsidP="00514612">
      <w:pPr>
        <w:pStyle w:val="a5"/>
        <w:numPr>
          <w:ilvl w:val="3"/>
          <w:numId w:val="114"/>
        </w:numPr>
        <w:tabs>
          <w:tab w:val="left" w:pos="1821"/>
        </w:tabs>
        <w:ind w:left="801" w:right="4891" w:firstLine="0"/>
        <w:jc w:val="both"/>
        <w:rPr>
          <w:sz w:val="24"/>
        </w:rPr>
      </w:pPr>
      <w:r>
        <w:rPr>
          <w:sz w:val="24"/>
        </w:rPr>
        <w:t>Графика,</w:t>
      </w:r>
      <w:r>
        <w:rPr>
          <w:spacing w:val="-14"/>
          <w:sz w:val="24"/>
        </w:rPr>
        <w:t xml:space="preserve"> </w:t>
      </w:r>
      <w:r>
        <w:rPr>
          <w:sz w:val="24"/>
        </w:rPr>
        <w:t>орфография</w:t>
      </w:r>
      <w:r>
        <w:rPr>
          <w:spacing w:val="-14"/>
          <w:sz w:val="24"/>
        </w:rPr>
        <w:t xml:space="preserve"> </w:t>
      </w:r>
      <w:r>
        <w:rPr>
          <w:sz w:val="24"/>
        </w:rPr>
        <w:t>и</w:t>
      </w:r>
      <w:r>
        <w:rPr>
          <w:spacing w:val="-14"/>
          <w:sz w:val="24"/>
        </w:rPr>
        <w:t xml:space="preserve"> </w:t>
      </w:r>
      <w:r>
        <w:rPr>
          <w:sz w:val="24"/>
        </w:rPr>
        <w:t>пунктуация. Правильное написание изученных слов.</w:t>
      </w:r>
    </w:p>
    <w:p w:rsidR="00AE1777" w:rsidRDefault="008069C3">
      <w:pPr>
        <w:pStyle w:val="a3"/>
        <w:ind w:right="206"/>
        <w:jc w:val="both"/>
      </w:pPr>
      <w:r>
        <w:t>Правильное</w:t>
      </w:r>
      <w:r>
        <w:rPr>
          <w:spacing w:val="-15"/>
        </w:rPr>
        <w:t xml:space="preserve"> </w:t>
      </w:r>
      <w:r>
        <w:t>использование</w:t>
      </w:r>
      <w:r>
        <w:rPr>
          <w:spacing w:val="-15"/>
        </w:rPr>
        <w:t xml:space="preserve"> </w:t>
      </w:r>
      <w:r>
        <w:t>знаков</w:t>
      </w:r>
      <w:r>
        <w:rPr>
          <w:spacing w:val="-14"/>
        </w:rPr>
        <w:t xml:space="preserve"> </w:t>
      </w:r>
      <w:r>
        <w:t>препинания:</w:t>
      </w:r>
      <w:r>
        <w:rPr>
          <w:spacing w:val="-15"/>
        </w:rPr>
        <w:t xml:space="preserve"> </w:t>
      </w:r>
      <w:r>
        <w:t>точки,</w:t>
      </w:r>
      <w:r>
        <w:rPr>
          <w:spacing w:val="-14"/>
        </w:rPr>
        <w:t xml:space="preserve"> </w:t>
      </w:r>
      <w:r>
        <w:t>вопросительного</w:t>
      </w:r>
      <w:r>
        <w:rPr>
          <w:spacing w:val="-14"/>
        </w:rPr>
        <w:t xml:space="preserve"> </w:t>
      </w:r>
      <w:r>
        <w:t>и</w:t>
      </w:r>
      <w:r>
        <w:rPr>
          <w:spacing w:val="-13"/>
        </w:rPr>
        <w:t xml:space="preserve"> </w:t>
      </w:r>
      <w:r>
        <w:t>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AE1777" w:rsidRDefault="008069C3">
      <w:pPr>
        <w:pStyle w:val="a3"/>
        <w:ind w:right="207"/>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E1777" w:rsidRDefault="008069C3" w:rsidP="00514612">
      <w:pPr>
        <w:pStyle w:val="a5"/>
        <w:numPr>
          <w:ilvl w:val="3"/>
          <w:numId w:val="114"/>
        </w:numPr>
        <w:tabs>
          <w:tab w:val="left" w:pos="1821"/>
        </w:tabs>
        <w:spacing w:before="1"/>
        <w:ind w:left="1821"/>
        <w:jc w:val="both"/>
        <w:rPr>
          <w:sz w:val="24"/>
        </w:rPr>
      </w:pPr>
      <w:r>
        <w:rPr>
          <w:sz w:val="24"/>
        </w:rPr>
        <w:t>Лексическая</w:t>
      </w:r>
      <w:r>
        <w:rPr>
          <w:spacing w:val="-4"/>
          <w:sz w:val="24"/>
        </w:rPr>
        <w:t xml:space="preserve"> </w:t>
      </w:r>
      <w:r>
        <w:rPr>
          <w:sz w:val="24"/>
        </w:rPr>
        <w:t>сторона</w:t>
      </w:r>
      <w:r>
        <w:rPr>
          <w:spacing w:val="-4"/>
          <w:sz w:val="24"/>
        </w:rPr>
        <w:t xml:space="preserve"> </w:t>
      </w:r>
      <w:r>
        <w:rPr>
          <w:spacing w:val="-2"/>
          <w:sz w:val="24"/>
        </w:rPr>
        <w:t>речи.</w:t>
      </w:r>
    </w:p>
    <w:p w:rsidR="00AE1777" w:rsidRDefault="008069C3">
      <w:pPr>
        <w:pStyle w:val="a3"/>
        <w:ind w:right="201"/>
        <w:jc w:val="both"/>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rsidR="00AE1777" w:rsidRDefault="008069C3">
      <w:pPr>
        <w:pStyle w:val="a3"/>
        <w:ind w:right="211"/>
        <w:jc w:val="both"/>
      </w:pPr>
      <w:r>
        <w:t>Распознавание и употребление в устной и письменной речи различных средств связи для обеспечения логичности и целостности высказывания.</w:t>
      </w:r>
    </w:p>
    <w:p w:rsidR="00AE1777" w:rsidRDefault="008069C3">
      <w:pPr>
        <w:pStyle w:val="a3"/>
        <w:ind w:right="210"/>
        <w:jc w:val="both"/>
      </w:pPr>
      <w: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AE1777" w:rsidRDefault="008069C3">
      <w:pPr>
        <w:pStyle w:val="a3"/>
        <w:ind w:left="801" w:firstLine="0"/>
        <w:jc w:val="both"/>
      </w:pPr>
      <w:r>
        <w:t>Основные</w:t>
      </w:r>
      <w:r>
        <w:rPr>
          <w:spacing w:val="-5"/>
        </w:rPr>
        <w:t xml:space="preserve"> </w:t>
      </w:r>
      <w:r>
        <w:t>способы</w:t>
      </w:r>
      <w:r>
        <w:rPr>
          <w:spacing w:val="-3"/>
        </w:rPr>
        <w:t xml:space="preserve"> </w:t>
      </w:r>
      <w:r>
        <w:rPr>
          <w:spacing w:val="-2"/>
        </w:rPr>
        <w:t>словообразования:</w:t>
      </w:r>
    </w:p>
    <w:p w:rsidR="00AE1777" w:rsidRDefault="008069C3">
      <w:pPr>
        <w:pStyle w:val="a3"/>
        <w:spacing w:before="1"/>
        <w:ind w:left="801" w:firstLine="0"/>
      </w:pPr>
      <w:r>
        <w:rPr>
          <w:spacing w:val="-2"/>
        </w:rPr>
        <w:t>аффиксация:</w:t>
      </w:r>
    </w:p>
    <w:p w:rsidR="00AE1777" w:rsidRDefault="008069C3">
      <w:pPr>
        <w:pStyle w:val="a3"/>
        <w:ind w:left="801" w:right="3499" w:firstLine="0"/>
      </w:pPr>
      <w:r>
        <w:t>глаголов с помощью префиксов under-, over-, dis-, mis-; имён</w:t>
      </w:r>
      <w:r>
        <w:rPr>
          <w:spacing w:val="-8"/>
        </w:rPr>
        <w:t xml:space="preserve"> </w:t>
      </w:r>
      <w:r>
        <w:t>прилагательных</w:t>
      </w:r>
      <w:r>
        <w:rPr>
          <w:spacing w:val="-6"/>
        </w:rPr>
        <w:t xml:space="preserve"> </w:t>
      </w:r>
      <w:r>
        <w:t>с</w:t>
      </w:r>
      <w:r>
        <w:rPr>
          <w:spacing w:val="-12"/>
        </w:rPr>
        <w:t xml:space="preserve"> </w:t>
      </w:r>
      <w:r>
        <w:t>помощью</w:t>
      </w:r>
      <w:r>
        <w:rPr>
          <w:spacing w:val="-8"/>
        </w:rPr>
        <w:t xml:space="preserve"> </w:t>
      </w:r>
      <w:r>
        <w:t>суффиксов</w:t>
      </w:r>
      <w:r>
        <w:rPr>
          <w:spacing w:val="-6"/>
        </w:rPr>
        <w:t xml:space="preserve"> </w:t>
      </w:r>
      <w:r>
        <w:t>-able/-ible;</w:t>
      </w:r>
    </w:p>
    <w:p w:rsidR="00AE1777" w:rsidRDefault="008069C3">
      <w:pPr>
        <w:pStyle w:val="a3"/>
        <w:ind w:left="801" w:right="1613" w:firstLine="0"/>
      </w:pPr>
      <w:r>
        <w:t>имён</w:t>
      </w:r>
      <w:r>
        <w:rPr>
          <w:spacing w:val="-5"/>
        </w:rPr>
        <w:t xml:space="preserve"> </w:t>
      </w:r>
      <w:r>
        <w:t>существительных</w:t>
      </w:r>
      <w:r>
        <w:rPr>
          <w:spacing w:val="-5"/>
        </w:rPr>
        <w:t xml:space="preserve"> </w:t>
      </w:r>
      <w:r>
        <w:t>с</w:t>
      </w:r>
      <w:r>
        <w:rPr>
          <w:spacing w:val="-7"/>
        </w:rPr>
        <w:t xml:space="preserve"> </w:t>
      </w:r>
      <w:r>
        <w:t>помощью</w:t>
      </w:r>
      <w:r>
        <w:rPr>
          <w:spacing w:val="-5"/>
        </w:rPr>
        <w:t xml:space="preserve"> </w:t>
      </w:r>
      <w:r>
        <w:t>отрицательных</w:t>
      </w:r>
      <w:r>
        <w:rPr>
          <w:spacing w:val="-6"/>
        </w:rPr>
        <w:t xml:space="preserve"> </w:t>
      </w:r>
      <w:r>
        <w:t>префиксов</w:t>
      </w:r>
      <w:r>
        <w:rPr>
          <w:spacing w:val="-6"/>
        </w:rPr>
        <w:t xml:space="preserve"> </w:t>
      </w:r>
      <w:r>
        <w:t xml:space="preserve">in-/im-; </w:t>
      </w:r>
      <w:r>
        <w:rPr>
          <w:spacing w:val="-2"/>
        </w:rPr>
        <w:t>словосложение:</w:t>
      </w:r>
    </w:p>
    <w:p w:rsidR="00AE1777" w:rsidRDefault="008069C3">
      <w:pPr>
        <w:pStyle w:val="a3"/>
      </w:pPr>
      <w:r>
        <w:t>образование</w:t>
      </w:r>
      <w:r>
        <w:rPr>
          <w:spacing w:val="-13"/>
        </w:rPr>
        <w:t xml:space="preserve"> </w:t>
      </w:r>
      <w:r>
        <w:t>сложных</w:t>
      </w:r>
      <w:r>
        <w:rPr>
          <w:spacing w:val="-11"/>
        </w:rPr>
        <w:t xml:space="preserve"> </w:t>
      </w:r>
      <w:r>
        <w:t>существительных</w:t>
      </w:r>
      <w:r>
        <w:rPr>
          <w:spacing w:val="-12"/>
        </w:rPr>
        <w:t xml:space="preserve"> </w:t>
      </w:r>
      <w:r>
        <w:t>путём</w:t>
      </w:r>
      <w:r>
        <w:rPr>
          <w:spacing w:val="-11"/>
        </w:rPr>
        <w:t xml:space="preserve"> </w:t>
      </w:r>
      <w:r>
        <w:t>соединения</w:t>
      </w:r>
      <w:r>
        <w:rPr>
          <w:spacing w:val="-12"/>
        </w:rPr>
        <w:t xml:space="preserve"> </w:t>
      </w:r>
      <w:r>
        <w:t>основы</w:t>
      </w:r>
      <w:r>
        <w:rPr>
          <w:spacing w:val="-13"/>
        </w:rPr>
        <w:t xml:space="preserve"> </w:t>
      </w:r>
      <w:r>
        <w:t>числительного</w:t>
      </w:r>
      <w:r>
        <w:rPr>
          <w:spacing w:val="-14"/>
        </w:rPr>
        <w:t xml:space="preserve"> </w:t>
      </w:r>
      <w:r>
        <w:t>с</w:t>
      </w:r>
      <w:r>
        <w:rPr>
          <w:spacing w:val="-13"/>
        </w:rPr>
        <w:t xml:space="preserve"> </w:t>
      </w:r>
      <w:r>
        <w:t>основой существительного с добавлением суффикса -ed (eight-legged);</w:t>
      </w:r>
    </w:p>
    <w:p w:rsidR="00AE1777" w:rsidRDefault="008069C3">
      <w:pPr>
        <w:pStyle w:val="a3"/>
      </w:pPr>
      <w:r>
        <w:t>образование</w:t>
      </w:r>
      <w:r>
        <w:rPr>
          <w:spacing w:val="80"/>
        </w:rPr>
        <w:t xml:space="preserve"> </w:t>
      </w:r>
      <w:r>
        <w:t>сложных</w:t>
      </w:r>
      <w:r>
        <w:rPr>
          <w:spacing w:val="80"/>
        </w:rPr>
        <w:t xml:space="preserve"> </w:t>
      </w:r>
      <w:r>
        <w:t>существительных</w:t>
      </w:r>
      <w:r>
        <w:rPr>
          <w:spacing w:val="80"/>
        </w:rPr>
        <w:t xml:space="preserve"> </w:t>
      </w:r>
      <w:r>
        <w:t>путём</w:t>
      </w:r>
      <w:r>
        <w:rPr>
          <w:spacing w:val="80"/>
        </w:rPr>
        <w:t xml:space="preserve"> </w:t>
      </w:r>
      <w:r>
        <w:t>соединения</w:t>
      </w:r>
      <w:r>
        <w:rPr>
          <w:spacing w:val="80"/>
        </w:rPr>
        <w:t xml:space="preserve"> </w:t>
      </w:r>
      <w:r>
        <w:t>основ</w:t>
      </w:r>
      <w:r>
        <w:rPr>
          <w:spacing w:val="80"/>
        </w:rPr>
        <w:t xml:space="preserve"> </w:t>
      </w:r>
      <w:r>
        <w:t>существительных</w:t>
      </w:r>
      <w:r>
        <w:rPr>
          <w:spacing w:val="80"/>
        </w:rPr>
        <w:t xml:space="preserve"> </w:t>
      </w:r>
      <w:r>
        <w:t>с предлогом (father-in-law);</w:t>
      </w:r>
    </w:p>
    <w:p w:rsidR="00AE1777" w:rsidRDefault="008069C3">
      <w:pPr>
        <w:pStyle w:val="a3"/>
      </w:pPr>
      <w:r>
        <w:t>образование</w:t>
      </w:r>
      <w:r>
        <w:rPr>
          <w:spacing w:val="-15"/>
        </w:rPr>
        <w:t xml:space="preserve"> </w:t>
      </w:r>
      <w:r>
        <w:t>сложных</w:t>
      </w:r>
      <w:r>
        <w:rPr>
          <w:spacing w:val="-15"/>
        </w:rPr>
        <w:t xml:space="preserve"> </w:t>
      </w:r>
      <w:r>
        <w:t>прилагательных</w:t>
      </w:r>
      <w:r>
        <w:rPr>
          <w:spacing w:val="-15"/>
        </w:rPr>
        <w:t xml:space="preserve"> </w:t>
      </w:r>
      <w:r>
        <w:t>путём</w:t>
      </w:r>
      <w:r>
        <w:rPr>
          <w:spacing w:val="-15"/>
        </w:rPr>
        <w:t xml:space="preserve"> </w:t>
      </w:r>
      <w:r>
        <w:t>соединения</w:t>
      </w:r>
      <w:r>
        <w:rPr>
          <w:spacing w:val="-15"/>
        </w:rPr>
        <w:t xml:space="preserve"> </w:t>
      </w:r>
      <w:r>
        <w:t>основы</w:t>
      </w:r>
      <w:r>
        <w:rPr>
          <w:spacing w:val="-15"/>
        </w:rPr>
        <w:t xml:space="preserve"> </w:t>
      </w:r>
      <w:r>
        <w:t>прилагательного</w:t>
      </w:r>
      <w:r>
        <w:rPr>
          <w:spacing w:val="-15"/>
        </w:rPr>
        <w:t xml:space="preserve"> </w:t>
      </w:r>
      <w:r>
        <w:t>с</w:t>
      </w:r>
      <w:r>
        <w:rPr>
          <w:spacing w:val="-15"/>
        </w:rPr>
        <w:t xml:space="preserve"> </w:t>
      </w:r>
      <w:r>
        <w:t>основой причастия настоящего времени (nice-looking);</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pPr>
      <w:r>
        <w:lastRenderedPageBreak/>
        <w:t>образование</w:t>
      </w:r>
      <w:r>
        <w:rPr>
          <w:spacing w:val="-15"/>
        </w:rPr>
        <w:t xml:space="preserve"> </w:t>
      </w:r>
      <w:r>
        <w:t>сложных</w:t>
      </w:r>
      <w:r>
        <w:rPr>
          <w:spacing w:val="-15"/>
        </w:rPr>
        <w:t xml:space="preserve"> </w:t>
      </w:r>
      <w:r>
        <w:t>прилагательных</w:t>
      </w:r>
      <w:r>
        <w:rPr>
          <w:spacing w:val="-15"/>
        </w:rPr>
        <w:t xml:space="preserve"> </w:t>
      </w:r>
      <w:r>
        <w:t>путём</w:t>
      </w:r>
      <w:r>
        <w:rPr>
          <w:spacing w:val="-15"/>
        </w:rPr>
        <w:t xml:space="preserve"> </w:t>
      </w:r>
      <w:r>
        <w:t>соединения</w:t>
      </w:r>
      <w:r>
        <w:rPr>
          <w:spacing w:val="-15"/>
        </w:rPr>
        <w:t xml:space="preserve"> </w:t>
      </w:r>
      <w:r>
        <w:t>основы</w:t>
      </w:r>
      <w:r>
        <w:rPr>
          <w:spacing w:val="-15"/>
        </w:rPr>
        <w:t xml:space="preserve"> </w:t>
      </w:r>
      <w:r>
        <w:t>прилагательного</w:t>
      </w:r>
      <w:r>
        <w:rPr>
          <w:spacing w:val="-15"/>
        </w:rPr>
        <w:t xml:space="preserve"> </w:t>
      </w:r>
      <w:r>
        <w:t>с</w:t>
      </w:r>
      <w:r>
        <w:rPr>
          <w:spacing w:val="-15"/>
        </w:rPr>
        <w:t xml:space="preserve"> </w:t>
      </w:r>
      <w:r>
        <w:t>основой причастия прошедшего времени (well-behaved);</w:t>
      </w:r>
    </w:p>
    <w:p w:rsidR="00AE1777" w:rsidRDefault="008069C3">
      <w:pPr>
        <w:pStyle w:val="a3"/>
        <w:ind w:left="801" w:firstLine="0"/>
      </w:pPr>
      <w:r>
        <w:rPr>
          <w:spacing w:val="-2"/>
        </w:rPr>
        <w:t>конверсия:</w:t>
      </w:r>
    </w:p>
    <w:p w:rsidR="00AE1777" w:rsidRDefault="008069C3">
      <w:pPr>
        <w:pStyle w:val="a3"/>
        <w:ind w:right="205"/>
        <w:jc w:val="both"/>
      </w:pPr>
      <w:r>
        <w:t>образование</w:t>
      </w:r>
      <w:r>
        <w:rPr>
          <w:spacing w:val="-15"/>
        </w:rPr>
        <w:t xml:space="preserve"> </w:t>
      </w:r>
      <w:r>
        <w:t>глагола</w:t>
      </w:r>
      <w:r>
        <w:rPr>
          <w:spacing w:val="-15"/>
        </w:rPr>
        <w:t xml:space="preserve"> </w:t>
      </w:r>
      <w:r>
        <w:t>от</w:t>
      </w:r>
      <w:r>
        <w:rPr>
          <w:spacing w:val="-15"/>
        </w:rPr>
        <w:t xml:space="preserve"> </w:t>
      </w:r>
      <w:r>
        <w:t>имени</w:t>
      </w:r>
      <w:r>
        <w:rPr>
          <w:spacing w:val="-15"/>
        </w:rPr>
        <w:t xml:space="preserve"> </w:t>
      </w:r>
      <w:r>
        <w:t>прилагательного</w:t>
      </w:r>
      <w:r>
        <w:rPr>
          <w:spacing w:val="-15"/>
        </w:rPr>
        <w:t xml:space="preserve"> </w:t>
      </w:r>
      <w:r>
        <w:t>(cool</w:t>
      </w:r>
      <w:r>
        <w:rPr>
          <w:spacing w:val="-15"/>
        </w:rPr>
        <w:t xml:space="preserve"> </w:t>
      </w:r>
      <w:r>
        <w:t>–</w:t>
      </w:r>
      <w:r>
        <w:rPr>
          <w:spacing w:val="-15"/>
        </w:rPr>
        <w:t xml:space="preserve"> </w:t>
      </w:r>
      <w:r>
        <w:t>to</w:t>
      </w:r>
      <w:r>
        <w:rPr>
          <w:spacing w:val="-15"/>
        </w:rPr>
        <w:t xml:space="preserve"> </w:t>
      </w:r>
      <w:r>
        <w:t>cool).</w:t>
      </w:r>
      <w:r>
        <w:rPr>
          <w:spacing w:val="-15"/>
        </w:rPr>
        <w:t xml:space="preserve"> </w:t>
      </w:r>
      <w:r>
        <w:t>Многозначность</w:t>
      </w:r>
      <w:r>
        <w:rPr>
          <w:spacing w:val="-15"/>
        </w:rPr>
        <w:t xml:space="preserve"> </w:t>
      </w:r>
      <w:r>
        <w:t>лексических единиц. Синонимы. Антонимы. Интернациональные слова. Наиболее частотные фразовые глаголы. Сокращения и аббревиатуры.</w:t>
      </w:r>
    </w:p>
    <w:p w:rsidR="00AE1777" w:rsidRDefault="008069C3">
      <w:pPr>
        <w:pStyle w:val="a3"/>
        <w:ind w:right="208"/>
        <w:jc w:val="both"/>
      </w:pPr>
      <w:r>
        <w:t>Различные</w:t>
      </w:r>
      <w:r>
        <w:rPr>
          <w:spacing w:val="-10"/>
        </w:rPr>
        <w:t xml:space="preserve"> </w:t>
      </w:r>
      <w:r>
        <w:t>средства</w:t>
      </w:r>
      <w:r>
        <w:rPr>
          <w:spacing w:val="-9"/>
        </w:rPr>
        <w:t xml:space="preserve"> </w:t>
      </w:r>
      <w:r>
        <w:t>связи</w:t>
      </w:r>
      <w:r>
        <w:rPr>
          <w:spacing w:val="-7"/>
        </w:rPr>
        <w:t xml:space="preserve"> </w:t>
      </w:r>
      <w:r>
        <w:t>в</w:t>
      </w:r>
      <w:r>
        <w:rPr>
          <w:spacing w:val="-9"/>
        </w:rPr>
        <w:t xml:space="preserve"> </w:t>
      </w:r>
      <w:r>
        <w:t>тексте</w:t>
      </w:r>
      <w:r>
        <w:rPr>
          <w:spacing w:val="-9"/>
        </w:rPr>
        <w:t xml:space="preserve"> </w:t>
      </w:r>
      <w:r>
        <w:t>для</w:t>
      </w:r>
      <w:r>
        <w:rPr>
          <w:spacing w:val="-8"/>
        </w:rPr>
        <w:t xml:space="preserve"> </w:t>
      </w:r>
      <w:r>
        <w:t>обеспечения</w:t>
      </w:r>
      <w:r>
        <w:rPr>
          <w:spacing w:val="-8"/>
        </w:rPr>
        <w:t xml:space="preserve"> </w:t>
      </w:r>
      <w:r>
        <w:t>его</w:t>
      </w:r>
      <w:r>
        <w:rPr>
          <w:spacing w:val="-8"/>
        </w:rPr>
        <w:t xml:space="preserve"> </w:t>
      </w:r>
      <w:r>
        <w:t>целостности</w:t>
      </w:r>
      <w:r>
        <w:rPr>
          <w:spacing w:val="-7"/>
        </w:rPr>
        <w:t xml:space="preserve"> </w:t>
      </w:r>
      <w:r>
        <w:t>(firstly,</w:t>
      </w:r>
      <w:r>
        <w:rPr>
          <w:spacing w:val="-8"/>
        </w:rPr>
        <w:t xml:space="preserve"> </w:t>
      </w:r>
      <w:r>
        <w:t>however,</w:t>
      </w:r>
      <w:r>
        <w:rPr>
          <w:spacing w:val="-9"/>
        </w:rPr>
        <w:t xml:space="preserve"> </w:t>
      </w:r>
      <w:r>
        <w:t>finally, at last, etc.).</w:t>
      </w:r>
    </w:p>
    <w:p w:rsidR="00AE1777" w:rsidRDefault="008069C3" w:rsidP="00514612">
      <w:pPr>
        <w:pStyle w:val="a5"/>
        <w:numPr>
          <w:ilvl w:val="3"/>
          <w:numId w:val="114"/>
        </w:numPr>
        <w:tabs>
          <w:tab w:val="left" w:pos="1821"/>
        </w:tabs>
        <w:ind w:left="1821"/>
        <w:jc w:val="both"/>
        <w:rPr>
          <w:sz w:val="24"/>
        </w:rPr>
      </w:pPr>
      <w:r>
        <w:rPr>
          <w:sz w:val="24"/>
        </w:rPr>
        <w:t>Грамматическая</w:t>
      </w:r>
      <w:r>
        <w:rPr>
          <w:spacing w:val="-7"/>
          <w:sz w:val="24"/>
        </w:rPr>
        <w:t xml:space="preserve"> </w:t>
      </w:r>
      <w:r>
        <w:rPr>
          <w:sz w:val="24"/>
        </w:rPr>
        <w:t>сторона</w:t>
      </w:r>
      <w:r>
        <w:rPr>
          <w:spacing w:val="-4"/>
          <w:sz w:val="24"/>
        </w:rPr>
        <w:t xml:space="preserve"> речи.</w:t>
      </w:r>
    </w:p>
    <w:p w:rsidR="00AE1777" w:rsidRDefault="008069C3">
      <w:pPr>
        <w:pStyle w:val="a3"/>
        <w:ind w:right="215"/>
        <w:jc w:val="both"/>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AE1777" w:rsidRDefault="008069C3">
      <w:pPr>
        <w:pStyle w:val="a3"/>
        <w:ind w:left="801" w:firstLine="0"/>
      </w:pPr>
      <w:r>
        <w:t>Предложения</w:t>
      </w:r>
      <w:r w:rsidRPr="008069C3">
        <w:rPr>
          <w:spacing w:val="-3"/>
          <w:lang w:val="en-US"/>
        </w:rPr>
        <w:t xml:space="preserve"> </w:t>
      </w:r>
      <w:r>
        <w:t>со</w:t>
      </w:r>
      <w:r w:rsidRPr="008069C3">
        <w:rPr>
          <w:spacing w:val="-3"/>
          <w:lang w:val="en-US"/>
        </w:rPr>
        <w:t xml:space="preserve"> </w:t>
      </w:r>
      <w:r>
        <w:t>сложным</w:t>
      </w:r>
      <w:r w:rsidRPr="008069C3">
        <w:rPr>
          <w:spacing w:val="-5"/>
          <w:lang w:val="en-US"/>
        </w:rPr>
        <w:t xml:space="preserve"> </w:t>
      </w:r>
      <w:r>
        <w:t>дополнением</w:t>
      </w:r>
      <w:r w:rsidRPr="008069C3">
        <w:rPr>
          <w:spacing w:val="-4"/>
          <w:lang w:val="en-US"/>
        </w:rPr>
        <w:t xml:space="preserve"> </w:t>
      </w:r>
      <w:r w:rsidRPr="008069C3">
        <w:rPr>
          <w:lang w:val="en-US"/>
        </w:rPr>
        <w:t>(Complex</w:t>
      </w:r>
      <w:r w:rsidRPr="008069C3">
        <w:rPr>
          <w:spacing w:val="-2"/>
          <w:lang w:val="en-US"/>
        </w:rPr>
        <w:t xml:space="preserve"> </w:t>
      </w:r>
      <w:r w:rsidRPr="008069C3">
        <w:rPr>
          <w:lang w:val="en-US"/>
        </w:rPr>
        <w:t>Object)</w:t>
      </w:r>
      <w:r w:rsidRPr="008069C3">
        <w:rPr>
          <w:spacing w:val="-3"/>
          <w:lang w:val="en-US"/>
        </w:rPr>
        <w:t xml:space="preserve"> </w:t>
      </w:r>
      <w:r w:rsidRPr="008069C3">
        <w:rPr>
          <w:lang w:val="en-US"/>
        </w:rPr>
        <w:t>(I</w:t>
      </w:r>
      <w:r w:rsidRPr="008069C3">
        <w:rPr>
          <w:spacing w:val="-7"/>
          <w:lang w:val="en-US"/>
        </w:rPr>
        <w:t xml:space="preserve"> </w:t>
      </w:r>
      <w:r w:rsidRPr="008069C3">
        <w:rPr>
          <w:lang w:val="en-US"/>
        </w:rPr>
        <w:t>want</w:t>
      </w:r>
      <w:r w:rsidRPr="008069C3">
        <w:rPr>
          <w:spacing w:val="-3"/>
          <w:lang w:val="en-US"/>
        </w:rPr>
        <w:t xml:space="preserve"> </w:t>
      </w:r>
      <w:r w:rsidRPr="008069C3">
        <w:rPr>
          <w:lang w:val="en-US"/>
        </w:rPr>
        <w:t>to</w:t>
      </w:r>
      <w:r w:rsidRPr="008069C3">
        <w:rPr>
          <w:spacing w:val="-3"/>
          <w:lang w:val="en-US"/>
        </w:rPr>
        <w:t xml:space="preserve"> </w:t>
      </w:r>
      <w:r w:rsidRPr="008069C3">
        <w:rPr>
          <w:lang w:val="en-US"/>
        </w:rPr>
        <w:t>have</w:t>
      </w:r>
      <w:r w:rsidRPr="008069C3">
        <w:rPr>
          <w:spacing w:val="-4"/>
          <w:lang w:val="en-US"/>
        </w:rPr>
        <w:t xml:space="preserve"> </w:t>
      </w:r>
      <w:r w:rsidRPr="008069C3">
        <w:rPr>
          <w:lang w:val="en-US"/>
        </w:rPr>
        <w:t>my</w:t>
      </w:r>
      <w:r w:rsidRPr="008069C3">
        <w:rPr>
          <w:spacing w:val="-8"/>
          <w:lang w:val="en-US"/>
        </w:rPr>
        <w:t xml:space="preserve"> </w:t>
      </w:r>
      <w:r w:rsidRPr="008069C3">
        <w:rPr>
          <w:lang w:val="en-US"/>
        </w:rPr>
        <w:t xml:space="preserve">hair cut.). </w:t>
      </w:r>
      <w:r>
        <w:t>Условные предложения нереального характера (Conditional II).</w:t>
      </w:r>
    </w:p>
    <w:p w:rsidR="00AE1777" w:rsidRDefault="008069C3">
      <w:pPr>
        <w:pStyle w:val="a3"/>
        <w:spacing w:before="1"/>
        <w:ind w:left="801" w:right="426" w:firstLine="0"/>
      </w:pPr>
      <w:r>
        <w:t>Конструкции</w:t>
      </w:r>
      <w:r>
        <w:rPr>
          <w:spacing w:val="-4"/>
        </w:rPr>
        <w:t xml:space="preserve"> </w:t>
      </w:r>
      <w:r>
        <w:t>для</w:t>
      </w:r>
      <w:r>
        <w:rPr>
          <w:spacing w:val="-4"/>
        </w:rPr>
        <w:t xml:space="preserve"> </w:t>
      </w:r>
      <w:r>
        <w:t>выражения</w:t>
      </w:r>
      <w:r>
        <w:rPr>
          <w:spacing w:val="-4"/>
        </w:rPr>
        <w:t xml:space="preserve"> </w:t>
      </w:r>
      <w:r>
        <w:t>предпочтения</w:t>
      </w:r>
      <w:r>
        <w:rPr>
          <w:spacing w:val="-2"/>
        </w:rPr>
        <w:t xml:space="preserve"> </w:t>
      </w:r>
      <w:r>
        <w:t>I</w:t>
      </w:r>
      <w:r>
        <w:rPr>
          <w:spacing w:val="-10"/>
        </w:rPr>
        <w:t xml:space="preserve"> </w:t>
      </w:r>
      <w:r>
        <w:t>prefer</w:t>
      </w:r>
      <w:r>
        <w:rPr>
          <w:spacing w:val="-4"/>
        </w:rPr>
        <w:t xml:space="preserve"> </w:t>
      </w:r>
      <w:r>
        <w:t>…/I’d</w:t>
      </w:r>
      <w:r>
        <w:rPr>
          <w:spacing w:val="-4"/>
        </w:rPr>
        <w:t xml:space="preserve"> </w:t>
      </w:r>
      <w:r>
        <w:t>prefer</w:t>
      </w:r>
      <w:r>
        <w:rPr>
          <w:spacing w:val="-4"/>
        </w:rPr>
        <w:t xml:space="preserve"> </w:t>
      </w:r>
      <w:r>
        <w:t>…/I’d</w:t>
      </w:r>
      <w:r>
        <w:rPr>
          <w:spacing w:val="-3"/>
        </w:rPr>
        <w:t xml:space="preserve"> </w:t>
      </w:r>
      <w:r>
        <w:t>rather</w:t>
      </w:r>
      <w:r>
        <w:rPr>
          <w:spacing w:val="-6"/>
        </w:rPr>
        <w:t xml:space="preserve"> </w:t>
      </w:r>
      <w:r>
        <w:t>…. Конструкция I wish ….</w:t>
      </w:r>
    </w:p>
    <w:p w:rsidR="00AE1777" w:rsidRDefault="008069C3">
      <w:pPr>
        <w:pStyle w:val="a3"/>
        <w:ind w:left="801" w:firstLine="0"/>
      </w:pPr>
      <w:r>
        <w:t>Предложения</w:t>
      </w:r>
      <w:r>
        <w:rPr>
          <w:spacing w:val="-5"/>
        </w:rPr>
        <w:t xml:space="preserve"> </w:t>
      </w:r>
      <w:r>
        <w:t>с</w:t>
      </w:r>
      <w:r>
        <w:rPr>
          <w:spacing w:val="-3"/>
        </w:rPr>
        <w:t xml:space="preserve"> </w:t>
      </w:r>
      <w:r>
        <w:t>конструкцией</w:t>
      </w:r>
      <w:r>
        <w:rPr>
          <w:spacing w:val="-2"/>
        </w:rPr>
        <w:t xml:space="preserve"> </w:t>
      </w:r>
      <w:r>
        <w:t>either</w:t>
      </w:r>
      <w:r>
        <w:rPr>
          <w:spacing w:val="-4"/>
        </w:rPr>
        <w:t xml:space="preserve"> </w:t>
      </w:r>
      <w:r>
        <w:t>…</w:t>
      </w:r>
      <w:r>
        <w:rPr>
          <w:spacing w:val="-2"/>
        </w:rPr>
        <w:t xml:space="preserve"> </w:t>
      </w:r>
      <w:r>
        <w:t>or,</w:t>
      </w:r>
      <w:r>
        <w:rPr>
          <w:spacing w:val="-2"/>
        </w:rPr>
        <w:t xml:space="preserve"> </w:t>
      </w:r>
      <w:r>
        <w:t>neither</w:t>
      </w:r>
      <w:r>
        <w:rPr>
          <w:spacing w:val="-2"/>
        </w:rPr>
        <w:t xml:space="preserve"> </w:t>
      </w:r>
      <w:r>
        <w:t>…</w:t>
      </w:r>
      <w:r>
        <w:rPr>
          <w:spacing w:val="-2"/>
        </w:rPr>
        <w:t xml:space="preserve"> </w:t>
      </w:r>
      <w:r>
        <w:rPr>
          <w:spacing w:val="-4"/>
        </w:rPr>
        <w:t>nor.</w:t>
      </w:r>
    </w:p>
    <w:p w:rsidR="00AE1777" w:rsidRDefault="008069C3">
      <w:pPr>
        <w:pStyle w:val="a3"/>
        <w:ind w:right="203"/>
        <w:jc w:val="both"/>
      </w:pPr>
      <w:r>
        <w:t>Глаголы в видовременных формах действительного залога в изъявительном наклонении (Present/Past/Future Simple Tense, Present/Past Perfect Tense, Present/Past Continuous Tense, Future- in-the-Past) и наиболее употребительных формах страдательного залога (Present/Past Simple Passive, Present Perfect Passive).</w:t>
      </w:r>
    </w:p>
    <w:p w:rsidR="00AE1777" w:rsidRDefault="008069C3">
      <w:pPr>
        <w:pStyle w:val="a3"/>
        <w:ind w:left="801" w:firstLine="0"/>
        <w:jc w:val="both"/>
      </w:pPr>
      <w:r>
        <w:t>Порядок</w:t>
      </w:r>
      <w:r>
        <w:rPr>
          <w:spacing w:val="-3"/>
        </w:rPr>
        <w:t xml:space="preserve"> </w:t>
      </w:r>
      <w:r>
        <w:t>следования</w:t>
      </w:r>
      <w:r>
        <w:rPr>
          <w:spacing w:val="-3"/>
        </w:rPr>
        <w:t xml:space="preserve"> </w:t>
      </w:r>
      <w:r>
        <w:t>имён</w:t>
      </w:r>
      <w:r>
        <w:rPr>
          <w:spacing w:val="-3"/>
        </w:rPr>
        <w:t xml:space="preserve"> </w:t>
      </w:r>
      <w:r>
        <w:t>прилагательных (nice</w:t>
      </w:r>
      <w:r>
        <w:rPr>
          <w:spacing w:val="-4"/>
        </w:rPr>
        <w:t xml:space="preserve"> </w:t>
      </w:r>
      <w:r>
        <w:t>long</w:t>
      </w:r>
      <w:r>
        <w:rPr>
          <w:spacing w:val="-5"/>
        </w:rPr>
        <w:t xml:space="preserve"> </w:t>
      </w:r>
      <w:r>
        <w:t>blond</w:t>
      </w:r>
      <w:r>
        <w:rPr>
          <w:spacing w:val="-2"/>
        </w:rPr>
        <w:t xml:space="preserve"> hair).</w:t>
      </w:r>
    </w:p>
    <w:p w:rsidR="00AE1777" w:rsidRDefault="008069C3" w:rsidP="00514612">
      <w:pPr>
        <w:pStyle w:val="a5"/>
        <w:numPr>
          <w:ilvl w:val="2"/>
          <w:numId w:val="115"/>
        </w:numPr>
        <w:tabs>
          <w:tab w:val="left" w:pos="1641"/>
        </w:tabs>
        <w:ind w:left="1641"/>
        <w:jc w:val="both"/>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AE1777" w:rsidRDefault="008069C3">
      <w:pPr>
        <w:pStyle w:val="a3"/>
        <w:ind w:right="202"/>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AE1777" w:rsidRDefault="008069C3">
      <w:pPr>
        <w:pStyle w:val="a3"/>
        <w:spacing w:before="1"/>
        <w:ind w:right="203"/>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w:t>
      </w:r>
      <w:r>
        <w:rPr>
          <w:spacing w:val="-4"/>
        </w:rPr>
        <w:t xml:space="preserve"> </w:t>
      </w:r>
      <w:r>
        <w:t>страны</w:t>
      </w:r>
      <w:r>
        <w:rPr>
          <w:spacing w:val="-4"/>
        </w:rPr>
        <w:t xml:space="preserve"> </w:t>
      </w:r>
      <w:r>
        <w:t>(стран)</w:t>
      </w:r>
      <w:r>
        <w:rPr>
          <w:spacing w:val="-4"/>
        </w:rPr>
        <w:t xml:space="preserve"> </w:t>
      </w:r>
      <w:r>
        <w:t>изучаемого</w:t>
      </w:r>
      <w:r>
        <w:rPr>
          <w:spacing w:val="-4"/>
        </w:rPr>
        <w:t xml:space="preserve"> </w:t>
      </w:r>
      <w:r>
        <w:t>языка</w:t>
      </w:r>
      <w:r>
        <w:rPr>
          <w:spacing w:val="-4"/>
        </w:rPr>
        <w:t xml:space="preserve"> </w:t>
      </w:r>
      <w:r>
        <w:t>(известными</w:t>
      </w:r>
      <w:r>
        <w:rPr>
          <w:spacing w:val="-3"/>
        </w:rPr>
        <w:t xml:space="preserve"> </w:t>
      </w:r>
      <w:r>
        <w:t>достопримечательностями;</w:t>
      </w:r>
      <w:r>
        <w:rPr>
          <w:spacing w:val="-4"/>
        </w:rPr>
        <w:t xml:space="preserve"> </w:t>
      </w:r>
      <w:r>
        <w:t>некоторыми выдающимися людьми), с доступными в языковом отношении образцами поэзии и прозы для подростков на английском языке.</w:t>
      </w:r>
    </w:p>
    <w:p w:rsidR="00AE1777" w:rsidRDefault="008069C3">
      <w:pPr>
        <w:pStyle w:val="a3"/>
        <w:ind w:left="801" w:firstLine="0"/>
        <w:jc w:val="both"/>
      </w:pPr>
      <w:r>
        <w:t>Формирование</w:t>
      </w:r>
      <w:r>
        <w:rPr>
          <w:spacing w:val="-6"/>
        </w:rPr>
        <w:t xml:space="preserve"> </w:t>
      </w:r>
      <w:r>
        <w:t>элементарного</w:t>
      </w:r>
      <w:r>
        <w:rPr>
          <w:spacing w:val="-4"/>
        </w:rPr>
        <w:t xml:space="preserve"> </w:t>
      </w:r>
      <w:r>
        <w:t>представление</w:t>
      </w:r>
      <w:r>
        <w:rPr>
          <w:spacing w:val="-5"/>
        </w:rPr>
        <w:t xml:space="preserve"> </w:t>
      </w:r>
      <w:r>
        <w:t>о</w:t>
      </w:r>
      <w:r>
        <w:rPr>
          <w:spacing w:val="-4"/>
        </w:rPr>
        <w:t xml:space="preserve"> </w:t>
      </w:r>
      <w:r>
        <w:t>различных</w:t>
      </w:r>
      <w:r>
        <w:rPr>
          <w:spacing w:val="-3"/>
        </w:rPr>
        <w:t xml:space="preserve"> </w:t>
      </w:r>
      <w:r>
        <w:t>вариантах</w:t>
      </w:r>
      <w:r>
        <w:rPr>
          <w:spacing w:val="-2"/>
        </w:rPr>
        <w:t xml:space="preserve"> </w:t>
      </w:r>
      <w:r>
        <w:t>английского</w:t>
      </w:r>
      <w:r>
        <w:rPr>
          <w:spacing w:val="-4"/>
        </w:rPr>
        <w:t xml:space="preserve"> </w:t>
      </w:r>
      <w:r>
        <w:rPr>
          <w:spacing w:val="-2"/>
        </w:rPr>
        <w:t>языка.</w:t>
      </w:r>
    </w:p>
    <w:p w:rsidR="00AE1777" w:rsidRDefault="008069C3">
      <w:pPr>
        <w:pStyle w:val="a3"/>
        <w:ind w:right="209"/>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E1777" w:rsidRDefault="008069C3">
      <w:pPr>
        <w:pStyle w:val="a3"/>
        <w:ind w:left="801" w:right="3589" w:firstLine="0"/>
        <w:jc w:val="both"/>
      </w:pPr>
      <w:r>
        <w:t>Соблюдение</w:t>
      </w:r>
      <w:r>
        <w:rPr>
          <w:spacing w:val="-11"/>
        </w:rPr>
        <w:t xml:space="preserve"> </w:t>
      </w:r>
      <w:r>
        <w:t>норм</w:t>
      </w:r>
      <w:r>
        <w:rPr>
          <w:spacing w:val="-8"/>
        </w:rPr>
        <w:t xml:space="preserve"> </w:t>
      </w:r>
      <w:r>
        <w:t>вежливости</w:t>
      </w:r>
      <w:r>
        <w:rPr>
          <w:spacing w:val="-6"/>
        </w:rPr>
        <w:t xml:space="preserve"> </w:t>
      </w:r>
      <w:r>
        <w:t>в</w:t>
      </w:r>
      <w:r>
        <w:rPr>
          <w:spacing w:val="-8"/>
        </w:rPr>
        <w:t xml:space="preserve"> </w:t>
      </w:r>
      <w:r>
        <w:t>межкультурном</w:t>
      </w:r>
      <w:r>
        <w:rPr>
          <w:spacing w:val="-8"/>
        </w:rPr>
        <w:t xml:space="preserve"> </w:t>
      </w:r>
      <w:r>
        <w:t>общении. Развитие умений:</w:t>
      </w:r>
    </w:p>
    <w:p w:rsidR="00AE1777" w:rsidRDefault="008069C3">
      <w:pPr>
        <w:pStyle w:val="a3"/>
        <w:spacing w:before="1"/>
        <w:ind w:right="212"/>
        <w:jc w:val="both"/>
      </w:pPr>
      <w:r>
        <w:t>писать свои имя и фамилию, а также имена и фамилии своих родственников и друзей на английском языке;</w:t>
      </w:r>
    </w:p>
    <w:p w:rsidR="00AE1777" w:rsidRDefault="008069C3">
      <w:pPr>
        <w:pStyle w:val="a3"/>
        <w:ind w:left="801" w:firstLine="0"/>
        <w:jc w:val="both"/>
      </w:pPr>
      <w:r>
        <w:t>правильно</w:t>
      </w:r>
      <w:r>
        <w:rPr>
          <w:spacing w:val="-5"/>
        </w:rPr>
        <w:t xml:space="preserve"> </w:t>
      </w:r>
      <w:r>
        <w:t>оформлять</w:t>
      </w:r>
      <w:r>
        <w:rPr>
          <w:spacing w:val="-1"/>
        </w:rPr>
        <w:t xml:space="preserve"> </w:t>
      </w:r>
      <w:r>
        <w:t>свой</w:t>
      </w:r>
      <w:r>
        <w:rPr>
          <w:spacing w:val="-3"/>
        </w:rPr>
        <w:t xml:space="preserve"> </w:t>
      </w:r>
      <w:r>
        <w:t>адрес</w:t>
      </w:r>
      <w:r>
        <w:rPr>
          <w:spacing w:val="-3"/>
        </w:rPr>
        <w:t xml:space="preserve"> </w:t>
      </w:r>
      <w:r>
        <w:t>на</w:t>
      </w:r>
      <w:r>
        <w:rPr>
          <w:spacing w:val="-3"/>
        </w:rPr>
        <w:t xml:space="preserve"> </w:t>
      </w:r>
      <w:r>
        <w:t>английском</w:t>
      </w:r>
      <w:r>
        <w:rPr>
          <w:spacing w:val="-4"/>
        </w:rPr>
        <w:t xml:space="preserve"> </w:t>
      </w:r>
      <w:r>
        <w:t>языке</w:t>
      </w:r>
      <w:r>
        <w:rPr>
          <w:spacing w:val="-2"/>
        </w:rPr>
        <w:t xml:space="preserve"> </w:t>
      </w:r>
      <w:r>
        <w:t>(в</w:t>
      </w:r>
      <w:r>
        <w:rPr>
          <w:spacing w:val="-3"/>
        </w:rPr>
        <w:t xml:space="preserve"> </w:t>
      </w:r>
      <w:r>
        <w:rPr>
          <w:spacing w:val="-2"/>
        </w:rPr>
        <w:t>анкете);</w:t>
      </w:r>
    </w:p>
    <w:p w:rsidR="00AE1777" w:rsidRDefault="008069C3">
      <w:pPr>
        <w:pStyle w:val="a3"/>
        <w:ind w:right="209"/>
        <w:jc w:val="both"/>
      </w:pPr>
      <w:r>
        <w:t>правильно</w:t>
      </w:r>
      <w:r>
        <w:rPr>
          <w:spacing w:val="-7"/>
        </w:rPr>
        <w:t xml:space="preserve"> </w:t>
      </w:r>
      <w:r>
        <w:t>оформлять</w:t>
      </w:r>
      <w:r>
        <w:rPr>
          <w:spacing w:val="-5"/>
        </w:rPr>
        <w:t xml:space="preserve"> </w:t>
      </w:r>
      <w:r>
        <w:t>электронное</w:t>
      </w:r>
      <w:r>
        <w:rPr>
          <w:spacing w:val="-8"/>
        </w:rPr>
        <w:t xml:space="preserve"> </w:t>
      </w:r>
      <w:r>
        <w:t>сообщение</w:t>
      </w:r>
      <w:r>
        <w:rPr>
          <w:spacing w:val="-10"/>
        </w:rPr>
        <w:t xml:space="preserve"> </w:t>
      </w:r>
      <w:r>
        <w:t>личного</w:t>
      </w:r>
      <w:r>
        <w:rPr>
          <w:spacing w:val="-9"/>
        </w:rPr>
        <w:t xml:space="preserve"> </w:t>
      </w:r>
      <w:r>
        <w:t>характера</w:t>
      </w:r>
      <w:r>
        <w:rPr>
          <w:spacing w:val="-8"/>
        </w:rPr>
        <w:t xml:space="preserve"> </w:t>
      </w:r>
      <w:r>
        <w:t>в</w:t>
      </w:r>
      <w:r>
        <w:rPr>
          <w:spacing w:val="-7"/>
        </w:rPr>
        <w:t xml:space="preserve"> </w:t>
      </w:r>
      <w:r>
        <w:t>соответствии</w:t>
      </w:r>
      <w:r>
        <w:rPr>
          <w:spacing w:val="-6"/>
        </w:rPr>
        <w:t xml:space="preserve"> </w:t>
      </w:r>
      <w:r>
        <w:t>с</w:t>
      </w:r>
      <w:r>
        <w:rPr>
          <w:spacing w:val="-8"/>
        </w:rPr>
        <w:t xml:space="preserve"> </w:t>
      </w:r>
      <w:r>
        <w:t>нормами неофициального общения, принятыми в стране (странах) изучаемого языка;</w:t>
      </w:r>
    </w:p>
    <w:p w:rsidR="00AE1777" w:rsidRDefault="008069C3">
      <w:pPr>
        <w:pStyle w:val="a3"/>
        <w:ind w:left="801" w:firstLine="0"/>
        <w:jc w:val="both"/>
      </w:pPr>
      <w:r>
        <w:t>кратко</w:t>
      </w:r>
      <w:r>
        <w:rPr>
          <w:spacing w:val="-3"/>
        </w:rPr>
        <w:t xml:space="preserve"> </w:t>
      </w:r>
      <w:r>
        <w:t>представлять</w:t>
      </w:r>
      <w:r>
        <w:rPr>
          <w:spacing w:val="-3"/>
        </w:rPr>
        <w:t xml:space="preserve"> </w:t>
      </w:r>
      <w:r>
        <w:t>Россию</w:t>
      </w:r>
      <w:r>
        <w:rPr>
          <w:spacing w:val="-3"/>
        </w:rPr>
        <w:t xml:space="preserve"> </w:t>
      </w:r>
      <w:r>
        <w:t>и</w:t>
      </w:r>
      <w:r>
        <w:rPr>
          <w:spacing w:val="-3"/>
        </w:rPr>
        <w:t xml:space="preserve"> </w:t>
      </w:r>
      <w:r>
        <w:t>страну</w:t>
      </w:r>
      <w:r>
        <w:rPr>
          <w:spacing w:val="-8"/>
        </w:rPr>
        <w:t xml:space="preserve"> </w:t>
      </w:r>
      <w:r>
        <w:t>(страны)</w:t>
      </w:r>
      <w:r>
        <w:rPr>
          <w:spacing w:val="-3"/>
        </w:rPr>
        <w:t xml:space="preserve"> </w:t>
      </w:r>
      <w:r>
        <w:t>изучаемого</w:t>
      </w:r>
      <w:r>
        <w:rPr>
          <w:spacing w:val="-2"/>
        </w:rPr>
        <w:t xml:space="preserve"> языка;</w:t>
      </w:r>
    </w:p>
    <w:p w:rsidR="00AE1777" w:rsidRDefault="008069C3">
      <w:pPr>
        <w:pStyle w:val="a3"/>
        <w:ind w:right="208"/>
        <w:jc w:val="both"/>
      </w:pPr>
      <w:r>
        <w:t>кратко представлять некоторые культурные явления родной страны и страны (стран) изучаемого</w:t>
      </w:r>
      <w:r>
        <w:rPr>
          <w:spacing w:val="-9"/>
        </w:rPr>
        <w:t xml:space="preserve"> </w:t>
      </w:r>
      <w:r>
        <w:t>языка</w:t>
      </w:r>
      <w:r>
        <w:rPr>
          <w:spacing w:val="-10"/>
        </w:rPr>
        <w:t xml:space="preserve"> </w:t>
      </w:r>
      <w:r>
        <w:t>(основные</w:t>
      </w:r>
      <w:r>
        <w:rPr>
          <w:spacing w:val="-11"/>
        </w:rPr>
        <w:t xml:space="preserve"> </w:t>
      </w:r>
      <w:r>
        <w:t>национальные</w:t>
      </w:r>
      <w:r>
        <w:rPr>
          <w:spacing w:val="-11"/>
        </w:rPr>
        <w:t xml:space="preserve"> </w:t>
      </w:r>
      <w:r>
        <w:t>праздники,</w:t>
      </w:r>
      <w:r>
        <w:rPr>
          <w:spacing w:val="-12"/>
        </w:rPr>
        <w:t xml:space="preserve"> </w:t>
      </w:r>
      <w:r>
        <w:t>традиции</w:t>
      </w:r>
      <w:r>
        <w:rPr>
          <w:spacing w:val="-9"/>
        </w:rPr>
        <w:t xml:space="preserve"> </w:t>
      </w:r>
      <w:r>
        <w:t>в</w:t>
      </w:r>
      <w:r>
        <w:rPr>
          <w:spacing w:val="-10"/>
        </w:rPr>
        <w:t xml:space="preserve"> </w:t>
      </w:r>
      <w:r>
        <w:t>проведении</w:t>
      </w:r>
      <w:r>
        <w:rPr>
          <w:spacing w:val="-9"/>
        </w:rPr>
        <w:t xml:space="preserve"> </w:t>
      </w:r>
      <w:r>
        <w:t>досуга</w:t>
      </w:r>
      <w:r>
        <w:rPr>
          <w:spacing w:val="-10"/>
        </w:rPr>
        <w:t xml:space="preserve"> </w:t>
      </w:r>
      <w:r>
        <w:t>и</w:t>
      </w:r>
      <w:r>
        <w:rPr>
          <w:spacing w:val="-9"/>
        </w:rPr>
        <w:t xml:space="preserve"> </w:t>
      </w:r>
      <w:r>
        <w:t xml:space="preserve">питании, </w:t>
      </w:r>
      <w:r>
        <w:rPr>
          <w:spacing w:val="-2"/>
        </w:rPr>
        <w:t>достопримечательности);</w:t>
      </w:r>
    </w:p>
    <w:p w:rsidR="00AE1777" w:rsidRDefault="008069C3">
      <w:pPr>
        <w:pStyle w:val="a3"/>
        <w:ind w:left="801" w:firstLine="0"/>
        <w:jc w:val="both"/>
      </w:pPr>
      <w:r>
        <w:t>кратко</w:t>
      </w:r>
      <w:r>
        <w:rPr>
          <w:spacing w:val="73"/>
        </w:rPr>
        <w:t xml:space="preserve"> </w:t>
      </w:r>
      <w:r>
        <w:t>представлять</w:t>
      </w:r>
      <w:r>
        <w:rPr>
          <w:spacing w:val="77"/>
        </w:rPr>
        <w:t xml:space="preserve"> </w:t>
      </w:r>
      <w:r>
        <w:t>некоторых</w:t>
      </w:r>
      <w:r>
        <w:rPr>
          <w:spacing w:val="78"/>
        </w:rPr>
        <w:t xml:space="preserve"> </w:t>
      </w:r>
      <w:r>
        <w:t>выдающихся</w:t>
      </w:r>
      <w:r>
        <w:rPr>
          <w:spacing w:val="76"/>
        </w:rPr>
        <w:t xml:space="preserve"> </w:t>
      </w:r>
      <w:r>
        <w:t>людей</w:t>
      </w:r>
      <w:r>
        <w:rPr>
          <w:spacing w:val="77"/>
        </w:rPr>
        <w:t xml:space="preserve"> </w:t>
      </w:r>
      <w:r>
        <w:t>родной</w:t>
      </w:r>
      <w:r>
        <w:rPr>
          <w:spacing w:val="76"/>
        </w:rPr>
        <w:t xml:space="preserve"> </w:t>
      </w:r>
      <w:r>
        <w:t>страны</w:t>
      </w:r>
      <w:r>
        <w:rPr>
          <w:spacing w:val="76"/>
        </w:rPr>
        <w:t xml:space="preserve"> </w:t>
      </w:r>
      <w:r>
        <w:t>и</w:t>
      </w:r>
      <w:r>
        <w:rPr>
          <w:spacing w:val="77"/>
        </w:rPr>
        <w:t xml:space="preserve"> </w:t>
      </w:r>
      <w:r>
        <w:t>страны</w:t>
      </w:r>
      <w:r>
        <w:rPr>
          <w:spacing w:val="76"/>
        </w:rPr>
        <w:t xml:space="preserve"> </w:t>
      </w:r>
      <w:r>
        <w:rPr>
          <w:spacing w:val="-2"/>
        </w:rPr>
        <w:t>(стран)</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0" w:firstLine="0"/>
        <w:jc w:val="both"/>
      </w:pPr>
      <w:r>
        <w:lastRenderedPageBreak/>
        <w:t>изучаемого языка (учёных, писателей, поэтов, художников, композиторов, музыкантов, спортсменов и других людей);</w:t>
      </w:r>
    </w:p>
    <w:p w:rsidR="00AE1777" w:rsidRDefault="008069C3">
      <w:pPr>
        <w:pStyle w:val="a3"/>
        <w:ind w:right="202"/>
        <w:jc w:val="both"/>
      </w:pPr>
      <w:r>
        <w:t xml:space="preserve">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w:t>
      </w:r>
      <w:r>
        <w:rPr>
          <w:spacing w:val="-2"/>
        </w:rPr>
        <w:t>ситуации).</w:t>
      </w:r>
    </w:p>
    <w:p w:rsidR="00AE1777" w:rsidRDefault="008069C3" w:rsidP="00514612">
      <w:pPr>
        <w:pStyle w:val="a5"/>
        <w:numPr>
          <w:ilvl w:val="2"/>
          <w:numId w:val="115"/>
        </w:numPr>
        <w:tabs>
          <w:tab w:val="left" w:pos="1641"/>
        </w:tabs>
        <w:ind w:left="1641"/>
        <w:jc w:val="both"/>
        <w:rPr>
          <w:sz w:val="24"/>
        </w:rPr>
      </w:pPr>
      <w:r>
        <w:rPr>
          <w:sz w:val="24"/>
        </w:rPr>
        <w:t>Компенсаторные</w:t>
      </w:r>
      <w:r>
        <w:rPr>
          <w:spacing w:val="-2"/>
          <w:sz w:val="24"/>
        </w:rPr>
        <w:t xml:space="preserve"> умения.</w:t>
      </w:r>
    </w:p>
    <w:p w:rsidR="00AE1777" w:rsidRDefault="008069C3">
      <w:pPr>
        <w:pStyle w:val="a3"/>
        <w:ind w:right="202"/>
        <w:jc w:val="both"/>
      </w:pPr>
      <w:r>
        <w:t>Использование</w:t>
      </w:r>
      <w:r>
        <w:rPr>
          <w:spacing w:val="-9"/>
        </w:rPr>
        <w:t xml:space="preserve"> </w:t>
      </w:r>
      <w:r>
        <w:t>при</w:t>
      </w:r>
      <w:r>
        <w:rPr>
          <w:spacing w:val="-7"/>
        </w:rPr>
        <w:t xml:space="preserve"> </w:t>
      </w:r>
      <w:r>
        <w:t>чтении</w:t>
      </w:r>
      <w:r>
        <w:rPr>
          <w:spacing w:val="-10"/>
        </w:rPr>
        <w:t xml:space="preserve"> </w:t>
      </w:r>
      <w:r>
        <w:t>и</w:t>
      </w:r>
      <w:r>
        <w:rPr>
          <w:spacing w:val="-7"/>
        </w:rPr>
        <w:t xml:space="preserve"> </w:t>
      </w:r>
      <w:r>
        <w:t>аудировании</w:t>
      </w:r>
      <w:r>
        <w:rPr>
          <w:spacing w:val="-7"/>
        </w:rPr>
        <w:t xml:space="preserve"> </w:t>
      </w:r>
      <w:r>
        <w:t>языковой,</w:t>
      </w:r>
      <w:r>
        <w:rPr>
          <w:spacing w:val="-8"/>
        </w:rPr>
        <w:t xml:space="preserve"> </w:t>
      </w:r>
      <w:r>
        <w:t>в</w:t>
      </w:r>
      <w:r>
        <w:rPr>
          <w:spacing w:val="-9"/>
        </w:rPr>
        <w:t xml:space="preserve"> </w:t>
      </w:r>
      <w:r>
        <w:t>том</w:t>
      </w:r>
      <w:r>
        <w:rPr>
          <w:spacing w:val="-8"/>
        </w:rPr>
        <w:t xml:space="preserve"> </w:t>
      </w:r>
      <w:r>
        <w:t>числе</w:t>
      </w:r>
      <w:r>
        <w:rPr>
          <w:spacing w:val="-9"/>
        </w:rPr>
        <w:t xml:space="preserve"> </w:t>
      </w:r>
      <w:r>
        <w:t>контекстуальной,</w:t>
      </w:r>
      <w:r>
        <w:rPr>
          <w:spacing w:val="-8"/>
        </w:rPr>
        <w:t xml:space="preserve"> </w:t>
      </w:r>
      <w:r>
        <w:t>догадки; при говорении</w:t>
      </w:r>
      <w:r>
        <w:rPr>
          <w:spacing w:val="-1"/>
        </w:rPr>
        <w:t xml:space="preserve"> </w:t>
      </w:r>
      <w:r>
        <w:t>и</w:t>
      </w:r>
      <w:r>
        <w:rPr>
          <w:spacing w:val="-1"/>
        </w:rPr>
        <w:t xml:space="preserve"> </w:t>
      </w:r>
      <w:r>
        <w:t>письме – перифраза</w:t>
      </w:r>
      <w:r>
        <w:rPr>
          <w:spacing w:val="-1"/>
        </w:rPr>
        <w:t xml:space="preserve"> </w:t>
      </w:r>
      <w:r>
        <w:t>(толкования), синонимических средств, описание</w:t>
      </w:r>
      <w:r>
        <w:rPr>
          <w:spacing w:val="-1"/>
        </w:rPr>
        <w:t xml:space="preserve"> </w:t>
      </w:r>
      <w:r>
        <w:t>предмета вместо его</w:t>
      </w:r>
      <w:r>
        <w:rPr>
          <w:spacing w:val="-1"/>
        </w:rPr>
        <w:t xml:space="preserve"> </w:t>
      </w:r>
      <w:r>
        <w:t>названия,</w:t>
      </w:r>
      <w:r>
        <w:rPr>
          <w:spacing w:val="-1"/>
        </w:rPr>
        <w:t xml:space="preserve"> </w:t>
      </w:r>
      <w:r>
        <w:t>при непосредственном</w:t>
      </w:r>
      <w:r>
        <w:rPr>
          <w:spacing w:val="-2"/>
        </w:rPr>
        <w:t xml:space="preserve"> </w:t>
      </w:r>
      <w:r>
        <w:t>общении догадываться</w:t>
      </w:r>
      <w:r>
        <w:rPr>
          <w:spacing w:val="-1"/>
        </w:rPr>
        <w:t xml:space="preserve"> </w:t>
      </w:r>
      <w:r>
        <w:t>о значении незнакомых слов с помощью используемых собеседником жестов и мимики.</w:t>
      </w:r>
    </w:p>
    <w:p w:rsidR="00AE1777" w:rsidRDefault="008069C3">
      <w:pPr>
        <w:pStyle w:val="a3"/>
        <w:ind w:left="801" w:right="472" w:firstLine="0"/>
        <w:jc w:val="both"/>
      </w:pPr>
      <w:r>
        <w:t>Переспрашивать, просить повторить, уточняя значение незнакомых слов.</w:t>
      </w:r>
      <w:r>
        <w:rPr>
          <w:spacing w:val="40"/>
        </w:rPr>
        <w:t xml:space="preserve"> </w:t>
      </w:r>
      <w:r>
        <w:t>Использование</w:t>
      </w:r>
      <w:r>
        <w:rPr>
          <w:spacing w:val="-7"/>
        </w:rPr>
        <w:t xml:space="preserve"> </w:t>
      </w:r>
      <w:r>
        <w:t>при</w:t>
      </w:r>
      <w:r>
        <w:rPr>
          <w:spacing w:val="-5"/>
        </w:rPr>
        <w:t xml:space="preserve"> </w:t>
      </w:r>
      <w:r>
        <w:t>формулировании</w:t>
      </w:r>
      <w:r>
        <w:rPr>
          <w:spacing w:val="-3"/>
        </w:rPr>
        <w:t xml:space="preserve"> </w:t>
      </w:r>
      <w:r>
        <w:t>собственных</w:t>
      </w:r>
      <w:r>
        <w:rPr>
          <w:spacing w:val="-3"/>
        </w:rPr>
        <w:t xml:space="preserve"> </w:t>
      </w:r>
      <w:r>
        <w:t>высказываний,</w:t>
      </w:r>
      <w:r>
        <w:rPr>
          <w:spacing w:val="-5"/>
        </w:rPr>
        <w:t xml:space="preserve"> </w:t>
      </w:r>
      <w:r>
        <w:t>ключевых</w:t>
      </w:r>
      <w:r>
        <w:rPr>
          <w:spacing w:val="-3"/>
        </w:rPr>
        <w:t xml:space="preserve"> </w:t>
      </w:r>
      <w:r>
        <w:t>слов,</w:t>
      </w:r>
      <w:r>
        <w:rPr>
          <w:spacing w:val="-4"/>
        </w:rPr>
        <w:t xml:space="preserve"> </w:t>
      </w:r>
      <w:r>
        <w:rPr>
          <w:spacing w:val="-2"/>
        </w:rPr>
        <w:t>плана.</w:t>
      </w:r>
    </w:p>
    <w:p w:rsidR="00AE1777" w:rsidRDefault="008069C3">
      <w:pPr>
        <w:pStyle w:val="a3"/>
        <w:spacing w:before="1"/>
        <w:ind w:right="208"/>
        <w:jc w:val="both"/>
      </w:pPr>
      <w:r>
        <w:t>Игнорирование информации, не являющейся необходимой, для понимания основного содержания,</w:t>
      </w:r>
      <w:r>
        <w:rPr>
          <w:spacing w:val="-4"/>
        </w:rPr>
        <w:t xml:space="preserve"> </w:t>
      </w:r>
      <w:r>
        <w:t>прочитанного</w:t>
      </w:r>
      <w:r>
        <w:rPr>
          <w:spacing w:val="-4"/>
        </w:rPr>
        <w:t xml:space="preserve"> </w:t>
      </w:r>
      <w:r>
        <w:t>(прослушанного)</w:t>
      </w:r>
      <w:r>
        <w:rPr>
          <w:spacing w:val="-5"/>
        </w:rPr>
        <w:t xml:space="preserve"> </w:t>
      </w:r>
      <w:r>
        <w:t>текста</w:t>
      </w:r>
      <w:r>
        <w:rPr>
          <w:spacing w:val="-4"/>
        </w:rPr>
        <w:t xml:space="preserve"> </w:t>
      </w:r>
      <w:r>
        <w:t>или</w:t>
      </w:r>
      <w:r>
        <w:rPr>
          <w:spacing w:val="-4"/>
        </w:rPr>
        <w:t xml:space="preserve"> </w:t>
      </w:r>
      <w:r>
        <w:t>для</w:t>
      </w:r>
      <w:r>
        <w:rPr>
          <w:spacing w:val="-4"/>
        </w:rPr>
        <w:t xml:space="preserve"> </w:t>
      </w:r>
      <w:r>
        <w:t>нахождения</w:t>
      </w:r>
      <w:r>
        <w:rPr>
          <w:spacing w:val="-4"/>
        </w:rPr>
        <w:t xml:space="preserve"> </w:t>
      </w:r>
      <w:r>
        <w:t>в</w:t>
      </w:r>
      <w:r>
        <w:rPr>
          <w:spacing w:val="-5"/>
        </w:rPr>
        <w:t xml:space="preserve"> </w:t>
      </w:r>
      <w:r>
        <w:t>тексте</w:t>
      </w:r>
      <w:r>
        <w:rPr>
          <w:spacing w:val="-4"/>
        </w:rPr>
        <w:t xml:space="preserve"> </w:t>
      </w:r>
      <w:r>
        <w:t xml:space="preserve">запрашиваемой </w:t>
      </w:r>
      <w:r>
        <w:rPr>
          <w:spacing w:val="-2"/>
        </w:rPr>
        <w:t>информации.</w:t>
      </w:r>
    </w:p>
    <w:p w:rsidR="00AE1777" w:rsidRDefault="008069C3">
      <w:pPr>
        <w:pStyle w:val="a3"/>
        <w:ind w:right="205"/>
        <w:jc w:val="both"/>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E1777" w:rsidRDefault="008069C3" w:rsidP="00514612">
      <w:pPr>
        <w:pStyle w:val="3"/>
        <w:numPr>
          <w:ilvl w:val="2"/>
          <w:numId w:val="121"/>
        </w:numPr>
        <w:tabs>
          <w:tab w:val="left" w:pos="1403"/>
        </w:tabs>
        <w:spacing w:before="5"/>
        <w:ind w:left="262" w:right="209" w:firstLine="539"/>
        <w:jc w:val="both"/>
      </w:pPr>
      <w:r>
        <w:t>Планируемые</w:t>
      </w:r>
      <w:r>
        <w:rPr>
          <w:spacing w:val="-6"/>
        </w:rPr>
        <w:t xml:space="preserve"> </w:t>
      </w:r>
      <w:r>
        <w:t>результаты</w:t>
      </w:r>
      <w:r>
        <w:rPr>
          <w:spacing w:val="-5"/>
        </w:rPr>
        <w:t xml:space="preserve"> </w:t>
      </w:r>
      <w:r>
        <w:t>освоения</w:t>
      </w:r>
      <w:r>
        <w:rPr>
          <w:spacing w:val="-5"/>
        </w:rPr>
        <w:t xml:space="preserve"> </w:t>
      </w:r>
      <w:r>
        <w:t>программы</w:t>
      </w:r>
      <w:r>
        <w:rPr>
          <w:spacing w:val="-5"/>
        </w:rPr>
        <w:t xml:space="preserve"> </w:t>
      </w:r>
      <w:r>
        <w:t>по</w:t>
      </w:r>
      <w:r>
        <w:rPr>
          <w:spacing w:val="-4"/>
        </w:rPr>
        <w:t xml:space="preserve"> </w:t>
      </w:r>
      <w:r>
        <w:t>иностранному</w:t>
      </w:r>
      <w:r>
        <w:rPr>
          <w:spacing w:val="-5"/>
        </w:rPr>
        <w:t xml:space="preserve"> </w:t>
      </w:r>
      <w:r>
        <w:t>(английскому) языку на уровне основного общего образования.</w:t>
      </w:r>
    </w:p>
    <w:p w:rsidR="00AE1777" w:rsidRDefault="008069C3" w:rsidP="00514612">
      <w:pPr>
        <w:pStyle w:val="a5"/>
        <w:numPr>
          <w:ilvl w:val="2"/>
          <w:numId w:val="113"/>
        </w:numPr>
        <w:tabs>
          <w:tab w:val="left" w:pos="1641"/>
        </w:tabs>
        <w:ind w:right="207" w:firstLine="539"/>
        <w:jc w:val="both"/>
        <w:rPr>
          <w:sz w:val="24"/>
        </w:rPr>
      </w:pPr>
      <w:r>
        <w:rPr>
          <w:sz w:val="24"/>
        </w:rPr>
        <w:t xml:space="preserve">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w:t>
      </w:r>
      <w:r>
        <w:rPr>
          <w:spacing w:val="-2"/>
          <w:sz w:val="24"/>
        </w:rPr>
        <w:t>образование.</w:t>
      </w:r>
    </w:p>
    <w:p w:rsidR="00AE1777" w:rsidRDefault="008069C3" w:rsidP="00514612">
      <w:pPr>
        <w:pStyle w:val="a5"/>
        <w:numPr>
          <w:ilvl w:val="2"/>
          <w:numId w:val="113"/>
        </w:numPr>
        <w:tabs>
          <w:tab w:val="left" w:pos="1641"/>
        </w:tabs>
        <w:ind w:right="201" w:firstLine="539"/>
        <w:jc w:val="both"/>
        <w:rPr>
          <w:sz w:val="24"/>
        </w:rPr>
      </w:pPr>
      <w:r>
        <w:rPr>
          <w:sz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E1777" w:rsidRDefault="008069C3">
      <w:pPr>
        <w:pStyle w:val="a3"/>
        <w:ind w:right="200"/>
        <w:jc w:val="both"/>
      </w:pPr>
      <w: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E1777" w:rsidRDefault="008069C3">
      <w:pPr>
        <w:pStyle w:val="a3"/>
        <w:ind w:left="801" w:firstLine="0"/>
        <w:jc w:val="both"/>
      </w:pPr>
      <w:r>
        <w:t>гражданского</w:t>
      </w:r>
      <w:r>
        <w:rPr>
          <w:spacing w:val="-3"/>
        </w:rPr>
        <w:t xml:space="preserve"> </w:t>
      </w:r>
      <w:r>
        <w:rPr>
          <w:spacing w:val="-2"/>
        </w:rPr>
        <w:t>воспитания:</w:t>
      </w:r>
    </w:p>
    <w:p w:rsidR="00AE1777" w:rsidRDefault="008069C3">
      <w:pPr>
        <w:pStyle w:val="a3"/>
        <w:ind w:right="211"/>
        <w:jc w:val="both"/>
      </w:pPr>
      <w:r>
        <w:t>готовность</w:t>
      </w:r>
      <w:r>
        <w:rPr>
          <w:spacing w:val="-1"/>
        </w:rPr>
        <w:t xml:space="preserve"> </w:t>
      </w:r>
      <w:r>
        <w:t>к</w:t>
      </w:r>
      <w:r>
        <w:rPr>
          <w:spacing w:val="-2"/>
        </w:rPr>
        <w:t xml:space="preserve"> </w:t>
      </w:r>
      <w:r>
        <w:t>выполнению</w:t>
      </w:r>
      <w:r>
        <w:rPr>
          <w:spacing w:val="-2"/>
        </w:rPr>
        <w:t xml:space="preserve"> </w:t>
      </w:r>
      <w:r>
        <w:t>обязанностей</w:t>
      </w:r>
      <w:r>
        <w:rPr>
          <w:spacing w:val="-2"/>
        </w:rPr>
        <w:t xml:space="preserve"> </w:t>
      </w:r>
      <w:r>
        <w:t>гражданина</w:t>
      </w:r>
      <w:r>
        <w:rPr>
          <w:spacing w:val="-3"/>
        </w:rPr>
        <w:t xml:space="preserve"> </w:t>
      </w:r>
      <w:r>
        <w:t>и</w:t>
      </w:r>
      <w:r>
        <w:rPr>
          <w:spacing w:val="-1"/>
        </w:rPr>
        <w:t xml:space="preserve"> </w:t>
      </w:r>
      <w:r>
        <w:t>реализации</w:t>
      </w:r>
      <w:r>
        <w:rPr>
          <w:spacing w:val="-1"/>
        </w:rPr>
        <w:t xml:space="preserve"> </w:t>
      </w:r>
      <w:r>
        <w:t>его</w:t>
      </w:r>
      <w:r>
        <w:rPr>
          <w:spacing w:val="-2"/>
        </w:rPr>
        <w:t xml:space="preserve"> </w:t>
      </w:r>
      <w:r>
        <w:t>прав, уважение</w:t>
      </w:r>
      <w:r>
        <w:rPr>
          <w:spacing w:val="-3"/>
        </w:rPr>
        <w:t xml:space="preserve"> </w:t>
      </w:r>
      <w:r>
        <w:t>прав, свобод и законных интересов других людей;</w:t>
      </w:r>
    </w:p>
    <w:p w:rsidR="00AE1777" w:rsidRDefault="008069C3">
      <w:pPr>
        <w:pStyle w:val="a3"/>
        <w:ind w:left="801" w:right="225" w:firstLine="0"/>
        <w:jc w:val="both"/>
      </w:pPr>
      <w:r>
        <w:t>активное</w:t>
      </w:r>
      <w:r>
        <w:rPr>
          <w:spacing w:val="-3"/>
        </w:rPr>
        <w:t xml:space="preserve"> </w:t>
      </w:r>
      <w:r>
        <w:t>участие</w:t>
      </w:r>
      <w:r>
        <w:rPr>
          <w:spacing w:val="-5"/>
        </w:rPr>
        <w:t xml:space="preserve"> </w:t>
      </w:r>
      <w:r>
        <w:t>в</w:t>
      </w:r>
      <w:r>
        <w:rPr>
          <w:spacing w:val="-5"/>
        </w:rPr>
        <w:t xml:space="preserve"> </w:t>
      </w:r>
      <w:r>
        <w:t>жизни</w:t>
      </w:r>
      <w:r>
        <w:rPr>
          <w:spacing w:val="-4"/>
        </w:rPr>
        <w:t xml:space="preserve"> </w:t>
      </w:r>
      <w:r>
        <w:t>семьи,</w:t>
      </w:r>
      <w:r>
        <w:rPr>
          <w:spacing w:val="-4"/>
        </w:rPr>
        <w:t xml:space="preserve"> </w:t>
      </w:r>
      <w:r>
        <w:t>организации,</w:t>
      </w:r>
      <w:r>
        <w:rPr>
          <w:spacing w:val="-7"/>
        </w:rPr>
        <w:t xml:space="preserve"> </w:t>
      </w:r>
      <w:r>
        <w:t>местного</w:t>
      </w:r>
      <w:r>
        <w:rPr>
          <w:spacing w:val="-4"/>
        </w:rPr>
        <w:t xml:space="preserve"> </w:t>
      </w:r>
      <w:r>
        <w:t>сообщества,</w:t>
      </w:r>
      <w:r>
        <w:rPr>
          <w:spacing w:val="-4"/>
        </w:rPr>
        <w:t xml:space="preserve"> </w:t>
      </w:r>
      <w:r>
        <w:t>родного</w:t>
      </w:r>
      <w:r>
        <w:rPr>
          <w:spacing w:val="-4"/>
        </w:rPr>
        <w:t xml:space="preserve"> </w:t>
      </w:r>
      <w:r>
        <w:t>края,</w:t>
      </w:r>
      <w:r>
        <w:rPr>
          <w:spacing w:val="-4"/>
        </w:rPr>
        <w:t xml:space="preserve"> </w:t>
      </w:r>
      <w:r>
        <w:t>страны; неприятие любых форм экстремизма, дискриминации;</w:t>
      </w:r>
    </w:p>
    <w:p w:rsidR="00AE1777" w:rsidRDefault="008069C3">
      <w:pPr>
        <w:pStyle w:val="a3"/>
        <w:ind w:left="801" w:firstLine="0"/>
        <w:jc w:val="both"/>
      </w:pPr>
      <w:r>
        <w:t>понимание</w:t>
      </w:r>
      <w:r>
        <w:rPr>
          <w:spacing w:val="-7"/>
        </w:rPr>
        <w:t xml:space="preserve"> </w:t>
      </w:r>
      <w:r>
        <w:t>роли</w:t>
      </w:r>
      <w:r>
        <w:rPr>
          <w:spacing w:val="-4"/>
        </w:rPr>
        <w:t xml:space="preserve"> </w:t>
      </w:r>
      <w:r>
        <w:t>различных</w:t>
      </w:r>
      <w:r>
        <w:rPr>
          <w:spacing w:val="-3"/>
        </w:rPr>
        <w:t xml:space="preserve"> </w:t>
      </w:r>
      <w:r>
        <w:t>социальных</w:t>
      </w:r>
      <w:r>
        <w:rPr>
          <w:spacing w:val="-6"/>
        </w:rPr>
        <w:t xml:space="preserve"> </w:t>
      </w:r>
      <w:r>
        <w:t>институтов</w:t>
      </w:r>
      <w:r>
        <w:rPr>
          <w:spacing w:val="-5"/>
        </w:rPr>
        <w:t xml:space="preserve"> </w:t>
      </w:r>
      <w:r>
        <w:t>в</w:t>
      </w:r>
      <w:r>
        <w:rPr>
          <w:spacing w:val="-6"/>
        </w:rPr>
        <w:t xml:space="preserve"> </w:t>
      </w:r>
      <w:r>
        <w:t>жизни</w:t>
      </w:r>
      <w:r>
        <w:rPr>
          <w:spacing w:val="-4"/>
        </w:rPr>
        <w:t xml:space="preserve"> </w:t>
      </w:r>
      <w:r>
        <w:rPr>
          <w:spacing w:val="-2"/>
        </w:rPr>
        <w:t>человека;</w:t>
      </w:r>
    </w:p>
    <w:p w:rsidR="00AE1777" w:rsidRDefault="008069C3">
      <w:pPr>
        <w:pStyle w:val="a3"/>
        <w:ind w:right="210"/>
        <w:jc w:val="both"/>
      </w:pPr>
      <w: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w:t>
      </w:r>
      <w:r>
        <w:rPr>
          <w:spacing w:val="-2"/>
        </w:rPr>
        <w:t>обществе;</w:t>
      </w:r>
    </w:p>
    <w:p w:rsidR="00AE1777" w:rsidRDefault="008069C3">
      <w:pPr>
        <w:pStyle w:val="a3"/>
        <w:ind w:left="801" w:firstLine="0"/>
        <w:jc w:val="both"/>
      </w:pPr>
      <w:r>
        <w:t>представление</w:t>
      </w:r>
      <w:r>
        <w:rPr>
          <w:spacing w:val="-5"/>
        </w:rPr>
        <w:t xml:space="preserve"> </w:t>
      </w:r>
      <w:r>
        <w:t>о</w:t>
      </w:r>
      <w:r>
        <w:rPr>
          <w:spacing w:val="-3"/>
        </w:rPr>
        <w:t xml:space="preserve"> </w:t>
      </w:r>
      <w:r>
        <w:t>способах</w:t>
      </w:r>
      <w:r>
        <w:rPr>
          <w:spacing w:val="-1"/>
        </w:rPr>
        <w:t xml:space="preserve"> </w:t>
      </w:r>
      <w:r>
        <w:t>противодействия</w:t>
      </w:r>
      <w:r>
        <w:rPr>
          <w:spacing w:val="-3"/>
        </w:rPr>
        <w:t xml:space="preserve"> </w:t>
      </w:r>
      <w:r>
        <w:rPr>
          <w:spacing w:val="-2"/>
        </w:rPr>
        <w:t>коррупции;</w:t>
      </w:r>
    </w:p>
    <w:p w:rsidR="00AE1777" w:rsidRDefault="008069C3">
      <w:pPr>
        <w:pStyle w:val="a3"/>
        <w:ind w:right="209"/>
        <w:jc w:val="both"/>
      </w:pPr>
      <w: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E1777" w:rsidRDefault="008069C3">
      <w:pPr>
        <w:pStyle w:val="a3"/>
        <w:ind w:right="200"/>
        <w:jc w:val="both"/>
      </w:pPr>
      <w:r>
        <w:t>готовность к участию в гуманитарной деятельности (волонтёрство, помощь людям, нуждающимся в ней);</w:t>
      </w:r>
    </w:p>
    <w:p w:rsidR="00AE1777" w:rsidRDefault="008069C3">
      <w:pPr>
        <w:pStyle w:val="a3"/>
        <w:ind w:left="801" w:firstLine="0"/>
        <w:jc w:val="both"/>
      </w:pPr>
      <w:r>
        <w:t>патриотического</w:t>
      </w:r>
      <w:r>
        <w:rPr>
          <w:spacing w:val="-6"/>
        </w:rPr>
        <w:t xml:space="preserve"> </w:t>
      </w:r>
      <w:r>
        <w:rPr>
          <w:spacing w:val="-2"/>
        </w:rPr>
        <w:t>воспитания:</w:t>
      </w:r>
    </w:p>
    <w:p w:rsidR="00AE1777" w:rsidRDefault="008069C3">
      <w:pPr>
        <w:pStyle w:val="a3"/>
        <w:ind w:right="208"/>
        <w:jc w:val="both"/>
      </w:pPr>
      <w:r>
        <w:t>осознание российской гражданской идентичности в поликультурном и многоконфессиональном</w:t>
      </w:r>
      <w:r>
        <w:rPr>
          <w:spacing w:val="31"/>
        </w:rPr>
        <w:t xml:space="preserve"> </w:t>
      </w:r>
      <w:r>
        <w:t>обществе,</w:t>
      </w:r>
      <w:r>
        <w:rPr>
          <w:spacing w:val="33"/>
        </w:rPr>
        <w:t xml:space="preserve"> </w:t>
      </w:r>
      <w:r>
        <w:t>проявление</w:t>
      </w:r>
      <w:r>
        <w:rPr>
          <w:spacing w:val="33"/>
        </w:rPr>
        <w:t xml:space="preserve"> </w:t>
      </w:r>
      <w:r>
        <w:t>интереса</w:t>
      </w:r>
      <w:r>
        <w:rPr>
          <w:spacing w:val="33"/>
        </w:rPr>
        <w:t xml:space="preserve"> </w:t>
      </w:r>
      <w:r>
        <w:t>к</w:t>
      </w:r>
      <w:r>
        <w:rPr>
          <w:spacing w:val="34"/>
        </w:rPr>
        <w:t xml:space="preserve"> </w:t>
      </w:r>
      <w:r>
        <w:t>познанию</w:t>
      </w:r>
      <w:r>
        <w:rPr>
          <w:spacing w:val="32"/>
        </w:rPr>
        <w:t xml:space="preserve"> </w:t>
      </w:r>
      <w:r>
        <w:t>родного</w:t>
      </w:r>
      <w:r>
        <w:rPr>
          <w:spacing w:val="34"/>
        </w:rPr>
        <w:t xml:space="preserve"> </w:t>
      </w:r>
      <w:r>
        <w:t>языка,</w:t>
      </w:r>
      <w:r>
        <w:rPr>
          <w:spacing w:val="32"/>
        </w:rPr>
        <w:t xml:space="preserve"> </w:t>
      </w:r>
      <w:r>
        <w:rPr>
          <w:spacing w:val="-2"/>
        </w:rPr>
        <w:t>истории,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культуры</w:t>
      </w:r>
      <w:r>
        <w:rPr>
          <w:spacing w:val="-3"/>
        </w:rPr>
        <w:t xml:space="preserve"> </w:t>
      </w:r>
      <w:r>
        <w:t>Российской</w:t>
      </w:r>
      <w:r>
        <w:rPr>
          <w:spacing w:val="-3"/>
        </w:rPr>
        <w:t xml:space="preserve"> </w:t>
      </w:r>
      <w:r>
        <w:t>Федерации,</w:t>
      </w:r>
      <w:r>
        <w:rPr>
          <w:spacing w:val="-3"/>
        </w:rPr>
        <w:t xml:space="preserve"> </w:t>
      </w:r>
      <w:r>
        <w:t>своего</w:t>
      </w:r>
      <w:r>
        <w:rPr>
          <w:spacing w:val="-2"/>
        </w:rPr>
        <w:t xml:space="preserve"> </w:t>
      </w:r>
      <w:r>
        <w:t>края,</w:t>
      </w:r>
      <w:r>
        <w:rPr>
          <w:spacing w:val="-3"/>
        </w:rPr>
        <w:t xml:space="preserve"> </w:t>
      </w:r>
      <w:r>
        <w:t>народов</w:t>
      </w:r>
      <w:r>
        <w:rPr>
          <w:spacing w:val="-3"/>
        </w:rPr>
        <w:t xml:space="preserve"> </w:t>
      </w:r>
      <w:r>
        <w:rPr>
          <w:spacing w:val="-2"/>
        </w:rPr>
        <w:t>России;</w:t>
      </w:r>
    </w:p>
    <w:p w:rsidR="00AE1777" w:rsidRDefault="008069C3">
      <w:pPr>
        <w:pStyle w:val="a3"/>
      </w:pPr>
      <w: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AE1777" w:rsidRDefault="008069C3">
      <w:pPr>
        <w:pStyle w:val="a3"/>
      </w:pPr>
      <w: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E1777" w:rsidRDefault="008069C3">
      <w:pPr>
        <w:pStyle w:val="a3"/>
        <w:ind w:left="801" w:firstLine="0"/>
      </w:pPr>
      <w:r>
        <w:t>духовно-нравственного</w:t>
      </w:r>
      <w:r>
        <w:rPr>
          <w:spacing w:val="-10"/>
        </w:rPr>
        <w:t xml:space="preserve"> </w:t>
      </w:r>
      <w:r>
        <w:rPr>
          <w:spacing w:val="-2"/>
        </w:rPr>
        <w:t>воспитания:</w:t>
      </w:r>
    </w:p>
    <w:p w:rsidR="00AE1777" w:rsidRDefault="008069C3">
      <w:pPr>
        <w:pStyle w:val="a3"/>
        <w:ind w:left="801" w:right="210" w:firstLine="0"/>
      </w:pPr>
      <w:r>
        <w:t>ориентация на моральные ценности и нормы в ситуациях нравственного выбора; готовность</w:t>
      </w:r>
      <w:r>
        <w:rPr>
          <w:spacing w:val="28"/>
        </w:rPr>
        <w:t xml:space="preserve"> </w:t>
      </w:r>
      <w:r>
        <w:t>оценивать</w:t>
      </w:r>
      <w:r>
        <w:rPr>
          <w:spacing w:val="25"/>
        </w:rPr>
        <w:t xml:space="preserve"> </w:t>
      </w:r>
      <w:r>
        <w:t>своё</w:t>
      </w:r>
      <w:r>
        <w:rPr>
          <w:spacing w:val="25"/>
        </w:rPr>
        <w:t xml:space="preserve"> </w:t>
      </w:r>
      <w:r>
        <w:t>поведение</w:t>
      </w:r>
      <w:r>
        <w:rPr>
          <w:spacing w:val="26"/>
        </w:rPr>
        <w:t xml:space="preserve"> </w:t>
      </w:r>
      <w:r>
        <w:t>и</w:t>
      </w:r>
      <w:r>
        <w:rPr>
          <w:spacing w:val="27"/>
        </w:rPr>
        <w:t xml:space="preserve"> </w:t>
      </w:r>
      <w:r>
        <w:t>поступки,</w:t>
      </w:r>
      <w:r>
        <w:rPr>
          <w:spacing w:val="26"/>
        </w:rPr>
        <w:t xml:space="preserve"> </w:t>
      </w:r>
      <w:r>
        <w:t>поведение</w:t>
      </w:r>
      <w:r>
        <w:rPr>
          <w:spacing w:val="26"/>
        </w:rPr>
        <w:t xml:space="preserve"> </w:t>
      </w:r>
      <w:r>
        <w:t>и</w:t>
      </w:r>
      <w:r>
        <w:rPr>
          <w:spacing w:val="27"/>
        </w:rPr>
        <w:t xml:space="preserve"> </w:t>
      </w:r>
      <w:r>
        <w:t>поступки</w:t>
      </w:r>
      <w:r>
        <w:rPr>
          <w:spacing w:val="27"/>
        </w:rPr>
        <w:t xml:space="preserve"> </w:t>
      </w:r>
      <w:r>
        <w:t>других</w:t>
      </w:r>
      <w:r>
        <w:rPr>
          <w:spacing w:val="29"/>
        </w:rPr>
        <w:t xml:space="preserve"> </w:t>
      </w:r>
      <w:r>
        <w:t>людей</w:t>
      </w:r>
      <w:r>
        <w:rPr>
          <w:spacing w:val="27"/>
        </w:rPr>
        <w:t xml:space="preserve"> </w:t>
      </w:r>
      <w:r>
        <w:t>с</w:t>
      </w:r>
    </w:p>
    <w:p w:rsidR="00AE1777" w:rsidRDefault="008069C3">
      <w:pPr>
        <w:pStyle w:val="a3"/>
        <w:ind w:firstLine="0"/>
      </w:pPr>
      <w:r>
        <w:t>позиции</w:t>
      </w:r>
      <w:r>
        <w:rPr>
          <w:spacing w:val="-6"/>
        </w:rPr>
        <w:t xml:space="preserve"> </w:t>
      </w:r>
      <w:r>
        <w:t>нравственных</w:t>
      </w:r>
      <w:r>
        <w:rPr>
          <w:spacing w:val="-4"/>
        </w:rPr>
        <w:t xml:space="preserve"> </w:t>
      </w:r>
      <w:r>
        <w:t>и</w:t>
      </w:r>
      <w:r>
        <w:rPr>
          <w:spacing w:val="-3"/>
        </w:rPr>
        <w:t xml:space="preserve"> </w:t>
      </w:r>
      <w:r>
        <w:t>правовых</w:t>
      </w:r>
      <w:r>
        <w:rPr>
          <w:spacing w:val="-2"/>
        </w:rPr>
        <w:t xml:space="preserve"> </w:t>
      </w:r>
      <w:r>
        <w:t>норм</w:t>
      </w:r>
      <w:r>
        <w:rPr>
          <w:spacing w:val="-4"/>
        </w:rPr>
        <w:t xml:space="preserve"> </w:t>
      </w:r>
      <w:r>
        <w:t>с</w:t>
      </w:r>
      <w:r>
        <w:rPr>
          <w:spacing w:val="-2"/>
        </w:rPr>
        <w:t xml:space="preserve"> </w:t>
      </w:r>
      <w:r>
        <w:t>учётом</w:t>
      </w:r>
      <w:r>
        <w:rPr>
          <w:spacing w:val="-4"/>
        </w:rPr>
        <w:t xml:space="preserve"> </w:t>
      </w:r>
      <w:r>
        <w:t>осознания</w:t>
      </w:r>
      <w:r>
        <w:rPr>
          <w:spacing w:val="-3"/>
        </w:rPr>
        <w:t xml:space="preserve"> </w:t>
      </w:r>
      <w:r>
        <w:t>последствий</w:t>
      </w:r>
      <w:r>
        <w:rPr>
          <w:spacing w:val="-3"/>
        </w:rPr>
        <w:t xml:space="preserve"> </w:t>
      </w:r>
      <w:r>
        <w:rPr>
          <w:spacing w:val="-2"/>
        </w:rPr>
        <w:t>поступков;</w:t>
      </w:r>
    </w:p>
    <w:p w:rsidR="00AE1777" w:rsidRDefault="008069C3">
      <w:pPr>
        <w:pStyle w:val="a3"/>
        <w:ind w:right="208"/>
        <w:jc w:val="both"/>
      </w:pPr>
      <w:r>
        <w:t>активное неприятие асоциальных поступков, свобода и ответственность личности в условиях индивидуального и общественного пространства;</w:t>
      </w:r>
    </w:p>
    <w:p w:rsidR="00AE1777" w:rsidRDefault="008069C3">
      <w:pPr>
        <w:pStyle w:val="a3"/>
        <w:ind w:left="801" w:firstLine="0"/>
        <w:jc w:val="both"/>
      </w:pPr>
      <w:r>
        <w:t>эстетического</w:t>
      </w:r>
      <w:r>
        <w:rPr>
          <w:spacing w:val="-7"/>
        </w:rPr>
        <w:t xml:space="preserve"> </w:t>
      </w:r>
      <w:r>
        <w:rPr>
          <w:spacing w:val="-2"/>
        </w:rPr>
        <w:t>воспитания:</w:t>
      </w:r>
    </w:p>
    <w:p w:rsidR="00AE1777" w:rsidRDefault="008069C3">
      <w:pPr>
        <w:pStyle w:val="a3"/>
        <w:spacing w:before="1"/>
        <w:ind w:right="211"/>
        <w:jc w:val="both"/>
      </w:pPr>
      <w:r>
        <w:t>восприимчивость к разным видам искусства, традициям и творчеству своего и других народов, понимание эмоционального воздействия искусства;</w:t>
      </w:r>
    </w:p>
    <w:p w:rsidR="00AE1777" w:rsidRDefault="008069C3">
      <w:pPr>
        <w:pStyle w:val="a3"/>
        <w:ind w:right="210"/>
        <w:jc w:val="both"/>
      </w:pPr>
      <w:r>
        <w:t xml:space="preserve">осознание важности художественной культуры как средства коммуникации и </w:t>
      </w:r>
      <w:r>
        <w:rPr>
          <w:spacing w:val="-2"/>
        </w:rPr>
        <w:t>самовыражения;</w:t>
      </w:r>
    </w:p>
    <w:p w:rsidR="00AE1777" w:rsidRDefault="008069C3">
      <w:pPr>
        <w:pStyle w:val="a3"/>
        <w:ind w:right="205"/>
        <w:jc w:val="both"/>
      </w:pPr>
      <w:r>
        <w:t>понимание ценности отечественного и мирового искусства, роли этнических культурных традиций и народного творчества;</w:t>
      </w:r>
    </w:p>
    <w:p w:rsidR="00AE1777" w:rsidRDefault="008069C3">
      <w:pPr>
        <w:pStyle w:val="a3"/>
        <w:ind w:left="801" w:firstLine="0"/>
        <w:jc w:val="both"/>
      </w:pPr>
      <w:r>
        <w:t>стремление</w:t>
      </w:r>
      <w:r>
        <w:rPr>
          <w:spacing w:val="-4"/>
        </w:rPr>
        <w:t xml:space="preserve"> </w:t>
      </w:r>
      <w:r>
        <w:t>к</w:t>
      </w:r>
      <w:r>
        <w:rPr>
          <w:spacing w:val="-3"/>
        </w:rPr>
        <w:t xml:space="preserve"> </w:t>
      </w:r>
      <w:r>
        <w:t>самовыражению</w:t>
      </w:r>
      <w:r>
        <w:rPr>
          <w:spacing w:val="-3"/>
        </w:rPr>
        <w:t xml:space="preserve"> </w:t>
      </w:r>
      <w:r>
        <w:t>в</w:t>
      </w:r>
      <w:r>
        <w:rPr>
          <w:spacing w:val="-4"/>
        </w:rPr>
        <w:t xml:space="preserve"> </w:t>
      </w:r>
      <w:r>
        <w:t>разных</w:t>
      </w:r>
      <w:r>
        <w:rPr>
          <w:spacing w:val="-2"/>
        </w:rPr>
        <w:t xml:space="preserve"> </w:t>
      </w:r>
      <w:r>
        <w:t>видах</w:t>
      </w:r>
      <w:r>
        <w:rPr>
          <w:spacing w:val="-3"/>
        </w:rPr>
        <w:t xml:space="preserve"> </w:t>
      </w:r>
      <w:r>
        <w:rPr>
          <w:spacing w:val="-2"/>
        </w:rPr>
        <w:t>искусства;</w:t>
      </w:r>
    </w:p>
    <w:p w:rsidR="00AE1777" w:rsidRDefault="008069C3">
      <w:pPr>
        <w:pStyle w:val="a3"/>
        <w:ind w:right="203"/>
        <w:jc w:val="both"/>
      </w:pPr>
      <w:r>
        <w:t xml:space="preserve">физического воспитания, формирования культуры здоровья и эмоционального </w:t>
      </w:r>
      <w:r>
        <w:rPr>
          <w:spacing w:val="-2"/>
        </w:rPr>
        <w:t>благополучия:</w:t>
      </w:r>
    </w:p>
    <w:p w:rsidR="00AE1777" w:rsidRDefault="008069C3">
      <w:pPr>
        <w:pStyle w:val="a3"/>
        <w:ind w:left="801" w:firstLine="0"/>
        <w:jc w:val="both"/>
      </w:pPr>
      <w:r>
        <w:t>осознание</w:t>
      </w:r>
      <w:r>
        <w:rPr>
          <w:spacing w:val="-5"/>
        </w:rPr>
        <w:t xml:space="preserve"> </w:t>
      </w:r>
      <w:r>
        <w:t>ценности</w:t>
      </w:r>
      <w:r>
        <w:rPr>
          <w:spacing w:val="-2"/>
        </w:rPr>
        <w:t xml:space="preserve"> жизни;</w:t>
      </w:r>
    </w:p>
    <w:p w:rsidR="00AE1777" w:rsidRDefault="008069C3">
      <w:pPr>
        <w:pStyle w:val="a3"/>
        <w:ind w:right="207"/>
        <w:jc w:val="both"/>
      </w:pPr>
      <w: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E1777" w:rsidRDefault="008069C3">
      <w:pPr>
        <w:pStyle w:val="a3"/>
        <w:ind w:right="199"/>
        <w:jc w:val="both"/>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E1777" w:rsidRDefault="008069C3">
      <w:pPr>
        <w:pStyle w:val="a3"/>
        <w:spacing w:before="1"/>
        <w:ind w:right="201"/>
        <w:jc w:val="both"/>
      </w:pPr>
      <w:r>
        <w:t>соблюдение</w:t>
      </w:r>
      <w:r>
        <w:rPr>
          <w:spacing w:val="-2"/>
        </w:rPr>
        <w:t xml:space="preserve"> </w:t>
      </w:r>
      <w:r>
        <w:t>правил</w:t>
      </w:r>
      <w:r>
        <w:rPr>
          <w:spacing w:val="-1"/>
        </w:rPr>
        <w:t xml:space="preserve"> </w:t>
      </w:r>
      <w:r>
        <w:t>безопасности,</w:t>
      </w:r>
      <w:r>
        <w:rPr>
          <w:spacing w:val="-2"/>
        </w:rPr>
        <w:t xml:space="preserve"> </w:t>
      </w:r>
      <w:r>
        <w:t>в</w:t>
      </w:r>
      <w:r>
        <w:rPr>
          <w:spacing w:val="-2"/>
        </w:rPr>
        <w:t xml:space="preserve"> </w:t>
      </w:r>
      <w:r>
        <w:t>том</w:t>
      </w:r>
      <w:r>
        <w:rPr>
          <w:spacing w:val="-1"/>
        </w:rPr>
        <w:t xml:space="preserve"> </w:t>
      </w:r>
      <w:r>
        <w:t>числе</w:t>
      </w:r>
      <w:r>
        <w:rPr>
          <w:spacing w:val="-1"/>
        </w:rPr>
        <w:t xml:space="preserve"> </w:t>
      </w:r>
      <w:r>
        <w:t>навыков</w:t>
      </w:r>
      <w:r>
        <w:rPr>
          <w:spacing w:val="-2"/>
        </w:rPr>
        <w:t xml:space="preserve"> </w:t>
      </w:r>
      <w:r>
        <w:t>безопасного</w:t>
      </w:r>
      <w:r>
        <w:rPr>
          <w:spacing w:val="-1"/>
        </w:rPr>
        <w:t xml:space="preserve"> </w:t>
      </w:r>
      <w:r>
        <w:t>поведения</w:t>
      </w:r>
      <w:r>
        <w:rPr>
          <w:spacing w:val="-2"/>
        </w:rPr>
        <w:t xml:space="preserve"> </w:t>
      </w:r>
      <w:r>
        <w:t xml:space="preserve">в Интернет- </w:t>
      </w:r>
      <w:r>
        <w:rPr>
          <w:spacing w:val="-2"/>
        </w:rPr>
        <w:t>среде;</w:t>
      </w:r>
    </w:p>
    <w:p w:rsidR="00AE1777" w:rsidRDefault="008069C3">
      <w:pPr>
        <w:pStyle w:val="a3"/>
        <w:ind w:right="208"/>
        <w:jc w:val="both"/>
      </w:pPr>
      <w:r>
        <w:t>способность адаптироваться к стрессовым ситуациям и меняющимся социальным, информационным</w:t>
      </w:r>
      <w:r>
        <w:rPr>
          <w:spacing w:val="-15"/>
        </w:rPr>
        <w:t xml:space="preserve"> </w:t>
      </w:r>
      <w:r>
        <w:t>и</w:t>
      </w:r>
      <w:r>
        <w:rPr>
          <w:spacing w:val="-11"/>
        </w:rPr>
        <w:t xml:space="preserve"> </w:t>
      </w:r>
      <w:r>
        <w:t>природным</w:t>
      </w:r>
      <w:r>
        <w:rPr>
          <w:spacing w:val="-10"/>
        </w:rPr>
        <w:t xml:space="preserve"> </w:t>
      </w:r>
      <w:r>
        <w:t>условиям,</w:t>
      </w:r>
      <w:r>
        <w:rPr>
          <w:spacing w:val="-12"/>
        </w:rPr>
        <w:t xml:space="preserve"> </w:t>
      </w:r>
      <w:r>
        <w:t>в</w:t>
      </w:r>
      <w:r>
        <w:rPr>
          <w:spacing w:val="-12"/>
        </w:rPr>
        <w:t xml:space="preserve"> </w:t>
      </w:r>
      <w:r>
        <w:t>том</w:t>
      </w:r>
      <w:r>
        <w:rPr>
          <w:spacing w:val="-12"/>
        </w:rPr>
        <w:t xml:space="preserve"> </w:t>
      </w:r>
      <w:r>
        <w:t>числе</w:t>
      </w:r>
      <w:r>
        <w:rPr>
          <w:spacing w:val="-12"/>
        </w:rPr>
        <w:t xml:space="preserve"> </w:t>
      </w:r>
      <w:r>
        <w:t>осмысляя</w:t>
      </w:r>
      <w:r>
        <w:rPr>
          <w:spacing w:val="-11"/>
        </w:rPr>
        <w:t xml:space="preserve"> </w:t>
      </w:r>
      <w:r>
        <w:t>собственный</w:t>
      </w:r>
      <w:r>
        <w:rPr>
          <w:spacing w:val="-11"/>
        </w:rPr>
        <w:t xml:space="preserve"> </w:t>
      </w:r>
      <w:r>
        <w:t>опыт</w:t>
      </w:r>
      <w:r>
        <w:rPr>
          <w:spacing w:val="-11"/>
        </w:rPr>
        <w:t xml:space="preserve"> </w:t>
      </w:r>
      <w:r>
        <w:t>и</w:t>
      </w:r>
      <w:r>
        <w:rPr>
          <w:spacing w:val="-13"/>
        </w:rPr>
        <w:t xml:space="preserve"> </w:t>
      </w:r>
      <w:r>
        <w:t>выстраивая дальнейшие цели;</w:t>
      </w:r>
    </w:p>
    <w:p w:rsidR="00AE1777" w:rsidRDefault="008069C3">
      <w:pPr>
        <w:pStyle w:val="a3"/>
        <w:ind w:left="801" w:firstLine="0"/>
        <w:jc w:val="both"/>
      </w:pPr>
      <w:r>
        <w:t>умение</w:t>
      </w:r>
      <w:r>
        <w:rPr>
          <w:spacing w:val="-6"/>
        </w:rPr>
        <w:t xml:space="preserve"> </w:t>
      </w:r>
      <w:r>
        <w:t>принимать</w:t>
      </w:r>
      <w:r>
        <w:rPr>
          <w:spacing w:val="-2"/>
        </w:rPr>
        <w:t xml:space="preserve"> </w:t>
      </w:r>
      <w:r>
        <w:t>себя</w:t>
      </w:r>
      <w:r>
        <w:rPr>
          <w:spacing w:val="-2"/>
        </w:rPr>
        <w:t xml:space="preserve"> </w:t>
      </w:r>
      <w:r>
        <w:t>и</w:t>
      </w:r>
      <w:r>
        <w:rPr>
          <w:spacing w:val="-2"/>
        </w:rPr>
        <w:t xml:space="preserve"> </w:t>
      </w:r>
      <w:r>
        <w:t>других,</w:t>
      </w:r>
      <w:r>
        <w:rPr>
          <w:spacing w:val="-3"/>
        </w:rPr>
        <w:t xml:space="preserve"> </w:t>
      </w:r>
      <w:r>
        <w:t>не</w:t>
      </w:r>
      <w:r>
        <w:rPr>
          <w:spacing w:val="-3"/>
        </w:rPr>
        <w:t xml:space="preserve"> </w:t>
      </w:r>
      <w:r>
        <w:rPr>
          <w:spacing w:val="-2"/>
        </w:rPr>
        <w:t>осуждая;</w:t>
      </w:r>
    </w:p>
    <w:p w:rsidR="00AE1777" w:rsidRDefault="008069C3">
      <w:pPr>
        <w:pStyle w:val="a3"/>
        <w:ind w:right="208"/>
        <w:jc w:val="both"/>
      </w:pPr>
      <w:r>
        <w:t>умение</w:t>
      </w:r>
      <w:r>
        <w:rPr>
          <w:spacing w:val="-10"/>
        </w:rPr>
        <w:t xml:space="preserve"> </w:t>
      </w:r>
      <w:r>
        <w:t>осознавать</w:t>
      </w:r>
      <w:r>
        <w:rPr>
          <w:spacing w:val="-7"/>
        </w:rPr>
        <w:t xml:space="preserve"> </w:t>
      </w:r>
      <w:r>
        <w:t>эмоциональное</w:t>
      </w:r>
      <w:r>
        <w:rPr>
          <w:spacing w:val="-10"/>
        </w:rPr>
        <w:t xml:space="preserve"> </w:t>
      </w:r>
      <w:r>
        <w:t>состояние</w:t>
      </w:r>
      <w:r>
        <w:rPr>
          <w:spacing w:val="-12"/>
        </w:rPr>
        <w:t xml:space="preserve"> </w:t>
      </w:r>
      <w:r>
        <w:t>себя</w:t>
      </w:r>
      <w:r>
        <w:rPr>
          <w:spacing w:val="-9"/>
        </w:rPr>
        <w:t xml:space="preserve"> </w:t>
      </w:r>
      <w:r>
        <w:t>и</w:t>
      </w:r>
      <w:r>
        <w:rPr>
          <w:spacing w:val="-8"/>
        </w:rPr>
        <w:t xml:space="preserve"> </w:t>
      </w:r>
      <w:r>
        <w:t>других,</w:t>
      </w:r>
      <w:r>
        <w:rPr>
          <w:spacing w:val="-6"/>
        </w:rPr>
        <w:t xml:space="preserve"> </w:t>
      </w:r>
      <w:r>
        <w:t>умение</w:t>
      </w:r>
      <w:r>
        <w:rPr>
          <w:spacing w:val="-7"/>
        </w:rPr>
        <w:t xml:space="preserve"> </w:t>
      </w:r>
      <w:r>
        <w:t>управлять</w:t>
      </w:r>
      <w:r>
        <w:rPr>
          <w:spacing w:val="-8"/>
        </w:rPr>
        <w:t xml:space="preserve"> </w:t>
      </w:r>
      <w:r>
        <w:t>собственным эмоциональным состоянием;</w:t>
      </w:r>
    </w:p>
    <w:p w:rsidR="00AE1777" w:rsidRDefault="008069C3">
      <w:pPr>
        <w:pStyle w:val="a3"/>
        <w:ind w:right="209"/>
        <w:jc w:val="both"/>
      </w:pPr>
      <w:r>
        <w:t>сформированность</w:t>
      </w:r>
      <w:r>
        <w:rPr>
          <w:spacing w:val="-4"/>
        </w:rPr>
        <w:t xml:space="preserve"> </w:t>
      </w:r>
      <w:r>
        <w:t>навыка</w:t>
      </w:r>
      <w:r>
        <w:rPr>
          <w:spacing w:val="-6"/>
        </w:rPr>
        <w:t xml:space="preserve"> </w:t>
      </w:r>
      <w:r>
        <w:t>рефлексии,</w:t>
      </w:r>
      <w:r>
        <w:rPr>
          <w:spacing w:val="-6"/>
        </w:rPr>
        <w:t xml:space="preserve"> </w:t>
      </w:r>
      <w:r>
        <w:t>признание</w:t>
      </w:r>
      <w:r>
        <w:rPr>
          <w:spacing w:val="-7"/>
        </w:rPr>
        <w:t xml:space="preserve"> </w:t>
      </w:r>
      <w:r>
        <w:t>своего</w:t>
      </w:r>
      <w:r>
        <w:rPr>
          <w:spacing w:val="-6"/>
        </w:rPr>
        <w:t xml:space="preserve"> </w:t>
      </w:r>
      <w:r>
        <w:t>права</w:t>
      </w:r>
      <w:r>
        <w:rPr>
          <w:spacing w:val="-7"/>
        </w:rPr>
        <w:t xml:space="preserve"> </w:t>
      </w:r>
      <w:r>
        <w:t>на</w:t>
      </w:r>
      <w:r>
        <w:rPr>
          <w:spacing w:val="-7"/>
        </w:rPr>
        <w:t xml:space="preserve"> </w:t>
      </w:r>
      <w:r>
        <w:t>ошибку</w:t>
      </w:r>
      <w:r>
        <w:rPr>
          <w:spacing w:val="-13"/>
        </w:rPr>
        <w:t xml:space="preserve"> </w:t>
      </w:r>
      <w:r>
        <w:t>и</w:t>
      </w:r>
      <w:r>
        <w:rPr>
          <w:spacing w:val="-5"/>
        </w:rPr>
        <w:t xml:space="preserve"> </w:t>
      </w:r>
      <w:r>
        <w:t>такого</w:t>
      </w:r>
      <w:r>
        <w:rPr>
          <w:spacing w:val="-5"/>
        </w:rPr>
        <w:t xml:space="preserve"> </w:t>
      </w:r>
      <w:r>
        <w:t>же</w:t>
      </w:r>
      <w:r>
        <w:rPr>
          <w:spacing w:val="-7"/>
        </w:rPr>
        <w:t xml:space="preserve"> </w:t>
      </w:r>
      <w:r>
        <w:t>права другого человека;</w:t>
      </w:r>
    </w:p>
    <w:p w:rsidR="00AE1777" w:rsidRDefault="008069C3">
      <w:pPr>
        <w:pStyle w:val="a3"/>
        <w:ind w:left="801" w:firstLine="0"/>
        <w:jc w:val="both"/>
      </w:pPr>
      <w:r>
        <w:t>трудового</w:t>
      </w:r>
      <w:r>
        <w:rPr>
          <w:spacing w:val="-4"/>
        </w:rPr>
        <w:t xml:space="preserve"> </w:t>
      </w:r>
      <w:r>
        <w:rPr>
          <w:spacing w:val="-2"/>
        </w:rPr>
        <w:t>воспитания:</w:t>
      </w:r>
    </w:p>
    <w:p w:rsidR="00AE1777" w:rsidRDefault="008069C3">
      <w:pPr>
        <w:pStyle w:val="a3"/>
        <w:spacing w:before="1"/>
        <w:ind w:right="206"/>
        <w:jc w:val="both"/>
      </w:pPr>
      <w:r>
        <w:t>установка</w:t>
      </w:r>
      <w:r>
        <w:rPr>
          <w:spacing w:val="-14"/>
        </w:rPr>
        <w:t xml:space="preserve"> </w:t>
      </w:r>
      <w:r>
        <w:t>на</w:t>
      </w:r>
      <w:r>
        <w:rPr>
          <w:spacing w:val="-12"/>
        </w:rPr>
        <w:t xml:space="preserve"> </w:t>
      </w:r>
      <w:r>
        <w:t>активное</w:t>
      </w:r>
      <w:r>
        <w:rPr>
          <w:spacing w:val="-12"/>
        </w:rPr>
        <w:t xml:space="preserve"> </w:t>
      </w:r>
      <w:r>
        <w:t>участие</w:t>
      </w:r>
      <w:r>
        <w:rPr>
          <w:spacing w:val="-14"/>
        </w:rPr>
        <w:t xml:space="preserve"> </w:t>
      </w:r>
      <w:r>
        <w:t>в</w:t>
      </w:r>
      <w:r>
        <w:rPr>
          <w:spacing w:val="-14"/>
        </w:rPr>
        <w:t xml:space="preserve"> </w:t>
      </w:r>
      <w:r>
        <w:t>решении</w:t>
      </w:r>
      <w:r>
        <w:rPr>
          <w:spacing w:val="-12"/>
        </w:rPr>
        <w:t xml:space="preserve"> </w:t>
      </w:r>
      <w:r>
        <w:t>практических</w:t>
      </w:r>
      <w:r>
        <w:rPr>
          <w:spacing w:val="-13"/>
        </w:rPr>
        <w:t xml:space="preserve"> </w:t>
      </w:r>
      <w:r>
        <w:t>задач</w:t>
      </w:r>
      <w:r>
        <w:rPr>
          <w:spacing w:val="-14"/>
        </w:rPr>
        <w:t xml:space="preserve"> </w:t>
      </w:r>
      <w:r>
        <w:t>(в</w:t>
      </w:r>
      <w:r>
        <w:rPr>
          <w:spacing w:val="-14"/>
        </w:rPr>
        <w:t xml:space="preserve"> </w:t>
      </w:r>
      <w:r>
        <w:t>рамках</w:t>
      </w:r>
      <w:r>
        <w:rPr>
          <w:spacing w:val="-11"/>
        </w:rPr>
        <w:t xml:space="preserve"> </w:t>
      </w:r>
      <w:r>
        <w:t>семьи,</w:t>
      </w:r>
      <w:r>
        <w:rPr>
          <w:spacing w:val="-13"/>
        </w:rPr>
        <w:t xml:space="preserve"> </w:t>
      </w:r>
      <w:r>
        <w:t>организации, населенного</w:t>
      </w:r>
      <w:r>
        <w:rPr>
          <w:spacing w:val="-1"/>
        </w:rPr>
        <w:t xml:space="preserve"> </w:t>
      </w:r>
      <w:r>
        <w:t>пункта, родного</w:t>
      </w:r>
      <w:r>
        <w:rPr>
          <w:spacing w:val="-1"/>
        </w:rPr>
        <w:t xml:space="preserve"> </w:t>
      </w:r>
      <w:r>
        <w:t>края) технологической и социальной направленности,</w:t>
      </w:r>
      <w:r>
        <w:rPr>
          <w:spacing w:val="-1"/>
        </w:rPr>
        <w:t xml:space="preserve"> </w:t>
      </w:r>
      <w:r>
        <w:t>способность инициировать, планировать и самостоятельно выполнять такого рода деятельность;</w:t>
      </w:r>
    </w:p>
    <w:p w:rsidR="00AE1777" w:rsidRDefault="008069C3">
      <w:pPr>
        <w:pStyle w:val="a3"/>
        <w:ind w:right="211"/>
        <w:jc w:val="both"/>
      </w:pPr>
      <w:r>
        <w:t>интерес к практическому изучению профессий и труда различного рода, в том числе на основе применения изучаемого предметного знания;</w:t>
      </w:r>
    </w:p>
    <w:p w:rsidR="00AE1777" w:rsidRDefault="008069C3">
      <w:pPr>
        <w:pStyle w:val="a3"/>
        <w:ind w:right="210"/>
        <w:jc w:val="both"/>
      </w:pPr>
      <w:r>
        <w:t>осознание</w:t>
      </w:r>
      <w:r>
        <w:rPr>
          <w:spacing w:val="-2"/>
        </w:rPr>
        <w:t xml:space="preserve"> </w:t>
      </w:r>
      <w:r>
        <w:t>важности</w:t>
      </w:r>
      <w:r>
        <w:rPr>
          <w:spacing w:val="-1"/>
        </w:rPr>
        <w:t xml:space="preserve"> </w:t>
      </w:r>
      <w:r>
        <w:t>обучения</w:t>
      </w:r>
      <w:r>
        <w:rPr>
          <w:spacing w:val="-1"/>
        </w:rPr>
        <w:t xml:space="preserve"> </w:t>
      </w:r>
      <w:r>
        <w:t>на</w:t>
      </w:r>
      <w:r>
        <w:rPr>
          <w:spacing w:val="-2"/>
        </w:rPr>
        <w:t xml:space="preserve"> </w:t>
      </w:r>
      <w:r>
        <w:t>протяжении</w:t>
      </w:r>
      <w:r>
        <w:rPr>
          <w:spacing w:val="-3"/>
        </w:rPr>
        <w:t xml:space="preserve"> </w:t>
      </w:r>
      <w:r>
        <w:t>всей</w:t>
      </w:r>
      <w:r>
        <w:rPr>
          <w:spacing w:val="-1"/>
        </w:rPr>
        <w:t xml:space="preserve"> </w:t>
      </w:r>
      <w:r>
        <w:t>жизни</w:t>
      </w:r>
      <w:r>
        <w:rPr>
          <w:spacing w:val="-1"/>
        </w:rPr>
        <w:t xml:space="preserve"> </w:t>
      </w:r>
      <w:r>
        <w:t>для успешной</w:t>
      </w:r>
      <w:r>
        <w:rPr>
          <w:spacing w:val="-1"/>
        </w:rPr>
        <w:t xml:space="preserve"> </w:t>
      </w:r>
      <w:r>
        <w:t>профессиональной деятельности и развитие необходимых умений для этого;</w:t>
      </w:r>
    </w:p>
    <w:p w:rsidR="00AE1777" w:rsidRDefault="008069C3">
      <w:pPr>
        <w:pStyle w:val="a3"/>
        <w:ind w:left="801" w:right="3842" w:firstLine="0"/>
        <w:jc w:val="both"/>
      </w:pPr>
      <w:r>
        <w:t>готовность адаптироваться в профессиональной среде; уважение</w:t>
      </w:r>
      <w:r>
        <w:rPr>
          <w:spacing w:val="-4"/>
        </w:rPr>
        <w:t xml:space="preserve"> </w:t>
      </w:r>
      <w:r>
        <w:t>к</w:t>
      </w:r>
      <w:r>
        <w:rPr>
          <w:spacing w:val="-2"/>
        </w:rPr>
        <w:t xml:space="preserve"> </w:t>
      </w:r>
      <w:r>
        <w:t>труду</w:t>
      </w:r>
      <w:r>
        <w:rPr>
          <w:spacing w:val="-6"/>
        </w:rPr>
        <w:t xml:space="preserve"> </w:t>
      </w:r>
      <w:r>
        <w:t>и</w:t>
      </w:r>
      <w:r>
        <w:rPr>
          <w:spacing w:val="-2"/>
        </w:rPr>
        <w:t xml:space="preserve"> </w:t>
      </w:r>
      <w:r>
        <w:t>результатам</w:t>
      </w:r>
      <w:r>
        <w:rPr>
          <w:spacing w:val="-4"/>
        </w:rPr>
        <w:t xml:space="preserve"> </w:t>
      </w:r>
      <w:r>
        <w:t>трудовой</w:t>
      </w:r>
      <w:r>
        <w:rPr>
          <w:spacing w:val="-2"/>
        </w:rPr>
        <w:t xml:space="preserve"> деятельности;</w:t>
      </w:r>
    </w:p>
    <w:p w:rsidR="00AE1777" w:rsidRDefault="008069C3">
      <w:pPr>
        <w:pStyle w:val="a3"/>
        <w:ind w:right="205"/>
        <w:jc w:val="both"/>
      </w:pPr>
      <w: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left="801" w:firstLine="0"/>
        <w:jc w:val="both"/>
      </w:pPr>
      <w:r>
        <w:lastRenderedPageBreak/>
        <w:t>экологического</w:t>
      </w:r>
      <w:r>
        <w:rPr>
          <w:spacing w:val="-5"/>
        </w:rPr>
        <w:t xml:space="preserve"> </w:t>
      </w:r>
      <w:r>
        <w:rPr>
          <w:spacing w:val="-2"/>
        </w:rPr>
        <w:t>воспитания:</w:t>
      </w:r>
    </w:p>
    <w:p w:rsidR="00AE1777" w:rsidRDefault="008069C3">
      <w:pPr>
        <w:pStyle w:val="a3"/>
        <w:ind w:right="210"/>
        <w:jc w:val="both"/>
      </w:pPr>
      <w:r>
        <w:t>ориентация</w:t>
      </w:r>
      <w:r>
        <w:rPr>
          <w:spacing w:val="-7"/>
        </w:rPr>
        <w:t xml:space="preserve"> </w:t>
      </w:r>
      <w:r>
        <w:t>на</w:t>
      </w:r>
      <w:r>
        <w:rPr>
          <w:spacing w:val="-5"/>
        </w:rPr>
        <w:t xml:space="preserve"> </w:t>
      </w:r>
      <w:r>
        <w:t>применение</w:t>
      </w:r>
      <w:r>
        <w:rPr>
          <w:spacing w:val="-5"/>
        </w:rPr>
        <w:t xml:space="preserve"> </w:t>
      </w:r>
      <w:r>
        <w:t>знаний</w:t>
      </w:r>
      <w:r>
        <w:rPr>
          <w:spacing w:val="-4"/>
        </w:rPr>
        <w:t xml:space="preserve"> </w:t>
      </w:r>
      <w:r>
        <w:t>из</w:t>
      </w:r>
      <w:r>
        <w:rPr>
          <w:spacing w:val="-4"/>
        </w:rPr>
        <w:t xml:space="preserve"> </w:t>
      </w:r>
      <w:r>
        <w:t>социальных</w:t>
      </w:r>
      <w:r>
        <w:rPr>
          <w:spacing w:val="-3"/>
        </w:rPr>
        <w:t xml:space="preserve"> </w:t>
      </w:r>
      <w:r>
        <w:t>и</w:t>
      </w:r>
      <w:r>
        <w:rPr>
          <w:spacing w:val="-4"/>
        </w:rPr>
        <w:t xml:space="preserve"> </w:t>
      </w:r>
      <w:r>
        <w:t>естественных</w:t>
      </w:r>
      <w:r>
        <w:rPr>
          <w:spacing w:val="-2"/>
        </w:rPr>
        <w:t xml:space="preserve"> </w:t>
      </w:r>
      <w:r>
        <w:t>наук</w:t>
      </w:r>
      <w:r>
        <w:rPr>
          <w:spacing w:val="-1"/>
        </w:rPr>
        <w:t xml:space="preserve"> </w:t>
      </w:r>
      <w:r>
        <w:t>для</w:t>
      </w:r>
      <w:r>
        <w:rPr>
          <w:spacing w:val="-4"/>
        </w:rPr>
        <w:t xml:space="preserve"> </w:t>
      </w:r>
      <w:r>
        <w:t>решения</w:t>
      </w:r>
      <w:r>
        <w:rPr>
          <w:spacing w:val="-4"/>
        </w:rPr>
        <w:t xml:space="preserve"> </w:t>
      </w:r>
      <w:r>
        <w:t>задач</w:t>
      </w:r>
      <w:r>
        <w:rPr>
          <w:spacing w:val="-5"/>
        </w:rPr>
        <w:t xml:space="preserve"> </w:t>
      </w:r>
      <w:r>
        <w:t>в области окружающей среды, планирования поступков и оценки их возможных последствий для окружающей среды;</w:t>
      </w:r>
    </w:p>
    <w:p w:rsidR="00AE1777" w:rsidRDefault="008069C3">
      <w:pPr>
        <w:pStyle w:val="a3"/>
        <w:ind w:right="206"/>
        <w:jc w:val="both"/>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AE1777" w:rsidRDefault="008069C3">
      <w:pPr>
        <w:pStyle w:val="a3"/>
        <w:ind w:right="213"/>
        <w:jc w:val="both"/>
      </w:pPr>
      <w:r>
        <w:t>осознание своей роли как гражданина и потребителя в условиях взаимосвязи природной, технологической и социальной сред;</w:t>
      </w:r>
    </w:p>
    <w:p w:rsidR="00AE1777" w:rsidRDefault="008069C3">
      <w:pPr>
        <w:pStyle w:val="a3"/>
        <w:ind w:left="801" w:right="1008" w:firstLine="0"/>
        <w:jc w:val="both"/>
      </w:pPr>
      <w:r>
        <w:t>готовность</w:t>
      </w:r>
      <w:r>
        <w:rPr>
          <w:spacing w:val="-6"/>
        </w:rPr>
        <w:t xml:space="preserve"> </w:t>
      </w:r>
      <w:r>
        <w:t>к</w:t>
      </w:r>
      <w:r>
        <w:rPr>
          <w:spacing w:val="-5"/>
        </w:rPr>
        <w:t xml:space="preserve"> </w:t>
      </w:r>
      <w:r>
        <w:t>участию</w:t>
      </w:r>
      <w:r>
        <w:rPr>
          <w:spacing w:val="-6"/>
        </w:rPr>
        <w:t xml:space="preserve"> </w:t>
      </w:r>
      <w:r>
        <w:t>в</w:t>
      </w:r>
      <w:r>
        <w:rPr>
          <w:spacing w:val="-7"/>
        </w:rPr>
        <w:t xml:space="preserve"> </w:t>
      </w:r>
      <w:r>
        <w:t>практической</w:t>
      </w:r>
      <w:r>
        <w:rPr>
          <w:spacing w:val="-6"/>
        </w:rPr>
        <w:t xml:space="preserve"> </w:t>
      </w:r>
      <w:r>
        <w:t>деятельности</w:t>
      </w:r>
      <w:r>
        <w:rPr>
          <w:spacing w:val="-6"/>
        </w:rPr>
        <w:t xml:space="preserve"> </w:t>
      </w:r>
      <w:r>
        <w:t>экологической</w:t>
      </w:r>
      <w:r>
        <w:rPr>
          <w:spacing w:val="-8"/>
        </w:rPr>
        <w:t xml:space="preserve"> </w:t>
      </w:r>
      <w:r>
        <w:t>направленности; ценности научного познания:</w:t>
      </w:r>
    </w:p>
    <w:p w:rsidR="00AE1777" w:rsidRDefault="008069C3">
      <w:pPr>
        <w:pStyle w:val="a3"/>
        <w:ind w:right="209"/>
        <w:jc w:val="both"/>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w:t>
      </w:r>
      <w:r>
        <w:rPr>
          <w:spacing w:val="-1"/>
        </w:rPr>
        <w:t xml:space="preserve"> </w:t>
      </w:r>
      <w:r>
        <w:t>с природной и социальной средой;</w:t>
      </w:r>
    </w:p>
    <w:p w:rsidR="00AE1777" w:rsidRDefault="008069C3">
      <w:pPr>
        <w:pStyle w:val="a3"/>
        <w:spacing w:before="1"/>
        <w:ind w:left="801" w:firstLine="0"/>
        <w:jc w:val="both"/>
      </w:pPr>
      <w:r>
        <w:t>овладение</w:t>
      </w:r>
      <w:r>
        <w:rPr>
          <w:spacing w:val="-8"/>
        </w:rPr>
        <w:t xml:space="preserve"> </w:t>
      </w:r>
      <w:r>
        <w:t>языковой</w:t>
      </w:r>
      <w:r>
        <w:rPr>
          <w:spacing w:val="-4"/>
        </w:rPr>
        <w:t xml:space="preserve"> </w:t>
      </w:r>
      <w:r>
        <w:t>и</w:t>
      </w:r>
      <w:r>
        <w:rPr>
          <w:spacing w:val="-5"/>
        </w:rPr>
        <w:t xml:space="preserve"> </w:t>
      </w:r>
      <w:r>
        <w:t>читательской</w:t>
      </w:r>
      <w:r>
        <w:rPr>
          <w:spacing w:val="-5"/>
        </w:rPr>
        <w:t xml:space="preserve"> </w:t>
      </w:r>
      <w:r>
        <w:t>культурой</w:t>
      </w:r>
      <w:r>
        <w:rPr>
          <w:spacing w:val="-4"/>
        </w:rPr>
        <w:t xml:space="preserve"> </w:t>
      </w:r>
      <w:r>
        <w:t>как</w:t>
      </w:r>
      <w:r>
        <w:rPr>
          <w:spacing w:val="-5"/>
        </w:rPr>
        <w:t xml:space="preserve"> </w:t>
      </w:r>
      <w:r>
        <w:t>средством</w:t>
      </w:r>
      <w:r>
        <w:rPr>
          <w:spacing w:val="-4"/>
        </w:rPr>
        <w:t xml:space="preserve"> </w:t>
      </w:r>
      <w:r>
        <w:t>познания</w:t>
      </w:r>
      <w:r>
        <w:rPr>
          <w:spacing w:val="-4"/>
        </w:rPr>
        <w:t xml:space="preserve"> </w:t>
      </w:r>
      <w:r>
        <w:rPr>
          <w:spacing w:val="-2"/>
        </w:rPr>
        <w:t>мира;</w:t>
      </w:r>
    </w:p>
    <w:p w:rsidR="00AE1777" w:rsidRDefault="008069C3">
      <w:pPr>
        <w:pStyle w:val="a3"/>
        <w:ind w:right="204"/>
        <w:jc w:val="both"/>
      </w:pPr>
      <w:r>
        <w:t>овладение</w:t>
      </w:r>
      <w:r>
        <w:rPr>
          <w:spacing w:val="-15"/>
        </w:rPr>
        <w:t xml:space="preserve"> </w:t>
      </w:r>
      <w:r>
        <w:t>основными</w:t>
      </w:r>
      <w:r>
        <w:rPr>
          <w:spacing w:val="-15"/>
        </w:rPr>
        <w:t xml:space="preserve"> </w:t>
      </w:r>
      <w:r>
        <w:t>навыками</w:t>
      </w:r>
      <w:r>
        <w:rPr>
          <w:spacing w:val="-15"/>
        </w:rPr>
        <w:t xml:space="preserve"> </w:t>
      </w:r>
      <w:r>
        <w:t>исследовательской</w:t>
      </w:r>
      <w:r>
        <w:rPr>
          <w:spacing w:val="-15"/>
        </w:rPr>
        <w:t xml:space="preserve"> </w:t>
      </w:r>
      <w:r>
        <w:t>деятельности,</w:t>
      </w:r>
      <w:r>
        <w:rPr>
          <w:spacing w:val="-15"/>
        </w:rPr>
        <w:t xml:space="preserve"> </w:t>
      </w:r>
      <w:r>
        <w:t>установка</w:t>
      </w:r>
      <w:r>
        <w:rPr>
          <w:spacing w:val="-15"/>
        </w:rPr>
        <w:t xml:space="preserve"> </w:t>
      </w:r>
      <w:r>
        <w:t>на</w:t>
      </w:r>
      <w:r>
        <w:rPr>
          <w:spacing w:val="-15"/>
        </w:rPr>
        <w:t xml:space="preserve"> </w:t>
      </w:r>
      <w:r>
        <w:t>осмысление опыта, наблюдений, поступков и стремление совершенствовать пути достижения индивидуального и коллективного благополучия.</w:t>
      </w:r>
    </w:p>
    <w:p w:rsidR="00AE1777" w:rsidRDefault="008069C3">
      <w:pPr>
        <w:pStyle w:val="a3"/>
        <w:ind w:left="801" w:right="207" w:firstLine="0"/>
        <w:jc w:val="both"/>
      </w:pPr>
      <w:r>
        <w:t>адаптации обучающегося к изменяющимся условиям социальной и природной среды: освоение</w:t>
      </w:r>
      <w:r>
        <w:rPr>
          <w:spacing w:val="79"/>
          <w:w w:val="150"/>
        </w:rPr>
        <w:t xml:space="preserve">  </w:t>
      </w:r>
      <w:r>
        <w:t>обучающимися</w:t>
      </w:r>
      <w:r>
        <w:rPr>
          <w:spacing w:val="54"/>
        </w:rPr>
        <w:t xml:space="preserve">   </w:t>
      </w:r>
      <w:r>
        <w:t>социального</w:t>
      </w:r>
      <w:r>
        <w:rPr>
          <w:spacing w:val="79"/>
          <w:w w:val="150"/>
        </w:rPr>
        <w:t xml:space="preserve">  </w:t>
      </w:r>
      <w:r>
        <w:t>опыта,</w:t>
      </w:r>
      <w:r>
        <w:rPr>
          <w:spacing w:val="53"/>
        </w:rPr>
        <w:t xml:space="preserve">   </w:t>
      </w:r>
      <w:r>
        <w:t>основных</w:t>
      </w:r>
      <w:r>
        <w:rPr>
          <w:spacing w:val="54"/>
        </w:rPr>
        <w:t xml:space="preserve">   </w:t>
      </w:r>
      <w:r>
        <w:t>социальных</w:t>
      </w:r>
      <w:r>
        <w:rPr>
          <w:spacing w:val="54"/>
        </w:rPr>
        <w:t xml:space="preserve">   </w:t>
      </w:r>
      <w:r>
        <w:rPr>
          <w:spacing w:val="-2"/>
        </w:rPr>
        <w:t>ролей,</w:t>
      </w:r>
    </w:p>
    <w:p w:rsidR="00AE1777" w:rsidRDefault="008069C3">
      <w:pPr>
        <w:pStyle w:val="a3"/>
        <w:ind w:right="200" w:firstLine="0"/>
        <w:jc w:val="both"/>
      </w:pPr>
      <w:r>
        <w:t>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E1777" w:rsidRDefault="008069C3">
      <w:pPr>
        <w:pStyle w:val="a3"/>
        <w:ind w:right="208"/>
        <w:jc w:val="both"/>
      </w:pPr>
      <w:r>
        <w:t>способность обучающихся взаимодействовать в условиях неопределённости, открытость опыту и знаниям других;</w:t>
      </w:r>
    </w:p>
    <w:p w:rsidR="00AE1777" w:rsidRDefault="008069C3">
      <w:pPr>
        <w:pStyle w:val="a3"/>
        <w:spacing w:before="1"/>
        <w:ind w:right="207"/>
        <w:jc w:val="both"/>
      </w:pPr>
      <w: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w:t>
      </w:r>
      <w:r>
        <w:rPr>
          <w:spacing w:val="-2"/>
        </w:rPr>
        <w:t xml:space="preserve"> </w:t>
      </w:r>
      <w:r>
        <w:t>других людей, осознавать в совместной деятельности новые знания, навыки и компетенции из опыта других;</w:t>
      </w:r>
    </w:p>
    <w:p w:rsidR="00AE1777" w:rsidRDefault="008069C3">
      <w:pPr>
        <w:pStyle w:val="a3"/>
        <w:ind w:right="208"/>
        <w:jc w:val="both"/>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AE1777" w:rsidRDefault="008069C3">
      <w:pPr>
        <w:pStyle w:val="a3"/>
        <w:ind w:right="201"/>
        <w:jc w:val="both"/>
      </w:pPr>
      <w:r>
        <w:t>умение распознавать конкретные примеры понятия по характерным признакам, выполнять операции</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определением</w:t>
      </w:r>
      <w:r>
        <w:rPr>
          <w:spacing w:val="-5"/>
        </w:rPr>
        <w:t xml:space="preserve"> </w:t>
      </w:r>
      <w:r>
        <w:t>и</w:t>
      </w:r>
      <w:r>
        <w:rPr>
          <w:spacing w:val="-6"/>
        </w:rPr>
        <w:t xml:space="preserve"> </w:t>
      </w:r>
      <w:r>
        <w:t>простейшими</w:t>
      </w:r>
      <w:r>
        <w:rPr>
          <w:spacing w:val="-4"/>
        </w:rPr>
        <w:t xml:space="preserve"> </w:t>
      </w:r>
      <w:r>
        <w:t>свойствами</w:t>
      </w:r>
      <w:r>
        <w:rPr>
          <w:spacing w:val="-4"/>
        </w:rPr>
        <w:t xml:space="preserve"> </w:t>
      </w:r>
      <w:r>
        <w:t>понятия,</w:t>
      </w:r>
      <w:r>
        <w:rPr>
          <w:spacing w:val="-4"/>
        </w:rPr>
        <w:t xml:space="preserve"> </w:t>
      </w:r>
      <w:r>
        <w:t>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AE1777" w:rsidRDefault="008069C3">
      <w:pPr>
        <w:pStyle w:val="a3"/>
        <w:spacing w:before="1"/>
        <w:ind w:left="801" w:firstLine="0"/>
        <w:jc w:val="both"/>
      </w:pPr>
      <w:r>
        <w:t>умение</w:t>
      </w:r>
      <w:r>
        <w:rPr>
          <w:spacing w:val="-7"/>
        </w:rPr>
        <w:t xml:space="preserve"> </w:t>
      </w:r>
      <w:r>
        <w:t>анализировать</w:t>
      </w:r>
      <w:r>
        <w:rPr>
          <w:spacing w:val="-2"/>
        </w:rPr>
        <w:t xml:space="preserve"> </w:t>
      </w:r>
      <w:r>
        <w:t>и</w:t>
      </w:r>
      <w:r>
        <w:rPr>
          <w:spacing w:val="-4"/>
        </w:rPr>
        <w:t xml:space="preserve"> </w:t>
      </w:r>
      <w:r>
        <w:t>выявлять</w:t>
      </w:r>
      <w:r>
        <w:rPr>
          <w:spacing w:val="-2"/>
        </w:rPr>
        <w:t xml:space="preserve"> </w:t>
      </w:r>
      <w:r>
        <w:t>взаимосвязи</w:t>
      </w:r>
      <w:r>
        <w:rPr>
          <w:spacing w:val="-3"/>
        </w:rPr>
        <w:t xml:space="preserve"> </w:t>
      </w:r>
      <w:r>
        <w:t>природы,</w:t>
      </w:r>
      <w:r>
        <w:rPr>
          <w:spacing w:val="-4"/>
        </w:rPr>
        <w:t xml:space="preserve"> </w:t>
      </w:r>
      <w:r>
        <w:t>общества</w:t>
      </w:r>
      <w:r>
        <w:rPr>
          <w:spacing w:val="-4"/>
        </w:rPr>
        <w:t xml:space="preserve"> </w:t>
      </w:r>
      <w:r>
        <w:t>и</w:t>
      </w:r>
      <w:r>
        <w:rPr>
          <w:spacing w:val="-3"/>
        </w:rPr>
        <w:t xml:space="preserve"> </w:t>
      </w:r>
      <w:r>
        <w:rPr>
          <w:spacing w:val="-2"/>
        </w:rPr>
        <w:t>экономики;</w:t>
      </w:r>
    </w:p>
    <w:p w:rsidR="00AE1777" w:rsidRDefault="008069C3">
      <w:pPr>
        <w:pStyle w:val="a3"/>
        <w:ind w:right="202"/>
        <w:jc w:val="both"/>
      </w:pPr>
      <w: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AE1777" w:rsidRDefault="008069C3">
      <w:pPr>
        <w:pStyle w:val="a3"/>
        <w:ind w:right="210"/>
        <w:jc w:val="both"/>
      </w:pPr>
      <w:r>
        <w:t>способность обучающихся осознавать стрессовую ситуацию, оценивать происходящие изменения и их последствия;</w:t>
      </w:r>
    </w:p>
    <w:p w:rsidR="00AE1777" w:rsidRDefault="008069C3">
      <w:pPr>
        <w:pStyle w:val="a3"/>
        <w:ind w:left="801" w:right="1324" w:firstLine="0"/>
        <w:jc w:val="both"/>
      </w:pPr>
      <w:r>
        <w:t>воспринимать стрессовую ситуацию как вызов, требующий контрмер;</w:t>
      </w:r>
      <w:r>
        <w:rPr>
          <w:spacing w:val="40"/>
        </w:rPr>
        <w:t xml:space="preserve"> </w:t>
      </w:r>
      <w:r>
        <w:t>оценивать</w:t>
      </w:r>
      <w:r>
        <w:rPr>
          <w:spacing w:val="-5"/>
        </w:rPr>
        <w:t xml:space="preserve"> </w:t>
      </w:r>
      <w:r>
        <w:t>ситуацию</w:t>
      </w:r>
      <w:r>
        <w:rPr>
          <w:spacing w:val="-4"/>
        </w:rPr>
        <w:t xml:space="preserve"> </w:t>
      </w:r>
      <w:r>
        <w:t>стресса,</w:t>
      </w:r>
      <w:r>
        <w:rPr>
          <w:spacing w:val="-3"/>
        </w:rPr>
        <w:t xml:space="preserve"> </w:t>
      </w:r>
      <w:r>
        <w:t>корректировать</w:t>
      </w:r>
      <w:r>
        <w:rPr>
          <w:spacing w:val="-5"/>
        </w:rPr>
        <w:t xml:space="preserve"> </w:t>
      </w:r>
      <w:r>
        <w:t>принимаемые</w:t>
      </w:r>
      <w:r>
        <w:rPr>
          <w:spacing w:val="-5"/>
        </w:rPr>
        <w:t xml:space="preserve"> </w:t>
      </w:r>
      <w:r>
        <w:t>решения</w:t>
      </w:r>
      <w:r>
        <w:rPr>
          <w:spacing w:val="-4"/>
        </w:rPr>
        <w:t xml:space="preserve"> </w:t>
      </w:r>
      <w:r>
        <w:t>и</w:t>
      </w:r>
      <w:r>
        <w:rPr>
          <w:spacing w:val="-3"/>
        </w:rPr>
        <w:t xml:space="preserve"> </w:t>
      </w:r>
      <w:r>
        <w:rPr>
          <w:spacing w:val="-2"/>
        </w:rPr>
        <w:t>действия;</w:t>
      </w:r>
    </w:p>
    <w:p w:rsidR="00AE1777" w:rsidRDefault="008069C3">
      <w:pPr>
        <w:pStyle w:val="a3"/>
        <w:ind w:right="210"/>
      </w:pPr>
      <w:r>
        <w:t>формулировать и оценивать риски</w:t>
      </w:r>
      <w:r>
        <w:rPr>
          <w:spacing w:val="-2"/>
        </w:rPr>
        <w:t xml:space="preserve"> </w:t>
      </w:r>
      <w:r>
        <w:t>и</w:t>
      </w:r>
      <w:r>
        <w:rPr>
          <w:spacing w:val="-2"/>
        </w:rPr>
        <w:t xml:space="preserve"> </w:t>
      </w:r>
      <w:r>
        <w:t>последствия,</w:t>
      </w:r>
      <w:r>
        <w:rPr>
          <w:spacing w:val="-1"/>
        </w:rPr>
        <w:t xml:space="preserve"> </w:t>
      </w:r>
      <w:r>
        <w:t>формировать опыт,</w:t>
      </w:r>
      <w:r>
        <w:rPr>
          <w:spacing w:val="-1"/>
        </w:rPr>
        <w:t xml:space="preserve"> </w:t>
      </w:r>
      <w:r>
        <w:t>находить</w:t>
      </w:r>
      <w:r>
        <w:rPr>
          <w:spacing w:val="-3"/>
        </w:rPr>
        <w:t xml:space="preserve"> </w:t>
      </w:r>
      <w:r>
        <w:t>позитивное в произошедшей ситуации;</w:t>
      </w:r>
    </w:p>
    <w:p w:rsidR="00AE1777" w:rsidRDefault="008069C3">
      <w:pPr>
        <w:pStyle w:val="a3"/>
        <w:ind w:left="801" w:firstLine="0"/>
      </w:pPr>
      <w:r>
        <w:t>быть</w:t>
      </w:r>
      <w:r>
        <w:rPr>
          <w:spacing w:val="-4"/>
        </w:rPr>
        <w:t xml:space="preserve"> </w:t>
      </w:r>
      <w:r>
        <w:t>готовым</w:t>
      </w:r>
      <w:r>
        <w:rPr>
          <w:spacing w:val="-4"/>
        </w:rPr>
        <w:t xml:space="preserve"> </w:t>
      </w:r>
      <w:r>
        <w:t>действовать</w:t>
      </w:r>
      <w:r>
        <w:rPr>
          <w:spacing w:val="-1"/>
        </w:rPr>
        <w:t xml:space="preserve"> </w:t>
      </w:r>
      <w:r>
        <w:t>в</w:t>
      </w:r>
      <w:r>
        <w:rPr>
          <w:spacing w:val="-4"/>
        </w:rPr>
        <w:t xml:space="preserve"> </w:t>
      </w:r>
      <w:r>
        <w:t>отсутствие</w:t>
      </w:r>
      <w:r>
        <w:rPr>
          <w:spacing w:val="-4"/>
        </w:rPr>
        <w:t xml:space="preserve"> </w:t>
      </w:r>
      <w:r>
        <w:t>гарантий</w:t>
      </w:r>
      <w:r>
        <w:rPr>
          <w:spacing w:val="1"/>
        </w:rPr>
        <w:t xml:space="preserve"> </w:t>
      </w:r>
      <w:r>
        <w:rPr>
          <w:spacing w:val="-2"/>
        </w:rPr>
        <w:t>успеха.</w:t>
      </w:r>
    </w:p>
    <w:p w:rsidR="00AE1777" w:rsidRDefault="008069C3" w:rsidP="00514612">
      <w:pPr>
        <w:pStyle w:val="a5"/>
        <w:numPr>
          <w:ilvl w:val="2"/>
          <w:numId w:val="113"/>
        </w:numPr>
        <w:tabs>
          <w:tab w:val="left" w:pos="1641"/>
        </w:tabs>
        <w:ind w:left="1641"/>
        <w:rPr>
          <w:sz w:val="24"/>
        </w:rPr>
      </w:pPr>
      <w:r>
        <w:rPr>
          <w:sz w:val="24"/>
        </w:rPr>
        <w:t>В</w:t>
      </w:r>
      <w:r>
        <w:rPr>
          <w:spacing w:val="55"/>
          <w:sz w:val="24"/>
        </w:rPr>
        <w:t xml:space="preserve"> </w:t>
      </w:r>
      <w:r>
        <w:rPr>
          <w:sz w:val="24"/>
        </w:rPr>
        <w:t>результате</w:t>
      </w:r>
      <w:r>
        <w:rPr>
          <w:spacing w:val="60"/>
          <w:sz w:val="24"/>
        </w:rPr>
        <w:t xml:space="preserve"> </w:t>
      </w:r>
      <w:r>
        <w:rPr>
          <w:sz w:val="24"/>
        </w:rPr>
        <w:t>изучения</w:t>
      </w:r>
      <w:r>
        <w:rPr>
          <w:spacing w:val="58"/>
          <w:sz w:val="24"/>
        </w:rPr>
        <w:t xml:space="preserve"> </w:t>
      </w:r>
      <w:r>
        <w:rPr>
          <w:sz w:val="24"/>
        </w:rPr>
        <w:t>иностранного</w:t>
      </w:r>
      <w:r>
        <w:rPr>
          <w:spacing w:val="57"/>
          <w:sz w:val="24"/>
        </w:rPr>
        <w:t xml:space="preserve"> </w:t>
      </w:r>
      <w:r>
        <w:rPr>
          <w:sz w:val="24"/>
        </w:rPr>
        <w:t>(английского)</w:t>
      </w:r>
      <w:r>
        <w:rPr>
          <w:spacing w:val="56"/>
          <w:sz w:val="24"/>
        </w:rPr>
        <w:t xml:space="preserve"> </w:t>
      </w:r>
      <w:r>
        <w:rPr>
          <w:sz w:val="24"/>
        </w:rPr>
        <w:t>языка</w:t>
      </w:r>
      <w:r>
        <w:rPr>
          <w:spacing w:val="55"/>
          <w:sz w:val="24"/>
        </w:rPr>
        <w:t xml:space="preserve"> </w:t>
      </w:r>
      <w:r>
        <w:rPr>
          <w:sz w:val="24"/>
        </w:rPr>
        <w:t>на</w:t>
      </w:r>
      <w:r>
        <w:rPr>
          <w:spacing w:val="58"/>
          <w:sz w:val="24"/>
        </w:rPr>
        <w:t xml:space="preserve"> </w:t>
      </w:r>
      <w:r>
        <w:rPr>
          <w:sz w:val="24"/>
        </w:rPr>
        <w:t>уровне</w:t>
      </w:r>
      <w:r>
        <w:rPr>
          <w:spacing w:val="57"/>
          <w:sz w:val="24"/>
        </w:rPr>
        <w:t xml:space="preserve"> </w:t>
      </w:r>
      <w:r>
        <w:rPr>
          <w:spacing w:val="-2"/>
          <w:sz w:val="24"/>
        </w:rPr>
        <w:t>основного</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E1777" w:rsidRDefault="008069C3" w:rsidP="00514612">
      <w:pPr>
        <w:pStyle w:val="a5"/>
        <w:numPr>
          <w:ilvl w:val="3"/>
          <w:numId w:val="113"/>
        </w:numPr>
        <w:tabs>
          <w:tab w:val="left" w:pos="1821"/>
        </w:tabs>
        <w:ind w:right="207" w:firstLine="539"/>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AE1777" w:rsidRDefault="008069C3">
      <w:pPr>
        <w:pStyle w:val="a3"/>
        <w:ind w:left="801" w:firstLine="0"/>
      </w:pPr>
      <w:r>
        <w:t>выявлять</w:t>
      </w:r>
      <w:r>
        <w:rPr>
          <w:spacing w:val="-6"/>
        </w:rPr>
        <w:t xml:space="preserve"> </w:t>
      </w:r>
      <w:r>
        <w:t>и</w:t>
      </w:r>
      <w:r>
        <w:rPr>
          <w:spacing w:val="-7"/>
        </w:rPr>
        <w:t xml:space="preserve"> </w:t>
      </w:r>
      <w:r>
        <w:t>характеризовать</w:t>
      </w:r>
      <w:r>
        <w:rPr>
          <w:spacing w:val="-4"/>
        </w:rPr>
        <w:t xml:space="preserve"> </w:t>
      </w:r>
      <w:r>
        <w:t>существенные</w:t>
      </w:r>
      <w:r>
        <w:rPr>
          <w:spacing w:val="-7"/>
        </w:rPr>
        <w:t xml:space="preserve"> </w:t>
      </w:r>
      <w:r>
        <w:t>признаки</w:t>
      </w:r>
      <w:r>
        <w:rPr>
          <w:spacing w:val="-5"/>
        </w:rPr>
        <w:t xml:space="preserve"> </w:t>
      </w:r>
      <w:r>
        <w:t>объектов</w:t>
      </w:r>
      <w:r>
        <w:rPr>
          <w:spacing w:val="-5"/>
        </w:rPr>
        <w:t xml:space="preserve"> </w:t>
      </w:r>
      <w:r>
        <w:rPr>
          <w:spacing w:val="-2"/>
        </w:rPr>
        <w:t>(явлений);</w:t>
      </w:r>
    </w:p>
    <w:p w:rsidR="00AE1777" w:rsidRDefault="008069C3">
      <w:pPr>
        <w:pStyle w:val="a3"/>
      </w:pPr>
      <w:r>
        <w:t>устанавливать</w:t>
      </w:r>
      <w:r>
        <w:rPr>
          <w:spacing w:val="80"/>
        </w:rPr>
        <w:t xml:space="preserve"> </w:t>
      </w:r>
      <w:r>
        <w:t>существенный</w:t>
      </w:r>
      <w:r>
        <w:rPr>
          <w:spacing w:val="80"/>
        </w:rPr>
        <w:t xml:space="preserve"> </w:t>
      </w:r>
      <w:r>
        <w:t>признак</w:t>
      </w:r>
      <w:r>
        <w:rPr>
          <w:spacing w:val="80"/>
        </w:rPr>
        <w:t xml:space="preserve"> </w:t>
      </w:r>
      <w:r>
        <w:t>классификации,</w:t>
      </w:r>
      <w:r>
        <w:rPr>
          <w:spacing w:val="80"/>
        </w:rPr>
        <w:t xml:space="preserve"> </w:t>
      </w:r>
      <w:r>
        <w:t>основания</w:t>
      </w:r>
      <w:r>
        <w:rPr>
          <w:spacing w:val="80"/>
        </w:rPr>
        <w:t xml:space="preserve"> </w:t>
      </w:r>
      <w:r>
        <w:t>для</w:t>
      </w:r>
      <w:r>
        <w:rPr>
          <w:spacing w:val="80"/>
        </w:rPr>
        <w:t xml:space="preserve"> </w:t>
      </w:r>
      <w:r>
        <w:t>обобщения</w:t>
      </w:r>
      <w:r>
        <w:rPr>
          <w:spacing w:val="80"/>
        </w:rPr>
        <w:t xml:space="preserve"> </w:t>
      </w:r>
      <w:r>
        <w:t>и</w:t>
      </w:r>
      <w:r>
        <w:rPr>
          <w:spacing w:val="80"/>
          <w:w w:val="150"/>
        </w:rPr>
        <w:t xml:space="preserve"> </w:t>
      </w:r>
      <w:r>
        <w:t>сравнения, критерии проводимого анализа;</w:t>
      </w:r>
    </w:p>
    <w:p w:rsidR="00AE1777" w:rsidRDefault="008069C3">
      <w:pPr>
        <w:pStyle w:val="a3"/>
        <w:tabs>
          <w:tab w:val="left" w:pos="1180"/>
          <w:tab w:val="left" w:pos="2171"/>
          <w:tab w:val="left" w:pos="3939"/>
          <w:tab w:val="left" w:pos="4888"/>
          <w:tab w:val="left" w:pos="6102"/>
          <w:tab w:val="left" w:pos="8023"/>
          <w:tab w:val="left" w:pos="8424"/>
          <w:tab w:val="left" w:pos="10115"/>
        </w:tabs>
        <w:ind w:right="209"/>
      </w:pPr>
      <w:r>
        <w:rPr>
          <w:spacing w:val="-10"/>
        </w:rPr>
        <w:t>с</w:t>
      </w:r>
      <w:r>
        <w:tab/>
      </w:r>
      <w:r>
        <w:rPr>
          <w:spacing w:val="-2"/>
        </w:rPr>
        <w:t>учётом</w:t>
      </w:r>
      <w:r>
        <w:tab/>
      </w:r>
      <w:r>
        <w:rPr>
          <w:spacing w:val="-2"/>
        </w:rPr>
        <w:t>предложенной</w:t>
      </w:r>
      <w:r>
        <w:tab/>
      </w:r>
      <w:r>
        <w:rPr>
          <w:spacing w:val="-2"/>
        </w:rPr>
        <w:t>задачи</w:t>
      </w:r>
      <w:r>
        <w:tab/>
      </w:r>
      <w:r>
        <w:rPr>
          <w:spacing w:val="-2"/>
        </w:rPr>
        <w:t>выявлять</w:t>
      </w:r>
      <w:r>
        <w:tab/>
      </w:r>
      <w:r>
        <w:rPr>
          <w:spacing w:val="-2"/>
        </w:rPr>
        <w:t>закономерности</w:t>
      </w:r>
      <w:r>
        <w:tab/>
      </w:r>
      <w:r>
        <w:rPr>
          <w:spacing w:val="-10"/>
        </w:rPr>
        <w:t>и</w:t>
      </w:r>
      <w:r>
        <w:tab/>
      </w:r>
      <w:r>
        <w:rPr>
          <w:spacing w:val="-2"/>
        </w:rPr>
        <w:t>противоречия</w:t>
      </w:r>
      <w:r>
        <w:tab/>
      </w:r>
      <w:r>
        <w:rPr>
          <w:spacing w:val="-10"/>
        </w:rPr>
        <w:t xml:space="preserve">в </w:t>
      </w:r>
      <w:r>
        <w:t>рассматриваемых фактах, данных и наблюдениях;</w:t>
      </w:r>
    </w:p>
    <w:p w:rsidR="00AE1777" w:rsidRDefault="008069C3">
      <w:pPr>
        <w:pStyle w:val="a3"/>
        <w:ind w:left="801" w:firstLine="0"/>
      </w:pPr>
      <w:r>
        <w:t>предлагать</w:t>
      </w:r>
      <w:r>
        <w:rPr>
          <w:spacing w:val="-5"/>
        </w:rPr>
        <w:t xml:space="preserve"> </w:t>
      </w:r>
      <w:r>
        <w:t>критерии</w:t>
      </w:r>
      <w:r>
        <w:rPr>
          <w:spacing w:val="-4"/>
        </w:rPr>
        <w:t xml:space="preserve"> </w:t>
      </w:r>
      <w:r>
        <w:t>для</w:t>
      </w:r>
      <w:r>
        <w:rPr>
          <w:spacing w:val="-4"/>
        </w:rPr>
        <w:t xml:space="preserve"> </w:t>
      </w:r>
      <w:r>
        <w:t>выявления</w:t>
      </w:r>
      <w:r>
        <w:rPr>
          <w:spacing w:val="-4"/>
        </w:rPr>
        <w:t xml:space="preserve"> </w:t>
      </w:r>
      <w:r>
        <w:t>закономерностей</w:t>
      </w:r>
      <w:r>
        <w:rPr>
          <w:spacing w:val="-4"/>
        </w:rPr>
        <w:t xml:space="preserve"> </w:t>
      </w:r>
      <w:r>
        <w:t>и</w:t>
      </w:r>
      <w:r>
        <w:rPr>
          <w:spacing w:val="-3"/>
        </w:rPr>
        <w:t xml:space="preserve"> </w:t>
      </w:r>
      <w:r>
        <w:rPr>
          <w:spacing w:val="-2"/>
        </w:rPr>
        <w:t>противоречий;</w:t>
      </w:r>
    </w:p>
    <w:p w:rsidR="00AE1777" w:rsidRDefault="008069C3">
      <w:pPr>
        <w:pStyle w:val="a3"/>
        <w:ind w:left="801" w:firstLine="0"/>
      </w:pPr>
      <w:r>
        <w:t>выявлять</w:t>
      </w:r>
      <w:r>
        <w:rPr>
          <w:spacing w:val="-4"/>
        </w:rPr>
        <w:t xml:space="preserve"> </w:t>
      </w:r>
      <w:r>
        <w:t>дефицит</w:t>
      </w:r>
      <w:r>
        <w:rPr>
          <w:spacing w:val="-4"/>
        </w:rPr>
        <w:t xml:space="preserve"> </w:t>
      </w:r>
      <w:r>
        <w:t>информации,</w:t>
      </w:r>
      <w:r>
        <w:rPr>
          <w:spacing w:val="-4"/>
        </w:rPr>
        <w:t xml:space="preserve"> </w:t>
      </w:r>
      <w:r>
        <w:t>данных,</w:t>
      </w:r>
      <w:r>
        <w:rPr>
          <w:spacing w:val="-7"/>
        </w:rPr>
        <w:t xml:space="preserve"> </w:t>
      </w:r>
      <w:r>
        <w:t>необходимых</w:t>
      </w:r>
      <w:r>
        <w:rPr>
          <w:spacing w:val="-4"/>
        </w:rPr>
        <w:t xml:space="preserve"> </w:t>
      </w:r>
      <w:r>
        <w:t>для</w:t>
      </w:r>
      <w:r>
        <w:rPr>
          <w:spacing w:val="-4"/>
        </w:rPr>
        <w:t xml:space="preserve"> </w:t>
      </w:r>
      <w:r>
        <w:t>решения</w:t>
      </w:r>
      <w:r>
        <w:rPr>
          <w:spacing w:val="-7"/>
        </w:rPr>
        <w:t xml:space="preserve"> </w:t>
      </w:r>
      <w:r>
        <w:t>поставленной</w:t>
      </w:r>
      <w:r>
        <w:rPr>
          <w:spacing w:val="-4"/>
        </w:rPr>
        <w:t xml:space="preserve"> </w:t>
      </w:r>
      <w:r>
        <w:t>задачи; выявлять причинно-следственные связи при изучении явлений и процессов;</w:t>
      </w:r>
    </w:p>
    <w:p w:rsidR="00AE1777" w:rsidRDefault="008069C3">
      <w:pPr>
        <w:pStyle w:val="a3"/>
        <w:spacing w:before="1"/>
        <w:ind w:right="209"/>
        <w:jc w:val="both"/>
      </w:pPr>
      <w: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E1777" w:rsidRDefault="008069C3">
      <w:pPr>
        <w:pStyle w:val="a3"/>
        <w:ind w:right="206"/>
        <w:jc w:val="both"/>
      </w:pPr>
      <w:r>
        <w:t>самостоятельно</w:t>
      </w:r>
      <w:r>
        <w:rPr>
          <w:spacing w:val="-11"/>
        </w:rPr>
        <w:t xml:space="preserve"> </w:t>
      </w:r>
      <w:r>
        <w:t>выбирать</w:t>
      </w:r>
      <w:r>
        <w:rPr>
          <w:spacing w:val="-10"/>
        </w:rPr>
        <w:t xml:space="preserve"> </w:t>
      </w:r>
      <w:r>
        <w:t>способ</w:t>
      </w:r>
      <w:r>
        <w:rPr>
          <w:spacing w:val="-11"/>
        </w:rPr>
        <w:t xml:space="preserve"> </w:t>
      </w:r>
      <w:r>
        <w:t>решения</w:t>
      </w:r>
      <w:r>
        <w:rPr>
          <w:spacing w:val="-10"/>
        </w:rPr>
        <w:t xml:space="preserve"> </w:t>
      </w:r>
      <w:r>
        <w:t>учебной</w:t>
      </w:r>
      <w:r>
        <w:rPr>
          <w:spacing w:val="-13"/>
        </w:rPr>
        <w:t xml:space="preserve"> </w:t>
      </w:r>
      <w:r>
        <w:t>задачи</w:t>
      </w:r>
      <w:r>
        <w:rPr>
          <w:spacing w:val="-10"/>
        </w:rPr>
        <w:t xml:space="preserve"> </w:t>
      </w:r>
      <w:r>
        <w:t>(сравнивать</w:t>
      </w:r>
      <w:r>
        <w:rPr>
          <w:spacing w:val="-12"/>
        </w:rPr>
        <w:t xml:space="preserve"> </w:t>
      </w:r>
      <w:r>
        <w:t>несколько</w:t>
      </w:r>
      <w:r>
        <w:rPr>
          <w:spacing w:val="-11"/>
        </w:rPr>
        <w:t xml:space="preserve"> </w:t>
      </w:r>
      <w:r>
        <w:t>вариантов решения, выбирать наиболее подходящий с учётом самостоятельно выделенных критериев).</w:t>
      </w:r>
    </w:p>
    <w:p w:rsidR="00AE1777" w:rsidRDefault="008069C3" w:rsidP="00514612">
      <w:pPr>
        <w:pStyle w:val="a5"/>
        <w:numPr>
          <w:ilvl w:val="3"/>
          <w:numId w:val="113"/>
        </w:numPr>
        <w:tabs>
          <w:tab w:val="left" w:pos="1821"/>
        </w:tabs>
        <w:ind w:right="206" w:firstLine="539"/>
        <w:jc w:val="both"/>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E1777" w:rsidRDefault="008069C3">
      <w:pPr>
        <w:pStyle w:val="a3"/>
        <w:ind w:left="801" w:firstLine="0"/>
        <w:jc w:val="both"/>
      </w:pPr>
      <w:r>
        <w:t>использовать</w:t>
      </w:r>
      <w:r>
        <w:rPr>
          <w:spacing w:val="-5"/>
        </w:rPr>
        <w:t xml:space="preserve"> </w:t>
      </w:r>
      <w:r>
        <w:t>вопросы</w:t>
      </w:r>
      <w:r>
        <w:rPr>
          <w:spacing w:val="-5"/>
        </w:rPr>
        <w:t xml:space="preserve"> </w:t>
      </w:r>
      <w:r>
        <w:t>как</w:t>
      </w:r>
      <w:r>
        <w:rPr>
          <w:spacing w:val="-5"/>
        </w:rPr>
        <w:t xml:space="preserve"> </w:t>
      </w:r>
      <w:r>
        <w:t>исследовательский</w:t>
      </w:r>
      <w:r>
        <w:rPr>
          <w:spacing w:val="-7"/>
        </w:rPr>
        <w:t xml:space="preserve"> </w:t>
      </w:r>
      <w:r>
        <w:t>инструмент</w:t>
      </w:r>
      <w:r>
        <w:rPr>
          <w:spacing w:val="-5"/>
        </w:rPr>
        <w:t xml:space="preserve"> </w:t>
      </w:r>
      <w:r>
        <w:rPr>
          <w:spacing w:val="-2"/>
        </w:rPr>
        <w:t>познания;</w:t>
      </w:r>
    </w:p>
    <w:p w:rsidR="00AE1777" w:rsidRDefault="008069C3">
      <w:pPr>
        <w:pStyle w:val="a3"/>
        <w:ind w:right="208"/>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E1777" w:rsidRDefault="008069C3">
      <w:pPr>
        <w:pStyle w:val="a3"/>
        <w:ind w:right="209"/>
        <w:jc w:val="both"/>
      </w:pPr>
      <w:r>
        <w:t>формулировать гипотезу об истинности собственных суждений и суждений других, аргументировать свою позицию, мнение;</w:t>
      </w:r>
    </w:p>
    <w:p w:rsidR="00AE1777" w:rsidRDefault="008069C3">
      <w:pPr>
        <w:pStyle w:val="a3"/>
        <w:ind w:right="198"/>
        <w:jc w:val="both"/>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 следственных связей и зависимости объектов между собой;</w:t>
      </w:r>
    </w:p>
    <w:p w:rsidR="00AE1777" w:rsidRDefault="008069C3">
      <w:pPr>
        <w:pStyle w:val="a3"/>
        <w:spacing w:before="1"/>
        <w:ind w:right="212"/>
        <w:jc w:val="both"/>
      </w:pPr>
      <w:r>
        <w:t>оценивать на применимость и достоверность информацию, полученную в ходе исследования (эксперимента);</w:t>
      </w:r>
    </w:p>
    <w:p w:rsidR="00AE1777" w:rsidRDefault="008069C3">
      <w:pPr>
        <w:pStyle w:val="a3"/>
        <w:ind w:right="206"/>
        <w:jc w:val="both"/>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E1777" w:rsidRDefault="008069C3">
      <w:pPr>
        <w:pStyle w:val="a3"/>
        <w:ind w:right="207"/>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E1777" w:rsidRDefault="008069C3" w:rsidP="00514612">
      <w:pPr>
        <w:pStyle w:val="a5"/>
        <w:numPr>
          <w:ilvl w:val="3"/>
          <w:numId w:val="113"/>
        </w:numPr>
        <w:tabs>
          <w:tab w:val="left" w:pos="1821"/>
        </w:tabs>
        <w:ind w:right="210" w:firstLine="539"/>
        <w:jc w:val="both"/>
        <w:rPr>
          <w:sz w:val="24"/>
        </w:rPr>
      </w:pPr>
      <w:r>
        <w:rPr>
          <w:sz w:val="24"/>
        </w:rPr>
        <w:t>У обучающегося</w:t>
      </w:r>
      <w:r>
        <w:rPr>
          <w:spacing w:val="-1"/>
          <w:sz w:val="24"/>
        </w:rPr>
        <w:t xml:space="preserve"> </w:t>
      </w:r>
      <w:r>
        <w:rPr>
          <w:sz w:val="24"/>
        </w:rPr>
        <w:t>будут сформированы умения</w:t>
      </w:r>
      <w:r>
        <w:rPr>
          <w:spacing w:val="-1"/>
          <w:sz w:val="24"/>
        </w:rPr>
        <w:t xml:space="preserve"> </w:t>
      </w:r>
      <w:r>
        <w:rPr>
          <w:sz w:val="24"/>
        </w:rPr>
        <w:t>работать с</w:t>
      </w:r>
      <w:r>
        <w:rPr>
          <w:spacing w:val="-2"/>
          <w:sz w:val="24"/>
        </w:rPr>
        <w:t xml:space="preserve"> </w:t>
      </w:r>
      <w:r>
        <w:rPr>
          <w:sz w:val="24"/>
        </w:rPr>
        <w:t>информацией как часть познавательных универсальных учебных действий:</w:t>
      </w:r>
    </w:p>
    <w:p w:rsidR="00AE1777" w:rsidRDefault="008069C3">
      <w:pPr>
        <w:pStyle w:val="a3"/>
        <w:ind w:right="204"/>
        <w:jc w:val="both"/>
      </w:pPr>
      <w:r>
        <w:t>применять</w:t>
      </w:r>
      <w:r>
        <w:rPr>
          <w:spacing w:val="-15"/>
        </w:rPr>
        <w:t xml:space="preserve"> </w:t>
      </w:r>
      <w:r>
        <w:t>различные</w:t>
      </w:r>
      <w:r>
        <w:rPr>
          <w:spacing w:val="-15"/>
        </w:rPr>
        <w:t xml:space="preserve"> </w:t>
      </w:r>
      <w:r>
        <w:t>методы,</w:t>
      </w:r>
      <w:r>
        <w:rPr>
          <w:spacing w:val="-15"/>
        </w:rPr>
        <w:t xml:space="preserve"> </w:t>
      </w:r>
      <w:r>
        <w:t>инструменты</w:t>
      </w:r>
      <w:r>
        <w:rPr>
          <w:spacing w:val="-15"/>
        </w:rPr>
        <w:t xml:space="preserve"> </w:t>
      </w:r>
      <w:r>
        <w:t>и</w:t>
      </w:r>
      <w:r>
        <w:rPr>
          <w:spacing w:val="-15"/>
        </w:rPr>
        <w:t xml:space="preserve"> </w:t>
      </w:r>
      <w:r>
        <w:t>запросы</w:t>
      </w:r>
      <w:r>
        <w:rPr>
          <w:spacing w:val="-15"/>
        </w:rPr>
        <w:t xml:space="preserve"> </w:t>
      </w:r>
      <w:r>
        <w:t>при</w:t>
      </w:r>
      <w:r>
        <w:rPr>
          <w:spacing w:val="-15"/>
        </w:rPr>
        <w:t xml:space="preserve"> </w:t>
      </w:r>
      <w:r>
        <w:t>поиске</w:t>
      </w:r>
      <w:r>
        <w:rPr>
          <w:spacing w:val="-15"/>
        </w:rPr>
        <w:t xml:space="preserve"> </w:t>
      </w:r>
      <w:r>
        <w:t>и</w:t>
      </w:r>
      <w:r>
        <w:rPr>
          <w:spacing w:val="-15"/>
        </w:rPr>
        <w:t xml:space="preserve"> </w:t>
      </w:r>
      <w:r>
        <w:t>отборе</w:t>
      </w:r>
      <w:r>
        <w:rPr>
          <w:spacing w:val="-15"/>
        </w:rPr>
        <w:t xml:space="preserve"> </w:t>
      </w:r>
      <w:r>
        <w:t>информации</w:t>
      </w:r>
      <w:r>
        <w:rPr>
          <w:spacing w:val="-15"/>
        </w:rPr>
        <w:t xml:space="preserve"> </w:t>
      </w:r>
      <w:r>
        <w:t>или данных из источников с учётом предложенной учебной задачи и заданных критериев;</w:t>
      </w:r>
    </w:p>
    <w:p w:rsidR="00AE1777" w:rsidRDefault="008069C3">
      <w:pPr>
        <w:pStyle w:val="a3"/>
        <w:spacing w:before="1"/>
        <w:ind w:right="210"/>
        <w:jc w:val="both"/>
      </w:pPr>
      <w:r>
        <w:t>выбирать, анализировать, систематизировать и интерпретировать информацию различных видов и форм представления;</w:t>
      </w:r>
    </w:p>
    <w:p w:rsidR="00AE1777" w:rsidRDefault="008069C3">
      <w:pPr>
        <w:pStyle w:val="a3"/>
        <w:ind w:right="206"/>
        <w:jc w:val="both"/>
      </w:pPr>
      <w:r>
        <w:t>находить сходные аргументы (подтверждающие или опровергающие одну и ту же идею, версию) в различных информационных источниках;</w:t>
      </w:r>
    </w:p>
    <w:p w:rsidR="00AE1777" w:rsidRDefault="008069C3">
      <w:pPr>
        <w:pStyle w:val="a3"/>
        <w:ind w:right="204"/>
        <w:jc w:val="both"/>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rsidR="00AE1777" w:rsidRDefault="008069C3">
      <w:pPr>
        <w:pStyle w:val="a3"/>
        <w:ind w:right="209"/>
        <w:jc w:val="both"/>
      </w:pPr>
      <w:r>
        <w:t>оценивать надёжность информации по критериям, предложенным педагогическим работником или сформулированным самостоятельно;</w:t>
      </w:r>
    </w:p>
    <w:p w:rsidR="00AE1777" w:rsidRDefault="008069C3">
      <w:pPr>
        <w:pStyle w:val="a3"/>
        <w:ind w:left="801" w:firstLine="0"/>
        <w:jc w:val="both"/>
      </w:pP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6"/>
        <w:jc w:val="both"/>
      </w:pPr>
      <w:r>
        <w:lastRenderedPageBreak/>
        <w:t>Овладение системой универсальных учебных познавательных действий обеспечивает сформированность когнитивных навыков у обучающихся.</w:t>
      </w:r>
    </w:p>
    <w:p w:rsidR="00AE1777" w:rsidRDefault="008069C3" w:rsidP="00514612">
      <w:pPr>
        <w:pStyle w:val="a5"/>
        <w:numPr>
          <w:ilvl w:val="3"/>
          <w:numId w:val="113"/>
        </w:numPr>
        <w:tabs>
          <w:tab w:val="left" w:pos="1821"/>
        </w:tabs>
        <w:ind w:right="207" w:firstLine="539"/>
        <w:jc w:val="both"/>
        <w:rPr>
          <w:sz w:val="24"/>
        </w:rPr>
      </w:pPr>
      <w:r>
        <w:rPr>
          <w:sz w:val="24"/>
        </w:rPr>
        <w:t>У обучающегося будут сформированы умения общения как часть коммуникативных универсальных учебных действий:</w:t>
      </w:r>
    </w:p>
    <w:p w:rsidR="00AE1777" w:rsidRDefault="008069C3">
      <w:pPr>
        <w:pStyle w:val="a3"/>
        <w:ind w:right="204"/>
        <w:jc w:val="both"/>
      </w:pPr>
      <w:r>
        <w:t>воспринимать и формулировать суждения, выражать эмоции в соответствии с целями и условиями общения;</w:t>
      </w:r>
    </w:p>
    <w:p w:rsidR="00AE1777" w:rsidRDefault="008069C3">
      <w:pPr>
        <w:pStyle w:val="a3"/>
        <w:ind w:left="801" w:firstLine="0"/>
        <w:jc w:val="both"/>
      </w:pPr>
      <w:r>
        <w:t>выражать</w:t>
      </w:r>
      <w:r>
        <w:rPr>
          <w:spacing w:val="-2"/>
        </w:rPr>
        <w:t xml:space="preserve"> </w:t>
      </w:r>
      <w:r>
        <w:t>себя (свою</w:t>
      </w:r>
      <w:r>
        <w:rPr>
          <w:spacing w:val="-3"/>
        </w:rPr>
        <w:t xml:space="preserve"> </w:t>
      </w:r>
      <w:r>
        <w:t>точку</w:t>
      </w:r>
      <w:r>
        <w:rPr>
          <w:spacing w:val="-7"/>
        </w:rPr>
        <w:t xml:space="preserve"> </w:t>
      </w:r>
      <w:r>
        <w:t>зрения)</w:t>
      </w:r>
      <w:r>
        <w:rPr>
          <w:spacing w:val="-3"/>
        </w:rPr>
        <w:t xml:space="preserve"> </w:t>
      </w:r>
      <w:r>
        <w:t>в</w:t>
      </w:r>
      <w:r>
        <w:rPr>
          <w:spacing w:val="-2"/>
        </w:rPr>
        <w:t xml:space="preserve"> </w:t>
      </w:r>
      <w:r>
        <w:t>устных</w:t>
      </w:r>
      <w:r>
        <w:rPr>
          <w:spacing w:val="-1"/>
        </w:rPr>
        <w:t xml:space="preserve"> </w:t>
      </w:r>
      <w:r>
        <w:t>и</w:t>
      </w:r>
      <w:r>
        <w:rPr>
          <w:spacing w:val="-2"/>
        </w:rPr>
        <w:t xml:space="preserve"> </w:t>
      </w:r>
      <w:r>
        <w:t xml:space="preserve">письменных </w:t>
      </w:r>
      <w:r>
        <w:rPr>
          <w:spacing w:val="-2"/>
        </w:rPr>
        <w:t>текстах;</w:t>
      </w:r>
    </w:p>
    <w:p w:rsidR="00AE1777" w:rsidRDefault="008069C3">
      <w:pPr>
        <w:pStyle w:val="a3"/>
        <w:ind w:right="208"/>
        <w:jc w:val="both"/>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AE1777" w:rsidRDefault="008069C3">
      <w:pPr>
        <w:pStyle w:val="a3"/>
        <w:ind w:right="211"/>
        <w:jc w:val="both"/>
      </w:pPr>
      <w:r>
        <w:t>понимать намерения других, проявлять уважительное отношение к собеседнику и в корректной форме формулировать свои возражения;</w:t>
      </w:r>
    </w:p>
    <w:p w:rsidR="00AE1777" w:rsidRDefault="008069C3">
      <w:pPr>
        <w:pStyle w:val="a3"/>
        <w:ind w:right="212"/>
        <w:jc w:val="both"/>
      </w:pPr>
      <w: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AE1777" w:rsidRDefault="008069C3">
      <w:pPr>
        <w:pStyle w:val="a3"/>
        <w:spacing w:before="1"/>
        <w:ind w:right="210"/>
        <w:jc w:val="both"/>
      </w:pPr>
      <w:r>
        <w:t>сопоставлять свои суждения с суждениями других участников диалога, обнаруживать различие и сходство позиций;</w:t>
      </w:r>
    </w:p>
    <w:p w:rsidR="00AE1777" w:rsidRDefault="008069C3">
      <w:pPr>
        <w:pStyle w:val="a3"/>
        <w:ind w:right="209"/>
        <w:jc w:val="both"/>
      </w:pPr>
      <w:r>
        <w:t xml:space="preserve">публично представлять результаты выполненного опыта (эксперимента, исследования, </w:t>
      </w:r>
      <w:r>
        <w:rPr>
          <w:spacing w:val="-2"/>
        </w:rPr>
        <w:t>проекта);</w:t>
      </w:r>
    </w:p>
    <w:p w:rsidR="00AE1777" w:rsidRDefault="008069C3">
      <w:pPr>
        <w:pStyle w:val="a3"/>
        <w:ind w:right="206"/>
        <w:jc w:val="both"/>
      </w:pPr>
      <w:r>
        <w:t>самостоятельно</w:t>
      </w:r>
      <w:r>
        <w:rPr>
          <w:spacing w:val="-2"/>
        </w:rPr>
        <w:t xml:space="preserve"> </w:t>
      </w:r>
      <w:r>
        <w:t>выбирать</w:t>
      </w:r>
      <w:r>
        <w:rPr>
          <w:spacing w:val="-1"/>
        </w:rPr>
        <w:t xml:space="preserve"> </w:t>
      </w:r>
      <w:r>
        <w:t>формат выступления</w:t>
      </w:r>
      <w:r>
        <w:rPr>
          <w:spacing w:val="-2"/>
        </w:rPr>
        <w:t xml:space="preserve"> </w:t>
      </w:r>
      <w:r>
        <w:t>с учётом</w:t>
      </w:r>
      <w:r>
        <w:rPr>
          <w:spacing w:val="-2"/>
        </w:rPr>
        <w:t xml:space="preserve"> </w:t>
      </w:r>
      <w:r>
        <w:t>задач</w:t>
      </w:r>
      <w:r>
        <w:rPr>
          <w:spacing w:val="-2"/>
        </w:rPr>
        <w:t xml:space="preserve"> </w:t>
      </w:r>
      <w:r>
        <w:t>презентации</w:t>
      </w:r>
      <w:r>
        <w:rPr>
          <w:spacing w:val="-3"/>
        </w:rPr>
        <w:t xml:space="preserve"> </w:t>
      </w:r>
      <w:r>
        <w:t>и</w:t>
      </w:r>
      <w:r>
        <w:rPr>
          <w:spacing w:val="-1"/>
        </w:rPr>
        <w:t xml:space="preserve"> </w:t>
      </w:r>
      <w:r>
        <w:t>особенностей аудитории и в соответствии с ним составлять устные и письменные тексты с использованием иллюстративных материалов.</w:t>
      </w:r>
    </w:p>
    <w:p w:rsidR="00AE1777" w:rsidRDefault="008069C3" w:rsidP="00514612">
      <w:pPr>
        <w:pStyle w:val="a5"/>
        <w:numPr>
          <w:ilvl w:val="3"/>
          <w:numId w:val="113"/>
        </w:numPr>
        <w:tabs>
          <w:tab w:val="left" w:pos="1821"/>
        </w:tabs>
        <w:ind w:right="207" w:firstLine="539"/>
        <w:jc w:val="both"/>
        <w:rPr>
          <w:sz w:val="24"/>
        </w:rPr>
      </w:pPr>
      <w:r>
        <w:rPr>
          <w:sz w:val="24"/>
        </w:rPr>
        <w:t>У</w:t>
      </w:r>
      <w:r>
        <w:rPr>
          <w:spacing w:val="-11"/>
          <w:sz w:val="24"/>
        </w:rPr>
        <w:t xml:space="preserve"> </w:t>
      </w:r>
      <w:r>
        <w:rPr>
          <w:sz w:val="24"/>
        </w:rPr>
        <w:t>обучающегося</w:t>
      </w:r>
      <w:r>
        <w:rPr>
          <w:spacing w:val="-11"/>
          <w:sz w:val="24"/>
        </w:rPr>
        <w:t xml:space="preserve"> </w:t>
      </w:r>
      <w:r>
        <w:rPr>
          <w:sz w:val="24"/>
        </w:rPr>
        <w:t>будут</w:t>
      </w:r>
      <w:r>
        <w:rPr>
          <w:spacing w:val="-11"/>
          <w:sz w:val="24"/>
        </w:rPr>
        <w:t xml:space="preserve"> </w:t>
      </w:r>
      <w:r>
        <w:rPr>
          <w:sz w:val="24"/>
        </w:rPr>
        <w:t>сформированы</w:t>
      </w:r>
      <w:r>
        <w:rPr>
          <w:spacing w:val="-9"/>
          <w:sz w:val="24"/>
        </w:rPr>
        <w:t xml:space="preserve"> </w:t>
      </w:r>
      <w:r>
        <w:rPr>
          <w:sz w:val="24"/>
        </w:rPr>
        <w:t>умения</w:t>
      </w:r>
      <w:r>
        <w:rPr>
          <w:spacing w:val="-11"/>
          <w:sz w:val="24"/>
        </w:rPr>
        <w:t xml:space="preserve"> </w:t>
      </w:r>
      <w:r>
        <w:rPr>
          <w:sz w:val="24"/>
        </w:rPr>
        <w:t>совместной</w:t>
      </w:r>
      <w:r>
        <w:rPr>
          <w:spacing w:val="-10"/>
          <w:sz w:val="24"/>
        </w:rPr>
        <w:t xml:space="preserve"> </w:t>
      </w:r>
      <w:r>
        <w:rPr>
          <w:sz w:val="24"/>
        </w:rPr>
        <w:t>деятельности</w:t>
      </w:r>
      <w:r>
        <w:rPr>
          <w:spacing w:val="-10"/>
          <w:sz w:val="24"/>
        </w:rPr>
        <w:t xml:space="preserve"> </w:t>
      </w:r>
      <w:r>
        <w:rPr>
          <w:sz w:val="24"/>
        </w:rPr>
        <w:t>как</w:t>
      </w:r>
      <w:r>
        <w:rPr>
          <w:spacing w:val="-13"/>
          <w:sz w:val="24"/>
        </w:rPr>
        <w:t xml:space="preserve"> </w:t>
      </w:r>
      <w:r>
        <w:rPr>
          <w:sz w:val="24"/>
        </w:rPr>
        <w:t>часть коммуникативных универсальных учебных действий:</w:t>
      </w:r>
    </w:p>
    <w:p w:rsidR="00AE1777" w:rsidRDefault="008069C3">
      <w:pPr>
        <w:pStyle w:val="a3"/>
        <w:ind w:right="209"/>
        <w:jc w:val="both"/>
      </w:pPr>
      <w:r>
        <w:t>понимать</w:t>
      </w:r>
      <w:r>
        <w:rPr>
          <w:spacing w:val="-9"/>
        </w:rPr>
        <w:t xml:space="preserve"> </w:t>
      </w:r>
      <w:r>
        <w:t>и</w:t>
      </w:r>
      <w:r>
        <w:rPr>
          <w:spacing w:val="-9"/>
        </w:rPr>
        <w:t xml:space="preserve"> </w:t>
      </w:r>
      <w:r>
        <w:t>использовать</w:t>
      </w:r>
      <w:r>
        <w:rPr>
          <w:spacing w:val="-6"/>
        </w:rPr>
        <w:t xml:space="preserve"> </w:t>
      </w:r>
      <w:r>
        <w:t>преимущества</w:t>
      </w:r>
      <w:r>
        <w:rPr>
          <w:spacing w:val="-9"/>
        </w:rPr>
        <w:t xml:space="preserve"> </w:t>
      </w:r>
      <w:r>
        <w:t>командной</w:t>
      </w:r>
      <w:r>
        <w:rPr>
          <w:spacing w:val="-9"/>
        </w:rPr>
        <w:t xml:space="preserve"> </w:t>
      </w:r>
      <w:r>
        <w:t>и</w:t>
      </w:r>
      <w:r>
        <w:rPr>
          <w:spacing w:val="-7"/>
        </w:rPr>
        <w:t xml:space="preserve"> </w:t>
      </w:r>
      <w:r>
        <w:t>индивидуальной</w:t>
      </w:r>
      <w:r>
        <w:rPr>
          <w:spacing w:val="-9"/>
        </w:rPr>
        <w:t xml:space="preserve"> </w:t>
      </w:r>
      <w:r>
        <w:t>работы</w:t>
      </w:r>
      <w:r>
        <w:rPr>
          <w:spacing w:val="-8"/>
        </w:rPr>
        <w:t xml:space="preserve"> </w:t>
      </w:r>
      <w:r>
        <w:t>при</w:t>
      </w:r>
      <w:r>
        <w:rPr>
          <w:spacing w:val="-7"/>
        </w:rPr>
        <w:t xml:space="preserve"> </w:t>
      </w:r>
      <w:r>
        <w:t>решении конкретной проблемы, обосновывать необходимость применения групповых форм взаимодействия при решении поставленной задачи;</w:t>
      </w:r>
    </w:p>
    <w:p w:rsidR="00AE1777" w:rsidRDefault="008069C3">
      <w:pPr>
        <w:pStyle w:val="a3"/>
        <w:ind w:right="208"/>
        <w:jc w:val="both"/>
      </w:pPr>
      <w:r>
        <w:t>принимать</w:t>
      </w:r>
      <w:r>
        <w:rPr>
          <w:spacing w:val="-15"/>
        </w:rPr>
        <w:t xml:space="preserve"> </w:t>
      </w:r>
      <w:r>
        <w:t>цель</w:t>
      </w:r>
      <w:r>
        <w:rPr>
          <w:spacing w:val="-15"/>
        </w:rPr>
        <w:t xml:space="preserve"> </w:t>
      </w:r>
      <w:r>
        <w:t>совместной</w:t>
      </w:r>
      <w:r>
        <w:rPr>
          <w:spacing w:val="-15"/>
        </w:rPr>
        <w:t xml:space="preserve"> </w:t>
      </w:r>
      <w:r>
        <w:t>деятельности,</w:t>
      </w:r>
      <w:r>
        <w:rPr>
          <w:spacing w:val="-15"/>
        </w:rPr>
        <w:t xml:space="preserve"> </w:t>
      </w:r>
      <w:r>
        <w:t>коллективно</w:t>
      </w:r>
      <w:r>
        <w:rPr>
          <w:spacing w:val="-15"/>
        </w:rPr>
        <w:t xml:space="preserve"> </w:t>
      </w:r>
      <w:r>
        <w:t>строить</w:t>
      </w:r>
      <w:r>
        <w:rPr>
          <w:spacing w:val="-15"/>
        </w:rPr>
        <w:t xml:space="preserve"> </w:t>
      </w:r>
      <w:r>
        <w:t>действия</w:t>
      </w:r>
      <w:r>
        <w:rPr>
          <w:spacing w:val="-15"/>
        </w:rPr>
        <w:t xml:space="preserve"> </w:t>
      </w:r>
      <w:r>
        <w:t>по</w:t>
      </w:r>
      <w:r>
        <w:rPr>
          <w:spacing w:val="-15"/>
        </w:rPr>
        <w:t xml:space="preserve"> </w:t>
      </w:r>
      <w:r>
        <w:t>её</w:t>
      </w:r>
      <w:r>
        <w:rPr>
          <w:spacing w:val="-15"/>
        </w:rPr>
        <w:t xml:space="preserve"> </w:t>
      </w:r>
      <w:r>
        <w:t>достижению: распределять роли, договариваться, обсуждать процесс и результат совместной работы;</w:t>
      </w:r>
    </w:p>
    <w:p w:rsidR="00AE1777" w:rsidRDefault="008069C3">
      <w:pPr>
        <w:pStyle w:val="a3"/>
        <w:spacing w:before="1"/>
        <w:ind w:right="205"/>
        <w:jc w:val="both"/>
      </w:pPr>
      <w:r>
        <w:t>обобщать мнения нескольких человек, проявлять готовность руководить, выполнять поручения, подчиняться;</w:t>
      </w:r>
    </w:p>
    <w:p w:rsidR="00AE1777" w:rsidRDefault="008069C3">
      <w:pPr>
        <w:pStyle w:val="a3"/>
        <w:ind w:right="200"/>
        <w:jc w:val="both"/>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E1777" w:rsidRDefault="008069C3">
      <w:pPr>
        <w:pStyle w:val="a3"/>
        <w:ind w:right="208"/>
        <w:jc w:val="both"/>
      </w:pPr>
      <w:r>
        <w:t>выполнять</w:t>
      </w:r>
      <w:r>
        <w:rPr>
          <w:spacing w:val="-1"/>
        </w:rPr>
        <w:t xml:space="preserve"> </w:t>
      </w:r>
      <w:r>
        <w:t>свою</w:t>
      </w:r>
      <w:r>
        <w:rPr>
          <w:spacing w:val="-2"/>
        </w:rPr>
        <w:t xml:space="preserve"> </w:t>
      </w:r>
      <w:r>
        <w:t>часть работы,</w:t>
      </w:r>
      <w:r>
        <w:rPr>
          <w:spacing w:val="-2"/>
        </w:rPr>
        <w:t xml:space="preserve"> </w:t>
      </w:r>
      <w:r>
        <w:t>достигать</w:t>
      </w:r>
      <w:r>
        <w:rPr>
          <w:spacing w:val="-1"/>
        </w:rPr>
        <w:t xml:space="preserve"> </w:t>
      </w:r>
      <w:r>
        <w:t>качественного</w:t>
      </w:r>
      <w:r>
        <w:rPr>
          <w:spacing w:val="-2"/>
        </w:rPr>
        <w:t xml:space="preserve"> </w:t>
      </w:r>
      <w:r>
        <w:t>результата</w:t>
      </w:r>
      <w:r>
        <w:rPr>
          <w:spacing w:val="-2"/>
        </w:rPr>
        <w:t xml:space="preserve"> </w:t>
      </w:r>
      <w:r>
        <w:t>по</w:t>
      </w:r>
      <w:r>
        <w:rPr>
          <w:spacing w:val="-2"/>
        </w:rPr>
        <w:t xml:space="preserve"> </w:t>
      </w:r>
      <w:r>
        <w:t>своему</w:t>
      </w:r>
      <w:r>
        <w:rPr>
          <w:spacing w:val="-6"/>
        </w:rPr>
        <w:t xml:space="preserve"> </w:t>
      </w:r>
      <w:r>
        <w:t>направлению и координировать свои действия с другими членами команды;</w:t>
      </w:r>
    </w:p>
    <w:p w:rsidR="00AE1777" w:rsidRDefault="008069C3">
      <w:pPr>
        <w:pStyle w:val="a3"/>
        <w:ind w:right="211"/>
        <w:jc w:val="both"/>
      </w:pPr>
      <w:r>
        <w:t>оценивать качество своего вклада в общий продукт по критериям, самостоятельно сформулированным участниками взаимодействия;</w:t>
      </w:r>
    </w:p>
    <w:p w:rsidR="00AE1777" w:rsidRDefault="008069C3">
      <w:pPr>
        <w:pStyle w:val="a3"/>
        <w:ind w:right="209"/>
        <w:jc w:val="both"/>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E1777" w:rsidRDefault="008069C3">
      <w:pPr>
        <w:pStyle w:val="a3"/>
        <w:spacing w:before="1"/>
        <w:ind w:right="207"/>
        <w:jc w:val="both"/>
      </w:pPr>
      <w: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AE1777" w:rsidRDefault="008069C3" w:rsidP="00514612">
      <w:pPr>
        <w:pStyle w:val="a5"/>
        <w:numPr>
          <w:ilvl w:val="3"/>
          <w:numId w:val="113"/>
        </w:numPr>
        <w:tabs>
          <w:tab w:val="left" w:pos="1821"/>
        </w:tabs>
        <w:ind w:right="208" w:firstLine="539"/>
        <w:jc w:val="both"/>
        <w:rPr>
          <w:sz w:val="24"/>
        </w:rPr>
      </w:pPr>
      <w:r>
        <w:rPr>
          <w:sz w:val="24"/>
        </w:rPr>
        <w:t>У обучающегося будут сформированы умения самоорганизации как часть регулятивных универсальных учебных действий:</w:t>
      </w:r>
    </w:p>
    <w:p w:rsidR="00AE1777" w:rsidRDefault="008069C3">
      <w:pPr>
        <w:pStyle w:val="a3"/>
        <w:ind w:left="801" w:firstLine="0"/>
      </w:pPr>
      <w:r>
        <w:t>выявлять</w:t>
      </w:r>
      <w:r>
        <w:rPr>
          <w:spacing w:val="-5"/>
        </w:rPr>
        <w:t xml:space="preserve"> </w:t>
      </w:r>
      <w:r>
        <w:t>проблемы</w:t>
      </w:r>
      <w:r>
        <w:rPr>
          <w:spacing w:val="-3"/>
        </w:rPr>
        <w:t xml:space="preserve"> </w:t>
      </w:r>
      <w:r>
        <w:t>для</w:t>
      </w:r>
      <w:r>
        <w:rPr>
          <w:spacing w:val="-3"/>
        </w:rPr>
        <w:t xml:space="preserve"> </w:t>
      </w:r>
      <w:r>
        <w:t>решения</w:t>
      </w:r>
      <w:r>
        <w:rPr>
          <w:spacing w:val="-3"/>
        </w:rPr>
        <w:t xml:space="preserve"> </w:t>
      </w:r>
      <w:r>
        <w:t>в</w:t>
      </w:r>
      <w:r>
        <w:rPr>
          <w:spacing w:val="-4"/>
        </w:rPr>
        <w:t xml:space="preserve"> </w:t>
      </w:r>
      <w:r>
        <w:t>жизненных</w:t>
      </w:r>
      <w:r>
        <w:rPr>
          <w:spacing w:val="-4"/>
        </w:rPr>
        <w:t xml:space="preserve"> </w:t>
      </w:r>
      <w:r>
        <w:t>и учебных</w:t>
      </w:r>
      <w:r>
        <w:rPr>
          <w:spacing w:val="-2"/>
        </w:rPr>
        <w:t xml:space="preserve"> ситуациях;</w:t>
      </w:r>
    </w:p>
    <w:p w:rsidR="00AE1777" w:rsidRDefault="008069C3">
      <w:pPr>
        <w:pStyle w:val="a3"/>
      </w:pPr>
      <w:r>
        <w:t>ориентироваться</w:t>
      </w:r>
      <w:r>
        <w:rPr>
          <w:spacing w:val="40"/>
        </w:rPr>
        <w:t xml:space="preserve"> </w:t>
      </w:r>
      <w:r>
        <w:t>в</w:t>
      </w:r>
      <w:r>
        <w:rPr>
          <w:spacing w:val="40"/>
        </w:rPr>
        <w:t xml:space="preserve"> </w:t>
      </w:r>
      <w:r>
        <w:t>различных</w:t>
      </w:r>
      <w:r>
        <w:rPr>
          <w:spacing w:val="40"/>
        </w:rPr>
        <w:t xml:space="preserve"> </w:t>
      </w:r>
      <w:r>
        <w:t>подходах</w:t>
      </w:r>
      <w:r>
        <w:rPr>
          <w:spacing w:val="40"/>
        </w:rPr>
        <w:t xml:space="preserve"> </w:t>
      </w:r>
      <w:r>
        <w:t>принятия</w:t>
      </w:r>
      <w:r>
        <w:rPr>
          <w:spacing w:val="40"/>
        </w:rPr>
        <w:t xml:space="preserve"> </w:t>
      </w:r>
      <w:r>
        <w:t>решений</w:t>
      </w:r>
      <w:r>
        <w:rPr>
          <w:spacing w:val="40"/>
        </w:rPr>
        <w:t xml:space="preserve"> </w:t>
      </w:r>
      <w:r>
        <w:t>(индивидуальное,</w:t>
      </w:r>
      <w:r>
        <w:rPr>
          <w:spacing w:val="40"/>
        </w:rPr>
        <w:t xml:space="preserve"> </w:t>
      </w:r>
      <w:r>
        <w:t>принятие решения в группе, принятие решений группой);</w:t>
      </w:r>
    </w:p>
    <w:p w:rsidR="00AE1777" w:rsidRDefault="008069C3">
      <w:pPr>
        <w:pStyle w:val="a3"/>
      </w:pPr>
      <w:r>
        <w:t>самостоятельно</w:t>
      </w:r>
      <w:r>
        <w:rPr>
          <w:spacing w:val="40"/>
        </w:rPr>
        <w:t xml:space="preserve"> </w:t>
      </w:r>
      <w:r>
        <w:t>составлять</w:t>
      </w:r>
      <w:r>
        <w:rPr>
          <w:spacing w:val="40"/>
        </w:rPr>
        <w:t xml:space="preserve"> </w:t>
      </w:r>
      <w:r>
        <w:t>алгоритм</w:t>
      </w:r>
      <w:r>
        <w:rPr>
          <w:spacing w:val="40"/>
        </w:rPr>
        <w:t xml:space="preserve"> </w:t>
      </w:r>
      <w:r>
        <w:t>решения</w:t>
      </w:r>
      <w:r>
        <w:rPr>
          <w:spacing w:val="40"/>
        </w:rPr>
        <w:t xml:space="preserve"> </w:t>
      </w:r>
      <w:r>
        <w:t>задачи</w:t>
      </w:r>
      <w:r>
        <w:rPr>
          <w:spacing w:val="40"/>
        </w:rPr>
        <w:t xml:space="preserve"> </w:t>
      </w:r>
      <w:r>
        <w:t>(или</w:t>
      </w:r>
      <w:r>
        <w:rPr>
          <w:spacing w:val="40"/>
        </w:rPr>
        <w:t xml:space="preserve"> </w:t>
      </w:r>
      <w:r>
        <w:t>его</w:t>
      </w:r>
      <w:r>
        <w:rPr>
          <w:spacing w:val="40"/>
        </w:rPr>
        <w:t xml:space="preserve"> </w:t>
      </w:r>
      <w:r>
        <w:t>часть),</w:t>
      </w:r>
      <w:r>
        <w:rPr>
          <w:spacing w:val="40"/>
        </w:rPr>
        <w:t xml:space="preserve"> </w:t>
      </w:r>
      <w:r>
        <w:t>выбирать</w:t>
      </w:r>
      <w:r>
        <w:rPr>
          <w:spacing w:val="40"/>
        </w:rPr>
        <w:t xml:space="preserve"> </w:t>
      </w:r>
      <w:r>
        <w:t>способ решения</w:t>
      </w:r>
      <w:r>
        <w:rPr>
          <w:spacing w:val="30"/>
        </w:rPr>
        <w:t xml:space="preserve">  </w:t>
      </w:r>
      <w:r>
        <w:t>учебной</w:t>
      </w:r>
      <w:r>
        <w:rPr>
          <w:spacing w:val="30"/>
        </w:rPr>
        <w:t xml:space="preserve">  </w:t>
      </w:r>
      <w:r>
        <w:t>задачи</w:t>
      </w:r>
      <w:r>
        <w:rPr>
          <w:spacing w:val="29"/>
        </w:rPr>
        <w:t xml:space="preserve">  </w:t>
      </w:r>
      <w:r>
        <w:t>с</w:t>
      </w:r>
      <w:r>
        <w:rPr>
          <w:spacing w:val="30"/>
        </w:rPr>
        <w:t xml:space="preserve">  </w:t>
      </w:r>
      <w:r>
        <w:t>учётом</w:t>
      </w:r>
      <w:r>
        <w:rPr>
          <w:spacing w:val="29"/>
        </w:rPr>
        <w:t xml:space="preserve">  </w:t>
      </w:r>
      <w:r>
        <w:t>имеющихся</w:t>
      </w:r>
      <w:r>
        <w:rPr>
          <w:spacing w:val="30"/>
        </w:rPr>
        <w:t xml:space="preserve">  </w:t>
      </w:r>
      <w:r>
        <w:t>ресурсов</w:t>
      </w:r>
      <w:r>
        <w:rPr>
          <w:spacing w:val="28"/>
        </w:rPr>
        <w:t xml:space="preserve">  </w:t>
      </w:r>
      <w:r>
        <w:t>и</w:t>
      </w:r>
      <w:r>
        <w:rPr>
          <w:spacing w:val="30"/>
        </w:rPr>
        <w:t xml:space="preserve">  </w:t>
      </w:r>
      <w:r>
        <w:t>собственных</w:t>
      </w:r>
      <w:r>
        <w:rPr>
          <w:spacing w:val="30"/>
        </w:rPr>
        <w:t xml:space="preserve">  </w:t>
      </w:r>
      <w:r>
        <w:rPr>
          <w:spacing w:val="-2"/>
        </w:rPr>
        <w:t>возможностей,</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аргументировать</w:t>
      </w:r>
      <w:r>
        <w:rPr>
          <w:spacing w:val="-5"/>
        </w:rPr>
        <w:t xml:space="preserve"> </w:t>
      </w:r>
      <w:r>
        <w:t>предлагаемые</w:t>
      </w:r>
      <w:r>
        <w:rPr>
          <w:spacing w:val="-6"/>
        </w:rPr>
        <w:t xml:space="preserve"> </w:t>
      </w:r>
      <w:r>
        <w:t>варианты</w:t>
      </w:r>
      <w:r>
        <w:rPr>
          <w:spacing w:val="-5"/>
        </w:rPr>
        <w:t xml:space="preserve"> </w:t>
      </w:r>
      <w:r>
        <w:rPr>
          <w:spacing w:val="-2"/>
        </w:rPr>
        <w:t>решений;</w:t>
      </w:r>
    </w:p>
    <w:p w:rsidR="00AE1777" w:rsidRDefault="008069C3">
      <w:pPr>
        <w:pStyle w:val="a3"/>
        <w:ind w:right="203"/>
        <w:jc w:val="both"/>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AE1777" w:rsidRDefault="008069C3">
      <w:pPr>
        <w:pStyle w:val="a3"/>
        <w:ind w:left="801" w:firstLine="0"/>
        <w:jc w:val="both"/>
      </w:pPr>
      <w:r>
        <w:t>проводить</w:t>
      </w:r>
      <w:r>
        <w:rPr>
          <w:spacing w:val="-3"/>
        </w:rPr>
        <w:t xml:space="preserve"> </w:t>
      </w:r>
      <w:r>
        <w:t>выбор</w:t>
      </w:r>
      <w:r>
        <w:rPr>
          <w:spacing w:val="-2"/>
        </w:rPr>
        <w:t xml:space="preserve"> </w:t>
      </w:r>
      <w:r>
        <w:t>и</w:t>
      </w:r>
      <w:r>
        <w:rPr>
          <w:spacing w:val="-2"/>
        </w:rPr>
        <w:t xml:space="preserve"> </w:t>
      </w:r>
      <w:r>
        <w:t>брать</w:t>
      </w:r>
      <w:r>
        <w:rPr>
          <w:spacing w:val="-1"/>
        </w:rPr>
        <w:t xml:space="preserve"> </w:t>
      </w:r>
      <w:r>
        <w:t>ответственность</w:t>
      </w:r>
      <w:r>
        <w:rPr>
          <w:spacing w:val="-3"/>
        </w:rPr>
        <w:t xml:space="preserve"> </w:t>
      </w:r>
      <w:r>
        <w:t>за</w:t>
      </w:r>
      <w:r>
        <w:rPr>
          <w:spacing w:val="-3"/>
        </w:rPr>
        <w:t xml:space="preserve"> </w:t>
      </w:r>
      <w:r>
        <w:rPr>
          <w:spacing w:val="-2"/>
        </w:rPr>
        <w:t>решение.</w:t>
      </w:r>
    </w:p>
    <w:p w:rsidR="00AE1777" w:rsidRDefault="008069C3" w:rsidP="00514612">
      <w:pPr>
        <w:pStyle w:val="a5"/>
        <w:numPr>
          <w:ilvl w:val="3"/>
          <w:numId w:val="113"/>
        </w:numPr>
        <w:tabs>
          <w:tab w:val="left" w:pos="1821"/>
        </w:tabs>
        <w:ind w:right="208" w:firstLine="539"/>
        <w:jc w:val="both"/>
        <w:rPr>
          <w:sz w:val="24"/>
        </w:rPr>
      </w:pPr>
      <w:r>
        <w:rPr>
          <w:sz w:val="24"/>
        </w:rPr>
        <w:t>У обучающегося будут сформированы умения самоконтроля как часть регулятивных универсальных учебных действий:</w:t>
      </w:r>
    </w:p>
    <w:p w:rsidR="00AE1777" w:rsidRDefault="008069C3">
      <w:pPr>
        <w:pStyle w:val="a3"/>
        <w:ind w:left="801" w:right="3100" w:firstLine="0"/>
        <w:jc w:val="both"/>
      </w:pPr>
      <w:r>
        <w:t>владеть</w:t>
      </w:r>
      <w:r>
        <w:rPr>
          <w:spacing w:val="-7"/>
        </w:rPr>
        <w:t xml:space="preserve"> </w:t>
      </w:r>
      <w:r>
        <w:t>способами</w:t>
      </w:r>
      <w:r>
        <w:rPr>
          <w:spacing w:val="-8"/>
        </w:rPr>
        <w:t xml:space="preserve"> </w:t>
      </w:r>
      <w:r>
        <w:t>самоконтроля,</w:t>
      </w:r>
      <w:r>
        <w:rPr>
          <w:spacing w:val="-8"/>
        </w:rPr>
        <w:t xml:space="preserve"> </w:t>
      </w:r>
      <w:r>
        <w:t>самомотивации</w:t>
      </w:r>
      <w:r>
        <w:rPr>
          <w:spacing w:val="-10"/>
        </w:rPr>
        <w:t xml:space="preserve"> </w:t>
      </w:r>
      <w:r>
        <w:t>и</w:t>
      </w:r>
      <w:r>
        <w:rPr>
          <w:spacing w:val="-8"/>
        </w:rPr>
        <w:t xml:space="preserve"> </w:t>
      </w:r>
      <w:r>
        <w:t>рефлексии; давать оценку ситуации и предлагать план её изменения;</w:t>
      </w:r>
    </w:p>
    <w:p w:rsidR="00AE1777" w:rsidRDefault="008069C3">
      <w:pPr>
        <w:pStyle w:val="a3"/>
      </w:pPr>
      <w:r>
        <w:t>учитывать</w:t>
      </w:r>
      <w:r>
        <w:rPr>
          <w:spacing w:val="40"/>
        </w:rPr>
        <w:t xml:space="preserve"> </w:t>
      </w:r>
      <w:r>
        <w:t>контекст</w:t>
      </w:r>
      <w:r>
        <w:rPr>
          <w:spacing w:val="40"/>
        </w:rPr>
        <w:t xml:space="preserve"> </w:t>
      </w:r>
      <w:r>
        <w:t>и</w:t>
      </w:r>
      <w:r>
        <w:rPr>
          <w:spacing w:val="40"/>
        </w:rPr>
        <w:t xml:space="preserve"> </w:t>
      </w:r>
      <w:r>
        <w:t>предвидеть</w:t>
      </w:r>
      <w:r>
        <w:rPr>
          <w:spacing w:val="40"/>
        </w:rPr>
        <w:t xml:space="preserve"> </w:t>
      </w:r>
      <w:r>
        <w:t>трудности,</w:t>
      </w:r>
      <w:r>
        <w:rPr>
          <w:spacing w:val="40"/>
        </w:rPr>
        <w:t xml:space="preserve"> </w:t>
      </w:r>
      <w:r>
        <w:t>которые</w:t>
      </w:r>
      <w:r>
        <w:rPr>
          <w:spacing w:val="40"/>
        </w:rPr>
        <w:t xml:space="preserve"> </w:t>
      </w:r>
      <w:r>
        <w:t>могут</w:t>
      </w:r>
      <w:r>
        <w:rPr>
          <w:spacing w:val="40"/>
        </w:rPr>
        <w:t xml:space="preserve"> </w:t>
      </w:r>
      <w:r>
        <w:t>возникнуть</w:t>
      </w:r>
      <w:r>
        <w:rPr>
          <w:spacing w:val="40"/>
        </w:rPr>
        <w:t xml:space="preserve"> </w:t>
      </w:r>
      <w:r>
        <w:t>при</w:t>
      </w:r>
      <w:r>
        <w:rPr>
          <w:spacing w:val="40"/>
        </w:rPr>
        <w:t xml:space="preserve"> </w:t>
      </w:r>
      <w:r>
        <w:t>решении</w:t>
      </w:r>
      <w:r>
        <w:rPr>
          <w:spacing w:val="40"/>
        </w:rPr>
        <w:t xml:space="preserve"> </w:t>
      </w:r>
      <w:r>
        <w:t>учебной задачи, адаптировать решение к меняющимся обстоятельствам;</w:t>
      </w:r>
    </w:p>
    <w:p w:rsidR="00AE1777" w:rsidRDefault="008069C3">
      <w:pPr>
        <w:pStyle w:val="a3"/>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AE1777" w:rsidRDefault="008069C3">
      <w:pPr>
        <w:pStyle w:val="a3"/>
        <w:spacing w:before="1"/>
      </w:pPr>
      <w:r>
        <w:t>вносить</w:t>
      </w:r>
      <w:r>
        <w:rPr>
          <w:spacing w:val="80"/>
        </w:rPr>
        <w:t xml:space="preserve"> </w:t>
      </w:r>
      <w:r>
        <w:t>коррективы</w:t>
      </w:r>
      <w:r>
        <w:rPr>
          <w:spacing w:val="80"/>
        </w:rPr>
        <w:t xml:space="preserve"> </w:t>
      </w:r>
      <w:r>
        <w:t>в</w:t>
      </w:r>
      <w:r>
        <w:rPr>
          <w:spacing w:val="80"/>
        </w:rPr>
        <w:t xml:space="preserve"> </w:t>
      </w:r>
      <w:r>
        <w:t>деятельность</w:t>
      </w:r>
      <w:r>
        <w:rPr>
          <w:spacing w:val="80"/>
        </w:rPr>
        <w:t xml:space="preserve"> </w:t>
      </w:r>
      <w:r>
        <w:t>на</w:t>
      </w:r>
      <w:r>
        <w:rPr>
          <w:spacing w:val="80"/>
        </w:rPr>
        <w:t xml:space="preserve"> </w:t>
      </w:r>
      <w:r>
        <w:t>основе</w:t>
      </w:r>
      <w:r>
        <w:rPr>
          <w:spacing w:val="80"/>
        </w:rPr>
        <w:t xml:space="preserve"> </w:t>
      </w:r>
      <w:r>
        <w:t>новых</w:t>
      </w:r>
      <w:r>
        <w:rPr>
          <w:spacing w:val="80"/>
        </w:rPr>
        <w:t xml:space="preserve"> </w:t>
      </w:r>
      <w:r>
        <w:t>обстоятельств,</w:t>
      </w:r>
      <w:r>
        <w:rPr>
          <w:spacing w:val="80"/>
        </w:rPr>
        <w:t xml:space="preserve"> </w:t>
      </w:r>
      <w:r>
        <w:t>изменившихся</w:t>
      </w:r>
      <w:r>
        <w:rPr>
          <w:spacing w:val="40"/>
        </w:rPr>
        <w:t xml:space="preserve"> </w:t>
      </w:r>
      <w:r>
        <w:t>ситуаций, установленных ошибок, возникших трудностей;</w:t>
      </w:r>
    </w:p>
    <w:p w:rsidR="00AE1777" w:rsidRDefault="008069C3">
      <w:pPr>
        <w:pStyle w:val="a3"/>
        <w:ind w:left="801" w:firstLine="0"/>
      </w:pPr>
      <w:r>
        <w:t>оценивать</w:t>
      </w:r>
      <w:r>
        <w:rPr>
          <w:spacing w:val="-3"/>
        </w:rPr>
        <w:t xml:space="preserve"> </w:t>
      </w:r>
      <w:r>
        <w:t>соответствие</w:t>
      </w:r>
      <w:r>
        <w:rPr>
          <w:spacing w:val="-5"/>
        </w:rPr>
        <w:t xml:space="preserve"> </w:t>
      </w:r>
      <w:r>
        <w:t>результата</w:t>
      </w:r>
      <w:r>
        <w:rPr>
          <w:spacing w:val="-3"/>
        </w:rPr>
        <w:t xml:space="preserve"> </w:t>
      </w:r>
      <w:r>
        <w:t>цели</w:t>
      </w:r>
      <w:r>
        <w:rPr>
          <w:spacing w:val="-4"/>
        </w:rPr>
        <w:t xml:space="preserve"> </w:t>
      </w:r>
      <w:r>
        <w:t xml:space="preserve">и </w:t>
      </w:r>
      <w:r>
        <w:rPr>
          <w:spacing w:val="-2"/>
        </w:rPr>
        <w:t>условиям.</w:t>
      </w:r>
    </w:p>
    <w:p w:rsidR="00AE1777" w:rsidRDefault="008069C3" w:rsidP="00514612">
      <w:pPr>
        <w:pStyle w:val="a5"/>
        <w:numPr>
          <w:ilvl w:val="3"/>
          <w:numId w:val="113"/>
        </w:numPr>
        <w:tabs>
          <w:tab w:val="left" w:pos="1821"/>
        </w:tabs>
        <w:ind w:right="208" w:firstLine="539"/>
        <w:rPr>
          <w:sz w:val="24"/>
        </w:rPr>
      </w:pPr>
      <w:r>
        <w:rPr>
          <w:sz w:val="24"/>
        </w:rPr>
        <w:t>У</w:t>
      </w:r>
      <w:r>
        <w:rPr>
          <w:spacing w:val="36"/>
          <w:sz w:val="24"/>
        </w:rPr>
        <w:t xml:space="preserve"> </w:t>
      </w:r>
      <w:r>
        <w:rPr>
          <w:sz w:val="24"/>
        </w:rPr>
        <w:t>обучающегося</w:t>
      </w:r>
      <w:r>
        <w:rPr>
          <w:spacing w:val="36"/>
          <w:sz w:val="24"/>
        </w:rPr>
        <w:t xml:space="preserve"> </w:t>
      </w:r>
      <w:r>
        <w:rPr>
          <w:sz w:val="24"/>
        </w:rPr>
        <w:t>будут</w:t>
      </w:r>
      <w:r>
        <w:rPr>
          <w:spacing w:val="36"/>
          <w:sz w:val="24"/>
        </w:rPr>
        <w:t xml:space="preserve"> </w:t>
      </w:r>
      <w:r>
        <w:rPr>
          <w:sz w:val="24"/>
        </w:rPr>
        <w:t>сформированы</w:t>
      </w:r>
      <w:r>
        <w:rPr>
          <w:spacing w:val="37"/>
          <w:sz w:val="24"/>
        </w:rPr>
        <w:t xml:space="preserve"> </w:t>
      </w:r>
      <w:r>
        <w:rPr>
          <w:sz w:val="24"/>
        </w:rPr>
        <w:t>умения</w:t>
      </w:r>
      <w:r>
        <w:rPr>
          <w:spacing w:val="36"/>
          <w:sz w:val="24"/>
        </w:rPr>
        <w:t xml:space="preserve"> </w:t>
      </w:r>
      <w:r>
        <w:rPr>
          <w:sz w:val="24"/>
        </w:rPr>
        <w:t>эмоционального</w:t>
      </w:r>
      <w:r>
        <w:rPr>
          <w:spacing w:val="36"/>
          <w:sz w:val="24"/>
        </w:rPr>
        <w:t xml:space="preserve"> </w:t>
      </w:r>
      <w:r>
        <w:rPr>
          <w:sz w:val="24"/>
        </w:rPr>
        <w:t>интеллекта</w:t>
      </w:r>
      <w:r>
        <w:rPr>
          <w:spacing w:val="34"/>
          <w:sz w:val="24"/>
        </w:rPr>
        <w:t xml:space="preserve"> </w:t>
      </w:r>
      <w:r>
        <w:rPr>
          <w:sz w:val="24"/>
        </w:rPr>
        <w:t>как часть регулятивных универсальных учебных действий:</w:t>
      </w:r>
    </w:p>
    <w:p w:rsidR="00AE1777" w:rsidRDefault="008069C3">
      <w:pPr>
        <w:pStyle w:val="a3"/>
        <w:ind w:left="801" w:right="778" w:firstLine="0"/>
      </w:pPr>
      <w:r>
        <w:t>различать,</w:t>
      </w:r>
      <w:r>
        <w:rPr>
          <w:spacing w:val="-5"/>
        </w:rPr>
        <w:t xml:space="preserve"> </w:t>
      </w:r>
      <w:r>
        <w:t>называть</w:t>
      </w:r>
      <w:r>
        <w:rPr>
          <w:spacing w:val="-6"/>
        </w:rPr>
        <w:t xml:space="preserve"> </w:t>
      </w:r>
      <w:r>
        <w:t>и</w:t>
      </w:r>
      <w:r>
        <w:rPr>
          <w:spacing w:val="-3"/>
        </w:rPr>
        <w:t xml:space="preserve"> </w:t>
      </w:r>
      <w:r>
        <w:t>управлять</w:t>
      </w:r>
      <w:r>
        <w:rPr>
          <w:spacing w:val="-4"/>
        </w:rPr>
        <w:t xml:space="preserve"> </w:t>
      </w:r>
      <w:r>
        <w:t>собственными</w:t>
      </w:r>
      <w:r>
        <w:rPr>
          <w:spacing w:val="-7"/>
        </w:rPr>
        <w:t xml:space="preserve"> </w:t>
      </w:r>
      <w:r>
        <w:t>эмоциями</w:t>
      </w:r>
      <w:r>
        <w:rPr>
          <w:spacing w:val="-5"/>
        </w:rPr>
        <w:t xml:space="preserve"> </w:t>
      </w:r>
      <w:r>
        <w:t>и</w:t>
      </w:r>
      <w:r>
        <w:rPr>
          <w:spacing w:val="-5"/>
        </w:rPr>
        <w:t xml:space="preserve"> </w:t>
      </w:r>
      <w:r>
        <w:t>эмоциями</w:t>
      </w:r>
      <w:r>
        <w:rPr>
          <w:spacing w:val="-7"/>
        </w:rPr>
        <w:t xml:space="preserve"> </w:t>
      </w:r>
      <w:r>
        <w:t>других; выявлять и анализировать причины эмоций;</w:t>
      </w:r>
    </w:p>
    <w:p w:rsidR="00AE1777" w:rsidRDefault="008069C3">
      <w:pPr>
        <w:pStyle w:val="a3"/>
        <w:ind w:left="801" w:right="210" w:firstLine="0"/>
      </w:pPr>
      <w:r>
        <w:t>ставить</w:t>
      </w:r>
      <w:r>
        <w:rPr>
          <w:spacing w:val="-4"/>
        </w:rPr>
        <w:t xml:space="preserve"> </w:t>
      </w:r>
      <w:r>
        <w:t>себя</w:t>
      </w:r>
      <w:r>
        <w:rPr>
          <w:spacing w:val="-5"/>
        </w:rPr>
        <w:t xml:space="preserve"> </w:t>
      </w:r>
      <w:r>
        <w:t>на</w:t>
      </w:r>
      <w:r>
        <w:rPr>
          <w:spacing w:val="-6"/>
        </w:rPr>
        <w:t xml:space="preserve"> </w:t>
      </w:r>
      <w:r>
        <w:t>место</w:t>
      </w:r>
      <w:r>
        <w:rPr>
          <w:spacing w:val="-5"/>
        </w:rPr>
        <w:t xml:space="preserve"> </w:t>
      </w:r>
      <w:r>
        <w:t>другого</w:t>
      </w:r>
      <w:r>
        <w:rPr>
          <w:spacing w:val="-5"/>
        </w:rPr>
        <w:t xml:space="preserve"> </w:t>
      </w:r>
      <w:r>
        <w:t>человека,</w:t>
      </w:r>
      <w:r>
        <w:rPr>
          <w:spacing w:val="-5"/>
        </w:rPr>
        <w:t xml:space="preserve"> </w:t>
      </w:r>
      <w:r>
        <w:t>понимать</w:t>
      </w:r>
      <w:r>
        <w:rPr>
          <w:spacing w:val="-4"/>
        </w:rPr>
        <w:t xml:space="preserve"> </w:t>
      </w:r>
      <w:r>
        <w:t>мотивы</w:t>
      </w:r>
      <w:r>
        <w:rPr>
          <w:spacing w:val="-6"/>
        </w:rPr>
        <w:t xml:space="preserve"> </w:t>
      </w:r>
      <w:r>
        <w:t>и</w:t>
      </w:r>
      <w:r>
        <w:rPr>
          <w:spacing w:val="-5"/>
        </w:rPr>
        <w:t xml:space="preserve"> </w:t>
      </w:r>
      <w:r>
        <w:t>намерения</w:t>
      </w:r>
      <w:r>
        <w:rPr>
          <w:spacing w:val="-5"/>
        </w:rPr>
        <w:t xml:space="preserve"> </w:t>
      </w:r>
      <w:r>
        <w:t>другого; регулировать способ выражения эмоций.</w:t>
      </w:r>
    </w:p>
    <w:p w:rsidR="00AE1777" w:rsidRDefault="008069C3" w:rsidP="00514612">
      <w:pPr>
        <w:pStyle w:val="a5"/>
        <w:numPr>
          <w:ilvl w:val="3"/>
          <w:numId w:val="113"/>
        </w:numPr>
        <w:tabs>
          <w:tab w:val="left" w:pos="1821"/>
        </w:tabs>
        <w:ind w:right="206" w:firstLine="539"/>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умения</w:t>
      </w:r>
      <w:r>
        <w:rPr>
          <w:spacing w:val="-5"/>
          <w:sz w:val="24"/>
        </w:rPr>
        <w:t xml:space="preserve"> </w:t>
      </w:r>
      <w:r>
        <w:rPr>
          <w:sz w:val="24"/>
        </w:rPr>
        <w:t>принимать</w:t>
      </w:r>
      <w:r>
        <w:rPr>
          <w:spacing w:val="-4"/>
          <w:sz w:val="24"/>
        </w:rPr>
        <w:t xml:space="preserve"> </w:t>
      </w:r>
      <w:r>
        <w:rPr>
          <w:sz w:val="24"/>
        </w:rPr>
        <w:t>себя</w:t>
      </w:r>
      <w:r>
        <w:rPr>
          <w:spacing w:val="-5"/>
          <w:sz w:val="24"/>
        </w:rPr>
        <w:t xml:space="preserve"> </w:t>
      </w:r>
      <w:r>
        <w:rPr>
          <w:sz w:val="24"/>
        </w:rPr>
        <w:t>и</w:t>
      </w:r>
      <w:r>
        <w:rPr>
          <w:spacing w:val="-4"/>
          <w:sz w:val="24"/>
        </w:rPr>
        <w:t xml:space="preserve"> </w:t>
      </w:r>
      <w:r>
        <w:rPr>
          <w:sz w:val="24"/>
        </w:rPr>
        <w:t>других</w:t>
      </w:r>
      <w:r>
        <w:rPr>
          <w:spacing w:val="-3"/>
          <w:sz w:val="24"/>
        </w:rPr>
        <w:t xml:space="preserve"> </w:t>
      </w:r>
      <w:r>
        <w:rPr>
          <w:sz w:val="24"/>
        </w:rPr>
        <w:t>как</w:t>
      </w:r>
      <w:r>
        <w:rPr>
          <w:spacing w:val="-5"/>
          <w:sz w:val="24"/>
        </w:rPr>
        <w:t xml:space="preserve"> </w:t>
      </w:r>
      <w:r>
        <w:rPr>
          <w:sz w:val="24"/>
        </w:rPr>
        <w:t>часть регулятивных универсальных учебных действий:</w:t>
      </w:r>
    </w:p>
    <w:p w:rsidR="00AE1777" w:rsidRDefault="008069C3">
      <w:pPr>
        <w:pStyle w:val="a3"/>
      </w:pPr>
      <w:r>
        <w:t>осознанно</w:t>
      </w:r>
      <w:r>
        <w:rPr>
          <w:spacing w:val="-1"/>
        </w:rPr>
        <w:t xml:space="preserve"> </w:t>
      </w:r>
      <w:r>
        <w:t>относиться</w:t>
      </w:r>
      <w:r>
        <w:rPr>
          <w:spacing w:val="-1"/>
        </w:rPr>
        <w:t xml:space="preserve"> </w:t>
      </w:r>
      <w:r>
        <w:t>к</w:t>
      </w:r>
      <w:r>
        <w:rPr>
          <w:spacing w:val="-3"/>
        </w:rPr>
        <w:t xml:space="preserve"> </w:t>
      </w:r>
      <w:r>
        <w:t>другому</w:t>
      </w:r>
      <w:r>
        <w:rPr>
          <w:spacing w:val="-6"/>
        </w:rPr>
        <w:t xml:space="preserve"> </w:t>
      </w:r>
      <w:r>
        <w:t>человеку, его</w:t>
      </w:r>
      <w:r>
        <w:rPr>
          <w:spacing w:val="-1"/>
        </w:rPr>
        <w:t xml:space="preserve"> </w:t>
      </w:r>
      <w:r>
        <w:t>мнению;</w:t>
      </w:r>
      <w:r>
        <w:rPr>
          <w:spacing w:val="-3"/>
        </w:rPr>
        <w:t xml:space="preserve"> </w:t>
      </w:r>
      <w:r>
        <w:t>признавать своё</w:t>
      </w:r>
      <w:r>
        <w:rPr>
          <w:spacing w:val="-2"/>
        </w:rPr>
        <w:t xml:space="preserve"> </w:t>
      </w:r>
      <w:r>
        <w:t>право</w:t>
      </w:r>
      <w:r>
        <w:rPr>
          <w:spacing w:val="-2"/>
        </w:rPr>
        <w:t xml:space="preserve"> </w:t>
      </w:r>
      <w:r>
        <w:t>на</w:t>
      </w:r>
      <w:r>
        <w:rPr>
          <w:spacing w:val="-2"/>
        </w:rPr>
        <w:t xml:space="preserve"> </w:t>
      </w:r>
      <w:r>
        <w:t>ошибку</w:t>
      </w:r>
      <w:r>
        <w:rPr>
          <w:spacing w:val="-9"/>
        </w:rPr>
        <w:t xml:space="preserve"> </w:t>
      </w:r>
      <w:r>
        <w:t>и такое же право другого;</w:t>
      </w:r>
    </w:p>
    <w:p w:rsidR="00AE1777" w:rsidRDefault="008069C3">
      <w:pPr>
        <w:pStyle w:val="a3"/>
        <w:spacing w:before="1"/>
        <w:ind w:left="801" w:right="4762" w:firstLine="0"/>
      </w:pPr>
      <w:r>
        <w:t>принимать</w:t>
      </w:r>
      <w:r>
        <w:rPr>
          <w:spacing w:val="-8"/>
        </w:rPr>
        <w:t xml:space="preserve"> </w:t>
      </w:r>
      <w:r>
        <w:t>себя</w:t>
      </w:r>
      <w:r>
        <w:rPr>
          <w:spacing w:val="-9"/>
        </w:rPr>
        <w:t xml:space="preserve"> </w:t>
      </w:r>
      <w:r>
        <w:t>и</w:t>
      </w:r>
      <w:r>
        <w:rPr>
          <w:spacing w:val="-8"/>
        </w:rPr>
        <w:t xml:space="preserve"> </w:t>
      </w:r>
      <w:r>
        <w:t>других,</w:t>
      </w:r>
      <w:r>
        <w:rPr>
          <w:spacing w:val="-9"/>
        </w:rPr>
        <w:t xml:space="preserve"> </w:t>
      </w:r>
      <w:r>
        <w:t>не</w:t>
      </w:r>
      <w:r>
        <w:rPr>
          <w:spacing w:val="-9"/>
        </w:rPr>
        <w:t xml:space="preserve"> </w:t>
      </w:r>
      <w:r>
        <w:t>осуждая; открытость себе и другим;</w:t>
      </w:r>
    </w:p>
    <w:p w:rsidR="00AE1777" w:rsidRDefault="008069C3">
      <w:pPr>
        <w:pStyle w:val="a3"/>
        <w:ind w:left="801" w:firstLine="0"/>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всё</w:t>
      </w:r>
      <w:r>
        <w:rPr>
          <w:spacing w:val="-6"/>
        </w:rPr>
        <w:t xml:space="preserve"> </w:t>
      </w:r>
      <w:r>
        <w:rPr>
          <w:spacing w:val="-2"/>
        </w:rPr>
        <w:t>вокруг.</w:t>
      </w:r>
    </w:p>
    <w:p w:rsidR="00AE1777" w:rsidRDefault="008069C3">
      <w:pPr>
        <w:pStyle w:val="a3"/>
        <w:ind w:right="211"/>
        <w:jc w:val="both"/>
      </w:pPr>
      <w: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E1777" w:rsidRDefault="008069C3" w:rsidP="00514612">
      <w:pPr>
        <w:pStyle w:val="a5"/>
        <w:numPr>
          <w:ilvl w:val="2"/>
          <w:numId w:val="113"/>
        </w:numPr>
        <w:tabs>
          <w:tab w:val="left" w:pos="1641"/>
        </w:tabs>
        <w:ind w:right="201" w:firstLine="539"/>
        <w:jc w:val="both"/>
        <w:rPr>
          <w:sz w:val="24"/>
        </w:rPr>
      </w:pPr>
      <w:r>
        <w:rPr>
          <w:sz w:val="24"/>
        </w:rPr>
        <w:t>Предметные результаты освоения программы по иностранному (английскому) языку</w:t>
      </w:r>
      <w:r>
        <w:rPr>
          <w:spacing w:val="-14"/>
          <w:sz w:val="24"/>
        </w:rPr>
        <w:t xml:space="preserve"> </w:t>
      </w:r>
      <w:r>
        <w:rPr>
          <w:sz w:val="24"/>
        </w:rPr>
        <w:t>ориентированы</w:t>
      </w:r>
      <w:r>
        <w:rPr>
          <w:spacing w:val="-10"/>
          <w:sz w:val="24"/>
        </w:rPr>
        <w:t xml:space="preserve"> </w:t>
      </w:r>
      <w:r>
        <w:rPr>
          <w:sz w:val="24"/>
        </w:rPr>
        <w:t>на</w:t>
      </w:r>
      <w:r>
        <w:rPr>
          <w:spacing w:val="-11"/>
          <w:sz w:val="24"/>
        </w:rPr>
        <w:t xml:space="preserve"> </w:t>
      </w:r>
      <w:r>
        <w:rPr>
          <w:sz w:val="24"/>
        </w:rPr>
        <w:t>применение</w:t>
      </w:r>
      <w:r>
        <w:rPr>
          <w:spacing w:val="-11"/>
          <w:sz w:val="24"/>
        </w:rPr>
        <w:t xml:space="preserve"> </w:t>
      </w:r>
      <w:r>
        <w:rPr>
          <w:sz w:val="24"/>
        </w:rPr>
        <w:t>знаний,</w:t>
      </w:r>
      <w:r>
        <w:rPr>
          <w:spacing w:val="-8"/>
          <w:sz w:val="24"/>
        </w:rPr>
        <w:t xml:space="preserve"> </w:t>
      </w:r>
      <w:r>
        <w:rPr>
          <w:sz w:val="24"/>
        </w:rPr>
        <w:t>умений</w:t>
      </w:r>
      <w:r>
        <w:rPr>
          <w:spacing w:val="-10"/>
          <w:sz w:val="24"/>
        </w:rPr>
        <w:t xml:space="preserve"> </w:t>
      </w:r>
      <w:r>
        <w:rPr>
          <w:sz w:val="24"/>
        </w:rPr>
        <w:t>и</w:t>
      </w:r>
      <w:r>
        <w:rPr>
          <w:spacing w:val="-10"/>
          <w:sz w:val="24"/>
        </w:rPr>
        <w:t xml:space="preserve"> </w:t>
      </w:r>
      <w:r>
        <w:rPr>
          <w:sz w:val="24"/>
        </w:rPr>
        <w:t>навыков</w:t>
      </w:r>
      <w:r>
        <w:rPr>
          <w:spacing w:val="-10"/>
          <w:sz w:val="24"/>
        </w:rPr>
        <w:t xml:space="preserve"> </w:t>
      </w:r>
      <w:r>
        <w:rPr>
          <w:sz w:val="24"/>
        </w:rPr>
        <w:t>в</w:t>
      </w:r>
      <w:r>
        <w:rPr>
          <w:spacing w:val="-9"/>
          <w:sz w:val="24"/>
        </w:rPr>
        <w:t xml:space="preserve"> </w:t>
      </w:r>
      <w:r>
        <w:rPr>
          <w:sz w:val="24"/>
        </w:rPr>
        <w:t>учебных</w:t>
      </w:r>
      <w:r>
        <w:rPr>
          <w:spacing w:val="-9"/>
          <w:sz w:val="24"/>
        </w:rPr>
        <w:t xml:space="preserve"> </w:t>
      </w:r>
      <w:r>
        <w:rPr>
          <w:sz w:val="24"/>
        </w:rPr>
        <w:t>ситуациях</w:t>
      </w:r>
      <w:r>
        <w:rPr>
          <w:spacing w:val="-9"/>
          <w:sz w:val="24"/>
        </w:rPr>
        <w:t xml:space="preserve"> </w:t>
      </w:r>
      <w:r>
        <w:rPr>
          <w:sz w:val="24"/>
        </w:rPr>
        <w:t>и</w:t>
      </w:r>
      <w:r>
        <w:rPr>
          <w:spacing w:val="-10"/>
          <w:sz w:val="24"/>
        </w:rPr>
        <w:t xml:space="preserve"> </w:t>
      </w:r>
      <w:r>
        <w:rPr>
          <w:sz w:val="24"/>
        </w:rPr>
        <w:t>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AE1777" w:rsidRDefault="008069C3" w:rsidP="00514612">
      <w:pPr>
        <w:pStyle w:val="a5"/>
        <w:numPr>
          <w:ilvl w:val="3"/>
          <w:numId w:val="113"/>
        </w:numPr>
        <w:tabs>
          <w:tab w:val="left" w:pos="1821"/>
        </w:tabs>
        <w:ind w:right="207" w:firstLine="539"/>
        <w:jc w:val="both"/>
        <w:rPr>
          <w:sz w:val="24"/>
        </w:rPr>
      </w:pPr>
      <w:r>
        <w:rPr>
          <w:sz w:val="24"/>
        </w:rPr>
        <w:t>Предметные результаты освоения программы по иностранному (английскому) языку к концу обучения в 5 классе:</w:t>
      </w:r>
    </w:p>
    <w:p w:rsidR="00AE1777" w:rsidRDefault="008069C3" w:rsidP="00514612">
      <w:pPr>
        <w:pStyle w:val="a5"/>
        <w:numPr>
          <w:ilvl w:val="0"/>
          <w:numId w:val="112"/>
        </w:numPr>
        <w:tabs>
          <w:tab w:val="left" w:pos="1059"/>
        </w:tabs>
        <w:spacing w:before="1"/>
        <w:ind w:left="1059" w:hanging="258"/>
        <w:jc w:val="both"/>
        <w:rPr>
          <w:sz w:val="24"/>
        </w:rPr>
      </w:pPr>
      <w:r>
        <w:rPr>
          <w:sz w:val="24"/>
        </w:rPr>
        <w:t>владеть</w:t>
      </w:r>
      <w:r>
        <w:rPr>
          <w:spacing w:val="-4"/>
          <w:sz w:val="24"/>
        </w:rPr>
        <w:t xml:space="preserve"> </w:t>
      </w:r>
      <w:r>
        <w:rPr>
          <w:sz w:val="24"/>
        </w:rPr>
        <w:t>основными</w:t>
      </w:r>
      <w:r>
        <w:rPr>
          <w:spacing w:val="-4"/>
          <w:sz w:val="24"/>
        </w:rPr>
        <w:t xml:space="preserve"> </w:t>
      </w:r>
      <w:r>
        <w:rPr>
          <w:sz w:val="24"/>
        </w:rPr>
        <w:t>видами</w:t>
      </w:r>
      <w:r>
        <w:rPr>
          <w:spacing w:val="-4"/>
          <w:sz w:val="24"/>
        </w:rPr>
        <w:t xml:space="preserve"> </w:t>
      </w:r>
      <w:r>
        <w:rPr>
          <w:sz w:val="24"/>
        </w:rPr>
        <w:t>речевой</w:t>
      </w:r>
      <w:r>
        <w:rPr>
          <w:spacing w:val="-4"/>
          <w:sz w:val="24"/>
        </w:rPr>
        <w:t xml:space="preserve"> </w:t>
      </w:r>
      <w:r>
        <w:rPr>
          <w:spacing w:val="-2"/>
          <w:sz w:val="24"/>
        </w:rPr>
        <w:t>деятельности:</w:t>
      </w:r>
    </w:p>
    <w:p w:rsidR="00AE1777" w:rsidRDefault="008069C3">
      <w:pPr>
        <w:pStyle w:val="a3"/>
        <w:ind w:right="201"/>
        <w:jc w:val="both"/>
      </w:pPr>
      <w:r>
        <w:t>говорение:</w:t>
      </w:r>
      <w:r>
        <w:rPr>
          <w:spacing w:val="-10"/>
        </w:rPr>
        <w:t xml:space="preserve"> </w:t>
      </w:r>
      <w:r>
        <w:t>вести</w:t>
      </w:r>
      <w:r>
        <w:rPr>
          <w:spacing w:val="-9"/>
        </w:rPr>
        <w:t xml:space="preserve"> </w:t>
      </w:r>
      <w:r>
        <w:t>разные</w:t>
      </w:r>
      <w:r>
        <w:rPr>
          <w:spacing w:val="-12"/>
        </w:rPr>
        <w:t xml:space="preserve"> </w:t>
      </w:r>
      <w:r>
        <w:t>виды</w:t>
      </w:r>
      <w:r>
        <w:rPr>
          <w:spacing w:val="-11"/>
        </w:rPr>
        <w:t xml:space="preserve"> </w:t>
      </w:r>
      <w:r>
        <w:t>диалогов</w:t>
      </w:r>
      <w:r>
        <w:rPr>
          <w:spacing w:val="-11"/>
        </w:rPr>
        <w:t xml:space="preserve"> </w:t>
      </w:r>
      <w:r>
        <w:t>(диалог</w:t>
      </w:r>
      <w:r>
        <w:rPr>
          <w:spacing w:val="-11"/>
        </w:rPr>
        <w:t xml:space="preserve"> </w:t>
      </w:r>
      <w:r>
        <w:t>этикетного</w:t>
      </w:r>
      <w:r>
        <w:rPr>
          <w:spacing w:val="-13"/>
        </w:rPr>
        <w:t xml:space="preserve"> </w:t>
      </w:r>
      <w:r>
        <w:t>характера,</w:t>
      </w:r>
      <w:r>
        <w:rPr>
          <w:spacing w:val="-11"/>
        </w:rPr>
        <w:t xml:space="preserve"> </w:t>
      </w:r>
      <w:r>
        <w:t>диалог-побуждение</w:t>
      </w:r>
      <w:r>
        <w:rPr>
          <w:spacing w:val="-12"/>
        </w:rPr>
        <w:t xml:space="preserve"> </w:t>
      </w:r>
      <w:r>
        <w:t>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AE1777" w:rsidRDefault="008069C3">
      <w:pPr>
        <w:pStyle w:val="a3"/>
        <w:ind w:right="202"/>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w:t>
      </w:r>
      <w:r>
        <w:rPr>
          <w:spacing w:val="-12"/>
        </w:rPr>
        <w:t xml:space="preserve"> </w:t>
      </w:r>
      <w:r>
        <w:t>основное</w:t>
      </w:r>
      <w:r>
        <w:rPr>
          <w:spacing w:val="-14"/>
        </w:rPr>
        <w:t xml:space="preserve"> </w:t>
      </w:r>
      <w:r>
        <w:t>содержание</w:t>
      </w:r>
      <w:r>
        <w:rPr>
          <w:spacing w:val="-14"/>
        </w:rPr>
        <w:t xml:space="preserve"> </w:t>
      </w:r>
      <w:r>
        <w:t>прочитанного</w:t>
      </w:r>
      <w:r>
        <w:rPr>
          <w:spacing w:val="-13"/>
        </w:rPr>
        <w:t xml:space="preserve"> </w:t>
      </w:r>
      <w:r>
        <w:t>текста</w:t>
      </w:r>
      <w:r>
        <w:rPr>
          <w:spacing w:val="-13"/>
        </w:rPr>
        <w:t xml:space="preserve"> </w:t>
      </w:r>
      <w:r>
        <w:t>с</w:t>
      </w:r>
      <w:r>
        <w:rPr>
          <w:spacing w:val="-12"/>
        </w:rPr>
        <w:t xml:space="preserve"> </w:t>
      </w:r>
      <w:r>
        <w:t>вербальными</w:t>
      </w:r>
      <w:r>
        <w:rPr>
          <w:spacing w:val="-12"/>
        </w:rPr>
        <w:t xml:space="preserve"> </w:t>
      </w:r>
      <w:r>
        <w:t>и</w:t>
      </w:r>
      <w:r>
        <w:rPr>
          <w:spacing w:val="-12"/>
        </w:rPr>
        <w:t xml:space="preserve"> </w:t>
      </w:r>
      <w:r>
        <w:t>(или)</w:t>
      </w:r>
      <w:r>
        <w:rPr>
          <w:spacing w:val="-14"/>
        </w:rPr>
        <w:t xml:space="preserve"> </w:t>
      </w:r>
      <w:r>
        <w:t>зрительными</w:t>
      </w:r>
      <w:r>
        <w:rPr>
          <w:spacing w:val="-12"/>
        </w:rPr>
        <w:t xml:space="preserve"> </w:t>
      </w:r>
      <w:r>
        <w:t>опорами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 xml:space="preserve">(объём – 5–6 фраз), кратко излагать результаты выполненной проектной работы (объём – до 6 </w:t>
      </w:r>
      <w:r>
        <w:rPr>
          <w:spacing w:val="-2"/>
        </w:rPr>
        <w:t>фраз);</w:t>
      </w:r>
    </w:p>
    <w:p w:rsidR="00AE1777" w:rsidRDefault="008069C3">
      <w:pPr>
        <w:pStyle w:val="a3"/>
        <w:ind w:right="206"/>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AE1777" w:rsidRDefault="008069C3">
      <w:pPr>
        <w:pStyle w:val="a3"/>
        <w:ind w:right="202"/>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w:t>
      </w:r>
      <w:r>
        <w:rPr>
          <w:spacing w:val="-3"/>
        </w:rPr>
        <w:t xml:space="preserve"> </w:t>
      </w:r>
      <w:r>
        <w:t>слов),</w:t>
      </w:r>
      <w:r>
        <w:rPr>
          <w:spacing w:val="-1"/>
        </w:rPr>
        <w:t xml:space="preserve"> </w:t>
      </w:r>
      <w:r>
        <w:t>читать</w:t>
      </w:r>
      <w:r>
        <w:rPr>
          <w:spacing w:val="-2"/>
        </w:rPr>
        <w:t xml:space="preserve"> </w:t>
      </w:r>
      <w:r>
        <w:t>про</w:t>
      </w:r>
      <w:r>
        <w:rPr>
          <w:spacing w:val="-3"/>
        </w:rPr>
        <w:t xml:space="preserve"> </w:t>
      </w:r>
      <w:r>
        <w:t>себя</w:t>
      </w:r>
      <w:r>
        <w:rPr>
          <w:spacing w:val="-1"/>
        </w:rPr>
        <w:t xml:space="preserve"> </w:t>
      </w:r>
      <w:r>
        <w:t>несплошные</w:t>
      </w:r>
      <w:r>
        <w:rPr>
          <w:spacing w:val="-5"/>
        </w:rPr>
        <w:t xml:space="preserve"> </w:t>
      </w:r>
      <w:r>
        <w:t>тексты</w:t>
      </w:r>
      <w:r>
        <w:rPr>
          <w:spacing w:val="-3"/>
        </w:rPr>
        <w:t xml:space="preserve"> </w:t>
      </w:r>
      <w:r>
        <w:t>(таблицы)</w:t>
      </w:r>
      <w:r>
        <w:rPr>
          <w:spacing w:val="-5"/>
        </w:rPr>
        <w:t xml:space="preserve"> </w:t>
      </w:r>
      <w:r>
        <w:t>и</w:t>
      </w:r>
      <w:r>
        <w:rPr>
          <w:spacing w:val="-3"/>
        </w:rPr>
        <w:t xml:space="preserve"> </w:t>
      </w:r>
      <w:r>
        <w:t>понимать</w:t>
      </w:r>
      <w:r>
        <w:rPr>
          <w:spacing w:val="-2"/>
        </w:rPr>
        <w:t xml:space="preserve"> </w:t>
      </w:r>
      <w:r>
        <w:t>представленную</w:t>
      </w:r>
      <w:r>
        <w:rPr>
          <w:spacing w:val="-1"/>
        </w:rPr>
        <w:t xml:space="preserve"> </w:t>
      </w:r>
      <w:r>
        <w:t>в</w:t>
      </w:r>
      <w:r>
        <w:rPr>
          <w:spacing w:val="-2"/>
        </w:rPr>
        <w:t xml:space="preserve"> </w:t>
      </w:r>
      <w:r>
        <w:t xml:space="preserve">них </w:t>
      </w:r>
      <w:r>
        <w:rPr>
          <w:spacing w:val="-2"/>
        </w:rPr>
        <w:t>информацию;</w:t>
      </w:r>
    </w:p>
    <w:p w:rsidR="00AE1777" w:rsidRDefault="008069C3">
      <w:pPr>
        <w:pStyle w:val="a3"/>
        <w:spacing w:before="1"/>
        <w:ind w:right="207"/>
        <w:jc w:val="both"/>
      </w:pPr>
      <w:r>
        <w:t xml:space="preserve">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w:t>
      </w:r>
      <w:r>
        <w:rPr>
          <w:spacing w:val="-2"/>
        </w:rPr>
        <w:t xml:space="preserve">(странах) изучаемого языка, писать электронное сообщение личного характера, соблюдая речевой </w:t>
      </w:r>
      <w:r>
        <w:t>этикет, принятый в стране (странах) изучаемого языка (объём сообщения – до 60 слов);</w:t>
      </w:r>
    </w:p>
    <w:p w:rsidR="00AE1777" w:rsidRDefault="008069C3" w:rsidP="00514612">
      <w:pPr>
        <w:pStyle w:val="a5"/>
        <w:numPr>
          <w:ilvl w:val="0"/>
          <w:numId w:val="112"/>
        </w:numPr>
        <w:tabs>
          <w:tab w:val="left" w:pos="1059"/>
        </w:tabs>
        <w:ind w:left="262" w:right="196" w:firstLine="539"/>
        <w:jc w:val="both"/>
        <w:rPr>
          <w:sz w:val="24"/>
        </w:rPr>
      </w:pPr>
      <w:r>
        <w:rPr>
          <w:sz w:val="24"/>
        </w:rPr>
        <w:t>владеть фонетическими навыками: различать на слух, без ошибок, ведущих к сбою коммуникации,</w:t>
      </w:r>
      <w:r>
        <w:rPr>
          <w:spacing w:val="-11"/>
          <w:sz w:val="24"/>
        </w:rPr>
        <w:t xml:space="preserve"> </w:t>
      </w:r>
      <w:r>
        <w:rPr>
          <w:sz w:val="24"/>
        </w:rPr>
        <w:t>произносить</w:t>
      </w:r>
      <w:r>
        <w:rPr>
          <w:spacing w:val="-7"/>
          <w:sz w:val="24"/>
        </w:rPr>
        <w:t xml:space="preserve"> </w:t>
      </w:r>
      <w:r>
        <w:rPr>
          <w:sz w:val="24"/>
        </w:rPr>
        <w:t>слова</w:t>
      </w:r>
      <w:r>
        <w:rPr>
          <w:spacing w:val="-9"/>
          <w:sz w:val="24"/>
        </w:rPr>
        <w:t xml:space="preserve"> </w:t>
      </w:r>
      <w:r>
        <w:rPr>
          <w:sz w:val="24"/>
        </w:rPr>
        <w:t>с</w:t>
      </w:r>
      <w:r>
        <w:rPr>
          <w:spacing w:val="-9"/>
          <w:sz w:val="24"/>
        </w:rPr>
        <w:t xml:space="preserve"> </w:t>
      </w:r>
      <w:r>
        <w:rPr>
          <w:sz w:val="24"/>
        </w:rPr>
        <w:t>правильным</w:t>
      </w:r>
      <w:r>
        <w:rPr>
          <w:spacing w:val="-7"/>
          <w:sz w:val="24"/>
        </w:rPr>
        <w:t xml:space="preserve"> </w:t>
      </w:r>
      <w:r>
        <w:rPr>
          <w:sz w:val="24"/>
        </w:rPr>
        <w:t>ударением</w:t>
      </w:r>
      <w:r>
        <w:rPr>
          <w:spacing w:val="-9"/>
          <w:sz w:val="24"/>
        </w:rPr>
        <w:t xml:space="preserve"> </w:t>
      </w:r>
      <w:r>
        <w:rPr>
          <w:sz w:val="24"/>
        </w:rPr>
        <w:t>и</w:t>
      </w:r>
      <w:r>
        <w:rPr>
          <w:spacing w:val="-7"/>
          <w:sz w:val="24"/>
        </w:rPr>
        <w:t xml:space="preserve"> </w:t>
      </w:r>
      <w:r>
        <w:rPr>
          <w:sz w:val="24"/>
        </w:rPr>
        <w:t>фразы</w:t>
      </w:r>
      <w:r>
        <w:rPr>
          <w:spacing w:val="-9"/>
          <w:sz w:val="24"/>
        </w:rPr>
        <w:t xml:space="preserve"> </w:t>
      </w:r>
      <w:r>
        <w:rPr>
          <w:sz w:val="24"/>
        </w:rPr>
        <w:t>с</w:t>
      </w:r>
      <w:r>
        <w:rPr>
          <w:spacing w:val="-9"/>
          <w:sz w:val="24"/>
        </w:rPr>
        <w:t xml:space="preserve"> </w:t>
      </w:r>
      <w:r>
        <w:rPr>
          <w:sz w:val="24"/>
        </w:rPr>
        <w:t>соблюдением</w:t>
      </w:r>
      <w:r>
        <w:rPr>
          <w:spacing w:val="-9"/>
          <w:sz w:val="24"/>
        </w:rPr>
        <w:t xml:space="preserve"> </w:t>
      </w:r>
      <w:r>
        <w:rPr>
          <w:sz w:val="24"/>
        </w:rPr>
        <w:t>их</w:t>
      </w:r>
      <w:r>
        <w:rPr>
          <w:spacing w:val="-6"/>
          <w:sz w:val="24"/>
        </w:rPr>
        <w:t xml:space="preserve"> </w:t>
      </w:r>
      <w:r>
        <w:rPr>
          <w:sz w:val="24"/>
        </w:rPr>
        <w:t>ритмико- интонационных</w:t>
      </w:r>
      <w:r>
        <w:rPr>
          <w:spacing w:val="-7"/>
          <w:sz w:val="24"/>
        </w:rPr>
        <w:t xml:space="preserve"> </w:t>
      </w:r>
      <w:r>
        <w:rPr>
          <w:sz w:val="24"/>
        </w:rPr>
        <w:t>особенностей,</w:t>
      </w:r>
      <w:r>
        <w:rPr>
          <w:spacing w:val="-8"/>
          <w:sz w:val="24"/>
        </w:rPr>
        <w:t xml:space="preserve"> </w:t>
      </w:r>
      <w:r>
        <w:rPr>
          <w:sz w:val="24"/>
        </w:rPr>
        <w:t>в</w:t>
      </w:r>
      <w:r>
        <w:rPr>
          <w:spacing w:val="-9"/>
          <w:sz w:val="24"/>
        </w:rPr>
        <w:t xml:space="preserve"> </w:t>
      </w:r>
      <w:r>
        <w:rPr>
          <w:sz w:val="24"/>
        </w:rPr>
        <w:t>том</w:t>
      </w:r>
      <w:r>
        <w:rPr>
          <w:spacing w:val="-8"/>
          <w:sz w:val="24"/>
        </w:rPr>
        <w:t xml:space="preserve"> </w:t>
      </w:r>
      <w:r>
        <w:rPr>
          <w:sz w:val="24"/>
        </w:rPr>
        <w:t>числе</w:t>
      </w:r>
      <w:r>
        <w:rPr>
          <w:spacing w:val="-9"/>
          <w:sz w:val="24"/>
        </w:rPr>
        <w:t xml:space="preserve"> </w:t>
      </w:r>
      <w:r>
        <w:rPr>
          <w:sz w:val="24"/>
        </w:rPr>
        <w:t>применять</w:t>
      </w:r>
      <w:r>
        <w:rPr>
          <w:spacing w:val="-7"/>
          <w:sz w:val="24"/>
        </w:rPr>
        <w:t xml:space="preserve"> </w:t>
      </w:r>
      <w:r>
        <w:rPr>
          <w:sz w:val="24"/>
        </w:rPr>
        <w:t>правила</w:t>
      </w:r>
      <w:r>
        <w:rPr>
          <w:spacing w:val="-9"/>
          <w:sz w:val="24"/>
        </w:rPr>
        <w:t xml:space="preserve"> </w:t>
      </w:r>
      <w:r>
        <w:rPr>
          <w:sz w:val="24"/>
        </w:rPr>
        <w:t>отсутствия</w:t>
      </w:r>
      <w:r>
        <w:rPr>
          <w:spacing w:val="-8"/>
          <w:sz w:val="24"/>
        </w:rPr>
        <w:t xml:space="preserve"> </w:t>
      </w:r>
      <w:r>
        <w:rPr>
          <w:sz w:val="24"/>
        </w:rPr>
        <w:t>фразового</w:t>
      </w:r>
      <w:r>
        <w:rPr>
          <w:spacing w:val="-7"/>
          <w:sz w:val="24"/>
        </w:rPr>
        <w:t xml:space="preserve"> </w:t>
      </w:r>
      <w:r>
        <w:rPr>
          <w:sz w:val="24"/>
        </w:rPr>
        <w:t>ударения</w:t>
      </w:r>
      <w:r>
        <w:rPr>
          <w:spacing w:val="-8"/>
          <w:sz w:val="24"/>
        </w:rPr>
        <w:t xml:space="preserve"> </w:t>
      </w:r>
      <w:r>
        <w:rPr>
          <w:sz w:val="24"/>
        </w:rPr>
        <w:t>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E1777" w:rsidRDefault="008069C3">
      <w:pPr>
        <w:pStyle w:val="a3"/>
        <w:ind w:left="801" w:firstLine="0"/>
        <w:jc w:val="both"/>
      </w:pPr>
      <w:r>
        <w:t>владеть</w:t>
      </w:r>
      <w:r>
        <w:rPr>
          <w:spacing w:val="-6"/>
        </w:rPr>
        <w:t xml:space="preserve"> </w:t>
      </w:r>
      <w:r>
        <w:t>орфографическими</w:t>
      </w:r>
      <w:r>
        <w:rPr>
          <w:spacing w:val="-6"/>
        </w:rPr>
        <w:t xml:space="preserve"> </w:t>
      </w:r>
      <w:r>
        <w:t>навыками:</w:t>
      </w:r>
      <w:r>
        <w:rPr>
          <w:spacing w:val="-6"/>
        </w:rPr>
        <w:t xml:space="preserve"> </w:t>
      </w:r>
      <w:r>
        <w:t>правильно</w:t>
      </w:r>
      <w:r>
        <w:rPr>
          <w:spacing w:val="-6"/>
        </w:rPr>
        <w:t xml:space="preserve"> </w:t>
      </w:r>
      <w:r>
        <w:t>писать</w:t>
      </w:r>
      <w:r>
        <w:rPr>
          <w:spacing w:val="-7"/>
        </w:rPr>
        <w:t xml:space="preserve"> </w:t>
      </w:r>
      <w:r>
        <w:t>изученные</w:t>
      </w:r>
      <w:r>
        <w:rPr>
          <w:spacing w:val="-7"/>
        </w:rPr>
        <w:t xml:space="preserve"> </w:t>
      </w:r>
      <w:r>
        <w:rPr>
          <w:spacing w:val="-2"/>
        </w:rPr>
        <w:t>слова;</w:t>
      </w:r>
    </w:p>
    <w:p w:rsidR="00AE1777" w:rsidRDefault="008069C3">
      <w:pPr>
        <w:pStyle w:val="a3"/>
        <w:ind w:right="202"/>
        <w:jc w:val="both"/>
      </w:pPr>
      <w:r>
        <w:t>владеть пунктуационными навыками: использовать точку, вопросительный и восклицательный</w:t>
      </w:r>
      <w:r>
        <w:rPr>
          <w:spacing w:val="-15"/>
        </w:rPr>
        <w:t xml:space="preserve"> </w:t>
      </w:r>
      <w:r>
        <w:t>знаки</w:t>
      </w:r>
      <w:r>
        <w:rPr>
          <w:spacing w:val="-15"/>
        </w:rPr>
        <w:t xml:space="preserve"> </w:t>
      </w:r>
      <w:r>
        <w:t>в</w:t>
      </w:r>
      <w:r>
        <w:rPr>
          <w:spacing w:val="-15"/>
        </w:rPr>
        <w:t xml:space="preserve"> </w:t>
      </w:r>
      <w:r>
        <w:t>конце</w:t>
      </w:r>
      <w:r>
        <w:rPr>
          <w:spacing w:val="-15"/>
        </w:rPr>
        <w:t xml:space="preserve"> </w:t>
      </w:r>
      <w:r>
        <w:t>предложения,</w:t>
      </w:r>
      <w:r>
        <w:rPr>
          <w:spacing w:val="-15"/>
        </w:rPr>
        <w:t xml:space="preserve"> </w:t>
      </w:r>
      <w:r>
        <w:t>запятую</w:t>
      </w:r>
      <w:r>
        <w:rPr>
          <w:spacing w:val="-15"/>
        </w:rPr>
        <w:t xml:space="preserve"> </w:t>
      </w:r>
      <w:r>
        <w:t>при</w:t>
      </w:r>
      <w:r>
        <w:rPr>
          <w:spacing w:val="-15"/>
        </w:rPr>
        <w:t xml:space="preserve"> </w:t>
      </w:r>
      <w:r>
        <w:t>перечислении</w:t>
      </w:r>
      <w:r>
        <w:rPr>
          <w:spacing w:val="-15"/>
        </w:rPr>
        <w:t xml:space="preserve"> </w:t>
      </w:r>
      <w:r>
        <w:t>и</w:t>
      </w:r>
      <w:r>
        <w:rPr>
          <w:spacing w:val="-15"/>
        </w:rPr>
        <w:t xml:space="preserve"> </w:t>
      </w:r>
      <w:r>
        <w:t>обращении,</w:t>
      </w:r>
      <w:r>
        <w:rPr>
          <w:spacing w:val="-15"/>
        </w:rPr>
        <w:t xml:space="preserve"> </w:t>
      </w:r>
      <w:r>
        <w:t>апостроф, пунктуационно правильно оформлять электронное сообщение личного характера;</w:t>
      </w:r>
    </w:p>
    <w:p w:rsidR="00AE1777" w:rsidRDefault="008069C3" w:rsidP="00514612">
      <w:pPr>
        <w:pStyle w:val="a5"/>
        <w:numPr>
          <w:ilvl w:val="0"/>
          <w:numId w:val="112"/>
        </w:numPr>
        <w:tabs>
          <w:tab w:val="left" w:pos="1059"/>
        </w:tabs>
        <w:spacing w:before="1"/>
        <w:ind w:left="262" w:right="201" w:firstLine="539"/>
        <w:jc w:val="both"/>
        <w:rPr>
          <w:sz w:val="24"/>
        </w:rPr>
      </w:pPr>
      <w:r>
        <w:rPr>
          <w:sz w:val="24"/>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w:t>
      </w:r>
      <w:r>
        <w:rPr>
          <w:spacing w:val="-1"/>
          <w:sz w:val="24"/>
        </w:rPr>
        <w:t xml:space="preserve"> </w:t>
      </w:r>
      <w:r>
        <w:rPr>
          <w:sz w:val="24"/>
        </w:rPr>
        <w:t>единиц</w:t>
      </w:r>
      <w:r>
        <w:rPr>
          <w:spacing w:val="-3"/>
          <w:sz w:val="24"/>
        </w:rPr>
        <w:t xml:space="preserve"> </w:t>
      </w:r>
      <w:r>
        <w:rPr>
          <w:sz w:val="24"/>
        </w:rPr>
        <w:t>(включая</w:t>
      </w:r>
      <w:r>
        <w:rPr>
          <w:spacing w:val="-3"/>
          <w:sz w:val="24"/>
        </w:rPr>
        <w:t xml:space="preserve"> </w:t>
      </w:r>
      <w:r>
        <w:rPr>
          <w:sz w:val="24"/>
        </w:rPr>
        <w:t>500</w:t>
      </w:r>
      <w:r>
        <w:rPr>
          <w:spacing w:val="-3"/>
          <w:sz w:val="24"/>
        </w:rPr>
        <w:t xml:space="preserve"> </w:t>
      </w:r>
      <w:r>
        <w:rPr>
          <w:sz w:val="24"/>
        </w:rPr>
        <w:t>лексических</w:t>
      </w:r>
      <w:r>
        <w:rPr>
          <w:spacing w:val="-4"/>
          <w:sz w:val="24"/>
        </w:rPr>
        <w:t xml:space="preserve"> </w:t>
      </w:r>
      <w:r>
        <w:rPr>
          <w:sz w:val="24"/>
        </w:rPr>
        <w:t>единиц,</w:t>
      </w:r>
      <w:r>
        <w:rPr>
          <w:spacing w:val="-3"/>
          <w:sz w:val="24"/>
        </w:rPr>
        <w:t xml:space="preserve"> </w:t>
      </w:r>
      <w:r>
        <w:rPr>
          <w:sz w:val="24"/>
        </w:rPr>
        <w:t>освоенных</w:t>
      </w:r>
      <w:r>
        <w:rPr>
          <w:spacing w:val="-2"/>
          <w:sz w:val="24"/>
        </w:rPr>
        <w:t xml:space="preserve"> </w:t>
      </w:r>
      <w:r>
        <w:rPr>
          <w:sz w:val="24"/>
        </w:rPr>
        <w:t>на</w:t>
      </w:r>
      <w:r>
        <w:rPr>
          <w:spacing w:val="-2"/>
          <w:sz w:val="24"/>
        </w:rPr>
        <w:t xml:space="preserve"> </w:t>
      </w:r>
      <w:r>
        <w:rPr>
          <w:sz w:val="24"/>
        </w:rPr>
        <w:t>уровне</w:t>
      </w:r>
      <w:r>
        <w:rPr>
          <w:spacing w:val="-4"/>
          <w:sz w:val="24"/>
        </w:rPr>
        <w:t xml:space="preserve"> </w:t>
      </w:r>
      <w:r>
        <w:rPr>
          <w:sz w:val="24"/>
        </w:rPr>
        <w:t>начального</w:t>
      </w:r>
      <w:r>
        <w:rPr>
          <w:spacing w:val="-3"/>
          <w:sz w:val="24"/>
        </w:rPr>
        <w:t xml:space="preserve"> </w:t>
      </w:r>
      <w:r>
        <w:rPr>
          <w:sz w:val="24"/>
        </w:rPr>
        <w:t>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AE1777" w:rsidRDefault="008069C3">
      <w:pPr>
        <w:pStyle w:val="a3"/>
        <w:ind w:right="202"/>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AE1777" w:rsidRDefault="008069C3">
      <w:pPr>
        <w:pStyle w:val="a3"/>
        <w:ind w:right="211"/>
        <w:jc w:val="both"/>
      </w:pPr>
      <w:r>
        <w:t>распознавать и употреблять в устной и письменной речи изученные синонимы и интернациональные слова;</w:t>
      </w:r>
    </w:p>
    <w:p w:rsidR="00AE1777" w:rsidRDefault="008069C3" w:rsidP="00514612">
      <w:pPr>
        <w:pStyle w:val="a5"/>
        <w:numPr>
          <w:ilvl w:val="0"/>
          <w:numId w:val="112"/>
        </w:numPr>
        <w:tabs>
          <w:tab w:val="left" w:pos="1059"/>
        </w:tabs>
        <w:spacing w:before="1"/>
        <w:ind w:left="262" w:right="209" w:firstLine="539"/>
        <w:jc w:val="both"/>
        <w:rPr>
          <w:sz w:val="24"/>
        </w:rPr>
      </w:pPr>
      <w:r>
        <w:rPr>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E1777" w:rsidRDefault="008069C3">
      <w:pPr>
        <w:pStyle w:val="a3"/>
        <w:ind w:left="801" w:firstLine="0"/>
        <w:jc w:val="both"/>
      </w:pPr>
      <w:r>
        <w:t>распознавать</w:t>
      </w:r>
      <w:r>
        <w:rPr>
          <w:spacing w:val="-3"/>
        </w:rPr>
        <w:t xml:space="preserve"> </w:t>
      </w:r>
      <w:r>
        <w:t>и</w:t>
      </w:r>
      <w:r>
        <w:rPr>
          <w:spacing w:val="-1"/>
        </w:rPr>
        <w:t xml:space="preserve"> </w:t>
      </w:r>
      <w:r>
        <w:t>употреблять</w:t>
      </w:r>
      <w:r>
        <w:rPr>
          <w:spacing w:val="-3"/>
        </w:rPr>
        <w:t xml:space="preserve"> </w:t>
      </w:r>
      <w:r>
        <w:t>в</w:t>
      </w:r>
      <w:r>
        <w:rPr>
          <w:spacing w:val="-3"/>
        </w:rPr>
        <w:t xml:space="preserve"> </w:t>
      </w:r>
      <w:r>
        <w:t>устной</w:t>
      </w:r>
      <w:r>
        <w:rPr>
          <w:spacing w:val="-3"/>
        </w:rPr>
        <w:t xml:space="preserve"> </w:t>
      </w:r>
      <w:r>
        <w:t>и</w:t>
      </w:r>
      <w:r>
        <w:rPr>
          <w:spacing w:val="-4"/>
        </w:rPr>
        <w:t xml:space="preserve"> </w:t>
      </w:r>
      <w:r>
        <w:t>письменной</w:t>
      </w:r>
      <w:r>
        <w:rPr>
          <w:spacing w:val="-3"/>
        </w:rPr>
        <w:t xml:space="preserve"> </w:t>
      </w:r>
      <w:r>
        <w:rPr>
          <w:spacing w:val="-2"/>
        </w:rPr>
        <w:t>речи:</w:t>
      </w:r>
    </w:p>
    <w:p w:rsidR="00AE1777" w:rsidRDefault="008069C3">
      <w:pPr>
        <w:pStyle w:val="a3"/>
        <w:ind w:left="801" w:right="209" w:firstLine="0"/>
        <w:jc w:val="both"/>
      </w:pPr>
      <w:r>
        <w:t>предложения с несколькими обстоятельствами, следующими в определённом порядке; вопросительные</w:t>
      </w:r>
      <w:r>
        <w:rPr>
          <w:spacing w:val="80"/>
        </w:rPr>
        <w:t xml:space="preserve">  </w:t>
      </w:r>
      <w:r>
        <w:t>предложения</w:t>
      </w:r>
      <w:r>
        <w:rPr>
          <w:spacing w:val="80"/>
        </w:rPr>
        <w:t xml:space="preserve">  </w:t>
      </w:r>
      <w:r>
        <w:t>(альтернативный</w:t>
      </w:r>
      <w:r>
        <w:rPr>
          <w:spacing w:val="80"/>
        </w:rPr>
        <w:t xml:space="preserve">  </w:t>
      </w:r>
      <w:r>
        <w:t>и</w:t>
      </w:r>
      <w:r>
        <w:rPr>
          <w:spacing w:val="80"/>
        </w:rPr>
        <w:t xml:space="preserve">  </w:t>
      </w:r>
      <w:r>
        <w:t>разделительный</w:t>
      </w:r>
      <w:r>
        <w:rPr>
          <w:spacing w:val="80"/>
        </w:rPr>
        <w:t xml:space="preserve">  </w:t>
      </w:r>
      <w:r>
        <w:t>вопросы</w:t>
      </w:r>
      <w:r>
        <w:rPr>
          <w:spacing w:val="80"/>
        </w:rPr>
        <w:t xml:space="preserve">  </w:t>
      </w:r>
      <w:r>
        <w:t>в</w:t>
      </w:r>
    </w:p>
    <w:p w:rsidR="00AE1777" w:rsidRPr="008069C3" w:rsidRDefault="008069C3">
      <w:pPr>
        <w:pStyle w:val="a3"/>
        <w:ind w:firstLine="0"/>
        <w:jc w:val="both"/>
        <w:rPr>
          <w:lang w:val="en-US"/>
        </w:rPr>
      </w:pPr>
      <w:r w:rsidRPr="008069C3">
        <w:rPr>
          <w:lang w:val="en-US"/>
        </w:rPr>
        <w:t>Present/Past/Future</w:t>
      </w:r>
      <w:r w:rsidRPr="008069C3">
        <w:rPr>
          <w:spacing w:val="-5"/>
          <w:lang w:val="en-US"/>
        </w:rPr>
        <w:t xml:space="preserve"> </w:t>
      </w:r>
      <w:r w:rsidRPr="008069C3">
        <w:rPr>
          <w:lang w:val="en-US"/>
        </w:rPr>
        <w:t>Simple</w:t>
      </w:r>
      <w:r w:rsidRPr="008069C3">
        <w:rPr>
          <w:spacing w:val="-3"/>
          <w:lang w:val="en-US"/>
        </w:rPr>
        <w:t xml:space="preserve"> </w:t>
      </w:r>
      <w:r w:rsidRPr="008069C3">
        <w:rPr>
          <w:spacing w:val="-2"/>
          <w:lang w:val="en-US"/>
        </w:rPr>
        <w:t>Tense);</w:t>
      </w:r>
    </w:p>
    <w:p w:rsidR="00AE1777" w:rsidRDefault="008069C3">
      <w:pPr>
        <w:pStyle w:val="a3"/>
        <w:ind w:right="206"/>
        <w:jc w:val="both"/>
      </w:pPr>
      <w:r>
        <w:t>глаголы в видо-временных формах действительного залога в изъявительном наклонении в Present Perfect Tense</w:t>
      </w:r>
      <w:r>
        <w:rPr>
          <w:spacing w:val="-2"/>
        </w:rPr>
        <w:t xml:space="preserve"> </w:t>
      </w:r>
      <w:r>
        <w:t>в повествовательных (утвердительных и отрицательных)</w:t>
      </w:r>
      <w:r>
        <w:rPr>
          <w:spacing w:val="-2"/>
        </w:rPr>
        <w:t xml:space="preserve"> </w:t>
      </w:r>
      <w:r>
        <w:t xml:space="preserve">и вопросительных </w:t>
      </w:r>
      <w:r>
        <w:rPr>
          <w:spacing w:val="-2"/>
        </w:rPr>
        <w:t>предложениях;</w:t>
      </w:r>
    </w:p>
    <w:p w:rsidR="00AE1777" w:rsidRDefault="008069C3">
      <w:pPr>
        <w:pStyle w:val="a3"/>
        <w:ind w:left="801" w:firstLine="0"/>
        <w:jc w:val="both"/>
      </w:pPr>
      <w:r>
        <w:t>имена</w:t>
      </w:r>
      <w:r>
        <w:rPr>
          <w:spacing w:val="38"/>
        </w:rPr>
        <w:t xml:space="preserve"> </w:t>
      </w:r>
      <w:r>
        <w:t>существительные</w:t>
      </w:r>
      <w:r>
        <w:rPr>
          <w:spacing w:val="39"/>
        </w:rPr>
        <w:t xml:space="preserve"> </w:t>
      </w:r>
      <w:r>
        <w:t>во</w:t>
      </w:r>
      <w:r>
        <w:rPr>
          <w:spacing w:val="41"/>
        </w:rPr>
        <w:t xml:space="preserve"> </w:t>
      </w:r>
      <w:r>
        <w:t>множественном</w:t>
      </w:r>
      <w:r>
        <w:rPr>
          <w:spacing w:val="40"/>
        </w:rPr>
        <w:t xml:space="preserve"> </w:t>
      </w:r>
      <w:r>
        <w:t>числе,</w:t>
      </w:r>
      <w:r>
        <w:rPr>
          <w:spacing w:val="40"/>
        </w:rPr>
        <w:t xml:space="preserve"> </w:t>
      </w:r>
      <w:r>
        <w:t>в</w:t>
      </w:r>
      <w:r>
        <w:rPr>
          <w:spacing w:val="41"/>
        </w:rPr>
        <w:t xml:space="preserve"> </w:t>
      </w:r>
      <w:r>
        <w:t>том</w:t>
      </w:r>
      <w:r>
        <w:rPr>
          <w:spacing w:val="41"/>
        </w:rPr>
        <w:t xml:space="preserve"> </w:t>
      </w:r>
      <w:r>
        <w:t>числе</w:t>
      </w:r>
      <w:r>
        <w:rPr>
          <w:spacing w:val="42"/>
        </w:rPr>
        <w:t xml:space="preserve"> </w:t>
      </w:r>
      <w:r>
        <w:t>имена</w:t>
      </w:r>
      <w:r>
        <w:rPr>
          <w:spacing w:val="41"/>
        </w:rPr>
        <w:t xml:space="preserve"> </w:t>
      </w:r>
      <w:r>
        <w:rPr>
          <w:spacing w:val="-2"/>
        </w:rPr>
        <w:t>существительные,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имеющие</w:t>
      </w:r>
      <w:r>
        <w:rPr>
          <w:spacing w:val="-3"/>
        </w:rPr>
        <w:t xml:space="preserve"> </w:t>
      </w:r>
      <w:r>
        <w:t>форму</w:t>
      </w:r>
      <w:r>
        <w:rPr>
          <w:spacing w:val="-7"/>
        </w:rPr>
        <w:t xml:space="preserve"> </w:t>
      </w:r>
      <w:r>
        <w:t>только</w:t>
      </w:r>
      <w:r>
        <w:rPr>
          <w:spacing w:val="-2"/>
        </w:rPr>
        <w:t xml:space="preserve"> </w:t>
      </w:r>
      <w:r>
        <w:t>множественного</w:t>
      </w:r>
      <w:r>
        <w:rPr>
          <w:spacing w:val="-1"/>
        </w:rPr>
        <w:t xml:space="preserve"> </w:t>
      </w:r>
      <w:r>
        <w:rPr>
          <w:spacing w:val="-2"/>
        </w:rPr>
        <w:t>числа;</w:t>
      </w:r>
    </w:p>
    <w:p w:rsidR="00AE1777" w:rsidRDefault="008069C3">
      <w:pPr>
        <w:pStyle w:val="a3"/>
        <w:ind w:left="801" w:firstLine="0"/>
        <w:jc w:val="both"/>
      </w:pPr>
      <w:r>
        <w:t>имена</w:t>
      </w:r>
      <w:r>
        <w:rPr>
          <w:spacing w:val="-6"/>
        </w:rPr>
        <w:t xml:space="preserve"> </w:t>
      </w:r>
      <w:r>
        <w:t>существительные</w:t>
      </w:r>
      <w:r>
        <w:rPr>
          <w:spacing w:val="-5"/>
        </w:rPr>
        <w:t xml:space="preserve"> </w:t>
      </w:r>
      <w:r>
        <w:t>с</w:t>
      </w:r>
      <w:r>
        <w:rPr>
          <w:spacing w:val="-4"/>
        </w:rPr>
        <w:t xml:space="preserve"> </w:t>
      </w:r>
      <w:r>
        <w:t>причастиями</w:t>
      </w:r>
      <w:r>
        <w:rPr>
          <w:spacing w:val="-3"/>
        </w:rPr>
        <w:t xml:space="preserve"> </w:t>
      </w:r>
      <w:r>
        <w:t>настоящего</w:t>
      </w:r>
      <w:r>
        <w:rPr>
          <w:spacing w:val="-3"/>
        </w:rPr>
        <w:t xml:space="preserve"> </w:t>
      </w:r>
      <w:r>
        <w:t>и</w:t>
      </w:r>
      <w:r>
        <w:rPr>
          <w:spacing w:val="-3"/>
        </w:rPr>
        <w:t xml:space="preserve"> </w:t>
      </w:r>
      <w:r>
        <w:t>прошедшего</w:t>
      </w:r>
      <w:r>
        <w:rPr>
          <w:spacing w:val="-2"/>
        </w:rPr>
        <w:t xml:space="preserve"> времени;</w:t>
      </w:r>
    </w:p>
    <w:p w:rsidR="00AE1777" w:rsidRDefault="008069C3">
      <w:pPr>
        <w:pStyle w:val="a3"/>
        <w:ind w:right="208"/>
        <w:jc w:val="both"/>
      </w:pPr>
      <w:r>
        <w:t>наречия в положительной, сравнительной и превосходной степенях, образованные по правилу, и исключения;</w:t>
      </w:r>
    </w:p>
    <w:p w:rsidR="00AE1777" w:rsidRDefault="008069C3" w:rsidP="00514612">
      <w:pPr>
        <w:pStyle w:val="a5"/>
        <w:numPr>
          <w:ilvl w:val="0"/>
          <w:numId w:val="112"/>
        </w:numPr>
        <w:tabs>
          <w:tab w:val="left" w:pos="1059"/>
        </w:tabs>
        <w:ind w:left="1059" w:hanging="258"/>
        <w:jc w:val="both"/>
        <w:rPr>
          <w:sz w:val="24"/>
        </w:rPr>
      </w:pPr>
      <w:r>
        <w:rPr>
          <w:sz w:val="24"/>
        </w:rPr>
        <w:t>владеть</w:t>
      </w:r>
      <w:r>
        <w:rPr>
          <w:spacing w:val="-4"/>
          <w:sz w:val="24"/>
        </w:rPr>
        <w:t xml:space="preserve"> </w:t>
      </w:r>
      <w:r>
        <w:rPr>
          <w:sz w:val="24"/>
        </w:rPr>
        <w:t>социокультурными</w:t>
      </w:r>
      <w:r>
        <w:rPr>
          <w:spacing w:val="-4"/>
          <w:sz w:val="24"/>
        </w:rPr>
        <w:t xml:space="preserve"> </w:t>
      </w:r>
      <w:r>
        <w:rPr>
          <w:sz w:val="24"/>
        </w:rPr>
        <w:t>знаниями</w:t>
      </w:r>
      <w:r>
        <w:rPr>
          <w:spacing w:val="-7"/>
          <w:sz w:val="24"/>
        </w:rPr>
        <w:t xml:space="preserve"> </w:t>
      </w:r>
      <w:r>
        <w:rPr>
          <w:sz w:val="24"/>
        </w:rPr>
        <w:t>и</w:t>
      </w:r>
      <w:r>
        <w:rPr>
          <w:spacing w:val="-1"/>
          <w:sz w:val="24"/>
        </w:rPr>
        <w:t xml:space="preserve"> </w:t>
      </w:r>
      <w:r>
        <w:rPr>
          <w:spacing w:val="-2"/>
          <w:sz w:val="24"/>
        </w:rPr>
        <w:t>умениями:</w:t>
      </w:r>
    </w:p>
    <w:p w:rsidR="00AE1777" w:rsidRDefault="008069C3">
      <w:pPr>
        <w:pStyle w:val="a3"/>
        <w:ind w:right="210"/>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AE1777" w:rsidRDefault="008069C3">
      <w:pPr>
        <w:pStyle w:val="a3"/>
        <w:ind w:right="209"/>
        <w:jc w:val="both"/>
      </w:pPr>
      <w: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AE1777" w:rsidRDefault="008069C3">
      <w:pPr>
        <w:pStyle w:val="a3"/>
        <w:ind w:right="206"/>
        <w:jc w:val="both"/>
      </w:pPr>
      <w:r>
        <w:t>правильно оформлять адрес, писать фамилии и имена (свои, родственников и друзей) на английском языке (в анкете, формуляре);</w:t>
      </w:r>
    </w:p>
    <w:p w:rsidR="00AE1777" w:rsidRDefault="008069C3">
      <w:pPr>
        <w:pStyle w:val="a3"/>
        <w:spacing w:before="1"/>
        <w:ind w:right="212"/>
        <w:jc w:val="both"/>
      </w:pPr>
      <w:r>
        <w:t>обладать базовыми знаниями о социокультурном</w:t>
      </w:r>
      <w:r>
        <w:rPr>
          <w:spacing w:val="-1"/>
        </w:rPr>
        <w:t xml:space="preserve"> </w:t>
      </w:r>
      <w:r>
        <w:t>портрете родной страны и страны (стран) изучаемого языка;</w:t>
      </w:r>
    </w:p>
    <w:p w:rsidR="00AE1777" w:rsidRDefault="008069C3">
      <w:pPr>
        <w:pStyle w:val="a3"/>
        <w:ind w:left="801" w:firstLine="0"/>
        <w:jc w:val="both"/>
      </w:pPr>
      <w:r>
        <w:t>кратко</w:t>
      </w:r>
      <w:r>
        <w:rPr>
          <w:spacing w:val="-4"/>
        </w:rPr>
        <w:t xml:space="preserve"> </w:t>
      </w:r>
      <w:r>
        <w:t>представлять</w:t>
      </w:r>
      <w:r>
        <w:rPr>
          <w:spacing w:val="-3"/>
        </w:rPr>
        <w:t xml:space="preserve"> </w:t>
      </w:r>
      <w:r>
        <w:t>Россию</w:t>
      </w:r>
      <w:r>
        <w:rPr>
          <w:spacing w:val="-3"/>
        </w:rPr>
        <w:t xml:space="preserve"> </w:t>
      </w:r>
      <w:r>
        <w:t>и</w:t>
      </w:r>
      <w:r>
        <w:rPr>
          <w:spacing w:val="-4"/>
        </w:rPr>
        <w:t xml:space="preserve"> </w:t>
      </w:r>
      <w:r>
        <w:t>страны</w:t>
      </w:r>
      <w:r>
        <w:rPr>
          <w:spacing w:val="-3"/>
        </w:rPr>
        <w:t xml:space="preserve"> </w:t>
      </w:r>
      <w:r>
        <w:t>(стран)</w:t>
      </w:r>
      <w:r>
        <w:rPr>
          <w:spacing w:val="-3"/>
        </w:rPr>
        <w:t xml:space="preserve"> </w:t>
      </w:r>
      <w:r>
        <w:t>изучаемого</w:t>
      </w:r>
      <w:r>
        <w:rPr>
          <w:spacing w:val="-3"/>
        </w:rPr>
        <w:t xml:space="preserve"> </w:t>
      </w:r>
      <w:r>
        <w:rPr>
          <w:spacing w:val="-2"/>
        </w:rPr>
        <w:t>языка;</w:t>
      </w:r>
    </w:p>
    <w:p w:rsidR="00AE1777" w:rsidRDefault="008069C3" w:rsidP="00514612">
      <w:pPr>
        <w:pStyle w:val="a5"/>
        <w:numPr>
          <w:ilvl w:val="0"/>
          <w:numId w:val="112"/>
        </w:numPr>
        <w:tabs>
          <w:tab w:val="left" w:pos="1059"/>
        </w:tabs>
        <w:ind w:left="262" w:right="203" w:firstLine="539"/>
        <w:jc w:val="both"/>
        <w:rPr>
          <w:sz w:val="24"/>
        </w:rPr>
      </w:pPr>
      <w:r>
        <w:rPr>
          <w:sz w:val="24"/>
        </w:rPr>
        <w:t>владеть</w:t>
      </w:r>
      <w:r>
        <w:rPr>
          <w:spacing w:val="-2"/>
          <w:sz w:val="24"/>
        </w:rPr>
        <w:t xml:space="preserve"> </w:t>
      </w:r>
      <w:r>
        <w:rPr>
          <w:sz w:val="24"/>
        </w:rPr>
        <w:t>компенсаторными умениями:</w:t>
      </w:r>
      <w:r>
        <w:rPr>
          <w:spacing w:val="-3"/>
          <w:sz w:val="24"/>
        </w:rPr>
        <w:t xml:space="preserve"> </w:t>
      </w:r>
      <w:r>
        <w:rPr>
          <w:sz w:val="24"/>
        </w:rPr>
        <w:t>использовать</w:t>
      </w:r>
      <w:r>
        <w:rPr>
          <w:spacing w:val="-4"/>
          <w:sz w:val="24"/>
        </w:rPr>
        <w:t xml:space="preserve"> </w:t>
      </w:r>
      <w:r>
        <w:rPr>
          <w:sz w:val="24"/>
        </w:rPr>
        <w:t>при</w:t>
      </w:r>
      <w:r>
        <w:rPr>
          <w:spacing w:val="-2"/>
          <w:sz w:val="24"/>
        </w:rPr>
        <w:t xml:space="preserve"> </w:t>
      </w:r>
      <w:r>
        <w:rPr>
          <w:sz w:val="24"/>
        </w:rPr>
        <w:t>чтении</w:t>
      </w:r>
      <w:r>
        <w:rPr>
          <w:spacing w:val="-5"/>
          <w:sz w:val="24"/>
        </w:rPr>
        <w:t xml:space="preserve"> </w:t>
      </w:r>
      <w:r>
        <w:rPr>
          <w:sz w:val="24"/>
        </w:rPr>
        <w:t>и</w:t>
      </w:r>
      <w:r>
        <w:rPr>
          <w:spacing w:val="-2"/>
          <w:sz w:val="24"/>
        </w:rPr>
        <w:t xml:space="preserve"> </w:t>
      </w:r>
      <w:r>
        <w:rPr>
          <w:sz w:val="24"/>
        </w:rPr>
        <w:t>аудировании</w:t>
      </w:r>
      <w:r>
        <w:rPr>
          <w:spacing w:val="-5"/>
          <w:sz w:val="24"/>
        </w:rPr>
        <w:t xml:space="preserve"> </w:t>
      </w:r>
      <w:r>
        <w:rPr>
          <w:sz w:val="24"/>
        </w:rPr>
        <w:t>языковую догадку,</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контекстуальную,</w:t>
      </w:r>
      <w:r>
        <w:rPr>
          <w:spacing w:val="-15"/>
          <w:sz w:val="24"/>
        </w:rPr>
        <w:t xml:space="preserve"> </w:t>
      </w:r>
      <w:r>
        <w:rPr>
          <w:sz w:val="24"/>
        </w:rPr>
        <w:t>игнорировать</w:t>
      </w:r>
      <w:r>
        <w:rPr>
          <w:spacing w:val="-14"/>
          <w:sz w:val="24"/>
        </w:rPr>
        <w:t xml:space="preserve"> </w:t>
      </w:r>
      <w:r>
        <w:rPr>
          <w:sz w:val="24"/>
        </w:rPr>
        <w:t>информацию,</w:t>
      </w:r>
      <w:r>
        <w:rPr>
          <w:spacing w:val="-15"/>
          <w:sz w:val="24"/>
        </w:rPr>
        <w:t xml:space="preserve"> </w:t>
      </w:r>
      <w:r>
        <w:rPr>
          <w:sz w:val="24"/>
        </w:rPr>
        <w:t>не</w:t>
      </w:r>
      <w:r>
        <w:rPr>
          <w:spacing w:val="-15"/>
          <w:sz w:val="24"/>
        </w:rPr>
        <w:t xml:space="preserve"> </w:t>
      </w:r>
      <w:r>
        <w:rPr>
          <w:sz w:val="24"/>
        </w:rPr>
        <w:t>являющуюся</w:t>
      </w:r>
      <w:r>
        <w:rPr>
          <w:spacing w:val="-14"/>
          <w:sz w:val="24"/>
        </w:rPr>
        <w:t xml:space="preserve"> </w:t>
      </w:r>
      <w:r>
        <w:rPr>
          <w:sz w:val="24"/>
        </w:rPr>
        <w:t>необходимой для понимания основного содержания, прочитанного (прослушанного) текста или для нахождения в тексте запрашиваемой информации;</w:t>
      </w:r>
    </w:p>
    <w:p w:rsidR="00AE1777" w:rsidRDefault="008069C3" w:rsidP="00514612">
      <w:pPr>
        <w:pStyle w:val="a5"/>
        <w:numPr>
          <w:ilvl w:val="0"/>
          <w:numId w:val="112"/>
        </w:numPr>
        <w:tabs>
          <w:tab w:val="left" w:pos="1061"/>
        </w:tabs>
        <w:ind w:left="262" w:right="205" w:firstLine="539"/>
        <w:jc w:val="both"/>
        <w:rPr>
          <w:sz w:val="24"/>
        </w:rPr>
      </w:pPr>
      <w:r>
        <w:rPr>
          <w:sz w:val="24"/>
        </w:rPr>
        <w:t>участвовать</w:t>
      </w:r>
      <w:r>
        <w:rPr>
          <w:spacing w:val="-9"/>
          <w:sz w:val="24"/>
        </w:rPr>
        <w:t xml:space="preserve"> </w:t>
      </w:r>
      <w:r>
        <w:rPr>
          <w:sz w:val="24"/>
        </w:rPr>
        <w:t>в</w:t>
      </w:r>
      <w:r>
        <w:rPr>
          <w:spacing w:val="-11"/>
          <w:sz w:val="24"/>
        </w:rPr>
        <w:t xml:space="preserve"> </w:t>
      </w:r>
      <w:r>
        <w:rPr>
          <w:sz w:val="24"/>
        </w:rPr>
        <w:t>несложных</w:t>
      </w:r>
      <w:r>
        <w:rPr>
          <w:spacing w:val="-8"/>
          <w:sz w:val="24"/>
        </w:rPr>
        <w:t xml:space="preserve"> </w:t>
      </w:r>
      <w:r>
        <w:rPr>
          <w:sz w:val="24"/>
        </w:rPr>
        <w:t>учебных</w:t>
      </w:r>
      <w:r>
        <w:rPr>
          <w:spacing w:val="-9"/>
          <w:sz w:val="24"/>
        </w:rPr>
        <w:t xml:space="preserve"> </w:t>
      </w:r>
      <w:r>
        <w:rPr>
          <w:sz w:val="24"/>
        </w:rPr>
        <w:t>проектах</w:t>
      </w:r>
      <w:r>
        <w:rPr>
          <w:spacing w:val="-13"/>
          <w:sz w:val="24"/>
        </w:rPr>
        <w:t xml:space="preserve"> </w:t>
      </w:r>
      <w:r>
        <w:rPr>
          <w:sz w:val="24"/>
        </w:rPr>
        <w:t>с</w:t>
      </w:r>
      <w:r>
        <w:rPr>
          <w:spacing w:val="-11"/>
          <w:sz w:val="24"/>
        </w:rPr>
        <w:t xml:space="preserve"> </w:t>
      </w:r>
      <w:r>
        <w:rPr>
          <w:sz w:val="24"/>
        </w:rPr>
        <w:t>использованием</w:t>
      </w:r>
      <w:r>
        <w:rPr>
          <w:spacing w:val="-11"/>
          <w:sz w:val="24"/>
        </w:rPr>
        <w:t xml:space="preserve"> </w:t>
      </w:r>
      <w:r>
        <w:rPr>
          <w:sz w:val="24"/>
        </w:rPr>
        <w:t>материалов</w:t>
      </w:r>
      <w:r>
        <w:rPr>
          <w:spacing w:val="-11"/>
          <w:sz w:val="24"/>
        </w:rPr>
        <w:t xml:space="preserve"> </w:t>
      </w:r>
      <w:r>
        <w:rPr>
          <w:sz w:val="24"/>
        </w:rPr>
        <w:t>на</w:t>
      </w:r>
      <w:r>
        <w:rPr>
          <w:spacing w:val="-11"/>
          <w:sz w:val="24"/>
        </w:rPr>
        <w:t xml:space="preserve"> </w:t>
      </w:r>
      <w:r>
        <w:rPr>
          <w:sz w:val="24"/>
        </w:rPr>
        <w:t xml:space="preserve">английском языке с применением ИКТ, соблюдая правила информационной безопасности при работе в сети </w:t>
      </w:r>
      <w:r>
        <w:rPr>
          <w:spacing w:val="-2"/>
          <w:sz w:val="24"/>
        </w:rPr>
        <w:t>Интернет;</w:t>
      </w:r>
    </w:p>
    <w:p w:rsidR="00AE1777" w:rsidRDefault="008069C3" w:rsidP="00514612">
      <w:pPr>
        <w:pStyle w:val="a5"/>
        <w:numPr>
          <w:ilvl w:val="0"/>
          <w:numId w:val="112"/>
        </w:numPr>
        <w:tabs>
          <w:tab w:val="left" w:pos="1059"/>
        </w:tabs>
        <w:ind w:left="262" w:right="198" w:firstLine="539"/>
        <w:jc w:val="both"/>
        <w:rPr>
          <w:sz w:val="24"/>
        </w:rPr>
      </w:pPr>
      <w:r>
        <w:rPr>
          <w:sz w:val="24"/>
        </w:rPr>
        <w:t>использовать иноязычные словари и справочники, в том числе информационно- справочные системы в электронной форме.</w:t>
      </w:r>
    </w:p>
    <w:p w:rsidR="00AE1777" w:rsidRDefault="008069C3" w:rsidP="00514612">
      <w:pPr>
        <w:pStyle w:val="a5"/>
        <w:numPr>
          <w:ilvl w:val="3"/>
          <w:numId w:val="113"/>
        </w:numPr>
        <w:tabs>
          <w:tab w:val="left" w:pos="1821"/>
        </w:tabs>
        <w:ind w:right="211" w:firstLine="539"/>
        <w:jc w:val="both"/>
        <w:rPr>
          <w:sz w:val="24"/>
        </w:rPr>
      </w:pPr>
      <w:r>
        <w:rPr>
          <w:sz w:val="24"/>
        </w:rPr>
        <w:t>Предметные результаты освоения программы по иностранному (английскому) языку к концу обучения в 6 классе:</w:t>
      </w:r>
    </w:p>
    <w:p w:rsidR="00AE1777" w:rsidRDefault="008069C3" w:rsidP="00514612">
      <w:pPr>
        <w:pStyle w:val="a5"/>
        <w:numPr>
          <w:ilvl w:val="0"/>
          <w:numId w:val="111"/>
        </w:numPr>
        <w:tabs>
          <w:tab w:val="left" w:pos="1059"/>
        </w:tabs>
        <w:spacing w:before="1"/>
        <w:ind w:left="1059" w:hanging="258"/>
        <w:jc w:val="both"/>
        <w:rPr>
          <w:sz w:val="24"/>
        </w:rPr>
      </w:pPr>
      <w:r>
        <w:rPr>
          <w:sz w:val="24"/>
        </w:rPr>
        <w:t>владеть</w:t>
      </w:r>
      <w:r>
        <w:rPr>
          <w:spacing w:val="-4"/>
          <w:sz w:val="24"/>
        </w:rPr>
        <w:t xml:space="preserve"> </w:t>
      </w:r>
      <w:r>
        <w:rPr>
          <w:sz w:val="24"/>
        </w:rPr>
        <w:t>основными</w:t>
      </w:r>
      <w:r>
        <w:rPr>
          <w:spacing w:val="-4"/>
          <w:sz w:val="24"/>
        </w:rPr>
        <w:t xml:space="preserve"> </w:t>
      </w:r>
      <w:r>
        <w:rPr>
          <w:sz w:val="24"/>
        </w:rPr>
        <w:t>видами</w:t>
      </w:r>
      <w:r>
        <w:rPr>
          <w:spacing w:val="-4"/>
          <w:sz w:val="24"/>
        </w:rPr>
        <w:t xml:space="preserve"> </w:t>
      </w:r>
      <w:r>
        <w:rPr>
          <w:sz w:val="24"/>
        </w:rPr>
        <w:t>речевой</w:t>
      </w:r>
      <w:r>
        <w:rPr>
          <w:spacing w:val="-4"/>
          <w:sz w:val="24"/>
        </w:rPr>
        <w:t xml:space="preserve"> </w:t>
      </w:r>
      <w:r>
        <w:rPr>
          <w:spacing w:val="-2"/>
          <w:sz w:val="24"/>
        </w:rPr>
        <w:t>деятельности:</w:t>
      </w:r>
    </w:p>
    <w:p w:rsidR="00AE1777" w:rsidRDefault="008069C3">
      <w:pPr>
        <w:pStyle w:val="a3"/>
        <w:ind w:right="200"/>
        <w:jc w:val="both"/>
      </w:pPr>
      <w:r>
        <w:t>говорение:</w:t>
      </w:r>
      <w:r>
        <w:rPr>
          <w:spacing w:val="-10"/>
        </w:rPr>
        <w:t xml:space="preserve"> </w:t>
      </w:r>
      <w:r>
        <w:t>вести</w:t>
      </w:r>
      <w:r>
        <w:rPr>
          <w:spacing w:val="-9"/>
        </w:rPr>
        <w:t xml:space="preserve"> </w:t>
      </w:r>
      <w:r>
        <w:t>разные</w:t>
      </w:r>
      <w:r>
        <w:rPr>
          <w:spacing w:val="-12"/>
        </w:rPr>
        <w:t xml:space="preserve"> </w:t>
      </w:r>
      <w:r>
        <w:t>виды</w:t>
      </w:r>
      <w:r>
        <w:rPr>
          <w:spacing w:val="-11"/>
        </w:rPr>
        <w:t xml:space="preserve"> </w:t>
      </w:r>
      <w:r>
        <w:t>диалогов</w:t>
      </w:r>
      <w:r>
        <w:rPr>
          <w:spacing w:val="-11"/>
        </w:rPr>
        <w:t xml:space="preserve"> </w:t>
      </w:r>
      <w:r>
        <w:t>(диалог</w:t>
      </w:r>
      <w:r>
        <w:rPr>
          <w:spacing w:val="-11"/>
        </w:rPr>
        <w:t xml:space="preserve"> </w:t>
      </w:r>
      <w:r>
        <w:t>этикетного</w:t>
      </w:r>
      <w:r>
        <w:rPr>
          <w:spacing w:val="-13"/>
        </w:rPr>
        <w:t xml:space="preserve"> </w:t>
      </w:r>
      <w:r>
        <w:t>характера,</w:t>
      </w:r>
      <w:r>
        <w:rPr>
          <w:spacing w:val="-11"/>
        </w:rPr>
        <w:t xml:space="preserve"> </w:t>
      </w:r>
      <w:r>
        <w:t>диалог-побуждение</w:t>
      </w:r>
      <w:r>
        <w:rPr>
          <w:spacing w:val="-12"/>
        </w:rPr>
        <w:t xml:space="preserve"> </w:t>
      </w:r>
      <w:r>
        <w:t>к действию,</w:t>
      </w:r>
      <w:r>
        <w:rPr>
          <w:spacing w:val="-15"/>
        </w:rPr>
        <w:t xml:space="preserve"> </w:t>
      </w:r>
      <w:r>
        <w:t>диалог-расспрос)</w:t>
      </w:r>
      <w:r>
        <w:rPr>
          <w:spacing w:val="-15"/>
        </w:rPr>
        <w:t xml:space="preserve"> </w:t>
      </w:r>
      <w:r>
        <w:t>в</w:t>
      </w:r>
      <w:r>
        <w:rPr>
          <w:spacing w:val="-15"/>
        </w:rPr>
        <w:t xml:space="preserve"> </w:t>
      </w:r>
      <w:r>
        <w:t>рамках</w:t>
      </w:r>
      <w:r>
        <w:rPr>
          <w:spacing w:val="-15"/>
        </w:rPr>
        <w:t xml:space="preserve"> </w:t>
      </w:r>
      <w:r>
        <w:t>отобранного</w:t>
      </w:r>
      <w:r>
        <w:rPr>
          <w:spacing w:val="-15"/>
        </w:rPr>
        <w:t xml:space="preserve"> </w:t>
      </w:r>
      <w:r>
        <w:t>тематического</w:t>
      </w:r>
      <w:r>
        <w:rPr>
          <w:spacing w:val="-15"/>
        </w:rPr>
        <w:t xml:space="preserve"> </w:t>
      </w:r>
      <w:r>
        <w:t>содержания</w:t>
      </w:r>
      <w:r>
        <w:rPr>
          <w:spacing w:val="-15"/>
        </w:rPr>
        <w:t xml:space="preserve"> </w:t>
      </w:r>
      <w:r>
        <w:t>речи</w:t>
      </w:r>
      <w:r>
        <w:rPr>
          <w:spacing w:val="-15"/>
        </w:rPr>
        <w:t xml:space="preserve"> </w:t>
      </w:r>
      <w:r>
        <w:t>в</w:t>
      </w:r>
      <w:r>
        <w:rPr>
          <w:spacing w:val="-15"/>
        </w:rPr>
        <w:t xml:space="preserve"> </w:t>
      </w:r>
      <w:r>
        <w:t>стандартных ситуациях неофициального общения с вербальными и (или) со зрительными опорами, с соблюдением</w:t>
      </w:r>
      <w:r>
        <w:rPr>
          <w:spacing w:val="-13"/>
        </w:rPr>
        <w:t xml:space="preserve"> </w:t>
      </w:r>
      <w:r>
        <w:t>норм</w:t>
      </w:r>
      <w:r>
        <w:rPr>
          <w:spacing w:val="-13"/>
        </w:rPr>
        <w:t xml:space="preserve"> </w:t>
      </w:r>
      <w:r>
        <w:t>речевого</w:t>
      </w:r>
      <w:r>
        <w:rPr>
          <w:spacing w:val="-13"/>
        </w:rPr>
        <w:t xml:space="preserve"> </w:t>
      </w:r>
      <w:r>
        <w:t>этикета,</w:t>
      </w:r>
      <w:r>
        <w:rPr>
          <w:spacing w:val="-12"/>
        </w:rPr>
        <w:t xml:space="preserve"> </w:t>
      </w:r>
      <w:r>
        <w:t>принятого</w:t>
      </w:r>
      <w:r>
        <w:rPr>
          <w:spacing w:val="-12"/>
        </w:rPr>
        <w:t xml:space="preserve"> </w:t>
      </w:r>
      <w:r>
        <w:t>в</w:t>
      </w:r>
      <w:r>
        <w:rPr>
          <w:spacing w:val="-13"/>
        </w:rPr>
        <w:t xml:space="preserve"> </w:t>
      </w:r>
      <w:r>
        <w:t>стране</w:t>
      </w:r>
      <w:r>
        <w:rPr>
          <w:spacing w:val="-13"/>
        </w:rPr>
        <w:t xml:space="preserve"> </w:t>
      </w:r>
      <w:r>
        <w:t>(странах)</w:t>
      </w:r>
      <w:r>
        <w:rPr>
          <w:spacing w:val="-13"/>
        </w:rPr>
        <w:t xml:space="preserve"> </w:t>
      </w:r>
      <w:r>
        <w:t>изучаемого</w:t>
      </w:r>
      <w:r>
        <w:rPr>
          <w:spacing w:val="-12"/>
        </w:rPr>
        <w:t xml:space="preserve"> </w:t>
      </w:r>
      <w:r>
        <w:t>языка</w:t>
      </w:r>
      <w:r>
        <w:rPr>
          <w:spacing w:val="-10"/>
        </w:rPr>
        <w:t xml:space="preserve"> </w:t>
      </w:r>
      <w:r>
        <w:t>(до</w:t>
      </w:r>
      <w:r>
        <w:rPr>
          <w:spacing w:val="-13"/>
        </w:rPr>
        <w:t xml:space="preserve"> </w:t>
      </w:r>
      <w:r>
        <w:t>5</w:t>
      </w:r>
      <w:r>
        <w:rPr>
          <w:spacing w:val="-12"/>
        </w:rPr>
        <w:t xml:space="preserve"> </w:t>
      </w:r>
      <w:r>
        <w:t>реплик со стороны каждого собеседника);</w:t>
      </w:r>
    </w:p>
    <w:p w:rsidR="00AE1777" w:rsidRDefault="008069C3">
      <w:pPr>
        <w:pStyle w:val="a3"/>
        <w:ind w:right="202"/>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w:t>
      </w:r>
      <w:r>
        <w:rPr>
          <w:spacing w:val="-12"/>
        </w:rPr>
        <w:t xml:space="preserve"> </w:t>
      </w:r>
      <w:r>
        <w:t>основное</w:t>
      </w:r>
      <w:r>
        <w:rPr>
          <w:spacing w:val="-14"/>
        </w:rPr>
        <w:t xml:space="preserve"> </w:t>
      </w:r>
      <w:r>
        <w:t>содержание</w:t>
      </w:r>
      <w:r>
        <w:rPr>
          <w:spacing w:val="-14"/>
        </w:rPr>
        <w:t xml:space="preserve"> </w:t>
      </w:r>
      <w:r>
        <w:t>прочитанного</w:t>
      </w:r>
      <w:r>
        <w:rPr>
          <w:spacing w:val="-13"/>
        </w:rPr>
        <w:t xml:space="preserve"> </w:t>
      </w:r>
      <w:r>
        <w:t>текста</w:t>
      </w:r>
      <w:r>
        <w:rPr>
          <w:spacing w:val="-13"/>
        </w:rPr>
        <w:t xml:space="preserve"> </w:t>
      </w:r>
      <w:r>
        <w:t>с</w:t>
      </w:r>
      <w:r>
        <w:rPr>
          <w:spacing w:val="-12"/>
        </w:rPr>
        <w:t xml:space="preserve"> </w:t>
      </w:r>
      <w:r>
        <w:t>вербальными</w:t>
      </w:r>
      <w:r>
        <w:rPr>
          <w:spacing w:val="-12"/>
        </w:rPr>
        <w:t xml:space="preserve"> </w:t>
      </w:r>
      <w:r>
        <w:t>и</w:t>
      </w:r>
      <w:r>
        <w:rPr>
          <w:spacing w:val="-12"/>
        </w:rPr>
        <w:t xml:space="preserve"> </w:t>
      </w:r>
      <w:r>
        <w:t>(или)</w:t>
      </w:r>
      <w:r>
        <w:rPr>
          <w:spacing w:val="-14"/>
        </w:rPr>
        <w:t xml:space="preserve"> </w:t>
      </w:r>
      <w:r>
        <w:t>зрительными</w:t>
      </w:r>
      <w:r>
        <w:rPr>
          <w:spacing w:val="-12"/>
        </w:rPr>
        <w:t xml:space="preserve"> </w:t>
      </w:r>
      <w:r>
        <w:t xml:space="preserve">опорами (объём – 7–8 фраз); кратко излагать результаты выполненной проектной работы (объём – 7–8 </w:t>
      </w:r>
      <w:r>
        <w:rPr>
          <w:spacing w:val="-2"/>
        </w:rPr>
        <w:t>фраз);</w:t>
      </w:r>
    </w:p>
    <w:p w:rsidR="00AE1777" w:rsidRDefault="008069C3">
      <w:pPr>
        <w:pStyle w:val="a3"/>
        <w:spacing w:before="1"/>
        <w:ind w:right="200"/>
        <w:jc w:val="both"/>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w:t>
      </w:r>
      <w:r>
        <w:rPr>
          <w:spacing w:val="-5"/>
        </w:rPr>
        <w:t xml:space="preserve"> </w:t>
      </w:r>
      <w:r>
        <w:t>запрашиваемой</w:t>
      </w:r>
      <w:r>
        <w:rPr>
          <w:spacing w:val="-4"/>
        </w:rPr>
        <w:t xml:space="preserve"> </w:t>
      </w:r>
      <w:r>
        <w:t>информации</w:t>
      </w:r>
      <w:r>
        <w:rPr>
          <w:spacing w:val="-4"/>
        </w:rPr>
        <w:t xml:space="preserve"> </w:t>
      </w:r>
      <w:r>
        <w:t>(время</w:t>
      </w:r>
      <w:r>
        <w:rPr>
          <w:spacing w:val="-4"/>
        </w:rPr>
        <w:t xml:space="preserve"> </w:t>
      </w:r>
      <w:r>
        <w:t>звучания</w:t>
      </w:r>
      <w:r>
        <w:rPr>
          <w:spacing w:val="-4"/>
        </w:rPr>
        <w:t xml:space="preserve"> </w:t>
      </w:r>
      <w:r>
        <w:t>текста</w:t>
      </w:r>
      <w:r>
        <w:rPr>
          <w:spacing w:val="-4"/>
        </w:rPr>
        <w:t xml:space="preserve"> </w:t>
      </w:r>
      <w:r>
        <w:t>(текстов)</w:t>
      </w:r>
      <w:r>
        <w:rPr>
          <w:spacing w:val="-5"/>
        </w:rPr>
        <w:t xml:space="preserve"> </w:t>
      </w:r>
      <w:r>
        <w:t>для</w:t>
      </w:r>
      <w:r>
        <w:rPr>
          <w:spacing w:val="-4"/>
        </w:rPr>
        <w:t xml:space="preserve"> </w:t>
      </w:r>
      <w:r>
        <w:t>аудирования –</w:t>
      </w:r>
      <w:r>
        <w:rPr>
          <w:spacing w:val="-4"/>
        </w:rPr>
        <w:t xml:space="preserve"> </w:t>
      </w:r>
      <w:r>
        <w:t>до 1,5 минут);</w:t>
      </w:r>
    </w:p>
    <w:p w:rsidR="00AE1777" w:rsidRDefault="008069C3">
      <w:pPr>
        <w:pStyle w:val="a3"/>
        <w:ind w:right="199"/>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w:t>
      </w:r>
      <w:r>
        <w:rPr>
          <w:spacing w:val="-3"/>
        </w:rPr>
        <w:t xml:space="preserve"> </w:t>
      </w:r>
      <w:r>
        <w:t>слов),</w:t>
      </w:r>
      <w:r>
        <w:rPr>
          <w:spacing w:val="-1"/>
        </w:rPr>
        <w:t xml:space="preserve"> </w:t>
      </w:r>
      <w:r>
        <w:t>читать</w:t>
      </w:r>
      <w:r>
        <w:rPr>
          <w:spacing w:val="-2"/>
        </w:rPr>
        <w:t xml:space="preserve"> </w:t>
      </w:r>
      <w:r>
        <w:t>про</w:t>
      </w:r>
      <w:r>
        <w:rPr>
          <w:spacing w:val="-3"/>
        </w:rPr>
        <w:t xml:space="preserve"> </w:t>
      </w:r>
      <w:r>
        <w:t>себя</w:t>
      </w:r>
      <w:r>
        <w:rPr>
          <w:spacing w:val="-1"/>
        </w:rPr>
        <w:t xml:space="preserve"> </w:t>
      </w:r>
      <w:r>
        <w:t>несплошные</w:t>
      </w:r>
      <w:r>
        <w:rPr>
          <w:spacing w:val="-4"/>
        </w:rPr>
        <w:t xml:space="preserve"> </w:t>
      </w:r>
      <w:r>
        <w:t>тексты</w:t>
      </w:r>
      <w:r>
        <w:rPr>
          <w:spacing w:val="-3"/>
        </w:rPr>
        <w:t xml:space="preserve"> </w:t>
      </w:r>
      <w:r>
        <w:t>(таблицы)</w:t>
      </w:r>
      <w:r>
        <w:rPr>
          <w:spacing w:val="-4"/>
        </w:rPr>
        <w:t xml:space="preserve"> </w:t>
      </w:r>
      <w:r>
        <w:t>и</w:t>
      </w:r>
      <w:r>
        <w:rPr>
          <w:spacing w:val="-3"/>
        </w:rPr>
        <w:t xml:space="preserve"> </w:t>
      </w:r>
      <w:r>
        <w:t>понимать</w:t>
      </w:r>
      <w:r>
        <w:rPr>
          <w:spacing w:val="-2"/>
        </w:rPr>
        <w:t xml:space="preserve"> </w:t>
      </w:r>
      <w:r>
        <w:t>представленную</w:t>
      </w:r>
      <w:r>
        <w:rPr>
          <w:spacing w:val="-1"/>
        </w:rPr>
        <w:t xml:space="preserve"> </w:t>
      </w:r>
      <w:r>
        <w:t>в</w:t>
      </w:r>
      <w:r>
        <w:rPr>
          <w:spacing w:val="-2"/>
        </w:rPr>
        <w:t xml:space="preserve"> </w:t>
      </w:r>
      <w:r>
        <w:t>них информацию, определять тему текста по заголовку;</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jc w:val="both"/>
      </w:pPr>
      <w:r>
        <w:lastRenderedPageBreak/>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w:t>
      </w:r>
      <w:r>
        <w:rPr>
          <w:spacing w:val="-1"/>
        </w:rPr>
        <w:t xml:space="preserve"> </w:t>
      </w:r>
      <w:r>
        <w:t>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AE1777" w:rsidRDefault="008069C3" w:rsidP="00514612">
      <w:pPr>
        <w:pStyle w:val="a5"/>
        <w:numPr>
          <w:ilvl w:val="0"/>
          <w:numId w:val="111"/>
        </w:numPr>
        <w:tabs>
          <w:tab w:val="left" w:pos="1059"/>
        </w:tabs>
        <w:ind w:left="262" w:right="196" w:firstLine="539"/>
        <w:jc w:val="both"/>
        <w:rPr>
          <w:sz w:val="24"/>
        </w:rPr>
      </w:pPr>
      <w:r>
        <w:rPr>
          <w:sz w:val="24"/>
        </w:rPr>
        <w:t>владеть фонетическими навыками: различать на слух, без ошибок, ведущих к сбою коммуникации,</w:t>
      </w:r>
      <w:r>
        <w:rPr>
          <w:spacing w:val="-11"/>
          <w:sz w:val="24"/>
        </w:rPr>
        <w:t xml:space="preserve"> </w:t>
      </w:r>
      <w:r>
        <w:rPr>
          <w:sz w:val="24"/>
        </w:rPr>
        <w:t>произносить</w:t>
      </w:r>
      <w:r>
        <w:rPr>
          <w:spacing w:val="-8"/>
          <w:sz w:val="24"/>
        </w:rPr>
        <w:t xml:space="preserve"> </w:t>
      </w:r>
      <w:r>
        <w:rPr>
          <w:sz w:val="24"/>
        </w:rPr>
        <w:t>слова</w:t>
      </w:r>
      <w:r>
        <w:rPr>
          <w:spacing w:val="-10"/>
          <w:sz w:val="24"/>
        </w:rPr>
        <w:t xml:space="preserve"> </w:t>
      </w:r>
      <w:r>
        <w:rPr>
          <w:sz w:val="24"/>
        </w:rPr>
        <w:t>с</w:t>
      </w:r>
      <w:r>
        <w:rPr>
          <w:spacing w:val="-10"/>
          <w:sz w:val="24"/>
        </w:rPr>
        <w:t xml:space="preserve"> </w:t>
      </w:r>
      <w:r>
        <w:rPr>
          <w:sz w:val="24"/>
        </w:rPr>
        <w:t>правильным</w:t>
      </w:r>
      <w:r>
        <w:rPr>
          <w:spacing w:val="-8"/>
          <w:sz w:val="24"/>
        </w:rPr>
        <w:t xml:space="preserve"> </w:t>
      </w:r>
      <w:r>
        <w:rPr>
          <w:sz w:val="24"/>
        </w:rPr>
        <w:t>ударением</w:t>
      </w:r>
      <w:r>
        <w:rPr>
          <w:spacing w:val="-10"/>
          <w:sz w:val="24"/>
        </w:rPr>
        <w:t xml:space="preserve"> </w:t>
      </w:r>
      <w:r>
        <w:rPr>
          <w:sz w:val="24"/>
        </w:rPr>
        <w:t>и</w:t>
      </w:r>
      <w:r>
        <w:rPr>
          <w:spacing w:val="-8"/>
          <w:sz w:val="24"/>
        </w:rPr>
        <w:t xml:space="preserve"> </w:t>
      </w:r>
      <w:r>
        <w:rPr>
          <w:sz w:val="24"/>
        </w:rPr>
        <w:t>фразы</w:t>
      </w:r>
      <w:r>
        <w:rPr>
          <w:spacing w:val="-10"/>
          <w:sz w:val="24"/>
        </w:rPr>
        <w:t xml:space="preserve"> </w:t>
      </w:r>
      <w:r>
        <w:rPr>
          <w:sz w:val="24"/>
        </w:rPr>
        <w:t>с</w:t>
      </w:r>
      <w:r>
        <w:rPr>
          <w:spacing w:val="-10"/>
          <w:sz w:val="24"/>
        </w:rPr>
        <w:t xml:space="preserve"> </w:t>
      </w:r>
      <w:r>
        <w:rPr>
          <w:sz w:val="24"/>
        </w:rPr>
        <w:t>соблюдением</w:t>
      </w:r>
      <w:r>
        <w:rPr>
          <w:spacing w:val="-10"/>
          <w:sz w:val="24"/>
        </w:rPr>
        <w:t xml:space="preserve"> </w:t>
      </w:r>
      <w:r>
        <w:rPr>
          <w:sz w:val="24"/>
        </w:rPr>
        <w:t>их ритмико- интонационных</w:t>
      </w:r>
      <w:r>
        <w:rPr>
          <w:spacing w:val="-7"/>
          <w:sz w:val="24"/>
        </w:rPr>
        <w:t xml:space="preserve"> </w:t>
      </w:r>
      <w:r>
        <w:rPr>
          <w:sz w:val="24"/>
        </w:rPr>
        <w:t>особенностей,</w:t>
      </w:r>
      <w:r>
        <w:rPr>
          <w:spacing w:val="-8"/>
          <w:sz w:val="24"/>
        </w:rPr>
        <w:t xml:space="preserve"> </w:t>
      </w:r>
      <w:r>
        <w:rPr>
          <w:sz w:val="24"/>
        </w:rPr>
        <w:t>в</w:t>
      </w:r>
      <w:r>
        <w:rPr>
          <w:spacing w:val="-9"/>
          <w:sz w:val="24"/>
        </w:rPr>
        <w:t xml:space="preserve"> </w:t>
      </w:r>
      <w:r>
        <w:rPr>
          <w:sz w:val="24"/>
        </w:rPr>
        <w:t>том</w:t>
      </w:r>
      <w:r>
        <w:rPr>
          <w:spacing w:val="-8"/>
          <w:sz w:val="24"/>
        </w:rPr>
        <w:t xml:space="preserve"> </w:t>
      </w:r>
      <w:r>
        <w:rPr>
          <w:sz w:val="24"/>
        </w:rPr>
        <w:t>числе</w:t>
      </w:r>
      <w:r>
        <w:rPr>
          <w:spacing w:val="-9"/>
          <w:sz w:val="24"/>
        </w:rPr>
        <w:t xml:space="preserve"> </w:t>
      </w:r>
      <w:r>
        <w:rPr>
          <w:sz w:val="24"/>
        </w:rPr>
        <w:t>применять</w:t>
      </w:r>
      <w:r>
        <w:rPr>
          <w:spacing w:val="-7"/>
          <w:sz w:val="24"/>
        </w:rPr>
        <w:t xml:space="preserve"> </w:t>
      </w:r>
      <w:r>
        <w:rPr>
          <w:sz w:val="24"/>
        </w:rPr>
        <w:t>правила</w:t>
      </w:r>
      <w:r>
        <w:rPr>
          <w:spacing w:val="-9"/>
          <w:sz w:val="24"/>
        </w:rPr>
        <w:t xml:space="preserve"> </w:t>
      </w:r>
      <w:r>
        <w:rPr>
          <w:sz w:val="24"/>
        </w:rPr>
        <w:t>отсутствия</w:t>
      </w:r>
      <w:r>
        <w:rPr>
          <w:spacing w:val="-8"/>
          <w:sz w:val="24"/>
        </w:rPr>
        <w:t xml:space="preserve"> </w:t>
      </w:r>
      <w:r>
        <w:rPr>
          <w:sz w:val="24"/>
        </w:rPr>
        <w:t>фразового</w:t>
      </w:r>
      <w:r>
        <w:rPr>
          <w:spacing w:val="-7"/>
          <w:sz w:val="24"/>
        </w:rPr>
        <w:t xml:space="preserve"> </w:t>
      </w:r>
      <w:r>
        <w:rPr>
          <w:sz w:val="24"/>
        </w:rPr>
        <w:t>ударения</w:t>
      </w:r>
      <w:r>
        <w:rPr>
          <w:spacing w:val="-8"/>
          <w:sz w:val="24"/>
        </w:rPr>
        <w:t xml:space="preserve"> </w:t>
      </w:r>
      <w:r>
        <w:rPr>
          <w:sz w:val="24"/>
        </w:rPr>
        <w:t>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E1777" w:rsidRDefault="008069C3">
      <w:pPr>
        <w:pStyle w:val="a3"/>
        <w:spacing w:before="1"/>
        <w:ind w:left="801" w:firstLine="0"/>
        <w:jc w:val="both"/>
      </w:pPr>
      <w:r>
        <w:t>владеть</w:t>
      </w:r>
      <w:r>
        <w:rPr>
          <w:spacing w:val="-8"/>
        </w:rPr>
        <w:t xml:space="preserve"> </w:t>
      </w:r>
      <w:r>
        <w:t>орфографическими</w:t>
      </w:r>
      <w:r>
        <w:rPr>
          <w:spacing w:val="-6"/>
        </w:rPr>
        <w:t xml:space="preserve"> </w:t>
      </w:r>
      <w:r>
        <w:t>навыками:</w:t>
      </w:r>
      <w:r>
        <w:rPr>
          <w:spacing w:val="-5"/>
        </w:rPr>
        <w:t xml:space="preserve"> </w:t>
      </w:r>
      <w:r>
        <w:t>правильно</w:t>
      </w:r>
      <w:r>
        <w:rPr>
          <w:spacing w:val="-6"/>
        </w:rPr>
        <w:t xml:space="preserve"> </w:t>
      </w:r>
      <w:r>
        <w:t>писать</w:t>
      </w:r>
      <w:r>
        <w:rPr>
          <w:spacing w:val="-4"/>
        </w:rPr>
        <w:t xml:space="preserve"> </w:t>
      </w:r>
      <w:r>
        <w:t>изученные</w:t>
      </w:r>
      <w:r>
        <w:rPr>
          <w:spacing w:val="-7"/>
        </w:rPr>
        <w:t xml:space="preserve"> </w:t>
      </w:r>
      <w:r>
        <w:rPr>
          <w:spacing w:val="-2"/>
        </w:rPr>
        <w:t>слова;</w:t>
      </w:r>
    </w:p>
    <w:p w:rsidR="00AE1777" w:rsidRDefault="008069C3">
      <w:pPr>
        <w:pStyle w:val="a3"/>
        <w:ind w:right="204"/>
        <w:jc w:val="both"/>
      </w:pPr>
      <w:r>
        <w:t>владеть пунктуационными навыками: использовать точку, вопросительный и восклицательный</w:t>
      </w:r>
      <w:r>
        <w:rPr>
          <w:spacing w:val="-15"/>
        </w:rPr>
        <w:t xml:space="preserve"> </w:t>
      </w:r>
      <w:r>
        <w:t>знаки</w:t>
      </w:r>
      <w:r>
        <w:rPr>
          <w:spacing w:val="-15"/>
        </w:rPr>
        <w:t xml:space="preserve"> </w:t>
      </w:r>
      <w:r>
        <w:t>в</w:t>
      </w:r>
      <w:r>
        <w:rPr>
          <w:spacing w:val="-15"/>
        </w:rPr>
        <w:t xml:space="preserve"> </w:t>
      </w:r>
      <w:r>
        <w:t>конце</w:t>
      </w:r>
      <w:r>
        <w:rPr>
          <w:spacing w:val="-15"/>
        </w:rPr>
        <w:t xml:space="preserve"> </w:t>
      </w:r>
      <w:r>
        <w:t>предложения,</w:t>
      </w:r>
      <w:r>
        <w:rPr>
          <w:spacing w:val="-15"/>
        </w:rPr>
        <w:t xml:space="preserve"> </w:t>
      </w:r>
      <w:r>
        <w:t>запятую</w:t>
      </w:r>
      <w:r>
        <w:rPr>
          <w:spacing w:val="-15"/>
        </w:rPr>
        <w:t xml:space="preserve"> </w:t>
      </w:r>
      <w:r>
        <w:t>при</w:t>
      </w:r>
      <w:r>
        <w:rPr>
          <w:spacing w:val="-15"/>
        </w:rPr>
        <w:t xml:space="preserve"> </w:t>
      </w:r>
      <w:r>
        <w:t>перечислении</w:t>
      </w:r>
      <w:r>
        <w:rPr>
          <w:spacing w:val="-15"/>
        </w:rPr>
        <w:t xml:space="preserve"> </w:t>
      </w:r>
      <w:r>
        <w:t>и</w:t>
      </w:r>
      <w:r>
        <w:rPr>
          <w:spacing w:val="-15"/>
        </w:rPr>
        <w:t xml:space="preserve"> </w:t>
      </w:r>
      <w:r>
        <w:t>обращении,</w:t>
      </w:r>
      <w:r>
        <w:rPr>
          <w:spacing w:val="-15"/>
        </w:rPr>
        <w:t xml:space="preserve"> </w:t>
      </w:r>
      <w:r>
        <w:t>апостроф, пунктуационно правильно оформлять электронное сообщение личного характера;</w:t>
      </w:r>
    </w:p>
    <w:p w:rsidR="00AE1777" w:rsidRDefault="008069C3" w:rsidP="00514612">
      <w:pPr>
        <w:pStyle w:val="a5"/>
        <w:numPr>
          <w:ilvl w:val="0"/>
          <w:numId w:val="111"/>
        </w:numPr>
        <w:tabs>
          <w:tab w:val="left" w:pos="1059"/>
        </w:tabs>
        <w:ind w:left="262" w:right="205" w:firstLine="539"/>
        <w:jc w:val="both"/>
        <w:rPr>
          <w:sz w:val="24"/>
        </w:rPr>
      </w:pPr>
      <w:r>
        <w:rPr>
          <w:sz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AE1777" w:rsidRDefault="008069C3">
      <w:pPr>
        <w:pStyle w:val="a3"/>
        <w:ind w:right="202"/>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AE1777" w:rsidRDefault="008069C3">
      <w:pPr>
        <w:pStyle w:val="a3"/>
        <w:ind w:right="209"/>
        <w:jc w:val="both"/>
      </w:pPr>
      <w:r>
        <w:t>распознавать</w:t>
      </w:r>
      <w:r>
        <w:rPr>
          <w:spacing w:val="-3"/>
        </w:rPr>
        <w:t xml:space="preserve"> </w:t>
      </w:r>
      <w:r>
        <w:t>и</w:t>
      </w:r>
      <w:r>
        <w:rPr>
          <w:spacing w:val="-1"/>
        </w:rPr>
        <w:t xml:space="preserve"> </w:t>
      </w:r>
      <w:r>
        <w:t>употреблять</w:t>
      </w:r>
      <w:r>
        <w:rPr>
          <w:spacing w:val="-4"/>
        </w:rPr>
        <w:t xml:space="preserve"> </w:t>
      </w:r>
      <w:r>
        <w:t>в</w:t>
      </w:r>
      <w:r>
        <w:rPr>
          <w:spacing w:val="-3"/>
        </w:rPr>
        <w:t xml:space="preserve"> </w:t>
      </w:r>
      <w:r>
        <w:t>устной</w:t>
      </w:r>
      <w:r>
        <w:rPr>
          <w:spacing w:val="-4"/>
        </w:rPr>
        <w:t xml:space="preserve"> </w:t>
      </w:r>
      <w:r>
        <w:t>и</w:t>
      </w:r>
      <w:r>
        <w:rPr>
          <w:spacing w:val="-4"/>
        </w:rPr>
        <w:t xml:space="preserve"> </w:t>
      </w:r>
      <w:r>
        <w:t>письменной</w:t>
      </w:r>
      <w:r>
        <w:rPr>
          <w:spacing w:val="-4"/>
        </w:rPr>
        <w:t xml:space="preserve"> </w:t>
      </w:r>
      <w:r>
        <w:t>речи</w:t>
      </w:r>
      <w:r>
        <w:rPr>
          <w:spacing w:val="-6"/>
        </w:rPr>
        <w:t xml:space="preserve"> </w:t>
      </w:r>
      <w:r>
        <w:t>изученные</w:t>
      </w:r>
      <w:r>
        <w:rPr>
          <w:spacing w:val="-6"/>
        </w:rPr>
        <w:t xml:space="preserve"> </w:t>
      </w:r>
      <w:r>
        <w:t>синонимы,</w:t>
      </w:r>
      <w:r>
        <w:rPr>
          <w:spacing w:val="-4"/>
        </w:rPr>
        <w:t xml:space="preserve"> </w:t>
      </w:r>
      <w:r>
        <w:t>антонимы</w:t>
      </w:r>
      <w:r>
        <w:rPr>
          <w:spacing w:val="-4"/>
        </w:rPr>
        <w:t xml:space="preserve"> </w:t>
      </w:r>
      <w:r>
        <w:t>и интернациональные слова;</w:t>
      </w:r>
    </w:p>
    <w:p w:rsidR="00AE1777" w:rsidRDefault="008069C3">
      <w:pPr>
        <w:pStyle w:val="a3"/>
        <w:spacing w:before="1"/>
        <w:ind w:right="209"/>
        <w:jc w:val="both"/>
      </w:pPr>
      <w:r>
        <w:t>распознавать и употреблять в устной и письменной речи различные средства связи для обеспечения целостности высказывания;</w:t>
      </w:r>
    </w:p>
    <w:p w:rsidR="00AE1777" w:rsidRDefault="008069C3" w:rsidP="00514612">
      <w:pPr>
        <w:pStyle w:val="a5"/>
        <w:numPr>
          <w:ilvl w:val="0"/>
          <w:numId w:val="111"/>
        </w:numPr>
        <w:tabs>
          <w:tab w:val="left" w:pos="1059"/>
        </w:tabs>
        <w:ind w:left="262" w:right="209" w:firstLine="539"/>
        <w:jc w:val="both"/>
        <w:rPr>
          <w:sz w:val="24"/>
        </w:rPr>
      </w:pPr>
      <w:r>
        <w:rPr>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E1777" w:rsidRDefault="008069C3">
      <w:pPr>
        <w:pStyle w:val="a3"/>
        <w:ind w:left="801" w:firstLine="0"/>
        <w:jc w:val="both"/>
      </w:pPr>
      <w:r>
        <w:t>распознавать</w:t>
      </w:r>
      <w:r>
        <w:rPr>
          <w:spacing w:val="-3"/>
        </w:rPr>
        <w:t xml:space="preserve"> </w:t>
      </w:r>
      <w:r>
        <w:t>и</w:t>
      </w:r>
      <w:r>
        <w:rPr>
          <w:spacing w:val="-1"/>
        </w:rPr>
        <w:t xml:space="preserve"> </w:t>
      </w:r>
      <w:r>
        <w:t>употреблять</w:t>
      </w:r>
      <w:r>
        <w:rPr>
          <w:spacing w:val="-3"/>
        </w:rPr>
        <w:t xml:space="preserve"> </w:t>
      </w:r>
      <w:r>
        <w:t>в</w:t>
      </w:r>
      <w:r>
        <w:rPr>
          <w:spacing w:val="-3"/>
        </w:rPr>
        <w:t xml:space="preserve"> </w:t>
      </w:r>
      <w:r>
        <w:t>устной</w:t>
      </w:r>
      <w:r>
        <w:rPr>
          <w:spacing w:val="-3"/>
        </w:rPr>
        <w:t xml:space="preserve"> </w:t>
      </w:r>
      <w:r>
        <w:t>и</w:t>
      </w:r>
      <w:r>
        <w:rPr>
          <w:spacing w:val="-4"/>
        </w:rPr>
        <w:t xml:space="preserve"> </w:t>
      </w:r>
      <w:r>
        <w:t>письменной</w:t>
      </w:r>
      <w:r>
        <w:rPr>
          <w:spacing w:val="-3"/>
        </w:rPr>
        <w:t xml:space="preserve"> </w:t>
      </w:r>
      <w:r>
        <w:rPr>
          <w:spacing w:val="-2"/>
        </w:rPr>
        <w:t>речи:</w:t>
      </w:r>
    </w:p>
    <w:p w:rsidR="00AE1777" w:rsidRDefault="008069C3">
      <w:pPr>
        <w:pStyle w:val="a3"/>
        <w:ind w:right="206"/>
        <w:jc w:val="both"/>
      </w:pPr>
      <w:r>
        <w:rPr>
          <w:spacing w:val="-2"/>
        </w:rPr>
        <w:t xml:space="preserve">сложноподчинённые предложения с придаточными определительными с союзными словами </w:t>
      </w:r>
      <w:r>
        <w:t>who, which, that;</w:t>
      </w:r>
    </w:p>
    <w:p w:rsidR="00AE1777" w:rsidRDefault="008069C3">
      <w:pPr>
        <w:pStyle w:val="a3"/>
        <w:ind w:left="801" w:right="1288" w:firstLine="0"/>
        <w:jc w:val="both"/>
      </w:pPr>
      <w:r>
        <w:t>сложноподчинённые</w:t>
      </w:r>
      <w:r>
        <w:rPr>
          <w:spacing w:val="-7"/>
        </w:rPr>
        <w:t xml:space="preserve"> </w:t>
      </w:r>
      <w:r>
        <w:t>предложения</w:t>
      </w:r>
      <w:r>
        <w:rPr>
          <w:spacing w:val="-5"/>
        </w:rPr>
        <w:t xml:space="preserve"> </w:t>
      </w:r>
      <w:r>
        <w:t>с</w:t>
      </w:r>
      <w:r>
        <w:rPr>
          <w:spacing w:val="-6"/>
        </w:rPr>
        <w:t xml:space="preserve"> </w:t>
      </w:r>
      <w:r>
        <w:t>придаточными</w:t>
      </w:r>
      <w:r>
        <w:rPr>
          <w:spacing w:val="-5"/>
        </w:rPr>
        <w:t xml:space="preserve"> </w:t>
      </w:r>
      <w:r>
        <w:t>времени</w:t>
      </w:r>
      <w:r>
        <w:rPr>
          <w:spacing w:val="-5"/>
        </w:rPr>
        <w:t xml:space="preserve"> </w:t>
      </w:r>
      <w:r>
        <w:t>с</w:t>
      </w:r>
      <w:r>
        <w:rPr>
          <w:spacing w:val="-6"/>
        </w:rPr>
        <w:t xml:space="preserve"> </w:t>
      </w:r>
      <w:r>
        <w:t>союзами</w:t>
      </w:r>
      <w:r>
        <w:rPr>
          <w:spacing w:val="-5"/>
        </w:rPr>
        <w:t xml:space="preserve"> </w:t>
      </w:r>
      <w:r>
        <w:t>for,</w:t>
      </w:r>
      <w:r>
        <w:rPr>
          <w:spacing w:val="-5"/>
        </w:rPr>
        <w:t xml:space="preserve"> </w:t>
      </w:r>
      <w:r>
        <w:t>since; предложения с конструкциями as … as, not so … as;</w:t>
      </w:r>
    </w:p>
    <w:p w:rsidR="00AE1777" w:rsidRDefault="008069C3">
      <w:pPr>
        <w:pStyle w:val="a3"/>
        <w:ind w:right="207"/>
        <w:jc w:val="both"/>
      </w:pPr>
      <w:r>
        <w:t>глаголы в видовременных формах действительного залога в изъявительном наклонении в Present/Past Continuous Tense;</w:t>
      </w:r>
    </w:p>
    <w:p w:rsidR="00AE1777" w:rsidRDefault="008069C3">
      <w:pPr>
        <w:pStyle w:val="a3"/>
        <w:spacing w:before="1"/>
        <w:ind w:right="208"/>
        <w:jc w:val="both"/>
      </w:pPr>
      <w:r>
        <w:t>все типы вопросительных предложений (общий, специальный, альтернативный, разделительный вопросы) в Present/ Past Continuous Tense;</w:t>
      </w:r>
    </w:p>
    <w:p w:rsidR="00AE1777" w:rsidRPr="008069C3" w:rsidRDefault="008069C3">
      <w:pPr>
        <w:pStyle w:val="a3"/>
        <w:ind w:left="801" w:right="870" w:firstLine="0"/>
        <w:jc w:val="both"/>
        <w:rPr>
          <w:lang w:val="en-US"/>
        </w:rPr>
      </w:pPr>
      <w:r>
        <w:t>модальные</w:t>
      </w:r>
      <w:r w:rsidRPr="008069C3">
        <w:rPr>
          <w:spacing w:val="-5"/>
          <w:lang w:val="en-US"/>
        </w:rPr>
        <w:t xml:space="preserve"> </w:t>
      </w:r>
      <w:r>
        <w:t>глаголы</w:t>
      </w:r>
      <w:r w:rsidRPr="008069C3">
        <w:rPr>
          <w:spacing w:val="-3"/>
          <w:lang w:val="en-US"/>
        </w:rPr>
        <w:t xml:space="preserve"> </w:t>
      </w:r>
      <w:r>
        <w:t>и</w:t>
      </w:r>
      <w:r w:rsidRPr="008069C3">
        <w:rPr>
          <w:spacing w:val="-3"/>
          <w:lang w:val="en-US"/>
        </w:rPr>
        <w:t xml:space="preserve"> </w:t>
      </w:r>
      <w:r>
        <w:t>их</w:t>
      </w:r>
      <w:r w:rsidRPr="008069C3">
        <w:rPr>
          <w:spacing w:val="-2"/>
          <w:lang w:val="en-US"/>
        </w:rPr>
        <w:t xml:space="preserve"> </w:t>
      </w:r>
      <w:r>
        <w:t>эквиваленты</w:t>
      </w:r>
      <w:r w:rsidRPr="008069C3">
        <w:rPr>
          <w:spacing w:val="-3"/>
          <w:lang w:val="en-US"/>
        </w:rPr>
        <w:t xml:space="preserve"> </w:t>
      </w:r>
      <w:r w:rsidRPr="008069C3">
        <w:rPr>
          <w:lang w:val="en-US"/>
        </w:rPr>
        <w:t>(can/be</w:t>
      </w:r>
      <w:r w:rsidRPr="008069C3">
        <w:rPr>
          <w:spacing w:val="-3"/>
          <w:lang w:val="en-US"/>
        </w:rPr>
        <w:t xml:space="preserve"> </w:t>
      </w:r>
      <w:r w:rsidRPr="008069C3">
        <w:rPr>
          <w:lang w:val="en-US"/>
        </w:rPr>
        <w:t>able</w:t>
      </w:r>
      <w:r w:rsidRPr="008069C3">
        <w:rPr>
          <w:spacing w:val="-3"/>
          <w:lang w:val="en-US"/>
        </w:rPr>
        <w:t xml:space="preserve"> </w:t>
      </w:r>
      <w:r w:rsidRPr="008069C3">
        <w:rPr>
          <w:lang w:val="en-US"/>
        </w:rPr>
        <w:t>to,</w:t>
      </w:r>
      <w:r w:rsidRPr="008069C3">
        <w:rPr>
          <w:spacing w:val="-3"/>
          <w:lang w:val="en-US"/>
        </w:rPr>
        <w:t xml:space="preserve"> </w:t>
      </w:r>
      <w:r w:rsidRPr="008069C3">
        <w:rPr>
          <w:lang w:val="en-US"/>
        </w:rPr>
        <w:t>must/</w:t>
      </w:r>
      <w:r w:rsidRPr="008069C3">
        <w:rPr>
          <w:spacing w:val="-3"/>
          <w:lang w:val="en-US"/>
        </w:rPr>
        <w:t xml:space="preserve"> </w:t>
      </w:r>
      <w:r w:rsidRPr="008069C3">
        <w:rPr>
          <w:lang w:val="en-US"/>
        </w:rPr>
        <w:t>have</w:t>
      </w:r>
      <w:r w:rsidRPr="008069C3">
        <w:rPr>
          <w:spacing w:val="-5"/>
          <w:lang w:val="en-US"/>
        </w:rPr>
        <w:t xml:space="preserve"> </w:t>
      </w:r>
      <w:r w:rsidRPr="008069C3">
        <w:rPr>
          <w:lang w:val="en-US"/>
        </w:rPr>
        <w:t>to,</w:t>
      </w:r>
      <w:r w:rsidRPr="008069C3">
        <w:rPr>
          <w:spacing w:val="-3"/>
          <w:lang w:val="en-US"/>
        </w:rPr>
        <w:t xml:space="preserve"> </w:t>
      </w:r>
      <w:r w:rsidRPr="008069C3">
        <w:rPr>
          <w:lang w:val="en-US"/>
        </w:rPr>
        <w:t>may,</w:t>
      </w:r>
      <w:r w:rsidRPr="008069C3">
        <w:rPr>
          <w:spacing w:val="-2"/>
          <w:lang w:val="en-US"/>
        </w:rPr>
        <w:t xml:space="preserve"> </w:t>
      </w:r>
      <w:r w:rsidRPr="008069C3">
        <w:rPr>
          <w:lang w:val="en-US"/>
        </w:rPr>
        <w:t>should,</w:t>
      </w:r>
      <w:r w:rsidRPr="008069C3">
        <w:rPr>
          <w:spacing w:val="-3"/>
          <w:lang w:val="en-US"/>
        </w:rPr>
        <w:t xml:space="preserve"> </w:t>
      </w:r>
      <w:r w:rsidRPr="008069C3">
        <w:rPr>
          <w:lang w:val="en-US"/>
        </w:rPr>
        <w:t>need); c</w:t>
      </w:r>
      <w:r>
        <w:t>лова</w:t>
      </w:r>
      <w:r w:rsidRPr="008069C3">
        <w:rPr>
          <w:lang w:val="en-US"/>
        </w:rPr>
        <w:t xml:space="preserve">, </w:t>
      </w:r>
      <w:r>
        <w:t>выражающие</w:t>
      </w:r>
      <w:r w:rsidRPr="008069C3">
        <w:rPr>
          <w:lang w:val="en-US"/>
        </w:rPr>
        <w:t xml:space="preserve"> </w:t>
      </w:r>
      <w:r>
        <w:t>количество</w:t>
      </w:r>
      <w:r w:rsidRPr="008069C3">
        <w:rPr>
          <w:lang w:val="en-US"/>
        </w:rPr>
        <w:t xml:space="preserve"> (little/a little, few/a few);</w:t>
      </w:r>
    </w:p>
    <w:p w:rsidR="00AE1777" w:rsidRDefault="008069C3">
      <w:pPr>
        <w:pStyle w:val="a3"/>
        <w:ind w:right="202"/>
        <w:jc w:val="both"/>
      </w:pPr>
      <w:r>
        <w:t>возвратные,</w:t>
      </w:r>
      <w:r>
        <w:rPr>
          <w:spacing w:val="-6"/>
        </w:rPr>
        <w:t xml:space="preserve"> </w:t>
      </w:r>
      <w:r>
        <w:t>неопределённые</w:t>
      </w:r>
      <w:r>
        <w:rPr>
          <w:spacing w:val="-7"/>
        </w:rPr>
        <w:t xml:space="preserve"> </w:t>
      </w:r>
      <w:r>
        <w:t>местоимения</w:t>
      </w:r>
      <w:r>
        <w:rPr>
          <w:spacing w:val="-6"/>
        </w:rPr>
        <w:t xml:space="preserve"> </w:t>
      </w:r>
      <w:r>
        <w:t>some,</w:t>
      </w:r>
      <w:r>
        <w:rPr>
          <w:spacing w:val="-6"/>
        </w:rPr>
        <w:t xml:space="preserve"> </w:t>
      </w:r>
      <w:r>
        <w:t>any</w:t>
      </w:r>
      <w:r>
        <w:rPr>
          <w:spacing w:val="-11"/>
        </w:rPr>
        <w:t xml:space="preserve"> </w:t>
      </w:r>
      <w:r>
        <w:t>и</w:t>
      </w:r>
      <w:r>
        <w:rPr>
          <w:spacing w:val="-5"/>
        </w:rPr>
        <w:t xml:space="preserve"> </w:t>
      </w:r>
      <w:r>
        <w:t>их</w:t>
      </w:r>
      <w:r>
        <w:rPr>
          <w:spacing w:val="-6"/>
        </w:rPr>
        <w:t xml:space="preserve"> </w:t>
      </w:r>
      <w:r>
        <w:t>производные</w:t>
      </w:r>
      <w:r>
        <w:rPr>
          <w:spacing w:val="-7"/>
        </w:rPr>
        <w:t xml:space="preserve"> </w:t>
      </w:r>
      <w:r>
        <w:t>(somebody,</w:t>
      </w:r>
      <w:r>
        <w:rPr>
          <w:spacing w:val="-6"/>
        </w:rPr>
        <w:t xml:space="preserve"> </w:t>
      </w:r>
      <w:r>
        <w:t>anybody; something, anything, etc.), every и производные (everybody, everything и другие) в повествовательных (утвердительных и отрицательных) и вопросительных предложениях;</w:t>
      </w:r>
    </w:p>
    <w:p w:rsidR="00AE1777" w:rsidRDefault="008069C3">
      <w:pPr>
        <w:pStyle w:val="a3"/>
        <w:ind w:left="801" w:firstLine="0"/>
        <w:jc w:val="both"/>
      </w:pPr>
      <w:r>
        <w:t>числительные</w:t>
      </w:r>
      <w:r>
        <w:rPr>
          <w:spacing w:val="-7"/>
        </w:rPr>
        <w:t xml:space="preserve"> </w:t>
      </w:r>
      <w:r>
        <w:t>для</w:t>
      </w:r>
      <w:r>
        <w:rPr>
          <w:spacing w:val="-3"/>
        </w:rPr>
        <w:t xml:space="preserve"> </w:t>
      </w:r>
      <w:r>
        <w:t>обозначения</w:t>
      </w:r>
      <w:r>
        <w:rPr>
          <w:spacing w:val="-3"/>
        </w:rPr>
        <w:t xml:space="preserve"> </w:t>
      </w:r>
      <w:r>
        <w:t>дат</w:t>
      </w:r>
      <w:r>
        <w:rPr>
          <w:spacing w:val="-3"/>
        </w:rPr>
        <w:t xml:space="preserve"> </w:t>
      </w:r>
      <w:r>
        <w:t>и</w:t>
      </w:r>
      <w:r>
        <w:rPr>
          <w:spacing w:val="-3"/>
        </w:rPr>
        <w:t xml:space="preserve"> </w:t>
      </w:r>
      <w:r>
        <w:t>больших</w:t>
      </w:r>
      <w:r>
        <w:rPr>
          <w:spacing w:val="-3"/>
        </w:rPr>
        <w:t xml:space="preserve"> </w:t>
      </w:r>
      <w:r>
        <w:t>чисел</w:t>
      </w:r>
      <w:r>
        <w:rPr>
          <w:spacing w:val="-3"/>
        </w:rPr>
        <w:t xml:space="preserve"> </w:t>
      </w:r>
      <w:r>
        <w:rPr>
          <w:spacing w:val="-2"/>
        </w:rPr>
        <w:t>(100–1000);</w:t>
      </w:r>
    </w:p>
    <w:p w:rsidR="00AE1777" w:rsidRDefault="008069C3" w:rsidP="00514612">
      <w:pPr>
        <w:pStyle w:val="a5"/>
        <w:numPr>
          <w:ilvl w:val="0"/>
          <w:numId w:val="111"/>
        </w:numPr>
        <w:tabs>
          <w:tab w:val="left" w:pos="1059"/>
        </w:tabs>
        <w:ind w:left="1059" w:hanging="258"/>
        <w:jc w:val="both"/>
        <w:rPr>
          <w:sz w:val="24"/>
        </w:rPr>
      </w:pPr>
      <w:r>
        <w:rPr>
          <w:sz w:val="24"/>
        </w:rPr>
        <w:t>владеть</w:t>
      </w:r>
      <w:r>
        <w:rPr>
          <w:spacing w:val="-4"/>
          <w:sz w:val="24"/>
        </w:rPr>
        <w:t xml:space="preserve"> </w:t>
      </w:r>
      <w:r>
        <w:rPr>
          <w:sz w:val="24"/>
        </w:rPr>
        <w:t>социокультурными</w:t>
      </w:r>
      <w:r>
        <w:rPr>
          <w:spacing w:val="-4"/>
          <w:sz w:val="24"/>
        </w:rPr>
        <w:t xml:space="preserve"> </w:t>
      </w:r>
      <w:r>
        <w:rPr>
          <w:sz w:val="24"/>
        </w:rPr>
        <w:t>знаниями</w:t>
      </w:r>
      <w:r>
        <w:rPr>
          <w:spacing w:val="-7"/>
          <w:sz w:val="24"/>
        </w:rPr>
        <w:t xml:space="preserve"> </w:t>
      </w:r>
      <w:r>
        <w:rPr>
          <w:sz w:val="24"/>
        </w:rPr>
        <w:t>и</w:t>
      </w:r>
      <w:r>
        <w:rPr>
          <w:spacing w:val="-1"/>
          <w:sz w:val="24"/>
        </w:rPr>
        <w:t xml:space="preserve"> </w:t>
      </w:r>
      <w:r>
        <w:rPr>
          <w:spacing w:val="-2"/>
          <w:sz w:val="24"/>
        </w:rPr>
        <w:t>умениями:</w:t>
      </w:r>
    </w:p>
    <w:p w:rsidR="00AE1777" w:rsidRDefault="008069C3">
      <w:pPr>
        <w:pStyle w:val="a3"/>
        <w:ind w:right="210"/>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pPr>
      <w:r>
        <w:lastRenderedPageBreak/>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AE1777" w:rsidRDefault="008069C3">
      <w:pPr>
        <w:pStyle w:val="a3"/>
      </w:pPr>
      <w:r>
        <w:t>обладать базовыми знаниями о социокультурном</w:t>
      </w:r>
      <w:r>
        <w:rPr>
          <w:spacing w:val="-1"/>
        </w:rPr>
        <w:t xml:space="preserve"> </w:t>
      </w:r>
      <w:r>
        <w:t>портрете</w:t>
      </w:r>
      <w:r>
        <w:rPr>
          <w:spacing w:val="-1"/>
        </w:rPr>
        <w:t xml:space="preserve"> </w:t>
      </w:r>
      <w:r>
        <w:t>родной страны и страны (стран) изучаемого языка;</w:t>
      </w:r>
    </w:p>
    <w:p w:rsidR="00AE1777" w:rsidRDefault="008069C3">
      <w:pPr>
        <w:pStyle w:val="a3"/>
        <w:ind w:left="801" w:firstLine="0"/>
      </w:pPr>
      <w:r>
        <w:t>кратко</w:t>
      </w:r>
      <w:r>
        <w:rPr>
          <w:spacing w:val="-4"/>
        </w:rPr>
        <w:t xml:space="preserve"> </w:t>
      </w:r>
      <w:r>
        <w:t>представлять</w:t>
      </w:r>
      <w:r>
        <w:rPr>
          <w:spacing w:val="-3"/>
        </w:rPr>
        <w:t xml:space="preserve"> </w:t>
      </w:r>
      <w:r>
        <w:t>Россию</w:t>
      </w:r>
      <w:r>
        <w:rPr>
          <w:spacing w:val="-3"/>
        </w:rPr>
        <w:t xml:space="preserve"> </w:t>
      </w:r>
      <w:r>
        <w:t>и</w:t>
      </w:r>
      <w:r>
        <w:rPr>
          <w:spacing w:val="-4"/>
        </w:rPr>
        <w:t xml:space="preserve"> </w:t>
      </w:r>
      <w:r>
        <w:t>страну</w:t>
      </w:r>
      <w:r>
        <w:rPr>
          <w:spacing w:val="-8"/>
        </w:rPr>
        <w:t xml:space="preserve"> </w:t>
      </w:r>
      <w:r>
        <w:t>(страны)</w:t>
      </w:r>
      <w:r>
        <w:rPr>
          <w:spacing w:val="-3"/>
        </w:rPr>
        <w:t xml:space="preserve"> </w:t>
      </w:r>
      <w:r>
        <w:t>изучаемого</w:t>
      </w:r>
      <w:r>
        <w:rPr>
          <w:spacing w:val="-3"/>
        </w:rPr>
        <w:t xml:space="preserve"> </w:t>
      </w:r>
      <w:r>
        <w:rPr>
          <w:spacing w:val="-2"/>
        </w:rPr>
        <w:t>языка;</w:t>
      </w:r>
    </w:p>
    <w:p w:rsidR="00AE1777" w:rsidRDefault="008069C3" w:rsidP="00514612">
      <w:pPr>
        <w:pStyle w:val="a5"/>
        <w:numPr>
          <w:ilvl w:val="0"/>
          <w:numId w:val="111"/>
        </w:numPr>
        <w:tabs>
          <w:tab w:val="left" w:pos="1059"/>
        </w:tabs>
        <w:ind w:left="262" w:right="206" w:firstLine="539"/>
        <w:jc w:val="both"/>
        <w:rPr>
          <w:sz w:val="24"/>
        </w:rPr>
      </w:pPr>
      <w:r>
        <w:rPr>
          <w:sz w:val="24"/>
        </w:rPr>
        <w:t>владеть</w:t>
      </w:r>
      <w:r>
        <w:rPr>
          <w:spacing w:val="-2"/>
          <w:sz w:val="24"/>
        </w:rPr>
        <w:t xml:space="preserve"> </w:t>
      </w:r>
      <w:r>
        <w:rPr>
          <w:sz w:val="24"/>
        </w:rPr>
        <w:t>компенсаторными</w:t>
      </w:r>
      <w:r>
        <w:rPr>
          <w:spacing w:val="-1"/>
          <w:sz w:val="24"/>
        </w:rPr>
        <w:t xml:space="preserve"> </w:t>
      </w:r>
      <w:r>
        <w:rPr>
          <w:sz w:val="24"/>
        </w:rPr>
        <w:t>умениями:</w:t>
      </w:r>
      <w:r>
        <w:rPr>
          <w:spacing w:val="-3"/>
          <w:sz w:val="24"/>
        </w:rPr>
        <w:t xml:space="preserve"> </w:t>
      </w:r>
      <w:r>
        <w:rPr>
          <w:sz w:val="24"/>
        </w:rPr>
        <w:t>использовать</w:t>
      </w:r>
      <w:r>
        <w:rPr>
          <w:spacing w:val="-4"/>
          <w:sz w:val="24"/>
        </w:rPr>
        <w:t xml:space="preserve"> </w:t>
      </w:r>
      <w:r>
        <w:rPr>
          <w:sz w:val="24"/>
        </w:rPr>
        <w:t>при</w:t>
      </w:r>
      <w:r>
        <w:rPr>
          <w:spacing w:val="-2"/>
          <w:sz w:val="24"/>
        </w:rPr>
        <w:t xml:space="preserve"> </w:t>
      </w:r>
      <w:r>
        <w:rPr>
          <w:sz w:val="24"/>
        </w:rPr>
        <w:t>чтении</w:t>
      </w:r>
      <w:r>
        <w:rPr>
          <w:spacing w:val="-5"/>
          <w:sz w:val="24"/>
        </w:rPr>
        <w:t xml:space="preserve"> </w:t>
      </w:r>
      <w:r>
        <w:rPr>
          <w:sz w:val="24"/>
        </w:rPr>
        <w:t>и</w:t>
      </w:r>
      <w:r>
        <w:rPr>
          <w:spacing w:val="-2"/>
          <w:sz w:val="24"/>
        </w:rPr>
        <w:t xml:space="preserve"> </w:t>
      </w:r>
      <w:r>
        <w:rPr>
          <w:sz w:val="24"/>
        </w:rPr>
        <w:t>аудировании</w:t>
      </w:r>
      <w:r>
        <w:rPr>
          <w:spacing w:val="-5"/>
          <w:sz w:val="24"/>
        </w:rPr>
        <w:t xml:space="preserve"> </w:t>
      </w:r>
      <w:r>
        <w:rPr>
          <w:sz w:val="24"/>
        </w:rPr>
        <w:t>языковую догадку,</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контекстуальную,</w:t>
      </w:r>
      <w:r>
        <w:rPr>
          <w:spacing w:val="-15"/>
          <w:sz w:val="24"/>
        </w:rPr>
        <w:t xml:space="preserve"> </w:t>
      </w:r>
      <w:r>
        <w:rPr>
          <w:sz w:val="24"/>
        </w:rPr>
        <w:t>игнорировать</w:t>
      </w:r>
      <w:r>
        <w:rPr>
          <w:spacing w:val="-15"/>
          <w:sz w:val="24"/>
        </w:rPr>
        <w:t xml:space="preserve"> </w:t>
      </w:r>
      <w:r>
        <w:rPr>
          <w:sz w:val="24"/>
        </w:rPr>
        <w:t>информацию,</w:t>
      </w:r>
      <w:r>
        <w:rPr>
          <w:spacing w:val="-15"/>
          <w:sz w:val="24"/>
        </w:rPr>
        <w:t xml:space="preserve"> </w:t>
      </w:r>
      <w:r>
        <w:rPr>
          <w:sz w:val="24"/>
        </w:rPr>
        <w:t>не</w:t>
      </w:r>
      <w:r>
        <w:rPr>
          <w:spacing w:val="-15"/>
          <w:sz w:val="24"/>
        </w:rPr>
        <w:t xml:space="preserve"> </w:t>
      </w:r>
      <w:r>
        <w:rPr>
          <w:sz w:val="24"/>
        </w:rPr>
        <w:t>являющуюся</w:t>
      </w:r>
      <w:r>
        <w:rPr>
          <w:spacing w:val="-15"/>
          <w:sz w:val="24"/>
        </w:rPr>
        <w:t xml:space="preserve"> </w:t>
      </w:r>
      <w:r>
        <w:rPr>
          <w:sz w:val="24"/>
        </w:rPr>
        <w:t>необходимой для понимания основного содержания, прочитанного (прослушанного) текста или для нахождения в тексте запрашиваемой информации;</w:t>
      </w:r>
    </w:p>
    <w:p w:rsidR="00AE1777" w:rsidRDefault="008069C3" w:rsidP="00514612">
      <w:pPr>
        <w:pStyle w:val="a5"/>
        <w:numPr>
          <w:ilvl w:val="0"/>
          <w:numId w:val="111"/>
        </w:numPr>
        <w:tabs>
          <w:tab w:val="left" w:pos="1061"/>
        </w:tabs>
        <w:ind w:left="262" w:right="205" w:firstLine="539"/>
        <w:jc w:val="both"/>
        <w:rPr>
          <w:sz w:val="24"/>
        </w:rPr>
      </w:pPr>
      <w:r>
        <w:rPr>
          <w:sz w:val="24"/>
        </w:rPr>
        <w:t>участвовать</w:t>
      </w:r>
      <w:r>
        <w:rPr>
          <w:spacing w:val="-9"/>
          <w:sz w:val="24"/>
        </w:rPr>
        <w:t xml:space="preserve"> </w:t>
      </w:r>
      <w:r>
        <w:rPr>
          <w:sz w:val="24"/>
        </w:rPr>
        <w:t>в</w:t>
      </w:r>
      <w:r>
        <w:rPr>
          <w:spacing w:val="-11"/>
          <w:sz w:val="24"/>
        </w:rPr>
        <w:t xml:space="preserve"> </w:t>
      </w:r>
      <w:r>
        <w:rPr>
          <w:sz w:val="24"/>
        </w:rPr>
        <w:t>несложных</w:t>
      </w:r>
      <w:r>
        <w:rPr>
          <w:spacing w:val="-8"/>
          <w:sz w:val="24"/>
        </w:rPr>
        <w:t xml:space="preserve"> </w:t>
      </w:r>
      <w:r>
        <w:rPr>
          <w:sz w:val="24"/>
        </w:rPr>
        <w:t>учебных</w:t>
      </w:r>
      <w:r>
        <w:rPr>
          <w:spacing w:val="-9"/>
          <w:sz w:val="24"/>
        </w:rPr>
        <w:t xml:space="preserve"> </w:t>
      </w:r>
      <w:r>
        <w:rPr>
          <w:sz w:val="24"/>
        </w:rPr>
        <w:t>проектах</w:t>
      </w:r>
      <w:r>
        <w:rPr>
          <w:spacing w:val="-13"/>
          <w:sz w:val="24"/>
        </w:rPr>
        <w:t xml:space="preserve"> </w:t>
      </w:r>
      <w:r>
        <w:rPr>
          <w:sz w:val="24"/>
        </w:rPr>
        <w:t>с</w:t>
      </w:r>
      <w:r>
        <w:rPr>
          <w:spacing w:val="-11"/>
          <w:sz w:val="24"/>
        </w:rPr>
        <w:t xml:space="preserve"> </w:t>
      </w:r>
      <w:r>
        <w:rPr>
          <w:sz w:val="24"/>
        </w:rPr>
        <w:t>использованием</w:t>
      </w:r>
      <w:r>
        <w:rPr>
          <w:spacing w:val="-11"/>
          <w:sz w:val="24"/>
        </w:rPr>
        <w:t xml:space="preserve"> </w:t>
      </w:r>
      <w:r>
        <w:rPr>
          <w:sz w:val="24"/>
        </w:rPr>
        <w:t>материалов</w:t>
      </w:r>
      <w:r>
        <w:rPr>
          <w:spacing w:val="-11"/>
          <w:sz w:val="24"/>
        </w:rPr>
        <w:t xml:space="preserve"> </w:t>
      </w:r>
      <w:r>
        <w:rPr>
          <w:sz w:val="24"/>
        </w:rPr>
        <w:t>на</w:t>
      </w:r>
      <w:r>
        <w:rPr>
          <w:spacing w:val="-11"/>
          <w:sz w:val="24"/>
        </w:rPr>
        <w:t xml:space="preserve"> </w:t>
      </w:r>
      <w:r>
        <w:rPr>
          <w:sz w:val="24"/>
        </w:rPr>
        <w:t>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E1777" w:rsidRDefault="008069C3" w:rsidP="00514612">
      <w:pPr>
        <w:pStyle w:val="a5"/>
        <w:numPr>
          <w:ilvl w:val="0"/>
          <w:numId w:val="111"/>
        </w:numPr>
        <w:tabs>
          <w:tab w:val="left" w:pos="1059"/>
        </w:tabs>
        <w:spacing w:before="1"/>
        <w:ind w:left="262" w:right="198" w:firstLine="539"/>
        <w:jc w:val="both"/>
        <w:rPr>
          <w:sz w:val="24"/>
        </w:rPr>
      </w:pPr>
      <w:r>
        <w:rPr>
          <w:sz w:val="24"/>
        </w:rPr>
        <w:t>использовать иноязычные словари и справочники, в том числе информационно- справочные системы в электронной форме;</w:t>
      </w:r>
    </w:p>
    <w:p w:rsidR="00AE1777" w:rsidRDefault="008069C3" w:rsidP="00514612">
      <w:pPr>
        <w:pStyle w:val="a5"/>
        <w:numPr>
          <w:ilvl w:val="0"/>
          <w:numId w:val="111"/>
        </w:numPr>
        <w:tabs>
          <w:tab w:val="left" w:pos="1059"/>
        </w:tabs>
        <w:ind w:left="262" w:right="209" w:firstLine="539"/>
        <w:jc w:val="both"/>
        <w:rPr>
          <w:sz w:val="24"/>
        </w:rPr>
      </w:pPr>
      <w:r>
        <w:rPr>
          <w:sz w:val="24"/>
        </w:rPr>
        <w:t>достигать взаимопонимания в процессе устного и письменного общения с носителями иностранного языка, с людьми другой культуры;</w:t>
      </w:r>
    </w:p>
    <w:p w:rsidR="00AE1777" w:rsidRDefault="008069C3" w:rsidP="00514612">
      <w:pPr>
        <w:pStyle w:val="a5"/>
        <w:numPr>
          <w:ilvl w:val="0"/>
          <w:numId w:val="111"/>
        </w:numPr>
        <w:tabs>
          <w:tab w:val="left" w:pos="1179"/>
        </w:tabs>
        <w:ind w:left="262" w:right="210" w:firstLine="539"/>
        <w:jc w:val="both"/>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E1777" w:rsidRDefault="008069C3" w:rsidP="00514612">
      <w:pPr>
        <w:pStyle w:val="a5"/>
        <w:numPr>
          <w:ilvl w:val="3"/>
          <w:numId w:val="113"/>
        </w:numPr>
        <w:tabs>
          <w:tab w:val="left" w:pos="1821"/>
        </w:tabs>
        <w:ind w:right="211" w:firstLine="539"/>
        <w:jc w:val="both"/>
        <w:rPr>
          <w:sz w:val="24"/>
        </w:rPr>
      </w:pPr>
      <w:r>
        <w:rPr>
          <w:sz w:val="24"/>
        </w:rPr>
        <w:t>Предметные результаты освоения программы по иностранному (английскому) языку к концу обучения в 7 классе:</w:t>
      </w:r>
    </w:p>
    <w:p w:rsidR="00AE1777" w:rsidRDefault="008069C3" w:rsidP="00514612">
      <w:pPr>
        <w:pStyle w:val="a5"/>
        <w:numPr>
          <w:ilvl w:val="0"/>
          <w:numId w:val="110"/>
        </w:numPr>
        <w:tabs>
          <w:tab w:val="left" w:pos="1059"/>
        </w:tabs>
        <w:ind w:left="1059" w:hanging="258"/>
        <w:jc w:val="both"/>
        <w:rPr>
          <w:sz w:val="24"/>
        </w:rPr>
      </w:pPr>
      <w:r>
        <w:rPr>
          <w:sz w:val="24"/>
        </w:rPr>
        <w:t>владеть</w:t>
      </w:r>
      <w:r>
        <w:rPr>
          <w:spacing w:val="-4"/>
          <w:sz w:val="24"/>
        </w:rPr>
        <w:t xml:space="preserve"> </w:t>
      </w:r>
      <w:r>
        <w:rPr>
          <w:sz w:val="24"/>
        </w:rPr>
        <w:t>основными</w:t>
      </w:r>
      <w:r>
        <w:rPr>
          <w:spacing w:val="-4"/>
          <w:sz w:val="24"/>
        </w:rPr>
        <w:t xml:space="preserve"> </w:t>
      </w:r>
      <w:r>
        <w:rPr>
          <w:sz w:val="24"/>
        </w:rPr>
        <w:t>видами</w:t>
      </w:r>
      <w:r>
        <w:rPr>
          <w:spacing w:val="-4"/>
          <w:sz w:val="24"/>
        </w:rPr>
        <w:t xml:space="preserve"> </w:t>
      </w:r>
      <w:r>
        <w:rPr>
          <w:sz w:val="24"/>
        </w:rPr>
        <w:t>речевой</w:t>
      </w:r>
      <w:r>
        <w:rPr>
          <w:spacing w:val="-4"/>
          <w:sz w:val="24"/>
        </w:rPr>
        <w:t xml:space="preserve"> </w:t>
      </w:r>
      <w:r>
        <w:rPr>
          <w:spacing w:val="-2"/>
          <w:sz w:val="24"/>
        </w:rPr>
        <w:t>деятельности:</w:t>
      </w:r>
    </w:p>
    <w:p w:rsidR="00AE1777" w:rsidRDefault="008069C3">
      <w:pPr>
        <w:pStyle w:val="a3"/>
        <w:ind w:right="201"/>
        <w:jc w:val="both"/>
      </w:pPr>
      <w:r>
        <w:t>говорение:</w:t>
      </w:r>
      <w:r>
        <w:rPr>
          <w:spacing w:val="-10"/>
        </w:rPr>
        <w:t xml:space="preserve"> </w:t>
      </w:r>
      <w:r>
        <w:t>вести</w:t>
      </w:r>
      <w:r>
        <w:rPr>
          <w:spacing w:val="-9"/>
        </w:rPr>
        <w:t xml:space="preserve"> </w:t>
      </w:r>
      <w:r>
        <w:t>разные</w:t>
      </w:r>
      <w:r>
        <w:rPr>
          <w:spacing w:val="-12"/>
        </w:rPr>
        <w:t xml:space="preserve"> </w:t>
      </w:r>
      <w:r>
        <w:t>виды</w:t>
      </w:r>
      <w:r>
        <w:rPr>
          <w:spacing w:val="-11"/>
        </w:rPr>
        <w:t xml:space="preserve"> </w:t>
      </w:r>
      <w:r>
        <w:t>диалогов</w:t>
      </w:r>
      <w:r>
        <w:rPr>
          <w:spacing w:val="-11"/>
        </w:rPr>
        <w:t xml:space="preserve"> </w:t>
      </w:r>
      <w:r>
        <w:t>(диалог</w:t>
      </w:r>
      <w:r>
        <w:rPr>
          <w:spacing w:val="-11"/>
        </w:rPr>
        <w:t xml:space="preserve"> </w:t>
      </w:r>
      <w:r>
        <w:t>этикетного</w:t>
      </w:r>
      <w:r>
        <w:rPr>
          <w:spacing w:val="-13"/>
        </w:rPr>
        <w:t xml:space="preserve"> </w:t>
      </w:r>
      <w:r>
        <w:t>характера,</w:t>
      </w:r>
      <w:r>
        <w:rPr>
          <w:spacing w:val="-11"/>
        </w:rPr>
        <w:t xml:space="preserve"> </w:t>
      </w:r>
      <w:r>
        <w:t>диалог-побуждение</w:t>
      </w:r>
      <w:r>
        <w:rPr>
          <w:spacing w:val="-12"/>
        </w:rPr>
        <w:t xml:space="preserve"> </w:t>
      </w:r>
      <w:r>
        <w:t>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AE1777" w:rsidRDefault="008069C3">
      <w:pPr>
        <w:pStyle w:val="a3"/>
        <w:spacing w:before="1"/>
        <w:ind w:right="202"/>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AE1777" w:rsidRDefault="008069C3">
      <w:pPr>
        <w:pStyle w:val="a3"/>
        <w:ind w:right="202"/>
        <w:jc w:val="both"/>
      </w:pPr>
      <w: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w:t>
      </w:r>
      <w:r>
        <w:rPr>
          <w:spacing w:val="-3"/>
        </w:rPr>
        <w:t xml:space="preserve"> </w:t>
      </w:r>
      <w:r>
        <w:t>с</w:t>
      </w:r>
      <w:r>
        <w:rPr>
          <w:spacing w:val="-4"/>
        </w:rPr>
        <w:t xml:space="preserve"> </w:t>
      </w:r>
      <w:r>
        <w:t>пониманием</w:t>
      </w:r>
      <w:r>
        <w:rPr>
          <w:spacing w:val="-4"/>
        </w:rPr>
        <w:t xml:space="preserve"> </w:t>
      </w:r>
      <w:r>
        <w:t>основного</w:t>
      </w:r>
      <w:r>
        <w:rPr>
          <w:spacing w:val="-3"/>
        </w:rPr>
        <w:t xml:space="preserve"> </w:t>
      </w:r>
      <w:r>
        <w:t>содержания,</w:t>
      </w:r>
      <w:r>
        <w:rPr>
          <w:spacing w:val="-3"/>
        </w:rPr>
        <w:t xml:space="preserve"> </w:t>
      </w:r>
      <w:r>
        <w:t>с</w:t>
      </w:r>
      <w:r>
        <w:rPr>
          <w:spacing w:val="-7"/>
        </w:rPr>
        <w:t xml:space="preserve"> </w:t>
      </w:r>
      <w:r>
        <w:t>пониманием запрашиваемой</w:t>
      </w:r>
      <w:r>
        <w:rPr>
          <w:spacing w:val="-2"/>
        </w:rPr>
        <w:t xml:space="preserve"> </w:t>
      </w:r>
      <w:r>
        <w:t>информации</w:t>
      </w:r>
      <w:r>
        <w:rPr>
          <w:spacing w:val="-2"/>
        </w:rPr>
        <w:t xml:space="preserve"> </w:t>
      </w:r>
      <w:r>
        <w:t>(время звучания текста (текстов) для аудирования – до 1,5 минут);</w:t>
      </w:r>
    </w:p>
    <w:p w:rsidR="00AE1777" w:rsidRDefault="008069C3">
      <w:pPr>
        <w:pStyle w:val="a3"/>
        <w:ind w:right="202"/>
        <w:jc w:val="both"/>
      </w:pPr>
      <w:r>
        <w:t>смысловое</w:t>
      </w:r>
      <w:r>
        <w:rPr>
          <w:spacing w:val="-15"/>
        </w:rPr>
        <w:t xml:space="preserve"> </w:t>
      </w:r>
      <w:r>
        <w:t>чтение:</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 xml:space="preserve">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w:t>
      </w:r>
      <w:r>
        <w:rPr>
          <w:spacing w:val="-2"/>
        </w:rPr>
        <w:t>350</w:t>
      </w:r>
      <w:r>
        <w:rPr>
          <w:spacing w:val="-4"/>
        </w:rPr>
        <w:t xml:space="preserve"> </w:t>
      </w:r>
      <w:r>
        <w:rPr>
          <w:spacing w:val="-2"/>
        </w:rPr>
        <w:t>слов),</w:t>
      </w:r>
      <w:r>
        <w:rPr>
          <w:spacing w:val="-4"/>
        </w:rPr>
        <w:t xml:space="preserve"> </w:t>
      </w:r>
      <w:r>
        <w:rPr>
          <w:spacing w:val="-2"/>
        </w:rPr>
        <w:t>читать</w:t>
      </w:r>
      <w:r>
        <w:rPr>
          <w:spacing w:val="-3"/>
        </w:rPr>
        <w:t xml:space="preserve"> </w:t>
      </w:r>
      <w:r>
        <w:rPr>
          <w:spacing w:val="-2"/>
        </w:rPr>
        <w:t>про</w:t>
      </w:r>
      <w:r>
        <w:rPr>
          <w:spacing w:val="-4"/>
        </w:rPr>
        <w:t xml:space="preserve"> </w:t>
      </w:r>
      <w:r>
        <w:rPr>
          <w:spacing w:val="-2"/>
        </w:rPr>
        <w:t>себя</w:t>
      </w:r>
      <w:r>
        <w:rPr>
          <w:spacing w:val="-4"/>
        </w:rPr>
        <w:t xml:space="preserve"> </w:t>
      </w:r>
      <w:r>
        <w:rPr>
          <w:spacing w:val="-2"/>
        </w:rPr>
        <w:t>несплошные</w:t>
      </w:r>
      <w:r>
        <w:rPr>
          <w:spacing w:val="-5"/>
        </w:rPr>
        <w:t xml:space="preserve"> </w:t>
      </w:r>
      <w:r>
        <w:rPr>
          <w:spacing w:val="-2"/>
        </w:rPr>
        <w:t>тексты</w:t>
      </w:r>
      <w:r>
        <w:rPr>
          <w:spacing w:val="-4"/>
        </w:rPr>
        <w:t xml:space="preserve"> </w:t>
      </w:r>
      <w:r>
        <w:rPr>
          <w:spacing w:val="-2"/>
        </w:rPr>
        <w:t>(таблицы,</w:t>
      </w:r>
      <w:r>
        <w:rPr>
          <w:spacing w:val="-4"/>
        </w:rPr>
        <w:t xml:space="preserve"> </w:t>
      </w:r>
      <w:r>
        <w:rPr>
          <w:spacing w:val="-2"/>
        </w:rPr>
        <w:t>диаграммы)</w:t>
      </w:r>
      <w:r>
        <w:rPr>
          <w:spacing w:val="-5"/>
        </w:rPr>
        <w:t xml:space="preserve"> </w:t>
      </w:r>
      <w:r>
        <w:rPr>
          <w:spacing w:val="-2"/>
        </w:rPr>
        <w:t>и</w:t>
      </w:r>
      <w:r>
        <w:rPr>
          <w:spacing w:val="-3"/>
        </w:rPr>
        <w:t xml:space="preserve"> </w:t>
      </w:r>
      <w:r>
        <w:rPr>
          <w:spacing w:val="-2"/>
        </w:rPr>
        <w:t>понимать</w:t>
      </w:r>
      <w:r>
        <w:rPr>
          <w:spacing w:val="-5"/>
        </w:rPr>
        <w:t xml:space="preserve"> </w:t>
      </w:r>
      <w:r>
        <w:rPr>
          <w:spacing w:val="-2"/>
        </w:rPr>
        <w:t xml:space="preserve">представленную </w:t>
      </w:r>
      <w:r>
        <w:t>в них информацию, определять последовательность главных фактов (событий) в тексте;</w:t>
      </w:r>
    </w:p>
    <w:p w:rsidR="00AE1777" w:rsidRDefault="008069C3">
      <w:pPr>
        <w:pStyle w:val="a3"/>
        <w:spacing w:before="1"/>
        <w:ind w:right="201"/>
        <w:jc w:val="both"/>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w:t>
      </w:r>
      <w:r>
        <w:rPr>
          <w:spacing w:val="-10"/>
        </w:rPr>
        <w:t xml:space="preserve"> </w:t>
      </w:r>
      <w:r>
        <w:t>с</w:t>
      </w:r>
      <w:r>
        <w:rPr>
          <w:spacing w:val="-9"/>
        </w:rPr>
        <w:t xml:space="preserve"> </w:t>
      </w:r>
      <w:r>
        <w:t>использованием</w:t>
      </w:r>
      <w:r>
        <w:rPr>
          <w:spacing w:val="-8"/>
        </w:rPr>
        <w:t xml:space="preserve"> </w:t>
      </w:r>
      <w:r>
        <w:t>образца,</w:t>
      </w:r>
      <w:r>
        <w:rPr>
          <w:spacing w:val="-9"/>
        </w:rPr>
        <w:t xml:space="preserve"> </w:t>
      </w:r>
      <w:r>
        <w:t>плана,</w:t>
      </w:r>
      <w:r>
        <w:rPr>
          <w:spacing w:val="-9"/>
        </w:rPr>
        <w:t xml:space="preserve"> </w:t>
      </w:r>
      <w:r>
        <w:t>ключевых</w:t>
      </w:r>
      <w:r>
        <w:rPr>
          <w:spacing w:val="-7"/>
        </w:rPr>
        <w:t xml:space="preserve"> </w:t>
      </w:r>
      <w:r>
        <w:t>слов,</w:t>
      </w:r>
      <w:r>
        <w:rPr>
          <w:spacing w:val="-10"/>
        </w:rPr>
        <w:t xml:space="preserve"> </w:t>
      </w:r>
      <w:r>
        <w:t>таблицы</w:t>
      </w:r>
      <w:r>
        <w:rPr>
          <w:spacing w:val="-10"/>
        </w:rPr>
        <w:t xml:space="preserve"> </w:t>
      </w:r>
      <w:r>
        <w:t>(объём</w:t>
      </w:r>
      <w:r>
        <w:rPr>
          <w:spacing w:val="-10"/>
        </w:rPr>
        <w:t xml:space="preserve"> </w:t>
      </w:r>
      <w:r>
        <w:t>высказывания</w:t>
      </w:r>
      <w:r>
        <w:rPr>
          <w:spacing w:val="-8"/>
        </w:rPr>
        <w:t xml:space="preserve"> </w:t>
      </w:r>
      <w:r>
        <w:t>– до 90 слов);</w:t>
      </w:r>
    </w:p>
    <w:p w:rsidR="00AE1777" w:rsidRDefault="008069C3" w:rsidP="00514612">
      <w:pPr>
        <w:pStyle w:val="a5"/>
        <w:numPr>
          <w:ilvl w:val="0"/>
          <w:numId w:val="110"/>
        </w:numPr>
        <w:tabs>
          <w:tab w:val="left" w:pos="1059"/>
        </w:tabs>
        <w:ind w:left="1059" w:hanging="258"/>
        <w:jc w:val="both"/>
        <w:rPr>
          <w:sz w:val="24"/>
        </w:rPr>
      </w:pPr>
      <w:r>
        <w:rPr>
          <w:sz w:val="24"/>
        </w:rPr>
        <w:t>владеть</w:t>
      </w:r>
      <w:r>
        <w:rPr>
          <w:spacing w:val="10"/>
          <w:sz w:val="24"/>
        </w:rPr>
        <w:t xml:space="preserve"> </w:t>
      </w:r>
      <w:r>
        <w:rPr>
          <w:sz w:val="24"/>
        </w:rPr>
        <w:t>фонетическими</w:t>
      </w:r>
      <w:r>
        <w:rPr>
          <w:spacing w:val="10"/>
          <w:sz w:val="24"/>
        </w:rPr>
        <w:t xml:space="preserve"> </w:t>
      </w:r>
      <w:r>
        <w:rPr>
          <w:sz w:val="24"/>
        </w:rPr>
        <w:t>навыками:</w:t>
      </w:r>
      <w:r>
        <w:rPr>
          <w:spacing w:val="9"/>
          <w:sz w:val="24"/>
        </w:rPr>
        <w:t xml:space="preserve"> </w:t>
      </w:r>
      <w:r>
        <w:rPr>
          <w:sz w:val="24"/>
        </w:rPr>
        <w:t>различать</w:t>
      </w:r>
      <w:r>
        <w:rPr>
          <w:spacing w:val="11"/>
          <w:sz w:val="24"/>
        </w:rPr>
        <w:t xml:space="preserve"> </w:t>
      </w:r>
      <w:r>
        <w:rPr>
          <w:sz w:val="24"/>
        </w:rPr>
        <w:t>различать</w:t>
      </w:r>
      <w:r>
        <w:rPr>
          <w:spacing w:val="8"/>
          <w:sz w:val="24"/>
        </w:rPr>
        <w:t xml:space="preserve"> </w:t>
      </w:r>
      <w:r>
        <w:rPr>
          <w:sz w:val="24"/>
        </w:rPr>
        <w:t>на</w:t>
      </w:r>
      <w:r>
        <w:rPr>
          <w:spacing w:val="8"/>
          <w:sz w:val="24"/>
        </w:rPr>
        <w:t xml:space="preserve"> </w:t>
      </w:r>
      <w:r>
        <w:rPr>
          <w:sz w:val="24"/>
        </w:rPr>
        <w:t>слух,</w:t>
      </w:r>
      <w:r>
        <w:rPr>
          <w:spacing w:val="10"/>
          <w:sz w:val="24"/>
        </w:rPr>
        <w:t xml:space="preserve"> </w:t>
      </w:r>
      <w:r>
        <w:rPr>
          <w:sz w:val="24"/>
        </w:rPr>
        <w:t>без</w:t>
      </w:r>
      <w:r>
        <w:rPr>
          <w:spacing w:val="10"/>
          <w:sz w:val="24"/>
        </w:rPr>
        <w:t xml:space="preserve"> </w:t>
      </w:r>
      <w:r>
        <w:rPr>
          <w:sz w:val="24"/>
        </w:rPr>
        <w:t>ошибок,</w:t>
      </w:r>
      <w:r>
        <w:rPr>
          <w:spacing w:val="9"/>
          <w:sz w:val="24"/>
        </w:rPr>
        <w:t xml:space="preserve"> </w:t>
      </w:r>
      <w:r>
        <w:rPr>
          <w:sz w:val="24"/>
        </w:rPr>
        <w:t>ведущих</w:t>
      </w:r>
      <w:r>
        <w:rPr>
          <w:spacing w:val="12"/>
          <w:sz w:val="24"/>
        </w:rPr>
        <w:t xml:space="preserve"> </w:t>
      </w:r>
      <w:r>
        <w:rPr>
          <w:spacing w:val="-10"/>
          <w:sz w:val="24"/>
        </w:rPr>
        <w:t>к</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w:t>
      </w:r>
      <w:r>
        <w:rPr>
          <w:spacing w:val="-15"/>
        </w:rPr>
        <w:t xml:space="preserve"> </w:t>
      </w:r>
      <w:r>
        <w:t>и</w:t>
      </w:r>
      <w:r>
        <w:rPr>
          <w:spacing w:val="-12"/>
        </w:rPr>
        <w:t xml:space="preserve"> </w:t>
      </w:r>
      <w:r>
        <w:t>соответствующей</w:t>
      </w:r>
      <w:r>
        <w:rPr>
          <w:spacing w:val="-11"/>
        </w:rPr>
        <w:t xml:space="preserve"> </w:t>
      </w:r>
      <w:r>
        <w:t>интонацией,</w:t>
      </w:r>
      <w:r>
        <w:rPr>
          <w:spacing w:val="-13"/>
        </w:rPr>
        <w:t xml:space="preserve"> </w:t>
      </w:r>
      <w:r>
        <w:t>читать</w:t>
      </w:r>
      <w:r>
        <w:rPr>
          <w:spacing w:val="-12"/>
        </w:rPr>
        <w:t xml:space="preserve"> </w:t>
      </w:r>
      <w:r>
        <w:t>новые</w:t>
      </w:r>
      <w:r>
        <w:rPr>
          <w:spacing w:val="-13"/>
        </w:rPr>
        <w:t xml:space="preserve"> </w:t>
      </w:r>
      <w:r>
        <w:t>слова</w:t>
      </w:r>
      <w:r>
        <w:rPr>
          <w:spacing w:val="-12"/>
        </w:rPr>
        <w:t xml:space="preserve"> </w:t>
      </w:r>
      <w:r>
        <w:t>согласно</w:t>
      </w:r>
      <w:r>
        <w:rPr>
          <w:spacing w:val="-10"/>
        </w:rPr>
        <w:t xml:space="preserve"> </w:t>
      </w:r>
      <w:r>
        <w:t>основным</w:t>
      </w:r>
      <w:r>
        <w:rPr>
          <w:spacing w:val="-14"/>
        </w:rPr>
        <w:t xml:space="preserve"> </w:t>
      </w:r>
      <w:r>
        <w:t>правилам</w:t>
      </w:r>
      <w:r>
        <w:rPr>
          <w:spacing w:val="-13"/>
        </w:rPr>
        <w:t xml:space="preserve"> </w:t>
      </w:r>
      <w:r>
        <w:rPr>
          <w:spacing w:val="-2"/>
        </w:rPr>
        <w:t>чтения;</w:t>
      </w:r>
    </w:p>
    <w:p w:rsidR="00AE1777" w:rsidRDefault="008069C3">
      <w:pPr>
        <w:pStyle w:val="a3"/>
        <w:ind w:left="801" w:firstLine="0"/>
        <w:jc w:val="both"/>
      </w:pPr>
      <w:r>
        <w:t>владеть</w:t>
      </w:r>
      <w:r>
        <w:rPr>
          <w:spacing w:val="-6"/>
        </w:rPr>
        <w:t xml:space="preserve"> </w:t>
      </w:r>
      <w:r>
        <w:t>орфографическими</w:t>
      </w:r>
      <w:r>
        <w:rPr>
          <w:spacing w:val="-6"/>
        </w:rPr>
        <w:t xml:space="preserve"> </w:t>
      </w:r>
      <w:r>
        <w:t>навыками:</w:t>
      </w:r>
      <w:r>
        <w:rPr>
          <w:spacing w:val="-6"/>
        </w:rPr>
        <w:t xml:space="preserve"> </w:t>
      </w:r>
      <w:r>
        <w:t>правильно</w:t>
      </w:r>
      <w:r>
        <w:rPr>
          <w:spacing w:val="-6"/>
        </w:rPr>
        <w:t xml:space="preserve"> </w:t>
      </w:r>
      <w:r>
        <w:t>писать</w:t>
      </w:r>
      <w:r>
        <w:rPr>
          <w:spacing w:val="-7"/>
        </w:rPr>
        <w:t xml:space="preserve"> </w:t>
      </w:r>
      <w:r>
        <w:t>изученные</w:t>
      </w:r>
      <w:r>
        <w:rPr>
          <w:spacing w:val="-7"/>
        </w:rPr>
        <w:t xml:space="preserve"> </w:t>
      </w:r>
      <w:r>
        <w:rPr>
          <w:spacing w:val="-2"/>
        </w:rPr>
        <w:t>слова;</w:t>
      </w:r>
    </w:p>
    <w:p w:rsidR="00AE1777" w:rsidRDefault="008069C3">
      <w:pPr>
        <w:pStyle w:val="a3"/>
        <w:ind w:right="203"/>
        <w:jc w:val="both"/>
      </w:pPr>
      <w:r>
        <w:t>владеть пунктуационными навыками: использовать точку, вопросительный и восклицательный</w:t>
      </w:r>
      <w:r>
        <w:rPr>
          <w:spacing w:val="-15"/>
        </w:rPr>
        <w:t xml:space="preserve"> </w:t>
      </w:r>
      <w:r>
        <w:t>знаки</w:t>
      </w:r>
      <w:r>
        <w:rPr>
          <w:spacing w:val="-15"/>
        </w:rPr>
        <w:t xml:space="preserve"> </w:t>
      </w:r>
      <w:r>
        <w:t>в</w:t>
      </w:r>
      <w:r>
        <w:rPr>
          <w:spacing w:val="-15"/>
        </w:rPr>
        <w:t xml:space="preserve"> </w:t>
      </w:r>
      <w:r>
        <w:t>конце</w:t>
      </w:r>
      <w:r>
        <w:rPr>
          <w:spacing w:val="-15"/>
        </w:rPr>
        <w:t xml:space="preserve"> </w:t>
      </w:r>
      <w:r>
        <w:t>предложения,</w:t>
      </w:r>
      <w:r>
        <w:rPr>
          <w:spacing w:val="-15"/>
        </w:rPr>
        <w:t xml:space="preserve"> </w:t>
      </w:r>
      <w:r>
        <w:t>запятую</w:t>
      </w:r>
      <w:r>
        <w:rPr>
          <w:spacing w:val="-15"/>
        </w:rPr>
        <w:t xml:space="preserve"> </w:t>
      </w:r>
      <w:r>
        <w:t>при</w:t>
      </w:r>
      <w:r>
        <w:rPr>
          <w:spacing w:val="-15"/>
        </w:rPr>
        <w:t xml:space="preserve"> </w:t>
      </w:r>
      <w:r>
        <w:t>перечислении</w:t>
      </w:r>
      <w:r>
        <w:rPr>
          <w:spacing w:val="-15"/>
        </w:rPr>
        <w:t xml:space="preserve"> </w:t>
      </w:r>
      <w:r>
        <w:t>и</w:t>
      </w:r>
      <w:r>
        <w:rPr>
          <w:spacing w:val="-15"/>
        </w:rPr>
        <w:t xml:space="preserve"> </w:t>
      </w:r>
      <w:r>
        <w:t>обращении,</w:t>
      </w:r>
      <w:r>
        <w:rPr>
          <w:spacing w:val="-15"/>
        </w:rPr>
        <w:t xml:space="preserve"> </w:t>
      </w:r>
      <w:r>
        <w:t>апостроф, пунктуационно правильно оформлять электронное сообщение личного характера;</w:t>
      </w:r>
    </w:p>
    <w:p w:rsidR="00AE1777" w:rsidRDefault="008069C3" w:rsidP="00514612">
      <w:pPr>
        <w:pStyle w:val="a5"/>
        <w:numPr>
          <w:ilvl w:val="0"/>
          <w:numId w:val="110"/>
        </w:numPr>
        <w:tabs>
          <w:tab w:val="left" w:pos="1059"/>
        </w:tabs>
        <w:ind w:left="262" w:right="208" w:firstLine="539"/>
        <w:jc w:val="both"/>
        <w:rPr>
          <w:sz w:val="24"/>
        </w:rPr>
      </w:pPr>
      <w:r>
        <w:rPr>
          <w:sz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E1777" w:rsidRDefault="008069C3">
      <w:pPr>
        <w:pStyle w:val="a3"/>
        <w:spacing w:before="1"/>
        <w:ind w:right="202"/>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AE1777" w:rsidRDefault="008069C3">
      <w:pPr>
        <w:pStyle w:val="a3"/>
        <w:ind w:right="211"/>
        <w:jc w:val="both"/>
      </w:pPr>
      <w: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AE1777" w:rsidRDefault="008069C3">
      <w:pPr>
        <w:pStyle w:val="a3"/>
        <w:ind w:right="211"/>
        <w:jc w:val="both"/>
      </w:pPr>
      <w:r>
        <w:t>распознавать</w:t>
      </w:r>
      <w:r>
        <w:rPr>
          <w:spacing w:val="-2"/>
        </w:rPr>
        <w:t xml:space="preserve"> </w:t>
      </w:r>
      <w:r>
        <w:t>и употреблять</w:t>
      </w:r>
      <w:r>
        <w:rPr>
          <w:spacing w:val="-2"/>
        </w:rPr>
        <w:t xml:space="preserve"> </w:t>
      </w:r>
      <w:r>
        <w:t>в</w:t>
      </w:r>
      <w:r>
        <w:rPr>
          <w:spacing w:val="-1"/>
        </w:rPr>
        <w:t xml:space="preserve"> </w:t>
      </w:r>
      <w:r>
        <w:t>устной</w:t>
      </w:r>
      <w:r>
        <w:rPr>
          <w:spacing w:val="-2"/>
        </w:rPr>
        <w:t xml:space="preserve"> </w:t>
      </w:r>
      <w:r>
        <w:t>и</w:t>
      </w:r>
      <w:r>
        <w:rPr>
          <w:spacing w:val="-2"/>
        </w:rPr>
        <w:t xml:space="preserve"> </w:t>
      </w:r>
      <w:r>
        <w:t>письменной</w:t>
      </w:r>
      <w:r>
        <w:rPr>
          <w:spacing w:val="-4"/>
        </w:rPr>
        <w:t xml:space="preserve"> </w:t>
      </w:r>
      <w:r>
        <w:t>речи</w:t>
      </w:r>
      <w:r>
        <w:rPr>
          <w:spacing w:val="-2"/>
        </w:rPr>
        <w:t xml:space="preserve"> </w:t>
      </w:r>
      <w:r>
        <w:t>различные</w:t>
      </w:r>
      <w:r>
        <w:rPr>
          <w:spacing w:val="-4"/>
        </w:rPr>
        <w:t xml:space="preserve"> </w:t>
      </w:r>
      <w:r>
        <w:t>средства</w:t>
      </w:r>
      <w:r>
        <w:rPr>
          <w:spacing w:val="-3"/>
        </w:rPr>
        <w:t xml:space="preserve"> </w:t>
      </w:r>
      <w:r>
        <w:t>связи</w:t>
      </w:r>
      <w:r>
        <w:rPr>
          <w:spacing w:val="-2"/>
        </w:rPr>
        <w:t xml:space="preserve"> </w:t>
      </w:r>
      <w:r>
        <w:t>в</w:t>
      </w:r>
      <w:r>
        <w:rPr>
          <w:spacing w:val="-3"/>
        </w:rPr>
        <w:t xml:space="preserve"> </w:t>
      </w:r>
      <w:r>
        <w:t>тексте для обеспечения логичности и целостности высказывания;</w:t>
      </w:r>
    </w:p>
    <w:p w:rsidR="00AE1777" w:rsidRDefault="008069C3" w:rsidP="00514612">
      <w:pPr>
        <w:pStyle w:val="a5"/>
        <w:numPr>
          <w:ilvl w:val="0"/>
          <w:numId w:val="110"/>
        </w:numPr>
        <w:tabs>
          <w:tab w:val="left" w:pos="1059"/>
        </w:tabs>
        <w:ind w:left="262" w:right="212" w:firstLine="539"/>
        <w:jc w:val="both"/>
        <w:rPr>
          <w:sz w:val="24"/>
        </w:rPr>
      </w:pPr>
      <w:r>
        <w:rPr>
          <w:sz w:val="24"/>
        </w:rPr>
        <w:t>понимать особенности структуры простых и сложных предложений и различных коммуникативных типов предложений английского языка;</w:t>
      </w:r>
    </w:p>
    <w:p w:rsidR="00AE1777" w:rsidRDefault="008069C3">
      <w:pPr>
        <w:pStyle w:val="a3"/>
        <w:ind w:left="801" w:firstLine="0"/>
      </w:pPr>
      <w:r>
        <w:t>распознавать</w:t>
      </w:r>
      <w:r>
        <w:rPr>
          <w:spacing w:val="-3"/>
        </w:rPr>
        <w:t xml:space="preserve"> </w:t>
      </w:r>
      <w:r>
        <w:t>и</w:t>
      </w:r>
      <w:r>
        <w:rPr>
          <w:spacing w:val="-1"/>
        </w:rPr>
        <w:t xml:space="preserve"> </w:t>
      </w:r>
      <w:r>
        <w:t>употреблять</w:t>
      </w:r>
      <w:r>
        <w:rPr>
          <w:spacing w:val="-3"/>
        </w:rPr>
        <w:t xml:space="preserve"> </w:t>
      </w:r>
      <w:r>
        <w:t>в</w:t>
      </w:r>
      <w:r>
        <w:rPr>
          <w:spacing w:val="-3"/>
        </w:rPr>
        <w:t xml:space="preserve"> </w:t>
      </w:r>
      <w:r>
        <w:t>устной</w:t>
      </w:r>
      <w:r>
        <w:rPr>
          <w:spacing w:val="-3"/>
        </w:rPr>
        <w:t xml:space="preserve"> </w:t>
      </w:r>
      <w:r>
        <w:t>и</w:t>
      </w:r>
      <w:r>
        <w:rPr>
          <w:spacing w:val="-4"/>
        </w:rPr>
        <w:t xml:space="preserve"> </w:t>
      </w:r>
      <w:r>
        <w:t>письменной</w:t>
      </w:r>
      <w:r>
        <w:rPr>
          <w:spacing w:val="-3"/>
        </w:rPr>
        <w:t xml:space="preserve"> </w:t>
      </w:r>
      <w:r>
        <w:rPr>
          <w:spacing w:val="-2"/>
        </w:rPr>
        <w:t>речи:</w:t>
      </w:r>
    </w:p>
    <w:p w:rsidR="00AE1777" w:rsidRDefault="008069C3">
      <w:pPr>
        <w:pStyle w:val="a3"/>
        <w:ind w:left="801" w:firstLine="0"/>
      </w:pPr>
      <w:r>
        <w:t>предложения</w:t>
      </w:r>
      <w:r>
        <w:rPr>
          <w:spacing w:val="-4"/>
        </w:rPr>
        <w:t xml:space="preserve"> </w:t>
      </w:r>
      <w:r>
        <w:t>со</w:t>
      </w:r>
      <w:r>
        <w:rPr>
          <w:spacing w:val="-3"/>
        </w:rPr>
        <w:t xml:space="preserve"> </w:t>
      </w:r>
      <w:r>
        <w:t>сложным</w:t>
      </w:r>
      <w:r>
        <w:rPr>
          <w:spacing w:val="-6"/>
        </w:rPr>
        <w:t xml:space="preserve"> </w:t>
      </w:r>
      <w:r>
        <w:t>дополнением</w:t>
      </w:r>
      <w:r>
        <w:rPr>
          <w:spacing w:val="-4"/>
        </w:rPr>
        <w:t xml:space="preserve"> </w:t>
      </w:r>
      <w:r>
        <w:t>(Complex</w:t>
      </w:r>
      <w:r>
        <w:rPr>
          <w:spacing w:val="-2"/>
        </w:rPr>
        <w:t xml:space="preserve"> Object);</w:t>
      </w:r>
    </w:p>
    <w:p w:rsidR="00AE1777" w:rsidRDefault="008069C3">
      <w:pPr>
        <w:pStyle w:val="a3"/>
        <w:spacing w:before="1"/>
        <w:ind w:left="801" w:firstLine="0"/>
      </w:pPr>
      <w:r>
        <w:t>условные</w:t>
      </w:r>
      <w:r>
        <w:rPr>
          <w:spacing w:val="-7"/>
        </w:rPr>
        <w:t xml:space="preserve"> </w:t>
      </w:r>
      <w:r>
        <w:t>предложения</w:t>
      </w:r>
      <w:r>
        <w:rPr>
          <w:spacing w:val="-3"/>
        </w:rPr>
        <w:t xml:space="preserve"> </w:t>
      </w:r>
      <w:r>
        <w:t>реального</w:t>
      </w:r>
      <w:r>
        <w:rPr>
          <w:spacing w:val="-3"/>
        </w:rPr>
        <w:t xml:space="preserve"> </w:t>
      </w:r>
      <w:r>
        <w:t>(Conditional</w:t>
      </w:r>
      <w:r>
        <w:rPr>
          <w:spacing w:val="-5"/>
        </w:rPr>
        <w:t xml:space="preserve"> </w:t>
      </w:r>
      <w:r>
        <w:t>0,</w:t>
      </w:r>
      <w:r>
        <w:rPr>
          <w:spacing w:val="-3"/>
        </w:rPr>
        <w:t xml:space="preserve"> </w:t>
      </w:r>
      <w:r>
        <w:t>Conditional</w:t>
      </w:r>
      <w:r>
        <w:rPr>
          <w:spacing w:val="-1"/>
        </w:rPr>
        <w:t xml:space="preserve"> </w:t>
      </w:r>
      <w:r>
        <w:t>I)</w:t>
      </w:r>
      <w:r>
        <w:rPr>
          <w:spacing w:val="-2"/>
        </w:rPr>
        <w:t xml:space="preserve"> характера;</w:t>
      </w:r>
    </w:p>
    <w:p w:rsidR="00AE1777" w:rsidRDefault="008069C3">
      <w:pPr>
        <w:pStyle w:val="a3"/>
      </w:pPr>
      <w:r>
        <w:t>предложения</w:t>
      </w:r>
      <w:r>
        <w:rPr>
          <w:spacing w:val="28"/>
        </w:rPr>
        <w:t xml:space="preserve"> </w:t>
      </w:r>
      <w:r>
        <w:t>с</w:t>
      </w:r>
      <w:r>
        <w:rPr>
          <w:spacing w:val="28"/>
        </w:rPr>
        <w:t xml:space="preserve"> </w:t>
      </w:r>
      <w:r>
        <w:t>конструкцией</w:t>
      </w:r>
      <w:r>
        <w:rPr>
          <w:spacing w:val="29"/>
        </w:rPr>
        <w:t xml:space="preserve"> </w:t>
      </w:r>
      <w:r>
        <w:t>to</w:t>
      </w:r>
      <w:r>
        <w:rPr>
          <w:spacing w:val="29"/>
        </w:rPr>
        <w:t xml:space="preserve"> </w:t>
      </w:r>
      <w:r>
        <w:t>be</w:t>
      </w:r>
      <w:r>
        <w:rPr>
          <w:spacing w:val="28"/>
        </w:rPr>
        <w:t xml:space="preserve"> </w:t>
      </w:r>
      <w:r>
        <w:t>going</w:t>
      </w:r>
      <w:r>
        <w:rPr>
          <w:spacing w:val="26"/>
        </w:rPr>
        <w:t xml:space="preserve"> </w:t>
      </w:r>
      <w:r>
        <w:t>to</w:t>
      </w:r>
      <w:r>
        <w:rPr>
          <w:spacing w:val="31"/>
        </w:rPr>
        <w:t xml:space="preserve"> </w:t>
      </w:r>
      <w:r>
        <w:t>+</w:t>
      </w:r>
      <w:r>
        <w:rPr>
          <w:spacing w:val="28"/>
        </w:rPr>
        <w:t xml:space="preserve"> </w:t>
      </w:r>
      <w:r>
        <w:t>инфинитив</w:t>
      </w:r>
      <w:r>
        <w:rPr>
          <w:spacing w:val="28"/>
        </w:rPr>
        <w:t xml:space="preserve"> </w:t>
      </w:r>
      <w:r>
        <w:t>и</w:t>
      </w:r>
      <w:r>
        <w:rPr>
          <w:spacing w:val="27"/>
        </w:rPr>
        <w:t xml:space="preserve"> </w:t>
      </w:r>
      <w:r>
        <w:t>формы</w:t>
      </w:r>
      <w:r>
        <w:rPr>
          <w:spacing w:val="28"/>
        </w:rPr>
        <w:t xml:space="preserve"> </w:t>
      </w:r>
      <w:r>
        <w:t>Future</w:t>
      </w:r>
      <w:r>
        <w:rPr>
          <w:spacing w:val="27"/>
        </w:rPr>
        <w:t xml:space="preserve"> </w:t>
      </w:r>
      <w:r>
        <w:t>Simple</w:t>
      </w:r>
      <w:r>
        <w:rPr>
          <w:spacing w:val="28"/>
        </w:rPr>
        <w:t xml:space="preserve"> </w:t>
      </w:r>
      <w:r>
        <w:t>Tense</w:t>
      </w:r>
      <w:r>
        <w:rPr>
          <w:spacing w:val="28"/>
        </w:rPr>
        <w:t xml:space="preserve"> </w:t>
      </w:r>
      <w:r>
        <w:t>и Present Continuous Tense для выражения будущего действия;</w:t>
      </w:r>
    </w:p>
    <w:p w:rsidR="00AE1777" w:rsidRDefault="008069C3">
      <w:pPr>
        <w:pStyle w:val="a3"/>
        <w:ind w:left="801" w:firstLine="0"/>
      </w:pPr>
      <w:r>
        <w:t>конструкцию</w:t>
      </w:r>
      <w:r>
        <w:rPr>
          <w:spacing w:val="-3"/>
        </w:rPr>
        <w:t xml:space="preserve"> </w:t>
      </w:r>
      <w:r>
        <w:t>used</w:t>
      </w:r>
      <w:r>
        <w:rPr>
          <w:spacing w:val="-3"/>
        </w:rPr>
        <w:t xml:space="preserve"> </w:t>
      </w:r>
      <w:r>
        <w:t>to</w:t>
      </w:r>
      <w:r>
        <w:rPr>
          <w:spacing w:val="-2"/>
        </w:rPr>
        <w:t xml:space="preserve"> </w:t>
      </w:r>
      <w:r>
        <w:t>+</w:t>
      </w:r>
      <w:r>
        <w:rPr>
          <w:spacing w:val="-3"/>
        </w:rPr>
        <w:t xml:space="preserve"> </w:t>
      </w:r>
      <w:r>
        <w:t>инфинитив</w:t>
      </w:r>
      <w:r>
        <w:rPr>
          <w:spacing w:val="-3"/>
        </w:rPr>
        <w:t xml:space="preserve"> </w:t>
      </w:r>
      <w:r>
        <w:rPr>
          <w:spacing w:val="-2"/>
        </w:rPr>
        <w:t>глагола;</w:t>
      </w:r>
    </w:p>
    <w:p w:rsidR="00AE1777" w:rsidRDefault="008069C3">
      <w:pPr>
        <w:pStyle w:val="a3"/>
      </w:pPr>
      <w:r>
        <w:t>глаголы</w:t>
      </w:r>
      <w:r>
        <w:rPr>
          <w:spacing w:val="37"/>
        </w:rPr>
        <w:t xml:space="preserve"> </w:t>
      </w:r>
      <w:r>
        <w:t>в</w:t>
      </w:r>
      <w:r>
        <w:rPr>
          <w:spacing w:val="37"/>
        </w:rPr>
        <w:t xml:space="preserve"> </w:t>
      </w:r>
      <w:r>
        <w:t>наиболее</w:t>
      </w:r>
      <w:r>
        <w:rPr>
          <w:spacing w:val="40"/>
        </w:rPr>
        <w:t xml:space="preserve"> </w:t>
      </w:r>
      <w:r>
        <w:t>употребительных</w:t>
      </w:r>
      <w:r>
        <w:rPr>
          <w:spacing w:val="40"/>
        </w:rPr>
        <w:t xml:space="preserve"> </w:t>
      </w:r>
      <w:r>
        <w:t>формах</w:t>
      </w:r>
      <w:r>
        <w:rPr>
          <w:spacing w:val="37"/>
        </w:rPr>
        <w:t xml:space="preserve"> </w:t>
      </w:r>
      <w:r>
        <w:t>страдательного</w:t>
      </w:r>
      <w:r>
        <w:rPr>
          <w:spacing w:val="37"/>
        </w:rPr>
        <w:t xml:space="preserve"> </w:t>
      </w:r>
      <w:r>
        <w:t>залога</w:t>
      </w:r>
      <w:r>
        <w:rPr>
          <w:spacing w:val="37"/>
        </w:rPr>
        <w:t xml:space="preserve"> </w:t>
      </w:r>
      <w:r>
        <w:t>(Present/Past</w:t>
      </w:r>
      <w:r>
        <w:rPr>
          <w:spacing w:val="38"/>
        </w:rPr>
        <w:t xml:space="preserve"> </w:t>
      </w:r>
      <w:r>
        <w:t xml:space="preserve">Simple </w:t>
      </w:r>
      <w:r>
        <w:rPr>
          <w:spacing w:val="-2"/>
        </w:rPr>
        <w:t>Passive);</w:t>
      </w:r>
    </w:p>
    <w:p w:rsidR="00AE1777" w:rsidRDefault="008069C3">
      <w:pPr>
        <w:pStyle w:val="a3"/>
        <w:ind w:left="801" w:right="2371" w:firstLine="0"/>
      </w:pPr>
      <w:r>
        <w:t>предлоги,</w:t>
      </w:r>
      <w:r>
        <w:rPr>
          <w:spacing w:val="-4"/>
        </w:rPr>
        <w:t xml:space="preserve"> </w:t>
      </w:r>
      <w:r>
        <w:t>употребляемые</w:t>
      </w:r>
      <w:r>
        <w:rPr>
          <w:spacing w:val="-8"/>
        </w:rPr>
        <w:t xml:space="preserve"> </w:t>
      </w:r>
      <w:r>
        <w:t>с</w:t>
      </w:r>
      <w:r>
        <w:rPr>
          <w:spacing w:val="-7"/>
        </w:rPr>
        <w:t xml:space="preserve"> </w:t>
      </w:r>
      <w:r>
        <w:t>глаголами</w:t>
      </w:r>
      <w:r>
        <w:rPr>
          <w:spacing w:val="-6"/>
        </w:rPr>
        <w:t xml:space="preserve"> </w:t>
      </w:r>
      <w:r>
        <w:t>в</w:t>
      </w:r>
      <w:r>
        <w:rPr>
          <w:spacing w:val="-7"/>
        </w:rPr>
        <w:t xml:space="preserve"> </w:t>
      </w:r>
      <w:r>
        <w:t>страдательном</w:t>
      </w:r>
      <w:r>
        <w:rPr>
          <w:spacing w:val="-7"/>
        </w:rPr>
        <w:t xml:space="preserve"> </w:t>
      </w:r>
      <w:r>
        <w:t>залоге; модальный глагол might;</w:t>
      </w:r>
    </w:p>
    <w:p w:rsidR="00AE1777" w:rsidRDefault="008069C3">
      <w:pPr>
        <w:pStyle w:val="a3"/>
        <w:ind w:left="801" w:right="1613" w:firstLine="0"/>
      </w:pPr>
      <w:r>
        <w:t>наречия,</w:t>
      </w:r>
      <w:r>
        <w:rPr>
          <w:spacing w:val="-5"/>
        </w:rPr>
        <w:t xml:space="preserve"> </w:t>
      </w:r>
      <w:r>
        <w:t>совпадающие</w:t>
      </w:r>
      <w:r>
        <w:rPr>
          <w:spacing w:val="-4"/>
        </w:rPr>
        <w:t xml:space="preserve"> </w:t>
      </w:r>
      <w:r>
        <w:t>по</w:t>
      </w:r>
      <w:r>
        <w:rPr>
          <w:spacing w:val="-5"/>
        </w:rPr>
        <w:t xml:space="preserve"> </w:t>
      </w:r>
      <w:r>
        <w:t>форме</w:t>
      </w:r>
      <w:r>
        <w:rPr>
          <w:spacing w:val="-7"/>
        </w:rPr>
        <w:t xml:space="preserve"> </w:t>
      </w:r>
      <w:r>
        <w:t>с</w:t>
      </w:r>
      <w:r>
        <w:rPr>
          <w:spacing w:val="-6"/>
        </w:rPr>
        <w:t xml:space="preserve"> </w:t>
      </w:r>
      <w:r>
        <w:t>прилагательными</w:t>
      </w:r>
      <w:r>
        <w:rPr>
          <w:spacing w:val="-5"/>
        </w:rPr>
        <w:t xml:space="preserve"> </w:t>
      </w:r>
      <w:r>
        <w:t>(fast,</w:t>
      </w:r>
      <w:r>
        <w:rPr>
          <w:spacing w:val="-5"/>
        </w:rPr>
        <w:t xml:space="preserve"> </w:t>
      </w:r>
      <w:r>
        <w:t>high;</w:t>
      </w:r>
      <w:r>
        <w:rPr>
          <w:spacing w:val="-5"/>
        </w:rPr>
        <w:t xml:space="preserve"> </w:t>
      </w:r>
      <w:r>
        <w:t>early); местоимения other/another, both, all, one;</w:t>
      </w:r>
    </w:p>
    <w:p w:rsidR="00AE1777" w:rsidRDefault="008069C3">
      <w:pPr>
        <w:pStyle w:val="a3"/>
        <w:ind w:left="801" w:firstLine="0"/>
      </w:pPr>
      <w:r>
        <w:t>количественные</w:t>
      </w:r>
      <w:r>
        <w:rPr>
          <w:spacing w:val="-7"/>
        </w:rPr>
        <w:t xml:space="preserve"> </w:t>
      </w:r>
      <w:r>
        <w:t>числительные</w:t>
      </w:r>
      <w:r>
        <w:rPr>
          <w:spacing w:val="-5"/>
        </w:rPr>
        <w:t xml:space="preserve"> </w:t>
      </w:r>
      <w:r>
        <w:t>для</w:t>
      </w:r>
      <w:r>
        <w:rPr>
          <w:spacing w:val="-2"/>
        </w:rPr>
        <w:t xml:space="preserve"> </w:t>
      </w:r>
      <w:r>
        <w:t>обозначения</w:t>
      </w:r>
      <w:r>
        <w:rPr>
          <w:spacing w:val="-3"/>
        </w:rPr>
        <w:t xml:space="preserve"> </w:t>
      </w:r>
      <w:r>
        <w:t>больших</w:t>
      </w:r>
      <w:r>
        <w:rPr>
          <w:spacing w:val="-1"/>
        </w:rPr>
        <w:t xml:space="preserve"> </w:t>
      </w:r>
      <w:r>
        <w:t>чисел</w:t>
      </w:r>
      <w:r>
        <w:rPr>
          <w:spacing w:val="-2"/>
        </w:rPr>
        <w:t xml:space="preserve"> </w:t>
      </w:r>
      <w:r>
        <w:t>(до</w:t>
      </w:r>
      <w:r>
        <w:rPr>
          <w:spacing w:val="-3"/>
        </w:rPr>
        <w:t xml:space="preserve"> </w:t>
      </w:r>
      <w:r>
        <w:t>1</w:t>
      </w:r>
      <w:r>
        <w:rPr>
          <w:spacing w:val="-3"/>
        </w:rPr>
        <w:t xml:space="preserve"> </w:t>
      </w:r>
      <w:r>
        <w:t>000</w:t>
      </w:r>
      <w:r>
        <w:rPr>
          <w:spacing w:val="-2"/>
        </w:rPr>
        <w:t xml:space="preserve"> 000);</w:t>
      </w:r>
    </w:p>
    <w:p w:rsidR="00AE1777" w:rsidRDefault="008069C3" w:rsidP="00514612">
      <w:pPr>
        <w:pStyle w:val="a5"/>
        <w:numPr>
          <w:ilvl w:val="0"/>
          <w:numId w:val="110"/>
        </w:numPr>
        <w:tabs>
          <w:tab w:val="left" w:pos="1059"/>
        </w:tabs>
        <w:ind w:left="1059" w:hanging="258"/>
        <w:rPr>
          <w:sz w:val="24"/>
        </w:rPr>
      </w:pPr>
      <w:r>
        <w:rPr>
          <w:sz w:val="24"/>
        </w:rPr>
        <w:t>владеть</w:t>
      </w:r>
      <w:r>
        <w:rPr>
          <w:spacing w:val="-6"/>
          <w:sz w:val="24"/>
        </w:rPr>
        <w:t xml:space="preserve"> </w:t>
      </w:r>
      <w:r>
        <w:rPr>
          <w:sz w:val="24"/>
        </w:rPr>
        <w:t>социокультурными</w:t>
      </w:r>
      <w:r>
        <w:rPr>
          <w:spacing w:val="-4"/>
          <w:sz w:val="24"/>
        </w:rPr>
        <w:t xml:space="preserve"> </w:t>
      </w:r>
      <w:r>
        <w:rPr>
          <w:sz w:val="24"/>
        </w:rPr>
        <w:t>знаниями</w:t>
      </w:r>
      <w:r>
        <w:rPr>
          <w:spacing w:val="-7"/>
          <w:sz w:val="24"/>
        </w:rPr>
        <w:t xml:space="preserve"> </w:t>
      </w:r>
      <w:r>
        <w:rPr>
          <w:sz w:val="24"/>
        </w:rPr>
        <w:t>и</w:t>
      </w:r>
      <w:r>
        <w:rPr>
          <w:spacing w:val="3"/>
          <w:sz w:val="24"/>
        </w:rPr>
        <w:t xml:space="preserve"> </w:t>
      </w:r>
      <w:r>
        <w:rPr>
          <w:spacing w:val="-2"/>
          <w:sz w:val="24"/>
        </w:rPr>
        <w:t>умениями:</w:t>
      </w:r>
    </w:p>
    <w:p w:rsidR="00AE1777" w:rsidRDefault="008069C3">
      <w:pPr>
        <w:pStyle w:val="a3"/>
        <w:spacing w:before="1"/>
        <w:ind w:right="209"/>
        <w:jc w:val="both"/>
      </w:pPr>
      <w: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AE1777" w:rsidRDefault="008069C3">
      <w:pPr>
        <w:pStyle w:val="a3"/>
        <w:ind w:right="208"/>
        <w:jc w:val="both"/>
      </w:pPr>
      <w: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AE1777" w:rsidRDefault="008069C3">
      <w:pPr>
        <w:pStyle w:val="a3"/>
        <w:ind w:right="210"/>
        <w:jc w:val="both"/>
      </w:pPr>
      <w:r>
        <w:t>обладать базовыми знаниями о социокультурном портрете и культурном наследии родной страны и страны (стран) изучаемого языка;</w:t>
      </w:r>
    </w:p>
    <w:p w:rsidR="00AE1777" w:rsidRDefault="008069C3">
      <w:pPr>
        <w:pStyle w:val="a3"/>
        <w:ind w:left="801" w:firstLine="0"/>
        <w:jc w:val="both"/>
      </w:pPr>
      <w:r>
        <w:t>кратко</w:t>
      </w:r>
      <w:r>
        <w:rPr>
          <w:spacing w:val="-3"/>
        </w:rPr>
        <w:t xml:space="preserve"> </w:t>
      </w:r>
      <w:r>
        <w:t>представлять</w:t>
      </w:r>
      <w:r>
        <w:rPr>
          <w:spacing w:val="-2"/>
        </w:rPr>
        <w:t xml:space="preserve"> </w:t>
      </w:r>
      <w:r>
        <w:t>Россию</w:t>
      </w:r>
      <w:r>
        <w:rPr>
          <w:spacing w:val="-3"/>
        </w:rPr>
        <w:t xml:space="preserve"> </w:t>
      </w:r>
      <w:r>
        <w:t>и</w:t>
      </w:r>
      <w:r>
        <w:rPr>
          <w:spacing w:val="-2"/>
        </w:rPr>
        <w:t xml:space="preserve"> </w:t>
      </w:r>
      <w:r>
        <w:t>страну</w:t>
      </w:r>
      <w:r>
        <w:rPr>
          <w:spacing w:val="-8"/>
        </w:rPr>
        <w:t xml:space="preserve"> </w:t>
      </w:r>
      <w:r>
        <w:t>(страны)</w:t>
      </w:r>
      <w:r>
        <w:rPr>
          <w:spacing w:val="-2"/>
        </w:rPr>
        <w:t xml:space="preserve"> </w:t>
      </w:r>
      <w:r>
        <w:t>изучаемого</w:t>
      </w:r>
      <w:r>
        <w:rPr>
          <w:spacing w:val="-2"/>
        </w:rPr>
        <w:t xml:space="preserve"> языка;</w:t>
      </w:r>
    </w:p>
    <w:p w:rsidR="00AE1777" w:rsidRDefault="008069C3" w:rsidP="00514612">
      <w:pPr>
        <w:pStyle w:val="a5"/>
        <w:numPr>
          <w:ilvl w:val="0"/>
          <w:numId w:val="110"/>
        </w:numPr>
        <w:tabs>
          <w:tab w:val="left" w:pos="1059"/>
        </w:tabs>
        <w:ind w:left="262" w:right="200" w:firstLine="539"/>
        <w:jc w:val="both"/>
        <w:rPr>
          <w:sz w:val="24"/>
        </w:rPr>
      </w:pPr>
      <w:r>
        <w:rPr>
          <w:sz w:val="24"/>
        </w:rPr>
        <w:t>владеть</w:t>
      </w:r>
      <w:r>
        <w:rPr>
          <w:spacing w:val="-2"/>
          <w:sz w:val="24"/>
        </w:rPr>
        <w:t xml:space="preserve"> </w:t>
      </w:r>
      <w:r>
        <w:rPr>
          <w:sz w:val="24"/>
        </w:rPr>
        <w:t>компенсаторными умениями:</w:t>
      </w:r>
      <w:r>
        <w:rPr>
          <w:spacing w:val="-3"/>
          <w:sz w:val="24"/>
        </w:rPr>
        <w:t xml:space="preserve"> </w:t>
      </w:r>
      <w:r>
        <w:rPr>
          <w:sz w:val="24"/>
        </w:rPr>
        <w:t>использовать</w:t>
      </w:r>
      <w:r>
        <w:rPr>
          <w:spacing w:val="-4"/>
          <w:sz w:val="24"/>
        </w:rPr>
        <w:t xml:space="preserve"> </w:t>
      </w:r>
      <w:r>
        <w:rPr>
          <w:sz w:val="24"/>
        </w:rPr>
        <w:t>при</w:t>
      </w:r>
      <w:r>
        <w:rPr>
          <w:spacing w:val="-2"/>
          <w:sz w:val="24"/>
        </w:rPr>
        <w:t xml:space="preserve"> </w:t>
      </w:r>
      <w:r>
        <w:rPr>
          <w:sz w:val="24"/>
        </w:rPr>
        <w:t>чтении</w:t>
      </w:r>
      <w:r>
        <w:rPr>
          <w:spacing w:val="-5"/>
          <w:sz w:val="24"/>
        </w:rPr>
        <w:t xml:space="preserve"> </w:t>
      </w:r>
      <w:r>
        <w:rPr>
          <w:sz w:val="24"/>
        </w:rPr>
        <w:t>и</w:t>
      </w:r>
      <w:r>
        <w:rPr>
          <w:spacing w:val="-2"/>
          <w:sz w:val="24"/>
        </w:rPr>
        <w:t xml:space="preserve"> </w:t>
      </w:r>
      <w:r>
        <w:rPr>
          <w:sz w:val="24"/>
        </w:rPr>
        <w:t>аудировании</w:t>
      </w:r>
      <w:r>
        <w:rPr>
          <w:spacing w:val="-5"/>
          <w:sz w:val="24"/>
        </w:rPr>
        <w:t xml:space="preserve"> </w:t>
      </w:r>
      <w:r>
        <w:rPr>
          <w:sz w:val="24"/>
        </w:rPr>
        <w:t>языковую догадку, в том числе контекстуальную, при непосредственном общении – переспрашивать, просить</w:t>
      </w:r>
      <w:r>
        <w:rPr>
          <w:spacing w:val="80"/>
          <w:w w:val="150"/>
          <w:sz w:val="24"/>
        </w:rPr>
        <w:t xml:space="preserve"> </w:t>
      </w:r>
      <w:r>
        <w:rPr>
          <w:sz w:val="24"/>
        </w:rPr>
        <w:t>повторить,</w:t>
      </w:r>
      <w:r>
        <w:rPr>
          <w:spacing w:val="80"/>
          <w:w w:val="150"/>
          <w:sz w:val="24"/>
        </w:rPr>
        <w:t xml:space="preserve"> </w:t>
      </w:r>
      <w:r>
        <w:rPr>
          <w:sz w:val="24"/>
        </w:rPr>
        <w:t>уточняя</w:t>
      </w:r>
      <w:r>
        <w:rPr>
          <w:spacing w:val="80"/>
          <w:w w:val="150"/>
          <w:sz w:val="24"/>
        </w:rPr>
        <w:t xml:space="preserve"> </w:t>
      </w:r>
      <w:r>
        <w:rPr>
          <w:sz w:val="24"/>
        </w:rPr>
        <w:t>значение</w:t>
      </w:r>
      <w:r>
        <w:rPr>
          <w:spacing w:val="80"/>
          <w:w w:val="150"/>
          <w:sz w:val="24"/>
        </w:rPr>
        <w:t xml:space="preserve"> </w:t>
      </w:r>
      <w:r>
        <w:rPr>
          <w:sz w:val="24"/>
        </w:rPr>
        <w:t>незнакомых</w:t>
      </w:r>
      <w:r>
        <w:rPr>
          <w:spacing w:val="80"/>
          <w:w w:val="150"/>
          <w:sz w:val="24"/>
        </w:rPr>
        <w:t xml:space="preserve"> </w:t>
      </w:r>
      <w:r>
        <w:rPr>
          <w:sz w:val="24"/>
        </w:rPr>
        <w:t>слов,</w:t>
      </w:r>
      <w:r>
        <w:rPr>
          <w:spacing w:val="80"/>
          <w:w w:val="150"/>
          <w:sz w:val="24"/>
        </w:rPr>
        <w:t xml:space="preserve"> </w:t>
      </w:r>
      <w:r>
        <w:rPr>
          <w:sz w:val="24"/>
        </w:rPr>
        <w:t>игнорировать</w:t>
      </w:r>
      <w:r>
        <w:rPr>
          <w:spacing w:val="80"/>
          <w:w w:val="150"/>
          <w:sz w:val="24"/>
        </w:rPr>
        <w:t xml:space="preserve"> </w:t>
      </w:r>
      <w:r>
        <w:rPr>
          <w:sz w:val="24"/>
        </w:rPr>
        <w:t>информацию,</w:t>
      </w:r>
      <w:r>
        <w:rPr>
          <w:spacing w:val="80"/>
          <w:w w:val="150"/>
          <w:sz w:val="24"/>
        </w:rPr>
        <w:t xml:space="preserve"> </w:t>
      </w:r>
      <w:r>
        <w:rPr>
          <w:sz w:val="24"/>
        </w:rPr>
        <w:t>не</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E1777" w:rsidRDefault="008069C3" w:rsidP="00514612">
      <w:pPr>
        <w:pStyle w:val="a5"/>
        <w:numPr>
          <w:ilvl w:val="0"/>
          <w:numId w:val="110"/>
        </w:numPr>
        <w:tabs>
          <w:tab w:val="left" w:pos="1061"/>
        </w:tabs>
        <w:ind w:left="262" w:right="205" w:firstLine="539"/>
        <w:jc w:val="both"/>
        <w:rPr>
          <w:sz w:val="24"/>
        </w:rPr>
      </w:pPr>
      <w:r>
        <w:rPr>
          <w:sz w:val="24"/>
        </w:rPr>
        <w:t>участвовать</w:t>
      </w:r>
      <w:r>
        <w:rPr>
          <w:spacing w:val="-9"/>
          <w:sz w:val="24"/>
        </w:rPr>
        <w:t xml:space="preserve"> </w:t>
      </w:r>
      <w:r>
        <w:rPr>
          <w:sz w:val="24"/>
        </w:rPr>
        <w:t>в</w:t>
      </w:r>
      <w:r>
        <w:rPr>
          <w:spacing w:val="-11"/>
          <w:sz w:val="24"/>
        </w:rPr>
        <w:t xml:space="preserve"> </w:t>
      </w:r>
      <w:r>
        <w:rPr>
          <w:sz w:val="24"/>
        </w:rPr>
        <w:t>несложных</w:t>
      </w:r>
      <w:r>
        <w:rPr>
          <w:spacing w:val="-8"/>
          <w:sz w:val="24"/>
        </w:rPr>
        <w:t xml:space="preserve"> </w:t>
      </w:r>
      <w:r>
        <w:rPr>
          <w:sz w:val="24"/>
        </w:rPr>
        <w:t>учебных</w:t>
      </w:r>
      <w:r>
        <w:rPr>
          <w:spacing w:val="-9"/>
          <w:sz w:val="24"/>
        </w:rPr>
        <w:t xml:space="preserve"> </w:t>
      </w:r>
      <w:r>
        <w:rPr>
          <w:sz w:val="24"/>
        </w:rPr>
        <w:t>проектах</w:t>
      </w:r>
      <w:r>
        <w:rPr>
          <w:spacing w:val="-13"/>
          <w:sz w:val="24"/>
        </w:rPr>
        <w:t xml:space="preserve"> </w:t>
      </w:r>
      <w:r>
        <w:rPr>
          <w:sz w:val="24"/>
        </w:rPr>
        <w:t>с</w:t>
      </w:r>
      <w:r>
        <w:rPr>
          <w:spacing w:val="-11"/>
          <w:sz w:val="24"/>
        </w:rPr>
        <w:t xml:space="preserve"> </w:t>
      </w:r>
      <w:r>
        <w:rPr>
          <w:sz w:val="24"/>
        </w:rPr>
        <w:t>использованием</w:t>
      </w:r>
      <w:r>
        <w:rPr>
          <w:spacing w:val="-11"/>
          <w:sz w:val="24"/>
        </w:rPr>
        <w:t xml:space="preserve"> </w:t>
      </w:r>
      <w:r>
        <w:rPr>
          <w:sz w:val="24"/>
        </w:rPr>
        <w:t>материалов</w:t>
      </w:r>
      <w:r>
        <w:rPr>
          <w:spacing w:val="-11"/>
          <w:sz w:val="24"/>
        </w:rPr>
        <w:t xml:space="preserve"> </w:t>
      </w:r>
      <w:r>
        <w:rPr>
          <w:sz w:val="24"/>
        </w:rPr>
        <w:t>на</w:t>
      </w:r>
      <w:r>
        <w:rPr>
          <w:spacing w:val="-11"/>
          <w:sz w:val="24"/>
        </w:rPr>
        <w:t xml:space="preserve"> </w:t>
      </w:r>
      <w:r>
        <w:rPr>
          <w:sz w:val="24"/>
        </w:rPr>
        <w:t>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E1777" w:rsidRDefault="008069C3" w:rsidP="00514612">
      <w:pPr>
        <w:pStyle w:val="a5"/>
        <w:numPr>
          <w:ilvl w:val="0"/>
          <w:numId w:val="110"/>
        </w:numPr>
        <w:tabs>
          <w:tab w:val="left" w:pos="1059"/>
        </w:tabs>
        <w:ind w:left="262" w:right="198" w:firstLine="539"/>
        <w:jc w:val="both"/>
        <w:rPr>
          <w:sz w:val="24"/>
        </w:rPr>
      </w:pPr>
      <w:r>
        <w:rPr>
          <w:sz w:val="24"/>
        </w:rPr>
        <w:t>использовать иноязычные словари и справочники, в том числе информационно- справочные системы в электронной форме;</w:t>
      </w:r>
    </w:p>
    <w:p w:rsidR="00AE1777" w:rsidRDefault="008069C3" w:rsidP="00514612">
      <w:pPr>
        <w:pStyle w:val="a5"/>
        <w:numPr>
          <w:ilvl w:val="0"/>
          <w:numId w:val="110"/>
        </w:numPr>
        <w:tabs>
          <w:tab w:val="left" w:pos="1059"/>
        </w:tabs>
        <w:ind w:left="262" w:right="209" w:firstLine="539"/>
        <w:jc w:val="both"/>
        <w:rPr>
          <w:sz w:val="24"/>
        </w:rPr>
      </w:pPr>
      <w:r>
        <w:rPr>
          <w:sz w:val="24"/>
        </w:rPr>
        <w:t>достигать взаимопонимания в процессе устного и письменного общения с носителями иностранного языка, с людьми другой культуры;</w:t>
      </w:r>
    </w:p>
    <w:p w:rsidR="00AE1777" w:rsidRDefault="008069C3" w:rsidP="00514612">
      <w:pPr>
        <w:pStyle w:val="a5"/>
        <w:numPr>
          <w:ilvl w:val="0"/>
          <w:numId w:val="110"/>
        </w:numPr>
        <w:tabs>
          <w:tab w:val="left" w:pos="1179"/>
        </w:tabs>
        <w:ind w:left="262" w:right="210" w:firstLine="539"/>
        <w:jc w:val="both"/>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E1777" w:rsidRDefault="008069C3" w:rsidP="00514612">
      <w:pPr>
        <w:pStyle w:val="a5"/>
        <w:numPr>
          <w:ilvl w:val="3"/>
          <w:numId w:val="113"/>
        </w:numPr>
        <w:tabs>
          <w:tab w:val="left" w:pos="1821"/>
        </w:tabs>
        <w:ind w:right="211" w:firstLine="539"/>
        <w:jc w:val="both"/>
        <w:rPr>
          <w:sz w:val="24"/>
        </w:rPr>
      </w:pPr>
      <w:r>
        <w:rPr>
          <w:sz w:val="24"/>
        </w:rPr>
        <w:t>Предметные результаты освоения программы по иностранному (английскому) языку к концу обучения в 8 классе:</w:t>
      </w:r>
    </w:p>
    <w:p w:rsidR="00AE1777" w:rsidRDefault="008069C3" w:rsidP="00514612">
      <w:pPr>
        <w:pStyle w:val="a5"/>
        <w:numPr>
          <w:ilvl w:val="0"/>
          <w:numId w:val="109"/>
        </w:numPr>
        <w:tabs>
          <w:tab w:val="left" w:pos="1059"/>
        </w:tabs>
        <w:spacing w:before="1"/>
        <w:ind w:left="1059" w:hanging="258"/>
        <w:jc w:val="both"/>
        <w:rPr>
          <w:sz w:val="24"/>
        </w:rPr>
      </w:pPr>
      <w:r>
        <w:rPr>
          <w:sz w:val="24"/>
        </w:rPr>
        <w:t>владеть</w:t>
      </w:r>
      <w:r>
        <w:rPr>
          <w:spacing w:val="-4"/>
          <w:sz w:val="24"/>
        </w:rPr>
        <w:t xml:space="preserve"> </w:t>
      </w:r>
      <w:r>
        <w:rPr>
          <w:sz w:val="24"/>
        </w:rPr>
        <w:t>основными</w:t>
      </w:r>
      <w:r>
        <w:rPr>
          <w:spacing w:val="-4"/>
          <w:sz w:val="24"/>
        </w:rPr>
        <w:t xml:space="preserve"> </w:t>
      </w:r>
      <w:r>
        <w:rPr>
          <w:sz w:val="24"/>
        </w:rPr>
        <w:t>видами</w:t>
      </w:r>
      <w:r>
        <w:rPr>
          <w:spacing w:val="-4"/>
          <w:sz w:val="24"/>
        </w:rPr>
        <w:t xml:space="preserve"> </w:t>
      </w:r>
      <w:r>
        <w:rPr>
          <w:sz w:val="24"/>
        </w:rPr>
        <w:t>речевой</w:t>
      </w:r>
      <w:r>
        <w:rPr>
          <w:spacing w:val="-4"/>
          <w:sz w:val="24"/>
        </w:rPr>
        <w:t xml:space="preserve"> </w:t>
      </w:r>
      <w:r>
        <w:rPr>
          <w:spacing w:val="-2"/>
          <w:sz w:val="24"/>
        </w:rPr>
        <w:t>деятельности:</w:t>
      </w:r>
    </w:p>
    <w:p w:rsidR="00AE1777" w:rsidRDefault="008069C3">
      <w:pPr>
        <w:pStyle w:val="a3"/>
        <w:ind w:right="201"/>
        <w:jc w:val="both"/>
      </w:pPr>
      <w:r>
        <w:t>говорение:</w:t>
      </w:r>
      <w:r>
        <w:rPr>
          <w:spacing w:val="-10"/>
        </w:rPr>
        <w:t xml:space="preserve"> </w:t>
      </w:r>
      <w:r>
        <w:t>вести</w:t>
      </w:r>
      <w:r>
        <w:rPr>
          <w:spacing w:val="-9"/>
        </w:rPr>
        <w:t xml:space="preserve"> </w:t>
      </w:r>
      <w:r>
        <w:t>разные</w:t>
      </w:r>
      <w:r>
        <w:rPr>
          <w:spacing w:val="-12"/>
        </w:rPr>
        <w:t xml:space="preserve"> </w:t>
      </w:r>
      <w:r>
        <w:t>виды</w:t>
      </w:r>
      <w:r>
        <w:rPr>
          <w:spacing w:val="-11"/>
        </w:rPr>
        <w:t xml:space="preserve"> </w:t>
      </w:r>
      <w:r>
        <w:t>диалогов</w:t>
      </w:r>
      <w:r>
        <w:rPr>
          <w:spacing w:val="-11"/>
        </w:rPr>
        <w:t xml:space="preserve"> </w:t>
      </w:r>
      <w:r>
        <w:t>(диалог</w:t>
      </w:r>
      <w:r>
        <w:rPr>
          <w:spacing w:val="-11"/>
        </w:rPr>
        <w:t xml:space="preserve"> </w:t>
      </w:r>
      <w:r>
        <w:t>этикетного</w:t>
      </w:r>
      <w:r>
        <w:rPr>
          <w:spacing w:val="-13"/>
        </w:rPr>
        <w:t xml:space="preserve"> </w:t>
      </w:r>
      <w:r>
        <w:t>характера,</w:t>
      </w:r>
      <w:r>
        <w:rPr>
          <w:spacing w:val="-11"/>
        </w:rPr>
        <w:t xml:space="preserve"> </w:t>
      </w:r>
      <w:r>
        <w:t>диалог-побуждение</w:t>
      </w:r>
      <w:r>
        <w:rPr>
          <w:spacing w:val="-12"/>
        </w:rPr>
        <w:t xml:space="preserve"> </w:t>
      </w:r>
      <w:r>
        <w:t>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AE1777" w:rsidRDefault="008069C3">
      <w:pPr>
        <w:pStyle w:val="a3"/>
        <w:ind w:right="202"/>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AE1777" w:rsidRDefault="008069C3">
      <w:pPr>
        <w:pStyle w:val="a3"/>
        <w:ind w:right="209"/>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w:t>
      </w:r>
      <w:r>
        <w:rPr>
          <w:spacing w:val="-3"/>
        </w:rPr>
        <w:t xml:space="preserve"> </w:t>
      </w:r>
      <w:r>
        <w:t>запрашиваемой)</w:t>
      </w:r>
      <w:r>
        <w:rPr>
          <w:spacing w:val="-4"/>
        </w:rPr>
        <w:t xml:space="preserve"> </w:t>
      </w:r>
      <w:r>
        <w:t>информации</w:t>
      </w:r>
      <w:r>
        <w:rPr>
          <w:spacing w:val="-2"/>
        </w:rPr>
        <w:t xml:space="preserve"> </w:t>
      </w:r>
      <w:r>
        <w:t>(время</w:t>
      </w:r>
      <w:r>
        <w:rPr>
          <w:spacing w:val="-3"/>
        </w:rPr>
        <w:t xml:space="preserve"> </w:t>
      </w:r>
      <w:r>
        <w:t>звучания</w:t>
      </w:r>
      <w:r>
        <w:rPr>
          <w:spacing w:val="-3"/>
        </w:rPr>
        <w:t xml:space="preserve"> </w:t>
      </w:r>
      <w:r>
        <w:t>текста</w:t>
      </w:r>
      <w:r>
        <w:rPr>
          <w:spacing w:val="-4"/>
        </w:rPr>
        <w:t xml:space="preserve"> </w:t>
      </w:r>
      <w:r>
        <w:t>(текстов)</w:t>
      </w:r>
      <w:r>
        <w:rPr>
          <w:spacing w:val="-4"/>
        </w:rPr>
        <w:t xml:space="preserve"> </w:t>
      </w:r>
      <w:r>
        <w:t>для</w:t>
      </w:r>
      <w:r>
        <w:rPr>
          <w:spacing w:val="-3"/>
        </w:rPr>
        <w:t xml:space="preserve"> </w:t>
      </w:r>
      <w:r>
        <w:t>аудирования – до 2 минут), прогнозировать содержание звучащего текста по началу сообщения;</w:t>
      </w:r>
    </w:p>
    <w:p w:rsidR="00AE1777" w:rsidRDefault="008069C3">
      <w:pPr>
        <w:pStyle w:val="a3"/>
        <w:spacing w:before="1"/>
        <w:ind w:right="201"/>
        <w:jc w:val="both"/>
      </w:pPr>
      <w:r>
        <w:t>смысловое</w:t>
      </w:r>
      <w:r>
        <w:rPr>
          <w:spacing w:val="-15"/>
        </w:rPr>
        <w:t xml:space="preserve"> </w:t>
      </w:r>
      <w:r>
        <w:t>чтение:</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r>
        <w:rPr>
          <w:spacing w:val="-14"/>
        </w:rPr>
        <w:t xml:space="preserve"> </w:t>
      </w:r>
      <w:r>
        <w:t>содержания</w:t>
      </w:r>
      <w:r>
        <w:rPr>
          <w:spacing w:val="-13"/>
        </w:rPr>
        <w:t xml:space="preserve"> </w:t>
      </w:r>
      <w:r>
        <w:t>(объём</w:t>
      </w:r>
      <w:r>
        <w:rPr>
          <w:spacing w:val="-12"/>
        </w:rPr>
        <w:t xml:space="preserve"> </w:t>
      </w:r>
      <w:r>
        <w:t>текста</w:t>
      </w:r>
      <w:r>
        <w:rPr>
          <w:spacing w:val="-14"/>
        </w:rPr>
        <w:t xml:space="preserve"> </w:t>
      </w:r>
      <w:r>
        <w:t>(текстов)</w:t>
      </w:r>
      <w:r>
        <w:rPr>
          <w:spacing w:val="-14"/>
        </w:rPr>
        <w:t xml:space="preserve"> </w:t>
      </w:r>
      <w:r>
        <w:t>для</w:t>
      </w:r>
      <w:r>
        <w:rPr>
          <w:spacing w:val="-10"/>
        </w:rPr>
        <w:t xml:space="preserve"> </w:t>
      </w:r>
      <w:r>
        <w:t>чтения</w:t>
      </w:r>
      <w:r>
        <w:rPr>
          <w:spacing w:val="-9"/>
        </w:rPr>
        <w:t xml:space="preserve"> </w:t>
      </w:r>
      <w:r>
        <w:t>–</w:t>
      </w:r>
      <w:r>
        <w:rPr>
          <w:spacing w:val="-13"/>
        </w:rPr>
        <w:t xml:space="preserve"> </w:t>
      </w:r>
      <w:r>
        <w:t>350–500</w:t>
      </w:r>
      <w:r>
        <w:rPr>
          <w:spacing w:val="-11"/>
        </w:rPr>
        <w:t xml:space="preserve"> </w:t>
      </w:r>
      <w:r>
        <w:t>слов),</w:t>
      </w:r>
      <w:r>
        <w:rPr>
          <w:spacing w:val="-11"/>
        </w:rPr>
        <w:t xml:space="preserve"> </w:t>
      </w:r>
      <w:r>
        <w:t>читать</w:t>
      </w:r>
      <w:r>
        <w:rPr>
          <w:spacing w:val="-12"/>
        </w:rPr>
        <w:t xml:space="preserve"> </w:t>
      </w:r>
      <w:r>
        <w:t>не</w:t>
      </w:r>
      <w:r>
        <w:rPr>
          <w:spacing w:val="-14"/>
        </w:rPr>
        <w:t xml:space="preserve"> </w:t>
      </w:r>
      <w:r>
        <w:t>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E1777" w:rsidRDefault="008069C3">
      <w:pPr>
        <w:pStyle w:val="a3"/>
        <w:ind w:right="199"/>
        <w:jc w:val="both"/>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w:t>
      </w:r>
      <w:r>
        <w:rPr>
          <w:spacing w:val="-15"/>
        </w:rPr>
        <w:t xml:space="preserve"> </w:t>
      </w:r>
      <w:r>
        <w:t>личного</w:t>
      </w:r>
      <w:r>
        <w:rPr>
          <w:spacing w:val="-15"/>
        </w:rPr>
        <w:t xml:space="preserve"> </w:t>
      </w:r>
      <w:r>
        <w:t>характера,</w:t>
      </w:r>
      <w:r>
        <w:rPr>
          <w:spacing w:val="-14"/>
        </w:rPr>
        <w:t xml:space="preserve"> </w:t>
      </w:r>
      <w:r>
        <w:t>соблюдая</w:t>
      </w:r>
      <w:r>
        <w:rPr>
          <w:spacing w:val="-14"/>
        </w:rPr>
        <w:t xml:space="preserve"> </w:t>
      </w:r>
      <w:r>
        <w:t>речевой</w:t>
      </w:r>
      <w:r>
        <w:rPr>
          <w:spacing w:val="-10"/>
        </w:rPr>
        <w:t xml:space="preserve"> </w:t>
      </w:r>
      <w:r>
        <w:t>этикет,</w:t>
      </w:r>
      <w:r>
        <w:rPr>
          <w:spacing w:val="-13"/>
        </w:rPr>
        <w:t xml:space="preserve"> </w:t>
      </w:r>
      <w:r>
        <w:t>принятый</w:t>
      </w:r>
      <w:r>
        <w:rPr>
          <w:spacing w:val="-13"/>
        </w:rPr>
        <w:t xml:space="preserve"> </w:t>
      </w:r>
      <w:r>
        <w:t>в</w:t>
      </w:r>
      <w:r>
        <w:rPr>
          <w:spacing w:val="-15"/>
        </w:rPr>
        <w:t xml:space="preserve"> </w:t>
      </w:r>
      <w:r>
        <w:t>стране</w:t>
      </w:r>
      <w:r>
        <w:rPr>
          <w:spacing w:val="-15"/>
        </w:rPr>
        <w:t xml:space="preserve"> </w:t>
      </w:r>
      <w:r>
        <w:t>(странах)</w:t>
      </w:r>
      <w:r>
        <w:rPr>
          <w:spacing w:val="-15"/>
        </w:rPr>
        <w:t xml:space="preserve"> </w:t>
      </w:r>
      <w:r>
        <w:t>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AE1777" w:rsidRDefault="008069C3" w:rsidP="00514612">
      <w:pPr>
        <w:pStyle w:val="a5"/>
        <w:numPr>
          <w:ilvl w:val="0"/>
          <w:numId w:val="109"/>
        </w:numPr>
        <w:tabs>
          <w:tab w:val="left" w:pos="1059"/>
        </w:tabs>
        <w:spacing w:before="1"/>
        <w:ind w:left="262" w:right="196" w:firstLine="539"/>
        <w:jc w:val="both"/>
        <w:rPr>
          <w:sz w:val="24"/>
        </w:rPr>
      </w:pPr>
      <w:r>
        <w:rPr>
          <w:sz w:val="24"/>
        </w:rPr>
        <w:t>владеть фонетическими навыками: различать на слух, без ошибок, ведущих к сбою коммуникации,</w:t>
      </w:r>
      <w:r>
        <w:rPr>
          <w:spacing w:val="-11"/>
          <w:sz w:val="24"/>
        </w:rPr>
        <w:t xml:space="preserve"> </w:t>
      </w:r>
      <w:r>
        <w:rPr>
          <w:sz w:val="24"/>
        </w:rPr>
        <w:t>произносить</w:t>
      </w:r>
      <w:r>
        <w:rPr>
          <w:spacing w:val="-7"/>
          <w:sz w:val="24"/>
        </w:rPr>
        <w:t xml:space="preserve"> </w:t>
      </w:r>
      <w:r>
        <w:rPr>
          <w:sz w:val="24"/>
        </w:rPr>
        <w:t>слова</w:t>
      </w:r>
      <w:r>
        <w:rPr>
          <w:spacing w:val="-9"/>
          <w:sz w:val="24"/>
        </w:rPr>
        <w:t xml:space="preserve"> </w:t>
      </w:r>
      <w:r>
        <w:rPr>
          <w:sz w:val="24"/>
        </w:rPr>
        <w:t>с</w:t>
      </w:r>
      <w:r>
        <w:rPr>
          <w:spacing w:val="-9"/>
          <w:sz w:val="24"/>
        </w:rPr>
        <w:t xml:space="preserve"> </w:t>
      </w:r>
      <w:r>
        <w:rPr>
          <w:sz w:val="24"/>
        </w:rPr>
        <w:t>правильным</w:t>
      </w:r>
      <w:r>
        <w:rPr>
          <w:spacing w:val="-7"/>
          <w:sz w:val="24"/>
        </w:rPr>
        <w:t xml:space="preserve"> </w:t>
      </w:r>
      <w:r>
        <w:rPr>
          <w:sz w:val="24"/>
        </w:rPr>
        <w:t>ударением</w:t>
      </w:r>
      <w:r>
        <w:rPr>
          <w:spacing w:val="-9"/>
          <w:sz w:val="24"/>
        </w:rPr>
        <w:t xml:space="preserve"> </w:t>
      </w:r>
      <w:r>
        <w:rPr>
          <w:sz w:val="24"/>
        </w:rPr>
        <w:t>и</w:t>
      </w:r>
      <w:r>
        <w:rPr>
          <w:spacing w:val="-7"/>
          <w:sz w:val="24"/>
        </w:rPr>
        <w:t xml:space="preserve"> </w:t>
      </w:r>
      <w:r>
        <w:rPr>
          <w:sz w:val="24"/>
        </w:rPr>
        <w:t>фразы</w:t>
      </w:r>
      <w:r>
        <w:rPr>
          <w:spacing w:val="-9"/>
          <w:sz w:val="24"/>
        </w:rPr>
        <w:t xml:space="preserve"> </w:t>
      </w:r>
      <w:r>
        <w:rPr>
          <w:sz w:val="24"/>
        </w:rPr>
        <w:t>с</w:t>
      </w:r>
      <w:r>
        <w:rPr>
          <w:spacing w:val="-9"/>
          <w:sz w:val="24"/>
        </w:rPr>
        <w:t xml:space="preserve"> </w:t>
      </w:r>
      <w:r>
        <w:rPr>
          <w:sz w:val="24"/>
        </w:rPr>
        <w:t>соблюдением</w:t>
      </w:r>
      <w:r>
        <w:rPr>
          <w:spacing w:val="-9"/>
          <w:sz w:val="24"/>
        </w:rPr>
        <w:t xml:space="preserve"> </w:t>
      </w:r>
      <w:r>
        <w:rPr>
          <w:sz w:val="24"/>
        </w:rPr>
        <w:t>их</w:t>
      </w:r>
      <w:r>
        <w:rPr>
          <w:spacing w:val="-6"/>
          <w:sz w:val="24"/>
        </w:rPr>
        <w:t xml:space="preserve"> </w:t>
      </w:r>
      <w:r>
        <w:rPr>
          <w:sz w:val="24"/>
        </w:rPr>
        <w:t>ритмико- интонационных</w:t>
      </w:r>
      <w:r>
        <w:rPr>
          <w:spacing w:val="-7"/>
          <w:sz w:val="24"/>
        </w:rPr>
        <w:t xml:space="preserve"> </w:t>
      </w:r>
      <w:r>
        <w:rPr>
          <w:sz w:val="24"/>
        </w:rPr>
        <w:t>особенностей,</w:t>
      </w:r>
      <w:r>
        <w:rPr>
          <w:spacing w:val="-8"/>
          <w:sz w:val="24"/>
        </w:rPr>
        <w:t xml:space="preserve"> </w:t>
      </w:r>
      <w:r>
        <w:rPr>
          <w:sz w:val="24"/>
        </w:rPr>
        <w:t>в</w:t>
      </w:r>
      <w:r>
        <w:rPr>
          <w:spacing w:val="-9"/>
          <w:sz w:val="24"/>
        </w:rPr>
        <w:t xml:space="preserve"> </w:t>
      </w:r>
      <w:r>
        <w:rPr>
          <w:sz w:val="24"/>
        </w:rPr>
        <w:t>том</w:t>
      </w:r>
      <w:r>
        <w:rPr>
          <w:spacing w:val="-8"/>
          <w:sz w:val="24"/>
        </w:rPr>
        <w:t xml:space="preserve"> </w:t>
      </w:r>
      <w:r>
        <w:rPr>
          <w:sz w:val="24"/>
        </w:rPr>
        <w:t>числе</w:t>
      </w:r>
      <w:r>
        <w:rPr>
          <w:spacing w:val="-9"/>
          <w:sz w:val="24"/>
        </w:rPr>
        <w:t xml:space="preserve"> </w:t>
      </w:r>
      <w:r>
        <w:rPr>
          <w:sz w:val="24"/>
        </w:rPr>
        <w:t>применять</w:t>
      </w:r>
      <w:r>
        <w:rPr>
          <w:spacing w:val="-7"/>
          <w:sz w:val="24"/>
        </w:rPr>
        <w:t xml:space="preserve"> </w:t>
      </w:r>
      <w:r>
        <w:rPr>
          <w:sz w:val="24"/>
        </w:rPr>
        <w:t>правила</w:t>
      </w:r>
      <w:r>
        <w:rPr>
          <w:spacing w:val="-9"/>
          <w:sz w:val="24"/>
        </w:rPr>
        <w:t xml:space="preserve"> </w:t>
      </w:r>
      <w:r>
        <w:rPr>
          <w:sz w:val="24"/>
        </w:rPr>
        <w:t>отсутствия</w:t>
      </w:r>
      <w:r>
        <w:rPr>
          <w:spacing w:val="-8"/>
          <w:sz w:val="24"/>
        </w:rPr>
        <w:t xml:space="preserve"> </w:t>
      </w:r>
      <w:r>
        <w:rPr>
          <w:sz w:val="24"/>
        </w:rPr>
        <w:t>фразового</w:t>
      </w:r>
      <w:r>
        <w:rPr>
          <w:spacing w:val="-7"/>
          <w:sz w:val="24"/>
        </w:rPr>
        <w:t xml:space="preserve"> </w:t>
      </w:r>
      <w:r>
        <w:rPr>
          <w:sz w:val="24"/>
        </w:rPr>
        <w:t>ударения</w:t>
      </w:r>
      <w:r>
        <w:rPr>
          <w:spacing w:val="-8"/>
          <w:sz w:val="24"/>
        </w:rPr>
        <w:t xml:space="preserve"> </w:t>
      </w:r>
      <w:r>
        <w:rPr>
          <w:sz w:val="24"/>
        </w:rPr>
        <w:t>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w:t>
      </w:r>
      <w:r>
        <w:rPr>
          <w:spacing w:val="-15"/>
          <w:sz w:val="24"/>
        </w:rPr>
        <w:t xml:space="preserve"> </w:t>
      </w:r>
      <w:r>
        <w:rPr>
          <w:sz w:val="24"/>
        </w:rPr>
        <w:t>и</w:t>
      </w:r>
      <w:r>
        <w:rPr>
          <w:spacing w:val="-15"/>
          <w:sz w:val="24"/>
        </w:rPr>
        <w:t xml:space="preserve"> </w:t>
      </w:r>
      <w:r>
        <w:rPr>
          <w:sz w:val="24"/>
        </w:rPr>
        <w:t>соответствующей</w:t>
      </w:r>
      <w:r>
        <w:rPr>
          <w:spacing w:val="-15"/>
          <w:sz w:val="24"/>
        </w:rPr>
        <w:t xml:space="preserve"> </w:t>
      </w:r>
      <w:r>
        <w:rPr>
          <w:sz w:val="24"/>
        </w:rPr>
        <w:t>интонацией,</w:t>
      </w:r>
      <w:r>
        <w:rPr>
          <w:spacing w:val="-15"/>
          <w:sz w:val="24"/>
        </w:rPr>
        <w:t xml:space="preserve"> </w:t>
      </w:r>
      <w:r>
        <w:rPr>
          <w:sz w:val="24"/>
        </w:rPr>
        <w:t>демонстрирующей</w:t>
      </w:r>
      <w:r>
        <w:rPr>
          <w:spacing w:val="-15"/>
          <w:sz w:val="24"/>
        </w:rPr>
        <w:t xml:space="preserve"> </w:t>
      </w:r>
      <w:r>
        <w:rPr>
          <w:sz w:val="24"/>
        </w:rPr>
        <w:t>понимание</w:t>
      </w:r>
      <w:r>
        <w:rPr>
          <w:spacing w:val="-15"/>
          <w:sz w:val="24"/>
        </w:rPr>
        <w:t xml:space="preserve"> </w:t>
      </w:r>
      <w:r>
        <w:rPr>
          <w:sz w:val="24"/>
        </w:rPr>
        <w:t>текста,</w:t>
      </w:r>
      <w:r>
        <w:rPr>
          <w:spacing w:val="-15"/>
          <w:sz w:val="24"/>
        </w:rPr>
        <w:t xml:space="preserve"> </w:t>
      </w:r>
      <w:r>
        <w:rPr>
          <w:sz w:val="24"/>
        </w:rPr>
        <w:t>читать</w:t>
      </w:r>
      <w:r>
        <w:rPr>
          <w:spacing w:val="-15"/>
          <w:sz w:val="24"/>
        </w:rPr>
        <w:t xml:space="preserve"> </w:t>
      </w:r>
      <w:r>
        <w:rPr>
          <w:sz w:val="24"/>
        </w:rPr>
        <w:t>новые</w:t>
      </w:r>
      <w:r>
        <w:rPr>
          <w:spacing w:val="-15"/>
          <w:sz w:val="24"/>
        </w:rPr>
        <w:t xml:space="preserve"> </w:t>
      </w:r>
      <w:r>
        <w:rPr>
          <w:sz w:val="24"/>
        </w:rPr>
        <w:t>слова</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12" w:firstLine="0"/>
        <w:jc w:val="both"/>
      </w:pPr>
      <w:r>
        <w:lastRenderedPageBreak/>
        <w:t>согласно основным правилам чтения, владеть орфографическими навыками: правильно писать изученные слова;</w:t>
      </w:r>
    </w:p>
    <w:p w:rsidR="00AE1777" w:rsidRDefault="008069C3">
      <w:pPr>
        <w:pStyle w:val="a3"/>
        <w:ind w:right="203"/>
        <w:jc w:val="both"/>
      </w:pPr>
      <w:r>
        <w:t>владеть пунктуационными навыками: использовать точку, вопросительный и восклицательный</w:t>
      </w:r>
      <w:r>
        <w:rPr>
          <w:spacing w:val="-15"/>
        </w:rPr>
        <w:t xml:space="preserve"> </w:t>
      </w:r>
      <w:r>
        <w:t>знаки</w:t>
      </w:r>
      <w:r>
        <w:rPr>
          <w:spacing w:val="-15"/>
        </w:rPr>
        <w:t xml:space="preserve"> </w:t>
      </w:r>
      <w:r>
        <w:t>в</w:t>
      </w:r>
      <w:r>
        <w:rPr>
          <w:spacing w:val="-15"/>
        </w:rPr>
        <w:t xml:space="preserve"> </w:t>
      </w:r>
      <w:r>
        <w:t>конце</w:t>
      </w:r>
      <w:r>
        <w:rPr>
          <w:spacing w:val="-15"/>
        </w:rPr>
        <w:t xml:space="preserve"> </w:t>
      </w:r>
      <w:r>
        <w:t>предложения,</w:t>
      </w:r>
      <w:r>
        <w:rPr>
          <w:spacing w:val="-15"/>
        </w:rPr>
        <w:t xml:space="preserve"> </w:t>
      </w:r>
      <w:r>
        <w:t>запятую</w:t>
      </w:r>
      <w:r>
        <w:rPr>
          <w:spacing w:val="-15"/>
        </w:rPr>
        <w:t xml:space="preserve"> </w:t>
      </w:r>
      <w:r>
        <w:t>при</w:t>
      </w:r>
      <w:r>
        <w:rPr>
          <w:spacing w:val="-15"/>
        </w:rPr>
        <w:t xml:space="preserve"> </w:t>
      </w:r>
      <w:r>
        <w:t>перечислении</w:t>
      </w:r>
      <w:r>
        <w:rPr>
          <w:spacing w:val="-15"/>
        </w:rPr>
        <w:t xml:space="preserve"> </w:t>
      </w:r>
      <w:r>
        <w:t>и</w:t>
      </w:r>
      <w:r>
        <w:rPr>
          <w:spacing w:val="-15"/>
        </w:rPr>
        <w:t xml:space="preserve"> </w:t>
      </w:r>
      <w:r>
        <w:t>обращении,</w:t>
      </w:r>
      <w:r>
        <w:rPr>
          <w:spacing w:val="-15"/>
        </w:rPr>
        <w:t xml:space="preserve"> </w:t>
      </w:r>
      <w:r>
        <w:t>апостроф, пунктуационно правильно оформлять электронное сообщение личного характера;</w:t>
      </w:r>
    </w:p>
    <w:p w:rsidR="00AE1777" w:rsidRDefault="008069C3" w:rsidP="00514612">
      <w:pPr>
        <w:pStyle w:val="a5"/>
        <w:numPr>
          <w:ilvl w:val="0"/>
          <w:numId w:val="109"/>
        </w:numPr>
        <w:tabs>
          <w:tab w:val="left" w:pos="1059"/>
        </w:tabs>
        <w:ind w:left="262" w:right="201" w:firstLine="539"/>
        <w:jc w:val="both"/>
        <w:rPr>
          <w:sz w:val="24"/>
        </w:rPr>
      </w:pPr>
      <w:r>
        <w:rPr>
          <w:sz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AE1777" w:rsidRDefault="008069C3">
      <w:pPr>
        <w:pStyle w:val="a3"/>
        <w:ind w:right="201"/>
        <w:jc w:val="both"/>
      </w:pPr>
      <w:r>
        <w:t>распознавать и употреблять в устной и письменной речи родственные слова, образованные с</w:t>
      </w:r>
      <w:r>
        <w:rPr>
          <w:spacing w:val="-3"/>
        </w:rPr>
        <w:t xml:space="preserve"> </w:t>
      </w:r>
      <w:r>
        <w:t>использованием</w:t>
      </w:r>
      <w:r>
        <w:rPr>
          <w:spacing w:val="-3"/>
        </w:rPr>
        <w:t xml:space="preserve"> </w:t>
      </w:r>
      <w:r>
        <w:t>аффиксации:</w:t>
      </w:r>
      <w:r>
        <w:rPr>
          <w:spacing w:val="-3"/>
        </w:rPr>
        <w:t xml:space="preserve"> </w:t>
      </w:r>
      <w:r>
        <w:t>имена</w:t>
      </w:r>
      <w:r>
        <w:rPr>
          <w:spacing w:val="-3"/>
        </w:rPr>
        <w:t xml:space="preserve"> </w:t>
      </w:r>
      <w:r>
        <w:t>существительные</w:t>
      </w:r>
      <w:r>
        <w:rPr>
          <w:spacing w:val="-3"/>
        </w:rPr>
        <w:t xml:space="preserve"> </w:t>
      </w:r>
      <w:r>
        <w:t>с</w:t>
      </w:r>
      <w:r>
        <w:rPr>
          <w:spacing w:val="-3"/>
        </w:rPr>
        <w:t xml:space="preserve"> </w:t>
      </w:r>
      <w:r>
        <w:t>помощью</w:t>
      </w:r>
      <w:r>
        <w:rPr>
          <w:spacing w:val="-2"/>
        </w:rPr>
        <w:t xml:space="preserve"> </w:t>
      </w:r>
      <w:r>
        <w:t>суффиксов -ity,</w:t>
      </w:r>
      <w:r>
        <w:rPr>
          <w:spacing w:val="-2"/>
        </w:rPr>
        <w:t xml:space="preserve"> </w:t>
      </w:r>
      <w:r>
        <w:t>-ship,</w:t>
      </w:r>
      <w:r>
        <w:rPr>
          <w:spacing w:val="-1"/>
        </w:rPr>
        <w:t xml:space="preserve"> </w:t>
      </w:r>
      <w:r>
        <w:t>-ance/- ence, имена прилагательные с помощью префикса inter-;</w:t>
      </w:r>
    </w:p>
    <w:p w:rsidR="00AE1777" w:rsidRDefault="008069C3">
      <w:pPr>
        <w:pStyle w:val="a3"/>
        <w:spacing w:before="1"/>
        <w:ind w:right="203"/>
        <w:jc w:val="both"/>
      </w:pPr>
      <w:r>
        <w:t>распознавать и употреблять в устной и письменной речи родственные слова, образованные с</w:t>
      </w:r>
      <w:r>
        <w:rPr>
          <w:spacing w:val="-15"/>
        </w:rPr>
        <w:t xml:space="preserve"> </w:t>
      </w:r>
      <w:r>
        <w:t>помощью</w:t>
      </w:r>
      <w:r>
        <w:rPr>
          <w:spacing w:val="-15"/>
        </w:rPr>
        <w:t xml:space="preserve"> </w:t>
      </w:r>
      <w:r>
        <w:t>конверсии</w:t>
      </w:r>
      <w:r>
        <w:rPr>
          <w:spacing w:val="-15"/>
        </w:rPr>
        <w:t xml:space="preserve"> </w:t>
      </w:r>
      <w:r>
        <w:t>(имя</w:t>
      </w:r>
      <w:r>
        <w:rPr>
          <w:spacing w:val="-15"/>
        </w:rPr>
        <w:t xml:space="preserve"> </w:t>
      </w:r>
      <w:r>
        <w:t>существительное</w:t>
      </w:r>
      <w:r>
        <w:rPr>
          <w:spacing w:val="-15"/>
        </w:rPr>
        <w:t xml:space="preserve"> </w:t>
      </w:r>
      <w:r>
        <w:t>от</w:t>
      </w:r>
      <w:r>
        <w:rPr>
          <w:spacing w:val="-14"/>
        </w:rPr>
        <w:t xml:space="preserve"> </w:t>
      </w:r>
      <w:r>
        <w:t>неопределённой</w:t>
      </w:r>
      <w:r>
        <w:rPr>
          <w:spacing w:val="-15"/>
        </w:rPr>
        <w:t xml:space="preserve"> </w:t>
      </w:r>
      <w:r>
        <w:t>формы</w:t>
      </w:r>
      <w:r>
        <w:rPr>
          <w:spacing w:val="-15"/>
        </w:rPr>
        <w:t xml:space="preserve"> </w:t>
      </w:r>
      <w:r>
        <w:t>глагола</w:t>
      </w:r>
      <w:r>
        <w:rPr>
          <w:spacing w:val="-15"/>
        </w:rPr>
        <w:t xml:space="preserve"> </w:t>
      </w:r>
      <w:r>
        <w:t>(to</w:t>
      </w:r>
      <w:r>
        <w:rPr>
          <w:spacing w:val="-15"/>
        </w:rPr>
        <w:t xml:space="preserve"> </w:t>
      </w:r>
      <w:r>
        <w:t>walk</w:t>
      </w:r>
      <w:r>
        <w:rPr>
          <w:spacing w:val="-13"/>
        </w:rPr>
        <w:t xml:space="preserve"> </w:t>
      </w:r>
      <w:r>
        <w:t>–</w:t>
      </w:r>
      <w:r>
        <w:rPr>
          <w:spacing w:val="-15"/>
        </w:rPr>
        <w:t xml:space="preserve"> </w:t>
      </w:r>
      <w:r>
        <w:t>a</w:t>
      </w:r>
      <w:r>
        <w:rPr>
          <w:spacing w:val="-15"/>
        </w:rPr>
        <w:t xml:space="preserve"> </w:t>
      </w:r>
      <w:r>
        <w:t>walk), глагол от имени существительного (a present – to present), имя существительное от прилагательного (rich – the rich);</w:t>
      </w:r>
    </w:p>
    <w:p w:rsidR="00AE1777" w:rsidRDefault="008069C3">
      <w:pPr>
        <w:pStyle w:val="a3"/>
        <w:ind w:right="214"/>
        <w:jc w:val="both"/>
      </w:pPr>
      <w: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AE1777" w:rsidRDefault="008069C3">
      <w:pPr>
        <w:pStyle w:val="a3"/>
        <w:ind w:right="213"/>
        <w:jc w:val="both"/>
      </w:pPr>
      <w:r>
        <w:t>распознавать</w:t>
      </w:r>
      <w:r>
        <w:rPr>
          <w:spacing w:val="-2"/>
        </w:rPr>
        <w:t xml:space="preserve"> </w:t>
      </w:r>
      <w:r>
        <w:t>и употреблять</w:t>
      </w:r>
      <w:r>
        <w:rPr>
          <w:spacing w:val="-3"/>
        </w:rPr>
        <w:t xml:space="preserve"> </w:t>
      </w:r>
      <w:r>
        <w:t>в</w:t>
      </w:r>
      <w:r>
        <w:rPr>
          <w:spacing w:val="-1"/>
        </w:rPr>
        <w:t xml:space="preserve"> </w:t>
      </w:r>
      <w:r>
        <w:t>устной</w:t>
      </w:r>
      <w:r>
        <w:rPr>
          <w:spacing w:val="-2"/>
        </w:rPr>
        <w:t xml:space="preserve"> </w:t>
      </w:r>
      <w:r>
        <w:t>и</w:t>
      </w:r>
      <w:r>
        <w:rPr>
          <w:spacing w:val="-2"/>
        </w:rPr>
        <w:t xml:space="preserve"> </w:t>
      </w:r>
      <w:r>
        <w:t>письменной</w:t>
      </w:r>
      <w:r>
        <w:rPr>
          <w:spacing w:val="-5"/>
        </w:rPr>
        <w:t xml:space="preserve"> </w:t>
      </w:r>
      <w:r>
        <w:t>речи</w:t>
      </w:r>
      <w:r>
        <w:rPr>
          <w:spacing w:val="-2"/>
        </w:rPr>
        <w:t xml:space="preserve"> </w:t>
      </w:r>
      <w:r>
        <w:t>различные</w:t>
      </w:r>
      <w:r>
        <w:rPr>
          <w:spacing w:val="-5"/>
        </w:rPr>
        <w:t xml:space="preserve"> </w:t>
      </w:r>
      <w:r>
        <w:t>средства</w:t>
      </w:r>
      <w:r>
        <w:rPr>
          <w:spacing w:val="-4"/>
        </w:rPr>
        <w:t xml:space="preserve"> </w:t>
      </w:r>
      <w:r>
        <w:t>связи</w:t>
      </w:r>
      <w:r>
        <w:rPr>
          <w:spacing w:val="-2"/>
        </w:rPr>
        <w:t xml:space="preserve"> </w:t>
      </w:r>
      <w:r>
        <w:t>в</w:t>
      </w:r>
      <w:r>
        <w:rPr>
          <w:spacing w:val="-4"/>
        </w:rPr>
        <w:t xml:space="preserve"> </w:t>
      </w:r>
      <w:r>
        <w:t>тексте для обеспечения логичности и целостности высказывания;</w:t>
      </w:r>
    </w:p>
    <w:p w:rsidR="00AE1777" w:rsidRDefault="008069C3" w:rsidP="00514612">
      <w:pPr>
        <w:pStyle w:val="a5"/>
        <w:numPr>
          <w:ilvl w:val="0"/>
          <w:numId w:val="109"/>
        </w:numPr>
        <w:tabs>
          <w:tab w:val="left" w:pos="1059"/>
        </w:tabs>
        <w:ind w:left="262" w:right="205" w:firstLine="539"/>
        <w:jc w:val="both"/>
        <w:rPr>
          <w:sz w:val="24"/>
        </w:rPr>
      </w:pPr>
      <w:r>
        <w:rPr>
          <w:sz w:val="24"/>
        </w:rPr>
        <w:t>понимать</w:t>
      </w:r>
      <w:r>
        <w:rPr>
          <w:spacing w:val="-1"/>
          <w:sz w:val="24"/>
        </w:rPr>
        <w:t xml:space="preserve"> </w:t>
      </w:r>
      <w:r>
        <w:rPr>
          <w:sz w:val="24"/>
        </w:rPr>
        <w:t>особенностей</w:t>
      </w:r>
      <w:r>
        <w:rPr>
          <w:spacing w:val="-1"/>
          <w:sz w:val="24"/>
        </w:rPr>
        <w:t xml:space="preserve"> </w:t>
      </w:r>
      <w:r>
        <w:rPr>
          <w:sz w:val="24"/>
        </w:rPr>
        <w:t>структуры</w:t>
      </w:r>
      <w:r>
        <w:rPr>
          <w:spacing w:val="-2"/>
          <w:sz w:val="24"/>
        </w:rPr>
        <w:t xml:space="preserve"> </w:t>
      </w:r>
      <w:r>
        <w:rPr>
          <w:sz w:val="24"/>
        </w:rPr>
        <w:t>простых и</w:t>
      </w:r>
      <w:r>
        <w:rPr>
          <w:spacing w:val="-1"/>
          <w:sz w:val="24"/>
        </w:rPr>
        <w:t xml:space="preserve"> </w:t>
      </w:r>
      <w:r>
        <w:rPr>
          <w:sz w:val="24"/>
        </w:rPr>
        <w:t>сложных предложений</w:t>
      </w:r>
      <w:r>
        <w:rPr>
          <w:spacing w:val="-1"/>
          <w:sz w:val="24"/>
        </w:rPr>
        <w:t xml:space="preserve"> </w:t>
      </w:r>
      <w:r>
        <w:rPr>
          <w:sz w:val="24"/>
        </w:rPr>
        <w:t>английского</w:t>
      </w:r>
      <w:r>
        <w:rPr>
          <w:spacing w:val="-2"/>
          <w:sz w:val="24"/>
        </w:rPr>
        <w:t xml:space="preserve"> </w:t>
      </w:r>
      <w:r>
        <w:rPr>
          <w:sz w:val="24"/>
        </w:rPr>
        <w:t>языка, различных коммуникативных типов предложений английского языка;</w:t>
      </w:r>
    </w:p>
    <w:p w:rsidR="00AE1777" w:rsidRDefault="008069C3">
      <w:pPr>
        <w:pStyle w:val="a3"/>
        <w:ind w:left="801" w:firstLine="0"/>
        <w:jc w:val="both"/>
      </w:pPr>
      <w:r>
        <w:t>распознавать</w:t>
      </w:r>
      <w:r>
        <w:rPr>
          <w:spacing w:val="-3"/>
        </w:rPr>
        <w:t xml:space="preserve"> </w:t>
      </w:r>
      <w:r>
        <w:t>и</w:t>
      </w:r>
      <w:r>
        <w:rPr>
          <w:spacing w:val="-1"/>
        </w:rPr>
        <w:t xml:space="preserve"> </w:t>
      </w:r>
      <w:r>
        <w:t>употреблять</w:t>
      </w:r>
      <w:r>
        <w:rPr>
          <w:spacing w:val="-3"/>
        </w:rPr>
        <w:t xml:space="preserve"> </w:t>
      </w:r>
      <w:r>
        <w:t>в</w:t>
      </w:r>
      <w:r>
        <w:rPr>
          <w:spacing w:val="-3"/>
        </w:rPr>
        <w:t xml:space="preserve"> </w:t>
      </w:r>
      <w:r>
        <w:t>устной</w:t>
      </w:r>
      <w:r>
        <w:rPr>
          <w:spacing w:val="-3"/>
        </w:rPr>
        <w:t xml:space="preserve"> </w:t>
      </w:r>
      <w:r>
        <w:t>и</w:t>
      </w:r>
      <w:r>
        <w:rPr>
          <w:spacing w:val="-4"/>
        </w:rPr>
        <w:t xml:space="preserve"> </w:t>
      </w:r>
      <w:r>
        <w:t>письменной</w:t>
      </w:r>
      <w:r>
        <w:rPr>
          <w:spacing w:val="-3"/>
        </w:rPr>
        <w:t xml:space="preserve"> </w:t>
      </w:r>
      <w:r>
        <w:rPr>
          <w:spacing w:val="-2"/>
        </w:rPr>
        <w:t>речи:</w:t>
      </w:r>
    </w:p>
    <w:p w:rsidR="00AE1777" w:rsidRDefault="008069C3">
      <w:pPr>
        <w:pStyle w:val="a3"/>
        <w:ind w:left="801" w:right="3473" w:firstLine="0"/>
        <w:jc w:val="both"/>
      </w:pPr>
      <w:r>
        <w:t>предложения со сложным дополнением (Complex Object); все</w:t>
      </w:r>
      <w:r>
        <w:rPr>
          <w:spacing w:val="-7"/>
        </w:rPr>
        <w:t xml:space="preserve"> </w:t>
      </w:r>
      <w:r>
        <w:t>типы</w:t>
      </w:r>
      <w:r>
        <w:rPr>
          <w:spacing w:val="-3"/>
        </w:rPr>
        <w:t xml:space="preserve"> </w:t>
      </w:r>
      <w:r>
        <w:t>вопросительных</w:t>
      </w:r>
      <w:r>
        <w:rPr>
          <w:spacing w:val="-3"/>
        </w:rPr>
        <w:t xml:space="preserve"> </w:t>
      </w:r>
      <w:r>
        <w:t>предложений</w:t>
      </w:r>
      <w:r>
        <w:rPr>
          <w:spacing w:val="-3"/>
        </w:rPr>
        <w:t xml:space="preserve"> </w:t>
      </w:r>
      <w:r>
        <w:t>в</w:t>
      </w:r>
      <w:r>
        <w:rPr>
          <w:spacing w:val="-2"/>
        </w:rPr>
        <w:t xml:space="preserve"> </w:t>
      </w:r>
      <w:r>
        <w:t>Past</w:t>
      </w:r>
      <w:r>
        <w:rPr>
          <w:spacing w:val="-5"/>
        </w:rPr>
        <w:t xml:space="preserve"> </w:t>
      </w:r>
      <w:r>
        <w:t>Perfect</w:t>
      </w:r>
      <w:r>
        <w:rPr>
          <w:spacing w:val="-3"/>
        </w:rPr>
        <w:t xml:space="preserve"> </w:t>
      </w:r>
      <w:r>
        <w:rPr>
          <w:spacing w:val="-2"/>
        </w:rPr>
        <w:t>Tense;</w:t>
      </w:r>
    </w:p>
    <w:p w:rsidR="00AE1777" w:rsidRDefault="008069C3">
      <w:pPr>
        <w:pStyle w:val="a3"/>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E1777" w:rsidRDefault="008069C3">
      <w:pPr>
        <w:pStyle w:val="a3"/>
        <w:spacing w:before="1"/>
        <w:ind w:left="801" w:firstLine="0"/>
      </w:pPr>
      <w:r>
        <w:t>согласование</w:t>
      </w:r>
      <w:r>
        <w:rPr>
          <w:spacing w:val="-4"/>
        </w:rPr>
        <w:t xml:space="preserve"> </w:t>
      </w:r>
      <w:r>
        <w:t>времён</w:t>
      </w:r>
      <w:r>
        <w:rPr>
          <w:spacing w:val="-3"/>
        </w:rPr>
        <w:t xml:space="preserve"> </w:t>
      </w:r>
      <w:r>
        <w:t>в</w:t>
      </w:r>
      <w:r>
        <w:rPr>
          <w:spacing w:val="-2"/>
        </w:rPr>
        <w:t xml:space="preserve"> </w:t>
      </w:r>
      <w:r>
        <w:t>рамках</w:t>
      </w:r>
      <w:r>
        <w:rPr>
          <w:spacing w:val="-2"/>
        </w:rPr>
        <w:t xml:space="preserve"> </w:t>
      </w:r>
      <w:r>
        <w:t>сложного</w:t>
      </w:r>
      <w:r>
        <w:rPr>
          <w:spacing w:val="-2"/>
        </w:rPr>
        <w:t xml:space="preserve"> предложения;</w:t>
      </w:r>
    </w:p>
    <w:p w:rsidR="00AE1777" w:rsidRDefault="008069C3">
      <w:pPr>
        <w:pStyle w:val="a3"/>
        <w:ind w:right="204"/>
      </w:pPr>
      <w:r>
        <w:t>согласование</w:t>
      </w:r>
      <w:r>
        <w:rPr>
          <w:spacing w:val="-12"/>
        </w:rPr>
        <w:t xml:space="preserve"> </w:t>
      </w:r>
      <w:r>
        <w:t>подлежащего,</w:t>
      </w:r>
      <w:r>
        <w:rPr>
          <w:spacing w:val="-11"/>
        </w:rPr>
        <w:t xml:space="preserve"> </w:t>
      </w:r>
      <w:r>
        <w:t>выраженного</w:t>
      </w:r>
      <w:r>
        <w:rPr>
          <w:spacing w:val="-11"/>
        </w:rPr>
        <w:t xml:space="preserve"> </w:t>
      </w:r>
      <w:r>
        <w:t>собирательным</w:t>
      </w:r>
      <w:r>
        <w:rPr>
          <w:spacing w:val="-12"/>
        </w:rPr>
        <w:t xml:space="preserve"> </w:t>
      </w:r>
      <w:r>
        <w:t>существительным</w:t>
      </w:r>
      <w:r>
        <w:rPr>
          <w:spacing w:val="-12"/>
        </w:rPr>
        <w:t xml:space="preserve"> </w:t>
      </w:r>
      <w:r>
        <w:t>(family,</w:t>
      </w:r>
      <w:r>
        <w:rPr>
          <w:spacing w:val="-11"/>
        </w:rPr>
        <w:t xml:space="preserve"> </w:t>
      </w:r>
      <w:r>
        <w:t>police), со сказуемым;</w:t>
      </w:r>
    </w:p>
    <w:p w:rsidR="00AE1777" w:rsidRPr="008069C3" w:rsidRDefault="008069C3">
      <w:pPr>
        <w:pStyle w:val="a3"/>
        <w:ind w:left="801" w:right="2371" w:firstLine="0"/>
        <w:rPr>
          <w:lang w:val="en-US"/>
        </w:rPr>
      </w:pPr>
      <w:r>
        <w:t>конструкции</w:t>
      </w:r>
      <w:r w:rsidRPr="008069C3">
        <w:rPr>
          <w:lang w:val="en-US"/>
        </w:rPr>
        <w:t xml:space="preserve"> </w:t>
      </w:r>
      <w:r>
        <w:t>с</w:t>
      </w:r>
      <w:r w:rsidRPr="008069C3">
        <w:rPr>
          <w:lang w:val="en-US"/>
        </w:rPr>
        <w:t xml:space="preserve"> </w:t>
      </w:r>
      <w:r>
        <w:t>глаголами</w:t>
      </w:r>
      <w:r w:rsidRPr="008069C3">
        <w:rPr>
          <w:lang w:val="en-US"/>
        </w:rPr>
        <w:t xml:space="preserve"> </w:t>
      </w:r>
      <w:r>
        <w:t>на</w:t>
      </w:r>
      <w:r w:rsidRPr="008069C3">
        <w:rPr>
          <w:lang w:val="en-US"/>
        </w:rPr>
        <w:t xml:space="preserve"> -ing: to love/hate doing something; </w:t>
      </w:r>
      <w:r>
        <w:t>конструкции</w:t>
      </w:r>
      <w:r w:rsidRPr="008069C3">
        <w:rPr>
          <w:lang w:val="en-US"/>
        </w:rPr>
        <w:t>,</w:t>
      </w:r>
      <w:r w:rsidRPr="008069C3">
        <w:rPr>
          <w:spacing w:val="-6"/>
          <w:lang w:val="en-US"/>
        </w:rPr>
        <w:t xml:space="preserve"> </w:t>
      </w:r>
      <w:r>
        <w:t>содержащие</w:t>
      </w:r>
      <w:r w:rsidRPr="008069C3">
        <w:rPr>
          <w:spacing w:val="-6"/>
          <w:lang w:val="en-US"/>
        </w:rPr>
        <w:t xml:space="preserve"> </w:t>
      </w:r>
      <w:r>
        <w:t>глаголы</w:t>
      </w:r>
      <w:r w:rsidRPr="008069C3">
        <w:rPr>
          <w:lang w:val="en-US"/>
        </w:rPr>
        <w:t>-</w:t>
      </w:r>
      <w:r>
        <w:t>связки</w:t>
      </w:r>
      <w:r w:rsidRPr="008069C3">
        <w:rPr>
          <w:spacing w:val="-6"/>
          <w:lang w:val="en-US"/>
        </w:rPr>
        <w:t xml:space="preserve"> </w:t>
      </w:r>
      <w:r w:rsidRPr="008069C3">
        <w:rPr>
          <w:lang w:val="en-US"/>
        </w:rPr>
        <w:t>to</w:t>
      </w:r>
      <w:r w:rsidRPr="008069C3">
        <w:rPr>
          <w:spacing w:val="-6"/>
          <w:lang w:val="en-US"/>
        </w:rPr>
        <w:t xml:space="preserve"> </w:t>
      </w:r>
      <w:r w:rsidRPr="008069C3">
        <w:rPr>
          <w:lang w:val="en-US"/>
        </w:rPr>
        <w:t>be/to</w:t>
      </w:r>
      <w:r w:rsidRPr="008069C3">
        <w:rPr>
          <w:spacing w:val="-6"/>
          <w:lang w:val="en-US"/>
        </w:rPr>
        <w:t xml:space="preserve"> </w:t>
      </w:r>
      <w:r w:rsidRPr="008069C3">
        <w:rPr>
          <w:lang w:val="en-US"/>
        </w:rPr>
        <w:t>look/to</w:t>
      </w:r>
      <w:r w:rsidRPr="008069C3">
        <w:rPr>
          <w:spacing w:val="-6"/>
          <w:lang w:val="en-US"/>
        </w:rPr>
        <w:t xml:space="preserve"> </w:t>
      </w:r>
      <w:r w:rsidRPr="008069C3">
        <w:rPr>
          <w:lang w:val="en-US"/>
        </w:rPr>
        <w:t>feel/to</w:t>
      </w:r>
      <w:r w:rsidRPr="008069C3">
        <w:rPr>
          <w:spacing w:val="-6"/>
          <w:lang w:val="en-US"/>
        </w:rPr>
        <w:t xml:space="preserve"> </w:t>
      </w:r>
      <w:r w:rsidRPr="008069C3">
        <w:rPr>
          <w:lang w:val="en-US"/>
        </w:rPr>
        <w:t xml:space="preserve">seem; </w:t>
      </w:r>
      <w:r>
        <w:t>конструкции</w:t>
      </w:r>
      <w:r w:rsidRPr="008069C3">
        <w:rPr>
          <w:lang w:val="en-US"/>
        </w:rPr>
        <w:t xml:space="preserve"> be/get used to do something; be/get used doing something; </w:t>
      </w:r>
      <w:r>
        <w:t>конструкцию</w:t>
      </w:r>
      <w:r w:rsidRPr="008069C3">
        <w:rPr>
          <w:lang w:val="en-US"/>
        </w:rPr>
        <w:t xml:space="preserve"> both … and …;</w:t>
      </w:r>
    </w:p>
    <w:p w:rsidR="00AE1777" w:rsidRPr="008069C3" w:rsidRDefault="008069C3">
      <w:pPr>
        <w:pStyle w:val="a3"/>
        <w:ind w:right="210"/>
        <w:rPr>
          <w:lang w:val="en-US"/>
        </w:rPr>
      </w:pPr>
      <w:r>
        <w:t>конструкции</w:t>
      </w:r>
      <w:r w:rsidRPr="008069C3">
        <w:rPr>
          <w:spacing w:val="-10"/>
          <w:lang w:val="en-US"/>
        </w:rPr>
        <w:t xml:space="preserve"> </w:t>
      </w:r>
      <w:r w:rsidRPr="008069C3">
        <w:rPr>
          <w:lang w:val="en-US"/>
        </w:rPr>
        <w:t>c</w:t>
      </w:r>
      <w:r w:rsidRPr="008069C3">
        <w:rPr>
          <w:spacing w:val="-12"/>
          <w:lang w:val="en-US"/>
        </w:rPr>
        <w:t xml:space="preserve"> </w:t>
      </w:r>
      <w:r>
        <w:t>глаголами</w:t>
      </w:r>
      <w:r w:rsidRPr="008069C3">
        <w:rPr>
          <w:spacing w:val="-10"/>
          <w:lang w:val="en-US"/>
        </w:rPr>
        <w:t xml:space="preserve"> </w:t>
      </w:r>
      <w:r w:rsidRPr="008069C3">
        <w:rPr>
          <w:lang w:val="en-US"/>
        </w:rPr>
        <w:t>to</w:t>
      </w:r>
      <w:r w:rsidRPr="008069C3">
        <w:rPr>
          <w:spacing w:val="-10"/>
          <w:lang w:val="en-US"/>
        </w:rPr>
        <w:t xml:space="preserve"> </w:t>
      </w:r>
      <w:r w:rsidRPr="008069C3">
        <w:rPr>
          <w:lang w:val="en-US"/>
        </w:rPr>
        <w:t>stop,</w:t>
      </w:r>
      <w:r w:rsidRPr="008069C3">
        <w:rPr>
          <w:spacing w:val="-10"/>
          <w:lang w:val="en-US"/>
        </w:rPr>
        <w:t xml:space="preserve"> </w:t>
      </w:r>
      <w:r w:rsidRPr="008069C3">
        <w:rPr>
          <w:lang w:val="en-US"/>
        </w:rPr>
        <w:t>to</w:t>
      </w:r>
      <w:r w:rsidRPr="008069C3">
        <w:rPr>
          <w:spacing w:val="-10"/>
          <w:lang w:val="en-US"/>
        </w:rPr>
        <w:t xml:space="preserve"> </w:t>
      </w:r>
      <w:r w:rsidRPr="008069C3">
        <w:rPr>
          <w:lang w:val="en-US"/>
        </w:rPr>
        <w:t>remember,</w:t>
      </w:r>
      <w:r w:rsidRPr="008069C3">
        <w:rPr>
          <w:spacing w:val="-11"/>
          <w:lang w:val="en-US"/>
        </w:rPr>
        <w:t xml:space="preserve"> </w:t>
      </w:r>
      <w:r w:rsidRPr="008069C3">
        <w:rPr>
          <w:lang w:val="en-US"/>
        </w:rPr>
        <w:t>to</w:t>
      </w:r>
      <w:r w:rsidRPr="008069C3">
        <w:rPr>
          <w:spacing w:val="-10"/>
          <w:lang w:val="en-US"/>
        </w:rPr>
        <w:t xml:space="preserve"> </w:t>
      </w:r>
      <w:r w:rsidRPr="008069C3">
        <w:rPr>
          <w:lang w:val="en-US"/>
        </w:rPr>
        <w:t>forget</w:t>
      </w:r>
      <w:r w:rsidRPr="008069C3">
        <w:rPr>
          <w:spacing w:val="-10"/>
          <w:lang w:val="en-US"/>
        </w:rPr>
        <w:t xml:space="preserve"> </w:t>
      </w:r>
      <w:r w:rsidRPr="008069C3">
        <w:rPr>
          <w:lang w:val="en-US"/>
        </w:rPr>
        <w:t>(</w:t>
      </w:r>
      <w:r>
        <w:t>разница</w:t>
      </w:r>
      <w:r w:rsidRPr="008069C3">
        <w:rPr>
          <w:spacing w:val="-12"/>
          <w:lang w:val="en-US"/>
        </w:rPr>
        <w:t xml:space="preserve"> </w:t>
      </w:r>
      <w:r>
        <w:t>в</w:t>
      </w:r>
      <w:r w:rsidRPr="008069C3">
        <w:rPr>
          <w:spacing w:val="-11"/>
          <w:lang w:val="en-US"/>
        </w:rPr>
        <w:t xml:space="preserve"> </w:t>
      </w:r>
      <w:r>
        <w:t>значении</w:t>
      </w:r>
      <w:r w:rsidRPr="008069C3">
        <w:rPr>
          <w:spacing w:val="-12"/>
          <w:lang w:val="en-US"/>
        </w:rPr>
        <w:t xml:space="preserve"> </w:t>
      </w:r>
      <w:r w:rsidRPr="008069C3">
        <w:rPr>
          <w:lang w:val="en-US"/>
        </w:rPr>
        <w:t>to</w:t>
      </w:r>
      <w:r w:rsidRPr="008069C3">
        <w:rPr>
          <w:spacing w:val="-10"/>
          <w:lang w:val="en-US"/>
        </w:rPr>
        <w:t xml:space="preserve"> </w:t>
      </w:r>
      <w:r w:rsidRPr="008069C3">
        <w:rPr>
          <w:lang w:val="en-US"/>
        </w:rPr>
        <w:t>stop</w:t>
      </w:r>
      <w:r w:rsidRPr="008069C3">
        <w:rPr>
          <w:spacing w:val="-12"/>
          <w:lang w:val="en-US"/>
        </w:rPr>
        <w:t xml:space="preserve"> </w:t>
      </w:r>
      <w:r w:rsidRPr="008069C3">
        <w:rPr>
          <w:lang w:val="en-US"/>
        </w:rPr>
        <w:t>doing</w:t>
      </w:r>
      <w:r w:rsidRPr="008069C3">
        <w:rPr>
          <w:spacing w:val="-13"/>
          <w:lang w:val="en-US"/>
        </w:rPr>
        <w:t xml:space="preserve"> </w:t>
      </w:r>
      <w:r w:rsidRPr="008069C3">
        <w:rPr>
          <w:lang w:val="en-US"/>
        </w:rPr>
        <w:t xml:space="preserve">smth </w:t>
      </w:r>
      <w:r>
        <w:t>и</w:t>
      </w:r>
      <w:r w:rsidRPr="008069C3">
        <w:rPr>
          <w:lang w:val="en-US"/>
        </w:rPr>
        <w:t xml:space="preserve"> to stop to do smth);</w:t>
      </w:r>
    </w:p>
    <w:p w:rsidR="00AE1777" w:rsidRPr="008069C3" w:rsidRDefault="008069C3">
      <w:pPr>
        <w:pStyle w:val="a3"/>
        <w:rPr>
          <w:lang w:val="en-US"/>
        </w:rPr>
      </w:pPr>
      <w:r>
        <w:t>глаголы</w:t>
      </w:r>
      <w:r w:rsidRPr="008069C3">
        <w:rPr>
          <w:spacing w:val="40"/>
          <w:lang w:val="en-US"/>
        </w:rPr>
        <w:t xml:space="preserve"> </w:t>
      </w:r>
      <w:r>
        <w:t>в</w:t>
      </w:r>
      <w:r w:rsidRPr="008069C3">
        <w:rPr>
          <w:spacing w:val="40"/>
          <w:lang w:val="en-US"/>
        </w:rPr>
        <w:t xml:space="preserve"> </w:t>
      </w:r>
      <w:r>
        <w:t>видовременных</w:t>
      </w:r>
      <w:r w:rsidRPr="008069C3">
        <w:rPr>
          <w:spacing w:val="40"/>
          <w:lang w:val="en-US"/>
        </w:rPr>
        <w:t xml:space="preserve"> </w:t>
      </w:r>
      <w:r>
        <w:t>формах</w:t>
      </w:r>
      <w:r w:rsidRPr="008069C3">
        <w:rPr>
          <w:spacing w:val="40"/>
          <w:lang w:val="en-US"/>
        </w:rPr>
        <w:t xml:space="preserve"> </w:t>
      </w:r>
      <w:r>
        <w:t>действительного</w:t>
      </w:r>
      <w:r w:rsidRPr="008069C3">
        <w:rPr>
          <w:spacing w:val="40"/>
          <w:lang w:val="en-US"/>
        </w:rPr>
        <w:t xml:space="preserve"> </w:t>
      </w:r>
      <w:r>
        <w:t>залога</w:t>
      </w:r>
      <w:r w:rsidRPr="008069C3">
        <w:rPr>
          <w:spacing w:val="40"/>
          <w:lang w:val="en-US"/>
        </w:rPr>
        <w:t xml:space="preserve"> </w:t>
      </w:r>
      <w:r>
        <w:t>в</w:t>
      </w:r>
      <w:r w:rsidRPr="008069C3">
        <w:rPr>
          <w:spacing w:val="40"/>
          <w:lang w:val="en-US"/>
        </w:rPr>
        <w:t xml:space="preserve"> </w:t>
      </w:r>
      <w:r>
        <w:t>изъявительном</w:t>
      </w:r>
      <w:r w:rsidRPr="008069C3">
        <w:rPr>
          <w:spacing w:val="40"/>
          <w:lang w:val="en-US"/>
        </w:rPr>
        <w:t xml:space="preserve"> </w:t>
      </w:r>
      <w:r>
        <w:t>наклонении</w:t>
      </w:r>
      <w:r w:rsidRPr="008069C3">
        <w:rPr>
          <w:lang w:val="en-US"/>
        </w:rPr>
        <w:t xml:space="preserve"> (Past Perfect Tense, Present Perfect Continuous Tense, Future-in-the-Past);</w:t>
      </w:r>
    </w:p>
    <w:p w:rsidR="00AE1777" w:rsidRDefault="008069C3">
      <w:pPr>
        <w:pStyle w:val="a3"/>
        <w:spacing w:before="1"/>
        <w:ind w:left="801" w:firstLine="0"/>
      </w:pPr>
      <w:r>
        <w:t>модальные</w:t>
      </w:r>
      <w:r>
        <w:rPr>
          <w:spacing w:val="-6"/>
        </w:rPr>
        <w:t xml:space="preserve"> </w:t>
      </w:r>
      <w:r>
        <w:t>глаголы</w:t>
      </w:r>
      <w:r>
        <w:rPr>
          <w:spacing w:val="-2"/>
        </w:rPr>
        <w:t xml:space="preserve"> </w:t>
      </w:r>
      <w:r>
        <w:t>в</w:t>
      </w:r>
      <w:r>
        <w:rPr>
          <w:spacing w:val="-2"/>
        </w:rPr>
        <w:t xml:space="preserve"> </w:t>
      </w:r>
      <w:r>
        <w:t>косвенной</w:t>
      </w:r>
      <w:r>
        <w:rPr>
          <w:spacing w:val="-2"/>
        </w:rPr>
        <w:t xml:space="preserve"> </w:t>
      </w:r>
      <w:r>
        <w:t>речи</w:t>
      </w:r>
      <w:r>
        <w:rPr>
          <w:spacing w:val="-2"/>
        </w:rPr>
        <w:t xml:space="preserve"> </w:t>
      </w:r>
      <w:r>
        <w:t>в</w:t>
      </w:r>
      <w:r>
        <w:rPr>
          <w:spacing w:val="-2"/>
        </w:rPr>
        <w:t xml:space="preserve"> </w:t>
      </w:r>
      <w:r>
        <w:t>настоящем</w:t>
      </w:r>
      <w:r>
        <w:rPr>
          <w:spacing w:val="-3"/>
        </w:rPr>
        <w:t xml:space="preserve"> </w:t>
      </w:r>
      <w:r>
        <w:t>и</w:t>
      </w:r>
      <w:r>
        <w:rPr>
          <w:spacing w:val="-2"/>
        </w:rPr>
        <w:t xml:space="preserve"> </w:t>
      </w:r>
      <w:r>
        <w:t>прошедшем</w:t>
      </w:r>
      <w:r>
        <w:rPr>
          <w:spacing w:val="-2"/>
        </w:rPr>
        <w:t xml:space="preserve"> времени;</w:t>
      </w:r>
    </w:p>
    <w:p w:rsidR="00AE1777" w:rsidRDefault="008069C3">
      <w:pPr>
        <w:pStyle w:val="a3"/>
      </w:pPr>
      <w:r>
        <w:t>неличные</w:t>
      </w:r>
      <w:r>
        <w:rPr>
          <w:spacing w:val="40"/>
        </w:rPr>
        <w:t xml:space="preserve"> </w:t>
      </w:r>
      <w:r>
        <w:t>формы</w:t>
      </w:r>
      <w:r>
        <w:rPr>
          <w:spacing w:val="40"/>
        </w:rPr>
        <w:t xml:space="preserve"> </w:t>
      </w:r>
      <w:r>
        <w:t>глагола</w:t>
      </w:r>
      <w:r>
        <w:rPr>
          <w:spacing w:val="40"/>
        </w:rPr>
        <w:t xml:space="preserve"> </w:t>
      </w:r>
      <w:r>
        <w:t>(инфинитив,</w:t>
      </w:r>
      <w:r>
        <w:rPr>
          <w:spacing w:val="40"/>
        </w:rPr>
        <w:t xml:space="preserve"> </w:t>
      </w:r>
      <w:r>
        <w:t>герундий,</w:t>
      </w:r>
      <w:r>
        <w:rPr>
          <w:spacing w:val="40"/>
        </w:rPr>
        <w:t xml:space="preserve"> </w:t>
      </w:r>
      <w:r>
        <w:t>причастия</w:t>
      </w:r>
      <w:r>
        <w:rPr>
          <w:spacing w:val="40"/>
        </w:rPr>
        <w:t xml:space="preserve"> </w:t>
      </w:r>
      <w:r>
        <w:t>настоящего</w:t>
      </w:r>
      <w:r>
        <w:rPr>
          <w:spacing w:val="40"/>
        </w:rPr>
        <w:t xml:space="preserve"> </w:t>
      </w:r>
      <w:r>
        <w:t>и</w:t>
      </w:r>
      <w:r>
        <w:rPr>
          <w:spacing w:val="40"/>
        </w:rPr>
        <w:t xml:space="preserve"> </w:t>
      </w:r>
      <w:r>
        <w:t xml:space="preserve">прошедшего </w:t>
      </w:r>
      <w:r>
        <w:rPr>
          <w:spacing w:val="-2"/>
        </w:rPr>
        <w:t>времени);</w:t>
      </w:r>
    </w:p>
    <w:p w:rsidR="00AE1777" w:rsidRDefault="008069C3">
      <w:pPr>
        <w:pStyle w:val="a3"/>
        <w:ind w:left="801" w:firstLine="0"/>
      </w:pPr>
      <w:r>
        <w:t>наречия</w:t>
      </w:r>
      <w:r>
        <w:rPr>
          <w:spacing w:val="-1"/>
        </w:rPr>
        <w:t xml:space="preserve"> </w:t>
      </w:r>
      <w:r>
        <w:t>too</w:t>
      </w:r>
      <w:r>
        <w:rPr>
          <w:spacing w:val="-1"/>
        </w:rPr>
        <w:t xml:space="preserve"> </w:t>
      </w:r>
      <w:r>
        <w:t>–</w:t>
      </w:r>
      <w:r>
        <w:rPr>
          <w:spacing w:val="-1"/>
        </w:rPr>
        <w:t xml:space="preserve"> </w:t>
      </w:r>
      <w:r>
        <w:rPr>
          <w:spacing w:val="-2"/>
        </w:rPr>
        <w:t>enough;</w:t>
      </w:r>
    </w:p>
    <w:p w:rsidR="00AE1777" w:rsidRDefault="008069C3">
      <w:pPr>
        <w:pStyle w:val="a3"/>
        <w:ind w:left="801" w:firstLine="0"/>
      </w:pPr>
      <w:r>
        <w:t>отрицательные</w:t>
      </w:r>
      <w:r>
        <w:rPr>
          <w:spacing w:val="-5"/>
        </w:rPr>
        <w:t xml:space="preserve"> </w:t>
      </w:r>
      <w:r>
        <w:t>местоимения</w:t>
      </w:r>
      <w:r>
        <w:rPr>
          <w:spacing w:val="-3"/>
        </w:rPr>
        <w:t xml:space="preserve"> </w:t>
      </w:r>
      <w:r>
        <w:t>no</w:t>
      </w:r>
      <w:r>
        <w:rPr>
          <w:spacing w:val="-3"/>
        </w:rPr>
        <w:t xml:space="preserve"> </w:t>
      </w:r>
      <w:r>
        <w:t>(и</w:t>
      </w:r>
      <w:r>
        <w:rPr>
          <w:spacing w:val="-3"/>
        </w:rPr>
        <w:t xml:space="preserve"> </w:t>
      </w:r>
      <w:r>
        <w:t>его</w:t>
      </w:r>
      <w:r>
        <w:rPr>
          <w:spacing w:val="-3"/>
        </w:rPr>
        <w:t xml:space="preserve"> </w:t>
      </w:r>
      <w:r>
        <w:t>производные</w:t>
      </w:r>
      <w:r>
        <w:rPr>
          <w:spacing w:val="-5"/>
        </w:rPr>
        <w:t xml:space="preserve"> </w:t>
      </w:r>
      <w:r>
        <w:t>nobody,</w:t>
      </w:r>
      <w:r>
        <w:rPr>
          <w:spacing w:val="-3"/>
        </w:rPr>
        <w:t xml:space="preserve"> </w:t>
      </w:r>
      <w:r>
        <w:t>nothing,</w:t>
      </w:r>
      <w:r>
        <w:rPr>
          <w:spacing w:val="-1"/>
        </w:rPr>
        <w:t xml:space="preserve"> </w:t>
      </w:r>
      <w:r>
        <w:t>etc.),</w:t>
      </w:r>
      <w:r>
        <w:rPr>
          <w:spacing w:val="-2"/>
        </w:rPr>
        <w:t xml:space="preserve"> none;</w:t>
      </w:r>
    </w:p>
    <w:p w:rsidR="00AE1777" w:rsidRDefault="008069C3" w:rsidP="00514612">
      <w:pPr>
        <w:pStyle w:val="a5"/>
        <w:numPr>
          <w:ilvl w:val="0"/>
          <w:numId w:val="109"/>
        </w:numPr>
        <w:tabs>
          <w:tab w:val="left" w:pos="1059"/>
        </w:tabs>
        <w:ind w:left="1059" w:hanging="258"/>
        <w:rPr>
          <w:sz w:val="24"/>
        </w:rPr>
      </w:pPr>
      <w:r>
        <w:rPr>
          <w:sz w:val="24"/>
        </w:rPr>
        <w:t>владеть</w:t>
      </w:r>
      <w:r>
        <w:rPr>
          <w:spacing w:val="-4"/>
          <w:sz w:val="24"/>
        </w:rPr>
        <w:t xml:space="preserve"> </w:t>
      </w:r>
      <w:r>
        <w:rPr>
          <w:sz w:val="24"/>
        </w:rPr>
        <w:t>социокультурными</w:t>
      </w:r>
      <w:r>
        <w:rPr>
          <w:spacing w:val="-4"/>
          <w:sz w:val="24"/>
        </w:rPr>
        <w:t xml:space="preserve"> </w:t>
      </w:r>
      <w:r>
        <w:rPr>
          <w:sz w:val="24"/>
        </w:rPr>
        <w:t>знаниями</w:t>
      </w:r>
      <w:r>
        <w:rPr>
          <w:spacing w:val="-7"/>
          <w:sz w:val="24"/>
        </w:rPr>
        <w:t xml:space="preserve"> </w:t>
      </w:r>
      <w:r>
        <w:rPr>
          <w:sz w:val="24"/>
        </w:rPr>
        <w:t>и</w:t>
      </w:r>
      <w:r>
        <w:rPr>
          <w:spacing w:val="-1"/>
          <w:sz w:val="24"/>
        </w:rPr>
        <w:t xml:space="preserve"> </w:t>
      </w:r>
      <w:r>
        <w:rPr>
          <w:spacing w:val="-2"/>
          <w:sz w:val="24"/>
        </w:rPr>
        <w:t>умениями:</w:t>
      </w:r>
    </w:p>
    <w:p w:rsidR="00AE1777" w:rsidRDefault="008069C3">
      <w:pPr>
        <w:pStyle w:val="a3"/>
        <w:ind w:right="201"/>
        <w:jc w:val="both"/>
      </w:pPr>
      <w:r>
        <w:t>осуществлять</w:t>
      </w:r>
      <w:r>
        <w:rPr>
          <w:spacing w:val="-4"/>
        </w:rPr>
        <w:t xml:space="preserve"> </w:t>
      </w:r>
      <w:r>
        <w:t>межличностное</w:t>
      </w:r>
      <w:r>
        <w:rPr>
          <w:spacing w:val="-5"/>
        </w:rPr>
        <w:t xml:space="preserve"> </w:t>
      </w:r>
      <w:r>
        <w:t>и</w:t>
      </w:r>
      <w:r>
        <w:rPr>
          <w:spacing w:val="-4"/>
        </w:rPr>
        <w:t xml:space="preserve"> </w:t>
      </w:r>
      <w:r>
        <w:t>межкультурное</w:t>
      </w:r>
      <w:r>
        <w:rPr>
          <w:spacing w:val="-5"/>
        </w:rPr>
        <w:t xml:space="preserve"> </w:t>
      </w:r>
      <w:r>
        <w:t>общение,</w:t>
      </w:r>
      <w:r>
        <w:rPr>
          <w:spacing w:val="-4"/>
        </w:rPr>
        <w:t xml:space="preserve"> </w:t>
      </w:r>
      <w:r>
        <w:t>используя</w:t>
      </w:r>
      <w:r>
        <w:rPr>
          <w:spacing w:val="-4"/>
        </w:rPr>
        <w:t xml:space="preserve"> </w:t>
      </w:r>
      <w:r>
        <w:t>знания</w:t>
      </w:r>
      <w:r>
        <w:rPr>
          <w:spacing w:val="-4"/>
        </w:rPr>
        <w:t xml:space="preserve"> </w:t>
      </w:r>
      <w:r>
        <w:t>о</w:t>
      </w:r>
      <w:r>
        <w:rPr>
          <w:spacing w:val="-4"/>
        </w:rPr>
        <w:t xml:space="preserve"> </w:t>
      </w:r>
      <w:r>
        <w:t>национально- 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AE1777" w:rsidRDefault="008069C3">
      <w:pPr>
        <w:pStyle w:val="a3"/>
        <w:ind w:left="801" w:firstLine="0"/>
        <w:jc w:val="both"/>
      </w:pPr>
      <w:r>
        <w:t>кратко</w:t>
      </w:r>
      <w:r>
        <w:rPr>
          <w:spacing w:val="43"/>
        </w:rPr>
        <w:t xml:space="preserve"> </w:t>
      </w:r>
      <w:r>
        <w:t>представлять</w:t>
      </w:r>
      <w:r>
        <w:rPr>
          <w:spacing w:val="45"/>
        </w:rPr>
        <w:t xml:space="preserve"> </w:t>
      </w:r>
      <w:r>
        <w:t>родную</w:t>
      </w:r>
      <w:r>
        <w:rPr>
          <w:spacing w:val="47"/>
        </w:rPr>
        <w:t xml:space="preserve"> </w:t>
      </w:r>
      <w:r>
        <w:t>страну/малую</w:t>
      </w:r>
      <w:r>
        <w:rPr>
          <w:spacing w:val="47"/>
        </w:rPr>
        <w:t xml:space="preserve"> </w:t>
      </w:r>
      <w:r>
        <w:t>родину</w:t>
      </w:r>
      <w:r>
        <w:rPr>
          <w:spacing w:val="37"/>
        </w:rPr>
        <w:t xml:space="preserve"> </w:t>
      </w:r>
      <w:r>
        <w:t>и</w:t>
      </w:r>
      <w:r>
        <w:rPr>
          <w:spacing w:val="45"/>
        </w:rPr>
        <w:t xml:space="preserve"> </w:t>
      </w:r>
      <w:r>
        <w:t>страну</w:t>
      </w:r>
      <w:r>
        <w:rPr>
          <w:spacing w:val="40"/>
        </w:rPr>
        <w:t xml:space="preserve"> </w:t>
      </w:r>
      <w:r>
        <w:t>(страны)</w:t>
      </w:r>
      <w:r>
        <w:rPr>
          <w:spacing w:val="43"/>
        </w:rPr>
        <w:t xml:space="preserve"> </w:t>
      </w:r>
      <w:r>
        <w:t>изучаемого</w:t>
      </w:r>
      <w:r>
        <w:rPr>
          <w:spacing w:val="44"/>
        </w:rPr>
        <w:t xml:space="preserve"> </w:t>
      </w:r>
      <w:r>
        <w:rPr>
          <w:spacing w:val="-4"/>
        </w:rPr>
        <w:t>языка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(культурные</w:t>
      </w:r>
      <w:r>
        <w:rPr>
          <w:spacing w:val="-10"/>
        </w:rPr>
        <w:t xml:space="preserve"> </w:t>
      </w:r>
      <w:r>
        <w:t>явления</w:t>
      </w:r>
      <w:r>
        <w:rPr>
          <w:spacing w:val="-5"/>
        </w:rPr>
        <w:t xml:space="preserve"> </w:t>
      </w:r>
      <w:r>
        <w:t>и</w:t>
      </w:r>
      <w:r>
        <w:rPr>
          <w:spacing w:val="-5"/>
        </w:rPr>
        <w:t xml:space="preserve"> </w:t>
      </w:r>
      <w:r>
        <w:t>события;</w:t>
      </w:r>
      <w:r>
        <w:rPr>
          <w:spacing w:val="-5"/>
        </w:rPr>
        <w:t xml:space="preserve"> </w:t>
      </w:r>
      <w:r>
        <w:t>достопримечательности,</w:t>
      </w:r>
      <w:r>
        <w:rPr>
          <w:spacing w:val="-5"/>
        </w:rPr>
        <w:t xml:space="preserve"> </w:t>
      </w:r>
      <w:r>
        <w:t>выдающиеся</w:t>
      </w:r>
      <w:r>
        <w:rPr>
          <w:spacing w:val="-5"/>
        </w:rPr>
        <w:t xml:space="preserve"> </w:t>
      </w:r>
      <w:r>
        <w:rPr>
          <w:spacing w:val="-2"/>
        </w:rPr>
        <w:t>люди);</w:t>
      </w:r>
    </w:p>
    <w:p w:rsidR="00AE1777" w:rsidRDefault="008069C3">
      <w:pPr>
        <w:pStyle w:val="a3"/>
        <w:ind w:right="209"/>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p w:rsidR="00AE1777" w:rsidRDefault="008069C3" w:rsidP="00514612">
      <w:pPr>
        <w:pStyle w:val="a5"/>
        <w:numPr>
          <w:ilvl w:val="0"/>
          <w:numId w:val="109"/>
        </w:numPr>
        <w:tabs>
          <w:tab w:val="left" w:pos="1059"/>
        </w:tabs>
        <w:ind w:left="262" w:right="200" w:firstLine="539"/>
        <w:jc w:val="both"/>
        <w:rPr>
          <w:sz w:val="24"/>
        </w:rPr>
      </w:pPr>
      <w:r>
        <w:rPr>
          <w:sz w:val="24"/>
        </w:rPr>
        <w:t>владеть</w:t>
      </w:r>
      <w:r>
        <w:rPr>
          <w:spacing w:val="-9"/>
          <w:sz w:val="24"/>
        </w:rPr>
        <w:t xml:space="preserve"> </w:t>
      </w:r>
      <w:r>
        <w:rPr>
          <w:sz w:val="24"/>
        </w:rPr>
        <w:t>компенсаторными</w:t>
      </w:r>
      <w:r>
        <w:rPr>
          <w:spacing w:val="-7"/>
          <w:sz w:val="24"/>
        </w:rPr>
        <w:t xml:space="preserve"> </w:t>
      </w:r>
      <w:r>
        <w:rPr>
          <w:sz w:val="24"/>
        </w:rPr>
        <w:t>умениями:</w:t>
      </w:r>
      <w:r>
        <w:rPr>
          <w:spacing w:val="-10"/>
          <w:sz w:val="24"/>
        </w:rPr>
        <w:t xml:space="preserve"> </w:t>
      </w:r>
      <w:r>
        <w:rPr>
          <w:sz w:val="24"/>
        </w:rPr>
        <w:t>использовать</w:t>
      </w:r>
      <w:r>
        <w:rPr>
          <w:spacing w:val="-11"/>
          <w:sz w:val="24"/>
        </w:rPr>
        <w:t xml:space="preserve"> </w:t>
      </w:r>
      <w:r>
        <w:rPr>
          <w:sz w:val="24"/>
        </w:rPr>
        <w:t>при</w:t>
      </w:r>
      <w:r>
        <w:rPr>
          <w:spacing w:val="-12"/>
          <w:sz w:val="24"/>
        </w:rPr>
        <w:t xml:space="preserve"> </w:t>
      </w:r>
      <w:r>
        <w:rPr>
          <w:sz w:val="24"/>
        </w:rPr>
        <w:t>чтении</w:t>
      </w:r>
      <w:r>
        <w:rPr>
          <w:spacing w:val="-12"/>
          <w:sz w:val="24"/>
        </w:rPr>
        <w:t xml:space="preserve"> </w:t>
      </w:r>
      <w:r>
        <w:rPr>
          <w:sz w:val="24"/>
        </w:rPr>
        <w:t>и</w:t>
      </w:r>
      <w:r>
        <w:rPr>
          <w:spacing w:val="-9"/>
          <w:sz w:val="24"/>
        </w:rPr>
        <w:t xml:space="preserve"> </w:t>
      </w:r>
      <w:r>
        <w:rPr>
          <w:sz w:val="24"/>
        </w:rPr>
        <w:t>аудировании</w:t>
      </w:r>
      <w:r>
        <w:rPr>
          <w:spacing w:val="-12"/>
          <w:sz w:val="24"/>
        </w:rPr>
        <w:t xml:space="preserve"> </w:t>
      </w:r>
      <w:r>
        <w:rPr>
          <w:sz w:val="24"/>
        </w:rPr>
        <w:t>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E1777" w:rsidRDefault="008069C3" w:rsidP="00514612">
      <w:pPr>
        <w:pStyle w:val="a5"/>
        <w:numPr>
          <w:ilvl w:val="0"/>
          <w:numId w:val="109"/>
        </w:numPr>
        <w:tabs>
          <w:tab w:val="left" w:pos="1059"/>
        </w:tabs>
        <w:ind w:left="262" w:right="205" w:firstLine="539"/>
        <w:jc w:val="both"/>
        <w:rPr>
          <w:sz w:val="24"/>
        </w:rPr>
      </w:pPr>
      <w:r>
        <w:rPr>
          <w:sz w:val="24"/>
        </w:rPr>
        <w:t>понимать речевые различия в ситуациях официального и неофициального общения в рамках</w:t>
      </w:r>
      <w:r>
        <w:rPr>
          <w:spacing w:val="-15"/>
          <w:sz w:val="24"/>
        </w:rPr>
        <w:t xml:space="preserve"> </w:t>
      </w:r>
      <w:r>
        <w:rPr>
          <w:sz w:val="24"/>
        </w:rPr>
        <w:t>отобранного</w:t>
      </w:r>
      <w:r>
        <w:rPr>
          <w:spacing w:val="-15"/>
          <w:sz w:val="24"/>
        </w:rPr>
        <w:t xml:space="preserve"> </w:t>
      </w:r>
      <w:r>
        <w:rPr>
          <w:sz w:val="24"/>
        </w:rPr>
        <w:t>тематического</w:t>
      </w:r>
      <w:r>
        <w:rPr>
          <w:spacing w:val="-15"/>
          <w:sz w:val="24"/>
        </w:rPr>
        <w:t xml:space="preserve"> </w:t>
      </w:r>
      <w:r>
        <w:rPr>
          <w:sz w:val="24"/>
        </w:rPr>
        <w:t>содержания</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лексико-грамматические</w:t>
      </w:r>
      <w:r>
        <w:rPr>
          <w:spacing w:val="-15"/>
          <w:sz w:val="24"/>
        </w:rPr>
        <w:t xml:space="preserve"> </w:t>
      </w:r>
      <w:r>
        <w:rPr>
          <w:sz w:val="24"/>
        </w:rPr>
        <w:t>средства с их учётом;</w:t>
      </w:r>
    </w:p>
    <w:p w:rsidR="00AE1777" w:rsidRDefault="008069C3" w:rsidP="00514612">
      <w:pPr>
        <w:pStyle w:val="a5"/>
        <w:numPr>
          <w:ilvl w:val="0"/>
          <w:numId w:val="109"/>
        </w:numPr>
        <w:tabs>
          <w:tab w:val="left" w:pos="1059"/>
        </w:tabs>
        <w:ind w:left="262" w:right="212" w:firstLine="539"/>
        <w:jc w:val="both"/>
        <w:rPr>
          <w:sz w:val="24"/>
        </w:rPr>
      </w:pPr>
      <w:r>
        <w:rPr>
          <w:sz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AE1777" w:rsidRDefault="008069C3" w:rsidP="00514612">
      <w:pPr>
        <w:pStyle w:val="a5"/>
        <w:numPr>
          <w:ilvl w:val="0"/>
          <w:numId w:val="109"/>
        </w:numPr>
        <w:tabs>
          <w:tab w:val="left" w:pos="1061"/>
        </w:tabs>
        <w:spacing w:before="1"/>
        <w:ind w:left="262" w:right="205" w:firstLine="539"/>
        <w:jc w:val="both"/>
        <w:rPr>
          <w:sz w:val="24"/>
        </w:rPr>
      </w:pPr>
      <w:r>
        <w:rPr>
          <w:sz w:val="24"/>
        </w:rPr>
        <w:t>участвовать</w:t>
      </w:r>
      <w:r>
        <w:rPr>
          <w:spacing w:val="-9"/>
          <w:sz w:val="24"/>
        </w:rPr>
        <w:t xml:space="preserve"> </w:t>
      </w:r>
      <w:r>
        <w:rPr>
          <w:sz w:val="24"/>
        </w:rPr>
        <w:t>в</w:t>
      </w:r>
      <w:r>
        <w:rPr>
          <w:spacing w:val="-11"/>
          <w:sz w:val="24"/>
        </w:rPr>
        <w:t xml:space="preserve"> </w:t>
      </w:r>
      <w:r>
        <w:rPr>
          <w:sz w:val="24"/>
        </w:rPr>
        <w:t>несложных</w:t>
      </w:r>
      <w:r>
        <w:rPr>
          <w:spacing w:val="-8"/>
          <w:sz w:val="24"/>
        </w:rPr>
        <w:t xml:space="preserve"> </w:t>
      </w:r>
      <w:r>
        <w:rPr>
          <w:sz w:val="24"/>
        </w:rPr>
        <w:t>учебных</w:t>
      </w:r>
      <w:r>
        <w:rPr>
          <w:spacing w:val="-9"/>
          <w:sz w:val="24"/>
        </w:rPr>
        <w:t xml:space="preserve"> </w:t>
      </w:r>
      <w:r>
        <w:rPr>
          <w:sz w:val="24"/>
        </w:rPr>
        <w:t>проектах</w:t>
      </w:r>
      <w:r>
        <w:rPr>
          <w:spacing w:val="-13"/>
          <w:sz w:val="24"/>
        </w:rPr>
        <w:t xml:space="preserve"> </w:t>
      </w:r>
      <w:r>
        <w:rPr>
          <w:sz w:val="24"/>
        </w:rPr>
        <w:t>с</w:t>
      </w:r>
      <w:r>
        <w:rPr>
          <w:spacing w:val="-11"/>
          <w:sz w:val="24"/>
        </w:rPr>
        <w:t xml:space="preserve"> </w:t>
      </w:r>
      <w:r>
        <w:rPr>
          <w:sz w:val="24"/>
        </w:rPr>
        <w:t>использованием</w:t>
      </w:r>
      <w:r>
        <w:rPr>
          <w:spacing w:val="-11"/>
          <w:sz w:val="24"/>
        </w:rPr>
        <w:t xml:space="preserve"> </w:t>
      </w:r>
      <w:r>
        <w:rPr>
          <w:sz w:val="24"/>
        </w:rPr>
        <w:t>материалов</w:t>
      </w:r>
      <w:r>
        <w:rPr>
          <w:spacing w:val="-11"/>
          <w:sz w:val="24"/>
        </w:rPr>
        <w:t xml:space="preserve"> </w:t>
      </w:r>
      <w:r>
        <w:rPr>
          <w:sz w:val="24"/>
        </w:rPr>
        <w:t>на</w:t>
      </w:r>
      <w:r>
        <w:rPr>
          <w:spacing w:val="-11"/>
          <w:sz w:val="24"/>
        </w:rPr>
        <w:t xml:space="preserve"> </w:t>
      </w:r>
      <w:r>
        <w:rPr>
          <w:sz w:val="24"/>
        </w:rPr>
        <w:t>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E1777" w:rsidRDefault="008069C3" w:rsidP="00514612">
      <w:pPr>
        <w:pStyle w:val="a5"/>
        <w:numPr>
          <w:ilvl w:val="0"/>
          <w:numId w:val="109"/>
        </w:numPr>
        <w:tabs>
          <w:tab w:val="left" w:pos="1179"/>
        </w:tabs>
        <w:ind w:left="262" w:right="198" w:firstLine="539"/>
        <w:jc w:val="both"/>
        <w:rPr>
          <w:sz w:val="24"/>
        </w:rPr>
      </w:pPr>
      <w:r>
        <w:rPr>
          <w:sz w:val="24"/>
        </w:rPr>
        <w:t>использовать иноязычные словари и справочники, в том числе информационно- справочные системы в электронной форме;</w:t>
      </w:r>
    </w:p>
    <w:p w:rsidR="00AE1777" w:rsidRDefault="008069C3" w:rsidP="00514612">
      <w:pPr>
        <w:pStyle w:val="a5"/>
        <w:numPr>
          <w:ilvl w:val="0"/>
          <w:numId w:val="109"/>
        </w:numPr>
        <w:tabs>
          <w:tab w:val="left" w:pos="1179"/>
        </w:tabs>
        <w:ind w:left="262" w:right="206" w:firstLine="539"/>
        <w:jc w:val="both"/>
        <w:rPr>
          <w:sz w:val="24"/>
        </w:rPr>
      </w:pPr>
      <w:r>
        <w:rPr>
          <w:sz w:val="24"/>
        </w:rPr>
        <w:t>достигать взаимопонимания в процессе устного и письменного общения с носителями иностранного языка, людьми другой культуры;</w:t>
      </w:r>
    </w:p>
    <w:p w:rsidR="00AE1777" w:rsidRDefault="008069C3" w:rsidP="00514612">
      <w:pPr>
        <w:pStyle w:val="a5"/>
        <w:numPr>
          <w:ilvl w:val="0"/>
          <w:numId w:val="109"/>
        </w:numPr>
        <w:tabs>
          <w:tab w:val="left" w:pos="1179"/>
        </w:tabs>
        <w:ind w:left="262" w:right="210" w:firstLine="539"/>
        <w:jc w:val="both"/>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E1777" w:rsidRDefault="008069C3" w:rsidP="00514612">
      <w:pPr>
        <w:pStyle w:val="a5"/>
        <w:numPr>
          <w:ilvl w:val="3"/>
          <w:numId w:val="113"/>
        </w:numPr>
        <w:tabs>
          <w:tab w:val="left" w:pos="1821"/>
        </w:tabs>
        <w:ind w:right="211" w:firstLine="539"/>
        <w:jc w:val="both"/>
        <w:rPr>
          <w:sz w:val="24"/>
        </w:rPr>
      </w:pPr>
      <w:r>
        <w:rPr>
          <w:sz w:val="24"/>
        </w:rPr>
        <w:t>Предметные результаты освоения программы по иностранному (английскому) языку к концу обучения в 9 классе:</w:t>
      </w:r>
    </w:p>
    <w:p w:rsidR="00AE1777" w:rsidRDefault="008069C3" w:rsidP="00514612">
      <w:pPr>
        <w:pStyle w:val="a5"/>
        <w:numPr>
          <w:ilvl w:val="0"/>
          <w:numId w:val="108"/>
        </w:numPr>
        <w:tabs>
          <w:tab w:val="left" w:pos="1059"/>
        </w:tabs>
        <w:ind w:left="1059" w:hanging="258"/>
        <w:jc w:val="both"/>
        <w:rPr>
          <w:sz w:val="24"/>
        </w:rPr>
      </w:pPr>
      <w:r>
        <w:rPr>
          <w:sz w:val="24"/>
        </w:rPr>
        <w:t>владеть</w:t>
      </w:r>
      <w:r>
        <w:rPr>
          <w:spacing w:val="-4"/>
          <w:sz w:val="24"/>
        </w:rPr>
        <w:t xml:space="preserve"> </w:t>
      </w:r>
      <w:r>
        <w:rPr>
          <w:sz w:val="24"/>
        </w:rPr>
        <w:t>основными</w:t>
      </w:r>
      <w:r>
        <w:rPr>
          <w:spacing w:val="-4"/>
          <w:sz w:val="24"/>
        </w:rPr>
        <w:t xml:space="preserve"> </w:t>
      </w:r>
      <w:r>
        <w:rPr>
          <w:sz w:val="24"/>
        </w:rPr>
        <w:t>видами</w:t>
      </w:r>
      <w:r>
        <w:rPr>
          <w:spacing w:val="-4"/>
          <w:sz w:val="24"/>
        </w:rPr>
        <w:t xml:space="preserve"> </w:t>
      </w:r>
      <w:r>
        <w:rPr>
          <w:sz w:val="24"/>
        </w:rPr>
        <w:t>речевой</w:t>
      </w:r>
      <w:r>
        <w:rPr>
          <w:spacing w:val="-4"/>
          <w:sz w:val="24"/>
        </w:rPr>
        <w:t xml:space="preserve"> </w:t>
      </w:r>
      <w:r>
        <w:rPr>
          <w:spacing w:val="-2"/>
          <w:sz w:val="24"/>
        </w:rPr>
        <w:t>деятельности:</w:t>
      </w:r>
    </w:p>
    <w:p w:rsidR="00AE1777" w:rsidRDefault="008069C3">
      <w:pPr>
        <w:pStyle w:val="a3"/>
        <w:tabs>
          <w:tab w:val="left" w:pos="1480"/>
          <w:tab w:val="left" w:pos="2432"/>
          <w:tab w:val="left" w:pos="3195"/>
          <w:tab w:val="left" w:pos="5116"/>
          <w:tab w:val="left" w:pos="6816"/>
          <w:tab w:val="left" w:pos="8144"/>
          <w:tab w:val="left" w:pos="8492"/>
          <w:tab w:val="left" w:pos="9104"/>
        </w:tabs>
        <w:ind w:right="202"/>
        <w:jc w:val="right"/>
      </w:pPr>
      <w:r>
        <w:t>говорение:</w:t>
      </w:r>
      <w:r>
        <w:rPr>
          <w:spacing w:val="-13"/>
        </w:rPr>
        <w:t xml:space="preserve"> </w:t>
      </w:r>
      <w:r>
        <w:t>вести</w:t>
      </w:r>
      <w:r>
        <w:rPr>
          <w:spacing w:val="-12"/>
        </w:rPr>
        <w:t xml:space="preserve"> </w:t>
      </w:r>
      <w:r>
        <w:t>комбинированный</w:t>
      </w:r>
      <w:r>
        <w:rPr>
          <w:spacing w:val="-13"/>
        </w:rPr>
        <w:t xml:space="preserve"> </w:t>
      </w:r>
      <w:r>
        <w:t>диалог,</w:t>
      </w:r>
      <w:r>
        <w:rPr>
          <w:spacing w:val="-13"/>
        </w:rPr>
        <w:t xml:space="preserve"> </w:t>
      </w:r>
      <w:r>
        <w:t>включающий</w:t>
      </w:r>
      <w:r>
        <w:rPr>
          <w:spacing w:val="-13"/>
        </w:rPr>
        <w:t xml:space="preserve"> </w:t>
      </w:r>
      <w:r>
        <w:t>различные</w:t>
      </w:r>
      <w:r>
        <w:rPr>
          <w:spacing w:val="-15"/>
        </w:rPr>
        <w:t xml:space="preserve"> </w:t>
      </w:r>
      <w:r>
        <w:t>виды</w:t>
      </w:r>
      <w:r>
        <w:rPr>
          <w:spacing w:val="-14"/>
        </w:rPr>
        <w:t xml:space="preserve"> </w:t>
      </w:r>
      <w:r>
        <w:t>диалогов</w:t>
      </w:r>
      <w:r>
        <w:rPr>
          <w:spacing w:val="-14"/>
        </w:rPr>
        <w:t xml:space="preserve"> </w:t>
      </w:r>
      <w:r>
        <w:t xml:space="preserve">(диалог </w:t>
      </w:r>
      <w:r>
        <w:rPr>
          <w:spacing w:val="-2"/>
        </w:rPr>
        <w:t xml:space="preserve">этикетного характера, диалог-побуждение к действию, диалог-расспрос), диалог-обмен мнениями </w:t>
      </w:r>
      <w:r>
        <w:t>в рамках тематического содержания речи в стандартных ситуациях неофициального общения с вербальными</w:t>
      </w:r>
      <w:r>
        <w:rPr>
          <w:spacing w:val="-4"/>
        </w:rPr>
        <w:t xml:space="preserve"> </w:t>
      </w:r>
      <w:r>
        <w:t>и</w:t>
      </w:r>
      <w:r>
        <w:rPr>
          <w:spacing w:val="-4"/>
        </w:rPr>
        <w:t xml:space="preserve"> </w:t>
      </w:r>
      <w:r>
        <w:t>(или)</w:t>
      </w:r>
      <w:r>
        <w:rPr>
          <w:spacing w:val="-8"/>
        </w:rPr>
        <w:t xml:space="preserve"> </w:t>
      </w:r>
      <w:r>
        <w:t>зрительными</w:t>
      </w:r>
      <w:r>
        <w:rPr>
          <w:spacing w:val="-6"/>
        </w:rPr>
        <w:t xml:space="preserve"> </w:t>
      </w:r>
      <w:r>
        <w:t>опорами</w:t>
      </w:r>
      <w:r>
        <w:rPr>
          <w:spacing w:val="-6"/>
        </w:rPr>
        <w:t xml:space="preserve"> </w:t>
      </w:r>
      <w:r>
        <w:t>или</w:t>
      </w:r>
      <w:r>
        <w:rPr>
          <w:spacing w:val="-4"/>
        </w:rPr>
        <w:t xml:space="preserve"> </w:t>
      </w:r>
      <w:r>
        <w:t>без</w:t>
      </w:r>
      <w:r>
        <w:rPr>
          <w:spacing w:val="-6"/>
        </w:rPr>
        <w:t xml:space="preserve"> </w:t>
      </w:r>
      <w:r>
        <w:t>опор,</w:t>
      </w:r>
      <w:r>
        <w:rPr>
          <w:spacing w:val="-7"/>
        </w:rPr>
        <w:t xml:space="preserve"> </w:t>
      </w:r>
      <w:r>
        <w:t>с</w:t>
      </w:r>
      <w:r>
        <w:rPr>
          <w:spacing w:val="-5"/>
        </w:rPr>
        <w:t xml:space="preserve"> </w:t>
      </w:r>
      <w:r>
        <w:t>соблюдением</w:t>
      </w:r>
      <w:r>
        <w:rPr>
          <w:spacing w:val="-5"/>
        </w:rPr>
        <w:t xml:space="preserve"> </w:t>
      </w:r>
      <w:r>
        <w:t>норм</w:t>
      </w:r>
      <w:r>
        <w:rPr>
          <w:spacing w:val="-5"/>
        </w:rPr>
        <w:t xml:space="preserve"> </w:t>
      </w:r>
      <w:r>
        <w:t>речевого этикета, принятого</w:t>
      </w:r>
      <w:r>
        <w:rPr>
          <w:spacing w:val="-8"/>
        </w:rPr>
        <w:t xml:space="preserve"> </w:t>
      </w:r>
      <w:r>
        <w:t>в</w:t>
      </w:r>
      <w:r>
        <w:rPr>
          <w:spacing w:val="-9"/>
        </w:rPr>
        <w:t xml:space="preserve"> </w:t>
      </w:r>
      <w:r>
        <w:t>стране</w:t>
      </w:r>
      <w:r>
        <w:rPr>
          <w:spacing w:val="-9"/>
        </w:rPr>
        <w:t xml:space="preserve"> </w:t>
      </w:r>
      <w:r>
        <w:t>(странах)</w:t>
      </w:r>
      <w:r>
        <w:rPr>
          <w:spacing w:val="-9"/>
        </w:rPr>
        <w:t xml:space="preserve"> </w:t>
      </w:r>
      <w:r>
        <w:t>изучаемого</w:t>
      </w:r>
      <w:r>
        <w:rPr>
          <w:spacing w:val="-8"/>
        </w:rPr>
        <w:t xml:space="preserve"> </w:t>
      </w:r>
      <w:r>
        <w:t>языка</w:t>
      </w:r>
      <w:r>
        <w:rPr>
          <w:spacing w:val="-7"/>
        </w:rPr>
        <w:t xml:space="preserve"> </w:t>
      </w:r>
      <w:r>
        <w:t>(до</w:t>
      </w:r>
      <w:r>
        <w:rPr>
          <w:spacing w:val="-9"/>
        </w:rPr>
        <w:t xml:space="preserve"> </w:t>
      </w:r>
      <w:r>
        <w:t>6–8</w:t>
      </w:r>
      <w:r>
        <w:rPr>
          <w:spacing w:val="-8"/>
        </w:rPr>
        <w:t xml:space="preserve"> </w:t>
      </w:r>
      <w:r>
        <w:t>реплик</w:t>
      </w:r>
      <w:r>
        <w:rPr>
          <w:spacing w:val="-8"/>
        </w:rPr>
        <w:t xml:space="preserve"> </w:t>
      </w:r>
      <w:r>
        <w:t>со</w:t>
      </w:r>
      <w:r>
        <w:rPr>
          <w:spacing w:val="-8"/>
        </w:rPr>
        <w:t xml:space="preserve"> </w:t>
      </w:r>
      <w:r>
        <w:t>стороны</w:t>
      </w:r>
      <w:r>
        <w:rPr>
          <w:spacing w:val="-9"/>
        </w:rPr>
        <w:t xml:space="preserve"> </w:t>
      </w:r>
      <w:r>
        <w:t>каждого</w:t>
      </w:r>
      <w:r>
        <w:rPr>
          <w:spacing w:val="-8"/>
        </w:rPr>
        <w:t xml:space="preserve"> </w:t>
      </w:r>
      <w:r>
        <w:t xml:space="preserve">собеседника); </w:t>
      </w:r>
      <w:r>
        <w:rPr>
          <w:spacing w:val="-2"/>
        </w:rPr>
        <w:t>создавать</w:t>
      </w:r>
      <w:r>
        <w:tab/>
      </w:r>
      <w:r>
        <w:rPr>
          <w:spacing w:val="-2"/>
        </w:rPr>
        <w:t>разные</w:t>
      </w:r>
      <w:r>
        <w:tab/>
      </w:r>
      <w:r>
        <w:rPr>
          <w:spacing w:val="-4"/>
        </w:rPr>
        <w:t>виды</w:t>
      </w:r>
      <w:r>
        <w:tab/>
      </w:r>
      <w:r>
        <w:rPr>
          <w:spacing w:val="-2"/>
        </w:rPr>
        <w:t>монологических</w:t>
      </w:r>
      <w:r>
        <w:tab/>
      </w:r>
      <w:r>
        <w:rPr>
          <w:spacing w:val="-2"/>
        </w:rPr>
        <w:t>высказываний</w:t>
      </w:r>
      <w:r>
        <w:tab/>
      </w:r>
      <w:r>
        <w:rPr>
          <w:spacing w:val="-2"/>
        </w:rPr>
        <w:t>(описание,</w:t>
      </w:r>
      <w:r>
        <w:tab/>
      </w:r>
      <w:r>
        <w:rPr>
          <w:spacing w:val="-10"/>
        </w:rPr>
        <w:t>в</w:t>
      </w:r>
      <w:r>
        <w:tab/>
      </w:r>
      <w:r>
        <w:rPr>
          <w:spacing w:val="-4"/>
        </w:rPr>
        <w:t>том</w:t>
      </w:r>
      <w:r>
        <w:tab/>
      </w:r>
      <w:r>
        <w:rPr>
          <w:spacing w:val="-2"/>
        </w:rPr>
        <w:t xml:space="preserve">числе </w:t>
      </w:r>
      <w:r>
        <w:t>характеристика, повествование (сообщение), рассуждение) с вербальными и (или) зрительными опорами</w:t>
      </w:r>
      <w:r>
        <w:rPr>
          <w:spacing w:val="78"/>
        </w:rPr>
        <w:t xml:space="preserve"> </w:t>
      </w:r>
      <w:r>
        <w:t>или</w:t>
      </w:r>
      <w:r>
        <w:rPr>
          <w:spacing w:val="78"/>
        </w:rPr>
        <w:t xml:space="preserve"> </w:t>
      </w:r>
      <w:r>
        <w:t>без</w:t>
      </w:r>
      <w:r>
        <w:rPr>
          <w:spacing w:val="78"/>
        </w:rPr>
        <w:t xml:space="preserve"> </w:t>
      </w:r>
      <w:r>
        <w:t>опор</w:t>
      </w:r>
      <w:r>
        <w:rPr>
          <w:spacing w:val="77"/>
        </w:rPr>
        <w:t xml:space="preserve"> </w:t>
      </w:r>
      <w:r>
        <w:t>в</w:t>
      </w:r>
      <w:r>
        <w:rPr>
          <w:spacing w:val="76"/>
        </w:rPr>
        <w:t xml:space="preserve"> </w:t>
      </w:r>
      <w:r>
        <w:t>рамках</w:t>
      </w:r>
      <w:r>
        <w:rPr>
          <w:spacing w:val="79"/>
        </w:rPr>
        <w:t xml:space="preserve"> </w:t>
      </w:r>
      <w:r>
        <w:t>тематического</w:t>
      </w:r>
      <w:r>
        <w:rPr>
          <w:spacing w:val="77"/>
        </w:rPr>
        <w:t xml:space="preserve"> </w:t>
      </w:r>
      <w:r>
        <w:t>содержания</w:t>
      </w:r>
      <w:r>
        <w:rPr>
          <w:spacing w:val="77"/>
        </w:rPr>
        <w:t xml:space="preserve"> </w:t>
      </w:r>
      <w:r>
        <w:t>речи</w:t>
      </w:r>
      <w:r>
        <w:rPr>
          <w:spacing w:val="78"/>
        </w:rPr>
        <w:t xml:space="preserve"> </w:t>
      </w:r>
      <w:r>
        <w:t>(объём</w:t>
      </w:r>
      <w:r>
        <w:rPr>
          <w:spacing w:val="76"/>
        </w:rPr>
        <w:t xml:space="preserve"> </w:t>
      </w:r>
      <w:r>
        <w:t>монологического высказывания – до 10–12 фраз), излагать основное содержание прочитанного (прослушанного) текста со</w:t>
      </w:r>
      <w:r>
        <w:rPr>
          <w:spacing w:val="2"/>
        </w:rPr>
        <w:t xml:space="preserve"> </w:t>
      </w:r>
      <w:r>
        <w:t>зрительными</w:t>
      </w:r>
      <w:r>
        <w:rPr>
          <w:spacing w:val="1"/>
        </w:rPr>
        <w:t xml:space="preserve"> </w:t>
      </w:r>
      <w:r>
        <w:t>и</w:t>
      </w:r>
      <w:r>
        <w:rPr>
          <w:spacing w:val="3"/>
        </w:rPr>
        <w:t xml:space="preserve"> </w:t>
      </w:r>
      <w:r>
        <w:t>(или)</w:t>
      </w:r>
      <w:r>
        <w:rPr>
          <w:spacing w:val="1"/>
        </w:rPr>
        <w:t xml:space="preserve"> </w:t>
      </w:r>
      <w:r>
        <w:t>вербальными</w:t>
      </w:r>
      <w:r>
        <w:rPr>
          <w:spacing w:val="3"/>
        </w:rPr>
        <w:t xml:space="preserve"> </w:t>
      </w:r>
      <w:r>
        <w:t>опорами</w:t>
      </w:r>
      <w:r>
        <w:rPr>
          <w:spacing w:val="3"/>
        </w:rPr>
        <w:t xml:space="preserve"> </w:t>
      </w:r>
      <w:r>
        <w:t>(объём</w:t>
      </w:r>
      <w:r>
        <w:rPr>
          <w:spacing w:val="7"/>
        </w:rPr>
        <w:t xml:space="preserve"> </w:t>
      </w:r>
      <w:r>
        <w:t>–</w:t>
      </w:r>
      <w:r>
        <w:rPr>
          <w:spacing w:val="2"/>
        </w:rPr>
        <w:t xml:space="preserve"> </w:t>
      </w:r>
      <w:r>
        <w:t>10–12</w:t>
      </w:r>
      <w:r>
        <w:rPr>
          <w:spacing w:val="4"/>
        </w:rPr>
        <w:t xml:space="preserve"> </w:t>
      </w:r>
      <w:r>
        <w:t>фраз),</w:t>
      </w:r>
      <w:r>
        <w:rPr>
          <w:spacing w:val="3"/>
        </w:rPr>
        <w:t xml:space="preserve"> </w:t>
      </w:r>
      <w:r>
        <w:t>излагать</w:t>
      </w:r>
      <w:r>
        <w:rPr>
          <w:spacing w:val="3"/>
        </w:rPr>
        <w:t xml:space="preserve"> </w:t>
      </w:r>
      <w:r>
        <w:rPr>
          <w:spacing w:val="-2"/>
        </w:rPr>
        <w:t>результаты</w:t>
      </w:r>
    </w:p>
    <w:p w:rsidR="00AE1777" w:rsidRDefault="008069C3">
      <w:pPr>
        <w:pStyle w:val="a3"/>
        <w:spacing w:before="1"/>
        <w:ind w:firstLine="0"/>
        <w:jc w:val="both"/>
      </w:pPr>
      <w:r>
        <w:t>выполненной</w:t>
      </w:r>
      <w:r>
        <w:rPr>
          <w:spacing w:val="-3"/>
        </w:rPr>
        <w:t xml:space="preserve"> </w:t>
      </w:r>
      <w:r>
        <w:t>проектной</w:t>
      </w:r>
      <w:r>
        <w:rPr>
          <w:spacing w:val="-3"/>
        </w:rPr>
        <w:t xml:space="preserve"> </w:t>
      </w:r>
      <w:r>
        <w:t>работы</w:t>
      </w:r>
      <w:r>
        <w:rPr>
          <w:spacing w:val="-3"/>
        </w:rPr>
        <w:t xml:space="preserve"> </w:t>
      </w:r>
      <w:r>
        <w:t>(объём</w:t>
      </w:r>
      <w:r>
        <w:rPr>
          <w:spacing w:val="-2"/>
        </w:rPr>
        <w:t xml:space="preserve"> </w:t>
      </w:r>
      <w:r>
        <w:t>–</w:t>
      </w:r>
      <w:r>
        <w:rPr>
          <w:spacing w:val="-3"/>
        </w:rPr>
        <w:t xml:space="preserve"> </w:t>
      </w:r>
      <w:r>
        <w:t>10–12</w:t>
      </w:r>
      <w:r>
        <w:rPr>
          <w:spacing w:val="-2"/>
        </w:rPr>
        <w:t xml:space="preserve"> фраз);</w:t>
      </w:r>
    </w:p>
    <w:p w:rsidR="00AE1777" w:rsidRDefault="008069C3">
      <w:pPr>
        <w:pStyle w:val="a3"/>
        <w:ind w:right="206"/>
        <w:jc w:val="both"/>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w:t>
      </w:r>
      <w:r>
        <w:rPr>
          <w:spacing w:val="-3"/>
        </w:rPr>
        <w:t xml:space="preserve"> </w:t>
      </w:r>
      <w:r>
        <w:t>запрашиваемой)</w:t>
      </w:r>
      <w:r>
        <w:rPr>
          <w:spacing w:val="-4"/>
        </w:rPr>
        <w:t xml:space="preserve"> </w:t>
      </w:r>
      <w:r>
        <w:t>информации</w:t>
      </w:r>
      <w:r>
        <w:rPr>
          <w:spacing w:val="-2"/>
        </w:rPr>
        <w:t xml:space="preserve"> </w:t>
      </w:r>
      <w:r>
        <w:t>(время</w:t>
      </w:r>
      <w:r>
        <w:rPr>
          <w:spacing w:val="-3"/>
        </w:rPr>
        <w:t xml:space="preserve"> </w:t>
      </w:r>
      <w:r>
        <w:t>звучания</w:t>
      </w:r>
      <w:r>
        <w:rPr>
          <w:spacing w:val="-3"/>
        </w:rPr>
        <w:t xml:space="preserve"> </w:t>
      </w:r>
      <w:r>
        <w:t>текста</w:t>
      </w:r>
      <w:r>
        <w:rPr>
          <w:spacing w:val="-4"/>
        </w:rPr>
        <w:t xml:space="preserve"> </w:t>
      </w:r>
      <w:r>
        <w:t>(текстов)</w:t>
      </w:r>
      <w:r>
        <w:rPr>
          <w:spacing w:val="-4"/>
        </w:rPr>
        <w:t xml:space="preserve"> </w:t>
      </w:r>
      <w:r>
        <w:t>для</w:t>
      </w:r>
      <w:r>
        <w:rPr>
          <w:spacing w:val="-3"/>
        </w:rPr>
        <w:t xml:space="preserve"> </w:t>
      </w:r>
      <w:r>
        <w:t>аудирования – до 2 минут);</w:t>
      </w:r>
    </w:p>
    <w:p w:rsidR="00AE1777" w:rsidRDefault="008069C3">
      <w:pPr>
        <w:pStyle w:val="a3"/>
        <w:spacing w:before="1"/>
        <w:ind w:right="202"/>
        <w:jc w:val="both"/>
      </w:pPr>
      <w:r>
        <w:t>смысловое</w:t>
      </w:r>
      <w:r>
        <w:rPr>
          <w:spacing w:val="-15"/>
        </w:rPr>
        <w:t xml:space="preserve"> </w:t>
      </w:r>
      <w:r>
        <w:t>чтение:</w:t>
      </w:r>
      <w:r>
        <w:rPr>
          <w:spacing w:val="-15"/>
        </w:rPr>
        <w:t xml:space="preserve"> </w:t>
      </w:r>
      <w:r>
        <w:t>читать</w:t>
      </w:r>
      <w:r>
        <w:rPr>
          <w:spacing w:val="-15"/>
        </w:rPr>
        <w:t xml:space="preserve"> </w:t>
      </w:r>
      <w:r>
        <w:t>про</w:t>
      </w:r>
      <w:r>
        <w:rPr>
          <w:spacing w:val="-15"/>
        </w:rPr>
        <w:t xml:space="preserve"> </w:t>
      </w:r>
      <w:r>
        <w:t>себя</w:t>
      </w:r>
      <w:r>
        <w:rPr>
          <w:spacing w:val="-15"/>
        </w:rPr>
        <w:t xml:space="preserve"> </w:t>
      </w:r>
      <w:r>
        <w:t>и</w:t>
      </w:r>
      <w:r>
        <w:rPr>
          <w:spacing w:val="-15"/>
        </w:rPr>
        <w:t xml:space="preserve"> </w:t>
      </w:r>
      <w:r>
        <w:t>понимать</w:t>
      </w:r>
      <w:r>
        <w:rPr>
          <w:spacing w:val="-15"/>
        </w:rPr>
        <w:t xml:space="preserve"> </w:t>
      </w:r>
      <w:r>
        <w:t>несложные</w:t>
      </w:r>
      <w:r>
        <w:rPr>
          <w:spacing w:val="-15"/>
        </w:rPr>
        <w:t xml:space="preserve"> </w:t>
      </w:r>
      <w:r>
        <w:t>аутентичные</w:t>
      </w:r>
      <w:r>
        <w:rPr>
          <w:spacing w:val="-15"/>
        </w:rPr>
        <w:t xml:space="preserve"> </w:t>
      </w:r>
      <w:r>
        <w:t>тексты,</w:t>
      </w:r>
      <w:r>
        <w:rPr>
          <w:spacing w:val="-15"/>
        </w:rPr>
        <w:t xml:space="preserve"> </w:t>
      </w:r>
      <w:r>
        <w:t>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AE1777" w:rsidRDefault="008069C3">
      <w:pPr>
        <w:pStyle w:val="a3"/>
        <w:ind w:left="801" w:firstLine="0"/>
        <w:jc w:val="both"/>
      </w:pPr>
      <w:r>
        <w:t>письменная</w:t>
      </w:r>
      <w:r>
        <w:rPr>
          <w:spacing w:val="33"/>
        </w:rPr>
        <w:t xml:space="preserve"> </w:t>
      </w:r>
      <w:r>
        <w:t>речь:</w:t>
      </w:r>
      <w:r>
        <w:rPr>
          <w:spacing w:val="34"/>
        </w:rPr>
        <w:t xml:space="preserve"> </w:t>
      </w:r>
      <w:r>
        <w:t>заполнять</w:t>
      </w:r>
      <w:r>
        <w:rPr>
          <w:spacing w:val="37"/>
        </w:rPr>
        <w:t xml:space="preserve"> </w:t>
      </w:r>
      <w:r>
        <w:t>анкеты</w:t>
      </w:r>
      <w:r>
        <w:rPr>
          <w:spacing w:val="35"/>
        </w:rPr>
        <w:t xml:space="preserve"> </w:t>
      </w:r>
      <w:r>
        <w:t>и</w:t>
      </w:r>
      <w:r>
        <w:rPr>
          <w:spacing w:val="34"/>
        </w:rPr>
        <w:t xml:space="preserve"> </w:t>
      </w:r>
      <w:r>
        <w:t>формуляры,</w:t>
      </w:r>
      <w:r>
        <w:rPr>
          <w:spacing w:val="35"/>
        </w:rPr>
        <w:t xml:space="preserve"> </w:t>
      </w:r>
      <w:r>
        <w:t>сообщая</w:t>
      </w:r>
      <w:r>
        <w:rPr>
          <w:spacing w:val="36"/>
        </w:rPr>
        <w:t xml:space="preserve"> </w:t>
      </w:r>
      <w:r>
        <w:t>о</w:t>
      </w:r>
      <w:r>
        <w:rPr>
          <w:spacing w:val="35"/>
        </w:rPr>
        <w:t xml:space="preserve"> </w:t>
      </w:r>
      <w:r>
        <w:t>себе</w:t>
      </w:r>
      <w:r>
        <w:rPr>
          <w:spacing w:val="37"/>
        </w:rPr>
        <w:t xml:space="preserve"> </w:t>
      </w:r>
      <w:r>
        <w:t>основные</w:t>
      </w:r>
      <w:r>
        <w:rPr>
          <w:spacing w:val="34"/>
        </w:rPr>
        <w:t xml:space="preserve"> </w:t>
      </w:r>
      <w:r>
        <w:t>сведения,</w:t>
      </w:r>
      <w:r>
        <w:rPr>
          <w:spacing w:val="36"/>
        </w:rPr>
        <w:t xml:space="preserve"> </w:t>
      </w:r>
      <w:r>
        <w:rPr>
          <w:spacing w:val="-10"/>
        </w:rPr>
        <w:t>в</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соответствии с нормами, принятыми в стране (странах) изучаемого языка, писать электронное сообщение</w:t>
      </w:r>
      <w:r>
        <w:rPr>
          <w:spacing w:val="-15"/>
        </w:rPr>
        <w:t xml:space="preserve"> </w:t>
      </w:r>
      <w:r>
        <w:t>личного</w:t>
      </w:r>
      <w:r>
        <w:rPr>
          <w:spacing w:val="-15"/>
        </w:rPr>
        <w:t xml:space="preserve"> </w:t>
      </w:r>
      <w:r>
        <w:t>характера,</w:t>
      </w:r>
      <w:r>
        <w:rPr>
          <w:spacing w:val="-14"/>
        </w:rPr>
        <w:t xml:space="preserve"> </w:t>
      </w:r>
      <w:r>
        <w:t>соблюдая</w:t>
      </w:r>
      <w:r>
        <w:rPr>
          <w:spacing w:val="-14"/>
        </w:rPr>
        <w:t xml:space="preserve"> </w:t>
      </w:r>
      <w:r>
        <w:t>речевой</w:t>
      </w:r>
      <w:r>
        <w:rPr>
          <w:spacing w:val="-13"/>
        </w:rPr>
        <w:t xml:space="preserve"> </w:t>
      </w:r>
      <w:r>
        <w:t>этикет,</w:t>
      </w:r>
      <w:r>
        <w:rPr>
          <w:spacing w:val="-13"/>
        </w:rPr>
        <w:t xml:space="preserve"> </w:t>
      </w:r>
      <w:r>
        <w:t>принятый</w:t>
      </w:r>
      <w:r>
        <w:rPr>
          <w:spacing w:val="-13"/>
        </w:rPr>
        <w:t xml:space="preserve"> </w:t>
      </w:r>
      <w:r>
        <w:t>в</w:t>
      </w:r>
      <w:r>
        <w:rPr>
          <w:spacing w:val="-15"/>
        </w:rPr>
        <w:t xml:space="preserve"> </w:t>
      </w:r>
      <w:r>
        <w:t>стране</w:t>
      </w:r>
      <w:r>
        <w:rPr>
          <w:spacing w:val="-15"/>
        </w:rPr>
        <w:t xml:space="preserve"> </w:t>
      </w:r>
      <w:r>
        <w:t>(странах)</w:t>
      </w:r>
      <w:r>
        <w:rPr>
          <w:spacing w:val="-15"/>
        </w:rPr>
        <w:t xml:space="preserve"> </w:t>
      </w:r>
      <w:r>
        <w:t>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AE1777" w:rsidRDefault="008069C3" w:rsidP="00514612">
      <w:pPr>
        <w:pStyle w:val="a5"/>
        <w:numPr>
          <w:ilvl w:val="0"/>
          <w:numId w:val="108"/>
        </w:numPr>
        <w:tabs>
          <w:tab w:val="left" w:pos="1059"/>
        </w:tabs>
        <w:ind w:left="262" w:right="196" w:firstLine="539"/>
        <w:jc w:val="both"/>
        <w:rPr>
          <w:sz w:val="24"/>
        </w:rPr>
      </w:pPr>
      <w:r>
        <w:rPr>
          <w:sz w:val="24"/>
        </w:rPr>
        <w:t>владеть фонетическими навыками: различать на слух, без ошибок, ведущих к сбою коммуникации,</w:t>
      </w:r>
      <w:r>
        <w:rPr>
          <w:spacing w:val="-11"/>
          <w:sz w:val="24"/>
        </w:rPr>
        <w:t xml:space="preserve"> </w:t>
      </w:r>
      <w:r>
        <w:rPr>
          <w:sz w:val="24"/>
        </w:rPr>
        <w:t>произносить</w:t>
      </w:r>
      <w:r>
        <w:rPr>
          <w:spacing w:val="-7"/>
          <w:sz w:val="24"/>
        </w:rPr>
        <w:t xml:space="preserve"> </w:t>
      </w:r>
      <w:r>
        <w:rPr>
          <w:sz w:val="24"/>
        </w:rPr>
        <w:t>слова</w:t>
      </w:r>
      <w:r>
        <w:rPr>
          <w:spacing w:val="-9"/>
          <w:sz w:val="24"/>
        </w:rPr>
        <w:t xml:space="preserve"> </w:t>
      </w:r>
      <w:r>
        <w:rPr>
          <w:sz w:val="24"/>
        </w:rPr>
        <w:t>с</w:t>
      </w:r>
      <w:r>
        <w:rPr>
          <w:spacing w:val="-9"/>
          <w:sz w:val="24"/>
        </w:rPr>
        <w:t xml:space="preserve"> </w:t>
      </w:r>
      <w:r>
        <w:rPr>
          <w:sz w:val="24"/>
        </w:rPr>
        <w:t>правильным</w:t>
      </w:r>
      <w:r>
        <w:rPr>
          <w:spacing w:val="-7"/>
          <w:sz w:val="24"/>
        </w:rPr>
        <w:t xml:space="preserve"> </w:t>
      </w:r>
      <w:r>
        <w:rPr>
          <w:sz w:val="24"/>
        </w:rPr>
        <w:t>ударением</w:t>
      </w:r>
      <w:r>
        <w:rPr>
          <w:spacing w:val="-9"/>
          <w:sz w:val="24"/>
        </w:rPr>
        <w:t xml:space="preserve"> </w:t>
      </w:r>
      <w:r>
        <w:rPr>
          <w:sz w:val="24"/>
        </w:rPr>
        <w:t>и</w:t>
      </w:r>
      <w:r>
        <w:rPr>
          <w:spacing w:val="-7"/>
          <w:sz w:val="24"/>
        </w:rPr>
        <w:t xml:space="preserve"> </w:t>
      </w:r>
      <w:r>
        <w:rPr>
          <w:sz w:val="24"/>
        </w:rPr>
        <w:t>фразы</w:t>
      </w:r>
      <w:r>
        <w:rPr>
          <w:spacing w:val="-9"/>
          <w:sz w:val="24"/>
        </w:rPr>
        <w:t xml:space="preserve"> </w:t>
      </w:r>
      <w:r>
        <w:rPr>
          <w:sz w:val="24"/>
        </w:rPr>
        <w:t>с</w:t>
      </w:r>
      <w:r>
        <w:rPr>
          <w:spacing w:val="-9"/>
          <w:sz w:val="24"/>
        </w:rPr>
        <w:t xml:space="preserve"> </w:t>
      </w:r>
      <w:r>
        <w:rPr>
          <w:sz w:val="24"/>
        </w:rPr>
        <w:t>соблюдением</w:t>
      </w:r>
      <w:r>
        <w:rPr>
          <w:spacing w:val="-9"/>
          <w:sz w:val="24"/>
        </w:rPr>
        <w:t xml:space="preserve"> </w:t>
      </w:r>
      <w:r>
        <w:rPr>
          <w:sz w:val="24"/>
        </w:rPr>
        <w:t>их</w:t>
      </w:r>
      <w:r>
        <w:rPr>
          <w:spacing w:val="-6"/>
          <w:sz w:val="24"/>
        </w:rPr>
        <w:t xml:space="preserve"> </w:t>
      </w:r>
      <w:r>
        <w:rPr>
          <w:sz w:val="24"/>
        </w:rPr>
        <w:t>ритмико- интонационных</w:t>
      </w:r>
      <w:r>
        <w:rPr>
          <w:spacing w:val="-5"/>
          <w:sz w:val="24"/>
        </w:rPr>
        <w:t xml:space="preserve"> </w:t>
      </w:r>
      <w:r>
        <w:rPr>
          <w:sz w:val="24"/>
        </w:rPr>
        <w:t>особенностей,</w:t>
      </w:r>
      <w:r>
        <w:rPr>
          <w:spacing w:val="-9"/>
          <w:sz w:val="24"/>
        </w:rPr>
        <w:t xml:space="preserve"> </w:t>
      </w:r>
      <w:r>
        <w:rPr>
          <w:sz w:val="24"/>
        </w:rPr>
        <w:t>в</w:t>
      </w:r>
      <w:r>
        <w:rPr>
          <w:spacing w:val="-10"/>
          <w:sz w:val="24"/>
        </w:rPr>
        <w:t xml:space="preserve"> </w:t>
      </w:r>
      <w:r>
        <w:rPr>
          <w:sz w:val="24"/>
        </w:rPr>
        <w:t>том</w:t>
      </w:r>
      <w:r>
        <w:rPr>
          <w:spacing w:val="-9"/>
          <w:sz w:val="24"/>
        </w:rPr>
        <w:t xml:space="preserve"> </w:t>
      </w:r>
      <w:r>
        <w:rPr>
          <w:sz w:val="24"/>
        </w:rPr>
        <w:t>числе</w:t>
      </w:r>
      <w:r>
        <w:rPr>
          <w:spacing w:val="-10"/>
          <w:sz w:val="24"/>
        </w:rPr>
        <w:t xml:space="preserve"> </w:t>
      </w:r>
      <w:r>
        <w:rPr>
          <w:sz w:val="24"/>
        </w:rPr>
        <w:t>применять</w:t>
      </w:r>
      <w:r>
        <w:rPr>
          <w:spacing w:val="-8"/>
          <w:sz w:val="24"/>
        </w:rPr>
        <w:t xml:space="preserve"> </w:t>
      </w:r>
      <w:r>
        <w:rPr>
          <w:sz w:val="24"/>
        </w:rPr>
        <w:t>правила</w:t>
      </w:r>
      <w:r>
        <w:rPr>
          <w:spacing w:val="-10"/>
          <w:sz w:val="24"/>
        </w:rPr>
        <w:t xml:space="preserve"> </w:t>
      </w:r>
      <w:r>
        <w:rPr>
          <w:sz w:val="24"/>
        </w:rPr>
        <w:t>отсутствия</w:t>
      </w:r>
      <w:r>
        <w:rPr>
          <w:spacing w:val="-9"/>
          <w:sz w:val="24"/>
        </w:rPr>
        <w:t xml:space="preserve"> </w:t>
      </w:r>
      <w:r>
        <w:rPr>
          <w:sz w:val="24"/>
        </w:rPr>
        <w:t>фразового</w:t>
      </w:r>
      <w:r>
        <w:rPr>
          <w:spacing w:val="-7"/>
          <w:sz w:val="24"/>
        </w:rPr>
        <w:t xml:space="preserve"> </w:t>
      </w:r>
      <w:r>
        <w:rPr>
          <w:sz w:val="24"/>
        </w:rPr>
        <w:t>ударения</w:t>
      </w:r>
      <w:r>
        <w:rPr>
          <w:spacing w:val="-9"/>
          <w:sz w:val="24"/>
        </w:rPr>
        <w:t xml:space="preserve"> </w:t>
      </w:r>
      <w:r>
        <w:rPr>
          <w:sz w:val="24"/>
        </w:rPr>
        <w:t>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E1777" w:rsidRDefault="008069C3">
      <w:pPr>
        <w:pStyle w:val="a3"/>
        <w:spacing w:before="1"/>
        <w:ind w:left="801" w:firstLine="0"/>
        <w:jc w:val="both"/>
      </w:pPr>
      <w:r>
        <w:t>владеть</w:t>
      </w:r>
      <w:r>
        <w:rPr>
          <w:spacing w:val="-6"/>
        </w:rPr>
        <w:t xml:space="preserve"> </w:t>
      </w:r>
      <w:r>
        <w:t>орфографическими</w:t>
      </w:r>
      <w:r>
        <w:rPr>
          <w:spacing w:val="-6"/>
        </w:rPr>
        <w:t xml:space="preserve"> </w:t>
      </w:r>
      <w:r>
        <w:t>навыками:</w:t>
      </w:r>
      <w:r>
        <w:rPr>
          <w:spacing w:val="-6"/>
        </w:rPr>
        <w:t xml:space="preserve"> </w:t>
      </w:r>
      <w:r>
        <w:t>правильно</w:t>
      </w:r>
      <w:r>
        <w:rPr>
          <w:spacing w:val="-6"/>
        </w:rPr>
        <w:t xml:space="preserve"> </w:t>
      </w:r>
      <w:r>
        <w:t>писать</w:t>
      </w:r>
      <w:r>
        <w:rPr>
          <w:spacing w:val="-7"/>
        </w:rPr>
        <w:t xml:space="preserve"> </w:t>
      </w:r>
      <w:r>
        <w:t>изученные</w:t>
      </w:r>
      <w:r>
        <w:rPr>
          <w:spacing w:val="-7"/>
        </w:rPr>
        <w:t xml:space="preserve"> </w:t>
      </w:r>
      <w:r>
        <w:rPr>
          <w:spacing w:val="-2"/>
        </w:rPr>
        <w:t>слова;</w:t>
      </w:r>
    </w:p>
    <w:p w:rsidR="00AE1777" w:rsidRDefault="008069C3">
      <w:pPr>
        <w:pStyle w:val="a3"/>
        <w:ind w:right="202"/>
        <w:jc w:val="both"/>
      </w:pPr>
      <w:r>
        <w:t>владеть пунктуационными навыками: использовать точку, вопросительный и восклицательный</w:t>
      </w:r>
      <w:r>
        <w:rPr>
          <w:spacing w:val="-15"/>
        </w:rPr>
        <w:t xml:space="preserve"> </w:t>
      </w:r>
      <w:r>
        <w:t>знаки</w:t>
      </w:r>
      <w:r>
        <w:rPr>
          <w:spacing w:val="-15"/>
        </w:rPr>
        <w:t xml:space="preserve"> </w:t>
      </w:r>
      <w:r>
        <w:t>в</w:t>
      </w:r>
      <w:r>
        <w:rPr>
          <w:spacing w:val="-15"/>
        </w:rPr>
        <w:t xml:space="preserve"> </w:t>
      </w:r>
      <w:r>
        <w:t>конце</w:t>
      </w:r>
      <w:r>
        <w:rPr>
          <w:spacing w:val="-15"/>
        </w:rPr>
        <w:t xml:space="preserve"> </w:t>
      </w:r>
      <w:r>
        <w:t>предложения,</w:t>
      </w:r>
      <w:r>
        <w:rPr>
          <w:spacing w:val="-15"/>
        </w:rPr>
        <w:t xml:space="preserve"> </w:t>
      </w:r>
      <w:r>
        <w:t>запятую</w:t>
      </w:r>
      <w:r>
        <w:rPr>
          <w:spacing w:val="-15"/>
        </w:rPr>
        <w:t xml:space="preserve"> </w:t>
      </w:r>
      <w:r>
        <w:t>при</w:t>
      </w:r>
      <w:r>
        <w:rPr>
          <w:spacing w:val="-15"/>
        </w:rPr>
        <w:t xml:space="preserve"> </w:t>
      </w:r>
      <w:r>
        <w:t>перечислении</w:t>
      </w:r>
      <w:r>
        <w:rPr>
          <w:spacing w:val="-15"/>
        </w:rPr>
        <w:t xml:space="preserve"> </w:t>
      </w:r>
      <w:r>
        <w:t>и</w:t>
      </w:r>
      <w:r>
        <w:rPr>
          <w:spacing w:val="-15"/>
        </w:rPr>
        <w:t xml:space="preserve"> </w:t>
      </w:r>
      <w:r>
        <w:t>обращении,</w:t>
      </w:r>
      <w:r>
        <w:rPr>
          <w:spacing w:val="-15"/>
        </w:rPr>
        <w:t xml:space="preserve"> </w:t>
      </w:r>
      <w:r>
        <w:t>апостроф, пунктуационно правильно оформлять электронное сообщение личного характера;</w:t>
      </w:r>
    </w:p>
    <w:p w:rsidR="00AE1777" w:rsidRDefault="008069C3" w:rsidP="00514612">
      <w:pPr>
        <w:pStyle w:val="a5"/>
        <w:numPr>
          <w:ilvl w:val="0"/>
          <w:numId w:val="108"/>
        </w:numPr>
        <w:tabs>
          <w:tab w:val="left" w:pos="1059"/>
        </w:tabs>
        <w:ind w:left="262" w:right="201" w:firstLine="539"/>
        <w:jc w:val="both"/>
        <w:rPr>
          <w:sz w:val="24"/>
        </w:rPr>
      </w:pPr>
      <w:r>
        <w:rPr>
          <w:sz w:val="24"/>
        </w:rP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E1777" w:rsidRDefault="008069C3">
      <w:pPr>
        <w:pStyle w:val="a3"/>
        <w:ind w:right="199"/>
        <w:jc w:val="both"/>
      </w:pPr>
      <w: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w:t>
      </w:r>
      <w:r>
        <w:rPr>
          <w:spacing w:val="-4"/>
        </w:rPr>
        <w:t xml:space="preserve"> </w:t>
      </w:r>
      <w:r>
        <w:t>прилагательное</w:t>
      </w:r>
      <w:r>
        <w:rPr>
          <w:spacing w:val="-4"/>
        </w:rPr>
        <w:t xml:space="preserve"> </w:t>
      </w:r>
      <w:r>
        <w:t>путём</w:t>
      </w:r>
      <w:r>
        <w:rPr>
          <w:spacing w:val="-2"/>
        </w:rPr>
        <w:t xml:space="preserve"> </w:t>
      </w:r>
      <w:r>
        <w:t>соединения</w:t>
      </w:r>
      <w:r>
        <w:rPr>
          <w:spacing w:val="-3"/>
        </w:rPr>
        <w:t xml:space="preserve"> </w:t>
      </w:r>
      <w:r>
        <w:t>основы</w:t>
      </w:r>
      <w:r>
        <w:rPr>
          <w:spacing w:val="-4"/>
        </w:rPr>
        <w:t xml:space="preserve"> </w:t>
      </w:r>
      <w:r>
        <w:t>прилагательного</w:t>
      </w:r>
      <w:r>
        <w:rPr>
          <w:spacing w:val="-3"/>
        </w:rPr>
        <w:t xml:space="preserve"> </w:t>
      </w:r>
      <w:r>
        <w:t>с</w:t>
      </w:r>
      <w:r>
        <w:rPr>
          <w:spacing w:val="-4"/>
        </w:rPr>
        <w:t xml:space="preserve"> </w:t>
      </w:r>
      <w:r>
        <w:t>основой</w:t>
      </w:r>
      <w:r>
        <w:rPr>
          <w:spacing w:val="-3"/>
        </w:rPr>
        <w:t xml:space="preserve"> </w:t>
      </w:r>
      <w:r>
        <w:t>причастия</w:t>
      </w:r>
      <w:r>
        <w:rPr>
          <w:spacing w:val="-3"/>
        </w:rPr>
        <w:t xml:space="preserve"> </w:t>
      </w:r>
      <w:r>
        <w:t>I</w:t>
      </w:r>
      <w:r>
        <w:rPr>
          <w:spacing w:val="-7"/>
        </w:rPr>
        <w:t xml:space="preserve"> </w:t>
      </w:r>
      <w:r>
        <w:t>(nice- looking), сложное прилагательное путём соединения наречия с основой причастия II (well- behaved), глагол от прилагательного (cool – to cool);</w:t>
      </w:r>
    </w:p>
    <w:p w:rsidR="00AE1777" w:rsidRDefault="008069C3">
      <w:pPr>
        <w:pStyle w:val="a3"/>
        <w:spacing w:before="1"/>
        <w:ind w:right="205"/>
        <w:jc w:val="both"/>
      </w:pPr>
      <w: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AE1777" w:rsidRDefault="008069C3">
      <w:pPr>
        <w:pStyle w:val="a3"/>
        <w:ind w:right="213"/>
        <w:jc w:val="both"/>
      </w:pPr>
      <w:r>
        <w:t>распознавать</w:t>
      </w:r>
      <w:r>
        <w:rPr>
          <w:spacing w:val="-2"/>
        </w:rPr>
        <w:t xml:space="preserve"> </w:t>
      </w:r>
      <w:r>
        <w:t>и употреблять</w:t>
      </w:r>
      <w:r>
        <w:rPr>
          <w:spacing w:val="-3"/>
        </w:rPr>
        <w:t xml:space="preserve"> </w:t>
      </w:r>
      <w:r>
        <w:t>в</w:t>
      </w:r>
      <w:r>
        <w:rPr>
          <w:spacing w:val="-1"/>
        </w:rPr>
        <w:t xml:space="preserve"> </w:t>
      </w:r>
      <w:r>
        <w:t>устной</w:t>
      </w:r>
      <w:r>
        <w:rPr>
          <w:spacing w:val="-2"/>
        </w:rPr>
        <w:t xml:space="preserve"> </w:t>
      </w:r>
      <w:r>
        <w:t>и</w:t>
      </w:r>
      <w:r>
        <w:rPr>
          <w:spacing w:val="-2"/>
        </w:rPr>
        <w:t xml:space="preserve"> </w:t>
      </w:r>
      <w:r>
        <w:t>письменной</w:t>
      </w:r>
      <w:r>
        <w:rPr>
          <w:spacing w:val="-5"/>
        </w:rPr>
        <w:t xml:space="preserve"> </w:t>
      </w:r>
      <w:r>
        <w:t>речи</w:t>
      </w:r>
      <w:r>
        <w:rPr>
          <w:spacing w:val="-2"/>
        </w:rPr>
        <w:t xml:space="preserve"> </w:t>
      </w:r>
      <w:r>
        <w:t>различные</w:t>
      </w:r>
      <w:r>
        <w:rPr>
          <w:spacing w:val="-5"/>
        </w:rPr>
        <w:t xml:space="preserve"> </w:t>
      </w:r>
      <w:r>
        <w:t>средства</w:t>
      </w:r>
      <w:r>
        <w:rPr>
          <w:spacing w:val="-4"/>
        </w:rPr>
        <w:t xml:space="preserve"> </w:t>
      </w:r>
      <w:r>
        <w:t>связи</w:t>
      </w:r>
      <w:r>
        <w:rPr>
          <w:spacing w:val="-2"/>
        </w:rPr>
        <w:t xml:space="preserve"> </w:t>
      </w:r>
      <w:r>
        <w:t>в</w:t>
      </w:r>
      <w:r>
        <w:rPr>
          <w:spacing w:val="-4"/>
        </w:rPr>
        <w:t xml:space="preserve"> </w:t>
      </w:r>
      <w:r>
        <w:t>тексте для обеспечения логичности и целостности высказывания;</w:t>
      </w:r>
    </w:p>
    <w:p w:rsidR="00AE1777" w:rsidRDefault="008069C3" w:rsidP="00514612">
      <w:pPr>
        <w:pStyle w:val="a5"/>
        <w:numPr>
          <w:ilvl w:val="0"/>
          <w:numId w:val="108"/>
        </w:numPr>
        <w:tabs>
          <w:tab w:val="left" w:pos="1059"/>
        </w:tabs>
        <w:ind w:left="262" w:right="212" w:firstLine="539"/>
        <w:jc w:val="both"/>
        <w:rPr>
          <w:sz w:val="24"/>
        </w:rPr>
      </w:pPr>
      <w:r>
        <w:rPr>
          <w:sz w:val="24"/>
        </w:rPr>
        <w:t>понимать особенности структуры простых и сложных предложений и различных коммуникативных типов предложений английского языка;</w:t>
      </w:r>
    </w:p>
    <w:p w:rsidR="00AE1777" w:rsidRDefault="008069C3">
      <w:pPr>
        <w:pStyle w:val="a3"/>
        <w:ind w:left="801" w:firstLine="0"/>
      </w:pPr>
      <w:r>
        <w:t>распознавать</w:t>
      </w:r>
      <w:r>
        <w:rPr>
          <w:spacing w:val="-3"/>
        </w:rPr>
        <w:t xml:space="preserve"> </w:t>
      </w:r>
      <w:r>
        <w:t>и</w:t>
      </w:r>
      <w:r>
        <w:rPr>
          <w:spacing w:val="-1"/>
        </w:rPr>
        <w:t xml:space="preserve"> </w:t>
      </w:r>
      <w:r>
        <w:t>употреблять</w:t>
      </w:r>
      <w:r>
        <w:rPr>
          <w:spacing w:val="-3"/>
        </w:rPr>
        <w:t xml:space="preserve"> </w:t>
      </w:r>
      <w:r>
        <w:t>в</w:t>
      </w:r>
      <w:r>
        <w:rPr>
          <w:spacing w:val="-3"/>
        </w:rPr>
        <w:t xml:space="preserve"> </w:t>
      </w:r>
      <w:r>
        <w:t>устной</w:t>
      </w:r>
      <w:r>
        <w:rPr>
          <w:spacing w:val="-3"/>
        </w:rPr>
        <w:t xml:space="preserve"> </w:t>
      </w:r>
      <w:r>
        <w:t>и</w:t>
      </w:r>
      <w:r>
        <w:rPr>
          <w:spacing w:val="-4"/>
        </w:rPr>
        <w:t xml:space="preserve"> </w:t>
      </w:r>
      <w:r>
        <w:t>письменной</w:t>
      </w:r>
      <w:r>
        <w:rPr>
          <w:spacing w:val="-3"/>
        </w:rPr>
        <w:t xml:space="preserve"> </w:t>
      </w:r>
      <w:r>
        <w:rPr>
          <w:spacing w:val="-2"/>
        </w:rPr>
        <w:t>речи:</w:t>
      </w:r>
    </w:p>
    <w:p w:rsidR="00AE1777" w:rsidRDefault="008069C3">
      <w:pPr>
        <w:pStyle w:val="a3"/>
        <w:spacing w:before="1"/>
        <w:ind w:left="801" w:firstLine="0"/>
      </w:pPr>
      <w:r>
        <w:t>предложения</w:t>
      </w:r>
      <w:r>
        <w:rPr>
          <w:spacing w:val="-2"/>
        </w:rPr>
        <w:t xml:space="preserve"> </w:t>
      </w:r>
      <w:r>
        <w:t>со</w:t>
      </w:r>
      <w:r>
        <w:rPr>
          <w:spacing w:val="-2"/>
        </w:rPr>
        <w:t xml:space="preserve"> </w:t>
      </w:r>
      <w:r>
        <w:t>сложным</w:t>
      </w:r>
      <w:r>
        <w:rPr>
          <w:spacing w:val="-4"/>
        </w:rPr>
        <w:t xml:space="preserve"> </w:t>
      </w:r>
      <w:r>
        <w:t>дополнением</w:t>
      </w:r>
      <w:r>
        <w:rPr>
          <w:spacing w:val="-3"/>
        </w:rPr>
        <w:t xml:space="preserve"> </w:t>
      </w:r>
      <w:r>
        <w:t>(Complex</w:t>
      </w:r>
      <w:r>
        <w:rPr>
          <w:spacing w:val="-2"/>
        </w:rPr>
        <w:t xml:space="preserve"> </w:t>
      </w:r>
      <w:r>
        <w:t>Object)</w:t>
      </w:r>
      <w:r>
        <w:rPr>
          <w:spacing w:val="-2"/>
        </w:rPr>
        <w:t xml:space="preserve"> </w:t>
      </w:r>
      <w:r>
        <w:t>(I</w:t>
      </w:r>
      <w:r>
        <w:rPr>
          <w:spacing w:val="-6"/>
        </w:rPr>
        <w:t xml:space="preserve"> </w:t>
      </w:r>
      <w:r>
        <w:t>want</w:t>
      </w:r>
      <w:r>
        <w:rPr>
          <w:spacing w:val="-2"/>
        </w:rPr>
        <w:t xml:space="preserve"> </w:t>
      </w:r>
      <w:r>
        <w:t>to</w:t>
      </w:r>
      <w:r>
        <w:rPr>
          <w:spacing w:val="-2"/>
        </w:rPr>
        <w:t xml:space="preserve"> </w:t>
      </w:r>
      <w:r>
        <w:t>have</w:t>
      </w:r>
      <w:r>
        <w:rPr>
          <w:spacing w:val="-3"/>
        </w:rPr>
        <w:t xml:space="preserve"> </w:t>
      </w:r>
      <w:r>
        <w:t>my</w:t>
      </w:r>
      <w:r>
        <w:rPr>
          <w:spacing w:val="-7"/>
        </w:rPr>
        <w:t xml:space="preserve"> </w:t>
      </w:r>
      <w:r>
        <w:t>hair</w:t>
      </w:r>
      <w:r>
        <w:rPr>
          <w:spacing w:val="-2"/>
        </w:rPr>
        <w:t xml:space="preserve"> </w:t>
      </w:r>
      <w:r>
        <w:t>cut.); предложения с I wish;</w:t>
      </w:r>
    </w:p>
    <w:p w:rsidR="00AE1777" w:rsidRDefault="008069C3">
      <w:pPr>
        <w:pStyle w:val="a3"/>
        <w:ind w:left="801" w:firstLine="0"/>
      </w:pPr>
      <w:r>
        <w:t>условные</w:t>
      </w:r>
      <w:r>
        <w:rPr>
          <w:spacing w:val="-5"/>
        </w:rPr>
        <w:t xml:space="preserve"> </w:t>
      </w:r>
      <w:r>
        <w:t>предложения</w:t>
      </w:r>
      <w:r>
        <w:rPr>
          <w:spacing w:val="-3"/>
        </w:rPr>
        <w:t xml:space="preserve"> </w:t>
      </w:r>
      <w:r>
        <w:t>нереального</w:t>
      </w:r>
      <w:r>
        <w:rPr>
          <w:spacing w:val="-2"/>
        </w:rPr>
        <w:t xml:space="preserve"> </w:t>
      </w:r>
      <w:r>
        <w:t>характера</w:t>
      </w:r>
      <w:r>
        <w:rPr>
          <w:spacing w:val="-5"/>
        </w:rPr>
        <w:t xml:space="preserve"> </w:t>
      </w:r>
      <w:r>
        <w:t xml:space="preserve">(Conditional </w:t>
      </w:r>
      <w:r>
        <w:rPr>
          <w:spacing w:val="-4"/>
        </w:rPr>
        <w:t>II);</w:t>
      </w:r>
    </w:p>
    <w:p w:rsidR="00AE1777" w:rsidRDefault="008069C3">
      <w:pPr>
        <w:pStyle w:val="a3"/>
        <w:ind w:left="801" w:right="426" w:firstLine="0"/>
      </w:pPr>
      <w:r>
        <w:t>конструкцию</w:t>
      </w:r>
      <w:r>
        <w:rPr>
          <w:spacing w:val="-5"/>
        </w:rPr>
        <w:t xml:space="preserve"> </w:t>
      </w:r>
      <w:r>
        <w:t>для</w:t>
      </w:r>
      <w:r>
        <w:rPr>
          <w:spacing w:val="-5"/>
        </w:rPr>
        <w:t xml:space="preserve"> </w:t>
      </w:r>
      <w:r>
        <w:t>выражения</w:t>
      </w:r>
      <w:r>
        <w:rPr>
          <w:spacing w:val="-5"/>
        </w:rPr>
        <w:t xml:space="preserve"> </w:t>
      </w:r>
      <w:r>
        <w:t>предпочтения</w:t>
      </w:r>
      <w:r>
        <w:rPr>
          <w:spacing w:val="-3"/>
        </w:rPr>
        <w:t xml:space="preserve"> </w:t>
      </w:r>
      <w:r>
        <w:t>I</w:t>
      </w:r>
      <w:r>
        <w:rPr>
          <w:spacing w:val="-11"/>
        </w:rPr>
        <w:t xml:space="preserve"> </w:t>
      </w:r>
      <w:r>
        <w:t>prefer</w:t>
      </w:r>
      <w:r>
        <w:rPr>
          <w:spacing w:val="-5"/>
        </w:rPr>
        <w:t xml:space="preserve"> </w:t>
      </w:r>
      <w:r>
        <w:t>…/I’d</w:t>
      </w:r>
      <w:r>
        <w:rPr>
          <w:spacing w:val="-5"/>
        </w:rPr>
        <w:t xml:space="preserve"> </w:t>
      </w:r>
      <w:r>
        <w:t>prefer</w:t>
      </w:r>
      <w:r>
        <w:rPr>
          <w:spacing w:val="-5"/>
        </w:rPr>
        <w:t xml:space="preserve"> </w:t>
      </w:r>
      <w:r>
        <w:t>…/I’d</w:t>
      </w:r>
      <w:r>
        <w:rPr>
          <w:spacing w:val="-4"/>
        </w:rPr>
        <w:t xml:space="preserve"> </w:t>
      </w:r>
      <w:r>
        <w:t>rather…; предложения с конструкцией either … or, neither … nor;</w:t>
      </w:r>
    </w:p>
    <w:p w:rsidR="00AE1777" w:rsidRDefault="008069C3">
      <w:pPr>
        <w:pStyle w:val="a3"/>
        <w:ind w:left="801" w:firstLine="0"/>
      </w:pPr>
      <w:r>
        <w:t>формы</w:t>
      </w:r>
      <w:r>
        <w:rPr>
          <w:spacing w:val="-2"/>
        </w:rPr>
        <w:t xml:space="preserve"> </w:t>
      </w:r>
      <w:r>
        <w:t>страдательного</w:t>
      </w:r>
      <w:r>
        <w:rPr>
          <w:spacing w:val="-2"/>
        </w:rPr>
        <w:t xml:space="preserve"> </w:t>
      </w:r>
      <w:r>
        <w:t>залога</w:t>
      </w:r>
      <w:r>
        <w:rPr>
          <w:spacing w:val="-3"/>
        </w:rPr>
        <w:t xml:space="preserve"> </w:t>
      </w:r>
      <w:r>
        <w:t>Present</w:t>
      </w:r>
      <w:r>
        <w:rPr>
          <w:spacing w:val="-2"/>
        </w:rPr>
        <w:t xml:space="preserve"> </w:t>
      </w:r>
      <w:r>
        <w:t>Perfect</w:t>
      </w:r>
      <w:r>
        <w:rPr>
          <w:spacing w:val="-1"/>
        </w:rPr>
        <w:t xml:space="preserve"> </w:t>
      </w:r>
      <w:r>
        <w:rPr>
          <w:spacing w:val="-2"/>
        </w:rPr>
        <w:t>Passive;</w:t>
      </w:r>
    </w:p>
    <w:p w:rsidR="00AE1777" w:rsidRDefault="008069C3">
      <w:pPr>
        <w:pStyle w:val="a3"/>
        <w:ind w:left="801" w:firstLine="0"/>
      </w:pPr>
      <w:r>
        <w:t>порядок</w:t>
      </w:r>
      <w:r>
        <w:rPr>
          <w:spacing w:val="-3"/>
        </w:rPr>
        <w:t xml:space="preserve"> </w:t>
      </w:r>
      <w:r>
        <w:t>следования</w:t>
      </w:r>
      <w:r>
        <w:rPr>
          <w:spacing w:val="-3"/>
        </w:rPr>
        <w:t xml:space="preserve"> </w:t>
      </w:r>
      <w:r>
        <w:t>имён</w:t>
      </w:r>
      <w:r>
        <w:rPr>
          <w:spacing w:val="-3"/>
        </w:rPr>
        <w:t xml:space="preserve"> </w:t>
      </w:r>
      <w:r>
        <w:t>прилагательных</w:t>
      </w:r>
      <w:r>
        <w:rPr>
          <w:spacing w:val="-1"/>
        </w:rPr>
        <w:t xml:space="preserve"> </w:t>
      </w:r>
      <w:r>
        <w:t>(nice</w:t>
      </w:r>
      <w:r>
        <w:rPr>
          <w:spacing w:val="-4"/>
        </w:rPr>
        <w:t xml:space="preserve"> </w:t>
      </w:r>
      <w:r>
        <w:t>long</w:t>
      </w:r>
      <w:r>
        <w:rPr>
          <w:spacing w:val="-5"/>
        </w:rPr>
        <w:t xml:space="preserve"> </w:t>
      </w:r>
      <w:r>
        <w:t>blond</w:t>
      </w:r>
      <w:r>
        <w:rPr>
          <w:spacing w:val="-3"/>
        </w:rPr>
        <w:t xml:space="preserve"> </w:t>
      </w:r>
      <w:r>
        <w:rPr>
          <w:spacing w:val="-2"/>
        </w:rPr>
        <w:t>hair);</w:t>
      </w:r>
    </w:p>
    <w:p w:rsidR="00AE1777" w:rsidRDefault="008069C3" w:rsidP="00514612">
      <w:pPr>
        <w:pStyle w:val="a5"/>
        <w:numPr>
          <w:ilvl w:val="0"/>
          <w:numId w:val="108"/>
        </w:numPr>
        <w:tabs>
          <w:tab w:val="left" w:pos="1059"/>
        </w:tabs>
        <w:ind w:left="1059" w:hanging="258"/>
        <w:rPr>
          <w:sz w:val="24"/>
        </w:rPr>
      </w:pPr>
      <w:r>
        <w:rPr>
          <w:sz w:val="24"/>
        </w:rPr>
        <w:t>владеть</w:t>
      </w:r>
      <w:r>
        <w:rPr>
          <w:spacing w:val="-4"/>
          <w:sz w:val="24"/>
        </w:rPr>
        <w:t xml:space="preserve"> </w:t>
      </w:r>
      <w:r>
        <w:rPr>
          <w:sz w:val="24"/>
        </w:rPr>
        <w:t>социокультурными</w:t>
      </w:r>
      <w:r>
        <w:rPr>
          <w:spacing w:val="-4"/>
          <w:sz w:val="24"/>
        </w:rPr>
        <w:t xml:space="preserve"> </w:t>
      </w:r>
      <w:r>
        <w:rPr>
          <w:sz w:val="24"/>
        </w:rPr>
        <w:t>знаниями</w:t>
      </w:r>
      <w:r>
        <w:rPr>
          <w:spacing w:val="-7"/>
          <w:sz w:val="24"/>
        </w:rPr>
        <w:t xml:space="preserve"> </w:t>
      </w:r>
      <w:r>
        <w:rPr>
          <w:sz w:val="24"/>
        </w:rPr>
        <w:t>и</w:t>
      </w:r>
      <w:r>
        <w:rPr>
          <w:spacing w:val="-1"/>
          <w:sz w:val="24"/>
        </w:rPr>
        <w:t xml:space="preserve"> </w:t>
      </w:r>
      <w:r>
        <w:rPr>
          <w:spacing w:val="-2"/>
          <w:sz w:val="24"/>
        </w:rPr>
        <w:t>умениями:</w:t>
      </w:r>
    </w:p>
    <w:p w:rsidR="00AE1777" w:rsidRDefault="008069C3">
      <w:pPr>
        <w:pStyle w:val="a3"/>
        <w:ind w:right="205"/>
        <w:jc w:val="both"/>
      </w:pPr>
      <w: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left="801" w:firstLine="0"/>
        <w:jc w:val="both"/>
      </w:pPr>
      <w:r>
        <w:lastRenderedPageBreak/>
        <w:t>выражать</w:t>
      </w:r>
      <w:r>
        <w:rPr>
          <w:spacing w:val="-3"/>
        </w:rPr>
        <w:t xml:space="preserve"> </w:t>
      </w:r>
      <w:r>
        <w:t>модальные</w:t>
      </w:r>
      <w:r>
        <w:rPr>
          <w:spacing w:val="-4"/>
        </w:rPr>
        <w:t xml:space="preserve"> </w:t>
      </w:r>
      <w:r>
        <w:t>значения,</w:t>
      </w:r>
      <w:r>
        <w:rPr>
          <w:spacing w:val="-4"/>
        </w:rPr>
        <w:t xml:space="preserve"> </w:t>
      </w:r>
      <w:r>
        <w:t>чувства</w:t>
      </w:r>
      <w:r>
        <w:rPr>
          <w:spacing w:val="-3"/>
        </w:rPr>
        <w:t xml:space="preserve"> </w:t>
      </w:r>
      <w:r>
        <w:t>и</w:t>
      </w:r>
      <w:r>
        <w:rPr>
          <w:spacing w:val="-3"/>
        </w:rPr>
        <w:t xml:space="preserve"> </w:t>
      </w:r>
      <w:r>
        <w:rPr>
          <w:spacing w:val="-2"/>
        </w:rPr>
        <w:t>эмоции;</w:t>
      </w:r>
    </w:p>
    <w:p w:rsidR="00AE1777" w:rsidRDefault="008069C3">
      <w:pPr>
        <w:pStyle w:val="a3"/>
        <w:ind w:left="801" w:firstLine="0"/>
        <w:jc w:val="both"/>
      </w:pPr>
      <w:r>
        <w:t>иметь</w:t>
      </w:r>
      <w:r>
        <w:rPr>
          <w:spacing w:val="-6"/>
        </w:rPr>
        <w:t xml:space="preserve"> </w:t>
      </w:r>
      <w:r>
        <w:t>элементарные</w:t>
      </w:r>
      <w:r>
        <w:rPr>
          <w:spacing w:val="-7"/>
        </w:rPr>
        <w:t xml:space="preserve"> </w:t>
      </w:r>
      <w:r>
        <w:t>представления</w:t>
      </w:r>
      <w:r>
        <w:rPr>
          <w:spacing w:val="-4"/>
        </w:rPr>
        <w:t xml:space="preserve"> </w:t>
      </w:r>
      <w:r>
        <w:t>о</w:t>
      </w:r>
      <w:r>
        <w:rPr>
          <w:spacing w:val="-5"/>
        </w:rPr>
        <w:t xml:space="preserve"> </w:t>
      </w:r>
      <w:r>
        <w:t>различных</w:t>
      </w:r>
      <w:r>
        <w:rPr>
          <w:spacing w:val="-4"/>
        </w:rPr>
        <w:t xml:space="preserve"> </w:t>
      </w:r>
      <w:r>
        <w:t>вариантах</w:t>
      </w:r>
      <w:r>
        <w:rPr>
          <w:spacing w:val="-3"/>
        </w:rPr>
        <w:t xml:space="preserve"> </w:t>
      </w:r>
      <w:r>
        <w:t>английского</w:t>
      </w:r>
      <w:r>
        <w:rPr>
          <w:spacing w:val="-4"/>
        </w:rPr>
        <w:t xml:space="preserve"> </w:t>
      </w:r>
      <w:r>
        <w:rPr>
          <w:spacing w:val="-2"/>
        </w:rPr>
        <w:t>языка;</w:t>
      </w:r>
    </w:p>
    <w:p w:rsidR="00AE1777" w:rsidRDefault="008069C3">
      <w:pPr>
        <w:pStyle w:val="a3"/>
        <w:ind w:right="210"/>
        <w:jc w:val="both"/>
      </w:pPr>
      <w: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AE1777" w:rsidRDefault="008069C3" w:rsidP="00514612">
      <w:pPr>
        <w:pStyle w:val="a5"/>
        <w:numPr>
          <w:ilvl w:val="0"/>
          <w:numId w:val="108"/>
        </w:numPr>
        <w:tabs>
          <w:tab w:val="left" w:pos="1059"/>
        </w:tabs>
        <w:ind w:left="262" w:right="204" w:firstLine="539"/>
        <w:jc w:val="both"/>
        <w:rPr>
          <w:sz w:val="24"/>
        </w:rPr>
      </w:pPr>
      <w:r>
        <w:rPr>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E1777" w:rsidRDefault="008069C3" w:rsidP="00514612">
      <w:pPr>
        <w:pStyle w:val="a5"/>
        <w:numPr>
          <w:ilvl w:val="0"/>
          <w:numId w:val="108"/>
        </w:numPr>
        <w:tabs>
          <w:tab w:val="left" w:pos="1059"/>
        </w:tabs>
        <w:ind w:left="262" w:right="202" w:firstLine="539"/>
        <w:jc w:val="both"/>
        <w:rPr>
          <w:sz w:val="24"/>
        </w:rPr>
      </w:pPr>
      <w:r>
        <w:rPr>
          <w:sz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AE1777" w:rsidRDefault="008069C3" w:rsidP="00514612">
      <w:pPr>
        <w:pStyle w:val="a5"/>
        <w:numPr>
          <w:ilvl w:val="0"/>
          <w:numId w:val="108"/>
        </w:numPr>
        <w:tabs>
          <w:tab w:val="left" w:pos="1061"/>
        </w:tabs>
        <w:spacing w:before="1"/>
        <w:ind w:left="262" w:right="205" w:firstLine="539"/>
        <w:jc w:val="both"/>
        <w:rPr>
          <w:sz w:val="24"/>
        </w:rPr>
      </w:pPr>
      <w:r>
        <w:rPr>
          <w:sz w:val="24"/>
        </w:rPr>
        <w:t>участвовать</w:t>
      </w:r>
      <w:r>
        <w:rPr>
          <w:spacing w:val="-9"/>
          <w:sz w:val="24"/>
        </w:rPr>
        <w:t xml:space="preserve"> </w:t>
      </w:r>
      <w:r>
        <w:rPr>
          <w:sz w:val="24"/>
        </w:rPr>
        <w:t>в</w:t>
      </w:r>
      <w:r>
        <w:rPr>
          <w:spacing w:val="-11"/>
          <w:sz w:val="24"/>
        </w:rPr>
        <w:t xml:space="preserve"> </w:t>
      </w:r>
      <w:r>
        <w:rPr>
          <w:sz w:val="24"/>
        </w:rPr>
        <w:t>несложных</w:t>
      </w:r>
      <w:r>
        <w:rPr>
          <w:spacing w:val="-8"/>
          <w:sz w:val="24"/>
        </w:rPr>
        <w:t xml:space="preserve"> </w:t>
      </w:r>
      <w:r>
        <w:rPr>
          <w:sz w:val="24"/>
        </w:rPr>
        <w:t>учебных</w:t>
      </w:r>
      <w:r>
        <w:rPr>
          <w:spacing w:val="-9"/>
          <w:sz w:val="24"/>
        </w:rPr>
        <w:t xml:space="preserve"> </w:t>
      </w:r>
      <w:r>
        <w:rPr>
          <w:sz w:val="24"/>
        </w:rPr>
        <w:t>проектах</w:t>
      </w:r>
      <w:r>
        <w:rPr>
          <w:spacing w:val="-13"/>
          <w:sz w:val="24"/>
        </w:rPr>
        <w:t xml:space="preserve"> </w:t>
      </w:r>
      <w:r>
        <w:rPr>
          <w:sz w:val="24"/>
        </w:rPr>
        <w:t>с</w:t>
      </w:r>
      <w:r>
        <w:rPr>
          <w:spacing w:val="-11"/>
          <w:sz w:val="24"/>
        </w:rPr>
        <w:t xml:space="preserve"> </w:t>
      </w:r>
      <w:r>
        <w:rPr>
          <w:sz w:val="24"/>
        </w:rPr>
        <w:t>использованием</w:t>
      </w:r>
      <w:r>
        <w:rPr>
          <w:spacing w:val="-11"/>
          <w:sz w:val="24"/>
        </w:rPr>
        <w:t xml:space="preserve"> </w:t>
      </w:r>
      <w:r>
        <w:rPr>
          <w:sz w:val="24"/>
        </w:rPr>
        <w:t>материалов</w:t>
      </w:r>
      <w:r>
        <w:rPr>
          <w:spacing w:val="-11"/>
          <w:sz w:val="24"/>
        </w:rPr>
        <w:t xml:space="preserve"> </w:t>
      </w:r>
      <w:r>
        <w:rPr>
          <w:sz w:val="24"/>
        </w:rPr>
        <w:t>на</w:t>
      </w:r>
      <w:r>
        <w:rPr>
          <w:spacing w:val="-11"/>
          <w:sz w:val="24"/>
        </w:rPr>
        <w:t xml:space="preserve"> </w:t>
      </w:r>
      <w:r>
        <w:rPr>
          <w:sz w:val="24"/>
        </w:rPr>
        <w:t>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E1777" w:rsidRDefault="008069C3" w:rsidP="00514612">
      <w:pPr>
        <w:pStyle w:val="a5"/>
        <w:numPr>
          <w:ilvl w:val="0"/>
          <w:numId w:val="108"/>
        </w:numPr>
        <w:tabs>
          <w:tab w:val="left" w:pos="1059"/>
        </w:tabs>
        <w:ind w:left="262" w:right="198" w:firstLine="539"/>
        <w:jc w:val="both"/>
        <w:rPr>
          <w:sz w:val="24"/>
        </w:rPr>
      </w:pPr>
      <w:r>
        <w:rPr>
          <w:sz w:val="24"/>
        </w:rPr>
        <w:t>использовать иноязычные словари и справочники, в том числе информационно- справочные системы в электронной форме;</w:t>
      </w:r>
    </w:p>
    <w:p w:rsidR="00AE1777" w:rsidRDefault="008069C3" w:rsidP="00514612">
      <w:pPr>
        <w:pStyle w:val="a5"/>
        <w:numPr>
          <w:ilvl w:val="0"/>
          <w:numId w:val="108"/>
        </w:numPr>
        <w:tabs>
          <w:tab w:val="left" w:pos="1179"/>
        </w:tabs>
        <w:ind w:left="262" w:right="210" w:firstLine="539"/>
        <w:jc w:val="both"/>
        <w:rPr>
          <w:sz w:val="24"/>
        </w:rPr>
      </w:pPr>
      <w:r>
        <w:rPr>
          <w:sz w:val="24"/>
        </w:rPr>
        <w:t>достигать взаимопонимания в процессе устного и письменного общения с носителями иностранного языка, людьми другой культуры;</w:t>
      </w:r>
    </w:p>
    <w:p w:rsidR="00AE1777" w:rsidRDefault="008069C3" w:rsidP="00514612">
      <w:pPr>
        <w:pStyle w:val="a5"/>
        <w:numPr>
          <w:ilvl w:val="0"/>
          <w:numId w:val="108"/>
        </w:numPr>
        <w:tabs>
          <w:tab w:val="left" w:pos="1179"/>
        </w:tabs>
        <w:ind w:left="262" w:right="210" w:firstLine="539"/>
        <w:jc w:val="both"/>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E1777" w:rsidRDefault="008069C3" w:rsidP="00514612">
      <w:pPr>
        <w:pStyle w:val="3"/>
        <w:numPr>
          <w:ilvl w:val="1"/>
          <w:numId w:val="155"/>
        </w:numPr>
        <w:tabs>
          <w:tab w:val="left" w:pos="681"/>
        </w:tabs>
        <w:spacing w:before="46"/>
        <w:ind w:left="681" w:hanging="419"/>
        <w:jc w:val="both"/>
      </w:pPr>
      <w:bookmarkStart w:id="14" w:name="_bookmark13"/>
      <w:bookmarkEnd w:id="14"/>
      <w:r>
        <w:t>Рабочая</w:t>
      </w:r>
      <w:r>
        <w:rPr>
          <w:spacing w:val="-4"/>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«Математика»</w:t>
      </w:r>
    </w:p>
    <w:p w:rsidR="00AE1777" w:rsidRDefault="008069C3">
      <w:pPr>
        <w:pStyle w:val="a3"/>
        <w:spacing w:before="17"/>
        <w:ind w:right="201"/>
        <w:jc w:val="both"/>
      </w:pPr>
      <w:r>
        <w:t>146.1.</w:t>
      </w:r>
      <w:r>
        <w:rPr>
          <w:spacing w:val="-2"/>
        </w:rPr>
        <w:t xml:space="preserve"> </w:t>
      </w:r>
      <w:r>
        <w:t>Федеральная рабочая программа по учебному предмету «Математика» (базовый уровень)</w:t>
      </w:r>
      <w:r>
        <w:rPr>
          <w:spacing w:val="-9"/>
        </w:rPr>
        <w:t xml:space="preserve"> </w:t>
      </w:r>
      <w:r>
        <w:t>(предметная</w:t>
      </w:r>
      <w:r>
        <w:rPr>
          <w:spacing w:val="-8"/>
        </w:rPr>
        <w:t xml:space="preserve"> </w:t>
      </w:r>
      <w:r>
        <w:t>область</w:t>
      </w:r>
      <w:r>
        <w:rPr>
          <w:spacing w:val="-4"/>
        </w:rPr>
        <w:t xml:space="preserve"> </w:t>
      </w:r>
      <w:r>
        <w:t>«Математика</w:t>
      </w:r>
      <w:r>
        <w:rPr>
          <w:spacing w:val="-9"/>
        </w:rPr>
        <w:t xml:space="preserve"> </w:t>
      </w:r>
      <w:r>
        <w:t>и</w:t>
      </w:r>
      <w:r>
        <w:rPr>
          <w:spacing w:val="-12"/>
        </w:rPr>
        <w:t xml:space="preserve"> </w:t>
      </w:r>
      <w:r>
        <w:t>информатика»)</w:t>
      </w:r>
      <w:r>
        <w:rPr>
          <w:spacing w:val="-9"/>
        </w:rPr>
        <w:t xml:space="preserve"> </w:t>
      </w:r>
      <w:r>
        <w:t>(далее</w:t>
      </w:r>
      <w:r>
        <w:rPr>
          <w:spacing w:val="-9"/>
        </w:rPr>
        <w:t xml:space="preserve"> </w:t>
      </w:r>
      <w:r>
        <w:t>соответственно</w:t>
      </w:r>
      <w:r>
        <w:rPr>
          <w:spacing w:val="-3"/>
        </w:rPr>
        <w:t xml:space="preserve"> </w:t>
      </w:r>
      <w:r>
        <w:t>–</w:t>
      </w:r>
      <w:r>
        <w:rPr>
          <w:spacing w:val="-10"/>
        </w:rPr>
        <w:t xml:space="preserve"> </w:t>
      </w:r>
      <w:r>
        <w:t>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AE1777" w:rsidRDefault="008069C3">
      <w:pPr>
        <w:pStyle w:val="3"/>
        <w:spacing w:before="5" w:line="274" w:lineRule="exact"/>
        <w:ind w:left="801"/>
        <w:jc w:val="both"/>
      </w:pPr>
      <w:r>
        <w:t>3.8.1.</w:t>
      </w:r>
      <w:r>
        <w:rPr>
          <w:spacing w:val="-4"/>
        </w:rPr>
        <w:t xml:space="preserve"> </w:t>
      </w:r>
      <w:r>
        <w:t>Пояснительная</w:t>
      </w:r>
      <w:r>
        <w:rPr>
          <w:spacing w:val="-3"/>
        </w:rPr>
        <w:t xml:space="preserve"> </w:t>
      </w:r>
      <w:r>
        <w:rPr>
          <w:spacing w:val="-2"/>
        </w:rPr>
        <w:t>записка.</w:t>
      </w:r>
    </w:p>
    <w:p w:rsidR="00AE1777" w:rsidRDefault="008069C3">
      <w:pPr>
        <w:pStyle w:val="a3"/>
        <w:ind w:right="206"/>
        <w:jc w:val="both"/>
      </w:pPr>
      <w:r>
        <w:t>Программа</w:t>
      </w:r>
      <w:r>
        <w:rPr>
          <w:spacing w:val="-15"/>
        </w:rPr>
        <w:t xml:space="preserve"> </w:t>
      </w:r>
      <w:r>
        <w:t>по</w:t>
      </w:r>
      <w:r>
        <w:rPr>
          <w:spacing w:val="-15"/>
        </w:rPr>
        <w:t xml:space="preserve"> </w:t>
      </w:r>
      <w:r>
        <w:t>математике</w:t>
      </w:r>
      <w:r>
        <w:rPr>
          <w:spacing w:val="-15"/>
        </w:rPr>
        <w:t xml:space="preserve"> </w:t>
      </w:r>
      <w:r>
        <w:t>для</w:t>
      </w:r>
      <w:r>
        <w:rPr>
          <w:spacing w:val="-15"/>
        </w:rPr>
        <w:t xml:space="preserve"> </w:t>
      </w:r>
      <w:r>
        <w:t>обучающихся</w:t>
      </w:r>
      <w:r>
        <w:rPr>
          <w:spacing w:val="-15"/>
        </w:rPr>
        <w:t xml:space="preserve"> </w:t>
      </w:r>
      <w:r>
        <w:t>5–9</w:t>
      </w:r>
      <w:r>
        <w:rPr>
          <w:spacing w:val="-15"/>
        </w:rPr>
        <w:t xml:space="preserve"> </w:t>
      </w:r>
      <w:r>
        <w:t>классов</w:t>
      </w:r>
      <w:r>
        <w:rPr>
          <w:spacing w:val="-15"/>
        </w:rPr>
        <w:t xml:space="preserve"> </w:t>
      </w:r>
      <w:r>
        <w:t>разработана</w:t>
      </w:r>
      <w:r>
        <w:rPr>
          <w:spacing w:val="-15"/>
        </w:rPr>
        <w:t xml:space="preserve"> </w:t>
      </w:r>
      <w:r>
        <w:t>на</w:t>
      </w:r>
      <w:r>
        <w:rPr>
          <w:spacing w:val="-15"/>
        </w:rPr>
        <w:t xml:space="preserve"> </w:t>
      </w:r>
      <w:r>
        <w:t>основе</w:t>
      </w:r>
      <w:r>
        <w:rPr>
          <w:spacing w:val="-15"/>
        </w:rPr>
        <w:t xml:space="preserve"> </w:t>
      </w:r>
      <w:r>
        <w:t>ФГОС</w:t>
      </w:r>
      <w:r>
        <w:rPr>
          <w:spacing w:val="-15"/>
        </w:rPr>
        <w:t xml:space="preserve"> </w:t>
      </w:r>
      <w:r>
        <w:t>ООО. В программе по математике учтены идеи и положения концепции развития математического образования в Российской Федерации.</w:t>
      </w:r>
    </w:p>
    <w:p w:rsidR="00AE1777" w:rsidRDefault="008069C3" w:rsidP="00514612">
      <w:pPr>
        <w:pStyle w:val="a5"/>
        <w:numPr>
          <w:ilvl w:val="2"/>
          <w:numId w:val="107"/>
        </w:numPr>
        <w:tabs>
          <w:tab w:val="left" w:pos="1641"/>
        </w:tabs>
        <w:ind w:right="204" w:firstLine="539"/>
        <w:jc w:val="both"/>
        <w:rPr>
          <w:sz w:val="24"/>
        </w:rPr>
      </w:pPr>
      <w:r>
        <w:rPr>
          <w:sz w:val="24"/>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w:t>
      </w:r>
      <w:r>
        <w:rPr>
          <w:spacing w:val="-1"/>
          <w:sz w:val="24"/>
        </w:rPr>
        <w:t xml:space="preserve"> </w:t>
      </w:r>
      <w:r>
        <w:rPr>
          <w:sz w:val="24"/>
        </w:rPr>
        <w:t>применять</w:t>
      </w:r>
      <w:r>
        <w:rPr>
          <w:spacing w:val="-2"/>
          <w:sz w:val="24"/>
        </w:rPr>
        <w:t xml:space="preserve"> </w:t>
      </w:r>
      <w:r>
        <w:rPr>
          <w:sz w:val="24"/>
        </w:rPr>
        <w:t>формулы, владеть практическими приёмами геометрических измерений</w:t>
      </w:r>
      <w:r>
        <w:rPr>
          <w:spacing w:val="-1"/>
          <w:sz w:val="24"/>
        </w:rPr>
        <w:t xml:space="preserve"> </w:t>
      </w:r>
      <w:r>
        <w:rPr>
          <w:sz w:val="24"/>
        </w:rPr>
        <w:t>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AE1777" w:rsidRDefault="008069C3" w:rsidP="00514612">
      <w:pPr>
        <w:pStyle w:val="a5"/>
        <w:numPr>
          <w:ilvl w:val="2"/>
          <w:numId w:val="107"/>
        </w:numPr>
        <w:tabs>
          <w:tab w:val="left" w:pos="1641"/>
        </w:tabs>
        <w:ind w:right="207" w:firstLine="539"/>
        <w:jc w:val="both"/>
        <w:rPr>
          <w:sz w:val="24"/>
        </w:rPr>
      </w:pPr>
      <w:r>
        <w:rPr>
          <w:sz w:val="24"/>
        </w:rPr>
        <w:t>Изучение</w:t>
      </w:r>
      <w:r>
        <w:rPr>
          <w:spacing w:val="-15"/>
          <w:sz w:val="24"/>
        </w:rPr>
        <w:t xml:space="preserve"> </w:t>
      </w:r>
      <w:r>
        <w:rPr>
          <w:sz w:val="24"/>
        </w:rPr>
        <w:t>математики</w:t>
      </w:r>
      <w:r>
        <w:rPr>
          <w:spacing w:val="-15"/>
          <w:sz w:val="24"/>
        </w:rPr>
        <w:t xml:space="preserve"> </w:t>
      </w:r>
      <w:r>
        <w:rPr>
          <w:sz w:val="24"/>
        </w:rPr>
        <w:t>формирует</w:t>
      </w:r>
      <w:r>
        <w:rPr>
          <w:spacing w:val="-15"/>
          <w:sz w:val="24"/>
        </w:rPr>
        <w:t xml:space="preserve"> </w:t>
      </w:r>
      <w:r>
        <w:rPr>
          <w:sz w:val="24"/>
        </w:rPr>
        <w:t>у</w:t>
      </w:r>
      <w:r>
        <w:rPr>
          <w:spacing w:val="-15"/>
          <w:sz w:val="24"/>
        </w:rPr>
        <w:t xml:space="preserve"> </w:t>
      </w:r>
      <w:r>
        <w:rPr>
          <w:sz w:val="24"/>
        </w:rPr>
        <w:t>обучающихся</w:t>
      </w:r>
      <w:r>
        <w:rPr>
          <w:spacing w:val="-15"/>
          <w:sz w:val="24"/>
        </w:rPr>
        <w:t xml:space="preserve"> </w:t>
      </w:r>
      <w:r>
        <w:rPr>
          <w:sz w:val="24"/>
        </w:rPr>
        <w:t>математический</w:t>
      </w:r>
      <w:r>
        <w:rPr>
          <w:spacing w:val="-15"/>
          <w:sz w:val="24"/>
        </w:rPr>
        <w:t xml:space="preserve"> </w:t>
      </w:r>
      <w:r>
        <w:rPr>
          <w:sz w:val="24"/>
        </w:rPr>
        <w:t>стиль</w:t>
      </w:r>
      <w:r>
        <w:rPr>
          <w:spacing w:val="-15"/>
          <w:sz w:val="24"/>
        </w:rPr>
        <w:t xml:space="preserve"> </w:t>
      </w:r>
      <w:r>
        <w:rPr>
          <w:sz w:val="24"/>
        </w:rPr>
        <w:t>мышления, проявляющийся</w:t>
      </w:r>
      <w:r>
        <w:rPr>
          <w:spacing w:val="-4"/>
          <w:sz w:val="24"/>
        </w:rPr>
        <w:t xml:space="preserve"> </w:t>
      </w:r>
      <w:r>
        <w:rPr>
          <w:sz w:val="24"/>
        </w:rPr>
        <w:t>в</w:t>
      </w:r>
      <w:r>
        <w:rPr>
          <w:spacing w:val="-5"/>
          <w:sz w:val="24"/>
        </w:rPr>
        <w:t xml:space="preserve"> </w:t>
      </w:r>
      <w:r>
        <w:rPr>
          <w:sz w:val="24"/>
        </w:rPr>
        <w:t>определённых</w:t>
      </w:r>
      <w:r>
        <w:rPr>
          <w:spacing w:val="-2"/>
          <w:sz w:val="24"/>
        </w:rPr>
        <w:t xml:space="preserve"> </w:t>
      </w:r>
      <w:r>
        <w:rPr>
          <w:sz w:val="24"/>
        </w:rPr>
        <w:t>умственных</w:t>
      </w:r>
      <w:r>
        <w:rPr>
          <w:spacing w:val="-5"/>
          <w:sz w:val="24"/>
        </w:rPr>
        <w:t xml:space="preserve"> </w:t>
      </w:r>
      <w:r>
        <w:rPr>
          <w:sz w:val="24"/>
        </w:rPr>
        <w:t>навыках.</w:t>
      </w:r>
      <w:r>
        <w:rPr>
          <w:spacing w:val="-4"/>
          <w:sz w:val="24"/>
        </w:rPr>
        <w:t xml:space="preserve"> </w:t>
      </w:r>
      <w:r>
        <w:rPr>
          <w:sz w:val="24"/>
        </w:rPr>
        <w:t>Обучающиеся</w:t>
      </w:r>
      <w:r>
        <w:rPr>
          <w:spacing w:val="-2"/>
          <w:sz w:val="24"/>
        </w:rPr>
        <w:t xml:space="preserve"> </w:t>
      </w:r>
      <w:r>
        <w:rPr>
          <w:sz w:val="24"/>
        </w:rPr>
        <w:t>осваивают</w:t>
      </w:r>
      <w:r>
        <w:rPr>
          <w:spacing w:val="-4"/>
          <w:sz w:val="24"/>
        </w:rPr>
        <w:t xml:space="preserve"> </w:t>
      </w:r>
      <w:r>
        <w:rPr>
          <w:sz w:val="24"/>
        </w:rPr>
        <w:t>такие</w:t>
      </w:r>
      <w:r>
        <w:rPr>
          <w:spacing w:val="-6"/>
          <w:sz w:val="24"/>
        </w:rPr>
        <w:t xml:space="preserve"> </w:t>
      </w:r>
      <w:r>
        <w:rPr>
          <w:sz w:val="24"/>
        </w:rPr>
        <w:t>приёмы</w:t>
      </w:r>
      <w:r>
        <w:rPr>
          <w:spacing w:val="-5"/>
          <w:sz w:val="24"/>
        </w:rPr>
        <w:t xml:space="preserve"> </w:t>
      </w:r>
      <w:r>
        <w:rPr>
          <w:sz w:val="24"/>
        </w:rPr>
        <w:t>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w:t>
      </w:r>
      <w:r>
        <w:rPr>
          <w:spacing w:val="80"/>
          <w:sz w:val="24"/>
        </w:rPr>
        <w:t xml:space="preserve"> </w:t>
      </w:r>
      <w:r>
        <w:rPr>
          <w:sz w:val="24"/>
        </w:rPr>
        <w:t>компоненты</w:t>
      </w:r>
      <w:r>
        <w:rPr>
          <w:spacing w:val="80"/>
          <w:sz w:val="24"/>
        </w:rPr>
        <w:t xml:space="preserve"> </w:t>
      </w:r>
      <w:r>
        <w:rPr>
          <w:sz w:val="24"/>
        </w:rPr>
        <w:t>мышления</w:t>
      </w:r>
      <w:r>
        <w:rPr>
          <w:spacing w:val="80"/>
          <w:sz w:val="24"/>
        </w:rPr>
        <w:t xml:space="preserve"> </w:t>
      </w:r>
      <w:r>
        <w:rPr>
          <w:sz w:val="24"/>
        </w:rPr>
        <w:t>и</w:t>
      </w:r>
      <w:r>
        <w:rPr>
          <w:spacing w:val="80"/>
          <w:sz w:val="24"/>
        </w:rPr>
        <w:t xml:space="preserve"> </w:t>
      </w:r>
      <w:r>
        <w:rPr>
          <w:sz w:val="24"/>
        </w:rPr>
        <w:t>воспитание</w:t>
      </w:r>
      <w:r>
        <w:rPr>
          <w:spacing w:val="80"/>
          <w:sz w:val="24"/>
        </w:rPr>
        <w:t xml:space="preserve"> </w:t>
      </w:r>
      <w:r>
        <w:rPr>
          <w:sz w:val="24"/>
        </w:rPr>
        <w:t>умений</w:t>
      </w:r>
      <w:r>
        <w:rPr>
          <w:spacing w:val="80"/>
          <w:sz w:val="24"/>
        </w:rPr>
        <w:t xml:space="preserve"> </w:t>
      </w:r>
      <w:r>
        <w:rPr>
          <w:sz w:val="24"/>
        </w:rPr>
        <w:t>действовать</w:t>
      </w:r>
      <w:r>
        <w:rPr>
          <w:spacing w:val="80"/>
          <w:sz w:val="24"/>
        </w:rPr>
        <w:t xml:space="preserve"> </w:t>
      </w:r>
      <w:r>
        <w:rPr>
          <w:sz w:val="24"/>
        </w:rPr>
        <w:t>по</w:t>
      </w:r>
      <w:r>
        <w:rPr>
          <w:spacing w:val="80"/>
          <w:sz w:val="24"/>
        </w:rPr>
        <w:t xml:space="preserve"> </w:t>
      </w:r>
      <w:r>
        <w:rPr>
          <w:sz w:val="24"/>
        </w:rPr>
        <w:t>заданным</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AE1777" w:rsidRDefault="008069C3" w:rsidP="00514612">
      <w:pPr>
        <w:pStyle w:val="a5"/>
        <w:numPr>
          <w:ilvl w:val="2"/>
          <w:numId w:val="107"/>
        </w:numPr>
        <w:tabs>
          <w:tab w:val="left" w:pos="1641"/>
        </w:tabs>
        <w:ind w:right="212" w:firstLine="539"/>
        <w:jc w:val="both"/>
        <w:rPr>
          <w:sz w:val="24"/>
        </w:rPr>
      </w:pPr>
      <w:r>
        <w:rPr>
          <w:sz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w:t>
      </w:r>
      <w:r>
        <w:rPr>
          <w:spacing w:val="-1"/>
          <w:sz w:val="24"/>
        </w:rPr>
        <w:t xml:space="preserve"> </w:t>
      </w:r>
      <w:r>
        <w:rPr>
          <w:sz w:val="24"/>
        </w:rPr>
        <w:t>средства</w:t>
      </w:r>
      <w:r>
        <w:rPr>
          <w:spacing w:val="-1"/>
          <w:sz w:val="24"/>
        </w:rPr>
        <w:t xml:space="preserve"> </w:t>
      </w:r>
      <w:r>
        <w:rPr>
          <w:sz w:val="24"/>
        </w:rPr>
        <w:t>для выражения суждений и</w:t>
      </w:r>
      <w:r>
        <w:rPr>
          <w:spacing w:val="-2"/>
          <w:sz w:val="24"/>
        </w:rPr>
        <w:t xml:space="preserve"> </w:t>
      </w:r>
      <w:r>
        <w:rPr>
          <w:sz w:val="24"/>
        </w:rPr>
        <w:t>наглядного их</w:t>
      </w:r>
      <w:r>
        <w:rPr>
          <w:spacing w:val="-1"/>
          <w:sz w:val="24"/>
        </w:rPr>
        <w:t xml:space="preserve"> </w:t>
      </w:r>
      <w:r>
        <w:rPr>
          <w:sz w:val="24"/>
        </w:rPr>
        <w:t>представления.</w:t>
      </w:r>
    </w:p>
    <w:p w:rsidR="00AE1777" w:rsidRDefault="008069C3" w:rsidP="00514612">
      <w:pPr>
        <w:pStyle w:val="a5"/>
        <w:numPr>
          <w:ilvl w:val="2"/>
          <w:numId w:val="107"/>
        </w:numPr>
        <w:tabs>
          <w:tab w:val="left" w:pos="1641"/>
        </w:tabs>
        <w:ind w:right="201" w:firstLine="539"/>
        <w:jc w:val="both"/>
        <w:rPr>
          <w:sz w:val="24"/>
        </w:rPr>
      </w:pPr>
      <w:r>
        <w:rPr>
          <w:sz w:val="24"/>
        </w:rP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AE1777" w:rsidRDefault="008069C3" w:rsidP="00514612">
      <w:pPr>
        <w:pStyle w:val="a5"/>
        <w:numPr>
          <w:ilvl w:val="2"/>
          <w:numId w:val="107"/>
        </w:numPr>
        <w:tabs>
          <w:tab w:val="left" w:pos="1641"/>
        </w:tabs>
        <w:ind w:left="801" w:right="206" w:firstLine="0"/>
        <w:jc w:val="both"/>
        <w:rPr>
          <w:sz w:val="24"/>
        </w:rPr>
      </w:pPr>
      <w:r>
        <w:rPr>
          <w:sz w:val="24"/>
        </w:rPr>
        <w:t>Приоритетными целями обучения математике в 5–9 классах являются: формирование</w:t>
      </w:r>
      <w:r>
        <w:rPr>
          <w:spacing w:val="40"/>
          <w:sz w:val="24"/>
        </w:rPr>
        <w:t xml:space="preserve"> </w:t>
      </w:r>
      <w:r>
        <w:rPr>
          <w:sz w:val="24"/>
        </w:rPr>
        <w:t>центральных</w:t>
      </w:r>
      <w:r>
        <w:rPr>
          <w:spacing w:val="40"/>
          <w:sz w:val="24"/>
        </w:rPr>
        <w:t xml:space="preserve"> </w:t>
      </w:r>
      <w:r>
        <w:rPr>
          <w:sz w:val="24"/>
        </w:rPr>
        <w:t>математических</w:t>
      </w:r>
      <w:r>
        <w:rPr>
          <w:spacing w:val="40"/>
          <w:sz w:val="24"/>
        </w:rPr>
        <w:t xml:space="preserve"> </w:t>
      </w:r>
      <w:r>
        <w:rPr>
          <w:sz w:val="24"/>
        </w:rPr>
        <w:t>понятий</w:t>
      </w:r>
      <w:r>
        <w:rPr>
          <w:spacing w:val="40"/>
          <w:sz w:val="24"/>
        </w:rPr>
        <w:t xml:space="preserve"> </w:t>
      </w:r>
      <w:r>
        <w:rPr>
          <w:sz w:val="24"/>
        </w:rPr>
        <w:t>(число,</w:t>
      </w:r>
      <w:r>
        <w:rPr>
          <w:spacing w:val="40"/>
          <w:sz w:val="24"/>
        </w:rPr>
        <w:t xml:space="preserve"> </w:t>
      </w:r>
      <w:r>
        <w:rPr>
          <w:sz w:val="24"/>
        </w:rPr>
        <w:t>величина,</w:t>
      </w:r>
      <w:r>
        <w:rPr>
          <w:spacing w:val="40"/>
          <w:sz w:val="24"/>
        </w:rPr>
        <w:t xml:space="preserve"> </w:t>
      </w:r>
      <w:r>
        <w:rPr>
          <w:sz w:val="24"/>
        </w:rPr>
        <w:t>геометрическая</w:t>
      </w:r>
    </w:p>
    <w:p w:rsidR="00AE1777" w:rsidRDefault="008069C3">
      <w:pPr>
        <w:pStyle w:val="a3"/>
        <w:spacing w:before="1"/>
        <w:ind w:right="210" w:firstLine="0"/>
        <w:jc w:val="both"/>
      </w:pPr>
      <w:r>
        <w:t>фигура, переменная, вероятность, функция), обеспечивающих преемственность и перспективность математического образования обучающихся;</w:t>
      </w:r>
    </w:p>
    <w:p w:rsidR="00AE1777" w:rsidRDefault="008069C3">
      <w:pPr>
        <w:pStyle w:val="a3"/>
        <w:ind w:right="210"/>
        <w:jc w:val="both"/>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AE1777" w:rsidRDefault="008069C3">
      <w:pPr>
        <w:pStyle w:val="a3"/>
        <w:ind w:right="209"/>
        <w:jc w:val="both"/>
      </w:pPr>
      <w: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rPr>
        <w:t>математики;</w:t>
      </w:r>
    </w:p>
    <w:p w:rsidR="00AE1777" w:rsidRDefault="008069C3">
      <w:pPr>
        <w:pStyle w:val="a3"/>
        <w:ind w:right="205"/>
        <w:jc w:val="both"/>
      </w:pPr>
      <w: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AE1777" w:rsidRDefault="008069C3" w:rsidP="00514612">
      <w:pPr>
        <w:pStyle w:val="a5"/>
        <w:numPr>
          <w:ilvl w:val="2"/>
          <w:numId w:val="107"/>
        </w:numPr>
        <w:tabs>
          <w:tab w:val="left" w:pos="1641"/>
        </w:tabs>
        <w:spacing w:before="1"/>
        <w:ind w:right="204" w:firstLine="539"/>
        <w:jc w:val="both"/>
        <w:rPr>
          <w:sz w:val="24"/>
        </w:rPr>
      </w:pPr>
      <w:r>
        <w:rPr>
          <w:sz w:val="24"/>
        </w:rPr>
        <w:t>Основные линии содержания программы по математике в 5–9 классах: «Числа и вычисления»,</w:t>
      </w:r>
      <w:r>
        <w:rPr>
          <w:spacing w:val="58"/>
          <w:sz w:val="24"/>
        </w:rPr>
        <w:t xml:space="preserve">  </w:t>
      </w:r>
      <w:r>
        <w:rPr>
          <w:sz w:val="24"/>
        </w:rPr>
        <w:t>«Алгебра»</w:t>
      </w:r>
      <w:r>
        <w:rPr>
          <w:spacing w:val="40"/>
          <w:sz w:val="24"/>
        </w:rPr>
        <w:t xml:space="preserve">  </w:t>
      </w:r>
      <w:r>
        <w:rPr>
          <w:sz w:val="24"/>
        </w:rPr>
        <w:t>(«Алгебраические</w:t>
      </w:r>
      <w:r>
        <w:rPr>
          <w:spacing w:val="57"/>
          <w:sz w:val="24"/>
        </w:rPr>
        <w:t xml:space="preserve">  </w:t>
      </w:r>
      <w:r>
        <w:rPr>
          <w:sz w:val="24"/>
        </w:rPr>
        <w:t>выражения»,</w:t>
      </w:r>
      <w:r>
        <w:rPr>
          <w:spacing w:val="58"/>
          <w:sz w:val="24"/>
        </w:rPr>
        <w:t xml:space="preserve">  </w:t>
      </w:r>
      <w:r>
        <w:rPr>
          <w:sz w:val="24"/>
        </w:rPr>
        <w:t>«Уравнения</w:t>
      </w:r>
      <w:r>
        <w:rPr>
          <w:spacing w:val="40"/>
          <w:sz w:val="24"/>
        </w:rPr>
        <w:t xml:space="preserve">  </w:t>
      </w:r>
      <w:r>
        <w:rPr>
          <w:sz w:val="24"/>
        </w:rPr>
        <w:t>и</w:t>
      </w:r>
      <w:r>
        <w:rPr>
          <w:spacing w:val="40"/>
          <w:sz w:val="24"/>
        </w:rPr>
        <w:t xml:space="preserve">  </w:t>
      </w:r>
      <w:r>
        <w:rPr>
          <w:sz w:val="24"/>
        </w:rPr>
        <w:t>неравенства»),</w:t>
      </w:r>
    </w:p>
    <w:p w:rsidR="00AE1777" w:rsidRDefault="008069C3">
      <w:pPr>
        <w:pStyle w:val="a3"/>
        <w:ind w:right="203" w:firstLine="0"/>
        <w:jc w:val="both"/>
      </w:pPr>
      <w:r>
        <w:t>«Функции»,</w:t>
      </w:r>
      <w:r>
        <w:rPr>
          <w:spacing w:val="-8"/>
        </w:rPr>
        <w:t xml:space="preserve"> </w:t>
      </w:r>
      <w:r>
        <w:t>«Геометрия»</w:t>
      </w:r>
      <w:r>
        <w:rPr>
          <w:spacing w:val="-15"/>
        </w:rPr>
        <w:t xml:space="preserve"> </w:t>
      </w:r>
      <w:r>
        <w:t>(«Геометрические</w:t>
      </w:r>
      <w:r>
        <w:rPr>
          <w:spacing w:val="-13"/>
        </w:rPr>
        <w:t xml:space="preserve"> </w:t>
      </w:r>
      <w:r>
        <w:t>фигуры</w:t>
      </w:r>
      <w:r>
        <w:rPr>
          <w:spacing w:val="-12"/>
        </w:rPr>
        <w:t xml:space="preserve"> </w:t>
      </w:r>
      <w:r>
        <w:t>и</w:t>
      </w:r>
      <w:r>
        <w:rPr>
          <w:spacing w:val="-11"/>
        </w:rPr>
        <w:t xml:space="preserve"> </w:t>
      </w:r>
      <w:r>
        <w:t>их</w:t>
      </w:r>
      <w:r>
        <w:rPr>
          <w:spacing w:val="-11"/>
        </w:rPr>
        <w:t xml:space="preserve"> </w:t>
      </w:r>
      <w:r>
        <w:t>свойства»,</w:t>
      </w:r>
      <w:r>
        <w:rPr>
          <w:spacing w:val="-6"/>
        </w:rPr>
        <w:t xml:space="preserve"> </w:t>
      </w:r>
      <w:r>
        <w:t>«Измерение</w:t>
      </w:r>
      <w:r>
        <w:rPr>
          <w:spacing w:val="-13"/>
        </w:rPr>
        <w:t xml:space="preserve"> </w:t>
      </w:r>
      <w:r>
        <w:t>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rsidR="00AE1777" w:rsidRDefault="008069C3">
      <w:pPr>
        <w:pStyle w:val="a3"/>
        <w:ind w:right="201"/>
        <w:jc w:val="both"/>
      </w:pPr>
      <w: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AE1777" w:rsidRDefault="008069C3" w:rsidP="00514612">
      <w:pPr>
        <w:pStyle w:val="a5"/>
        <w:numPr>
          <w:ilvl w:val="2"/>
          <w:numId w:val="107"/>
        </w:numPr>
        <w:tabs>
          <w:tab w:val="left" w:pos="1641"/>
        </w:tabs>
        <w:spacing w:before="1"/>
        <w:ind w:right="201" w:firstLine="539"/>
        <w:jc w:val="both"/>
        <w:rPr>
          <w:sz w:val="24"/>
        </w:rPr>
      </w:pPr>
      <w:r>
        <w:rPr>
          <w:sz w:val="24"/>
        </w:rP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w:t>
      </w:r>
      <w:r>
        <w:rPr>
          <w:spacing w:val="80"/>
          <w:w w:val="150"/>
          <w:sz w:val="24"/>
        </w:rPr>
        <w:t xml:space="preserve"> </w:t>
      </w:r>
      <w:r>
        <w:rPr>
          <w:sz w:val="24"/>
        </w:rPr>
        <w:t>–</w:t>
      </w:r>
      <w:r>
        <w:rPr>
          <w:spacing w:val="80"/>
          <w:w w:val="150"/>
          <w:sz w:val="24"/>
        </w:rPr>
        <w:t xml:space="preserve"> </w:t>
      </w:r>
      <w:r>
        <w:rPr>
          <w:sz w:val="24"/>
        </w:rPr>
        <w:t>курсов</w:t>
      </w:r>
      <w:r>
        <w:rPr>
          <w:spacing w:val="80"/>
          <w:w w:val="150"/>
          <w:sz w:val="24"/>
        </w:rPr>
        <w:t xml:space="preserve"> </w:t>
      </w:r>
      <w:r>
        <w:rPr>
          <w:sz w:val="24"/>
        </w:rPr>
        <w:t>«Алгебра»</w:t>
      </w:r>
      <w:r>
        <w:rPr>
          <w:spacing w:val="80"/>
          <w:w w:val="150"/>
          <w:sz w:val="24"/>
        </w:rPr>
        <w:t xml:space="preserve"> </w:t>
      </w:r>
      <w:r>
        <w:rPr>
          <w:sz w:val="24"/>
        </w:rPr>
        <w:t>(включая</w:t>
      </w:r>
      <w:r>
        <w:rPr>
          <w:spacing w:val="80"/>
          <w:w w:val="150"/>
          <w:sz w:val="24"/>
        </w:rPr>
        <w:t xml:space="preserve"> </w:t>
      </w:r>
      <w:r>
        <w:rPr>
          <w:sz w:val="24"/>
        </w:rPr>
        <w:t>элементы</w:t>
      </w:r>
      <w:r>
        <w:rPr>
          <w:spacing w:val="80"/>
          <w:w w:val="150"/>
          <w:sz w:val="24"/>
        </w:rPr>
        <w:t xml:space="preserve"> </w:t>
      </w:r>
      <w:r>
        <w:rPr>
          <w:sz w:val="24"/>
        </w:rPr>
        <w:t>статистики</w:t>
      </w:r>
      <w:r>
        <w:rPr>
          <w:spacing w:val="80"/>
          <w:w w:val="150"/>
          <w:sz w:val="24"/>
        </w:rPr>
        <w:t xml:space="preserve"> </w:t>
      </w:r>
      <w:r>
        <w:rPr>
          <w:sz w:val="24"/>
        </w:rPr>
        <w:t>и</w:t>
      </w:r>
      <w:r>
        <w:rPr>
          <w:spacing w:val="80"/>
          <w:w w:val="150"/>
          <w:sz w:val="24"/>
        </w:rPr>
        <w:t xml:space="preserve"> </w:t>
      </w:r>
      <w:r>
        <w:rPr>
          <w:sz w:val="24"/>
        </w:rPr>
        <w:t>теории</w:t>
      </w:r>
      <w:r>
        <w:rPr>
          <w:spacing w:val="80"/>
          <w:w w:val="150"/>
          <w:sz w:val="24"/>
        </w:rPr>
        <w:t xml:space="preserve"> </w:t>
      </w:r>
      <w:r>
        <w:rPr>
          <w:sz w:val="24"/>
        </w:rPr>
        <w:t>вероятностей)</w:t>
      </w:r>
      <w:r>
        <w:rPr>
          <w:spacing w:val="80"/>
          <w:w w:val="150"/>
          <w:sz w:val="24"/>
        </w:rPr>
        <w:t xml:space="preserve"> </w:t>
      </w:r>
      <w:r>
        <w:rPr>
          <w:sz w:val="24"/>
        </w:rPr>
        <w:t>и</w:t>
      </w:r>
    </w:p>
    <w:p w:rsidR="00AE1777" w:rsidRDefault="008069C3">
      <w:pPr>
        <w:pStyle w:val="a3"/>
        <w:ind w:right="208" w:firstLine="0"/>
        <w:jc w:val="both"/>
      </w:pPr>
      <w:r>
        <w:t>«Геометрия».</w:t>
      </w:r>
      <w:r>
        <w:rPr>
          <w:spacing w:val="-15"/>
        </w:rPr>
        <w:t xml:space="preserve"> </w:t>
      </w:r>
      <w:r>
        <w:t>Программой</w:t>
      </w:r>
      <w:r>
        <w:rPr>
          <w:spacing w:val="-15"/>
        </w:rPr>
        <w:t xml:space="preserve"> </w:t>
      </w:r>
      <w:r>
        <w:t>по</w:t>
      </w:r>
      <w:r>
        <w:rPr>
          <w:spacing w:val="-15"/>
        </w:rPr>
        <w:t xml:space="preserve"> </w:t>
      </w:r>
      <w:r>
        <w:t>математике</w:t>
      </w:r>
      <w:r>
        <w:rPr>
          <w:spacing w:val="-15"/>
        </w:rPr>
        <w:t xml:space="preserve"> </w:t>
      </w:r>
      <w:r>
        <w:t>вводится</w:t>
      </w:r>
      <w:r>
        <w:rPr>
          <w:spacing w:val="-15"/>
        </w:rPr>
        <w:t xml:space="preserve"> </w:t>
      </w:r>
      <w:r>
        <w:t>самостоятельный</w:t>
      </w:r>
      <w:r>
        <w:rPr>
          <w:spacing w:val="-15"/>
        </w:rPr>
        <w:t xml:space="preserve"> </w:t>
      </w:r>
      <w:r>
        <w:t>учебный</w:t>
      </w:r>
      <w:r>
        <w:rPr>
          <w:spacing w:val="-15"/>
        </w:rPr>
        <w:t xml:space="preserve"> </w:t>
      </w:r>
      <w:r>
        <w:t>курс</w:t>
      </w:r>
      <w:r>
        <w:rPr>
          <w:spacing w:val="-15"/>
        </w:rPr>
        <w:t xml:space="preserve"> </w:t>
      </w:r>
      <w:r>
        <w:t>«Вероятность и статистика».</w:t>
      </w:r>
    </w:p>
    <w:p w:rsidR="00AE1777" w:rsidRDefault="008069C3" w:rsidP="00514612">
      <w:pPr>
        <w:pStyle w:val="a5"/>
        <w:numPr>
          <w:ilvl w:val="2"/>
          <w:numId w:val="107"/>
        </w:numPr>
        <w:tabs>
          <w:tab w:val="left" w:pos="1641"/>
        </w:tabs>
        <w:ind w:right="200" w:firstLine="539"/>
        <w:jc w:val="both"/>
        <w:rPr>
          <w:sz w:val="24"/>
        </w:rPr>
      </w:pPr>
      <w:r>
        <w:rPr>
          <w:sz w:val="24"/>
        </w:rPr>
        <w:t>Общее</w:t>
      </w:r>
      <w:r>
        <w:rPr>
          <w:spacing w:val="-1"/>
          <w:sz w:val="24"/>
        </w:rPr>
        <w:t xml:space="preserve"> </w:t>
      </w:r>
      <w:r>
        <w:rPr>
          <w:sz w:val="24"/>
        </w:rPr>
        <w:t>число</w:t>
      </w:r>
      <w:r>
        <w:rPr>
          <w:spacing w:val="-2"/>
          <w:sz w:val="24"/>
        </w:rPr>
        <w:t xml:space="preserve"> </w:t>
      </w:r>
      <w:r>
        <w:rPr>
          <w:sz w:val="24"/>
        </w:rPr>
        <w:t>часов,</w:t>
      </w:r>
      <w:r>
        <w:rPr>
          <w:spacing w:val="-3"/>
          <w:sz w:val="24"/>
        </w:rPr>
        <w:t xml:space="preserve"> </w:t>
      </w:r>
      <w:r>
        <w:rPr>
          <w:sz w:val="24"/>
        </w:rPr>
        <w:t>рекомендованных</w:t>
      </w:r>
      <w:r>
        <w:rPr>
          <w:spacing w:val="-3"/>
          <w:sz w:val="24"/>
        </w:rPr>
        <w:t xml:space="preserve"> </w:t>
      </w:r>
      <w:r>
        <w:rPr>
          <w:sz w:val="24"/>
        </w:rPr>
        <w:t>для</w:t>
      </w:r>
      <w:r>
        <w:rPr>
          <w:spacing w:val="-2"/>
          <w:sz w:val="24"/>
        </w:rPr>
        <w:t xml:space="preserve"> </w:t>
      </w:r>
      <w:r>
        <w:rPr>
          <w:sz w:val="24"/>
        </w:rPr>
        <w:t>изучения</w:t>
      </w:r>
      <w:r>
        <w:rPr>
          <w:spacing w:val="-2"/>
          <w:sz w:val="24"/>
        </w:rPr>
        <w:t xml:space="preserve"> </w:t>
      </w:r>
      <w:r>
        <w:rPr>
          <w:sz w:val="24"/>
        </w:rPr>
        <w:t>математики</w:t>
      </w:r>
      <w:r>
        <w:rPr>
          <w:spacing w:val="-1"/>
          <w:sz w:val="24"/>
        </w:rPr>
        <w:t xml:space="preserve"> </w:t>
      </w:r>
      <w:r>
        <w:rPr>
          <w:sz w:val="24"/>
        </w:rPr>
        <w:t>(базовый уровень) на</w:t>
      </w:r>
      <w:r>
        <w:rPr>
          <w:spacing w:val="-2"/>
          <w:sz w:val="24"/>
        </w:rPr>
        <w:t xml:space="preserve"> </w:t>
      </w:r>
      <w:r>
        <w:rPr>
          <w:sz w:val="24"/>
        </w:rPr>
        <w:t>уровне</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w:t>
      </w:r>
      <w:r>
        <w:rPr>
          <w:spacing w:val="-2"/>
          <w:sz w:val="24"/>
        </w:rPr>
        <w:t xml:space="preserve"> </w:t>
      </w:r>
      <w:r>
        <w:rPr>
          <w:sz w:val="24"/>
        </w:rPr>
        <w:t>–</w:t>
      </w:r>
      <w:r>
        <w:rPr>
          <w:spacing w:val="-3"/>
          <w:sz w:val="24"/>
        </w:rPr>
        <w:t xml:space="preserve"> </w:t>
      </w:r>
      <w:r>
        <w:rPr>
          <w:sz w:val="24"/>
        </w:rPr>
        <w:t>952</w:t>
      </w:r>
      <w:r>
        <w:rPr>
          <w:spacing w:val="-3"/>
          <w:sz w:val="24"/>
        </w:rPr>
        <w:t xml:space="preserve"> </w:t>
      </w:r>
      <w:r>
        <w:rPr>
          <w:sz w:val="24"/>
        </w:rPr>
        <w:t>часа:</w:t>
      </w:r>
      <w:r>
        <w:rPr>
          <w:spacing w:val="-3"/>
          <w:sz w:val="24"/>
        </w:rPr>
        <w:t xml:space="preserve"> </w:t>
      </w:r>
      <w:r>
        <w:rPr>
          <w:sz w:val="24"/>
        </w:rPr>
        <w:t>в</w:t>
      </w:r>
      <w:r>
        <w:rPr>
          <w:spacing w:val="-4"/>
          <w:sz w:val="24"/>
        </w:rPr>
        <w:t xml:space="preserve"> </w:t>
      </w:r>
      <w:r>
        <w:rPr>
          <w:sz w:val="24"/>
        </w:rPr>
        <w:t>5</w:t>
      </w:r>
      <w:r>
        <w:rPr>
          <w:spacing w:val="-3"/>
          <w:sz w:val="24"/>
        </w:rPr>
        <w:t xml:space="preserve"> </w:t>
      </w:r>
      <w:r>
        <w:rPr>
          <w:sz w:val="24"/>
        </w:rPr>
        <w:t>классе</w:t>
      </w:r>
      <w:r>
        <w:rPr>
          <w:spacing w:val="-4"/>
          <w:sz w:val="24"/>
        </w:rPr>
        <w:t xml:space="preserve"> </w:t>
      </w:r>
      <w:r>
        <w:rPr>
          <w:sz w:val="24"/>
        </w:rPr>
        <w:t>–</w:t>
      </w:r>
      <w:r>
        <w:rPr>
          <w:spacing w:val="-3"/>
          <w:sz w:val="24"/>
        </w:rPr>
        <w:t xml:space="preserve"> </w:t>
      </w:r>
      <w:r>
        <w:rPr>
          <w:sz w:val="24"/>
        </w:rPr>
        <w:t>170</w:t>
      </w:r>
      <w:r>
        <w:rPr>
          <w:spacing w:val="-3"/>
          <w:sz w:val="24"/>
        </w:rPr>
        <w:t xml:space="preserve"> </w:t>
      </w:r>
      <w:r>
        <w:rPr>
          <w:sz w:val="24"/>
        </w:rPr>
        <w:t>часов</w:t>
      </w:r>
      <w:r>
        <w:rPr>
          <w:spacing w:val="-4"/>
          <w:sz w:val="24"/>
        </w:rPr>
        <w:t xml:space="preserve"> </w:t>
      </w:r>
      <w:r>
        <w:rPr>
          <w:sz w:val="24"/>
        </w:rPr>
        <w:t>(5</w:t>
      </w:r>
      <w:r>
        <w:rPr>
          <w:spacing w:val="-3"/>
          <w:sz w:val="24"/>
        </w:rPr>
        <w:t xml:space="preserve"> </w:t>
      </w:r>
      <w:r>
        <w:rPr>
          <w:sz w:val="24"/>
        </w:rPr>
        <w:t>часов</w:t>
      </w:r>
      <w:r>
        <w:rPr>
          <w:spacing w:val="-4"/>
          <w:sz w:val="24"/>
        </w:rPr>
        <w:t xml:space="preserve"> </w:t>
      </w:r>
      <w:r>
        <w:rPr>
          <w:sz w:val="24"/>
        </w:rPr>
        <w:t>в</w:t>
      </w:r>
      <w:r>
        <w:rPr>
          <w:spacing w:val="-4"/>
          <w:sz w:val="24"/>
        </w:rPr>
        <w:t xml:space="preserve"> </w:t>
      </w:r>
      <w:r>
        <w:rPr>
          <w:sz w:val="24"/>
        </w:rPr>
        <w:t>неделю),</w:t>
      </w:r>
      <w:r>
        <w:rPr>
          <w:spacing w:val="-3"/>
          <w:sz w:val="24"/>
        </w:rPr>
        <w:t xml:space="preserve"> </w:t>
      </w:r>
      <w:r>
        <w:rPr>
          <w:sz w:val="24"/>
        </w:rPr>
        <w:t>в 6</w:t>
      </w:r>
      <w:r>
        <w:rPr>
          <w:spacing w:val="-2"/>
          <w:sz w:val="24"/>
        </w:rPr>
        <w:t xml:space="preserve"> </w:t>
      </w:r>
      <w:r>
        <w:rPr>
          <w:sz w:val="24"/>
        </w:rPr>
        <w:t>классе</w:t>
      </w:r>
      <w:r>
        <w:rPr>
          <w:spacing w:val="-3"/>
          <w:sz w:val="24"/>
        </w:rPr>
        <w:t xml:space="preserve"> </w:t>
      </w:r>
      <w:r>
        <w:rPr>
          <w:sz w:val="24"/>
        </w:rPr>
        <w:t>–</w:t>
      </w:r>
      <w:r>
        <w:rPr>
          <w:spacing w:val="-2"/>
          <w:sz w:val="24"/>
        </w:rPr>
        <w:t xml:space="preserve"> </w:t>
      </w:r>
      <w:r>
        <w:rPr>
          <w:sz w:val="24"/>
        </w:rPr>
        <w:t>170 часов</w:t>
      </w:r>
      <w:r>
        <w:rPr>
          <w:spacing w:val="-3"/>
          <w:sz w:val="24"/>
        </w:rPr>
        <w:t xml:space="preserve"> </w:t>
      </w:r>
      <w:r>
        <w:rPr>
          <w:sz w:val="24"/>
        </w:rPr>
        <w:t>(5 часов</w:t>
      </w:r>
      <w:r>
        <w:rPr>
          <w:spacing w:val="-1"/>
          <w:sz w:val="24"/>
        </w:rPr>
        <w:t xml:space="preserve"> </w:t>
      </w:r>
      <w:r>
        <w:rPr>
          <w:sz w:val="24"/>
        </w:rPr>
        <w:t>в</w:t>
      </w:r>
      <w:r>
        <w:rPr>
          <w:spacing w:val="-3"/>
          <w:sz w:val="24"/>
        </w:rPr>
        <w:t xml:space="preserve"> </w:t>
      </w:r>
      <w:r>
        <w:rPr>
          <w:sz w:val="24"/>
        </w:rPr>
        <w:t>неделю),</w:t>
      </w:r>
      <w:r>
        <w:rPr>
          <w:spacing w:val="-2"/>
          <w:sz w:val="24"/>
        </w:rPr>
        <w:t xml:space="preserve"> </w:t>
      </w:r>
      <w:r>
        <w:rPr>
          <w:sz w:val="24"/>
        </w:rPr>
        <w:t>в</w:t>
      </w:r>
      <w:r>
        <w:rPr>
          <w:spacing w:val="-4"/>
          <w:sz w:val="24"/>
        </w:rPr>
        <w:t xml:space="preserve"> </w:t>
      </w:r>
      <w:r>
        <w:rPr>
          <w:sz w:val="24"/>
        </w:rPr>
        <w:t>7</w:t>
      </w:r>
      <w:r>
        <w:rPr>
          <w:spacing w:val="-2"/>
          <w:sz w:val="24"/>
        </w:rPr>
        <w:t xml:space="preserve"> </w:t>
      </w:r>
      <w:r>
        <w:rPr>
          <w:sz w:val="24"/>
        </w:rPr>
        <w:t>классе –</w:t>
      </w:r>
      <w:r>
        <w:rPr>
          <w:spacing w:val="-2"/>
          <w:sz w:val="24"/>
        </w:rPr>
        <w:t xml:space="preserve"> </w:t>
      </w:r>
      <w:r>
        <w:rPr>
          <w:sz w:val="24"/>
        </w:rPr>
        <w:t>204</w:t>
      </w:r>
      <w:r>
        <w:rPr>
          <w:spacing w:val="-2"/>
          <w:sz w:val="24"/>
        </w:rPr>
        <w:t xml:space="preserve"> </w:t>
      </w:r>
      <w:r>
        <w:rPr>
          <w:sz w:val="24"/>
        </w:rPr>
        <w:t>часа</w:t>
      </w:r>
      <w:r>
        <w:rPr>
          <w:spacing w:val="-1"/>
          <w:sz w:val="24"/>
        </w:rPr>
        <w:t xml:space="preserve"> </w:t>
      </w:r>
      <w:r>
        <w:rPr>
          <w:sz w:val="24"/>
        </w:rPr>
        <w:t>(6</w:t>
      </w:r>
      <w:r>
        <w:rPr>
          <w:spacing w:val="-2"/>
          <w:sz w:val="24"/>
        </w:rPr>
        <w:t xml:space="preserve"> </w:t>
      </w:r>
      <w:r>
        <w:rPr>
          <w:sz w:val="24"/>
        </w:rPr>
        <w:t>часов</w:t>
      </w:r>
      <w:r>
        <w:rPr>
          <w:spacing w:val="-1"/>
          <w:sz w:val="24"/>
        </w:rPr>
        <w:t xml:space="preserve"> </w:t>
      </w:r>
      <w:r>
        <w:rPr>
          <w:sz w:val="24"/>
        </w:rPr>
        <w:t>в</w:t>
      </w:r>
      <w:r>
        <w:rPr>
          <w:spacing w:val="-3"/>
          <w:sz w:val="24"/>
        </w:rPr>
        <w:t xml:space="preserve"> </w:t>
      </w:r>
      <w:r>
        <w:rPr>
          <w:sz w:val="24"/>
        </w:rPr>
        <w:t>неделю),</w:t>
      </w:r>
      <w:r>
        <w:rPr>
          <w:spacing w:val="-2"/>
          <w:sz w:val="24"/>
        </w:rPr>
        <w:t xml:space="preserve"> </w:t>
      </w:r>
      <w:r>
        <w:rPr>
          <w:sz w:val="24"/>
        </w:rPr>
        <w:t>в</w:t>
      </w:r>
      <w:r>
        <w:rPr>
          <w:spacing w:val="-4"/>
          <w:sz w:val="24"/>
        </w:rPr>
        <w:t xml:space="preserve"> </w:t>
      </w:r>
      <w:r>
        <w:rPr>
          <w:sz w:val="24"/>
        </w:rPr>
        <w:t>8</w:t>
      </w:r>
      <w:r>
        <w:rPr>
          <w:spacing w:val="-2"/>
          <w:sz w:val="24"/>
        </w:rPr>
        <w:t xml:space="preserve"> </w:t>
      </w:r>
      <w:r>
        <w:rPr>
          <w:sz w:val="24"/>
        </w:rPr>
        <w:t>классе</w:t>
      </w:r>
      <w:r>
        <w:rPr>
          <w:spacing w:val="-1"/>
          <w:sz w:val="24"/>
        </w:rPr>
        <w:t xml:space="preserve"> </w:t>
      </w:r>
      <w:r>
        <w:rPr>
          <w:sz w:val="24"/>
        </w:rPr>
        <w:t>– 204 часа (6 часов в неделю), в 9 классе – 204 часа (6 часов в неделю).</w:t>
      </w:r>
    </w:p>
    <w:p w:rsidR="00AE1777" w:rsidRDefault="008069C3" w:rsidP="00514612">
      <w:pPr>
        <w:pStyle w:val="a5"/>
        <w:numPr>
          <w:ilvl w:val="1"/>
          <w:numId w:val="106"/>
        </w:numPr>
        <w:tabs>
          <w:tab w:val="left" w:pos="1461"/>
        </w:tabs>
        <w:ind w:left="1461"/>
        <w:jc w:val="both"/>
        <w:rPr>
          <w:sz w:val="24"/>
        </w:rPr>
      </w:pPr>
      <w:r>
        <w:rPr>
          <w:sz w:val="24"/>
        </w:rPr>
        <w:t>Изучение</w:t>
      </w:r>
      <w:r>
        <w:rPr>
          <w:spacing w:val="77"/>
          <w:sz w:val="24"/>
        </w:rPr>
        <w:t xml:space="preserve"> </w:t>
      </w:r>
      <w:r>
        <w:rPr>
          <w:sz w:val="24"/>
        </w:rPr>
        <w:t>математики</w:t>
      </w:r>
      <w:r>
        <w:rPr>
          <w:spacing w:val="79"/>
          <w:sz w:val="24"/>
        </w:rPr>
        <w:t xml:space="preserve"> </w:t>
      </w:r>
      <w:r>
        <w:rPr>
          <w:sz w:val="24"/>
        </w:rPr>
        <w:t>на</w:t>
      </w:r>
      <w:r>
        <w:rPr>
          <w:spacing w:val="53"/>
          <w:w w:val="150"/>
          <w:sz w:val="24"/>
        </w:rPr>
        <w:t xml:space="preserve"> </w:t>
      </w:r>
      <w:r>
        <w:rPr>
          <w:sz w:val="24"/>
        </w:rPr>
        <w:t>уровне</w:t>
      </w:r>
      <w:r>
        <w:rPr>
          <w:spacing w:val="79"/>
          <w:sz w:val="24"/>
        </w:rPr>
        <w:t xml:space="preserve"> </w:t>
      </w:r>
      <w:r>
        <w:rPr>
          <w:sz w:val="24"/>
        </w:rPr>
        <w:t>основного</w:t>
      </w:r>
      <w:r>
        <w:rPr>
          <w:spacing w:val="50"/>
          <w:w w:val="150"/>
          <w:sz w:val="24"/>
        </w:rPr>
        <w:t xml:space="preserve"> </w:t>
      </w:r>
      <w:r>
        <w:rPr>
          <w:sz w:val="24"/>
        </w:rPr>
        <w:t>общего</w:t>
      </w:r>
      <w:r>
        <w:rPr>
          <w:spacing w:val="51"/>
          <w:w w:val="150"/>
          <w:sz w:val="24"/>
        </w:rPr>
        <w:t xml:space="preserve"> </w:t>
      </w:r>
      <w:r>
        <w:rPr>
          <w:sz w:val="24"/>
        </w:rPr>
        <w:t>образования</w:t>
      </w:r>
      <w:r>
        <w:rPr>
          <w:spacing w:val="50"/>
          <w:w w:val="150"/>
          <w:sz w:val="24"/>
        </w:rPr>
        <w:t xml:space="preserve"> </w:t>
      </w:r>
      <w:r>
        <w:rPr>
          <w:sz w:val="24"/>
        </w:rPr>
        <w:t>направлено</w:t>
      </w:r>
      <w:r>
        <w:rPr>
          <w:spacing w:val="51"/>
          <w:w w:val="150"/>
          <w:sz w:val="24"/>
        </w:rPr>
        <w:t xml:space="preserve"> </w:t>
      </w:r>
      <w:r>
        <w:rPr>
          <w:spacing w:val="-5"/>
          <w:sz w:val="24"/>
        </w:rPr>
        <w:t>на</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достижение обучающимися личностных, метапредметных и предметных образовательных результатов освоения учебного предмета.</w:t>
      </w:r>
    </w:p>
    <w:p w:rsidR="00AE1777" w:rsidRDefault="008069C3" w:rsidP="00514612">
      <w:pPr>
        <w:pStyle w:val="a5"/>
        <w:numPr>
          <w:ilvl w:val="2"/>
          <w:numId w:val="106"/>
        </w:numPr>
        <w:tabs>
          <w:tab w:val="left" w:pos="1641"/>
        </w:tabs>
        <w:ind w:left="1641"/>
        <w:jc w:val="both"/>
        <w:rPr>
          <w:sz w:val="24"/>
        </w:rPr>
      </w:pPr>
      <w:r>
        <w:rPr>
          <w:sz w:val="24"/>
        </w:rPr>
        <w:t>Личностные</w:t>
      </w:r>
      <w:r>
        <w:rPr>
          <w:spacing w:val="-7"/>
          <w:sz w:val="24"/>
        </w:rPr>
        <w:t xml:space="preserve"> </w:t>
      </w:r>
      <w:r>
        <w:rPr>
          <w:sz w:val="24"/>
        </w:rPr>
        <w:t>результаты</w:t>
      </w:r>
      <w:r>
        <w:rPr>
          <w:spacing w:val="-3"/>
          <w:sz w:val="24"/>
        </w:rPr>
        <w:t xml:space="preserve"> </w:t>
      </w:r>
      <w:r>
        <w:rPr>
          <w:sz w:val="24"/>
        </w:rPr>
        <w:t>освоения</w:t>
      </w:r>
      <w:r>
        <w:rPr>
          <w:spacing w:val="-2"/>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математике</w:t>
      </w:r>
      <w:r>
        <w:rPr>
          <w:spacing w:val="-3"/>
          <w:sz w:val="24"/>
        </w:rPr>
        <w:t xml:space="preserve"> </w:t>
      </w:r>
      <w:r>
        <w:rPr>
          <w:spacing w:val="-2"/>
          <w:sz w:val="24"/>
        </w:rPr>
        <w:t>характеризуются:</w:t>
      </w:r>
    </w:p>
    <w:p w:rsidR="00AE1777" w:rsidRDefault="008069C3" w:rsidP="00514612">
      <w:pPr>
        <w:pStyle w:val="a5"/>
        <w:numPr>
          <w:ilvl w:val="0"/>
          <w:numId w:val="105"/>
        </w:numPr>
        <w:tabs>
          <w:tab w:val="left" w:pos="1059"/>
        </w:tabs>
        <w:ind w:left="1059" w:hanging="258"/>
        <w:jc w:val="both"/>
        <w:rPr>
          <w:sz w:val="24"/>
        </w:rPr>
      </w:pPr>
      <w:r>
        <w:rPr>
          <w:sz w:val="24"/>
        </w:rPr>
        <w:t>патриотическое</w:t>
      </w:r>
      <w:r>
        <w:rPr>
          <w:spacing w:val="-7"/>
          <w:sz w:val="24"/>
        </w:rPr>
        <w:t xml:space="preserve"> </w:t>
      </w:r>
      <w:r>
        <w:rPr>
          <w:spacing w:val="-2"/>
          <w:sz w:val="24"/>
        </w:rPr>
        <w:t>воспитание:</w:t>
      </w:r>
    </w:p>
    <w:p w:rsidR="00AE1777" w:rsidRDefault="008069C3">
      <w:pPr>
        <w:pStyle w:val="a3"/>
        <w:ind w:right="208"/>
        <w:jc w:val="both"/>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AE1777" w:rsidRDefault="008069C3" w:rsidP="00514612">
      <w:pPr>
        <w:pStyle w:val="a5"/>
        <w:numPr>
          <w:ilvl w:val="0"/>
          <w:numId w:val="105"/>
        </w:numPr>
        <w:tabs>
          <w:tab w:val="left" w:pos="1059"/>
        </w:tabs>
        <w:ind w:left="1059" w:hanging="258"/>
        <w:jc w:val="both"/>
        <w:rPr>
          <w:sz w:val="24"/>
        </w:rPr>
      </w:pPr>
      <w:r>
        <w:rPr>
          <w:sz w:val="24"/>
        </w:rPr>
        <w:t>гражданское</w:t>
      </w:r>
      <w:r>
        <w:rPr>
          <w:spacing w:val="-4"/>
          <w:sz w:val="24"/>
        </w:rPr>
        <w:t xml:space="preserve"> </w:t>
      </w:r>
      <w:r>
        <w:rPr>
          <w:sz w:val="24"/>
        </w:rPr>
        <w:t>и</w:t>
      </w:r>
      <w:r>
        <w:rPr>
          <w:spacing w:val="-2"/>
          <w:sz w:val="24"/>
        </w:rPr>
        <w:t xml:space="preserve"> </w:t>
      </w:r>
      <w:r>
        <w:rPr>
          <w:sz w:val="24"/>
        </w:rPr>
        <w:t>духовно-нравственное</w:t>
      </w:r>
      <w:r>
        <w:rPr>
          <w:spacing w:val="-3"/>
          <w:sz w:val="24"/>
        </w:rPr>
        <w:t xml:space="preserve"> </w:t>
      </w:r>
      <w:r>
        <w:rPr>
          <w:spacing w:val="-2"/>
          <w:sz w:val="24"/>
        </w:rPr>
        <w:t>воспитание:</w:t>
      </w:r>
    </w:p>
    <w:p w:rsidR="00AE1777" w:rsidRDefault="008069C3">
      <w:pPr>
        <w:pStyle w:val="a3"/>
        <w:ind w:right="208"/>
        <w:jc w:val="both"/>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AE1777" w:rsidRDefault="008069C3" w:rsidP="00514612">
      <w:pPr>
        <w:pStyle w:val="a5"/>
        <w:numPr>
          <w:ilvl w:val="0"/>
          <w:numId w:val="105"/>
        </w:numPr>
        <w:tabs>
          <w:tab w:val="left" w:pos="1059"/>
        </w:tabs>
        <w:spacing w:before="1"/>
        <w:ind w:left="1059" w:hanging="258"/>
        <w:jc w:val="both"/>
        <w:rPr>
          <w:sz w:val="24"/>
        </w:rPr>
      </w:pPr>
      <w:r>
        <w:rPr>
          <w:sz w:val="24"/>
        </w:rPr>
        <w:t>трудовое</w:t>
      </w:r>
      <w:r>
        <w:rPr>
          <w:spacing w:val="-3"/>
          <w:sz w:val="24"/>
        </w:rPr>
        <w:t xml:space="preserve"> </w:t>
      </w:r>
      <w:r>
        <w:rPr>
          <w:spacing w:val="-2"/>
          <w:sz w:val="24"/>
        </w:rPr>
        <w:t>воспитание:</w:t>
      </w:r>
    </w:p>
    <w:p w:rsidR="00AE1777" w:rsidRDefault="008069C3">
      <w:pPr>
        <w:pStyle w:val="a3"/>
        <w:ind w:right="209"/>
        <w:jc w:val="both"/>
      </w:pPr>
      <w:r>
        <w:t>установкой на активное участие в решении практических задач математической направленности,</w:t>
      </w:r>
      <w:r>
        <w:rPr>
          <w:spacing w:val="-3"/>
        </w:rPr>
        <w:t xml:space="preserve"> </w:t>
      </w:r>
      <w:r>
        <w:t>осознанием</w:t>
      </w:r>
      <w:r>
        <w:rPr>
          <w:spacing w:val="-4"/>
        </w:rPr>
        <w:t xml:space="preserve"> </w:t>
      </w:r>
      <w:r>
        <w:t>важности</w:t>
      </w:r>
      <w:r>
        <w:rPr>
          <w:spacing w:val="-2"/>
        </w:rPr>
        <w:t xml:space="preserve"> </w:t>
      </w:r>
      <w:r>
        <w:t>математического</w:t>
      </w:r>
      <w:r>
        <w:rPr>
          <w:spacing w:val="-3"/>
        </w:rPr>
        <w:t xml:space="preserve"> </w:t>
      </w:r>
      <w:r>
        <w:t>образования</w:t>
      </w:r>
      <w:r>
        <w:rPr>
          <w:spacing w:val="-3"/>
        </w:rPr>
        <w:t xml:space="preserve"> </w:t>
      </w:r>
      <w:r>
        <w:t>на</w:t>
      </w:r>
      <w:r>
        <w:rPr>
          <w:spacing w:val="-4"/>
        </w:rPr>
        <w:t xml:space="preserve"> </w:t>
      </w:r>
      <w:r>
        <w:t>протяжении</w:t>
      </w:r>
      <w:r>
        <w:rPr>
          <w:spacing w:val="-2"/>
        </w:rPr>
        <w:t xml:space="preserve"> </w:t>
      </w:r>
      <w:r>
        <w:t>всей</w:t>
      </w:r>
      <w:r>
        <w:rPr>
          <w:spacing w:val="-2"/>
        </w:rPr>
        <w:t xml:space="preserve"> </w:t>
      </w:r>
      <w:r>
        <w:t>жизни для успешной профессиональной деятельности и развитием необходимых умений, осознанным выбором</w:t>
      </w:r>
      <w:r>
        <w:rPr>
          <w:spacing w:val="-1"/>
        </w:rPr>
        <w:t xml:space="preserve"> </w:t>
      </w:r>
      <w:r>
        <w:t>и построением</w:t>
      </w:r>
      <w:r>
        <w:rPr>
          <w:spacing w:val="-2"/>
        </w:rPr>
        <w:t xml:space="preserve"> </w:t>
      </w:r>
      <w:r>
        <w:t>индивидуальной траектории образования</w:t>
      </w:r>
      <w:r>
        <w:rPr>
          <w:spacing w:val="-2"/>
        </w:rPr>
        <w:t xml:space="preserve"> </w:t>
      </w:r>
      <w:r>
        <w:t>и</w:t>
      </w:r>
      <w:r>
        <w:rPr>
          <w:spacing w:val="-2"/>
        </w:rPr>
        <w:t xml:space="preserve"> </w:t>
      </w:r>
      <w:r>
        <w:t>жизненных планов</w:t>
      </w:r>
      <w:r>
        <w:rPr>
          <w:spacing w:val="-1"/>
        </w:rPr>
        <w:t xml:space="preserve"> </w:t>
      </w:r>
      <w:r>
        <w:t>с учётом личных интересов и общественных потребностей;</w:t>
      </w:r>
    </w:p>
    <w:p w:rsidR="00AE1777" w:rsidRDefault="008069C3" w:rsidP="00514612">
      <w:pPr>
        <w:pStyle w:val="a5"/>
        <w:numPr>
          <w:ilvl w:val="0"/>
          <w:numId w:val="105"/>
        </w:numPr>
        <w:tabs>
          <w:tab w:val="left" w:pos="1059"/>
        </w:tabs>
        <w:ind w:left="1059" w:hanging="258"/>
        <w:jc w:val="both"/>
        <w:rPr>
          <w:sz w:val="24"/>
        </w:rPr>
      </w:pPr>
      <w:r>
        <w:rPr>
          <w:sz w:val="24"/>
        </w:rPr>
        <w:t>эстетическое</w:t>
      </w:r>
      <w:r>
        <w:rPr>
          <w:spacing w:val="-7"/>
          <w:sz w:val="24"/>
        </w:rPr>
        <w:t xml:space="preserve"> </w:t>
      </w:r>
      <w:r>
        <w:rPr>
          <w:spacing w:val="-2"/>
          <w:sz w:val="24"/>
        </w:rPr>
        <w:t>воспитание:</w:t>
      </w:r>
    </w:p>
    <w:p w:rsidR="00AE1777" w:rsidRDefault="008069C3">
      <w:pPr>
        <w:pStyle w:val="a3"/>
        <w:ind w:right="207"/>
        <w:jc w:val="both"/>
      </w:pPr>
      <w: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AE1777" w:rsidRDefault="008069C3" w:rsidP="00514612">
      <w:pPr>
        <w:pStyle w:val="a5"/>
        <w:numPr>
          <w:ilvl w:val="0"/>
          <w:numId w:val="105"/>
        </w:numPr>
        <w:tabs>
          <w:tab w:val="left" w:pos="1059"/>
        </w:tabs>
        <w:ind w:left="1059" w:hanging="258"/>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AE1777" w:rsidRDefault="008069C3">
      <w:pPr>
        <w:pStyle w:val="a3"/>
        <w:ind w:right="203"/>
        <w:jc w:val="both"/>
      </w:pPr>
      <w:r>
        <w:t>ориентацией</w:t>
      </w:r>
      <w:r>
        <w:rPr>
          <w:spacing w:val="-1"/>
        </w:rPr>
        <w:t xml:space="preserve"> </w:t>
      </w:r>
      <w:r>
        <w:t>в</w:t>
      </w:r>
      <w:r>
        <w:rPr>
          <w:spacing w:val="-3"/>
        </w:rPr>
        <w:t xml:space="preserve"> </w:t>
      </w:r>
      <w:r>
        <w:t>деятельности</w:t>
      </w:r>
      <w:r>
        <w:rPr>
          <w:spacing w:val="-1"/>
        </w:rPr>
        <w:t xml:space="preserve"> </w:t>
      </w:r>
      <w:r>
        <w:t>на</w:t>
      </w:r>
      <w:r>
        <w:rPr>
          <w:spacing w:val="-3"/>
        </w:rPr>
        <w:t xml:space="preserve"> </w:t>
      </w:r>
      <w:r>
        <w:t>современную</w:t>
      </w:r>
      <w:r>
        <w:rPr>
          <w:spacing w:val="-2"/>
        </w:rPr>
        <w:t xml:space="preserve"> </w:t>
      </w:r>
      <w:r>
        <w:t>систему</w:t>
      </w:r>
      <w:r>
        <w:rPr>
          <w:spacing w:val="-7"/>
        </w:rPr>
        <w:t xml:space="preserve"> </w:t>
      </w:r>
      <w:r>
        <w:t>научных</w:t>
      </w:r>
      <w:r>
        <w:rPr>
          <w:spacing w:val="-1"/>
        </w:rPr>
        <w:t xml:space="preserve"> </w:t>
      </w:r>
      <w:r>
        <w:t>представлений</w:t>
      </w:r>
      <w:r>
        <w:rPr>
          <w:spacing w:val="-1"/>
        </w:rPr>
        <w:t xml:space="preserve"> </w:t>
      </w:r>
      <w:r>
        <w:t>об</w:t>
      </w:r>
      <w:r>
        <w:rPr>
          <w:spacing w:val="-2"/>
        </w:rPr>
        <w:t xml:space="preserve"> </w:t>
      </w:r>
      <w:r>
        <w:t xml:space="preserve">основных </w:t>
      </w:r>
      <w:r>
        <w:rPr>
          <w:spacing w:val="-2"/>
        </w:rPr>
        <w:t>закономерностях развития человека, природы</w:t>
      </w:r>
      <w:r>
        <w:rPr>
          <w:spacing w:val="-4"/>
        </w:rPr>
        <w:t xml:space="preserve"> </w:t>
      </w:r>
      <w:r>
        <w:rPr>
          <w:spacing w:val="-2"/>
        </w:rPr>
        <w:t>и общества, пониманием</w:t>
      </w:r>
      <w:r>
        <w:rPr>
          <w:spacing w:val="-3"/>
        </w:rPr>
        <w:t xml:space="preserve"> </w:t>
      </w:r>
      <w:r>
        <w:rPr>
          <w:spacing w:val="-2"/>
        </w:rPr>
        <w:t xml:space="preserve">математической науки как </w:t>
      </w:r>
      <w:r>
        <w:t>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AE1777" w:rsidRDefault="008069C3" w:rsidP="00514612">
      <w:pPr>
        <w:pStyle w:val="a5"/>
        <w:numPr>
          <w:ilvl w:val="0"/>
          <w:numId w:val="105"/>
        </w:numPr>
        <w:tabs>
          <w:tab w:val="left" w:pos="1059"/>
        </w:tabs>
        <w:spacing w:before="1"/>
        <w:ind w:left="262" w:right="208" w:firstLine="539"/>
        <w:jc w:val="both"/>
        <w:rPr>
          <w:sz w:val="24"/>
        </w:rPr>
      </w:pPr>
      <w:r>
        <w:rPr>
          <w:sz w:val="24"/>
        </w:rPr>
        <w:t xml:space="preserve">физическое воспитание, формирование культуры здоровья и эмоционального </w:t>
      </w:r>
      <w:r>
        <w:rPr>
          <w:spacing w:val="-2"/>
          <w:sz w:val="24"/>
        </w:rPr>
        <w:t>благополучия:</w:t>
      </w:r>
    </w:p>
    <w:p w:rsidR="00AE1777" w:rsidRDefault="008069C3">
      <w:pPr>
        <w:pStyle w:val="a3"/>
        <w:ind w:right="202"/>
        <w:jc w:val="both"/>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AE1777" w:rsidRDefault="008069C3" w:rsidP="00514612">
      <w:pPr>
        <w:pStyle w:val="a5"/>
        <w:numPr>
          <w:ilvl w:val="0"/>
          <w:numId w:val="105"/>
        </w:numPr>
        <w:tabs>
          <w:tab w:val="left" w:pos="1059"/>
        </w:tabs>
        <w:ind w:left="1059" w:hanging="258"/>
        <w:jc w:val="both"/>
        <w:rPr>
          <w:sz w:val="24"/>
        </w:rPr>
      </w:pPr>
      <w:r>
        <w:rPr>
          <w:sz w:val="24"/>
        </w:rPr>
        <w:t>экологическое</w:t>
      </w:r>
      <w:r>
        <w:rPr>
          <w:spacing w:val="-6"/>
          <w:sz w:val="24"/>
        </w:rPr>
        <w:t xml:space="preserve"> </w:t>
      </w:r>
      <w:r>
        <w:rPr>
          <w:spacing w:val="-2"/>
          <w:sz w:val="24"/>
        </w:rPr>
        <w:t>воспитание:</w:t>
      </w:r>
    </w:p>
    <w:p w:rsidR="00AE1777" w:rsidRDefault="008069C3">
      <w:pPr>
        <w:pStyle w:val="a3"/>
        <w:ind w:right="210"/>
        <w:jc w:val="both"/>
      </w:pPr>
      <w:r>
        <w:t xml:space="preserve">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w:t>
      </w:r>
      <w:r>
        <w:rPr>
          <w:spacing w:val="-2"/>
        </w:rPr>
        <w:t>решения;</w:t>
      </w:r>
    </w:p>
    <w:p w:rsidR="00AE1777" w:rsidRDefault="008069C3" w:rsidP="00514612">
      <w:pPr>
        <w:pStyle w:val="a5"/>
        <w:numPr>
          <w:ilvl w:val="0"/>
          <w:numId w:val="105"/>
        </w:numPr>
        <w:tabs>
          <w:tab w:val="left" w:pos="1059"/>
        </w:tabs>
        <w:spacing w:before="1"/>
        <w:ind w:left="1059" w:hanging="258"/>
        <w:jc w:val="both"/>
        <w:rPr>
          <w:sz w:val="24"/>
        </w:rPr>
      </w:pPr>
      <w:r>
        <w:rPr>
          <w:sz w:val="24"/>
        </w:rPr>
        <w:t>адаптация</w:t>
      </w:r>
      <w:r>
        <w:rPr>
          <w:spacing w:val="-5"/>
          <w:sz w:val="24"/>
        </w:rPr>
        <w:t xml:space="preserve"> </w:t>
      </w:r>
      <w:r>
        <w:rPr>
          <w:sz w:val="24"/>
        </w:rPr>
        <w:t>к</w:t>
      </w:r>
      <w:r>
        <w:rPr>
          <w:spacing w:val="-5"/>
          <w:sz w:val="24"/>
        </w:rPr>
        <w:t xml:space="preserve"> </w:t>
      </w:r>
      <w:r>
        <w:rPr>
          <w:sz w:val="24"/>
        </w:rPr>
        <w:t>изменяющимся</w:t>
      </w:r>
      <w:r>
        <w:rPr>
          <w:spacing w:val="-3"/>
          <w:sz w:val="24"/>
        </w:rPr>
        <w:t xml:space="preserve"> </w:t>
      </w:r>
      <w:r>
        <w:rPr>
          <w:sz w:val="24"/>
        </w:rPr>
        <w:t>условиям</w:t>
      </w:r>
      <w:r>
        <w:rPr>
          <w:spacing w:val="-6"/>
          <w:sz w:val="24"/>
        </w:rPr>
        <w:t xml:space="preserve"> </w:t>
      </w:r>
      <w:r>
        <w:rPr>
          <w:sz w:val="24"/>
        </w:rPr>
        <w:t>социальной</w:t>
      </w:r>
      <w:r>
        <w:rPr>
          <w:spacing w:val="-7"/>
          <w:sz w:val="24"/>
        </w:rPr>
        <w:t xml:space="preserve"> </w:t>
      </w:r>
      <w:r>
        <w:rPr>
          <w:sz w:val="24"/>
        </w:rPr>
        <w:t>и</w:t>
      </w:r>
      <w:r>
        <w:rPr>
          <w:spacing w:val="-5"/>
          <w:sz w:val="24"/>
        </w:rPr>
        <w:t xml:space="preserve"> </w:t>
      </w:r>
      <w:r>
        <w:rPr>
          <w:sz w:val="24"/>
        </w:rPr>
        <w:t>природной</w:t>
      </w:r>
      <w:r>
        <w:rPr>
          <w:spacing w:val="-4"/>
          <w:sz w:val="24"/>
        </w:rPr>
        <w:t xml:space="preserve"> </w:t>
      </w:r>
      <w:r>
        <w:rPr>
          <w:spacing w:val="-2"/>
          <w:sz w:val="24"/>
        </w:rPr>
        <w:t>среды:</w:t>
      </w:r>
    </w:p>
    <w:p w:rsidR="00AE1777" w:rsidRDefault="008069C3">
      <w:pPr>
        <w:pStyle w:val="a3"/>
        <w:ind w:right="212"/>
        <w:jc w:val="both"/>
      </w:pPr>
      <w: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w:t>
      </w:r>
      <w:r>
        <w:rPr>
          <w:spacing w:val="-2"/>
        </w:rPr>
        <w:t xml:space="preserve"> </w:t>
      </w:r>
      <w:r>
        <w:t>других людей, приобретать в совместной деятельности новые знания, навыки и компетенции из опыта других;</w:t>
      </w:r>
    </w:p>
    <w:p w:rsidR="00AE1777" w:rsidRDefault="008069C3">
      <w:pPr>
        <w:pStyle w:val="a3"/>
        <w:ind w:right="206"/>
        <w:jc w:val="both"/>
      </w:pPr>
      <w:r>
        <w:t>необходимостью</w:t>
      </w:r>
      <w:r>
        <w:rPr>
          <w:spacing w:val="-11"/>
        </w:rPr>
        <w:t xml:space="preserve"> </w:t>
      </w:r>
      <w:r>
        <w:t>в</w:t>
      </w:r>
      <w:r>
        <w:rPr>
          <w:spacing w:val="-10"/>
        </w:rPr>
        <w:t xml:space="preserve"> </w:t>
      </w:r>
      <w:r>
        <w:t>формировании</w:t>
      </w:r>
      <w:r>
        <w:rPr>
          <w:spacing w:val="-11"/>
        </w:rPr>
        <w:t xml:space="preserve"> </w:t>
      </w:r>
      <w:r>
        <w:t>новых</w:t>
      </w:r>
      <w:r>
        <w:rPr>
          <w:spacing w:val="-8"/>
        </w:rPr>
        <w:t xml:space="preserve"> </w:t>
      </w:r>
      <w:r>
        <w:t>знаний,</w:t>
      </w:r>
      <w:r>
        <w:rPr>
          <w:spacing w:val="-9"/>
        </w:rPr>
        <w:t xml:space="preserve"> </w:t>
      </w:r>
      <w:r>
        <w:t>в</w:t>
      </w:r>
      <w:r>
        <w:rPr>
          <w:spacing w:val="-12"/>
        </w:rPr>
        <w:t xml:space="preserve"> </w:t>
      </w:r>
      <w:r>
        <w:t>том</w:t>
      </w:r>
      <w:r>
        <w:rPr>
          <w:spacing w:val="-9"/>
        </w:rPr>
        <w:t xml:space="preserve"> </w:t>
      </w:r>
      <w:r>
        <w:t>числе</w:t>
      </w:r>
      <w:r>
        <w:rPr>
          <w:spacing w:val="-10"/>
        </w:rPr>
        <w:t xml:space="preserve"> </w:t>
      </w:r>
      <w:r>
        <w:t>формулировать</w:t>
      </w:r>
      <w:r>
        <w:rPr>
          <w:spacing w:val="-8"/>
        </w:rPr>
        <w:t xml:space="preserve"> </w:t>
      </w:r>
      <w:r>
        <w:t>идеи,</w:t>
      </w:r>
      <w:r>
        <w:rPr>
          <w:spacing w:val="-12"/>
        </w:rPr>
        <w:t xml:space="preserve"> </w:t>
      </w:r>
      <w:r>
        <w:t>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AE1777" w:rsidRDefault="008069C3">
      <w:pPr>
        <w:pStyle w:val="a3"/>
        <w:ind w:right="207"/>
        <w:jc w:val="both"/>
      </w:pPr>
      <w:r>
        <w:t>способностью осознавать стрессовую ситуацию, воспринимать стрессовую ситуацию как вызов,</w:t>
      </w:r>
      <w:r>
        <w:rPr>
          <w:spacing w:val="-6"/>
        </w:rPr>
        <w:t xml:space="preserve"> </w:t>
      </w:r>
      <w:r>
        <w:t>требующий</w:t>
      </w:r>
      <w:r>
        <w:rPr>
          <w:spacing w:val="-6"/>
        </w:rPr>
        <w:t xml:space="preserve"> </w:t>
      </w:r>
      <w:r>
        <w:t>контрмер,</w:t>
      </w:r>
      <w:r>
        <w:rPr>
          <w:spacing w:val="-6"/>
        </w:rPr>
        <w:t xml:space="preserve"> </w:t>
      </w:r>
      <w:r>
        <w:t>корректировать</w:t>
      </w:r>
      <w:r>
        <w:rPr>
          <w:spacing w:val="-5"/>
        </w:rPr>
        <w:t xml:space="preserve"> </w:t>
      </w:r>
      <w:r>
        <w:t>принимаемые</w:t>
      </w:r>
      <w:r>
        <w:rPr>
          <w:spacing w:val="-8"/>
        </w:rPr>
        <w:t xml:space="preserve"> </w:t>
      </w:r>
      <w:r>
        <w:t>решения</w:t>
      </w:r>
      <w:r>
        <w:rPr>
          <w:spacing w:val="-6"/>
        </w:rPr>
        <w:t xml:space="preserve"> </w:t>
      </w:r>
      <w:r>
        <w:t>и</w:t>
      </w:r>
      <w:r>
        <w:rPr>
          <w:spacing w:val="-6"/>
        </w:rPr>
        <w:t xml:space="preserve"> </w:t>
      </w:r>
      <w:r>
        <w:t>действия,</w:t>
      </w:r>
      <w:r>
        <w:rPr>
          <w:spacing w:val="-6"/>
        </w:rPr>
        <w:t xml:space="preserve"> </w:t>
      </w:r>
      <w:r>
        <w:t>формулировать и оценивать риски и последствия, формировать опыт.</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2"/>
          <w:numId w:val="106"/>
        </w:numPr>
        <w:tabs>
          <w:tab w:val="left" w:pos="1641"/>
        </w:tabs>
        <w:spacing w:before="67"/>
        <w:ind w:left="262" w:right="206" w:firstLine="539"/>
        <w:jc w:val="both"/>
        <w:rPr>
          <w:sz w:val="24"/>
        </w:rPr>
      </w:pPr>
      <w:r>
        <w:rPr>
          <w:sz w:val="24"/>
        </w:rPr>
        <w:lastRenderedPageBreak/>
        <w:t xml:space="preserve">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w:t>
      </w:r>
      <w:r>
        <w:rPr>
          <w:spacing w:val="-2"/>
          <w:sz w:val="24"/>
        </w:rPr>
        <w:t>универсальными коммуникативными действиями и универсальными регулятивными действиями.</w:t>
      </w:r>
    </w:p>
    <w:p w:rsidR="00AE1777" w:rsidRDefault="008069C3" w:rsidP="00514612">
      <w:pPr>
        <w:pStyle w:val="a5"/>
        <w:numPr>
          <w:ilvl w:val="3"/>
          <w:numId w:val="106"/>
        </w:numPr>
        <w:tabs>
          <w:tab w:val="left" w:pos="1821"/>
        </w:tabs>
        <w:ind w:right="208" w:firstLine="539"/>
        <w:jc w:val="both"/>
        <w:rPr>
          <w:sz w:val="24"/>
        </w:rPr>
      </w:pPr>
      <w:r>
        <w:rPr>
          <w:sz w:val="24"/>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AE1777" w:rsidRDefault="008069C3" w:rsidP="00514612">
      <w:pPr>
        <w:pStyle w:val="a5"/>
        <w:numPr>
          <w:ilvl w:val="3"/>
          <w:numId w:val="106"/>
        </w:numPr>
        <w:tabs>
          <w:tab w:val="left" w:pos="1821"/>
        </w:tabs>
        <w:ind w:right="207" w:firstLine="539"/>
        <w:jc w:val="both"/>
        <w:rPr>
          <w:sz w:val="24"/>
        </w:rPr>
      </w:pPr>
      <w:r>
        <w:rPr>
          <w:sz w:val="24"/>
        </w:rPr>
        <w:t>У обучающегося будут сформированы следующие базовые логические действия как часть универсальных познавательных учебных действий:</w:t>
      </w:r>
    </w:p>
    <w:p w:rsidR="00AE1777" w:rsidRDefault="008069C3">
      <w:pPr>
        <w:pStyle w:val="a3"/>
        <w:ind w:right="202"/>
        <w:jc w:val="both"/>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AE1777" w:rsidRDefault="008069C3">
      <w:pPr>
        <w:pStyle w:val="a3"/>
        <w:spacing w:before="1"/>
        <w:ind w:right="203"/>
        <w:jc w:val="both"/>
      </w:pPr>
      <w:r>
        <w:t>воспринимать, формулировать и преобразовывать суждения: утвердительные и отрицательные, единичные, частные и общие, условные;</w:t>
      </w:r>
    </w:p>
    <w:p w:rsidR="00AE1777" w:rsidRDefault="008069C3">
      <w:pPr>
        <w:pStyle w:val="a3"/>
        <w:ind w:right="211"/>
        <w:jc w:val="both"/>
      </w:pPr>
      <w: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w:t>
      </w:r>
      <w:r>
        <w:rPr>
          <w:spacing w:val="-2"/>
        </w:rPr>
        <w:t>противоречий;</w:t>
      </w:r>
    </w:p>
    <w:p w:rsidR="00AE1777" w:rsidRDefault="008069C3">
      <w:pPr>
        <w:pStyle w:val="a3"/>
        <w:ind w:right="211"/>
        <w:jc w:val="both"/>
      </w:pPr>
      <w:r>
        <w:t>проводить выводы с использованием законов логики, дедуктивных и индуктивных умозаключений, умозаключений по аналогии;</w:t>
      </w:r>
    </w:p>
    <w:p w:rsidR="00AE1777" w:rsidRDefault="008069C3">
      <w:pPr>
        <w:pStyle w:val="a3"/>
        <w:ind w:right="204"/>
        <w:jc w:val="both"/>
      </w:pPr>
      <w: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AE1777" w:rsidRDefault="008069C3">
      <w:pPr>
        <w:pStyle w:val="a3"/>
        <w:ind w:right="208"/>
        <w:jc w:val="both"/>
      </w:pPr>
      <w: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E1777" w:rsidRDefault="008069C3" w:rsidP="00514612">
      <w:pPr>
        <w:pStyle w:val="a5"/>
        <w:numPr>
          <w:ilvl w:val="3"/>
          <w:numId w:val="106"/>
        </w:numPr>
        <w:tabs>
          <w:tab w:val="left" w:pos="1821"/>
        </w:tabs>
        <w:ind w:right="210" w:firstLine="539"/>
        <w:jc w:val="both"/>
        <w:rPr>
          <w:sz w:val="24"/>
        </w:rPr>
      </w:pPr>
      <w:r>
        <w:rPr>
          <w:sz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AE1777" w:rsidRDefault="008069C3">
      <w:pPr>
        <w:pStyle w:val="a3"/>
        <w:spacing w:before="1"/>
        <w:ind w:right="209"/>
        <w:jc w:val="both"/>
      </w:pPr>
      <w: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AE1777" w:rsidRDefault="008069C3">
      <w:pPr>
        <w:pStyle w:val="a3"/>
        <w:ind w:right="204"/>
        <w:jc w:val="both"/>
      </w:pPr>
      <w: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AE1777" w:rsidRDefault="008069C3">
      <w:pPr>
        <w:pStyle w:val="a3"/>
        <w:ind w:right="209"/>
        <w:jc w:val="both"/>
      </w:pPr>
      <w: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Pr>
          <w:spacing w:val="-2"/>
        </w:rPr>
        <w:t>обобщений;</w:t>
      </w:r>
    </w:p>
    <w:p w:rsidR="00AE1777" w:rsidRDefault="008069C3">
      <w:pPr>
        <w:pStyle w:val="a3"/>
        <w:ind w:right="205"/>
        <w:jc w:val="both"/>
      </w:pPr>
      <w:r>
        <w:t>прогнозировать возможное развитие процесса, а также выдвигать предположения о его развитии в новых условиях.</w:t>
      </w:r>
    </w:p>
    <w:p w:rsidR="00AE1777" w:rsidRDefault="008069C3" w:rsidP="00514612">
      <w:pPr>
        <w:pStyle w:val="a5"/>
        <w:numPr>
          <w:ilvl w:val="3"/>
          <w:numId w:val="106"/>
        </w:numPr>
        <w:tabs>
          <w:tab w:val="left" w:pos="1821"/>
        </w:tabs>
        <w:spacing w:before="1"/>
        <w:ind w:right="210" w:firstLine="539"/>
        <w:jc w:val="both"/>
        <w:rPr>
          <w:sz w:val="24"/>
        </w:rPr>
      </w:pPr>
      <w:r>
        <w:rPr>
          <w:sz w:val="24"/>
        </w:rPr>
        <w:t>У обучающегося</w:t>
      </w:r>
      <w:r>
        <w:rPr>
          <w:spacing w:val="-1"/>
          <w:sz w:val="24"/>
        </w:rPr>
        <w:t xml:space="preserve"> </w:t>
      </w:r>
      <w:r>
        <w:rPr>
          <w:sz w:val="24"/>
        </w:rPr>
        <w:t>будут сформированы умения</w:t>
      </w:r>
      <w:r>
        <w:rPr>
          <w:spacing w:val="-1"/>
          <w:sz w:val="24"/>
        </w:rPr>
        <w:t xml:space="preserve"> </w:t>
      </w:r>
      <w:r>
        <w:rPr>
          <w:sz w:val="24"/>
        </w:rPr>
        <w:t>работать с</w:t>
      </w:r>
      <w:r>
        <w:rPr>
          <w:spacing w:val="-2"/>
          <w:sz w:val="24"/>
        </w:rPr>
        <w:t xml:space="preserve"> </w:t>
      </w:r>
      <w:r>
        <w:rPr>
          <w:sz w:val="24"/>
        </w:rPr>
        <w:t>информацией как часть универсальных познавательных учебных действий:</w:t>
      </w:r>
    </w:p>
    <w:p w:rsidR="00AE1777" w:rsidRDefault="008069C3">
      <w:pPr>
        <w:pStyle w:val="a3"/>
      </w:pPr>
      <w:r>
        <w:t>выявлять</w:t>
      </w:r>
      <w:r>
        <w:rPr>
          <w:spacing w:val="-14"/>
        </w:rPr>
        <w:t xml:space="preserve"> </w:t>
      </w:r>
      <w:r>
        <w:t>недостаточность</w:t>
      </w:r>
      <w:r>
        <w:rPr>
          <w:spacing w:val="-14"/>
        </w:rPr>
        <w:t xml:space="preserve"> </w:t>
      </w:r>
      <w:r>
        <w:t>и</w:t>
      </w:r>
      <w:r>
        <w:rPr>
          <w:spacing w:val="-14"/>
        </w:rPr>
        <w:t xml:space="preserve"> </w:t>
      </w:r>
      <w:r>
        <w:t>избыточность</w:t>
      </w:r>
      <w:r>
        <w:rPr>
          <w:spacing w:val="-11"/>
        </w:rPr>
        <w:t xml:space="preserve"> </w:t>
      </w:r>
      <w:r>
        <w:t>информации,</w:t>
      </w:r>
      <w:r>
        <w:rPr>
          <w:spacing w:val="-15"/>
        </w:rPr>
        <w:t xml:space="preserve"> </w:t>
      </w:r>
      <w:r>
        <w:t>данных,</w:t>
      </w:r>
      <w:r>
        <w:rPr>
          <w:spacing w:val="-15"/>
        </w:rPr>
        <w:t xml:space="preserve"> </w:t>
      </w:r>
      <w:r>
        <w:t>необходимых</w:t>
      </w:r>
      <w:r>
        <w:rPr>
          <w:spacing w:val="-13"/>
        </w:rPr>
        <w:t xml:space="preserve"> </w:t>
      </w:r>
      <w:r>
        <w:t>для</w:t>
      </w:r>
      <w:r>
        <w:rPr>
          <w:spacing w:val="-15"/>
        </w:rPr>
        <w:t xml:space="preserve"> </w:t>
      </w:r>
      <w:r>
        <w:t xml:space="preserve">решения </w:t>
      </w:r>
      <w:r>
        <w:rPr>
          <w:spacing w:val="-2"/>
        </w:rPr>
        <w:t>задачи;</w:t>
      </w:r>
    </w:p>
    <w:p w:rsidR="00AE1777" w:rsidRDefault="008069C3">
      <w:pPr>
        <w:pStyle w:val="a3"/>
      </w:pPr>
      <w:r>
        <w:t>выбирать, анализировать, систематизировать и интерпретировать информацию различных видов и форм представления;</w:t>
      </w:r>
    </w:p>
    <w:p w:rsidR="00AE1777" w:rsidRDefault="008069C3">
      <w:pPr>
        <w:pStyle w:val="a3"/>
      </w:pPr>
      <w:r>
        <w:t>выбирать форму</w:t>
      </w:r>
      <w:r>
        <w:rPr>
          <w:spacing w:val="-5"/>
        </w:rPr>
        <w:t xml:space="preserve"> </w:t>
      </w:r>
      <w:r>
        <w:t>представления информации и иллюстрировать решаемые задачи схемами, диаграммами, иной графикой и их комбинациями;</w:t>
      </w:r>
    </w:p>
    <w:p w:rsidR="00AE1777" w:rsidRDefault="008069C3">
      <w:pPr>
        <w:pStyle w:val="a3"/>
        <w:tabs>
          <w:tab w:val="left" w:pos="2077"/>
          <w:tab w:val="left" w:pos="3502"/>
          <w:tab w:val="left" w:pos="5027"/>
          <w:tab w:val="left" w:pos="5502"/>
          <w:tab w:val="left" w:pos="6878"/>
          <w:tab w:val="left" w:pos="8668"/>
          <w:tab w:val="left" w:pos="9850"/>
        </w:tabs>
        <w:ind w:right="209"/>
      </w:pPr>
      <w:r>
        <w:rPr>
          <w:spacing w:val="-2"/>
        </w:rPr>
        <w:t>оценивать</w:t>
      </w:r>
      <w:r>
        <w:tab/>
      </w:r>
      <w:r>
        <w:rPr>
          <w:spacing w:val="-2"/>
        </w:rPr>
        <w:t>надёжность</w:t>
      </w:r>
      <w:r>
        <w:tab/>
      </w:r>
      <w:r>
        <w:rPr>
          <w:spacing w:val="-2"/>
        </w:rPr>
        <w:t>информации</w:t>
      </w:r>
      <w:r>
        <w:tab/>
      </w:r>
      <w:r>
        <w:rPr>
          <w:spacing w:val="-6"/>
        </w:rPr>
        <w:t>по</w:t>
      </w:r>
      <w:r>
        <w:tab/>
      </w:r>
      <w:r>
        <w:rPr>
          <w:spacing w:val="-2"/>
        </w:rPr>
        <w:t>критериям,</w:t>
      </w:r>
      <w:r>
        <w:tab/>
      </w:r>
      <w:r>
        <w:rPr>
          <w:spacing w:val="-2"/>
        </w:rPr>
        <w:t>предложенным</w:t>
      </w:r>
      <w:r>
        <w:tab/>
      </w:r>
      <w:r>
        <w:rPr>
          <w:spacing w:val="-2"/>
        </w:rPr>
        <w:t>учителем</w:t>
      </w:r>
      <w:r>
        <w:tab/>
      </w:r>
      <w:r>
        <w:rPr>
          <w:spacing w:val="-4"/>
        </w:rPr>
        <w:t xml:space="preserve">или </w:t>
      </w:r>
      <w:r>
        <w:t>сформулированным самостоятельно.</w:t>
      </w:r>
    </w:p>
    <w:p w:rsidR="00AE1777" w:rsidRDefault="008069C3" w:rsidP="00514612">
      <w:pPr>
        <w:pStyle w:val="a5"/>
        <w:numPr>
          <w:ilvl w:val="3"/>
          <w:numId w:val="106"/>
        </w:numPr>
        <w:tabs>
          <w:tab w:val="left" w:pos="1821"/>
        </w:tabs>
        <w:ind w:left="1821"/>
        <w:rPr>
          <w:sz w:val="24"/>
        </w:rPr>
      </w:pPr>
      <w:r>
        <w:rPr>
          <w:sz w:val="24"/>
        </w:rPr>
        <w:t>Универсальные</w:t>
      </w:r>
      <w:r>
        <w:rPr>
          <w:spacing w:val="56"/>
          <w:w w:val="150"/>
          <w:sz w:val="24"/>
        </w:rPr>
        <w:t xml:space="preserve"> </w:t>
      </w:r>
      <w:r>
        <w:rPr>
          <w:sz w:val="24"/>
        </w:rPr>
        <w:t>коммуникативные</w:t>
      </w:r>
      <w:r>
        <w:rPr>
          <w:spacing w:val="58"/>
          <w:w w:val="150"/>
          <w:sz w:val="24"/>
        </w:rPr>
        <w:t xml:space="preserve"> </w:t>
      </w:r>
      <w:r>
        <w:rPr>
          <w:sz w:val="24"/>
        </w:rPr>
        <w:t>действия</w:t>
      </w:r>
      <w:r>
        <w:rPr>
          <w:spacing w:val="59"/>
          <w:w w:val="150"/>
          <w:sz w:val="24"/>
        </w:rPr>
        <w:t xml:space="preserve"> </w:t>
      </w:r>
      <w:r>
        <w:rPr>
          <w:sz w:val="24"/>
        </w:rPr>
        <w:t>обеспечивают</w:t>
      </w:r>
      <w:r>
        <w:rPr>
          <w:spacing w:val="61"/>
          <w:w w:val="150"/>
          <w:sz w:val="24"/>
        </w:rPr>
        <w:t xml:space="preserve"> </w:t>
      </w:r>
      <w:r>
        <w:rPr>
          <w:spacing w:val="-2"/>
          <w:sz w:val="24"/>
        </w:rPr>
        <w:t>сформированность</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социальных</w:t>
      </w:r>
      <w:r>
        <w:rPr>
          <w:spacing w:val="-4"/>
        </w:rPr>
        <w:t xml:space="preserve"> </w:t>
      </w:r>
      <w:r>
        <w:t>навыков</w:t>
      </w:r>
      <w:r>
        <w:rPr>
          <w:spacing w:val="-5"/>
        </w:rPr>
        <w:t xml:space="preserve"> </w:t>
      </w:r>
      <w:r>
        <w:rPr>
          <w:spacing w:val="-2"/>
        </w:rPr>
        <w:t>обучающихся.</w:t>
      </w:r>
    </w:p>
    <w:p w:rsidR="00AE1777" w:rsidRDefault="008069C3" w:rsidP="00514612">
      <w:pPr>
        <w:pStyle w:val="a5"/>
        <w:numPr>
          <w:ilvl w:val="3"/>
          <w:numId w:val="106"/>
        </w:numPr>
        <w:tabs>
          <w:tab w:val="left" w:pos="1821"/>
        </w:tabs>
        <w:ind w:right="210" w:firstLine="539"/>
        <w:jc w:val="both"/>
        <w:rPr>
          <w:sz w:val="24"/>
        </w:rPr>
      </w:pPr>
      <w:r>
        <w:rPr>
          <w:sz w:val="24"/>
        </w:rPr>
        <w:t>У</w:t>
      </w:r>
      <w:r>
        <w:rPr>
          <w:spacing w:val="-1"/>
          <w:sz w:val="24"/>
        </w:rPr>
        <w:t xml:space="preserve"> </w:t>
      </w:r>
      <w:r>
        <w:rPr>
          <w:sz w:val="24"/>
        </w:rPr>
        <w:t>обучающегося</w:t>
      </w:r>
      <w:r>
        <w:rPr>
          <w:spacing w:val="-2"/>
          <w:sz w:val="24"/>
        </w:rPr>
        <w:t xml:space="preserve"> </w:t>
      </w:r>
      <w:r>
        <w:rPr>
          <w:sz w:val="24"/>
        </w:rPr>
        <w:t>будут сформированы умения</w:t>
      </w:r>
      <w:r>
        <w:rPr>
          <w:spacing w:val="-2"/>
          <w:sz w:val="24"/>
        </w:rPr>
        <w:t xml:space="preserve"> </w:t>
      </w:r>
      <w:r>
        <w:rPr>
          <w:sz w:val="24"/>
        </w:rPr>
        <w:t>общения</w:t>
      </w:r>
      <w:r>
        <w:rPr>
          <w:spacing w:val="-2"/>
          <w:sz w:val="24"/>
        </w:rPr>
        <w:t xml:space="preserve"> </w:t>
      </w:r>
      <w:r>
        <w:rPr>
          <w:sz w:val="24"/>
        </w:rPr>
        <w:t>как</w:t>
      </w:r>
      <w:r>
        <w:rPr>
          <w:spacing w:val="-1"/>
          <w:sz w:val="24"/>
        </w:rPr>
        <w:t xml:space="preserve"> </w:t>
      </w:r>
      <w:r>
        <w:rPr>
          <w:sz w:val="24"/>
        </w:rPr>
        <w:t>часть универсальных коммуникативных учебных действий:</w:t>
      </w:r>
    </w:p>
    <w:p w:rsidR="00AE1777" w:rsidRDefault="008069C3">
      <w:pPr>
        <w:pStyle w:val="a3"/>
        <w:ind w:right="206"/>
        <w:jc w:val="both"/>
      </w:pPr>
      <w: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AE1777" w:rsidRDefault="008069C3">
      <w:pPr>
        <w:pStyle w:val="a3"/>
        <w:ind w:right="208"/>
        <w:jc w:val="both"/>
      </w:pPr>
      <w:r>
        <w:t>в</w:t>
      </w:r>
      <w:r>
        <w:rPr>
          <w:spacing w:val="-4"/>
        </w:rPr>
        <w:t xml:space="preserve"> </w:t>
      </w:r>
      <w:r>
        <w:t>ходе</w:t>
      </w:r>
      <w:r>
        <w:rPr>
          <w:spacing w:val="-4"/>
        </w:rPr>
        <w:t xml:space="preserve"> </w:t>
      </w:r>
      <w:r>
        <w:t>обсуждения</w:t>
      </w:r>
      <w:r>
        <w:rPr>
          <w:spacing w:val="-4"/>
        </w:rPr>
        <w:t xml:space="preserve"> </w:t>
      </w:r>
      <w:r>
        <w:t>задавать</w:t>
      </w:r>
      <w:r>
        <w:rPr>
          <w:spacing w:val="-3"/>
        </w:rPr>
        <w:t xml:space="preserve"> </w:t>
      </w:r>
      <w:r>
        <w:t>вопросы</w:t>
      </w:r>
      <w:r>
        <w:rPr>
          <w:spacing w:val="-4"/>
        </w:rPr>
        <w:t xml:space="preserve"> </w:t>
      </w:r>
      <w:r>
        <w:t>по</w:t>
      </w:r>
      <w:r>
        <w:rPr>
          <w:spacing w:val="-4"/>
        </w:rPr>
        <w:t xml:space="preserve"> </w:t>
      </w:r>
      <w:r>
        <w:t>существу</w:t>
      </w:r>
      <w:r>
        <w:rPr>
          <w:spacing w:val="-8"/>
        </w:rPr>
        <w:t xml:space="preserve"> </w:t>
      </w:r>
      <w:r>
        <w:t>обсуждаемой</w:t>
      </w:r>
      <w:r>
        <w:rPr>
          <w:spacing w:val="-4"/>
        </w:rPr>
        <w:t xml:space="preserve"> </w:t>
      </w:r>
      <w:r>
        <w:t>темы,</w:t>
      </w:r>
      <w:r>
        <w:rPr>
          <w:spacing w:val="-3"/>
        </w:rPr>
        <w:t xml:space="preserve"> </w:t>
      </w:r>
      <w:r>
        <w:t>проблемы,</w:t>
      </w:r>
      <w:r>
        <w:rPr>
          <w:spacing w:val="-4"/>
        </w:rPr>
        <w:t xml:space="preserve"> </w:t>
      </w:r>
      <w:r>
        <w:t>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AE1777" w:rsidRDefault="008069C3">
      <w:pPr>
        <w:pStyle w:val="a3"/>
        <w:ind w:right="206"/>
        <w:jc w:val="both"/>
      </w:pPr>
      <w: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w:t>
      </w:r>
      <w:r>
        <w:rPr>
          <w:spacing w:val="-2"/>
        </w:rPr>
        <w:t>аудитории.</w:t>
      </w:r>
    </w:p>
    <w:p w:rsidR="00AE1777" w:rsidRDefault="008069C3" w:rsidP="00514612">
      <w:pPr>
        <w:pStyle w:val="a5"/>
        <w:numPr>
          <w:ilvl w:val="3"/>
          <w:numId w:val="106"/>
        </w:numPr>
        <w:tabs>
          <w:tab w:val="left" w:pos="1821"/>
        </w:tabs>
        <w:spacing w:before="1"/>
        <w:ind w:right="209" w:firstLine="539"/>
        <w:jc w:val="both"/>
        <w:rPr>
          <w:sz w:val="24"/>
        </w:rPr>
      </w:pPr>
      <w:r>
        <w:rPr>
          <w:sz w:val="24"/>
        </w:rPr>
        <w:t>У обучающегося будут сформированы умения сотрудничества как часть универсальных коммуникативных учебных действий:</w:t>
      </w:r>
    </w:p>
    <w:p w:rsidR="00AE1777" w:rsidRDefault="008069C3">
      <w:pPr>
        <w:pStyle w:val="a3"/>
        <w:ind w:right="201"/>
        <w:jc w:val="both"/>
      </w:pPr>
      <w:r>
        <w:t>понимать</w:t>
      </w:r>
      <w:r>
        <w:rPr>
          <w:spacing w:val="-8"/>
        </w:rPr>
        <w:t xml:space="preserve"> </w:t>
      </w:r>
      <w:r>
        <w:t>и</w:t>
      </w:r>
      <w:r>
        <w:rPr>
          <w:spacing w:val="-8"/>
        </w:rPr>
        <w:t xml:space="preserve"> </w:t>
      </w:r>
      <w:r>
        <w:t>использовать</w:t>
      </w:r>
      <w:r>
        <w:rPr>
          <w:spacing w:val="-5"/>
        </w:rPr>
        <w:t xml:space="preserve"> </w:t>
      </w:r>
      <w:r>
        <w:t>преимущества</w:t>
      </w:r>
      <w:r>
        <w:rPr>
          <w:spacing w:val="-8"/>
        </w:rPr>
        <w:t xml:space="preserve"> </w:t>
      </w:r>
      <w:r>
        <w:t>командной</w:t>
      </w:r>
      <w:r>
        <w:rPr>
          <w:spacing w:val="-8"/>
        </w:rPr>
        <w:t xml:space="preserve"> </w:t>
      </w:r>
      <w:r>
        <w:t>и</w:t>
      </w:r>
      <w:r>
        <w:rPr>
          <w:spacing w:val="-6"/>
        </w:rPr>
        <w:t xml:space="preserve"> </w:t>
      </w:r>
      <w:r>
        <w:t>индивидуальной</w:t>
      </w:r>
      <w:r>
        <w:rPr>
          <w:spacing w:val="-8"/>
        </w:rPr>
        <w:t xml:space="preserve"> </w:t>
      </w:r>
      <w:r>
        <w:t>работы</w:t>
      </w:r>
      <w:r>
        <w:rPr>
          <w:spacing w:val="-7"/>
        </w:rPr>
        <w:t xml:space="preserve"> </w:t>
      </w:r>
      <w:r>
        <w:t>при</w:t>
      </w:r>
      <w:r>
        <w:rPr>
          <w:spacing w:val="-6"/>
        </w:rPr>
        <w:t xml:space="preserve"> </w:t>
      </w:r>
      <w:r>
        <w:t>решении учебных математических задач;</w:t>
      </w:r>
    </w:p>
    <w:p w:rsidR="00AE1777" w:rsidRDefault="008069C3">
      <w:pPr>
        <w:pStyle w:val="a3"/>
        <w:ind w:right="208"/>
        <w:jc w:val="both"/>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AE1777" w:rsidRDefault="008069C3">
      <w:pPr>
        <w:pStyle w:val="a3"/>
        <w:ind w:right="207"/>
        <w:jc w:val="both"/>
      </w:pPr>
      <w:r>
        <w:t>участвовать</w:t>
      </w:r>
      <w:r>
        <w:rPr>
          <w:spacing w:val="-1"/>
        </w:rPr>
        <w:t xml:space="preserve"> </w:t>
      </w:r>
      <w:r>
        <w:t>в</w:t>
      </w:r>
      <w:r>
        <w:rPr>
          <w:spacing w:val="-3"/>
        </w:rPr>
        <w:t xml:space="preserve"> </w:t>
      </w:r>
      <w:r>
        <w:t>групповых формах работы</w:t>
      </w:r>
      <w:r>
        <w:rPr>
          <w:spacing w:val="-3"/>
        </w:rPr>
        <w:t xml:space="preserve"> </w:t>
      </w:r>
      <w:r>
        <w:t>(обсуждения,</w:t>
      </w:r>
      <w:r>
        <w:rPr>
          <w:spacing w:val="-2"/>
        </w:rPr>
        <w:t xml:space="preserve"> </w:t>
      </w:r>
      <w:r>
        <w:t>обмен мнениями,</w:t>
      </w:r>
      <w:r>
        <w:rPr>
          <w:spacing w:val="-2"/>
        </w:rPr>
        <w:t xml:space="preserve"> </w:t>
      </w:r>
      <w:r>
        <w:t>мозговые</w:t>
      </w:r>
      <w:r>
        <w:rPr>
          <w:spacing w:val="-3"/>
        </w:rPr>
        <w:t xml:space="preserve"> </w:t>
      </w:r>
      <w:r>
        <w:t>штурмы и другие), выполнять свою часть работы и координировать свои действия с другими членами команды, оценивать</w:t>
      </w:r>
      <w:r>
        <w:rPr>
          <w:spacing w:val="-1"/>
        </w:rPr>
        <w:t xml:space="preserve"> </w:t>
      </w:r>
      <w:r>
        <w:t>качество своего вклада</w:t>
      </w:r>
      <w:r>
        <w:rPr>
          <w:spacing w:val="-1"/>
        </w:rPr>
        <w:t xml:space="preserve"> </w:t>
      </w:r>
      <w:r>
        <w:t>в общий</w:t>
      </w:r>
      <w:r>
        <w:rPr>
          <w:spacing w:val="-1"/>
        </w:rPr>
        <w:t xml:space="preserve"> </w:t>
      </w:r>
      <w:r>
        <w:t>продукт по</w:t>
      </w:r>
      <w:r>
        <w:rPr>
          <w:spacing w:val="-2"/>
        </w:rPr>
        <w:t xml:space="preserve"> </w:t>
      </w:r>
      <w:r>
        <w:t>критериям, сформулированным участниками взаимодействия.</w:t>
      </w:r>
    </w:p>
    <w:p w:rsidR="00AE1777" w:rsidRDefault="008069C3" w:rsidP="00514612">
      <w:pPr>
        <w:pStyle w:val="a5"/>
        <w:numPr>
          <w:ilvl w:val="3"/>
          <w:numId w:val="106"/>
        </w:numPr>
        <w:tabs>
          <w:tab w:val="left" w:pos="1821"/>
        </w:tabs>
        <w:ind w:right="210" w:firstLine="539"/>
        <w:jc w:val="both"/>
        <w:rPr>
          <w:sz w:val="24"/>
        </w:rPr>
      </w:pPr>
      <w:r>
        <w:rPr>
          <w:sz w:val="24"/>
        </w:rPr>
        <w:t>Универсальные регулятивные действия обеспечивают формирование смысловых установок и жизненных навыков личности.</w:t>
      </w:r>
    </w:p>
    <w:p w:rsidR="00AE1777" w:rsidRDefault="008069C3" w:rsidP="00514612">
      <w:pPr>
        <w:pStyle w:val="a5"/>
        <w:numPr>
          <w:ilvl w:val="3"/>
          <w:numId w:val="106"/>
        </w:numPr>
        <w:tabs>
          <w:tab w:val="left" w:pos="1821"/>
        </w:tabs>
        <w:spacing w:before="1"/>
        <w:ind w:right="208" w:firstLine="539"/>
        <w:jc w:val="both"/>
        <w:rPr>
          <w:sz w:val="24"/>
        </w:rPr>
      </w:pPr>
      <w:r>
        <w:rPr>
          <w:sz w:val="24"/>
        </w:rPr>
        <w:t>У обучающегося будут сформированы умения самоорганизации как часть универсальных регулятивных учебных действий:</w:t>
      </w:r>
    </w:p>
    <w:p w:rsidR="00AE1777" w:rsidRDefault="008069C3">
      <w:pPr>
        <w:pStyle w:val="a3"/>
        <w:ind w:right="205"/>
        <w:jc w:val="both"/>
      </w:pPr>
      <w:r>
        <w:t>самостоятельно</w:t>
      </w:r>
      <w:r>
        <w:rPr>
          <w:spacing w:val="-13"/>
        </w:rPr>
        <w:t xml:space="preserve"> </w:t>
      </w:r>
      <w:r>
        <w:t>составлять</w:t>
      </w:r>
      <w:r>
        <w:rPr>
          <w:spacing w:val="-13"/>
        </w:rPr>
        <w:t xml:space="preserve"> </w:t>
      </w:r>
      <w:r>
        <w:t>план,</w:t>
      </w:r>
      <w:r>
        <w:rPr>
          <w:spacing w:val="-13"/>
        </w:rPr>
        <w:t xml:space="preserve"> </w:t>
      </w:r>
      <w:r>
        <w:t>алгоритм</w:t>
      </w:r>
      <w:r>
        <w:rPr>
          <w:spacing w:val="-13"/>
        </w:rPr>
        <w:t xml:space="preserve"> </w:t>
      </w:r>
      <w:r>
        <w:t>решения</w:t>
      </w:r>
      <w:r>
        <w:rPr>
          <w:spacing w:val="-14"/>
        </w:rPr>
        <w:t xml:space="preserve"> </w:t>
      </w:r>
      <w:r>
        <w:t>задачи</w:t>
      </w:r>
      <w:r>
        <w:rPr>
          <w:spacing w:val="-12"/>
        </w:rPr>
        <w:t xml:space="preserve"> </w:t>
      </w:r>
      <w:r>
        <w:t>(или</w:t>
      </w:r>
      <w:r>
        <w:rPr>
          <w:spacing w:val="-13"/>
        </w:rPr>
        <w:t xml:space="preserve"> </w:t>
      </w:r>
      <w:r>
        <w:t>его</w:t>
      </w:r>
      <w:r>
        <w:rPr>
          <w:spacing w:val="-13"/>
        </w:rPr>
        <w:t xml:space="preserve"> </w:t>
      </w:r>
      <w:r>
        <w:t>часть),</w:t>
      </w:r>
      <w:r>
        <w:rPr>
          <w:spacing w:val="-13"/>
        </w:rPr>
        <w:t xml:space="preserve"> </w:t>
      </w:r>
      <w:r>
        <w:t>выбирать</w:t>
      </w:r>
      <w:r>
        <w:rPr>
          <w:spacing w:val="-11"/>
        </w:rPr>
        <w:t xml:space="preserve"> </w:t>
      </w:r>
      <w:r>
        <w:t>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E1777" w:rsidRDefault="008069C3" w:rsidP="00514612">
      <w:pPr>
        <w:pStyle w:val="a5"/>
        <w:numPr>
          <w:ilvl w:val="3"/>
          <w:numId w:val="106"/>
        </w:numPr>
        <w:tabs>
          <w:tab w:val="left" w:pos="1941"/>
        </w:tabs>
        <w:ind w:right="209" w:firstLine="539"/>
        <w:jc w:val="both"/>
        <w:rPr>
          <w:sz w:val="24"/>
        </w:rPr>
      </w:pPr>
      <w:r>
        <w:rPr>
          <w:sz w:val="24"/>
        </w:rPr>
        <w:t>У обучающегося будут сформированы умения самоконтроля как часть универсальных регулятивных учебных действий:</w:t>
      </w:r>
    </w:p>
    <w:p w:rsidR="00AE1777" w:rsidRDefault="008069C3">
      <w:pPr>
        <w:pStyle w:val="a3"/>
        <w:ind w:right="209"/>
        <w:jc w:val="both"/>
      </w:pPr>
      <w:r>
        <w:t>владеть способами самопроверки, самоконтроля процесса и результата решения математической задачи;</w:t>
      </w:r>
    </w:p>
    <w:p w:rsidR="00AE1777" w:rsidRDefault="008069C3">
      <w:pPr>
        <w:pStyle w:val="a3"/>
        <w:ind w:right="201"/>
        <w:jc w:val="both"/>
      </w:pPr>
      <w:r>
        <w:t>предвидеть</w:t>
      </w:r>
      <w:r>
        <w:rPr>
          <w:spacing w:val="-9"/>
        </w:rPr>
        <w:t xml:space="preserve"> </w:t>
      </w:r>
      <w:r>
        <w:t>трудности,</w:t>
      </w:r>
      <w:r>
        <w:rPr>
          <w:spacing w:val="-8"/>
        </w:rPr>
        <w:t xml:space="preserve"> </w:t>
      </w:r>
      <w:r>
        <w:t>которые</w:t>
      </w:r>
      <w:r>
        <w:rPr>
          <w:spacing w:val="-9"/>
        </w:rPr>
        <w:t xml:space="preserve"> </w:t>
      </w:r>
      <w:r>
        <w:t>могут</w:t>
      </w:r>
      <w:r>
        <w:rPr>
          <w:spacing w:val="-7"/>
        </w:rPr>
        <w:t xml:space="preserve"> </w:t>
      </w:r>
      <w:r>
        <w:t>возникнуть</w:t>
      </w:r>
      <w:r>
        <w:rPr>
          <w:spacing w:val="-6"/>
        </w:rPr>
        <w:t xml:space="preserve"> </w:t>
      </w:r>
      <w:r>
        <w:t>при</w:t>
      </w:r>
      <w:r>
        <w:rPr>
          <w:spacing w:val="-7"/>
        </w:rPr>
        <w:t xml:space="preserve"> </w:t>
      </w:r>
      <w:r>
        <w:t>решении</w:t>
      </w:r>
      <w:r>
        <w:rPr>
          <w:spacing w:val="-9"/>
        </w:rPr>
        <w:t xml:space="preserve"> </w:t>
      </w:r>
      <w:r>
        <w:t>задачи,</w:t>
      </w:r>
      <w:r>
        <w:rPr>
          <w:spacing w:val="-8"/>
        </w:rPr>
        <w:t xml:space="preserve"> </w:t>
      </w:r>
      <w:r>
        <w:t>вносить</w:t>
      </w:r>
      <w:r>
        <w:rPr>
          <w:spacing w:val="-9"/>
        </w:rPr>
        <w:t xml:space="preserve"> </w:t>
      </w:r>
      <w:r>
        <w:t>коррективы в деятельность на основе новых обстоятельств, найденных ошибок, выявленных трудностей;</w:t>
      </w:r>
    </w:p>
    <w:p w:rsidR="00AE1777" w:rsidRDefault="008069C3">
      <w:pPr>
        <w:pStyle w:val="a3"/>
        <w:ind w:right="203"/>
        <w:jc w:val="both"/>
      </w:pPr>
      <w:r>
        <w:t>оценивать</w:t>
      </w:r>
      <w:r>
        <w:rPr>
          <w:spacing w:val="-2"/>
        </w:rPr>
        <w:t xml:space="preserve"> </w:t>
      </w:r>
      <w:r>
        <w:t>соответствие</w:t>
      </w:r>
      <w:r>
        <w:rPr>
          <w:spacing w:val="-4"/>
        </w:rPr>
        <w:t xml:space="preserve"> </w:t>
      </w:r>
      <w:r>
        <w:t>результата</w:t>
      </w:r>
      <w:r>
        <w:rPr>
          <w:spacing w:val="-4"/>
        </w:rPr>
        <w:t xml:space="preserve"> </w:t>
      </w:r>
      <w:r>
        <w:t>деятельности</w:t>
      </w:r>
      <w:r>
        <w:rPr>
          <w:spacing w:val="-2"/>
        </w:rPr>
        <w:t xml:space="preserve"> </w:t>
      </w:r>
      <w:r>
        <w:t>поставленной</w:t>
      </w:r>
      <w:r>
        <w:rPr>
          <w:spacing w:val="-2"/>
        </w:rPr>
        <w:t xml:space="preserve"> </w:t>
      </w:r>
      <w:r>
        <w:t>цели</w:t>
      </w:r>
      <w:r>
        <w:rPr>
          <w:spacing w:val="-4"/>
        </w:rPr>
        <w:t xml:space="preserve"> </w:t>
      </w:r>
      <w:r>
        <w:t>и</w:t>
      </w:r>
      <w:r>
        <w:rPr>
          <w:spacing w:val="-2"/>
        </w:rPr>
        <w:t xml:space="preserve"> </w:t>
      </w:r>
      <w:r>
        <w:t>условиям,</w:t>
      </w:r>
      <w:r>
        <w:rPr>
          <w:spacing w:val="-3"/>
        </w:rPr>
        <w:t xml:space="preserve"> </w:t>
      </w:r>
      <w:r>
        <w:t>объяснять причины достижения или недостижения</w:t>
      </w:r>
      <w:r>
        <w:rPr>
          <w:spacing w:val="-1"/>
        </w:rPr>
        <w:t xml:space="preserve"> </w:t>
      </w:r>
      <w:r>
        <w:t>цели,</w:t>
      </w:r>
      <w:r>
        <w:rPr>
          <w:spacing w:val="-1"/>
        </w:rPr>
        <w:t xml:space="preserve"> </w:t>
      </w:r>
      <w:r>
        <w:t>находить ошибку, давать оценку</w:t>
      </w:r>
      <w:r>
        <w:rPr>
          <w:spacing w:val="-6"/>
        </w:rPr>
        <w:t xml:space="preserve"> </w:t>
      </w:r>
      <w:r>
        <w:t xml:space="preserve">приобретённому </w:t>
      </w:r>
      <w:r>
        <w:rPr>
          <w:spacing w:val="-2"/>
        </w:rPr>
        <w:t>опыту.</w:t>
      </w:r>
    </w:p>
    <w:p w:rsidR="00AE1777" w:rsidRDefault="008069C3" w:rsidP="00514612">
      <w:pPr>
        <w:pStyle w:val="a5"/>
        <w:numPr>
          <w:ilvl w:val="2"/>
          <w:numId w:val="106"/>
        </w:numPr>
        <w:tabs>
          <w:tab w:val="left" w:pos="1641"/>
        </w:tabs>
        <w:spacing w:before="1"/>
        <w:ind w:left="262" w:right="202" w:firstLine="539"/>
        <w:jc w:val="both"/>
        <w:rPr>
          <w:sz w:val="24"/>
        </w:rPr>
      </w:pPr>
      <w:r>
        <w:rPr>
          <w:sz w:val="24"/>
        </w:rPr>
        <w:t>Предметные</w:t>
      </w:r>
      <w:r>
        <w:rPr>
          <w:spacing w:val="-15"/>
          <w:sz w:val="24"/>
        </w:rPr>
        <w:t xml:space="preserve"> </w:t>
      </w:r>
      <w:r>
        <w:rPr>
          <w:sz w:val="24"/>
        </w:rPr>
        <w:t>результаты</w:t>
      </w:r>
      <w:r>
        <w:rPr>
          <w:spacing w:val="-15"/>
          <w:sz w:val="24"/>
        </w:rPr>
        <w:t xml:space="preserve"> </w:t>
      </w:r>
      <w:r>
        <w:rPr>
          <w:sz w:val="24"/>
        </w:rPr>
        <w:t>освоения</w:t>
      </w:r>
      <w:r>
        <w:rPr>
          <w:spacing w:val="-15"/>
          <w:sz w:val="24"/>
        </w:rPr>
        <w:t xml:space="preserve"> </w:t>
      </w:r>
      <w:r>
        <w:rPr>
          <w:sz w:val="24"/>
        </w:rPr>
        <w:t>программы</w:t>
      </w:r>
      <w:r>
        <w:rPr>
          <w:spacing w:val="-15"/>
          <w:sz w:val="24"/>
        </w:rPr>
        <w:t xml:space="preserve"> </w:t>
      </w:r>
      <w:r>
        <w:rPr>
          <w:sz w:val="24"/>
        </w:rPr>
        <w:t>по</w:t>
      </w:r>
      <w:r>
        <w:rPr>
          <w:spacing w:val="-15"/>
          <w:sz w:val="24"/>
        </w:rPr>
        <w:t xml:space="preserve"> </w:t>
      </w:r>
      <w:r>
        <w:rPr>
          <w:sz w:val="24"/>
        </w:rPr>
        <w:t>математике</w:t>
      </w:r>
      <w:r>
        <w:rPr>
          <w:spacing w:val="-15"/>
          <w:sz w:val="24"/>
        </w:rPr>
        <w:t xml:space="preserve"> </w:t>
      </w:r>
      <w:r>
        <w:rPr>
          <w:sz w:val="24"/>
        </w:rPr>
        <w:t>представлены</w:t>
      </w:r>
      <w:r>
        <w:rPr>
          <w:spacing w:val="-15"/>
          <w:sz w:val="24"/>
        </w:rPr>
        <w:t xml:space="preserve"> </w:t>
      </w:r>
      <w:r>
        <w:rPr>
          <w:sz w:val="24"/>
        </w:rPr>
        <w:t>по</w:t>
      </w:r>
      <w:r>
        <w:rPr>
          <w:spacing w:val="-15"/>
          <w:sz w:val="24"/>
        </w:rPr>
        <w:t xml:space="preserve"> </w:t>
      </w:r>
      <w:r>
        <w:rPr>
          <w:sz w:val="24"/>
        </w:rPr>
        <w:t>годам обучения</w:t>
      </w:r>
      <w:r>
        <w:rPr>
          <w:spacing w:val="-14"/>
          <w:sz w:val="24"/>
        </w:rPr>
        <w:t xml:space="preserve"> </w:t>
      </w:r>
      <w:r>
        <w:rPr>
          <w:sz w:val="24"/>
        </w:rPr>
        <w:t>в</w:t>
      </w:r>
      <w:r>
        <w:rPr>
          <w:spacing w:val="-15"/>
          <w:sz w:val="24"/>
        </w:rPr>
        <w:t xml:space="preserve"> </w:t>
      </w:r>
      <w:r>
        <w:rPr>
          <w:sz w:val="24"/>
        </w:rPr>
        <w:t>рамках</w:t>
      </w:r>
      <w:r>
        <w:rPr>
          <w:spacing w:val="-12"/>
          <w:sz w:val="24"/>
        </w:rPr>
        <w:t xml:space="preserve"> </w:t>
      </w:r>
      <w:r>
        <w:rPr>
          <w:sz w:val="24"/>
        </w:rPr>
        <w:t>отдельных</w:t>
      </w:r>
      <w:r>
        <w:rPr>
          <w:spacing w:val="-10"/>
          <w:sz w:val="24"/>
        </w:rPr>
        <w:t xml:space="preserve"> </w:t>
      </w:r>
      <w:r>
        <w:rPr>
          <w:sz w:val="24"/>
        </w:rPr>
        <w:t>учебных</w:t>
      </w:r>
      <w:r>
        <w:rPr>
          <w:spacing w:val="-12"/>
          <w:sz w:val="24"/>
        </w:rPr>
        <w:t xml:space="preserve"> </w:t>
      </w:r>
      <w:r>
        <w:rPr>
          <w:sz w:val="24"/>
        </w:rPr>
        <w:t>курсов:</w:t>
      </w:r>
      <w:r>
        <w:rPr>
          <w:spacing w:val="-12"/>
          <w:sz w:val="24"/>
        </w:rPr>
        <w:t xml:space="preserve"> </w:t>
      </w:r>
      <w:r>
        <w:rPr>
          <w:sz w:val="24"/>
        </w:rPr>
        <w:t>в</w:t>
      </w:r>
      <w:r>
        <w:rPr>
          <w:spacing w:val="-15"/>
          <w:sz w:val="24"/>
        </w:rPr>
        <w:t xml:space="preserve"> </w:t>
      </w:r>
      <w:r>
        <w:rPr>
          <w:sz w:val="24"/>
        </w:rPr>
        <w:t>5–6</w:t>
      </w:r>
      <w:r>
        <w:rPr>
          <w:spacing w:val="-14"/>
          <w:sz w:val="24"/>
        </w:rPr>
        <w:t xml:space="preserve"> </w:t>
      </w:r>
      <w:r>
        <w:rPr>
          <w:sz w:val="24"/>
        </w:rPr>
        <w:t>классах</w:t>
      </w:r>
      <w:r>
        <w:rPr>
          <w:spacing w:val="-11"/>
          <w:sz w:val="24"/>
        </w:rPr>
        <w:t xml:space="preserve"> </w:t>
      </w:r>
      <w:r>
        <w:rPr>
          <w:sz w:val="24"/>
        </w:rPr>
        <w:t>–</w:t>
      </w:r>
      <w:r>
        <w:rPr>
          <w:spacing w:val="-14"/>
          <w:sz w:val="24"/>
        </w:rPr>
        <w:t xml:space="preserve"> </w:t>
      </w:r>
      <w:r>
        <w:rPr>
          <w:sz w:val="24"/>
        </w:rPr>
        <w:t>курса</w:t>
      </w:r>
      <w:r>
        <w:rPr>
          <w:spacing w:val="-10"/>
          <w:sz w:val="24"/>
        </w:rPr>
        <w:t xml:space="preserve"> </w:t>
      </w:r>
      <w:r>
        <w:rPr>
          <w:sz w:val="24"/>
        </w:rPr>
        <w:t>«Математика»,</w:t>
      </w:r>
      <w:r>
        <w:rPr>
          <w:spacing w:val="-14"/>
          <w:sz w:val="24"/>
        </w:rPr>
        <w:t xml:space="preserve"> </w:t>
      </w:r>
      <w:r>
        <w:rPr>
          <w:sz w:val="24"/>
        </w:rPr>
        <w:t>в</w:t>
      </w:r>
      <w:r>
        <w:rPr>
          <w:spacing w:val="-15"/>
          <w:sz w:val="24"/>
        </w:rPr>
        <w:t xml:space="preserve"> </w:t>
      </w:r>
      <w:r>
        <w:rPr>
          <w:sz w:val="24"/>
        </w:rPr>
        <w:t>7–9</w:t>
      </w:r>
      <w:r>
        <w:rPr>
          <w:spacing w:val="-14"/>
          <w:sz w:val="24"/>
        </w:rPr>
        <w:t xml:space="preserve"> </w:t>
      </w:r>
      <w:r>
        <w:rPr>
          <w:sz w:val="24"/>
        </w:rPr>
        <w:t>классах – курсов «Алгебра», «Геометрия», «Вероятность и статистика».</w:t>
      </w:r>
    </w:p>
    <w:p w:rsidR="00AE1777" w:rsidRDefault="008069C3" w:rsidP="00514612">
      <w:pPr>
        <w:pStyle w:val="3"/>
        <w:numPr>
          <w:ilvl w:val="2"/>
          <w:numId w:val="155"/>
        </w:numPr>
        <w:tabs>
          <w:tab w:val="left" w:pos="1518"/>
        </w:tabs>
        <w:spacing w:before="5"/>
        <w:ind w:right="204" w:firstLine="539"/>
        <w:jc w:val="both"/>
      </w:pPr>
      <w:r>
        <w:t>Рабочая программа учебного курса «Математика» в 5–6 классах (далее соответственно – программа учебного курса «Математика», учебный курс).</w:t>
      </w:r>
    </w:p>
    <w:p w:rsidR="00AE1777" w:rsidRDefault="008069C3" w:rsidP="00514612">
      <w:pPr>
        <w:pStyle w:val="a5"/>
        <w:numPr>
          <w:ilvl w:val="2"/>
          <w:numId w:val="104"/>
        </w:numPr>
        <w:tabs>
          <w:tab w:val="left" w:pos="1641"/>
        </w:tabs>
        <w:spacing w:line="271" w:lineRule="exact"/>
        <w:ind w:left="1641"/>
        <w:jc w:val="both"/>
        <w:rPr>
          <w:sz w:val="24"/>
        </w:rPr>
      </w:pPr>
      <w:r>
        <w:rPr>
          <w:sz w:val="24"/>
        </w:rPr>
        <w:t>Пояснительная</w:t>
      </w:r>
      <w:r>
        <w:rPr>
          <w:spacing w:val="-9"/>
          <w:sz w:val="24"/>
        </w:rPr>
        <w:t xml:space="preserve"> </w:t>
      </w:r>
      <w:r>
        <w:rPr>
          <w:spacing w:val="-2"/>
          <w:sz w:val="24"/>
        </w:rPr>
        <w:t>записка.</w:t>
      </w:r>
    </w:p>
    <w:p w:rsidR="00AE1777" w:rsidRDefault="008069C3" w:rsidP="00514612">
      <w:pPr>
        <w:pStyle w:val="a5"/>
        <w:numPr>
          <w:ilvl w:val="3"/>
          <w:numId w:val="104"/>
        </w:numPr>
        <w:tabs>
          <w:tab w:val="left" w:pos="1821"/>
        </w:tabs>
        <w:ind w:left="801" w:right="207" w:firstLine="0"/>
        <w:jc w:val="both"/>
        <w:rPr>
          <w:sz w:val="24"/>
        </w:rPr>
      </w:pPr>
      <w:r>
        <w:rPr>
          <w:sz w:val="24"/>
        </w:rPr>
        <w:t>Приоритетными целями обучения математике в 5–6 классах являются: продолжение</w:t>
      </w:r>
      <w:r>
        <w:rPr>
          <w:spacing w:val="40"/>
          <w:sz w:val="24"/>
        </w:rPr>
        <w:t xml:space="preserve">  </w:t>
      </w:r>
      <w:r>
        <w:rPr>
          <w:sz w:val="24"/>
        </w:rPr>
        <w:t>формирования</w:t>
      </w:r>
      <w:r>
        <w:rPr>
          <w:spacing w:val="40"/>
          <w:sz w:val="24"/>
        </w:rPr>
        <w:t xml:space="preserve">  </w:t>
      </w:r>
      <w:r>
        <w:rPr>
          <w:sz w:val="24"/>
        </w:rPr>
        <w:t>основных</w:t>
      </w:r>
      <w:r>
        <w:rPr>
          <w:spacing w:val="40"/>
          <w:sz w:val="24"/>
        </w:rPr>
        <w:t xml:space="preserve">  </w:t>
      </w:r>
      <w:r>
        <w:rPr>
          <w:sz w:val="24"/>
        </w:rPr>
        <w:t>математических</w:t>
      </w:r>
      <w:r>
        <w:rPr>
          <w:spacing w:val="40"/>
          <w:sz w:val="24"/>
        </w:rPr>
        <w:t xml:space="preserve">  </w:t>
      </w:r>
      <w:r>
        <w:rPr>
          <w:sz w:val="24"/>
        </w:rPr>
        <w:t>понятий</w:t>
      </w:r>
      <w:r>
        <w:rPr>
          <w:spacing w:val="40"/>
          <w:sz w:val="24"/>
        </w:rPr>
        <w:t xml:space="preserve">  </w:t>
      </w:r>
      <w:r>
        <w:rPr>
          <w:sz w:val="24"/>
        </w:rPr>
        <w:t>(число,</w:t>
      </w:r>
      <w:r>
        <w:rPr>
          <w:spacing w:val="40"/>
          <w:sz w:val="24"/>
        </w:rPr>
        <w:t xml:space="preserve">  </w:t>
      </w:r>
      <w:r>
        <w:rPr>
          <w:sz w:val="24"/>
        </w:rPr>
        <w:t>величина,</w:t>
      </w:r>
    </w:p>
    <w:p w:rsidR="00AE1777" w:rsidRDefault="008069C3">
      <w:pPr>
        <w:pStyle w:val="a3"/>
        <w:ind w:firstLine="0"/>
        <w:jc w:val="both"/>
      </w:pPr>
      <w:r>
        <w:t>геометрическая</w:t>
      </w:r>
      <w:r>
        <w:rPr>
          <w:spacing w:val="-4"/>
        </w:rPr>
        <w:t xml:space="preserve"> </w:t>
      </w:r>
      <w:r>
        <w:t>фигура),</w:t>
      </w:r>
      <w:r>
        <w:rPr>
          <w:spacing w:val="-4"/>
        </w:rPr>
        <w:t xml:space="preserve"> </w:t>
      </w:r>
      <w:r>
        <w:t>обеспечивающих</w:t>
      </w:r>
      <w:r>
        <w:rPr>
          <w:spacing w:val="-1"/>
        </w:rPr>
        <w:t xml:space="preserve"> </w:t>
      </w:r>
      <w:r>
        <w:t>преемственность</w:t>
      </w:r>
      <w:r>
        <w:rPr>
          <w:spacing w:val="-2"/>
        </w:rPr>
        <w:t xml:space="preserve"> </w:t>
      </w:r>
      <w:r>
        <w:t>и</w:t>
      </w:r>
      <w:r>
        <w:rPr>
          <w:spacing w:val="-2"/>
        </w:rPr>
        <w:t xml:space="preserve"> </w:t>
      </w:r>
      <w:r>
        <w:t>перспективность</w:t>
      </w:r>
      <w:r>
        <w:rPr>
          <w:spacing w:val="-2"/>
        </w:rPr>
        <w:t xml:space="preserve"> математического</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образования</w:t>
      </w:r>
      <w:r>
        <w:rPr>
          <w:spacing w:val="-3"/>
        </w:rPr>
        <w:t xml:space="preserve"> </w:t>
      </w:r>
      <w:r>
        <w:rPr>
          <w:spacing w:val="-2"/>
        </w:rPr>
        <w:t>обучающихся;</w:t>
      </w:r>
    </w:p>
    <w:p w:rsidR="00AE1777" w:rsidRDefault="008069C3">
      <w:pPr>
        <w:pStyle w:val="a3"/>
        <w:ind w:right="205"/>
        <w:jc w:val="both"/>
      </w:pPr>
      <w: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AE1777" w:rsidRDefault="008069C3">
      <w:pPr>
        <w:pStyle w:val="a3"/>
        <w:ind w:right="210"/>
        <w:jc w:val="both"/>
      </w:pPr>
      <w:r>
        <w:t>подведение обучающихся на доступном для них уровне к осознанию взаимосвязи математики и окружающего мира;</w:t>
      </w:r>
    </w:p>
    <w:p w:rsidR="00AE1777" w:rsidRDefault="008069C3">
      <w:pPr>
        <w:pStyle w:val="a3"/>
        <w:ind w:right="206"/>
        <w:jc w:val="both"/>
      </w:pPr>
      <w: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AE1777" w:rsidRDefault="008069C3" w:rsidP="00514612">
      <w:pPr>
        <w:pStyle w:val="a5"/>
        <w:numPr>
          <w:ilvl w:val="3"/>
          <w:numId w:val="104"/>
        </w:numPr>
        <w:tabs>
          <w:tab w:val="left" w:pos="1821"/>
        </w:tabs>
        <w:ind w:left="262" w:right="201" w:firstLine="539"/>
        <w:jc w:val="both"/>
        <w:rPr>
          <w:sz w:val="24"/>
        </w:rPr>
      </w:pPr>
      <w:r>
        <w:rPr>
          <w:sz w:val="24"/>
        </w:rPr>
        <w:t>Основные</w:t>
      </w:r>
      <w:r>
        <w:rPr>
          <w:spacing w:val="-8"/>
          <w:sz w:val="24"/>
        </w:rPr>
        <w:t xml:space="preserve"> </w:t>
      </w:r>
      <w:r>
        <w:rPr>
          <w:sz w:val="24"/>
        </w:rPr>
        <w:t>линии</w:t>
      </w:r>
      <w:r>
        <w:rPr>
          <w:spacing w:val="-6"/>
          <w:sz w:val="24"/>
        </w:rPr>
        <w:t xml:space="preserve"> </w:t>
      </w:r>
      <w:r>
        <w:rPr>
          <w:sz w:val="24"/>
        </w:rPr>
        <w:t>содержания</w:t>
      </w:r>
      <w:r>
        <w:rPr>
          <w:spacing w:val="-9"/>
          <w:sz w:val="24"/>
        </w:rPr>
        <w:t xml:space="preserve"> </w:t>
      </w:r>
      <w:r>
        <w:rPr>
          <w:sz w:val="24"/>
        </w:rPr>
        <w:t>курса</w:t>
      </w:r>
      <w:r>
        <w:rPr>
          <w:spacing w:val="-5"/>
          <w:sz w:val="24"/>
        </w:rPr>
        <w:t xml:space="preserve"> </w:t>
      </w:r>
      <w:r>
        <w:rPr>
          <w:sz w:val="24"/>
        </w:rPr>
        <w:t>математики</w:t>
      </w:r>
      <w:r>
        <w:rPr>
          <w:spacing w:val="-6"/>
          <w:sz w:val="24"/>
        </w:rPr>
        <w:t xml:space="preserve"> </w:t>
      </w:r>
      <w:r>
        <w:rPr>
          <w:sz w:val="24"/>
        </w:rPr>
        <w:t>в</w:t>
      </w:r>
      <w:r>
        <w:rPr>
          <w:spacing w:val="-7"/>
          <w:sz w:val="24"/>
        </w:rPr>
        <w:t xml:space="preserve"> </w:t>
      </w:r>
      <w:r>
        <w:rPr>
          <w:sz w:val="24"/>
        </w:rPr>
        <w:t>5–6</w:t>
      </w:r>
      <w:r>
        <w:rPr>
          <w:spacing w:val="-7"/>
          <w:sz w:val="24"/>
        </w:rPr>
        <w:t xml:space="preserve"> </w:t>
      </w:r>
      <w:r>
        <w:rPr>
          <w:sz w:val="24"/>
        </w:rPr>
        <w:t>классах</w:t>
      </w:r>
      <w:r>
        <w:rPr>
          <w:spacing w:val="-3"/>
          <w:sz w:val="24"/>
        </w:rPr>
        <w:t xml:space="preserve"> </w:t>
      </w:r>
      <w:r>
        <w:rPr>
          <w:sz w:val="24"/>
        </w:rPr>
        <w:t>–</w:t>
      </w:r>
      <w:r>
        <w:rPr>
          <w:spacing w:val="-7"/>
          <w:sz w:val="24"/>
        </w:rPr>
        <w:t xml:space="preserve"> </w:t>
      </w:r>
      <w:r>
        <w:rPr>
          <w:sz w:val="24"/>
        </w:rPr>
        <w:t>арифметическая</w:t>
      </w:r>
      <w:r>
        <w:rPr>
          <w:spacing w:val="-7"/>
          <w:sz w:val="24"/>
        </w:rPr>
        <w:t xml:space="preserve"> </w:t>
      </w:r>
      <w:r>
        <w:rPr>
          <w:sz w:val="24"/>
        </w:rPr>
        <w:t>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AE1777" w:rsidRDefault="008069C3" w:rsidP="00514612">
      <w:pPr>
        <w:pStyle w:val="a5"/>
        <w:numPr>
          <w:ilvl w:val="3"/>
          <w:numId w:val="104"/>
        </w:numPr>
        <w:tabs>
          <w:tab w:val="left" w:pos="1821"/>
        </w:tabs>
        <w:spacing w:before="1"/>
        <w:ind w:left="262" w:right="201" w:firstLine="539"/>
        <w:jc w:val="both"/>
        <w:rPr>
          <w:sz w:val="24"/>
        </w:rPr>
      </w:pPr>
      <w:r>
        <w:rPr>
          <w:sz w:val="24"/>
        </w:rPr>
        <w:t>Изучение арифметического материала начинается со систематизации и развития знаний о</w:t>
      </w:r>
      <w:r>
        <w:rPr>
          <w:spacing w:val="-1"/>
          <w:sz w:val="24"/>
        </w:rPr>
        <w:t xml:space="preserve"> </w:t>
      </w:r>
      <w:r>
        <w:rPr>
          <w:sz w:val="24"/>
        </w:rPr>
        <w:t>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w:t>
      </w:r>
      <w:r>
        <w:rPr>
          <w:spacing w:val="-15"/>
          <w:sz w:val="24"/>
        </w:rPr>
        <w:t xml:space="preserve"> </w:t>
      </w:r>
      <w:r>
        <w:rPr>
          <w:sz w:val="24"/>
        </w:rPr>
        <w:t>с</w:t>
      </w:r>
      <w:r>
        <w:rPr>
          <w:spacing w:val="-15"/>
          <w:sz w:val="24"/>
        </w:rPr>
        <w:t xml:space="preserve"> </w:t>
      </w:r>
      <w:r>
        <w:rPr>
          <w:sz w:val="24"/>
        </w:rPr>
        <w:t>развитием</w:t>
      </w:r>
      <w:r>
        <w:rPr>
          <w:spacing w:val="-15"/>
          <w:sz w:val="24"/>
        </w:rPr>
        <w:t xml:space="preserve"> </w:t>
      </w:r>
      <w:r>
        <w:rPr>
          <w:sz w:val="24"/>
        </w:rPr>
        <w:t>вычислительной</w:t>
      </w:r>
      <w:r>
        <w:rPr>
          <w:spacing w:val="-15"/>
          <w:sz w:val="24"/>
        </w:rPr>
        <w:t xml:space="preserve"> </w:t>
      </w:r>
      <w:r>
        <w:rPr>
          <w:sz w:val="24"/>
        </w:rPr>
        <w:t>культуры,</w:t>
      </w:r>
      <w:r>
        <w:rPr>
          <w:spacing w:val="-15"/>
          <w:sz w:val="24"/>
        </w:rPr>
        <w:t xml:space="preserve"> </w:t>
      </w:r>
      <w:r>
        <w:rPr>
          <w:sz w:val="24"/>
        </w:rPr>
        <w:t>в</w:t>
      </w:r>
      <w:r>
        <w:rPr>
          <w:spacing w:val="-15"/>
          <w:sz w:val="24"/>
        </w:rPr>
        <w:t xml:space="preserve"> </w:t>
      </w:r>
      <w:r>
        <w:rPr>
          <w:sz w:val="24"/>
        </w:rPr>
        <w:t>частности</w:t>
      </w:r>
      <w:r>
        <w:rPr>
          <w:spacing w:val="-15"/>
          <w:sz w:val="24"/>
        </w:rPr>
        <w:t xml:space="preserve"> </w:t>
      </w:r>
      <w:r>
        <w:rPr>
          <w:sz w:val="24"/>
        </w:rPr>
        <w:t>с</w:t>
      </w:r>
      <w:r>
        <w:rPr>
          <w:spacing w:val="-15"/>
          <w:sz w:val="24"/>
        </w:rPr>
        <w:t xml:space="preserve"> </w:t>
      </w:r>
      <w:r>
        <w:rPr>
          <w:sz w:val="24"/>
        </w:rPr>
        <w:t>обучением</w:t>
      </w:r>
      <w:r>
        <w:rPr>
          <w:spacing w:val="-15"/>
          <w:sz w:val="24"/>
        </w:rPr>
        <w:t xml:space="preserve"> </w:t>
      </w:r>
      <w:r>
        <w:rPr>
          <w:sz w:val="24"/>
        </w:rPr>
        <w:t>простейшим</w:t>
      </w:r>
      <w:r>
        <w:rPr>
          <w:spacing w:val="-15"/>
          <w:sz w:val="24"/>
        </w:rPr>
        <w:t xml:space="preserve"> </w:t>
      </w:r>
      <w:r>
        <w:rPr>
          <w:sz w:val="24"/>
        </w:rPr>
        <w:t>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AE1777" w:rsidRDefault="008069C3" w:rsidP="00514612">
      <w:pPr>
        <w:pStyle w:val="a5"/>
        <w:numPr>
          <w:ilvl w:val="3"/>
          <w:numId w:val="104"/>
        </w:numPr>
        <w:tabs>
          <w:tab w:val="left" w:pos="1821"/>
        </w:tabs>
        <w:ind w:left="262" w:right="199" w:firstLine="539"/>
        <w:jc w:val="both"/>
        <w:rPr>
          <w:sz w:val="24"/>
        </w:rPr>
      </w:pPr>
      <w:r>
        <w:rPr>
          <w:sz w:val="24"/>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w:t>
      </w:r>
      <w:r>
        <w:rPr>
          <w:spacing w:val="-6"/>
          <w:sz w:val="24"/>
        </w:rPr>
        <w:t xml:space="preserve"> </w:t>
      </w:r>
      <w:r>
        <w:rPr>
          <w:sz w:val="24"/>
        </w:rPr>
        <w:t>действий</w:t>
      </w:r>
      <w:r>
        <w:rPr>
          <w:spacing w:val="-6"/>
          <w:sz w:val="24"/>
        </w:rPr>
        <w:t xml:space="preserve"> </w:t>
      </w:r>
      <w:r>
        <w:rPr>
          <w:sz w:val="24"/>
        </w:rPr>
        <w:t>с</w:t>
      </w:r>
      <w:r>
        <w:rPr>
          <w:spacing w:val="-7"/>
          <w:sz w:val="24"/>
        </w:rPr>
        <w:t xml:space="preserve"> </w:t>
      </w:r>
      <w:r>
        <w:rPr>
          <w:sz w:val="24"/>
        </w:rPr>
        <w:t>обыкновенными</w:t>
      </w:r>
      <w:r>
        <w:rPr>
          <w:spacing w:val="-6"/>
          <w:sz w:val="24"/>
        </w:rPr>
        <w:t xml:space="preserve"> </w:t>
      </w:r>
      <w:r>
        <w:rPr>
          <w:sz w:val="24"/>
        </w:rPr>
        <w:t>дробями.</w:t>
      </w:r>
      <w:r>
        <w:rPr>
          <w:spacing w:val="-6"/>
          <w:sz w:val="24"/>
        </w:rPr>
        <w:t xml:space="preserve"> </w:t>
      </w:r>
      <w:r>
        <w:rPr>
          <w:sz w:val="24"/>
        </w:rPr>
        <w:t>Знакомство</w:t>
      </w:r>
      <w:r>
        <w:rPr>
          <w:spacing w:val="-6"/>
          <w:sz w:val="24"/>
        </w:rPr>
        <w:t xml:space="preserve"> </w:t>
      </w:r>
      <w:r>
        <w:rPr>
          <w:sz w:val="24"/>
        </w:rPr>
        <w:t>с</w:t>
      </w:r>
      <w:r>
        <w:rPr>
          <w:spacing w:val="-7"/>
          <w:sz w:val="24"/>
        </w:rPr>
        <w:t xml:space="preserve"> </w:t>
      </w:r>
      <w:r>
        <w:rPr>
          <w:sz w:val="24"/>
        </w:rPr>
        <w:t>десятичными</w:t>
      </w:r>
      <w:r>
        <w:rPr>
          <w:spacing w:val="-6"/>
          <w:sz w:val="24"/>
        </w:rPr>
        <w:t xml:space="preserve"> </w:t>
      </w:r>
      <w:r>
        <w:rPr>
          <w:sz w:val="24"/>
        </w:rPr>
        <w:t>дробями</w:t>
      </w:r>
      <w:r>
        <w:rPr>
          <w:spacing w:val="-6"/>
          <w:sz w:val="24"/>
        </w:rPr>
        <w:t xml:space="preserve"> </w:t>
      </w:r>
      <w:r>
        <w:rPr>
          <w:sz w:val="24"/>
        </w:rPr>
        <w:t>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w:t>
      </w:r>
      <w:r>
        <w:rPr>
          <w:spacing w:val="-1"/>
          <w:sz w:val="24"/>
        </w:rPr>
        <w:t xml:space="preserve"> </w:t>
      </w:r>
      <w:r>
        <w:rPr>
          <w:sz w:val="24"/>
        </w:rPr>
        <w:t>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w:t>
      </w:r>
      <w:r>
        <w:rPr>
          <w:spacing w:val="-15"/>
          <w:sz w:val="24"/>
        </w:rPr>
        <w:t xml:space="preserve"> </w:t>
      </w:r>
      <w:r>
        <w:rPr>
          <w:sz w:val="24"/>
        </w:rPr>
        <w:t>между</w:t>
      </w:r>
      <w:r>
        <w:rPr>
          <w:spacing w:val="-15"/>
          <w:sz w:val="24"/>
        </w:rPr>
        <w:t xml:space="preserve"> </w:t>
      </w:r>
      <w:r>
        <w:rPr>
          <w:sz w:val="24"/>
        </w:rPr>
        <w:t>ними,</w:t>
      </w:r>
      <w:r>
        <w:rPr>
          <w:spacing w:val="-15"/>
          <w:sz w:val="24"/>
        </w:rPr>
        <w:t xml:space="preserve"> </w:t>
      </w:r>
      <w:r>
        <w:rPr>
          <w:sz w:val="24"/>
        </w:rPr>
        <w:t>рассмотрение</w:t>
      </w:r>
      <w:r>
        <w:rPr>
          <w:spacing w:val="-15"/>
          <w:sz w:val="24"/>
        </w:rPr>
        <w:t xml:space="preserve"> </w:t>
      </w:r>
      <w:r>
        <w:rPr>
          <w:sz w:val="24"/>
        </w:rPr>
        <w:t>приёмов</w:t>
      </w:r>
      <w:r>
        <w:rPr>
          <w:spacing w:val="-15"/>
          <w:sz w:val="24"/>
        </w:rPr>
        <w:t xml:space="preserve"> </w:t>
      </w:r>
      <w:r>
        <w:rPr>
          <w:sz w:val="24"/>
        </w:rPr>
        <w:t>решения</w:t>
      </w:r>
      <w:r>
        <w:rPr>
          <w:spacing w:val="-15"/>
          <w:sz w:val="24"/>
        </w:rPr>
        <w:t xml:space="preserve"> </w:t>
      </w:r>
      <w:r>
        <w:rPr>
          <w:sz w:val="24"/>
        </w:rPr>
        <w:t>задач</w:t>
      </w:r>
      <w:r>
        <w:rPr>
          <w:spacing w:val="-15"/>
          <w:sz w:val="24"/>
        </w:rPr>
        <w:t xml:space="preserve"> </w:t>
      </w:r>
      <w:r>
        <w:rPr>
          <w:sz w:val="24"/>
        </w:rPr>
        <w:t>на</w:t>
      </w:r>
      <w:r>
        <w:rPr>
          <w:spacing w:val="-15"/>
          <w:sz w:val="24"/>
        </w:rPr>
        <w:t xml:space="preserve"> </w:t>
      </w:r>
      <w:r>
        <w:rPr>
          <w:sz w:val="24"/>
        </w:rPr>
        <w:t>дроби.</w:t>
      </w:r>
      <w:r>
        <w:rPr>
          <w:spacing w:val="-15"/>
          <w:sz w:val="24"/>
        </w:rPr>
        <w:t xml:space="preserve"> </w:t>
      </w:r>
      <w:r>
        <w:rPr>
          <w:sz w:val="24"/>
        </w:rPr>
        <w:t>В</w:t>
      </w:r>
      <w:r>
        <w:rPr>
          <w:spacing w:val="-15"/>
          <w:sz w:val="24"/>
        </w:rPr>
        <w:t xml:space="preserve"> </w:t>
      </w:r>
      <w:r>
        <w:rPr>
          <w:sz w:val="24"/>
        </w:rPr>
        <w:t>начале</w:t>
      </w:r>
      <w:r>
        <w:rPr>
          <w:spacing w:val="-15"/>
          <w:sz w:val="24"/>
        </w:rPr>
        <w:t xml:space="preserve"> </w:t>
      </w:r>
      <w:r>
        <w:rPr>
          <w:sz w:val="24"/>
        </w:rPr>
        <w:t>6</w:t>
      </w:r>
      <w:r>
        <w:rPr>
          <w:spacing w:val="-15"/>
          <w:sz w:val="24"/>
        </w:rPr>
        <w:t xml:space="preserve"> </w:t>
      </w:r>
      <w:r>
        <w:rPr>
          <w:sz w:val="24"/>
        </w:rPr>
        <w:t>класса</w:t>
      </w:r>
      <w:r>
        <w:rPr>
          <w:spacing w:val="-15"/>
          <w:sz w:val="24"/>
        </w:rPr>
        <w:t xml:space="preserve"> </w:t>
      </w:r>
      <w:r>
        <w:rPr>
          <w:sz w:val="24"/>
        </w:rPr>
        <w:t>происходит знакомство с понятием процента.</w:t>
      </w:r>
    </w:p>
    <w:p w:rsidR="00AE1777" w:rsidRDefault="008069C3" w:rsidP="00514612">
      <w:pPr>
        <w:pStyle w:val="a5"/>
        <w:numPr>
          <w:ilvl w:val="3"/>
          <w:numId w:val="104"/>
        </w:numPr>
        <w:tabs>
          <w:tab w:val="left" w:pos="1821"/>
        </w:tabs>
        <w:spacing w:before="1"/>
        <w:ind w:left="262" w:right="208" w:firstLine="539"/>
        <w:jc w:val="both"/>
        <w:rPr>
          <w:sz w:val="24"/>
        </w:rPr>
      </w:pPr>
      <w:r>
        <w:rPr>
          <w:sz w:val="24"/>
        </w:rPr>
        <w:t>Особенностью изучения положительных и отрицательных чисел является то, что они</w:t>
      </w:r>
      <w:r>
        <w:rPr>
          <w:spacing w:val="60"/>
          <w:sz w:val="24"/>
        </w:rPr>
        <w:t xml:space="preserve"> </w:t>
      </w:r>
      <w:r>
        <w:rPr>
          <w:sz w:val="24"/>
        </w:rPr>
        <w:t>также</w:t>
      </w:r>
      <w:r>
        <w:rPr>
          <w:spacing w:val="59"/>
          <w:sz w:val="24"/>
        </w:rPr>
        <w:t xml:space="preserve"> </w:t>
      </w:r>
      <w:r>
        <w:rPr>
          <w:sz w:val="24"/>
        </w:rPr>
        <w:t>могут</w:t>
      </w:r>
      <w:r>
        <w:rPr>
          <w:spacing w:val="60"/>
          <w:sz w:val="24"/>
        </w:rPr>
        <w:t xml:space="preserve"> </w:t>
      </w:r>
      <w:r>
        <w:rPr>
          <w:sz w:val="24"/>
        </w:rPr>
        <w:t>рассматриваться</w:t>
      </w:r>
      <w:r>
        <w:rPr>
          <w:spacing w:val="59"/>
          <w:sz w:val="24"/>
        </w:rPr>
        <w:t xml:space="preserve"> </w:t>
      </w:r>
      <w:r>
        <w:rPr>
          <w:sz w:val="24"/>
        </w:rPr>
        <w:t>в</w:t>
      </w:r>
      <w:r>
        <w:rPr>
          <w:spacing w:val="59"/>
          <w:sz w:val="24"/>
        </w:rPr>
        <w:t xml:space="preserve"> </w:t>
      </w:r>
      <w:r>
        <w:rPr>
          <w:sz w:val="24"/>
        </w:rPr>
        <w:t>несколько</w:t>
      </w:r>
      <w:r>
        <w:rPr>
          <w:spacing w:val="60"/>
          <w:sz w:val="24"/>
        </w:rPr>
        <w:t xml:space="preserve"> </w:t>
      </w:r>
      <w:r>
        <w:rPr>
          <w:sz w:val="24"/>
        </w:rPr>
        <w:t>этапов.</w:t>
      </w:r>
      <w:r>
        <w:rPr>
          <w:spacing w:val="59"/>
          <w:sz w:val="24"/>
        </w:rPr>
        <w:t xml:space="preserve"> </w:t>
      </w:r>
      <w:r>
        <w:rPr>
          <w:sz w:val="24"/>
        </w:rPr>
        <w:t>В</w:t>
      </w:r>
      <w:r>
        <w:rPr>
          <w:spacing w:val="58"/>
          <w:sz w:val="24"/>
        </w:rPr>
        <w:t xml:space="preserve"> </w:t>
      </w:r>
      <w:r>
        <w:rPr>
          <w:sz w:val="24"/>
        </w:rPr>
        <w:t>6</w:t>
      </w:r>
      <w:r>
        <w:rPr>
          <w:spacing w:val="60"/>
          <w:sz w:val="24"/>
        </w:rPr>
        <w:t xml:space="preserve"> </w:t>
      </w:r>
      <w:r>
        <w:rPr>
          <w:sz w:val="24"/>
        </w:rPr>
        <w:t>классе</w:t>
      </w:r>
      <w:r>
        <w:rPr>
          <w:spacing w:val="60"/>
          <w:sz w:val="24"/>
        </w:rPr>
        <w:t xml:space="preserve"> </w:t>
      </w:r>
      <w:r>
        <w:rPr>
          <w:sz w:val="24"/>
        </w:rPr>
        <w:t>в</w:t>
      </w:r>
      <w:r>
        <w:rPr>
          <w:spacing w:val="59"/>
          <w:sz w:val="24"/>
        </w:rPr>
        <w:t xml:space="preserve"> </w:t>
      </w:r>
      <w:r>
        <w:rPr>
          <w:sz w:val="24"/>
        </w:rPr>
        <w:t>начале</w:t>
      </w:r>
      <w:r>
        <w:rPr>
          <w:spacing w:val="59"/>
          <w:sz w:val="24"/>
        </w:rPr>
        <w:t xml:space="preserve"> </w:t>
      </w:r>
      <w:r>
        <w:rPr>
          <w:sz w:val="24"/>
        </w:rPr>
        <w:t>изучения</w:t>
      </w:r>
      <w:r>
        <w:rPr>
          <w:spacing w:val="60"/>
          <w:sz w:val="24"/>
        </w:rPr>
        <w:t xml:space="preserve"> </w:t>
      </w:r>
      <w:r>
        <w:rPr>
          <w:sz w:val="24"/>
        </w:rPr>
        <w:t>темы</w:t>
      </w:r>
    </w:p>
    <w:p w:rsidR="00AE1777" w:rsidRDefault="008069C3">
      <w:pPr>
        <w:pStyle w:val="a3"/>
        <w:ind w:right="204" w:firstLine="0"/>
        <w:jc w:val="both"/>
      </w:pPr>
      <w:r>
        <w:t>«Положительные</w:t>
      </w:r>
      <w:r>
        <w:rPr>
          <w:spacing w:val="-6"/>
        </w:rPr>
        <w:t xml:space="preserve"> </w:t>
      </w:r>
      <w:r>
        <w:t>и</w:t>
      </w:r>
      <w:r>
        <w:rPr>
          <w:spacing w:val="-4"/>
        </w:rPr>
        <w:t xml:space="preserve"> </w:t>
      </w:r>
      <w:r>
        <w:t>отрицательные</w:t>
      </w:r>
      <w:r>
        <w:rPr>
          <w:spacing w:val="-6"/>
        </w:rPr>
        <w:t xml:space="preserve"> </w:t>
      </w:r>
      <w:r>
        <w:t>числа»</w:t>
      </w:r>
      <w:r>
        <w:rPr>
          <w:spacing w:val="-10"/>
        </w:rPr>
        <w:t xml:space="preserve"> </w:t>
      </w:r>
      <w:r>
        <w:t>выделяется</w:t>
      </w:r>
      <w:r>
        <w:rPr>
          <w:spacing w:val="-4"/>
        </w:rPr>
        <w:t xml:space="preserve"> </w:t>
      </w:r>
      <w:r>
        <w:t>подтема</w:t>
      </w:r>
      <w:r>
        <w:rPr>
          <w:spacing w:val="-1"/>
        </w:rPr>
        <w:t xml:space="preserve"> </w:t>
      </w:r>
      <w:r>
        <w:t>«Целые</w:t>
      </w:r>
      <w:r>
        <w:rPr>
          <w:spacing w:val="-5"/>
        </w:rPr>
        <w:t xml:space="preserve"> </w:t>
      </w:r>
      <w:r>
        <w:t>числа»,</w:t>
      </w:r>
      <w:r>
        <w:rPr>
          <w:spacing w:val="-2"/>
        </w:rPr>
        <w:t xml:space="preserve"> </w:t>
      </w:r>
      <w:r>
        <w:t>в</w:t>
      </w:r>
      <w:r>
        <w:rPr>
          <w:spacing w:val="-5"/>
        </w:rPr>
        <w:t xml:space="preserve"> </w:t>
      </w:r>
      <w:r>
        <w:t>рамках</w:t>
      </w:r>
      <w:r>
        <w:rPr>
          <w:spacing w:val="-2"/>
        </w:rPr>
        <w:t xml:space="preserve"> </w:t>
      </w:r>
      <w:r>
        <w:t>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AE1777" w:rsidRDefault="008069C3" w:rsidP="00514612">
      <w:pPr>
        <w:pStyle w:val="a5"/>
        <w:numPr>
          <w:ilvl w:val="3"/>
          <w:numId w:val="104"/>
        </w:numPr>
        <w:tabs>
          <w:tab w:val="left" w:pos="1821"/>
        </w:tabs>
        <w:spacing w:before="1"/>
        <w:ind w:left="262" w:right="205" w:firstLine="539"/>
        <w:jc w:val="both"/>
        <w:rPr>
          <w:sz w:val="24"/>
        </w:rPr>
      </w:pPr>
      <w:r>
        <w:rPr>
          <w:sz w:val="24"/>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w:t>
      </w:r>
      <w:r>
        <w:rPr>
          <w:spacing w:val="-6"/>
          <w:sz w:val="24"/>
        </w:rPr>
        <w:t xml:space="preserve"> </w:t>
      </w:r>
      <w:r>
        <w:rPr>
          <w:sz w:val="24"/>
        </w:rPr>
        <w:t>текстовые</w:t>
      </w:r>
      <w:r>
        <w:rPr>
          <w:spacing w:val="-7"/>
          <w:sz w:val="24"/>
        </w:rPr>
        <w:t xml:space="preserve"> </w:t>
      </w:r>
      <w:r>
        <w:rPr>
          <w:sz w:val="24"/>
        </w:rPr>
        <w:t>задачи</w:t>
      </w:r>
      <w:r>
        <w:rPr>
          <w:spacing w:val="-3"/>
          <w:sz w:val="24"/>
        </w:rPr>
        <w:t xml:space="preserve"> </w:t>
      </w:r>
      <w:r>
        <w:rPr>
          <w:sz w:val="24"/>
        </w:rPr>
        <w:t>следующих</w:t>
      </w:r>
      <w:r>
        <w:rPr>
          <w:spacing w:val="-4"/>
          <w:sz w:val="24"/>
        </w:rPr>
        <w:t xml:space="preserve"> </w:t>
      </w:r>
      <w:r>
        <w:rPr>
          <w:sz w:val="24"/>
        </w:rPr>
        <w:t>видов:</w:t>
      </w:r>
      <w:r>
        <w:rPr>
          <w:spacing w:val="-6"/>
          <w:sz w:val="24"/>
        </w:rPr>
        <w:t xml:space="preserve"> </w:t>
      </w:r>
      <w:r>
        <w:rPr>
          <w:sz w:val="24"/>
        </w:rPr>
        <w:t>задачи</w:t>
      </w:r>
      <w:r>
        <w:rPr>
          <w:spacing w:val="-5"/>
          <w:sz w:val="24"/>
        </w:rPr>
        <w:t xml:space="preserve"> </w:t>
      </w:r>
      <w:r>
        <w:rPr>
          <w:sz w:val="24"/>
        </w:rPr>
        <w:t>на</w:t>
      </w:r>
      <w:r>
        <w:rPr>
          <w:spacing w:val="-7"/>
          <w:sz w:val="24"/>
        </w:rPr>
        <w:t xml:space="preserve"> </w:t>
      </w:r>
      <w:r>
        <w:rPr>
          <w:sz w:val="24"/>
        </w:rPr>
        <w:t>движение,</w:t>
      </w:r>
      <w:r>
        <w:rPr>
          <w:spacing w:val="-6"/>
          <w:sz w:val="24"/>
        </w:rPr>
        <w:t xml:space="preserve"> </w:t>
      </w:r>
      <w:r>
        <w:rPr>
          <w:sz w:val="24"/>
        </w:rPr>
        <w:t>на</w:t>
      </w:r>
      <w:r>
        <w:rPr>
          <w:spacing w:val="-7"/>
          <w:sz w:val="24"/>
        </w:rPr>
        <w:t xml:space="preserve"> </w:t>
      </w:r>
      <w:r>
        <w:rPr>
          <w:sz w:val="24"/>
        </w:rPr>
        <w:t>части,</w:t>
      </w:r>
      <w:r>
        <w:rPr>
          <w:spacing w:val="-6"/>
          <w:sz w:val="24"/>
        </w:rPr>
        <w:t xml:space="preserve"> </w:t>
      </w:r>
      <w:r>
        <w:rPr>
          <w:sz w:val="24"/>
        </w:rPr>
        <w:t>на</w:t>
      </w:r>
      <w:r>
        <w:rPr>
          <w:spacing w:val="-7"/>
          <w:sz w:val="24"/>
        </w:rPr>
        <w:t xml:space="preserve"> </w:t>
      </w:r>
      <w:r>
        <w:rPr>
          <w:sz w:val="24"/>
        </w:rPr>
        <w:t>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AE1777" w:rsidRDefault="008069C3" w:rsidP="00514612">
      <w:pPr>
        <w:pStyle w:val="a5"/>
        <w:numPr>
          <w:ilvl w:val="3"/>
          <w:numId w:val="104"/>
        </w:numPr>
        <w:tabs>
          <w:tab w:val="left" w:pos="1821"/>
        </w:tabs>
        <w:ind w:left="262" w:right="206" w:firstLine="539"/>
        <w:jc w:val="both"/>
        <w:rPr>
          <w:sz w:val="24"/>
        </w:rPr>
      </w:pPr>
      <w:r>
        <w:rPr>
          <w:sz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w:t>
      </w:r>
    </w:p>
    <w:p w:rsidR="00AE1777" w:rsidRDefault="00AE1777">
      <w:pPr>
        <w:pStyle w:val="a5"/>
        <w:jc w:val="both"/>
        <w:rPr>
          <w:sz w:val="24"/>
        </w:rPr>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используется прежде</w:t>
      </w:r>
      <w:r>
        <w:rPr>
          <w:spacing w:val="-1"/>
        </w:rPr>
        <w:t xml:space="preserve"> </w:t>
      </w:r>
      <w:r>
        <w:t>всего для записи</w:t>
      </w:r>
      <w:r>
        <w:rPr>
          <w:spacing w:val="-1"/>
        </w:rPr>
        <w:t xml:space="preserve"> </w:t>
      </w:r>
      <w:r>
        <w:t>общих утверждений и</w:t>
      </w:r>
      <w:r>
        <w:rPr>
          <w:spacing w:val="-1"/>
        </w:rPr>
        <w:t xml:space="preserve"> </w:t>
      </w:r>
      <w:r>
        <w:t>предложений, формул, в частности для вычисления геометрических величин, в качестве «заместителя» числа.</w:t>
      </w:r>
    </w:p>
    <w:p w:rsidR="00AE1777" w:rsidRDefault="008069C3" w:rsidP="00514612">
      <w:pPr>
        <w:pStyle w:val="a5"/>
        <w:numPr>
          <w:ilvl w:val="3"/>
          <w:numId w:val="104"/>
        </w:numPr>
        <w:tabs>
          <w:tab w:val="left" w:pos="1821"/>
        </w:tabs>
        <w:ind w:left="262" w:right="202" w:firstLine="539"/>
        <w:jc w:val="both"/>
        <w:rPr>
          <w:sz w:val="24"/>
        </w:rPr>
      </w:pPr>
      <w:r>
        <w:rPr>
          <w:sz w:val="24"/>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w:t>
      </w:r>
      <w:r>
        <w:rPr>
          <w:spacing w:val="-2"/>
          <w:sz w:val="24"/>
        </w:rPr>
        <w:t>расширяются.</w:t>
      </w:r>
    </w:p>
    <w:p w:rsidR="00AE1777" w:rsidRDefault="008069C3" w:rsidP="00514612">
      <w:pPr>
        <w:pStyle w:val="a5"/>
        <w:numPr>
          <w:ilvl w:val="3"/>
          <w:numId w:val="104"/>
        </w:numPr>
        <w:tabs>
          <w:tab w:val="left" w:pos="1821"/>
        </w:tabs>
        <w:spacing w:before="1"/>
        <w:ind w:left="1821"/>
        <w:jc w:val="both"/>
        <w:rPr>
          <w:sz w:val="24"/>
        </w:rPr>
      </w:pPr>
      <w:r>
        <w:rPr>
          <w:sz w:val="24"/>
        </w:rPr>
        <w:t>Согласно</w:t>
      </w:r>
      <w:r>
        <w:rPr>
          <w:spacing w:val="55"/>
          <w:sz w:val="24"/>
        </w:rPr>
        <w:t xml:space="preserve"> </w:t>
      </w:r>
      <w:r>
        <w:rPr>
          <w:sz w:val="24"/>
        </w:rPr>
        <w:t>учебному</w:t>
      </w:r>
      <w:r>
        <w:rPr>
          <w:spacing w:val="50"/>
          <w:sz w:val="24"/>
        </w:rPr>
        <w:t xml:space="preserve"> </w:t>
      </w:r>
      <w:r>
        <w:rPr>
          <w:sz w:val="24"/>
        </w:rPr>
        <w:t>плану</w:t>
      </w:r>
      <w:r>
        <w:rPr>
          <w:spacing w:val="50"/>
          <w:sz w:val="24"/>
        </w:rPr>
        <w:t xml:space="preserve"> </w:t>
      </w:r>
      <w:r>
        <w:rPr>
          <w:sz w:val="24"/>
        </w:rPr>
        <w:t>в</w:t>
      </w:r>
      <w:r>
        <w:rPr>
          <w:spacing w:val="58"/>
          <w:sz w:val="24"/>
        </w:rPr>
        <w:t xml:space="preserve"> </w:t>
      </w:r>
      <w:r>
        <w:rPr>
          <w:sz w:val="24"/>
        </w:rPr>
        <w:t>5–6</w:t>
      </w:r>
      <w:r>
        <w:rPr>
          <w:spacing w:val="55"/>
          <w:sz w:val="24"/>
        </w:rPr>
        <w:t xml:space="preserve"> </w:t>
      </w:r>
      <w:r>
        <w:rPr>
          <w:sz w:val="24"/>
        </w:rPr>
        <w:t>классах</w:t>
      </w:r>
      <w:r>
        <w:rPr>
          <w:spacing w:val="57"/>
          <w:sz w:val="24"/>
        </w:rPr>
        <w:t xml:space="preserve"> </w:t>
      </w:r>
      <w:r>
        <w:rPr>
          <w:sz w:val="24"/>
        </w:rPr>
        <w:t>изучается</w:t>
      </w:r>
      <w:r>
        <w:rPr>
          <w:spacing w:val="55"/>
          <w:sz w:val="24"/>
        </w:rPr>
        <w:t xml:space="preserve"> </w:t>
      </w:r>
      <w:r>
        <w:rPr>
          <w:sz w:val="24"/>
        </w:rPr>
        <w:t>интегрированный</w:t>
      </w:r>
      <w:r>
        <w:rPr>
          <w:spacing w:val="56"/>
          <w:sz w:val="24"/>
        </w:rPr>
        <w:t xml:space="preserve"> </w:t>
      </w:r>
      <w:r>
        <w:rPr>
          <w:spacing w:val="-2"/>
          <w:sz w:val="24"/>
        </w:rPr>
        <w:t>предмет</w:t>
      </w:r>
    </w:p>
    <w:p w:rsidR="00AE1777" w:rsidRDefault="008069C3">
      <w:pPr>
        <w:pStyle w:val="a3"/>
        <w:ind w:right="207" w:firstLine="0"/>
        <w:jc w:val="both"/>
      </w:pPr>
      <w:r>
        <w:t>«Математика»,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AE1777" w:rsidRDefault="008069C3" w:rsidP="00514612">
      <w:pPr>
        <w:pStyle w:val="a5"/>
        <w:numPr>
          <w:ilvl w:val="3"/>
          <w:numId w:val="104"/>
        </w:numPr>
        <w:tabs>
          <w:tab w:val="left" w:pos="1941"/>
        </w:tabs>
        <w:ind w:left="262" w:right="199" w:firstLine="539"/>
        <w:jc w:val="both"/>
        <w:rPr>
          <w:sz w:val="24"/>
        </w:rPr>
      </w:pPr>
      <w:r>
        <w:rPr>
          <w:sz w:val="24"/>
        </w:rPr>
        <w:t>Общее</w:t>
      </w:r>
      <w:r>
        <w:rPr>
          <w:spacing w:val="-8"/>
          <w:sz w:val="24"/>
        </w:rPr>
        <w:t xml:space="preserve"> </w:t>
      </w:r>
      <w:r>
        <w:rPr>
          <w:sz w:val="24"/>
        </w:rPr>
        <w:t>число</w:t>
      </w:r>
      <w:r>
        <w:rPr>
          <w:spacing w:val="-7"/>
          <w:sz w:val="24"/>
        </w:rPr>
        <w:t xml:space="preserve"> </w:t>
      </w:r>
      <w:r>
        <w:rPr>
          <w:sz w:val="24"/>
        </w:rPr>
        <w:t>часов,</w:t>
      </w:r>
      <w:r>
        <w:rPr>
          <w:spacing w:val="-7"/>
          <w:sz w:val="24"/>
        </w:rPr>
        <w:t xml:space="preserve"> </w:t>
      </w:r>
      <w:r>
        <w:rPr>
          <w:sz w:val="24"/>
        </w:rPr>
        <w:t>рекомендованных</w:t>
      </w:r>
      <w:r>
        <w:rPr>
          <w:spacing w:val="-5"/>
          <w:sz w:val="24"/>
        </w:rPr>
        <w:t xml:space="preserve"> </w:t>
      </w:r>
      <w:r>
        <w:rPr>
          <w:sz w:val="24"/>
        </w:rPr>
        <w:t>для</w:t>
      </w:r>
      <w:r>
        <w:rPr>
          <w:spacing w:val="-9"/>
          <w:sz w:val="24"/>
        </w:rPr>
        <w:t xml:space="preserve"> </w:t>
      </w:r>
      <w:r>
        <w:rPr>
          <w:sz w:val="24"/>
        </w:rPr>
        <w:t>изучения</w:t>
      </w:r>
      <w:r>
        <w:rPr>
          <w:spacing w:val="-7"/>
          <w:sz w:val="24"/>
        </w:rPr>
        <w:t xml:space="preserve"> </w:t>
      </w:r>
      <w:r>
        <w:rPr>
          <w:sz w:val="24"/>
        </w:rPr>
        <w:t>математики,</w:t>
      </w:r>
      <w:r>
        <w:rPr>
          <w:spacing w:val="-4"/>
          <w:sz w:val="24"/>
        </w:rPr>
        <w:t xml:space="preserve"> </w:t>
      </w:r>
      <w:r>
        <w:rPr>
          <w:sz w:val="24"/>
        </w:rPr>
        <w:t>–</w:t>
      </w:r>
      <w:r>
        <w:rPr>
          <w:spacing w:val="-7"/>
          <w:sz w:val="24"/>
        </w:rPr>
        <w:t xml:space="preserve"> </w:t>
      </w:r>
      <w:r>
        <w:rPr>
          <w:sz w:val="24"/>
        </w:rPr>
        <w:t>340</w:t>
      </w:r>
      <w:r>
        <w:rPr>
          <w:spacing w:val="-9"/>
          <w:sz w:val="24"/>
        </w:rPr>
        <w:t xml:space="preserve"> </w:t>
      </w:r>
      <w:r>
        <w:rPr>
          <w:sz w:val="24"/>
        </w:rPr>
        <w:t>часов:</w:t>
      </w:r>
      <w:r>
        <w:rPr>
          <w:spacing w:val="-7"/>
          <w:sz w:val="24"/>
        </w:rPr>
        <w:t xml:space="preserve"> </w:t>
      </w:r>
      <w:r>
        <w:rPr>
          <w:sz w:val="24"/>
        </w:rPr>
        <w:t>в</w:t>
      </w:r>
      <w:r>
        <w:rPr>
          <w:spacing w:val="-7"/>
          <w:sz w:val="24"/>
        </w:rPr>
        <w:t xml:space="preserve"> </w:t>
      </w:r>
      <w:r>
        <w:rPr>
          <w:sz w:val="24"/>
        </w:rPr>
        <w:t>5 классе – 170 часов (5 часов в неделю), в 6 классе – 170 часов (5 часов в неделю).</w:t>
      </w:r>
    </w:p>
    <w:p w:rsidR="00AE1777" w:rsidRDefault="008069C3">
      <w:pPr>
        <w:pStyle w:val="3"/>
        <w:spacing w:before="5"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AE1777" w:rsidRDefault="008069C3" w:rsidP="00514612">
      <w:pPr>
        <w:pStyle w:val="a5"/>
        <w:numPr>
          <w:ilvl w:val="3"/>
          <w:numId w:val="103"/>
        </w:numPr>
        <w:tabs>
          <w:tab w:val="left" w:pos="1821"/>
        </w:tabs>
        <w:spacing w:line="274" w:lineRule="exact"/>
        <w:ind w:left="1821"/>
        <w:jc w:val="both"/>
        <w:rPr>
          <w:sz w:val="24"/>
        </w:rPr>
      </w:pPr>
      <w:r>
        <w:rPr>
          <w:sz w:val="24"/>
        </w:rPr>
        <w:t>Натуральные</w:t>
      </w:r>
      <w:r>
        <w:rPr>
          <w:spacing w:val="-5"/>
          <w:sz w:val="24"/>
        </w:rPr>
        <w:t xml:space="preserve"> </w:t>
      </w:r>
      <w:r>
        <w:rPr>
          <w:sz w:val="24"/>
        </w:rPr>
        <w:t>числа</w:t>
      </w:r>
      <w:r>
        <w:rPr>
          <w:spacing w:val="-3"/>
          <w:sz w:val="24"/>
        </w:rPr>
        <w:t xml:space="preserve"> </w:t>
      </w:r>
      <w:r>
        <w:rPr>
          <w:sz w:val="24"/>
        </w:rPr>
        <w:t>и</w:t>
      </w:r>
      <w:r>
        <w:rPr>
          <w:spacing w:val="-2"/>
          <w:sz w:val="24"/>
        </w:rPr>
        <w:t xml:space="preserve"> </w:t>
      </w:r>
      <w:r>
        <w:rPr>
          <w:spacing w:val="-4"/>
          <w:sz w:val="24"/>
        </w:rPr>
        <w:t>нуль.</w:t>
      </w:r>
    </w:p>
    <w:p w:rsidR="00AE1777" w:rsidRDefault="008069C3">
      <w:pPr>
        <w:pStyle w:val="a3"/>
        <w:ind w:right="209"/>
        <w:jc w:val="both"/>
      </w:pPr>
      <w:r>
        <w:t>Натуральное число. Ряд натуральных чисел. Число 0. Изображение натуральных чисел точками на координатной (числовой) прямой.</w:t>
      </w:r>
    </w:p>
    <w:p w:rsidR="00AE1777" w:rsidRDefault="008069C3">
      <w:pPr>
        <w:pStyle w:val="a3"/>
        <w:ind w:right="208"/>
        <w:jc w:val="both"/>
      </w:pPr>
      <w:r>
        <w:t>Позиционная система счисления. Римская нумерация как пример непозиционной системы счисления. Десятичная система счисления.</w:t>
      </w:r>
    </w:p>
    <w:p w:rsidR="00AE1777" w:rsidRDefault="008069C3">
      <w:pPr>
        <w:pStyle w:val="a3"/>
        <w:ind w:left="801" w:firstLine="0"/>
        <w:jc w:val="both"/>
      </w:pPr>
      <w:r>
        <w:t>Сравнение</w:t>
      </w:r>
      <w:r>
        <w:rPr>
          <w:spacing w:val="-1"/>
        </w:rPr>
        <w:t xml:space="preserve"> </w:t>
      </w:r>
      <w:r>
        <w:t>натуральных</w:t>
      </w:r>
      <w:r>
        <w:rPr>
          <w:spacing w:val="4"/>
        </w:rPr>
        <w:t xml:space="preserve"> </w:t>
      </w:r>
      <w:r>
        <w:t>чисел,</w:t>
      </w:r>
      <w:r>
        <w:rPr>
          <w:spacing w:val="2"/>
        </w:rPr>
        <w:t xml:space="preserve"> </w:t>
      </w:r>
      <w:r>
        <w:t>сравнение</w:t>
      </w:r>
      <w:r>
        <w:rPr>
          <w:spacing w:val="2"/>
        </w:rPr>
        <w:t xml:space="preserve"> </w:t>
      </w:r>
      <w:r>
        <w:t>натуральных</w:t>
      </w:r>
      <w:r>
        <w:rPr>
          <w:spacing w:val="4"/>
        </w:rPr>
        <w:t xml:space="preserve"> </w:t>
      </w:r>
      <w:r>
        <w:t>чисел</w:t>
      </w:r>
      <w:r>
        <w:rPr>
          <w:spacing w:val="2"/>
        </w:rPr>
        <w:t xml:space="preserve"> </w:t>
      </w:r>
      <w:r>
        <w:t>с</w:t>
      </w:r>
      <w:r>
        <w:rPr>
          <w:spacing w:val="2"/>
        </w:rPr>
        <w:t xml:space="preserve"> </w:t>
      </w:r>
      <w:r>
        <w:t>нулём.</w:t>
      </w:r>
      <w:r>
        <w:rPr>
          <w:spacing w:val="2"/>
        </w:rPr>
        <w:t xml:space="preserve"> </w:t>
      </w:r>
      <w:r>
        <w:t>Способы</w:t>
      </w:r>
      <w:r>
        <w:rPr>
          <w:spacing w:val="2"/>
        </w:rPr>
        <w:t xml:space="preserve"> </w:t>
      </w:r>
      <w:r>
        <w:rPr>
          <w:spacing w:val="-2"/>
        </w:rPr>
        <w:t>сравнения.</w:t>
      </w:r>
    </w:p>
    <w:p w:rsidR="00AE1777" w:rsidRDefault="008069C3">
      <w:pPr>
        <w:pStyle w:val="a3"/>
        <w:ind w:firstLine="0"/>
        <w:jc w:val="both"/>
      </w:pPr>
      <w:r>
        <w:t>Округление</w:t>
      </w:r>
      <w:r>
        <w:rPr>
          <w:spacing w:val="-5"/>
        </w:rPr>
        <w:t xml:space="preserve"> </w:t>
      </w:r>
      <w:r>
        <w:t>натуральных</w:t>
      </w:r>
      <w:r>
        <w:rPr>
          <w:spacing w:val="-3"/>
        </w:rPr>
        <w:t xml:space="preserve"> </w:t>
      </w:r>
      <w:r>
        <w:rPr>
          <w:spacing w:val="-2"/>
        </w:rPr>
        <w:t>чисел.</w:t>
      </w:r>
    </w:p>
    <w:p w:rsidR="00AE1777" w:rsidRDefault="008069C3">
      <w:pPr>
        <w:pStyle w:val="a3"/>
        <w:ind w:right="206"/>
        <w:jc w:val="both"/>
      </w:pPr>
      <w: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w:t>
      </w:r>
      <w:r>
        <w:rPr>
          <w:spacing w:val="-15"/>
        </w:rPr>
        <w:t xml:space="preserve"> </w:t>
      </w:r>
      <w:r>
        <w:t>как</w:t>
      </w:r>
      <w:r>
        <w:rPr>
          <w:spacing w:val="-15"/>
        </w:rPr>
        <w:t xml:space="preserve"> </w:t>
      </w:r>
      <w:r>
        <w:t>действие,</w:t>
      </w:r>
      <w:r>
        <w:rPr>
          <w:spacing w:val="-15"/>
        </w:rPr>
        <w:t xml:space="preserve"> </w:t>
      </w:r>
      <w:r>
        <w:t>обратное</w:t>
      </w:r>
      <w:r>
        <w:rPr>
          <w:spacing w:val="-15"/>
        </w:rPr>
        <w:t xml:space="preserve"> </w:t>
      </w:r>
      <w:r>
        <w:t>умножению.</w:t>
      </w:r>
      <w:r>
        <w:rPr>
          <w:spacing w:val="-15"/>
        </w:rPr>
        <w:t xml:space="preserve"> </w:t>
      </w:r>
      <w:r>
        <w:t>Компоненты</w:t>
      </w:r>
      <w:r>
        <w:rPr>
          <w:spacing w:val="-14"/>
        </w:rPr>
        <w:t xml:space="preserve"> </w:t>
      </w:r>
      <w:r>
        <w:t>действий,</w:t>
      </w:r>
      <w:r>
        <w:rPr>
          <w:spacing w:val="-15"/>
        </w:rPr>
        <w:t xml:space="preserve"> </w:t>
      </w:r>
      <w:r>
        <w:t>связь</w:t>
      </w:r>
      <w:r>
        <w:rPr>
          <w:spacing w:val="-13"/>
        </w:rPr>
        <w:t xml:space="preserve"> </w:t>
      </w:r>
      <w:r>
        <w:t>между</w:t>
      </w:r>
      <w:r>
        <w:rPr>
          <w:spacing w:val="-15"/>
        </w:rPr>
        <w:t xml:space="preserve"> </w:t>
      </w:r>
      <w:r>
        <w:t>ними.</w:t>
      </w:r>
      <w:r>
        <w:rPr>
          <w:spacing w:val="-15"/>
        </w:rPr>
        <w:t xml:space="preserve"> </w:t>
      </w:r>
      <w:r>
        <w:t>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AE1777" w:rsidRDefault="008069C3">
      <w:pPr>
        <w:pStyle w:val="a3"/>
        <w:spacing w:before="1"/>
        <w:ind w:right="212"/>
        <w:jc w:val="both"/>
      </w:pPr>
      <w:r>
        <w:t>Использование букв для обозначения неизвестного компонента и записи свойств арифметических действий.</w:t>
      </w:r>
    </w:p>
    <w:p w:rsidR="00AE1777" w:rsidRDefault="008069C3">
      <w:pPr>
        <w:pStyle w:val="a3"/>
        <w:ind w:left="801" w:firstLine="0"/>
        <w:jc w:val="both"/>
      </w:pPr>
      <w:r>
        <w:t>Делители</w:t>
      </w:r>
      <w:r>
        <w:rPr>
          <w:spacing w:val="54"/>
          <w:w w:val="150"/>
        </w:rPr>
        <w:t xml:space="preserve"> </w:t>
      </w:r>
      <w:r>
        <w:t>и</w:t>
      </w:r>
      <w:r>
        <w:rPr>
          <w:spacing w:val="55"/>
          <w:w w:val="150"/>
        </w:rPr>
        <w:t xml:space="preserve"> </w:t>
      </w:r>
      <w:r>
        <w:t>кратные</w:t>
      </w:r>
      <w:r>
        <w:rPr>
          <w:spacing w:val="52"/>
          <w:w w:val="150"/>
        </w:rPr>
        <w:t xml:space="preserve"> </w:t>
      </w:r>
      <w:r>
        <w:t>числа,</w:t>
      </w:r>
      <w:r>
        <w:rPr>
          <w:spacing w:val="55"/>
          <w:w w:val="150"/>
        </w:rPr>
        <w:t xml:space="preserve"> </w:t>
      </w:r>
      <w:r>
        <w:t>разложение</w:t>
      </w:r>
      <w:r>
        <w:rPr>
          <w:spacing w:val="55"/>
          <w:w w:val="150"/>
        </w:rPr>
        <w:t xml:space="preserve"> </w:t>
      </w:r>
      <w:r>
        <w:t>на</w:t>
      </w:r>
      <w:r>
        <w:rPr>
          <w:spacing w:val="53"/>
          <w:w w:val="150"/>
        </w:rPr>
        <w:t xml:space="preserve"> </w:t>
      </w:r>
      <w:r>
        <w:t>множители.</w:t>
      </w:r>
      <w:r>
        <w:rPr>
          <w:spacing w:val="55"/>
          <w:w w:val="150"/>
        </w:rPr>
        <w:t xml:space="preserve"> </w:t>
      </w:r>
      <w:r>
        <w:t>Простые</w:t>
      </w:r>
      <w:r>
        <w:rPr>
          <w:spacing w:val="55"/>
          <w:w w:val="150"/>
        </w:rPr>
        <w:t xml:space="preserve"> </w:t>
      </w:r>
      <w:r>
        <w:t>и</w:t>
      </w:r>
      <w:r>
        <w:rPr>
          <w:spacing w:val="57"/>
          <w:w w:val="150"/>
        </w:rPr>
        <w:t xml:space="preserve"> </w:t>
      </w:r>
      <w:r>
        <w:t>составные</w:t>
      </w:r>
      <w:r>
        <w:rPr>
          <w:spacing w:val="55"/>
          <w:w w:val="150"/>
        </w:rPr>
        <w:t xml:space="preserve"> </w:t>
      </w:r>
      <w:r>
        <w:rPr>
          <w:spacing w:val="-2"/>
        </w:rPr>
        <w:t>числа.</w:t>
      </w:r>
    </w:p>
    <w:p w:rsidR="00AE1777" w:rsidRDefault="008069C3">
      <w:pPr>
        <w:pStyle w:val="a3"/>
        <w:ind w:firstLine="0"/>
        <w:jc w:val="both"/>
      </w:pPr>
      <w:r>
        <w:t>Признаки</w:t>
      </w:r>
      <w:r>
        <w:rPr>
          <w:spacing w:val="-4"/>
        </w:rPr>
        <w:t xml:space="preserve"> </w:t>
      </w:r>
      <w:r>
        <w:t>делимости</w:t>
      </w:r>
      <w:r>
        <w:rPr>
          <w:spacing w:val="-2"/>
        </w:rPr>
        <w:t xml:space="preserve"> </w:t>
      </w:r>
      <w:r>
        <w:t>на</w:t>
      </w:r>
      <w:r>
        <w:rPr>
          <w:spacing w:val="-2"/>
        </w:rPr>
        <w:t xml:space="preserve"> </w:t>
      </w:r>
      <w:r>
        <w:t>2,</w:t>
      </w:r>
      <w:r>
        <w:rPr>
          <w:spacing w:val="-1"/>
        </w:rPr>
        <w:t xml:space="preserve"> </w:t>
      </w:r>
      <w:r>
        <w:t>5,</w:t>
      </w:r>
      <w:r>
        <w:rPr>
          <w:spacing w:val="-1"/>
        </w:rPr>
        <w:t xml:space="preserve"> </w:t>
      </w:r>
      <w:r>
        <w:t>10,</w:t>
      </w:r>
      <w:r>
        <w:rPr>
          <w:spacing w:val="-2"/>
        </w:rPr>
        <w:t xml:space="preserve"> </w:t>
      </w:r>
      <w:r>
        <w:t>3,</w:t>
      </w:r>
      <w:r>
        <w:rPr>
          <w:spacing w:val="-1"/>
        </w:rPr>
        <w:t xml:space="preserve"> </w:t>
      </w:r>
      <w:r>
        <w:t>9.</w:t>
      </w:r>
      <w:r>
        <w:rPr>
          <w:spacing w:val="-1"/>
        </w:rPr>
        <w:t xml:space="preserve"> </w:t>
      </w:r>
      <w:r>
        <w:t>Деление</w:t>
      </w:r>
      <w:r>
        <w:rPr>
          <w:spacing w:val="-2"/>
        </w:rPr>
        <w:t xml:space="preserve"> </w:t>
      </w:r>
      <w:r>
        <w:t xml:space="preserve">с </w:t>
      </w:r>
      <w:r>
        <w:rPr>
          <w:spacing w:val="-2"/>
        </w:rPr>
        <w:t>остатком.</w:t>
      </w:r>
    </w:p>
    <w:p w:rsidR="00AE1777" w:rsidRDefault="008069C3">
      <w:pPr>
        <w:pStyle w:val="a3"/>
        <w:ind w:left="801" w:firstLine="0"/>
        <w:jc w:val="both"/>
      </w:pPr>
      <w:r>
        <w:t>Степень</w:t>
      </w:r>
      <w:r>
        <w:rPr>
          <w:spacing w:val="-5"/>
        </w:rPr>
        <w:t xml:space="preserve"> </w:t>
      </w:r>
      <w:r>
        <w:t>с</w:t>
      </w:r>
      <w:r>
        <w:rPr>
          <w:spacing w:val="-4"/>
        </w:rPr>
        <w:t xml:space="preserve"> </w:t>
      </w:r>
      <w:r>
        <w:t>натуральным</w:t>
      </w:r>
      <w:r>
        <w:rPr>
          <w:spacing w:val="-1"/>
        </w:rPr>
        <w:t xml:space="preserve"> </w:t>
      </w:r>
      <w:r>
        <w:t>показателем.</w:t>
      </w:r>
      <w:r>
        <w:rPr>
          <w:spacing w:val="-3"/>
        </w:rPr>
        <w:t xml:space="preserve"> </w:t>
      </w:r>
      <w:r>
        <w:t>Запись</w:t>
      </w:r>
      <w:r>
        <w:rPr>
          <w:spacing w:val="-3"/>
        </w:rPr>
        <w:t xml:space="preserve"> </w:t>
      </w:r>
      <w:r>
        <w:t>числа</w:t>
      </w:r>
      <w:r>
        <w:rPr>
          <w:spacing w:val="-3"/>
        </w:rPr>
        <w:t xml:space="preserve"> </w:t>
      </w:r>
      <w:r>
        <w:t>в</w:t>
      </w:r>
      <w:r>
        <w:rPr>
          <w:spacing w:val="-4"/>
        </w:rPr>
        <w:t xml:space="preserve"> </w:t>
      </w:r>
      <w:r>
        <w:t>виде</w:t>
      </w:r>
      <w:r>
        <w:rPr>
          <w:spacing w:val="-3"/>
        </w:rPr>
        <w:t xml:space="preserve"> </w:t>
      </w:r>
      <w:r>
        <w:t>суммы</w:t>
      </w:r>
      <w:r>
        <w:rPr>
          <w:spacing w:val="-3"/>
        </w:rPr>
        <w:t xml:space="preserve"> </w:t>
      </w:r>
      <w:r>
        <w:t>разрядных</w:t>
      </w:r>
      <w:r>
        <w:rPr>
          <w:spacing w:val="-1"/>
        </w:rPr>
        <w:t xml:space="preserve"> </w:t>
      </w:r>
      <w:r>
        <w:rPr>
          <w:spacing w:val="-2"/>
        </w:rPr>
        <w:t>слагаемых.</w:t>
      </w:r>
    </w:p>
    <w:p w:rsidR="00AE1777" w:rsidRDefault="008069C3">
      <w:pPr>
        <w:pStyle w:val="a3"/>
        <w:ind w:right="203"/>
        <w:jc w:val="both"/>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AE1777" w:rsidRDefault="008069C3" w:rsidP="00514612">
      <w:pPr>
        <w:pStyle w:val="a5"/>
        <w:numPr>
          <w:ilvl w:val="3"/>
          <w:numId w:val="103"/>
        </w:numPr>
        <w:tabs>
          <w:tab w:val="left" w:pos="1821"/>
        </w:tabs>
        <w:spacing w:before="1"/>
        <w:ind w:left="1821"/>
        <w:jc w:val="both"/>
        <w:rPr>
          <w:sz w:val="24"/>
        </w:rPr>
      </w:pPr>
      <w:r>
        <w:rPr>
          <w:spacing w:val="-2"/>
          <w:sz w:val="24"/>
        </w:rPr>
        <w:t>Дроби.</w:t>
      </w:r>
    </w:p>
    <w:p w:rsidR="00AE1777" w:rsidRDefault="008069C3">
      <w:pPr>
        <w:pStyle w:val="a3"/>
        <w:ind w:right="200"/>
        <w:jc w:val="both"/>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w:t>
      </w:r>
      <w:r>
        <w:rPr>
          <w:spacing w:val="-15"/>
        </w:rPr>
        <w:t xml:space="preserve"> </w:t>
      </w:r>
      <w:r>
        <w:t>дроби</w:t>
      </w:r>
      <w:r>
        <w:rPr>
          <w:spacing w:val="-15"/>
        </w:rPr>
        <w:t xml:space="preserve"> </w:t>
      </w:r>
      <w:r>
        <w:t>и</w:t>
      </w:r>
      <w:r>
        <w:rPr>
          <w:spacing w:val="-15"/>
        </w:rPr>
        <w:t xml:space="preserve"> </w:t>
      </w:r>
      <w:r>
        <w:t>выделение</w:t>
      </w:r>
      <w:r>
        <w:rPr>
          <w:spacing w:val="-15"/>
        </w:rPr>
        <w:t xml:space="preserve"> </w:t>
      </w:r>
      <w:r>
        <w:t>целой</w:t>
      </w:r>
      <w:r>
        <w:rPr>
          <w:spacing w:val="-15"/>
        </w:rPr>
        <w:t xml:space="preserve"> </w:t>
      </w:r>
      <w:r>
        <w:t>части</w:t>
      </w:r>
      <w:r>
        <w:rPr>
          <w:spacing w:val="-15"/>
        </w:rPr>
        <w:t xml:space="preserve"> </w:t>
      </w:r>
      <w:r>
        <w:t>числа</w:t>
      </w:r>
      <w:r>
        <w:rPr>
          <w:spacing w:val="-15"/>
        </w:rPr>
        <w:t xml:space="preserve"> </w:t>
      </w:r>
      <w:r>
        <w:t>из</w:t>
      </w:r>
      <w:r>
        <w:rPr>
          <w:spacing w:val="-15"/>
        </w:rPr>
        <w:t xml:space="preserve"> </w:t>
      </w:r>
      <w:r>
        <w:t>неправильной</w:t>
      </w:r>
      <w:r>
        <w:rPr>
          <w:spacing w:val="-15"/>
        </w:rPr>
        <w:t xml:space="preserve"> </w:t>
      </w:r>
      <w:r>
        <w:t>дроби.</w:t>
      </w:r>
      <w:r>
        <w:rPr>
          <w:spacing w:val="-15"/>
        </w:rPr>
        <w:t xml:space="preserve"> </w:t>
      </w:r>
      <w:r>
        <w:t>Изображение</w:t>
      </w:r>
      <w:r>
        <w:rPr>
          <w:spacing w:val="-15"/>
        </w:rPr>
        <w:t xml:space="preserve"> </w:t>
      </w:r>
      <w:r>
        <w:t>дробей точками на</w:t>
      </w:r>
      <w:r>
        <w:rPr>
          <w:spacing w:val="-2"/>
        </w:rPr>
        <w:t xml:space="preserve"> </w:t>
      </w:r>
      <w:r>
        <w:t>числовой</w:t>
      </w:r>
      <w:r>
        <w:rPr>
          <w:spacing w:val="-1"/>
        </w:rPr>
        <w:t xml:space="preserve"> </w:t>
      </w:r>
      <w:r>
        <w:t>прямой.</w:t>
      </w:r>
      <w:r>
        <w:rPr>
          <w:spacing w:val="-1"/>
        </w:rPr>
        <w:t xml:space="preserve"> </w:t>
      </w:r>
      <w:r>
        <w:t>Основное</w:t>
      </w:r>
      <w:r>
        <w:rPr>
          <w:spacing w:val="-2"/>
        </w:rPr>
        <w:t xml:space="preserve"> </w:t>
      </w:r>
      <w:r>
        <w:t>свойство</w:t>
      </w:r>
      <w:r>
        <w:rPr>
          <w:spacing w:val="-1"/>
        </w:rPr>
        <w:t xml:space="preserve"> </w:t>
      </w:r>
      <w:r>
        <w:t>дроби.</w:t>
      </w:r>
      <w:r>
        <w:rPr>
          <w:spacing w:val="-1"/>
        </w:rPr>
        <w:t xml:space="preserve"> </w:t>
      </w:r>
      <w:r>
        <w:t>Сокращение</w:t>
      </w:r>
      <w:r>
        <w:rPr>
          <w:spacing w:val="-5"/>
        </w:rPr>
        <w:t xml:space="preserve"> </w:t>
      </w:r>
      <w:r>
        <w:t>дробей.</w:t>
      </w:r>
      <w:r>
        <w:rPr>
          <w:spacing w:val="-1"/>
        </w:rPr>
        <w:t xml:space="preserve"> </w:t>
      </w:r>
      <w:r>
        <w:t>Приведение</w:t>
      </w:r>
      <w:r>
        <w:rPr>
          <w:spacing w:val="-2"/>
        </w:rPr>
        <w:t xml:space="preserve"> </w:t>
      </w:r>
      <w:r>
        <w:t>дроби к новому знаменателю. Сравнение дробей.</w:t>
      </w:r>
    </w:p>
    <w:p w:rsidR="00AE1777" w:rsidRDefault="008069C3">
      <w:pPr>
        <w:pStyle w:val="a3"/>
        <w:ind w:left="801" w:firstLine="0"/>
        <w:jc w:val="both"/>
      </w:pPr>
      <w:r>
        <w:t>Сложение</w:t>
      </w:r>
      <w:r>
        <w:rPr>
          <w:spacing w:val="33"/>
        </w:rPr>
        <w:t xml:space="preserve"> </w:t>
      </w:r>
      <w:r>
        <w:t>и</w:t>
      </w:r>
      <w:r>
        <w:rPr>
          <w:spacing w:val="38"/>
        </w:rPr>
        <w:t xml:space="preserve"> </w:t>
      </w:r>
      <w:r>
        <w:t>вычитание</w:t>
      </w:r>
      <w:r>
        <w:rPr>
          <w:spacing w:val="36"/>
        </w:rPr>
        <w:t xml:space="preserve"> </w:t>
      </w:r>
      <w:r>
        <w:t>дробей.</w:t>
      </w:r>
      <w:r>
        <w:rPr>
          <w:spacing w:val="37"/>
        </w:rPr>
        <w:t xml:space="preserve"> </w:t>
      </w:r>
      <w:r>
        <w:t>Умножение</w:t>
      </w:r>
      <w:r>
        <w:rPr>
          <w:spacing w:val="38"/>
        </w:rPr>
        <w:t xml:space="preserve"> </w:t>
      </w:r>
      <w:r>
        <w:t>и</w:t>
      </w:r>
      <w:r>
        <w:rPr>
          <w:spacing w:val="38"/>
        </w:rPr>
        <w:t xml:space="preserve"> </w:t>
      </w:r>
      <w:r>
        <w:t>деление</w:t>
      </w:r>
      <w:r>
        <w:rPr>
          <w:spacing w:val="36"/>
        </w:rPr>
        <w:t xml:space="preserve"> </w:t>
      </w:r>
      <w:r>
        <w:t>дробей,</w:t>
      </w:r>
      <w:r>
        <w:rPr>
          <w:spacing w:val="37"/>
        </w:rPr>
        <w:t xml:space="preserve"> </w:t>
      </w:r>
      <w:r>
        <w:t>взаимно-обратные</w:t>
      </w:r>
      <w:r>
        <w:rPr>
          <w:spacing w:val="35"/>
        </w:rPr>
        <w:t xml:space="preserve"> </w:t>
      </w:r>
      <w:r>
        <w:rPr>
          <w:spacing w:val="-2"/>
        </w:rPr>
        <w:t>дроби.</w:t>
      </w:r>
    </w:p>
    <w:p w:rsidR="00AE1777" w:rsidRDefault="008069C3">
      <w:pPr>
        <w:pStyle w:val="a3"/>
        <w:ind w:firstLine="0"/>
        <w:jc w:val="both"/>
      </w:pPr>
      <w:r>
        <w:t>Нахождение</w:t>
      </w:r>
      <w:r>
        <w:rPr>
          <w:spacing w:val="-2"/>
        </w:rPr>
        <w:t xml:space="preserve"> </w:t>
      </w:r>
      <w:r>
        <w:t>части целого</w:t>
      </w:r>
      <w:r>
        <w:rPr>
          <w:spacing w:val="-1"/>
        </w:rPr>
        <w:t xml:space="preserve"> </w:t>
      </w:r>
      <w:r>
        <w:t>и целого</w:t>
      </w:r>
      <w:r>
        <w:rPr>
          <w:spacing w:val="-1"/>
        </w:rPr>
        <w:t xml:space="preserve"> </w:t>
      </w:r>
      <w:r>
        <w:t>по</w:t>
      </w:r>
      <w:r>
        <w:rPr>
          <w:spacing w:val="-1"/>
        </w:rPr>
        <w:t xml:space="preserve"> </w:t>
      </w:r>
      <w:r>
        <w:t>его</w:t>
      </w:r>
      <w:r>
        <w:rPr>
          <w:spacing w:val="-1"/>
        </w:rPr>
        <w:t xml:space="preserve"> </w:t>
      </w:r>
      <w:r>
        <w:rPr>
          <w:spacing w:val="-2"/>
        </w:rPr>
        <w:t>части.</w:t>
      </w:r>
    </w:p>
    <w:p w:rsidR="00AE1777" w:rsidRDefault="008069C3">
      <w:pPr>
        <w:pStyle w:val="a3"/>
        <w:ind w:right="200"/>
        <w:jc w:val="both"/>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AE1777" w:rsidRDefault="008069C3">
      <w:pPr>
        <w:pStyle w:val="a3"/>
        <w:ind w:left="801" w:firstLine="0"/>
        <w:jc w:val="both"/>
      </w:pPr>
      <w:r>
        <w:t>Арифметические</w:t>
      </w:r>
      <w:r>
        <w:rPr>
          <w:spacing w:val="-6"/>
        </w:rPr>
        <w:t xml:space="preserve"> </w:t>
      </w:r>
      <w:r>
        <w:t>действия</w:t>
      </w:r>
      <w:r>
        <w:rPr>
          <w:spacing w:val="-4"/>
        </w:rPr>
        <w:t xml:space="preserve"> </w:t>
      </w:r>
      <w:r>
        <w:t>с</w:t>
      </w:r>
      <w:r>
        <w:rPr>
          <w:spacing w:val="-5"/>
        </w:rPr>
        <w:t xml:space="preserve"> </w:t>
      </w:r>
      <w:r>
        <w:t>десятичными</w:t>
      </w:r>
      <w:r>
        <w:rPr>
          <w:spacing w:val="-5"/>
        </w:rPr>
        <w:t xml:space="preserve"> </w:t>
      </w:r>
      <w:r>
        <w:t>дробями.</w:t>
      </w:r>
      <w:r>
        <w:rPr>
          <w:spacing w:val="-4"/>
        </w:rPr>
        <w:t xml:space="preserve"> </w:t>
      </w:r>
      <w:r>
        <w:t>Округление</w:t>
      </w:r>
      <w:r>
        <w:rPr>
          <w:spacing w:val="-5"/>
        </w:rPr>
        <w:t xml:space="preserve"> </w:t>
      </w:r>
      <w:r>
        <w:t>десятичных</w:t>
      </w:r>
      <w:r>
        <w:rPr>
          <w:spacing w:val="-2"/>
        </w:rPr>
        <w:t xml:space="preserve"> дробей.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rsidP="00514612">
      <w:pPr>
        <w:pStyle w:val="a5"/>
        <w:numPr>
          <w:ilvl w:val="3"/>
          <w:numId w:val="103"/>
        </w:numPr>
        <w:tabs>
          <w:tab w:val="left" w:pos="1821"/>
        </w:tabs>
        <w:spacing w:before="67"/>
        <w:ind w:left="1821"/>
        <w:jc w:val="both"/>
        <w:rPr>
          <w:sz w:val="24"/>
        </w:rPr>
      </w:pPr>
      <w:r>
        <w:rPr>
          <w:sz w:val="24"/>
        </w:rPr>
        <w:lastRenderedPageBreak/>
        <w:t>Решение</w:t>
      </w:r>
      <w:r>
        <w:rPr>
          <w:spacing w:val="-2"/>
          <w:sz w:val="24"/>
        </w:rPr>
        <w:t xml:space="preserve"> </w:t>
      </w:r>
      <w:r>
        <w:rPr>
          <w:sz w:val="24"/>
        </w:rPr>
        <w:t xml:space="preserve">текстовых </w:t>
      </w:r>
      <w:r>
        <w:rPr>
          <w:spacing w:val="-2"/>
          <w:sz w:val="24"/>
        </w:rPr>
        <w:t>задач.</w:t>
      </w:r>
    </w:p>
    <w:p w:rsidR="00AE1777" w:rsidRDefault="008069C3">
      <w:pPr>
        <w:pStyle w:val="a3"/>
        <w:ind w:right="203"/>
        <w:jc w:val="both"/>
      </w:pPr>
      <w: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AE1777" w:rsidRDefault="008069C3">
      <w:pPr>
        <w:pStyle w:val="a3"/>
        <w:ind w:right="203"/>
        <w:jc w:val="both"/>
      </w:pPr>
      <w:r>
        <w:t>Решение задач, содержащих зависимости, связывающие величины: скорость, время, расстояние,</w:t>
      </w:r>
      <w:r>
        <w:rPr>
          <w:spacing w:val="-2"/>
        </w:rPr>
        <w:t xml:space="preserve"> </w:t>
      </w:r>
      <w:r>
        <w:t>цена,</w:t>
      </w:r>
      <w:r>
        <w:rPr>
          <w:spacing w:val="-2"/>
        </w:rPr>
        <w:t xml:space="preserve"> </w:t>
      </w:r>
      <w:r>
        <w:t>количество,</w:t>
      </w:r>
      <w:r>
        <w:rPr>
          <w:spacing w:val="-2"/>
        </w:rPr>
        <w:t xml:space="preserve"> </w:t>
      </w:r>
      <w:r>
        <w:t>стоимость.</w:t>
      </w:r>
      <w:r>
        <w:rPr>
          <w:spacing w:val="-2"/>
        </w:rPr>
        <w:t xml:space="preserve"> </w:t>
      </w:r>
      <w:r>
        <w:t>Единицы</w:t>
      </w:r>
      <w:r>
        <w:rPr>
          <w:spacing w:val="-4"/>
        </w:rPr>
        <w:t xml:space="preserve"> </w:t>
      </w:r>
      <w:r>
        <w:t>измерения:</w:t>
      </w:r>
      <w:r>
        <w:rPr>
          <w:spacing w:val="-4"/>
        </w:rPr>
        <w:t xml:space="preserve"> </w:t>
      </w:r>
      <w:r>
        <w:t>массы,</w:t>
      </w:r>
      <w:r>
        <w:rPr>
          <w:spacing w:val="-2"/>
        </w:rPr>
        <w:t xml:space="preserve"> </w:t>
      </w:r>
      <w:r>
        <w:t>объёма,</w:t>
      </w:r>
      <w:r>
        <w:rPr>
          <w:spacing w:val="-2"/>
        </w:rPr>
        <w:t xml:space="preserve"> </w:t>
      </w:r>
      <w:r>
        <w:t>цены,</w:t>
      </w:r>
      <w:r>
        <w:rPr>
          <w:spacing w:val="-3"/>
        </w:rPr>
        <w:t xml:space="preserve"> </w:t>
      </w:r>
      <w:r>
        <w:t>расстояния, времени, скорости. Связь между единицами измерения каждой величины.</w:t>
      </w:r>
    </w:p>
    <w:p w:rsidR="00AE1777" w:rsidRDefault="008069C3">
      <w:pPr>
        <w:pStyle w:val="a3"/>
        <w:ind w:left="801" w:firstLine="0"/>
        <w:jc w:val="both"/>
      </w:pPr>
      <w:r>
        <w:t>Решение</w:t>
      </w:r>
      <w:r>
        <w:rPr>
          <w:spacing w:val="-3"/>
        </w:rPr>
        <w:t xml:space="preserve"> </w:t>
      </w:r>
      <w:r>
        <w:t>основных</w:t>
      </w:r>
      <w:r>
        <w:rPr>
          <w:spacing w:val="-3"/>
        </w:rPr>
        <w:t xml:space="preserve"> </w:t>
      </w:r>
      <w:r>
        <w:t>задач</w:t>
      </w:r>
      <w:r>
        <w:rPr>
          <w:spacing w:val="-3"/>
        </w:rPr>
        <w:t xml:space="preserve"> </w:t>
      </w:r>
      <w:r>
        <w:t>на</w:t>
      </w:r>
      <w:r>
        <w:rPr>
          <w:spacing w:val="-2"/>
        </w:rPr>
        <w:t xml:space="preserve"> дроби.</w:t>
      </w:r>
    </w:p>
    <w:p w:rsidR="00AE1777" w:rsidRDefault="008069C3">
      <w:pPr>
        <w:pStyle w:val="a3"/>
        <w:ind w:left="801" w:firstLine="0"/>
        <w:jc w:val="both"/>
      </w:pPr>
      <w:r>
        <w:t>Представление</w:t>
      </w:r>
      <w:r>
        <w:rPr>
          <w:spacing w:val="-6"/>
        </w:rPr>
        <w:t xml:space="preserve"> </w:t>
      </w:r>
      <w:r>
        <w:t>данных</w:t>
      </w:r>
      <w:r>
        <w:rPr>
          <w:spacing w:val="-4"/>
        </w:rPr>
        <w:t xml:space="preserve"> </w:t>
      </w:r>
      <w:r>
        <w:t>в</w:t>
      </w:r>
      <w:r>
        <w:rPr>
          <w:spacing w:val="-4"/>
        </w:rPr>
        <w:t xml:space="preserve"> </w:t>
      </w:r>
      <w:r>
        <w:t>виде</w:t>
      </w:r>
      <w:r>
        <w:rPr>
          <w:spacing w:val="-4"/>
        </w:rPr>
        <w:t xml:space="preserve"> </w:t>
      </w:r>
      <w:r>
        <w:t>таблиц,</w:t>
      </w:r>
      <w:r>
        <w:rPr>
          <w:spacing w:val="-3"/>
        </w:rPr>
        <w:t xml:space="preserve"> </w:t>
      </w:r>
      <w:r>
        <w:t>столбчатых</w:t>
      </w:r>
      <w:r>
        <w:rPr>
          <w:spacing w:val="-1"/>
        </w:rPr>
        <w:t xml:space="preserve"> </w:t>
      </w:r>
      <w:r>
        <w:rPr>
          <w:spacing w:val="-2"/>
        </w:rPr>
        <w:t>диаграмм.</w:t>
      </w:r>
    </w:p>
    <w:p w:rsidR="00AE1777" w:rsidRDefault="008069C3" w:rsidP="00514612">
      <w:pPr>
        <w:pStyle w:val="a5"/>
        <w:numPr>
          <w:ilvl w:val="3"/>
          <w:numId w:val="103"/>
        </w:numPr>
        <w:tabs>
          <w:tab w:val="left" w:pos="1821"/>
        </w:tabs>
        <w:ind w:left="1821"/>
        <w:jc w:val="both"/>
        <w:rPr>
          <w:sz w:val="24"/>
        </w:rPr>
      </w:pPr>
      <w:r>
        <w:rPr>
          <w:sz w:val="24"/>
        </w:rPr>
        <w:t>Наглядная</w:t>
      </w:r>
      <w:r>
        <w:rPr>
          <w:spacing w:val="-6"/>
          <w:sz w:val="24"/>
        </w:rPr>
        <w:t xml:space="preserve"> </w:t>
      </w:r>
      <w:r>
        <w:rPr>
          <w:spacing w:val="-2"/>
          <w:sz w:val="24"/>
        </w:rPr>
        <w:t>геометрия.</w:t>
      </w:r>
    </w:p>
    <w:p w:rsidR="00AE1777" w:rsidRDefault="008069C3">
      <w:pPr>
        <w:pStyle w:val="a3"/>
        <w:ind w:right="208"/>
        <w:jc w:val="both"/>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AE1777" w:rsidRDefault="008069C3">
      <w:pPr>
        <w:pStyle w:val="a3"/>
        <w:ind w:left="801" w:firstLine="0"/>
        <w:jc w:val="both"/>
      </w:pPr>
      <w:r>
        <w:t>Длина</w:t>
      </w:r>
      <w:r>
        <w:rPr>
          <w:spacing w:val="28"/>
        </w:rPr>
        <w:t xml:space="preserve"> </w:t>
      </w:r>
      <w:r>
        <w:t>отрезка,</w:t>
      </w:r>
      <w:r>
        <w:rPr>
          <w:spacing w:val="31"/>
        </w:rPr>
        <w:t xml:space="preserve"> </w:t>
      </w:r>
      <w:r>
        <w:t>метрические</w:t>
      </w:r>
      <w:r>
        <w:rPr>
          <w:spacing w:val="31"/>
        </w:rPr>
        <w:t xml:space="preserve"> </w:t>
      </w:r>
      <w:r>
        <w:t>единицы</w:t>
      </w:r>
      <w:r>
        <w:rPr>
          <w:spacing w:val="31"/>
        </w:rPr>
        <w:t xml:space="preserve"> </w:t>
      </w:r>
      <w:r>
        <w:t>длины.</w:t>
      </w:r>
      <w:r>
        <w:rPr>
          <w:spacing w:val="28"/>
        </w:rPr>
        <w:t xml:space="preserve"> </w:t>
      </w:r>
      <w:r>
        <w:t>Длина</w:t>
      </w:r>
      <w:r>
        <w:rPr>
          <w:spacing w:val="31"/>
        </w:rPr>
        <w:t xml:space="preserve"> </w:t>
      </w:r>
      <w:r>
        <w:t>ломаной,</w:t>
      </w:r>
      <w:r>
        <w:rPr>
          <w:spacing w:val="29"/>
        </w:rPr>
        <w:t xml:space="preserve"> </w:t>
      </w:r>
      <w:r>
        <w:t>периметр</w:t>
      </w:r>
      <w:r>
        <w:rPr>
          <w:spacing w:val="33"/>
        </w:rPr>
        <w:t xml:space="preserve"> </w:t>
      </w:r>
      <w:r>
        <w:rPr>
          <w:spacing w:val="-2"/>
        </w:rPr>
        <w:t>многоугольника.</w:t>
      </w:r>
    </w:p>
    <w:p w:rsidR="00AE1777" w:rsidRDefault="008069C3">
      <w:pPr>
        <w:pStyle w:val="a3"/>
        <w:spacing w:before="1"/>
        <w:ind w:firstLine="0"/>
        <w:jc w:val="both"/>
      </w:pPr>
      <w:r>
        <w:t>Измерение</w:t>
      </w:r>
      <w:r>
        <w:rPr>
          <w:spacing w:val="-6"/>
        </w:rPr>
        <w:t xml:space="preserve"> </w:t>
      </w:r>
      <w:r>
        <w:t>и</w:t>
      </w:r>
      <w:r>
        <w:rPr>
          <w:spacing w:val="-2"/>
        </w:rPr>
        <w:t xml:space="preserve"> </w:t>
      </w:r>
      <w:r>
        <w:t>построение</w:t>
      </w:r>
      <w:r>
        <w:rPr>
          <w:spacing w:val="-2"/>
        </w:rPr>
        <w:t xml:space="preserve"> </w:t>
      </w:r>
      <w:r>
        <w:t>углов</w:t>
      </w:r>
      <w:r>
        <w:rPr>
          <w:spacing w:val="-3"/>
        </w:rPr>
        <w:t xml:space="preserve"> </w:t>
      </w:r>
      <w:r>
        <w:t>с</w:t>
      </w:r>
      <w:r>
        <w:rPr>
          <w:spacing w:val="-4"/>
        </w:rPr>
        <w:t xml:space="preserve"> </w:t>
      </w:r>
      <w:r>
        <w:t>помощью</w:t>
      </w:r>
      <w:r>
        <w:rPr>
          <w:spacing w:val="-2"/>
        </w:rPr>
        <w:t xml:space="preserve"> транспортира.</w:t>
      </w:r>
    </w:p>
    <w:p w:rsidR="00AE1777" w:rsidRDefault="008069C3">
      <w:pPr>
        <w:pStyle w:val="a3"/>
        <w:ind w:right="208"/>
        <w:jc w:val="both"/>
      </w:pPr>
      <w:r>
        <w:t>Наглядные</w:t>
      </w:r>
      <w:r>
        <w:rPr>
          <w:spacing w:val="-15"/>
        </w:rPr>
        <w:t xml:space="preserve"> </w:t>
      </w:r>
      <w:r>
        <w:t>представления</w:t>
      </w:r>
      <w:r>
        <w:rPr>
          <w:spacing w:val="-15"/>
        </w:rPr>
        <w:t xml:space="preserve"> </w:t>
      </w:r>
      <w:r>
        <w:t>о</w:t>
      </w:r>
      <w:r>
        <w:rPr>
          <w:spacing w:val="-15"/>
        </w:rPr>
        <w:t xml:space="preserve"> </w:t>
      </w:r>
      <w:r>
        <w:t>фигурах</w:t>
      </w:r>
      <w:r>
        <w:rPr>
          <w:spacing w:val="-15"/>
        </w:rPr>
        <w:t xml:space="preserve"> </w:t>
      </w:r>
      <w:r>
        <w:t>на</w:t>
      </w:r>
      <w:r>
        <w:rPr>
          <w:spacing w:val="-15"/>
        </w:rPr>
        <w:t xml:space="preserve"> </w:t>
      </w:r>
      <w:r>
        <w:t>плоскости:</w:t>
      </w:r>
      <w:r>
        <w:rPr>
          <w:spacing w:val="-15"/>
        </w:rPr>
        <w:t xml:space="preserve"> </w:t>
      </w:r>
      <w:r>
        <w:t>многоугольник,</w:t>
      </w:r>
      <w:r>
        <w:rPr>
          <w:spacing w:val="-15"/>
        </w:rPr>
        <w:t xml:space="preserve"> </w:t>
      </w:r>
      <w:r>
        <w:t>прямоугольник,</w:t>
      </w:r>
      <w:r>
        <w:rPr>
          <w:spacing w:val="-15"/>
        </w:rPr>
        <w:t xml:space="preserve"> </w:t>
      </w:r>
      <w:r>
        <w:t>квадрат, треугольник, о равенстве фигур.</w:t>
      </w:r>
    </w:p>
    <w:p w:rsidR="00AE1777" w:rsidRDefault="008069C3">
      <w:pPr>
        <w:pStyle w:val="a3"/>
        <w:ind w:right="207"/>
        <w:jc w:val="both"/>
      </w:pPr>
      <w:r>
        <w:t>Изображение</w:t>
      </w:r>
      <w:r>
        <w:rPr>
          <w:spacing w:val="-3"/>
        </w:rPr>
        <w:t xml:space="preserve"> </w:t>
      </w:r>
      <w:r>
        <w:t>фигур,</w:t>
      </w:r>
      <w:r>
        <w:rPr>
          <w:spacing w:val="-2"/>
        </w:rPr>
        <w:t xml:space="preserve"> </w:t>
      </w:r>
      <w:r>
        <w:t>в том</w:t>
      </w:r>
      <w:r>
        <w:rPr>
          <w:spacing w:val="-2"/>
        </w:rPr>
        <w:t xml:space="preserve"> </w:t>
      </w:r>
      <w:r>
        <w:t>числе</w:t>
      </w:r>
      <w:r>
        <w:rPr>
          <w:spacing w:val="-3"/>
        </w:rPr>
        <w:t xml:space="preserve"> </w:t>
      </w:r>
      <w:r>
        <w:t>на</w:t>
      </w:r>
      <w:r>
        <w:rPr>
          <w:spacing w:val="-3"/>
        </w:rPr>
        <w:t xml:space="preserve"> </w:t>
      </w:r>
      <w:r>
        <w:t>клетчатой</w:t>
      </w:r>
      <w:r>
        <w:rPr>
          <w:spacing w:val="-1"/>
        </w:rPr>
        <w:t xml:space="preserve"> </w:t>
      </w:r>
      <w:r>
        <w:t>бумаге.</w:t>
      </w:r>
      <w:r>
        <w:rPr>
          <w:spacing w:val="-2"/>
        </w:rPr>
        <w:t xml:space="preserve"> </w:t>
      </w:r>
      <w:r>
        <w:t>Построение</w:t>
      </w:r>
      <w:r>
        <w:rPr>
          <w:spacing w:val="-3"/>
        </w:rPr>
        <w:t xml:space="preserve"> </w:t>
      </w:r>
      <w:r>
        <w:t>конфигураций</w:t>
      </w:r>
      <w:r>
        <w:rPr>
          <w:spacing w:val="-1"/>
        </w:rPr>
        <w:t xml:space="preserve"> </w:t>
      </w:r>
      <w:r>
        <w:t>из</w:t>
      </w:r>
      <w:r>
        <w:rPr>
          <w:spacing w:val="-1"/>
        </w:rPr>
        <w:t xml:space="preserve"> </w:t>
      </w:r>
      <w:r>
        <w:t>частей прямой,</w:t>
      </w:r>
      <w:r>
        <w:rPr>
          <w:spacing w:val="-14"/>
        </w:rPr>
        <w:t xml:space="preserve"> </w:t>
      </w:r>
      <w:r>
        <w:t>окружности</w:t>
      </w:r>
      <w:r>
        <w:rPr>
          <w:spacing w:val="-13"/>
        </w:rPr>
        <w:t xml:space="preserve"> </w:t>
      </w:r>
      <w:r>
        <w:t>на</w:t>
      </w:r>
      <w:r>
        <w:rPr>
          <w:spacing w:val="-14"/>
        </w:rPr>
        <w:t xml:space="preserve"> </w:t>
      </w:r>
      <w:r>
        <w:t>нелинованной</w:t>
      </w:r>
      <w:r>
        <w:rPr>
          <w:spacing w:val="-14"/>
        </w:rPr>
        <w:t xml:space="preserve"> </w:t>
      </w:r>
      <w:r>
        <w:t>и</w:t>
      </w:r>
      <w:r>
        <w:rPr>
          <w:spacing w:val="-14"/>
        </w:rPr>
        <w:t xml:space="preserve"> </w:t>
      </w:r>
      <w:r>
        <w:t>клетчатой</w:t>
      </w:r>
      <w:r>
        <w:rPr>
          <w:spacing w:val="-13"/>
        </w:rPr>
        <w:t xml:space="preserve"> </w:t>
      </w:r>
      <w:r>
        <w:t>бумаге.</w:t>
      </w:r>
      <w:r>
        <w:rPr>
          <w:spacing w:val="-13"/>
        </w:rPr>
        <w:t xml:space="preserve"> </w:t>
      </w:r>
      <w:r>
        <w:t>Использование</w:t>
      </w:r>
      <w:r>
        <w:rPr>
          <w:spacing w:val="-15"/>
        </w:rPr>
        <w:t xml:space="preserve"> </w:t>
      </w:r>
      <w:r>
        <w:t>свойств</w:t>
      </w:r>
      <w:r>
        <w:rPr>
          <w:spacing w:val="-14"/>
        </w:rPr>
        <w:t xml:space="preserve"> </w:t>
      </w:r>
      <w:r>
        <w:t>сторон</w:t>
      </w:r>
      <w:r>
        <w:rPr>
          <w:spacing w:val="-13"/>
        </w:rPr>
        <w:t xml:space="preserve"> </w:t>
      </w:r>
      <w:r>
        <w:t>и</w:t>
      </w:r>
      <w:r>
        <w:rPr>
          <w:spacing w:val="-12"/>
        </w:rPr>
        <w:t xml:space="preserve"> </w:t>
      </w:r>
      <w:r>
        <w:t>углов прямоугольника, квадрата.</w:t>
      </w:r>
    </w:p>
    <w:p w:rsidR="00AE1777" w:rsidRDefault="008069C3">
      <w:pPr>
        <w:pStyle w:val="a3"/>
        <w:ind w:right="208"/>
        <w:jc w:val="both"/>
      </w:pPr>
      <w: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AE1777" w:rsidRDefault="008069C3">
      <w:pPr>
        <w:pStyle w:val="a3"/>
        <w:ind w:right="208"/>
        <w:jc w:val="both"/>
      </w:pPr>
      <w: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AE1777" w:rsidRDefault="008069C3">
      <w:pPr>
        <w:pStyle w:val="a3"/>
        <w:ind w:left="801" w:firstLine="0"/>
        <w:jc w:val="both"/>
      </w:pPr>
      <w:r>
        <w:t>Объём</w:t>
      </w:r>
      <w:r>
        <w:rPr>
          <w:spacing w:val="-8"/>
        </w:rPr>
        <w:t xml:space="preserve"> </w:t>
      </w:r>
      <w:r>
        <w:t>прямоугольного</w:t>
      </w:r>
      <w:r>
        <w:rPr>
          <w:spacing w:val="-4"/>
        </w:rPr>
        <w:t xml:space="preserve"> </w:t>
      </w:r>
      <w:r>
        <w:t>параллелепипеда,</w:t>
      </w:r>
      <w:r>
        <w:rPr>
          <w:spacing w:val="-5"/>
        </w:rPr>
        <w:t xml:space="preserve"> </w:t>
      </w:r>
      <w:r>
        <w:t>куба.</w:t>
      </w:r>
      <w:r>
        <w:rPr>
          <w:spacing w:val="-4"/>
        </w:rPr>
        <w:t xml:space="preserve"> </w:t>
      </w:r>
      <w:r>
        <w:t>Единицы</w:t>
      </w:r>
      <w:r>
        <w:rPr>
          <w:spacing w:val="-5"/>
        </w:rPr>
        <w:t xml:space="preserve"> </w:t>
      </w:r>
      <w:r>
        <w:t>измерения</w:t>
      </w:r>
      <w:r>
        <w:rPr>
          <w:spacing w:val="-4"/>
        </w:rPr>
        <w:t xml:space="preserve"> </w:t>
      </w:r>
      <w:r>
        <w:rPr>
          <w:spacing w:val="-2"/>
        </w:rPr>
        <w:t>объёма.</w:t>
      </w:r>
    </w:p>
    <w:p w:rsidR="00AE1777" w:rsidRDefault="008069C3">
      <w:pPr>
        <w:pStyle w:val="3"/>
        <w:spacing w:before="5"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AE1777" w:rsidRDefault="008069C3" w:rsidP="00514612">
      <w:pPr>
        <w:pStyle w:val="a5"/>
        <w:numPr>
          <w:ilvl w:val="3"/>
          <w:numId w:val="102"/>
        </w:numPr>
        <w:tabs>
          <w:tab w:val="left" w:pos="1821"/>
        </w:tabs>
        <w:spacing w:line="274" w:lineRule="exact"/>
        <w:ind w:left="1821"/>
        <w:jc w:val="both"/>
        <w:rPr>
          <w:sz w:val="24"/>
        </w:rPr>
      </w:pPr>
      <w:r>
        <w:rPr>
          <w:sz w:val="24"/>
        </w:rPr>
        <w:t>Натуральные</w:t>
      </w:r>
      <w:r>
        <w:rPr>
          <w:spacing w:val="-7"/>
          <w:sz w:val="24"/>
        </w:rPr>
        <w:t xml:space="preserve"> </w:t>
      </w:r>
      <w:r>
        <w:rPr>
          <w:spacing w:val="-2"/>
          <w:sz w:val="24"/>
        </w:rPr>
        <w:t>числа.</w:t>
      </w:r>
    </w:p>
    <w:p w:rsidR="00AE1777" w:rsidRDefault="008069C3">
      <w:pPr>
        <w:pStyle w:val="a3"/>
        <w:ind w:right="205"/>
        <w:jc w:val="both"/>
      </w:pPr>
      <w:r>
        <w:t>Арифметические</w:t>
      </w:r>
      <w:r>
        <w:rPr>
          <w:spacing w:val="-11"/>
        </w:rPr>
        <w:t xml:space="preserve"> </w:t>
      </w:r>
      <w:r>
        <w:t>действия</w:t>
      </w:r>
      <w:r>
        <w:rPr>
          <w:spacing w:val="-10"/>
        </w:rPr>
        <w:t xml:space="preserve"> </w:t>
      </w:r>
      <w:r>
        <w:t>с</w:t>
      </w:r>
      <w:r>
        <w:rPr>
          <w:spacing w:val="-11"/>
        </w:rPr>
        <w:t xml:space="preserve"> </w:t>
      </w:r>
      <w:r>
        <w:t>многозначными</w:t>
      </w:r>
      <w:r>
        <w:rPr>
          <w:spacing w:val="-9"/>
        </w:rPr>
        <w:t xml:space="preserve"> </w:t>
      </w:r>
      <w:r>
        <w:t>натуральными</w:t>
      </w:r>
      <w:r>
        <w:rPr>
          <w:spacing w:val="-9"/>
        </w:rPr>
        <w:t xml:space="preserve"> </w:t>
      </w:r>
      <w:r>
        <w:t>числами.</w:t>
      </w:r>
      <w:r>
        <w:rPr>
          <w:spacing w:val="-10"/>
        </w:rPr>
        <w:t xml:space="preserve"> </w:t>
      </w:r>
      <w:r>
        <w:t>Числовые</w:t>
      </w:r>
      <w:r>
        <w:rPr>
          <w:spacing w:val="-12"/>
        </w:rPr>
        <w:t xml:space="preserve"> </w:t>
      </w:r>
      <w:r>
        <w:t>выражения, порядок</w:t>
      </w:r>
      <w:r>
        <w:rPr>
          <w:spacing w:val="-4"/>
        </w:rPr>
        <w:t xml:space="preserve"> </w:t>
      </w:r>
      <w:r>
        <w:t>действий,</w:t>
      </w:r>
      <w:r>
        <w:rPr>
          <w:spacing w:val="-6"/>
        </w:rPr>
        <w:t xml:space="preserve"> </w:t>
      </w:r>
      <w:r>
        <w:t>использование</w:t>
      </w:r>
      <w:r>
        <w:rPr>
          <w:spacing w:val="-4"/>
        </w:rPr>
        <w:t xml:space="preserve"> </w:t>
      </w:r>
      <w:r>
        <w:t>скобок.</w:t>
      </w:r>
      <w:r>
        <w:rPr>
          <w:spacing w:val="-3"/>
        </w:rPr>
        <w:t xml:space="preserve"> </w:t>
      </w:r>
      <w:r>
        <w:t>Использование</w:t>
      </w:r>
      <w:r>
        <w:rPr>
          <w:spacing w:val="-6"/>
        </w:rPr>
        <w:t xml:space="preserve"> </w:t>
      </w:r>
      <w:r>
        <w:t>при</w:t>
      </w:r>
      <w:r>
        <w:rPr>
          <w:spacing w:val="-5"/>
        </w:rPr>
        <w:t xml:space="preserve"> </w:t>
      </w:r>
      <w:r>
        <w:t>вычислениях</w:t>
      </w:r>
      <w:r>
        <w:rPr>
          <w:spacing w:val="-3"/>
        </w:rPr>
        <w:t xml:space="preserve"> </w:t>
      </w:r>
      <w:r>
        <w:t>переместительного</w:t>
      </w:r>
      <w:r>
        <w:rPr>
          <w:spacing w:val="-3"/>
        </w:rPr>
        <w:t xml:space="preserve"> </w:t>
      </w:r>
      <w:r>
        <w:t>и сочетательного свойств сложения и умножения, распределительного свойства умножения. Округление натуральных чисел.</w:t>
      </w:r>
    </w:p>
    <w:p w:rsidR="00AE1777" w:rsidRDefault="008069C3">
      <w:pPr>
        <w:pStyle w:val="a3"/>
        <w:ind w:left="801" w:firstLine="0"/>
        <w:jc w:val="both"/>
      </w:pPr>
      <w:r>
        <w:t>Делители</w:t>
      </w:r>
      <w:r>
        <w:rPr>
          <w:spacing w:val="42"/>
        </w:rPr>
        <w:t xml:space="preserve"> </w:t>
      </w:r>
      <w:r>
        <w:t>и</w:t>
      </w:r>
      <w:r>
        <w:rPr>
          <w:spacing w:val="43"/>
        </w:rPr>
        <w:t xml:space="preserve"> </w:t>
      </w:r>
      <w:r>
        <w:t>кратные</w:t>
      </w:r>
      <w:r>
        <w:rPr>
          <w:spacing w:val="43"/>
        </w:rPr>
        <w:t xml:space="preserve"> </w:t>
      </w:r>
      <w:r>
        <w:t>числа,</w:t>
      </w:r>
      <w:r>
        <w:rPr>
          <w:spacing w:val="43"/>
        </w:rPr>
        <w:t xml:space="preserve"> </w:t>
      </w:r>
      <w:r>
        <w:t>наибольший</w:t>
      </w:r>
      <w:r>
        <w:rPr>
          <w:spacing w:val="43"/>
        </w:rPr>
        <w:t xml:space="preserve"> </w:t>
      </w:r>
      <w:r>
        <w:t>общий</w:t>
      </w:r>
      <w:r>
        <w:rPr>
          <w:spacing w:val="45"/>
        </w:rPr>
        <w:t xml:space="preserve"> </w:t>
      </w:r>
      <w:r>
        <w:t>делитель</w:t>
      </w:r>
      <w:r>
        <w:rPr>
          <w:spacing w:val="42"/>
        </w:rPr>
        <w:t xml:space="preserve"> </w:t>
      </w:r>
      <w:r>
        <w:t>и</w:t>
      </w:r>
      <w:r>
        <w:rPr>
          <w:spacing w:val="43"/>
        </w:rPr>
        <w:t xml:space="preserve"> </w:t>
      </w:r>
      <w:r>
        <w:t>наименьшее</w:t>
      </w:r>
      <w:r>
        <w:rPr>
          <w:spacing w:val="43"/>
        </w:rPr>
        <w:t xml:space="preserve"> </w:t>
      </w:r>
      <w:r>
        <w:t>общее</w:t>
      </w:r>
      <w:r>
        <w:rPr>
          <w:spacing w:val="43"/>
        </w:rPr>
        <w:t xml:space="preserve"> </w:t>
      </w:r>
      <w:r>
        <w:rPr>
          <w:spacing w:val="-2"/>
        </w:rPr>
        <w:t>кратное.</w:t>
      </w:r>
    </w:p>
    <w:p w:rsidR="00AE1777" w:rsidRDefault="008069C3">
      <w:pPr>
        <w:pStyle w:val="a3"/>
        <w:ind w:firstLine="0"/>
        <w:jc w:val="both"/>
      </w:pPr>
      <w:r>
        <w:t>Делимость</w:t>
      </w:r>
      <w:r>
        <w:rPr>
          <w:spacing w:val="-4"/>
        </w:rPr>
        <w:t xml:space="preserve"> </w:t>
      </w:r>
      <w:r>
        <w:t>суммы</w:t>
      </w:r>
      <w:r>
        <w:rPr>
          <w:spacing w:val="-3"/>
        </w:rPr>
        <w:t xml:space="preserve"> </w:t>
      </w:r>
      <w:r>
        <w:t>и</w:t>
      </w:r>
      <w:r>
        <w:rPr>
          <w:spacing w:val="-3"/>
        </w:rPr>
        <w:t xml:space="preserve"> </w:t>
      </w:r>
      <w:r>
        <w:t>произведения.</w:t>
      </w:r>
      <w:r>
        <w:rPr>
          <w:spacing w:val="-2"/>
        </w:rPr>
        <w:t xml:space="preserve"> </w:t>
      </w:r>
      <w:r>
        <w:t>Деление</w:t>
      </w:r>
      <w:r>
        <w:rPr>
          <w:spacing w:val="-4"/>
        </w:rPr>
        <w:t xml:space="preserve"> </w:t>
      </w:r>
      <w:r>
        <w:t>с</w:t>
      </w:r>
      <w:r>
        <w:rPr>
          <w:spacing w:val="-3"/>
        </w:rPr>
        <w:t xml:space="preserve"> </w:t>
      </w:r>
      <w:r>
        <w:rPr>
          <w:spacing w:val="-2"/>
        </w:rPr>
        <w:t>остатком.</w:t>
      </w:r>
    </w:p>
    <w:p w:rsidR="00AE1777" w:rsidRDefault="008069C3" w:rsidP="00514612">
      <w:pPr>
        <w:pStyle w:val="a5"/>
        <w:numPr>
          <w:ilvl w:val="3"/>
          <w:numId w:val="102"/>
        </w:numPr>
        <w:tabs>
          <w:tab w:val="left" w:pos="1821"/>
        </w:tabs>
        <w:ind w:left="1821"/>
        <w:jc w:val="both"/>
        <w:rPr>
          <w:sz w:val="24"/>
        </w:rPr>
      </w:pPr>
      <w:r>
        <w:rPr>
          <w:spacing w:val="-2"/>
          <w:sz w:val="24"/>
        </w:rPr>
        <w:t>Дроби.</w:t>
      </w:r>
    </w:p>
    <w:p w:rsidR="00AE1777" w:rsidRDefault="008069C3">
      <w:pPr>
        <w:pStyle w:val="a3"/>
        <w:ind w:right="205"/>
        <w:jc w:val="both"/>
      </w:pPr>
      <w: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w:t>
      </w:r>
      <w:r>
        <w:rPr>
          <w:spacing w:val="-1"/>
        </w:rPr>
        <w:t xml:space="preserve"> </w:t>
      </w:r>
      <w:r>
        <w:t>и</w:t>
      </w:r>
      <w:r>
        <w:rPr>
          <w:spacing w:val="-3"/>
        </w:rPr>
        <w:t xml:space="preserve"> </w:t>
      </w:r>
      <w:r>
        <w:t>возможность</w:t>
      </w:r>
      <w:r>
        <w:rPr>
          <w:spacing w:val="-2"/>
        </w:rPr>
        <w:t xml:space="preserve"> </w:t>
      </w:r>
      <w:r>
        <w:t>представления</w:t>
      </w:r>
      <w:r>
        <w:rPr>
          <w:spacing w:val="-2"/>
        </w:rPr>
        <w:t xml:space="preserve"> </w:t>
      </w:r>
      <w:r>
        <w:t>обыкновенной</w:t>
      </w:r>
      <w:r>
        <w:rPr>
          <w:spacing w:val="-3"/>
        </w:rPr>
        <w:t xml:space="preserve"> </w:t>
      </w:r>
      <w:r>
        <w:t>дроби</w:t>
      </w:r>
      <w:r>
        <w:rPr>
          <w:spacing w:val="-2"/>
        </w:rPr>
        <w:t xml:space="preserve"> </w:t>
      </w:r>
      <w:r>
        <w:t>в</w:t>
      </w:r>
      <w:r>
        <w:rPr>
          <w:spacing w:val="-2"/>
        </w:rPr>
        <w:t xml:space="preserve"> </w:t>
      </w:r>
      <w:r>
        <w:t>виде</w:t>
      </w:r>
      <w:r>
        <w:rPr>
          <w:spacing w:val="-2"/>
        </w:rPr>
        <w:t xml:space="preserve"> </w:t>
      </w:r>
      <w:r>
        <w:t>десятичной.</w:t>
      </w:r>
      <w:r>
        <w:rPr>
          <w:spacing w:val="-4"/>
        </w:rPr>
        <w:t xml:space="preserve"> </w:t>
      </w:r>
      <w:r>
        <w:t>Десятичные</w:t>
      </w:r>
      <w:r>
        <w:rPr>
          <w:spacing w:val="-3"/>
        </w:rPr>
        <w:t xml:space="preserve"> </w:t>
      </w:r>
      <w:r>
        <w:t>дроби и</w:t>
      </w:r>
      <w:r>
        <w:rPr>
          <w:spacing w:val="-4"/>
        </w:rPr>
        <w:t xml:space="preserve"> </w:t>
      </w:r>
      <w:r>
        <w:t>метрическая</w:t>
      </w:r>
      <w:r>
        <w:rPr>
          <w:spacing w:val="-4"/>
        </w:rPr>
        <w:t xml:space="preserve"> </w:t>
      </w:r>
      <w:r>
        <w:t>система</w:t>
      </w:r>
      <w:r>
        <w:rPr>
          <w:spacing w:val="-3"/>
        </w:rPr>
        <w:t xml:space="preserve"> </w:t>
      </w:r>
      <w:r>
        <w:t>мер.</w:t>
      </w:r>
      <w:r>
        <w:rPr>
          <w:spacing w:val="-4"/>
        </w:rPr>
        <w:t xml:space="preserve"> </w:t>
      </w:r>
      <w:r>
        <w:t>Арифметические</w:t>
      </w:r>
      <w:r>
        <w:rPr>
          <w:spacing w:val="-5"/>
        </w:rPr>
        <w:t xml:space="preserve"> </w:t>
      </w:r>
      <w:r>
        <w:t>действия</w:t>
      </w:r>
      <w:r>
        <w:rPr>
          <w:spacing w:val="-4"/>
        </w:rPr>
        <w:t xml:space="preserve"> </w:t>
      </w:r>
      <w:r>
        <w:t>и</w:t>
      </w:r>
      <w:r>
        <w:rPr>
          <w:spacing w:val="-4"/>
        </w:rPr>
        <w:t xml:space="preserve"> </w:t>
      </w:r>
      <w:r>
        <w:t>числовые</w:t>
      </w:r>
      <w:r>
        <w:rPr>
          <w:spacing w:val="-6"/>
        </w:rPr>
        <w:t xml:space="preserve"> </w:t>
      </w:r>
      <w:r>
        <w:t>выражения</w:t>
      </w:r>
      <w:r>
        <w:rPr>
          <w:spacing w:val="-4"/>
        </w:rPr>
        <w:t xml:space="preserve"> </w:t>
      </w:r>
      <w:r>
        <w:t>с</w:t>
      </w:r>
      <w:r>
        <w:rPr>
          <w:spacing w:val="-5"/>
        </w:rPr>
        <w:t xml:space="preserve"> </w:t>
      </w:r>
      <w:r>
        <w:t>обыкновенными и десятичными дробями.</w:t>
      </w:r>
    </w:p>
    <w:p w:rsidR="00AE1777" w:rsidRDefault="008069C3">
      <w:pPr>
        <w:pStyle w:val="a3"/>
        <w:spacing w:before="1"/>
        <w:ind w:right="210"/>
        <w:jc w:val="both"/>
      </w:pPr>
      <w:r>
        <w:t>Отношение. Деление в данном отношении. Масштаб, пропорция. Применение пропорций при решении задач.</w:t>
      </w:r>
    </w:p>
    <w:p w:rsidR="00AE1777" w:rsidRDefault="008069C3">
      <w:pPr>
        <w:pStyle w:val="a3"/>
        <w:ind w:right="207"/>
        <w:jc w:val="both"/>
      </w:pPr>
      <w: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AE1777" w:rsidRDefault="008069C3" w:rsidP="00514612">
      <w:pPr>
        <w:pStyle w:val="a5"/>
        <w:numPr>
          <w:ilvl w:val="3"/>
          <w:numId w:val="102"/>
        </w:numPr>
        <w:tabs>
          <w:tab w:val="left" w:pos="1821"/>
        </w:tabs>
        <w:ind w:left="1821"/>
        <w:jc w:val="both"/>
        <w:rPr>
          <w:sz w:val="24"/>
        </w:rPr>
      </w:pPr>
      <w:r>
        <w:rPr>
          <w:sz w:val="24"/>
        </w:rPr>
        <w:t>Положительные</w:t>
      </w:r>
      <w:r>
        <w:rPr>
          <w:spacing w:val="-8"/>
          <w:sz w:val="24"/>
        </w:rPr>
        <w:t xml:space="preserve"> </w:t>
      </w:r>
      <w:r>
        <w:rPr>
          <w:sz w:val="24"/>
        </w:rPr>
        <w:t>и</w:t>
      </w:r>
      <w:r>
        <w:rPr>
          <w:spacing w:val="-7"/>
          <w:sz w:val="24"/>
        </w:rPr>
        <w:t xml:space="preserve"> </w:t>
      </w:r>
      <w:r>
        <w:rPr>
          <w:sz w:val="24"/>
        </w:rPr>
        <w:t>отрицательные</w:t>
      </w:r>
      <w:r>
        <w:rPr>
          <w:spacing w:val="-7"/>
          <w:sz w:val="24"/>
        </w:rPr>
        <w:t xml:space="preserve"> </w:t>
      </w:r>
      <w:r>
        <w:rPr>
          <w:spacing w:val="-2"/>
          <w:sz w:val="24"/>
        </w:rPr>
        <w:t>числа.</w:t>
      </w:r>
    </w:p>
    <w:p w:rsidR="00AE1777" w:rsidRDefault="008069C3">
      <w:pPr>
        <w:pStyle w:val="a3"/>
        <w:ind w:right="205"/>
        <w:jc w:val="both"/>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w:t>
      </w:r>
      <w:r>
        <w:rPr>
          <w:spacing w:val="-6"/>
        </w:rPr>
        <w:t xml:space="preserve"> </w:t>
      </w:r>
      <w:r>
        <w:t>Сравнение</w:t>
      </w:r>
      <w:r>
        <w:rPr>
          <w:spacing w:val="-4"/>
        </w:rPr>
        <w:t xml:space="preserve"> </w:t>
      </w:r>
      <w:r>
        <w:t>чисел.</w:t>
      </w:r>
      <w:r>
        <w:rPr>
          <w:spacing w:val="-1"/>
        </w:rPr>
        <w:t xml:space="preserve"> </w:t>
      </w:r>
      <w:r>
        <w:t>Арифметические</w:t>
      </w:r>
      <w:r>
        <w:rPr>
          <w:spacing w:val="-4"/>
        </w:rPr>
        <w:t xml:space="preserve"> </w:t>
      </w:r>
      <w:r>
        <w:t>действия</w:t>
      </w:r>
      <w:r>
        <w:rPr>
          <w:spacing w:val="-3"/>
        </w:rPr>
        <w:t xml:space="preserve"> </w:t>
      </w:r>
      <w:r>
        <w:t>с</w:t>
      </w:r>
      <w:r>
        <w:rPr>
          <w:spacing w:val="-4"/>
        </w:rPr>
        <w:t xml:space="preserve"> </w:t>
      </w:r>
      <w:r>
        <w:t>положительными</w:t>
      </w:r>
      <w:r>
        <w:rPr>
          <w:spacing w:val="-3"/>
        </w:rPr>
        <w:t xml:space="preserve"> </w:t>
      </w:r>
      <w:r>
        <w:t>и</w:t>
      </w:r>
      <w:r>
        <w:rPr>
          <w:spacing w:val="-3"/>
        </w:rPr>
        <w:t xml:space="preserve"> </w:t>
      </w:r>
      <w:r>
        <w:rPr>
          <w:spacing w:val="-2"/>
        </w:rPr>
        <w:t>отрицательными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числами.</w:t>
      </w:r>
    </w:p>
    <w:p w:rsidR="00AE1777" w:rsidRDefault="008069C3">
      <w:pPr>
        <w:pStyle w:val="a3"/>
        <w:ind w:right="208"/>
        <w:jc w:val="both"/>
      </w:pPr>
      <w:r>
        <w:t>Прямоугольная</w:t>
      </w:r>
      <w:r>
        <w:rPr>
          <w:spacing w:val="-9"/>
        </w:rPr>
        <w:t xml:space="preserve"> </w:t>
      </w:r>
      <w:r>
        <w:t>система</w:t>
      </w:r>
      <w:r>
        <w:rPr>
          <w:spacing w:val="-8"/>
        </w:rPr>
        <w:t xml:space="preserve"> </w:t>
      </w:r>
      <w:r>
        <w:t>координат</w:t>
      </w:r>
      <w:r>
        <w:rPr>
          <w:spacing w:val="-11"/>
        </w:rPr>
        <w:t xml:space="preserve"> </w:t>
      </w:r>
      <w:r>
        <w:t>на</w:t>
      </w:r>
      <w:r>
        <w:rPr>
          <w:spacing w:val="-10"/>
        </w:rPr>
        <w:t xml:space="preserve"> </w:t>
      </w:r>
      <w:r>
        <w:t>плоскости.</w:t>
      </w:r>
      <w:r>
        <w:rPr>
          <w:spacing w:val="-9"/>
        </w:rPr>
        <w:t xml:space="preserve"> </w:t>
      </w:r>
      <w:r>
        <w:t>Координаты</w:t>
      </w:r>
      <w:r>
        <w:rPr>
          <w:spacing w:val="-9"/>
        </w:rPr>
        <w:t xml:space="preserve"> </w:t>
      </w:r>
      <w:r>
        <w:t>точки</w:t>
      </w:r>
      <w:r>
        <w:rPr>
          <w:spacing w:val="-11"/>
        </w:rPr>
        <w:t xml:space="preserve"> </w:t>
      </w:r>
      <w:r>
        <w:t>на</w:t>
      </w:r>
      <w:r>
        <w:rPr>
          <w:spacing w:val="-10"/>
        </w:rPr>
        <w:t xml:space="preserve"> </w:t>
      </w:r>
      <w:r>
        <w:t>плоскости,</w:t>
      </w:r>
      <w:r>
        <w:rPr>
          <w:spacing w:val="-9"/>
        </w:rPr>
        <w:t xml:space="preserve"> </w:t>
      </w:r>
      <w:r>
        <w:t>абсцисса и ордината. Построение точек и фигур на координатной плоскости.</w:t>
      </w:r>
    </w:p>
    <w:p w:rsidR="00AE1777" w:rsidRDefault="008069C3" w:rsidP="00514612">
      <w:pPr>
        <w:pStyle w:val="a5"/>
        <w:numPr>
          <w:ilvl w:val="3"/>
          <w:numId w:val="102"/>
        </w:numPr>
        <w:tabs>
          <w:tab w:val="left" w:pos="1821"/>
        </w:tabs>
        <w:ind w:left="1821"/>
        <w:jc w:val="both"/>
        <w:rPr>
          <w:sz w:val="24"/>
        </w:rPr>
      </w:pPr>
      <w:r>
        <w:rPr>
          <w:sz w:val="24"/>
        </w:rPr>
        <w:t>Буквенные</w:t>
      </w:r>
      <w:r>
        <w:rPr>
          <w:spacing w:val="-6"/>
          <w:sz w:val="24"/>
        </w:rPr>
        <w:t xml:space="preserve"> </w:t>
      </w:r>
      <w:r>
        <w:rPr>
          <w:spacing w:val="-2"/>
          <w:sz w:val="24"/>
        </w:rPr>
        <w:t>выражения.</w:t>
      </w:r>
    </w:p>
    <w:p w:rsidR="00AE1777" w:rsidRDefault="008069C3">
      <w:pPr>
        <w:pStyle w:val="a3"/>
        <w:ind w:right="208"/>
        <w:jc w:val="both"/>
      </w:pPr>
      <w:r>
        <w:t xml:space="preserve">Применение букв для записи математических выражений и предложений. Свойства </w:t>
      </w:r>
      <w:r>
        <w:rPr>
          <w:spacing w:val="-2"/>
        </w:rPr>
        <w:t xml:space="preserve">арифметических действий. Буквенные выражения и числовые подстановки. Буквенные равенства, </w:t>
      </w:r>
      <w:r>
        <w:t>нахождение неизвестного компонента. Формулы, формулы периметра и площади прямоугольника, квадрата, объёма параллелепипеда и куба.</w:t>
      </w:r>
    </w:p>
    <w:p w:rsidR="00AE1777" w:rsidRDefault="008069C3" w:rsidP="00514612">
      <w:pPr>
        <w:pStyle w:val="a5"/>
        <w:numPr>
          <w:ilvl w:val="3"/>
          <w:numId w:val="102"/>
        </w:numPr>
        <w:tabs>
          <w:tab w:val="left" w:pos="1821"/>
        </w:tabs>
        <w:ind w:left="1821"/>
        <w:jc w:val="both"/>
        <w:rPr>
          <w:sz w:val="24"/>
        </w:rPr>
      </w:pPr>
      <w:r>
        <w:rPr>
          <w:sz w:val="24"/>
        </w:rPr>
        <w:t>Решение</w:t>
      </w:r>
      <w:r>
        <w:rPr>
          <w:spacing w:val="-2"/>
          <w:sz w:val="24"/>
        </w:rPr>
        <w:t xml:space="preserve"> </w:t>
      </w:r>
      <w:r>
        <w:rPr>
          <w:sz w:val="24"/>
        </w:rPr>
        <w:t xml:space="preserve">текстовых </w:t>
      </w:r>
      <w:r>
        <w:rPr>
          <w:spacing w:val="-2"/>
          <w:sz w:val="24"/>
        </w:rPr>
        <w:t>задач.</w:t>
      </w:r>
    </w:p>
    <w:p w:rsidR="00AE1777" w:rsidRDefault="008069C3">
      <w:pPr>
        <w:pStyle w:val="a3"/>
        <w:ind w:right="208"/>
        <w:jc w:val="both"/>
      </w:pPr>
      <w:r>
        <w:t>Решение текстовых задач арифметическим способом. Решение логических задач. Решение задач перебором всех возможных вариантов.</w:t>
      </w:r>
    </w:p>
    <w:p w:rsidR="00AE1777" w:rsidRDefault="008069C3">
      <w:pPr>
        <w:pStyle w:val="a3"/>
        <w:ind w:right="203"/>
        <w:jc w:val="both"/>
      </w:pPr>
      <w: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w:t>
      </w:r>
      <w:r>
        <w:rPr>
          <w:spacing w:val="-15"/>
        </w:rPr>
        <w:t xml:space="preserve"> </w:t>
      </w:r>
      <w:r>
        <w:t>массы,</w:t>
      </w:r>
      <w:r>
        <w:rPr>
          <w:spacing w:val="-15"/>
        </w:rPr>
        <w:t xml:space="preserve"> </w:t>
      </w:r>
      <w:r>
        <w:t>стоимости,</w:t>
      </w:r>
      <w:r>
        <w:rPr>
          <w:spacing w:val="-15"/>
        </w:rPr>
        <w:t xml:space="preserve"> </w:t>
      </w:r>
      <w:r>
        <w:t>расстояния,</w:t>
      </w:r>
      <w:r>
        <w:rPr>
          <w:spacing w:val="-15"/>
        </w:rPr>
        <w:t xml:space="preserve"> </w:t>
      </w:r>
      <w:r>
        <w:t>времени,</w:t>
      </w:r>
      <w:r>
        <w:rPr>
          <w:spacing w:val="-14"/>
        </w:rPr>
        <w:t xml:space="preserve"> </w:t>
      </w:r>
      <w:r>
        <w:t>скорости.</w:t>
      </w:r>
      <w:r>
        <w:rPr>
          <w:spacing w:val="-15"/>
        </w:rPr>
        <w:t xml:space="preserve"> </w:t>
      </w:r>
      <w:r>
        <w:t>Связь</w:t>
      </w:r>
      <w:r>
        <w:rPr>
          <w:spacing w:val="-15"/>
        </w:rPr>
        <w:t xml:space="preserve"> </w:t>
      </w:r>
      <w:r>
        <w:t>между</w:t>
      </w:r>
      <w:r>
        <w:rPr>
          <w:spacing w:val="-15"/>
        </w:rPr>
        <w:t xml:space="preserve"> </w:t>
      </w:r>
      <w:r>
        <w:t>единицами</w:t>
      </w:r>
      <w:r>
        <w:rPr>
          <w:spacing w:val="-13"/>
        </w:rPr>
        <w:t xml:space="preserve"> </w:t>
      </w:r>
      <w:r>
        <w:t>измерения каждой величины.</w:t>
      </w:r>
    </w:p>
    <w:p w:rsidR="00AE1777" w:rsidRDefault="008069C3">
      <w:pPr>
        <w:pStyle w:val="a3"/>
        <w:spacing w:before="1"/>
        <w:ind w:right="205"/>
        <w:jc w:val="both"/>
      </w:pPr>
      <w:r>
        <w:t>Решение задач, связанных с отношением, пропорциональностью величин, процентами; решение основных задач на дроби и проценты.</w:t>
      </w:r>
    </w:p>
    <w:p w:rsidR="00AE1777" w:rsidRDefault="008069C3">
      <w:pPr>
        <w:pStyle w:val="a3"/>
        <w:ind w:right="211"/>
        <w:jc w:val="both"/>
      </w:pPr>
      <w:r>
        <w:t>Оценка</w:t>
      </w:r>
      <w:r>
        <w:rPr>
          <w:spacing w:val="-12"/>
        </w:rPr>
        <w:t xml:space="preserve"> </w:t>
      </w:r>
      <w:r>
        <w:t>и</w:t>
      </w:r>
      <w:r>
        <w:rPr>
          <w:spacing w:val="-12"/>
        </w:rPr>
        <w:t xml:space="preserve"> </w:t>
      </w:r>
      <w:r>
        <w:t>прикидка,</w:t>
      </w:r>
      <w:r>
        <w:rPr>
          <w:spacing w:val="-11"/>
        </w:rPr>
        <w:t xml:space="preserve"> </w:t>
      </w:r>
      <w:r>
        <w:t>округление</w:t>
      </w:r>
      <w:r>
        <w:rPr>
          <w:spacing w:val="-12"/>
        </w:rPr>
        <w:t xml:space="preserve"> </w:t>
      </w:r>
      <w:r>
        <w:t>результата.</w:t>
      </w:r>
      <w:r>
        <w:rPr>
          <w:spacing w:val="-12"/>
        </w:rPr>
        <w:t xml:space="preserve"> </w:t>
      </w:r>
      <w:r>
        <w:t>Составление</w:t>
      </w:r>
      <w:r>
        <w:rPr>
          <w:spacing w:val="-12"/>
        </w:rPr>
        <w:t xml:space="preserve"> </w:t>
      </w:r>
      <w:r>
        <w:t>буквенных</w:t>
      </w:r>
      <w:r>
        <w:rPr>
          <w:spacing w:val="-12"/>
        </w:rPr>
        <w:t xml:space="preserve"> </w:t>
      </w:r>
      <w:r>
        <w:t>выражений</w:t>
      </w:r>
      <w:r>
        <w:rPr>
          <w:spacing w:val="-12"/>
        </w:rPr>
        <w:t xml:space="preserve"> </w:t>
      </w:r>
      <w:r>
        <w:t>по</w:t>
      </w:r>
      <w:r>
        <w:rPr>
          <w:spacing w:val="-9"/>
        </w:rPr>
        <w:t xml:space="preserve"> </w:t>
      </w:r>
      <w:r>
        <w:t xml:space="preserve">условию </w:t>
      </w:r>
      <w:r>
        <w:rPr>
          <w:spacing w:val="-2"/>
        </w:rPr>
        <w:t>задачи.</w:t>
      </w:r>
    </w:p>
    <w:p w:rsidR="00AE1777" w:rsidRDefault="008069C3">
      <w:pPr>
        <w:pStyle w:val="a3"/>
        <w:ind w:right="201"/>
        <w:jc w:val="both"/>
      </w:pPr>
      <w:r>
        <w:t>Представление данных с помощью таблиц и диаграмм. Столбчатые диаграммы: чтение и построение. Чтение круговых диаграмм.</w:t>
      </w:r>
    </w:p>
    <w:p w:rsidR="00AE1777" w:rsidRDefault="008069C3" w:rsidP="00514612">
      <w:pPr>
        <w:pStyle w:val="a5"/>
        <w:numPr>
          <w:ilvl w:val="3"/>
          <w:numId w:val="102"/>
        </w:numPr>
        <w:tabs>
          <w:tab w:val="left" w:pos="1821"/>
        </w:tabs>
        <w:ind w:left="1821"/>
        <w:jc w:val="both"/>
        <w:rPr>
          <w:sz w:val="24"/>
        </w:rPr>
      </w:pPr>
      <w:r>
        <w:rPr>
          <w:sz w:val="24"/>
        </w:rPr>
        <w:t>Наглядная</w:t>
      </w:r>
      <w:r>
        <w:rPr>
          <w:spacing w:val="-6"/>
          <w:sz w:val="24"/>
        </w:rPr>
        <w:t xml:space="preserve"> </w:t>
      </w:r>
      <w:r>
        <w:rPr>
          <w:spacing w:val="-2"/>
          <w:sz w:val="24"/>
        </w:rPr>
        <w:t>геометрия.</w:t>
      </w:r>
    </w:p>
    <w:p w:rsidR="00AE1777" w:rsidRDefault="008069C3">
      <w:pPr>
        <w:pStyle w:val="a3"/>
        <w:ind w:right="211"/>
        <w:jc w:val="both"/>
      </w:pPr>
      <w: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AE1777" w:rsidRDefault="008069C3">
      <w:pPr>
        <w:pStyle w:val="a3"/>
        <w:ind w:right="206"/>
        <w:jc w:val="both"/>
      </w:pPr>
      <w: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AE1777" w:rsidRDefault="008069C3">
      <w:pPr>
        <w:pStyle w:val="a3"/>
        <w:tabs>
          <w:tab w:val="left" w:pos="2135"/>
          <w:tab w:val="left" w:pos="2291"/>
          <w:tab w:val="left" w:pos="2351"/>
          <w:tab w:val="left" w:pos="2482"/>
          <w:tab w:val="left" w:pos="3475"/>
          <w:tab w:val="left" w:pos="3871"/>
          <w:tab w:val="left" w:pos="4380"/>
          <w:tab w:val="left" w:pos="4656"/>
          <w:tab w:val="left" w:pos="4979"/>
          <w:tab w:val="left" w:pos="5763"/>
          <w:tab w:val="left" w:pos="6195"/>
          <w:tab w:val="left" w:pos="6315"/>
          <w:tab w:val="left" w:pos="7649"/>
          <w:tab w:val="left" w:pos="7864"/>
          <w:tab w:val="left" w:pos="8500"/>
          <w:tab w:val="left" w:pos="8653"/>
          <w:tab w:val="left" w:pos="8716"/>
        </w:tabs>
        <w:spacing w:before="1"/>
        <w:ind w:right="207"/>
        <w:jc w:val="right"/>
      </w:pPr>
      <w:r>
        <w:rPr>
          <w:spacing w:val="-2"/>
        </w:rPr>
        <w:t>Измерение</w:t>
      </w:r>
      <w:r>
        <w:tab/>
      </w:r>
      <w:r>
        <w:rPr>
          <w:spacing w:val="-10"/>
        </w:rPr>
        <w:t>и</w:t>
      </w:r>
      <w:r>
        <w:tab/>
      </w:r>
      <w:r>
        <w:tab/>
      </w:r>
      <w:r>
        <w:tab/>
      </w:r>
      <w:r>
        <w:rPr>
          <w:spacing w:val="-2"/>
        </w:rPr>
        <w:t>построение</w:t>
      </w:r>
      <w:r>
        <w:tab/>
      </w:r>
      <w:r>
        <w:rPr>
          <w:spacing w:val="-2"/>
        </w:rPr>
        <w:t>углов</w:t>
      </w:r>
      <w:r>
        <w:tab/>
      </w:r>
      <w:r>
        <w:rPr>
          <w:spacing w:val="-10"/>
        </w:rPr>
        <w:t>с</w:t>
      </w:r>
      <w:r>
        <w:tab/>
      </w:r>
      <w:r>
        <w:rPr>
          <w:spacing w:val="-2"/>
        </w:rPr>
        <w:t>помощью</w:t>
      </w:r>
      <w:r>
        <w:tab/>
      </w:r>
      <w:r>
        <w:rPr>
          <w:spacing w:val="-2"/>
        </w:rPr>
        <w:t>транспортира.</w:t>
      </w:r>
      <w:r>
        <w:tab/>
      </w:r>
      <w:r>
        <w:rPr>
          <w:spacing w:val="-4"/>
        </w:rPr>
        <w:t>Виды</w:t>
      </w:r>
      <w:r>
        <w:tab/>
      </w:r>
      <w:r>
        <w:tab/>
      </w:r>
      <w:r>
        <w:rPr>
          <w:spacing w:val="-2"/>
        </w:rPr>
        <w:t>треугольников: остроугольный,</w:t>
      </w:r>
      <w:r>
        <w:tab/>
      </w:r>
      <w:r>
        <w:tab/>
      </w:r>
      <w:r>
        <w:rPr>
          <w:spacing w:val="-2"/>
        </w:rPr>
        <w:t>прямоугольный,</w:t>
      </w:r>
      <w:r>
        <w:tab/>
      </w:r>
      <w:r>
        <w:rPr>
          <w:spacing w:val="-2"/>
        </w:rPr>
        <w:t>тупоугольный,</w:t>
      </w:r>
      <w:r>
        <w:tab/>
      </w:r>
      <w:r>
        <w:tab/>
      </w:r>
      <w:r>
        <w:rPr>
          <w:spacing w:val="-2"/>
        </w:rPr>
        <w:t>равнобедренный,</w:t>
      </w:r>
      <w:r>
        <w:tab/>
      </w:r>
      <w:r>
        <w:rPr>
          <w:spacing w:val="-2"/>
        </w:rPr>
        <w:t>равносторонний. Четырёхугольник,</w:t>
      </w:r>
      <w:r>
        <w:tab/>
      </w:r>
      <w:r>
        <w:tab/>
      </w:r>
      <w:r>
        <w:rPr>
          <w:spacing w:val="-2"/>
        </w:rPr>
        <w:t>примеры</w:t>
      </w:r>
      <w:r>
        <w:tab/>
      </w:r>
      <w:r>
        <w:rPr>
          <w:spacing w:val="-2"/>
        </w:rPr>
        <w:t>четырёхугольников.</w:t>
      </w:r>
      <w:r>
        <w:tab/>
      </w:r>
      <w:r>
        <w:rPr>
          <w:spacing w:val="-2"/>
        </w:rPr>
        <w:t>Прямоугольник,</w:t>
      </w:r>
      <w:r>
        <w:tab/>
      </w:r>
      <w:r>
        <w:rPr>
          <w:spacing w:val="-2"/>
        </w:rPr>
        <w:t>квадрат:</w:t>
      </w:r>
      <w:r>
        <w:tab/>
      </w:r>
      <w:r>
        <w:tab/>
      </w:r>
      <w:r>
        <w:tab/>
      </w:r>
      <w:r>
        <w:rPr>
          <w:spacing w:val="-2"/>
        </w:rPr>
        <w:t xml:space="preserve">использование </w:t>
      </w:r>
      <w:r>
        <w:t>свойств</w:t>
      </w:r>
      <w:r>
        <w:rPr>
          <w:spacing w:val="-7"/>
        </w:rPr>
        <w:t xml:space="preserve"> </w:t>
      </w:r>
      <w:r>
        <w:t>сторон,</w:t>
      </w:r>
      <w:r>
        <w:rPr>
          <w:spacing w:val="-4"/>
        </w:rPr>
        <w:t xml:space="preserve"> </w:t>
      </w:r>
      <w:r>
        <w:t>углов,</w:t>
      </w:r>
      <w:r>
        <w:rPr>
          <w:spacing w:val="-5"/>
        </w:rPr>
        <w:t xml:space="preserve"> </w:t>
      </w:r>
      <w:r>
        <w:t>диагоналей.</w:t>
      </w:r>
      <w:r>
        <w:rPr>
          <w:spacing w:val="-6"/>
        </w:rPr>
        <w:t xml:space="preserve"> </w:t>
      </w:r>
      <w:r>
        <w:t>Изображение</w:t>
      </w:r>
      <w:r>
        <w:rPr>
          <w:spacing w:val="-7"/>
        </w:rPr>
        <w:t xml:space="preserve"> </w:t>
      </w:r>
      <w:r>
        <w:t>геометрических</w:t>
      </w:r>
      <w:r>
        <w:rPr>
          <w:spacing w:val="-4"/>
        </w:rPr>
        <w:t xml:space="preserve"> </w:t>
      </w:r>
      <w:r>
        <w:t>фигур</w:t>
      </w:r>
      <w:r>
        <w:rPr>
          <w:spacing w:val="-4"/>
        </w:rPr>
        <w:t xml:space="preserve"> </w:t>
      </w:r>
      <w:r>
        <w:t>на</w:t>
      </w:r>
      <w:r>
        <w:rPr>
          <w:spacing w:val="-7"/>
        </w:rPr>
        <w:t xml:space="preserve"> </w:t>
      </w:r>
      <w:r>
        <w:t>нелинованной</w:t>
      </w:r>
      <w:r>
        <w:rPr>
          <w:spacing w:val="-6"/>
        </w:rPr>
        <w:t xml:space="preserve"> </w:t>
      </w:r>
      <w:r>
        <w:t>бумаге с</w:t>
      </w:r>
      <w:r>
        <w:rPr>
          <w:spacing w:val="-2"/>
        </w:rPr>
        <w:t xml:space="preserve"> </w:t>
      </w:r>
      <w:r>
        <w:t>использованием</w:t>
      </w:r>
      <w:r>
        <w:rPr>
          <w:spacing w:val="-2"/>
        </w:rPr>
        <w:t xml:space="preserve"> </w:t>
      </w:r>
      <w:r>
        <w:t>циркуля,</w:t>
      </w:r>
      <w:r>
        <w:rPr>
          <w:spacing w:val="-1"/>
        </w:rPr>
        <w:t xml:space="preserve"> </w:t>
      </w:r>
      <w:r>
        <w:t>линейки, угольника,</w:t>
      </w:r>
      <w:r>
        <w:rPr>
          <w:spacing w:val="-1"/>
        </w:rPr>
        <w:t xml:space="preserve"> </w:t>
      </w:r>
      <w:r>
        <w:t>транспортира.</w:t>
      </w:r>
      <w:r>
        <w:rPr>
          <w:spacing w:val="-1"/>
        </w:rPr>
        <w:t xml:space="preserve"> </w:t>
      </w:r>
      <w:r>
        <w:t>Построения</w:t>
      </w:r>
      <w:r>
        <w:rPr>
          <w:spacing w:val="-1"/>
        </w:rPr>
        <w:t xml:space="preserve"> </w:t>
      </w:r>
      <w:r>
        <w:t>на</w:t>
      </w:r>
      <w:r>
        <w:rPr>
          <w:spacing w:val="-2"/>
        </w:rPr>
        <w:t xml:space="preserve"> </w:t>
      </w:r>
      <w:r>
        <w:t>клетчатой бумаге. Периметр</w:t>
      </w:r>
      <w:r>
        <w:rPr>
          <w:spacing w:val="80"/>
        </w:rPr>
        <w:t xml:space="preserve"> </w:t>
      </w:r>
      <w:r>
        <w:t>многоугольника.</w:t>
      </w:r>
      <w:r>
        <w:rPr>
          <w:spacing w:val="80"/>
        </w:rPr>
        <w:t xml:space="preserve"> </w:t>
      </w:r>
      <w:r>
        <w:t>Понятие</w:t>
      </w:r>
      <w:r>
        <w:rPr>
          <w:spacing w:val="80"/>
        </w:rPr>
        <w:t xml:space="preserve"> </w:t>
      </w:r>
      <w:r>
        <w:t>площади</w:t>
      </w:r>
      <w:r>
        <w:rPr>
          <w:spacing w:val="80"/>
        </w:rPr>
        <w:t xml:space="preserve"> </w:t>
      </w:r>
      <w:r>
        <w:t>фигуры,</w:t>
      </w:r>
      <w:r>
        <w:rPr>
          <w:spacing w:val="80"/>
        </w:rPr>
        <w:t xml:space="preserve"> </w:t>
      </w:r>
      <w:r>
        <w:t>единицы</w:t>
      </w:r>
      <w:r>
        <w:rPr>
          <w:spacing w:val="80"/>
        </w:rPr>
        <w:t xml:space="preserve"> </w:t>
      </w:r>
      <w:r>
        <w:t>измерения</w:t>
      </w:r>
      <w:r>
        <w:rPr>
          <w:spacing w:val="80"/>
        </w:rPr>
        <w:t xml:space="preserve"> </w:t>
      </w:r>
      <w:r>
        <w:t>площади.</w:t>
      </w:r>
    </w:p>
    <w:p w:rsidR="00AE1777" w:rsidRDefault="008069C3">
      <w:pPr>
        <w:pStyle w:val="a3"/>
        <w:ind w:right="213" w:firstLine="0"/>
        <w:jc w:val="both"/>
      </w:pPr>
      <w:r>
        <w:t>Приближённое измерение площади фигур, в том числе на квадратной сетке. Приближённое измерение длины окружности, площади круга.</w:t>
      </w:r>
    </w:p>
    <w:p w:rsidR="00AE1777" w:rsidRDefault="008069C3">
      <w:pPr>
        <w:pStyle w:val="a3"/>
        <w:ind w:left="801" w:right="3680" w:firstLine="0"/>
        <w:jc w:val="both"/>
      </w:pPr>
      <w:r>
        <w:t>Симметрия:</w:t>
      </w:r>
      <w:r>
        <w:rPr>
          <w:spacing w:val="-8"/>
        </w:rPr>
        <w:t xml:space="preserve"> </w:t>
      </w:r>
      <w:r>
        <w:t>центральная,</w:t>
      </w:r>
      <w:r>
        <w:rPr>
          <w:spacing w:val="-8"/>
        </w:rPr>
        <w:t xml:space="preserve"> </w:t>
      </w:r>
      <w:r>
        <w:t>осевая</w:t>
      </w:r>
      <w:r>
        <w:rPr>
          <w:spacing w:val="-8"/>
        </w:rPr>
        <w:t xml:space="preserve"> </w:t>
      </w:r>
      <w:r>
        <w:t>и</w:t>
      </w:r>
      <w:r>
        <w:rPr>
          <w:spacing w:val="-8"/>
        </w:rPr>
        <w:t xml:space="preserve"> </w:t>
      </w:r>
      <w:r>
        <w:t>зеркальная</w:t>
      </w:r>
      <w:r>
        <w:rPr>
          <w:spacing w:val="-8"/>
        </w:rPr>
        <w:t xml:space="preserve"> </w:t>
      </w:r>
      <w:r>
        <w:t>симметрии. Построение симметричных фигур.</w:t>
      </w:r>
    </w:p>
    <w:p w:rsidR="00AE1777" w:rsidRDefault="008069C3">
      <w:pPr>
        <w:pStyle w:val="a3"/>
        <w:ind w:right="202"/>
        <w:jc w:val="both"/>
      </w:pPr>
      <w: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AE1777" w:rsidRDefault="008069C3">
      <w:pPr>
        <w:pStyle w:val="a3"/>
        <w:spacing w:before="1"/>
        <w:ind w:left="801" w:firstLine="0"/>
        <w:jc w:val="both"/>
      </w:pPr>
      <w:r>
        <w:t>Понятие</w:t>
      </w:r>
      <w:r>
        <w:rPr>
          <w:spacing w:val="52"/>
        </w:rPr>
        <w:t xml:space="preserve"> </w:t>
      </w:r>
      <w:r>
        <w:t>объёма,</w:t>
      </w:r>
      <w:r>
        <w:rPr>
          <w:spacing w:val="55"/>
        </w:rPr>
        <w:t xml:space="preserve"> </w:t>
      </w:r>
      <w:r>
        <w:t>единицы</w:t>
      </w:r>
      <w:r>
        <w:rPr>
          <w:spacing w:val="55"/>
        </w:rPr>
        <w:t xml:space="preserve"> </w:t>
      </w:r>
      <w:r>
        <w:t>измерения</w:t>
      </w:r>
      <w:r>
        <w:rPr>
          <w:spacing w:val="56"/>
        </w:rPr>
        <w:t xml:space="preserve"> </w:t>
      </w:r>
      <w:r>
        <w:t>объёма.</w:t>
      </w:r>
      <w:r>
        <w:rPr>
          <w:spacing w:val="55"/>
        </w:rPr>
        <w:t xml:space="preserve"> </w:t>
      </w:r>
      <w:r>
        <w:t>Объём</w:t>
      </w:r>
      <w:r>
        <w:rPr>
          <w:spacing w:val="54"/>
        </w:rPr>
        <w:t xml:space="preserve"> </w:t>
      </w:r>
      <w:r>
        <w:t>прямоугольного</w:t>
      </w:r>
      <w:r>
        <w:rPr>
          <w:spacing w:val="56"/>
        </w:rPr>
        <w:t xml:space="preserve"> </w:t>
      </w:r>
      <w:r>
        <w:rPr>
          <w:spacing w:val="-2"/>
        </w:rPr>
        <w:t>параллелепипеда,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ind w:firstLine="0"/>
      </w:pPr>
      <w:r>
        <w:rPr>
          <w:spacing w:val="-4"/>
        </w:rPr>
        <w:lastRenderedPageBreak/>
        <w:t>куба.</w:t>
      </w:r>
    </w:p>
    <w:p w:rsidR="00AE1777" w:rsidRDefault="008069C3">
      <w:pPr>
        <w:spacing w:before="4"/>
        <w:rPr>
          <w:sz w:val="24"/>
        </w:rPr>
      </w:pPr>
      <w:r>
        <w:br w:type="column"/>
      </w:r>
    </w:p>
    <w:p w:rsidR="00AE1777" w:rsidRDefault="008069C3">
      <w:pPr>
        <w:pStyle w:val="3"/>
        <w:spacing w:before="1" w:line="274" w:lineRule="exact"/>
        <w:ind w:left="0"/>
      </w:pPr>
      <w:r>
        <w:t>Предметные</w:t>
      </w:r>
      <w:r>
        <w:rPr>
          <w:spacing w:val="-8"/>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учебного</w:t>
      </w:r>
      <w:r>
        <w:rPr>
          <w:spacing w:val="-4"/>
        </w:rPr>
        <w:t xml:space="preserve"> </w:t>
      </w:r>
      <w:r>
        <w:t>курса</w:t>
      </w:r>
      <w:r>
        <w:rPr>
          <w:spacing w:val="-3"/>
        </w:rPr>
        <w:t xml:space="preserve"> </w:t>
      </w:r>
      <w:r>
        <w:rPr>
          <w:spacing w:val="-2"/>
        </w:rPr>
        <w:t>«Математика».</w:t>
      </w:r>
    </w:p>
    <w:p w:rsidR="00AE1777" w:rsidRDefault="008069C3" w:rsidP="00514612">
      <w:pPr>
        <w:pStyle w:val="a5"/>
        <w:numPr>
          <w:ilvl w:val="3"/>
          <w:numId w:val="101"/>
        </w:numPr>
        <w:tabs>
          <w:tab w:val="left" w:pos="1020"/>
        </w:tabs>
        <w:spacing w:line="274" w:lineRule="exact"/>
        <w:jc w:val="left"/>
        <w:rPr>
          <w:sz w:val="24"/>
        </w:rPr>
      </w:pPr>
      <w:r>
        <w:rPr>
          <w:sz w:val="24"/>
        </w:rPr>
        <w:t>Предметные результаты</w:t>
      </w:r>
      <w:r>
        <w:rPr>
          <w:spacing w:val="2"/>
          <w:sz w:val="24"/>
        </w:rPr>
        <w:t xml:space="preserve"> </w:t>
      </w:r>
      <w:r>
        <w:rPr>
          <w:sz w:val="24"/>
        </w:rPr>
        <w:t>освоения</w:t>
      </w:r>
      <w:r>
        <w:rPr>
          <w:spacing w:val="2"/>
          <w:sz w:val="24"/>
        </w:rPr>
        <w:t xml:space="preserve"> </w:t>
      </w:r>
      <w:r>
        <w:rPr>
          <w:sz w:val="24"/>
        </w:rPr>
        <w:t>программы</w:t>
      </w:r>
      <w:r>
        <w:rPr>
          <w:spacing w:val="6"/>
          <w:sz w:val="24"/>
        </w:rPr>
        <w:t xml:space="preserve"> </w:t>
      </w:r>
      <w:r>
        <w:rPr>
          <w:sz w:val="24"/>
        </w:rPr>
        <w:t>учебного</w:t>
      </w:r>
      <w:r>
        <w:rPr>
          <w:spacing w:val="2"/>
          <w:sz w:val="24"/>
        </w:rPr>
        <w:t xml:space="preserve"> </w:t>
      </w:r>
      <w:r>
        <w:rPr>
          <w:sz w:val="24"/>
        </w:rPr>
        <w:t>курса</w:t>
      </w:r>
      <w:r>
        <w:rPr>
          <w:spacing w:val="1"/>
          <w:sz w:val="24"/>
        </w:rPr>
        <w:t xml:space="preserve"> </w:t>
      </w:r>
      <w:r>
        <w:rPr>
          <w:sz w:val="24"/>
        </w:rPr>
        <w:t>к</w:t>
      </w:r>
      <w:r>
        <w:rPr>
          <w:spacing w:val="3"/>
          <w:sz w:val="24"/>
        </w:rPr>
        <w:t xml:space="preserve"> </w:t>
      </w:r>
      <w:r>
        <w:rPr>
          <w:sz w:val="24"/>
        </w:rPr>
        <w:t>концу</w:t>
      </w:r>
      <w:r>
        <w:rPr>
          <w:spacing w:val="-5"/>
          <w:sz w:val="24"/>
        </w:rPr>
        <w:t xml:space="preserve"> </w:t>
      </w:r>
      <w:r>
        <w:rPr>
          <w:sz w:val="24"/>
        </w:rPr>
        <w:t>обучения</w:t>
      </w:r>
      <w:r>
        <w:rPr>
          <w:spacing w:val="2"/>
          <w:sz w:val="24"/>
        </w:rPr>
        <w:t xml:space="preserve"> </w:t>
      </w:r>
      <w:r>
        <w:rPr>
          <w:spacing w:val="-10"/>
          <w:sz w:val="24"/>
        </w:rPr>
        <w:t>в</w:t>
      </w:r>
    </w:p>
    <w:p w:rsidR="00AE1777" w:rsidRDefault="00AE1777">
      <w:pPr>
        <w:pStyle w:val="a5"/>
        <w:spacing w:line="274" w:lineRule="exact"/>
        <w:rPr>
          <w:sz w:val="24"/>
        </w:rPr>
        <w:sectPr w:rsidR="00AE1777">
          <w:type w:val="continuous"/>
          <w:pgSz w:w="12240" w:h="15840"/>
          <w:pgMar w:top="1060" w:right="360" w:bottom="280" w:left="1440" w:header="720" w:footer="720" w:gutter="0"/>
          <w:cols w:num="2" w:space="720" w:equalWidth="0">
            <w:col w:w="785" w:space="17"/>
            <w:col w:w="9638"/>
          </w:cols>
        </w:sectPr>
      </w:pPr>
    </w:p>
    <w:p w:rsidR="00AE1777" w:rsidRDefault="008069C3">
      <w:pPr>
        <w:pStyle w:val="a3"/>
        <w:ind w:firstLine="0"/>
      </w:pPr>
      <w:r>
        <w:lastRenderedPageBreak/>
        <w:t xml:space="preserve">5 </w:t>
      </w:r>
      <w:r>
        <w:rPr>
          <w:spacing w:val="-2"/>
        </w:rPr>
        <w:t>классе.</w:t>
      </w:r>
    </w:p>
    <w:p w:rsidR="00AE1777" w:rsidRDefault="008069C3" w:rsidP="00514612">
      <w:pPr>
        <w:pStyle w:val="a5"/>
        <w:numPr>
          <w:ilvl w:val="4"/>
          <w:numId w:val="101"/>
        </w:numPr>
        <w:tabs>
          <w:tab w:val="left" w:pos="2001"/>
        </w:tabs>
        <w:ind w:left="2001"/>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pPr>
      <w:r>
        <w:t>Понимать</w:t>
      </w:r>
      <w:r>
        <w:rPr>
          <w:spacing w:val="80"/>
        </w:rPr>
        <w:t xml:space="preserve"> </w:t>
      </w:r>
      <w:r>
        <w:t>и</w:t>
      </w:r>
      <w:r>
        <w:rPr>
          <w:spacing w:val="80"/>
        </w:rPr>
        <w:t xml:space="preserve"> </w:t>
      </w:r>
      <w:r>
        <w:t>правильно</w:t>
      </w:r>
      <w:r>
        <w:rPr>
          <w:spacing w:val="80"/>
        </w:rPr>
        <w:t xml:space="preserve"> </w:t>
      </w:r>
      <w:r>
        <w:t>употреблять</w:t>
      </w:r>
      <w:r>
        <w:rPr>
          <w:spacing w:val="80"/>
        </w:rPr>
        <w:t xml:space="preserve"> </w:t>
      </w:r>
      <w:r>
        <w:t>термины,</w:t>
      </w:r>
      <w:r>
        <w:rPr>
          <w:spacing w:val="80"/>
        </w:rPr>
        <w:t xml:space="preserve"> </w:t>
      </w:r>
      <w:r>
        <w:t>связанные</w:t>
      </w:r>
      <w:r>
        <w:rPr>
          <w:spacing w:val="80"/>
        </w:rPr>
        <w:t xml:space="preserve"> </w:t>
      </w:r>
      <w:r>
        <w:t>с</w:t>
      </w:r>
      <w:r>
        <w:rPr>
          <w:spacing w:val="80"/>
        </w:rPr>
        <w:t xml:space="preserve"> </w:t>
      </w:r>
      <w:r>
        <w:t>натуральными</w:t>
      </w:r>
      <w:r>
        <w:rPr>
          <w:spacing w:val="80"/>
        </w:rPr>
        <w:t xml:space="preserve"> </w:t>
      </w:r>
      <w:r>
        <w:t>числами,</w:t>
      </w:r>
      <w:r>
        <w:rPr>
          <w:spacing w:val="40"/>
        </w:rPr>
        <w:t xml:space="preserve"> </w:t>
      </w:r>
      <w:r>
        <w:t>обыкновенными и десятичными дробями.</w:t>
      </w:r>
    </w:p>
    <w:p w:rsidR="00AE1777" w:rsidRDefault="00AE1777">
      <w:pPr>
        <w:pStyle w:val="a3"/>
        <w:sectPr w:rsidR="00AE1777">
          <w:type w:val="continuous"/>
          <w:pgSz w:w="12240" w:h="15840"/>
          <w:pgMar w:top="1060" w:right="360" w:bottom="280" w:left="1440" w:header="720" w:footer="720" w:gutter="0"/>
          <w:cols w:space="720"/>
        </w:sectPr>
      </w:pPr>
    </w:p>
    <w:p w:rsidR="00AE1777" w:rsidRDefault="008069C3">
      <w:pPr>
        <w:pStyle w:val="a3"/>
        <w:spacing w:before="67"/>
      </w:pPr>
      <w:r>
        <w:lastRenderedPageBreak/>
        <w:t>Сравнивать</w:t>
      </w:r>
      <w:r>
        <w:rPr>
          <w:spacing w:val="80"/>
        </w:rPr>
        <w:t xml:space="preserve"> </w:t>
      </w:r>
      <w:r>
        <w:t>и</w:t>
      </w:r>
      <w:r>
        <w:rPr>
          <w:spacing w:val="80"/>
        </w:rPr>
        <w:t xml:space="preserve"> </w:t>
      </w:r>
      <w:r>
        <w:t>упорядочивать</w:t>
      </w:r>
      <w:r>
        <w:rPr>
          <w:spacing w:val="80"/>
        </w:rPr>
        <w:t xml:space="preserve"> </w:t>
      </w:r>
      <w:r>
        <w:t>натуральные</w:t>
      </w:r>
      <w:r>
        <w:rPr>
          <w:spacing w:val="80"/>
        </w:rPr>
        <w:t xml:space="preserve"> </w:t>
      </w:r>
      <w:r>
        <w:t>числа,</w:t>
      </w:r>
      <w:r>
        <w:rPr>
          <w:spacing w:val="80"/>
        </w:rPr>
        <w:t xml:space="preserve"> </w:t>
      </w:r>
      <w:r>
        <w:t>сравнивать</w:t>
      </w:r>
      <w:r>
        <w:rPr>
          <w:spacing w:val="80"/>
        </w:rPr>
        <w:t xml:space="preserve"> </w:t>
      </w:r>
      <w:r>
        <w:t>в</w:t>
      </w:r>
      <w:r>
        <w:rPr>
          <w:spacing w:val="80"/>
        </w:rPr>
        <w:t xml:space="preserve"> </w:t>
      </w:r>
      <w:r>
        <w:t>простейших</w:t>
      </w:r>
      <w:r>
        <w:rPr>
          <w:spacing w:val="80"/>
        </w:rPr>
        <w:t xml:space="preserve"> </w:t>
      </w:r>
      <w:r>
        <w:t>случаях обыкновенные дроби, десятичные дроби.</w:t>
      </w:r>
    </w:p>
    <w:p w:rsidR="00AE1777" w:rsidRDefault="008069C3">
      <w:pPr>
        <w:pStyle w:val="a3"/>
      </w:pPr>
      <w:r>
        <w:t>Соотносить</w:t>
      </w:r>
      <w:r>
        <w:rPr>
          <w:spacing w:val="37"/>
        </w:rPr>
        <w:t xml:space="preserve"> </w:t>
      </w:r>
      <w:r>
        <w:t>точку</w:t>
      </w:r>
      <w:r>
        <w:rPr>
          <w:spacing w:val="30"/>
        </w:rPr>
        <w:t xml:space="preserve"> </w:t>
      </w:r>
      <w:r>
        <w:t>на</w:t>
      </w:r>
      <w:r>
        <w:rPr>
          <w:spacing w:val="35"/>
        </w:rPr>
        <w:t xml:space="preserve"> </w:t>
      </w:r>
      <w:r>
        <w:t>координатной</w:t>
      </w:r>
      <w:r>
        <w:rPr>
          <w:spacing w:val="37"/>
        </w:rPr>
        <w:t xml:space="preserve"> </w:t>
      </w:r>
      <w:r>
        <w:t>(числовой)</w:t>
      </w:r>
      <w:r>
        <w:rPr>
          <w:spacing w:val="35"/>
        </w:rPr>
        <w:t xml:space="preserve"> </w:t>
      </w:r>
      <w:r>
        <w:t>прямой</w:t>
      </w:r>
      <w:r>
        <w:rPr>
          <w:spacing w:val="37"/>
        </w:rPr>
        <w:t xml:space="preserve"> </w:t>
      </w:r>
      <w:r>
        <w:t>с</w:t>
      </w:r>
      <w:r>
        <w:rPr>
          <w:spacing w:val="35"/>
        </w:rPr>
        <w:t xml:space="preserve"> </w:t>
      </w:r>
      <w:r>
        <w:t>соответствующим</w:t>
      </w:r>
      <w:r>
        <w:rPr>
          <w:spacing w:val="35"/>
        </w:rPr>
        <w:t xml:space="preserve"> </w:t>
      </w:r>
      <w:r>
        <w:t>ей</w:t>
      </w:r>
      <w:r>
        <w:rPr>
          <w:spacing w:val="37"/>
        </w:rPr>
        <w:t xml:space="preserve"> </w:t>
      </w:r>
      <w:r>
        <w:t>числом</w:t>
      </w:r>
      <w:r>
        <w:rPr>
          <w:spacing w:val="36"/>
        </w:rPr>
        <w:t xml:space="preserve"> </w:t>
      </w:r>
      <w:r>
        <w:t>и изображать натуральные числа точками на координатной (числовой) прямой.</w:t>
      </w:r>
    </w:p>
    <w:p w:rsidR="00AE1777" w:rsidRDefault="008069C3">
      <w:pPr>
        <w:pStyle w:val="a3"/>
        <w:ind w:right="210"/>
      </w:pPr>
      <w:r>
        <w:t>Выполнять</w:t>
      </w:r>
      <w:r>
        <w:rPr>
          <w:spacing w:val="-3"/>
        </w:rPr>
        <w:t xml:space="preserve"> </w:t>
      </w:r>
      <w:r>
        <w:t>арифметические</w:t>
      </w:r>
      <w:r>
        <w:rPr>
          <w:spacing w:val="-4"/>
        </w:rPr>
        <w:t xml:space="preserve"> </w:t>
      </w:r>
      <w:r>
        <w:t>действия</w:t>
      </w:r>
      <w:r>
        <w:rPr>
          <w:spacing w:val="-4"/>
        </w:rPr>
        <w:t xml:space="preserve"> </w:t>
      </w:r>
      <w:r>
        <w:t>с</w:t>
      </w:r>
      <w:r>
        <w:rPr>
          <w:spacing w:val="-4"/>
        </w:rPr>
        <w:t xml:space="preserve"> </w:t>
      </w:r>
      <w:r>
        <w:t>натуральными</w:t>
      </w:r>
      <w:r>
        <w:rPr>
          <w:spacing w:val="-3"/>
        </w:rPr>
        <w:t xml:space="preserve"> </w:t>
      </w:r>
      <w:r>
        <w:t>числами,</w:t>
      </w:r>
      <w:r>
        <w:rPr>
          <w:spacing w:val="-4"/>
        </w:rPr>
        <w:t xml:space="preserve"> </w:t>
      </w:r>
      <w:r>
        <w:t>с</w:t>
      </w:r>
      <w:r>
        <w:rPr>
          <w:spacing w:val="-4"/>
        </w:rPr>
        <w:t xml:space="preserve"> </w:t>
      </w:r>
      <w:r>
        <w:t>обыкновенными</w:t>
      </w:r>
      <w:r>
        <w:rPr>
          <w:spacing w:val="-3"/>
        </w:rPr>
        <w:t xml:space="preserve"> </w:t>
      </w:r>
      <w:r>
        <w:t>дробями в простейших случаях.</w:t>
      </w:r>
    </w:p>
    <w:p w:rsidR="00AE1777" w:rsidRDefault="008069C3">
      <w:pPr>
        <w:pStyle w:val="a3"/>
        <w:ind w:left="801" w:right="3259" w:firstLine="0"/>
      </w:pPr>
      <w:r>
        <w:t>Выполнять</w:t>
      </w:r>
      <w:r>
        <w:rPr>
          <w:spacing w:val="-8"/>
        </w:rPr>
        <w:t xml:space="preserve"> </w:t>
      </w:r>
      <w:r>
        <w:t>проверку,</w:t>
      </w:r>
      <w:r>
        <w:rPr>
          <w:spacing w:val="-9"/>
        </w:rPr>
        <w:t xml:space="preserve"> </w:t>
      </w:r>
      <w:r>
        <w:t>прикидку</w:t>
      </w:r>
      <w:r>
        <w:rPr>
          <w:spacing w:val="-15"/>
        </w:rPr>
        <w:t xml:space="preserve"> </w:t>
      </w:r>
      <w:r>
        <w:t>результата</w:t>
      </w:r>
      <w:r>
        <w:rPr>
          <w:spacing w:val="-9"/>
        </w:rPr>
        <w:t xml:space="preserve"> </w:t>
      </w:r>
      <w:r>
        <w:t>вычислений. Округлять натуральные числа.</w:t>
      </w:r>
    </w:p>
    <w:p w:rsidR="00AE1777" w:rsidRDefault="008069C3" w:rsidP="00514612">
      <w:pPr>
        <w:pStyle w:val="a5"/>
        <w:numPr>
          <w:ilvl w:val="4"/>
          <w:numId w:val="101"/>
        </w:numPr>
        <w:tabs>
          <w:tab w:val="left" w:pos="2001"/>
        </w:tabs>
        <w:ind w:left="2001"/>
        <w:rPr>
          <w:sz w:val="24"/>
        </w:rPr>
      </w:pPr>
      <w:r>
        <w:rPr>
          <w:sz w:val="24"/>
        </w:rPr>
        <w:t>Решение</w:t>
      </w:r>
      <w:r>
        <w:rPr>
          <w:spacing w:val="-2"/>
          <w:sz w:val="24"/>
        </w:rPr>
        <w:t xml:space="preserve"> </w:t>
      </w:r>
      <w:r>
        <w:rPr>
          <w:sz w:val="24"/>
        </w:rPr>
        <w:t xml:space="preserve">текстовых </w:t>
      </w:r>
      <w:r>
        <w:rPr>
          <w:spacing w:val="-2"/>
          <w:sz w:val="24"/>
        </w:rPr>
        <w:t>задач.</w:t>
      </w:r>
    </w:p>
    <w:p w:rsidR="00AE1777" w:rsidRDefault="008069C3">
      <w:pPr>
        <w:pStyle w:val="a3"/>
      </w:pPr>
      <w:r>
        <w:t>Решать</w:t>
      </w:r>
      <w:r>
        <w:rPr>
          <w:spacing w:val="80"/>
        </w:rPr>
        <w:t xml:space="preserve"> </w:t>
      </w:r>
      <w:r>
        <w:t>текстовые</w:t>
      </w:r>
      <w:r>
        <w:rPr>
          <w:spacing w:val="80"/>
        </w:rPr>
        <w:t xml:space="preserve"> </w:t>
      </w:r>
      <w:r>
        <w:t>задачи</w:t>
      </w:r>
      <w:r>
        <w:rPr>
          <w:spacing w:val="80"/>
        </w:rPr>
        <w:t xml:space="preserve"> </w:t>
      </w:r>
      <w:r>
        <w:t>арифметическим</w:t>
      </w:r>
      <w:r>
        <w:rPr>
          <w:spacing w:val="80"/>
        </w:rPr>
        <w:t xml:space="preserve"> </w:t>
      </w:r>
      <w:r>
        <w:t>способом</w:t>
      </w:r>
      <w:r>
        <w:rPr>
          <w:spacing w:val="80"/>
        </w:rPr>
        <w:t xml:space="preserve"> </w:t>
      </w:r>
      <w:r>
        <w:t>и</w:t>
      </w:r>
      <w:r>
        <w:rPr>
          <w:spacing w:val="80"/>
        </w:rPr>
        <w:t xml:space="preserve"> </w:t>
      </w:r>
      <w:r>
        <w:t>с</w:t>
      </w:r>
      <w:r>
        <w:rPr>
          <w:spacing w:val="80"/>
        </w:rPr>
        <w:t xml:space="preserve"> </w:t>
      </w:r>
      <w:r>
        <w:t>помощью</w:t>
      </w:r>
      <w:r>
        <w:rPr>
          <w:spacing w:val="80"/>
        </w:rPr>
        <w:t xml:space="preserve"> </w:t>
      </w:r>
      <w:r>
        <w:t>организованного конечного перебора всех возможных вариантов.</w:t>
      </w:r>
    </w:p>
    <w:p w:rsidR="00AE1777" w:rsidRDefault="008069C3">
      <w:pPr>
        <w:pStyle w:val="a3"/>
      </w:pPr>
      <w:r>
        <w:t>Решать</w:t>
      </w:r>
      <w:r>
        <w:rPr>
          <w:spacing w:val="80"/>
        </w:rPr>
        <w:t xml:space="preserve"> </w:t>
      </w:r>
      <w:r>
        <w:t>задачи,</w:t>
      </w:r>
      <w:r>
        <w:rPr>
          <w:spacing w:val="80"/>
        </w:rPr>
        <w:t xml:space="preserve"> </w:t>
      </w:r>
      <w:r>
        <w:t>содержащие</w:t>
      </w:r>
      <w:r>
        <w:rPr>
          <w:spacing w:val="80"/>
        </w:rPr>
        <w:t xml:space="preserve"> </w:t>
      </w:r>
      <w:r>
        <w:t>зависимости,</w:t>
      </w:r>
      <w:r>
        <w:rPr>
          <w:spacing w:val="80"/>
        </w:rPr>
        <w:t xml:space="preserve"> </w:t>
      </w:r>
      <w:r>
        <w:t>связывающие</w:t>
      </w:r>
      <w:r>
        <w:rPr>
          <w:spacing w:val="80"/>
        </w:rPr>
        <w:t xml:space="preserve"> </w:t>
      </w:r>
      <w:r>
        <w:t>величины:</w:t>
      </w:r>
      <w:r>
        <w:rPr>
          <w:spacing w:val="80"/>
        </w:rPr>
        <w:t xml:space="preserve"> </w:t>
      </w:r>
      <w:r>
        <w:t>скорость,</w:t>
      </w:r>
      <w:r>
        <w:rPr>
          <w:spacing w:val="80"/>
        </w:rPr>
        <w:t xml:space="preserve"> </w:t>
      </w:r>
      <w:r>
        <w:t>время, расстояние, цена, количество, стоимость.</w:t>
      </w:r>
    </w:p>
    <w:p w:rsidR="00AE1777" w:rsidRDefault="008069C3">
      <w:pPr>
        <w:pStyle w:val="a3"/>
        <w:spacing w:before="1"/>
        <w:ind w:left="801" w:right="210" w:firstLine="0"/>
      </w:pPr>
      <w:r>
        <w:t>Использовать краткие записи, схемы, таблицы, обозначения при решении задач. Пользоваться</w:t>
      </w:r>
      <w:r>
        <w:rPr>
          <w:spacing w:val="80"/>
        </w:rPr>
        <w:t xml:space="preserve"> </w:t>
      </w:r>
      <w:r>
        <w:t>основными</w:t>
      </w:r>
      <w:r>
        <w:rPr>
          <w:spacing w:val="79"/>
          <w:w w:val="150"/>
        </w:rPr>
        <w:t xml:space="preserve"> </w:t>
      </w:r>
      <w:r>
        <w:t>единицами</w:t>
      </w:r>
      <w:r>
        <w:rPr>
          <w:spacing w:val="80"/>
        </w:rPr>
        <w:t xml:space="preserve"> </w:t>
      </w:r>
      <w:r>
        <w:t>измерения:</w:t>
      </w:r>
      <w:r>
        <w:rPr>
          <w:spacing w:val="80"/>
        </w:rPr>
        <w:t xml:space="preserve"> </w:t>
      </w:r>
      <w:r>
        <w:t>цены,</w:t>
      </w:r>
      <w:r>
        <w:rPr>
          <w:spacing w:val="80"/>
        </w:rPr>
        <w:t xml:space="preserve"> </w:t>
      </w:r>
      <w:r>
        <w:t>массы,</w:t>
      </w:r>
      <w:r>
        <w:rPr>
          <w:spacing w:val="80"/>
        </w:rPr>
        <w:t xml:space="preserve"> </w:t>
      </w:r>
      <w:r>
        <w:t>расстояния,</w:t>
      </w:r>
      <w:r>
        <w:rPr>
          <w:spacing w:val="80"/>
        </w:rPr>
        <w:t xml:space="preserve"> </w:t>
      </w:r>
      <w:r>
        <w:t>времени,</w:t>
      </w:r>
    </w:p>
    <w:p w:rsidR="00AE1777" w:rsidRDefault="008069C3">
      <w:pPr>
        <w:pStyle w:val="a3"/>
        <w:ind w:firstLine="0"/>
      </w:pPr>
      <w:r>
        <w:t>скорости,</w:t>
      </w:r>
      <w:r>
        <w:rPr>
          <w:spacing w:val="-6"/>
        </w:rPr>
        <w:t xml:space="preserve"> </w:t>
      </w:r>
      <w:r>
        <w:t>выражать</w:t>
      </w:r>
      <w:r>
        <w:rPr>
          <w:spacing w:val="-2"/>
        </w:rPr>
        <w:t xml:space="preserve"> </w:t>
      </w:r>
      <w:r>
        <w:t>одни</w:t>
      </w:r>
      <w:r>
        <w:rPr>
          <w:spacing w:val="-3"/>
        </w:rPr>
        <w:t xml:space="preserve"> </w:t>
      </w:r>
      <w:r>
        <w:t>единицы</w:t>
      </w:r>
      <w:r>
        <w:rPr>
          <w:spacing w:val="-3"/>
        </w:rPr>
        <w:t xml:space="preserve"> </w:t>
      </w:r>
      <w:r>
        <w:t>величины</w:t>
      </w:r>
      <w:r>
        <w:rPr>
          <w:spacing w:val="-6"/>
        </w:rPr>
        <w:t xml:space="preserve"> </w:t>
      </w:r>
      <w:r>
        <w:t>через</w:t>
      </w:r>
      <w:r>
        <w:rPr>
          <w:spacing w:val="-3"/>
        </w:rPr>
        <w:t xml:space="preserve"> </w:t>
      </w:r>
      <w:r>
        <w:rPr>
          <w:spacing w:val="-2"/>
        </w:rPr>
        <w:t>другие.</w:t>
      </w:r>
    </w:p>
    <w:p w:rsidR="00AE1777" w:rsidRDefault="008069C3">
      <w:pPr>
        <w:pStyle w:val="a3"/>
        <w:ind w:right="205"/>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AE1777" w:rsidRDefault="008069C3" w:rsidP="00514612">
      <w:pPr>
        <w:pStyle w:val="a5"/>
        <w:numPr>
          <w:ilvl w:val="4"/>
          <w:numId w:val="101"/>
        </w:numPr>
        <w:tabs>
          <w:tab w:val="left" w:pos="2001"/>
        </w:tabs>
        <w:ind w:left="2001"/>
        <w:jc w:val="both"/>
        <w:rPr>
          <w:sz w:val="24"/>
        </w:rPr>
      </w:pPr>
      <w:r>
        <w:rPr>
          <w:sz w:val="24"/>
        </w:rPr>
        <w:t>Наглядная</w:t>
      </w:r>
      <w:r>
        <w:rPr>
          <w:spacing w:val="-6"/>
          <w:sz w:val="24"/>
        </w:rPr>
        <w:t xml:space="preserve"> </w:t>
      </w:r>
      <w:r>
        <w:rPr>
          <w:spacing w:val="-2"/>
          <w:sz w:val="24"/>
        </w:rPr>
        <w:t>геометрия.</w:t>
      </w:r>
    </w:p>
    <w:p w:rsidR="00AE1777" w:rsidRDefault="008069C3">
      <w:pPr>
        <w:pStyle w:val="a3"/>
        <w:ind w:right="209"/>
        <w:jc w:val="both"/>
      </w:pPr>
      <w:r>
        <w:t>Пользоваться геометрическими понятиями: точка, прямая, отрезок, луч, угол, многоугольник, окружность, круг.</w:t>
      </w:r>
    </w:p>
    <w:p w:rsidR="00AE1777" w:rsidRDefault="008069C3">
      <w:pPr>
        <w:pStyle w:val="a3"/>
        <w:ind w:right="210"/>
        <w:jc w:val="both"/>
      </w:pPr>
      <w:r>
        <w:t>Приводить примеры объектов окружающего мира, имеющих форму изученных геометрических фигур.</w:t>
      </w:r>
    </w:p>
    <w:p w:rsidR="00AE1777" w:rsidRDefault="008069C3">
      <w:pPr>
        <w:pStyle w:val="a3"/>
        <w:ind w:right="209"/>
        <w:jc w:val="both"/>
      </w:pPr>
      <w:r>
        <w:t>Использовать терминологию, связанную с углами: вершина, сторона;</w:t>
      </w:r>
      <w:r>
        <w:rPr>
          <w:spacing w:val="-1"/>
        </w:rPr>
        <w:t xml:space="preserve"> </w:t>
      </w:r>
      <w:r>
        <w:t>с многоугольниками: угол, вершина, сторона, диагональ; с окружностью: радиус, диаметр, центр.</w:t>
      </w:r>
    </w:p>
    <w:p w:rsidR="00AE1777" w:rsidRDefault="008069C3">
      <w:pPr>
        <w:pStyle w:val="a3"/>
        <w:spacing w:before="1"/>
        <w:ind w:right="213"/>
        <w:jc w:val="both"/>
      </w:pPr>
      <w:r>
        <w:t>Изображать изученные геометрические фигуры на нелинованной и клетчатой бумаге с помощью циркуля и линейки.</w:t>
      </w:r>
    </w:p>
    <w:p w:rsidR="00AE1777" w:rsidRDefault="008069C3">
      <w:pPr>
        <w:pStyle w:val="a3"/>
        <w:ind w:right="210"/>
        <w:jc w:val="both"/>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AE1777" w:rsidRDefault="008069C3">
      <w:pPr>
        <w:pStyle w:val="a3"/>
        <w:ind w:right="208"/>
        <w:jc w:val="both"/>
      </w:pPr>
      <w:r>
        <w:t>Использовать свойства сторон и углов прямоугольника, квадрата для их построения, вычисления площади и периметра.</w:t>
      </w:r>
    </w:p>
    <w:p w:rsidR="00AE1777" w:rsidRDefault="008069C3">
      <w:pPr>
        <w:pStyle w:val="a3"/>
        <w:ind w:right="209"/>
        <w:jc w:val="both"/>
      </w:pPr>
      <w: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AE1777" w:rsidRDefault="008069C3">
      <w:pPr>
        <w:pStyle w:val="a3"/>
        <w:ind w:right="210"/>
        <w:jc w:val="both"/>
      </w:pPr>
      <w:r>
        <w:t>Пользоваться основными метрическими единицами измерения длины, площади; выражать одни единицы величины через другие.</w:t>
      </w:r>
    </w:p>
    <w:p w:rsidR="00AE1777" w:rsidRDefault="008069C3">
      <w:pPr>
        <w:pStyle w:val="a3"/>
        <w:ind w:right="208"/>
        <w:jc w:val="both"/>
      </w:pPr>
      <w:r>
        <w:t>Распознавать параллелепипед, куб, использовать терминологию: вершина, ребро, грань, измерения, находить измерения параллелепипеда, куба.</w:t>
      </w:r>
    </w:p>
    <w:p w:rsidR="00AE1777" w:rsidRDefault="008069C3">
      <w:pPr>
        <w:pStyle w:val="a3"/>
        <w:spacing w:before="1"/>
        <w:ind w:right="208"/>
        <w:jc w:val="both"/>
      </w:pPr>
      <w:r>
        <w:t>Вычислять</w:t>
      </w:r>
      <w:r>
        <w:rPr>
          <w:spacing w:val="-15"/>
        </w:rPr>
        <w:t xml:space="preserve"> </w:t>
      </w:r>
      <w:r>
        <w:t>объём</w:t>
      </w:r>
      <w:r>
        <w:rPr>
          <w:spacing w:val="-15"/>
        </w:rPr>
        <w:t xml:space="preserve"> </w:t>
      </w:r>
      <w:r>
        <w:t>куба,</w:t>
      </w:r>
      <w:r>
        <w:rPr>
          <w:spacing w:val="-15"/>
        </w:rPr>
        <w:t xml:space="preserve"> </w:t>
      </w:r>
      <w:r>
        <w:t>параллелепипеда</w:t>
      </w:r>
      <w:r>
        <w:rPr>
          <w:spacing w:val="-15"/>
        </w:rPr>
        <w:t xml:space="preserve"> </w:t>
      </w:r>
      <w:r>
        <w:t>по</w:t>
      </w:r>
      <w:r>
        <w:rPr>
          <w:spacing w:val="-15"/>
        </w:rPr>
        <w:t xml:space="preserve"> </w:t>
      </w:r>
      <w:r>
        <w:t>заданным</w:t>
      </w:r>
      <w:r>
        <w:rPr>
          <w:spacing w:val="-15"/>
        </w:rPr>
        <w:t xml:space="preserve"> </w:t>
      </w:r>
      <w:r>
        <w:t>измерениям,</w:t>
      </w:r>
      <w:r>
        <w:rPr>
          <w:spacing w:val="-15"/>
        </w:rPr>
        <w:t xml:space="preserve"> </w:t>
      </w:r>
      <w:r>
        <w:t>пользоваться</w:t>
      </w:r>
      <w:r>
        <w:rPr>
          <w:spacing w:val="-15"/>
        </w:rPr>
        <w:t xml:space="preserve"> </w:t>
      </w:r>
      <w:r>
        <w:t>единицами измерения объёма.</w:t>
      </w:r>
    </w:p>
    <w:p w:rsidR="00AE1777" w:rsidRDefault="008069C3">
      <w:pPr>
        <w:pStyle w:val="a3"/>
        <w:ind w:left="801" w:firstLine="0"/>
        <w:jc w:val="both"/>
      </w:pPr>
      <w:r>
        <w:t>Решать</w:t>
      </w:r>
      <w:r>
        <w:rPr>
          <w:spacing w:val="-15"/>
        </w:rPr>
        <w:t xml:space="preserve"> </w:t>
      </w:r>
      <w:r>
        <w:t>несложные</w:t>
      </w:r>
      <w:r>
        <w:rPr>
          <w:spacing w:val="-15"/>
        </w:rPr>
        <w:t xml:space="preserve"> </w:t>
      </w:r>
      <w:r>
        <w:t>задачи</w:t>
      </w:r>
      <w:r>
        <w:rPr>
          <w:spacing w:val="-13"/>
        </w:rPr>
        <w:t xml:space="preserve"> </w:t>
      </w:r>
      <w:r>
        <w:t>на</w:t>
      </w:r>
      <w:r>
        <w:rPr>
          <w:spacing w:val="-15"/>
        </w:rPr>
        <w:t xml:space="preserve"> </w:t>
      </w:r>
      <w:r>
        <w:t>измерение</w:t>
      </w:r>
      <w:r>
        <w:rPr>
          <w:spacing w:val="-15"/>
        </w:rPr>
        <w:t xml:space="preserve"> </w:t>
      </w:r>
      <w:r>
        <w:t>геометрических</w:t>
      </w:r>
      <w:r>
        <w:rPr>
          <w:spacing w:val="-14"/>
        </w:rPr>
        <w:t xml:space="preserve"> </w:t>
      </w:r>
      <w:r>
        <w:t>величин</w:t>
      </w:r>
      <w:r>
        <w:rPr>
          <w:spacing w:val="-15"/>
        </w:rPr>
        <w:t xml:space="preserve"> </w:t>
      </w:r>
      <w:r>
        <w:t>в</w:t>
      </w:r>
      <w:r>
        <w:rPr>
          <w:spacing w:val="-14"/>
        </w:rPr>
        <w:t xml:space="preserve"> </w:t>
      </w:r>
      <w:r>
        <w:t>практических</w:t>
      </w:r>
      <w:r>
        <w:rPr>
          <w:spacing w:val="-12"/>
        </w:rPr>
        <w:t xml:space="preserve"> </w:t>
      </w:r>
      <w:r>
        <w:rPr>
          <w:spacing w:val="-2"/>
        </w:rPr>
        <w:t>ситуациях.</w:t>
      </w:r>
    </w:p>
    <w:p w:rsidR="00AE1777" w:rsidRDefault="008069C3" w:rsidP="00514612">
      <w:pPr>
        <w:pStyle w:val="a5"/>
        <w:numPr>
          <w:ilvl w:val="3"/>
          <w:numId w:val="101"/>
        </w:numPr>
        <w:tabs>
          <w:tab w:val="left" w:pos="1821"/>
        </w:tabs>
        <w:ind w:left="262" w:right="206" w:firstLine="539"/>
        <w:jc w:val="both"/>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6"/>
          <w:sz w:val="24"/>
        </w:rPr>
        <w:t xml:space="preserve"> </w:t>
      </w:r>
      <w:r>
        <w:rPr>
          <w:sz w:val="24"/>
        </w:rPr>
        <w:t>обучения в 6 классе.</w:t>
      </w:r>
    </w:p>
    <w:p w:rsidR="00AE1777" w:rsidRDefault="008069C3" w:rsidP="00514612">
      <w:pPr>
        <w:pStyle w:val="a5"/>
        <w:numPr>
          <w:ilvl w:val="4"/>
          <w:numId w:val="101"/>
        </w:numPr>
        <w:tabs>
          <w:tab w:val="left" w:pos="2001"/>
        </w:tabs>
        <w:ind w:left="2001"/>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AE1777" w:rsidRDefault="008069C3">
      <w:pPr>
        <w:pStyle w:val="a3"/>
      </w:pPr>
      <w:r>
        <w:t>Сравнивать и упорядочивать целые числа, обыкновенные и десятичные дроби, сравнивать числа одного и разных знаков.</w:t>
      </w:r>
    </w:p>
    <w:p w:rsidR="00AE1777" w:rsidRDefault="008069C3">
      <w:pPr>
        <w:pStyle w:val="a3"/>
        <w:tabs>
          <w:tab w:val="left" w:pos="2226"/>
          <w:tab w:val="left" w:pos="3222"/>
          <w:tab w:val="left" w:pos="4166"/>
          <w:tab w:val="left" w:pos="4516"/>
          <w:tab w:val="left" w:pos="5993"/>
          <w:tab w:val="left" w:pos="7070"/>
          <w:tab w:val="left" w:pos="8977"/>
          <w:tab w:val="left" w:pos="10119"/>
        </w:tabs>
        <w:ind w:left="801" w:firstLine="0"/>
      </w:pPr>
      <w:r>
        <w:rPr>
          <w:spacing w:val="-2"/>
        </w:rPr>
        <w:t>Выполнять,</w:t>
      </w:r>
      <w:r>
        <w:tab/>
      </w:r>
      <w:r>
        <w:rPr>
          <w:spacing w:val="-2"/>
        </w:rPr>
        <w:t>сочетая</w:t>
      </w:r>
      <w:r>
        <w:tab/>
      </w:r>
      <w:r>
        <w:rPr>
          <w:spacing w:val="-2"/>
        </w:rPr>
        <w:t>устные</w:t>
      </w:r>
      <w:r>
        <w:tab/>
      </w:r>
      <w:r>
        <w:rPr>
          <w:spacing w:val="-10"/>
        </w:rPr>
        <w:t>и</w:t>
      </w:r>
      <w:r>
        <w:tab/>
      </w:r>
      <w:r>
        <w:rPr>
          <w:spacing w:val="-2"/>
        </w:rPr>
        <w:t>письменные</w:t>
      </w:r>
      <w:r>
        <w:tab/>
      </w:r>
      <w:r>
        <w:rPr>
          <w:spacing w:val="-2"/>
        </w:rPr>
        <w:t>приёмы,</w:t>
      </w:r>
      <w:r>
        <w:tab/>
      </w:r>
      <w:r>
        <w:rPr>
          <w:spacing w:val="-2"/>
        </w:rPr>
        <w:t>арифметические</w:t>
      </w:r>
      <w:r>
        <w:tab/>
      </w:r>
      <w:r>
        <w:rPr>
          <w:spacing w:val="-2"/>
        </w:rPr>
        <w:t>действия</w:t>
      </w:r>
      <w:r>
        <w:tab/>
      </w:r>
      <w:r>
        <w:rPr>
          <w:spacing w:val="-10"/>
        </w:rPr>
        <w:t>с</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09" w:firstLine="0"/>
        <w:jc w:val="both"/>
      </w:pPr>
      <w:r>
        <w:lastRenderedPageBreak/>
        <w:t>натуральными и целыми числами, обыкновенными и десятичными дробями, положительными и отрицательными числами.</w:t>
      </w:r>
    </w:p>
    <w:p w:rsidR="00AE1777" w:rsidRDefault="008069C3">
      <w:pPr>
        <w:pStyle w:val="a3"/>
        <w:ind w:right="208"/>
        <w:jc w:val="both"/>
      </w:pPr>
      <w:r>
        <w:t>Вычислять значения числовых выражений, выполнять прикидку и оценку результата вычислений,</w:t>
      </w:r>
      <w:r>
        <w:rPr>
          <w:spacing w:val="-15"/>
        </w:rPr>
        <w:t xml:space="preserve"> </w:t>
      </w:r>
      <w:r>
        <w:t>выполнять</w:t>
      </w:r>
      <w:r>
        <w:rPr>
          <w:spacing w:val="-15"/>
        </w:rPr>
        <w:t xml:space="preserve"> </w:t>
      </w:r>
      <w:r>
        <w:t>преобразования</w:t>
      </w:r>
      <w:r>
        <w:rPr>
          <w:spacing w:val="-15"/>
        </w:rPr>
        <w:t xml:space="preserve"> </w:t>
      </w:r>
      <w:r>
        <w:t>числовых</w:t>
      </w:r>
      <w:r>
        <w:rPr>
          <w:spacing w:val="-15"/>
        </w:rPr>
        <w:t xml:space="preserve"> </w:t>
      </w:r>
      <w:r>
        <w:t>выражений</w:t>
      </w:r>
      <w:r>
        <w:rPr>
          <w:spacing w:val="-15"/>
        </w:rPr>
        <w:t xml:space="preserve"> </w:t>
      </w:r>
      <w:r>
        <w:t>на</w:t>
      </w:r>
      <w:r>
        <w:rPr>
          <w:spacing w:val="-15"/>
        </w:rPr>
        <w:t xml:space="preserve"> </w:t>
      </w:r>
      <w:r>
        <w:t>основе</w:t>
      </w:r>
      <w:r>
        <w:rPr>
          <w:spacing w:val="-15"/>
        </w:rPr>
        <w:t xml:space="preserve"> </w:t>
      </w:r>
      <w:r>
        <w:t>свойств</w:t>
      </w:r>
      <w:r>
        <w:rPr>
          <w:spacing w:val="-15"/>
        </w:rPr>
        <w:t xml:space="preserve"> </w:t>
      </w:r>
      <w:r>
        <w:t xml:space="preserve">арифметических </w:t>
      </w:r>
      <w:r>
        <w:rPr>
          <w:spacing w:val="-2"/>
        </w:rPr>
        <w:t>действий.</w:t>
      </w:r>
    </w:p>
    <w:p w:rsidR="00AE1777" w:rsidRDefault="008069C3">
      <w:pPr>
        <w:pStyle w:val="a3"/>
        <w:ind w:right="201"/>
        <w:jc w:val="both"/>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p w:rsidR="00AE1777" w:rsidRDefault="008069C3">
      <w:pPr>
        <w:pStyle w:val="a3"/>
        <w:ind w:left="801" w:right="1068" w:firstLine="0"/>
        <w:jc w:val="both"/>
      </w:pPr>
      <w:r>
        <w:t>Соотносить</w:t>
      </w:r>
      <w:r>
        <w:rPr>
          <w:spacing w:val="-4"/>
        </w:rPr>
        <w:t xml:space="preserve"> </w:t>
      </w:r>
      <w:r>
        <w:t>точки</w:t>
      </w:r>
      <w:r>
        <w:rPr>
          <w:spacing w:val="-4"/>
        </w:rPr>
        <w:t xml:space="preserve"> </w:t>
      </w:r>
      <w:r>
        <w:t>в</w:t>
      </w:r>
      <w:r>
        <w:rPr>
          <w:spacing w:val="-5"/>
        </w:rPr>
        <w:t xml:space="preserve"> </w:t>
      </w:r>
      <w:r>
        <w:t>прямоугольной</w:t>
      </w:r>
      <w:r>
        <w:rPr>
          <w:spacing w:val="-4"/>
        </w:rPr>
        <w:t xml:space="preserve"> </w:t>
      </w:r>
      <w:r>
        <w:t>системе</w:t>
      </w:r>
      <w:r>
        <w:rPr>
          <w:spacing w:val="-5"/>
        </w:rPr>
        <w:t xml:space="preserve"> </w:t>
      </w:r>
      <w:r>
        <w:t>координат</w:t>
      </w:r>
      <w:r>
        <w:rPr>
          <w:spacing w:val="-4"/>
        </w:rPr>
        <w:t xml:space="preserve"> </w:t>
      </w:r>
      <w:r>
        <w:t>с</w:t>
      </w:r>
      <w:r>
        <w:rPr>
          <w:spacing w:val="-4"/>
        </w:rPr>
        <w:t xml:space="preserve"> </w:t>
      </w:r>
      <w:r>
        <w:t>координатами</w:t>
      </w:r>
      <w:r>
        <w:rPr>
          <w:spacing w:val="-4"/>
        </w:rPr>
        <w:t xml:space="preserve"> </w:t>
      </w:r>
      <w:r>
        <w:t>этой</w:t>
      </w:r>
      <w:r>
        <w:rPr>
          <w:spacing w:val="-6"/>
        </w:rPr>
        <w:t xml:space="preserve"> </w:t>
      </w:r>
      <w:r>
        <w:t>точки. Округлять целые числа и десятичные дроби, находить приближения чисел.</w:t>
      </w:r>
    </w:p>
    <w:p w:rsidR="00AE1777" w:rsidRDefault="008069C3" w:rsidP="00514612">
      <w:pPr>
        <w:pStyle w:val="a5"/>
        <w:numPr>
          <w:ilvl w:val="4"/>
          <w:numId w:val="101"/>
        </w:numPr>
        <w:tabs>
          <w:tab w:val="left" w:pos="2001"/>
        </w:tabs>
        <w:ind w:left="2001"/>
        <w:jc w:val="both"/>
        <w:rPr>
          <w:sz w:val="24"/>
        </w:rPr>
      </w:pPr>
      <w:r>
        <w:rPr>
          <w:sz w:val="24"/>
        </w:rPr>
        <w:t>Числовые</w:t>
      </w:r>
      <w:r>
        <w:rPr>
          <w:spacing w:val="-4"/>
          <w:sz w:val="24"/>
        </w:rPr>
        <w:t xml:space="preserve"> </w:t>
      </w:r>
      <w:r>
        <w:rPr>
          <w:sz w:val="24"/>
        </w:rPr>
        <w:t>и</w:t>
      </w:r>
      <w:r>
        <w:rPr>
          <w:spacing w:val="-2"/>
          <w:sz w:val="24"/>
        </w:rPr>
        <w:t xml:space="preserve"> </w:t>
      </w:r>
      <w:r>
        <w:rPr>
          <w:sz w:val="24"/>
        </w:rPr>
        <w:t>буквенные</w:t>
      </w:r>
      <w:r>
        <w:rPr>
          <w:spacing w:val="-3"/>
          <w:sz w:val="24"/>
        </w:rPr>
        <w:t xml:space="preserve"> </w:t>
      </w:r>
      <w:r>
        <w:rPr>
          <w:spacing w:val="-2"/>
          <w:sz w:val="24"/>
        </w:rPr>
        <w:t>выражения.</w:t>
      </w:r>
    </w:p>
    <w:p w:rsidR="00AE1777" w:rsidRDefault="008069C3">
      <w:pPr>
        <w:pStyle w:val="a3"/>
        <w:ind w:right="211"/>
        <w:jc w:val="both"/>
      </w:pPr>
      <w:r>
        <w:t>Понимать и употреблять термины, связанные с</w:t>
      </w:r>
      <w:r>
        <w:rPr>
          <w:spacing w:val="-1"/>
        </w:rPr>
        <w:t xml:space="preserve"> </w:t>
      </w:r>
      <w:r>
        <w:t>записью степени числа, находить квадрат и куб числа, вычислять значения числовых выражений, содержащих степени.</w:t>
      </w:r>
    </w:p>
    <w:p w:rsidR="00AE1777" w:rsidRDefault="008069C3">
      <w:pPr>
        <w:pStyle w:val="a3"/>
        <w:spacing w:before="1"/>
        <w:ind w:right="211"/>
        <w:jc w:val="both"/>
      </w:pPr>
      <w:r>
        <w:t xml:space="preserve">Пользоваться признаками делимости, раскладывать натуральные числа на простые </w:t>
      </w:r>
      <w:r>
        <w:rPr>
          <w:spacing w:val="-2"/>
        </w:rPr>
        <w:t>множители.</w:t>
      </w:r>
    </w:p>
    <w:p w:rsidR="00AE1777" w:rsidRDefault="008069C3">
      <w:pPr>
        <w:pStyle w:val="a3"/>
        <w:ind w:left="801" w:firstLine="0"/>
        <w:jc w:val="both"/>
      </w:pPr>
      <w:r>
        <w:t>Пользоваться</w:t>
      </w:r>
      <w:r>
        <w:rPr>
          <w:spacing w:val="-6"/>
        </w:rPr>
        <w:t xml:space="preserve"> </w:t>
      </w:r>
      <w:r>
        <w:t>масштабом,</w:t>
      </w:r>
      <w:r>
        <w:rPr>
          <w:spacing w:val="-4"/>
        </w:rPr>
        <w:t xml:space="preserve"> </w:t>
      </w:r>
      <w:r>
        <w:t>составлять</w:t>
      </w:r>
      <w:r>
        <w:rPr>
          <w:spacing w:val="-4"/>
        </w:rPr>
        <w:t xml:space="preserve"> </w:t>
      </w:r>
      <w:r>
        <w:t>пропорции</w:t>
      </w:r>
      <w:r>
        <w:rPr>
          <w:spacing w:val="-4"/>
        </w:rPr>
        <w:t xml:space="preserve"> </w:t>
      </w:r>
      <w:r>
        <w:t>и</w:t>
      </w:r>
      <w:r>
        <w:rPr>
          <w:spacing w:val="-3"/>
        </w:rPr>
        <w:t xml:space="preserve"> </w:t>
      </w:r>
      <w:r>
        <w:rPr>
          <w:spacing w:val="-2"/>
        </w:rPr>
        <w:t>отношения.</w:t>
      </w:r>
    </w:p>
    <w:p w:rsidR="00AE1777" w:rsidRDefault="008069C3">
      <w:pPr>
        <w:pStyle w:val="a3"/>
        <w:ind w:right="208"/>
        <w:jc w:val="both"/>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AE1777" w:rsidRDefault="008069C3">
      <w:pPr>
        <w:pStyle w:val="a3"/>
        <w:ind w:left="801" w:right="3992" w:firstLine="0"/>
      </w:pPr>
      <w:r>
        <w:t>Находить</w:t>
      </w:r>
      <w:r>
        <w:rPr>
          <w:spacing w:val="-13"/>
        </w:rPr>
        <w:t xml:space="preserve"> </w:t>
      </w:r>
      <w:r>
        <w:t>неизвестный</w:t>
      </w:r>
      <w:r>
        <w:rPr>
          <w:spacing w:val="-14"/>
        </w:rPr>
        <w:t xml:space="preserve"> </w:t>
      </w:r>
      <w:r>
        <w:t>компонент</w:t>
      </w:r>
      <w:r>
        <w:rPr>
          <w:spacing w:val="-13"/>
        </w:rPr>
        <w:t xml:space="preserve"> </w:t>
      </w:r>
      <w:r>
        <w:t>равенства. 146.4.4.2.3. Решение текстовых задач.</w:t>
      </w:r>
    </w:p>
    <w:p w:rsidR="00AE1777" w:rsidRDefault="008069C3">
      <w:pPr>
        <w:pStyle w:val="a3"/>
        <w:ind w:left="801" w:firstLine="0"/>
      </w:pPr>
      <w:r>
        <w:t>Решать</w:t>
      </w:r>
      <w:r>
        <w:rPr>
          <w:spacing w:val="-5"/>
        </w:rPr>
        <w:t xml:space="preserve"> </w:t>
      </w:r>
      <w:r>
        <w:t>многошаговые</w:t>
      </w:r>
      <w:r>
        <w:rPr>
          <w:spacing w:val="-2"/>
        </w:rPr>
        <w:t xml:space="preserve"> </w:t>
      </w:r>
      <w:r>
        <w:t>текстовые</w:t>
      </w:r>
      <w:r>
        <w:rPr>
          <w:spacing w:val="-5"/>
        </w:rPr>
        <w:t xml:space="preserve"> </w:t>
      </w:r>
      <w:r>
        <w:t>задачи</w:t>
      </w:r>
      <w:r>
        <w:rPr>
          <w:spacing w:val="-3"/>
        </w:rPr>
        <w:t xml:space="preserve"> </w:t>
      </w:r>
      <w:r>
        <w:t>арифметическим</w:t>
      </w:r>
      <w:r>
        <w:rPr>
          <w:spacing w:val="-4"/>
        </w:rPr>
        <w:t xml:space="preserve"> </w:t>
      </w:r>
      <w:r>
        <w:rPr>
          <w:spacing w:val="-2"/>
        </w:rPr>
        <w:t>способом.</w:t>
      </w:r>
    </w:p>
    <w:p w:rsidR="00AE1777" w:rsidRDefault="008069C3">
      <w:pPr>
        <w:pStyle w:val="a3"/>
        <w:ind w:right="211"/>
        <w:jc w:val="both"/>
      </w:pPr>
      <w:r>
        <w:t>Решать задачи, связанные с отношением, пропорциональностью величин, процентами, решать три основные задачи на дроби и проценты.</w:t>
      </w:r>
    </w:p>
    <w:p w:rsidR="00AE1777" w:rsidRDefault="008069C3">
      <w:pPr>
        <w:pStyle w:val="a3"/>
        <w:ind w:right="203"/>
        <w:jc w:val="both"/>
      </w:pPr>
      <w: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AE1777" w:rsidRDefault="008069C3">
      <w:pPr>
        <w:pStyle w:val="a3"/>
        <w:spacing w:before="1"/>
        <w:ind w:left="801" w:firstLine="0"/>
        <w:jc w:val="both"/>
      </w:pPr>
      <w:r>
        <w:t>Составлять</w:t>
      </w:r>
      <w:r>
        <w:rPr>
          <w:spacing w:val="-5"/>
        </w:rPr>
        <w:t xml:space="preserve"> </w:t>
      </w:r>
      <w:r>
        <w:t>буквенные</w:t>
      </w:r>
      <w:r>
        <w:rPr>
          <w:spacing w:val="-6"/>
        </w:rPr>
        <w:t xml:space="preserve"> </w:t>
      </w:r>
      <w:r>
        <w:t>выражения</w:t>
      </w:r>
      <w:r>
        <w:rPr>
          <w:spacing w:val="-5"/>
        </w:rPr>
        <w:t xml:space="preserve"> </w:t>
      </w:r>
      <w:r>
        <w:t>по</w:t>
      </w:r>
      <w:r>
        <w:rPr>
          <w:spacing w:val="-3"/>
        </w:rPr>
        <w:t xml:space="preserve"> </w:t>
      </w:r>
      <w:r>
        <w:t>условию</w:t>
      </w:r>
      <w:r>
        <w:rPr>
          <w:spacing w:val="-2"/>
        </w:rPr>
        <w:t xml:space="preserve"> задачи.</w:t>
      </w:r>
    </w:p>
    <w:p w:rsidR="00AE1777" w:rsidRDefault="008069C3">
      <w:pPr>
        <w:pStyle w:val="a3"/>
        <w:ind w:right="203"/>
        <w:jc w:val="both"/>
      </w:pPr>
      <w:r>
        <w:t>Извлекать</w:t>
      </w:r>
      <w:r>
        <w:rPr>
          <w:spacing w:val="-15"/>
        </w:rPr>
        <w:t xml:space="preserve"> </w:t>
      </w:r>
      <w:r>
        <w:t>информацию,</w:t>
      </w:r>
      <w:r>
        <w:rPr>
          <w:spacing w:val="-15"/>
        </w:rPr>
        <w:t xml:space="preserve"> </w:t>
      </w:r>
      <w:r>
        <w:t>представленную</w:t>
      </w:r>
      <w:r>
        <w:rPr>
          <w:spacing w:val="-15"/>
        </w:rPr>
        <w:t xml:space="preserve"> </w:t>
      </w:r>
      <w:r>
        <w:t>в</w:t>
      </w:r>
      <w:r>
        <w:rPr>
          <w:spacing w:val="-15"/>
        </w:rPr>
        <w:t xml:space="preserve"> </w:t>
      </w:r>
      <w:r>
        <w:t>таблицах,</w:t>
      </w:r>
      <w:r>
        <w:rPr>
          <w:spacing w:val="-15"/>
        </w:rPr>
        <w:t xml:space="preserve"> </w:t>
      </w:r>
      <w:r>
        <w:t>на</w:t>
      </w:r>
      <w:r>
        <w:rPr>
          <w:spacing w:val="-15"/>
        </w:rPr>
        <w:t xml:space="preserve"> </w:t>
      </w:r>
      <w:r>
        <w:t>линейной,</w:t>
      </w:r>
      <w:r>
        <w:rPr>
          <w:spacing w:val="-15"/>
        </w:rPr>
        <w:t xml:space="preserve"> </w:t>
      </w:r>
      <w:r>
        <w:t>столбчатой</w:t>
      </w:r>
      <w:r>
        <w:rPr>
          <w:spacing w:val="-15"/>
        </w:rPr>
        <w:t xml:space="preserve"> </w:t>
      </w:r>
      <w:r>
        <w:t>или</w:t>
      </w:r>
      <w:r>
        <w:rPr>
          <w:spacing w:val="-15"/>
        </w:rPr>
        <w:t xml:space="preserve"> </w:t>
      </w:r>
      <w:r>
        <w:t>круговой диаграммах,</w:t>
      </w:r>
      <w:r>
        <w:rPr>
          <w:spacing w:val="-15"/>
        </w:rPr>
        <w:t xml:space="preserve"> </w:t>
      </w:r>
      <w:r>
        <w:t>интерпретировать</w:t>
      </w:r>
      <w:r>
        <w:rPr>
          <w:spacing w:val="-15"/>
        </w:rPr>
        <w:t xml:space="preserve"> </w:t>
      </w:r>
      <w:r>
        <w:t>представленные</w:t>
      </w:r>
      <w:r>
        <w:rPr>
          <w:spacing w:val="-16"/>
        </w:rPr>
        <w:t xml:space="preserve"> </w:t>
      </w:r>
      <w:r>
        <w:t>данные,</w:t>
      </w:r>
      <w:r>
        <w:rPr>
          <w:spacing w:val="-15"/>
        </w:rPr>
        <w:t xml:space="preserve"> </w:t>
      </w:r>
      <w:r>
        <w:t>использовать</w:t>
      </w:r>
      <w:r>
        <w:rPr>
          <w:spacing w:val="-15"/>
        </w:rPr>
        <w:t xml:space="preserve"> </w:t>
      </w:r>
      <w:r>
        <w:t>данные</w:t>
      </w:r>
      <w:r>
        <w:rPr>
          <w:spacing w:val="-15"/>
        </w:rPr>
        <w:t xml:space="preserve"> </w:t>
      </w:r>
      <w:r>
        <w:t>при</w:t>
      </w:r>
      <w:r>
        <w:rPr>
          <w:spacing w:val="-15"/>
        </w:rPr>
        <w:t xml:space="preserve"> </w:t>
      </w:r>
      <w:r>
        <w:t>решении</w:t>
      </w:r>
      <w:r>
        <w:rPr>
          <w:spacing w:val="-15"/>
        </w:rPr>
        <w:t xml:space="preserve"> </w:t>
      </w:r>
      <w:r>
        <w:t>задач.</w:t>
      </w:r>
    </w:p>
    <w:p w:rsidR="00AE1777" w:rsidRDefault="008069C3">
      <w:pPr>
        <w:pStyle w:val="a3"/>
        <w:ind w:left="801" w:right="1228" w:firstLine="0"/>
        <w:jc w:val="both"/>
      </w:pPr>
      <w:r>
        <w:t>Представлять</w:t>
      </w:r>
      <w:r>
        <w:rPr>
          <w:spacing w:val="-5"/>
        </w:rPr>
        <w:t xml:space="preserve"> </w:t>
      </w:r>
      <w:r>
        <w:t>информацию</w:t>
      </w:r>
      <w:r>
        <w:rPr>
          <w:spacing w:val="-5"/>
        </w:rPr>
        <w:t xml:space="preserve"> </w:t>
      </w:r>
      <w:r>
        <w:t>с</w:t>
      </w:r>
      <w:r>
        <w:rPr>
          <w:spacing w:val="-6"/>
        </w:rPr>
        <w:t xml:space="preserve"> </w:t>
      </w:r>
      <w:r>
        <w:t>помощью</w:t>
      </w:r>
      <w:r>
        <w:rPr>
          <w:spacing w:val="-5"/>
        </w:rPr>
        <w:t xml:space="preserve"> </w:t>
      </w:r>
      <w:r>
        <w:t>таблиц,</w:t>
      </w:r>
      <w:r>
        <w:rPr>
          <w:spacing w:val="-5"/>
        </w:rPr>
        <w:t xml:space="preserve"> </w:t>
      </w:r>
      <w:r>
        <w:t>линейной</w:t>
      </w:r>
      <w:r>
        <w:rPr>
          <w:spacing w:val="-7"/>
        </w:rPr>
        <w:t xml:space="preserve"> </w:t>
      </w:r>
      <w:r>
        <w:t>и</w:t>
      </w:r>
      <w:r>
        <w:rPr>
          <w:spacing w:val="-5"/>
        </w:rPr>
        <w:t xml:space="preserve"> </w:t>
      </w:r>
      <w:r>
        <w:t>столбчатой</w:t>
      </w:r>
      <w:r>
        <w:rPr>
          <w:spacing w:val="-4"/>
        </w:rPr>
        <w:t xml:space="preserve"> </w:t>
      </w:r>
      <w:r>
        <w:t>диаграмм. 146.4.4.2.4. Наглядная геометрия.</w:t>
      </w:r>
    </w:p>
    <w:p w:rsidR="00AE1777" w:rsidRDefault="008069C3">
      <w:pPr>
        <w:pStyle w:val="a3"/>
        <w:ind w:right="210"/>
        <w:jc w:val="both"/>
      </w:pPr>
      <w: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AE1777" w:rsidRDefault="008069C3">
      <w:pPr>
        <w:pStyle w:val="a3"/>
        <w:ind w:right="211"/>
        <w:jc w:val="both"/>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AE1777" w:rsidRDefault="008069C3">
      <w:pPr>
        <w:pStyle w:val="a3"/>
        <w:ind w:right="202"/>
        <w:jc w:val="both"/>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AE1777" w:rsidRDefault="008069C3">
      <w:pPr>
        <w:pStyle w:val="a3"/>
        <w:spacing w:before="1"/>
        <w:ind w:right="210"/>
        <w:jc w:val="both"/>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AE1777" w:rsidRDefault="008069C3">
      <w:pPr>
        <w:pStyle w:val="a3"/>
        <w:ind w:right="209"/>
        <w:jc w:val="both"/>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AE1777" w:rsidRDefault="008069C3">
      <w:pPr>
        <w:pStyle w:val="a3"/>
        <w:ind w:right="204"/>
        <w:jc w:val="both"/>
      </w:pPr>
      <w:r>
        <w:t>Находить, используя чертёжные инструменты, расстояния: между</w:t>
      </w:r>
      <w:r>
        <w:rPr>
          <w:spacing w:val="-4"/>
        </w:rPr>
        <w:t xml:space="preserve"> </w:t>
      </w:r>
      <w:r>
        <w:t>двумя точками, от точки до прямой, длину пути на квадратной сетке.</w:t>
      </w:r>
    </w:p>
    <w:p w:rsidR="00AE1777" w:rsidRDefault="008069C3">
      <w:pPr>
        <w:pStyle w:val="a3"/>
        <w:ind w:right="208"/>
        <w:jc w:val="both"/>
      </w:pPr>
      <w:r>
        <w:t>Вычислять площадь фигур, составленных из прямоугольников, использовать разбиение на прямоугольники,</w:t>
      </w:r>
      <w:r>
        <w:rPr>
          <w:spacing w:val="-2"/>
        </w:rPr>
        <w:t xml:space="preserve"> </w:t>
      </w:r>
      <w:r>
        <w:t>на</w:t>
      </w:r>
      <w:r>
        <w:rPr>
          <w:spacing w:val="-1"/>
        </w:rPr>
        <w:t xml:space="preserve"> </w:t>
      </w:r>
      <w:r>
        <w:t>равные</w:t>
      </w:r>
      <w:r>
        <w:rPr>
          <w:spacing w:val="-1"/>
        </w:rPr>
        <w:t xml:space="preserve"> </w:t>
      </w:r>
      <w:r>
        <w:t>фигуры, достраивание</w:t>
      </w:r>
      <w:r>
        <w:rPr>
          <w:spacing w:val="-1"/>
        </w:rPr>
        <w:t xml:space="preserve"> </w:t>
      </w:r>
      <w:r>
        <w:t>до прямоугольника, пользоваться основными единицами измерения площади, выражать одни единицы измерения площади через другие.</w:t>
      </w:r>
    </w:p>
    <w:p w:rsidR="00AE1777" w:rsidRDefault="008069C3">
      <w:pPr>
        <w:pStyle w:val="a3"/>
        <w:ind w:left="801" w:firstLine="0"/>
        <w:jc w:val="both"/>
      </w:pPr>
      <w:r>
        <w:t>Распознавать</w:t>
      </w:r>
      <w:r>
        <w:rPr>
          <w:spacing w:val="77"/>
          <w:w w:val="150"/>
        </w:rPr>
        <w:t xml:space="preserve"> </w:t>
      </w:r>
      <w:r>
        <w:t>на</w:t>
      </w:r>
      <w:r>
        <w:rPr>
          <w:spacing w:val="25"/>
        </w:rPr>
        <w:t xml:space="preserve">  </w:t>
      </w:r>
      <w:r>
        <w:t>моделях</w:t>
      </w:r>
      <w:r>
        <w:rPr>
          <w:spacing w:val="26"/>
        </w:rPr>
        <w:t xml:space="preserve">  </w:t>
      </w:r>
      <w:r>
        <w:t>и</w:t>
      </w:r>
      <w:r>
        <w:rPr>
          <w:spacing w:val="79"/>
          <w:w w:val="150"/>
        </w:rPr>
        <w:t xml:space="preserve"> </w:t>
      </w:r>
      <w:r>
        <w:t>изображениях</w:t>
      </w:r>
      <w:r>
        <w:rPr>
          <w:spacing w:val="25"/>
        </w:rPr>
        <w:t xml:space="preserve">  </w:t>
      </w:r>
      <w:r>
        <w:t>пирамиду,</w:t>
      </w:r>
      <w:r>
        <w:rPr>
          <w:spacing w:val="25"/>
        </w:rPr>
        <w:t xml:space="preserve">  </w:t>
      </w:r>
      <w:r>
        <w:t>конус,</w:t>
      </w:r>
      <w:r>
        <w:rPr>
          <w:spacing w:val="25"/>
        </w:rPr>
        <w:t xml:space="preserve">  </w:t>
      </w:r>
      <w:r>
        <w:t>цилиндр,</w:t>
      </w:r>
      <w:r>
        <w:rPr>
          <w:spacing w:val="80"/>
          <w:w w:val="150"/>
        </w:rPr>
        <w:t xml:space="preserve"> </w:t>
      </w:r>
      <w:r>
        <w:rPr>
          <w:spacing w:val="-2"/>
        </w:rPr>
        <w:t>использовать</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терминологию:</w:t>
      </w:r>
      <w:r>
        <w:rPr>
          <w:spacing w:val="-6"/>
        </w:rPr>
        <w:t xml:space="preserve"> </w:t>
      </w:r>
      <w:r>
        <w:t>вершина,</w:t>
      </w:r>
      <w:r>
        <w:rPr>
          <w:spacing w:val="-4"/>
        </w:rPr>
        <w:t xml:space="preserve"> </w:t>
      </w:r>
      <w:r>
        <w:t>ребро,</w:t>
      </w:r>
      <w:r>
        <w:rPr>
          <w:spacing w:val="-3"/>
        </w:rPr>
        <w:t xml:space="preserve"> </w:t>
      </w:r>
      <w:r>
        <w:t>грань,</w:t>
      </w:r>
      <w:r>
        <w:rPr>
          <w:spacing w:val="-4"/>
        </w:rPr>
        <w:t xml:space="preserve"> </w:t>
      </w:r>
      <w:r>
        <w:t>основание,</w:t>
      </w:r>
      <w:r>
        <w:rPr>
          <w:spacing w:val="-3"/>
        </w:rPr>
        <w:t xml:space="preserve"> </w:t>
      </w:r>
      <w:r>
        <w:rPr>
          <w:spacing w:val="-2"/>
        </w:rPr>
        <w:t>развёртка.</w:t>
      </w:r>
    </w:p>
    <w:p w:rsidR="00AE1777" w:rsidRDefault="008069C3">
      <w:pPr>
        <w:pStyle w:val="a3"/>
        <w:ind w:left="801" w:firstLine="0"/>
      </w:pPr>
      <w:r>
        <w:t>Изображать</w:t>
      </w:r>
      <w:r>
        <w:rPr>
          <w:spacing w:val="-5"/>
        </w:rPr>
        <w:t xml:space="preserve"> </w:t>
      </w:r>
      <w:r>
        <w:t>на</w:t>
      </w:r>
      <w:r>
        <w:rPr>
          <w:spacing w:val="-5"/>
        </w:rPr>
        <w:t xml:space="preserve"> </w:t>
      </w:r>
      <w:r>
        <w:t>клетчатой</w:t>
      </w:r>
      <w:r>
        <w:rPr>
          <w:spacing w:val="-3"/>
        </w:rPr>
        <w:t xml:space="preserve"> </w:t>
      </w:r>
      <w:r>
        <w:t>бумаге</w:t>
      </w:r>
      <w:r>
        <w:rPr>
          <w:spacing w:val="-5"/>
        </w:rPr>
        <w:t xml:space="preserve"> </w:t>
      </w:r>
      <w:r>
        <w:t>прямоугольный</w:t>
      </w:r>
      <w:r>
        <w:rPr>
          <w:spacing w:val="-3"/>
        </w:rPr>
        <w:t xml:space="preserve"> </w:t>
      </w:r>
      <w:r>
        <w:rPr>
          <w:spacing w:val="-2"/>
        </w:rPr>
        <w:t>параллелепипед.</w:t>
      </w:r>
    </w:p>
    <w:p w:rsidR="00AE1777" w:rsidRDefault="008069C3">
      <w:pPr>
        <w:pStyle w:val="a3"/>
      </w:pPr>
      <w:r>
        <w:t>Вычислять</w:t>
      </w:r>
      <w:r>
        <w:rPr>
          <w:spacing w:val="80"/>
        </w:rPr>
        <w:t xml:space="preserve"> </w:t>
      </w:r>
      <w:r>
        <w:t>объём</w:t>
      </w:r>
      <w:r>
        <w:rPr>
          <w:spacing w:val="80"/>
        </w:rPr>
        <w:t xml:space="preserve"> </w:t>
      </w:r>
      <w:r>
        <w:t>прямоугольного</w:t>
      </w:r>
      <w:r>
        <w:rPr>
          <w:spacing w:val="80"/>
        </w:rPr>
        <w:t xml:space="preserve"> </w:t>
      </w:r>
      <w:r>
        <w:t>параллелепипеда,</w:t>
      </w:r>
      <w:r>
        <w:rPr>
          <w:spacing w:val="80"/>
        </w:rPr>
        <w:t xml:space="preserve"> </w:t>
      </w:r>
      <w:r>
        <w:t>куба,</w:t>
      </w:r>
      <w:r>
        <w:rPr>
          <w:spacing w:val="80"/>
        </w:rPr>
        <w:t xml:space="preserve"> </w:t>
      </w:r>
      <w:r>
        <w:t>пользоваться</w:t>
      </w:r>
      <w:r>
        <w:rPr>
          <w:spacing w:val="80"/>
        </w:rPr>
        <w:t xml:space="preserve"> </w:t>
      </w:r>
      <w:r>
        <w:t>основными</w:t>
      </w:r>
      <w:r>
        <w:rPr>
          <w:spacing w:val="80"/>
          <w:w w:val="150"/>
        </w:rPr>
        <w:t xml:space="preserve"> </w:t>
      </w:r>
      <w:r>
        <w:t>единицами измерения объёма;</w:t>
      </w:r>
    </w:p>
    <w:p w:rsidR="00AE1777" w:rsidRDefault="008069C3">
      <w:pPr>
        <w:pStyle w:val="a3"/>
      </w:pPr>
      <w:r>
        <w:t>Решать</w:t>
      </w:r>
      <w:r>
        <w:rPr>
          <w:spacing w:val="80"/>
        </w:rPr>
        <w:t xml:space="preserve"> </w:t>
      </w:r>
      <w:r>
        <w:t>несложные</w:t>
      </w:r>
      <w:r>
        <w:rPr>
          <w:spacing w:val="80"/>
        </w:rPr>
        <w:t xml:space="preserve"> </w:t>
      </w:r>
      <w:r>
        <w:t>задачи</w:t>
      </w:r>
      <w:r>
        <w:rPr>
          <w:spacing w:val="80"/>
        </w:rPr>
        <w:t xml:space="preserve"> </w:t>
      </w:r>
      <w:r>
        <w:t>на</w:t>
      </w:r>
      <w:r>
        <w:rPr>
          <w:spacing w:val="80"/>
        </w:rPr>
        <w:t xml:space="preserve"> </w:t>
      </w:r>
      <w:r>
        <w:t>нахождение</w:t>
      </w:r>
      <w:r>
        <w:rPr>
          <w:spacing w:val="80"/>
        </w:rPr>
        <w:t xml:space="preserve"> </w:t>
      </w:r>
      <w:r>
        <w:t>геометрических</w:t>
      </w:r>
      <w:r>
        <w:rPr>
          <w:spacing w:val="80"/>
        </w:rPr>
        <w:t xml:space="preserve"> </w:t>
      </w:r>
      <w:r>
        <w:t>величин</w:t>
      </w:r>
      <w:r>
        <w:rPr>
          <w:spacing w:val="80"/>
        </w:rPr>
        <w:t xml:space="preserve"> </w:t>
      </w:r>
      <w:r>
        <w:t>в</w:t>
      </w:r>
      <w:r>
        <w:rPr>
          <w:spacing w:val="80"/>
        </w:rPr>
        <w:t xml:space="preserve"> </w:t>
      </w:r>
      <w:r>
        <w:t>практических</w:t>
      </w:r>
      <w:r>
        <w:rPr>
          <w:spacing w:val="40"/>
        </w:rPr>
        <w:t xml:space="preserve"> </w:t>
      </w:r>
      <w:r>
        <w:rPr>
          <w:spacing w:val="-2"/>
        </w:rPr>
        <w:t>ситуациях.</w:t>
      </w:r>
    </w:p>
    <w:p w:rsidR="00AE1777" w:rsidRDefault="008069C3" w:rsidP="00514612">
      <w:pPr>
        <w:pStyle w:val="3"/>
        <w:numPr>
          <w:ilvl w:val="1"/>
          <w:numId w:val="155"/>
        </w:numPr>
        <w:tabs>
          <w:tab w:val="left" w:pos="681"/>
        </w:tabs>
        <w:spacing w:before="46" w:line="259" w:lineRule="auto"/>
        <w:ind w:left="262" w:right="537" w:firstLine="0"/>
        <w:jc w:val="left"/>
      </w:pPr>
      <w:bookmarkStart w:id="15" w:name="_bookmark14"/>
      <w:bookmarkEnd w:id="15"/>
      <w:r>
        <w:t>Рабочая</w:t>
      </w:r>
      <w:r>
        <w:rPr>
          <w:spacing w:val="-4"/>
        </w:rPr>
        <w:t xml:space="preserve"> </w:t>
      </w:r>
      <w:r>
        <w:t>программа</w:t>
      </w:r>
      <w:r>
        <w:rPr>
          <w:spacing w:val="-4"/>
        </w:rPr>
        <w:t xml:space="preserve"> </w:t>
      </w:r>
      <w:r>
        <w:t>учебного</w:t>
      </w:r>
      <w:r>
        <w:rPr>
          <w:spacing w:val="-4"/>
        </w:rPr>
        <w:t xml:space="preserve"> </w:t>
      </w:r>
      <w:r>
        <w:t>курса</w:t>
      </w:r>
      <w:r>
        <w:rPr>
          <w:spacing w:val="-4"/>
        </w:rPr>
        <w:t xml:space="preserve"> </w:t>
      </w:r>
      <w:r>
        <w:t>«Алгебра»</w:t>
      </w:r>
      <w:r>
        <w:rPr>
          <w:spacing w:val="-4"/>
        </w:rPr>
        <w:t xml:space="preserve"> </w:t>
      </w:r>
      <w:r>
        <w:t>в</w:t>
      </w:r>
      <w:r>
        <w:rPr>
          <w:spacing w:val="-4"/>
        </w:rPr>
        <w:t xml:space="preserve"> </w:t>
      </w:r>
      <w:r>
        <w:t>7–9</w:t>
      </w:r>
      <w:r>
        <w:rPr>
          <w:spacing w:val="-4"/>
        </w:rPr>
        <w:t xml:space="preserve"> </w:t>
      </w:r>
      <w:r>
        <w:t>классах</w:t>
      </w:r>
      <w:r>
        <w:rPr>
          <w:spacing w:val="-4"/>
        </w:rPr>
        <w:t xml:space="preserve"> </w:t>
      </w:r>
      <w:r>
        <w:t>(далее</w:t>
      </w:r>
      <w:r>
        <w:rPr>
          <w:spacing w:val="-5"/>
        </w:rPr>
        <w:t xml:space="preserve"> </w:t>
      </w:r>
      <w:r>
        <w:t>соответственно</w:t>
      </w:r>
      <w:r>
        <w:rPr>
          <w:spacing w:val="-3"/>
        </w:rPr>
        <w:t xml:space="preserve"> </w:t>
      </w:r>
      <w:r>
        <w:t>– программа учебного курса «Алгебра», учебный курс).</w:t>
      </w:r>
    </w:p>
    <w:p w:rsidR="00AE1777" w:rsidRDefault="008069C3">
      <w:pPr>
        <w:spacing w:line="273" w:lineRule="exact"/>
        <w:ind w:left="861"/>
        <w:jc w:val="both"/>
        <w:rPr>
          <w:b/>
          <w:sz w:val="24"/>
        </w:rPr>
      </w:pPr>
      <w:r>
        <w:rPr>
          <w:b/>
          <w:sz w:val="24"/>
        </w:rPr>
        <w:t>Пояснительная</w:t>
      </w:r>
      <w:r>
        <w:rPr>
          <w:b/>
          <w:spacing w:val="-3"/>
          <w:sz w:val="24"/>
        </w:rPr>
        <w:t xml:space="preserve"> </w:t>
      </w:r>
      <w:r>
        <w:rPr>
          <w:b/>
          <w:spacing w:val="-2"/>
          <w:sz w:val="24"/>
        </w:rPr>
        <w:t>записка.</w:t>
      </w:r>
    </w:p>
    <w:p w:rsidR="00AE1777" w:rsidRDefault="008069C3" w:rsidP="00514612">
      <w:pPr>
        <w:pStyle w:val="a5"/>
        <w:numPr>
          <w:ilvl w:val="3"/>
          <w:numId w:val="100"/>
        </w:numPr>
        <w:tabs>
          <w:tab w:val="left" w:pos="1821"/>
        </w:tabs>
        <w:ind w:right="201" w:firstLine="539"/>
        <w:jc w:val="both"/>
        <w:rPr>
          <w:sz w:val="24"/>
        </w:rPr>
      </w:pPr>
      <w:r>
        <w:rPr>
          <w:sz w:val="24"/>
        </w:rP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w:t>
      </w:r>
      <w:r>
        <w:rPr>
          <w:spacing w:val="-15"/>
          <w:sz w:val="24"/>
        </w:rPr>
        <w:t xml:space="preserve"> </w:t>
      </w:r>
      <w:r>
        <w:rPr>
          <w:sz w:val="24"/>
        </w:rPr>
        <w:t>её</w:t>
      </w:r>
      <w:r>
        <w:rPr>
          <w:spacing w:val="-15"/>
          <w:sz w:val="24"/>
        </w:rPr>
        <w:t xml:space="preserve"> </w:t>
      </w:r>
      <w:r>
        <w:rPr>
          <w:sz w:val="24"/>
        </w:rPr>
        <w:t>освоение</w:t>
      </w:r>
      <w:r>
        <w:rPr>
          <w:spacing w:val="-15"/>
          <w:sz w:val="24"/>
        </w:rPr>
        <w:t xml:space="preserve"> </w:t>
      </w:r>
      <w:r>
        <w:rPr>
          <w:sz w:val="24"/>
        </w:rPr>
        <w:t>необходимо</w:t>
      </w:r>
      <w:r>
        <w:rPr>
          <w:spacing w:val="-15"/>
          <w:sz w:val="24"/>
        </w:rPr>
        <w:t xml:space="preserve"> </w:t>
      </w:r>
      <w:r>
        <w:rPr>
          <w:sz w:val="24"/>
        </w:rPr>
        <w:t>для</w:t>
      </w:r>
      <w:r>
        <w:rPr>
          <w:spacing w:val="-15"/>
          <w:sz w:val="24"/>
        </w:rPr>
        <w:t xml:space="preserve"> </w:t>
      </w:r>
      <w:r>
        <w:rPr>
          <w:sz w:val="24"/>
        </w:rPr>
        <w:t>продолжения</w:t>
      </w:r>
      <w:r>
        <w:rPr>
          <w:spacing w:val="-15"/>
          <w:sz w:val="24"/>
        </w:rPr>
        <w:t xml:space="preserve"> </w:t>
      </w:r>
      <w:r>
        <w:rPr>
          <w:sz w:val="24"/>
        </w:rPr>
        <w:t>образования</w:t>
      </w:r>
      <w:r>
        <w:rPr>
          <w:spacing w:val="-15"/>
          <w:sz w:val="24"/>
        </w:rPr>
        <w:t xml:space="preserve"> </w:t>
      </w:r>
      <w:r>
        <w:rPr>
          <w:sz w:val="24"/>
        </w:rPr>
        <w:t>и</w:t>
      </w:r>
      <w:r>
        <w:rPr>
          <w:spacing w:val="-15"/>
          <w:sz w:val="24"/>
        </w:rPr>
        <w:t xml:space="preserve"> </w:t>
      </w:r>
      <w:r>
        <w:rPr>
          <w:sz w:val="24"/>
        </w:rPr>
        <w:t>в</w:t>
      </w:r>
      <w:r>
        <w:rPr>
          <w:spacing w:val="-15"/>
          <w:sz w:val="24"/>
        </w:rPr>
        <w:t xml:space="preserve"> </w:t>
      </w:r>
      <w:r>
        <w:rPr>
          <w:sz w:val="24"/>
        </w:rPr>
        <w:t>повседневной</w:t>
      </w:r>
      <w:r>
        <w:rPr>
          <w:spacing w:val="-15"/>
          <w:sz w:val="24"/>
        </w:rPr>
        <w:t xml:space="preserve"> </w:t>
      </w:r>
      <w:r>
        <w:rPr>
          <w:sz w:val="24"/>
        </w:rPr>
        <w:t>жизни.</w:t>
      </w:r>
      <w:r>
        <w:rPr>
          <w:spacing w:val="-15"/>
          <w:sz w:val="24"/>
        </w:rPr>
        <w:t xml:space="preserve"> </w:t>
      </w:r>
      <w:r>
        <w:rPr>
          <w:sz w:val="24"/>
        </w:rPr>
        <w:t>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AE1777" w:rsidRDefault="008069C3" w:rsidP="00514612">
      <w:pPr>
        <w:pStyle w:val="a5"/>
        <w:numPr>
          <w:ilvl w:val="3"/>
          <w:numId w:val="100"/>
        </w:numPr>
        <w:tabs>
          <w:tab w:val="left" w:pos="1821"/>
        </w:tabs>
        <w:ind w:right="202" w:firstLine="539"/>
        <w:jc w:val="both"/>
        <w:rPr>
          <w:sz w:val="24"/>
        </w:rPr>
      </w:pPr>
      <w:r>
        <w:rPr>
          <w:sz w:val="24"/>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w:t>
      </w:r>
      <w:r>
        <w:rPr>
          <w:spacing w:val="-6"/>
          <w:sz w:val="24"/>
        </w:rPr>
        <w:t xml:space="preserve"> </w:t>
      </w:r>
      <w:r>
        <w:rPr>
          <w:sz w:val="24"/>
        </w:rPr>
        <w:t>«Алгебраические</w:t>
      </w:r>
      <w:r>
        <w:rPr>
          <w:spacing w:val="-11"/>
          <w:sz w:val="24"/>
        </w:rPr>
        <w:t xml:space="preserve"> </w:t>
      </w:r>
      <w:r>
        <w:rPr>
          <w:sz w:val="24"/>
        </w:rPr>
        <w:t>выражения»,</w:t>
      </w:r>
      <w:r>
        <w:rPr>
          <w:spacing w:val="-6"/>
          <w:sz w:val="24"/>
        </w:rPr>
        <w:t xml:space="preserve"> </w:t>
      </w:r>
      <w:r>
        <w:rPr>
          <w:sz w:val="24"/>
        </w:rPr>
        <w:t>«Уравнения</w:t>
      </w:r>
      <w:r>
        <w:rPr>
          <w:spacing w:val="-11"/>
          <w:sz w:val="24"/>
        </w:rPr>
        <w:t xml:space="preserve"> </w:t>
      </w:r>
      <w:r>
        <w:rPr>
          <w:sz w:val="24"/>
        </w:rPr>
        <w:t>и</w:t>
      </w:r>
      <w:r>
        <w:rPr>
          <w:spacing w:val="-10"/>
          <w:sz w:val="24"/>
        </w:rPr>
        <w:t xml:space="preserve"> </w:t>
      </w:r>
      <w:r>
        <w:rPr>
          <w:sz w:val="24"/>
        </w:rPr>
        <w:t>неравенства»,</w:t>
      </w:r>
      <w:r>
        <w:rPr>
          <w:spacing w:val="-4"/>
          <w:sz w:val="24"/>
        </w:rPr>
        <w:t xml:space="preserve"> </w:t>
      </w:r>
      <w:r>
        <w:rPr>
          <w:sz w:val="24"/>
        </w:rPr>
        <w:t>«Функции».</w:t>
      </w:r>
      <w:r>
        <w:rPr>
          <w:spacing w:val="-11"/>
          <w:sz w:val="24"/>
        </w:rPr>
        <w:t xml:space="preserve"> </w:t>
      </w:r>
      <w:r>
        <w:rPr>
          <w:sz w:val="24"/>
        </w:rPr>
        <w:t>Каждая</w:t>
      </w:r>
      <w:r>
        <w:rPr>
          <w:spacing w:val="-11"/>
          <w:sz w:val="24"/>
        </w:rPr>
        <w:t xml:space="preserve"> </w:t>
      </w:r>
      <w:r>
        <w:rPr>
          <w:sz w:val="24"/>
        </w:rPr>
        <w:t>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w:t>
      </w:r>
      <w:r>
        <w:rPr>
          <w:spacing w:val="-4"/>
          <w:sz w:val="24"/>
        </w:rPr>
        <w:t xml:space="preserve"> </w:t>
      </w:r>
      <w:r>
        <w:rPr>
          <w:sz w:val="24"/>
        </w:rPr>
        <w:t>логически</w:t>
      </w:r>
      <w:r>
        <w:rPr>
          <w:spacing w:val="-6"/>
          <w:sz w:val="24"/>
        </w:rPr>
        <w:t xml:space="preserve"> </w:t>
      </w:r>
      <w:r>
        <w:rPr>
          <w:sz w:val="24"/>
        </w:rPr>
        <w:t>рассуждать,</w:t>
      </w:r>
      <w:r>
        <w:rPr>
          <w:spacing w:val="-4"/>
          <w:sz w:val="24"/>
        </w:rPr>
        <w:t xml:space="preserve"> </w:t>
      </w:r>
      <w:r>
        <w:rPr>
          <w:sz w:val="24"/>
        </w:rPr>
        <w:t>использовать</w:t>
      </w:r>
      <w:r>
        <w:rPr>
          <w:spacing w:val="-3"/>
          <w:sz w:val="24"/>
        </w:rPr>
        <w:t xml:space="preserve"> </w:t>
      </w:r>
      <w:r>
        <w:rPr>
          <w:sz w:val="24"/>
        </w:rPr>
        <w:t>теоретико-множественный</w:t>
      </w:r>
      <w:r>
        <w:rPr>
          <w:spacing w:val="-4"/>
          <w:sz w:val="24"/>
        </w:rPr>
        <w:t xml:space="preserve"> </w:t>
      </w:r>
      <w:r>
        <w:rPr>
          <w:sz w:val="24"/>
        </w:rPr>
        <w:t>язык.</w:t>
      </w:r>
      <w:r>
        <w:rPr>
          <w:spacing w:val="-4"/>
          <w:sz w:val="24"/>
        </w:rPr>
        <w:t xml:space="preserve"> </w:t>
      </w:r>
      <w:r>
        <w:rPr>
          <w:sz w:val="24"/>
        </w:rPr>
        <w:t>В</w:t>
      </w:r>
      <w:r>
        <w:rPr>
          <w:spacing w:val="-6"/>
          <w:sz w:val="24"/>
        </w:rPr>
        <w:t xml:space="preserve"> </w:t>
      </w:r>
      <w:r>
        <w:rPr>
          <w:sz w:val="24"/>
        </w:rPr>
        <w:t>связи</w:t>
      </w:r>
      <w:r>
        <w:rPr>
          <w:spacing w:val="-4"/>
          <w:sz w:val="24"/>
        </w:rPr>
        <w:t xml:space="preserve"> </w:t>
      </w:r>
      <w:r>
        <w:rPr>
          <w:sz w:val="24"/>
        </w:rPr>
        <w:t>с</w:t>
      </w:r>
      <w:r>
        <w:rPr>
          <w:spacing w:val="-5"/>
          <w:sz w:val="24"/>
        </w:rPr>
        <w:t xml:space="preserve"> </w:t>
      </w:r>
      <w:r>
        <w:rPr>
          <w:sz w:val="24"/>
        </w:rPr>
        <w:t>этим в</w:t>
      </w:r>
      <w:r>
        <w:rPr>
          <w:spacing w:val="-4"/>
          <w:sz w:val="24"/>
        </w:rPr>
        <w:t xml:space="preserve"> </w:t>
      </w:r>
      <w:r>
        <w:rPr>
          <w:sz w:val="24"/>
        </w:rPr>
        <w:t>программу</w:t>
      </w:r>
      <w:r>
        <w:rPr>
          <w:spacing w:val="-4"/>
          <w:sz w:val="24"/>
        </w:rPr>
        <w:t xml:space="preserve"> </w:t>
      </w:r>
      <w:r>
        <w:rPr>
          <w:sz w:val="24"/>
        </w:rPr>
        <w:t>учебного</w:t>
      </w:r>
      <w:r>
        <w:rPr>
          <w:spacing w:val="-3"/>
          <w:sz w:val="24"/>
        </w:rPr>
        <w:t xml:space="preserve"> </w:t>
      </w:r>
      <w:r>
        <w:rPr>
          <w:sz w:val="24"/>
        </w:rPr>
        <w:t>курса «Алгебра»</w:t>
      </w:r>
      <w:r>
        <w:rPr>
          <w:spacing w:val="-6"/>
          <w:sz w:val="24"/>
        </w:rPr>
        <w:t xml:space="preserve"> </w:t>
      </w:r>
      <w:r>
        <w:rPr>
          <w:sz w:val="24"/>
        </w:rPr>
        <w:t>включены</w:t>
      </w:r>
      <w:r>
        <w:rPr>
          <w:spacing w:val="-3"/>
          <w:sz w:val="24"/>
        </w:rPr>
        <w:t xml:space="preserve"> </w:t>
      </w:r>
      <w:r>
        <w:rPr>
          <w:sz w:val="24"/>
        </w:rPr>
        <w:t>некоторые</w:t>
      </w:r>
      <w:r>
        <w:rPr>
          <w:spacing w:val="-4"/>
          <w:sz w:val="24"/>
        </w:rPr>
        <w:t xml:space="preserve"> </w:t>
      </w:r>
      <w:r>
        <w:rPr>
          <w:sz w:val="24"/>
        </w:rPr>
        <w:t>основы</w:t>
      </w:r>
      <w:r>
        <w:rPr>
          <w:spacing w:val="-2"/>
          <w:sz w:val="24"/>
        </w:rPr>
        <w:t xml:space="preserve"> </w:t>
      </w:r>
      <w:r>
        <w:rPr>
          <w:sz w:val="24"/>
        </w:rPr>
        <w:t>логики,</w:t>
      </w:r>
      <w:r>
        <w:rPr>
          <w:spacing w:val="-6"/>
          <w:sz w:val="24"/>
        </w:rPr>
        <w:t xml:space="preserve"> </w:t>
      </w:r>
      <w:r>
        <w:rPr>
          <w:sz w:val="24"/>
        </w:rPr>
        <w:t>представленные</w:t>
      </w:r>
      <w:r>
        <w:rPr>
          <w:spacing w:val="-5"/>
          <w:sz w:val="24"/>
        </w:rPr>
        <w:t xml:space="preserve"> </w:t>
      </w:r>
      <w:r>
        <w:rPr>
          <w:sz w:val="24"/>
        </w:rPr>
        <w:t>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AE1777" w:rsidRDefault="008069C3" w:rsidP="00514612">
      <w:pPr>
        <w:pStyle w:val="a5"/>
        <w:numPr>
          <w:ilvl w:val="3"/>
          <w:numId w:val="100"/>
        </w:numPr>
        <w:tabs>
          <w:tab w:val="left" w:pos="1821"/>
        </w:tabs>
        <w:ind w:right="200" w:firstLine="539"/>
        <w:jc w:val="both"/>
        <w:rPr>
          <w:sz w:val="24"/>
        </w:rPr>
      </w:pPr>
      <w:r>
        <w:rPr>
          <w:sz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w:t>
      </w:r>
      <w:r>
        <w:rPr>
          <w:spacing w:val="-15"/>
          <w:sz w:val="24"/>
        </w:rPr>
        <w:t xml:space="preserve"> </w:t>
      </w:r>
      <w:r>
        <w:rPr>
          <w:sz w:val="24"/>
        </w:rPr>
        <w:t>умения</w:t>
      </w:r>
      <w:r>
        <w:rPr>
          <w:spacing w:val="-15"/>
          <w:sz w:val="24"/>
        </w:rPr>
        <w:t xml:space="preserve"> </w:t>
      </w:r>
      <w:r>
        <w:rPr>
          <w:sz w:val="24"/>
        </w:rPr>
        <w:t>пользоваться</w:t>
      </w:r>
      <w:r>
        <w:rPr>
          <w:spacing w:val="-15"/>
          <w:sz w:val="24"/>
        </w:rPr>
        <w:t xml:space="preserve"> </w:t>
      </w:r>
      <w:r>
        <w:rPr>
          <w:sz w:val="24"/>
        </w:rPr>
        <w:t>алгоритмами,</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приобретению</w:t>
      </w:r>
      <w:r>
        <w:rPr>
          <w:spacing w:val="-15"/>
          <w:sz w:val="24"/>
        </w:rPr>
        <w:t xml:space="preserve"> </w:t>
      </w:r>
      <w:r>
        <w:rPr>
          <w:sz w:val="24"/>
        </w:rPr>
        <w:t>практических</w:t>
      </w:r>
      <w:r>
        <w:rPr>
          <w:spacing w:val="-15"/>
          <w:sz w:val="24"/>
        </w:rPr>
        <w:t xml:space="preserve"> </w:t>
      </w:r>
      <w:r>
        <w:rPr>
          <w:sz w:val="24"/>
        </w:rPr>
        <w:t>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AE1777" w:rsidRDefault="008069C3" w:rsidP="00514612">
      <w:pPr>
        <w:pStyle w:val="a5"/>
        <w:numPr>
          <w:ilvl w:val="3"/>
          <w:numId w:val="100"/>
        </w:numPr>
        <w:tabs>
          <w:tab w:val="left" w:pos="1821"/>
        </w:tabs>
        <w:ind w:left="1821"/>
        <w:jc w:val="both"/>
        <w:rPr>
          <w:sz w:val="24"/>
        </w:rPr>
      </w:pPr>
      <w:r>
        <w:rPr>
          <w:sz w:val="24"/>
        </w:rPr>
        <w:t>Содержание</w:t>
      </w:r>
      <w:r>
        <w:rPr>
          <w:spacing w:val="66"/>
          <w:w w:val="150"/>
          <w:sz w:val="24"/>
        </w:rPr>
        <w:t xml:space="preserve"> </w:t>
      </w:r>
      <w:r>
        <w:rPr>
          <w:sz w:val="24"/>
        </w:rPr>
        <w:t>двух</w:t>
      </w:r>
      <w:r>
        <w:rPr>
          <w:spacing w:val="71"/>
          <w:w w:val="150"/>
          <w:sz w:val="24"/>
        </w:rPr>
        <w:t xml:space="preserve"> </w:t>
      </w:r>
      <w:r>
        <w:rPr>
          <w:sz w:val="24"/>
        </w:rPr>
        <w:t>алгебраических</w:t>
      </w:r>
      <w:r>
        <w:rPr>
          <w:spacing w:val="68"/>
          <w:w w:val="150"/>
          <w:sz w:val="24"/>
        </w:rPr>
        <w:t xml:space="preserve"> </w:t>
      </w:r>
      <w:r>
        <w:rPr>
          <w:sz w:val="24"/>
        </w:rPr>
        <w:t>линий</w:t>
      </w:r>
      <w:r>
        <w:rPr>
          <w:spacing w:val="76"/>
          <w:w w:val="150"/>
          <w:sz w:val="24"/>
        </w:rPr>
        <w:t xml:space="preserve"> </w:t>
      </w:r>
      <w:r>
        <w:rPr>
          <w:sz w:val="24"/>
        </w:rPr>
        <w:t>–</w:t>
      </w:r>
      <w:r>
        <w:rPr>
          <w:spacing w:val="71"/>
          <w:w w:val="150"/>
          <w:sz w:val="24"/>
        </w:rPr>
        <w:t xml:space="preserve"> </w:t>
      </w:r>
      <w:r>
        <w:rPr>
          <w:sz w:val="24"/>
        </w:rPr>
        <w:t>«Алгебраические</w:t>
      </w:r>
      <w:r>
        <w:rPr>
          <w:spacing w:val="68"/>
          <w:w w:val="150"/>
          <w:sz w:val="24"/>
        </w:rPr>
        <w:t xml:space="preserve"> </w:t>
      </w:r>
      <w:r>
        <w:rPr>
          <w:sz w:val="24"/>
        </w:rPr>
        <w:t>выражения»</w:t>
      </w:r>
      <w:r>
        <w:rPr>
          <w:spacing w:val="62"/>
          <w:w w:val="150"/>
          <w:sz w:val="24"/>
        </w:rPr>
        <w:t xml:space="preserve"> </w:t>
      </w:r>
      <w:r>
        <w:rPr>
          <w:spacing w:val="-10"/>
          <w:sz w:val="24"/>
        </w:rPr>
        <w:t>и</w:t>
      </w:r>
    </w:p>
    <w:p w:rsidR="00AE1777" w:rsidRDefault="008069C3">
      <w:pPr>
        <w:pStyle w:val="a3"/>
        <w:ind w:right="198" w:firstLine="0"/>
        <w:jc w:val="both"/>
      </w:pPr>
      <w:r>
        <w:t>«Уравнения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 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w:t>
      </w:r>
      <w:r>
        <w:rPr>
          <w:spacing w:val="79"/>
          <w:w w:val="150"/>
        </w:rPr>
        <w:t xml:space="preserve"> </w:t>
      </w:r>
      <w:r>
        <w:t>В</w:t>
      </w:r>
      <w:r>
        <w:rPr>
          <w:spacing w:val="77"/>
          <w:w w:val="150"/>
        </w:rPr>
        <w:t xml:space="preserve"> </w:t>
      </w:r>
      <w:r>
        <w:t>задачи</w:t>
      </w:r>
      <w:r>
        <w:rPr>
          <w:spacing w:val="80"/>
          <w:w w:val="150"/>
        </w:rPr>
        <w:t xml:space="preserve"> </w:t>
      </w:r>
      <w:r>
        <w:t>обучения</w:t>
      </w:r>
      <w:r>
        <w:rPr>
          <w:spacing w:val="79"/>
          <w:w w:val="150"/>
        </w:rPr>
        <w:t xml:space="preserve"> </w:t>
      </w:r>
      <w:r>
        <w:t>алгебре</w:t>
      </w:r>
      <w:r>
        <w:rPr>
          <w:spacing w:val="78"/>
          <w:w w:val="150"/>
        </w:rPr>
        <w:t xml:space="preserve"> </w:t>
      </w:r>
      <w:r>
        <w:t>входят</w:t>
      </w:r>
      <w:r>
        <w:rPr>
          <w:spacing w:val="78"/>
          <w:w w:val="150"/>
        </w:rPr>
        <w:t xml:space="preserve"> </w:t>
      </w:r>
      <w:r>
        <w:t>также</w:t>
      </w:r>
      <w:r>
        <w:rPr>
          <w:spacing w:val="79"/>
          <w:w w:val="150"/>
        </w:rPr>
        <w:t xml:space="preserve"> </w:t>
      </w:r>
      <w:r>
        <w:t>дальнейшее</w:t>
      </w:r>
      <w:r>
        <w:rPr>
          <w:spacing w:val="78"/>
          <w:w w:val="150"/>
        </w:rPr>
        <w:t xml:space="preserve"> </w:t>
      </w:r>
      <w:r>
        <w:t>развитие</w:t>
      </w:r>
      <w:r>
        <w:rPr>
          <w:spacing w:val="78"/>
          <w:w w:val="150"/>
        </w:rPr>
        <w:t xml:space="preserve"> </w:t>
      </w:r>
      <w:r>
        <w:t>алгоритмического</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1" w:firstLine="0"/>
        <w:jc w:val="both"/>
      </w:pPr>
      <w:r>
        <w:lastRenderedPageBreak/>
        <w:t>мышления,</w:t>
      </w:r>
      <w:r>
        <w:rPr>
          <w:spacing w:val="-4"/>
        </w:rPr>
        <w:t xml:space="preserve"> </w:t>
      </w:r>
      <w:r>
        <w:t>необходимого,</w:t>
      </w:r>
      <w:r>
        <w:rPr>
          <w:spacing w:val="-4"/>
        </w:rPr>
        <w:t xml:space="preserve"> </w:t>
      </w:r>
      <w:r>
        <w:t>в</w:t>
      </w:r>
      <w:r>
        <w:rPr>
          <w:spacing w:val="-5"/>
        </w:rPr>
        <w:t xml:space="preserve"> </w:t>
      </w:r>
      <w:r>
        <w:t>частности,</w:t>
      </w:r>
      <w:r>
        <w:rPr>
          <w:spacing w:val="-4"/>
        </w:rPr>
        <w:t xml:space="preserve"> </w:t>
      </w:r>
      <w:r>
        <w:t>для</w:t>
      </w:r>
      <w:r>
        <w:rPr>
          <w:spacing w:val="-4"/>
        </w:rPr>
        <w:t xml:space="preserve"> </w:t>
      </w:r>
      <w:r>
        <w:t>освоения</w:t>
      </w:r>
      <w:r>
        <w:rPr>
          <w:spacing w:val="-4"/>
        </w:rPr>
        <w:t xml:space="preserve"> </w:t>
      </w:r>
      <w:r>
        <w:t>курса</w:t>
      </w:r>
      <w:r>
        <w:rPr>
          <w:spacing w:val="-5"/>
        </w:rPr>
        <w:t xml:space="preserve"> </w:t>
      </w:r>
      <w:r>
        <w:t>информатики,</w:t>
      </w:r>
      <w:r>
        <w:rPr>
          <w:spacing w:val="-4"/>
        </w:rPr>
        <w:t xml:space="preserve"> </w:t>
      </w:r>
      <w:r>
        <w:t>и овладение</w:t>
      </w:r>
      <w:r>
        <w:rPr>
          <w:spacing w:val="-5"/>
        </w:rPr>
        <w:t xml:space="preserve"> </w:t>
      </w:r>
      <w:r>
        <w:t>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AE1777" w:rsidRDefault="008069C3" w:rsidP="00514612">
      <w:pPr>
        <w:pStyle w:val="a5"/>
        <w:numPr>
          <w:ilvl w:val="3"/>
          <w:numId w:val="100"/>
        </w:numPr>
        <w:tabs>
          <w:tab w:val="left" w:pos="1821"/>
        </w:tabs>
        <w:ind w:right="206" w:firstLine="539"/>
        <w:jc w:val="both"/>
        <w:rPr>
          <w:sz w:val="24"/>
        </w:rPr>
      </w:pPr>
      <w:r>
        <w:rPr>
          <w:sz w:val="24"/>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w:t>
      </w:r>
      <w:r>
        <w:rPr>
          <w:spacing w:val="-8"/>
          <w:sz w:val="24"/>
        </w:rPr>
        <w:t xml:space="preserve"> </w:t>
      </w:r>
      <w:r>
        <w:rPr>
          <w:sz w:val="24"/>
        </w:rPr>
        <w:t>развитию</w:t>
      </w:r>
      <w:r>
        <w:rPr>
          <w:spacing w:val="-10"/>
          <w:sz w:val="24"/>
        </w:rPr>
        <w:t xml:space="preserve"> </w:t>
      </w:r>
      <w:r>
        <w:rPr>
          <w:sz w:val="24"/>
        </w:rPr>
        <w:t>у</w:t>
      </w:r>
      <w:r>
        <w:rPr>
          <w:spacing w:val="-10"/>
          <w:sz w:val="24"/>
        </w:rPr>
        <w:t xml:space="preserve"> </w:t>
      </w:r>
      <w:r>
        <w:rPr>
          <w:sz w:val="24"/>
        </w:rPr>
        <w:t>обучающихся</w:t>
      </w:r>
      <w:r>
        <w:rPr>
          <w:spacing w:val="-6"/>
          <w:sz w:val="24"/>
        </w:rPr>
        <w:t xml:space="preserve"> </w:t>
      </w:r>
      <w:r>
        <w:rPr>
          <w:sz w:val="24"/>
        </w:rPr>
        <w:t>умения</w:t>
      </w:r>
      <w:r>
        <w:rPr>
          <w:spacing w:val="-8"/>
          <w:sz w:val="24"/>
        </w:rPr>
        <w:t xml:space="preserve"> </w:t>
      </w:r>
      <w:r>
        <w:rPr>
          <w:sz w:val="24"/>
        </w:rPr>
        <w:t>использовать</w:t>
      </w:r>
      <w:r>
        <w:rPr>
          <w:spacing w:val="-7"/>
          <w:sz w:val="24"/>
        </w:rPr>
        <w:t xml:space="preserve"> </w:t>
      </w:r>
      <w:r>
        <w:rPr>
          <w:sz w:val="24"/>
        </w:rPr>
        <w:t>различные</w:t>
      </w:r>
      <w:r>
        <w:rPr>
          <w:spacing w:val="-9"/>
          <w:sz w:val="24"/>
        </w:rPr>
        <w:t xml:space="preserve"> </w:t>
      </w:r>
      <w:r>
        <w:rPr>
          <w:sz w:val="24"/>
        </w:rPr>
        <w:t>выразительные</w:t>
      </w:r>
      <w:r>
        <w:rPr>
          <w:spacing w:val="-9"/>
          <w:sz w:val="24"/>
        </w:rPr>
        <w:t xml:space="preserve"> </w:t>
      </w:r>
      <w:r>
        <w:rPr>
          <w:sz w:val="24"/>
        </w:rPr>
        <w:t>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AE1777" w:rsidRDefault="008069C3" w:rsidP="00514612">
      <w:pPr>
        <w:pStyle w:val="a5"/>
        <w:numPr>
          <w:ilvl w:val="3"/>
          <w:numId w:val="100"/>
        </w:numPr>
        <w:tabs>
          <w:tab w:val="left" w:pos="1821"/>
        </w:tabs>
        <w:ind w:right="205" w:firstLine="539"/>
        <w:jc w:val="both"/>
        <w:rPr>
          <w:sz w:val="24"/>
        </w:rPr>
      </w:pPr>
      <w:r>
        <w:rPr>
          <w:sz w:val="24"/>
        </w:rPr>
        <w:t>Согласно учебному плану в 7–9 классах изучается учебный курс «Алгебра», который</w:t>
      </w:r>
      <w:r>
        <w:rPr>
          <w:spacing w:val="37"/>
          <w:sz w:val="24"/>
        </w:rPr>
        <w:t xml:space="preserve">  </w:t>
      </w:r>
      <w:r>
        <w:rPr>
          <w:sz w:val="24"/>
        </w:rPr>
        <w:t>включает</w:t>
      </w:r>
      <w:r>
        <w:rPr>
          <w:spacing w:val="80"/>
          <w:w w:val="150"/>
          <w:sz w:val="24"/>
        </w:rPr>
        <w:t xml:space="preserve"> </w:t>
      </w:r>
      <w:r>
        <w:rPr>
          <w:sz w:val="24"/>
        </w:rPr>
        <w:t>следующие</w:t>
      </w:r>
      <w:r>
        <w:rPr>
          <w:spacing w:val="80"/>
          <w:w w:val="150"/>
          <w:sz w:val="24"/>
        </w:rPr>
        <w:t xml:space="preserve"> </w:t>
      </w:r>
      <w:r>
        <w:rPr>
          <w:sz w:val="24"/>
        </w:rPr>
        <w:t>основные</w:t>
      </w:r>
      <w:r>
        <w:rPr>
          <w:spacing w:val="80"/>
          <w:w w:val="150"/>
          <w:sz w:val="24"/>
        </w:rPr>
        <w:t xml:space="preserve"> </w:t>
      </w:r>
      <w:r>
        <w:rPr>
          <w:sz w:val="24"/>
        </w:rPr>
        <w:t>разделы</w:t>
      </w:r>
      <w:r>
        <w:rPr>
          <w:spacing w:val="38"/>
          <w:sz w:val="24"/>
        </w:rPr>
        <w:t xml:space="preserve">  </w:t>
      </w:r>
      <w:r>
        <w:rPr>
          <w:sz w:val="24"/>
        </w:rPr>
        <w:t>содержания:</w:t>
      </w:r>
      <w:r>
        <w:rPr>
          <w:spacing w:val="39"/>
          <w:sz w:val="24"/>
        </w:rPr>
        <w:t xml:space="preserve">  </w:t>
      </w:r>
      <w:r>
        <w:rPr>
          <w:sz w:val="24"/>
        </w:rPr>
        <w:t>«Числа</w:t>
      </w:r>
      <w:r>
        <w:rPr>
          <w:spacing w:val="80"/>
          <w:w w:val="150"/>
          <w:sz w:val="24"/>
        </w:rPr>
        <w:t xml:space="preserve"> </w:t>
      </w:r>
      <w:r>
        <w:rPr>
          <w:sz w:val="24"/>
        </w:rPr>
        <w:t>и</w:t>
      </w:r>
      <w:r>
        <w:rPr>
          <w:spacing w:val="80"/>
          <w:w w:val="150"/>
          <w:sz w:val="24"/>
        </w:rPr>
        <w:t xml:space="preserve"> </w:t>
      </w:r>
      <w:r>
        <w:rPr>
          <w:sz w:val="24"/>
        </w:rPr>
        <w:t>вычисления»,</w:t>
      </w:r>
    </w:p>
    <w:p w:rsidR="00AE1777" w:rsidRDefault="008069C3">
      <w:pPr>
        <w:pStyle w:val="a3"/>
        <w:ind w:firstLine="0"/>
        <w:jc w:val="both"/>
      </w:pPr>
      <w:r>
        <w:t>«Алгебраические</w:t>
      </w:r>
      <w:r>
        <w:rPr>
          <w:spacing w:val="-9"/>
        </w:rPr>
        <w:t xml:space="preserve"> </w:t>
      </w:r>
      <w:r>
        <w:t>выражения»,</w:t>
      </w:r>
      <w:r>
        <w:rPr>
          <w:spacing w:val="-3"/>
        </w:rPr>
        <w:t xml:space="preserve"> </w:t>
      </w:r>
      <w:r>
        <w:t>«Уравнения</w:t>
      </w:r>
      <w:r>
        <w:rPr>
          <w:spacing w:val="-6"/>
        </w:rPr>
        <w:t xml:space="preserve"> </w:t>
      </w:r>
      <w:r>
        <w:t>и</w:t>
      </w:r>
      <w:r>
        <w:rPr>
          <w:spacing w:val="-8"/>
        </w:rPr>
        <w:t xml:space="preserve"> </w:t>
      </w:r>
      <w:r>
        <w:t xml:space="preserve">неравенства», </w:t>
      </w:r>
      <w:r>
        <w:rPr>
          <w:spacing w:val="-2"/>
        </w:rPr>
        <w:t>«Функции».</w:t>
      </w:r>
    </w:p>
    <w:p w:rsidR="00AE1777" w:rsidRDefault="008069C3" w:rsidP="00514612">
      <w:pPr>
        <w:pStyle w:val="a5"/>
        <w:numPr>
          <w:ilvl w:val="3"/>
          <w:numId w:val="100"/>
        </w:numPr>
        <w:tabs>
          <w:tab w:val="left" w:pos="1821"/>
        </w:tabs>
        <w:spacing w:before="1"/>
        <w:ind w:right="204" w:firstLine="539"/>
        <w:jc w:val="both"/>
        <w:rPr>
          <w:sz w:val="24"/>
        </w:rPr>
      </w:pPr>
      <w:r>
        <w:rPr>
          <w:sz w:val="24"/>
        </w:rPr>
        <w:t>Общее</w:t>
      </w:r>
      <w:r>
        <w:rPr>
          <w:spacing w:val="-3"/>
          <w:sz w:val="24"/>
        </w:rPr>
        <w:t xml:space="preserve"> </w:t>
      </w:r>
      <w:r>
        <w:rPr>
          <w:sz w:val="24"/>
        </w:rPr>
        <w:t>число часов,</w:t>
      </w:r>
      <w:r>
        <w:rPr>
          <w:spacing w:val="-2"/>
          <w:sz w:val="24"/>
        </w:rPr>
        <w:t xml:space="preserve"> </w:t>
      </w:r>
      <w:r>
        <w:rPr>
          <w:sz w:val="24"/>
        </w:rPr>
        <w:t>рекомендованных для</w:t>
      </w:r>
      <w:r>
        <w:rPr>
          <w:spacing w:val="-3"/>
          <w:sz w:val="24"/>
        </w:rPr>
        <w:t xml:space="preserve"> </w:t>
      </w:r>
      <w:r>
        <w:rPr>
          <w:sz w:val="24"/>
        </w:rPr>
        <w:t>изучения учебного</w:t>
      </w:r>
      <w:r>
        <w:rPr>
          <w:spacing w:val="-2"/>
          <w:sz w:val="24"/>
        </w:rPr>
        <w:t xml:space="preserve"> </w:t>
      </w:r>
      <w:r>
        <w:rPr>
          <w:sz w:val="24"/>
        </w:rPr>
        <w:t>курса «Алгебра», – 306 часов: в 7 классе – 102 часа (3 часа в неделю), в 8 классе – 102 часа (3 часа в неделю), в 9 классе – 102 часа (3 часа в неделю).</w:t>
      </w:r>
    </w:p>
    <w:p w:rsidR="00AE1777" w:rsidRDefault="008069C3">
      <w:pPr>
        <w:pStyle w:val="3"/>
        <w:spacing w:before="5" w:line="274" w:lineRule="exact"/>
        <w:ind w:left="861"/>
        <w:jc w:val="both"/>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8069C3" w:rsidP="00514612">
      <w:pPr>
        <w:pStyle w:val="a5"/>
        <w:numPr>
          <w:ilvl w:val="3"/>
          <w:numId w:val="99"/>
        </w:numPr>
        <w:tabs>
          <w:tab w:val="left" w:pos="1821"/>
        </w:tabs>
        <w:spacing w:line="274" w:lineRule="exact"/>
        <w:ind w:left="1821"/>
        <w:jc w:val="both"/>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ind w:right="204"/>
        <w:jc w:val="both"/>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AE1777" w:rsidRDefault="008069C3">
      <w:pPr>
        <w:pStyle w:val="a3"/>
        <w:ind w:right="206"/>
        <w:jc w:val="both"/>
      </w:pPr>
      <w: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AE1777" w:rsidRDefault="008069C3">
      <w:pPr>
        <w:pStyle w:val="a3"/>
        <w:ind w:left="801" w:right="1184" w:firstLine="0"/>
        <w:jc w:val="both"/>
      </w:pPr>
      <w:r>
        <w:t>Применение</w:t>
      </w:r>
      <w:r>
        <w:rPr>
          <w:spacing w:val="-6"/>
        </w:rPr>
        <w:t xml:space="preserve"> </w:t>
      </w:r>
      <w:r>
        <w:t>признаков</w:t>
      </w:r>
      <w:r>
        <w:rPr>
          <w:spacing w:val="-8"/>
        </w:rPr>
        <w:t xml:space="preserve"> </w:t>
      </w:r>
      <w:r>
        <w:t>делимости,</w:t>
      </w:r>
      <w:r>
        <w:rPr>
          <w:spacing w:val="-5"/>
        </w:rPr>
        <w:t xml:space="preserve"> </w:t>
      </w:r>
      <w:r>
        <w:t>разложение</w:t>
      </w:r>
      <w:r>
        <w:rPr>
          <w:spacing w:val="-9"/>
        </w:rPr>
        <w:t xml:space="preserve"> </w:t>
      </w:r>
      <w:r>
        <w:t>на</w:t>
      </w:r>
      <w:r>
        <w:rPr>
          <w:spacing w:val="-6"/>
        </w:rPr>
        <w:t xml:space="preserve"> </w:t>
      </w:r>
      <w:r>
        <w:t>множители</w:t>
      </w:r>
      <w:r>
        <w:rPr>
          <w:spacing w:val="-7"/>
        </w:rPr>
        <w:t xml:space="preserve"> </w:t>
      </w:r>
      <w:r>
        <w:t>натуральных</w:t>
      </w:r>
      <w:r>
        <w:rPr>
          <w:spacing w:val="-3"/>
        </w:rPr>
        <w:t xml:space="preserve"> </w:t>
      </w:r>
      <w:r>
        <w:t>чисел. Реальные зависимости, в том числе прямая и обратная пропорциональности.</w:t>
      </w:r>
    </w:p>
    <w:p w:rsidR="00AE1777" w:rsidRDefault="008069C3" w:rsidP="00514612">
      <w:pPr>
        <w:pStyle w:val="a5"/>
        <w:numPr>
          <w:ilvl w:val="3"/>
          <w:numId w:val="99"/>
        </w:numPr>
        <w:tabs>
          <w:tab w:val="left" w:pos="1821"/>
        </w:tabs>
        <w:spacing w:before="1"/>
        <w:ind w:left="1821"/>
        <w:jc w:val="both"/>
        <w:rPr>
          <w:sz w:val="24"/>
        </w:rPr>
      </w:pPr>
      <w:r>
        <w:rPr>
          <w:sz w:val="24"/>
        </w:rPr>
        <w:t>Алгебраические</w:t>
      </w:r>
      <w:r>
        <w:rPr>
          <w:spacing w:val="-4"/>
          <w:sz w:val="24"/>
        </w:rPr>
        <w:t xml:space="preserve"> </w:t>
      </w:r>
      <w:r>
        <w:rPr>
          <w:spacing w:val="-2"/>
          <w:sz w:val="24"/>
        </w:rPr>
        <w:t>выражения.</w:t>
      </w:r>
    </w:p>
    <w:p w:rsidR="00AE1777" w:rsidRDefault="008069C3">
      <w:pPr>
        <w:pStyle w:val="a3"/>
        <w:ind w:right="204"/>
        <w:jc w:val="both"/>
      </w:pPr>
      <w:r>
        <w:t xml:space="preserve">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w:t>
      </w:r>
      <w:r>
        <w:rPr>
          <w:spacing w:val="-2"/>
        </w:rPr>
        <w:t>слагаемых.</w:t>
      </w:r>
    </w:p>
    <w:p w:rsidR="00AE1777" w:rsidRDefault="008069C3">
      <w:pPr>
        <w:pStyle w:val="a3"/>
        <w:ind w:left="801" w:firstLine="0"/>
        <w:jc w:val="both"/>
      </w:pPr>
      <w:r>
        <w:t>Свойства</w:t>
      </w:r>
      <w:r>
        <w:rPr>
          <w:spacing w:val="-5"/>
        </w:rPr>
        <w:t xml:space="preserve"> </w:t>
      </w:r>
      <w:r>
        <w:t>степени</w:t>
      </w:r>
      <w:r>
        <w:rPr>
          <w:spacing w:val="-3"/>
        </w:rPr>
        <w:t xml:space="preserve"> </w:t>
      </w:r>
      <w:r>
        <w:t>с</w:t>
      </w:r>
      <w:r>
        <w:rPr>
          <w:spacing w:val="-4"/>
        </w:rPr>
        <w:t xml:space="preserve"> </w:t>
      </w:r>
      <w:r>
        <w:t>натуральным</w:t>
      </w:r>
      <w:r>
        <w:rPr>
          <w:spacing w:val="-5"/>
        </w:rPr>
        <w:t xml:space="preserve"> </w:t>
      </w:r>
      <w:r>
        <w:rPr>
          <w:spacing w:val="-2"/>
        </w:rPr>
        <w:t>показателем.</w:t>
      </w:r>
    </w:p>
    <w:p w:rsidR="00AE1777" w:rsidRDefault="008069C3">
      <w:pPr>
        <w:pStyle w:val="a3"/>
        <w:ind w:right="202"/>
        <w:jc w:val="both"/>
      </w:pPr>
      <w: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AE1777" w:rsidRDefault="008069C3" w:rsidP="00514612">
      <w:pPr>
        <w:pStyle w:val="a5"/>
        <w:numPr>
          <w:ilvl w:val="3"/>
          <w:numId w:val="99"/>
        </w:numPr>
        <w:tabs>
          <w:tab w:val="left" w:pos="1821"/>
        </w:tabs>
        <w:ind w:left="1821"/>
        <w:jc w:val="both"/>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p w:rsidR="00AE1777" w:rsidRDefault="008069C3">
      <w:pPr>
        <w:pStyle w:val="a3"/>
        <w:ind w:right="202"/>
        <w:jc w:val="both"/>
      </w:pPr>
      <w:r>
        <w:t xml:space="preserve">Уравнение, корень уравнения, правила преобразования уравнения, равносильность </w:t>
      </w:r>
      <w:r>
        <w:rPr>
          <w:spacing w:val="-2"/>
        </w:rPr>
        <w:t>уравнений.</w:t>
      </w:r>
    </w:p>
    <w:p w:rsidR="00AE1777" w:rsidRDefault="008069C3">
      <w:pPr>
        <w:pStyle w:val="a3"/>
        <w:spacing w:before="1"/>
        <w:ind w:right="209"/>
        <w:jc w:val="both"/>
      </w:pPr>
      <w: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AE1777" w:rsidRDefault="008069C3">
      <w:pPr>
        <w:pStyle w:val="a3"/>
        <w:ind w:right="205"/>
        <w:jc w:val="both"/>
      </w:pPr>
      <w:r>
        <w:t>Линейное</w:t>
      </w:r>
      <w:r>
        <w:rPr>
          <w:spacing w:val="-15"/>
        </w:rPr>
        <w:t xml:space="preserve"> </w:t>
      </w:r>
      <w:r>
        <w:t>уравнение</w:t>
      </w:r>
      <w:r>
        <w:rPr>
          <w:spacing w:val="-15"/>
        </w:rPr>
        <w:t xml:space="preserve"> </w:t>
      </w:r>
      <w:r>
        <w:t>с</w:t>
      </w:r>
      <w:r>
        <w:rPr>
          <w:spacing w:val="-15"/>
        </w:rPr>
        <w:t xml:space="preserve"> </w:t>
      </w:r>
      <w:r>
        <w:t>двумя</w:t>
      </w:r>
      <w:r>
        <w:rPr>
          <w:spacing w:val="-15"/>
        </w:rPr>
        <w:t xml:space="preserve"> </w:t>
      </w:r>
      <w:r>
        <w:t>переменными</w:t>
      </w:r>
      <w:r>
        <w:rPr>
          <w:spacing w:val="-15"/>
        </w:rPr>
        <w:t xml:space="preserve"> </w:t>
      </w:r>
      <w:r>
        <w:t>и</w:t>
      </w:r>
      <w:r>
        <w:rPr>
          <w:spacing w:val="-15"/>
        </w:rPr>
        <w:t xml:space="preserve"> </w:t>
      </w:r>
      <w:r>
        <w:t>его</w:t>
      </w:r>
      <w:r>
        <w:rPr>
          <w:spacing w:val="-15"/>
        </w:rPr>
        <w:t xml:space="preserve"> </w:t>
      </w:r>
      <w:r>
        <w:t>график.</w:t>
      </w:r>
      <w:r>
        <w:rPr>
          <w:spacing w:val="-15"/>
        </w:rPr>
        <w:t xml:space="preserve"> </w:t>
      </w:r>
      <w:r>
        <w:t>Система</w:t>
      </w:r>
      <w:r>
        <w:rPr>
          <w:spacing w:val="-15"/>
        </w:rPr>
        <w:t xml:space="preserve"> </w:t>
      </w:r>
      <w:r>
        <w:t>двух</w:t>
      </w:r>
      <w:r>
        <w:rPr>
          <w:spacing w:val="-11"/>
        </w:rPr>
        <w:t xml:space="preserve"> </w:t>
      </w:r>
      <w:r>
        <w:t>линейных</w:t>
      </w:r>
      <w:r>
        <w:rPr>
          <w:spacing w:val="-12"/>
        </w:rPr>
        <w:t xml:space="preserve"> </w:t>
      </w:r>
      <w:r>
        <w:t>уравнений с двумя переменными. Решение систем уравнений способом подстановки. Примеры решения текстовых задач с помощью систем уравнений.</w:t>
      </w:r>
    </w:p>
    <w:p w:rsidR="00AE1777" w:rsidRDefault="008069C3" w:rsidP="00514612">
      <w:pPr>
        <w:pStyle w:val="a5"/>
        <w:numPr>
          <w:ilvl w:val="3"/>
          <w:numId w:val="99"/>
        </w:numPr>
        <w:tabs>
          <w:tab w:val="left" w:pos="1821"/>
        </w:tabs>
        <w:ind w:left="1821"/>
        <w:jc w:val="both"/>
        <w:rPr>
          <w:sz w:val="24"/>
        </w:rPr>
      </w:pPr>
      <w:r>
        <w:rPr>
          <w:spacing w:val="-2"/>
          <w:sz w:val="24"/>
        </w:rPr>
        <w:t>Функции.</w:t>
      </w:r>
    </w:p>
    <w:p w:rsidR="00AE1777" w:rsidRDefault="008069C3">
      <w:pPr>
        <w:pStyle w:val="a3"/>
        <w:ind w:right="203"/>
        <w:jc w:val="both"/>
      </w:pPr>
      <w:r>
        <w:t>Координата точки на прямой. Числовые промежутки. Расстояние между двумя точками координатной прямой.</w:t>
      </w:r>
    </w:p>
    <w:p w:rsidR="00AE1777" w:rsidRDefault="008069C3">
      <w:pPr>
        <w:pStyle w:val="a3"/>
        <w:ind w:left="801" w:firstLine="0"/>
        <w:jc w:val="both"/>
      </w:pPr>
      <w:r>
        <w:t>Прямоугольная</w:t>
      </w:r>
      <w:r>
        <w:rPr>
          <w:spacing w:val="79"/>
          <w:w w:val="150"/>
        </w:rPr>
        <w:t xml:space="preserve"> </w:t>
      </w:r>
      <w:r>
        <w:t>система</w:t>
      </w:r>
      <w:r>
        <w:rPr>
          <w:spacing w:val="78"/>
          <w:w w:val="150"/>
        </w:rPr>
        <w:t xml:space="preserve"> </w:t>
      </w:r>
      <w:r>
        <w:t>координат,</w:t>
      </w:r>
      <w:r>
        <w:rPr>
          <w:spacing w:val="25"/>
        </w:rPr>
        <w:t xml:space="preserve">  </w:t>
      </w:r>
      <w:r>
        <w:t>оси</w:t>
      </w:r>
      <w:r>
        <w:rPr>
          <w:spacing w:val="27"/>
        </w:rPr>
        <w:t xml:space="preserve">  </w:t>
      </w:r>
      <w:r>
        <w:t>Ox</w:t>
      </w:r>
      <w:r>
        <w:rPr>
          <w:spacing w:val="26"/>
        </w:rPr>
        <w:t xml:space="preserve">  </w:t>
      </w:r>
      <w:r>
        <w:t>и</w:t>
      </w:r>
      <w:r>
        <w:rPr>
          <w:spacing w:val="26"/>
        </w:rPr>
        <w:t xml:space="preserve">  </w:t>
      </w:r>
      <w:r>
        <w:t>Oy.</w:t>
      </w:r>
      <w:r>
        <w:rPr>
          <w:spacing w:val="25"/>
        </w:rPr>
        <w:t xml:space="preserve">  </w:t>
      </w:r>
      <w:r>
        <w:t>Абсцисса</w:t>
      </w:r>
      <w:r>
        <w:rPr>
          <w:spacing w:val="79"/>
          <w:w w:val="150"/>
        </w:rPr>
        <w:t xml:space="preserve"> </w:t>
      </w:r>
      <w:r>
        <w:t>и</w:t>
      </w:r>
      <w:r>
        <w:rPr>
          <w:spacing w:val="26"/>
        </w:rPr>
        <w:t xml:space="preserve">  </w:t>
      </w:r>
      <w:r>
        <w:t>ордината</w:t>
      </w:r>
      <w:r>
        <w:rPr>
          <w:spacing w:val="25"/>
        </w:rPr>
        <w:t xml:space="preserve">  </w:t>
      </w:r>
      <w:r>
        <w:t>точки</w:t>
      </w:r>
      <w:r>
        <w:rPr>
          <w:spacing w:val="25"/>
        </w:rPr>
        <w:t xml:space="preserve">  </w:t>
      </w:r>
      <w:r>
        <w:rPr>
          <w:spacing w:val="-5"/>
        </w:rPr>
        <w:t>на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7" w:firstLine="0"/>
        <w:jc w:val="both"/>
      </w:pPr>
      <w:r>
        <w:lastRenderedPageBreak/>
        <w:t>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w:t>
      </w:r>
      <w:r>
        <w:rPr>
          <w:spacing w:val="-8"/>
        </w:rPr>
        <w:t xml:space="preserve"> </w:t>
      </w:r>
      <w:r>
        <w:t>График</w:t>
      </w:r>
      <w:r>
        <w:rPr>
          <w:spacing w:val="-10"/>
        </w:rPr>
        <w:t xml:space="preserve"> </w:t>
      </w:r>
      <w:r>
        <w:t>функции</w:t>
      </w:r>
      <w:r>
        <w:rPr>
          <w:spacing w:val="-4"/>
        </w:rPr>
        <w:t xml:space="preserve"> </w:t>
      </w:r>
      <w:r>
        <w:rPr>
          <w:rFonts w:ascii="Cambria Math" w:eastAsia="Cambria Math" w:hAnsi="Cambria Math"/>
        </w:rPr>
        <w:t>𝑦</w:t>
      </w:r>
      <w:r>
        <w:rPr>
          <w:rFonts w:ascii="Cambria Math" w:eastAsia="Cambria Math" w:hAnsi="Cambria Math"/>
          <w:spacing w:val="12"/>
        </w:rPr>
        <w:t xml:space="preserve"> </w:t>
      </w:r>
      <w:r>
        <w:rPr>
          <w:rFonts w:ascii="Cambria Math" w:eastAsia="Cambria Math" w:hAnsi="Cambria Math"/>
        </w:rPr>
        <w:t>= |𝑥|</w:t>
      </w:r>
      <w:r>
        <w:t>.</w:t>
      </w:r>
      <w:r>
        <w:rPr>
          <w:spacing w:val="-8"/>
        </w:rPr>
        <w:t xml:space="preserve"> </w:t>
      </w:r>
      <w:r>
        <w:t>Графическое</w:t>
      </w:r>
      <w:r>
        <w:rPr>
          <w:spacing w:val="-9"/>
        </w:rPr>
        <w:t xml:space="preserve"> </w:t>
      </w:r>
      <w:r>
        <w:t>решение</w:t>
      </w:r>
      <w:r>
        <w:rPr>
          <w:spacing w:val="-9"/>
        </w:rPr>
        <w:t xml:space="preserve"> </w:t>
      </w:r>
      <w:r>
        <w:t>линейных</w:t>
      </w:r>
      <w:r>
        <w:rPr>
          <w:spacing w:val="-4"/>
        </w:rPr>
        <w:t xml:space="preserve"> </w:t>
      </w:r>
      <w:r>
        <w:t>уравнений</w:t>
      </w:r>
      <w:r>
        <w:rPr>
          <w:spacing w:val="-10"/>
        </w:rPr>
        <w:t xml:space="preserve"> </w:t>
      </w:r>
      <w:r>
        <w:t>и</w:t>
      </w:r>
      <w:r>
        <w:rPr>
          <w:spacing w:val="-7"/>
        </w:rPr>
        <w:t xml:space="preserve"> </w:t>
      </w:r>
      <w:r>
        <w:t>систем</w:t>
      </w:r>
      <w:r>
        <w:rPr>
          <w:spacing w:val="-9"/>
        </w:rPr>
        <w:t xml:space="preserve"> </w:t>
      </w:r>
      <w:r>
        <w:t xml:space="preserve">линейных </w:t>
      </w:r>
      <w:r>
        <w:rPr>
          <w:spacing w:val="-2"/>
        </w:rPr>
        <w:t>уравнений.</w:t>
      </w:r>
    </w:p>
    <w:p w:rsidR="00AE1777" w:rsidRDefault="008069C3">
      <w:pPr>
        <w:pStyle w:val="3"/>
        <w:spacing w:before="7"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AE1777" w:rsidRDefault="008069C3" w:rsidP="00514612">
      <w:pPr>
        <w:pStyle w:val="a5"/>
        <w:numPr>
          <w:ilvl w:val="3"/>
          <w:numId w:val="98"/>
        </w:numPr>
        <w:tabs>
          <w:tab w:val="left" w:pos="1821"/>
        </w:tabs>
        <w:spacing w:line="274" w:lineRule="exact"/>
        <w:ind w:left="1821"/>
        <w:jc w:val="both"/>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ind w:right="201"/>
        <w:jc w:val="both"/>
      </w:pPr>
      <w:r>
        <w:t>Квадратный</w:t>
      </w:r>
      <w:r>
        <w:rPr>
          <w:spacing w:val="-5"/>
        </w:rPr>
        <w:t xml:space="preserve"> </w:t>
      </w:r>
      <w:r>
        <w:t>корень</w:t>
      </w:r>
      <w:r>
        <w:rPr>
          <w:spacing w:val="-8"/>
        </w:rPr>
        <w:t xml:space="preserve"> </w:t>
      </w:r>
      <w:r>
        <w:t>из</w:t>
      </w:r>
      <w:r>
        <w:rPr>
          <w:spacing w:val="-7"/>
        </w:rPr>
        <w:t xml:space="preserve"> </w:t>
      </w:r>
      <w:r>
        <w:t>числа.</w:t>
      </w:r>
      <w:r>
        <w:rPr>
          <w:spacing w:val="-6"/>
        </w:rPr>
        <w:t xml:space="preserve"> </w:t>
      </w:r>
      <w:r>
        <w:t>Понятие</w:t>
      </w:r>
      <w:r>
        <w:rPr>
          <w:spacing w:val="-7"/>
        </w:rPr>
        <w:t xml:space="preserve"> </w:t>
      </w:r>
      <w:r>
        <w:t>об</w:t>
      </w:r>
      <w:r>
        <w:rPr>
          <w:spacing w:val="-6"/>
        </w:rPr>
        <w:t xml:space="preserve"> </w:t>
      </w:r>
      <w:r>
        <w:t>иррациональном</w:t>
      </w:r>
      <w:r>
        <w:rPr>
          <w:spacing w:val="-7"/>
        </w:rPr>
        <w:t xml:space="preserve"> </w:t>
      </w:r>
      <w:r>
        <w:t>числе.</w:t>
      </w:r>
      <w:r>
        <w:rPr>
          <w:spacing w:val="-6"/>
        </w:rPr>
        <w:t xml:space="preserve"> </w:t>
      </w:r>
      <w:r>
        <w:t>Десятичные</w:t>
      </w:r>
      <w:r>
        <w:rPr>
          <w:spacing w:val="-7"/>
        </w:rPr>
        <w:t xml:space="preserve"> </w:t>
      </w:r>
      <w:r>
        <w:t>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AE1777" w:rsidRDefault="008069C3">
      <w:pPr>
        <w:pStyle w:val="a3"/>
        <w:ind w:left="801" w:firstLine="0"/>
        <w:jc w:val="both"/>
      </w:pPr>
      <w:r>
        <w:t>Степень</w:t>
      </w:r>
      <w:r>
        <w:rPr>
          <w:spacing w:val="-5"/>
        </w:rPr>
        <w:t xml:space="preserve"> </w:t>
      </w:r>
      <w:r>
        <w:t>с</w:t>
      </w:r>
      <w:r>
        <w:rPr>
          <w:spacing w:val="-3"/>
        </w:rPr>
        <w:t xml:space="preserve"> </w:t>
      </w:r>
      <w:r>
        <w:t>целым</w:t>
      </w:r>
      <w:r>
        <w:rPr>
          <w:spacing w:val="-4"/>
        </w:rPr>
        <w:t xml:space="preserve"> </w:t>
      </w:r>
      <w:r>
        <w:t>показателем</w:t>
      </w:r>
      <w:r>
        <w:rPr>
          <w:spacing w:val="-3"/>
        </w:rPr>
        <w:t xml:space="preserve"> </w:t>
      </w:r>
      <w:r>
        <w:t>и</w:t>
      </w:r>
      <w:r>
        <w:rPr>
          <w:spacing w:val="-3"/>
        </w:rPr>
        <w:t xml:space="preserve"> </w:t>
      </w:r>
      <w:r>
        <w:t>её</w:t>
      </w:r>
      <w:r>
        <w:rPr>
          <w:spacing w:val="-1"/>
        </w:rPr>
        <w:t xml:space="preserve"> </w:t>
      </w:r>
      <w:r>
        <w:t>свойства.</w:t>
      </w:r>
      <w:r>
        <w:rPr>
          <w:spacing w:val="-3"/>
        </w:rPr>
        <w:t xml:space="preserve"> </w:t>
      </w:r>
      <w:r>
        <w:t>Стандартная</w:t>
      </w:r>
      <w:r>
        <w:rPr>
          <w:spacing w:val="-2"/>
        </w:rPr>
        <w:t xml:space="preserve"> </w:t>
      </w:r>
      <w:r>
        <w:t>запись</w:t>
      </w:r>
      <w:r>
        <w:rPr>
          <w:spacing w:val="-2"/>
        </w:rPr>
        <w:t xml:space="preserve"> числа.</w:t>
      </w:r>
    </w:p>
    <w:p w:rsidR="00AE1777" w:rsidRDefault="008069C3" w:rsidP="00514612">
      <w:pPr>
        <w:pStyle w:val="a5"/>
        <w:numPr>
          <w:ilvl w:val="3"/>
          <w:numId w:val="98"/>
        </w:numPr>
        <w:tabs>
          <w:tab w:val="left" w:pos="1821"/>
        </w:tabs>
        <w:ind w:left="1821"/>
        <w:jc w:val="both"/>
        <w:rPr>
          <w:sz w:val="24"/>
        </w:rPr>
      </w:pPr>
      <w:r>
        <w:rPr>
          <w:sz w:val="24"/>
        </w:rPr>
        <w:t>Алгебраические</w:t>
      </w:r>
      <w:r>
        <w:rPr>
          <w:spacing w:val="-4"/>
          <w:sz w:val="24"/>
        </w:rPr>
        <w:t xml:space="preserve"> </w:t>
      </w:r>
      <w:r>
        <w:rPr>
          <w:spacing w:val="-2"/>
          <w:sz w:val="24"/>
        </w:rPr>
        <w:t>выражения.</w:t>
      </w:r>
    </w:p>
    <w:p w:rsidR="00AE1777" w:rsidRDefault="008069C3">
      <w:pPr>
        <w:pStyle w:val="a3"/>
        <w:ind w:left="801" w:firstLine="0"/>
        <w:jc w:val="both"/>
      </w:pPr>
      <w:r>
        <w:t>Квадратный</w:t>
      </w:r>
      <w:r>
        <w:rPr>
          <w:spacing w:val="-5"/>
        </w:rPr>
        <w:t xml:space="preserve"> </w:t>
      </w:r>
      <w:r>
        <w:t>трёхчлен,</w:t>
      </w:r>
      <w:r>
        <w:rPr>
          <w:spacing w:val="-5"/>
        </w:rPr>
        <w:t xml:space="preserve"> </w:t>
      </w:r>
      <w:r>
        <w:t>разложение</w:t>
      </w:r>
      <w:r>
        <w:rPr>
          <w:spacing w:val="-4"/>
        </w:rPr>
        <w:t xml:space="preserve"> </w:t>
      </w:r>
      <w:r>
        <w:t>квадратного</w:t>
      </w:r>
      <w:r>
        <w:rPr>
          <w:spacing w:val="-2"/>
        </w:rPr>
        <w:t xml:space="preserve"> </w:t>
      </w:r>
      <w:r>
        <w:t>трёхчлена</w:t>
      </w:r>
      <w:r>
        <w:rPr>
          <w:spacing w:val="-4"/>
        </w:rPr>
        <w:t xml:space="preserve"> </w:t>
      </w:r>
      <w:r>
        <w:t>на</w:t>
      </w:r>
      <w:r>
        <w:rPr>
          <w:spacing w:val="-3"/>
        </w:rPr>
        <w:t xml:space="preserve"> </w:t>
      </w:r>
      <w:r>
        <w:rPr>
          <w:spacing w:val="-2"/>
        </w:rPr>
        <w:t>множители.</w:t>
      </w:r>
    </w:p>
    <w:p w:rsidR="00AE1777" w:rsidRDefault="008069C3">
      <w:pPr>
        <w:pStyle w:val="a3"/>
        <w:ind w:right="207"/>
        <w:jc w:val="both"/>
      </w:pPr>
      <w: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AE1777" w:rsidRDefault="008069C3" w:rsidP="00514612">
      <w:pPr>
        <w:pStyle w:val="a5"/>
        <w:numPr>
          <w:ilvl w:val="3"/>
          <w:numId w:val="98"/>
        </w:numPr>
        <w:tabs>
          <w:tab w:val="left" w:pos="1821"/>
        </w:tabs>
        <w:spacing w:before="1"/>
        <w:ind w:left="1821"/>
        <w:jc w:val="both"/>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p w:rsidR="00AE1777" w:rsidRDefault="008069C3">
      <w:pPr>
        <w:pStyle w:val="a3"/>
        <w:ind w:right="199"/>
        <w:jc w:val="both"/>
      </w:pPr>
      <w:r>
        <w:t xml:space="preserve">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w:t>
      </w:r>
      <w:r>
        <w:rPr>
          <w:spacing w:val="-2"/>
        </w:rPr>
        <w:t>уравнения.</w:t>
      </w:r>
    </w:p>
    <w:p w:rsidR="00AE1777" w:rsidRDefault="008069C3">
      <w:pPr>
        <w:pStyle w:val="a3"/>
        <w:ind w:right="204"/>
        <w:jc w:val="both"/>
      </w:pPr>
      <w:r>
        <w:t>Графическая</w:t>
      </w:r>
      <w:r>
        <w:rPr>
          <w:spacing w:val="-15"/>
        </w:rPr>
        <w:t xml:space="preserve"> </w:t>
      </w:r>
      <w:r>
        <w:t>интерпретация</w:t>
      </w:r>
      <w:r>
        <w:rPr>
          <w:spacing w:val="-15"/>
        </w:rPr>
        <w:t xml:space="preserve"> </w:t>
      </w:r>
      <w:r>
        <w:t>уравнений</w:t>
      </w:r>
      <w:r>
        <w:rPr>
          <w:spacing w:val="-15"/>
        </w:rPr>
        <w:t xml:space="preserve"> </w:t>
      </w:r>
      <w:r>
        <w:t>с</w:t>
      </w:r>
      <w:r>
        <w:rPr>
          <w:spacing w:val="-15"/>
        </w:rPr>
        <w:t xml:space="preserve"> </w:t>
      </w:r>
      <w:r>
        <w:t>двумя</w:t>
      </w:r>
      <w:r>
        <w:rPr>
          <w:spacing w:val="-15"/>
        </w:rPr>
        <w:t xml:space="preserve"> </w:t>
      </w:r>
      <w:r>
        <w:t>переменными</w:t>
      </w:r>
      <w:r>
        <w:rPr>
          <w:spacing w:val="-15"/>
        </w:rPr>
        <w:t xml:space="preserve"> </w:t>
      </w:r>
      <w:r>
        <w:t>и</w:t>
      </w:r>
      <w:r>
        <w:rPr>
          <w:spacing w:val="-15"/>
        </w:rPr>
        <w:t xml:space="preserve"> </w:t>
      </w:r>
      <w:r>
        <w:t>систем</w:t>
      </w:r>
      <w:r>
        <w:rPr>
          <w:spacing w:val="-15"/>
        </w:rPr>
        <w:t xml:space="preserve"> </w:t>
      </w:r>
      <w:r>
        <w:t>линейных</w:t>
      </w:r>
      <w:r>
        <w:rPr>
          <w:spacing w:val="-15"/>
        </w:rPr>
        <w:t xml:space="preserve"> </w:t>
      </w:r>
      <w:r>
        <w:t>уравнений с двумя переменными. Примеры решения систем нелинейных уравнений с двумя переменными.</w:t>
      </w:r>
    </w:p>
    <w:p w:rsidR="00AE1777" w:rsidRDefault="008069C3">
      <w:pPr>
        <w:pStyle w:val="a3"/>
        <w:ind w:left="801" w:firstLine="0"/>
        <w:jc w:val="both"/>
      </w:pPr>
      <w:r>
        <w:t>Решение</w:t>
      </w:r>
      <w:r>
        <w:rPr>
          <w:spacing w:val="-6"/>
        </w:rPr>
        <w:t xml:space="preserve"> </w:t>
      </w:r>
      <w:r>
        <w:t>текстовых</w:t>
      </w:r>
      <w:r>
        <w:rPr>
          <w:spacing w:val="-2"/>
        </w:rPr>
        <w:t xml:space="preserve"> </w:t>
      </w:r>
      <w:r>
        <w:t>задач</w:t>
      </w:r>
      <w:r>
        <w:rPr>
          <w:spacing w:val="-4"/>
        </w:rPr>
        <w:t xml:space="preserve"> </w:t>
      </w:r>
      <w:r>
        <w:t>алгебраическим</w:t>
      </w:r>
      <w:r>
        <w:rPr>
          <w:spacing w:val="-3"/>
        </w:rPr>
        <w:t xml:space="preserve"> </w:t>
      </w:r>
      <w:r>
        <w:rPr>
          <w:spacing w:val="-2"/>
        </w:rPr>
        <w:t>способом.</w:t>
      </w:r>
    </w:p>
    <w:p w:rsidR="00AE1777" w:rsidRDefault="008069C3">
      <w:pPr>
        <w:pStyle w:val="a3"/>
        <w:ind w:right="208"/>
        <w:jc w:val="both"/>
      </w:pPr>
      <w:r>
        <w:t xml:space="preserve">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w:t>
      </w:r>
      <w:r>
        <w:rPr>
          <w:spacing w:val="-2"/>
        </w:rPr>
        <w:t>переменной.</w:t>
      </w:r>
    </w:p>
    <w:p w:rsidR="00AE1777" w:rsidRDefault="008069C3" w:rsidP="00514612">
      <w:pPr>
        <w:pStyle w:val="a5"/>
        <w:numPr>
          <w:ilvl w:val="3"/>
          <w:numId w:val="98"/>
        </w:numPr>
        <w:tabs>
          <w:tab w:val="left" w:pos="1821"/>
        </w:tabs>
        <w:spacing w:line="275" w:lineRule="exact"/>
        <w:ind w:left="1821"/>
        <w:jc w:val="both"/>
        <w:rPr>
          <w:sz w:val="24"/>
        </w:rPr>
      </w:pPr>
      <w:r>
        <w:rPr>
          <w:spacing w:val="-2"/>
          <w:sz w:val="24"/>
        </w:rPr>
        <w:t>Функции.</w:t>
      </w:r>
    </w:p>
    <w:p w:rsidR="00AE1777" w:rsidRDefault="008069C3">
      <w:pPr>
        <w:pStyle w:val="a3"/>
      </w:pPr>
      <w:r>
        <w:t>Понятие</w:t>
      </w:r>
      <w:r>
        <w:rPr>
          <w:spacing w:val="-1"/>
        </w:rPr>
        <w:t xml:space="preserve"> </w:t>
      </w:r>
      <w:r>
        <w:t>функции.</w:t>
      </w:r>
      <w:r>
        <w:rPr>
          <w:spacing w:val="-1"/>
        </w:rPr>
        <w:t xml:space="preserve"> </w:t>
      </w:r>
      <w:r>
        <w:t>Область определения</w:t>
      </w:r>
      <w:r>
        <w:rPr>
          <w:spacing w:val="-1"/>
        </w:rPr>
        <w:t xml:space="preserve"> </w:t>
      </w:r>
      <w:r>
        <w:t>и множество</w:t>
      </w:r>
      <w:r>
        <w:rPr>
          <w:spacing w:val="-1"/>
        </w:rPr>
        <w:t xml:space="preserve"> </w:t>
      </w:r>
      <w:r>
        <w:t>значений функции.</w:t>
      </w:r>
      <w:r>
        <w:rPr>
          <w:spacing w:val="-1"/>
        </w:rPr>
        <w:t xml:space="preserve"> </w:t>
      </w:r>
      <w:r>
        <w:t>Способы</w:t>
      </w:r>
      <w:r>
        <w:rPr>
          <w:spacing w:val="-1"/>
        </w:rPr>
        <w:t xml:space="preserve"> </w:t>
      </w:r>
      <w:r>
        <w:t xml:space="preserve">задания </w:t>
      </w:r>
      <w:r>
        <w:rPr>
          <w:spacing w:val="-2"/>
        </w:rPr>
        <w:t>функций.</w:t>
      </w:r>
    </w:p>
    <w:p w:rsidR="00AE1777" w:rsidRDefault="008069C3">
      <w:pPr>
        <w:pStyle w:val="a3"/>
      </w:pPr>
      <w:r>
        <w:t>График</w:t>
      </w:r>
      <w:r>
        <w:rPr>
          <w:spacing w:val="37"/>
        </w:rPr>
        <w:t xml:space="preserve"> </w:t>
      </w:r>
      <w:r>
        <w:t>функции.</w:t>
      </w:r>
      <w:r>
        <w:rPr>
          <w:spacing w:val="36"/>
        </w:rPr>
        <w:t xml:space="preserve"> </w:t>
      </w:r>
      <w:r>
        <w:t>Чтение</w:t>
      </w:r>
      <w:r>
        <w:rPr>
          <w:spacing w:val="36"/>
        </w:rPr>
        <w:t xml:space="preserve"> </w:t>
      </w:r>
      <w:r>
        <w:t>свойств</w:t>
      </w:r>
      <w:r>
        <w:rPr>
          <w:spacing w:val="36"/>
        </w:rPr>
        <w:t xml:space="preserve"> </w:t>
      </w:r>
      <w:r>
        <w:t>функции</w:t>
      </w:r>
      <w:r>
        <w:rPr>
          <w:spacing w:val="37"/>
        </w:rPr>
        <w:t xml:space="preserve"> </w:t>
      </w:r>
      <w:r>
        <w:t>по</w:t>
      </w:r>
      <w:r>
        <w:rPr>
          <w:spacing w:val="36"/>
        </w:rPr>
        <w:t xml:space="preserve"> </w:t>
      </w:r>
      <w:r>
        <w:t>её</w:t>
      </w:r>
      <w:r>
        <w:rPr>
          <w:spacing w:val="40"/>
        </w:rPr>
        <w:t xml:space="preserve"> </w:t>
      </w:r>
      <w:r>
        <w:t>графику.</w:t>
      </w:r>
      <w:r>
        <w:rPr>
          <w:spacing w:val="38"/>
        </w:rPr>
        <w:t xml:space="preserve"> </w:t>
      </w:r>
      <w:r>
        <w:t>Примеры</w:t>
      </w:r>
      <w:r>
        <w:rPr>
          <w:spacing w:val="36"/>
        </w:rPr>
        <w:t xml:space="preserve"> </w:t>
      </w:r>
      <w:r>
        <w:t>графиков</w:t>
      </w:r>
      <w:r>
        <w:rPr>
          <w:spacing w:val="36"/>
        </w:rPr>
        <w:t xml:space="preserve"> </w:t>
      </w:r>
      <w:r>
        <w:t>функций, отражающих реальные процессы.</w:t>
      </w:r>
    </w:p>
    <w:p w:rsidR="00AE1777" w:rsidRDefault="008069C3">
      <w:pPr>
        <w:pStyle w:val="a3"/>
        <w:ind w:left="801" w:firstLine="0"/>
      </w:pPr>
      <w:r>
        <w:rPr>
          <w:noProof/>
          <w:lang w:eastAsia="ru-RU"/>
        </w:rPr>
        <mc:AlternateContent>
          <mc:Choice Requires="wps">
            <w:drawing>
              <wp:anchor distT="0" distB="0" distL="0" distR="0" simplePos="0" relativeHeight="487597056" behindDoc="1" locked="0" layoutInCell="1" allowOverlap="1">
                <wp:simplePos x="0" y="0"/>
                <wp:positionH relativeFrom="page">
                  <wp:posOffset>2951098</wp:posOffset>
                </wp:positionH>
                <wp:positionV relativeFrom="paragraph">
                  <wp:posOffset>205826</wp:posOffset>
                </wp:positionV>
                <wp:extent cx="85725" cy="1079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0795"/>
                        </a:xfrm>
                        <a:custGeom>
                          <a:avLst/>
                          <a:gdLst/>
                          <a:ahLst/>
                          <a:cxnLst/>
                          <a:rect l="l" t="t" r="r" b="b"/>
                          <a:pathLst>
                            <a:path w="85725" h="10795">
                              <a:moveTo>
                                <a:pt x="85343" y="0"/>
                              </a:moveTo>
                              <a:lnTo>
                                <a:pt x="0" y="0"/>
                              </a:lnTo>
                              <a:lnTo>
                                <a:pt x="0" y="10667"/>
                              </a:lnTo>
                              <a:lnTo>
                                <a:pt x="85343" y="10667"/>
                              </a:lnTo>
                              <a:lnTo>
                                <a:pt x="853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2E01D8" id="Graphic 23" o:spid="_x0000_s1026" style="position:absolute;margin-left:232.35pt;margin-top:16.2pt;width:6.75pt;height:.85pt;z-index:-15719424;visibility:visible;mso-wrap-style:square;mso-wrap-distance-left:0;mso-wrap-distance-top:0;mso-wrap-distance-right:0;mso-wrap-distance-bottom:0;mso-position-horizontal:absolute;mso-position-horizontal-relative:page;mso-position-vertical:absolute;mso-position-vertical-relative:text;v-text-anchor:top" coordsize="857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" path="m85343,l,,,10667r85343,l85343,xe" fillcolor="black" stroked="f">
                <v:path arrowok="t"/>
                <w10:wrap type="topAndBottom" anchorx="page"/>
              </v:shape>
            </w:pict>
          </mc:Fallback>
        </mc:AlternateContent>
      </w:r>
      <w:r>
        <w:t>Функции,</w:t>
      </w:r>
      <w:r>
        <w:rPr>
          <w:spacing w:val="-1"/>
        </w:rPr>
        <w:t xml:space="preserve"> </w:t>
      </w:r>
      <w:r>
        <w:t>описывающие</w:t>
      </w:r>
      <w:r>
        <w:rPr>
          <w:spacing w:val="1"/>
        </w:rPr>
        <w:t xml:space="preserve"> </w:t>
      </w:r>
      <w:r>
        <w:t>прямую</w:t>
      </w:r>
      <w:r>
        <w:rPr>
          <w:spacing w:val="3"/>
        </w:rPr>
        <w:t xml:space="preserve"> </w:t>
      </w:r>
      <w:r>
        <w:t>и</w:t>
      </w:r>
      <w:r>
        <w:rPr>
          <w:spacing w:val="2"/>
        </w:rPr>
        <w:t xml:space="preserve"> </w:t>
      </w:r>
      <w:r>
        <w:t>обратную</w:t>
      </w:r>
      <w:r>
        <w:rPr>
          <w:spacing w:val="4"/>
        </w:rPr>
        <w:t xml:space="preserve"> </w:t>
      </w:r>
      <w:r>
        <w:t>пропорциональные</w:t>
      </w:r>
      <w:r>
        <w:rPr>
          <w:spacing w:val="1"/>
        </w:rPr>
        <w:t xml:space="preserve"> </w:t>
      </w:r>
      <w:r>
        <w:t>зависимости,</w:t>
      </w:r>
      <w:r>
        <w:rPr>
          <w:spacing w:val="1"/>
        </w:rPr>
        <w:t xml:space="preserve"> </w:t>
      </w:r>
      <w:r>
        <w:t>их</w:t>
      </w:r>
      <w:r>
        <w:rPr>
          <w:spacing w:val="5"/>
        </w:rPr>
        <w:t xml:space="preserve"> </w:t>
      </w:r>
      <w:r>
        <w:rPr>
          <w:spacing w:val="-2"/>
        </w:rPr>
        <w:t>графики.</w:t>
      </w:r>
    </w:p>
    <w:p w:rsidR="00AE1777" w:rsidRDefault="008069C3">
      <w:pPr>
        <w:pStyle w:val="a3"/>
        <w:spacing w:line="254" w:lineRule="exact"/>
        <w:ind w:firstLine="0"/>
        <w:rPr>
          <w:position w:val="2"/>
        </w:rPr>
      </w:pPr>
      <w:r>
        <w:rPr>
          <w:position w:val="2"/>
        </w:rPr>
        <w:t>Функции y</w:t>
      </w:r>
      <w:r>
        <w:rPr>
          <w:spacing w:val="-9"/>
          <w:position w:val="2"/>
        </w:rPr>
        <w:t xml:space="preserve"> </w:t>
      </w:r>
      <w:r>
        <w:rPr>
          <w:position w:val="2"/>
        </w:rPr>
        <w:t>=</w:t>
      </w:r>
      <w:r>
        <w:rPr>
          <w:spacing w:val="-2"/>
          <w:position w:val="2"/>
        </w:rPr>
        <w:t xml:space="preserve"> </w:t>
      </w:r>
      <w:r>
        <w:rPr>
          <w:position w:val="2"/>
        </w:rPr>
        <w:t>x2,</w:t>
      </w:r>
      <w:r>
        <w:rPr>
          <w:spacing w:val="1"/>
          <w:position w:val="2"/>
        </w:rPr>
        <w:t xml:space="preserve"> </w:t>
      </w:r>
      <w:r>
        <w:rPr>
          <w:position w:val="2"/>
        </w:rPr>
        <w:t>y</w:t>
      </w:r>
      <w:r>
        <w:rPr>
          <w:spacing w:val="-4"/>
          <w:position w:val="2"/>
        </w:rPr>
        <w:t xml:space="preserve"> </w:t>
      </w:r>
      <w:r>
        <w:rPr>
          <w:position w:val="2"/>
        </w:rPr>
        <w:t>=</w:t>
      </w:r>
      <w:r>
        <w:rPr>
          <w:spacing w:val="-3"/>
          <w:position w:val="2"/>
        </w:rPr>
        <w:t xml:space="preserve"> </w:t>
      </w:r>
      <w:r>
        <w:rPr>
          <w:position w:val="2"/>
        </w:rPr>
        <w:t>x3,</w:t>
      </w:r>
      <w:r>
        <w:rPr>
          <w:spacing w:val="1"/>
          <w:position w:val="2"/>
        </w:rPr>
        <w:t xml:space="preserve"> </w:t>
      </w:r>
      <w:r>
        <w:rPr>
          <w:position w:val="2"/>
        </w:rPr>
        <w:t>y</w:t>
      </w:r>
      <w:r>
        <w:rPr>
          <w:spacing w:val="-6"/>
          <w:position w:val="2"/>
        </w:rPr>
        <w:t xml:space="preserve"> </w:t>
      </w:r>
      <w:r>
        <w:rPr>
          <w:position w:val="2"/>
        </w:rPr>
        <w:t>=</w:t>
      </w:r>
      <w:r>
        <w:rPr>
          <w:rFonts w:ascii="Cambria Math" w:eastAsia="Cambria Math" w:hAnsi="Cambria Math"/>
        </w:rPr>
        <w:t>√</w:t>
      </w:r>
      <w:r>
        <w:rPr>
          <w:rFonts w:ascii="Cambria Math" w:eastAsia="Cambria Math" w:hAnsi="Cambria Math"/>
          <w:position w:val="2"/>
        </w:rPr>
        <w:t>𝑥</w:t>
      </w:r>
      <w:r>
        <w:rPr>
          <w:position w:val="2"/>
        </w:rPr>
        <w:t>,</w:t>
      </w:r>
      <w:r>
        <w:rPr>
          <w:spacing w:val="1"/>
          <w:position w:val="2"/>
        </w:rPr>
        <w:t xml:space="preserve"> </w:t>
      </w:r>
      <w:r>
        <w:rPr>
          <w:position w:val="2"/>
        </w:rPr>
        <w:t>y=|x|.</w:t>
      </w:r>
      <w:r>
        <w:rPr>
          <w:spacing w:val="-1"/>
          <w:position w:val="2"/>
        </w:rPr>
        <w:t xml:space="preserve"> </w:t>
      </w:r>
      <w:r>
        <w:rPr>
          <w:position w:val="2"/>
        </w:rPr>
        <w:t>Графическое</w:t>
      </w:r>
      <w:r>
        <w:rPr>
          <w:spacing w:val="-1"/>
          <w:position w:val="2"/>
        </w:rPr>
        <w:t xml:space="preserve"> </w:t>
      </w:r>
      <w:r>
        <w:rPr>
          <w:position w:val="2"/>
        </w:rPr>
        <w:t>решение уравнений</w:t>
      </w:r>
      <w:r>
        <w:rPr>
          <w:spacing w:val="-1"/>
          <w:position w:val="2"/>
        </w:rPr>
        <w:t xml:space="preserve"> </w:t>
      </w:r>
      <w:r>
        <w:rPr>
          <w:position w:val="2"/>
        </w:rPr>
        <w:t>и</w:t>
      </w:r>
      <w:r>
        <w:rPr>
          <w:spacing w:val="-1"/>
          <w:position w:val="2"/>
        </w:rPr>
        <w:t xml:space="preserve"> </w:t>
      </w:r>
      <w:r>
        <w:rPr>
          <w:position w:val="2"/>
        </w:rPr>
        <w:t xml:space="preserve">систем </w:t>
      </w:r>
      <w:r>
        <w:rPr>
          <w:spacing w:val="-2"/>
          <w:position w:val="2"/>
        </w:rPr>
        <w:t>уравнений.</w:t>
      </w:r>
    </w:p>
    <w:p w:rsidR="00AE1777" w:rsidRDefault="008069C3">
      <w:pPr>
        <w:pStyle w:val="3"/>
        <w:spacing w:line="268" w:lineRule="exact"/>
        <w:ind w:left="801"/>
      </w:pPr>
      <w:r>
        <w:t>Содержание</w:t>
      </w:r>
      <w:r>
        <w:rPr>
          <w:spacing w:val="-4"/>
        </w:rPr>
        <w:t xml:space="preserve"> </w:t>
      </w:r>
      <w:r>
        <w:t>обучения</w:t>
      </w:r>
      <w:r>
        <w:rPr>
          <w:spacing w:val="-2"/>
        </w:rPr>
        <w:t xml:space="preserve"> </w:t>
      </w:r>
      <w:r>
        <w:t>в</w:t>
      </w:r>
      <w:r>
        <w:rPr>
          <w:spacing w:val="-2"/>
        </w:rPr>
        <w:t xml:space="preserve"> </w:t>
      </w:r>
      <w:r>
        <w:t>9</w:t>
      </w:r>
      <w:r>
        <w:rPr>
          <w:spacing w:val="-2"/>
        </w:rPr>
        <w:t xml:space="preserve"> классе.</w:t>
      </w:r>
    </w:p>
    <w:p w:rsidR="00AE1777" w:rsidRDefault="008069C3" w:rsidP="00514612">
      <w:pPr>
        <w:pStyle w:val="a5"/>
        <w:numPr>
          <w:ilvl w:val="3"/>
          <w:numId w:val="97"/>
        </w:numPr>
        <w:tabs>
          <w:tab w:val="left" w:pos="1821"/>
        </w:tabs>
        <w:spacing w:line="274" w:lineRule="exact"/>
        <w:ind w:left="1821"/>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ind w:right="205"/>
        <w:jc w:val="both"/>
      </w:pPr>
      <w:r>
        <w:t xml:space="preserve">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w:t>
      </w:r>
      <w:r>
        <w:rPr>
          <w:spacing w:val="-2"/>
        </w:rPr>
        <w:t>прямой.</w:t>
      </w:r>
    </w:p>
    <w:p w:rsidR="00AE1777" w:rsidRDefault="008069C3">
      <w:pPr>
        <w:pStyle w:val="a3"/>
        <w:ind w:left="801" w:right="360" w:firstLine="0"/>
        <w:jc w:val="both"/>
      </w:pPr>
      <w:r>
        <w:t>Сравнение</w:t>
      </w:r>
      <w:r>
        <w:rPr>
          <w:spacing w:val="-7"/>
        </w:rPr>
        <w:t xml:space="preserve"> </w:t>
      </w:r>
      <w:r>
        <w:t>действительных</w:t>
      </w:r>
      <w:r>
        <w:rPr>
          <w:spacing w:val="-5"/>
        </w:rPr>
        <w:t xml:space="preserve"> </w:t>
      </w:r>
      <w:r>
        <w:t>чисел,</w:t>
      </w:r>
      <w:r>
        <w:rPr>
          <w:spacing w:val="-6"/>
        </w:rPr>
        <w:t xml:space="preserve"> </w:t>
      </w:r>
      <w:r>
        <w:t>арифметические</w:t>
      </w:r>
      <w:r>
        <w:rPr>
          <w:spacing w:val="-7"/>
        </w:rPr>
        <w:t xml:space="preserve"> </w:t>
      </w:r>
      <w:r>
        <w:t>действия</w:t>
      </w:r>
      <w:r>
        <w:rPr>
          <w:spacing w:val="-6"/>
        </w:rPr>
        <w:t xml:space="preserve"> </w:t>
      </w:r>
      <w:r>
        <w:t>с</w:t>
      </w:r>
      <w:r>
        <w:rPr>
          <w:spacing w:val="-7"/>
        </w:rPr>
        <w:t xml:space="preserve"> </w:t>
      </w:r>
      <w:r>
        <w:t>действительными</w:t>
      </w:r>
      <w:r>
        <w:rPr>
          <w:spacing w:val="-6"/>
        </w:rPr>
        <w:t xml:space="preserve"> </w:t>
      </w:r>
      <w:r>
        <w:t>числами. Размеры объектов окружающего мира, длительность процессов в окружающем мире.</w:t>
      </w:r>
    </w:p>
    <w:p w:rsidR="00AE1777" w:rsidRDefault="008069C3">
      <w:pPr>
        <w:pStyle w:val="a3"/>
        <w:ind w:right="204"/>
        <w:jc w:val="both"/>
      </w:pPr>
      <w:r>
        <w:t>Приближённое</w:t>
      </w:r>
      <w:r>
        <w:rPr>
          <w:spacing w:val="-1"/>
        </w:rPr>
        <w:t xml:space="preserve"> </w:t>
      </w:r>
      <w:r>
        <w:t>значение величины, точность приближения. Округление чисел. Прикидка и оценка результатов вычислений.</w:t>
      </w:r>
    </w:p>
    <w:p w:rsidR="00AE1777" w:rsidRDefault="008069C3" w:rsidP="00514612">
      <w:pPr>
        <w:pStyle w:val="a5"/>
        <w:numPr>
          <w:ilvl w:val="3"/>
          <w:numId w:val="97"/>
        </w:numPr>
        <w:tabs>
          <w:tab w:val="left" w:pos="1821"/>
        </w:tabs>
        <w:ind w:left="1821"/>
        <w:jc w:val="both"/>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p w:rsidR="00AE1777" w:rsidRDefault="008069C3">
      <w:pPr>
        <w:pStyle w:val="a3"/>
        <w:ind w:left="801" w:firstLine="0"/>
        <w:jc w:val="both"/>
      </w:pPr>
      <w:r>
        <w:t>Линейное</w:t>
      </w:r>
      <w:r>
        <w:rPr>
          <w:spacing w:val="-6"/>
        </w:rPr>
        <w:t xml:space="preserve"> </w:t>
      </w:r>
      <w:r>
        <w:t>уравнение.</w:t>
      </w:r>
      <w:r>
        <w:rPr>
          <w:spacing w:val="-5"/>
        </w:rPr>
        <w:t xml:space="preserve"> </w:t>
      </w:r>
      <w:r>
        <w:t>Решение</w:t>
      </w:r>
      <w:r>
        <w:rPr>
          <w:spacing w:val="-3"/>
        </w:rPr>
        <w:t xml:space="preserve"> </w:t>
      </w:r>
      <w:r>
        <w:t>уравнений,</w:t>
      </w:r>
      <w:r>
        <w:rPr>
          <w:spacing w:val="-5"/>
        </w:rPr>
        <w:t xml:space="preserve"> </w:t>
      </w:r>
      <w:r>
        <w:t>сводящихся</w:t>
      </w:r>
      <w:r>
        <w:rPr>
          <w:spacing w:val="-4"/>
        </w:rPr>
        <w:t xml:space="preserve"> </w:t>
      </w:r>
      <w:r>
        <w:t>к</w:t>
      </w:r>
      <w:r>
        <w:rPr>
          <w:spacing w:val="-4"/>
        </w:rPr>
        <w:t xml:space="preserve"> </w:t>
      </w:r>
      <w:r>
        <w:rPr>
          <w:spacing w:val="-2"/>
        </w:rPr>
        <w:t>линейным.</w:t>
      </w:r>
    </w:p>
    <w:p w:rsidR="00AE1777" w:rsidRDefault="008069C3">
      <w:pPr>
        <w:pStyle w:val="a3"/>
        <w:ind w:right="208"/>
        <w:jc w:val="both"/>
      </w:pPr>
      <w:r>
        <w:t xml:space="preserve">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w:t>
      </w:r>
      <w:r>
        <w:rPr>
          <w:spacing w:val="-2"/>
        </w:rPr>
        <w:t>множители.</w:t>
      </w:r>
    </w:p>
    <w:p w:rsidR="00AE1777" w:rsidRDefault="008069C3">
      <w:pPr>
        <w:pStyle w:val="a3"/>
        <w:ind w:right="208"/>
        <w:jc w:val="both"/>
      </w:pPr>
      <w:r>
        <w:t xml:space="preserve">Решение дробно-рациональных уравнений. Решение текстовых задач алгебраическим </w:t>
      </w:r>
      <w:r>
        <w:rPr>
          <w:spacing w:val="-2"/>
        </w:rPr>
        <w:t>методом.</w:t>
      </w:r>
    </w:p>
    <w:p w:rsidR="00AE1777" w:rsidRDefault="008069C3">
      <w:pPr>
        <w:pStyle w:val="a3"/>
        <w:ind w:left="801" w:firstLine="0"/>
        <w:jc w:val="both"/>
      </w:pPr>
      <w:r>
        <w:t>Уравнение</w:t>
      </w:r>
      <w:r>
        <w:rPr>
          <w:spacing w:val="3"/>
        </w:rPr>
        <w:t xml:space="preserve"> </w:t>
      </w:r>
      <w:r>
        <w:t>с</w:t>
      </w:r>
      <w:r>
        <w:rPr>
          <w:spacing w:val="5"/>
        </w:rPr>
        <w:t xml:space="preserve"> </w:t>
      </w:r>
      <w:r>
        <w:t>двумя</w:t>
      </w:r>
      <w:r>
        <w:rPr>
          <w:spacing w:val="7"/>
        </w:rPr>
        <w:t xml:space="preserve"> </w:t>
      </w:r>
      <w:r>
        <w:t>переменными</w:t>
      </w:r>
      <w:r>
        <w:rPr>
          <w:spacing w:val="7"/>
        </w:rPr>
        <w:t xml:space="preserve"> </w:t>
      </w:r>
      <w:r>
        <w:t>и</w:t>
      </w:r>
      <w:r>
        <w:rPr>
          <w:spacing w:val="7"/>
        </w:rPr>
        <w:t xml:space="preserve"> </w:t>
      </w:r>
      <w:r>
        <w:t>его</w:t>
      </w:r>
      <w:r>
        <w:rPr>
          <w:spacing w:val="7"/>
        </w:rPr>
        <w:t xml:space="preserve"> </w:t>
      </w:r>
      <w:r>
        <w:t>график.</w:t>
      </w:r>
      <w:r>
        <w:rPr>
          <w:spacing w:val="6"/>
        </w:rPr>
        <w:t xml:space="preserve"> </w:t>
      </w:r>
      <w:r>
        <w:t>Решение</w:t>
      </w:r>
      <w:r>
        <w:rPr>
          <w:spacing w:val="6"/>
        </w:rPr>
        <w:t xml:space="preserve"> </w:t>
      </w:r>
      <w:r>
        <w:t>систем</w:t>
      </w:r>
      <w:r>
        <w:rPr>
          <w:spacing w:val="5"/>
        </w:rPr>
        <w:t xml:space="preserve"> </w:t>
      </w:r>
      <w:r>
        <w:t>двух</w:t>
      </w:r>
      <w:r>
        <w:rPr>
          <w:spacing w:val="10"/>
        </w:rPr>
        <w:t xml:space="preserve"> </w:t>
      </w:r>
      <w:r>
        <w:t>линейных</w:t>
      </w:r>
      <w:r>
        <w:rPr>
          <w:spacing w:val="11"/>
        </w:rPr>
        <w:t xml:space="preserve"> </w:t>
      </w:r>
      <w:r>
        <w:rPr>
          <w:spacing w:val="-2"/>
        </w:rPr>
        <w:t>уравнений</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AE1777" w:rsidRDefault="008069C3">
      <w:pPr>
        <w:pStyle w:val="a3"/>
        <w:ind w:left="801" w:right="4223" w:firstLine="0"/>
        <w:jc w:val="both"/>
      </w:pPr>
      <w:r>
        <w:t>Решение</w:t>
      </w:r>
      <w:r>
        <w:rPr>
          <w:spacing w:val="-10"/>
        </w:rPr>
        <w:t xml:space="preserve"> </w:t>
      </w:r>
      <w:r>
        <w:t>текстовых</w:t>
      </w:r>
      <w:r>
        <w:rPr>
          <w:spacing w:val="-9"/>
        </w:rPr>
        <w:t xml:space="preserve"> </w:t>
      </w:r>
      <w:r>
        <w:t>задач</w:t>
      </w:r>
      <w:r>
        <w:rPr>
          <w:spacing w:val="-10"/>
        </w:rPr>
        <w:t xml:space="preserve"> </w:t>
      </w:r>
      <w:r>
        <w:t>алгебраическим</w:t>
      </w:r>
      <w:r>
        <w:rPr>
          <w:spacing w:val="-10"/>
        </w:rPr>
        <w:t xml:space="preserve"> </w:t>
      </w:r>
      <w:r>
        <w:t>способом. Числовые неравенства и их свойства.</w:t>
      </w:r>
    </w:p>
    <w:p w:rsidR="00AE1777" w:rsidRDefault="008069C3">
      <w:pPr>
        <w:pStyle w:val="a3"/>
        <w:ind w:right="209"/>
        <w:jc w:val="both"/>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AE1777" w:rsidRDefault="008069C3" w:rsidP="00514612">
      <w:pPr>
        <w:pStyle w:val="a5"/>
        <w:numPr>
          <w:ilvl w:val="3"/>
          <w:numId w:val="97"/>
        </w:numPr>
        <w:tabs>
          <w:tab w:val="left" w:pos="1821"/>
        </w:tabs>
        <w:ind w:left="1821"/>
        <w:jc w:val="both"/>
        <w:rPr>
          <w:sz w:val="24"/>
        </w:rPr>
      </w:pPr>
      <w:r>
        <w:rPr>
          <w:spacing w:val="-2"/>
          <w:sz w:val="24"/>
        </w:rPr>
        <w:t>Функции.</w:t>
      </w:r>
    </w:p>
    <w:p w:rsidR="00AE1777" w:rsidRDefault="008069C3">
      <w:pPr>
        <w:pStyle w:val="a3"/>
        <w:ind w:right="205"/>
        <w:jc w:val="both"/>
      </w:pPr>
      <w:r>
        <w:t>Квадратичная функция, её график и свойства. Парабола, координаты вершины параболы, ось симметрии параболы.</w:t>
      </w:r>
    </w:p>
    <w:p w:rsidR="00AE1777" w:rsidRDefault="008069C3">
      <w:pPr>
        <w:pStyle w:val="a3"/>
        <w:spacing w:line="315" w:lineRule="exact"/>
        <w:ind w:left="801" w:firstLine="0"/>
        <w:rPr>
          <w:position w:val="2"/>
        </w:rPr>
      </w:pPr>
      <w:r>
        <w:rPr>
          <w:noProof/>
          <w:position w:val="2"/>
          <w:lang w:eastAsia="ru-RU"/>
        </w:rPr>
        <mc:AlternateContent>
          <mc:Choice Requires="wps">
            <w:drawing>
              <wp:anchor distT="0" distB="0" distL="0" distR="0" simplePos="0" relativeHeight="472826368" behindDoc="1" locked="0" layoutInCell="1" allowOverlap="1">
                <wp:simplePos x="0" y="0"/>
                <wp:positionH relativeFrom="page">
                  <wp:posOffset>4504309</wp:posOffset>
                </wp:positionH>
                <wp:positionV relativeFrom="paragraph">
                  <wp:posOffset>142769</wp:posOffset>
                </wp:positionV>
                <wp:extent cx="79375" cy="1079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0795"/>
                        </a:xfrm>
                        <a:custGeom>
                          <a:avLst/>
                          <a:gdLst/>
                          <a:ahLst/>
                          <a:cxnLst/>
                          <a:rect l="l" t="t" r="r" b="b"/>
                          <a:pathLst>
                            <a:path w="79375" h="10795">
                              <a:moveTo>
                                <a:pt x="79248" y="0"/>
                              </a:moveTo>
                              <a:lnTo>
                                <a:pt x="0" y="0"/>
                              </a:lnTo>
                              <a:lnTo>
                                <a:pt x="0" y="10668"/>
                              </a:lnTo>
                              <a:lnTo>
                                <a:pt x="79248" y="10668"/>
                              </a:lnTo>
                              <a:lnTo>
                                <a:pt x="79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3CE01B" id="Graphic 24" o:spid="_x0000_s1026" style="position:absolute;margin-left:354.65pt;margin-top:11.25pt;width:6.25pt;height:.85pt;z-index:-30490112;visibility:visible;mso-wrap-style:square;mso-wrap-distance-left:0;mso-wrap-distance-top:0;mso-wrap-distance-right:0;mso-wrap-distance-bottom:0;mso-position-horizontal:absolute;mso-position-horizontal-relative:page;mso-position-vertical:absolute;mso-position-vertical-relative:text;v-text-anchor:top" coordsize="793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" path="m79248,l,,,10668r79248,l79248,xe" fillcolor="black" stroked="f">
                <v:path arrowok="t"/>
                <w10:wrap anchorx="page"/>
              </v:shape>
            </w:pict>
          </mc:Fallback>
        </mc:AlternateContent>
      </w:r>
      <w:r>
        <w:rPr>
          <w:noProof/>
          <w:position w:val="2"/>
          <w:lang w:eastAsia="ru-RU"/>
        </w:rPr>
        <mc:AlternateContent>
          <mc:Choice Requires="wps">
            <w:drawing>
              <wp:anchor distT="0" distB="0" distL="0" distR="0" simplePos="0" relativeHeight="472826880" behindDoc="1" locked="0" layoutInCell="1" allowOverlap="1">
                <wp:simplePos x="0" y="0"/>
                <wp:positionH relativeFrom="page">
                  <wp:posOffset>5671692</wp:posOffset>
                </wp:positionH>
                <wp:positionV relativeFrom="paragraph">
                  <wp:posOffset>61997</wp:posOffset>
                </wp:positionV>
                <wp:extent cx="85725" cy="1079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0795"/>
                        </a:xfrm>
                        <a:custGeom>
                          <a:avLst/>
                          <a:gdLst/>
                          <a:ahLst/>
                          <a:cxnLst/>
                          <a:rect l="l" t="t" r="r" b="b"/>
                          <a:pathLst>
                            <a:path w="85725" h="10795">
                              <a:moveTo>
                                <a:pt x="85648" y="0"/>
                              </a:moveTo>
                              <a:lnTo>
                                <a:pt x="0" y="0"/>
                              </a:lnTo>
                              <a:lnTo>
                                <a:pt x="0" y="10668"/>
                              </a:lnTo>
                              <a:lnTo>
                                <a:pt x="85648" y="10668"/>
                              </a:lnTo>
                              <a:lnTo>
                                <a:pt x="856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CA5CFA" id="Graphic 25" o:spid="_x0000_s1026" style="position:absolute;margin-left:446.6pt;margin-top:4.9pt;width:6.75pt;height:.85pt;z-index:-30489600;visibility:visible;mso-wrap-style:square;mso-wrap-distance-left:0;mso-wrap-distance-top:0;mso-wrap-distance-right:0;mso-wrap-distance-bottom:0;mso-position-horizontal:absolute;mso-position-horizontal-relative:page;mso-position-vertical:absolute;mso-position-vertical-relative:text;v-text-anchor:top" coordsize="857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" path="m85648,l,,,10668r85648,l85648,xe" fillcolor="black" stroked="f">
                <v:path arrowok="t"/>
                <w10:wrap anchorx="page"/>
              </v:shape>
            </w:pict>
          </mc:Fallback>
        </mc:AlternateContent>
      </w:r>
      <w:r>
        <w:rPr>
          <w:position w:val="2"/>
        </w:rPr>
        <w:t>Графики</w:t>
      </w:r>
      <w:r>
        <w:rPr>
          <w:spacing w:val="-1"/>
          <w:position w:val="2"/>
        </w:rPr>
        <w:t xml:space="preserve"> </w:t>
      </w:r>
      <w:r>
        <w:rPr>
          <w:position w:val="2"/>
        </w:rPr>
        <w:t>функций:</w:t>
      </w:r>
      <w:r>
        <w:rPr>
          <w:spacing w:val="2"/>
          <w:position w:val="2"/>
        </w:rPr>
        <w:t xml:space="preserve"> </w:t>
      </w:r>
      <w:r>
        <w:rPr>
          <w:rFonts w:ascii="Cambria Math" w:eastAsia="Cambria Math" w:hAnsi="Cambria Math"/>
          <w:position w:val="2"/>
        </w:rPr>
        <w:t>у</w:t>
      </w:r>
      <w:r>
        <w:rPr>
          <w:rFonts w:ascii="Cambria Math" w:eastAsia="Cambria Math" w:hAnsi="Cambria Math"/>
          <w:spacing w:val="14"/>
          <w:position w:val="2"/>
        </w:rPr>
        <w:t xml:space="preserve"> </w:t>
      </w:r>
      <w:r>
        <w:rPr>
          <w:rFonts w:ascii="Cambria Math" w:eastAsia="Cambria Math" w:hAnsi="Cambria Math"/>
          <w:position w:val="2"/>
        </w:rPr>
        <w:t>=</w:t>
      </w:r>
      <w:r>
        <w:rPr>
          <w:rFonts w:ascii="Cambria Math" w:eastAsia="Cambria Math" w:hAnsi="Cambria Math"/>
          <w:spacing w:val="70"/>
          <w:position w:val="2"/>
        </w:rPr>
        <w:t xml:space="preserve"> </w:t>
      </w:r>
      <w:r>
        <w:rPr>
          <w:rFonts w:ascii="Cambria Math" w:eastAsia="Cambria Math" w:hAnsi="Cambria Math"/>
          <w:position w:val="2"/>
        </w:rPr>
        <w:t>𝓀𝑥,</w:t>
      </w:r>
      <w:r>
        <w:rPr>
          <w:rFonts w:ascii="Cambria Math" w:eastAsia="Cambria Math" w:hAnsi="Cambria Math"/>
          <w:spacing w:val="67"/>
          <w:position w:val="2"/>
        </w:rPr>
        <w:t xml:space="preserve"> </w:t>
      </w:r>
      <w:r>
        <w:rPr>
          <w:rFonts w:ascii="Cambria Math" w:eastAsia="Cambria Math" w:hAnsi="Cambria Math"/>
          <w:position w:val="2"/>
        </w:rPr>
        <w:t>𝑦</w:t>
      </w:r>
      <w:r>
        <w:rPr>
          <w:rFonts w:ascii="Cambria Math" w:eastAsia="Cambria Math" w:hAnsi="Cambria Math"/>
          <w:spacing w:val="21"/>
          <w:position w:val="2"/>
        </w:rPr>
        <w:t xml:space="preserve"> </w:t>
      </w:r>
      <w:r>
        <w:rPr>
          <w:rFonts w:ascii="Cambria Math" w:eastAsia="Cambria Math" w:hAnsi="Cambria Math"/>
          <w:position w:val="2"/>
        </w:rPr>
        <w:t>=</w:t>
      </w:r>
      <w:r>
        <w:rPr>
          <w:rFonts w:ascii="Cambria Math" w:eastAsia="Cambria Math" w:hAnsi="Cambria Math"/>
          <w:spacing w:val="66"/>
          <w:position w:val="2"/>
        </w:rPr>
        <w:t xml:space="preserve"> </w:t>
      </w:r>
      <w:r>
        <w:rPr>
          <w:rFonts w:ascii="Cambria Math" w:eastAsia="Cambria Math" w:hAnsi="Cambria Math"/>
          <w:position w:val="2"/>
        </w:rPr>
        <w:t>𝓀𝑥</w:t>
      </w:r>
      <w:r>
        <w:rPr>
          <w:rFonts w:ascii="Cambria Math" w:eastAsia="Cambria Math" w:hAnsi="Cambria Math"/>
          <w:spacing w:val="11"/>
          <w:position w:val="2"/>
        </w:rPr>
        <w:t xml:space="preserve"> </w:t>
      </w:r>
      <w:r>
        <w:rPr>
          <w:rFonts w:ascii="Cambria Math" w:eastAsia="Cambria Math" w:hAnsi="Cambria Math"/>
          <w:position w:val="2"/>
        </w:rPr>
        <w:t>+</w:t>
      </w:r>
      <w:r>
        <w:rPr>
          <w:rFonts w:ascii="Cambria Math" w:eastAsia="Cambria Math" w:hAnsi="Cambria Math"/>
          <w:spacing w:val="1"/>
          <w:position w:val="2"/>
        </w:rPr>
        <w:t xml:space="preserve"> </w:t>
      </w:r>
      <w:r>
        <w:rPr>
          <w:rFonts w:ascii="Cambria Math" w:eastAsia="Cambria Math" w:hAnsi="Cambria Math"/>
          <w:position w:val="2"/>
        </w:rPr>
        <w:t>𝑏,</w:t>
      </w:r>
      <w:r>
        <w:rPr>
          <w:rFonts w:ascii="Cambria Math" w:eastAsia="Cambria Math" w:hAnsi="Cambria Math"/>
          <w:spacing w:val="67"/>
          <w:position w:val="2"/>
        </w:rPr>
        <w:t xml:space="preserve"> </w:t>
      </w:r>
      <w:r>
        <w:rPr>
          <w:rFonts w:ascii="Cambria Math" w:eastAsia="Cambria Math" w:hAnsi="Cambria Math"/>
          <w:position w:val="2"/>
        </w:rPr>
        <w:t>𝑦</w:t>
      </w:r>
      <w:r>
        <w:rPr>
          <w:rFonts w:ascii="Cambria Math" w:eastAsia="Cambria Math" w:hAnsi="Cambria Math"/>
          <w:spacing w:val="21"/>
          <w:position w:val="2"/>
        </w:rPr>
        <w:t xml:space="preserve"> </w:t>
      </w:r>
      <w:r>
        <w:rPr>
          <w:rFonts w:ascii="Cambria Math" w:eastAsia="Cambria Math" w:hAnsi="Cambria Math"/>
          <w:position w:val="2"/>
        </w:rPr>
        <w:t>=</w:t>
      </w:r>
      <w:r>
        <w:rPr>
          <w:rFonts w:ascii="Cambria Math" w:eastAsia="Cambria Math" w:hAnsi="Cambria Math"/>
          <w:spacing w:val="66"/>
          <w:position w:val="2"/>
        </w:rPr>
        <w:t xml:space="preserve"> </w:t>
      </w:r>
      <w:r>
        <w:rPr>
          <w:rFonts w:ascii="Cambria Math" w:eastAsia="Cambria Math" w:hAnsi="Cambria Math"/>
          <w:position w:val="16"/>
          <w:sz w:val="17"/>
        </w:rPr>
        <w:t>𝓀</w:t>
      </w:r>
      <w:r>
        <w:rPr>
          <w:rFonts w:ascii="Cambria Math" w:eastAsia="Cambria Math" w:hAnsi="Cambria Math"/>
          <w:spacing w:val="8"/>
          <w:position w:val="16"/>
          <w:sz w:val="17"/>
        </w:rPr>
        <w:t xml:space="preserve"> </w:t>
      </w:r>
      <w:r>
        <w:rPr>
          <w:rFonts w:ascii="Cambria Math" w:eastAsia="Cambria Math" w:hAnsi="Cambria Math"/>
          <w:position w:val="2"/>
        </w:rPr>
        <w:t>,</w:t>
      </w:r>
      <w:r>
        <w:rPr>
          <w:rFonts w:ascii="Cambria Math" w:eastAsia="Cambria Math" w:hAnsi="Cambria Math"/>
          <w:spacing w:val="67"/>
          <w:position w:val="2"/>
        </w:rPr>
        <w:t xml:space="preserve"> </w:t>
      </w:r>
      <w:r>
        <w:rPr>
          <w:rFonts w:ascii="Cambria Math" w:eastAsia="Cambria Math" w:hAnsi="Cambria Math"/>
          <w:position w:val="2"/>
        </w:rPr>
        <w:t>𝑦</w:t>
      </w:r>
      <w:r>
        <w:rPr>
          <w:rFonts w:ascii="Cambria Math" w:eastAsia="Cambria Math" w:hAnsi="Cambria Math"/>
          <w:spacing w:val="21"/>
          <w:position w:val="2"/>
        </w:rPr>
        <w:t xml:space="preserve"> </w:t>
      </w:r>
      <w:r>
        <w:rPr>
          <w:rFonts w:ascii="Cambria Math" w:eastAsia="Cambria Math" w:hAnsi="Cambria Math"/>
          <w:position w:val="2"/>
        </w:rPr>
        <w:t>=</w:t>
      </w:r>
      <w:r>
        <w:rPr>
          <w:rFonts w:ascii="Cambria Math" w:eastAsia="Cambria Math" w:hAnsi="Cambria Math"/>
          <w:spacing w:val="66"/>
          <w:position w:val="2"/>
        </w:rPr>
        <w:t xml:space="preserve"> </w:t>
      </w:r>
      <w:r>
        <w:rPr>
          <w:rFonts w:ascii="Cambria Math" w:eastAsia="Cambria Math" w:hAnsi="Cambria Math"/>
          <w:position w:val="2"/>
        </w:rPr>
        <w:t>𝑥</w:t>
      </w:r>
      <w:r>
        <w:rPr>
          <w:rFonts w:ascii="Cambria Math" w:eastAsia="Cambria Math" w:hAnsi="Cambria Math"/>
          <w:position w:val="2"/>
          <w:vertAlign w:val="superscript"/>
        </w:rPr>
        <w:t>3</w:t>
      </w:r>
      <w:r>
        <w:rPr>
          <w:rFonts w:ascii="Cambria Math" w:eastAsia="Cambria Math" w:hAnsi="Cambria Math"/>
          <w:position w:val="2"/>
        </w:rPr>
        <w:t>,</w:t>
      </w:r>
      <w:r>
        <w:rPr>
          <w:rFonts w:ascii="Cambria Math" w:eastAsia="Cambria Math" w:hAnsi="Cambria Math"/>
          <w:spacing w:val="-13"/>
          <w:position w:val="2"/>
        </w:rPr>
        <w:t xml:space="preserve"> </w:t>
      </w:r>
      <w:r>
        <w:rPr>
          <w:rFonts w:ascii="Cambria Math" w:eastAsia="Cambria Math" w:hAnsi="Cambria Math"/>
          <w:position w:val="2"/>
        </w:rPr>
        <w:t>𝑦</w:t>
      </w:r>
      <w:r>
        <w:rPr>
          <w:rFonts w:ascii="Cambria Math" w:eastAsia="Cambria Math" w:hAnsi="Cambria Math"/>
          <w:spacing w:val="21"/>
          <w:position w:val="2"/>
        </w:rPr>
        <w:t xml:space="preserve"> </w:t>
      </w:r>
      <w:r>
        <w:rPr>
          <w:rFonts w:ascii="Cambria Math" w:eastAsia="Cambria Math" w:hAnsi="Cambria Math"/>
          <w:position w:val="2"/>
        </w:rPr>
        <w:t>=</w:t>
      </w:r>
      <w:r>
        <w:rPr>
          <w:rFonts w:ascii="Cambria Math" w:eastAsia="Cambria Math" w:hAnsi="Cambria Math"/>
          <w:spacing w:val="66"/>
          <w:position w:val="2"/>
        </w:rPr>
        <w:t xml:space="preserve"> </w:t>
      </w:r>
      <w:r>
        <w:rPr>
          <w:rFonts w:ascii="Cambria Math" w:eastAsia="Cambria Math" w:hAnsi="Cambria Math"/>
        </w:rPr>
        <w:t>√</w:t>
      </w:r>
      <w:r>
        <w:rPr>
          <w:rFonts w:ascii="Cambria Math" w:eastAsia="Cambria Math" w:hAnsi="Cambria Math"/>
          <w:position w:val="2"/>
        </w:rPr>
        <w:t>𝑥,</w:t>
      </w:r>
      <w:r>
        <w:rPr>
          <w:rFonts w:ascii="Cambria Math" w:eastAsia="Cambria Math" w:hAnsi="Cambria Math"/>
          <w:spacing w:val="70"/>
          <w:position w:val="2"/>
        </w:rPr>
        <w:t xml:space="preserve"> </w:t>
      </w:r>
      <w:r>
        <w:rPr>
          <w:rFonts w:ascii="Cambria Math" w:eastAsia="Cambria Math" w:hAnsi="Cambria Math"/>
          <w:position w:val="2"/>
        </w:rPr>
        <w:t>𝑦</w:t>
      </w:r>
      <w:r>
        <w:rPr>
          <w:rFonts w:ascii="Cambria Math" w:eastAsia="Cambria Math" w:hAnsi="Cambria Math"/>
          <w:spacing w:val="17"/>
          <w:position w:val="2"/>
        </w:rPr>
        <w:t xml:space="preserve"> </w:t>
      </w:r>
      <w:r>
        <w:rPr>
          <w:rFonts w:ascii="Cambria Math" w:eastAsia="Cambria Math" w:hAnsi="Cambria Math"/>
          <w:position w:val="2"/>
        </w:rPr>
        <w:t>=</w:t>
      </w:r>
      <w:r>
        <w:rPr>
          <w:rFonts w:ascii="Cambria Math" w:eastAsia="Cambria Math" w:hAnsi="Cambria Math"/>
          <w:spacing w:val="13"/>
          <w:position w:val="2"/>
        </w:rPr>
        <w:t xml:space="preserve"> </w:t>
      </w:r>
      <w:r>
        <w:rPr>
          <w:rFonts w:ascii="Cambria Math" w:eastAsia="Cambria Math" w:hAnsi="Cambria Math"/>
          <w:position w:val="2"/>
        </w:rPr>
        <w:t>|𝑥|</w:t>
      </w:r>
      <w:r>
        <w:rPr>
          <w:position w:val="2"/>
        </w:rPr>
        <w:t>,</w:t>
      </w:r>
      <w:r>
        <w:rPr>
          <w:spacing w:val="2"/>
          <w:position w:val="2"/>
        </w:rPr>
        <w:t xml:space="preserve"> </w:t>
      </w:r>
      <w:r>
        <w:rPr>
          <w:position w:val="2"/>
        </w:rPr>
        <w:t>и</w:t>
      </w:r>
      <w:r>
        <w:rPr>
          <w:spacing w:val="1"/>
          <w:position w:val="2"/>
        </w:rPr>
        <w:t xml:space="preserve"> </w:t>
      </w:r>
      <w:r>
        <w:rPr>
          <w:position w:val="2"/>
        </w:rPr>
        <w:t>их</w:t>
      </w:r>
      <w:r>
        <w:rPr>
          <w:spacing w:val="3"/>
          <w:position w:val="2"/>
        </w:rPr>
        <w:t xml:space="preserve"> </w:t>
      </w:r>
      <w:r>
        <w:rPr>
          <w:spacing w:val="-2"/>
          <w:position w:val="2"/>
        </w:rPr>
        <w:t>свойства.</w:t>
      </w:r>
    </w:p>
    <w:p w:rsidR="00AE1777" w:rsidRDefault="008069C3">
      <w:pPr>
        <w:spacing w:line="124" w:lineRule="exact"/>
        <w:ind w:left="986"/>
        <w:jc w:val="center"/>
        <w:rPr>
          <w:rFonts w:ascii="Cambria Math" w:eastAsia="Cambria Math"/>
          <w:sz w:val="17"/>
        </w:rPr>
      </w:pPr>
      <w:r>
        <w:rPr>
          <w:rFonts w:ascii="Cambria Math" w:eastAsia="Cambria Math"/>
          <w:spacing w:val="-10"/>
          <w:w w:val="110"/>
          <w:sz w:val="17"/>
        </w:rPr>
        <w:t>𝑥</w:t>
      </w:r>
    </w:p>
    <w:p w:rsidR="00AE1777" w:rsidRDefault="008069C3" w:rsidP="00514612">
      <w:pPr>
        <w:pStyle w:val="a5"/>
        <w:numPr>
          <w:ilvl w:val="3"/>
          <w:numId w:val="97"/>
        </w:numPr>
        <w:tabs>
          <w:tab w:val="left" w:pos="1821"/>
        </w:tabs>
        <w:spacing w:line="257" w:lineRule="exact"/>
        <w:ind w:left="1821"/>
        <w:rPr>
          <w:sz w:val="24"/>
        </w:rPr>
      </w:pPr>
      <w:r>
        <w:rPr>
          <w:sz w:val="24"/>
        </w:rPr>
        <w:t>Числовые</w:t>
      </w:r>
      <w:r>
        <w:rPr>
          <w:spacing w:val="-5"/>
          <w:sz w:val="24"/>
        </w:rPr>
        <w:t xml:space="preserve"> </w:t>
      </w:r>
      <w:r>
        <w:rPr>
          <w:sz w:val="24"/>
        </w:rPr>
        <w:t>последовательности</w:t>
      </w:r>
      <w:r>
        <w:rPr>
          <w:spacing w:val="-2"/>
          <w:sz w:val="24"/>
        </w:rPr>
        <w:t xml:space="preserve"> </w:t>
      </w:r>
      <w:r>
        <w:rPr>
          <w:sz w:val="24"/>
        </w:rPr>
        <w:t>и</w:t>
      </w:r>
      <w:r>
        <w:rPr>
          <w:spacing w:val="-3"/>
          <w:sz w:val="24"/>
        </w:rPr>
        <w:t xml:space="preserve"> </w:t>
      </w:r>
      <w:r>
        <w:rPr>
          <w:spacing w:val="-2"/>
          <w:sz w:val="24"/>
        </w:rPr>
        <w:t>прогрессии.</w:t>
      </w:r>
    </w:p>
    <w:p w:rsidR="00AE1777" w:rsidRDefault="008069C3">
      <w:pPr>
        <w:pStyle w:val="a3"/>
        <w:tabs>
          <w:tab w:val="left" w:pos="1907"/>
          <w:tab w:val="left" w:pos="3094"/>
          <w:tab w:val="left" w:pos="5457"/>
          <w:tab w:val="left" w:pos="6511"/>
          <w:tab w:val="left" w:pos="8817"/>
        </w:tabs>
        <w:ind w:right="204"/>
      </w:pPr>
      <w:r>
        <w:rPr>
          <w:spacing w:val="-2"/>
        </w:rPr>
        <w:t>Понятие</w:t>
      </w:r>
      <w:r>
        <w:tab/>
      </w:r>
      <w:r>
        <w:rPr>
          <w:spacing w:val="-2"/>
        </w:rPr>
        <w:t>числовой</w:t>
      </w:r>
      <w:r>
        <w:tab/>
      </w:r>
      <w:r>
        <w:rPr>
          <w:spacing w:val="-2"/>
        </w:rPr>
        <w:t>последовательности.</w:t>
      </w:r>
      <w:r>
        <w:tab/>
      </w:r>
      <w:r>
        <w:rPr>
          <w:spacing w:val="-2"/>
        </w:rPr>
        <w:t>Задание</w:t>
      </w:r>
      <w:r>
        <w:tab/>
      </w:r>
      <w:r>
        <w:rPr>
          <w:spacing w:val="-2"/>
        </w:rPr>
        <w:t>последовательности</w:t>
      </w:r>
      <w:r>
        <w:tab/>
      </w:r>
      <w:r>
        <w:rPr>
          <w:spacing w:val="-2"/>
        </w:rPr>
        <w:t xml:space="preserve">рекуррентной </w:t>
      </w:r>
      <w:r>
        <w:t>формулой и формулой n-го члена.</w:t>
      </w:r>
    </w:p>
    <w:p w:rsidR="00AE1777" w:rsidRDefault="008069C3">
      <w:pPr>
        <w:pStyle w:val="a3"/>
        <w:spacing w:before="1"/>
      </w:pPr>
      <w:r>
        <w:t>Арифметическая</w:t>
      </w:r>
      <w:r>
        <w:rPr>
          <w:spacing w:val="40"/>
        </w:rPr>
        <w:t xml:space="preserve"> </w:t>
      </w:r>
      <w:r>
        <w:t>и</w:t>
      </w:r>
      <w:r>
        <w:rPr>
          <w:spacing w:val="40"/>
        </w:rPr>
        <w:t xml:space="preserve"> </w:t>
      </w:r>
      <w:r>
        <w:t>геометрическая</w:t>
      </w:r>
      <w:r>
        <w:rPr>
          <w:spacing w:val="40"/>
        </w:rPr>
        <w:t xml:space="preserve"> </w:t>
      </w:r>
      <w:r>
        <w:t>прогрессии.</w:t>
      </w:r>
      <w:r>
        <w:rPr>
          <w:spacing w:val="40"/>
        </w:rPr>
        <w:t xml:space="preserve"> </w:t>
      </w:r>
      <w:r>
        <w:t>Формулы</w:t>
      </w:r>
      <w:r>
        <w:rPr>
          <w:spacing w:val="40"/>
        </w:rPr>
        <w:t xml:space="preserve"> </w:t>
      </w:r>
      <w:r>
        <w:t>n-го</w:t>
      </w:r>
      <w:r>
        <w:rPr>
          <w:spacing w:val="40"/>
        </w:rPr>
        <w:t xml:space="preserve"> </w:t>
      </w:r>
      <w:r>
        <w:t>члена</w:t>
      </w:r>
      <w:r>
        <w:rPr>
          <w:spacing w:val="40"/>
        </w:rPr>
        <w:t xml:space="preserve"> </w:t>
      </w:r>
      <w:r>
        <w:t>арифметической</w:t>
      </w:r>
      <w:r>
        <w:rPr>
          <w:spacing w:val="40"/>
        </w:rPr>
        <w:t xml:space="preserve"> </w:t>
      </w:r>
      <w:r>
        <w:t>и геометрической прогрессий, суммы первых n членов.</w:t>
      </w:r>
    </w:p>
    <w:p w:rsidR="00AE1777" w:rsidRDefault="008069C3">
      <w:pPr>
        <w:pStyle w:val="a3"/>
        <w:tabs>
          <w:tab w:val="left" w:pos="2409"/>
          <w:tab w:val="left" w:pos="3351"/>
          <w:tab w:val="left" w:pos="5284"/>
          <w:tab w:val="left" w:pos="5647"/>
          <w:tab w:val="left" w:pos="7515"/>
          <w:tab w:val="left" w:pos="8917"/>
          <w:tab w:val="left" w:pos="10001"/>
        </w:tabs>
        <w:ind w:right="202"/>
      </w:pPr>
      <w:r>
        <w:rPr>
          <w:spacing w:val="-2"/>
        </w:rPr>
        <w:t>Изображение</w:t>
      </w:r>
      <w:r>
        <w:tab/>
      </w:r>
      <w:r>
        <w:rPr>
          <w:spacing w:val="-2"/>
        </w:rPr>
        <w:t>членов</w:t>
      </w:r>
      <w:r>
        <w:tab/>
      </w:r>
      <w:r>
        <w:rPr>
          <w:spacing w:val="-2"/>
        </w:rPr>
        <w:t>арифметической</w:t>
      </w:r>
      <w:r>
        <w:tab/>
      </w:r>
      <w:r>
        <w:rPr>
          <w:spacing w:val="-10"/>
        </w:rPr>
        <w:t>и</w:t>
      </w:r>
      <w:r>
        <w:tab/>
      </w:r>
      <w:r>
        <w:rPr>
          <w:spacing w:val="-2"/>
        </w:rPr>
        <w:t>геометрической</w:t>
      </w:r>
      <w:r>
        <w:tab/>
      </w:r>
      <w:r>
        <w:rPr>
          <w:spacing w:val="-2"/>
        </w:rPr>
        <w:t>прогрессий</w:t>
      </w:r>
      <w:r>
        <w:tab/>
      </w:r>
      <w:r>
        <w:rPr>
          <w:spacing w:val="-2"/>
        </w:rPr>
        <w:t>точками</w:t>
      </w:r>
      <w:r>
        <w:tab/>
      </w:r>
      <w:r>
        <w:rPr>
          <w:spacing w:val="-6"/>
        </w:rPr>
        <w:t xml:space="preserve">на </w:t>
      </w:r>
      <w:r>
        <w:t>координатной плоскости. Линейный и экспоненциальный рост. Сложные проценты.</w:t>
      </w:r>
    </w:p>
    <w:p w:rsidR="00AE1777" w:rsidRDefault="008069C3">
      <w:pPr>
        <w:pStyle w:val="3"/>
        <w:spacing w:before="5" w:line="274" w:lineRule="exact"/>
        <w:ind w:left="801"/>
      </w:pPr>
      <w:r>
        <w:t>3.8.3.5.</w:t>
      </w:r>
      <w:r>
        <w:rPr>
          <w:spacing w:val="-5"/>
        </w:rPr>
        <w:t xml:space="preserve"> </w:t>
      </w:r>
      <w:r>
        <w:t>Предметные</w:t>
      </w:r>
      <w:r>
        <w:rPr>
          <w:spacing w:val="-5"/>
        </w:rPr>
        <w:t xml:space="preserve"> </w:t>
      </w:r>
      <w:r>
        <w:t>результаты</w:t>
      </w:r>
      <w:r>
        <w:rPr>
          <w:spacing w:val="-3"/>
        </w:rPr>
        <w:t xml:space="preserve"> </w:t>
      </w:r>
      <w:r>
        <w:t>освоения</w:t>
      </w:r>
      <w:r>
        <w:rPr>
          <w:spacing w:val="-2"/>
        </w:rPr>
        <w:t xml:space="preserve"> </w:t>
      </w:r>
      <w:r>
        <w:t>программы</w:t>
      </w:r>
      <w:r>
        <w:rPr>
          <w:spacing w:val="-4"/>
        </w:rPr>
        <w:t xml:space="preserve"> </w:t>
      </w:r>
      <w:r>
        <w:t>учебного</w:t>
      </w:r>
      <w:r>
        <w:rPr>
          <w:spacing w:val="-3"/>
        </w:rPr>
        <w:t xml:space="preserve"> </w:t>
      </w:r>
      <w:r>
        <w:t>курса</w:t>
      </w:r>
      <w:r>
        <w:rPr>
          <w:spacing w:val="-2"/>
        </w:rPr>
        <w:t xml:space="preserve"> «Алгебра».</w:t>
      </w:r>
    </w:p>
    <w:p w:rsidR="00AE1777" w:rsidRDefault="008069C3" w:rsidP="00514612">
      <w:pPr>
        <w:pStyle w:val="a5"/>
        <w:numPr>
          <w:ilvl w:val="3"/>
          <w:numId w:val="96"/>
        </w:numPr>
        <w:tabs>
          <w:tab w:val="left" w:pos="1821"/>
        </w:tabs>
        <w:ind w:right="209" w:firstLine="539"/>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7 классе.</w:t>
      </w:r>
    </w:p>
    <w:p w:rsidR="00AE1777" w:rsidRDefault="008069C3" w:rsidP="00514612">
      <w:pPr>
        <w:pStyle w:val="a5"/>
        <w:numPr>
          <w:ilvl w:val="4"/>
          <w:numId w:val="96"/>
        </w:numPr>
        <w:tabs>
          <w:tab w:val="left" w:pos="2001"/>
        </w:tabs>
        <w:ind w:left="2001"/>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tabs>
          <w:tab w:val="left" w:pos="2226"/>
          <w:tab w:val="left" w:pos="3222"/>
          <w:tab w:val="left" w:pos="4166"/>
          <w:tab w:val="left" w:pos="4516"/>
          <w:tab w:val="left" w:pos="5993"/>
          <w:tab w:val="left" w:pos="7070"/>
          <w:tab w:val="left" w:pos="8977"/>
          <w:tab w:val="left" w:pos="10119"/>
        </w:tabs>
        <w:ind w:right="212"/>
      </w:pPr>
      <w:r>
        <w:rPr>
          <w:spacing w:val="-2"/>
        </w:rPr>
        <w:t>Выполнять,</w:t>
      </w:r>
      <w:r>
        <w:tab/>
      </w:r>
      <w:r>
        <w:rPr>
          <w:spacing w:val="-2"/>
        </w:rPr>
        <w:t>сочетая</w:t>
      </w:r>
      <w:r>
        <w:tab/>
      </w:r>
      <w:r>
        <w:rPr>
          <w:spacing w:val="-2"/>
        </w:rPr>
        <w:t>устные</w:t>
      </w:r>
      <w:r>
        <w:tab/>
      </w:r>
      <w:r>
        <w:rPr>
          <w:spacing w:val="-10"/>
        </w:rPr>
        <w:t>и</w:t>
      </w:r>
      <w:r>
        <w:tab/>
      </w:r>
      <w:r>
        <w:rPr>
          <w:spacing w:val="-2"/>
        </w:rPr>
        <w:t>письменные</w:t>
      </w:r>
      <w:r>
        <w:tab/>
      </w:r>
      <w:r>
        <w:rPr>
          <w:spacing w:val="-2"/>
        </w:rPr>
        <w:t>приёмы,</w:t>
      </w:r>
      <w:r>
        <w:tab/>
      </w:r>
      <w:r>
        <w:rPr>
          <w:spacing w:val="-2"/>
        </w:rPr>
        <w:t>арифметические</w:t>
      </w:r>
      <w:r>
        <w:tab/>
      </w:r>
      <w:r>
        <w:rPr>
          <w:spacing w:val="-2"/>
        </w:rPr>
        <w:t>действия</w:t>
      </w:r>
      <w:r>
        <w:tab/>
      </w:r>
      <w:r>
        <w:rPr>
          <w:spacing w:val="-10"/>
        </w:rPr>
        <w:t xml:space="preserve">с </w:t>
      </w:r>
      <w:r>
        <w:t>рациональными числами.</w:t>
      </w:r>
    </w:p>
    <w:p w:rsidR="00AE1777" w:rsidRDefault="008069C3">
      <w:pPr>
        <w:pStyle w:val="a3"/>
      </w:pPr>
      <w:r>
        <w:t>Находить</w:t>
      </w:r>
      <w:r>
        <w:rPr>
          <w:spacing w:val="40"/>
        </w:rPr>
        <w:t xml:space="preserve"> </w:t>
      </w:r>
      <w:r>
        <w:t>значения</w:t>
      </w:r>
      <w:r>
        <w:rPr>
          <w:spacing w:val="40"/>
        </w:rPr>
        <w:t xml:space="preserve"> </w:t>
      </w:r>
      <w:r>
        <w:t>числовых</w:t>
      </w:r>
      <w:r>
        <w:rPr>
          <w:spacing w:val="40"/>
        </w:rPr>
        <w:t xml:space="preserve"> </w:t>
      </w:r>
      <w:r>
        <w:t>выражений,</w:t>
      </w:r>
      <w:r>
        <w:rPr>
          <w:spacing w:val="40"/>
        </w:rPr>
        <w:t xml:space="preserve"> </w:t>
      </w:r>
      <w:r>
        <w:t>применять</w:t>
      </w:r>
      <w:r>
        <w:rPr>
          <w:spacing w:val="40"/>
        </w:rPr>
        <w:t xml:space="preserve"> </w:t>
      </w:r>
      <w:r>
        <w:t>разнообразные</w:t>
      </w:r>
      <w:r>
        <w:rPr>
          <w:spacing w:val="40"/>
        </w:rPr>
        <w:t xml:space="preserve"> </w:t>
      </w:r>
      <w:r>
        <w:t>способы</w:t>
      </w:r>
      <w:r>
        <w:rPr>
          <w:spacing w:val="40"/>
        </w:rPr>
        <w:t xml:space="preserve"> </w:t>
      </w:r>
      <w:r>
        <w:t>и</w:t>
      </w:r>
      <w:r>
        <w:rPr>
          <w:spacing w:val="40"/>
        </w:rPr>
        <w:t xml:space="preserve"> </w:t>
      </w:r>
      <w:r>
        <w:t>приёмы вычисления значений дробных выражений, содержащих обыкновенные и десятичные дроби.</w:t>
      </w:r>
    </w:p>
    <w:p w:rsidR="00AE1777" w:rsidRDefault="008069C3">
      <w:pPr>
        <w:pStyle w:val="a3"/>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AE1777" w:rsidRDefault="008069C3">
      <w:pPr>
        <w:pStyle w:val="a3"/>
        <w:ind w:left="801" w:right="3992" w:firstLine="0"/>
      </w:pPr>
      <w:r>
        <w:t>Сравнивать</w:t>
      </w:r>
      <w:r>
        <w:rPr>
          <w:spacing w:val="-10"/>
        </w:rPr>
        <w:t xml:space="preserve"> </w:t>
      </w:r>
      <w:r>
        <w:t>и</w:t>
      </w:r>
      <w:r>
        <w:rPr>
          <w:spacing w:val="-9"/>
        </w:rPr>
        <w:t xml:space="preserve"> </w:t>
      </w:r>
      <w:r>
        <w:t>упорядочивать</w:t>
      </w:r>
      <w:r>
        <w:rPr>
          <w:spacing w:val="-10"/>
        </w:rPr>
        <w:t xml:space="preserve"> </w:t>
      </w:r>
      <w:r>
        <w:t>рациональные</w:t>
      </w:r>
      <w:r>
        <w:rPr>
          <w:spacing w:val="-9"/>
        </w:rPr>
        <w:t xml:space="preserve"> </w:t>
      </w:r>
      <w:r>
        <w:t>числа. Округлять числа.</w:t>
      </w:r>
    </w:p>
    <w:p w:rsidR="00AE1777" w:rsidRDefault="008069C3">
      <w:pPr>
        <w:pStyle w:val="a3"/>
        <w:ind w:right="212"/>
        <w:jc w:val="both"/>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AE1777" w:rsidRDefault="008069C3">
      <w:pPr>
        <w:pStyle w:val="a3"/>
        <w:ind w:left="801" w:firstLine="0"/>
        <w:jc w:val="both"/>
      </w:pPr>
      <w:r>
        <w:t>Применять</w:t>
      </w:r>
      <w:r>
        <w:rPr>
          <w:spacing w:val="-7"/>
        </w:rPr>
        <w:t xml:space="preserve"> </w:t>
      </w:r>
      <w:r>
        <w:t>признаки</w:t>
      </w:r>
      <w:r>
        <w:rPr>
          <w:spacing w:val="-5"/>
        </w:rPr>
        <w:t xml:space="preserve"> </w:t>
      </w:r>
      <w:r>
        <w:t>делимости,</w:t>
      </w:r>
      <w:r>
        <w:rPr>
          <w:spacing w:val="-5"/>
        </w:rPr>
        <w:t xml:space="preserve"> </w:t>
      </w:r>
      <w:r>
        <w:t>разложение</w:t>
      </w:r>
      <w:r>
        <w:rPr>
          <w:spacing w:val="-7"/>
        </w:rPr>
        <w:t xml:space="preserve"> </w:t>
      </w:r>
      <w:r>
        <w:t>на</w:t>
      </w:r>
      <w:r>
        <w:rPr>
          <w:spacing w:val="-6"/>
        </w:rPr>
        <w:t xml:space="preserve"> </w:t>
      </w:r>
      <w:r>
        <w:t>множители</w:t>
      </w:r>
      <w:r>
        <w:rPr>
          <w:spacing w:val="-5"/>
        </w:rPr>
        <w:t xml:space="preserve"> </w:t>
      </w:r>
      <w:r>
        <w:t>натуральных</w:t>
      </w:r>
      <w:r>
        <w:rPr>
          <w:spacing w:val="-4"/>
        </w:rPr>
        <w:t xml:space="preserve"> </w:t>
      </w:r>
      <w:r>
        <w:rPr>
          <w:spacing w:val="-2"/>
        </w:rPr>
        <w:t>чисел.</w:t>
      </w:r>
    </w:p>
    <w:p w:rsidR="00AE1777" w:rsidRDefault="008069C3">
      <w:pPr>
        <w:pStyle w:val="a3"/>
        <w:ind w:right="205"/>
        <w:jc w:val="both"/>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AE1777" w:rsidRDefault="008069C3" w:rsidP="00514612">
      <w:pPr>
        <w:pStyle w:val="a5"/>
        <w:numPr>
          <w:ilvl w:val="4"/>
          <w:numId w:val="96"/>
        </w:numPr>
        <w:tabs>
          <w:tab w:val="left" w:pos="2001"/>
        </w:tabs>
        <w:ind w:left="2001"/>
        <w:jc w:val="both"/>
        <w:rPr>
          <w:sz w:val="24"/>
        </w:rPr>
      </w:pPr>
      <w:r>
        <w:rPr>
          <w:sz w:val="24"/>
        </w:rPr>
        <w:t>Алгебраические</w:t>
      </w:r>
      <w:r>
        <w:rPr>
          <w:spacing w:val="-5"/>
          <w:sz w:val="24"/>
        </w:rPr>
        <w:t xml:space="preserve"> </w:t>
      </w:r>
      <w:r>
        <w:rPr>
          <w:spacing w:val="-2"/>
          <w:sz w:val="24"/>
        </w:rPr>
        <w:t>выражения.</w:t>
      </w:r>
    </w:p>
    <w:p w:rsidR="00AE1777" w:rsidRDefault="008069C3">
      <w:pPr>
        <w:pStyle w:val="a3"/>
        <w:ind w:right="212"/>
        <w:jc w:val="both"/>
      </w:pPr>
      <w:r>
        <w:t>Использовать алгебраическую терминологию и символику, применять её в процессе освоения учебного материала.</w:t>
      </w:r>
    </w:p>
    <w:p w:rsidR="00AE1777" w:rsidRDefault="008069C3">
      <w:pPr>
        <w:pStyle w:val="a3"/>
        <w:ind w:left="801" w:firstLine="0"/>
        <w:jc w:val="both"/>
      </w:pPr>
      <w:r>
        <w:t>Находить</w:t>
      </w:r>
      <w:r>
        <w:rPr>
          <w:spacing w:val="-7"/>
        </w:rPr>
        <w:t xml:space="preserve"> </w:t>
      </w:r>
      <w:r>
        <w:t>значения</w:t>
      </w:r>
      <w:r>
        <w:rPr>
          <w:spacing w:val="-4"/>
        </w:rPr>
        <w:t xml:space="preserve"> </w:t>
      </w:r>
      <w:r>
        <w:t>буквенных</w:t>
      </w:r>
      <w:r>
        <w:rPr>
          <w:spacing w:val="-3"/>
        </w:rPr>
        <w:t xml:space="preserve"> </w:t>
      </w:r>
      <w:r>
        <w:t>выражений</w:t>
      </w:r>
      <w:r>
        <w:rPr>
          <w:spacing w:val="-5"/>
        </w:rPr>
        <w:t xml:space="preserve"> </w:t>
      </w:r>
      <w:r>
        <w:t>при</w:t>
      </w:r>
      <w:r>
        <w:rPr>
          <w:spacing w:val="-6"/>
        </w:rPr>
        <w:t xml:space="preserve"> </w:t>
      </w:r>
      <w:r>
        <w:t>заданных</w:t>
      </w:r>
      <w:r>
        <w:rPr>
          <w:spacing w:val="-3"/>
        </w:rPr>
        <w:t xml:space="preserve"> </w:t>
      </w:r>
      <w:r>
        <w:t>значениях</w:t>
      </w:r>
      <w:r>
        <w:rPr>
          <w:spacing w:val="-4"/>
        </w:rPr>
        <w:t xml:space="preserve"> </w:t>
      </w:r>
      <w:r>
        <w:rPr>
          <w:spacing w:val="-2"/>
        </w:rPr>
        <w:t>переменных.</w:t>
      </w:r>
    </w:p>
    <w:p w:rsidR="00AE1777" w:rsidRDefault="008069C3">
      <w:pPr>
        <w:pStyle w:val="a3"/>
        <w:ind w:right="210"/>
        <w:jc w:val="both"/>
      </w:pPr>
      <w:r>
        <w:t>Выполнять преобразования целого выражения в многочлен приведением подобных слагаемых, раскрытием скобок.</w:t>
      </w:r>
    </w:p>
    <w:p w:rsidR="00AE1777" w:rsidRDefault="008069C3">
      <w:pPr>
        <w:pStyle w:val="a3"/>
        <w:ind w:right="209"/>
        <w:jc w:val="both"/>
      </w:pPr>
      <w:r>
        <w:t>Выполнять умножение одночлена на многочлен и многочлена на многочлен, применять формулы квадрата суммы и квадрата разности.</w:t>
      </w:r>
    </w:p>
    <w:p w:rsidR="00AE1777" w:rsidRDefault="008069C3">
      <w:pPr>
        <w:pStyle w:val="a3"/>
        <w:ind w:right="210"/>
        <w:jc w:val="both"/>
      </w:pPr>
      <w: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AE1777" w:rsidRDefault="008069C3">
      <w:pPr>
        <w:pStyle w:val="a3"/>
        <w:ind w:right="208"/>
        <w:jc w:val="both"/>
      </w:pPr>
      <w:r>
        <w:t>Применять преобразования многочленов для решения различных задач из математики, смежных предметов, из реальной практики.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pPr>
      <w:r>
        <w:lastRenderedPageBreak/>
        <w:t>Использовать</w:t>
      </w:r>
      <w:r>
        <w:rPr>
          <w:spacing w:val="80"/>
        </w:rPr>
        <w:t xml:space="preserve"> </w:t>
      </w:r>
      <w:r>
        <w:t>свойства</w:t>
      </w:r>
      <w:r>
        <w:rPr>
          <w:spacing w:val="80"/>
        </w:rPr>
        <w:t xml:space="preserve"> </w:t>
      </w:r>
      <w:r>
        <w:t>степеней</w:t>
      </w:r>
      <w:r>
        <w:rPr>
          <w:spacing w:val="80"/>
        </w:rPr>
        <w:t xml:space="preserve"> </w:t>
      </w:r>
      <w:r>
        <w:t>с</w:t>
      </w:r>
      <w:r>
        <w:rPr>
          <w:spacing w:val="80"/>
        </w:rPr>
        <w:t xml:space="preserve"> </w:t>
      </w:r>
      <w:r>
        <w:t>натуральными</w:t>
      </w:r>
      <w:r>
        <w:rPr>
          <w:spacing w:val="80"/>
        </w:rPr>
        <w:t xml:space="preserve"> </w:t>
      </w:r>
      <w:r>
        <w:t>показателями</w:t>
      </w:r>
      <w:r>
        <w:rPr>
          <w:spacing w:val="80"/>
        </w:rPr>
        <w:t xml:space="preserve"> </w:t>
      </w:r>
      <w:r>
        <w:t>для</w:t>
      </w:r>
      <w:r>
        <w:rPr>
          <w:spacing w:val="80"/>
        </w:rPr>
        <w:t xml:space="preserve"> </w:t>
      </w:r>
      <w:r>
        <w:t>преобразования</w:t>
      </w:r>
      <w:r>
        <w:rPr>
          <w:spacing w:val="40"/>
        </w:rPr>
        <w:t xml:space="preserve"> </w:t>
      </w:r>
      <w:r>
        <w:rPr>
          <w:spacing w:val="-2"/>
        </w:rPr>
        <w:t>выражений.</w:t>
      </w:r>
    </w:p>
    <w:p w:rsidR="00AE1777" w:rsidRDefault="008069C3" w:rsidP="00514612">
      <w:pPr>
        <w:pStyle w:val="a5"/>
        <w:numPr>
          <w:ilvl w:val="4"/>
          <w:numId w:val="96"/>
        </w:numPr>
        <w:tabs>
          <w:tab w:val="left" w:pos="2001"/>
        </w:tabs>
        <w:ind w:left="2001"/>
        <w:rPr>
          <w:sz w:val="24"/>
        </w:rPr>
      </w:pPr>
      <w:r>
        <w:rPr>
          <w:sz w:val="24"/>
        </w:rPr>
        <w:t>Уравнения</w:t>
      </w:r>
      <w:r>
        <w:rPr>
          <w:spacing w:val="-6"/>
          <w:sz w:val="24"/>
        </w:rPr>
        <w:t xml:space="preserve"> </w:t>
      </w:r>
      <w:r>
        <w:rPr>
          <w:sz w:val="24"/>
        </w:rPr>
        <w:t>и</w:t>
      </w:r>
      <w:r>
        <w:rPr>
          <w:spacing w:val="-2"/>
          <w:sz w:val="24"/>
        </w:rPr>
        <w:t xml:space="preserve"> неравенства.</w:t>
      </w:r>
    </w:p>
    <w:p w:rsidR="00AE1777" w:rsidRDefault="008069C3">
      <w:pPr>
        <w:pStyle w:val="a3"/>
      </w:pPr>
      <w:r>
        <w:t>Решать</w:t>
      </w:r>
      <w:r>
        <w:rPr>
          <w:spacing w:val="-5"/>
        </w:rPr>
        <w:t xml:space="preserve"> </w:t>
      </w:r>
      <w:r>
        <w:t>линейные</w:t>
      </w:r>
      <w:r>
        <w:rPr>
          <w:spacing w:val="-6"/>
        </w:rPr>
        <w:t xml:space="preserve"> </w:t>
      </w:r>
      <w:r>
        <w:t>уравнения</w:t>
      </w:r>
      <w:r>
        <w:rPr>
          <w:spacing w:val="-7"/>
        </w:rPr>
        <w:t xml:space="preserve"> </w:t>
      </w:r>
      <w:r>
        <w:t>с</w:t>
      </w:r>
      <w:r>
        <w:rPr>
          <w:spacing w:val="-8"/>
        </w:rPr>
        <w:t xml:space="preserve"> </w:t>
      </w:r>
      <w:r>
        <w:t>одной</w:t>
      </w:r>
      <w:r>
        <w:rPr>
          <w:spacing w:val="-8"/>
        </w:rPr>
        <w:t xml:space="preserve"> </w:t>
      </w:r>
      <w:r>
        <w:t>переменной,</w:t>
      </w:r>
      <w:r>
        <w:rPr>
          <w:spacing w:val="-7"/>
        </w:rPr>
        <w:t xml:space="preserve"> </w:t>
      </w:r>
      <w:r>
        <w:t>применяя</w:t>
      </w:r>
      <w:r>
        <w:rPr>
          <w:spacing w:val="-7"/>
        </w:rPr>
        <w:t xml:space="preserve"> </w:t>
      </w:r>
      <w:r>
        <w:t>правила</w:t>
      </w:r>
      <w:r>
        <w:rPr>
          <w:spacing w:val="-8"/>
        </w:rPr>
        <w:t xml:space="preserve"> </w:t>
      </w:r>
      <w:r>
        <w:t>перехода</w:t>
      </w:r>
      <w:r>
        <w:rPr>
          <w:spacing w:val="-8"/>
        </w:rPr>
        <w:t xml:space="preserve"> </w:t>
      </w:r>
      <w:r>
        <w:t>от</w:t>
      </w:r>
      <w:r>
        <w:rPr>
          <w:spacing w:val="-6"/>
        </w:rPr>
        <w:t xml:space="preserve"> </w:t>
      </w:r>
      <w:r>
        <w:t>исходного уравнения к равносильному ему. Проверять, является ли число корнем уравнения.</w:t>
      </w:r>
    </w:p>
    <w:p w:rsidR="00AE1777" w:rsidRDefault="008069C3">
      <w:pPr>
        <w:pStyle w:val="a3"/>
        <w:ind w:left="801" w:firstLine="0"/>
      </w:pPr>
      <w:r>
        <w:t>Применять</w:t>
      </w:r>
      <w:r>
        <w:rPr>
          <w:spacing w:val="-5"/>
        </w:rPr>
        <w:t xml:space="preserve"> </w:t>
      </w:r>
      <w:r>
        <w:t>графические</w:t>
      </w:r>
      <w:r>
        <w:rPr>
          <w:spacing w:val="-4"/>
        </w:rPr>
        <w:t xml:space="preserve"> </w:t>
      </w:r>
      <w:r>
        <w:t>методы</w:t>
      </w:r>
      <w:r>
        <w:rPr>
          <w:spacing w:val="-3"/>
        </w:rPr>
        <w:t xml:space="preserve"> </w:t>
      </w:r>
      <w:r>
        <w:t>при</w:t>
      </w:r>
      <w:r>
        <w:rPr>
          <w:spacing w:val="-3"/>
        </w:rPr>
        <w:t xml:space="preserve"> </w:t>
      </w:r>
      <w:r>
        <w:t>решении</w:t>
      </w:r>
      <w:r>
        <w:rPr>
          <w:spacing w:val="-5"/>
        </w:rPr>
        <w:t xml:space="preserve"> </w:t>
      </w:r>
      <w:r>
        <w:t>линейных уравнений</w:t>
      </w:r>
      <w:r>
        <w:rPr>
          <w:spacing w:val="-3"/>
        </w:rPr>
        <w:t xml:space="preserve"> </w:t>
      </w:r>
      <w:r>
        <w:t>и</w:t>
      </w:r>
      <w:r>
        <w:rPr>
          <w:spacing w:val="-5"/>
        </w:rPr>
        <w:t xml:space="preserve"> </w:t>
      </w:r>
      <w:r>
        <w:t>их</w:t>
      </w:r>
      <w:r>
        <w:rPr>
          <w:spacing w:val="-1"/>
        </w:rPr>
        <w:t xml:space="preserve"> </w:t>
      </w:r>
      <w:r>
        <w:rPr>
          <w:spacing w:val="-2"/>
        </w:rPr>
        <w:t>систем.</w:t>
      </w:r>
    </w:p>
    <w:p w:rsidR="00AE1777" w:rsidRDefault="008069C3">
      <w:pPr>
        <w:pStyle w:val="a3"/>
      </w:pPr>
      <w:r>
        <w:t>Подбирать</w:t>
      </w:r>
      <w:r>
        <w:rPr>
          <w:spacing w:val="40"/>
        </w:rPr>
        <w:t xml:space="preserve"> </w:t>
      </w:r>
      <w:r>
        <w:t>примеры</w:t>
      </w:r>
      <w:r>
        <w:rPr>
          <w:spacing w:val="40"/>
        </w:rPr>
        <w:t xml:space="preserve"> </w:t>
      </w:r>
      <w:r>
        <w:t>пар</w:t>
      </w:r>
      <w:r>
        <w:rPr>
          <w:spacing w:val="40"/>
        </w:rPr>
        <w:t xml:space="preserve"> </w:t>
      </w:r>
      <w:r>
        <w:t>чисел,</w:t>
      </w:r>
      <w:r>
        <w:rPr>
          <w:spacing w:val="40"/>
        </w:rPr>
        <w:t xml:space="preserve"> </w:t>
      </w:r>
      <w:r>
        <w:t>являющихся</w:t>
      </w:r>
      <w:r>
        <w:rPr>
          <w:spacing w:val="40"/>
        </w:rPr>
        <w:t xml:space="preserve"> </w:t>
      </w:r>
      <w:r>
        <w:t>решением</w:t>
      </w:r>
      <w:r>
        <w:rPr>
          <w:spacing w:val="40"/>
        </w:rPr>
        <w:t xml:space="preserve"> </w:t>
      </w:r>
      <w:r>
        <w:t>линейного</w:t>
      </w:r>
      <w:r>
        <w:rPr>
          <w:spacing w:val="40"/>
        </w:rPr>
        <w:t xml:space="preserve"> </w:t>
      </w:r>
      <w:r>
        <w:t>уравнения</w:t>
      </w:r>
      <w:r>
        <w:rPr>
          <w:spacing w:val="40"/>
        </w:rPr>
        <w:t xml:space="preserve"> </w:t>
      </w:r>
      <w:r>
        <w:t>с</w:t>
      </w:r>
      <w:r>
        <w:rPr>
          <w:spacing w:val="40"/>
        </w:rPr>
        <w:t xml:space="preserve"> </w:t>
      </w:r>
      <w:r>
        <w:t>двумя</w:t>
      </w:r>
      <w:r>
        <w:rPr>
          <w:spacing w:val="80"/>
        </w:rPr>
        <w:t xml:space="preserve"> </w:t>
      </w:r>
      <w:r>
        <w:rPr>
          <w:spacing w:val="-2"/>
        </w:rPr>
        <w:t>переменными.</w:t>
      </w:r>
    </w:p>
    <w:p w:rsidR="00AE1777" w:rsidRDefault="008069C3">
      <w:pPr>
        <w:pStyle w:val="a3"/>
      </w:pPr>
      <w:r>
        <w:t>Строить</w:t>
      </w:r>
      <w:r>
        <w:rPr>
          <w:spacing w:val="36"/>
        </w:rPr>
        <w:t xml:space="preserve"> </w:t>
      </w:r>
      <w:r>
        <w:t>в</w:t>
      </w:r>
      <w:r>
        <w:rPr>
          <w:spacing w:val="35"/>
        </w:rPr>
        <w:t xml:space="preserve"> </w:t>
      </w:r>
      <w:r>
        <w:t>координатной</w:t>
      </w:r>
      <w:r>
        <w:rPr>
          <w:spacing w:val="36"/>
        </w:rPr>
        <w:t xml:space="preserve"> </w:t>
      </w:r>
      <w:r>
        <w:t>плоскости</w:t>
      </w:r>
      <w:r>
        <w:rPr>
          <w:spacing w:val="37"/>
        </w:rPr>
        <w:t xml:space="preserve"> </w:t>
      </w:r>
      <w:r>
        <w:t>график</w:t>
      </w:r>
      <w:r>
        <w:rPr>
          <w:spacing w:val="36"/>
        </w:rPr>
        <w:t xml:space="preserve"> </w:t>
      </w:r>
      <w:r>
        <w:t>линейного</w:t>
      </w:r>
      <w:r>
        <w:rPr>
          <w:spacing w:val="37"/>
        </w:rPr>
        <w:t xml:space="preserve"> </w:t>
      </w:r>
      <w:r>
        <w:t>уравнения</w:t>
      </w:r>
      <w:r>
        <w:rPr>
          <w:spacing w:val="35"/>
        </w:rPr>
        <w:t xml:space="preserve"> </w:t>
      </w:r>
      <w:r>
        <w:t>с</w:t>
      </w:r>
      <w:r>
        <w:rPr>
          <w:spacing w:val="34"/>
        </w:rPr>
        <w:t xml:space="preserve"> </w:t>
      </w:r>
      <w:r>
        <w:t>двумя</w:t>
      </w:r>
      <w:r>
        <w:rPr>
          <w:spacing w:val="35"/>
        </w:rPr>
        <w:t xml:space="preserve"> </w:t>
      </w:r>
      <w:r>
        <w:t>переменными, пользуясь графиком, приводить примеры решения уравнения.</w:t>
      </w:r>
    </w:p>
    <w:p w:rsidR="00AE1777" w:rsidRDefault="008069C3">
      <w:pPr>
        <w:pStyle w:val="a3"/>
        <w:ind w:left="801" w:firstLine="0"/>
      </w:pPr>
      <w:r>
        <w:t>Решать</w:t>
      </w:r>
      <w:r>
        <w:rPr>
          <w:spacing w:val="-5"/>
        </w:rPr>
        <w:t xml:space="preserve"> </w:t>
      </w:r>
      <w:r>
        <w:t>системы</w:t>
      </w:r>
      <w:r>
        <w:rPr>
          <w:spacing w:val="-3"/>
        </w:rPr>
        <w:t xml:space="preserve"> </w:t>
      </w:r>
      <w:r>
        <w:t>двух</w:t>
      </w:r>
      <w:r>
        <w:rPr>
          <w:spacing w:val="-2"/>
        </w:rPr>
        <w:t xml:space="preserve"> </w:t>
      </w:r>
      <w:r>
        <w:t>линейных уравнений</w:t>
      </w:r>
      <w:r>
        <w:rPr>
          <w:spacing w:val="-4"/>
        </w:rPr>
        <w:t xml:space="preserve"> </w:t>
      </w:r>
      <w:r>
        <w:t>с</w:t>
      </w:r>
      <w:r>
        <w:rPr>
          <w:spacing w:val="-4"/>
        </w:rPr>
        <w:t xml:space="preserve"> </w:t>
      </w:r>
      <w:r>
        <w:t>двумя</w:t>
      </w:r>
      <w:r>
        <w:rPr>
          <w:spacing w:val="-3"/>
        </w:rPr>
        <w:t xml:space="preserve"> </w:t>
      </w:r>
      <w:r>
        <w:t>переменными,</w:t>
      </w:r>
      <w:r>
        <w:rPr>
          <w:spacing w:val="-4"/>
        </w:rPr>
        <w:t xml:space="preserve"> </w:t>
      </w:r>
      <w:r>
        <w:t>в</w:t>
      </w:r>
      <w:r>
        <w:rPr>
          <w:spacing w:val="-4"/>
        </w:rPr>
        <w:t xml:space="preserve"> </w:t>
      </w:r>
      <w:r>
        <w:t>том</w:t>
      </w:r>
      <w:r>
        <w:rPr>
          <w:spacing w:val="-3"/>
        </w:rPr>
        <w:t xml:space="preserve"> </w:t>
      </w:r>
      <w:r>
        <w:t>числе</w:t>
      </w:r>
      <w:r>
        <w:rPr>
          <w:spacing w:val="-4"/>
        </w:rPr>
        <w:t xml:space="preserve"> </w:t>
      </w:r>
      <w:r>
        <w:rPr>
          <w:spacing w:val="-2"/>
        </w:rPr>
        <w:t>графически.</w:t>
      </w:r>
    </w:p>
    <w:p w:rsidR="00AE1777" w:rsidRDefault="008069C3">
      <w:pPr>
        <w:pStyle w:val="a3"/>
      </w:pPr>
      <w:r>
        <w:t>Составлять</w:t>
      </w:r>
      <w:r>
        <w:rPr>
          <w:spacing w:val="30"/>
        </w:rPr>
        <w:t xml:space="preserve"> </w:t>
      </w:r>
      <w:r>
        <w:t>и</w:t>
      </w:r>
      <w:r>
        <w:rPr>
          <w:spacing w:val="30"/>
        </w:rPr>
        <w:t xml:space="preserve"> </w:t>
      </w:r>
      <w:r>
        <w:t>решать</w:t>
      </w:r>
      <w:r>
        <w:rPr>
          <w:spacing w:val="30"/>
        </w:rPr>
        <w:t xml:space="preserve"> </w:t>
      </w:r>
      <w:r>
        <w:t>линейное</w:t>
      </w:r>
      <w:r>
        <w:rPr>
          <w:spacing w:val="31"/>
        </w:rPr>
        <w:t xml:space="preserve"> </w:t>
      </w:r>
      <w:r>
        <w:t>уравнение</w:t>
      </w:r>
      <w:r>
        <w:rPr>
          <w:spacing w:val="29"/>
        </w:rPr>
        <w:t xml:space="preserve"> </w:t>
      </w:r>
      <w:r>
        <w:t>или</w:t>
      </w:r>
      <w:r>
        <w:rPr>
          <w:spacing w:val="30"/>
        </w:rPr>
        <w:t xml:space="preserve"> </w:t>
      </w:r>
      <w:r>
        <w:t>систему линейных</w:t>
      </w:r>
      <w:r>
        <w:rPr>
          <w:spacing w:val="34"/>
        </w:rPr>
        <w:t xml:space="preserve"> </w:t>
      </w:r>
      <w:r>
        <w:t>уравнений</w:t>
      </w:r>
      <w:r>
        <w:rPr>
          <w:spacing w:val="29"/>
        </w:rPr>
        <w:t xml:space="preserve"> </w:t>
      </w:r>
      <w:r>
        <w:t>по</w:t>
      </w:r>
      <w:r>
        <w:rPr>
          <w:spacing w:val="32"/>
        </w:rPr>
        <w:t xml:space="preserve"> </w:t>
      </w:r>
      <w:r>
        <w:t>условию задачи, интерпретировать в соответствии с контекстом задачи полученный результат.</w:t>
      </w:r>
    </w:p>
    <w:p w:rsidR="00AE1777" w:rsidRDefault="008069C3" w:rsidP="00514612">
      <w:pPr>
        <w:pStyle w:val="a5"/>
        <w:numPr>
          <w:ilvl w:val="4"/>
          <w:numId w:val="96"/>
        </w:numPr>
        <w:tabs>
          <w:tab w:val="left" w:pos="2001"/>
        </w:tabs>
        <w:spacing w:before="1"/>
        <w:ind w:left="2001"/>
        <w:rPr>
          <w:sz w:val="24"/>
        </w:rPr>
      </w:pPr>
      <w:r>
        <w:rPr>
          <w:spacing w:val="-2"/>
          <w:sz w:val="24"/>
        </w:rPr>
        <w:t>Функции.</w:t>
      </w:r>
    </w:p>
    <w:p w:rsidR="00AE1777" w:rsidRDefault="008069C3">
      <w:pPr>
        <w:pStyle w:val="a3"/>
      </w:pPr>
      <w:r>
        <w:rPr>
          <w:spacing w:val="-2"/>
        </w:rPr>
        <w:t xml:space="preserve">Изображать на координатной прямой точки, соответствующие заданным координатам, лучи, </w:t>
      </w:r>
      <w:r>
        <w:t>отрезки, интервалы, записывать числовые промежутки на алгебраическом языке.</w:t>
      </w:r>
    </w:p>
    <w:p w:rsidR="00AE1777" w:rsidRDefault="008069C3">
      <w:pPr>
        <w:pStyle w:val="a3"/>
      </w:pPr>
      <w:r>
        <w:t>Отмечать</w:t>
      </w:r>
      <w:r>
        <w:rPr>
          <w:spacing w:val="40"/>
        </w:rPr>
        <w:t xml:space="preserve"> </w:t>
      </w:r>
      <w:r>
        <w:t>в</w:t>
      </w:r>
      <w:r>
        <w:rPr>
          <w:spacing w:val="40"/>
        </w:rPr>
        <w:t xml:space="preserve"> </w:t>
      </w:r>
      <w:r>
        <w:t>координатной</w:t>
      </w:r>
      <w:r>
        <w:rPr>
          <w:spacing w:val="40"/>
        </w:rPr>
        <w:t xml:space="preserve"> </w:t>
      </w:r>
      <w:r>
        <w:t>плоскости</w:t>
      </w:r>
      <w:r>
        <w:rPr>
          <w:spacing w:val="40"/>
        </w:rPr>
        <w:t xml:space="preserve"> </w:t>
      </w:r>
      <w:r>
        <w:t>точки</w:t>
      </w:r>
      <w:r>
        <w:rPr>
          <w:spacing w:val="40"/>
        </w:rPr>
        <w:t xml:space="preserve"> </w:t>
      </w:r>
      <w:r>
        <w:t>по</w:t>
      </w:r>
      <w:r>
        <w:rPr>
          <w:spacing w:val="40"/>
        </w:rPr>
        <w:t xml:space="preserve"> </w:t>
      </w:r>
      <w:r>
        <w:t>заданным</w:t>
      </w:r>
      <w:r>
        <w:rPr>
          <w:spacing w:val="40"/>
        </w:rPr>
        <w:t xml:space="preserve"> </w:t>
      </w:r>
      <w:r>
        <w:t>координатам,</w:t>
      </w:r>
      <w:r>
        <w:rPr>
          <w:spacing w:val="40"/>
        </w:rPr>
        <w:t xml:space="preserve"> </w:t>
      </w:r>
      <w:r>
        <w:t>строить</w:t>
      </w:r>
      <w:r>
        <w:rPr>
          <w:spacing w:val="40"/>
        </w:rPr>
        <w:t xml:space="preserve"> </w:t>
      </w:r>
      <w:r>
        <w:t>графики линейных функций. Строить график функции y = |х|.</w:t>
      </w:r>
    </w:p>
    <w:p w:rsidR="00AE1777" w:rsidRDefault="008069C3">
      <w:pPr>
        <w:pStyle w:val="a3"/>
      </w:pPr>
      <w:r>
        <w:t>Описывать</w:t>
      </w:r>
      <w:r>
        <w:rPr>
          <w:spacing w:val="40"/>
        </w:rPr>
        <w:t xml:space="preserve"> </w:t>
      </w:r>
      <w:r>
        <w:t>с</w:t>
      </w:r>
      <w:r>
        <w:rPr>
          <w:spacing w:val="40"/>
        </w:rPr>
        <w:t xml:space="preserve"> </w:t>
      </w:r>
      <w:r>
        <w:t>помощью</w:t>
      </w:r>
      <w:r>
        <w:rPr>
          <w:spacing w:val="40"/>
        </w:rPr>
        <w:t xml:space="preserve"> </w:t>
      </w:r>
      <w:r>
        <w:t>функций</w:t>
      </w:r>
      <w:r>
        <w:rPr>
          <w:spacing w:val="40"/>
        </w:rPr>
        <w:t xml:space="preserve"> </w:t>
      </w:r>
      <w:r>
        <w:t>известные</w:t>
      </w:r>
      <w:r>
        <w:rPr>
          <w:spacing w:val="40"/>
        </w:rPr>
        <w:t xml:space="preserve"> </w:t>
      </w:r>
      <w:r>
        <w:t>зависимости</w:t>
      </w:r>
      <w:r>
        <w:rPr>
          <w:spacing w:val="40"/>
        </w:rPr>
        <w:t xml:space="preserve"> </w:t>
      </w:r>
      <w:r>
        <w:t>между</w:t>
      </w:r>
      <w:r>
        <w:rPr>
          <w:spacing w:val="40"/>
        </w:rPr>
        <w:t xml:space="preserve"> </w:t>
      </w:r>
      <w:r>
        <w:t>величинами:</w:t>
      </w:r>
      <w:r>
        <w:rPr>
          <w:spacing w:val="40"/>
        </w:rPr>
        <w:t xml:space="preserve"> </w:t>
      </w:r>
      <w:r>
        <w:t>скорость, время, расстояние, цена, количество, стоимость, производительность, время, объём работы.</w:t>
      </w:r>
    </w:p>
    <w:p w:rsidR="00AE1777" w:rsidRDefault="008069C3">
      <w:pPr>
        <w:pStyle w:val="a3"/>
        <w:ind w:left="801" w:firstLine="0"/>
      </w:pPr>
      <w:r>
        <w:t>Находить</w:t>
      </w:r>
      <w:r>
        <w:rPr>
          <w:spacing w:val="-3"/>
        </w:rPr>
        <w:t xml:space="preserve"> </w:t>
      </w:r>
      <w:r>
        <w:t>значение</w:t>
      </w:r>
      <w:r>
        <w:rPr>
          <w:spacing w:val="-4"/>
        </w:rPr>
        <w:t xml:space="preserve"> </w:t>
      </w:r>
      <w:r>
        <w:t>функции</w:t>
      </w:r>
      <w:r>
        <w:rPr>
          <w:spacing w:val="-3"/>
        </w:rPr>
        <w:t xml:space="preserve"> </w:t>
      </w:r>
      <w:r>
        <w:t>по</w:t>
      </w:r>
      <w:r>
        <w:rPr>
          <w:spacing w:val="-6"/>
        </w:rPr>
        <w:t xml:space="preserve"> </w:t>
      </w:r>
      <w:r>
        <w:t>значению</w:t>
      </w:r>
      <w:r>
        <w:rPr>
          <w:spacing w:val="2"/>
        </w:rPr>
        <w:t xml:space="preserve"> </w:t>
      </w:r>
      <w:r>
        <w:t>её</w:t>
      </w:r>
      <w:r>
        <w:rPr>
          <w:spacing w:val="-3"/>
        </w:rPr>
        <w:t xml:space="preserve"> </w:t>
      </w:r>
      <w:r>
        <w:rPr>
          <w:spacing w:val="-2"/>
        </w:rPr>
        <w:t>аргумента.</w:t>
      </w:r>
    </w:p>
    <w:p w:rsidR="00AE1777" w:rsidRDefault="008069C3">
      <w:pPr>
        <w:pStyle w:val="a3"/>
      </w:pPr>
      <w:r>
        <w:t>Понимать</w:t>
      </w:r>
      <w:r>
        <w:rPr>
          <w:spacing w:val="80"/>
          <w:w w:val="150"/>
        </w:rPr>
        <w:t xml:space="preserve"> </w:t>
      </w:r>
      <w:r>
        <w:t>графический</w:t>
      </w:r>
      <w:r>
        <w:rPr>
          <w:spacing w:val="80"/>
          <w:w w:val="150"/>
        </w:rPr>
        <w:t xml:space="preserve"> </w:t>
      </w:r>
      <w:r>
        <w:t>способ</w:t>
      </w:r>
      <w:r>
        <w:rPr>
          <w:spacing w:val="80"/>
          <w:w w:val="150"/>
        </w:rPr>
        <w:t xml:space="preserve"> </w:t>
      </w:r>
      <w:r>
        <w:t>представления</w:t>
      </w:r>
      <w:r>
        <w:rPr>
          <w:spacing w:val="80"/>
          <w:w w:val="150"/>
        </w:rPr>
        <w:t xml:space="preserve"> </w:t>
      </w:r>
      <w:r>
        <w:t>и</w:t>
      </w:r>
      <w:r>
        <w:rPr>
          <w:spacing w:val="80"/>
          <w:w w:val="150"/>
        </w:rPr>
        <w:t xml:space="preserve"> </w:t>
      </w:r>
      <w:r>
        <w:t>анализа</w:t>
      </w:r>
      <w:r>
        <w:rPr>
          <w:spacing w:val="80"/>
        </w:rPr>
        <w:t xml:space="preserve"> </w:t>
      </w:r>
      <w:r>
        <w:t>информации,</w:t>
      </w:r>
      <w:r>
        <w:rPr>
          <w:spacing w:val="80"/>
          <w:w w:val="150"/>
        </w:rPr>
        <w:t xml:space="preserve"> </w:t>
      </w:r>
      <w:r>
        <w:t>извлекать</w:t>
      </w:r>
      <w:r>
        <w:rPr>
          <w:spacing w:val="80"/>
          <w:w w:val="150"/>
        </w:rPr>
        <w:t xml:space="preserve"> </w:t>
      </w:r>
      <w:r>
        <w:t>и интерпретировать информацию из графиков реальных процессов и зависимостей.</w:t>
      </w:r>
    </w:p>
    <w:p w:rsidR="00AE1777" w:rsidRDefault="008069C3" w:rsidP="00514612">
      <w:pPr>
        <w:pStyle w:val="a5"/>
        <w:numPr>
          <w:ilvl w:val="3"/>
          <w:numId w:val="96"/>
        </w:numPr>
        <w:tabs>
          <w:tab w:val="left" w:pos="1821"/>
        </w:tabs>
        <w:ind w:right="209" w:firstLine="539"/>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8 классе.</w:t>
      </w:r>
    </w:p>
    <w:p w:rsidR="00AE1777" w:rsidRDefault="008069C3" w:rsidP="00514612">
      <w:pPr>
        <w:pStyle w:val="a5"/>
        <w:numPr>
          <w:ilvl w:val="4"/>
          <w:numId w:val="96"/>
        </w:numPr>
        <w:tabs>
          <w:tab w:val="left" w:pos="2001"/>
        </w:tabs>
        <w:ind w:left="2001"/>
        <w:jc w:val="both"/>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spacing w:before="1"/>
        <w:ind w:right="209"/>
        <w:jc w:val="both"/>
      </w:pPr>
      <w:r>
        <w:t>Использовать</w:t>
      </w:r>
      <w:r>
        <w:rPr>
          <w:spacing w:val="-1"/>
        </w:rPr>
        <w:t xml:space="preserve"> </w:t>
      </w:r>
      <w:r>
        <w:t>начальные</w:t>
      </w:r>
      <w:r>
        <w:rPr>
          <w:spacing w:val="-3"/>
        </w:rPr>
        <w:t xml:space="preserve"> </w:t>
      </w:r>
      <w:r>
        <w:t>представления</w:t>
      </w:r>
      <w:r>
        <w:rPr>
          <w:spacing w:val="-2"/>
        </w:rPr>
        <w:t xml:space="preserve"> </w:t>
      </w:r>
      <w:r>
        <w:t>о</w:t>
      </w:r>
      <w:r>
        <w:rPr>
          <w:spacing w:val="-2"/>
        </w:rPr>
        <w:t xml:space="preserve"> </w:t>
      </w:r>
      <w:r>
        <w:t>множестве</w:t>
      </w:r>
      <w:r>
        <w:rPr>
          <w:spacing w:val="-1"/>
        </w:rPr>
        <w:t xml:space="preserve"> </w:t>
      </w:r>
      <w:r>
        <w:t>действительных</w:t>
      </w:r>
      <w:r>
        <w:rPr>
          <w:spacing w:val="-3"/>
        </w:rPr>
        <w:t xml:space="preserve"> </w:t>
      </w:r>
      <w:r>
        <w:t>чисел</w:t>
      </w:r>
      <w:r>
        <w:rPr>
          <w:spacing w:val="-2"/>
        </w:rPr>
        <w:t xml:space="preserve"> </w:t>
      </w:r>
      <w:r>
        <w:t>для</w:t>
      </w:r>
      <w:r>
        <w:rPr>
          <w:spacing w:val="-1"/>
        </w:rPr>
        <w:t xml:space="preserve"> </w:t>
      </w:r>
      <w:r>
        <w:t>сравнения, округления и вычислений, изображать действительные числа точками на координатной прямой.</w:t>
      </w:r>
    </w:p>
    <w:p w:rsidR="00AE1777" w:rsidRDefault="008069C3">
      <w:pPr>
        <w:pStyle w:val="a3"/>
        <w:ind w:right="204"/>
        <w:jc w:val="both"/>
      </w:pPr>
      <w:r>
        <w:t>Применять понятие арифметического квадратного корня, находить квадратные корни, используя</w:t>
      </w:r>
      <w:r>
        <w:rPr>
          <w:spacing w:val="-4"/>
        </w:rPr>
        <w:t xml:space="preserve"> </w:t>
      </w:r>
      <w:r>
        <w:t>при</w:t>
      </w:r>
      <w:r>
        <w:rPr>
          <w:spacing w:val="-3"/>
        </w:rPr>
        <w:t xml:space="preserve"> </w:t>
      </w:r>
      <w:r>
        <w:t>необходимости</w:t>
      </w:r>
      <w:r>
        <w:rPr>
          <w:spacing w:val="-3"/>
        </w:rPr>
        <w:t xml:space="preserve"> </w:t>
      </w:r>
      <w:r>
        <w:t>калькулятор,</w:t>
      </w:r>
      <w:r>
        <w:rPr>
          <w:spacing w:val="-4"/>
        </w:rPr>
        <w:t xml:space="preserve"> </w:t>
      </w:r>
      <w:r>
        <w:t>выполнять</w:t>
      </w:r>
      <w:r>
        <w:rPr>
          <w:spacing w:val="-4"/>
        </w:rPr>
        <w:t xml:space="preserve"> </w:t>
      </w:r>
      <w:r>
        <w:t>преобразования</w:t>
      </w:r>
      <w:r>
        <w:rPr>
          <w:spacing w:val="-4"/>
        </w:rPr>
        <w:t xml:space="preserve"> </w:t>
      </w:r>
      <w:r>
        <w:t>выражений,</w:t>
      </w:r>
      <w:r>
        <w:rPr>
          <w:spacing w:val="-4"/>
        </w:rPr>
        <w:t xml:space="preserve"> </w:t>
      </w:r>
      <w:r>
        <w:t>содержащих квадратные корни, используя свойства корней.</w:t>
      </w:r>
    </w:p>
    <w:p w:rsidR="00AE1777" w:rsidRDefault="008069C3">
      <w:pPr>
        <w:pStyle w:val="a3"/>
        <w:ind w:right="201"/>
        <w:jc w:val="both"/>
      </w:pPr>
      <w:r>
        <w:t>Использовать записи больших и малых чисел с помощью десятичных дробей и степеней числа 10.</w:t>
      </w:r>
    </w:p>
    <w:p w:rsidR="00AE1777" w:rsidRDefault="008069C3" w:rsidP="00514612">
      <w:pPr>
        <w:pStyle w:val="a5"/>
        <w:numPr>
          <w:ilvl w:val="4"/>
          <w:numId w:val="96"/>
        </w:numPr>
        <w:tabs>
          <w:tab w:val="left" w:pos="2001"/>
        </w:tabs>
        <w:ind w:left="2001"/>
        <w:jc w:val="both"/>
        <w:rPr>
          <w:sz w:val="24"/>
        </w:rPr>
      </w:pPr>
      <w:r>
        <w:rPr>
          <w:sz w:val="24"/>
        </w:rPr>
        <w:t>Алгебраические</w:t>
      </w:r>
      <w:r>
        <w:rPr>
          <w:spacing w:val="-5"/>
          <w:sz w:val="24"/>
        </w:rPr>
        <w:t xml:space="preserve"> </w:t>
      </w:r>
      <w:r>
        <w:rPr>
          <w:spacing w:val="-2"/>
          <w:sz w:val="24"/>
        </w:rPr>
        <w:t>выражения.</w:t>
      </w:r>
    </w:p>
    <w:p w:rsidR="00AE1777" w:rsidRDefault="008069C3">
      <w:pPr>
        <w:pStyle w:val="a3"/>
        <w:ind w:right="208"/>
        <w:jc w:val="both"/>
      </w:pPr>
      <w:r>
        <w:t>Применять понятие степени с целым показателем, выполнять преобразования выражений, содержащих степени с целым показателем.</w:t>
      </w:r>
    </w:p>
    <w:p w:rsidR="00AE1777" w:rsidRDefault="008069C3">
      <w:pPr>
        <w:pStyle w:val="a3"/>
        <w:ind w:right="211"/>
        <w:jc w:val="both"/>
      </w:pPr>
      <w:r>
        <w:t>Выполнять тождественные преобразования рациональных выражений на основе правил действий над многочленами и алгебраическими дробями.</w:t>
      </w:r>
    </w:p>
    <w:p w:rsidR="00AE1777" w:rsidRDefault="008069C3">
      <w:pPr>
        <w:pStyle w:val="a3"/>
        <w:spacing w:before="1"/>
        <w:ind w:left="801" w:firstLine="0"/>
        <w:jc w:val="both"/>
      </w:pPr>
      <w:r>
        <w:t>Раскладывать</w:t>
      </w:r>
      <w:r>
        <w:rPr>
          <w:spacing w:val="-2"/>
        </w:rPr>
        <w:t xml:space="preserve"> </w:t>
      </w:r>
      <w:r>
        <w:t>квадратный</w:t>
      </w:r>
      <w:r>
        <w:rPr>
          <w:spacing w:val="-3"/>
        </w:rPr>
        <w:t xml:space="preserve"> </w:t>
      </w:r>
      <w:r>
        <w:t>трёхчлен</w:t>
      </w:r>
      <w:r>
        <w:rPr>
          <w:spacing w:val="-5"/>
        </w:rPr>
        <w:t xml:space="preserve"> </w:t>
      </w:r>
      <w:r>
        <w:t>на</w:t>
      </w:r>
      <w:r>
        <w:rPr>
          <w:spacing w:val="-3"/>
        </w:rPr>
        <w:t xml:space="preserve"> </w:t>
      </w:r>
      <w:r>
        <w:rPr>
          <w:spacing w:val="-2"/>
        </w:rPr>
        <w:t>множители.</w:t>
      </w:r>
    </w:p>
    <w:p w:rsidR="00AE1777" w:rsidRDefault="008069C3">
      <w:pPr>
        <w:pStyle w:val="a3"/>
        <w:ind w:right="208"/>
        <w:jc w:val="both"/>
      </w:pPr>
      <w:r>
        <w:t>Применять преобразования выражений для решения различных задач из математики, смежных предметов, из реальной практики.</w:t>
      </w:r>
    </w:p>
    <w:p w:rsidR="00AE1777" w:rsidRDefault="008069C3" w:rsidP="00514612">
      <w:pPr>
        <w:pStyle w:val="a5"/>
        <w:numPr>
          <w:ilvl w:val="4"/>
          <w:numId w:val="96"/>
        </w:numPr>
        <w:tabs>
          <w:tab w:val="left" w:pos="2001"/>
        </w:tabs>
        <w:ind w:left="2001"/>
        <w:jc w:val="both"/>
        <w:rPr>
          <w:sz w:val="24"/>
        </w:rPr>
      </w:pPr>
      <w:r>
        <w:rPr>
          <w:sz w:val="24"/>
        </w:rPr>
        <w:t>Уравнения</w:t>
      </w:r>
      <w:r>
        <w:rPr>
          <w:spacing w:val="-6"/>
          <w:sz w:val="24"/>
        </w:rPr>
        <w:t xml:space="preserve"> </w:t>
      </w:r>
      <w:r>
        <w:rPr>
          <w:sz w:val="24"/>
        </w:rPr>
        <w:t>и</w:t>
      </w:r>
      <w:r>
        <w:rPr>
          <w:spacing w:val="-2"/>
          <w:sz w:val="24"/>
        </w:rPr>
        <w:t xml:space="preserve"> неравенства.</w:t>
      </w:r>
    </w:p>
    <w:p w:rsidR="00AE1777" w:rsidRDefault="008069C3">
      <w:pPr>
        <w:pStyle w:val="a3"/>
        <w:ind w:right="209"/>
        <w:jc w:val="both"/>
      </w:pPr>
      <w:r>
        <w:t>Решать линейные, квадратные уравнения и рациональные уравнения, сводящиеся к ним, системы двух уравнений с двумя переменными.</w:t>
      </w:r>
    </w:p>
    <w:p w:rsidR="00AE1777" w:rsidRDefault="008069C3">
      <w:pPr>
        <w:pStyle w:val="a3"/>
        <w:ind w:right="207"/>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AE1777" w:rsidRDefault="008069C3">
      <w:pPr>
        <w:pStyle w:val="a3"/>
        <w:ind w:right="201"/>
        <w:jc w:val="both"/>
      </w:pPr>
      <w:r>
        <w:t>Переходить от словесной формулировки задачи к её алгебраической модели с помощью составления</w:t>
      </w:r>
      <w:r>
        <w:rPr>
          <w:spacing w:val="11"/>
        </w:rPr>
        <w:t xml:space="preserve"> </w:t>
      </w:r>
      <w:r>
        <w:t>уравнения</w:t>
      </w:r>
      <w:r>
        <w:rPr>
          <w:spacing w:val="10"/>
        </w:rPr>
        <w:t xml:space="preserve"> </w:t>
      </w:r>
      <w:r>
        <w:t>или</w:t>
      </w:r>
      <w:r>
        <w:rPr>
          <w:spacing w:val="10"/>
        </w:rPr>
        <w:t xml:space="preserve"> </w:t>
      </w:r>
      <w:r>
        <w:t>системы</w:t>
      </w:r>
      <w:r>
        <w:rPr>
          <w:spacing w:val="12"/>
        </w:rPr>
        <w:t xml:space="preserve"> </w:t>
      </w:r>
      <w:r>
        <w:t>уравнений,</w:t>
      </w:r>
      <w:r>
        <w:rPr>
          <w:spacing w:val="10"/>
        </w:rPr>
        <w:t xml:space="preserve"> </w:t>
      </w:r>
      <w:r>
        <w:t>интерпретировать</w:t>
      </w:r>
      <w:r>
        <w:rPr>
          <w:spacing w:val="10"/>
        </w:rPr>
        <w:t xml:space="preserve"> </w:t>
      </w:r>
      <w:r>
        <w:t>в</w:t>
      </w:r>
      <w:r>
        <w:rPr>
          <w:spacing w:val="7"/>
        </w:rPr>
        <w:t xml:space="preserve"> </w:t>
      </w:r>
      <w:r>
        <w:t>соответствии</w:t>
      </w:r>
      <w:r>
        <w:rPr>
          <w:spacing w:val="11"/>
        </w:rPr>
        <w:t xml:space="preserve"> </w:t>
      </w:r>
      <w:r>
        <w:t>с</w:t>
      </w:r>
      <w:r>
        <w:rPr>
          <w:spacing w:val="9"/>
        </w:rPr>
        <w:t xml:space="preserve"> </w:t>
      </w:r>
      <w:r>
        <w:rPr>
          <w:spacing w:val="-2"/>
        </w:rPr>
        <w:t>контекстом</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задачи</w:t>
      </w:r>
      <w:r>
        <w:rPr>
          <w:spacing w:val="-5"/>
        </w:rPr>
        <w:t xml:space="preserve"> </w:t>
      </w:r>
      <w:r>
        <w:t>полученный</w:t>
      </w:r>
      <w:r>
        <w:rPr>
          <w:spacing w:val="-4"/>
        </w:rPr>
        <w:t xml:space="preserve"> </w:t>
      </w:r>
      <w:r>
        <w:rPr>
          <w:spacing w:val="-2"/>
        </w:rPr>
        <w:t>результат.</w:t>
      </w:r>
    </w:p>
    <w:p w:rsidR="00AE1777" w:rsidRDefault="008069C3">
      <w:pPr>
        <w:pStyle w:val="a3"/>
        <w:ind w:right="206"/>
        <w:jc w:val="both"/>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AE1777" w:rsidRDefault="008069C3" w:rsidP="00514612">
      <w:pPr>
        <w:pStyle w:val="a5"/>
        <w:numPr>
          <w:ilvl w:val="4"/>
          <w:numId w:val="96"/>
        </w:numPr>
        <w:tabs>
          <w:tab w:val="left" w:pos="2001"/>
        </w:tabs>
        <w:ind w:left="2001"/>
        <w:jc w:val="both"/>
        <w:rPr>
          <w:sz w:val="24"/>
        </w:rPr>
      </w:pPr>
      <w:r>
        <w:rPr>
          <w:spacing w:val="-2"/>
          <w:sz w:val="24"/>
        </w:rPr>
        <w:t>Функции.</w:t>
      </w:r>
    </w:p>
    <w:p w:rsidR="00AE1777" w:rsidRDefault="008069C3">
      <w:pPr>
        <w:pStyle w:val="a3"/>
        <w:ind w:right="208"/>
        <w:jc w:val="both"/>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AE1777" w:rsidRDefault="008069C3">
      <w:pPr>
        <w:pStyle w:val="a3"/>
        <w:spacing w:line="274" w:lineRule="exact"/>
        <w:ind w:left="801" w:firstLine="0"/>
        <w:jc w:val="both"/>
      </w:pPr>
      <w:r>
        <w:t>Строить</w:t>
      </w:r>
      <w:r>
        <w:rPr>
          <w:spacing w:val="-6"/>
        </w:rPr>
        <w:t xml:space="preserve"> </w:t>
      </w:r>
      <w:r>
        <w:t>графики</w:t>
      </w:r>
      <w:r>
        <w:rPr>
          <w:spacing w:val="-5"/>
        </w:rPr>
        <w:t xml:space="preserve"> </w:t>
      </w:r>
      <w:r>
        <w:t>элементарных</w:t>
      </w:r>
      <w:r>
        <w:rPr>
          <w:spacing w:val="-4"/>
        </w:rPr>
        <w:t xml:space="preserve"> </w:t>
      </w:r>
      <w:r>
        <w:t>функций</w:t>
      </w:r>
      <w:r>
        <w:rPr>
          <w:spacing w:val="-5"/>
        </w:rPr>
        <w:t xml:space="preserve"> </w:t>
      </w:r>
      <w:r>
        <w:rPr>
          <w:spacing w:val="-4"/>
        </w:rPr>
        <w:t>вида:</w:t>
      </w:r>
    </w:p>
    <w:p w:rsidR="00AE1777" w:rsidRDefault="008069C3">
      <w:pPr>
        <w:pStyle w:val="a3"/>
        <w:spacing w:line="317" w:lineRule="exact"/>
        <w:ind w:left="801" w:firstLine="0"/>
        <w:rPr>
          <w:position w:val="2"/>
        </w:rPr>
      </w:pPr>
      <w:r>
        <w:rPr>
          <w:noProof/>
          <w:position w:val="2"/>
          <w:lang w:eastAsia="ru-RU"/>
        </w:rPr>
        <mc:AlternateContent>
          <mc:Choice Requires="wps">
            <w:drawing>
              <wp:anchor distT="0" distB="0" distL="0" distR="0" simplePos="0" relativeHeight="472827904" behindDoc="1" locked="0" layoutInCell="1" allowOverlap="1">
                <wp:simplePos x="0" y="0"/>
                <wp:positionH relativeFrom="page">
                  <wp:posOffset>1743710</wp:posOffset>
                </wp:positionH>
                <wp:positionV relativeFrom="paragraph">
                  <wp:posOffset>144028</wp:posOffset>
                </wp:positionV>
                <wp:extent cx="79375" cy="1079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0795"/>
                        </a:xfrm>
                        <a:custGeom>
                          <a:avLst/>
                          <a:gdLst/>
                          <a:ahLst/>
                          <a:cxnLst/>
                          <a:rect l="l" t="t" r="r" b="b"/>
                          <a:pathLst>
                            <a:path w="79375" h="10795">
                              <a:moveTo>
                                <a:pt x="79248" y="0"/>
                              </a:moveTo>
                              <a:lnTo>
                                <a:pt x="0" y="0"/>
                              </a:lnTo>
                              <a:lnTo>
                                <a:pt x="0" y="10668"/>
                              </a:lnTo>
                              <a:lnTo>
                                <a:pt x="79248" y="10668"/>
                              </a:lnTo>
                              <a:lnTo>
                                <a:pt x="79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E91A85" id="Graphic 26" o:spid="_x0000_s1026" style="position:absolute;margin-left:137.3pt;margin-top:11.35pt;width:6.25pt;height:.85pt;z-index:-30488576;visibility:visible;mso-wrap-style:square;mso-wrap-distance-left:0;mso-wrap-distance-top:0;mso-wrap-distance-right:0;mso-wrap-distance-bottom:0;mso-position-horizontal:absolute;mso-position-horizontal-relative:page;mso-position-vertical:absolute;mso-position-vertical-relative:text;v-text-anchor:top" coordsize="793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" path="m79248,l,,,10668r79248,l79248,xe" fillcolor="black" stroked="f">
                <v:path arrowok="t"/>
                <w10:wrap anchorx="page"/>
              </v:shape>
            </w:pict>
          </mc:Fallback>
        </mc:AlternateContent>
      </w:r>
      <w:r>
        <w:rPr>
          <w:noProof/>
          <w:position w:val="2"/>
          <w:lang w:eastAsia="ru-RU"/>
        </w:rPr>
        <mc:AlternateContent>
          <mc:Choice Requires="wps">
            <w:drawing>
              <wp:anchor distT="0" distB="0" distL="0" distR="0" simplePos="0" relativeHeight="472828416" behindDoc="1" locked="0" layoutInCell="1" allowOverlap="1">
                <wp:simplePos x="0" y="0"/>
                <wp:positionH relativeFrom="page">
                  <wp:posOffset>3496690</wp:posOffset>
                </wp:positionH>
                <wp:positionV relativeFrom="paragraph">
                  <wp:posOffset>63256</wp:posOffset>
                </wp:positionV>
                <wp:extent cx="85725" cy="1079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0795"/>
                        </a:xfrm>
                        <a:custGeom>
                          <a:avLst/>
                          <a:gdLst/>
                          <a:ahLst/>
                          <a:cxnLst/>
                          <a:rect l="l" t="t" r="r" b="b"/>
                          <a:pathLst>
                            <a:path w="85725" h="10795">
                              <a:moveTo>
                                <a:pt x="85344" y="0"/>
                              </a:moveTo>
                              <a:lnTo>
                                <a:pt x="0" y="0"/>
                              </a:lnTo>
                              <a:lnTo>
                                <a:pt x="0" y="10668"/>
                              </a:lnTo>
                              <a:lnTo>
                                <a:pt x="85344" y="10668"/>
                              </a:lnTo>
                              <a:lnTo>
                                <a:pt x="85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3859E" id="Graphic 27" o:spid="_x0000_s1026" style="position:absolute;margin-left:275.35pt;margin-top:5pt;width:6.75pt;height:.85pt;z-index:-30488064;visibility:visible;mso-wrap-style:square;mso-wrap-distance-left:0;mso-wrap-distance-top:0;mso-wrap-distance-right:0;mso-wrap-distance-bottom:0;mso-position-horizontal:absolute;mso-position-horizontal-relative:page;mso-position-vertical:absolute;mso-position-vertical-relative:text;v-text-anchor:top" coordsize="857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" path="m85344,l,,,10668r85344,l85344,xe" fillcolor="black" stroked="f">
                <v:path arrowok="t"/>
                <w10:wrap anchorx="page"/>
              </v:shape>
            </w:pict>
          </mc:Fallback>
        </mc:AlternateContent>
      </w:r>
      <w:r>
        <w:rPr>
          <w:rFonts w:ascii="Cambria Math" w:eastAsia="Cambria Math" w:hAnsi="Cambria Math"/>
          <w:position w:val="2"/>
        </w:rPr>
        <w:t>𝑦</w:t>
      </w:r>
      <w:r>
        <w:rPr>
          <w:rFonts w:ascii="Cambria Math" w:eastAsia="Cambria Math" w:hAnsi="Cambria Math"/>
          <w:spacing w:val="17"/>
          <w:position w:val="2"/>
        </w:rPr>
        <w:t xml:space="preserve"> </w:t>
      </w:r>
      <w:r>
        <w:rPr>
          <w:rFonts w:ascii="Cambria Math" w:eastAsia="Cambria Math" w:hAnsi="Cambria Math"/>
          <w:position w:val="2"/>
        </w:rPr>
        <w:t>=</w:t>
      </w:r>
      <w:r>
        <w:rPr>
          <w:rFonts w:ascii="Cambria Math" w:eastAsia="Cambria Math" w:hAnsi="Cambria Math"/>
          <w:spacing w:val="70"/>
          <w:position w:val="2"/>
        </w:rPr>
        <w:t xml:space="preserve"> </w:t>
      </w:r>
      <w:r>
        <w:rPr>
          <w:rFonts w:ascii="Cambria Math" w:eastAsia="Cambria Math" w:hAnsi="Cambria Math"/>
          <w:position w:val="16"/>
          <w:sz w:val="17"/>
        </w:rPr>
        <w:t>𝓀</w:t>
      </w:r>
      <w:r>
        <w:rPr>
          <w:rFonts w:ascii="Cambria Math" w:eastAsia="Cambria Math" w:hAnsi="Cambria Math"/>
          <w:spacing w:val="5"/>
          <w:position w:val="16"/>
          <w:sz w:val="17"/>
        </w:rPr>
        <w:t xml:space="preserve"> </w:t>
      </w:r>
      <w:r>
        <w:rPr>
          <w:rFonts w:ascii="Cambria Math" w:eastAsia="Cambria Math" w:hAnsi="Cambria Math"/>
          <w:position w:val="2"/>
        </w:rPr>
        <w:t>,</w:t>
      </w:r>
      <w:r>
        <w:rPr>
          <w:rFonts w:ascii="Cambria Math" w:eastAsia="Cambria Math" w:hAnsi="Cambria Math"/>
          <w:spacing w:val="70"/>
          <w:position w:val="2"/>
        </w:rPr>
        <w:t xml:space="preserve"> </w:t>
      </w:r>
      <w:r>
        <w:rPr>
          <w:rFonts w:ascii="Cambria Math" w:eastAsia="Cambria Math" w:hAnsi="Cambria Math"/>
          <w:position w:val="2"/>
        </w:rPr>
        <w:t>𝑦</w:t>
      </w:r>
      <w:r>
        <w:rPr>
          <w:rFonts w:ascii="Cambria Math" w:eastAsia="Cambria Math" w:hAnsi="Cambria Math"/>
          <w:spacing w:val="18"/>
          <w:position w:val="2"/>
        </w:rPr>
        <w:t xml:space="preserve"> </w:t>
      </w:r>
      <w:r>
        <w:rPr>
          <w:rFonts w:ascii="Cambria Math" w:eastAsia="Cambria Math" w:hAnsi="Cambria Math"/>
          <w:position w:val="2"/>
        </w:rPr>
        <w:t>=</w:t>
      </w:r>
      <w:r>
        <w:rPr>
          <w:rFonts w:ascii="Cambria Math" w:eastAsia="Cambria Math" w:hAnsi="Cambria Math"/>
          <w:spacing w:val="70"/>
          <w:position w:val="2"/>
        </w:rPr>
        <w:t xml:space="preserve"> </w:t>
      </w:r>
      <w:r>
        <w:rPr>
          <w:rFonts w:ascii="Cambria Math" w:eastAsia="Cambria Math" w:hAnsi="Cambria Math"/>
          <w:position w:val="2"/>
        </w:rPr>
        <w:t>𝑥</w:t>
      </w:r>
      <w:r>
        <w:rPr>
          <w:rFonts w:ascii="Cambria Math" w:eastAsia="Cambria Math" w:hAnsi="Cambria Math"/>
          <w:position w:val="2"/>
          <w:vertAlign w:val="superscript"/>
        </w:rPr>
        <w:t>2</w:t>
      </w:r>
      <w:r>
        <w:rPr>
          <w:rFonts w:ascii="Cambria Math" w:eastAsia="Cambria Math" w:hAnsi="Cambria Math"/>
          <w:position w:val="2"/>
        </w:rPr>
        <w:t>,</w:t>
      </w:r>
      <w:r>
        <w:rPr>
          <w:rFonts w:ascii="Cambria Math" w:eastAsia="Cambria Math" w:hAnsi="Cambria Math"/>
          <w:spacing w:val="68"/>
          <w:position w:val="2"/>
        </w:rPr>
        <w:t xml:space="preserve"> </w:t>
      </w:r>
      <w:r>
        <w:rPr>
          <w:rFonts w:ascii="Cambria Math" w:eastAsia="Cambria Math" w:hAnsi="Cambria Math"/>
          <w:position w:val="2"/>
        </w:rPr>
        <w:t>𝑦</w:t>
      </w:r>
      <w:r>
        <w:rPr>
          <w:rFonts w:ascii="Cambria Math" w:eastAsia="Cambria Math" w:hAnsi="Cambria Math"/>
          <w:spacing w:val="21"/>
          <w:position w:val="2"/>
        </w:rPr>
        <w:t xml:space="preserve"> </w:t>
      </w:r>
      <w:r>
        <w:rPr>
          <w:rFonts w:ascii="Cambria Math" w:eastAsia="Cambria Math" w:hAnsi="Cambria Math"/>
          <w:position w:val="2"/>
        </w:rPr>
        <w:t>=</w:t>
      </w:r>
      <w:r>
        <w:rPr>
          <w:rFonts w:ascii="Cambria Math" w:eastAsia="Cambria Math" w:hAnsi="Cambria Math"/>
          <w:spacing w:val="67"/>
          <w:position w:val="2"/>
        </w:rPr>
        <w:t xml:space="preserve"> </w:t>
      </w:r>
      <w:r>
        <w:rPr>
          <w:rFonts w:ascii="Cambria Math" w:eastAsia="Cambria Math" w:hAnsi="Cambria Math"/>
          <w:position w:val="2"/>
        </w:rPr>
        <w:t>𝑥</w:t>
      </w:r>
      <w:r>
        <w:rPr>
          <w:rFonts w:ascii="Cambria Math" w:eastAsia="Cambria Math" w:hAnsi="Cambria Math"/>
          <w:position w:val="2"/>
          <w:vertAlign w:val="superscript"/>
        </w:rPr>
        <w:t>3</w:t>
      </w:r>
      <w:r>
        <w:rPr>
          <w:rFonts w:ascii="Cambria Math" w:eastAsia="Cambria Math" w:hAnsi="Cambria Math"/>
          <w:position w:val="2"/>
        </w:rPr>
        <w:t>,</w:t>
      </w:r>
      <w:r>
        <w:rPr>
          <w:rFonts w:ascii="Cambria Math" w:eastAsia="Cambria Math" w:hAnsi="Cambria Math"/>
          <w:spacing w:val="-13"/>
          <w:position w:val="2"/>
        </w:rPr>
        <w:t xml:space="preserve"> </w:t>
      </w:r>
      <w:r>
        <w:rPr>
          <w:rFonts w:ascii="Cambria Math" w:eastAsia="Cambria Math" w:hAnsi="Cambria Math"/>
          <w:position w:val="2"/>
        </w:rPr>
        <w:t>𝑦</w:t>
      </w:r>
      <w:r>
        <w:rPr>
          <w:rFonts w:ascii="Cambria Math" w:eastAsia="Cambria Math" w:hAnsi="Cambria Math"/>
          <w:spacing w:val="21"/>
          <w:position w:val="2"/>
        </w:rPr>
        <w:t xml:space="preserve"> </w:t>
      </w:r>
      <w:r>
        <w:rPr>
          <w:rFonts w:ascii="Cambria Math" w:eastAsia="Cambria Math" w:hAnsi="Cambria Math"/>
          <w:position w:val="2"/>
        </w:rPr>
        <w:t>=</w:t>
      </w:r>
      <w:r>
        <w:rPr>
          <w:rFonts w:ascii="Cambria Math" w:eastAsia="Cambria Math" w:hAnsi="Cambria Math"/>
          <w:spacing w:val="67"/>
          <w:position w:val="2"/>
        </w:rPr>
        <w:t xml:space="preserve"> </w:t>
      </w:r>
      <w:r>
        <w:rPr>
          <w:rFonts w:ascii="Cambria Math" w:eastAsia="Cambria Math" w:hAnsi="Cambria Math"/>
        </w:rPr>
        <w:t>√</w:t>
      </w:r>
      <w:r>
        <w:rPr>
          <w:rFonts w:ascii="Cambria Math" w:eastAsia="Cambria Math" w:hAnsi="Cambria Math"/>
          <w:position w:val="2"/>
        </w:rPr>
        <w:t>𝑥,</w:t>
      </w:r>
      <w:r>
        <w:rPr>
          <w:rFonts w:ascii="Cambria Math" w:eastAsia="Cambria Math" w:hAnsi="Cambria Math"/>
          <w:spacing w:val="70"/>
          <w:position w:val="2"/>
        </w:rPr>
        <w:t xml:space="preserve"> </w:t>
      </w:r>
      <w:r>
        <w:rPr>
          <w:rFonts w:ascii="Cambria Math" w:eastAsia="Cambria Math" w:hAnsi="Cambria Math"/>
          <w:position w:val="2"/>
        </w:rPr>
        <w:t>𝑦</w:t>
      </w:r>
      <w:r>
        <w:rPr>
          <w:rFonts w:ascii="Cambria Math" w:eastAsia="Cambria Math" w:hAnsi="Cambria Math"/>
          <w:spacing w:val="18"/>
          <w:position w:val="2"/>
        </w:rPr>
        <w:t xml:space="preserve"> </w:t>
      </w:r>
      <w:r>
        <w:rPr>
          <w:rFonts w:ascii="Cambria Math" w:eastAsia="Cambria Math" w:hAnsi="Cambria Math"/>
          <w:position w:val="2"/>
        </w:rPr>
        <w:t>=</w:t>
      </w:r>
      <w:r>
        <w:rPr>
          <w:rFonts w:ascii="Cambria Math" w:eastAsia="Cambria Math" w:hAnsi="Cambria Math"/>
          <w:spacing w:val="17"/>
          <w:position w:val="2"/>
        </w:rPr>
        <w:t xml:space="preserve"> </w:t>
      </w:r>
      <w:r>
        <w:rPr>
          <w:rFonts w:ascii="Cambria Math" w:eastAsia="Cambria Math" w:hAnsi="Cambria Math"/>
          <w:position w:val="3"/>
        </w:rPr>
        <w:t>|</w:t>
      </w:r>
      <w:r>
        <w:rPr>
          <w:rFonts w:ascii="Cambria Math" w:eastAsia="Cambria Math" w:hAnsi="Cambria Math"/>
          <w:position w:val="2"/>
        </w:rPr>
        <w:t>𝑥</w:t>
      </w:r>
      <w:r>
        <w:rPr>
          <w:rFonts w:ascii="Cambria Math" w:eastAsia="Cambria Math" w:hAnsi="Cambria Math"/>
          <w:position w:val="3"/>
        </w:rPr>
        <w:t>|</w:t>
      </w:r>
      <w:r>
        <w:rPr>
          <w:position w:val="2"/>
        </w:rPr>
        <w:t>,</w:t>
      </w:r>
      <w:r>
        <w:rPr>
          <w:spacing w:val="69"/>
          <w:position w:val="2"/>
        </w:rPr>
        <w:t xml:space="preserve"> </w:t>
      </w:r>
      <w:r>
        <w:rPr>
          <w:position w:val="2"/>
        </w:rPr>
        <w:t>описывать</w:t>
      </w:r>
      <w:r>
        <w:rPr>
          <w:spacing w:val="71"/>
          <w:position w:val="2"/>
        </w:rPr>
        <w:t xml:space="preserve"> </w:t>
      </w:r>
      <w:r>
        <w:rPr>
          <w:position w:val="2"/>
        </w:rPr>
        <w:t>свойства</w:t>
      </w:r>
      <w:r>
        <w:rPr>
          <w:spacing w:val="69"/>
          <w:position w:val="2"/>
        </w:rPr>
        <w:t xml:space="preserve"> </w:t>
      </w:r>
      <w:r>
        <w:rPr>
          <w:position w:val="2"/>
        </w:rPr>
        <w:t>числовой</w:t>
      </w:r>
      <w:r>
        <w:rPr>
          <w:spacing w:val="71"/>
          <w:position w:val="2"/>
        </w:rPr>
        <w:t xml:space="preserve"> </w:t>
      </w:r>
      <w:r>
        <w:rPr>
          <w:position w:val="2"/>
        </w:rPr>
        <w:t>функции</w:t>
      </w:r>
      <w:r>
        <w:rPr>
          <w:spacing w:val="70"/>
          <w:position w:val="2"/>
        </w:rPr>
        <w:t xml:space="preserve"> </w:t>
      </w:r>
      <w:r>
        <w:rPr>
          <w:position w:val="2"/>
        </w:rPr>
        <w:t>по</w:t>
      </w:r>
      <w:r>
        <w:rPr>
          <w:spacing w:val="67"/>
          <w:position w:val="2"/>
        </w:rPr>
        <w:t xml:space="preserve"> </w:t>
      </w:r>
      <w:r>
        <w:rPr>
          <w:spacing w:val="-5"/>
          <w:position w:val="2"/>
        </w:rPr>
        <w:t>её</w:t>
      </w:r>
    </w:p>
    <w:p w:rsidR="00AE1777" w:rsidRDefault="008069C3">
      <w:pPr>
        <w:spacing w:line="115" w:lineRule="exact"/>
        <w:ind w:left="1315"/>
        <w:rPr>
          <w:rFonts w:ascii="Cambria Math" w:eastAsia="Cambria Math"/>
          <w:sz w:val="17"/>
        </w:rPr>
      </w:pPr>
      <w:r>
        <w:rPr>
          <w:rFonts w:ascii="Cambria Math" w:eastAsia="Cambria Math"/>
          <w:spacing w:val="-10"/>
          <w:w w:val="110"/>
          <w:sz w:val="17"/>
        </w:rPr>
        <w:t>𝑥</w:t>
      </w:r>
    </w:p>
    <w:p w:rsidR="00AE1777" w:rsidRDefault="008069C3">
      <w:pPr>
        <w:pStyle w:val="a3"/>
        <w:spacing w:line="267" w:lineRule="exact"/>
        <w:ind w:firstLine="0"/>
      </w:pPr>
      <w:r>
        <w:rPr>
          <w:spacing w:val="-2"/>
        </w:rPr>
        <w:t>графику.</w:t>
      </w:r>
    </w:p>
    <w:p w:rsidR="00AE1777" w:rsidRDefault="008069C3" w:rsidP="00514612">
      <w:pPr>
        <w:pStyle w:val="a5"/>
        <w:numPr>
          <w:ilvl w:val="3"/>
          <w:numId w:val="96"/>
        </w:numPr>
        <w:tabs>
          <w:tab w:val="left" w:pos="1821"/>
        </w:tabs>
        <w:ind w:right="209" w:firstLine="539"/>
        <w:jc w:val="both"/>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9 классе.</w:t>
      </w:r>
    </w:p>
    <w:p w:rsidR="00AE1777" w:rsidRDefault="008069C3" w:rsidP="00514612">
      <w:pPr>
        <w:pStyle w:val="a5"/>
        <w:numPr>
          <w:ilvl w:val="4"/>
          <w:numId w:val="96"/>
        </w:numPr>
        <w:tabs>
          <w:tab w:val="left" w:pos="2001"/>
        </w:tabs>
        <w:ind w:left="2001"/>
        <w:jc w:val="both"/>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rsidR="00AE1777" w:rsidRDefault="008069C3">
      <w:pPr>
        <w:pStyle w:val="a3"/>
        <w:ind w:left="801" w:firstLine="0"/>
        <w:jc w:val="both"/>
      </w:pPr>
      <w:r>
        <w:t>Сравнивать</w:t>
      </w:r>
      <w:r>
        <w:rPr>
          <w:spacing w:val="-5"/>
        </w:rPr>
        <w:t xml:space="preserve"> </w:t>
      </w:r>
      <w:r>
        <w:t>и</w:t>
      </w:r>
      <w:r>
        <w:rPr>
          <w:spacing w:val="-1"/>
        </w:rPr>
        <w:t xml:space="preserve"> </w:t>
      </w:r>
      <w:r>
        <w:t>упорядочивать</w:t>
      </w:r>
      <w:r>
        <w:rPr>
          <w:spacing w:val="-3"/>
        </w:rPr>
        <w:t xml:space="preserve"> </w:t>
      </w:r>
      <w:r>
        <w:t>рациональные</w:t>
      </w:r>
      <w:r>
        <w:rPr>
          <w:spacing w:val="-5"/>
        </w:rPr>
        <w:t xml:space="preserve"> </w:t>
      </w:r>
      <w:r>
        <w:t>и</w:t>
      </w:r>
      <w:r>
        <w:rPr>
          <w:spacing w:val="-6"/>
        </w:rPr>
        <w:t xml:space="preserve"> </w:t>
      </w:r>
      <w:r>
        <w:t>иррациональные</w:t>
      </w:r>
      <w:r>
        <w:rPr>
          <w:spacing w:val="-4"/>
        </w:rPr>
        <w:t xml:space="preserve"> </w:t>
      </w:r>
      <w:r>
        <w:rPr>
          <w:spacing w:val="-2"/>
        </w:rPr>
        <w:t>числа.</w:t>
      </w:r>
    </w:p>
    <w:p w:rsidR="00AE1777" w:rsidRDefault="008069C3">
      <w:pPr>
        <w:pStyle w:val="a3"/>
        <w:ind w:right="211"/>
        <w:jc w:val="both"/>
      </w:pPr>
      <w: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AE1777" w:rsidRDefault="008069C3">
      <w:pPr>
        <w:pStyle w:val="a3"/>
        <w:ind w:right="209"/>
        <w:jc w:val="both"/>
      </w:pPr>
      <w:r>
        <w:t>Находить значения степеней с целыми показателями и корней, вычислять значения числовых выражений.</w:t>
      </w:r>
    </w:p>
    <w:p w:rsidR="00AE1777" w:rsidRDefault="008069C3">
      <w:pPr>
        <w:pStyle w:val="a3"/>
        <w:spacing w:before="1"/>
        <w:ind w:right="204"/>
        <w:jc w:val="both"/>
      </w:pPr>
      <w:r>
        <w:t>Округлять действительные числа, выполнять прикидку результата вычислений, оценку числовых выражений.</w:t>
      </w:r>
    </w:p>
    <w:p w:rsidR="00AE1777" w:rsidRDefault="008069C3" w:rsidP="00514612">
      <w:pPr>
        <w:pStyle w:val="a5"/>
        <w:numPr>
          <w:ilvl w:val="4"/>
          <w:numId w:val="96"/>
        </w:numPr>
        <w:tabs>
          <w:tab w:val="left" w:pos="2001"/>
        </w:tabs>
        <w:ind w:left="2001"/>
        <w:jc w:val="both"/>
        <w:rPr>
          <w:sz w:val="24"/>
        </w:rPr>
      </w:pPr>
      <w:r>
        <w:rPr>
          <w:sz w:val="24"/>
        </w:rPr>
        <w:t>Уравнения</w:t>
      </w:r>
      <w:r>
        <w:rPr>
          <w:spacing w:val="-6"/>
          <w:sz w:val="24"/>
        </w:rPr>
        <w:t xml:space="preserve"> </w:t>
      </w:r>
      <w:r>
        <w:rPr>
          <w:sz w:val="24"/>
        </w:rPr>
        <w:t>и</w:t>
      </w:r>
      <w:r>
        <w:rPr>
          <w:spacing w:val="-2"/>
          <w:sz w:val="24"/>
        </w:rPr>
        <w:t xml:space="preserve"> неравенства.</w:t>
      </w:r>
    </w:p>
    <w:p w:rsidR="00AE1777" w:rsidRDefault="008069C3">
      <w:pPr>
        <w:pStyle w:val="a3"/>
        <w:ind w:right="210"/>
        <w:jc w:val="both"/>
      </w:pPr>
      <w:r>
        <w:t>Решать линейные и квадратные уравнения, уравнения, сводящиеся к ним, простейшие дробно-рациональные уравнения.</w:t>
      </w:r>
    </w:p>
    <w:p w:rsidR="00AE1777" w:rsidRDefault="008069C3">
      <w:pPr>
        <w:pStyle w:val="a3"/>
        <w:ind w:right="213"/>
        <w:jc w:val="both"/>
      </w:pPr>
      <w:r>
        <w:t>Решать системы двух линейных уравнений с двумя переменными и системы двух уравнений, в которых одно уравнение не является линейным.</w:t>
      </w:r>
    </w:p>
    <w:p w:rsidR="00AE1777" w:rsidRDefault="008069C3">
      <w:pPr>
        <w:pStyle w:val="a3"/>
        <w:ind w:right="209"/>
        <w:jc w:val="both"/>
      </w:pPr>
      <w:r>
        <w:t>Решать</w:t>
      </w:r>
      <w:r>
        <w:rPr>
          <w:spacing w:val="-2"/>
        </w:rPr>
        <w:t xml:space="preserve"> </w:t>
      </w:r>
      <w:r>
        <w:t>текстовые</w:t>
      </w:r>
      <w:r>
        <w:rPr>
          <w:spacing w:val="-5"/>
        </w:rPr>
        <w:t xml:space="preserve"> </w:t>
      </w:r>
      <w:r>
        <w:t>задачи</w:t>
      </w:r>
      <w:r>
        <w:rPr>
          <w:spacing w:val="-2"/>
        </w:rPr>
        <w:t xml:space="preserve"> </w:t>
      </w:r>
      <w:r>
        <w:t>алгебраическим</w:t>
      </w:r>
      <w:r>
        <w:rPr>
          <w:spacing w:val="-4"/>
        </w:rPr>
        <w:t xml:space="preserve"> </w:t>
      </w:r>
      <w:r>
        <w:t>способом</w:t>
      </w:r>
      <w:r>
        <w:rPr>
          <w:spacing w:val="-4"/>
        </w:rPr>
        <w:t xml:space="preserve"> </w:t>
      </w:r>
      <w:r>
        <w:t>с</w:t>
      </w:r>
      <w:r>
        <w:rPr>
          <w:spacing w:val="-4"/>
        </w:rPr>
        <w:t xml:space="preserve"> </w:t>
      </w:r>
      <w:r>
        <w:t>помощью</w:t>
      </w:r>
      <w:r>
        <w:rPr>
          <w:spacing w:val="-3"/>
        </w:rPr>
        <w:t xml:space="preserve"> </w:t>
      </w:r>
      <w:r>
        <w:t>составления</w:t>
      </w:r>
      <w:r>
        <w:rPr>
          <w:spacing w:val="-1"/>
        </w:rPr>
        <w:t xml:space="preserve"> </w:t>
      </w:r>
      <w:r>
        <w:t>уравнения</w:t>
      </w:r>
      <w:r>
        <w:rPr>
          <w:spacing w:val="-3"/>
        </w:rPr>
        <w:t xml:space="preserve"> </w:t>
      </w:r>
      <w:r>
        <w:t>или системы двух уравнений с двумя переменными.</w:t>
      </w:r>
    </w:p>
    <w:p w:rsidR="00AE1777" w:rsidRDefault="008069C3">
      <w:pPr>
        <w:pStyle w:val="a3"/>
        <w:ind w:right="209"/>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AE1777" w:rsidRDefault="008069C3">
      <w:pPr>
        <w:pStyle w:val="a3"/>
        <w:ind w:right="206"/>
        <w:jc w:val="both"/>
      </w:pPr>
      <w:r>
        <w:t>Решать</w:t>
      </w:r>
      <w:r>
        <w:rPr>
          <w:spacing w:val="-6"/>
        </w:rPr>
        <w:t xml:space="preserve"> </w:t>
      </w:r>
      <w:r>
        <w:t>линейные</w:t>
      </w:r>
      <w:r>
        <w:rPr>
          <w:spacing w:val="-9"/>
        </w:rPr>
        <w:t xml:space="preserve"> </w:t>
      </w:r>
      <w:r>
        <w:t>неравенства,</w:t>
      </w:r>
      <w:r>
        <w:rPr>
          <w:spacing w:val="-8"/>
        </w:rPr>
        <w:t xml:space="preserve"> </w:t>
      </w:r>
      <w:r>
        <w:t>квадратные</w:t>
      </w:r>
      <w:r>
        <w:rPr>
          <w:spacing w:val="-6"/>
        </w:rPr>
        <w:t xml:space="preserve"> </w:t>
      </w:r>
      <w:r>
        <w:t>неравенства,</w:t>
      </w:r>
      <w:r>
        <w:rPr>
          <w:spacing w:val="-8"/>
        </w:rPr>
        <w:t xml:space="preserve"> </w:t>
      </w:r>
      <w:r>
        <w:t>изображать</w:t>
      </w:r>
      <w:r>
        <w:rPr>
          <w:spacing w:val="-6"/>
        </w:rPr>
        <w:t xml:space="preserve"> </w:t>
      </w:r>
      <w:r>
        <w:t>решение</w:t>
      </w:r>
      <w:r>
        <w:rPr>
          <w:spacing w:val="-9"/>
        </w:rPr>
        <w:t xml:space="preserve"> </w:t>
      </w:r>
      <w:r>
        <w:t>неравенств</w:t>
      </w:r>
      <w:r>
        <w:rPr>
          <w:spacing w:val="-8"/>
        </w:rPr>
        <w:t xml:space="preserve"> </w:t>
      </w:r>
      <w:r>
        <w:t>на числовой прямой, записывать решение с помощью символов.</w:t>
      </w:r>
    </w:p>
    <w:p w:rsidR="00AE1777" w:rsidRDefault="008069C3">
      <w:pPr>
        <w:pStyle w:val="a3"/>
        <w:ind w:right="202"/>
        <w:jc w:val="both"/>
      </w:pPr>
      <w:r>
        <w:t>Решать системы линейных неравенств, системы неравенств, включающие квадратное неравенство,</w:t>
      </w:r>
      <w:r>
        <w:rPr>
          <w:spacing w:val="-4"/>
        </w:rPr>
        <w:t xml:space="preserve"> </w:t>
      </w:r>
      <w:r>
        <w:t>изображать</w:t>
      </w:r>
      <w:r>
        <w:rPr>
          <w:spacing w:val="-3"/>
        </w:rPr>
        <w:t xml:space="preserve"> </w:t>
      </w:r>
      <w:r>
        <w:t>решение</w:t>
      </w:r>
      <w:r>
        <w:rPr>
          <w:spacing w:val="-5"/>
        </w:rPr>
        <w:t xml:space="preserve"> </w:t>
      </w:r>
      <w:r>
        <w:t>системы</w:t>
      </w:r>
      <w:r>
        <w:rPr>
          <w:spacing w:val="-4"/>
        </w:rPr>
        <w:t xml:space="preserve"> </w:t>
      </w:r>
      <w:r>
        <w:t>неравенств</w:t>
      </w:r>
      <w:r>
        <w:rPr>
          <w:spacing w:val="-5"/>
        </w:rPr>
        <w:t xml:space="preserve"> </w:t>
      </w:r>
      <w:r>
        <w:t>на</w:t>
      </w:r>
      <w:r>
        <w:rPr>
          <w:spacing w:val="-5"/>
        </w:rPr>
        <w:t xml:space="preserve"> </w:t>
      </w:r>
      <w:r>
        <w:t>числовой</w:t>
      </w:r>
      <w:r>
        <w:rPr>
          <w:spacing w:val="-4"/>
        </w:rPr>
        <w:t xml:space="preserve"> </w:t>
      </w:r>
      <w:r>
        <w:t>прямой,</w:t>
      </w:r>
      <w:r>
        <w:rPr>
          <w:spacing w:val="-4"/>
        </w:rPr>
        <w:t xml:space="preserve"> </w:t>
      </w:r>
      <w:r>
        <w:t>записывать</w:t>
      </w:r>
      <w:r>
        <w:rPr>
          <w:spacing w:val="-3"/>
        </w:rPr>
        <w:t xml:space="preserve"> </w:t>
      </w:r>
      <w:r>
        <w:t>решение с помощью символов.</w:t>
      </w:r>
    </w:p>
    <w:p w:rsidR="00AE1777" w:rsidRDefault="008069C3">
      <w:pPr>
        <w:pStyle w:val="a3"/>
        <w:ind w:left="801" w:right="3699" w:firstLine="0"/>
        <w:jc w:val="both"/>
      </w:pPr>
      <w:r>
        <w:t>Использовать</w:t>
      </w:r>
      <w:r>
        <w:rPr>
          <w:spacing w:val="-7"/>
        </w:rPr>
        <w:t xml:space="preserve"> </w:t>
      </w:r>
      <w:r>
        <w:t>неравенства</w:t>
      </w:r>
      <w:r>
        <w:rPr>
          <w:spacing w:val="-9"/>
        </w:rPr>
        <w:t xml:space="preserve"> </w:t>
      </w:r>
      <w:r>
        <w:t>при</w:t>
      </w:r>
      <w:r>
        <w:rPr>
          <w:spacing w:val="-8"/>
        </w:rPr>
        <w:t xml:space="preserve"> </w:t>
      </w:r>
      <w:r>
        <w:t>решении</w:t>
      </w:r>
      <w:r>
        <w:rPr>
          <w:spacing w:val="-8"/>
        </w:rPr>
        <w:t xml:space="preserve"> </w:t>
      </w:r>
      <w:r>
        <w:t>различных</w:t>
      </w:r>
      <w:r>
        <w:rPr>
          <w:spacing w:val="-7"/>
        </w:rPr>
        <w:t xml:space="preserve"> </w:t>
      </w:r>
      <w:r>
        <w:t>задач. 146.5.5.3.3. Функции.</w:t>
      </w:r>
    </w:p>
    <w:p w:rsidR="00AE1777" w:rsidRDefault="008069C3">
      <w:pPr>
        <w:pStyle w:val="a3"/>
        <w:ind w:right="203"/>
        <w:jc w:val="both"/>
        <w:rPr>
          <w:rFonts w:ascii="Cambria Math" w:eastAsia="Cambria Math" w:hAnsi="Cambria Math"/>
        </w:rPr>
      </w:pPr>
      <w:r>
        <w:rPr>
          <w:rFonts w:ascii="Cambria Math" w:eastAsia="Cambria Math" w:hAnsi="Cambria Math"/>
          <w:noProof/>
          <w:lang w:eastAsia="ru-RU"/>
        </w:rPr>
        <mc:AlternateContent>
          <mc:Choice Requires="wps">
            <w:drawing>
              <wp:anchor distT="0" distB="0" distL="0" distR="0" simplePos="0" relativeHeight="472828928" behindDoc="1" locked="0" layoutInCell="1" allowOverlap="1">
                <wp:simplePos x="0" y="0"/>
                <wp:positionH relativeFrom="page">
                  <wp:posOffset>6261861</wp:posOffset>
                </wp:positionH>
                <wp:positionV relativeFrom="paragraph">
                  <wp:posOffset>316813</wp:posOffset>
                </wp:positionV>
                <wp:extent cx="79375" cy="1079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0795"/>
                        </a:xfrm>
                        <a:custGeom>
                          <a:avLst/>
                          <a:gdLst/>
                          <a:ahLst/>
                          <a:cxnLst/>
                          <a:rect l="l" t="t" r="r" b="b"/>
                          <a:pathLst>
                            <a:path w="79375" h="10795">
                              <a:moveTo>
                                <a:pt x="79248" y="0"/>
                              </a:moveTo>
                              <a:lnTo>
                                <a:pt x="0" y="0"/>
                              </a:lnTo>
                              <a:lnTo>
                                <a:pt x="0" y="10667"/>
                              </a:lnTo>
                              <a:lnTo>
                                <a:pt x="79248" y="10667"/>
                              </a:lnTo>
                              <a:lnTo>
                                <a:pt x="79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A59693" id="Graphic 28" o:spid="_x0000_s1026" style="position:absolute;margin-left:493.05pt;margin-top:24.95pt;width:6.25pt;height:.85pt;z-index:-30487552;visibility:visible;mso-wrap-style:square;mso-wrap-distance-left:0;mso-wrap-distance-top:0;mso-wrap-distance-right:0;mso-wrap-distance-bottom:0;mso-position-horizontal:absolute;mso-position-horizontal-relative:page;mso-position-vertical:absolute;mso-position-vertical-relative:text;v-text-anchor:top" coordsize="793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" path="m79248,l,,,10667r79248,l79248,xe" fillcolor="black" stroked="f">
                <v:path arrowok="t"/>
                <w10:wrap anchorx="page"/>
              </v:shape>
            </w:pict>
          </mc:Fallback>
        </mc:AlternateContent>
      </w:r>
      <w:r>
        <w:t>Распознавать функции изученных видов. Показывать схематически расположение на координатной</w:t>
      </w:r>
      <w:r>
        <w:rPr>
          <w:spacing w:val="15"/>
        </w:rPr>
        <w:t xml:space="preserve"> </w:t>
      </w:r>
      <w:r>
        <w:t>плоскости</w:t>
      </w:r>
      <w:r>
        <w:rPr>
          <w:spacing w:val="18"/>
        </w:rPr>
        <w:t xml:space="preserve"> </w:t>
      </w:r>
      <w:r>
        <w:t>графиков</w:t>
      </w:r>
      <w:r>
        <w:rPr>
          <w:spacing w:val="16"/>
        </w:rPr>
        <w:t xml:space="preserve"> </w:t>
      </w:r>
      <w:r>
        <w:t>функций</w:t>
      </w:r>
      <w:r>
        <w:rPr>
          <w:spacing w:val="16"/>
        </w:rPr>
        <w:t xml:space="preserve"> </w:t>
      </w:r>
      <w:r>
        <w:t>вида:</w:t>
      </w:r>
      <w:r>
        <w:rPr>
          <w:spacing w:val="18"/>
        </w:rPr>
        <w:t xml:space="preserve"> </w:t>
      </w:r>
      <w:r>
        <w:rPr>
          <w:rFonts w:ascii="Cambria Math" w:eastAsia="Cambria Math" w:hAnsi="Cambria Math"/>
        </w:rPr>
        <w:t>𝑦</w:t>
      </w:r>
      <w:r>
        <w:rPr>
          <w:rFonts w:ascii="Cambria Math" w:eastAsia="Cambria Math" w:hAnsi="Cambria Math"/>
          <w:spacing w:val="19"/>
        </w:rPr>
        <w:t xml:space="preserve"> </w:t>
      </w:r>
      <w:r>
        <w:rPr>
          <w:rFonts w:ascii="Cambria Math" w:eastAsia="Cambria Math" w:hAnsi="Cambria Math"/>
        </w:rPr>
        <w:t>=</w:t>
      </w:r>
      <w:r>
        <w:rPr>
          <w:rFonts w:ascii="Cambria Math" w:eastAsia="Cambria Math" w:hAnsi="Cambria Math"/>
          <w:spacing w:val="65"/>
        </w:rPr>
        <w:t xml:space="preserve"> </w:t>
      </w:r>
      <w:r>
        <w:rPr>
          <w:rFonts w:ascii="Cambria Math" w:eastAsia="Cambria Math" w:hAnsi="Cambria Math"/>
        </w:rPr>
        <w:t>𝓀𝑥,</w:t>
      </w:r>
      <w:r>
        <w:rPr>
          <w:rFonts w:ascii="Cambria Math" w:eastAsia="Cambria Math" w:hAnsi="Cambria Math"/>
          <w:spacing w:val="66"/>
        </w:rPr>
        <w:t xml:space="preserve"> </w:t>
      </w:r>
      <w:r>
        <w:rPr>
          <w:rFonts w:ascii="Cambria Math" w:eastAsia="Cambria Math" w:hAnsi="Cambria Math"/>
        </w:rPr>
        <w:t>𝑦</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68"/>
        </w:rPr>
        <w:t xml:space="preserve"> </w:t>
      </w:r>
      <w:r>
        <w:rPr>
          <w:rFonts w:ascii="Cambria Math" w:eastAsia="Cambria Math" w:hAnsi="Cambria Math"/>
        </w:rPr>
        <w:t>𝓀𝑥</w:t>
      </w:r>
      <w:r>
        <w:rPr>
          <w:rFonts w:ascii="Cambria Math" w:eastAsia="Cambria Math" w:hAnsi="Cambria Math"/>
          <w:spacing w:val="6"/>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𝑏,</w:t>
      </w:r>
      <w:r>
        <w:rPr>
          <w:rFonts w:ascii="Cambria Math" w:eastAsia="Cambria Math" w:hAnsi="Cambria Math"/>
          <w:spacing w:val="67"/>
        </w:rPr>
        <w:t xml:space="preserve"> </w:t>
      </w:r>
      <w:r>
        <w:rPr>
          <w:rFonts w:ascii="Cambria Math" w:eastAsia="Cambria Math" w:hAnsi="Cambria Math"/>
        </w:rPr>
        <w:t>𝑦</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68"/>
        </w:rPr>
        <w:t xml:space="preserve"> </w:t>
      </w:r>
      <w:r>
        <w:rPr>
          <w:rFonts w:ascii="Cambria Math" w:eastAsia="Cambria Math" w:hAnsi="Cambria Math"/>
          <w:position w:val="14"/>
          <w:sz w:val="17"/>
        </w:rPr>
        <w:t>𝓀</w:t>
      </w:r>
      <w:r>
        <w:rPr>
          <w:rFonts w:ascii="Cambria Math" w:eastAsia="Cambria Math" w:hAnsi="Cambria Math"/>
          <w:spacing w:val="4"/>
          <w:position w:val="14"/>
          <w:sz w:val="17"/>
        </w:rPr>
        <w:t xml:space="preserve"> </w:t>
      </w:r>
      <w:r>
        <w:rPr>
          <w:rFonts w:ascii="Cambria Math" w:eastAsia="Cambria Math" w:hAnsi="Cambria Math"/>
        </w:rPr>
        <w:t>,</w:t>
      </w:r>
      <w:r>
        <w:rPr>
          <w:rFonts w:ascii="Cambria Math" w:eastAsia="Cambria Math" w:hAnsi="Cambria Math"/>
          <w:spacing w:val="54"/>
          <w:w w:val="150"/>
        </w:rPr>
        <w:t xml:space="preserve">    </w:t>
      </w:r>
      <w:r>
        <w:rPr>
          <w:rFonts w:ascii="Cambria Math" w:eastAsia="Cambria Math" w:hAnsi="Cambria Math"/>
        </w:rPr>
        <w:t>𝑦</w:t>
      </w:r>
      <w:r>
        <w:rPr>
          <w:rFonts w:ascii="Cambria Math" w:eastAsia="Cambria Math" w:hAnsi="Cambria Math"/>
          <w:spacing w:val="20"/>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𝑎𝑥</w:t>
      </w:r>
      <w:r>
        <w:rPr>
          <w:rFonts w:ascii="Cambria Math" w:eastAsia="Cambria Math" w:hAnsi="Cambria Math"/>
          <w:vertAlign w:val="superscript"/>
        </w:rPr>
        <w:t>2</w:t>
      </w:r>
      <w:r>
        <w:rPr>
          <w:rFonts w:ascii="Cambria Math" w:eastAsia="Cambria Math" w:hAnsi="Cambria Math"/>
          <w:spacing w:val="12"/>
        </w:rPr>
        <w:t xml:space="preserve"> </w:t>
      </w:r>
      <w:r>
        <w:rPr>
          <w:rFonts w:ascii="Cambria Math" w:eastAsia="Cambria Math" w:hAnsi="Cambria Math"/>
          <w:spacing w:val="-10"/>
        </w:rPr>
        <w:t>+</w:t>
      </w:r>
    </w:p>
    <w:p w:rsidR="00AE1777" w:rsidRDefault="008069C3">
      <w:pPr>
        <w:spacing w:line="96" w:lineRule="exact"/>
        <w:ind w:right="1906"/>
        <w:jc w:val="right"/>
        <w:rPr>
          <w:rFonts w:ascii="Cambria Math" w:eastAsia="Cambria Math"/>
          <w:sz w:val="17"/>
        </w:rPr>
      </w:pPr>
      <w:r>
        <w:rPr>
          <w:rFonts w:ascii="Cambria Math" w:eastAsia="Cambria Math"/>
          <w:noProof/>
          <w:sz w:val="17"/>
          <w:lang w:eastAsia="ru-RU"/>
        </w:rPr>
        <mc:AlternateContent>
          <mc:Choice Requires="wps">
            <w:drawing>
              <wp:anchor distT="0" distB="0" distL="0" distR="0" simplePos="0" relativeHeight="487598592" behindDoc="1" locked="0" layoutInCell="1" allowOverlap="1">
                <wp:simplePos x="0" y="0"/>
                <wp:positionH relativeFrom="page">
                  <wp:posOffset>2582291</wp:posOffset>
                </wp:positionH>
                <wp:positionV relativeFrom="paragraph">
                  <wp:posOffset>73102</wp:posOffset>
                </wp:positionV>
                <wp:extent cx="85725" cy="1079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0795"/>
                        </a:xfrm>
                        <a:custGeom>
                          <a:avLst/>
                          <a:gdLst/>
                          <a:ahLst/>
                          <a:cxnLst/>
                          <a:rect l="l" t="t" r="r" b="b"/>
                          <a:pathLst>
                            <a:path w="85725" h="10795">
                              <a:moveTo>
                                <a:pt x="85343" y="0"/>
                              </a:moveTo>
                              <a:lnTo>
                                <a:pt x="0" y="0"/>
                              </a:lnTo>
                              <a:lnTo>
                                <a:pt x="0" y="10667"/>
                              </a:lnTo>
                              <a:lnTo>
                                <a:pt x="85343" y="10667"/>
                              </a:lnTo>
                              <a:lnTo>
                                <a:pt x="853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86AE68" id="Graphic 29" o:spid="_x0000_s1026" style="position:absolute;margin-left:203.35pt;margin-top:5.75pt;width:6.75pt;height:.85pt;z-index:-15717888;visibility:visible;mso-wrap-style:square;mso-wrap-distance-left:0;mso-wrap-distance-top:0;mso-wrap-distance-right:0;mso-wrap-distance-bottom:0;mso-position-horizontal:absolute;mso-position-horizontal-relative:page;mso-position-vertical:absolute;mso-position-vertical-relative:text;v-text-anchor:top" coordsize="857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" path="m85343,l,,,10667r85343,l85343,xe" fillcolor="black" stroked="f">
                <v:path arrowok="t"/>
                <w10:wrap type="topAndBottom" anchorx="page"/>
              </v:shape>
            </w:pict>
          </mc:Fallback>
        </mc:AlternateContent>
      </w:r>
      <w:r>
        <w:rPr>
          <w:rFonts w:ascii="Cambria Math" w:eastAsia="Cambria Math"/>
          <w:spacing w:val="-10"/>
          <w:w w:val="110"/>
          <w:sz w:val="17"/>
        </w:rPr>
        <w:t>𝑥</w:t>
      </w:r>
    </w:p>
    <w:p w:rsidR="00AE1777" w:rsidRDefault="008069C3">
      <w:pPr>
        <w:pStyle w:val="a3"/>
        <w:spacing w:line="223" w:lineRule="auto"/>
        <w:ind w:firstLine="0"/>
      </w:pPr>
      <w:r>
        <w:rPr>
          <w:rFonts w:ascii="Cambria Math" w:eastAsia="Cambria Math" w:hAnsi="Cambria Math"/>
          <w:position w:val="2"/>
        </w:rPr>
        <w:t>𝑏𝑥 + 𝑐,</w:t>
      </w:r>
      <w:r>
        <w:rPr>
          <w:rFonts w:ascii="Cambria Math" w:eastAsia="Cambria Math" w:hAnsi="Cambria Math"/>
          <w:spacing w:val="40"/>
          <w:position w:val="2"/>
        </w:rPr>
        <w:t xml:space="preserve"> </w:t>
      </w:r>
      <w:r>
        <w:rPr>
          <w:rFonts w:ascii="Cambria Math" w:eastAsia="Cambria Math" w:hAnsi="Cambria Math"/>
          <w:position w:val="2"/>
        </w:rPr>
        <w:t>𝑦 =</w:t>
      </w:r>
      <w:r>
        <w:rPr>
          <w:rFonts w:ascii="Cambria Math" w:eastAsia="Cambria Math" w:hAnsi="Cambria Math"/>
          <w:spacing w:val="40"/>
          <w:position w:val="2"/>
        </w:rPr>
        <w:t xml:space="preserve"> </w:t>
      </w:r>
      <w:r>
        <w:rPr>
          <w:rFonts w:ascii="Cambria Math" w:eastAsia="Cambria Math" w:hAnsi="Cambria Math"/>
          <w:position w:val="2"/>
        </w:rPr>
        <w:t>𝑥</w:t>
      </w:r>
      <w:r>
        <w:rPr>
          <w:rFonts w:ascii="Cambria Math" w:eastAsia="Cambria Math" w:hAnsi="Cambria Math"/>
          <w:position w:val="2"/>
          <w:vertAlign w:val="superscript"/>
        </w:rPr>
        <w:t>3</w:t>
      </w:r>
      <w:r>
        <w:rPr>
          <w:position w:val="2"/>
        </w:rPr>
        <w:t>,</w:t>
      </w:r>
      <w:r>
        <w:rPr>
          <w:spacing w:val="-10"/>
          <w:position w:val="2"/>
        </w:rPr>
        <w:t xml:space="preserve"> </w:t>
      </w:r>
      <w:r>
        <w:rPr>
          <w:rFonts w:ascii="Cambria Math" w:eastAsia="Cambria Math" w:hAnsi="Cambria Math"/>
          <w:position w:val="2"/>
        </w:rPr>
        <w:t>𝑦 =</w:t>
      </w:r>
      <w:r>
        <w:rPr>
          <w:rFonts w:ascii="Cambria Math" w:eastAsia="Cambria Math" w:hAnsi="Cambria Math"/>
          <w:spacing w:val="40"/>
          <w:position w:val="2"/>
        </w:rPr>
        <w:t xml:space="preserve"> </w:t>
      </w:r>
      <w:r>
        <w:rPr>
          <w:rFonts w:ascii="Cambria Math" w:eastAsia="Cambria Math" w:hAnsi="Cambria Math"/>
        </w:rPr>
        <w:t>√</w:t>
      </w:r>
      <w:r>
        <w:rPr>
          <w:rFonts w:ascii="Cambria Math" w:eastAsia="Cambria Math" w:hAnsi="Cambria Math"/>
          <w:position w:val="2"/>
        </w:rPr>
        <w:t>𝑥,</w:t>
      </w:r>
      <w:r>
        <w:rPr>
          <w:rFonts w:ascii="Cambria Math" w:eastAsia="Cambria Math" w:hAnsi="Cambria Math"/>
          <w:spacing w:val="40"/>
          <w:position w:val="2"/>
        </w:rPr>
        <w:t xml:space="preserve"> </w:t>
      </w:r>
      <w:r>
        <w:rPr>
          <w:rFonts w:ascii="Cambria Math" w:eastAsia="Cambria Math" w:hAnsi="Cambria Math"/>
          <w:position w:val="2"/>
        </w:rPr>
        <w:t>𝑦</w:t>
      </w:r>
      <w:r>
        <w:rPr>
          <w:rFonts w:ascii="Cambria Math" w:eastAsia="Cambria Math" w:hAnsi="Cambria Math"/>
          <w:spacing w:val="20"/>
          <w:position w:val="2"/>
        </w:rPr>
        <w:t xml:space="preserve"> </w:t>
      </w:r>
      <w:r>
        <w:rPr>
          <w:rFonts w:ascii="Cambria Math" w:eastAsia="Cambria Math" w:hAnsi="Cambria Math"/>
          <w:position w:val="2"/>
        </w:rPr>
        <w:t>= |𝑥|</w:t>
      </w:r>
      <w:r>
        <w:rPr>
          <w:rFonts w:ascii="Cambria Math" w:eastAsia="Cambria Math" w:hAnsi="Cambria Math"/>
          <w:spacing w:val="-2"/>
          <w:position w:val="2"/>
        </w:rPr>
        <w:t xml:space="preserve"> </w:t>
      </w:r>
      <w:r>
        <w:rPr>
          <w:position w:val="2"/>
        </w:rPr>
        <w:t>в</w:t>
      </w:r>
      <w:r>
        <w:rPr>
          <w:spacing w:val="-11"/>
          <w:position w:val="2"/>
        </w:rPr>
        <w:t xml:space="preserve"> </w:t>
      </w:r>
      <w:r>
        <w:rPr>
          <w:position w:val="2"/>
        </w:rPr>
        <w:t>зависимости</w:t>
      </w:r>
      <w:r>
        <w:rPr>
          <w:spacing w:val="-7"/>
          <w:position w:val="2"/>
        </w:rPr>
        <w:t xml:space="preserve"> </w:t>
      </w:r>
      <w:r>
        <w:rPr>
          <w:position w:val="2"/>
        </w:rPr>
        <w:t>от</w:t>
      </w:r>
      <w:r>
        <w:rPr>
          <w:spacing w:val="-12"/>
          <w:position w:val="2"/>
        </w:rPr>
        <w:t xml:space="preserve"> </w:t>
      </w:r>
      <w:r>
        <w:rPr>
          <w:position w:val="2"/>
        </w:rPr>
        <w:t>значений</w:t>
      </w:r>
      <w:r>
        <w:rPr>
          <w:spacing w:val="-12"/>
          <w:position w:val="2"/>
        </w:rPr>
        <w:t xml:space="preserve"> </w:t>
      </w:r>
      <w:r>
        <w:rPr>
          <w:position w:val="2"/>
        </w:rPr>
        <w:t>коэффициентов,</w:t>
      </w:r>
      <w:r>
        <w:rPr>
          <w:spacing w:val="-10"/>
          <w:position w:val="2"/>
        </w:rPr>
        <w:t xml:space="preserve"> </w:t>
      </w:r>
      <w:r>
        <w:rPr>
          <w:position w:val="2"/>
        </w:rPr>
        <w:t>описывать</w:t>
      </w:r>
      <w:r>
        <w:rPr>
          <w:spacing w:val="-9"/>
          <w:position w:val="2"/>
        </w:rPr>
        <w:t xml:space="preserve"> </w:t>
      </w:r>
      <w:r>
        <w:rPr>
          <w:position w:val="2"/>
        </w:rPr>
        <w:t xml:space="preserve">свойства </w:t>
      </w:r>
      <w:r>
        <w:rPr>
          <w:spacing w:val="-2"/>
        </w:rPr>
        <w:t>функций.</w:t>
      </w:r>
    </w:p>
    <w:p w:rsidR="00AE1777" w:rsidRDefault="008069C3">
      <w:pPr>
        <w:pStyle w:val="a3"/>
      </w:pPr>
      <w:r>
        <w:t>Строить и изображать схематически графики квадратичных функций, описывать свойства квадратичных функций по их графикам.</w:t>
      </w:r>
    </w:p>
    <w:p w:rsidR="00AE1777" w:rsidRDefault="008069C3">
      <w:pPr>
        <w:pStyle w:val="a3"/>
      </w:pPr>
      <w:r>
        <w:t>Распознавать</w:t>
      </w:r>
      <w:r>
        <w:rPr>
          <w:spacing w:val="40"/>
        </w:rPr>
        <w:t xml:space="preserve"> </w:t>
      </w:r>
      <w:r>
        <w:t>квадратичную</w:t>
      </w:r>
      <w:r>
        <w:rPr>
          <w:spacing w:val="40"/>
        </w:rPr>
        <w:t xml:space="preserve"> </w:t>
      </w:r>
      <w:r>
        <w:t>функцию</w:t>
      </w:r>
      <w:r>
        <w:rPr>
          <w:spacing w:val="40"/>
        </w:rPr>
        <w:t xml:space="preserve"> </w:t>
      </w:r>
      <w:r>
        <w:t>по</w:t>
      </w:r>
      <w:r>
        <w:rPr>
          <w:spacing w:val="40"/>
        </w:rPr>
        <w:t xml:space="preserve"> </w:t>
      </w:r>
      <w:r>
        <w:t>формуле,</w:t>
      </w:r>
      <w:r>
        <w:rPr>
          <w:spacing w:val="40"/>
        </w:rPr>
        <w:t xml:space="preserve"> </w:t>
      </w:r>
      <w:r>
        <w:t>приводить</w:t>
      </w:r>
      <w:r>
        <w:rPr>
          <w:spacing w:val="40"/>
        </w:rPr>
        <w:t xml:space="preserve"> </w:t>
      </w:r>
      <w:r>
        <w:t>примеры</w:t>
      </w:r>
      <w:r>
        <w:rPr>
          <w:spacing w:val="40"/>
        </w:rPr>
        <w:t xml:space="preserve"> </w:t>
      </w:r>
      <w:r>
        <w:t>квадратичных</w:t>
      </w:r>
      <w:r>
        <w:rPr>
          <w:spacing w:val="80"/>
        </w:rPr>
        <w:t xml:space="preserve"> </w:t>
      </w:r>
      <w:r>
        <w:t>функций из реальной жизни, физики, геометрии.</w:t>
      </w:r>
    </w:p>
    <w:p w:rsidR="00AE1777" w:rsidRDefault="008069C3">
      <w:pPr>
        <w:pStyle w:val="a3"/>
        <w:ind w:left="801" w:firstLine="0"/>
      </w:pPr>
      <w:r>
        <w:t>146.5.5.3.4.</w:t>
      </w:r>
      <w:r>
        <w:rPr>
          <w:spacing w:val="-5"/>
        </w:rPr>
        <w:t xml:space="preserve"> </w:t>
      </w:r>
      <w:r>
        <w:t>Числовые</w:t>
      </w:r>
      <w:r>
        <w:rPr>
          <w:spacing w:val="-5"/>
        </w:rPr>
        <w:t xml:space="preserve"> </w:t>
      </w:r>
      <w:r>
        <w:t>последовательности</w:t>
      </w:r>
      <w:r>
        <w:rPr>
          <w:spacing w:val="-2"/>
        </w:rPr>
        <w:t xml:space="preserve"> </w:t>
      </w:r>
      <w:r>
        <w:t>и</w:t>
      </w:r>
      <w:r>
        <w:rPr>
          <w:spacing w:val="-2"/>
        </w:rPr>
        <w:t xml:space="preserve"> прогрессии.</w:t>
      </w:r>
    </w:p>
    <w:p w:rsidR="00AE1777" w:rsidRDefault="008069C3">
      <w:pPr>
        <w:pStyle w:val="a3"/>
        <w:ind w:left="801" w:firstLine="0"/>
      </w:pPr>
      <w:r>
        <w:t>Распознавать</w:t>
      </w:r>
      <w:r>
        <w:rPr>
          <w:spacing w:val="-10"/>
        </w:rPr>
        <w:t xml:space="preserve"> </w:t>
      </w:r>
      <w:r>
        <w:t>арифметическую</w:t>
      </w:r>
      <w:r>
        <w:rPr>
          <w:spacing w:val="-7"/>
        </w:rPr>
        <w:t xml:space="preserve"> </w:t>
      </w:r>
      <w:r>
        <w:t>и</w:t>
      </w:r>
      <w:r>
        <w:rPr>
          <w:spacing w:val="-8"/>
        </w:rPr>
        <w:t xml:space="preserve"> </w:t>
      </w:r>
      <w:r>
        <w:t>геометрическую</w:t>
      </w:r>
      <w:r>
        <w:rPr>
          <w:spacing w:val="-6"/>
        </w:rPr>
        <w:t xml:space="preserve"> </w:t>
      </w:r>
      <w:r>
        <w:t>прогрессии</w:t>
      </w:r>
      <w:r>
        <w:rPr>
          <w:spacing w:val="-8"/>
        </w:rPr>
        <w:t xml:space="preserve"> </w:t>
      </w:r>
      <w:r>
        <w:t>при</w:t>
      </w:r>
      <w:r>
        <w:rPr>
          <w:spacing w:val="-8"/>
        </w:rPr>
        <w:t xml:space="preserve"> </w:t>
      </w:r>
      <w:r>
        <w:t>разных</w:t>
      </w:r>
      <w:r>
        <w:rPr>
          <w:spacing w:val="-8"/>
        </w:rPr>
        <w:t xml:space="preserve"> </w:t>
      </w:r>
      <w:r>
        <w:t>способах</w:t>
      </w:r>
      <w:r>
        <w:rPr>
          <w:spacing w:val="-9"/>
        </w:rPr>
        <w:t xml:space="preserve"> </w:t>
      </w:r>
      <w:r>
        <w:rPr>
          <w:spacing w:val="-2"/>
        </w:rPr>
        <w:t>задания.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tabs>
          <w:tab w:val="left" w:pos="2154"/>
          <w:tab w:val="left" w:pos="3586"/>
          <w:tab w:val="left" w:pos="3900"/>
          <w:tab w:val="left" w:pos="5773"/>
          <w:tab w:val="left" w:pos="6774"/>
          <w:tab w:val="left" w:pos="7402"/>
          <w:tab w:val="left" w:pos="8193"/>
          <w:tab w:val="left" w:pos="10102"/>
        </w:tabs>
        <w:spacing w:before="67"/>
        <w:ind w:right="206"/>
      </w:pPr>
      <w:r>
        <w:rPr>
          <w:spacing w:val="-2"/>
        </w:rPr>
        <w:lastRenderedPageBreak/>
        <w:t>Выполнять</w:t>
      </w:r>
      <w:r>
        <w:tab/>
      </w:r>
      <w:r>
        <w:rPr>
          <w:spacing w:val="-2"/>
        </w:rPr>
        <w:t>вычисления</w:t>
      </w:r>
      <w:r>
        <w:tab/>
      </w:r>
      <w:r>
        <w:rPr>
          <w:spacing w:val="-10"/>
        </w:rPr>
        <w:t>с</w:t>
      </w:r>
      <w:r>
        <w:tab/>
      </w:r>
      <w:r>
        <w:rPr>
          <w:spacing w:val="-2"/>
        </w:rPr>
        <w:t>использованием</w:t>
      </w:r>
      <w:r>
        <w:tab/>
      </w:r>
      <w:r>
        <w:rPr>
          <w:spacing w:val="-2"/>
        </w:rPr>
        <w:t>формул</w:t>
      </w:r>
      <w:r>
        <w:tab/>
      </w:r>
      <w:r>
        <w:rPr>
          <w:spacing w:val="-4"/>
        </w:rPr>
        <w:t>n-го</w:t>
      </w:r>
      <w:r>
        <w:tab/>
      </w:r>
      <w:r>
        <w:rPr>
          <w:spacing w:val="-2"/>
        </w:rPr>
        <w:t>члена</w:t>
      </w:r>
      <w:r>
        <w:tab/>
      </w:r>
      <w:r>
        <w:rPr>
          <w:spacing w:val="-2"/>
        </w:rPr>
        <w:t>арифметической</w:t>
      </w:r>
      <w:r>
        <w:tab/>
      </w:r>
      <w:r>
        <w:rPr>
          <w:spacing w:val="-10"/>
        </w:rPr>
        <w:t xml:space="preserve">и </w:t>
      </w:r>
      <w:r>
        <w:t>геометрической прогрессий, суммы первых n членов.</w:t>
      </w:r>
    </w:p>
    <w:p w:rsidR="00AE1777" w:rsidRDefault="008069C3">
      <w:pPr>
        <w:pStyle w:val="a3"/>
        <w:ind w:left="801" w:firstLine="0"/>
      </w:pPr>
      <w:r>
        <w:t>Изображать</w:t>
      </w:r>
      <w:r>
        <w:rPr>
          <w:spacing w:val="-4"/>
        </w:rPr>
        <w:t xml:space="preserve"> </w:t>
      </w:r>
      <w:r>
        <w:t>члены</w:t>
      </w:r>
      <w:r>
        <w:rPr>
          <w:spacing w:val="-4"/>
        </w:rPr>
        <w:t xml:space="preserve"> </w:t>
      </w:r>
      <w:r>
        <w:t>последовательности</w:t>
      </w:r>
      <w:r>
        <w:rPr>
          <w:spacing w:val="-3"/>
        </w:rPr>
        <w:t xml:space="preserve"> </w:t>
      </w:r>
      <w:r>
        <w:t>точками</w:t>
      </w:r>
      <w:r>
        <w:rPr>
          <w:spacing w:val="-4"/>
        </w:rPr>
        <w:t xml:space="preserve"> </w:t>
      </w:r>
      <w:r>
        <w:t>на</w:t>
      </w:r>
      <w:r>
        <w:rPr>
          <w:spacing w:val="-5"/>
        </w:rPr>
        <w:t xml:space="preserve"> </w:t>
      </w:r>
      <w:r>
        <w:t>координатной</w:t>
      </w:r>
      <w:r>
        <w:rPr>
          <w:spacing w:val="-3"/>
        </w:rPr>
        <w:t xml:space="preserve"> </w:t>
      </w:r>
      <w:r>
        <w:rPr>
          <w:spacing w:val="-2"/>
        </w:rPr>
        <w:t>плоскости.</w:t>
      </w:r>
    </w:p>
    <w:p w:rsidR="00AE1777" w:rsidRDefault="008069C3">
      <w:pPr>
        <w:pStyle w:val="a3"/>
      </w:pPr>
      <w:r>
        <w:t>Решать</w:t>
      </w:r>
      <w:r>
        <w:rPr>
          <w:spacing w:val="40"/>
        </w:rPr>
        <w:t xml:space="preserve"> </w:t>
      </w:r>
      <w:r>
        <w:t>задачи,</w:t>
      </w:r>
      <w:r>
        <w:rPr>
          <w:spacing w:val="40"/>
        </w:rPr>
        <w:t xml:space="preserve"> </w:t>
      </w:r>
      <w:r>
        <w:t>связанные</w:t>
      </w:r>
      <w:r>
        <w:rPr>
          <w:spacing w:val="40"/>
        </w:rPr>
        <w:t xml:space="preserve"> </w:t>
      </w:r>
      <w:r>
        <w:t>с</w:t>
      </w:r>
      <w:r>
        <w:rPr>
          <w:spacing w:val="40"/>
        </w:rPr>
        <w:t xml:space="preserve"> </w:t>
      </w:r>
      <w:r>
        <w:t>числовыми</w:t>
      </w:r>
      <w:r>
        <w:rPr>
          <w:spacing w:val="40"/>
        </w:rPr>
        <w:t xml:space="preserve"> </w:t>
      </w:r>
      <w:r>
        <w:t>последовательностями,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задачи</w:t>
      </w:r>
      <w:r>
        <w:rPr>
          <w:spacing w:val="40"/>
        </w:rPr>
        <w:t xml:space="preserve"> </w:t>
      </w:r>
      <w:r>
        <w:t>из</w:t>
      </w:r>
      <w:r>
        <w:rPr>
          <w:spacing w:val="40"/>
        </w:rPr>
        <w:t xml:space="preserve"> </w:t>
      </w:r>
      <w:r>
        <w:t>реальной жизни (с использованием калькулятора, цифровых технологий).</w:t>
      </w:r>
    </w:p>
    <w:p w:rsidR="00AE1777" w:rsidRDefault="008069C3" w:rsidP="00514612">
      <w:pPr>
        <w:pStyle w:val="3"/>
        <w:numPr>
          <w:ilvl w:val="1"/>
          <w:numId w:val="155"/>
        </w:numPr>
        <w:tabs>
          <w:tab w:val="left" w:pos="801"/>
        </w:tabs>
        <w:spacing w:before="46" w:line="259" w:lineRule="auto"/>
        <w:ind w:left="262" w:right="324" w:firstLine="0"/>
        <w:jc w:val="left"/>
      </w:pPr>
      <w:bookmarkStart w:id="16" w:name="_bookmark15"/>
      <w:bookmarkEnd w:id="16"/>
      <w:r>
        <w:t>Рабочая</w:t>
      </w:r>
      <w:r>
        <w:rPr>
          <w:spacing w:val="-4"/>
        </w:rPr>
        <w:t xml:space="preserve"> </w:t>
      </w:r>
      <w:r>
        <w:t>программа</w:t>
      </w:r>
      <w:r>
        <w:rPr>
          <w:spacing w:val="-4"/>
        </w:rPr>
        <w:t xml:space="preserve"> </w:t>
      </w:r>
      <w:r>
        <w:t>учебного</w:t>
      </w:r>
      <w:r>
        <w:rPr>
          <w:spacing w:val="-4"/>
        </w:rPr>
        <w:t xml:space="preserve"> </w:t>
      </w:r>
      <w:r>
        <w:t>курса</w:t>
      </w:r>
      <w:r>
        <w:rPr>
          <w:spacing w:val="-4"/>
        </w:rPr>
        <w:t xml:space="preserve"> </w:t>
      </w:r>
      <w:r>
        <w:t>«Геометрия»</w:t>
      </w:r>
      <w:r>
        <w:rPr>
          <w:spacing w:val="-4"/>
        </w:rPr>
        <w:t xml:space="preserve"> </w:t>
      </w:r>
      <w:r>
        <w:t>в</w:t>
      </w:r>
      <w:r>
        <w:rPr>
          <w:spacing w:val="-4"/>
        </w:rPr>
        <w:t xml:space="preserve"> </w:t>
      </w:r>
      <w:r>
        <w:t>7–9</w:t>
      </w:r>
      <w:r>
        <w:rPr>
          <w:spacing w:val="-4"/>
        </w:rPr>
        <w:t xml:space="preserve"> </w:t>
      </w:r>
      <w:r>
        <w:t>классах</w:t>
      </w:r>
      <w:r>
        <w:rPr>
          <w:spacing w:val="-4"/>
        </w:rPr>
        <w:t xml:space="preserve"> </w:t>
      </w:r>
      <w:r>
        <w:t>(далее</w:t>
      </w:r>
      <w:r>
        <w:rPr>
          <w:spacing w:val="-5"/>
        </w:rPr>
        <w:t xml:space="preserve"> </w:t>
      </w:r>
      <w:r>
        <w:t>соответственно – программа учебного курса «Геометрия», учебный курс).</w:t>
      </w:r>
    </w:p>
    <w:p w:rsidR="00AE1777" w:rsidRDefault="008069C3">
      <w:pPr>
        <w:spacing w:line="273" w:lineRule="exact"/>
        <w:ind w:left="801"/>
        <w:jc w:val="both"/>
        <w:rPr>
          <w:b/>
          <w:sz w:val="24"/>
        </w:rPr>
      </w:pPr>
      <w:r>
        <w:rPr>
          <w:b/>
          <w:sz w:val="24"/>
        </w:rPr>
        <w:t>Пояснительная</w:t>
      </w:r>
      <w:r>
        <w:rPr>
          <w:b/>
          <w:spacing w:val="-2"/>
          <w:sz w:val="24"/>
        </w:rPr>
        <w:t xml:space="preserve"> записка.</w:t>
      </w:r>
    </w:p>
    <w:p w:rsidR="00AE1777" w:rsidRDefault="008069C3" w:rsidP="00514612">
      <w:pPr>
        <w:pStyle w:val="a5"/>
        <w:numPr>
          <w:ilvl w:val="3"/>
          <w:numId w:val="95"/>
        </w:numPr>
        <w:tabs>
          <w:tab w:val="left" w:pos="1816"/>
        </w:tabs>
        <w:ind w:right="203" w:firstLine="539"/>
        <w:jc w:val="both"/>
        <w:rPr>
          <w:sz w:val="24"/>
        </w:rPr>
      </w:pPr>
      <w:r>
        <w:rPr>
          <w:sz w:val="24"/>
        </w:rPr>
        <w:t>Геометрия</w:t>
      </w:r>
      <w:r>
        <w:rPr>
          <w:spacing w:val="-10"/>
          <w:sz w:val="24"/>
        </w:rPr>
        <w:t xml:space="preserve"> </w:t>
      </w:r>
      <w:r>
        <w:rPr>
          <w:sz w:val="24"/>
        </w:rPr>
        <w:t>как</w:t>
      </w:r>
      <w:r>
        <w:rPr>
          <w:spacing w:val="-10"/>
          <w:sz w:val="24"/>
        </w:rPr>
        <w:t xml:space="preserve"> </w:t>
      </w:r>
      <w:r>
        <w:rPr>
          <w:sz w:val="24"/>
        </w:rPr>
        <w:t>один</w:t>
      </w:r>
      <w:r>
        <w:rPr>
          <w:spacing w:val="-12"/>
          <w:sz w:val="24"/>
        </w:rPr>
        <w:t xml:space="preserve"> </w:t>
      </w:r>
      <w:r>
        <w:rPr>
          <w:sz w:val="24"/>
        </w:rPr>
        <w:t>из</w:t>
      </w:r>
      <w:r>
        <w:rPr>
          <w:spacing w:val="-9"/>
          <w:sz w:val="24"/>
        </w:rPr>
        <w:t xml:space="preserve"> </w:t>
      </w:r>
      <w:r>
        <w:rPr>
          <w:sz w:val="24"/>
        </w:rPr>
        <w:t>основных</w:t>
      </w:r>
      <w:r>
        <w:rPr>
          <w:spacing w:val="-11"/>
          <w:sz w:val="24"/>
        </w:rPr>
        <w:t xml:space="preserve"> </w:t>
      </w:r>
      <w:r>
        <w:rPr>
          <w:sz w:val="24"/>
        </w:rPr>
        <w:t>разделов</w:t>
      </w:r>
      <w:r>
        <w:rPr>
          <w:spacing w:val="-11"/>
          <w:sz w:val="24"/>
        </w:rPr>
        <w:t xml:space="preserve"> </w:t>
      </w:r>
      <w:r>
        <w:rPr>
          <w:sz w:val="24"/>
        </w:rPr>
        <w:t>школьной</w:t>
      </w:r>
      <w:r>
        <w:rPr>
          <w:spacing w:val="-9"/>
          <w:sz w:val="24"/>
        </w:rPr>
        <w:t xml:space="preserve"> </w:t>
      </w:r>
      <w:r>
        <w:rPr>
          <w:sz w:val="24"/>
        </w:rPr>
        <w:t>математики,</w:t>
      </w:r>
      <w:r>
        <w:rPr>
          <w:spacing w:val="-10"/>
          <w:sz w:val="24"/>
        </w:rPr>
        <w:t xml:space="preserve"> </w:t>
      </w:r>
      <w:r>
        <w:rPr>
          <w:sz w:val="24"/>
        </w:rPr>
        <w:t>имеющий</w:t>
      </w:r>
      <w:r>
        <w:rPr>
          <w:spacing w:val="-9"/>
          <w:sz w:val="24"/>
        </w:rPr>
        <w:t xml:space="preserve"> </w:t>
      </w:r>
      <w:r>
        <w:rPr>
          <w:sz w:val="24"/>
        </w:rPr>
        <w:t>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AE1777" w:rsidRDefault="008069C3" w:rsidP="00514612">
      <w:pPr>
        <w:pStyle w:val="a5"/>
        <w:numPr>
          <w:ilvl w:val="3"/>
          <w:numId w:val="95"/>
        </w:numPr>
        <w:tabs>
          <w:tab w:val="left" w:pos="1821"/>
        </w:tabs>
        <w:ind w:right="207" w:firstLine="539"/>
        <w:jc w:val="both"/>
        <w:rPr>
          <w:sz w:val="24"/>
        </w:rPr>
      </w:pPr>
      <w:r>
        <w:rPr>
          <w:sz w:val="24"/>
        </w:rPr>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w:t>
      </w:r>
      <w:r>
        <w:rPr>
          <w:spacing w:val="-15"/>
          <w:sz w:val="24"/>
        </w:rPr>
        <w:t xml:space="preserve"> </w:t>
      </w:r>
      <w:r>
        <w:rPr>
          <w:sz w:val="24"/>
        </w:rPr>
        <w:t>должен</w:t>
      </w:r>
      <w:r>
        <w:rPr>
          <w:spacing w:val="-15"/>
          <w:sz w:val="24"/>
        </w:rPr>
        <w:t xml:space="preserve"> </w:t>
      </w:r>
      <w:r>
        <w:rPr>
          <w:sz w:val="24"/>
        </w:rPr>
        <w:t>научиться</w:t>
      </w:r>
      <w:r>
        <w:rPr>
          <w:spacing w:val="-15"/>
          <w:sz w:val="24"/>
        </w:rPr>
        <w:t xml:space="preserve"> </w:t>
      </w:r>
      <w:r>
        <w:rPr>
          <w:sz w:val="24"/>
        </w:rPr>
        <w:t>определять</w:t>
      </w:r>
      <w:r>
        <w:rPr>
          <w:spacing w:val="-14"/>
          <w:sz w:val="24"/>
        </w:rPr>
        <w:t xml:space="preserve"> </w:t>
      </w:r>
      <w:r>
        <w:rPr>
          <w:sz w:val="24"/>
        </w:rPr>
        <w:t>геометрическую</w:t>
      </w:r>
      <w:r>
        <w:rPr>
          <w:spacing w:val="-15"/>
          <w:sz w:val="24"/>
        </w:rPr>
        <w:t xml:space="preserve"> </w:t>
      </w:r>
      <w:r>
        <w:rPr>
          <w:sz w:val="24"/>
        </w:rPr>
        <w:t>фигуру,</w:t>
      </w:r>
      <w:r>
        <w:rPr>
          <w:spacing w:val="-14"/>
          <w:sz w:val="24"/>
        </w:rPr>
        <w:t xml:space="preserve"> </w:t>
      </w:r>
      <w:r>
        <w:rPr>
          <w:sz w:val="24"/>
        </w:rPr>
        <w:t>описывать</w:t>
      </w:r>
      <w:r>
        <w:rPr>
          <w:spacing w:val="-14"/>
          <w:sz w:val="24"/>
        </w:rPr>
        <w:t xml:space="preserve"> </w:t>
      </w:r>
      <w:r>
        <w:rPr>
          <w:sz w:val="24"/>
        </w:rPr>
        <w:t>словами</w:t>
      </w:r>
      <w:r>
        <w:rPr>
          <w:spacing w:val="-15"/>
          <w:sz w:val="24"/>
        </w:rPr>
        <w:t xml:space="preserve"> </w:t>
      </w:r>
      <w:r>
        <w:rPr>
          <w:sz w:val="24"/>
        </w:rPr>
        <w:t>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AE1777" w:rsidRDefault="008069C3">
      <w:pPr>
        <w:pStyle w:val="a3"/>
        <w:ind w:right="203"/>
        <w:jc w:val="both"/>
      </w:pPr>
      <w: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w:t>
      </w:r>
      <w:r>
        <w:rPr>
          <w:spacing w:val="34"/>
        </w:rPr>
        <w:t xml:space="preserve"> </w:t>
      </w:r>
      <w:r>
        <w:t>умений</w:t>
      </w:r>
      <w:r>
        <w:rPr>
          <w:spacing w:val="31"/>
        </w:rPr>
        <w:t xml:space="preserve"> </w:t>
      </w:r>
      <w:r>
        <w:t>в</w:t>
      </w:r>
      <w:r>
        <w:rPr>
          <w:spacing w:val="29"/>
        </w:rPr>
        <w:t xml:space="preserve"> </w:t>
      </w:r>
      <w:r>
        <w:t>физике</w:t>
      </w:r>
      <w:r>
        <w:rPr>
          <w:spacing w:val="29"/>
        </w:rPr>
        <w:t xml:space="preserve"> </w:t>
      </w:r>
      <w:r>
        <w:t>и</w:t>
      </w:r>
      <w:r>
        <w:rPr>
          <w:spacing w:val="28"/>
        </w:rPr>
        <w:t xml:space="preserve"> </w:t>
      </w:r>
      <w:r>
        <w:t>технике.</w:t>
      </w:r>
      <w:r>
        <w:rPr>
          <w:spacing w:val="30"/>
        </w:rPr>
        <w:t xml:space="preserve"> </w:t>
      </w:r>
      <w:r>
        <w:t>Эти</w:t>
      </w:r>
      <w:r>
        <w:rPr>
          <w:spacing w:val="29"/>
        </w:rPr>
        <w:t xml:space="preserve"> </w:t>
      </w:r>
      <w:r>
        <w:t>связи</w:t>
      </w:r>
      <w:r>
        <w:rPr>
          <w:spacing w:val="31"/>
        </w:rPr>
        <w:t xml:space="preserve"> </w:t>
      </w:r>
      <w:r>
        <w:t>наиболее</w:t>
      </w:r>
      <w:r>
        <w:rPr>
          <w:spacing w:val="28"/>
        </w:rPr>
        <w:t xml:space="preserve"> </w:t>
      </w:r>
      <w:r>
        <w:t>ярко</w:t>
      </w:r>
      <w:r>
        <w:rPr>
          <w:spacing w:val="30"/>
        </w:rPr>
        <w:t xml:space="preserve"> </w:t>
      </w:r>
      <w:r>
        <w:t>видны</w:t>
      </w:r>
      <w:r>
        <w:rPr>
          <w:spacing w:val="29"/>
        </w:rPr>
        <w:t xml:space="preserve"> </w:t>
      </w:r>
      <w:r>
        <w:t>в</w:t>
      </w:r>
      <w:r>
        <w:rPr>
          <w:spacing w:val="29"/>
        </w:rPr>
        <w:t xml:space="preserve"> </w:t>
      </w:r>
      <w:r>
        <w:t>темах</w:t>
      </w:r>
      <w:r>
        <w:rPr>
          <w:spacing w:val="34"/>
        </w:rPr>
        <w:t xml:space="preserve"> </w:t>
      </w:r>
      <w:r>
        <w:t>«Векторы»,</w:t>
      </w:r>
    </w:p>
    <w:p w:rsidR="00AE1777" w:rsidRDefault="008069C3">
      <w:pPr>
        <w:pStyle w:val="a3"/>
        <w:ind w:firstLine="0"/>
        <w:jc w:val="both"/>
      </w:pPr>
      <w:r>
        <w:t>«Тригонометрические</w:t>
      </w:r>
      <w:r>
        <w:rPr>
          <w:spacing w:val="-10"/>
        </w:rPr>
        <w:t xml:space="preserve"> </w:t>
      </w:r>
      <w:r>
        <w:t>соотношения»,</w:t>
      </w:r>
      <w:r>
        <w:rPr>
          <w:spacing w:val="-2"/>
        </w:rPr>
        <w:t xml:space="preserve"> </w:t>
      </w:r>
      <w:r>
        <w:t>«Метод</w:t>
      </w:r>
      <w:r>
        <w:rPr>
          <w:spacing w:val="-7"/>
        </w:rPr>
        <w:t xml:space="preserve"> </w:t>
      </w:r>
      <w:r>
        <w:t>координат»</w:t>
      </w:r>
      <w:r>
        <w:rPr>
          <w:spacing w:val="-13"/>
        </w:rPr>
        <w:t xml:space="preserve"> </w:t>
      </w:r>
      <w:r>
        <w:t>и</w:t>
      </w:r>
      <w:r>
        <w:rPr>
          <w:spacing w:val="-2"/>
        </w:rPr>
        <w:t xml:space="preserve"> </w:t>
      </w:r>
      <w:r>
        <w:t>«Теорема</w:t>
      </w:r>
      <w:r>
        <w:rPr>
          <w:spacing w:val="-5"/>
        </w:rPr>
        <w:t xml:space="preserve"> </w:t>
      </w:r>
      <w:r>
        <w:rPr>
          <w:spacing w:val="-2"/>
        </w:rPr>
        <w:t>Пифагора».</w:t>
      </w:r>
    </w:p>
    <w:p w:rsidR="00AE1777" w:rsidRDefault="008069C3" w:rsidP="00514612">
      <w:pPr>
        <w:pStyle w:val="a5"/>
        <w:numPr>
          <w:ilvl w:val="3"/>
          <w:numId w:val="95"/>
        </w:numPr>
        <w:tabs>
          <w:tab w:val="left" w:pos="1821"/>
        </w:tabs>
        <w:ind w:left="1821" w:hanging="1020"/>
        <w:jc w:val="both"/>
        <w:rPr>
          <w:sz w:val="24"/>
        </w:rPr>
      </w:pPr>
      <w:r>
        <w:rPr>
          <w:sz w:val="24"/>
        </w:rPr>
        <w:t>Учебный курс</w:t>
      </w:r>
      <w:r>
        <w:rPr>
          <w:spacing w:val="5"/>
          <w:sz w:val="24"/>
        </w:rPr>
        <w:t xml:space="preserve"> </w:t>
      </w:r>
      <w:r>
        <w:rPr>
          <w:sz w:val="24"/>
        </w:rPr>
        <w:t>«Геометрия»</w:t>
      </w:r>
      <w:r>
        <w:rPr>
          <w:spacing w:val="-5"/>
          <w:sz w:val="24"/>
        </w:rPr>
        <w:t xml:space="preserve"> </w:t>
      </w:r>
      <w:r>
        <w:rPr>
          <w:sz w:val="24"/>
        </w:rPr>
        <w:t>включает</w:t>
      </w:r>
      <w:r>
        <w:rPr>
          <w:spacing w:val="2"/>
          <w:sz w:val="24"/>
        </w:rPr>
        <w:t xml:space="preserve"> </w:t>
      </w:r>
      <w:r>
        <w:rPr>
          <w:sz w:val="24"/>
        </w:rPr>
        <w:t>следующие</w:t>
      </w:r>
      <w:r>
        <w:rPr>
          <w:spacing w:val="1"/>
          <w:sz w:val="24"/>
        </w:rPr>
        <w:t xml:space="preserve"> </w:t>
      </w:r>
      <w:r>
        <w:rPr>
          <w:sz w:val="24"/>
        </w:rPr>
        <w:t>основные разделы</w:t>
      </w:r>
      <w:r>
        <w:rPr>
          <w:spacing w:val="2"/>
          <w:sz w:val="24"/>
        </w:rPr>
        <w:t xml:space="preserve"> </w:t>
      </w:r>
      <w:r>
        <w:rPr>
          <w:spacing w:val="-2"/>
          <w:sz w:val="24"/>
        </w:rPr>
        <w:t>содержания:</w:t>
      </w:r>
    </w:p>
    <w:p w:rsidR="00AE1777" w:rsidRDefault="008069C3">
      <w:pPr>
        <w:pStyle w:val="a3"/>
        <w:ind w:right="207" w:firstLine="0"/>
        <w:jc w:val="both"/>
      </w:pPr>
      <w:r>
        <w:t>«Геометрические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AE1777" w:rsidRDefault="008069C3" w:rsidP="00514612">
      <w:pPr>
        <w:pStyle w:val="a5"/>
        <w:numPr>
          <w:ilvl w:val="3"/>
          <w:numId w:val="95"/>
        </w:numPr>
        <w:tabs>
          <w:tab w:val="left" w:pos="1821"/>
        </w:tabs>
        <w:ind w:right="206" w:firstLine="539"/>
        <w:jc w:val="both"/>
        <w:rPr>
          <w:sz w:val="24"/>
        </w:rPr>
      </w:pPr>
      <w:r>
        <w:rPr>
          <w:sz w:val="24"/>
        </w:rPr>
        <w:t>Общее</w:t>
      </w:r>
      <w:r>
        <w:rPr>
          <w:spacing w:val="-10"/>
          <w:sz w:val="24"/>
        </w:rPr>
        <w:t xml:space="preserve"> </w:t>
      </w:r>
      <w:r>
        <w:rPr>
          <w:sz w:val="24"/>
        </w:rPr>
        <w:t>число</w:t>
      </w:r>
      <w:r>
        <w:rPr>
          <w:spacing w:val="-6"/>
          <w:sz w:val="24"/>
        </w:rPr>
        <w:t xml:space="preserve"> </w:t>
      </w:r>
      <w:r>
        <w:rPr>
          <w:sz w:val="24"/>
        </w:rPr>
        <w:t>часов,</w:t>
      </w:r>
      <w:r>
        <w:rPr>
          <w:spacing w:val="-9"/>
          <w:sz w:val="24"/>
        </w:rPr>
        <w:t xml:space="preserve"> </w:t>
      </w:r>
      <w:r>
        <w:rPr>
          <w:sz w:val="24"/>
        </w:rPr>
        <w:t>рекомендованных</w:t>
      </w:r>
      <w:r>
        <w:rPr>
          <w:spacing w:val="-7"/>
          <w:sz w:val="24"/>
        </w:rPr>
        <w:t xml:space="preserve"> </w:t>
      </w:r>
      <w:r>
        <w:rPr>
          <w:sz w:val="24"/>
        </w:rPr>
        <w:t>для</w:t>
      </w:r>
      <w:r>
        <w:rPr>
          <w:spacing w:val="-8"/>
          <w:sz w:val="24"/>
        </w:rPr>
        <w:t xml:space="preserve"> </w:t>
      </w:r>
      <w:r>
        <w:rPr>
          <w:sz w:val="24"/>
        </w:rPr>
        <w:t>изучения</w:t>
      </w:r>
      <w:r>
        <w:rPr>
          <w:spacing w:val="-6"/>
          <w:sz w:val="24"/>
        </w:rPr>
        <w:t xml:space="preserve"> </w:t>
      </w:r>
      <w:r>
        <w:rPr>
          <w:sz w:val="24"/>
        </w:rPr>
        <w:t>учебного</w:t>
      </w:r>
      <w:r>
        <w:rPr>
          <w:spacing w:val="-9"/>
          <w:sz w:val="24"/>
        </w:rPr>
        <w:t xml:space="preserve"> </w:t>
      </w:r>
      <w:r>
        <w:rPr>
          <w:sz w:val="24"/>
        </w:rPr>
        <w:t>курса</w:t>
      </w:r>
      <w:r>
        <w:rPr>
          <w:spacing w:val="-4"/>
          <w:sz w:val="24"/>
        </w:rPr>
        <w:t xml:space="preserve"> </w:t>
      </w:r>
      <w:r>
        <w:rPr>
          <w:sz w:val="24"/>
        </w:rPr>
        <w:t>«Геометрия», – 204 часа: в 7 классе – 68 часов (2 часа в неделю), в 8 классе – 68 часов (2 часа в неделю), в 9 классе – 68 часов (2 часа в неделю).</w:t>
      </w:r>
    </w:p>
    <w:p w:rsidR="00AE1777" w:rsidRDefault="008069C3">
      <w:pPr>
        <w:pStyle w:val="3"/>
        <w:spacing w:before="4"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8069C3">
      <w:pPr>
        <w:pStyle w:val="a3"/>
        <w:ind w:right="203"/>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AE1777" w:rsidRDefault="008069C3">
      <w:pPr>
        <w:pStyle w:val="a3"/>
        <w:ind w:right="210"/>
        <w:jc w:val="both"/>
      </w:pPr>
      <w:r>
        <w:t>Симметричные фигуры. Основные свойства осевой симметрии. Примеры симметрии в окружающем мире.</w:t>
      </w:r>
    </w:p>
    <w:p w:rsidR="00AE1777" w:rsidRDefault="008069C3">
      <w:pPr>
        <w:pStyle w:val="a3"/>
        <w:ind w:right="209"/>
        <w:jc w:val="both"/>
      </w:pPr>
      <w:r>
        <w:t>Основные построения с помощью циркуля и линейки. Треугольник. Высота, медиана, биссектриса, их свойства.</w:t>
      </w:r>
    </w:p>
    <w:p w:rsidR="00AE1777" w:rsidRDefault="008069C3">
      <w:pPr>
        <w:pStyle w:val="a3"/>
        <w:ind w:left="801" w:firstLine="0"/>
        <w:jc w:val="both"/>
      </w:pPr>
      <w:r>
        <w:t>Равнобедренный</w:t>
      </w:r>
      <w:r>
        <w:rPr>
          <w:spacing w:val="-9"/>
        </w:rPr>
        <w:t xml:space="preserve"> </w:t>
      </w:r>
      <w:r>
        <w:t>и</w:t>
      </w:r>
      <w:r>
        <w:rPr>
          <w:spacing w:val="-6"/>
        </w:rPr>
        <w:t xml:space="preserve"> </w:t>
      </w:r>
      <w:r>
        <w:t>равносторонний</w:t>
      </w:r>
      <w:r>
        <w:rPr>
          <w:spacing w:val="-6"/>
        </w:rPr>
        <w:t xml:space="preserve"> </w:t>
      </w:r>
      <w:r>
        <w:t>треугольники.</w:t>
      </w:r>
      <w:r>
        <w:rPr>
          <w:spacing w:val="-6"/>
        </w:rPr>
        <w:t xml:space="preserve"> </w:t>
      </w:r>
      <w:r>
        <w:t>Неравенство</w:t>
      </w:r>
      <w:r>
        <w:rPr>
          <w:spacing w:val="-6"/>
        </w:rPr>
        <w:t xml:space="preserve"> </w:t>
      </w:r>
      <w:r>
        <w:rPr>
          <w:spacing w:val="-2"/>
        </w:rPr>
        <w:t>треугольника.</w:t>
      </w:r>
    </w:p>
    <w:p w:rsidR="00AE1777" w:rsidRDefault="008069C3">
      <w:pPr>
        <w:pStyle w:val="a3"/>
        <w:ind w:left="801" w:firstLine="0"/>
        <w:jc w:val="both"/>
      </w:pPr>
      <w:r>
        <w:t>Свойства</w:t>
      </w:r>
      <w:r>
        <w:rPr>
          <w:spacing w:val="-8"/>
        </w:rPr>
        <w:t xml:space="preserve"> </w:t>
      </w:r>
      <w:r>
        <w:t>и</w:t>
      </w:r>
      <w:r>
        <w:rPr>
          <w:spacing w:val="-4"/>
        </w:rPr>
        <w:t xml:space="preserve"> </w:t>
      </w:r>
      <w:r>
        <w:t>признаки</w:t>
      </w:r>
      <w:r>
        <w:rPr>
          <w:spacing w:val="-4"/>
        </w:rPr>
        <w:t xml:space="preserve"> </w:t>
      </w:r>
      <w:r>
        <w:t>равнобедренного</w:t>
      </w:r>
      <w:r>
        <w:rPr>
          <w:spacing w:val="-5"/>
        </w:rPr>
        <w:t xml:space="preserve"> </w:t>
      </w:r>
      <w:r>
        <w:t>треугольника.</w:t>
      </w:r>
      <w:r>
        <w:rPr>
          <w:spacing w:val="-4"/>
        </w:rPr>
        <w:t xml:space="preserve"> </w:t>
      </w:r>
      <w:r>
        <w:t>Признаки</w:t>
      </w:r>
      <w:r>
        <w:rPr>
          <w:spacing w:val="-4"/>
        </w:rPr>
        <w:t xml:space="preserve"> </w:t>
      </w:r>
      <w:r>
        <w:t>равенства</w:t>
      </w:r>
      <w:r>
        <w:rPr>
          <w:spacing w:val="-5"/>
        </w:rPr>
        <w:t xml:space="preserve"> </w:t>
      </w:r>
      <w:r>
        <w:rPr>
          <w:spacing w:val="-2"/>
        </w:rPr>
        <w:t>треугольников.</w:t>
      </w:r>
    </w:p>
    <w:p w:rsidR="00AE1777" w:rsidRDefault="008069C3">
      <w:pPr>
        <w:pStyle w:val="a3"/>
        <w:ind w:right="210"/>
        <w:jc w:val="both"/>
      </w:pPr>
      <w:r>
        <w:t xml:space="preserve">Свойства и признаки параллельных прямых. Сумма углов треугольника. Внешние углы </w:t>
      </w:r>
      <w:r>
        <w:rPr>
          <w:spacing w:val="-2"/>
        </w:rPr>
        <w:t>треугольника.</w:t>
      </w:r>
    </w:p>
    <w:p w:rsidR="00AE1777" w:rsidRDefault="008069C3">
      <w:pPr>
        <w:pStyle w:val="a3"/>
        <w:ind w:right="207"/>
        <w:jc w:val="both"/>
      </w:pPr>
      <w: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AE1777" w:rsidRDefault="008069C3">
      <w:pPr>
        <w:pStyle w:val="a3"/>
        <w:ind w:left="801" w:firstLine="0"/>
        <w:jc w:val="both"/>
      </w:pPr>
      <w:r>
        <w:t>Неравенства</w:t>
      </w:r>
      <w:r>
        <w:rPr>
          <w:spacing w:val="-13"/>
        </w:rPr>
        <w:t xml:space="preserve"> </w:t>
      </w:r>
      <w:r>
        <w:t>в</w:t>
      </w:r>
      <w:r>
        <w:rPr>
          <w:spacing w:val="-11"/>
        </w:rPr>
        <w:t xml:space="preserve"> </w:t>
      </w:r>
      <w:r>
        <w:t>геометрии:</w:t>
      </w:r>
      <w:r>
        <w:rPr>
          <w:spacing w:val="-11"/>
        </w:rPr>
        <w:t xml:space="preserve"> </w:t>
      </w:r>
      <w:r>
        <w:t>неравенство</w:t>
      </w:r>
      <w:r>
        <w:rPr>
          <w:spacing w:val="-10"/>
        </w:rPr>
        <w:t xml:space="preserve"> </w:t>
      </w:r>
      <w:r>
        <w:t>треугольника,</w:t>
      </w:r>
      <w:r>
        <w:rPr>
          <w:spacing w:val="-11"/>
        </w:rPr>
        <w:t xml:space="preserve"> </w:t>
      </w:r>
      <w:r>
        <w:t>неравенство</w:t>
      </w:r>
      <w:r>
        <w:rPr>
          <w:spacing w:val="-10"/>
        </w:rPr>
        <w:t xml:space="preserve"> </w:t>
      </w:r>
      <w:r>
        <w:t>о</w:t>
      </w:r>
      <w:r>
        <w:rPr>
          <w:spacing w:val="-11"/>
        </w:rPr>
        <w:t xml:space="preserve"> </w:t>
      </w:r>
      <w:r>
        <w:t>длине</w:t>
      </w:r>
      <w:r>
        <w:rPr>
          <w:spacing w:val="-12"/>
        </w:rPr>
        <w:t xml:space="preserve"> </w:t>
      </w:r>
      <w:r>
        <w:t>ломаной,</w:t>
      </w:r>
      <w:r>
        <w:rPr>
          <w:spacing w:val="-10"/>
        </w:rPr>
        <w:t xml:space="preserve"> </w:t>
      </w:r>
      <w:r>
        <w:rPr>
          <w:spacing w:val="-2"/>
        </w:rPr>
        <w:t>теорема</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о</w:t>
      </w:r>
      <w:r>
        <w:rPr>
          <w:spacing w:val="-6"/>
        </w:rPr>
        <w:t xml:space="preserve"> </w:t>
      </w:r>
      <w:r>
        <w:t>большем</w:t>
      </w:r>
      <w:r>
        <w:rPr>
          <w:spacing w:val="-3"/>
        </w:rPr>
        <w:t xml:space="preserve"> </w:t>
      </w:r>
      <w:r>
        <w:t>угле</w:t>
      </w:r>
      <w:r>
        <w:rPr>
          <w:spacing w:val="-4"/>
        </w:rPr>
        <w:t xml:space="preserve"> </w:t>
      </w:r>
      <w:r>
        <w:t>и</w:t>
      </w:r>
      <w:r>
        <w:rPr>
          <w:spacing w:val="-4"/>
        </w:rPr>
        <w:t xml:space="preserve"> </w:t>
      </w:r>
      <w:r>
        <w:t>большей</w:t>
      </w:r>
      <w:r>
        <w:rPr>
          <w:spacing w:val="-3"/>
        </w:rPr>
        <w:t xml:space="preserve"> </w:t>
      </w:r>
      <w:r>
        <w:t>стороне</w:t>
      </w:r>
      <w:r>
        <w:rPr>
          <w:spacing w:val="-5"/>
        </w:rPr>
        <w:t xml:space="preserve"> </w:t>
      </w:r>
      <w:r>
        <w:t>треугольника.</w:t>
      </w:r>
      <w:r>
        <w:rPr>
          <w:spacing w:val="-3"/>
        </w:rPr>
        <w:t xml:space="preserve"> </w:t>
      </w:r>
      <w:r>
        <w:t>Перпендикуляр</w:t>
      </w:r>
      <w:r>
        <w:rPr>
          <w:spacing w:val="-4"/>
        </w:rPr>
        <w:t xml:space="preserve"> </w:t>
      </w:r>
      <w:r>
        <w:t>и</w:t>
      </w:r>
      <w:r>
        <w:rPr>
          <w:spacing w:val="-2"/>
        </w:rPr>
        <w:t xml:space="preserve"> наклонная.</w:t>
      </w:r>
    </w:p>
    <w:p w:rsidR="00AE1777" w:rsidRDefault="008069C3">
      <w:pPr>
        <w:pStyle w:val="a3"/>
        <w:ind w:right="212"/>
        <w:jc w:val="both"/>
      </w:pPr>
      <w:r>
        <w:t>Геометрическое место точек. Биссектриса угла и серединный перпендикуляр к отрезку</w:t>
      </w:r>
      <w:r>
        <w:rPr>
          <w:spacing w:val="-3"/>
        </w:rPr>
        <w:t xml:space="preserve"> </w:t>
      </w:r>
      <w:r>
        <w:t>как геометрические места точек.</w:t>
      </w:r>
    </w:p>
    <w:p w:rsidR="00AE1777" w:rsidRDefault="008069C3">
      <w:pPr>
        <w:pStyle w:val="a3"/>
        <w:ind w:right="209"/>
        <w:jc w:val="both"/>
      </w:pPr>
      <w: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AE1777" w:rsidRDefault="008069C3">
      <w:pPr>
        <w:pStyle w:val="3"/>
        <w:spacing w:before="5"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8</w:t>
      </w:r>
      <w:r>
        <w:rPr>
          <w:spacing w:val="-1"/>
        </w:rPr>
        <w:t xml:space="preserve"> </w:t>
      </w:r>
      <w:r>
        <w:rPr>
          <w:spacing w:val="-2"/>
        </w:rPr>
        <w:t>классе.</w:t>
      </w:r>
    </w:p>
    <w:p w:rsidR="00AE1777" w:rsidRDefault="008069C3">
      <w:pPr>
        <w:pStyle w:val="a3"/>
        <w:ind w:right="207"/>
        <w:jc w:val="both"/>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AE1777" w:rsidRDefault="008069C3">
      <w:pPr>
        <w:pStyle w:val="a3"/>
      </w:pPr>
      <w:r>
        <w:t>Метод</w:t>
      </w:r>
      <w:r>
        <w:rPr>
          <w:spacing w:val="80"/>
          <w:w w:val="150"/>
        </w:rPr>
        <w:t xml:space="preserve"> </w:t>
      </w:r>
      <w:r>
        <w:t>удвоения</w:t>
      </w:r>
      <w:r>
        <w:rPr>
          <w:spacing w:val="80"/>
          <w:w w:val="150"/>
        </w:rPr>
        <w:t xml:space="preserve"> </w:t>
      </w:r>
      <w:r>
        <w:t>медианы.</w:t>
      </w:r>
      <w:r>
        <w:rPr>
          <w:spacing w:val="80"/>
          <w:w w:val="150"/>
        </w:rPr>
        <w:t xml:space="preserve"> </w:t>
      </w:r>
      <w:r>
        <w:t>Центральная</w:t>
      </w:r>
      <w:r>
        <w:rPr>
          <w:spacing w:val="80"/>
          <w:w w:val="150"/>
        </w:rPr>
        <w:t xml:space="preserve"> </w:t>
      </w:r>
      <w:r>
        <w:t>симметрия.</w:t>
      </w:r>
      <w:r>
        <w:rPr>
          <w:spacing w:val="80"/>
          <w:w w:val="150"/>
        </w:rPr>
        <w:t xml:space="preserve"> </w:t>
      </w:r>
      <w:r>
        <w:t>Теорема</w:t>
      </w:r>
      <w:r>
        <w:rPr>
          <w:spacing w:val="80"/>
          <w:w w:val="150"/>
        </w:rPr>
        <w:t xml:space="preserve"> </w:t>
      </w:r>
      <w:r>
        <w:t>Фалеса</w:t>
      </w:r>
      <w:r>
        <w:rPr>
          <w:spacing w:val="80"/>
          <w:w w:val="150"/>
        </w:rPr>
        <w:t xml:space="preserve"> </w:t>
      </w:r>
      <w:r>
        <w:t>и</w:t>
      </w:r>
      <w:r>
        <w:rPr>
          <w:spacing w:val="80"/>
          <w:w w:val="150"/>
        </w:rPr>
        <w:t xml:space="preserve"> </w:t>
      </w:r>
      <w:r>
        <w:t>теорема</w:t>
      </w:r>
      <w:r>
        <w:rPr>
          <w:spacing w:val="80"/>
          <w:w w:val="150"/>
        </w:rPr>
        <w:t xml:space="preserve"> </w:t>
      </w:r>
      <w:r>
        <w:t>о пропорциональных отрезках.</w:t>
      </w:r>
    </w:p>
    <w:p w:rsidR="00AE1777" w:rsidRDefault="008069C3">
      <w:pPr>
        <w:pStyle w:val="a3"/>
        <w:ind w:left="801" w:firstLine="0"/>
      </w:pPr>
      <w:r>
        <w:t>Средние</w:t>
      </w:r>
      <w:r>
        <w:rPr>
          <w:spacing w:val="-7"/>
        </w:rPr>
        <w:t xml:space="preserve"> </w:t>
      </w:r>
      <w:r>
        <w:t>линии</w:t>
      </w:r>
      <w:r>
        <w:rPr>
          <w:spacing w:val="-4"/>
        </w:rPr>
        <w:t xml:space="preserve"> </w:t>
      </w:r>
      <w:r>
        <w:t>треугольника</w:t>
      </w:r>
      <w:r>
        <w:rPr>
          <w:spacing w:val="-5"/>
        </w:rPr>
        <w:t xml:space="preserve"> </w:t>
      </w:r>
      <w:r>
        <w:t>и</w:t>
      </w:r>
      <w:r>
        <w:rPr>
          <w:spacing w:val="-4"/>
        </w:rPr>
        <w:t xml:space="preserve"> </w:t>
      </w:r>
      <w:r>
        <w:t>трапеции.</w:t>
      </w:r>
      <w:r>
        <w:rPr>
          <w:spacing w:val="-4"/>
        </w:rPr>
        <w:t xml:space="preserve"> </w:t>
      </w:r>
      <w:r>
        <w:t>Центр</w:t>
      </w:r>
      <w:r>
        <w:rPr>
          <w:spacing w:val="-4"/>
        </w:rPr>
        <w:t xml:space="preserve"> </w:t>
      </w:r>
      <w:r>
        <w:t>масс</w:t>
      </w:r>
      <w:r>
        <w:rPr>
          <w:spacing w:val="-4"/>
        </w:rPr>
        <w:t xml:space="preserve"> </w:t>
      </w:r>
      <w:r>
        <w:rPr>
          <w:spacing w:val="-2"/>
        </w:rPr>
        <w:t>треугольника.</w:t>
      </w:r>
    </w:p>
    <w:p w:rsidR="00AE1777" w:rsidRDefault="008069C3">
      <w:pPr>
        <w:pStyle w:val="a3"/>
        <w:tabs>
          <w:tab w:val="left" w:pos="1905"/>
          <w:tab w:val="left" w:pos="3682"/>
          <w:tab w:val="left" w:pos="5272"/>
          <w:tab w:val="left" w:pos="6394"/>
          <w:tab w:val="left" w:pos="7602"/>
          <w:tab w:val="left" w:pos="8665"/>
        </w:tabs>
        <w:ind w:left="801" w:firstLine="0"/>
      </w:pPr>
      <w:r>
        <w:rPr>
          <w:spacing w:val="-2"/>
        </w:rPr>
        <w:t>Подобие</w:t>
      </w:r>
      <w:r>
        <w:tab/>
      </w:r>
      <w:r>
        <w:rPr>
          <w:spacing w:val="-2"/>
        </w:rPr>
        <w:t>треугольников,</w:t>
      </w:r>
      <w:r>
        <w:tab/>
      </w:r>
      <w:r>
        <w:rPr>
          <w:spacing w:val="-2"/>
        </w:rPr>
        <w:t>коэффициент</w:t>
      </w:r>
      <w:r>
        <w:tab/>
      </w:r>
      <w:r>
        <w:rPr>
          <w:spacing w:val="-2"/>
        </w:rPr>
        <w:t>подобия.</w:t>
      </w:r>
      <w:r>
        <w:tab/>
      </w:r>
      <w:r>
        <w:rPr>
          <w:spacing w:val="-2"/>
        </w:rPr>
        <w:t>Признаки</w:t>
      </w:r>
      <w:r>
        <w:tab/>
      </w:r>
      <w:r>
        <w:rPr>
          <w:spacing w:val="-2"/>
        </w:rPr>
        <w:t>подобия</w:t>
      </w:r>
      <w:r>
        <w:tab/>
      </w:r>
      <w:r>
        <w:rPr>
          <w:spacing w:val="-2"/>
        </w:rPr>
        <w:t>треугольников.</w:t>
      </w:r>
    </w:p>
    <w:p w:rsidR="00AE1777" w:rsidRDefault="008069C3">
      <w:pPr>
        <w:pStyle w:val="a3"/>
        <w:ind w:firstLine="0"/>
      </w:pPr>
      <w:r>
        <w:t>Применение</w:t>
      </w:r>
      <w:r>
        <w:rPr>
          <w:spacing w:val="-7"/>
        </w:rPr>
        <w:t xml:space="preserve"> </w:t>
      </w:r>
      <w:r>
        <w:t>подобия</w:t>
      </w:r>
      <w:r>
        <w:rPr>
          <w:spacing w:val="-5"/>
        </w:rPr>
        <w:t xml:space="preserve"> </w:t>
      </w:r>
      <w:r>
        <w:t>при</w:t>
      </w:r>
      <w:r>
        <w:rPr>
          <w:spacing w:val="-4"/>
        </w:rPr>
        <w:t xml:space="preserve"> </w:t>
      </w:r>
      <w:r>
        <w:t>решении</w:t>
      </w:r>
      <w:r>
        <w:rPr>
          <w:spacing w:val="-4"/>
        </w:rPr>
        <w:t xml:space="preserve"> </w:t>
      </w:r>
      <w:r>
        <w:t>практических</w:t>
      </w:r>
      <w:r>
        <w:rPr>
          <w:spacing w:val="-4"/>
        </w:rPr>
        <w:t xml:space="preserve"> </w:t>
      </w:r>
      <w:r>
        <w:rPr>
          <w:spacing w:val="-2"/>
        </w:rPr>
        <w:t>задач.</w:t>
      </w:r>
    </w:p>
    <w:p w:rsidR="00AE1777" w:rsidRDefault="008069C3">
      <w:pPr>
        <w:pStyle w:val="a3"/>
        <w:tabs>
          <w:tab w:val="left" w:pos="1962"/>
          <w:tab w:val="left" w:pos="3188"/>
          <w:tab w:val="left" w:pos="5033"/>
          <w:tab w:val="left" w:pos="5922"/>
          <w:tab w:val="left" w:pos="7110"/>
          <w:tab w:val="left" w:pos="7671"/>
          <w:tab w:val="left" w:pos="8791"/>
        </w:tabs>
        <w:ind w:right="207"/>
      </w:pPr>
      <w:r>
        <w:rPr>
          <w:spacing w:val="-2"/>
        </w:rPr>
        <w:t>Свойства</w:t>
      </w:r>
      <w:r>
        <w:tab/>
      </w:r>
      <w:r>
        <w:rPr>
          <w:spacing w:val="-2"/>
        </w:rPr>
        <w:t>площадей</w:t>
      </w:r>
      <w:r>
        <w:tab/>
      </w:r>
      <w:r>
        <w:rPr>
          <w:spacing w:val="-2"/>
        </w:rPr>
        <w:t>геометрических</w:t>
      </w:r>
      <w:r>
        <w:tab/>
      </w:r>
      <w:r>
        <w:rPr>
          <w:spacing w:val="-2"/>
        </w:rPr>
        <w:t>фигур.</w:t>
      </w:r>
      <w:r>
        <w:tab/>
      </w:r>
      <w:r>
        <w:rPr>
          <w:spacing w:val="-2"/>
        </w:rPr>
        <w:t>Формулы</w:t>
      </w:r>
      <w:r>
        <w:tab/>
      </w:r>
      <w:r>
        <w:rPr>
          <w:spacing w:val="-4"/>
        </w:rPr>
        <w:t>для</w:t>
      </w:r>
      <w:r>
        <w:tab/>
      </w:r>
      <w:r>
        <w:rPr>
          <w:spacing w:val="-2"/>
        </w:rPr>
        <w:t>площади</w:t>
      </w:r>
      <w:r>
        <w:tab/>
      </w:r>
      <w:r>
        <w:rPr>
          <w:spacing w:val="-2"/>
        </w:rPr>
        <w:t xml:space="preserve">треугольника, </w:t>
      </w:r>
      <w:r>
        <w:t>параллелограмма, ромба и трапеции. Отношение площадей подобных фигур.</w:t>
      </w:r>
    </w:p>
    <w:p w:rsidR="00AE1777" w:rsidRDefault="008069C3">
      <w:pPr>
        <w:pStyle w:val="a3"/>
        <w:ind w:left="801" w:right="778" w:firstLine="0"/>
      </w:pPr>
      <w:r>
        <w:t>Вычисление площадей треугольников и многоугольников на клетчатой бумаге. Теорема</w:t>
      </w:r>
      <w:r>
        <w:rPr>
          <w:spacing w:val="-6"/>
        </w:rPr>
        <w:t xml:space="preserve"> </w:t>
      </w:r>
      <w:r>
        <w:t>Пифагора.</w:t>
      </w:r>
      <w:r>
        <w:rPr>
          <w:spacing w:val="-5"/>
        </w:rPr>
        <w:t xml:space="preserve"> </w:t>
      </w:r>
      <w:r>
        <w:t>Применение</w:t>
      </w:r>
      <w:r>
        <w:rPr>
          <w:spacing w:val="-6"/>
        </w:rPr>
        <w:t xml:space="preserve"> </w:t>
      </w:r>
      <w:r>
        <w:t>теоремы</w:t>
      </w:r>
      <w:r>
        <w:rPr>
          <w:spacing w:val="-5"/>
        </w:rPr>
        <w:t xml:space="preserve"> </w:t>
      </w:r>
      <w:r>
        <w:t>Пифагора</w:t>
      </w:r>
      <w:r>
        <w:rPr>
          <w:spacing w:val="-7"/>
        </w:rPr>
        <w:t xml:space="preserve"> </w:t>
      </w:r>
      <w:r>
        <w:t>при</w:t>
      </w:r>
      <w:r>
        <w:rPr>
          <w:spacing w:val="-5"/>
        </w:rPr>
        <w:t xml:space="preserve"> </w:t>
      </w:r>
      <w:r>
        <w:t>решении</w:t>
      </w:r>
      <w:r>
        <w:rPr>
          <w:spacing w:val="-5"/>
        </w:rPr>
        <w:t xml:space="preserve"> </w:t>
      </w:r>
      <w:r>
        <w:t>практических</w:t>
      </w:r>
      <w:r>
        <w:rPr>
          <w:spacing w:val="-3"/>
        </w:rPr>
        <w:t xml:space="preserve"> </w:t>
      </w:r>
      <w:r>
        <w:t>задач.</w:t>
      </w:r>
    </w:p>
    <w:p w:rsidR="00AE1777" w:rsidRDefault="008069C3">
      <w:pPr>
        <w:pStyle w:val="a3"/>
        <w:ind w:right="206"/>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AE1777" w:rsidRDefault="008069C3">
      <w:pPr>
        <w:pStyle w:val="a3"/>
        <w:ind w:right="207"/>
        <w:jc w:val="both"/>
      </w:pPr>
      <w:r>
        <w:t>Вписанные</w:t>
      </w:r>
      <w:r>
        <w:rPr>
          <w:spacing w:val="-2"/>
        </w:rPr>
        <w:t xml:space="preserve"> </w:t>
      </w:r>
      <w:r>
        <w:t>и центральные углы, угол между</w:t>
      </w:r>
      <w:r>
        <w:rPr>
          <w:spacing w:val="-5"/>
        </w:rPr>
        <w:t xml:space="preserve"> </w:t>
      </w:r>
      <w:r>
        <w:t>касательной и хордой.</w:t>
      </w:r>
      <w:r>
        <w:rPr>
          <w:spacing w:val="-1"/>
        </w:rPr>
        <w:t xml:space="preserve"> </w:t>
      </w:r>
      <w:r>
        <w:t>Углы</w:t>
      </w:r>
      <w:r>
        <w:rPr>
          <w:spacing w:val="-1"/>
        </w:rPr>
        <w:t xml:space="preserve"> </w:t>
      </w:r>
      <w:r>
        <w:t>между</w:t>
      </w:r>
      <w:r>
        <w:rPr>
          <w:spacing w:val="-5"/>
        </w:rPr>
        <w:t xml:space="preserve"> </w:t>
      </w:r>
      <w:r>
        <w:t>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AE1777" w:rsidRDefault="008069C3">
      <w:pPr>
        <w:pStyle w:val="3"/>
        <w:spacing w:before="4"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AE1777" w:rsidRDefault="008069C3">
      <w:pPr>
        <w:pStyle w:val="a3"/>
        <w:spacing w:line="274" w:lineRule="exact"/>
        <w:ind w:left="801" w:firstLine="0"/>
        <w:jc w:val="both"/>
      </w:pPr>
      <w:r>
        <w:t>Синус,</w:t>
      </w:r>
      <w:r>
        <w:rPr>
          <w:spacing w:val="49"/>
        </w:rPr>
        <w:t xml:space="preserve"> </w:t>
      </w:r>
      <w:r>
        <w:t>косинус,</w:t>
      </w:r>
      <w:r>
        <w:rPr>
          <w:spacing w:val="51"/>
        </w:rPr>
        <w:t xml:space="preserve"> </w:t>
      </w:r>
      <w:r>
        <w:t>тангенс</w:t>
      </w:r>
      <w:r>
        <w:rPr>
          <w:spacing w:val="53"/>
        </w:rPr>
        <w:t xml:space="preserve"> </w:t>
      </w:r>
      <w:r>
        <w:t>углов</w:t>
      </w:r>
      <w:r>
        <w:rPr>
          <w:spacing w:val="53"/>
        </w:rPr>
        <w:t xml:space="preserve"> </w:t>
      </w:r>
      <w:r>
        <w:t>от</w:t>
      </w:r>
      <w:r>
        <w:rPr>
          <w:spacing w:val="53"/>
        </w:rPr>
        <w:t xml:space="preserve"> </w:t>
      </w:r>
      <w:r>
        <w:t>0</w:t>
      </w:r>
      <w:r>
        <w:rPr>
          <w:spacing w:val="51"/>
        </w:rPr>
        <w:t xml:space="preserve"> </w:t>
      </w:r>
      <w:r>
        <w:t>до</w:t>
      </w:r>
      <w:r>
        <w:rPr>
          <w:spacing w:val="57"/>
        </w:rPr>
        <w:t xml:space="preserve"> </w:t>
      </w:r>
      <w:r>
        <w:t>180°.</w:t>
      </w:r>
      <w:r>
        <w:rPr>
          <w:spacing w:val="51"/>
        </w:rPr>
        <w:t xml:space="preserve"> </w:t>
      </w:r>
      <w:r>
        <w:t>Основное</w:t>
      </w:r>
      <w:r>
        <w:rPr>
          <w:spacing w:val="51"/>
        </w:rPr>
        <w:t xml:space="preserve"> </w:t>
      </w:r>
      <w:r>
        <w:t>тригонометрическое</w:t>
      </w:r>
      <w:r>
        <w:rPr>
          <w:spacing w:val="52"/>
        </w:rPr>
        <w:t xml:space="preserve"> </w:t>
      </w:r>
      <w:r>
        <w:rPr>
          <w:spacing w:val="-2"/>
        </w:rPr>
        <w:t>тождество.</w:t>
      </w:r>
    </w:p>
    <w:p w:rsidR="00AE1777" w:rsidRDefault="008069C3">
      <w:pPr>
        <w:pStyle w:val="a3"/>
        <w:ind w:firstLine="0"/>
        <w:jc w:val="both"/>
      </w:pPr>
      <w:r>
        <w:t>Формулы</w:t>
      </w:r>
      <w:r>
        <w:rPr>
          <w:spacing w:val="-4"/>
        </w:rPr>
        <w:t xml:space="preserve"> </w:t>
      </w:r>
      <w:r>
        <w:rPr>
          <w:spacing w:val="-2"/>
        </w:rPr>
        <w:t>приведения.</w:t>
      </w:r>
    </w:p>
    <w:p w:rsidR="00AE1777" w:rsidRDefault="008069C3">
      <w:pPr>
        <w:pStyle w:val="a3"/>
        <w:ind w:right="211"/>
        <w:jc w:val="both"/>
      </w:pPr>
      <w: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AE1777" w:rsidRDefault="008069C3">
      <w:pPr>
        <w:pStyle w:val="a3"/>
        <w:ind w:left="801" w:firstLine="0"/>
        <w:jc w:val="both"/>
      </w:pPr>
      <w:r>
        <w:t>Преобразование</w:t>
      </w:r>
      <w:r>
        <w:rPr>
          <w:spacing w:val="-7"/>
        </w:rPr>
        <w:t xml:space="preserve"> </w:t>
      </w:r>
      <w:r>
        <w:t>подобия.</w:t>
      </w:r>
      <w:r>
        <w:rPr>
          <w:spacing w:val="-4"/>
        </w:rPr>
        <w:t xml:space="preserve"> </w:t>
      </w:r>
      <w:r>
        <w:t>Подобие</w:t>
      </w:r>
      <w:r>
        <w:rPr>
          <w:spacing w:val="-5"/>
        </w:rPr>
        <w:t xml:space="preserve"> </w:t>
      </w:r>
      <w:r>
        <w:t>соответственных</w:t>
      </w:r>
      <w:r>
        <w:rPr>
          <w:spacing w:val="-3"/>
        </w:rPr>
        <w:t xml:space="preserve"> </w:t>
      </w:r>
      <w:r>
        <w:rPr>
          <w:spacing w:val="-2"/>
        </w:rPr>
        <w:t>элементов.</w:t>
      </w:r>
    </w:p>
    <w:p w:rsidR="00AE1777" w:rsidRDefault="008069C3">
      <w:pPr>
        <w:pStyle w:val="a3"/>
        <w:ind w:right="206"/>
        <w:jc w:val="both"/>
      </w:pPr>
      <w:r>
        <w:t>Теорема</w:t>
      </w:r>
      <w:r>
        <w:rPr>
          <w:spacing w:val="-13"/>
        </w:rPr>
        <w:t xml:space="preserve"> </w:t>
      </w:r>
      <w:r>
        <w:t>о</w:t>
      </w:r>
      <w:r>
        <w:rPr>
          <w:spacing w:val="-12"/>
        </w:rPr>
        <w:t xml:space="preserve"> </w:t>
      </w:r>
      <w:r>
        <w:t>произведении</w:t>
      </w:r>
      <w:r>
        <w:rPr>
          <w:spacing w:val="-11"/>
        </w:rPr>
        <w:t xml:space="preserve"> </w:t>
      </w:r>
      <w:r>
        <w:t>отрезков</w:t>
      </w:r>
      <w:r>
        <w:rPr>
          <w:spacing w:val="-15"/>
        </w:rPr>
        <w:t xml:space="preserve"> </w:t>
      </w:r>
      <w:r>
        <w:t>хорд,</w:t>
      </w:r>
      <w:r>
        <w:rPr>
          <w:spacing w:val="-14"/>
        </w:rPr>
        <w:t xml:space="preserve"> </w:t>
      </w:r>
      <w:r>
        <w:t>теоремы</w:t>
      </w:r>
      <w:r>
        <w:rPr>
          <w:spacing w:val="-12"/>
        </w:rPr>
        <w:t xml:space="preserve"> </w:t>
      </w:r>
      <w:r>
        <w:t>о</w:t>
      </w:r>
      <w:r>
        <w:rPr>
          <w:spacing w:val="-12"/>
        </w:rPr>
        <w:t xml:space="preserve"> </w:t>
      </w:r>
      <w:r>
        <w:t>произведении</w:t>
      </w:r>
      <w:r>
        <w:rPr>
          <w:spacing w:val="-11"/>
        </w:rPr>
        <w:t xml:space="preserve"> </w:t>
      </w:r>
      <w:r>
        <w:t>отрезков</w:t>
      </w:r>
      <w:r>
        <w:rPr>
          <w:spacing w:val="-12"/>
        </w:rPr>
        <w:t xml:space="preserve"> </w:t>
      </w:r>
      <w:r>
        <w:t>секущих,</w:t>
      </w:r>
      <w:r>
        <w:rPr>
          <w:spacing w:val="-12"/>
        </w:rPr>
        <w:t xml:space="preserve"> </w:t>
      </w:r>
      <w:r>
        <w:t>теорема о квадрате касательной.</w:t>
      </w:r>
    </w:p>
    <w:p w:rsidR="00AE1777" w:rsidRDefault="008069C3">
      <w:pPr>
        <w:pStyle w:val="a3"/>
        <w:ind w:right="202"/>
        <w:jc w:val="both"/>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AE1777" w:rsidRDefault="008069C3">
      <w:pPr>
        <w:pStyle w:val="a3"/>
        <w:ind w:right="208"/>
        <w:jc w:val="both"/>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AE1777" w:rsidRDefault="008069C3">
      <w:pPr>
        <w:pStyle w:val="a3"/>
        <w:spacing w:before="1"/>
        <w:ind w:right="211"/>
        <w:jc w:val="both"/>
      </w:pPr>
      <w: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AE1777" w:rsidRDefault="008069C3">
      <w:pPr>
        <w:pStyle w:val="a3"/>
        <w:ind w:left="801" w:firstLine="0"/>
        <w:jc w:val="both"/>
      </w:pPr>
      <w:r>
        <w:t>Движения</w:t>
      </w:r>
      <w:r>
        <w:rPr>
          <w:spacing w:val="61"/>
          <w:w w:val="150"/>
        </w:rPr>
        <w:t xml:space="preserve"> </w:t>
      </w:r>
      <w:r>
        <w:t>плоскости</w:t>
      </w:r>
      <w:r>
        <w:rPr>
          <w:spacing w:val="61"/>
          <w:w w:val="150"/>
        </w:rPr>
        <w:t xml:space="preserve"> </w:t>
      </w:r>
      <w:r>
        <w:t>и</w:t>
      </w:r>
      <w:r>
        <w:rPr>
          <w:spacing w:val="65"/>
          <w:w w:val="150"/>
        </w:rPr>
        <w:t xml:space="preserve"> </w:t>
      </w:r>
      <w:r>
        <w:t>внутренние</w:t>
      </w:r>
      <w:r>
        <w:rPr>
          <w:spacing w:val="62"/>
          <w:w w:val="150"/>
        </w:rPr>
        <w:t xml:space="preserve"> </w:t>
      </w:r>
      <w:r>
        <w:t>симметрии</w:t>
      </w:r>
      <w:r>
        <w:rPr>
          <w:spacing w:val="65"/>
          <w:w w:val="150"/>
        </w:rPr>
        <w:t xml:space="preserve"> </w:t>
      </w:r>
      <w:r>
        <w:t>фигур</w:t>
      </w:r>
      <w:r>
        <w:rPr>
          <w:spacing w:val="72"/>
          <w:w w:val="150"/>
        </w:rPr>
        <w:t xml:space="preserve"> </w:t>
      </w:r>
      <w:r>
        <w:t>(элементарные</w:t>
      </w:r>
      <w:r>
        <w:rPr>
          <w:spacing w:val="62"/>
          <w:w w:val="150"/>
        </w:rPr>
        <w:t xml:space="preserve"> </w:t>
      </w:r>
      <w:r>
        <w:rPr>
          <w:spacing w:val="-2"/>
        </w:rPr>
        <w:t>представления).</w:t>
      </w:r>
    </w:p>
    <w:p w:rsidR="00AE1777" w:rsidRDefault="008069C3">
      <w:pPr>
        <w:pStyle w:val="a3"/>
        <w:ind w:firstLine="0"/>
        <w:jc w:val="both"/>
      </w:pPr>
      <w:r>
        <w:t>Параллельный</w:t>
      </w:r>
      <w:r>
        <w:rPr>
          <w:spacing w:val="-8"/>
        </w:rPr>
        <w:t xml:space="preserve"> </w:t>
      </w:r>
      <w:r>
        <w:t>перенос.</w:t>
      </w:r>
      <w:r>
        <w:rPr>
          <w:spacing w:val="-5"/>
        </w:rPr>
        <w:t xml:space="preserve"> </w:t>
      </w:r>
      <w:r>
        <w:rPr>
          <w:spacing w:val="-2"/>
        </w:rPr>
        <w:t>Поворот.</w:t>
      </w:r>
    </w:p>
    <w:p w:rsidR="00AE1777" w:rsidRDefault="008069C3">
      <w:pPr>
        <w:pStyle w:val="3"/>
        <w:spacing w:before="5" w:line="274" w:lineRule="exact"/>
        <w:ind w:left="801"/>
        <w:jc w:val="both"/>
      </w:pPr>
      <w:r>
        <w:t>Предметные</w:t>
      </w:r>
      <w:r>
        <w:rPr>
          <w:spacing w:val="-9"/>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учебного</w:t>
      </w:r>
      <w:r>
        <w:rPr>
          <w:spacing w:val="-4"/>
        </w:rPr>
        <w:t xml:space="preserve"> </w:t>
      </w:r>
      <w:r>
        <w:t>курса</w:t>
      </w:r>
      <w:r>
        <w:rPr>
          <w:spacing w:val="-4"/>
        </w:rPr>
        <w:t xml:space="preserve"> </w:t>
      </w:r>
      <w:r>
        <w:rPr>
          <w:spacing w:val="-2"/>
        </w:rPr>
        <w:t>«Геометрия».</w:t>
      </w:r>
    </w:p>
    <w:p w:rsidR="00AE1777" w:rsidRDefault="008069C3" w:rsidP="00514612">
      <w:pPr>
        <w:pStyle w:val="a5"/>
        <w:numPr>
          <w:ilvl w:val="3"/>
          <w:numId w:val="94"/>
        </w:numPr>
        <w:tabs>
          <w:tab w:val="left" w:pos="1821"/>
        </w:tabs>
        <w:ind w:right="209" w:firstLine="539"/>
        <w:jc w:val="both"/>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7 классе.</w:t>
      </w:r>
    </w:p>
    <w:p w:rsidR="00AE1777" w:rsidRDefault="008069C3">
      <w:pPr>
        <w:pStyle w:val="a3"/>
        <w:ind w:right="205"/>
        <w:jc w:val="both"/>
      </w:pPr>
      <w:r>
        <w:t>Распознавать изученные геометрические фигуры, определять их взаимное расположение, изображать</w:t>
      </w:r>
      <w:r>
        <w:rPr>
          <w:spacing w:val="-6"/>
        </w:rPr>
        <w:t xml:space="preserve"> </w:t>
      </w:r>
      <w:r>
        <w:t>геометрические</w:t>
      </w:r>
      <w:r>
        <w:rPr>
          <w:spacing w:val="-8"/>
        </w:rPr>
        <w:t xml:space="preserve"> </w:t>
      </w:r>
      <w:r>
        <w:t>фигуры,</w:t>
      </w:r>
      <w:r>
        <w:rPr>
          <w:spacing w:val="-8"/>
        </w:rPr>
        <w:t xml:space="preserve"> </w:t>
      </w:r>
      <w:r>
        <w:t>выполнять</w:t>
      </w:r>
      <w:r>
        <w:rPr>
          <w:spacing w:val="-6"/>
        </w:rPr>
        <w:t xml:space="preserve"> </w:t>
      </w:r>
      <w:r>
        <w:t>чертежи</w:t>
      </w:r>
      <w:r>
        <w:rPr>
          <w:spacing w:val="-7"/>
        </w:rPr>
        <w:t xml:space="preserve"> </w:t>
      </w:r>
      <w:r>
        <w:t>по</w:t>
      </w:r>
      <w:r>
        <w:rPr>
          <w:spacing w:val="-5"/>
        </w:rPr>
        <w:t xml:space="preserve"> </w:t>
      </w:r>
      <w:r>
        <w:t>условию</w:t>
      </w:r>
      <w:r>
        <w:rPr>
          <w:spacing w:val="-7"/>
        </w:rPr>
        <w:t xml:space="preserve"> </w:t>
      </w:r>
      <w:r>
        <w:t>задачи.</w:t>
      </w:r>
      <w:r>
        <w:rPr>
          <w:spacing w:val="-8"/>
        </w:rPr>
        <w:t xml:space="preserve"> </w:t>
      </w:r>
      <w:r>
        <w:t>Измерять</w:t>
      </w:r>
      <w:r>
        <w:rPr>
          <w:spacing w:val="-6"/>
        </w:rPr>
        <w:t xml:space="preserve"> </w:t>
      </w:r>
      <w:r>
        <w:t>линейные и угловые величины. Решать задачи на вычисление длин отрезков и величин углов.</w:t>
      </w:r>
    </w:p>
    <w:p w:rsidR="00AE1777" w:rsidRDefault="008069C3">
      <w:pPr>
        <w:pStyle w:val="a3"/>
        <w:ind w:left="801" w:firstLine="0"/>
        <w:jc w:val="both"/>
      </w:pPr>
      <w:r>
        <w:t>Проводить</w:t>
      </w:r>
      <w:r>
        <w:rPr>
          <w:spacing w:val="51"/>
        </w:rPr>
        <w:t xml:space="preserve"> </w:t>
      </w:r>
      <w:r>
        <w:t>грубую</w:t>
      </w:r>
      <w:r>
        <w:rPr>
          <w:spacing w:val="53"/>
        </w:rPr>
        <w:t xml:space="preserve"> </w:t>
      </w:r>
      <w:r>
        <w:t>оценку</w:t>
      </w:r>
      <w:r>
        <w:rPr>
          <w:spacing w:val="48"/>
        </w:rPr>
        <w:t xml:space="preserve"> </w:t>
      </w:r>
      <w:r>
        <w:t>линейных</w:t>
      </w:r>
      <w:r>
        <w:rPr>
          <w:spacing w:val="54"/>
        </w:rPr>
        <w:t xml:space="preserve"> </w:t>
      </w:r>
      <w:r>
        <w:t>и</w:t>
      </w:r>
      <w:r>
        <w:rPr>
          <w:spacing w:val="60"/>
        </w:rPr>
        <w:t xml:space="preserve"> </w:t>
      </w:r>
      <w:r>
        <w:t>угловых</w:t>
      </w:r>
      <w:r>
        <w:rPr>
          <w:spacing w:val="54"/>
        </w:rPr>
        <w:t xml:space="preserve"> </w:t>
      </w:r>
      <w:r>
        <w:t>величин</w:t>
      </w:r>
      <w:r>
        <w:rPr>
          <w:spacing w:val="52"/>
        </w:rPr>
        <w:t xml:space="preserve"> </w:t>
      </w:r>
      <w:r>
        <w:t>предметов</w:t>
      </w:r>
      <w:r>
        <w:rPr>
          <w:spacing w:val="52"/>
        </w:rPr>
        <w:t xml:space="preserve"> </w:t>
      </w:r>
      <w:r>
        <w:t>в</w:t>
      </w:r>
      <w:r>
        <w:rPr>
          <w:spacing w:val="51"/>
        </w:rPr>
        <w:t xml:space="preserve"> </w:t>
      </w:r>
      <w:r>
        <w:t>реальной</w:t>
      </w:r>
      <w:r>
        <w:rPr>
          <w:spacing w:val="53"/>
        </w:rPr>
        <w:t xml:space="preserve"> </w:t>
      </w:r>
      <w:r>
        <w:rPr>
          <w:spacing w:val="-2"/>
        </w:rPr>
        <w:t>жизни,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размеров</w:t>
      </w:r>
      <w:r>
        <w:rPr>
          <w:spacing w:val="-6"/>
        </w:rPr>
        <w:t xml:space="preserve"> </w:t>
      </w:r>
      <w:r>
        <w:t>природных</w:t>
      </w:r>
      <w:r>
        <w:rPr>
          <w:spacing w:val="-1"/>
        </w:rPr>
        <w:t xml:space="preserve"> </w:t>
      </w:r>
      <w:r>
        <w:t>объектов.</w:t>
      </w:r>
      <w:r>
        <w:rPr>
          <w:spacing w:val="-3"/>
        </w:rPr>
        <w:t xml:space="preserve"> </w:t>
      </w:r>
      <w:r>
        <w:t>Различать</w:t>
      </w:r>
      <w:r>
        <w:rPr>
          <w:spacing w:val="-2"/>
        </w:rPr>
        <w:t xml:space="preserve"> </w:t>
      </w:r>
      <w:r>
        <w:t>размеры</w:t>
      </w:r>
      <w:r>
        <w:rPr>
          <w:spacing w:val="-3"/>
        </w:rPr>
        <w:t xml:space="preserve"> </w:t>
      </w:r>
      <w:r>
        <w:t>этих</w:t>
      </w:r>
      <w:r>
        <w:rPr>
          <w:spacing w:val="-1"/>
        </w:rPr>
        <w:t xml:space="preserve"> </w:t>
      </w:r>
      <w:r>
        <w:t>объектов</w:t>
      </w:r>
      <w:r>
        <w:rPr>
          <w:spacing w:val="-3"/>
        </w:rPr>
        <w:t xml:space="preserve"> </w:t>
      </w:r>
      <w:r>
        <w:t>по</w:t>
      </w:r>
      <w:r>
        <w:rPr>
          <w:spacing w:val="-6"/>
        </w:rPr>
        <w:t xml:space="preserve"> </w:t>
      </w:r>
      <w:r>
        <w:t>порядку</w:t>
      </w:r>
      <w:r>
        <w:rPr>
          <w:spacing w:val="-8"/>
        </w:rPr>
        <w:t xml:space="preserve"> </w:t>
      </w:r>
      <w:r>
        <w:rPr>
          <w:spacing w:val="-2"/>
        </w:rPr>
        <w:t>величины.</w:t>
      </w:r>
    </w:p>
    <w:p w:rsidR="00AE1777" w:rsidRDefault="008069C3">
      <w:pPr>
        <w:pStyle w:val="a3"/>
        <w:ind w:left="801" w:firstLine="0"/>
        <w:jc w:val="both"/>
      </w:pPr>
      <w:r>
        <w:t>Строить</w:t>
      </w:r>
      <w:r>
        <w:rPr>
          <w:spacing w:val="-5"/>
        </w:rPr>
        <w:t xml:space="preserve"> </w:t>
      </w:r>
      <w:r>
        <w:t>чертежи</w:t>
      </w:r>
      <w:r>
        <w:rPr>
          <w:spacing w:val="-5"/>
        </w:rPr>
        <w:t xml:space="preserve"> </w:t>
      </w:r>
      <w:r>
        <w:t>к</w:t>
      </w:r>
      <w:r>
        <w:rPr>
          <w:spacing w:val="-3"/>
        </w:rPr>
        <w:t xml:space="preserve"> </w:t>
      </w:r>
      <w:r>
        <w:t>геометрическим</w:t>
      </w:r>
      <w:r>
        <w:rPr>
          <w:spacing w:val="-5"/>
        </w:rPr>
        <w:t xml:space="preserve"> </w:t>
      </w:r>
      <w:r>
        <w:rPr>
          <w:spacing w:val="-2"/>
        </w:rPr>
        <w:t>задачам.</w:t>
      </w:r>
    </w:p>
    <w:p w:rsidR="00AE1777" w:rsidRDefault="008069C3">
      <w:pPr>
        <w:pStyle w:val="a3"/>
        <w:ind w:right="210"/>
        <w:jc w:val="both"/>
      </w:pPr>
      <w:r>
        <w:t>Пользоваться признаками равенства треугольников, использовать признаки и свойства равнобедренных треугольников при решении задач.</w:t>
      </w:r>
    </w:p>
    <w:p w:rsidR="00AE1777" w:rsidRDefault="008069C3">
      <w:pPr>
        <w:pStyle w:val="a3"/>
        <w:ind w:left="801" w:right="212" w:firstLine="0"/>
        <w:jc w:val="both"/>
      </w:pPr>
      <w:r>
        <w:t>Проводить логические рассуждения с использованием геометрических теорем. Пользоваться</w:t>
      </w:r>
      <w:r>
        <w:rPr>
          <w:spacing w:val="35"/>
        </w:rPr>
        <w:t xml:space="preserve"> </w:t>
      </w:r>
      <w:r>
        <w:t>признаками</w:t>
      </w:r>
      <w:r>
        <w:rPr>
          <w:spacing w:val="36"/>
        </w:rPr>
        <w:t xml:space="preserve"> </w:t>
      </w:r>
      <w:r>
        <w:t>равенства</w:t>
      </w:r>
      <w:r>
        <w:rPr>
          <w:spacing w:val="37"/>
        </w:rPr>
        <w:t xml:space="preserve"> </w:t>
      </w:r>
      <w:r>
        <w:t>прямоугольных</w:t>
      </w:r>
      <w:r>
        <w:rPr>
          <w:spacing w:val="38"/>
        </w:rPr>
        <w:t xml:space="preserve"> </w:t>
      </w:r>
      <w:r>
        <w:t>треугольников,</w:t>
      </w:r>
      <w:r>
        <w:rPr>
          <w:spacing w:val="33"/>
        </w:rPr>
        <w:t xml:space="preserve"> </w:t>
      </w:r>
      <w:r>
        <w:t>свойством</w:t>
      </w:r>
      <w:r>
        <w:rPr>
          <w:spacing w:val="37"/>
        </w:rPr>
        <w:t xml:space="preserve"> </w:t>
      </w:r>
      <w:r>
        <w:t>медианы,</w:t>
      </w:r>
    </w:p>
    <w:p w:rsidR="00AE1777" w:rsidRDefault="008069C3">
      <w:pPr>
        <w:pStyle w:val="a3"/>
        <w:ind w:firstLine="0"/>
        <w:jc w:val="both"/>
      </w:pPr>
      <w:r>
        <w:t>проведённой</w:t>
      </w:r>
      <w:r>
        <w:rPr>
          <w:spacing w:val="-7"/>
        </w:rPr>
        <w:t xml:space="preserve"> </w:t>
      </w:r>
      <w:r>
        <w:t>к</w:t>
      </w:r>
      <w:r>
        <w:rPr>
          <w:spacing w:val="-5"/>
        </w:rPr>
        <w:t xml:space="preserve"> </w:t>
      </w:r>
      <w:r>
        <w:t>гипотенузе</w:t>
      </w:r>
      <w:r>
        <w:rPr>
          <w:spacing w:val="-6"/>
        </w:rPr>
        <w:t xml:space="preserve"> </w:t>
      </w:r>
      <w:r>
        <w:t>прямоугольного</w:t>
      </w:r>
      <w:r>
        <w:rPr>
          <w:spacing w:val="-5"/>
        </w:rPr>
        <w:t xml:space="preserve"> </w:t>
      </w:r>
      <w:r>
        <w:t>треугольника,</w:t>
      </w:r>
      <w:r>
        <w:rPr>
          <w:spacing w:val="-5"/>
        </w:rPr>
        <w:t xml:space="preserve"> </w:t>
      </w:r>
      <w:r>
        <w:t>в</w:t>
      </w:r>
      <w:r>
        <w:rPr>
          <w:spacing w:val="-1"/>
        </w:rPr>
        <w:t xml:space="preserve"> </w:t>
      </w:r>
      <w:r>
        <w:t>решении</w:t>
      </w:r>
      <w:r>
        <w:rPr>
          <w:spacing w:val="-5"/>
        </w:rPr>
        <w:t xml:space="preserve"> </w:t>
      </w:r>
      <w:r>
        <w:t>геометрических</w:t>
      </w:r>
      <w:r>
        <w:rPr>
          <w:spacing w:val="-3"/>
        </w:rPr>
        <w:t xml:space="preserve"> </w:t>
      </w:r>
      <w:r>
        <w:rPr>
          <w:spacing w:val="-2"/>
        </w:rPr>
        <w:t>задач.</w:t>
      </w:r>
    </w:p>
    <w:p w:rsidR="00AE1777" w:rsidRDefault="008069C3">
      <w:pPr>
        <w:pStyle w:val="a3"/>
        <w:ind w:right="210"/>
        <w:jc w:val="both"/>
      </w:pPr>
      <w:r>
        <w:t>Определять параллельность прямых с помощью углов, которые образует с ними секущая. Определять</w:t>
      </w:r>
      <w:r>
        <w:rPr>
          <w:spacing w:val="-2"/>
        </w:rPr>
        <w:t xml:space="preserve"> </w:t>
      </w:r>
      <w:r>
        <w:t>параллельность</w:t>
      </w:r>
      <w:r>
        <w:rPr>
          <w:spacing w:val="-1"/>
        </w:rPr>
        <w:t xml:space="preserve"> </w:t>
      </w:r>
      <w:r>
        <w:t>прямых</w:t>
      </w:r>
      <w:r>
        <w:rPr>
          <w:spacing w:val="-1"/>
        </w:rPr>
        <w:t xml:space="preserve"> </w:t>
      </w:r>
      <w:r>
        <w:t>с</w:t>
      </w:r>
      <w:r>
        <w:rPr>
          <w:spacing w:val="-3"/>
        </w:rPr>
        <w:t xml:space="preserve"> </w:t>
      </w:r>
      <w:r>
        <w:t>помощью</w:t>
      </w:r>
      <w:r>
        <w:rPr>
          <w:spacing w:val="-2"/>
        </w:rPr>
        <w:t xml:space="preserve"> </w:t>
      </w:r>
      <w:r>
        <w:t>равенства</w:t>
      </w:r>
      <w:r>
        <w:rPr>
          <w:spacing w:val="-3"/>
        </w:rPr>
        <w:t xml:space="preserve"> </w:t>
      </w:r>
      <w:r>
        <w:t>расстояний</w:t>
      </w:r>
      <w:r>
        <w:rPr>
          <w:spacing w:val="-1"/>
        </w:rPr>
        <w:t xml:space="preserve"> </w:t>
      </w:r>
      <w:r>
        <w:t>от</w:t>
      </w:r>
      <w:r>
        <w:rPr>
          <w:spacing w:val="-2"/>
        </w:rPr>
        <w:t xml:space="preserve"> </w:t>
      </w:r>
      <w:r>
        <w:t>точек</w:t>
      </w:r>
      <w:r>
        <w:rPr>
          <w:spacing w:val="-2"/>
        </w:rPr>
        <w:t xml:space="preserve"> </w:t>
      </w:r>
      <w:r>
        <w:t>одной</w:t>
      </w:r>
      <w:r>
        <w:rPr>
          <w:spacing w:val="-1"/>
        </w:rPr>
        <w:t xml:space="preserve"> </w:t>
      </w:r>
      <w:r>
        <w:t>прямой</w:t>
      </w:r>
      <w:r>
        <w:rPr>
          <w:spacing w:val="-1"/>
        </w:rPr>
        <w:t xml:space="preserve"> </w:t>
      </w:r>
      <w:r>
        <w:t>до точек другой прямой.</w:t>
      </w:r>
    </w:p>
    <w:p w:rsidR="00AE1777" w:rsidRDefault="008069C3">
      <w:pPr>
        <w:pStyle w:val="a3"/>
        <w:ind w:left="801" w:firstLine="0"/>
        <w:jc w:val="both"/>
      </w:pPr>
      <w:r>
        <w:t>Решать</w:t>
      </w:r>
      <w:r>
        <w:rPr>
          <w:spacing w:val="-3"/>
        </w:rPr>
        <w:t xml:space="preserve"> </w:t>
      </w:r>
      <w:r>
        <w:t>задачи</w:t>
      </w:r>
      <w:r>
        <w:rPr>
          <w:spacing w:val="-3"/>
        </w:rPr>
        <w:t xml:space="preserve"> </w:t>
      </w:r>
      <w:r>
        <w:t>на</w:t>
      </w:r>
      <w:r>
        <w:rPr>
          <w:spacing w:val="-4"/>
        </w:rPr>
        <w:t xml:space="preserve"> </w:t>
      </w:r>
      <w:r>
        <w:t>клетчатой</w:t>
      </w:r>
      <w:r>
        <w:rPr>
          <w:spacing w:val="-2"/>
        </w:rPr>
        <w:t xml:space="preserve"> бумаге.</w:t>
      </w:r>
    </w:p>
    <w:p w:rsidR="00AE1777" w:rsidRDefault="008069C3">
      <w:pPr>
        <w:pStyle w:val="a3"/>
        <w:ind w:right="203"/>
        <w:jc w:val="both"/>
      </w:pPr>
      <w:r>
        <w:t>Проводить</w:t>
      </w:r>
      <w:r>
        <w:rPr>
          <w:spacing w:val="-5"/>
        </w:rPr>
        <w:t xml:space="preserve"> </w:t>
      </w:r>
      <w:r>
        <w:t>вычисления</w:t>
      </w:r>
      <w:r>
        <w:rPr>
          <w:spacing w:val="-9"/>
        </w:rPr>
        <w:t xml:space="preserve"> </w:t>
      </w:r>
      <w:r>
        <w:t>и</w:t>
      </w:r>
      <w:r>
        <w:rPr>
          <w:spacing w:val="-6"/>
        </w:rPr>
        <w:t xml:space="preserve"> </w:t>
      </w:r>
      <w:r>
        <w:t>находить</w:t>
      </w:r>
      <w:r>
        <w:rPr>
          <w:spacing w:val="-6"/>
        </w:rPr>
        <w:t xml:space="preserve"> </w:t>
      </w:r>
      <w:r>
        <w:t>числовые</w:t>
      </w:r>
      <w:r>
        <w:rPr>
          <w:spacing w:val="-9"/>
        </w:rPr>
        <w:t xml:space="preserve"> </w:t>
      </w:r>
      <w:r>
        <w:t>и</w:t>
      </w:r>
      <w:r>
        <w:rPr>
          <w:spacing w:val="-6"/>
        </w:rPr>
        <w:t xml:space="preserve"> </w:t>
      </w:r>
      <w:r>
        <w:t>буквенные</w:t>
      </w:r>
      <w:r>
        <w:rPr>
          <w:spacing w:val="-8"/>
        </w:rPr>
        <w:t xml:space="preserve"> </w:t>
      </w:r>
      <w:r>
        <w:t>значения</w:t>
      </w:r>
      <w:r>
        <w:rPr>
          <w:spacing w:val="-4"/>
        </w:rPr>
        <w:t xml:space="preserve"> </w:t>
      </w:r>
      <w:r>
        <w:t>углов</w:t>
      </w:r>
      <w:r>
        <w:rPr>
          <w:spacing w:val="-7"/>
        </w:rPr>
        <w:t xml:space="preserve"> </w:t>
      </w:r>
      <w:r>
        <w:t>в</w:t>
      </w:r>
      <w:r>
        <w:rPr>
          <w:spacing w:val="-7"/>
        </w:rPr>
        <w:t xml:space="preserve"> </w:t>
      </w:r>
      <w:r>
        <w:t xml:space="preserve">геометрических задачах с использованием суммы углов треугольников и многоугольников, свойств углов, </w:t>
      </w:r>
      <w:r>
        <w:rPr>
          <w:spacing w:val="-2"/>
        </w:rPr>
        <w:t>образованных</w:t>
      </w:r>
      <w:r>
        <w:rPr>
          <w:spacing w:val="-3"/>
        </w:rPr>
        <w:t xml:space="preserve"> </w:t>
      </w:r>
      <w:r>
        <w:rPr>
          <w:spacing w:val="-2"/>
        </w:rPr>
        <w:t>при</w:t>
      </w:r>
      <w:r>
        <w:rPr>
          <w:spacing w:val="-3"/>
        </w:rPr>
        <w:t xml:space="preserve"> </w:t>
      </w:r>
      <w:r>
        <w:rPr>
          <w:spacing w:val="-2"/>
        </w:rPr>
        <w:t>пересечении двух параллельных</w:t>
      </w:r>
      <w:r>
        <w:rPr>
          <w:spacing w:val="-3"/>
        </w:rPr>
        <w:t xml:space="preserve"> </w:t>
      </w:r>
      <w:r>
        <w:rPr>
          <w:spacing w:val="-2"/>
        </w:rPr>
        <w:t>прямых секущей. Решать практические</w:t>
      </w:r>
      <w:r>
        <w:rPr>
          <w:spacing w:val="-3"/>
        </w:rPr>
        <w:t xml:space="preserve"> </w:t>
      </w:r>
      <w:r>
        <w:rPr>
          <w:spacing w:val="-2"/>
        </w:rPr>
        <w:t xml:space="preserve">задачи </w:t>
      </w:r>
      <w:r>
        <w:t>на нахождение углов.</w:t>
      </w:r>
    </w:p>
    <w:p w:rsidR="00AE1777" w:rsidRDefault="008069C3">
      <w:pPr>
        <w:pStyle w:val="a3"/>
        <w:spacing w:before="1"/>
        <w:ind w:right="211"/>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AE1777" w:rsidRDefault="008069C3">
      <w:pPr>
        <w:pStyle w:val="a3"/>
        <w:ind w:right="208"/>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AE1777" w:rsidRDefault="008069C3">
      <w:pPr>
        <w:pStyle w:val="a3"/>
        <w:ind w:right="210"/>
        <w:jc w:val="both"/>
      </w:pPr>
      <w:r>
        <w:t>Владеть понятием описанной около треугольника окружности, уметь находить её центр. Пользоваться</w:t>
      </w:r>
      <w:r>
        <w:rPr>
          <w:spacing w:val="-8"/>
        </w:rPr>
        <w:t xml:space="preserve"> </w:t>
      </w:r>
      <w:r>
        <w:t>фактами</w:t>
      </w:r>
      <w:r>
        <w:rPr>
          <w:spacing w:val="-10"/>
        </w:rPr>
        <w:t xml:space="preserve"> </w:t>
      </w:r>
      <w:r>
        <w:t>о</w:t>
      </w:r>
      <w:r>
        <w:rPr>
          <w:spacing w:val="-8"/>
        </w:rPr>
        <w:t xml:space="preserve"> </w:t>
      </w:r>
      <w:r>
        <w:t>том,</w:t>
      </w:r>
      <w:r>
        <w:rPr>
          <w:spacing w:val="-8"/>
        </w:rPr>
        <w:t xml:space="preserve"> </w:t>
      </w:r>
      <w:r>
        <w:t>что</w:t>
      </w:r>
      <w:r>
        <w:rPr>
          <w:spacing w:val="-8"/>
        </w:rPr>
        <w:t xml:space="preserve"> </w:t>
      </w:r>
      <w:r>
        <w:t>биссектрисы</w:t>
      </w:r>
      <w:r>
        <w:rPr>
          <w:spacing w:val="-9"/>
        </w:rPr>
        <w:t xml:space="preserve"> </w:t>
      </w:r>
      <w:r>
        <w:t>углов</w:t>
      </w:r>
      <w:r>
        <w:rPr>
          <w:spacing w:val="-9"/>
        </w:rPr>
        <w:t xml:space="preserve"> </w:t>
      </w:r>
      <w:r>
        <w:t>треугольника</w:t>
      </w:r>
      <w:r>
        <w:rPr>
          <w:spacing w:val="-9"/>
        </w:rPr>
        <w:t xml:space="preserve"> </w:t>
      </w:r>
      <w:r>
        <w:t>пересекаются</w:t>
      </w:r>
      <w:r>
        <w:rPr>
          <w:spacing w:val="-9"/>
        </w:rPr>
        <w:t xml:space="preserve"> </w:t>
      </w:r>
      <w:r>
        <w:t>в</w:t>
      </w:r>
      <w:r>
        <w:rPr>
          <w:spacing w:val="-9"/>
        </w:rPr>
        <w:t xml:space="preserve"> </w:t>
      </w:r>
      <w:r>
        <w:t>одной</w:t>
      </w:r>
      <w:r>
        <w:rPr>
          <w:spacing w:val="-7"/>
        </w:rPr>
        <w:t xml:space="preserve"> </w:t>
      </w:r>
      <w:r>
        <w:t>точке,</w:t>
      </w:r>
      <w:r>
        <w:rPr>
          <w:spacing w:val="-8"/>
        </w:rPr>
        <w:t xml:space="preserve"> </w:t>
      </w:r>
      <w:r>
        <w:t>и о том, что серединные перпендикуляры к сторонам треугольника пересекаются в одной точке.</w:t>
      </w:r>
    </w:p>
    <w:p w:rsidR="00AE1777" w:rsidRDefault="008069C3">
      <w:pPr>
        <w:pStyle w:val="a3"/>
        <w:ind w:right="211"/>
        <w:jc w:val="both"/>
      </w:pPr>
      <w:r>
        <w:t>Владеть</w:t>
      </w:r>
      <w:r>
        <w:rPr>
          <w:spacing w:val="-15"/>
        </w:rPr>
        <w:t xml:space="preserve"> </w:t>
      </w:r>
      <w:r>
        <w:t>понятием</w:t>
      </w:r>
      <w:r>
        <w:rPr>
          <w:spacing w:val="-15"/>
        </w:rPr>
        <w:t xml:space="preserve"> </w:t>
      </w:r>
      <w:r>
        <w:t>касательной</w:t>
      </w:r>
      <w:r>
        <w:rPr>
          <w:spacing w:val="-15"/>
        </w:rPr>
        <w:t xml:space="preserve"> </w:t>
      </w:r>
      <w:r>
        <w:t>к</w:t>
      </w:r>
      <w:r>
        <w:rPr>
          <w:spacing w:val="-15"/>
        </w:rPr>
        <w:t xml:space="preserve"> </w:t>
      </w:r>
      <w:r>
        <w:t>окружности,</w:t>
      </w:r>
      <w:r>
        <w:rPr>
          <w:spacing w:val="-15"/>
        </w:rPr>
        <w:t xml:space="preserve"> </w:t>
      </w:r>
      <w:r>
        <w:t>пользоваться</w:t>
      </w:r>
      <w:r>
        <w:rPr>
          <w:spacing w:val="-15"/>
        </w:rPr>
        <w:t xml:space="preserve"> </w:t>
      </w:r>
      <w:r>
        <w:t>теоремой</w:t>
      </w:r>
      <w:r>
        <w:rPr>
          <w:spacing w:val="-15"/>
        </w:rPr>
        <w:t xml:space="preserve"> </w:t>
      </w:r>
      <w:r>
        <w:t>о</w:t>
      </w:r>
      <w:r>
        <w:rPr>
          <w:spacing w:val="-15"/>
        </w:rPr>
        <w:t xml:space="preserve"> </w:t>
      </w:r>
      <w:r>
        <w:t>перпендикулярности касательной и радиуса, проведённого к точке касания.</w:t>
      </w:r>
    </w:p>
    <w:p w:rsidR="00AE1777" w:rsidRDefault="008069C3">
      <w:pPr>
        <w:pStyle w:val="a3"/>
        <w:ind w:right="206"/>
        <w:jc w:val="both"/>
      </w:pPr>
      <w:r>
        <w:t xml:space="preserve">Пользоваться простейшими геометрическими неравенствами, понимать их практический </w:t>
      </w:r>
      <w:r>
        <w:rPr>
          <w:spacing w:val="-2"/>
        </w:rPr>
        <w:t>смысл.</w:t>
      </w:r>
    </w:p>
    <w:p w:rsidR="00AE1777" w:rsidRDefault="008069C3">
      <w:pPr>
        <w:pStyle w:val="a3"/>
        <w:spacing w:before="1"/>
        <w:ind w:left="801" w:firstLine="0"/>
        <w:jc w:val="both"/>
      </w:pPr>
      <w:r>
        <w:t>Проводить</w:t>
      </w:r>
      <w:r>
        <w:rPr>
          <w:spacing w:val="-5"/>
        </w:rPr>
        <w:t xml:space="preserve"> </w:t>
      </w:r>
      <w:r>
        <w:t>основные</w:t>
      </w:r>
      <w:r>
        <w:rPr>
          <w:spacing w:val="-6"/>
        </w:rPr>
        <w:t xml:space="preserve"> </w:t>
      </w:r>
      <w:r>
        <w:t>геометрические</w:t>
      </w:r>
      <w:r>
        <w:rPr>
          <w:spacing w:val="-5"/>
        </w:rPr>
        <w:t xml:space="preserve"> </w:t>
      </w:r>
      <w:r>
        <w:t>построения</w:t>
      </w:r>
      <w:r>
        <w:rPr>
          <w:spacing w:val="-4"/>
        </w:rPr>
        <w:t xml:space="preserve"> </w:t>
      </w:r>
      <w:r>
        <w:t>с</w:t>
      </w:r>
      <w:r>
        <w:rPr>
          <w:spacing w:val="-5"/>
        </w:rPr>
        <w:t xml:space="preserve"> </w:t>
      </w:r>
      <w:r>
        <w:t>помощью</w:t>
      </w:r>
      <w:r>
        <w:rPr>
          <w:spacing w:val="-4"/>
        </w:rPr>
        <w:t xml:space="preserve"> </w:t>
      </w:r>
      <w:r>
        <w:t>циркуля</w:t>
      </w:r>
      <w:r>
        <w:rPr>
          <w:spacing w:val="-2"/>
        </w:rPr>
        <w:t xml:space="preserve"> </w:t>
      </w:r>
      <w:r>
        <w:t>и</w:t>
      </w:r>
      <w:r>
        <w:rPr>
          <w:spacing w:val="-3"/>
        </w:rPr>
        <w:t xml:space="preserve"> </w:t>
      </w:r>
      <w:r>
        <w:rPr>
          <w:spacing w:val="-2"/>
        </w:rPr>
        <w:t>линейки.</w:t>
      </w:r>
    </w:p>
    <w:p w:rsidR="00AE1777" w:rsidRDefault="008069C3" w:rsidP="00514612">
      <w:pPr>
        <w:pStyle w:val="a5"/>
        <w:numPr>
          <w:ilvl w:val="3"/>
          <w:numId w:val="94"/>
        </w:numPr>
        <w:tabs>
          <w:tab w:val="left" w:pos="1821"/>
        </w:tabs>
        <w:ind w:right="209" w:firstLine="539"/>
        <w:jc w:val="both"/>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8 классе.</w:t>
      </w:r>
    </w:p>
    <w:p w:rsidR="00AE1777" w:rsidRDefault="008069C3">
      <w:pPr>
        <w:pStyle w:val="a3"/>
        <w:ind w:right="207"/>
        <w:jc w:val="both"/>
      </w:pPr>
      <w:r>
        <w:t>Распознавать</w:t>
      </w:r>
      <w:r>
        <w:rPr>
          <w:spacing w:val="-11"/>
        </w:rPr>
        <w:t xml:space="preserve"> </w:t>
      </w:r>
      <w:r>
        <w:t>основные</w:t>
      </w:r>
      <w:r>
        <w:rPr>
          <w:spacing w:val="-14"/>
        </w:rPr>
        <w:t xml:space="preserve"> </w:t>
      </w:r>
      <w:r>
        <w:t>виды</w:t>
      </w:r>
      <w:r>
        <w:rPr>
          <w:spacing w:val="-13"/>
        </w:rPr>
        <w:t xml:space="preserve"> </w:t>
      </w:r>
      <w:r>
        <w:t>четырёхугольников,</w:t>
      </w:r>
      <w:r>
        <w:rPr>
          <w:spacing w:val="-13"/>
        </w:rPr>
        <w:t xml:space="preserve"> </w:t>
      </w:r>
      <w:r>
        <w:t>их</w:t>
      </w:r>
      <w:r>
        <w:rPr>
          <w:spacing w:val="-11"/>
        </w:rPr>
        <w:t xml:space="preserve"> </w:t>
      </w:r>
      <w:r>
        <w:t>элементы,</w:t>
      </w:r>
      <w:r>
        <w:rPr>
          <w:spacing w:val="-12"/>
        </w:rPr>
        <w:t xml:space="preserve"> </w:t>
      </w:r>
      <w:r>
        <w:t>пользоваться</w:t>
      </w:r>
      <w:r>
        <w:rPr>
          <w:spacing w:val="-13"/>
        </w:rPr>
        <w:t xml:space="preserve"> </w:t>
      </w:r>
      <w:r>
        <w:t>их</w:t>
      </w:r>
      <w:r>
        <w:rPr>
          <w:spacing w:val="-11"/>
        </w:rPr>
        <w:t xml:space="preserve"> </w:t>
      </w:r>
      <w:r>
        <w:t>свойствами при решении геометрических задач.</w:t>
      </w:r>
    </w:p>
    <w:p w:rsidR="00AE1777" w:rsidRDefault="008069C3">
      <w:pPr>
        <w:pStyle w:val="a3"/>
        <w:ind w:right="208"/>
        <w:jc w:val="right"/>
      </w:pPr>
      <w:r>
        <w:t>Применять</w:t>
      </w:r>
      <w:r>
        <w:rPr>
          <w:spacing w:val="-15"/>
        </w:rPr>
        <w:t xml:space="preserve"> </w:t>
      </w:r>
      <w:r>
        <w:t>свойства</w:t>
      </w:r>
      <w:r>
        <w:rPr>
          <w:spacing w:val="-16"/>
        </w:rPr>
        <w:t xml:space="preserve"> </w:t>
      </w:r>
      <w:r>
        <w:t>точки</w:t>
      </w:r>
      <w:r>
        <w:rPr>
          <w:spacing w:val="-15"/>
        </w:rPr>
        <w:t xml:space="preserve"> </w:t>
      </w:r>
      <w:r>
        <w:t>пересечения</w:t>
      </w:r>
      <w:r>
        <w:rPr>
          <w:spacing w:val="-15"/>
        </w:rPr>
        <w:t xml:space="preserve"> </w:t>
      </w:r>
      <w:r>
        <w:t>медиан</w:t>
      </w:r>
      <w:r>
        <w:rPr>
          <w:spacing w:val="-15"/>
        </w:rPr>
        <w:t xml:space="preserve"> </w:t>
      </w:r>
      <w:r>
        <w:t>треугольника</w:t>
      </w:r>
      <w:r>
        <w:rPr>
          <w:spacing w:val="-16"/>
        </w:rPr>
        <w:t xml:space="preserve"> </w:t>
      </w:r>
      <w:r>
        <w:t>(центра</w:t>
      </w:r>
      <w:r>
        <w:rPr>
          <w:spacing w:val="-16"/>
        </w:rPr>
        <w:t xml:space="preserve"> </w:t>
      </w:r>
      <w:r>
        <w:t>масс)</w:t>
      </w:r>
      <w:r>
        <w:rPr>
          <w:spacing w:val="-16"/>
        </w:rPr>
        <w:t xml:space="preserve"> </w:t>
      </w:r>
      <w:r>
        <w:t>в</w:t>
      </w:r>
      <w:r>
        <w:rPr>
          <w:spacing w:val="-15"/>
        </w:rPr>
        <w:t xml:space="preserve"> </w:t>
      </w:r>
      <w:r>
        <w:t>решении</w:t>
      </w:r>
      <w:r>
        <w:rPr>
          <w:spacing w:val="-15"/>
        </w:rPr>
        <w:t xml:space="preserve"> </w:t>
      </w:r>
      <w:r>
        <w:t>задач. Владеть</w:t>
      </w:r>
      <w:r>
        <w:rPr>
          <w:spacing w:val="40"/>
        </w:rPr>
        <w:t xml:space="preserve"> </w:t>
      </w:r>
      <w:r>
        <w:t>понятием</w:t>
      </w:r>
      <w:r>
        <w:rPr>
          <w:spacing w:val="40"/>
        </w:rPr>
        <w:t xml:space="preserve"> </w:t>
      </w:r>
      <w:r>
        <w:t>средней</w:t>
      </w:r>
      <w:r>
        <w:rPr>
          <w:spacing w:val="40"/>
        </w:rPr>
        <w:t xml:space="preserve"> </w:t>
      </w:r>
      <w:r>
        <w:t>линии</w:t>
      </w:r>
      <w:r>
        <w:rPr>
          <w:spacing w:val="40"/>
        </w:rPr>
        <w:t xml:space="preserve"> </w:t>
      </w:r>
      <w:r>
        <w:t>треугольника</w:t>
      </w:r>
      <w:r>
        <w:rPr>
          <w:spacing w:val="40"/>
        </w:rPr>
        <w:t xml:space="preserve"> </w:t>
      </w:r>
      <w:r>
        <w:t>и</w:t>
      </w:r>
      <w:r>
        <w:rPr>
          <w:spacing w:val="40"/>
        </w:rPr>
        <w:t xml:space="preserve"> </w:t>
      </w:r>
      <w:r>
        <w:t>трапеции,</w:t>
      </w:r>
      <w:r>
        <w:rPr>
          <w:spacing w:val="40"/>
        </w:rPr>
        <w:t xml:space="preserve"> </w:t>
      </w:r>
      <w:r>
        <w:t>применять</w:t>
      </w:r>
      <w:r>
        <w:rPr>
          <w:spacing w:val="40"/>
        </w:rPr>
        <w:t xml:space="preserve"> </w:t>
      </w:r>
      <w:r>
        <w:t>их</w:t>
      </w:r>
      <w:r>
        <w:rPr>
          <w:spacing w:val="40"/>
        </w:rPr>
        <w:t xml:space="preserve"> </w:t>
      </w:r>
      <w:r>
        <w:t>свойства</w:t>
      </w:r>
      <w:r>
        <w:rPr>
          <w:spacing w:val="40"/>
        </w:rPr>
        <w:t xml:space="preserve"> </w:t>
      </w:r>
      <w:r>
        <w:t>при решении</w:t>
      </w:r>
      <w:r>
        <w:rPr>
          <w:spacing w:val="-5"/>
        </w:rPr>
        <w:t xml:space="preserve"> </w:t>
      </w:r>
      <w:r>
        <w:t>геометрических</w:t>
      </w:r>
      <w:r>
        <w:rPr>
          <w:spacing w:val="-3"/>
        </w:rPr>
        <w:t xml:space="preserve"> </w:t>
      </w:r>
      <w:r>
        <w:t>задач.</w:t>
      </w:r>
      <w:r>
        <w:rPr>
          <w:spacing w:val="-3"/>
        </w:rPr>
        <w:t xml:space="preserve"> </w:t>
      </w:r>
      <w:r>
        <w:t>Пользоваться</w:t>
      </w:r>
      <w:r>
        <w:rPr>
          <w:spacing w:val="-2"/>
        </w:rPr>
        <w:t xml:space="preserve"> </w:t>
      </w:r>
      <w:r>
        <w:t>теоремой</w:t>
      </w:r>
      <w:r>
        <w:rPr>
          <w:spacing w:val="-3"/>
        </w:rPr>
        <w:t xml:space="preserve"> </w:t>
      </w:r>
      <w:r>
        <w:t>Фалеса</w:t>
      </w:r>
      <w:r>
        <w:rPr>
          <w:spacing w:val="-3"/>
        </w:rPr>
        <w:t xml:space="preserve"> </w:t>
      </w:r>
      <w:r>
        <w:t>и</w:t>
      </w:r>
      <w:r>
        <w:rPr>
          <w:spacing w:val="-3"/>
        </w:rPr>
        <w:t xml:space="preserve"> </w:t>
      </w:r>
      <w:r>
        <w:t>теоремой</w:t>
      </w:r>
      <w:r>
        <w:rPr>
          <w:spacing w:val="-2"/>
        </w:rPr>
        <w:t xml:space="preserve"> </w:t>
      </w:r>
      <w:r>
        <w:t>о</w:t>
      </w:r>
      <w:r>
        <w:rPr>
          <w:spacing w:val="-2"/>
        </w:rPr>
        <w:t xml:space="preserve"> пропорциональных</w:t>
      </w:r>
    </w:p>
    <w:p w:rsidR="00AE1777" w:rsidRDefault="008069C3">
      <w:pPr>
        <w:pStyle w:val="a3"/>
        <w:ind w:firstLine="0"/>
        <w:jc w:val="both"/>
      </w:pPr>
      <w:r>
        <w:t>отрезках,</w:t>
      </w:r>
      <w:r>
        <w:rPr>
          <w:spacing w:val="-6"/>
        </w:rPr>
        <w:t xml:space="preserve"> </w:t>
      </w:r>
      <w:r>
        <w:t>применять</w:t>
      </w:r>
      <w:r>
        <w:rPr>
          <w:spacing w:val="-3"/>
        </w:rPr>
        <w:t xml:space="preserve"> </w:t>
      </w:r>
      <w:r>
        <w:t>их</w:t>
      </w:r>
      <w:r>
        <w:rPr>
          <w:spacing w:val="-2"/>
        </w:rPr>
        <w:t xml:space="preserve"> </w:t>
      </w:r>
      <w:r>
        <w:t>для</w:t>
      </w:r>
      <w:r>
        <w:rPr>
          <w:spacing w:val="-3"/>
        </w:rPr>
        <w:t xml:space="preserve"> </w:t>
      </w:r>
      <w:r>
        <w:t>решения</w:t>
      </w:r>
      <w:r>
        <w:rPr>
          <w:spacing w:val="-3"/>
        </w:rPr>
        <w:t xml:space="preserve"> </w:t>
      </w:r>
      <w:r>
        <w:t xml:space="preserve">практических </w:t>
      </w:r>
      <w:r>
        <w:rPr>
          <w:spacing w:val="-2"/>
        </w:rPr>
        <w:t>задач.</w:t>
      </w:r>
    </w:p>
    <w:p w:rsidR="00AE1777" w:rsidRDefault="008069C3">
      <w:pPr>
        <w:pStyle w:val="a3"/>
        <w:ind w:left="801" w:right="204" w:firstLine="0"/>
        <w:jc w:val="both"/>
      </w:pPr>
      <w:r>
        <w:t>Применять признаки подобия треугольников в решении геометрических задач. Пользоваться</w:t>
      </w:r>
      <w:r>
        <w:rPr>
          <w:spacing w:val="66"/>
        </w:rPr>
        <w:t xml:space="preserve"> </w:t>
      </w:r>
      <w:r>
        <w:t>теоремой</w:t>
      </w:r>
      <w:r>
        <w:rPr>
          <w:spacing w:val="70"/>
        </w:rPr>
        <w:t xml:space="preserve"> </w:t>
      </w:r>
      <w:r>
        <w:t>Пифагора</w:t>
      </w:r>
      <w:r>
        <w:rPr>
          <w:spacing w:val="68"/>
        </w:rPr>
        <w:t xml:space="preserve"> </w:t>
      </w:r>
      <w:r>
        <w:t>для</w:t>
      </w:r>
      <w:r>
        <w:rPr>
          <w:spacing w:val="70"/>
        </w:rPr>
        <w:t xml:space="preserve"> </w:t>
      </w:r>
      <w:r>
        <w:t>решения</w:t>
      </w:r>
      <w:r>
        <w:rPr>
          <w:spacing w:val="69"/>
        </w:rPr>
        <w:t xml:space="preserve"> </w:t>
      </w:r>
      <w:r>
        <w:t>геометрических</w:t>
      </w:r>
      <w:r>
        <w:rPr>
          <w:spacing w:val="71"/>
        </w:rPr>
        <w:t xml:space="preserve"> </w:t>
      </w:r>
      <w:r>
        <w:t>и</w:t>
      </w:r>
      <w:r>
        <w:rPr>
          <w:spacing w:val="68"/>
        </w:rPr>
        <w:t xml:space="preserve"> </w:t>
      </w:r>
      <w:r>
        <w:t>практических</w:t>
      </w:r>
      <w:r>
        <w:rPr>
          <w:spacing w:val="71"/>
        </w:rPr>
        <w:t xml:space="preserve"> </w:t>
      </w:r>
      <w:r>
        <w:rPr>
          <w:spacing w:val="-2"/>
        </w:rPr>
        <w:t>задач.</w:t>
      </w:r>
    </w:p>
    <w:p w:rsidR="00AE1777" w:rsidRDefault="008069C3">
      <w:pPr>
        <w:pStyle w:val="a3"/>
        <w:ind w:right="211" w:firstLine="0"/>
        <w:jc w:val="both"/>
      </w:pPr>
      <w:r>
        <w:t>Строить математическую модель в практических задачах, самостоятельно проводить чертёж и находить соответствующие длины.</w:t>
      </w:r>
    </w:p>
    <w:p w:rsidR="00AE1777" w:rsidRDefault="008069C3">
      <w:pPr>
        <w:pStyle w:val="a3"/>
        <w:spacing w:before="1"/>
        <w:ind w:left="801" w:firstLine="0"/>
        <w:jc w:val="both"/>
      </w:pPr>
      <w:r>
        <w:t>Владеть</w:t>
      </w:r>
      <w:r>
        <w:rPr>
          <w:spacing w:val="-15"/>
        </w:rPr>
        <w:t xml:space="preserve"> </w:t>
      </w:r>
      <w:r>
        <w:t>понятиями</w:t>
      </w:r>
      <w:r>
        <w:rPr>
          <w:spacing w:val="-13"/>
        </w:rPr>
        <w:t xml:space="preserve"> </w:t>
      </w:r>
      <w:r>
        <w:t>синуса,</w:t>
      </w:r>
      <w:r>
        <w:rPr>
          <w:spacing w:val="-14"/>
        </w:rPr>
        <w:t xml:space="preserve"> </w:t>
      </w:r>
      <w:r>
        <w:t>косинуса</w:t>
      </w:r>
      <w:r>
        <w:rPr>
          <w:spacing w:val="-14"/>
        </w:rPr>
        <w:t xml:space="preserve"> </w:t>
      </w:r>
      <w:r>
        <w:t>и</w:t>
      </w:r>
      <w:r>
        <w:rPr>
          <w:spacing w:val="-13"/>
        </w:rPr>
        <w:t xml:space="preserve"> </w:t>
      </w:r>
      <w:r>
        <w:t>тангенса</w:t>
      </w:r>
      <w:r>
        <w:rPr>
          <w:spacing w:val="-14"/>
        </w:rPr>
        <w:t xml:space="preserve"> </w:t>
      </w:r>
      <w:r>
        <w:t>острого</w:t>
      </w:r>
      <w:r>
        <w:rPr>
          <w:spacing w:val="-11"/>
        </w:rPr>
        <w:t xml:space="preserve"> </w:t>
      </w:r>
      <w:r>
        <w:t>угла</w:t>
      </w:r>
      <w:r>
        <w:rPr>
          <w:spacing w:val="-15"/>
        </w:rPr>
        <w:t xml:space="preserve"> </w:t>
      </w:r>
      <w:r>
        <w:t>прямоугольного</w:t>
      </w:r>
      <w:r>
        <w:rPr>
          <w:spacing w:val="-13"/>
        </w:rPr>
        <w:t xml:space="preserve"> </w:t>
      </w:r>
      <w:r>
        <w:rPr>
          <w:spacing w:val="-2"/>
        </w:rPr>
        <w:t>треугольника.</w:t>
      </w:r>
    </w:p>
    <w:p w:rsidR="00AE1777" w:rsidRDefault="008069C3">
      <w:pPr>
        <w:pStyle w:val="a3"/>
        <w:ind w:firstLine="0"/>
        <w:jc w:val="both"/>
      </w:pPr>
      <w:r>
        <w:t>Пользоваться</w:t>
      </w:r>
      <w:r>
        <w:rPr>
          <w:spacing w:val="-6"/>
        </w:rPr>
        <w:t xml:space="preserve"> </w:t>
      </w:r>
      <w:r>
        <w:t>этими</w:t>
      </w:r>
      <w:r>
        <w:rPr>
          <w:spacing w:val="-6"/>
        </w:rPr>
        <w:t xml:space="preserve"> </w:t>
      </w:r>
      <w:r>
        <w:t>понятиями</w:t>
      </w:r>
      <w:r>
        <w:rPr>
          <w:spacing w:val="-5"/>
        </w:rPr>
        <w:t xml:space="preserve"> </w:t>
      </w:r>
      <w:r>
        <w:t>для</w:t>
      </w:r>
      <w:r>
        <w:rPr>
          <w:spacing w:val="-4"/>
        </w:rPr>
        <w:t xml:space="preserve"> </w:t>
      </w:r>
      <w:r>
        <w:t>решения</w:t>
      </w:r>
      <w:r>
        <w:rPr>
          <w:spacing w:val="-4"/>
        </w:rPr>
        <w:t xml:space="preserve"> </w:t>
      </w:r>
      <w:r>
        <w:t>практических</w:t>
      </w:r>
      <w:r>
        <w:rPr>
          <w:spacing w:val="-1"/>
        </w:rPr>
        <w:t xml:space="preserve"> </w:t>
      </w:r>
      <w:r>
        <w:rPr>
          <w:spacing w:val="-2"/>
        </w:rPr>
        <w:t>задач.</w:t>
      </w:r>
    </w:p>
    <w:p w:rsidR="00AE1777" w:rsidRDefault="008069C3">
      <w:pPr>
        <w:pStyle w:val="a3"/>
        <w:ind w:right="210"/>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AE1777" w:rsidRDefault="008069C3">
      <w:pPr>
        <w:pStyle w:val="a3"/>
        <w:ind w:right="208"/>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AE1777" w:rsidRDefault="008069C3">
      <w:pPr>
        <w:pStyle w:val="a3"/>
        <w:ind w:right="208"/>
        <w:jc w:val="both"/>
      </w:pPr>
      <w:r>
        <w:t>Владеть понятием описанного четырёхугольника, применять свойства описанного четырёхугольника при решении задач.</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jc w:val="both"/>
      </w:pPr>
      <w:r>
        <w:lastRenderedPageBreak/>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AE1777" w:rsidRDefault="008069C3" w:rsidP="00514612">
      <w:pPr>
        <w:pStyle w:val="a5"/>
        <w:numPr>
          <w:ilvl w:val="3"/>
          <w:numId w:val="94"/>
        </w:numPr>
        <w:tabs>
          <w:tab w:val="left" w:pos="1821"/>
        </w:tabs>
        <w:ind w:right="209" w:firstLine="539"/>
        <w:jc w:val="both"/>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9 классе.</w:t>
      </w:r>
    </w:p>
    <w:p w:rsidR="00AE1777" w:rsidRDefault="008069C3">
      <w:pPr>
        <w:pStyle w:val="a3"/>
        <w:ind w:right="207"/>
        <w:jc w:val="both"/>
      </w:pPr>
      <w: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AE1777" w:rsidRDefault="008069C3">
      <w:pPr>
        <w:pStyle w:val="a3"/>
        <w:ind w:right="207"/>
        <w:jc w:val="both"/>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AE1777" w:rsidRDefault="008069C3">
      <w:pPr>
        <w:pStyle w:val="a3"/>
        <w:ind w:right="201"/>
        <w:jc w:val="both"/>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AE1777" w:rsidRDefault="008069C3">
      <w:pPr>
        <w:pStyle w:val="a3"/>
        <w:spacing w:before="1"/>
        <w:ind w:right="203"/>
        <w:jc w:val="both"/>
      </w:pPr>
      <w:r>
        <w:t>Владеть</w:t>
      </w:r>
      <w:r>
        <w:rPr>
          <w:spacing w:val="-1"/>
        </w:rPr>
        <w:t xml:space="preserve"> </w:t>
      </w:r>
      <w:r>
        <w:t>понятиями</w:t>
      </w:r>
      <w:r>
        <w:rPr>
          <w:spacing w:val="-1"/>
        </w:rPr>
        <w:t xml:space="preserve"> </w:t>
      </w:r>
      <w:r>
        <w:t>преобразования</w:t>
      </w:r>
      <w:r>
        <w:rPr>
          <w:spacing w:val="-2"/>
        </w:rPr>
        <w:t xml:space="preserve"> </w:t>
      </w:r>
      <w:r>
        <w:t>подобия,</w:t>
      </w:r>
      <w:r>
        <w:rPr>
          <w:spacing w:val="-2"/>
        </w:rPr>
        <w:t xml:space="preserve"> </w:t>
      </w:r>
      <w:r>
        <w:t>соответственных элементов</w:t>
      </w:r>
      <w:r>
        <w:rPr>
          <w:spacing w:val="-2"/>
        </w:rPr>
        <w:t xml:space="preserve"> </w:t>
      </w:r>
      <w:r>
        <w:t>подобных</w:t>
      </w:r>
      <w:r>
        <w:rPr>
          <w:spacing w:val="-2"/>
        </w:rPr>
        <w:t xml:space="preserve"> </w:t>
      </w:r>
      <w:r>
        <w:t>фигур. Пользоваться</w:t>
      </w:r>
      <w:r>
        <w:rPr>
          <w:spacing w:val="-14"/>
        </w:rPr>
        <w:t xml:space="preserve"> </w:t>
      </w:r>
      <w:r>
        <w:t>свойствами</w:t>
      </w:r>
      <w:r>
        <w:rPr>
          <w:spacing w:val="-13"/>
        </w:rPr>
        <w:t xml:space="preserve"> </w:t>
      </w:r>
      <w:r>
        <w:t>подобия</w:t>
      </w:r>
      <w:r>
        <w:rPr>
          <w:spacing w:val="-14"/>
        </w:rPr>
        <w:t xml:space="preserve"> </w:t>
      </w:r>
      <w:r>
        <w:t>произвольных</w:t>
      </w:r>
      <w:r>
        <w:rPr>
          <w:spacing w:val="-12"/>
        </w:rPr>
        <w:t xml:space="preserve"> </w:t>
      </w:r>
      <w:r>
        <w:t>фигур,</w:t>
      </w:r>
      <w:r>
        <w:rPr>
          <w:spacing w:val="-10"/>
        </w:rPr>
        <w:t xml:space="preserve"> </w:t>
      </w:r>
      <w:r>
        <w:t>уметь</w:t>
      </w:r>
      <w:r>
        <w:rPr>
          <w:spacing w:val="-13"/>
        </w:rPr>
        <w:t xml:space="preserve"> </w:t>
      </w:r>
      <w:r>
        <w:t>вычислять</w:t>
      </w:r>
      <w:r>
        <w:rPr>
          <w:spacing w:val="-13"/>
        </w:rPr>
        <w:t xml:space="preserve"> </w:t>
      </w:r>
      <w:r>
        <w:t>длины</w:t>
      </w:r>
      <w:r>
        <w:rPr>
          <w:spacing w:val="-15"/>
        </w:rPr>
        <w:t xml:space="preserve"> </w:t>
      </w:r>
      <w:r>
        <w:t>и</w:t>
      </w:r>
      <w:r>
        <w:rPr>
          <w:spacing w:val="-13"/>
        </w:rPr>
        <w:t xml:space="preserve"> </w:t>
      </w:r>
      <w:r>
        <w:t>находить</w:t>
      </w:r>
      <w:r>
        <w:rPr>
          <w:spacing w:val="-13"/>
        </w:rPr>
        <w:t xml:space="preserve"> </w:t>
      </w:r>
      <w:r>
        <w:t>углы у подобных фигур. Применять свойства подобия в практических задачах. Уметь приводить примеры подобных фигур в окружающем мире.</w:t>
      </w:r>
    </w:p>
    <w:p w:rsidR="00AE1777" w:rsidRDefault="008069C3">
      <w:pPr>
        <w:pStyle w:val="a3"/>
        <w:ind w:right="208"/>
        <w:jc w:val="both"/>
      </w:pPr>
      <w:r>
        <w:t>Пользоваться</w:t>
      </w:r>
      <w:r>
        <w:rPr>
          <w:spacing w:val="-1"/>
        </w:rPr>
        <w:t xml:space="preserve"> </w:t>
      </w:r>
      <w:r>
        <w:t>теоремами о</w:t>
      </w:r>
      <w:r>
        <w:rPr>
          <w:spacing w:val="-1"/>
        </w:rPr>
        <w:t xml:space="preserve"> </w:t>
      </w:r>
      <w:r>
        <w:t>произведении отрезков</w:t>
      </w:r>
      <w:r>
        <w:rPr>
          <w:spacing w:val="-1"/>
        </w:rPr>
        <w:t xml:space="preserve"> </w:t>
      </w:r>
      <w:r>
        <w:t>хорд,</w:t>
      </w:r>
      <w:r>
        <w:rPr>
          <w:spacing w:val="-3"/>
        </w:rPr>
        <w:t xml:space="preserve"> </w:t>
      </w:r>
      <w:r>
        <w:t>о</w:t>
      </w:r>
      <w:r>
        <w:rPr>
          <w:spacing w:val="-1"/>
        </w:rPr>
        <w:t xml:space="preserve"> </w:t>
      </w:r>
      <w:r>
        <w:t>произведении отрезков</w:t>
      </w:r>
      <w:r>
        <w:rPr>
          <w:spacing w:val="-1"/>
        </w:rPr>
        <w:t xml:space="preserve"> </w:t>
      </w:r>
      <w:r>
        <w:t>секущих, о квадрате касательной.</w:t>
      </w:r>
    </w:p>
    <w:p w:rsidR="00AE1777" w:rsidRDefault="008069C3">
      <w:pPr>
        <w:pStyle w:val="a3"/>
        <w:ind w:right="206"/>
        <w:jc w:val="both"/>
      </w:pPr>
      <w:r>
        <w:t>Пользоваться</w:t>
      </w:r>
      <w:r>
        <w:rPr>
          <w:spacing w:val="-10"/>
        </w:rPr>
        <w:t xml:space="preserve"> </w:t>
      </w:r>
      <w:r>
        <w:t>векторами,</w:t>
      </w:r>
      <w:r>
        <w:rPr>
          <w:spacing w:val="-10"/>
        </w:rPr>
        <w:t xml:space="preserve"> </w:t>
      </w:r>
      <w:r>
        <w:t>понимать</w:t>
      </w:r>
      <w:r>
        <w:rPr>
          <w:spacing w:val="-11"/>
        </w:rPr>
        <w:t xml:space="preserve"> </w:t>
      </w:r>
      <w:r>
        <w:t>их</w:t>
      </w:r>
      <w:r>
        <w:rPr>
          <w:spacing w:val="-8"/>
        </w:rPr>
        <w:t xml:space="preserve"> </w:t>
      </w:r>
      <w:r>
        <w:t>геометрический</w:t>
      </w:r>
      <w:r>
        <w:rPr>
          <w:spacing w:val="-12"/>
        </w:rPr>
        <w:t xml:space="preserve"> </w:t>
      </w:r>
      <w:r>
        <w:t>и</w:t>
      </w:r>
      <w:r>
        <w:rPr>
          <w:spacing w:val="-9"/>
        </w:rPr>
        <w:t xml:space="preserve"> </w:t>
      </w:r>
      <w:r>
        <w:t>физический</w:t>
      </w:r>
      <w:r>
        <w:rPr>
          <w:spacing w:val="-9"/>
        </w:rPr>
        <w:t xml:space="preserve"> </w:t>
      </w:r>
      <w:r>
        <w:t>смысл,</w:t>
      </w:r>
      <w:r>
        <w:rPr>
          <w:spacing w:val="-10"/>
        </w:rPr>
        <w:t xml:space="preserve"> </w:t>
      </w:r>
      <w:r>
        <w:t>применять</w:t>
      </w:r>
      <w:r>
        <w:rPr>
          <w:spacing w:val="-11"/>
        </w:rPr>
        <w:t xml:space="preserve"> </w:t>
      </w:r>
      <w:r>
        <w:t>их</w:t>
      </w:r>
      <w:r>
        <w:rPr>
          <w:spacing w:val="-8"/>
        </w:rPr>
        <w:t xml:space="preserve"> </w:t>
      </w:r>
      <w:r>
        <w:t>в решении геометрических и физических задач. Применять скалярное произведение векторов для нахождения длин и углов.</w:t>
      </w:r>
    </w:p>
    <w:p w:rsidR="00AE1777" w:rsidRDefault="008069C3">
      <w:pPr>
        <w:pStyle w:val="a3"/>
        <w:ind w:right="203"/>
        <w:jc w:val="both"/>
      </w:pPr>
      <w:r>
        <w:t>Пользоваться</w:t>
      </w:r>
      <w:r>
        <w:rPr>
          <w:spacing w:val="-8"/>
        </w:rPr>
        <w:t xml:space="preserve"> </w:t>
      </w:r>
      <w:r>
        <w:t>методом</w:t>
      </w:r>
      <w:r>
        <w:rPr>
          <w:spacing w:val="-7"/>
        </w:rPr>
        <w:t xml:space="preserve"> </w:t>
      </w:r>
      <w:r>
        <w:t>координат</w:t>
      </w:r>
      <w:r>
        <w:rPr>
          <w:spacing w:val="-10"/>
        </w:rPr>
        <w:t xml:space="preserve"> </w:t>
      </w:r>
      <w:r>
        <w:t>на</w:t>
      </w:r>
      <w:r>
        <w:rPr>
          <w:spacing w:val="-9"/>
        </w:rPr>
        <w:t xml:space="preserve"> </w:t>
      </w:r>
      <w:r>
        <w:t>плоскости,</w:t>
      </w:r>
      <w:r>
        <w:rPr>
          <w:spacing w:val="-8"/>
        </w:rPr>
        <w:t xml:space="preserve"> </w:t>
      </w:r>
      <w:r>
        <w:t>применять</w:t>
      </w:r>
      <w:r>
        <w:rPr>
          <w:spacing w:val="-8"/>
        </w:rPr>
        <w:t xml:space="preserve"> </w:t>
      </w:r>
      <w:r>
        <w:t>его</w:t>
      </w:r>
      <w:r>
        <w:rPr>
          <w:spacing w:val="-8"/>
        </w:rPr>
        <w:t xml:space="preserve"> </w:t>
      </w:r>
      <w:r>
        <w:t>в</w:t>
      </w:r>
      <w:r>
        <w:rPr>
          <w:spacing w:val="-9"/>
        </w:rPr>
        <w:t xml:space="preserve"> </w:t>
      </w:r>
      <w:r>
        <w:t>решении</w:t>
      </w:r>
      <w:r>
        <w:rPr>
          <w:spacing w:val="-7"/>
        </w:rPr>
        <w:t xml:space="preserve"> </w:t>
      </w:r>
      <w:r>
        <w:t>геометрических</w:t>
      </w:r>
      <w:r>
        <w:rPr>
          <w:spacing w:val="-9"/>
        </w:rPr>
        <w:t xml:space="preserve"> </w:t>
      </w:r>
      <w:r>
        <w:t>и практических задач.</w:t>
      </w:r>
    </w:p>
    <w:p w:rsidR="00AE1777" w:rsidRDefault="008069C3">
      <w:pPr>
        <w:pStyle w:val="a3"/>
        <w:ind w:right="210"/>
        <w:jc w:val="both"/>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AE1777" w:rsidRDefault="008069C3">
      <w:pPr>
        <w:pStyle w:val="a3"/>
        <w:spacing w:before="1"/>
        <w:ind w:right="209"/>
        <w:jc w:val="both"/>
      </w:pPr>
      <w:r>
        <w:t>Находить</w:t>
      </w:r>
      <w:r>
        <w:rPr>
          <w:spacing w:val="-15"/>
        </w:rPr>
        <w:t xml:space="preserve"> </w:t>
      </w:r>
      <w:r>
        <w:t>оси</w:t>
      </w:r>
      <w:r>
        <w:rPr>
          <w:spacing w:val="-15"/>
        </w:rPr>
        <w:t xml:space="preserve"> </w:t>
      </w:r>
      <w:r>
        <w:t>(или</w:t>
      </w:r>
      <w:r>
        <w:rPr>
          <w:spacing w:val="-15"/>
        </w:rPr>
        <w:t xml:space="preserve"> </w:t>
      </w:r>
      <w:r>
        <w:t>центры)</w:t>
      </w:r>
      <w:r>
        <w:rPr>
          <w:spacing w:val="-15"/>
        </w:rPr>
        <w:t xml:space="preserve"> </w:t>
      </w:r>
      <w:r>
        <w:t>симметрии</w:t>
      </w:r>
      <w:r>
        <w:rPr>
          <w:spacing w:val="-15"/>
        </w:rPr>
        <w:t xml:space="preserve"> </w:t>
      </w:r>
      <w:r>
        <w:t>фигур,</w:t>
      </w:r>
      <w:r>
        <w:rPr>
          <w:spacing w:val="-15"/>
        </w:rPr>
        <w:t xml:space="preserve"> </w:t>
      </w:r>
      <w:r>
        <w:t>применять</w:t>
      </w:r>
      <w:r>
        <w:rPr>
          <w:spacing w:val="-15"/>
        </w:rPr>
        <w:t xml:space="preserve"> </w:t>
      </w:r>
      <w:r>
        <w:t>движения</w:t>
      </w:r>
      <w:r>
        <w:rPr>
          <w:spacing w:val="-15"/>
        </w:rPr>
        <w:t xml:space="preserve"> </w:t>
      </w:r>
      <w:r>
        <w:t>плоскости</w:t>
      </w:r>
      <w:r>
        <w:rPr>
          <w:spacing w:val="-15"/>
        </w:rPr>
        <w:t xml:space="preserve"> </w:t>
      </w:r>
      <w:r>
        <w:t>в</w:t>
      </w:r>
      <w:r>
        <w:rPr>
          <w:spacing w:val="-15"/>
        </w:rPr>
        <w:t xml:space="preserve"> </w:t>
      </w:r>
      <w:r>
        <w:t xml:space="preserve">простейших </w:t>
      </w:r>
      <w:r>
        <w:rPr>
          <w:spacing w:val="-2"/>
        </w:rPr>
        <w:t>случаях.</w:t>
      </w:r>
    </w:p>
    <w:p w:rsidR="00AE1777" w:rsidRDefault="008069C3">
      <w:pPr>
        <w:pStyle w:val="a3"/>
        <w:ind w:right="202"/>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AE1777" w:rsidRDefault="008069C3" w:rsidP="00514612">
      <w:pPr>
        <w:pStyle w:val="3"/>
        <w:numPr>
          <w:ilvl w:val="1"/>
          <w:numId w:val="155"/>
        </w:numPr>
        <w:tabs>
          <w:tab w:val="left" w:pos="1377"/>
        </w:tabs>
        <w:spacing w:before="5"/>
        <w:ind w:left="262" w:right="200" w:firstLine="539"/>
        <w:jc w:val="both"/>
      </w:pPr>
      <w:bookmarkStart w:id="17" w:name="_bookmark16"/>
      <w:bookmarkEnd w:id="17"/>
      <w:r>
        <w:t xml:space="preserve">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w:t>
      </w:r>
      <w:r>
        <w:rPr>
          <w:spacing w:val="-2"/>
        </w:rPr>
        <w:t>курс).</w:t>
      </w:r>
    </w:p>
    <w:p w:rsidR="00AE1777" w:rsidRDefault="008069C3" w:rsidP="00514612">
      <w:pPr>
        <w:pStyle w:val="a5"/>
        <w:numPr>
          <w:ilvl w:val="3"/>
          <w:numId w:val="93"/>
        </w:numPr>
        <w:tabs>
          <w:tab w:val="left" w:pos="1581"/>
        </w:tabs>
        <w:spacing w:line="274" w:lineRule="exact"/>
        <w:ind w:left="1581"/>
        <w:jc w:val="both"/>
        <w:rPr>
          <w:b/>
          <w:sz w:val="24"/>
        </w:rPr>
      </w:pPr>
      <w:r>
        <w:rPr>
          <w:b/>
          <w:sz w:val="24"/>
        </w:rPr>
        <w:t>Пояснительная</w:t>
      </w:r>
      <w:r>
        <w:rPr>
          <w:b/>
          <w:spacing w:val="-8"/>
          <w:sz w:val="24"/>
        </w:rPr>
        <w:t xml:space="preserve"> </w:t>
      </w:r>
      <w:r>
        <w:rPr>
          <w:b/>
          <w:spacing w:val="-2"/>
          <w:sz w:val="24"/>
        </w:rPr>
        <w:t>записка.</w:t>
      </w:r>
    </w:p>
    <w:p w:rsidR="00AE1777" w:rsidRDefault="008069C3" w:rsidP="00514612">
      <w:pPr>
        <w:pStyle w:val="a5"/>
        <w:numPr>
          <w:ilvl w:val="3"/>
          <w:numId w:val="92"/>
        </w:numPr>
        <w:tabs>
          <w:tab w:val="left" w:pos="1821"/>
        </w:tabs>
        <w:ind w:right="202" w:firstLine="539"/>
        <w:jc w:val="both"/>
        <w:rPr>
          <w:sz w:val="24"/>
        </w:rPr>
      </w:pPr>
      <w:r>
        <w:rPr>
          <w:sz w:val="24"/>
        </w:rPr>
        <w:t>В современном цифровом мире вероятность и статистика приобретают всё большую</w:t>
      </w:r>
      <w:r>
        <w:rPr>
          <w:spacing w:val="-13"/>
          <w:sz w:val="24"/>
        </w:rPr>
        <w:t xml:space="preserve"> </w:t>
      </w:r>
      <w:r>
        <w:rPr>
          <w:sz w:val="24"/>
        </w:rPr>
        <w:t>значимость,</w:t>
      </w:r>
      <w:r>
        <w:rPr>
          <w:spacing w:val="-13"/>
          <w:sz w:val="24"/>
        </w:rPr>
        <w:t xml:space="preserve"> </w:t>
      </w:r>
      <w:r>
        <w:rPr>
          <w:sz w:val="24"/>
        </w:rPr>
        <w:t>как</w:t>
      </w:r>
      <w:r>
        <w:rPr>
          <w:spacing w:val="-12"/>
          <w:sz w:val="24"/>
        </w:rPr>
        <w:t xml:space="preserve"> </w:t>
      </w:r>
      <w:r>
        <w:rPr>
          <w:sz w:val="24"/>
        </w:rPr>
        <w:t>с</w:t>
      </w:r>
      <w:r>
        <w:rPr>
          <w:spacing w:val="-13"/>
          <w:sz w:val="24"/>
        </w:rPr>
        <w:t xml:space="preserve"> </w:t>
      </w:r>
      <w:r>
        <w:rPr>
          <w:sz w:val="24"/>
        </w:rPr>
        <w:t>точки</w:t>
      </w:r>
      <w:r>
        <w:rPr>
          <w:spacing w:val="-12"/>
          <w:sz w:val="24"/>
        </w:rPr>
        <w:t xml:space="preserve"> </w:t>
      </w:r>
      <w:r>
        <w:rPr>
          <w:sz w:val="24"/>
        </w:rPr>
        <w:t>зрения</w:t>
      </w:r>
      <w:r>
        <w:rPr>
          <w:spacing w:val="-13"/>
          <w:sz w:val="24"/>
        </w:rPr>
        <w:t xml:space="preserve"> </w:t>
      </w:r>
      <w:r>
        <w:rPr>
          <w:sz w:val="24"/>
        </w:rPr>
        <w:t>практических</w:t>
      </w:r>
      <w:r>
        <w:rPr>
          <w:spacing w:val="-11"/>
          <w:sz w:val="24"/>
        </w:rPr>
        <w:t xml:space="preserve"> </w:t>
      </w:r>
      <w:r>
        <w:rPr>
          <w:sz w:val="24"/>
        </w:rPr>
        <w:t>приложений,</w:t>
      </w:r>
      <w:r>
        <w:rPr>
          <w:spacing w:val="-13"/>
          <w:sz w:val="24"/>
        </w:rPr>
        <w:t xml:space="preserve"> </w:t>
      </w:r>
      <w:r>
        <w:rPr>
          <w:sz w:val="24"/>
        </w:rPr>
        <w:t>так</w:t>
      </w:r>
      <w:r>
        <w:rPr>
          <w:spacing w:val="-12"/>
          <w:sz w:val="24"/>
        </w:rPr>
        <w:t xml:space="preserve"> </w:t>
      </w:r>
      <w:r>
        <w:rPr>
          <w:sz w:val="24"/>
        </w:rPr>
        <w:t>и</w:t>
      </w:r>
      <w:r>
        <w:rPr>
          <w:spacing w:val="-12"/>
          <w:sz w:val="24"/>
        </w:rPr>
        <w:t xml:space="preserve"> </w:t>
      </w:r>
      <w:r>
        <w:rPr>
          <w:sz w:val="24"/>
        </w:rPr>
        <w:t>их</w:t>
      </w:r>
      <w:r>
        <w:rPr>
          <w:spacing w:val="-11"/>
          <w:sz w:val="24"/>
        </w:rPr>
        <w:t xml:space="preserve"> </w:t>
      </w:r>
      <w:r>
        <w:rPr>
          <w:sz w:val="24"/>
        </w:rPr>
        <w:t>роли</w:t>
      </w:r>
      <w:r>
        <w:rPr>
          <w:spacing w:val="-12"/>
          <w:sz w:val="24"/>
        </w:rPr>
        <w:t xml:space="preserve"> </w:t>
      </w:r>
      <w:r>
        <w:rPr>
          <w:sz w:val="24"/>
        </w:rPr>
        <w:t>в</w:t>
      </w:r>
      <w:r>
        <w:rPr>
          <w:spacing w:val="-13"/>
          <w:sz w:val="24"/>
        </w:rPr>
        <w:t xml:space="preserve"> </w:t>
      </w:r>
      <w:r>
        <w:rPr>
          <w:sz w:val="24"/>
        </w:rPr>
        <w:t>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AE1777" w:rsidRDefault="008069C3">
      <w:pPr>
        <w:pStyle w:val="a3"/>
        <w:ind w:right="200"/>
        <w:jc w:val="both"/>
      </w:pPr>
      <w:r>
        <w:t>Каждый</w:t>
      </w:r>
      <w:r>
        <w:rPr>
          <w:spacing w:val="-8"/>
        </w:rPr>
        <w:t xml:space="preserve"> </w:t>
      </w:r>
      <w:r>
        <w:t>человек</w:t>
      </w:r>
      <w:r>
        <w:rPr>
          <w:spacing w:val="-8"/>
        </w:rPr>
        <w:t xml:space="preserve"> </w:t>
      </w:r>
      <w:r>
        <w:t>постоянно</w:t>
      </w:r>
      <w:r>
        <w:rPr>
          <w:spacing w:val="-11"/>
        </w:rPr>
        <w:t xml:space="preserve"> </w:t>
      </w:r>
      <w:r>
        <w:t>принимает</w:t>
      </w:r>
      <w:r>
        <w:rPr>
          <w:spacing w:val="-8"/>
        </w:rPr>
        <w:t xml:space="preserve"> </w:t>
      </w:r>
      <w:r>
        <w:t>решения</w:t>
      </w:r>
      <w:r>
        <w:rPr>
          <w:spacing w:val="-8"/>
        </w:rPr>
        <w:t xml:space="preserve"> </w:t>
      </w:r>
      <w:r>
        <w:t>на</w:t>
      </w:r>
      <w:r>
        <w:rPr>
          <w:spacing w:val="-9"/>
        </w:rPr>
        <w:t xml:space="preserve"> </w:t>
      </w:r>
      <w:r>
        <w:t>основе</w:t>
      </w:r>
      <w:r>
        <w:rPr>
          <w:spacing w:val="-10"/>
        </w:rPr>
        <w:t xml:space="preserve"> </w:t>
      </w:r>
      <w:r>
        <w:t>имеющихся</w:t>
      </w:r>
      <w:r>
        <w:rPr>
          <w:spacing w:val="-6"/>
        </w:rPr>
        <w:t xml:space="preserve"> </w:t>
      </w:r>
      <w:r>
        <w:t>у</w:t>
      </w:r>
      <w:r>
        <w:rPr>
          <w:spacing w:val="-13"/>
        </w:rPr>
        <w:t xml:space="preserve"> </w:t>
      </w:r>
      <w:r>
        <w:t>него</w:t>
      </w:r>
      <w:r>
        <w:rPr>
          <w:spacing w:val="-3"/>
        </w:rPr>
        <w:t xml:space="preserve"> </w:t>
      </w:r>
      <w:r>
        <w:t>данных.</w:t>
      </w:r>
      <w:r>
        <w:rPr>
          <w:spacing w:val="-8"/>
        </w:rPr>
        <w:t xml:space="preserve"> </w:t>
      </w:r>
      <w:r>
        <w:t>А</w:t>
      </w:r>
      <w:r>
        <w:rPr>
          <w:spacing w:val="-9"/>
        </w:rPr>
        <w:t xml:space="preserve"> </w:t>
      </w:r>
      <w:r>
        <w:t>для обоснованного</w:t>
      </w:r>
      <w:r>
        <w:rPr>
          <w:spacing w:val="-8"/>
        </w:rPr>
        <w:t xml:space="preserve"> </w:t>
      </w:r>
      <w:r>
        <w:t>принятия</w:t>
      </w:r>
      <w:r>
        <w:rPr>
          <w:spacing w:val="-9"/>
        </w:rPr>
        <w:t xml:space="preserve"> </w:t>
      </w:r>
      <w:r>
        <w:t>решения</w:t>
      </w:r>
      <w:r>
        <w:rPr>
          <w:spacing w:val="-8"/>
        </w:rPr>
        <w:t xml:space="preserve"> </w:t>
      </w:r>
      <w:r>
        <w:t>в</w:t>
      </w:r>
      <w:r>
        <w:rPr>
          <w:spacing w:val="-5"/>
        </w:rPr>
        <w:t xml:space="preserve"> </w:t>
      </w:r>
      <w:r>
        <w:t>условиях</w:t>
      </w:r>
      <w:r>
        <w:rPr>
          <w:spacing w:val="-6"/>
        </w:rPr>
        <w:t xml:space="preserve"> </w:t>
      </w:r>
      <w:r>
        <w:t>недостатка</w:t>
      </w:r>
      <w:r>
        <w:rPr>
          <w:spacing w:val="-9"/>
        </w:rPr>
        <w:t xml:space="preserve"> </w:t>
      </w:r>
      <w:r>
        <w:t>или</w:t>
      </w:r>
      <w:r>
        <w:rPr>
          <w:spacing w:val="-7"/>
        </w:rPr>
        <w:t xml:space="preserve"> </w:t>
      </w:r>
      <w:r>
        <w:t>избытка</w:t>
      </w:r>
      <w:r>
        <w:rPr>
          <w:spacing w:val="-9"/>
        </w:rPr>
        <w:t xml:space="preserve"> </w:t>
      </w:r>
      <w:r>
        <w:t>информации</w:t>
      </w:r>
      <w:r>
        <w:rPr>
          <w:spacing w:val="-7"/>
        </w:rPr>
        <w:t xml:space="preserve"> </w:t>
      </w:r>
      <w:r>
        <w:t>необходимо</w:t>
      </w:r>
      <w:r>
        <w:rPr>
          <w:spacing w:val="-8"/>
        </w:rPr>
        <w:t xml:space="preserve"> </w:t>
      </w:r>
      <w:r>
        <w:t>в том числе хорошо сформированное вероятностное и статистическое мышление.</w:t>
      </w:r>
    </w:p>
    <w:p w:rsidR="00AE1777" w:rsidRDefault="008069C3">
      <w:pPr>
        <w:pStyle w:val="a3"/>
        <w:ind w:right="208"/>
        <w:jc w:val="both"/>
      </w:pPr>
      <w: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rsidR="00AE1777" w:rsidRDefault="008069C3">
      <w:pPr>
        <w:pStyle w:val="a3"/>
        <w:ind w:left="801" w:firstLine="0"/>
        <w:jc w:val="both"/>
      </w:pPr>
      <w:r>
        <w:t>Знакомство</w:t>
      </w:r>
      <w:r>
        <w:rPr>
          <w:spacing w:val="44"/>
        </w:rPr>
        <w:t xml:space="preserve"> </w:t>
      </w:r>
      <w:r>
        <w:t>в</w:t>
      </w:r>
      <w:r>
        <w:rPr>
          <w:spacing w:val="49"/>
        </w:rPr>
        <w:t xml:space="preserve"> </w:t>
      </w:r>
      <w:r>
        <w:t>учебном</w:t>
      </w:r>
      <w:r>
        <w:rPr>
          <w:spacing w:val="48"/>
        </w:rPr>
        <w:t xml:space="preserve"> </w:t>
      </w:r>
      <w:r>
        <w:t>курсе</w:t>
      </w:r>
      <w:r>
        <w:rPr>
          <w:spacing w:val="46"/>
        </w:rPr>
        <w:t xml:space="preserve"> </w:t>
      </w:r>
      <w:r>
        <w:t>с</w:t>
      </w:r>
      <w:r>
        <w:rPr>
          <w:spacing w:val="46"/>
        </w:rPr>
        <w:t xml:space="preserve"> </w:t>
      </w:r>
      <w:r>
        <w:t>основными</w:t>
      </w:r>
      <w:r>
        <w:rPr>
          <w:spacing w:val="48"/>
        </w:rPr>
        <w:t xml:space="preserve"> </w:t>
      </w:r>
      <w:r>
        <w:t>принципами</w:t>
      </w:r>
      <w:r>
        <w:rPr>
          <w:spacing w:val="45"/>
        </w:rPr>
        <w:t xml:space="preserve"> </w:t>
      </w:r>
      <w:r>
        <w:t>сбора,</w:t>
      </w:r>
      <w:r>
        <w:rPr>
          <w:spacing w:val="47"/>
        </w:rPr>
        <w:t xml:space="preserve"> </w:t>
      </w:r>
      <w:r>
        <w:t>анализа</w:t>
      </w:r>
      <w:r>
        <w:rPr>
          <w:spacing w:val="43"/>
        </w:rPr>
        <w:t xml:space="preserve"> </w:t>
      </w:r>
      <w:r>
        <w:t>и</w:t>
      </w:r>
      <w:r>
        <w:rPr>
          <w:spacing w:val="45"/>
        </w:rPr>
        <w:t xml:space="preserve"> </w:t>
      </w:r>
      <w:r>
        <w:rPr>
          <w:spacing w:val="-2"/>
        </w:rPr>
        <w:t>представления</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02" w:firstLine="0"/>
        <w:jc w:val="both"/>
      </w:pPr>
      <w:r>
        <w:lastRenderedPageBreak/>
        <w:t>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w:t>
      </w:r>
      <w:r>
        <w:rPr>
          <w:spacing w:val="-5"/>
        </w:rPr>
        <w:t xml:space="preserve"> </w:t>
      </w:r>
      <w:r>
        <w:t>и</w:t>
      </w:r>
      <w:r>
        <w:rPr>
          <w:spacing w:val="-4"/>
        </w:rPr>
        <w:t xml:space="preserve"> </w:t>
      </w:r>
      <w:r>
        <w:t>подсчёта</w:t>
      </w:r>
      <w:r>
        <w:rPr>
          <w:spacing w:val="-4"/>
        </w:rPr>
        <w:t xml:space="preserve"> </w:t>
      </w:r>
      <w:r>
        <w:t>числа</w:t>
      </w:r>
      <w:r>
        <w:rPr>
          <w:spacing w:val="-5"/>
        </w:rPr>
        <w:t xml:space="preserve"> </w:t>
      </w:r>
      <w:r>
        <w:t>вариантов,</w:t>
      </w:r>
      <w:r>
        <w:rPr>
          <w:spacing w:val="-4"/>
        </w:rPr>
        <w:t xml:space="preserve"> </w:t>
      </w:r>
      <w:r>
        <w:t>в</w:t>
      </w:r>
      <w:r>
        <w:rPr>
          <w:spacing w:val="-5"/>
        </w:rPr>
        <w:t xml:space="preserve"> </w:t>
      </w:r>
      <w:r>
        <w:t>том</w:t>
      </w:r>
      <w:r>
        <w:rPr>
          <w:spacing w:val="-4"/>
        </w:rPr>
        <w:t xml:space="preserve"> </w:t>
      </w:r>
      <w:r>
        <w:t>числе</w:t>
      </w:r>
      <w:r>
        <w:rPr>
          <w:spacing w:val="-5"/>
        </w:rPr>
        <w:t xml:space="preserve"> </w:t>
      </w:r>
      <w:r>
        <w:t>в</w:t>
      </w:r>
      <w:r>
        <w:rPr>
          <w:spacing w:val="-5"/>
        </w:rPr>
        <w:t xml:space="preserve"> </w:t>
      </w:r>
      <w:r>
        <w:t>прикладных</w:t>
      </w:r>
      <w:r>
        <w:rPr>
          <w:spacing w:val="-4"/>
        </w:rPr>
        <w:t xml:space="preserve"> </w:t>
      </w:r>
      <w:r>
        <w:t>задачах.</w:t>
      </w:r>
      <w:r>
        <w:rPr>
          <w:spacing w:val="-4"/>
        </w:rPr>
        <w:t xml:space="preserve"> </w:t>
      </w:r>
      <w:r>
        <w:t>Знакомство</w:t>
      </w:r>
      <w:r>
        <w:rPr>
          <w:spacing w:val="-4"/>
        </w:rPr>
        <w:t xml:space="preserve"> </w:t>
      </w:r>
      <w:r>
        <w:t>с</w:t>
      </w:r>
      <w:r>
        <w:rPr>
          <w:spacing w:val="-5"/>
        </w:rPr>
        <w:t xml:space="preserve"> </w:t>
      </w:r>
      <w:r>
        <w:t>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AE1777" w:rsidRDefault="008069C3" w:rsidP="00514612">
      <w:pPr>
        <w:pStyle w:val="a5"/>
        <w:numPr>
          <w:ilvl w:val="3"/>
          <w:numId w:val="92"/>
        </w:numPr>
        <w:tabs>
          <w:tab w:val="left" w:pos="1821"/>
        </w:tabs>
        <w:ind w:left="1821"/>
        <w:jc w:val="both"/>
        <w:rPr>
          <w:sz w:val="24"/>
        </w:rPr>
      </w:pPr>
      <w:r>
        <w:rPr>
          <w:sz w:val="24"/>
        </w:rPr>
        <w:t>В</w:t>
      </w:r>
      <w:r>
        <w:rPr>
          <w:spacing w:val="51"/>
          <w:w w:val="150"/>
          <w:sz w:val="24"/>
        </w:rPr>
        <w:t xml:space="preserve"> </w:t>
      </w:r>
      <w:r>
        <w:rPr>
          <w:sz w:val="24"/>
        </w:rPr>
        <w:t>соответствии</w:t>
      </w:r>
      <w:r>
        <w:rPr>
          <w:spacing w:val="55"/>
          <w:w w:val="150"/>
          <w:sz w:val="24"/>
        </w:rPr>
        <w:t xml:space="preserve"> </w:t>
      </w:r>
      <w:r>
        <w:rPr>
          <w:sz w:val="24"/>
        </w:rPr>
        <w:t>с</w:t>
      </w:r>
      <w:r>
        <w:rPr>
          <w:spacing w:val="52"/>
          <w:w w:val="150"/>
          <w:sz w:val="24"/>
        </w:rPr>
        <w:t xml:space="preserve"> </w:t>
      </w:r>
      <w:r>
        <w:rPr>
          <w:sz w:val="24"/>
        </w:rPr>
        <w:t>данными</w:t>
      </w:r>
      <w:r>
        <w:rPr>
          <w:spacing w:val="52"/>
          <w:w w:val="150"/>
          <w:sz w:val="24"/>
        </w:rPr>
        <w:t xml:space="preserve"> </w:t>
      </w:r>
      <w:r>
        <w:rPr>
          <w:sz w:val="24"/>
        </w:rPr>
        <w:t>целями</w:t>
      </w:r>
      <w:r>
        <w:rPr>
          <w:spacing w:val="53"/>
          <w:w w:val="150"/>
          <w:sz w:val="24"/>
        </w:rPr>
        <w:t xml:space="preserve"> </w:t>
      </w:r>
      <w:r>
        <w:rPr>
          <w:sz w:val="24"/>
        </w:rPr>
        <w:t>в</w:t>
      </w:r>
      <w:r>
        <w:rPr>
          <w:spacing w:val="53"/>
          <w:w w:val="150"/>
          <w:sz w:val="24"/>
        </w:rPr>
        <w:t xml:space="preserve"> </w:t>
      </w:r>
      <w:r>
        <w:rPr>
          <w:sz w:val="24"/>
        </w:rPr>
        <w:t>структуре</w:t>
      </w:r>
      <w:r>
        <w:rPr>
          <w:spacing w:val="52"/>
          <w:w w:val="150"/>
          <w:sz w:val="24"/>
        </w:rPr>
        <w:t xml:space="preserve"> </w:t>
      </w:r>
      <w:r>
        <w:rPr>
          <w:sz w:val="24"/>
        </w:rPr>
        <w:t>программы</w:t>
      </w:r>
      <w:r>
        <w:rPr>
          <w:spacing w:val="58"/>
          <w:w w:val="150"/>
          <w:sz w:val="24"/>
        </w:rPr>
        <w:t xml:space="preserve"> </w:t>
      </w:r>
      <w:r>
        <w:rPr>
          <w:sz w:val="24"/>
        </w:rPr>
        <w:t>учебного</w:t>
      </w:r>
      <w:r>
        <w:rPr>
          <w:spacing w:val="54"/>
          <w:w w:val="150"/>
          <w:sz w:val="24"/>
        </w:rPr>
        <w:t xml:space="preserve"> </w:t>
      </w:r>
      <w:r>
        <w:rPr>
          <w:spacing w:val="-2"/>
          <w:sz w:val="24"/>
        </w:rPr>
        <w:t>курса</w:t>
      </w:r>
    </w:p>
    <w:p w:rsidR="00AE1777" w:rsidRDefault="008069C3">
      <w:pPr>
        <w:pStyle w:val="a3"/>
        <w:ind w:right="205" w:firstLine="0"/>
        <w:jc w:val="both"/>
      </w:pPr>
      <w:r>
        <w:t>«Вероятность и статистика» основного общего образования выделены следующие содержательно-методические</w:t>
      </w:r>
      <w:r>
        <w:rPr>
          <w:spacing w:val="80"/>
        </w:rPr>
        <w:t xml:space="preserve"> </w:t>
      </w:r>
      <w:r>
        <w:t>линии:</w:t>
      </w:r>
      <w:r>
        <w:rPr>
          <w:spacing w:val="80"/>
        </w:rPr>
        <w:t xml:space="preserve"> </w:t>
      </w:r>
      <w:r>
        <w:t>«Представление</w:t>
      </w:r>
      <w:r>
        <w:rPr>
          <w:spacing w:val="80"/>
        </w:rPr>
        <w:t xml:space="preserve"> </w:t>
      </w:r>
      <w:r>
        <w:t>данных</w:t>
      </w:r>
      <w:r>
        <w:rPr>
          <w:spacing w:val="80"/>
        </w:rPr>
        <w:t xml:space="preserve"> </w:t>
      </w:r>
      <w:r>
        <w:t>и</w:t>
      </w:r>
      <w:r>
        <w:rPr>
          <w:spacing w:val="80"/>
        </w:rPr>
        <w:t xml:space="preserve"> </w:t>
      </w:r>
      <w:r>
        <w:t>описательная</w:t>
      </w:r>
      <w:r>
        <w:rPr>
          <w:spacing w:val="80"/>
        </w:rPr>
        <w:t xml:space="preserve"> </w:t>
      </w:r>
      <w:r>
        <w:t>статистика»,</w:t>
      </w:r>
    </w:p>
    <w:p w:rsidR="00AE1777" w:rsidRDefault="008069C3">
      <w:pPr>
        <w:pStyle w:val="a3"/>
        <w:ind w:firstLine="0"/>
        <w:jc w:val="both"/>
      </w:pPr>
      <w:r>
        <w:t>«Вероятность»,</w:t>
      </w:r>
      <w:r>
        <w:rPr>
          <w:spacing w:val="-4"/>
        </w:rPr>
        <w:t xml:space="preserve"> </w:t>
      </w:r>
      <w:r>
        <w:t>«Элементы</w:t>
      </w:r>
      <w:r>
        <w:rPr>
          <w:spacing w:val="-6"/>
        </w:rPr>
        <w:t xml:space="preserve"> </w:t>
      </w:r>
      <w:r>
        <w:t>комбинаторики»,</w:t>
      </w:r>
      <w:r>
        <w:rPr>
          <w:spacing w:val="-2"/>
        </w:rPr>
        <w:t xml:space="preserve"> </w:t>
      </w:r>
      <w:r>
        <w:t>«Введение</w:t>
      </w:r>
      <w:r>
        <w:rPr>
          <w:spacing w:val="-6"/>
        </w:rPr>
        <w:t xml:space="preserve"> </w:t>
      </w:r>
      <w:r>
        <w:t>в</w:t>
      </w:r>
      <w:r>
        <w:rPr>
          <w:spacing w:val="-7"/>
        </w:rPr>
        <w:t xml:space="preserve"> </w:t>
      </w:r>
      <w:r>
        <w:t>теорию</w:t>
      </w:r>
      <w:r>
        <w:rPr>
          <w:spacing w:val="-5"/>
        </w:rPr>
        <w:t xml:space="preserve"> </w:t>
      </w:r>
      <w:r>
        <w:rPr>
          <w:spacing w:val="-2"/>
        </w:rPr>
        <w:t>графов».</w:t>
      </w:r>
    </w:p>
    <w:p w:rsidR="00AE1777" w:rsidRDefault="008069C3">
      <w:pPr>
        <w:pStyle w:val="a3"/>
        <w:spacing w:before="1"/>
        <w:ind w:right="204"/>
        <w:jc w:val="both"/>
      </w:pPr>
      <w:r>
        <w:t>Содержание</w:t>
      </w:r>
      <w:r>
        <w:rPr>
          <w:spacing w:val="-15"/>
        </w:rPr>
        <w:t xml:space="preserve"> </w:t>
      </w:r>
      <w:r>
        <w:t>линии</w:t>
      </w:r>
      <w:r>
        <w:rPr>
          <w:spacing w:val="-15"/>
        </w:rPr>
        <w:t xml:space="preserve"> </w:t>
      </w:r>
      <w:r>
        <w:t>«Представление</w:t>
      </w:r>
      <w:r>
        <w:rPr>
          <w:spacing w:val="-15"/>
        </w:rPr>
        <w:t xml:space="preserve"> </w:t>
      </w:r>
      <w:r>
        <w:t>данных</w:t>
      </w:r>
      <w:r>
        <w:rPr>
          <w:spacing w:val="-15"/>
        </w:rPr>
        <w:t xml:space="preserve"> </w:t>
      </w:r>
      <w:r>
        <w:t>и</w:t>
      </w:r>
      <w:r>
        <w:rPr>
          <w:spacing w:val="-15"/>
        </w:rPr>
        <w:t xml:space="preserve"> </w:t>
      </w:r>
      <w:r>
        <w:t>описательная</w:t>
      </w:r>
      <w:r>
        <w:rPr>
          <w:spacing w:val="-15"/>
        </w:rPr>
        <w:t xml:space="preserve"> </w:t>
      </w:r>
      <w:r>
        <w:t>статистика»</w:t>
      </w:r>
      <w:r>
        <w:rPr>
          <w:spacing w:val="-15"/>
        </w:rPr>
        <w:t xml:space="preserve"> </w:t>
      </w:r>
      <w:r>
        <w:t>служит</w:t>
      </w:r>
      <w:r>
        <w:rPr>
          <w:spacing w:val="-15"/>
        </w:rPr>
        <w:t xml:space="preserve"> </w:t>
      </w:r>
      <w:r>
        <w:t>основой</w:t>
      </w:r>
      <w:r>
        <w:rPr>
          <w:spacing w:val="-15"/>
        </w:rPr>
        <w:t xml:space="preserve"> </w:t>
      </w:r>
      <w:r>
        <w:t>для формирования навыков работы с информацией: от чтения и интерпретации информации, представленной</w:t>
      </w:r>
      <w:r>
        <w:rPr>
          <w:spacing w:val="-15"/>
        </w:rPr>
        <w:t xml:space="preserve"> </w:t>
      </w:r>
      <w:r>
        <w:t>в</w:t>
      </w:r>
      <w:r>
        <w:rPr>
          <w:spacing w:val="-15"/>
        </w:rPr>
        <w:t xml:space="preserve"> </w:t>
      </w:r>
      <w:r>
        <w:t>таблицах,</w:t>
      </w:r>
      <w:r>
        <w:rPr>
          <w:spacing w:val="-15"/>
        </w:rPr>
        <w:t xml:space="preserve"> </w:t>
      </w:r>
      <w:r>
        <w:t>на</w:t>
      </w:r>
      <w:r>
        <w:rPr>
          <w:spacing w:val="-15"/>
        </w:rPr>
        <w:t xml:space="preserve"> </w:t>
      </w:r>
      <w:r>
        <w:t>диаграммах</w:t>
      </w:r>
      <w:r>
        <w:rPr>
          <w:spacing w:val="-15"/>
        </w:rPr>
        <w:t xml:space="preserve"> </w:t>
      </w:r>
      <w:r>
        <w:t>и</w:t>
      </w:r>
      <w:r>
        <w:rPr>
          <w:spacing w:val="-15"/>
        </w:rPr>
        <w:t xml:space="preserve"> </w:t>
      </w:r>
      <w:r>
        <w:t>графиках,</w:t>
      </w:r>
      <w:r>
        <w:rPr>
          <w:spacing w:val="-15"/>
        </w:rPr>
        <w:t xml:space="preserve"> </w:t>
      </w:r>
      <w:r>
        <w:t>до</w:t>
      </w:r>
      <w:r>
        <w:rPr>
          <w:spacing w:val="-15"/>
        </w:rPr>
        <w:t xml:space="preserve"> </w:t>
      </w:r>
      <w:r>
        <w:t>сбора,</w:t>
      </w:r>
      <w:r>
        <w:rPr>
          <w:spacing w:val="-15"/>
        </w:rPr>
        <w:t xml:space="preserve"> </w:t>
      </w:r>
      <w:r>
        <w:t>представления</w:t>
      </w:r>
      <w:r>
        <w:rPr>
          <w:spacing w:val="-15"/>
        </w:rPr>
        <w:t xml:space="preserve"> </w:t>
      </w:r>
      <w:r>
        <w:t>и</w:t>
      </w:r>
      <w:r>
        <w:rPr>
          <w:spacing w:val="-15"/>
        </w:rPr>
        <w:t xml:space="preserve"> </w:t>
      </w:r>
      <w:r>
        <w:t>анализа</w:t>
      </w:r>
      <w:r>
        <w:rPr>
          <w:spacing w:val="-15"/>
        </w:rPr>
        <w:t xml:space="preserve"> </w:t>
      </w:r>
      <w:r>
        <w:t>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AE1777" w:rsidRDefault="008069C3">
      <w:pPr>
        <w:pStyle w:val="a3"/>
        <w:ind w:right="204"/>
        <w:jc w:val="both"/>
      </w:pPr>
      <w:r>
        <w:t xml:space="preserve">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w:t>
      </w:r>
      <w:r>
        <w:rPr>
          <w:spacing w:val="-2"/>
        </w:rPr>
        <w:t>моделями.</w:t>
      </w:r>
    </w:p>
    <w:p w:rsidR="00AE1777" w:rsidRDefault="008069C3">
      <w:pPr>
        <w:pStyle w:val="a3"/>
        <w:ind w:right="206"/>
        <w:jc w:val="both"/>
      </w:pPr>
      <w:r>
        <w:t>Понятие</w:t>
      </w:r>
      <w:r>
        <w:rPr>
          <w:spacing w:val="-6"/>
        </w:rPr>
        <w:t xml:space="preserve"> </w:t>
      </w:r>
      <w:r>
        <w:t>вероятности</w:t>
      </w:r>
      <w:r>
        <w:rPr>
          <w:spacing w:val="-5"/>
        </w:rPr>
        <w:t xml:space="preserve"> </w:t>
      </w:r>
      <w:r>
        <w:t>вводится</w:t>
      </w:r>
      <w:r>
        <w:rPr>
          <w:spacing w:val="-5"/>
        </w:rPr>
        <w:t xml:space="preserve"> </w:t>
      </w:r>
      <w:r>
        <w:t>как</w:t>
      </w:r>
      <w:r>
        <w:rPr>
          <w:spacing w:val="-7"/>
        </w:rPr>
        <w:t xml:space="preserve"> </w:t>
      </w:r>
      <w:r>
        <w:t>мера</w:t>
      </w:r>
      <w:r>
        <w:rPr>
          <w:spacing w:val="-6"/>
        </w:rPr>
        <w:t xml:space="preserve"> </w:t>
      </w:r>
      <w:r>
        <w:t>правдоподобия</w:t>
      </w:r>
      <w:r>
        <w:rPr>
          <w:spacing w:val="-8"/>
        </w:rPr>
        <w:t xml:space="preserve"> </w:t>
      </w:r>
      <w:r>
        <w:t>случайного</w:t>
      </w:r>
      <w:r>
        <w:rPr>
          <w:spacing w:val="-5"/>
        </w:rPr>
        <w:t xml:space="preserve"> </w:t>
      </w:r>
      <w:r>
        <w:t>события.</w:t>
      </w:r>
      <w:r>
        <w:rPr>
          <w:spacing w:val="-5"/>
        </w:rPr>
        <w:t xml:space="preserve"> </w:t>
      </w:r>
      <w:r>
        <w:t>При</w:t>
      </w:r>
      <w:r>
        <w:rPr>
          <w:spacing w:val="-7"/>
        </w:rPr>
        <w:t xml:space="preserve"> </w:t>
      </w:r>
      <w:r>
        <w:t>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AE1777" w:rsidRDefault="008069C3">
      <w:pPr>
        <w:pStyle w:val="a3"/>
        <w:spacing w:before="1"/>
        <w:ind w:right="208"/>
        <w:jc w:val="both"/>
      </w:pPr>
      <w: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AE1777" w:rsidRDefault="008069C3" w:rsidP="00514612">
      <w:pPr>
        <w:pStyle w:val="a5"/>
        <w:numPr>
          <w:ilvl w:val="3"/>
          <w:numId w:val="92"/>
        </w:numPr>
        <w:tabs>
          <w:tab w:val="left" w:pos="1821"/>
        </w:tabs>
        <w:ind w:right="208" w:firstLine="539"/>
        <w:jc w:val="both"/>
        <w:rPr>
          <w:sz w:val="24"/>
        </w:rPr>
      </w:pPr>
      <w:r>
        <w:rPr>
          <w:sz w:val="24"/>
        </w:rPr>
        <w:t>В 7–9 классах изучается учебный курс «Вероятность и статистика», в который входят</w:t>
      </w:r>
      <w:r>
        <w:rPr>
          <w:spacing w:val="-15"/>
          <w:sz w:val="24"/>
        </w:rPr>
        <w:t xml:space="preserve"> </w:t>
      </w:r>
      <w:r>
        <w:rPr>
          <w:sz w:val="24"/>
        </w:rPr>
        <w:t>разделы:</w:t>
      </w:r>
      <w:r>
        <w:rPr>
          <w:spacing w:val="-15"/>
          <w:sz w:val="24"/>
        </w:rPr>
        <w:t xml:space="preserve"> </w:t>
      </w:r>
      <w:r>
        <w:rPr>
          <w:sz w:val="24"/>
        </w:rPr>
        <w:t>«Представление</w:t>
      </w:r>
      <w:r>
        <w:rPr>
          <w:spacing w:val="-15"/>
          <w:sz w:val="24"/>
        </w:rPr>
        <w:t xml:space="preserve"> </w:t>
      </w:r>
      <w:r>
        <w:rPr>
          <w:sz w:val="24"/>
        </w:rPr>
        <w:t>данных</w:t>
      </w:r>
      <w:r>
        <w:rPr>
          <w:spacing w:val="-15"/>
          <w:sz w:val="24"/>
        </w:rPr>
        <w:t xml:space="preserve"> </w:t>
      </w:r>
      <w:r>
        <w:rPr>
          <w:sz w:val="24"/>
        </w:rPr>
        <w:t>и</w:t>
      </w:r>
      <w:r>
        <w:rPr>
          <w:spacing w:val="-15"/>
          <w:sz w:val="24"/>
        </w:rPr>
        <w:t xml:space="preserve"> </w:t>
      </w:r>
      <w:r>
        <w:rPr>
          <w:sz w:val="24"/>
        </w:rPr>
        <w:t>описательная</w:t>
      </w:r>
      <w:r>
        <w:rPr>
          <w:spacing w:val="-15"/>
          <w:sz w:val="24"/>
        </w:rPr>
        <w:t xml:space="preserve"> </w:t>
      </w:r>
      <w:r>
        <w:rPr>
          <w:sz w:val="24"/>
        </w:rPr>
        <w:t>статистика»,</w:t>
      </w:r>
      <w:r>
        <w:rPr>
          <w:spacing w:val="-14"/>
          <w:sz w:val="24"/>
        </w:rPr>
        <w:t xml:space="preserve"> </w:t>
      </w:r>
      <w:r>
        <w:rPr>
          <w:sz w:val="24"/>
        </w:rPr>
        <w:t>«Вероятность»,</w:t>
      </w:r>
      <w:r>
        <w:rPr>
          <w:spacing w:val="-12"/>
          <w:sz w:val="24"/>
        </w:rPr>
        <w:t xml:space="preserve"> </w:t>
      </w:r>
      <w:r>
        <w:rPr>
          <w:sz w:val="24"/>
        </w:rPr>
        <w:t>«Элементы комбинаторики», «Введение в теорию графов».</w:t>
      </w:r>
    </w:p>
    <w:p w:rsidR="00AE1777" w:rsidRDefault="008069C3" w:rsidP="00514612">
      <w:pPr>
        <w:pStyle w:val="a5"/>
        <w:numPr>
          <w:ilvl w:val="3"/>
          <w:numId w:val="92"/>
        </w:numPr>
        <w:tabs>
          <w:tab w:val="left" w:pos="1821"/>
        </w:tabs>
        <w:ind w:right="205" w:firstLine="539"/>
        <w:jc w:val="both"/>
        <w:rPr>
          <w:sz w:val="24"/>
        </w:rPr>
      </w:pPr>
      <w:r>
        <w:rPr>
          <w:sz w:val="24"/>
        </w:rPr>
        <w:t>Общее</w:t>
      </w:r>
      <w:r>
        <w:rPr>
          <w:spacing w:val="-12"/>
          <w:sz w:val="24"/>
        </w:rPr>
        <w:t xml:space="preserve"> </w:t>
      </w:r>
      <w:r>
        <w:rPr>
          <w:sz w:val="24"/>
        </w:rPr>
        <w:t>число</w:t>
      </w:r>
      <w:r>
        <w:rPr>
          <w:spacing w:val="-9"/>
          <w:sz w:val="24"/>
        </w:rPr>
        <w:t xml:space="preserve"> </w:t>
      </w:r>
      <w:r>
        <w:rPr>
          <w:sz w:val="24"/>
        </w:rPr>
        <w:t>часов,</w:t>
      </w:r>
      <w:r>
        <w:rPr>
          <w:spacing w:val="-12"/>
          <w:sz w:val="24"/>
        </w:rPr>
        <w:t xml:space="preserve"> </w:t>
      </w:r>
      <w:r>
        <w:rPr>
          <w:sz w:val="24"/>
        </w:rPr>
        <w:t>рекомендованных</w:t>
      </w:r>
      <w:r>
        <w:rPr>
          <w:spacing w:val="-10"/>
          <w:sz w:val="24"/>
        </w:rPr>
        <w:t xml:space="preserve"> </w:t>
      </w:r>
      <w:r>
        <w:rPr>
          <w:sz w:val="24"/>
        </w:rPr>
        <w:t>для</w:t>
      </w:r>
      <w:r>
        <w:rPr>
          <w:spacing w:val="-13"/>
          <w:sz w:val="24"/>
        </w:rPr>
        <w:t xml:space="preserve"> </w:t>
      </w:r>
      <w:r>
        <w:rPr>
          <w:sz w:val="24"/>
        </w:rPr>
        <w:t>изучения</w:t>
      </w:r>
      <w:r>
        <w:rPr>
          <w:spacing w:val="-9"/>
          <w:sz w:val="24"/>
        </w:rPr>
        <w:t xml:space="preserve"> </w:t>
      </w:r>
      <w:r>
        <w:rPr>
          <w:sz w:val="24"/>
        </w:rPr>
        <w:t>учебного</w:t>
      </w:r>
      <w:r>
        <w:rPr>
          <w:spacing w:val="-11"/>
          <w:sz w:val="24"/>
        </w:rPr>
        <w:t xml:space="preserve"> </w:t>
      </w:r>
      <w:r>
        <w:rPr>
          <w:sz w:val="24"/>
        </w:rPr>
        <w:t>курса</w:t>
      </w:r>
      <w:r>
        <w:rPr>
          <w:spacing w:val="-7"/>
          <w:sz w:val="24"/>
        </w:rPr>
        <w:t xml:space="preserve"> </w:t>
      </w:r>
      <w:r>
        <w:rPr>
          <w:sz w:val="24"/>
        </w:rPr>
        <w:t>«Вероятность и статистика», – 102 часа: в 7 классе – 34 часа (1 час в неделю), в 8 классе – 34 часа (1 час в неделю), в 9 классе – 34 часа (1 час в неделю).</w:t>
      </w:r>
    </w:p>
    <w:p w:rsidR="00AE1777" w:rsidRDefault="008069C3">
      <w:pPr>
        <w:pStyle w:val="3"/>
        <w:spacing w:before="5"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8069C3">
      <w:pPr>
        <w:pStyle w:val="a3"/>
        <w:ind w:right="206"/>
        <w:jc w:val="both"/>
      </w:pPr>
      <w: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w:t>
      </w:r>
      <w:r>
        <w:rPr>
          <w:spacing w:val="-2"/>
        </w:rPr>
        <w:t>данных.</w:t>
      </w:r>
    </w:p>
    <w:p w:rsidR="00AE1777" w:rsidRDefault="008069C3">
      <w:pPr>
        <w:pStyle w:val="a3"/>
        <w:ind w:right="206"/>
        <w:jc w:val="both"/>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AE1777" w:rsidRDefault="008069C3">
      <w:pPr>
        <w:pStyle w:val="a3"/>
        <w:ind w:right="201"/>
        <w:jc w:val="both"/>
      </w:pPr>
      <w:r>
        <w:t>Случайный эксперимент (опыт) и случайное событие. Вероятность и частота. Роль маловероятных</w:t>
      </w:r>
      <w:r>
        <w:rPr>
          <w:spacing w:val="-10"/>
        </w:rPr>
        <w:t xml:space="preserve"> </w:t>
      </w:r>
      <w:r>
        <w:t>и</w:t>
      </w:r>
      <w:r>
        <w:rPr>
          <w:spacing w:val="-13"/>
        </w:rPr>
        <w:t xml:space="preserve"> </w:t>
      </w:r>
      <w:r>
        <w:t>практически</w:t>
      </w:r>
      <w:r>
        <w:rPr>
          <w:spacing w:val="-11"/>
        </w:rPr>
        <w:t xml:space="preserve"> </w:t>
      </w:r>
      <w:r>
        <w:t>достоверных</w:t>
      </w:r>
      <w:r>
        <w:rPr>
          <w:spacing w:val="-12"/>
        </w:rPr>
        <w:t xml:space="preserve"> </w:t>
      </w:r>
      <w:r>
        <w:t>событий</w:t>
      </w:r>
      <w:r>
        <w:rPr>
          <w:spacing w:val="-13"/>
        </w:rPr>
        <w:t xml:space="preserve"> </w:t>
      </w:r>
      <w:r>
        <w:t>в</w:t>
      </w:r>
      <w:r>
        <w:rPr>
          <w:spacing w:val="-9"/>
        </w:rPr>
        <w:t xml:space="preserve"> </w:t>
      </w:r>
      <w:r>
        <w:t>природе</w:t>
      </w:r>
      <w:r>
        <w:rPr>
          <w:spacing w:val="-12"/>
        </w:rPr>
        <w:t xml:space="preserve"> </w:t>
      </w:r>
      <w:r>
        <w:t>и</w:t>
      </w:r>
      <w:r>
        <w:rPr>
          <w:spacing w:val="-13"/>
        </w:rPr>
        <w:t xml:space="preserve"> </w:t>
      </w:r>
      <w:r>
        <w:t>в</w:t>
      </w:r>
      <w:r>
        <w:rPr>
          <w:spacing w:val="-12"/>
        </w:rPr>
        <w:t xml:space="preserve"> </w:t>
      </w:r>
      <w:r>
        <w:t>обществе.</w:t>
      </w:r>
      <w:r>
        <w:rPr>
          <w:spacing w:val="-12"/>
        </w:rPr>
        <w:t xml:space="preserve"> </w:t>
      </w:r>
      <w:r>
        <w:t>Монета</w:t>
      </w:r>
      <w:r>
        <w:rPr>
          <w:spacing w:val="-12"/>
        </w:rPr>
        <w:t xml:space="preserve"> </w:t>
      </w:r>
      <w:r>
        <w:t>и</w:t>
      </w:r>
      <w:r>
        <w:rPr>
          <w:spacing w:val="-11"/>
        </w:rPr>
        <w:t xml:space="preserve"> </w:t>
      </w:r>
      <w:r>
        <w:t>игральная кость в теории вероятностей.</w:t>
      </w:r>
    </w:p>
    <w:p w:rsidR="00AE1777" w:rsidRDefault="008069C3">
      <w:pPr>
        <w:pStyle w:val="a3"/>
        <w:ind w:right="208"/>
        <w:jc w:val="both"/>
      </w:pPr>
      <w:r>
        <w:t>Граф, вершина, ребро. Степень вершины. Число рёбер и суммарная степень вершин. Представление</w:t>
      </w:r>
      <w:r>
        <w:rPr>
          <w:spacing w:val="23"/>
        </w:rPr>
        <w:t xml:space="preserve"> </w:t>
      </w:r>
      <w:r>
        <w:t>о</w:t>
      </w:r>
      <w:r>
        <w:rPr>
          <w:spacing w:val="24"/>
        </w:rPr>
        <w:t xml:space="preserve"> </w:t>
      </w:r>
      <w:r>
        <w:t>связности</w:t>
      </w:r>
      <w:r>
        <w:rPr>
          <w:spacing w:val="25"/>
        </w:rPr>
        <w:t xml:space="preserve"> </w:t>
      </w:r>
      <w:r>
        <w:t>графа.</w:t>
      </w:r>
      <w:r>
        <w:rPr>
          <w:spacing w:val="23"/>
        </w:rPr>
        <w:t xml:space="preserve"> </w:t>
      </w:r>
      <w:r>
        <w:t>Цепи</w:t>
      </w:r>
      <w:r>
        <w:rPr>
          <w:spacing w:val="26"/>
        </w:rPr>
        <w:t xml:space="preserve"> </w:t>
      </w:r>
      <w:r>
        <w:t>и</w:t>
      </w:r>
      <w:r>
        <w:rPr>
          <w:spacing w:val="25"/>
        </w:rPr>
        <w:t xml:space="preserve"> </w:t>
      </w:r>
      <w:r>
        <w:t>циклы.</w:t>
      </w:r>
      <w:r>
        <w:rPr>
          <w:spacing w:val="23"/>
        </w:rPr>
        <w:t xml:space="preserve"> </w:t>
      </w:r>
      <w:r>
        <w:t>Пути</w:t>
      </w:r>
      <w:r>
        <w:rPr>
          <w:spacing w:val="25"/>
        </w:rPr>
        <w:t xml:space="preserve"> </w:t>
      </w:r>
      <w:r>
        <w:t>в</w:t>
      </w:r>
      <w:r>
        <w:rPr>
          <w:spacing w:val="24"/>
        </w:rPr>
        <w:t xml:space="preserve"> </w:t>
      </w:r>
      <w:r>
        <w:t>графах.</w:t>
      </w:r>
      <w:r>
        <w:rPr>
          <w:spacing w:val="24"/>
        </w:rPr>
        <w:t xml:space="preserve"> </w:t>
      </w:r>
      <w:r>
        <w:t>Обход</w:t>
      </w:r>
      <w:r>
        <w:rPr>
          <w:spacing w:val="24"/>
        </w:rPr>
        <w:t xml:space="preserve"> </w:t>
      </w:r>
      <w:r>
        <w:t>графа</w:t>
      </w:r>
      <w:r>
        <w:rPr>
          <w:spacing w:val="23"/>
        </w:rPr>
        <w:t xml:space="preserve"> </w:t>
      </w:r>
      <w:r>
        <w:t>(эйлеров</w:t>
      </w:r>
      <w:r>
        <w:rPr>
          <w:spacing w:val="24"/>
        </w:rPr>
        <w:t xml:space="preserve"> </w:t>
      </w:r>
      <w:r>
        <w:rPr>
          <w:spacing w:val="-2"/>
        </w:rPr>
        <w:t>путь).</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Представление</w:t>
      </w:r>
      <w:r>
        <w:rPr>
          <w:spacing w:val="-6"/>
        </w:rPr>
        <w:t xml:space="preserve"> </w:t>
      </w:r>
      <w:r>
        <w:t>об</w:t>
      </w:r>
      <w:r>
        <w:rPr>
          <w:spacing w:val="-3"/>
        </w:rPr>
        <w:t xml:space="preserve"> </w:t>
      </w:r>
      <w:r>
        <w:t>ориентированном</w:t>
      </w:r>
      <w:r>
        <w:rPr>
          <w:spacing w:val="-3"/>
        </w:rPr>
        <w:t xml:space="preserve"> </w:t>
      </w:r>
      <w:r>
        <w:t>графе.</w:t>
      </w:r>
      <w:r>
        <w:rPr>
          <w:spacing w:val="-3"/>
        </w:rPr>
        <w:t xml:space="preserve"> </w:t>
      </w:r>
      <w:r>
        <w:t>Решение</w:t>
      </w:r>
      <w:r>
        <w:rPr>
          <w:spacing w:val="-3"/>
        </w:rPr>
        <w:t xml:space="preserve"> </w:t>
      </w:r>
      <w:r>
        <w:t>задач</w:t>
      </w:r>
      <w:r>
        <w:rPr>
          <w:spacing w:val="-3"/>
        </w:rPr>
        <w:t xml:space="preserve"> </w:t>
      </w:r>
      <w:r>
        <w:t>с</w:t>
      </w:r>
      <w:r>
        <w:rPr>
          <w:spacing w:val="-4"/>
        </w:rPr>
        <w:t xml:space="preserve"> </w:t>
      </w:r>
      <w:r>
        <w:t>помощью</w:t>
      </w:r>
      <w:r>
        <w:rPr>
          <w:spacing w:val="-2"/>
        </w:rPr>
        <w:t xml:space="preserve"> графов.</w:t>
      </w:r>
    </w:p>
    <w:p w:rsidR="00AE1777" w:rsidRDefault="008069C3">
      <w:pPr>
        <w:pStyle w:val="3"/>
        <w:spacing w:before="5"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AE1777" w:rsidRDefault="008069C3">
      <w:pPr>
        <w:pStyle w:val="a3"/>
        <w:spacing w:line="274" w:lineRule="exact"/>
        <w:ind w:left="801" w:firstLine="0"/>
        <w:jc w:val="both"/>
      </w:pPr>
      <w:r>
        <w:t>Представление</w:t>
      </w:r>
      <w:r>
        <w:rPr>
          <w:spacing w:val="-4"/>
        </w:rPr>
        <w:t xml:space="preserve"> </w:t>
      </w:r>
      <w:r>
        <w:t>данных</w:t>
      </w:r>
      <w:r>
        <w:rPr>
          <w:spacing w:val="-4"/>
        </w:rPr>
        <w:t xml:space="preserve"> </w:t>
      </w:r>
      <w:r>
        <w:t>в</w:t>
      </w:r>
      <w:r>
        <w:rPr>
          <w:spacing w:val="-3"/>
        </w:rPr>
        <w:t xml:space="preserve"> </w:t>
      </w:r>
      <w:r>
        <w:t>виде</w:t>
      </w:r>
      <w:r>
        <w:rPr>
          <w:spacing w:val="-4"/>
        </w:rPr>
        <w:t xml:space="preserve"> </w:t>
      </w:r>
      <w:r>
        <w:t>таблиц,</w:t>
      </w:r>
      <w:r>
        <w:rPr>
          <w:spacing w:val="-3"/>
        </w:rPr>
        <w:t xml:space="preserve"> </w:t>
      </w:r>
      <w:r>
        <w:t>диаграмм,</w:t>
      </w:r>
      <w:r>
        <w:rPr>
          <w:spacing w:val="-2"/>
        </w:rPr>
        <w:t xml:space="preserve"> графиков.</w:t>
      </w:r>
    </w:p>
    <w:p w:rsidR="00AE1777" w:rsidRDefault="008069C3">
      <w:pPr>
        <w:pStyle w:val="a3"/>
        <w:ind w:right="204"/>
        <w:jc w:val="both"/>
      </w:pPr>
      <w:r>
        <w:t>Множество,</w:t>
      </w:r>
      <w:r>
        <w:rPr>
          <w:spacing w:val="-2"/>
        </w:rPr>
        <w:t xml:space="preserve"> </w:t>
      </w:r>
      <w:r>
        <w:t>элемент</w:t>
      </w:r>
      <w:r>
        <w:rPr>
          <w:spacing w:val="-1"/>
        </w:rPr>
        <w:t xml:space="preserve"> </w:t>
      </w:r>
      <w:r>
        <w:t>множества,</w:t>
      </w:r>
      <w:r>
        <w:rPr>
          <w:spacing w:val="-2"/>
        </w:rPr>
        <w:t xml:space="preserve"> </w:t>
      </w:r>
      <w:r>
        <w:t>подмножество.</w:t>
      </w:r>
      <w:r>
        <w:rPr>
          <w:spacing w:val="-2"/>
        </w:rPr>
        <w:t xml:space="preserve"> </w:t>
      </w:r>
      <w:r>
        <w:t>Операции</w:t>
      </w:r>
      <w:r>
        <w:rPr>
          <w:spacing w:val="-2"/>
        </w:rPr>
        <w:t xml:space="preserve"> </w:t>
      </w:r>
      <w:r>
        <w:t>над</w:t>
      </w:r>
      <w:r>
        <w:rPr>
          <w:spacing w:val="-2"/>
        </w:rPr>
        <w:t xml:space="preserve"> </w:t>
      </w:r>
      <w:r>
        <w:t>множествами:</w:t>
      </w:r>
      <w:r>
        <w:rPr>
          <w:spacing w:val="-1"/>
        </w:rPr>
        <w:t xml:space="preserve"> </w:t>
      </w:r>
      <w:r>
        <w:t>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AE1777" w:rsidRDefault="008069C3">
      <w:pPr>
        <w:pStyle w:val="a3"/>
        <w:ind w:left="801" w:firstLine="0"/>
        <w:jc w:val="both"/>
      </w:pPr>
      <w:r>
        <w:t>Измерение</w:t>
      </w:r>
      <w:r>
        <w:rPr>
          <w:spacing w:val="20"/>
        </w:rPr>
        <w:t xml:space="preserve"> </w:t>
      </w:r>
      <w:r>
        <w:t>рассеивания</w:t>
      </w:r>
      <w:r>
        <w:rPr>
          <w:spacing w:val="24"/>
        </w:rPr>
        <w:t xml:space="preserve"> </w:t>
      </w:r>
      <w:r>
        <w:t>данных.</w:t>
      </w:r>
      <w:r>
        <w:rPr>
          <w:spacing w:val="24"/>
        </w:rPr>
        <w:t xml:space="preserve"> </w:t>
      </w:r>
      <w:r>
        <w:t>Дисперсия</w:t>
      </w:r>
      <w:r>
        <w:rPr>
          <w:spacing w:val="20"/>
        </w:rPr>
        <w:t xml:space="preserve"> </w:t>
      </w:r>
      <w:r>
        <w:t>и</w:t>
      </w:r>
      <w:r>
        <w:rPr>
          <w:spacing w:val="22"/>
        </w:rPr>
        <w:t xml:space="preserve"> </w:t>
      </w:r>
      <w:r>
        <w:t>стандартное</w:t>
      </w:r>
      <w:r>
        <w:rPr>
          <w:spacing w:val="23"/>
        </w:rPr>
        <w:t xml:space="preserve"> </w:t>
      </w:r>
      <w:r>
        <w:t>отклонение</w:t>
      </w:r>
      <w:r>
        <w:rPr>
          <w:spacing w:val="23"/>
        </w:rPr>
        <w:t xml:space="preserve"> </w:t>
      </w:r>
      <w:r>
        <w:t>числовых</w:t>
      </w:r>
      <w:r>
        <w:rPr>
          <w:spacing w:val="23"/>
        </w:rPr>
        <w:t xml:space="preserve"> </w:t>
      </w:r>
      <w:r>
        <w:rPr>
          <w:spacing w:val="-2"/>
        </w:rPr>
        <w:t>наборов.</w:t>
      </w:r>
    </w:p>
    <w:p w:rsidR="00AE1777" w:rsidRDefault="008069C3">
      <w:pPr>
        <w:pStyle w:val="a3"/>
        <w:ind w:firstLine="0"/>
        <w:jc w:val="both"/>
      </w:pPr>
      <w:r>
        <w:t>Диаграмма</w:t>
      </w:r>
      <w:r>
        <w:rPr>
          <w:spacing w:val="-4"/>
        </w:rPr>
        <w:t xml:space="preserve"> </w:t>
      </w:r>
      <w:r>
        <w:rPr>
          <w:spacing w:val="-2"/>
        </w:rPr>
        <w:t>рассеивания.</w:t>
      </w:r>
    </w:p>
    <w:p w:rsidR="00AE1777" w:rsidRDefault="008069C3">
      <w:pPr>
        <w:pStyle w:val="a3"/>
        <w:ind w:right="206"/>
        <w:jc w:val="both"/>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AE1777" w:rsidRDefault="008069C3">
      <w:pPr>
        <w:pStyle w:val="a3"/>
        <w:ind w:right="211"/>
        <w:jc w:val="both"/>
      </w:pPr>
      <w: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AE1777" w:rsidRDefault="008069C3">
      <w:pPr>
        <w:pStyle w:val="a3"/>
        <w:spacing w:before="1"/>
        <w:ind w:right="206"/>
        <w:jc w:val="both"/>
      </w:pPr>
      <w: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w:t>
      </w:r>
      <w:r>
        <w:rPr>
          <w:spacing w:val="-13"/>
        </w:rPr>
        <w:t xml:space="preserve"> </w:t>
      </w:r>
      <w:r>
        <w:t>Независимые</w:t>
      </w:r>
      <w:r>
        <w:rPr>
          <w:spacing w:val="-14"/>
        </w:rPr>
        <w:t xml:space="preserve"> </w:t>
      </w:r>
      <w:r>
        <w:t>события.</w:t>
      </w:r>
      <w:r>
        <w:rPr>
          <w:spacing w:val="-13"/>
        </w:rPr>
        <w:t xml:space="preserve"> </w:t>
      </w:r>
      <w:r>
        <w:t>Представление</w:t>
      </w:r>
      <w:r>
        <w:rPr>
          <w:spacing w:val="-14"/>
        </w:rPr>
        <w:t xml:space="preserve"> </w:t>
      </w:r>
      <w:r>
        <w:t>эксперимента</w:t>
      </w:r>
      <w:r>
        <w:rPr>
          <w:spacing w:val="-13"/>
        </w:rPr>
        <w:t xml:space="preserve"> </w:t>
      </w:r>
      <w:r>
        <w:t>в</w:t>
      </w:r>
      <w:r>
        <w:rPr>
          <w:spacing w:val="-14"/>
        </w:rPr>
        <w:t xml:space="preserve"> </w:t>
      </w:r>
      <w:r>
        <w:t>виде</w:t>
      </w:r>
      <w:r>
        <w:rPr>
          <w:spacing w:val="-14"/>
        </w:rPr>
        <w:t xml:space="preserve"> </w:t>
      </w:r>
      <w:r>
        <w:t>дерева.</w:t>
      </w:r>
      <w:r>
        <w:rPr>
          <w:spacing w:val="-13"/>
        </w:rPr>
        <w:t xml:space="preserve"> </w:t>
      </w:r>
      <w:r>
        <w:t>Решение</w:t>
      </w:r>
      <w:r>
        <w:rPr>
          <w:spacing w:val="-14"/>
        </w:rPr>
        <w:t xml:space="preserve"> </w:t>
      </w:r>
      <w:r>
        <w:t>задач</w:t>
      </w:r>
      <w:r>
        <w:rPr>
          <w:spacing w:val="-14"/>
        </w:rPr>
        <w:t xml:space="preserve"> </w:t>
      </w:r>
      <w:r>
        <w:t>на нахождение вероятностей с помощью дерева случайного эксперимента, диаграмм Эйлера.</w:t>
      </w:r>
    </w:p>
    <w:p w:rsidR="00AE1777" w:rsidRDefault="008069C3">
      <w:pPr>
        <w:pStyle w:val="3"/>
        <w:spacing w:before="5" w:line="274" w:lineRule="exact"/>
        <w:ind w:left="801"/>
        <w:jc w:val="both"/>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AE1777" w:rsidRDefault="008069C3">
      <w:pPr>
        <w:pStyle w:val="a3"/>
        <w:ind w:right="210"/>
        <w:jc w:val="both"/>
      </w:pPr>
      <w: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AE1777" w:rsidRDefault="008069C3">
      <w:pPr>
        <w:pStyle w:val="a3"/>
        <w:ind w:right="202"/>
        <w:jc w:val="both"/>
      </w:pPr>
      <w:r>
        <w:t>Перестановки и факториал. Сочетания и число сочетаний. Треугольник Паскаля. Решение задач с использованием комбинаторики.</w:t>
      </w:r>
    </w:p>
    <w:p w:rsidR="00AE1777" w:rsidRDefault="008069C3">
      <w:pPr>
        <w:pStyle w:val="a3"/>
        <w:ind w:right="208"/>
        <w:jc w:val="both"/>
      </w:pPr>
      <w:r>
        <w:t>Геометрическая</w:t>
      </w:r>
      <w:r>
        <w:rPr>
          <w:spacing w:val="-9"/>
        </w:rPr>
        <w:t xml:space="preserve"> </w:t>
      </w:r>
      <w:r>
        <w:t>вероятность.</w:t>
      </w:r>
      <w:r>
        <w:rPr>
          <w:spacing w:val="-9"/>
        </w:rPr>
        <w:t xml:space="preserve"> </w:t>
      </w:r>
      <w:r>
        <w:t>Случайный</w:t>
      </w:r>
      <w:r>
        <w:rPr>
          <w:spacing w:val="-9"/>
        </w:rPr>
        <w:t xml:space="preserve"> </w:t>
      </w:r>
      <w:r>
        <w:t>выбор</w:t>
      </w:r>
      <w:r>
        <w:rPr>
          <w:spacing w:val="-9"/>
        </w:rPr>
        <w:t xml:space="preserve"> </w:t>
      </w:r>
      <w:r>
        <w:t>точки</w:t>
      </w:r>
      <w:r>
        <w:rPr>
          <w:spacing w:val="-8"/>
        </w:rPr>
        <w:t xml:space="preserve"> </w:t>
      </w:r>
      <w:r>
        <w:t>из</w:t>
      </w:r>
      <w:r>
        <w:rPr>
          <w:spacing w:val="-8"/>
        </w:rPr>
        <w:t xml:space="preserve"> </w:t>
      </w:r>
      <w:r>
        <w:t>фигуры</w:t>
      </w:r>
      <w:r>
        <w:rPr>
          <w:spacing w:val="-10"/>
        </w:rPr>
        <w:t xml:space="preserve"> </w:t>
      </w:r>
      <w:r>
        <w:t>на</w:t>
      </w:r>
      <w:r>
        <w:rPr>
          <w:spacing w:val="-10"/>
        </w:rPr>
        <w:t xml:space="preserve"> </w:t>
      </w:r>
      <w:r>
        <w:t>плоскости,</w:t>
      </w:r>
      <w:r>
        <w:rPr>
          <w:spacing w:val="-9"/>
        </w:rPr>
        <w:t xml:space="preserve"> </w:t>
      </w:r>
      <w:r>
        <w:t>из</w:t>
      </w:r>
      <w:r>
        <w:rPr>
          <w:spacing w:val="-8"/>
        </w:rPr>
        <w:t xml:space="preserve"> </w:t>
      </w:r>
      <w:r>
        <w:t>отрезка</w:t>
      </w:r>
      <w:r>
        <w:rPr>
          <w:spacing w:val="-12"/>
        </w:rPr>
        <w:t xml:space="preserve"> </w:t>
      </w:r>
      <w:r>
        <w:t>и из дуги окружности.</w:t>
      </w:r>
    </w:p>
    <w:p w:rsidR="00AE1777" w:rsidRDefault="008069C3">
      <w:pPr>
        <w:pStyle w:val="a3"/>
        <w:ind w:right="201"/>
        <w:jc w:val="both"/>
      </w:pPr>
      <w:r>
        <w:t>Испытание. Успех и неудача. Серия испытаний до первого успеха. Серия испытаний Бернулли. Вероятности событий в серии испытаний Бернулли.</w:t>
      </w:r>
    </w:p>
    <w:p w:rsidR="00AE1777" w:rsidRDefault="008069C3">
      <w:pPr>
        <w:pStyle w:val="a3"/>
        <w:ind w:right="207"/>
        <w:jc w:val="both"/>
      </w:pPr>
      <w:r>
        <w:rPr>
          <w:spacing w:val="-2"/>
        </w:rPr>
        <w:t xml:space="preserve">Случайная величина и распределение вероятностей. Математическое ожидание и дисперсия. </w:t>
      </w:r>
      <w:r>
        <w:t>Примеры математического ожидания как теоретического среднего значения величины. Математическое</w:t>
      </w:r>
      <w:r>
        <w:rPr>
          <w:spacing w:val="-2"/>
        </w:rPr>
        <w:t xml:space="preserve"> </w:t>
      </w:r>
      <w:r>
        <w:t>ожидание и</w:t>
      </w:r>
      <w:r>
        <w:rPr>
          <w:spacing w:val="-2"/>
        </w:rPr>
        <w:t xml:space="preserve"> </w:t>
      </w:r>
      <w:r>
        <w:t>дисперсия</w:t>
      </w:r>
      <w:r>
        <w:rPr>
          <w:spacing w:val="-3"/>
        </w:rPr>
        <w:t xml:space="preserve"> </w:t>
      </w:r>
      <w:r>
        <w:t>случайной величины «число успехов</w:t>
      </w:r>
      <w:r>
        <w:rPr>
          <w:spacing w:val="-1"/>
        </w:rPr>
        <w:t xml:space="preserve"> </w:t>
      </w:r>
      <w:r>
        <w:t>в</w:t>
      </w:r>
      <w:r>
        <w:rPr>
          <w:spacing w:val="-1"/>
        </w:rPr>
        <w:t xml:space="preserve"> </w:t>
      </w:r>
      <w:r>
        <w:t>серии</w:t>
      </w:r>
      <w:r>
        <w:rPr>
          <w:spacing w:val="-2"/>
        </w:rPr>
        <w:t xml:space="preserve"> </w:t>
      </w:r>
      <w:r>
        <w:t xml:space="preserve">испытаний </w:t>
      </w:r>
      <w:r>
        <w:rPr>
          <w:spacing w:val="-2"/>
        </w:rPr>
        <w:t>Бернулли».</w:t>
      </w:r>
    </w:p>
    <w:p w:rsidR="00AE1777" w:rsidRDefault="008069C3">
      <w:pPr>
        <w:pStyle w:val="a3"/>
        <w:ind w:right="210"/>
        <w:jc w:val="both"/>
      </w:pPr>
      <w:r>
        <w:t>Понятие о законе больших чисел. Измерение вероятностей с помощью частот. Роль и значение закона больших чисел в природе и обществе.</w:t>
      </w:r>
    </w:p>
    <w:p w:rsidR="00AE1777" w:rsidRDefault="008069C3">
      <w:pPr>
        <w:pStyle w:val="3"/>
        <w:spacing w:before="3"/>
        <w:ind w:left="262" w:right="204" w:firstLine="539"/>
        <w:jc w:val="both"/>
      </w:pPr>
      <w:r>
        <w:t xml:space="preserve">Предметные результаты освоения программы учебного курса «Вероятность и </w:t>
      </w:r>
      <w:r>
        <w:rPr>
          <w:spacing w:val="-2"/>
        </w:rPr>
        <w:t>статистика».</w:t>
      </w:r>
    </w:p>
    <w:p w:rsidR="00AE1777" w:rsidRDefault="008069C3" w:rsidP="00514612">
      <w:pPr>
        <w:pStyle w:val="a5"/>
        <w:numPr>
          <w:ilvl w:val="3"/>
          <w:numId w:val="91"/>
        </w:numPr>
        <w:tabs>
          <w:tab w:val="left" w:pos="1821"/>
        </w:tabs>
        <w:ind w:right="209" w:firstLine="539"/>
        <w:jc w:val="both"/>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7 классе.</w:t>
      </w:r>
    </w:p>
    <w:p w:rsidR="00AE1777" w:rsidRDefault="008069C3">
      <w:pPr>
        <w:pStyle w:val="a3"/>
        <w:ind w:right="208"/>
        <w:jc w:val="right"/>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AE1777" w:rsidRDefault="008069C3">
      <w:pPr>
        <w:pStyle w:val="a3"/>
      </w:pPr>
      <w:r>
        <w:t>Описывать</w:t>
      </w:r>
      <w:r>
        <w:rPr>
          <w:spacing w:val="-1"/>
        </w:rPr>
        <w:t xml:space="preserve"> </w:t>
      </w:r>
      <w:r>
        <w:t>и</w:t>
      </w:r>
      <w:r>
        <w:rPr>
          <w:spacing w:val="-1"/>
        </w:rPr>
        <w:t xml:space="preserve"> </w:t>
      </w:r>
      <w:r>
        <w:t>интерпретировать</w:t>
      </w:r>
      <w:r>
        <w:rPr>
          <w:spacing w:val="-1"/>
        </w:rPr>
        <w:t xml:space="preserve"> </w:t>
      </w:r>
      <w:r>
        <w:t>реальные</w:t>
      </w:r>
      <w:r>
        <w:rPr>
          <w:spacing w:val="-4"/>
        </w:rPr>
        <w:t xml:space="preserve"> </w:t>
      </w:r>
      <w:r>
        <w:t>числовые</w:t>
      </w:r>
      <w:r>
        <w:rPr>
          <w:spacing w:val="-3"/>
        </w:rPr>
        <w:t xml:space="preserve"> </w:t>
      </w:r>
      <w:r>
        <w:t>данные,</w:t>
      </w:r>
      <w:r>
        <w:rPr>
          <w:spacing w:val="-2"/>
        </w:rPr>
        <w:t xml:space="preserve"> </w:t>
      </w:r>
      <w:r>
        <w:t>представленные</w:t>
      </w:r>
      <w:r>
        <w:rPr>
          <w:spacing w:val="-4"/>
        </w:rPr>
        <w:t xml:space="preserve"> </w:t>
      </w:r>
      <w:r>
        <w:t>в</w:t>
      </w:r>
      <w:r>
        <w:rPr>
          <w:spacing w:val="-3"/>
        </w:rPr>
        <w:t xml:space="preserve"> </w:t>
      </w:r>
      <w:r>
        <w:t>таблицах,</w:t>
      </w:r>
      <w:r>
        <w:rPr>
          <w:spacing w:val="-2"/>
        </w:rPr>
        <w:t xml:space="preserve"> </w:t>
      </w:r>
      <w:r>
        <w:t>на диаграммах, графиках.</w:t>
      </w:r>
    </w:p>
    <w:p w:rsidR="00AE1777" w:rsidRDefault="008069C3">
      <w:pPr>
        <w:pStyle w:val="a3"/>
        <w:tabs>
          <w:tab w:val="left" w:pos="2526"/>
          <w:tab w:val="left" w:pos="3191"/>
          <w:tab w:val="left" w:pos="4464"/>
          <w:tab w:val="left" w:pos="5545"/>
          <w:tab w:val="left" w:pos="7437"/>
          <w:tab w:val="left" w:pos="9433"/>
        </w:tabs>
        <w:ind w:right="209"/>
      </w:pPr>
      <w:r>
        <w:rPr>
          <w:spacing w:val="-2"/>
        </w:rPr>
        <w:t>Использовать</w:t>
      </w:r>
      <w:r>
        <w:tab/>
      </w:r>
      <w:r>
        <w:rPr>
          <w:spacing w:val="-4"/>
        </w:rPr>
        <w:t>для</w:t>
      </w:r>
      <w:r>
        <w:tab/>
      </w:r>
      <w:r>
        <w:rPr>
          <w:spacing w:val="-2"/>
        </w:rPr>
        <w:t>описания</w:t>
      </w:r>
      <w:r>
        <w:tab/>
      </w:r>
      <w:r>
        <w:rPr>
          <w:spacing w:val="-2"/>
        </w:rPr>
        <w:t>данных</w:t>
      </w:r>
      <w:r>
        <w:tab/>
      </w:r>
      <w:r>
        <w:rPr>
          <w:spacing w:val="-2"/>
        </w:rPr>
        <w:t>статистические</w:t>
      </w:r>
      <w:r>
        <w:tab/>
      </w:r>
      <w:r>
        <w:rPr>
          <w:spacing w:val="-2"/>
        </w:rPr>
        <w:t>характеристики:</w:t>
      </w:r>
      <w:r>
        <w:tab/>
      </w:r>
      <w:r>
        <w:rPr>
          <w:spacing w:val="-2"/>
        </w:rPr>
        <w:t xml:space="preserve">среднее </w:t>
      </w:r>
      <w:r>
        <w:t>арифметическое, медиана, наибольшее и наименьшее значения, размах.</w:t>
      </w:r>
    </w:p>
    <w:p w:rsidR="00AE1777" w:rsidRDefault="008069C3">
      <w:pPr>
        <w:pStyle w:val="a3"/>
      </w:pPr>
      <w:r>
        <w:t>Иметь</w:t>
      </w:r>
      <w:r>
        <w:rPr>
          <w:spacing w:val="36"/>
        </w:rPr>
        <w:t xml:space="preserve"> </w:t>
      </w:r>
      <w:r>
        <w:t>представление</w:t>
      </w:r>
      <w:r>
        <w:rPr>
          <w:spacing w:val="34"/>
        </w:rPr>
        <w:t xml:space="preserve"> </w:t>
      </w:r>
      <w:r>
        <w:t>о</w:t>
      </w:r>
      <w:r>
        <w:rPr>
          <w:spacing w:val="35"/>
        </w:rPr>
        <w:t xml:space="preserve"> </w:t>
      </w:r>
      <w:r>
        <w:t>случайной</w:t>
      </w:r>
      <w:r>
        <w:rPr>
          <w:spacing w:val="36"/>
        </w:rPr>
        <w:t xml:space="preserve"> </w:t>
      </w:r>
      <w:r>
        <w:t>изменчивости</w:t>
      </w:r>
      <w:r>
        <w:rPr>
          <w:spacing w:val="37"/>
        </w:rPr>
        <w:t xml:space="preserve"> </w:t>
      </w:r>
      <w:r>
        <w:t>на</w:t>
      </w:r>
      <w:r>
        <w:rPr>
          <w:spacing w:val="34"/>
        </w:rPr>
        <w:t xml:space="preserve"> </w:t>
      </w:r>
      <w:r>
        <w:t>примерах</w:t>
      </w:r>
      <w:r>
        <w:rPr>
          <w:spacing w:val="37"/>
        </w:rPr>
        <w:t xml:space="preserve"> </w:t>
      </w:r>
      <w:r>
        <w:t>цен,</w:t>
      </w:r>
      <w:r>
        <w:rPr>
          <w:spacing w:val="33"/>
        </w:rPr>
        <w:t xml:space="preserve"> </w:t>
      </w:r>
      <w:r>
        <w:t>физических</w:t>
      </w:r>
      <w:r>
        <w:rPr>
          <w:spacing w:val="37"/>
        </w:rPr>
        <w:t xml:space="preserve"> </w:t>
      </w:r>
      <w:r>
        <w:t>величин, антропометрических данных, иметь представление о статистической устойчивости.</w:t>
      </w:r>
    </w:p>
    <w:p w:rsidR="00AE1777" w:rsidRDefault="008069C3" w:rsidP="00514612">
      <w:pPr>
        <w:pStyle w:val="a5"/>
        <w:numPr>
          <w:ilvl w:val="3"/>
          <w:numId w:val="91"/>
        </w:numPr>
        <w:tabs>
          <w:tab w:val="left" w:pos="1821"/>
        </w:tabs>
        <w:ind w:right="206" w:firstLine="539"/>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6"/>
          <w:sz w:val="24"/>
        </w:rPr>
        <w:t xml:space="preserve"> </w:t>
      </w:r>
      <w:r>
        <w:rPr>
          <w:sz w:val="24"/>
        </w:rPr>
        <w:t>обучения в 8 классе.</w:t>
      </w:r>
    </w:p>
    <w:p w:rsidR="00AE1777" w:rsidRDefault="008069C3">
      <w:pPr>
        <w:pStyle w:val="a3"/>
      </w:pPr>
      <w:r>
        <w:t>Извлекать</w:t>
      </w:r>
      <w:r>
        <w:rPr>
          <w:spacing w:val="40"/>
        </w:rPr>
        <w:t xml:space="preserve"> </w:t>
      </w:r>
      <w:r>
        <w:t>и</w:t>
      </w:r>
      <w:r>
        <w:rPr>
          <w:spacing w:val="40"/>
        </w:rPr>
        <w:t xml:space="preserve"> </w:t>
      </w:r>
      <w:r>
        <w:t>преобразовывать</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виде</w:t>
      </w:r>
      <w:r>
        <w:rPr>
          <w:spacing w:val="40"/>
        </w:rPr>
        <w:t xml:space="preserve"> </w:t>
      </w:r>
      <w:r>
        <w:t>таблиц,</w:t>
      </w:r>
      <w:r>
        <w:rPr>
          <w:spacing w:val="40"/>
        </w:rPr>
        <w:t xml:space="preserve"> </w:t>
      </w:r>
      <w:r>
        <w:t>диаграмм, графиков, представлять данные в виде таблиц, диаграмм, графиков.</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02"/>
        <w:jc w:val="both"/>
      </w:pPr>
      <w:r>
        <w:lastRenderedPageBreak/>
        <w:t>Описывать данные с помощью статистических показателей: средних значений и мер рассеивания (размах, дисперсия и стандартное отклонение).</w:t>
      </w:r>
    </w:p>
    <w:p w:rsidR="00AE1777" w:rsidRDefault="008069C3">
      <w:pPr>
        <w:pStyle w:val="a3"/>
        <w:ind w:right="212"/>
        <w:jc w:val="both"/>
      </w:pPr>
      <w:r>
        <w:t>Находить частоты числовых значений и частоты событий, в том числе по результатам измерений и наблюдений.</w:t>
      </w:r>
    </w:p>
    <w:p w:rsidR="00AE1777" w:rsidRDefault="008069C3">
      <w:pPr>
        <w:pStyle w:val="a3"/>
        <w:ind w:right="210"/>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AE1777" w:rsidRDefault="008069C3">
      <w:pPr>
        <w:pStyle w:val="a3"/>
        <w:ind w:right="212"/>
        <w:jc w:val="both"/>
      </w:pPr>
      <w:r>
        <w:t>Использовать графические модели: дерево случайного эксперимента, диаграммы Эйлера, числовая прямая.</w:t>
      </w:r>
    </w:p>
    <w:p w:rsidR="00AE1777" w:rsidRDefault="008069C3">
      <w:pPr>
        <w:pStyle w:val="a3"/>
        <w:ind w:right="207"/>
        <w:jc w:val="both"/>
      </w:pPr>
      <w:r>
        <w:t>Оперировать</w:t>
      </w:r>
      <w:r>
        <w:rPr>
          <w:spacing w:val="-15"/>
        </w:rPr>
        <w:t xml:space="preserve"> </w:t>
      </w:r>
      <w:r>
        <w:t>понятиями:</w:t>
      </w:r>
      <w:r>
        <w:rPr>
          <w:spacing w:val="-15"/>
        </w:rPr>
        <w:t xml:space="preserve"> </w:t>
      </w:r>
      <w:r>
        <w:t>множество,</w:t>
      </w:r>
      <w:r>
        <w:rPr>
          <w:spacing w:val="-15"/>
        </w:rPr>
        <w:t xml:space="preserve"> </w:t>
      </w:r>
      <w:r>
        <w:t>подмножество,</w:t>
      </w:r>
      <w:r>
        <w:rPr>
          <w:spacing w:val="-15"/>
        </w:rPr>
        <w:t xml:space="preserve"> </w:t>
      </w:r>
      <w:r>
        <w:t>выполнять</w:t>
      </w:r>
      <w:r>
        <w:rPr>
          <w:spacing w:val="-15"/>
        </w:rPr>
        <w:t xml:space="preserve"> </w:t>
      </w:r>
      <w:r>
        <w:t>операции</w:t>
      </w:r>
      <w:r>
        <w:rPr>
          <w:spacing w:val="-15"/>
        </w:rPr>
        <w:t xml:space="preserve"> </w:t>
      </w:r>
      <w:r>
        <w:t>над</w:t>
      </w:r>
      <w:r>
        <w:rPr>
          <w:spacing w:val="-15"/>
        </w:rPr>
        <w:t xml:space="preserve"> </w:t>
      </w:r>
      <w:r>
        <w:t xml:space="preserve">множествами: объединение, пересечение, дополнение, перечислять элементы множеств, применять свойства </w:t>
      </w:r>
      <w:r>
        <w:rPr>
          <w:spacing w:val="-2"/>
        </w:rPr>
        <w:t>множеств.</w:t>
      </w:r>
    </w:p>
    <w:p w:rsidR="00AE1777" w:rsidRDefault="008069C3">
      <w:pPr>
        <w:pStyle w:val="a3"/>
        <w:ind w:right="208"/>
        <w:jc w:val="both"/>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AE1777" w:rsidRDefault="008069C3" w:rsidP="00514612">
      <w:pPr>
        <w:pStyle w:val="a5"/>
        <w:numPr>
          <w:ilvl w:val="3"/>
          <w:numId w:val="91"/>
        </w:numPr>
        <w:tabs>
          <w:tab w:val="left" w:pos="1821"/>
        </w:tabs>
        <w:spacing w:before="1"/>
        <w:ind w:right="209" w:firstLine="539"/>
        <w:jc w:val="both"/>
        <w:rPr>
          <w:sz w:val="24"/>
        </w:rPr>
      </w:pPr>
      <w:r>
        <w:rPr>
          <w:sz w:val="24"/>
        </w:rPr>
        <w:t>Предметные результаты освоения программы учебного курса</w:t>
      </w:r>
      <w:r>
        <w:rPr>
          <w:spacing w:val="-1"/>
          <w:sz w:val="24"/>
        </w:rPr>
        <w:t xml:space="preserve"> </w:t>
      </w:r>
      <w:r>
        <w:rPr>
          <w:sz w:val="24"/>
        </w:rPr>
        <w:t>к концу</w:t>
      </w:r>
      <w:r>
        <w:rPr>
          <w:spacing w:val="-7"/>
          <w:sz w:val="24"/>
        </w:rPr>
        <w:t xml:space="preserve"> </w:t>
      </w:r>
      <w:r>
        <w:rPr>
          <w:sz w:val="24"/>
        </w:rPr>
        <w:t>обучения в 9 классе.</w:t>
      </w:r>
    </w:p>
    <w:p w:rsidR="00AE1777" w:rsidRDefault="008069C3">
      <w:pPr>
        <w:pStyle w:val="a3"/>
        <w:ind w:right="209"/>
        <w:jc w:val="both"/>
      </w:pPr>
      <w:r>
        <w:t>Извлекать</w:t>
      </w:r>
      <w:r>
        <w:rPr>
          <w:spacing w:val="-15"/>
        </w:rPr>
        <w:t xml:space="preserve"> </w:t>
      </w:r>
      <w:r>
        <w:t>и</w:t>
      </w:r>
      <w:r>
        <w:rPr>
          <w:spacing w:val="-15"/>
        </w:rPr>
        <w:t xml:space="preserve"> </w:t>
      </w:r>
      <w:r>
        <w:t>преобразовывать</w:t>
      </w:r>
      <w:r>
        <w:rPr>
          <w:spacing w:val="-15"/>
        </w:rPr>
        <w:t xml:space="preserve"> </w:t>
      </w:r>
      <w:r>
        <w:t>информацию,</w:t>
      </w:r>
      <w:r>
        <w:rPr>
          <w:spacing w:val="-15"/>
        </w:rPr>
        <w:t xml:space="preserve"> </w:t>
      </w:r>
      <w:r>
        <w:t>представленную</w:t>
      </w:r>
      <w:r>
        <w:rPr>
          <w:spacing w:val="-15"/>
        </w:rPr>
        <w:t xml:space="preserve"> </w:t>
      </w:r>
      <w:r>
        <w:t>в</w:t>
      </w:r>
      <w:r>
        <w:rPr>
          <w:spacing w:val="-15"/>
        </w:rPr>
        <w:t xml:space="preserve"> </w:t>
      </w:r>
      <w:r>
        <w:t>различных</w:t>
      </w:r>
      <w:r>
        <w:rPr>
          <w:spacing w:val="-15"/>
        </w:rPr>
        <w:t xml:space="preserve"> </w:t>
      </w:r>
      <w:r>
        <w:t>источниках</w:t>
      </w:r>
      <w:r>
        <w:rPr>
          <w:spacing w:val="-15"/>
        </w:rPr>
        <w:t xml:space="preserve"> </w:t>
      </w:r>
      <w:r>
        <w:t>в</w:t>
      </w:r>
      <w:r>
        <w:rPr>
          <w:spacing w:val="-15"/>
        </w:rPr>
        <w:t xml:space="preserve"> </w:t>
      </w:r>
      <w:r>
        <w:t>виде таблиц, диаграмм, графиков, представлять данные в виде таблиц, диаграмм, графиков.</w:t>
      </w:r>
    </w:p>
    <w:p w:rsidR="00AE1777" w:rsidRDefault="008069C3">
      <w:pPr>
        <w:pStyle w:val="a3"/>
        <w:ind w:right="208"/>
        <w:jc w:val="both"/>
      </w:pPr>
      <w:r>
        <w:t>Решать задачи организованным перебором вариантов, а также с использованием комбинаторных правил и методов.</w:t>
      </w:r>
    </w:p>
    <w:p w:rsidR="00AE1777" w:rsidRDefault="008069C3">
      <w:pPr>
        <w:pStyle w:val="a3"/>
        <w:ind w:right="208"/>
        <w:jc w:val="both"/>
      </w:pPr>
      <w:r>
        <w:t>Использовать описательные характеристики для массивов числовых данных, в том числе средние значения и меры рассеивания.</w:t>
      </w:r>
    </w:p>
    <w:p w:rsidR="00AE1777" w:rsidRDefault="008069C3">
      <w:pPr>
        <w:pStyle w:val="a3"/>
        <w:ind w:right="212"/>
        <w:jc w:val="both"/>
      </w:pPr>
      <w:r>
        <w:t>Находить частоты значений и частоты события, в том числе пользуясь результатами проведённых измерений и наблюдений.</w:t>
      </w:r>
    </w:p>
    <w:p w:rsidR="00AE1777" w:rsidRDefault="008069C3">
      <w:pPr>
        <w:pStyle w:val="a3"/>
        <w:ind w:right="204"/>
        <w:jc w:val="both"/>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AE1777" w:rsidRDefault="008069C3">
      <w:pPr>
        <w:pStyle w:val="a3"/>
        <w:spacing w:before="1"/>
        <w:ind w:left="801" w:firstLine="0"/>
        <w:jc w:val="both"/>
      </w:pPr>
      <w:r>
        <w:t>Иметь</w:t>
      </w:r>
      <w:r>
        <w:rPr>
          <w:spacing w:val="-4"/>
        </w:rPr>
        <w:t xml:space="preserve"> </w:t>
      </w:r>
      <w:r>
        <w:t>представление</w:t>
      </w:r>
      <w:r>
        <w:rPr>
          <w:spacing w:val="-4"/>
        </w:rPr>
        <w:t xml:space="preserve"> </w:t>
      </w:r>
      <w:r>
        <w:t>о</w:t>
      </w:r>
      <w:r>
        <w:rPr>
          <w:spacing w:val="-3"/>
        </w:rPr>
        <w:t xml:space="preserve"> </w:t>
      </w:r>
      <w:r>
        <w:t>случайной</w:t>
      </w:r>
      <w:r>
        <w:rPr>
          <w:spacing w:val="-3"/>
        </w:rPr>
        <w:t xml:space="preserve"> </w:t>
      </w:r>
      <w:r>
        <w:t>величине</w:t>
      </w:r>
      <w:r>
        <w:rPr>
          <w:spacing w:val="-4"/>
        </w:rPr>
        <w:t xml:space="preserve"> </w:t>
      </w:r>
      <w:r>
        <w:t>и</w:t>
      </w:r>
      <w:r>
        <w:rPr>
          <w:spacing w:val="-5"/>
        </w:rPr>
        <w:t xml:space="preserve"> </w:t>
      </w:r>
      <w:r>
        <w:t>о</w:t>
      </w:r>
      <w:r>
        <w:rPr>
          <w:spacing w:val="-3"/>
        </w:rPr>
        <w:t xml:space="preserve"> </w:t>
      </w:r>
      <w:r>
        <w:t>распределении</w:t>
      </w:r>
      <w:r>
        <w:rPr>
          <w:spacing w:val="-2"/>
        </w:rPr>
        <w:t xml:space="preserve"> вероятностей.</w:t>
      </w:r>
    </w:p>
    <w:p w:rsidR="00AE1777" w:rsidRDefault="008069C3">
      <w:pPr>
        <w:pStyle w:val="a3"/>
        <w:ind w:right="210"/>
        <w:jc w:val="both"/>
      </w:pPr>
      <w:r>
        <w:rPr>
          <w:spacing w:val="-2"/>
        </w:rPr>
        <w:t>Иметь</w:t>
      </w:r>
      <w:r>
        <w:rPr>
          <w:spacing w:val="-4"/>
        </w:rPr>
        <w:t xml:space="preserve"> </w:t>
      </w:r>
      <w:r>
        <w:rPr>
          <w:spacing w:val="-2"/>
        </w:rPr>
        <w:t>представление</w:t>
      </w:r>
      <w:r>
        <w:rPr>
          <w:spacing w:val="-7"/>
        </w:rPr>
        <w:t xml:space="preserve"> </w:t>
      </w:r>
      <w:r>
        <w:rPr>
          <w:spacing w:val="-2"/>
        </w:rPr>
        <w:t>о</w:t>
      </w:r>
      <w:r>
        <w:rPr>
          <w:spacing w:val="-6"/>
        </w:rPr>
        <w:t xml:space="preserve"> </w:t>
      </w:r>
      <w:r>
        <w:rPr>
          <w:spacing w:val="-2"/>
        </w:rPr>
        <w:t>законе</w:t>
      </w:r>
      <w:r>
        <w:rPr>
          <w:spacing w:val="-7"/>
        </w:rPr>
        <w:t xml:space="preserve"> </w:t>
      </w:r>
      <w:r>
        <w:rPr>
          <w:spacing w:val="-2"/>
        </w:rPr>
        <w:t>больших</w:t>
      </w:r>
      <w:r>
        <w:rPr>
          <w:spacing w:val="-4"/>
        </w:rPr>
        <w:t xml:space="preserve"> </w:t>
      </w:r>
      <w:r>
        <w:rPr>
          <w:spacing w:val="-2"/>
        </w:rPr>
        <w:t>чисел</w:t>
      </w:r>
      <w:r>
        <w:rPr>
          <w:spacing w:val="-6"/>
        </w:rPr>
        <w:t xml:space="preserve"> </w:t>
      </w:r>
      <w:r>
        <w:rPr>
          <w:spacing w:val="-2"/>
        </w:rPr>
        <w:t>как</w:t>
      </w:r>
      <w:r>
        <w:rPr>
          <w:spacing w:val="-5"/>
        </w:rPr>
        <w:t xml:space="preserve"> </w:t>
      </w:r>
      <w:r>
        <w:rPr>
          <w:spacing w:val="-2"/>
        </w:rPr>
        <w:t>о</w:t>
      </w:r>
      <w:r>
        <w:rPr>
          <w:spacing w:val="-6"/>
        </w:rPr>
        <w:t xml:space="preserve"> </w:t>
      </w:r>
      <w:r>
        <w:rPr>
          <w:spacing w:val="-2"/>
        </w:rPr>
        <w:t>проявлении</w:t>
      </w:r>
      <w:r>
        <w:rPr>
          <w:spacing w:val="-5"/>
        </w:rPr>
        <w:t xml:space="preserve"> </w:t>
      </w:r>
      <w:r>
        <w:rPr>
          <w:spacing w:val="-2"/>
        </w:rPr>
        <w:t>закономерности</w:t>
      </w:r>
      <w:r>
        <w:rPr>
          <w:spacing w:val="-4"/>
        </w:rPr>
        <w:t xml:space="preserve"> </w:t>
      </w:r>
      <w:r>
        <w:rPr>
          <w:spacing w:val="-2"/>
        </w:rPr>
        <w:t>в</w:t>
      </w:r>
      <w:r>
        <w:rPr>
          <w:spacing w:val="-6"/>
        </w:rPr>
        <w:t xml:space="preserve"> </w:t>
      </w:r>
      <w:r>
        <w:rPr>
          <w:spacing w:val="-2"/>
        </w:rPr>
        <w:t xml:space="preserve">случайной </w:t>
      </w:r>
      <w:r>
        <w:t>изменчивости и о роли закона больших чисел в природе и обществе.</w:t>
      </w:r>
    </w:p>
    <w:p w:rsidR="00AE1777" w:rsidRDefault="00AE1777">
      <w:pPr>
        <w:pStyle w:val="a3"/>
        <w:spacing w:before="45"/>
        <w:ind w:left="0" w:firstLine="0"/>
      </w:pPr>
    </w:p>
    <w:p w:rsidR="00AE1777" w:rsidRDefault="008069C3" w:rsidP="00514612">
      <w:pPr>
        <w:pStyle w:val="3"/>
        <w:numPr>
          <w:ilvl w:val="1"/>
          <w:numId w:val="155"/>
        </w:numPr>
        <w:tabs>
          <w:tab w:val="left" w:pos="801"/>
        </w:tabs>
        <w:spacing w:before="1"/>
        <w:ind w:left="801" w:hanging="539"/>
        <w:jc w:val="left"/>
      </w:pPr>
      <w:bookmarkStart w:id="18" w:name="_bookmark17"/>
      <w:bookmarkEnd w:id="18"/>
      <w:r>
        <w:t>Рабочая</w:t>
      </w:r>
      <w:r>
        <w:rPr>
          <w:spacing w:val="-5"/>
        </w:rPr>
        <w:t xml:space="preserve"> </w:t>
      </w:r>
      <w:r>
        <w:t>программа</w:t>
      </w:r>
      <w:r>
        <w:rPr>
          <w:spacing w:val="-3"/>
        </w:rPr>
        <w:t xml:space="preserve"> </w:t>
      </w:r>
      <w:r>
        <w:t>по</w:t>
      </w:r>
      <w:r>
        <w:rPr>
          <w:spacing w:val="-2"/>
        </w:rPr>
        <w:t xml:space="preserve"> </w:t>
      </w:r>
      <w:r>
        <w:t>учебному</w:t>
      </w:r>
      <w:r>
        <w:rPr>
          <w:spacing w:val="-3"/>
        </w:rPr>
        <w:t xml:space="preserve"> </w:t>
      </w:r>
      <w:r>
        <w:t>предмету</w:t>
      </w:r>
      <w:r>
        <w:rPr>
          <w:spacing w:val="-2"/>
        </w:rPr>
        <w:t xml:space="preserve"> </w:t>
      </w:r>
      <w:r>
        <w:t>«Биология»</w:t>
      </w:r>
      <w:r>
        <w:rPr>
          <w:spacing w:val="-3"/>
        </w:rPr>
        <w:t xml:space="preserve"> </w:t>
      </w:r>
      <w:r>
        <w:t>(базовый</w:t>
      </w:r>
      <w:r>
        <w:rPr>
          <w:spacing w:val="-2"/>
        </w:rPr>
        <w:t xml:space="preserve"> уровень).</w:t>
      </w:r>
    </w:p>
    <w:p w:rsidR="00AE1777" w:rsidRDefault="008069C3">
      <w:pPr>
        <w:pStyle w:val="a3"/>
        <w:spacing w:before="16"/>
        <w:ind w:left="801" w:firstLine="0"/>
      </w:pPr>
      <w:r>
        <w:t>157.1.</w:t>
      </w:r>
      <w:r>
        <w:rPr>
          <w:spacing w:val="-2"/>
        </w:rPr>
        <w:t xml:space="preserve"> </w:t>
      </w:r>
      <w:r>
        <w:t>Рабочая</w:t>
      </w:r>
      <w:r>
        <w:rPr>
          <w:spacing w:val="-1"/>
        </w:rPr>
        <w:t xml:space="preserve"> </w:t>
      </w:r>
      <w:r>
        <w:t>программа</w:t>
      </w:r>
      <w:r>
        <w:rPr>
          <w:spacing w:val="-3"/>
        </w:rPr>
        <w:t xml:space="preserve"> </w:t>
      </w:r>
      <w:r>
        <w:t>по</w:t>
      </w:r>
      <w:r>
        <w:rPr>
          <w:spacing w:val="1"/>
        </w:rPr>
        <w:t xml:space="preserve"> </w:t>
      </w:r>
      <w:r>
        <w:t>учебному</w:t>
      </w:r>
      <w:r>
        <w:rPr>
          <w:spacing w:val="-6"/>
        </w:rPr>
        <w:t xml:space="preserve"> </w:t>
      </w:r>
      <w:r>
        <w:t>предмету</w:t>
      </w:r>
      <w:r>
        <w:rPr>
          <w:spacing w:val="-3"/>
        </w:rPr>
        <w:t xml:space="preserve"> </w:t>
      </w:r>
      <w:r>
        <w:t>«Биология»</w:t>
      </w:r>
      <w:r>
        <w:rPr>
          <w:spacing w:val="-9"/>
        </w:rPr>
        <w:t xml:space="preserve"> </w:t>
      </w:r>
      <w:r>
        <w:t>(предметная</w:t>
      </w:r>
      <w:r>
        <w:rPr>
          <w:spacing w:val="-1"/>
        </w:rPr>
        <w:t xml:space="preserve"> </w:t>
      </w:r>
      <w:r>
        <w:rPr>
          <w:spacing w:val="-2"/>
        </w:rPr>
        <w:t>область</w:t>
      </w:r>
    </w:p>
    <w:p w:rsidR="00AE1777" w:rsidRDefault="008069C3">
      <w:pPr>
        <w:pStyle w:val="a3"/>
        <w:ind w:firstLine="0"/>
      </w:pPr>
      <w:r>
        <w:t>«Естественно-научные</w:t>
      </w:r>
      <w:r>
        <w:rPr>
          <w:spacing w:val="-5"/>
        </w:rPr>
        <w:t xml:space="preserve"> </w:t>
      </w:r>
      <w:r>
        <w:t>предметы»)</w:t>
      </w:r>
      <w:r>
        <w:rPr>
          <w:spacing w:val="-4"/>
        </w:rPr>
        <w:t xml:space="preserve"> </w:t>
      </w:r>
      <w:r>
        <w:t>(далее</w:t>
      </w:r>
      <w:r>
        <w:rPr>
          <w:spacing w:val="-6"/>
        </w:rPr>
        <w:t xml:space="preserve"> </w:t>
      </w:r>
      <w:r>
        <w:t>соответственно</w:t>
      </w:r>
      <w:r>
        <w:rPr>
          <w:spacing w:val="-3"/>
        </w:rPr>
        <w:t xml:space="preserve"> </w:t>
      </w:r>
      <w:r>
        <w:t>–</w:t>
      </w:r>
      <w:r>
        <w:rPr>
          <w:spacing w:val="-5"/>
        </w:rPr>
        <w:t xml:space="preserve"> </w:t>
      </w:r>
      <w:r>
        <w:t>программа</w:t>
      </w:r>
      <w:r>
        <w:rPr>
          <w:spacing w:val="-6"/>
        </w:rPr>
        <w:t xml:space="preserve"> </w:t>
      </w:r>
      <w:r>
        <w:t>по</w:t>
      </w:r>
      <w:r>
        <w:rPr>
          <w:spacing w:val="-5"/>
        </w:rPr>
        <w:t xml:space="preserve"> </w:t>
      </w:r>
      <w:r>
        <w:t>биологии,</w:t>
      </w:r>
      <w:r>
        <w:rPr>
          <w:spacing w:val="-5"/>
        </w:rPr>
        <w:t xml:space="preserve"> </w:t>
      </w:r>
      <w:r>
        <w:t>биология) включает пояснительную записку, содержание обучения, планируемые результаты освоения программы по биологии.</w:t>
      </w:r>
    </w:p>
    <w:p w:rsidR="00AE1777" w:rsidRDefault="008069C3" w:rsidP="00514612">
      <w:pPr>
        <w:pStyle w:val="3"/>
        <w:numPr>
          <w:ilvl w:val="2"/>
          <w:numId w:val="90"/>
        </w:numPr>
        <w:tabs>
          <w:tab w:val="left" w:pos="1401"/>
        </w:tabs>
        <w:spacing w:before="5" w:line="274" w:lineRule="exact"/>
        <w:ind w:left="1401"/>
      </w:pPr>
      <w:r>
        <w:t>Пояснительная</w:t>
      </w:r>
      <w:r>
        <w:rPr>
          <w:spacing w:val="-7"/>
        </w:rPr>
        <w:t xml:space="preserve"> </w:t>
      </w:r>
      <w:r>
        <w:rPr>
          <w:spacing w:val="-2"/>
        </w:rPr>
        <w:t>записка.</w:t>
      </w:r>
    </w:p>
    <w:p w:rsidR="00AE1777" w:rsidRDefault="008069C3" w:rsidP="00514612">
      <w:pPr>
        <w:pStyle w:val="a5"/>
        <w:numPr>
          <w:ilvl w:val="2"/>
          <w:numId w:val="89"/>
        </w:numPr>
        <w:tabs>
          <w:tab w:val="left" w:pos="1641"/>
        </w:tabs>
        <w:ind w:right="455" w:firstLine="539"/>
        <w:rPr>
          <w:sz w:val="24"/>
        </w:rPr>
      </w:pPr>
      <w:r>
        <w:rPr>
          <w:sz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w:t>
      </w:r>
      <w:r>
        <w:rPr>
          <w:spacing w:val="-4"/>
          <w:sz w:val="24"/>
        </w:rPr>
        <w:t xml:space="preserve"> </w:t>
      </w:r>
      <w:r>
        <w:rPr>
          <w:sz w:val="24"/>
        </w:rPr>
        <w:t>образования,</w:t>
      </w:r>
      <w:r>
        <w:rPr>
          <w:spacing w:val="-4"/>
          <w:sz w:val="24"/>
        </w:rPr>
        <w:t xml:space="preserve"> </w:t>
      </w:r>
      <w:r>
        <w:rPr>
          <w:sz w:val="24"/>
        </w:rPr>
        <w:t>представленных</w:t>
      </w:r>
      <w:r>
        <w:rPr>
          <w:spacing w:val="-3"/>
          <w:sz w:val="24"/>
        </w:rPr>
        <w:t xml:space="preserve"> </w:t>
      </w:r>
      <w:r>
        <w:rPr>
          <w:sz w:val="24"/>
        </w:rPr>
        <w:t>в</w:t>
      </w:r>
      <w:r>
        <w:rPr>
          <w:spacing w:val="-5"/>
          <w:sz w:val="24"/>
        </w:rPr>
        <w:t xml:space="preserve"> </w:t>
      </w:r>
      <w:r>
        <w:rPr>
          <w:sz w:val="24"/>
        </w:rPr>
        <w:t>ФГОС</w:t>
      </w:r>
      <w:r>
        <w:rPr>
          <w:spacing w:val="-7"/>
          <w:sz w:val="24"/>
        </w:rPr>
        <w:t xml:space="preserve"> </w:t>
      </w:r>
      <w:r>
        <w:rPr>
          <w:sz w:val="24"/>
        </w:rPr>
        <w:t>ООО,</w:t>
      </w:r>
      <w:r>
        <w:rPr>
          <w:spacing w:val="-4"/>
          <w:sz w:val="24"/>
        </w:rPr>
        <w:t xml:space="preserve"> </w:t>
      </w:r>
      <w:r>
        <w:rPr>
          <w:sz w:val="24"/>
        </w:rPr>
        <w:t>а</w:t>
      </w:r>
      <w:r>
        <w:rPr>
          <w:spacing w:val="-6"/>
          <w:sz w:val="24"/>
        </w:rPr>
        <w:t xml:space="preserve"> </w:t>
      </w:r>
      <w:r>
        <w:rPr>
          <w:sz w:val="24"/>
        </w:rPr>
        <w:t>также</w:t>
      </w:r>
      <w:r>
        <w:rPr>
          <w:spacing w:val="-4"/>
          <w:sz w:val="24"/>
        </w:rPr>
        <w:t xml:space="preserve"> </w:t>
      </w:r>
      <w:r>
        <w:rPr>
          <w:sz w:val="24"/>
        </w:rPr>
        <w:t>федеральной</w:t>
      </w:r>
      <w:r>
        <w:rPr>
          <w:spacing w:val="-4"/>
          <w:sz w:val="24"/>
        </w:rPr>
        <w:t xml:space="preserve"> </w:t>
      </w:r>
      <w:r>
        <w:rPr>
          <w:sz w:val="24"/>
        </w:rPr>
        <w:t>рабочей</w:t>
      </w:r>
      <w:r>
        <w:rPr>
          <w:spacing w:val="-4"/>
          <w:sz w:val="24"/>
        </w:rPr>
        <w:t xml:space="preserve"> </w:t>
      </w:r>
      <w:r>
        <w:rPr>
          <w:sz w:val="24"/>
        </w:rPr>
        <w:t xml:space="preserve">программы </w:t>
      </w:r>
      <w:r>
        <w:rPr>
          <w:spacing w:val="-2"/>
          <w:sz w:val="24"/>
        </w:rPr>
        <w:t>воспитания.</w:t>
      </w:r>
    </w:p>
    <w:p w:rsidR="00AE1777" w:rsidRDefault="008069C3" w:rsidP="00514612">
      <w:pPr>
        <w:pStyle w:val="a5"/>
        <w:numPr>
          <w:ilvl w:val="2"/>
          <w:numId w:val="89"/>
        </w:numPr>
        <w:tabs>
          <w:tab w:val="left" w:pos="1641"/>
        </w:tabs>
        <w:ind w:right="265" w:firstLine="539"/>
        <w:rPr>
          <w:sz w:val="24"/>
        </w:rPr>
      </w:pPr>
      <w:r>
        <w:rPr>
          <w:sz w:val="24"/>
        </w:rP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w:t>
      </w:r>
      <w:r>
        <w:rPr>
          <w:spacing w:val="-6"/>
          <w:sz w:val="24"/>
        </w:rPr>
        <w:t xml:space="preserve"> </w:t>
      </w:r>
      <w:r>
        <w:rPr>
          <w:sz w:val="24"/>
        </w:rPr>
        <w:t>по</w:t>
      </w:r>
      <w:r>
        <w:rPr>
          <w:spacing w:val="-5"/>
          <w:sz w:val="24"/>
        </w:rPr>
        <w:t xml:space="preserve"> </w:t>
      </w:r>
      <w:r>
        <w:rPr>
          <w:sz w:val="24"/>
        </w:rPr>
        <w:t>биологии</w:t>
      </w:r>
      <w:r>
        <w:rPr>
          <w:spacing w:val="-5"/>
          <w:sz w:val="24"/>
        </w:rPr>
        <w:t xml:space="preserve"> </w:t>
      </w:r>
      <w:r>
        <w:rPr>
          <w:sz w:val="24"/>
        </w:rPr>
        <w:t>учитываются</w:t>
      </w:r>
      <w:r>
        <w:rPr>
          <w:spacing w:val="-5"/>
          <w:sz w:val="24"/>
        </w:rPr>
        <w:t xml:space="preserve"> </w:t>
      </w:r>
      <w:r>
        <w:rPr>
          <w:sz w:val="24"/>
        </w:rPr>
        <w:t>возможности</w:t>
      </w:r>
      <w:r>
        <w:rPr>
          <w:spacing w:val="-2"/>
          <w:sz w:val="24"/>
        </w:rPr>
        <w:t xml:space="preserve"> </w:t>
      </w:r>
      <w:r>
        <w:rPr>
          <w:sz w:val="24"/>
        </w:rPr>
        <w:t>учебного</w:t>
      </w:r>
      <w:r>
        <w:rPr>
          <w:spacing w:val="-5"/>
          <w:sz w:val="24"/>
        </w:rPr>
        <w:t xml:space="preserve"> </w:t>
      </w:r>
      <w:r>
        <w:rPr>
          <w:sz w:val="24"/>
        </w:rPr>
        <w:t>предмета</w:t>
      </w:r>
      <w:r>
        <w:rPr>
          <w:spacing w:val="-6"/>
          <w:sz w:val="24"/>
        </w:rPr>
        <w:t xml:space="preserve"> </w:t>
      </w:r>
      <w:r>
        <w:rPr>
          <w:sz w:val="24"/>
        </w:rPr>
        <w:t>в</w:t>
      </w:r>
      <w:r>
        <w:rPr>
          <w:spacing w:val="-6"/>
          <w:sz w:val="24"/>
        </w:rPr>
        <w:t xml:space="preserve"> </w:t>
      </w:r>
      <w:r>
        <w:rPr>
          <w:sz w:val="24"/>
        </w:rPr>
        <w:t>реализации</w:t>
      </w:r>
      <w:r>
        <w:rPr>
          <w:spacing w:val="-5"/>
          <w:sz w:val="24"/>
        </w:rPr>
        <w:t xml:space="preserve"> </w:t>
      </w:r>
      <w:r>
        <w:rPr>
          <w:sz w:val="24"/>
        </w:rPr>
        <w:t>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AE1777" w:rsidRDefault="008069C3" w:rsidP="00514612">
      <w:pPr>
        <w:pStyle w:val="a5"/>
        <w:numPr>
          <w:ilvl w:val="2"/>
          <w:numId w:val="89"/>
        </w:numPr>
        <w:tabs>
          <w:tab w:val="left" w:pos="1641"/>
        </w:tabs>
        <w:ind w:right="343" w:firstLine="539"/>
        <w:rPr>
          <w:sz w:val="24"/>
        </w:rPr>
      </w:pPr>
      <w:r>
        <w:rPr>
          <w:sz w:val="24"/>
        </w:rPr>
        <w:t>Программа</w:t>
      </w:r>
      <w:r>
        <w:rPr>
          <w:spacing w:val="-8"/>
          <w:sz w:val="24"/>
        </w:rPr>
        <w:t xml:space="preserve"> </w:t>
      </w:r>
      <w:r>
        <w:rPr>
          <w:sz w:val="24"/>
        </w:rPr>
        <w:t>по</w:t>
      </w:r>
      <w:r>
        <w:rPr>
          <w:spacing w:val="-7"/>
          <w:sz w:val="24"/>
        </w:rPr>
        <w:t xml:space="preserve"> </w:t>
      </w:r>
      <w:r>
        <w:rPr>
          <w:sz w:val="24"/>
        </w:rPr>
        <w:t>биологии</w:t>
      </w:r>
      <w:r>
        <w:rPr>
          <w:spacing w:val="-7"/>
          <w:sz w:val="24"/>
        </w:rPr>
        <w:t xml:space="preserve"> </w:t>
      </w:r>
      <w:r>
        <w:rPr>
          <w:sz w:val="24"/>
        </w:rPr>
        <w:t>включает</w:t>
      </w:r>
      <w:r>
        <w:rPr>
          <w:spacing w:val="-7"/>
          <w:sz w:val="24"/>
        </w:rPr>
        <w:t xml:space="preserve"> </w:t>
      </w:r>
      <w:r>
        <w:rPr>
          <w:sz w:val="24"/>
        </w:rPr>
        <w:t>распределение</w:t>
      </w:r>
      <w:r>
        <w:rPr>
          <w:spacing w:val="-8"/>
          <w:sz w:val="24"/>
        </w:rPr>
        <w:t xml:space="preserve"> </w:t>
      </w:r>
      <w:r>
        <w:rPr>
          <w:sz w:val="24"/>
        </w:rPr>
        <w:t>содержания</w:t>
      </w:r>
      <w:r>
        <w:rPr>
          <w:spacing w:val="-5"/>
          <w:sz w:val="24"/>
        </w:rPr>
        <w:t xml:space="preserve"> </w:t>
      </w:r>
      <w:r>
        <w:rPr>
          <w:sz w:val="24"/>
        </w:rPr>
        <w:t>учебного</w:t>
      </w:r>
      <w:r>
        <w:rPr>
          <w:spacing w:val="-7"/>
          <w:sz w:val="24"/>
        </w:rPr>
        <w:t xml:space="preserve"> </w:t>
      </w:r>
      <w:r>
        <w:rPr>
          <w:sz w:val="24"/>
        </w:rPr>
        <w:t>материала по классам, а также рекомендуемую последовательность изучения тем, основанную на логике</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развития</w:t>
      </w:r>
      <w:r>
        <w:rPr>
          <w:spacing w:val="-8"/>
        </w:rPr>
        <w:t xml:space="preserve"> </w:t>
      </w:r>
      <w:r>
        <w:t>предметного</w:t>
      </w:r>
      <w:r>
        <w:rPr>
          <w:spacing w:val="-3"/>
        </w:rPr>
        <w:t xml:space="preserve"> </w:t>
      </w:r>
      <w:r>
        <w:t>содержания</w:t>
      </w:r>
      <w:r>
        <w:rPr>
          <w:spacing w:val="-3"/>
        </w:rPr>
        <w:t xml:space="preserve"> </w:t>
      </w:r>
      <w:r>
        <w:t>с</w:t>
      </w:r>
      <w:r>
        <w:rPr>
          <w:spacing w:val="-1"/>
        </w:rPr>
        <w:t xml:space="preserve"> </w:t>
      </w:r>
      <w:r>
        <w:t>учётом</w:t>
      </w:r>
      <w:r>
        <w:rPr>
          <w:spacing w:val="-3"/>
        </w:rPr>
        <w:t xml:space="preserve"> </w:t>
      </w:r>
      <w:r>
        <w:t>возрастных</w:t>
      </w:r>
      <w:r>
        <w:rPr>
          <w:spacing w:val="-2"/>
        </w:rPr>
        <w:t xml:space="preserve"> </w:t>
      </w:r>
      <w:r>
        <w:t>особенностей</w:t>
      </w:r>
      <w:r>
        <w:rPr>
          <w:spacing w:val="-4"/>
        </w:rPr>
        <w:t xml:space="preserve"> </w:t>
      </w:r>
      <w:r>
        <w:rPr>
          <w:spacing w:val="-2"/>
        </w:rPr>
        <w:t>обучающихся.</w:t>
      </w:r>
    </w:p>
    <w:p w:rsidR="00AE1777" w:rsidRDefault="008069C3" w:rsidP="00514612">
      <w:pPr>
        <w:pStyle w:val="a5"/>
        <w:numPr>
          <w:ilvl w:val="2"/>
          <w:numId w:val="89"/>
        </w:numPr>
        <w:tabs>
          <w:tab w:val="left" w:pos="1641"/>
        </w:tabs>
        <w:ind w:right="792" w:firstLine="539"/>
        <w:rPr>
          <w:sz w:val="24"/>
        </w:rPr>
      </w:pPr>
      <w:r>
        <w:rPr>
          <w:sz w:val="24"/>
        </w:rPr>
        <w:t>Программа</w:t>
      </w:r>
      <w:r>
        <w:rPr>
          <w:spacing w:val="-6"/>
          <w:sz w:val="24"/>
        </w:rPr>
        <w:t xml:space="preserve"> </w:t>
      </w:r>
      <w:r>
        <w:rPr>
          <w:sz w:val="24"/>
        </w:rPr>
        <w:t>по</w:t>
      </w:r>
      <w:r>
        <w:rPr>
          <w:spacing w:val="-5"/>
          <w:sz w:val="24"/>
        </w:rPr>
        <w:t xml:space="preserve"> </w:t>
      </w:r>
      <w:r>
        <w:rPr>
          <w:sz w:val="24"/>
        </w:rPr>
        <w:t>биологии</w:t>
      </w:r>
      <w:r>
        <w:rPr>
          <w:spacing w:val="-5"/>
          <w:sz w:val="24"/>
        </w:rPr>
        <w:t xml:space="preserve"> </w:t>
      </w:r>
      <w:r>
        <w:rPr>
          <w:sz w:val="24"/>
        </w:rPr>
        <w:t>разработана</w:t>
      </w:r>
      <w:r>
        <w:rPr>
          <w:spacing w:val="-6"/>
          <w:sz w:val="24"/>
        </w:rPr>
        <w:t xml:space="preserve"> </w:t>
      </w:r>
      <w:r>
        <w:rPr>
          <w:sz w:val="24"/>
        </w:rPr>
        <w:t>с</w:t>
      </w:r>
      <w:r>
        <w:rPr>
          <w:spacing w:val="-6"/>
          <w:sz w:val="24"/>
        </w:rPr>
        <w:t xml:space="preserve"> </w:t>
      </w:r>
      <w:r>
        <w:rPr>
          <w:sz w:val="24"/>
        </w:rPr>
        <w:t>целью</w:t>
      </w:r>
      <w:r>
        <w:rPr>
          <w:spacing w:val="-5"/>
          <w:sz w:val="24"/>
        </w:rPr>
        <w:t xml:space="preserve"> </w:t>
      </w:r>
      <w:r>
        <w:rPr>
          <w:sz w:val="24"/>
        </w:rPr>
        <w:t>оказания</w:t>
      </w:r>
      <w:r>
        <w:rPr>
          <w:spacing w:val="-5"/>
          <w:sz w:val="24"/>
        </w:rPr>
        <w:t xml:space="preserve"> </w:t>
      </w:r>
      <w:r>
        <w:rPr>
          <w:sz w:val="24"/>
        </w:rPr>
        <w:t>методической</w:t>
      </w:r>
      <w:r>
        <w:rPr>
          <w:spacing w:val="-5"/>
          <w:sz w:val="24"/>
        </w:rPr>
        <w:t xml:space="preserve"> </w:t>
      </w:r>
      <w:r>
        <w:rPr>
          <w:sz w:val="24"/>
        </w:rPr>
        <w:t>помощи учителю в создании рабочей программы по учебному предмету.</w:t>
      </w:r>
    </w:p>
    <w:p w:rsidR="00AE1777" w:rsidRDefault="008069C3" w:rsidP="00514612">
      <w:pPr>
        <w:pStyle w:val="a5"/>
        <w:numPr>
          <w:ilvl w:val="2"/>
          <w:numId w:val="89"/>
        </w:numPr>
        <w:tabs>
          <w:tab w:val="left" w:pos="1641"/>
        </w:tabs>
        <w:ind w:right="633" w:firstLine="539"/>
        <w:rPr>
          <w:sz w:val="24"/>
        </w:rPr>
      </w:pPr>
      <w:r>
        <w:rPr>
          <w:sz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w:t>
      </w:r>
      <w:r>
        <w:rPr>
          <w:spacing w:val="-7"/>
          <w:sz w:val="24"/>
        </w:rPr>
        <w:t xml:space="preserve"> </w:t>
      </w:r>
      <w:r>
        <w:rPr>
          <w:sz w:val="24"/>
        </w:rPr>
        <w:t>личностные,</w:t>
      </w:r>
      <w:r>
        <w:rPr>
          <w:spacing w:val="-7"/>
          <w:sz w:val="24"/>
        </w:rPr>
        <w:t xml:space="preserve"> </w:t>
      </w:r>
      <w:r>
        <w:rPr>
          <w:sz w:val="24"/>
        </w:rPr>
        <w:t>метапредметные,</w:t>
      </w:r>
      <w:r>
        <w:rPr>
          <w:spacing w:val="-7"/>
          <w:sz w:val="24"/>
        </w:rPr>
        <w:t xml:space="preserve"> </w:t>
      </w:r>
      <w:r>
        <w:rPr>
          <w:sz w:val="24"/>
        </w:rPr>
        <w:t>предметные.</w:t>
      </w:r>
      <w:r>
        <w:rPr>
          <w:spacing w:val="-7"/>
          <w:sz w:val="24"/>
        </w:rPr>
        <w:t xml:space="preserve"> </w:t>
      </w:r>
      <w:r>
        <w:rPr>
          <w:sz w:val="24"/>
        </w:rPr>
        <w:t>Предметные</w:t>
      </w:r>
      <w:r>
        <w:rPr>
          <w:spacing w:val="-9"/>
          <w:sz w:val="24"/>
        </w:rPr>
        <w:t xml:space="preserve"> </w:t>
      </w:r>
      <w:r>
        <w:rPr>
          <w:sz w:val="24"/>
        </w:rPr>
        <w:t>планируемые</w:t>
      </w:r>
      <w:r>
        <w:rPr>
          <w:spacing w:val="-9"/>
          <w:sz w:val="24"/>
        </w:rPr>
        <w:t xml:space="preserve"> </w:t>
      </w:r>
      <w:r>
        <w:rPr>
          <w:sz w:val="24"/>
        </w:rPr>
        <w:t>результаты даны для каждого года изучения биологии.</w:t>
      </w:r>
    </w:p>
    <w:p w:rsidR="00AE1777" w:rsidRDefault="008069C3" w:rsidP="00514612">
      <w:pPr>
        <w:pStyle w:val="a5"/>
        <w:numPr>
          <w:ilvl w:val="2"/>
          <w:numId w:val="89"/>
        </w:numPr>
        <w:tabs>
          <w:tab w:val="left" w:pos="1641"/>
        </w:tabs>
        <w:ind w:right="431" w:firstLine="539"/>
        <w:rPr>
          <w:sz w:val="24"/>
        </w:rPr>
      </w:pPr>
      <w:r>
        <w:rPr>
          <w:sz w:val="24"/>
        </w:rPr>
        <w:t>Биология</w:t>
      </w:r>
      <w:r>
        <w:rPr>
          <w:spacing w:val="-5"/>
          <w:sz w:val="24"/>
        </w:rPr>
        <w:t xml:space="preserve"> </w:t>
      </w:r>
      <w:r>
        <w:rPr>
          <w:sz w:val="24"/>
        </w:rPr>
        <w:t>развивает</w:t>
      </w:r>
      <w:r>
        <w:rPr>
          <w:spacing w:val="-5"/>
          <w:sz w:val="24"/>
        </w:rPr>
        <w:t xml:space="preserve"> </w:t>
      </w:r>
      <w:r>
        <w:rPr>
          <w:sz w:val="24"/>
        </w:rPr>
        <w:t>представления</w:t>
      </w:r>
      <w:r>
        <w:rPr>
          <w:spacing w:val="-5"/>
          <w:sz w:val="24"/>
        </w:rPr>
        <w:t xml:space="preserve"> </w:t>
      </w:r>
      <w:r>
        <w:rPr>
          <w:sz w:val="24"/>
        </w:rPr>
        <w:t>о</w:t>
      </w:r>
      <w:r>
        <w:rPr>
          <w:spacing w:val="-5"/>
          <w:sz w:val="24"/>
        </w:rPr>
        <w:t xml:space="preserve"> </w:t>
      </w:r>
      <w:r>
        <w:rPr>
          <w:sz w:val="24"/>
        </w:rPr>
        <w:t>познаваемости</w:t>
      </w:r>
      <w:r>
        <w:rPr>
          <w:spacing w:val="-4"/>
          <w:sz w:val="24"/>
        </w:rPr>
        <w:t xml:space="preserve"> </w:t>
      </w:r>
      <w:r>
        <w:rPr>
          <w:sz w:val="24"/>
        </w:rPr>
        <w:t>живой</w:t>
      </w:r>
      <w:r>
        <w:rPr>
          <w:spacing w:val="-5"/>
          <w:sz w:val="24"/>
        </w:rPr>
        <w:t xml:space="preserve"> </w:t>
      </w:r>
      <w:r>
        <w:rPr>
          <w:sz w:val="24"/>
        </w:rPr>
        <w:t>природы</w:t>
      </w:r>
      <w:r>
        <w:rPr>
          <w:spacing w:val="-5"/>
          <w:sz w:val="24"/>
        </w:rPr>
        <w:t xml:space="preserve"> </w:t>
      </w:r>
      <w:r>
        <w:rPr>
          <w:sz w:val="24"/>
        </w:rPr>
        <w:t>и</w:t>
      </w:r>
      <w:r>
        <w:rPr>
          <w:spacing w:val="-5"/>
          <w:sz w:val="24"/>
        </w:rPr>
        <w:t xml:space="preserve"> </w:t>
      </w:r>
      <w:r>
        <w:rPr>
          <w:sz w:val="24"/>
        </w:rPr>
        <w:t>методах</w:t>
      </w:r>
      <w:r>
        <w:rPr>
          <w:spacing w:val="-3"/>
          <w:sz w:val="24"/>
        </w:rPr>
        <w:t xml:space="preserve"> </w:t>
      </w:r>
      <w:r>
        <w:rPr>
          <w:sz w:val="24"/>
        </w:rPr>
        <w:t>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AE1777" w:rsidRDefault="008069C3" w:rsidP="00514612">
      <w:pPr>
        <w:pStyle w:val="a5"/>
        <w:numPr>
          <w:ilvl w:val="2"/>
          <w:numId w:val="89"/>
        </w:numPr>
        <w:tabs>
          <w:tab w:val="left" w:pos="1641"/>
        </w:tabs>
        <w:ind w:right="259" w:firstLine="539"/>
        <w:rPr>
          <w:sz w:val="24"/>
        </w:rPr>
      </w:pPr>
      <w:r>
        <w:rPr>
          <w:sz w:val="24"/>
        </w:rPr>
        <w:t>Биологическая подготовка обеспечивает понимание обучающимися научных принципов</w:t>
      </w:r>
      <w:r>
        <w:rPr>
          <w:spacing w:val="-7"/>
          <w:sz w:val="24"/>
        </w:rPr>
        <w:t xml:space="preserve"> </w:t>
      </w:r>
      <w:r>
        <w:rPr>
          <w:sz w:val="24"/>
        </w:rPr>
        <w:t>человеческой</w:t>
      </w:r>
      <w:r>
        <w:rPr>
          <w:spacing w:val="-6"/>
          <w:sz w:val="24"/>
        </w:rPr>
        <w:t xml:space="preserve"> </w:t>
      </w:r>
      <w:r>
        <w:rPr>
          <w:sz w:val="24"/>
        </w:rPr>
        <w:t>деятельности</w:t>
      </w:r>
      <w:r>
        <w:rPr>
          <w:spacing w:val="-5"/>
          <w:sz w:val="24"/>
        </w:rPr>
        <w:t xml:space="preserve"> </w:t>
      </w:r>
      <w:r>
        <w:rPr>
          <w:sz w:val="24"/>
        </w:rPr>
        <w:t>в</w:t>
      </w:r>
      <w:r>
        <w:rPr>
          <w:spacing w:val="-8"/>
          <w:sz w:val="24"/>
        </w:rPr>
        <w:t xml:space="preserve"> </w:t>
      </w:r>
      <w:r>
        <w:rPr>
          <w:sz w:val="24"/>
        </w:rPr>
        <w:t>природе,</w:t>
      </w:r>
      <w:r>
        <w:rPr>
          <w:spacing w:val="-6"/>
          <w:sz w:val="24"/>
        </w:rPr>
        <w:t xml:space="preserve"> </w:t>
      </w:r>
      <w:r>
        <w:rPr>
          <w:sz w:val="24"/>
        </w:rPr>
        <w:t>закладывает</w:t>
      </w:r>
      <w:r>
        <w:rPr>
          <w:spacing w:val="-6"/>
          <w:sz w:val="24"/>
        </w:rPr>
        <w:t xml:space="preserve"> </w:t>
      </w:r>
      <w:r>
        <w:rPr>
          <w:sz w:val="24"/>
        </w:rPr>
        <w:t>основы</w:t>
      </w:r>
      <w:r>
        <w:rPr>
          <w:spacing w:val="-5"/>
          <w:sz w:val="24"/>
        </w:rPr>
        <w:t xml:space="preserve"> </w:t>
      </w:r>
      <w:r>
        <w:rPr>
          <w:sz w:val="24"/>
        </w:rPr>
        <w:t>экологической</w:t>
      </w:r>
      <w:r>
        <w:rPr>
          <w:spacing w:val="-6"/>
          <w:sz w:val="24"/>
        </w:rPr>
        <w:t xml:space="preserve"> </w:t>
      </w:r>
      <w:r>
        <w:rPr>
          <w:sz w:val="24"/>
        </w:rPr>
        <w:t>культуры, здорового образа жизни.</w:t>
      </w:r>
    </w:p>
    <w:p w:rsidR="00AE1777" w:rsidRDefault="008069C3" w:rsidP="00514612">
      <w:pPr>
        <w:pStyle w:val="a5"/>
        <w:numPr>
          <w:ilvl w:val="2"/>
          <w:numId w:val="89"/>
        </w:numPr>
        <w:tabs>
          <w:tab w:val="left" w:pos="1641"/>
        </w:tabs>
        <w:spacing w:before="1"/>
        <w:ind w:left="801" w:right="210" w:firstLine="0"/>
        <w:rPr>
          <w:sz w:val="24"/>
        </w:rPr>
      </w:pPr>
      <w:r>
        <w:rPr>
          <w:sz w:val="24"/>
        </w:rPr>
        <w:t>Целями изучения биологии на уровне основного общего образования являются: формирование</w:t>
      </w:r>
      <w:r>
        <w:rPr>
          <w:spacing w:val="-7"/>
          <w:sz w:val="24"/>
        </w:rPr>
        <w:t xml:space="preserve"> </w:t>
      </w:r>
      <w:r>
        <w:rPr>
          <w:sz w:val="24"/>
        </w:rPr>
        <w:t>системы</w:t>
      </w:r>
      <w:r>
        <w:rPr>
          <w:spacing w:val="-5"/>
          <w:sz w:val="24"/>
        </w:rPr>
        <w:t xml:space="preserve"> </w:t>
      </w:r>
      <w:r>
        <w:rPr>
          <w:sz w:val="24"/>
        </w:rPr>
        <w:t>знаний</w:t>
      </w:r>
      <w:r>
        <w:rPr>
          <w:spacing w:val="-6"/>
          <w:sz w:val="24"/>
        </w:rPr>
        <w:t xml:space="preserve"> </w:t>
      </w:r>
      <w:r>
        <w:rPr>
          <w:sz w:val="24"/>
        </w:rPr>
        <w:t>о</w:t>
      </w:r>
      <w:r>
        <w:rPr>
          <w:spacing w:val="-4"/>
          <w:sz w:val="24"/>
        </w:rPr>
        <w:t xml:space="preserve"> </w:t>
      </w:r>
      <w:r>
        <w:rPr>
          <w:sz w:val="24"/>
        </w:rPr>
        <w:t>признаках</w:t>
      </w:r>
      <w:r>
        <w:rPr>
          <w:spacing w:val="-4"/>
          <w:sz w:val="24"/>
        </w:rPr>
        <w:t xml:space="preserve"> </w:t>
      </w:r>
      <w:r>
        <w:rPr>
          <w:sz w:val="24"/>
        </w:rPr>
        <w:t>и</w:t>
      </w:r>
      <w:r>
        <w:rPr>
          <w:spacing w:val="-8"/>
          <w:sz w:val="24"/>
        </w:rPr>
        <w:t xml:space="preserve"> </w:t>
      </w:r>
      <w:r>
        <w:rPr>
          <w:sz w:val="24"/>
        </w:rPr>
        <w:t>процессах</w:t>
      </w:r>
      <w:r>
        <w:rPr>
          <w:spacing w:val="-4"/>
          <w:sz w:val="24"/>
        </w:rPr>
        <w:t xml:space="preserve"> </w:t>
      </w:r>
      <w:r>
        <w:rPr>
          <w:sz w:val="24"/>
        </w:rPr>
        <w:t>жизнедеятельности</w:t>
      </w:r>
      <w:r>
        <w:rPr>
          <w:spacing w:val="-5"/>
          <w:sz w:val="24"/>
        </w:rPr>
        <w:t xml:space="preserve"> </w:t>
      </w:r>
      <w:r>
        <w:rPr>
          <w:sz w:val="24"/>
        </w:rPr>
        <w:t>биологических</w:t>
      </w:r>
    </w:p>
    <w:p w:rsidR="00AE1777" w:rsidRDefault="008069C3">
      <w:pPr>
        <w:pStyle w:val="a3"/>
        <w:ind w:firstLine="0"/>
      </w:pPr>
      <w:r>
        <w:t>систем</w:t>
      </w:r>
      <w:r>
        <w:rPr>
          <w:spacing w:val="-5"/>
        </w:rPr>
        <w:t xml:space="preserve"> </w:t>
      </w:r>
      <w:r>
        <w:t>разного</w:t>
      </w:r>
      <w:r>
        <w:rPr>
          <w:spacing w:val="-2"/>
        </w:rPr>
        <w:t xml:space="preserve"> </w:t>
      </w:r>
      <w:r>
        <w:t>уровня</w:t>
      </w:r>
      <w:r>
        <w:rPr>
          <w:spacing w:val="-1"/>
        </w:rPr>
        <w:t xml:space="preserve"> </w:t>
      </w:r>
      <w:r>
        <w:rPr>
          <w:spacing w:val="-2"/>
        </w:rPr>
        <w:t>организации;</w:t>
      </w:r>
    </w:p>
    <w:p w:rsidR="00AE1777" w:rsidRDefault="008069C3">
      <w:pPr>
        <w:pStyle w:val="a3"/>
      </w:pPr>
      <w:r>
        <w:t>формирование</w:t>
      </w:r>
      <w:r>
        <w:rPr>
          <w:spacing w:val="-7"/>
        </w:rPr>
        <w:t xml:space="preserve"> </w:t>
      </w:r>
      <w:r>
        <w:t>системы</w:t>
      </w:r>
      <w:r>
        <w:rPr>
          <w:spacing w:val="-5"/>
        </w:rPr>
        <w:t xml:space="preserve"> </w:t>
      </w:r>
      <w:r>
        <w:t>знаний</w:t>
      </w:r>
      <w:r>
        <w:rPr>
          <w:spacing w:val="-6"/>
        </w:rPr>
        <w:t xml:space="preserve"> </w:t>
      </w:r>
      <w:r>
        <w:t>об</w:t>
      </w:r>
      <w:r>
        <w:rPr>
          <w:spacing w:val="-6"/>
        </w:rPr>
        <w:t xml:space="preserve"> </w:t>
      </w:r>
      <w:r>
        <w:t>особенностях</w:t>
      </w:r>
      <w:r>
        <w:rPr>
          <w:spacing w:val="-4"/>
        </w:rPr>
        <w:t xml:space="preserve"> </w:t>
      </w:r>
      <w:r>
        <w:t>строения,</w:t>
      </w:r>
      <w:r>
        <w:rPr>
          <w:spacing w:val="-6"/>
        </w:rPr>
        <w:t xml:space="preserve"> </w:t>
      </w:r>
      <w:r>
        <w:t>жизнедеятельности</w:t>
      </w:r>
      <w:r>
        <w:rPr>
          <w:spacing w:val="-5"/>
        </w:rPr>
        <w:t xml:space="preserve"> </w:t>
      </w:r>
      <w:r>
        <w:t>организма человека, условиях сохранения его здоровья;</w:t>
      </w:r>
    </w:p>
    <w:p w:rsidR="00AE1777" w:rsidRDefault="008069C3">
      <w:pPr>
        <w:pStyle w:val="a3"/>
        <w:ind w:right="1613"/>
      </w:pPr>
      <w:r>
        <w:t>формирование</w:t>
      </w:r>
      <w:r>
        <w:rPr>
          <w:spacing w:val="-5"/>
        </w:rPr>
        <w:t xml:space="preserve"> </w:t>
      </w:r>
      <w:r>
        <w:t>умений</w:t>
      </w:r>
      <w:r>
        <w:rPr>
          <w:spacing w:val="-6"/>
        </w:rPr>
        <w:t xml:space="preserve"> </w:t>
      </w:r>
      <w:r>
        <w:t>применять</w:t>
      </w:r>
      <w:r>
        <w:rPr>
          <w:spacing w:val="-5"/>
        </w:rPr>
        <w:t xml:space="preserve"> </w:t>
      </w:r>
      <w:r>
        <w:t>методы</w:t>
      </w:r>
      <w:r>
        <w:rPr>
          <w:spacing w:val="-6"/>
        </w:rPr>
        <w:t xml:space="preserve"> </w:t>
      </w:r>
      <w:r>
        <w:t>биологической</w:t>
      </w:r>
      <w:r>
        <w:rPr>
          <w:spacing w:val="-6"/>
        </w:rPr>
        <w:t xml:space="preserve"> </w:t>
      </w:r>
      <w:r>
        <w:t>науки</w:t>
      </w:r>
      <w:r>
        <w:rPr>
          <w:spacing w:val="-6"/>
        </w:rPr>
        <w:t xml:space="preserve"> </w:t>
      </w:r>
      <w:r>
        <w:t>для</w:t>
      </w:r>
      <w:r>
        <w:rPr>
          <w:spacing w:val="-6"/>
        </w:rPr>
        <w:t xml:space="preserve"> </w:t>
      </w:r>
      <w:r>
        <w:t>изучения биологических систем, в том числе организма человека;</w:t>
      </w:r>
    </w:p>
    <w:p w:rsidR="00AE1777" w:rsidRDefault="008069C3">
      <w:pPr>
        <w:pStyle w:val="a3"/>
        <w:ind w:right="210"/>
      </w:pPr>
      <w:r>
        <w:t>формирование</w:t>
      </w:r>
      <w:r>
        <w:rPr>
          <w:spacing w:val="-5"/>
        </w:rPr>
        <w:t xml:space="preserve"> </w:t>
      </w:r>
      <w:r>
        <w:t>умений</w:t>
      </w:r>
      <w:r>
        <w:rPr>
          <w:spacing w:val="-6"/>
        </w:rPr>
        <w:t xml:space="preserve"> </w:t>
      </w:r>
      <w:r>
        <w:t>использовать</w:t>
      </w:r>
      <w:r>
        <w:rPr>
          <w:spacing w:val="-5"/>
        </w:rPr>
        <w:t xml:space="preserve"> </w:t>
      </w:r>
      <w:r>
        <w:t>информацию</w:t>
      </w:r>
      <w:r>
        <w:rPr>
          <w:spacing w:val="-6"/>
        </w:rPr>
        <w:t xml:space="preserve"> </w:t>
      </w:r>
      <w:r>
        <w:t>о</w:t>
      </w:r>
      <w:r>
        <w:rPr>
          <w:spacing w:val="-6"/>
        </w:rPr>
        <w:t xml:space="preserve"> </w:t>
      </w:r>
      <w:r>
        <w:t>современных</w:t>
      </w:r>
      <w:r>
        <w:rPr>
          <w:spacing w:val="-5"/>
        </w:rPr>
        <w:t xml:space="preserve"> </w:t>
      </w:r>
      <w:r>
        <w:t>достижениях</w:t>
      </w:r>
      <w:r>
        <w:rPr>
          <w:spacing w:val="-4"/>
        </w:rPr>
        <w:t xml:space="preserve"> </w:t>
      </w:r>
      <w:r>
        <w:t>в</w:t>
      </w:r>
      <w:r>
        <w:rPr>
          <w:spacing w:val="-7"/>
        </w:rPr>
        <w:t xml:space="preserve"> </w:t>
      </w:r>
      <w:r>
        <w:t>области биологии для объяснения процессов и явлений живой природы и жизнедеятельности собственного организма;</w:t>
      </w:r>
    </w:p>
    <w:p w:rsidR="00AE1777" w:rsidRDefault="008069C3">
      <w:pPr>
        <w:pStyle w:val="a3"/>
      </w:pPr>
      <w:r>
        <w:t>формирование умений объяснять роль биологии в практической деятельности людей, значение</w:t>
      </w:r>
      <w:r>
        <w:rPr>
          <w:spacing w:val="-7"/>
        </w:rPr>
        <w:t xml:space="preserve"> </w:t>
      </w:r>
      <w:r>
        <w:t>биологического</w:t>
      </w:r>
      <w:r>
        <w:rPr>
          <w:spacing w:val="-6"/>
        </w:rPr>
        <w:t xml:space="preserve"> </w:t>
      </w:r>
      <w:r>
        <w:t>разнообразия</w:t>
      </w:r>
      <w:r>
        <w:rPr>
          <w:spacing w:val="-6"/>
        </w:rPr>
        <w:t xml:space="preserve"> </w:t>
      </w:r>
      <w:r>
        <w:t>для</w:t>
      </w:r>
      <w:r>
        <w:rPr>
          <w:spacing w:val="-6"/>
        </w:rPr>
        <w:t xml:space="preserve"> </w:t>
      </w:r>
      <w:r>
        <w:t>сохранения</w:t>
      </w:r>
      <w:r>
        <w:rPr>
          <w:spacing w:val="-6"/>
        </w:rPr>
        <w:t xml:space="preserve"> </w:t>
      </w:r>
      <w:r>
        <w:t>биосферы,</w:t>
      </w:r>
      <w:r>
        <w:rPr>
          <w:spacing w:val="-6"/>
        </w:rPr>
        <w:t xml:space="preserve"> </w:t>
      </w:r>
      <w:r>
        <w:t>последствия</w:t>
      </w:r>
      <w:r>
        <w:rPr>
          <w:spacing w:val="-6"/>
        </w:rPr>
        <w:t xml:space="preserve"> </w:t>
      </w:r>
      <w:r>
        <w:t>деятельности человека в природе;</w:t>
      </w:r>
    </w:p>
    <w:p w:rsidR="00AE1777" w:rsidRDefault="008069C3">
      <w:pPr>
        <w:pStyle w:val="a3"/>
        <w:spacing w:before="1"/>
        <w:ind w:right="210"/>
      </w:pPr>
      <w:r>
        <w:t>формирование</w:t>
      </w:r>
      <w:r>
        <w:rPr>
          <w:spacing w:val="-6"/>
        </w:rPr>
        <w:t xml:space="preserve"> </w:t>
      </w:r>
      <w:r>
        <w:t>экологической</w:t>
      </w:r>
      <w:r>
        <w:rPr>
          <w:spacing w:val="-5"/>
        </w:rPr>
        <w:t xml:space="preserve"> </w:t>
      </w:r>
      <w:r>
        <w:t>культуры</w:t>
      </w:r>
      <w:r>
        <w:rPr>
          <w:spacing w:val="-5"/>
        </w:rPr>
        <w:t xml:space="preserve"> </w:t>
      </w:r>
      <w:r>
        <w:t>в</w:t>
      </w:r>
      <w:r>
        <w:rPr>
          <w:spacing w:val="-6"/>
        </w:rPr>
        <w:t xml:space="preserve"> </w:t>
      </w:r>
      <w:r>
        <w:t>целях</w:t>
      </w:r>
      <w:r>
        <w:rPr>
          <w:spacing w:val="-3"/>
        </w:rPr>
        <w:t xml:space="preserve"> </w:t>
      </w:r>
      <w:r>
        <w:t>сохранения</w:t>
      </w:r>
      <w:r>
        <w:rPr>
          <w:spacing w:val="-5"/>
        </w:rPr>
        <w:t xml:space="preserve"> </w:t>
      </w:r>
      <w:r>
        <w:t>собственного</w:t>
      </w:r>
      <w:r>
        <w:rPr>
          <w:spacing w:val="-5"/>
        </w:rPr>
        <w:t xml:space="preserve"> </w:t>
      </w:r>
      <w:r>
        <w:t>здоровья</w:t>
      </w:r>
      <w:r>
        <w:rPr>
          <w:spacing w:val="-5"/>
        </w:rPr>
        <w:t xml:space="preserve"> </w:t>
      </w:r>
      <w:r>
        <w:t>и охраны окружающей среды.</w:t>
      </w:r>
    </w:p>
    <w:p w:rsidR="00AE1777" w:rsidRDefault="008069C3" w:rsidP="00514612">
      <w:pPr>
        <w:pStyle w:val="a5"/>
        <w:numPr>
          <w:ilvl w:val="2"/>
          <w:numId w:val="89"/>
        </w:numPr>
        <w:tabs>
          <w:tab w:val="left" w:pos="1641"/>
        </w:tabs>
        <w:ind w:right="351" w:firstLine="539"/>
        <w:rPr>
          <w:sz w:val="24"/>
        </w:rPr>
      </w:pPr>
      <w:r>
        <w:rPr>
          <w:sz w:val="24"/>
        </w:rPr>
        <w:t>Достижение</w:t>
      </w:r>
      <w:r>
        <w:rPr>
          <w:spacing w:val="-7"/>
          <w:sz w:val="24"/>
        </w:rPr>
        <w:t xml:space="preserve"> </w:t>
      </w:r>
      <w:r>
        <w:rPr>
          <w:sz w:val="24"/>
        </w:rPr>
        <w:t>целей</w:t>
      </w:r>
      <w:r>
        <w:rPr>
          <w:spacing w:val="-6"/>
          <w:sz w:val="24"/>
        </w:rPr>
        <w:t xml:space="preserve"> </w:t>
      </w:r>
      <w:r>
        <w:rPr>
          <w:sz w:val="24"/>
        </w:rPr>
        <w:t>программы</w:t>
      </w:r>
      <w:r>
        <w:rPr>
          <w:spacing w:val="-6"/>
          <w:sz w:val="24"/>
        </w:rPr>
        <w:t xml:space="preserve"> </w:t>
      </w:r>
      <w:r>
        <w:rPr>
          <w:sz w:val="24"/>
        </w:rPr>
        <w:t>по</w:t>
      </w:r>
      <w:r>
        <w:rPr>
          <w:spacing w:val="-6"/>
          <w:sz w:val="24"/>
        </w:rPr>
        <w:t xml:space="preserve"> </w:t>
      </w:r>
      <w:r>
        <w:rPr>
          <w:sz w:val="24"/>
        </w:rPr>
        <w:t>биологии</w:t>
      </w:r>
      <w:r>
        <w:rPr>
          <w:spacing w:val="-6"/>
          <w:sz w:val="24"/>
        </w:rPr>
        <w:t xml:space="preserve"> </w:t>
      </w:r>
      <w:r>
        <w:rPr>
          <w:sz w:val="24"/>
        </w:rPr>
        <w:t>обеспечивается</w:t>
      </w:r>
      <w:r>
        <w:rPr>
          <w:spacing w:val="-6"/>
          <w:sz w:val="24"/>
        </w:rPr>
        <w:t xml:space="preserve"> </w:t>
      </w:r>
      <w:r>
        <w:rPr>
          <w:sz w:val="24"/>
        </w:rPr>
        <w:t>решением</w:t>
      </w:r>
      <w:r>
        <w:rPr>
          <w:spacing w:val="-7"/>
          <w:sz w:val="24"/>
        </w:rPr>
        <w:t xml:space="preserve"> </w:t>
      </w:r>
      <w:r>
        <w:rPr>
          <w:sz w:val="24"/>
        </w:rPr>
        <w:t xml:space="preserve">следующих </w:t>
      </w:r>
      <w:r>
        <w:rPr>
          <w:spacing w:val="-2"/>
          <w:sz w:val="24"/>
        </w:rPr>
        <w:t>задач:</w:t>
      </w:r>
    </w:p>
    <w:p w:rsidR="00AE1777" w:rsidRDefault="008069C3">
      <w:pPr>
        <w:pStyle w:val="a3"/>
        <w:ind w:right="426"/>
      </w:pPr>
      <w:r>
        <w:t>приобретение</w:t>
      </w:r>
      <w:r>
        <w:rPr>
          <w:spacing w:val="-7"/>
        </w:rPr>
        <w:t xml:space="preserve"> </w:t>
      </w:r>
      <w:r>
        <w:t>обучающимися</w:t>
      </w:r>
      <w:r>
        <w:rPr>
          <w:spacing w:val="-6"/>
        </w:rPr>
        <w:t xml:space="preserve"> </w:t>
      </w:r>
      <w:r>
        <w:t>знаний</w:t>
      </w:r>
      <w:r>
        <w:rPr>
          <w:spacing w:val="-6"/>
        </w:rPr>
        <w:t xml:space="preserve"> </w:t>
      </w:r>
      <w:r>
        <w:t>о</w:t>
      </w:r>
      <w:r>
        <w:rPr>
          <w:spacing w:val="-6"/>
        </w:rPr>
        <w:t xml:space="preserve"> </w:t>
      </w:r>
      <w:r>
        <w:t>живой</w:t>
      </w:r>
      <w:r>
        <w:rPr>
          <w:spacing w:val="-8"/>
        </w:rPr>
        <w:t xml:space="preserve"> </w:t>
      </w:r>
      <w:r>
        <w:t>природе,</w:t>
      </w:r>
      <w:r>
        <w:rPr>
          <w:spacing w:val="-6"/>
        </w:rPr>
        <w:t xml:space="preserve"> </w:t>
      </w:r>
      <w:r>
        <w:t>закономерностях</w:t>
      </w:r>
      <w:r>
        <w:rPr>
          <w:spacing w:val="-4"/>
        </w:rPr>
        <w:t xml:space="preserve"> </w:t>
      </w:r>
      <w:r>
        <w:t>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AE1777" w:rsidRDefault="008069C3">
      <w:pPr>
        <w:pStyle w:val="a3"/>
      </w:pPr>
      <w:r>
        <w:t>овладение</w:t>
      </w:r>
      <w:r>
        <w:rPr>
          <w:spacing w:val="-7"/>
        </w:rPr>
        <w:t xml:space="preserve"> </w:t>
      </w:r>
      <w:r>
        <w:t>умениями</w:t>
      </w:r>
      <w:r>
        <w:rPr>
          <w:spacing w:val="-7"/>
        </w:rPr>
        <w:t xml:space="preserve"> </w:t>
      </w:r>
      <w:r>
        <w:t>проводить</w:t>
      </w:r>
      <w:r>
        <w:rPr>
          <w:spacing w:val="-8"/>
        </w:rPr>
        <w:t xml:space="preserve"> </w:t>
      </w:r>
      <w:r>
        <w:t>исследования</w:t>
      </w:r>
      <w:r>
        <w:rPr>
          <w:spacing w:val="-7"/>
        </w:rPr>
        <w:t xml:space="preserve"> </w:t>
      </w:r>
      <w:r>
        <w:t>с</w:t>
      </w:r>
      <w:r>
        <w:rPr>
          <w:spacing w:val="-8"/>
        </w:rPr>
        <w:t xml:space="preserve"> </w:t>
      </w:r>
      <w:r>
        <w:t>использованием</w:t>
      </w:r>
      <w:r>
        <w:rPr>
          <w:spacing w:val="-8"/>
        </w:rPr>
        <w:t xml:space="preserve"> </w:t>
      </w:r>
      <w:r>
        <w:t>биологического оборудования и наблюдения за состоянием собственного организма;</w:t>
      </w:r>
    </w:p>
    <w:p w:rsidR="00AE1777" w:rsidRDefault="008069C3">
      <w:pPr>
        <w:pStyle w:val="a3"/>
      </w:pPr>
      <w:r>
        <w:t>освоение</w:t>
      </w:r>
      <w:r>
        <w:rPr>
          <w:spacing w:val="-5"/>
        </w:rPr>
        <w:t xml:space="preserve"> </w:t>
      </w:r>
      <w:r>
        <w:t>приёмов</w:t>
      </w:r>
      <w:r>
        <w:rPr>
          <w:spacing w:val="-5"/>
        </w:rPr>
        <w:t xml:space="preserve"> </w:t>
      </w:r>
      <w:r>
        <w:t>работы</w:t>
      </w:r>
      <w:r>
        <w:rPr>
          <w:spacing w:val="-4"/>
        </w:rPr>
        <w:t xml:space="preserve"> </w:t>
      </w:r>
      <w:r>
        <w:t>с</w:t>
      </w:r>
      <w:r>
        <w:rPr>
          <w:spacing w:val="-5"/>
        </w:rPr>
        <w:t xml:space="preserve"> </w:t>
      </w:r>
      <w:r>
        <w:t>биологической</w:t>
      </w:r>
      <w:r>
        <w:rPr>
          <w:spacing w:val="-4"/>
        </w:rPr>
        <w:t xml:space="preserve"> </w:t>
      </w:r>
      <w:r>
        <w:t>информацией,</w:t>
      </w:r>
      <w:r>
        <w:rPr>
          <w:spacing w:val="-4"/>
        </w:rPr>
        <w:t xml:space="preserve"> </w:t>
      </w:r>
      <w:r>
        <w:t>в</w:t>
      </w:r>
      <w:r>
        <w:rPr>
          <w:spacing w:val="-5"/>
        </w:rPr>
        <w:t xml:space="preserve"> </w:t>
      </w:r>
      <w:r>
        <w:t>том</w:t>
      </w:r>
      <w:r>
        <w:rPr>
          <w:spacing w:val="-4"/>
        </w:rPr>
        <w:t xml:space="preserve"> </w:t>
      </w:r>
      <w:r>
        <w:t>числе</w:t>
      </w:r>
      <w:r>
        <w:rPr>
          <w:spacing w:val="-5"/>
        </w:rPr>
        <w:t xml:space="preserve"> </w:t>
      </w:r>
      <w:r>
        <w:t>о</w:t>
      </w:r>
      <w:r>
        <w:rPr>
          <w:spacing w:val="-4"/>
        </w:rPr>
        <w:t xml:space="preserve"> </w:t>
      </w:r>
      <w:r>
        <w:t>современных достижениях в области биологии, её анализ и критическое оценивание;</w:t>
      </w:r>
    </w:p>
    <w:p w:rsidR="00AE1777" w:rsidRDefault="008069C3">
      <w:pPr>
        <w:pStyle w:val="a3"/>
      </w:pPr>
      <w:r>
        <w:t>воспитание</w:t>
      </w:r>
      <w:r>
        <w:rPr>
          <w:spacing w:val="-6"/>
        </w:rPr>
        <w:t xml:space="preserve"> </w:t>
      </w:r>
      <w:r>
        <w:t>биологически</w:t>
      </w:r>
      <w:r>
        <w:rPr>
          <w:spacing w:val="-5"/>
        </w:rPr>
        <w:t xml:space="preserve"> </w:t>
      </w:r>
      <w:r>
        <w:t>и</w:t>
      </w:r>
      <w:r>
        <w:rPr>
          <w:spacing w:val="-5"/>
        </w:rPr>
        <w:t xml:space="preserve"> </w:t>
      </w:r>
      <w:r>
        <w:t>экологически</w:t>
      </w:r>
      <w:r>
        <w:rPr>
          <w:spacing w:val="-5"/>
        </w:rPr>
        <w:t xml:space="preserve"> </w:t>
      </w:r>
      <w:r>
        <w:t>грамотной</w:t>
      </w:r>
      <w:r>
        <w:rPr>
          <w:spacing w:val="-5"/>
        </w:rPr>
        <w:t xml:space="preserve"> </w:t>
      </w:r>
      <w:r>
        <w:t>личности,</w:t>
      </w:r>
      <w:r>
        <w:rPr>
          <w:spacing w:val="-5"/>
        </w:rPr>
        <w:t xml:space="preserve"> </w:t>
      </w:r>
      <w:r>
        <w:t>готовой</w:t>
      </w:r>
      <w:r>
        <w:rPr>
          <w:spacing w:val="-5"/>
        </w:rPr>
        <w:t xml:space="preserve"> </w:t>
      </w:r>
      <w:r>
        <w:t>к</w:t>
      </w:r>
      <w:r>
        <w:rPr>
          <w:spacing w:val="-5"/>
        </w:rPr>
        <w:t xml:space="preserve"> </w:t>
      </w:r>
      <w:r>
        <w:t>сохранению собственного здоровья и охраны окружающей среды.</w:t>
      </w:r>
    </w:p>
    <w:p w:rsidR="00AE1777" w:rsidRDefault="008069C3" w:rsidP="00514612">
      <w:pPr>
        <w:pStyle w:val="a5"/>
        <w:numPr>
          <w:ilvl w:val="2"/>
          <w:numId w:val="89"/>
        </w:numPr>
        <w:tabs>
          <w:tab w:val="left" w:pos="1761"/>
        </w:tabs>
        <w:spacing w:before="1"/>
        <w:ind w:right="549" w:firstLine="539"/>
        <w:jc w:val="both"/>
        <w:rPr>
          <w:sz w:val="24"/>
        </w:rPr>
      </w:pPr>
      <w:r>
        <w:rPr>
          <w:sz w:val="24"/>
        </w:rPr>
        <w:t>Общее число часов, рекомендованных для изучения биологии, –238 часов: в 5 классе</w:t>
      </w:r>
      <w:r>
        <w:rPr>
          <w:spacing w:val="-2"/>
          <w:sz w:val="24"/>
        </w:rPr>
        <w:t xml:space="preserve"> </w:t>
      </w:r>
      <w:r>
        <w:rPr>
          <w:sz w:val="24"/>
        </w:rPr>
        <w:t>–</w:t>
      </w:r>
      <w:r>
        <w:rPr>
          <w:spacing w:val="-1"/>
          <w:sz w:val="24"/>
        </w:rPr>
        <w:t xml:space="preserve"> </w:t>
      </w:r>
      <w:r>
        <w:rPr>
          <w:sz w:val="24"/>
        </w:rPr>
        <w:t>34</w:t>
      </w:r>
      <w:r>
        <w:rPr>
          <w:spacing w:val="-1"/>
          <w:sz w:val="24"/>
        </w:rPr>
        <w:t xml:space="preserve"> </w:t>
      </w:r>
      <w:r>
        <w:rPr>
          <w:sz w:val="24"/>
        </w:rPr>
        <w:t>часа</w:t>
      </w:r>
      <w:r>
        <w:rPr>
          <w:spacing w:val="-2"/>
          <w:sz w:val="24"/>
        </w:rPr>
        <w:t xml:space="preserve"> </w:t>
      </w:r>
      <w:r>
        <w:rPr>
          <w:sz w:val="24"/>
        </w:rPr>
        <w:t>(1</w:t>
      </w:r>
      <w:r>
        <w:rPr>
          <w:spacing w:val="-1"/>
          <w:sz w:val="24"/>
        </w:rPr>
        <w:t xml:space="preserve"> </w:t>
      </w:r>
      <w:r>
        <w:rPr>
          <w:sz w:val="24"/>
        </w:rPr>
        <w:t>час в</w:t>
      </w:r>
      <w:r>
        <w:rPr>
          <w:spacing w:val="-2"/>
          <w:sz w:val="24"/>
        </w:rPr>
        <w:t xml:space="preserve"> </w:t>
      </w:r>
      <w:r>
        <w:rPr>
          <w:sz w:val="24"/>
        </w:rPr>
        <w:t>неделю),</w:t>
      </w:r>
      <w:r>
        <w:rPr>
          <w:spacing w:val="-1"/>
          <w:sz w:val="24"/>
        </w:rPr>
        <w:t xml:space="preserve"> </w:t>
      </w:r>
      <w:r>
        <w:rPr>
          <w:sz w:val="24"/>
        </w:rPr>
        <w:t>в</w:t>
      </w:r>
      <w:r>
        <w:rPr>
          <w:spacing w:val="-3"/>
          <w:sz w:val="24"/>
        </w:rPr>
        <w:t xml:space="preserve"> </w:t>
      </w:r>
      <w:r>
        <w:rPr>
          <w:sz w:val="24"/>
        </w:rPr>
        <w:t>6</w:t>
      </w:r>
      <w:r>
        <w:rPr>
          <w:spacing w:val="-1"/>
          <w:sz w:val="24"/>
        </w:rPr>
        <w:t xml:space="preserve"> </w:t>
      </w:r>
      <w:r>
        <w:rPr>
          <w:sz w:val="24"/>
        </w:rPr>
        <w:t>классе – 34</w:t>
      </w:r>
      <w:r>
        <w:rPr>
          <w:spacing w:val="-1"/>
          <w:sz w:val="24"/>
        </w:rPr>
        <w:t xml:space="preserve"> </w:t>
      </w:r>
      <w:r>
        <w:rPr>
          <w:sz w:val="24"/>
        </w:rPr>
        <w:t>часа (1</w:t>
      </w:r>
      <w:r>
        <w:rPr>
          <w:spacing w:val="-1"/>
          <w:sz w:val="24"/>
        </w:rPr>
        <w:t xml:space="preserve"> </w:t>
      </w:r>
      <w:r>
        <w:rPr>
          <w:sz w:val="24"/>
        </w:rPr>
        <w:t>час</w:t>
      </w:r>
      <w:r>
        <w:rPr>
          <w:spacing w:val="-2"/>
          <w:sz w:val="24"/>
        </w:rPr>
        <w:t xml:space="preserve"> </w:t>
      </w:r>
      <w:r>
        <w:rPr>
          <w:sz w:val="24"/>
        </w:rPr>
        <w:t>в</w:t>
      </w:r>
      <w:r>
        <w:rPr>
          <w:spacing w:val="-2"/>
          <w:sz w:val="24"/>
        </w:rPr>
        <w:t xml:space="preserve"> </w:t>
      </w:r>
      <w:r>
        <w:rPr>
          <w:sz w:val="24"/>
        </w:rPr>
        <w:t>неделю),</w:t>
      </w:r>
      <w:r>
        <w:rPr>
          <w:spacing w:val="-1"/>
          <w:sz w:val="24"/>
        </w:rPr>
        <w:t xml:space="preserve"> </w:t>
      </w:r>
      <w:r>
        <w:rPr>
          <w:sz w:val="24"/>
        </w:rPr>
        <w:t>в</w:t>
      </w:r>
      <w:r>
        <w:rPr>
          <w:spacing w:val="-3"/>
          <w:sz w:val="24"/>
        </w:rPr>
        <w:t xml:space="preserve"> </w:t>
      </w:r>
      <w:r>
        <w:rPr>
          <w:sz w:val="24"/>
        </w:rPr>
        <w:t>7</w:t>
      </w:r>
      <w:r>
        <w:rPr>
          <w:spacing w:val="-1"/>
          <w:sz w:val="24"/>
        </w:rPr>
        <w:t xml:space="preserve"> </w:t>
      </w:r>
      <w:r>
        <w:rPr>
          <w:sz w:val="24"/>
        </w:rPr>
        <w:t>классе –</w:t>
      </w:r>
      <w:r>
        <w:rPr>
          <w:spacing w:val="-1"/>
          <w:sz w:val="24"/>
        </w:rPr>
        <w:t xml:space="preserve"> </w:t>
      </w:r>
      <w:r>
        <w:rPr>
          <w:sz w:val="24"/>
        </w:rPr>
        <w:t>34</w:t>
      </w:r>
      <w:r>
        <w:rPr>
          <w:spacing w:val="-1"/>
          <w:sz w:val="24"/>
        </w:rPr>
        <w:t xml:space="preserve"> </w:t>
      </w:r>
      <w:r>
        <w:rPr>
          <w:sz w:val="24"/>
        </w:rPr>
        <w:t>часа</w:t>
      </w:r>
      <w:r>
        <w:rPr>
          <w:spacing w:val="-2"/>
          <w:sz w:val="24"/>
        </w:rPr>
        <w:t xml:space="preserve"> </w:t>
      </w:r>
      <w:r>
        <w:rPr>
          <w:sz w:val="24"/>
        </w:rPr>
        <w:t>(1 час</w:t>
      </w:r>
      <w:r>
        <w:rPr>
          <w:spacing w:val="-3"/>
          <w:sz w:val="24"/>
        </w:rPr>
        <w:t xml:space="preserve"> </w:t>
      </w:r>
      <w:r>
        <w:rPr>
          <w:sz w:val="24"/>
        </w:rPr>
        <w:t>в</w:t>
      </w:r>
      <w:r>
        <w:rPr>
          <w:spacing w:val="-3"/>
          <w:sz w:val="24"/>
        </w:rPr>
        <w:t xml:space="preserve"> </w:t>
      </w:r>
      <w:r>
        <w:rPr>
          <w:sz w:val="24"/>
        </w:rPr>
        <w:t>неделю),</w:t>
      </w:r>
      <w:r>
        <w:rPr>
          <w:spacing w:val="-1"/>
          <w:sz w:val="24"/>
        </w:rPr>
        <w:t xml:space="preserve"> </w:t>
      </w:r>
      <w:r>
        <w:rPr>
          <w:sz w:val="24"/>
        </w:rPr>
        <w:t>в</w:t>
      </w:r>
      <w:r>
        <w:rPr>
          <w:spacing w:val="-3"/>
          <w:sz w:val="24"/>
        </w:rPr>
        <w:t xml:space="preserve"> </w:t>
      </w:r>
      <w:r>
        <w:rPr>
          <w:sz w:val="24"/>
        </w:rPr>
        <w:t>8</w:t>
      </w:r>
      <w:r>
        <w:rPr>
          <w:spacing w:val="-2"/>
          <w:sz w:val="24"/>
        </w:rPr>
        <w:t xml:space="preserve"> </w:t>
      </w:r>
      <w:r>
        <w:rPr>
          <w:sz w:val="24"/>
        </w:rPr>
        <w:t>классе</w:t>
      </w:r>
      <w:r>
        <w:rPr>
          <w:spacing w:val="-2"/>
          <w:sz w:val="24"/>
        </w:rPr>
        <w:t xml:space="preserve"> </w:t>
      </w:r>
      <w:r>
        <w:rPr>
          <w:sz w:val="24"/>
        </w:rPr>
        <w:t>–</w:t>
      </w:r>
      <w:r>
        <w:rPr>
          <w:spacing w:val="-2"/>
          <w:sz w:val="24"/>
        </w:rPr>
        <w:t xml:space="preserve"> </w:t>
      </w:r>
      <w:r>
        <w:rPr>
          <w:sz w:val="24"/>
        </w:rPr>
        <w:t>68</w:t>
      </w:r>
      <w:r>
        <w:rPr>
          <w:spacing w:val="-2"/>
          <w:sz w:val="24"/>
        </w:rPr>
        <w:t xml:space="preserve"> </w:t>
      </w:r>
      <w:r>
        <w:rPr>
          <w:sz w:val="24"/>
        </w:rPr>
        <w:t>часов</w:t>
      </w:r>
      <w:r>
        <w:rPr>
          <w:spacing w:val="-3"/>
          <w:sz w:val="24"/>
        </w:rPr>
        <w:t xml:space="preserve"> </w:t>
      </w:r>
      <w:r>
        <w:rPr>
          <w:sz w:val="24"/>
        </w:rPr>
        <w:t>(2</w:t>
      </w:r>
      <w:r>
        <w:rPr>
          <w:spacing w:val="-2"/>
          <w:sz w:val="24"/>
        </w:rPr>
        <w:t xml:space="preserve"> </w:t>
      </w:r>
      <w:r>
        <w:rPr>
          <w:sz w:val="24"/>
        </w:rPr>
        <w:t>часа</w:t>
      </w:r>
      <w:r>
        <w:rPr>
          <w:spacing w:val="-1"/>
          <w:sz w:val="24"/>
        </w:rPr>
        <w:t xml:space="preserve"> </w:t>
      </w:r>
      <w:r>
        <w:rPr>
          <w:sz w:val="24"/>
        </w:rPr>
        <w:t>в</w:t>
      </w:r>
      <w:r>
        <w:rPr>
          <w:spacing w:val="-3"/>
          <w:sz w:val="24"/>
        </w:rPr>
        <w:t xml:space="preserve"> </w:t>
      </w:r>
      <w:r>
        <w:rPr>
          <w:sz w:val="24"/>
        </w:rPr>
        <w:t>неделю),</w:t>
      </w:r>
      <w:r>
        <w:rPr>
          <w:spacing w:val="-2"/>
          <w:sz w:val="24"/>
        </w:rPr>
        <w:t xml:space="preserve"> </w:t>
      </w:r>
      <w:r>
        <w:rPr>
          <w:sz w:val="24"/>
        </w:rPr>
        <w:t>в</w:t>
      </w:r>
      <w:r>
        <w:rPr>
          <w:spacing w:val="-4"/>
          <w:sz w:val="24"/>
        </w:rPr>
        <w:t xml:space="preserve"> </w:t>
      </w:r>
      <w:r>
        <w:rPr>
          <w:sz w:val="24"/>
        </w:rPr>
        <w:t>9</w:t>
      </w:r>
      <w:r>
        <w:rPr>
          <w:spacing w:val="-2"/>
          <w:sz w:val="24"/>
        </w:rPr>
        <w:t xml:space="preserve"> </w:t>
      </w:r>
      <w:r>
        <w:rPr>
          <w:sz w:val="24"/>
        </w:rPr>
        <w:t>классе</w:t>
      </w:r>
      <w:r>
        <w:rPr>
          <w:spacing w:val="-1"/>
          <w:sz w:val="24"/>
        </w:rPr>
        <w:t xml:space="preserve"> </w:t>
      </w:r>
      <w:r>
        <w:rPr>
          <w:sz w:val="24"/>
        </w:rPr>
        <w:t>–</w:t>
      </w:r>
      <w:r>
        <w:rPr>
          <w:spacing w:val="-2"/>
          <w:sz w:val="24"/>
        </w:rPr>
        <w:t xml:space="preserve"> </w:t>
      </w:r>
      <w:r>
        <w:rPr>
          <w:sz w:val="24"/>
        </w:rPr>
        <w:t>68 часов</w:t>
      </w:r>
      <w:r>
        <w:rPr>
          <w:spacing w:val="-3"/>
          <w:sz w:val="24"/>
        </w:rPr>
        <w:t xml:space="preserve"> </w:t>
      </w:r>
      <w:r>
        <w:rPr>
          <w:sz w:val="24"/>
        </w:rPr>
        <w:t>(2 часа</w:t>
      </w:r>
      <w:r>
        <w:rPr>
          <w:spacing w:val="-3"/>
          <w:sz w:val="24"/>
        </w:rPr>
        <w:t xml:space="preserve"> </w:t>
      </w:r>
      <w:r>
        <w:rPr>
          <w:sz w:val="24"/>
        </w:rPr>
        <w:t>в</w:t>
      </w:r>
      <w:r>
        <w:rPr>
          <w:spacing w:val="-3"/>
          <w:sz w:val="24"/>
        </w:rPr>
        <w:t xml:space="preserve"> </w:t>
      </w:r>
      <w:r>
        <w:rPr>
          <w:sz w:val="24"/>
        </w:rPr>
        <w:t>неделю).</w:t>
      </w:r>
    </w:p>
    <w:p w:rsidR="00AE1777" w:rsidRDefault="008069C3">
      <w:pPr>
        <w:pStyle w:val="a3"/>
      </w:pPr>
      <w:r>
        <w:t>Предлагаемый в программе по биологии перечень лабораторных и практических работ является</w:t>
      </w:r>
      <w:r>
        <w:rPr>
          <w:spacing w:val="-4"/>
        </w:rPr>
        <w:t xml:space="preserve"> </w:t>
      </w:r>
      <w:r>
        <w:t>рекомендательным,</w:t>
      </w:r>
      <w:r>
        <w:rPr>
          <w:spacing w:val="-3"/>
        </w:rPr>
        <w:t xml:space="preserve"> </w:t>
      </w:r>
      <w:r>
        <w:t>учитель</w:t>
      </w:r>
      <w:r>
        <w:rPr>
          <w:spacing w:val="-4"/>
        </w:rPr>
        <w:t xml:space="preserve"> </w:t>
      </w:r>
      <w:r>
        <w:t>делает</w:t>
      </w:r>
      <w:r>
        <w:rPr>
          <w:spacing w:val="-4"/>
        </w:rPr>
        <w:t xml:space="preserve"> </w:t>
      </w:r>
      <w:r>
        <w:t>выбор</w:t>
      </w:r>
      <w:r>
        <w:rPr>
          <w:spacing w:val="-4"/>
        </w:rPr>
        <w:t xml:space="preserve"> </w:t>
      </w:r>
      <w:r>
        <w:t>проведения</w:t>
      </w:r>
      <w:r>
        <w:rPr>
          <w:spacing w:val="-4"/>
        </w:rPr>
        <w:t xml:space="preserve"> </w:t>
      </w:r>
      <w:r>
        <w:t>лабораторных</w:t>
      </w:r>
      <w:r>
        <w:rPr>
          <w:spacing w:val="-4"/>
        </w:rPr>
        <w:t xml:space="preserve"> </w:t>
      </w:r>
      <w:r>
        <w:t>работ</w:t>
      </w:r>
      <w:r>
        <w:rPr>
          <w:spacing w:val="-6"/>
        </w:rPr>
        <w:t xml:space="preserve"> </w:t>
      </w:r>
      <w:r>
        <w:t>и</w:t>
      </w:r>
      <w:r>
        <w:rPr>
          <w:spacing w:val="-4"/>
        </w:rPr>
        <w:t xml:space="preserve"> </w:t>
      </w:r>
      <w:r>
        <w:t>опытов</w:t>
      </w:r>
      <w:r>
        <w:rPr>
          <w:spacing w:val="-5"/>
        </w:rPr>
        <w:t xml:space="preserve"> </w:t>
      </w:r>
      <w:r>
        <w:t>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AE1777" w:rsidRDefault="008069C3">
      <w:pPr>
        <w:pStyle w:val="3"/>
        <w:spacing w:before="5"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AE1777" w:rsidRDefault="008069C3" w:rsidP="00514612">
      <w:pPr>
        <w:pStyle w:val="a5"/>
        <w:numPr>
          <w:ilvl w:val="2"/>
          <w:numId w:val="88"/>
        </w:numPr>
        <w:tabs>
          <w:tab w:val="left" w:pos="1641"/>
        </w:tabs>
        <w:spacing w:line="274" w:lineRule="exact"/>
        <w:ind w:left="1641"/>
        <w:rPr>
          <w:sz w:val="24"/>
        </w:rPr>
      </w:pPr>
      <w:r>
        <w:rPr>
          <w:sz w:val="24"/>
        </w:rPr>
        <w:t>Биология</w:t>
      </w:r>
      <w:r>
        <w:rPr>
          <w:spacing w:val="-2"/>
          <w:sz w:val="24"/>
        </w:rPr>
        <w:t xml:space="preserve"> </w:t>
      </w:r>
      <w:r>
        <w:rPr>
          <w:sz w:val="24"/>
        </w:rPr>
        <w:t>–</w:t>
      </w:r>
      <w:r>
        <w:rPr>
          <w:spacing w:val="-2"/>
          <w:sz w:val="24"/>
        </w:rPr>
        <w:t xml:space="preserve"> </w:t>
      </w:r>
      <w:r>
        <w:rPr>
          <w:sz w:val="24"/>
        </w:rPr>
        <w:t>наука</w:t>
      </w:r>
      <w:r>
        <w:rPr>
          <w:spacing w:val="-4"/>
          <w:sz w:val="24"/>
        </w:rPr>
        <w:t xml:space="preserve"> </w:t>
      </w:r>
      <w:r>
        <w:rPr>
          <w:sz w:val="24"/>
        </w:rPr>
        <w:t>о</w:t>
      </w:r>
      <w:r>
        <w:rPr>
          <w:spacing w:val="-2"/>
          <w:sz w:val="24"/>
        </w:rPr>
        <w:t xml:space="preserve"> </w:t>
      </w:r>
      <w:r>
        <w:rPr>
          <w:sz w:val="24"/>
        </w:rPr>
        <w:t>живой</w:t>
      </w:r>
      <w:r>
        <w:rPr>
          <w:spacing w:val="-2"/>
          <w:sz w:val="24"/>
        </w:rPr>
        <w:t xml:space="preserve"> природе.</w:t>
      </w:r>
    </w:p>
    <w:p w:rsidR="00AE1777" w:rsidRDefault="008069C3">
      <w:pPr>
        <w:pStyle w:val="a3"/>
        <w:ind w:left="801" w:firstLine="0"/>
      </w:pPr>
      <w:r>
        <w:t>Понятие</w:t>
      </w:r>
      <w:r>
        <w:rPr>
          <w:spacing w:val="-7"/>
        </w:rPr>
        <w:t xml:space="preserve"> </w:t>
      </w:r>
      <w:r>
        <w:t>о</w:t>
      </w:r>
      <w:r>
        <w:rPr>
          <w:spacing w:val="-4"/>
        </w:rPr>
        <w:t xml:space="preserve"> </w:t>
      </w:r>
      <w:r>
        <w:t>жизни.</w:t>
      </w:r>
      <w:r>
        <w:rPr>
          <w:spacing w:val="-4"/>
        </w:rPr>
        <w:t xml:space="preserve"> </w:t>
      </w:r>
      <w:r>
        <w:t>Признаки</w:t>
      </w:r>
      <w:r>
        <w:rPr>
          <w:spacing w:val="-4"/>
        </w:rPr>
        <w:t xml:space="preserve"> </w:t>
      </w:r>
      <w:r>
        <w:t>живого</w:t>
      </w:r>
      <w:r>
        <w:rPr>
          <w:spacing w:val="-4"/>
        </w:rPr>
        <w:t xml:space="preserve"> </w:t>
      </w:r>
      <w:r>
        <w:t>(клеточное</w:t>
      </w:r>
      <w:r>
        <w:rPr>
          <w:spacing w:val="-5"/>
        </w:rPr>
        <w:t xml:space="preserve"> </w:t>
      </w:r>
      <w:r>
        <w:t>строение,</w:t>
      </w:r>
      <w:r>
        <w:rPr>
          <w:spacing w:val="-4"/>
        </w:rPr>
        <w:t xml:space="preserve"> </w:t>
      </w:r>
      <w:r>
        <w:t>питание,</w:t>
      </w:r>
      <w:r>
        <w:rPr>
          <w:spacing w:val="-4"/>
        </w:rPr>
        <w:t xml:space="preserve"> </w:t>
      </w:r>
      <w:r>
        <w:t>дыхание,</w:t>
      </w:r>
      <w:r>
        <w:rPr>
          <w:spacing w:val="-4"/>
        </w:rPr>
        <w:t xml:space="preserve"> </w:t>
      </w:r>
      <w:r>
        <w:rPr>
          <w:spacing w:val="-2"/>
        </w:rPr>
        <w:t>выделение,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рост</w:t>
      </w:r>
      <w:r>
        <w:rPr>
          <w:spacing w:val="-4"/>
        </w:rPr>
        <w:t xml:space="preserve"> </w:t>
      </w:r>
      <w:r>
        <w:t>и</w:t>
      </w:r>
      <w:r>
        <w:rPr>
          <w:spacing w:val="-3"/>
        </w:rPr>
        <w:t xml:space="preserve"> </w:t>
      </w:r>
      <w:r>
        <w:t>другие</w:t>
      </w:r>
      <w:r>
        <w:rPr>
          <w:spacing w:val="-5"/>
        </w:rPr>
        <w:t xml:space="preserve"> </w:t>
      </w:r>
      <w:r>
        <w:t>признаки).</w:t>
      </w:r>
      <w:r>
        <w:rPr>
          <w:spacing w:val="-4"/>
        </w:rPr>
        <w:t xml:space="preserve"> </w:t>
      </w:r>
      <w:r>
        <w:t>Объекты</w:t>
      </w:r>
      <w:r>
        <w:rPr>
          <w:spacing w:val="-4"/>
        </w:rPr>
        <w:t xml:space="preserve"> </w:t>
      </w:r>
      <w:r>
        <w:t>живой</w:t>
      </w:r>
      <w:r>
        <w:rPr>
          <w:spacing w:val="-4"/>
        </w:rPr>
        <w:t xml:space="preserve"> </w:t>
      </w:r>
      <w:r>
        <w:t>и</w:t>
      </w:r>
      <w:r>
        <w:rPr>
          <w:spacing w:val="-5"/>
        </w:rPr>
        <w:t xml:space="preserve"> </w:t>
      </w:r>
      <w:r>
        <w:t>неживой</w:t>
      </w:r>
      <w:r>
        <w:rPr>
          <w:spacing w:val="-4"/>
        </w:rPr>
        <w:t xml:space="preserve"> </w:t>
      </w:r>
      <w:r>
        <w:t>природы,</w:t>
      </w:r>
      <w:r>
        <w:rPr>
          <w:spacing w:val="-4"/>
        </w:rPr>
        <w:t xml:space="preserve"> </w:t>
      </w:r>
      <w:r>
        <w:t>их</w:t>
      </w:r>
      <w:r>
        <w:rPr>
          <w:spacing w:val="-2"/>
        </w:rPr>
        <w:t xml:space="preserve"> </w:t>
      </w:r>
      <w:r>
        <w:t>сравнение.</w:t>
      </w:r>
      <w:r>
        <w:rPr>
          <w:spacing w:val="-4"/>
        </w:rPr>
        <w:t xml:space="preserve"> </w:t>
      </w:r>
      <w:r>
        <w:t>Живая</w:t>
      </w:r>
      <w:r>
        <w:rPr>
          <w:spacing w:val="-4"/>
        </w:rPr>
        <w:t xml:space="preserve"> </w:t>
      </w:r>
      <w:r>
        <w:t>и</w:t>
      </w:r>
      <w:r>
        <w:rPr>
          <w:spacing w:val="-5"/>
        </w:rPr>
        <w:t xml:space="preserve"> </w:t>
      </w:r>
      <w:r>
        <w:t>неживая природа – единое целое.</w:t>
      </w:r>
    </w:p>
    <w:p w:rsidR="00AE1777" w:rsidRDefault="008069C3">
      <w:pPr>
        <w:pStyle w:val="a3"/>
        <w:ind w:right="283"/>
      </w:pPr>
      <w:r>
        <w:t>Биология – система наук о живой природе. Основные разделы биологии (ботаника, зоология,</w:t>
      </w:r>
      <w:r>
        <w:rPr>
          <w:spacing w:val="-4"/>
        </w:rPr>
        <w:t xml:space="preserve"> </w:t>
      </w:r>
      <w:r>
        <w:t>экология,</w:t>
      </w:r>
      <w:r>
        <w:rPr>
          <w:spacing w:val="-7"/>
        </w:rPr>
        <w:t xml:space="preserve"> </w:t>
      </w:r>
      <w:r>
        <w:t>цитология,</w:t>
      </w:r>
      <w:r>
        <w:rPr>
          <w:spacing w:val="-4"/>
        </w:rPr>
        <w:t xml:space="preserve"> </w:t>
      </w:r>
      <w:r>
        <w:t>анатомия,</w:t>
      </w:r>
      <w:r>
        <w:rPr>
          <w:spacing w:val="-4"/>
        </w:rPr>
        <w:t xml:space="preserve"> </w:t>
      </w:r>
      <w:r>
        <w:t>физиология</w:t>
      </w:r>
      <w:r>
        <w:rPr>
          <w:spacing w:val="-4"/>
        </w:rPr>
        <w:t xml:space="preserve"> </w:t>
      </w:r>
      <w:r>
        <w:t>и</w:t>
      </w:r>
      <w:r>
        <w:rPr>
          <w:spacing w:val="-4"/>
        </w:rPr>
        <w:t xml:space="preserve"> </w:t>
      </w:r>
      <w:r>
        <w:t>другие</w:t>
      </w:r>
      <w:r>
        <w:rPr>
          <w:spacing w:val="-5"/>
        </w:rPr>
        <w:t xml:space="preserve"> </w:t>
      </w:r>
      <w:r>
        <w:t>разделы).</w:t>
      </w:r>
      <w:r>
        <w:rPr>
          <w:spacing w:val="-4"/>
        </w:rPr>
        <w:t xml:space="preserve"> </w:t>
      </w:r>
      <w:r>
        <w:t>Профессии,</w:t>
      </w:r>
      <w:r>
        <w:rPr>
          <w:spacing w:val="-4"/>
        </w:rPr>
        <w:t xml:space="preserve"> </w:t>
      </w:r>
      <w:r>
        <w:t>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AE1777" w:rsidRDefault="008069C3">
      <w:pPr>
        <w:pStyle w:val="a3"/>
      </w:pPr>
      <w:r>
        <w:t>Кабинет</w:t>
      </w:r>
      <w:r>
        <w:rPr>
          <w:spacing w:val="-4"/>
        </w:rPr>
        <w:t xml:space="preserve"> </w:t>
      </w:r>
      <w:r>
        <w:t>биологии.</w:t>
      </w:r>
      <w:r>
        <w:rPr>
          <w:spacing w:val="-4"/>
        </w:rPr>
        <w:t xml:space="preserve"> </w:t>
      </w:r>
      <w:r>
        <w:t>Правила</w:t>
      </w:r>
      <w:r>
        <w:rPr>
          <w:spacing w:val="-5"/>
        </w:rPr>
        <w:t xml:space="preserve"> </w:t>
      </w:r>
      <w:r>
        <w:t>поведения</w:t>
      </w:r>
      <w:r>
        <w:rPr>
          <w:spacing w:val="-4"/>
        </w:rPr>
        <w:t xml:space="preserve"> </w:t>
      </w:r>
      <w:r>
        <w:t>и</w:t>
      </w:r>
      <w:r>
        <w:rPr>
          <w:spacing w:val="-4"/>
        </w:rPr>
        <w:t xml:space="preserve"> </w:t>
      </w:r>
      <w:r>
        <w:t>работы</w:t>
      </w:r>
      <w:r>
        <w:rPr>
          <w:spacing w:val="-4"/>
        </w:rPr>
        <w:t xml:space="preserve"> </w:t>
      </w:r>
      <w:r>
        <w:t>в</w:t>
      </w:r>
      <w:r>
        <w:rPr>
          <w:spacing w:val="-5"/>
        </w:rPr>
        <w:t xml:space="preserve"> </w:t>
      </w:r>
      <w:r>
        <w:t>кабинете</w:t>
      </w:r>
      <w:r>
        <w:rPr>
          <w:spacing w:val="-4"/>
        </w:rPr>
        <w:t xml:space="preserve"> </w:t>
      </w:r>
      <w:r>
        <w:t>с</w:t>
      </w:r>
      <w:r>
        <w:rPr>
          <w:spacing w:val="-6"/>
        </w:rPr>
        <w:t xml:space="preserve"> </w:t>
      </w:r>
      <w:r>
        <w:t>биологическими</w:t>
      </w:r>
      <w:r>
        <w:rPr>
          <w:spacing w:val="-4"/>
        </w:rPr>
        <w:t xml:space="preserve"> </w:t>
      </w:r>
      <w:r>
        <w:t>приборами</w:t>
      </w:r>
      <w:r>
        <w:rPr>
          <w:spacing w:val="-4"/>
        </w:rPr>
        <w:t xml:space="preserve"> </w:t>
      </w:r>
      <w:r>
        <w:t xml:space="preserve">и </w:t>
      </w:r>
      <w:r>
        <w:rPr>
          <w:spacing w:val="-2"/>
        </w:rPr>
        <w:t>инструментами.</w:t>
      </w:r>
    </w:p>
    <w:p w:rsidR="00AE1777" w:rsidRDefault="008069C3">
      <w:pPr>
        <w:pStyle w:val="a3"/>
      </w:pPr>
      <w:r>
        <w:t>Биологические</w:t>
      </w:r>
      <w:r>
        <w:rPr>
          <w:spacing w:val="-7"/>
        </w:rPr>
        <w:t xml:space="preserve"> </w:t>
      </w:r>
      <w:r>
        <w:t>термины,</w:t>
      </w:r>
      <w:r>
        <w:rPr>
          <w:spacing w:val="-6"/>
        </w:rPr>
        <w:t xml:space="preserve"> </w:t>
      </w:r>
      <w:r>
        <w:t>понятия,</w:t>
      </w:r>
      <w:r>
        <w:rPr>
          <w:spacing w:val="-6"/>
        </w:rPr>
        <w:t xml:space="preserve"> </w:t>
      </w:r>
      <w:r>
        <w:t>символы.</w:t>
      </w:r>
      <w:r>
        <w:rPr>
          <w:spacing w:val="-6"/>
        </w:rPr>
        <w:t xml:space="preserve"> </w:t>
      </w:r>
      <w:r>
        <w:t>Источники</w:t>
      </w:r>
      <w:r>
        <w:rPr>
          <w:spacing w:val="-8"/>
        </w:rPr>
        <w:t xml:space="preserve"> </w:t>
      </w:r>
      <w:r>
        <w:t>биологических</w:t>
      </w:r>
      <w:r>
        <w:rPr>
          <w:spacing w:val="-4"/>
        </w:rPr>
        <w:t xml:space="preserve"> </w:t>
      </w:r>
      <w:r>
        <w:t>знаний.</w:t>
      </w:r>
      <w:r>
        <w:rPr>
          <w:spacing w:val="-6"/>
        </w:rPr>
        <w:t xml:space="preserve"> </w:t>
      </w:r>
      <w:r>
        <w:t>Поиск информации с использованием различных источников (научно-популярная литература, справочники, Интернет).</w:t>
      </w:r>
    </w:p>
    <w:p w:rsidR="00AE1777" w:rsidRDefault="008069C3" w:rsidP="00514612">
      <w:pPr>
        <w:pStyle w:val="a5"/>
        <w:numPr>
          <w:ilvl w:val="2"/>
          <w:numId w:val="88"/>
        </w:numPr>
        <w:tabs>
          <w:tab w:val="left" w:pos="1641"/>
        </w:tabs>
        <w:spacing w:before="1"/>
        <w:ind w:left="1641"/>
        <w:rPr>
          <w:sz w:val="24"/>
        </w:rPr>
      </w:pPr>
      <w:r>
        <w:rPr>
          <w:sz w:val="24"/>
        </w:rPr>
        <w:t>Методы</w:t>
      </w:r>
      <w:r>
        <w:rPr>
          <w:spacing w:val="-4"/>
          <w:sz w:val="24"/>
        </w:rPr>
        <w:t xml:space="preserve"> </w:t>
      </w:r>
      <w:r>
        <w:rPr>
          <w:sz w:val="24"/>
        </w:rPr>
        <w:t>изучения</w:t>
      </w:r>
      <w:r>
        <w:rPr>
          <w:spacing w:val="-3"/>
          <w:sz w:val="24"/>
        </w:rPr>
        <w:t xml:space="preserve"> </w:t>
      </w:r>
      <w:r>
        <w:rPr>
          <w:sz w:val="24"/>
        </w:rPr>
        <w:t>живой</w:t>
      </w:r>
      <w:r>
        <w:rPr>
          <w:spacing w:val="-4"/>
          <w:sz w:val="24"/>
        </w:rPr>
        <w:t xml:space="preserve"> </w:t>
      </w:r>
      <w:r>
        <w:rPr>
          <w:spacing w:val="-2"/>
          <w:sz w:val="24"/>
        </w:rPr>
        <w:t>природы.</w:t>
      </w:r>
    </w:p>
    <w:p w:rsidR="00AE1777" w:rsidRDefault="008069C3">
      <w:pPr>
        <w:pStyle w:val="a3"/>
        <w:ind w:right="426"/>
      </w:pPr>
      <w:r>
        <w:t>Научные</w:t>
      </w:r>
      <w:r>
        <w:rPr>
          <w:spacing w:val="-8"/>
        </w:rPr>
        <w:t xml:space="preserve"> </w:t>
      </w:r>
      <w:r>
        <w:t>методы</w:t>
      </w:r>
      <w:r>
        <w:rPr>
          <w:spacing w:val="-6"/>
        </w:rPr>
        <w:t xml:space="preserve"> </w:t>
      </w:r>
      <w:r>
        <w:t>изучения</w:t>
      </w:r>
      <w:r>
        <w:rPr>
          <w:spacing w:val="-6"/>
        </w:rPr>
        <w:t xml:space="preserve"> </w:t>
      </w:r>
      <w:r>
        <w:t>живой</w:t>
      </w:r>
      <w:r>
        <w:rPr>
          <w:spacing w:val="-6"/>
        </w:rPr>
        <w:t xml:space="preserve"> </w:t>
      </w:r>
      <w:r>
        <w:t>природы:</w:t>
      </w:r>
      <w:r>
        <w:rPr>
          <w:spacing w:val="-6"/>
        </w:rPr>
        <w:t xml:space="preserve"> </w:t>
      </w:r>
      <w:r>
        <w:t>наблюдение,</w:t>
      </w:r>
      <w:r>
        <w:rPr>
          <w:spacing w:val="-6"/>
        </w:rPr>
        <w:t xml:space="preserve"> </w:t>
      </w:r>
      <w:r>
        <w:t>эксперимент,</w:t>
      </w:r>
      <w:r>
        <w:rPr>
          <w:spacing w:val="-6"/>
        </w:rPr>
        <w:t xml:space="preserve"> </w:t>
      </w:r>
      <w:r>
        <w:t>описание, измерение, классификация. Правила работы с увеличительными приборами.</w:t>
      </w:r>
    </w:p>
    <w:p w:rsidR="00AE1777" w:rsidRDefault="008069C3">
      <w:pPr>
        <w:pStyle w:val="a3"/>
      </w:pPr>
      <w:r>
        <w:t>Метод</w:t>
      </w:r>
      <w:r>
        <w:rPr>
          <w:spacing w:val="-5"/>
        </w:rPr>
        <w:t xml:space="preserve"> </w:t>
      </w:r>
      <w:r>
        <w:t>описания</w:t>
      </w:r>
      <w:r>
        <w:rPr>
          <w:spacing w:val="-5"/>
        </w:rPr>
        <w:t xml:space="preserve"> </w:t>
      </w:r>
      <w:r>
        <w:t>в</w:t>
      </w:r>
      <w:r>
        <w:rPr>
          <w:spacing w:val="-6"/>
        </w:rPr>
        <w:t xml:space="preserve"> </w:t>
      </w:r>
      <w:r>
        <w:t>биологии</w:t>
      </w:r>
      <w:r>
        <w:rPr>
          <w:spacing w:val="-2"/>
        </w:rPr>
        <w:t xml:space="preserve"> </w:t>
      </w:r>
      <w:r>
        <w:t>(наглядный,</w:t>
      </w:r>
      <w:r>
        <w:rPr>
          <w:spacing w:val="-5"/>
        </w:rPr>
        <w:t xml:space="preserve"> </w:t>
      </w:r>
      <w:r>
        <w:t>словесный,</w:t>
      </w:r>
      <w:r>
        <w:rPr>
          <w:spacing w:val="-5"/>
        </w:rPr>
        <w:t xml:space="preserve"> </w:t>
      </w:r>
      <w:r>
        <w:t>схематический).</w:t>
      </w:r>
      <w:r>
        <w:rPr>
          <w:spacing w:val="-9"/>
        </w:rPr>
        <w:t xml:space="preserve"> </w:t>
      </w:r>
      <w:r>
        <w:t>Метод</w:t>
      </w:r>
      <w:r>
        <w:rPr>
          <w:spacing w:val="-5"/>
        </w:rPr>
        <w:t xml:space="preserve"> </w:t>
      </w:r>
      <w:r>
        <w:t>измерения (инструменты измерения). Наблюдение и эксперимент как ведущие методы биологии.</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right="210"/>
      </w:pPr>
      <w:r>
        <w:t>Изучение</w:t>
      </w:r>
      <w:r>
        <w:rPr>
          <w:spacing w:val="-7"/>
        </w:rPr>
        <w:t xml:space="preserve"> </w:t>
      </w:r>
      <w:r>
        <w:t>лабораторного</w:t>
      </w:r>
      <w:r>
        <w:rPr>
          <w:spacing w:val="-6"/>
        </w:rPr>
        <w:t xml:space="preserve"> </w:t>
      </w:r>
      <w:r>
        <w:t>оборудования:</w:t>
      </w:r>
      <w:r>
        <w:rPr>
          <w:spacing w:val="-6"/>
        </w:rPr>
        <w:t xml:space="preserve"> </w:t>
      </w:r>
      <w:r>
        <w:t>термометры,</w:t>
      </w:r>
      <w:r>
        <w:rPr>
          <w:spacing w:val="-6"/>
        </w:rPr>
        <w:t xml:space="preserve"> </w:t>
      </w:r>
      <w:r>
        <w:t>весы,</w:t>
      </w:r>
      <w:r>
        <w:rPr>
          <w:spacing w:val="-6"/>
        </w:rPr>
        <w:t xml:space="preserve"> </w:t>
      </w:r>
      <w:r>
        <w:t>чашки</w:t>
      </w:r>
      <w:r>
        <w:rPr>
          <w:spacing w:val="-6"/>
        </w:rPr>
        <w:t xml:space="preserve"> </w:t>
      </w:r>
      <w:r>
        <w:t>Петри,</w:t>
      </w:r>
      <w:r>
        <w:rPr>
          <w:spacing w:val="-6"/>
        </w:rPr>
        <w:t xml:space="preserve"> </w:t>
      </w:r>
      <w:r>
        <w:t>пробирки, мензурки. Правила работы с оборудованием в школьном кабинете.</w:t>
      </w:r>
    </w:p>
    <w:p w:rsidR="00AE1777" w:rsidRDefault="008069C3">
      <w:pPr>
        <w:pStyle w:val="a3"/>
        <w:ind w:left="801" w:firstLine="0"/>
      </w:pPr>
      <w:r>
        <w:t>Ознакомление</w:t>
      </w:r>
      <w:r>
        <w:rPr>
          <w:spacing w:val="-6"/>
        </w:rPr>
        <w:t xml:space="preserve"> </w:t>
      </w:r>
      <w:r>
        <w:t>с</w:t>
      </w:r>
      <w:r>
        <w:rPr>
          <w:spacing w:val="-2"/>
        </w:rPr>
        <w:t xml:space="preserve"> </w:t>
      </w:r>
      <w:r>
        <w:t>устройством</w:t>
      </w:r>
      <w:r>
        <w:rPr>
          <w:spacing w:val="-3"/>
        </w:rPr>
        <w:t xml:space="preserve"> </w:t>
      </w:r>
      <w:r>
        <w:t>лупы,</w:t>
      </w:r>
      <w:r>
        <w:rPr>
          <w:spacing w:val="-2"/>
        </w:rPr>
        <w:t xml:space="preserve"> </w:t>
      </w:r>
      <w:r>
        <w:t>светового</w:t>
      </w:r>
      <w:r>
        <w:rPr>
          <w:spacing w:val="-1"/>
        </w:rPr>
        <w:t xml:space="preserve"> </w:t>
      </w:r>
      <w:r>
        <w:t>микроскопа,</w:t>
      </w:r>
      <w:r>
        <w:rPr>
          <w:spacing w:val="-3"/>
        </w:rPr>
        <w:t xml:space="preserve"> </w:t>
      </w:r>
      <w:r>
        <w:t>правила</w:t>
      </w:r>
      <w:r>
        <w:rPr>
          <w:spacing w:val="-4"/>
        </w:rPr>
        <w:t xml:space="preserve"> </w:t>
      </w:r>
      <w:r>
        <w:t>работы</w:t>
      </w:r>
      <w:r>
        <w:rPr>
          <w:spacing w:val="-3"/>
        </w:rPr>
        <w:t xml:space="preserve"> </w:t>
      </w:r>
      <w:r>
        <w:t>с</w:t>
      </w:r>
      <w:r>
        <w:rPr>
          <w:spacing w:val="-4"/>
        </w:rPr>
        <w:t xml:space="preserve"> </w:t>
      </w:r>
      <w:r>
        <w:rPr>
          <w:spacing w:val="-2"/>
        </w:rPr>
        <w:t>ними.</w:t>
      </w:r>
    </w:p>
    <w:p w:rsidR="00AE1777" w:rsidRDefault="008069C3">
      <w:pPr>
        <w:pStyle w:val="a3"/>
        <w:ind w:right="210"/>
      </w:pPr>
      <w:r>
        <w:t>Ознакомление</w:t>
      </w:r>
      <w:r>
        <w:rPr>
          <w:spacing w:val="-6"/>
        </w:rPr>
        <w:t xml:space="preserve"> </w:t>
      </w:r>
      <w:r>
        <w:t>с</w:t>
      </w:r>
      <w:r>
        <w:rPr>
          <w:spacing w:val="-6"/>
        </w:rPr>
        <w:t xml:space="preserve"> </w:t>
      </w:r>
      <w:r>
        <w:t>растительными</w:t>
      </w:r>
      <w:r>
        <w:rPr>
          <w:spacing w:val="-5"/>
        </w:rPr>
        <w:t xml:space="preserve"> </w:t>
      </w:r>
      <w:r>
        <w:t>и</w:t>
      </w:r>
      <w:r>
        <w:rPr>
          <w:spacing w:val="-5"/>
        </w:rPr>
        <w:t xml:space="preserve"> </w:t>
      </w:r>
      <w:r>
        <w:t>животными</w:t>
      </w:r>
      <w:r>
        <w:rPr>
          <w:spacing w:val="-7"/>
        </w:rPr>
        <w:t xml:space="preserve"> </w:t>
      </w:r>
      <w:r>
        <w:t>клетками:</w:t>
      </w:r>
      <w:r>
        <w:rPr>
          <w:spacing w:val="-5"/>
        </w:rPr>
        <w:t xml:space="preserve"> </w:t>
      </w:r>
      <w:r>
        <w:t>томата</w:t>
      </w:r>
      <w:r>
        <w:rPr>
          <w:spacing w:val="-5"/>
        </w:rPr>
        <w:t xml:space="preserve"> </w:t>
      </w:r>
      <w:r>
        <w:t>и</w:t>
      </w:r>
      <w:r>
        <w:rPr>
          <w:spacing w:val="-5"/>
        </w:rPr>
        <w:t xml:space="preserve"> </w:t>
      </w:r>
      <w:r>
        <w:t>арбуза</w:t>
      </w:r>
      <w:r>
        <w:rPr>
          <w:spacing w:val="-6"/>
        </w:rPr>
        <w:t xml:space="preserve"> </w:t>
      </w:r>
      <w:r>
        <w:t>(натуральные препараты), инфузории туфельки и гидры (готовые микропрепараты) с помощью лупы и светового микроскопа.</w:t>
      </w:r>
    </w:p>
    <w:p w:rsidR="00AE1777" w:rsidRDefault="008069C3">
      <w:pPr>
        <w:pStyle w:val="a3"/>
        <w:ind w:left="801" w:firstLine="0"/>
      </w:pPr>
      <w:r>
        <w:t>Экскурсии</w:t>
      </w:r>
      <w:r>
        <w:rPr>
          <w:spacing w:val="-3"/>
        </w:rPr>
        <w:t xml:space="preserve"> </w:t>
      </w:r>
      <w:r>
        <w:t>или</w:t>
      </w:r>
      <w:r>
        <w:rPr>
          <w:spacing w:val="-1"/>
        </w:rPr>
        <w:t xml:space="preserve"> </w:t>
      </w:r>
      <w:r>
        <w:rPr>
          <w:spacing w:val="-2"/>
        </w:rPr>
        <w:t>видеоэкскурсии.</w:t>
      </w:r>
    </w:p>
    <w:p w:rsidR="00AE1777" w:rsidRDefault="008069C3">
      <w:pPr>
        <w:pStyle w:val="a3"/>
        <w:ind w:left="801" w:firstLine="0"/>
      </w:pPr>
      <w:r>
        <w:t>Овладение</w:t>
      </w:r>
      <w:r>
        <w:rPr>
          <w:spacing w:val="-6"/>
        </w:rPr>
        <w:t xml:space="preserve"> </w:t>
      </w:r>
      <w:r>
        <w:t>методами</w:t>
      </w:r>
      <w:r>
        <w:rPr>
          <w:spacing w:val="-3"/>
        </w:rPr>
        <w:t xml:space="preserve"> </w:t>
      </w:r>
      <w:r>
        <w:t>изучения</w:t>
      </w:r>
      <w:r>
        <w:rPr>
          <w:spacing w:val="-3"/>
        </w:rPr>
        <w:t xml:space="preserve"> </w:t>
      </w:r>
      <w:r>
        <w:t>живой</w:t>
      </w:r>
      <w:r>
        <w:rPr>
          <w:spacing w:val="-2"/>
        </w:rPr>
        <w:t xml:space="preserve"> </w:t>
      </w:r>
      <w:r>
        <w:t>природы</w:t>
      </w:r>
      <w:r>
        <w:rPr>
          <w:spacing w:val="-2"/>
        </w:rPr>
        <w:t xml:space="preserve"> </w:t>
      </w:r>
      <w:r>
        <w:t>–</w:t>
      </w:r>
      <w:r>
        <w:rPr>
          <w:spacing w:val="-3"/>
        </w:rPr>
        <w:t xml:space="preserve"> </w:t>
      </w:r>
      <w:r>
        <w:t>наблюдением</w:t>
      </w:r>
      <w:r>
        <w:rPr>
          <w:spacing w:val="-4"/>
        </w:rPr>
        <w:t xml:space="preserve"> </w:t>
      </w:r>
      <w:r>
        <w:t>и</w:t>
      </w:r>
      <w:r>
        <w:rPr>
          <w:spacing w:val="-2"/>
        </w:rPr>
        <w:t xml:space="preserve"> экспериментом.</w:t>
      </w:r>
    </w:p>
    <w:p w:rsidR="00AE1777" w:rsidRDefault="008069C3" w:rsidP="00514612">
      <w:pPr>
        <w:pStyle w:val="a5"/>
        <w:numPr>
          <w:ilvl w:val="2"/>
          <w:numId w:val="88"/>
        </w:numPr>
        <w:tabs>
          <w:tab w:val="left" w:pos="1641"/>
        </w:tabs>
        <w:spacing w:before="1"/>
        <w:ind w:left="1641"/>
        <w:rPr>
          <w:sz w:val="24"/>
        </w:rPr>
      </w:pPr>
      <w:r>
        <w:rPr>
          <w:sz w:val="24"/>
        </w:rPr>
        <w:t>Организмы</w:t>
      </w:r>
      <w:r>
        <w:rPr>
          <w:spacing w:val="-2"/>
          <w:sz w:val="24"/>
        </w:rPr>
        <w:t xml:space="preserve"> </w:t>
      </w:r>
      <w:r>
        <w:rPr>
          <w:sz w:val="24"/>
        </w:rPr>
        <w:t>–</w:t>
      </w:r>
      <w:r>
        <w:rPr>
          <w:spacing w:val="-2"/>
          <w:sz w:val="24"/>
        </w:rPr>
        <w:t xml:space="preserve"> </w:t>
      </w:r>
      <w:r>
        <w:rPr>
          <w:sz w:val="24"/>
        </w:rPr>
        <w:t>тела</w:t>
      </w:r>
      <w:r>
        <w:rPr>
          <w:spacing w:val="-2"/>
          <w:sz w:val="24"/>
        </w:rPr>
        <w:t xml:space="preserve"> </w:t>
      </w:r>
      <w:r>
        <w:rPr>
          <w:sz w:val="24"/>
        </w:rPr>
        <w:t>живой</w:t>
      </w:r>
      <w:r>
        <w:rPr>
          <w:spacing w:val="-1"/>
          <w:sz w:val="24"/>
        </w:rPr>
        <w:t xml:space="preserve"> </w:t>
      </w:r>
      <w:r>
        <w:rPr>
          <w:spacing w:val="-2"/>
          <w:sz w:val="24"/>
        </w:rPr>
        <w:t>природы.</w:t>
      </w:r>
    </w:p>
    <w:p w:rsidR="00AE1777" w:rsidRDefault="008069C3">
      <w:pPr>
        <w:pStyle w:val="a3"/>
      </w:pPr>
      <w:r>
        <w:t>Понятие</w:t>
      </w:r>
      <w:r>
        <w:rPr>
          <w:spacing w:val="-4"/>
        </w:rPr>
        <w:t xml:space="preserve"> </w:t>
      </w:r>
      <w:r>
        <w:t>об</w:t>
      </w:r>
      <w:r>
        <w:rPr>
          <w:spacing w:val="-3"/>
        </w:rPr>
        <w:t xml:space="preserve"> </w:t>
      </w:r>
      <w:r>
        <w:t>организме.</w:t>
      </w:r>
      <w:r>
        <w:rPr>
          <w:spacing w:val="-3"/>
        </w:rPr>
        <w:t xml:space="preserve"> </w:t>
      </w:r>
      <w:r>
        <w:t>Доядерные</w:t>
      </w:r>
      <w:r>
        <w:rPr>
          <w:spacing w:val="-5"/>
        </w:rPr>
        <w:t xml:space="preserve"> </w:t>
      </w:r>
      <w:r>
        <w:t>и</w:t>
      </w:r>
      <w:r>
        <w:rPr>
          <w:spacing w:val="-3"/>
        </w:rPr>
        <w:t xml:space="preserve"> </w:t>
      </w:r>
      <w:r>
        <w:t>ядерные</w:t>
      </w:r>
      <w:r>
        <w:rPr>
          <w:spacing w:val="-5"/>
        </w:rPr>
        <w:t xml:space="preserve"> </w:t>
      </w:r>
      <w:r>
        <w:t>организмы.</w:t>
      </w:r>
      <w:r>
        <w:rPr>
          <w:spacing w:val="-1"/>
        </w:rPr>
        <w:t xml:space="preserve"> </w:t>
      </w:r>
      <w:r>
        <w:t>Клетка</w:t>
      </w:r>
      <w:r>
        <w:rPr>
          <w:spacing w:val="-4"/>
        </w:rPr>
        <w:t xml:space="preserve"> </w:t>
      </w:r>
      <w:r>
        <w:t>и</w:t>
      </w:r>
      <w:r>
        <w:rPr>
          <w:spacing w:val="-3"/>
        </w:rPr>
        <w:t xml:space="preserve"> </w:t>
      </w:r>
      <w:r>
        <w:t>её</w:t>
      </w:r>
      <w:r>
        <w:rPr>
          <w:spacing w:val="-7"/>
        </w:rPr>
        <w:t xml:space="preserve"> </w:t>
      </w:r>
      <w:r>
        <w:t>открытие.</w:t>
      </w:r>
      <w:r>
        <w:rPr>
          <w:spacing w:val="-3"/>
        </w:rPr>
        <w:t xml:space="preserve"> </w:t>
      </w:r>
      <w:r>
        <w:t>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p>
    <w:p w:rsidR="00AE1777" w:rsidRDefault="008069C3">
      <w:pPr>
        <w:pStyle w:val="a3"/>
        <w:ind w:firstLine="0"/>
      </w:pPr>
      <w:r>
        <w:t>Строение</w:t>
      </w:r>
      <w:r>
        <w:rPr>
          <w:spacing w:val="-6"/>
        </w:rPr>
        <w:t xml:space="preserve"> </w:t>
      </w:r>
      <w:r>
        <w:t>клетки</w:t>
      </w:r>
      <w:r>
        <w:rPr>
          <w:spacing w:val="-5"/>
        </w:rPr>
        <w:t xml:space="preserve"> </w:t>
      </w:r>
      <w:r>
        <w:t>под</w:t>
      </w:r>
      <w:r>
        <w:rPr>
          <w:spacing w:val="-3"/>
        </w:rPr>
        <w:t xml:space="preserve"> </w:t>
      </w:r>
      <w:r>
        <w:t>световым</w:t>
      </w:r>
      <w:r>
        <w:rPr>
          <w:spacing w:val="-4"/>
        </w:rPr>
        <w:t xml:space="preserve"> </w:t>
      </w:r>
      <w:r>
        <w:t>микроскопом:</w:t>
      </w:r>
      <w:r>
        <w:rPr>
          <w:spacing w:val="-3"/>
        </w:rPr>
        <w:t xml:space="preserve"> </w:t>
      </w:r>
      <w:r>
        <w:t>клеточная</w:t>
      </w:r>
      <w:r>
        <w:rPr>
          <w:spacing w:val="-3"/>
        </w:rPr>
        <w:t xml:space="preserve"> </w:t>
      </w:r>
      <w:r>
        <w:t>оболочка,</w:t>
      </w:r>
      <w:r>
        <w:rPr>
          <w:spacing w:val="-3"/>
        </w:rPr>
        <w:t xml:space="preserve"> </w:t>
      </w:r>
      <w:r>
        <w:t>цитоплазма,</w:t>
      </w:r>
      <w:r>
        <w:rPr>
          <w:spacing w:val="-2"/>
        </w:rPr>
        <w:t xml:space="preserve"> ядро.</w:t>
      </w:r>
    </w:p>
    <w:p w:rsidR="00AE1777" w:rsidRDefault="008069C3">
      <w:pPr>
        <w:pStyle w:val="a3"/>
        <w:ind w:left="801" w:firstLine="0"/>
      </w:pPr>
      <w:r>
        <w:t>Одноклеточные</w:t>
      </w:r>
      <w:r>
        <w:rPr>
          <w:spacing w:val="-8"/>
        </w:rPr>
        <w:t xml:space="preserve"> </w:t>
      </w:r>
      <w:r>
        <w:t>и</w:t>
      </w:r>
      <w:r>
        <w:rPr>
          <w:spacing w:val="-3"/>
        </w:rPr>
        <w:t xml:space="preserve"> </w:t>
      </w:r>
      <w:r>
        <w:t>многоклеточные</w:t>
      </w:r>
      <w:r>
        <w:rPr>
          <w:spacing w:val="-6"/>
        </w:rPr>
        <w:t xml:space="preserve"> </w:t>
      </w:r>
      <w:r>
        <w:t>организмы.</w:t>
      </w:r>
      <w:r>
        <w:rPr>
          <w:spacing w:val="-6"/>
        </w:rPr>
        <w:t xml:space="preserve"> </w:t>
      </w:r>
      <w:r>
        <w:t>Клетки,</w:t>
      </w:r>
      <w:r>
        <w:rPr>
          <w:spacing w:val="-4"/>
        </w:rPr>
        <w:t xml:space="preserve"> </w:t>
      </w:r>
      <w:r>
        <w:t>ткани,</w:t>
      </w:r>
      <w:r>
        <w:rPr>
          <w:spacing w:val="-3"/>
        </w:rPr>
        <w:t xml:space="preserve"> </w:t>
      </w:r>
      <w:r>
        <w:t>органы,</w:t>
      </w:r>
      <w:r>
        <w:rPr>
          <w:spacing w:val="-4"/>
        </w:rPr>
        <w:t xml:space="preserve"> </w:t>
      </w:r>
      <w:r>
        <w:t>системы</w:t>
      </w:r>
      <w:r>
        <w:rPr>
          <w:spacing w:val="-3"/>
        </w:rPr>
        <w:t xml:space="preserve"> </w:t>
      </w:r>
      <w:r>
        <w:rPr>
          <w:spacing w:val="-2"/>
        </w:rPr>
        <w:t>органов.</w:t>
      </w:r>
    </w:p>
    <w:p w:rsidR="00AE1777" w:rsidRDefault="008069C3">
      <w:pPr>
        <w:pStyle w:val="a3"/>
      </w:pPr>
      <w:r>
        <w:t>Жизнедеятельность</w:t>
      </w:r>
      <w:r>
        <w:rPr>
          <w:spacing w:val="-5"/>
        </w:rPr>
        <w:t xml:space="preserve"> </w:t>
      </w:r>
      <w:r>
        <w:t>организмов.</w:t>
      </w:r>
      <w:r>
        <w:rPr>
          <w:spacing w:val="-6"/>
        </w:rPr>
        <w:t xml:space="preserve"> </w:t>
      </w:r>
      <w:r>
        <w:t>Особенности</w:t>
      </w:r>
      <w:r>
        <w:rPr>
          <w:spacing w:val="-7"/>
        </w:rPr>
        <w:t xml:space="preserve"> </w:t>
      </w:r>
      <w:r>
        <w:t>строения</w:t>
      </w:r>
      <w:r>
        <w:rPr>
          <w:spacing w:val="-6"/>
        </w:rPr>
        <w:t xml:space="preserve"> </w:t>
      </w:r>
      <w:r>
        <w:t>и</w:t>
      </w:r>
      <w:r>
        <w:rPr>
          <w:spacing w:val="-6"/>
        </w:rPr>
        <w:t xml:space="preserve"> </w:t>
      </w:r>
      <w:r>
        <w:t>процессов</w:t>
      </w:r>
      <w:r>
        <w:rPr>
          <w:spacing w:val="-7"/>
        </w:rPr>
        <w:t xml:space="preserve"> </w:t>
      </w:r>
      <w:r>
        <w:t>жизнедеятельности</w:t>
      </w:r>
      <w:r>
        <w:rPr>
          <w:spacing w:val="-3"/>
        </w:rPr>
        <w:t xml:space="preserve"> </w:t>
      </w:r>
      <w:r>
        <w:t>у растений, животных, бактерий и грибов.</w:t>
      </w:r>
    </w:p>
    <w:p w:rsidR="00AE1777" w:rsidRDefault="008069C3">
      <w:pPr>
        <w:pStyle w:val="a3"/>
      </w:pPr>
      <w:r>
        <w:t>Свойства</w:t>
      </w:r>
      <w:r>
        <w:rPr>
          <w:spacing w:val="-6"/>
        </w:rPr>
        <w:t xml:space="preserve"> </w:t>
      </w:r>
      <w:r>
        <w:t>организмов:</w:t>
      </w:r>
      <w:r>
        <w:rPr>
          <w:spacing w:val="-6"/>
        </w:rPr>
        <w:t xml:space="preserve"> </w:t>
      </w:r>
      <w:r>
        <w:t>питание,</w:t>
      </w:r>
      <w:r>
        <w:rPr>
          <w:spacing w:val="-6"/>
        </w:rPr>
        <w:t xml:space="preserve"> </w:t>
      </w:r>
      <w:r>
        <w:t>дыхание,</w:t>
      </w:r>
      <w:r>
        <w:rPr>
          <w:spacing w:val="-6"/>
        </w:rPr>
        <w:t xml:space="preserve"> </w:t>
      </w:r>
      <w:r>
        <w:t>выделение,</w:t>
      </w:r>
      <w:r>
        <w:rPr>
          <w:spacing w:val="-6"/>
        </w:rPr>
        <w:t xml:space="preserve"> </w:t>
      </w:r>
      <w:r>
        <w:t>движение,</w:t>
      </w:r>
      <w:r>
        <w:rPr>
          <w:spacing w:val="-6"/>
        </w:rPr>
        <w:t xml:space="preserve"> </w:t>
      </w:r>
      <w:r>
        <w:t>размножение,</w:t>
      </w:r>
      <w:r>
        <w:rPr>
          <w:spacing w:val="-6"/>
        </w:rPr>
        <w:t xml:space="preserve"> </w:t>
      </w:r>
      <w:r>
        <w:t>развитие, раздражимость, приспособленность. Организм – единое целое.</w:t>
      </w:r>
    </w:p>
    <w:p w:rsidR="00AE1777" w:rsidRDefault="008069C3">
      <w:pPr>
        <w:pStyle w:val="a3"/>
        <w:ind w:right="426"/>
      </w:pPr>
      <w:r>
        <w:t>Разнообразие организмов и их классификация (таксоны в биологии: царства, типы (отделы),</w:t>
      </w:r>
      <w:r>
        <w:rPr>
          <w:spacing w:val="-4"/>
        </w:rPr>
        <w:t xml:space="preserve"> </w:t>
      </w:r>
      <w:r>
        <w:t>классы,</w:t>
      </w:r>
      <w:r>
        <w:rPr>
          <w:spacing w:val="-4"/>
        </w:rPr>
        <w:t xml:space="preserve"> </w:t>
      </w:r>
      <w:r>
        <w:t>отряды</w:t>
      </w:r>
      <w:r>
        <w:rPr>
          <w:spacing w:val="-4"/>
        </w:rPr>
        <w:t xml:space="preserve"> </w:t>
      </w:r>
      <w:r>
        <w:t>(порядки),</w:t>
      </w:r>
      <w:r>
        <w:rPr>
          <w:spacing w:val="-4"/>
        </w:rPr>
        <w:t xml:space="preserve"> </w:t>
      </w:r>
      <w:r>
        <w:t>семейства,</w:t>
      </w:r>
      <w:r>
        <w:rPr>
          <w:spacing w:val="-2"/>
        </w:rPr>
        <w:t xml:space="preserve"> </w:t>
      </w:r>
      <w:r>
        <w:t>роды,</w:t>
      </w:r>
      <w:r>
        <w:rPr>
          <w:spacing w:val="-4"/>
        </w:rPr>
        <w:t xml:space="preserve"> </w:t>
      </w:r>
      <w:r>
        <w:t>виды.</w:t>
      </w:r>
      <w:r>
        <w:rPr>
          <w:spacing w:val="-2"/>
        </w:rPr>
        <w:t xml:space="preserve"> </w:t>
      </w:r>
      <w:r>
        <w:t>Бактерии</w:t>
      </w:r>
      <w:r>
        <w:rPr>
          <w:spacing w:val="-6"/>
        </w:rPr>
        <w:t xml:space="preserve"> </w:t>
      </w:r>
      <w:r>
        <w:t>и</w:t>
      </w:r>
      <w:r>
        <w:rPr>
          <w:spacing w:val="-4"/>
        </w:rPr>
        <w:t xml:space="preserve"> </w:t>
      </w:r>
      <w:r>
        <w:t>вирусы</w:t>
      </w:r>
      <w:r>
        <w:rPr>
          <w:spacing w:val="-4"/>
        </w:rPr>
        <w:t xml:space="preserve"> </w:t>
      </w:r>
      <w:r>
        <w:t>как</w:t>
      </w:r>
      <w:r>
        <w:rPr>
          <w:spacing w:val="-4"/>
        </w:rPr>
        <w:t xml:space="preserve"> </w:t>
      </w:r>
      <w:r>
        <w:t>формы жизни. Значение бактерий и вирусов в природе и в жизни человека.</w:t>
      </w:r>
    </w:p>
    <w:p w:rsidR="00AE1777" w:rsidRDefault="008069C3">
      <w:pPr>
        <w:pStyle w:val="a3"/>
        <w:spacing w:before="1"/>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right="1613"/>
      </w:pPr>
      <w:r>
        <w:t>Изучение</w:t>
      </w:r>
      <w:r>
        <w:rPr>
          <w:spacing w:val="-5"/>
        </w:rPr>
        <w:t xml:space="preserve"> </w:t>
      </w:r>
      <w:r>
        <w:t>клеток</w:t>
      </w:r>
      <w:r>
        <w:rPr>
          <w:spacing w:val="-3"/>
        </w:rPr>
        <w:t xml:space="preserve"> </w:t>
      </w:r>
      <w:r>
        <w:t>кожицы</w:t>
      </w:r>
      <w:r>
        <w:rPr>
          <w:spacing w:val="-4"/>
        </w:rPr>
        <w:t xml:space="preserve"> </w:t>
      </w:r>
      <w:r>
        <w:t>чешуи</w:t>
      </w:r>
      <w:r>
        <w:rPr>
          <w:spacing w:val="-4"/>
        </w:rPr>
        <w:t xml:space="preserve"> </w:t>
      </w:r>
      <w:r>
        <w:t>лука</w:t>
      </w:r>
      <w:r>
        <w:rPr>
          <w:spacing w:val="-5"/>
        </w:rPr>
        <w:t xml:space="preserve"> </w:t>
      </w:r>
      <w:r>
        <w:t>под</w:t>
      </w:r>
      <w:r>
        <w:rPr>
          <w:spacing w:val="-4"/>
        </w:rPr>
        <w:t xml:space="preserve"> </w:t>
      </w:r>
      <w:r>
        <w:t>лупой</w:t>
      </w:r>
      <w:r>
        <w:rPr>
          <w:spacing w:val="-4"/>
        </w:rPr>
        <w:t xml:space="preserve"> </w:t>
      </w:r>
      <w:r>
        <w:t>и</w:t>
      </w:r>
      <w:r>
        <w:rPr>
          <w:spacing w:val="-4"/>
        </w:rPr>
        <w:t xml:space="preserve"> </w:t>
      </w:r>
      <w:r>
        <w:t>микроскопом</w:t>
      </w:r>
      <w:r>
        <w:rPr>
          <w:spacing w:val="-5"/>
        </w:rPr>
        <w:t xml:space="preserve"> </w:t>
      </w:r>
      <w:r>
        <w:t>(на</w:t>
      </w:r>
      <w:r>
        <w:rPr>
          <w:spacing w:val="-4"/>
        </w:rPr>
        <w:t xml:space="preserve"> </w:t>
      </w:r>
      <w:r>
        <w:t>примере самостоятельно приготовленного микропрепарата).</w:t>
      </w:r>
    </w:p>
    <w:p w:rsidR="00AE1777" w:rsidRDefault="008069C3">
      <w:pPr>
        <w:pStyle w:val="a3"/>
        <w:ind w:left="801" w:right="3992" w:firstLine="0"/>
      </w:pPr>
      <w:r>
        <w:t>Ознакомление</w:t>
      </w:r>
      <w:r>
        <w:rPr>
          <w:spacing w:val="-10"/>
        </w:rPr>
        <w:t xml:space="preserve"> </w:t>
      </w:r>
      <w:r>
        <w:t>с</w:t>
      </w:r>
      <w:r>
        <w:rPr>
          <w:spacing w:val="-10"/>
        </w:rPr>
        <w:t xml:space="preserve"> </w:t>
      </w:r>
      <w:r>
        <w:t>принципами</w:t>
      </w:r>
      <w:r>
        <w:rPr>
          <w:spacing w:val="-9"/>
        </w:rPr>
        <w:t xml:space="preserve"> </w:t>
      </w:r>
      <w:r>
        <w:t>систематики</w:t>
      </w:r>
      <w:r>
        <w:rPr>
          <w:spacing w:val="-9"/>
        </w:rPr>
        <w:t xml:space="preserve"> </w:t>
      </w:r>
      <w:r>
        <w:t>организмов. Наблюдение за потреблением воды растением.</w:t>
      </w:r>
    </w:p>
    <w:p w:rsidR="00AE1777" w:rsidRDefault="008069C3" w:rsidP="00514612">
      <w:pPr>
        <w:pStyle w:val="a5"/>
        <w:numPr>
          <w:ilvl w:val="2"/>
          <w:numId w:val="88"/>
        </w:numPr>
        <w:tabs>
          <w:tab w:val="left" w:pos="1641"/>
        </w:tabs>
        <w:ind w:left="1641"/>
        <w:rPr>
          <w:sz w:val="24"/>
        </w:rPr>
      </w:pPr>
      <w:r>
        <w:rPr>
          <w:sz w:val="24"/>
        </w:rPr>
        <w:t>Организмы</w:t>
      </w:r>
      <w:r>
        <w:rPr>
          <w:spacing w:val="-2"/>
          <w:sz w:val="24"/>
        </w:rPr>
        <w:t xml:space="preserve"> </w:t>
      </w:r>
      <w:r>
        <w:rPr>
          <w:sz w:val="24"/>
        </w:rPr>
        <w:t>и</w:t>
      </w:r>
      <w:r>
        <w:rPr>
          <w:spacing w:val="-2"/>
          <w:sz w:val="24"/>
        </w:rPr>
        <w:t xml:space="preserve"> </w:t>
      </w:r>
      <w:r>
        <w:rPr>
          <w:sz w:val="24"/>
        </w:rPr>
        <w:t>среда</w:t>
      </w:r>
      <w:r>
        <w:rPr>
          <w:spacing w:val="-2"/>
          <w:sz w:val="24"/>
        </w:rPr>
        <w:t xml:space="preserve"> обитания.</w:t>
      </w:r>
    </w:p>
    <w:p w:rsidR="00AE1777" w:rsidRDefault="008069C3">
      <w:pPr>
        <w:pStyle w:val="a3"/>
      </w:pPr>
      <w:r>
        <w:t>Понятие</w:t>
      </w:r>
      <w:r>
        <w:rPr>
          <w:spacing w:val="-7"/>
        </w:rPr>
        <w:t xml:space="preserve"> </w:t>
      </w:r>
      <w:r>
        <w:t>о</w:t>
      </w:r>
      <w:r>
        <w:rPr>
          <w:spacing w:val="-6"/>
        </w:rPr>
        <w:t xml:space="preserve"> </w:t>
      </w:r>
      <w:r>
        <w:t>среде</w:t>
      </w:r>
      <w:r>
        <w:rPr>
          <w:spacing w:val="-7"/>
        </w:rPr>
        <w:t xml:space="preserve"> </w:t>
      </w:r>
      <w:r>
        <w:t>обитания.</w:t>
      </w:r>
      <w:r>
        <w:rPr>
          <w:spacing w:val="-6"/>
        </w:rPr>
        <w:t xml:space="preserve"> </w:t>
      </w:r>
      <w:r>
        <w:t>Водная,</w:t>
      </w:r>
      <w:r>
        <w:rPr>
          <w:spacing w:val="-6"/>
        </w:rPr>
        <w:t xml:space="preserve"> </w:t>
      </w:r>
      <w:r>
        <w:t>наземно-воздушная,</w:t>
      </w:r>
      <w:r>
        <w:rPr>
          <w:spacing w:val="-6"/>
        </w:rPr>
        <w:t xml:space="preserve"> </w:t>
      </w:r>
      <w:r>
        <w:t>почвенная,</w:t>
      </w:r>
      <w:r>
        <w:rPr>
          <w:spacing w:val="-6"/>
        </w:rPr>
        <w:t xml:space="preserve"> </w:t>
      </w:r>
      <w:r>
        <w:t>внутриорганизменная среды обитания. Представители сред обитания. Особенности сред обитания организмов.</w:t>
      </w:r>
    </w:p>
    <w:p w:rsidR="00AE1777" w:rsidRDefault="008069C3">
      <w:pPr>
        <w:pStyle w:val="a3"/>
        <w:ind w:firstLine="0"/>
      </w:pPr>
      <w:r>
        <w:t>Приспособления</w:t>
      </w:r>
      <w:r>
        <w:rPr>
          <w:spacing w:val="-6"/>
        </w:rPr>
        <w:t xml:space="preserve"> </w:t>
      </w:r>
      <w:r>
        <w:t>организмов</w:t>
      </w:r>
      <w:r>
        <w:rPr>
          <w:spacing w:val="-4"/>
        </w:rPr>
        <w:t xml:space="preserve"> </w:t>
      </w:r>
      <w:r>
        <w:t>к</w:t>
      </w:r>
      <w:r>
        <w:rPr>
          <w:spacing w:val="-4"/>
        </w:rPr>
        <w:t xml:space="preserve"> </w:t>
      </w:r>
      <w:r>
        <w:t>среде</w:t>
      </w:r>
      <w:r>
        <w:rPr>
          <w:spacing w:val="-4"/>
        </w:rPr>
        <w:t xml:space="preserve"> </w:t>
      </w:r>
      <w:r>
        <w:t>обитания.</w:t>
      </w:r>
      <w:r>
        <w:rPr>
          <w:spacing w:val="-4"/>
        </w:rPr>
        <w:t xml:space="preserve"> </w:t>
      </w:r>
      <w:r>
        <w:t>Сезонные</w:t>
      </w:r>
      <w:r>
        <w:rPr>
          <w:spacing w:val="-5"/>
        </w:rPr>
        <w:t xml:space="preserve"> </w:t>
      </w:r>
      <w:r>
        <w:t>изменения</w:t>
      </w:r>
      <w:r>
        <w:rPr>
          <w:spacing w:val="-4"/>
        </w:rPr>
        <w:t xml:space="preserve"> </w:t>
      </w:r>
      <w:r>
        <w:t>в</w:t>
      </w:r>
      <w:r>
        <w:rPr>
          <w:spacing w:val="-6"/>
        </w:rPr>
        <w:t xml:space="preserve"> </w:t>
      </w:r>
      <w:r>
        <w:t>жизни</w:t>
      </w:r>
      <w:r>
        <w:rPr>
          <w:spacing w:val="-3"/>
        </w:rPr>
        <w:t xml:space="preserve"> </w:t>
      </w:r>
      <w:r>
        <w:rPr>
          <w:spacing w:val="-2"/>
        </w:rPr>
        <w:t>организмов.</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firstLine="0"/>
      </w:pPr>
      <w:r>
        <w:lastRenderedPageBreak/>
        <w:t>Выявление</w:t>
      </w:r>
      <w:r>
        <w:rPr>
          <w:spacing w:val="-6"/>
        </w:rPr>
        <w:t xml:space="preserve"> </w:t>
      </w:r>
      <w:r>
        <w:t>приспособлений</w:t>
      </w:r>
      <w:r>
        <w:rPr>
          <w:spacing w:val="-5"/>
        </w:rPr>
        <w:t xml:space="preserve"> </w:t>
      </w:r>
      <w:r>
        <w:t>организмов</w:t>
      </w:r>
      <w:r>
        <w:rPr>
          <w:spacing w:val="-6"/>
        </w:rPr>
        <w:t xml:space="preserve"> </w:t>
      </w:r>
      <w:r>
        <w:t>к</w:t>
      </w:r>
      <w:r>
        <w:rPr>
          <w:spacing w:val="-5"/>
        </w:rPr>
        <w:t xml:space="preserve"> </w:t>
      </w:r>
      <w:r>
        <w:t>среде</w:t>
      </w:r>
      <w:r>
        <w:rPr>
          <w:spacing w:val="-6"/>
        </w:rPr>
        <w:t xml:space="preserve"> </w:t>
      </w:r>
      <w:r>
        <w:t>обитания</w:t>
      </w:r>
      <w:r>
        <w:rPr>
          <w:spacing w:val="-5"/>
        </w:rPr>
        <w:t xml:space="preserve"> </w:t>
      </w:r>
      <w:r>
        <w:t>(на</w:t>
      </w:r>
      <w:r>
        <w:rPr>
          <w:spacing w:val="-5"/>
        </w:rPr>
        <w:t xml:space="preserve"> </w:t>
      </w:r>
      <w:r>
        <w:t>конкретных</w:t>
      </w:r>
      <w:r>
        <w:rPr>
          <w:spacing w:val="-6"/>
        </w:rPr>
        <w:t xml:space="preserve"> </w:t>
      </w:r>
      <w:r>
        <w:t>примерах). Экскурсии или видеоэкскурсии.</w:t>
      </w:r>
    </w:p>
    <w:p w:rsidR="00AE1777" w:rsidRDefault="008069C3">
      <w:pPr>
        <w:pStyle w:val="a3"/>
        <w:ind w:left="801" w:firstLine="0"/>
      </w:pPr>
      <w:r>
        <w:t>Растительный</w:t>
      </w:r>
      <w:r>
        <w:rPr>
          <w:spacing w:val="-4"/>
        </w:rPr>
        <w:t xml:space="preserve"> </w:t>
      </w:r>
      <w:r>
        <w:t>и</w:t>
      </w:r>
      <w:r>
        <w:rPr>
          <w:spacing w:val="-3"/>
        </w:rPr>
        <w:t xml:space="preserve"> </w:t>
      </w:r>
      <w:r>
        <w:t>животный</w:t>
      </w:r>
      <w:r>
        <w:rPr>
          <w:spacing w:val="-3"/>
        </w:rPr>
        <w:t xml:space="preserve"> </w:t>
      </w:r>
      <w:r>
        <w:t>мир</w:t>
      </w:r>
      <w:r>
        <w:rPr>
          <w:spacing w:val="-3"/>
        </w:rPr>
        <w:t xml:space="preserve"> </w:t>
      </w:r>
      <w:r>
        <w:t>родного</w:t>
      </w:r>
      <w:r>
        <w:rPr>
          <w:spacing w:val="-3"/>
        </w:rPr>
        <w:t xml:space="preserve"> </w:t>
      </w:r>
      <w:r>
        <w:t>края</w:t>
      </w:r>
      <w:r>
        <w:rPr>
          <w:spacing w:val="-3"/>
        </w:rPr>
        <w:t xml:space="preserve"> </w:t>
      </w:r>
      <w:r>
        <w:rPr>
          <w:spacing w:val="-2"/>
        </w:rPr>
        <w:t>(краеведение).</w:t>
      </w:r>
    </w:p>
    <w:p w:rsidR="00AE1777" w:rsidRDefault="008069C3" w:rsidP="00514612">
      <w:pPr>
        <w:pStyle w:val="a5"/>
        <w:numPr>
          <w:ilvl w:val="2"/>
          <w:numId w:val="88"/>
        </w:numPr>
        <w:tabs>
          <w:tab w:val="left" w:pos="1641"/>
        </w:tabs>
        <w:ind w:left="1641"/>
        <w:rPr>
          <w:sz w:val="24"/>
        </w:rPr>
      </w:pPr>
      <w:r>
        <w:rPr>
          <w:sz w:val="24"/>
        </w:rPr>
        <w:t>Природные</w:t>
      </w:r>
      <w:r>
        <w:rPr>
          <w:spacing w:val="-6"/>
          <w:sz w:val="24"/>
        </w:rPr>
        <w:t xml:space="preserve"> </w:t>
      </w:r>
      <w:r>
        <w:rPr>
          <w:spacing w:val="-2"/>
          <w:sz w:val="24"/>
        </w:rPr>
        <w:t>сообщества.</w:t>
      </w:r>
    </w:p>
    <w:p w:rsidR="00AE1777" w:rsidRDefault="008069C3">
      <w:pPr>
        <w:pStyle w:val="a3"/>
        <w:ind w:left="801" w:firstLine="0"/>
      </w:pPr>
      <w:r>
        <w:t>Понятие</w:t>
      </w:r>
      <w:r>
        <w:rPr>
          <w:spacing w:val="-6"/>
        </w:rPr>
        <w:t xml:space="preserve"> </w:t>
      </w:r>
      <w:r>
        <w:t>о</w:t>
      </w:r>
      <w:r>
        <w:rPr>
          <w:spacing w:val="-3"/>
        </w:rPr>
        <w:t xml:space="preserve"> </w:t>
      </w:r>
      <w:r>
        <w:t>природном</w:t>
      </w:r>
      <w:r>
        <w:rPr>
          <w:spacing w:val="-4"/>
        </w:rPr>
        <w:t xml:space="preserve"> </w:t>
      </w:r>
      <w:r>
        <w:t>сообществе.</w:t>
      </w:r>
      <w:r>
        <w:rPr>
          <w:spacing w:val="-2"/>
        </w:rPr>
        <w:t xml:space="preserve"> </w:t>
      </w:r>
      <w:r>
        <w:t>Взаимосвязи</w:t>
      </w:r>
      <w:r>
        <w:rPr>
          <w:spacing w:val="-3"/>
        </w:rPr>
        <w:t xml:space="preserve"> </w:t>
      </w:r>
      <w:r>
        <w:t>организмов</w:t>
      </w:r>
      <w:r>
        <w:rPr>
          <w:spacing w:val="-3"/>
        </w:rPr>
        <w:t xml:space="preserve"> </w:t>
      </w:r>
      <w:r>
        <w:t>в</w:t>
      </w:r>
      <w:r>
        <w:rPr>
          <w:spacing w:val="-4"/>
        </w:rPr>
        <w:t xml:space="preserve"> </w:t>
      </w:r>
      <w:r>
        <w:t>природных</w:t>
      </w:r>
      <w:r>
        <w:rPr>
          <w:spacing w:val="-2"/>
        </w:rPr>
        <w:t xml:space="preserve"> сообществах.</w:t>
      </w:r>
    </w:p>
    <w:p w:rsidR="00AE1777" w:rsidRDefault="008069C3">
      <w:pPr>
        <w:pStyle w:val="a3"/>
        <w:ind w:right="210" w:firstLine="0"/>
      </w:pPr>
      <w:r>
        <w:t>Пищевые связи в сообществах. Пищевые звенья, цепи и сети питания. Производители, потребители</w:t>
      </w:r>
      <w:r>
        <w:rPr>
          <w:spacing w:val="-8"/>
        </w:rPr>
        <w:t xml:space="preserve"> </w:t>
      </w:r>
      <w:r>
        <w:t>и</w:t>
      </w:r>
      <w:r>
        <w:rPr>
          <w:spacing w:val="-6"/>
        </w:rPr>
        <w:t xml:space="preserve"> </w:t>
      </w:r>
      <w:r>
        <w:t>разрушители</w:t>
      </w:r>
      <w:r>
        <w:rPr>
          <w:spacing w:val="-6"/>
        </w:rPr>
        <w:t xml:space="preserve"> </w:t>
      </w:r>
      <w:r>
        <w:t>органических</w:t>
      </w:r>
      <w:r>
        <w:rPr>
          <w:spacing w:val="-4"/>
        </w:rPr>
        <w:t xml:space="preserve"> </w:t>
      </w:r>
      <w:r>
        <w:t>веществ</w:t>
      </w:r>
      <w:r>
        <w:rPr>
          <w:spacing w:val="-7"/>
        </w:rPr>
        <w:t xml:space="preserve"> </w:t>
      </w:r>
      <w:r>
        <w:t>в</w:t>
      </w:r>
      <w:r>
        <w:rPr>
          <w:spacing w:val="-7"/>
        </w:rPr>
        <w:t xml:space="preserve"> </w:t>
      </w:r>
      <w:r>
        <w:t>природных</w:t>
      </w:r>
      <w:r>
        <w:rPr>
          <w:spacing w:val="-5"/>
        </w:rPr>
        <w:t xml:space="preserve"> </w:t>
      </w:r>
      <w:r>
        <w:t>сообществах.</w:t>
      </w:r>
      <w:r>
        <w:rPr>
          <w:spacing w:val="-6"/>
        </w:rPr>
        <w:t xml:space="preserve"> </w:t>
      </w:r>
      <w:r>
        <w:t>Примеры природных сообществ (лес, пруд, озеро и другие природные сообщества).</w:t>
      </w:r>
    </w:p>
    <w:p w:rsidR="00AE1777" w:rsidRDefault="008069C3">
      <w:pPr>
        <w:pStyle w:val="a3"/>
        <w:ind w:left="801" w:firstLine="0"/>
      </w:pPr>
      <w:r>
        <w:t>Искусственные</w:t>
      </w:r>
      <w:r>
        <w:rPr>
          <w:spacing w:val="-6"/>
        </w:rPr>
        <w:t xml:space="preserve"> </w:t>
      </w:r>
      <w:r>
        <w:t>сообщества,</w:t>
      </w:r>
      <w:r>
        <w:rPr>
          <w:spacing w:val="-4"/>
        </w:rPr>
        <w:t xml:space="preserve"> </w:t>
      </w:r>
      <w:r>
        <w:t>их</w:t>
      </w:r>
      <w:r>
        <w:rPr>
          <w:spacing w:val="-2"/>
        </w:rPr>
        <w:t xml:space="preserve"> </w:t>
      </w:r>
      <w:r>
        <w:t>отличительные</w:t>
      </w:r>
      <w:r>
        <w:rPr>
          <w:spacing w:val="-6"/>
        </w:rPr>
        <w:t xml:space="preserve"> </w:t>
      </w:r>
      <w:r>
        <w:t>признаки</w:t>
      </w:r>
      <w:r>
        <w:rPr>
          <w:spacing w:val="-4"/>
        </w:rPr>
        <w:t xml:space="preserve"> </w:t>
      </w:r>
      <w:r>
        <w:t>от</w:t>
      </w:r>
      <w:r>
        <w:rPr>
          <w:spacing w:val="-4"/>
        </w:rPr>
        <w:t xml:space="preserve"> </w:t>
      </w:r>
      <w:r>
        <w:t>природных</w:t>
      </w:r>
      <w:r>
        <w:rPr>
          <w:spacing w:val="-1"/>
        </w:rPr>
        <w:t xml:space="preserve"> </w:t>
      </w:r>
      <w:r>
        <w:rPr>
          <w:spacing w:val="-2"/>
        </w:rPr>
        <w:t>сообществ.</w:t>
      </w:r>
    </w:p>
    <w:p w:rsidR="00AE1777" w:rsidRDefault="008069C3">
      <w:pPr>
        <w:pStyle w:val="a3"/>
        <w:ind w:firstLine="0"/>
      </w:pPr>
      <w:r>
        <w:t>Причины</w:t>
      </w:r>
      <w:r>
        <w:rPr>
          <w:spacing w:val="-5"/>
        </w:rPr>
        <w:t xml:space="preserve"> </w:t>
      </w:r>
      <w:r>
        <w:t>неустойчивости</w:t>
      </w:r>
      <w:r>
        <w:rPr>
          <w:spacing w:val="-5"/>
        </w:rPr>
        <w:t xml:space="preserve"> </w:t>
      </w:r>
      <w:r>
        <w:t>искусственных</w:t>
      </w:r>
      <w:r>
        <w:rPr>
          <w:spacing w:val="-5"/>
        </w:rPr>
        <w:t xml:space="preserve"> </w:t>
      </w:r>
      <w:r>
        <w:t>сообществ.</w:t>
      </w:r>
      <w:r>
        <w:rPr>
          <w:spacing w:val="-5"/>
        </w:rPr>
        <w:t xml:space="preserve"> </w:t>
      </w:r>
      <w:r>
        <w:t>Роль</w:t>
      </w:r>
      <w:r>
        <w:rPr>
          <w:spacing w:val="-6"/>
        </w:rPr>
        <w:t xml:space="preserve"> </w:t>
      </w:r>
      <w:r>
        <w:t>искусственных</w:t>
      </w:r>
      <w:r>
        <w:rPr>
          <w:spacing w:val="-5"/>
        </w:rPr>
        <w:t xml:space="preserve"> </w:t>
      </w:r>
      <w:r>
        <w:t>сообществ</w:t>
      </w:r>
      <w:r>
        <w:rPr>
          <w:spacing w:val="-6"/>
        </w:rPr>
        <w:t xml:space="preserve"> </w:t>
      </w:r>
      <w:r>
        <w:t>в</w:t>
      </w:r>
      <w:r>
        <w:rPr>
          <w:spacing w:val="-6"/>
        </w:rPr>
        <w:t xml:space="preserve"> </w:t>
      </w:r>
      <w:r>
        <w:t xml:space="preserve">жизни </w:t>
      </w:r>
      <w:r>
        <w:rPr>
          <w:spacing w:val="-2"/>
        </w:rPr>
        <w:t>человека.</w:t>
      </w:r>
    </w:p>
    <w:p w:rsidR="00AE1777" w:rsidRDefault="008069C3">
      <w:pPr>
        <w:pStyle w:val="a3"/>
      </w:pPr>
      <w:r>
        <w:t>Природные</w:t>
      </w:r>
      <w:r>
        <w:rPr>
          <w:spacing w:val="-6"/>
        </w:rPr>
        <w:t xml:space="preserve"> </w:t>
      </w:r>
      <w:r>
        <w:t>зоны</w:t>
      </w:r>
      <w:r>
        <w:rPr>
          <w:spacing w:val="-4"/>
        </w:rPr>
        <w:t xml:space="preserve"> </w:t>
      </w:r>
      <w:r>
        <w:t>Земли,</w:t>
      </w:r>
      <w:r>
        <w:rPr>
          <w:spacing w:val="-4"/>
        </w:rPr>
        <w:t xml:space="preserve"> </w:t>
      </w:r>
      <w:r>
        <w:t>их</w:t>
      </w:r>
      <w:r>
        <w:rPr>
          <w:spacing w:val="-2"/>
        </w:rPr>
        <w:t xml:space="preserve"> </w:t>
      </w:r>
      <w:r>
        <w:t>обитатели.</w:t>
      </w:r>
      <w:r>
        <w:rPr>
          <w:spacing w:val="-4"/>
        </w:rPr>
        <w:t xml:space="preserve"> </w:t>
      </w:r>
      <w:r>
        <w:t>Флора</w:t>
      </w:r>
      <w:r>
        <w:rPr>
          <w:spacing w:val="-5"/>
        </w:rPr>
        <w:t xml:space="preserve"> </w:t>
      </w:r>
      <w:r>
        <w:t>и</w:t>
      </w:r>
      <w:r>
        <w:rPr>
          <w:spacing w:val="-6"/>
        </w:rPr>
        <w:t xml:space="preserve"> </w:t>
      </w:r>
      <w:r>
        <w:t>фауна</w:t>
      </w:r>
      <w:r>
        <w:rPr>
          <w:spacing w:val="-5"/>
        </w:rPr>
        <w:t xml:space="preserve"> </w:t>
      </w:r>
      <w:r>
        <w:t>природных</w:t>
      </w:r>
      <w:r>
        <w:rPr>
          <w:spacing w:val="-5"/>
        </w:rPr>
        <w:t xml:space="preserve"> </w:t>
      </w:r>
      <w:r>
        <w:t>зон.</w:t>
      </w:r>
      <w:r>
        <w:rPr>
          <w:spacing w:val="-7"/>
        </w:rPr>
        <w:t xml:space="preserve"> </w:t>
      </w:r>
      <w:r>
        <w:t>Ландшафты: природные и культурные.</w:t>
      </w:r>
    </w:p>
    <w:p w:rsidR="00AE1777" w:rsidRDefault="008069C3">
      <w:pPr>
        <w:pStyle w:val="a3"/>
        <w:spacing w:before="1"/>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pPr>
      <w:r>
        <w:t>Изучение</w:t>
      </w:r>
      <w:r>
        <w:rPr>
          <w:spacing w:val="-6"/>
        </w:rPr>
        <w:t xml:space="preserve"> </w:t>
      </w:r>
      <w:r>
        <w:t>искусственных</w:t>
      </w:r>
      <w:r>
        <w:rPr>
          <w:spacing w:val="-4"/>
        </w:rPr>
        <w:t xml:space="preserve"> </w:t>
      </w:r>
      <w:r>
        <w:t>сообществ</w:t>
      </w:r>
      <w:r>
        <w:rPr>
          <w:spacing w:val="-6"/>
        </w:rPr>
        <w:t xml:space="preserve"> </w:t>
      </w:r>
      <w:r>
        <w:t>и</w:t>
      </w:r>
      <w:r>
        <w:rPr>
          <w:spacing w:val="-4"/>
        </w:rPr>
        <w:t xml:space="preserve"> </w:t>
      </w:r>
      <w:r>
        <w:t>их</w:t>
      </w:r>
      <w:r>
        <w:rPr>
          <w:spacing w:val="-3"/>
        </w:rPr>
        <w:t xml:space="preserve"> </w:t>
      </w:r>
      <w:r>
        <w:t>обитателей</w:t>
      </w:r>
      <w:r>
        <w:rPr>
          <w:spacing w:val="-5"/>
        </w:rPr>
        <w:t xml:space="preserve"> </w:t>
      </w:r>
      <w:r>
        <w:t>(на</w:t>
      </w:r>
      <w:r>
        <w:rPr>
          <w:spacing w:val="-2"/>
        </w:rPr>
        <w:t xml:space="preserve"> </w:t>
      </w:r>
      <w:r>
        <w:t>примере</w:t>
      </w:r>
      <w:r>
        <w:rPr>
          <w:spacing w:val="-6"/>
        </w:rPr>
        <w:t xml:space="preserve"> </w:t>
      </w:r>
      <w:r>
        <w:t>аквариума</w:t>
      </w:r>
      <w:r>
        <w:rPr>
          <w:spacing w:val="-6"/>
        </w:rPr>
        <w:t xml:space="preserve"> </w:t>
      </w:r>
      <w:r>
        <w:t>и</w:t>
      </w:r>
      <w:r>
        <w:rPr>
          <w:spacing w:val="-5"/>
        </w:rPr>
        <w:t xml:space="preserve"> </w:t>
      </w:r>
      <w:r>
        <w:t>других искусственных сообществ).</w:t>
      </w:r>
    </w:p>
    <w:p w:rsidR="00AE1777" w:rsidRDefault="008069C3">
      <w:pPr>
        <w:pStyle w:val="a3"/>
        <w:ind w:left="801" w:firstLine="0"/>
      </w:pPr>
      <w:r>
        <w:t>Экскурсии</w:t>
      </w:r>
      <w:r>
        <w:rPr>
          <w:spacing w:val="-3"/>
        </w:rPr>
        <w:t xml:space="preserve"> </w:t>
      </w:r>
      <w:r>
        <w:t>или</w:t>
      </w:r>
      <w:r>
        <w:rPr>
          <w:spacing w:val="-1"/>
        </w:rPr>
        <w:t xml:space="preserve"> </w:t>
      </w:r>
      <w:r>
        <w:rPr>
          <w:spacing w:val="-2"/>
        </w:rPr>
        <w:t>видеоэкскурсии.</w:t>
      </w:r>
    </w:p>
    <w:p w:rsidR="00AE1777" w:rsidRDefault="008069C3">
      <w:pPr>
        <w:pStyle w:val="a3"/>
      </w:pPr>
      <w:r>
        <w:t>Изучение</w:t>
      </w:r>
      <w:r>
        <w:rPr>
          <w:spacing w:val="-5"/>
        </w:rPr>
        <w:t xml:space="preserve"> </w:t>
      </w:r>
      <w:r>
        <w:t>природных</w:t>
      </w:r>
      <w:r>
        <w:rPr>
          <w:spacing w:val="-2"/>
        </w:rPr>
        <w:t xml:space="preserve"> </w:t>
      </w:r>
      <w:r>
        <w:t>сообществ</w:t>
      </w:r>
      <w:r>
        <w:rPr>
          <w:spacing w:val="-5"/>
        </w:rPr>
        <w:t xml:space="preserve"> </w:t>
      </w:r>
      <w:r>
        <w:t>(на</w:t>
      </w:r>
      <w:r>
        <w:rPr>
          <w:spacing w:val="-4"/>
        </w:rPr>
        <w:t xml:space="preserve"> </w:t>
      </w:r>
      <w:r>
        <w:t>примере</w:t>
      </w:r>
      <w:r>
        <w:rPr>
          <w:spacing w:val="-5"/>
        </w:rPr>
        <w:t xml:space="preserve"> </w:t>
      </w:r>
      <w:r>
        <w:t>леса,</w:t>
      </w:r>
      <w:r>
        <w:rPr>
          <w:spacing w:val="-4"/>
        </w:rPr>
        <w:t xml:space="preserve"> </w:t>
      </w:r>
      <w:r>
        <w:t>озера,</w:t>
      </w:r>
      <w:r>
        <w:rPr>
          <w:spacing w:val="-4"/>
        </w:rPr>
        <w:t xml:space="preserve"> </w:t>
      </w:r>
      <w:r>
        <w:t>пруда,</w:t>
      </w:r>
      <w:r>
        <w:rPr>
          <w:spacing w:val="-4"/>
        </w:rPr>
        <w:t xml:space="preserve"> </w:t>
      </w:r>
      <w:r>
        <w:t>луга</w:t>
      </w:r>
      <w:r>
        <w:rPr>
          <w:spacing w:val="-3"/>
        </w:rPr>
        <w:t xml:space="preserve"> </w:t>
      </w:r>
      <w:r>
        <w:t>и</w:t>
      </w:r>
      <w:r>
        <w:rPr>
          <w:spacing w:val="-4"/>
        </w:rPr>
        <w:t xml:space="preserve"> </w:t>
      </w:r>
      <w:r>
        <w:t>других</w:t>
      </w:r>
      <w:r>
        <w:rPr>
          <w:spacing w:val="-2"/>
        </w:rPr>
        <w:t xml:space="preserve"> </w:t>
      </w:r>
      <w:r>
        <w:t xml:space="preserve">природных </w:t>
      </w:r>
      <w:r>
        <w:rPr>
          <w:spacing w:val="-2"/>
        </w:rPr>
        <w:t>сообществ.).</w:t>
      </w:r>
    </w:p>
    <w:p w:rsidR="00AE1777" w:rsidRDefault="008069C3">
      <w:pPr>
        <w:pStyle w:val="a3"/>
        <w:ind w:left="801" w:firstLine="0"/>
      </w:pPr>
      <w:r>
        <w:t>Изучение</w:t>
      </w:r>
      <w:r>
        <w:rPr>
          <w:spacing w:val="-8"/>
        </w:rPr>
        <w:t xml:space="preserve"> </w:t>
      </w:r>
      <w:r>
        <w:t>сезонных</w:t>
      </w:r>
      <w:r>
        <w:rPr>
          <w:spacing w:val="-2"/>
        </w:rPr>
        <w:t xml:space="preserve"> </w:t>
      </w:r>
      <w:r>
        <w:t>явлений</w:t>
      </w:r>
      <w:r>
        <w:rPr>
          <w:spacing w:val="-4"/>
        </w:rPr>
        <w:t xml:space="preserve"> </w:t>
      </w:r>
      <w:r>
        <w:t>в</w:t>
      </w:r>
      <w:r>
        <w:rPr>
          <w:spacing w:val="-5"/>
        </w:rPr>
        <w:t xml:space="preserve"> </w:t>
      </w:r>
      <w:r>
        <w:t>жизни</w:t>
      </w:r>
      <w:r>
        <w:rPr>
          <w:spacing w:val="-4"/>
        </w:rPr>
        <w:t xml:space="preserve"> </w:t>
      </w:r>
      <w:r>
        <w:t>природных</w:t>
      </w:r>
      <w:r>
        <w:rPr>
          <w:spacing w:val="-3"/>
        </w:rPr>
        <w:t xml:space="preserve"> </w:t>
      </w:r>
      <w:r>
        <w:rPr>
          <w:spacing w:val="-2"/>
        </w:rPr>
        <w:t>сообществ.</w:t>
      </w:r>
    </w:p>
    <w:p w:rsidR="00AE1777" w:rsidRDefault="008069C3" w:rsidP="00514612">
      <w:pPr>
        <w:pStyle w:val="a5"/>
        <w:numPr>
          <w:ilvl w:val="2"/>
          <w:numId w:val="88"/>
        </w:numPr>
        <w:tabs>
          <w:tab w:val="left" w:pos="1641"/>
        </w:tabs>
        <w:ind w:left="1641"/>
        <w:rPr>
          <w:sz w:val="24"/>
        </w:rPr>
      </w:pPr>
      <w:r>
        <w:rPr>
          <w:sz w:val="24"/>
        </w:rPr>
        <w:t>Живая</w:t>
      </w:r>
      <w:r>
        <w:rPr>
          <w:spacing w:val="-1"/>
          <w:sz w:val="24"/>
        </w:rPr>
        <w:t xml:space="preserve"> </w:t>
      </w:r>
      <w:r>
        <w:rPr>
          <w:sz w:val="24"/>
        </w:rPr>
        <w:t>природа</w:t>
      </w:r>
      <w:r>
        <w:rPr>
          <w:spacing w:val="-5"/>
          <w:sz w:val="24"/>
        </w:rPr>
        <w:t xml:space="preserve"> </w:t>
      </w:r>
      <w:r>
        <w:rPr>
          <w:sz w:val="24"/>
        </w:rPr>
        <w:t xml:space="preserve">и </w:t>
      </w:r>
      <w:r>
        <w:rPr>
          <w:spacing w:val="-2"/>
          <w:sz w:val="24"/>
        </w:rPr>
        <w:t>человек.</w:t>
      </w:r>
    </w:p>
    <w:p w:rsidR="00AE1777" w:rsidRDefault="008069C3">
      <w:pPr>
        <w:pStyle w:val="a3"/>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w:t>
      </w:r>
      <w:r>
        <w:rPr>
          <w:spacing w:val="-5"/>
        </w:rPr>
        <w:t xml:space="preserve"> </w:t>
      </w:r>
      <w:r>
        <w:t>заказники,</w:t>
      </w:r>
      <w:r>
        <w:rPr>
          <w:spacing w:val="-5"/>
        </w:rPr>
        <w:t xml:space="preserve"> </w:t>
      </w:r>
      <w:r>
        <w:t>национальные</w:t>
      </w:r>
      <w:r>
        <w:rPr>
          <w:spacing w:val="-7"/>
        </w:rPr>
        <w:t xml:space="preserve"> </w:t>
      </w:r>
      <w:r>
        <w:t>парки,</w:t>
      </w:r>
      <w:r>
        <w:rPr>
          <w:spacing w:val="-8"/>
        </w:rPr>
        <w:t xml:space="preserve"> </w:t>
      </w:r>
      <w:r>
        <w:t>памятники</w:t>
      </w:r>
      <w:r>
        <w:rPr>
          <w:spacing w:val="-5"/>
        </w:rPr>
        <w:t xml:space="preserve"> </w:t>
      </w:r>
      <w:r>
        <w:t>природы).</w:t>
      </w:r>
      <w:r>
        <w:rPr>
          <w:spacing w:val="-8"/>
        </w:rPr>
        <w:t xml:space="preserve"> </w:t>
      </w:r>
      <w:r>
        <w:t>Красная</w:t>
      </w:r>
      <w:r>
        <w:rPr>
          <w:spacing w:val="-5"/>
        </w:rPr>
        <w:t xml:space="preserve"> </w:t>
      </w:r>
      <w:r>
        <w:t>книга</w:t>
      </w:r>
      <w:r>
        <w:rPr>
          <w:spacing w:val="-6"/>
        </w:rPr>
        <w:t xml:space="preserve"> </w:t>
      </w:r>
      <w:r>
        <w:t>Российской Федерации. Осознание жизни как великой ценности.</w:t>
      </w:r>
    </w:p>
    <w:p w:rsidR="00AE1777" w:rsidRDefault="008069C3">
      <w:pPr>
        <w:pStyle w:val="a3"/>
        <w:spacing w:before="1"/>
        <w:ind w:left="801" w:firstLine="0"/>
      </w:pPr>
      <w:r>
        <w:t>Практические</w:t>
      </w:r>
      <w:r>
        <w:rPr>
          <w:spacing w:val="-6"/>
        </w:rPr>
        <w:t xml:space="preserve"> </w:t>
      </w:r>
      <w:r>
        <w:rPr>
          <w:spacing w:val="-2"/>
        </w:rPr>
        <w:t>работы.</w:t>
      </w:r>
    </w:p>
    <w:p w:rsidR="00AE1777" w:rsidRDefault="008069C3">
      <w:pPr>
        <w:pStyle w:val="a3"/>
      </w:pPr>
      <w:r>
        <w:t>Проведение</w:t>
      </w:r>
      <w:r>
        <w:rPr>
          <w:spacing w:val="-5"/>
        </w:rPr>
        <w:t xml:space="preserve"> </w:t>
      </w:r>
      <w:r>
        <w:t>акции</w:t>
      </w:r>
      <w:r>
        <w:rPr>
          <w:spacing w:val="-4"/>
        </w:rPr>
        <w:t xml:space="preserve"> </w:t>
      </w:r>
      <w:r>
        <w:t>по</w:t>
      </w:r>
      <w:r>
        <w:rPr>
          <w:spacing w:val="-2"/>
        </w:rPr>
        <w:t xml:space="preserve"> </w:t>
      </w:r>
      <w:r>
        <w:t>уборке</w:t>
      </w:r>
      <w:r>
        <w:rPr>
          <w:spacing w:val="-5"/>
        </w:rPr>
        <w:t xml:space="preserve"> </w:t>
      </w:r>
      <w:r>
        <w:t>мусора</w:t>
      </w:r>
      <w:r>
        <w:rPr>
          <w:spacing w:val="-5"/>
        </w:rPr>
        <w:t xml:space="preserve"> </w:t>
      </w:r>
      <w:r>
        <w:t>в</w:t>
      </w:r>
      <w:r>
        <w:rPr>
          <w:spacing w:val="-5"/>
        </w:rPr>
        <w:t xml:space="preserve"> </w:t>
      </w:r>
      <w:r>
        <w:t>ближайшем</w:t>
      </w:r>
      <w:r>
        <w:rPr>
          <w:spacing w:val="-5"/>
        </w:rPr>
        <w:t xml:space="preserve"> </w:t>
      </w:r>
      <w:r>
        <w:t>лесу,</w:t>
      </w:r>
      <w:r>
        <w:rPr>
          <w:spacing w:val="-4"/>
        </w:rPr>
        <w:t xml:space="preserve"> </w:t>
      </w:r>
      <w:r>
        <w:t>парке,</w:t>
      </w:r>
      <w:r>
        <w:rPr>
          <w:spacing w:val="-2"/>
        </w:rPr>
        <w:t xml:space="preserve"> </w:t>
      </w:r>
      <w:r>
        <w:t>сквере</w:t>
      </w:r>
      <w:r>
        <w:rPr>
          <w:spacing w:val="-3"/>
        </w:rPr>
        <w:t xml:space="preserve"> </w:t>
      </w:r>
      <w:r>
        <w:t>или</w:t>
      </w:r>
      <w:r>
        <w:rPr>
          <w:spacing w:val="-6"/>
        </w:rPr>
        <w:t xml:space="preserve"> </w:t>
      </w:r>
      <w:r>
        <w:t>на</w:t>
      </w:r>
      <w:r>
        <w:rPr>
          <w:spacing w:val="-5"/>
        </w:rPr>
        <w:t xml:space="preserve"> </w:t>
      </w:r>
      <w:r>
        <w:t xml:space="preserve">пришкольной </w:t>
      </w:r>
      <w:r>
        <w:rPr>
          <w:spacing w:val="-2"/>
        </w:rPr>
        <w:t>территории.</w:t>
      </w:r>
    </w:p>
    <w:p w:rsidR="00AE1777" w:rsidRDefault="008069C3">
      <w:pPr>
        <w:pStyle w:val="3"/>
        <w:spacing w:before="5"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AE1777" w:rsidRDefault="008069C3" w:rsidP="00514612">
      <w:pPr>
        <w:pStyle w:val="a5"/>
        <w:numPr>
          <w:ilvl w:val="2"/>
          <w:numId w:val="87"/>
        </w:numPr>
        <w:tabs>
          <w:tab w:val="left" w:pos="1641"/>
        </w:tabs>
        <w:spacing w:line="274" w:lineRule="exact"/>
        <w:ind w:left="1641"/>
        <w:rPr>
          <w:sz w:val="24"/>
        </w:rPr>
      </w:pPr>
      <w:r>
        <w:rPr>
          <w:sz w:val="24"/>
        </w:rPr>
        <w:t>Растительный</w:t>
      </w:r>
      <w:r>
        <w:rPr>
          <w:spacing w:val="-10"/>
          <w:sz w:val="24"/>
        </w:rPr>
        <w:t xml:space="preserve"> </w:t>
      </w:r>
      <w:r>
        <w:rPr>
          <w:spacing w:val="-2"/>
          <w:sz w:val="24"/>
        </w:rPr>
        <w:t>организм.</w:t>
      </w:r>
    </w:p>
    <w:p w:rsidR="00AE1777" w:rsidRDefault="008069C3">
      <w:pPr>
        <w:pStyle w:val="a3"/>
      </w:pPr>
      <w:r>
        <w:t>Ботаника</w:t>
      </w:r>
      <w:r>
        <w:rPr>
          <w:spacing w:val="-5"/>
        </w:rPr>
        <w:t xml:space="preserve"> </w:t>
      </w:r>
      <w:r>
        <w:t>–</w:t>
      </w:r>
      <w:r>
        <w:rPr>
          <w:spacing w:val="-4"/>
        </w:rPr>
        <w:t xml:space="preserve"> </w:t>
      </w:r>
      <w:r>
        <w:t>наука</w:t>
      </w:r>
      <w:r>
        <w:rPr>
          <w:spacing w:val="-5"/>
        </w:rPr>
        <w:t xml:space="preserve"> </w:t>
      </w:r>
      <w:r>
        <w:t>о</w:t>
      </w:r>
      <w:r>
        <w:rPr>
          <w:spacing w:val="-4"/>
        </w:rPr>
        <w:t xml:space="preserve"> </w:t>
      </w:r>
      <w:r>
        <w:t>растениях.</w:t>
      </w:r>
      <w:r>
        <w:rPr>
          <w:spacing w:val="-4"/>
        </w:rPr>
        <w:t xml:space="preserve"> </w:t>
      </w:r>
      <w:r>
        <w:t>Разделы</w:t>
      </w:r>
      <w:r>
        <w:rPr>
          <w:spacing w:val="-4"/>
        </w:rPr>
        <w:t xml:space="preserve"> </w:t>
      </w:r>
      <w:r>
        <w:t>ботаники.</w:t>
      </w:r>
      <w:r>
        <w:rPr>
          <w:spacing w:val="-4"/>
        </w:rPr>
        <w:t xml:space="preserve"> </w:t>
      </w:r>
      <w:r>
        <w:t>Связь</w:t>
      </w:r>
      <w:r>
        <w:rPr>
          <w:spacing w:val="-6"/>
        </w:rPr>
        <w:t xml:space="preserve"> </w:t>
      </w:r>
      <w:r>
        <w:t>ботаники</w:t>
      </w:r>
      <w:r>
        <w:rPr>
          <w:spacing w:val="-4"/>
        </w:rPr>
        <w:t xml:space="preserve"> </w:t>
      </w:r>
      <w:r>
        <w:t>с</w:t>
      </w:r>
      <w:r>
        <w:rPr>
          <w:spacing w:val="-5"/>
        </w:rPr>
        <w:t xml:space="preserve"> </w:t>
      </w:r>
      <w:r>
        <w:t>другими</w:t>
      </w:r>
      <w:r>
        <w:rPr>
          <w:spacing w:val="-4"/>
        </w:rPr>
        <w:t xml:space="preserve"> </w:t>
      </w:r>
      <w:r>
        <w:t>науками</w:t>
      </w:r>
      <w:r>
        <w:rPr>
          <w:spacing w:val="-4"/>
        </w:rPr>
        <w:t xml:space="preserve"> </w:t>
      </w:r>
      <w:r>
        <w:t>и техникой. Общие признаки растений.</w:t>
      </w:r>
    </w:p>
    <w:p w:rsidR="00AE1777" w:rsidRDefault="008069C3">
      <w:pPr>
        <w:pStyle w:val="a3"/>
      </w:pPr>
      <w:r>
        <w:t>Разнообразие</w:t>
      </w:r>
      <w:r>
        <w:rPr>
          <w:spacing w:val="-6"/>
        </w:rPr>
        <w:t xml:space="preserve"> </w:t>
      </w:r>
      <w:r>
        <w:t>растений.</w:t>
      </w:r>
      <w:r>
        <w:rPr>
          <w:spacing w:val="-8"/>
        </w:rPr>
        <w:t xml:space="preserve"> </w:t>
      </w:r>
      <w:r>
        <w:t>Уровни</w:t>
      </w:r>
      <w:r>
        <w:rPr>
          <w:spacing w:val="-5"/>
        </w:rPr>
        <w:t xml:space="preserve"> </w:t>
      </w:r>
      <w:r>
        <w:t>организации</w:t>
      </w:r>
      <w:r>
        <w:rPr>
          <w:spacing w:val="-5"/>
        </w:rPr>
        <w:t xml:space="preserve"> </w:t>
      </w:r>
      <w:r>
        <w:t>растительного</w:t>
      </w:r>
      <w:r>
        <w:rPr>
          <w:spacing w:val="-5"/>
        </w:rPr>
        <w:t xml:space="preserve"> </w:t>
      </w:r>
      <w:r>
        <w:t>организма.</w:t>
      </w:r>
      <w:r>
        <w:rPr>
          <w:spacing w:val="-5"/>
        </w:rPr>
        <w:t xml:space="preserve"> </w:t>
      </w:r>
      <w:r>
        <w:t>Высшие</w:t>
      </w:r>
      <w:r>
        <w:rPr>
          <w:spacing w:val="-6"/>
        </w:rPr>
        <w:t xml:space="preserve"> </w:t>
      </w:r>
      <w:r>
        <w:t>и</w:t>
      </w:r>
      <w:r>
        <w:rPr>
          <w:spacing w:val="-5"/>
        </w:rPr>
        <w:t xml:space="preserve"> </w:t>
      </w:r>
      <w:r>
        <w:t>низшие растения. Споровые и семенные растения.</w:t>
      </w:r>
    </w:p>
    <w:p w:rsidR="00AE1777" w:rsidRDefault="008069C3">
      <w:pPr>
        <w:pStyle w:val="a3"/>
        <w:ind w:right="426"/>
      </w:pPr>
      <w:r>
        <w:t>Растительная клетка. Изучение растительной клетки под световым микроскопом: клеточная</w:t>
      </w:r>
      <w:r>
        <w:rPr>
          <w:spacing w:val="-5"/>
        </w:rPr>
        <w:t xml:space="preserve"> </w:t>
      </w:r>
      <w:r>
        <w:t>оболочка,</w:t>
      </w:r>
      <w:r>
        <w:rPr>
          <w:spacing w:val="-5"/>
        </w:rPr>
        <w:t xml:space="preserve"> </w:t>
      </w:r>
      <w:r>
        <w:t>ядро,</w:t>
      </w:r>
      <w:r>
        <w:rPr>
          <w:spacing w:val="-5"/>
        </w:rPr>
        <w:t xml:space="preserve"> </w:t>
      </w:r>
      <w:r>
        <w:t>цитоплазма</w:t>
      </w:r>
      <w:r>
        <w:rPr>
          <w:spacing w:val="-6"/>
        </w:rPr>
        <w:t xml:space="preserve"> </w:t>
      </w:r>
      <w:r>
        <w:t>(пластиды,</w:t>
      </w:r>
      <w:r>
        <w:rPr>
          <w:spacing w:val="-5"/>
        </w:rPr>
        <w:t xml:space="preserve"> </w:t>
      </w:r>
      <w:r>
        <w:t>митохондрии,</w:t>
      </w:r>
      <w:r>
        <w:rPr>
          <w:spacing w:val="-5"/>
        </w:rPr>
        <w:t xml:space="preserve"> </w:t>
      </w:r>
      <w:r>
        <w:t>вакуоли</w:t>
      </w:r>
      <w:r>
        <w:rPr>
          <w:spacing w:val="-4"/>
        </w:rPr>
        <w:t xml:space="preserve"> </w:t>
      </w:r>
      <w:r>
        <w:t>с</w:t>
      </w:r>
      <w:r>
        <w:rPr>
          <w:spacing w:val="-6"/>
        </w:rPr>
        <w:t xml:space="preserve"> </w:t>
      </w:r>
      <w:r>
        <w:t>клеточным</w:t>
      </w:r>
      <w:r>
        <w:rPr>
          <w:spacing w:val="-6"/>
        </w:rPr>
        <w:t xml:space="preserve"> </w:t>
      </w:r>
      <w:r>
        <w:t>соком). Растительные ткани. Функции растительных тканей.</w:t>
      </w:r>
    </w:p>
    <w:p w:rsidR="00AE1777" w:rsidRDefault="008069C3">
      <w:pPr>
        <w:pStyle w:val="a3"/>
        <w:spacing w:before="1"/>
        <w:ind w:right="330"/>
      </w:pPr>
      <w:r>
        <w:t>Органы</w:t>
      </w:r>
      <w:r>
        <w:rPr>
          <w:spacing w:val="-4"/>
        </w:rPr>
        <w:t xml:space="preserve"> </w:t>
      </w:r>
      <w:r>
        <w:t>и</w:t>
      </w:r>
      <w:r>
        <w:rPr>
          <w:spacing w:val="-4"/>
        </w:rPr>
        <w:t xml:space="preserve"> </w:t>
      </w:r>
      <w:r>
        <w:t>системы</w:t>
      </w:r>
      <w:r>
        <w:rPr>
          <w:spacing w:val="-4"/>
        </w:rPr>
        <w:t xml:space="preserve"> </w:t>
      </w:r>
      <w:r>
        <w:t>органов</w:t>
      </w:r>
      <w:r>
        <w:rPr>
          <w:spacing w:val="-5"/>
        </w:rPr>
        <w:t xml:space="preserve"> </w:t>
      </w:r>
      <w:r>
        <w:t>растений.</w:t>
      </w:r>
      <w:r>
        <w:rPr>
          <w:spacing w:val="-4"/>
        </w:rPr>
        <w:t xml:space="preserve"> </w:t>
      </w:r>
      <w:r>
        <w:t>Строение</w:t>
      </w:r>
      <w:r>
        <w:rPr>
          <w:spacing w:val="-8"/>
        </w:rPr>
        <w:t xml:space="preserve"> </w:t>
      </w:r>
      <w:r>
        <w:t>органов</w:t>
      </w:r>
      <w:r>
        <w:rPr>
          <w:spacing w:val="-5"/>
        </w:rPr>
        <w:t xml:space="preserve"> </w:t>
      </w:r>
      <w:r>
        <w:t>растительного</w:t>
      </w:r>
      <w:r>
        <w:rPr>
          <w:spacing w:val="-7"/>
        </w:rPr>
        <w:t xml:space="preserve"> </w:t>
      </w:r>
      <w:r>
        <w:t>организма,</w:t>
      </w:r>
      <w:r>
        <w:rPr>
          <w:spacing w:val="-4"/>
        </w:rPr>
        <w:t xml:space="preserve"> </w:t>
      </w:r>
      <w:r>
        <w:t>их</w:t>
      </w:r>
      <w:r>
        <w:rPr>
          <w:spacing w:val="-2"/>
        </w:rPr>
        <w:t xml:space="preserve"> </w:t>
      </w:r>
      <w:r>
        <w:t>роль и связь между собой.</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right="1613" w:firstLine="0"/>
      </w:pPr>
      <w:r>
        <w:t>Изучение микроскопического строения листа водного растения элодеи. Изучение</w:t>
      </w:r>
      <w:r>
        <w:rPr>
          <w:spacing w:val="-10"/>
        </w:rPr>
        <w:t xml:space="preserve"> </w:t>
      </w:r>
      <w:r>
        <w:t>строения</w:t>
      </w:r>
      <w:r>
        <w:rPr>
          <w:spacing w:val="-9"/>
        </w:rPr>
        <w:t xml:space="preserve"> </w:t>
      </w:r>
      <w:r>
        <w:t>растительных</w:t>
      </w:r>
      <w:r>
        <w:rPr>
          <w:spacing w:val="-10"/>
        </w:rPr>
        <w:t xml:space="preserve"> </w:t>
      </w:r>
      <w:r>
        <w:t>тканей</w:t>
      </w:r>
      <w:r>
        <w:rPr>
          <w:spacing w:val="-9"/>
        </w:rPr>
        <w:t xml:space="preserve"> </w:t>
      </w:r>
      <w:r>
        <w:t>(использование</w:t>
      </w:r>
      <w:r>
        <w:rPr>
          <w:spacing w:val="-10"/>
        </w:rPr>
        <w:t xml:space="preserve"> </w:t>
      </w:r>
      <w:r>
        <w:t>микропрепаратов).</w:t>
      </w:r>
    </w:p>
    <w:p w:rsidR="00AE1777" w:rsidRDefault="008069C3">
      <w:pPr>
        <w:pStyle w:val="a3"/>
      </w:pPr>
      <w:r>
        <w:t>Изучение</w:t>
      </w:r>
      <w:r>
        <w:rPr>
          <w:spacing w:val="-6"/>
        </w:rPr>
        <w:t xml:space="preserve"> </w:t>
      </w:r>
      <w:r>
        <w:t>внешнего</w:t>
      </w:r>
      <w:r>
        <w:rPr>
          <w:spacing w:val="-5"/>
        </w:rPr>
        <w:t xml:space="preserve"> </w:t>
      </w:r>
      <w:r>
        <w:t>строения</w:t>
      </w:r>
      <w:r>
        <w:rPr>
          <w:spacing w:val="-5"/>
        </w:rPr>
        <w:t xml:space="preserve"> </w:t>
      </w:r>
      <w:r>
        <w:t>травянистого</w:t>
      </w:r>
      <w:r>
        <w:rPr>
          <w:spacing w:val="-7"/>
        </w:rPr>
        <w:t xml:space="preserve"> </w:t>
      </w:r>
      <w:r>
        <w:t>цветкового</w:t>
      </w:r>
      <w:r>
        <w:rPr>
          <w:spacing w:val="-5"/>
        </w:rPr>
        <w:t xml:space="preserve"> </w:t>
      </w:r>
      <w:r>
        <w:t>растения</w:t>
      </w:r>
      <w:r>
        <w:rPr>
          <w:spacing w:val="-5"/>
        </w:rPr>
        <w:t xml:space="preserve"> </w:t>
      </w:r>
      <w:r>
        <w:t>(на</w:t>
      </w:r>
      <w:r>
        <w:rPr>
          <w:spacing w:val="-5"/>
        </w:rPr>
        <w:t xml:space="preserve"> </w:t>
      </w:r>
      <w:r>
        <w:t>живых</w:t>
      </w:r>
      <w:r>
        <w:rPr>
          <w:spacing w:val="-6"/>
        </w:rPr>
        <w:t xml:space="preserve"> </w:t>
      </w:r>
      <w:r>
        <w:t>или</w:t>
      </w:r>
      <w:r>
        <w:rPr>
          <w:spacing w:val="-4"/>
        </w:rPr>
        <w:t xml:space="preserve"> </w:t>
      </w:r>
      <w:r>
        <w:t>гербарных экземплярах растений): пастушья сумка, редька дикая, лютик едкий и другие растения.</w:t>
      </w:r>
    </w:p>
    <w:p w:rsidR="00AE1777" w:rsidRDefault="008069C3">
      <w:pPr>
        <w:pStyle w:val="a3"/>
        <w:ind w:left="801" w:right="2371" w:firstLine="0"/>
      </w:pPr>
      <w:r>
        <w:t>Обнаружение</w:t>
      </w:r>
      <w:r>
        <w:rPr>
          <w:spacing w:val="-9"/>
        </w:rPr>
        <w:t xml:space="preserve"> </w:t>
      </w:r>
      <w:r>
        <w:t>неорганических</w:t>
      </w:r>
      <w:r>
        <w:rPr>
          <w:spacing w:val="-6"/>
        </w:rPr>
        <w:t xml:space="preserve"> </w:t>
      </w:r>
      <w:r>
        <w:t>и</w:t>
      </w:r>
      <w:r>
        <w:rPr>
          <w:spacing w:val="-8"/>
        </w:rPr>
        <w:t xml:space="preserve"> </w:t>
      </w:r>
      <w:r>
        <w:t>органических</w:t>
      </w:r>
      <w:r>
        <w:rPr>
          <w:spacing w:val="-9"/>
        </w:rPr>
        <w:t xml:space="preserve"> </w:t>
      </w:r>
      <w:r>
        <w:t>веществ</w:t>
      </w:r>
      <w:r>
        <w:rPr>
          <w:spacing w:val="-6"/>
        </w:rPr>
        <w:t xml:space="preserve"> </w:t>
      </w:r>
      <w:r>
        <w:t>в</w:t>
      </w:r>
      <w:r>
        <w:rPr>
          <w:spacing w:val="-9"/>
        </w:rPr>
        <w:t xml:space="preserve"> </w:t>
      </w:r>
      <w:r>
        <w:t>растении. Экскурсии или видеоэкскурсии.</w:t>
      </w:r>
    </w:p>
    <w:p w:rsidR="00AE1777" w:rsidRDefault="008069C3">
      <w:pPr>
        <w:pStyle w:val="a3"/>
        <w:ind w:left="801" w:firstLine="0"/>
      </w:pPr>
      <w:r>
        <w:t>Ознакомление</w:t>
      </w:r>
      <w:r>
        <w:rPr>
          <w:spacing w:val="-4"/>
        </w:rPr>
        <w:t xml:space="preserve"> </w:t>
      </w:r>
      <w:r>
        <w:t>в</w:t>
      </w:r>
      <w:r>
        <w:rPr>
          <w:spacing w:val="-4"/>
        </w:rPr>
        <w:t xml:space="preserve"> </w:t>
      </w:r>
      <w:r>
        <w:t>природе</w:t>
      </w:r>
      <w:r>
        <w:rPr>
          <w:spacing w:val="-3"/>
        </w:rPr>
        <w:t xml:space="preserve"> </w:t>
      </w:r>
      <w:r>
        <w:t>с</w:t>
      </w:r>
      <w:r>
        <w:rPr>
          <w:spacing w:val="-4"/>
        </w:rPr>
        <w:t xml:space="preserve"> </w:t>
      </w:r>
      <w:r>
        <w:t>цветковыми</w:t>
      </w:r>
      <w:r>
        <w:rPr>
          <w:spacing w:val="-2"/>
        </w:rPr>
        <w:t xml:space="preserve"> растениями.</w:t>
      </w:r>
    </w:p>
    <w:p w:rsidR="00AE1777" w:rsidRDefault="00AE1777">
      <w:pPr>
        <w:pStyle w:val="a3"/>
        <w:sectPr w:rsidR="00AE1777">
          <w:pgSz w:w="12240" w:h="15840"/>
          <w:pgMar w:top="1060" w:right="360" w:bottom="280" w:left="1440" w:header="720" w:footer="720" w:gutter="0"/>
          <w:cols w:space="720"/>
        </w:sectPr>
      </w:pPr>
    </w:p>
    <w:p w:rsidR="00AE1777" w:rsidRDefault="008069C3" w:rsidP="00514612">
      <w:pPr>
        <w:pStyle w:val="a5"/>
        <w:numPr>
          <w:ilvl w:val="2"/>
          <w:numId w:val="87"/>
        </w:numPr>
        <w:tabs>
          <w:tab w:val="left" w:pos="1641"/>
        </w:tabs>
        <w:spacing w:before="67"/>
        <w:ind w:left="1641"/>
        <w:rPr>
          <w:sz w:val="24"/>
        </w:rPr>
      </w:pPr>
      <w:r>
        <w:rPr>
          <w:sz w:val="24"/>
        </w:rPr>
        <w:lastRenderedPageBreak/>
        <w:t>Строение</w:t>
      </w:r>
      <w:r>
        <w:rPr>
          <w:spacing w:val="-8"/>
          <w:sz w:val="24"/>
        </w:rPr>
        <w:t xml:space="preserve"> </w:t>
      </w:r>
      <w:r>
        <w:rPr>
          <w:sz w:val="24"/>
        </w:rPr>
        <w:t>и</w:t>
      </w:r>
      <w:r>
        <w:rPr>
          <w:spacing w:val="-4"/>
          <w:sz w:val="24"/>
        </w:rPr>
        <w:t xml:space="preserve"> </w:t>
      </w:r>
      <w:r>
        <w:rPr>
          <w:sz w:val="24"/>
        </w:rPr>
        <w:t>многообразие</w:t>
      </w:r>
      <w:r>
        <w:rPr>
          <w:spacing w:val="-6"/>
          <w:sz w:val="24"/>
        </w:rPr>
        <w:t xml:space="preserve"> </w:t>
      </w:r>
      <w:r>
        <w:rPr>
          <w:sz w:val="24"/>
        </w:rPr>
        <w:t>покрытосеменных</w:t>
      </w:r>
      <w:r>
        <w:rPr>
          <w:spacing w:val="-3"/>
          <w:sz w:val="24"/>
        </w:rPr>
        <w:t xml:space="preserve"> </w:t>
      </w:r>
      <w:r>
        <w:rPr>
          <w:spacing w:val="-2"/>
          <w:sz w:val="24"/>
        </w:rPr>
        <w:t>растений</w:t>
      </w:r>
    </w:p>
    <w:p w:rsidR="00AE1777" w:rsidRDefault="008069C3">
      <w:pPr>
        <w:pStyle w:val="a3"/>
        <w:ind w:right="210"/>
      </w:pPr>
      <w:r>
        <w:t>Строение</w:t>
      </w:r>
      <w:r>
        <w:rPr>
          <w:spacing w:val="-5"/>
        </w:rPr>
        <w:t xml:space="preserve"> </w:t>
      </w:r>
      <w:r>
        <w:t>семян.</w:t>
      </w:r>
      <w:r>
        <w:rPr>
          <w:spacing w:val="-4"/>
        </w:rPr>
        <w:t xml:space="preserve"> </w:t>
      </w:r>
      <w:r>
        <w:t>Образование</w:t>
      </w:r>
      <w:r>
        <w:rPr>
          <w:spacing w:val="-5"/>
        </w:rPr>
        <w:t xml:space="preserve"> </w:t>
      </w:r>
      <w:r>
        <w:t>плодов</w:t>
      </w:r>
      <w:r>
        <w:rPr>
          <w:spacing w:val="-5"/>
        </w:rPr>
        <w:t xml:space="preserve"> </w:t>
      </w:r>
      <w:r>
        <w:t>и</w:t>
      </w:r>
      <w:r>
        <w:rPr>
          <w:spacing w:val="-4"/>
        </w:rPr>
        <w:t xml:space="preserve"> </w:t>
      </w:r>
      <w:r>
        <w:t>семян.</w:t>
      </w:r>
      <w:r>
        <w:rPr>
          <w:spacing w:val="-4"/>
        </w:rPr>
        <w:t xml:space="preserve"> </w:t>
      </w:r>
      <w:r>
        <w:t>Типы</w:t>
      </w:r>
      <w:r>
        <w:rPr>
          <w:spacing w:val="-4"/>
        </w:rPr>
        <w:t xml:space="preserve"> </w:t>
      </w:r>
      <w:r>
        <w:t>плодов.</w:t>
      </w:r>
      <w:r>
        <w:rPr>
          <w:spacing w:val="-6"/>
        </w:rPr>
        <w:t xml:space="preserve"> </w:t>
      </w:r>
      <w:r>
        <w:t>Распространение</w:t>
      </w:r>
      <w:r>
        <w:rPr>
          <w:spacing w:val="-5"/>
        </w:rPr>
        <w:t xml:space="preserve"> </w:t>
      </w:r>
      <w:r>
        <w:t>плодов</w:t>
      </w:r>
      <w:r>
        <w:rPr>
          <w:spacing w:val="-5"/>
        </w:rPr>
        <w:t xml:space="preserve"> </w:t>
      </w:r>
      <w:r>
        <w:t xml:space="preserve">и семян в природе. Состав и строение семян. Условия прорастания семян. Подготовка семян к </w:t>
      </w:r>
      <w:r>
        <w:rPr>
          <w:spacing w:val="-2"/>
        </w:rPr>
        <w:t>посеву.</w:t>
      </w:r>
    </w:p>
    <w:p w:rsidR="00AE1777" w:rsidRDefault="008069C3">
      <w:pPr>
        <w:pStyle w:val="a3"/>
      </w:pPr>
      <w:r>
        <w:t>Виды</w:t>
      </w:r>
      <w:r>
        <w:rPr>
          <w:spacing w:val="-4"/>
        </w:rPr>
        <w:t xml:space="preserve"> </w:t>
      </w:r>
      <w:r>
        <w:t>корней</w:t>
      </w:r>
      <w:r>
        <w:rPr>
          <w:spacing w:val="-4"/>
        </w:rPr>
        <w:t xml:space="preserve"> </w:t>
      </w:r>
      <w:r>
        <w:t>и</w:t>
      </w:r>
      <w:r>
        <w:rPr>
          <w:spacing w:val="-4"/>
        </w:rPr>
        <w:t xml:space="preserve"> </w:t>
      </w:r>
      <w:r>
        <w:t>типы</w:t>
      </w:r>
      <w:r>
        <w:rPr>
          <w:spacing w:val="-7"/>
        </w:rPr>
        <w:t xml:space="preserve"> </w:t>
      </w:r>
      <w:r>
        <w:t>корневых</w:t>
      </w:r>
      <w:r>
        <w:rPr>
          <w:spacing w:val="-2"/>
        </w:rPr>
        <w:t xml:space="preserve"> </w:t>
      </w:r>
      <w:r>
        <w:t>систем.</w:t>
      </w:r>
      <w:r>
        <w:rPr>
          <w:spacing w:val="-4"/>
        </w:rPr>
        <w:t xml:space="preserve"> </w:t>
      </w:r>
      <w:r>
        <w:t>Видоизменения</w:t>
      </w:r>
      <w:r>
        <w:rPr>
          <w:spacing w:val="-4"/>
        </w:rPr>
        <w:t xml:space="preserve"> </w:t>
      </w:r>
      <w:r>
        <w:t>корней.</w:t>
      </w:r>
      <w:r>
        <w:rPr>
          <w:spacing w:val="-7"/>
        </w:rPr>
        <w:t xml:space="preserve"> </w:t>
      </w:r>
      <w:r>
        <w:t>Корень –</w:t>
      </w:r>
      <w:r>
        <w:rPr>
          <w:spacing w:val="-4"/>
        </w:rPr>
        <w:t xml:space="preserve"> </w:t>
      </w:r>
      <w:r>
        <w:t>орган</w:t>
      </w:r>
      <w:r>
        <w:rPr>
          <w:spacing w:val="-4"/>
        </w:rPr>
        <w:t xml:space="preserve"> </w:t>
      </w:r>
      <w:r>
        <w:t>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w:t>
      </w:r>
    </w:p>
    <w:p w:rsidR="00AE1777" w:rsidRDefault="008069C3">
      <w:pPr>
        <w:pStyle w:val="a3"/>
        <w:ind w:right="426" w:firstLine="0"/>
      </w:pPr>
      <w:r>
        <w:t>Поглощение</w:t>
      </w:r>
      <w:r>
        <w:rPr>
          <w:spacing w:val="-6"/>
        </w:rPr>
        <w:t xml:space="preserve"> </w:t>
      </w:r>
      <w:r>
        <w:t>корнями</w:t>
      </w:r>
      <w:r>
        <w:rPr>
          <w:spacing w:val="-6"/>
        </w:rPr>
        <w:t xml:space="preserve"> </w:t>
      </w:r>
      <w:r>
        <w:t>воды</w:t>
      </w:r>
      <w:r>
        <w:rPr>
          <w:spacing w:val="-6"/>
        </w:rPr>
        <w:t xml:space="preserve"> </w:t>
      </w:r>
      <w:r>
        <w:t>и</w:t>
      </w:r>
      <w:r>
        <w:rPr>
          <w:spacing w:val="-6"/>
        </w:rPr>
        <w:t xml:space="preserve"> </w:t>
      </w:r>
      <w:r>
        <w:t>минеральных</w:t>
      </w:r>
      <w:r>
        <w:rPr>
          <w:spacing w:val="-4"/>
        </w:rPr>
        <w:t xml:space="preserve"> </w:t>
      </w:r>
      <w:r>
        <w:t>веществ,</w:t>
      </w:r>
      <w:r>
        <w:rPr>
          <w:spacing w:val="-6"/>
        </w:rPr>
        <w:t xml:space="preserve"> </w:t>
      </w:r>
      <w:r>
        <w:t>необходимых</w:t>
      </w:r>
      <w:r>
        <w:rPr>
          <w:spacing w:val="-4"/>
        </w:rPr>
        <w:t xml:space="preserve"> </w:t>
      </w:r>
      <w:r>
        <w:t>растению</w:t>
      </w:r>
      <w:r>
        <w:rPr>
          <w:spacing w:val="-6"/>
        </w:rPr>
        <w:t xml:space="preserve"> </w:t>
      </w:r>
      <w:r>
        <w:t>(корневое давление, осмос). Видоизменение корней.</w:t>
      </w:r>
    </w:p>
    <w:p w:rsidR="00AE1777" w:rsidRDefault="008069C3">
      <w:pPr>
        <w:pStyle w:val="a3"/>
        <w:ind w:left="801" w:firstLine="0"/>
      </w:pPr>
      <w:r>
        <w:t>Побег.</w:t>
      </w:r>
      <w:r>
        <w:rPr>
          <w:spacing w:val="-5"/>
        </w:rPr>
        <w:t xml:space="preserve"> </w:t>
      </w:r>
      <w:r>
        <w:t>Развитие</w:t>
      </w:r>
      <w:r>
        <w:rPr>
          <w:spacing w:val="-4"/>
        </w:rPr>
        <w:t xml:space="preserve"> </w:t>
      </w:r>
      <w:r>
        <w:t>побега</w:t>
      </w:r>
      <w:r>
        <w:rPr>
          <w:spacing w:val="-4"/>
        </w:rPr>
        <w:t xml:space="preserve"> </w:t>
      </w:r>
      <w:r>
        <w:t>из</w:t>
      </w:r>
      <w:r>
        <w:rPr>
          <w:spacing w:val="-2"/>
        </w:rPr>
        <w:t xml:space="preserve"> </w:t>
      </w:r>
      <w:r>
        <w:t>почки.</w:t>
      </w:r>
      <w:r>
        <w:rPr>
          <w:spacing w:val="-3"/>
        </w:rPr>
        <w:t xml:space="preserve"> </w:t>
      </w:r>
      <w:r>
        <w:t>Строение</w:t>
      </w:r>
      <w:r>
        <w:rPr>
          <w:spacing w:val="-4"/>
        </w:rPr>
        <w:t xml:space="preserve"> </w:t>
      </w:r>
      <w:r>
        <w:t>стебля.</w:t>
      </w:r>
      <w:r>
        <w:rPr>
          <w:spacing w:val="-3"/>
        </w:rPr>
        <w:t xml:space="preserve"> </w:t>
      </w:r>
      <w:r>
        <w:t>Внешнее</w:t>
      </w:r>
      <w:r>
        <w:rPr>
          <w:spacing w:val="-3"/>
        </w:rPr>
        <w:t xml:space="preserve"> </w:t>
      </w:r>
      <w:r>
        <w:t>и</w:t>
      </w:r>
      <w:r>
        <w:rPr>
          <w:spacing w:val="-3"/>
        </w:rPr>
        <w:t xml:space="preserve"> </w:t>
      </w:r>
      <w:r>
        <w:t>внутреннее</w:t>
      </w:r>
      <w:r>
        <w:rPr>
          <w:spacing w:val="-4"/>
        </w:rPr>
        <w:t xml:space="preserve"> </w:t>
      </w:r>
      <w:r>
        <w:t>строение</w:t>
      </w:r>
      <w:r>
        <w:rPr>
          <w:spacing w:val="-3"/>
        </w:rPr>
        <w:t xml:space="preserve"> </w:t>
      </w:r>
      <w:r>
        <w:rPr>
          <w:spacing w:val="-2"/>
        </w:rPr>
        <w:t>листа.</w:t>
      </w:r>
    </w:p>
    <w:p w:rsidR="00AE1777" w:rsidRDefault="008069C3">
      <w:pPr>
        <w:pStyle w:val="a3"/>
        <w:ind w:firstLine="0"/>
      </w:pPr>
      <w:r>
        <w:t>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w:t>
      </w:r>
      <w:r>
        <w:rPr>
          <w:spacing w:val="-5"/>
        </w:rPr>
        <w:t xml:space="preserve"> </w:t>
      </w:r>
      <w:r>
        <w:t>листа.</w:t>
      </w:r>
      <w:r>
        <w:rPr>
          <w:spacing w:val="-5"/>
        </w:rPr>
        <w:t xml:space="preserve"> </w:t>
      </w:r>
      <w:r>
        <w:t>Простые</w:t>
      </w:r>
      <w:r>
        <w:rPr>
          <w:spacing w:val="-6"/>
        </w:rPr>
        <w:t xml:space="preserve"> </w:t>
      </w:r>
      <w:r>
        <w:t>и</w:t>
      </w:r>
      <w:r>
        <w:rPr>
          <w:spacing w:val="-5"/>
        </w:rPr>
        <w:t xml:space="preserve"> </w:t>
      </w:r>
      <w:r>
        <w:t>сложные</w:t>
      </w:r>
      <w:r>
        <w:rPr>
          <w:spacing w:val="-6"/>
        </w:rPr>
        <w:t xml:space="preserve"> </w:t>
      </w:r>
      <w:r>
        <w:t>листья.</w:t>
      </w:r>
      <w:r>
        <w:rPr>
          <w:spacing w:val="-5"/>
        </w:rPr>
        <w:t xml:space="preserve"> </w:t>
      </w:r>
      <w:r>
        <w:t>Видоизменения</w:t>
      </w:r>
      <w:r>
        <w:rPr>
          <w:spacing w:val="-7"/>
        </w:rPr>
        <w:t xml:space="preserve"> </w:t>
      </w:r>
      <w:r>
        <w:t>листьев.</w:t>
      </w:r>
      <w:r>
        <w:rPr>
          <w:spacing w:val="-7"/>
        </w:rPr>
        <w:t xml:space="preserve"> </w:t>
      </w:r>
      <w:r>
        <w:t>Особенности</w:t>
      </w:r>
      <w:r>
        <w:rPr>
          <w:spacing w:val="-4"/>
        </w:rPr>
        <w:t xml:space="preserve"> </w:t>
      </w:r>
      <w:r>
        <w:t>внутреннего строения листа в связи</w:t>
      </w:r>
      <w:r>
        <w:rPr>
          <w:spacing w:val="-1"/>
        </w:rPr>
        <w:t xml:space="preserve"> </w:t>
      </w:r>
      <w:r>
        <w:t>с его функциями (кожица и устьица, основная ткань листа, проводящие пучки). Лист – орган воздушного питания.</w:t>
      </w:r>
    </w:p>
    <w:p w:rsidR="00AE1777" w:rsidRDefault="008069C3">
      <w:pPr>
        <w:pStyle w:val="a3"/>
        <w:spacing w:before="1"/>
        <w:ind w:left="801" w:firstLine="0"/>
      </w:pPr>
      <w:r>
        <w:t>Строение</w:t>
      </w:r>
      <w:r>
        <w:rPr>
          <w:spacing w:val="-4"/>
        </w:rPr>
        <w:t xml:space="preserve"> </w:t>
      </w:r>
      <w:r>
        <w:t>и</w:t>
      </w:r>
      <w:r>
        <w:rPr>
          <w:spacing w:val="-2"/>
        </w:rPr>
        <w:t xml:space="preserve"> </w:t>
      </w:r>
      <w:r>
        <w:t>разнообразие</w:t>
      </w:r>
      <w:r>
        <w:rPr>
          <w:spacing w:val="-3"/>
        </w:rPr>
        <w:t xml:space="preserve"> </w:t>
      </w:r>
      <w:r>
        <w:t>цветков.</w:t>
      </w:r>
      <w:r>
        <w:rPr>
          <w:spacing w:val="-2"/>
        </w:rPr>
        <w:t xml:space="preserve"> </w:t>
      </w:r>
      <w:r>
        <w:t>Соцветия.</w:t>
      </w:r>
      <w:r>
        <w:rPr>
          <w:spacing w:val="-6"/>
        </w:rPr>
        <w:t xml:space="preserve"> </w:t>
      </w:r>
      <w:r>
        <w:t>Плоды.</w:t>
      </w:r>
      <w:r>
        <w:rPr>
          <w:spacing w:val="-2"/>
        </w:rPr>
        <w:t xml:space="preserve"> </w:t>
      </w:r>
      <w:r>
        <w:t>Цветки</w:t>
      </w:r>
      <w:r>
        <w:rPr>
          <w:spacing w:val="-2"/>
        </w:rPr>
        <w:t xml:space="preserve"> </w:t>
      </w:r>
      <w:r>
        <w:t>и</w:t>
      </w:r>
      <w:r>
        <w:rPr>
          <w:spacing w:val="-2"/>
        </w:rPr>
        <w:t xml:space="preserve"> </w:t>
      </w:r>
      <w:r>
        <w:t>соцветия.</w:t>
      </w:r>
      <w:r>
        <w:rPr>
          <w:spacing w:val="-2"/>
        </w:rPr>
        <w:t xml:space="preserve"> Опыление.</w:t>
      </w:r>
    </w:p>
    <w:p w:rsidR="00AE1777" w:rsidRDefault="008069C3">
      <w:pPr>
        <w:pStyle w:val="a3"/>
        <w:ind w:firstLine="0"/>
      </w:pPr>
      <w:r>
        <w:t>Перекрёстное</w:t>
      </w:r>
      <w:r>
        <w:rPr>
          <w:spacing w:val="-6"/>
        </w:rPr>
        <w:t xml:space="preserve"> </w:t>
      </w:r>
      <w:r>
        <w:t>опыление</w:t>
      </w:r>
      <w:r>
        <w:rPr>
          <w:spacing w:val="-6"/>
        </w:rPr>
        <w:t xml:space="preserve"> </w:t>
      </w:r>
      <w:r>
        <w:t>(ветром,</w:t>
      </w:r>
      <w:r>
        <w:rPr>
          <w:spacing w:val="-5"/>
        </w:rPr>
        <w:t xml:space="preserve"> </w:t>
      </w:r>
      <w:r>
        <w:t>животными,</w:t>
      </w:r>
      <w:r>
        <w:rPr>
          <w:spacing w:val="-5"/>
        </w:rPr>
        <w:t xml:space="preserve"> </w:t>
      </w:r>
      <w:r>
        <w:t>водой)</w:t>
      </w:r>
      <w:r>
        <w:rPr>
          <w:spacing w:val="-5"/>
        </w:rPr>
        <w:t xml:space="preserve"> </w:t>
      </w:r>
      <w:r>
        <w:t>и</w:t>
      </w:r>
      <w:r>
        <w:rPr>
          <w:spacing w:val="-6"/>
        </w:rPr>
        <w:t xml:space="preserve"> </w:t>
      </w:r>
      <w:r>
        <w:t>самоопыление.</w:t>
      </w:r>
      <w:r>
        <w:rPr>
          <w:spacing w:val="-5"/>
        </w:rPr>
        <w:t xml:space="preserve"> </w:t>
      </w:r>
      <w:r>
        <w:t>Двойное</w:t>
      </w:r>
      <w:r>
        <w:rPr>
          <w:spacing w:val="-6"/>
        </w:rPr>
        <w:t xml:space="preserve"> </w:t>
      </w:r>
      <w:r>
        <w:t>оплодотворение. Наследование признаков обоих растений. Образование плодов и семян. Типы плодов.</w:t>
      </w:r>
    </w:p>
    <w:p w:rsidR="00AE1777" w:rsidRDefault="008069C3">
      <w:pPr>
        <w:pStyle w:val="a3"/>
        <w:ind w:left="801" w:right="4762" w:hanging="540"/>
      </w:pPr>
      <w:r>
        <w:t>Распространение</w:t>
      </w:r>
      <w:r>
        <w:rPr>
          <w:spacing w:val="-8"/>
        </w:rPr>
        <w:t xml:space="preserve"> </w:t>
      </w:r>
      <w:r>
        <w:t>плодов</w:t>
      </w:r>
      <w:r>
        <w:rPr>
          <w:spacing w:val="-8"/>
        </w:rPr>
        <w:t xml:space="preserve"> </w:t>
      </w:r>
      <w:r>
        <w:t>и</w:t>
      </w:r>
      <w:r>
        <w:rPr>
          <w:spacing w:val="-8"/>
        </w:rPr>
        <w:t xml:space="preserve"> </w:t>
      </w:r>
      <w:r>
        <w:t>семян</w:t>
      </w:r>
      <w:r>
        <w:rPr>
          <w:spacing w:val="-8"/>
        </w:rPr>
        <w:t xml:space="preserve"> </w:t>
      </w:r>
      <w:r>
        <w:t>в</w:t>
      </w:r>
      <w:r>
        <w:rPr>
          <w:spacing w:val="-8"/>
        </w:rPr>
        <w:t xml:space="preserve"> </w:t>
      </w:r>
      <w:r>
        <w:t>природе. 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pPr>
      <w:r>
        <w:t>Изучение</w:t>
      </w:r>
      <w:r>
        <w:rPr>
          <w:spacing w:val="-6"/>
        </w:rPr>
        <w:t xml:space="preserve"> </w:t>
      </w:r>
      <w:r>
        <w:t>строения</w:t>
      </w:r>
      <w:r>
        <w:rPr>
          <w:spacing w:val="-5"/>
        </w:rPr>
        <w:t xml:space="preserve"> </w:t>
      </w:r>
      <w:r>
        <w:t>корневых</w:t>
      </w:r>
      <w:r>
        <w:rPr>
          <w:spacing w:val="-3"/>
        </w:rPr>
        <w:t xml:space="preserve"> </w:t>
      </w:r>
      <w:r>
        <w:t>систем</w:t>
      </w:r>
      <w:r>
        <w:rPr>
          <w:spacing w:val="-6"/>
        </w:rPr>
        <w:t xml:space="preserve"> </w:t>
      </w:r>
      <w:r>
        <w:t>(стержневой</w:t>
      </w:r>
      <w:r>
        <w:rPr>
          <w:spacing w:val="-5"/>
        </w:rPr>
        <w:t xml:space="preserve"> </w:t>
      </w:r>
      <w:r>
        <w:t>и</w:t>
      </w:r>
      <w:r>
        <w:rPr>
          <w:spacing w:val="-5"/>
        </w:rPr>
        <w:t xml:space="preserve"> </w:t>
      </w:r>
      <w:r>
        <w:t>мочковатой)</w:t>
      </w:r>
      <w:r>
        <w:rPr>
          <w:spacing w:val="-5"/>
        </w:rPr>
        <w:t xml:space="preserve"> </w:t>
      </w:r>
      <w:r>
        <w:t>на</w:t>
      </w:r>
      <w:r>
        <w:rPr>
          <w:spacing w:val="-5"/>
        </w:rPr>
        <w:t xml:space="preserve"> </w:t>
      </w:r>
      <w:r>
        <w:t>примере</w:t>
      </w:r>
      <w:r>
        <w:rPr>
          <w:spacing w:val="-6"/>
        </w:rPr>
        <w:t xml:space="preserve"> </w:t>
      </w:r>
      <w:r>
        <w:t>гербарных экземпляров или живых растений.</w:t>
      </w:r>
    </w:p>
    <w:p w:rsidR="00AE1777" w:rsidRDefault="008069C3">
      <w:pPr>
        <w:pStyle w:val="a3"/>
        <w:ind w:left="801" w:firstLine="0"/>
      </w:pPr>
      <w:r>
        <w:t>Изучение</w:t>
      </w:r>
      <w:r>
        <w:rPr>
          <w:spacing w:val="-5"/>
        </w:rPr>
        <w:t xml:space="preserve"> </w:t>
      </w:r>
      <w:r>
        <w:t>микропрепарата</w:t>
      </w:r>
      <w:r>
        <w:rPr>
          <w:spacing w:val="-4"/>
        </w:rPr>
        <w:t xml:space="preserve"> </w:t>
      </w:r>
      <w:r>
        <w:t>клеток</w:t>
      </w:r>
      <w:r>
        <w:rPr>
          <w:spacing w:val="-3"/>
        </w:rPr>
        <w:t xml:space="preserve"> </w:t>
      </w:r>
      <w:r>
        <w:rPr>
          <w:spacing w:val="-2"/>
        </w:rPr>
        <w:t>корня.</w:t>
      </w:r>
    </w:p>
    <w:p w:rsidR="00AE1777" w:rsidRDefault="008069C3">
      <w:pPr>
        <w:pStyle w:val="a3"/>
      </w:pPr>
      <w:r>
        <w:t>Ознакомление</w:t>
      </w:r>
      <w:r>
        <w:rPr>
          <w:spacing w:val="-5"/>
        </w:rPr>
        <w:t xml:space="preserve"> </w:t>
      </w:r>
      <w:r>
        <w:t>с</w:t>
      </w:r>
      <w:r>
        <w:rPr>
          <w:spacing w:val="-5"/>
        </w:rPr>
        <w:t xml:space="preserve"> </w:t>
      </w:r>
      <w:r>
        <w:t>внешним</w:t>
      </w:r>
      <w:r>
        <w:rPr>
          <w:spacing w:val="-5"/>
        </w:rPr>
        <w:t xml:space="preserve"> </w:t>
      </w:r>
      <w:r>
        <w:t>строением</w:t>
      </w:r>
      <w:r>
        <w:rPr>
          <w:spacing w:val="-5"/>
        </w:rPr>
        <w:t xml:space="preserve"> </w:t>
      </w:r>
      <w:r>
        <w:t>листьев</w:t>
      </w:r>
      <w:r>
        <w:rPr>
          <w:spacing w:val="-5"/>
        </w:rPr>
        <w:t xml:space="preserve"> </w:t>
      </w:r>
      <w:r>
        <w:t>и</w:t>
      </w:r>
      <w:r>
        <w:rPr>
          <w:spacing w:val="-6"/>
        </w:rPr>
        <w:t xml:space="preserve"> </w:t>
      </w:r>
      <w:r>
        <w:t>листорасположением</w:t>
      </w:r>
      <w:r>
        <w:rPr>
          <w:spacing w:val="-5"/>
        </w:rPr>
        <w:t xml:space="preserve"> </w:t>
      </w:r>
      <w:r>
        <w:t>(на</w:t>
      </w:r>
      <w:r>
        <w:rPr>
          <w:spacing w:val="-5"/>
        </w:rPr>
        <w:t xml:space="preserve"> </w:t>
      </w:r>
      <w:r>
        <w:t xml:space="preserve">комнатных </w:t>
      </w:r>
      <w:r>
        <w:rPr>
          <w:spacing w:val="-2"/>
        </w:rPr>
        <w:t>растениях).</w:t>
      </w:r>
    </w:p>
    <w:p w:rsidR="00AE1777" w:rsidRDefault="008069C3">
      <w:pPr>
        <w:pStyle w:val="a3"/>
        <w:ind w:right="210"/>
      </w:pPr>
      <w:r>
        <w:t>Изучение</w:t>
      </w:r>
      <w:r>
        <w:rPr>
          <w:spacing w:val="-6"/>
        </w:rPr>
        <w:t xml:space="preserve"> </w:t>
      </w:r>
      <w:r>
        <w:t>строения</w:t>
      </w:r>
      <w:r>
        <w:rPr>
          <w:spacing w:val="-5"/>
        </w:rPr>
        <w:t xml:space="preserve"> </w:t>
      </w:r>
      <w:r>
        <w:t>вегетативных</w:t>
      </w:r>
      <w:r>
        <w:rPr>
          <w:spacing w:val="-3"/>
        </w:rPr>
        <w:t xml:space="preserve"> </w:t>
      </w:r>
      <w:r>
        <w:t>и</w:t>
      </w:r>
      <w:r>
        <w:rPr>
          <w:spacing w:val="-5"/>
        </w:rPr>
        <w:t xml:space="preserve"> </w:t>
      </w:r>
      <w:r>
        <w:t>генеративных</w:t>
      </w:r>
      <w:r>
        <w:rPr>
          <w:spacing w:val="-4"/>
        </w:rPr>
        <w:t xml:space="preserve"> </w:t>
      </w:r>
      <w:r>
        <w:t>почек</w:t>
      </w:r>
      <w:r>
        <w:rPr>
          <w:spacing w:val="-5"/>
        </w:rPr>
        <w:t xml:space="preserve"> </w:t>
      </w:r>
      <w:r>
        <w:t>(на</w:t>
      </w:r>
      <w:r>
        <w:rPr>
          <w:spacing w:val="-5"/>
        </w:rPr>
        <w:t xml:space="preserve"> </w:t>
      </w:r>
      <w:r>
        <w:t>примере</w:t>
      </w:r>
      <w:r>
        <w:rPr>
          <w:spacing w:val="-6"/>
        </w:rPr>
        <w:t xml:space="preserve"> </w:t>
      </w:r>
      <w:r>
        <w:t>сирени,</w:t>
      </w:r>
      <w:r>
        <w:rPr>
          <w:spacing w:val="-5"/>
        </w:rPr>
        <w:t xml:space="preserve"> </w:t>
      </w:r>
      <w:r>
        <w:t>тополя</w:t>
      </w:r>
      <w:r>
        <w:rPr>
          <w:spacing w:val="-5"/>
        </w:rPr>
        <w:t xml:space="preserve"> </w:t>
      </w:r>
      <w:r>
        <w:t>и других растений).</w:t>
      </w:r>
    </w:p>
    <w:p w:rsidR="00AE1777" w:rsidRDefault="008069C3">
      <w:pPr>
        <w:pStyle w:val="a3"/>
        <w:spacing w:before="1"/>
        <w:ind w:left="801" w:right="210" w:firstLine="0"/>
      </w:pPr>
      <w:r>
        <w:t>Изучение микроскопического строения листа (на готовых микропрепаратах). Рассматривание</w:t>
      </w:r>
      <w:r>
        <w:rPr>
          <w:spacing w:val="-6"/>
        </w:rPr>
        <w:t xml:space="preserve"> </w:t>
      </w:r>
      <w:r>
        <w:t>микроскопического</w:t>
      </w:r>
      <w:r>
        <w:rPr>
          <w:spacing w:val="-5"/>
        </w:rPr>
        <w:t xml:space="preserve"> </w:t>
      </w:r>
      <w:r>
        <w:t>строения</w:t>
      </w:r>
      <w:r>
        <w:rPr>
          <w:spacing w:val="-5"/>
        </w:rPr>
        <w:t xml:space="preserve"> </w:t>
      </w:r>
      <w:r>
        <w:t>ветки</w:t>
      </w:r>
      <w:r>
        <w:rPr>
          <w:spacing w:val="-5"/>
        </w:rPr>
        <w:t xml:space="preserve"> </w:t>
      </w:r>
      <w:r>
        <w:t>дерева</w:t>
      </w:r>
      <w:r>
        <w:rPr>
          <w:spacing w:val="-7"/>
        </w:rPr>
        <w:t xml:space="preserve"> </w:t>
      </w:r>
      <w:r>
        <w:t>(на</w:t>
      </w:r>
      <w:r>
        <w:rPr>
          <w:spacing w:val="-5"/>
        </w:rPr>
        <w:t xml:space="preserve"> </w:t>
      </w:r>
      <w:r>
        <w:t>готовом</w:t>
      </w:r>
      <w:r>
        <w:rPr>
          <w:spacing w:val="-4"/>
        </w:rPr>
        <w:t xml:space="preserve"> </w:t>
      </w:r>
      <w:r>
        <w:t>микропрепарате). Исследование строения корневища, клубня, луковицы.</w:t>
      </w:r>
    </w:p>
    <w:p w:rsidR="00AE1777" w:rsidRDefault="008069C3">
      <w:pPr>
        <w:pStyle w:val="a3"/>
        <w:ind w:left="801" w:firstLine="0"/>
      </w:pPr>
      <w:r>
        <w:t>Изучение</w:t>
      </w:r>
      <w:r>
        <w:rPr>
          <w:spacing w:val="-8"/>
        </w:rPr>
        <w:t xml:space="preserve"> </w:t>
      </w:r>
      <w:r>
        <w:t>строения</w:t>
      </w:r>
      <w:r>
        <w:rPr>
          <w:spacing w:val="-5"/>
        </w:rPr>
        <w:t xml:space="preserve"> </w:t>
      </w:r>
      <w:r>
        <w:rPr>
          <w:spacing w:val="-2"/>
        </w:rPr>
        <w:t>цветков.</w:t>
      </w:r>
    </w:p>
    <w:p w:rsidR="00AE1777" w:rsidRDefault="008069C3">
      <w:pPr>
        <w:pStyle w:val="a3"/>
        <w:ind w:left="801" w:right="3992" w:firstLine="0"/>
      </w:pPr>
      <w:r>
        <w:t>Ознакомление с различными типами соцветий. Изучение строения семян двудольных растений. Изучение</w:t>
      </w:r>
      <w:r>
        <w:rPr>
          <w:spacing w:val="-11"/>
        </w:rPr>
        <w:t xml:space="preserve"> </w:t>
      </w:r>
      <w:r>
        <w:t>строения</w:t>
      </w:r>
      <w:r>
        <w:rPr>
          <w:spacing w:val="-10"/>
        </w:rPr>
        <w:t xml:space="preserve"> </w:t>
      </w:r>
      <w:r>
        <w:t>семян</w:t>
      </w:r>
      <w:r>
        <w:rPr>
          <w:spacing w:val="-10"/>
        </w:rPr>
        <w:t xml:space="preserve"> </w:t>
      </w:r>
      <w:r>
        <w:t>однодольных</w:t>
      </w:r>
      <w:r>
        <w:rPr>
          <w:spacing w:val="-8"/>
        </w:rPr>
        <w:t xml:space="preserve"> </w:t>
      </w:r>
      <w:r>
        <w:t>растений.</w:t>
      </w:r>
    </w:p>
    <w:p w:rsidR="00AE1777" w:rsidRDefault="008069C3" w:rsidP="00514612">
      <w:pPr>
        <w:pStyle w:val="a5"/>
        <w:numPr>
          <w:ilvl w:val="2"/>
          <w:numId w:val="87"/>
        </w:numPr>
        <w:tabs>
          <w:tab w:val="left" w:pos="1641"/>
        </w:tabs>
        <w:ind w:left="801" w:right="4066" w:firstLine="0"/>
        <w:rPr>
          <w:sz w:val="24"/>
        </w:rPr>
      </w:pPr>
      <w:r>
        <w:rPr>
          <w:sz w:val="24"/>
        </w:rPr>
        <w:t>Жизнедеятельность</w:t>
      </w:r>
      <w:r>
        <w:rPr>
          <w:spacing w:val="-15"/>
          <w:sz w:val="24"/>
        </w:rPr>
        <w:t xml:space="preserve"> </w:t>
      </w:r>
      <w:r>
        <w:rPr>
          <w:sz w:val="24"/>
        </w:rPr>
        <w:t>растительного</w:t>
      </w:r>
      <w:r>
        <w:rPr>
          <w:spacing w:val="-15"/>
          <w:sz w:val="24"/>
        </w:rPr>
        <w:t xml:space="preserve"> </w:t>
      </w:r>
      <w:r>
        <w:rPr>
          <w:sz w:val="24"/>
        </w:rPr>
        <w:t>организма. Обмен веществ у растений</w:t>
      </w:r>
    </w:p>
    <w:p w:rsidR="00AE1777" w:rsidRDefault="008069C3">
      <w:pPr>
        <w:pStyle w:val="a3"/>
        <w:ind w:right="210"/>
      </w:pPr>
      <w:r>
        <w:t>Неорганические (вода, минеральные соли) и органические вещества (белки, жиры, углеводы,</w:t>
      </w:r>
      <w:r>
        <w:rPr>
          <w:spacing w:val="-4"/>
        </w:rPr>
        <w:t xml:space="preserve"> </w:t>
      </w:r>
      <w:r>
        <w:t>нуклеиновые</w:t>
      </w:r>
      <w:r>
        <w:rPr>
          <w:spacing w:val="-3"/>
        </w:rPr>
        <w:t xml:space="preserve"> </w:t>
      </w:r>
      <w:r>
        <w:t>кислоты,</w:t>
      </w:r>
      <w:r>
        <w:rPr>
          <w:spacing w:val="-4"/>
        </w:rPr>
        <w:t xml:space="preserve"> </w:t>
      </w:r>
      <w:r>
        <w:t>витамины</w:t>
      </w:r>
      <w:r>
        <w:rPr>
          <w:spacing w:val="-4"/>
        </w:rPr>
        <w:t xml:space="preserve"> </w:t>
      </w:r>
      <w:r>
        <w:t>и</w:t>
      </w:r>
      <w:r>
        <w:rPr>
          <w:spacing w:val="-4"/>
        </w:rPr>
        <w:t xml:space="preserve"> </w:t>
      </w:r>
      <w:r>
        <w:t>другие</w:t>
      </w:r>
      <w:r>
        <w:rPr>
          <w:spacing w:val="-5"/>
        </w:rPr>
        <w:t xml:space="preserve"> </w:t>
      </w:r>
      <w:r>
        <w:t>вещества)</w:t>
      </w:r>
      <w:r>
        <w:rPr>
          <w:spacing w:val="-4"/>
        </w:rPr>
        <w:t xml:space="preserve"> </w:t>
      </w:r>
      <w:r>
        <w:t>растения.</w:t>
      </w:r>
      <w:r>
        <w:rPr>
          <w:spacing w:val="-4"/>
        </w:rPr>
        <w:t xml:space="preserve"> </w:t>
      </w:r>
      <w:r>
        <w:t>Минеральное</w:t>
      </w:r>
      <w:r>
        <w:rPr>
          <w:spacing w:val="-5"/>
        </w:rPr>
        <w:t xml:space="preserve"> </w:t>
      </w:r>
      <w:r>
        <w:t>питание растений. Удобрения.</w:t>
      </w:r>
    </w:p>
    <w:p w:rsidR="00AE1777" w:rsidRDefault="008069C3">
      <w:pPr>
        <w:pStyle w:val="a3"/>
        <w:spacing w:before="1"/>
        <w:ind w:left="801" w:firstLine="0"/>
      </w:pPr>
      <w:r>
        <w:t>Питание</w:t>
      </w:r>
      <w:r>
        <w:rPr>
          <w:spacing w:val="-4"/>
        </w:rPr>
        <w:t xml:space="preserve"> </w:t>
      </w:r>
      <w:r>
        <w:rPr>
          <w:spacing w:val="-2"/>
        </w:rPr>
        <w:t>растения</w:t>
      </w:r>
    </w:p>
    <w:p w:rsidR="00AE1777" w:rsidRDefault="008069C3">
      <w:pPr>
        <w:pStyle w:val="a3"/>
      </w:pPr>
      <w: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w:t>
      </w:r>
      <w:r>
        <w:rPr>
          <w:spacing w:val="-5"/>
        </w:rPr>
        <w:t xml:space="preserve"> </w:t>
      </w:r>
      <w:r>
        <w:t>прореживания</w:t>
      </w:r>
      <w:r>
        <w:rPr>
          <w:spacing w:val="-5"/>
        </w:rPr>
        <w:t xml:space="preserve"> </w:t>
      </w:r>
      <w:r>
        <w:t>проростков,</w:t>
      </w:r>
      <w:r>
        <w:rPr>
          <w:spacing w:val="-8"/>
        </w:rPr>
        <w:t xml:space="preserve"> </w:t>
      </w:r>
      <w:r>
        <w:t>полива</w:t>
      </w:r>
      <w:r>
        <w:rPr>
          <w:spacing w:val="-7"/>
        </w:rPr>
        <w:t xml:space="preserve"> </w:t>
      </w:r>
      <w:r>
        <w:t>для</w:t>
      </w:r>
      <w:r>
        <w:rPr>
          <w:spacing w:val="-5"/>
        </w:rPr>
        <w:t xml:space="preserve"> </w:t>
      </w:r>
      <w:r>
        <w:t>жизни</w:t>
      </w:r>
      <w:r>
        <w:rPr>
          <w:spacing w:val="-5"/>
        </w:rPr>
        <w:t xml:space="preserve"> </w:t>
      </w:r>
      <w:r>
        <w:t>культурных</w:t>
      </w:r>
      <w:r>
        <w:rPr>
          <w:spacing w:val="-6"/>
        </w:rPr>
        <w:t xml:space="preserve"> </w:t>
      </w:r>
      <w:r>
        <w:t>растений.</w:t>
      </w:r>
      <w:r>
        <w:rPr>
          <w:spacing w:val="-5"/>
        </w:rPr>
        <w:t xml:space="preserve"> </w:t>
      </w:r>
      <w:r>
        <w:t>Гидропоника.</w:t>
      </w:r>
    </w:p>
    <w:p w:rsidR="00AE1777" w:rsidRDefault="008069C3">
      <w:pPr>
        <w:pStyle w:val="a3"/>
      </w:pPr>
      <w:r>
        <w:t>Фотосинтез.</w:t>
      </w:r>
      <w:r>
        <w:rPr>
          <w:spacing w:val="-3"/>
        </w:rPr>
        <w:t xml:space="preserve"> </w:t>
      </w:r>
      <w:r>
        <w:t>Лист</w:t>
      </w:r>
      <w:r>
        <w:rPr>
          <w:spacing w:val="-1"/>
        </w:rPr>
        <w:t xml:space="preserve"> </w:t>
      </w:r>
      <w:r>
        <w:t>–</w:t>
      </w:r>
      <w:r>
        <w:rPr>
          <w:spacing w:val="-3"/>
        </w:rPr>
        <w:t xml:space="preserve"> </w:t>
      </w:r>
      <w:r>
        <w:t>орган</w:t>
      </w:r>
      <w:r>
        <w:rPr>
          <w:spacing w:val="-3"/>
        </w:rPr>
        <w:t xml:space="preserve"> </w:t>
      </w:r>
      <w:r>
        <w:t>воздушного</w:t>
      </w:r>
      <w:r>
        <w:rPr>
          <w:spacing w:val="-3"/>
        </w:rPr>
        <w:t xml:space="preserve"> </w:t>
      </w:r>
      <w:r>
        <w:t>питания.</w:t>
      </w:r>
      <w:r>
        <w:rPr>
          <w:spacing w:val="-3"/>
        </w:rPr>
        <w:t xml:space="preserve"> </w:t>
      </w:r>
      <w:r>
        <w:t>Значение</w:t>
      </w:r>
      <w:r>
        <w:rPr>
          <w:spacing w:val="-4"/>
        </w:rPr>
        <w:t xml:space="preserve"> </w:t>
      </w:r>
      <w:r>
        <w:t>фотосинтеза</w:t>
      </w:r>
      <w:r>
        <w:rPr>
          <w:spacing w:val="-7"/>
        </w:rPr>
        <w:t xml:space="preserve"> </w:t>
      </w:r>
      <w:r>
        <w:t>в</w:t>
      </w:r>
      <w:r>
        <w:rPr>
          <w:spacing w:val="-4"/>
        </w:rPr>
        <w:t xml:space="preserve"> </w:t>
      </w:r>
      <w:r>
        <w:t>природе</w:t>
      </w:r>
      <w:r>
        <w:rPr>
          <w:spacing w:val="-4"/>
        </w:rPr>
        <w:t xml:space="preserve"> </w:t>
      </w:r>
      <w:r>
        <w:t>и</w:t>
      </w:r>
      <w:r>
        <w:rPr>
          <w:spacing w:val="-3"/>
        </w:rPr>
        <w:t xml:space="preserve"> </w:t>
      </w:r>
      <w:r>
        <w:t>в</w:t>
      </w:r>
      <w:r>
        <w:rPr>
          <w:spacing w:val="-4"/>
        </w:rPr>
        <w:t xml:space="preserve"> </w:t>
      </w:r>
      <w:r>
        <w:t xml:space="preserve">жизни </w:t>
      </w:r>
      <w:r>
        <w:rPr>
          <w:spacing w:val="-2"/>
        </w:rPr>
        <w:t>человека.</w:t>
      </w:r>
    </w:p>
    <w:p w:rsidR="00AE1777" w:rsidRDefault="008069C3">
      <w:pPr>
        <w:pStyle w:val="a3"/>
        <w:ind w:left="801" w:firstLine="0"/>
      </w:pPr>
      <w:r>
        <w:t>Дыхание</w:t>
      </w:r>
      <w:r>
        <w:rPr>
          <w:spacing w:val="-1"/>
        </w:rPr>
        <w:t xml:space="preserve"> </w:t>
      </w:r>
      <w:r>
        <w:rPr>
          <w:spacing w:val="-2"/>
        </w:rPr>
        <w:t>растения</w:t>
      </w:r>
    </w:p>
    <w:p w:rsidR="00AE1777" w:rsidRDefault="008069C3">
      <w:pPr>
        <w:pStyle w:val="a3"/>
        <w:ind w:right="210"/>
      </w:pPr>
      <w:r>
        <w:t>Дыхание корня. Рыхление почвы для улучшения дыхания корней. Условия, препятствующие</w:t>
      </w:r>
      <w:r>
        <w:rPr>
          <w:spacing w:val="-6"/>
        </w:rPr>
        <w:t xml:space="preserve"> </w:t>
      </w:r>
      <w:r>
        <w:t>дыханию</w:t>
      </w:r>
      <w:r>
        <w:rPr>
          <w:spacing w:val="-5"/>
        </w:rPr>
        <w:t xml:space="preserve"> </w:t>
      </w:r>
      <w:r>
        <w:t>корней.</w:t>
      </w:r>
      <w:r>
        <w:rPr>
          <w:spacing w:val="-5"/>
        </w:rPr>
        <w:t xml:space="preserve"> </w:t>
      </w:r>
      <w:r>
        <w:t>Лист</w:t>
      </w:r>
      <w:r>
        <w:rPr>
          <w:spacing w:val="-3"/>
        </w:rPr>
        <w:t xml:space="preserve"> </w:t>
      </w:r>
      <w:r>
        <w:t>как</w:t>
      </w:r>
      <w:r>
        <w:rPr>
          <w:spacing w:val="-5"/>
        </w:rPr>
        <w:t xml:space="preserve"> </w:t>
      </w:r>
      <w:r>
        <w:t>орган</w:t>
      </w:r>
      <w:r>
        <w:rPr>
          <w:spacing w:val="-5"/>
        </w:rPr>
        <w:t xml:space="preserve"> </w:t>
      </w:r>
      <w:r>
        <w:t>дыхания</w:t>
      </w:r>
      <w:r>
        <w:rPr>
          <w:spacing w:val="-5"/>
        </w:rPr>
        <w:t xml:space="preserve"> </w:t>
      </w:r>
      <w:r>
        <w:t>(устьичный</w:t>
      </w:r>
      <w:r>
        <w:rPr>
          <w:spacing w:val="-5"/>
        </w:rPr>
        <w:t xml:space="preserve"> </w:t>
      </w:r>
      <w:r>
        <w:t>аппарат).</w:t>
      </w:r>
      <w:r>
        <w:rPr>
          <w:spacing w:val="-5"/>
        </w:rPr>
        <w:t xml:space="preserve"> </w:t>
      </w:r>
      <w:r>
        <w:t>Поступление</w:t>
      </w:r>
      <w:r>
        <w:rPr>
          <w:spacing w:val="-6"/>
        </w:rPr>
        <w:t xml:space="preserve"> </w:t>
      </w:r>
      <w:r>
        <w:t>в лист атмосферного воздуха. Сильная запылённость воздуха, как препятствие для дыхания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426" w:firstLine="0"/>
      </w:pPr>
      <w:r>
        <w:lastRenderedPageBreak/>
        <w:t>листьев.</w:t>
      </w:r>
      <w:r>
        <w:rPr>
          <w:spacing w:val="-5"/>
        </w:rPr>
        <w:t xml:space="preserve"> </w:t>
      </w:r>
      <w:r>
        <w:t>Стебель</w:t>
      </w:r>
      <w:r>
        <w:rPr>
          <w:spacing w:val="-5"/>
        </w:rPr>
        <w:t xml:space="preserve"> </w:t>
      </w:r>
      <w:r>
        <w:t>как</w:t>
      </w:r>
      <w:r>
        <w:rPr>
          <w:spacing w:val="-5"/>
        </w:rPr>
        <w:t xml:space="preserve"> </w:t>
      </w:r>
      <w:r>
        <w:t>орган</w:t>
      </w:r>
      <w:r>
        <w:rPr>
          <w:spacing w:val="-5"/>
        </w:rPr>
        <w:t xml:space="preserve"> </w:t>
      </w:r>
      <w:r>
        <w:t>дыхания</w:t>
      </w:r>
      <w:r>
        <w:rPr>
          <w:spacing w:val="-5"/>
        </w:rPr>
        <w:t xml:space="preserve"> </w:t>
      </w:r>
      <w:r>
        <w:t>(наличие</w:t>
      </w:r>
      <w:r>
        <w:rPr>
          <w:spacing w:val="-4"/>
        </w:rPr>
        <w:t xml:space="preserve"> </w:t>
      </w:r>
      <w:r>
        <w:t>устьиц</w:t>
      </w:r>
      <w:r>
        <w:rPr>
          <w:spacing w:val="-5"/>
        </w:rPr>
        <w:t xml:space="preserve"> </w:t>
      </w:r>
      <w:r>
        <w:t>в</w:t>
      </w:r>
      <w:r>
        <w:rPr>
          <w:spacing w:val="-6"/>
        </w:rPr>
        <w:t xml:space="preserve"> </w:t>
      </w:r>
      <w:r>
        <w:t>кожице,</w:t>
      </w:r>
      <w:r>
        <w:rPr>
          <w:spacing w:val="-5"/>
        </w:rPr>
        <w:t xml:space="preserve"> </w:t>
      </w:r>
      <w:r>
        <w:t>чечевичек).</w:t>
      </w:r>
      <w:r>
        <w:rPr>
          <w:spacing w:val="-5"/>
        </w:rPr>
        <w:t xml:space="preserve"> </w:t>
      </w:r>
      <w:r>
        <w:t>Особенности дыхания растений. Взаимосвязь дыхания растения с фотосинтезом.</w:t>
      </w:r>
    </w:p>
    <w:p w:rsidR="00AE1777" w:rsidRDefault="008069C3">
      <w:pPr>
        <w:pStyle w:val="a3"/>
        <w:ind w:left="801" w:firstLine="0"/>
      </w:pPr>
      <w:r>
        <w:t>Транспорт</w:t>
      </w:r>
      <w:r>
        <w:rPr>
          <w:spacing w:val="-3"/>
        </w:rPr>
        <w:t xml:space="preserve"> </w:t>
      </w:r>
      <w:r>
        <w:t>веществ</w:t>
      </w:r>
      <w:r>
        <w:rPr>
          <w:spacing w:val="-3"/>
        </w:rPr>
        <w:t xml:space="preserve"> </w:t>
      </w:r>
      <w:r>
        <w:t>в</w:t>
      </w:r>
      <w:r>
        <w:rPr>
          <w:spacing w:val="-3"/>
        </w:rPr>
        <w:t xml:space="preserve"> </w:t>
      </w:r>
      <w:r>
        <w:rPr>
          <w:spacing w:val="-2"/>
        </w:rPr>
        <w:t>растении.</w:t>
      </w:r>
    </w:p>
    <w:p w:rsidR="00AE1777" w:rsidRDefault="008069C3">
      <w:pPr>
        <w:pStyle w:val="a3"/>
        <w:ind w:right="283"/>
      </w:pPr>
      <w: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w:t>
      </w:r>
      <w:r>
        <w:rPr>
          <w:spacing w:val="-2"/>
        </w:rPr>
        <w:t xml:space="preserve"> </w:t>
      </w:r>
      <w:r>
        <w:t>веществ</w:t>
      </w:r>
      <w:r>
        <w:rPr>
          <w:spacing w:val="-5"/>
        </w:rPr>
        <w:t xml:space="preserve"> </w:t>
      </w:r>
      <w:r>
        <w:t>в</w:t>
      </w:r>
      <w:r>
        <w:rPr>
          <w:spacing w:val="-3"/>
        </w:rPr>
        <w:t xml:space="preserve"> </w:t>
      </w:r>
      <w:r>
        <w:t>растении</w:t>
      </w:r>
      <w:r>
        <w:rPr>
          <w:spacing w:val="-4"/>
        </w:rPr>
        <w:t xml:space="preserve"> </w:t>
      </w:r>
      <w:r>
        <w:t>(сосуды</w:t>
      </w:r>
      <w:r>
        <w:rPr>
          <w:spacing w:val="-4"/>
        </w:rPr>
        <w:t xml:space="preserve"> </w:t>
      </w:r>
      <w:r>
        <w:t>древесины)</w:t>
      </w:r>
      <w:r>
        <w:rPr>
          <w:spacing w:val="-2"/>
        </w:rPr>
        <w:t xml:space="preserve"> </w:t>
      </w:r>
      <w:r>
        <w:t>–</w:t>
      </w:r>
      <w:r>
        <w:rPr>
          <w:spacing w:val="-4"/>
        </w:rPr>
        <w:t xml:space="preserve"> </w:t>
      </w:r>
      <w:r>
        <w:t>восходящий</w:t>
      </w:r>
      <w:r>
        <w:rPr>
          <w:spacing w:val="-4"/>
        </w:rPr>
        <w:t xml:space="preserve"> </w:t>
      </w:r>
      <w:r>
        <w:t>ток.</w:t>
      </w:r>
      <w:r>
        <w:rPr>
          <w:spacing w:val="-4"/>
        </w:rPr>
        <w:t xml:space="preserve"> </w:t>
      </w:r>
      <w:r>
        <w:t>Испарение</w:t>
      </w:r>
      <w:r>
        <w:rPr>
          <w:spacing w:val="-5"/>
        </w:rPr>
        <w:t xml:space="preserve"> </w:t>
      </w:r>
      <w:r>
        <w:t>воды</w:t>
      </w:r>
      <w:r>
        <w:rPr>
          <w:spacing w:val="-4"/>
        </w:rPr>
        <w:t xml:space="preserve"> </w:t>
      </w:r>
      <w:r>
        <w:t>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AE1777" w:rsidRDefault="008069C3">
      <w:pPr>
        <w:pStyle w:val="a3"/>
        <w:spacing w:before="1"/>
        <w:ind w:left="801" w:firstLine="0"/>
      </w:pPr>
      <w:r>
        <w:t>Рост</w:t>
      </w:r>
      <w:r>
        <w:rPr>
          <w:spacing w:val="-2"/>
        </w:rPr>
        <w:t xml:space="preserve"> </w:t>
      </w:r>
      <w:r>
        <w:t>и</w:t>
      </w:r>
      <w:r>
        <w:rPr>
          <w:spacing w:val="-2"/>
        </w:rPr>
        <w:t xml:space="preserve"> </w:t>
      </w:r>
      <w:r>
        <w:t>развитие</w:t>
      </w:r>
      <w:r>
        <w:rPr>
          <w:spacing w:val="-2"/>
        </w:rPr>
        <w:t xml:space="preserve"> растения</w:t>
      </w:r>
    </w:p>
    <w:p w:rsidR="00AE1777" w:rsidRDefault="008069C3">
      <w:pPr>
        <w:pStyle w:val="a3"/>
      </w:pPr>
      <w:r>
        <w:t>Прорастание</w:t>
      </w:r>
      <w:r>
        <w:rPr>
          <w:spacing w:val="-5"/>
        </w:rPr>
        <w:t xml:space="preserve"> </w:t>
      </w:r>
      <w:r>
        <w:t>семян.</w:t>
      </w:r>
      <w:r>
        <w:rPr>
          <w:spacing w:val="-5"/>
        </w:rPr>
        <w:t xml:space="preserve"> </w:t>
      </w:r>
      <w:r>
        <w:t>Условия</w:t>
      </w:r>
      <w:r>
        <w:rPr>
          <w:spacing w:val="-5"/>
        </w:rPr>
        <w:t xml:space="preserve"> </w:t>
      </w:r>
      <w:r>
        <w:t>прорастания</w:t>
      </w:r>
      <w:r>
        <w:rPr>
          <w:spacing w:val="-5"/>
        </w:rPr>
        <w:t xml:space="preserve"> </w:t>
      </w:r>
      <w:r>
        <w:t>семян.</w:t>
      </w:r>
      <w:r>
        <w:rPr>
          <w:spacing w:val="-5"/>
        </w:rPr>
        <w:t xml:space="preserve"> </w:t>
      </w:r>
      <w:r>
        <w:t>Подготовка</w:t>
      </w:r>
      <w:r>
        <w:rPr>
          <w:spacing w:val="-5"/>
        </w:rPr>
        <w:t xml:space="preserve"> </w:t>
      </w:r>
      <w:r>
        <w:t>семян</w:t>
      </w:r>
      <w:r>
        <w:rPr>
          <w:spacing w:val="-5"/>
        </w:rPr>
        <w:t xml:space="preserve"> </w:t>
      </w:r>
      <w:r>
        <w:t>к</w:t>
      </w:r>
      <w:r>
        <w:rPr>
          <w:spacing w:val="-5"/>
        </w:rPr>
        <w:t xml:space="preserve"> </w:t>
      </w:r>
      <w:r>
        <w:t>посеву.</w:t>
      </w:r>
      <w:r>
        <w:rPr>
          <w:spacing w:val="-5"/>
        </w:rPr>
        <w:t xml:space="preserve"> </w:t>
      </w:r>
      <w:r>
        <w:t xml:space="preserve">Развитие </w:t>
      </w:r>
      <w:r>
        <w:rPr>
          <w:spacing w:val="-2"/>
        </w:rPr>
        <w:t>проростков.</w:t>
      </w:r>
    </w:p>
    <w:p w:rsidR="00AE1777" w:rsidRDefault="008069C3">
      <w:pPr>
        <w:pStyle w:val="a3"/>
      </w:pPr>
      <w:r>
        <w:t>Образовательные</w:t>
      </w:r>
      <w:r>
        <w:rPr>
          <w:spacing w:val="-4"/>
        </w:rPr>
        <w:t xml:space="preserve"> </w:t>
      </w:r>
      <w:r>
        <w:t>ткани.</w:t>
      </w:r>
      <w:r>
        <w:rPr>
          <w:spacing w:val="-2"/>
        </w:rPr>
        <w:t xml:space="preserve"> </w:t>
      </w:r>
      <w:r>
        <w:t>Конус</w:t>
      </w:r>
      <w:r>
        <w:rPr>
          <w:spacing w:val="-3"/>
        </w:rPr>
        <w:t xml:space="preserve"> </w:t>
      </w:r>
      <w:r>
        <w:t>нарастания</w:t>
      </w:r>
      <w:r>
        <w:rPr>
          <w:spacing w:val="-2"/>
        </w:rPr>
        <w:t xml:space="preserve"> </w:t>
      </w:r>
      <w:r>
        <w:t>побега,</w:t>
      </w:r>
      <w:r>
        <w:rPr>
          <w:spacing w:val="-2"/>
        </w:rPr>
        <w:t xml:space="preserve"> </w:t>
      </w:r>
      <w:r>
        <w:t>рост</w:t>
      </w:r>
      <w:r>
        <w:rPr>
          <w:spacing w:val="-2"/>
        </w:rPr>
        <w:t xml:space="preserve"> </w:t>
      </w:r>
      <w:r>
        <w:t>кончика</w:t>
      </w:r>
      <w:r>
        <w:rPr>
          <w:spacing w:val="-3"/>
        </w:rPr>
        <w:t xml:space="preserve"> </w:t>
      </w:r>
      <w:r>
        <w:t>корня.</w:t>
      </w:r>
      <w:r>
        <w:rPr>
          <w:spacing w:val="-2"/>
        </w:rPr>
        <w:t xml:space="preserve"> </w:t>
      </w:r>
      <w:r>
        <w:t>Верхушечный</w:t>
      </w:r>
      <w:r>
        <w:rPr>
          <w:spacing w:val="-2"/>
        </w:rPr>
        <w:t xml:space="preserve"> </w:t>
      </w:r>
      <w:r>
        <w:t>и вставочный рост. Рост корня и стебля в толщину, камбий. Образование годичных колец у древесных</w:t>
      </w:r>
      <w:r>
        <w:rPr>
          <w:spacing w:val="-4"/>
        </w:rPr>
        <w:t xml:space="preserve"> </w:t>
      </w:r>
      <w:r>
        <w:t>растений.</w:t>
      </w:r>
      <w:r>
        <w:rPr>
          <w:spacing w:val="-5"/>
        </w:rPr>
        <w:t xml:space="preserve"> </w:t>
      </w:r>
      <w:r>
        <w:t>Влияние</w:t>
      </w:r>
      <w:r>
        <w:rPr>
          <w:spacing w:val="-5"/>
        </w:rPr>
        <w:t xml:space="preserve"> </w:t>
      </w:r>
      <w:r>
        <w:t>фитогормонов</w:t>
      </w:r>
      <w:r>
        <w:rPr>
          <w:spacing w:val="-7"/>
        </w:rPr>
        <w:t xml:space="preserve"> </w:t>
      </w:r>
      <w:r>
        <w:t>на</w:t>
      </w:r>
      <w:r>
        <w:rPr>
          <w:spacing w:val="-5"/>
        </w:rPr>
        <w:t xml:space="preserve"> </w:t>
      </w:r>
      <w:r>
        <w:t>рост</w:t>
      </w:r>
      <w:r>
        <w:rPr>
          <w:spacing w:val="-5"/>
        </w:rPr>
        <w:t xml:space="preserve"> </w:t>
      </w:r>
      <w:r>
        <w:t>растения.</w:t>
      </w:r>
      <w:r>
        <w:rPr>
          <w:spacing w:val="-5"/>
        </w:rPr>
        <w:t xml:space="preserve"> </w:t>
      </w:r>
      <w:r>
        <w:t>Ростовые</w:t>
      </w:r>
      <w:r>
        <w:rPr>
          <w:spacing w:val="-6"/>
        </w:rPr>
        <w:t xml:space="preserve"> </w:t>
      </w:r>
      <w:r>
        <w:t>движения</w:t>
      </w:r>
      <w:r>
        <w:rPr>
          <w:spacing w:val="-5"/>
        </w:rPr>
        <w:t xml:space="preserve"> </w:t>
      </w:r>
      <w:r>
        <w:t>растений. Развитие побега из почки.</w:t>
      </w:r>
    </w:p>
    <w:p w:rsidR="00AE1777" w:rsidRDefault="008069C3">
      <w:pPr>
        <w:pStyle w:val="a3"/>
        <w:ind w:left="801" w:firstLine="0"/>
      </w:pPr>
      <w:r>
        <w:t>Размножение</w:t>
      </w:r>
      <w:r>
        <w:rPr>
          <w:spacing w:val="-7"/>
        </w:rPr>
        <w:t xml:space="preserve"> </w:t>
      </w:r>
      <w:r>
        <w:t>растений</w:t>
      </w:r>
      <w:r>
        <w:rPr>
          <w:spacing w:val="-5"/>
        </w:rPr>
        <w:t xml:space="preserve"> </w:t>
      </w:r>
      <w:r>
        <w:t>и</w:t>
      </w:r>
      <w:r>
        <w:rPr>
          <w:spacing w:val="-4"/>
        </w:rPr>
        <w:t xml:space="preserve"> </w:t>
      </w:r>
      <w:r>
        <w:t>его</w:t>
      </w:r>
      <w:r>
        <w:rPr>
          <w:spacing w:val="-3"/>
        </w:rPr>
        <w:t xml:space="preserve"> </w:t>
      </w:r>
      <w:r>
        <w:t>значение.</w:t>
      </w:r>
      <w:r>
        <w:rPr>
          <w:spacing w:val="-4"/>
        </w:rPr>
        <w:t xml:space="preserve"> </w:t>
      </w:r>
      <w:r>
        <w:t>Семенное</w:t>
      </w:r>
      <w:r>
        <w:rPr>
          <w:spacing w:val="-4"/>
        </w:rPr>
        <w:t xml:space="preserve"> </w:t>
      </w:r>
      <w:r>
        <w:t>(генеративное)</w:t>
      </w:r>
      <w:r>
        <w:rPr>
          <w:spacing w:val="-4"/>
        </w:rPr>
        <w:t xml:space="preserve"> </w:t>
      </w:r>
      <w:r>
        <w:t>размножение</w:t>
      </w:r>
      <w:r>
        <w:rPr>
          <w:spacing w:val="-4"/>
        </w:rPr>
        <w:t xml:space="preserve"> </w:t>
      </w:r>
      <w:r>
        <w:rPr>
          <w:spacing w:val="-2"/>
        </w:rPr>
        <w:t>растений.</w:t>
      </w:r>
    </w:p>
    <w:p w:rsidR="00AE1777" w:rsidRDefault="008069C3">
      <w:pPr>
        <w:pStyle w:val="a3"/>
        <w:ind w:firstLine="0"/>
      </w:pPr>
      <w:r>
        <w:t>Цветки</w:t>
      </w:r>
      <w:r>
        <w:rPr>
          <w:spacing w:val="-4"/>
        </w:rPr>
        <w:t xml:space="preserve"> </w:t>
      </w:r>
      <w:r>
        <w:t>и</w:t>
      </w:r>
      <w:r>
        <w:rPr>
          <w:spacing w:val="-4"/>
        </w:rPr>
        <w:t xml:space="preserve"> </w:t>
      </w:r>
      <w:r>
        <w:t>соцветия.</w:t>
      </w:r>
      <w:r>
        <w:rPr>
          <w:spacing w:val="-4"/>
        </w:rPr>
        <w:t xml:space="preserve"> </w:t>
      </w:r>
      <w:r>
        <w:t>Опыление.</w:t>
      </w:r>
      <w:r>
        <w:rPr>
          <w:spacing w:val="-4"/>
        </w:rPr>
        <w:t xml:space="preserve"> </w:t>
      </w:r>
      <w:r>
        <w:t>Перекрёстное</w:t>
      </w:r>
      <w:r>
        <w:rPr>
          <w:spacing w:val="-3"/>
        </w:rPr>
        <w:t xml:space="preserve"> </w:t>
      </w:r>
      <w:r>
        <w:t>опыление</w:t>
      </w:r>
      <w:r>
        <w:rPr>
          <w:spacing w:val="-5"/>
        </w:rPr>
        <w:t xml:space="preserve"> </w:t>
      </w:r>
      <w:r>
        <w:t>(ветром,</w:t>
      </w:r>
      <w:r>
        <w:rPr>
          <w:spacing w:val="-4"/>
        </w:rPr>
        <w:t xml:space="preserve"> </w:t>
      </w:r>
      <w:r>
        <w:t>животными,</w:t>
      </w:r>
      <w:r>
        <w:rPr>
          <w:spacing w:val="-4"/>
        </w:rPr>
        <w:t xml:space="preserve"> </w:t>
      </w:r>
      <w:r>
        <w:t>водой)</w:t>
      </w:r>
      <w:r>
        <w:rPr>
          <w:spacing w:val="-4"/>
        </w:rPr>
        <w:t xml:space="preserve"> </w:t>
      </w:r>
      <w:r>
        <w:t>и самоопыление. Двойное оплодотворение. Наследование признаков обоих растений.</w:t>
      </w:r>
    </w:p>
    <w:p w:rsidR="00AE1777" w:rsidRDefault="008069C3">
      <w:pPr>
        <w:pStyle w:val="a3"/>
      </w:pPr>
      <w:r>
        <w:t>Вегетативное размножение цветковых растений в природе. Вегетативное размножение культурных</w:t>
      </w:r>
      <w:r>
        <w:rPr>
          <w:spacing w:val="-4"/>
        </w:rPr>
        <w:t xml:space="preserve"> </w:t>
      </w:r>
      <w:r>
        <w:t>растений.</w:t>
      </w:r>
      <w:r>
        <w:rPr>
          <w:spacing w:val="-8"/>
        </w:rPr>
        <w:t xml:space="preserve"> </w:t>
      </w:r>
      <w:r>
        <w:t>Клоны.</w:t>
      </w:r>
      <w:r>
        <w:rPr>
          <w:spacing w:val="-5"/>
        </w:rPr>
        <w:t xml:space="preserve"> </w:t>
      </w:r>
      <w:r>
        <w:t>Сохранение</w:t>
      </w:r>
      <w:r>
        <w:rPr>
          <w:spacing w:val="-6"/>
        </w:rPr>
        <w:t xml:space="preserve"> </w:t>
      </w:r>
      <w:r>
        <w:t>признаков</w:t>
      </w:r>
      <w:r>
        <w:rPr>
          <w:spacing w:val="-6"/>
        </w:rPr>
        <w:t xml:space="preserve"> </w:t>
      </w:r>
      <w:r>
        <w:t>материнского</w:t>
      </w:r>
      <w:r>
        <w:rPr>
          <w:spacing w:val="-8"/>
        </w:rPr>
        <w:t xml:space="preserve"> </w:t>
      </w:r>
      <w:r>
        <w:t>растения.</w:t>
      </w:r>
      <w:r>
        <w:rPr>
          <w:spacing w:val="-5"/>
        </w:rPr>
        <w:t xml:space="preserve"> </w:t>
      </w:r>
      <w:r>
        <w:t>Хозяйственное значение вегетативного размножения.</w:t>
      </w:r>
    </w:p>
    <w:p w:rsidR="00AE1777" w:rsidRDefault="008069C3">
      <w:pPr>
        <w:pStyle w:val="a3"/>
        <w:ind w:left="801" w:right="4762" w:firstLine="0"/>
      </w:pPr>
      <w:r>
        <w:t>Лабораторные</w:t>
      </w:r>
      <w:r>
        <w:rPr>
          <w:spacing w:val="-14"/>
        </w:rPr>
        <w:t xml:space="preserve"> </w:t>
      </w:r>
      <w:r>
        <w:t>и</w:t>
      </w:r>
      <w:r>
        <w:rPr>
          <w:spacing w:val="-13"/>
        </w:rPr>
        <w:t xml:space="preserve"> </w:t>
      </w:r>
      <w:r>
        <w:t>практические</w:t>
      </w:r>
      <w:r>
        <w:rPr>
          <w:spacing w:val="-13"/>
        </w:rPr>
        <w:t xml:space="preserve"> </w:t>
      </w:r>
      <w:r>
        <w:t>работы. Наблюдение за ростом корня.</w:t>
      </w:r>
    </w:p>
    <w:p w:rsidR="00AE1777" w:rsidRDefault="008069C3">
      <w:pPr>
        <w:pStyle w:val="a3"/>
        <w:spacing w:before="1"/>
        <w:ind w:left="801" w:right="5172" w:firstLine="0"/>
      </w:pPr>
      <w:r>
        <w:t>Наблюдение за ростом побега. Определение</w:t>
      </w:r>
      <w:r>
        <w:rPr>
          <w:spacing w:val="-11"/>
        </w:rPr>
        <w:t xml:space="preserve"> </w:t>
      </w:r>
      <w:r>
        <w:t>возраста</w:t>
      </w:r>
      <w:r>
        <w:rPr>
          <w:spacing w:val="-9"/>
        </w:rPr>
        <w:t xml:space="preserve"> </w:t>
      </w:r>
      <w:r>
        <w:t>дерева</w:t>
      </w:r>
      <w:r>
        <w:rPr>
          <w:spacing w:val="-12"/>
        </w:rPr>
        <w:t xml:space="preserve"> </w:t>
      </w:r>
      <w:r>
        <w:t>по</w:t>
      </w:r>
      <w:r>
        <w:rPr>
          <w:spacing w:val="-10"/>
        </w:rPr>
        <w:t xml:space="preserve"> </w:t>
      </w:r>
      <w:r>
        <w:t>спилу.</w:t>
      </w:r>
    </w:p>
    <w:p w:rsidR="00AE1777" w:rsidRDefault="008069C3">
      <w:pPr>
        <w:pStyle w:val="a3"/>
        <w:ind w:left="801" w:right="1137" w:firstLine="0"/>
      </w:pPr>
      <w:r>
        <w:t>Выявление передвижения воды и минеральных веществ по древесине. Наблюдение</w:t>
      </w:r>
      <w:r>
        <w:rPr>
          <w:spacing w:val="-6"/>
        </w:rPr>
        <w:t xml:space="preserve"> </w:t>
      </w:r>
      <w:r>
        <w:t>процесса</w:t>
      </w:r>
      <w:r>
        <w:rPr>
          <w:spacing w:val="-6"/>
        </w:rPr>
        <w:t xml:space="preserve"> </w:t>
      </w:r>
      <w:r>
        <w:t>выделения</w:t>
      </w:r>
      <w:r>
        <w:rPr>
          <w:spacing w:val="-5"/>
        </w:rPr>
        <w:t xml:space="preserve"> </w:t>
      </w:r>
      <w:r>
        <w:t>кислорода</w:t>
      </w:r>
      <w:r>
        <w:rPr>
          <w:spacing w:val="-5"/>
        </w:rPr>
        <w:t xml:space="preserve"> </w:t>
      </w:r>
      <w:r>
        <w:t>на</w:t>
      </w:r>
      <w:r>
        <w:rPr>
          <w:spacing w:val="-7"/>
        </w:rPr>
        <w:t xml:space="preserve"> </w:t>
      </w:r>
      <w:r>
        <w:t>свету</w:t>
      </w:r>
      <w:r>
        <w:rPr>
          <w:spacing w:val="-9"/>
        </w:rPr>
        <w:t xml:space="preserve"> </w:t>
      </w:r>
      <w:r>
        <w:t>аквариумными</w:t>
      </w:r>
      <w:r>
        <w:rPr>
          <w:spacing w:val="-5"/>
        </w:rPr>
        <w:t xml:space="preserve"> </w:t>
      </w:r>
      <w:r>
        <w:t>растениями. Изучение роли рыхления для дыхания корней.</w:t>
      </w:r>
    </w:p>
    <w:p w:rsidR="00AE1777" w:rsidRDefault="008069C3">
      <w:pPr>
        <w:pStyle w:val="a3"/>
        <w:ind w:right="210"/>
      </w:pPr>
      <w:r>
        <w:t>Овладение приёмами вегетативного размножения растений (черенкование побегов, черенкование</w:t>
      </w:r>
      <w:r>
        <w:rPr>
          <w:spacing w:val="-6"/>
        </w:rPr>
        <w:t xml:space="preserve"> </w:t>
      </w:r>
      <w:r>
        <w:t>листьев</w:t>
      </w:r>
      <w:r>
        <w:rPr>
          <w:spacing w:val="-6"/>
        </w:rPr>
        <w:t xml:space="preserve"> </w:t>
      </w:r>
      <w:r>
        <w:t>и</w:t>
      </w:r>
      <w:r>
        <w:rPr>
          <w:spacing w:val="-7"/>
        </w:rPr>
        <w:t xml:space="preserve"> </w:t>
      </w:r>
      <w:r>
        <w:t>другие)</w:t>
      </w:r>
      <w:r>
        <w:rPr>
          <w:spacing w:val="-5"/>
        </w:rPr>
        <w:t xml:space="preserve"> </w:t>
      </w:r>
      <w:r>
        <w:t>на</w:t>
      </w:r>
      <w:r>
        <w:rPr>
          <w:spacing w:val="-5"/>
        </w:rPr>
        <w:t xml:space="preserve"> </w:t>
      </w:r>
      <w:r>
        <w:t>примере</w:t>
      </w:r>
      <w:r>
        <w:rPr>
          <w:spacing w:val="-6"/>
        </w:rPr>
        <w:t xml:space="preserve"> </w:t>
      </w:r>
      <w:r>
        <w:t>комнатных растений</w:t>
      </w:r>
      <w:r>
        <w:rPr>
          <w:spacing w:val="-5"/>
        </w:rPr>
        <w:t xml:space="preserve"> </w:t>
      </w:r>
      <w:r>
        <w:t>(традесканция,</w:t>
      </w:r>
      <w:r>
        <w:rPr>
          <w:spacing w:val="-5"/>
        </w:rPr>
        <w:t xml:space="preserve"> </w:t>
      </w:r>
      <w:r>
        <w:t>сенполия, бегония, сансевьера и другие растения).</w:t>
      </w:r>
    </w:p>
    <w:p w:rsidR="00AE1777" w:rsidRDefault="008069C3">
      <w:pPr>
        <w:pStyle w:val="a3"/>
        <w:ind w:left="801" w:firstLine="0"/>
      </w:pPr>
      <w:r>
        <w:t>Определение</w:t>
      </w:r>
      <w:r>
        <w:rPr>
          <w:spacing w:val="-6"/>
        </w:rPr>
        <w:t xml:space="preserve"> </w:t>
      </w:r>
      <w:r>
        <w:t>всхожести</w:t>
      </w:r>
      <w:r>
        <w:rPr>
          <w:spacing w:val="-2"/>
        </w:rPr>
        <w:t xml:space="preserve"> </w:t>
      </w:r>
      <w:r>
        <w:t>семян</w:t>
      </w:r>
      <w:r>
        <w:rPr>
          <w:spacing w:val="-3"/>
        </w:rPr>
        <w:t xml:space="preserve"> </w:t>
      </w:r>
      <w:r>
        <w:t>культурных</w:t>
      </w:r>
      <w:r>
        <w:rPr>
          <w:spacing w:val="-2"/>
        </w:rPr>
        <w:t xml:space="preserve"> </w:t>
      </w:r>
      <w:r>
        <w:t>растений</w:t>
      </w:r>
      <w:r>
        <w:rPr>
          <w:spacing w:val="-2"/>
        </w:rPr>
        <w:t xml:space="preserve"> </w:t>
      </w:r>
      <w:r>
        <w:t>и</w:t>
      </w:r>
      <w:r>
        <w:rPr>
          <w:spacing w:val="-5"/>
        </w:rPr>
        <w:t xml:space="preserve"> </w:t>
      </w:r>
      <w:r>
        <w:t>посев</w:t>
      </w:r>
      <w:r>
        <w:rPr>
          <w:spacing w:val="-4"/>
        </w:rPr>
        <w:t xml:space="preserve"> </w:t>
      </w:r>
      <w:r>
        <w:t>их</w:t>
      </w:r>
      <w:r>
        <w:rPr>
          <w:spacing w:val="-1"/>
        </w:rPr>
        <w:t xml:space="preserve"> </w:t>
      </w:r>
      <w:r>
        <w:t>в</w:t>
      </w:r>
      <w:r>
        <w:rPr>
          <w:spacing w:val="-3"/>
        </w:rPr>
        <w:t xml:space="preserve"> </w:t>
      </w:r>
      <w:r>
        <w:rPr>
          <w:spacing w:val="-2"/>
        </w:rPr>
        <w:t>грунт.</w:t>
      </w:r>
    </w:p>
    <w:p w:rsidR="00AE1777" w:rsidRDefault="008069C3">
      <w:pPr>
        <w:pStyle w:val="a3"/>
        <w:ind w:right="426"/>
      </w:pPr>
      <w:r>
        <w:t>Наблюдение</w:t>
      </w:r>
      <w:r>
        <w:rPr>
          <w:spacing w:val="-5"/>
        </w:rPr>
        <w:t xml:space="preserve"> </w:t>
      </w:r>
      <w:r>
        <w:t>за</w:t>
      </w:r>
      <w:r>
        <w:rPr>
          <w:spacing w:val="-5"/>
        </w:rPr>
        <w:t xml:space="preserve"> </w:t>
      </w:r>
      <w:r>
        <w:t>ростом</w:t>
      </w:r>
      <w:r>
        <w:rPr>
          <w:spacing w:val="-4"/>
        </w:rPr>
        <w:t xml:space="preserve"> </w:t>
      </w:r>
      <w:r>
        <w:t>и</w:t>
      </w:r>
      <w:r>
        <w:rPr>
          <w:spacing w:val="-4"/>
        </w:rPr>
        <w:t xml:space="preserve"> </w:t>
      </w:r>
      <w:r>
        <w:t>развитием</w:t>
      </w:r>
      <w:r>
        <w:rPr>
          <w:spacing w:val="-5"/>
        </w:rPr>
        <w:t xml:space="preserve"> </w:t>
      </w:r>
      <w:r>
        <w:t>цветкового</w:t>
      </w:r>
      <w:r>
        <w:rPr>
          <w:spacing w:val="-4"/>
        </w:rPr>
        <w:t xml:space="preserve"> </w:t>
      </w:r>
      <w:r>
        <w:t>растения</w:t>
      </w:r>
      <w:r>
        <w:rPr>
          <w:spacing w:val="-4"/>
        </w:rPr>
        <w:t xml:space="preserve"> </w:t>
      </w:r>
      <w:r>
        <w:t>в</w:t>
      </w:r>
      <w:r>
        <w:rPr>
          <w:spacing w:val="-5"/>
        </w:rPr>
        <w:t xml:space="preserve"> </w:t>
      </w:r>
      <w:r>
        <w:t>комнатных</w:t>
      </w:r>
      <w:r>
        <w:rPr>
          <w:spacing w:val="-5"/>
        </w:rPr>
        <w:t xml:space="preserve"> </w:t>
      </w:r>
      <w:r>
        <w:t>условиях</w:t>
      </w:r>
      <w:r>
        <w:rPr>
          <w:spacing w:val="-2"/>
        </w:rPr>
        <w:t xml:space="preserve"> </w:t>
      </w:r>
      <w:r>
        <w:t>(на примере фасоли или посевного гороха).</w:t>
      </w:r>
    </w:p>
    <w:p w:rsidR="00AE1777" w:rsidRDefault="008069C3">
      <w:pPr>
        <w:pStyle w:val="a3"/>
        <w:spacing w:before="1"/>
        <w:ind w:left="801" w:firstLine="0"/>
      </w:pPr>
      <w:r>
        <w:t>Определение</w:t>
      </w:r>
      <w:r>
        <w:rPr>
          <w:spacing w:val="-5"/>
        </w:rPr>
        <w:t xml:space="preserve"> </w:t>
      </w:r>
      <w:r>
        <w:t>условий</w:t>
      </w:r>
      <w:r>
        <w:rPr>
          <w:spacing w:val="-5"/>
        </w:rPr>
        <w:t xml:space="preserve"> </w:t>
      </w:r>
      <w:r>
        <w:t>прорастания</w:t>
      </w:r>
      <w:r>
        <w:rPr>
          <w:spacing w:val="-4"/>
        </w:rPr>
        <w:t xml:space="preserve"> </w:t>
      </w:r>
      <w:r>
        <w:rPr>
          <w:spacing w:val="-2"/>
        </w:rPr>
        <w:t>семян.</w:t>
      </w:r>
    </w:p>
    <w:p w:rsidR="00AE1777" w:rsidRDefault="008069C3">
      <w:pPr>
        <w:pStyle w:val="3"/>
        <w:spacing w:before="5"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8069C3" w:rsidP="00514612">
      <w:pPr>
        <w:pStyle w:val="a5"/>
        <w:numPr>
          <w:ilvl w:val="2"/>
          <w:numId w:val="86"/>
        </w:numPr>
        <w:tabs>
          <w:tab w:val="left" w:pos="1641"/>
        </w:tabs>
        <w:spacing w:line="274" w:lineRule="exact"/>
        <w:ind w:left="1641"/>
        <w:rPr>
          <w:sz w:val="24"/>
        </w:rPr>
      </w:pPr>
      <w:r>
        <w:rPr>
          <w:sz w:val="24"/>
        </w:rPr>
        <w:t>Систематические</w:t>
      </w:r>
      <w:r>
        <w:rPr>
          <w:spacing w:val="-9"/>
          <w:sz w:val="24"/>
        </w:rPr>
        <w:t xml:space="preserve"> </w:t>
      </w:r>
      <w:r>
        <w:rPr>
          <w:sz w:val="24"/>
        </w:rPr>
        <w:t>группы</w:t>
      </w:r>
      <w:r>
        <w:rPr>
          <w:spacing w:val="-6"/>
          <w:sz w:val="24"/>
        </w:rPr>
        <w:t xml:space="preserve"> </w:t>
      </w:r>
      <w:r>
        <w:rPr>
          <w:spacing w:val="-2"/>
          <w:sz w:val="24"/>
        </w:rPr>
        <w:t>растений.</w:t>
      </w:r>
    </w:p>
    <w:p w:rsidR="00AE1777" w:rsidRDefault="008069C3">
      <w:pPr>
        <w:pStyle w:val="a3"/>
      </w:pPr>
      <w:r>
        <w:t>Классификация растений. Вид как основная систематическая категория. Система растительного</w:t>
      </w:r>
      <w:r>
        <w:rPr>
          <w:spacing w:val="-4"/>
        </w:rPr>
        <w:t xml:space="preserve"> </w:t>
      </w:r>
      <w:r>
        <w:t>мира.</w:t>
      </w:r>
      <w:r>
        <w:rPr>
          <w:spacing w:val="-4"/>
        </w:rPr>
        <w:t xml:space="preserve"> </w:t>
      </w:r>
      <w:r>
        <w:t>Низшие,</w:t>
      </w:r>
      <w:r>
        <w:rPr>
          <w:spacing w:val="-4"/>
        </w:rPr>
        <w:t xml:space="preserve"> </w:t>
      </w:r>
      <w:r>
        <w:t>высшие</w:t>
      </w:r>
      <w:r>
        <w:rPr>
          <w:spacing w:val="-5"/>
        </w:rPr>
        <w:t xml:space="preserve"> </w:t>
      </w:r>
      <w:r>
        <w:t>споровые,</w:t>
      </w:r>
      <w:r>
        <w:rPr>
          <w:spacing w:val="-4"/>
        </w:rPr>
        <w:t xml:space="preserve"> </w:t>
      </w:r>
      <w:r>
        <w:t>высшие</w:t>
      </w:r>
      <w:r>
        <w:rPr>
          <w:spacing w:val="-3"/>
        </w:rPr>
        <w:t xml:space="preserve"> </w:t>
      </w:r>
      <w:r>
        <w:t>семенные</w:t>
      </w:r>
      <w:r>
        <w:rPr>
          <w:spacing w:val="-6"/>
        </w:rPr>
        <w:t xml:space="preserve"> </w:t>
      </w:r>
      <w:r>
        <w:t>растения.</w:t>
      </w:r>
      <w:r>
        <w:rPr>
          <w:spacing w:val="-4"/>
        </w:rPr>
        <w:t xml:space="preserve"> </w:t>
      </w:r>
      <w:r>
        <w:t>Основные</w:t>
      </w:r>
      <w:r>
        <w:rPr>
          <w:spacing w:val="-6"/>
        </w:rPr>
        <w:t xml:space="preserve"> </w:t>
      </w:r>
      <w:r>
        <w:t>таксоны (категории) систематики растений (царство, отдел, класс, порядок, семейство, род, вид).</w:t>
      </w:r>
    </w:p>
    <w:p w:rsidR="00AE1777" w:rsidRDefault="008069C3">
      <w:pPr>
        <w:pStyle w:val="a3"/>
        <w:ind w:firstLine="0"/>
      </w:pPr>
      <w:r>
        <w:t>История</w:t>
      </w:r>
      <w:r>
        <w:rPr>
          <w:spacing w:val="-4"/>
        </w:rPr>
        <w:t xml:space="preserve"> </w:t>
      </w:r>
      <w:r>
        <w:t>развития</w:t>
      </w:r>
      <w:r>
        <w:rPr>
          <w:spacing w:val="-4"/>
        </w:rPr>
        <w:t xml:space="preserve"> </w:t>
      </w:r>
      <w:r>
        <w:t>систематики,</w:t>
      </w:r>
      <w:r>
        <w:rPr>
          <w:spacing w:val="-4"/>
        </w:rPr>
        <w:t xml:space="preserve"> </w:t>
      </w:r>
      <w:r>
        <w:t>описание</w:t>
      </w:r>
      <w:r>
        <w:rPr>
          <w:spacing w:val="-5"/>
        </w:rPr>
        <w:t xml:space="preserve"> </w:t>
      </w:r>
      <w:r>
        <w:t>видов,</w:t>
      </w:r>
      <w:r>
        <w:rPr>
          <w:spacing w:val="-4"/>
        </w:rPr>
        <w:t xml:space="preserve"> </w:t>
      </w:r>
      <w:r>
        <w:t>открытие</w:t>
      </w:r>
      <w:r>
        <w:rPr>
          <w:spacing w:val="-5"/>
        </w:rPr>
        <w:t xml:space="preserve"> </w:t>
      </w:r>
      <w:r>
        <w:t>новых</w:t>
      </w:r>
      <w:r>
        <w:rPr>
          <w:spacing w:val="-3"/>
        </w:rPr>
        <w:t xml:space="preserve"> </w:t>
      </w:r>
      <w:r>
        <w:t>видов.</w:t>
      </w:r>
      <w:r>
        <w:rPr>
          <w:spacing w:val="-4"/>
        </w:rPr>
        <w:t xml:space="preserve"> </w:t>
      </w:r>
      <w:r>
        <w:t>Роль</w:t>
      </w:r>
      <w:r>
        <w:rPr>
          <w:spacing w:val="-4"/>
        </w:rPr>
        <w:t xml:space="preserve"> </w:t>
      </w:r>
      <w:r>
        <w:t>систематики</w:t>
      </w:r>
      <w:r>
        <w:rPr>
          <w:spacing w:val="-4"/>
        </w:rPr>
        <w:t xml:space="preserve"> </w:t>
      </w:r>
      <w:r>
        <w:t xml:space="preserve">в </w:t>
      </w:r>
      <w:r>
        <w:rPr>
          <w:spacing w:val="-2"/>
        </w:rPr>
        <w:t>биологии.</w:t>
      </w:r>
    </w:p>
    <w:p w:rsidR="00AE1777" w:rsidRDefault="008069C3">
      <w:pPr>
        <w:pStyle w:val="a3"/>
        <w:ind w:right="949"/>
        <w:jc w:val="both"/>
      </w:pPr>
      <w:r>
        <w:t>Низшие</w:t>
      </w:r>
      <w:r>
        <w:rPr>
          <w:spacing w:val="-4"/>
        </w:rPr>
        <w:t xml:space="preserve"> </w:t>
      </w:r>
      <w:r>
        <w:t>растения.</w:t>
      </w:r>
      <w:r>
        <w:rPr>
          <w:spacing w:val="-3"/>
        </w:rPr>
        <w:t xml:space="preserve"> </w:t>
      </w:r>
      <w:r>
        <w:t>Водоросли.</w:t>
      </w:r>
      <w:r>
        <w:rPr>
          <w:spacing w:val="-3"/>
        </w:rPr>
        <w:t xml:space="preserve"> </w:t>
      </w:r>
      <w:r>
        <w:t>Общая</w:t>
      </w:r>
      <w:r>
        <w:rPr>
          <w:spacing w:val="-3"/>
        </w:rPr>
        <w:t xml:space="preserve"> </w:t>
      </w:r>
      <w:r>
        <w:t>характеристика</w:t>
      </w:r>
      <w:r>
        <w:rPr>
          <w:spacing w:val="-4"/>
        </w:rPr>
        <w:t xml:space="preserve"> </w:t>
      </w:r>
      <w:r>
        <w:t>водорослей.</w:t>
      </w:r>
      <w:r>
        <w:rPr>
          <w:spacing w:val="-3"/>
        </w:rPr>
        <w:t xml:space="preserve"> </w:t>
      </w:r>
      <w:r>
        <w:t>Одноклеточные</w:t>
      </w:r>
      <w:r>
        <w:rPr>
          <w:spacing w:val="-5"/>
        </w:rPr>
        <w:t xml:space="preserve"> </w:t>
      </w:r>
      <w:r>
        <w:t>и многоклеточные</w:t>
      </w:r>
      <w:r>
        <w:rPr>
          <w:spacing w:val="-7"/>
        </w:rPr>
        <w:t xml:space="preserve"> </w:t>
      </w:r>
      <w:r>
        <w:t>зелёные</w:t>
      </w:r>
      <w:r>
        <w:rPr>
          <w:spacing w:val="-7"/>
        </w:rPr>
        <w:t xml:space="preserve"> </w:t>
      </w:r>
      <w:r>
        <w:t>водоросли.</w:t>
      </w:r>
      <w:r>
        <w:rPr>
          <w:spacing w:val="-5"/>
        </w:rPr>
        <w:t xml:space="preserve"> </w:t>
      </w:r>
      <w:r>
        <w:t>Строение</w:t>
      </w:r>
      <w:r>
        <w:rPr>
          <w:spacing w:val="-6"/>
        </w:rPr>
        <w:t xml:space="preserve"> </w:t>
      </w:r>
      <w:r>
        <w:t>и</w:t>
      </w:r>
      <w:r>
        <w:rPr>
          <w:spacing w:val="-5"/>
        </w:rPr>
        <w:t xml:space="preserve"> </w:t>
      </w:r>
      <w:r>
        <w:t>жизнедеятельность</w:t>
      </w:r>
      <w:r>
        <w:rPr>
          <w:spacing w:val="-6"/>
        </w:rPr>
        <w:t xml:space="preserve"> </w:t>
      </w:r>
      <w:r>
        <w:t>зелёных</w:t>
      </w:r>
      <w:r>
        <w:rPr>
          <w:spacing w:val="-4"/>
        </w:rPr>
        <w:t xml:space="preserve"> </w:t>
      </w:r>
      <w:r>
        <w:t>водорослей. Размножение зелёных водорослей (бесполое и половое). Бурые и красные водоросли, их</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строение</w:t>
      </w:r>
      <w:r>
        <w:rPr>
          <w:spacing w:val="-7"/>
        </w:rPr>
        <w:t xml:space="preserve"> </w:t>
      </w:r>
      <w:r>
        <w:t>и</w:t>
      </w:r>
      <w:r>
        <w:rPr>
          <w:spacing w:val="-3"/>
        </w:rPr>
        <w:t xml:space="preserve"> </w:t>
      </w:r>
      <w:r>
        <w:t>жизнедеятельность.</w:t>
      </w:r>
      <w:r>
        <w:rPr>
          <w:spacing w:val="-3"/>
        </w:rPr>
        <w:t xml:space="preserve"> </w:t>
      </w:r>
      <w:r>
        <w:t>Значение</w:t>
      </w:r>
      <w:r>
        <w:rPr>
          <w:spacing w:val="-5"/>
        </w:rPr>
        <w:t xml:space="preserve"> </w:t>
      </w:r>
      <w:r>
        <w:t>водорослей</w:t>
      </w:r>
      <w:r>
        <w:rPr>
          <w:spacing w:val="-3"/>
        </w:rPr>
        <w:t xml:space="preserve"> </w:t>
      </w:r>
      <w:r>
        <w:t>в</w:t>
      </w:r>
      <w:r>
        <w:rPr>
          <w:spacing w:val="-4"/>
        </w:rPr>
        <w:t xml:space="preserve"> </w:t>
      </w:r>
      <w:r>
        <w:t>природе</w:t>
      </w:r>
      <w:r>
        <w:rPr>
          <w:spacing w:val="-1"/>
        </w:rPr>
        <w:t xml:space="preserve"> </w:t>
      </w:r>
      <w:r>
        <w:t>и</w:t>
      </w:r>
      <w:r>
        <w:rPr>
          <w:spacing w:val="-3"/>
        </w:rPr>
        <w:t xml:space="preserve"> </w:t>
      </w:r>
      <w:r>
        <w:t>жизни</w:t>
      </w:r>
      <w:r>
        <w:rPr>
          <w:spacing w:val="-3"/>
        </w:rPr>
        <w:t xml:space="preserve"> </w:t>
      </w:r>
      <w:r>
        <w:rPr>
          <w:spacing w:val="-2"/>
        </w:rPr>
        <w:t>человека.</w:t>
      </w:r>
    </w:p>
    <w:p w:rsidR="00AE1777" w:rsidRDefault="008069C3">
      <w:pPr>
        <w:pStyle w:val="a3"/>
        <w:ind w:right="283"/>
      </w:pPr>
      <w:r>
        <w:t>Высшие</w:t>
      </w:r>
      <w:r>
        <w:rPr>
          <w:spacing w:val="-4"/>
        </w:rPr>
        <w:t xml:space="preserve"> </w:t>
      </w:r>
      <w:r>
        <w:t>споровые</w:t>
      </w:r>
      <w:r>
        <w:rPr>
          <w:spacing w:val="-6"/>
        </w:rPr>
        <w:t xml:space="preserve"> </w:t>
      </w:r>
      <w:r>
        <w:t>растения.</w:t>
      </w:r>
      <w:r>
        <w:rPr>
          <w:spacing w:val="-5"/>
        </w:rPr>
        <w:t xml:space="preserve"> </w:t>
      </w:r>
      <w:r>
        <w:t>Моховидные</w:t>
      </w:r>
      <w:r>
        <w:rPr>
          <w:spacing w:val="-7"/>
        </w:rPr>
        <w:t xml:space="preserve"> </w:t>
      </w:r>
      <w:r>
        <w:t>(Мхи).</w:t>
      </w:r>
      <w:r>
        <w:rPr>
          <w:spacing w:val="-5"/>
        </w:rPr>
        <w:t xml:space="preserve"> </w:t>
      </w:r>
      <w:r>
        <w:t>Общая</w:t>
      </w:r>
      <w:r>
        <w:rPr>
          <w:spacing w:val="-5"/>
        </w:rPr>
        <w:t xml:space="preserve"> </w:t>
      </w:r>
      <w:r>
        <w:t>характеристика</w:t>
      </w:r>
      <w:r>
        <w:rPr>
          <w:spacing w:val="-5"/>
        </w:rPr>
        <w:t xml:space="preserve"> </w:t>
      </w:r>
      <w:r>
        <w:t>мхов.</w:t>
      </w:r>
      <w:r>
        <w:rPr>
          <w:spacing w:val="-5"/>
        </w:rPr>
        <w:t xml:space="preserve"> </w:t>
      </w:r>
      <w:r>
        <w:t>Строение</w:t>
      </w:r>
      <w:r>
        <w:rPr>
          <w:spacing w:val="-6"/>
        </w:rPr>
        <w:t xml:space="preserve"> </w:t>
      </w:r>
      <w:r>
        <w:t>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AE1777" w:rsidRDefault="008069C3">
      <w:pPr>
        <w:pStyle w:val="a3"/>
        <w:ind w:left="801" w:firstLine="0"/>
      </w:pPr>
      <w:r>
        <w:t>Плауновидные</w:t>
      </w:r>
      <w:r>
        <w:rPr>
          <w:spacing w:val="-11"/>
        </w:rPr>
        <w:t xml:space="preserve"> </w:t>
      </w:r>
      <w:r>
        <w:t>(Плауны).</w:t>
      </w:r>
      <w:r>
        <w:rPr>
          <w:spacing w:val="-6"/>
        </w:rPr>
        <w:t xml:space="preserve"> </w:t>
      </w:r>
      <w:r>
        <w:t>Хвощевидные</w:t>
      </w:r>
      <w:r>
        <w:rPr>
          <w:spacing w:val="-9"/>
        </w:rPr>
        <w:t xml:space="preserve"> </w:t>
      </w:r>
      <w:r>
        <w:t>(Хвощи),</w:t>
      </w:r>
      <w:r>
        <w:rPr>
          <w:spacing w:val="-6"/>
        </w:rPr>
        <w:t xml:space="preserve"> </w:t>
      </w:r>
      <w:r>
        <w:t>Папоротниковидные</w:t>
      </w:r>
      <w:r>
        <w:rPr>
          <w:spacing w:val="-8"/>
        </w:rPr>
        <w:t xml:space="preserve"> </w:t>
      </w:r>
      <w:r>
        <w:rPr>
          <w:spacing w:val="-2"/>
        </w:rPr>
        <w:t>(Папоротники).</w:t>
      </w:r>
    </w:p>
    <w:p w:rsidR="00AE1777" w:rsidRDefault="008069C3">
      <w:pPr>
        <w:pStyle w:val="a3"/>
        <w:ind w:firstLine="0"/>
      </w:pPr>
      <w:r>
        <w:t>Общая</w:t>
      </w:r>
      <w:r>
        <w:rPr>
          <w:spacing w:val="-5"/>
        </w:rPr>
        <w:t xml:space="preserve"> </w:t>
      </w:r>
      <w:r>
        <w:t>характеристика.</w:t>
      </w:r>
      <w:r>
        <w:rPr>
          <w:spacing w:val="-6"/>
        </w:rPr>
        <w:t xml:space="preserve"> </w:t>
      </w:r>
      <w:r>
        <w:t>Усложнение</w:t>
      </w:r>
      <w:r>
        <w:rPr>
          <w:spacing w:val="-6"/>
        </w:rPr>
        <w:t xml:space="preserve"> </w:t>
      </w:r>
      <w:r>
        <w:t>строения</w:t>
      </w:r>
      <w:r>
        <w:rPr>
          <w:spacing w:val="-7"/>
        </w:rPr>
        <w:t xml:space="preserve"> </w:t>
      </w:r>
      <w:r>
        <w:t>папоротникообразных</w:t>
      </w:r>
      <w:r>
        <w:rPr>
          <w:spacing w:val="-6"/>
        </w:rPr>
        <w:t xml:space="preserve"> </w:t>
      </w:r>
      <w:r>
        <w:t>растений</w:t>
      </w:r>
      <w:r>
        <w:rPr>
          <w:spacing w:val="-5"/>
        </w:rPr>
        <w:t xml:space="preserve"> </w:t>
      </w:r>
      <w:r>
        <w:t>по</w:t>
      </w:r>
      <w:r>
        <w:rPr>
          <w:spacing w:val="-5"/>
        </w:rPr>
        <w:t xml:space="preserve"> </w:t>
      </w:r>
      <w:r>
        <w:t>сравнению</w:t>
      </w:r>
      <w:r>
        <w:rPr>
          <w:spacing w:val="-6"/>
        </w:rPr>
        <w:t xml:space="preserve"> </w:t>
      </w:r>
      <w:r>
        <w:t>с мхами. Особенности строения и жизнедеятельности плаунов, хвощей и папоротников.</w:t>
      </w:r>
    </w:p>
    <w:p w:rsidR="00AE1777" w:rsidRDefault="008069C3">
      <w:pPr>
        <w:pStyle w:val="a3"/>
        <w:ind w:right="210" w:firstLine="0"/>
      </w:pPr>
      <w:r>
        <w:t>Размножение папоротникообразных. Цикл развития папоротника. Роль древних папоротникообразных</w:t>
      </w:r>
      <w:r>
        <w:rPr>
          <w:spacing w:val="-6"/>
        </w:rPr>
        <w:t xml:space="preserve"> </w:t>
      </w:r>
      <w:r>
        <w:t>в</w:t>
      </w:r>
      <w:r>
        <w:rPr>
          <w:spacing w:val="-6"/>
        </w:rPr>
        <w:t xml:space="preserve"> </w:t>
      </w:r>
      <w:r>
        <w:t>образовании</w:t>
      </w:r>
      <w:r>
        <w:rPr>
          <w:spacing w:val="-5"/>
        </w:rPr>
        <w:t xml:space="preserve"> </w:t>
      </w:r>
      <w:r>
        <w:t>каменного</w:t>
      </w:r>
      <w:r>
        <w:rPr>
          <w:spacing w:val="-4"/>
        </w:rPr>
        <w:t xml:space="preserve"> </w:t>
      </w:r>
      <w:r>
        <w:t>угля.</w:t>
      </w:r>
      <w:r>
        <w:rPr>
          <w:spacing w:val="-5"/>
        </w:rPr>
        <w:t xml:space="preserve"> </w:t>
      </w:r>
      <w:r>
        <w:t>Значение</w:t>
      </w:r>
      <w:r>
        <w:rPr>
          <w:spacing w:val="-6"/>
        </w:rPr>
        <w:t xml:space="preserve"> </w:t>
      </w:r>
      <w:r>
        <w:t>папоротникообразных</w:t>
      </w:r>
      <w:r>
        <w:rPr>
          <w:spacing w:val="-4"/>
        </w:rPr>
        <w:t xml:space="preserve"> </w:t>
      </w:r>
      <w:r>
        <w:t>в</w:t>
      </w:r>
      <w:r>
        <w:rPr>
          <w:spacing w:val="-6"/>
        </w:rPr>
        <w:t xml:space="preserve"> </w:t>
      </w:r>
      <w:r>
        <w:t>природе и жизни человека.</w:t>
      </w:r>
    </w:p>
    <w:p w:rsidR="00AE1777" w:rsidRDefault="008069C3">
      <w:pPr>
        <w:pStyle w:val="a3"/>
        <w:spacing w:before="1"/>
        <w:ind w:right="225"/>
        <w:jc w:val="both"/>
      </w:pPr>
      <w:r>
        <w:t>Высшие семенные растения. Голосеменные. Общая характеристика. Хвойные растения, их разнообразие.</w:t>
      </w:r>
      <w:r>
        <w:rPr>
          <w:spacing w:val="-5"/>
        </w:rPr>
        <w:t xml:space="preserve"> </w:t>
      </w:r>
      <w:r>
        <w:t>Строение</w:t>
      </w:r>
      <w:r>
        <w:rPr>
          <w:spacing w:val="-6"/>
        </w:rPr>
        <w:t xml:space="preserve"> </w:t>
      </w:r>
      <w:r>
        <w:t>и</w:t>
      </w:r>
      <w:r>
        <w:rPr>
          <w:spacing w:val="-5"/>
        </w:rPr>
        <w:t xml:space="preserve"> </w:t>
      </w:r>
      <w:r>
        <w:t>жизнедеятельность</w:t>
      </w:r>
      <w:r>
        <w:rPr>
          <w:spacing w:val="-6"/>
        </w:rPr>
        <w:t xml:space="preserve"> </w:t>
      </w:r>
      <w:r>
        <w:t>хвойных.</w:t>
      </w:r>
      <w:r>
        <w:rPr>
          <w:spacing w:val="-5"/>
        </w:rPr>
        <w:t xml:space="preserve"> </w:t>
      </w:r>
      <w:r>
        <w:t>Размножение</w:t>
      </w:r>
      <w:r>
        <w:rPr>
          <w:spacing w:val="-6"/>
        </w:rPr>
        <w:t xml:space="preserve"> </w:t>
      </w:r>
      <w:r>
        <w:t>хвойных,</w:t>
      </w:r>
      <w:r>
        <w:rPr>
          <w:spacing w:val="-5"/>
        </w:rPr>
        <w:t xml:space="preserve"> </w:t>
      </w:r>
      <w:r>
        <w:t>цикл</w:t>
      </w:r>
      <w:r>
        <w:rPr>
          <w:spacing w:val="-5"/>
        </w:rPr>
        <w:t xml:space="preserve"> </w:t>
      </w:r>
      <w:r>
        <w:t>развития</w:t>
      </w:r>
      <w:r>
        <w:rPr>
          <w:spacing w:val="-5"/>
        </w:rPr>
        <w:t xml:space="preserve"> </w:t>
      </w:r>
      <w:r>
        <w:t>на примере сосны. Значение хвойных растений в природе и жизни человека.</w:t>
      </w:r>
    </w:p>
    <w:p w:rsidR="00AE1777" w:rsidRDefault="008069C3">
      <w:pPr>
        <w:pStyle w:val="a3"/>
      </w:pPr>
      <w:r>
        <w:t>Покрытосеменные (цветковые) растения. Общая характеристика. Особенности строения и жизнедеятельности</w:t>
      </w:r>
      <w:r>
        <w:rPr>
          <w:spacing w:val="-5"/>
        </w:rPr>
        <w:t xml:space="preserve"> </w:t>
      </w:r>
      <w:r>
        <w:t>покрытосеменных</w:t>
      </w:r>
      <w:r>
        <w:rPr>
          <w:spacing w:val="-5"/>
        </w:rPr>
        <w:t xml:space="preserve"> </w:t>
      </w:r>
      <w:r>
        <w:t>как</w:t>
      </w:r>
      <w:r>
        <w:rPr>
          <w:spacing w:val="-6"/>
        </w:rPr>
        <w:t xml:space="preserve"> </w:t>
      </w:r>
      <w:r>
        <w:t>наиболее</w:t>
      </w:r>
      <w:r>
        <w:rPr>
          <w:spacing w:val="-8"/>
        </w:rPr>
        <w:t xml:space="preserve"> </w:t>
      </w:r>
      <w:r>
        <w:t>высокоорганизованной</w:t>
      </w:r>
      <w:r>
        <w:rPr>
          <w:spacing w:val="-6"/>
        </w:rPr>
        <w:t xml:space="preserve"> </w:t>
      </w:r>
      <w:r>
        <w:t>группы</w:t>
      </w:r>
      <w:r>
        <w:rPr>
          <w:spacing w:val="-6"/>
        </w:rPr>
        <w:t xml:space="preserve"> </w:t>
      </w:r>
      <w:r>
        <w:t>растений,</w:t>
      </w:r>
      <w:r>
        <w:rPr>
          <w:spacing w:val="-6"/>
        </w:rPr>
        <w:t xml:space="preserve"> </w:t>
      </w:r>
      <w:r>
        <w:t>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AE1777" w:rsidRDefault="008069C3">
      <w:pPr>
        <w:pStyle w:val="a3"/>
        <w:ind w:right="210"/>
      </w:pPr>
      <w:r>
        <w:t>Семейства покрытосеменных (цветковых) растений (изучаются три семейства растений по выбору</w:t>
      </w:r>
      <w:r>
        <w:rPr>
          <w:spacing w:val="-5"/>
        </w:rPr>
        <w:t xml:space="preserve"> </w:t>
      </w:r>
      <w:r>
        <w:t>учителя</w:t>
      </w:r>
      <w:r>
        <w:rPr>
          <w:spacing w:val="-2"/>
        </w:rPr>
        <w:t xml:space="preserve"> </w:t>
      </w:r>
      <w:r>
        <w:t>с</w:t>
      </w:r>
      <w:r>
        <w:rPr>
          <w:spacing w:val="-1"/>
        </w:rPr>
        <w:t xml:space="preserve"> </w:t>
      </w:r>
      <w:r>
        <w:t>учётом</w:t>
      </w:r>
      <w:r>
        <w:rPr>
          <w:spacing w:val="-5"/>
        </w:rPr>
        <w:t xml:space="preserve"> </w:t>
      </w:r>
      <w:r>
        <w:t>местных</w:t>
      </w:r>
      <w:r>
        <w:rPr>
          <w:spacing w:val="-1"/>
        </w:rPr>
        <w:t xml:space="preserve"> </w:t>
      </w:r>
      <w:r>
        <w:t>условий,</w:t>
      </w:r>
      <w:r>
        <w:rPr>
          <w:spacing w:val="-4"/>
        </w:rPr>
        <w:t xml:space="preserve"> </w:t>
      </w:r>
      <w:r>
        <w:t>при</w:t>
      </w:r>
      <w:r>
        <w:rPr>
          <w:spacing w:val="-4"/>
        </w:rPr>
        <w:t xml:space="preserve"> </w:t>
      </w:r>
      <w:r>
        <w:t>этом</w:t>
      </w:r>
      <w:r>
        <w:rPr>
          <w:spacing w:val="-5"/>
        </w:rPr>
        <w:t xml:space="preserve"> </w:t>
      </w:r>
      <w:r>
        <w:t>возможно</w:t>
      </w:r>
      <w:r>
        <w:rPr>
          <w:spacing w:val="-4"/>
        </w:rPr>
        <w:t xml:space="preserve"> </w:t>
      </w:r>
      <w:r>
        <w:t>изучать</w:t>
      </w:r>
      <w:r>
        <w:rPr>
          <w:spacing w:val="-3"/>
        </w:rPr>
        <w:t xml:space="preserve"> </w:t>
      </w:r>
      <w:r>
        <w:t>семейства,</w:t>
      </w:r>
      <w:r>
        <w:rPr>
          <w:spacing w:val="-4"/>
        </w:rPr>
        <w:t xml:space="preserve"> </w:t>
      </w:r>
      <w:r>
        <w:t>не</w:t>
      </w:r>
      <w:r>
        <w:rPr>
          <w:spacing w:val="-5"/>
        </w:rPr>
        <w:t xml:space="preserve"> </w:t>
      </w:r>
      <w:r>
        <w:t>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AE1777" w:rsidRDefault="008069C3">
      <w:pPr>
        <w:pStyle w:val="a3"/>
        <w:spacing w:before="1"/>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firstLine="0"/>
      </w:pPr>
      <w:r>
        <w:t>Изучение</w:t>
      </w:r>
      <w:r>
        <w:rPr>
          <w:spacing w:val="-6"/>
        </w:rPr>
        <w:t xml:space="preserve"> </w:t>
      </w:r>
      <w:r>
        <w:t>строения</w:t>
      </w:r>
      <w:r>
        <w:rPr>
          <w:spacing w:val="-3"/>
        </w:rPr>
        <w:t xml:space="preserve"> </w:t>
      </w:r>
      <w:r>
        <w:t>одноклеточных</w:t>
      </w:r>
      <w:r>
        <w:rPr>
          <w:spacing w:val="-1"/>
        </w:rPr>
        <w:t xml:space="preserve"> </w:t>
      </w:r>
      <w:r>
        <w:t>водорослей</w:t>
      </w:r>
      <w:r>
        <w:rPr>
          <w:spacing w:val="-5"/>
        </w:rPr>
        <w:t xml:space="preserve"> </w:t>
      </w:r>
      <w:r>
        <w:t>(на</w:t>
      </w:r>
      <w:r>
        <w:rPr>
          <w:spacing w:val="-3"/>
        </w:rPr>
        <w:t xml:space="preserve"> </w:t>
      </w:r>
      <w:r>
        <w:t>примере</w:t>
      </w:r>
      <w:r>
        <w:rPr>
          <w:spacing w:val="-3"/>
        </w:rPr>
        <w:t xml:space="preserve"> </w:t>
      </w:r>
      <w:r>
        <w:t>хламидомонады</w:t>
      </w:r>
      <w:r>
        <w:rPr>
          <w:spacing w:val="-3"/>
        </w:rPr>
        <w:t xml:space="preserve"> </w:t>
      </w:r>
      <w:r>
        <w:t>и</w:t>
      </w:r>
      <w:r>
        <w:rPr>
          <w:spacing w:val="-3"/>
        </w:rPr>
        <w:t xml:space="preserve"> </w:t>
      </w:r>
      <w:r>
        <w:rPr>
          <w:spacing w:val="-2"/>
        </w:rPr>
        <w:t>хлореллы).</w:t>
      </w:r>
    </w:p>
    <w:p w:rsidR="00AE1777" w:rsidRDefault="008069C3">
      <w:pPr>
        <w:pStyle w:val="a3"/>
      </w:pPr>
      <w:r>
        <w:t>Изучение</w:t>
      </w:r>
      <w:r>
        <w:rPr>
          <w:spacing w:val="-6"/>
        </w:rPr>
        <w:t xml:space="preserve"> </w:t>
      </w:r>
      <w:r>
        <w:t>строения</w:t>
      </w:r>
      <w:r>
        <w:rPr>
          <w:spacing w:val="-5"/>
        </w:rPr>
        <w:t xml:space="preserve"> </w:t>
      </w:r>
      <w:r>
        <w:t>многоклеточных</w:t>
      </w:r>
      <w:r>
        <w:rPr>
          <w:spacing w:val="-6"/>
        </w:rPr>
        <w:t xml:space="preserve"> </w:t>
      </w:r>
      <w:r>
        <w:t>нитчатых</w:t>
      </w:r>
      <w:r>
        <w:rPr>
          <w:spacing w:val="-5"/>
        </w:rPr>
        <w:t xml:space="preserve"> </w:t>
      </w:r>
      <w:r>
        <w:t>водорослей</w:t>
      </w:r>
      <w:r>
        <w:rPr>
          <w:spacing w:val="-5"/>
        </w:rPr>
        <w:t xml:space="preserve"> </w:t>
      </w:r>
      <w:r>
        <w:t>(на</w:t>
      </w:r>
      <w:r>
        <w:rPr>
          <w:spacing w:val="-5"/>
        </w:rPr>
        <w:t xml:space="preserve"> </w:t>
      </w:r>
      <w:r>
        <w:t>примере</w:t>
      </w:r>
      <w:r>
        <w:rPr>
          <w:spacing w:val="-6"/>
        </w:rPr>
        <w:t xml:space="preserve"> </w:t>
      </w:r>
      <w:r>
        <w:t>спирогиры</w:t>
      </w:r>
      <w:r>
        <w:rPr>
          <w:spacing w:val="-5"/>
        </w:rPr>
        <w:t xml:space="preserve"> </w:t>
      </w:r>
      <w:r>
        <w:t xml:space="preserve">и </w:t>
      </w:r>
      <w:r>
        <w:rPr>
          <w:spacing w:val="-2"/>
        </w:rPr>
        <w:t>улотрикса).</w:t>
      </w:r>
    </w:p>
    <w:p w:rsidR="00AE1777" w:rsidRDefault="008069C3">
      <w:pPr>
        <w:pStyle w:val="a3"/>
        <w:ind w:left="801" w:right="3259" w:firstLine="0"/>
      </w:pPr>
      <w:r>
        <w:t>Изучение</w:t>
      </w:r>
      <w:r>
        <w:rPr>
          <w:spacing w:val="-7"/>
        </w:rPr>
        <w:t xml:space="preserve"> </w:t>
      </w:r>
      <w:r>
        <w:t>внешнего</w:t>
      </w:r>
      <w:r>
        <w:rPr>
          <w:spacing w:val="-6"/>
        </w:rPr>
        <w:t xml:space="preserve"> </w:t>
      </w:r>
      <w:r>
        <w:t>строения</w:t>
      </w:r>
      <w:r>
        <w:rPr>
          <w:spacing w:val="-6"/>
        </w:rPr>
        <w:t xml:space="preserve"> </w:t>
      </w:r>
      <w:r>
        <w:t>мхов</w:t>
      </w:r>
      <w:r>
        <w:rPr>
          <w:spacing w:val="-7"/>
        </w:rPr>
        <w:t xml:space="preserve"> </w:t>
      </w:r>
      <w:r>
        <w:t>(на</w:t>
      </w:r>
      <w:r>
        <w:rPr>
          <w:spacing w:val="-7"/>
        </w:rPr>
        <w:t xml:space="preserve"> </w:t>
      </w:r>
      <w:r>
        <w:t>местных</w:t>
      </w:r>
      <w:r>
        <w:rPr>
          <w:spacing w:val="-5"/>
        </w:rPr>
        <w:t xml:space="preserve"> </w:t>
      </w:r>
      <w:r>
        <w:t>видах). Изучение внешнего строения папоротника или хвоща.</w:t>
      </w:r>
    </w:p>
    <w:p w:rsidR="00AE1777" w:rsidRDefault="008069C3">
      <w:pPr>
        <w:pStyle w:val="a3"/>
        <w:ind w:right="210"/>
      </w:pPr>
      <w:r>
        <w:t>Изучение</w:t>
      </w:r>
      <w:r>
        <w:rPr>
          <w:spacing w:val="-5"/>
        </w:rPr>
        <w:t xml:space="preserve"> </w:t>
      </w:r>
      <w:r>
        <w:t>внешнего</w:t>
      </w:r>
      <w:r>
        <w:rPr>
          <w:spacing w:val="-4"/>
        </w:rPr>
        <w:t xml:space="preserve"> </w:t>
      </w:r>
      <w:r>
        <w:t>строения</w:t>
      </w:r>
      <w:r>
        <w:rPr>
          <w:spacing w:val="-4"/>
        </w:rPr>
        <w:t xml:space="preserve"> </w:t>
      </w:r>
      <w:r>
        <w:t>веток,</w:t>
      </w:r>
      <w:r>
        <w:rPr>
          <w:spacing w:val="-7"/>
        </w:rPr>
        <w:t xml:space="preserve"> </w:t>
      </w:r>
      <w:r>
        <w:t>хвои,</w:t>
      </w:r>
      <w:r>
        <w:rPr>
          <w:spacing w:val="-4"/>
        </w:rPr>
        <w:t xml:space="preserve"> </w:t>
      </w:r>
      <w:r>
        <w:t>шишек</w:t>
      </w:r>
      <w:r>
        <w:rPr>
          <w:spacing w:val="-4"/>
        </w:rPr>
        <w:t xml:space="preserve"> </w:t>
      </w:r>
      <w:r>
        <w:t>и</w:t>
      </w:r>
      <w:r>
        <w:rPr>
          <w:spacing w:val="-4"/>
        </w:rPr>
        <w:t xml:space="preserve"> </w:t>
      </w:r>
      <w:r>
        <w:t>семян</w:t>
      </w:r>
      <w:r>
        <w:rPr>
          <w:spacing w:val="-4"/>
        </w:rPr>
        <w:t xml:space="preserve"> </w:t>
      </w:r>
      <w:r>
        <w:t>голосеменных</w:t>
      </w:r>
      <w:r>
        <w:rPr>
          <w:spacing w:val="-3"/>
        </w:rPr>
        <w:t xml:space="preserve"> </w:t>
      </w:r>
      <w:r>
        <w:t>растений</w:t>
      </w:r>
      <w:r>
        <w:rPr>
          <w:spacing w:val="-4"/>
        </w:rPr>
        <w:t xml:space="preserve"> </w:t>
      </w:r>
      <w:r>
        <w:t>(на примере ели, сосны или лиственницы).</w:t>
      </w:r>
    </w:p>
    <w:p w:rsidR="00AE1777" w:rsidRDefault="008069C3">
      <w:pPr>
        <w:pStyle w:val="a3"/>
        <w:ind w:left="801" w:firstLine="0"/>
      </w:pPr>
      <w:r>
        <w:t>Изучение</w:t>
      </w:r>
      <w:r>
        <w:rPr>
          <w:spacing w:val="-7"/>
        </w:rPr>
        <w:t xml:space="preserve"> </w:t>
      </w:r>
      <w:r>
        <w:t>внешнего</w:t>
      </w:r>
      <w:r>
        <w:rPr>
          <w:spacing w:val="-4"/>
        </w:rPr>
        <w:t xml:space="preserve"> </w:t>
      </w:r>
      <w:r>
        <w:t>строения</w:t>
      </w:r>
      <w:r>
        <w:rPr>
          <w:spacing w:val="-4"/>
        </w:rPr>
        <w:t xml:space="preserve"> </w:t>
      </w:r>
      <w:r>
        <w:t>покрытосеменных</w:t>
      </w:r>
      <w:r>
        <w:rPr>
          <w:spacing w:val="-3"/>
        </w:rPr>
        <w:t xml:space="preserve"> </w:t>
      </w:r>
      <w:r>
        <w:rPr>
          <w:spacing w:val="-2"/>
        </w:rPr>
        <w:t>растений.</w:t>
      </w:r>
    </w:p>
    <w:p w:rsidR="00AE1777" w:rsidRDefault="008069C3">
      <w:pPr>
        <w:pStyle w:val="a3"/>
      </w:pPr>
      <w:r>
        <w:t>Изучение признаков представителей семейств: Крестоцветные (Капустные), Розоцветные (Розовые),</w:t>
      </w:r>
      <w:r>
        <w:rPr>
          <w:spacing w:val="-6"/>
        </w:rPr>
        <w:t xml:space="preserve"> </w:t>
      </w:r>
      <w:r>
        <w:t>Мотыльковые</w:t>
      </w:r>
      <w:r>
        <w:rPr>
          <w:spacing w:val="-7"/>
        </w:rPr>
        <w:t xml:space="preserve"> </w:t>
      </w:r>
      <w:r>
        <w:t>(Бобовые),</w:t>
      </w:r>
      <w:r>
        <w:rPr>
          <w:spacing w:val="-5"/>
        </w:rPr>
        <w:t xml:space="preserve"> </w:t>
      </w:r>
      <w:r>
        <w:t>Паслёновые,</w:t>
      </w:r>
      <w:r>
        <w:rPr>
          <w:spacing w:val="-6"/>
        </w:rPr>
        <w:t xml:space="preserve"> </w:t>
      </w:r>
      <w:r>
        <w:t>Сложноцветные</w:t>
      </w:r>
      <w:r>
        <w:rPr>
          <w:spacing w:val="-8"/>
        </w:rPr>
        <w:t xml:space="preserve"> </w:t>
      </w:r>
      <w:r>
        <w:t>(Астровые),</w:t>
      </w:r>
      <w:r>
        <w:rPr>
          <w:spacing w:val="-6"/>
        </w:rPr>
        <w:t xml:space="preserve"> </w:t>
      </w:r>
      <w:r>
        <w:t>Лилейные,</w:t>
      </w:r>
      <w:r>
        <w:rPr>
          <w:spacing w:val="-4"/>
        </w:rPr>
        <w:t xml:space="preserve"> </w:t>
      </w:r>
      <w:r>
        <w:t>Злаки (Мятликовые) на гербарных и натуральных образцах.</w:t>
      </w:r>
    </w:p>
    <w:p w:rsidR="00AE1777" w:rsidRDefault="008069C3">
      <w:pPr>
        <w:pStyle w:val="a3"/>
        <w:spacing w:before="1"/>
      </w:pPr>
      <w:r>
        <w:t>Определение</w:t>
      </w:r>
      <w:r>
        <w:rPr>
          <w:spacing w:val="-5"/>
        </w:rPr>
        <w:t xml:space="preserve"> </w:t>
      </w:r>
      <w:r>
        <w:t>видов</w:t>
      </w:r>
      <w:r>
        <w:rPr>
          <w:spacing w:val="-5"/>
        </w:rPr>
        <w:t xml:space="preserve"> </w:t>
      </w:r>
      <w:r>
        <w:t>растений</w:t>
      </w:r>
      <w:r>
        <w:rPr>
          <w:spacing w:val="-4"/>
        </w:rPr>
        <w:t xml:space="preserve"> </w:t>
      </w:r>
      <w:r>
        <w:t>(на</w:t>
      </w:r>
      <w:r>
        <w:rPr>
          <w:spacing w:val="-5"/>
        </w:rPr>
        <w:t xml:space="preserve"> </w:t>
      </w:r>
      <w:r>
        <w:t>примере</w:t>
      </w:r>
      <w:r>
        <w:rPr>
          <w:spacing w:val="-5"/>
        </w:rPr>
        <w:t xml:space="preserve"> </w:t>
      </w:r>
      <w:r>
        <w:t>трёх</w:t>
      </w:r>
      <w:r>
        <w:rPr>
          <w:spacing w:val="-4"/>
        </w:rPr>
        <w:t xml:space="preserve"> </w:t>
      </w:r>
      <w:r>
        <w:t>семейств)</w:t>
      </w:r>
      <w:r>
        <w:rPr>
          <w:spacing w:val="-4"/>
        </w:rPr>
        <w:t xml:space="preserve"> </w:t>
      </w:r>
      <w:r>
        <w:t>с</w:t>
      </w:r>
      <w:r>
        <w:rPr>
          <w:spacing w:val="-6"/>
        </w:rPr>
        <w:t xml:space="preserve"> </w:t>
      </w:r>
      <w:r>
        <w:t>использованием</w:t>
      </w:r>
      <w:r>
        <w:rPr>
          <w:spacing w:val="-5"/>
        </w:rPr>
        <w:t xml:space="preserve"> </w:t>
      </w:r>
      <w:r>
        <w:t>определителей растений или определительных карточек.</w:t>
      </w:r>
    </w:p>
    <w:p w:rsidR="00AE1777" w:rsidRDefault="008069C3" w:rsidP="00514612">
      <w:pPr>
        <w:pStyle w:val="a5"/>
        <w:numPr>
          <w:ilvl w:val="2"/>
          <w:numId w:val="86"/>
        </w:numPr>
        <w:tabs>
          <w:tab w:val="left" w:pos="1641"/>
        </w:tabs>
        <w:ind w:left="1641"/>
        <w:rPr>
          <w:sz w:val="24"/>
        </w:rPr>
      </w:pPr>
      <w:r>
        <w:rPr>
          <w:sz w:val="24"/>
        </w:rPr>
        <w:t>Развитие</w:t>
      </w:r>
      <w:r>
        <w:rPr>
          <w:spacing w:val="-3"/>
          <w:sz w:val="24"/>
        </w:rPr>
        <w:t xml:space="preserve"> </w:t>
      </w:r>
      <w:r>
        <w:rPr>
          <w:sz w:val="24"/>
        </w:rPr>
        <w:t>растительного</w:t>
      </w:r>
      <w:r>
        <w:rPr>
          <w:spacing w:val="-2"/>
          <w:sz w:val="24"/>
        </w:rPr>
        <w:t xml:space="preserve"> </w:t>
      </w:r>
      <w:r>
        <w:rPr>
          <w:sz w:val="24"/>
        </w:rPr>
        <w:t>мира</w:t>
      </w:r>
      <w:r>
        <w:rPr>
          <w:spacing w:val="-3"/>
          <w:sz w:val="24"/>
        </w:rPr>
        <w:t xml:space="preserve"> </w:t>
      </w:r>
      <w:r>
        <w:rPr>
          <w:sz w:val="24"/>
        </w:rPr>
        <w:t>на</w:t>
      </w:r>
      <w:r>
        <w:rPr>
          <w:spacing w:val="-2"/>
          <w:sz w:val="24"/>
        </w:rPr>
        <w:t xml:space="preserve"> Земле.</w:t>
      </w:r>
    </w:p>
    <w:p w:rsidR="00AE1777" w:rsidRDefault="008069C3">
      <w:pPr>
        <w:pStyle w:val="a3"/>
        <w:ind w:right="210"/>
      </w:pPr>
      <w:r>
        <w:t>Эволюционное развитие растительного мира на Земле. Сохранение в земной коре растительных</w:t>
      </w:r>
      <w:r>
        <w:rPr>
          <w:spacing w:val="-4"/>
        </w:rPr>
        <w:t xml:space="preserve"> </w:t>
      </w:r>
      <w:r>
        <w:t>остатков,</w:t>
      </w:r>
      <w:r>
        <w:rPr>
          <w:spacing w:val="-8"/>
        </w:rPr>
        <w:t xml:space="preserve"> </w:t>
      </w:r>
      <w:r>
        <w:t>их</w:t>
      </w:r>
      <w:r>
        <w:rPr>
          <w:spacing w:val="-6"/>
        </w:rPr>
        <w:t xml:space="preserve"> </w:t>
      </w:r>
      <w:r>
        <w:t>изучение.</w:t>
      </w:r>
      <w:r>
        <w:rPr>
          <w:spacing w:val="-2"/>
        </w:rPr>
        <w:t xml:space="preserve"> </w:t>
      </w:r>
      <w:r>
        <w:t>«Живые</w:t>
      </w:r>
      <w:r>
        <w:rPr>
          <w:spacing w:val="-6"/>
        </w:rPr>
        <w:t xml:space="preserve"> </w:t>
      </w:r>
      <w:r>
        <w:t>ископаемые»</w:t>
      </w:r>
      <w:r>
        <w:rPr>
          <w:spacing w:val="-11"/>
        </w:rPr>
        <w:t xml:space="preserve"> </w:t>
      </w:r>
      <w:r>
        <w:t>растительного</w:t>
      </w:r>
      <w:r>
        <w:rPr>
          <w:spacing w:val="-5"/>
        </w:rPr>
        <w:t xml:space="preserve"> </w:t>
      </w:r>
      <w:r>
        <w:t>царства.</w:t>
      </w:r>
      <w:r>
        <w:rPr>
          <w:spacing w:val="-5"/>
        </w:rPr>
        <w:t xml:space="preserve"> </w:t>
      </w:r>
      <w:r>
        <w:t>Жизнь растений в</w:t>
      </w:r>
      <w:r>
        <w:rPr>
          <w:spacing w:val="-1"/>
        </w:rPr>
        <w:t xml:space="preserve"> </w:t>
      </w:r>
      <w:r>
        <w:t>воде. Первые наземные</w:t>
      </w:r>
      <w:r>
        <w:rPr>
          <w:spacing w:val="-2"/>
        </w:rPr>
        <w:t xml:space="preserve"> </w:t>
      </w:r>
      <w:r>
        <w:t>растения. Освоение</w:t>
      </w:r>
      <w:r>
        <w:rPr>
          <w:spacing w:val="-1"/>
        </w:rPr>
        <w:t xml:space="preserve"> </w:t>
      </w:r>
      <w:r>
        <w:t>растениями суши. Этапы развития наземных растений основных систематических групп. Вымершие растения.</w:t>
      </w:r>
    </w:p>
    <w:p w:rsidR="00AE1777" w:rsidRDefault="008069C3">
      <w:pPr>
        <w:pStyle w:val="a3"/>
        <w:ind w:left="801" w:firstLine="0"/>
      </w:pPr>
      <w:r>
        <w:t>Экскурсии</w:t>
      </w:r>
      <w:r>
        <w:rPr>
          <w:spacing w:val="-3"/>
        </w:rPr>
        <w:t xml:space="preserve"> </w:t>
      </w:r>
      <w:r>
        <w:t>или</w:t>
      </w:r>
      <w:r>
        <w:rPr>
          <w:spacing w:val="-1"/>
        </w:rPr>
        <w:t xml:space="preserve"> </w:t>
      </w:r>
      <w:r>
        <w:rPr>
          <w:spacing w:val="-2"/>
        </w:rPr>
        <w:t>видеоэкскурсии.</w:t>
      </w:r>
    </w:p>
    <w:p w:rsidR="00AE1777" w:rsidRDefault="008069C3">
      <w:pPr>
        <w:pStyle w:val="a3"/>
        <w:ind w:right="1613"/>
      </w:pPr>
      <w:r>
        <w:t>Развитие</w:t>
      </w:r>
      <w:r>
        <w:rPr>
          <w:spacing w:val="-6"/>
        </w:rPr>
        <w:t xml:space="preserve"> </w:t>
      </w:r>
      <w:r>
        <w:t>растительного</w:t>
      </w:r>
      <w:r>
        <w:rPr>
          <w:spacing w:val="-7"/>
        </w:rPr>
        <w:t xml:space="preserve"> </w:t>
      </w:r>
      <w:r>
        <w:t>мира</w:t>
      </w:r>
      <w:r>
        <w:rPr>
          <w:spacing w:val="-6"/>
        </w:rPr>
        <w:t xml:space="preserve"> </w:t>
      </w:r>
      <w:r>
        <w:t>на</w:t>
      </w:r>
      <w:r>
        <w:rPr>
          <w:spacing w:val="-6"/>
        </w:rPr>
        <w:t xml:space="preserve"> </w:t>
      </w:r>
      <w:r>
        <w:t>Земле</w:t>
      </w:r>
      <w:r>
        <w:rPr>
          <w:spacing w:val="-6"/>
        </w:rPr>
        <w:t xml:space="preserve"> </w:t>
      </w:r>
      <w:r>
        <w:t>(экскурсия</w:t>
      </w:r>
      <w:r>
        <w:rPr>
          <w:spacing w:val="-5"/>
        </w:rPr>
        <w:t xml:space="preserve"> </w:t>
      </w:r>
      <w:r>
        <w:t>в</w:t>
      </w:r>
      <w:r>
        <w:rPr>
          <w:spacing w:val="-6"/>
        </w:rPr>
        <w:t xml:space="preserve"> </w:t>
      </w:r>
      <w:r>
        <w:t>палеонтологический</w:t>
      </w:r>
      <w:r>
        <w:rPr>
          <w:spacing w:val="-5"/>
        </w:rPr>
        <w:t xml:space="preserve"> </w:t>
      </w:r>
      <w:r>
        <w:t>или краеведческий музей).</w:t>
      </w:r>
    </w:p>
    <w:p w:rsidR="00AE1777" w:rsidRDefault="008069C3" w:rsidP="00514612">
      <w:pPr>
        <w:pStyle w:val="a5"/>
        <w:numPr>
          <w:ilvl w:val="2"/>
          <w:numId w:val="86"/>
        </w:numPr>
        <w:tabs>
          <w:tab w:val="left" w:pos="1641"/>
        </w:tabs>
        <w:ind w:left="1641"/>
        <w:rPr>
          <w:sz w:val="24"/>
        </w:rPr>
      </w:pPr>
      <w:r>
        <w:rPr>
          <w:sz w:val="24"/>
        </w:rPr>
        <w:t>Растения</w:t>
      </w:r>
      <w:r>
        <w:rPr>
          <w:spacing w:val="-3"/>
          <w:sz w:val="24"/>
        </w:rPr>
        <w:t xml:space="preserve"> </w:t>
      </w:r>
      <w:r>
        <w:rPr>
          <w:sz w:val="24"/>
        </w:rPr>
        <w:t>в</w:t>
      </w:r>
      <w:r>
        <w:rPr>
          <w:spacing w:val="-4"/>
          <w:sz w:val="24"/>
        </w:rPr>
        <w:t xml:space="preserve"> </w:t>
      </w:r>
      <w:r>
        <w:rPr>
          <w:sz w:val="24"/>
        </w:rPr>
        <w:t>природных</w:t>
      </w:r>
      <w:r>
        <w:rPr>
          <w:spacing w:val="-2"/>
          <w:sz w:val="24"/>
        </w:rPr>
        <w:t xml:space="preserve"> сообществах.</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right="283"/>
      </w:pPr>
      <w:r>
        <w:lastRenderedPageBreak/>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w:t>
      </w:r>
      <w:r>
        <w:rPr>
          <w:spacing w:val="-5"/>
        </w:rPr>
        <w:t xml:space="preserve"> </w:t>
      </w:r>
      <w:r>
        <w:t>и</w:t>
      </w:r>
      <w:r>
        <w:rPr>
          <w:spacing w:val="-4"/>
        </w:rPr>
        <w:t xml:space="preserve"> </w:t>
      </w:r>
      <w:r>
        <w:t>косвенное</w:t>
      </w:r>
      <w:r>
        <w:rPr>
          <w:spacing w:val="-5"/>
        </w:rPr>
        <w:t xml:space="preserve"> </w:t>
      </w:r>
      <w:r>
        <w:t>воздействие</w:t>
      </w:r>
      <w:r>
        <w:rPr>
          <w:spacing w:val="-5"/>
        </w:rPr>
        <w:t xml:space="preserve"> </w:t>
      </w:r>
      <w:r>
        <w:t>организмов</w:t>
      </w:r>
      <w:r>
        <w:rPr>
          <w:spacing w:val="-5"/>
        </w:rPr>
        <w:t xml:space="preserve"> </w:t>
      </w:r>
      <w:r>
        <w:t>на</w:t>
      </w:r>
      <w:r>
        <w:rPr>
          <w:spacing w:val="-8"/>
        </w:rPr>
        <w:t xml:space="preserve"> </w:t>
      </w:r>
      <w:r>
        <w:t>растения.</w:t>
      </w:r>
      <w:r>
        <w:rPr>
          <w:spacing w:val="-4"/>
        </w:rPr>
        <w:t xml:space="preserve"> </w:t>
      </w:r>
      <w:r>
        <w:t>Приспособленность</w:t>
      </w:r>
      <w:r>
        <w:rPr>
          <w:spacing w:val="-3"/>
        </w:rPr>
        <w:t xml:space="preserve"> </w:t>
      </w:r>
      <w:r>
        <w:t>растений</w:t>
      </w:r>
      <w:r>
        <w:rPr>
          <w:spacing w:val="-4"/>
        </w:rPr>
        <w:t xml:space="preserve"> </w:t>
      </w:r>
      <w:r>
        <w:t>к</w:t>
      </w:r>
      <w:r>
        <w:rPr>
          <w:spacing w:val="-4"/>
        </w:rPr>
        <w:t xml:space="preserve"> </w:t>
      </w:r>
      <w:r>
        <w:t>среде обитания. Взаимосвязи растений между собой и с другими организмами.</w:t>
      </w:r>
    </w:p>
    <w:p w:rsidR="00AE1777" w:rsidRDefault="008069C3">
      <w:pPr>
        <w:pStyle w:val="a3"/>
        <w:ind w:right="210"/>
      </w:pPr>
      <w:r>
        <w:t>Растительные</w:t>
      </w:r>
      <w:r>
        <w:rPr>
          <w:spacing w:val="-7"/>
        </w:rPr>
        <w:t xml:space="preserve"> </w:t>
      </w:r>
      <w:r>
        <w:t>сообщества.</w:t>
      </w:r>
      <w:r>
        <w:rPr>
          <w:spacing w:val="-5"/>
        </w:rPr>
        <w:t xml:space="preserve"> </w:t>
      </w:r>
      <w:r>
        <w:t>Видовой</w:t>
      </w:r>
      <w:r>
        <w:rPr>
          <w:spacing w:val="-5"/>
        </w:rPr>
        <w:t xml:space="preserve"> </w:t>
      </w:r>
      <w:r>
        <w:t>состав</w:t>
      </w:r>
      <w:r>
        <w:rPr>
          <w:spacing w:val="-6"/>
        </w:rPr>
        <w:t xml:space="preserve"> </w:t>
      </w:r>
      <w:r>
        <w:t>растительных</w:t>
      </w:r>
      <w:r>
        <w:rPr>
          <w:spacing w:val="-3"/>
        </w:rPr>
        <w:t xml:space="preserve"> </w:t>
      </w:r>
      <w:r>
        <w:t>сообществ,</w:t>
      </w:r>
      <w:r>
        <w:rPr>
          <w:spacing w:val="-5"/>
        </w:rPr>
        <w:t xml:space="preserve"> </w:t>
      </w:r>
      <w:r>
        <w:t>преобладающие</w:t>
      </w:r>
      <w:r>
        <w:rPr>
          <w:spacing w:val="-6"/>
        </w:rPr>
        <w:t xml:space="preserve"> </w:t>
      </w:r>
      <w:r>
        <w:t>в</w:t>
      </w:r>
      <w:r>
        <w:rPr>
          <w:spacing w:val="-6"/>
        </w:rPr>
        <w:t xml:space="preserve"> </w:t>
      </w:r>
      <w:r>
        <w:t>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AE1777" w:rsidRDefault="008069C3" w:rsidP="00514612">
      <w:pPr>
        <w:pStyle w:val="a5"/>
        <w:numPr>
          <w:ilvl w:val="2"/>
          <w:numId w:val="86"/>
        </w:numPr>
        <w:tabs>
          <w:tab w:val="left" w:pos="1641"/>
        </w:tabs>
        <w:ind w:left="1641"/>
        <w:rPr>
          <w:sz w:val="24"/>
        </w:rPr>
      </w:pPr>
      <w:r>
        <w:rPr>
          <w:sz w:val="24"/>
        </w:rPr>
        <w:t>Растения</w:t>
      </w:r>
      <w:r>
        <w:rPr>
          <w:spacing w:val="-2"/>
          <w:sz w:val="24"/>
        </w:rPr>
        <w:t xml:space="preserve"> </w:t>
      </w:r>
      <w:r>
        <w:rPr>
          <w:sz w:val="24"/>
        </w:rPr>
        <w:t>и</w:t>
      </w:r>
      <w:r>
        <w:rPr>
          <w:spacing w:val="-2"/>
          <w:sz w:val="24"/>
        </w:rPr>
        <w:t xml:space="preserve"> человек.</w:t>
      </w:r>
    </w:p>
    <w:p w:rsidR="00AE1777" w:rsidRDefault="008069C3">
      <w:pPr>
        <w:pStyle w:val="a3"/>
        <w:ind w:right="210"/>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w:t>
      </w:r>
      <w:r>
        <w:rPr>
          <w:spacing w:val="-6"/>
        </w:rPr>
        <w:t xml:space="preserve"> </w:t>
      </w:r>
      <w:r>
        <w:t>территории</w:t>
      </w:r>
      <w:r>
        <w:rPr>
          <w:spacing w:val="-6"/>
        </w:rPr>
        <w:t xml:space="preserve"> </w:t>
      </w:r>
      <w:r>
        <w:t>(ООПТ).</w:t>
      </w:r>
      <w:r>
        <w:rPr>
          <w:spacing w:val="-5"/>
        </w:rPr>
        <w:t xml:space="preserve"> </w:t>
      </w:r>
      <w:r>
        <w:t>Красная</w:t>
      </w:r>
      <w:r>
        <w:rPr>
          <w:spacing w:val="-5"/>
        </w:rPr>
        <w:t xml:space="preserve"> </w:t>
      </w:r>
      <w:r>
        <w:t>книга</w:t>
      </w:r>
      <w:r>
        <w:rPr>
          <w:spacing w:val="-6"/>
        </w:rPr>
        <w:t xml:space="preserve"> </w:t>
      </w:r>
      <w:r>
        <w:t>России.</w:t>
      </w:r>
      <w:r>
        <w:rPr>
          <w:spacing w:val="-5"/>
        </w:rPr>
        <w:t xml:space="preserve"> </w:t>
      </w:r>
      <w:r>
        <w:t>Меры</w:t>
      </w:r>
      <w:r>
        <w:rPr>
          <w:spacing w:val="-5"/>
        </w:rPr>
        <w:t xml:space="preserve"> </w:t>
      </w:r>
      <w:r>
        <w:t>сохранения</w:t>
      </w:r>
      <w:r>
        <w:rPr>
          <w:spacing w:val="-5"/>
        </w:rPr>
        <w:t xml:space="preserve"> </w:t>
      </w:r>
      <w:r>
        <w:t>растительного</w:t>
      </w:r>
      <w:r>
        <w:rPr>
          <w:spacing w:val="-5"/>
        </w:rPr>
        <w:t xml:space="preserve"> </w:t>
      </w:r>
      <w:r>
        <w:t>мира.</w:t>
      </w:r>
    </w:p>
    <w:p w:rsidR="00AE1777" w:rsidRDefault="008069C3">
      <w:pPr>
        <w:pStyle w:val="a3"/>
        <w:spacing w:before="1"/>
        <w:ind w:left="801" w:firstLine="0"/>
      </w:pPr>
      <w:r>
        <w:t>Экскурсии</w:t>
      </w:r>
      <w:r>
        <w:rPr>
          <w:spacing w:val="-2"/>
        </w:rPr>
        <w:t xml:space="preserve"> </w:t>
      </w:r>
      <w:r>
        <w:t>или</w:t>
      </w:r>
      <w:r>
        <w:rPr>
          <w:spacing w:val="-1"/>
        </w:rPr>
        <w:t xml:space="preserve"> </w:t>
      </w:r>
      <w:r>
        <w:rPr>
          <w:spacing w:val="-2"/>
        </w:rPr>
        <w:t>видеоэкскурсии.</w:t>
      </w:r>
    </w:p>
    <w:p w:rsidR="00AE1777" w:rsidRDefault="008069C3">
      <w:pPr>
        <w:pStyle w:val="a3"/>
        <w:ind w:left="801" w:right="3992" w:firstLine="0"/>
      </w:pPr>
      <w:r>
        <w:t>Изучение</w:t>
      </w:r>
      <w:r>
        <w:rPr>
          <w:spacing w:val="-14"/>
        </w:rPr>
        <w:t xml:space="preserve"> </w:t>
      </w:r>
      <w:r>
        <w:t>сельскохозяйственных</w:t>
      </w:r>
      <w:r>
        <w:rPr>
          <w:spacing w:val="-13"/>
        </w:rPr>
        <w:t xml:space="preserve"> </w:t>
      </w:r>
      <w:r>
        <w:t>растений</w:t>
      </w:r>
      <w:r>
        <w:rPr>
          <w:spacing w:val="-13"/>
        </w:rPr>
        <w:t xml:space="preserve"> </w:t>
      </w:r>
      <w:r>
        <w:t>региона. Изучение сорных растений региона.</w:t>
      </w:r>
    </w:p>
    <w:p w:rsidR="00AE1777" w:rsidRDefault="008069C3" w:rsidP="00514612">
      <w:pPr>
        <w:pStyle w:val="a5"/>
        <w:numPr>
          <w:ilvl w:val="2"/>
          <w:numId w:val="86"/>
        </w:numPr>
        <w:tabs>
          <w:tab w:val="left" w:pos="1641"/>
        </w:tabs>
        <w:ind w:left="1641"/>
        <w:rPr>
          <w:sz w:val="24"/>
        </w:rPr>
      </w:pPr>
      <w:r>
        <w:rPr>
          <w:sz w:val="24"/>
        </w:rPr>
        <w:t>Грибы.</w:t>
      </w:r>
      <w:r>
        <w:rPr>
          <w:spacing w:val="-3"/>
          <w:sz w:val="24"/>
        </w:rPr>
        <w:t xml:space="preserve"> </w:t>
      </w:r>
      <w:r>
        <w:rPr>
          <w:sz w:val="24"/>
        </w:rPr>
        <w:t>Лишайники.</w:t>
      </w:r>
      <w:r>
        <w:rPr>
          <w:spacing w:val="-3"/>
          <w:sz w:val="24"/>
        </w:rPr>
        <w:t xml:space="preserve"> </w:t>
      </w:r>
      <w:r>
        <w:rPr>
          <w:spacing w:val="-2"/>
          <w:sz w:val="24"/>
        </w:rPr>
        <w:t>Бактерии.</w:t>
      </w:r>
    </w:p>
    <w:p w:rsidR="00AE1777" w:rsidRDefault="008069C3">
      <w:pPr>
        <w:pStyle w:val="a3"/>
        <w:ind w:right="210"/>
      </w:pPr>
      <w:r>
        <w:t>Грибы. Общая характеристика. Шляпочные грибы, их строение, питание, рост, размножение.</w:t>
      </w:r>
      <w:r>
        <w:rPr>
          <w:spacing w:val="-4"/>
        </w:rPr>
        <w:t xml:space="preserve"> </w:t>
      </w:r>
      <w:r>
        <w:t>Съедобные</w:t>
      </w:r>
      <w:r>
        <w:rPr>
          <w:spacing w:val="-6"/>
        </w:rPr>
        <w:t xml:space="preserve"> </w:t>
      </w:r>
      <w:r>
        <w:t>и</w:t>
      </w:r>
      <w:r>
        <w:rPr>
          <w:spacing w:val="-4"/>
        </w:rPr>
        <w:t xml:space="preserve"> </w:t>
      </w:r>
      <w:r>
        <w:t>ядовитые</w:t>
      </w:r>
      <w:r>
        <w:rPr>
          <w:spacing w:val="-5"/>
        </w:rPr>
        <w:t xml:space="preserve"> </w:t>
      </w:r>
      <w:r>
        <w:t>грибы.</w:t>
      </w:r>
      <w:r>
        <w:rPr>
          <w:spacing w:val="-4"/>
        </w:rPr>
        <w:t xml:space="preserve"> </w:t>
      </w:r>
      <w:r>
        <w:t>Меры</w:t>
      </w:r>
      <w:r>
        <w:rPr>
          <w:spacing w:val="-4"/>
        </w:rPr>
        <w:t xml:space="preserve"> </w:t>
      </w:r>
      <w:r>
        <w:t>профилактики</w:t>
      </w:r>
      <w:r>
        <w:rPr>
          <w:spacing w:val="-6"/>
        </w:rPr>
        <w:t xml:space="preserve"> </w:t>
      </w:r>
      <w:r>
        <w:t>заболеваний,</w:t>
      </w:r>
      <w:r>
        <w:rPr>
          <w:spacing w:val="-4"/>
        </w:rPr>
        <w:t xml:space="preserve"> </w:t>
      </w:r>
      <w:r>
        <w:t>связанных</w:t>
      </w:r>
      <w:r>
        <w:rPr>
          <w:spacing w:val="-2"/>
        </w:rPr>
        <w:t xml:space="preserve"> </w:t>
      </w:r>
      <w:r>
        <w:t>с грибами. Значение шляпочных грибов в природных сообществах и жизни человека.</w:t>
      </w:r>
    </w:p>
    <w:p w:rsidR="00AE1777" w:rsidRDefault="008069C3">
      <w:pPr>
        <w:pStyle w:val="a3"/>
        <w:ind w:firstLine="0"/>
      </w:pPr>
      <w:r>
        <w:t>Промышленное</w:t>
      </w:r>
      <w:r>
        <w:rPr>
          <w:spacing w:val="-8"/>
        </w:rPr>
        <w:t xml:space="preserve"> </w:t>
      </w:r>
      <w:r>
        <w:t>выращивание</w:t>
      </w:r>
      <w:r>
        <w:rPr>
          <w:spacing w:val="-5"/>
        </w:rPr>
        <w:t xml:space="preserve"> </w:t>
      </w:r>
      <w:r>
        <w:t>шляпочных</w:t>
      </w:r>
      <w:r>
        <w:rPr>
          <w:spacing w:val="-3"/>
        </w:rPr>
        <w:t xml:space="preserve"> </w:t>
      </w:r>
      <w:r>
        <w:t>грибов</w:t>
      </w:r>
      <w:r>
        <w:rPr>
          <w:spacing w:val="-5"/>
        </w:rPr>
        <w:t xml:space="preserve"> </w:t>
      </w:r>
      <w:r>
        <w:rPr>
          <w:spacing w:val="-2"/>
        </w:rPr>
        <w:t>(шампиньоны).</w:t>
      </w:r>
    </w:p>
    <w:p w:rsidR="00AE1777" w:rsidRDefault="008069C3">
      <w:pPr>
        <w:pStyle w:val="a3"/>
        <w:ind w:right="283"/>
      </w:pPr>
      <w:r>
        <w:t>Плесневые</w:t>
      </w:r>
      <w:r>
        <w:rPr>
          <w:spacing w:val="-5"/>
        </w:rPr>
        <w:t xml:space="preserve"> </w:t>
      </w:r>
      <w:r>
        <w:t>грибы.</w:t>
      </w:r>
      <w:r>
        <w:rPr>
          <w:spacing w:val="-4"/>
        </w:rPr>
        <w:t xml:space="preserve"> </w:t>
      </w:r>
      <w:r>
        <w:t>Дрожжевые</w:t>
      </w:r>
      <w:r>
        <w:rPr>
          <w:spacing w:val="-5"/>
        </w:rPr>
        <w:t xml:space="preserve"> </w:t>
      </w:r>
      <w:r>
        <w:t>грибы.</w:t>
      </w:r>
      <w:r>
        <w:rPr>
          <w:spacing w:val="-4"/>
        </w:rPr>
        <w:t xml:space="preserve"> </w:t>
      </w:r>
      <w:r>
        <w:t>Значение</w:t>
      </w:r>
      <w:r>
        <w:rPr>
          <w:spacing w:val="-5"/>
        </w:rPr>
        <w:t xml:space="preserve"> </w:t>
      </w:r>
      <w:r>
        <w:t>плесневых</w:t>
      </w:r>
      <w:r>
        <w:rPr>
          <w:spacing w:val="-3"/>
        </w:rPr>
        <w:t xml:space="preserve"> </w:t>
      </w:r>
      <w:r>
        <w:t>и</w:t>
      </w:r>
      <w:r>
        <w:rPr>
          <w:spacing w:val="-4"/>
        </w:rPr>
        <w:t xml:space="preserve"> </w:t>
      </w:r>
      <w:r>
        <w:t>дрожжевых</w:t>
      </w:r>
      <w:r>
        <w:rPr>
          <w:spacing w:val="-3"/>
        </w:rPr>
        <w:t xml:space="preserve"> </w:t>
      </w:r>
      <w:r>
        <w:t>грибов</w:t>
      </w:r>
      <w:r>
        <w:rPr>
          <w:spacing w:val="-5"/>
        </w:rPr>
        <w:t xml:space="preserve"> </w:t>
      </w:r>
      <w:r>
        <w:t>в</w:t>
      </w:r>
      <w:r>
        <w:rPr>
          <w:spacing w:val="-5"/>
        </w:rPr>
        <w:t xml:space="preserve"> </w:t>
      </w:r>
      <w:r>
        <w:t>природе и жизни человека (пищевая и фармацевтическая промышленность и другие).</w:t>
      </w:r>
    </w:p>
    <w:p w:rsidR="00AE1777" w:rsidRDefault="008069C3">
      <w:pPr>
        <w:pStyle w:val="a3"/>
        <w:spacing w:before="1"/>
        <w:ind w:right="210"/>
      </w:pPr>
      <w:r>
        <w:t>Паразитические</w:t>
      </w:r>
      <w:r>
        <w:rPr>
          <w:spacing w:val="-7"/>
        </w:rPr>
        <w:t xml:space="preserve"> </w:t>
      </w:r>
      <w:r>
        <w:t>грибы.</w:t>
      </w:r>
      <w:r>
        <w:rPr>
          <w:spacing w:val="-9"/>
        </w:rPr>
        <w:t xml:space="preserve"> </w:t>
      </w:r>
      <w:r>
        <w:t>Разнообразие</w:t>
      </w:r>
      <w:r>
        <w:rPr>
          <w:spacing w:val="-7"/>
        </w:rPr>
        <w:t xml:space="preserve"> </w:t>
      </w:r>
      <w:r>
        <w:t>и</w:t>
      </w:r>
      <w:r>
        <w:rPr>
          <w:spacing w:val="-6"/>
        </w:rPr>
        <w:t xml:space="preserve"> </w:t>
      </w:r>
      <w:r>
        <w:t>значение</w:t>
      </w:r>
      <w:r>
        <w:rPr>
          <w:spacing w:val="-7"/>
        </w:rPr>
        <w:t xml:space="preserve"> </w:t>
      </w:r>
      <w:r>
        <w:t>паразитических</w:t>
      </w:r>
      <w:r>
        <w:rPr>
          <w:spacing w:val="-4"/>
        </w:rPr>
        <w:t xml:space="preserve"> </w:t>
      </w:r>
      <w:r>
        <w:t>грибов</w:t>
      </w:r>
      <w:r>
        <w:rPr>
          <w:spacing w:val="-7"/>
        </w:rPr>
        <w:t xml:space="preserve"> </w:t>
      </w:r>
      <w:r>
        <w:t>(головня, спорынья, фитофтора, трутовик и другие). Борьба с заболеваниями, вызываемыми паразитическими грибами.</w:t>
      </w:r>
    </w:p>
    <w:p w:rsidR="00AE1777" w:rsidRDefault="008069C3">
      <w:pPr>
        <w:pStyle w:val="a3"/>
        <w:ind w:right="210"/>
      </w:pPr>
      <w:r>
        <w:t>Лишайники</w:t>
      </w:r>
      <w:r>
        <w:rPr>
          <w:spacing w:val="-5"/>
        </w:rPr>
        <w:t xml:space="preserve"> </w:t>
      </w:r>
      <w:r>
        <w:t>–</w:t>
      </w:r>
      <w:r>
        <w:rPr>
          <w:spacing w:val="-5"/>
        </w:rPr>
        <w:t xml:space="preserve"> </w:t>
      </w:r>
      <w:r>
        <w:t>комплексные</w:t>
      </w:r>
      <w:r>
        <w:rPr>
          <w:spacing w:val="-7"/>
        </w:rPr>
        <w:t xml:space="preserve"> </w:t>
      </w:r>
      <w:r>
        <w:t>организмы.</w:t>
      </w:r>
      <w:r>
        <w:rPr>
          <w:spacing w:val="-5"/>
        </w:rPr>
        <w:t xml:space="preserve"> </w:t>
      </w:r>
      <w:r>
        <w:t>Строение</w:t>
      </w:r>
      <w:r>
        <w:rPr>
          <w:spacing w:val="-6"/>
        </w:rPr>
        <w:t xml:space="preserve"> </w:t>
      </w:r>
      <w:r>
        <w:t>лишайников.</w:t>
      </w:r>
      <w:r>
        <w:rPr>
          <w:spacing w:val="-5"/>
        </w:rPr>
        <w:t xml:space="preserve"> </w:t>
      </w:r>
      <w:r>
        <w:t>Питание,</w:t>
      </w:r>
      <w:r>
        <w:rPr>
          <w:spacing w:val="-5"/>
        </w:rPr>
        <w:t xml:space="preserve"> </w:t>
      </w:r>
      <w:r>
        <w:t>рост</w:t>
      </w:r>
      <w:r>
        <w:rPr>
          <w:spacing w:val="-5"/>
        </w:rPr>
        <w:t xml:space="preserve"> </w:t>
      </w:r>
      <w:r>
        <w:t>и размножение лишайников. Значение лишайников в природе и жизни человека.</w:t>
      </w:r>
    </w:p>
    <w:p w:rsidR="00AE1777" w:rsidRDefault="008069C3">
      <w:pPr>
        <w:pStyle w:val="a3"/>
        <w:ind w:right="210"/>
      </w:pPr>
      <w:r>
        <w:t>Бактерии – доядерные организмы. Общая характеристика бактерий. Бактериальная клетка. Размножение</w:t>
      </w:r>
      <w:r>
        <w:rPr>
          <w:spacing w:val="-6"/>
        </w:rPr>
        <w:t xml:space="preserve"> </w:t>
      </w:r>
      <w:r>
        <w:t>бактерий.</w:t>
      </w:r>
      <w:r>
        <w:rPr>
          <w:spacing w:val="-6"/>
        </w:rPr>
        <w:t xml:space="preserve"> </w:t>
      </w:r>
      <w:r>
        <w:t>Распространение</w:t>
      </w:r>
      <w:r>
        <w:rPr>
          <w:spacing w:val="-6"/>
        </w:rPr>
        <w:t xml:space="preserve"> </w:t>
      </w:r>
      <w:r>
        <w:t>бактерий.</w:t>
      </w:r>
      <w:r>
        <w:rPr>
          <w:spacing w:val="-5"/>
        </w:rPr>
        <w:t xml:space="preserve"> </w:t>
      </w:r>
      <w:r>
        <w:t>Разнообразие</w:t>
      </w:r>
      <w:r>
        <w:rPr>
          <w:spacing w:val="-6"/>
        </w:rPr>
        <w:t xml:space="preserve"> </w:t>
      </w:r>
      <w:r>
        <w:t>бактерий.</w:t>
      </w:r>
      <w:r>
        <w:rPr>
          <w:spacing w:val="-5"/>
        </w:rPr>
        <w:t xml:space="preserve"> </w:t>
      </w:r>
      <w:r>
        <w:t>Значение</w:t>
      </w:r>
      <w:r>
        <w:rPr>
          <w:spacing w:val="-6"/>
        </w:rPr>
        <w:t xml:space="preserve"> </w:t>
      </w:r>
      <w:r>
        <w:t>бактерий</w:t>
      </w:r>
      <w:r>
        <w:rPr>
          <w:spacing w:val="-5"/>
        </w:rPr>
        <w:t xml:space="preserve"> </w:t>
      </w:r>
      <w:r>
        <w:t xml:space="preserve">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w:t>
      </w:r>
      <w:r>
        <w:rPr>
          <w:spacing w:val="-2"/>
        </w:rPr>
        <w:t>промышленности).</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3"/>
        </w:rPr>
        <w:t xml:space="preserve"> </w:t>
      </w:r>
      <w:r>
        <w:rPr>
          <w:spacing w:val="-2"/>
        </w:rPr>
        <w:t>работы.</w:t>
      </w:r>
    </w:p>
    <w:p w:rsidR="00AE1777" w:rsidRDefault="008069C3">
      <w:pPr>
        <w:pStyle w:val="a3"/>
        <w:ind w:right="210"/>
      </w:pPr>
      <w:r>
        <w:t>Изучение</w:t>
      </w:r>
      <w:r>
        <w:rPr>
          <w:spacing w:val="-7"/>
        </w:rPr>
        <w:t xml:space="preserve"> </w:t>
      </w:r>
      <w:r>
        <w:t>строения</w:t>
      </w:r>
      <w:r>
        <w:rPr>
          <w:spacing w:val="-6"/>
        </w:rPr>
        <w:t xml:space="preserve"> </w:t>
      </w:r>
      <w:r>
        <w:t>одноклеточных</w:t>
      </w:r>
      <w:r>
        <w:rPr>
          <w:spacing w:val="-6"/>
        </w:rPr>
        <w:t xml:space="preserve"> </w:t>
      </w:r>
      <w:r>
        <w:t>(мукор)</w:t>
      </w:r>
      <w:r>
        <w:rPr>
          <w:spacing w:val="-6"/>
        </w:rPr>
        <w:t xml:space="preserve"> </w:t>
      </w:r>
      <w:r>
        <w:t>и</w:t>
      </w:r>
      <w:r>
        <w:rPr>
          <w:spacing w:val="-5"/>
        </w:rPr>
        <w:t xml:space="preserve"> </w:t>
      </w:r>
      <w:r>
        <w:t>многоклеточных</w:t>
      </w:r>
      <w:r>
        <w:rPr>
          <w:spacing w:val="-5"/>
        </w:rPr>
        <w:t xml:space="preserve"> </w:t>
      </w:r>
      <w:r>
        <w:t>(пеницилл)</w:t>
      </w:r>
      <w:r>
        <w:rPr>
          <w:spacing w:val="-6"/>
        </w:rPr>
        <w:t xml:space="preserve"> </w:t>
      </w:r>
      <w:r>
        <w:t xml:space="preserve">плесневых </w:t>
      </w:r>
      <w:r>
        <w:rPr>
          <w:spacing w:val="-2"/>
        </w:rPr>
        <w:t>грибов.</w:t>
      </w:r>
    </w:p>
    <w:p w:rsidR="00AE1777" w:rsidRDefault="008069C3">
      <w:pPr>
        <w:pStyle w:val="a3"/>
        <w:spacing w:before="1"/>
      </w:pPr>
      <w:r>
        <w:t>Изучение</w:t>
      </w:r>
      <w:r>
        <w:rPr>
          <w:spacing w:val="-5"/>
        </w:rPr>
        <w:t xml:space="preserve"> </w:t>
      </w:r>
      <w:r>
        <w:t>строения</w:t>
      </w:r>
      <w:r>
        <w:rPr>
          <w:spacing w:val="-4"/>
        </w:rPr>
        <w:t xml:space="preserve"> </w:t>
      </w:r>
      <w:r>
        <w:t>плодовых</w:t>
      </w:r>
      <w:r>
        <w:rPr>
          <w:spacing w:val="-3"/>
        </w:rPr>
        <w:t xml:space="preserve"> </w:t>
      </w:r>
      <w:r>
        <w:t>тел</w:t>
      </w:r>
      <w:r>
        <w:rPr>
          <w:spacing w:val="-4"/>
        </w:rPr>
        <w:t xml:space="preserve"> </w:t>
      </w:r>
      <w:r>
        <w:t>шляпочных</w:t>
      </w:r>
      <w:r>
        <w:rPr>
          <w:spacing w:val="-2"/>
        </w:rPr>
        <w:t xml:space="preserve"> </w:t>
      </w:r>
      <w:r>
        <w:t>грибов</w:t>
      </w:r>
      <w:r>
        <w:rPr>
          <w:spacing w:val="-5"/>
        </w:rPr>
        <w:t xml:space="preserve"> </w:t>
      </w:r>
      <w:r>
        <w:t>(или</w:t>
      </w:r>
      <w:r>
        <w:rPr>
          <w:spacing w:val="-6"/>
        </w:rPr>
        <w:t xml:space="preserve"> </w:t>
      </w:r>
      <w:r>
        <w:t>изучение</w:t>
      </w:r>
      <w:r>
        <w:rPr>
          <w:spacing w:val="-5"/>
        </w:rPr>
        <w:t xml:space="preserve"> </w:t>
      </w:r>
      <w:r>
        <w:t>шляпочных</w:t>
      </w:r>
      <w:r>
        <w:rPr>
          <w:spacing w:val="-2"/>
        </w:rPr>
        <w:t xml:space="preserve"> </w:t>
      </w:r>
      <w:r>
        <w:t>грибов</w:t>
      </w:r>
      <w:r>
        <w:rPr>
          <w:spacing w:val="-5"/>
        </w:rPr>
        <w:t xml:space="preserve"> </w:t>
      </w:r>
      <w:r>
        <w:t xml:space="preserve">на </w:t>
      </w:r>
      <w:r>
        <w:rPr>
          <w:spacing w:val="-2"/>
        </w:rPr>
        <w:t>муляжах).</w:t>
      </w:r>
    </w:p>
    <w:p w:rsidR="00AE1777" w:rsidRDefault="008069C3">
      <w:pPr>
        <w:pStyle w:val="a3"/>
        <w:ind w:left="801" w:firstLine="0"/>
      </w:pPr>
      <w:r>
        <w:t>Изучение</w:t>
      </w:r>
      <w:r>
        <w:rPr>
          <w:spacing w:val="-6"/>
        </w:rPr>
        <w:t xml:space="preserve"> </w:t>
      </w:r>
      <w:r>
        <w:t>строения</w:t>
      </w:r>
      <w:r>
        <w:rPr>
          <w:spacing w:val="-5"/>
        </w:rPr>
        <w:t xml:space="preserve"> </w:t>
      </w:r>
      <w:r>
        <w:rPr>
          <w:spacing w:val="-2"/>
        </w:rPr>
        <w:t>лишайников.</w:t>
      </w:r>
    </w:p>
    <w:p w:rsidR="00AE1777" w:rsidRDefault="008069C3">
      <w:pPr>
        <w:pStyle w:val="a3"/>
        <w:ind w:left="801" w:firstLine="0"/>
      </w:pPr>
      <w:r>
        <w:t>Изучение</w:t>
      </w:r>
      <w:r>
        <w:rPr>
          <w:spacing w:val="-4"/>
        </w:rPr>
        <w:t xml:space="preserve"> </w:t>
      </w:r>
      <w:r>
        <w:t>строения</w:t>
      </w:r>
      <w:r>
        <w:rPr>
          <w:spacing w:val="-3"/>
        </w:rPr>
        <w:t xml:space="preserve"> </w:t>
      </w:r>
      <w:r>
        <w:t>бактерий (на</w:t>
      </w:r>
      <w:r>
        <w:rPr>
          <w:spacing w:val="-3"/>
        </w:rPr>
        <w:t xml:space="preserve"> </w:t>
      </w:r>
      <w:r>
        <w:t>готовых</w:t>
      </w:r>
      <w:r>
        <w:rPr>
          <w:spacing w:val="-1"/>
        </w:rPr>
        <w:t xml:space="preserve"> </w:t>
      </w:r>
      <w:r>
        <w:rPr>
          <w:spacing w:val="-2"/>
        </w:rPr>
        <w:t>микропрепаратах).</w:t>
      </w:r>
    </w:p>
    <w:p w:rsidR="00AE1777" w:rsidRDefault="008069C3">
      <w:pPr>
        <w:pStyle w:val="3"/>
        <w:spacing w:before="5"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AE1777" w:rsidRDefault="008069C3" w:rsidP="00514612">
      <w:pPr>
        <w:pStyle w:val="a5"/>
        <w:numPr>
          <w:ilvl w:val="2"/>
          <w:numId w:val="85"/>
        </w:numPr>
        <w:tabs>
          <w:tab w:val="left" w:pos="1641"/>
        </w:tabs>
        <w:spacing w:line="274" w:lineRule="exact"/>
        <w:ind w:left="1641"/>
        <w:rPr>
          <w:sz w:val="24"/>
        </w:rPr>
      </w:pPr>
      <w:r>
        <w:rPr>
          <w:sz w:val="24"/>
        </w:rPr>
        <w:t>Животный</w:t>
      </w:r>
      <w:r>
        <w:rPr>
          <w:spacing w:val="-5"/>
          <w:sz w:val="24"/>
        </w:rPr>
        <w:t xml:space="preserve"> </w:t>
      </w:r>
      <w:r>
        <w:rPr>
          <w:spacing w:val="-2"/>
          <w:sz w:val="24"/>
        </w:rPr>
        <w:t>организм.</w:t>
      </w:r>
    </w:p>
    <w:p w:rsidR="00AE1777" w:rsidRDefault="008069C3">
      <w:pPr>
        <w:pStyle w:val="a3"/>
      </w:pPr>
      <w:r>
        <w:t>Зоология</w:t>
      </w:r>
      <w:r>
        <w:rPr>
          <w:spacing w:val="-4"/>
        </w:rPr>
        <w:t xml:space="preserve"> </w:t>
      </w:r>
      <w:r>
        <w:t>–</w:t>
      </w:r>
      <w:r>
        <w:rPr>
          <w:spacing w:val="-4"/>
        </w:rPr>
        <w:t xml:space="preserve"> </w:t>
      </w:r>
      <w:r>
        <w:t>наука</w:t>
      </w:r>
      <w:r>
        <w:rPr>
          <w:spacing w:val="-5"/>
        </w:rPr>
        <w:t xml:space="preserve"> </w:t>
      </w:r>
      <w:r>
        <w:t>о</w:t>
      </w:r>
      <w:r>
        <w:rPr>
          <w:spacing w:val="-2"/>
        </w:rPr>
        <w:t xml:space="preserve"> </w:t>
      </w:r>
      <w:r>
        <w:t>животных.</w:t>
      </w:r>
      <w:r>
        <w:rPr>
          <w:spacing w:val="-4"/>
        </w:rPr>
        <w:t xml:space="preserve"> </w:t>
      </w:r>
      <w:r>
        <w:t>Разделы</w:t>
      </w:r>
      <w:r>
        <w:rPr>
          <w:spacing w:val="-4"/>
        </w:rPr>
        <w:t xml:space="preserve"> </w:t>
      </w:r>
      <w:r>
        <w:t>зоологии.</w:t>
      </w:r>
      <w:r>
        <w:rPr>
          <w:spacing w:val="-4"/>
        </w:rPr>
        <w:t xml:space="preserve"> </w:t>
      </w:r>
      <w:r>
        <w:t>Связь</w:t>
      </w:r>
      <w:r>
        <w:rPr>
          <w:spacing w:val="-4"/>
        </w:rPr>
        <w:t xml:space="preserve"> </w:t>
      </w:r>
      <w:r>
        <w:t>зоологии</w:t>
      </w:r>
      <w:r>
        <w:rPr>
          <w:spacing w:val="-4"/>
        </w:rPr>
        <w:t xml:space="preserve"> </w:t>
      </w:r>
      <w:r>
        <w:t>с</w:t>
      </w:r>
      <w:r>
        <w:rPr>
          <w:spacing w:val="-5"/>
        </w:rPr>
        <w:t xml:space="preserve"> </w:t>
      </w:r>
      <w:r>
        <w:t>другими</w:t>
      </w:r>
      <w:r>
        <w:rPr>
          <w:spacing w:val="-4"/>
        </w:rPr>
        <w:t xml:space="preserve"> </w:t>
      </w:r>
      <w:r>
        <w:t>науками</w:t>
      </w:r>
      <w:r>
        <w:rPr>
          <w:spacing w:val="-4"/>
        </w:rPr>
        <w:t xml:space="preserve"> </w:t>
      </w:r>
      <w:r>
        <w:t xml:space="preserve">и </w:t>
      </w:r>
      <w:r>
        <w:rPr>
          <w:spacing w:val="-2"/>
        </w:rPr>
        <w:t>техникой.</w:t>
      </w:r>
    </w:p>
    <w:p w:rsidR="00AE1777" w:rsidRDefault="008069C3">
      <w:pPr>
        <w:pStyle w:val="a3"/>
        <w:ind w:right="210"/>
      </w:pPr>
      <w:r>
        <w:t>Общие признаки животных. Отличия животных от растений. Многообразие животного мира.</w:t>
      </w:r>
      <w:r>
        <w:rPr>
          <w:spacing w:val="-4"/>
        </w:rPr>
        <w:t xml:space="preserve"> </w:t>
      </w:r>
      <w:r>
        <w:t>Одноклеточные</w:t>
      </w:r>
      <w:r>
        <w:rPr>
          <w:spacing w:val="-6"/>
        </w:rPr>
        <w:t xml:space="preserve"> </w:t>
      </w:r>
      <w:r>
        <w:t>и</w:t>
      </w:r>
      <w:r>
        <w:rPr>
          <w:spacing w:val="-6"/>
        </w:rPr>
        <w:t xml:space="preserve"> </w:t>
      </w:r>
      <w:r>
        <w:t>многоклеточные</w:t>
      </w:r>
      <w:r>
        <w:rPr>
          <w:spacing w:val="-6"/>
        </w:rPr>
        <w:t xml:space="preserve"> </w:t>
      </w:r>
      <w:r>
        <w:t>животные.</w:t>
      </w:r>
      <w:r>
        <w:rPr>
          <w:spacing w:val="-4"/>
        </w:rPr>
        <w:t xml:space="preserve"> </w:t>
      </w:r>
      <w:r>
        <w:t>Форма</w:t>
      </w:r>
      <w:r>
        <w:rPr>
          <w:spacing w:val="-6"/>
        </w:rPr>
        <w:t xml:space="preserve"> </w:t>
      </w:r>
      <w:r>
        <w:t>тела</w:t>
      </w:r>
      <w:r>
        <w:rPr>
          <w:spacing w:val="-5"/>
        </w:rPr>
        <w:t xml:space="preserve"> </w:t>
      </w:r>
      <w:r>
        <w:t>животного,</w:t>
      </w:r>
      <w:r>
        <w:rPr>
          <w:spacing w:val="-4"/>
        </w:rPr>
        <w:t xml:space="preserve"> </w:t>
      </w:r>
      <w:r>
        <w:t>симметрия,</w:t>
      </w:r>
      <w:r>
        <w:rPr>
          <w:spacing w:val="-4"/>
        </w:rPr>
        <w:t xml:space="preserve"> </w:t>
      </w:r>
      <w:r>
        <w:t>размеры</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тела</w:t>
      </w:r>
      <w:r>
        <w:rPr>
          <w:spacing w:val="-1"/>
        </w:rPr>
        <w:t xml:space="preserve"> </w:t>
      </w:r>
      <w:r>
        <w:t xml:space="preserve">и </w:t>
      </w:r>
      <w:r>
        <w:rPr>
          <w:spacing w:val="-2"/>
        </w:rPr>
        <w:t>другое.</w:t>
      </w:r>
    </w:p>
    <w:p w:rsidR="00AE1777" w:rsidRDefault="008069C3">
      <w:pPr>
        <w:pStyle w:val="a3"/>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w:t>
      </w:r>
      <w:r>
        <w:rPr>
          <w:spacing w:val="-5"/>
        </w:rPr>
        <w:t xml:space="preserve"> </w:t>
      </w:r>
      <w:r>
        <w:t>в</w:t>
      </w:r>
      <w:r>
        <w:rPr>
          <w:spacing w:val="-5"/>
        </w:rPr>
        <w:t xml:space="preserve"> </w:t>
      </w:r>
      <w:r>
        <w:t>клетке.</w:t>
      </w:r>
      <w:r>
        <w:rPr>
          <w:spacing w:val="-4"/>
        </w:rPr>
        <w:t xml:space="preserve"> </w:t>
      </w:r>
      <w:r>
        <w:t>Деление</w:t>
      </w:r>
      <w:r>
        <w:rPr>
          <w:spacing w:val="-5"/>
        </w:rPr>
        <w:t xml:space="preserve"> </w:t>
      </w:r>
      <w:r>
        <w:t>клетки.</w:t>
      </w:r>
      <w:r>
        <w:rPr>
          <w:spacing w:val="-4"/>
        </w:rPr>
        <w:t xml:space="preserve"> </w:t>
      </w:r>
      <w:r>
        <w:t>Ткани</w:t>
      </w:r>
      <w:r>
        <w:rPr>
          <w:spacing w:val="-4"/>
        </w:rPr>
        <w:t xml:space="preserve"> </w:t>
      </w:r>
      <w:r>
        <w:t>животных,</w:t>
      </w:r>
      <w:r>
        <w:rPr>
          <w:spacing w:val="-7"/>
        </w:rPr>
        <w:t xml:space="preserve"> </w:t>
      </w:r>
      <w:r>
        <w:t>их</w:t>
      </w:r>
      <w:r>
        <w:rPr>
          <w:spacing w:val="-2"/>
        </w:rPr>
        <w:t xml:space="preserve"> </w:t>
      </w:r>
      <w:r>
        <w:t>разнообразие.</w:t>
      </w:r>
      <w:r>
        <w:rPr>
          <w:spacing w:val="-4"/>
        </w:rPr>
        <w:t xml:space="preserve"> </w:t>
      </w:r>
      <w:r>
        <w:t>Органы</w:t>
      </w:r>
      <w:r>
        <w:rPr>
          <w:spacing w:val="-4"/>
        </w:rPr>
        <w:t xml:space="preserve"> </w:t>
      </w:r>
      <w:r>
        <w:t>и</w:t>
      </w:r>
      <w:r>
        <w:rPr>
          <w:spacing w:val="-4"/>
        </w:rPr>
        <w:t xml:space="preserve"> </w:t>
      </w:r>
      <w:r>
        <w:t>системы органов животных. Организм – единое целое.</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3"/>
        </w:rPr>
        <w:t xml:space="preserve"> </w:t>
      </w:r>
      <w:r>
        <w:rPr>
          <w:spacing w:val="-2"/>
        </w:rPr>
        <w:t>работы.</w:t>
      </w:r>
    </w:p>
    <w:p w:rsidR="00AE1777" w:rsidRDefault="008069C3">
      <w:pPr>
        <w:pStyle w:val="a3"/>
        <w:ind w:left="801" w:firstLine="0"/>
      </w:pPr>
      <w:r>
        <w:t>Исследование</w:t>
      </w:r>
      <w:r>
        <w:rPr>
          <w:spacing w:val="-7"/>
        </w:rPr>
        <w:t xml:space="preserve"> </w:t>
      </w:r>
      <w:r>
        <w:t>под</w:t>
      </w:r>
      <w:r>
        <w:rPr>
          <w:spacing w:val="-3"/>
        </w:rPr>
        <w:t xml:space="preserve"> </w:t>
      </w:r>
      <w:r>
        <w:t>микроскопом</w:t>
      </w:r>
      <w:r>
        <w:rPr>
          <w:spacing w:val="-5"/>
        </w:rPr>
        <w:t xml:space="preserve"> </w:t>
      </w:r>
      <w:r>
        <w:t>готовых</w:t>
      </w:r>
      <w:r>
        <w:rPr>
          <w:spacing w:val="-2"/>
        </w:rPr>
        <w:t xml:space="preserve"> </w:t>
      </w:r>
      <w:r>
        <w:t>микропрепаратов</w:t>
      </w:r>
      <w:r>
        <w:rPr>
          <w:spacing w:val="-5"/>
        </w:rPr>
        <w:t xml:space="preserve"> </w:t>
      </w:r>
      <w:r>
        <w:t>клеток</w:t>
      </w:r>
      <w:r>
        <w:rPr>
          <w:spacing w:val="-2"/>
        </w:rPr>
        <w:t xml:space="preserve"> </w:t>
      </w:r>
      <w:r>
        <w:t>и</w:t>
      </w:r>
      <w:r>
        <w:rPr>
          <w:spacing w:val="-4"/>
        </w:rPr>
        <w:t xml:space="preserve"> </w:t>
      </w:r>
      <w:r>
        <w:t>тканей</w:t>
      </w:r>
      <w:r>
        <w:rPr>
          <w:spacing w:val="-3"/>
        </w:rPr>
        <w:t xml:space="preserve"> </w:t>
      </w:r>
      <w:r>
        <w:rPr>
          <w:spacing w:val="-2"/>
        </w:rPr>
        <w:t>животных.</w:t>
      </w:r>
    </w:p>
    <w:p w:rsidR="00AE1777" w:rsidRDefault="008069C3" w:rsidP="00514612">
      <w:pPr>
        <w:pStyle w:val="a5"/>
        <w:numPr>
          <w:ilvl w:val="2"/>
          <w:numId w:val="85"/>
        </w:numPr>
        <w:tabs>
          <w:tab w:val="left" w:pos="1641"/>
        </w:tabs>
        <w:ind w:left="1641"/>
        <w:rPr>
          <w:sz w:val="24"/>
        </w:rPr>
      </w:pPr>
      <w:r>
        <w:rPr>
          <w:sz w:val="24"/>
        </w:rPr>
        <w:t>Строение</w:t>
      </w:r>
      <w:r>
        <w:rPr>
          <w:spacing w:val="-9"/>
          <w:sz w:val="24"/>
        </w:rPr>
        <w:t xml:space="preserve"> </w:t>
      </w:r>
      <w:r>
        <w:rPr>
          <w:sz w:val="24"/>
        </w:rPr>
        <w:t>и</w:t>
      </w:r>
      <w:r>
        <w:rPr>
          <w:spacing w:val="-6"/>
          <w:sz w:val="24"/>
        </w:rPr>
        <w:t xml:space="preserve"> </w:t>
      </w:r>
      <w:r>
        <w:rPr>
          <w:sz w:val="24"/>
        </w:rPr>
        <w:t>жизнедеятельность</w:t>
      </w:r>
      <w:r>
        <w:rPr>
          <w:spacing w:val="-5"/>
          <w:sz w:val="24"/>
        </w:rPr>
        <w:t xml:space="preserve"> </w:t>
      </w:r>
      <w:r>
        <w:rPr>
          <w:sz w:val="24"/>
        </w:rPr>
        <w:t>организма</w:t>
      </w:r>
      <w:r>
        <w:rPr>
          <w:spacing w:val="-6"/>
          <w:sz w:val="24"/>
        </w:rPr>
        <w:t xml:space="preserve"> </w:t>
      </w:r>
      <w:r>
        <w:rPr>
          <w:spacing w:val="-2"/>
          <w:sz w:val="24"/>
        </w:rPr>
        <w:t>животного.</w:t>
      </w:r>
    </w:p>
    <w:p w:rsidR="00AE1777" w:rsidRDefault="008069C3">
      <w:pPr>
        <w:pStyle w:val="a3"/>
      </w:pPr>
      <w:r>
        <w:t>Опора</w:t>
      </w:r>
      <w:r>
        <w:rPr>
          <w:spacing w:val="-7"/>
        </w:rPr>
        <w:t xml:space="preserve"> </w:t>
      </w:r>
      <w:r>
        <w:t>и</w:t>
      </w:r>
      <w:r>
        <w:rPr>
          <w:spacing w:val="-6"/>
        </w:rPr>
        <w:t xml:space="preserve"> </w:t>
      </w:r>
      <w:r>
        <w:t>движение</w:t>
      </w:r>
      <w:r>
        <w:rPr>
          <w:spacing w:val="-7"/>
        </w:rPr>
        <w:t xml:space="preserve"> </w:t>
      </w:r>
      <w:r>
        <w:t>животных.</w:t>
      </w:r>
      <w:r>
        <w:rPr>
          <w:spacing w:val="-6"/>
        </w:rPr>
        <w:t xml:space="preserve"> </w:t>
      </w:r>
      <w:r>
        <w:t>Особенности</w:t>
      </w:r>
      <w:r>
        <w:rPr>
          <w:spacing w:val="-5"/>
        </w:rPr>
        <w:t xml:space="preserve"> </w:t>
      </w:r>
      <w:r>
        <w:t>гидростатического,</w:t>
      </w:r>
      <w:r>
        <w:rPr>
          <w:spacing w:val="-6"/>
        </w:rPr>
        <w:t xml:space="preserve"> </w:t>
      </w:r>
      <w:r>
        <w:t>наружного</w:t>
      </w:r>
      <w:r>
        <w:rPr>
          <w:spacing w:val="-6"/>
        </w:rPr>
        <w:t xml:space="preserve"> </w:t>
      </w:r>
      <w:r>
        <w:t>и</w:t>
      </w:r>
      <w:r>
        <w:rPr>
          <w:spacing w:val="-6"/>
        </w:rPr>
        <w:t xml:space="preserve"> </w:t>
      </w:r>
      <w:r>
        <w:t>внутреннего скелета у</w:t>
      </w:r>
      <w:r>
        <w:rPr>
          <w:spacing w:val="-1"/>
        </w:rPr>
        <w:t xml:space="preserve"> </w:t>
      </w:r>
      <w:r>
        <w:t>животных. Передвижение у</w:t>
      </w:r>
      <w:r>
        <w:rPr>
          <w:spacing w:val="-1"/>
        </w:rPr>
        <w:t xml:space="preserve"> </w:t>
      </w:r>
      <w:r>
        <w:t>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AE1777" w:rsidRDefault="008069C3">
      <w:pPr>
        <w:pStyle w:val="a3"/>
        <w:spacing w:before="1"/>
        <w:ind w:right="426"/>
      </w:pPr>
      <w:r>
        <w:t>Питание</w:t>
      </w:r>
      <w:r>
        <w:rPr>
          <w:spacing w:val="-4"/>
        </w:rPr>
        <w:t xml:space="preserve"> </w:t>
      </w:r>
      <w:r>
        <w:t>и</w:t>
      </w:r>
      <w:r>
        <w:rPr>
          <w:spacing w:val="-5"/>
        </w:rPr>
        <w:t xml:space="preserve"> </w:t>
      </w:r>
      <w:r>
        <w:t>пищеварение</w:t>
      </w:r>
      <w:r>
        <w:rPr>
          <w:spacing w:val="-2"/>
        </w:rPr>
        <w:t xml:space="preserve"> </w:t>
      </w:r>
      <w:r>
        <w:t>у</w:t>
      </w:r>
      <w:r>
        <w:rPr>
          <w:spacing w:val="-8"/>
        </w:rPr>
        <w:t xml:space="preserve"> </w:t>
      </w:r>
      <w:r>
        <w:t>животных.</w:t>
      </w:r>
      <w:r>
        <w:rPr>
          <w:spacing w:val="-3"/>
        </w:rPr>
        <w:t xml:space="preserve"> </w:t>
      </w:r>
      <w:r>
        <w:t>Значение</w:t>
      </w:r>
      <w:r>
        <w:rPr>
          <w:spacing w:val="-4"/>
        </w:rPr>
        <w:t xml:space="preserve"> </w:t>
      </w:r>
      <w:r>
        <w:t>питания.</w:t>
      </w:r>
      <w:r>
        <w:rPr>
          <w:spacing w:val="-3"/>
        </w:rPr>
        <w:t xml:space="preserve"> </w:t>
      </w:r>
      <w:r>
        <w:t>Питание</w:t>
      </w:r>
      <w:r>
        <w:rPr>
          <w:spacing w:val="-4"/>
        </w:rPr>
        <w:t xml:space="preserve"> </w:t>
      </w:r>
      <w:r>
        <w:t>и</w:t>
      </w:r>
      <w:r>
        <w:rPr>
          <w:spacing w:val="-5"/>
        </w:rPr>
        <w:t xml:space="preserve"> </w:t>
      </w:r>
      <w:r>
        <w:t>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AE1777" w:rsidRDefault="008069C3">
      <w:pPr>
        <w:pStyle w:val="a3"/>
        <w:ind w:left="801" w:firstLine="0"/>
      </w:pPr>
      <w:r>
        <w:t>Дыхание</w:t>
      </w:r>
      <w:r>
        <w:rPr>
          <w:spacing w:val="-6"/>
        </w:rPr>
        <w:t xml:space="preserve"> </w:t>
      </w:r>
      <w:r>
        <w:t>животных.</w:t>
      </w:r>
      <w:r>
        <w:rPr>
          <w:spacing w:val="-3"/>
        </w:rPr>
        <w:t xml:space="preserve"> </w:t>
      </w:r>
      <w:r>
        <w:t>Значение</w:t>
      </w:r>
      <w:r>
        <w:rPr>
          <w:spacing w:val="-4"/>
        </w:rPr>
        <w:t xml:space="preserve"> </w:t>
      </w:r>
      <w:r>
        <w:t>дыхания.</w:t>
      </w:r>
      <w:r>
        <w:rPr>
          <w:spacing w:val="-2"/>
        </w:rPr>
        <w:t xml:space="preserve"> </w:t>
      </w:r>
      <w:r>
        <w:t>Газообмен</w:t>
      </w:r>
      <w:r>
        <w:rPr>
          <w:spacing w:val="-3"/>
        </w:rPr>
        <w:t xml:space="preserve"> </w:t>
      </w:r>
      <w:r>
        <w:t>через</w:t>
      </w:r>
      <w:r>
        <w:rPr>
          <w:spacing w:val="-3"/>
        </w:rPr>
        <w:t xml:space="preserve"> </w:t>
      </w:r>
      <w:r>
        <w:t>всю</w:t>
      </w:r>
      <w:r>
        <w:rPr>
          <w:spacing w:val="-3"/>
        </w:rPr>
        <w:t xml:space="preserve"> </w:t>
      </w:r>
      <w:r>
        <w:t>поверхность</w:t>
      </w:r>
      <w:r>
        <w:rPr>
          <w:spacing w:val="-1"/>
        </w:rPr>
        <w:t xml:space="preserve"> </w:t>
      </w:r>
      <w:r>
        <w:rPr>
          <w:spacing w:val="-2"/>
        </w:rPr>
        <w:t>клетки.</w:t>
      </w:r>
    </w:p>
    <w:p w:rsidR="00AE1777" w:rsidRDefault="008069C3">
      <w:pPr>
        <w:pStyle w:val="a3"/>
        <w:ind w:firstLine="0"/>
      </w:pPr>
      <w:r>
        <w:t>Жаберное</w:t>
      </w:r>
      <w:r>
        <w:rPr>
          <w:spacing w:val="-5"/>
        </w:rPr>
        <w:t xml:space="preserve"> </w:t>
      </w:r>
      <w:r>
        <w:t>дыхание.</w:t>
      </w:r>
      <w:r>
        <w:rPr>
          <w:spacing w:val="-4"/>
        </w:rPr>
        <w:t xml:space="preserve"> </w:t>
      </w:r>
      <w:r>
        <w:t>Наружные</w:t>
      </w:r>
      <w:r>
        <w:rPr>
          <w:spacing w:val="-6"/>
        </w:rPr>
        <w:t xml:space="preserve"> </w:t>
      </w:r>
      <w:r>
        <w:t>и</w:t>
      </w:r>
      <w:r>
        <w:rPr>
          <w:spacing w:val="-4"/>
        </w:rPr>
        <w:t xml:space="preserve"> </w:t>
      </w:r>
      <w:r>
        <w:t>внутренние</w:t>
      </w:r>
      <w:r>
        <w:rPr>
          <w:spacing w:val="-5"/>
        </w:rPr>
        <w:t xml:space="preserve"> </w:t>
      </w:r>
      <w:r>
        <w:t>жабры.</w:t>
      </w:r>
      <w:r>
        <w:rPr>
          <w:spacing w:val="-4"/>
        </w:rPr>
        <w:t xml:space="preserve"> </w:t>
      </w:r>
      <w:r>
        <w:t>Кожное,</w:t>
      </w:r>
      <w:r>
        <w:rPr>
          <w:spacing w:val="-4"/>
        </w:rPr>
        <w:t xml:space="preserve"> </w:t>
      </w:r>
      <w:r>
        <w:t>трахейное,</w:t>
      </w:r>
      <w:r>
        <w:rPr>
          <w:spacing w:val="-4"/>
        </w:rPr>
        <w:t xml:space="preserve"> </w:t>
      </w:r>
      <w:r>
        <w:t>лёгочное</w:t>
      </w:r>
      <w:r>
        <w:rPr>
          <w:spacing w:val="-5"/>
        </w:rPr>
        <w:t xml:space="preserve"> </w:t>
      </w:r>
      <w:r>
        <w:t>дыхание</w:t>
      </w:r>
      <w:r>
        <w:rPr>
          <w:spacing w:val="-8"/>
        </w:rPr>
        <w:t xml:space="preserve"> </w:t>
      </w:r>
      <w:r>
        <w:t>у обитателей суши. Особенности кожного дыхания. Роль воздушных мешков у птиц.</w:t>
      </w:r>
    </w:p>
    <w:p w:rsidR="00AE1777" w:rsidRDefault="008069C3">
      <w:pPr>
        <w:pStyle w:val="a3"/>
        <w:ind w:right="426"/>
      </w:pPr>
      <w: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w:t>
      </w:r>
      <w:r>
        <w:rPr>
          <w:spacing w:val="-4"/>
        </w:rPr>
        <w:t xml:space="preserve"> </w:t>
      </w:r>
      <w:r>
        <w:t>строения</w:t>
      </w:r>
      <w:r>
        <w:rPr>
          <w:spacing w:val="-8"/>
        </w:rPr>
        <w:t xml:space="preserve"> </w:t>
      </w:r>
      <w:r>
        <w:t>незамкнутой</w:t>
      </w:r>
      <w:r>
        <w:rPr>
          <w:spacing w:val="-4"/>
        </w:rPr>
        <w:t xml:space="preserve"> </w:t>
      </w:r>
      <w:r>
        <w:t>кровеносной</w:t>
      </w:r>
      <w:r>
        <w:rPr>
          <w:spacing w:val="-5"/>
        </w:rPr>
        <w:t xml:space="preserve"> </w:t>
      </w:r>
      <w:r>
        <w:t>системы</w:t>
      </w:r>
      <w:r>
        <w:rPr>
          <w:spacing w:val="-4"/>
        </w:rPr>
        <w:t xml:space="preserve"> </w:t>
      </w:r>
      <w:r>
        <w:t>у</w:t>
      </w:r>
      <w:r>
        <w:rPr>
          <w:spacing w:val="-8"/>
        </w:rPr>
        <w:t xml:space="preserve"> </w:t>
      </w:r>
      <w:r>
        <w:t>моллюсков</w:t>
      </w:r>
      <w:r>
        <w:rPr>
          <w:spacing w:val="-6"/>
        </w:rPr>
        <w:t xml:space="preserve"> </w:t>
      </w:r>
      <w:r>
        <w:t>и</w:t>
      </w:r>
      <w:r>
        <w:rPr>
          <w:spacing w:val="-5"/>
        </w:rPr>
        <w:t xml:space="preserve"> </w:t>
      </w:r>
      <w:r>
        <w:t>насекомых.</w:t>
      </w:r>
      <w:r>
        <w:rPr>
          <w:spacing w:val="-5"/>
        </w:rPr>
        <w:t xml:space="preserve"> </w:t>
      </w:r>
      <w:r>
        <w:t xml:space="preserve">Круги кровообращения и особенности строения сердец у позвоночных, усложнение системы </w:t>
      </w:r>
      <w:r>
        <w:rPr>
          <w:spacing w:val="-2"/>
        </w:rPr>
        <w:t>кровообращения.</w:t>
      </w:r>
    </w:p>
    <w:p w:rsidR="00AE1777" w:rsidRDefault="008069C3">
      <w:pPr>
        <w:pStyle w:val="a3"/>
        <w:spacing w:before="1"/>
        <w:ind w:right="210"/>
      </w:pPr>
      <w: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w:t>
      </w:r>
      <w:r>
        <w:rPr>
          <w:spacing w:val="-6"/>
        </w:rPr>
        <w:t xml:space="preserve"> </w:t>
      </w:r>
      <w:r>
        <w:t>трубочки</w:t>
      </w:r>
      <w:r>
        <w:rPr>
          <w:spacing w:val="-4"/>
        </w:rPr>
        <w:t xml:space="preserve"> </w:t>
      </w:r>
      <w:r>
        <w:t>и</w:t>
      </w:r>
      <w:r>
        <w:rPr>
          <w:spacing w:val="-4"/>
        </w:rPr>
        <w:t xml:space="preserve"> </w:t>
      </w:r>
      <w:r>
        <w:t>воронки</w:t>
      </w:r>
      <w:r>
        <w:rPr>
          <w:spacing w:val="-1"/>
        </w:rPr>
        <w:t xml:space="preserve"> </w:t>
      </w:r>
      <w:r>
        <w:t>у</w:t>
      </w:r>
      <w:r>
        <w:rPr>
          <w:spacing w:val="-11"/>
        </w:rPr>
        <w:t xml:space="preserve"> </w:t>
      </w:r>
      <w:r>
        <w:t>кольчатых</w:t>
      </w:r>
      <w:r>
        <w:rPr>
          <w:spacing w:val="-3"/>
        </w:rPr>
        <w:t xml:space="preserve"> </w:t>
      </w:r>
      <w:r>
        <w:t>червей.</w:t>
      </w:r>
      <w:r>
        <w:rPr>
          <w:spacing w:val="-4"/>
        </w:rPr>
        <w:t xml:space="preserve"> </w:t>
      </w:r>
      <w:r>
        <w:t>Мальпигиевы</w:t>
      </w:r>
      <w:r>
        <w:rPr>
          <w:spacing w:val="-5"/>
        </w:rPr>
        <w:t xml:space="preserve"> </w:t>
      </w:r>
      <w:r>
        <w:t>сосуды у</w:t>
      </w:r>
      <w:r>
        <w:rPr>
          <w:spacing w:val="-9"/>
        </w:rPr>
        <w:t xml:space="preserve"> </w:t>
      </w:r>
      <w:r>
        <w:t>насекомых. Почки (туловищные и тазовые), мочеточники, мочевой пузырь у позвоночных животных.</w:t>
      </w:r>
    </w:p>
    <w:p w:rsidR="00AE1777" w:rsidRDefault="008069C3">
      <w:pPr>
        <w:pStyle w:val="a3"/>
        <w:ind w:firstLine="0"/>
      </w:pPr>
      <w:r>
        <w:t>Особенности</w:t>
      </w:r>
      <w:r>
        <w:rPr>
          <w:spacing w:val="-1"/>
        </w:rPr>
        <w:t xml:space="preserve"> </w:t>
      </w:r>
      <w:r>
        <w:t>выделения у</w:t>
      </w:r>
      <w:r>
        <w:rPr>
          <w:spacing w:val="-7"/>
        </w:rPr>
        <w:t xml:space="preserve"> </w:t>
      </w:r>
      <w:r>
        <w:t>птиц,</w:t>
      </w:r>
      <w:r>
        <w:rPr>
          <w:spacing w:val="-1"/>
        </w:rPr>
        <w:t xml:space="preserve"> </w:t>
      </w:r>
      <w:r>
        <w:t>связанные</w:t>
      </w:r>
      <w:r>
        <w:rPr>
          <w:spacing w:val="-4"/>
        </w:rPr>
        <w:t xml:space="preserve"> </w:t>
      </w:r>
      <w:r>
        <w:t>с</w:t>
      </w:r>
      <w:r>
        <w:rPr>
          <w:spacing w:val="-2"/>
        </w:rPr>
        <w:t xml:space="preserve"> полётом.</w:t>
      </w:r>
    </w:p>
    <w:p w:rsidR="00AE1777" w:rsidRDefault="008069C3">
      <w:pPr>
        <w:pStyle w:val="a3"/>
      </w:pPr>
      <w:r>
        <w:t>Покровы</w:t>
      </w:r>
      <w:r>
        <w:rPr>
          <w:spacing w:val="-3"/>
        </w:rPr>
        <w:t xml:space="preserve"> </w:t>
      </w:r>
      <w:r>
        <w:t>тела у</w:t>
      </w:r>
      <w:r>
        <w:rPr>
          <w:spacing w:val="-8"/>
        </w:rPr>
        <w:t xml:space="preserve"> </w:t>
      </w:r>
      <w:r>
        <w:t>животных.</w:t>
      </w:r>
      <w:r>
        <w:rPr>
          <w:spacing w:val="-3"/>
        </w:rPr>
        <w:t xml:space="preserve"> </w:t>
      </w:r>
      <w:r>
        <w:t>Покровы</w:t>
      </w:r>
      <w:r>
        <w:rPr>
          <w:spacing w:val="-2"/>
        </w:rPr>
        <w:t xml:space="preserve"> </w:t>
      </w:r>
      <w:r>
        <w:t>у</w:t>
      </w:r>
      <w:r>
        <w:rPr>
          <w:spacing w:val="-10"/>
        </w:rPr>
        <w:t xml:space="preserve"> </w:t>
      </w:r>
      <w:r>
        <w:t>беспозвоночных.</w:t>
      </w:r>
      <w:r>
        <w:rPr>
          <w:spacing w:val="-6"/>
        </w:rPr>
        <w:t xml:space="preserve"> </w:t>
      </w:r>
      <w:r>
        <w:t>Усложнение</w:t>
      </w:r>
      <w:r>
        <w:rPr>
          <w:spacing w:val="-7"/>
        </w:rPr>
        <w:t xml:space="preserve"> </w:t>
      </w:r>
      <w:r>
        <w:t>строения</w:t>
      </w:r>
      <w:r>
        <w:rPr>
          <w:spacing w:val="-3"/>
        </w:rPr>
        <w:t xml:space="preserve"> </w:t>
      </w:r>
      <w:r>
        <w:t>кожи</w:t>
      </w:r>
      <w:r>
        <w:rPr>
          <w:spacing w:val="-1"/>
        </w:rPr>
        <w:t xml:space="preserve"> </w:t>
      </w:r>
      <w:r>
        <w:t>у позвоночных. Кожа как орган выделения. Роль кожи в теплоотдаче. Производные кожи.</w:t>
      </w:r>
    </w:p>
    <w:p w:rsidR="00AE1777" w:rsidRDefault="008069C3">
      <w:pPr>
        <w:pStyle w:val="a3"/>
        <w:ind w:firstLine="0"/>
      </w:pPr>
      <w:r>
        <w:t>Средства</w:t>
      </w:r>
      <w:r>
        <w:rPr>
          <w:spacing w:val="-6"/>
        </w:rPr>
        <w:t xml:space="preserve"> </w:t>
      </w:r>
      <w:r>
        <w:t>пассивной</w:t>
      </w:r>
      <w:r>
        <w:rPr>
          <w:spacing w:val="-3"/>
        </w:rPr>
        <w:t xml:space="preserve"> </w:t>
      </w:r>
      <w:r>
        <w:t>и</w:t>
      </w:r>
      <w:r>
        <w:rPr>
          <w:spacing w:val="-2"/>
        </w:rPr>
        <w:t xml:space="preserve"> </w:t>
      </w:r>
      <w:r>
        <w:t>активной</w:t>
      </w:r>
      <w:r>
        <w:rPr>
          <w:spacing w:val="-3"/>
        </w:rPr>
        <w:t xml:space="preserve"> </w:t>
      </w:r>
      <w:r>
        <w:t>защиты</w:t>
      </w:r>
      <w:r>
        <w:rPr>
          <w:spacing w:val="2"/>
        </w:rPr>
        <w:t xml:space="preserve"> </w:t>
      </w:r>
      <w:r>
        <w:t>у</w:t>
      </w:r>
      <w:r>
        <w:rPr>
          <w:spacing w:val="-8"/>
        </w:rPr>
        <w:t xml:space="preserve"> </w:t>
      </w:r>
      <w:r>
        <w:rPr>
          <w:spacing w:val="-2"/>
        </w:rPr>
        <w:t>животных.</w:t>
      </w:r>
    </w:p>
    <w:p w:rsidR="00AE1777" w:rsidRDefault="008069C3">
      <w:pPr>
        <w:pStyle w:val="a3"/>
        <w:ind w:right="210"/>
      </w:pPr>
      <w: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w:t>
      </w:r>
      <w:r>
        <w:rPr>
          <w:spacing w:val="-4"/>
        </w:rPr>
        <w:t xml:space="preserve"> </w:t>
      </w:r>
      <w:r>
        <w:t>регуляция.</w:t>
      </w:r>
      <w:r>
        <w:rPr>
          <w:spacing w:val="-4"/>
        </w:rPr>
        <w:t xml:space="preserve"> </w:t>
      </w:r>
      <w:r>
        <w:t>Нервная</w:t>
      </w:r>
      <w:r>
        <w:rPr>
          <w:spacing w:val="-4"/>
        </w:rPr>
        <w:t xml:space="preserve"> </w:t>
      </w:r>
      <w:r>
        <w:t>система,</w:t>
      </w:r>
      <w:r>
        <w:rPr>
          <w:spacing w:val="-2"/>
        </w:rPr>
        <w:t xml:space="preserve"> </w:t>
      </w:r>
      <w:r>
        <w:t>её</w:t>
      </w:r>
      <w:r>
        <w:rPr>
          <w:spacing w:val="-5"/>
        </w:rPr>
        <w:t xml:space="preserve"> </w:t>
      </w:r>
      <w:r>
        <w:t>значение.</w:t>
      </w:r>
      <w:r>
        <w:rPr>
          <w:spacing w:val="-4"/>
        </w:rPr>
        <w:t xml:space="preserve"> </w:t>
      </w:r>
      <w:r>
        <w:t>Нервная</w:t>
      </w:r>
      <w:r>
        <w:rPr>
          <w:spacing w:val="-4"/>
        </w:rPr>
        <w:t xml:space="preserve"> </w:t>
      </w:r>
      <w:r>
        <w:t>система</w:t>
      </w:r>
      <w:r>
        <w:rPr>
          <w:spacing w:val="-1"/>
        </w:rPr>
        <w:t xml:space="preserve"> </w:t>
      </w:r>
      <w:r>
        <w:t>у</w:t>
      </w:r>
      <w:r>
        <w:rPr>
          <w:spacing w:val="-7"/>
        </w:rPr>
        <w:t xml:space="preserve"> </w:t>
      </w:r>
      <w:r>
        <w:t>беспозвоночных:</w:t>
      </w:r>
      <w:r>
        <w:rPr>
          <w:spacing w:val="-4"/>
        </w:rPr>
        <w:t xml:space="preserve"> </w:t>
      </w:r>
      <w:r>
        <w:t>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w:t>
      </w:r>
    </w:p>
    <w:p w:rsidR="00AE1777" w:rsidRDefault="008069C3">
      <w:pPr>
        <w:pStyle w:val="a3"/>
        <w:spacing w:before="1"/>
        <w:ind w:right="470" w:firstLine="0"/>
        <w:jc w:val="both"/>
      </w:pPr>
      <w:r>
        <w:t>Простые</w:t>
      </w:r>
      <w:r>
        <w:rPr>
          <w:spacing w:val="-4"/>
        </w:rPr>
        <w:t xml:space="preserve"> </w:t>
      </w:r>
      <w:r>
        <w:t>и</w:t>
      </w:r>
      <w:r>
        <w:rPr>
          <w:spacing w:val="-3"/>
        </w:rPr>
        <w:t xml:space="preserve"> </w:t>
      </w:r>
      <w:r>
        <w:t>сложные</w:t>
      </w:r>
      <w:r>
        <w:rPr>
          <w:spacing w:val="-5"/>
        </w:rPr>
        <w:t xml:space="preserve"> </w:t>
      </w:r>
      <w:r>
        <w:t>(фасеточные)</w:t>
      </w:r>
      <w:r>
        <w:rPr>
          <w:spacing w:val="-3"/>
        </w:rPr>
        <w:t xml:space="preserve"> </w:t>
      </w:r>
      <w:r>
        <w:t>глаза</w:t>
      </w:r>
      <w:r>
        <w:rPr>
          <w:spacing w:val="-2"/>
        </w:rPr>
        <w:t xml:space="preserve"> </w:t>
      </w:r>
      <w:r>
        <w:t>у</w:t>
      </w:r>
      <w:r>
        <w:rPr>
          <w:spacing w:val="-8"/>
        </w:rPr>
        <w:t xml:space="preserve"> </w:t>
      </w:r>
      <w:r>
        <w:t>насекомых.</w:t>
      </w:r>
      <w:r>
        <w:rPr>
          <w:spacing w:val="-3"/>
        </w:rPr>
        <w:t xml:space="preserve"> </w:t>
      </w:r>
      <w:r>
        <w:t>Орган</w:t>
      </w:r>
      <w:r>
        <w:rPr>
          <w:spacing w:val="-3"/>
        </w:rPr>
        <w:t xml:space="preserve"> </w:t>
      </w:r>
      <w:r>
        <w:t>зрения</w:t>
      </w:r>
      <w:r>
        <w:rPr>
          <w:spacing w:val="-6"/>
        </w:rPr>
        <w:t xml:space="preserve"> </w:t>
      </w:r>
      <w:r>
        <w:t>и</w:t>
      </w:r>
      <w:r>
        <w:rPr>
          <w:spacing w:val="-3"/>
        </w:rPr>
        <w:t xml:space="preserve"> </w:t>
      </w:r>
      <w:r>
        <w:t>слуха у</w:t>
      </w:r>
      <w:r>
        <w:rPr>
          <w:spacing w:val="-8"/>
        </w:rPr>
        <w:t xml:space="preserve"> </w:t>
      </w:r>
      <w:r>
        <w:t>позвоночных,</w:t>
      </w:r>
      <w:r>
        <w:rPr>
          <w:spacing w:val="-3"/>
        </w:rPr>
        <w:t xml:space="preserve"> </w:t>
      </w:r>
      <w:r>
        <w:t>их усложнение.</w:t>
      </w:r>
      <w:r>
        <w:rPr>
          <w:spacing w:val="-4"/>
        </w:rPr>
        <w:t xml:space="preserve"> </w:t>
      </w:r>
      <w:r>
        <w:t>Органы</w:t>
      </w:r>
      <w:r>
        <w:rPr>
          <w:spacing w:val="-4"/>
        </w:rPr>
        <w:t xml:space="preserve"> </w:t>
      </w:r>
      <w:r>
        <w:t>обоняния,</w:t>
      </w:r>
      <w:r>
        <w:rPr>
          <w:spacing w:val="-4"/>
        </w:rPr>
        <w:t xml:space="preserve"> </w:t>
      </w:r>
      <w:r>
        <w:t>вкуса</w:t>
      </w:r>
      <w:r>
        <w:rPr>
          <w:spacing w:val="-5"/>
        </w:rPr>
        <w:t xml:space="preserve"> </w:t>
      </w:r>
      <w:r>
        <w:t>и</w:t>
      </w:r>
      <w:r>
        <w:rPr>
          <w:spacing w:val="-4"/>
        </w:rPr>
        <w:t xml:space="preserve"> </w:t>
      </w:r>
      <w:r>
        <w:t>осязания</w:t>
      </w:r>
      <w:r>
        <w:rPr>
          <w:spacing w:val="-2"/>
        </w:rPr>
        <w:t xml:space="preserve"> </w:t>
      </w:r>
      <w:r>
        <w:t>у</w:t>
      </w:r>
      <w:r>
        <w:rPr>
          <w:spacing w:val="-8"/>
        </w:rPr>
        <w:t xml:space="preserve"> </w:t>
      </w:r>
      <w:r>
        <w:t>беспозвоночных</w:t>
      </w:r>
      <w:r>
        <w:rPr>
          <w:spacing w:val="-2"/>
        </w:rPr>
        <w:t xml:space="preserve"> </w:t>
      </w:r>
      <w:r>
        <w:t>и</w:t>
      </w:r>
      <w:r>
        <w:rPr>
          <w:spacing w:val="-4"/>
        </w:rPr>
        <w:t xml:space="preserve"> </w:t>
      </w:r>
      <w:r>
        <w:t>позвоночных</w:t>
      </w:r>
      <w:r>
        <w:rPr>
          <w:spacing w:val="-2"/>
        </w:rPr>
        <w:t xml:space="preserve"> </w:t>
      </w:r>
      <w:r>
        <w:t>животных. Орган боковой линии у рыб.</w:t>
      </w:r>
    </w:p>
    <w:p w:rsidR="00AE1777" w:rsidRDefault="008069C3">
      <w:pPr>
        <w:pStyle w:val="a3"/>
      </w:pPr>
      <w: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w:t>
      </w:r>
      <w:r>
        <w:rPr>
          <w:spacing w:val="-7"/>
        </w:rPr>
        <w:t xml:space="preserve"> </w:t>
      </w:r>
      <w:r>
        <w:t>оборонительное,</w:t>
      </w:r>
      <w:r>
        <w:rPr>
          <w:spacing w:val="-7"/>
        </w:rPr>
        <w:t xml:space="preserve"> </w:t>
      </w:r>
      <w:r>
        <w:t>территориальное,</w:t>
      </w:r>
      <w:r>
        <w:rPr>
          <w:spacing w:val="-7"/>
        </w:rPr>
        <w:t xml:space="preserve"> </w:t>
      </w:r>
      <w:r>
        <w:t>брачное,</w:t>
      </w:r>
      <w:r>
        <w:rPr>
          <w:spacing w:val="-7"/>
        </w:rPr>
        <w:t xml:space="preserve"> </w:t>
      </w:r>
      <w:r>
        <w:t>исследовательское.</w:t>
      </w:r>
      <w:r>
        <w:rPr>
          <w:spacing w:val="-7"/>
        </w:rPr>
        <w:t xml:space="preserve"> </w:t>
      </w:r>
      <w:r>
        <w:t>Стимулы</w:t>
      </w:r>
      <w:r>
        <w:rPr>
          <w:spacing w:val="-7"/>
        </w:rPr>
        <w:t xml:space="preserve"> </w:t>
      </w:r>
      <w:r>
        <w:t>поведения.</w:t>
      </w:r>
    </w:p>
    <w:p w:rsidR="00AE1777" w:rsidRDefault="008069C3">
      <w:pPr>
        <w:pStyle w:val="a3"/>
        <w:ind w:left="801" w:firstLine="0"/>
      </w:pPr>
      <w:r>
        <w:t>Размножение</w:t>
      </w:r>
      <w:r>
        <w:rPr>
          <w:spacing w:val="-6"/>
        </w:rPr>
        <w:t xml:space="preserve"> </w:t>
      </w:r>
      <w:r>
        <w:t>и</w:t>
      </w:r>
      <w:r>
        <w:rPr>
          <w:spacing w:val="-4"/>
        </w:rPr>
        <w:t xml:space="preserve"> </w:t>
      </w:r>
      <w:r>
        <w:t>развитие</w:t>
      </w:r>
      <w:r>
        <w:rPr>
          <w:spacing w:val="-4"/>
        </w:rPr>
        <w:t xml:space="preserve"> </w:t>
      </w:r>
      <w:r>
        <w:t>животных.</w:t>
      </w:r>
      <w:r>
        <w:rPr>
          <w:spacing w:val="-3"/>
        </w:rPr>
        <w:t xml:space="preserve"> </w:t>
      </w:r>
      <w:r>
        <w:t>Бесполое</w:t>
      </w:r>
      <w:r>
        <w:rPr>
          <w:spacing w:val="-4"/>
        </w:rPr>
        <w:t xml:space="preserve"> </w:t>
      </w:r>
      <w:r>
        <w:t>размножение:</w:t>
      </w:r>
      <w:r>
        <w:rPr>
          <w:spacing w:val="-4"/>
        </w:rPr>
        <w:t xml:space="preserve"> </w:t>
      </w:r>
      <w:r>
        <w:t>деление</w:t>
      </w:r>
      <w:r>
        <w:rPr>
          <w:spacing w:val="-3"/>
        </w:rPr>
        <w:t xml:space="preserve"> </w:t>
      </w:r>
      <w:r>
        <w:rPr>
          <w:spacing w:val="-2"/>
        </w:rPr>
        <w:t>клетки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83" w:firstLine="0"/>
      </w:pPr>
      <w:r>
        <w:lastRenderedPageBreak/>
        <w:t>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w:t>
      </w:r>
      <w:r>
        <w:rPr>
          <w:spacing w:val="-5"/>
        </w:rPr>
        <w:t xml:space="preserve"> </w:t>
      </w:r>
      <w:r>
        <w:t>(гаметы).</w:t>
      </w:r>
      <w:r>
        <w:rPr>
          <w:spacing w:val="-5"/>
        </w:rPr>
        <w:t xml:space="preserve"> </w:t>
      </w:r>
      <w:r>
        <w:t>Оплодотворение.</w:t>
      </w:r>
      <w:r>
        <w:rPr>
          <w:spacing w:val="-5"/>
        </w:rPr>
        <w:t xml:space="preserve"> </w:t>
      </w:r>
      <w:r>
        <w:t>Зигота.</w:t>
      </w:r>
      <w:r>
        <w:rPr>
          <w:spacing w:val="-5"/>
        </w:rPr>
        <w:t xml:space="preserve"> </w:t>
      </w:r>
      <w:r>
        <w:t>Партеногенез.</w:t>
      </w:r>
      <w:r>
        <w:rPr>
          <w:spacing w:val="-5"/>
        </w:rPr>
        <w:t xml:space="preserve"> </w:t>
      </w:r>
      <w:r>
        <w:t>Зародышевое</w:t>
      </w:r>
      <w:r>
        <w:rPr>
          <w:spacing w:val="-6"/>
        </w:rPr>
        <w:t xml:space="preserve"> </w:t>
      </w:r>
      <w:r>
        <w:t>развитие.</w:t>
      </w:r>
      <w:r>
        <w:rPr>
          <w:spacing w:val="-5"/>
        </w:rPr>
        <w:t xml:space="preserve"> </w:t>
      </w:r>
      <w:r>
        <w:t>Строение</w:t>
      </w:r>
      <w:r>
        <w:rPr>
          <w:spacing w:val="-6"/>
        </w:rPr>
        <w:t xml:space="preserve"> </w:t>
      </w:r>
      <w:r>
        <w:t>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w:t>
      </w:r>
    </w:p>
    <w:p w:rsidR="00AE1777" w:rsidRDefault="008069C3">
      <w:pPr>
        <w:pStyle w:val="a3"/>
        <w:ind w:firstLine="0"/>
      </w:pPr>
      <w:r>
        <w:t>Метаморфоз</w:t>
      </w:r>
      <w:r>
        <w:rPr>
          <w:spacing w:val="-4"/>
        </w:rPr>
        <w:t xml:space="preserve"> </w:t>
      </w:r>
      <w:r>
        <w:t>(развитие</w:t>
      </w:r>
      <w:r>
        <w:rPr>
          <w:spacing w:val="-3"/>
        </w:rPr>
        <w:t xml:space="preserve"> </w:t>
      </w:r>
      <w:r>
        <w:t>с</w:t>
      </w:r>
      <w:r>
        <w:rPr>
          <w:spacing w:val="-3"/>
        </w:rPr>
        <w:t xml:space="preserve"> </w:t>
      </w:r>
      <w:r>
        <w:t>превращением):</w:t>
      </w:r>
      <w:r>
        <w:rPr>
          <w:spacing w:val="-2"/>
        </w:rPr>
        <w:t xml:space="preserve"> </w:t>
      </w:r>
      <w:r>
        <w:t>полный</w:t>
      </w:r>
      <w:r>
        <w:rPr>
          <w:spacing w:val="-2"/>
        </w:rPr>
        <w:t xml:space="preserve"> </w:t>
      </w:r>
      <w:r>
        <w:t>и</w:t>
      </w:r>
      <w:r>
        <w:rPr>
          <w:spacing w:val="-2"/>
        </w:rPr>
        <w:t xml:space="preserve"> неполный.</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right="3259" w:firstLine="0"/>
      </w:pPr>
      <w:r>
        <w:t>Ознакомление</w:t>
      </w:r>
      <w:r>
        <w:rPr>
          <w:spacing w:val="-6"/>
        </w:rPr>
        <w:t xml:space="preserve"> </w:t>
      </w:r>
      <w:r>
        <w:t>с</w:t>
      </w:r>
      <w:r>
        <w:rPr>
          <w:spacing w:val="-6"/>
        </w:rPr>
        <w:t xml:space="preserve"> </w:t>
      </w:r>
      <w:r>
        <w:t>органами</w:t>
      </w:r>
      <w:r>
        <w:rPr>
          <w:spacing w:val="-5"/>
        </w:rPr>
        <w:t xml:space="preserve"> </w:t>
      </w:r>
      <w:r>
        <w:t>опоры</w:t>
      </w:r>
      <w:r>
        <w:rPr>
          <w:spacing w:val="-5"/>
        </w:rPr>
        <w:t xml:space="preserve"> </w:t>
      </w:r>
      <w:r>
        <w:t>и</w:t>
      </w:r>
      <w:r>
        <w:rPr>
          <w:spacing w:val="-5"/>
        </w:rPr>
        <w:t xml:space="preserve"> </w:t>
      </w:r>
      <w:r>
        <w:t>движения</w:t>
      </w:r>
      <w:r>
        <w:rPr>
          <w:spacing w:val="-3"/>
        </w:rPr>
        <w:t xml:space="preserve"> </w:t>
      </w:r>
      <w:r>
        <w:t>у</w:t>
      </w:r>
      <w:r>
        <w:rPr>
          <w:spacing w:val="-10"/>
        </w:rPr>
        <w:t xml:space="preserve"> </w:t>
      </w:r>
      <w:r>
        <w:t>животных. Изучение способов поглощения пищи у животных.</w:t>
      </w:r>
    </w:p>
    <w:p w:rsidR="00AE1777" w:rsidRDefault="008069C3">
      <w:pPr>
        <w:pStyle w:val="a3"/>
        <w:ind w:left="801" w:firstLine="0"/>
      </w:pPr>
      <w:r>
        <w:t>Изучение</w:t>
      </w:r>
      <w:r>
        <w:rPr>
          <w:spacing w:val="-4"/>
        </w:rPr>
        <w:t xml:space="preserve"> </w:t>
      </w:r>
      <w:r>
        <w:t>способов</w:t>
      </w:r>
      <w:r>
        <w:rPr>
          <w:spacing w:val="-4"/>
        </w:rPr>
        <w:t xml:space="preserve"> </w:t>
      </w:r>
      <w:r>
        <w:t>дыхания у</w:t>
      </w:r>
      <w:r>
        <w:rPr>
          <w:spacing w:val="-8"/>
        </w:rPr>
        <w:t xml:space="preserve"> </w:t>
      </w:r>
      <w:r>
        <w:rPr>
          <w:spacing w:val="-2"/>
        </w:rPr>
        <w:t>животных.</w:t>
      </w:r>
    </w:p>
    <w:p w:rsidR="00AE1777" w:rsidRDefault="008069C3">
      <w:pPr>
        <w:pStyle w:val="a3"/>
        <w:ind w:left="801" w:right="1613" w:firstLine="0"/>
      </w:pPr>
      <w:r>
        <w:t>Ознакомление</w:t>
      </w:r>
      <w:r>
        <w:rPr>
          <w:spacing w:val="-6"/>
        </w:rPr>
        <w:t xml:space="preserve"> </w:t>
      </w:r>
      <w:r>
        <w:t>с</w:t>
      </w:r>
      <w:r>
        <w:rPr>
          <w:spacing w:val="-6"/>
        </w:rPr>
        <w:t xml:space="preserve"> </w:t>
      </w:r>
      <w:r>
        <w:t>системами</w:t>
      </w:r>
      <w:r>
        <w:rPr>
          <w:spacing w:val="-5"/>
        </w:rPr>
        <w:t xml:space="preserve"> </w:t>
      </w:r>
      <w:r>
        <w:t>органов</w:t>
      </w:r>
      <w:r>
        <w:rPr>
          <w:spacing w:val="-6"/>
        </w:rPr>
        <w:t xml:space="preserve"> </w:t>
      </w:r>
      <w:r>
        <w:t>транспорта</w:t>
      </w:r>
      <w:r>
        <w:rPr>
          <w:spacing w:val="-5"/>
        </w:rPr>
        <w:t xml:space="preserve"> </w:t>
      </w:r>
      <w:r>
        <w:t>веществ</w:t>
      </w:r>
      <w:r>
        <w:rPr>
          <w:spacing w:val="-1"/>
        </w:rPr>
        <w:t xml:space="preserve"> </w:t>
      </w:r>
      <w:r>
        <w:t>у</w:t>
      </w:r>
      <w:r>
        <w:rPr>
          <w:spacing w:val="-10"/>
        </w:rPr>
        <w:t xml:space="preserve"> </w:t>
      </w:r>
      <w:r>
        <w:t>животных. Изучение покровов тела у животных.</w:t>
      </w:r>
    </w:p>
    <w:p w:rsidR="00AE1777" w:rsidRDefault="008069C3">
      <w:pPr>
        <w:pStyle w:val="a3"/>
        <w:spacing w:before="1"/>
        <w:ind w:left="801" w:firstLine="0"/>
      </w:pPr>
      <w:r>
        <w:t>Изучение</w:t>
      </w:r>
      <w:r>
        <w:rPr>
          <w:spacing w:val="-3"/>
        </w:rPr>
        <w:t xml:space="preserve"> </w:t>
      </w:r>
      <w:r>
        <w:t>органов</w:t>
      </w:r>
      <w:r>
        <w:rPr>
          <w:spacing w:val="-4"/>
        </w:rPr>
        <w:t xml:space="preserve"> </w:t>
      </w:r>
      <w:r>
        <w:t>чувств у</w:t>
      </w:r>
      <w:r>
        <w:rPr>
          <w:spacing w:val="-6"/>
        </w:rPr>
        <w:t xml:space="preserve"> </w:t>
      </w:r>
      <w:r>
        <w:rPr>
          <w:spacing w:val="-2"/>
        </w:rPr>
        <w:t>животных.</w:t>
      </w:r>
    </w:p>
    <w:p w:rsidR="00AE1777" w:rsidRDefault="008069C3">
      <w:pPr>
        <w:pStyle w:val="a3"/>
        <w:ind w:left="801" w:right="3259" w:firstLine="0"/>
      </w:pPr>
      <w:r>
        <w:t>Формирование</w:t>
      </w:r>
      <w:r>
        <w:rPr>
          <w:spacing w:val="-7"/>
        </w:rPr>
        <w:t xml:space="preserve"> </w:t>
      </w:r>
      <w:r>
        <w:t>условных</w:t>
      </w:r>
      <w:r>
        <w:rPr>
          <w:spacing w:val="-7"/>
        </w:rPr>
        <w:t xml:space="preserve"> </w:t>
      </w:r>
      <w:r>
        <w:t>рефлексов</w:t>
      </w:r>
      <w:r>
        <w:rPr>
          <w:spacing w:val="-7"/>
        </w:rPr>
        <w:t xml:space="preserve"> </w:t>
      </w:r>
      <w:r>
        <w:t>у</w:t>
      </w:r>
      <w:r>
        <w:rPr>
          <w:spacing w:val="-12"/>
        </w:rPr>
        <w:t xml:space="preserve"> </w:t>
      </w:r>
      <w:r>
        <w:t>аквариумных</w:t>
      </w:r>
      <w:r>
        <w:rPr>
          <w:spacing w:val="-7"/>
        </w:rPr>
        <w:t xml:space="preserve"> </w:t>
      </w:r>
      <w:r>
        <w:t>рыб. Строение яйца и развитие зародыша птицы (курицы).</w:t>
      </w:r>
    </w:p>
    <w:p w:rsidR="00AE1777" w:rsidRDefault="008069C3" w:rsidP="00514612">
      <w:pPr>
        <w:pStyle w:val="a5"/>
        <w:numPr>
          <w:ilvl w:val="2"/>
          <w:numId w:val="85"/>
        </w:numPr>
        <w:tabs>
          <w:tab w:val="left" w:pos="1641"/>
        </w:tabs>
        <w:ind w:left="1641"/>
        <w:rPr>
          <w:sz w:val="24"/>
        </w:rPr>
      </w:pPr>
      <w:r>
        <w:rPr>
          <w:sz w:val="24"/>
        </w:rPr>
        <w:t>Систематические</w:t>
      </w:r>
      <w:r>
        <w:rPr>
          <w:spacing w:val="-7"/>
          <w:sz w:val="24"/>
        </w:rPr>
        <w:t xml:space="preserve"> </w:t>
      </w:r>
      <w:r>
        <w:rPr>
          <w:sz w:val="24"/>
        </w:rPr>
        <w:t>группы</w:t>
      </w:r>
      <w:r>
        <w:rPr>
          <w:spacing w:val="-5"/>
          <w:sz w:val="24"/>
        </w:rPr>
        <w:t xml:space="preserve"> </w:t>
      </w:r>
      <w:r>
        <w:rPr>
          <w:spacing w:val="-2"/>
          <w:sz w:val="24"/>
        </w:rPr>
        <w:t>животных.</w:t>
      </w:r>
    </w:p>
    <w:p w:rsidR="00AE1777" w:rsidRDefault="008069C3">
      <w:pPr>
        <w:pStyle w:val="a3"/>
      </w:pPr>
      <w:r>
        <w:t>Основные</w:t>
      </w:r>
      <w:r>
        <w:rPr>
          <w:spacing w:val="-7"/>
        </w:rPr>
        <w:t xml:space="preserve"> </w:t>
      </w:r>
      <w:r>
        <w:t>категории</w:t>
      </w:r>
      <w:r>
        <w:rPr>
          <w:spacing w:val="-5"/>
        </w:rPr>
        <w:t xml:space="preserve"> </w:t>
      </w:r>
      <w:r>
        <w:t>систематики</w:t>
      </w:r>
      <w:r>
        <w:rPr>
          <w:spacing w:val="-5"/>
        </w:rPr>
        <w:t xml:space="preserve"> </w:t>
      </w:r>
      <w:r>
        <w:t>животных.</w:t>
      </w:r>
      <w:r>
        <w:rPr>
          <w:spacing w:val="-5"/>
        </w:rPr>
        <w:t xml:space="preserve"> </w:t>
      </w:r>
      <w:r>
        <w:t>Вид</w:t>
      </w:r>
      <w:r>
        <w:rPr>
          <w:spacing w:val="-5"/>
        </w:rPr>
        <w:t xml:space="preserve"> </w:t>
      </w:r>
      <w:r>
        <w:t>как</w:t>
      </w:r>
      <w:r>
        <w:rPr>
          <w:spacing w:val="-5"/>
        </w:rPr>
        <w:t xml:space="preserve"> </w:t>
      </w:r>
      <w:r>
        <w:t>основная</w:t>
      </w:r>
      <w:r>
        <w:rPr>
          <w:spacing w:val="-5"/>
        </w:rPr>
        <w:t xml:space="preserve"> </w:t>
      </w:r>
      <w:r>
        <w:t>систематическая</w:t>
      </w:r>
      <w:r>
        <w:rPr>
          <w:spacing w:val="-5"/>
        </w:rPr>
        <w:t xml:space="preserve"> </w:t>
      </w:r>
      <w:r>
        <w:t>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AE1777" w:rsidRDefault="008069C3">
      <w:pPr>
        <w:pStyle w:val="a3"/>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w:t>
      </w:r>
      <w:r>
        <w:rPr>
          <w:spacing w:val="-3"/>
        </w:rPr>
        <w:t xml:space="preserve"> </w:t>
      </w:r>
      <w:r>
        <w:t>пород,</w:t>
      </w:r>
      <w:r>
        <w:rPr>
          <w:spacing w:val="-5"/>
        </w:rPr>
        <w:t xml:space="preserve"> </w:t>
      </w:r>
      <w:r>
        <w:t>возбудители</w:t>
      </w:r>
      <w:r>
        <w:rPr>
          <w:spacing w:val="-5"/>
        </w:rPr>
        <w:t xml:space="preserve"> </w:t>
      </w:r>
      <w:r>
        <w:t>заболеваний,</w:t>
      </w:r>
      <w:r>
        <w:rPr>
          <w:spacing w:val="-5"/>
        </w:rPr>
        <w:t xml:space="preserve"> </w:t>
      </w:r>
      <w:r>
        <w:t>симбиотические</w:t>
      </w:r>
      <w:r>
        <w:rPr>
          <w:spacing w:val="-6"/>
        </w:rPr>
        <w:t xml:space="preserve"> </w:t>
      </w:r>
      <w:r>
        <w:t>виды).</w:t>
      </w:r>
      <w:r>
        <w:rPr>
          <w:spacing w:val="-5"/>
        </w:rPr>
        <w:t xml:space="preserve"> </w:t>
      </w:r>
      <w:r>
        <w:t>Пути</w:t>
      </w:r>
      <w:r>
        <w:rPr>
          <w:spacing w:val="-4"/>
        </w:rPr>
        <w:t xml:space="preserve"> </w:t>
      </w:r>
      <w:r>
        <w:t>заражения</w:t>
      </w:r>
      <w:r>
        <w:rPr>
          <w:spacing w:val="-5"/>
        </w:rPr>
        <w:t xml:space="preserve"> </w:t>
      </w:r>
      <w:r>
        <w:t>человека</w:t>
      </w:r>
      <w:r>
        <w:rPr>
          <w:spacing w:val="-6"/>
        </w:rPr>
        <w:t xml:space="preserve"> </w:t>
      </w:r>
      <w:r>
        <w:t>и меры профилактики, вызываемые одноклеточными животными (малярийный плазмодий).</w:t>
      </w:r>
    </w:p>
    <w:p w:rsidR="00AE1777" w:rsidRDefault="008069C3">
      <w:pPr>
        <w:pStyle w:val="a3"/>
        <w:spacing w:before="1"/>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firstLine="0"/>
      </w:pPr>
      <w:r>
        <w:t>Исследование</w:t>
      </w:r>
      <w:r>
        <w:rPr>
          <w:spacing w:val="-7"/>
        </w:rPr>
        <w:t xml:space="preserve"> </w:t>
      </w:r>
      <w:r>
        <w:t>строения</w:t>
      </w:r>
      <w:r>
        <w:rPr>
          <w:spacing w:val="-4"/>
        </w:rPr>
        <w:t xml:space="preserve"> </w:t>
      </w:r>
      <w:r>
        <w:t>инфузории-туфельки</w:t>
      </w:r>
      <w:r>
        <w:rPr>
          <w:spacing w:val="-4"/>
        </w:rPr>
        <w:t xml:space="preserve"> </w:t>
      </w:r>
      <w:r>
        <w:t>и</w:t>
      </w:r>
      <w:r>
        <w:rPr>
          <w:spacing w:val="-6"/>
        </w:rPr>
        <w:t xml:space="preserve"> </w:t>
      </w:r>
      <w:r>
        <w:t>наблюдение</w:t>
      </w:r>
      <w:r>
        <w:rPr>
          <w:spacing w:val="-5"/>
        </w:rPr>
        <w:t xml:space="preserve"> </w:t>
      </w:r>
      <w:r>
        <w:t>за</w:t>
      </w:r>
      <w:r>
        <w:rPr>
          <w:spacing w:val="-5"/>
        </w:rPr>
        <w:t xml:space="preserve"> </w:t>
      </w:r>
      <w:r>
        <w:t>её</w:t>
      </w:r>
      <w:r>
        <w:rPr>
          <w:spacing w:val="-4"/>
        </w:rPr>
        <w:t xml:space="preserve"> </w:t>
      </w:r>
      <w:r>
        <w:rPr>
          <w:spacing w:val="-2"/>
        </w:rPr>
        <w:t>передвижением.</w:t>
      </w:r>
    </w:p>
    <w:p w:rsidR="00AE1777" w:rsidRDefault="008069C3">
      <w:pPr>
        <w:pStyle w:val="a3"/>
        <w:ind w:firstLine="0"/>
      </w:pPr>
      <w:r>
        <w:t>Изучение</w:t>
      </w:r>
      <w:r>
        <w:rPr>
          <w:spacing w:val="-6"/>
        </w:rPr>
        <w:t xml:space="preserve"> </w:t>
      </w:r>
      <w:r>
        <w:rPr>
          <w:spacing w:val="-2"/>
        </w:rPr>
        <w:t>хемотаксиса.</w:t>
      </w:r>
    </w:p>
    <w:p w:rsidR="00AE1777" w:rsidRDefault="008069C3">
      <w:pPr>
        <w:pStyle w:val="a3"/>
        <w:ind w:left="801" w:firstLine="0"/>
      </w:pPr>
      <w:r>
        <w:t>Многообразие</w:t>
      </w:r>
      <w:r>
        <w:rPr>
          <w:spacing w:val="-6"/>
        </w:rPr>
        <w:t xml:space="preserve"> </w:t>
      </w:r>
      <w:r>
        <w:t>простейших</w:t>
      </w:r>
      <w:r>
        <w:rPr>
          <w:spacing w:val="-2"/>
        </w:rPr>
        <w:t xml:space="preserve"> </w:t>
      </w:r>
      <w:r>
        <w:t>(на</w:t>
      </w:r>
      <w:r>
        <w:rPr>
          <w:spacing w:val="-5"/>
        </w:rPr>
        <w:t xml:space="preserve"> </w:t>
      </w:r>
      <w:r>
        <w:t>готовых</w:t>
      </w:r>
      <w:r>
        <w:rPr>
          <w:spacing w:val="-5"/>
        </w:rPr>
        <w:t xml:space="preserve"> </w:t>
      </w:r>
      <w:r>
        <w:rPr>
          <w:spacing w:val="-2"/>
        </w:rPr>
        <w:t>препаратах).</w:t>
      </w:r>
    </w:p>
    <w:p w:rsidR="00AE1777" w:rsidRDefault="008069C3">
      <w:pPr>
        <w:pStyle w:val="a3"/>
        <w:ind w:left="801" w:firstLine="0"/>
      </w:pPr>
      <w:r>
        <w:t>Изготовление модели клетки простейшего (амёбы, инфузории-туфельки и другое.). Многоклеточные</w:t>
      </w:r>
      <w:r>
        <w:rPr>
          <w:spacing w:val="-10"/>
        </w:rPr>
        <w:t xml:space="preserve"> </w:t>
      </w:r>
      <w:r>
        <w:t>животные.</w:t>
      </w:r>
      <w:r>
        <w:rPr>
          <w:spacing w:val="-8"/>
        </w:rPr>
        <w:t xml:space="preserve"> </w:t>
      </w:r>
      <w:r>
        <w:t>Кишечнополостные.</w:t>
      </w:r>
      <w:r>
        <w:rPr>
          <w:spacing w:val="-8"/>
        </w:rPr>
        <w:t xml:space="preserve"> </w:t>
      </w:r>
      <w:r>
        <w:t>Общая</w:t>
      </w:r>
      <w:r>
        <w:rPr>
          <w:spacing w:val="-8"/>
        </w:rPr>
        <w:t xml:space="preserve"> </w:t>
      </w:r>
      <w:r>
        <w:t>характеристика.</w:t>
      </w:r>
      <w:r>
        <w:rPr>
          <w:spacing w:val="-8"/>
        </w:rPr>
        <w:t xml:space="preserve"> </w:t>
      </w:r>
      <w:r>
        <w:t>Местообитание.</w:t>
      </w:r>
    </w:p>
    <w:p w:rsidR="00AE1777" w:rsidRDefault="008069C3">
      <w:pPr>
        <w:pStyle w:val="a3"/>
        <w:ind w:firstLine="0"/>
      </w:pPr>
      <w:r>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w:t>
      </w:r>
      <w:r>
        <w:rPr>
          <w:spacing w:val="-9"/>
        </w:rPr>
        <w:t xml:space="preserve"> </w:t>
      </w:r>
      <w:r>
        <w:t>размножение.</w:t>
      </w:r>
      <w:r>
        <w:rPr>
          <w:spacing w:val="-8"/>
        </w:rPr>
        <w:t xml:space="preserve"> </w:t>
      </w:r>
      <w:r>
        <w:t>Гермафродитизм.</w:t>
      </w:r>
      <w:r>
        <w:rPr>
          <w:spacing w:val="-8"/>
        </w:rPr>
        <w:t xml:space="preserve"> </w:t>
      </w:r>
      <w:r>
        <w:t>Раздельнополые</w:t>
      </w:r>
      <w:r>
        <w:rPr>
          <w:spacing w:val="-9"/>
        </w:rPr>
        <w:t xml:space="preserve"> </w:t>
      </w:r>
      <w:r>
        <w:t>кишечнополостные.</w:t>
      </w:r>
      <w:r>
        <w:rPr>
          <w:spacing w:val="-8"/>
        </w:rPr>
        <w:t xml:space="preserve"> </w:t>
      </w:r>
      <w:r>
        <w:t>Многообразие кишечнополостных. Значение кишечнополостных в природе и жизни человека. Коралловые полипы и их роль в рифообразовании.</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spacing w:before="1"/>
        <w:ind w:left="801" w:firstLine="0"/>
      </w:pPr>
      <w:r>
        <w:t>Исследование</w:t>
      </w:r>
      <w:r>
        <w:rPr>
          <w:spacing w:val="-6"/>
        </w:rPr>
        <w:t xml:space="preserve"> </w:t>
      </w:r>
      <w:r>
        <w:t>строения</w:t>
      </w:r>
      <w:r>
        <w:rPr>
          <w:spacing w:val="-5"/>
        </w:rPr>
        <w:t xml:space="preserve"> </w:t>
      </w:r>
      <w:r>
        <w:t>пресноводной</w:t>
      </w:r>
      <w:r>
        <w:rPr>
          <w:spacing w:val="-5"/>
        </w:rPr>
        <w:t xml:space="preserve"> </w:t>
      </w:r>
      <w:r>
        <w:t>гидры</w:t>
      </w:r>
      <w:r>
        <w:rPr>
          <w:spacing w:val="-5"/>
        </w:rPr>
        <w:t xml:space="preserve"> </w:t>
      </w:r>
      <w:r>
        <w:t>и</w:t>
      </w:r>
      <w:r>
        <w:rPr>
          <w:spacing w:val="-7"/>
        </w:rPr>
        <w:t xml:space="preserve"> </w:t>
      </w:r>
      <w:r>
        <w:t>её</w:t>
      </w:r>
      <w:r>
        <w:rPr>
          <w:spacing w:val="-6"/>
        </w:rPr>
        <w:t xml:space="preserve"> </w:t>
      </w:r>
      <w:r>
        <w:t>передвижения</w:t>
      </w:r>
      <w:r>
        <w:rPr>
          <w:spacing w:val="-5"/>
        </w:rPr>
        <w:t xml:space="preserve"> </w:t>
      </w:r>
      <w:r>
        <w:t>(школьный</w:t>
      </w:r>
      <w:r>
        <w:rPr>
          <w:spacing w:val="-5"/>
        </w:rPr>
        <w:t xml:space="preserve"> </w:t>
      </w:r>
      <w:r>
        <w:t>аквариум). Исследование питания гидры дафниями и циклопами (школьный аквариум).</w:t>
      </w:r>
    </w:p>
    <w:p w:rsidR="00AE1777" w:rsidRDefault="008069C3">
      <w:pPr>
        <w:pStyle w:val="a3"/>
        <w:ind w:left="801" w:firstLine="0"/>
      </w:pPr>
      <w:r>
        <w:t>Изготовление</w:t>
      </w:r>
      <w:r>
        <w:rPr>
          <w:spacing w:val="-8"/>
        </w:rPr>
        <w:t xml:space="preserve"> </w:t>
      </w:r>
      <w:r>
        <w:t>модели</w:t>
      </w:r>
      <w:r>
        <w:rPr>
          <w:spacing w:val="-5"/>
        </w:rPr>
        <w:t xml:space="preserve"> </w:t>
      </w:r>
      <w:r>
        <w:t>пресноводной</w:t>
      </w:r>
      <w:r>
        <w:rPr>
          <w:spacing w:val="-6"/>
        </w:rPr>
        <w:t xml:space="preserve"> </w:t>
      </w:r>
      <w:r>
        <w:rPr>
          <w:spacing w:val="-2"/>
        </w:rPr>
        <w:t>гидры.</w:t>
      </w:r>
    </w:p>
    <w:p w:rsidR="00AE1777" w:rsidRDefault="008069C3">
      <w:pPr>
        <w:pStyle w:val="a3"/>
      </w:pPr>
      <w:r>
        <w:t>Плоские,</w:t>
      </w:r>
      <w:r>
        <w:rPr>
          <w:spacing w:val="-5"/>
        </w:rPr>
        <w:t xml:space="preserve"> </w:t>
      </w:r>
      <w:r>
        <w:t>круглые,</w:t>
      </w:r>
      <w:r>
        <w:rPr>
          <w:spacing w:val="-5"/>
        </w:rPr>
        <w:t xml:space="preserve"> </w:t>
      </w:r>
      <w:r>
        <w:t>кольчатые</w:t>
      </w:r>
      <w:r>
        <w:rPr>
          <w:spacing w:val="-6"/>
        </w:rPr>
        <w:t xml:space="preserve"> </w:t>
      </w:r>
      <w:r>
        <w:t>черви.</w:t>
      </w:r>
      <w:r>
        <w:rPr>
          <w:spacing w:val="-5"/>
        </w:rPr>
        <w:t xml:space="preserve"> </w:t>
      </w:r>
      <w:r>
        <w:t>Общая</w:t>
      </w:r>
      <w:r>
        <w:rPr>
          <w:spacing w:val="-5"/>
        </w:rPr>
        <w:t xml:space="preserve"> </w:t>
      </w:r>
      <w:r>
        <w:t>характеристика.</w:t>
      </w:r>
      <w:r>
        <w:rPr>
          <w:spacing w:val="-5"/>
        </w:rPr>
        <w:t xml:space="preserve"> </w:t>
      </w:r>
      <w:r>
        <w:t>Особенности</w:t>
      </w:r>
      <w:r>
        <w:rPr>
          <w:spacing w:val="-4"/>
        </w:rPr>
        <w:t xml:space="preserve"> </w:t>
      </w:r>
      <w:r>
        <w:t>строения</w:t>
      </w:r>
      <w:r>
        <w:rPr>
          <w:spacing w:val="-5"/>
        </w:rPr>
        <w:t xml:space="preserve"> </w:t>
      </w:r>
      <w:r>
        <w:t>и жизнедеятельности плоских, круглых и кольчатых червей. Многообразие червей.</w:t>
      </w:r>
    </w:p>
    <w:p w:rsidR="00AE1777" w:rsidRDefault="008069C3">
      <w:pPr>
        <w:pStyle w:val="a3"/>
        <w:ind w:firstLine="0"/>
      </w:pPr>
      <w:r>
        <w:t>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w:t>
      </w:r>
      <w:r>
        <w:rPr>
          <w:spacing w:val="-5"/>
        </w:rPr>
        <w:t xml:space="preserve"> </w:t>
      </w:r>
      <w:r>
        <w:t>сельскохозяйственным</w:t>
      </w:r>
      <w:r>
        <w:rPr>
          <w:spacing w:val="-7"/>
        </w:rPr>
        <w:t xml:space="preserve"> </w:t>
      </w:r>
      <w:r>
        <w:t>растениям</w:t>
      </w:r>
      <w:r>
        <w:rPr>
          <w:spacing w:val="-6"/>
        </w:rPr>
        <w:t xml:space="preserve"> </w:t>
      </w:r>
      <w:r>
        <w:t>и</w:t>
      </w:r>
      <w:r>
        <w:rPr>
          <w:spacing w:val="-5"/>
        </w:rPr>
        <w:t xml:space="preserve"> </w:t>
      </w:r>
      <w:r>
        <w:t>животным.</w:t>
      </w:r>
      <w:r>
        <w:rPr>
          <w:spacing w:val="-5"/>
        </w:rPr>
        <w:t xml:space="preserve"> </w:t>
      </w:r>
      <w:r>
        <w:t>Меры</w:t>
      </w:r>
      <w:r>
        <w:rPr>
          <w:spacing w:val="-5"/>
        </w:rPr>
        <w:t xml:space="preserve"> </w:t>
      </w:r>
      <w:r>
        <w:t>по</w:t>
      </w:r>
      <w:r>
        <w:rPr>
          <w:spacing w:val="-5"/>
        </w:rPr>
        <w:t xml:space="preserve"> </w:t>
      </w:r>
      <w:r>
        <w:t>предупреждению</w:t>
      </w:r>
      <w:r>
        <w:rPr>
          <w:spacing w:val="-5"/>
        </w:rPr>
        <w:t xml:space="preserve"> </w:t>
      </w:r>
      <w:r>
        <w:t>заражения паразитическими червями. Роль червей как почвообразователей.</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firstLine="0"/>
      </w:pPr>
      <w:r>
        <w:t>Исследование</w:t>
      </w:r>
      <w:r>
        <w:rPr>
          <w:spacing w:val="-4"/>
        </w:rPr>
        <w:t xml:space="preserve"> </w:t>
      </w:r>
      <w:r>
        <w:t>внешнего</w:t>
      </w:r>
      <w:r>
        <w:rPr>
          <w:spacing w:val="-2"/>
        </w:rPr>
        <w:t xml:space="preserve"> </w:t>
      </w:r>
      <w:r>
        <w:t>строения</w:t>
      </w:r>
      <w:r>
        <w:rPr>
          <w:spacing w:val="-3"/>
        </w:rPr>
        <w:t xml:space="preserve"> </w:t>
      </w:r>
      <w:r>
        <w:t>дождевого</w:t>
      </w:r>
      <w:r>
        <w:rPr>
          <w:spacing w:val="-3"/>
        </w:rPr>
        <w:t xml:space="preserve"> </w:t>
      </w:r>
      <w:r>
        <w:t>червя.</w:t>
      </w:r>
      <w:r>
        <w:rPr>
          <w:spacing w:val="-2"/>
        </w:rPr>
        <w:t xml:space="preserve"> </w:t>
      </w:r>
      <w:r>
        <w:t>Наблюдение</w:t>
      </w:r>
      <w:r>
        <w:rPr>
          <w:spacing w:val="-4"/>
        </w:rPr>
        <w:t xml:space="preserve"> </w:t>
      </w:r>
      <w:r>
        <w:t>за</w:t>
      </w:r>
      <w:r>
        <w:rPr>
          <w:spacing w:val="-3"/>
        </w:rPr>
        <w:t xml:space="preserve"> </w:t>
      </w:r>
      <w:r>
        <w:t>реакцией</w:t>
      </w:r>
      <w:r>
        <w:rPr>
          <w:spacing w:val="-2"/>
        </w:rPr>
        <w:t xml:space="preserve"> дождевого</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червя</w:t>
      </w:r>
      <w:r>
        <w:rPr>
          <w:spacing w:val="-1"/>
        </w:rPr>
        <w:t xml:space="preserve"> </w:t>
      </w:r>
      <w:r>
        <w:t>на</w:t>
      </w:r>
      <w:r>
        <w:rPr>
          <w:spacing w:val="-2"/>
        </w:rPr>
        <w:t xml:space="preserve"> раздражители.</w:t>
      </w:r>
    </w:p>
    <w:p w:rsidR="00AE1777" w:rsidRDefault="008069C3">
      <w:pPr>
        <w:pStyle w:val="a3"/>
      </w:pPr>
      <w:r>
        <w:t>Исследование</w:t>
      </w:r>
      <w:r>
        <w:rPr>
          <w:spacing w:val="-6"/>
        </w:rPr>
        <w:t xml:space="preserve"> </w:t>
      </w:r>
      <w:r>
        <w:t>внутреннего</w:t>
      </w:r>
      <w:r>
        <w:rPr>
          <w:spacing w:val="-5"/>
        </w:rPr>
        <w:t xml:space="preserve"> </w:t>
      </w:r>
      <w:r>
        <w:t>строения</w:t>
      </w:r>
      <w:r>
        <w:rPr>
          <w:spacing w:val="-5"/>
        </w:rPr>
        <w:t xml:space="preserve"> </w:t>
      </w:r>
      <w:r>
        <w:t>дождевого</w:t>
      </w:r>
      <w:r>
        <w:rPr>
          <w:spacing w:val="-5"/>
        </w:rPr>
        <w:t xml:space="preserve"> </w:t>
      </w:r>
      <w:r>
        <w:t>червя</w:t>
      </w:r>
      <w:r>
        <w:rPr>
          <w:spacing w:val="-5"/>
        </w:rPr>
        <w:t xml:space="preserve"> </w:t>
      </w:r>
      <w:r>
        <w:t>(на</w:t>
      </w:r>
      <w:r>
        <w:rPr>
          <w:spacing w:val="-6"/>
        </w:rPr>
        <w:t xml:space="preserve"> </w:t>
      </w:r>
      <w:r>
        <w:t>готовом</w:t>
      </w:r>
      <w:r>
        <w:rPr>
          <w:spacing w:val="-4"/>
        </w:rPr>
        <w:t xml:space="preserve"> </w:t>
      </w:r>
      <w:r>
        <w:t>влажном</w:t>
      </w:r>
      <w:r>
        <w:rPr>
          <w:spacing w:val="-6"/>
        </w:rPr>
        <w:t xml:space="preserve"> </w:t>
      </w:r>
      <w:r>
        <w:t>препарате</w:t>
      </w:r>
      <w:r>
        <w:rPr>
          <w:spacing w:val="-5"/>
        </w:rPr>
        <w:t xml:space="preserve"> </w:t>
      </w:r>
      <w:r>
        <w:t xml:space="preserve">и </w:t>
      </w:r>
      <w:r>
        <w:rPr>
          <w:spacing w:val="-2"/>
        </w:rPr>
        <w:t>микропрепарате).</w:t>
      </w:r>
    </w:p>
    <w:p w:rsidR="00AE1777" w:rsidRDefault="008069C3">
      <w:pPr>
        <w:pStyle w:val="a3"/>
      </w:pPr>
      <w:r>
        <w:t>Изучение</w:t>
      </w:r>
      <w:r>
        <w:rPr>
          <w:spacing w:val="-6"/>
        </w:rPr>
        <w:t xml:space="preserve"> </w:t>
      </w:r>
      <w:r>
        <w:t>приспособлений</w:t>
      </w:r>
      <w:r>
        <w:rPr>
          <w:spacing w:val="-7"/>
        </w:rPr>
        <w:t xml:space="preserve"> </w:t>
      </w:r>
      <w:r>
        <w:t>паразитических</w:t>
      </w:r>
      <w:r>
        <w:rPr>
          <w:spacing w:val="-3"/>
        </w:rPr>
        <w:t xml:space="preserve"> </w:t>
      </w:r>
      <w:r>
        <w:t>червей</w:t>
      </w:r>
      <w:r>
        <w:rPr>
          <w:spacing w:val="-5"/>
        </w:rPr>
        <w:t xml:space="preserve"> </w:t>
      </w:r>
      <w:r>
        <w:t>к</w:t>
      </w:r>
      <w:r>
        <w:rPr>
          <w:spacing w:val="-5"/>
        </w:rPr>
        <w:t xml:space="preserve"> </w:t>
      </w:r>
      <w:r>
        <w:t>паразитизму</w:t>
      </w:r>
      <w:r>
        <w:rPr>
          <w:spacing w:val="-12"/>
        </w:rPr>
        <w:t xml:space="preserve"> </w:t>
      </w:r>
      <w:r>
        <w:t>(на</w:t>
      </w:r>
      <w:r>
        <w:rPr>
          <w:spacing w:val="-4"/>
        </w:rPr>
        <w:t xml:space="preserve"> </w:t>
      </w:r>
      <w:r>
        <w:t>готовых</w:t>
      </w:r>
      <w:r>
        <w:rPr>
          <w:spacing w:val="-4"/>
        </w:rPr>
        <w:t xml:space="preserve"> </w:t>
      </w:r>
      <w:r>
        <w:t>влажных</w:t>
      </w:r>
      <w:r>
        <w:rPr>
          <w:spacing w:val="-3"/>
        </w:rPr>
        <w:t xml:space="preserve"> </w:t>
      </w:r>
      <w:r>
        <w:t xml:space="preserve">и </w:t>
      </w:r>
      <w:r>
        <w:rPr>
          <w:spacing w:val="-2"/>
        </w:rPr>
        <w:t>микропрепаратах).</w:t>
      </w:r>
    </w:p>
    <w:p w:rsidR="00AE1777" w:rsidRDefault="008069C3">
      <w:pPr>
        <w:pStyle w:val="a3"/>
      </w:pPr>
      <w:r>
        <w:t>Членистоногие.</w:t>
      </w:r>
      <w:r>
        <w:rPr>
          <w:spacing w:val="-5"/>
        </w:rPr>
        <w:t xml:space="preserve"> </w:t>
      </w:r>
      <w:r>
        <w:t>Общая</w:t>
      </w:r>
      <w:r>
        <w:rPr>
          <w:spacing w:val="-5"/>
        </w:rPr>
        <w:t xml:space="preserve"> </w:t>
      </w:r>
      <w:r>
        <w:t>характеристика.</w:t>
      </w:r>
      <w:r>
        <w:rPr>
          <w:spacing w:val="-5"/>
        </w:rPr>
        <w:t xml:space="preserve"> </w:t>
      </w:r>
      <w:r>
        <w:t>Среды</w:t>
      </w:r>
      <w:r>
        <w:rPr>
          <w:spacing w:val="-5"/>
        </w:rPr>
        <w:t xml:space="preserve"> </w:t>
      </w:r>
      <w:r>
        <w:t>жизни.</w:t>
      </w:r>
      <w:r>
        <w:rPr>
          <w:spacing w:val="-5"/>
        </w:rPr>
        <w:t xml:space="preserve"> </w:t>
      </w:r>
      <w:r>
        <w:t>Внешнее</w:t>
      </w:r>
      <w:r>
        <w:rPr>
          <w:spacing w:val="-6"/>
        </w:rPr>
        <w:t xml:space="preserve"> </w:t>
      </w:r>
      <w:r>
        <w:t>и</w:t>
      </w:r>
      <w:r>
        <w:rPr>
          <w:spacing w:val="-5"/>
        </w:rPr>
        <w:t xml:space="preserve"> </w:t>
      </w:r>
      <w:r>
        <w:t>внутреннее</w:t>
      </w:r>
      <w:r>
        <w:rPr>
          <w:spacing w:val="-6"/>
        </w:rPr>
        <w:t xml:space="preserve"> </w:t>
      </w:r>
      <w:r>
        <w:t>строение членистоногих. Многообразие членистоногих. Представители классов.</w:t>
      </w:r>
    </w:p>
    <w:p w:rsidR="00AE1777" w:rsidRDefault="008069C3">
      <w:pPr>
        <w:pStyle w:val="a3"/>
        <w:ind w:left="801" w:right="3259" w:firstLine="0"/>
      </w:pPr>
      <w:r>
        <w:t>Ракообразные.</w:t>
      </w:r>
      <w:r>
        <w:rPr>
          <w:spacing w:val="-10"/>
        </w:rPr>
        <w:t xml:space="preserve"> </w:t>
      </w:r>
      <w:r>
        <w:t>Особенности</w:t>
      </w:r>
      <w:r>
        <w:rPr>
          <w:spacing w:val="-9"/>
        </w:rPr>
        <w:t xml:space="preserve"> </w:t>
      </w:r>
      <w:r>
        <w:t>строения</w:t>
      </w:r>
      <w:r>
        <w:rPr>
          <w:spacing w:val="-10"/>
        </w:rPr>
        <w:t xml:space="preserve"> </w:t>
      </w:r>
      <w:r>
        <w:t>и</w:t>
      </w:r>
      <w:r>
        <w:rPr>
          <w:spacing w:val="-10"/>
        </w:rPr>
        <w:t xml:space="preserve"> </w:t>
      </w:r>
      <w:r>
        <w:t>жизнедеятельности. Значение ракообразных в природе и жизни человека.</w:t>
      </w:r>
    </w:p>
    <w:p w:rsidR="00AE1777" w:rsidRDefault="008069C3">
      <w:pPr>
        <w:pStyle w:val="a3"/>
        <w:ind w:left="801" w:firstLine="0"/>
      </w:pPr>
      <w:r>
        <w:t>Паукообразные.</w:t>
      </w:r>
      <w:r>
        <w:rPr>
          <w:spacing w:val="-6"/>
        </w:rPr>
        <w:t xml:space="preserve"> </w:t>
      </w:r>
      <w:r>
        <w:t>Особенности</w:t>
      </w:r>
      <w:r>
        <w:rPr>
          <w:spacing w:val="-2"/>
        </w:rPr>
        <w:t xml:space="preserve"> </w:t>
      </w:r>
      <w:r>
        <w:t>строения</w:t>
      </w:r>
      <w:r>
        <w:rPr>
          <w:spacing w:val="-3"/>
        </w:rPr>
        <w:t xml:space="preserve"> </w:t>
      </w:r>
      <w:r>
        <w:t>и</w:t>
      </w:r>
      <w:r>
        <w:rPr>
          <w:spacing w:val="-4"/>
        </w:rPr>
        <w:t xml:space="preserve"> </w:t>
      </w:r>
      <w:r>
        <w:t>жизнедеятельности</w:t>
      </w:r>
      <w:r>
        <w:rPr>
          <w:spacing w:val="-2"/>
        </w:rPr>
        <w:t xml:space="preserve"> </w:t>
      </w:r>
      <w:r>
        <w:t>в</w:t>
      </w:r>
      <w:r>
        <w:rPr>
          <w:spacing w:val="-4"/>
        </w:rPr>
        <w:t xml:space="preserve"> </w:t>
      </w:r>
      <w:r>
        <w:t>связи</w:t>
      </w:r>
      <w:r>
        <w:rPr>
          <w:spacing w:val="-6"/>
        </w:rPr>
        <w:t xml:space="preserve"> </w:t>
      </w:r>
      <w:r>
        <w:t>с</w:t>
      </w:r>
      <w:r>
        <w:rPr>
          <w:spacing w:val="-4"/>
        </w:rPr>
        <w:t xml:space="preserve"> </w:t>
      </w:r>
      <w:r>
        <w:t>жизнью</w:t>
      </w:r>
      <w:r>
        <w:rPr>
          <w:spacing w:val="-3"/>
        </w:rPr>
        <w:t xml:space="preserve"> </w:t>
      </w:r>
      <w:r>
        <w:t>на</w:t>
      </w:r>
      <w:r>
        <w:rPr>
          <w:spacing w:val="-4"/>
        </w:rPr>
        <w:t xml:space="preserve"> </w:t>
      </w:r>
      <w:r>
        <w:rPr>
          <w:spacing w:val="-2"/>
        </w:rPr>
        <w:t>суше.</w:t>
      </w:r>
    </w:p>
    <w:p w:rsidR="00AE1777" w:rsidRDefault="008069C3">
      <w:pPr>
        <w:pStyle w:val="a3"/>
        <w:ind w:firstLine="0"/>
      </w:pPr>
      <w:r>
        <w:t>Клещи</w:t>
      </w:r>
      <w:r>
        <w:rPr>
          <w:spacing w:val="-3"/>
        </w:rPr>
        <w:t xml:space="preserve"> </w:t>
      </w:r>
      <w:r>
        <w:t>–</w:t>
      </w:r>
      <w:r>
        <w:rPr>
          <w:spacing w:val="-3"/>
        </w:rPr>
        <w:t xml:space="preserve"> </w:t>
      </w:r>
      <w:r>
        <w:t>вредители</w:t>
      </w:r>
      <w:r>
        <w:rPr>
          <w:spacing w:val="-3"/>
        </w:rPr>
        <w:t xml:space="preserve"> </w:t>
      </w:r>
      <w:r>
        <w:t>культурных</w:t>
      </w:r>
      <w:r>
        <w:rPr>
          <w:spacing w:val="-3"/>
        </w:rPr>
        <w:t xml:space="preserve"> </w:t>
      </w:r>
      <w:r>
        <w:t>растений</w:t>
      </w:r>
      <w:r>
        <w:rPr>
          <w:spacing w:val="-3"/>
        </w:rPr>
        <w:t xml:space="preserve"> </w:t>
      </w:r>
      <w:r>
        <w:t>и</w:t>
      </w:r>
      <w:r>
        <w:rPr>
          <w:spacing w:val="-3"/>
        </w:rPr>
        <w:t xml:space="preserve"> </w:t>
      </w:r>
      <w:r>
        <w:t>меры</w:t>
      </w:r>
      <w:r>
        <w:rPr>
          <w:spacing w:val="-3"/>
        </w:rPr>
        <w:t xml:space="preserve"> </w:t>
      </w:r>
      <w:r>
        <w:t>борьбы</w:t>
      </w:r>
      <w:r>
        <w:rPr>
          <w:spacing w:val="-3"/>
        </w:rPr>
        <w:t xml:space="preserve"> </w:t>
      </w:r>
      <w:r>
        <w:t>с</w:t>
      </w:r>
      <w:r>
        <w:rPr>
          <w:spacing w:val="-5"/>
        </w:rPr>
        <w:t xml:space="preserve"> </w:t>
      </w:r>
      <w:r>
        <w:t>ними.</w:t>
      </w:r>
      <w:r>
        <w:rPr>
          <w:spacing w:val="-3"/>
        </w:rPr>
        <w:t xml:space="preserve"> </w:t>
      </w:r>
      <w:r>
        <w:t>Паразитические</w:t>
      </w:r>
      <w:r>
        <w:rPr>
          <w:spacing w:val="-4"/>
        </w:rPr>
        <w:t xml:space="preserve"> </w:t>
      </w:r>
      <w:r>
        <w:t xml:space="preserve">клещи – возбудители и переносчики опасных болезней. Меры защиты от клещей. Роль клещей в </w:t>
      </w:r>
      <w:r>
        <w:rPr>
          <w:spacing w:val="-2"/>
        </w:rPr>
        <w:t>почвообразовании.</w:t>
      </w:r>
    </w:p>
    <w:p w:rsidR="00AE1777" w:rsidRDefault="008069C3">
      <w:pPr>
        <w:pStyle w:val="a3"/>
        <w:spacing w:before="1"/>
      </w:pPr>
      <w:r>
        <w:t>Насекомые. Особенности строения и жизнедеятельности. Размножение насекомых и типы развития.</w:t>
      </w:r>
      <w:r>
        <w:rPr>
          <w:spacing w:val="-7"/>
        </w:rPr>
        <w:t xml:space="preserve"> </w:t>
      </w:r>
      <w:r>
        <w:t>Отряды</w:t>
      </w:r>
      <w:r>
        <w:rPr>
          <w:spacing w:val="-10"/>
        </w:rPr>
        <w:t xml:space="preserve"> </w:t>
      </w:r>
      <w:r>
        <w:t>насекомых:</w:t>
      </w:r>
      <w:r>
        <w:rPr>
          <w:spacing w:val="-7"/>
        </w:rPr>
        <w:t xml:space="preserve"> </w:t>
      </w:r>
      <w:r>
        <w:t>Прямокрылые,</w:t>
      </w:r>
      <w:r>
        <w:rPr>
          <w:spacing w:val="-7"/>
        </w:rPr>
        <w:t xml:space="preserve"> </w:t>
      </w:r>
      <w:r>
        <w:t>Равнокрылые,</w:t>
      </w:r>
      <w:r>
        <w:rPr>
          <w:spacing w:val="-7"/>
        </w:rPr>
        <w:t xml:space="preserve"> </w:t>
      </w:r>
      <w:r>
        <w:t>Полужесткокрылые,</w:t>
      </w:r>
      <w:r>
        <w:rPr>
          <w:spacing w:val="-7"/>
        </w:rPr>
        <w:t xml:space="preserve"> </w:t>
      </w:r>
      <w:r>
        <w:t>Чешуекрылые, Жесткокрылые, Перепончатокрылые, Двукрылые и другие. Насекомые – переносчики возбудителей</w:t>
      </w:r>
      <w:r>
        <w:rPr>
          <w:spacing w:val="-2"/>
        </w:rPr>
        <w:t xml:space="preserve"> </w:t>
      </w:r>
      <w:r>
        <w:t>и</w:t>
      </w:r>
      <w:r>
        <w:rPr>
          <w:spacing w:val="-2"/>
        </w:rPr>
        <w:t xml:space="preserve"> </w:t>
      </w:r>
      <w:r>
        <w:t>паразиты</w:t>
      </w:r>
      <w:r>
        <w:rPr>
          <w:spacing w:val="-2"/>
        </w:rPr>
        <w:t xml:space="preserve"> </w:t>
      </w:r>
      <w:r>
        <w:t>человека</w:t>
      </w:r>
      <w:r>
        <w:rPr>
          <w:spacing w:val="-3"/>
        </w:rPr>
        <w:t xml:space="preserve"> </w:t>
      </w:r>
      <w:r>
        <w:t>и</w:t>
      </w:r>
      <w:r>
        <w:rPr>
          <w:spacing w:val="-2"/>
        </w:rPr>
        <w:t xml:space="preserve"> </w:t>
      </w:r>
      <w:r>
        <w:t>домашних животных.</w:t>
      </w:r>
      <w:r>
        <w:rPr>
          <w:spacing w:val="-2"/>
        </w:rPr>
        <w:t xml:space="preserve"> </w:t>
      </w:r>
      <w:r>
        <w:t>Насекомые-вредители</w:t>
      </w:r>
      <w:r>
        <w:rPr>
          <w:spacing w:val="-2"/>
        </w:rPr>
        <w:t xml:space="preserve"> </w:t>
      </w:r>
      <w:r>
        <w:t>сада,</w:t>
      </w:r>
      <w:r>
        <w:rPr>
          <w:spacing w:val="-2"/>
        </w:rPr>
        <w:t xml:space="preserve"> </w:t>
      </w:r>
      <w:r>
        <w:t>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right="210"/>
      </w:pPr>
      <w:r>
        <w:t>Исследование</w:t>
      </w:r>
      <w:r>
        <w:rPr>
          <w:spacing w:val="-6"/>
        </w:rPr>
        <w:t xml:space="preserve"> </w:t>
      </w:r>
      <w:r>
        <w:t>внешнего</w:t>
      </w:r>
      <w:r>
        <w:rPr>
          <w:spacing w:val="-5"/>
        </w:rPr>
        <w:t xml:space="preserve"> </w:t>
      </w:r>
      <w:r>
        <w:t>строения</w:t>
      </w:r>
      <w:r>
        <w:rPr>
          <w:spacing w:val="-5"/>
        </w:rPr>
        <w:t xml:space="preserve"> </w:t>
      </w:r>
      <w:r>
        <w:t>насекомого</w:t>
      </w:r>
      <w:r>
        <w:rPr>
          <w:spacing w:val="-5"/>
        </w:rPr>
        <w:t xml:space="preserve"> </w:t>
      </w:r>
      <w:r>
        <w:t>(на</w:t>
      </w:r>
      <w:r>
        <w:rPr>
          <w:spacing w:val="-6"/>
        </w:rPr>
        <w:t xml:space="preserve"> </w:t>
      </w:r>
      <w:r>
        <w:t>примере</w:t>
      </w:r>
      <w:r>
        <w:rPr>
          <w:spacing w:val="-6"/>
        </w:rPr>
        <w:t xml:space="preserve"> </w:t>
      </w:r>
      <w:r>
        <w:t>майского</w:t>
      </w:r>
      <w:r>
        <w:rPr>
          <w:spacing w:val="-3"/>
        </w:rPr>
        <w:t xml:space="preserve"> </w:t>
      </w:r>
      <w:r>
        <w:t>жука</w:t>
      </w:r>
      <w:r>
        <w:rPr>
          <w:spacing w:val="-6"/>
        </w:rPr>
        <w:t xml:space="preserve"> </w:t>
      </w:r>
      <w:r>
        <w:t>или</w:t>
      </w:r>
      <w:r>
        <w:rPr>
          <w:spacing w:val="-4"/>
        </w:rPr>
        <w:t xml:space="preserve"> </w:t>
      </w:r>
      <w:r>
        <w:t>других крупных насекомых-вредителей).</w:t>
      </w:r>
    </w:p>
    <w:p w:rsidR="00AE1777" w:rsidRDefault="008069C3">
      <w:pPr>
        <w:pStyle w:val="a3"/>
        <w:ind w:left="801" w:firstLine="0"/>
      </w:pPr>
      <w:r>
        <w:t>Ознакомление</w:t>
      </w:r>
      <w:r>
        <w:rPr>
          <w:spacing w:val="-6"/>
        </w:rPr>
        <w:t xml:space="preserve"> </w:t>
      </w:r>
      <w:r>
        <w:t>с</w:t>
      </w:r>
      <w:r>
        <w:rPr>
          <w:spacing w:val="-4"/>
        </w:rPr>
        <w:t xml:space="preserve"> </w:t>
      </w:r>
      <w:r>
        <w:t>различными</w:t>
      </w:r>
      <w:r>
        <w:rPr>
          <w:spacing w:val="-3"/>
        </w:rPr>
        <w:t xml:space="preserve"> </w:t>
      </w:r>
      <w:r>
        <w:t>типами</w:t>
      </w:r>
      <w:r>
        <w:rPr>
          <w:spacing w:val="-3"/>
        </w:rPr>
        <w:t xml:space="preserve"> </w:t>
      </w:r>
      <w:r>
        <w:t>развития</w:t>
      </w:r>
      <w:r>
        <w:rPr>
          <w:spacing w:val="-5"/>
        </w:rPr>
        <w:t xml:space="preserve"> </w:t>
      </w:r>
      <w:r>
        <w:t>насекомых</w:t>
      </w:r>
      <w:r>
        <w:rPr>
          <w:spacing w:val="-2"/>
        </w:rPr>
        <w:t xml:space="preserve"> </w:t>
      </w:r>
      <w:r>
        <w:t>(на</w:t>
      </w:r>
      <w:r>
        <w:rPr>
          <w:spacing w:val="-3"/>
        </w:rPr>
        <w:t xml:space="preserve"> </w:t>
      </w:r>
      <w:r>
        <w:t>примере</w:t>
      </w:r>
      <w:r>
        <w:rPr>
          <w:spacing w:val="-3"/>
        </w:rPr>
        <w:t xml:space="preserve"> </w:t>
      </w:r>
      <w:r>
        <w:rPr>
          <w:spacing w:val="-2"/>
        </w:rPr>
        <w:t>коллекций).</w:t>
      </w:r>
    </w:p>
    <w:p w:rsidR="00AE1777" w:rsidRDefault="008069C3">
      <w:pPr>
        <w:pStyle w:val="a3"/>
        <w:ind w:right="210"/>
      </w:pPr>
      <w:r>
        <w:t>Моллюски. Общая характеристика. Местообитание моллюсков. Строение и процессы жизнедеятельности,</w:t>
      </w:r>
      <w:r>
        <w:rPr>
          <w:spacing w:val="-9"/>
        </w:rPr>
        <w:t xml:space="preserve"> </w:t>
      </w:r>
      <w:r>
        <w:t>характерные</w:t>
      </w:r>
      <w:r>
        <w:rPr>
          <w:spacing w:val="-8"/>
        </w:rPr>
        <w:t xml:space="preserve"> </w:t>
      </w:r>
      <w:r>
        <w:t>для</w:t>
      </w:r>
      <w:r>
        <w:rPr>
          <w:spacing w:val="-6"/>
        </w:rPr>
        <w:t xml:space="preserve"> </w:t>
      </w:r>
      <w:r>
        <w:t>брюхоногих,</w:t>
      </w:r>
      <w:r>
        <w:rPr>
          <w:spacing w:val="-9"/>
        </w:rPr>
        <w:t xml:space="preserve"> </w:t>
      </w:r>
      <w:r>
        <w:t>двустворчатых,</w:t>
      </w:r>
      <w:r>
        <w:rPr>
          <w:spacing w:val="-6"/>
        </w:rPr>
        <w:t xml:space="preserve"> </w:t>
      </w:r>
      <w:r>
        <w:t>головоногих</w:t>
      </w:r>
      <w:r>
        <w:rPr>
          <w:spacing w:val="-4"/>
        </w:rPr>
        <w:t xml:space="preserve"> </w:t>
      </w:r>
      <w:r>
        <w:t>моллюсков. Черты приспособленности моллюсков к среде обитания. Размножение моллюсков.</w:t>
      </w:r>
    </w:p>
    <w:p w:rsidR="00AE1777" w:rsidRDefault="008069C3">
      <w:pPr>
        <w:pStyle w:val="a3"/>
        <w:spacing w:before="1"/>
        <w:ind w:firstLine="0"/>
      </w:pPr>
      <w:r>
        <w:t>Многообразие</w:t>
      </w:r>
      <w:r>
        <w:rPr>
          <w:spacing w:val="-7"/>
        </w:rPr>
        <w:t xml:space="preserve"> </w:t>
      </w:r>
      <w:r>
        <w:t>моллюсков.</w:t>
      </w:r>
      <w:r>
        <w:rPr>
          <w:spacing w:val="-3"/>
        </w:rPr>
        <w:t xml:space="preserve"> </w:t>
      </w:r>
      <w:r>
        <w:t>Значение</w:t>
      </w:r>
      <w:r>
        <w:rPr>
          <w:spacing w:val="-5"/>
        </w:rPr>
        <w:t xml:space="preserve"> </w:t>
      </w:r>
      <w:r>
        <w:t>моллюсков</w:t>
      </w:r>
      <w:r>
        <w:rPr>
          <w:spacing w:val="-4"/>
        </w:rPr>
        <w:t xml:space="preserve"> </w:t>
      </w:r>
      <w:r>
        <w:t>в</w:t>
      </w:r>
      <w:r>
        <w:rPr>
          <w:spacing w:val="-4"/>
        </w:rPr>
        <w:t xml:space="preserve"> </w:t>
      </w:r>
      <w:r>
        <w:t>природе</w:t>
      </w:r>
      <w:r>
        <w:rPr>
          <w:spacing w:val="-5"/>
        </w:rPr>
        <w:t xml:space="preserve"> </w:t>
      </w:r>
      <w:r>
        <w:t>и</w:t>
      </w:r>
      <w:r>
        <w:rPr>
          <w:spacing w:val="-3"/>
        </w:rPr>
        <w:t xml:space="preserve"> </w:t>
      </w:r>
      <w:r>
        <w:t>жизни</w:t>
      </w:r>
      <w:r>
        <w:rPr>
          <w:spacing w:val="-3"/>
        </w:rPr>
        <w:t xml:space="preserve"> </w:t>
      </w:r>
      <w:r>
        <w:rPr>
          <w:spacing w:val="-2"/>
        </w:rPr>
        <w:t>человека.</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pPr>
      <w:r>
        <w:t>Исследование</w:t>
      </w:r>
      <w:r>
        <w:rPr>
          <w:spacing w:val="-6"/>
        </w:rPr>
        <w:t xml:space="preserve"> </w:t>
      </w:r>
      <w:r>
        <w:t>внешнего</w:t>
      </w:r>
      <w:r>
        <w:rPr>
          <w:spacing w:val="-5"/>
        </w:rPr>
        <w:t xml:space="preserve"> </w:t>
      </w:r>
      <w:r>
        <w:t>строения</w:t>
      </w:r>
      <w:r>
        <w:rPr>
          <w:spacing w:val="-5"/>
        </w:rPr>
        <w:t xml:space="preserve"> </w:t>
      </w:r>
      <w:r>
        <w:t>раковин</w:t>
      </w:r>
      <w:r>
        <w:rPr>
          <w:spacing w:val="-7"/>
        </w:rPr>
        <w:t xml:space="preserve"> </w:t>
      </w:r>
      <w:r>
        <w:t>пресноводных</w:t>
      </w:r>
      <w:r>
        <w:rPr>
          <w:spacing w:val="-6"/>
        </w:rPr>
        <w:t xml:space="preserve"> </w:t>
      </w:r>
      <w:r>
        <w:t>и</w:t>
      </w:r>
      <w:r>
        <w:rPr>
          <w:spacing w:val="-5"/>
        </w:rPr>
        <w:t xml:space="preserve"> </w:t>
      </w:r>
      <w:r>
        <w:t>морских</w:t>
      </w:r>
      <w:r>
        <w:rPr>
          <w:spacing w:val="-3"/>
        </w:rPr>
        <w:t xml:space="preserve"> </w:t>
      </w:r>
      <w:r>
        <w:t>моллюсков</w:t>
      </w:r>
      <w:r>
        <w:rPr>
          <w:spacing w:val="-6"/>
        </w:rPr>
        <w:t xml:space="preserve"> </w:t>
      </w:r>
      <w:r>
        <w:t>(раковины беззубки, перловицы, прудовика, катушки и другие).</w:t>
      </w:r>
    </w:p>
    <w:p w:rsidR="00AE1777" w:rsidRDefault="008069C3">
      <w:pPr>
        <w:pStyle w:val="a3"/>
        <w:ind w:right="210"/>
      </w:pPr>
      <w:r>
        <w:t>Хордовые.</w:t>
      </w:r>
      <w:r>
        <w:rPr>
          <w:spacing w:val="-6"/>
        </w:rPr>
        <w:t xml:space="preserve"> </w:t>
      </w:r>
      <w:r>
        <w:t>Общая</w:t>
      </w:r>
      <w:r>
        <w:rPr>
          <w:spacing w:val="-6"/>
        </w:rPr>
        <w:t xml:space="preserve"> </w:t>
      </w:r>
      <w:r>
        <w:t>характеристика.</w:t>
      </w:r>
      <w:r>
        <w:rPr>
          <w:spacing w:val="-6"/>
        </w:rPr>
        <w:t xml:space="preserve"> </w:t>
      </w:r>
      <w:r>
        <w:t>Зародышевое</w:t>
      </w:r>
      <w:r>
        <w:rPr>
          <w:spacing w:val="-7"/>
        </w:rPr>
        <w:t xml:space="preserve"> </w:t>
      </w:r>
      <w:r>
        <w:t>развитие</w:t>
      </w:r>
      <w:r>
        <w:rPr>
          <w:spacing w:val="-7"/>
        </w:rPr>
        <w:t xml:space="preserve"> </w:t>
      </w:r>
      <w:r>
        <w:t>хордовых.</w:t>
      </w:r>
      <w:r>
        <w:rPr>
          <w:spacing w:val="-9"/>
        </w:rPr>
        <w:t xml:space="preserve"> </w:t>
      </w:r>
      <w:r>
        <w:t>Систематические группы хордовых. Подтип Бесчерепные (ланцетник). Подтип Черепные, или Позвоночные.</w:t>
      </w:r>
    </w:p>
    <w:p w:rsidR="00AE1777" w:rsidRDefault="008069C3">
      <w:pPr>
        <w:pStyle w:val="a3"/>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w:t>
      </w:r>
      <w:r>
        <w:rPr>
          <w:spacing w:val="-4"/>
        </w:rPr>
        <w:t xml:space="preserve"> </w:t>
      </w:r>
      <w:r>
        <w:t>Многообразие</w:t>
      </w:r>
      <w:r>
        <w:rPr>
          <w:spacing w:val="-7"/>
        </w:rPr>
        <w:t xml:space="preserve"> </w:t>
      </w:r>
      <w:r>
        <w:t>рыб,</w:t>
      </w:r>
      <w:r>
        <w:rPr>
          <w:spacing w:val="-4"/>
        </w:rPr>
        <w:t xml:space="preserve"> </w:t>
      </w:r>
      <w:r>
        <w:t>основные</w:t>
      </w:r>
      <w:r>
        <w:rPr>
          <w:spacing w:val="-5"/>
        </w:rPr>
        <w:t xml:space="preserve"> </w:t>
      </w:r>
      <w:r>
        <w:t>систематические</w:t>
      </w:r>
      <w:r>
        <w:rPr>
          <w:spacing w:val="-5"/>
        </w:rPr>
        <w:t xml:space="preserve"> </w:t>
      </w:r>
      <w:r>
        <w:t>группы</w:t>
      </w:r>
      <w:r>
        <w:rPr>
          <w:spacing w:val="-4"/>
        </w:rPr>
        <w:t xml:space="preserve"> </w:t>
      </w:r>
      <w:r>
        <w:t>рыб.</w:t>
      </w:r>
      <w:r>
        <w:rPr>
          <w:spacing w:val="-4"/>
        </w:rPr>
        <w:t xml:space="preserve"> </w:t>
      </w:r>
      <w:r>
        <w:t>Значение</w:t>
      </w:r>
      <w:r>
        <w:rPr>
          <w:spacing w:val="-5"/>
        </w:rPr>
        <w:t xml:space="preserve"> </w:t>
      </w:r>
      <w:r>
        <w:t>рыб</w:t>
      </w:r>
      <w:r>
        <w:rPr>
          <w:spacing w:val="-4"/>
        </w:rPr>
        <w:t xml:space="preserve"> </w:t>
      </w:r>
      <w:r>
        <w:t>в</w:t>
      </w:r>
      <w:r>
        <w:rPr>
          <w:spacing w:val="-5"/>
        </w:rPr>
        <w:t xml:space="preserve"> </w:t>
      </w:r>
      <w:r>
        <w:t>природе</w:t>
      </w:r>
      <w:r>
        <w:rPr>
          <w:spacing w:val="-5"/>
        </w:rPr>
        <w:t xml:space="preserve"> </w:t>
      </w:r>
      <w:r>
        <w:t>и жизни человека. Хозяйственное значение рыб.</w:t>
      </w:r>
    </w:p>
    <w:p w:rsidR="00AE1777" w:rsidRDefault="008069C3">
      <w:pPr>
        <w:pStyle w:val="a3"/>
        <w:spacing w:before="1"/>
        <w:ind w:left="801" w:firstLine="0"/>
      </w:pPr>
      <w:r>
        <w:t>Лабораторные</w:t>
      </w:r>
      <w:r>
        <w:rPr>
          <w:spacing w:val="-5"/>
        </w:rPr>
        <w:t xml:space="preserve"> </w:t>
      </w:r>
      <w:r>
        <w:t>и</w:t>
      </w:r>
      <w:r>
        <w:rPr>
          <w:spacing w:val="-2"/>
        </w:rPr>
        <w:t xml:space="preserve"> </w:t>
      </w:r>
      <w:r>
        <w:t>практические</w:t>
      </w:r>
      <w:r>
        <w:rPr>
          <w:spacing w:val="-3"/>
        </w:rPr>
        <w:t xml:space="preserve"> </w:t>
      </w:r>
      <w:r>
        <w:rPr>
          <w:spacing w:val="-2"/>
        </w:rPr>
        <w:t>работы.</w:t>
      </w:r>
    </w:p>
    <w:p w:rsidR="00AE1777" w:rsidRDefault="008069C3">
      <w:pPr>
        <w:pStyle w:val="a3"/>
      </w:pPr>
      <w:r>
        <w:t>Исследование</w:t>
      </w:r>
      <w:r>
        <w:rPr>
          <w:spacing w:val="-6"/>
        </w:rPr>
        <w:t xml:space="preserve"> </w:t>
      </w:r>
      <w:r>
        <w:t>внешнего</w:t>
      </w:r>
      <w:r>
        <w:rPr>
          <w:spacing w:val="-5"/>
        </w:rPr>
        <w:t xml:space="preserve"> </w:t>
      </w:r>
      <w:r>
        <w:t>строения</w:t>
      </w:r>
      <w:r>
        <w:rPr>
          <w:spacing w:val="-5"/>
        </w:rPr>
        <w:t xml:space="preserve"> </w:t>
      </w:r>
      <w:r>
        <w:t>и</w:t>
      </w:r>
      <w:r>
        <w:rPr>
          <w:spacing w:val="-5"/>
        </w:rPr>
        <w:t xml:space="preserve"> </w:t>
      </w:r>
      <w:r>
        <w:t>особенностей</w:t>
      </w:r>
      <w:r>
        <w:rPr>
          <w:spacing w:val="-5"/>
        </w:rPr>
        <w:t xml:space="preserve"> </w:t>
      </w:r>
      <w:r>
        <w:t>передвижения</w:t>
      </w:r>
      <w:r>
        <w:rPr>
          <w:spacing w:val="-5"/>
        </w:rPr>
        <w:t xml:space="preserve"> </w:t>
      </w:r>
      <w:r>
        <w:t>рыбы</w:t>
      </w:r>
      <w:r>
        <w:rPr>
          <w:spacing w:val="-5"/>
        </w:rPr>
        <w:t xml:space="preserve"> </w:t>
      </w:r>
      <w:r>
        <w:t>(на</w:t>
      </w:r>
      <w:r>
        <w:rPr>
          <w:spacing w:val="-6"/>
        </w:rPr>
        <w:t xml:space="preserve"> </w:t>
      </w:r>
      <w:r>
        <w:t>примере</w:t>
      </w:r>
      <w:r>
        <w:rPr>
          <w:spacing w:val="-6"/>
        </w:rPr>
        <w:t xml:space="preserve"> </w:t>
      </w:r>
      <w:r>
        <w:t>живой рыбы в банке с водой).</w:t>
      </w:r>
    </w:p>
    <w:p w:rsidR="00AE1777" w:rsidRDefault="008069C3">
      <w:pPr>
        <w:pStyle w:val="a3"/>
        <w:ind w:left="801" w:firstLine="0"/>
      </w:pPr>
      <w:r>
        <w:t>Исследование</w:t>
      </w:r>
      <w:r>
        <w:rPr>
          <w:spacing w:val="-6"/>
        </w:rPr>
        <w:t xml:space="preserve"> </w:t>
      </w:r>
      <w:r>
        <w:t>внутреннего</w:t>
      </w:r>
      <w:r>
        <w:rPr>
          <w:spacing w:val="-3"/>
        </w:rPr>
        <w:t xml:space="preserve"> </w:t>
      </w:r>
      <w:r>
        <w:t>строения</w:t>
      </w:r>
      <w:r>
        <w:rPr>
          <w:spacing w:val="-3"/>
        </w:rPr>
        <w:t xml:space="preserve"> </w:t>
      </w:r>
      <w:r>
        <w:t>рыбы</w:t>
      </w:r>
      <w:r>
        <w:rPr>
          <w:spacing w:val="-4"/>
        </w:rPr>
        <w:t xml:space="preserve"> </w:t>
      </w:r>
      <w:r>
        <w:t>(на</w:t>
      </w:r>
      <w:r>
        <w:rPr>
          <w:spacing w:val="-3"/>
        </w:rPr>
        <w:t xml:space="preserve"> </w:t>
      </w:r>
      <w:r>
        <w:t>примере</w:t>
      </w:r>
      <w:r>
        <w:rPr>
          <w:spacing w:val="-4"/>
        </w:rPr>
        <w:t xml:space="preserve"> </w:t>
      </w:r>
      <w:r>
        <w:t>готового</w:t>
      </w:r>
      <w:r>
        <w:rPr>
          <w:spacing w:val="-3"/>
        </w:rPr>
        <w:t xml:space="preserve"> </w:t>
      </w:r>
      <w:r>
        <w:t>влажного</w:t>
      </w:r>
      <w:r>
        <w:rPr>
          <w:spacing w:val="-3"/>
        </w:rPr>
        <w:t xml:space="preserve"> </w:t>
      </w:r>
      <w:r>
        <w:rPr>
          <w:spacing w:val="-2"/>
        </w:rPr>
        <w:t>препарата).</w:t>
      </w:r>
    </w:p>
    <w:p w:rsidR="00AE1777" w:rsidRDefault="008069C3">
      <w:pPr>
        <w:pStyle w:val="a3"/>
        <w:ind w:right="1135"/>
        <w:jc w:val="both"/>
      </w:pPr>
      <w:r>
        <w:t>Земноводные. Общая характеристика. Местообитание</w:t>
      </w:r>
      <w:r>
        <w:rPr>
          <w:spacing w:val="-2"/>
        </w:rPr>
        <w:t xml:space="preserve"> </w:t>
      </w:r>
      <w:r>
        <w:t>земноводных.</w:t>
      </w:r>
      <w:r>
        <w:rPr>
          <w:spacing w:val="-1"/>
        </w:rPr>
        <w:t xml:space="preserve"> </w:t>
      </w:r>
      <w:r>
        <w:t>Особенности внешнего</w:t>
      </w:r>
      <w:r>
        <w:rPr>
          <w:spacing w:val="-5"/>
        </w:rPr>
        <w:t xml:space="preserve"> </w:t>
      </w:r>
      <w:r>
        <w:t>и</w:t>
      </w:r>
      <w:r>
        <w:rPr>
          <w:spacing w:val="-5"/>
        </w:rPr>
        <w:t xml:space="preserve"> </w:t>
      </w:r>
      <w:r>
        <w:t>внутреннего</w:t>
      </w:r>
      <w:r>
        <w:rPr>
          <w:spacing w:val="-5"/>
        </w:rPr>
        <w:t xml:space="preserve"> </w:t>
      </w:r>
      <w:r>
        <w:t>строения,</w:t>
      </w:r>
      <w:r>
        <w:rPr>
          <w:spacing w:val="-5"/>
        </w:rPr>
        <w:t xml:space="preserve"> </w:t>
      </w:r>
      <w:r>
        <w:t>процессов</w:t>
      </w:r>
      <w:r>
        <w:rPr>
          <w:spacing w:val="-6"/>
        </w:rPr>
        <w:t xml:space="preserve"> </w:t>
      </w:r>
      <w:r>
        <w:t>жизнедеятельности,</w:t>
      </w:r>
      <w:r>
        <w:rPr>
          <w:spacing w:val="-5"/>
        </w:rPr>
        <w:t xml:space="preserve"> </w:t>
      </w:r>
      <w:r>
        <w:t>связанных</w:t>
      </w:r>
      <w:r>
        <w:rPr>
          <w:spacing w:val="-4"/>
        </w:rPr>
        <w:t xml:space="preserve"> </w:t>
      </w:r>
      <w:r>
        <w:t>с</w:t>
      </w:r>
      <w:r>
        <w:rPr>
          <w:spacing w:val="-6"/>
        </w:rPr>
        <w:t xml:space="preserve"> </w:t>
      </w:r>
      <w:r>
        <w:t>выходом земноводных на сушу. Приспособленность земноводных к жизни в воде и на суше.</w:t>
      </w:r>
    </w:p>
    <w:p w:rsidR="00AE1777" w:rsidRDefault="008069C3">
      <w:pPr>
        <w:pStyle w:val="a3"/>
        <w:ind w:right="873" w:firstLine="0"/>
        <w:jc w:val="both"/>
      </w:pPr>
      <w:r>
        <w:t>Размножение</w:t>
      </w:r>
      <w:r>
        <w:rPr>
          <w:spacing w:val="-5"/>
        </w:rPr>
        <w:t xml:space="preserve"> </w:t>
      </w:r>
      <w:r>
        <w:t>и</w:t>
      </w:r>
      <w:r>
        <w:rPr>
          <w:spacing w:val="-4"/>
        </w:rPr>
        <w:t xml:space="preserve"> </w:t>
      </w:r>
      <w:r>
        <w:t>развитие</w:t>
      </w:r>
      <w:r>
        <w:rPr>
          <w:spacing w:val="-6"/>
        </w:rPr>
        <w:t xml:space="preserve"> </w:t>
      </w:r>
      <w:r>
        <w:t>земноводных.</w:t>
      </w:r>
      <w:r>
        <w:rPr>
          <w:spacing w:val="-4"/>
        </w:rPr>
        <w:t xml:space="preserve"> </w:t>
      </w:r>
      <w:r>
        <w:t>Многообразие</w:t>
      </w:r>
      <w:r>
        <w:rPr>
          <w:spacing w:val="-5"/>
        </w:rPr>
        <w:t xml:space="preserve"> </w:t>
      </w:r>
      <w:r>
        <w:t>земноводных</w:t>
      </w:r>
      <w:r>
        <w:rPr>
          <w:spacing w:val="-2"/>
        </w:rPr>
        <w:t xml:space="preserve"> </w:t>
      </w:r>
      <w:r>
        <w:t>и</w:t>
      </w:r>
      <w:r>
        <w:rPr>
          <w:spacing w:val="-6"/>
        </w:rPr>
        <w:t xml:space="preserve"> </w:t>
      </w:r>
      <w:r>
        <w:t>их</w:t>
      </w:r>
      <w:r>
        <w:rPr>
          <w:spacing w:val="-2"/>
        </w:rPr>
        <w:t xml:space="preserve"> </w:t>
      </w:r>
      <w:r>
        <w:t>охрана.</w:t>
      </w:r>
      <w:r>
        <w:rPr>
          <w:spacing w:val="-4"/>
        </w:rPr>
        <w:t xml:space="preserve"> </w:t>
      </w:r>
      <w:r>
        <w:t>Значение земноводных в природе и жизни человека.</w:t>
      </w:r>
    </w:p>
    <w:p w:rsidR="00AE1777" w:rsidRDefault="008069C3">
      <w:pPr>
        <w:pStyle w:val="a3"/>
        <w:ind w:right="241"/>
        <w:jc w:val="both"/>
      </w:pPr>
      <w:r>
        <w:t>Пресмыкающиеся.</w:t>
      </w:r>
      <w:r>
        <w:rPr>
          <w:spacing w:val="-7"/>
        </w:rPr>
        <w:t xml:space="preserve"> </w:t>
      </w:r>
      <w:r>
        <w:t>Общая</w:t>
      </w:r>
      <w:r>
        <w:rPr>
          <w:spacing w:val="-9"/>
        </w:rPr>
        <w:t xml:space="preserve"> </w:t>
      </w:r>
      <w:r>
        <w:t>характеристика.</w:t>
      </w:r>
      <w:r>
        <w:rPr>
          <w:spacing w:val="-9"/>
        </w:rPr>
        <w:t xml:space="preserve"> </w:t>
      </w:r>
      <w:r>
        <w:t>Местообитание</w:t>
      </w:r>
      <w:r>
        <w:rPr>
          <w:spacing w:val="-9"/>
        </w:rPr>
        <w:t xml:space="preserve"> </w:t>
      </w:r>
      <w:r>
        <w:t>пресмыкающихся.</w:t>
      </w:r>
      <w:r>
        <w:rPr>
          <w:spacing w:val="-9"/>
        </w:rPr>
        <w:t xml:space="preserve"> </w:t>
      </w:r>
      <w:r>
        <w:t>Особенности внешнего и внутреннего строения пресмыкающихся. Процессы жизнедеятельности.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Приспособленность пресмыкающихся к жизни на суше. Размножение и развитие пресмыкающихся.</w:t>
      </w:r>
      <w:r>
        <w:rPr>
          <w:spacing w:val="-6"/>
        </w:rPr>
        <w:t xml:space="preserve"> </w:t>
      </w:r>
      <w:r>
        <w:t>Регенерация.</w:t>
      </w:r>
      <w:r>
        <w:rPr>
          <w:spacing w:val="-6"/>
        </w:rPr>
        <w:t xml:space="preserve"> </w:t>
      </w:r>
      <w:r>
        <w:t>Многообразие</w:t>
      </w:r>
      <w:r>
        <w:rPr>
          <w:spacing w:val="-6"/>
        </w:rPr>
        <w:t xml:space="preserve"> </w:t>
      </w:r>
      <w:r>
        <w:t>пресмыкающихся</w:t>
      </w:r>
      <w:r>
        <w:rPr>
          <w:spacing w:val="-6"/>
        </w:rPr>
        <w:t xml:space="preserve"> </w:t>
      </w:r>
      <w:r>
        <w:t>и</w:t>
      </w:r>
      <w:r>
        <w:rPr>
          <w:spacing w:val="-7"/>
        </w:rPr>
        <w:t xml:space="preserve"> </w:t>
      </w:r>
      <w:r>
        <w:t>их</w:t>
      </w:r>
      <w:r>
        <w:rPr>
          <w:spacing w:val="-6"/>
        </w:rPr>
        <w:t xml:space="preserve"> </w:t>
      </w:r>
      <w:r>
        <w:t>охрана.</w:t>
      </w:r>
      <w:r>
        <w:rPr>
          <w:spacing w:val="-6"/>
        </w:rPr>
        <w:t xml:space="preserve"> </w:t>
      </w:r>
      <w:r>
        <w:t>Значение пресмыкающихся в природе и жизни человека.</w:t>
      </w:r>
    </w:p>
    <w:p w:rsidR="00AE1777" w:rsidRDefault="008069C3">
      <w:pPr>
        <w:pStyle w:val="a3"/>
        <w:ind w:right="210"/>
      </w:pPr>
      <w: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w:t>
      </w:r>
      <w:r>
        <w:rPr>
          <w:spacing w:val="-4"/>
        </w:rPr>
        <w:t xml:space="preserve"> </w:t>
      </w:r>
      <w:r>
        <w:t>Размножение</w:t>
      </w:r>
      <w:r>
        <w:rPr>
          <w:spacing w:val="-5"/>
        </w:rPr>
        <w:t xml:space="preserve"> </w:t>
      </w:r>
      <w:r>
        <w:t>и</w:t>
      </w:r>
      <w:r>
        <w:rPr>
          <w:spacing w:val="-4"/>
        </w:rPr>
        <w:t xml:space="preserve"> </w:t>
      </w:r>
      <w:r>
        <w:t>развитие</w:t>
      </w:r>
      <w:r>
        <w:rPr>
          <w:spacing w:val="-5"/>
        </w:rPr>
        <w:t xml:space="preserve"> </w:t>
      </w:r>
      <w:r>
        <w:t>птиц.</w:t>
      </w:r>
      <w:r>
        <w:rPr>
          <w:spacing w:val="-4"/>
        </w:rPr>
        <w:t xml:space="preserve"> </w:t>
      </w:r>
      <w:r>
        <w:t>Забота</w:t>
      </w:r>
      <w:r>
        <w:rPr>
          <w:spacing w:val="-4"/>
        </w:rPr>
        <w:t xml:space="preserve"> </w:t>
      </w:r>
      <w:r>
        <w:t>о</w:t>
      </w:r>
      <w:r>
        <w:rPr>
          <w:spacing w:val="-4"/>
        </w:rPr>
        <w:t xml:space="preserve"> </w:t>
      </w:r>
      <w:r>
        <w:t>потомстве.</w:t>
      </w:r>
      <w:r>
        <w:rPr>
          <w:spacing w:val="-4"/>
        </w:rPr>
        <w:t xml:space="preserve"> </w:t>
      </w:r>
      <w:r>
        <w:t>Сезонные</w:t>
      </w:r>
      <w:r>
        <w:rPr>
          <w:spacing w:val="-6"/>
        </w:rPr>
        <w:t xml:space="preserve"> </w:t>
      </w:r>
      <w:r>
        <w:t>явления</w:t>
      </w:r>
      <w:r>
        <w:rPr>
          <w:spacing w:val="-4"/>
        </w:rPr>
        <w:t xml:space="preserve"> </w:t>
      </w:r>
      <w:r>
        <w:t>в</w:t>
      </w:r>
      <w:r>
        <w:rPr>
          <w:spacing w:val="-5"/>
        </w:rPr>
        <w:t xml:space="preserve"> </w:t>
      </w:r>
      <w:r>
        <w:t>жизни</w:t>
      </w:r>
      <w:r>
        <w:rPr>
          <w:spacing w:val="-4"/>
        </w:rPr>
        <w:t xml:space="preserve"> </w:t>
      </w:r>
      <w:r>
        <w:t>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w:t>
      </w:r>
    </w:p>
    <w:p w:rsidR="00AE1777" w:rsidRDefault="008069C3">
      <w:pPr>
        <w:pStyle w:val="a3"/>
        <w:ind w:right="210" w:firstLine="0"/>
      </w:pPr>
      <w:r>
        <w:t>Приспособленность</w:t>
      </w:r>
      <w:r>
        <w:rPr>
          <w:spacing w:val="-5"/>
        </w:rPr>
        <w:t xml:space="preserve"> </w:t>
      </w:r>
      <w:r>
        <w:t>птиц</w:t>
      </w:r>
      <w:r>
        <w:rPr>
          <w:spacing w:val="-4"/>
        </w:rPr>
        <w:t xml:space="preserve"> </w:t>
      </w:r>
      <w:r>
        <w:t>к</w:t>
      </w:r>
      <w:r>
        <w:rPr>
          <w:spacing w:val="-4"/>
        </w:rPr>
        <w:t xml:space="preserve"> </w:t>
      </w:r>
      <w:r>
        <w:t>различным</w:t>
      </w:r>
      <w:r>
        <w:rPr>
          <w:spacing w:val="-3"/>
        </w:rPr>
        <w:t xml:space="preserve"> </w:t>
      </w:r>
      <w:r>
        <w:t>условиям</w:t>
      </w:r>
      <w:r>
        <w:rPr>
          <w:spacing w:val="-5"/>
        </w:rPr>
        <w:t xml:space="preserve"> </w:t>
      </w:r>
      <w:r>
        <w:t>среды.</w:t>
      </w:r>
      <w:r>
        <w:rPr>
          <w:spacing w:val="-4"/>
        </w:rPr>
        <w:t xml:space="preserve"> </w:t>
      </w:r>
      <w:r>
        <w:t>Значение</w:t>
      </w:r>
      <w:r>
        <w:rPr>
          <w:spacing w:val="-5"/>
        </w:rPr>
        <w:t xml:space="preserve"> </w:t>
      </w:r>
      <w:r>
        <w:t>птиц</w:t>
      </w:r>
      <w:r>
        <w:rPr>
          <w:spacing w:val="-4"/>
        </w:rPr>
        <w:t xml:space="preserve"> </w:t>
      </w:r>
      <w:r>
        <w:t>в</w:t>
      </w:r>
      <w:r>
        <w:rPr>
          <w:spacing w:val="-5"/>
        </w:rPr>
        <w:t xml:space="preserve"> </w:t>
      </w:r>
      <w:r>
        <w:t>природе</w:t>
      </w:r>
      <w:r>
        <w:rPr>
          <w:spacing w:val="-5"/>
        </w:rPr>
        <w:t xml:space="preserve"> </w:t>
      </w:r>
      <w:r>
        <w:t>и</w:t>
      </w:r>
      <w:r>
        <w:rPr>
          <w:spacing w:val="-4"/>
        </w:rPr>
        <w:t xml:space="preserve"> </w:t>
      </w:r>
      <w:r>
        <w:t xml:space="preserve">жизни </w:t>
      </w:r>
      <w:r>
        <w:rPr>
          <w:spacing w:val="-2"/>
        </w:rPr>
        <w:t>человека.</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right="210"/>
      </w:pPr>
      <w:r>
        <w:t>Исследование</w:t>
      </w:r>
      <w:r>
        <w:rPr>
          <w:spacing w:val="-4"/>
        </w:rPr>
        <w:t xml:space="preserve"> </w:t>
      </w:r>
      <w:r>
        <w:t>внешнего</w:t>
      </w:r>
      <w:r>
        <w:rPr>
          <w:spacing w:val="-3"/>
        </w:rPr>
        <w:t xml:space="preserve"> </w:t>
      </w:r>
      <w:r>
        <w:t>строения</w:t>
      </w:r>
      <w:r>
        <w:rPr>
          <w:spacing w:val="-3"/>
        </w:rPr>
        <w:t xml:space="preserve"> </w:t>
      </w:r>
      <w:r>
        <w:t>и</w:t>
      </w:r>
      <w:r>
        <w:rPr>
          <w:spacing w:val="-3"/>
        </w:rPr>
        <w:t xml:space="preserve"> </w:t>
      </w:r>
      <w:r>
        <w:t>перьевого</w:t>
      </w:r>
      <w:r>
        <w:rPr>
          <w:spacing w:val="-6"/>
        </w:rPr>
        <w:t xml:space="preserve"> </w:t>
      </w:r>
      <w:r>
        <w:t>покрова</w:t>
      </w:r>
      <w:r>
        <w:rPr>
          <w:spacing w:val="-5"/>
        </w:rPr>
        <w:t xml:space="preserve"> </w:t>
      </w:r>
      <w:r>
        <w:t>птиц</w:t>
      </w:r>
      <w:r>
        <w:rPr>
          <w:spacing w:val="-3"/>
        </w:rPr>
        <w:t xml:space="preserve"> </w:t>
      </w:r>
      <w:r>
        <w:t>(на</w:t>
      </w:r>
      <w:r>
        <w:rPr>
          <w:spacing w:val="-3"/>
        </w:rPr>
        <w:t xml:space="preserve"> </w:t>
      </w:r>
      <w:r>
        <w:t>примере</w:t>
      </w:r>
      <w:r>
        <w:rPr>
          <w:spacing w:val="-4"/>
        </w:rPr>
        <w:t xml:space="preserve"> </w:t>
      </w:r>
      <w:r>
        <w:t>чучела</w:t>
      </w:r>
      <w:r>
        <w:rPr>
          <w:spacing w:val="-4"/>
        </w:rPr>
        <w:t xml:space="preserve"> </w:t>
      </w:r>
      <w:r>
        <w:t>птиц</w:t>
      </w:r>
      <w:r>
        <w:rPr>
          <w:spacing w:val="-5"/>
        </w:rPr>
        <w:t xml:space="preserve"> </w:t>
      </w:r>
      <w:r>
        <w:t>и набора перьев: контурных, пуховых и пуха).</w:t>
      </w:r>
    </w:p>
    <w:p w:rsidR="00AE1777" w:rsidRDefault="008069C3">
      <w:pPr>
        <w:pStyle w:val="a3"/>
        <w:spacing w:before="1"/>
        <w:ind w:left="801" w:firstLine="0"/>
      </w:pPr>
      <w:r>
        <w:t>Исследование</w:t>
      </w:r>
      <w:r>
        <w:rPr>
          <w:spacing w:val="-8"/>
        </w:rPr>
        <w:t xml:space="preserve"> </w:t>
      </w:r>
      <w:r>
        <w:t>особенностей</w:t>
      </w:r>
      <w:r>
        <w:rPr>
          <w:spacing w:val="-5"/>
        </w:rPr>
        <w:t xml:space="preserve"> </w:t>
      </w:r>
      <w:r>
        <w:t>скелета</w:t>
      </w:r>
      <w:r>
        <w:rPr>
          <w:spacing w:val="-4"/>
        </w:rPr>
        <w:t xml:space="preserve"> </w:t>
      </w:r>
      <w:r>
        <w:rPr>
          <w:spacing w:val="-2"/>
        </w:rPr>
        <w:t>птицы.</w:t>
      </w:r>
    </w:p>
    <w:p w:rsidR="00AE1777" w:rsidRDefault="008069C3">
      <w:pPr>
        <w:pStyle w:val="a3"/>
        <w:ind w:right="210"/>
      </w:pPr>
      <w: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r>
        <w:rPr>
          <w:spacing w:val="-5"/>
        </w:rPr>
        <w:t xml:space="preserve"> </w:t>
      </w:r>
      <w:r>
        <w:t>Усложнение</w:t>
      </w:r>
      <w:r>
        <w:rPr>
          <w:spacing w:val="-6"/>
        </w:rPr>
        <w:t xml:space="preserve"> </w:t>
      </w:r>
      <w:r>
        <w:t>нервной</w:t>
      </w:r>
      <w:r>
        <w:rPr>
          <w:spacing w:val="-5"/>
        </w:rPr>
        <w:t xml:space="preserve"> </w:t>
      </w:r>
      <w:r>
        <w:t>системы.</w:t>
      </w:r>
      <w:r>
        <w:rPr>
          <w:spacing w:val="-5"/>
        </w:rPr>
        <w:t xml:space="preserve"> </w:t>
      </w:r>
      <w:r>
        <w:t>Поведение</w:t>
      </w:r>
      <w:r>
        <w:rPr>
          <w:spacing w:val="-6"/>
        </w:rPr>
        <w:t xml:space="preserve"> </w:t>
      </w:r>
      <w:r>
        <w:t>млекопитающих.</w:t>
      </w:r>
      <w:r>
        <w:rPr>
          <w:spacing w:val="-8"/>
        </w:rPr>
        <w:t xml:space="preserve"> </w:t>
      </w:r>
      <w:r>
        <w:t>Размножение</w:t>
      </w:r>
      <w:r>
        <w:rPr>
          <w:spacing w:val="-9"/>
        </w:rPr>
        <w:t xml:space="preserve"> </w:t>
      </w:r>
      <w:r>
        <w:t>и развитие. Забота о потомстве.</w:t>
      </w:r>
    </w:p>
    <w:p w:rsidR="00AE1777" w:rsidRDefault="008069C3">
      <w:pPr>
        <w:pStyle w:val="a3"/>
      </w:pPr>
      <w:r>
        <w:t>Первозвери.</w:t>
      </w:r>
      <w:r>
        <w:rPr>
          <w:spacing w:val="-6"/>
        </w:rPr>
        <w:t xml:space="preserve"> </w:t>
      </w:r>
      <w:r>
        <w:t>Однопроходные</w:t>
      </w:r>
      <w:r>
        <w:rPr>
          <w:spacing w:val="-8"/>
        </w:rPr>
        <w:t xml:space="preserve"> </w:t>
      </w:r>
      <w:r>
        <w:t>(яйцекладущие)</w:t>
      </w:r>
      <w:r>
        <w:rPr>
          <w:spacing w:val="-5"/>
        </w:rPr>
        <w:t xml:space="preserve"> </w:t>
      </w:r>
      <w:r>
        <w:t>и</w:t>
      </w:r>
      <w:r>
        <w:rPr>
          <w:spacing w:val="-6"/>
        </w:rPr>
        <w:t xml:space="preserve"> </w:t>
      </w:r>
      <w:r>
        <w:t>Сумчатые</w:t>
      </w:r>
      <w:r>
        <w:rPr>
          <w:spacing w:val="-5"/>
        </w:rPr>
        <w:t xml:space="preserve"> </w:t>
      </w:r>
      <w:r>
        <w:t>(низшие</w:t>
      </w:r>
      <w:r>
        <w:rPr>
          <w:spacing w:val="-7"/>
        </w:rPr>
        <w:t xml:space="preserve"> </w:t>
      </w:r>
      <w:r>
        <w:t>звери).</w:t>
      </w:r>
      <w:r>
        <w:rPr>
          <w:spacing w:val="-6"/>
        </w:rPr>
        <w:t xml:space="preserve"> </w:t>
      </w:r>
      <w:r>
        <w:t>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w:t>
      </w:r>
    </w:p>
    <w:p w:rsidR="00AE1777" w:rsidRDefault="008069C3">
      <w:pPr>
        <w:pStyle w:val="a3"/>
        <w:ind w:firstLine="0"/>
      </w:pPr>
      <w:r>
        <w:t>Грызуны, Зайцеобразные. Хищные. Ластоногие и Китообразные. Парнокопытные и Непарнокопытные.</w:t>
      </w:r>
      <w:r>
        <w:rPr>
          <w:spacing w:val="-5"/>
        </w:rPr>
        <w:t xml:space="preserve"> </w:t>
      </w:r>
      <w:r>
        <w:t>Приматы.</w:t>
      </w:r>
      <w:r>
        <w:rPr>
          <w:spacing w:val="-5"/>
        </w:rPr>
        <w:t xml:space="preserve"> </w:t>
      </w:r>
      <w:r>
        <w:t>Семейства</w:t>
      </w:r>
      <w:r>
        <w:rPr>
          <w:spacing w:val="-6"/>
        </w:rPr>
        <w:t xml:space="preserve"> </w:t>
      </w:r>
      <w:r>
        <w:t>отряда</w:t>
      </w:r>
      <w:r>
        <w:rPr>
          <w:spacing w:val="-6"/>
        </w:rPr>
        <w:t xml:space="preserve"> </w:t>
      </w:r>
      <w:r>
        <w:t>Хищные:</w:t>
      </w:r>
      <w:r>
        <w:rPr>
          <w:spacing w:val="-5"/>
        </w:rPr>
        <w:t xml:space="preserve"> </w:t>
      </w:r>
      <w:r>
        <w:t>собачьи,</w:t>
      </w:r>
      <w:r>
        <w:rPr>
          <w:spacing w:val="-5"/>
        </w:rPr>
        <w:t xml:space="preserve"> </w:t>
      </w:r>
      <w:r>
        <w:t>кошачьи,</w:t>
      </w:r>
      <w:r>
        <w:rPr>
          <w:spacing w:val="-5"/>
        </w:rPr>
        <w:t xml:space="preserve"> </w:t>
      </w:r>
      <w:r>
        <w:t>куньи,</w:t>
      </w:r>
      <w:r>
        <w:rPr>
          <w:spacing w:val="-5"/>
        </w:rPr>
        <w:t xml:space="preserve"> </w:t>
      </w:r>
      <w:r>
        <w:t>медвежьи.</w:t>
      </w:r>
    </w:p>
    <w:p w:rsidR="00AE1777" w:rsidRDefault="008069C3">
      <w:pPr>
        <w:pStyle w:val="a3"/>
      </w:pPr>
      <w:r>
        <w:t>Значение млекопитающих в природе и жизни человека. Млекопитающие – переносчики возбудителей</w:t>
      </w:r>
      <w:r>
        <w:rPr>
          <w:spacing w:val="-5"/>
        </w:rPr>
        <w:t xml:space="preserve"> </w:t>
      </w:r>
      <w:r>
        <w:t>опасных</w:t>
      </w:r>
      <w:r>
        <w:rPr>
          <w:spacing w:val="-4"/>
        </w:rPr>
        <w:t xml:space="preserve"> </w:t>
      </w:r>
      <w:r>
        <w:t>заболеваний.</w:t>
      </w:r>
      <w:r>
        <w:rPr>
          <w:spacing w:val="-5"/>
        </w:rPr>
        <w:t xml:space="preserve"> </w:t>
      </w:r>
      <w:r>
        <w:t>Меры</w:t>
      </w:r>
      <w:r>
        <w:rPr>
          <w:spacing w:val="-5"/>
        </w:rPr>
        <w:t xml:space="preserve"> </w:t>
      </w:r>
      <w:r>
        <w:t>борьбы</w:t>
      </w:r>
      <w:r>
        <w:rPr>
          <w:spacing w:val="-5"/>
        </w:rPr>
        <w:t xml:space="preserve"> </w:t>
      </w:r>
      <w:r>
        <w:t>с</w:t>
      </w:r>
      <w:r>
        <w:rPr>
          <w:spacing w:val="-7"/>
        </w:rPr>
        <w:t xml:space="preserve"> </w:t>
      </w:r>
      <w:r>
        <w:t>грызунами.</w:t>
      </w:r>
      <w:r>
        <w:rPr>
          <w:spacing w:val="-5"/>
        </w:rPr>
        <w:t xml:space="preserve"> </w:t>
      </w:r>
      <w:r>
        <w:t>Многообразие</w:t>
      </w:r>
      <w:r>
        <w:rPr>
          <w:spacing w:val="-6"/>
        </w:rPr>
        <w:t xml:space="preserve"> </w:t>
      </w:r>
      <w:r>
        <w:t>млекопитающих родного края.</w:t>
      </w:r>
    </w:p>
    <w:p w:rsidR="00AE1777" w:rsidRDefault="008069C3">
      <w:pPr>
        <w:pStyle w:val="a3"/>
        <w:spacing w:before="1"/>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right="2798" w:firstLine="0"/>
      </w:pPr>
      <w:r>
        <w:t>Исследование особенностей скелета млекопитающих. Исследование</w:t>
      </w:r>
      <w:r>
        <w:rPr>
          <w:spacing w:val="-11"/>
        </w:rPr>
        <w:t xml:space="preserve"> </w:t>
      </w:r>
      <w:r>
        <w:t>особенностей</w:t>
      </w:r>
      <w:r>
        <w:rPr>
          <w:spacing w:val="-10"/>
        </w:rPr>
        <w:t xml:space="preserve"> </w:t>
      </w:r>
      <w:r>
        <w:t>зубной</w:t>
      </w:r>
      <w:r>
        <w:rPr>
          <w:spacing w:val="-10"/>
        </w:rPr>
        <w:t xml:space="preserve"> </w:t>
      </w:r>
      <w:r>
        <w:t>системы</w:t>
      </w:r>
      <w:r>
        <w:rPr>
          <w:spacing w:val="-9"/>
        </w:rPr>
        <w:t xml:space="preserve"> </w:t>
      </w:r>
      <w:r>
        <w:t>млекопитающих.</w:t>
      </w:r>
    </w:p>
    <w:p w:rsidR="00AE1777" w:rsidRDefault="008069C3" w:rsidP="00514612">
      <w:pPr>
        <w:pStyle w:val="a5"/>
        <w:numPr>
          <w:ilvl w:val="2"/>
          <w:numId w:val="85"/>
        </w:numPr>
        <w:tabs>
          <w:tab w:val="left" w:pos="1641"/>
        </w:tabs>
        <w:ind w:left="1641"/>
        <w:rPr>
          <w:sz w:val="24"/>
        </w:rPr>
      </w:pPr>
      <w:r>
        <w:rPr>
          <w:sz w:val="24"/>
        </w:rPr>
        <w:t>Развитие</w:t>
      </w:r>
      <w:r>
        <w:rPr>
          <w:spacing w:val="-4"/>
          <w:sz w:val="24"/>
        </w:rPr>
        <w:t xml:space="preserve"> </w:t>
      </w:r>
      <w:r>
        <w:rPr>
          <w:sz w:val="24"/>
        </w:rPr>
        <w:t>животного</w:t>
      </w:r>
      <w:r>
        <w:rPr>
          <w:spacing w:val="-2"/>
          <w:sz w:val="24"/>
        </w:rPr>
        <w:t xml:space="preserve"> </w:t>
      </w:r>
      <w:r>
        <w:rPr>
          <w:sz w:val="24"/>
        </w:rPr>
        <w:t>мира</w:t>
      </w:r>
      <w:r>
        <w:rPr>
          <w:spacing w:val="-3"/>
          <w:sz w:val="24"/>
        </w:rPr>
        <w:t xml:space="preserve"> </w:t>
      </w:r>
      <w:r>
        <w:rPr>
          <w:sz w:val="24"/>
        </w:rPr>
        <w:t>на</w:t>
      </w:r>
      <w:r>
        <w:rPr>
          <w:spacing w:val="-3"/>
          <w:sz w:val="24"/>
        </w:rPr>
        <w:t xml:space="preserve"> </w:t>
      </w:r>
      <w:r>
        <w:rPr>
          <w:spacing w:val="-2"/>
          <w:sz w:val="24"/>
        </w:rPr>
        <w:t>Земле.</w:t>
      </w:r>
    </w:p>
    <w:p w:rsidR="00AE1777" w:rsidRDefault="008069C3">
      <w:pPr>
        <w:pStyle w:val="a3"/>
      </w:pPr>
      <w:r>
        <w:t>Эволюционное</w:t>
      </w:r>
      <w:r>
        <w:rPr>
          <w:spacing w:val="-6"/>
        </w:rPr>
        <w:t xml:space="preserve"> </w:t>
      </w:r>
      <w:r>
        <w:t>развитие</w:t>
      </w:r>
      <w:r>
        <w:rPr>
          <w:spacing w:val="-6"/>
        </w:rPr>
        <w:t xml:space="preserve"> </w:t>
      </w:r>
      <w:r>
        <w:t>животного</w:t>
      </w:r>
      <w:r>
        <w:rPr>
          <w:spacing w:val="-5"/>
        </w:rPr>
        <w:t xml:space="preserve"> </w:t>
      </w:r>
      <w:r>
        <w:t>мира</w:t>
      </w:r>
      <w:r>
        <w:rPr>
          <w:spacing w:val="-6"/>
        </w:rPr>
        <w:t xml:space="preserve"> </w:t>
      </w:r>
      <w:r>
        <w:t>на</w:t>
      </w:r>
      <w:r>
        <w:rPr>
          <w:spacing w:val="-6"/>
        </w:rPr>
        <w:t xml:space="preserve"> </w:t>
      </w:r>
      <w:r>
        <w:t>Земле.</w:t>
      </w:r>
      <w:r>
        <w:rPr>
          <w:spacing w:val="-5"/>
        </w:rPr>
        <w:t xml:space="preserve"> </w:t>
      </w:r>
      <w:r>
        <w:t>Усложнение</w:t>
      </w:r>
      <w:r>
        <w:rPr>
          <w:spacing w:val="-6"/>
        </w:rPr>
        <w:t xml:space="preserve"> </w:t>
      </w:r>
      <w:r>
        <w:t>животных</w:t>
      </w:r>
      <w:r>
        <w:rPr>
          <w:spacing w:val="-3"/>
        </w:rPr>
        <w:t xml:space="preserve"> </w:t>
      </w:r>
      <w:r>
        <w:t>в</w:t>
      </w:r>
      <w:r>
        <w:rPr>
          <w:spacing w:val="-6"/>
        </w:rPr>
        <w:t xml:space="preserve"> </w:t>
      </w:r>
      <w:r>
        <w:t>процессе эволюции. Доказательства эволюционного развития животного мира. Палеонтология.</w:t>
      </w:r>
    </w:p>
    <w:p w:rsidR="00AE1777" w:rsidRDefault="008069C3">
      <w:pPr>
        <w:pStyle w:val="a3"/>
        <w:ind w:right="210" w:firstLine="0"/>
      </w:pPr>
      <w:r>
        <w:t>Ископаемые</w:t>
      </w:r>
      <w:r>
        <w:rPr>
          <w:spacing w:val="-8"/>
        </w:rPr>
        <w:t xml:space="preserve"> </w:t>
      </w:r>
      <w:r>
        <w:t>остатки</w:t>
      </w:r>
      <w:r>
        <w:rPr>
          <w:spacing w:val="-6"/>
        </w:rPr>
        <w:t xml:space="preserve"> </w:t>
      </w:r>
      <w:r>
        <w:t>животных,</w:t>
      </w:r>
      <w:r>
        <w:rPr>
          <w:spacing w:val="-6"/>
        </w:rPr>
        <w:t xml:space="preserve"> </w:t>
      </w:r>
      <w:r>
        <w:t>их</w:t>
      </w:r>
      <w:r>
        <w:rPr>
          <w:spacing w:val="-7"/>
        </w:rPr>
        <w:t xml:space="preserve"> </w:t>
      </w:r>
      <w:r>
        <w:t>изучение.</w:t>
      </w:r>
      <w:r>
        <w:rPr>
          <w:spacing w:val="-4"/>
        </w:rPr>
        <w:t xml:space="preserve"> </w:t>
      </w:r>
      <w:r>
        <w:t>Методы</w:t>
      </w:r>
      <w:r>
        <w:rPr>
          <w:spacing w:val="-6"/>
        </w:rPr>
        <w:t xml:space="preserve"> </w:t>
      </w:r>
      <w:r>
        <w:t>изучения</w:t>
      </w:r>
      <w:r>
        <w:rPr>
          <w:spacing w:val="-6"/>
        </w:rPr>
        <w:t xml:space="preserve"> </w:t>
      </w:r>
      <w:r>
        <w:t>ископаемых</w:t>
      </w:r>
      <w:r>
        <w:rPr>
          <w:spacing w:val="-5"/>
        </w:rPr>
        <w:t xml:space="preserve"> </w:t>
      </w:r>
      <w:r>
        <w:t>остатков. Реставрация древних животных. «Живые ископаемые» животного мира.</w:t>
      </w:r>
    </w:p>
    <w:p w:rsidR="00AE1777" w:rsidRDefault="008069C3">
      <w:pPr>
        <w:pStyle w:val="a3"/>
        <w:ind w:right="426"/>
      </w:pPr>
      <w:r>
        <w:t>Жизнь</w:t>
      </w:r>
      <w:r>
        <w:rPr>
          <w:spacing w:val="-6"/>
        </w:rPr>
        <w:t xml:space="preserve"> </w:t>
      </w:r>
      <w:r>
        <w:t>животных</w:t>
      </w:r>
      <w:r>
        <w:rPr>
          <w:spacing w:val="-4"/>
        </w:rPr>
        <w:t xml:space="preserve"> </w:t>
      </w:r>
      <w:r>
        <w:t>в</w:t>
      </w:r>
      <w:r>
        <w:rPr>
          <w:spacing w:val="-7"/>
        </w:rPr>
        <w:t xml:space="preserve"> </w:t>
      </w:r>
      <w:r>
        <w:t>воде.</w:t>
      </w:r>
      <w:r>
        <w:rPr>
          <w:spacing w:val="-6"/>
        </w:rPr>
        <w:t xml:space="preserve"> </w:t>
      </w:r>
      <w:r>
        <w:t>Одноклеточные</w:t>
      </w:r>
      <w:r>
        <w:rPr>
          <w:spacing w:val="-8"/>
        </w:rPr>
        <w:t xml:space="preserve"> </w:t>
      </w:r>
      <w:r>
        <w:t>животные.</w:t>
      </w:r>
      <w:r>
        <w:rPr>
          <w:spacing w:val="-6"/>
        </w:rPr>
        <w:t xml:space="preserve"> </w:t>
      </w:r>
      <w:r>
        <w:t>Происхождение</w:t>
      </w:r>
      <w:r>
        <w:rPr>
          <w:spacing w:val="-7"/>
        </w:rPr>
        <w:t xml:space="preserve"> </w:t>
      </w:r>
      <w:r>
        <w:t>многоклеточных животных. Основные этапы эволюции беспозвоночных. Основные этапы эволюции позвоночных животных. Вымершие животные.</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spacing w:before="1"/>
        <w:ind w:left="801" w:firstLine="0"/>
      </w:pPr>
      <w:r>
        <w:t>Исследование</w:t>
      </w:r>
      <w:r>
        <w:rPr>
          <w:spacing w:val="-8"/>
        </w:rPr>
        <w:t xml:space="preserve"> </w:t>
      </w:r>
      <w:r>
        <w:t>ископаемых</w:t>
      </w:r>
      <w:r>
        <w:rPr>
          <w:spacing w:val="-3"/>
        </w:rPr>
        <w:t xml:space="preserve"> </w:t>
      </w:r>
      <w:r>
        <w:t>остатков</w:t>
      </w:r>
      <w:r>
        <w:rPr>
          <w:spacing w:val="-6"/>
        </w:rPr>
        <w:t xml:space="preserve"> </w:t>
      </w:r>
      <w:r>
        <w:t>вымерших</w:t>
      </w:r>
      <w:r>
        <w:rPr>
          <w:spacing w:val="-2"/>
        </w:rPr>
        <w:t xml:space="preserve"> животных.</w:t>
      </w:r>
    </w:p>
    <w:p w:rsidR="00AE1777" w:rsidRDefault="008069C3" w:rsidP="00514612">
      <w:pPr>
        <w:pStyle w:val="a5"/>
        <w:numPr>
          <w:ilvl w:val="2"/>
          <w:numId w:val="85"/>
        </w:numPr>
        <w:tabs>
          <w:tab w:val="left" w:pos="1641"/>
        </w:tabs>
        <w:ind w:left="1641"/>
        <w:rPr>
          <w:sz w:val="24"/>
        </w:rPr>
      </w:pPr>
      <w:r>
        <w:rPr>
          <w:sz w:val="24"/>
        </w:rPr>
        <w:t>Животные</w:t>
      </w:r>
      <w:r>
        <w:rPr>
          <w:spacing w:val="-6"/>
          <w:sz w:val="24"/>
        </w:rPr>
        <w:t xml:space="preserve"> </w:t>
      </w:r>
      <w:r>
        <w:rPr>
          <w:sz w:val="24"/>
        </w:rPr>
        <w:t>в</w:t>
      </w:r>
      <w:r>
        <w:rPr>
          <w:spacing w:val="-4"/>
          <w:sz w:val="24"/>
        </w:rPr>
        <w:t xml:space="preserve"> </w:t>
      </w:r>
      <w:r>
        <w:rPr>
          <w:sz w:val="24"/>
        </w:rPr>
        <w:t>природных</w:t>
      </w:r>
      <w:r>
        <w:rPr>
          <w:spacing w:val="-1"/>
          <w:sz w:val="24"/>
        </w:rPr>
        <w:t xml:space="preserve"> </w:t>
      </w:r>
      <w:r>
        <w:rPr>
          <w:spacing w:val="-2"/>
          <w:sz w:val="24"/>
        </w:rPr>
        <w:t>сообществах.</w:t>
      </w:r>
    </w:p>
    <w:p w:rsidR="00AE1777" w:rsidRDefault="008069C3">
      <w:pPr>
        <w:pStyle w:val="a3"/>
        <w:ind w:left="801" w:firstLine="0"/>
      </w:pPr>
      <w:r>
        <w:t>Животные</w:t>
      </w:r>
      <w:r>
        <w:rPr>
          <w:spacing w:val="-7"/>
        </w:rPr>
        <w:t xml:space="preserve"> </w:t>
      </w:r>
      <w:r>
        <w:t>и</w:t>
      </w:r>
      <w:r>
        <w:rPr>
          <w:spacing w:val="-2"/>
        </w:rPr>
        <w:t xml:space="preserve"> </w:t>
      </w:r>
      <w:r>
        <w:t>среда</w:t>
      </w:r>
      <w:r>
        <w:rPr>
          <w:spacing w:val="-4"/>
        </w:rPr>
        <w:t xml:space="preserve"> </w:t>
      </w:r>
      <w:r>
        <w:t>обитания.</w:t>
      </w:r>
      <w:r>
        <w:rPr>
          <w:spacing w:val="-2"/>
        </w:rPr>
        <w:t xml:space="preserve"> </w:t>
      </w:r>
      <w:r>
        <w:t>Влияние света,</w:t>
      </w:r>
      <w:r>
        <w:rPr>
          <w:spacing w:val="-3"/>
        </w:rPr>
        <w:t xml:space="preserve"> </w:t>
      </w:r>
      <w:r>
        <w:t>температуры</w:t>
      </w:r>
      <w:r>
        <w:rPr>
          <w:spacing w:val="-2"/>
        </w:rPr>
        <w:t xml:space="preserve"> </w:t>
      </w:r>
      <w:r>
        <w:t>и</w:t>
      </w:r>
      <w:r>
        <w:rPr>
          <w:spacing w:val="-3"/>
        </w:rPr>
        <w:t xml:space="preserve"> </w:t>
      </w:r>
      <w:r>
        <w:t>влажности</w:t>
      </w:r>
      <w:r>
        <w:rPr>
          <w:spacing w:val="-1"/>
        </w:rPr>
        <w:t xml:space="preserve"> </w:t>
      </w:r>
      <w:r>
        <w:t>на</w:t>
      </w:r>
      <w:r>
        <w:rPr>
          <w:spacing w:val="-3"/>
        </w:rPr>
        <w:t xml:space="preserve"> </w:t>
      </w:r>
      <w:r>
        <w:rPr>
          <w:spacing w:val="-2"/>
        </w:rPr>
        <w:t>животных.</w:t>
      </w:r>
    </w:p>
    <w:p w:rsidR="00AE1777" w:rsidRDefault="008069C3">
      <w:pPr>
        <w:pStyle w:val="a3"/>
        <w:ind w:firstLine="0"/>
      </w:pPr>
      <w:r>
        <w:t>Приспособленность</w:t>
      </w:r>
      <w:r>
        <w:rPr>
          <w:spacing w:val="-4"/>
        </w:rPr>
        <w:t xml:space="preserve"> </w:t>
      </w:r>
      <w:r>
        <w:t>животных</w:t>
      </w:r>
      <w:r>
        <w:rPr>
          <w:spacing w:val="-6"/>
        </w:rPr>
        <w:t xml:space="preserve"> </w:t>
      </w:r>
      <w:r>
        <w:t>к</w:t>
      </w:r>
      <w:r>
        <w:rPr>
          <w:spacing w:val="-3"/>
        </w:rPr>
        <w:t xml:space="preserve"> </w:t>
      </w:r>
      <w:r>
        <w:t>условиям</w:t>
      </w:r>
      <w:r>
        <w:rPr>
          <w:spacing w:val="-6"/>
        </w:rPr>
        <w:t xml:space="preserve"> </w:t>
      </w:r>
      <w:r>
        <w:t>среды</w:t>
      </w:r>
      <w:r>
        <w:rPr>
          <w:spacing w:val="-4"/>
        </w:rPr>
        <w:t xml:space="preserve"> </w:t>
      </w:r>
      <w:r>
        <w:rPr>
          <w:spacing w:val="-2"/>
        </w:rPr>
        <w:t>обитания.</w:t>
      </w:r>
    </w:p>
    <w:p w:rsidR="00AE1777" w:rsidRDefault="008069C3">
      <w:pPr>
        <w:pStyle w:val="a3"/>
        <w:ind w:left="801" w:firstLine="0"/>
      </w:pPr>
      <w:r>
        <w:t>Популяции</w:t>
      </w:r>
      <w:r>
        <w:rPr>
          <w:spacing w:val="-7"/>
        </w:rPr>
        <w:t xml:space="preserve"> </w:t>
      </w:r>
      <w:r>
        <w:t>животных,</w:t>
      </w:r>
      <w:r>
        <w:rPr>
          <w:spacing w:val="-7"/>
        </w:rPr>
        <w:t xml:space="preserve"> </w:t>
      </w:r>
      <w:r>
        <w:t>их</w:t>
      </w:r>
      <w:r>
        <w:rPr>
          <w:spacing w:val="-5"/>
        </w:rPr>
        <w:t xml:space="preserve"> </w:t>
      </w:r>
      <w:r>
        <w:t>характеристики.</w:t>
      </w:r>
      <w:r>
        <w:rPr>
          <w:spacing w:val="-4"/>
        </w:rPr>
        <w:t xml:space="preserve"> </w:t>
      </w:r>
      <w:r>
        <w:t>Одиночный</w:t>
      </w:r>
      <w:r>
        <w:rPr>
          <w:spacing w:val="-7"/>
        </w:rPr>
        <w:t xml:space="preserve"> </w:t>
      </w:r>
      <w:r>
        <w:t>и</w:t>
      </w:r>
      <w:r>
        <w:rPr>
          <w:spacing w:val="-4"/>
        </w:rPr>
        <w:t xml:space="preserve"> </w:t>
      </w:r>
      <w:r>
        <w:t>групповой</w:t>
      </w:r>
      <w:r>
        <w:rPr>
          <w:spacing w:val="-4"/>
        </w:rPr>
        <w:t xml:space="preserve"> </w:t>
      </w:r>
      <w:r>
        <w:t>образ</w:t>
      </w:r>
      <w:r>
        <w:rPr>
          <w:spacing w:val="-4"/>
        </w:rPr>
        <w:t xml:space="preserve"> </w:t>
      </w:r>
      <w:r>
        <w:rPr>
          <w:spacing w:val="-2"/>
        </w:rPr>
        <w:t>жизни.</w:t>
      </w:r>
    </w:p>
    <w:p w:rsidR="00AE1777" w:rsidRDefault="008069C3">
      <w:pPr>
        <w:pStyle w:val="a3"/>
        <w:ind w:firstLine="0"/>
      </w:pPr>
      <w:r>
        <w:t>Взаимосвязи</w:t>
      </w:r>
      <w:r>
        <w:rPr>
          <w:spacing w:val="-4"/>
        </w:rPr>
        <w:t xml:space="preserve"> </w:t>
      </w:r>
      <w:r>
        <w:t>животных</w:t>
      </w:r>
      <w:r>
        <w:rPr>
          <w:spacing w:val="-4"/>
        </w:rPr>
        <w:t xml:space="preserve"> </w:t>
      </w:r>
      <w:r>
        <w:t>между</w:t>
      </w:r>
      <w:r>
        <w:rPr>
          <w:spacing w:val="-8"/>
        </w:rPr>
        <w:t xml:space="preserve"> </w:t>
      </w:r>
      <w:r>
        <w:t>собой</w:t>
      </w:r>
      <w:r>
        <w:rPr>
          <w:spacing w:val="-3"/>
        </w:rPr>
        <w:t xml:space="preserve"> </w:t>
      </w:r>
      <w:r>
        <w:t>и</w:t>
      </w:r>
      <w:r>
        <w:rPr>
          <w:spacing w:val="-4"/>
        </w:rPr>
        <w:t xml:space="preserve"> </w:t>
      </w:r>
      <w:r>
        <w:t>с</w:t>
      </w:r>
      <w:r>
        <w:rPr>
          <w:spacing w:val="-5"/>
        </w:rPr>
        <w:t xml:space="preserve"> </w:t>
      </w:r>
      <w:r>
        <w:t>другими</w:t>
      </w:r>
      <w:r>
        <w:rPr>
          <w:spacing w:val="-4"/>
        </w:rPr>
        <w:t xml:space="preserve"> </w:t>
      </w:r>
      <w:r>
        <w:t>организмами.</w:t>
      </w:r>
      <w:r>
        <w:rPr>
          <w:spacing w:val="-4"/>
        </w:rPr>
        <w:t xml:space="preserve"> </w:t>
      </w:r>
      <w:r>
        <w:t>Пищевые</w:t>
      </w:r>
      <w:r>
        <w:rPr>
          <w:spacing w:val="-5"/>
        </w:rPr>
        <w:t xml:space="preserve"> </w:t>
      </w:r>
      <w:r>
        <w:t>связи</w:t>
      </w:r>
      <w:r>
        <w:rPr>
          <w:spacing w:val="-4"/>
        </w:rPr>
        <w:t xml:space="preserve"> </w:t>
      </w:r>
      <w:r>
        <w:t>в</w:t>
      </w:r>
      <w:r>
        <w:rPr>
          <w:spacing w:val="-5"/>
        </w:rPr>
        <w:t xml:space="preserve"> </w:t>
      </w:r>
      <w:r>
        <w:t>природном сообществе. Пищевые уровни, экологическая пирамида. Экосистема.</w:t>
      </w:r>
    </w:p>
    <w:p w:rsidR="00AE1777" w:rsidRDefault="008069C3">
      <w:pPr>
        <w:pStyle w:val="a3"/>
        <w:ind w:right="210"/>
      </w:pPr>
      <w:r>
        <w:t>Животный</w:t>
      </w:r>
      <w:r>
        <w:rPr>
          <w:spacing w:val="-5"/>
        </w:rPr>
        <w:t xml:space="preserve"> </w:t>
      </w:r>
      <w:r>
        <w:t>мир</w:t>
      </w:r>
      <w:r>
        <w:rPr>
          <w:spacing w:val="-5"/>
        </w:rPr>
        <w:t xml:space="preserve"> </w:t>
      </w:r>
      <w:r>
        <w:t>природных</w:t>
      </w:r>
      <w:r>
        <w:rPr>
          <w:spacing w:val="-6"/>
        </w:rPr>
        <w:t xml:space="preserve"> </w:t>
      </w:r>
      <w:r>
        <w:t>зон</w:t>
      </w:r>
      <w:r>
        <w:rPr>
          <w:spacing w:val="-5"/>
        </w:rPr>
        <w:t xml:space="preserve"> </w:t>
      </w:r>
      <w:r>
        <w:t>Земли.</w:t>
      </w:r>
      <w:r>
        <w:rPr>
          <w:spacing w:val="-5"/>
        </w:rPr>
        <w:t xml:space="preserve"> </w:t>
      </w:r>
      <w:r>
        <w:t>Основные</w:t>
      </w:r>
      <w:r>
        <w:rPr>
          <w:spacing w:val="-7"/>
        </w:rPr>
        <w:t xml:space="preserve"> </w:t>
      </w:r>
      <w:r>
        <w:t>закономерности</w:t>
      </w:r>
      <w:r>
        <w:rPr>
          <w:spacing w:val="-5"/>
        </w:rPr>
        <w:t xml:space="preserve"> </w:t>
      </w:r>
      <w:r>
        <w:t>распределения</w:t>
      </w:r>
      <w:r>
        <w:rPr>
          <w:spacing w:val="-5"/>
        </w:rPr>
        <w:t xml:space="preserve"> </w:t>
      </w:r>
      <w:r>
        <w:t>животных на планете. Фауна.</w:t>
      </w:r>
    </w:p>
    <w:p w:rsidR="00AE1777" w:rsidRDefault="008069C3" w:rsidP="00514612">
      <w:pPr>
        <w:pStyle w:val="a5"/>
        <w:numPr>
          <w:ilvl w:val="2"/>
          <w:numId w:val="85"/>
        </w:numPr>
        <w:tabs>
          <w:tab w:val="left" w:pos="1641"/>
        </w:tabs>
        <w:ind w:left="1641"/>
        <w:rPr>
          <w:sz w:val="24"/>
        </w:rPr>
      </w:pPr>
      <w:r>
        <w:rPr>
          <w:sz w:val="24"/>
        </w:rPr>
        <w:t>Животные</w:t>
      </w:r>
      <w:r>
        <w:rPr>
          <w:spacing w:val="-3"/>
          <w:sz w:val="24"/>
        </w:rPr>
        <w:t xml:space="preserve"> </w:t>
      </w:r>
      <w:r>
        <w:rPr>
          <w:sz w:val="24"/>
        </w:rPr>
        <w:t>и</w:t>
      </w:r>
      <w:r>
        <w:rPr>
          <w:spacing w:val="-1"/>
          <w:sz w:val="24"/>
        </w:rPr>
        <w:t xml:space="preserve"> </w:t>
      </w:r>
      <w:r>
        <w:rPr>
          <w:spacing w:val="-2"/>
          <w:sz w:val="24"/>
        </w:rPr>
        <w:t>человек.</w:t>
      </w:r>
    </w:p>
    <w:p w:rsidR="00AE1777" w:rsidRDefault="008069C3">
      <w:pPr>
        <w:pStyle w:val="a3"/>
        <w:ind w:left="801" w:firstLine="0"/>
      </w:pPr>
      <w:r>
        <w:t>Воздействие</w:t>
      </w:r>
      <w:r>
        <w:rPr>
          <w:spacing w:val="-5"/>
        </w:rPr>
        <w:t xml:space="preserve"> </w:t>
      </w:r>
      <w:r>
        <w:t>человека</w:t>
      </w:r>
      <w:r>
        <w:rPr>
          <w:spacing w:val="-3"/>
        </w:rPr>
        <w:t xml:space="preserve"> </w:t>
      </w:r>
      <w:r>
        <w:t>на</w:t>
      </w:r>
      <w:r>
        <w:rPr>
          <w:spacing w:val="-3"/>
        </w:rPr>
        <w:t xml:space="preserve"> </w:t>
      </w:r>
      <w:r>
        <w:t>животных</w:t>
      </w:r>
      <w:r>
        <w:rPr>
          <w:spacing w:val="-1"/>
        </w:rPr>
        <w:t xml:space="preserve"> </w:t>
      </w:r>
      <w:r>
        <w:t>в</w:t>
      </w:r>
      <w:r>
        <w:rPr>
          <w:spacing w:val="-4"/>
        </w:rPr>
        <w:t xml:space="preserve"> </w:t>
      </w:r>
      <w:r>
        <w:t>природе:</w:t>
      </w:r>
      <w:r>
        <w:rPr>
          <w:spacing w:val="-4"/>
        </w:rPr>
        <w:t xml:space="preserve"> </w:t>
      </w:r>
      <w:r>
        <w:t>прямое</w:t>
      </w:r>
      <w:r>
        <w:rPr>
          <w:spacing w:val="-3"/>
        </w:rPr>
        <w:t xml:space="preserve"> </w:t>
      </w:r>
      <w:r>
        <w:t>и</w:t>
      </w:r>
      <w:r>
        <w:rPr>
          <w:spacing w:val="-2"/>
        </w:rPr>
        <w:t xml:space="preserve"> </w:t>
      </w:r>
      <w:r>
        <w:t>косвенное.</w:t>
      </w:r>
      <w:r>
        <w:rPr>
          <w:spacing w:val="3"/>
        </w:rPr>
        <w:t xml:space="preserve"> </w:t>
      </w:r>
      <w:r>
        <w:rPr>
          <w:spacing w:val="-2"/>
        </w:rPr>
        <w:t>Промысловые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животные</w:t>
      </w:r>
      <w:r>
        <w:rPr>
          <w:spacing w:val="-6"/>
        </w:rPr>
        <w:t xml:space="preserve"> </w:t>
      </w:r>
      <w:r>
        <w:t>(рыболовство,</w:t>
      </w:r>
      <w:r>
        <w:rPr>
          <w:spacing w:val="-4"/>
        </w:rPr>
        <w:t xml:space="preserve"> </w:t>
      </w:r>
      <w:r>
        <w:t>охота).</w:t>
      </w:r>
      <w:r>
        <w:rPr>
          <w:spacing w:val="-4"/>
        </w:rPr>
        <w:t xml:space="preserve"> </w:t>
      </w:r>
      <w:r>
        <w:t>Ведение</w:t>
      </w:r>
      <w:r>
        <w:rPr>
          <w:spacing w:val="-5"/>
        </w:rPr>
        <w:t xml:space="preserve"> </w:t>
      </w:r>
      <w:r>
        <w:t>промысла</w:t>
      </w:r>
      <w:r>
        <w:rPr>
          <w:spacing w:val="-5"/>
        </w:rPr>
        <w:t xml:space="preserve"> </w:t>
      </w:r>
      <w:r>
        <w:t>животных</w:t>
      </w:r>
      <w:r>
        <w:rPr>
          <w:spacing w:val="-3"/>
        </w:rPr>
        <w:t xml:space="preserve"> </w:t>
      </w:r>
      <w:r>
        <w:t>на</w:t>
      </w:r>
      <w:r>
        <w:rPr>
          <w:spacing w:val="-5"/>
        </w:rPr>
        <w:t xml:space="preserve"> </w:t>
      </w:r>
      <w:r>
        <w:t>основе</w:t>
      </w:r>
      <w:r>
        <w:rPr>
          <w:spacing w:val="-6"/>
        </w:rPr>
        <w:t xml:space="preserve"> </w:t>
      </w:r>
      <w:r>
        <w:t>научного</w:t>
      </w:r>
      <w:r>
        <w:rPr>
          <w:spacing w:val="-4"/>
        </w:rPr>
        <w:t xml:space="preserve"> </w:t>
      </w:r>
      <w:r>
        <w:t>подхода. Загрязнение окружающей среды.</w:t>
      </w:r>
    </w:p>
    <w:p w:rsidR="00AE1777" w:rsidRDefault="008069C3">
      <w:pPr>
        <w:pStyle w:val="a3"/>
        <w:ind w:right="210"/>
      </w:pPr>
      <w:r>
        <w:t>Одомашнивание</w:t>
      </w:r>
      <w:r>
        <w:rPr>
          <w:spacing w:val="-6"/>
        </w:rPr>
        <w:t xml:space="preserve"> </w:t>
      </w:r>
      <w:r>
        <w:t>животных.</w:t>
      </w:r>
      <w:r>
        <w:rPr>
          <w:spacing w:val="-7"/>
        </w:rPr>
        <w:t xml:space="preserve"> </w:t>
      </w:r>
      <w:r>
        <w:t>Селекция,</w:t>
      </w:r>
      <w:r>
        <w:rPr>
          <w:spacing w:val="-7"/>
        </w:rPr>
        <w:t xml:space="preserve"> </w:t>
      </w:r>
      <w:r>
        <w:t>породы,</w:t>
      </w:r>
      <w:r>
        <w:rPr>
          <w:spacing w:val="-5"/>
        </w:rPr>
        <w:t xml:space="preserve"> </w:t>
      </w:r>
      <w:r>
        <w:t>искусственный</w:t>
      </w:r>
      <w:r>
        <w:rPr>
          <w:spacing w:val="-5"/>
        </w:rPr>
        <w:t xml:space="preserve"> </w:t>
      </w:r>
      <w:r>
        <w:t>отбор,</w:t>
      </w:r>
      <w:r>
        <w:rPr>
          <w:spacing w:val="-7"/>
        </w:rPr>
        <w:t xml:space="preserve"> </w:t>
      </w:r>
      <w:r>
        <w:t>дикие</w:t>
      </w:r>
      <w:r>
        <w:rPr>
          <w:spacing w:val="-8"/>
        </w:rPr>
        <w:t xml:space="preserve"> </w:t>
      </w:r>
      <w:r>
        <w:t>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AE1777" w:rsidRDefault="008069C3">
      <w:pPr>
        <w:pStyle w:val="a3"/>
        <w:ind w:right="210"/>
      </w:pPr>
      <w:r>
        <w:t>Город как особая искусственная среда, созданная человеком. Синантропные виды животных.</w:t>
      </w:r>
      <w:r>
        <w:rPr>
          <w:spacing w:val="-4"/>
        </w:rPr>
        <w:t xml:space="preserve"> </w:t>
      </w:r>
      <w:r>
        <w:t>Условия</w:t>
      </w:r>
      <w:r>
        <w:rPr>
          <w:spacing w:val="-4"/>
        </w:rPr>
        <w:t xml:space="preserve"> </w:t>
      </w:r>
      <w:r>
        <w:t>их</w:t>
      </w:r>
      <w:r>
        <w:rPr>
          <w:spacing w:val="-5"/>
        </w:rPr>
        <w:t xml:space="preserve"> </w:t>
      </w:r>
      <w:r>
        <w:t>обитания.</w:t>
      </w:r>
      <w:r>
        <w:rPr>
          <w:spacing w:val="-4"/>
        </w:rPr>
        <w:t xml:space="preserve"> </w:t>
      </w:r>
      <w:r>
        <w:t>Беспозвоночные</w:t>
      </w:r>
      <w:r>
        <w:rPr>
          <w:spacing w:val="-6"/>
        </w:rPr>
        <w:t xml:space="preserve"> </w:t>
      </w:r>
      <w:r>
        <w:t>и</w:t>
      </w:r>
      <w:r>
        <w:rPr>
          <w:spacing w:val="-4"/>
        </w:rPr>
        <w:t xml:space="preserve"> </w:t>
      </w:r>
      <w:r>
        <w:t>позвоночные</w:t>
      </w:r>
      <w:r>
        <w:rPr>
          <w:spacing w:val="-6"/>
        </w:rPr>
        <w:t xml:space="preserve"> </w:t>
      </w:r>
      <w:r>
        <w:t>животные</w:t>
      </w:r>
      <w:r>
        <w:rPr>
          <w:spacing w:val="-6"/>
        </w:rPr>
        <w:t xml:space="preserve"> </w:t>
      </w:r>
      <w:r>
        <w:t>города.</w:t>
      </w:r>
      <w:r>
        <w:rPr>
          <w:spacing w:val="-4"/>
        </w:rPr>
        <w:t xml:space="preserve"> </w:t>
      </w:r>
      <w:r>
        <w:t>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w:t>
      </w:r>
    </w:p>
    <w:p w:rsidR="00AE1777" w:rsidRDefault="008069C3">
      <w:pPr>
        <w:pStyle w:val="a3"/>
        <w:ind w:firstLine="0"/>
      </w:pPr>
      <w:r>
        <w:t>Меры</w:t>
      </w:r>
      <w:r>
        <w:rPr>
          <w:spacing w:val="-3"/>
        </w:rPr>
        <w:t xml:space="preserve"> </w:t>
      </w:r>
      <w:r>
        <w:t>сохранения</w:t>
      </w:r>
      <w:r>
        <w:rPr>
          <w:spacing w:val="-2"/>
        </w:rPr>
        <w:t xml:space="preserve"> </w:t>
      </w:r>
      <w:r>
        <w:t>животного</w:t>
      </w:r>
      <w:r>
        <w:rPr>
          <w:spacing w:val="-2"/>
        </w:rPr>
        <w:t xml:space="preserve"> </w:t>
      </w:r>
      <w:r>
        <w:rPr>
          <w:spacing w:val="-4"/>
        </w:rPr>
        <w:t>мира.</w:t>
      </w:r>
    </w:p>
    <w:p w:rsidR="00AE1777" w:rsidRDefault="008069C3">
      <w:pPr>
        <w:pStyle w:val="3"/>
        <w:spacing w:before="5"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AE1777" w:rsidRDefault="008069C3" w:rsidP="00514612">
      <w:pPr>
        <w:pStyle w:val="a5"/>
        <w:numPr>
          <w:ilvl w:val="2"/>
          <w:numId w:val="84"/>
        </w:numPr>
        <w:tabs>
          <w:tab w:val="left" w:pos="1641"/>
        </w:tabs>
        <w:spacing w:line="274" w:lineRule="exact"/>
        <w:ind w:left="1641"/>
        <w:rPr>
          <w:sz w:val="24"/>
        </w:rPr>
      </w:pPr>
      <w:r>
        <w:rPr>
          <w:sz w:val="24"/>
        </w:rPr>
        <w:t>Человек</w:t>
      </w:r>
      <w:r>
        <w:rPr>
          <w:spacing w:val="-3"/>
          <w:sz w:val="24"/>
        </w:rPr>
        <w:t xml:space="preserve"> </w:t>
      </w:r>
      <w:r>
        <w:rPr>
          <w:sz w:val="24"/>
        </w:rPr>
        <w:t>–</w:t>
      </w:r>
      <w:r>
        <w:rPr>
          <w:spacing w:val="-3"/>
          <w:sz w:val="24"/>
        </w:rPr>
        <w:t xml:space="preserve"> </w:t>
      </w:r>
      <w:r>
        <w:rPr>
          <w:sz w:val="24"/>
        </w:rPr>
        <w:t>биосоциальный</w:t>
      </w:r>
      <w:r>
        <w:rPr>
          <w:spacing w:val="-3"/>
          <w:sz w:val="24"/>
        </w:rPr>
        <w:t xml:space="preserve"> </w:t>
      </w:r>
      <w:r>
        <w:rPr>
          <w:spacing w:val="-4"/>
          <w:sz w:val="24"/>
        </w:rPr>
        <w:t>вид.</w:t>
      </w:r>
    </w:p>
    <w:p w:rsidR="00AE1777" w:rsidRDefault="008069C3">
      <w:pPr>
        <w:pStyle w:val="a3"/>
        <w:spacing w:before="1"/>
      </w:pPr>
      <w:r>
        <w:t>Науки</w:t>
      </w:r>
      <w:r>
        <w:rPr>
          <w:spacing w:val="-5"/>
        </w:rPr>
        <w:t xml:space="preserve"> </w:t>
      </w:r>
      <w:r>
        <w:t>о</w:t>
      </w:r>
      <w:r>
        <w:rPr>
          <w:spacing w:val="-5"/>
        </w:rPr>
        <w:t xml:space="preserve"> </w:t>
      </w:r>
      <w:r>
        <w:t>человеке</w:t>
      </w:r>
      <w:r>
        <w:rPr>
          <w:spacing w:val="-6"/>
        </w:rPr>
        <w:t xml:space="preserve"> </w:t>
      </w:r>
      <w:r>
        <w:t>(анатомия,</w:t>
      </w:r>
      <w:r>
        <w:rPr>
          <w:spacing w:val="-5"/>
        </w:rPr>
        <w:t xml:space="preserve"> </w:t>
      </w:r>
      <w:r>
        <w:t>физиология,</w:t>
      </w:r>
      <w:r>
        <w:rPr>
          <w:spacing w:val="-8"/>
        </w:rPr>
        <w:t xml:space="preserve"> </w:t>
      </w:r>
      <w:r>
        <w:t>психология,</w:t>
      </w:r>
      <w:r>
        <w:rPr>
          <w:spacing w:val="-5"/>
        </w:rPr>
        <w:t xml:space="preserve"> </w:t>
      </w:r>
      <w:r>
        <w:t>антропология,</w:t>
      </w:r>
      <w:r>
        <w:rPr>
          <w:spacing w:val="-5"/>
        </w:rPr>
        <w:t xml:space="preserve"> </w:t>
      </w:r>
      <w:r>
        <w:t>гигиена,</w:t>
      </w:r>
      <w:r>
        <w:rPr>
          <w:spacing w:val="-5"/>
        </w:rPr>
        <w:t xml:space="preserve"> </w:t>
      </w:r>
      <w:r>
        <w:t>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AE1777" w:rsidRDefault="008069C3">
      <w:pPr>
        <w:pStyle w:val="a3"/>
        <w:ind w:left="801" w:firstLine="0"/>
      </w:pPr>
      <w:r>
        <w:t>Место</w:t>
      </w:r>
      <w:r>
        <w:rPr>
          <w:spacing w:val="-5"/>
        </w:rPr>
        <w:t xml:space="preserve"> </w:t>
      </w:r>
      <w:r>
        <w:t>человека</w:t>
      </w:r>
      <w:r>
        <w:rPr>
          <w:spacing w:val="-3"/>
        </w:rPr>
        <w:t xml:space="preserve"> </w:t>
      </w:r>
      <w:r>
        <w:t>в</w:t>
      </w:r>
      <w:r>
        <w:rPr>
          <w:spacing w:val="-4"/>
        </w:rPr>
        <w:t xml:space="preserve"> </w:t>
      </w:r>
      <w:r>
        <w:t>системе</w:t>
      </w:r>
      <w:r>
        <w:rPr>
          <w:spacing w:val="-3"/>
        </w:rPr>
        <w:t xml:space="preserve"> </w:t>
      </w:r>
      <w:r>
        <w:t>органического</w:t>
      </w:r>
      <w:r>
        <w:rPr>
          <w:spacing w:val="-3"/>
        </w:rPr>
        <w:t xml:space="preserve"> </w:t>
      </w:r>
      <w:r>
        <w:t>мира. Человек</w:t>
      </w:r>
      <w:r>
        <w:rPr>
          <w:spacing w:val="-3"/>
        </w:rPr>
        <w:t xml:space="preserve"> </w:t>
      </w:r>
      <w:r>
        <w:t>как</w:t>
      </w:r>
      <w:r>
        <w:rPr>
          <w:spacing w:val="-2"/>
        </w:rPr>
        <w:t xml:space="preserve"> </w:t>
      </w:r>
      <w:r>
        <w:t>часть</w:t>
      </w:r>
      <w:r>
        <w:rPr>
          <w:spacing w:val="-1"/>
        </w:rPr>
        <w:t xml:space="preserve"> </w:t>
      </w:r>
      <w:r>
        <w:rPr>
          <w:spacing w:val="-2"/>
        </w:rPr>
        <w:t>природы.</w:t>
      </w:r>
    </w:p>
    <w:p w:rsidR="00AE1777" w:rsidRDefault="008069C3">
      <w:pPr>
        <w:pStyle w:val="a3"/>
        <w:ind w:right="210" w:firstLine="0"/>
      </w:pPr>
      <w:r>
        <w:t>Систематическое</w:t>
      </w:r>
      <w:r>
        <w:rPr>
          <w:spacing w:val="-4"/>
        </w:rPr>
        <w:t xml:space="preserve"> </w:t>
      </w:r>
      <w:r>
        <w:t>положение</w:t>
      </w:r>
      <w:r>
        <w:rPr>
          <w:spacing w:val="-4"/>
        </w:rPr>
        <w:t xml:space="preserve"> </w:t>
      </w:r>
      <w:r>
        <w:t>современного</w:t>
      </w:r>
      <w:r>
        <w:rPr>
          <w:spacing w:val="-3"/>
        </w:rPr>
        <w:t xml:space="preserve"> </w:t>
      </w:r>
      <w:r>
        <w:t>человека.</w:t>
      </w:r>
      <w:r>
        <w:rPr>
          <w:spacing w:val="-3"/>
        </w:rPr>
        <w:t xml:space="preserve"> </w:t>
      </w:r>
      <w:r>
        <w:t>Сходство</w:t>
      </w:r>
      <w:r>
        <w:rPr>
          <w:spacing w:val="-3"/>
        </w:rPr>
        <w:t xml:space="preserve"> </w:t>
      </w:r>
      <w:r>
        <w:t>человека</w:t>
      </w:r>
      <w:r>
        <w:rPr>
          <w:spacing w:val="-4"/>
        </w:rPr>
        <w:t xml:space="preserve"> </w:t>
      </w:r>
      <w:r>
        <w:t>с</w:t>
      </w:r>
      <w:r>
        <w:rPr>
          <w:spacing w:val="-4"/>
        </w:rPr>
        <w:t xml:space="preserve"> </w:t>
      </w:r>
      <w:r>
        <w:t>млекопитающими. Отличие</w:t>
      </w:r>
      <w:r>
        <w:rPr>
          <w:spacing w:val="-6"/>
        </w:rPr>
        <w:t xml:space="preserve"> </w:t>
      </w:r>
      <w:r>
        <w:t>человека</w:t>
      </w:r>
      <w:r>
        <w:rPr>
          <w:spacing w:val="-6"/>
        </w:rPr>
        <w:t xml:space="preserve"> </w:t>
      </w:r>
      <w:r>
        <w:t>от</w:t>
      </w:r>
      <w:r>
        <w:rPr>
          <w:spacing w:val="-5"/>
        </w:rPr>
        <w:t xml:space="preserve"> </w:t>
      </w:r>
      <w:r>
        <w:t>приматов.</w:t>
      </w:r>
      <w:r>
        <w:rPr>
          <w:spacing w:val="-5"/>
        </w:rPr>
        <w:t xml:space="preserve"> </w:t>
      </w:r>
      <w:r>
        <w:t>Доказательства</w:t>
      </w:r>
      <w:r>
        <w:rPr>
          <w:spacing w:val="-4"/>
        </w:rPr>
        <w:t xml:space="preserve"> </w:t>
      </w:r>
      <w:r>
        <w:t>животного</w:t>
      </w:r>
      <w:r>
        <w:rPr>
          <w:spacing w:val="-5"/>
        </w:rPr>
        <w:t xml:space="preserve"> </w:t>
      </w:r>
      <w:r>
        <w:t>происхождения</w:t>
      </w:r>
      <w:r>
        <w:rPr>
          <w:spacing w:val="-5"/>
        </w:rPr>
        <w:t xml:space="preserve"> </w:t>
      </w:r>
      <w:r>
        <w:t>человека.</w:t>
      </w:r>
      <w:r>
        <w:rPr>
          <w:spacing w:val="-5"/>
        </w:rPr>
        <w:t xml:space="preserve"> </w:t>
      </w:r>
      <w:r>
        <w:t>Человек разумный. Антропогенез, его этапы. Биологические и социальные факторы становления человека. Человеческие расы.</w:t>
      </w:r>
    </w:p>
    <w:p w:rsidR="00AE1777" w:rsidRDefault="008069C3" w:rsidP="00514612">
      <w:pPr>
        <w:pStyle w:val="a5"/>
        <w:numPr>
          <w:ilvl w:val="2"/>
          <w:numId w:val="84"/>
        </w:numPr>
        <w:tabs>
          <w:tab w:val="left" w:pos="1641"/>
        </w:tabs>
        <w:ind w:left="1641"/>
        <w:rPr>
          <w:sz w:val="24"/>
        </w:rPr>
      </w:pPr>
      <w:r>
        <w:rPr>
          <w:sz w:val="24"/>
        </w:rPr>
        <w:t>Структура</w:t>
      </w:r>
      <w:r>
        <w:rPr>
          <w:spacing w:val="-4"/>
          <w:sz w:val="24"/>
        </w:rPr>
        <w:t xml:space="preserve"> </w:t>
      </w:r>
      <w:r>
        <w:rPr>
          <w:sz w:val="24"/>
        </w:rPr>
        <w:t>организма</w:t>
      </w:r>
      <w:r>
        <w:rPr>
          <w:spacing w:val="-4"/>
          <w:sz w:val="24"/>
        </w:rPr>
        <w:t xml:space="preserve"> </w:t>
      </w:r>
      <w:r>
        <w:rPr>
          <w:spacing w:val="-2"/>
          <w:sz w:val="24"/>
        </w:rPr>
        <w:t>человека.</w:t>
      </w:r>
    </w:p>
    <w:p w:rsidR="00AE1777" w:rsidRDefault="008069C3">
      <w:pPr>
        <w:pStyle w:val="a3"/>
        <w:ind w:right="210"/>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w:t>
      </w:r>
      <w:r>
        <w:rPr>
          <w:spacing w:val="-4"/>
        </w:rPr>
        <w:t xml:space="preserve"> </w:t>
      </w:r>
      <w:r>
        <w:t>Органы</w:t>
      </w:r>
      <w:r>
        <w:rPr>
          <w:spacing w:val="-4"/>
        </w:rPr>
        <w:t xml:space="preserve"> </w:t>
      </w:r>
      <w:r>
        <w:t>и</w:t>
      </w:r>
      <w:r>
        <w:rPr>
          <w:spacing w:val="-4"/>
        </w:rPr>
        <w:t xml:space="preserve"> </w:t>
      </w:r>
      <w:r>
        <w:t>системы</w:t>
      </w:r>
      <w:r>
        <w:rPr>
          <w:spacing w:val="-4"/>
        </w:rPr>
        <w:t xml:space="preserve"> </w:t>
      </w:r>
      <w:r>
        <w:t>органов.</w:t>
      </w:r>
      <w:r>
        <w:rPr>
          <w:spacing w:val="-4"/>
        </w:rPr>
        <w:t xml:space="preserve"> </w:t>
      </w:r>
      <w:r>
        <w:t>Организм</w:t>
      </w:r>
      <w:r>
        <w:rPr>
          <w:spacing w:val="-5"/>
        </w:rPr>
        <w:t xml:space="preserve"> </w:t>
      </w:r>
      <w:r>
        <w:t>как</w:t>
      </w:r>
      <w:r>
        <w:rPr>
          <w:spacing w:val="-4"/>
        </w:rPr>
        <w:t xml:space="preserve"> </w:t>
      </w:r>
      <w:r>
        <w:t>единое</w:t>
      </w:r>
      <w:r>
        <w:rPr>
          <w:spacing w:val="-5"/>
        </w:rPr>
        <w:t xml:space="preserve"> </w:t>
      </w:r>
      <w:r>
        <w:t>целое.</w:t>
      </w:r>
      <w:r>
        <w:rPr>
          <w:spacing w:val="-4"/>
        </w:rPr>
        <w:t xml:space="preserve"> </w:t>
      </w:r>
      <w:r>
        <w:t>Взаимосвязь</w:t>
      </w:r>
      <w:r>
        <w:rPr>
          <w:spacing w:val="-4"/>
        </w:rPr>
        <w:t xml:space="preserve"> </w:t>
      </w:r>
      <w:r>
        <w:t>органов</w:t>
      </w:r>
      <w:r>
        <w:rPr>
          <w:spacing w:val="-5"/>
        </w:rPr>
        <w:t xml:space="preserve"> </w:t>
      </w:r>
      <w:r>
        <w:t>и</w:t>
      </w:r>
      <w:r>
        <w:rPr>
          <w:spacing w:val="-4"/>
        </w:rPr>
        <w:t xml:space="preserve"> </w:t>
      </w:r>
      <w:r>
        <w:t>систем как основа гомеостаза.</w:t>
      </w:r>
    </w:p>
    <w:p w:rsidR="00AE1777" w:rsidRDefault="008069C3">
      <w:pPr>
        <w:pStyle w:val="a3"/>
        <w:spacing w:before="1"/>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right="210" w:firstLine="0"/>
      </w:pPr>
      <w:r>
        <w:t>Изучение</w:t>
      </w:r>
      <w:r>
        <w:rPr>
          <w:spacing w:val="-7"/>
        </w:rPr>
        <w:t xml:space="preserve"> </w:t>
      </w:r>
      <w:r>
        <w:t>микроскопического</w:t>
      </w:r>
      <w:r>
        <w:rPr>
          <w:spacing w:val="-6"/>
        </w:rPr>
        <w:t xml:space="preserve"> </w:t>
      </w:r>
      <w:r>
        <w:t>строения</w:t>
      </w:r>
      <w:r>
        <w:rPr>
          <w:spacing w:val="-6"/>
        </w:rPr>
        <w:t xml:space="preserve"> </w:t>
      </w:r>
      <w:r>
        <w:t>тканей</w:t>
      </w:r>
      <w:r>
        <w:rPr>
          <w:spacing w:val="-8"/>
        </w:rPr>
        <w:t xml:space="preserve"> </w:t>
      </w:r>
      <w:r>
        <w:t>(на</w:t>
      </w:r>
      <w:r>
        <w:rPr>
          <w:spacing w:val="-7"/>
        </w:rPr>
        <w:t xml:space="preserve"> </w:t>
      </w:r>
      <w:r>
        <w:t>готовых</w:t>
      </w:r>
      <w:r>
        <w:rPr>
          <w:spacing w:val="-5"/>
        </w:rPr>
        <w:t xml:space="preserve"> </w:t>
      </w:r>
      <w:r>
        <w:t>микропрепаратах). Распознавание органов и систем органов человека (по таблицам).</w:t>
      </w:r>
    </w:p>
    <w:p w:rsidR="00AE1777" w:rsidRDefault="008069C3" w:rsidP="00514612">
      <w:pPr>
        <w:pStyle w:val="a5"/>
        <w:numPr>
          <w:ilvl w:val="2"/>
          <w:numId w:val="84"/>
        </w:numPr>
        <w:tabs>
          <w:tab w:val="left" w:pos="1641"/>
        </w:tabs>
        <w:ind w:left="1641"/>
        <w:rPr>
          <w:sz w:val="24"/>
        </w:rPr>
      </w:pPr>
      <w:r>
        <w:rPr>
          <w:sz w:val="24"/>
        </w:rPr>
        <w:t>Нейрогуморальная</w:t>
      </w:r>
      <w:r>
        <w:rPr>
          <w:spacing w:val="-9"/>
          <w:sz w:val="24"/>
        </w:rPr>
        <w:t xml:space="preserve"> </w:t>
      </w:r>
      <w:r>
        <w:rPr>
          <w:spacing w:val="-2"/>
          <w:sz w:val="24"/>
        </w:rPr>
        <w:t>регуляция.</w:t>
      </w:r>
    </w:p>
    <w:p w:rsidR="00AE1777" w:rsidRDefault="008069C3">
      <w:pPr>
        <w:pStyle w:val="a3"/>
        <w:ind w:left="801" w:firstLine="0"/>
      </w:pPr>
      <w:r>
        <w:t>Нервная</w:t>
      </w:r>
      <w:r>
        <w:rPr>
          <w:spacing w:val="-5"/>
        </w:rPr>
        <w:t xml:space="preserve"> </w:t>
      </w:r>
      <w:r>
        <w:t>система</w:t>
      </w:r>
      <w:r>
        <w:rPr>
          <w:spacing w:val="-3"/>
        </w:rPr>
        <w:t xml:space="preserve"> </w:t>
      </w:r>
      <w:r>
        <w:t>человека,</w:t>
      </w:r>
      <w:r>
        <w:rPr>
          <w:spacing w:val="-3"/>
        </w:rPr>
        <w:t xml:space="preserve"> </w:t>
      </w:r>
      <w:r>
        <w:t>её</w:t>
      </w:r>
      <w:r>
        <w:rPr>
          <w:spacing w:val="-3"/>
        </w:rPr>
        <w:t xml:space="preserve"> </w:t>
      </w:r>
      <w:r>
        <w:t>организация</w:t>
      </w:r>
      <w:r>
        <w:rPr>
          <w:spacing w:val="-6"/>
        </w:rPr>
        <w:t xml:space="preserve"> </w:t>
      </w:r>
      <w:r>
        <w:t>и</w:t>
      </w:r>
      <w:r>
        <w:rPr>
          <w:spacing w:val="-2"/>
        </w:rPr>
        <w:t xml:space="preserve"> </w:t>
      </w:r>
      <w:r>
        <w:t>значение.</w:t>
      </w:r>
      <w:r>
        <w:rPr>
          <w:spacing w:val="-3"/>
        </w:rPr>
        <w:t xml:space="preserve"> </w:t>
      </w:r>
      <w:r>
        <w:t>Нейроны,</w:t>
      </w:r>
      <w:r>
        <w:rPr>
          <w:spacing w:val="-2"/>
        </w:rPr>
        <w:t xml:space="preserve"> </w:t>
      </w:r>
      <w:r>
        <w:t>нервы,</w:t>
      </w:r>
      <w:r>
        <w:rPr>
          <w:spacing w:val="-3"/>
        </w:rPr>
        <w:t xml:space="preserve"> </w:t>
      </w:r>
      <w:r>
        <w:t>нервные</w:t>
      </w:r>
      <w:r>
        <w:rPr>
          <w:spacing w:val="1"/>
        </w:rPr>
        <w:t xml:space="preserve"> </w:t>
      </w:r>
      <w:r>
        <w:rPr>
          <w:spacing w:val="-2"/>
        </w:rPr>
        <w:t>узлы.</w:t>
      </w:r>
    </w:p>
    <w:p w:rsidR="00AE1777" w:rsidRDefault="008069C3">
      <w:pPr>
        <w:pStyle w:val="a3"/>
        <w:ind w:firstLine="0"/>
      </w:pPr>
      <w:r>
        <w:t>Рефлекс.</w:t>
      </w:r>
      <w:r>
        <w:rPr>
          <w:spacing w:val="-5"/>
        </w:rPr>
        <w:t xml:space="preserve"> </w:t>
      </w:r>
      <w:r>
        <w:t>Рефлекторная</w:t>
      </w:r>
      <w:r>
        <w:rPr>
          <w:spacing w:val="-6"/>
        </w:rPr>
        <w:t xml:space="preserve"> </w:t>
      </w:r>
      <w:r>
        <w:rPr>
          <w:spacing w:val="-4"/>
        </w:rPr>
        <w:t>дуга.</w:t>
      </w:r>
    </w:p>
    <w:p w:rsidR="00AE1777" w:rsidRDefault="008069C3">
      <w:pPr>
        <w:pStyle w:val="a3"/>
        <w:ind w:right="210"/>
      </w:pPr>
      <w: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w:t>
      </w:r>
      <w:r>
        <w:rPr>
          <w:spacing w:val="-6"/>
        </w:rPr>
        <w:t xml:space="preserve"> </w:t>
      </w:r>
      <w:r>
        <w:t>рефлексы.</w:t>
      </w:r>
      <w:r>
        <w:rPr>
          <w:spacing w:val="-6"/>
        </w:rPr>
        <w:t xml:space="preserve"> </w:t>
      </w:r>
      <w:r>
        <w:t>Соматическая</w:t>
      </w:r>
      <w:r>
        <w:rPr>
          <w:spacing w:val="-6"/>
        </w:rPr>
        <w:t xml:space="preserve"> </w:t>
      </w:r>
      <w:r>
        <w:t>нервная</w:t>
      </w:r>
      <w:r>
        <w:rPr>
          <w:spacing w:val="-6"/>
        </w:rPr>
        <w:t xml:space="preserve"> </w:t>
      </w:r>
      <w:r>
        <w:t>система.</w:t>
      </w:r>
      <w:r>
        <w:rPr>
          <w:spacing w:val="-4"/>
        </w:rPr>
        <w:t xml:space="preserve"> </w:t>
      </w:r>
      <w:r>
        <w:t>Вегетативная</w:t>
      </w:r>
      <w:r>
        <w:rPr>
          <w:spacing w:val="-6"/>
        </w:rPr>
        <w:t xml:space="preserve"> </w:t>
      </w:r>
      <w:r>
        <w:t>(автономная)</w:t>
      </w:r>
      <w:r>
        <w:rPr>
          <w:spacing w:val="-7"/>
        </w:rPr>
        <w:t xml:space="preserve"> </w:t>
      </w:r>
      <w:r>
        <w:t>нервная система. Нервная система как единое целое. Нарушения в работе нервной системы.</w:t>
      </w:r>
    </w:p>
    <w:p w:rsidR="00AE1777" w:rsidRDefault="008069C3">
      <w:pPr>
        <w:pStyle w:val="a3"/>
        <w:spacing w:before="1"/>
        <w:ind w:left="801" w:firstLine="0"/>
      </w:pPr>
      <w:r>
        <w:t>Гуморальная</w:t>
      </w:r>
      <w:r>
        <w:rPr>
          <w:spacing w:val="-7"/>
        </w:rPr>
        <w:t xml:space="preserve"> </w:t>
      </w:r>
      <w:r>
        <w:t>регуляция</w:t>
      </w:r>
      <w:r>
        <w:rPr>
          <w:spacing w:val="-4"/>
        </w:rPr>
        <w:t xml:space="preserve"> </w:t>
      </w:r>
      <w:r>
        <w:t>функций.</w:t>
      </w:r>
      <w:r>
        <w:rPr>
          <w:spacing w:val="-5"/>
        </w:rPr>
        <w:t xml:space="preserve"> </w:t>
      </w:r>
      <w:r>
        <w:t>Эндокринная</w:t>
      </w:r>
      <w:r>
        <w:rPr>
          <w:spacing w:val="-7"/>
        </w:rPr>
        <w:t xml:space="preserve"> </w:t>
      </w:r>
      <w:r>
        <w:t>система.</w:t>
      </w:r>
      <w:r>
        <w:rPr>
          <w:spacing w:val="-5"/>
        </w:rPr>
        <w:t xml:space="preserve"> </w:t>
      </w:r>
      <w:r>
        <w:t>Железы</w:t>
      </w:r>
      <w:r>
        <w:rPr>
          <w:spacing w:val="-4"/>
        </w:rPr>
        <w:t xml:space="preserve"> </w:t>
      </w:r>
      <w:r>
        <w:t>внутренней</w:t>
      </w:r>
      <w:r>
        <w:rPr>
          <w:spacing w:val="-4"/>
        </w:rPr>
        <w:t xml:space="preserve"> </w:t>
      </w:r>
      <w:r>
        <w:rPr>
          <w:spacing w:val="-2"/>
        </w:rPr>
        <w:t>секреции.</w:t>
      </w:r>
    </w:p>
    <w:p w:rsidR="00AE1777" w:rsidRDefault="008069C3">
      <w:pPr>
        <w:pStyle w:val="a3"/>
        <w:ind w:right="210" w:firstLine="0"/>
      </w:pPr>
      <w:r>
        <w:t>Железы</w:t>
      </w:r>
      <w:r>
        <w:rPr>
          <w:spacing w:val="-5"/>
        </w:rPr>
        <w:t xml:space="preserve"> </w:t>
      </w:r>
      <w:r>
        <w:t>смешанной</w:t>
      </w:r>
      <w:r>
        <w:rPr>
          <w:spacing w:val="-5"/>
        </w:rPr>
        <w:t xml:space="preserve"> </w:t>
      </w:r>
      <w:r>
        <w:t>секреции.</w:t>
      </w:r>
      <w:r>
        <w:rPr>
          <w:spacing w:val="-5"/>
        </w:rPr>
        <w:t xml:space="preserve"> </w:t>
      </w:r>
      <w:r>
        <w:t>Гормоны,</w:t>
      </w:r>
      <w:r>
        <w:rPr>
          <w:spacing w:val="-8"/>
        </w:rPr>
        <w:t xml:space="preserve"> </w:t>
      </w:r>
      <w:r>
        <w:t>их</w:t>
      </w:r>
      <w:r>
        <w:rPr>
          <w:spacing w:val="-3"/>
        </w:rPr>
        <w:t xml:space="preserve"> </w:t>
      </w:r>
      <w:r>
        <w:t>роль</w:t>
      </w:r>
      <w:r>
        <w:rPr>
          <w:spacing w:val="-5"/>
        </w:rPr>
        <w:t xml:space="preserve"> </w:t>
      </w:r>
      <w:r>
        <w:t>в</w:t>
      </w:r>
      <w:r>
        <w:rPr>
          <w:spacing w:val="-6"/>
        </w:rPr>
        <w:t xml:space="preserve"> </w:t>
      </w:r>
      <w:r>
        <w:t>регуляции</w:t>
      </w:r>
      <w:r>
        <w:rPr>
          <w:spacing w:val="-5"/>
        </w:rPr>
        <w:t xml:space="preserve"> </w:t>
      </w:r>
      <w:r>
        <w:t>физиологических</w:t>
      </w:r>
      <w:r>
        <w:rPr>
          <w:spacing w:val="-3"/>
        </w:rPr>
        <w:t xml:space="preserve"> </w:t>
      </w:r>
      <w:r>
        <w:t>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firstLine="0"/>
      </w:pPr>
      <w:r>
        <w:t>Изучение</w:t>
      </w:r>
      <w:r>
        <w:rPr>
          <w:spacing w:val="-4"/>
        </w:rPr>
        <w:t xml:space="preserve"> </w:t>
      </w:r>
      <w:r>
        <w:t>головного</w:t>
      </w:r>
      <w:r>
        <w:rPr>
          <w:spacing w:val="-3"/>
        </w:rPr>
        <w:t xml:space="preserve"> </w:t>
      </w:r>
      <w:r>
        <w:t>мозга</w:t>
      </w:r>
      <w:r>
        <w:rPr>
          <w:spacing w:val="-3"/>
        </w:rPr>
        <w:t xml:space="preserve"> </w:t>
      </w:r>
      <w:r>
        <w:t>человека</w:t>
      </w:r>
      <w:r>
        <w:rPr>
          <w:spacing w:val="-4"/>
        </w:rPr>
        <w:t xml:space="preserve"> </w:t>
      </w:r>
      <w:r>
        <w:t>(по</w:t>
      </w:r>
      <w:r>
        <w:rPr>
          <w:spacing w:val="-2"/>
        </w:rPr>
        <w:t xml:space="preserve"> муляжам).</w:t>
      </w:r>
    </w:p>
    <w:p w:rsidR="00AE1777" w:rsidRDefault="008069C3">
      <w:pPr>
        <w:pStyle w:val="a3"/>
        <w:ind w:left="801" w:firstLine="0"/>
      </w:pPr>
      <w:r>
        <w:t>Изучение</w:t>
      </w:r>
      <w:r>
        <w:rPr>
          <w:spacing w:val="-4"/>
        </w:rPr>
        <w:t xml:space="preserve"> </w:t>
      </w:r>
      <w:r>
        <w:t>изменения</w:t>
      </w:r>
      <w:r>
        <w:rPr>
          <w:spacing w:val="-2"/>
        </w:rPr>
        <w:t xml:space="preserve"> </w:t>
      </w:r>
      <w:r>
        <w:t>размера</w:t>
      </w:r>
      <w:r>
        <w:rPr>
          <w:spacing w:val="-4"/>
        </w:rPr>
        <w:t xml:space="preserve"> </w:t>
      </w:r>
      <w:r>
        <w:t>зрачка</w:t>
      </w:r>
      <w:r>
        <w:rPr>
          <w:spacing w:val="-3"/>
        </w:rPr>
        <w:t xml:space="preserve"> </w:t>
      </w:r>
      <w:r>
        <w:t>в</w:t>
      </w:r>
      <w:r>
        <w:rPr>
          <w:spacing w:val="-4"/>
        </w:rPr>
        <w:t xml:space="preserve"> </w:t>
      </w:r>
      <w:r>
        <w:t>зависимости</w:t>
      </w:r>
      <w:r>
        <w:rPr>
          <w:spacing w:val="-1"/>
        </w:rPr>
        <w:t xml:space="preserve"> </w:t>
      </w:r>
      <w:r>
        <w:t>от</w:t>
      </w:r>
      <w:r>
        <w:rPr>
          <w:spacing w:val="-2"/>
        </w:rPr>
        <w:t xml:space="preserve"> освещённости.</w:t>
      </w:r>
    </w:p>
    <w:p w:rsidR="00AE1777" w:rsidRDefault="008069C3" w:rsidP="00514612">
      <w:pPr>
        <w:pStyle w:val="a5"/>
        <w:numPr>
          <w:ilvl w:val="2"/>
          <w:numId w:val="84"/>
        </w:numPr>
        <w:tabs>
          <w:tab w:val="left" w:pos="1641"/>
        </w:tabs>
        <w:ind w:left="1641"/>
        <w:rPr>
          <w:sz w:val="24"/>
        </w:rPr>
      </w:pPr>
      <w:r>
        <w:rPr>
          <w:sz w:val="24"/>
        </w:rPr>
        <w:t>Опора</w:t>
      </w:r>
      <w:r>
        <w:rPr>
          <w:spacing w:val="-2"/>
          <w:sz w:val="24"/>
        </w:rPr>
        <w:t xml:space="preserve"> </w:t>
      </w:r>
      <w:r>
        <w:rPr>
          <w:sz w:val="24"/>
        </w:rPr>
        <w:t xml:space="preserve">и </w:t>
      </w:r>
      <w:r>
        <w:rPr>
          <w:spacing w:val="-2"/>
          <w:sz w:val="24"/>
        </w:rPr>
        <w:t>движение.</w:t>
      </w:r>
    </w:p>
    <w:p w:rsidR="00AE1777" w:rsidRDefault="008069C3">
      <w:pPr>
        <w:pStyle w:val="a3"/>
        <w:ind w:right="210"/>
      </w:pPr>
      <w:r>
        <w:t>Значение опорно-двигательного аппарата. Скелет человека, строение его отделов и функции.</w:t>
      </w:r>
      <w:r>
        <w:rPr>
          <w:spacing w:val="-2"/>
        </w:rPr>
        <w:t xml:space="preserve"> </w:t>
      </w:r>
      <w:r>
        <w:t>Кости,</w:t>
      </w:r>
      <w:r>
        <w:rPr>
          <w:spacing w:val="-5"/>
        </w:rPr>
        <w:t xml:space="preserve"> </w:t>
      </w:r>
      <w:r>
        <w:t>их</w:t>
      </w:r>
      <w:r>
        <w:rPr>
          <w:spacing w:val="-3"/>
        </w:rPr>
        <w:t xml:space="preserve"> </w:t>
      </w:r>
      <w:r>
        <w:t>химический</w:t>
      </w:r>
      <w:r>
        <w:rPr>
          <w:spacing w:val="-2"/>
        </w:rPr>
        <w:t xml:space="preserve"> </w:t>
      </w:r>
      <w:r>
        <w:t>состав,</w:t>
      </w:r>
      <w:r>
        <w:rPr>
          <w:spacing w:val="-2"/>
        </w:rPr>
        <w:t xml:space="preserve"> </w:t>
      </w:r>
      <w:r>
        <w:t>строение.</w:t>
      </w:r>
      <w:r>
        <w:rPr>
          <w:spacing w:val="-2"/>
        </w:rPr>
        <w:t xml:space="preserve"> </w:t>
      </w:r>
      <w:r>
        <w:t>Типы</w:t>
      </w:r>
      <w:r>
        <w:rPr>
          <w:spacing w:val="-5"/>
        </w:rPr>
        <w:t xml:space="preserve"> </w:t>
      </w:r>
      <w:r>
        <w:t>костей.</w:t>
      </w:r>
      <w:r>
        <w:rPr>
          <w:spacing w:val="-2"/>
        </w:rPr>
        <w:t xml:space="preserve"> </w:t>
      </w:r>
      <w:r>
        <w:t>Рост</w:t>
      </w:r>
      <w:r>
        <w:rPr>
          <w:spacing w:val="-4"/>
        </w:rPr>
        <w:t xml:space="preserve"> </w:t>
      </w:r>
      <w:r>
        <w:t>костей</w:t>
      </w:r>
      <w:r>
        <w:rPr>
          <w:spacing w:val="-2"/>
        </w:rPr>
        <w:t xml:space="preserve"> </w:t>
      </w:r>
      <w:r>
        <w:t>в</w:t>
      </w:r>
      <w:r>
        <w:rPr>
          <w:spacing w:val="-3"/>
        </w:rPr>
        <w:t xml:space="preserve"> </w:t>
      </w:r>
      <w:r>
        <w:t>длину</w:t>
      </w:r>
      <w:r>
        <w:rPr>
          <w:spacing w:val="-10"/>
        </w:rPr>
        <w:t xml:space="preserve"> </w:t>
      </w:r>
      <w:r>
        <w:t>и</w:t>
      </w:r>
      <w:r>
        <w:rPr>
          <w:spacing w:val="-2"/>
        </w:rPr>
        <w:t xml:space="preserve"> </w:t>
      </w:r>
      <w:r>
        <w:t>толщину.</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Соединение костей. Скелет головы. Скелет туловища. Скелет конечностей и их поясов. Особенности</w:t>
      </w:r>
      <w:r>
        <w:rPr>
          <w:spacing w:val="-4"/>
        </w:rPr>
        <w:t xml:space="preserve"> </w:t>
      </w:r>
      <w:r>
        <w:t>скелета</w:t>
      </w:r>
      <w:r>
        <w:rPr>
          <w:spacing w:val="-5"/>
        </w:rPr>
        <w:t xml:space="preserve"> </w:t>
      </w:r>
      <w:r>
        <w:t>человека,</w:t>
      </w:r>
      <w:r>
        <w:rPr>
          <w:spacing w:val="-5"/>
        </w:rPr>
        <w:t xml:space="preserve"> </w:t>
      </w:r>
      <w:r>
        <w:t>связанные</w:t>
      </w:r>
      <w:r>
        <w:rPr>
          <w:spacing w:val="-7"/>
        </w:rPr>
        <w:t xml:space="preserve"> </w:t>
      </w:r>
      <w:r>
        <w:t>с</w:t>
      </w:r>
      <w:r>
        <w:rPr>
          <w:spacing w:val="-6"/>
        </w:rPr>
        <w:t xml:space="preserve"> </w:t>
      </w:r>
      <w:r>
        <w:t>прямохождением</w:t>
      </w:r>
      <w:r>
        <w:rPr>
          <w:spacing w:val="-6"/>
        </w:rPr>
        <w:t xml:space="preserve"> </w:t>
      </w:r>
      <w:r>
        <w:t>и</w:t>
      </w:r>
      <w:r>
        <w:rPr>
          <w:spacing w:val="-5"/>
        </w:rPr>
        <w:t xml:space="preserve"> </w:t>
      </w:r>
      <w:r>
        <w:t>трудовой</w:t>
      </w:r>
      <w:r>
        <w:rPr>
          <w:spacing w:val="-5"/>
        </w:rPr>
        <w:t xml:space="preserve"> </w:t>
      </w:r>
      <w:r>
        <w:t>деятельностью.</w:t>
      </w:r>
    </w:p>
    <w:p w:rsidR="00AE1777" w:rsidRDefault="008069C3">
      <w:pPr>
        <w:pStyle w:val="a3"/>
      </w:pPr>
      <w:r>
        <w:t>Мышечная</w:t>
      </w:r>
      <w:r>
        <w:rPr>
          <w:spacing w:val="-4"/>
        </w:rPr>
        <w:t xml:space="preserve"> </w:t>
      </w:r>
      <w:r>
        <w:t>система.</w:t>
      </w:r>
      <w:r>
        <w:rPr>
          <w:spacing w:val="-4"/>
        </w:rPr>
        <w:t xml:space="preserve"> </w:t>
      </w:r>
      <w:r>
        <w:t>Строение</w:t>
      </w:r>
      <w:r>
        <w:rPr>
          <w:spacing w:val="-5"/>
        </w:rPr>
        <w:t xml:space="preserve"> </w:t>
      </w:r>
      <w:r>
        <w:t>и</w:t>
      </w:r>
      <w:r>
        <w:rPr>
          <w:spacing w:val="-4"/>
        </w:rPr>
        <w:t xml:space="preserve"> </w:t>
      </w:r>
      <w:r>
        <w:t>функции</w:t>
      </w:r>
      <w:r>
        <w:rPr>
          <w:spacing w:val="-4"/>
        </w:rPr>
        <w:t xml:space="preserve"> </w:t>
      </w:r>
      <w:r>
        <w:t>скелетных</w:t>
      </w:r>
      <w:r>
        <w:rPr>
          <w:spacing w:val="-3"/>
        </w:rPr>
        <w:t xml:space="preserve"> </w:t>
      </w:r>
      <w:r>
        <w:t>мышц.</w:t>
      </w:r>
      <w:r>
        <w:rPr>
          <w:spacing w:val="-7"/>
        </w:rPr>
        <w:t xml:space="preserve"> </w:t>
      </w:r>
      <w:r>
        <w:t>Работа</w:t>
      </w:r>
      <w:r>
        <w:rPr>
          <w:spacing w:val="-5"/>
        </w:rPr>
        <w:t xml:space="preserve"> </w:t>
      </w:r>
      <w:r>
        <w:t>мышц:</w:t>
      </w:r>
      <w:r>
        <w:rPr>
          <w:spacing w:val="-4"/>
        </w:rPr>
        <w:t xml:space="preserve"> </w:t>
      </w:r>
      <w:r>
        <w:t>статическая</w:t>
      </w:r>
      <w:r>
        <w:rPr>
          <w:spacing w:val="-4"/>
        </w:rPr>
        <w:t xml:space="preserve"> </w:t>
      </w:r>
      <w:r>
        <w:t>и динамическая, мышцы сгибатели и разгибатели. Утомление мышц. Гиподинамия. Роль двигательной активности в сохранении здоровья.</w:t>
      </w:r>
    </w:p>
    <w:p w:rsidR="00AE1777" w:rsidRDefault="008069C3">
      <w:pPr>
        <w:pStyle w:val="a3"/>
        <w:ind w:right="814"/>
        <w:jc w:val="both"/>
      </w:pPr>
      <w:r>
        <w:t>Нарушения</w:t>
      </w:r>
      <w:r>
        <w:rPr>
          <w:spacing w:val="-5"/>
        </w:rPr>
        <w:t xml:space="preserve"> </w:t>
      </w:r>
      <w:r>
        <w:t>опорно-двигательной</w:t>
      </w:r>
      <w:r>
        <w:rPr>
          <w:spacing w:val="-5"/>
        </w:rPr>
        <w:t xml:space="preserve"> </w:t>
      </w:r>
      <w:r>
        <w:t>системы.</w:t>
      </w:r>
      <w:r>
        <w:rPr>
          <w:spacing w:val="-5"/>
        </w:rPr>
        <w:t xml:space="preserve"> </w:t>
      </w:r>
      <w:r>
        <w:t>Возрастные</w:t>
      </w:r>
      <w:r>
        <w:rPr>
          <w:spacing w:val="-7"/>
        </w:rPr>
        <w:t xml:space="preserve"> </w:t>
      </w:r>
      <w:r>
        <w:t>изменения</w:t>
      </w:r>
      <w:r>
        <w:rPr>
          <w:spacing w:val="-5"/>
        </w:rPr>
        <w:t xml:space="preserve"> </w:t>
      </w:r>
      <w:r>
        <w:t>в</w:t>
      </w:r>
      <w:r>
        <w:rPr>
          <w:spacing w:val="-6"/>
        </w:rPr>
        <w:t xml:space="preserve"> </w:t>
      </w:r>
      <w:r>
        <w:t>строении</w:t>
      </w:r>
      <w:r>
        <w:rPr>
          <w:spacing w:val="-5"/>
        </w:rPr>
        <w:t xml:space="preserve"> </w:t>
      </w:r>
      <w:r>
        <w:t>костей. Нарушение</w:t>
      </w:r>
      <w:r>
        <w:rPr>
          <w:spacing w:val="-5"/>
        </w:rPr>
        <w:t xml:space="preserve"> </w:t>
      </w:r>
      <w:r>
        <w:t>осанки.</w:t>
      </w:r>
      <w:r>
        <w:rPr>
          <w:spacing w:val="-4"/>
        </w:rPr>
        <w:t xml:space="preserve"> </w:t>
      </w:r>
      <w:r>
        <w:t>Предупреждение</w:t>
      </w:r>
      <w:r>
        <w:rPr>
          <w:spacing w:val="-5"/>
        </w:rPr>
        <w:t xml:space="preserve"> </w:t>
      </w:r>
      <w:r>
        <w:t>искривления</w:t>
      </w:r>
      <w:r>
        <w:rPr>
          <w:spacing w:val="-4"/>
        </w:rPr>
        <w:t xml:space="preserve"> </w:t>
      </w:r>
      <w:r>
        <w:t>позвоночника</w:t>
      </w:r>
      <w:r>
        <w:rPr>
          <w:spacing w:val="-5"/>
        </w:rPr>
        <w:t xml:space="preserve"> </w:t>
      </w:r>
      <w:r>
        <w:t>и</w:t>
      </w:r>
      <w:r>
        <w:rPr>
          <w:spacing w:val="-4"/>
        </w:rPr>
        <w:t xml:space="preserve"> </w:t>
      </w:r>
      <w:r>
        <w:t>развития</w:t>
      </w:r>
      <w:r>
        <w:rPr>
          <w:spacing w:val="-4"/>
        </w:rPr>
        <w:t xml:space="preserve"> </w:t>
      </w:r>
      <w:r>
        <w:t>плоскостопия. Профилактика травматизма. Первая помощь при травмах опорно-двигательного аппарата.</w:t>
      </w:r>
    </w:p>
    <w:p w:rsidR="00AE1777" w:rsidRDefault="008069C3">
      <w:pPr>
        <w:pStyle w:val="a3"/>
        <w:ind w:left="801" w:right="4762" w:firstLine="0"/>
      </w:pPr>
      <w:r>
        <w:t>Лабораторные</w:t>
      </w:r>
      <w:r>
        <w:rPr>
          <w:spacing w:val="-14"/>
        </w:rPr>
        <w:t xml:space="preserve"> </w:t>
      </w:r>
      <w:r>
        <w:t>и</w:t>
      </w:r>
      <w:r>
        <w:rPr>
          <w:spacing w:val="-13"/>
        </w:rPr>
        <w:t xml:space="preserve"> </w:t>
      </w:r>
      <w:r>
        <w:t>практические</w:t>
      </w:r>
      <w:r>
        <w:rPr>
          <w:spacing w:val="-13"/>
        </w:rPr>
        <w:t xml:space="preserve"> </w:t>
      </w:r>
      <w:r>
        <w:t>работы. Исследование свойств кости.</w:t>
      </w:r>
    </w:p>
    <w:p w:rsidR="00AE1777" w:rsidRDefault="008069C3">
      <w:pPr>
        <w:pStyle w:val="a3"/>
        <w:ind w:left="801" w:right="4762" w:firstLine="0"/>
      </w:pPr>
      <w:r>
        <w:t>Изучение строения костей (на муляжах). Изучение</w:t>
      </w:r>
      <w:r>
        <w:rPr>
          <w:spacing w:val="-11"/>
        </w:rPr>
        <w:t xml:space="preserve"> </w:t>
      </w:r>
      <w:r>
        <w:t>строения</w:t>
      </w:r>
      <w:r>
        <w:rPr>
          <w:spacing w:val="-10"/>
        </w:rPr>
        <w:t xml:space="preserve"> </w:t>
      </w:r>
      <w:r>
        <w:t>позвонков</w:t>
      </w:r>
      <w:r>
        <w:rPr>
          <w:spacing w:val="-11"/>
        </w:rPr>
        <w:t xml:space="preserve"> </w:t>
      </w:r>
      <w:r>
        <w:t>(на</w:t>
      </w:r>
      <w:r>
        <w:rPr>
          <w:spacing w:val="-11"/>
        </w:rPr>
        <w:t xml:space="preserve"> </w:t>
      </w:r>
      <w:r>
        <w:t>муляжах). Определение гибкости позвоночника.</w:t>
      </w:r>
    </w:p>
    <w:p w:rsidR="00AE1777" w:rsidRDefault="008069C3">
      <w:pPr>
        <w:pStyle w:val="a3"/>
        <w:spacing w:before="1"/>
        <w:ind w:left="801" w:firstLine="0"/>
      </w:pPr>
      <w:r>
        <w:t>Измерение</w:t>
      </w:r>
      <w:r>
        <w:rPr>
          <w:spacing w:val="-3"/>
        </w:rPr>
        <w:t xml:space="preserve"> </w:t>
      </w:r>
      <w:r>
        <w:t>массы</w:t>
      </w:r>
      <w:r>
        <w:rPr>
          <w:spacing w:val="-2"/>
        </w:rPr>
        <w:t xml:space="preserve"> </w:t>
      </w:r>
      <w:r>
        <w:t>и</w:t>
      </w:r>
      <w:r>
        <w:rPr>
          <w:spacing w:val="-1"/>
        </w:rPr>
        <w:t xml:space="preserve"> </w:t>
      </w:r>
      <w:r>
        <w:t>роста</w:t>
      </w:r>
      <w:r>
        <w:rPr>
          <w:spacing w:val="-2"/>
        </w:rPr>
        <w:t xml:space="preserve"> </w:t>
      </w:r>
      <w:r>
        <w:t>своего</w:t>
      </w:r>
      <w:r>
        <w:rPr>
          <w:spacing w:val="-1"/>
        </w:rPr>
        <w:t xml:space="preserve"> </w:t>
      </w:r>
      <w:r>
        <w:rPr>
          <w:spacing w:val="-2"/>
        </w:rPr>
        <w:t>организма.</w:t>
      </w:r>
    </w:p>
    <w:p w:rsidR="00AE1777" w:rsidRDefault="008069C3">
      <w:pPr>
        <w:pStyle w:val="a3"/>
        <w:ind w:left="801" w:right="778" w:firstLine="0"/>
      </w:pPr>
      <w:r>
        <w:t>Изучение</w:t>
      </w:r>
      <w:r>
        <w:rPr>
          <w:spacing w:val="-7"/>
        </w:rPr>
        <w:t xml:space="preserve"> </w:t>
      </w:r>
      <w:r>
        <w:t>влияния</w:t>
      </w:r>
      <w:r>
        <w:rPr>
          <w:spacing w:val="-6"/>
        </w:rPr>
        <w:t xml:space="preserve"> </w:t>
      </w:r>
      <w:r>
        <w:t>статической</w:t>
      </w:r>
      <w:r>
        <w:rPr>
          <w:spacing w:val="-6"/>
        </w:rPr>
        <w:t xml:space="preserve"> </w:t>
      </w:r>
      <w:r>
        <w:t>и</w:t>
      </w:r>
      <w:r>
        <w:rPr>
          <w:spacing w:val="-6"/>
        </w:rPr>
        <w:t xml:space="preserve"> </w:t>
      </w:r>
      <w:r>
        <w:t>динамической</w:t>
      </w:r>
      <w:r>
        <w:rPr>
          <w:spacing w:val="-6"/>
        </w:rPr>
        <w:t xml:space="preserve"> </w:t>
      </w:r>
      <w:r>
        <w:t>нагрузки</w:t>
      </w:r>
      <w:r>
        <w:rPr>
          <w:spacing w:val="-6"/>
        </w:rPr>
        <w:t xml:space="preserve"> </w:t>
      </w:r>
      <w:r>
        <w:t>на</w:t>
      </w:r>
      <w:r>
        <w:rPr>
          <w:spacing w:val="-5"/>
        </w:rPr>
        <w:t xml:space="preserve"> </w:t>
      </w:r>
      <w:r>
        <w:t>утомление</w:t>
      </w:r>
      <w:r>
        <w:rPr>
          <w:spacing w:val="-7"/>
        </w:rPr>
        <w:t xml:space="preserve"> </w:t>
      </w:r>
      <w:r>
        <w:t>мышц. Выявление нарушения осанки.</w:t>
      </w:r>
    </w:p>
    <w:p w:rsidR="00AE1777" w:rsidRDefault="008069C3">
      <w:pPr>
        <w:pStyle w:val="a3"/>
        <w:ind w:left="801" w:firstLine="0"/>
      </w:pPr>
      <w:r>
        <w:t>Определение</w:t>
      </w:r>
      <w:r>
        <w:rPr>
          <w:spacing w:val="-7"/>
        </w:rPr>
        <w:t xml:space="preserve"> </w:t>
      </w:r>
      <w:r>
        <w:t>признаков</w:t>
      </w:r>
      <w:r>
        <w:rPr>
          <w:spacing w:val="-6"/>
        </w:rPr>
        <w:t xml:space="preserve"> </w:t>
      </w:r>
      <w:r>
        <w:rPr>
          <w:spacing w:val="-2"/>
        </w:rPr>
        <w:t>плоскостопия.</w:t>
      </w:r>
    </w:p>
    <w:p w:rsidR="00AE1777" w:rsidRDefault="008069C3">
      <w:pPr>
        <w:pStyle w:val="a3"/>
        <w:ind w:left="801" w:firstLine="0"/>
      </w:pPr>
      <w:r>
        <w:t>Оказание</w:t>
      </w:r>
      <w:r>
        <w:rPr>
          <w:spacing w:val="-4"/>
        </w:rPr>
        <w:t xml:space="preserve"> </w:t>
      </w:r>
      <w:r>
        <w:t>первой</w:t>
      </w:r>
      <w:r>
        <w:rPr>
          <w:spacing w:val="-3"/>
        </w:rPr>
        <w:t xml:space="preserve"> </w:t>
      </w:r>
      <w:r>
        <w:t>помощи</w:t>
      </w:r>
      <w:r>
        <w:rPr>
          <w:spacing w:val="-3"/>
        </w:rPr>
        <w:t xml:space="preserve"> </w:t>
      </w:r>
      <w:r>
        <w:t>при</w:t>
      </w:r>
      <w:r>
        <w:rPr>
          <w:spacing w:val="-5"/>
        </w:rPr>
        <w:t xml:space="preserve"> </w:t>
      </w:r>
      <w:r>
        <w:t>повреждении</w:t>
      </w:r>
      <w:r>
        <w:rPr>
          <w:spacing w:val="-3"/>
        </w:rPr>
        <w:t xml:space="preserve"> </w:t>
      </w:r>
      <w:r>
        <w:t>скелета</w:t>
      </w:r>
      <w:r>
        <w:rPr>
          <w:spacing w:val="-3"/>
        </w:rPr>
        <w:t xml:space="preserve"> </w:t>
      </w:r>
      <w:r>
        <w:t>и</w:t>
      </w:r>
      <w:r>
        <w:rPr>
          <w:spacing w:val="-2"/>
        </w:rPr>
        <w:t xml:space="preserve"> мышц.</w:t>
      </w:r>
    </w:p>
    <w:p w:rsidR="00AE1777" w:rsidRDefault="008069C3" w:rsidP="00514612">
      <w:pPr>
        <w:pStyle w:val="a5"/>
        <w:numPr>
          <w:ilvl w:val="2"/>
          <w:numId w:val="84"/>
        </w:numPr>
        <w:tabs>
          <w:tab w:val="left" w:pos="1641"/>
        </w:tabs>
        <w:ind w:left="1641"/>
        <w:rPr>
          <w:sz w:val="24"/>
        </w:rPr>
      </w:pPr>
      <w:r>
        <w:rPr>
          <w:sz w:val="24"/>
        </w:rPr>
        <w:t>Внутренняя</w:t>
      </w:r>
      <w:r>
        <w:rPr>
          <w:spacing w:val="-4"/>
          <w:sz w:val="24"/>
        </w:rPr>
        <w:t xml:space="preserve"> </w:t>
      </w:r>
      <w:r>
        <w:rPr>
          <w:sz w:val="24"/>
        </w:rPr>
        <w:t>среда</w:t>
      </w:r>
      <w:r>
        <w:rPr>
          <w:spacing w:val="-4"/>
          <w:sz w:val="24"/>
        </w:rPr>
        <w:t xml:space="preserve"> </w:t>
      </w:r>
      <w:r>
        <w:rPr>
          <w:spacing w:val="-2"/>
          <w:sz w:val="24"/>
        </w:rPr>
        <w:t>организма.</w:t>
      </w:r>
    </w:p>
    <w:p w:rsidR="00AE1777" w:rsidRDefault="008069C3">
      <w:pPr>
        <w:pStyle w:val="a3"/>
      </w:pPr>
      <w:r>
        <w:t>Внутренняя среда и её функции. Форменные элементы крови: эритроциты, лейкоциты и тромбоциты.</w:t>
      </w:r>
      <w:r>
        <w:rPr>
          <w:spacing w:val="-4"/>
        </w:rPr>
        <w:t xml:space="preserve"> </w:t>
      </w:r>
      <w:r>
        <w:t>Малокровие,</w:t>
      </w:r>
      <w:r>
        <w:rPr>
          <w:spacing w:val="-4"/>
        </w:rPr>
        <w:t xml:space="preserve"> </w:t>
      </w:r>
      <w:r>
        <w:t>его</w:t>
      </w:r>
      <w:r>
        <w:rPr>
          <w:spacing w:val="-4"/>
        </w:rPr>
        <w:t xml:space="preserve"> </w:t>
      </w:r>
      <w:r>
        <w:t>причины.</w:t>
      </w:r>
      <w:r>
        <w:rPr>
          <w:spacing w:val="-4"/>
        </w:rPr>
        <w:t xml:space="preserve"> </w:t>
      </w:r>
      <w:r>
        <w:t>Красный</w:t>
      </w:r>
      <w:r>
        <w:rPr>
          <w:spacing w:val="-4"/>
        </w:rPr>
        <w:t xml:space="preserve"> </w:t>
      </w:r>
      <w:r>
        <w:t>костный</w:t>
      </w:r>
      <w:r>
        <w:rPr>
          <w:spacing w:val="-4"/>
        </w:rPr>
        <w:t xml:space="preserve"> </w:t>
      </w:r>
      <w:r>
        <w:t>мозг,</w:t>
      </w:r>
      <w:r>
        <w:rPr>
          <w:spacing w:val="-4"/>
        </w:rPr>
        <w:t xml:space="preserve"> </w:t>
      </w:r>
      <w:r>
        <w:t>его</w:t>
      </w:r>
      <w:r>
        <w:rPr>
          <w:spacing w:val="-4"/>
        </w:rPr>
        <w:t xml:space="preserve"> </w:t>
      </w:r>
      <w:r>
        <w:t>роль</w:t>
      </w:r>
      <w:r>
        <w:rPr>
          <w:spacing w:val="-4"/>
        </w:rPr>
        <w:t xml:space="preserve"> </w:t>
      </w:r>
      <w:r>
        <w:t>в</w:t>
      </w:r>
      <w:r>
        <w:rPr>
          <w:spacing w:val="-4"/>
        </w:rPr>
        <w:t xml:space="preserve"> </w:t>
      </w:r>
      <w:r>
        <w:t>организме.</w:t>
      </w:r>
      <w:r>
        <w:rPr>
          <w:spacing w:val="-4"/>
        </w:rPr>
        <w:t xml:space="preserve"> </w:t>
      </w:r>
      <w:r>
        <w:t>Плазма крови. Постоянство внутренней среды (гомеостаз). Свёртывание крови. Группы крови. Резус- фактор. Переливание крови. Донорство.</w:t>
      </w:r>
    </w:p>
    <w:p w:rsidR="00AE1777" w:rsidRDefault="008069C3">
      <w:pPr>
        <w:pStyle w:val="a3"/>
      </w:pPr>
      <w:r>
        <w:t>Иммунитет и его виды. Факторы, влияющие на иммунитет (приобретённые иммунодефициты):</w:t>
      </w:r>
      <w:r>
        <w:rPr>
          <w:spacing w:val="-7"/>
        </w:rPr>
        <w:t xml:space="preserve"> </w:t>
      </w:r>
      <w:r>
        <w:t>радиационное</w:t>
      </w:r>
      <w:r>
        <w:rPr>
          <w:spacing w:val="-7"/>
        </w:rPr>
        <w:t xml:space="preserve"> </w:t>
      </w:r>
      <w:r>
        <w:t>облучение,</w:t>
      </w:r>
      <w:r>
        <w:rPr>
          <w:spacing w:val="-7"/>
        </w:rPr>
        <w:t xml:space="preserve"> </w:t>
      </w:r>
      <w:r>
        <w:t>химическое</w:t>
      </w:r>
      <w:r>
        <w:rPr>
          <w:spacing w:val="-7"/>
        </w:rPr>
        <w:t xml:space="preserve"> </w:t>
      </w:r>
      <w:r>
        <w:t>отравление,</w:t>
      </w:r>
      <w:r>
        <w:rPr>
          <w:spacing w:val="-7"/>
        </w:rPr>
        <w:t xml:space="preserve"> </w:t>
      </w:r>
      <w:r>
        <w:t>голодание,</w:t>
      </w:r>
      <w:r>
        <w:rPr>
          <w:spacing w:val="-7"/>
        </w:rPr>
        <w:t xml:space="preserve"> </w:t>
      </w:r>
      <w:r>
        <w:t>воспаление, вирусные заболевания, ВИЧ-инфекция. Вилочковая железа, лимфатические узлы. Вакцины и лечебные</w:t>
      </w:r>
      <w:r>
        <w:rPr>
          <w:spacing w:val="-3"/>
        </w:rPr>
        <w:t xml:space="preserve"> </w:t>
      </w:r>
      <w:r>
        <w:t>сыворотки.</w:t>
      </w:r>
      <w:r>
        <w:rPr>
          <w:spacing w:val="-1"/>
        </w:rPr>
        <w:t xml:space="preserve"> </w:t>
      </w:r>
      <w:r>
        <w:t>Значение</w:t>
      </w:r>
      <w:r>
        <w:rPr>
          <w:spacing w:val="-2"/>
        </w:rPr>
        <w:t xml:space="preserve"> </w:t>
      </w:r>
      <w:r>
        <w:t>работ</w:t>
      </w:r>
      <w:r>
        <w:rPr>
          <w:spacing w:val="-1"/>
        </w:rPr>
        <w:t xml:space="preserve"> </w:t>
      </w:r>
      <w:r>
        <w:t>Л. Пастера</w:t>
      </w:r>
      <w:r>
        <w:rPr>
          <w:spacing w:val="-2"/>
        </w:rPr>
        <w:t xml:space="preserve"> </w:t>
      </w:r>
      <w:r>
        <w:t>и</w:t>
      </w:r>
      <w:r>
        <w:rPr>
          <w:spacing w:val="-1"/>
        </w:rPr>
        <w:t xml:space="preserve"> </w:t>
      </w:r>
      <w:r>
        <w:t>И.И.</w:t>
      </w:r>
      <w:r>
        <w:rPr>
          <w:spacing w:val="-1"/>
        </w:rPr>
        <w:t xml:space="preserve"> </w:t>
      </w:r>
      <w:r>
        <w:t>Мечникова</w:t>
      </w:r>
      <w:r>
        <w:rPr>
          <w:spacing w:val="-3"/>
        </w:rPr>
        <w:t xml:space="preserve"> </w:t>
      </w:r>
      <w:r>
        <w:t>по</w:t>
      </w:r>
      <w:r>
        <w:rPr>
          <w:spacing w:val="-1"/>
        </w:rPr>
        <w:t xml:space="preserve"> </w:t>
      </w:r>
      <w:r>
        <w:t>изучению</w:t>
      </w:r>
      <w:r>
        <w:rPr>
          <w:spacing w:val="-1"/>
        </w:rPr>
        <w:t xml:space="preserve"> </w:t>
      </w:r>
      <w:r>
        <w:t>иммунитета.</w:t>
      </w:r>
    </w:p>
    <w:p w:rsidR="00AE1777" w:rsidRDefault="008069C3">
      <w:pPr>
        <w:pStyle w:val="a3"/>
        <w:spacing w:before="1"/>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pPr>
      <w:r>
        <w:t>Изучение</w:t>
      </w:r>
      <w:r>
        <w:rPr>
          <w:spacing w:val="-5"/>
        </w:rPr>
        <w:t xml:space="preserve"> </w:t>
      </w:r>
      <w:r>
        <w:t>микроскопического</w:t>
      </w:r>
      <w:r>
        <w:rPr>
          <w:spacing w:val="-4"/>
        </w:rPr>
        <w:t xml:space="preserve"> </w:t>
      </w:r>
      <w:r>
        <w:t>строения</w:t>
      </w:r>
      <w:r>
        <w:rPr>
          <w:spacing w:val="-4"/>
        </w:rPr>
        <w:t xml:space="preserve"> </w:t>
      </w:r>
      <w:r>
        <w:t>крови</w:t>
      </w:r>
      <w:r>
        <w:rPr>
          <w:spacing w:val="-6"/>
        </w:rPr>
        <w:t xml:space="preserve"> </w:t>
      </w:r>
      <w:r>
        <w:t>человека</w:t>
      </w:r>
      <w:r>
        <w:rPr>
          <w:spacing w:val="-5"/>
        </w:rPr>
        <w:t xml:space="preserve"> </w:t>
      </w:r>
      <w:r>
        <w:t>и</w:t>
      </w:r>
      <w:r>
        <w:rPr>
          <w:spacing w:val="-4"/>
        </w:rPr>
        <w:t xml:space="preserve"> </w:t>
      </w:r>
      <w:r>
        <w:t>лягушки</w:t>
      </w:r>
      <w:r>
        <w:rPr>
          <w:spacing w:val="-4"/>
        </w:rPr>
        <w:t xml:space="preserve"> </w:t>
      </w:r>
      <w:r>
        <w:t>(сравнение)</w:t>
      </w:r>
      <w:r>
        <w:rPr>
          <w:spacing w:val="-4"/>
        </w:rPr>
        <w:t xml:space="preserve"> </w:t>
      </w:r>
      <w:r>
        <w:t>на</w:t>
      </w:r>
      <w:r>
        <w:rPr>
          <w:spacing w:val="-4"/>
        </w:rPr>
        <w:t xml:space="preserve"> </w:t>
      </w:r>
      <w:r>
        <w:t xml:space="preserve">готовых </w:t>
      </w:r>
      <w:r>
        <w:rPr>
          <w:spacing w:val="-2"/>
        </w:rPr>
        <w:t>микропрепаратах.</w:t>
      </w:r>
    </w:p>
    <w:p w:rsidR="00AE1777" w:rsidRDefault="008069C3" w:rsidP="00514612">
      <w:pPr>
        <w:pStyle w:val="a5"/>
        <w:numPr>
          <w:ilvl w:val="2"/>
          <w:numId w:val="84"/>
        </w:numPr>
        <w:tabs>
          <w:tab w:val="left" w:pos="1641"/>
        </w:tabs>
        <w:ind w:left="1641"/>
        <w:rPr>
          <w:sz w:val="24"/>
        </w:rPr>
      </w:pPr>
      <w:r>
        <w:rPr>
          <w:spacing w:val="-2"/>
          <w:sz w:val="24"/>
        </w:rPr>
        <w:t>Кровообращение.</w:t>
      </w:r>
    </w:p>
    <w:p w:rsidR="00AE1777" w:rsidRDefault="008069C3">
      <w:pPr>
        <w:pStyle w:val="a3"/>
        <w:ind w:right="210"/>
      </w:pPr>
      <w:r>
        <w:t>Органы</w:t>
      </w:r>
      <w:r>
        <w:rPr>
          <w:spacing w:val="-5"/>
        </w:rPr>
        <w:t xml:space="preserve"> </w:t>
      </w:r>
      <w:r>
        <w:t>кровообращения.</w:t>
      </w:r>
      <w:r>
        <w:rPr>
          <w:spacing w:val="-5"/>
        </w:rPr>
        <w:t xml:space="preserve"> </w:t>
      </w:r>
      <w:r>
        <w:t>Строение</w:t>
      </w:r>
      <w:r>
        <w:rPr>
          <w:spacing w:val="-5"/>
        </w:rPr>
        <w:t xml:space="preserve"> </w:t>
      </w:r>
      <w:r>
        <w:t>и</w:t>
      </w:r>
      <w:r>
        <w:rPr>
          <w:spacing w:val="-5"/>
        </w:rPr>
        <w:t xml:space="preserve"> </w:t>
      </w:r>
      <w:r>
        <w:t>работа</w:t>
      </w:r>
      <w:r>
        <w:rPr>
          <w:spacing w:val="-5"/>
        </w:rPr>
        <w:t xml:space="preserve"> </w:t>
      </w:r>
      <w:r>
        <w:t>сердца.</w:t>
      </w:r>
      <w:r>
        <w:rPr>
          <w:spacing w:val="-5"/>
        </w:rPr>
        <w:t xml:space="preserve"> </w:t>
      </w:r>
      <w:r>
        <w:t>Автоматизм</w:t>
      </w:r>
      <w:r>
        <w:rPr>
          <w:spacing w:val="-5"/>
        </w:rPr>
        <w:t xml:space="preserve"> </w:t>
      </w:r>
      <w:r>
        <w:t>сердца.</w:t>
      </w:r>
      <w:r>
        <w:rPr>
          <w:spacing w:val="-5"/>
        </w:rPr>
        <w:t xml:space="preserve"> </w:t>
      </w:r>
      <w:r>
        <w:t>Сердечный</w:t>
      </w:r>
      <w:r>
        <w:rPr>
          <w:spacing w:val="-5"/>
        </w:rPr>
        <w:t xml:space="preserve"> </w:t>
      </w:r>
      <w:r>
        <w:t>цикл, его длительность. Большой и малый круги кровообращения. Движение крови по сосудам.</w:t>
      </w:r>
    </w:p>
    <w:p w:rsidR="00AE1777" w:rsidRDefault="008069C3">
      <w:pPr>
        <w:pStyle w:val="a3"/>
        <w:ind w:right="227" w:firstLine="0"/>
      </w:pPr>
      <w:r>
        <w:t>Пульс.</w:t>
      </w:r>
      <w:r>
        <w:rPr>
          <w:spacing w:val="-5"/>
        </w:rPr>
        <w:t xml:space="preserve"> </w:t>
      </w:r>
      <w:r>
        <w:t>Лимфатическая</w:t>
      </w:r>
      <w:r>
        <w:rPr>
          <w:spacing w:val="-3"/>
        </w:rPr>
        <w:t xml:space="preserve"> </w:t>
      </w:r>
      <w:r>
        <w:t>система,</w:t>
      </w:r>
      <w:r>
        <w:rPr>
          <w:spacing w:val="-5"/>
        </w:rPr>
        <w:t xml:space="preserve"> </w:t>
      </w:r>
      <w:r>
        <w:t>лимфоотток.</w:t>
      </w:r>
      <w:r>
        <w:rPr>
          <w:spacing w:val="-5"/>
        </w:rPr>
        <w:t xml:space="preserve"> </w:t>
      </w:r>
      <w:r>
        <w:t>Регуляция</w:t>
      </w:r>
      <w:r>
        <w:rPr>
          <w:spacing w:val="-5"/>
        </w:rPr>
        <w:t xml:space="preserve"> </w:t>
      </w:r>
      <w:r>
        <w:t>деятельности</w:t>
      </w:r>
      <w:r>
        <w:rPr>
          <w:spacing w:val="-6"/>
        </w:rPr>
        <w:t xml:space="preserve"> </w:t>
      </w:r>
      <w:r>
        <w:t>сердца</w:t>
      </w:r>
      <w:r>
        <w:rPr>
          <w:spacing w:val="-6"/>
        </w:rPr>
        <w:t xml:space="preserve"> </w:t>
      </w:r>
      <w:r>
        <w:t>и</w:t>
      </w:r>
      <w:r>
        <w:rPr>
          <w:spacing w:val="-5"/>
        </w:rPr>
        <w:t xml:space="preserve"> </w:t>
      </w:r>
      <w:r>
        <w:t>сосудов.</w:t>
      </w:r>
      <w:r>
        <w:rPr>
          <w:spacing w:val="-5"/>
        </w:rPr>
        <w:t xml:space="preserve"> </w:t>
      </w:r>
      <w:r>
        <w:t>Гигиена сердечно-сосудистой системы. Профилактика сердечно-сосудистых заболеваний. Первая помощь при кровотечениях.</w:t>
      </w:r>
    </w:p>
    <w:p w:rsidR="00AE1777" w:rsidRDefault="008069C3">
      <w:pPr>
        <w:pStyle w:val="a3"/>
        <w:ind w:left="801" w:right="4762" w:firstLine="0"/>
      </w:pPr>
      <w:r>
        <w:t>Лабораторные</w:t>
      </w:r>
      <w:r>
        <w:rPr>
          <w:spacing w:val="-14"/>
        </w:rPr>
        <w:t xml:space="preserve"> </w:t>
      </w:r>
      <w:r>
        <w:t>и</w:t>
      </w:r>
      <w:r>
        <w:rPr>
          <w:spacing w:val="-13"/>
        </w:rPr>
        <w:t xml:space="preserve"> </w:t>
      </w:r>
      <w:r>
        <w:t>практические</w:t>
      </w:r>
      <w:r>
        <w:rPr>
          <w:spacing w:val="-13"/>
        </w:rPr>
        <w:t xml:space="preserve"> </w:t>
      </w:r>
      <w:r>
        <w:t>работы. Измерение кровяного давления.</w:t>
      </w:r>
    </w:p>
    <w:p w:rsidR="00AE1777" w:rsidRDefault="008069C3">
      <w:pPr>
        <w:pStyle w:val="a3"/>
        <w:spacing w:before="1"/>
      </w:pPr>
      <w:r>
        <w:t>Определение</w:t>
      </w:r>
      <w:r>
        <w:rPr>
          <w:spacing w:val="-5"/>
        </w:rPr>
        <w:t xml:space="preserve"> </w:t>
      </w:r>
      <w:r>
        <w:t>пульса</w:t>
      </w:r>
      <w:r>
        <w:rPr>
          <w:spacing w:val="-5"/>
        </w:rPr>
        <w:t xml:space="preserve"> </w:t>
      </w:r>
      <w:r>
        <w:t>и</w:t>
      </w:r>
      <w:r>
        <w:rPr>
          <w:spacing w:val="-4"/>
        </w:rPr>
        <w:t xml:space="preserve"> </w:t>
      </w:r>
      <w:r>
        <w:t>числа</w:t>
      </w:r>
      <w:r>
        <w:rPr>
          <w:spacing w:val="-5"/>
        </w:rPr>
        <w:t xml:space="preserve"> </w:t>
      </w:r>
      <w:r>
        <w:t>сердечных</w:t>
      </w:r>
      <w:r>
        <w:rPr>
          <w:spacing w:val="-3"/>
        </w:rPr>
        <w:t xml:space="preserve"> </w:t>
      </w:r>
      <w:r>
        <w:t>сокращений</w:t>
      </w:r>
      <w:r>
        <w:rPr>
          <w:spacing w:val="-4"/>
        </w:rPr>
        <w:t xml:space="preserve"> </w:t>
      </w:r>
      <w:r>
        <w:t>в</w:t>
      </w:r>
      <w:r>
        <w:rPr>
          <w:spacing w:val="-5"/>
        </w:rPr>
        <w:t xml:space="preserve"> </w:t>
      </w:r>
      <w:r>
        <w:t>покое</w:t>
      </w:r>
      <w:r>
        <w:rPr>
          <w:spacing w:val="-5"/>
        </w:rPr>
        <w:t xml:space="preserve"> </w:t>
      </w:r>
      <w:r>
        <w:t>и</w:t>
      </w:r>
      <w:r>
        <w:rPr>
          <w:spacing w:val="-4"/>
        </w:rPr>
        <w:t xml:space="preserve"> </w:t>
      </w:r>
      <w:r>
        <w:t>после</w:t>
      </w:r>
      <w:r>
        <w:rPr>
          <w:spacing w:val="-8"/>
        </w:rPr>
        <w:t xml:space="preserve"> </w:t>
      </w:r>
      <w:r>
        <w:t>дозированных физических нагрузок у человека.</w:t>
      </w:r>
    </w:p>
    <w:p w:rsidR="00AE1777" w:rsidRDefault="008069C3">
      <w:pPr>
        <w:pStyle w:val="a3"/>
        <w:ind w:left="801" w:firstLine="0"/>
      </w:pPr>
      <w:r>
        <w:t>Первая</w:t>
      </w:r>
      <w:r>
        <w:rPr>
          <w:spacing w:val="-3"/>
        </w:rPr>
        <w:t xml:space="preserve"> </w:t>
      </w:r>
      <w:r>
        <w:t>помощь</w:t>
      </w:r>
      <w:r>
        <w:rPr>
          <w:spacing w:val="-3"/>
        </w:rPr>
        <w:t xml:space="preserve"> </w:t>
      </w:r>
      <w:r>
        <w:t>при</w:t>
      </w:r>
      <w:r>
        <w:rPr>
          <w:spacing w:val="-2"/>
        </w:rPr>
        <w:t xml:space="preserve"> кровотечениях.</w:t>
      </w:r>
    </w:p>
    <w:p w:rsidR="00AE1777" w:rsidRDefault="008069C3" w:rsidP="00514612">
      <w:pPr>
        <w:pStyle w:val="a5"/>
        <w:numPr>
          <w:ilvl w:val="2"/>
          <w:numId w:val="84"/>
        </w:numPr>
        <w:tabs>
          <w:tab w:val="left" w:pos="1641"/>
        </w:tabs>
        <w:ind w:left="1641"/>
        <w:rPr>
          <w:sz w:val="24"/>
        </w:rPr>
      </w:pPr>
      <w:r>
        <w:rPr>
          <w:spacing w:val="-2"/>
          <w:sz w:val="24"/>
        </w:rPr>
        <w:t>Дыхание.</w:t>
      </w:r>
    </w:p>
    <w:p w:rsidR="00AE1777" w:rsidRDefault="008069C3">
      <w:pPr>
        <w:pStyle w:val="a3"/>
        <w:ind w:right="426"/>
      </w:pPr>
      <w:r>
        <w:t>Дыхание</w:t>
      </w:r>
      <w:r>
        <w:rPr>
          <w:spacing w:val="-5"/>
        </w:rPr>
        <w:t xml:space="preserve"> </w:t>
      </w:r>
      <w:r>
        <w:t>и</w:t>
      </w:r>
      <w:r>
        <w:rPr>
          <w:spacing w:val="-4"/>
        </w:rPr>
        <w:t xml:space="preserve"> </w:t>
      </w:r>
      <w:r>
        <w:t>его</w:t>
      </w:r>
      <w:r>
        <w:rPr>
          <w:spacing w:val="-4"/>
        </w:rPr>
        <w:t xml:space="preserve"> </w:t>
      </w:r>
      <w:r>
        <w:t>значение.</w:t>
      </w:r>
      <w:r>
        <w:rPr>
          <w:spacing w:val="-4"/>
        </w:rPr>
        <w:t xml:space="preserve"> </w:t>
      </w:r>
      <w:r>
        <w:t>Органы</w:t>
      </w:r>
      <w:r>
        <w:rPr>
          <w:spacing w:val="-4"/>
        </w:rPr>
        <w:t xml:space="preserve"> </w:t>
      </w:r>
      <w:r>
        <w:t>дыхания.</w:t>
      </w:r>
      <w:r>
        <w:rPr>
          <w:spacing w:val="-4"/>
        </w:rPr>
        <w:t xml:space="preserve"> </w:t>
      </w:r>
      <w:r>
        <w:t>Лёгкие.</w:t>
      </w:r>
      <w:r>
        <w:rPr>
          <w:spacing w:val="-4"/>
        </w:rPr>
        <w:t xml:space="preserve"> </w:t>
      </w:r>
      <w:r>
        <w:t>Взаимосвязь</w:t>
      </w:r>
      <w:r>
        <w:rPr>
          <w:spacing w:val="-4"/>
        </w:rPr>
        <w:t xml:space="preserve"> </w:t>
      </w:r>
      <w:r>
        <w:t>строения и</w:t>
      </w:r>
      <w:r>
        <w:rPr>
          <w:spacing w:val="-6"/>
        </w:rPr>
        <w:t xml:space="preserve"> </w:t>
      </w:r>
      <w:r>
        <w:t>функций органов дыхания. Газообмен в лёгких и тканях. Жизненная ёмкость лёгких. Механизмы дыхания. Дыхательные движения. Регуляция дыхания.</w:t>
      </w:r>
    </w:p>
    <w:p w:rsidR="00AE1777" w:rsidRDefault="008069C3">
      <w:pPr>
        <w:pStyle w:val="a3"/>
        <w:ind w:right="210"/>
      </w:pPr>
      <w: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w:t>
      </w:r>
      <w:r>
        <w:rPr>
          <w:spacing w:val="-4"/>
        </w:rPr>
        <w:t xml:space="preserve"> </w:t>
      </w:r>
      <w:r>
        <w:t>Реанимация.</w:t>
      </w:r>
      <w:r>
        <w:rPr>
          <w:spacing w:val="-7"/>
        </w:rPr>
        <w:t xml:space="preserve"> </w:t>
      </w:r>
      <w:r>
        <w:t>Охрана</w:t>
      </w:r>
      <w:r>
        <w:rPr>
          <w:spacing w:val="-5"/>
        </w:rPr>
        <w:t xml:space="preserve"> </w:t>
      </w:r>
      <w:r>
        <w:t>воздушной</w:t>
      </w:r>
      <w:r>
        <w:rPr>
          <w:spacing w:val="-4"/>
        </w:rPr>
        <w:t xml:space="preserve"> </w:t>
      </w:r>
      <w:r>
        <w:t>среды.</w:t>
      </w:r>
      <w:r>
        <w:rPr>
          <w:spacing w:val="-4"/>
        </w:rPr>
        <w:t xml:space="preserve"> </w:t>
      </w:r>
      <w:r>
        <w:t>Оказание</w:t>
      </w:r>
      <w:r>
        <w:rPr>
          <w:spacing w:val="-5"/>
        </w:rPr>
        <w:t xml:space="preserve"> </w:t>
      </w:r>
      <w:r>
        <w:t>первой</w:t>
      </w:r>
      <w:r>
        <w:rPr>
          <w:spacing w:val="-4"/>
        </w:rPr>
        <w:t xml:space="preserve"> </w:t>
      </w:r>
      <w:r>
        <w:t>помощи</w:t>
      </w:r>
      <w:r>
        <w:rPr>
          <w:spacing w:val="-4"/>
        </w:rPr>
        <w:t xml:space="preserve"> </w:t>
      </w:r>
      <w:r>
        <w:t>при</w:t>
      </w:r>
      <w:r>
        <w:rPr>
          <w:spacing w:val="-6"/>
        </w:rPr>
        <w:t xml:space="preserve"> </w:t>
      </w:r>
      <w:r>
        <w:t>поражении органов дыхания.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firstLine="0"/>
      </w:pPr>
      <w:r>
        <w:lastRenderedPageBreak/>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firstLine="0"/>
      </w:pPr>
      <w:r>
        <w:t>Измерение</w:t>
      </w:r>
      <w:r>
        <w:rPr>
          <w:spacing w:val="-5"/>
        </w:rPr>
        <w:t xml:space="preserve"> </w:t>
      </w:r>
      <w:r>
        <w:t>обхвата</w:t>
      </w:r>
      <w:r>
        <w:rPr>
          <w:spacing w:val="-2"/>
        </w:rPr>
        <w:t xml:space="preserve"> </w:t>
      </w:r>
      <w:r>
        <w:t>грудной</w:t>
      </w:r>
      <w:r>
        <w:rPr>
          <w:spacing w:val="-2"/>
        </w:rPr>
        <w:t xml:space="preserve"> </w:t>
      </w:r>
      <w:r>
        <w:t>клетки</w:t>
      </w:r>
      <w:r>
        <w:rPr>
          <w:spacing w:val="-3"/>
        </w:rPr>
        <w:t xml:space="preserve"> </w:t>
      </w:r>
      <w:r>
        <w:t>в</w:t>
      </w:r>
      <w:r>
        <w:rPr>
          <w:spacing w:val="-2"/>
        </w:rPr>
        <w:t xml:space="preserve"> </w:t>
      </w:r>
      <w:r>
        <w:t>состоянии</w:t>
      </w:r>
      <w:r>
        <w:rPr>
          <w:spacing w:val="-2"/>
        </w:rPr>
        <w:t xml:space="preserve"> </w:t>
      </w:r>
      <w:r>
        <w:t>вдоха</w:t>
      </w:r>
      <w:r>
        <w:rPr>
          <w:spacing w:val="-3"/>
        </w:rPr>
        <w:t xml:space="preserve"> </w:t>
      </w:r>
      <w:r>
        <w:t>и</w:t>
      </w:r>
      <w:r>
        <w:rPr>
          <w:spacing w:val="-2"/>
        </w:rPr>
        <w:t xml:space="preserve"> выдоха.</w:t>
      </w:r>
    </w:p>
    <w:p w:rsidR="00AE1777" w:rsidRDefault="008069C3">
      <w:pPr>
        <w:pStyle w:val="a3"/>
        <w:ind w:left="801" w:firstLine="0"/>
      </w:pPr>
      <w:r>
        <w:t>Определение</w:t>
      </w:r>
      <w:r>
        <w:rPr>
          <w:spacing w:val="-4"/>
        </w:rPr>
        <w:t xml:space="preserve"> </w:t>
      </w:r>
      <w:r>
        <w:t>частоты</w:t>
      </w:r>
      <w:r>
        <w:rPr>
          <w:spacing w:val="-2"/>
        </w:rPr>
        <w:t xml:space="preserve"> </w:t>
      </w:r>
      <w:r>
        <w:t>дыхания.</w:t>
      </w:r>
      <w:r>
        <w:rPr>
          <w:spacing w:val="-2"/>
        </w:rPr>
        <w:t xml:space="preserve"> </w:t>
      </w:r>
      <w:r>
        <w:t>Влияние</w:t>
      </w:r>
      <w:r>
        <w:rPr>
          <w:spacing w:val="-4"/>
        </w:rPr>
        <w:t xml:space="preserve"> </w:t>
      </w:r>
      <w:r>
        <w:t>различных</w:t>
      </w:r>
      <w:r>
        <w:rPr>
          <w:spacing w:val="-1"/>
        </w:rPr>
        <w:t xml:space="preserve"> </w:t>
      </w:r>
      <w:r>
        <w:t>факторов</w:t>
      </w:r>
      <w:r>
        <w:rPr>
          <w:spacing w:val="-3"/>
        </w:rPr>
        <w:t xml:space="preserve"> </w:t>
      </w:r>
      <w:r>
        <w:t>на</w:t>
      </w:r>
      <w:r>
        <w:rPr>
          <w:spacing w:val="-3"/>
        </w:rPr>
        <w:t xml:space="preserve"> </w:t>
      </w:r>
      <w:r>
        <w:t>частоту</w:t>
      </w:r>
      <w:r>
        <w:rPr>
          <w:spacing w:val="-7"/>
        </w:rPr>
        <w:t xml:space="preserve"> </w:t>
      </w:r>
      <w:r>
        <w:rPr>
          <w:spacing w:val="-2"/>
        </w:rPr>
        <w:t>дыхания.</w:t>
      </w:r>
    </w:p>
    <w:p w:rsidR="00AE1777" w:rsidRDefault="008069C3" w:rsidP="00514612">
      <w:pPr>
        <w:pStyle w:val="a5"/>
        <w:numPr>
          <w:ilvl w:val="2"/>
          <w:numId w:val="84"/>
        </w:numPr>
        <w:tabs>
          <w:tab w:val="left" w:pos="1641"/>
        </w:tabs>
        <w:ind w:left="1641"/>
        <w:rPr>
          <w:sz w:val="24"/>
        </w:rPr>
      </w:pPr>
      <w:r>
        <w:rPr>
          <w:sz w:val="24"/>
        </w:rPr>
        <w:t>Питание</w:t>
      </w:r>
      <w:r>
        <w:rPr>
          <w:spacing w:val="-3"/>
          <w:sz w:val="24"/>
        </w:rPr>
        <w:t xml:space="preserve"> </w:t>
      </w:r>
      <w:r>
        <w:rPr>
          <w:sz w:val="24"/>
        </w:rPr>
        <w:t>и</w:t>
      </w:r>
      <w:r>
        <w:rPr>
          <w:spacing w:val="-3"/>
          <w:sz w:val="24"/>
        </w:rPr>
        <w:t xml:space="preserve"> </w:t>
      </w:r>
      <w:r>
        <w:rPr>
          <w:spacing w:val="-2"/>
          <w:sz w:val="24"/>
        </w:rPr>
        <w:t>пищеварение.</w:t>
      </w:r>
    </w:p>
    <w:p w:rsidR="00AE1777" w:rsidRDefault="008069C3">
      <w:pPr>
        <w:pStyle w:val="a3"/>
        <w:ind w:left="801" w:firstLine="0"/>
      </w:pPr>
      <w:r>
        <w:t>Питательные</w:t>
      </w:r>
      <w:r>
        <w:rPr>
          <w:spacing w:val="-8"/>
        </w:rPr>
        <w:t xml:space="preserve"> </w:t>
      </w:r>
      <w:r>
        <w:t>вещества</w:t>
      </w:r>
      <w:r>
        <w:rPr>
          <w:spacing w:val="-2"/>
        </w:rPr>
        <w:t xml:space="preserve"> </w:t>
      </w:r>
      <w:r>
        <w:t>и</w:t>
      </w:r>
      <w:r>
        <w:rPr>
          <w:spacing w:val="-3"/>
        </w:rPr>
        <w:t xml:space="preserve"> </w:t>
      </w:r>
      <w:r>
        <w:t>пищевые</w:t>
      </w:r>
      <w:r>
        <w:rPr>
          <w:spacing w:val="-4"/>
        </w:rPr>
        <w:t xml:space="preserve"> </w:t>
      </w:r>
      <w:r>
        <w:t>продукты.</w:t>
      </w:r>
      <w:r>
        <w:rPr>
          <w:spacing w:val="-1"/>
        </w:rPr>
        <w:t xml:space="preserve"> </w:t>
      </w:r>
      <w:r>
        <w:t>Питание</w:t>
      </w:r>
      <w:r>
        <w:rPr>
          <w:spacing w:val="-4"/>
        </w:rPr>
        <w:t xml:space="preserve"> </w:t>
      </w:r>
      <w:r>
        <w:t>и</w:t>
      </w:r>
      <w:r>
        <w:rPr>
          <w:spacing w:val="-3"/>
        </w:rPr>
        <w:t xml:space="preserve"> </w:t>
      </w:r>
      <w:r>
        <w:t>его</w:t>
      </w:r>
      <w:r>
        <w:rPr>
          <w:spacing w:val="-3"/>
        </w:rPr>
        <w:t xml:space="preserve"> </w:t>
      </w:r>
      <w:r>
        <w:t>значение.</w:t>
      </w:r>
      <w:r>
        <w:rPr>
          <w:spacing w:val="-3"/>
        </w:rPr>
        <w:t xml:space="preserve"> </w:t>
      </w:r>
      <w:r>
        <w:rPr>
          <w:spacing w:val="-2"/>
        </w:rPr>
        <w:t>Пищеварение.</w:t>
      </w:r>
    </w:p>
    <w:p w:rsidR="00AE1777" w:rsidRDefault="008069C3">
      <w:pPr>
        <w:pStyle w:val="a3"/>
        <w:ind w:right="210" w:firstLine="0"/>
      </w:pPr>
      <w:r>
        <w:t>Органы</w:t>
      </w:r>
      <w:r>
        <w:rPr>
          <w:spacing w:val="-4"/>
        </w:rPr>
        <w:t xml:space="preserve"> </w:t>
      </w:r>
      <w:r>
        <w:t>пищеварения,</w:t>
      </w:r>
      <w:r>
        <w:rPr>
          <w:spacing w:val="-4"/>
        </w:rPr>
        <w:t xml:space="preserve"> </w:t>
      </w:r>
      <w:r>
        <w:t>их</w:t>
      </w:r>
      <w:r>
        <w:rPr>
          <w:spacing w:val="-2"/>
        </w:rPr>
        <w:t xml:space="preserve"> </w:t>
      </w:r>
      <w:r>
        <w:t>строение</w:t>
      </w:r>
      <w:r>
        <w:rPr>
          <w:spacing w:val="-5"/>
        </w:rPr>
        <w:t xml:space="preserve"> </w:t>
      </w:r>
      <w:r>
        <w:t>и</w:t>
      </w:r>
      <w:r>
        <w:rPr>
          <w:spacing w:val="-4"/>
        </w:rPr>
        <w:t xml:space="preserve"> </w:t>
      </w:r>
      <w:r>
        <w:t>функции.</w:t>
      </w:r>
      <w:r>
        <w:rPr>
          <w:spacing w:val="-7"/>
        </w:rPr>
        <w:t xml:space="preserve"> </w:t>
      </w:r>
      <w:r>
        <w:t>Ферменты,</w:t>
      </w:r>
      <w:r>
        <w:rPr>
          <w:spacing w:val="-4"/>
        </w:rPr>
        <w:t xml:space="preserve"> </w:t>
      </w:r>
      <w:r>
        <w:t>их</w:t>
      </w:r>
      <w:r>
        <w:rPr>
          <w:spacing w:val="-2"/>
        </w:rPr>
        <w:t xml:space="preserve"> </w:t>
      </w:r>
      <w:r>
        <w:t>роль</w:t>
      </w:r>
      <w:r>
        <w:rPr>
          <w:spacing w:val="-4"/>
        </w:rPr>
        <w:t xml:space="preserve"> </w:t>
      </w:r>
      <w:r>
        <w:t>в</w:t>
      </w:r>
      <w:r>
        <w:rPr>
          <w:spacing w:val="-7"/>
        </w:rPr>
        <w:t xml:space="preserve"> </w:t>
      </w:r>
      <w:r>
        <w:t>пищеварении.</w:t>
      </w:r>
      <w:r>
        <w:rPr>
          <w:spacing w:val="-4"/>
        </w:rPr>
        <w:t xml:space="preserve"> </w:t>
      </w:r>
      <w:r>
        <w:t>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AE1777" w:rsidRDefault="008069C3">
      <w:pPr>
        <w:pStyle w:val="a3"/>
        <w:ind w:left="801" w:firstLine="0"/>
      </w:pPr>
      <w:r>
        <w:t>Микробиом</w:t>
      </w:r>
      <w:r>
        <w:rPr>
          <w:spacing w:val="-8"/>
        </w:rPr>
        <w:t xml:space="preserve"> </w:t>
      </w:r>
      <w:r>
        <w:t>человека</w:t>
      </w:r>
      <w:r>
        <w:rPr>
          <w:spacing w:val="-5"/>
        </w:rPr>
        <w:t xml:space="preserve"> </w:t>
      </w:r>
      <w:r>
        <w:t>–</w:t>
      </w:r>
      <w:r>
        <w:rPr>
          <w:spacing w:val="-3"/>
        </w:rPr>
        <w:t xml:space="preserve"> </w:t>
      </w:r>
      <w:r>
        <w:t>совокупность</w:t>
      </w:r>
      <w:r>
        <w:rPr>
          <w:spacing w:val="-4"/>
        </w:rPr>
        <w:t xml:space="preserve"> </w:t>
      </w:r>
      <w:r>
        <w:t>микроорганизмов,</w:t>
      </w:r>
      <w:r>
        <w:rPr>
          <w:spacing w:val="-5"/>
        </w:rPr>
        <w:t xml:space="preserve"> </w:t>
      </w:r>
      <w:r>
        <w:t>населяющих</w:t>
      </w:r>
      <w:r>
        <w:rPr>
          <w:spacing w:val="-3"/>
        </w:rPr>
        <w:t xml:space="preserve"> </w:t>
      </w:r>
      <w:r>
        <w:t>организм</w:t>
      </w:r>
      <w:r>
        <w:rPr>
          <w:spacing w:val="-5"/>
        </w:rPr>
        <w:t xml:space="preserve"> </w:t>
      </w:r>
      <w:r>
        <w:rPr>
          <w:spacing w:val="-2"/>
        </w:rPr>
        <w:t>человека.</w:t>
      </w:r>
    </w:p>
    <w:p w:rsidR="00AE1777" w:rsidRDefault="008069C3">
      <w:pPr>
        <w:pStyle w:val="a3"/>
        <w:ind w:left="801" w:right="426" w:hanging="540"/>
      </w:pPr>
      <w:r>
        <w:t>Регуляция</w:t>
      </w:r>
      <w:r>
        <w:rPr>
          <w:spacing w:val="-5"/>
        </w:rPr>
        <w:t xml:space="preserve"> </w:t>
      </w:r>
      <w:r>
        <w:t>пищеварения.</w:t>
      </w:r>
      <w:r>
        <w:rPr>
          <w:spacing w:val="-5"/>
        </w:rPr>
        <w:t xml:space="preserve"> </w:t>
      </w:r>
      <w:r>
        <w:t>Методы</w:t>
      </w:r>
      <w:r>
        <w:rPr>
          <w:spacing w:val="-5"/>
        </w:rPr>
        <w:t xml:space="preserve"> </w:t>
      </w:r>
      <w:r>
        <w:t>изучения</w:t>
      </w:r>
      <w:r>
        <w:rPr>
          <w:spacing w:val="-5"/>
        </w:rPr>
        <w:t xml:space="preserve"> </w:t>
      </w:r>
      <w:r>
        <w:t>органов</w:t>
      </w:r>
      <w:r>
        <w:rPr>
          <w:spacing w:val="-6"/>
        </w:rPr>
        <w:t xml:space="preserve"> </w:t>
      </w:r>
      <w:r>
        <w:t>пищеварения.</w:t>
      </w:r>
      <w:r>
        <w:rPr>
          <w:spacing w:val="-5"/>
        </w:rPr>
        <w:t xml:space="preserve"> </w:t>
      </w:r>
      <w:r>
        <w:t>Работы</w:t>
      </w:r>
      <w:r>
        <w:rPr>
          <w:spacing w:val="-5"/>
        </w:rPr>
        <w:t xml:space="preserve"> </w:t>
      </w:r>
      <w:r>
        <w:t>И.П. Павлова. Гигиена</w:t>
      </w:r>
      <w:r>
        <w:rPr>
          <w:spacing w:val="-7"/>
        </w:rPr>
        <w:t xml:space="preserve"> </w:t>
      </w:r>
      <w:r>
        <w:t>питания.</w:t>
      </w:r>
      <w:r>
        <w:rPr>
          <w:spacing w:val="-3"/>
        </w:rPr>
        <w:t xml:space="preserve"> </w:t>
      </w:r>
      <w:r>
        <w:t>Предупреждение</w:t>
      </w:r>
      <w:r>
        <w:rPr>
          <w:spacing w:val="-4"/>
        </w:rPr>
        <w:t xml:space="preserve"> </w:t>
      </w:r>
      <w:r>
        <w:t>глистных</w:t>
      </w:r>
      <w:r>
        <w:rPr>
          <w:spacing w:val="-4"/>
        </w:rPr>
        <w:t xml:space="preserve"> </w:t>
      </w:r>
      <w:r>
        <w:t>и</w:t>
      </w:r>
      <w:r>
        <w:rPr>
          <w:spacing w:val="-5"/>
        </w:rPr>
        <w:t xml:space="preserve"> </w:t>
      </w:r>
      <w:r>
        <w:t>желудочно-кишечных</w:t>
      </w:r>
      <w:r>
        <w:rPr>
          <w:spacing w:val="-4"/>
        </w:rPr>
        <w:t xml:space="preserve"> </w:t>
      </w:r>
      <w:r>
        <w:rPr>
          <w:spacing w:val="-2"/>
        </w:rPr>
        <w:t>заболеваний,</w:t>
      </w:r>
    </w:p>
    <w:p w:rsidR="00AE1777" w:rsidRDefault="008069C3">
      <w:pPr>
        <w:pStyle w:val="a3"/>
        <w:spacing w:before="1"/>
        <w:ind w:firstLine="0"/>
      </w:pPr>
      <w:r>
        <w:t>пищевых</w:t>
      </w:r>
      <w:r>
        <w:rPr>
          <w:spacing w:val="-3"/>
        </w:rPr>
        <w:t xml:space="preserve"> </w:t>
      </w:r>
      <w:r>
        <w:t>отравлений.</w:t>
      </w:r>
      <w:r>
        <w:rPr>
          <w:spacing w:val="-6"/>
        </w:rPr>
        <w:t xml:space="preserve"> </w:t>
      </w:r>
      <w:r>
        <w:t>Влияние</w:t>
      </w:r>
      <w:r>
        <w:rPr>
          <w:spacing w:val="-4"/>
        </w:rPr>
        <w:t xml:space="preserve"> </w:t>
      </w:r>
      <w:r>
        <w:t>курения</w:t>
      </w:r>
      <w:r>
        <w:rPr>
          <w:spacing w:val="-2"/>
        </w:rPr>
        <w:t xml:space="preserve"> </w:t>
      </w:r>
      <w:r>
        <w:t>и</w:t>
      </w:r>
      <w:r>
        <w:rPr>
          <w:spacing w:val="-3"/>
        </w:rPr>
        <w:t xml:space="preserve"> </w:t>
      </w:r>
      <w:r>
        <w:t>алкоголя</w:t>
      </w:r>
      <w:r>
        <w:rPr>
          <w:spacing w:val="-3"/>
        </w:rPr>
        <w:t xml:space="preserve"> </w:t>
      </w:r>
      <w:r>
        <w:t>на</w:t>
      </w:r>
      <w:r>
        <w:rPr>
          <w:spacing w:val="-3"/>
        </w:rPr>
        <w:t xml:space="preserve"> </w:t>
      </w:r>
      <w:r>
        <w:rPr>
          <w:spacing w:val="-2"/>
        </w:rPr>
        <w:t>пищеварение.</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right="3992" w:firstLine="0"/>
      </w:pPr>
      <w:r>
        <w:t>Исследование</w:t>
      </w:r>
      <w:r>
        <w:rPr>
          <w:spacing w:val="-8"/>
        </w:rPr>
        <w:t xml:space="preserve"> </w:t>
      </w:r>
      <w:r>
        <w:t>действия</w:t>
      </w:r>
      <w:r>
        <w:rPr>
          <w:spacing w:val="-7"/>
        </w:rPr>
        <w:t xml:space="preserve"> </w:t>
      </w:r>
      <w:r>
        <w:t>ферментов</w:t>
      </w:r>
      <w:r>
        <w:rPr>
          <w:spacing w:val="-8"/>
        </w:rPr>
        <w:t xml:space="preserve"> </w:t>
      </w:r>
      <w:r>
        <w:t>слюны</w:t>
      </w:r>
      <w:r>
        <w:rPr>
          <w:spacing w:val="-7"/>
        </w:rPr>
        <w:t xml:space="preserve"> </w:t>
      </w:r>
      <w:r>
        <w:t>на</w:t>
      </w:r>
      <w:r>
        <w:rPr>
          <w:spacing w:val="-8"/>
        </w:rPr>
        <w:t xml:space="preserve"> </w:t>
      </w:r>
      <w:r>
        <w:t>крахмал. Наблюдение действия желудочного сока на белки.</w:t>
      </w:r>
    </w:p>
    <w:p w:rsidR="00AE1777" w:rsidRDefault="008069C3" w:rsidP="00514612">
      <w:pPr>
        <w:pStyle w:val="a5"/>
        <w:numPr>
          <w:ilvl w:val="2"/>
          <w:numId w:val="84"/>
        </w:numPr>
        <w:tabs>
          <w:tab w:val="left" w:pos="1641"/>
        </w:tabs>
        <w:ind w:left="1641"/>
        <w:rPr>
          <w:sz w:val="24"/>
        </w:rPr>
      </w:pPr>
      <w:r>
        <w:rPr>
          <w:sz w:val="24"/>
        </w:rPr>
        <w:t>Обмен</w:t>
      </w:r>
      <w:r>
        <w:rPr>
          <w:spacing w:val="-5"/>
          <w:sz w:val="24"/>
        </w:rPr>
        <w:t xml:space="preserve"> </w:t>
      </w:r>
      <w:r>
        <w:rPr>
          <w:sz w:val="24"/>
        </w:rPr>
        <w:t>веществ и</w:t>
      </w:r>
      <w:r>
        <w:rPr>
          <w:spacing w:val="-2"/>
          <w:sz w:val="24"/>
        </w:rPr>
        <w:t xml:space="preserve"> </w:t>
      </w:r>
      <w:r>
        <w:rPr>
          <w:sz w:val="24"/>
        </w:rPr>
        <w:t>превращение</w:t>
      </w:r>
      <w:r>
        <w:rPr>
          <w:spacing w:val="-3"/>
          <w:sz w:val="24"/>
        </w:rPr>
        <w:t xml:space="preserve"> </w:t>
      </w:r>
      <w:r>
        <w:rPr>
          <w:spacing w:val="-2"/>
          <w:sz w:val="24"/>
        </w:rPr>
        <w:t>энергии.</w:t>
      </w:r>
    </w:p>
    <w:p w:rsidR="00AE1777" w:rsidRDefault="008069C3">
      <w:pPr>
        <w:pStyle w:val="a3"/>
      </w:pPr>
      <w:r>
        <w:t>Обмен веществ и превращение энергии в организме человека. Пластический и энергетический</w:t>
      </w:r>
      <w:r>
        <w:rPr>
          <w:spacing w:val="-4"/>
        </w:rPr>
        <w:t xml:space="preserve"> </w:t>
      </w:r>
      <w:r>
        <w:t>обмен.</w:t>
      </w:r>
      <w:r>
        <w:rPr>
          <w:spacing w:val="-7"/>
        </w:rPr>
        <w:t xml:space="preserve"> </w:t>
      </w:r>
      <w:r>
        <w:t>Обмен</w:t>
      </w:r>
      <w:r>
        <w:rPr>
          <w:spacing w:val="-4"/>
        </w:rPr>
        <w:t xml:space="preserve"> </w:t>
      </w:r>
      <w:r>
        <w:t>воды</w:t>
      </w:r>
      <w:r>
        <w:rPr>
          <w:spacing w:val="-4"/>
        </w:rPr>
        <w:t xml:space="preserve"> </w:t>
      </w:r>
      <w:r>
        <w:t>и</w:t>
      </w:r>
      <w:r>
        <w:rPr>
          <w:spacing w:val="-5"/>
        </w:rPr>
        <w:t xml:space="preserve"> </w:t>
      </w:r>
      <w:r>
        <w:t>минеральных</w:t>
      </w:r>
      <w:r>
        <w:rPr>
          <w:spacing w:val="-2"/>
        </w:rPr>
        <w:t xml:space="preserve"> </w:t>
      </w:r>
      <w:r>
        <w:t>солей.</w:t>
      </w:r>
      <w:r>
        <w:rPr>
          <w:spacing w:val="-4"/>
        </w:rPr>
        <w:t xml:space="preserve"> </w:t>
      </w:r>
      <w:r>
        <w:t>Обмен</w:t>
      </w:r>
      <w:r>
        <w:rPr>
          <w:spacing w:val="-4"/>
        </w:rPr>
        <w:t xml:space="preserve"> </w:t>
      </w:r>
      <w:r>
        <w:t>белков,</w:t>
      </w:r>
      <w:r>
        <w:rPr>
          <w:spacing w:val="-3"/>
        </w:rPr>
        <w:t xml:space="preserve"> </w:t>
      </w:r>
      <w:r>
        <w:t>углеводов</w:t>
      </w:r>
      <w:r>
        <w:rPr>
          <w:spacing w:val="-5"/>
        </w:rPr>
        <w:t xml:space="preserve"> </w:t>
      </w:r>
      <w:r>
        <w:t>и</w:t>
      </w:r>
      <w:r>
        <w:rPr>
          <w:spacing w:val="-4"/>
        </w:rPr>
        <w:t xml:space="preserve"> </w:t>
      </w:r>
      <w:r>
        <w:t>жиров</w:t>
      </w:r>
      <w:r>
        <w:rPr>
          <w:spacing w:val="-3"/>
        </w:rPr>
        <w:t xml:space="preserve"> </w:t>
      </w:r>
      <w:r>
        <w:t>в организме. Регуляция обмена веществ и превращения энергии.</w:t>
      </w:r>
    </w:p>
    <w:p w:rsidR="00AE1777" w:rsidRDefault="008069C3">
      <w:pPr>
        <w:pStyle w:val="a3"/>
      </w:pPr>
      <w:r>
        <w:t>Витамины</w:t>
      </w:r>
      <w:r>
        <w:rPr>
          <w:spacing w:val="-3"/>
        </w:rPr>
        <w:t xml:space="preserve"> </w:t>
      </w:r>
      <w:r>
        <w:t>и</w:t>
      </w:r>
      <w:r>
        <w:rPr>
          <w:spacing w:val="-3"/>
        </w:rPr>
        <w:t xml:space="preserve"> </w:t>
      </w:r>
      <w:r>
        <w:t>их</w:t>
      </w:r>
      <w:r>
        <w:rPr>
          <w:spacing w:val="-1"/>
        </w:rPr>
        <w:t xml:space="preserve"> </w:t>
      </w:r>
      <w:r>
        <w:t>роль</w:t>
      </w:r>
      <w:r>
        <w:rPr>
          <w:spacing w:val="-3"/>
        </w:rPr>
        <w:t xml:space="preserve"> </w:t>
      </w:r>
      <w:r>
        <w:t>для</w:t>
      </w:r>
      <w:r>
        <w:rPr>
          <w:spacing w:val="-3"/>
        </w:rPr>
        <w:t xml:space="preserve"> </w:t>
      </w:r>
      <w:r>
        <w:t>организма.</w:t>
      </w:r>
      <w:r>
        <w:rPr>
          <w:spacing w:val="-3"/>
        </w:rPr>
        <w:t xml:space="preserve"> </w:t>
      </w:r>
      <w:r>
        <w:t>Поступление</w:t>
      </w:r>
      <w:r>
        <w:rPr>
          <w:spacing w:val="-4"/>
        </w:rPr>
        <w:t xml:space="preserve"> </w:t>
      </w:r>
      <w:r>
        <w:t>витаминов</w:t>
      </w:r>
      <w:r>
        <w:rPr>
          <w:spacing w:val="-4"/>
        </w:rPr>
        <w:t xml:space="preserve"> </w:t>
      </w:r>
      <w:r>
        <w:t>с</w:t>
      </w:r>
      <w:r>
        <w:rPr>
          <w:spacing w:val="-5"/>
        </w:rPr>
        <w:t xml:space="preserve"> </w:t>
      </w:r>
      <w:r>
        <w:t>пищей.</w:t>
      </w:r>
      <w:r>
        <w:rPr>
          <w:spacing w:val="-6"/>
        </w:rPr>
        <w:t xml:space="preserve"> </w:t>
      </w:r>
      <w:r>
        <w:t>Синтез</w:t>
      </w:r>
      <w:r>
        <w:rPr>
          <w:spacing w:val="-3"/>
        </w:rPr>
        <w:t xml:space="preserve"> </w:t>
      </w:r>
      <w:r>
        <w:t>витаминов</w:t>
      </w:r>
      <w:r>
        <w:rPr>
          <w:spacing w:val="-4"/>
        </w:rPr>
        <w:t xml:space="preserve"> </w:t>
      </w:r>
      <w:r>
        <w:t>в организме. Авитаминозы и гиповитаминозы. Сохранение витаминов в пище.</w:t>
      </w:r>
    </w:p>
    <w:p w:rsidR="00AE1777" w:rsidRDefault="008069C3">
      <w:pPr>
        <w:pStyle w:val="a3"/>
        <w:ind w:left="801" w:firstLine="0"/>
      </w:pPr>
      <w:r>
        <w:t>Нормы</w:t>
      </w:r>
      <w:r>
        <w:rPr>
          <w:spacing w:val="-6"/>
        </w:rPr>
        <w:t xml:space="preserve"> </w:t>
      </w:r>
      <w:r>
        <w:t>и</w:t>
      </w:r>
      <w:r>
        <w:rPr>
          <w:spacing w:val="-3"/>
        </w:rPr>
        <w:t xml:space="preserve"> </w:t>
      </w:r>
      <w:r>
        <w:t>режим</w:t>
      </w:r>
      <w:r>
        <w:rPr>
          <w:spacing w:val="-4"/>
        </w:rPr>
        <w:t xml:space="preserve"> </w:t>
      </w:r>
      <w:r>
        <w:t>питания.</w:t>
      </w:r>
      <w:r>
        <w:rPr>
          <w:spacing w:val="-3"/>
        </w:rPr>
        <w:t xml:space="preserve"> </w:t>
      </w:r>
      <w:r>
        <w:t>Рациональное</w:t>
      </w:r>
      <w:r>
        <w:rPr>
          <w:spacing w:val="-4"/>
        </w:rPr>
        <w:t xml:space="preserve"> </w:t>
      </w:r>
      <w:r>
        <w:t>питание –</w:t>
      </w:r>
      <w:r>
        <w:rPr>
          <w:spacing w:val="-3"/>
        </w:rPr>
        <w:t xml:space="preserve"> </w:t>
      </w:r>
      <w:r>
        <w:t>фактор</w:t>
      </w:r>
      <w:r>
        <w:rPr>
          <w:spacing w:val="-1"/>
        </w:rPr>
        <w:t xml:space="preserve"> </w:t>
      </w:r>
      <w:r>
        <w:t>укрепления</w:t>
      </w:r>
      <w:r>
        <w:rPr>
          <w:spacing w:val="-3"/>
        </w:rPr>
        <w:t xml:space="preserve"> </w:t>
      </w:r>
      <w:r>
        <w:rPr>
          <w:spacing w:val="-2"/>
        </w:rPr>
        <w:t>здоровья.</w:t>
      </w:r>
    </w:p>
    <w:p w:rsidR="00AE1777" w:rsidRDefault="008069C3">
      <w:pPr>
        <w:pStyle w:val="a3"/>
        <w:ind w:firstLine="0"/>
      </w:pPr>
      <w:r>
        <w:t>Нарушение</w:t>
      </w:r>
      <w:r>
        <w:rPr>
          <w:spacing w:val="-4"/>
        </w:rPr>
        <w:t xml:space="preserve"> </w:t>
      </w:r>
      <w:r>
        <w:t>обмена</w:t>
      </w:r>
      <w:r>
        <w:rPr>
          <w:spacing w:val="-4"/>
        </w:rPr>
        <w:t xml:space="preserve"> </w:t>
      </w:r>
      <w:r>
        <w:rPr>
          <w:spacing w:val="-2"/>
        </w:rPr>
        <w:t>веществ.</w:t>
      </w:r>
    </w:p>
    <w:p w:rsidR="00AE1777" w:rsidRDefault="008069C3">
      <w:pPr>
        <w:pStyle w:val="a3"/>
        <w:ind w:left="801" w:right="4762" w:firstLine="0"/>
      </w:pPr>
      <w:r>
        <w:t>Лабораторные и практические работы. Исследование</w:t>
      </w:r>
      <w:r>
        <w:rPr>
          <w:spacing w:val="-13"/>
        </w:rPr>
        <w:t xml:space="preserve"> </w:t>
      </w:r>
      <w:r>
        <w:t>состава</w:t>
      </w:r>
      <w:r>
        <w:rPr>
          <w:spacing w:val="-13"/>
        </w:rPr>
        <w:t xml:space="preserve"> </w:t>
      </w:r>
      <w:r>
        <w:t>продуктов</w:t>
      </w:r>
      <w:r>
        <w:rPr>
          <w:spacing w:val="-13"/>
        </w:rPr>
        <w:t xml:space="preserve"> </w:t>
      </w:r>
      <w:r>
        <w:t>питания.</w:t>
      </w:r>
    </w:p>
    <w:p w:rsidR="00AE1777" w:rsidRDefault="008069C3">
      <w:pPr>
        <w:pStyle w:val="a3"/>
        <w:spacing w:before="1"/>
        <w:ind w:left="801" w:right="3259" w:firstLine="0"/>
      </w:pPr>
      <w:r>
        <w:t>Составление</w:t>
      </w:r>
      <w:r>
        <w:rPr>
          <w:spacing w:val="-7"/>
        </w:rPr>
        <w:t xml:space="preserve"> </w:t>
      </w:r>
      <w:r>
        <w:t>меню</w:t>
      </w:r>
      <w:r>
        <w:rPr>
          <w:spacing w:val="-6"/>
        </w:rPr>
        <w:t xml:space="preserve"> </w:t>
      </w:r>
      <w:r>
        <w:t>в</w:t>
      </w:r>
      <w:r>
        <w:rPr>
          <w:spacing w:val="-7"/>
        </w:rPr>
        <w:t xml:space="preserve"> </w:t>
      </w:r>
      <w:r>
        <w:t>зависимости</w:t>
      </w:r>
      <w:r>
        <w:rPr>
          <w:spacing w:val="-6"/>
        </w:rPr>
        <w:t xml:space="preserve"> </w:t>
      </w:r>
      <w:r>
        <w:t>от</w:t>
      </w:r>
      <w:r>
        <w:rPr>
          <w:spacing w:val="-6"/>
        </w:rPr>
        <w:t xml:space="preserve"> </w:t>
      </w:r>
      <w:r>
        <w:t>калорийности</w:t>
      </w:r>
      <w:r>
        <w:rPr>
          <w:spacing w:val="-6"/>
        </w:rPr>
        <w:t xml:space="preserve"> </w:t>
      </w:r>
      <w:r>
        <w:t>пищи. Способы сохранения витаминов в пищевых продуктах.</w:t>
      </w:r>
    </w:p>
    <w:p w:rsidR="00AE1777" w:rsidRDefault="008069C3" w:rsidP="00514612">
      <w:pPr>
        <w:pStyle w:val="a5"/>
        <w:numPr>
          <w:ilvl w:val="2"/>
          <w:numId w:val="84"/>
        </w:numPr>
        <w:tabs>
          <w:tab w:val="left" w:pos="1761"/>
        </w:tabs>
        <w:ind w:left="1761" w:hanging="960"/>
        <w:rPr>
          <w:sz w:val="24"/>
        </w:rPr>
      </w:pPr>
      <w:r>
        <w:rPr>
          <w:spacing w:val="-2"/>
          <w:sz w:val="24"/>
        </w:rPr>
        <w:t>Кожа.</w:t>
      </w:r>
    </w:p>
    <w:p w:rsidR="00AE1777" w:rsidRDefault="008069C3">
      <w:pPr>
        <w:pStyle w:val="a3"/>
        <w:ind w:right="210"/>
      </w:pPr>
      <w:r>
        <w:t>Строение</w:t>
      </w:r>
      <w:r>
        <w:rPr>
          <w:spacing w:val="-4"/>
        </w:rPr>
        <w:t xml:space="preserve"> </w:t>
      </w:r>
      <w:r>
        <w:t>и</w:t>
      </w:r>
      <w:r>
        <w:rPr>
          <w:spacing w:val="-3"/>
        </w:rPr>
        <w:t xml:space="preserve"> </w:t>
      </w:r>
      <w:r>
        <w:t>функции</w:t>
      </w:r>
      <w:r>
        <w:rPr>
          <w:spacing w:val="-3"/>
        </w:rPr>
        <w:t xml:space="preserve"> </w:t>
      </w:r>
      <w:r>
        <w:t>кожи.</w:t>
      </w:r>
      <w:r>
        <w:rPr>
          <w:spacing w:val="-3"/>
        </w:rPr>
        <w:t xml:space="preserve"> </w:t>
      </w:r>
      <w:r>
        <w:t>Кожа</w:t>
      </w:r>
      <w:r>
        <w:rPr>
          <w:spacing w:val="-5"/>
        </w:rPr>
        <w:t xml:space="preserve"> </w:t>
      </w:r>
      <w:r>
        <w:t>и</w:t>
      </w:r>
      <w:r>
        <w:rPr>
          <w:spacing w:val="-3"/>
        </w:rPr>
        <w:t xml:space="preserve"> </w:t>
      </w:r>
      <w:r>
        <w:t>её</w:t>
      </w:r>
      <w:r>
        <w:rPr>
          <w:spacing w:val="-4"/>
        </w:rPr>
        <w:t xml:space="preserve"> </w:t>
      </w:r>
      <w:r>
        <w:t>производные.</w:t>
      </w:r>
      <w:r>
        <w:rPr>
          <w:spacing w:val="-3"/>
        </w:rPr>
        <w:t xml:space="preserve"> </w:t>
      </w:r>
      <w:r>
        <w:t>Кожа</w:t>
      </w:r>
      <w:r>
        <w:rPr>
          <w:spacing w:val="-5"/>
        </w:rPr>
        <w:t xml:space="preserve"> </w:t>
      </w:r>
      <w:r>
        <w:t>и</w:t>
      </w:r>
      <w:r>
        <w:rPr>
          <w:spacing w:val="-3"/>
        </w:rPr>
        <w:t xml:space="preserve"> </w:t>
      </w:r>
      <w:r>
        <w:t>терморегуляция.</w:t>
      </w:r>
      <w:r>
        <w:rPr>
          <w:spacing w:val="-3"/>
        </w:rPr>
        <w:t xml:space="preserve"> </w:t>
      </w:r>
      <w:r>
        <w:t>Влияние</w:t>
      </w:r>
      <w:r>
        <w:rPr>
          <w:spacing w:val="-4"/>
        </w:rPr>
        <w:t xml:space="preserve"> </w:t>
      </w:r>
      <w:r>
        <w:t>на кожу факторов окружающей среды.</w:t>
      </w:r>
    </w:p>
    <w:p w:rsidR="00AE1777" w:rsidRDefault="008069C3">
      <w:pPr>
        <w:pStyle w:val="a3"/>
      </w:pPr>
      <w:r>
        <w:t>Закаливание и его роль. Способы закаливания организма. Гигиена кожи, гигиенические требования</w:t>
      </w:r>
      <w:r>
        <w:rPr>
          <w:spacing w:val="-4"/>
        </w:rPr>
        <w:t xml:space="preserve"> </w:t>
      </w:r>
      <w:r>
        <w:t>к</w:t>
      </w:r>
      <w:r>
        <w:rPr>
          <w:spacing w:val="-4"/>
        </w:rPr>
        <w:t xml:space="preserve"> </w:t>
      </w:r>
      <w:r>
        <w:t>одежде</w:t>
      </w:r>
      <w:r>
        <w:rPr>
          <w:spacing w:val="-5"/>
        </w:rPr>
        <w:t xml:space="preserve"> </w:t>
      </w:r>
      <w:r>
        <w:t>и</w:t>
      </w:r>
      <w:r>
        <w:rPr>
          <w:spacing w:val="-6"/>
        </w:rPr>
        <w:t xml:space="preserve"> </w:t>
      </w:r>
      <w:r>
        <w:t>обуви.</w:t>
      </w:r>
      <w:r>
        <w:rPr>
          <w:spacing w:val="-4"/>
        </w:rPr>
        <w:t xml:space="preserve"> </w:t>
      </w:r>
      <w:r>
        <w:t>Заболевания</w:t>
      </w:r>
      <w:r>
        <w:rPr>
          <w:spacing w:val="-4"/>
        </w:rPr>
        <w:t xml:space="preserve"> </w:t>
      </w:r>
      <w:r>
        <w:t>кожи</w:t>
      </w:r>
      <w:r>
        <w:rPr>
          <w:spacing w:val="-4"/>
        </w:rPr>
        <w:t xml:space="preserve"> </w:t>
      </w:r>
      <w:r>
        <w:t>и</w:t>
      </w:r>
      <w:r>
        <w:rPr>
          <w:spacing w:val="-4"/>
        </w:rPr>
        <w:t xml:space="preserve"> </w:t>
      </w:r>
      <w:r>
        <w:t>их</w:t>
      </w:r>
      <w:r>
        <w:rPr>
          <w:spacing w:val="-5"/>
        </w:rPr>
        <w:t xml:space="preserve"> </w:t>
      </w:r>
      <w:r>
        <w:t>предупреждения.</w:t>
      </w:r>
      <w:r>
        <w:rPr>
          <w:spacing w:val="-4"/>
        </w:rPr>
        <w:t xml:space="preserve"> </w:t>
      </w:r>
      <w:r>
        <w:t>Профилактика</w:t>
      </w:r>
      <w:r>
        <w:rPr>
          <w:spacing w:val="-4"/>
        </w:rPr>
        <w:t xml:space="preserve"> </w:t>
      </w:r>
      <w:r>
        <w:t>и</w:t>
      </w:r>
      <w:r>
        <w:rPr>
          <w:spacing w:val="-5"/>
        </w:rPr>
        <w:t xml:space="preserve"> </w:t>
      </w:r>
      <w:r>
        <w:t>первая помощь при тепловом и солнечном ударах, ожогах и обморожениях.</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ind w:left="801" w:right="1613" w:firstLine="0"/>
      </w:pPr>
      <w:r>
        <w:t>Исследование</w:t>
      </w:r>
      <w:r>
        <w:rPr>
          <w:spacing w:val="-6"/>
        </w:rPr>
        <w:t xml:space="preserve"> </w:t>
      </w:r>
      <w:r>
        <w:t>с</w:t>
      </w:r>
      <w:r>
        <w:rPr>
          <w:spacing w:val="-6"/>
        </w:rPr>
        <w:t xml:space="preserve"> </w:t>
      </w:r>
      <w:r>
        <w:t>помощью</w:t>
      </w:r>
      <w:r>
        <w:rPr>
          <w:spacing w:val="-5"/>
        </w:rPr>
        <w:t xml:space="preserve"> </w:t>
      </w:r>
      <w:r>
        <w:t>лупы</w:t>
      </w:r>
      <w:r>
        <w:rPr>
          <w:spacing w:val="-5"/>
        </w:rPr>
        <w:t xml:space="preserve"> </w:t>
      </w:r>
      <w:r>
        <w:t>тыльной</w:t>
      </w:r>
      <w:r>
        <w:rPr>
          <w:spacing w:val="-2"/>
        </w:rPr>
        <w:t xml:space="preserve"> </w:t>
      </w:r>
      <w:r>
        <w:t>и</w:t>
      </w:r>
      <w:r>
        <w:rPr>
          <w:spacing w:val="-5"/>
        </w:rPr>
        <w:t xml:space="preserve"> </w:t>
      </w:r>
      <w:r>
        <w:t>ладонной</w:t>
      </w:r>
      <w:r>
        <w:rPr>
          <w:spacing w:val="-5"/>
        </w:rPr>
        <w:t xml:space="preserve"> </w:t>
      </w:r>
      <w:r>
        <w:t>стороны</w:t>
      </w:r>
      <w:r>
        <w:rPr>
          <w:spacing w:val="-5"/>
        </w:rPr>
        <w:t xml:space="preserve"> </w:t>
      </w:r>
      <w:r>
        <w:t>кисти. Определение жирности различных участков кожи лица.</w:t>
      </w:r>
    </w:p>
    <w:p w:rsidR="00AE1777" w:rsidRDefault="008069C3">
      <w:pPr>
        <w:pStyle w:val="a3"/>
        <w:ind w:left="801" w:right="778" w:firstLine="0"/>
      </w:pPr>
      <w:r>
        <w:t>Описание</w:t>
      </w:r>
      <w:r>
        <w:rPr>
          <w:spacing w:val="-4"/>
        </w:rPr>
        <w:t xml:space="preserve"> </w:t>
      </w:r>
      <w:r>
        <w:t>мер</w:t>
      </w:r>
      <w:r>
        <w:rPr>
          <w:spacing w:val="-3"/>
        </w:rPr>
        <w:t xml:space="preserve"> </w:t>
      </w:r>
      <w:r>
        <w:t>по</w:t>
      </w:r>
      <w:r>
        <w:rPr>
          <w:spacing w:val="-1"/>
        </w:rPr>
        <w:t xml:space="preserve"> </w:t>
      </w:r>
      <w:r>
        <w:t>уходу</w:t>
      </w:r>
      <w:r>
        <w:rPr>
          <w:spacing w:val="-6"/>
        </w:rPr>
        <w:t xml:space="preserve"> </w:t>
      </w:r>
      <w:r>
        <w:t>за</w:t>
      </w:r>
      <w:r>
        <w:rPr>
          <w:spacing w:val="-4"/>
        </w:rPr>
        <w:t xml:space="preserve"> </w:t>
      </w:r>
      <w:r>
        <w:t>кожей</w:t>
      </w:r>
      <w:r>
        <w:rPr>
          <w:spacing w:val="-3"/>
        </w:rPr>
        <w:t xml:space="preserve"> </w:t>
      </w:r>
      <w:r>
        <w:t>лица</w:t>
      </w:r>
      <w:r>
        <w:rPr>
          <w:spacing w:val="-4"/>
        </w:rPr>
        <w:t xml:space="preserve"> </w:t>
      </w:r>
      <w:r>
        <w:t>и</w:t>
      </w:r>
      <w:r>
        <w:rPr>
          <w:spacing w:val="-3"/>
        </w:rPr>
        <w:t xml:space="preserve"> </w:t>
      </w:r>
      <w:r>
        <w:t>волосами</w:t>
      </w:r>
      <w:r>
        <w:rPr>
          <w:spacing w:val="-3"/>
        </w:rPr>
        <w:t xml:space="preserve"> </w:t>
      </w:r>
      <w:r>
        <w:t>в</w:t>
      </w:r>
      <w:r>
        <w:rPr>
          <w:spacing w:val="-4"/>
        </w:rPr>
        <w:t xml:space="preserve"> </w:t>
      </w:r>
      <w:r>
        <w:t>зависимости</w:t>
      </w:r>
      <w:r>
        <w:rPr>
          <w:spacing w:val="-2"/>
        </w:rPr>
        <w:t xml:space="preserve"> </w:t>
      </w:r>
      <w:r>
        <w:t>от</w:t>
      </w:r>
      <w:r>
        <w:rPr>
          <w:spacing w:val="-3"/>
        </w:rPr>
        <w:t xml:space="preserve"> </w:t>
      </w:r>
      <w:r>
        <w:t>типа</w:t>
      </w:r>
      <w:r>
        <w:rPr>
          <w:spacing w:val="-4"/>
        </w:rPr>
        <w:t xml:space="preserve"> </w:t>
      </w:r>
      <w:r>
        <w:t>кожи. Описание основных гигиенических требований к одежде и обуви.</w:t>
      </w:r>
    </w:p>
    <w:p w:rsidR="00AE1777" w:rsidRDefault="008069C3" w:rsidP="00514612">
      <w:pPr>
        <w:pStyle w:val="a5"/>
        <w:numPr>
          <w:ilvl w:val="2"/>
          <w:numId w:val="84"/>
        </w:numPr>
        <w:tabs>
          <w:tab w:val="left" w:pos="1761"/>
        </w:tabs>
        <w:spacing w:before="1"/>
        <w:ind w:left="1761" w:hanging="960"/>
        <w:rPr>
          <w:sz w:val="24"/>
        </w:rPr>
      </w:pPr>
      <w:r>
        <w:rPr>
          <w:spacing w:val="-2"/>
          <w:sz w:val="24"/>
        </w:rPr>
        <w:t>Выделение.</w:t>
      </w:r>
    </w:p>
    <w:p w:rsidR="00AE1777" w:rsidRDefault="008069C3">
      <w:pPr>
        <w:pStyle w:val="a3"/>
        <w:ind w:right="236"/>
      </w:pPr>
      <w:r>
        <w:t>Значение выделения. Органы выделения. Органы мочевыделительной системы, их строение</w:t>
      </w:r>
      <w:r>
        <w:rPr>
          <w:spacing w:val="-6"/>
        </w:rPr>
        <w:t xml:space="preserve"> </w:t>
      </w:r>
      <w:r>
        <w:t>и</w:t>
      </w:r>
      <w:r>
        <w:rPr>
          <w:spacing w:val="-5"/>
        </w:rPr>
        <w:t xml:space="preserve"> </w:t>
      </w:r>
      <w:r>
        <w:t>функции.</w:t>
      </w:r>
      <w:r>
        <w:rPr>
          <w:spacing w:val="-5"/>
        </w:rPr>
        <w:t xml:space="preserve"> </w:t>
      </w:r>
      <w:r>
        <w:t>Микроскопическое</w:t>
      </w:r>
      <w:r>
        <w:rPr>
          <w:spacing w:val="-6"/>
        </w:rPr>
        <w:t xml:space="preserve"> </w:t>
      </w:r>
      <w:r>
        <w:t>строение</w:t>
      </w:r>
      <w:r>
        <w:rPr>
          <w:spacing w:val="-6"/>
        </w:rPr>
        <w:t xml:space="preserve"> </w:t>
      </w:r>
      <w:r>
        <w:t>почки.</w:t>
      </w:r>
      <w:r>
        <w:rPr>
          <w:spacing w:val="-5"/>
        </w:rPr>
        <w:t xml:space="preserve"> </w:t>
      </w:r>
      <w:r>
        <w:t>Нефрон.</w:t>
      </w:r>
      <w:r>
        <w:rPr>
          <w:spacing w:val="-5"/>
        </w:rPr>
        <w:t xml:space="preserve"> </w:t>
      </w:r>
      <w:r>
        <w:t>Образование</w:t>
      </w:r>
      <w:r>
        <w:rPr>
          <w:spacing w:val="-6"/>
        </w:rPr>
        <w:t xml:space="preserve"> </w:t>
      </w:r>
      <w:r>
        <w:t>мочи.</w:t>
      </w:r>
      <w:r>
        <w:rPr>
          <w:spacing w:val="-5"/>
        </w:rPr>
        <w:t xml:space="preserve"> </w:t>
      </w:r>
      <w:r>
        <w:t xml:space="preserve">Регуляция мочеобразования и мочеиспускания. Заболевания органов мочевыделительной системы, их </w:t>
      </w:r>
      <w:r>
        <w:rPr>
          <w:spacing w:val="-2"/>
        </w:rPr>
        <w:t>предупреждение.</w:t>
      </w:r>
    </w:p>
    <w:p w:rsidR="00AE1777" w:rsidRDefault="008069C3">
      <w:pPr>
        <w:pStyle w:val="a3"/>
        <w:ind w:left="801" w:right="4339" w:firstLine="0"/>
      </w:pPr>
      <w:r>
        <w:t>Лабораторные и практические работы. Определение</w:t>
      </w:r>
      <w:r>
        <w:rPr>
          <w:spacing w:val="-11"/>
        </w:rPr>
        <w:t xml:space="preserve"> </w:t>
      </w:r>
      <w:r>
        <w:t>местоположения</w:t>
      </w:r>
      <w:r>
        <w:rPr>
          <w:spacing w:val="-10"/>
        </w:rPr>
        <w:t xml:space="preserve"> </w:t>
      </w:r>
      <w:r>
        <w:t>почек</w:t>
      </w:r>
      <w:r>
        <w:rPr>
          <w:spacing w:val="-10"/>
        </w:rPr>
        <w:t xml:space="preserve"> </w:t>
      </w:r>
      <w:r>
        <w:t>(на</w:t>
      </w:r>
      <w:r>
        <w:rPr>
          <w:spacing w:val="-10"/>
        </w:rPr>
        <w:t xml:space="preserve"> </w:t>
      </w:r>
      <w:r>
        <w:t>муляже). Описание мер профилактики болезней почек.</w:t>
      </w:r>
    </w:p>
    <w:p w:rsidR="00AE1777" w:rsidRDefault="008069C3" w:rsidP="00514612">
      <w:pPr>
        <w:pStyle w:val="a5"/>
        <w:numPr>
          <w:ilvl w:val="2"/>
          <w:numId w:val="84"/>
        </w:numPr>
        <w:tabs>
          <w:tab w:val="left" w:pos="1761"/>
        </w:tabs>
        <w:ind w:left="1761" w:hanging="960"/>
        <w:rPr>
          <w:sz w:val="24"/>
        </w:rPr>
      </w:pPr>
      <w:r>
        <w:rPr>
          <w:sz w:val="24"/>
        </w:rPr>
        <w:t>Размножение</w:t>
      </w:r>
      <w:r>
        <w:rPr>
          <w:spacing w:val="-6"/>
          <w:sz w:val="24"/>
        </w:rPr>
        <w:t xml:space="preserve"> </w:t>
      </w:r>
      <w:r>
        <w:rPr>
          <w:sz w:val="24"/>
        </w:rPr>
        <w:t>и</w:t>
      </w:r>
      <w:r>
        <w:rPr>
          <w:spacing w:val="-2"/>
          <w:sz w:val="24"/>
        </w:rPr>
        <w:t xml:space="preserve"> развитие.</w:t>
      </w:r>
    </w:p>
    <w:p w:rsidR="00AE1777" w:rsidRDefault="008069C3">
      <w:pPr>
        <w:pStyle w:val="a3"/>
        <w:ind w:left="801" w:firstLine="0"/>
      </w:pPr>
      <w:r>
        <w:t>Органы</w:t>
      </w:r>
      <w:r>
        <w:rPr>
          <w:spacing w:val="-5"/>
        </w:rPr>
        <w:t xml:space="preserve"> </w:t>
      </w:r>
      <w:r>
        <w:t>репродукции,</w:t>
      </w:r>
      <w:r>
        <w:rPr>
          <w:spacing w:val="-3"/>
        </w:rPr>
        <w:t xml:space="preserve"> </w:t>
      </w:r>
      <w:r>
        <w:t>строение</w:t>
      </w:r>
      <w:r>
        <w:rPr>
          <w:spacing w:val="-4"/>
        </w:rPr>
        <w:t xml:space="preserve"> </w:t>
      </w:r>
      <w:r>
        <w:t>и</w:t>
      </w:r>
      <w:r>
        <w:rPr>
          <w:spacing w:val="-3"/>
        </w:rPr>
        <w:t xml:space="preserve"> </w:t>
      </w:r>
      <w:r>
        <w:t>функции.</w:t>
      </w:r>
      <w:r>
        <w:rPr>
          <w:spacing w:val="-2"/>
        </w:rPr>
        <w:t xml:space="preserve"> </w:t>
      </w:r>
      <w:r>
        <w:t>Половые</w:t>
      </w:r>
      <w:r>
        <w:rPr>
          <w:spacing w:val="-5"/>
        </w:rPr>
        <w:t xml:space="preserve"> </w:t>
      </w:r>
      <w:r>
        <w:t>железы.</w:t>
      </w:r>
      <w:r>
        <w:rPr>
          <w:spacing w:val="-3"/>
        </w:rPr>
        <w:t xml:space="preserve"> </w:t>
      </w:r>
      <w:r>
        <w:t>Половые</w:t>
      </w:r>
      <w:r>
        <w:rPr>
          <w:spacing w:val="-3"/>
        </w:rPr>
        <w:t xml:space="preserve"> </w:t>
      </w:r>
      <w:r>
        <w:rPr>
          <w:spacing w:val="-2"/>
        </w:rPr>
        <w:t>клетки.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Оплодотворение.</w:t>
      </w:r>
      <w:r>
        <w:rPr>
          <w:spacing w:val="-6"/>
        </w:rPr>
        <w:t xml:space="preserve"> </w:t>
      </w:r>
      <w:r>
        <w:t>Внутриутробное</w:t>
      </w:r>
      <w:r>
        <w:rPr>
          <w:spacing w:val="-5"/>
        </w:rPr>
        <w:t xml:space="preserve"> </w:t>
      </w:r>
      <w:r>
        <w:t>развитие.</w:t>
      </w:r>
      <w:r>
        <w:rPr>
          <w:spacing w:val="-6"/>
        </w:rPr>
        <w:t xml:space="preserve"> </w:t>
      </w:r>
      <w:r>
        <w:t>Влияние</w:t>
      </w:r>
      <w:r>
        <w:rPr>
          <w:spacing w:val="-7"/>
        </w:rPr>
        <w:t xml:space="preserve"> </w:t>
      </w:r>
      <w:r>
        <w:t>на</w:t>
      </w:r>
      <w:r>
        <w:rPr>
          <w:spacing w:val="-7"/>
        </w:rPr>
        <w:t xml:space="preserve"> </w:t>
      </w:r>
      <w:r>
        <w:t>эмбриональное</w:t>
      </w:r>
      <w:r>
        <w:rPr>
          <w:spacing w:val="-7"/>
        </w:rPr>
        <w:t xml:space="preserve"> </w:t>
      </w:r>
      <w:r>
        <w:t>развитие</w:t>
      </w:r>
      <w:r>
        <w:rPr>
          <w:spacing w:val="-7"/>
        </w:rPr>
        <w:t xml:space="preserve"> </w:t>
      </w:r>
      <w:r>
        <w:t>факторов окружающей среды. Роды. Лактация. Рост и развитие ребёнка. Половое созревание.</w:t>
      </w:r>
    </w:p>
    <w:p w:rsidR="00AE1777" w:rsidRDefault="008069C3">
      <w:pPr>
        <w:pStyle w:val="a3"/>
        <w:ind w:right="426" w:firstLine="0"/>
      </w:pPr>
      <w:r>
        <w:t>Наследование</w:t>
      </w:r>
      <w:r>
        <w:rPr>
          <w:spacing w:val="-6"/>
        </w:rPr>
        <w:t xml:space="preserve"> </w:t>
      </w:r>
      <w:r>
        <w:t>признаков</w:t>
      </w:r>
      <w:r>
        <w:rPr>
          <w:spacing w:val="-4"/>
        </w:rPr>
        <w:t xml:space="preserve"> </w:t>
      </w:r>
      <w:r>
        <w:t>у</w:t>
      </w:r>
      <w:r>
        <w:rPr>
          <w:spacing w:val="-8"/>
        </w:rPr>
        <w:t xml:space="preserve"> </w:t>
      </w:r>
      <w:r>
        <w:t>человека.</w:t>
      </w:r>
      <w:r>
        <w:rPr>
          <w:spacing w:val="-3"/>
        </w:rPr>
        <w:t xml:space="preserve"> </w:t>
      </w:r>
      <w:r>
        <w:t>Наследственные</w:t>
      </w:r>
      <w:r>
        <w:rPr>
          <w:spacing w:val="-7"/>
        </w:rPr>
        <w:t xml:space="preserve"> </w:t>
      </w:r>
      <w:r>
        <w:t>болезни,</w:t>
      </w:r>
      <w:r>
        <w:rPr>
          <w:spacing w:val="-8"/>
        </w:rPr>
        <w:t xml:space="preserve"> </w:t>
      </w:r>
      <w:r>
        <w:t>их</w:t>
      </w:r>
      <w:r>
        <w:rPr>
          <w:spacing w:val="-3"/>
        </w:rPr>
        <w:t xml:space="preserve"> </w:t>
      </w:r>
      <w:r>
        <w:t>причины</w:t>
      </w:r>
      <w:r>
        <w:rPr>
          <w:spacing w:val="-5"/>
        </w:rPr>
        <w:t xml:space="preserve"> </w:t>
      </w:r>
      <w:r>
        <w:t>и</w:t>
      </w:r>
      <w:r>
        <w:rPr>
          <w:spacing w:val="-7"/>
        </w:rPr>
        <w:t xml:space="preserve"> </w:t>
      </w:r>
      <w:r>
        <w:t>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AE1777" w:rsidRDefault="008069C3">
      <w:pPr>
        <w:pStyle w:val="a3"/>
        <w:ind w:left="801"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AE1777" w:rsidRDefault="008069C3">
      <w:pPr>
        <w:pStyle w:val="a3"/>
      </w:pPr>
      <w:r>
        <w:t>Описание</w:t>
      </w:r>
      <w:r>
        <w:rPr>
          <w:spacing w:val="-6"/>
        </w:rPr>
        <w:t xml:space="preserve"> </w:t>
      </w:r>
      <w:r>
        <w:t>основных</w:t>
      </w:r>
      <w:r>
        <w:rPr>
          <w:spacing w:val="-4"/>
        </w:rPr>
        <w:t xml:space="preserve"> </w:t>
      </w:r>
      <w:r>
        <w:t>мер</w:t>
      </w:r>
      <w:r>
        <w:rPr>
          <w:spacing w:val="-5"/>
        </w:rPr>
        <w:t xml:space="preserve"> </w:t>
      </w:r>
      <w:r>
        <w:t>по</w:t>
      </w:r>
      <w:r>
        <w:rPr>
          <w:spacing w:val="-5"/>
        </w:rPr>
        <w:t xml:space="preserve"> </w:t>
      </w:r>
      <w:r>
        <w:t>профилактике</w:t>
      </w:r>
      <w:r>
        <w:rPr>
          <w:spacing w:val="-6"/>
        </w:rPr>
        <w:t xml:space="preserve"> </w:t>
      </w:r>
      <w:r>
        <w:t>инфекционных</w:t>
      </w:r>
      <w:r>
        <w:rPr>
          <w:spacing w:val="-4"/>
        </w:rPr>
        <w:t xml:space="preserve"> </w:t>
      </w:r>
      <w:r>
        <w:t>вирусных</w:t>
      </w:r>
      <w:r>
        <w:rPr>
          <w:spacing w:val="-4"/>
        </w:rPr>
        <w:t xml:space="preserve"> </w:t>
      </w:r>
      <w:r>
        <w:t>заболеваний:</w:t>
      </w:r>
      <w:r>
        <w:rPr>
          <w:spacing w:val="-5"/>
        </w:rPr>
        <w:t xml:space="preserve"> </w:t>
      </w:r>
      <w:r>
        <w:t>СПИД</w:t>
      </w:r>
      <w:r>
        <w:rPr>
          <w:spacing w:val="-6"/>
        </w:rPr>
        <w:t xml:space="preserve"> </w:t>
      </w:r>
      <w:r>
        <w:t xml:space="preserve">и </w:t>
      </w:r>
      <w:r>
        <w:rPr>
          <w:spacing w:val="-2"/>
        </w:rPr>
        <w:t>гепатит.</w:t>
      </w:r>
    </w:p>
    <w:p w:rsidR="00AE1777" w:rsidRDefault="008069C3" w:rsidP="00514612">
      <w:pPr>
        <w:pStyle w:val="a5"/>
        <w:numPr>
          <w:ilvl w:val="2"/>
          <w:numId w:val="84"/>
        </w:numPr>
        <w:tabs>
          <w:tab w:val="left" w:pos="1761"/>
        </w:tabs>
        <w:ind w:left="1761" w:hanging="960"/>
        <w:rPr>
          <w:sz w:val="24"/>
        </w:rPr>
      </w:pPr>
      <w:r>
        <w:rPr>
          <w:sz w:val="24"/>
        </w:rPr>
        <w:t>Органы</w:t>
      </w:r>
      <w:r>
        <w:rPr>
          <w:spacing w:val="-3"/>
          <w:sz w:val="24"/>
        </w:rPr>
        <w:t xml:space="preserve"> </w:t>
      </w:r>
      <w:r>
        <w:rPr>
          <w:sz w:val="24"/>
        </w:rPr>
        <w:t>чувств</w:t>
      </w:r>
      <w:r>
        <w:rPr>
          <w:spacing w:val="-3"/>
          <w:sz w:val="24"/>
        </w:rPr>
        <w:t xml:space="preserve"> </w:t>
      </w:r>
      <w:r>
        <w:rPr>
          <w:sz w:val="24"/>
        </w:rPr>
        <w:t>и</w:t>
      </w:r>
      <w:r>
        <w:rPr>
          <w:spacing w:val="-2"/>
          <w:sz w:val="24"/>
        </w:rPr>
        <w:t xml:space="preserve"> </w:t>
      </w:r>
      <w:r>
        <w:rPr>
          <w:sz w:val="24"/>
        </w:rPr>
        <w:t>сенсорные</w:t>
      </w:r>
      <w:r>
        <w:rPr>
          <w:spacing w:val="-3"/>
          <w:sz w:val="24"/>
        </w:rPr>
        <w:t xml:space="preserve"> </w:t>
      </w:r>
      <w:r>
        <w:rPr>
          <w:spacing w:val="-2"/>
          <w:sz w:val="24"/>
        </w:rPr>
        <w:t>системы.</w:t>
      </w:r>
    </w:p>
    <w:p w:rsidR="00AE1777" w:rsidRDefault="008069C3">
      <w:pPr>
        <w:pStyle w:val="a3"/>
        <w:ind w:right="1394"/>
        <w:jc w:val="both"/>
      </w:pPr>
      <w:r>
        <w:t>Органы</w:t>
      </w:r>
      <w:r>
        <w:rPr>
          <w:spacing w:val="-4"/>
        </w:rPr>
        <w:t xml:space="preserve"> </w:t>
      </w:r>
      <w:r>
        <w:t>чувств</w:t>
      </w:r>
      <w:r>
        <w:rPr>
          <w:spacing w:val="-5"/>
        </w:rPr>
        <w:t xml:space="preserve"> </w:t>
      </w:r>
      <w:r>
        <w:t>и</w:t>
      </w:r>
      <w:r>
        <w:rPr>
          <w:spacing w:val="-4"/>
        </w:rPr>
        <w:t xml:space="preserve"> </w:t>
      </w:r>
      <w:r>
        <w:t>их</w:t>
      </w:r>
      <w:r>
        <w:rPr>
          <w:spacing w:val="-3"/>
        </w:rPr>
        <w:t xml:space="preserve"> </w:t>
      </w:r>
      <w:r>
        <w:t>значение.</w:t>
      </w:r>
      <w:r>
        <w:rPr>
          <w:spacing w:val="-4"/>
        </w:rPr>
        <w:t xml:space="preserve"> </w:t>
      </w:r>
      <w:r>
        <w:t>Анализаторы.</w:t>
      </w:r>
      <w:r>
        <w:rPr>
          <w:spacing w:val="-4"/>
        </w:rPr>
        <w:t xml:space="preserve"> </w:t>
      </w:r>
      <w:r>
        <w:t>Сенсорные</w:t>
      </w:r>
      <w:r>
        <w:rPr>
          <w:spacing w:val="-6"/>
        </w:rPr>
        <w:t xml:space="preserve"> </w:t>
      </w:r>
      <w:r>
        <w:t>системы.</w:t>
      </w:r>
      <w:r>
        <w:rPr>
          <w:spacing w:val="-4"/>
        </w:rPr>
        <w:t xml:space="preserve"> </w:t>
      </w:r>
      <w:r>
        <w:t>Глаз</w:t>
      </w:r>
      <w:r>
        <w:rPr>
          <w:spacing w:val="-4"/>
        </w:rPr>
        <w:t xml:space="preserve"> </w:t>
      </w:r>
      <w:r>
        <w:t>и</w:t>
      </w:r>
      <w:r>
        <w:rPr>
          <w:spacing w:val="-4"/>
        </w:rPr>
        <w:t xml:space="preserve"> </w:t>
      </w:r>
      <w:r>
        <w:t>зрение. Оптическая</w:t>
      </w:r>
      <w:r>
        <w:rPr>
          <w:spacing w:val="-2"/>
        </w:rPr>
        <w:t xml:space="preserve"> </w:t>
      </w:r>
      <w:r>
        <w:t>система</w:t>
      </w:r>
      <w:r>
        <w:rPr>
          <w:spacing w:val="-3"/>
        </w:rPr>
        <w:t xml:space="preserve"> </w:t>
      </w:r>
      <w:r>
        <w:t>глаза.</w:t>
      </w:r>
      <w:r>
        <w:rPr>
          <w:spacing w:val="-2"/>
        </w:rPr>
        <w:t xml:space="preserve"> </w:t>
      </w:r>
      <w:r>
        <w:t>Сетчатка.</w:t>
      </w:r>
      <w:r>
        <w:rPr>
          <w:spacing w:val="-2"/>
        </w:rPr>
        <w:t xml:space="preserve"> </w:t>
      </w:r>
      <w:r>
        <w:t>Зрительные</w:t>
      </w:r>
      <w:r>
        <w:rPr>
          <w:spacing w:val="-4"/>
        </w:rPr>
        <w:t xml:space="preserve"> </w:t>
      </w:r>
      <w:r>
        <w:t>рецепторы.</w:t>
      </w:r>
      <w:r>
        <w:rPr>
          <w:spacing w:val="-2"/>
        </w:rPr>
        <w:t xml:space="preserve"> </w:t>
      </w:r>
      <w:r>
        <w:t>Зрительное</w:t>
      </w:r>
      <w:r>
        <w:rPr>
          <w:spacing w:val="-3"/>
        </w:rPr>
        <w:t xml:space="preserve"> </w:t>
      </w:r>
      <w:r>
        <w:t>восприятие. Нарушения зрения и их причины. Гигиена зрения.</w:t>
      </w:r>
    </w:p>
    <w:p w:rsidR="00AE1777" w:rsidRDefault="008069C3">
      <w:pPr>
        <w:pStyle w:val="a3"/>
        <w:spacing w:before="1"/>
        <w:ind w:left="801" w:firstLine="0"/>
        <w:jc w:val="both"/>
      </w:pPr>
      <w:r>
        <w:t>Ухо</w:t>
      </w:r>
      <w:r>
        <w:rPr>
          <w:spacing w:val="-7"/>
        </w:rPr>
        <w:t xml:space="preserve"> </w:t>
      </w:r>
      <w:r>
        <w:t>и</w:t>
      </w:r>
      <w:r>
        <w:rPr>
          <w:spacing w:val="-3"/>
        </w:rPr>
        <w:t xml:space="preserve"> </w:t>
      </w:r>
      <w:r>
        <w:t>слух.</w:t>
      </w:r>
      <w:r>
        <w:rPr>
          <w:spacing w:val="-2"/>
        </w:rPr>
        <w:t xml:space="preserve"> </w:t>
      </w:r>
      <w:r>
        <w:t>Строение</w:t>
      </w:r>
      <w:r>
        <w:rPr>
          <w:spacing w:val="-3"/>
        </w:rPr>
        <w:t xml:space="preserve"> </w:t>
      </w:r>
      <w:r>
        <w:t>и</w:t>
      </w:r>
      <w:r>
        <w:rPr>
          <w:spacing w:val="-4"/>
        </w:rPr>
        <w:t xml:space="preserve"> </w:t>
      </w:r>
      <w:r>
        <w:t>функции</w:t>
      </w:r>
      <w:r>
        <w:rPr>
          <w:spacing w:val="-2"/>
        </w:rPr>
        <w:t xml:space="preserve"> </w:t>
      </w:r>
      <w:r>
        <w:t>органа</w:t>
      </w:r>
      <w:r>
        <w:rPr>
          <w:spacing w:val="-3"/>
        </w:rPr>
        <w:t xml:space="preserve"> </w:t>
      </w:r>
      <w:r>
        <w:t>слуха. Механизм</w:t>
      </w:r>
      <w:r>
        <w:rPr>
          <w:spacing w:val="-3"/>
        </w:rPr>
        <w:t xml:space="preserve"> </w:t>
      </w:r>
      <w:r>
        <w:t>работы</w:t>
      </w:r>
      <w:r>
        <w:rPr>
          <w:spacing w:val="-2"/>
        </w:rPr>
        <w:t xml:space="preserve"> </w:t>
      </w:r>
      <w:r>
        <w:t>слухового</w:t>
      </w:r>
      <w:r>
        <w:rPr>
          <w:spacing w:val="-2"/>
        </w:rPr>
        <w:t xml:space="preserve"> анализатора.</w:t>
      </w:r>
    </w:p>
    <w:p w:rsidR="00AE1777" w:rsidRDefault="008069C3">
      <w:pPr>
        <w:pStyle w:val="a3"/>
        <w:ind w:firstLine="0"/>
        <w:jc w:val="both"/>
      </w:pPr>
      <w:r>
        <w:t>Слуховое</w:t>
      </w:r>
      <w:r>
        <w:rPr>
          <w:spacing w:val="-7"/>
        </w:rPr>
        <w:t xml:space="preserve"> </w:t>
      </w:r>
      <w:r>
        <w:t>восприятие.</w:t>
      </w:r>
      <w:r>
        <w:rPr>
          <w:spacing w:val="-3"/>
        </w:rPr>
        <w:t xml:space="preserve"> </w:t>
      </w:r>
      <w:r>
        <w:t>Нарушения</w:t>
      </w:r>
      <w:r>
        <w:rPr>
          <w:spacing w:val="-3"/>
        </w:rPr>
        <w:t xml:space="preserve"> </w:t>
      </w:r>
      <w:r>
        <w:t>слуха</w:t>
      </w:r>
      <w:r>
        <w:rPr>
          <w:spacing w:val="-4"/>
        </w:rPr>
        <w:t xml:space="preserve"> </w:t>
      </w:r>
      <w:r>
        <w:t>и</w:t>
      </w:r>
      <w:r>
        <w:rPr>
          <w:spacing w:val="-3"/>
        </w:rPr>
        <w:t xml:space="preserve"> </w:t>
      </w:r>
      <w:r>
        <w:t>их</w:t>
      </w:r>
      <w:r>
        <w:rPr>
          <w:spacing w:val="-4"/>
        </w:rPr>
        <w:t xml:space="preserve"> </w:t>
      </w:r>
      <w:r>
        <w:t>причины.</w:t>
      </w:r>
      <w:r>
        <w:rPr>
          <w:spacing w:val="-3"/>
        </w:rPr>
        <w:t xml:space="preserve"> </w:t>
      </w:r>
      <w:r>
        <w:t>Гигиена</w:t>
      </w:r>
      <w:r>
        <w:rPr>
          <w:spacing w:val="-3"/>
        </w:rPr>
        <w:t xml:space="preserve"> </w:t>
      </w:r>
      <w:r>
        <w:rPr>
          <w:spacing w:val="-2"/>
        </w:rPr>
        <w:t>слуха.</w:t>
      </w:r>
    </w:p>
    <w:p w:rsidR="00AE1777" w:rsidRDefault="008069C3">
      <w:pPr>
        <w:pStyle w:val="a3"/>
        <w:ind w:right="757"/>
        <w:jc w:val="both"/>
      </w:pPr>
      <w:r>
        <w:t>Органы</w:t>
      </w:r>
      <w:r>
        <w:rPr>
          <w:spacing w:val="-6"/>
        </w:rPr>
        <w:t xml:space="preserve"> </w:t>
      </w:r>
      <w:r>
        <w:t>равновесия,</w:t>
      </w:r>
      <w:r>
        <w:rPr>
          <w:spacing w:val="-6"/>
        </w:rPr>
        <w:t xml:space="preserve"> </w:t>
      </w:r>
      <w:r>
        <w:t>мышечного</w:t>
      </w:r>
      <w:r>
        <w:rPr>
          <w:spacing w:val="-6"/>
        </w:rPr>
        <w:t xml:space="preserve"> </w:t>
      </w:r>
      <w:r>
        <w:t>чувства,</w:t>
      </w:r>
      <w:r>
        <w:rPr>
          <w:spacing w:val="-6"/>
        </w:rPr>
        <w:t xml:space="preserve"> </w:t>
      </w:r>
      <w:r>
        <w:t>осязания,</w:t>
      </w:r>
      <w:r>
        <w:rPr>
          <w:spacing w:val="-6"/>
        </w:rPr>
        <w:t xml:space="preserve"> </w:t>
      </w:r>
      <w:r>
        <w:t>обоняния</w:t>
      </w:r>
      <w:r>
        <w:rPr>
          <w:spacing w:val="-6"/>
        </w:rPr>
        <w:t xml:space="preserve"> </w:t>
      </w:r>
      <w:r>
        <w:t>и</w:t>
      </w:r>
      <w:r>
        <w:rPr>
          <w:spacing w:val="-6"/>
        </w:rPr>
        <w:t xml:space="preserve"> </w:t>
      </w:r>
      <w:r>
        <w:t>вкуса.</w:t>
      </w:r>
      <w:r>
        <w:rPr>
          <w:spacing w:val="-4"/>
        </w:rPr>
        <w:t xml:space="preserve"> </w:t>
      </w:r>
      <w:r>
        <w:t>Взаимодействие сенсорных систем организма.</w:t>
      </w:r>
    </w:p>
    <w:p w:rsidR="00AE1777" w:rsidRDefault="008069C3">
      <w:pPr>
        <w:pStyle w:val="a3"/>
        <w:ind w:left="801" w:right="4762" w:firstLine="0"/>
      </w:pPr>
      <w:r>
        <w:t>Лабораторные и практические работы Определение</w:t>
      </w:r>
      <w:r>
        <w:rPr>
          <w:spacing w:val="-10"/>
        </w:rPr>
        <w:t xml:space="preserve"> </w:t>
      </w:r>
      <w:r>
        <w:t>остроты</w:t>
      </w:r>
      <w:r>
        <w:rPr>
          <w:spacing w:val="-9"/>
        </w:rPr>
        <w:t xml:space="preserve"> </w:t>
      </w:r>
      <w:r>
        <w:t>зрения</w:t>
      </w:r>
      <w:r>
        <w:rPr>
          <w:spacing w:val="-8"/>
        </w:rPr>
        <w:t xml:space="preserve"> </w:t>
      </w:r>
      <w:r>
        <w:t>у</w:t>
      </w:r>
      <w:r>
        <w:rPr>
          <w:spacing w:val="-15"/>
        </w:rPr>
        <w:t xml:space="preserve"> </w:t>
      </w:r>
      <w:r>
        <w:t>человека.</w:t>
      </w:r>
    </w:p>
    <w:p w:rsidR="00AE1777" w:rsidRDefault="008069C3">
      <w:pPr>
        <w:pStyle w:val="a3"/>
        <w:ind w:left="801" w:right="2371" w:firstLine="0"/>
      </w:pPr>
      <w:r>
        <w:t>Изучение</w:t>
      </w:r>
      <w:r>
        <w:rPr>
          <w:spacing w:val="-6"/>
        </w:rPr>
        <w:t xml:space="preserve"> </w:t>
      </w:r>
      <w:r>
        <w:t>строения</w:t>
      </w:r>
      <w:r>
        <w:rPr>
          <w:spacing w:val="-5"/>
        </w:rPr>
        <w:t xml:space="preserve"> </w:t>
      </w:r>
      <w:r>
        <w:t>органа</w:t>
      </w:r>
      <w:r>
        <w:rPr>
          <w:spacing w:val="-6"/>
        </w:rPr>
        <w:t xml:space="preserve"> </w:t>
      </w:r>
      <w:r>
        <w:t>зрения</w:t>
      </w:r>
      <w:r>
        <w:rPr>
          <w:spacing w:val="-5"/>
        </w:rPr>
        <w:t xml:space="preserve"> </w:t>
      </w:r>
      <w:r>
        <w:t>(на</w:t>
      </w:r>
      <w:r>
        <w:rPr>
          <w:spacing w:val="-5"/>
        </w:rPr>
        <w:t xml:space="preserve"> </w:t>
      </w:r>
      <w:r>
        <w:t>муляже</w:t>
      </w:r>
      <w:r>
        <w:rPr>
          <w:spacing w:val="-5"/>
        </w:rPr>
        <w:t xml:space="preserve"> </w:t>
      </w:r>
      <w:r>
        <w:t>и</w:t>
      </w:r>
      <w:r>
        <w:rPr>
          <w:spacing w:val="-5"/>
        </w:rPr>
        <w:t xml:space="preserve"> </w:t>
      </w:r>
      <w:r>
        <w:t>влажном</w:t>
      </w:r>
      <w:r>
        <w:rPr>
          <w:spacing w:val="-6"/>
        </w:rPr>
        <w:t xml:space="preserve"> </w:t>
      </w:r>
      <w:r>
        <w:t>препарате). Изучение строения органа слуха (на муляже).</w:t>
      </w:r>
    </w:p>
    <w:p w:rsidR="00AE1777" w:rsidRDefault="008069C3" w:rsidP="00514612">
      <w:pPr>
        <w:pStyle w:val="a5"/>
        <w:numPr>
          <w:ilvl w:val="2"/>
          <w:numId w:val="84"/>
        </w:numPr>
        <w:tabs>
          <w:tab w:val="left" w:pos="1761"/>
        </w:tabs>
        <w:ind w:left="1761" w:hanging="960"/>
        <w:rPr>
          <w:sz w:val="24"/>
        </w:rPr>
      </w:pPr>
      <w:r>
        <w:rPr>
          <w:sz w:val="24"/>
        </w:rPr>
        <w:t>Поведение</w:t>
      </w:r>
      <w:r>
        <w:rPr>
          <w:spacing w:val="-4"/>
          <w:sz w:val="24"/>
        </w:rPr>
        <w:t xml:space="preserve"> </w:t>
      </w:r>
      <w:r>
        <w:rPr>
          <w:sz w:val="24"/>
        </w:rPr>
        <w:t>и</w:t>
      </w:r>
      <w:r>
        <w:rPr>
          <w:spacing w:val="-2"/>
          <w:sz w:val="24"/>
        </w:rPr>
        <w:t xml:space="preserve"> психика.</w:t>
      </w:r>
    </w:p>
    <w:p w:rsidR="00AE1777" w:rsidRDefault="008069C3">
      <w:pPr>
        <w:pStyle w:val="a3"/>
        <w:ind w:right="210"/>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w:t>
      </w:r>
      <w:r>
        <w:rPr>
          <w:spacing w:val="-4"/>
        </w:rPr>
        <w:t xml:space="preserve"> </w:t>
      </w:r>
      <w:r>
        <w:t>Торможение.</w:t>
      </w:r>
      <w:r>
        <w:rPr>
          <w:spacing w:val="-4"/>
        </w:rPr>
        <w:t xml:space="preserve"> </w:t>
      </w:r>
      <w:r>
        <w:t>Динамический</w:t>
      </w:r>
      <w:r>
        <w:rPr>
          <w:spacing w:val="-4"/>
        </w:rPr>
        <w:t xml:space="preserve"> </w:t>
      </w:r>
      <w:r>
        <w:t>стереотип.</w:t>
      </w:r>
      <w:r>
        <w:rPr>
          <w:spacing w:val="-7"/>
        </w:rPr>
        <w:t xml:space="preserve"> </w:t>
      </w:r>
      <w:r>
        <w:t>Роль</w:t>
      </w:r>
      <w:r>
        <w:rPr>
          <w:spacing w:val="-4"/>
        </w:rPr>
        <w:t xml:space="preserve"> </w:t>
      </w:r>
      <w:r>
        <w:t>гормонов</w:t>
      </w:r>
      <w:r>
        <w:rPr>
          <w:spacing w:val="-5"/>
        </w:rPr>
        <w:t xml:space="preserve"> </w:t>
      </w:r>
      <w:r>
        <w:t>в</w:t>
      </w:r>
      <w:r>
        <w:rPr>
          <w:spacing w:val="-8"/>
        </w:rPr>
        <w:t xml:space="preserve"> </w:t>
      </w:r>
      <w:r>
        <w:t>поведении.</w:t>
      </w:r>
      <w:r>
        <w:rPr>
          <w:spacing w:val="-4"/>
        </w:rPr>
        <w:t xml:space="preserve"> </w:t>
      </w:r>
      <w:r>
        <w:t>Наследственные и</w:t>
      </w:r>
      <w:r>
        <w:rPr>
          <w:spacing w:val="-5"/>
        </w:rPr>
        <w:t xml:space="preserve"> </w:t>
      </w:r>
      <w:r>
        <w:t>ненаследственные</w:t>
      </w:r>
      <w:r>
        <w:rPr>
          <w:spacing w:val="-5"/>
        </w:rPr>
        <w:t xml:space="preserve"> </w:t>
      </w:r>
      <w:r>
        <w:t>программы</w:t>
      </w:r>
      <w:r>
        <w:rPr>
          <w:spacing w:val="-3"/>
        </w:rPr>
        <w:t xml:space="preserve"> </w:t>
      </w:r>
      <w:r>
        <w:t>поведения</w:t>
      </w:r>
      <w:r>
        <w:rPr>
          <w:spacing w:val="-1"/>
        </w:rPr>
        <w:t xml:space="preserve"> </w:t>
      </w:r>
      <w:r>
        <w:t>у</w:t>
      </w:r>
      <w:r>
        <w:rPr>
          <w:spacing w:val="-7"/>
        </w:rPr>
        <w:t xml:space="preserve"> </w:t>
      </w:r>
      <w:r>
        <w:t>человека.</w:t>
      </w:r>
      <w:r>
        <w:rPr>
          <w:spacing w:val="-3"/>
        </w:rPr>
        <w:t xml:space="preserve"> </w:t>
      </w:r>
      <w:r>
        <w:t>Приспособительный</w:t>
      </w:r>
      <w:r>
        <w:rPr>
          <w:spacing w:val="-5"/>
        </w:rPr>
        <w:t xml:space="preserve"> </w:t>
      </w:r>
      <w:r>
        <w:t>характер</w:t>
      </w:r>
      <w:r>
        <w:rPr>
          <w:spacing w:val="-2"/>
        </w:rPr>
        <w:t xml:space="preserve"> поведения.</w:t>
      </w:r>
    </w:p>
    <w:p w:rsidR="00AE1777" w:rsidRDefault="008069C3">
      <w:pPr>
        <w:pStyle w:val="a3"/>
        <w:spacing w:before="1"/>
        <w:ind w:right="210"/>
      </w:pPr>
      <w:r>
        <w:t>Первая и вторая сигнальные системы. Познавательная деятельность мозга. Речь и мышление.</w:t>
      </w:r>
      <w:r>
        <w:rPr>
          <w:spacing w:val="-5"/>
        </w:rPr>
        <w:t xml:space="preserve"> </w:t>
      </w:r>
      <w:r>
        <w:t>Память</w:t>
      </w:r>
      <w:r>
        <w:rPr>
          <w:spacing w:val="-4"/>
        </w:rPr>
        <w:t xml:space="preserve"> </w:t>
      </w:r>
      <w:r>
        <w:t>и</w:t>
      </w:r>
      <w:r>
        <w:rPr>
          <w:spacing w:val="-5"/>
        </w:rPr>
        <w:t xml:space="preserve"> </w:t>
      </w:r>
      <w:r>
        <w:t>внимание.</w:t>
      </w:r>
      <w:r>
        <w:rPr>
          <w:spacing w:val="-5"/>
        </w:rPr>
        <w:t xml:space="preserve"> </w:t>
      </w:r>
      <w:r>
        <w:t>Эмоции.</w:t>
      </w:r>
      <w:r>
        <w:rPr>
          <w:spacing w:val="-5"/>
        </w:rPr>
        <w:t xml:space="preserve"> </w:t>
      </w:r>
      <w:r>
        <w:t>Индивидуальные</w:t>
      </w:r>
      <w:r>
        <w:rPr>
          <w:spacing w:val="-7"/>
        </w:rPr>
        <w:t xml:space="preserve"> </w:t>
      </w:r>
      <w:r>
        <w:t>особенности</w:t>
      </w:r>
      <w:r>
        <w:rPr>
          <w:spacing w:val="-4"/>
        </w:rPr>
        <w:t xml:space="preserve"> </w:t>
      </w:r>
      <w:r>
        <w:t>личности:</w:t>
      </w:r>
      <w:r>
        <w:rPr>
          <w:spacing w:val="-5"/>
        </w:rPr>
        <w:t xml:space="preserve"> </w:t>
      </w:r>
      <w:r>
        <w:t>способности, темперамент, характер, одарённость. Типы высшей нервной деятельности и темперамента.</w:t>
      </w:r>
    </w:p>
    <w:p w:rsidR="00AE1777" w:rsidRDefault="008069C3">
      <w:pPr>
        <w:pStyle w:val="a3"/>
        <w:ind w:right="210" w:firstLine="0"/>
      </w:pPr>
      <w:r>
        <w:t>Особенности</w:t>
      </w:r>
      <w:r>
        <w:rPr>
          <w:spacing w:val="-4"/>
        </w:rPr>
        <w:t xml:space="preserve"> </w:t>
      </w:r>
      <w:r>
        <w:t>психики</w:t>
      </w:r>
      <w:r>
        <w:rPr>
          <w:spacing w:val="-5"/>
        </w:rPr>
        <w:t xml:space="preserve"> </w:t>
      </w:r>
      <w:r>
        <w:t>человека.</w:t>
      </w:r>
      <w:r>
        <w:rPr>
          <w:spacing w:val="-5"/>
        </w:rPr>
        <w:t xml:space="preserve"> </w:t>
      </w:r>
      <w:r>
        <w:t>Гигиена</w:t>
      </w:r>
      <w:r>
        <w:rPr>
          <w:spacing w:val="-6"/>
        </w:rPr>
        <w:t xml:space="preserve"> </w:t>
      </w:r>
      <w:r>
        <w:t>физического</w:t>
      </w:r>
      <w:r>
        <w:rPr>
          <w:spacing w:val="-5"/>
        </w:rPr>
        <w:t xml:space="preserve"> </w:t>
      </w:r>
      <w:r>
        <w:t>и</w:t>
      </w:r>
      <w:r>
        <w:rPr>
          <w:spacing w:val="-2"/>
        </w:rPr>
        <w:t xml:space="preserve"> </w:t>
      </w:r>
      <w:r>
        <w:t>умственного</w:t>
      </w:r>
      <w:r>
        <w:rPr>
          <w:spacing w:val="-5"/>
        </w:rPr>
        <w:t xml:space="preserve"> </w:t>
      </w:r>
      <w:r>
        <w:t>труда.</w:t>
      </w:r>
      <w:r>
        <w:rPr>
          <w:spacing w:val="-5"/>
        </w:rPr>
        <w:t xml:space="preserve"> </w:t>
      </w:r>
      <w:r>
        <w:t>Режим</w:t>
      </w:r>
      <w:r>
        <w:rPr>
          <w:spacing w:val="-6"/>
        </w:rPr>
        <w:t xml:space="preserve"> </w:t>
      </w:r>
      <w:r>
        <w:t>труда</w:t>
      </w:r>
      <w:r>
        <w:rPr>
          <w:spacing w:val="-6"/>
        </w:rPr>
        <w:t xml:space="preserve"> </w:t>
      </w:r>
      <w:r>
        <w:t>и отдыха. Сон и его значение. Гигиена сна.</w:t>
      </w:r>
    </w:p>
    <w:p w:rsidR="00AE1777" w:rsidRDefault="008069C3">
      <w:pPr>
        <w:pStyle w:val="a3"/>
        <w:ind w:left="801" w:right="4762" w:firstLine="0"/>
      </w:pPr>
      <w:r>
        <w:t>Лабораторные</w:t>
      </w:r>
      <w:r>
        <w:rPr>
          <w:spacing w:val="-14"/>
        </w:rPr>
        <w:t xml:space="preserve"> </w:t>
      </w:r>
      <w:r>
        <w:t>и</w:t>
      </w:r>
      <w:r>
        <w:rPr>
          <w:spacing w:val="-13"/>
        </w:rPr>
        <w:t xml:space="preserve"> </w:t>
      </w:r>
      <w:r>
        <w:t>практические</w:t>
      </w:r>
      <w:r>
        <w:rPr>
          <w:spacing w:val="-13"/>
        </w:rPr>
        <w:t xml:space="preserve"> </w:t>
      </w:r>
      <w:r>
        <w:t>работы. Изучение кратковременной памяти.</w:t>
      </w:r>
    </w:p>
    <w:p w:rsidR="00AE1777" w:rsidRDefault="008069C3">
      <w:pPr>
        <w:pStyle w:val="a3"/>
        <w:ind w:left="801" w:right="3259" w:firstLine="0"/>
      </w:pPr>
      <w:r>
        <w:t>Определение объёма механической и логической памяти. Оценка</w:t>
      </w:r>
      <w:r>
        <w:rPr>
          <w:spacing w:val="-11"/>
        </w:rPr>
        <w:t xml:space="preserve"> </w:t>
      </w:r>
      <w:r>
        <w:t>сформированности</w:t>
      </w:r>
      <w:r>
        <w:rPr>
          <w:spacing w:val="-9"/>
        </w:rPr>
        <w:t xml:space="preserve"> </w:t>
      </w:r>
      <w:r>
        <w:t>навыков</w:t>
      </w:r>
      <w:r>
        <w:rPr>
          <w:spacing w:val="-11"/>
        </w:rPr>
        <w:t xml:space="preserve"> </w:t>
      </w:r>
      <w:r>
        <w:t>логического</w:t>
      </w:r>
      <w:r>
        <w:rPr>
          <w:spacing w:val="-10"/>
        </w:rPr>
        <w:t xml:space="preserve"> </w:t>
      </w:r>
      <w:r>
        <w:t>мышления.</w:t>
      </w:r>
    </w:p>
    <w:p w:rsidR="00AE1777" w:rsidRDefault="008069C3" w:rsidP="00514612">
      <w:pPr>
        <w:pStyle w:val="a5"/>
        <w:numPr>
          <w:ilvl w:val="2"/>
          <w:numId w:val="84"/>
        </w:numPr>
        <w:tabs>
          <w:tab w:val="left" w:pos="1761"/>
        </w:tabs>
        <w:ind w:left="1761" w:hanging="960"/>
        <w:rPr>
          <w:sz w:val="24"/>
        </w:rPr>
      </w:pPr>
      <w:r>
        <w:rPr>
          <w:sz w:val="24"/>
        </w:rPr>
        <w:t>Человек</w:t>
      </w:r>
      <w:r>
        <w:rPr>
          <w:spacing w:val="-3"/>
          <w:sz w:val="24"/>
        </w:rPr>
        <w:t xml:space="preserve"> </w:t>
      </w:r>
      <w:r>
        <w:rPr>
          <w:sz w:val="24"/>
        </w:rPr>
        <w:t>и</w:t>
      </w:r>
      <w:r>
        <w:rPr>
          <w:spacing w:val="-2"/>
          <w:sz w:val="24"/>
        </w:rPr>
        <w:t xml:space="preserve"> </w:t>
      </w:r>
      <w:r>
        <w:rPr>
          <w:sz w:val="24"/>
        </w:rPr>
        <w:t>окружающая</w:t>
      </w:r>
      <w:r>
        <w:rPr>
          <w:spacing w:val="-2"/>
          <w:sz w:val="24"/>
        </w:rPr>
        <w:t xml:space="preserve"> среда.</w:t>
      </w:r>
    </w:p>
    <w:p w:rsidR="00AE1777" w:rsidRDefault="008069C3">
      <w:pPr>
        <w:pStyle w:val="a3"/>
        <w:ind w:right="426"/>
      </w:pPr>
      <w:r>
        <w:t>Человек и окружающая среда. Экологические факторы и их действие на организм человека.</w:t>
      </w:r>
      <w:r>
        <w:rPr>
          <w:spacing w:val="-5"/>
        </w:rPr>
        <w:t xml:space="preserve"> </w:t>
      </w:r>
      <w:r>
        <w:t>Зависимость</w:t>
      </w:r>
      <w:r>
        <w:rPr>
          <w:spacing w:val="-5"/>
        </w:rPr>
        <w:t xml:space="preserve"> </w:t>
      </w:r>
      <w:r>
        <w:t>здоровья</w:t>
      </w:r>
      <w:r>
        <w:rPr>
          <w:spacing w:val="-5"/>
        </w:rPr>
        <w:t xml:space="preserve"> </w:t>
      </w:r>
      <w:r>
        <w:t>человека</w:t>
      </w:r>
      <w:r>
        <w:rPr>
          <w:spacing w:val="-6"/>
        </w:rPr>
        <w:t xml:space="preserve"> </w:t>
      </w:r>
      <w:r>
        <w:t>от</w:t>
      </w:r>
      <w:r>
        <w:rPr>
          <w:spacing w:val="-5"/>
        </w:rPr>
        <w:t xml:space="preserve"> </w:t>
      </w:r>
      <w:r>
        <w:t>состояния</w:t>
      </w:r>
      <w:r>
        <w:rPr>
          <w:spacing w:val="-5"/>
        </w:rPr>
        <w:t xml:space="preserve"> </w:t>
      </w:r>
      <w:r>
        <w:t>окружающей</w:t>
      </w:r>
      <w:r>
        <w:rPr>
          <w:spacing w:val="-5"/>
        </w:rPr>
        <w:t xml:space="preserve"> </w:t>
      </w:r>
      <w:r>
        <w:t>среды.</w:t>
      </w:r>
      <w:r>
        <w:rPr>
          <w:spacing w:val="-5"/>
        </w:rPr>
        <w:t xml:space="preserve"> </w:t>
      </w:r>
      <w:r>
        <w:t>Микроклимат жилых помещений. Соблюдение правил поведения в окружающей среде, в опасных и чрезвычайных ситуациях.</w:t>
      </w:r>
    </w:p>
    <w:p w:rsidR="00AE1777" w:rsidRDefault="008069C3">
      <w:pPr>
        <w:pStyle w:val="a3"/>
        <w:spacing w:before="1"/>
        <w:ind w:right="426"/>
      </w:pPr>
      <w:r>
        <w:t>Здоровье человека как социальная ценность. Факторы, нарушающие здоровье: гиподинамия,</w:t>
      </w:r>
      <w:r>
        <w:rPr>
          <w:spacing w:val="-7"/>
        </w:rPr>
        <w:t xml:space="preserve"> </w:t>
      </w:r>
      <w:r>
        <w:t>курение,</w:t>
      </w:r>
      <w:r>
        <w:rPr>
          <w:spacing w:val="-5"/>
        </w:rPr>
        <w:t xml:space="preserve"> </w:t>
      </w:r>
      <w:r>
        <w:t>употребление</w:t>
      </w:r>
      <w:r>
        <w:rPr>
          <w:spacing w:val="-8"/>
        </w:rPr>
        <w:t xml:space="preserve"> </w:t>
      </w:r>
      <w:r>
        <w:t>алкоголя,</w:t>
      </w:r>
      <w:r>
        <w:rPr>
          <w:spacing w:val="-7"/>
        </w:rPr>
        <w:t xml:space="preserve"> </w:t>
      </w:r>
      <w:r>
        <w:t>наркотиков,</w:t>
      </w:r>
      <w:r>
        <w:rPr>
          <w:spacing w:val="-7"/>
        </w:rPr>
        <w:t xml:space="preserve"> </w:t>
      </w:r>
      <w:r>
        <w:t>несбалансированное</w:t>
      </w:r>
      <w:r>
        <w:rPr>
          <w:spacing w:val="-8"/>
        </w:rPr>
        <w:t xml:space="preserve"> </w:t>
      </w:r>
      <w:r>
        <w:t>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AE1777" w:rsidRDefault="008069C3">
      <w:pPr>
        <w:pStyle w:val="a3"/>
        <w:ind w:left="801" w:firstLine="0"/>
      </w:pPr>
      <w:r>
        <w:t>Человек</w:t>
      </w:r>
      <w:r>
        <w:rPr>
          <w:spacing w:val="-4"/>
        </w:rPr>
        <w:t xml:space="preserve"> </w:t>
      </w:r>
      <w:r>
        <w:t>как</w:t>
      </w:r>
      <w:r>
        <w:rPr>
          <w:spacing w:val="-3"/>
        </w:rPr>
        <w:t xml:space="preserve"> </w:t>
      </w:r>
      <w:r>
        <w:t>часть</w:t>
      </w:r>
      <w:r>
        <w:rPr>
          <w:spacing w:val="-2"/>
        </w:rPr>
        <w:t xml:space="preserve"> </w:t>
      </w:r>
      <w:r>
        <w:t>биосферы</w:t>
      </w:r>
      <w:r>
        <w:rPr>
          <w:spacing w:val="-4"/>
        </w:rPr>
        <w:t xml:space="preserve"> </w:t>
      </w:r>
      <w:r>
        <w:t>Земли.</w:t>
      </w:r>
      <w:r>
        <w:rPr>
          <w:spacing w:val="-3"/>
        </w:rPr>
        <w:t xml:space="preserve"> </w:t>
      </w:r>
      <w:r>
        <w:t>Антропогенные</w:t>
      </w:r>
      <w:r>
        <w:rPr>
          <w:spacing w:val="-5"/>
        </w:rPr>
        <w:t xml:space="preserve"> </w:t>
      </w:r>
      <w:r>
        <w:t>воздействия</w:t>
      </w:r>
      <w:r>
        <w:rPr>
          <w:spacing w:val="-6"/>
        </w:rPr>
        <w:t xml:space="preserve"> </w:t>
      </w:r>
      <w:r>
        <w:t>на</w:t>
      </w:r>
      <w:r>
        <w:rPr>
          <w:spacing w:val="-4"/>
        </w:rPr>
        <w:t xml:space="preserve"> </w:t>
      </w:r>
      <w:r>
        <w:t>природу.</w:t>
      </w:r>
      <w:r>
        <w:rPr>
          <w:spacing w:val="-3"/>
        </w:rPr>
        <w:t xml:space="preserve"> </w:t>
      </w:r>
      <w:r>
        <w:rPr>
          <w:spacing w:val="-2"/>
        </w:rPr>
        <w:t>Урбанизация.</w:t>
      </w:r>
    </w:p>
    <w:p w:rsidR="00AE1777" w:rsidRDefault="008069C3">
      <w:pPr>
        <w:pStyle w:val="a3"/>
        <w:ind w:firstLine="0"/>
      </w:pPr>
      <w:r>
        <w:t>Цивилизация. Техногенные изменения в окружающей среде. Современные глобальные экологические</w:t>
      </w:r>
      <w:r>
        <w:rPr>
          <w:spacing w:val="-6"/>
        </w:rPr>
        <w:t xml:space="preserve"> </w:t>
      </w:r>
      <w:r>
        <w:t>проблемы.</w:t>
      </w:r>
      <w:r>
        <w:rPr>
          <w:spacing w:val="-5"/>
        </w:rPr>
        <w:t xml:space="preserve"> </w:t>
      </w:r>
      <w:r>
        <w:t>Значение</w:t>
      </w:r>
      <w:r>
        <w:rPr>
          <w:spacing w:val="-6"/>
        </w:rPr>
        <w:t xml:space="preserve"> </w:t>
      </w:r>
      <w:r>
        <w:t>охраны</w:t>
      </w:r>
      <w:r>
        <w:rPr>
          <w:spacing w:val="-5"/>
        </w:rPr>
        <w:t xml:space="preserve"> </w:t>
      </w:r>
      <w:r>
        <w:t>окружающей</w:t>
      </w:r>
      <w:r>
        <w:rPr>
          <w:spacing w:val="-5"/>
        </w:rPr>
        <w:t xml:space="preserve"> </w:t>
      </w:r>
      <w:r>
        <w:t>среды</w:t>
      </w:r>
      <w:r>
        <w:rPr>
          <w:spacing w:val="-2"/>
        </w:rPr>
        <w:t xml:space="preserve"> </w:t>
      </w:r>
      <w:r>
        <w:t>для</w:t>
      </w:r>
      <w:r>
        <w:rPr>
          <w:spacing w:val="-5"/>
        </w:rPr>
        <w:t xml:space="preserve"> </w:t>
      </w:r>
      <w:r>
        <w:t>сохранения</w:t>
      </w:r>
      <w:r>
        <w:rPr>
          <w:spacing w:val="-5"/>
        </w:rPr>
        <w:t xml:space="preserve"> </w:t>
      </w:r>
      <w:r>
        <w:t>человечества.</w:t>
      </w:r>
    </w:p>
    <w:p w:rsidR="00AE1777" w:rsidRDefault="008069C3">
      <w:pPr>
        <w:pStyle w:val="3"/>
        <w:spacing w:before="5"/>
        <w:ind w:left="801"/>
      </w:pPr>
      <w:r>
        <w:t>Планируемые</w:t>
      </w:r>
      <w:r>
        <w:rPr>
          <w:spacing w:val="57"/>
        </w:rPr>
        <w:t xml:space="preserve"> </w:t>
      </w:r>
      <w:r>
        <w:t>результаты</w:t>
      </w:r>
      <w:r>
        <w:rPr>
          <w:spacing w:val="61"/>
        </w:rPr>
        <w:t xml:space="preserve"> </w:t>
      </w:r>
      <w:r>
        <w:t>освоения</w:t>
      </w:r>
      <w:r>
        <w:rPr>
          <w:spacing w:val="61"/>
        </w:rPr>
        <w:t xml:space="preserve"> </w:t>
      </w:r>
      <w:r>
        <w:t>программы</w:t>
      </w:r>
      <w:r>
        <w:rPr>
          <w:spacing w:val="59"/>
        </w:rPr>
        <w:t xml:space="preserve"> </w:t>
      </w:r>
      <w:r>
        <w:t>по</w:t>
      </w:r>
      <w:r>
        <w:rPr>
          <w:spacing w:val="61"/>
        </w:rPr>
        <w:t xml:space="preserve"> </w:t>
      </w:r>
      <w:r>
        <w:t>биологии</w:t>
      </w:r>
      <w:r>
        <w:rPr>
          <w:spacing w:val="59"/>
        </w:rPr>
        <w:t xml:space="preserve"> </w:t>
      </w:r>
      <w:r>
        <w:t>на</w:t>
      </w:r>
      <w:r>
        <w:rPr>
          <w:spacing w:val="61"/>
        </w:rPr>
        <w:t xml:space="preserve"> </w:t>
      </w:r>
      <w:r>
        <w:t>уровне</w:t>
      </w:r>
      <w:r>
        <w:rPr>
          <w:spacing w:val="60"/>
        </w:rPr>
        <w:t xml:space="preserve"> </w:t>
      </w:r>
      <w:r>
        <w:rPr>
          <w:spacing w:val="-2"/>
        </w:rPr>
        <w:t>основного</w:t>
      </w:r>
    </w:p>
    <w:p w:rsidR="00AE1777" w:rsidRDefault="00AE1777">
      <w:pPr>
        <w:pStyle w:val="3"/>
        <w:sectPr w:rsidR="00AE1777">
          <w:pgSz w:w="12240" w:h="15840"/>
          <w:pgMar w:top="1060" w:right="360" w:bottom="280" w:left="1440" w:header="720" w:footer="720" w:gutter="0"/>
          <w:cols w:space="720"/>
        </w:sectPr>
      </w:pPr>
    </w:p>
    <w:p w:rsidR="00AE1777" w:rsidRDefault="008069C3">
      <w:pPr>
        <w:spacing w:before="72" w:line="274" w:lineRule="exact"/>
        <w:ind w:left="262"/>
        <w:rPr>
          <w:b/>
          <w:sz w:val="24"/>
        </w:rPr>
      </w:pPr>
      <w:r>
        <w:rPr>
          <w:b/>
          <w:sz w:val="24"/>
        </w:rPr>
        <w:lastRenderedPageBreak/>
        <w:t>общего</w:t>
      </w:r>
      <w:r>
        <w:rPr>
          <w:b/>
          <w:spacing w:val="-4"/>
          <w:sz w:val="24"/>
        </w:rPr>
        <w:t xml:space="preserve"> </w:t>
      </w:r>
      <w:r>
        <w:rPr>
          <w:b/>
          <w:spacing w:val="-2"/>
          <w:sz w:val="24"/>
        </w:rPr>
        <w:t>образования.</w:t>
      </w:r>
    </w:p>
    <w:p w:rsidR="00AE1777" w:rsidRDefault="008069C3" w:rsidP="00514612">
      <w:pPr>
        <w:pStyle w:val="a5"/>
        <w:numPr>
          <w:ilvl w:val="2"/>
          <w:numId w:val="83"/>
        </w:numPr>
        <w:tabs>
          <w:tab w:val="left" w:pos="1641"/>
        </w:tabs>
        <w:ind w:right="229" w:firstLine="539"/>
        <w:rPr>
          <w:sz w:val="24"/>
        </w:rPr>
      </w:pPr>
      <w:r>
        <w:rPr>
          <w:sz w:val="24"/>
        </w:rPr>
        <w:t>Освоение</w:t>
      </w:r>
      <w:r>
        <w:rPr>
          <w:spacing w:val="-3"/>
          <w:sz w:val="24"/>
        </w:rPr>
        <w:t xml:space="preserve"> </w:t>
      </w:r>
      <w:r>
        <w:rPr>
          <w:sz w:val="24"/>
        </w:rPr>
        <w:t>учебного</w:t>
      </w:r>
      <w:r>
        <w:rPr>
          <w:spacing w:val="-5"/>
          <w:sz w:val="24"/>
        </w:rPr>
        <w:t xml:space="preserve"> </w:t>
      </w:r>
      <w:r>
        <w:rPr>
          <w:sz w:val="24"/>
        </w:rPr>
        <w:t>предмета</w:t>
      </w:r>
      <w:r>
        <w:rPr>
          <w:spacing w:val="-2"/>
          <w:sz w:val="24"/>
        </w:rPr>
        <w:t xml:space="preserve"> </w:t>
      </w:r>
      <w:r>
        <w:rPr>
          <w:sz w:val="24"/>
        </w:rPr>
        <w:t>«Биология»</w:t>
      </w:r>
      <w:r>
        <w:rPr>
          <w:spacing w:val="-13"/>
          <w:sz w:val="24"/>
        </w:rPr>
        <w:t xml:space="preserve"> </w:t>
      </w:r>
      <w:r>
        <w:rPr>
          <w:sz w:val="24"/>
        </w:rPr>
        <w:t>на</w:t>
      </w:r>
      <w:r>
        <w:rPr>
          <w:spacing w:val="-5"/>
          <w:sz w:val="24"/>
        </w:rPr>
        <w:t xml:space="preserve"> </w:t>
      </w:r>
      <w:r>
        <w:rPr>
          <w:sz w:val="24"/>
        </w:rPr>
        <w:t>уровне</w:t>
      </w:r>
      <w:r>
        <w:rPr>
          <w:spacing w:val="-6"/>
          <w:sz w:val="24"/>
        </w:rPr>
        <w:t xml:space="preserve"> </w:t>
      </w:r>
      <w:r>
        <w:rPr>
          <w:sz w:val="24"/>
        </w:rPr>
        <w:t>основного</w:t>
      </w:r>
      <w:r>
        <w:rPr>
          <w:spacing w:val="-5"/>
          <w:sz w:val="24"/>
        </w:rPr>
        <w:t xml:space="preserve"> </w:t>
      </w:r>
      <w:r>
        <w:rPr>
          <w:sz w:val="24"/>
        </w:rPr>
        <w:t>общего</w:t>
      </w:r>
      <w:r>
        <w:rPr>
          <w:spacing w:val="-5"/>
          <w:sz w:val="24"/>
        </w:rPr>
        <w:t xml:space="preserve"> </w:t>
      </w:r>
      <w:r>
        <w:rPr>
          <w:sz w:val="24"/>
        </w:rPr>
        <w:t>образования должно обеспечить достижение следующих обучающимися личностных, метапредметных и предметных результатов.</w:t>
      </w:r>
    </w:p>
    <w:p w:rsidR="00AE1777" w:rsidRDefault="008069C3" w:rsidP="00514612">
      <w:pPr>
        <w:pStyle w:val="a5"/>
        <w:numPr>
          <w:ilvl w:val="2"/>
          <w:numId w:val="83"/>
        </w:numPr>
        <w:tabs>
          <w:tab w:val="left" w:pos="1641"/>
        </w:tabs>
        <w:ind w:right="301" w:firstLine="539"/>
        <w:rPr>
          <w:sz w:val="24"/>
        </w:rPr>
      </w:pPr>
      <w:r>
        <w:rPr>
          <w:sz w:val="24"/>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w:t>
      </w:r>
      <w:r>
        <w:rPr>
          <w:spacing w:val="-5"/>
          <w:sz w:val="24"/>
        </w:rPr>
        <w:t xml:space="preserve"> </w:t>
      </w:r>
      <w:r>
        <w:rPr>
          <w:sz w:val="24"/>
        </w:rPr>
        <w:t>реализации</w:t>
      </w:r>
      <w:r>
        <w:rPr>
          <w:spacing w:val="-4"/>
          <w:sz w:val="24"/>
        </w:rPr>
        <w:t xml:space="preserve"> </w:t>
      </w:r>
      <w:r>
        <w:rPr>
          <w:sz w:val="24"/>
        </w:rPr>
        <w:t>основных</w:t>
      </w:r>
      <w:r>
        <w:rPr>
          <w:spacing w:val="-2"/>
          <w:sz w:val="24"/>
        </w:rPr>
        <w:t xml:space="preserve"> </w:t>
      </w:r>
      <w:r>
        <w:rPr>
          <w:sz w:val="24"/>
        </w:rPr>
        <w:t>направлений</w:t>
      </w:r>
      <w:r>
        <w:rPr>
          <w:spacing w:val="-4"/>
          <w:sz w:val="24"/>
        </w:rPr>
        <w:t xml:space="preserve"> </w:t>
      </w:r>
      <w:r>
        <w:rPr>
          <w:sz w:val="24"/>
        </w:rPr>
        <w:t>воспитательной</w:t>
      </w:r>
      <w:r>
        <w:rPr>
          <w:spacing w:val="-4"/>
          <w:sz w:val="24"/>
        </w:rPr>
        <w:t xml:space="preserve"> </w:t>
      </w:r>
      <w:r>
        <w:rPr>
          <w:sz w:val="24"/>
        </w:rPr>
        <w:t>деятельности,</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в</w:t>
      </w:r>
      <w:r>
        <w:rPr>
          <w:spacing w:val="-5"/>
          <w:sz w:val="24"/>
        </w:rPr>
        <w:t xml:space="preserve"> </w:t>
      </w:r>
      <w:r>
        <w:rPr>
          <w:sz w:val="24"/>
        </w:rPr>
        <w:t>части:</w:t>
      </w:r>
    </w:p>
    <w:p w:rsidR="00AE1777" w:rsidRDefault="008069C3" w:rsidP="00514612">
      <w:pPr>
        <w:pStyle w:val="a5"/>
        <w:numPr>
          <w:ilvl w:val="0"/>
          <w:numId w:val="82"/>
        </w:numPr>
        <w:tabs>
          <w:tab w:val="left" w:pos="1059"/>
        </w:tabs>
        <w:ind w:left="1059" w:hanging="258"/>
        <w:rPr>
          <w:sz w:val="24"/>
        </w:rPr>
      </w:pPr>
      <w:r>
        <w:rPr>
          <w:sz w:val="24"/>
        </w:rPr>
        <w:t>патриотического</w:t>
      </w:r>
      <w:r>
        <w:rPr>
          <w:spacing w:val="-6"/>
          <w:sz w:val="24"/>
        </w:rPr>
        <w:t xml:space="preserve"> </w:t>
      </w:r>
      <w:r>
        <w:rPr>
          <w:spacing w:val="-2"/>
          <w:sz w:val="24"/>
        </w:rPr>
        <w:t>воспитания:</w:t>
      </w:r>
    </w:p>
    <w:p w:rsidR="00AE1777" w:rsidRDefault="008069C3">
      <w:pPr>
        <w:pStyle w:val="a3"/>
        <w:ind w:right="426"/>
      </w:pPr>
      <w:r>
        <w:t>отношение</w:t>
      </w:r>
      <w:r>
        <w:rPr>
          <w:spacing w:val="-5"/>
        </w:rPr>
        <w:t xml:space="preserve"> </w:t>
      </w:r>
      <w:r>
        <w:t>к</w:t>
      </w:r>
      <w:r>
        <w:rPr>
          <w:spacing w:val="-4"/>
        </w:rPr>
        <w:t xml:space="preserve"> </w:t>
      </w:r>
      <w:r>
        <w:t>биологии</w:t>
      </w:r>
      <w:r>
        <w:rPr>
          <w:spacing w:val="-6"/>
        </w:rPr>
        <w:t xml:space="preserve"> </w:t>
      </w:r>
      <w:r>
        <w:t>как</w:t>
      </w:r>
      <w:r>
        <w:rPr>
          <w:spacing w:val="-4"/>
        </w:rPr>
        <w:t xml:space="preserve"> </w:t>
      </w:r>
      <w:r>
        <w:t>к</w:t>
      </w:r>
      <w:r>
        <w:rPr>
          <w:spacing w:val="-4"/>
        </w:rPr>
        <w:t xml:space="preserve"> </w:t>
      </w:r>
      <w:r>
        <w:t>важной</w:t>
      </w:r>
      <w:r>
        <w:rPr>
          <w:spacing w:val="-4"/>
        </w:rPr>
        <w:t xml:space="preserve"> </w:t>
      </w:r>
      <w:r>
        <w:t>составляющей</w:t>
      </w:r>
      <w:r>
        <w:rPr>
          <w:spacing w:val="-4"/>
        </w:rPr>
        <w:t xml:space="preserve"> </w:t>
      </w:r>
      <w:r>
        <w:t>культуры,</w:t>
      </w:r>
      <w:r>
        <w:rPr>
          <w:spacing w:val="-4"/>
        </w:rPr>
        <w:t xml:space="preserve"> </w:t>
      </w:r>
      <w:r>
        <w:t>гордость</w:t>
      </w:r>
      <w:r>
        <w:rPr>
          <w:spacing w:val="-3"/>
        </w:rPr>
        <w:t xml:space="preserve"> </w:t>
      </w:r>
      <w:r>
        <w:t>за</w:t>
      </w:r>
      <w:r>
        <w:rPr>
          <w:spacing w:val="-5"/>
        </w:rPr>
        <w:t xml:space="preserve"> </w:t>
      </w:r>
      <w:r>
        <w:t>вклад российских и советских учёных в развитие мировой биологической науки;</w:t>
      </w:r>
    </w:p>
    <w:p w:rsidR="00AE1777" w:rsidRDefault="008069C3" w:rsidP="00514612">
      <w:pPr>
        <w:pStyle w:val="a5"/>
        <w:numPr>
          <w:ilvl w:val="0"/>
          <w:numId w:val="82"/>
        </w:numPr>
        <w:tabs>
          <w:tab w:val="left" w:pos="1059"/>
        </w:tabs>
        <w:ind w:left="1059" w:hanging="258"/>
        <w:rPr>
          <w:sz w:val="24"/>
        </w:rPr>
      </w:pPr>
      <w:r>
        <w:rPr>
          <w:sz w:val="24"/>
        </w:rPr>
        <w:t>гражданского</w:t>
      </w:r>
      <w:r>
        <w:rPr>
          <w:spacing w:val="-3"/>
          <w:sz w:val="24"/>
        </w:rPr>
        <w:t xml:space="preserve"> </w:t>
      </w:r>
      <w:r>
        <w:rPr>
          <w:spacing w:val="-2"/>
          <w:sz w:val="24"/>
        </w:rPr>
        <w:t>воспитания:</w:t>
      </w:r>
    </w:p>
    <w:p w:rsidR="00AE1777" w:rsidRDefault="008069C3">
      <w:pPr>
        <w:pStyle w:val="a3"/>
      </w:pPr>
      <w:r>
        <w:t>готовность</w:t>
      </w:r>
      <w:r>
        <w:rPr>
          <w:spacing w:val="-5"/>
        </w:rPr>
        <w:t xml:space="preserve"> </w:t>
      </w:r>
      <w:r>
        <w:t>к</w:t>
      </w:r>
      <w:r>
        <w:rPr>
          <w:spacing w:val="-7"/>
        </w:rPr>
        <w:t xml:space="preserve"> </w:t>
      </w:r>
      <w:r>
        <w:t>конструктивной</w:t>
      </w:r>
      <w:r>
        <w:rPr>
          <w:spacing w:val="-6"/>
        </w:rPr>
        <w:t xml:space="preserve"> </w:t>
      </w:r>
      <w:r>
        <w:t>совместной</w:t>
      </w:r>
      <w:r>
        <w:rPr>
          <w:spacing w:val="-6"/>
        </w:rPr>
        <w:t xml:space="preserve"> </w:t>
      </w:r>
      <w:r>
        <w:t>деятельности</w:t>
      </w:r>
      <w:r>
        <w:rPr>
          <w:spacing w:val="-5"/>
        </w:rPr>
        <w:t xml:space="preserve"> </w:t>
      </w:r>
      <w:r>
        <w:t>при</w:t>
      </w:r>
      <w:r>
        <w:rPr>
          <w:spacing w:val="-6"/>
        </w:rPr>
        <w:t xml:space="preserve"> </w:t>
      </w:r>
      <w:r>
        <w:t>выполнении</w:t>
      </w:r>
      <w:r>
        <w:rPr>
          <w:spacing w:val="-6"/>
        </w:rPr>
        <w:t xml:space="preserve"> </w:t>
      </w:r>
      <w:r>
        <w:t>исследований</w:t>
      </w:r>
      <w:r>
        <w:rPr>
          <w:spacing w:val="-7"/>
        </w:rPr>
        <w:t xml:space="preserve"> </w:t>
      </w:r>
      <w:r>
        <w:t>и проектов, стремление к взаимопониманию и взаимопомощи;</w:t>
      </w:r>
    </w:p>
    <w:p w:rsidR="00AE1777" w:rsidRDefault="008069C3" w:rsidP="00514612">
      <w:pPr>
        <w:pStyle w:val="a5"/>
        <w:numPr>
          <w:ilvl w:val="0"/>
          <w:numId w:val="82"/>
        </w:numPr>
        <w:tabs>
          <w:tab w:val="left" w:pos="1059"/>
        </w:tabs>
        <w:ind w:left="1059" w:hanging="258"/>
        <w:rPr>
          <w:sz w:val="24"/>
        </w:rPr>
      </w:pPr>
      <w:r>
        <w:rPr>
          <w:sz w:val="24"/>
        </w:rPr>
        <w:t>духовно-нравственного</w:t>
      </w:r>
      <w:r>
        <w:rPr>
          <w:spacing w:val="-9"/>
          <w:sz w:val="24"/>
        </w:rPr>
        <w:t xml:space="preserve"> </w:t>
      </w:r>
      <w:r>
        <w:rPr>
          <w:spacing w:val="-2"/>
          <w:sz w:val="24"/>
        </w:rPr>
        <w:t>воспитания:</w:t>
      </w:r>
    </w:p>
    <w:p w:rsidR="00AE1777" w:rsidRDefault="008069C3">
      <w:pPr>
        <w:pStyle w:val="a3"/>
      </w:pPr>
      <w:r>
        <w:t>готовность</w:t>
      </w:r>
      <w:r>
        <w:rPr>
          <w:spacing w:val="-3"/>
        </w:rPr>
        <w:t xml:space="preserve"> </w:t>
      </w:r>
      <w:r>
        <w:t>оценивать</w:t>
      </w:r>
      <w:r>
        <w:rPr>
          <w:spacing w:val="-3"/>
        </w:rPr>
        <w:t xml:space="preserve"> </w:t>
      </w:r>
      <w:r>
        <w:t>поведение</w:t>
      </w:r>
      <w:r>
        <w:rPr>
          <w:spacing w:val="-5"/>
        </w:rPr>
        <w:t xml:space="preserve"> </w:t>
      </w:r>
      <w:r>
        <w:t>и</w:t>
      </w:r>
      <w:r>
        <w:rPr>
          <w:spacing w:val="-4"/>
        </w:rPr>
        <w:t xml:space="preserve"> </w:t>
      </w:r>
      <w:r>
        <w:t>поступки</w:t>
      </w:r>
      <w:r>
        <w:rPr>
          <w:spacing w:val="-4"/>
        </w:rPr>
        <w:t xml:space="preserve"> </w:t>
      </w:r>
      <w:r>
        <w:t>с</w:t>
      </w:r>
      <w:r>
        <w:rPr>
          <w:spacing w:val="-5"/>
        </w:rPr>
        <w:t xml:space="preserve"> </w:t>
      </w:r>
      <w:r>
        <w:t>позиции</w:t>
      </w:r>
      <w:r>
        <w:rPr>
          <w:spacing w:val="-4"/>
        </w:rPr>
        <w:t xml:space="preserve"> </w:t>
      </w:r>
      <w:r>
        <w:t>нравственных</w:t>
      </w:r>
      <w:r>
        <w:rPr>
          <w:spacing w:val="-5"/>
        </w:rPr>
        <w:t xml:space="preserve"> </w:t>
      </w:r>
      <w:r>
        <w:t>норм</w:t>
      </w:r>
      <w:r>
        <w:rPr>
          <w:spacing w:val="-5"/>
        </w:rPr>
        <w:t xml:space="preserve"> </w:t>
      </w:r>
      <w:r>
        <w:t>и</w:t>
      </w:r>
      <w:r>
        <w:rPr>
          <w:spacing w:val="-4"/>
        </w:rPr>
        <w:t xml:space="preserve"> </w:t>
      </w:r>
      <w:r>
        <w:t>норм экологической культуры;</w:t>
      </w:r>
    </w:p>
    <w:p w:rsidR="00AE1777" w:rsidRDefault="008069C3">
      <w:pPr>
        <w:pStyle w:val="a3"/>
        <w:ind w:right="210"/>
      </w:pPr>
      <w:r>
        <w:t>понимание</w:t>
      </w:r>
      <w:r>
        <w:rPr>
          <w:spacing w:val="-6"/>
        </w:rPr>
        <w:t xml:space="preserve"> </w:t>
      </w:r>
      <w:r>
        <w:t>значимости</w:t>
      </w:r>
      <w:r>
        <w:rPr>
          <w:spacing w:val="-6"/>
        </w:rPr>
        <w:t xml:space="preserve"> </w:t>
      </w:r>
      <w:r>
        <w:t>нравственного</w:t>
      </w:r>
      <w:r>
        <w:rPr>
          <w:spacing w:val="-5"/>
        </w:rPr>
        <w:t xml:space="preserve"> </w:t>
      </w:r>
      <w:r>
        <w:t>аспекта</w:t>
      </w:r>
      <w:r>
        <w:rPr>
          <w:spacing w:val="-5"/>
        </w:rPr>
        <w:t xml:space="preserve"> </w:t>
      </w:r>
      <w:r>
        <w:t>деятельности</w:t>
      </w:r>
      <w:r>
        <w:rPr>
          <w:spacing w:val="-4"/>
        </w:rPr>
        <w:t xml:space="preserve"> </w:t>
      </w:r>
      <w:r>
        <w:t>человека</w:t>
      </w:r>
      <w:r>
        <w:rPr>
          <w:spacing w:val="-6"/>
        </w:rPr>
        <w:t xml:space="preserve"> </w:t>
      </w:r>
      <w:r>
        <w:t>в</w:t>
      </w:r>
      <w:r>
        <w:rPr>
          <w:spacing w:val="-6"/>
        </w:rPr>
        <w:t xml:space="preserve"> </w:t>
      </w:r>
      <w:r>
        <w:t>медицине</w:t>
      </w:r>
      <w:r>
        <w:rPr>
          <w:spacing w:val="-6"/>
        </w:rPr>
        <w:t xml:space="preserve"> </w:t>
      </w:r>
      <w:r>
        <w:t xml:space="preserve">и </w:t>
      </w:r>
      <w:r>
        <w:rPr>
          <w:spacing w:val="-2"/>
        </w:rPr>
        <w:t>биологии;</w:t>
      </w:r>
    </w:p>
    <w:p w:rsidR="00AE1777" w:rsidRDefault="008069C3" w:rsidP="00514612">
      <w:pPr>
        <w:pStyle w:val="a5"/>
        <w:numPr>
          <w:ilvl w:val="0"/>
          <w:numId w:val="82"/>
        </w:numPr>
        <w:tabs>
          <w:tab w:val="left" w:pos="1059"/>
        </w:tabs>
        <w:ind w:left="1059" w:hanging="258"/>
        <w:rPr>
          <w:sz w:val="24"/>
        </w:rPr>
      </w:pPr>
      <w:r>
        <w:rPr>
          <w:sz w:val="24"/>
        </w:rPr>
        <w:t>эстетического</w:t>
      </w:r>
      <w:r>
        <w:rPr>
          <w:spacing w:val="-6"/>
          <w:sz w:val="24"/>
        </w:rPr>
        <w:t xml:space="preserve"> </w:t>
      </w:r>
      <w:r>
        <w:rPr>
          <w:spacing w:val="-2"/>
          <w:sz w:val="24"/>
        </w:rPr>
        <w:t>воспитания:</w:t>
      </w:r>
    </w:p>
    <w:p w:rsidR="00AE1777" w:rsidRDefault="008069C3">
      <w:pPr>
        <w:pStyle w:val="a3"/>
        <w:ind w:left="801" w:firstLine="0"/>
      </w:pPr>
      <w:r>
        <w:t>понимание</w:t>
      </w:r>
      <w:r>
        <w:rPr>
          <w:spacing w:val="-8"/>
        </w:rPr>
        <w:t xml:space="preserve"> </w:t>
      </w:r>
      <w:r>
        <w:t>роли</w:t>
      </w:r>
      <w:r>
        <w:rPr>
          <w:spacing w:val="-4"/>
        </w:rPr>
        <w:t xml:space="preserve"> </w:t>
      </w:r>
      <w:r>
        <w:t>биологии</w:t>
      </w:r>
      <w:r>
        <w:rPr>
          <w:spacing w:val="-5"/>
        </w:rPr>
        <w:t xml:space="preserve"> </w:t>
      </w:r>
      <w:r>
        <w:t>в</w:t>
      </w:r>
      <w:r>
        <w:rPr>
          <w:spacing w:val="-5"/>
        </w:rPr>
        <w:t xml:space="preserve"> </w:t>
      </w:r>
      <w:r>
        <w:t>формировании</w:t>
      </w:r>
      <w:r>
        <w:rPr>
          <w:spacing w:val="-1"/>
        </w:rPr>
        <w:t xml:space="preserve"> </w:t>
      </w:r>
      <w:r>
        <w:t>эстетической</w:t>
      </w:r>
      <w:r>
        <w:rPr>
          <w:spacing w:val="-5"/>
        </w:rPr>
        <w:t xml:space="preserve"> </w:t>
      </w:r>
      <w:r>
        <w:t>культуры</w:t>
      </w:r>
      <w:r>
        <w:rPr>
          <w:spacing w:val="-4"/>
        </w:rPr>
        <w:t xml:space="preserve"> </w:t>
      </w:r>
      <w:r>
        <w:rPr>
          <w:spacing w:val="-2"/>
        </w:rPr>
        <w:t>личности;</w:t>
      </w:r>
    </w:p>
    <w:p w:rsidR="00AE1777" w:rsidRDefault="008069C3" w:rsidP="00514612">
      <w:pPr>
        <w:pStyle w:val="a5"/>
        <w:numPr>
          <w:ilvl w:val="0"/>
          <w:numId w:val="82"/>
        </w:numPr>
        <w:tabs>
          <w:tab w:val="left" w:pos="1059"/>
        </w:tabs>
        <w:ind w:left="1059" w:hanging="258"/>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AE1777" w:rsidRDefault="008069C3">
      <w:pPr>
        <w:pStyle w:val="a3"/>
      </w:pPr>
      <w:r>
        <w:t>ориентация</w:t>
      </w:r>
      <w:r>
        <w:rPr>
          <w:spacing w:val="-8"/>
        </w:rPr>
        <w:t xml:space="preserve"> </w:t>
      </w:r>
      <w:r>
        <w:t>на</w:t>
      </w:r>
      <w:r>
        <w:rPr>
          <w:spacing w:val="-6"/>
        </w:rPr>
        <w:t xml:space="preserve"> </w:t>
      </w:r>
      <w:r>
        <w:t>современную</w:t>
      </w:r>
      <w:r>
        <w:rPr>
          <w:spacing w:val="-5"/>
        </w:rPr>
        <w:t xml:space="preserve"> </w:t>
      </w:r>
      <w:r>
        <w:t>систему</w:t>
      </w:r>
      <w:r>
        <w:rPr>
          <w:spacing w:val="-10"/>
        </w:rPr>
        <w:t xml:space="preserve"> </w:t>
      </w:r>
      <w:r>
        <w:t>научных</w:t>
      </w:r>
      <w:r>
        <w:rPr>
          <w:spacing w:val="-4"/>
        </w:rPr>
        <w:t xml:space="preserve"> </w:t>
      </w:r>
      <w:r>
        <w:t>представлений</w:t>
      </w:r>
      <w:r>
        <w:rPr>
          <w:spacing w:val="-5"/>
        </w:rPr>
        <w:t xml:space="preserve"> </w:t>
      </w:r>
      <w:r>
        <w:t>об</w:t>
      </w:r>
      <w:r>
        <w:rPr>
          <w:spacing w:val="-5"/>
        </w:rPr>
        <w:t xml:space="preserve"> </w:t>
      </w:r>
      <w:r>
        <w:t>основных</w:t>
      </w:r>
      <w:r>
        <w:rPr>
          <w:spacing w:val="-4"/>
        </w:rPr>
        <w:t xml:space="preserve"> </w:t>
      </w:r>
      <w:r>
        <w:t>биологических закономерностях, взаимосвязях человека с природной и социальной средой;</w:t>
      </w:r>
    </w:p>
    <w:p w:rsidR="00AE1777" w:rsidRDefault="008069C3">
      <w:pPr>
        <w:pStyle w:val="a3"/>
        <w:ind w:left="801" w:right="778" w:firstLine="0"/>
      </w:pPr>
      <w:r>
        <w:t>понимание</w:t>
      </w:r>
      <w:r>
        <w:rPr>
          <w:spacing w:val="-6"/>
        </w:rPr>
        <w:t xml:space="preserve"> </w:t>
      </w:r>
      <w:r>
        <w:t>роли</w:t>
      </w:r>
      <w:r>
        <w:rPr>
          <w:spacing w:val="-5"/>
        </w:rPr>
        <w:t xml:space="preserve"> </w:t>
      </w:r>
      <w:r>
        <w:t>биологической</w:t>
      </w:r>
      <w:r>
        <w:rPr>
          <w:spacing w:val="-6"/>
        </w:rPr>
        <w:t xml:space="preserve"> </w:t>
      </w:r>
      <w:r>
        <w:t>науки</w:t>
      </w:r>
      <w:r>
        <w:rPr>
          <w:spacing w:val="-6"/>
        </w:rPr>
        <w:t xml:space="preserve"> </w:t>
      </w:r>
      <w:r>
        <w:t>в</w:t>
      </w:r>
      <w:r>
        <w:rPr>
          <w:spacing w:val="-6"/>
        </w:rPr>
        <w:t xml:space="preserve"> </w:t>
      </w:r>
      <w:r>
        <w:t>формировании</w:t>
      </w:r>
      <w:r>
        <w:rPr>
          <w:spacing w:val="-6"/>
        </w:rPr>
        <w:t xml:space="preserve"> </w:t>
      </w:r>
      <w:r>
        <w:t>научного</w:t>
      </w:r>
      <w:r>
        <w:rPr>
          <w:spacing w:val="-6"/>
        </w:rPr>
        <w:t xml:space="preserve"> </w:t>
      </w:r>
      <w:r>
        <w:t>мировоззрения; развитие научной любознательности, интереса к биологической науке, навыков</w:t>
      </w:r>
    </w:p>
    <w:p w:rsidR="00AE1777" w:rsidRDefault="008069C3">
      <w:pPr>
        <w:pStyle w:val="a3"/>
        <w:ind w:firstLine="0"/>
      </w:pPr>
      <w:r>
        <w:t>исследовательской</w:t>
      </w:r>
      <w:r>
        <w:rPr>
          <w:spacing w:val="-10"/>
        </w:rPr>
        <w:t xml:space="preserve"> </w:t>
      </w:r>
      <w:r>
        <w:rPr>
          <w:spacing w:val="-2"/>
        </w:rPr>
        <w:t>деятельности;</w:t>
      </w:r>
    </w:p>
    <w:p w:rsidR="00AE1777" w:rsidRDefault="008069C3" w:rsidP="00514612">
      <w:pPr>
        <w:pStyle w:val="a5"/>
        <w:numPr>
          <w:ilvl w:val="0"/>
          <w:numId w:val="82"/>
        </w:numPr>
        <w:tabs>
          <w:tab w:val="left" w:pos="1059"/>
        </w:tabs>
        <w:ind w:left="1059" w:hanging="258"/>
        <w:jc w:val="both"/>
        <w:rPr>
          <w:sz w:val="24"/>
        </w:rPr>
      </w:pPr>
      <w:r>
        <w:rPr>
          <w:sz w:val="24"/>
        </w:rPr>
        <w:t>формирования</w:t>
      </w:r>
      <w:r>
        <w:rPr>
          <w:spacing w:val="-8"/>
          <w:sz w:val="24"/>
        </w:rPr>
        <w:t xml:space="preserve"> </w:t>
      </w:r>
      <w:r>
        <w:rPr>
          <w:sz w:val="24"/>
        </w:rPr>
        <w:t>культуры</w:t>
      </w:r>
      <w:r>
        <w:rPr>
          <w:spacing w:val="-7"/>
          <w:sz w:val="24"/>
        </w:rPr>
        <w:t xml:space="preserve"> </w:t>
      </w:r>
      <w:r>
        <w:rPr>
          <w:spacing w:val="-2"/>
          <w:sz w:val="24"/>
        </w:rPr>
        <w:t>здоровья:</w:t>
      </w:r>
    </w:p>
    <w:p w:rsidR="00AE1777" w:rsidRDefault="008069C3">
      <w:pPr>
        <w:pStyle w:val="a3"/>
        <w:ind w:right="1024"/>
        <w:jc w:val="both"/>
      </w:pPr>
      <w:r>
        <w:t>ответственное</w:t>
      </w:r>
      <w:r>
        <w:rPr>
          <w:spacing w:val="-1"/>
        </w:rPr>
        <w:t xml:space="preserve"> </w:t>
      </w:r>
      <w:r>
        <w:t>отношение</w:t>
      </w:r>
      <w:r>
        <w:rPr>
          <w:spacing w:val="-1"/>
        </w:rPr>
        <w:t xml:space="preserve"> </w:t>
      </w:r>
      <w:r>
        <w:t>к своему</w:t>
      </w:r>
      <w:r>
        <w:rPr>
          <w:spacing w:val="-5"/>
        </w:rPr>
        <w:t xml:space="preserve"> </w:t>
      </w:r>
      <w:r>
        <w:t>здоровью и установка на</w:t>
      </w:r>
      <w:r>
        <w:rPr>
          <w:spacing w:val="-1"/>
        </w:rPr>
        <w:t xml:space="preserve"> </w:t>
      </w:r>
      <w:r>
        <w:t>здоровый</w:t>
      </w:r>
      <w:r>
        <w:rPr>
          <w:spacing w:val="-1"/>
        </w:rPr>
        <w:t xml:space="preserve"> </w:t>
      </w:r>
      <w:r>
        <w:t>образ жизни (здоровое</w:t>
      </w:r>
      <w:r>
        <w:rPr>
          <w:spacing w:val="-7"/>
        </w:rPr>
        <w:t xml:space="preserve"> </w:t>
      </w:r>
      <w:r>
        <w:t>питание,</w:t>
      </w:r>
      <w:r>
        <w:rPr>
          <w:spacing w:val="-5"/>
        </w:rPr>
        <w:t xml:space="preserve"> </w:t>
      </w:r>
      <w:r>
        <w:t>соблюдение</w:t>
      </w:r>
      <w:r>
        <w:rPr>
          <w:spacing w:val="-6"/>
        </w:rPr>
        <w:t xml:space="preserve"> </w:t>
      </w:r>
      <w:r>
        <w:t>гигиенических</w:t>
      </w:r>
      <w:r>
        <w:rPr>
          <w:spacing w:val="-3"/>
        </w:rPr>
        <w:t xml:space="preserve"> </w:t>
      </w:r>
      <w:r>
        <w:t>правил</w:t>
      </w:r>
      <w:r>
        <w:rPr>
          <w:spacing w:val="-8"/>
        </w:rPr>
        <w:t xml:space="preserve"> </w:t>
      </w:r>
      <w:r>
        <w:t>и</w:t>
      </w:r>
      <w:r>
        <w:rPr>
          <w:spacing w:val="-5"/>
        </w:rPr>
        <w:t xml:space="preserve"> </w:t>
      </w:r>
      <w:r>
        <w:t>норм,</w:t>
      </w:r>
      <w:r>
        <w:rPr>
          <w:spacing w:val="-5"/>
        </w:rPr>
        <w:t xml:space="preserve"> </w:t>
      </w:r>
      <w:r>
        <w:t>сбалансированный</w:t>
      </w:r>
      <w:r>
        <w:rPr>
          <w:spacing w:val="-5"/>
        </w:rPr>
        <w:t xml:space="preserve"> </w:t>
      </w:r>
      <w:r>
        <w:t>режим занятий и отдыха, регулярная физическая активность);</w:t>
      </w:r>
    </w:p>
    <w:p w:rsidR="00AE1777" w:rsidRDefault="008069C3">
      <w:pPr>
        <w:pStyle w:val="a3"/>
        <w:ind w:right="210"/>
      </w:pPr>
      <w:r>
        <w:t>осознание</w:t>
      </w:r>
      <w:r>
        <w:rPr>
          <w:spacing w:val="-7"/>
        </w:rPr>
        <w:t xml:space="preserve"> </w:t>
      </w:r>
      <w:r>
        <w:t>последствий</w:t>
      </w:r>
      <w:r>
        <w:rPr>
          <w:spacing w:val="-8"/>
        </w:rPr>
        <w:t xml:space="preserve"> </w:t>
      </w:r>
      <w:r>
        <w:t>и</w:t>
      </w:r>
      <w:r>
        <w:rPr>
          <w:spacing w:val="-6"/>
        </w:rPr>
        <w:t xml:space="preserve"> </w:t>
      </w:r>
      <w:r>
        <w:t>неприятие</w:t>
      </w:r>
      <w:r>
        <w:rPr>
          <w:spacing w:val="-7"/>
        </w:rPr>
        <w:t xml:space="preserve"> </w:t>
      </w:r>
      <w:r>
        <w:t>вредных</w:t>
      </w:r>
      <w:r>
        <w:rPr>
          <w:spacing w:val="-4"/>
        </w:rPr>
        <w:t xml:space="preserve"> </w:t>
      </w:r>
      <w:r>
        <w:t>привычек</w:t>
      </w:r>
      <w:r>
        <w:rPr>
          <w:spacing w:val="-6"/>
        </w:rPr>
        <w:t xml:space="preserve"> </w:t>
      </w:r>
      <w:r>
        <w:t>(употребление</w:t>
      </w:r>
      <w:r>
        <w:rPr>
          <w:spacing w:val="-5"/>
        </w:rPr>
        <w:t xml:space="preserve"> </w:t>
      </w:r>
      <w:r>
        <w:t>алкоголя, наркотиков, курение) и иных форм вреда для физического и психического здоровья;</w:t>
      </w:r>
    </w:p>
    <w:p w:rsidR="00AE1777" w:rsidRDefault="008069C3">
      <w:pPr>
        <w:pStyle w:val="a3"/>
      </w:pPr>
      <w:r>
        <w:t>соблюдение</w:t>
      </w:r>
      <w:r>
        <w:rPr>
          <w:spacing w:val="-5"/>
        </w:rPr>
        <w:t xml:space="preserve"> </w:t>
      </w:r>
      <w:r>
        <w:t>правил</w:t>
      </w:r>
      <w:r>
        <w:rPr>
          <w:spacing w:val="-4"/>
        </w:rPr>
        <w:t xml:space="preserve"> </w:t>
      </w:r>
      <w:r>
        <w:t>безопасности,</w:t>
      </w:r>
      <w:r>
        <w:rPr>
          <w:spacing w:val="-4"/>
        </w:rPr>
        <w:t xml:space="preserve"> </w:t>
      </w:r>
      <w:r>
        <w:t>в</w:t>
      </w:r>
      <w:r>
        <w:rPr>
          <w:spacing w:val="-5"/>
        </w:rPr>
        <w:t xml:space="preserve"> </w:t>
      </w:r>
      <w:r>
        <w:t>том</w:t>
      </w:r>
      <w:r>
        <w:rPr>
          <w:spacing w:val="-4"/>
        </w:rPr>
        <w:t xml:space="preserve"> </w:t>
      </w:r>
      <w:r>
        <w:t>числе</w:t>
      </w:r>
      <w:r>
        <w:rPr>
          <w:spacing w:val="-5"/>
        </w:rPr>
        <w:t xml:space="preserve"> </w:t>
      </w:r>
      <w:r>
        <w:t>навыки</w:t>
      </w:r>
      <w:r>
        <w:rPr>
          <w:spacing w:val="-4"/>
        </w:rPr>
        <w:t xml:space="preserve"> </w:t>
      </w:r>
      <w:r>
        <w:t>безопасного</w:t>
      </w:r>
      <w:r>
        <w:rPr>
          <w:spacing w:val="-4"/>
        </w:rPr>
        <w:t xml:space="preserve"> </w:t>
      </w:r>
      <w:r>
        <w:t>поведения</w:t>
      </w:r>
      <w:r>
        <w:rPr>
          <w:spacing w:val="-4"/>
        </w:rPr>
        <w:t xml:space="preserve"> </w:t>
      </w:r>
      <w:r>
        <w:t>в</w:t>
      </w:r>
      <w:r>
        <w:rPr>
          <w:spacing w:val="-5"/>
        </w:rPr>
        <w:t xml:space="preserve"> </w:t>
      </w:r>
      <w:r>
        <w:t xml:space="preserve">природной </w:t>
      </w:r>
      <w:r>
        <w:rPr>
          <w:spacing w:val="-2"/>
        </w:rPr>
        <w:t>среде;</w:t>
      </w:r>
    </w:p>
    <w:p w:rsidR="00AE1777" w:rsidRDefault="008069C3">
      <w:pPr>
        <w:pStyle w:val="a3"/>
        <w:ind w:right="210"/>
      </w:pPr>
      <w:r>
        <w:t>сформированность</w:t>
      </w:r>
      <w:r>
        <w:rPr>
          <w:spacing w:val="-8"/>
        </w:rPr>
        <w:t xml:space="preserve"> </w:t>
      </w:r>
      <w:r>
        <w:t>навыка</w:t>
      </w:r>
      <w:r>
        <w:rPr>
          <w:spacing w:val="-9"/>
        </w:rPr>
        <w:t xml:space="preserve"> </w:t>
      </w:r>
      <w:r>
        <w:t>рефлексии,</w:t>
      </w:r>
      <w:r>
        <w:rPr>
          <w:spacing w:val="-7"/>
        </w:rPr>
        <w:t xml:space="preserve"> </w:t>
      </w:r>
      <w:r>
        <w:t>управление</w:t>
      </w:r>
      <w:r>
        <w:rPr>
          <w:spacing w:val="-9"/>
        </w:rPr>
        <w:t xml:space="preserve"> </w:t>
      </w:r>
      <w:r>
        <w:t>собственным</w:t>
      </w:r>
      <w:r>
        <w:rPr>
          <w:spacing w:val="-10"/>
        </w:rPr>
        <w:t xml:space="preserve"> </w:t>
      </w:r>
      <w:r>
        <w:t xml:space="preserve">эмоциональным </w:t>
      </w:r>
      <w:r>
        <w:rPr>
          <w:spacing w:val="-2"/>
        </w:rPr>
        <w:t>состоянием;</w:t>
      </w:r>
    </w:p>
    <w:p w:rsidR="00AE1777" w:rsidRDefault="008069C3" w:rsidP="00514612">
      <w:pPr>
        <w:pStyle w:val="a5"/>
        <w:numPr>
          <w:ilvl w:val="0"/>
          <w:numId w:val="82"/>
        </w:numPr>
        <w:tabs>
          <w:tab w:val="left" w:pos="1059"/>
        </w:tabs>
        <w:ind w:left="1059" w:hanging="258"/>
        <w:rPr>
          <w:sz w:val="24"/>
        </w:rPr>
      </w:pPr>
      <w:r>
        <w:rPr>
          <w:sz w:val="24"/>
        </w:rPr>
        <w:t>трудового</w:t>
      </w:r>
      <w:r>
        <w:rPr>
          <w:spacing w:val="-3"/>
          <w:sz w:val="24"/>
        </w:rPr>
        <w:t xml:space="preserve"> </w:t>
      </w:r>
      <w:r>
        <w:rPr>
          <w:spacing w:val="-2"/>
          <w:sz w:val="24"/>
        </w:rPr>
        <w:t>воспитания:</w:t>
      </w:r>
    </w:p>
    <w:p w:rsidR="00AE1777" w:rsidRDefault="008069C3">
      <w:pPr>
        <w:pStyle w:val="a3"/>
        <w:ind w:right="210"/>
      </w:pPr>
      <w: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w:t>
      </w:r>
      <w:r>
        <w:rPr>
          <w:spacing w:val="-5"/>
        </w:rPr>
        <w:t xml:space="preserve"> </w:t>
      </w:r>
      <w:r>
        <w:t>интерес</w:t>
      </w:r>
      <w:r>
        <w:rPr>
          <w:spacing w:val="-6"/>
        </w:rPr>
        <w:t xml:space="preserve"> </w:t>
      </w:r>
      <w:r>
        <w:t>к</w:t>
      </w:r>
      <w:r>
        <w:rPr>
          <w:spacing w:val="-5"/>
        </w:rPr>
        <w:t xml:space="preserve"> </w:t>
      </w:r>
      <w:r>
        <w:t>практическому</w:t>
      </w:r>
      <w:r>
        <w:rPr>
          <w:spacing w:val="-10"/>
        </w:rPr>
        <w:t xml:space="preserve"> </w:t>
      </w:r>
      <w:r>
        <w:t>изучению</w:t>
      </w:r>
      <w:r>
        <w:rPr>
          <w:spacing w:val="-5"/>
        </w:rPr>
        <w:t xml:space="preserve"> </w:t>
      </w:r>
      <w:r>
        <w:t>профессий,</w:t>
      </w:r>
      <w:r>
        <w:rPr>
          <w:spacing w:val="-5"/>
        </w:rPr>
        <w:t xml:space="preserve"> </w:t>
      </w:r>
      <w:r>
        <w:t>связанных</w:t>
      </w:r>
      <w:r>
        <w:rPr>
          <w:spacing w:val="-4"/>
        </w:rPr>
        <w:t xml:space="preserve"> </w:t>
      </w:r>
      <w:r>
        <w:t>с</w:t>
      </w:r>
      <w:r>
        <w:rPr>
          <w:spacing w:val="-6"/>
        </w:rPr>
        <w:t xml:space="preserve"> </w:t>
      </w:r>
      <w:r>
        <w:t>биологией;</w:t>
      </w:r>
    </w:p>
    <w:p w:rsidR="00AE1777" w:rsidRDefault="008069C3" w:rsidP="00514612">
      <w:pPr>
        <w:pStyle w:val="a5"/>
        <w:numPr>
          <w:ilvl w:val="0"/>
          <w:numId w:val="82"/>
        </w:numPr>
        <w:tabs>
          <w:tab w:val="left" w:pos="1059"/>
        </w:tabs>
        <w:ind w:left="1059" w:hanging="258"/>
        <w:rPr>
          <w:sz w:val="24"/>
        </w:rPr>
      </w:pPr>
      <w:r>
        <w:rPr>
          <w:sz w:val="24"/>
        </w:rPr>
        <w:t>экологического</w:t>
      </w:r>
      <w:r>
        <w:rPr>
          <w:spacing w:val="-5"/>
          <w:sz w:val="24"/>
        </w:rPr>
        <w:t xml:space="preserve"> </w:t>
      </w:r>
      <w:r>
        <w:rPr>
          <w:spacing w:val="-2"/>
          <w:sz w:val="24"/>
        </w:rPr>
        <w:t>воспитания:</w:t>
      </w:r>
    </w:p>
    <w:p w:rsidR="00AE1777" w:rsidRDefault="008069C3">
      <w:pPr>
        <w:pStyle w:val="a3"/>
        <w:ind w:right="210"/>
      </w:pPr>
      <w:r>
        <w:t>ориентация</w:t>
      </w:r>
      <w:r>
        <w:rPr>
          <w:spacing w:val="-7"/>
        </w:rPr>
        <w:t xml:space="preserve"> </w:t>
      </w:r>
      <w:r>
        <w:t>на</w:t>
      </w:r>
      <w:r>
        <w:rPr>
          <w:spacing w:val="-5"/>
        </w:rPr>
        <w:t xml:space="preserve"> </w:t>
      </w:r>
      <w:r>
        <w:t>применение</w:t>
      </w:r>
      <w:r>
        <w:rPr>
          <w:spacing w:val="-5"/>
        </w:rPr>
        <w:t xml:space="preserve"> </w:t>
      </w:r>
      <w:r>
        <w:t>биологических</w:t>
      </w:r>
      <w:r>
        <w:rPr>
          <w:spacing w:val="-3"/>
        </w:rPr>
        <w:t xml:space="preserve"> </w:t>
      </w:r>
      <w:r>
        <w:t>знаний</w:t>
      </w:r>
      <w:r>
        <w:rPr>
          <w:spacing w:val="-6"/>
        </w:rPr>
        <w:t xml:space="preserve"> </w:t>
      </w:r>
      <w:r>
        <w:t>при</w:t>
      </w:r>
      <w:r>
        <w:rPr>
          <w:spacing w:val="-4"/>
        </w:rPr>
        <w:t xml:space="preserve"> </w:t>
      </w:r>
      <w:r>
        <w:t>решении</w:t>
      </w:r>
      <w:r>
        <w:rPr>
          <w:spacing w:val="-6"/>
        </w:rPr>
        <w:t xml:space="preserve"> </w:t>
      </w:r>
      <w:r>
        <w:t>задач</w:t>
      </w:r>
      <w:r>
        <w:rPr>
          <w:spacing w:val="-5"/>
        </w:rPr>
        <w:t xml:space="preserve"> </w:t>
      </w:r>
      <w:r>
        <w:t>в</w:t>
      </w:r>
      <w:r>
        <w:rPr>
          <w:spacing w:val="-5"/>
        </w:rPr>
        <w:t xml:space="preserve"> </w:t>
      </w:r>
      <w:r>
        <w:t>области окружающей среды;</w:t>
      </w:r>
    </w:p>
    <w:p w:rsidR="00AE1777" w:rsidRDefault="008069C3">
      <w:pPr>
        <w:pStyle w:val="a3"/>
        <w:ind w:left="801" w:firstLine="0"/>
      </w:pPr>
      <w:r>
        <w:t>осознание</w:t>
      </w:r>
      <w:r>
        <w:rPr>
          <w:spacing w:val="-4"/>
        </w:rPr>
        <w:t xml:space="preserve"> </w:t>
      </w:r>
      <w:r>
        <w:t>экологических</w:t>
      </w:r>
      <w:r>
        <w:rPr>
          <w:spacing w:val="-4"/>
        </w:rPr>
        <w:t xml:space="preserve"> </w:t>
      </w:r>
      <w:r>
        <w:t>проблем</w:t>
      </w:r>
      <w:r>
        <w:rPr>
          <w:spacing w:val="-5"/>
        </w:rPr>
        <w:t xml:space="preserve"> </w:t>
      </w:r>
      <w:r>
        <w:t>и</w:t>
      </w:r>
      <w:r>
        <w:rPr>
          <w:spacing w:val="-3"/>
        </w:rPr>
        <w:t xml:space="preserve"> </w:t>
      </w:r>
      <w:r>
        <w:t>путей</w:t>
      </w:r>
      <w:r>
        <w:rPr>
          <w:spacing w:val="-3"/>
        </w:rPr>
        <w:t xml:space="preserve"> </w:t>
      </w:r>
      <w:r>
        <w:t>их</w:t>
      </w:r>
      <w:r>
        <w:rPr>
          <w:spacing w:val="-3"/>
        </w:rPr>
        <w:t xml:space="preserve"> </w:t>
      </w:r>
      <w:r>
        <w:rPr>
          <w:spacing w:val="-2"/>
        </w:rPr>
        <w:t>решения;</w:t>
      </w:r>
    </w:p>
    <w:p w:rsidR="00AE1777" w:rsidRDefault="008069C3">
      <w:pPr>
        <w:pStyle w:val="a3"/>
        <w:ind w:left="801" w:firstLine="0"/>
      </w:pPr>
      <w:r>
        <w:t>готовность</w:t>
      </w:r>
      <w:r>
        <w:rPr>
          <w:spacing w:val="-7"/>
        </w:rPr>
        <w:t xml:space="preserve"> </w:t>
      </w:r>
      <w:r>
        <w:t>к</w:t>
      </w:r>
      <w:r>
        <w:rPr>
          <w:spacing w:val="-3"/>
        </w:rPr>
        <w:t xml:space="preserve"> </w:t>
      </w:r>
      <w:r>
        <w:t>участию</w:t>
      </w:r>
      <w:r>
        <w:rPr>
          <w:spacing w:val="-6"/>
        </w:rPr>
        <w:t xml:space="preserve"> </w:t>
      </w:r>
      <w:r>
        <w:t>в</w:t>
      </w:r>
      <w:r>
        <w:rPr>
          <w:spacing w:val="-6"/>
        </w:rPr>
        <w:t xml:space="preserve"> </w:t>
      </w:r>
      <w:r>
        <w:t>практической</w:t>
      </w:r>
      <w:r>
        <w:rPr>
          <w:spacing w:val="-5"/>
        </w:rPr>
        <w:t xml:space="preserve"> </w:t>
      </w:r>
      <w:r>
        <w:t>деятельности</w:t>
      </w:r>
      <w:r>
        <w:rPr>
          <w:spacing w:val="-4"/>
        </w:rPr>
        <w:t xml:space="preserve"> </w:t>
      </w:r>
      <w:r>
        <w:t>экологической</w:t>
      </w:r>
      <w:r>
        <w:rPr>
          <w:spacing w:val="-7"/>
        </w:rPr>
        <w:t xml:space="preserve"> </w:t>
      </w:r>
      <w:r>
        <w:rPr>
          <w:spacing w:val="-2"/>
        </w:rPr>
        <w:t>направленности;</w:t>
      </w:r>
    </w:p>
    <w:p w:rsidR="00AE1777" w:rsidRDefault="008069C3" w:rsidP="00514612">
      <w:pPr>
        <w:pStyle w:val="a5"/>
        <w:numPr>
          <w:ilvl w:val="0"/>
          <w:numId w:val="82"/>
        </w:numPr>
        <w:tabs>
          <w:tab w:val="left" w:pos="1059"/>
        </w:tabs>
        <w:ind w:left="801" w:right="549" w:firstLine="0"/>
        <w:rPr>
          <w:sz w:val="24"/>
        </w:rPr>
      </w:pPr>
      <w:r>
        <w:rPr>
          <w:sz w:val="24"/>
        </w:rPr>
        <w:t>адаптации</w:t>
      </w:r>
      <w:r>
        <w:rPr>
          <w:spacing w:val="-5"/>
          <w:sz w:val="24"/>
        </w:rPr>
        <w:t xml:space="preserve"> </w:t>
      </w:r>
      <w:r>
        <w:rPr>
          <w:sz w:val="24"/>
        </w:rPr>
        <w:t>обучающегося</w:t>
      </w:r>
      <w:r>
        <w:rPr>
          <w:spacing w:val="-5"/>
          <w:sz w:val="24"/>
        </w:rPr>
        <w:t xml:space="preserve"> </w:t>
      </w:r>
      <w:r>
        <w:rPr>
          <w:sz w:val="24"/>
        </w:rPr>
        <w:t>к</w:t>
      </w:r>
      <w:r>
        <w:rPr>
          <w:spacing w:val="-5"/>
          <w:sz w:val="24"/>
        </w:rPr>
        <w:t xml:space="preserve"> </w:t>
      </w:r>
      <w:r>
        <w:rPr>
          <w:sz w:val="24"/>
        </w:rPr>
        <w:t>изменяющимся условиям</w:t>
      </w:r>
      <w:r>
        <w:rPr>
          <w:spacing w:val="-6"/>
          <w:sz w:val="24"/>
        </w:rPr>
        <w:t xml:space="preserve"> </w:t>
      </w:r>
      <w:r>
        <w:rPr>
          <w:sz w:val="24"/>
        </w:rPr>
        <w:t>социальной</w:t>
      </w:r>
      <w:r>
        <w:rPr>
          <w:spacing w:val="-7"/>
          <w:sz w:val="24"/>
        </w:rPr>
        <w:t xml:space="preserve"> </w:t>
      </w:r>
      <w:r>
        <w:rPr>
          <w:sz w:val="24"/>
        </w:rPr>
        <w:t>и</w:t>
      </w:r>
      <w:r>
        <w:rPr>
          <w:spacing w:val="-7"/>
          <w:sz w:val="24"/>
        </w:rPr>
        <w:t xml:space="preserve"> </w:t>
      </w:r>
      <w:r>
        <w:rPr>
          <w:sz w:val="24"/>
        </w:rPr>
        <w:t>природной</w:t>
      </w:r>
      <w:r>
        <w:rPr>
          <w:spacing w:val="-5"/>
          <w:sz w:val="24"/>
        </w:rPr>
        <w:t xml:space="preserve"> </w:t>
      </w:r>
      <w:r>
        <w:rPr>
          <w:sz w:val="24"/>
        </w:rPr>
        <w:t>среды: оценка изменяющихся условий;</w:t>
      </w:r>
    </w:p>
    <w:p w:rsidR="00AE1777" w:rsidRDefault="008069C3">
      <w:pPr>
        <w:pStyle w:val="a3"/>
        <w:ind w:left="801" w:firstLine="0"/>
      </w:pPr>
      <w:r>
        <w:t>принятие</w:t>
      </w:r>
      <w:r>
        <w:rPr>
          <w:spacing w:val="-7"/>
        </w:rPr>
        <w:t xml:space="preserve"> </w:t>
      </w:r>
      <w:r>
        <w:t>решения</w:t>
      </w:r>
      <w:r>
        <w:rPr>
          <w:spacing w:val="-4"/>
        </w:rPr>
        <w:t xml:space="preserve"> </w:t>
      </w:r>
      <w:r>
        <w:t>(индивидуальное,</w:t>
      </w:r>
      <w:r>
        <w:rPr>
          <w:spacing w:val="-4"/>
        </w:rPr>
        <w:t xml:space="preserve"> </w:t>
      </w:r>
      <w:r>
        <w:t>в</w:t>
      </w:r>
      <w:r>
        <w:rPr>
          <w:spacing w:val="-5"/>
        </w:rPr>
        <w:t xml:space="preserve"> </w:t>
      </w:r>
      <w:r>
        <w:t>группе)</w:t>
      </w:r>
      <w:r>
        <w:rPr>
          <w:spacing w:val="-3"/>
        </w:rPr>
        <w:t xml:space="preserve"> </w:t>
      </w:r>
      <w:r>
        <w:t>в</w:t>
      </w:r>
      <w:r>
        <w:rPr>
          <w:spacing w:val="-5"/>
        </w:rPr>
        <w:t xml:space="preserve"> </w:t>
      </w:r>
      <w:r>
        <w:t>изменяющихся</w:t>
      </w:r>
      <w:r>
        <w:rPr>
          <w:spacing w:val="-2"/>
        </w:rPr>
        <w:t xml:space="preserve"> </w:t>
      </w:r>
      <w:r>
        <w:t>условиях</w:t>
      </w:r>
      <w:r>
        <w:rPr>
          <w:spacing w:val="-5"/>
        </w:rPr>
        <w:t xml:space="preserve"> </w:t>
      </w:r>
      <w:r>
        <w:t>на</w:t>
      </w:r>
      <w:r>
        <w:rPr>
          <w:spacing w:val="-4"/>
        </w:rPr>
        <w:t xml:space="preserve"> </w:t>
      </w:r>
      <w:r>
        <w:rPr>
          <w:spacing w:val="-2"/>
        </w:rPr>
        <w:t>основании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анализа</w:t>
      </w:r>
      <w:r>
        <w:rPr>
          <w:spacing w:val="-7"/>
        </w:rPr>
        <w:t xml:space="preserve"> </w:t>
      </w:r>
      <w:r>
        <w:t>биологической</w:t>
      </w:r>
      <w:r>
        <w:rPr>
          <w:spacing w:val="-6"/>
        </w:rPr>
        <w:t xml:space="preserve"> </w:t>
      </w:r>
      <w:r>
        <w:rPr>
          <w:spacing w:val="-2"/>
        </w:rPr>
        <w:t>информации;</w:t>
      </w:r>
    </w:p>
    <w:p w:rsidR="00AE1777" w:rsidRDefault="008069C3">
      <w:pPr>
        <w:pStyle w:val="a3"/>
      </w:pPr>
      <w:r>
        <w:t>планирование</w:t>
      </w:r>
      <w:r>
        <w:rPr>
          <w:spacing w:val="-6"/>
        </w:rPr>
        <w:t xml:space="preserve"> </w:t>
      </w:r>
      <w:r>
        <w:t>действий</w:t>
      </w:r>
      <w:r>
        <w:rPr>
          <w:spacing w:val="-7"/>
        </w:rPr>
        <w:t xml:space="preserve"> </w:t>
      </w:r>
      <w:r>
        <w:t>в</w:t>
      </w:r>
      <w:r>
        <w:rPr>
          <w:spacing w:val="-6"/>
        </w:rPr>
        <w:t xml:space="preserve"> </w:t>
      </w:r>
      <w:r>
        <w:t>новой</w:t>
      </w:r>
      <w:r>
        <w:rPr>
          <w:spacing w:val="-5"/>
        </w:rPr>
        <w:t xml:space="preserve"> </w:t>
      </w:r>
      <w:r>
        <w:t>ситуации</w:t>
      </w:r>
      <w:r>
        <w:rPr>
          <w:spacing w:val="-5"/>
        </w:rPr>
        <w:t xml:space="preserve"> </w:t>
      </w:r>
      <w:r>
        <w:t>на</w:t>
      </w:r>
      <w:r>
        <w:rPr>
          <w:spacing w:val="-6"/>
        </w:rPr>
        <w:t xml:space="preserve"> </w:t>
      </w:r>
      <w:r>
        <w:t>основании</w:t>
      </w:r>
      <w:r>
        <w:rPr>
          <w:spacing w:val="-7"/>
        </w:rPr>
        <w:t xml:space="preserve"> </w:t>
      </w:r>
      <w:r>
        <w:t>знаний</w:t>
      </w:r>
      <w:r>
        <w:rPr>
          <w:spacing w:val="-5"/>
        </w:rPr>
        <w:t xml:space="preserve"> </w:t>
      </w:r>
      <w:r>
        <w:t xml:space="preserve">биологических </w:t>
      </w:r>
      <w:r>
        <w:rPr>
          <w:spacing w:val="-2"/>
        </w:rPr>
        <w:t>закономерностей.</w:t>
      </w:r>
    </w:p>
    <w:p w:rsidR="00AE1777" w:rsidRDefault="008069C3" w:rsidP="00514612">
      <w:pPr>
        <w:pStyle w:val="a5"/>
        <w:numPr>
          <w:ilvl w:val="2"/>
          <w:numId w:val="83"/>
        </w:numPr>
        <w:tabs>
          <w:tab w:val="left" w:pos="1641"/>
        </w:tabs>
        <w:ind w:right="346" w:firstLine="539"/>
        <w:rPr>
          <w:sz w:val="24"/>
        </w:rPr>
      </w:pPr>
      <w:r>
        <w:rPr>
          <w:sz w:val="24"/>
        </w:rPr>
        <w:t>Метапредметные</w:t>
      </w:r>
      <w:r>
        <w:rPr>
          <w:spacing w:val="-7"/>
          <w:sz w:val="24"/>
        </w:rPr>
        <w:t xml:space="preserve"> </w:t>
      </w:r>
      <w:r>
        <w:rPr>
          <w:sz w:val="24"/>
        </w:rPr>
        <w:t>результаты</w:t>
      </w:r>
      <w:r>
        <w:rPr>
          <w:spacing w:val="-5"/>
          <w:sz w:val="24"/>
        </w:rPr>
        <w:t xml:space="preserve"> </w:t>
      </w:r>
      <w:r>
        <w:rPr>
          <w:sz w:val="24"/>
        </w:rPr>
        <w:t>освоения</w:t>
      </w:r>
      <w:r>
        <w:rPr>
          <w:spacing w:val="-5"/>
          <w:sz w:val="24"/>
        </w:rPr>
        <w:t xml:space="preserve"> </w:t>
      </w:r>
      <w:r>
        <w:rPr>
          <w:sz w:val="24"/>
        </w:rPr>
        <w:t>программы</w:t>
      </w:r>
      <w:r>
        <w:rPr>
          <w:spacing w:val="-5"/>
          <w:sz w:val="24"/>
        </w:rPr>
        <w:t xml:space="preserve"> </w:t>
      </w:r>
      <w:r>
        <w:rPr>
          <w:sz w:val="24"/>
        </w:rPr>
        <w:t>по</w:t>
      </w:r>
      <w:r>
        <w:rPr>
          <w:spacing w:val="-5"/>
          <w:sz w:val="24"/>
        </w:rPr>
        <w:t xml:space="preserve"> </w:t>
      </w:r>
      <w:r>
        <w:rPr>
          <w:sz w:val="24"/>
        </w:rPr>
        <w:t>биологии</w:t>
      </w:r>
      <w:r>
        <w:rPr>
          <w:spacing w:val="-5"/>
          <w:sz w:val="24"/>
        </w:rPr>
        <w:t xml:space="preserve"> </w:t>
      </w:r>
      <w:r>
        <w:rPr>
          <w:sz w:val="24"/>
        </w:rPr>
        <w:t>основного</w:t>
      </w:r>
      <w:r>
        <w:rPr>
          <w:spacing w:val="-5"/>
          <w:sz w:val="24"/>
        </w:rPr>
        <w:t xml:space="preserve"> </w:t>
      </w:r>
      <w:r>
        <w:rPr>
          <w:sz w:val="24"/>
        </w:rPr>
        <w:t>общего образования, должны отражать:</w:t>
      </w:r>
    </w:p>
    <w:p w:rsidR="00AE1777" w:rsidRDefault="008069C3" w:rsidP="00514612">
      <w:pPr>
        <w:pStyle w:val="a5"/>
        <w:numPr>
          <w:ilvl w:val="3"/>
          <w:numId w:val="83"/>
        </w:numPr>
        <w:tabs>
          <w:tab w:val="left" w:pos="1821"/>
        </w:tabs>
        <w:ind w:left="1821"/>
        <w:rPr>
          <w:sz w:val="24"/>
        </w:rPr>
      </w:pPr>
      <w:r>
        <w:rPr>
          <w:sz w:val="24"/>
        </w:rPr>
        <w:t>Овладение</w:t>
      </w:r>
      <w:r>
        <w:rPr>
          <w:spacing w:val="-8"/>
          <w:sz w:val="24"/>
        </w:rPr>
        <w:t xml:space="preserve"> </w:t>
      </w:r>
      <w:r>
        <w:rPr>
          <w:sz w:val="24"/>
        </w:rPr>
        <w:t>универсальными</w:t>
      </w:r>
      <w:r>
        <w:rPr>
          <w:spacing w:val="-4"/>
          <w:sz w:val="24"/>
        </w:rPr>
        <w:t xml:space="preserve"> </w:t>
      </w:r>
      <w:r>
        <w:rPr>
          <w:sz w:val="24"/>
        </w:rPr>
        <w:t>учебными</w:t>
      </w:r>
      <w:r>
        <w:rPr>
          <w:spacing w:val="-7"/>
          <w:sz w:val="24"/>
        </w:rPr>
        <w:t xml:space="preserve"> </w:t>
      </w:r>
      <w:r>
        <w:rPr>
          <w:sz w:val="24"/>
        </w:rPr>
        <w:t>познавательными</w:t>
      </w:r>
      <w:r>
        <w:rPr>
          <w:spacing w:val="-6"/>
          <w:sz w:val="24"/>
        </w:rPr>
        <w:t xml:space="preserve"> </w:t>
      </w:r>
      <w:r>
        <w:rPr>
          <w:spacing w:val="-2"/>
          <w:sz w:val="24"/>
        </w:rPr>
        <w:t>действиями:</w:t>
      </w:r>
    </w:p>
    <w:p w:rsidR="00AE1777" w:rsidRDefault="008069C3" w:rsidP="00514612">
      <w:pPr>
        <w:pStyle w:val="a5"/>
        <w:numPr>
          <w:ilvl w:val="0"/>
          <w:numId w:val="81"/>
        </w:numPr>
        <w:tabs>
          <w:tab w:val="left" w:pos="1060"/>
        </w:tabs>
        <w:ind w:left="1060" w:hanging="259"/>
        <w:rPr>
          <w:sz w:val="24"/>
        </w:rPr>
      </w:pPr>
      <w:r>
        <w:rPr>
          <w:sz w:val="24"/>
        </w:rPr>
        <w:t>базовые</w:t>
      </w:r>
      <w:r>
        <w:rPr>
          <w:spacing w:val="-5"/>
          <w:sz w:val="24"/>
        </w:rPr>
        <w:t xml:space="preserve"> </w:t>
      </w:r>
      <w:r>
        <w:rPr>
          <w:sz w:val="24"/>
        </w:rPr>
        <w:t>логические</w:t>
      </w:r>
      <w:r>
        <w:rPr>
          <w:spacing w:val="-3"/>
          <w:sz w:val="24"/>
        </w:rPr>
        <w:t xml:space="preserve"> </w:t>
      </w:r>
      <w:r>
        <w:rPr>
          <w:spacing w:val="-2"/>
          <w:sz w:val="24"/>
        </w:rPr>
        <w:t>действия:</w:t>
      </w:r>
    </w:p>
    <w:p w:rsidR="00AE1777" w:rsidRDefault="008069C3">
      <w:pPr>
        <w:pStyle w:val="a3"/>
        <w:ind w:left="801" w:firstLine="0"/>
      </w:pPr>
      <w:r>
        <w:t>выявлять и</w:t>
      </w:r>
      <w:r>
        <w:rPr>
          <w:spacing w:val="-2"/>
        </w:rPr>
        <w:t xml:space="preserve"> </w:t>
      </w:r>
      <w:r>
        <w:t>характеризовать существенные</w:t>
      </w:r>
      <w:r>
        <w:rPr>
          <w:spacing w:val="-2"/>
        </w:rPr>
        <w:t xml:space="preserve"> </w:t>
      </w:r>
      <w:r>
        <w:t>признаки</w:t>
      </w:r>
      <w:r>
        <w:rPr>
          <w:spacing w:val="-2"/>
        </w:rPr>
        <w:t xml:space="preserve"> </w:t>
      </w:r>
      <w:r>
        <w:t>биологических объектов</w:t>
      </w:r>
      <w:r>
        <w:rPr>
          <w:spacing w:val="-1"/>
        </w:rPr>
        <w:t xml:space="preserve"> </w:t>
      </w:r>
      <w:r>
        <w:t>(явлений); устанавливать</w:t>
      </w:r>
      <w:r>
        <w:rPr>
          <w:spacing w:val="-9"/>
        </w:rPr>
        <w:t xml:space="preserve"> </w:t>
      </w:r>
      <w:r>
        <w:t>существенный</w:t>
      </w:r>
      <w:r>
        <w:rPr>
          <w:spacing w:val="-8"/>
        </w:rPr>
        <w:t xml:space="preserve"> </w:t>
      </w:r>
      <w:r>
        <w:t>признак</w:t>
      </w:r>
      <w:r>
        <w:rPr>
          <w:spacing w:val="-7"/>
        </w:rPr>
        <w:t xml:space="preserve"> </w:t>
      </w:r>
      <w:r>
        <w:t>классификации</w:t>
      </w:r>
      <w:r>
        <w:rPr>
          <w:spacing w:val="-8"/>
        </w:rPr>
        <w:t xml:space="preserve"> </w:t>
      </w:r>
      <w:r>
        <w:t>биологических</w:t>
      </w:r>
      <w:r>
        <w:rPr>
          <w:spacing w:val="-8"/>
        </w:rPr>
        <w:t xml:space="preserve"> </w:t>
      </w:r>
      <w:r>
        <w:t>объектов</w:t>
      </w:r>
      <w:r>
        <w:rPr>
          <w:spacing w:val="-8"/>
        </w:rPr>
        <w:t xml:space="preserve"> </w:t>
      </w:r>
      <w:r>
        <w:rPr>
          <w:spacing w:val="-2"/>
        </w:rPr>
        <w:t>(явлений,</w:t>
      </w:r>
    </w:p>
    <w:p w:rsidR="00AE1777" w:rsidRDefault="008069C3">
      <w:pPr>
        <w:pStyle w:val="a3"/>
        <w:ind w:firstLine="0"/>
      </w:pPr>
      <w:r>
        <w:t>процессов),</w:t>
      </w:r>
      <w:r>
        <w:rPr>
          <w:spacing w:val="-6"/>
        </w:rPr>
        <w:t xml:space="preserve"> </w:t>
      </w:r>
      <w:r>
        <w:t>основания</w:t>
      </w:r>
      <w:r>
        <w:rPr>
          <w:spacing w:val="-3"/>
        </w:rPr>
        <w:t xml:space="preserve"> </w:t>
      </w:r>
      <w:r>
        <w:t>для</w:t>
      </w:r>
      <w:r>
        <w:rPr>
          <w:spacing w:val="-4"/>
        </w:rPr>
        <w:t xml:space="preserve"> </w:t>
      </w:r>
      <w:r>
        <w:t>обобщения</w:t>
      </w:r>
      <w:r>
        <w:rPr>
          <w:spacing w:val="-3"/>
        </w:rPr>
        <w:t xml:space="preserve"> </w:t>
      </w:r>
      <w:r>
        <w:t>и</w:t>
      </w:r>
      <w:r>
        <w:rPr>
          <w:spacing w:val="-3"/>
        </w:rPr>
        <w:t xml:space="preserve"> </w:t>
      </w:r>
      <w:r>
        <w:t>сравнения,</w:t>
      </w:r>
      <w:r>
        <w:rPr>
          <w:spacing w:val="-4"/>
        </w:rPr>
        <w:t xml:space="preserve"> </w:t>
      </w:r>
      <w:r>
        <w:t>критерии</w:t>
      </w:r>
      <w:r>
        <w:rPr>
          <w:spacing w:val="-5"/>
        </w:rPr>
        <w:t xml:space="preserve"> </w:t>
      </w:r>
      <w:r>
        <w:t>проводимого</w:t>
      </w:r>
      <w:r>
        <w:rPr>
          <w:spacing w:val="-3"/>
        </w:rPr>
        <w:t xml:space="preserve"> </w:t>
      </w:r>
      <w:r>
        <w:rPr>
          <w:spacing w:val="-2"/>
        </w:rPr>
        <w:t>анализа;</w:t>
      </w:r>
    </w:p>
    <w:p w:rsidR="00AE1777" w:rsidRDefault="008069C3">
      <w:pPr>
        <w:pStyle w:val="a3"/>
        <w:ind w:right="298"/>
        <w:jc w:val="both"/>
      </w:pPr>
      <w:r>
        <w:t>с</w:t>
      </w:r>
      <w:r>
        <w:rPr>
          <w:spacing w:val="-4"/>
        </w:rPr>
        <w:t xml:space="preserve"> </w:t>
      </w:r>
      <w:r>
        <w:t>учётом</w:t>
      </w:r>
      <w:r>
        <w:rPr>
          <w:spacing w:val="-5"/>
        </w:rPr>
        <w:t xml:space="preserve"> </w:t>
      </w:r>
      <w:r>
        <w:t>предложенной</w:t>
      </w:r>
      <w:r>
        <w:rPr>
          <w:spacing w:val="-5"/>
        </w:rPr>
        <w:t xml:space="preserve"> </w:t>
      </w:r>
      <w:r>
        <w:t>биологической</w:t>
      </w:r>
      <w:r>
        <w:rPr>
          <w:spacing w:val="-5"/>
        </w:rPr>
        <w:t xml:space="preserve"> </w:t>
      </w:r>
      <w:r>
        <w:t>задачи</w:t>
      </w:r>
      <w:r>
        <w:rPr>
          <w:spacing w:val="-6"/>
        </w:rPr>
        <w:t xml:space="preserve"> </w:t>
      </w:r>
      <w:r>
        <w:t>выявлять</w:t>
      </w:r>
      <w:r>
        <w:rPr>
          <w:spacing w:val="-4"/>
        </w:rPr>
        <w:t xml:space="preserve"> </w:t>
      </w:r>
      <w:r>
        <w:t>закономерности</w:t>
      </w:r>
      <w:r>
        <w:rPr>
          <w:spacing w:val="-4"/>
        </w:rPr>
        <w:t xml:space="preserve"> </w:t>
      </w:r>
      <w:r>
        <w:t>и</w:t>
      </w:r>
      <w:r>
        <w:rPr>
          <w:spacing w:val="-6"/>
        </w:rPr>
        <w:t xml:space="preserve"> </w:t>
      </w:r>
      <w:r>
        <w:t>противоречия</w:t>
      </w:r>
      <w:r>
        <w:rPr>
          <w:spacing w:val="-5"/>
        </w:rPr>
        <w:t xml:space="preserve"> </w:t>
      </w:r>
      <w:r>
        <w:t>в рассматриваемых фактах и</w:t>
      </w:r>
      <w:r>
        <w:rPr>
          <w:spacing w:val="-3"/>
        </w:rPr>
        <w:t xml:space="preserve"> </w:t>
      </w:r>
      <w:r>
        <w:t>наблюдениях,</w:t>
      </w:r>
      <w:r>
        <w:rPr>
          <w:spacing w:val="-4"/>
        </w:rPr>
        <w:t xml:space="preserve"> </w:t>
      </w:r>
      <w:r>
        <w:t>предлагать критерии</w:t>
      </w:r>
      <w:r>
        <w:rPr>
          <w:spacing w:val="-1"/>
        </w:rPr>
        <w:t xml:space="preserve"> </w:t>
      </w:r>
      <w:r>
        <w:t>для</w:t>
      </w:r>
      <w:r>
        <w:rPr>
          <w:spacing w:val="-1"/>
        </w:rPr>
        <w:t xml:space="preserve"> </w:t>
      </w:r>
      <w:r>
        <w:t>выявления</w:t>
      </w:r>
      <w:r>
        <w:rPr>
          <w:spacing w:val="-1"/>
        </w:rPr>
        <w:t xml:space="preserve"> </w:t>
      </w:r>
      <w:r>
        <w:t>закономерностей и противоречий;</w:t>
      </w:r>
    </w:p>
    <w:p w:rsidR="00AE1777" w:rsidRDefault="008069C3">
      <w:pPr>
        <w:pStyle w:val="a3"/>
        <w:spacing w:before="1"/>
        <w:ind w:right="426"/>
      </w:pPr>
      <w:r>
        <w:t>выявлять</w:t>
      </w:r>
      <w:r>
        <w:rPr>
          <w:spacing w:val="-5"/>
        </w:rPr>
        <w:t xml:space="preserve"> </w:t>
      </w:r>
      <w:r>
        <w:t>дефициты</w:t>
      </w:r>
      <w:r>
        <w:rPr>
          <w:spacing w:val="-6"/>
        </w:rPr>
        <w:t xml:space="preserve"> </w:t>
      </w:r>
      <w:r>
        <w:t>информации,</w:t>
      </w:r>
      <w:r>
        <w:rPr>
          <w:spacing w:val="-6"/>
        </w:rPr>
        <w:t xml:space="preserve"> </w:t>
      </w:r>
      <w:r>
        <w:t>данных,</w:t>
      </w:r>
      <w:r>
        <w:rPr>
          <w:spacing w:val="-9"/>
        </w:rPr>
        <w:t xml:space="preserve"> </w:t>
      </w:r>
      <w:r>
        <w:t>необходимых</w:t>
      </w:r>
      <w:r>
        <w:rPr>
          <w:spacing w:val="-5"/>
        </w:rPr>
        <w:t xml:space="preserve"> </w:t>
      </w:r>
      <w:r>
        <w:t>для</w:t>
      </w:r>
      <w:r>
        <w:rPr>
          <w:spacing w:val="-6"/>
        </w:rPr>
        <w:t xml:space="preserve"> </w:t>
      </w:r>
      <w:r>
        <w:t>решения</w:t>
      </w:r>
      <w:r>
        <w:rPr>
          <w:spacing w:val="-9"/>
        </w:rPr>
        <w:t xml:space="preserve"> </w:t>
      </w:r>
      <w:r>
        <w:t xml:space="preserve">поставленной </w:t>
      </w:r>
      <w:r>
        <w:rPr>
          <w:spacing w:val="-2"/>
        </w:rPr>
        <w:t>задачи;</w:t>
      </w:r>
    </w:p>
    <w:p w:rsidR="00AE1777" w:rsidRDefault="008069C3">
      <w:pPr>
        <w:pStyle w:val="a3"/>
        <w:ind w:right="210"/>
      </w:pPr>
      <w:r>
        <w:t>выявлять</w:t>
      </w:r>
      <w:r>
        <w:rPr>
          <w:spacing w:val="-4"/>
        </w:rPr>
        <w:t xml:space="preserve"> </w:t>
      </w:r>
      <w:r>
        <w:t>причинно-следственные</w:t>
      </w:r>
      <w:r>
        <w:rPr>
          <w:spacing w:val="-7"/>
        </w:rPr>
        <w:t xml:space="preserve"> </w:t>
      </w:r>
      <w:r>
        <w:t>связи</w:t>
      </w:r>
      <w:r>
        <w:rPr>
          <w:spacing w:val="-5"/>
        </w:rPr>
        <w:t xml:space="preserve"> </w:t>
      </w:r>
      <w:r>
        <w:t>при</w:t>
      </w:r>
      <w:r>
        <w:rPr>
          <w:spacing w:val="-7"/>
        </w:rPr>
        <w:t xml:space="preserve"> </w:t>
      </w:r>
      <w:r>
        <w:t>изучении</w:t>
      </w:r>
      <w:r>
        <w:rPr>
          <w:spacing w:val="-5"/>
        </w:rPr>
        <w:t xml:space="preserve"> </w:t>
      </w:r>
      <w:r>
        <w:t>биологических</w:t>
      </w:r>
      <w:r>
        <w:rPr>
          <w:spacing w:val="-6"/>
        </w:rPr>
        <w:t xml:space="preserve"> </w:t>
      </w:r>
      <w:r>
        <w:t>явлений</w:t>
      </w:r>
      <w:r>
        <w:rPr>
          <w:spacing w:val="-5"/>
        </w:rPr>
        <w:t xml:space="preserve"> </w:t>
      </w:r>
      <w:r>
        <w:t>и</w:t>
      </w:r>
      <w:r>
        <w:rPr>
          <w:spacing w:val="-7"/>
        </w:rPr>
        <w:t xml:space="preserve"> </w:t>
      </w:r>
      <w:r>
        <w:t>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E1777" w:rsidRDefault="008069C3">
      <w:pPr>
        <w:pStyle w:val="a3"/>
      </w:pPr>
      <w:r>
        <w:t>самостоятельно</w:t>
      </w:r>
      <w:r>
        <w:rPr>
          <w:spacing w:val="-6"/>
        </w:rPr>
        <w:t xml:space="preserve"> </w:t>
      </w:r>
      <w:r>
        <w:t>выбирать</w:t>
      </w:r>
      <w:r>
        <w:rPr>
          <w:spacing w:val="-6"/>
        </w:rPr>
        <w:t xml:space="preserve"> </w:t>
      </w:r>
      <w:r>
        <w:t>способ</w:t>
      </w:r>
      <w:r>
        <w:rPr>
          <w:spacing w:val="-6"/>
        </w:rPr>
        <w:t xml:space="preserve"> </w:t>
      </w:r>
      <w:r>
        <w:t>решения</w:t>
      </w:r>
      <w:r>
        <w:rPr>
          <w:spacing w:val="-2"/>
        </w:rPr>
        <w:t xml:space="preserve"> </w:t>
      </w:r>
      <w:r>
        <w:t>учебной</w:t>
      </w:r>
      <w:r>
        <w:rPr>
          <w:spacing w:val="-6"/>
        </w:rPr>
        <w:t xml:space="preserve"> </w:t>
      </w:r>
      <w:r>
        <w:t>биологической</w:t>
      </w:r>
      <w:r>
        <w:rPr>
          <w:spacing w:val="-6"/>
        </w:rPr>
        <w:t xml:space="preserve"> </w:t>
      </w:r>
      <w:r>
        <w:t>задачи</w:t>
      </w:r>
      <w:r>
        <w:rPr>
          <w:spacing w:val="-6"/>
        </w:rPr>
        <w:t xml:space="preserve"> </w:t>
      </w:r>
      <w:r>
        <w:t>(сравнивать несколько вариантов решения, выбирать наиболее подходящий с учётом самостоятельно выделенных критериев).</w:t>
      </w:r>
    </w:p>
    <w:p w:rsidR="00AE1777" w:rsidRDefault="008069C3" w:rsidP="00514612">
      <w:pPr>
        <w:pStyle w:val="a5"/>
        <w:numPr>
          <w:ilvl w:val="0"/>
          <w:numId w:val="81"/>
        </w:numPr>
        <w:tabs>
          <w:tab w:val="left" w:pos="1060"/>
        </w:tabs>
        <w:ind w:left="1060" w:hanging="259"/>
        <w:rPr>
          <w:sz w:val="24"/>
        </w:rPr>
      </w:pPr>
      <w:r>
        <w:rPr>
          <w:sz w:val="24"/>
        </w:rPr>
        <w:t>базовые</w:t>
      </w:r>
      <w:r>
        <w:rPr>
          <w:spacing w:val="-7"/>
          <w:sz w:val="24"/>
        </w:rPr>
        <w:t xml:space="preserve"> </w:t>
      </w:r>
      <w:r>
        <w:rPr>
          <w:sz w:val="24"/>
        </w:rPr>
        <w:t>исследовательские</w:t>
      </w:r>
      <w:r>
        <w:rPr>
          <w:spacing w:val="-4"/>
          <w:sz w:val="24"/>
        </w:rPr>
        <w:t xml:space="preserve"> </w:t>
      </w:r>
      <w:r>
        <w:rPr>
          <w:spacing w:val="-2"/>
          <w:sz w:val="24"/>
        </w:rPr>
        <w:t>действия:</w:t>
      </w:r>
    </w:p>
    <w:p w:rsidR="00AE1777" w:rsidRDefault="008069C3">
      <w:pPr>
        <w:pStyle w:val="a3"/>
        <w:ind w:left="801" w:right="1137" w:firstLine="0"/>
      </w:pPr>
      <w:r>
        <w:t>использовать вопросы как исследовательский инструмент познания; формулировать</w:t>
      </w:r>
      <w:r>
        <w:rPr>
          <w:spacing w:val="-4"/>
        </w:rPr>
        <w:t xml:space="preserve"> </w:t>
      </w:r>
      <w:r>
        <w:t>вопросы,</w:t>
      </w:r>
      <w:r>
        <w:rPr>
          <w:spacing w:val="-5"/>
        </w:rPr>
        <w:t xml:space="preserve"> </w:t>
      </w:r>
      <w:r>
        <w:t>фиксирующие</w:t>
      </w:r>
      <w:r>
        <w:rPr>
          <w:spacing w:val="-6"/>
        </w:rPr>
        <w:t xml:space="preserve"> </w:t>
      </w:r>
      <w:r>
        <w:t>разрыв</w:t>
      </w:r>
      <w:r>
        <w:rPr>
          <w:spacing w:val="-6"/>
        </w:rPr>
        <w:t xml:space="preserve"> </w:t>
      </w:r>
      <w:r>
        <w:t>между</w:t>
      </w:r>
      <w:r>
        <w:rPr>
          <w:spacing w:val="-9"/>
        </w:rPr>
        <w:t xml:space="preserve"> </w:t>
      </w:r>
      <w:r>
        <w:t>реальным</w:t>
      </w:r>
      <w:r>
        <w:rPr>
          <w:spacing w:val="-7"/>
        </w:rPr>
        <w:t xml:space="preserve"> </w:t>
      </w:r>
      <w:r>
        <w:t>и</w:t>
      </w:r>
      <w:r>
        <w:rPr>
          <w:spacing w:val="-5"/>
        </w:rPr>
        <w:t xml:space="preserve"> </w:t>
      </w:r>
      <w:r>
        <w:t>желательным</w:t>
      </w:r>
    </w:p>
    <w:p w:rsidR="00AE1777" w:rsidRDefault="008069C3">
      <w:pPr>
        <w:pStyle w:val="a3"/>
        <w:ind w:left="801" w:right="426" w:hanging="540"/>
      </w:pPr>
      <w:r>
        <w:t>состоянием ситуации, объекта, и самостоятельно устанавливать искомое и данное; формировать</w:t>
      </w:r>
      <w:r>
        <w:rPr>
          <w:spacing w:val="-5"/>
        </w:rPr>
        <w:t xml:space="preserve"> </w:t>
      </w:r>
      <w:r>
        <w:t>гипотезу</w:t>
      </w:r>
      <w:r>
        <w:rPr>
          <w:spacing w:val="-11"/>
        </w:rPr>
        <w:t xml:space="preserve"> </w:t>
      </w:r>
      <w:r>
        <w:t>об</w:t>
      </w:r>
      <w:r>
        <w:rPr>
          <w:spacing w:val="-6"/>
        </w:rPr>
        <w:t xml:space="preserve"> </w:t>
      </w:r>
      <w:r>
        <w:t>истинности</w:t>
      </w:r>
      <w:r>
        <w:rPr>
          <w:spacing w:val="-5"/>
        </w:rPr>
        <w:t xml:space="preserve"> </w:t>
      </w:r>
      <w:r>
        <w:t>собственных</w:t>
      </w:r>
      <w:r>
        <w:rPr>
          <w:spacing w:val="-5"/>
        </w:rPr>
        <w:t xml:space="preserve"> </w:t>
      </w:r>
      <w:r>
        <w:t>суждений,</w:t>
      </w:r>
      <w:r>
        <w:rPr>
          <w:spacing w:val="-6"/>
        </w:rPr>
        <w:t xml:space="preserve"> </w:t>
      </w:r>
      <w:r>
        <w:t>аргументировать</w:t>
      </w:r>
      <w:r>
        <w:rPr>
          <w:spacing w:val="-5"/>
        </w:rPr>
        <w:t xml:space="preserve"> </w:t>
      </w:r>
      <w:r>
        <w:t>свою</w:t>
      </w:r>
    </w:p>
    <w:p w:rsidR="00AE1777" w:rsidRDefault="008069C3">
      <w:pPr>
        <w:pStyle w:val="a3"/>
        <w:spacing w:before="1"/>
        <w:ind w:firstLine="0"/>
      </w:pPr>
      <w:r>
        <w:t>позицию,</w:t>
      </w:r>
      <w:r>
        <w:rPr>
          <w:spacing w:val="-4"/>
        </w:rPr>
        <w:t xml:space="preserve"> </w:t>
      </w:r>
      <w:r>
        <w:rPr>
          <w:spacing w:val="-2"/>
        </w:rPr>
        <w:t>мнение;</w:t>
      </w:r>
    </w:p>
    <w:p w:rsidR="00AE1777" w:rsidRDefault="008069C3">
      <w:pPr>
        <w:pStyle w:val="a3"/>
        <w:ind w:right="426"/>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w:t>
      </w:r>
      <w:r>
        <w:rPr>
          <w:spacing w:val="-6"/>
        </w:rPr>
        <w:t xml:space="preserve"> </w:t>
      </w:r>
      <w:r>
        <w:t>объекта</w:t>
      </w:r>
      <w:r>
        <w:rPr>
          <w:spacing w:val="-6"/>
        </w:rPr>
        <w:t xml:space="preserve"> </w:t>
      </w:r>
      <w:r>
        <w:t>(процесса)</w:t>
      </w:r>
      <w:r>
        <w:rPr>
          <w:spacing w:val="-6"/>
        </w:rPr>
        <w:t xml:space="preserve"> </w:t>
      </w:r>
      <w:r>
        <w:t>изучения,</w:t>
      </w:r>
      <w:r>
        <w:rPr>
          <w:spacing w:val="-6"/>
        </w:rPr>
        <w:t xml:space="preserve"> </w:t>
      </w:r>
      <w:r>
        <w:t>причинно-следственных</w:t>
      </w:r>
      <w:r>
        <w:rPr>
          <w:spacing w:val="-5"/>
        </w:rPr>
        <w:t xml:space="preserve"> </w:t>
      </w:r>
      <w:r>
        <w:t>связей</w:t>
      </w:r>
      <w:r>
        <w:rPr>
          <w:spacing w:val="-6"/>
        </w:rPr>
        <w:t xml:space="preserve"> </w:t>
      </w:r>
      <w:r>
        <w:t>и</w:t>
      </w:r>
      <w:r>
        <w:rPr>
          <w:spacing w:val="-7"/>
        </w:rPr>
        <w:t xml:space="preserve"> </w:t>
      </w:r>
      <w:r>
        <w:t>зависимостей биологических объектов между собой;</w:t>
      </w:r>
    </w:p>
    <w:p w:rsidR="00AE1777" w:rsidRDefault="008069C3">
      <w:pPr>
        <w:pStyle w:val="a3"/>
        <w:ind w:right="210"/>
      </w:pPr>
      <w:r>
        <w:t>оценивать</w:t>
      </w:r>
      <w:r>
        <w:rPr>
          <w:spacing w:val="-5"/>
        </w:rPr>
        <w:t xml:space="preserve"> </w:t>
      </w:r>
      <w:r>
        <w:t>на</w:t>
      </w:r>
      <w:r>
        <w:rPr>
          <w:spacing w:val="-5"/>
        </w:rPr>
        <w:t xml:space="preserve"> </w:t>
      </w:r>
      <w:r>
        <w:t>применимость</w:t>
      </w:r>
      <w:r>
        <w:rPr>
          <w:spacing w:val="-3"/>
        </w:rPr>
        <w:t xml:space="preserve"> </w:t>
      </w:r>
      <w:r>
        <w:t>и</w:t>
      </w:r>
      <w:r>
        <w:rPr>
          <w:spacing w:val="-4"/>
        </w:rPr>
        <w:t xml:space="preserve"> </w:t>
      </w:r>
      <w:r>
        <w:t>достоверность</w:t>
      </w:r>
      <w:r>
        <w:rPr>
          <w:spacing w:val="-3"/>
        </w:rPr>
        <w:t xml:space="preserve"> </w:t>
      </w:r>
      <w:r>
        <w:t>информацию,</w:t>
      </w:r>
      <w:r>
        <w:rPr>
          <w:spacing w:val="-7"/>
        </w:rPr>
        <w:t xml:space="preserve"> </w:t>
      </w:r>
      <w:r>
        <w:t>полученную</w:t>
      </w:r>
      <w:r>
        <w:rPr>
          <w:spacing w:val="-4"/>
        </w:rPr>
        <w:t xml:space="preserve"> </w:t>
      </w:r>
      <w:r>
        <w:t>в</w:t>
      </w:r>
      <w:r>
        <w:rPr>
          <w:spacing w:val="-5"/>
        </w:rPr>
        <w:t xml:space="preserve"> </w:t>
      </w:r>
      <w:r>
        <w:t>ходе</w:t>
      </w:r>
      <w:r>
        <w:rPr>
          <w:spacing w:val="-5"/>
        </w:rPr>
        <w:t xml:space="preserve"> </w:t>
      </w:r>
      <w:r>
        <w:t>наблюдения и эксперимента;</w:t>
      </w:r>
    </w:p>
    <w:p w:rsidR="00AE1777" w:rsidRDefault="008069C3">
      <w:pPr>
        <w:pStyle w:val="a3"/>
        <w:ind w:right="210"/>
      </w:pPr>
      <w:r>
        <w:t>самостоятельно формулировать обобщения и выводы по результатам проведённого наблюдения,</w:t>
      </w:r>
      <w:r>
        <w:rPr>
          <w:spacing w:val="-6"/>
        </w:rPr>
        <w:t xml:space="preserve"> </w:t>
      </w:r>
      <w:r>
        <w:t>эксперимента,</w:t>
      </w:r>
      <w:r>
        <w:rPr>
          <w:spacing w:val="-6"/>
        </w:rPr>
        <w:t xml:space="preserve"> </w:t>
      </w:r>
      <w:r>
        <w:t>владеть</w:t>
      </w:r>
      <w:r>
        <w:rPr>
          <w:spacing w:val="-5"/>
        </w:rPr>
        <w:t xml:space="preserve"> </w:t>
      </w:r>
      <w:r>
        <w:t>инструментами</w:t>
      </w:r>
      <w:r>
        <w:rPr>
          <w:spacing w:val="-6"/>
        </w:rPr>
        <w:t xml:space="preserve"> </w:t>
      </w:r>
      <w:r>
        <w:t>оценки</w:t>
      </w:r>
      <w:r>
        <w:rPr>
          <w:spacing w:val="-6"/>
        </w:rPr>
        <w:t xml:space="preserve"> </w:t>
      </w:r>
      <w:r>
        <w:t>достоверности</w:t>
      </w:r>
      <w:r>
        <w:rPr>
          <w:spacing w:val="-5"/>
        </w:rPr>
        <w:t xml:space="preserve"> </w:t>
      </w:r>
      <w:r>
        <w:t>полученных</w:t>
      </w:r>
      <w:r>
        <w:rPr>
          <w:spacing w:val="-5"/>
        </w:rPr>
        <w:t xml:space="preserve"> </w:t>
      </w:r>
      <w:r>
        <w:t>выводов и обобщений;</w:t>
      </w:r>
    </w:p>
    <w:p w:rsidR="00AE1777" w:rsidRDefault="008069C3">
      <w:pPr>
        <w:pStyle w:val="a3"/>
        <w:ind w:right="210"/>
      </w:pPr>
      <w:r>
        <w:t>прогнозировать возможное дальнейшее развитие биологических процессов и их последствия</w:t>
      </w:r>
      <w:r>
        <w:rPr>
          <w:spacing w:val="-4"/>
        </w:rPr>
        <w:t xml:space="preserve"> </w:t>
      </w:r>
      <w:r>
        <w:t>в</w:t>
      </w:r>
      <w:r>
        <w:rPr>
          <w:spacing w:val="-5"/>
        </w:rPr>
        <w:t xml:space="preserve"> </w:t>
      </w:r>
      <w:r>
        <w:t>аналогичных</w:t>
      </w:r>
      <w:r>
        <w:rPr>
          <w:spacing w:val="-5"/>
        </w:rPr>
        <w:t xml:space="preserve"> </w:t>
      </w:r>
      <w:r>
        <w:t>или</w:t>
      </w:r>
      <w:r>
        <w:rPr>
          <w:spacing w:val="-3"/>
        </w:rPr>
        <w:t xml:space="preserve"> </w:t>
      </w:r>
      <w:r>
        <w:t>сходных</w:t>
      </w:r>
      <w:r>
        <w:rPr>
          <w:spacing w:val="-3"/>
        </w:rPr>
        <w:t xml:space="preserve"> </w:t>
      </w:r>
      <w:r>
        <w:t>ситуациях,</w:t>
      </w:r>
      <w:r>
        <w:rPr>
          <w:spacing w:val="-4"/>
        </w:rPr>
        <w:t xml:space="preserve"> </w:t>
      </w:r>
      <w:r>
        <w:t>а</w:t>
      </w:r>
      <w:r>
        <w:rPr>
          <w:spacing w:val="-5"/>
        </w:rPr>
        <w:t xml:space="preserve"> </w:t>
      </w:r>
      <w:r>
        <w:t>также</w:t>
      </w:r>
      <w:r>
        <w:rPr>
          <w:spacing w:val="-4"/>
        </w:rPr>
        <w:t xml:space="preserve"> </w:t>
      </w:r>
      <w:r>
        <w:t>выдвигать</w:t>
      </w:r>
      <w:r>
        <w:rPr>
          <w:spacing w:val="-4"/>
        </w:rPr>
        <w:t xml:space="preserve"> </w:t>
      </w:r>
      <w:r>
        <w:t>предположения</w:t>
      </w:r>
      <w:r>
        <w:rPr>
          <w:spacing w:val="-4"/>
        </w:rPr>
        <w:t xml:space="preserve"> </w:t>
      </w:r>
      <w:r>
        <w:t>об</w:t>
      </w:r>
      <w:r>
        <w:rPr>
          <w:spacing w:val="-4"/>
        </w:rPr>
        <w:t xml:space="preserve"> </w:t>
      </w:r>
      <w:r>
        <w:t>их развитии в новых условиях и контекстах.</w:t>
      </w:r>
    </w:p>
    <w:p w:rsidR="00AE1777" w:rsidRDefault="008069C3" w:rsidP="00514612">
      <w:pPr>
        <w:pStyle w:val="a5"/>
        <w:numPr>
          <w:ilvl w:val="0"/>
          <w:numId w:val="81"/>
        </w:numPr>
        <w:tabs>
          <w:tab w:val="left" w:pos="1060"/>
        </w:tabs>
        <w:spacing w:before="1"/>
        <w:ind w:left="1060" w:hanging="259"/>
        <w:rPr>
          <w:sz w:val="24"/>
        </w:rPr>
      </w:pPr>
      <w:r>
        <w:rPr>
          <w:sz w:val="24"/>
        </w:rPr>
        <w:t>работа</w:t>
      </w:r>
      <w:r>
        <w:rPr>
          <w:spacing w:val="-2"/>
          <w:sz w:val="24"/>
        </w:rPr>
        <w:t xml:space="preserve"> </w:t>
      </w:r>
      <w:r>
        <w:rPr>
          <w:sz w:val="24"/>
        </w:rPr>
        <w:t>с</w:t>
      </w:r>
      <w:r>
        <w:rPr>
          <w:spacing w:val="-2"/>
          <w:sz w:val="24"/>
        </w:rPr>
        <w:t xml:space="preserve"> информацией:</w:t>
      </w:r>
    </w:p>
    <w:p w:rsidR="00AE1777" w:rsidRDefault="008069C3">
      <w:pPr>
        <w:pStyle w:val="a3"/>
      </w:pPr>
      <w:r>
        <w:t>применять</w:t>
      </w:r>
      <w:r>
        <w:rPr>
          <w:spacing w:val="-2"/>
        </w:rPr>
        <w:t xml:space="preserve"> </w:t>
      </w:r>
      <w:r>
        <w:t>различные</w:t>
      </w:r>
      <w:r>
        <w:rPr>
          <w:spacing w:val="-6"/>
        </w:rPr>
        <w:t xml:space="preserve"> </w:t>
      </w:r>
      <w:r>
        <w:t>методы,</w:t>
      </w:r>
      <w:r>
        <w:rPr>
          <w:spacing w:val="-4"/>
        </w:rPr>
        <w:t xml:space="preserve"> </w:t>
      </w:r>
      <w:r>
        <w:t>инструменты</w:t>
      </w:r>
      <w:r>
        <w:rPr>
          <w:spacing w:val="-4"/>
        </w:rPr>
        <w:t xml:space="preserve"> </w:t>
      </w:r>
      <w:r>
        <w:t>и</w:t>
      </w:r>
      <w:r>
        <w:rPr>
          <w:spacing w:val="-3"/>
        </w:rPr>
        <w:t xml:space="preserve"> </w:t>
      </w:r>
      <w:r>
        <w:t>запросы</w:t>
      </w:r>
      <w:r>
        <w:rPr>
          <w:spacing w:val="-4"/>
        </w:rPr>
        <w:t xml:space="preserve"> </w:t>
      </w:r>
      <w:r>
        <w:t>при</w:t>
      </w:r>
      <w:r>
        <w:rPr>
          <w:spacing w:val="-4"/>
        </w:rPr>
        <w:t xml:space="preserve"> </w:t>
      </w:r>
      <w:r>
        <w:t>поиске</w:t>
      </w:r>
      <w:r>
        <w:rPr>
          <w:spacing w:val="-8"/>
        </w:rPr>
        <w:t xml:space="preserve"> </w:t>
      </w:r>
      <w:r>
        <w:t>и</w:t>
      </w:r>
      <w:r>
        <w:rPr>
          <w:spacing w:val="-4"/>
        </w:rPr>
        <w:t xml:space="preserve"> </w:t>
      </w:r>
      <w:r>
        <w:t>отборе</w:t>
      </w:r>
      <w:r>
        <w:rPr>
          <w:spacing w:val="-5"/>
        </w:rPr>
        <w:t xml:space="preserve"> </w:t>
      </w:r>
      <w:r>
        <w:t>биологической информации</w:t>
      </w:r>
      <w:r>
        <w:rPr>
          <w:spacing w:val="-7"/>
        </w:rPr>
        <w:t xml:space="preserve"> </w:t>
      </w:r>
      <w:r>
        <w:t>или</w:t>
      </w:r>
      <w:r>
        <w:rPr>
          <w:spacing w:val="-5"/>
        </w:rPr>
        <w:t xml:space="preserve"> </w:t>
      </w:r>
      <w:r>
        <w:t>данных</w:t>
      </w:r>
      <w:r>
        <w:rPr>
          <w:spacing w:val="-4"/>
        </w:rPr>
        <w:t xml:space="preserve"> </w:t>
      </w:r>
      <w:r>
        <w:t>из</w:t>
      </w:r>
      <w:r>
        <w:rPr>
          <w:spacing w:val="-5"/>
        </w:rPr>
        <w:t xml:space="preserve"> </w:t>
      </w:r>
      <w:r>
        <w:t>источников</w:t>
      </w:r>
      <w:r>
        <w:rPr>
          <w:spacing w:val="-6"/>
        </w:rPr>
        <w:t xml:space="preserve"> </w:t>
      </w:r>
      <w:r>
        <w:t>с</w:t>
      </w:r>
      <w:r>
        <w:rPr>
          <w:spacing w:val="-5"/>
        </w:rPr>
        <w:t xml:space="preserve"> </w:t>
      </w:r>
      <w:r>
        <w:t>учётом</w:t>
      </w:r>
      <w:r>
        <w:rPr>
          <w:spacing w:val="-6"/>
        </w:rPr>
        <w:t xml:space="preserve"> </w:t>
      </w:r>
      <w:r>
        <w:t>предложенной</w:t>
      </w:r>
      <w:r>
        <w:rPr>
          <w:spacing w:val="-2"/>
        </w:rPr>
        <w:t xml:space="preserve"> </w:t>
      </w:r>
      <w:r>
        <w:t>учебной</w:t>
      </w:r>
      <w:r>
        <w:rPr>
          <w:spacing w:val="-5"/>
        </w:rPr>
        <w:t xml:space="preserve"> </w:t>
      </w:r>
      <w:r>
        <w:t>биологической</w:t>
      </w:r>
      <w:r>
        <w:rPr>
          <w:spacing w:val="-4"/>
        </w:rPr>
        <w:t xml:space="preserve"> </w:t>
      </w:r>
      <w:r>
        <w:rPr>
          <w:spacing w:val="-2"/>
        </w:rPr>
        <w:t>задачи;</w:t>
      </w:r>
    </w:p>
    <w:p w:rsidR="00AE1777" w:rsidRDefault="008069C3">
      <w:pPr>
        <w:pStyle w:val="a3"/>
      </w:pPr>
      <w:r>
        <w:t>выбирать,</w:t>
      </w:r>
      <w:r>
        <w:rPr>
          <w:spacing w:val="-9"/>
        </w:rPr>
        <w:t xml:space="preserve"> </w:t>
      </w:r>
      <w:r>
        <w:t>анализировать,</w:t>
      </w:r>
      <w:r>
        <w:rPr>
          <w:spacing w:val="-9"/>
        </w:rPr>
        <w:t xml:space="preserve"> </w:t>
      </w:r>
      <w:r>
        <w:t>систематизировать</w:t>
      </w:r>
      <w:r>
        <w:rPr>
          <w:spacing w:val="-10"/>
        </w:rPr>
        <w:t xml:space="preserve"> </w:t>
      </w:r>
      <w:r>
        <w:t>и</w:t>
      </w:r>
      <w:r>
        <w:rPr>
          <w:spacing w:val="-9"/>
        </w:rPr>
        <w:t xml:space="preserve"> </w:t>
      </w:r>
      <w:r>
        <w:t>интерпретировать</w:t>
      </w:r>
      <w:r>
        <w:rPr>
          <w:spacing w:val="-8"/>
        </w:rPr>
        <w:t xml:space="preserve"> </w:t>
      </w:r>
      <w:r>
        <w:t>биологическую информацию различных видов и форм представления;</w:t>
      </w:r>
    </w:p>
    <w:p w:rsidR="00AE1777" w:rsidRDefault="008069C3">
      <w:pPr>
        <w:pStyle w:val="a3"/>
      </w:pPr>
      <w:r>
        <w:t>находить</w:t>
      </w:r>
      <w:r>
        <w:rPr>
          <w:spacing w:val="-2"/>
        </w:rPr>
        <w:t xml:space="preserve"> </w:t>
      </w:r>
      <w:r>
        <w:t>сходные</w:t>
      </w:r>
      <w:r>
        <w:rPr>
          <w:spacing w:val="-5"/>
        </w:rPr>
        <w:t xml:space="preserve"> </w:t>
      </w:r>
      <w:r>
        <w:t>аргументы</w:t>
      </w:r>
      <w:r>
        <w:rPr>
          <w:spacing w:val="-3"/>
        </w:rPr>
        <w:t xml:space="preserve"> </w:t>
      </w:r>
      <w:r>
        <w:t>(подтверждающие</w:t>
      </w:r>
      <w:r>
        <w:rPr>
          <w:spacing w:val="-4"/>
        </w:rPr>
        <w:t xml:space="preserve"> </w:t>
      </w:r>
      <w:r>
        <w:t>или</w:t>
      </w:r>
      <w:r>
        <w:rPr>
          <w:spacing w:val="-2"/>
        </w:rPr>
        <w:t xml:space="preserve"> </w:t>
      </w:r>
      <w:r>
        <w:t>опровергающие</w:t>
      </w:r>
      <w:r>
        <w:rPr>
          <w:spacing w:val="-4"/>
        </w:rPr>
        <w:t xml:space="preserve"> </w:t>
      </w:r>
      <w:r>
        <w:t>одну</w:t>
      </w:r>
      <w:r>
        <w:rPr>
          <w:spacing w:val="-11"/>
        </w:rPr>
        <w:t xml:space="preserve"> </w:t>
      </w:r>
      <w:r>
        <w:t>и</w:t>
      </w:r>
      <w:r>
        <w:rPr>
          <w:spacing w:val="-3"/>
        </w:rPr>
        <w:t xml:space="preserve"> </w:t>
      </w:r>
      <w:r>
        <w:t>ту</w:t>
      </w:r>
      <w:r>
        <w:rPr>
          <w:spacing w:val="-8"/>
        </w:rPr>
        <w:t xml:space="preserve"> </w:t>
      </w:r>
      <w:r>
        <w:t>же</w:t>
      </w:r>
      <w:r>
        <w:rPr>
          <w:spacing w:val="-5"/>
        </w:rPr>
        <w:t xml:space="preserve"> </w:t>
      </w:r>
      <w:r>
        <w:t>идею, версию) в различных информационных источниках;</w:t>
      </w:r>
    </w:p>
    <w:p w:rsidR="00AE1777" w:rsidRDefault="008069C3">
      <w:pPr>
        <w:pStyle w:val="a3"/>
        <w:ind w:right="210"/>
      </w:pPr>
      <w:r>
        <w:t>самостоятельно выбирать оптимальную форму представления информации и иллюстрировать</w:t>
      </w:r>
      <w:r>
        <w:rPr>
          <w:spacing w:val="-4"/>
        </w:rPr>
        <w:t xml:space="preserve"> </w:t>
      </w:r>
      <w:r>
        <w:t>решаемые</w:t>
      </w:r>
      <w:r>
        <w:rPr>
          <w:spacing w:val="-7"/>
        </w:rPr>
        <w:t xml:space="preserve"> </w:t>
      </w:r>
      <w:r>
        <w:t>задачи</w:t>
      </w:r>
      <w:r>
        <w:rPr>
          <w:spacing w:val="-5"/>
        </w:rPr>
        <w:t xml:space="preserve"> </w:t>
      </w:r>
      <w:r>
        <w:t>несложными</w:t>
      </w:r>
      <w:r>
        <w:rPr>
          <w:spacing w:val="-5"/>
        </w:rPr>
        <w:t xml:space="preserve"> </w:t>
      </w:r>
      <w:r>
        <w:t>схемами,</w:t>
      </w:r>
      <w:r>
        <w:rPr>
          <w:spacing w:val="-5"/>
        </w:rPr>
        <w:t xml:space="preserve"> </w:t>
      </w:r>
      <w:r>
        <w:t>диаграммами,</w:t>
      </w:r>
      <w:r>
        <w:rPr>
          <w:spacing w:val="-5"/>
        </w:rPr>
        <w:t xml:space="preserve"> </w:t>
      </w:r>
      <w:r>
        <w:t>иной</w:t>
      </w:r>
      <w:r>
        <w:rPr>
          <w:spacing w:val="-5"/>
        </w:rPr>
        <w:t xml:space="preserve"> </w:t>
      </w:r>
      <w:r>
        <w:t>графикой</w:t>
      </w:r>
      <w:r>
        <w:rPr>
          <w:spacing w:val="-7"/>
        </w:rPr>
        <w:t xml:space="preserve"> </w:t>
      </w:r>
      <w:r>
        <w:t>и</w:t>
      </w:r>
      <w:r>
        <w:rPr>
          <w:spacing w:val="-5"/>
        </w:rPr>
        <w:t xml:space="preserve"> </w:t>
      </w:r>
      <w:r>
        <w:t xml:space="preserve">их </w:t>
      </w:r>
      <w:r>
        <w:rPr>
          <w:spacing w:val="-2"/>
        </w:rPr>
        <w:t>комбинациями;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pPr>
      <w:r>
        <w:lastRenderedPageBreak/>
        <w:t>оценивать</w:t>
      </w:r>
      <w:r>
        <w:rPr>
          <w:spacing w:val="-8"/>
        </w:rPr>
        <w:t xml:space="preserve"> </w:t>
      </w:r>
      <w:r>
        <w:t>надёжность</w:t>
      </w:r>
      <w:r>
        <w:rPr>
          <w:spacing w:val="-8"/>
        </w:rPr>
        <w:t xml:space="preserve"> </w:t>
      </w:r>
      <w:r>
        <w:t>биологической</w:t>
      </w:r>
      <w:r>
        <w:rPr>
          <w:spacing w:val="-7"/>
        </w:rPr>
        <w:t xml:space="preserve"> </w:t>
      </w:r>
      <w:r>
        <w:t>информации</w:t>
      </w:r>
      <w:r>
        <w:rPr>
          <w:spacing w:val="-9"/>
        </w:rPr>
        <w:t xml:space="preserve"> </w:t>
      </w:r>
      <w:r>
        <w:t>по</w:t>
      </w:r>
      <w:r>
        <w:rPr>
          <w:spacing w:val="-7"/>
        </w:rPr>
        <w:t xml:space="preserve"> </w:t>
      </w:r>
      <w:r>
        <w:t>критериям,</w:t>
      </w:r>
      <w:r>
        <w:rPr>
          <w:spacing w:val="-7"/>
        </w:rPr>
        <w:t xml:space="preserve"> </w:t>
      </w:r>
      <w:r>
        <w:t>предложенным</w:t>
      </w:r>
      <w:r>
        <w:rPr>
          <w:spacing w:val="-6"/>
        </w:rPr>
        <w:t xml:space="preserve"> </w:t>
      </w:r>
      <w:r>
        <w:t>учителем или сформулированным самостоятельно;</w:t>
      </w:r>
    </w:p>
    <w:p w:rsidR="00AE1777" w:rsidRDefault="008069C3">
      <w:pPr>
        <w:pStyle w:val="a3"/>
        <w:ind w:left="801" w:firstLine="0"/>
      </w:pPr>
      <w:r>
        <w:t>запоминать</w:t>
      </w:r>
      <w:r>
        <w:rPr>
          <w:spacing w:val="-9"/>
        </w:rPr>
        <w:t xml:space="preserve"> </w:t>
      </w:r>
      <w:r>
        <w:t>и</w:t>
      </w:r>
      <w:r>
        <w:rPr>
          <w:spacing w:val="-7"/>
        </w:rPr>
        <w:t xml:space="preserve"> </w:t>
      </w:r>
      <w:r>
        <w:t>систематизировать</w:t>
      </w:r>
      <w:r>
        <w:rPr>
          <w:spacing w:val="-7"/>
        </w:rPr>
        <w:t xml:space="preserve"> </w:t>
      </w:r>
      <w:r>
        <w:t>биологическую</w:t>
      </w:r>
      <w:r>
        <w:rPr>
          <w:spacing w:val="-4"/>
        </w:rPr>
        <w:t xml:space="preserve"> </w:t>
      </w:r>
      <w:r>
        <w:rPr>
          <w:spacing w:val="-2"/>
        </w:rPr>
        <w:t>информацию.</w:t>
      </w:r>
    </w:p>
    <w:p w:rsidR="00AE1777" w:rsidRDefault="008069C3" w:rsidP="00514612">
      <w:pPr>
        <w:pStyle w:val="a5"/>
        <w:numPr>
          <w:ilvl w:val="3"/>
          <w:numId w:val="83"/>
        </w:numPr>
        <w:tabs>
          <w:tab w:val="left" w:pos="1821"/>
        </w:tabs>
        <w:ind w:left="1821"/>
        <w:rPr>
          <w:sz w:val="24"/>
        </w:rPr>
      </w:pPr>
      <w:r>
        <w:rPr>
          <w:sz w:val="24"/>
        </w:rPr>
        <w:t>Овладение</w:t>
      </w:r>
      <w:r>
        <w:rPr>
          <w:spacing w:val="-9"/>
          <w:sz w:val="24"/>
        </w:rPr>
        <w:t xml:space="preserve"> </w:t>
      </w:r>
      <w:r>
        <w:rPr>
          <w:sz w:val="24"/>
        </w:rPr>
        <w:t>универсальными</w:t>
      </w:r>
      <w:r>
        <w:rPr>
          <w:spacing w:val="-4"/>
          <w:sz w:val="24"/>
        </w:rPr>
        <w:t xml:space="preserve"> </w:t>
      </w:r>
      <w:r>
        <w:rPr>
          <w:sz w:val="24"/>
        </w:rPr>
        <w:t>учебными</w:t>
      </w:r>
      <w:r>
        <w:rPr>
          <w:spacing w:val="-7"/>
          <w:sz w:val="24"/>
        </w:rPr>
        <w:t xml:space="preserve"> </w:t>
      </w:r>
      <w:r>
        <w:rPr>
          <w:sz w:val="24"/>
        </w:rPr>
        <w:t>коммуникативными</w:t>
      </w:r>
      <w:r>
        <w:rPr>
          <w:spacing w:val="-7"/>
          <w:sz w:val="24"/>
        </w:rPr>
        <w:t xml:space="preserve"> </w:t>
      </w:r>
      <w:r>
        <w:rPr>
          <w:spacing w:val="-2"/>
          <w:sz w:val="24"/>
        </w:rPr>
        <w:t>действиями:</w:t>
      </w:r>
    </w:p>
    <w:p w:rsidR="00AE1777" w:rsidRDefault="008069C3" w:rsidP="00514612">
      <w:pPr>
        <w:pStyle w:val="a5"/>
        <w:numPr>
          <w:ilvl w:val="0"/>
          <w:numId w:val="80"/>
        </w:numPr>
        <w:tabs>
          <w:tab w:val="left" w:pos="1060"/>
        </w:tabs>
        <w:ind w:left="1060" w:hanging="259"/>
        <w:rPr>
          <w:sz w:val="24"/>
        </w:rPr>
      </w:pPr>
      <w:r>
        <w:rPr>
          <w:spacing w:val="-2"/>
          <w:sz w:val="24"/>
        </w:rPr>
        <w:t>общение:</w:t>
      </w:r>
    </w:p>
    <w:p w:rsidR="00AE1777" w:rsidRDefault="008069C3">
      <w:pPr>
        <w:pStyle w:val="a3"/>
      </w:pPr>
      <w:r>
        <w:t>воспринимать</w:t>
      </w:r>
      <w:r>
        <w:rPr>
          <w:spacing w:val="-6"/>
        </w:rPr>
        <w:t xml:space="preserve"> </w:t>
      </w:r>
      <w:r>
        <w:t>и</w:t>
      </w:r>
      <w:r>
        <w:rPr>
          <w:spacing w:val="-5"/>
        </w:rPr>
        <w:t xml:space="preserve"> </w:t>
      </w:r>
      <w:r>
        <w:t>формулировать</w:t>
      </w:r>
      <w:r>
        <w:rPr>
          <w:spacing w:val="-4"/>
        </w:rPr>
        <w:t xml:space="preserve"> </w:t>
      </w:r>
      <w:r>
        <w:t>суждения,</w:t>
      </w:r>
      <w:r>
        <w:rPr>
          <w:spacing w:val="-5"/>
        </w:rPr>
        <w:t xml:space="preserve"> </w:t>
      </w:r>
      <w:r>
        <w:t>выражать</w:t>
      </w:r>
      <w:r>
        <w:rPr>
          <w:spacing w:val="-4"/>
        </w:rPr>
        <w:t xml:space="preserve"> </w:t>
      </w:r>
      <w:r>
        <w:t>эмоции</w:t>
      </w:r>
      <w:r>
        <w:rPr>
          <w:spacing w:val="-5"/>
        </w:rPr>
        <w:t xml:space="preserve"> </w:t>
      </w:r>
      <w:r>
        <w:t>в</w:t>
      </w:r>
      <w:r>
        <w:rPr>
          <w:spacing w:val="-6"/>
        </w:rPr>
        <w:t xml:space="preserve"> </w:t>
      </w:r>
      <w:r>
        <w:t>процессе</w:t>
      </w:r>
      <w:r>
        <w:rPr>
          <w:spacing w:val="-6"/>
        </w:rPr>
        <w:t xml:space="preserve"> </w:t>
      </w:r>
      <w:r>
        <w:t>выполнения практических и лабораторных работ;</w:t>
      </w:r>
    </w:p>
    <w:p w:rsidR="00AE1777" w:rsidRDefault="008069C3">
      <w:pPr>
        <w:pStyle w:val="a3"/>
        <w:ind w:left="801" w:firstLine="0"/>
      </w:pPr>
      <w:r>
        <w:t>выражать</w:t>
      </w:r>
      <w:r>
        <w:rPr>
          <w:spacing w:val="-2"/>
        </w:rPr>
        <w:t xml:space="preserve"> </w:t>
      </w:r>
      <w:r>
        <w:t>себя (свою</w:t>
      </w:r>
      <w:r>
        <w:rPr>
          <w:spacing w:val="-3"/>
        </w:rPr>
        <w:t xml:space="preserve"> </w:t>
      </w:r>
      <w:r>
        <w:t>точку</w:t>
      </w:r>
      <w:r>
        <w:rPr>
          <w:spacing w:val="-7"/>
        </w:rPr>
        <w:t xml:space="preserve"> </w:t>
      </w:r>
      <w:r>
        <w:t>зрения)</w:t>
      </w:r>
      <w:r>
        <w:rPr>
          <w:spacing w:val="-3"/>
        </w:rPr>
        <w:t xml:space="preserve"> </w:t>
      </w:r>
      <w:r>
        <w:t>в</w:t>
      </w:r>
      <w:r>
        <w:rPr>
          <w:spacing w:val="-2"/>
        </w:rPr>
        <w:t xml:space="preserve"> </w:t>
      </w:r>
      <w:r>
        <w:t>устных</w:t>
      </w:r>
      <w:r>
        <w:rPr>
          <w:spacing w:val="-1"/>
        </w:rPr>
        <w:t xml:space="preserve"> </w:t>
      </w:r>
      <w:r>
        <w:t>и</w:t>
      </w:r>
      <w:r>
        <w:rPr>
          <w:spacing w:val="-2"/>
        </w:rPr>
        <w:t xml:space="preserve"> </w:t>
      </w:r>
      <w:r>
        <w:t xml:space="preserve">письменных </w:t>
      </w:r>
      <w:r>
        <w:rPr>
          <w:spacing w:val="-2"/>
        </w:rPr>
        <w:t>текстах;</w:t>
      </w:r>
    </w:p>
    <w:p w:rsidR="00AE1777" w:rsidRDefault="008069C3">
      <w:pPr>
        <w:pStyle w:val="a3"/>
      </w:pPr>
      <w:r>
        <w:t>распознавать невербальные средства общения, понимать значение социальных знаков, распознавать</w:t>
      </w:r>
      <w:r>
        <w:rPr>
          <w:spacing w:val="-5"/>
        </w:rPr>
        <w:t xml:space="preserve"> </w:t>
      </w:r>
      <w:r>
        <w:t>предпосылки</w:t>
      </w:r>
      <w:r>
        <w:rPr>
          <w:spacing w:val="-6"/>
        </w:rPr>
        <w:t xml:space="preserve"> </w:t>
      </w:r>
      <w:r>
        <w:t>конфликтных</w:t>
      </w:r>
      <w:r>
        <w:rPr>
          <w:spacing w:val="-5"/>
        </w:rPr>
        <w:t xml:space="preserve"> </w:t>
      </w:r>
      <w:r>
        <w:t>ситуаций</w:t>
      </w:r>
      <w:r>
        <w:rPr>
          <w:spacing w:val="-8"/>
        </w:rPr>
        <w:t xml:space="preserve"> </w:t>
      </w:r>
      <w:r>
        <w:t>и</w:t>
      </w:r>
      <w:r>
        <w:rPr>
          <w:spacing w:val="-6"/>
        </w:rPr>
        <w:t xml:space="preserve"> </w:t>
      </w:r>
      <w:r>
        <w:t>смягчать</w:t>
      </w:r>
      <w:r>
        <w:rPr>
          <w:spacing w:val="-5"/>
        </w:rPr>
        <w:t xml:space="preserve"> </w:t>
      </w:r>
      <w:r>
        <w:t>конфликты,</w:t>
      </w:r>
      <w:r>
        <w:rPr>
          <w:spacing w:val="-6"/>
        </w:rPr>
        <w:t xml:space="preserve"> </w:t>
      </w:r>
      <w:r>
        <w:t>вести</w:t>
      </w:r>
      <w:r>
        <w:rPr>
          <w:spacing w:val="-5"/>
        </w:rPr>
        <w:t xml:space="preserve"> </w:t>
      </w:r>
      <w:r>
        <w:t>переговоры;</w:t>
      </w:r>
    </w:p>
    <w:p w:rsidR="00AE1777" w:rsidRDefault="008069C3">
      <w:pPr>
        <w:pStyle w:val="a3"/>
      </w:pPr>
      <w:r>
        <w:t>понимать</w:t>
      </w:r>
      <w:r>
        <w:rPr>
          <w:spacing w:val="-6"/>
        </w:rPr>
        <w:t xml:space="preserve"> </w:t>
      </w:r>
      <w:r>
        <w:t>намерения</w:t>
      </w:r>
      <w:r>
        <w:rPr>
          <w:spacing w:val="-5"/>
        </w:rPr>
        <w:t xml:space="preserve"> </w:t>
      </w:r>
      <w:r>
        <w:t>других,</w:t>
      </w:r>
      <w:r>
        <w:rPr>
          <w:spacing w:val="-5"/>
        </w:rPr>
        <w:t xml:space="preserve"> </w:t>
      </w:r>
      <w:r>
        <w:t>проявлять</w:t>
      </w:r>
      <w:r>
        <w:rPr>
          <w:spacing w:val="-2"/>
        </w:rPr>
        <w:t xml:space="preserve"> </w:t>
      </w:r>
      <w:r>
        <w:t>уважительное</w:t>
      </w:r>
      <w:r>
        <w:rPr>
          <w:spacing w:val="-6"/>
        </w:rPr>
        <w:t xml:space="preserve"> </w:t>
      </w:r>
      <w:r>
        <w:t>отношение</w:t>
      </w:r>
      <w:r>
        <w:rPr>
          <w:spacing w:val="-6"/>
        </w:rPr>
        <w:t xml:space="preserve"> </w:t>
      </w:r>
      <w:r>
        <w:t>к</w:t>
      </w:r>
      <w:r>
        <w:rPr>
          <w:spacing w:val="-5"/>
        </w:rPr>
        <w:t xml:space="preserve"> </w:t>
      </w:r>
      <w:r>
        <w:t>собеседнику</w:t>
      </w:r>
      <w:r>
        <w:rPr>
          <w:spacing w:val="-9"/>
        </w:rPr>
        <w:t xml:space="preserve"> </w:t>
      </w:r>
      <w:r>
        <w:t>и</w:t>
      </w:r>
      <w:r>
        <w:rPr>
          <w:spacing w:val="-5"/>
        </w:rPr>
        <w:t xml:space="preserve"> </w:t>
      </w:r>
      <w:r>
        <w:t>в корректной форме формулировать свои возражения;</w:t>
      </w:r>
    </w:p>
    <w:p w:rsidR="00AE1777" w:rsidRDefault="008069C3">
      <w:pPr>
        <w:pStyle w:val="a3"/>
        <w:spacing w:before="1"/>
        <w:ind w:right="210"/>
      </w:pPr>
      <w:r>
        <w:t>в ходе диалога и (или) дискуссии задавать вопросы по существу обсуждаемой биологической</w:t>
      </w:r>
      <w:r>
        <w:rPr>
          <w:spacing w:val="-4"/>
        </w:rPr>
        <w:t xml:space="preserve"> </w:t>
      </w:r>
      <w:r>
        <w:t>темы</w:t>
      </w:r>
      <w:r>
        <w:rPr>
          <w:spacing w:val="-4"/>
        </w:rPr>
        <w:t xml:space="preserve"> </w:t>
      </w:r>
      <w:r>
        <w:t>и</w:t>
      </w:r>
      <w:r>
        <w:rPr>
          <w:spacing w:val="-6"/>
        </w:rPr>
        <w:t xml:space="preserve"> </w:t>
      </w:r>
      <w:r>
        <w:t>высказывать</w:t>
      </w:r>
      <w:r>
        <w:rPr>
          <w:spacing w:val="-3"/>
        </w:rPr>
        <w:t xml:space="preserve"> </w:t>
      </w:r>
      <w:r>
        <w:t>идеи,</w:t>
      </w:r>
      <w:r>
        <w:rPr>
          <w:spacing w:val="-4"/>
        </w:rPr>
        <w:t xml:space="preserve"> </w:t>
      </w:r>
      <w:r>
        <w:t>нацеленные</w:t>
      </w:r>
      <w:r>
        <w:rPr>
          <w:spacing w:val="-6"/>
        </w:rPr>
        <w:t xml:space="preserve"> </w:t>
      </w:r>
      <w:r>
        <w:t>на</w:t>
      </w:r>
      <w:r>
        <w:rPr>
          <w:spacing w:val="-5"/>
        </w:rPr>
        <w:t xml:space="preserve"> </w:t>
      </w:r>
      <w:r>
        <w:t>решение</w:t>
      </w:r>
      <w:r>
        <w:rPr>
          <w:spacing w:val="-5"/>
        </w:rPr>
        <w:t xml:space="preserve"> </w:t>
      </w:r>
      <w:r>
        <w:t>биологической</w:t>
      </w:r>
      <w:r>
        <w:rPr>
          <w:spacing w:val="-4"/>
        </w:rPr>
        <w:t xml:space="preserve"> </w:t>
      </w:r>
      <w:r>
        <w:t>задачи</w:t>
      </w:r>
      <w:r>
        <w:rPr>
          <w:spacing w:val="-4"/>
        </w:rPr>
        <w:t xml:space="preserve"> </w:t>
      </w:r>
      <w:r>
        <w:t>и поддержание благожелательности общения;</w:t>
      </w:r>
    </w:p>
    <w:p w:rsidR="00AE1777" w:rsidRDefault="008069C3">
      <w:pPr>
        <w:pStyle w:val="a3"/>
      </w:pPr>
      <w:r>
        <w:t>сопоставлять</w:t>
      </w:r>
      <w:r>
        <w:rPr>
          <w:spacing w:val="-6"/>
        </w:rPr>
        <w:t xml:space="preserve"> </w:t>
      </w:r>
      <w:r>
        <w:t>свои</w:t>
      </w:r>
      <w:r>
        <w:rPr>
          <w:spacing w:val="-6"/>
        </w:rPr>
        <w:t xml:space="preserve"> </w:t>
      </w:r>
      <w:r>
        <w:t>суждения</w:t>
      </w:r>
      <w:r>
        <w:rPr>
          <w:spacing w:val="-5"/>
        </w:rPr>
        <w:t xml:space="preserve"> </w:t>
      </w:r>
      <w:r>
        <w:t>с</w:t>
      </w:r>
      <w:r>
        <w:rPr>
          <w:spacing w:val="-7"/>
        </w:rPr>
        <w:t xml:space="preserve"> </w:t>
      </w:r>
      <w:r>
        <w:t>суждениями</w:t>
      </w:r>
      <w:r>
        <w:rPr>
          <w:spacing w:val="-6"/>
        </w:rPr>
        <w:t xml:space="preserve"> </w:t>
      </w:r>
      <w:r>
        <w:t>других</w:t>
      </w:r>
      <w:r>
        <w:rPr>
          <w:spacing w:val="-3"/>
        </w:rPr>
        <w:t xml:space="preserve"> </w:t>
      </w:r>
      <w:r>
        <w:t>участников</w:t>
      </w:r>
      <w:r>
        <w:rPr>
          <w:spacing w:val="-7"/>
        </w:rPr>
        <w:t xml:space="preserve"> </w:t>
      </w:r>
      <w:r>
        <w:t>диалога,</w:t>
      </w:r>
      <w:r>
        <w:rPr>
          <w:spacing w:val="-6"/>
        </w:rPr>
        <w:t xml:space="preserve"> </w:t>
      </w:r>
      <w:r>
        <w:t>обнаруживать различие и сходство позиций;</w:t>
      </w:r>
    </w:p>
    <w:p w:rsidR="00AE1777" w:rsidRDefault="008069C3">
      <w:pPr>
        <w:pStyle w:val="a3"/>
      </w:pPr>
      <w:r>
        <w:t>публично</w:t>
      </w:r>
      <w:r>
        <w:rPr>
          <w:spacing w:val="-7"/>
        </w:rPr>
        <w:t xml:space="preserve"> </w:t>
      </w:r>
      <w:r>
        <w:t>представлять</w:t>
      </w:r>
      <w:r>
        <w:rPr>
          <w:spacing w:val="-7"/>
        </w:rPr>
        <w:t xml:space="preserve"> </w:t>
      </w:r>
      <w:r>
        <w:t>результаты</w:t>
      </w:r>
      <w:r>
        <w:rPr>
          <w:spacing w:val="-7"/>
        </w:rPr>
        <w:t xml:space="preserve"> </w:t>
      </w:r>
      <w:r>
        <w:t>выполненного</w:t>
      </w:r>
      <w:r>
        <w:rPr>
          <w:spacing w:val="-7"/>
        </w:rPr>
        <w:t xml:space="preserve"> </w:t>
      </w:r>
      <w:r>
        <w:t>биологического</w:t>
      </w:r>
      <w:r>
        <w:rPr>
          <w:spacing w:val="-7"/>
        </w:rPr>
        <w:t xml:space="preserve"> </w:t>
      </w:r>
      <w:r>
        <w:t>опыта</w:t>
      </w:r>
      <w:r>
        <w:rPr>
          <w:spacing w:val="-8"/>
        </w:rPr>
        <w:t xml:space="preserve"> </w:t>
      </w:r>
      <w:r>
        <w:t>(эксперимента, исследования, проекта);</w:t>
      </w:r>
    </w:p>
    <w:p w:rsidR="00AE1777" w:rsidRDefault="008069C3">
      <w:pPr>
        <w:pStyle w:val="a3"/>
      </w:pPr>
      <w:r>
        <w:t>самостоятельно</w:t>
      </w:r>
      <w:r>
        <w:rPr>
          <w:spacing w:val="-4"/>
        </w:rPr>
        <w:t xml:space="preserve"> </w:t>
      </w:r>
      <w:r>
        <w:t>выбирать</w:t>
      </w:r>
      <w:r>
        <w:rPr>
          <w:spacing w:val="-3"/>
        </w:rPr>
        <w:t xml:space="preserve"> </w:t>
      </w:r>
      <w:r>
        <w:t>формат</w:t>
      </w:r>
      <w:r>
        <w:rPr>
          <w:spacing w:val="-4"/>
        </w:rPr>
        <w:t xml:space="preserve"> </w:t>
      </w:r>
      <w:r>
        <w:t>выступления</w:t>
      </w:r>
      <w:r>
        <w:rPr>
          <w:spacing w:val="-4"/>
        </w:rPr>
        <w:t xml:space="preserve"> </w:t>
      </w:r>
      <w:r>
        <w:t>с</w:t>
      </w:r>
      <w:r>
        <w:rPr>
          <w:spacing w:val="-3"/>
        </w:rPr>
        <w:t xml:space="preserve"> </w:t>
      </w:r>
      <w:r>
        <w:t>учётом</w:t>
      </w:r>
      <w:r>
        <w:rPr>
          <w:spacing w:val="-4"/>
        </w:rPr>
        <w:t xml:space="preserve"> </w:t>
      </w:r>
      <w:r>
        <w:t>задач</w:t>
      </w:r>
      <w:r>
        <w:rPr>
          <w:spacing w:val="-5"/>
        </w:rPr>
        <w:t xml:space="preserve"> </w:t>
      </w:r>
      <w:r>
        <w:t>презентации</w:t>
      </w:r>
      <w:r>
        <w:rPr>
          <w:spacing w:val="-6"/>
        </w:rPr>
        <w:t xml:space="preserve"> </w:t>
      </w:r>
      <w:r>
        <w:t>и</w:t>
      </w:r>
      <w:r>
        <w:rPr>
          <w:spacing w:val="-4"/>
        </w:rPr>
        <w:t xml:space="preserve"> </w:t>
      </w:r>
      <w:r>
        <w:t>особенностей аудитории и в соответствии с ним составлять устные и письменные тексты с использованием иллюстративных материалов.</w:t>
      </w:r>
    </w:p>
    <w:p w:rsidR="00AE1777" w:rsidRDefault="008069C3" w:rsidP="00514612">
      <w:pPr>
        <w:pStyle w:val="a5"/>
        <w:numPr>
          <w:ilvl w:val="0"/>
          <w:numId w:val="80"/>
        </w:numPr>
        <w:tabs>
          <w:tab w:val="left" w:pos="1060"/>
        </w:tabs>
        <w:ind w:left="1060" w:hanging="259"/>
        <w:rPr>
          <w:sz w:val="24"/>
        </w:rPr>
      </w:pPr>
      <w:r>
        <w:rPr>
          <w:sz w:val="24"/>
        </w:rPr>
        <w:t>совместная</w:t>
      </w:r>
      <w:r>
        <w:rPr>
          <w:spacing w:val="-4"/>
          <w:sz w:val="24"/>
        </w:rPr>
        <w:t xml:space="preserve"> </w:t>
      </w:r>
      <w:r>
        <w:rPr>
          <w:spacing w:val="-2"/>
          <w:sz w:val="24"/>
        </w:rPr>
        <w:t>деятельность:</w:t>
      </w:r>
    </w:p>
    <w:p w:rsidR="00AE1777" w:rsidRDefault="008069C3">
      <w:pPr>
        <w:pStyle w:val="a3"/>
        <w:ind w:right="426"/>
      </w:pPr>
      <w:r>
        <w:t>понимать и использовать преимущества командной и индивидуальной работы при решении</w:t>
      </w:r>
      <w:r>
        <w:rPr>
          <w:spacing w:val="-7"/>
        </w:rPr>
        <w:t xml:space="preserve"> </w:t>
      </w:r>
      <w:r>
        <w:t>конкретной</w:t>
      </w:r>
      <w:r>
        <w:rPr>
          <w:spacing w:val="-7"/>
        </w:rPr>
        <w:t xml:space="preserve"> </w:t>
      </w:r>
      <w:r>
        <w:t>биологической</w:t>
      </w:r>
      <w:r>
        <w:rPr>
          <w:spacing w:val="-7"/>
        </w:rPr>
        <w:t xml:space="preserve"> </w:t>
      </w:r>
      <w:r>
        <w:t>проблемы,</w:t>
      </w:r>
      <w:r>
        <w:rPr>
          <w:spacing w:val="-7"/>
        </w:rPr>
        <w:t xml:space="preserve"> </w:t>
      </w:r>
      <w:r>
        <w:t>обосновывать</w:t>
      </w:r>
      <w:r>
        <w:rPr>
          <w:spacing w:val="-6"/>
        </w:rPr>
        <w:t xml:space="preserve"> </w:t>
      </w:r>
      <w:r>
        <w:t>необходимость</w:t>
      </w:r>
      <w:r>
        <w:rPr>
          <w:spacing w:val="-6"/>
        </w:rPr>
        <w:t xml:space="preserve"> </w:t>
      </w:r>
      <w:r>
        <w:t>применения групповых форм взаимодействия при решении поставленной учебной задачи;</w:t>
      </w:r>
    </w:p>
    <w:p w:rsidR="00AE1777" w:rsidRDefault="008069C3">
      <w:pPr>
        <w:pStyle w:val="a3"/>
        <w:spacing w:before="1"/>
        <w:ind w:right="210"/>
      </w:pPr>
      <w:r>
        <w:t>принимать цель совместной деятельности, коллективно строить действия по её достижению:</w:t>
      </w:r>
      <w:r>
        <w:rPr>
          <w:spacing w:val="-6"/>
        </w:rPr>
        <w:t xml:space="preserve"> </w:t>
      </w:r>
      <w:r>
        <w:t>распределять</w:t>
      </w:r>
      <w:r>
        <w:rPr>
          <w:spacing w:val="-5"/>
        </w:rPr>
        <w:t xml:space="preserve"> </w:t>
      </w:r>
      <w:r>
        <w:t>роли,</w:t>
      </w:r>
      <w:r>
        <w:rPr>
          <w:spacing w:val="-6"/>
        </w:rPr>
        <w:t xml:space="preserve"> </w:t>
      </w:r>
      <w:r>
        <w:t>договариваться,</w:t>
      </w:r>
      <w:r>
        <w:rPr>
          <w:spacing w:val="-6"/>
        </w:rPr>
        <w:t xml:space="preserve"> </w:t>
      </w:r>
      <w:r>
        <w:t>обсуждать</w:t>
      </w:r>
      <w:r>
        <w:rPr>
          <w:spacing w:val="-5"/>
        </w:rPr>
        <w:t xml:space="preserve"> </w:t>
      </w:r>
      <w:r>
        <w:t>процесс</w:t>
      </w:r>
      <w:r>
        <w:rPr>
          <w:spacing w:val="-5"/>
        </w:rPr>
        <w:t xml:space="preserve"> </w:t>
      </w:r>
      <w:r>
        <w:t>и</w:t>
      </w:r>
      <w:r>
        <w:rPr>
          <w:spacing w:val="-6"/>
        </w:rPr>
        <w:t xml:space="preserve"> </w:t>
      </w:r>
      <w:r>
        <w:t>результат</w:t>
      </w:r>
      <w:r>
        <w:rPr>
          <w:spacing w:val="-6"/>
        </w:rPr>
        <w:t xml:space="preserve"> </w:t>
      </w:r>
      <w:r>
        <w:t>совместной работы, уметь обобщать мнения нескольких человек, проявлять готовность руководить, выполнять поручения, подчиняться;</w:t>
      </w:r>
    </w:p>
    <w:p w:rsidR="00AE1777" w:rsidRDefault="008069C3">
      <w:pPr>
        <w:pStyle w:val="a3"/>
        <w:ind w:right="210"/>
      </w:pPr>
      <w:r>
        <w:t>планировать организацию совместной работы, определять свою роль (с учётом предпочтений</w:t>
      </w:r>
      <w:r>
        <w:rPr>
          <w:spacing w:val="-5"/>
        </w:rPr>
        <w:t xml:space="preserve"> </w:t>
      </w:r>
      <w:r>
        <w:t>и</w:t>
      </w:r>
      <w:r>
        <w:rPr>
          <w:spacing w:val="-5"/>
        </w:rPr>
        <w:t xml:space="preserve"> </w:t>
      </w:r>
      <w:r>
        <w:t>возможностей</w:t>
      </w:r>
      <w:r>
        <w:rPr>
          <w:spacing w:val="-5"/>
        </w:rPr>
        <w:t xml:space="preserve"> </w:t>
      </w:r>
      <w:r>
        <w:t>всех</w:t>
      </w:r>
      <w:r>
        <w:rPr>
          <w:spacing w:val="-2"/>
        </w:rPr>
        <w:t xml:space="preserve"> </w:t>
      </w:r>
      <w:r>
        <w:t>участников</w:t>
      </w:r>
      <w:r>
        <w:rPr>
          <w:spacing w:val="-6"/>
        </w:rPr>
        <w:t xml:space="preserve"> </w:t>
      </w:r>
      <w:r>
        <w:t>взаимодействия),</w:t>
      </w:r>
      <w:r>
        <w:rPr>
          <w:spacing w:val="-6"/>
        </w:rPr>
        <w:t xml:space="preserve"> </w:t>
      </w:r>
      <w:r>
        <w:t>распределять</w:t>
      </w:r>
      <w:r>
        <w:rPr>
          <w:spacing w:val="-5"/>
        </w:rPr>
        <w:t xml:space="preserve"> </w:t>
      </w:r>
      <w:r>
        <w:t>задачи</w:t>
      </w:r>
      <w:r>
        <w:rPr>
          <w:spacing w:val="-5"/>
        </w:rPr>
        <w:t xml:space="preserve"> </w:t>
      </w:r>
      <w:r>
        <w:t>между членами команды, участвовать в групповых формах работы (обсуждения, обмен мнениями, мозговые штурмы и иные);</w:t>
      </w:r>
    </w:p>
    <w:p w:rsidR="00AE1777" w:rsidRDefault="008069C3">
      <w:pPr>
        <w:pStyle w:val="a3"/>
        <w:ind w:right="210"/>
      </w:pPr>
      <w:r>
        <w:t>выполнять</w:t>
      </w:r>
      <w:r>
        <w:rPr>
          <w:spacing w:val="-3"/>
        </w:rPr>
        <w:t xml:space="preserve"> </w:t>
      </w:r>
      <w:r>
        <w:t>свою</w:t>
      </w:r>
      <w:r>
        <w:rPr>
          <w:spacing w:val="-5"/>
        </w:rPr>
        <w:t xml:space="preserve"> </w:t>
      </w:r>
      <w:r>
        <w:t>часть</w:t>
      </w:r>
      <w:r>
        <w:rPr>
          <w:spacing w:val="-5"/>
        </w:rPr>
        <w:t xml:space="preserve"> </w:t>
      </w:r>
      <w:r>
        <w:t>работы,</w:t>
      </w:r>
      <w:r>
        <w:rPr>
          <w:spacing w:val="-4"/>
        </w:rPr>
        <w:t xml:space="preserve"> </w:t>
      </w:r>
      <w:r>
        <w:t>достигать</w:t>
      </w:r>
      <w:r>
        <w:rPr>
          <w:spacing w:val="-3"/>
        </w:rPr>
        <w:t xml:space="preserve"> </w:t>
      </w:r>
      <w:r>
        <w:t>качественного</w:t>
      </w:r>
      <w:r>
        <w:rPr>
          <w:spacing w:val="-4"/>
        </w:rPr>
        <w:t xml:space="preserve"> </w:t>
      </w:r>
      <w:r>
        <w:t>результата</w:t>
      </w:r>
      <w:r>
        <w:rPr>
          <w:spacing w:val="-4"/>
        </w:rPr>
        <w:t xml:space="preserve"> </w:t>
      </w:r>
      <w:r>
        <w:t>по</w:t>
      </w:r>
      <w:r>
        <w:rPr>
          <w:spacing w:val="-4"/>
        </w:rPr>
        <w:t xml:space="preserve"> </w:t>
      </w:r>
      <w:r>
        <w:t>своему</w:t>
      </w:r>
      <w:r>
        <w:rPr>
          <w:spacing w:val="-9"/>
        </w:rPr>
        <w:t xml:space="preserve"> </w:t>
      </w:r>
      <w:r>
        <w:t>направлению и координировать свои действия с другими членами команды;</w:t>
      </w:r>
    </w:p>
    <w:p w:rsidR="00AE1777" w:rsidRDefault="008069C3">
      <w:pPr>
        <w:pStyle w:val="a3"/>
      </w:pPr>
      <w:r>
        <w:t>оценивать качество своего вклада в общий продукт по критериям, самостоятельно сформулированным</w:t>
      </w:r>
      <w:r>
        <w:rPr>
          <w:spacing w:val="-5"/>
        </w:rPr>
        <w:t xml:space="preserve"> </w:t>
      </w:r>
      <w:r>
        <w:t>участниками</w:t>
      </w:r>
      <w:r>
        <w:rPr>
          <w:spacing w:val="-6"/>
        </w:rPr>
        <w:t xml:space="preserve"> </w:t>
      </w:r>
      <w:r>
        <w:t>взаимодействия,</w:t>
      </w:r>
      <w:r>
        <w:rPr>
          <w:spacing w:val="-6"/>
        </w:rPr>
        <w:t xml:space="preserve"> </w:t>
      </w:r>
      <w:r>
        <w:t>сравнивать</w:t>
      </w:r>
      <w:r>
        <w:rPr>
          <w:spacing w:val="-5"/>
        </w:rPr>
        <w:t xml:space="preserve"> </w:t>
      </w:r>
      <w:r>
        <w:t>результаты</w:t>
      </w:r>
      <w:r>
        <w:rPr>
          <w:spacing w:val="-6"/>
        </w:rPr>
        <w:t xml:space="preserve"> </w:t>
      </w:r>
      <w:r>
        <w:t>с</w:t>
      </w:r>
      <w:r>
        <w:rPr>
          <w:spacing w:val="-7"/>
        </w:rPr>
        <w:t xml:space="preserve"> </w:t>
      </w:r>
      <w:r>
        <w:t>исходной</w:t>
      </w:r>
      <w:r>
        <w:rPr>
          <w:spacing w:val="-8"/>
        </w:rPr>
        <w:t xml:space="preserve"> </w:t>
      </w:r>
      <w:r>
        <w:t>задачей</w:t>
      </w:r>
      <w:r>
        <w:rPr>
          <w:spacing w:val="-6"/>
        </w:rPr>
        <w:t xml:space="preserve"> </w:t>
      </w:r>
      <w:r>
        <w:t>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E1777" w:rsidRDefault="008069C3">
      <w:pPr>
        <w:pStyle w:val="a3"/>
        <w:spacing w:before="1"/>
      </w:pPr>
      <w:r>
        <w:t>овладеть</w:t>
      </w:r>
      <w:r>
        <w:rPr>
          <w:spacing w:val="-8"/>
        </w:rPr>
        <w:t xml:space="preserve"> </w:t>
      </w:r>
      <w:r>
        <w:t>системой</w:t>
      </w:r>
      <w:r>
        <w:rPr>
          <w:spacing w:val="-6"/>
        </w:rPr>
        <w:t xml:space="preserve"> </w:t>
      </w:r>
      <w:r>
        <w:t>универсальных</w:t>
      </w:r>
      <w:r>
        <w:rPr>
          <w:spacing w:val="-8"/>
        </w:rPr>
        <w:t xml:space="preserve"> </w:t>
      </w:r>
      <w:r>
        <w:t>коммуникативных</w:t>
      </w:r>
      <w:r>
        <w:rPr>
          <w:spacing w:val="-7"/>
        </w:rPr>
        <w:t xml:space="preserve"> </w:t>
      </w:r>
      <w:r>
        <w:t>действий,</w:t>
      </w:r>
      <w:r>
        <w:rPr>
          <w:spacing w:val="-9"/>
        </w:rPr>
        <w:t xml:space="preserve"> </w:t>
      </w:r>
      <w:r>
        <w:t>которая</w:t>
      </w:r>
      <w:r>
        <w:rPr>
          <w:spacing w:val="-9"/>
        </w:rPr>
        <w:t xml:space="preserve"> </w:t>
      </w:r>
      <w:r>
        <w:t>обеспечивает сформированность социальных навыков и эмоционального интеллекта обучающихся.</w:t>
      </w:r>
    </w:p>
    <w:p w:rsidR="00AE1777" w:rsidRDefault="008069C3" w:rsidP="00514612">
      <w:pPr>
        <w:pStyle w:val="a5"/>
        <w:numPr>
          <w:ilvl w:val="3"/>
          <w:numId w:val="83"/>
        </w:numPr>
        <w:tabs>
          <w:tab w:val="left" w:pos="1821"/>
        </w:tabs>
        <w:ind w:left="1821"/>
        <w:rPr>
          <w:sz w:val="24"/>
        </w:rPr>
      </w:pPr>
      <w:r>
        <w:rPr>
          <w:sz w:val="24"/>
        </w:rPr>
        <w:t>Овладение</w:t>
      </w:r>
      <w:r>
        <w:rPr>
          <w:spacing w:val="-7"/>
          <w:sz w:val="24"/>
        </w:rPr>
        <w:t xml:space="preserve"> </w:t>
      </w:r>
      <w:r>
        <w:rPr>
          <w:sz w:val="24"/>
        </w:rPr>
        <w:t>универсальными</w:t>
      </w:r>
      <w:r>
        <w:rPr>
          <w:spacing w:val="-4"/>
          <w:sz w:val="24"/>
        </w:rPr>
        <w:t xml:space="preserve"> </w:t>
      </w:r>
      <w:r>
        <w:rPr>
          <w:sz w:val="24"/>
        </w:rPr>
        <w:t>учебными</w:t>
      </w:r>
      <w:r>
        <w:rPr>
          <w:spacing w:val="-6"/>
          <w:sz w:val="24"/>
        </w:rPr>
        <w:t xml:space="preserve"> </w:t>
      </w:r>
      <w:r>
        <w:rPr>
          <w:sz w:val="24"/>
        </w:rPr>
        <w:t>регулятивными</w:t>
      </w:r>
      <w:r>
        <w:rPr>
          <w:spacing w:val="-5"/>
          <w:sz w:val="24"/>
        </w:rPr>
        <w:t xml:space="preserve"> </w:t>
      </w:r>
      <w:r>
        <w:rPr>
          <w:spacing w:val="-2"/>
          <w:sz w:val="24"/>
        </w:rPr>
        <w:t>действиями:</w:t>
      </w:r>
    </w:p>
    <w:p w:rsidR="00AE1777" w:rsidRDefault="008069C3" w:rsidP="00514612">
      <w:pPr>
        <w:pStyle w:val="a5"/>
        <w:numPr>
          <w:ilvl w:val="0"/>
          <w:numId w:val="79"/>
        </w:numPr>
        <w:tabs>
          <w:tab w:val="left" w:pos="1060"/>
        </w:tabs>
        <w:ind w:left="1060" w:hanging="259"/>
        <w:rPr>
          <w:sz w:val="24"/>
        </w:rPr>
      </w:pPr>
      <w:r>
        <w:rPr>
          <w:spacing w:val="-2"/>
          <w:sz w:val="24"/>
        </w:rPr>
        <w:t>самоорганизация:</w:t>
      </w:r>
    </w:p>
    <w:p w:rsidR="00AE1777" w:rsidRDefault="008069C3">
      <w:pPr>
        <w:pStyle w:val="a3"/>
        <w:ind w:right="210"/>
      </w:pPr>
      <w:r>
        <w:t>выявлять</w:t>
      </w:r>
      <w:r>
        <w:rPr>
          <w:spacing w:val="-5"/>
        </w:rPr>
        <w:t xml:space="preserve"> </w:t>
      </w:r>
      <w:r>
        <w:t>проблемы</w:t>
      </w:r>
      <w:r>
        <w:rPr>
          <w:spacing w:val="-5"/>
        </w:rPr>
        <w:t xml:space="preserve"> </w:t>
      </w:r>
      <w:r>
        <w:t>для</w:t>
      </w:r>
      <w:r>
        <w:rPr>
          <w:spacing w:val="-5"/>
        </w:rPr>
        <w:t xml:space="preserve"> </w:t>
      </w:r>
      <w:r>
        <w:t>решения</w:t>
      </w:r>
      <w:r>
        <w:rPr>
          <w:spacing w:val="-5"/>
        </w:rPr>
        <w:t xml:space="preserve"> </w:t>
      </w:r>
      <w:r>
        <w:t>в</w:t>
      </w:r>
      <w:r>
        <w:rPr>
          <w:spacing w:val="-6"/>
        </w:rPr>
        <w:t xml:space="preserve"> </w:t>
      </w:r>
      <w:r>
        <w:t>жизненных</w:t>
      </w:r>
      <w:r>
        <w:rPr>
          <w:spacing w:val="-6"/>
        </w:rPr>
        <w:t xml:space="preserve"> </w:t>
      </w:r>
      <w:r>
        <w:t>и</w:t>
      </w:r>
      <w:r>
        <w:rPr>
          <w:spacing w:val="-3"/>
        </w:rPr>
        <w:t xml:space="preserve"> </w:t>
      </w:r>
      <w:r>
        <w:t>учебных</w:t>
      </w:r>
      <w:r>
        <w:rPr>
          <w:spacing w:val="-5"/>
        </w:rPr>
        <w:t xml:space="preserve"> </w:t>
      </w:r>
      <w:r>
        <w:t>ситуациях,</w:t>
      </w:r>
      <w:r>
        <w:rPr>
          <w:spacing w:val="-8"/>
        </w:rPr>
        <w:t xml:space="preserve"> </w:t>
      </w:r>
      <w:r>
        <w:t>используя биологические знания;</w:t>
      </w:r>
    </w:p>
    <w:p w:rsidR="00AE1777" w:rsidRDefault="008069C3">
      <w:pPr>
        <w:pStyle w:val="a3"/>
      </w:pPr>
      <w:r>
        <w:t>ориентироваться</w:t>
      </w:r>
      <w:r>
        <w:rPr>
          <w:spacing w:val="-6"/>
        </w:rPr>
        <w:t xml:space="preserve"> </w:t>
      </w:r>
      <w:r>
        <w:t>в</w:t>
      </w:r>
      <w:r>
        <w:rPr>
          <w:spacing w:val="-7"/>
        </w:rPr>
        <w:t xml:space="preserve"> </w:t>
      </w:r>
      <w:r>
        <w:t>различных</w:t>
      </w:r>
      <w:r>
        <w:rPr>
          <w:spacing w:val="-7"/>
        </w:rPr>
        <w:t xml:space="preserve"> </w:t>
      </w:r>
      <w:r>
        <w:t>подходах</w:t>
      </w:r>
      <w:r>
        <w:rPr>
          <w:spacing w:val="-4"/>
        </w:rPr>
        <w:t xml:space="preserve"> </w:t>
      </w:r>
      <w:r>
        <w:t>принятия</w:t>
      </w:r>
      <w:r>
        <w:rPr>
          <w:spacing w:val="-6"/>
        </w:rPr>
        <w:t xml:space="preserve"> </w:t>
      </w:r>
      <w:r>
        <w:t>решений</w:t>
      </w:r>
      <w:r>
        <w:rPr>
          <w:spacing w:val="-1"/>
        </w:rPr>
        <w:t xml:space="preserve"> </w:t>
      </w:r>
      <w:r>
        <w:t>(индивидуальное,</w:t>
      </w:r>
      <w:r>
        <w:rPr>
          <w:spacing w:val="-6"/>
        </w:rPr>
        <w:t xml:space="preserve"> </w:t>
      </w:r>
      <w:r>
        <w:t>принятие решения в группе, принятие решений группой);</w:t>
      </w:r>
    </w:p>
    <w:p w:rsidR="00AE1777" w:rsidRDefault="008069C3">
      <w:pPr>
        <w:pStyle w:val="a3"/>
        <w:ind w:left="801" w:firstLine="0"/>
      </w:pPr>
      <w:r>
        <w:t>самостоятельно</w:t>
      </w:r>
      <w:r>
        <w:rPr>
          <w:spacing w:val="-6"/>
        </w:rPr>
        <w:t xml:space="preserve"> </w:t>
      </w:r>
      <w:r>
        <w:t>составлять</w:t>
      </w:r>
      <w:r>
        <w:rPr>
          <w:spacing w:val="-2"/>
        </w:rPr>
        <w:t xml:space="preserve"> </w:t>
      </w:r>
      <w:r>
        <w:t>алгоритм</w:t>
      </w:r>
      <w:r>
        <w:rPr>
          <w:spacing w:val="-3"/>
        </w:rPr>
        <w:t xml:space="preserve"> </w:t>
      </w:r>
      <w:r>
        <w:t>решения</w:t>
      </w:r>
      <w:r>
        <w:rPr>
          <w:spacing w:val="-6"/>
        </w:rPr>
        <w:t xml:space="preserve"> </w:t>
      </w:r>
      <w:r>
        <w:t>задачи</w:t>
      </w:r>
      <w:r>
        <w:rPr>
          <w:spacing w:val="-4"/>
        </w:rPr>
        <w:t xml:space="preserve"> </w:t>
      </w:r>
      <w:r>
        <w:t>(или</w:t>
      </w:r>
      <w:r>
        <w:rPr>
          <w:spacing w:val="-3"/>
        </w:rPr>
        <w:t xml:space="preserve"> </w:t>
      </w:r>
      <w:r>
        <w:t>его</w:t>
      </w:r>
      <w:r>
        <w:rPr>
          <w:spacing w:val="-3"/>
        </w:rPr>
        <w:t xml:space="preserve"> </w:t>
      </w:r>
      <w:r>
        <w:t>часть),</w:t>
      </w:r>
      <w:r>
        <w:rPr>
          <w:spacing w:val="-3"/>
        </w:rPr>
        <w:t xml:space="preserve"> </w:t>
      </w:r>
      <w:r>
        <w:t>выбирать</w:t>
      </w:r>
      <w:r>
        <w:rPr>
          <w:spacing w:val="-2"/>
        </w:rPr>
        <w:t xml:space="preserve"> способ</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решения</w:t>
      </w:r>
      <w:r>
        <w:rPr>
          <w:spacing w:val="-3"/>
        </w:rPr>
        <w:t xml:space="preserve"> </w:t>
      </w:r>
      <w:r>
        <w:t>учебной</w:t>
      </w:r>
      <w:r>
        <w:rPr>
          <w:spacing w:val="-5"/>
        </w:rPr>
        <w:t xml:space="preserve"> </w:t>
      </w:r>
      <w:r>
        <w:t>биологической</w:t>
      </w:r>
      <w:r>
        <w:rPr>
          <w:spacing w:val="-5"/>
        </w:rPr>
        <w:t xml:space="preserve"> </w:t>
      </w:r>
      <w:r>
        <w:t>задачи</w:t>
      </w:r>
      <w:r>
        <w:rPr>
          <w:spacing w:val="-5"/>
        </w:rPr>
        <w:t xml:space="preserve"> </w:t>
      </w:r>
      <w:r>
        <w:t>с</w:t>
      </w:r>
      <w:r>
        <w:rPr>
          <w:spacing w:val="-4"/>
        </w:rPr>
        <w:t xml:space="preserve"> </w:t>
      </w:r>
      <w:r>
        <w:t>учётом</w:t>
      </w:r>
      <w:r>
        <w:rPr>
          <w:spacing w:val="-5"/>
        </w:rPr>
        <w:t xml:space="preserve"> </w:t>
      </w:r>
      <w:r>
        <w:t>имеющихся</w:t>
      </w:r>
      <w:r>
        <w:rPr>
          <w:spacing w:val="-5"/>
        </w:rPr>
        <w:t xml:space="preserve"> </w:t>
      </w:r>
      <w:r>
        <w:t>ресурсов</w:t>
      </w:r>
      <w:r>
        <w:rPr>
          <w:spacing w:val="-6"/>
        </w:rPr>
        <w:t xml:space="preserve"> </w:t>
      </w:r>
      <w:r>
        <w:t>и</w:t>
      </w:r>
      <w:r>
        <w:rPr>
          <w:spacing w:val="-5"/>
        </w:rPr>
        <w:t xml:space="preserve"> </w:t>
      </w:r>
      <w:r>
        <w:t>собственных возможностей, аргументировать предлагаемые варианты решений;</w:t>
      </w:r>
    </w:p>
    <w:p w:rsidR="00AE1777" w:rsidRDefault="008069C3">
      <w:pPr>
        <w:pStyle w:val="a3"/>
      </w:pPr>
      <w:r>
        <w:t>составлять план действий (план реализации намеченного алгоритма решения), корректировать</w:t>
      </w:r>
      <w:r>
        <w:rPr>
          <w:spacing w:val="-7"/>
        </w:rPr>
        <w:t xml:space="preserve"> </w:t>
      </w:r>
      <w:r>
        <w:t>предложенный</w:t>
      </w:r>
      <w:r>
        <w:rPr>
          <w:spacing w:val="-6"/>
        </w:rPr>
        <w:t xml:space="preserve"> </w:t>
      </w:r>
      <w:r>
        <w:t>алгоритм</w:t>
      </w:r>
      <w:r>
        <w:rPr>
          <w:spacing w:val="-6"/>
        </w:rPr>
        <w:t xml:space="preserve"> </w:t>
      </w:r>
      <w:r>
        <w:t>с</w:t>
      </w:r>
      <w:r>
        <w:rPr>
          <w:spacing w:val="-5"/>
        </w:rPr>
        <w:t xml:space="preserve"> </w:t>
      </w:r>
      <w:r>
        <w:t>учётом</w:t>
      </w:r>
      <w:r>
        <w:rPr>
          <w:spacing w:val="-6"/>
        </w:rPr>
        <w:t xml:space="preserve"> </w:t>
      </w:r>
      <w:r>
        <w:t>получения</w:t>
      </w:r>
      <w:r>
        <w:rPr>
          <w:spacing w:val="-6"/>
        </w:rPr>
        <w:t xml:space="preserve"> </w:t>
      </w:r>
      <w:r>
        <w:t>новых</w:t>
      </w:r>
      <w:r>
        <w:rPr>
          <w:spacing w:val="-4"/>
        </w:rPr>
        <w:t xml:space="preserve"> </w:t>
      </w:r>
      <w:r>
        <w:t>биологических</w:t>
      </w:r>
      <w:r>
        <w:rPr>
          <w:spacing w:val="-4"/>
        </w:rPr>
        <w:t xml:space="preserve"> </w:t>
      </w:r>
      <w:r>
        <w:t>знаний</w:t>
      </w:r>
      <w:r>
        <w:rPr>
          <w:spacing w:val="-6"/>
        </w:rPr>
        <w:t xml:space="preserve"> </w:t>
      </w:r>
      <w:r>
        <w:t>об изучаемом биологическом объекте;</w:t>
      </w:r>
    </w:p>
    <w:p w:rsidR="00AE1777" w:rsidRDefault="008069C3">
      <w:pPr>
        <w:pStyle w:val="a3"/>
        <w:ind w:left="801" w:firstLine="0"/>
      </w:pPr>
      <w:r>
        <w:t>проводить</w:t>
      </w:r>
      <w:r>
        <w:rPr>
          <w:spacing w:val="-3"/>
        </w:rPr>
        <w:t xml:space="preserve"> </w:t>
      </w:r>
      <w:r>
        <w:t>выбор</w:t>
      </w:r>
      <w:r>
        <w:rPr>
          <w:spacing w:val="-2"/>
        </w:rPr>
        <w:t xml:space="preserve"> </w:t>
      </w:r>
      <w:r>
        <w:t>и</w:t>
      </w:r>
      <w:r>
        <w:rPr>
          <w:spacing w:val="-1"/>
        </w:rPr>
        <w:t xml:space="preserve"> </w:t>
      </w:r>
      <w:r>
        <w:t>брать ответственность</w:t>
      </w:r>
      <w:r>
        <w:rPr>
          <w:spacing w:val="-3"/>
        </w:rPr>
        <w:t xml:space="preserve"> </w:t>
      </w:r>
      <w:r>
        <w:t>за</w:t>
      </w:r>
      <w:r>
        <w:rPr>
          <w:spacing w:val="-3"/>
        </w:rPr>
        <w:t xml:space="preserve"> </w:t>
      </w:r>
      <w:r>
        <w:rPr>
          <w:spacing w:val="-2"/>
        </w:rPr>
        <w:t>решение.</w:t>
      </w:r>
    </w:p>
    <w:p w:rsidR="00AE1777" w:rsidRDefault="008069C3" w:rsidP="00514612">
      <w:pPr>
        <w:pStyle w:val="a5"/>
        <w:numPr>
          <w:ilvl w:val="0"/>
          <w:numId w:val="79"/>
        </w:numPr>
        <w:tabs>
          <w:tab w:val="left" w:pos="1060"/>
        </w:tabs>
        <w:ind w:left="1060" w:hanging="259"/>
        <w:rPr>
          <w:sz w:val="24"/>
        </w:rPr>
      </w:pPr>
      <w:r>
        <w:rPr>
          <w:spacing w:val="-2"/>
          <w:sz w:val="24"/>
        </w:rPr>
        <w:t>самоконтроль:</w:t>
      </w:r>
    </w:p>
    <w:p w:rsidR="00AE1777" w:rsidRDefault="008069C3">
      <w:pPr>
        <w:pStyle w:val="a3"/>
        <w:ind w:left="801" w:right="2798" w:firstLine="0"/>
      </w:pPr>
      <w:r>
        <w:t>владеть</w:t>
      </w:r>
      <w:r>
        <w:rPr>
          <w:spacing w:val="-7"/>
        </w:rPr>
        <w:t xml:space="preserve"> </w:t>
      </w:r>
      <w:r>
        <w:t>способами</w:t>
      </w:r>
      <w:r>
        <w:rPr>
          <w:spacing w:val="-8"/>
        </w:rPr>
        <w:t xml:space="preserve"> </w:t>
      </w:r>
      <w:r>
        <w:t>самоконтроля,</w:t>
      </w:r>
      <w:r>
        <w:rPr>
          <w:spacing w:val="-8"/>
        </w:rPr>
        <w:t xml:space="preserve"> </w:t>
      </w:r>
      <w:r>
        <w:t>самомотивации</w:t>
      </w:r>
      <w:r>
        <w:rPr>
          <w:spacing w:val="-10"/>
        </w:rPr>
        <w:t xml:space="preserve"> </w:t>
      </w:r>
      <w:r>
        <w:t>и</w:t>
      </w:r>
      <w:r>
        <w:rPr>
          <w:spacing w:val="-8"/>
        </w:rPr>
        <w:t xml:space="preserve"> </w:t>
      </w:r>
      <w:r>
        <w:t>рефлексии; давать оценку ситуации и предлагать план её изменения;</w:t>
      </w:r>
    </w:p>
    <w:p w:rsidR="00AE1777" w:rsidRDefault="008069C3">
      <w:pPr>
        <w:pStyle w:val="a3"/>
        <w:ind w:right="210"/>
      </w:pPr>
      <w:r>
        <w:t>учитывать</w:t>
      </w:r>
      <w:r>
        <w:rPr>
          <w:spacing w:val="-4"/>
        </w:rPr>
        <w:t xml:space="preserve"> </w:t>
      </w:r>
      <w:r>
        <w:t>контекст</w:t>
      </w:r>
      <w:r>
        <w:rPr>
          <w:spacing w:val="-5"/>
        </w:rPr>
        <w:t xml:space="preserve"> </w:t>
      </w:r>
      <w:r>
        <w:t>и</w:t>
      </w:r>
      <w:r>
        <w:rPr>
          <w:spacing w:val="-4"/>
        </w:rPr>
        <w:t xml:space="preserve"> </w:t>
      </w:r>
      <w:r>
        <w:t>предвидеть</w:t>
      </w:r>
      <w:r>
        <w:rPr>
          <w:spacing w:val="-4"/>
        </w:rPr>
        <w:t xml:space="preserve"> </w:t>
      </w:r>
      <w:r>
        <w:t>трудности,</w:t>
      </w:r>
      <w:r>
        <w:rPr>
          <w:spacing w:val="-5"/>
        </w:rPr>
        <w:t xml:space="preserve"> </w:t>
      </w:r>
      <w:r>
        <w:t>которые</w:t>
      </w:r>
      <w:r>
        <w:rPr>
          <w:spacing w:val="-6"/>
        </w:rPr>
        <w:t xml:space="preserve"> </w:t>
      </w:r>
      <w:r>
        <w:t>могут</w:t>
      </w:r>
      <w:r>
        <w:rPr>
          <w:spacing w:val="-3"/>
        </w:rPr>
        <w:t xml:space="preserve"> </w:t>
      </w:r>
      <w:r>
        <w:t>возникнуть</w:t>
      </w:r>
      <w:r>
        <w:rPr>
          <w:spacing w:val="-4"/>
        </w:rPr>
        <w:t xml:space="preserve"> </w:t>
      </w:r>
      <w:r>
        <w:t>при</w:t>
      </w:r>
      <w:r>
        <w:rPr>
          <w:spacing w:val="-5"/>
        </w:rPr>
        <w:t xml:space="preserve"> </w:t>
      </w:r>
      <w:r>
        <w:t>решении учебной биологической задачи, адаптировать решение к меняющимся обстоятельствам;</w:t>
      </w:r>
    </w:p>
    <w:p w:rsidR="00AE1777" w:rsidRDefault="008069C3">
      <w:pPr>
        <w:pStyle w:val="a3"/>
      </w:pPr>
      <w:r>
        <w:t>объяснять</w:t>
      </w:r>
      <w:r>
        <w:rPr>
          <w:spacing w:val="-6"/>
        </w:rPr>
        <w:t xml:space="preserve"> </w:t>
      </w:r>
      <w:r>
        <w:t>причины</w:t>
      </w:r>
      <w:r>
        <w:rPr>
          <w:spacing w:val="-5"/>
        </w:rPr>
        <w:t xml:space="preserve"> </w:t>
      </w:r>
      <w:r>
        <w:t>достижения</w:t>
      </w:r>
      <w:r>
        <w:rPr>
          <w:spacing w:val="-5"/>
        </w:rPr>
        <w:t xml:space="preserve"> </w:t>
      </w:r>
      <w:r>
        <w:t>(недостижения)</w:t>
      </w:r>
      <w:r>
        <w:rPr>
          <w:spacing w:val="-6"/>
        </w:rPr>
        <w:t xml:space="preserve"> </w:t>
      </w:r>
      <w:r>
        <w:t>результатов</w:t>
      </w:r>
      <w:r>
        <w:rPr>
          <w:spacing w:val="-6"/>
        </w:rPr>
        <w:t xml:space="preserve"> </w:t>
      </w:r>
      <w:r>
        <w:t>деятельности,</w:t>
      </w:r>
      <w:r>
        <w:rPr>
          <w:spacing w:val="-5"/>
        </w:rPr>
        <w:t xml:space="preserve"> </w:t>
      </w:r>
      <w:r>
        <w:t>давать</w:t>
      </w:r>
      <w:r>
        <w:rPr>
          <w:spacing w:val="-4"/>
        </w:rPr>
        <w:t xml:space="preserve"> </w:t>
      </w:r>
      <w:r>
        <w:t>оценку приобретённому опыту, уметь находить позитивное в произошедшей ситуации;</w:t>
      </w:r>
    </w:p>
    <w:p w:rsidR="00AE1777" w:rsidRDefault="008069C3">
      <w:pPr>
        <w:pStyle w:val="a3"/>
        <w:spacing w:before="1"/>
        <w:ind w:right="210"/>
      </w:pPr>
      <w:r>
        <w:t>вносить</w:t>
      </w:r>
      <w:r>
        <w:rPr>
          <w:spacing w:val="-4"/>
        </w:rPr>
        <w:t xml:space="preserve"> </w:t>
      </w:r>
      <w:r>
        <w:t>коррективы</w:t>
      </w:r>
      <w:r>
        <w:rPr>
          <w:spacing w:val="-5"/>
        </w:rPr>
        <w:t xml:space="preserve"> </w:t>
      </w:r>
      <w:r>
        <w:t>в</w:t>
      </w:r>
      <w:r>
        <w:rPr>
          <w:spacing w:val="-5"/>
        </w:rPr>
        <w:t xml:space="preserve"> </w:t>
      </w:r>
      <w:r>
        <w:t>деятельность</w:t>
      </w:r>
      <w:r>
        <w:rPr>
          <w:spacing w:val="-4"/>
        </w:rPr>
        <w:t xml:space="preserve"> </w:t>
      </w:r>
      <w:r>
        <w:t>на</w:t>
      </w:r>
      <w:r>
        <w:rPr>
          <w:spacing w:val="-5"/>
        </w:rPr>
        <w:t xml:space="preserve"> </w:t>
      </w:r>
      <w:r>
        <w:t>основе</w:t>
      </w:r>
      <w:r>
        <w:rPr>
          <w:spacing w:val="-6"/>
        </w:rPr>
        <w:t xml:space="preserve"> </w:t>
      </w:r>
      <w:r>
        <w:t>новых</w:t>
      </w:r>
      <w:r>
        <w:rPr>
          <w:spacing w:val="-3"/>
        </w:rPr>
        <w:t xml:space="preserve"> </w:t>
      </w:r>
      <w:r>
        <w:t>обстоятельств,</w:t>
      </w:r>
      <w:r>
        <w:rPr>
          <w:spacing w:val="-7"/>
        </w:rPr>
        <w:t xml:space="preserve"> </w:t>
      </w:r>
      <w:r>
        <w:t>изменившихся ситуаций, установленных ошибок, возникших трудностей;</w:t>
      </w:r>
    </w:p>
    <w:p w:rsidR="00AE1777" w:rsidRDefault="008069C3">
      <w:pPr>
        <w:pStyle w:val="a3"/>
        <w:ind w:left="801" w:firstLine="0"/>
      </w:pPr>
      <w:r>
        <w:t>оценивать</w:t>
      </w:r>
      <w:r>
        <w:rPr>
          <w:spacing w:val="-3"/>
        </w:rPr>
        <w:t xml:space="preserve"> </w:t>
      </w:r>
      <w:r>
        <w:t>соответствие</w:t>
      </w:r>
      <w:r>
        <w:rPr>
          <w:spacing w:val="-5"/>
        </w:rPr>
        <w:t xml:space="preserve"> </w:t>
      </w:r>
      <w:r>
        <w:t>результата</w:t>
      </w:r>
      <w:r>
        <w:rPr>
          <w:spacing w:val="-3"/>
        </w:rPr>
        <w:t xml:space="preserve"> </w:t>
      </w:r>
      <w:r>
        <w:t>цели</w:t>
      </w:r>
      <w:r>
        <w:rPr>
          <w:spacing w:val="-4"/>
        </w:rPr>
        <w:t xml:space="preserve"> </w:t>
      </w:r>
      <w:r>
        <w:t xml:space="preserve">и </w:t>
      </w:r>
      <w:r>
        <w:rPr>
          <w:spacing w:val="-2"/>
        </w:rPr>
        <w:t>условиям.</w:t>
      </w:r>
    </w:p>
    <w:p w:rsidR="00AE1777" w:rsidRDefault="008069C3" w:rsidP="00514612">
      <w:pPr>
        <w:pStyle w:val="a5"/>
        <w:numPr>
          <w:ilvl w:val="0"/>
          <w:numId w:val="79"/>
        </w:numPr>
        <w:tabs>
          <w:tab w:val="left" w:pos="1060"/>
        </w:tabs>
        <w:ind w:left="1060" w:hanging="259"/>
        <w:rPr>
          <w:sz w:val="24"/>
        </w:rPr>
      </w:pPr>
      <w:r>
        <w:rPr>
          <w:sz w:val="24"/>
        </w:rPr>
        <w:t>эмоциональный</w:t>
      </w:r>
      <w:r>
        <w:rPr>
          <w:spacing w:val="-9"/>
          <w:sz w:val="24"/>
        </w:rPr>
        <w:t xml:space="preserve"> </w:t>
      </w:r>
      <w:r>
        <w:rPr>
          <w:spacing w:val="-2"/>
          <w:sz w:val="24"/>
        </w:rPr>
        <w:t>интеллект:</w:t>
      </w:r>
    </w:p>
    <w:p w:rsidR="00AE1777" w:rsidRDefault="008069C3">
      <w:pPr>
        <w:pStyle w:val="a3"/>
        <w:ind w:left="801" w:right="778" w:firstLine="0"/>
      </w:pPr>
      <w:r>
        <w:t>различать,</w:t>
      </w:r>
      <w:r>
        <w:rPr>
          <w:spacing w:val="-6"/>
        </w:rPr>
        <w:t xml:space="preserve"> </w:t>
      </w:r>
      <w:r>
        <w:t>называть</w:t>
      </w:r>
      <w:r>
        <w:rPr>
          <w:spacing w:val="-6"/>
        </w:rPr>
        <w:t xml:space="preserve"> </w:t>
      </w:r>
      <w:r>
        <w:t>и</w:t>
      </w:r>
      <w:r>
        <w:rPr>
          <w:spacing w:val="-3"/>
        </w:rPr>
        <w:t xml:space="preserve"> </w:t>
      </w:r>
      <w:r>
        <w:t>управлять</w:t>
      </w:r>
      <w:r>
        <w:rPr>
          <w:spacing w:val="-5"/>
        </w:rPr>
        <w:t xml:space="preserve"> </w:t>
      </w:r>
      <w:r>
        <w:t>собственными</w:t>
      </w:r>
      <w:r>
        <w:rPr>
          <w:spacing w:val="-7"/>
        </w:rPr>
        <w:t xml:space="preserve"> </w:t>
      </w:r>
      <w:r>
        <w:t>эмоциями</w:t>
      </w:r>
      <w:r>
        <w:rPr>
          <w:spacing w:val="-6"/>
        </w:rPr>
        <w:t xml:space="preserve"> </w:t>
      </w:r>
      <w:r>
        <w:t>и</w:t>
      </w:r>
      <w:r>
        <w:rPr>
          <w:spacing w:val="-6"/>
        </w:rPr>
        <w:t xml:space="preserve"> </w:t>
      </w:r>
      <w:r>
        <w:t>эмоциями</w:t>
      </w:r>
      <w:r>
        <w:rPr>
          <w:spacing w:val="-7"/>
        </w:rPr>
        <w:t xml:space="preserve"> </w:t>
      </w:r>
      <w:r>
        <w:t>других; выявлять и анализировать причины эмоций;</w:t>
      </w:r>
    </w:p>
    <w:p w:rsidR="00AE1777" w:rsidRDefault="008069C3">
      <w:pPr>
        <w:pStyle w:val="a3"/>
        <w:ind w:left="801" w:right="210" w:firstLine="0"/>
      </w:pPr>
      <w:r>
        <w:t>ставить</w:t>
      </w:r>
      <w:r>
        <w:rPr>
          <w:spacing w:val="-4"/>
        </w:rPr>
        <w:t xml:space="preserve"> </w:t>
      </w:r>
      <w:r>
        <w:t>себя</w:t>
      </w:r>
      <w:r>
        <w:rPr>
          <w:spacing w:val="-5"/>
        </w:rPr>
        <w:t xml:space="preserve"> </w:t>
      </w:r>
      <w:r>
        <w:t>на</w:t>
      </w:r>
      <w:r>
        <w:rPr>
          <w:spacing w:val="-6"/>
        </w:rPr>
        <w:t xml:space="preserve"> </w:t>
      </w:r>
      <w:r>
        <w:t>место</w:t>
      </w:r>
      <w:r>
        <w:rPr>
          <w:spacing w:val="-5"/>
        </w:rPr>
        <w:t xml:space="preserve"> </w:t>
      </w:r>
      <w:r>
        <w:t>другого</w:t>
      </w:r>
      <w:r>
        <w:rPr>
          <w:spacing w:val="-5"/>
        </w:rPr>
        <w:t xml:space="preserve"> </w:t>
      </w:r>
      <w:r>
        <w:t>человека,</w:t>
      </w:r>
      <w:r>
        <w:rPr>
          <w:spacing w:val="-5"/>
        </w:rPr>
        <w:t xml:space="preserve"> </w:t>
      </w:r>
      <w:r>
        <w:t>понимать</w:t>
      </w:r>
      <w:r>
        <w:rPr>
          <w:spacing w:val="-4"/>
        </w:rPr>
        <w:t xml:space="preserve"> </w:t>
      </w:r>
      <w:r>
        <w:t>мотивы</w:t>
      </w:r>
      <w:r>
        <w:rPr>
          <w:spacing w:val="-6"/>
        </w:rPr>
        <w:t xml:space="preserve"> </w:t>
      </w:r>
      <w:r>
        <w:t>и</w:t>
      </w:r>
      <w:r>
        <w:rPr>
          <w:spacing w:val="-5"/>
        </w:rPr>
        <w:t xml:space="preserve"> </w:t>
      </w:r>
      <w:r>
        <w:t>намерения</w:t>
      </w:r>
      <w:r>
        <w:rPr>
          <w:spacing w:val="-5"/>
        </w:rPr>
        <w:t xml:space="preserve"> </w:t>
      </w:r>
      <w:r>
        <w:t>другого; регулировать способ выражения эмоций.</w:t>
      </w:r>
    </w:p>
    <w:p w:rsidR="00AE1777" w:rsidRDefault="008069C3" w:rsidP="00514612">
      <w:pPr>
        <w:pStyle w:val="a5"/>
        <w:numPr>
          <w:ilvl w:val="0"/>
          <w:numId w:val="79"/>
        </w:numPr>
        <w:tabs>
          <w:tab w:val="left" w:pos="1060"/>
        </w:tabs>
        <w:ind w:left="1060" w:hanging="259"/>
        <w:rPr>
          <w:sz w:val="24"/>
        </w:rPr>
      </w:pPr>
      <w:r>
        <w:rPr>
          <w:sz w:val="24"/>
        </w:rPr>
        <w:t>принятие</w:t>
      </w:r>
      <w:r>
        <w:rPr>
          <w:spacing w:val="-3"/>
          <w:sz w:val="24"/>
        </w:rPr>
        <w:t xml:space="preserve"> </w:t>
      </w:r>
      <w:r>
        <w:rPr>
          <w:sz w:val="24"/>
        </w:rPr>
        <w:t>себя</w:t>
      </w:r>
      <w:r>
        <w:rPr>
          <w:spacing w:val="-2"/>
          <w:sz w:val="24"/>
        </w:rPr>
        <w:t xml:space="preserve"> </w:t>
      </w:r>
      <w:r>
        <w:rPr>
          <w:sz w:val="24"/>
        </w:rPr>
        <w:t xml:space="preserve">и </w:t>
      </w:r>
      <w:r>
        <w:rPr>
          <w:spacing w:val="-2"/>
          <w:sz w:val="24"/>
        </w:rPr>
        <w:t>других:</w:t>
      </w:r>
    </w:p>
    <w:p w:rsidR="00AE1777" w:rsidRDefault="008069C3">
      <w:pPr>
        <w:pStyle w:val="a3"/>
        <w:ind w:left="801" w:right="3259" w:firstLine="0"/>
      </w:pPr>
      <w:r>
        <w:t>осознанно относиться к другому человеку, его мнению; признавать</w:t>
      </w:r>
      <w:r>
        <w:rPr>
          <w:spacing w:val="-3"/>
        </w:rPr>
        <w:t xml:space="preserve"> </w:t>
      </w:r>
      <w:r>
        <w:t>своё</w:t>
      </w:r>
      <w:r>
        <w:rPr>
          <w:spacing w:val="-5"/>
        </w:rPr>
        <w:t xml:space="preserve"> </w:t>
      </w:r>
      <w:r>
        <w:t>право</w:t>
      </w:r>
      <w:r>
        <w:rPr>
          <w:spacing w:val="-3"/>
        </w:rPr>
        <w:t xml:space="preserve"> </w:t>
      </w:r>
      <w:r>
        <w:t>на</w:t>
      </w:r>
      <w:r>
        <w:rPr>
          <w:spacing w:val="-3"/>
        </w:rPr>
        <w:t xml:space="preserve"> </w:t>
      </w:r>
      <w:r>
        <w:t>ошибку</w:t>
      </w:r>
      <w:r>
        <w:rPr>
          <w:spacing w:val="-11"/>
        </w:rPr>
        <w:t xml:space="preserve"> </w:t>
      </w:r>
      <w:r>
        <w:t>и</w:t>
      </w:r>
      <w:r>
        <w:rPr>
          <w:spacing w:val="-4"/>
        </w:rPr>
        <w:t xml:space="preserve"> </w:t>
      </w:r>
      <w:r>
        <w:t>такое</w:t>
      </w:r>
      <w:r>
        <w:rPr>
          <w:spacing w:val="-4"/>
        </w:rPr>
        <w:t xml:space="preserve"> </w:t>
      </w:r>
      <w:r>
        <w:t>же</w:t>
      </w:r>
      <w:r>
        <w:rPr>
          <w:spacing w:val="-5"/>
        </w:rPr>
        <w:t xml:space="preserve"> </w:t>
      </w:r>
      <w:r>
        <w:t>право</w:t>
      </w:r>
      <w:r>
        <w:rPr>
          <w:spacing w:val="-4"/>
        </w:rPr>
        <w:t xml:space="preserve"> </w:t>
      </w:r>
      <w:r>
        <w:t>другого; открытость себе и другим;</w:t>
      </w:r>
    </w:p>
    <w:p w:rsidR="00AE1777" w:rsidRDefault="008069C3">
      <w:pPr>
        <w:pStyle w:val="a3"/>
        <w:ind w:left="801" w:firstLine="0"/>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всё</w:t>
      </w:r>
      <w:r>
        <w:rPr>
          <w:spacing w:val="-6"/>
        </w:rPr>
        <w:t xml:space="preserve"> </w:t>
      </w:r>
      <w:r>
        <w:rPr>
          <w:spacing w:val="-2"/>
        </w:rPr>
        <w:t>вокруг;</w:t>
      </w:r>
    </w:p>
    <w:p w:rsidR="00AE1777" w:rsidRDefault="008069C3">
      <w:pPr>
        <w:pStyle w:val="a3"/>
        <w:spacing w:before="1"/>
      </w:pPr>
      <w:r>
        <w:t>овладеть</w:t>
      </w:r>
      <w:r>
        <w:rPr>
          <w:spacing w:val="-7"/>
        </w:rPr>
        <w:t xml:space="preserve"> </w:t>
      </w:r>
      <w:r>
        <w:t>системой</w:t>
      </w:r>
      <w:r>
        <w:rPr>
          <w:spacing w:val="-6"/>
        </w:rPr>
        <w:t xml:space="preserve"> </w:t>
      </w:r>
      <w:r>
        <w:t>универсальных</w:t>
      </w:r>
      <w:r>
        <w:rPr>
          <w:spacing w:val="-6"/>
        </w:rPr>
        <w:t xml:space="preserve"> </w:t>
      </w:r>
      <w:r>
        <w:t>учебных</w:t>
      </w:r>
      <w:r>
        <w:rPr>
          <w:spacing w:val="-7"/>
        </w:rPr>
        <w:t xml:space="preserve"> </w:t>
      </w:r>
      <w:r>
        <w:t>регулятивных</w:t>
      </w:r>
      <w:r>
        <w:rPr>
          <w:spacing w:val="-7"/>
        </w:rPr>
        <w:t xml:space="preserve"> </w:t>
      </w:r>
      <w:r>
        <w:t>действий,</w:t>
      </w:r>
      <w:r>
        <w:rPr>
          <w:spacing w:val="-8"/>
        </w:rPr>
        <w:t xml:space="preserve"> </w:t>
      </w:r>
      <w:r>
        <w:t>которая</w:t>
      </w:r>
      <w:r>
        <w:rPr>
          <w:spacing w:val="-8"/>
        </w:rPr>
        <w:t xml:space="preserve"> </w:t>
      </w:r>
      <w: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E1777" w:rsidRDefault="008069C3" w:rsidP="00514612">
      <w:pPr>
        <w:pStyle w:val="a5"/>
        <w:numPr>
          <w:ilvl w:val="2"/>
          <w:numId w:val="83"/>
        </w:numPr>
        <w:tabs>
          <w:tab w:val="left" w:pos="1641"/>
        </w:tabs>
        <w:ind w:left="1641"/>
        <w:rPr>
          <w:sz w:val="24"/>
        </w:rPr>
      </w:pPr>
      <w:r>
        <w:rPr>
          <w:sz w:val="24"/>
        </w:rPr>
        <w:t>Предметные</w:t>
      </w:r>
      <w:r>
        <w:rPr>
          <w:spacing w:val="-5"/>
          <w:sz w:val="24"/>
        </w:rPr>
        <w:t xml:space="preserve"> </w:t>
      </w:r>
      <w:r>
        <w:rPr>
          <w:sz w:val="24"/>
        </w:rPr>
        <w:t>результаты</w:t>
      </w:r>
      <w:r>
        <w:rPr>
          <w:spacing w:val="-3"/>
          <w:sz w:val="24"/>
        </w:rPr>
        <w:t xml:space="preserve"> </w:t>
      </w:r>
      <w:r>
        <w:rPr>
          <w:sz w:val="24"/>
        </w:rPr>
        <w:t>освоения</w:t>
      </w:r>
      <w:r>
        <w:rPr>
          <w:spacing w:val="-2"/>
          <w:sz w:val="24"/>
        </w:rPr>
        <w:t xml:space="preserve"> </w:t>
      </w:r>
      <w:r>
        <w:rPr>
          <w:sz w:val="24"/>
        </w:rPr>
        <w:t>программы</w:t>
      </w:r>
      <w:r>
        <w:rPr>
          <w:spacing w:val="-3"/>
          <w:sz w:val="24"/>
        </w:rPr>
        <w:t xml:space="preserve"> </w:t>
      </w:r>
      <w:r>
        <w:rPr>
          <w:sz w:val="24"/>
        </w:rPr>
        <w:t>по</w:t>
      </w:r>
      <w:r>
        <w:rPr>
          <w:spacing w:val="-2"/>
          <w:sz w:val="24"/>
        </w:rPr>
        <w:t xml:space="preserve"> биологии.</w:t>
      </w:r>
    </w:p>
    <w:p w:rsidR="00AE1777" w:rsidRDefault="008069C3" w:rsidP="00514612">
      <w:pPr>
        <w:pStyle w:val="a5"/>
        <w:numPr>
          <w:ilvl w:val="3"/>
          <w:numId w:val="83"/>
        </w:numPr>
        <w:tabs>
          <w:tab w:val="left" w:pos="1821"/>
        </w:tabs>
        <w:ind w:left="262" w:right="363" w:firstLine="539"/>
        <w:rPr>
          <w:sz w:val="24"/>
        </w:rPr>
      </w:pPr>
      <w:r>
        <w:rPr>
          <w:sz w:val="24"/>
        </w:rPr>
        <w:t>Предметные</w:t>
      </w:r>
      <w:r>
        <w:rPr>
          <w:spacing w:val="-3"/>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биологии</w:t>
      </w:r>
      <w:r>
        <w:rPr>
          <w:spacing w:val="-3"/>
          <w:sz w:val="24"/>
        </w:rPr>
        <w:t xml:space="preserve"> </w:t>
      </w:r>
      <w:r>
        <w:rPr>
          <w:sz w:val="24"/>
        </w:rPr>
        <w:t>к</w:t>
      </w:r>
      <w:r>
        <w:rPr>
          <w:spacing w:val="-5"/>
          <w:sz w:val="24"/>
        </w:rPr>
        <w:t xml:space="preserve"> </w:t>
      </w:r>
      <w:r>
        <w:rPr>
          <w:sz w:val="24"/>
        </w:rPr>
        <w:t>концу</w:t>
      </w:r>
      <w:r>
        <w:rPr>
          <w:spacing w:val="-11"/>
          <w:sz w:val="24"/>
        </w:rPr>
        <w:t xml:space="preserve"> </w:t>
      </w:r>
      <w:r>
        <w:rPr>
          <w:sz w:val="24"/>
        </w:rPr>
        <w:t>обучения</w:t>
      </w:r>
      <w:r>
        <w:rPr>
          <w:spacing w:val="-3"/>
          <w:sz w:val="24"/>
        </w:rPr>
        <w:t xml:space="preserve"> </w:t>
      </w:r>
      <w:r>
        <w:rPr>
          <w:sz w:val="24"/>
        </w:rPr>
        <w:t>в</w:t>
      </w:r>
      <w:r>
        <w:rPr>
          <w:spacing w:val="-4"/>
          <w:sz w:val="24"/>
        </w:rPr>
        <w:t xml:space="preserve"> </w:t>
      </w:r>
      <w:r>
        <w:rPr>
          <w:sz w:val="24"/>
        </w:rPr>
        <w:t xml:space="preserve">5 </w:t>
      </w:r>
      <w:r>
        <w:rPr>
          <w:spacing w:val="-2"/>
          <w:sz w:val="24"/>
        </w:rPr>
        <w:t>классе:</w:t>
      </w:r>
    </w:p>
    <w:p w:rsidR="00AE1777" w:rsidRDefault="008069C3">
      <w:pPr>
        <w:pStyle w:val="a3"/>
        <w:ind w:right="210"/>
      </w:pPr>
      <w:r>
        <w:t>характеризовать</w:t>
      </w:r>
      <w:r>
        <w:rPr>
          <w:spacing w:val="-4"/>
        </w:rPr>
        <w:t xml:space="preserve"> </w:t>
      </w:r>
      <w:r>
        <w:t>биологию</w:t>
      </w:r>
      <w:r>
        <w:rPr>
          <w:spacing w:val="-5"/>
        </w:rPr>
        <w:t xml:space="preserve"> </w:t>
      </w:r>
      <w:r>
        <w:t>как</w:t>
      </w:r>
      <w:r>
        <w:rPr>
          <w:spacing w:val="-6"/>
        </w:rPr>
        <w:t xml:space="preserve"> </w:t>
      </w:r>
      <w:r>
        <w:t>науку</w:t>
      </w:r>
      <w:r>
        <w:rPr>
          <w:spacing w:val="-9"/>
        </w:rPr>
        <w:t xml:space="preserve"> </w:t>
      </w:r>
      <w:r>
        <w:t>о</w:t>
      </w:r>
      <w:r>
        <w:rPr>
          <w:spacing w:val="-5"/>
        </w:rPr>
        <w:t xml:space="preserve"> </w:t>
      </w:r>
      <w:r>
        <w:t>живой</w:t>
      </w:r>
      <w:r>
        <w:rPr>
          <w:spacing w:val="-5"/>
        </w:rPr>
        <w:t xml:space="preserve"> </w:t>
      </w:r>
      <w:r>
        <w:t>природе,</w:t>
      </w:r>
      <w:r>
        <w:rPr>
          <w:spacing w:val="-5"/>
        </w:rPr>
        <w:t xml:space="preserve"> </w:t>
      </w:r>
      <w:r>
        <w:t>называть</w:t>
      </w:r>
      <w:r>
        <w:rPr>
          <w:spacing w:val="-4"/>
        </w:rPr>
        <w:t xml:space="preserve"> </w:t>
      </w:r>
      <w:r>
        <w:t>признаки</w:t>
      </w:r>
      <w:r>
        <w:rPr>
          <w:spacing w:val="-5"/>
        </w:rPr>
        <w:t xml:space="preserve"> </w:t>
      </w:r>
      <w:r>
        <w:t>живого, сравнивать объекты живой и неживой природы;</w:t>
      </w:r>
    </w:p>
    <w:p w:rsidR="00AE1777" w:rsidRDefault="008069C3">
      <w:pPr>
        <w:pStyle w:val="a3"/>
      </w:pPr>
      <w:r>
        <w:t>перечислять</w:t>
      </w:r>
      <w:r>
        <w:rPr>
          <w:spacing w:val="-7"/>
        </w:rPr>
        <w:t xml:space="preserve"> </w:t>
      </w:r>
      <w:r>
        <w:t>источники</w:t>
      </w:r>
      <w:r>
        <w:rPr>
          <w:spacing w:val="-9"/>
        </w:rPr>
        <w:t xml:space="preserve"> </w:t>
      </w:r>
      <w:r>
        <w:t>биологических</w:t>
      </w:r>
      <w:r>
        <w:rPr>
          <w:spacing w:val="-5"/>
        </w:rPr>
        <w:t xml:space="preserve"> </w:t>
      </w:r>
      <w:r>
        <w:t>знаний,</w:t>
      </w:r>
      <w:r>
        <w:rPr>
          <w:spacing w:val="-10"/>
        </w:rPr>
        <w:t xml:space="preserve"> </w:t>
      </w:r>
      <w:r>
        <w:t>характеризовать</w:t>
      </w:r>
      <w:r>
        <w:rPr>
          <w:spacing w:val="-6"/>
        </w:rPr>
        <w:t xml:space="preserve"> </w:t>
      </w:r>
      <w:r>
        <w:t>значение</w:t>
      </w:r>
      <w:r>
        <w:rPr>
          <w:spacing w:val="-8"/>
        </w:rPr>
        <w:t xml:space="preserve"> </w:t>
      </w:r>
      <w:r>
        <w:t>биологических знаний для современного человека, профессии, связанные с биологией (4–5 профессий);</w:t>
      </w:r>
    </w:p>
    <w:p w:rsidR="00AE1777" w:rsidRDefault="008069C3">
      <w:pPr>
        <w:pStyle w:val="a3"/>
      </w:pPr>
      <w:r>
        <w:t>приводить</w:t>
      </w:r>
      <w:r>
        <w:rPr>
          <w:spacing w:val="-3"/>
        </w:rPr>
        <w:t xml:space="preserve"> </w:t>
      </w:r>
      <w:r>
        <w:t>примеры</w:t>
      </w:r>
      <w:r>
        <w:rPr>
          <w:spacing w:val="-4"/>
        </w:rPr>
        <w:t xml:space="preserve"> </w:t>
      </w:r>
      <w:r>
        <w:t>вклада</w:t>
      </w:r>
      <w:r>
        <w:rPr>
          <w:spacing w:val="-5"/>
        </w:rPr>
        <w:t xml:space="preserve"> </w:t>
      </w:r>
      <w:r>
        <w:t>российских</w:t>
      </w:r>
      <w:r>
        <w:rPr>
          <w:spacing w:val="-2"/>
        </w:rPr>
        <w:t xml:space="preserve"> </w:t>
      </w:r>
      <w:r>
        <w:t>(в</w:t>
      </w:r>
      <w:r>
        <w:rPr>
          <w:spacing w:val="-5"/>
        </w:rPr>
        <w:t xml:space="preserve"> </w:t>
      </w:r>
      <w:r>
        <w:t>том</w:t>
      </w:r>
      <w:r>
        <w:rPr>
          <w:spacing w:val="-6"/>
        </w:rPr>
        <w:t xml:space="preserve"> </w:t>
      </w:r>
      <w:r>
        <w:t>числе</w:t>
      </w:r>
      <w:r>
        <w:rPr>
          <w:spacing w:val="-5"/>
        </w:rPr>
        <w:t xml:space="preserve"> </w:t>
      </w:r>
      <w:r>
        <w:t>В.И. Вернадский,</w:t>
      </w:r>
      <w:r>
        <w:rPr>
          <w:spacing w:val="-6"/>
        </w:rPr>
        <w:t xml:space="preserve"> </w:t>
      </w:r>
      <w:r>
        <w:t>А.Л.</w:t>
      </w:r>
      <w:r>
        <w:rPr>
          <w:spacing w:val="-3"/>
        </w:rPr>
        <w:t xml:space="preserve"> </w:t>
      </w:r>
      <w:r>
        <w:t>Чижевский)</w:t>
      </w:r>
      <w:r>
        <w:rPr>
          <w:spacing w:val="-4"/>
        </w:rPr>
        <w:t xml:space="preserve"> </w:t>
      </w:r>
      <w:r>
        <w:t>и зарубежных (в том числе Аристотель, Теофраст, Гиппократ) учёных в развитие биологии;</w:t>
      </w:r>
    </w:p>
    <w:p w:rsidR="00AE1777" w:rsidRDefault="008069C3">
      <w:pPr>
        <w:pStyle w:val="a3"/>
        <w:spacing w:before="1"/>
        <w:ind w:right="426"/>
      </w:pPr>
      <w:r>
        <w:t>иметь</w:t>
      </w:r>
      <w:r>
        <w:rPr>
          <w:spacing w:val="-4"/>
        </w:rPr>
        <w:t xml:space="preserve"> </w:t>
      </w:r>
      <w:r>
        <w:t>представление</w:t>
      </w:r>
      <w:r>
        <w:rPr>
          <w:spacing w:val="-6"/>
        </w:rPr>
        <w:t xml:space="preserve"> </w:t>
      </w:r>
      <w:r>
        <w:t>о</w:t>
      </w:r>
      <w:r>
        <w:rPr>
          <w:spacing w:val="-5"/>
        </w:rPr>
        <w:t xml:space="preserve"> </w:t>
      </w:r>
      <w:r>
        <w:t>важнейших</w:t>
      </w:r>
      <w:r>
        <w:rPr>
          <w:spacing w:val="-3"/>
        </w:rPr>
        <w:t xml:space="preserve"> </w:t>
      </w:r>
      <w:r>
        <w:t>биологических</w:t>
      </w:r>
      <w:r>
        <w:rPr>
          <w:spacing w:val="-3"/>
        </w:rPr>
        <w:t xml:space="preserve"> </w:t>
      </w:r>
      <w:r>
        <w:t>процессах</w:t>
      </w:r>
      <w:r>
        <w:rPr>
          <w:spacing w:val="-3"/>
        </w:rPr>
        <w:t xml:space="preserve"> </w:t>
      </w:r>
      <w:r>
        <w:t>и</w:t>
      </w:r>
      <w:r>
        <w:rPr>
          <w:spacing w:val="-5"/>
        </w:rPr>
        <w:t xml:space="preserve"> </w:t>
      </w:r>
      <w:r>
        <w:t>явлениях:</w:t>
      </w:r>
      <w:r>
        <w:rPr>
          <w:spacing w:val="-7"/>
        </w:rPr>
        <w:t xml:space="preserve"> </w:t>
      </w:r>
      <w:r>
        <w:t>питание, дыхание, транспорт веществ, раздражимость, рост, развитие, движение, размножение;</w:t>
      </w:r>
    </w:p>
    <w:p w:rsidR="00AE1777" w:rsidRDefault="008069C3">
      <w:pPr>
        <w:pStyle w:val="a3"/>
        <w:ind w:right="426"/>
      </w:pPr>
      <w:r>
        <w:t>применять биологические термины и понятия (в том числе: живые тела, биология, экология,</w:t>
      </w:r>
      <w:r>
        <w:rPr>
          <w:spacing w:val="-7"/>
        </w:rPr>
        <w:t xml:space="preserve"> </w:t>
      </w:r>
      <w:r>
        <w:t>цитология,</w:t>
      </w:r>
      <w:r>
        <w:rPr>
          <w:spacing w:val="-4"/>
        </w:rPr>
        <w:t xml:space="preserve"> </w:t>
      </w:r>
      <w:r>
        <w:t>анатомия,</w:t>
      </w:r>
      <w:r>
        <w:rPr>
          <w:spacing w:val="-4"/>
        </w:rPr>
        <w:t xml:space="preserve"> </w:t>
      </w:r>
      <w:r>
        <w:t>физиология,</w:t>
      </w:r>
      <w:r>
        <w:rPr>
          <w:spacing w:val="-4"/>
        </w:rPr>
        <w:t xml:space="preserve"> </w:t>
      </w:r>
      <w:r>
        <w:t>биологическая</w:t>
      </w:r>
      <w:r>
        <w:rPr>
          <w:spacing w:val="-4"/>
        </w:rPr>
        <w:t xml:space="preserve"> </w:t>
      </w:r>
      <w:r>
        <w:t>систематика,</w:t>
      </w:r>
      <w:r>
        <w:rPr>
          <w:spacing w:val="-4"/>
        </w:rPr>
        <w:t xml:space="preserve"> </w:t>
      </w:r>
      <w:r>
        <w:t>клетка,</w:t>
      </w:r>
      <w:r>
        <w:rPr>
          <w:spacing w:val="-4"/>
        </w:rPr>
        <w:t xml:space="preserve"> </w:t>
      </w:r>
      <w:r>
        <w:t>ткань,</w:t>
      </w:r>
      <w:r>
        <w:rPr>
          <w:spacing w:val="-4"/>
        </w:rPr>
        <w:t xml:space="preserve"> </w:t>
      </w:r>
      <w:r>
        <w:t>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AE1777" w:rsidRDefault="008069C3">
      <w:pPr>
        <w:pStyle w:val="a3"/>
        <w:ind w:right="210"/>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w:t>
      </w:r>
      <w:r>
        <w:rPr>
          <w:spacing w:val="-6"/>
        </w:rPr>
        <w:t xml:space="preserve"> </w:t>
      </w:r>
      <w:r>
        <w:t>сообществах,</w:t>
      </w:r>
      <w:r>
        <w:rPr>
          <w:spacing w:val="-5"/>
        </w:rPr>
        <w:t xml:space="preserve"> </w:t>
      </w:r>
      <w:r>
        <w:t>представителей</w:t>
      </w:r>
      <w:r>
        <w:rPr>
          <w:spacing w:val="-5"/>
        </w:rPr>
        <w:t xml:space="preserve"> </w:t>
      </w:r>
      <w:r>
        <w:t>флоры</w:t>
      </w:r>
      <w:r>
        <w:rPr>
          <w:spacing w:val="-5"/>
        </w:rPr>
        <w:t xml:space="preserve"> </w:t>
      </w:r>
      <w:r>
        <w:t>и</w:t>
      </w:r>
      <w:r>
        <w:rPr>
          <w:spacing w:val="-5"/>
        </w:rPr>
        <w:t xml:space="preserve"> </w:t>
      </w:r>
      <w:r>
        <w:t>фауны</w:t>
      </w:r>
      <w:r>
        <w:rPr>
          <w:spacing w:val="-5"/>
        </w:rPr>
        <w:t xml:space="preserve"> </w:t>
      </w:r>
      <w:r>
        <w:t>природных</w:t>
      </w:r>
      <w:r>
        <w:rPr>
          <w:spacing w:val="-6"/>
        </w:rPr>
        <w:t xml:space="preserve"> </w:t>
      </w:r>
      <w:r>
        <w:t>зон</w:t>
      </w:r>
      <w:r>
        <w:rPr>
          <w:spacing w:val="-5"/>
        </w:rPr>
        <w:t xml:space="preserve"> </w:t>
      </w:r>
      <w:r>
        <w:t>Земли,</w:t>
      </w:r>
      <w:r>
        <w:rPr>
          <w:spacing w:val="-5"/>
        </w:rPr>
        <w:t xml:space="preserve"> </w:t>
      </w:r>
      <w:r>
        <w:t>ландшафты</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природные</w:t>
      </w:r>
      <w:r>
        <w:rPr>
          <w:spacing w:val="-4"/>
        </w:rPr>
        <w:t xml:space="preserve"> </w:t>
      </w:r>
      <w:r>
        <w:t>и</w:t>
      </w:r>
      <w:r>
        <w:rPr>
          <w:spacing w:val="-2"/>
        </w:rPr>
        <w:t xml:space="preserve"> культурные;</w:t>
      </w:r>
    </w:p>
    <w:p w:rsidR="00AE1777" w:rsidRDefault="008069C3">
      <w:pPr>
        <w:pStyle w:val="a3"/>
      </w:pPr>
      <w:r>
        <w:t>проводить описание организма (растения, животного) по заданному плану, выделять существенные</w:t>
      </w:r>
      <w:r>
        <w:rPr>
          <w:spacing w:val="-7"/>
        </w:rPr>
        <w:t xml:space="preserve"> </w:t>
      </w:r>
      <w:r>
        <w:t>признаки</w:t>
      </w:r>
      <w:r>
        <w:rPr>
          <w:spacing w:val="-5"/>
        </w:rPr>
        <w:t xml:space="preserve"> </w:t>
      </w:r>
      <w:r>
        <w:t>строения</w:t>
      </w:r>
      <w:r>
        <w:rPr>
          <w:spacing w:val="-5"/>
        </w:rPr>
        <w:t xml:space="preserve"> </w:t>
      </w:r>
      <w:r>
        <w:t>и</w:t>
      </w:r>
      <w:r>
        <w:rPr>
          <w:spacing w:val="-7"/>
        </w:rPr>
        <w:t xml:space="preserve"> </w:t>
      </w:r>
      <w:r>
        <w:t>процессов</w:t>
      </w:r>
      <w:r>
        <w:rPr>
          <w:spacing w:val="-6"/>
        </w:rPr>
        <w:t xml:space="preserve"> </w:t>
      </w:r>
      <w:r>
        <w:t>жизнедеятельности</w:t>
      </w:r>
      <w:r>
        <w:rPr>
          <w:spacing w:val="-4"/>
        </w:rPr>
        <w:t xml:space="preserve"> </w:t>
      </w:r>
      <w:r>
        <w:t>организмов,</w:t>
      </w:r>
      <w:r>
        <w:rPr>
          <w:spacing w:val="-8"/>
        </w:rPr>
        <w:t xml:space="preserve"> </w:t>
      </w:r>
      <w:r>
        <w:t>характеризовать организмы как тела живой природы, перечислять особенности растений, животных, грибов, лишайников, бактерий и вирусов;</w:t>
      </w:r>
    </w:p>
    <w:p w:rsidR="00AE1777" w:rsidRDefault="008069C3">
      <w:pPr>
        <w:pStyle w:val="a3"/>
      </w:pPr>
      <w:r>
        <w:t>раскрывать</w:t>
      </w:r>
      <w:r>
        <w:rPr>
          <w:spacing w:val="-4"/>
        </w:rPr>
        <w:t xml:space="preserve"> </w:t>
      </w:r>
      <w:r>
        <w:t>понятие</w:t>
      </w:r>
      <w:r>
        <w:rPr>
          <w:spacing w:val="-6"/>
        </w:rPr>
        <w:t xml:space="preserve"> </w:t>
      </w:r>
      <w:r>
        <w:t>о</w:t>
      </w:r>
      <w:r>
        <w:rPr>
          <w:spacing w:val="-5"/>
        </w:rPr>
        <w:t xml:space="preserve"> </w:t>
      </w:r>
      <w:r>
        <w:t>среде</w:t>
      </w:r>
      <w:r>
        <w:rPr>
          <w:spacing w:val="-6"/>
        </w:rPr>
        <w:t xml:space="preserve"> </w:t>
      </w:r>
      <w:r>
        <w:t>обитания</w:t>
      </w:r>
      <w:r>
        <w:rPr>
          <w:spacing w:val="-5"/>
        </w:rPr>
        <w:t xml:space="preserve"> </w:t>
      </w:r>
      <w:r>
        <w:t>(водной,</w:t>
      </w:r>
      <w:r>
        <w:rPr>
          <w:spacing w:val="-8"/>
        </w:rPr>
        <w:t xml:space="preserve"> </w:t>
      </w:r>
      <w:r>
        <w:t>наземно-воздушной,</w:t>
      </w:r>
      <w:r>
        <w:rPr>
          <w:spacing w:val="-5"/>
        </w:rPr>
        <w:t xml:space="preserve"> </w:t>
      </w:r>
      <w:r>
        <w:t>почвенной, внутриорганизменной), условиях среды обитания;</w:t>
      </w:r>
    </w:p>
    <w:p w:rsidR="00AE1777" w:rsidRDefault="008069C3">
      <w:pPr>
        <w:pStyle w:val="a3"/>
      </w:pPr>
      <w:r>
        <w:t>приводить</w:t>
      </w:r>
      <w:r>
        <w:rPr>
          <w:spacing w:val="-5"/>
        </w:rPr>
        <w:t xml:space="preserve"> </w:t>
      </w:r>
      <w:r>
        <w:t>примеры,</w:t>
      </w:r>
      <w:r>
        <w:rPr>
          <w:spacing w:val="-6"/>
        </w:rPr>
        <w:t xml:space="preserve"> </w:t>
      </w:r>
      <w:r>
        <w:t>характеризующие</w:t>
      </w:r>
      <w:r>
        <w:rPr>
          <w:spacing w:val="-7"/>
        </w:rPr>
        <w:t xml:space="preserve"> </w:t>
      </w:r>
      <w:r>
        <w:t>приспособленность</w:t>
      </w:r>
      <w:r>
        <w:rPr>
          <w:spacing w:val="-5"/>
        </w:rPr>
        <w:t xml:space="preserve"> </w:t>
      </w:r>
      <w:r>
        <w:t>организмов</w:t>
      </w:r>
      <w:r>
        <w:rPr>
          <w:spacing w:val="-7"/>
        </w:rPr>
        <w:t xml:space="preserve"> </w:t>
      </w:r>
      <w:r>
        <w:t>к</w:t>
      </w:r>
      <w:r>
        <w:rPr>
          <w:spacing w:val="-6"/>
        </w:rPr>
        <w:t xml:space="preserve"> </w:t>
      </w:r>
      <w:r>
        <w:t>среде</w:t>
      </w:r>
      <w:r>
        <w:rPr>
          <w:spacing w:val="-7"/>
        </w:rPr>
        <w:t xml:space="preserve"> </w:t>
      </w:r>
      <w:r>
        <w:t>обитания, взаимосвязи организмов в сообществах;</w:t>
      </w:r>
    </w:p>
    <w:p w:rsidR="00AE1777" w:rsidRDefault="008069C3">
      <w:pPr>
        <w:pStyle w:val="a3"/>
        <w:ind w:left="801" w:right="210" w:firstLine="0"/>
      </w:pPr>
      <w:r>
        <w:t>выделять отличительные признаки природных и искусственных сообществ; аргументировать</w:t>
      </w:r>
      <w:r>
        <w:rPr>
          <w:spacing w:val="-3"/>
        </w:rPr>
        <w:t xml:space="preserve"> </w:t>
      </w:r>
      <w:r>
        <w:t>основные</w:t>
      </w:r>
      <w:r>
        <w:rPr>
          <w:spacing w:val="-5"/>
        </w:rPr>
        <w:t xml:space="preserve"> </w:t>
      </w:r>
      <w:r>
        <w:t>правила</w:t>
      </w:r>
      <w:r>
        <w:rPr>
          <w:spacing w:val="-4"/>
        </w:rPr>
        <w:t xml:space="preserve"> </w:t>
      </w:r>
      <w:r>
        <w:t>поведения</w:t>
      </w:r>
      <w:r>
        <w:rPr>
          <w:spacing w:val="-6"/>
        </w:rPr>
        <w:t xml:space="preserve"> </w:t>
      </w:r>
      <w:r>
        <w:t>человека</w:t>
      </w:r>
      <w:r>
        <w:rPr>
          <w:spacing w:val="-4"/>
        </w:rPr>
        <w:t xml:space="preserve"> </w:t>
      </w:r>
      <w:r>
        <w:t>в</w:t>
      </w:r>
      <w:r>
        <w:rPr>
          <w:spacing w:val="-5"/>
        </w:rPr>
        <w:t xml:space="preserve"> </w:t>
      </w:r>
      <w:r>
        <w:t>природе</w:t>
      </w:r>
      <w:r>
        <w:rPr>
          <w:spacing w:val="-4"/>
        </w:rPr>
        <w:t xml:space="preserve"> </w:t>
      </w:r>
      <w:r>
        <w:t>и</w:t>
      </w:r>
      <w:r>
        <w:rPr>
          <w:spacing w:val="-4"/>
        </w:rPr>
        <w:t xml:space="preserve"> </w:t>
      </w:r>
      <w:r>
        <w:t>объяснять</w:t>
      </w:r>
      <w:r>
        <w:rPr>
          <w:spacing w:val="-4"/>
        </w:rPr>
        <w:t xml:space="preserve"> </w:t>
      </w:r>
      <w:r>
        <w:t>значение</w:t>
      </w:r>
    </w:p>
    <w:p w:rsidR="00AE1777" w:rsidRDefault="008069C3">
      <w:pPr>
        <w:pStyle w:val="a3"/>
        <w:ind w:left="801" w:hanging="540"/>
      </w:pPr>
      <w:r>
        <w:t>природоохранной</w:t>
      </w:r>
      <w:r>
        <w:rPr>
          <w:spacing w:val="-7"/>
        </w:rPr>
        <w:t xml:space="preserve"> </w:t>
      </w:r>
      <w:r>
        <w:t>деятельности</w:t>
      </w:r>
      <w:r>
        <w:rPr>
          <w:spacing w:val="-6"/>
        </w:rPr>
        <w:t xml:space="preserve"> </w:t>
      </w:r>
      <w:r>
        <w:t>человека,</w:t>
      </w:r>
      <w:r>
        <w:rPr>
          <w:spacing w:val="-7"/>
        </w:rPr>
        <w:t xml:space="preserve"> </w:t>
      </w:r>
      <w:r>
        <w:t>анализировать</w:t>
      </w:r>
      <w:r>
        <w:rPr>
          <w:spacing w:val="-7"/>
        </w:rPr>
        <w:t xml:space="preserve"> </w:t>
      </w:r>
      <w:r>
        <w:t>глобальные</w:t>
      </w:r>
      <w:r>
        <w:rPr>
          <w:spacing w:val="-9"/>
        </w:rPr>
        <w:t xml:space="preserve"> </w:t>
      </w:r>
      <w:r>
        <w:t>экологические</w:t>
      </w:r>
      <w:r>
        <w:rPr>
          <w:spacing w:val="-8"/>
        </w:rPr>
        <w:t xml:space="preserve"> </w:t>
      </w:r>
      <w:r>
        <w:t>проблемы; раскрывать роль биологии в практической деятельности человека;</w:t>
      </w:r>
    </w:p>
    <w:p w:rsidR="00AE1777" w:rsidRDefault="008069C3">
      <w:pPr>
        <w:pStyle w:val="a3"/>
        <w:spacing w:before="1"/>
        <w:ind w:right="210"/>
      </w:pPr>
      <w:r>
        <w:t>демонстрировать</w:t>
      </w:r>
      <w:r>
        <w:rPr>
          <w:spacing w:val="-4"/>
        </w:rPr>
        <w:t xml:space="preserve"> </w:t>
      </w:r>
      <w:r>
        <w:t>на</w:t>
      </w:r>
      <w:r>
        <w:rPr>
          <w:spacing w:val="-6"/>
        </w:rPr>
        <w:t xml:space="preserve"> </w:t>
      </w:r>
      <w:r>
        <w:t>конкретных</w:t>
      </w:r>
      <w:r>
        <w:rPr>
          <w:spacing w:val="-6"/>
        </w:rPr>
        <w:t xml:space="preserve"> </w:t>
      </w:r>
      <w:r>
        <w:t>примерах</w:t>
      </w:r>
      <w:r>
        <w:rPr>
          <w:spacing w:val="-3"/>
        </w:rPr>
        <w:t xml:space="preserve"> </w:t>
      </w:r>
      <w:r>
        <w:t>связь</w:t>
      </w:r>
      <w:r>
        <w:rPr>
          <w:spacing w:val="-5"/>
        </w:rPr>
        <w:t xml:space="preserve"> </w:t>
      </w:r>
      <w:r>
        <w:t>знаний</w:t>
      </w:r>
      <w:r>
        <w:rPr>
          <w:spacing w:val="-5"/>
        </w:rPr>
        <w:t xml:space="preserve"> </w:t>
      </w:r>
      <w:r>
        <w:t>биологии</w:t>
      </w:r>
      <w:r>
        <w:rPr>
          <w:spacing w:val="-5"/>
        </w:rPr>
        <w:t xml:space="preserve"> </w:t>
      </w:r>
      <w:r>
        <w:t>со</w:t>
      </w:r>
      <w:r>
        <w:rPr>
          <w:spacing w:val="-5"/>
        </w:rPr>
        <w:t xml:space="preserve"> </w:t>
      </w:r>
      <w:r>
        <w:t>знаниями</w:t>
      </w:r>
      <w:r>
        <w:rPr>
          <w:spacing w:val="-7"/>
        </w:rPr>
        <w:t xml:space="preserve"> </w:t>
      </w:r>
      <w:r>
        <w:t>по математике, предметов гуманитарного цикла, различными видами искусства;</w:t>
      </w:r>
    </w:p>
    <w:p w:rsidR="00AE1777" w:rsidRDefault="008069C3">
      <w:pPr>
        <w:pStyle w:val="a3"/>
      </w:pPr>
      <w: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w:t>
      </w:r>
      <w:r>
        <w:rPr>
          <w:spacing w:val="-5"/>
        </w:rPr>
        <w:t xml:space="preserve"> </w:t>
      </w:r>
      <w:r>
        <w:t>знакомство</w:t>
      </w:r>
      <w:r>
        <w:rPr>
          <w:spacing w:val="-5"/>
        </w:rPr>
        <w:t xml:space="preserve"> </w:t>
      </w:r>
      <w:r>
        <w:t>с</w:t>
      </w:r>
      <w:r>
        <w:rPr>
          <w:spacing w:val="-6"/>
        </w:rPr>
        <w:t xml:space="preserve"> </w:t>
      </w:r>
      <w:r>
        <w:t>различными</w:t>
      </w:r>
      <w:r>
        <w:rPr>
          <w:spacing w:val="-5"/>
        </w:rPr>
        <w:t xml:space="preserve"> </w:t>
      </w:r>
      <w:r>
        <w:t>способами</w:t>
      </w:r>
      <w:r>
        <w:rPr>
          <w:spacing w:val="-5"/>
        </w:rPr>
        <w:t xml:space="preserve"> </w:t>
      </w:r>
      <w:r>
        <w:t>измерения</w:t>
      </w:r>
      <w:r>
        <w:rPr>
          <w:spacing w:val="-5"/>
        </w:rPr>
        <w:t xml:space="preserve"> </w:t>
      </w:r>
      <w:r>
        <w:t>и</w:t>
      </w:r>
      <w:r>
        <w:rPr>
          <w:spacing w:val="-5"/>
        </w:rPr>
        <w:t xml:space="preserve"> </w:t>
      </w:r>
      <w:r>
        <w:t>сравнения</w:t>
      </w:r>
      <w:r>
        <w:rPr>
          <w:spacing w:val="-5"/>
        </w:rPr>
        <w:t xml:space="preserve"> </w:t>
      </w:r>
      <w:r>
        <w:t>живых</w:t>
      </w:r>
      <w:r>
        <w:rPr>
          <w:spacing w:val="-3"/>
        </w:rPr>
        <w:t xml:space="preserve"> </w:t>
      </w:r>
      <w:r>
        <w:t>объектов);</w:t>
      </w:r>
    </w:p>
    <w:p w:rsidR="00AE1777" w:rsidRDefault="008069C3">
      <w:pPr>
        <w:pStyle w:val="a3"/>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w:t>
      </w:r>
      <w:r>
        <w:rPr>
          <w:spacing w:val="-5"/>
        </w:rPr>
        <w:t xml:space="preserve"> </w:t>
      </w:r>
      <w:r>
        <w:t>и</w:t>
      </w:r>
      <w:r>
        <w:rPr>
          <w:spacing w:val="-5"/>
        </w:rPr>
        <w:t xml:space="preserve"> </w:t>
      </w:r>
      <w:r>
        <w:t>явления,</w:t>
      </w:r>
      <w:r>
        <w:rPr>
          <w:spacing w:val="-5"/>
        </w:rPr>
        <w:t xml:space="preserve"> </w:t>
      </w:r>
      <w:r>
        <w:t>выполнять</w:t>
      </w:r>
      <w:r>
        <w:rPr>
          <w:spacing w:val="-5"/>
        </w:rPr>
        <w:t xml:space="preserve"> </w:t>
      </w:r>
      <w:r>
        <w:t>биологический</w:t>
      </w:r>
      <w:r>
        <w:rPr>
          <w:spacing w:val="-7"/>
        </w:rPr>
        <w:t xml:space="preserve"> </w:t>
      </w:r>
      <w:r>
        <w:t>рисунок</w:t>
      </w:r>
      <w:r>
        <w:rPr>
          <w:spacing w:val="-5"/>
        </w:rPr>
        <w:t xml:space="preserve"> </w:t>
      </w:r>
      <w:r>
        <w:t>и</w:t>
      </w:r>
      <w:r>
        <w:rPr>
          <w:spacing w:val="-5"/>
        </w:rPr>
        <w:t xml:space="preserve"> </w:t>
      </w:r>
      <w:r>
        <w:t>измерение</w:t>
      </w:r>
      <w:r>
        <w:rPr>
          <w:spacing w:val="-6"/>
        </w:rPr>
        <w:t xml:space="preserve"> </w:t>
      </w:r>
      <w:r>
        <w:t>биологических</w:t>
      </w:r>
      <w:r>
        <w:rPr>
          <w:spacing w:val="-3"/>
        </w:rPr>
        <w:t xml:space="preserve"> </w:t>
      </w:r>
      <w:r>
        <w:t>объектов;</w:t>
      </w:r>
    </w:p>
    <w:p w:rsidR="00AE1777" w:rsidRDefault="008069C3">
      <w:pPr>
        <w:pStyle w:val="a3"/>
        <w:ind w:right="1613"/>
      </w:pPr>
      <w:r>
        <w:t>владеть</w:t>
      </w:r>
      <w:r>
        <w:rPr>
          <w:spacing w:val="-3"/>
        </w:rPr>
        <w:t xml:space="preserve"> </w:t>
      </w:r>
      <w:r>
        <w:t>приёмами</w:t>
      </w:r>
      <w:r>
        <w:rPr>
          <w:spacing w:val="-4"/>
        </w:rPr>
        <w:t xml:space="preserve"> </w:t>
      </w:r>
      <w:r>
        <w:t>работы</w:t>
      </w:r>
      <w:r>
        <w:rPr>
          <w:spacing w:val="-4"/>
        </w:rPr>
        <w:t xml:space="preserve"> </w:t>
      </w:r>
      <w:r>
        <w:t>с</w:t>
      </w:r>
      <w:r>
        <w:rPr>
          <w:spacing w:val="-6"/>
        </w:rPr>
        <w:t xml:space="preserve"> </w:t>
      </w:r>
      <w:r>
        <w:t>лупой,</w:t>
      </w:r>
      <w:r>
        <w:rPr>
          <w:spacing w:val="-4"/>
        </w:rPr>
        <w:t xml:space="preserve"> </w:t>
      </w:r>
      <w:r>
        <w:t>световым</w:t>
      </w:r>
      <w:r>
        <w:rPr>
          <w:spacing w:val="-5"/>
        </w:rPr>
        <w:t xml:space="preserve"> </w:t>
      </w:r>
      <w:r>
        <w:t>и</w:t>
      </w:r>
      <w:r>
        <w:rPr>
          <w:spacing w:val="-4"/>
        </w:rPr>
        <w:t xml:space="preserve"> </w:t>
      </w:r>
      <w:r>
        <w:t>цифровым</w:t>
      </w:r>
      <w:r>
        <w:rPr>
          <w:spacing w:val="-6"/>
        </w:rPr>
        <w:t xml:space="preserve"> </w:t>
      </w:r>
      <w:r>
        <w:t>микроскопами</w:t>
      </w:r>
      <w:r>
        <w:rPr>
          <w:spacing w:val="-4"/>
        </w:rPr>
        <w:t xml:space="preserve"> </w:t>
      </w:r>
      <w:r>
        <w:t>при рассматривании биологических объектов;</w:t>
      </w:r>
    </w:p>
    <w:p w:rsidR="00AE1777" w:rsidRDefault="008069C3">
      <w:pPr>
        <w:pStyle w:val="a3"/>
        <w:ind w:right="210"/>
      </w:pPr>
      <w:r>
        <w:t>соблюдать правила безопасного труда при работе с учебным и лабораторным оборудованием,</w:t>
      </w:r>
      <w:r>
        <w:rPr>
          <w:spacing w:val="-5"/>
        </w:rPr>
        <w:t xml:space="preserve"> </w:t>
      </w:r>
      <w:r>
        <w:t>химической</w:t>
      </w:r>
      <w:r>
        <w:rPr>
          <w:spacing w:val="-5"/>
        </w:rPr>
        <w:t xml:space="preserve"> </w:t>
      </w:r>
      <w:r>
        <w:t>посудой</w:t>
      </w:r>
      <w:r>
        <w:rPr>
          <w:spacing w:val="-4"/>
        </w:rPr>
        <w:t xml:space="preserve"> </w:t>
      </w:r>
      <w:r>
        <w:t>в</w:t>
      </w:r>
      <w:r>
        <w:rPr>
          <w:spacing w:val="-6"/>
        </w:rPr>
        <w:t xml:space="preserve"> </w:t>
      </w:r>
      <w:r>
        <w:t>соответствии</w:t>
      </w:r>
      <w:r>
        <w:rPr>
          <w:spacing w:val="-5"/>
        </w:rPr>
        <w:t xml:space="preserve"> </w:t>
      </w:r>
      <w:r>
        <w:t>с</w:t>
      </w:r>
      <w:r>
        <w:rPr>
          <w:spacing w:val="-6"/>
        </w:rPr>
        <w:t xml:space="preserve"> </w:t>
      </w:r>
      <w:r>
        <w:t>инструкциями</w:t>
      </w:r>
      <w:r>
        <w:rPr>
          <w:spacing w:val="-7"/>
        </w:rPr>
        <w:t xml:space="preserve"> </w:t>
      </w:r>
      <w:r>
        <w:t>на</w:t>
      </w:r>
      <w:r>
        <w:rPr>
          <w:spacing w:val="-4"/>
        </w:rPr>
        <w:t xml:space="preserve"> </w:t>
      </w:r>
      <w:r>
        <w:t>уроке,</w:t>
      </w:r>
      <w:r>
        <w:rPr>
          <w:spacing w:val="-5"/>
        </w:rPr>
        <w:t xml:space="preserve"> </w:t>
      </w:r>
      <w:r>
        <w:t>во</w:t>
      </w:r>
      <w:r>
        <w:rPr>
          <w:spacing w:val="-5"/>
        </w:rPr>
        <w:t xml:space="preserve"> </w:t>
      </w:r>
      <w:r>
        <w:t xml:space="preserve">внеурочной </w:t>
      </w:r>
      <w:r>
        <w:rPr>
          <w:spacing w:val="-2"/>
        </w:rPr>
        <w:t>деятельности;</w:t>
      </w:r>
    </w:p>
    <w:p w:rsidR="00AE1777" w:rsidRDefault="008069C3">
      <w:pPr>
        <w:pStyle w:val="a3"/>
        <w:spacing w:before="1"/>
        <w:ind w:right="210"/>
      </w:pPr>
      <w:r>
        <w:t>использовать</w:t>
      </w:r>
      <w:r>
        <w:rPr>
          <w:spacing w:val="-5"/>
        </w:rPr>
        <w:t xml:space="preserve"> </w:t>
      </w:r>
      <w:r>
        <w:t>при</w:t>
      </w:r>
      <w:r>
        <w:rPr>
          <w:spacing w:val="-6"/>
        </w:rPr>
        <w:t xml:space="preserve"> </w:t>
      </w:r>
      <w:r>
        <w:t>выполнении</w:t>
      </w:r>
      <w:r>
        <w:rPr>
          <w:spacing w:val="-3"/>
        </w:rPr>
        <w:t xml:space="preserve"> </w:t>
      </w:r>
      <w:r>
        <w:t>учебных</w:t>
      </w:r>
      <w:r>
        <w:rPr>
          <w:spacing w:val="-5"/>
        </w:rPr>
        <w:t xml:space="preserve"> </w:t>
      </w:r>
      <w:r>
        <w:t>заданий</w:t>
      </w:r>
      <w:r>
        <w:rPr>
          <w:spacing w:val="-6"/>
        </w:rPr>
        <w:t xml:space="preserve"> </w:t>
      </w:r>
      <w:r>
        <w:t>научно-популярную</w:t>
      </w:r>
      <w:r>
        <w:rPr>
          <w:spacing w:val="-6"/>
        </w:rPr>
        <w:t xml:space="preserve"> </w:t>
      </w:r>
      <w:r>
        <w:t>литературу</w:t>
      </w:r>
      <w:r>
        <w:rPr>
          <w:spacing w:val="-10"/>
        </w:rPr>
        <w:t xml:space="preserve"> </w:t>
      </w:r>
      <w:r>
        <w:t>по биологии, справочные материалы, ресурсы Интернета;</w:t>
      </w:r>
    </w:p>
    <w:p w:rsidR="00AE1777" w:rsidRDefault="008069C3">
      <w:pPr>
        <w:pStyle w:val="a3"/>
      </w:pPr>
      <w:r>
        <w:t>создавать</w:t>
      </w:r>
      <w:r>
        <w:rPr>
          <w:spacing w:val="-5"/>
        </w:rPr>
        <w:t xml:space="preserve"> </w:t>
      </w:r>
      <w:r>
        <w:t>письменные</w:t>
      </w:r>
      <w:r>
        <w:rPr>
          <w:spacing w:val="-9"/>
        </w:rPr>
        <w:t xml:space="preserve"> </w:t>
      </w:r>
      <w:r>
        <w:t>и</w:t>
      </w:r>
      <w:r>
        <w:rPr>
          <w:spacing w:val="-3"/>
        </w:rPr>
        <w:t xml:space="preserve"> </w:t>
      </w:r>
      <w:r>
        <w:t>устные</w:t>
      </w:r>
      <w:r>
        <w:rPr>
          <w:spacing w:val="-8"/>
        </w:rPr>
        <w:t xml:space="preserve"> </w:t>
      </w:r>
      <w:r>
        <w:t>сообщения,</w:t>
      </w:r>
      <w:r>
        <w:rPr>
          <w:spacing w:val="-6"/>
        </w:rPr>
        <w:t xml:space="preserve"> </w:t>
      </w:r>
      <w:r>
        <w:t>используя</w:t>
      </w:r>
      <w:r>
        <w:rPr>
          <w:spacing w:val="-2"/>
        </w:rPr>
        <w:t xml:space="preserve"> </w:t>
      </w:r>
      <w:r>
        <w:t>понятийный</w:t>
      </w:r>
      <w:r>
        <w:rPr>
          <w:spacing w:val="-6"/>
        </w:rPr>
        <w:t xml:space="preserve"> </w:t>
      </w:r>
      <w:r>
        <w:t>аппарат</w:t>
      </w:r>
      <w:r>
        <w:rPr>
          <w:spacing w:val="-6"/>
        </w:rPr>
        <w:t xml:space="preserve"> </w:t>
      </w:r>
      <w:r>
        <w:t>изучаемого раздела биологии.</w:t>
      </w:r>
    </w:p>
    <w:p w:rsidR="00AE1777" w:rsidRDefault="008069C3" w:rsidP="00514612">
      <w:pPr>
        <w:pStyle w:val="a5"/>
        <w:numPr>
          <w:ilvl w:val="3"/>
          <w:numId w:val="83"/>
        </w:numPr>
        <w:tabs>
          <w:tab w:val="left" w:pos="1821"/>
        </w:tabs>
        <w:ind w:left="262" w:right="363" w:firstLine="539"/>
        <w:rPr>
          <w:sz w:val="24"/>
        </w:rPr>
      </w:pPr>
      <w:r>
        <w:rPr>
          <w:sz w:val="24"/>
        </w:rPr>
        <w:t>Предметные</w:t>
      </w:r>
      <w:r>
        <w:rPr>
          <w:spacing w:val="-3"/>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биологии</w:t>
      </w:r>
      <w:r>
        <w:rPr>
          <w:spacing w:val="-3"/>
          <w:sz w:val="24"/>
        </w:rPr>
        <w:t xml:space="preserve"> </w:t>
      </w:r>
      <w:r>
        <w:rPr>
          <w:sz w:val="24"/>
        </w:rPr>
        <w:t>к</w:t>
      </w:r>
      <w:r>
        <w:rPr>
          <w:spacing w:val="-5"/>
          <w:sz w:val="24"/>
        </w:rPr>
        <w:t xml:space="preserve"> </w:t>
      </w:r>
      <w:r>
        <w:rPr>
          <w:sz w:val="24"/>
        </w:rPr>
        <w:t>концу</w:t>
      </w:r>
      <w:r>
        <w:rPr>
          <w:spacing w:val="-11"/>
          <w:sz w:val="24"/>
        </w:rPr>
        <w:t xml:space="preserve"> </w:t>
      </w:r>
      <w:r>
        <w:rPr>
          <w:sz w:val="24"/>
        </w:rPr>
        <w:t>обучения</w:t>
      </w:r>
      <w:r>
        <w:rPr>
          <w:spacing w:val="-3"/>
          <w:sz w:val="24"/>
        </w:rPr>
        <w:t xml:space="preserve"> </w:t>
      </w:r>
      <w:r>
        <w:rPr>
          <w:sz w:val="24"/>
        </w:rPr>
        <w:t>в</w:t>
      </w:r>
      <w:r>
        <w:rPr>
          <w:spacing w:val="-4"/>
          <w:sz w:val="24"/>
        </w:rPr>
        <w:t xml:space="preserve"> </w:t>
      </w:r>
      <w:r>
        <w:rPr>
          <w:sz w:val="24"/>
        </w:rPr>
        <w:t xml:space="preserve">6 </w:t>
      </w:r>
      <w:r>
        <w:rPr>
          <w:spacing w:val="-2"/>
          <w:sz w:val="24"/>
        </w:rPr>
        <w:t>классе:</w:t>
      </w:r>
    </w:p>
    <w:p w:rsidR="00AE1777" w:rsidRDefault="008069C3">
      <w:pPr>
        <w:pStyle w:val="a3"/>
        <w:ind w:right="210"/>
      </w:pPr>
      <w:r>
        <w:t>характеризовать</w:t>
      </w:r>
      <w:r>
        <w:rPr>
          <w:spacing w:val="-4"/>
        </w:rPr>
        <w:t xml:space="preserve"> </w:t>
      </w:r>
      <w:r>
        <w:t>ботанику</w:t>
      </w:r>
      <w:r>
        <w:rPr>
          <w:spacing w:val="-9"/>
        </w:rPr>
        <w:t xml:space="preserve"> </w:t>
      </w:r>
      <w:r>
        <w:t>как</w:t>
      </w:r>
      <w:r>
        <w:rPr>
          <w:spacing w:val="-4"/>
        </w:rPr>
        <w:t xml:space="preserve"> </w:t>
      </w:r>
      <w:r>
        <w:t>биологическую</w:t>
      </w:r>
      <w:r>
        <w:rPr>
          <w:spacing w:val="-3"/>
        </w:rPr>
        <w:t xml:space="preserve"> </w:t>
      </w:r>
      <w:r>
        <w:t>науку,</w:t>
      </w:r>
      <w:r>
        <w:rPr>
          <w:spacing w:val="-3"/>
        </w:rPr>
        <w:t xml:space="preserve"> </w:t>
      </w:r>
      <w:r>
        <w:t>её</w:t>
      </w:r>
      <w:r>
        <w:rPr>
          <w:spacing w:val="-5"/>
        </w:rPr>
        <w:t xml:space="preserve"> </w:t>
      </w:r>
      <w:r>
        <w:t>разделы</w:t>
      </w:r>
      <w:r>
        <w:rPr>
          <w:spacing w:val="-4"/>
        </w:rPr>
        <w:t xml:space="preserve"> </w:t>
      </w:r>
      <w:r>
        <w:t>и</w:t>
      </w:r>
      <w:r>
        <w:rPr>
          <w:spacing w:val="-5"/>
        </w:rPr>
        <w:t xml:space="preserve"> </w:t>
      </w:r>
      <w:r>
        <w:t>связи</w:t>
      </w:r>
      <w:r>
        <w:rPr>
          <w:spacing w:val="-4"/>
        </w:rPr>
        <w:t xml:space="preserve"> </w:t>
      </w:r>
      <w:r>
        <w:t>с</w:t>
      </w:r>
      <w:r>
        <w:rPr>
          <w:spacing w:val="-5"/>
        </w:rPr>
        <w:t xml:space="preserve"> </w:t>
      </w:r>
      <w:r>
        <w:t>другими</w:t>
      </w:r>
      <w:r>
        <w:rPr>
          <w:spacing w:val="-4"/>
        </w:rPr>
        <w:t xml:space="preserve"> </w:t>
      </w:r>
      <w:r>
        <w:t>науками и техникой;</w:t>
      </w:r>
    </w:p>
    <w:p w:rsidR="00AE1777" w:rsidRDefault="008069C3">
      <w:pPr>
        <w:pStyle w:val="a3"/>
        <w:ind w:right="930"/>
        <w:jc w:val="both"/>
      </w:pPr>
      <w:r>
        <w:t>приводить</w:t>
      </w:r>
      <w:r>
        <w:rPr>
          <w:spacing w:val="-2"/>
        </w:rPr>
        <w:t xml:space="preserve"> </w:t>
      </w:r>
      <w:r>
        <w:t>примеры</w:t>
      </w:r>
      <w:r>
        <w:rPr>
          <w:spacing w:val="-3"/>
        </w:rPr>
        <w:t xml:space="preserve"> </w:t>
      </w:r>
      <w:r>
        <w:t>вклада</w:t>
      </w:r>
      <w:r>
        <w:rPr>
          <w:spacing w:val="-4"/>
        </w:rPr>
        <w:t xml:space="preserve"> </w:t>
      </w:r>
      <w:r>
        <w:t>российских</w:t>
      </w:r>
      <w:r>
        <w:rPr>
          <w:spacing w:val="-1"/>
        </w:rPr>
        <w:t xml:space="preserve"> </w:t>
      </w:r>
      <w:r>
        <w:t>(в</w:t>
      </w:r>
      <w:r>
        <w:rPr>
          <w:spacing w:val="-4"/>
        </w:rPr>
        <w:t xml:space="preserve"> </w:t>
      </w:r>
      <w:r>
        <w:t>том</w:t>
      </w:r>
      <w:r>
        <w:rPr>
          <w:spacing w:val="-5"/>
        </w:rPr>
        <w:t xml:space="preserve"> </w:t>
      </w:r>
      <w:r>
        <w:t>числе</w:t>
      </w:r>
      <w:r>
        <w:rPr>
          <w:spacing w:val="-4"/>
        </w:rPr>
        <w:t xml:space="preserve"> </w:t>
      </w:r>
      <w:r>
        <w:t>В.В.</w:t>
      </w:r>
      <w:r>
        <w:rPr>
          <w:spacing w:val="-1"/>
        </w:rPr>
        <w:t xml:space="preserve"> </w:t>
      </w:r>
      <w:r>
        <w:t>Докучаев,</w:t>
      </w:r>
      <w:r>
        <w:rPr>
          <w:spacing w:val="-3"/>
        </w:rPr>
        <w:t xml:space="preserve"> </w:t>
      </w:r>
      <w:r>
        <w:t>К.А.</w:t>
      </w:r>
      <w:r>
        <w:rPr>
          <w:spacing w:val="-3"/>
        </w:rPr>
        <w:t xml:space="preserve"> </w:t>
      </w:r>
      <w:r>
        <w:t>Тимирязев, С.Г.</w:t>
      </w:r>
      <w:r>
        <w:rPr>
          <w:spacing w:val="-3"/>
        </w:rPr>
        <w:t xml:space="preserve"> </w:t>
      </w:r>
      <w:r>
        <w:t>Навашин)</w:t>
      </w:r>
      <w:r>
        <w:rPr>
          <w:spacing w:val="-3"/>
        </w:rPr>
        <w:t xml:space="preserve"> </w:t>
      </w:r>
      <w:r>
        <w:t>и</w:t>
      </w:r>
      <w:r>
        <w:rPr>
          <w:spacing w:val="-4"/>
        </w:rPr>
        <w:t xml:space="preserve"> </w:t>
      </w:r>
      <w:r>
        <w:t>зарубежных учёных</w:t>
      </w:r>
      <w:r>
        <w:rPr>
          <w:spacing w:val="-2"/>
        </w:rPr>
        <w:t xml:space="preserve"> </w:t>
      </w:r>
      <w:r>
        <w:t>(в</w:t>
      </w:r>
      <w:r>
        <w:rPr>
          <w:spacing w:val="-5"/>
        </w:rPr>
        <w:t xml:space="preserve"> </w:t>
      </w:r>
      <w:r>
        <w:t>том</w:t>
      </w:r>
      <w:r>
        <w:rPr>
          <w:spacing w:val="-3"/>
        </w:rPr>
        <w:t xml:space="preserve"> </w:t>
      </w:r>
      <w:r>
        <w:t>числе</w:t>
      </w:r>
      <w:r>
        <w:rPr>
          <w:spacing w:val="-4"/>
        </w:rPr>
        <w:t xml:space="preserve"> </w:t>
      </w:r>
      <w:r>
        <w:t>Р. Гук,</w:t>
      </w:r>
      <w:r>
        <w:rPr>
          <w:spacing w:val="-3"/>
        </w:rPr>
        <w:t xml:space="preserve"> </w:t>
      </w:r>
      <w:r>
        <w:t>М.</w:t>
      </w:r>
      <w:r>
        <w:rPr>
          <w:spacing w:val="-3"/>
        </w:rPr>
        <w:t xml:space="preserve"> </w:t>
      </w:r>
      <w:r>
        <w:t>Мальпиги)</w:t>
      </w:r>
      <w:r>
        <w:rPr>
          <w:spacing w:val="-3"/>
        </w:rPr>
        <w:t xml:space="preserve"> </w:t>
      </w:r>
      <w:r>
        <w:t>в</w:t>
      </w:r>
      <w:r>
        <w:rPr>
          <w:spacing w:val="-5"/>
        </w:rPr>
        <w:t xml:space="preserve"> </w:t>
      </w:r>
      <w:r>
        <w:t>развитие</w:t>
      </w:r>
      <w:r>
        <w:rPr>
          <w:spacing w:val="-4"/>
        </w:rPr>
        <w:t xml:space="preserve"> </w:t>
      </w:r>
      <w:r>
        <w:t>наук</w:t>
      </w:r>
      <w:r>
        <w:rPr>
          <w:spacing w:val="-3"/>
        </w:rPr>
        <w:t xml:space="preserve"> </w:t>
      </w:r>
      <w:r>
        <w:t xml:space="preserve">о </w:t>
      </w:r>
      <w:r>
        <w:rPr>
          <w:spacing w:val="-2"/>
        </w:rPr>
        <w:t>растениях;</w:t>
      </w:r>
    </w:p>
    <w:p w:rsidR="00AE1777" w:rsidRDefault="008069C3">
      <w:pPr>
        <w:pStyle w:val="a3"/>
      </w:pPr>
      <w:r>
        <w:t>применять</w:t>
      </w:r>
      <w:r>
        <w:rPr>
          <w:spacing w:val="-5"/>
        </w:rPr>
        <w:t xml:space="preserve"> </w:t>
      </w:r>
      <w:r>
        <w:t>биологические</w:t>
      </w:r>
      <w:r>
        <w:rPr>
          <w:spacing w:val="-5"/>
        </w:rPr>
        <w:t xml:space="preserve"> </w:t>
      </w:r>
      <w:r>
        <w:t>термины</w:t>
      </w:r>
      <w:r>
        <w:rPr>
          <w:spacing w:val="-4"/>
        </w:rPr>
        <w:t xml:space="preserve"> </w:t>
      </w:r>
      <w:r>
        <w:t>и</w:t>
      </w:r>
      <w:r>
        <w:rPr>
          <w:spacing w:val="-4"/>
        </w:rPr>
        <w:t xml:space="preserve"> </w:t>
      </w:r>
      <w:r>
        <w:t>понятия</w:t>
      </w:r>
      <w:r>
        <w:rPr>
          <w:spacing w:val="-4"/>
        </w:rPr>
        <w:t xml:space="preserve"> </w:t>
      </w:r>
      <w:r>
        <w:t>(в</w:t>
      </w:r>
      <w:r>
        <w:rPr>
          <w:spacing w:val="-6"/>
        </w:rPr>
        <w:t xml:space="preserve"> </w:t>
      </w:r>
      <w:r>
        <w:t>том</w:t>
      </w:r>
      <w:r>
        <w:rPr>
          <w:spacing w:val="-4"/>
        </w:rPr>
        <w:t xml:space="preserve"> </w:t>
      </w:r>
      <w:r>
        <w:t>числе:</w:t>
      </w:r>
      <w:r>
        <w:rPr>
          <w:spacing w:val="-4"/>
        </w:rPr>
        <w:t xml:space="preserve"> </w:t>
      </w:r>
      <w:r>
        <w:t>ботаника,</w:t>
      </w:r>
      <w:r>
        <w:rPr>
          <w:spacing w:val="-4"/>
        </w:rPr>
        <w:t xml:space="preserve"> </w:t>
      </w:r>
      <w:r>
        <w:t>растительная</w:t>
      </w:r>
      <w:r>
        <w:rPr>
          <w:spacing w:val="-4"/>
        </w:rPr>
        <w:t xml:space="preserve"> </w:t>
      </w:r>
      <w:r>
        <w:t>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AE1777" w:rsidRDefault="008069C3">
      <w:pPr>
        <w:pStyle w:val="a3"/>
        <w:spacing w:before="1"/>
        <w:ind w:right="210"/>
      </w:pPr>
      <w:r>
        <w:t>описывать строение и жизнедеятельность растительного организма (на примере покрытосеменных</w:t>
      </w:r>
      <w:r>
        <w:rPr>
          <w:spacing w:val="-5"/>
        </w:rPr>
        <w:t xml:space="preserve"> </w:t>
      </w:r>
      <w:r>
        <w:t>или</w:t>
      </w:r>
      <w:r>
        <w:rPr>
          <w:spacing w:val="-6"/>
        </w:rPr>
        <w:t xml:space="preserve"> </w:t>
      </w:r>
      <w:r>
        <w:t>цветковых):</w:t>
      </w:r>
      <w:r>
        <w:rPr>
          <w:spacing w:val="-7"/>
        </w:rPr>
        <w:t xml:space="preserve"> </w:t>
      </w:r>
      <w:r>
        <w:t>поглощение</w:t>
      </w:r>
      <w:r>
        <w:rPr>
          <w:spacing w:val="-5"/>
        </w:rPr>
        <w:t xml:space="preserve"> </w:t>
      </w:r>
      <w:r>
        <w:t>воды</w:t>
      </w:r>
      <w:r>
        <w:rPr>
          <w:spacing w:val="-4"/>
        </w:rPr>
        <w:t xml:space="preserve"> </w:t>
      </w:r>
      <w:r>
        <w:t>и</w:t>
      </w:r>
      <w:r>
        <w:rPr>
          <w:spacing w:val="-5"/>
        </w:rPr>
        <w:t xml:space="preserve"> </w:t>
      </w:r>
      <w:r>
        <w:t>минеральное</w:t>
      </w:r>
      <w:r>
        <w:rPr>
          <w:spacing w:val="-5"/>
        </w:rPr>
        <w:t xml:space="preserve"> </w:t>
      </w:r>
      <w:r>
        <w:t>питание,</w:t>
      </w:r>
      <w:r>
        <w:rPr>
          <w:spacing w:val="-4"/>
        </w:rPr>
        <w:t xml:space="preserve"> </w:t>
      </w:r>
      <w:r>
        <w:t>фотосинтез, дыхание,</w:t>
      </w:r>
      <w:r>
        <w:rPr>
          <w:spacing w:val="-2"/>
        </w:rPr>
        <w:t xml:space="preserve"> </w:t>
      </w:r>
      <w:r>
        <w:t>транспорт</w:t>
      </w:r>
      <w:r>
        <w:rPr>
          <w:spacing w:val="-2"/>
        </w:rPr>
        <w:t xml:space="preserve"> </w:t>
      </w:r>
      <w:r>
        <w:t>веществ,</w:t>
      </w:r>
      <w:r>
        <w:rPr>
          <w:spacing w:val="-2"/>
        </w:rPr>
        <w:t xml:space="preserve"> </w:t>
      </w:r>
      <w:r>
        <w:t>рост,</w:t>
      </w:r>
      <w:r>
        <w:rPr>
          <w:spacing w:val="-2"/>
        </w:rPr>
        <w:t xml:space="preserve"> </w:t>
      </w:r>
      <w:r>
        <w:t>размножение,</w:t>
      </w:r>
      <w:r>
        <w:rPr>
          <w:spacing w:val="-2"/>
        </w:rPr>
        <w:t xml:space="preserve"> </w:t>
      </w:r>
      <w:r>
        <w:t>развитие,</w:t>
      </w:r>
      <w:r>
        <w:rPr>
          <w:spacing w:val="-2"/>
        </w:rPr>
        <w:t xml:space="preserve"> </w:t>
      </w:r>
      <w:r>
        <w:t>связь</w:t>
      </w:r>
      <w:r>
        <w:rPr>
          <w:spacing w:val="-2"/>
        </w:rPr>
        <w:t xml:space="preserve"> </w:t>
      </w:r>
      <w:r>
        <w:t>строения</w:t>
      </w:r>
      <w:r>
        <w:rPr>
          <w:spacing w:val="-2"/>
        </w:rPr>
        <w:t xml:space="preserve"> </w:t>
      </w:r>
      <w:r>
        <w:t>вегетативных</w:t>
      </w:r>
      <w:r>
        <w:rPr>
          <w:spacing w:val="-3"/>
        </w:rPr>
        <w:t xml:space="preserve"> </w:t>
      </w:r>
      <w:r>
        <w:t>и генеративных органов растений с их функциями;</w:t>
      </w:r>
    </w:p>
    <w:p w:rsidR="00AE1777" w:rsidRDefault="008069C3">
      <w:pPr>
        <w:pStyle w:val="a3"/>
        <w:ind w:right="426"/>
      </w:pPr>
      <w:r>
        <w:t>различать</w:t>
      </w:r>
      <w:r>
        <w:rPr>
          <w:spacing w:val="-3"/>
        </w:rPr>
        <w:t xml:space="preserve"> </w:t>
      </w:r>
      <w:r>
        <w:t>и</w:t>
      </w:r>
      <w:r>
        <w:rPr>
          <w:spacing w:val="-4"/>
        </w:rPr>
        <w:t xml:space="preserve"> </w:t>
      </w:r>
      <w:r>
        <w:t>описывать</w:t>
      </w:r>
      <w:r>
        <w:rPr>
          <w:spacing w:val="-5"/>
        </w:rPr>
        <w:t xml:space="preserve"> </w:t>
      </w:r>
      <w:r>
        <w:t>живые</w:t>
      </w:r>
      <w:r>
        <w:rPr>
          <w:spacing w:val="-5"/>
        </w:rPr>
        <w:t xml:space="preserve"> </w:t>
      </w:r>
      <w:r>
        <w:t>и</w:t>
      </w:r>
      <w:r>
        <w:rPr>
          <w:spacing w:val="-4"/>
        </w:rPr>
        <w:t xml:space="preserve"> </w:t>
      </w:r>
      <w:r>
        <w:t>гербарные</w:t>
      </w:r>
      <w:r>
        <w:rPr>
          <w:spacing w:val="-6"/>
        </w:rPr>
        <w:t xml:space="preserve"> </w:t>
      </w:r>
      <w:r>
        <w:t>экземпляры</w:t>
      </w:r>
      <w:r>
        <w:rPr>
          <w:spacing w:val="-4"/>
        </w:rPr>
        <w:t xml:space="preserve"> </w:t>
      </w:r>
      <w:r>
        <w:t>растений</w:t>
      </w:r>
      <w:r>
        <w:rPr>
          <w:spacing w:val="-4"/>
        </w:rPr>
        <w:t xml:space="preserve"> </w:t>
      </w:r>
      <w:r>
        <w:t>по</w:t>
      </w:r>
      <w:r>
        <w:rPr>
          <w:spacing w:val="-4"/>
        </w:rPr>
        <w:t xml:space="preserve"> </w:t>
      </w:r>
      <w:r>
        <w:t>заданному</w:t>
      </w:r>
      <w:r>
        <w:rPr>
          <w:spacing w:val="-9"/>
        </w:rPr>
        <w:t xml:space="preserve"> </w:t>
      </w:r>
      <w:r>
        <w:t>плану, части растений по изображениям, схемам, моделям, муляжам, рельефным таблицам;</w:t>
      </w:r>
    </w:p>
    <w:p w:rsidR="00AE1777" w:rsidRDefault="008069C3">
      <w:pPr>
        <w:pStyle w:val="a3"/>
        <w:ind w:left="801" w:firstLine="0"/>
      </w:pPr>
      <w:r>
        <w:t>характеризовать</w:t>
      </w:r>
      <w:r>
        <w:rPr>
          <w:spacing w:val="-6"/>
        </w:rPr>
        <w:t xml:space="preserve"> </w:t>
      </w:r>
      <w:r>
        <w:t>признаки</w:t>
      </w:r>
      <w:r>
        <w:rPr>
          <w:spacing w:val="-6"/>
        </w:rPr>
        <w:t xml:space="preserve"> </w:t>
      </w:r>
      <w:r>
        <w:t>растений,</w:t>
      </w:r>
      <w:r>
        <w:rPr>
          <w:spacing w:val="-5"/>
        </w:rPr>
        <w:t xml:space="preserve"> </w:t>
      </w:r>
      <w:r>
        <w:t>уровни</w:t>
      </w:r>
      <w:r>
        <w:rPr>
          <w:spacing w:val="-6"/>
        </w:rPr>
        <w:t xml:space="preserve"> </w:t>
      </w:r>
      <w:r>
        <w:t>организации</w:t>
      </w:r>
      <w:r>
        <w:rPr>
          <w:spacing w:val="-6"/>
        </w:rPr>
        <w:t xml:space="preserve"> </w:t>
      </w:r>
      <w:r>
        <w:t>растительного</w:t>
      </w:r>
      <w:r>
        <w:rPr>
          <w:spacing w:val="-6"/>
        </w:rPr>
        <w:t xml:space="preserve"> </w:t>
      </w:r>
      <w:r>
        <w:t>организма,</w:t>
      </w:r>
      <w:r>
        <w:rPr>
          <w:spacing w:val="-6"/>
        </w:rPr>
        <w:t xml:space="preserve"> </w:t>
      </w:r>
      <w:r>
        <w:rPr>
          <w:spacing w:val="-2"/>
        </w:rPr>
        <w:t>части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right="2798" w:hanging="540"/>
      </w:pPr>
      <w:r>
        <w:lastRenderedPageBreak/>
        <w:t>растений: клетки, ткани, органы, системы органов, организм; сравнивать</w:t>
      </w:r>
      <w:r>
        <w:rPr>
          <w:spacing w:val="-5"/>
        </w:rPr>
        <w:t xml:space="preserve"> </w:t>
      </w:r>
      <w:r>
        <w:t>растительные</w:t>
      </w:r>
      <w:r>
        <w:rPr>
          <w:spacing w:val="-7"/>
        </w:rPr>
        <w:t xml:space="preserve"> </w:t>
      </w:r>
      <w:r>
        <w:t>ткани</w:t>
      </w:r>
      <w:r>
        <w:rPr>
          <w:spacing w:val="-6"/>
        </w:rPr>
        <w:t xml:space="preserve"> </w:t>
      </w:r>
      <w:r>
        <w:t>и</w:t>
      </w:r>
      <w:r>
        <w:rPr>
          <w:spacing w:val="-6"/>
        </w:rPr>
        <w:t xml:space="preserve"> </w:t>
      </w:r>
      <w:r>
        <w:t>органы</w:t>
      </w:r>
      <w:r>
        <w:rPr>
          <w:spacing w:val="-6"/>
        </w:rPr>
        <w:t xml:space="preserve"> </w:t>
      </w:r>
      <w:r>
        <w:t>растений</w:t>
      </w:r>
      <w:r>
        <w:rPr>
          <w:spacing w:val="-6"/>
        </w:rPr>
        <w:t xml:space="preserve"> </w:t>
      </w:r>
      <w:r>
        <w:t>между</w:t>
      </w:r>
      <w:r>
        <w:rPr>
          <w:spacing w:val="-10"/>
        </w:rPr>
        <w:t xml:space="preserve"> </w:t>
      </w:r>
      <w:r>
        <w:t>собой;</w:t>
      </w:r>
    </w:p>
    <w:p w:rsidR="00AE1777" w:rsidRDefault="008069C3">
      <w:pPr>
        <w:pStyle w:val="a3"/>
      </w:pPr>
      <w:r>
        <w:t>выполнять</w:t>
      </w:r>
      <w:r>
        <w:rPr>
          <w:spacing w:val="-4"/>
        </w:rPr>
        <w:t xml:space="preserve"> </w:t>
      </w:r>
      <w:r>
        <w:t>практические</w:t>
      </w:r>
      <w:r>
        <w:rPr>
          <w:spacing w:val="-4"/>
        </w:rPr>
        <w:t xml:space="preserve"> </w:t>
      </w:r>
      <w:r>
        <w:t>и</w:t>
      </w:r>
      <w:r>
        <w:rPr>
          <w:spacing w:val="-3"/>
        </w:rPr>
        <w:t xml:space="preserve"> </w:t>
      </w:r>
      <w:r>
        <w:t>лабораторные</w:t>
      </w:r>
      <w:r>
        <w:rPr>
          <w:spacing w:val="-5"/>
        </w:rPr>
        <w:t xml:space="preserve"> </w:t>
      </w:r>
      <w:r>
        <w:t>работы</w:t>
      </w:r>
      <w:r>
        <w:rPr>
          <w:spacing w:val="-3"/>
        </w:rPr>
        <w:t xml:space="preserve"> </w:t>
      </w:r>
      <w:r>
        <w:t>по</w:t>
      </w:r>
      <w:r>
        <w:rPr>
          <w:spacing w:val="-3"/>
        </w:rPr>
        <w:t xml:space="preserve"> </w:t>
      </w:r>
      <w:r>
        <w:t>морфологии</w:t>
      </w:r>
      <w:r>
        <w:rPr>
          <w:spacing w:val="-5"/>
        </w:rPr>
        <w:t xml:space="preserve"> </w:t>
      </w:r>
      <w:r>
        <w:t>и</w:t>
      </w:r>
      <w:r>
        <w:rPr>
          <w:spacing w:val="-3"/>
        </w:rPr>
        <w:t xml:space="preserve"> </w:t>
      </w:r>
      <w:r>
        <w:t>физиологии</w:t>
      </w:r>
      <w:r>
        <w:rPr>
          <w:spacing w:val="-3"/>
        </w:rPr>
        <w:t xml:space="preserve"> </w:t>
      </w:r>
      <w:r>
        <w:t>растений,</w:t>
      </w:r>
      <w:r>
        <w:rPr>
          <w:spacing w:val="-3"/>
        </w:rPr>
        <w:t xml:space="preserve"> </w:t>
      </w:r>
      <w:r>
        <w:t>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E1777" w:rsidRDefault="008069C3">
      <w:pPr>
        <w:pStyle w:val="a3"/>
      </w:pPr>
      <w:r>
        <w:t>характеризовать</w:t>
      </w:r>
      <w:r>
        <w:rPr>
          <w:spacing w:val="-4"/>
        </w:rPr>
        <w:t xml:space="preserve"> </w:t>
      </w:r>
      <w:r>
        <w:t>процессы</w:t>
      </w:r>
      <w:r>
        <w:rPr>
          <w:spacing w:val="-5"/>
        </w:rPr>
        <w:t xml:space="preserve"> </w:t>
      </w:r>
      <w:r>
        <w:t>жизнедеятельности</w:t>
      </w:r>
      <w:r>
        <w:rPr>
          <w:spacing w:val="-6"/>
        </w:rPr>
        <w:t xml:space="preserve"> </w:t>
      </w:r>
      <w:r>
        <w:t>растений:</w:t>
      </w:r>
      <w:r>
        <w:rPr>
          <w:spacing w:val="-5"/>
        </w:rPr>
        <w:t xml:space="preserve"> </w:t>
      </w:r>
      <w:r>
        <w:t>поглощение</w:t>
      </w:r>
      <w:r>
        <w:rPr>
          <w:spacing w:val="-9"/>
        </w:rPr>
        <w:t xml:space="preserve"> </w:t>
      </w:r>
      <w:r>
        <w:t>воды</w:t>
      </w:r>
      <w:r>
        <w:rPr>
          <w:spacing w:val="-5"/>
        </w:rPr>
        <w:t xml:space="preserve"> </w:t>
      </w:r>
      <w:r>
        <w:t>и</w:t>
      </w:r>
      <w:r>
        <w:rPr>
          <w:spacing w:val="-5"/>
        </w:rPr>
        <w:t xml:space="preserve"> </w:t>
      </w:r>
      <w:r>
        <w:t xml:space="preserve">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w:t>
      </w:r>
      <w:r>
        <w:rPr>
          <w:spacing w:val="-2"/>
        </w:rPr>
        <w:t>цветковых);</w:t>
      </w:r>
    </w:p>
    <w:p w:rsidR="00AE1777" w:rsidRDefault="008069C3">
      <w:pPr>
        <w:pStyle w:val="a3"/>
      </w:pPr>
      <w:r>
        <w:t>выявлять</w:t>
      </w:r>
      <w:r>
        <w:rPr>
          <w:spacing w:val="-2"/>
        </w:rPr>
        <w:t xml:space="preserve"> </w:t>
      </w:r>
      <w:r>
        <w:t>причинно-следственные</w:t>
      </w:r>
      <w:r>
        <w:rPr>
          <w:spacing w:val="-5"/>
        </w:rPr>
        <w:t xml:space="preserve"> </w:t>
      </w:r>
      <w:r>
        <w:t>связи</w:t>
      </w:r>
      <w:r>
        <w:rPr>
          <w:spacing w:val="-3"/>
        </w:rPr>
        <w:t xml:space="preserve"> </w:t>
      </w:r>
      <w:r>
        <w:t>между</w:t>
      </w:r>
      <w:r>
        <w:rPr>
          <w:spacing w:val="-6"/>
        </w:rPr>
        <w:t xml:space="preserve"> </w:t>
      </w:r>
      <w:r>
        <w:t>строением</w:t>
      </w:r>
      <w:r>
        <w:rPr>
          <w:spacing w:val="-4"/>
        </w:rPr>
        <w:t xml:space="preserve"> </w:t>
      </w:r>
      <w:r>
        <w:t>и</w:t>
      </w:r>
      <w:r>
        <w:rPr>
          <w:spacing w:val="-3"/>
        </w:rPr>
        <w:t xml:space="preserve"> </w:t>
      </w:r>
      <w:r>
        <w:t>функциями</w:t>
      </w:r>
      <w:r>
        <w:rPr>
          <w:spacing w:val="-3"/>
        </w:rPr>
        <w:t xml:space="preserve"> </w:t>
      </w:r>
      <w:r>
        <w:t>тканей</w:t>
      </w:r>
      <w:r>
        <w:rPr>
          <w:spacing w:val="-5"/>
        </w:rPr>
        <w:t xml:space="preserve"> </w:t>
      </w:r>
      <w:r>
        <w:t>и</w:t>
      </w:r>
      <w:r>
        <w:rPr>
          <w:spacing w:val="-3"/>
        </w:rPr>
        <w:t xml:space="preserve"> </w:t>
      </w:r>
      <w:r>
        <w:t>органов растений, строением и жизнедеятельностью растений;</w:t>
      </w:r>
    </w:p>
    <w:p w:rsidR="00AE1777" w:rsidRDefault="008069C3">
      <w:pPr>
        <w:pStyle w:val="a3"/>
        <w:spacing w:before="1"/>
        <w:ind w:left="801" w:firstLine="0"/>
      </w:pPr>
      <w:r>
        <w:t>классифицировать</w:t>
      </w:r>
      <w:r>
        <w:rPr>
          <w:spacing w:val="-5"/>
        </w:rPr>
        <w:t xml:space="preserve"> </w:t>
      </w:r>
      <w:r>
        <w:t>растения</w:t>
      </w:r>
      <w:r>
        <w:rPr>
          <w:spacing w:val="-3"/>
        </w:rPr>
        <w:t xml:space="preserve"> </w:t>
      </w:r>
      <w:r>
        <w:t>и</w:t>
      </w:r>
      <w:r>
        <w:rPr>
          <w:spacing w:val="-5"/>
        </w:rPr>
        <w:t xml:space="preserve"> </w:t>
      </w:r>
      <w:r>
        <w:t>их</w:t>
      </w:r>
      <w:r>
        <w:rPr>
          <w:spacing w:val="-1"/>
        </w:rPr>
        <w:t xml:space="preserve"> </w:t>
      </w:r>
      <w:r>
        <w:t>части</w:t>
      </w:r>
      <w:r>
        <w:rPr>
          <w:spacing w:val="-2"/>
        </w:rPr>
        <w:t xml:space="preserve"> </w:t>
      </w:r>
      <w:r>
        <w:t>по</w:t>
      </w:r>
      <w:r>
        <w:rPr>
          <w:spacing w:val="-3"/>
        </w:rPr>
        <w:t xml:space="preserve"> </w:t>
      </w:r>
      <w:r>
        <w:t>разным</w:t>
      </w:r>
      <w:r>
        <w:rPr>
          <w:spacing w:val="-4"/>
        </w:rPr>
        <w:t xml:space="preserve"> </w:t>
      </w:r>
      <w:r>
        <w:rPr>
          <w:spacing w:val="-2"/>
        </w:rPr>
        <w:t>основаниям;</w:t>
      </w:r>
    </w:p>
    <w:p w:rsidR="00AE1777" w:rsidRDefault="008069C3">
      <w:pPr>
        <w:pStyle w:val="a3"/>
        <w:ind w:right="210"/>
      </w:pPr>
      <w:r>
        <w:t>объяснять</w:t>
      </w:r>
      <w:r>
        <w:rPr>
          <w:spacing w:val="-2"/>
        </w:rPr>
        <w:t xml:space="preserve"> </w:t>
      </w:r>
      <w:r>
        <w:t>роль</w:t>
      </w:r>
      <w:r>
        <w:rPr>
          <w:spacing w:val="-3"/>
        </w:rPr>
        <w:t xml:space="preserve"> </w:t>
      </w:r>
      <w:r>
        <w:t>растений</w:t>
      </w:r>
      <w:r>
        <w:rPr>
          <w:spacing w:val="-3"/>
        </w:rPr>
        <w:t xml:space="preserve"> </w:t>
      </w:r>
      <w:r>
        <w:t>в</w:t>
      </w:r>
      <w:r>
        <w:rPr>
          <w:spacing w:val="-4"/>
        </w:rPr>
        <w:t xml:space="preserve"> </w:t>
      </w:r>
      <w:r>
        <w:t>природе</w:t>
      </w:r>
      <w:r>
        <w:rPr>
          <w:spacing w:val="-4"/>
        </w:rPr>
        <w:t xml:space="preserve"> </w:t>
      </w:r>
      <w:r>
        <w:t>и</w:t>
      </w:r>
      <w:r>
        <w:rPr>
          <w:spacing w:val="-3"/>
        </w:rPr>
        <w:t xml:space="preserve"> </w:t>
      </w:r>
      <w:r>
        <w:t>жизни</w:t>
      </w:r>
      <w:r>
        <w:rPr>
          <w:spacing w:val="-3"/>
        </w:rPr>
        <w:t xml:space="preserve"> </w:t>
      </w:r>
      <w:r>
        <w:t>человека:</w:t>
      </w:r>
      <w:r>
        <w:rPr>
          <w:spacing w:val="-3"/>
        </w:rPr>
        <w:t xml:space="preserve"> </w:t>
      </w:r>
      <w:r>
        <w:t>значение</w:t>
      </w:r>
      <w:r>
        <w:rPr>
          <w:spacing w:val="-4"/>
        </w:rPr>
        <w:t xml:space="preserve"> </w:t>
      </w:r>
      <w:r>
        <w:t>фотосинтеза</w:t>
      </w:r>
      <w:r>
        <w:rPr>
          <w:spacing w:val="-4"/>
        </w:rPr>
        <w:t xml:space="preserve"> </w:t>
      </w:r>
      <w:r>
        <w:t>в</w:t>
      </w:r>
      <w:r>
        <w:rPr>
          <w:spacing w:val="-4"/>
        </w:rPr>
        <w:t xml:space="preserve"> </w:t>
      </w:r>
      <w:r>
        <w:t>природе</w:t>
      </w:r>
      <w:r>
        <w:rPr>
          <w:spacing w:val="-4"/>
        </w:rPr>
        <w:t xml:space="preserve"> </w:t>
      </w:r>
      <w:r>
        <w:t>и</w:t>
      </w:r>
      <w:r>
        <w:rPr>
          <w:spacing w:val="-3"/>
        </w:rPr>
        <w:t xml:space="preserve"> </w:t>
      </w:r>
      <w:r>
        <w:t>в жизни человека, биологическое и хозяйственное значение видоизменённых побегов, хозяйственное значение вегетативного размножения;</w:t>
      </w:r>
    </w:p>
    <w:p w:rsidR="00AE1777" w:rsidRDefault="008069C3">
      <w:pPr>
        <w:pStyle w:val="a3"/>
        <w:ind w:left="801" w:firstLine="0"/>
      </w:pPr>
      <w:r>
        <w:t>применять полученные знания для выращивания и размножения культурных растений; использовать</w:t>
      </w:r>
      <w:r>
        <w:rPr>
          <w:spacing w:val="-4"/>
        </w:rPr>
        <w:t xml:space="preserve"> </w:t>
      </w:r>
      <w:r>
        <w:t>методы</w:t>
      </w:r>
      <w:r>
        <w:rPr>
          <w:spacing w:val="-5"/>
        </w:rPr>
        <w:t xml:space="preserve"> </w:t>
      </w:r>
      <w:r>
        <w:t>биологии:</w:t>
      </w:r>
      <w:r>
        <w:rPr>
          <w:spacing w:val="-5"/>
        </w:rPr>
        <w:t xml:space="preserve"> </w:t>
      </w:r>
      <w:r>
        <w:t>проводить</w:t>
      </w:r>
      <w:r>
        <w:rPr>
          <w:spacing w:val="-6"/>
        </w:rPr>
        <w:t xml:space="preserve"> </w:t>
      </w:r>
      <w:r>
        <w:t>наблюдения</w:t>
      </w:r>
      <w:r>
        <w:rPr>
          <w:spacing w:val="-8"/>
        </w:rPr>
        <w:t xml:space="preserve"> </w:t>
      </w:r>
      <w:r>
        <w:t>за</w:t>
      </w:r>
      <w:r>
        <w:rPr>
          <w:spacing w:val="-6"/>
        </w:rPr>
        <w:t xml:space="preserve"> </w:t>
      </w:r>
      <w:r>
        <w:t>растениями,</w:t>
      </w:r>
      <w:r>
        <w:rPr>
          <w:spacing w:val="-5"/>
        </w:rPr>
        <w:t xml:space="preserve"> </w:t>
      </w:r>
      <w:r>
        <w:t>описывать</w:t>
      </w:r>
      <w:r>
        <w:rPr>
          <w:spacing w:val="-4"/>
        </w:rPr>
        <w:t xml:space="preserve"> </w:t>
      </w:r>
      <w:r>
        <w:t>растения</w:t>
      </w:r>
    </w:p>
    <w:p w:rsidR="00AE1777" w:rsidRDefault="008069C3">
      <w:pPr>
        <w:pStyle w:val="a3"/>
        <w:ind w:firstLine="0"/>
      </w:pPr>
      <w:r>
        <w:t>и</w:t>
      </w:r>
      <w:r>
        <w:rPr>
          <w:spacing w:val="-5"/>
        </w:rPr>
        <w:t xml:space="preserve"> </w:t>
      </w:r>
      <w:r>
        <w:t>их</w:t>
      </w:r>
      <w:r>
        <w:rPr>
          <w:spacing w:val="-1"/>
        </w:rPr>
        <w:t xml:space="preserve"> </w:t>
      </w:r>
      <w:r>
        <w:t>части,</w:t>
      </w:r>
      <w:r>
        <w:rPr>
          <w:spacing w:val="-3"/>
        </w:rPr>
        <w:t xml:space="preserve"> </w:t>
      </w:r>
      <w:r>
        <w:t>ставить</w:t>
      </w:r>
      <w:r>
        <w:rPr>
          <w:spacing w:val="-4"/>
        </w:rPr>
        <w:t xml:space="preserve"> </w:t>
      </w:r>
      <w:r>
        <w:t>простейшие</w:t>
      </w:r>
      <w:r>
        <w:rPr>
          <w:spacing w:val="-4"/>
        </w:rPr>
        <w:t xml:space="preserve"> </w:t>
      </w:r>
      <w:r>
        <w:t>биологические</w:t>
      </w:r>
      <w:r>
        <w:rPr>
          <w:spacing w:val="-6"/>
        </w:rPr>
        <w:t xml:space="preserve"> </w:t>
      </w:r>
      <w:r>
        <w:t>опыты</w:t>
      </w:r>
      <w:r>
        <w:rPr>
          <w:spacing w:val="-3"/>
        </w:rPr>
        <w:t xml:space="preserve"> </w:t>
      </w:r>
      <w:r>
        <w:t>и</w:t>
      </w:r>
      <w:r>
        <w:rPr>
          <w:spacing w:val="-3"/>
        </w:rPr>
        <w:t xml:space="preserve"> </w:t>
      </w:r>
      <w:r>
        <w:rPr>
          <w:spacing w:val="-2"/>
        </w:rPr>
        <w:t>эксперименты;</w:t>
      </w:r>
    </w:p>
    <w:p w:rsidR="00AE1777" w:rsidRDefault="008069C3">
      <w:pPr>
        <w:pStyle w:val="a3"/>
        <w:ind w:right="210"/>
      </w:pPr>
      <w:r>
        <w:t>соблюдать правила безопасного труда при работе с учебным и лабораторным оборудованием,</w:t>
      </w:r>
      <w:r>
        <w:rPr>
          <w:spacing w:val="-4"/>
        </w:rPr>
        <w:t xml:space="preserve"> </w:t>
      </w:r>
      <w:r>
        <w:t>химической</w:t>
      </w:r>
      <w:r>
        <w:rPr>
          <w:spacing w:val="-4"/>
        </w:rPr>
        <w:t xml:space="preserve"> </w:t>
      </w:r>
      <w:r>
        <w:t>посудой</w:t>
      </w:r>
      <w:r>
        <w:rPr>
          <w:spacing w:val="-3"/>
        </w:rPr>
        <w:t xml:space="preserve"> </w:t>
      </w:r>
      <w:r>
        <w:t>в</w:t>
      </w:r>
      <w:r>
        <w:rPr>
          <w:spacing w:val="-5"/>
        </w:rPr>
        <w:t xml:space="preserve"> </w:t>
      </w:r>
      <w:r>
        <w:t>соответствии</w:t>
      </w:r>
      <w:r>
        <w:rPr>
          <w:spacing w:val="-4"/>
        </w:rPr>
        <w:t xml:space="preserve"> </w:t>
      </w:r>
      <w:r>
        <w:t>с</w:t>
      </w:r>
      <w:r>
        <w:rPr>
          <w:spacing w:val="-5"/>
        </w:rPr>
        <w:t xml:space="preserve"> </w:t>
      </w:r>
      <w:r>
        <w:t>инструкциями</w:t>
      </w:r>
      <w:r>
        <w:rPr>
          <w:spacing w:val="-6"/>
        </w:rPr>
        <w:t xml:space="preserve"> </w:t>
      </w:r>
      <w:r>
        <w:t>на</w:t>
      </w:r>
      <w:r>
        <w:rPr>
          <w:spacing w:val="-3"/>
        </w:rPr>
        <w:t xml:space="preserve"> </w:t>
      </w:r>
      <w:r>
        <w:t>уроке</w:t>
      </w:r>
      <w:r>
        <w:rPr>
          <w:spacing w:val="-5"/>
        </w:rPr>
        <w:t xml:space="preserve"> </w:t>
      </w:r>
      <w:r>
        <w:t>и</w:t>
      </w:r>
      <w:r>
        <w:rPr>
          <w:spacing w:val="-4"/>
        </w:rPr>
        <w:t xml:space="preserve"> </w:t>
      </w:r>
      <w:r>
        <w:t>во</w:t>
      </w:r>
      <w:r>
        <w:rPr>
          <w:spacing w:val="-4"/>
        </w:rPr>
        <w:t xml:space="preserve"> </w:t>
      </w:r>
      <w:r>
        <w:t xml:space="preserve">внеурочной </w:t>
      </w:r>
      <w:r>
        <w:rPr>
          <w:spacing w:val="-2"/>
        </w:rPr>
        <w:t>деятельности;</w:t>
      </w:r>
    </w:p>
    <w:p w:rsidR="00AE1777" w:rsidRDefault="008069C3">
      <w:pPr>
        <w:pStyle w:val="a3"/>
        <w:ind w:right="210"/>
      </w:pPr>
      <w:r>
        <w:t>демонстрировать на конкретных примерах связь знаний биологии со знаниями по математике,</w:t>
      </w:r>
      <w:r>
        <w:rPr>
          <w:spacing w:val="-6"/>
        </w:rPr>
        <w:t xml:space="preserve"> </w:t>
      </w:r>
      <w:r>
        <w:t>географии,</w:t>
      </w:r>
      <w:r>
        <w:rPr>
          <w:spacing w:val="-6"/>
        </w:rPr>
        <w:t xml:space="preserve"> </w:t>
      </w:r>
      <w:r>
        <w:t>технологии,</w:t>
      </w:r>
      <w:r>
        <w:rPr>
          <w:spacing w:val="-8"/>
        </w:rPr>
        <w:t xml:space="preserve"> </w:t>
      </w:r>
      <w:r>
        <w:t>предметов</w:t>
      </w:r>
      <w:r>
        <w:rPr>
          <w:spacing w:val="-7"/>
        </w:rPr>
        <w:t xml:space="preserve"> </w:t>
      </w:r>
      <w:r>
        <w:t>гуманитарного</w:t>
      </w:r>
      <w:r>
        <w:rPr>
          <w:spacing w:val="-6"/>
        </w:rPr>
        <w:t xml:space="preserve"> </w:t>
      </w:r>
      <w:r>
        <w:t>цикла,</w:t>
      </w:r>
      <w:r>
        <w:rPr>
          <w:spacing w:val="-8"/>
        </w:rPr>
        <w:t xml:space="preserve"> </w:t>
      </w:r>
      <w:r>
        <w:t>различными</w:t>
      </w:r>
      <w:r>
        <w:rPr>
          <w:spacing w:val="-6"/>
        </w:rPr>
        <w:t xml:space="preserve"> </w:t>
      </w:r>
      <w:r>
        <w:t xml:space="preserve">видами </w:t>
      </w:r>
      <w:r>
        <w:rPr>
          <w:spacing w:val="-2"/>
        </w:rPr>
        <w:t>искусства;</w:t>
      </w:r>
    </w:p>
    <w:p w:rsidR="00AE1777" w:rsidRDefault="008069C3">
      <w:pPr>
        <w:pStyle w:val="a3"/>
        <w:ind w:right="210"/>
      </w:pPr>
      <w:r>
        <w:t>владеть</w:t>
      </w:r>
      <w:r>
        <w:rPr>
          <w:spacing w:val="-5"/>
        </w:rPr>
        <w:t xml:space="preserve"> </w:t>
      </w:r>
      <w:r>
        <w:t>приёмами</w:t>
      </w:r>
      <w:r>
        <w:rPr>
          <w:spacing w:val="-6"/>
        </w:rPr>
        <w:t xml:space="preserve"> </w:t>
      </w:r>
      <w:r>
        <w:t>работы</w:t>
      </w:r>
      <w:r>
        <w:rPr>
          <w:spacing w:val="-6"/>
        </w:rPr>
        <w:t xml:space="preserve"> </w:t>
      </w:r>
      <w:r>
        <w:t>с</w:t>
      </w:r>
      <w:r>
        <w:rPr>
          <w:spacing w:val="-7"/>
        </w:rPr>
        <w:t xml:space="preserve"> </w:t>
      </w:r>
      <w:r>
        <w:t>биологической</w:t>
      </w:r>
      <w:r>
        <w:rPr>
          <w:spacing w:val="-6"/>
        </w:rPr>
        <w:t xml:space="preserve"> </w:t>
      </w:r>
      <w:r>
        <w:t>информацией:</w:t>
      </w:r>
      <w:r>
        <w:rPr>
          <w:spacing w:val="-6"/>
        </w:rPr>
        <w:t xml:space="preserve"> </w:t>
      </w:r>
      <w:r>
        <w:t>формулировать</w:t>
      </w:r>
      <w:r>
        <w:rPr>
          <w:spacing w:val="-5"/>
        </w:rPr>
        <w:t xml:space="preserve"> </w:t>
      </w:r>
      <w:r>
        <w:t>основания</w:t>
      </w:r>
      <w:r>
        <w:rPr>
          <w:spacing w:val="-6"/>
        </w:rPr>
        <w:t xml:space="preserve"> </w:t>
      </w:r>
      <w:r>
        <w:t>для извлечения и обобщения информации из двух источников, преобразовывать информацию из одной знаковой системы в другую;</w:t>
      </w:r>
    </w:p>
    <w:p w:rsidR="00AE1777" w:rsidRDefault="008069C3">
      <w:pPr>
        <w:pStyle w:val="a3"/>
        <w:spacing w:before="1"/>
      </w:pPr>
      <w:r>
        <w:t>создавать</w:t>
      </w:r>
      <w:r>
        <w:rPr>
          <w:spacing w:val="-5"/>
        </w:rPr>
        <w:t xml:space="preserve"> </w:t>
      </w:r>
      <w:r>
        <w:t>письменные</w:t>
      </w:r>
      <w:r>
        <w:rPr>
          <w:spacing w:val="-10"/>
        </w:rPr>
        <w:t xml:space="preserve"> </w:t>
      </w:r>
      <w:r>
        <w:t>и</w:t>
      </w:r>
      <w:r>
        <w:rPr>
          <w:spacing w:val="-3"/>
        </w:rPr>
        <w:t xml:space="preserve"> </w:t>
      </w:r>
      <w:r>
        <w:t>устные</w:t>
      </w:r>
      <w:r>
        <w:rPr>
          <w:spacing w:val="-8"/>
        </w:rPr>
        <w:t xml:space="preserve"> </w:t>
      </w:r>
      <w:r>
        <w:t>сообщения,</w:t>
      </w:r>
      <w:r>
        <w:rPr>
          <w:spacing w:val="-6"/>
        </w:rPr>
        <w:t xml:space="preserve"> </w:t>
      </w:r>
      <w:r>
        <w:t>используя</w:t>
      </w:r>
      <w:r>
        <w:rPr>
          <w:spacing w:val="-6"/>
        </w:rPr>
        <w:t xml:space="preserve"> </w:t>
      </w:r>
      <w:r>
        <w:t>понятийный</w:t>
      </w:r>
      <w:r>
        <w:rPr>
          <w:spacing w:val="-6"/>
        </w:rPr>
        <w:t xml:space="preserve"> </w:t>
      </w:r>
      <w:r>
        <w:t>аппарат</w:t>
      </w:r>
      <w:r>
        <w:rPr>
          <w:spacing w:val="-6"/>
        </w:rPr>
        <w:t xml:space="preserve"> </w:t>
      </w:r>
      <w:r>
        <w:t>изучаемого раздела биологии.</w:t>
      </w:r>
    </w:p>
    <w:p w:rsidR="00AE1777" w:rsidRDefault="008069C3" w:rsidP="00514612">
      <w:pPr>
        <w:pStyle w:val="a5"/>
        <w:numPr>
          <w:ilvl w:val="3"/>
          <w:numId w:val="83"/>
        </w:numPr>
        <w:tabs>
          <w:tab w:val="left" w:pos="1821"/>
        </w:tabs>
        <w:ind w:left="262" w:right="360" w:firstLine="539"/>
        <w:rPr>
          <w:sz w:val="24"/>
        </w:rPr>
      </w:pPr>
      <w:r>
        <w:rPr>
          <w:sz w:val="24"/>
        </w:rPr>
        <w:t>Предметные</w:t>
      </w:r>
      <w:r>
        <w:rPr>
          <w:spacing w:val="-3"/>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биологии</w:t>
      </w:r>
      <w:r>
        <w:rPr>
          <w:spacing w:val="-3"/>
          <w:sz w:val="24"/>
        </w:rPr>
        <w:t xml:space="preserve"> </w:t>
      </w:r>
      <w:r>
        <w:rPr>
          <w:sz w:val="24"/>
        </w:rPr>
        <w:t>к</w:t>
      </w:r>
      <w:r>
        <w:rPr>
          <w:spacing w:val="-5"/>
          <w:sz w:val="24"/>
        </w:rPr>
        <w:t xml:space="preserve"> </w:t>
      </w:r>
      <w:r>
        <w:rPr>
          <w:sz w:val="24"/>
        </w:rPr>
        <w:t>концу</w:t>
      </w:r>
      <w:r>
        <w:rPr>
          <w:spacing w:val="-11"/>
          <w:sz w:val="24"/>
        </w:rPr>
        <w:t xml:space="preserve"> </w:t>
      </w:r>
      <w:r>
        <w:rPr>
          <w:sz w:val="24"/>
        </w:rPr>
        <w:t>обучения</w:t>
      </w:r>
      <w:r>
        <w:rPr>
          <w:spacing w:val="-3"/>
          <w:sz w:val="24"/>
        </w:rPr>
        <w:t xml:space="preserve"> </w:t>
      </w:r>
      <w:r>
        <w:rPr>
          <w:sz w:val="24"/>
        </w:rPr>
        <w:t>в</w:t>
      </w:r>
      <w:r>
        <w:rPr>
          <w:spacing w:val="-4"/>
          <w:sz w:val="24"/>
        </w:rPr>
        <w:t xml:space="preserve"> </w:t>
      </w:r>
      <w:r>
        <w:rPr>
          <w:sz w:val="24"/>
        </w:rPr>
        <w:t xml:space="preserve">7 </w:t>
      </w:r>
      <w:r>
        <w:rPr>
          <w:spacing w:val="-2"/>
          <w:sz w:val="24"/>
        </w:rPr>
        <w:t>классе:</w:t>
      </w:r>
    </w:p>
    <w:p w:rsidR="00AE1777" w:rsidRDefault="008069C3">
      <w:pPr>
        <w:pStyle w:val="a3"/>
      </w:pPr>
      <w:r>
        <w:t>характеризовать принципы классификации растений, основные систематические группы растений</w:t>
      </w:r>
      <w:r>
        <w:rPr>
          <w:spacing w:val="-5"/>
        </w:rPr>
        <w:t xml:space="preserve"> </w:t>
      </w:r>
      <w:r>
        <w:t>(водоросли,</w:t>
      </w:r>
      <w:r>
        <w:rPr>
          <w:spacing w:val="-5"/>
        </w:rPr>
        <w:t xml:space="preserve"> </w:t>
      </w:r>
      <w:r>
        <w:t>мхи,</w:t>
      </w:r>
      <w:r>
        <w:rPr>
          <w:spacing w:val="-8"/>
        </w:rPr>
        <w:t xml:space="preserve"> </w:t>
      </w:r>
      <w:r>
        <w:t>плауны,</w:t>
      </w:r>
      <w:r>
        <w:rPr>
          <w:spacing w:val="-5"/>
        </w:rPr>
        <w:t xml:space="preserve"> </w:t>
      </w:r>
      <w:r>
        <w:t>хвощи,</w:t>
      </w:r>
      <w:r>
        <w:rPr>
          <w:spacing w:val="-5"/>
        </w:rPr>
        <w:t xml:space="preserve"> </w:t>
      </w:r>
      <w:r>
        <w:t>папоротники,</w:t>
      </w:r>
      <w:r>
        <w:rPr>
          <w:spacing w:val="-5"/>
        </w:rPr>
        <w:t xml:space="preserve"> </w:t>
      </w:r>
      <w:r>
        <w:t>голосеменные,</w:t>
      </w:r>
      <w:r>
        <w:rPr>
          <w:spacing w:val="-5"/>
        </w:rPr>
        <w:t xml:space="preserve"> </w:t>
      </w:r>
      <w:r>
        <w:t>покрытосеменные</w:t>
      </w:r>
      <w:r>
        <w:rPr>
          <w:spacing w:val="-7"/>
        </w:rPr>
        <w:t xml:space="preserve"> </w:t>
      </w:r>
      <w:r>
        <w:t xml:space="preserve">или </w:t>
      </w:r>
      <w:r>
        <w:rPr>
          <w:spacing w:val="-2"/>
        </w:rPr>
        <w:t>цветковые);</w:t>
      </w:r>
    </w:p>
    <w:p w:rsidR="00AE1777" w:rsidRDefault="008069C3">
      <w:pPr>
        <w:pStyle w:val="a3"/>
      </w:pPr>
      <w:r>
        <w:t>приводить примеры вклада российских (в том числе Н.И. Вавилов, И.В. Мичурин) и зарубежных</w:t>
      </w:r>
      <w:r>
        <w:rPr>
          <w:spacing w:val="-3"/>
        </w:rPr>
        <w:t xml:space="preserve"> </w:t>
      </w:r>
      <w:r>
        <w:t>(в</w:t>
      </w:r>
      <w:r>
        <w:rPr>
          <w:spacing w:val="-5"/>
        </w:rPr>
        <w:t xml:space="preserve"> </w:t>
      </w:r>
      <w:r>
        <w:t>том</w:t>
      </w:r>
      <w:r>
        <w:rPr>
          <w:spacing w:val="-3"/>
        </w:rPr>
        <w:t xml:space="preserve"> </w:t>
      </w:r>
      <w:r>
        <w:t>числе</w:t>
      </w:r>
      <w:r>
        <w:rPr>
          <w:spacing w:val="-4"/>
        </w:rPr>
        <w:t xml:space="preserve"> </w:t>
      </w:r>
      <w:r>
        <w:t>К.</w:t>
      </w:r>
      <w:r>
        <w:rPr>
          <w:spacing w:val="-2"/>
        </w:rPr>
        <w:t xml:space="preserve"> </w:t>
      </w:r>
      <w:r>
        <w:t>Линней,</w:t>
      </w:r>
      <w:r>
        <w:rPr>
          <w:spacing w:val="-3"/>
        </w:rPr>
        <w:t xml:space="preserve"> </w:t>
      </w:r>
      <w:r>
        <w:t>Л.</w:t>
      </w:r>
      <w:r>
        <w:rPr>
          <w:spacing w:val="-3"/>
        </w:rPr>
        <w:t xml:space="preserve"> </w:t>
      </w:r>
      <w:r>
        <w:t>Пастер)</w:t>
      </w:r>
      <w:r>
        <w:rPr>
          <w:spacing w:val="-3"/>
        </w:rPr>
        <w:t xml:space="preserve"> </w:t>
      </w:r>
      <w:r>
        <w:t>учёных</w:t>
      </w:r>
      <w:r>
        <w:rPr>
          <w:spacing w:val="-3"/>
        </w:rPr>
        <w:t xml:space="preserve"> </w:t>
      </w:r>
      <w:r>
        <w:t>в</w:t>
      </w:r>
      <w:r>
        <w:rPr>
          <w:spacing w:val="-4"/>
        </w:rPr>
        <w:t xml:space="preserve"> </w:t>
      </w:r>
      <w:r>
        <w:t>развитие</w:t>
      </w:r>
      <w:r>
        <w:rPr>
          <w:spacing w:val="-4"/>
        </w:rPr>
        <w:t xml:space="preserve"> </w:t>
      </w:r>
      <w:r>
        <w:t>наук</w:t>
      </w:r>
      <w:r>
        <w:rPr>
          <w:spacing w:val="-1"/>
        </w:rPr>
        <w:t xml:space="preserve"> </w:t>
      </w:r>
      <w:r>
        <w:t>о</w:t>
      </w:r>
      <w:r>
        <w:rPr>
          <w:spacing w:val="-3"/>
        </w:rPr>
        <w:t xml:space="preserve"> </w:t>
      </w:r>
      <w:r>
        <w:t>растениях,</w:t>
      </w:r>
      <w:r>
        <w:rPr>
          <w:spacing w:val="-3"/>
        </w:rPr>
        <w:t xml:space="preserve"> </w:t>
      </w:r>
      <w:r>
        <w:t>грибах, лишайниках, бактериях;</w:t>
      </w:r>
    </w:p>
    <w:p w:rsidR="00AE1777" w:rsidRDefault="008069C3">
      <w:pPr>
        <w:pStyle w:val="a3"/>
        <w:spacing w:before="1"/>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w:t>
      </w:r>
      <w:r>
        <w:rPr>
          <w:spacing w:val="-6"/>
        </w:rPr>
        <w:t xml:space="preserve"> </w:t>
      </w:r>
      <w:r>
        <w:t>растений,</w:t>
      </w:r>
      <w:r>
        <w:rPr>
          <w:spacing w:val="-4"/>
        </w:rPr>
        <w:t xml:space="preserve"> </w:t>
      </w:r>
      <w:r>
        <w:t>среда</w:t>
      </w:r>
      <w:r>
        <w:rPr>
          <w:spacing w:val="-3"/>
        </w:rPr>
        <w:t xml:space="preserve"> </w:t>
      </w:r>
      <w:r>
        <w:t>обитания,</w:t>
      </w:r>
      <w:r>
        <w:rPr>
          <w:spacing w:val="-4"/>
        </w:rPr>
        <w:t xml:space="preserve"> </w:t>
      </w:r>
      <w:r>
        <w:t>растительное</w:t>
      </w:r>
      <w:r>
        <w:rPr>
          <w:spacing w:val="-8"/>
        </w:rPr>
        <w:t xml:space="preserve"> </w:t>
      </w:r>
      <w:r>
        <w:t>сообщество,</w:t>
      </w:r>
      <w:r>
        <w:rPr>
          <w:spacing w:val="-4"/>
        </w:rPr>
        <w:t xml:space="preserve"> </w:t>
      </w:r>
      <w:r>
        <w:t>высшие</w:t>
      </w:r>
      <w:r>
        <w:rPr>
          <w:spacing w:val="-5"/>
        </w:rPr>
        <w:t xml:space="preserve"> </w:t>
      </w:r>
      <w:r>
        <w:t>растения,</w:t>
      </w:r>
      <w:r>
        <w:rPr>
          <w:spacing w:val="-4"/>
        </w:rPr>
        <w:t xml:space="preserve"> </w:t>
      </w:r>
      <w:r>
        <w:t>низшие</w:t>
      </w:r>
      <w:r>
        <w:rPr>
          <w:spacing w:val="-5"/>
        </w:rPr>
        <w:t xml:space="preserve"> </w:t>
      </w:r>
      <w:r>
        <w:t>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AE1777" w:rsidRDefault="008069C3">
      <w:pPr>
        <w:pStyle w:val="a3"/>
        <w:ind w:right="210"/>
      </w:pPr>
      <w:r>
        <w:t>различать и описывать живые и гербарные экземпляры растений, части растений по изображениям,</w:t>
      </w:r>
      <w:r>
        <w:rPr>
          <w:spacing w:val="-4"/>
        </w:rPr>
        <w:t xml:space="preserve"> </w:t>
      </w:r>
      <w:r>
        <w:t>схемам,</w:t>
      </w:r>
      <w:r>
        <w:rPr>
          <w:spacing w:val="-4"/>
        </w:rPr>
        <w:t xml:space="preserve"> </w:t>
      </w:r>
      <w:r>
        <w:t>моделям,</w:t>
      </w:r>
      <w:r>
        <w:rPr>
          <w:spacing w:val="-4"/>
        </w:rPr>
        <w:t xml:space="preserve"> </w:t>
      </w:r>
      <w:r>
        <w:t>муляжам,</w:t>
      </w:r>
      <w:r>
        <w:rPr>
          <w:spacing w:val="-4"/>
        </w:rPr>
        <w:t xml:space="preserve"> </w:t>
      </w:r>
      <w:r>
        <w:t>рельефным</w:t>
      </w:r>
      <w:r>
        <w:rPr>
          <w:spacing w:val="-6"/>
        </w:rPr>
        <w:t xml:space="preserve"> </w:t>
      </w:r>
      <w:r>
        <w:t>таблицам,</w:t>
      </w:r>
      <w:r>
        <w:rPr>
          <w:spacing w:val="-4"/>
        </w:rPr>
        <w:t xml:space="preserve"> </w:t>
      </w:r>
      <w:r>
        <w:t>грибы</w:t>
      </w:r>
      <w:r>
        <w:rPr>
          <w:spacing w:val="-4"/>
        </w:rPr>
        <w:t xml:space="preserve"> </w:t>
      </w:r>
      <w:r>
        <w:t>по</w:t>
      </w:r>
      <w:r>
        <w:rPr>
          <w:spacing w:val="-4"/>
        </w:rPr>
        <w:t xml:space="preserve"> </w:t>
      </w:r>
      <w:r>
        <w:t>изображениям, схемам, муляжам, бактерии по изображениям;</w:t>
      </w:r>
    </w:p>
    <w:p w:rsidR="00AE1777" w:rsidRDefault="008069C3">
      <w:pPr>
        <w:pStyle w:val="a3"/>
      </w:pPr>
      <w:r>
        <w:t>выявлять</w:t>
      </w:r>
      <w:r>
        <w:rPr>
          <w:spacing w:val="-4"/>
        </w:rPr>
        <w:t xml:space="preserve"> </w:t>
      </w:r>
      <w:r>
        <w:t>признаки</w:t>
      </w:r>
      <w:r>
        <w:rPr>
          <w:spacing w:val="-5"/>
        </w:rPr>
        <w:t xml:space="preserve"> </w:t>
      </w:r>
      <w:r>
        <w:t>классов</w:t>
      </w:r>
      <w:r>
        <w:rPr>
          <w:spacing w:val="-6"/>
        </w:rPr>
        <w:t xml:space="preserve"> </w:t>
      </w:r>
      <w:r>
        <w:t>покрытосеменных</w:t>
      </w:r>
      <w:r>
        <w:rPr>
          <w:spacing w:val="-4"/>
        </w:rPr>
        <w:t xml:space="preserve"> </w:t>
      </w:r>
      <w:r>
        <w:t>или</w:t>
      </w:r>
      <w:r>
        <w:rPr>
          <w:spacing w:val="-7"/>
        </w:rPr>
        <w:t xml:space="preserve"> </w:t>
      </w:r>
      <w:r>
        <w:t>цветковых,</w:t>
      </w:r>
      <w:r>
        <w:rPr>
          <w:spacing w:val="-5"/>
        </w:rPr>
        <w:t xml:space="preserve"> </w:t>
      </w:r>
      <w:r>
        <w:t>семейств</w:t>
      </w:r>
      <w:r>
        <w:rPr>
          <w:spacing w:val="-6"/>
        </w:rPr>
        <w:t xml:space="preserve"> </w:t>
      </w:r>
      <w:r>
        <w:t>двудольных</w:t>
      </w:r>
      <w:r>
        <w:rPr>
          <w:spacing w:val="-4"/>
        </w:rPr>
        <w:t xml:space="preserve"> </w:t>
      </w:r>
      <w:r>
        <w:t>и однодольных растений;</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pPr>
      <w:r>
        <w:lastRenderedPageBreak/>
        <w:t>определять</w:t>
      </w:r>
      <w:r>
        <w:rPr>
          <w:spacing w:val="-7"/>
        </w:rPr>
        <w:t xml:space="preserve"> </w:t>
      </w:r>
      <w:r>
        <w:t>систематическое</w:t>
      </w:r>
      <w:r>
        <w:rPr>
          <w:spacing w:val="-7"/>
        </w:rPr>
        <w:t xml:space="preserve"> </w:t>
      </w:r>
      <w:r>
        <w:t>положение</w:t>
      </w:r>
      <w:r>
        <w:rPr>
          <w:spacing w:val="-7"/>
        </w:rPr>
        <w:t xml:space="preserve"> </w:t>
      </w:r>
      <w:r>
        <w:t>растительного</w:t>
      </w:r>
      <w:r>
        <w:rPr>
          <w:spacing w:val="-7"/>
        </w:rPr>
        <w:t xml:space="preserve"> </w:t>
      </w:r>
      <w:r>
        <w:t>организма</w:t>
      </w:r>
      <w:r>
        <w:rPr>
          <w:spacing w:val="-7"/>
        </w:rPr>
        <w:t xml:space="preserve"> </w:t>
      </w:r>
      <w:r>
        <w:t>(на</w:t>
      </w:r>
      <w:r>
        <w:rPr>
          <w:spacing w:val="-7"/>
        </w:rPr>
        <w:t xml:space="preserve"> </w:t>
      </w:r>
      <w:r>
        <w:t>примере покрытосеменных, или цветковых) с помощью определительной карточки;</w:t>
      </w:r>
    </w:p>
    <w:p w:rsidR="00AE1777" w:rsidRDefault="008069C3">
      <w:pPr>
        <w:pStyle w:val="a3"/>
      </w:pPr>
      <w:r>
        <w:t>выполнять</w:t>
      </w:r>
      <w:r>
        <w:rPr>
          <w:spacing w:val="-5"/>
        </w:rPr>
        <w:t xml:space="preserve"> </w:t>
      </w:r>
      <w:r>
        <w:t>практические</w:t>
      </w:r>
      <w:r>
        <w:rPr>
          <w:spacing w:val="-5"/>
        </w:rPr>
        <w:t xml:space="preserve"> </w:t>
      </w:r>
      <w:r>
        <w:t>и</w:t>
      </w:r>
      <w:r>
        <w:rPr>
          <w:spacing w:val="-4"/>
        </w:rPr>
        <w:t xml:space="preserve"> </w:t>
      </w:r>
      <w:r>
        <w:t>лабораторные</w:t>
      </w:r>
      <w:r>
        <w:rPr>
          <w:spacing w:val="-6"/>
        </w:rPr>
        <w:t xml:space="preserve"> </w:t>
      </w:r>
      <w:r>
        <w:t>работы</w:t>
      </w:r>
      <w:r>
        <w:rPr>
          <w:spacing w:val="-4"/>
        </w:rPr>
        <w:t xml:space="preserve"> </w:t>
      </w:r>
      <w:r>
        <w:t>по</w:t>
      </w:r>
      <w:r>
        <w:rPr>
          <w:spacing w:val="-4"/>
        </w:rPr>
        <w:t xml:space="preserve"> </w:t>
      </w:r>
      <w:r>
        <w:t>систематике</w:t>
      </w:r>
      <w:r>
        <w:rPr>
          <w:spacing w:val="-5"/>
        </w:rPr>
        <w:t xml:space="preserve"> </w:t>
      </w:r>
      <w:r>
        <w:t>растений,</w:t>
      </w:r>
      <w:r>
        <w:rPr>
          <w:spacing w:val="-4"/>
        </w:rPr>
        <w:t xml:space="preserve"> </w:t>
      </w:r>
      <w:r>
        <w:t>микологии</w:t>
      </w:r>
      <w:r>
        <w:rPr>
          <w:spacing w:val="-6"/>
        </w:rPr>
        <w:t xml:space="preserve"> </w:t>
      </w:r>
      <w:r>
        <w:t>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E1777" w:rsidRDefault="008069C3">
      <w:pPr>
        <w:pStyle w:val="a3"/>
        <w:ind w:right="210"/>
      </w:pPr>
      <w:r>
        <w:t>выделять</w:t>
      </w:r>
      <w:r>
        <w:rPr>
          <w:spacing w:val="-6"/>
        </w:rPr>
        <w:t xml:space="preserve"> </w:t>
      </w:r>
      <w:r>
        <w:t>существенные</w:t>
      </w:r>
      <w:r>
        <w:rPr>
          <w:spacing w:val="-7"/>
        </w:rPr>
        <w:t xml:space="preserve"> </w:t>
      </w:r>
      <w:r>
        <w:t>признаки</w:t>
      </w:r>
      <w:r>
        <w:rPr>
          <w:spacing w:val="-6"/>
        </w:rPr>
        <w:t xml:space="preserve"> </w:t>
      </w:r>
      <w:r>
        <w:t>строения</w:t>
      </w:r>
      <w:r>
        <w:rPr>
          <w:spacing w:val="-6"/>
        </w:rPr>
        <w:t xml:space="preserve"> </w:t>
      </w:r>
      <w:r>
        <w:t>и</w:t>
      </w:r>
      <w:r>
        <w:rPr>
          <w:spacing w:val="-8"/>
        </w:rPr>
        <w:t xml:space="preserve"> </w:t>
      </w:r>
      <w:r>
        <w:t>жизнедеятельности</w:t>
      </w:r>
      <w:r>
        <w:rPr>
          <w:spacing w:val="-5"/>
        </w:rPr>
        <w:t xml:space="preserve"> </w:t>
      </w:r>
      <w:r>
        <w:t>растений,</w:t>
      </w:r>
      <w:r>
        <w:rPr>
          <w:spacing w:val="-6"/>
        </w:rPr>
        <w:t xml:space="preserve"> </w:t>
      </w:r>
      <w:r>
        <w:t>бактерий, грибов, лишайников;</w:t>
      </w:r>
    </w:p>
    <w:p w:rsidR="00AE1777" w:rsidRDefault="008069C3">
      <w:pPr>
        <w:pStyle w:val="a3"/>
      </w:pPr>
      <w:r>
        <w:t>проводить</w:t>
      </w:r>
      <w:r>
        <w:rPr>
          <w:spacing w:val="-4"/>
        </w:rPr>
        <w:t xml:space="preserve"> </w:t>
      </w:r>
      <w:r>
        <w:t>описание</w:t>
      </w:r>
      <w:r>
        <w:rPr>
          <w:spacing w:val="-5"/>
        </w:rPr>
        <w:t xml:space="preserve"> </w:t>
      </w:r>
      <w:r>
        <w:t>и</w:t>
      </w:r>
      <w:r>
        <w:rPr>
          <w:spacing w:val="-4"/>
        </w:rPr>
        <w:t xml:space="preserve"> </w:t>
      </w:r>
      <w:r>
        <w:t>сравнивать</w:t>
      </w:r>
      <w:r>
        <w:rPr>
          <w:spacing w:val="-3"/>
        </w:rPr>
        <w:t xml:space="preserve"> </w:t>
      </w:r>
      <w:r>
        <w:t>между</w:t>
      </w:r>
      <w:r>
        <w:rPr>
          <w:spacing w:val="-7"/>
        </w:rPr>
        <w:t xml:space="preserve"> </w:t>
      </w:r>
      <w:r>
        <w:t>собой</w:t>
      </w:r>
      <w:r>
        <w:rPr>
          <w:spacing w:val="-3"/>
        </w:rPr>
        <w:t xml:space="preserve"> </w:t>
      </w:r>
      <w:r>
        <w:t>растения,</w:t>
      </w:r>
      <w:r>
        <w:rPr>
          <w:spacing w:val="-4"/>
        </w:rPr>
        <w:t xml:space="preserve"> </w:t>
      </w:r>
      <w:r>
        <w:t>грибы,</w:t>
      </w:r>
      <w:r>
        <w:rPr>
          <w:spacing w:val="-4"/>
        </w:rPr>
        <w:t xml:space="preserve"> </w:t>
      </w:r>
      <w:r>
        <w:t>лишайники,</w:t>
      </w:r>
      <w:r>
        <w:rPr>
          <w:spacing w:val="-4"/>
        </w:rPr>
        <w:t xml:space="preserve"> </w:t>
      </w:r>
      <w:r>
        <w:t>бактерии</w:t>
      </w:r>
      <w:r>
        <w:rPr>
          <w:spacing w:val="-6"/>
        </w:rPr>
        <w:t xml:space="preserve"> </w:t>
      </w:r>
      <w:r>
        <w:t>по заданному плану, проводить выводы на основе сравнения;</w:t>
      </w:r>
    </w:p>
    <w:p w:rsidR="00AE1777" w:rsidRDefault="008069C3">
      <w:pPr>
        <w:pStyle w:val="a3"/>
        <w:ind w:right="210"/>
      </w:pPr>
      <w:r>
        <w:t>описывать</w:t>
      </w:r>
      <w:r>
        <w:rPr>
          <w:spacing w:val="-2"/>
        </w:rPr>
        <w:t xml:space="preserve"> </w:t>
      </w:r>
      <w:r>
        <w:t>усложнение</w:t>
      </w:r>
      <w:r>
        <w:rPr>
          <w:spacing w:val="-5"/>
        </w:rPr>
        <w:t xml:space="preserve"> </w:t>
      </w:r>
      <w:r>
        <w:t>организации</w:t>
      </w:r>
      <w:r>
        <w:rPr>
          <w:spacing w:val="-5"/>
        </w:rPr>
        <w:t xml:space="preserve"> </w:t>
      </w:r>
      <w:r>
        <w:t>растений</w:t>
      </w:r>
      <w:r>
        <w:rPr>
          <w:spacing w:val="-5"/>
        </w:rPr>
        <w:t xml:space="preserve"> </w:t>
      </w:r>
      <w:r>
        <w:t>в</w:t>
      </w:r>
      <w:r>
        <w:rPr>
          <w:spacing w:val="-5"/>
        </w:rPr>
        <w:t xml:space="preserve"> </w:t>
      </w:r>
      <w:r>
        <w:t>ходе</w:t>
      </w:r>
      <w:r>
        <w:rPr>
          <w:spacing w:val="-5"/>
        </w:rPr>
        <w:t xml:space="preserve"> </w:t>
      </w:r>
      <w:r>
        <w:t>эволюции</w:t>
      </w:r>
      <w:r>
        <w:rPr>
          <w:spacing w:val="-5"/>
        </w:rPr>
        <w:t xml:space="preserve"> </w:t>
      </w:r>
      <w:r>
        <w:t>растительного</w:t>
      </w:r>
      <w:r>
        <w:rPr>
          <w:spacing w:val="-5"/>
        </w:rPr>
        <w:t xml:space="preserve"> </w:t>
      </w:r>
      <w:r>
        <w:t>мира</w:t>
      </w:r>
      <w:r>
        <w:rPr>
          <w:spacing w:val="-5"/>
        </w:rPr>
        <w:t xml:space="preserve"> </w:t>
      </w:r>
      <w:r>
        <w:t xml:space="preserve">на </w:t>
      </w:r>
      <w:r>
        <w:rPr>
          <w:spacing w:val="-2"/>
        </w:rPr>
        <w:t>Земле;</w:t>
      </w:r>
    </w:p>
    <w:p w:rsidR="00AE1777" w:rsidRDefault="008069C3">
      <w:pPr>
        <w:pStyle w:val="a3"/>
        <w:spacing w:before="1"/>
      </w:pPr>
      <w:r>
        <w:t>выявлять</w:t>
      </w:r>
      <w:r>
        <w:rPr>
          <w:spacing w:val="-5"/>
        </w:rPr>
        <w:t xml:space="preserve"> </w:t>
      </w:r>
      <w:r>
        <w:t>черты</w:t>
      </w:r>
      <w:r>
        <w:rPr>
          <w:spacing w:val="-5"/>
        </w:rPr>
        <w:t xml:space="preserve"> </w:t>
      </w:r>
      <w:r>
        <w:t>приспособленности</w:t>
      </w:r>
      <w:r>
        <w:rPr>
          <w:spacing w:val="-5"/>
        </w:rPr>
        <w:t xml:space="preserve"> </w:t>
      </w:r>
      <w:r>
        <w:t>растений</w:t>
      </w:r>
      <w:r>
        <w:rPr>
          <w:spacing w:val="-7"/>
        </w:rPr>
        <w:t xml:space="preserve"> </w:t>
      </w:r>
      <w:r>
        <w:t>к</w:t>
      </w:r>
      <w:r>
        <w:rPr>
          <w:spacing w:val="-5"/>
        </w:rPr>
        <w:t xml:space="preserve"> </w:t>
      </w:r>
      <w:r>
        <w:t>среде</w:t>
      </w:r>
      <w:r>
        <w:rPr>
          <w:spacing w:val="-6"/>
        </w:rPr>
        <w:t xml:space="preserve"> </w:t>
      </w:r>
      <w:r>
        <w:t>обитания,</w:t>
      </w:r>
      <w:r>
        <w:rPr>
          <w:spacing w:val="-5"/>
        </w:rPr>
        <w:t xml:space="preserve"> </w:t>
      </w:r>
      <w:r>
        <w:t>значение</w:t>
      </w:r>
      <w:r>
        <w:rPr>
          <w:spacing w:val="-6"/>
        </w:rPr>
        <w:t xml:space="preserve"> </w:t>
      </w:r>
      <w:r>
        <w:t>экологических факторов для растений;</w:t>
      </w:r>
    </w:p>
    <w:p w:rsidR="00AE1777" w:rsidRDefault="008069C3">
      <w:pPr>
        <w:pStyle w:val="a3"/>
      </w:pPr>
      <w:r>
        <w:t>характеризовать</w:t>
      </w:r>
      <w:r>
        <w:rPr>
          <w:spacing w:val="-5"/>
        </w:rPr>
        <w:t xml:space="preserve"> </w:t>
      </w:r>
      <w:r>
        <w:t>растительные</w:t>
      </w:r>
      <w:r>
        <w:rPr>
          <w:spacing w:val="-8"/>
        </w:rPr>
        <w:t xml:space="preserve"> </w:t>
      </w:r>
      <w:r>
        <w:t>сообщества,</w:t>
      </w:r>
      <w:r>
        <w:rPr>
          <w:spacing w:val="-4"/>
        </w:rPr>
        <w:t xml:space="preserve"> </w:t>
      </w:r>
      <w:r>
        <w:t>сезонные</w:t>
      </w:r>
      <w:r>
        <w:rPr>
          <w:spacing w:val="-8"/>
        </w:rPr>
        <w:t xml:space="preserve"> </w:t>
      </w:r>
      <w:r>
        <w:t>и</w:t>
      </w:r>
      <w:r>
        <w:rPr>
          <w:spacing w:val="-6"/>
        </w:rPr>
        <w:t xml:space="preserve"> </w:t>
      </w:r>
      <w:r>
        <w:t>поступательные</w:t>
      </w:r>
      <w:r>
        <w:rPr>
          <w:spacing w:val="-8"/>
        </w:rPr>
        <w:t xml:space="preserve"> </w:t>
      </w:r>
      <w:r>
        <w:t>изменения растительных</w:t>
      </w:r>
      <w:r>
        <w:rPr>
          <w:spacing w:val="-4"/>
        </w:rPr>
        <w:t xml:space="preserve"> </w:t>
      </w:r>
      <w:r>
        <w:t>сообществ,</w:t>
      </w:r>
      <w:r>
        <w:rPr>
          <w:spacing w:val="-5"/>
        </w:rPr>
        <w:t xml:space="preserve"> </w:t>
      </w:r>
      <w:r>
        <w:t>растительность</w:t>
      </w:r>
      <w:r>
        <w:rPr>
          <w:spacing w:val="-4"/>
        </w:rPr>
        <w:t xml:space="preserve"> </w:t>
      </w:r>
      <w:r>
        <w:t>(растительный</w:t>
      </w:r>
      <w:r>
        <w:rPr>
          <w:spacing w:val="-5"/>
        </w:rPr>
        <w:t xml:space="preserve"> </w:t>
      </w:r>
      <w:r>
        <w:t>покров)</w:t>
      </w:r>
      <w:r>
        <w:rPr>
          <w:spacing w:val="-7"/>
        </w:rPr>
        <w:t xml:space="preserve"> </w:t>
      </w:r>
      <w:r>
        <w:t>природных</w:t>
      </w:r>
      <w:r>
        <w:rPr>
          <w:spacing w:val="-6"/>
        </w:rPr>
        <w:t xml:space="preserve"> </w:t>
      </w:r>
      <w:r>
        <w:t>зон</w:t>
      </w:r>
      <w:r>
        <w:rPr>
          <w:spacing w:val="-5"/>
        </w:rPr>
        <w:t xml:space="preserve"> </w:t>
      </w:r>
      <w:r>
        <w:rPr>
          <w:spacing w:val="-2"/>
        </w:rPr>
        <w:t>Земли;</w:t>
      </w:r>
    </w:p>
    <w:p w:rsidR="00AE1777" w:rsidRDefault="008069C3">
      <w:pPr>
        <w:pStyle w:val="a3"/>
        <w:ind w:right="210"/>
      </w:pPr>
      <w:r>
        <w:t>приводить</w:t>
      </w:r>
      <w:r>
        <w:rPr>
          <w:spacing w:val="-4"/>
        </w:rPr>
        <w:t xml:space="preserve"> </w:t>
      </w:r>
      <w:r>
        <w:t>примеры</w:t>
      </w:r>
      <w:r>
        <w:rPr>
          <w:spacing w:val="-5"/>
        </w:rPr>
        <w:t xml:space="preserve"> </w:t>
      </w:r>
      <w:r>
        <w:t>культурных</w:t>
      </w:r>
      <w:r>
        <w:rPr>
          <w:spacing w:val="-4"/>
        </w:rPr>
        <w:t xml:space="preserve"> </w:t>
      </w:r>
      <w:r>
        <w:t>растений</w:t>
      </w:r>
      <w:r>
        <w:rPr>
          <w:spacing w:val="-5"/>
        </w:rPr>
        <w:t xml:space="preserve"> </w:t>
      </w:r>
      <w:r>
        <w:t>и</w:t>
      </w:r>
      <w:r>
        <w:rPr>
          <w:spacing w:val="-7"/>
        </w:rPr>
        <w:t xml:space="preserve"> </w:t>
      </w:r>
      <w:r>
        <w:t>их</w:t>
      </w:r>
      <w:r>
        <w:rPr>
          <w:spacing w:val="-3"/>
        </w:rPr>
        <w:t xml:space="preserve"> </w:t>
      </w:r>
      <w:r>
        <w:t>значение</w:t>
      </w:r>
      <w:r>
        <w:rPr>
          <w:spacing w:val="-6"/>
        </w:rPr>
        <w:t xml:space="preserve"> </w:t>
      </w:r>
      <w:r>
        <w:t>в</w:t>
      </w:r>
      <w:r>
        <w:rPr>
          <w:spacing w:val="-6"/>
        </w:rPr>
        <w:t xml:space="preserve"> </w:t>
      </w:r>
      <w:r>
        <w:t>жизни</w:t>
      </w:r>
      <w:r>
        <w:rPr>
          <w:spacing w:val="-4"/>
        </w:rPr>
        <w:t xml:space="preserve"> </w:t>
      </w:r>
      <w:r>
        <w:t>человека,</w:t>
      </w:r>
      <w:r>
        <w:rPr>
          <w:spacing w:val="-5"/>
        </w:rPr>
        <w:t xml:space="preserve"> </w:t>
      </w:r>
      <w:r>
        <w:t>понимать причины и знать меры охраны растительного мира Земли;</w:t>
      </w:r>
    </w:p>
    <w:p w:rsidR="00AE1777" w:rsidRDefault="008069C3">
      <w:pPr>
        <w:pStyle w:val="a3"/>
      </w:pPr>
      <w:r>
        <w:t>раскрывать</w:t>
      </w:r>
      <w:r>
        <w:rPr>
          <w:spacing w:val="-4"/>
        </w:rPr>
        <w:t xml:space="preserve"> </w:t>
      </w:r>
      <w:r>
        <w:t>роль</w:t>
      </w:r>
      <w:r>
        <w:rPr>
          <w:spacing w:val="-5"/>
        </w:rPr>
        <w:t xml:space="preserve"> </w:t>
      </w:r>
      <w:r>
        <w:t>растений,</w:t>
      </w:r>
      <w:r>
        <w:rPr>
          <w:spacing w:val="-5"/>
        </w:rPr>
        <w:t xml:space="preserve"> </w:t>
      </w:r>
      <w:r>
        <w:t>грибов,</w:t>
      </w:r>
      <w:r>
        <w:rPr>
          <w:spacing w:val="-5"/>
        </w:rPr>
        <w:t xml:space="preserve"> </w:t>
      </w:r>
      <w:r>
        <w:t>лишайников,</w:t>
      </w:r>
      <w:r>
        <w:rPr>
          <w:spacing w:val="-5"/>
        </w:rPr>
        <w:t xml:space="preserve"> </w:t>
      </w:r>
      <w:r>
        <w:t>бактерий</w:t>
      </w:r>
      <w:r>
        <w:rPr>
          <w:spacing w:val="-5"/>
        </w:rPr>
        <w:t xml:space="preserve"> </w:t>
      </w:r>
      <w:r>
        <w:t>в</w:t>
      </w:r>
      <w:r>
        <w:rPr>
          <w:spacing w:val="-6"/>
        </w:rPr>
        <w:t xml:space="preserve"> </w:t>
      </w:r>
      <w:r>
        <w:t>природных</w:t>
      </w:r>
      <w:r>
        <w:rPr>
          <w:spacing w:val="-3"/>
        </w:rPr>
        <w:t xml:space="preserve"> </w:t>
      </w:r>
      <w:r>
        <w:t>сообществах,</w:t>
      </w:r>
      <w:r>
        <w:rPr>
          <w:spacing w:val="-5"/>
        </w:rPr>
        <w:t xml:space="preserve"> </w:t>
      </w:r>
      <w:r>
        <w:t>в хозяйственной деятельности человека и его повседневной жизни;</w:t>
      </w:r>
    </w:p>
    <w:p w:rsidR="00AE1777" w:rsidRDefault="008069C3">
      <w:pPr>
        <w:pStyle w:val="a3"/>
        <w:ind w:right="426"/>
      </w:pPr>
      <w:r>
        <w:t>демонстрировать</w:t>
      </w:r>
      <w:r>
        <w:rPr>
          <w:spacing w:val="-3"/>
        </w:rPr>
        <w:t xml:space="preserve"> </w:t>
      </w:r>
      <w:r>
        <w:t>на</w:t>
      </w:r>
      <w:r>
        <w:rPr>
          <w:spacing w:val="-5"/>
        </w:rPr>
        <w:t xml:space="preserve"> </w:t>
      </w:r>
      <w:r>
        <w:t>конкретных</w:t>
      </w:r>
      <w:r>
        <w:rPr>
          <w:spacing w:val="-5"/>
        </w:rPr>
        <w:t xml:space="preserve"> </w:t>
      </w:r>
      <w:r>
        <w:t>примерах</w:t>
      </w:r>
      <w:r>
        <w:rPr>
          <w:spacing w:val="-2"/>
        </w:rPr>
        <w:t xml:space="preserve"> </w:t>
      </w:r>
      <w:r>
        <w:t>связь</w:t>
      </w:r>
      <w:r>
        <w:rPr>
          <w:spacing w:val="-4"/>
        </w:rPr>
        <w:t xml:space="preserve"> </w:t>
      </w:r>
      <w:r>
        <w:t>знаний</w:t>
      </w:r>
      <w:r>
        <w:rPr>
          <w:spacing w:val="-4"/>
        </w:rPr>
        <w:t xml:space="preserve"> </w:t>
      </w:r>
      <w:r>
        <w:t>по</w:t>
      </w:r>
      <w:r>
        <w:rPr>
          <w:spacing w:val="-7"/>
        </w:rPr>
        <w:t xml:space="preserve"> </w:t>
      </w:r>
      <w:r>
        <w:t>биологии</w:t>
      </w:r>
      <w:r>
        <w:rPr>
          <w:spacing w:val="-6"/>
        </w:rPr>
        <w:t xml:space="preserve"> </w:t>
      </w:r>
      <w:r>
        <w:t>со</w:t>
      </w:r>
      <w:r>
        <w:rPr>
          <w:spacing w:val="-4"/>
        </w:rPr>
        <w:t xml:space="preserve"> </w:t>
      </w:r>
      <w:r>
        <w:t>знаниями</w:t>
      </w:r>
      <w:r>
        <w:rPr>
          <w:spacing w:val="-6"/>
        </w:rPr>
        <w:t xml:space="preserve"> </w:t>
      </w:r>
      <w:r>
        <w:t>по математике, физике, географии, технологии, литературе, и технологии, предметов гуманитарного цикла, различными видами искусства;</w:t>
      </w:r>
    </w:p>
    <w:p w:rsidR="00AE1777" w:rsidRDefault="008069C3">
      <w:pPr>
        <w:pStyle w:val="a3"/>
        <w:ind w:right="210"/>
      </w:pPr>
      <w:r>
        <w:t>использовать</w:t>
      </w:r>
      <w:r>
        <w:rPr>
          <w:spacing w:val="-4"/>
        </w:rPr>
        <w:t xml:space="preserve"> </w:t>
      </w:r>
      <w:r>
        <w:t>методы</w:t>
      </w:r>
      <w:r>
        <w:rPr>
          <w:spacing w:val="-5"/>
        </w:rPr>
        <w:t xml:space="preserve"> </w:t>
      </w:r>
      <w:r>
        <w:t>биологии:</w:t>
      </w:r>
      <w:r>
        <w:rPr>
          <w:spacing w:val="-5"/>
        </w:rPr>
        <w:t xml:space="preserve"> </w:t>
      </w:r>
      <w:r>
        <w:t>проводить</w:t>
      </w:r>
      <w:r>
        <w:rPr>
          <w:spacing w:val="-6"/>
        </w:rPr>
        <w:t xml:space="preserve"> </w:t>
      </w:r>
      <w:r>
        <w:t>наблюдения</w:t>
      </w:r>
      <w:r>
        <w:rPr>
          <w:spacing w:val="-8"/>
        </w:rPr>
        <w:t xml:space="preserve"> </w:t>
      </w:r>
      <w:r>
        <w:t>за</w:t>
      </w:r>
      <w:r>
        <w:rPr>
          <w:spacing w:val="-6"/>
        </w:rPr>
        <w:t xml:space="preserve"> </w:t>
      </w:r>
      <w:r>
        <w:t>растениями,</w:t>
      </w:r>
      <w:r>
        <w:rPr>
          <w:spacing w:val="-5"/>
        </w:rPr>
        <w:t xml:space="preserve"> </w:t>
      </w:r>
      <w:r>
        <w:t xml:space="preserve">бактериями, грибами, лишайниками, описывать их, ставить простейшие биологические опыты и </w:t>
      </w:r>
      <w:r>
        <w:rPr>
          <w:spacing w:val="-2"/>
        </w:rPr>
        <w:t>эксперименты;</w:t>
      </w:r>
    </w:p>
    <w:p w:rsidR="00AE1777" w:rsidRDefault="008069C3">
      <w:pPr>
        <w:pStyle w:val="a3"/>
        <w:spacing w:before="1"/>
        <w:ind w:right="210"/>
      </w:pPr>
      <w:r>
        <w:t>соблюдать правила безопасного труда при работе с учебным и лабораторным оборудованием,</w:t>
      </w:r>
      <w:r>
        <w:rPr>
          <w:spacing w:val="-4"/>
        </w:rPr>
        <w:t xml:space="preserve"> </w:t>
      </w:r>
      <w:r>
        <w:t>химической</w:t>
      </w:r>
      <w:r>
        <w:rPr>
          <w:spacing w:val="-4"/>
        </w:rPr>
        <w:t xml:space="preserve"> </w:t>
      </w:r>
      <w:r>
        <w:t>посудой</w:t>
      </w:r>
      <w:r>
        <w:rPr>
          <w:spacing w:val="-3"/>
        </w:rPr>
        <w:t xml:space="preserve"> </w:t>
      </w:r>
      <w:r>
        <w:t>в</w:t>
      </w:r>
      <w:r>
        <w:rPr>
          <w:spacing w:val="-5"/>
        </w:rPr>
        <w:t xml:space="preserve"> </w:t>
      </w:r>
      <w:r>
        <w:t>соответствии</w:t>
      </w:r>
      <w:r>
        <w:rPr>
          <w:spacing w:val="-4"/>
        </w:rPr>
        <w:t xml:space="preserve"> </w:t>
      </w:r>
      <w:r>
        <w:t>с</w:t>
      </w:r>
      <w:r>
        <w:rPr>
          <w:spacing w:val="-5"/>
        </w:rPr>
        <w:t xml:space="preserve"> </w:t>
      </w:r>
      <w:r>
        <w:t>инструкциями</w:t>
      </w:r>
      <w:r>
        <w:rPr>
          <w:spacing w:val="-6"/>
        </w:rPr>
        <w:t xml:space="preserve"> </w:t>
      </w:r>
      <w:r>
        <w:t>на</w:t>
      </w:r>
      <w:r>
        <w:rPr>
          <w:spacing w:val="-3"/>
        </w:rPr>
        <w:t xml:space="preserve"> </w:t>
      </w:r>
      <w:r>
        <w:t>уроке</w:t>
      </w:r>
      <w:r>
        <w:rPr>
          <w:spacing w:val="-5"/>
        </w:rPr>
        <w:t xml:space="preserve"> </w:t>
      </w:r>
      <w:r>
        <w:t>и</w:t>
      </w:r>
      <w:r>
        <w:rPr>
          <w:spacing w:val="-4"/>
        </w:rPr>
        <w:t xml:space="preserve"> </w:t>
      </w:r>
      <w:r>
        <w:t>во</w:t>
      </w:r>
      <w:r>
        <w:rPr>
          <w:spacing w:val="-4"/>
        </w:rPr>
        <w:t xml:space="preserve"> </w:t>
      </w:r>
      <w:r>
        <w:t xml:space="preserve">внеурочной </w:t>
      </w:r>
      <w:r>
        <w:rPr>
          <w:spacing w:val="-2"/>
        </w:rPr>
        <w:t>деятельности;</w:t>
      </w:r>
    </w:p>
    <w:p w:rsidR="00AE1777" w:rsidRDefault="008069C3">
      <w:pPr>
        <w:pStyle w:val="a3"/>
        <w:ind w:right="426"/>
      </w:pPr>
      <w:r>
        <w:t>владеть</w:t>
      </w:r>
      <w:r>
        <w:rPr>
          <w:spacing w:val="-3"/>
        </w:rPr>
        <w:t xml:space="preserve"> </w:t>
      </w:r>
      <w:r>
        <w:t>приёмами</w:t>
      </w:r>
      <w:r>
        <w:rPr>
          <w:spacing w:val="-4"/>
        </w:rPr>
        <w:t xml:space="preserve"> </w:t>
      </w:r>
      <w:r>
        <w:t>работы</w:t>
      </w:r>
      <w:r>
        <w:rPr>
          <w:spacing w:val="-4"/>
        </w:rPr>
        <w:t xml:space="preserve"> </w:t>
      </w:r>
      <w:r>
        <w:t>с</w:t>
      </w:r>
      <w:r>
        <w:rPr>
          <w:spacing w:val="-6"/>
        </w:rPr>
        <w:t xml:space="preserve"> </w:t>
      </w:r>
      <w:r>
        <w:t>информацией:</w:t>
      </w:r>
      <w:r>
        <w:rPr>
          <w:spacing w:val="-6"/>
        </w:rPr>
        <w:t xml:space="preserve"> </w:t>
      </w:r>
      <w:r>
        <w:t>формулировать</w:t>
      </w:r>
      <w:r>
        <w:rPr>
          <w:spacing w:val="-3"/>
        </w:rPr>
        <w:t xml:space="preserve"> </w:t>
      </w:r>
      <w:r>
        <w:t>основания</w:t>
      </w:r>
      <w:r>
        <w:rPr>
          <w:spacing w:val="-4"/>
        </w:rPr>
        <w:t xml:space="preserve"> </w:t>
      </w:r>
      <w:r>
        <w:t>для</w:t>
      </w:r>
      <w:r>
        <w:rPr>
          <w:spacing w:val="-4"/>
        </w:rPr>
        <w:t xml:space="preserve"> </w:t>
      </w:r>
      <w:r>
        <w:t>извлечения</w:t>
      </w:r>
      <w:r>
        <w:rPr>
          <w:spacing w:val="-4"/>
        </w:rPr>
        <w:t xml:space="preserve"> </w:t>
      </w:r>
      <w:r>
        <w:t>и обобщения информации из несколькихисточников (2–3), преобразовывать информацию из одной знаковой системы в другую;</w:t>
      </w:r>
    </w:p>
    <w:p w:rsidR="00AE1777" w:rsidRDefault="008069C3">
      <w:pPr>
        <w:pStyle w:val="a3"/>
      </w:pPr>
      <w:r>
        <w:t>создавать письменные и устные сообщения, используя понятийный аппарат изучаемого раздела</w:t>
      </w:r>
      <w:r>
        <w:rPr>
          <w:spacing w:val="-7"/>
        </w:rPr>
        <w:t xml:space="preserve"> </w:t>
      </w:r>
      <w:r>
        <w:t>биологии,</w:t>
      </w:r>
      <w:r>
        <w:rPr>
          <w:spacing w:val="-6"/>
        </w:rPr>
        <w:t xml:space="preserve"> </w:t>
      </w:r>
      <w:r>
        <w:t>сопровождать</w:t>
      </w:r>
      <w:r>
        <w:rPr>
          <w:spacing w:val="-5"/>
        </w:rPr>
        <w:t xml:space="preserve"> </w:t>
      </w:r>
      <w:r>
        <w:t>выступление</w:t>
      </w:r>
      <w:r>
        <w:rPr>
          <w:spacing w:val="-5"/>
        </w:rPr>
        <w:t xml:space="preserve"> </w:t>
      </w:r>
      <w:r>
        <w:t>презентацией</w:t>
      </w:r>
      <w:r>
        <w:rPr>
          <w:spacing w:val="-6"/>
        </w:rPr>
        <w:t xml:space="preserve"> </w:t>
      </w:r>
      <w:r>
        <w:t>с</w:t>
      </w:r>
      <w:r>
        <w:rPr>
          <w:spacing w:val="-5"/>
        </w:rPr>
        <w:t xml:space="preserve"> </w:t>
      </w:r>
      <w:r>
        <w:t>учётом</w:t>
      </w:r>
      <w:r>
        <w:rPr>
          <w:spacing w:val="-4"/>
        </w:rPr>
        <w:t xml:space="preserve"> </w:t>
      </w:r>
      <w:r>
        <w:t>особенностей</w:t>
      </w:r>
      <w:r>
        <w:rPr>
          <w:spacing w:val="-6"/>
        </w:rPr>
        <w:t xml:space="preserve"> </w:t>
      </w:r>
      <w:r>
        <w:t xml:space="preserve">аудитории </w:t>
      </w:r>
      <w:r>
        <w:rPr>
          <w:spacing w:val="-2"/>
        </w:rPr>
        <w:t>обучающихся.</w:t>
      </w:r>
    </w:p>
    <w:p w:rsidR="00AE1777" w:rsidRDefault="008069C3" w:rsidP="00514612">
      <w:pPr>
        <w:pStyle w:val="a5"/>
        <w:numPr>
          <w:ilvl w:val="3"/>
          <w:numId w:val="83"/>
        </w:numPr>
        <w:tabs>
          <w:tab w:val="left" w:pos="1821"/>
        </w:tabs>
        <w:ind w:left="262" w:right="363" w:firstLine="539"/>
        <w:rPr>
          <w:sz w:val="24"/>
        </w:rPr>
      </w:pPr>
      <w:r>
        <w:rPr>
          <w:sz w:val="24"/>
        </w:rPr>
        <w:t>Предметные</w:t>
      </w:r>
      <w:r>
        <w:rPr>
          <w:spacing w:val="-3"/>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биологии</w:t>
      </w:r>
      <w:r>
        <w:rPr>
          <w:spacing w:val="-3"/>
          <w:sz w:val="24"/>
        </w:rPr>
        <w:t xml:space="preserve"> </w:t>
      </w:r>
      <w:r>
        <w:rPr>
          <w:sz w:val="24"/>
        </w:rPr>
        <w:t>к</w:t>
      </w:r>
      <w:r>
        <w:rPr>
          <w:spacing w:val="-5"/>
          <w:sz w:val="24"/>
        </w:rPr>
        <w:t xml:space="preserve"> </w:t>
      </w:r>
      <w:r>
        <w:rPr>
          <w:sz w:val="24"/>
        </w:rPr>
        <w:t>концу</w:t>
      </w:r>
      <w:r>
        <w:rPr>
          <w:spacing w:val="-11"/>
          <w:sz w:val="24"/>
        </w:rPr>
        <w:t xml:space="preserve"> </w:t>
      </w:r>
      <w:r>
        <w:rPr>
          <w:sz w:val="24"/>
        </w:rPr>
        <w:t>обучения</w:t>
      </w:r>
      <w:r>
        <w:rPr>
          <w:spacing w:val="-3"/>
          <w:sz w:val="24"/>
        </w:rPr>
        <w:t xml:space="preserve"> </w:t>
      </w:r>
      <w:r>
        <w:rPr>
          <w:sz w:val="24"/>
        </w:rPr>
        <w:t>в</w:t>
      </w:r>
      <w:r>
        <w:rPr>
          <w:spacing w:val="-4"/>
          <w:sz w:val="24"/>
        </w:rPr>
        <w:t xml:space="preserve"> </w:t>
      </w:r>
      <w:r>
        <w:rPr>
          <w:sz w:val="24"/>
        </w:rPr>
        <w:t xml:space="preserve">8 </w:t>
      </w:r>
      <w:r>
        <w:rPr>
          <w:spacing w:val="-2"/>
          <w:sz w:val="24"/>
        </w:rPr>
        <w:t>классе:</w:t>
      </w:r>
    </w:p>
    <w:p w:rsidR="00AE1777" w:rsidRDefault="008069C3">
      <w:pPr>
        <w:pStyle w:val="a3"/>
        <w:ind w:right="426"/>
      </w:pPr>
      <w:r>
        <w:t>характеризовать</w:t>
      </w:r>
      <w:r>
        <w:rPr>
          <w:spacing w:val="-4"/>
        </w:rPr>
        <w:t xml:space="preserve"> </w:t>
      </w:r>
      <w:r>
        <w:t>зоологию</w:t>
      </w:r>
      <w:r>
        <w:rPr>
          <w:spacing w:val="-5"/>
        </w:rPr>
        <w:t xml:space="preserve"> </w:t>
      </w:r>
      <w:r>
        <w:t>как</w:t>
      </w:r>
      <w:r>
        <w:rPr>
          <w:spacing w:val="-5"/>
        </w:rPr>
        <w:t xml:space="preserve"> </w:t>
      </w:r>
      <w:r>
        <w:t>биологическую</w:t>
      </w:r>
      <w:r>
        <w:rPr>
          <w:spacing w:val="-3"/>
        </w:rPr>
        <w:t xml:space="preserve"> </w:t>
      </w:r>
      <w:r>
        <w:t>науку,</w:t>
      </w:r>
      <w:r>
        <w:rPr>
          <w:spacing w:val="-3"/>
        </w:rPr>
        <w:t xml:space="preserve"> </w:t>
      </w:r>
      <w:r>
        <w:t>её</w:t>
      </w:r>
      <w:r>
        <w:rPr>
          <w:spacing w:val="-6"/>
        </w:rPr>
        <w:t xml:space="preserve"> </w:t>
      </w:r>
      <w:r>
        <w:t>разделы</w:t>
      </w:r>
      <w:r>
        <w:rPr>
          <w:spacing w:val="-5"/>
        </w:rPr>
        <w:t xml:space="preserve"> </w:t>
      </w:r>
      <w:r>
        <w:t>и</w:t>
      </w:r>
      <w:r>
        <w:rPr>
          <w:spacing w:val="-5"/>
        </w:rPr>
        <w:t xml:space="preserve"> </w:t>
      </w:r>
      <w:r>
        <w:t>связь</w:t>
      </w:r>
      <w:r>
        <w:rPr>
          <w:spacing w:val="-5"/>
        </w:rPr>
        <w:t xml:space="preserve"> </w:t>
      </w:r>
      <w:r>
        <w:t>с</w:t>
      </w:r>
      <w:r>
        <w:rPr>
          <w:spacing w:val="-6"/>
        </w:rPr>
        <w:t xml:space="preserve"> </w:t>
      </w:r>
      <w:r>
        <w:t>другими науками и техникой;</w:t>
      </w:r>
    </w:p>
    <w:p w:rsidR="00AE1777" w:rsidRDefault="008069C3">
      <w:pPr>
        <w:pStyle w:val="a3"/>
        <w:spacing w:before="1"/>
      </w:pPr>
      <w:r>
        <w:t>характеризовать</w:t>
      </w:r>
      <w:r>
        <w:rPr>
          <w:spacing w:val="-6"/>
        </w:rPr>
        <w:t xml:space="preserve"> </w:t>
      </w:r>
      <w:r>
        <w:t>принципы</w:t>
      </w:r>
      <w:r>
        <w:rPr>
          <w:spacing w:val="-7"/>
        </w:rPr>
        <w:t xml:space="preserve"> </w:t>
      </w:r>
      <w:r>
        <w:t>классификации</w:t>
      </w:r>
      <w:r>
        <w:rPr>
          <w:spacing w:val="-7"/>
        </w:rPr>
        <w:t xml:space="preserve"> </w:t>
      </w:r>
      <w:r>
        <w:t>животных,</w:t>
      </w:r>
      <w:r>
        <w:rPr>
          <w:spacing w:val="-7"/>
        </w:rPr>
        <w:t xml:space="preserve"> </w:t>
      </w:r>
      <w:r>
        <w:t>вид</w:t>
      </w:r>
      <w:r>
        <w:rPr>
          <w:spacing w:val="-7"/>
        </w:rPr>
        <w:t xml:space="preserve"> </w:t>
      </w:r>
      <w:r>
        <w:t>как</w:t>
      </w:r>
      <w:r>
        <w:rPr>
          <w:spacing w:val="-7"/>
        </w:rPr>
        <w:t xml:space="preserve"> </w:t>
      </w:r>
      <w:r>
        <w:t>основную</w:t>
      </w:r>
      <w:r>
        <w:rPr>
          <w:spacing w:val="-6"/>
        </w:rPr>
        <w:t xml:space="preserve"> </w:t>
      </w:r>
      <w:r>
        <w:t>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AE1777" w:rsidRDefault="008069C3">
      <w:pPr>
        <w:pStyle w:val="a3"/>
        <w:ind w:right="210"/>
      </w:pPr>
      <w:r>
        <w:t>приводить</w:t>
      </w:r>
      <w:r>
        <w:rPr>
          <w:spacing w:val="-2"/>
        </w:rPr>
        <w:t xml:space="preserve"> </w:t>
      </w:r>
      <w:r>
        <w:t>примеры</w:t>
      </w:r>
      <w:r>
        <w:rPr>
          <w:spacing w:val="-3"/>
        </w:rPr>
        <w:t xml:space="preserve"> </w:t>
      </w:r>
      <w:r>
        <w:t>вклада</w:t>
      </w:r>
      <w:r>
        <w:rPr>
          <w:spacing w:val="-4"/>
        </w:rPr>
        <w:t xml:space="preserve"> </w:t>
      </w:r>
      <w:r>
        <w:t>российских</w:t>
      </w:r>
      <w:r>
        <w:rPr>
          <w:spacing w:val="-1"/>
        </w:rPr>
        <w:t xml:space="preserve"> </w:t>
      </w:r>
      <w:r>
        <w:t>(в</w:t>
      </w:r>
      <w:r>
        <w:rPr>
          <w:spacing w:val="-5"/>
        </w:rPr>
        <w:t xml:space="preserve"> </w:t>
      </w:r>
      <w:r>
        <w:t>том</w:t>
      </w:r>
      <w:r>
        <w:rPr>
          <w:spacing w:val="-6"/>
        </w:rPr>
        <w:t xml:space="preserve"> </w:t>
      </w:r>
      <w:r>
        <w:t>числе</w:t>
      </w:r>
      <w:r>
        <w:rPr>
          <w:spacing w:val="-4"/>
        </w:rPr>
        <w:t xml:space="preserve"> </w:t>
      </w:r>
      <w:r>
        <w:t>А.О.</w:t>
      </w:r>
      <w:r>
        <w:rPr>
          <w:spacing w:val="-2"/>
        </w:rPr>
        <w:t xml:space="preserve"> </w:t>
      </w:r>
      <w:r>
        <w:t>Ковалевский,</w:t>
      </w:r>
      <w:r>
        <w:rPr>
          <w:spacing w:val="-3"/>
        </w:rPr>
        <w:t xml:space="preserve"> </w:t>
      </w:r>
      <w:r>
        <w:t>К.И.</w:t>
      </w:r>
      <w:r>
        <w:rPr>
          <w:spacing w:val="-2"/>
        </w:rPr>
        <w:t xml:space="preserve"> </w:t>
      </w:r>
      <w:r>
        <w:t>Скрябин)</w:t>
      </w:r>
      <w:r>
        <w:rPr>
          <w:spacing w:val="-7"/>
        </w:rPr>
        <w:t xml:space="preserve"> </w:t>
      </w:r>
      <w:r>
        <w:t xml:space="preserve">и зарубежных (в том числе А. Левенгук, Ж. Кювье, Э. Геккель) учёных в развитие наук о </w:t>
      </w:r>
      <w:r>
        <w:rPr>
          <w:spacing w:val="-2"/>
        </w:rPr>
        <w:t>животных;</w:t>
      </w:r>
    </w:p>
    <w:p w:rsidR="00AE1777" w:rsidRDefault="008069C3">
      <w:pPr>
        <w:pStyle w:val="a3"/>
        <w:ind w:right="283"/>
      </w:pPr>
      <w:r>
        <w:t>применять</w:t>
      </w:r>
      <w:r>
        <w:rPr>
          <w:spacing w:val="-3"/>
        </w:rPr>
        <w:t xml:space="preserve"> </w:t>
      </w:r>
      <w:r>
        <w:t>биологические</w:t>
      </w:r>
      <w:r>
        <w:rPr>
          <w:spacing w:val="-3"/>
        </w:rPr>
        <w:t xml:space="preserve"> </w:t>
      </w:r>
      <w:r>
        <w:t>термины</w:t>
      </w:r>
      <w:r>
        <w:rPr>
          <w:spacing w:val="-3"/>
        </w:rPr>
        <w:t xml:space="preserve"> </w:t>
      </w:r>
      <w:r>
        <w:t>и</w:t>
      </w:r>
      <w:r>
        <w:rPr>
          <w:spacing w:val="-3"/>
        </w:rPr>
        <w:t xml:space="preserve"> </w:t>
      </w:r>
      <w:r>
        <w:t>понятия</w:t>
      </w:r>
      <w:r>
        <w:rPr>
          <w:spacing w:val="-3"/>
        </w:rPr>
        <w:t xml:space="preserve"> </w:t>
      </w:r>
      <w:r>
        <w:t>(в</w:t>
      </w:r>
      <w:r>
        <w:rPr>
          <w:spacing w:val="-4"/>
        </w:rPr>
        <w:t xml:space="preserve"> </w:t>
      </w:r>
      <w:r>
        <w:t>том</w:t>
      </w:r>
      <w:r>
        <w:rPr>
          <w:spacing w:val="-3"/>
        </w:rPr>
        <w:t xml:space="preserve"> </w:t>
      </w:r>
      <w:r>
        <w:t>числе:</w:t>
      </w:r>
      <w:r>
        <w:rPr>
          <w:spacing w:val="-3"/>
        </w:rPr>
        <w:t xml:space="preserve"> </w:t>
      </w:r>
      <w:r>
        <w:t>зоология,</w:t>
      </w:r>
      <w:r>
        <w:rPr>
          <w:spacing w:val="-3"/>
        </w:rPr>
        <w:t xml:space="preserve"> </w:t>
      </w:r>
      <w:r>
        <w:t>экология</w:t>
      </w:r>
      <w:r>
        <w:rPr>
          <w:spacing w:val="-3"/>
        </w:rPr>
        <w:t xml:space="preserve"> </w:t>
      </w:r>
      <w:r>
        <w:t>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w:t>
      </w:r>
      <w:r>
        <w:rPr>
          <w:spacing w:val="-6"/>
        </w:rPr>
        <w:t xml:space="preserve"> </w:t>
      </w:r>
      <w:r>
        <w:t>дыхание,</w:t>
      </w:r>
      <w:r>
        <w:rPr>
          <w:spacing w:val="-6"/>
        </w:rPr>
        <w:t xml:space="preserve"> </w:t>
      </w:r>
      <w:r>
        <w:t>рост,</w:t>
      </w:r>
      <w:r>
        <w:rPr>
          <w:spacing w:val="-6"/>
        </w:rPr>
        <w:t xml:space="preserve"> </w:t>
      </w:r>
      <w:r>
        <w:t>развитие,</w:t>
      </w:r>
      <w:r>
        <w:rPr>
          <w:spacing w:val="-6"/>
        </w:rPr>
        <w:t xml:space="preserve"> </w:t>
      </w:r>
      <w:r>
        <w:t>кровообращение,</w:t>
      </w:r>
      <w:r>
        <w:rPr>
          <w:spacing w:val="-6"/>
        </w:rPr>
        <w:t xml:space="preserve"> </w:t>
      </w:r>
      <w:r>
        <w:t>выделение,</w:t>
      </w:r>
      <w:r>
        <w:rPr>
          <w:spacing w:val="-6"/>
        </w:rPr>
        <w:t xml:space="preserve"> </w:t>
      </w:r>
      <w:r>
        <w:t>опора,</w:t>
      </w:r>
      <w:r>
        <w:rPr>
          <w:spacing w:val="-6"/>
        </w:rPr>
        <w:t xml:space="preserve"> </w:t>
      </w:r>
      <w:r>
        <w:t>движение,</w:t>
      </w:r>
      <w:r>
        <w:rPr>
          <w:spacing w:val="-6"/>
        </w:rPr>
        <w:t xml:space="preserve"> </w:t>
      </w:r>
      <w:r>
        <w:t>размножение,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партеногенез,</w:t>
      </w:r>
      <w:r>
        <w:rPr>
          <w:spacing w:val="-5"/>
        </w:rPr>
        <w:t xml:space="preserve"> </w:t>
      </w:r>
      <w:r>
        <w:t>раздражимость,</w:t>
      </w:r>
      <w:r>
        <w:rPr>
          <w:spacing w:val="-5"/>
        </w:rPr>
        <w:t xml:space="preserve"> </w:t>
      </w:r>
      <w:r>
        <w:t>рефлекс,</w:t>
      </w:r>
      <w:r>
        <w:rPr>
          <w:spacing w:val="-5"/>
        </w:rPr>
        <w:t xml:space="preserve"> </w:t>
      </w:r>
      <w:r>
        <w:t>органы</w:t>
      </w:r>
      <w:r>
        <w:rPr>
          <w:spacing w:val="-4"/>
        </w:rPr>
        <w:t xml:space="preserve"> </w:t>
      </w:r>
      <w:r>
        <w:t>чувств,</w:t>
      </w:r>
      <w:r>
        <w:rPr>
          <w:spacing w:val="-5"/>
        </w:rPr>
        <w:t xml:space="preserve"> </w:t>
      </w:r>
      <w:r>
        <w:t>поведение,</w:t>
      </w:r>
      <w:r>
        <w:rPr>
          <w:spacing w:val="-5"/>
        </w:rPr>
        <w:t xml:space="preserve"> </w:t>
      </w:r>
      <w:r>
        <w:t>среда</w:t>
      </w:r>
      <w:r>
        <w:rPr>
          <w:spacing w:val="-6"/>
        </w:rPr>
        <w:t xml:space="preserve"> </w:t>
      </w:r>
      <w:r>
        <w:t>обитания,</w:t>
      </w:r>
      <w:r>
        <w:rPr>
          <w:spacing w:val="-8"/>
        </w:rPr>
        <w:t xml:space="preserve"> </w:t>
      </w:r>
      <w:r>
        <w:t>природное сообщество) в соответствии с поставленной задачей и в контексте;</w:t>
      </w:r>
    </w:p>
    <w:p w:rsidR="00AE1777" w:rsidRDefault="008069C3">
      <w:pPr>
        <w:pStyle w:val="a3"/>
      </w:pPr>
      <w:r>
        <w:t>раскрывать</w:t>
      </w:r>
      <w:r>
        <w:rPr>
          <w:spacing w:val="-5"/>
        </w:rPr>
        <w:t xml:space="preserve"> </w:t>
      </w:r>
      <w:r>
        <w:t>общие</w:t>
      </w:r>
      <w:r>
        <w:rPr>
          <w:spacing w:val="-6"/>
        </w:rPr>
        <w:t xml:space="preserve"> </w:t>
      </w:r>
      <w:r>
        <w:t>признаки</w:t>
      </w:r>
      <w:r>
        <w:rPr>
          <w:spacing w:val="-6"/>
        </w:rPr>
        <w:t xml:space="preserve"> </w:t>
      </w:r>
      <w:r>
        <w:t>животных,</w:t>
      </w:r>
      <w:r>
        <w:rPr>
          <w:spacing w:val="-4"/>
        </w:rPr>
        <w:t xml:space="preserve"> </w:t>
      </w:r>
      <w:r>
        <w:t>уровни</w:t>
      </w:r>
      <w:r>
        <w:rPr>
          <w:spacing w:val="-6"/>
        </w:rPr>
        <w:t xml:space="preserve"> </w:t>
      </w:r>
      <w:r>
        <w:t>организации</w:t>
      </w:r>
      <w:r>
        <w:rPr>
          <w:spacing w:val="-6"/>
        </w:rPr>
        <w:t xml:space="preserve"> </w:t>
      </w:r>
      <w:r>
        <w:t>животного</w:t>
      </w:r>
      <w:r>
        <w:rPr>
          <w:spacing w:val="-6"/>
        </w:rPr>
        <w:t xml:space="preserve"> </w:t>
      </w:r>
      <w:r>
        <w:t>организма:</w:t>
      </w:r>
      <w:r>
        <w:rPr>
          <w:spacing w:val="-6"/>
        </w:rPr>
        <w:t xml:space="preserve"> </w:t>
      </w:r>
      <w:r>
        <w:t>клетки, ткани, органы, системы органов, организм;</w:t>
      </w:r>
    </w:p>
    <w:p w:rsidR="00AE1777" w:rsidRDefault="008069C3">
      <w:pPr>
        <w:pStyle w:val="a3"/>
        <w:ind w:left="801" w:firstLine="0"/>
      </w:pPr>
      <w:r>
        <w:t>сравнивать</w:t>
      </w:r>
      <w:r>
        <w:rPr>
          <w:spacing w:val="-2"/>
        </w:rPr>
        <w:t xml:space="preserve"> </w:t>
      </w:r>
      <w:r>
        <w:t>животные</w:t>
      </w:r>
      <w:r>
        <w:rPr>
          <w:spacing w:val="-5"/>
        </w:rPr>
        <w:t xml:space="preserve"> </w:t>
      </w:r>
      <w:r>
        <w:t>ткани</w:t>
      </w:r>
      <w:r>
        <w:rPr>
          <w:spacing w:val="-3"/>
        </w:rPr>
        <w:t xml:space="preserve"> </w:t>
      </w:r>
      <w:r>
        <w:t>и</w:t>
      </w:r>
      <w:r>
        <w:rPr>
          <w:spacing w:val="-2"/>
        </w:rPr>
        <w:t xml:space="preserve"> </w:t>
      </w:r>
      <w:r>
        <w:t>органы</w:t>
      </w:r>
      <w:r>
        <w:rPr>
          <w:spacing w:val="-3"/>
        </w:rPr>
        <w:t xml:space="preserve"> </w:t>
      </w:r>
      <w:r>
        <w:t>животных</w:t>
      </w:r>
      <w:r>
        <w:rPr>
          <w:spacing w:val="-1"/>
        </w:rPr>
        <w:t xml:space="preserve"> </w:t>
      </w:r>
      <w:r>
        <w:t>между</w:t>
      </w:r>
      <w:r>
        <w:rPr>
          <w:spacing w:val="-7"/>
        </w:rPr>
        <w:t xml:space="preserve"> </w:t>
      </w:r>
      <w:r>
        <w:rPr>
          <w:spacing w:val="-2"/>
        </w:rPr>
        <w:t>собой;</w:t>
      </w:r>
    </w:p>
    <w:p w:rsidR="00AE1777" w:rsidRDefault="008069C3">
      <w:pPr>
        <w:pStyle w:val="a3"/>
        <w:ind w:right="426"/>
      </w:pPr>
      <w:r>
        <w:t>описывать строение и жизнедеятельность животного организма: опору и движение, питание</w:t>
      </w:r>
      <w:r>
        <w:rPr>
          <w:spacing w:val="-5"/>
        </w:rPr>
        <w:t xml:space="preserve"> </w:t>
      </w:r>
      <w:r>
        <w:t>и</w:t>
      </w:r>
      <w:r>
        <w:rPr>
          <w:spacing w:val="-4"/>
        </w:rPr>
        <w:t xml:space="preserve"> </w:t>
      </w:r>
      <w:r>
        <w:t>пищеварение,</w:t>
      </w:r>
      <w:r>
        <w:rPr>
          <w:spacing w:val="-4"/>
        </w:rPr>
        <w:t xml:space="preserve"> </w:t>
      </w:r>
      <w:r>
        <w:t>дыхание</w:t>
      </w:r>
      <w:r>
        <w:rPr>
          <w:spacing w:val="-8"/>
        </w:rPr>
        <w:t xml:space="preserve"> </w:t>
      </w:r>
      <w:r>
        <w:t>и</w:t>
      </w:r>
      <w:r>
        <w:rPr>
          <w:spacing w:val="-4"/>
        </w:rPr>
        <w:t xml:space="preserve"> </w:t>
      </w:r>
      <w:r>
        <w:t>транспорт</w:t>
      </w:r>
      <w:r>
        <w:rPr>
          <w:spacing w:val="-4"/>
        </w:rPr>
        <w:t xml:space="preserve"> </w:t>
      </w:r>
      <w:r>
        <w:t>веществ,</w:t>
      </w:r>
      <w:r>
        <w:rPr>
          <w:spacing w:val="-4"/>
        </w:rPr>
        <w:t xml:space="preserve"> </w:t>
      </w:r>
      <w:r>
        <w:t>выделение,</w:t>
      </w:r>
      <w:r>
        <w:rPr>
          <w:spacing w:val="-4"/>
        </w:rPr>
        <w:t xml:space="preserve"> </w:t>
      </w:r>
      <w:r>
        <w:t>регуляцию</w:t>
      </w:r>
      <w:r>
        <w:rPr>
          <w:spacing w:val="-4"/>
        </w:rPr>
        <w:t xml:space="preserve"> </w:t>
      </w:r>
      <w:r>
        <w:t>и</w:t>
      </w:r>
      <w:r>
        <w:rPr>
          <w:spacing w:val="-4"/>
        </w:rPr>
        <w:t xml:space="preserve"> </w:t>
      </w:r>
      <w:r>
        <w:t>поведение, рост, размножение и развитие;</w:t>
      </w:r>
    </w:p>
    <w:p w:rsidR="00AE1777" w:rsidRDefault="008069C3">
      <w:pPr>
        <w:pStyle w:val="a3"/>
        <w:ind w:right="773"/>
        <w:jc w:val="both"/>
      </w:pPr>
      <w:r>
        <w:t>характеризовать</w:t>
      </w:r>
      <w:r>
        <w:rPr>
          <w:spacing w:val="-4"/>
        </w:rPr>
        <w:t xml:space="preserve"> </w:t>
      </w:r>
      <w:r>
        <w:t>процессы</w:t>
      </w:r>
      <w:r>
        <w:rPr>
          <w:spacing w:val="-5"/>
        </w:rPr>
        <w:t xml:space="preserve"> </w:t>
      </w:r>
      <w:r>
        <w:t>жизнедеятельности</w:t>
      </w:r>
      <w:r>
        <w:rPr>
          <w:spacing w:val="-6"/>
        </w:rPr>
        <w:t xml:space="preserve"> </w:t>
      </w:r>
      <w:r>
        <w:t>животных</w:t>
      </w:r>
      <w:r>
        <w:rPr>
          <w:spacing w:val="-3"/>
        </w:rPr>
        <w:t xml:space="preserve"> </w:t>
      </w:r>
      <w:r>
        <w:t>изучаемых</w:t>
      </w:r>
      <w:r>
        <w:rPr>
          <w:spacing w:val="-4"/>
        </w:rPr>
        <w:t xml:space="preserve"> </w:t>
      </w:r>
      <w:r>
        <w:t>систематических групп:</w:t>
      </w:r>
      <w:r>
        <w:rPr>
          <w:spacing w:val="-6"/>
        </w:rPr>
        <w:t xml:space="preserve"> </w:t>
      </w:r>
      <w:r>
        <w:t>движение,</w:t>
      </w:r>
      <w:r>
        <w:rPr>
          <w:spacing w:val="-6"/>
        </w:rPr>
        <w:t xml:space="preserve"> </w:t>
      </w:r>
      <w:r>
        <w:t>питание,</w:t>
      </w:r>
      <w:r>
        <w:rPr>
          <w:spacing w:val="-6"/>
        </w:rPr>
        <w:t xml:space="preserve"> </w:t>
      </w:r>
      <w:r>
        <w:t>дыхание,</w:t>
      </w:r>
      <w:r>
        <w:rPr>
          <w:spacing w:val="-6"/>
        </w:rPr>
        <w:t xml:space="preserve"> </w:t>
      </w:r>
      <w:r>
        <w:t>транспорт</w:t>
      </w:r>
      <w:r>
        <w:rPr>
          <w:spacing w:val="-8"/>
        </w:rPr>
        <w:t xml:space="preserve"> </w:t>
      </w:r>
      <w:r>
        <w:t>веществ,</w:t>
      </w:r>
      <w:r>
        <w:rPr>
          <w:spacing w:val="-4"/>
        </w:rPr>
        <w:t xml:space="preserve"> </w:t>
      </w:r>
      <w:r>
        <w:t>выделение,</w:t>
      </w:r>
      <w:r>
        <w:rPr>
          <w:spacing w:val="-6"/>
        </w:rPr>
        <w:t xml:space="preserve"> </w:t>
      </w:r>
      <w:r>
        <w:t>регуляцию,</w:t>
      </w:r>
      <w:r>
        <w:rPr>
          <w:spacing w:val="-6"/>
        </w:rPr>
        <w:t xml:space="preserve"> </w:t>
      </w:r>
      <w:r>
        <w:t>поведение, рост, развитие, размножение;</w:t>
      </w:r>
    </w:p>
    <w:p w:rsidR="00AE1777" w:rsidRDefault="008069C3">
      <w:pPr>
        <w:pStyle w:val="a3"/>
      </w:pPr>
      <w:r>
        <w:t>выявлять</w:t>
      </w:r>
      <w:r>
        <w:rPr>
          <w:spacing w:val="-4"/>
        </w:rPr>
        <w:t xml:space="preserve"> </w:t>
      </w:r>
      <w:r>
        <w:t>причинно-следственные</w:t>
      </w:r>
      <w:r>
        <w:rPr>
          <w:spacing w:val="-7"/>
        </w:rPr>
        <w:t xml:space="preserve"> </w:t>
      </w:r>
      <w:r>
        <w:t>связи</w:t>
      </w:r>
      <w:r>
        <w:rPr>
          <w:spacing w:val="-5"/>
        </w:rPr>
        <w:t xml:space="preserve"> </w:t>
      </w:r>
      <w:r>
        <w:t>между</w:t>
      </w:r>
      <w:r>
        <w:rPr>
          <w:spacing w:val="-8"/>
        </w:rPr>
        <w:t xml:space="preserve"> </w:t>
      </w:r>
      <w:r>
        <w:t>строением,</w:t>
      </w:r>
      <w:r>
        <w:rPr>
          <w:spacing w:val="-5"/>
        </w:rPr>
        <w:t xml:space="preserve"> </w:t>
      </w:r>
      <w:r>
        <w:t>жизнедеятельностью</w:t>
      </w:r>
      <w:r>
        <w:rPr>
          <w:spacing w:val="-5"/>
        </w:rPr>
        <w:t xml:space="preserve"> </w:t>
      </w:r>
      <w:r>
        <w:t>и</w:t>
      </w:r>
      <w:r>
        <w:rPr>
          <w:spacing w:val="-5"/>
        </w:rPr>
        <w:t xml:space="preserve"> </w:t>
      </w:r>
      <w:r>
        <w:t>средой обитания животных изучаемых систематических групп;</w:t>
      </w:r>
    </w:p>
    <w:p w:rsidR="00AE1777" w:rsidRDefault="008069C3">
      <w:pPr>
        <w:pStyle w:val="a3"/>
        <w:spacing w:before="1"/>
      </w:pPr>
      <w:r>
        <w:t>различать</w:t>
      </w:r>
      <w:r>
        <w:rPr>
          <w:spacing w:val="-5"/>
        </w:rPr>
        <w:t xml:space="preserve"> </w:t>
      </w:r>
      <w:r>
        <w:t>и</w:t>
      </w:r>
      <w:r>
        <w:rPr>
          <w:spacing w:val="-6"/>
        </w:rPr>
        <w:t xml:space="preserve"> </w:t>
      </w:r>
      <w:r>
        <w:t>описывать</w:t>
      </w:r>
      <w:r>
        <w:rPr>
          <w:spacing w:val="-6"/>
        </w:rPr>
        <w:t xml:space="preserve"> </w:t>
      </w:r>
      <w:r>
        <w:t>животных</w:t>
      </w:r>
      <w:r>
        <w:rPr>
          <w:spacing w:val="-4"/>
        </w:rPr>
        <w:t xml:space="preserve"> </w:t>
      </w:r>
      <w:r>
        <w:t>изучаемых</w:t>
      </w:r>
      <w:r>
        <w:rPr>
          <w:spacing w:val="-5"/>
        </w:rPr>
        <w:t xml:space="preserve"> </w:t>
      </w:r>
      <w:r>
        <w:t>систематических</w:t>
      </w:r>
      <w:r>
        <w:rPr>
          <w:spacing w:val="-4"/>
        </w:rPr>
        <w:t xml:space="preserve"> </w:t>
      </w:r>
      <w:r>
        <w:t>групп,</w:t>
      </w:r>
      <w:r>
        <w:rPr>
          <w:spacing w:val="-6"/>
        </w:rPr>
        <w:t xml:space="preserve"> </w:t>
      </w:r>
      <w:r>
        <w:t>отдельные</w:t>
      </w:r>
      <w:r>
        <w:rPr>
          <w:spacing w:val="-7"/>
        </w:rPr>
        <w:t xml:space="preserve"> </w:t>
      </w:r>
      <w:r>
        <w:t>органы</w:t>
      </w:r>
      <w:r>
        <w:rPr>
          <w:spacing w:val="-6"/>
        </w:rPr>
        <w:t xml:space="preserve"> </w:t>
      </w:r>
      <w:r>
        <w:t xml:space="preserve">и системы органов по схемам, моделям, муляжам, рельефным таблицам, простейших – по </w:t>
      </w:r>
      <w:r>
        <w:rPr>
          <w:spacing w:val="-2"/>
        </w:rPr>
        <w:t>изображениям;</w:t>
      </w:r>
    </w:p>
    <w:p w:rsidR="00AE1777" w:rsidRDefault="008069C3">
      <w:pPr>
        <w:pStyle w:val="a3"/>
        <w:ind w:right="1613"/>
      </w:pPr>
      <w:r>
        <w:t>выявлять</w:t>
      </w:r>
      <w:r>
        <w:rPr>
          <w:spacing w:val="-4"/>
        </w:rPr>
        <w:t xml:space="preserve"> </w:t>
      </w:r>
      <w:r>
        <w:t>признаки</w:t>
      </w:r>
      <w:r>
        <w:rPr>
          <w:spacing w:val="-5"/>
        </w:rPr>
        <w:t xml:space="preserve"> </w:t>
      </w:r>
      <w:r>
        <w:t>классов</w:t>
      </w:r>
      <w:r>
        <w:rPr>
          <w:spacing w:val="-6"/>
        </w:rPr>
        <w:t xml:space="preserve"> </w:t>
      </w:r>
      <w:r>
        <w:t>членистоногих</w:t>
      </w:r>
      <w:r>
        <w:rPr>
          <w:spacing w:val="-6"/>
        </w:rPr>
        <w:t xml:space="preserve"> </w:t>
      </w:r>
      <w:r>
        <w:t>и</w:t>
      </w:r>
      <w:r>
        <w:rPr>
          <w:spacing w:val="-7"/>
        </w:rPr>
        <w:t xml:space="preserve"> </w:t>
      </w:r>
      <w:r>
        <w:t>хордовых,</w:t>
      </w:r>
      <w:r>
        <w:rPr>
          <w:spacing w:val="-5"/>
        </w:rPr>
        <w:t xml:space="preserve"> </w:t>
      </w:r>
      <w:r>
        <w:t>отрядов</w:t>
      </w:r>
      <w:r>
        <w:rPr>
          <w:spacing w:val="-6"/>
        </w:rPr>
        <w:t xml:space="preserve"> </w:t>
      </w:r>
      <w:r>
        <w:t>насекомых</w:t>
      </w:r>
      <w:r>
        <w:rPr>
          <w:spacing w:val="-4"/>
        </w:rPr>
        <w:t xml:space="preserve"> </w:t>
      </w:r>
      <w:r>
        <w:t xml:space="preserve">и </w:t>
      </w:r>
      <w:r>
        <w:rPr>
          <w:spacing w:val="-2"/>
        </w:rPr>
        <w:t>млекопитающих;</w:t>
      </w:r>
    </w:p>
    <w:p w:rsidR="00AE1777" w:rsidRDefault="008069C3">
      <w:pPr>
        <w:pStyle w:val="a3"/>
      </w:pPr>
      <w:r>
        <w:t>выполнять</w:t>
      </w:r>
      <w:r>
        <w:rPr>
          <w:spacing w:val="-5"/>
        </w:rPr>
        <w:t xml:space="preserve"> </w:t>
      </w:r>
      <w:r>
        <w:t>практические</w:t>
      </w:r>
      <w:r>
        <w:rPr>
          <w:spacing w:val="-5"/>
        </w:rPr>
        <w:t xml:space="preserve"> </w:t>
      </w:r>
      <w:r>
        <w:t>и</w:t>
      </w:r>
      <w:r>
        <w:rPr>
          <w:spacing w:val="-4"/>
        </w:rPr>
        <w:t xml:space="preserve"> </w:t>
      </w:r>
      <w:r>
        <w:t>лабораторные</w:t>
      </w:r>
      <w:r>
        <w:rPr>
          <w:spacing w:val="-6"/>
        </w:rPr>
        <w:t xml:space="preserve"> </w:t>
      </w:r>
      <w:r>
        <w:t>работы</w:t>
      </w:r>
      <w:r>
        <w:rPr>
          <w:spacing w:val="-4"/>
        </w:rPr>
        <w:t xml:space="preserve"> </w:t>
      </w:r>
      <w:r>
        <w:t>по</w:t>
      </w:r>
      <w:r>
        <w:rPr>
          <w:spacing w:val="-4"/>
        </w:rPr>
        <w:t xml:space="preserve"> </w:t>
      </w:r>
      <w:r>
        <w:t>морфологии,</w:t>
      </w:r>
      <w:r>
        <w:rPr>
          <w:spacing w:val="-4"/>
        </w:rPr>
        <w:t xml:space="preserve"> </w:t>
      </w:r>
      <w:r>
        <w:t>анатомии,</w:t>
      </w:r>
      <w:r>
        <w:rPr>
          <w:spacing w:val="-4"/>
        </w:rPr>
        <w:t xml:space="preserve"> </w:t>
      </w:r>
      <w:r>
        <w:t>физиологии</w:t>
      </w:r>
      <w:r>
        <w:rPr>
          <w:spacing w:val="-6"/>
        </w:rPr>
        <w:t xml:space="preserve"> </w:t>
      </w:r>
      <w:r>
        <w:t>и поведению животных,</w:t>
      </w:r>
      <w:r>
        <w:rPr>
          <w:spacing w:val="-1"/>
        </w:rPr>
        <w:t xml:space="preserve"> </w:t>
      </w:r>
      <w:r>
        <w:t>в том числе работы с микроскопом с постоянными (фиксированными)</w:t>
      </w:r>
      <w:r>
        <w:rPr>
          <w:spacing w:val="-2"/>
        </w:rPr>
        <w:t xml:space="preserve"> </w:t>
      </w:r>
      <w:r>
        <w:t>и временными микропрепаратами, исследовательские работы с использованием приборов и инструментов цифровой лаборатории;</w:t>
      </w:r>
    </w:p>
    <w:p w:rsidR="00AE1777" w:rsidRDefault="008069C3">
      <w:pPr>
        <w:pStyle w:val="a3"/>
        <w:ind w:right="210"/>
      </w:pPr>
      <w:r>
        <w:t>сравнивать</w:t>
      </w:r>
      <w:r>
        <w:rPr>
          <w:spacing w:val="-6"/>
        </w:rPr>
        <w:t xml:space="preserve"> </w:t>
      </w:r>
      <w:r>
        <w:t>представителей</w:t>
      </w:r>
      <w:r>
        <w:rPr>
          <w:spacing w:val="-7"/>
        </w:rPr>
        <w:t xml:space="preserve"> </w:t>
      </w:r>
      <w:r>
        <w:t>отдельных</w:t>
      </w:r>
      <w:r>
        <w:rPr>
          <w:spacing w:val="-5"/>
        </w:rPr>
        <w:t xml:space="preserve"> </w:t>
      </w:r>
      <w:r>
        <w:t>систематических</w:t>
      </w:r>
      <w:r>
        <w:rPr>
          <w:spacing w:val="-5"/>
        </w:rPr>
        <w:t xml:space="preserve"> </w:t>
      </w:r>
      <w:r>
        <w:t>групп</w:t>
      </w:r>
      <w:r>
        <w:rPr>
          <w:spacing w:val="-7"/>
        </w:rPr>
        <w:t xml:space="preserve"> </w:t>
      </w:r>
      <w:r>
        <w:t>животных</w:t>
      </w:r>
      <w:r>
        <w:rPr>
          <w:spacing w:val="-6"/>
        </w:rPr>
        <w:t xml:space="preserve"> </w:t>
      </w:r>
      <w:r>
        <w:t>и</w:t>
      </w:r>
      <w:r>
        <w:rPr>
          <w:spacing w:val="-8"/>
        </w:rPr>
        <w:t xml:space="preserve"> </w:t>
      </w:r>
      <w:r>
        <w:t>проводить выводы на основе сравнения;</w:t>
      </w:r>
    </w:p>
    <w:p w:rsidR="00AE1777" w:rsidRDefault="008069C3">
      <w:pPr>
        <w:pStyle w:val="a3"/>
        <w:ind w:left="801" w:firstLine="0"/>
      </w:pPr>
      <w:r>
        <w:t>классифицировать</w:t>
      </w:r>
      <w:r>
        <w:rPr>
          <w:spacing w:val="-7"/>
        </w:rPr>
        <w:t xml:space="preserve"> </w:t>
      </w:r>
      <w:r>
        <w:t>животных</w:t>
      </w:r>
      <w:r>
        <w:rPr>
          <w:spacing w:val="-3"/>
        </w:rPr>
        <w:t xml:space="preserve"> </w:t>
      </w:r>
      <w:r>
        <w:t>на</w:t>
      </w:r>
      <w:r>
        <w:rPr>
          <w:spacing w:val="-5"/>
        </w:rPr>
        <w:t xml:space="preserve"> </w:t>
      </w:r>
      <w:r>
        <w:t>основании</w:t>
      </w:r>
      <w:r>
        <w:rPr>
          <w:spacing w:val="-5"/>
        </w:rPr>
        <w:t xml:space="preserve"> </w:t>
      </w:r>
      <w:r>
        <w:t>особенностей</w:t>
      </w:r>
      <w:r>
        <w:rPr>
          <w:spacing w:val="-4"/>
        </w:rPr>
        <w:t xml:space="preserve"> </w:t>
      </w:r>
      <w:r>
        <w:rPr>
          <w:spacing w:val="-2"/>
        </w:rPr>
        <w:t>строения;</w:t>
      </w:r>
    </w:p>
    <w:p w:rsidR="00AE1777" w:rsidRDefault="008069C3">
      <w:pPr>
        <w:pStyle w:val="a3"/>
        <w:ind w:left="801" w:firstLine="0"/>
      </w:pPr>
      <w:r>
        <w:t>описывать</w:t>
      </w:r>
      <w:r>
        <w:rPr>
          <w:spacing w:val="-2"/>
        </w:rPr>
        <w:t xml:space="preserve"> </w:t>
      </w:r>
      <w:r>
        <w:t>усложнение</w:t>
      </w:r>
      <w:r>
        <w:rPr>
          <w:spacing w:val="-6"/>
        </w:rPr>
        <w:t xml:space="preserve"> </w:t>
      </w:r>
      <w:r>
        <w:t>организации</w:t>
      </w:r>
      <w:r>
        <w:rPr>
          <w:spacing w:val="-5"/>
        </w:rPr>
        <w:t xml:space="preserve"> </w:t>
      </w:r>
      <w:r>
        <w:t>животных</w:t>
      </w:r>
      <w:r>
        <w:rPr>
          <w:spacing w:val="-6"/>
        </w:rPr>
        <w:t xml:space="preserve"> </w:t>
      </w:r>
      <w:r>
        <w:t>в</w:t>
      </w:r>
      <w:r>
        <w:rPr>
          <w:spacing w:val="-6"/>
        </w:rPr>
        <w:t xml:space="preserve"> </w:t>
      </w:r>
      <w:r>
        <w:t>ходе</w:t>
      </w:r>
      <w:r>
        <w:rPr>
          <w:spacing w:val="-6"/>
        </w:rPr>
        <w:t xml:space="preserve"> </w:t>
      </w:r>
      <w:r>
        <w:t>эволюции</w:t>
      </w:r>
      <w:r>
        <w:rPr>
          <w:spacing w:val="-5"/>
        </w:rPr>
        <w:t xml:space="preserve"> </w:t>
      </w:r>
      <w:r>
        <w:t>животного</w:t>
      </w:r>
      <w:r>
        <w:rPr>
          <w:spacing w:val="-5"/>
        </w:rPr>
        <w:t xml:space="preserve"> </w:t>
      </w:r>
      <w:r>
        <w:t>мира</w:t>
      </w:r>
      <w:r>
        <w:rPr>
          <w:spacing w:val="-6"/>
        </w:rPr>
        <w:t xml:space="preserve"> </w:t>
      </w:r>
      <w:r>
        <w:t>на</w:t>
      </w:r>
      <w:r>
        <w:rPr>
          <w:spacing w:val="-6"/>
        </w:rPr>
        <w:t xml:space="preserve"> </w:t>
      </w:r>
      <w:r>
        <w:t>Земле; выявлять черты приспособленности животных к среде обитания, значение экологических</w:t>
      </w:r>
    </w:p>
    <w:p w:rsidR="00AE1777" w:rsidRDefault="008069C3">
      <w:pPr>
        <w:pStyle w:val="a3"/>
        <w:spacing w:before="1"/>
        <w:ind w:firstLine="0"/>
      </w:pPr>
      <w:r>
        <w:t>факторов</w:t>
      </w:r>
      <w:r>
        <w:rPr>
          <w:spacing w:val="-3"/>
        </w:rPr>
        <w:t xml:space="preserve"> </w:t>
      </w:r>
      <w:r>
        <w:t>для</w:t>
      </w:r>
      <w:r>
        <w:rPr>
          <w:spacing w:val="-1"/>
        </w:rPr>
        <w:t xml:space="preserve"> </w:t>
      </w:r>
      <w:r>
        <w:rPr>
          <w:spacing w:val="-2"/>
        </w:rPr>
        <w:t>животных;</w:t>
      </w:r>
    </w:p>
    <w:p w:rsidR="00AE1777" w:rsidRDefault="008069C3">
      <w:pPr>
        <w:pStyle w:val="a3"/>
        <w:ind w:left="801" w:firstLine="0"/>
      </w:pPr>
      <w:r>
        <w:t>выявлять</w:t>
      </w:r>
      <w:r>
        <w:rPr>
          <w:spacing w:val="-5"/>
        </w:rPr>
        <w:t xml:space="preserve"> </w:t>
      </w:r>
      <w:r>
        <w:t>взаимосвязи</w:t>
      </w:r>
      <w:r>
        <w:rPr>
          <w:spacing w:val="-4"/>
        </w:rPr>
        <w:t xml:space="preserve"> </w:t>
      </w:r>
      <w:r>
        <w:t>животных</w:t>
      </w:r>
      <w:r>
        <w:rPr>
          <w:spacing w:val="-1"/>
        </w:rPr>
        <w:t xml:space="preserve"> </w:t>
      </w:r>
      <w:r>
        <w:t>в</w:t>
      </w:r>
      <w:r>
        <w:rPr>
          <w:spacing w:val="-5"/>
        </w:rPr>
        <w:t xml:space="preserve"> </w:t>
      </w:r>
      <w:r>
        <w:t>природных</w:t>
      </w:r>
      <w:r>
        <w:rPr>
          <w:spacing w:val="-3"/>
        </w:rPr>
        <w:t xml:space="preserve"> </w:t>
      </w:r>
      <w:r>
        <w:t>сообществах,</w:t>
      </w:r>
      <w:r>
        <w:rPr>
          <w:spacing w:val="-4"/>
        </w:rPr>
        <w:t xml:space="preserve"> </w:t>
      </w:r>
      <w:r>
        <w:t>цепи</w:t>
      </w:r>
      <w:r>
        <w:rPr>
          <w:spacing w:val="-3"/>
        </w:rPr>
        <w:t xml:space="preserve"> </w:t>
      </w:r>
      <w:r>
        <w:rPr>
          <w:spacing w:val="-2"/>
        </w:rPr>
        <w:t>питания;</w:t>
      </w:r>
    </w:p>
    <w:p w:rsidR="00AE1777" w:rsidRDefault="008069C3">
      <w:pPr>
        <w:pStyle w:val="a3"/>
        <w:ind w:right="330"/>
      </w:pPr>
      <w:r>
        <w:t>устанавливать</w:t>
      </w:r>
      <w:r>
        <w:rPr>
          <w:spacing w:val="-5"/>
        </w:rPr>
        <w:t xml:space="preserve"> </w:t>
      </w:r>
      <w:r>
        <w:t>взаимосвязи</w:t>
      </w:r>
      <w:r>
        <w:rPr>
          <w:spacing w:val="-6"/>
        </w:rPr>
        <w:t xml:space="preserve"> </w:t>
      </w:r>
      <w:r>
        <w:t>животных</w:t>
      </w:r>
      <w:r>
        <w:rPr>
          <w:spacing w:val="-5"/>
        </w:rPr>
        <w:t xml:space="preserve"> </w:t>
      </w:r>
      <w:r>
        <w:t>с</w:t>
      </w:r>
      <w:r>
        <w:rPr>
          <w:spacing w:val="-7"/>
        </w:rPr>
        <w:t xml:space="preserve"> </w:t>
      </w:r>
      <w:r>
        <w:t>растениями,</w:t>
      </w:r>
      <w:r>
        <w:rPr>
          <w:spacing w:val="-6"/>
        </w:rPr>
        <w:t xml:space="preserve"> </w:t>
      </w:r>
      <w:r>
        <w:t>грибами,</w:t>
      </w:r>
      <w:r>
        <w:rPr>
          <w:spacing w:val="-6"/>
        </w:rPr>
        <w:t xml:space="preserve"> </w:t>
      </w:r>
      <w:r>
        <w:t>лишайниками</w:t>
      </w:r>
      <w:r>
        <w:rPr>
          <w:spacing w:val="-6"/>
        </w:rPr>
        <w:t xml:space="preserve"> </w:t>
      </w:r>
      <w:r>
        <w:t>и</w:t>
      </w:r>
      <w:r>
        <w:rPr>
          <w:spacing w:val="-6"/>
        </w:rPr>
        <w:t xml:space="preserve"> </w:t>
      </w:r>
      <w:r>
        <w:t>бактериями в природных сообществах;</w:t>
      </w:r>
    </w:p>
    <w:p w:rsidR="00AE1777" w:rsidRDefault="008069C3">
      <w:pPr>
        <w:pStyle w:val="a3"/>
        <w:ind w:right="1613"/>
      </w:pPr>
      <w:r>
        <w:t>характеризовать</w:t>
      </w:r>
      <w:r>
        <w:rPr>
          <w:spacing w:val="-7"/>
        </w:rPr>
        <w:t xml:space="preserve"> </w:t>
      </w:r>
      <w:r>
        <w:t>животных</w:t>
      </w:r>
      <w:r>
        <w:rPr>
          <w:spacing w:val="-8"/>
        </w:rPr>
        <w:t xml:space="preserve"> </w:t>
      </w:r>
      <w:r>
        <w:t>природных</w:t>
      </w:r>
      <w:r>
        <w:rPr>
          <w:spacing w:val="-6"/>
        </w:rPr>
        <w:t xml:space="preserve"> </w:t>
      </w:r>
      <w:r>
        <w:t>зон</w:t>
      </w:r>
      <w:r>
        <w:rPr>
          <w:spacing w:val="-8"/>
        </w:rPr>
        <w:t xml:space="preserve"> </w:t>
      </w:r>
      <w:r>
        <w:t>Земли,</w:t>
      </w:r>
      <w:r>
        <w:rPr>
          <w:spacing w:val="-8"/>
        </w:rPr>
        <w:t xml:space="preserve"> </w:t>
      </w:r>
      <w:r>
        <w:t>основные</w:t>
      </w:r>
      <w:r>
        <w:rPr>
          <w:spacing w:val="-9"/>
        </w:rPr>
        <w:t xml:space="preserve"> </w:t>
      </w:r>
      <w:r>
        <w:t>закономерности распространения животных по планете;</w:t>
      </w:r>
    </w:p>
    <w:p w:rsidR="00AE1777" w:rsidRDefault="008069C3">
      <w:pPr>
        <w:pStyle w:val="a3"/>
        <w:ind w:left="801" w:firstLine="0"/>
      </w:pPr>
      <w:r>
        <w:t>раскрывать</w:t>
      </w:r>
      <w:r>
        <w:rPr>
          <w:spacing w:val="-5"/>
        </w:rPr>
        <w:t xml:space="preserve"> </w:t>
      </w:r>
      <w:r>
        <w:t>роль</w:t>
      </w:r>
      <w:r>
        <w:rPr>
          <w:spacing w:val="-3"/>
        </w:rPr>
        <w:t xml:space="preserve"> </w:t>
      </w:r>
      <w:r>
        <w:t>животных</w:t>
      </w:r>
      <w:r>
        <w:rPr>
          <w:spacing w:val="-3"/>
        </w:rPr>
        <w:t xml:space="preserve"> </w:t>
      </w:r>
      <w:r>
        <w:t>в</w:t>
      </w:r>
      <w:r>
        <w:rPr>
          <w:spacing w:val="-6"/>
        </w:rPr>
        <w:t xml:space="preserve"> </w:t>
      </w:r>
      <w:r>
        <w:t>природных</w:t>
      </w:r>
      <w:r>
        <w:rPr>
          <w:spacing w:val="-2"/>
        </w:rPr>
        <w:t xml:space="preserve"> сообществах;</w:t>
      </w:r>
    </w:p>
    <w:p w:rsidR="00AE1777" w:rsidRDefault="008069C3">
      <w:pPr>
        <w:pStyle w:val="a3"/>
      </w:pPr>
      <w:r>
        <w:t>раскрывать роль домашних и непродуктивных животных в жизни человека, роль промысловых</w:t>
      </w:r>
      <w:r>
        <w:rPr>
          <w:spacing w:val="-4"/>
        </w:rPr>
        <w:t xml:space="preserve"> </w:t>
      </w:r>
      <w:r>
        <w:t>животных</w:t>
      </w:r>
      <w:r>
        <w:rPr>
          <w:spacing w:val="-3"/>
        </w:rPr>
        <w:t xml:space="preserve"> </w:t>
      </w:r>
      <w:r>
        <w:t>в</w:t>
      </w:r>
      <w:r>
        <w:rPr>
          <w:spacing w:val="-7"/>
        </w:rPr>
        <w:t xml:space="preserve"> </w:t>
      </w:r>
      <w:r>
        <w:t>хозяйственной</w:t>
      </w:r>
      <w:r>
        <w:rPr>
          <w:spacing w:val="-6"/>
        </w:rPr>
        <w:t xml:space="preserve"> </w:t>
      </w:r>
      <w:r>
        <w:t>деятельности</w:t>
      </w:r>
      <w:r>
        <w:rPr>
          <w:spacing w:val="-4"/>
        </w:rPr>
        <w:t xml:space="preserve"> </w:t>
      </w:r>
      <w:r>
        <w:t>человека</w:t>
      </w:r>
      <w:r>
        <w:rPr>
          <w:spacing w:val="-6"/>
        </w:rPr>
        <w:t xml:space="preserve"> </w:t>
      </w:r>
      <w:r>
        <w:t>и</w:t>
      </w:r>
      <w:r>
        <w:rPr>
          <w:spacing w:val="-5"/>
        </w:rPr>
        <w:t xml:space="preserve"> </w:t>
      </w:r>
      <w:r>
        <w:t>его</w:t>
      </w:r>
      <w:r>
        <w:rPr>
          <w:spacing w:val="-5"/>
        </w:rPr>
        <w:t xml:space="preserve"> </w:t>
      </w:r>
      <w:r>
        <w:t>повседневной</w:t>
      </w:r>
      <w:r>
        <w:rPr>
          <w:spacing w:val="-5"/>
        </w:rPr>
        <w:t xml:space="preserve"> </w:t>
      </w:r>
      <w:r>
        <w:t>жизни, объяснять значение животных в природе и жизни человека;</w:t>
      </w:r>
    </w:p>
    <w:p w:rsidR="00AE1777" w:rsidRDefault="008069C3">
      <w:pPr>
        <w:pStyle w:val="a3"/>
        <w:ind w:left="801" w:right="778" w:firstLine="0"/>
      </w:pPr>
      <w:r>
        <w:t>иметь представление о мероприятиях по охране животного мира Земли; демонстрировать</w:t>
      </w:r>
      <w:r>
        <w:rPr>
          <w:spacing w:val="-3"/>
        </w:rPr>
        <w:t xml:space="preserve"> </w:t>
      </w:r>
      <w:r>
        <w:t>на</w:t>
      </w:r>
      <w:r>
        <w:rPr>
          <w:spacing w:val="-5"/>
        </w:rPr>
        <w:t xml:space="preserve"> </w:t>
      </w:r>
      <w:r>
        <w:t>конкретных</w:t>
      </w:r>
      <w:r>
        <w:rPr>
          <w:spacing w:val="-5"/>
        </w:rPr>
        <w:t xml:space="preserve"> </w:t>
      </w:r>
      <w:r>
        <w:t>примерах</w:t>
      </w:r>
      <w:r>
        <w:rPr>
          <w:spacing w:val="-2"/>
        </w:rPr>
        <w:t xml:space="preserve"> </w:t>
      </w:r>
      <w:r>
        <w:t>связь</w:t>
      </w:r>
      <w:r>
        <w:rPr>
          <w:spacing w:val="-4"/>
        </w:rPr>
        <w:t xml:space="preserve"> </w:t>
      </w:r>
      <w:r>
        <w:t>знаний</w:t>
      </w:r>
      <w:r>
        <w:rPr>
          <w:spacing w:val="-4"/>
        </w:rPr>
        <w:t xml:space="preserve"> </w:t>
      </w:r>
      <w:r>
        <w:t>по</w:t>
      </w:r>
      <w:r>
        <w:rPr>
          <w:spacing w:val="-7"/>
        </w:rPr>
        <w:t xml:space="preserve"> </w:t>
      </w:r>
      <w:r>
        <w:t>биологии</w:t>
      </w:r>
      <w:r>
        <w:rPr>
          <w:spacing w:val="-6"/>
        </w:rPr>
        <w:t xml:space="preserve"> </w:t>
      </w:r>
      <w:r>
        <w:t>со</w:t>
      </w:r>
      <w:r>
        <w:rPr>
          <w:spacing w:val="-4"/>
        </w:rPr>
        <w:t xml:space="preserve"> </w:t>
      </w:r>
      <w:r>
        <w:t>знаниями</w:t>
      </w:r>
      <w:r>
        <w:rPr>
          <w:spacing w:val="-6"/>
        </w:rPr>
        <w:t xml:space="preserve"> </w:t>
      </w:r>
      <w:r>
        <w:t>по</w:t>
      </w:r>
    </w:p>
    <w:p w:rsidR="00AE1777" w:rsidRDefault="008069C3">
      <w:pPr>
        <w:pStyle w:val="a3"/>
        <w:spacing w:before="1"/>
        <w:ind w:right="210" w:firstLine="0"/>
      </w:pPr>
      <w:r>
        <w:t>математике,</w:t>
      </w:r>
      <w:r>
        <w:rPr>
          <w:spacing w:val="-6"/>
        </w:rPr>
        <w:t xml:space="preserve"> </w:t>
      </w:r>
      <w:r>
        <w:t>физике,</w:t>
      </w:r>
      <w:r>
        <w:rPr>
          <w:spacing w:val="-8"/>
        </w:rPr>
        <w:t xml:space="preserve"> </w:t>
      </w:r>
      <w:r>
        <w:t>химии,</w:t>
      </w:r>
      <w:r>
        <w:rPr>
          <w:spacing w:val="-6"/>
        </w:rPr>
        <w:t xml:space="preserve"> </w:t>
      </w:r>
      <w:r>
        <w:t>географии,</w:t>
      </w:r>
      <w:r>
        <w:rPr>
          <w:spacing w:val="-6"/>
        </w:rPr>
        <w:t xml:space="preserve"> </w:t>
      </w:r>
      <w:r>
        <w:t>технологии,</w:t>
      </w:r>
      <w:r>
        <w:rPr>
          <w:spacing w:val="-6"/>
        </w:rPr>
        <w:t xml:space="preserve"> </w:t>
      </w:r>
      <w:r>
        <w:t>предметов</w:t>
      </w:r>
      <w:r>
        <w:rPr>
          <w:spacing w:val="-6"/>
        </w:rPr>
        <w:t xml:space="preserve"> </w:t>
      </w:r>
      <w:r>
        <w:t>гуманитарного</w:t>
      </w:r>
      <w:r>
        <w:rPr>
          <w:spacing w:val="-6"/>
        </w:rPr>
        <w:t xml:space="preserve"> </w:t>
      </w:r>
      <w:r>
        <w:t>циклов, различными видами искусства;</w:t>
      </w:r>
    </w:p>
    <w:p w:rsidR="00AE1777" w:rsidRDefault="008069C3">
      <w:pPr>
        <w:pStyle w:val="a3"/>
        <w:ind w:right="210"/>
      </w:pPr>
      <w:r>
        <w:t>использовать</w:t>
      </w:r>
      <w:r>
        <w:rPr>
          <w:spacing w:val="-5"/>
        </w:rPr>
        <w:t xml:space="preserve"> </w:t>
      </w:r>
      <w:r>
        <w:t>методы</w:t>
      </w:r>
      <w:r>
        <w:rPr>
          <w:spacing w:val="-6"/>
        </w:rPr>
        <w:t xml:space="preserve"> </w:t>
      </w:r>
      <w:r>
        <w:t>биологии:</w:t>
      </w:r>
      <w:r>
        <w:rPr>
          <w:spacing w:val="-6"/>
        </w:rPr>
        <w:t xml:space="preserve"> </w:t>
      </w:r>
      <w:r>
        <w:t>проводить</w:t>
      </w:r>
      <w:r>
        <w:rPr>
          <w:spacing w:val="-6"/>
        </w:rPr>
        <w:t xml:space="preserve"> </w:t>
      </w:r>
      <w:r>
        <w:t>наблюдения</w:t>
      </w:r>
      <w:r>
        <w:rPr>
          <w:spacing w:val="-8"/>
        </w:rPr>
        <w:t xml:space="preserve"> </w:t>
      </w:r>
      <w:r>
        <w:t>за</w:t>
      </w:r>
      <w:r>
        <w:rPr>
          <w:spacing w:val="-6"/>
        </w:rPr>
        <w:t xml:space="preserve"> </w:t>
      </w:r>
      <w:r>
        <w:t>животными,</w:t>
      </w:r>
      <w:r>
        <w:rPr>
          <w:spacing w:val="-6"/>
        </w:rPr>
        <w:t xml:space="preserve"> </w:t>
      </w:r>
      <w:r>
        <w:t xml:space="preserve">описывать животных, их органы и системы органов; ставить простейшие биологические опыты и </w:t>
      </w:r>
      <w:r>
        <w:rPr>
          <w:spacing w:val="-2"/>
        </w:rPr>
        <w:t>эксперименты;</w:t>
      </w:r>
    </w:p>
    <w:p w:rsidR="00AE1777" w:rsidRDefault="008069C3">
      <w:pPr>
        <w:pStyle w:val="a3"/>
        <w:ind w:right="210"/>
      </w:pPr>
      <w:r>
        <w:t>соблюдать правила безопасного труда при работе с учебным и лабораторным оборудованием,</w:t>
      </w:r>
      <w:r>
        <w:rPr>
          <w:spacing w:val="-4"/>
        </w:rPr>
        <w:t xml:space="preserve"> </w:t>
      </w:r>
      <w:r>
        <w:t>химической</w:t>
      </w:r>
      <w:r>
        <w:rPr>
          <w:spacing w:val="-4"/>
        </w:rPr>
        <w:t xml:space="preserve"> </w:t>
      </w:r>
      <w:r>
        <w:t>посудой</w:t>
      </w:r>
      <w:r>
        <w:rPr>
          <w:spacing w:val="-3"/>
        </w:rPr>
        <w:t xml:space="preserve"> </w:t>
      </w:r>
      <w:r>
        <w:t>в</w:t>
      </w:r>
      <w:r>
        <w:rPr>
          <w:spacing w:val="-5"/>
        </w:rPr>
        <w:t xml:space="preserve"> </w:t>
      </w:r>
      <w:r>
        <w:t>соответствии</w:t>
      </w:r>
      <w:r>
        <w:rPr>
          <w:spacing w:val="-4"/>
        </w:rPr>
        <w:t xml:space="preserve"> </w:t>
      </w:r>
      <w:r>
        <w:t>с</w:t>
      </w:r>
      <w:r>
        <w:rPr>
          <w:spacing w:val="-5"/>
        </w:rPr>
        <w:t xml:space="preserve"> </w:t>
      </w:r>
      <w:r>
        <w:t>инструкциями</w:t>
      </w:r>
      <w:r>
        <w:rPr>
          <w:spacing w:val="-6"/>
        </w:rPr>
        <w:t xml:space="preserve"> </w:t>
      </w:r>
      <w:r>
        <w:t>на</w:t>
      </w:r>
      <w:r>
        <w:rPr>
          <w:spacing w:val="-3"/>
        </w:rPr>
        <w:t xml:space="preserve"> </w:t>
      </w:r>
      <w:r>
        <w:t>уроке</w:t>
      </w:r>
      <w:r>
        <w:rPr>
          <w:spacing w:val="-5"/>
        </w:rPr>
        <w:t xml:space="preserve"> </w:t>
      </w:r>
      <w:r>
        <w:t>и</w:t>
      </w:r>
      <w:r>
        <w:rPr>
          <w:spacing w:val="-4"/>
        </w:rPr>
        <w:t xml:space="preserve"> </w:t>
      </w:r>
      <w:r>
        <w:t>во</w:t>
      </w:r>
      <w:r>
        <w:rPr>
          <w:spacing w:val="-4"/>
        </w:rPr>
        <w:t xml:space="preserve"> </w:t>
      </w:r>
      <w:r>
        <w:t xml:space="preserve">внеурочной </w:t>
      </w:r>
      <w:r>
        <w:rPr>
          <w:spacing w:val="-2"/>
        </w:rPr>
        <w:t>деятельности;</w:t>
      </w:r>
    </w:p>
    <w:p w:rsidR="00AE1777" w:rsidRDefault="008069C3">
      <w:pPr>
        <w:pStyle w:val="a3"/>
      </w:pPr>
      <w:r>
        <w:t>владеть</w:t>
      </w:r>
      <w:r>
        <w:rPr>
          <w:spacing w:val="-4"/>
        </w:rPr>
        <w:t xml:space="preserve"> </w:t>
      </w:r>
      <w:r>
        <w:t>приёмами</w:t>
      </w:r>
      <w:r>
        <w:rPr>
          <w:spacing w:val="-5"/>
        </w:rPr>
        <w:t xml:space="preserve"> </w:t>
      </w:r>
      <w:r>
        <w:t>работы</w:t>
      </w:r>
      <w:r>
        <w:rPr>
          <w:spacing w:val="-5"/>
        </w:rPr>
        <w:t xml:space="preserve"> </w:t>
      </w:r>
      <w:r>
        <w:t>с</w:t>
      </w:r>
      <w:r>
        <w:rPr>
          <w:spacing w:val="-7"/>
        </w:rPr>
        <w:t xml:space="preserve"> </w:t>
      </w:r>
      <w:r>
        <w:t>информацией:</w:t>
      </w:r>
      <w:r>
        <w:rPr>
          <w:spacing w:val="-7"/>
        </w:rPr>
        <w:t xml:space="preserve"> </w:t>
      </w:r>
      <w:r>
        <w:t>формулировать</w:t>
      </w:r>
      <w:r>
        <w:rPr>
          <w:spacing w:val="-4"/>
        </w:rPr>
        <w:t xml:space="preserve"> </w:t>
      </w:r>
      <w:r>
        <w:t>основания</w:t>
      </w:r>
      <w:r>
        <w:rPr>
          <w:spacing w:val="-5"/>
        </w:rPr>
        <w:t xml:space="preserve"> </w:t>
      </w:r>
      <w:r>
        <w:t>для</w:t>
      </w:r>
      <w:r>
        <w:rPr>
          <w:spacing w:val="-5"/>
        </w:rPr>
        <w:t xml:space="preserve"> </w:t>
      </w:r>
      <w:r>
        <w:t>извлечения</w:t>
      </w:r>
      <w:r>
        <w:rPr>
          <w:spacing w:val="-5"/>
        </w:rPr>
        <w:t xml:space="preserve"> </w:t>
      </w:r>
      <w:r>
        <w:t>и обобщения информации из нескольких (3–4) источников, преобразовывать информацию из</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одной</w:t>
      </w:r>
      <w:r>
        <w:rPr>
          <w:spacing w:val="-5"/>
        </w:rPr>
        <w:t xml:space="preserve"> </w:t>
      </w:r>
      <w:r>
        <w:t>знаковой</w:t>
      </w:r>
      <w:r>
        <w:rPr>
          <w:spacing w:val="-3"/>
        </w:rPr>
        <w:t xml:space="preserve"> </w:t>
      </w:r>
      <w:r>
        <w:t>системы</w:t>
      </w:r>
      <w:r>
        <w:rPr>
          <w:spacing w:val="-4"/>
        </w:rPr>
        <w:t xml:space="preserve"> </w:t>
      </w:r>
      <w:r>
        <w:t>в</w:t>
      </w:r>
      <w:r>
        <w:rPr>
          <w:spacing w:val="-3"/>
        </w:rPr>
        <w:t xml:space="preserve"> </w:t>
      </w:r>
      <w:r>
        <w:rPr>
          <w:spacing w:val="-2"/>
        </w:rPr>
        <w:t>другую;</w:t>
      </w:r>
    </w:p>
    <w:p w:rsidR="00AE1777" w:rsidRDefault="008069C3">
      <w:pPr>
        <w:pStyle w:val="a3"/>
      </w:pPr>
      <w:r>
        <w:t>создавать письменные и устные сообщения, используя понятийный аппарат изучаемого раздела</w:t>
      </w:r>
      <w:r>
        <w:rPr>
          <w:spacing w:val="-7"/>
        </w:rPr>
        <w:t xml:space="preserve"> </w:t>
      </w:r>
      <w:r>
        <w:t>биологии,</w:t>
      </w:r>
      <w:r>
        <w:rPr>
          <w:spacing w:val="-6"/>
        </w:rPr>
        <w:t xml:space="preserve"> </w:t>
      </w:r>
      <w:r>
        <w:t>сопровождать</w:t>
      </w:r>
      <w:r>
        <w:rPr>
          <w:spacing w:val="-5"/>
        </w:rPr>
        <w:t xml:space="preserve"> </w:t>
      </w:r>
      <w:r>
        <w:t>выступление</w:t>
      </w:r>
      <w:r>
        <w:rPr>
          <w:spacing w:val="-5"/>
        </w:rPr>
        <w:t xml:space="preserve"> </w:t>
      </w:r>
      <w:r>
        <w:t>презентацией</w:t>
      </w:r>
      <w:r>
        <w:rPr>
          <w:spacing w:val="-6"/>
        </w:rPr>
        <w:t xml:space="preserve"> </w:t>
      </w:r>
      <w:r>
        <w:t>с</w:t>
      </w:r>
      <w:r>
        <w:rPr>
          <w:spacing w:val="-5"/>
        </w:rPr>
        <w:t xml:space="preserve"> </w:t>
      </w:r>
      <w:r>
        <w:t>учётом</w:t>
      </w:r>
      <w:r>
        <w:rPr>
          <w:spacing w:val="-4"/>
        </w:rPr>
        <w:t xml:space="preserve"> </w:t>
      </w:r>
      <w:r>
        <w:t>особенностей</w:t>
      </w:r>
      <w:r>
        <w:rPr>
          <w:spacing w:val="-6"/>
        </w:rPr>
        <w:t xml:space="preserve"> </w:t>
      </w:r>
      <w:r>
        <w:t xml:space="preserve">аудитории </w:t>
      </w:r>
      <w:r>
        <w:rPr>
          <w:spacing w:val="-2"/>
        </w:rPr>
        <w:t>обучающихся.</w:t>
      </w:r>
    </w:p>
    <w:p w:rsidR="00AE1777" w:rsidRDefault="008069C3" w:rsidP="00514612">
      <w:pPr>
        <w:pStyle w:val="a5"/>
        <w:numPr>
          <w:ilvl w:val="3"/>
          <w:numId w:val="83"/>
        </w:numPr>
        <w:tabs>
          <w:tab w:val="left" w:pos="1821"/>
        </w:tabs>
        <w:ind w:left="262" w:right="361" w:firstLine="539"/>
        <w:rPr>
          <w:sz w:val="24"/>
        </w:rPr>
      </w:pPr>
      <w:r>
        <w:rPr>
          <w:sz w:val="24"/>
        </w:rPr>
        <w:t>Предметные</w:t>
      </w:r>
      <w:r>
        <w:rPr>
          <w:spacing w:val="-3"/>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биологии</w:t>
      </w:r>
      <w:r>
        <w:rPr>
          <w:spacing w:val="-3"/>
          <w:sz w:val="24"/>
        </w:rPr>
        <w:t xml:space="preserve"> </w:t>
      </w:r>
      <w:r>
        <w:rPr>
          <w:sz w:val="24"/>
        </w:rPr>
        <w:t>к</w:t>
      </w:r>
      <w:r>
        <w:rPr>
          <w:spacing w:val="-5"/>
          <w:sz w:val="24"/>
        </w:rPr>
        <w:t xml:space="preserve"> </w:t>
      </w:r>
      <w:r>
        <w:rPr>
          <w:sz w:val="24"/>
        </w:rPr>
        <w:t>концу</w:t>
      </w:r>
      <w:r>
        <w:rPr>
          <w:spacing w:val="-11"/>
          <w:sz w:val="24"/>
        </w:rPr>
        <w:t xml:space="preserve"> </w:t>
      </w:r>
      <w:r>
        <w:rPr>
          <w:sz w:val="24"/>
        </w:rPr>
        <w:t>обучения</w:t>
      </w:r>
      <w:r>
        <w:rPr>
          <w:spacing w:val="-3"/>
          <w:sz w:val="24"/>
        </w:rPr>
        <w:t xml:space="preserve"> </w:t>
      </w:r>
      <w:r>
        <w:rPr>
          <w:sz w:val="24"/>
        </w:rPr>
        <w:t>в</w:t>
      </w:r>
      <w:r>
        <w:rPr>
          <w:spacing w:val="-4"/>
          <w:sz w:val="24"/>
        </w:rPr>
        <w:t xml:space="preserve"> </w:t>
      </w:r>
      <w:r>
        <w:rPr>
          <w:sz w:val="24"/>
        </w:rPr>
        <w:t xml:space="preserve">9 </w:t>
      </w:r>
      <w:r>
        <w:rPr>
          <w:spacing w:val="-2"/>
          <w:sz w:val="24"/>
        </w:rPr>
        <w:t>классе:</w:t>
      </w:r>
    </w:p>
    <w:p w:rsidR="00AE1777" w:rsidRDefault="008069C3">
      <w:pPr>
        <w:pStyle w:val="a3"/>
        <w:ind w:right="210"/>
      </w:pPr>
      <w:r>
        <w:t>характеризовать</w:t>
      </w:r>
      <w:r>
        <w:rPr>
          <w:spacing w:val="-6"/>
        </w:rPr>
        <w:t xml:space="preserve"> </w:t>
      </w:r>
      <w:r>
        <w:t>науки</w:t>
      </w:r>
      <w:r>
        <w:rPr>
          <w:spacing w:val="-7"/>
        </w:rPr>
        <w:t xml:space="preserve"> </w:t>
      </w:r>
      <w:r>
        <w:t>о</w:t>
      </w:r>
      <w:r>
        <w:rPr>
          <w:spacing w:val="-7"/>
        </w:rPr>
        <w:t xml:space="preserve"> </w:t>
      </w:r>
      <w:r>
        <w:t>человеке</w:t>
      </w:r>
      <w:r>
        <w:rPr>
          <w:spacing w:val="-8"/>
        </w:rPr>
        <w:t xml:space="preserve"> </w:t>
      </w:r>
      <w:r>
        <w:t>(антропологию,</w:t>
      </w:r>
      <w:r>
        <w:rPr>
          <w:spacing w:val="-7"/>
        </w:rPr>
        <w:t xml:space="preserve"> </w:t>
      </w:r>
      <w:r>
        <w:t>анатомию,</w:t>
      </w:r>
      <w:r>
        <w:rPr>
          <w:spacing w:val="-7"/>
        </w:rPr>
        <w:t xml:space="preserve"> </w:t>
      </w:r>
      <w:r>
        <w:t>физиологию,</w:t>
      </w:r>
      <w:r>
        <w:rPr>
          <w:spacing w:val="-7"/>
        </w:rPr>
        <w:t xml:space="preserve"> </w:t>
      </w:r>
      <w:r>
        <w:t>медицину, гигиену, экологию человека, психологию) и их связи с другими науками и техникой;</w:t>
      </w:r>
    </w:p>
    <w:p w:rsidR="00AE1777" w:rsidRDefault="008069C3">
      <w:pPr>
        <w:pStyle w:val="a3"/>
        <w:ind w:right="223"/>
        <w:jc w:val="both"/>
      </w:pPr>
      <w:r>
        <w:t>объяснять</w:t>
      </w:r>
      <w:r>
        <w:rPr>
          <w:spacing w:val="-5"/>
        </w:rPr>
        <w:t xml:space="preserve"> </w:t>
      </w:r>
      <w:r>
        <w:t>положение</w:t>
      </w:r>
      <w:r>
        <w:rPr>
          <w:spacing w:val="-5"/>
        </w:rPr>
        <w:t xml:space="preserve"> </w:t>
      </w:r>
      <w:r>
        <w:t>человека</w:t>
      </w:r>
      <w:r>
        <w:rPr>
          <w:spacing w:val="-5"/>
        </w:rPr>
        <w:t xml:space="preserve"> </w:t>
      </w:r>
      <w:r>
        <w:t>в</w:t>
      </w:r>
      <w:r>
        <w:rPr>
          <w:spacing w:val="-3"/>
        </w:rPr>
        <w:t xml:space="preserve"> </w:t>
      </w:r>
      <w:r>
        <w:t>системе</w:t>
      </w:r>
      <w:r>
        <w:rPr>
          <w:spacing w:val="-5"/>
        </w:rPr>
        <w:t xml:space="preserve"> </w:t>
      </w:r>
      <w:r>
        <w:t>органического</w:t>
      </w:r>
      <w:r>
        <w:rPr>
          <w:spacing w:val="-4"/>
        </w:rPr>
        <w:t xml:space="preserve"> </w:t>
      </w:r>
      <w:r>
        <w:t>мира,</w:t>
      </w:r>
      <w:r>
        <w:rPr>
          <w:spacing w:val="-4"/>
        </w:rPr>
        <w:t xml:space="preserve"> </w:t>
      </w:r>
      <w:r>
        <w:t>его</w:t>
      </w:r>
      <w:r>
        <w:rPr>
          <w:spacing w:val="-4"/>
        </w:rPr>
        <w:t xml:space="preserve"> </w:t>
      </w:r>
      <w:r>
        <w:t>происхождение,</w:t>
      </w:r>
      <w:r>
        <w:rPr>
          <w:spacing w:val="-4"/>
        </w:rPr>
        <w:t xml:space="preserve"> </w:t>
      </w:r>
      <w:r>
        <w:t>отличия человека</w:t>
      </w:r>
      <w:r>
        <w:rPr>
          <w:spacing w:val="-4"/>
        </w:rPr>
        <w:t xml:space="preserve"> </w:t>
      </w:r>
      <w:r>
        <w:t>от</w:t>
      </w:r>
      <w:r>
        <w:rPr>
          <w:spacing w:val="-3"/>
        </w:rPr>
        <w:t xml:space="preserve"> </w:t>
      </w:r>
      <w:r>
        <w:t>животных,</w:t>
      </w:r>
      <w:r>
        <w:rPr>
          <w:spacing w:val="-6"/>
        </w:rPr>
        <w:t xml:space="preserve"> </w:t>
      </w:r>
      <w:r>
        <w:t>приспособленность</w:t>
      </w:r>
      <w:r>
        <w:rPr>
          <w:spacing w:val="-3"/>
        </w:rPr>
        <w:t xml:space="preserve"> </w:t>
      </w:r>
      <w:r>
        <w:t>к</w:t>
      </w:r>
      <w:r>
        <w:rPr>
          <w:spacing w:val="-3"/>
        </w:rPr>
        <w:t xml:space="preserve"> </w:t>
      </w:r>
      <w:r>
        <w:t>различным</w:t>
      </w:r>
      <w:r>
        <w:rPr>
          <w:spacing w:val="-5"/>
        </w:rPr>
        <w:t xml:space="preserve"> </w:t>
      </w:r>
      <w:r>
        <w:t>экологическим</w:t>
      </w:r>
      <w:r>
        <w:rPr>
          <w:spacing w:val="-4"/>
        </w:rPr>
        <w:t xml:space="preserve"> </w:t>
      </w:r>
      <w:r>
        <w:t>факторам</w:t>
      </w:r>
      <w:r>
        <w:rPr>
          <w:spacing w:val="-4"/>
        </w:rPr>
        <w:t xml:space="preserve"> </w:t>
      </w:r>
      <w:r>
        <w:t>(человеческие расы и адаптивные типы людей), родство человеческих рас;</w:t>
      </w:r>
    </w:p>
    <w:p w:rsidR="00AE1777" w:rsidRDefault="008069C3">
      <w:pPr>
        <w:pStyle w:val="a3"/>
        <w:ind w:left="801" w:firstLine="0"/>
        <w:jc w:val="both"/>
      </w:pPr>
      <w:r>
        <w:t>приводить</w:t>
      </w:r>
      <w:r>
        <w:rPr>
          <w:spacing w:val="-4"/>
        </w:rPr>
        <w:t xml:space="preserve"> </w:t>
      </w:r>
      <w:r>
        <w:t>примеры</w:t>
      </w:r>
      <w:r>
        <w:rPr>
          <w:spacing w:val="-2"/>
        </w:rPr>
        <w:t xml:space="preserve"> </w:t>
      </w:r>
      <w:r>
        <w:t>вклада</w:t>
      </w:r>
      <w:r>
        <w:rPr>
          <w:spacing w:val="-2"/>
        </w:rPr>
        <w:t xml:space="preserve"> </w:t>
      </w:r>
      <w:r>
        <w:t>российских</w:t>
      </w:r>
      <w:r>
        <w:rPr>
          <w:spacing w:val="-1"/>
        </w:rPr>
        <w:t xml:space="preserve"> </w:t>
      </w:r>
      <w:r>
        <w:t>(в</w:t>
      </w:r>
      <w:r>
        <w:rPr>
          <w:spacing w:val="-4"/>
        </w:rPr>
        <w:t xml:space="preserve"> </w:t>
      </w:r>
      <w:r>
        <w:t>том</w:t>
      </w:r>
      <w:r>
        <w:rPr>
          <w:spacing w:val="-4"/>
        </w:rPr>
        <w:t xml:space="preserve"> </w:t>
      </w:r>
      <w:r>
        <w:t>числе</w:t>
      </w:r>
      <w:r>
        <w:rPr>
          <w:spacing w:val="-3"/>
        </w:rPr>
        <w:t xml:space="preserve"> </w:t>
      </w:r>
      <w:r>
        <w:t>И.</w:t>
      </w:r>
      <w:r>
        <w:rPr>
          <w:spacing w:val="1"/>
        </w:rPr>
        <w:t xml:space="preserve"> </w:t>
      </w:r>
      <w:r>
        <w:t>М.</w:t>
      </w:r>
      <w:r>
        <w:rPr>
          <w:spacing w:val="-2"/>
        </w:rPr>
        <w:t xml:space="preserve"> </w:t>
      </w:r>
      <w:r>
        <w:t>Сеченов,</w:t>
      </w:r>
      <w:r>
        <w:rPr>
          <w:spacing w:val="-2"/>
        </w:rPr>
        <w:t xml:space="preserve"> </w:t>
      </w:r>
      <w:r>
        <w:t>И.П.</w:t>
      </w:r>
      <w:r>
        <w:rPr>
          <w:spacing w:val="-2"/>
        </w:rPr>
        <w:t xml:space="preserve"> Павлов,</w:t>
      </w:r>
    </w:p>
    <w:p w:rsidR="00AE1777" w:rsidRDefault="008069C3">
      <w:pPr>
        <w:pStyle w:val="a3"/>
        <w:spacing w:before="1"/>
        <w:ind w:right="210" w:firstLine="0"/>
      </w:pPr>
      <w:r>
        <w:t>И.И.</w:t>
      </w:r>
      <w:r>
        <w:rPr>
          <w:spacing w:val="-4"/>
        </w:rPr>
        <w:t xml:space="preserve"> </w:t>
      </w:r>
      <w:r>
        <w:t>Мечников,</w:t>
      </w:r>
      <w:r>
        <w:rPr>
          <w:spacing w:val="-3"/>
        </w:rPr>
        <w:t xml:space="preserve"> </w:t>
      </w:r>
      <w:r>
        <w:t>А.А.</w:t>
      </w:r>
      <w:r>
        <w:rPr>
          <w:spacing w:val="-3"/>
        </w:rPr>
        <w:t xml:space="preserve"> </w:t>
      </w:r>
      <w:r>
        <w:t>Ухтомский,</w:t>
      </w:r>
      <w:r>
        <w:rPr>
          <w:spacing w:val="-3"/>
        </w:rPr>
        <w:t xml:space="preserve"> </w:t>
      </w:r>
      <w:r>
        <w:t>П.К.</w:t>
      </w:r>
      <w:r>
        <w:rPr>
          <w:spacing w:val="-3"/>
        </w:rPr>
        <w:t xml:space="preserve"> </w:t>
      </w:r>
      <w:r>
        <w:t>Анохин)</w:t>
      </w:r>
      <w:r>
        <w:rPr>
          <w:spacing w:val="-3"/>
        </w:rPr>
        <w:t xml:space="preserve"> </w:t>
      </w:r>
      <w:r>
        <w:t>и</w:t>
      </w:r>
      <w:r>
        <w:rPr>
          <w:spacing w:val="-4"/>
        </w:rPr>
        <w:t xml:space="preserve"> </w:t>
      </w:r>
      <w:r>
        <w:t>зарубежных</w:t>
      </w:r>
      <w:r>
        <w:rPr>
          <w:spacing w:val="-2"/>
        </w:rPr>
        <w:t xml:space="preserve"> </w:t>
      </w:r>
      <w:r>
        <w:t>(в</w:t>
      </w:r>
      <w:r>
        <w:rPr>
          <w:spacing w:val="-5"/>
        </w:rPr>
        <w:t xml:space="preserve"> </w:t>
      </w:r>
      <w:r>
        <w:t>том</w:t>
      </w:r>
      <w:r>
        <w:rPr>
          <w:spacing w:val="-3"/>
        </w:rPr>
        <w:t xml:space="preserve"> </w:t>
      </w:r>
      <w:r>
        <w:t>числе</w:t>
      </w:r>
      <w:r>
        <w:rPr>
          <w:spacing w:val="-4"/>
        </w:rPr>
        <w:t xml:space="preserve"> </w:t>
      </w:r>
      <w:r>
        <w:t>У. Гарвей,</w:t>
      </w:r>
      <w:r>
        <w:rPr>
          <w:spacing w:val="-3"/>
        </w:rPr>
        <w:t xml:space="preserve"> </w:t>
      </w:r>
      <w:r>
        <w:t>К.</w:t>
      </w:r>
      <w:r>
        <w:rPr>
          <w:spacing w:val="-3"/>
        </w:rPr>
        <w:t xml:space="preserve"> </w:t>
      </w:r>
      <w:r>
        <w:t>Бернар, Л. Пастер, Ч. Дарвин) учёных в развитие представлений о происхождении, строении, жизнедеятельности, поведении, экологии человека;</w:t>
      </w:r>
    </w:p>
    <w:p w:rsidR="00AE1777" w:rsidRDefault="008069C3">
      <w:pPr>
        <w:pStyle w:val="a3"/>
        <w:ind w:right="210"/>
      </w:pPr>
      <w:r>
        <w:t>применять биологические термины и понятия (в том числе: цитология, гистология, анатомия</w:t>
      </w:r>
      <w:r>
        <w:rPr>
          <w:spacing w:val="-6"/>
        </w:rPr>
        <w:t xml:space="preserve"> </w:t>
      </w:r>
      <w:r>
        <w:t>человека,</w:t>
      </w:r>
      <w:r>
        <w:rPr>
          <w:spacing w:val="-6"/>
        </w:rPr>
        <w:t xml:space="preserve"> </w:t>
      </w:r>
      <w:r>
        <w:t>физиология</w:t>
      </w:r>
      <w:r>
        <w:rPr>
          <w:spacing w:val="-6"/>
        </w:rPr>
        <w:t xml:space="preserve"> </w:t>
      </w:r>
      <w:r>
        <w:t>человека,</w:t>
      </w:r>
      <w:r>
        <w:rPr>
          <w:spacing w:val="-6"/>
        </w:rPr>
        <w:t xml:space="preserve"> </w:t>
      </w:r>
      <w:r>
        <w:t>гигиена,</w:t>
      </w:r>
      <w:r>
        <w:rPr>
          <w:spacing w:val="-6"/>
        </w:rPr>
        <w:t xml:space="preserve"> </w:t>
      </w:r>
      <w:r>
        <w:t>антропология,</w:t>
      </w:r>
      <w:r>
        <w:rPr>
          <w:spacing w:val="-6"/>
        </w:rPr>
        <w:t xml:space="preserve"> </w:t>
      </w:r>
      <w:r>
        <w:t>экология</w:t>
      </w:r>
      <w:r>
        <w:rPr>
          <w:spacing w:val="-6"/>
        </w:rPr>
        <w:t xml:space="preserve"> </w:t>
      </w:r>
      <w:r>
        <w:t>человека,</w:t>
      </w:r>
      <w:r>
        <w:rPr>
          <w:spacing w:val="-6"/>
        </w:rPr>
        <w:t xml:space="preserve"> </w:t>
      </w:r>
      <w:r>
        <w:t>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AE1777" w:rsidRDefault="008069C3">
      <w:pPr>
        <w:pStyle w:val="a3"/>
        <w:ind w:right="426"/>
      </w:pPr>
      <w:r>
        <w:t>проводить описание по внешнему виду (изображению), схемам общих признаков организма</w:t>
      </w:r>
      <w:r>
        <w:rPr>
          <w:spacing w:val="-6"/>
        </w:rPr>
        <w:t xml:space="preserve"> </w:t>
      </w:r>
      <w:r>
        <w:t>человека,</w:t>
      </w:r>
      <w:r>
        <w:rPr>
          <w:spacing w:val="-1"/>
        </w:rPr>
        <w:t xml:space="preserve"> </w:t>
      </w:r>
      <w:r>
        <w:t>уровней</w:t>
      </w:r>
      <w:r>
        <w:rPr>
          <w:spacing w:val="-5"/>
        </w:rPr>
        <w:t xml:space="preserve"> </w:t>
      </w:r>
      <w:r>
        <w:t>его</w:t>
      </w:r>
      <w:r>
        <w:rPr>
          <w:spacing w:val="-5"/>
        </w:rPr>
        <w:t xml:space="preserve"> </w:t>
      </w:r>
      <w:r>
        <w:t>организации:</w:t>
      </w:r>
      <w:r>
        <w:rPr>
          <w:spacing w:val="-7"/>
        </w:rPr>
        <w:t xml:space="preserve"> </w:t>
      </w:r>
      <w:r>
        <w:t>клетки,</w:t>
      </w:r>
      <w:r>
        <w:rPr>
          <w:spacing w:val="-8"/>
        </w:rPr>
        <w:t xml:space="preserve"> </w:t>
      </w:r>
      <w:r>
        <w:t>ткани,</w:t>
      </w:r>
      <w:r>
        <w:rPr>
          <w:spacing w:val="-5"/>
        </w:rPr>
        <w:t xml:space="preserve"> </w:t>
      </w:r>
      <w:r>
        <w:t>органы,</w:t>
      </w:r>
      <w:r>
        <w:rPr>
          <w:spacing w:val="-5"/>
        </w:rPr>
        <w:t xml:space="preserve"> </w:t>
      </w:r>
      <w:r>
        <w:t>системы</w:t>
      </w:r>
      <w:r>
        <w:rPr>
          <w:spacing w:val="-5"/>
        </w:rPr>
        <w:t xml:space="preserve"> </w:t>
      </w:r>
      <w:r>
        <w:t xml:space="preserve">органов, </w:t>
      </w:r>
      <w:r>
        <w:rPr>
          <w:spacing w:val="-2"/>
        </w:rPr>
        <w:t>организм;</w:t>
      </w:r>
    </w:p>
    <w:p w:rsidR="00AE1777" w:rsidRDefault="008069C3">
      <w:pPr>
        <w:pStyle w:val="a3"/>
        <w:ind w:right="210"/>
      </w:pPr>
      <w:r>
        <w:t>сравнивать клетки разных тканей, групп тканей, органы, системы органов человека; процессы</w:t>
      </w:r>
      <w:r>
        <w:rPr>
          <w:spacing w:val="-5"/>
        </w:rPr>
        <w:t xml:space="preserve"> </w:t>
      </w:r>
      <w:r>
        <w:t>жизнедеятельности</w:t>
      </w:r>
      <w:r>
        <w:rPr>
          <w:spacing w:val="-4"/>
        </w:rPr>
        <w:t xml:space="preserve"> </w:t>
      </w:r>
      <w:r>
        <w:t>организма</w:t>
      </w:r>
      <w:r>
        <w:rPr>
          <w:spacing w:val="-6"/>
        </w:rPr>
        <w:t xml:space="preserve"> </w:t>
      </w:r>
      <w:r>
        <w:t>человека,</w:t>
      </w:r>
      <w:r>
        <w:rPr>
          <w:spacing w:val="-5"/>
        </w:rPr>
        <w:t xml:space="preserve"> </w:t>
      </w:r>
      <w:r>
        <w:t>проводить</w:t>
      </w:r>
      <w:r>
        <w:rPr>
          <w:spacing w:val="-5"/>
        </w:rPr>
        <w:t xml:space="preserve"> </w:t>
      </w:r>
      <w:r>
        <w:t>выводы</w:t>
      </w:r>
      <w:r>
        <w:rPr>
          <w:spacing w:val="-5"/>
        </w:rPr>
        <w:t xml:space="preserve"> </w:t>
      </w:r>
      <w:r>
        <w:t>на</w:t>
      </w:r>
      <w:r>
        <w:rPr>
          <w:spacing w:val="-5"/>
        </w:rPr>
        <w:t xml:space="preserve"> </w:t>
      </w:r>
      <w:r>
        <w:t>основе</w:t>
      </w:r>
      <w:r>
        <w:rPr>
          <w:spacing w:val="-7"/>
        </w:rPr>
        <w:t xml:space="preserve"> </w:t>
      </w:r>
      <w:r>
        <w:t>сравнения;</w:t>
      </w:r>
    </w:p>
    <w:p w:rsidR="00AE1777" w:rsidRDefault="008069C3">
      <w:pPr>
        <w:pStyle w:val="a3"/>
        <w:spacing w:before="1"/>
      </w:pPr>
      <w:r>
        <w:t>различать</w:t>
      </w:r>
      <w:r>
        <w:rPr>
          <w:spacing w:val="-5"/>
        </w:rPr>
        <w:t xml:space="preserve"> </w:t>
      </w:r>
      <w:r>
        <w:t>биологически</w:t>
      </w:r>
      <w:r>
        <w:rPr>
          <w:spacing w:val="-5"/>
        </w:rPr>
        <w:t xml:space="preserve"> </w:t>
      </w:r>
      <w:r>
        <w:t>активные</w:t>
      </w:r>
      <w:r>
        <w:rPr>
          <w:spacing w:val="-7"/>
        </w:rPr>
        <w:t xml:space="preserve"> </w:t>
      </w:r>
      <w:r>
        <w:t>вещества</w:t>
      </w:r>
      <w:r>
        <w:rPr>
          <w:spacing w:val="-6"/>
        </w:rPr>
        <w:t xml:space="preserve"> </w:t>
      </w:r>
      <w:r>
        <w:t>(витамины,</w:t>
      </w:r>
      <w:r>
        <w:rPr>
          <w:spacing w:val="-5"/>
        </w:rPr>
        <w:t xml:space="preserve"> </w:t>
      </w:r>
      <w:r>
        <w:t>ферменты,</w:t>
      </w:r>
      <w:r>
        <w:rPr>
          <w:spacing w:val="-5"/>
        </w:rPr>
        <w:t xml:space="preserve"> </w:t>
      </w:r>
      <w:r>
        <w:t>гормоны),</w:t>
      </w:r>
      <w:r>
        <w:rPr>
          <w:spacing w:val="-5"/>
        </w:rPr>
        <w:t xml:space="preserve"> </w:t>
      </w:r>
      <w:r>
        <w:t>выявлять</w:t>
      </w:r>
      <w:r>
        <w:rPr>
          <w:spacing w:val="-5"/>
        </w:rPr>
        <w:t xml:space="preserve"> </w:t>
      </w:r>
      <w:r>
        <w:t>их роль в процессе обмена веществ и превращения энергии;</w:t>
      </w:r>
    </w:p>
    <w:p w:rsidR="00AE1777" w:rsidRDefault="008069C3">
      <w:pPr>
        <w:pStyle w:val="a3"/>
        <w:ind w:right="1156"/>
        <w:jc w:val="both"/>
      </w:pPr>
      <w:r>
        <w:t>характеризовать</w:t>
      </w:r>
      <w:r>
        <w:rPr>
          <w:spacing w:val="-5"/>
        </w:rPr>
        <w:t xml:space="preserve"> </w:t>
      </w:r>
      <w:r>
        <w:t>биологические</w:t>
      </w:r>
      <w:r>
        <w:rPr>
          <w:spacing w:val="-7"/>
        </w:rPr>
        <w:t xml:space="preserve"> </w:t>
      </w:r>
      <w:r>
        <w:t>процессы:</w:t>
      </w:r>
      <w:r>
        <w:rPr>
          <w:spacing w:val="-6"/>
        </w:rPr>
        <w:t xml:space="preserve"> </w:t>
      </w:r>
      <w:r>
        <w:t>обмен</w:t>
      </w:r>
      <w:r>
        <w:rPr>
          <w:spacing w:val="-6"/>
        </w:rPr>
        <w:t xml:space="preserve"> </w:t>
      </w:r>
      <w:r>
        <w:t>веществ</w:t>
      </w:r>
      <w:r>
        <w:rPr>
          <w:spacing w:val="-7"/>
        </w:rPr>
        <w:t xml:space="preserve"> </w:t>
      </w:r>
      <w:r>
        <w:t>и</w:t>
      </w:r>
      <w:r>
        <w:rPr>
          <w:spacing w:val="-5"/>
        </w:rPr>
        <w:t xml:space="preserve"> </w:t>
      </w:r>
      <w:r>
        <w:t>превращение</w:t>
      </w:r>
      <w:r>
        <w:rPr>
          <w:spacing w:val="-7"/>
        </w:rPr>
        <w:t xml:space="preserve"> </w:t>
      </w:r>
      <w:r>
        <w:t>энергии, питание, дыхание, выделение, транспорт веществ, движение, рост, регуляция функций, иммунитет, поведение, развитие, размножение человека;</w:t>
      </w:r>
    </w:p>
    <w:p w:rsidR="00AE1777" w:rsidRDefault="008069C3">
      <w:pPr>
        <w:pStyle w:val="a3"/>
        <w:ind w:right="268"/>
        <w:jc w:val="both"/>
      </w:pPr>
      <w:r>
        <w:t>выявлять причинно-следственные</w:t>
      </w:r>
      <w:r>
        <w:rPr>
          <w:spacing w:val="-2"/>
        </w:rPr>
        <w:t xml:space="preserve"> </w:t>
      </w:r>
      <w:r>
        <w:t>связи между</w:t>
      </w:r>
      <w:r>
        <w:rPr>
          <w:spacing w:val="-3"/>
        </w:rPr>
        <w:t xml:space="preserve"> </w:t>
      </w:r>
      <w:r>
        <w:t>строением</w:t>
      </w:r>
      <w:r>
        <w:rPr>
          <w:spacing w:val="-1"/>
        </w:rPr>
        <w:t xml:space="preserve"> </w:t>
      </w:r>
      <w:r>
        <w:t>клеток, органов, систем</w:t>
      </w:r>
      <w:r>
        <w:rPr>
          <w:spacing w:val="-1"/>
        </w:rPr>
        <w:t xml:space="preserve"> </w:t>
      </w:r>
      <w:r>
        <w:t>органов организма</w:t>
      </w:r>
      <w:r>
        <w:rPr>
          <w:spacing w:val="-4"/>
        </w:rPr>
        <w:t xml:space="preserve"> </w:t>
      </w:r>
      <w:r>
        <w:t>человека</w:t>
      </w:r>
      <w:r>
        <w:rPr>
          <w:spacing w:val="-4"/>
        </w:rPr>
        <w:t xml:space="preserve"> </w:t>
      </w:r>
      <w:r>
        <w:t>и</w:t>
      </w:r>
      <w:r>
        <w:rPr>
          <w:spacing w:val="-3"/>
        </w:rPr>
        <w:t xml:space="preserve"> </w:t>
      </w:r>
      <w:r>
        <w:t>их</w:t>
      </w:r>
      <w:r>
        <w:rPr>
          <w:spacing w:val="-1"/>
        </w:rPr>
        <w:t xml:space="preserve"> </w:t>
      </w:r>
      <w:r>
        <w:t>функциями,</w:t>
      </w:r>
      <w:r>
        <w:rPr>
          <w:spacing w:val="-3"/>
        </w:rPr>
        <w:t xml:space="preserve"> </w:t>
      </w:r>
      <w:r>
        <w:t>между</w:t>
      </w:r>
      <w:r>
        <w:rPr>
          <w:spacing w:val="-9"/>
        </w:rPr>
        <w:t xml:space="preserve"> </w:t>
      </w:r>
      <w:r>
        <w:t>строением,</w:t>
      </w:r>
      <w:r>
        <w:rPr>
          <w:spacing w:val="-3"/>
        </w:rPr>
        <w:t xml:space="preserve"> </w:t>
      </w:r>
      <w:r>
        <w:t>жизнедеятельностью</w:t>
      </w:r>
      <w:r>
        <w:rPr>
          <w:spacing w:val="-5"/>
        </w:rPr>
        <w:t xml:space="preserve"> </w:t>
      </w:r>
      <w:r>
        <w:t>и</w:t>
      </w:r>
      <w:r>
        <w:rPr>
          <w:spacing w:val="-3"/>
        </w:rPr>
        <w:t xml:space="preserve"> </w:t>
      </w:r>
      <w:r>
        <w:t>средой</w:t>
      </w:r>
      <w:r>
        <w:rPr>
          <w:spacing w:val="-2"/>
        </w:rPr>
        <w:t xml:space="preserve"> </w:t>
      </w:r>
      <w:r>
        <w:t xml:space="preserve">обитания </w:t>
      </w:r>
      <w:r>
        <w:rPr>
          <w:spacing w:val="-2"/>
        </w:rPr>
        <w:t>человека;</w:t>
      </w:r>
    </w:p>
    <w:p w:rsidR="00AE1777" w:rsidRDefault="008069C3">
      <w:pPr>
        <w:pStyle w:val="a3"/>
        <w:ind w:right="1613"/>
      </w:pPr>
      <w:r>
        <w:t>применять</w:t>
      </w:r>
      <w:r>
        <w:rPr>
          <w:spacing w:val="-7"/>
        </w:rPr>
        <w:t xml:space="preserve"> </w:t>
      </w:r>
      <w:r>
        <w:t>биологические</w:t>
      </w:r>
      <w:r>
        <w:rPr>
          <w:spacing w:val="-7"/>
        </w:rPr>
        <w:t xml:space="preserve"> </w:t>
      </w:r>
      <w:r>
        <w:t>модели</w:t>
      </w:r>
      <w:r>
        <w:rPr>
          <w:spacing w:val="-5"/>
        </w:rPr>
        <w:t xml:space="preserve"> </w:t>
      </w:r>
      <w:r>
        <w:t>для</w:t>
      </w:r>
      <w:r>
        <w:rPr>
          <w:spacing w:val="-6"/>
        </w:rPr>
        <w:t xml:space="preserve"> </w:t>
      </w:r>
      <w:r>
        <w:t>выявления</w:t>
      </w:r>
      <w:r>
        <w:rPr>
          <w:spacing w:val="-6"/>
        </w:rPr>
        <w:t xml:space="preserve"> </w:t>
      </w:r>
      <w:r>
        <w:t>особенностей</w:t>
      </w:r>
      <w:r>
        <w:rPr>
          <w:spacing w:val="-6"/>
        </w:rPr>
        <w:t xml:space="preserve"> </w:t>
      </w:r>
      <w:r>
        <w:t>строения</w:t>
      </w:r>
      <w:r>
        <w:rPr>
          <w:spacing w:val="-6"/>
        </w:rPr>
        <w:t xml:space="preserve"> </w:t>
      </w:r>
      <w:r>
        <w:t>и функционирования органов и систем органов человека;</w:t>
      </w:r>
    </w:p>
    <w:p w:rsidR="00AE1777" w:rsidRDefault="008069C3">
      <w:pPr>
        <w:pStyle w:val="a3"/>
        <w:ind w:right="426"/>
      </w:pPr>
      <w:r>
        <w:t>объяснять</w:t>
      </w:r>
      <w:r>
        <w:rPr>
          <w:spacing w:val="-9"/>
        </w:rPr>
        <w:t xml:space="preserve"> </w:t>
      </w:r>
      <w:r>
        <w:t>нейрогуморальную</w:t>
      </w:r>
      <w:r>
        <w:rPr>
          <w:spacing w:val="-8"/>
        </w:rPr>
        <w:t xml:space="preserve"> </w:t>
      </w:r>
      <w:r>
        <w:t>регуляцию</w:t>
      </w:r>
      <w:r>
        <w:rPr>
          <w:spacing w:val="-8"/>
        </w:rPr>
        <w:t xml:space="preserve"> </w:t>
      </w:r>
      <w:r>
        <w:t>процессов</w:t>
      </w:r>
      <w:r>
        <w:rPr>
          <w:spacing w:val="-9"/>
        </w:rPr>
        <w:t xml:space="preserve"> </w:t>
      </w:r>
      <w:r>
        <w:t>жизнедеятельности</w:t>
      </w:r>
      <w:r>
        <w:rPr>
          <w:spacing w:val="-8"/>
        </w:rPr>
        <w:t xml:space="preserve"> </w:t>
      </w:r>
      <w:r>
        <w:t xml:space="preserve">организма </w:t>
      </w:r>
      <w:r>
        <w:rPr>
          <w:spacing w:val="-2"/>
        </w:rPr>
        <w:t>человека;</w:t>
      </w:r>
    </w:p>
    <w:p w:rsidR="00AE1777" w:rsidRDefault="008069C3">
      <w:pPr>
        <w:pStyle w:val="a3"/>
        <w:spacing w:before="1"/>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w:t>
      </w:r>
      <w:r>
        <w:rPr>
          <w:spacing w:val="-4"/>
        </w:rPr>
        <w:t xml:space="preserve"> </w:t>
      </w:r>
      <w:r>
        <w:t>систем</w:t>
      </w:r>
      <w:r>
        <w:rPr>
          <w:spacing w:val="-7"/>
        </w:rPr>
        <w:t xml:space="preserve"> </w:t>
      </w:r>
      <w:r>
        <w:t>организма,</w:t>
      </w:r>
      <w:r>
        <w:rPr>
          <w:spacing w:val="-6"/>
        </w:rPr>
        <w:t xml:space="preserve"> </w:t>
      </w:r>
      <w:r>
        <w:t>направленных</w:t>
      </w:r>
      <w:r>
        <w:rPr>
          <w:spacing w:val="-7"/>
        </w:rPr>
        <w:t xml:space="preserve"> </w:t>
      </w:r>
      <w:r>
        <w:t>на</w:t>
      </w:r>
      <w:r>
        <w:rPr>
          <w:spacing w:val="-7"/>
        </w:rPr>
        <w:t xml:space="preserve"> </w:t>
      </w:r>
      <w:r>
        <w:t>достижение</w:t>
      </w:r>
      <w:r>
        <w:rPr>
          <w:spacing w:val="-7"/>
        </w:rPr>
        <w:t xml:space="preserve"> </w:t>
      </w:r>
      <w:r>
        <w:t>полезных</w:t>
      </w:r>
      <w:r>
        <w:rPr>
          <w:spacing w:val="-7"/>
        </w:rPr>
        <w:t xml:space="preserve"> </w:t>
      </w:r>
      <w:r>
        <w:t xml:space="preserve">приспособительных </w:t>
      </w:r>
      <w:r>
        <w:rPr>
          <w:spacing w:val="-2"/>
        </w:rPr>
        <w:t>результатов;</w:t>
      </w:r>
    </w:p>
    <w:p w:rsidR="00AE1777" w:rsidRDefault="008069C3">
      <w:pPr>
        <w:pStyle w:val="a3"/>
      </w:pPr>
      <w:r>
        <w:t>различать наследственные и ненаследственные (инфекционные, неинфекционные) заболевания</w:t>
      </w:r>
      <w:r>
        <w:rPr>
          <w:spacing w:val="-5"/>
        </w:rPr>
        <w:t xml:space="preserve"> </w:t>
      </w:r>
      <w:r>
        <w:t>человека,</w:t>
      </w:r>
      <w:r>
        <w:rPr>
          <w:spacing w:val="-4"/>
        </w:rPr>
        <w:t xml:space="preserve"> </w:t>
      </w:r>
      <w:r>
        <w:t>объяснять</w:t>
      </w:r>
      <w:r>
        <w:rPr>
          <w:spacing w:val="-6"/>
        </w:rPr>
        <w:t xml:space="preserve"> </w:t>
      </w:r>
      <w:r>
        <w:t>значение</w:t>
      </w:r>
      <w:r>
        <w:rPr>
          <w:spacing w:val="-6"/>
        </w:rPr>
        <w:t xml:space="preserve"> </w:t>
      </w:r>
      <w:r>
        <w:t>мер</w:t>
      </w:r>
      <w:r>
        <w:rPr>
          <w:spacing w:val="-5"/>
        </w:rPr>
        <w:t xml:space="preserve"> </w:t>
      </w:r>
      <w:r>
        <w:t>профилактики</w:t>
      </w:r>
      <w:r>
        <w:rPr>
          <w:spacing w:val="-5"/>
        </w:rPr>
        <w:t xml:space="preserve"> </w:t>
      </w:r>
      <w:r>
        <w:t>в</w:t>
      </w:r>
      <w:r>
        <w:rPr>
          <w:spacing w:val="-6"/>
        </w:rPr>
        <w:t xml:space="preserve"> </w:t>
      </w:r>
      <w:r>
        <w:t>предупреждении</w:t>
      </w:r>
      <w:r>
        <w:rPr>
          <w:spacing w:val="-7"/>
        </w:rPr>
        <w:t xml:space="preserve"> </w:t>
      </w:r>
      <w:r>
        <w:t xml:space="preserve">заболеваний </w:t>
      </w:r>
      <w:r>
        <w:rPr>
          <w:spacing w:val="-2"/>
        </w:rPr>
        <w:t>человека;</w:t>
      </w:r>
    </w:p>
    <w:p w:rsidR="00AE1777" w:rsidRDefault="008069C3">
      <w:pPr>
        <w:pStyle w:val="a3"/>
      </w:pPr>
      <w:r>
        <w:t>выполнять</w:t>
      </w:r>
      <w:r>
        <w:rPr>
          <w:spacing w:val="-5"/>
        </w:rPr>
        <w:t xml:space="preserve"> </w:t>
      </w:r>
      <w:r>
        <w:t>практические</w:t>
      </w:r>
      <w:r>
        <w:rPr>
          <w:spacing w:val="-5"/>
        </w:rPr>
        <w:t xml:space="preserve"> </w:t>
      </w:r>
      <w:r>
        <w:t>и</w:t>
      </w:r>
      <w:r>
        <w:rPr>
          <w:spacing w:val="-4"/>
        </w:rPr>
        <w:t xml:space="preserve"> </w:t>
      </w:r>
      <w:r>
        <w:t>лабораторные</w:t>
      </w:r>
      <w:r>
        <w:rPr>
          <w:spacing w:val="-6"/>
        </w:rPr>
        <w:t xml:space="preserve"> </w:t>
      </w:r>
      <w:r>
        <w:t>работы</w:t>
      </w:r>
      <w:r>
        <w:rPr>
          <w:spacing w:val="-4"/>
        </w:rPr>
        <w:t xml:space="preserve"> </w:t>
      </w:r>
      <w:r>
        <w:t>по</w:t>
      </w:r>
      <w:r>
        <w:rPr>
          <w:spacing w:val="-4"/>
        </w:rPr>
        <w:t xml:space="preserve"> </w:t>
      </w:r>
      <w:r>
        <w:t>морфологии,</w:t>
      </w:r>
      <w:r>
        <w:rPr>
          <w:spacing w:val="-4"/>
        </w:rPr>
        <w:t xml:space="preserve"> </w:t>
      </w:r>
      <w:r>
        <w:t>анатомии,</w:t>
      </w:r>
      <w:r>
        <w:rPr>
          <w:spacing w:val="-4"/>
        </w:rPr>
        <w:t xml:space="preserve"> </w:t>
      </w:r>
      <w:r>
        <w:t>физиологии</w:t>
      </w:r>
      <w:r>
        <w:rPr>
          <w:spacing w:val="-6"/>
        </w:rPr>
        <w:t xml:space="preserve"> </w:t>
      </w:r>
      <w:r>
        <w:t>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инструментов</w:t>
      </w:r>
      <w:r>
        <w:rPr>
          <w:spacing w:val="-6"/>
        </w:rPr>
        <w:t xml:space="preserve"> </w:t>
      </w:r>
      <w:r>
        <w:t>цифровой</w:t>
      </w:r>
      <w:r>
        <w:rPr>
          <w:spacing w:val="-4"/>
        </w:rPr>
        <w:t xml:space="preserve"> </w:t>
      </w:r>
      <w:r>
        <w:rPr>
          <w:spacing w:val="-2"/>
        </w:rPr>
        <w:t>лаборатории;</w:t>
      </w:r>
    </w:p>
    <w:p w:rsidR="00AE1777" w:rsidRDefault="008069C3">
      <w:pPr>
        <w:pStyle w:val="a3"/>
      </w:pPr>
      <w:r>
        <w:t>решать</w:t>
      </w:r>
      <w:r>
        <w:rPr>
          <w:spacing w:val="-4"/>
        </w:rPr>
        <w:t xml:space="preserve"> </w:t>
      </w:r>
      <w:r>
        <w:t>качественные</w:t>
      </w:r>
      <w:r>
        <w:rPr>
          <w:spacing w:val="-7"/>
        </w:rPr>
        <w:t xml:space="preserve"> </w:t>
      </w:r>
      <w:r>
        <w:t>и</w:t>
      </w:r>
      <w:r>
        <w:rPr>
          <w:spacing w:val="-2"/>
        </w:rPr>
        <w:t xml:space="preserve"> </w:t>
      </w:r>
      <w:r>
        <w:t>количественные</w:t>
      </w:r>
      <w:r>
        <w:rPr>
          <w:spacing w:val="-7"/>
        </w:rPr>
        <w:t xml:space="preserve"> </w:t>
      </w:r>
      <w:r>
        <w:t>задачи,</w:t>
      </w:r>
      <w:r>
        <w:rPr>
          <w:spacing w:val="-5"/>
        </w:rPr>
        <w:t xml:space="preserve"> </w:t>
      </w:r>
      <w:r>
        <w:t>используя</w:t>
      </w:r>
      <w:r>
        <w:rPr>
          <w:spacing w:val="-5"/>
        </w:rPr>
        <w:t xml:space="preserve"> </w:t>
      </w:r>
      <w:r>
        <w:t>основные</w:t>
      </w:r>
      <w:r>
        <w:rPr>
          <w:spacing w:val="-7"/>
        </w:rPr>
        <w:t xml:space="preserve"> </w:t>
      </w:r>
      <w:r>
        <w:t>показатели</w:t>
      </w:r>
      <w:r>
        <w:rPr>
          <w:spacing w:val="-5"/>
        </w:rPr>
        <w:t xml:space="preserve"> </w:t>
      </w:r>
      <w:r>
        <w:t>здоровья человека, проводить расчёты и оценивать полученные значения;</w:t>
      </w:r>
    </w:p>
    <w:p w:rsidR="00AE1777" w:rsidRDefault="008069C3">
      <w:pPr>
        <w:pStyle w:val="a3"/>
        <w:ind w:right="210"/>
      </w:pPr>
      <w:r>
        <w:t>аргументировать основные принципы здорового образа жизни, методы защиты и укрепления</w:t>
      </w:r>
      <w:r>
        <w:rPr>
          <w:spacing w:val="-5"/>
        </w:rPr>
        <w:t xml:space="preserve"> </w:t>
      </w:r>
      <w:r>
        <w:t>здоровья</w:t>
      </w:r>
      <w:r>
        <w:rPr>
          <w:spacing w:val="-4"/>
        </w:rPr>
        <w:t xml:space="preserve"> </w:t>
      </w:r>
      <w:r>
        <w:t>человека:</w:t>
      </w:r>
      <w:r>
        <w:rPr>
          <w:spacing w:val="-5"/>
        </w:rPr>
        <w:t xml:space="preserve"> </w:t>
      </w:r>
      <w:r>
        <w:t>сбалансированное</w:t>
      </w:r>
      <w:r>
        <w:rPr>
          <w:spacing w:val="-6"/>
        </w:rPr>
        <w:t xml:space="preserve"> </w:t>
      </w:r>
      <w:r>
        <w:t>питание,</w:t>
      </w:r>
      <w:r>
        <w:rPr>
          <w:spacing w:val="-5"/>
        </w:rPr>
        <w:t xml:space="preserve"> </w:t>
      </w:r>
      <w:r>
        <w:t>соблюдение</w:t>
      </w:r>
      <w:r>
        <w:rPr>
          <w:spacing w:val="-6"/>
        </w:rPr>
        <w:t xml:space="preserve"> </w:t>
      </w:r>
      <w:r>
        <w:t>правил</w:t>
      </w:r>
      <w:r>
        <w:rPr>
          <w:spacing w:val="-5"/>
        </w:rPr>
        <w:t xml:space="preserve"> </w:t>
      </w:r>
      <w:r>
        <w:t>личной</w:t>
      </w:r>
      <w:r>
        <w:rPr>
          <w:spacing w:val="-5"/>
        </w:rPr>
        <w:t xml:space="preserve"> </w:t>
      </w:r>
      <w:r>
        <w:t>гигиены, занятия физкультурой и спортом, рациональная организация труда и полноценного отдыха, позитивное эмоционально-психическое состояние;</w:t>
      </w:r>
    </w:p>
    <w:p w:rsidR="00AE1777" w:rsidRDefault="008069C3">
      <w:pPr>
        <w:pStyle w:val="a3"/>
      </w:pPr>
      <w:r>
        <w:t>использовать</w:t>
      </w:r>
      <w:r>
        <w:rPr>
          <w:spacing w:val="-3"/>
        </w:rPr>
        <w:t xml:space="preserve"> </w:t>
      </w:r>
      <w:r>
        <w:t>приобретённые</w:t>
      </w:r>
      <w:r>
        <w:rPr>
          <w:spacing w:val="-6"/>
        </w:rPr>
        <w:t xml:space="preserve"> </w:t>
      </w:r>
      <w:r>
        <w:t>знания</w:t>
      </w:r>
      <w:r>
        <w:rPr>
          <w:spacing w:val="-4"/>
        </w:rPr>
        <w:t xml:space="preserve"> </w:t>
      </w:r>
      <w:r>
        <w:t>и</w:t>
      </w:r>
      <w:r>
        <w:rPr>
          <w:spacing w:val="-2"/>
        </w:rPr>
        <w:t xml:space="preserve"> </w:t>
      </w:r>
      <w:r>
        <w:t>умения</w:t>
      </w:r>
      <w:r>
        <w:rPr>
          <w:spacing w:val="-4"/>
        </w:rPr>
        <w:t xml:space="preserve"> </w:t>
      </w:r>
      <w:r>
        <w:t>для</w:t>
      </w:r>
      <w:r>
        <w:rPr>
          <w:spacing w:val="-4"/>
        </w:rPr>
        <w:t xml:space="preserve"> </w:t>
      </w:r>
      <w:r>
        <w:t>соблюдения</w:t>
      </w:r>
      <w:r>
        <w:rPr>
          <w:spacing w:val="-4"/>
        </w:rPr>
        <w:t xml:space="preserve"> </w:t>
      </w:r>
      <w:r>
        <w:t>здорового</w:t>
      </w:r>
      <w:r>
        <w:rPr>
          <w:spacing w:val="-4"/>
        </w:rPr>
        <w:t xml:space="preserve"> </w:t>
      </w:r>
      <w:r>
        <w:t>образа</w:t>
      </w:r>
      <w:r>
        <w:rPr>
          <w:spacing w:val="-5"/>
        </w:rPr>
        <w:t xml:space="preserve"> </w:t>
      </w:r>
      <w:r>
        <w:t>жизни, сбалансированного питания, физической активности, стрессоустойчивости, для исключения вредных привычек, зависимостей;</w:t>
      </w:r>
    </w:p>
    <w:p w:rsidR="00AE1777" w:rsidRDefault="008069C3">
      <w:pPr>
        <w:pStyle w:val="a3"/>
      </w:pPr>
      <w:r>
        <w:t>владеть приёмами оказания первой помощи человеку при потере сознания, солнечном и тепловом</w:t>
      </w:r>
      <w:r>
        <w:rPr>
          <w:spacing w:val="-5"/>
        </w:rPr>
        <w:t xml:space="preserve"> </w:t>
      </w:r>
      <w:r>
        <w:t>ударе,</w:t>
      </w:r>
      <w:r>
        <w:rPr>
          <w:spacing w:val="-6"/>
        </w:rPr>
        <w:t xml:space="preserve"> </w:t>
      </w:r>
      <w:r>
        <w:t>отравлении,</w:t>
      </w:r>
      <w:r>
        <w:rPr>
          <w:spacing w:val="-4"/>
        </w:rPr>
        <w:t xml:space="preserve"> </w:t>
      </w:r>
      <w:r>
        <w:t>утоплении,</w:t>
      </w:r>
      <w:r>
        <w:rPr>
          <w:spacing w:val="-6"/>
        </w:rPr>
        <w:t xml:space="preserve"> </w:t>
      </w:r>
      <w:r>
        <w:t>кровотечении,</w:t>
      </w:r>
      <w:r>
        <w:rPr>
          <w:spacing w:val="-6"/>
        </w:rPr>
        <w:t xml:space="preserve"> </w:t>
      </w:r>
      <w:r>
        <w:t>травмах</w:t>
      </w:r>
      <w:r>
        <w:rPr>
          <w:spacing w:val="-4"/>
        </w:rPr>
        <w:t xml:space="preserve"> </w:t>
      </w:r>
      <w:r>
        <w:t>мягких</w:t>
      </w:r>
      <w:r>
        <w:rPr>
          <w:spacing w:val="-4"/>
        </w:rPr>
        <w:t xml:space="preserve"> </w:t>
      </w:r>
      <w:r>
        <w:t>тканей,</w:t>
      </w:r>
      <w:r>
        <w:rPr>
          <w:spacing w:val="-6"/>
        </w:rPr>
        <w:t xml:space="preserve"> </w:t>
      </w:r>
      <w:r>
        <w:t>костей</w:t>
      </w:r>
      <w:r>
        <w:rPr>
          <w:spacing w:val="-6"/>
        </w:rPr>
        <w:t xml:space="preserve"> </w:t>
      </w:r>
      <w:r>
        <w:t>скелета, органов чувств, ожогах и отморожениях;</w:t>
      </w:r>
    </w:p>
    <w:p w:rsidR="00AE1777" w:rsidRDefault="008069C3">
      <w:pPr>
        <w:pStyle w:val="a3"/>
        <w:spacing w:before="1"/>
        <w:ind w:right="210"/>
      </w:pPr>
      <w:r>
        <w:t>демонстрировать</w:t>
      </w:r>
      <w:r>
        <w:rPr>
          <w:spacing w:val="-4"/>
        </w:rPr>
        <w:t xml:space="preserve"> </w:t>
      </w:r>
      <w:r>
        <w:t>на</w:t>
      </w:r>
      <w:r>
        <w:rPr>
          <w:spacing w:val="-5"/>
        </w:rPr>
        <w:t xml:space="preserve"> </w:t>
      </w:r>
      <w:r>
        <w:t>конкретных</w:t>
      </w:r>
      <w:r>
        <w:rPr>
          <w:spacing w:val="-5"/>
        </w:rPr>
        <w:t xml:space="preserve"> </w:t>
      </w:r>
      <w:r>
        <w:t>примерах</w:t>
      </w:r>
      <w:r>
        <w:rPr>
          <w:spacing w:val="-3"/>
        </w:rPr>
        <w:t xml:space="preserve"> </w:t>
      </w:r>
      <w:r>
        <w:t>связь</w:t>
      </w:r>
      <w:r>
        <w:rPr>
          <w:spacing w:val="-4"/>
        </w:rPr>
        <w:t xml:space="preserve"> </w:t>
      </w:r>
      <w:r>
        <w:t>знаний</w:t>
      </w:r>
      <w:r>
        <w:rPr>
          <w:spacing w:val="-4"/>
        </w:rPr>
        <w:t xml:space="preserve"> </w:t>
      </w:r>
      <w:r>
        <w:t>наук</w:t>
      </w:r>
      <w:r>
        <w:rPr>
          <w:spacing w:val="-4"/>
        </w:rPr>
        <w:t xml:space="preserve"> </w:t>
      </w:r>
      <w:r>
        <w:t>о</w:t>
      </w:r>
      <w:r>
        <w:rPr>
          <w:spacing w:val="-4"/>
        </w:rPr>
        <w:t xml:space="preserve"> </w:t>
      </w:r>
      <w:r>
        <w:t>человеке</w:t>
      </w:r>
      <w:r>
        <w:rPr>
          <w:spacing w:val="-5"/>
        </w:rPr>
        <w:t xml:space="preserve"> </w:t>
      </w:r>
      <w:r>
        <w:t>со</w:t>
      </w:r>
      <w:r>
        <w:rPr>
          <w:spacing w:val="-4"/>
        </w:rPr>
        <w:t xml:space="preserve"> </w:t>
      </w:r>
      <w:r>
        <w:t>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AE1777" w:rsidRDefault="008069C3">
      <w:pPr>
        <w:pStyle w:val="a3"/>
      </w:pPr>
      <w:r>
        <w:t>использовать методы биологии: наблюдать, измерять, описывать организм человека и процессы</w:t>
      </w:r>
      <w:r>
        <w:rPr>
          <w:spacing w:val="-5"/>
        </w:rPr>
        <w:t xml:space="preserve"> </w:t>
      </w:r>
      <w:r>
        <w:t>его</w:t>
      </w:r>
      <w:r>
        <w:rPr>
          <w:spacing w:val="-5"/>
        </w:rPr>
        <w:t xml:space="preserve"> </w:t>
      </w:r>
      <w:r>
        <w:t>жизнедеятельности,</w:t>
      </w:r>
      <w:r>
        <w:rPr>
          <w:spacing w:val="-8"/>
        </w:rPr>
        <w:t xml:space="preserve"> </w:t>
      </w:r>
      <w:r>
        <w:t>проводить</w:t>
      </w:r>
      <w:r>
        <w:rPr>
          <w:spacing w:val="-5"/>
        </w:rPr>
        <w:t xml:space="preserve"> </w:t>
      </w:r>
      <w:r>
        <w:t>простейшие</w:t>
      </w:r>
      <w:r>
        <w:rPr>
          <w:spacing w:val="-6"/>
        </w:rPr>
        <w:t xml:space="preserve"> </w:t>
      </w:r>
      <w:r>
        <w:t>исследования</w:t>
      </w:r>
      <w:r>
        <w:rPr>
          <w:spacing w:val="-5"/>
        </w:rPr>
        <w:t xml:space="preserve"> </w:t>
      </w:r>
      <w:r>
        <w:t>организма</w:t>
      </w:r>
      <w:r>
        <w:rPr>
          <w:spacing w:val="-6"/>
        </w:rPr>
        <w:t xml:space="preserve"> </w:t>
      </w:r>
      <w:r>
        <w:t>человека</w:t>
      </w:r>
      <w:r>
        <w:rPr>
          <w:spacing w:val="-6"/>
        </w:rPr>
        <w:t xml:space="preserve"> </w:t>
      </w:r>
      <w:r>
        <w:t>и объяснять их результаты;</w:t>
      </w:r>
    </w:p>
    <w:p w:rsidR="00AE1777" w:rsidRDefault="008069C3">
      <w:pPr>
        <w:pStyle w:val="a3"/>
        <w:ind w:right="210"/>
      </w:pPr>
      <w:r>
        <w:t>соблюдать правила безопасного труда при работе с учебным и лабораторным оборудованием,</w:t>
      </w:r>
      <w:r>
        <w:rPr>
          <w:spacing w:val="-4"/>
        </w:rPr>
        <w:t xml:space="preserve"> </w:t>
      </w:r>
      <w:r>
        <w:t>химической</w:t>
      </w:r>
      <w:r>
        <w:rPr>
          <w:spacing w:val="-4"/>
        </w:rPr>
        <w:t xml:space="preserve"> </w:t>
      </w:r>
      <w:r>
        <w:t>посудой</w:t>
      </w:r>
      <w:r>
        <w:rPr>
          <w:spacing w:val="-3"/>
        </w:rPr>
        <w:t xml:space="preserve"> </w:t>
      </w:r>
      <w:r>
        <w:t>в</w:t>
      </w:r>
      <w:r>
        <w:rPr>
          <w:spacing w:val="-5"/>
        </w:rPr>
        <w:t xml:space="preserve"> </w:t>
      </w:r>
      <w:r>
        <w:t>соответствии</w:t>
      </w:r>
      <w:r>
        <w:rPr>
          <w:spacing w:val="-4"/>
        </w:rPr>
        <w:t xml:space="preserve"> </w:t>
      </w:r>
      <w:r>
        <w:t>с</w:t>
      </w:r>
      <w:r>
        <w:rPr>
          <w:spacing w:val="-5"/>
        </w:rPr>
        <w:t xml:space="preserve"> </w:t>
      </w:r>
      <w:r>
        <w:t>инструкциями</w:t>
      </w:r>
      <w:r>
        <w:rPr>
          <w:spacing w:val="-6"/>
        </w:rPr>
        <w:t xml:space="preserve"> </w:t>
      </w:r>
      <w:r>
        <w:t>на</w:t>
      </w:r>
      <w:r>
        <w:rPr>
          <w:spacing w:val="-3"/>
        </w:rPr>
        <w:t xml:space="preserve"> </w:t>
      </w:r>
      <w:r>
        <w:t>уроке</w:t>
      </w:r>
      <w:r>
        <w:rPr>
          <w:spacing w:val="-5"/>
        </w:rPr>
        <w:t xml:space="preserve"> </w:t>
      </w:r>
      <w:r>
        <w:t>и</w:t>
      </w:r>
      <w:r>
        <w:rPr>
          <w:spacing w:val="-4"/>
        </w:rPr>
        <w:t xml:space="preserve"> </w:t>
      </w:r>
      <w:r>
        <w:t>во</w:t>
      </w:r>
      <w:r>
        <w:rPr>
          <w:spacing w:val="-4"/>
        </w:rPr>
        <w:t xml:space="preserve"> </w:t>
      </w:r>
      <w:r>
        <w:t xml:space="preserve">внеурочной </w:t>
      </w:r>
      <w:r>
        <w:rPr>
          <w:spacing w:val="-2"/>
        </w:rPr>
        <w:t>деятельности;</w:t>
      </w:r>
    </w:p>
    <w:p w:rsidR="00AE1777" w:rsidRDefault="008069C3">
      <w:pPr>
        <w:pStyle w:val="a3"/>
        <w:ind w:right="210"/>
      </w:pPr>
      <w:r>
        <w:t>владеть</w:t>
      </w:r>
      <w:r>
        <w:rPr>
          <w:spacing w:val="-4"/>
        </w:rPr>
        <w:t xml:space="preserve"> </w:t>
      </w:r>
      <w:r>
        <w:t>приёмами</w:t>
      </w:r>
      <w:r>
        <w:rPr>
          <w:spacing w:val="-5"/>
        </w:rPr>
        <w:t xml:space="preserve"> </w:t>
      </w:r>
      <w:r>
        <w:t>работы</w:t>
      </w:r>
      <w:r>
        <w:rPr>
          <w:spacing w:val="-5"/>
        </w:rPr>
        <w:t xml:space="preserve"> </w:t>
      </w:r>
      <w:r>
        <w:t>с</w:t>
      </w:r>
      <w:r>
        <w:rPr>
          <w:spacing w:val="-7"/>
        </w:rPr>
        <w:t xml:space="preserve"> </w:t>
      </w:r>
      <w:r>
        <w:t>информацией:</w:t>
      </w:r>
      <w:r>
        <w:rPr>
          <w:spacing w:val="-7"/>
        </w:rPr>
        <w:t xml:space="preserve"> </w:t>
      </w:r>
      <w:r>
        <w:t>формулировать</w:t>
      </w:r>
      <w:r>
        <w:rPr>
          <w:spacing w:val="-4"/>
        </w:rPr>
        <w:t xml:space="preserve"> </w:t>
      </w:r>
      <w:r>
        <w:t>основания для</w:t>
      </w:r>
      <w:r>
        <w:rPr>
          <w:spacing w:val="-5"/>
        </w:rPr>
        <w:t xml:space="preserve"> </w:t>
      </w:r>
      <w:r>
        <w:t>извлечения</w:t>
      </w:r>
      <w:r>
        <w:rPr>
          <w:spacing w:val="-5"/>
        </w:rPr>
        <w:t xml:space="preserve"> </w:t>
      </w:r>
      <w:r>
        <w:t>и обобщения информации из нескольких (4–5) источников; преобразовывать информацию из одной знаковой системы в другую;</w:t>
      </w:r>
    </w:p>
    <w:p w:rsidR="00AE1777" w:rsidRDefault="008069C3">
      <w:pPr>
        <w:pStyle w:val="a3"/>
      </w:pPr>
      <w:r>
        <w:t>создавать письменные и устные сообщения, используя понятийный аппарат изученного раздела</w:t>
      </w:r>
      <w:r>
        <w:rPr>
          <w:spacing w:val="-7"/>
        </w:rPr>
        <w:t xml:space="preserve"> </w:t>
      </w:r>
      <w:r>
        <w:t>биологии,</w:t>
      </w:r>
      <w:r>
        <w:rPr>
          <w:spacing w:val="-6"/>
        </w:rPr>
        <w:t xml:space="preserve"> </w:t>
      </w:r>
      <w:r>
        <w:t>сопровождать</w:t>
      </w:r>
      <w:r>
        <w:rPr>
          <w:spacing w:val="-5"/>
        </w:rPr>
        <w:t xml:space="preserve"> </w:t>
      </w:r>
      <w:r>
        <w:t>выступление</w:t>
      </w:r>
      <w:r>
        <w:rPr>
          <w:spacing w:val="-5"/>
        </w:rPr>
        <w:t xml:space="preserve"> </w:t>
      </w:r>
      <w:r>
        <w:t>презентацией</w:t>
      </w:r>
      <w:r>
        <w:rPr>
          <w:spacing w:val="-6"/>
        </w:rPr>
        <w:t xml:space="preserve"> </w:t>
      </w:r>
      <w:r>
        <w:t>с</w:t>
      </w:r>
      <w:r>
        <w:rPr>
          <w:spacing w:val="-5"/>
        </w:rPr>
        <w:t xml:space="preserve"> </w:t>
      </w:r>
      <w:r>
        <w:t>учётом</w:t>
      </w:r>
      <w:r>
        <w:rPr>
          <w:spacing w:val="-4"/>
        </w:rPr>
        <w:t xml:space="preserve"> </w:t>
      </w:r>
      <w:r>
        <w:t>особенностей</w:t>
      </w:r>
      <w:r>
        <w:rPr>
          <w:spacing w:val="-6"/>
        </w:rPr>
        <w:t xml:space="preserve"> </w:t>
      </w:r>
      <w:r>
        <w:t xml:space="preserve">аудитории </w:t>
      </w:r>
      <w:r>
        <w:rPr>
          <w:spacing w:val="-2"/>
        </w:rPr>
        <w:t>обучающихся.</w:t>
      </w:r>
    </w:p>
    <w:p w:rsidR="00AE1777" w:rsidRDefault="00AE1777">
      <w:pPr>
        <w:pStyle w:val="a3"/>
        <w:spacing w:before="109"/>
        <w:ind w:left="0" w:firstLine="0"/>
      </w:pPr>
    </w:p>
    <w:p w:rsidR="00AE1777" w:rsidRDefault="008069C3" w:rsidP="00514612">
      <w:pPr>
        <w:pStyle w:val="3"/>
        <w:numPr>
          <w:ilvl w:val="1"/>
          <w:numId w:val="155"/>
        </w:numPr>
        <w:tabs>
          <w:tab w:val="left" w:pos="800"/>
          <w:tab w:val="left" w:pos="861"/>
        </w:tabs>
        <w:spacing w:line="259" w:lineRule="auto"/>
        <w:ind w:left="861" w:right="3170" w:hanging="600"/>
        <w:jc w:val="left"/>
      </w:pPr>
      <w:bookmarkStart w:id="19" w:name="_bookmark18"/>
      <w:bookmarkEnd w:id="19"/>
      <w:r>
        <w:t>Рабочая</w:t>
      </w:r>
      <w:r>
        <w:rPr>
          <w:spacing w:val="-8"/>
        </w:rPr>
        <w:t xml:space="preserve"> </w:t>
      </w:r>
      <w:r>
        <w:t>программа</w:t>
      </w:r>
      <w:r>
        <w:rPr>
          <w:spacing w:val="-8"/>
        </w:rPr>
        <w:t xml:space="preserve"> </w:t>
      </w:r>
      <w:r>
        <w:t>по</w:t>
      </w:r>
      <w:r>
        <w:rPr>
          <w:spacing w:val="-8"/>
        </w:rPr>
        <w:t xml:space="preserve"> </w:t>
      </w:r>
      <w:r>
        <w:t>учебному</w:t>
      </w:r>
      <w:r>
        <w:rPr>
          <w:spacing w:val="-8"/>
        </w:rPr>
        <w:t xml:space="preserve"> </w:t>
      </w:r>
      <w:r>
        <w:t>предмету</w:t>
      </w:r>
      <w:r>
        <w:rPr>
          <w:spacing w:val="-8"/>
        </w:rPr>
        <w:t xml:space="preserve"> </w:t>
      </w:r>
      <w:r>
        <w:t>«Информатика» Пояснительная записка</w:t>
      </w:r>
    </w:p>
    <w:p w:rsidR="00AE1777" w:rsidRDefault="008069C3">
      <w:pPr>
        <w:pStyle w:val="a3"/>
        <w:spacing w:line="249" w:lineRule="exact"/>
        <w:ind w:left="801" w:firstLine="0"/>
      </w:pPr>
      <w:r>
        <w:t>Примерная</w:t>
      </w:r>
      <w:r>
        <w:rPr>
          <w:spacing w:val="-5"/>
        </w:rPr>
        <w:t xml:space="preserve"> </w:t>
      </w:r>
      <w:r>
        <w:t>рабочая</w:t>
      </w:r>
      <w:r>
        <w:rPr>
          <w:spacing w:val="-2"/>
        </w:rPr>
        <w:t xml:space="preserve"> </w:t>
      </w:r>
      <w:r>
        <w:t>программа</w:t>
      </w:r>
      <w:r>
        <w:rPr>
          <w:spacing w:val="-3"/>
        </w:rPr>
        <w:t xml:space="preserve"> </w:t>
      </w:r>
      <w:r>
        <w:t>даёт</w:t>
      </w:r>
      <w:r>
        <w:rPr>
          <w:spacing w:val="-3"/>
        </w:rPr>
        <w:t xml:space="preserve"> </w:t>
      </w:r>
      <w:r>
        <w:t>представление</w:t>
      </w:r>
      <w:r>
        <w:rPr>
          <w:spacing w:val="-3"/>
        </w:rPr>
        <w:t xml:space="preserve"> </w:t>
      </w:r>
      <w:r>
        <w:t>о</w:t>
      </w:r>
      <w:r>
        <w:rPr>
          <w:spacing w:val="-2"/>
        </w:rPr>
        <w:t xml:space="preserve"> </w:t>
      </w:r>
      <w:r>
        <w:t>целях,</w:t>
      </w:r>
      <w:r>
        <w:rPr>
          <w:spacing w:val="-3"/>
        </w:rPr>
        <w:t xml:space="preserve"> </w:t>
      </w:r>
      <w:r>
        <w:t>общей</w:t>
      </w:r>
      <w:r>
        <w:rPr>
          <w:spacing w:val="-2"/>
        </w:rPr>
        <w:t xml:space="preserve"> </w:t>
      </w:r>
      <w:r>
        <w:t>стратегии</w:t>
      </w:r>
      <w:r>
        <w:rPr>
          <w:spacing w:val="-2"/>
        </w:rPr>
        <w:t xml:space="preserve"> обучения,</w:t>
      </w:r>
    </w:p>
    <w:p w:rsidR="00AE1777" w:rsidRDefault="008069C3">
      <w:pPr>
        <w:pStyle w:val="a3"/>
        <w:ind w:firstLine="0"/>
      </w:pPr>
      <w:r>
        <w:t>воспитания</w:t>
      </w:r>
      <w:r>
        <w:rPr>
          <w:spacing w:val="-7"/>
        </w:rPr>
        <w:t xml:space="preserve"> </w:t>
      </w:r>
      <w:r>
        <w:t>и</w:t>
      </w:r>
      <w:r>
        <w:rPr>
          <w:spacing w:val="-4"/>
        </w:rPr>
        <w:t xml:space="preserve"> </w:t>
      </w:r>
      <w:r>
        <w:t>развития</w:t>
      </w:r>
      <w:r>
        <w:rPr>
          <w:spacing w:val="-7"/>
        </w:rPr>
        <w:t xml:space="preserve"> </w:t>
      </w:r>
      <w:r>
        <w:t>обучающихся</w:t>
      </w:r>
      <w:r>
        <w:rPr>
          <w:spacing w:val="-4"/>
        </w:rPr>
        <w:t xml:space="preserve"> </w:t>
      </w:r>
      <w:r>
        <w:t>средствами</w:t>
      </w:r>
      <w:r>
        <w:rPr>
          <w:spacing w:val="-1"/>
        </w:rPr>
        <w:t xml:space="preserve"> </w:t>
      </w:r>
      <w:r>
        <w:t>учебного</w:t>
      </w:r>
      <w:r>
        <w:rPr>
          <w:spacing w:val="-4"/>
        </w:rPr>
        <w:t xml:space="preserve"> </w:t>
      </w:r>
      <w:r>
        <w:t>предмета</w:t>
      </w:r>
      <w:r>
        <w:rPr>
          <w:spacing w:val="-3"/>
        </w:rPr>
        <w:t xml:space="preserve"> </w:t>
      </w:r>
      <w:r>
        <w:t>«Информатика»</w:t>
      </w:r>
      <w:r>
        <w:rPr>
          <w:spacing w:val="-11"/>
        </w:rPr>
        <w:t xml:space="preserve"> </w:t>
      </w:r>
      <w:r>
        <w:t>на</w:t>
      </w:r>
      <w:r>
        <w:rPr>
          <w:spacing w:val="-5"/>
        </w:rPr>
        <w:t xml:space="preserve"> </w:t>
      </w:r>
      <w:r>
        <w:t>базовом уровне; устанавливает обязательное предметное содержание, предусматривает его</w:t>
      </w:r>
    </w:p>
    <w:p w:rsidR="00AE1777" w:rsidRDefault="008069C3">
      <w:pPr>
        <w:pStyle w:val="a3"/>
        <w:ind w:right="426"/>
      </w:pPr>
      <w:r>
        <w:t>структурирование</w:t>
      </w:r>
      <w:r>
        <w:rPr>
          <w:spacing w:val="-6"/>
        </w:rPr>
        <w:t xml:space="preserve"> </w:t>
      </w:r>
      <w:r>
        <w:t>по</w:t>
      </w:r>
      <w:r>
        <w:rPr>
          <w:spacing w:val="-5"/>
        </w:rPr>
        <w:t xml:space="preserve"> </w:t>
      </w:r>
      <w:r>
        <w:t>разделам</w:t>
      </w:r>
      <w:r>
        <w:rPr>
          <w:spacing w:val="-6"/>
        </w:rPr>
        <w:t xml:space="preserve"> </w:t>
      </w:r>
      <w:r>
        <w:t>и</w:t>
      </w:r>
      <w:r>
        <w:rPr>
          <w:spacing w:val="-5"/>
        </w:rPr>
        <w:t xml:space="preserve"> </w:t>
      </w:r>
      <w:r>
        <w:t>темам</w:t>
      </w:r>
      <w:r>
        <w:rPr>
          <w:spacing w:val="-6"/>
        </w:rPr>
        <w:t xml:space="preserve"> </w:t>
      </w:r>
      <w:r>
        <w:t>курса,</w:t>
      </w:r>
      <w:r>
        <w:rPr>
          <w:spacing w:val="-3"/>
        </w:rPr>
        <w:t xml:space="preserve"> </w:t>
      </w:r>
      <w:r>
        <w:t>определяет</w:t>
      </w:r>
      <w:r>
        <w:rPr>
          <w:spacing w:val="-5"/>
        </w:rPr>
        <w:t xml:space="preserve"> </w:t>
      </w:r>
      <w:r>
        <w:t>распределение</w:t>
      </w:r>
      <w:r>
        <w:rPr>
          <w:spacing w:val="-6"/>
        </w:rPr>
        <w:t xml:space="preserve"> </w:t>
      </w:r>
      <w:r>
        <w:t>его</w:t>
      </w:r>
      <w:r>
        <w:rPr>
          <w:spacing w:val="-5"/>
        </w:rPr>
        <w:t xml:space="preserve"> </w:t>
      </w:r>
      <w:r>
        <w:t>по</w:t>
      </w:r>
      <w:r>
        <w:rPr>
          <w:spacing w:val="-5"/>
        </w:rPr>
        <w:t xml:space="preserve"> </w:t>
      </w:r>
      <w:r>
        <w:t>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Примерная рабочая программа определяет количественные и качественные характеристики учебного материала для каждого года изучения, в том</w:t>
      </w:r>
    </w:p>
    <w:p w:rsidR="00AE1777" w:rsidRDefault="008069C3">
      <w:pPr>
        <w:pStyle w:val="a3"/>
        <w:spacing w:before="1"/>
      </w:pPr>
      <w:r>
        <w:t>числе</w:t>
      </w:r>
      <w:r>
        <w:rPr>
          <w:spacing w:val="-6"/>
        </w:rPr>
        <w:t xml:space="preserve"> </w:t>
      </w:r>
      <w:r>
        <w:t>для</w:t>
      </w:r>
      <w:r>
        <w:rPr>
          <w:spacing w:val="-5"/>
        </w:rPr>
        <w:t xml:space="preserve"> </w:t>
      </w:r>
      <w:r>
        <w:t>содержательного</w:t>
      </w:r>
      <w:r>
        <w:rPr>
          <w:spacing w:val="-5"/>
        </w:rPr>
        <w:t xml:space="preserve"> </w:t>
      </w:r>
      <w:r>
        <w:t>наполнения</w:t>
      </w:r>
      <w:r>
        <w:rPr>
          <w:spacing w:val="-5"/>
        </w:rPr>
        <w:t xml:space="preserve"> </w:t>
      </w:r>
      <w:r>
        <w:t>разного</w:t>
      </w:r>
      <w:r>
        <w:rPr>
          <w:spacing w:val="-5"/>
        </w:rPr>
        <w:t xml:space="preserve"> </w:t>
      </w:r>
      <w:r>
        <w:t>вида</w:t>
      </w:r>
      <w:r>
        <w:rPr>
          <w:spacing w:val="-6"/>
        </w:rPr>
        <w:t xml:space="preserve"> </w:t>
      </w:r>
      <w:r>
        <w:t>контроля</w:t>
      </w:r>
      <w:r>
        <w:rPr>
          <w:spacing w:val="-5"/>
        </w:rPr>
        <w:t xml:space="preserve"> </w:t>
      </w:r>
      <w:r>
        <w:t>(промежуточной</w:t>
      </w:r>
      <w:r>
        <w:rPr>
          <w:spacing w:val="-5"/>
        </w:rPr>
        <w:t xml:space="preserve"> </w:t>
      </w:r>
      <w:r>
        <w:t>аттестации обучающихся, всероссийских проверочных работ, государственной итоговой аттестации).</w:t>
      </w:r>
    </w:p>
    <w:p w:rsidR="00AE1777" w:rsidRDefault="008069C3">
      <w:pPr>
        <w:pStyle w:val="a3"/>
      </w:pPr>
      <w:r>
        <w:t>Программа</w:t>
      </w:r>
      <w:r>
        <w:rPr>
          <w:spacing w:val="-6"/>
        </w:rPr>
        <w:t xml:space="preserve"> </w:t>
      </w:r>
      <w:r>
        <w:t>является</w:t>
      </w:r>
      <w:r>
        <w:rPr>
          <w:spacing w:val="-5"/>
        </w:rPr>
        <w:t xml:space="preserve"> </w:t>
      </w:r>
      <w:r>
        <w:t>основой</w:t>
      </w:r>
      <w:r>
        <w:rPr>
          <w:spacing w:val="-5"/>
        </w:rPr>
        <w:t xml:space="preserve"> </w:t>
      </w:r>
      <w:r>
        <w:t>для</w:t>
      </w:r>
      <w:r>
        <w:rPr>
          <w:spacing w:val="-5"/>
        </w:rPr>
        <w:t xml:space="preserve"> </w:t>
      </w:r>
      <w:r>
        <w:t>составления</w:t>
      </w:r>
      <w:r>
        <w:rPr>
          <w:spacing w:val="-8"/>
        </w:rPr>
        <w:t xml:space="preserve"> </w:t>
      </w:r>
      <w:r>
        <w:t>авторских</w:t>
      </w:r>
      <w:r>
        <w:rPr>
          <w:spacing w:val="-2"/>
        </w:rPr>
        <w:t xml:space="preserve"> </w:t>
      </w:r>
      <w:r>
        <w:t>учебных</w:t>
      </w:r>
      <w:r>
        <w:rPr>
          <w:spacing w:val="-4"/>
        </w:rPr>
        <w:t xml:space="preserve"> </w:t>
      </w:r>
      <w:r>
        <w:t>программ</w:t>
      </w:r>
      <w:r>
        <w:rPr>
          <w:spacing w:val="-6"/>
        </w:rPr>
        <w:t xml:space="preserve"> </w:t>
      </w:r>
      <w:r>
        <w:t>и</w:t>
      </w:r>
      <w:r>
        <w:rPr>
          <w:spacing w:val="-1"/>
        </w:rPr>
        <w:t xml:space="preserve"> </w:t>
      </w:r>
      <w:r>
        <w:t>учебников, тематического планирования курса учителем.</w:t>
      </w:r>
    </w:p>
    <w:p w:rsidR="00AE1777" w:rsidRDefault="008069C3" w:rsidP="00514612">
      <w:pPr>
        <w:pStyle w:val="a5"/>
        <w:numPr>
          <w:ilvl w:val="3"/>
          <w:numId w:val="78"/>
        </w:numPr>
        <w:tabs>
          <w:tab w:val="left" w:pos="1701"/>
        </w:tabs>
        <w:ind w:left="1701"/>
        <w:rPr>
          <w:sz w:val="24"/>
        </w:rPr>
      </w:pPr>
      <w:r>
        <w:rPr>
          <w:sz w:val="24"/>
        </w:rPr>
        <w:t>Цели</w:t>
      </w:r>
      <w:r>
        <w:rPr>
          <w:spacing w:val="-3"/>
          <w:sz w:val="24"/>
        </w:rPr>
        <w:t xml:space="preserve"> </w:t>
      </w:r>
      <w:r>
        <w:rPr>
          <w:sz w:val="24"/>
        </w:rPr>
        <w:t>изучения</w:t>
      </w:r>
      <w:r>
        <w:rPr>
          <w:spacing w:val="-2"/>
          <w:sz w:val="24"/>
        </w:rPr>
        <w:t xml:space="preserve"> </w:t>
      </w:r>
      <w:r>
        <w:rPr>
          <w:sz w:val="24"/>
        </w:rPr>
        <w:t>учебного</w:t>
      </w:r>
      <w:r>
        <w:rPr>
          <w:spacing w:val="-4"/>
          <w:sz w:val="24"/>
        </w:rPr>
        <w:t xml:space="preserve"> </w:t>
      </w:r>
      <w:r>
        <w:rPr>
          <w:sz w:val="24"/>
        </w:rPr>
        <w:t xml:space="preserve">предмета </w:t>
      </w:r>
      <w:r>
        <w:rPr>
          <w:spacing w:val="-2"/>
          <w:sz w:val="24"/>
        </w:rPr>
        <w:t>«информатика»</w:t>
      </w:r>
    </w:p>
    <w:p w:rsidR="00AE1777" w:rsidRDefault="008069C3">
      <w:pPr>
        <w:pStyle w:val="a3"/>
        <w:ind w:left="801" w:firstLine="0"/>
      </w:pPr>
      <w:r>
        <w:t>Целями изучения информатики на уровне основного общего образования являются: формирование</w:t>
      </w:r>
      <w:r>
        <w:rPr>
          <w:spacing w:val="-8"/>
        </w:rPr>
        <w:t xml:space="preserve"> </w:t>
      </w:r>
      <w:r>
        <w:t>основ</w:t>
      </w:r>
      <w:r>
        <w:rPr>
          <w:spacing w:val="-8"/>
        </w:rPr>
        <w:t xml:space="preserve"> </w:t>
      </w:r>
      <w:r>
        <w:t>мировоззрения,</w:t>
      </w:r>
      <w:r>
        <w:rPr>
          <w:spacing w:val="-7"/>
        </w:rPr>
        <w:t xml:space="preserve"> </w:t>
      </w:r>
      <w:r>
        <w:t>соответствующего</w:t>
      </w:r>
      <w:r>
        <w:rPr>
          <w:spacing w:val="-7"/>
        </w:rPr>
        <w:t xml:space="preserve"> </w:t>
      </w:r>
      <w:r>
        <w:t>современному</w:t>
      </w:r>
      <w:r>
        <w:rPr>
          <w:spacing w:val="-8"/>
        </w:rPr>
        <w:t xml:space="preserve"> </w:t>
      </w:r>
      <w:r>
        <w:t>уровню</w:t>
      </w:r>
      <w:r>
        <w:rPr>
          <w:spacing w:val="-7"/>
        </w:rPr>
        <w:t xml:space="preserve"> </w:t>
      </w:r>
      <w:r>
        <w:t>развития</w:t>
      </w:r>
    </w:p>
    <w:p w:rsidR="00AE1777" w:rsidRDefault="008069C3">
      <w:pPr>
        <w:pStyle w:val="a3"/>
        <w:ind w:firstLine="0"/>
      </w:pPr>
      <w:r>
        <w:t>науки</w:t>
      </w:r>
      <w:r>
        <w:rPr>
          <w:spacing w:val="-6"/>
        </w:rPr>
        <w:t xml:space="preserve"> </w:t>
      </w:r>
      <w:r>
        <w:t>информатики,</w:t>
      </w:r>
      <w:r>
        <w:rPr>
          <w:spacing w:val="-4"/>
        </w:rPr>
        <w:t xml:space="preserve"> </w:t>
      </w:r>
      <w:r>
        <w:t>достижениям</w:t>
      </w:r>
      <w:r>
        <w:rPr>
          <w:spacing w:val="-5"/>
        </w:rPr>
        <w:t xml:space="preserve"> </w:t>
      </w:r>
      <w:r>
        <w:t>научно-технического</w:t>
      </w:r>
      <w:r>
        <w:rPr>
          <w:spacing w:val="-4"/>
        </w:rPr>
        <w:t xml:space="preserve"> </w:t>
      </w:r>
      <w:r>
        <w:t>прогресса</w:t>
      </w:r>
      <w:r>
        <w:rPr>
          <w:spacing w:val="-5"/>
        </w:rPr>
        <w:t xml:space="preserve"> </w:t>
      </w:r>
      <w:r>
        <w:t>и</w:t>
      </w:r>
      <w:r>
        <w:rPr>
          <w:spacing w:val="-4"/>
        </w:rPr>
        <w:t xml:space="preserve"> </w:t>
      </w:r>
      <w:r>
        <w:t>общественной</w:t>
      </w:r>
      <w:r>
        <w:rPr>
          <w:spacing w:val="-4"/>
        </w:rPr>
        <w:t xml:space="preserve"> </w:t>
      </w:r>
      <w:r>
        <w:t>практики,</w:t>
      </w:r>
      <w:r>
        <w:rPr>
          <w:spacing w:val="-6"/>
        </w:rPr>
        <w:t xml:space="preserve"> </w:t>
      </w:r>
      <w:r>
        <w:rPr>
          <w:spacing w:val="-5"/>
        </w:rPr>
        <w:t>за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счёт</w:t>
      </w:r>
      <w:r>
        <w:rPr>
          <w:spacing w:val="-3"/>
        </w:rPr>
        <w:t xml:space="preserve"> </w:t>
      </w:r>
      <w:r>
        <w:t>развития</w:t>
      </w:r>
      <w:r>
        <w:rPr>
          <w:spacing w:val="-3"/>
        </w:rPr>
        <w:t xml:space="preserve"> </w:t>
      </w:r>
      <w:r>
        <w:t>представлений</w:t>
      </w:r>
      <w:r>
        <w:rPr>
          <w:spacing w:val="-3"/>
        </w:rPr>
        <w:t xml:space="preserve"> </w:t>
      </w:r>
      <w:r>
        <w:t>об</w:t>
      </w:r>
      <w:r>
        <w:rPr>
          <w:spacing w:val="-6"/>
        </w:rPr>
        <w:t xml:space="preserve"> </w:t>
      </w:r>
      <w:r>
        <w:t>информации</w:t>
      </w:r>
      <w:r>
        <w:rPr>
          <w:spacing w:val="-5"/>
        </w:rPr>
        <w:t xml:space="preserve"> </w:t>
      </w:r>
      <w:r>
        <w:t>как</w:t>
      </w:r>
      <w:r>
        <w:rPr>
          <w:spacing w:val="-3"/>
        </w:rPr>
        <w:t xml:space="preserve"> </w:t>
      </w:r>
      <w:r>
        <w:t>о</w:t>
      </w:r>
      <w:r>
        <w:rPr>
          <w:spacing w:val="-3"/>
        </w:rPr>
        <w:t xml:space="preserve"> </w:t>
      </w:r>
      <w:r>
        <w:t>важнейшем</w:t>
      </w:r>
      <w:r>
        <w:rPr>
          <w:spacing w:val="-4"/>
        </w:rPr>
        <w:t xml:space="preserve"> </w:t>
      </w:r>
      <w:r>
        <w:t>стратегическом</w:t>
      </w:r>
      <w:r>
        <w:rPr>
          <w:spacing w:val="-4"/>
        </w:rPr>
        <w:t xml:space="preserve"> </w:t>
      </w:r>
      <w:r>
        <w:t>ресурсе</w:t>
      </w:r>
      <w:r>
        <w:rPr>
          <w:spacing w:val="-4"/>
        </w:rPr>
        <w:t xml:space="preserve"> </w:t>
      </w:r>
      <w:r>
        <w:t>развития личности, государства, общества;</w:t>
      </w:r>
    </w:p>
    <w:p w:rsidR="00AE1777" w:rsidRDefault="008069C3">
      <w:pPr>
        <w:pStyle w:val="a3"/>
        <w:ind w:right="210"/>
      </w:pPr>
      <w:r>
        <w:t>понимания роли информационных процессов, информационных ресурсов и информационных</w:t>
      </w:r>
      <w:r>
        <w:rPr>
          <w:spacing w:val="-5"/>
        </w:rPr>
        <w:t xml:space="preserve"> </w:t>
      </w:r>
      <w:r>
        <w:t>технологий</w:t>
      </w:r>
      <w:r>
        <w:rPr>
          <w:spacing w:val="-6"/>
        </w:rPr>
        <w:t xml:space="preserve"> </w:t>
      </w:r>
      <w:r>
        <w:t>в</w:t>
      </w:r>
      <w:r>
        <w:rPr>
          <w:spacing w:val="-5"/>
        </w:rPr>
        <w:t xml:space="preserve"> </w:t>
      </w:r>
      <w:r>
        <w:t>условиях</w:t>
      </w:r>
      <w:r>
        <w:rPr>
          <w:spacing w:val="-5"/>
        </w:rPr>
        <w:t xml:space="preserve"> </w:t>
      </w:r>
      <w:r>
        <w:t>цифровой</w:t>
      </w:r>
      <w:r>
        <w:rPr>
          <w:spacing w:val="-6"/>
        </w:rPr>
        <w:t xml:space="preserve"> </w:t>
      </w:r>
      <w:r>
        <w:t>трансформации</w:t>
      </w:r>
      <w:r>
        <w:rPr>
          <w:spacing w:val="-8"/>
        </w:rPr>
        <w:t xml:space="preserve"> </w:t>
      </w:r>
      <w:r>
        <w:t>многих</w:t>
      </w:r>
      <w:r>
        <w:rPr>
          <w:spacing w:val="-5"/>
        </w:rPr>
        <w:t xml:space="preserve"> </w:t>
      </w:r>
      <w:r>
        <w:t>сфер</w:t>
      </w:r>
      <w:r>
        <w:rPr>
          <w:spacing w:val="-6"/>
        </w:rPr>
        <w:t xml:space="preserve"> </w:t>
      </w:r>
      <w:r>
        <w:t>жизни современного общества;</w:t>
      </w:r>
    </w:p>
    <w:p w:rsidR="00AE1777" w:rsidRDefault="008069C3">
      <w:pPr>
        <w:pStyle w:val="a3"/>
        <w:ind w:right="426"/>
      </w:pPr>
      <w: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w:t>
      </w:r>
      <w:r>
        <w:rPr>
          <w:spacing w:val="-6"/>
        </w:rPr>
        <w:t xml:space="preserve"> </w:t>
      </w:r>
      <w:r>
        <w:t>подзадачи;</w:t>
      </w:r>
      <w:r>
        <w:rPr>
          <w:spacing w:val="-5"/>
        </w:rPr>
        <w:t xml:space="preserve"> </w:t>
      </w:r>
      <w:r>
        <w:t>сравнивать</w:t>
      </w:r>
      <w:r>
        <w:rPr>
          <w:spacing w:val="-4"/>
        </w:rPr>
        <w:t xml:space="preserve"> </w:t>
      </w:r>
      <w:r>
        <w:t>новые</w:t>
      </w:r>
      <w:r>
        <w:rPr>
          <w:spacing w:val="-6"/>
        </w:rPr>
        <w:t xml:space="preserve"> </w:t>
      </w:r>
      <w:r>
        <w:t>задачи</w:t>
      </w:r>
      <w:r>
        <w:rPr>
          <w:spacing w:val="-5"/>
        </w:rPr>
        <w:t xml:space="preserve"> </w:t>
      </w:r>
      <w:r>
        <w:t>с</w:t>
      </w:r>
      <w:r>
        <w:rPr>
          <w:spacing w:val="-3"/>
        </w:rPr>
        <w:t xml:space="preserve"> </w:t>
      </w:r>
      <w:r>
        <w:t>задачами,</w:t>
      </w:r>
      <w:r>
        <w:rPr>
          <w:spacing w:val="-5"/>
        </w:rPr>
        <w:t xml:space="preserve"> </w:t>
      </w:r>
      <w:r>
        <w:t>решёнными</w:t>
      </w:r>
      <w:r>
        <w:rPr>
          <w:spacing w:val="-5"/>
        </w:rPr>
        <w:t xml:space="preserve"> </w:t>
      </w:r>
      <w:r>
        <w:t>ранее;</w:t>
      </w:r>
      <w:r>
        <w:rPr>
          <w:spacing w:val="-5"/>
        </w:rPr>
        <w:t xml:space="preserve"> </w:t>
      </w:r>
      <w:r>
        <w:t>определять</w:t>
      </w:r>
      <w:r>
        <w:rPr>
          <w:spacing w:val="-5"/>
        </w:rPr>
        <w:t xml:space="preserve"> </w:t>
      </w:r>
      <w:r>
        <w:t>шаги для достижения результата и т. д.;</w:t>
      </w:r>
      <w:r>
        <w:rPr>
          <w:spacing w:val="40"/>
        </w:rPr>
        <w:t xml:space="preserve"> </w:t>
      </w:r>
      <w:r>
        <w:t>формирование и развитие компетенций обучающихся в области</w:t>
      </w:r>
      <w:r>
        <w:rPr>
          <w:spacing w:val="-4"/>
        </w:rPr>
        <w:t xml:space="preserve"> </w:t>
      </w:r>
      <w:r>
        <w:t>использования</w:t>
      </w:r>
      <w:r>
        <w:rPr>
          <w:spacing w:val="-8"/>
        </w:rPr>
        <w:t xml:space="preserve"> </w:t>
      </w:r>
      <w:r>
        <w:t>информационно-коммуникационных</w:t>
      </w:r>
      <w:r>
        <w:rPr>
          <w:spacing w:val="-3"/>
        </w:rPr>
        <w:t xml:space="preserve"> </w:t>
      </w:r>
      <w:r>
        <w:t>технологий,</w:t>
      </w:r>
      <w:r>
        <w:rPr>
          <w:spacing w:val="-5"/>
        </w:rPr>
        <w:t xml:space="preserve"> </w:t>
      </w:r>
      <w:r>
        <w:t>в</w:t>
      </w:r>
      <w:r>
        <w:rPr>
          <w:spacing w:val="-6"/>
        </w:rPr>
        <w:t xml:space="preserve"> </w:t>
      </w:r>
      <w:r>
        <w:t>том</w:t>
      </w:r>
      <w:r>
        <w:rPr>
          <w:spacing w:val="-5"/>
        </w:rPr>
        <w:t xml:space="preserve"> </w:t>
      </w:r>
      <w:r>
        <w:t>числе</w:t>
      </w:r>
      <w:r>
        <w:rPr>
          <w:spacing w:val="-6"/>
        </w:rPr>
        <w:t xml:space="preserve"> </w:t>
      </w:r>
      <w:r>
        <w:t>знаний, умений</w:t>
      </w:r>
      <w:r>
        <w:rPr>
          <w:spacing w:val="-2"/>
        </w:rPr>
        <w:t xml:space="preserve"> </w:t>
      </w:r>
      <w:r>
        <w:t>и</w:t>
      </w:r>
      <w:r>
        <w:rPr>
          <w:spacing w:val="-2"/>
        </w:rPr>
        <w:t xml:space="preserve"> </w:t>
      </w:r>
      <w:r>
        <w:t>навыков</w:t>
      </w:r>
      <w:r>
        <w:rPr>
          <w:spacing w:val="-3"/>
        </w:rPr>
        <w:t xml:space="preserve"> </w:t>
      </w:r>
      <w:r>
        <w:t>работы</w:t>
      </w:r>
      <w:r>
        <w:rPr>
          <w:spacing w:val="-2"/>
        </w:rPr>
        <w:t xml:space="preserve"> </w:t>
      </w:r>
      <w:r>
        <w:t>с</w:t>
      </w:r>
      <w:r>
        <w:rPr>
          <w:spacing w:val="-4"/>
        </w:rPr>
        <w:t xml:space="preserve"> </w:t>
      </w:r>
      <w:r>
        <w:t>информацией,</w:t>
      </w:r>
      <w:r>
        <w:rPr>
          <w:spacing w:val="-5"/>
        </w:rPr>
        <w:t xml:space="preserve"> </w:t>
      </w:r>
      <w:r>
        <w:t>программирования,</w:t>
      </w:r>
      <w:r>
        <w:rPr>
          <w:spacing w:val="-2"/>
        </w:rPr>
        <w:t xml:space="preserve"> </w:t>
      </w:r>
      <w:r>
        <w:t>коммуникации</w:t>
      </w:r>
      <w:r>
        <w:rPr>
          <w:spacing w:val="-2"/>
        </w:rPr>
        <w:t xml:space="preserve"> </w:t>
      </w:r>
      <w:r>
        <w:t>в</w:t>
      </w:r>
      <w:r>
        <w:rPr>
          <w:spacing w:val="-3"/>
        </w:rPr>
        <w:t xml:space="preserve"> </w:t>
      </w:r>
      <w:r>
        <w:t xml:space="preserve">современных цифровых средах в условиях обеспечения информационной безопасности личности </w:t>
      </w:r>
      <w:r>
        <w:rPr>
          <w:spacing w:val="-2"/>
        </w:rPr>
        <w:t>обучающегося;</w:t>
      </w:r>
    </w:p>
    <w:p w:rsidR="00AE1777" w:rsidRDefault="008069C3">
      <w:pPr>
        <w:pStyle w:val="a3"/>
        <w:spacing w:before="1"/>
        <w:ind w:right="210"/>
      </w:pPr>
      <w:r>
        <w:t>воспитание</w:t>
      </w:r>
      <w:r>
        <w:rPr>
          <w:spacing w:val="-6"/>
        </w:rPr>
        <w:t xml:space="preserve"> </w:t>
      </w:r>
      <w:r>
        <w:t>ответственного</w:t>
      </w:r>
      <w:r>
        <w:rPr>
          <w:spacing w:val="-5"/>
        </w:rPr>
        <w:t xml:space="preserve"> </w:t>
      </w:r>
      <w:r>
        <w:t>и</w:t>
      </w:r>
      <w:r>
        <w:rPr>
          <w:spacing w:val="-5"/>
        </w:rPr>
        <w:t xml:space="preserve"> </w:t>
      </w:r>
      <w:r>
        <w:t>избирательного</w:t>
      </w:r>
      <w:r>
        <w:rPr>
          <w:spacing w:val="-7"/>
        </w:rPr>
        <w:t xml:space="preserve"> </w:t>
      </w:r>
      <w:r>
        <w:t>отношения</w:t>
      </w:r>
      <w:r>
        <w:rPr>
          <w:spacing w:val="-7"/>
        </w:rPr>
        <w:t xml:space="preserve"> </w:t>
      </w:r>
      <w:r>
        <w:t>к</w:t>
      </w:r>
      <w:r>
        <w:rPr>
          <w:spacing w:val="-5"/>
        </w:rPr>
        <w:t xml:space="preserve"> </w:t>
      </w:r>
      <w:r>
        <w:t>информации</w:t>
      </w:r>
      <w:r>
        <w:rPr>
          <w:spacing w:val="-5"/>
        </w:rPr>
        <w:t xml:space="preserve"> </w:t>
      </w:r>
      <w:r>
        <w:t>с</w:t>
      </w:r>
      <w:r>
        <w:rPr>
          <w:spacing w:val="-4"/>
        </w:rPr>
        <w:t xml:space="preserve"> </w:t>
      </w:r>
      <w:r>
        <w:t>учётом</w:t>
      </w:r>
      <w:r>
        <w:rPr>
          <w:spacing w:val="-5"/>
        </w:rPr>
        <w:t xml:space="preserve"> </w:t>
      </w:r>
      <w:r>
        <w:t>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 Общая характеристика учебного предмета «Информатика»</w:t>
      </w:r>
    </w:p>
    <w:p w:rsidR="00AE1777" w:rsidRDefault="008069C3">
      <w:pPr>
        <w:pStyle w:val="a3"/>
        <w:ind w:right="210"/>
      </w:pPr>
      <w:r>
        <w:t>Учебный предмет «Информатика» в основном общем образовании отражает: сущность информатики</w:t>
      </w:r>
      <w:r>
        <w:rPr>
          <w:spacing w:val="-6"/>
        </w:rPr>
        <w:t xml:space="preserve"> </w:t>
      </w:r>
      <w:r>
        <w:t>как</w:t>
      </w:r>
      <w:r>
        <w:rPr>
          <w:spacing w:val="-6"/>
        </w:rPr>
        <w:t xml:space="preserve"> </w:t>
      </w:r>
      <w:r>
        <w:t>научной</w:t>
      </w:r>
      <w:r>
        <w:rPr>
          <w:spacing w:val="-6"/>
        </w:rPr>
        <w:t xml:space="preserve"> </w:t>
      </w:r>
      <w:r>
        <w:t>дисциплины,</w:t>
      </w:r>
      <w:r>
        <w:rPr>
          <w:spacing w:val="-6"/>
        </w:rPr>
        <w:t xml:space="preserve"> </w:t>
      </w:r>
      <w:r>
        <w:t>изучающей</w:t>
      </w:r>
      <w:r>
        <w:rPr>
          <w:spacing w:val="-6"/>
        </w:rPr>
        <w:t xml:space="preserve"> </w:t>
      </w:r>
      <w:r>
        <w:t>закономерности</w:t>
      </w:r>
      <w:r>
        <w:rPr>
          <w:spacing w:val="-7"/>
        </w:rPr>
        <w:t xml:space="preserve"> </w:t>
      </w:r>
      <w:r>
        <w:t>протекания</w:t>
      </w:r>
      <w:r>
        <w:rPr>
          <w:spacing w:val="-8"/>
        </w:rPr>
        <w:t xml:space="preserve"> </w:t>
      </w:r>
      <w:r>
        <w:t>и</w:t>
      </w:r>
      <w:r>
        <w:rPr>
          <w:spacing w:val="-6"/>
        </w:rPr>
        <w:t xml:space="preserve"> </w:t>
      </w:r>
      <w:r>
        <w:t>возможности автоматизации информационных процессов в различных системах;</w:t>
      </w:r>
      <w:r>
        <w:rPr>
          <w:spacing w:val="40"/>
        </w:rPr>
        <w:t xml:space="preserve"> </w:t>
      </w:r>
      <w:r>
        <w:t>основные области применения информатики, прежде всего информационные технологии, управление и социальную сферу;</w:t>
      </w:r>
    </w:p>
    <w:p w:rsidR="00AE1777" w:rsidRDefault="008069C3">
      <w:pPr>
        <w:pStyle w:val="a3"/>
        <w:ind w:left="801" w:firstLine="0"/>
      </w:pPr>
      <w:r>
        <w:t>междисциплинарный</w:t>
      </w:r>
      <w:r>
        <w:rPr>
          <w:spacing w:val="-9"/>
        </w:rPr>
        <w:t xml:space="preserve"> </w:t>
      </w:r>
      <w:r>
        <w:t>характер</w:t>
      </w:r>
      <w:r>
        <w:rPr>
          <w:spacing w:val="-5"/>
        </w:rPr>
        <w:t xml:space="preserve"> </w:t>
      </w:r>
      <w:r>
        <w:t>информатики</w:t>
      </w:r>
      <w:r>
        <w:rPr>
          <w:spacing w:val="-5"/>
        </w:rPr>
        <w:t xml:space="preserve"> </w:t>
      </w:r>
      <w:r>
        <w:t>и</w:t>
      </w:r>
      <w:r>
        <w:rPr>
          <w:spacing w:val="-7"/>
        </w:rPr>
        <w:t xml:space="preserve"> </w:t>
      </w:r>
      <w:r>
        <w:t>информационной</w:t>
      </w:r>
      <w:r>
        <w:rPr>
          <w:spacing w:val="-4"/>
        </w:rPr>
        <w:t xml:space="preserve"> </w:t>
      </w:r>
      <w:r>
        <w:rPr>
          <w:spacing w:val="-2"/>
        </w:rPr>
        <w:t>деятельности.</w:t>
      </w:r>
    </w:p>
    <w:p w:rsidR="00AE1777" w:rsidRDefault="008069C3">
      <w:pPr>
        <w:pStyle w:val="a3"/>
        <w:ind w:right="210" w:firstLine="0"/>
      </w:pPr>
      <w:r>
        <w:t>Современная школьная информатика оказывает существенное влияние на формирование мировоззрения</w:t>
      </w:r>
      <w:r>
        <w:rPr>
          <w:spacing w:val="-4"/>
        </w:rPr>
        <w:t xml:space="preserve"> </w:t>
      </w:r>
      <w:r>
        <w:t>школьника,</w:t>
      </w:r>
      <w:r>
        <w:rPr>
          <w:spacing w:val="-4"/>
        </w:rPr>
        <w:t xml:space="preserve"> </w:t>
      </w:r>
      <w:r>
        <w:t>его</w:t>
      </w:r>
      <w:r>
        <w:rPr>
          <w:spacing w:val="-4"/>
        </w:rPr>
        <w:t xml:space="preserve"> </w:t>
      </w:r>
      <w:r>
        <w:t>жизненную</w:t>
      </w:r>
      <w:r>
        <w:rPr>
          <w:spacing w:val="-4"/>
        </w:rPr>
        <w:t xml:space="preserve"> </w:t>
      </w:r>
      <w:r>
        <w:t>позицию,</w:t>
      </w:r>
      <w:r>
        <w:rPr>
          <w:spacing w:val="-4"/>
        </w:rPr>
        <w:t xml:space="preserve"> </w:t>
      </w:r>
      <w:r>
        <w:t>закладывает</w:t>
      </w:r>
      <w:r>
        <w:rPr>
          <w:spacing w:val="-4"/>
        </w:rPr>
        <w:t xml:space="preserve"> </w:t>
      </w:r>
      <w:r>
        <w:t>основы</w:t>
      </w:r>
      <w:r>
        <w:rPr>
          <w:spacing w:val="-5"/>
        </w:rPr>
        <w:t xml:space="preserve"> </w:t>
      </w:r>
      <w:r>
        <w:t>понимания</w:t>
      </w:r>
      <w:r>
        <w:rPr>
          <w:spacing w:val="-7"/>
        </w:rPr>
        <w:t xml:space="preserve"> </w:t>
      </w:r>
      <w:r>
        <w:t>принципов функционирования и использования информационных технологий как необходимого инструмента</w:t>
      </w:r>
      <w:r>
        <w:rPr>
          <w:spacing w:val="-2"/>
        </w:rPr>
        <w:t xml:space="preserve"> </w:t>
      </w:r>
      <w:r>
        <w:t>практически</w:t>
      </w:r>
      <w:r>
        <w:rPr>
          <w:spacing w:val="-2"/>
        </w:rPr>
        <w:t xml:space="preserve"> </w:t>
      </w:r>
      <w:r>
        <w:t>любой</w:t>
      </w:r>
      <w:r>
        <w:rPr>
          <w:spacing w:val="-2"/>
        </w:rPr>
        <w:t xml:space="preserve"> </w:t>
      </w:r>
      <w:r>
        <w:t>деятельности</w:t>
      </w:r>
      <w:r>
        <w:rPr>
          <w:spacing w:val="-3"/>
        </w:rPr>
        <w:t xml:space="preserve"> </w:t>
      </w:r>
      <w:r>
        <w:t>и</w:t>
      </w:r>
      <w:r>
        <w:rPr>
          <w:spacing w:val="-2"/>
        </w:rPr>
        <w:t xml:space="preserve"> </w:t>
      </w:r>
      <w:r>
        <w:t>одного</w:t>
      </w:r>
      <w:r>
        <w:rPr>
          <w:spacing w:val="-4"/>
        </w:rPr>
        <w:t xml:space="preserve"> </w:t>
      </w:r>
      <w:r>
        <w:t>из</w:t>
      </w:r>
      <w:r>
        <w:rPr>
          <w:spacing w:val="-2"/>
        </w:rPr>
        <w:t xml:space="preserve"> </w:t>
      </w:r>
      <w:r>
        <w:t>наиболее</w:t>
      </w:r>
      <w:r>
        <w:rPr>
          <w:spacing w:val="-3"/>
        </w:rPr>
        <w:t xml:space="preserve"> </w:t>
      </w:r>
      <w:r>
        <w:t>значимых</w:t>
      </w:r>
      <w:r>
        <w:rPr>
          <w:spacing w:val="-1"/>
        </w:rPr>
        <w:t xml:space="preserve"> </w:t>
      </w:r>
      <w:r>
        <w:t>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w:t>
      </w:r>
      <w:r>
        <w:rPr>
          <w:spacing w:val="-2"/>
        </w:rPr>
        <w:t xml:space="preserve"> </w:t>
      </w:r>
      <w:r>
        <w:t>процесса</w:t>
      </w:r>
      <w:r>
        <w:rPr>
          <w:spacing w:val="-3"/>
        </w:rPr>
        <w:t xml:space="preserve"> </w:t>
      </w:r>
      <w:r>
        <w:t>при</w:t>
      </w:r>
      <w:r>
        <w:rPr>
          <w:spacing w:val="-2"/>
        </w:rPr>
        <w:t xml:space="preserve"> </w:t>
      </w:r>
      <w:r>
        <w:t>изучении</w:t>
      </w:r>
      <w:r>
        <w:rPr>
          <w:spacing w:val="-2"/>
        </w:rPr>
        <w:t xml:space="preserve"> </w:t>
      </w:r>
      <w:r>
        <w:t>других</w:t>
      </w:r>
      <w:r>
        <w:rPr>
          <w:spacing w:val="-3"/>
        </w:rPr>
        <w:t xml:space="preserve"> </w:t>
      </w:r>
      <w:r>
        <w:t>предметных</w:t>
      </w:r>
      <w:r>
        <w:rPr>
          <w:spacing w:val="-1"/>
        </w:rPr>
        <w:t xml:space="preserve"> </w:t>
      </w:r>
      <w:r>
        <w:t>областей,</w:t>
      </w:r>
      <w:r>
        <w:rPr>
          <w:spacing w:val="-2"/>
        </w:rPr>
        <w:t xml:space="preserve"> </w:t>
      </w:r>
      <w:r>
        <w:t>так</w:t>
      </w:r>
      <w:r>
        <w:rPr>
          <w:spacing w:val="-2"/>
        </w:rPr>
        <w:t xml:space="preserve"> </w:t>
      </w:r>
      <w:r>
        <w:t>и</w:t>
      </w:r>
      <w:r>
        <w:rPr>
          <w:spacing w:val="-1"/>
        </w:rPr>
        <w:t xml:space="preserve"> </w:t>
      </w:r>
      <w:r>
        <w:t>в</w:t>
      </w:r>
      <w:r>
        <w:rPr>
          <w:spacing w:val="-5"/>
        </w:rPr>
        <w:t xml:space="preserve"> </w:t>
      </w:r>
      <w:r>
        <w:t>иных</w:t>
      </w:r>
      <w:r>
        <w:rPr>
          <w:spacing w:val="-1"/>
        </w:rPr>
        <w:t xml:space="preserve"> </w:t>
      </w:r>
      <w:r>
        <w:t>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p>
    <w:p w:rsidR="00AE1777" w:rsidRDefault="008069C3" w:rsidP="00514612">
      <w:pPr>
        <w:pStyle w:val="a5"/>
        <w:numPr>
          <w:ilvl w:val="3"/>
          <w:numId w:val="78"/>
        </w:numPr>
        <w:tabs>
          <w:tab w:val="left" w:pos="1701"/>
        </w:tabs>
        <w:spacing w:before="1"/>
        <w:ind w:left="262" w:right="425" w:firstLine="539"/>
        <w:rPr>
          <w:sz w:val="24"/>
        </w:rPr>
      </w:pPr>
      <w:r>
        <w:rPr>
          <w:sz w:val="24"/>
        </w:rPr>
        <w:t>Основные задачи учебного предмета «Информатика» — сформировать у обучающихся: понимание принципов устройства и функционирования объектов цифрового окружения,</w:t>
      </w:r>
      <w:r>
        <w:rPr>
          <w:spacing w:val="-4"/>
          <w:sz w:val="24"/>
        </w:rPr>
        <w:t xml:space="preserve"> </w:t>
      </w:r>
      <w:r>
        <w:rPr>
          <w:sz w:val="24"/>
        </w:rPr>
        <w:t>представления</w:t>
      </w:r>
      <w:r>
        <w:rPr>
          <w:spacing w:val="-4"/>
          <w:sz w:val="24"/>
        </w:rPr>
        <w:t xml:space="preserve"> </w:t>
      </w:r>
      <w:r>
        <w:rPr>
          <w:sz w:val="24"/>
        </w:rPr>
        <w:t>об</w:t>
      </w:r>
      <w:r>
        <w:rPr>
          <w:spacing w:val="-7"/>
          <w:sz w:val="24"/>
        </w:rPr>
        <w:t xml:space="preserve"> </w:t>
      </w:r>
      <w:r>
        <w:rPr>
          <w:sz w:val="24"/>
        </w:rPr>
        <w:t>истории</w:t>
      </w:r>
      <w:r>
        <w:rPr>
          <w:spacing w:val="-6"/>
          <w:sz w:val="24"/>
        </w:rPr>
        <w:t xml:space="preserve"> </w:t>
      </w:r>
      <w:r>
        <w:rPr>
          <w:sz w:val="24"/>
        </w:rPr>
        <w:t>и</w:t>
      </w:r>
      <w:r>
        <w:rPr>
          <w:spacing w:val="-4"/>
          <w:sz w:val="24"/>
        </w:rPr>
        <w:t xml:space="preserve"> </w:t>
      </w:r>
      <w:r>
        <w:rPr>
          <w:sz w:val="24"/>
        </w:rPr>
        <w:t>тенденциях</w:t>
      </w:r>
      <w:r>
        <w:rPr>
          <w:spacing w:val="-2"/>
          <w:sz w:val="24"/>
        </w:rPr>
        <w:t xml:space="preserve"> </w:t>
      </w:r>
      <w:r>
        <w:rPr>
          <w:sz w:val="24"/>
        </w:rPr>
        <w:t>развития</w:t>
      </w:r>
      <w:r>
        <w:rPr>
          <w:spacing w:val="-4"/>
          <w:sz w:val="24"/>
        </w:rPr>
        <w:t xml:space="preserve"> </w:t>
      </w:r>
      <w:r>
        <w:rPr>
          <w:sz w:val="24"/>
        </w:rPr>
        <w:t>информатики</w:t>
      </w:r>
      <w:r>
        <w:rPr>
          <w:spacing w:val="-6"/>
          <w:sz w:val="24"/>
        </w:rPr>
        <w:t xml:space="preserve"> </w:t>
      </w:r>
      <w:r>
        <w:rPr>
          <w:sz w:val="24"/>
        </w:rPr>
        <w:t>периода</w:t>
      </w:r>
      <w:r>
        <w:rPr>
          <w:spacing w:val="-5"/>
          <w:sz w:val="24"/>
        </w:rPr>
        <w:t xml:space="preserve"> </w:t>
      </w:r>
      <w:r>
        <w:rPr>
          <w:sz w:val="24"/>
        </w:rPr>
        <w:t>цифровой трансформации современного общества;</w:t>
      </w:r>
    </w:p>
    <w:p w:rsidR="00AE1777" w:rsidRDefault="008069C3">
      <w:pPr>
        <w:pStyle w:val="a3"/>
      </w:pPr>
      <w:r>
        <w:t>знания,</w:t>
      </w:r>
      <w:r>
        <w:rPr>
          <w:spacing w:val="-3"/>
        </w:rPr>
        <w:t xml:space="preserve"> </w:t>
      </w:r>
      <w:r>
        <w:t>умения</w:t>
      </w:r>
      <w:r>
        <w:rPr>
          <w:spacing w:val="-5"/>
        </w:rPr>
        <w:t xml:space="preserve"> </w:t>
      </w:r>
      <w:r>
        <w:t>и</w:t>
      </w:r>
      <w:r>
        <w:rPr>
          <w:spacing w:val="-5"/>
        </w:rPr>
        <w:t xml:space="preserve"> </w:t>
      </w:r>
      <w:r>
        <w:t>навыки</w:t>
      </w:r>
      <w:r>
        <w:rPr>
          <w:spacing w:val="-5"/>
        </w:rPr>
        <w:t xml:space="preserve"> </w:t>
      </w:r>
      <w:r>
        <w:t>грамотной</w:t>
      </w:r>
      <w:r>
        <w:rPr>
          <w:spacing w:val="-7"/>
        </w:rPr>
        <w:t xml:space="preserve"> </w:t>
      </w:r>
      <w:r>
        <w:t>постановки</w:t>
      </w:r>
      <w:r>
        <w:rPr>
          <w:spacing w:val="-5"/>
        </w:rPr>
        <w:t xml:space="preserve"> </w:t>
      </w:r>
      <w:r>
        <w:t>задач,</w:t>
      </w:r>
      <w:r>
        <w:rPr>
          <w:spacing w:val="-5"/>
        </w:rPr>
        <w:t xml:space="preserve"> </w:t>
      </w:r>
      <w:r>
        <w:t>возникающих</w:t>
      </w:r>
      <w:r>
        <w:rPr>
          <w:spacing w:val="-3"/>
        </w:rPr>
        <w:t xml:space="preserve"> </w:t>
      </w:r>
      <w:r>
        <w:t>в</w:t>
      </w:r>
      <w:r>
        <w:rPr>
          <w:spacing w:val="-8"/>
        </w:rPr>
        <w:t xml:space="preserve"> </w:t>
      </w:r>
      <w:r>
        <w:t>практической деятельности, для их решения с помощью информационных технологий;</w:t>
      </w:r>
    </w:p>
    <w:p w:rsidR="00AE1777" w:rsidRDefault="008069C3">
      <w:pPr>
        <w:pStyle w:val="a3"/>
        <w:spacing w:before="1"/>
        <w:ind w:left="801" w:firstLine="0"/>
      </w:pPr>
      <w:r>
        <w:t>умения</w:t>
      </w:r>
      <w:r>
        <w:rPr>
          <w:spacing w:val="-6"/>
        </w:rPr>
        <w:t xml:space="preserve"> </w:t>
      </w:r>
      <w:r>
        <w:t>и</w:t>
      </w:r>
      <w:r>
        <w:rPr>
          <w:spacing w:val="-4"/>
        </w:rPr>
        <w:t xml:space="preserve"> </w:t>
      </w:r>
      <w:r>
        <w:t>навыки</w:t>
      </w:r>
      <w:r>
        <w:rPr>
          <w:spacing w:val="-3"/>
        </w:rPr>
        <w:t xml:space="preserve"> </w:t>
      </w:r>
      <w:r>
        <w:t>формализованного</w:t>
      </w:r>
      <w:r>
        <w:rPr>
          <w:spacing w:val="-4"/>
        </w:rPr>
        <w:t xml:space="preserve"> </w:t>
      </w:r>
      <w:r>
        <w:t>описания</w:t>
      </w:r>
      <w:r>
        <w:rPr>
          <w:spacing w:val="-6"/>
        </w:rPr>
        <w:t xml:space="preserve"> </w:t>
      </w:r>
      <w:r>
        <w:t>поставленных</w:t>
      </w:r>
      <w:r>
        <w:rPr>
          <w:spacing w:val="-4"/>
        </w:rPr>
        <w:t xml:space="preserve"> </w:t>
      </w:r>
      <w:r>
        <w:rPr>
          <w:spacing w:val="-2"/>
        </w:rPr>
        <w:t>задач;</w:t>
      </w:r>
    </w:p>
    <w:p w:rsidR="00AE1777" w:rsidRDefault="008069C3">
      <w:pPr>
        <w:pStyle w:val="a3"/>
      </w:pPr>
      <w:r>
        <w:t>базовые</w:t>
      </w:r>
      <w:r>
        <w:rPr>
          <w:spacing w:val="-5"/>
        </w:rPr>
        <w:t xml:space="preserve"> </w:t>
      </w:r>
      <w:r>
        <w:t>знания</w:t>
      </w:r>
      <w:r>
        <w:rPr>
          <w:spacing w:val="-4"/>
        </w:rPr>
        <w:t xml:space="preserve"> </w:t>
      </w:r>
      <w:r>
        <w:t>об</w:t>
      </w:r>
      <w:r>
        <w:rPr>
          <w:spacing w:val="-7"/>
        </w:rPr>
        <w:t xml:space="preserve"> </w:t>
      </w:r>
      <w:r>
        <w:t>информационном</w:t>
      </w:r>
      <w:r>
        <w:rPr>
          <w:spacing w:val="-5"/>
        </w:rPr>
        <w:t xml:space="preserve"> </w:t>
      </w:r>
      <w:r>
        <w:t>моделировании,</w:t>
      </w:r>
      <w:r>
        <w:rPr>
          <w:spacing w:val="-4"/>
        </w:rPr>
        <w:t xml:space="preserve"> </w:t>
      </w:r>
      <w:r>
        <w:t>в</w:t>
      </w:r>
      <w:r>
        <w:rPr>
          <w:spacing w:val="-5"/>
        </w:rPr>
        <w:t xml:space="preserve"> </w:t>
      </w:r>
      <w:r>
        <w:t>том</w:t>
      </w:r>
      <w:r>
        <w:rPr>
          <w:spacing w:val="-4"/>
        </w:rPr>
        <w:t xml:space="preserve"> </w:t>
      </w:r>
      <w:r>
        <w:t>числе</w:t>
      </w:r>
      <w:r>
        <w:rPr>
          <w:spacing w:val="-5"/>
        </w:rPr>
        <w:t xml:space="preserve"> </w:t>
      </w:r>
      <w:r>
        <w:t>о</w:t>
      </w:r>
      <w:r>
        <w:rPr>
          <w:spacing w:val="-4"/>
        </w:rPr>
        <w:t xml:space="preserve"> </w:t>
      </w:r>
      <w:r>
        <w:t xml:space="preserve">математическом </w:t>
      </w:r>
      <w:r>
        <w:rPr>
          <w:spacing w:val="-2"/>
        </w:rPr>
        <w:t>моделировании;</w:t>
      </w:r>
    </w:p>
    <w:p w:rsidR="00AE1777" w:rsidRDefault="008069C3">
      <w:pPr>
        <w:pStyle w:val="a3"/>
        <w:ind w:right="426"/>
      </w:pPr>
      <w:r>
        <w:t>знание</w:t>
      </w:r>
      <w:r>
        <w:rPr>
          <w:spacing w:val="-6"/>
        </w:rPr>
        <w:t xml:space="preserve"> </w:t>
      </w:r>
      <w:r>
        <w:t>основных</w:t>
      </w:r>
      <w:r>
        <w:rPr>
          <w:spacing w:val="-4"/>
        </w:rPr>
        <w:t xml:space="preserve"> </w:t>
      </w:r>
      <w:r>
        <w:t>алгоритмических</w:t>
      </w:r>
      <w:r>
        <w:rPr>
          <w:spacing w:val="-3"/>
        </w:rPr>
        <w:t xml:space="preserve"> </w:t>
      </w:r>
      <w:r>
        <w:t>структур</w:t>
      </w:r>
      <w:r>
        <w:rPr>
          <w:spacing w:val="-5"/>
        </w:rPr>
        <w:t xml:space="preserve"> </w:t>
      </w:r>
      <w:r>
        <w:t>и</w:t>
      </w:r>
      <w:r>
        <w:rPr>
          <w:spacing w:val="-5"/>
        </w:rPr>
        <w:t xml:space="preserve"> </w:t>
      </w:r>
      <w:r>
        <w:t>умение</w:t>
      </w:r>
      <w:r>
        <w:rPr>
          <w:spacing w:val="-6"/>
        </w:rPr>
        <w:t xml:space="preserve"> </w:t>
      </w:r>
      <w:r>
        <w:t>применять</w:t>
      </w:r>
      <w:r>
        <w:rPr>
          <w:spacing w:val="-4"/>
        </w:rPr>
        <w:t xml:space="preserve"> </w:t>
      </w:r>
      <w:r>
        <w:t>эти</w:t>
      </w:r>
      <w:r>
        <w:rPr>
          <w:spacing w:val="-7"/>
        </w:rPr>
        <w:t xml:space="preserve"> </w:t>
      </w:r>
      <w:r>
        <w:t>знания</w:t>
      </w:r>
      <w:r>
        <w:rPr>
          <w:spacing w:val="-5"/>
        </w:rPr>
        <w:t xml:space="preserve"> </w:t>
      </w:r>
      <w:r>
        <w:t>для построения алгоритмов решения задач по их математическим моделям;</w:t>
      </w:r>
    </w:p>
    <w:p w:rsidR="00AE1777" w:rsidRDefault="008069C3">
      <w:pPr>
        <w:pStyle w:val="a3"/>
      </w:pPr>
      <w:r>
        <w:t>умения</w:t>
      </w:r>
      <w:r>
        <w:rPr>
          <w:spacing w:val="-3"/>
        </w:rPr>
        <w:t xml:space="preserve"> </w:t>
      </w:r>
      <w:r>
        <w:t>и</w:t>
      </w:r>
      <w:r>
        <w:rPr>
          <w:spacing w:val="-3"/>
        </w:rPr>
        <w:t xml:space="preserve"> </w:t>
      </w:r>
      <w:r>
        <w:t>навыки</w:t>
      </w:r>
      <w:r>
        <w:rPr>
          <w:spacing w:val="-3"/>
        </w:rPr>
        <w:t xml:space="preserve"> </w:t>
      </w:r>
      <w:r>
        <w:t>составления</w:t>
      </w:r>
      <w:r>
        <w:rPr>
          <w:spacing w:val="-3"/>
        </w:rPr>
        <w:t xml:space="preserve"> </w:t>
      </w:r>
      <w:r>
        <w:t>простых</w:t>
      </w:r>
      <w:r>
        <w:rPr>
          <w:spacing w:val="-1"/>
        </w:rPr>
        <w:t xml:space="preserve"> </w:t>
      </w:r>
      <w:r>
        <w:t>программ</w:t>
      </w:r>
      <w:r>
        <w:rPr>
          <w:spacing w:val="-4"/>
        </w:rPr>
        <w:t xml:space="preserve"> </w:t>
      </w:r>
      <w:r>
        <w:t>по</w:t>
      </w:r>
      <w:r>
        <w:rPr>
          <w:spacing w:val="-3"/>
        </w:rPr>
        <w:t xml:space="preserve"> </w:t>
      </w:r>
      <w:r>
        <w:t>построенному</w:t>
      </w:r>
      <w:r>
        <w:rPr>
          <w:spacing w:val="-9"/>
        </w:rPr>
        <w:t xml:space="preserve"> </w:t>
      </w:r>
      <w:r>
        <w:t>алгоритму</w:t>
      </w:r>
      <w:r>
        <w:rPr>
          <w:spacing w:val="-8"/>
        </w:rPr>
        <w:t xml:space="preserve"> </w:t>
      </w:r>
      <w:r>
        <w:t>на</w:t>
      </w:r>
      <w:r>
        <w:rPr>
          <w:spacing w:val="-4"/>
        </w:rPr>
        <w:t xml:space="preserve"> </w:t>
      </w:r>
      <w:r>
        <w:t>одном</w:t>
      </w:r>
      <w:r>
        <w:rPr>
          <w:spacing w:val="-4"/>
        </w:rPr>
        <w:t xml:space="preserve"> </w:t>
      </w:r>
      <w:r>
        <w:t>из языков программирования высокого уровня;</w:t>
      </w:r>
    </w:p>
    <w:p w:rsidR="00AE1777" w:rsidRDefault="008069C3">
      <w:pPr>
        <w:pStyle w:val="a3"/>
      </w:pPr>
      <w:r>
        <w:t>умения и навыки эффективного использования</w:t>
      </w:r>
      <w:r>
        <w:rPr>
          <w:spacing w:val="-1"/>
        </w:rPr>
        <w:t xml:space="preserve"> </w:t>
      </w:r>
      <w:r>
        <w:t>основных типов</w:t>
      </w:r>
      <w:r>
        <w:rPr>
          <w:spacing w:val="-1"/>
        </w:rPr>
        <w:t xml:space="preserve"> </w:t>
      </w:r>
      <w:r>
        <w:t>прикладных программ (приложений) общего назначения и информационных систем для решения с их помощью практических</w:t>
      </w:r>
      <w:r>
        <w:rPr>
          <w:spacing w:val="-6"/>
        </w:rPr>
        <w:t xml:space="preserve"> </w:t>
      </w:r>
      <w:r>
        <w:t>задач;</w:t>
      </w:r>
      <w:r>
        <w:rPr>
          <w:spacing w:val="-5"/>
        </w:rPr>
        <w:t xml:space="preserve"> </w:t>
      </w:r>
      <w:r>
        <w:t>владение</w:t>
      </w:r>
      <w:r>
        <w:rPr>
          <w:spacing w:val="-6"/>
        </w:rPr>
        <w:t xml:space="preserve"> </w:t>
      </w:r>
      <w:r>
        <w:t>базовыми</w:t>
      </w:r>
      <w:r>
        <w:rPr>
          <w:spacing w:val="-5"/>
        </w:rPr>
        <w:t xml:space="preserve"> </w:t>
      </w:r>
      <w:r>
        <w:t>нормами</w:t>
      </w:r>
      <w:r>
        <w:rPr>
          <w:spacing w:val="-5"/>
        </w:rPr>
        <w:t xml:space="preserve"> </w:t>
      </w:r>
      <w:r>
        <w:t>информационной</w:t>
      </w:r>
      <w:r>
        <w:rPr>
          <w:spacing w:val="-5"/>
        </w:rPr>
        <w:t xml:space="preserve"> </w:t>
      </w:r>
      <w:r>
        <w:t>этики</w:t>
      </w:r>
      <w:r>
        <w:rPr>
          <w:spacing w:val="-7"/>
        </w:rPr>
        <w:t xml:space="preserve"> </w:t>
      </w:r>
      <w:r>
        <w:t>и</w:t>
      </w:r>
      <w:r>
        <w:rPr>
          <w:spacing w:val="-5"/>
        </w:rPr>
        <w:t xml:space="preserve"> </w:t>
      </w:r>
      <w:r>
        <w:t>права,</w:t>
      </w:r>
      <w:r>
        <w:rPr>
          <w:spacing w:val="-5"/>
        </w:rPr>
        <w:t xml:space="preserve"> </w:t>
      </w:r>
      <w:r>
        <w:t>основами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информационной</w:t>
      </w:r>
      <w:r>
        <w:rPr>
          <w:spacing w:val="-6"/>
        </w:rPr>
        <w:t xml:space="preserve"> </w:t>
      </w:r>
      <w:r>
        <w:rPr>
          <w:spacing w:val="-2"/>
        </w:rPr>
        <w:t>безопасности;</w:t>
      </w:r>
    </w:p>
    <w:p w:rsidR="00AE1777" w:rsidRDefault="008069C3">
      <w:pPr>
        <w:pStyle w:val="a3"/>
      </w:pPr>
      <w:r>
        <w:t>умение грамотно интерпретировать результаты решения практических задач с помощью информационных</w:t>
      </w:r>
      <w:r>
        <w:rPr>
          <w:spacing w:val="-4"/>
        </w:rPr>
        <w:t xml:space="preserve"> </w:t>
      </w:r>
      <w:r>
        <w:t>технологий,</w:t>
      </w:r>
      <w:r>
        <w:rPr>
          <w:spacing w:val="-9"/>
        </w:rPr>
        <w:t xml:space="preserve"> </w:t>
      </w:r>
      <w:r>
        <w:t>применять</w:t>
      </w:r>
      <w:r>
        <w:rPr>
          <w:spacing w:val="-7"/>
        </w:rPr>
        <w:t xml:space="preserve"> </w:t>
      </w:r>
      <w:r>
        <w:t>полученные</w:t>
      </w:r>
      <w:r>
        <w:rPr>
          <w:spacing w:val="-8"/>
        </w:rPr>
        <w:t xml:space="preserve"> </w:t>
      </w:r>
      <w:r>
        <w:t>результаты</w:t>
      </w:r>
      <w:r>
        <w:rPr>
          <w:spacing w:val="-6"/>
        </w:rPr>
        <w:t xml:space="preserve"> </w:t>
      </w:r>
      <w:r>
        <w:t>в</w:t>
      </w:r>
      <w:r>
        <w:rPr>
          <w:spacing w:val="-7"/>
        </w:rPr>
        <w:t xml:space="preserve"> </w:t>
      </w:r>
      <w:r>
        <w:t>практической</w:t>
      </w:r>
      <w:r>
        <w:rPr>
          <w:spacing w:val="-6"/>
        </w:rPr>
        <w:t xml:space="preserve"> </w:t>
      </w:r>
      <w:r>
        <w:t>деятельности.</w:t>
      </w:r>
    </w:p>
    <w:p w:rsidR="00AE1777" w:rsidRDefault="008069C3" w:rsidP="00514612">
      <w:pPr>
        <w:pStyle w:val="a5"/>
        <w:numPr>
          <w:ilvl w:val="3"/>
          <w:numId w:val="78"/>
        </w:numPr>
        <w:tabs>
          <w:tab w:val="left" w:pos="1701"/>
        </w:tabs>
        <w:ind w:left="262" w:right="508" w:firstLine="539"/>
        <w:rPr>
          <w:sz w:val="24"/>
        </w:rPr>
      </w:pPr>
      <w:r>
        <w:rPr>
          <w:sz w:val="24"/>
        </w:rPr>
        <w:t>Цели</w:t>
      </w:r>
      <w:r>
        <w:rPr>
          <w:spacing w:val="-3"/>
          <w:sz w:val="24"/>
        </w:rPr>
        <w:t xml:space="preserve"> </w:t>
      </w:r>
      <w:r>
        <w:rPr>
          <w:sz w:val="24"/>
        </w:rPr>
        <w:t>и</w:t>
      </w:r>
      <w:r>
        <w:rPr>
          <w:spacing w:val="-4"/>
          <w:sz w:val="24"/>
        </w:rPr>
        <w:t xml:space="preserve"> </w:t>
      </w:r>
      <w:r>
        <w:rPr>
          <w:sz w:val="24"/>
        </w:rPr>
        <w:t>задачи</w:t>
      </w:r>
      <w:r>
        <w:rPr>
          <w:spacing w:val="-4"/>
          <w:sz w:val="24"/>
        </w:rPr>
        <w:t xml:space="preserve"> </w:t>
      </w:r>
      <w:r>
        <w:rPr>
          <w:sz w:val="24"/>
        </w:rPr>
        <w:t>изучения</w:t>
      </w:r>
      <w:r>
        <w:rPr>
          <w:spacing w:val="-4"/>
          <w:sz w:val="24"/>
        </w:rPr>
        <w:t xml:space="preserve"> </w:t>
      </w:r>
      <w:r>
        <w:rPr>
          <w:sz w:val="24"/>
        </w:rPr>
        <w:t>информатики</w:t>
      </w:r>
      <w:r>
        <w:rPr>
          <w:spacing w:val="-5"/>
          <w:sz w:val="24"/>
        </w:rPr>
        <w:t xml:space="preserve"> </w:t>
      </w:r>
      <w:r>
        <w:rPr>
          <w:sz w:val="24"/>
        </w:rPr>
        <w:t>на</w:t>
      </w:r>
      <w:r>
        <w:rPr>
          <w:spacing w:val="-3"/>
          <w:sz w:val="24"/>
        </w:rPr>
        <w:t xml:space="preserve"> </w:t>
      </w:r>
      <w:r>
        <w:rPr>
          <w:sz w:val="24"/>
        </w:rPr>
        <w:t>уровне</w:t>
      </w:r>
      <w:r>
        <w:rPr>
          <w:spacing w:val="-5"/>
          <w:sz w:val="24"/>
        </w:rPr>
        <w:t xml:space="preserve"> </w:t>
      </w:r>
      <w:r>
        <w:rPr>
          <w:sz w:val="24"/>
        </w:rPr>
        <w:t>основного</w:t>
      </w:r>
      <w:r>
        <w:rPr>
          <w:spacing w:val="-4"/>
          <w:sz w:val="24"/>
        </w:rPr>
        <w:t xml:space="preserve"> </w:t>
      </w:r>
      <w:r>
        <w:rPr>
          <w:sz w:val="24"/>
        </w:rPr>
        <w:t>общего</w:t>
      </w:r>
      <w:r>
        <w:rPr>
          <w:spacing w:val="-4"/>
          <w:sz w:val="24"/>
        </w:rPr>
        <w:t xml:space="preserve"> </w:t>
      </w:r>
      <w:r>
        <w:rPr>
          <w:sz w:val="24"/>
        </w:rPr>
        <w:t>образования определяют структуру основного содержания учебного предмета в виде следующих четырёх тематических разделов: 1) цифровая грамотность; 2) теоретические основы информатики; 3) алгоритмы и программирование; 4) информационные технологии.</w:t>
      </w:r>
    </w:p>
    <w:p w:rsidR="00AE1777" w:rsidRDefault="008069C3">
      <w:pPr>
        <w:pStyle w:val="a3"/>
        <w:ind w:left="801" w:firstLine="0"/>
      </w:pPr>
      <w:r>
        <w:t>Место</w:t>
      </w:r>
      <w:r>
        <w:rPr>
          <w:spacing w:val="-3"/>
        </w:rPr>
        <w:t xml:space="preserve"> </w:t>
      </w:r>
      <w:r>
        <w:t>учебного</w:t>
      </w:r>
      <w:r>
        <w:rPr>
          <w:spacing w:val="-2"/>
        </w:rPr>
        <w:t xml:space="preserve"> </w:t>
      </w:r>
      <w:r>
        <w:t>предмета</w:t>
      </w:r>
      <w:r>
        <w:rPr>
          <w:spacing w:val="1"/>
        </w:rPr>
        <w:t xml:space="preserve"> </w:t>
      </w:r>
      <w:r>
        <w:t>«Информатика»</w:t>
      </w:r>
      <w:r>
        <w:rPr>
          <w:spacing w:val="-8"/>
        </w:rPr>
        <w:t xml:space="preserve"> </w:t>
      </w:r>
      <w:r>
        <w:t>в</w:t>
      </w:r>
      <w:r>
        <w:rPr>
          <w:spacing w:val="1"/>
        </w:rPr>
        <w:t xml:space="preserve"> </w:t>
      </w:r>
      <w:r>
        <w:t>учебном</w:t>
      </w:r>
      <w:r>
        <w:rPr>
          <w:spacing w:val="-3"/>
        </w:rPr>
        <w:t xml:space="preserve"> </w:t>
      </w:r>
      <w:r>
        <w:t>плане</w:t>
      </w:r>
      <w:r>
        <w:rPr>
          <w:spacing w:val="-3"/>
        </w:rPr>
        <w:t xml:space="preserve"> </w:t>
      </w:r>
      <w:r>
        <w:t>В</w:t>
      </w:r>
      <w:r>
        <w:rPr>
          <w:spacing w:val="-5"/>
        </w:rPr>
        <w:t xml:space="preserve"> </w:t>
      </w:r>
      <w:r>
        <w:t>системе</w:t>
      </w:r>
      <w:r>
        <w:rPr>
          <w:spacing w:val="-1"/>
        </w:rPr>
        <w:t xml:space="preserve"> </w:t>
      </w:r>
      <w:r>
        <w:t>общего</w:t>
      </w:r>
      <w:r>
        <w:rPr>
          <w:spacing w:val="-2"/>
        </w:rPr>
        <w:t xml:space="preserve"> образования</w:t>
      </w:r>
    </w:p>
    <w:p w:rsidR="00AE1777" w:rsidRDefault="008069C3">
      <w:pPr>
        <w:pStyle w:val="a3"/>
        <w:ind w:firstLine="0"/>
      </w:pPr>
      <w:r>
        <w:t>«Информатика»</w:t>
      </w:r>
      <w:r>
        <w:rPr>
          <w:spacing w:val="-12"/>
        </w:rPr>
        <w:t xml:space="preserve"> </w:t>
      </w:r>
      <w:r>
        <w:t>признана</w:t>
      </w:r>
      <w:r>
        <w:rPr>
          <w:spacing w:val="-5"/>
        </w:rPr>
        <w:t xml:space="preserve"> </w:t>
      </w:r>
      <w:r>
        <w:t>обязательным</w:t>
      </w:r>
      <w:r>
        <w:rPr>
          <w:spacing w:val="-3"/>
        </w:rPr>
        <w:t xml:space="preserve"> </w:t>
      </w:r>
      <w:r>
        <w:t>учебным</w:t>
      </w:r>
      <w:r>
        <w:rPr>
          <w:spacing w:val="-6"/>
        </w:rPr>
        <w:t xml:space="preserve"> </w:t>
      </w:r>
      <w:r>
        <w:t>предметом,</w:t>
      </w:r>
      <w:r>
        <w:rPr>
          <w:spacing w:val="-4"/>
        </w:rPr>
        <w:t xml:space="preserve"> </w:t>
      </w:r>
      <w:r>
        <w:t>входящим</w:t>
      </w:r>
      <w:r>
        <w:rPr>
          <w:spacing w:val="-5"/>
        </w:rPr>
        <w:t xml:space="preserve"> </w:t>
      </w:r>
      <w:r>
        <w:t>в</w:t>
      </w:r>
      <w:r>
        <w:rPr>
          <w:spacing w:val="-5"/>
        </w:rPr>
        <w:t xml:space="preserve"> </w:t>
      </w:r>
      <w:r>
        <w:t>состав</w:t>
      </w:r>
      <w:r>
        <w:rPr>
          <w:spacing w:val="-5"/>
        </w:rPr>
        <w:t xml:space="preserve"> </w:t>
      </w:r>
      <w:r>
        <w:t>предметной области «Математика и информатика». ФГОС ООО предусмотрены требования к освоению предметных результатов по информатике на базовом уровне. Учебным планом на изучение информатики на базовом уровне отведено 102 учебных часа — по 1 часу в неделю в 7, 8 и 9 классах соответственно.</w:t>
      </w:r>
    </w:p>
    <w:p w:rsidR="00AE1777" w:rsidRDefault="008069C3">
      <w:pPr>
        <w:pStyle w:val="3"/>
        <w:spacing w:before="6"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8069C3">
      <w:pPr>
        <w:pStyle w:val="a3"/>
        <w:spacing w:line="274" w:lineRule="exact"/>
        <w:ind w:left="801" w:firstLine="0"/>
      </w:pPr>
      <w:r>
        <w:t>Цифровая</w:t>
      </w:r>
      <w:r>
        <w:rPr>
          <w:spacing w:val="-2"/>
        </w:rPr>
        <w:t xml:space="preserve"> грамотность</w:t>
      </w:r>
    </w:p>
    <w:p w:rsidR="00AE1777" w:rsidRDefault="008069C3">
      <w:pPr>
        <w:pStyle w:val="a3"/>
        <w:ind w:left="801" w:firstLine="0"/>
      </w:pPr>
      <w:r>
        <w:t>Компьютер</w:t>
      </w:r>
      <w:r>
        <w:rPr>
          <w:spacing w:val="-6"/>
        </w:rPr>
        <w:t xml:space="preserve"> </w:t>
      </w:r>
      <w:r>
        <w:t>—</w:t>
      </w:r>
      <w:r>
        <w:rPr>
          <w:spacing w:val="-2"/>
        </w:rPr>
        <w:t xml:space="preserve"> </w:t>
      </w:r>
      <w:r>
        <w:t>универсальное</w:t>
      </w:r>
      <w:r>
        <w:rPr>
          <w:spacing w:val="-3"/>
        </w:rPr>
        <w:t xml:space="preserve"> </w:t>
      </w:r>
      <w:r>
        <w:t>устройство</w:t>
      </w:r>
      <w:r>
        <w:rPr>
          <w:spacing w:val="-4"/>
        </w:rPr>
        <w:t xml:space="preserve"> </w:t>
      </w:r>
      <w:r>
        <w:t>обработки</w:t>
      </w:r>
      <w:r>
        <w:rPr>
          <w:spacing w:val="-3"/>
        </w:rPr>
        <w:t xml:space="preserve"> </w:t>
      </w:r>
      <w:r>
        <w:rPr>
          <w:spacing w:val="-2"/>
        </w:rPr>
        <w:t>данных</w:t>
      </w:r>
    </w:p>
    <w:p w:rsidR="00AE1777" w:rsidRDefault="008069C3">
      <w:pPr>
        <w:pStyle w:val="a3"/>
        <w:ind w:left="801" w:firstLine="0"/>
      </w:pPr>
      <w:r>
        <w:t>Компьютер</w:t>
      </w:r>
      <w:r>
        <w:rPr>
          <w:spacing w:val="-5"/>
        </w:rPr>
        <w:t xml:space="preserve"> </w:t>
      </w:r>
      <w:r>
        <w:t>—</w:t>
      </w:r>
      <w:r>
        <w:rPr>
          <w:spacing w:val="-2"/>
        </w:rPr>
        <w:t xml:space="preserve"> </w:t>
      </w:r>
      <w:r>
        <w:t>универсальное</w:t>
      </w:r>
      <w:r>
        <w:rPr>
          <w:spacing w:val="-5"/>
        </w:rPr>
        <w:t xml:space="preserve"> </w:t>
      </w:r>
      <w:r>
        <w:t>вычислительное</w:t>
      </w:r>
      <w:r>
        <w:rPr>
          <w:spacing w:val="-5"/>
        </w:rPr>
        <w:t xml:space="preserve"> </w:t>
      </w:r>
      <w:r>
        <w:t>устройство,</w:t>
      </w:r>
      <w:r>
        <w:rPr>
          <w:spacing w:val="-5"/>
        </w:rPr>
        <w:t xml:space="preserve"> </w:t>
      </w:r>
      <w:r>
        <w:t>работающее</w:t>
      </w:r>
      <w:r>
        <w:rPr>
          <w:spacing w:val="-4"/>
        </w:rPr>
        <w:t xml:space="preserve"> </w:t>
      </w:r>
      <w:r>
        <w:t>по</w:t>
      </w:r>
      <w:r>
        <w:rPr>
          <w:spacing w:val="-4"/>
        </w:rPr>
        <w:t xml:space="preserve"> </w:t>
      </w:r>
      <w:r>
        <w:rPr>
          <w:spacing w:val="-2"/>
        </w:rPr>
        <w:t>программе.</w:t>
      </w:r>
    </w:p>
    <w:p w:rsidR="00AE1777" w:rsidRDefault="008069C3">
      <w:pPr>
        <w:pStyle w:val="a3"/>
        <w:ind w:firstLine="0"/>
      </w:pPr>
      <w:r>
        <w:t>Типы</w:t>
      </w:r>
      <w:r>
        <w:rPr>
          <w:spacing w:val="-7"/>
        </w:rPr>
        <w:t xml:space="preserve"> </w:t>
      </w:r>
      <w:r>
        <w:t>компьютеров:</w:t>
      </w:r>
      <w:r>
        <w:rPr>
          <w:spacing w:val="-7"/>
        </w:rPr>
        <w:t xml:space="preserve"> </w:t>
      </w:r>
      <w:r>
        <w:t>персональные</w:t>
      </w:r>
      <w:r>
        <w:rPr>
          <w:spacing w:val="-9"/>
        </w:rPr>
        <w:t xml:space="preserve"> </w:t>
      </w:r>
      <w:r>
        <w:t>компьютеры,</w:t>
      </w:r>
      <w:r>
        <w:rPr>
          <w:spacing w:val="-7"/>
        </w:rPr>
        <w:t xml:space="preserve"> </w:t>
      </w:r>
      <w:r>
        <w:t>встроенные</w:t>
      </w:r>
      <w:r>
        <w:rPr>
          <w:spacing w:val="-9"/>
        </w:rPr>
        <w:t xml:space="preserve"> </w:t>
      </w:r>
      <w:r>
        <w:t>компьютеры,</w:t>
      </w:r>
      <w:r>
        <w:rPr>
          <w:spacing w:val="-7"/>
        </w:rPr>
        <w:t xml:space="preserve"> </w:t>
      </w:r>
      <w:r>
        <w:t>суперкомпьютеры. Мобильные устройства.</w:t>
      </w:r>
    </w:p>
    <w:p w:rsidR="00AE1777" w:rsidRDefault="008069C3">
      <w:pPr>
        <w:pStyle w:val="a3"/>
      </w:pPr>
      <w:r>
        <w:t>Основные компоненты компьютера и их назначение. Процессор. Оперативная и долговременная</w:t>
      </w:r>
      <w:r>
        <w:rPr>
          <w:spacing w:val="-5"/>
        </w:rPr>
        <w:t xml:space="preserve"> </w:t>
      </w:r>
      <w:r>
        <w:t>память.</w:t>
      </w:r>
      <w:r>
        <w:rPr>
          <w:spacing w:val="-5"/>
        </w:rPr>
        <w:t xml:space="preserve"> </w:t>
      </w:r>
      <w:r>
        <w:t>Устройства</w:t>
      </w:r>
      <w:r>
        <w:rPr>
          <w:spacing w:val="-6"/>
        </w:rPr>
        <w:t xml:space="preserve"> </w:t>
      </w:r>
      <w:r>
        <w:t>ввода</w:t>
      </w:r>
      <w:r>
        <w:rPr>
          <w:spacing w:val="-6"/>
        </w:rPr>
        <w:t xml:space="preserve"> </w:t>
      </w:r>
      <w:r>
        <w:t>и</w:t>
      </w:r>
      <w:r>
        <w:rPr>
          <w:spacing w:val="-5"/>
        </w:rPr>
        <w:t xml:space="preserve"> </w:t>
      </w:r>
      <w:r>
        <w:t>вывода.</w:t>
      </w:r>
      <w:r>
        <w:rPr>
          <w:spacing w:val="-5"/>
        </w:rPr>
        <w:t xml:space="preserve"> </w:t>
      </w:r>
      <w:r>
        <w:t>Сенсорный</w:t>
      </w:r>
      <w:r>
        <w:rPr>
          <w:spacing w:val="-5"/>
        </w:rPr>
        <w:t xml:space="preserve"> </w:t>
      </w:r>
      <w:r>
        <w:t>ввод,</w:t>
      </w:r>
      <w:r>
        <w:rPr>
          <w:spacing w:val="-5"/>
        </w:rPr>
        <w:t xml:space="preserve"> </w:t>
      </w:r>
      <w:r>
        <w:t>датчики</w:t>
      </w:r>
      <w:r>
        <w:rPr>
          <w:spacing w:val="-5"/>
        </w:rPr>
        <w:t xml:space="preserve"> </w:t>
      </w:r>
      <w:r>
        <w:t>мобильных устройств, средства биометрической аутентификации.</w:t>
      </w:r>
    </w:p>
    <w:p w:rsidR="00AE1777" w:rsidRDefault="008069C3">
      <w:pPr>
        <w:pStyle w:val="a3"/>
        <w:ind w:left="801" w:firstLine="0"/>
      </w:pPr>
      <w:r>
        <w:t>История</w:t>
      </w:r>
      <w:r>
        <w:rPr>
          <w:spacing w:val="-7"/>
        </w:rPr>
        <w:t xml:space="preserve"> </w:t>
      </w:r>
      <w:r>
        <w:t>развития</w:t>
      </w:r>
      <w:r>
        <w:rPr>
          <w:spacing w:val="-7"/>
        </w:rPr>
        <w:t xml:space="preserve"> </w:t>
      </w:r>
      <w:r>
        <w:t>компьютеров</w:t>
      </w:r>
      <w:r>
        <w:rPr>
          <w:spacing w:val="-6"/>
        </w:rPr>
        <w:t xml:space="preserve"> </w:t>
      </w:r>
      <w:r>
        <w:t>и</w:t>
      </w:r>
      <w:r>
        <w:rPr>
          <w:spacing w:val="-4"/>
        </w:rPr>
        <w:t xml:space="preserve"> </w:t>
      </w:r>
      <w:r>
        <w:t>программного</w:t>
      </w:r>
      <w:r>
        <w:rPr>
          <w:spacing w:val="-5"/>
        </w:rPr>
        <w:t xml:space="preserve"> </w:t>
      </w:r>
      <w:r>
        <w:t>обеспечения.</w:t>
      </w:r>
      <w:r>
        <w:rPr>
          <w:spacing w:val="-4"/>
        </w:rPr>
        <w:t xml:space="preserve"> </w:t>
      </w:r>
      <w:r>
        <w:t>Поколения</w:t>
      </w:r>
      <w:r>
        <w:rPr>
          <w:spacing w:val="-4"/>
        </w:rPr>
        <w:t xml:space="preserve"> </w:t>
      </w:r>
      <w:r>
        <w:rPr>
          <w:spacing w:val="-2"/>
        </w:rPr>
        <w:t>компьютеров.</w:t>
      </w:r>
    </w:p>
    <w:p w:rsidR="00AE1777" w:rsidRDefault="008069C3">
      <w:pPr>
        <w:pStyle w:val="a3"/>
        <w:ind w:firstLine="0"/>
      </w:pPr>
      <w:r>
        <w:t>Современные</w:t>
      </w:r>
      <w:r>
        <w:rPr>
          <w:spacing w:val="-9"/>
        </w:rPr>
        <w:t xml:space="preserve"> </w:t>
      </w:r>
      <w:r>
        <w:t>тенденции</w:t>
      </w:r>
      <w:r>
        <w:rPr>
          <w:spacing w:val="-5"/>
        </w:rPr>
        <w:t xml:space="preserve"> </w:t>
      </w:r>
      <w:r>
        <w:t>развития</w:t>
      </w:r>
      <w:r>
        <w:rPr>
          <w:spacing w:val="-5"/>
        </w:rPr>
        <w:t xml:space="preserve"> </w:t>
      </w:r>
      <w:r>
        <w:t>компьютеров.</w:t>
      </w:r>
      <w:r>
        <w:rPr>
          <w:spacing w:val="-4"/>
        </w:rPr>
        <w:t xml:space="preserve"> </w:t>
      </w:r>
      <w:r>
        <w:rPr>
          <w:spacing w:val="-2"/>
        </w:rPr>
        <w:t>Суперкомпьютеры.</w:t>
      </w:r>
    </w:p>
    <w:p w:rsidR="00AE1777" w:rsidRDefault="008069C3">
      <w:pPr>
        <w:pStyle w:val="a3"/>
        <w:ind w:left="801" w:firstLine="0"/>
      </w:pPr>
      <w:r>
        <w:t>Параллельные</w:t>
      </w:r>
      <w:r>
        <w:rPr>
          <w:spacing w:val="-9"/>
        </w:rPr>
        <w:t xml:space="preserve"> </w:t>
      </w:r>
      <w:r>
        <w:rPr>
          <w:spacing w:val="-2"/>
        </w:rPr>
        <w:t>вычисления.</w:t>
      </w:r>
    </w:p>
    <w:p w:rsidR="00AE1777" w:rsidRDefault="008069C3">
      <w:pPr>
        <w:pStyle w:val="a3"/>
        <w:ind w:right="210"/>
      </w:pPr>
      <w: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w:t>
      </w:r>
      <w:r>
        <w:rPr>
          <w:spacing w:val="-4"/>
        </w:rPr>
        <w:t xml:space="preserve"> </w:t>
      </w:r>
      <w:r>
        <w:t>данных</w:t>
      </w:r>
      <w:r>
        <w:rPr>
          <w:spacing w:val="-4"/>
        </w:rPr>
        <w:t xml:space="preserve"> </w:t>
      </w:r>
      <w:r>
        <w:t>(оперативная</w:t>
      </w:r>
      <w:r>
        <w:rPr>
          <w:spacing w:val="-6"/>
        </w:rPr>
        <w:t xml:space="preserve"> </w:t>
      </w:r>
      <w:r>
        <w:t>память</w:t>
      </w:r>
      <w:r>
        <w:rPr>
          <w:spacing w:val="-5"/>
        </w:rPr>
        <w:t xml:space="preserve"> </w:t>
      </w:r>
      <w:r>
        <w:t>компьютера,</w:t>
      </w:r>
      <w:r>
        <w:rPr>
          <w:spacing w:val="-6"/>
        </w:rPr>
        <w:t xml:space="preserve"> </w:t>
      </w:r>
      <w:r>
        <w:t>жёсткий</w:t>
      </w:r>
      <w:r>
        <w:rPr>
          <w:spacing w:val="-6"/>
        </w:rPr>
        <w:t xml:space="preserve"> </w:t>
      </w:r>
      <w:r>
        <w:t>и</w:t>
      </w:r>
      <w:r>
        <w:rPr>
          <w:spacing w:val="-6"/>
        </w:rPr>
        <w:t xml:space="preserve"> </w:t>
      </w:r>
      <w:r>
        <w:t>твердотельный</w:t>
      </w:r>
      <w:r>
        <w:rPr>
          <w:spacing w:val="-6"/>
        </w:rPr>
        <w:t xml:space="preserve"> </w:t>
      </w:r>
      <w:r>
        <w:t>диск,</w:t>
      </w:r>
      <w:r>
        <w:rPr>
          <w:spacing w:val="-6"/>
        </w:rPr>
        <w:t xml:space="preserve"> </w:t>
      </w:r>
      <w:r>
        <w:t>постоянная память смартфона) и скорость доступа для различных видов носителей.</w:t>
      </w:r>
    </w:p>
    <w:p w:rsidR="00AE1777" w:rsidRDefault="008069C3">
      <w:pPr>
        <w:pStyle w:val="a3"/>
        <w:spacing w:before="1"/>
        <w:ind w:left="801" w:right="3259" w:firstLine="0"/>
      </w:pPr>
      <w:r>
        <w:t>Техника</w:t>
      </w:r>
      <w:r>
        <w:rPr>
          <w:spacing w:val="-7"/>
        </w:rPr>
        <w:t xml:space="preserve"> </w:t>
      </w:r>
      <w:r>
        <w:t>безопасности</w:t>
      </w:r>
      <w:r>
        <w:rPr>
          <w:spacing w:val="-7"/>
        </w:rPr>
        <w:t xml:space="preserve"> </w:t>
      </w:r>
      <w:r>
        <w:t>и</w:t>
      </w:r>
      <w:r>
        <w:rPr>
          <w:spacing w:val="-6"/>
        </w:rPr>
        <w:t xml:space="preserve"> </w:t>
      </w:r>
      <w:r>
        <w:t>правила</w:t>
      </w:r>
      <w:r>
        <w:rPr>
          <w:spacing w:val="-7"/>
        </w:rPr>
        <w:t xml:space="preserve"> </w:t>
      </w:r>
      <w:r>
        <w:t>работы</w:t>
      </w:r>
      <w:r>
        <w:rPr>
          <w:spacing w:val="-6"/>
        </w:rPr>
        <w:t xml:space="preserve"> </w:t>
      </w:r>
      <w:r>
        <w:t>на</w:t>
      </w:r>
      <w:r>
        <w:rPr>
          <w:spacing w:val="-7"/>
        </w:rPr>
        <w:t xml:space="preserve"> </w:t>
      </w:r>
      <w:r>
        <w:t>компьютере. Программы и данные</w:t>
      </w:r>
    </w:p>
    <w:p w:rsidR="00AE1777" w:rsidRDefault="008069C3">
      <w:pPr>
        <w:pStyle w:val="a3"/>
      </w:pPr>
      <w:r>
        <w:t>Программное</w:t>
      </w:r>
      <w:r>
        <w:rPr>
          <w:spacing w:val="-7"/>
        </w:rPr>
        <w:t xml:space="preserve"> </w:t>
      </w:r>
      <w:r>
        <w:t>обеспечение</w:t>
      </w:r>
      <w:r>
        <w:rPr>
          <w:spacing w:val="-7"/>
        </w:rPr>
        <w:t xml:space="preserve"> </w:t>
      </w:r>
      <w:r>
        <w:t>компьютера.</w:t>
      </w:r>
      <w:r>
        <w:rPr>
          <w:spacing w:val="-6"/>
        </w:rPr>
        <w:t xml:space="preserve"> </w:t>
      </w:r>
      <w:r>
        <w:t>Прикладное</w:t>
      </w:r>
      <w:r>
        <w:rPr>
          <w:spacing w:val="-7"/>
        </w:rPr>
        <w:t xml:space="preserve"> </w:t>
      </w:r>
      <w:r>
        <w:t>программное</w:t>
      </w:r>
      <w:r>
        <w:rPr>
          <w:spacing w:val="-7"/>
        </w:rPr>
        <w:t xml:space="preserve"> </w:t>
      </w:r>
      <w:r>
        <w:t>обеспечение.</w:t>
      </w:r>
      <w:r>
        <w:rPr>
          <w:spacing w:val="-6"/>
        </w:rPr>
        <w:t xml:space="preserve"> </w:t>
      </w:r>
      <w:r>
        <w:t>Системное программное обеспечение. Системы программирования. Правовая охрана программ и данных.</w:t>
      </w:r>
    </w:p>
    <w:p w:rsidR="00AE1777" w:rsidRDefault="008069C3">
      <w:pPr>
        <w:pStyle w:val="a3"/>
        <w:ind w:firstLine="0"/>
      </w:pPr>
      <w:r>
        <w:t>Бесплатные</w:t>
      </w:r>
      <w:r>
        <w:rPr>
          <w:spacing w:val="-8"/>
        </w:rPr>
        <w:t xml:space="preserve"> </w:t>
      </w:r>
      <w:r>
        <w:t>и</w:t>
      </w:r>
      <w:r>
        <w:rPr>
          <w:spacing w:val="-1"/>
        </w:rPr>
        <w:t xml:space="preserve"> </w:t>
      </w:r>
      <w:r>
        <w:t>условно-бесплатные</w:t>
      </w:r>
      <w:r>
        <w:rPr>
          <w:spacing w:val="-6"/>
        </w:rPr>
        <w:t xml:space="preserve"> </w:t>
      </w:r>
      <w:r>
        <w:t>программы.</w:t>
      </w:r>
      <w:r>
        <w:rPr>
          <w:spacing w:val="-3"/>
        </w:rPr>
        <w:t xml:space="preserve"> </w:t>
      </w:r>
      <w:r>
        <w:t>Свободное</w:t>
      </w:r>
      <w:r>
        <w:rPr>
          <w:spacing w:val="-5"/>
        </w:rPr>
        <w:t xml:space="preserve"> </w:t>
      </w:r>
      <w:r>
        <w:t>программное</w:t>
      </w:r>
      <w:r>
        <w:rPr>
          <w:spacing w:val="-4"/>
        </w:rPr>
        <w:t xml:space="preserve"> </w:t>
      </w:r>
      <w:r>
        <w:rPr>
          <w:spacing w:val="-2"/>
        </w:rPr>
        <w:t>обеспечение.</w:t>
      </w:r>
    </w:p>
    <w:p w:rsidR="00AE1777" w:rsidRDefault="008069C3">
      <w:pPr>
        <w:pStyle w:val="a3"/>
        <w:ind w:right="210"/>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r>
        <w:rPr>
          <w:spacing w:val="-5"/>
        </w:rPr>
        <w:t xml:space="preserve"> </w:t>
      </w:r>
      <w:r>
        <w:t>Архивация</w:t>
      </w:r>
      <w:r>
        <w:rPr>
          <w:spacing w:val="-5"/>
        </w:rPr>
        <w:t xml:space="preserve"> </w:t>
      </w:r>
      <w:r>
        <w:t>данных.</w:t>
      </w:r>
      <w:r>
        <w:rPr>
          <w:spacing w:val="-5"/>
        </w:rPr>
        <w:t xml:space="preserve"> </w:t>
      </w:r>
      <w:r>
        <w:t>Использование</w:t>
      </w:r>
      <w:r>
        <w:rPr>
          <w:spacing w:val="-9"/>
        </w:rPr>
        <w:t xml:space="preserve"> </w:t>
      </w:r>
      <w:r>
        <w:t>программ-архиваторов.</w:t>
      </w:r>
      <w:r>
        <w:rPr>
          <w:spacing w:val="-5"/>
        </w:rPr>
        <w:t xml:space="preserve"> </w:t>
      </w:r>
      <w:r>
        <w:t>Файловый</w:t>
      </w:r>
      <w:r>
        <w:rPr>
          <w:spacing w:val="-5"/>
        </w:rPr>
        <w:t xml:space="preserve"> </w:t>
      </w:r>
      <w:r>
        <w:t>менеджер.</w:t>
      </w:r>
      <w:r>
        <w:rPr>
          <w:spacing w:val="-5"/>
        </w:rPr>
        <w:t xml:space="preserve"> </w:t>
      </w:r>
      <w:r>
        <w:t>Поиск файлов средствами операционной системы.</w:t>
      </w:r>
    </w:p>
    <w:p w:rsidR="00AE1777" w:rsidRDefault="008069C3">
      <w:pPr>
        <w:pStyle w:val="a3"/>
        <w:spacing w:before="1"/>
        <w:ind w:right="210"/>
      </w:pPr>
      <w:r>
        <w:t>Компьютерные</w:t>
      </w:r>
      <w:r>
        <w:rPr>
          <w:spacing w:val="-7"/>
        </w:rPr>
        <w:t xml:space="preserve"> </w:t>
      </w:r>
      <w:r>
        <w:t>вирусы</w:t>
      </w:r>
      <w:r>
        <w:rPr>
          <w:spacing w:val="-4"/>
        </w:rPr>
        <w:t xml:space="preserve"> </w:t>
      </w:r>
      <w:r>
        <w:t>и</w:t>
      </w:r>
      <w:r>
        <w:rPr>
          <w:spacing w:val="-5"/>
        </w:rPr>
        <w:t xml:space="preserve"> </w:t>
      </w:r>
      <w:r>
        <w:t>другие</w:t>
      </w:r>
      <w:r>
        <w:rPr>
          <w:spacing w:val="-4"/>
        </w:rPr>
        <w:t xml:space="preserve"> </w:t>
      </w:r>
      <w:r>
        <w:t>вредоносные</w:t>
      </w:r>
      <w:r>
        <w:rPr>
          <w:spacing w:val="-5"/>
        </w:rPr>
        <w:t xml:space="preserve"> </w:t>
      </w:r>
      <w:r>
        <w:t>программы.</w:t>
      </w:r>
      <w:r>
        <w:rPr>
          <w:spacing w:val="-5"/>
        </w:rPr>
        <w:t xml:space="preserve"> </w:t>
      </w:r>
      <w:r>
        <w:t>Программы</w:t>
      </w:r>
      <w:r>
        <w:rPr>
          <w:spacing w:val="-5"/>
        </w:rPr>
        <w:t xml:space="preserve"> </w:t>
      </w:r>
      <w:r>
        <w:t>для</w:t>
      </w:r>
      <w:r>
        <w:rPr>
          <w:spacing w:val="-5"/>
        </w:rPr>
        <w:t xml:space="preserve"> </w:t>
      </w:r>
      <w:r>
        <w:t>защиты</w:t>
      </w:r>
      <w:r>
        <w:rPr>
          <w:spacing w:val="-5"/>
        </w:rPr>
        <w:t xml:space="preserve"> </w:t>
      </w:r>
      <w:r>
        <w:t xml:space="preserve">от </w:t>
      </w:r>
      <w:r>
        <w:rPr>
          <w:spacing w:val="-2"/>
        </w:rPr>
        <w:t>вирусов.</w:t>
      </w:r>
    </w:p>
    <w:p w:rsidR="00AE1777" w:rsidRDefault="008069C3">
      <w:pPr>
        <w:pStyle w:val="a3"/>
        <w:ind w:left="801" w:firstLine="0"/>
      </w:pPr>
      <w:r>
        <w:t>Компьютерные</w:t>
      </w:r>
      <w:r>
        <w:rPr>
          <w:spacing w:val="-6"/>
        </w:rPr>
        <w:t xml:space="preserve"> </w:t>
      </w:r>
      <w:r>
        <w:rPr>
          <w:spacing w:val="-4"/>
        </w:rPr>
        <w:t>сети</w:t>
      </w:r>
    </w:p>
    <w:p w:rsidR="00AE1777" w:rsidRDefault="008069C3">
      <w:pPr>
        <w:pStyle w:val="a3"/>
        <w:ind w:right="210"/>
      </w:pPr>
      <w:r>
        <w:t>Объединение компьютеров в сеть. Сеть Интернет. Веб-страница, веб-сайт. Структура адресов</w:t>
      </w:r>
      <w:r>
        <w:rPr>
          <w:spacing w:val="-5"/>
        </w:rPr>
        <w:t xml:space="preserve"> </w:t>
      </w:r>
      <w:r>
        <w:t>веб-ресурсов.</w:t>
      </w:r>
      <w:r>
        <w:rPr>
          <w:spacing w:val="-3"/>
        </w:rPr>
        <w:t xml:space="preserve"> </w:t>
      </w:r>
      <w:r>
        <w:t>Браузер.</w:t>
      </w:r>
      <w:r>
        <w:rPr>
          <w:spacing w:val="-2"/>
        </w:rPr>
        <w:t xml:space="preserve"> </w:t>
      </w:r>
      <w:r>
        <w:t>Поисковые</w:t>
      </w:r>
      <w:r>
        <w:rPr>
          <w:spacing w:val="-5"/>
        </w:rPr>
        <w:t xml:space="preserve"> </w:t>
      </w:r>
      <w:r>
        <w:t>системы.</w:t>
      </w:r>
      <w:r>
        <w:rPr>
          <w:spacing w:val="-4"/>
        </w:rPr>
        <w:t xml:space="preserve"> </w:t>
      </w:r>
      <w:r>
        <w:t>Поиск</w:t>
      </w:r>
      <w:r>
        <w:rPr>
          <w:spacing w:val="-4"/>
        </w:rPr>
        <w:t xml:space="preserve"> </w:t>
      </w:r>
      <w:r>
        <w:t>информации</w:t>
      </w:r>
      <w:r>
        <w:rPr>
          <w:spacing w:val="-4"/>
        </w:rPr>
        <w:t xml:space="preserve"> </w:t>
      </w:r>
      <w:r>
        <w:t>по</w:t>
      </w:r>
      <w:r>
        <w:rPr>
          <w:spacing w:val="-4"/>
        </w:rPr>
        <w:t xml:space="preserve"> </w:t>
      </w:r>
      <w:r>
        <w:t>ключевым</w:t>
      </w:r>
      <w:r>
        <w:rPr>
          <w:spacing w:val="-5"/>
        </w:rPr>
        <w:t xml:space="preserve"> </w:t>
      </w:r>
      <w:r>
        <w:t>словам</w:t>
      </w:r>
      <w:r>
        <w:rPr>
          <w:spacing w:val="-3"/>
        </w:rPr>
        <w:t xml:space="preserve"> </w:t>
      </w:r>
      <w:r>
        <w:t>и по изображению. Верифицированность информации, полученной из Интернета.</w:t>
      </w:r>
    </w:p>
    <w:p w:rsidR="00AE1777" w:rsidRDefault="008069C3">
      <w:pPr>
        <w:pStyle w:val="a3"/>
        <w:ind w:left="801" w:firstLine="0"/>
      </w:pPr>
      <w:r>
        <w:t>Современные</w:t>
      </w:r>
      <w:r>
        <w:rPr>
          <w:spacing w:val="-6"/>
        </w:rPr>
        <w:t xml:space="preserve"> </w:t>
      </w:r>
      <w:r>
        <w:t>сервисы</w:t>
      </w:r>
      <w:r>
        <w:rPr>
          <w:spacing w:val="-3"/>
        </w:rPr>
        <w:t xml:space="preserve"> </w:t>
      </w:r>
      <w:r>
        <w:t>интернет-</w:t>
      </w:r>
      <w:r>
        <w:rPr>
          <w:spacing w:val="-2"/>
        </w:rPr>
        <w:t>коммуникаций.</w:t>
      </w:r>
    </w:p>
    <w:p w:rsidR="00AE1777" w:rsidRDefault="008069C3">
      <w:pPr>
        <w:pStyle w:val="a3"/>
        <w:ind w:left="801" w:firstLine="0"/>
      </w:pPr>
      <w:r>
        <w:t>Сетевой</w:t>
      </w:r>
      <w:r>
        <w:rPr>
          <w:spacing w:val="-5"/>
        </w:rPr>
        <w:t xml:space="preserve"> </w:t>
      </w:r>
      <w:r>
        <w:t>этикет,</w:t>
      </w:r>
      <w:r>
        <w:rPr>
          <w:spacing w:val="-3"/>
        </w:rPr>
        <w:t xml:space="preserve"> </w:t>
      </w:r>
      <w:r>
        <w:t>базовые</w:t>
      </w:r>
      <w:r>
        <w:rPr>
          <w:spacing w:val="-3"/>
        </w:rPr>
        <w:t xml:space="preserve"> </w:t>
      </w:r>
      <w:r>
        <w:t>нормы</w:t>
      </w:r>
      <w:r>
        <w:rPr>
          <w:spacing w:val="-3"/>
        </w:rPr>
        <w:t xml:space="preserve"> </w:t>
      </w:r>
      <w:r>
        <w:t>информационной</w:t>
      </w:r>
      <w:r>
        <w:rPr>
          <w:spacing w:val="-2"/>
        </w:rPr>
        <w:t xml:space="preserve"> </w:t>
      </w:r>
      <w:r>
        <w:t>этики</w:t>
      </w:r>
      <w:r>
        <w:rPr>
          <w:spacing w:val="-5"/>
        </w:rPr>
        <w:t xml:space="preserve"> </w:t>
      </w:r>
      <w:r>
        <w:t>и</w:t>
      </w:r>
      <w:r>
        <w:rPr>
          <w:spacing w:val="-2"/>
        </w:rPr>
        <w:t xml:space="preserve"> </w:t>
      </w:r>
      <w:r>
        <w:t>права</w:t>
      </w:r>
      <w:r>
        <w:rPr>
          <w:spacing w:val="-5"/>
        </w:rPr>
        <w:t xml:space="preserve"> </w:t>
      </w:r>
      <w:r>
        <w:t>при</w:t>
      </w:r>
      <w:r>
        <w:rPr>
          <w:spacing w:val="-2"/>
        </w:rPr>
        <w:t xml:space="preserve"> </w:t>
      </w:r>
      <w:r>
        <w:t>работе</w:t>
      </w:r>
      <w:r>
        <w:rPr>
          <w:spacing w:val="-4"/>
        </w:rPr>
        <w:t xml:space="preserve"> </w:t>
      </w:r>
      <w:r>
        <w:t>в</w:t>
      </w:r>
      <w:r>
        <w:rPr>
          <w:spacing w:val="-3"/>
        </w:rPr>
        <w:t xml:space="preserve"> </w:t>
      </w:r>
      <w:r>
        <w:rPr>
          <w:spacing w:val="-4"/>
        </w:rPr>
        <w:t>сети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Интернет.</w:t>
      </w:r>
      <w:r>
        <w:rPr>
          <w:spacing w:val="-6"/>
        </w:rPr>
        <w:t xml:space="preserve"> </w:t>
      </w:r>
      <w:r>
        <w:t>Стратегии</w:t>
      </w:r>
      <w:r>
        <w:rPr>
          <w:spacing w:val="-4"/>
        </w:rPr>
        <w:t xml:space="preserve"> </w:t>
      </w:r>
      <w:r>
        <w:t>безопасного</w:t>
      </w:r>
      <w:r>
        <w:rPr>
          <w:spacing w:val="-4"/>
        </w:rPr>
        <w:t xml:space="preserve"> </w:t>
      </w:r>
      <w:r>
        <w:t>поведения</w:t>
      </w:r>
      <w:r>
        <w:rPr>
          <w:spacing w:val="-4"/>
        </w:rPr>
        <w:t xml:space="preserve"> </w:t>
      </w:r>
      <w:r>
        <w:t>в</w:t>
      </w:r>
      <w:r>
        <w:rPr>
          <w:spacing w:val="-6"/>
        </w:rPr>
        <w:t xml:space="preserve"> </w:t>
      </w:r>
      <w:r>
        <w:rPr>
          <w:spacing w:val="-2"/>
        </w:rPr>
        <w:t>Интернете.</w:t>
      </w:r>
    </w:p>
    <w:p w:rsidR="00AE1777" w:rsidRDefault="008069C3">
      <w:pPr>
        <w:pStyle w:val="a3"/>
        <w:ind w:left="801" w:right="4762" w:firstLine="0"/>
      </w:pPr>
      <w:r>
        <w:t>Теоретические основы информатики Информация</w:t>
      </w:r>
      <w:r>
        <w:rPr>
          <w:spacing w:val="-13"/>
        </w:rPr>
        <w:t xml:space="preserve"> </w:t>
      </w:r>
      <w:r>
        <w:t>и</w:t>
      </w:r>
      <w:r>
        <w:rPr>
          <w:spacing w:val="-14"/>
        </w:rPr>
        <w:t xml:space="preserve"> </w:t>
      </w:r>
      <w:r>
        <w:t>информационные</w:t>
      </w:r>
      <w:r>
        <w:rPr>
          <w:spacing w:val="-14"/>
        </w:rPr>
        <w:t xml:space="preserve"> </w:t>
      </w:r>
      <w:r>
        <w:t>процессы</w:t>
      </w:r>
    </w:p>
    <w:p w:rsidR="00AE1777" w:rsidRDefault="008069C3">
      <w:pPr>
        <w:pStyle w:val="a3"/>
        <w:ind w:left="801" w:firstLine="0"/>
      </w:pPr>
      <w:r>
        <w:t>Информация</w:t>
      </w:r>
      <w:r>
        <w:rPr>
          <w:spacing w:val="-6"/>
        </w:rPr>
        <w:t xml:space="preserve"> </w:t>
      </w:r>
      <w:r>
        <w:t>—</w:t>
      </w:r>
      <w:r>
        <w:rPr>
          <w:spacing w:val="-3"/>
        </w:rPr>
        <w:t xml:space="preserve"> </w:t>
      </w:r>
      <w:r>
        <w:t>одно</w:t>
      </w:r>
      <w:r>
        <w:rPr>
          <w:spacing w:val="-7"/>
        </w:rPr>
        <w:t xml:space="preserve"> </w:t>
      </w:r>
      <w:r>
        <w:t>из</w:t>
      </w:r>
      <w:r>
        <w:rPr>
          <w:spacing w:val="-3"/>
        </w:rPr>
        <w:t xml:space="preserve"> </w:t>
      </w:r>
      <w:r>
        <w:t>основных</w:t>
      </w:r>
      <w:r>
        <w:rPr>
          <w:spacing w:val="-2"/>
        </w:rPr>
        <w:t xml:space="preserve"> </w:t>
      </w:r>
      <w:r>
        <w:t>понятий</w:t>
      </w:r>
      <w:r>
        <w:rPr>
          <w:spacing w:val="-3"/>
        </w:rPr>
        <w:t xml:space="preserve"> </w:t>
      </w:r>
      <w:r>
        <w:t>современной</w:t>
      </w:r>
      <w:r>
        <w:rPr>
          <w:spacing w:val="-3"/>
        </w:rPr>
        <w:t xml:space="preserve"> </w:t>
      </w:r>
      <w:r>
        <w:rPr>
          <w:spacing w:val="-2"/>
        </w:rPr>
        <w:t>науки.</w:t>
      </w:r>
    </w:p>
    <w:p w:rsidR="00AE1777" w:rsidRDefault="008069C3">
      <w:pPr>
        <w:pStyle w:val="a3"/>
      </w:pPr>
      <w:r>
        <w:t>Информация</w:t>
      </w:r>
      <w:r>
        <w:rPr>
          <w:spacing w:val="-5"/>
        </w:rPr>
        <w:t xml:space="preserve"> </w:t>
      </w:r>
      <w:r>
        <w:t>как</w:t>
      </w:r>
      <w:r>
        <w:rPr>
          <w:spacing w:val="-5"/>
        </w:rPr>
        <w:t xml:space="preserve"> </w:t>
      </w:r>
      <w:r>
        <w:t>сведения,</w:t>
      </w:r>
      <w:r>
        <w:rPr>
          <w:spacing w:val="-5"/>
        </w:rPr>
        <w:t xml:space="preserve"> </w:t>
      </w:r>
      <w:r>
        <w:t>предназначенные</w:t>
      </w:r>
      <w:r>
        <w:rPr>
          <w:spacing w:val="-8"/>
        </w:rPr>
        <w:t xml:space="preserve"> </w:t>
      </w:r>
      <w:r>
        <w:t>для</w:t>
      </w:r>
      <w:r>
        <w:rPr>
          <w:spacing w:val="-5"/>
        </w:rPr>
        <w:t xml:space="preserve"> </w:t>
      </w:r>
      <w:r>
        <w:t>восприятия</w:t>
      </w:r>
      <w:r>
        <w:rPr>
          <w:spacing w:val="-5"/>
        </w:rPr>
        <w:t xml:space="preserve"> </w:t>
      </w:r>
      <w:r>
        <w:t>человеком,</w:t>
      </w:r>
      <w:r>
        <w:rPr>
          <w:spacing w:val="-5"/>
        </w:rPr>
        <w:t xml:space="preserve"> </w:t>
      </w:r>
      <w:r>
        <w:t>и</w:t>
      </w:r>
      <w:r>
        <w:rPr>
          <w:spacing w:val="-5"/>
        </w:rPr>
        <w:t xml:space="preserve"> </w:t>
      </w:r>
      <w:r>
        <w:t>информация</w:t>
      </w:r>
      <w:r>
        <w:rPr>
          <w:spacing w:val="-5"/>
        </w:rPr>
        <w:t xml:space="preserve"> </w:t>
      </w:r>
      <w:r>
        <w:t>как данные, которые могут быть обработаны автоматизированной системой.</w:t>
      </w:r>
    </w:p>
    <w:p w:rsidR="00AE1777" w:rsidRDefault="008069C3">
      <w:pPr>
        <w:pStyle w:val="a3"/>
        <w:ind w:right="210"/>
      </w:pPr>
      <w:r>
        <w:t>Дискретность</w:t>
      </w:r>
      <w:r>
        <w:rPr>
          <w:spacing w:val="-4"/>
        </w:rPr>
        <w:t xml:space="preserve"> </w:t>
      </w:r>
      <w:r>
        <w:t>данных.</w:t>
      </w:r>
      <w:r>
        <w:rPr>
          <w:spacing w:val="-8"/>
        </w:rPr>
        <w:t xml:space="preserve"> </w:t>
      </w:r>
      <w:r>
        <w:t>Возможность</w:t>
      </w:r>
      <w:r>
        <w:rPr>
          <w:spacing w:val="-4"/>
        </w:rPr>
        <w:t xml:space="preserve"> </w:t>
      </w:r>
      <w:r>
        <w:t>описания</w:t>
      </w:r>
      <w:r>
        <w:rPr>
          <w:spacing w:val="-8"/>
        </w:rPr>
        <w:t xml:space="preserve"> </w:t>
      </w:r>
      <w:r>
        <w:t>непрерывных</w:t>
      </w:r>
      <w:r>
        <w:rPr>
          <w:spacing w:val="-4"/>
        </w:rPr>
        <w:t xml:space="preserve"> </w:t>
      </w:r>
      <w:r>
        <w:t>объектов</w:t>
      </w:r>
      <w:r>
        <w:rPr>
          <w:spacing w:val="-8"/>
        </w:rPr>
        <w:t xml:space="preserve"> </w:t>
      </w:r>
      <w:r>
        <w:t>и</w:t>
      </w:r>
      <w:r>
        <w:rPr>
          <w:spacing w:val="-5"/>
        </w:rPr>
        <w:t xml:space="preserve"> </w:t>
      </w:r>
      <w:r>
        <w:t>процессов</w:t>
      </w:r>
      <w:r>
        <w:rPr>
          <w:spacing w:val="-6"/>
        </w:rPr>
        <w:t xml:space="preserve"> </w:t>
      </w:r>
      <w:r>
        <w:t>с помощью дискретных данных.</w:t>
      </w:r>
    </w:p>
    <w:p w:rsidR="00AE1777" w:rsidRDefault="008069C3">
      <w:pPr>
        <w:pStyle w:val="a3"/>
      </w:pPr>
      <w:r>
        <w:t>Информационные</w:t>
      </w:r>
      <w:r>
        <w:rPr>
          <w:spacing w:val="-7"/>
        </w:rPr>
        <w:t xml:space="preserve"> </w:t>
      </w:r>
      <w:r>
        <w:t>процессы</w:t>
      </w:r>
      <w:r>
        <w:rPr>
          <w:spacing w:val="-4"/>
        </w:rPr>
        <w:t xml:space="preserve"> </w:t>
      </w:r>
      <w:r>
        <w:t>—</w:t>
      </w:r>
      <w:r>
        <w:rPr>
          <w:spacing w:val="-5"/>
        </w:rPr>
        <w:t xml:space="preserve"> </w:t>
      </w:r>
      <w:r>
        <w:t>процессы,</w:t>
      </w:r>
      <w:r>
        <w:rPr>
          <w:spacing w:val="-5"/>
        </w:rPr>
        <w:t xml:space="preserve"> </w:t>
      </w:r>
      <w:r>
        <w:t>связанные</w:t>
      </w:r>
      <w:r>
        <w:rPr>
          <w:spacing w:val="-7"/>
        </w:rPr>
        <w:t xml:space="preserve"> </w:t>
      </w:r>
      <w:r>
        <w:t>с</w:t>
      </w:r>
      <w:r>
        <w:rPr>
          <w:spacing w:val="-6"/>
        </w:rPr>
        <w:t xml:space="preserve"> </w:t>
      </w:r>
      <w:r>
        <w:t>хранением,</w:t>
      </w:r>
      <w:r>
        <w:rPr>
          <w:spacing w:val="-5"/>
        </w:rPr>
        <w:t xml:space="preserve"> </w:t>
      </w:r>
      <w:r>
        <w:t>преобразованием</w:t>
      </w:r>
      <w:r>
        <w:rPr>
          <w:spacing w:val="-6"/>
        </w:rPr>
        <w:t xml:space="preserve"> </w:t>
      </w:r>
      <w:r>
        <w:t>и передачей данных.</w:t>
      </w:r>
    </w:p>
    <w:p w:rsidR="00AE1777" w:rsidRDefault="008069C3">
      <w:pPr>
        <w:pStyle w:val="a3"/>
        <w:ind w:left="801" w:firstLine="0"/>
      </w:pPr>
      <w:r>
        <w:t>Представление</w:t>
      </w:r>
      <w:r>
        <w:rPr>
          <w:spacing w:val="-8"/>
        </w:rPr>
        <w:t xml:space="preserve"> </w:t>
      </w:r>
      <w:r>
        <w:rPr>
          <w:spacing w:val="-2"/>
        </w:rPr>
        <w:t>информации</w:t>
      </w:r>
    </w:p>
    <w:p w:rsidR="00AE1777" w:rsidRDefault="008069C3">
      <w:pPr>
        <w:pStyle w:val="a3"/>
      </w:pPr>
      <w:r>
        <w:t>Символ.</w:t>
      </w:r>
      <w:r>
        <w:rPr>
          <w:spacing w:val="-5"/>
        </w:rPr>
        <w:t xml:space="preserve"> </w:t>
      </w:r>
      <w:r>
        <w:t>Алфавит.</w:t>
      </w:r>
      <w:r>
        <w:rPr>
          <w:spacing w:val="-5"/>
        </w:rPr>
        <w:t xml:space="preserve"> </w:t>
      </w:r>
      <w:r>
        <w:t>Мощность</w:t>
      </w:r>
      <w:r>
        <w:rPr>
          <w:spacing w:val="-4"/>
        </w:rPr>
        <w:t xml:space="preserve"> </w:t>
      </w:r>
      <w:r>
        <w:t>алфавита.</w:t>
      </w:r>
      <w:r>
        <w:rPr>
          <w:spacing w:val="-5"/>
        </w:rPr>
        <w:t xml:space="preserve"> </w:t>
      </w:r>
      <w:r>
        <w:t>Разнообразие</w:t>
      </w:r>
      <w:r>
        <w:rPr>
          <w:spacing w:val="-6"/>
        </w:rPr>
        <w:t xml:space="preserve"> </w:t>
      </w:r>
      <w:r>
        <w:t>языков</w:t>
      </w:r>
      <w:r>
        <w:rPr>
          <w:spacing w:val="-6"/>
        </w:rPr>
        <w:t xml:space="preserve"> </w:t>
      </w:r>
      <w:r>
        <w:t>и</w:t>
      </w:r>
      <w:r>
        <w:rPr>
          <w:spacing w:val="-5"/>
        </w:rPr>
        <w:t xml:space="preserve"> </w:t>
      </w:r>
      <w:r>
        <w:t>алфавитов.</w:t>
      </w:r>
      <w:r>
        <w:rPr>
          <w:spacing w:val="-5"/>
        </w:rPr>
        <w:t xml:space="preserve"> </w:t>
      </w:r>
      <w:r>
        <w:t>Естественные</w:t>
      </w:r>
      <w:r>
        <w:rPr>
          <w:spacing w:val="-7"/>
        </w:rPr>
        <w:t xml:space="preserve"> </w:t>
      </w:r>
      <w:r>
        <w:t>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w:t>
      </w:r>
    </w:p>
    <w:p w:rsidR="00AE1777" w:rsidRDefault="008069C3">
      <w:pPr>
        <w:pStyle w:val="a3"/>
        <w:spacing w:before="1"/>
        <w:ind w:right="210" w:firstLine="0"/>
      </w:pPr>
      <w:r>
        <w:t>Преобразование</w:t>
      </w:r>
      <w:r>
        <w:rPr>
          <w:spacing w:val="-7"/>
        </w:rPr>
        <w:t xml:space="preserve"> </w:t>
      </w:r>
      <w:r>
        <w:t>любого</w:t>
      </w:r>
      <w:r>
        <w:rPr>
          <w:spacing w:val="-6"/>
        </w:rPr>
        <w:t xml:space="preserve"> </w:t>
      </w:r>
      <w:r>
        <w:t>алфавита</w:t>
      </w:r>
      <w:r>
        <w:rPr>
          <w:spacing w:val="-6"/>
        </w:rPr>
        <w:t xml:space="preserve"> </w:t>
      </w:r>
      <w:r>
        <w:t>к</w:t>
      </w:r>
      <w:r>
        <w:rPr>
          <w:spacing w:val="-6"/>
        </w:rPr>
        <w:t xml:space="preserve"> </w:t>
      </w:r>
      <w:r>
        <w:t>двоичному.</w:t>
      </w:r>
      <w:r>
        <w:rPr>
          <w:spacing w:val="-4"/>
        </w:rPr>
        <w:t xml:space="preserve"> </w:t>
      </w:r>
      <w:r>
        <w:t>Количество</w:t>
      </w:r>
      <w:r>
        <w:rPr>
          <w:spacing w:val="-6"/>
        </w:rPr>
        <w:t xml:space="preserve"> </w:t>
      </w:r>
      <w:r>
        <w:t>различных</w:t>
      </w:r>
      <w:r>
        <w:rPr>
          <w:spacing w:val="-5"/>
        </w:rPr>
        <w:t xml:space="preserve"> </w:t>
      </w:r>
      <w:r>
        <w:t>слов</w:t>
      </w:r>
      <w:r>
        <w:rPr>
          <w:spacing w:val="-7"/>
        </w:rPr>
        <w:t xml:space="preserve"> </w:t>
      </w:r>
      <w:r>
        <w:t>фиксированной длины в алфавите определённой мощности.</w:t>
      </w:r>
    </w:p>
    <w:p w:rsidR="00AE1777" w:rsidRDefault="008069C3">
      <w:pPr>
        <w:pStyle w:val="a3"/>
        <w:ind w:right="210"/>
      </w:pPr>
      <w:r>
        <w:t>Кодирование</w:t>
      </w:r>
      <w:r>
        <w:rPr>
          <w:spacing w:val="-5"/>
        </w:rPr>
        <w:t xml:space="preserve"> </w:t>
      </w:r>
      <w:r>
        <w:t>символов</w:t>
      </w:r>
      <w:r>
        <w:rPr>
          <w:spacing w:val="-5"/>
        </w:rPr>
        <w:t xml:space="preserve"> </w:t>
      </w:r>
      <w:r>
        <w:t>одного</w:t>
      </w:r>
      <w:r>
        <w:rPr>
          <w:spacing w:val="-4"/>
        </w:rPr>
        <w:t xml:space="preserve"> </w:t>
      </w:r>
      <w:r>
        <w:t>алфавита</w:t>
      </w:r>
      <w:r>
        <w:rPr>
          <w:spacing w:val="-4"/>
        </w:rPr>
        <w:t xml:space="preserve"> </w:t>
      </w:r>
      <w:r>
        <w:t>с</w:t>
      </w:r>
      <w:r>
        <w:rPr>
          <w:spacing w:val="-6"/>
        </w:rPr>
        <w:t xml:space="preserve"> </w:t>
      </w:r>
      <w:r>
        <w:t>помощью</w:t>
      </w:r>
      <w:r>
        <w:rPr>
          <w:spacing w:val="-4"/>
        </w:rPr>
        <w:t xml:space="preserve"> </w:t>
      </w:r>
      <w:r>
        <w:t>кодовых</w:t>
      </w:r>
      <w:r>
        <w:rPr>
          <w:spacing w:val="-2"/>
        </w:rPr>
        <w:t xml:space="preserve"> </w:t>
      </w:r>
      <w:r>
        <w:t>слов</w:t>
      </w:r>
      <w:r>
        <w:rPr>
          <w:spacing w:val="-5"/>
        </w:rPr>
        <w:t xml:space="preserve"> </w:t>
      </w:r>
      <w:r>
        <w:t>в</w:t>
      </w:r>
      <w:r>
        <w:rPr>
          <w:spacing w:val="-5"/>
        </w:rPr>
        <w:t xml:space="preserve"> </w:t>
      </w:r>
      <w:r>
        <w:t>другом</w:t>
      </w:r>
      <w:r>
        <w:rPr>
          <w:spacing w:val="-3"/>
        </w:rPr>
        <w:t xml:space="preserve"> </w:t>
      </w:r>
      <w:r>
        <w:t>алфавите; кодовая таблица, декодирование.</w:t>
      </w:r>
    </w:p>
    <w:p w:rsidR="00AE1777" w:rsidRDefault="008069C3">
      <w:pPr>
        <w:pStyle w:val="a3"/>
        <w:ind w:left="801" w:firstLine="0"/>
      </w:pPr>
      <w:r>
        <w:t>Двоичный код. Представление данных в компьютере как текстов в двоичном алфавите. Информационный</w:t>
      </w:r>
      <w:r>
        <w:rPr>
          <w:spacing w:val="-5"/>
        </w:rPr>
        <w:t xml:space="preserve"> </w:t>
      </w:r>
      <w:r>
        <w:t>объём</w:t>
      </w:r>
      <w:r>
        <w:rPr>
          <w:spacing w:val="-6"/>
        </w:rPr>
        <w:t xml:space="preserve"> </w:t>
      </w:r>
      <w:r>
        <w:t>данных.</w:t>
      </w:r>
      <w:r>
        <w:rPr>
          <w:spacing w:val="-5"/>
        </w:rPr>
        <w:t xml:space="preserve"> </w:t>
      </w:r>
      <w:r>
        <w:t>Бит</w:t>
      </w:r>
      <w:r>
        <w:rPr>
          <w:spacing w:val="-2"/>
        </w:rPr>
        <w:t xml:space="preserve"> </w:t>
      </w:r>
      <w:r>
        <w:t>—</w:t>
      </w:r>
      <w:r>
        <w:rPr>
          <w:spacing w:val="-5"/>
        </w:rPr>
        <w:t xml:space="preserve"> </w:t>
      </w:r>
      <w:r>
        <w:t>минимальная</w:t>
      </w:r>
      <w:r>
        <w:rPr>
          <w:spacing w:val="-5"/>
        </w:rPr>
        <w:t xml:space="preserve"> </w:t>
      </w:r>
      <w:r>
        <w:t>единица</w:t>
      </w:r>
      <w:r>
        <w:rPr>
          <w:spacing w:val="-6"/>
        </w:rPr>
        <w:t xml:space="preserve"> </w:t>
      </w:r>
      <w:r>
        <w:t>количества</w:t>
      </w:r>
      <w:r>
        <w:rPr>
          <w:spacing w:val="-6"/>
        </w:rPr>
        <w:t xml:space="preserve"> </w:t>
      </w:r>
      <w:r>
        <w:t>информации</w:t>
      </w:r>
      <w:r>
        <w:rPr>
          <w:spacing w:val="-1"/>
        </w:rPr>
        <w:t xml:space="preserve"> </w:t>
      </w:r>
      <w:r>
        <w:t>—</w:t>
      </w:r>
    </w:p>
    <w:p w:rsidR="00AE1777" w:rsidRDefault="008069C3">
      <w:pPr>
        <w:pStyle w:val="a3"/>
        <w:ind w:firstLine="0"/>
      </w:pPr>
      <w:r>
        <w:t>двоичный</w:t>
      </w:r>
      <w:r>
        <w:rPr>
          <w:spacing w:val="-5"/>
        </w:rPr>
        <w:t xml:space="preserve"> </w:t>
      </w:r>
      <w:r>
        <w:t>разряд.</w:t>
      </w:r>
      <w:r>
        <w:rPr>
          <w:spacing w:val="-5"/>
        </w:rPr>
        <w:t xml:space="preserve"> </w:t>
      </w:r>
      <w:r>
        <w:t>Единицы</w:t>
      </w:r>
      <w:r>
        <w:rPr>
          <w:spacing w:val="-5"/>
        </w:rPr>
        <w:t xml:space="preserve"> </w:t>
      </w:r>
      <w:r>
        <w:t>измерения</w:t>
      </w:r>
      <w:r>
        <w:rPr>
          <w:spacing w:val="-5"/>
        </w:rPr>
        <w:t xml:space="preserve"> </w:t>
      </w:r>
      <w:r>
        <w:t>информационного</w:t>
      </w:r>
      <w:r>
        <w:rPr>
          <w:spacing w:val="-5"/>
        </w:rPr>
        <w:t xml:space="preserve"> </w:t>
      </w:r>
      <w:r>
        <w:t>объёма</w:t>
      </w:r>
      <w:r>
        <w:rPr>
          <w:spacing w:val="-6"/>
        </w:rPr>
        <w:t xml:space="preserve"> </w:t>
      </w:r>
      <w:r>
        <w:t>данных.</w:t>
      </w:r>
      <w:r>
        <w:rPr>
          <w:spacing w:val="-5"/>
        </w:rPr>
        <w:t xml:space="preserve"> </w:t>
      </w:r>
      <w:r>
        <w:t>Бит,</w:t>
      </w:r>
      <w:r>
        <w:rPr>
          <w:spacing w:val="-5"/>
        </w:rPr>
        <w:t xml:space="preserve"> </w:t>
      </w:r>
      <w:r>
        <w:t>байт,</w:t>
      </w:r>
      <w:r>
        <w:rPr>
          <w:spacing w:val="-5"/>
        </w:rPr>
        <w:t xml:space="preserve"> </w:t>
      </w:r>
      <w:r>
        <w:t>килобайт, мегабайт, гигабайт.</w:t>
      </w:r>
    </w:p>
    <w:p w:rsidR="00AE1777" w:rsidRDefault="008069C3">
      <w:pPr>
        <w:pStyle w:val="a3"/>
        <w:ind w:left="801" w:firstLine="0"/>
      </w:pPr>
      <w:r>
        <w:t>Скорость</w:t>
      </w:r>
      <w:r>
        <w:rPr>
          <w:spacing w:val="-5"/>
        </w:rPr>
        <w:t xml:space="preserve"> </w:t>
      </w:r>
      <w:r>
        <w:t>передачи</w:t>
      </w:r>
      <w:r>
        <w:rPr>
          <w:spacing w:val="-3"/>
        </w:rPr>
        <w:t xml:space="preserve"> </w:t>
      </w:r>
      <w:r>
        <w:t>данных.</w:t>
      </w:r>
      <w:r>
        <w:rPr>
          <w:spacing w:val="-4"/>
        </w:rPr>
        <w:t xml:space="preserve"> </w:t>
      </w:r>
      <w:r>
        <w:t>Единицы</w:t>
      </w:r>
      <w:r>
        <w:rPr>
          <w:spacing w:val="-3"/>
        </w:rPr>
        <w:t xml:space="preserve"> </w:t>
      </w:r>
      <w:r>
        <w:t>скорости</w:t>
      </w:r>
      <w:r>
        <w:rPr>
          <w:spacing w:val="-3"/>
        </w:rPr>
        <w:t xml:space="preserve"> </w:t>
      </w:r>
      <w:r>
        <w:t>передачи</w:t>
      </w:r>
      <w:r>
        <w:rPr>
          <w:spacing w:val="-3"/>
        </w:rPr>
        <w:t xml:space="preserve"> </w:t>
      </w:r>
      <w:r>
        <w:rPr>
          <w:spacing w:val="-2"/>
        </w:rPr>
        <w:t>данных.</w:t>
      </w:r>
    </w:p>
    <w:p w:rsidR="00AE1777" w:rsidRDefault="008069C3">
      <w:pPr>
        <w:pStyle w:val="a3"/>
      </w:pPr>
      <w:r>
        <w:t>Кодирование текстов. Равномерный код. Неравномерный код. Кодировка ASCII. Восьмибитные</w:t>
      </w:r>
      <w:r>
        <w:rPr>
          <w:spacing w:val="-7"/>
        </w:rPr>
        <w:t xml:space="preserve"> </w:t>
      </w:r>
      <w:r>
        <w:t>кодировки.</w:t>
      </w:r>
      <w:r>
        <w:rPr>
          <w:spacing w:val="-6"/>
        </w:rPr>
        <w:t xml:space="preserve"> </w:t>
      </w:r>
      <w:r>
        <w:t>Понятие</w:t>
      </w:r>
      <w:r>
        <w:rPr>
          <w:spacing w:val="-6"/>
        </w:rPr>
        <w:t xml:space="preserve"> </w:t>
      </w:r>
      <w:r>
        <w:t>о</w:t>
      </w:r>
      <w:r>
        <w:rPr>
          <w:spacing w:val="-6"/>
        </w:rPr>
        <w:t xml:space="preserve"> </w:t>
      </w:r>
      <w:r>
        <w:t>кодировках</w:t>
      </w:r>
      <w:r>
        <w:rPr>
          <w:spacing w:val="-4"/>
        </w:rPr>
        <w:t xml:space="preserve"> </w:t>
      </w:r>
      <w:r>
        <w:t>UNICODE.</w:t>
      </w:r>
      <w:r>
        <w:rPr>
          <w:spacing w:val="-5"/>
        </w:rPr>
        <w:t xml:space="preserve"> </w:t>
      </w:r>
      <w:r>
        <w:t>Декодирование</w:t>
      </w:r>
      <w:r>
        <w:rPr>
          <w:spacing w:val="-6"/>
        </w:rPr>
        <w:t xml:space="preserve"> </w:t>
      </w:r>
      <w:r>
        <w:t>сообщений</w:t>
      </w:r>
      <w:r>
        <w:rPr>
          <w:spacing w:val="-6"/>
        </w:rPr>
        <w:t xml:space="preserve"> </w:t>
      </w:r>
      <w:r>
        <w:t>с использованием равномерного и неравномерного кода. Информационный объём текста.</w:t>
      </w:r>
    </w:p>
    <w:p w:rsidR="00AE1777" w:rsidRDefault="008069C3">
      <w:pPr>
        <w:pStyle w:val="a3"/>
        <w:spacing w:before="1"/>
        <w:ind w:left="801" w:firstLine="0"/>
      </w:pPr>
      <w:r>
        <w:t>Искажение</w:t>
      </w:r>
      <w:r>
        <w:rPr>
          <w:spacing w:val="-5"/>
        </w:rPr>
        <w:t xml:space="preserve"> </w:t>
      </w:r>
      <w:r>
        <w:t>информации</w:t>
      </w:r>
      <w:r>
        <w:rPr>
          <w:spacing w:val="-3"/>
        </w:rPr>
        <w:t xml:space="preserve"> </w:t>
      </w:r>
      <w:r>
        <w:t>при</w:t>
      </w:r>
      <w:r>
        <w:rPr>
          <w:spacing w:val="-5"/>
        </w:rPr>
        <w:t xml:space="preserve"> </w:t>
      </w:r>
      <w:r>
        <w:rPr>
          <w:spacing w:val="-2"/>
        </w:rPr>
        <w:t>передаче.</w:t>
      </w:r>
    </w:p>
    <w:p w:rsidR="00AE1777" w:rsidRDefault="008069C3">
      <w:pPr>
        <w:pStyle w:val="a3"/>
      </w:pPr>
      <w:r>
        <w:t>Общее</w:t>
      </w:r>
      <w:r>
        <w:rPr>
          <w:spacing w:val="-7"/>
        </w:rPr>
        <w:t xml:space="preserve"> </w:t>
      </w:r>
      <w:r>
        <w:t>представление</w:t>
      </w:r>
      <w:r>
        <w:rPr>
          <w:spacing w:val="-7"/>
        </w:rPr>
        <w:t xml:space="preserve"> </w:t>
      </w:r>
      <w:r>
        <w:t>о</w:t>
      </w:r>
      <w:r>
        <w:rPr>
          <w:spacing w:val="-6"/>
        </w:rPr>
        <w:t xml:space="preserve"> </w:t>
      </w:r>
      <w:r>
        <w:t>цифровом</w:t>
      </w:r>
      <w:r>
        <w:rPr>
          <w:spacing w:val="-6"/>
        </w:rPr>
        <w:t xml:space="preserve"> </w:t>
      </w:r>
      <w:r>
        <w:t>представлении</w:t>
      </w:r>
      <w:r>
        <w:rPr>
          <w:spacing w:val="-6"/>
        </w:rPr>
        <w:t xml:space="preserve"> </w:t>
      </w:r>
      <w:r>
        <w:t>аудиовизуальных</w:t>
      </w:r>
      <w:r>
        <w:rPr>
          <w:spacing w:val="-5"/>
        </w:rPr>
        <w:t xml:space="preserve"> </w:t>
      </w:r>
      <w:r>
        <w:t>и</w:t>
      </w:r>
      <w:r>
        <w:rPr>
          <w:spacing w:val="-8"/>
        </w:rPr>
        <w:t xml:space="preserve"> </w:t>
      </w:r>
      <w:r>
        <w:t>других</w:t>
      </w:r>
      <w:r>
        <w:rPr>
          <w:spacing w:val="-4"/>
        </w:rPr>
        <w:t xml:space="preserve"> </w:t>
      </w:r>
      <w:r>
        <w:t xml:space="preserve">непрерывных </w:t>
      </w:r>
      <w:r>
        <w:rPr>
          <w:spacing w:val="-2"/>
        </w:rPr>
        <w:t>данных.</w:t>
      </w:r>
    </w:p>
    <w:p w:rsidR="00AE1777" w:rsidRDefault="008069C3">
      <w:pPr>
        <w:pStyle w:val="a3"/>
        <w:ind w:left="801" w:firstLine="0"/>
      </w:pPr>
      <w:r>
        <w:t>Кодирование</w:t>
      </w:r>
      <w:r>
        <w:rPr>
          <w:spacing w:val="-6"/>
        </w:rPr>
        <w:t xml:space="preserve"> </w:t>
      </w:r>
      <w:r>
        <w:t>цвета.</w:t>
      </w:r>
      <w:r>
        <w:rPr>
          <w:spacing w:val="-3"/>
        </w:rPr>
        <w:t xml:space="preserve"> </w:t>
      </w:r>
      <w:r>
        <w:t>Цветовые</w:t>
      </w:r>
      <w:r>
        <w:rPr>
          <w:spacing w:val="-5"/>
        </w:rPr>
        <w:t xml:space="preserve"> </w:t>
      </w:r>
      <w:r>
        <w:t>модели.</w:t>
      </w:r>
      <w:r>
        <w:rPr>
          <w:spacing w:val="-3"/>
        </w:rPr>
        <w:t xml:space="preserve"> </w:t>
      </w:r>
      <w:r>
        <w:t>Модель</w:t>
      </w:r>
      <w:r>
        <w:rPr>
          <w:spacing w:val="-2"/>
        </w:rPr>
        <w:t xml:space="preserve"> </w:t>
      </w:r>
      <w:r>
        <w:t>RGB.</w:t>
      </w:r>
      <w:r>
        <w:rPr>
          <w:spacing w:val="-3"/>
        </w:rPr>
        <w:t xml:space="preserve"> </w:t>
      </w:r>
      <w:r>
        <w:t>Глубина</w:t>
      </w:r>
      <w:r>
        <w:rPr>
          <w:spacing w:val="-3"/>
        </w:rPr>
        <w:t xml:space="preserve"> </w:t>
      </w:r>
      <w:r>
        <w:t>кодирования.</w:t>
      </w:r>
      <w:r>
        <w:rPr>
          <w:spacing w:val="-3"/>
        </w:rPr>
        <w:t xml:space="preserve"> </w:t>
      </w:r>
      <w:r>
        <w:rPr>
          <w:spacing w:val="-2"/>
        </w:rPr>
        <w:t>Палитра.</w:t>
      </w:r>
    </w:p>
    <w:p w:rsidR="00AE1777" w:rsidRDefault="008069C3">
      <w:pPr>
        <w:pStyle w:val="a3"/>
      </w:pPr>
      <w:r>
        <w:t>Растровое</w:t>
      </w:r>
      <w:r>
        <w:rPr>
          <w:spacing w:val="-6"/>
        </w:rPr>
        <w:t xml:space="preserve"> </w:t>
      </w:r>
      <w:r>
        <w:t>и</w:t>
      </w:r>
      <w:r>
        <w:rPr>
          <w:spacing w:val="-5"/>
        </w:rPr>
        <w:t xml:space="preserve"> </w:t>
      </w:r>
      <w:r>
        <w:t>векторное</w:t>
      </w:r>
      <w:r>
        <w:rPr>
          <w:spacing w:val="-6"/>
        </w:rPr>
        <w:t xml:space="preserve"> </w:t>
      </w:r>
      <w:r>
        <w:t>представление</w:t>
      </w:r>
      <w:r>
        <w:rPr>
          <w:spacing w:val="-6"/>
        </w:rPr>
        <w:t xml:space="preserve"> </w:t>
      </w:r>
      <w:r>
        <w:t>изображений.</w:t>
      </w:r>
      <w:r>
        <w:rPr>
          <w:spacing w:val="-5"/>
        </w:rPr>
        <w:t xml:space="preserve"> </w:t>
      </w:r>
      <w:r>
        <w:t>Пиксель.</w:t>
      </w:r>
      <w:r>
        <w:rPr>
          <w:spacing w:val="-5"/>
        </w:rPr>
        <w:t xml:space="preserve"> </w:t>
      </w:r>
      <w:r>
        <w:t>Оценка</w:t>
      </w:r>
      <w:r>
        <w:rPr>
          <w:spacing w:val="-8"/>
        </w:rPr>
        <w:t xml:space="preserve"> </w:t>
      </w:r>
      <w:r>
        <w:t>информационного объёма графических данных для растрового изображения.</w:t>
      </w:r>
    </w:p>
    <w:p w:rsidR="00AE1777" w:rsidRDefault="008069C3">
      <w:pPr>
        <w:pStyle w:val="a3"/>
        <w:ind w:left="801" w:firstLine="0"/>
      </w:pPr>
      <w:r>
        <w:t>Кодирование</w:t>
      </w:r>
      <w:r>
        <w:rPr>
          <w:spacing w:val="-7"/>
        </w:rPr>
        <w:t xml:space="preserve"> </w:t>
      </w:r>
      <w:r>
        <w:t>звука.</w:t>
      </w:r>
      <w:r>
        <w:rPr>
          <w:spacing w:val="-4"/>
        </w:rPr>
        <w:t xml:space="preserve"> </w:t>
      </w:r>
      <w:r>
        <w:t>Разрядность</w:t>
      </w:r>
      <w:r>
        <w:rPr>
          <w:spacing w:val="-3"/>
        </w:rPr>
        <w:t xml:space="preserve"> </w:t>
      </w:r>
      <w:r>
        <w:t>и</w:t>
      </w:r>
      <w:r>
        <w:rPr>
          <w:spacing w:val="-4"/>
        </w:rPr>
        <w:t xml:space="preserve"> </w:t>
      </w:r>
      <w:r>
        <w:t>частота</w:t>
      </w:r>
      <w:r>
        <w:rPr>
          <w:spacing w:val="-4"/>
        </w:rPr>
        <w:t xml:space="preserve"> </w:t>
      </w:r>
      <w:r>
        <w:t>записи.</w:t>
      </w:r>
      <w:r>
        <w:rPr>
          <w:spacing w:val="-4"/>
        </w:rPr>
        <w:t xml:space="preserve"> </w:t>
      </w:r>
      <w:r>
        <w:t>Количество</w:t>
      </w:r>
      <w:r>
        <w:rPr>
          <w:spacing w:val="-4"/>
        </w:rPr>
        <w:t xml:space="preserve"> </w:t>
      </w:r>
      <w:r>
        <w:t>каналов</w:t>
      </w:r>
      <w:r>
        <w:rPr>
          <w:spacing w:val="-4"/>
        </w:rPr>
        <w:t xml:space="preserve"> </w:t>
      </w:r>
      <w:r>
        <w:rPr>
          <w:spacing w:val="-2"/>
        </w:rPr>
        <w:t>записи.</w:t>
      </w:r>
    </w:p>
    <w:p w:rsidR="00AE1777" w:rsidRDefault="008069C3">
      <w:pPr>
        <w:pStyle w:val="a3"/>
      </w:pPr>
      <w:r>
        <w:t>Оценка</w:t>
      </w:r>
      <w:r>
        <w:rPr>
          <w:spacing w:val="-7"/>
        </w:rPr>
        <w:t xml:space="preserve"> </w:t>
      </w:r>
      <w:r>
        <w:t>количественных</w:t>
      </w:r>
      <w:r>
        <w:rPr>
          <w:spacing w:val="-4"/>
        </w:rPr>
        <w:t xml:space="preserve"> </w:t>
      </w:r>
      <w:r>
        <w:t>параметров,</w:t>
      </w:r>
      <w:r>
        <w:rPr>
          <w:spacing w:val="-6"/>
        </w:rPr>
        <w:t xml:space="preserve"> </w:t>
      </w:r>
      <w:r>
        <w:t>связанных</w:t>
      </w:r>
      <w:r>
        <w:rPr>
          <w:spacing w:val="-5"/>
        </w:rPr>
        <w:t xml:space="preserve"> </w:t>
      </w:r>
      <w:r>
        <w:t>с</w:t>
      </w:r>
      <w:r>
        <w:rPr>
          <w:spacing w:val="-7"/>
        </w:rPr>
        <w:t xml:space="preserve"> </w:t>
      </w:r>
      <w:r>
        <w:t>представлением</w:t>
      </w:r>
      <w:r>
        <w:rPr>
          <w:spacing w:val="-7"/>
        </w:rPr>
        <w:t xml:space="preserve"> </w:t>
      </w:r>
      <w:r>
        <w:t>и</w:t>
      </w:r>
      <w:r>
        <w:rPr>
          <w:spacing w:val="-7"/>
        </w:rPr>
        <w:t xml:space="preserve"> </w:t>
      </w:r>
      <w:r>
        <w:t>хранением</w:t>
      </w:r>
      <w:r>
        <w:rPr>
          <w:spacing w:val="-7"/>
        </w:rPr>
        <w:t xml:space="preserve"> </w:t>
      </w:r>
      <w:r>
        <w:t xml:space="preserve">звуковых </w:t>
      </w:r>
      <w:r>
        <w:rPr>
          <w:spacing w:val="-2"/>
        </w:rPr>
        <w:t>файлов.</w:t>
      </w:r>
    </w:p>
    <w:p w:rsidR="00AE1777" w:rsidRDefault="008069C3">
      <w:pPr>
        <w:pStyle w:val="a3"/>
        <w:ind w:left="801" w:right="6541" w:firstLine="0"/>
      </w:pPr>
      <w:r>
        <w:t>Информационные</w:t>
      </w:r>
      <w:r>
        <w:rPr>
          <w:spacing w:val="-15"/>
        </w:rPr>
        <w:t xml:space="preserve"> </w:t>
      </w:r>
      <w:r>
        <w:t>технологии Текстовые документы</w:t>
      </w:r>
    </w:p>
    <w:p w:rsidR="00AE1777" w:rsidRDefault="008069C3">
      <w:pPr>
        <w:pStyle w:val="a3"/>
        <w:ind w:left="801" w:firstLine="0"/>
      </w:pPr>
      <w:r>
        <w:t>Текстовые</w:t>
      </w:r>
      <w:r>
        <w:rPr>
          <w:spacing w:val="-7"/>
        </w:rPr>
        <w:t xml:space="preserve"> </w:t>
      </w:r>
      <w:r>
        <w:t>документы</w:t>
      </w:r>
      <w:r>
        <w:rPr>
          <w:spacing w:val="-3"/>
        </w:rPr>
        <w:t xml:space="preserve"> </w:t>
      </w:r>
      <w:r>
        <w:t>и</w:t>
      </w:r>
      <w:r>
        <w:rPr>
          <w:spacing w:val="-5"/>
        </w:rPr>
        <w:t xml:space="preserve"> </w:t>
      </w:r>
      <w:r>
        <w:t>их</w:t>
      </w:r>
      <w:r>
        <w:rPr>
          <w:spacing w:val="-3"/>
        </w:rPr>
        <w:t xml:space="preserve"> </w:t>
      </w:r>
      <w:r>
        <w:t>структурные</w:t>
      </w:r>
      <w:r>
        <w:rPr>
          <w:spacing w:val="-6"/>
        </w:rPr>
        <w:t xml:space="preserve"> </w:t>
      </w:r>
      <w:r>
        <w:t>элементы</w:t>
      </w:r>
      <w:r>
        <w:rPr>
          <w:spacing w:val="-5"/>
        </w:rPr>
        <w:t xml:space="preserve"> </w:t>
      </w:r>
      <w:r>
        <w:t>(страница,</w:t>
      </w:r>
      <w:r>
        <w:rPr>
          <w:spacing w:val="-5"/>
        </w:rPr>
        <w:t xml:space="preserve"> </w:t>
      </w:r>
      <w:r>
        <w:t>абзац,</w:t>
      </w:r>
      <w:r>
        <w:rPr>
          <w:spacing w:val="-5"/>
        </w:rPr>
        <w:t xml:space="preserve"> </w:t>
      </w:r>
      <w:r>
        <w:t>строка,</w:t>
      </w:r>
      <w:r>
        <w:rPr>
          <w:spacing w:val="-5"/>
        </w:rPr>
        <w:t xml:space="preserve"> </w:t>
      </w:r>
      <w:r>
        <w:t>слово,</w:t>
      </w:r>
      <w:r>
        <w:rPr>
          <w:spacing w:val="-5"/>
        </w:rPr>
        <w:t xml:space="preserve"> </w:t>
      </w:r>
      <w:r>
        <w:t>символ). Текстовый процессор — инструмент создания, редактирования и</w:t>
      </w:r>
      <w:r>
        <w:rPr>
          <w:spacing w:val="-1"/>
        </w:rPr>
        <w:t xml:space="preserve"> </w:t>
      </w:r>
      <w:r>
        <w:t>форматирования текстов.</w:t>
      </w:r>
    </w:p>
    <w:p w:rsidR="00AE1777" w:rsidRDefault="008069C3">
      <w:pPr>
        <w:pStyle w:val="a3"/>
        <w:spacing w:before="1"/>
        <w:ind w:right="210" w:firstLine="0"/>
      </w:pPr>
      <w:r>
        <w:t>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w:t>
      </w:r>
      <w:r>
        <w:rPr>
          <w:spacing w:val="-6"/>
        </w:rPr>
        <w:t xml:space="preserve"> </w:t>
      </w:r>
      <w:r>
        <w:t>границы,</w:t>
      </w:r>
      <w:r>
        <w:rPr>
          <w:spacing w:val="-6"/>
        </w:rPr>
        <w:t xml:space="preserve"> </w:t>
      </w:r>
      <w:r>
        <w:t>абзацный</w:t>
      </w:r>
      <w:r>
        <w:rPr>
          <w:spacing w:val="-6"/>
        </w:rPr>
        <w:t xml:space="preserve"> </w:t>
      </w:r>
      <w:r>
        <w:t>отступ,</w:t>
      </w:r>
      <w:r>
        <w:rPr>
          <w:spacing w:val="-6"/>
        </w:rPr>
        <w:t xml:space="preserve"> </w:t>
      </w:r>
      <w:r>
        <w:t>интервал,</w:t>
      </w:r>
      <w:r>
        <w:rPr>
          <w:spacing w:val="-6"/>
        </w:rPr>
        <w:t xml:space="preserve"> </w:t>
      </w:r>
      <w:r>
        <w:t>выравнивание.</w:t>
      </w:r>
      <w:r>
        <w:rPr>
          <w:spacing w:val="-6"/>
        </w:rPr>
        <w:t xml:space="preserve"> </w:t>
      </w:r>
      <w:r>
        <w:t>Параметры</w:t>
      </w:r>
      <w:r>
        <w:rPr>
          <w:spacing w:val="-6"/>
        </w:rPr>
        <w:t xml:space="preserve"> </w:t>
      </w:r>
      <w:r>
        <w:t>страницы.</w:t>
      </w:r>
      <w:r>
        <w:rPr>
          <w:spacing w:val="-6"/>
        </w:rPr>
        <w:t xml:space="preserve"> </w:t>
      </w:r>
      <w:r>
        <w:t xml:space="preserve">Стилевое </w:t>
      </w:r>
      <w:r>
        <w:rPr>
          <w:spacing w:val="-2"/>
        </w:rPr>
        <w:t>форматирование.</w:t>
      </w:r>
    </w:p>
    <w:p w:rsidR="00AE1777" w:rsidRDefault="008069C3">
      <w:pPr>
        <w:pStyle w:val="a3"/>
        <w:ind w:left="801" w:firstLine="0"/>
      </w:pPr>
      <w:r>
        <w:t>Структурирование</w:t>
      </w:r>
      <w:r>
        <w:rPr>
          <w:spacing w:val="-7"/>
        </w:rPr>
        <w:t xml:space="preserve"> </w:t>
      </w:r>
      <w:r>
        <w:t>информации</w:t>
      </w:r>
      <w:r>
        <w:rPr>
          <w:spacing w:val="-5"/>
        </w:rPr>
        <w:t xml:space="preserve"> </w:t>
      </w:r>
      <w:r>
        <w:t>с</w:t>
      </w:r>
      <w:r>
        <w:rPr>
          <w:spacing w:val="-4"/>
        </w:rPr>
        <w:t xml:space="preserve"> </w:t>
      </w:r>
      <w:r>
        <w:t>помощью</w:t>
      </w:r>
      <w:r>
        <w:rPr>
          <w:spacing w:val="-5"/>
        </w:rPr>
        <w:t xml:space="preserve"> </w:t>
      </w:r>
      <w:r>
        <w:t>списков</w:t>
      </w:r>
      <w:r>
        <w:rPr>
          <w:spacing w:val="-4"/>
        </w:rPr>
        <w:t xml:space="preserve"> </w:t>
      </w:r>
      <w:r>
        <w:t>и</w:t>
      </w:r>
      <w:r>
        <w:rPr>
          <w:spacing w:val="-5"/>
        </w:rPr>
        <w:t xml:space="preserve"> </w:t>
      </w:r>
      <w:r>
        <w:t>таблиц.</w:t>
      </w:r>
      <w:r>
        <w:rPr>
          <w:spacing w:val="-4"/>
        </w:rPr>
        <w:t xml:space="preserve"> </w:t>
      </w:r>
      <w:r>
        <w:t>Многоуровневые</w:t>
      </w:r>
      <w:r>
        <w:rPr>
          <w:spacing w:val="-5"/>
        </w:rPr>
        <w:t xml:space="preserve"> </w:t>
      </w:r>
      <w:r>
        <w:rPr>
          <w:spacing w:val="-2"/>
        </w:rPr>
        <w:t>списки.</w:t>
      </w:r>
    </w:p>
    <w:p w:rsidR="00AE1777" w:rsidRDefault="008069C3">
      <w:pPr>
        <w:pStyle w:val="a3"/>
        <w:ind w:firstLine="0"/>
      </w:pPr>
      <w:r>
        <w:t>Добавление</w:t>
      </w:r>
      <w:r>
        <w:rPr>
          <w:spacing w:val="-4"/>
        </w:rPr>
        <w:t xml:space="preserve"> </w:t>
      </w:r>
      <w:r>
        <w:t>таблиц</w:t>
      </w:r>
      <w:r>
        <w:rPr>
          <w:spacing w:val="-2"/>
        </w:rPr>
        <w:t xml:space="preserve"> </w:t>
      </w:r>
      <w:r>
        <w:t>в</w:t>
      </w:r>
      <w:r>
        <w:rPr>
          <w:spacing w:val="-3"/>
        </w:rPr>
        <w:t xml:space="preserve"> </w:t>
      </w:r>
      <w:r>
        <w:t>текстовые</w:t>
      </w:r>
      <w:r>
        <w:rPr>
          <w:spacing w:val="-4"/>
        </w:rPr>
        <w:t xml:space="preserve"> </w:t>
      </w:r>
      <w:r>
        <w:rPr>
          <w:spacing w:val="-2"/>
        </w:rPr>
        <w:t>документы.</w:t>
      </w:r>
    </w:p>
    <w:p w:rsidR="00AE1777" w:rsidRDefault="008069C3">
      <w:pPr>
        <w:pStyle w:val="a3"/>
        <w:ind w:left="801" w:firstLine="0"/>
      </w:pPr>
      <w:r>
        <w:t>Вставка</w:t>
      </w:r>
      <w:r>
        <w:rPr>
          <w:spacing w:val="-7"/>
        </w:rPr>
        <w:t xml:space="preserve"> </w:t>
      </w:r>
      <w:r>
        <w:t>изображений</w:t>
      </w:r>
      <w:r>
        <w:rPr>
          <w:spacing w:val="-3"/>
        </w:rPr>
        <w:t xml:space="preserve"> </w:t>
      </w:r>
      <w:r>
        <w:t>в</w:t>
      </w:r>
      <w:r>
        <w:rPr>
          <w:spacing w:val="-4"/>
        </w:rPr>
        <w:t xml:space="preserve"> </w:t>
      </w:r>
      <w:r>
        <w:t>текстовые</w:t>
      </w:r>
      <w:r>
        <w:rPr>
          <w:spacing w:val="-5"/>
        </w:rPr>
        <w:t xml:space="preserve"> </w:t>
      </w:r>
      <w:r>
        <w:t>документы.</w:t>
      </w:r>
      <w:r>
        <w:rPr>
          <w:spacing w:val="-3"/>
        </w:rPr>
        <w:t xml:space="preserve"> </w:t>
      </w:r>
      <w:r>
        <w:t>Обтекание</w:t>
      </w:r>
      <w:r>
        <w:rPr>
          <w:spacing w:val="-4"/>
        </w:rPr>
        <w:t xml:space="preserve"> </w:t>
      </w:r>
      <w:r>
        <w:t>изображений</w:t>
      </w:r>
      <w:r>
        <w:rPr>
          <w:spacing w:val="-3"/>
        </w:rPr>
        <w:t xml:space="preserve"> </w:t>
      </w:r>
      <w:r>
        <w:rPr>
          <w:spacing w:val="-2"/>
        </w:rPr>
        <w:t>текстом.</w:t>
      </w:r>
    </w:p>
    <w:p w:rsidR="00AE1777" w:rsidRDefault="008069C3">
      <w:pPr>
        <w:pStyle w:val="a3"/>
        <w:ind w:right="210" w:firstLine="0"/>
      </w:pPr>
      <w:r>
        <w:t>Включение</w:t>
      </w:r>
      <w:r>
        <w:rPr>
          <w:spacing w:val="-5"/>
        </w:rPr>
        <w:t xml:space="preserve"> </w:t>
      </w:r>
      <w:r>
        <w:t>в</w:t>
      </w:r>
      <w:r>
        <w:rPr>
          <w:spacing w:val="-5"/>
        </w:rPr>
        <w:t xml:space="preserve"> </w:t>
      </w:r>
      <w:r>
        <w:t>текстовый</w:t>
      </w:r>
      <w:r>
        <w:rPr>
          <w:spacing w:val="-5"/>
        </w:rPr>
        <w:t xml:space="preserve"> </w:t>
      </w:r>
      <w:r>
        <w:t>документ</w:t>
      </w:r>
      <w:r>
        <w:rPr>
          <w:spacing w:val="-5"/>
        </w:rPr>
        <w:t xml:space="preserve"> </w:t>
      </w:r>
      <w:r>
        <w:t>диаграмм,</w:t>
      </w:r>
      <w:r>
        <w:rPr>
          <w:spacing w:val="-3"/>
        </w:rPr>
        <w:t xml:space="preserve"> </w:t>
      </w:r>
      <w:r>
        <w:t>формул,</w:t>
      </w:r>
      <w:r>
        <w:rPr>
          <w:spacing w:val="-5"/>
        </w:rPr>
        <w:t xml:space="preserve"> </w:t>
      </w:r>
      <w:r>
        <w:t>нумерации</w:t>
      </w:r>
      <w:r>
        <w:rPr>
          <w:spacing w:val="-5"/>
        </w:rPr>
        <w:t xml:space="preserve"> </w:t>
      </w:r>
      <w:r>
        <w:t>страниц,</w:t>
      </w:r>
      <w:r>
        <w:rPr>
          <w:spacing w:val="-5"/>
        </w:rPr>
        <w:t xml:space="preserve"> </w:t>
      </w:r>
      <w:r>
        <w:t>колонтитулов,</w:t>
      </w:r>
      <w:r>
        <w:rPr>
          <w:spacing w:val="-5"/>
        </w:rPr>
        <w:t xml:space="preserve"> </w:t>
      </w:r>
      <w:r>
        <w:t>ссылок и др.</w:t>
      </w:r>
    </w:p>
    <w:p w:rsidR="00AE1777" w:rsidRDefault="008069C3">
      <w:pPr>
        <w:pStyle w:val="a3"/>
        <w:ind w:left="801" w:firstLine="0"/>
      </w:pPr>
      <w:r>
        <w:t>Проверка</w:t>
      </w:r>
      <w:r>
        <w:rPr>
          <w:spacing w:val="-7"/>
        </w:rPr>
        <w:t xml:space="preserve"> </w:t>
      </w:r>
      <w:r>
        <w:t>правописания.</w:t>
      </w:r>
      <w:r>
        <w:rPr>
          <w:spacing w:val="-3"/>
        </w:rPr>
        <w:t xml:space="preserve"> </w:t>
      </w:r>
      <w:r>
        <w:t>Расстановка</w:t>
      </w:r>
      <w:r>
        <w:rPr>
          <w:spacing w:val="-4"/>
        </w:rPr>
        <w:t xml:space="preserve"> </w:t>
      </w:r>
      <w:r>
        <w:t>переносов.</w:t>
      </w:r>
      <w:r>
        <w:rPr>
          <w:spacing w:val="-3"/>
        </w:rPr>
        <w:t xml:space="preserve"> </w:t>
      </w:r>
      <w:r>
        <w:t>Голосовой</w:t>
      </w:r>
      <w:r>
        <w:rPr>
          <w:spacing w:val="-4"/>
        </w:rPr>
        <w:t xml:space="preserve"> </w:t>
      </w:r>
      <w:r>
        <w:t>ввод</w:t>
      </w:r>
      <w:r>
        <w:rPr>
          <w:spacing w:val="-3"/>
        </w:rPr>
        <w:t xml:space="preserve"> </w:t>
      </w:r>
      <w:r>
        <w:t>текста.</w:t>
      </w:r>
      <w:r>
        <w:rPr>
          <w:spacing w:val="-3"/>
        </w:rPr>
        <w:t xml:space="preserve"> </w:t>
      </w:r>
      <w:r>
        <w:rPr>
          <w:spacing w:val="-2"/>
        </w:rPr>
        <w:t>Оптическое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распознавание</w:t>
      </w:r>
      <w:r>
        <w:rPr>
          <w:spacing w:val="-6"/>
        </w:rPr>
        <w:t xml:space="preserve"> </w:t>
      </w:r>
      <w:r>
        <w:t>текста.</w:t>
      </w:r>
      <w:r>
        <w:rPr>
          <w:spacing w:val="-5"/>
        </w:rPr>
        <w:t xml:space="preserve"> </w:t>
      </w:r>
      <w:r>
        <w:t>Компьютерный</w:t>
      </w:r>
      <w:r>
        <w:rPr>
          <w:spacing w:val="-5"/>
        </w:rPr>
        <w:t xml:space="preserve"> </w:t>
      </w:r>
      <w:r>
        <w:t>перевод.</w:t>
      </w:r>
      <w:r>
        <w:rPr>
          <w:spacing w:val="-5"/>
        </w:rPr>
        <w:t xml:space="preserve"> </w:t>
      </w:r>
      <w:r>
        <w:t>Использование</w:t>
      </w:r>
      <w:r>
        <w:rPr>
          <w:spacing w:val="-6"/>
        </w:rPr>
        <w:t xml:space="preserve"> </w:t>
      </w:r>
      <w:r>
        <w:t>сервисов</w:t>
      </w:r>
      <w:r>
        <w:rPr>
          <w:spacing w:val="-6"/>
        </w:rPr>
        <w:t xml:space="preserve"> </w:t>
      </w:r>
      <w:r>
        <w:t>сети</w:t>
      </w:r>
      <w:r>
        <w:rPr>
          <w:spacing w:val="-4"/>
        </w:rPr>
        <w:t xml:space="preserve"> </w:t>
      </w:r>
      <w:r>
        <w:t>Интернет</w:t>
      </w:r>
      <w:r>
        <w:rPr>
          <w:spacing w:val="-5"/>
        </w:rPr>
        <w:t xml:space="preserve"> </w:t>
      </w:r>
      <w:r>
        <w:t>для обработки текста.</w:t>
      </w:r>
    </w:p>
    <w:p w:rsidR="00AE1777" w:rsidRDefault="008069C3">
      <w:pPr>
        <w:pStyle w:val="a3"/>
        <w:ind w:left="801" w:firstLine="0"/>
      </w:pPr>
      <w:r>
        <w:t>Компьютерная</w:t>
      </w:r>
      <w:r>
        <w:rPr>
          <w:spacing w:val="-5"/>
        </w:rPr>
        <w:t xml:space="preserve"> </w:t>
      </w:r>
      <w:r>
        <w:rPr>
          <w:spacing w:val="-2"/>
        </w:rPr>
        <w:t>графика</w:t>
      </w:r>
    </w:p>
    <w:p w:rsidR="00AE1777" w:rsidRDefault="008069C3">
      <w:pPr>
        <w:pStyle w:val="a3"/>
      </w:pPr>
      <w:r>
        <w:t>Знакомство</w:t>
      </w:r>
      <w:r>
        <w:rPr>
          <w:spacing w:val="-6"/>
        </w:rPr>
        <w:t xml:space="preserve"> </w:t>
      </w:r>
      <w:r>
        <w:t>с</w:t>
      </w:r>
      <w:r>
        <w:rPr>
          <w:spacing w:val="-7"/>
        </w:rPr>
        <w:t xml:space="preserve"> </w:t>
      </w:r>
      <w:r>
        <w:t>графическими</w:t>
      </w:r>
      <w:r>
        <w:rPr>
          <w:spacing w:val="-6"/>
        </w:rPr>
        <w:t xml:space="preserve"> </w:t>
      </w:r>
      <w:r>
        <w:t>редакторами.</w:t>
      </w:r>
      <w:r>
        <w:rPr>
          <w:spacing w:val="-6"/>
        </w:rPr>
        <w:t xml:space="preserve"> </w:t>
      </w:r>
      <w:r>
        <w:t>Растровые</w:t>
      </w:r>
      <w:r>
        <w:rPr>
          <w:spacing w:val="-8"/>
        </w:rPr>
        <w:t xml:space="preserve"> </w:t>
      </w:r>
      <w:r>
        <w:t>рисунки.</w:t>
      </w:r>
      <w:r>
        <w:rPr>
          <w:spacing w:val="-6"/>
        </w:rPr>
        <w:t xml:space="preserve"> </w:t>
      </w:r>
      <w:r>
        <w:t>Использование</w:t>
      </w:r>
      <w:r>
        <w:rPr>
          <w:spacing w:val="-7"/>
        </w:rPr>
        <w:t xml:space="preserve"> </w:t>
      </w:r>
      <w:r>
        <w:t xml:space="preserve">графических </w:t>
      </w:r>
      <w:r>
        <w:rPr>
          <w:spacing w:val="-2"/>
        </w:rPr>
        <w:t>примитивов.</w:t>
      </w:r>
    </w:p>
    <w:p w:rsidR="00AE1777" w:rsidRDefault="008069C3">
      <w:pPr>
        <w:pStyle w:val="a3"/>
      </w:pPr>
      <w:r>
        <w:t>Операции редактирования графических объектов, в том числе цифровых фотографий: изменение</w:t>
      </w:r>
      <w:r>
        <w:rPr>
          <w:spacing w:val="-6"/>
        </w:rPr>
        <w:t xml:space="preserve"> </w:t>
      </w:r>
      <w:r>
        <w:t>размера,</w:t>
      </w:r>
      <w:r>
        <w:rPr>
          <w:spacing w:val="-5"/>
        </w:rPr>
        <w:t xml:space="preserve"> </w:t>
      </w:r>
      <w:r>
        <w:t>обрезка,</w:t>
      </w:r>
      <w:r>
        <w:rPr>
          <w:spacing w:val="-5"/>
        </w:rPr>
        <w:t xml:space="preserve"> </w:t>
      </w:r>
      <w:r>
        <w:t>поворот,</w:t>
      </w:r>
      <w:r>
        <w:rPr>
          <w:spacing w:val="-5"/>
        </w:rPr>
        <w:t xml:space="preserve"> </w:t>
      </w:r>
      <w:r>
        <w:t>отражение,</w:t>
      </w:r>
      <w:r>
        <w:rPr>
          <w:spacing w:val="-5"/>
        </w:rPr>
        <w:t xml:space="preserve"> </w:t>
      </w:r>
      <w:r>
        <w:t>работа</w:t>
      </w:r>
      <w:r>
        <w:rPr>
          <w:spacing w:val="-6"/>
        </w:rPr>
        <w:t xml:space="preserve"> </w:t>
      </w:r>
      <w:r>
        <w:t>с</w:t>
      </w:r>
      <w:r>
        <w:rPr>
          <w:spacing w:val="-6"/>
        </w:rPr>
        <w:t xml:space="preserve"> </w:t>
      </w:r>
      <w:r>
        <w:t>областями</w:t>
      </w:r>
      <w:r>
        <w:rPr>
          <w:spacing w:val="-2"/>
        </w:rPr>
        <w:t xml:space="preserve"> </w:t>
      </w:r>
      <w:r>
        <w:t>(выделение,</w:t>
      </w:r>
      <w:r>
        <w:rPr>
          <w:spacing w:val="-5"/>
        </w:rPr>
        <w:t xml:space="preserve"> </w:t>
      </w:r>
      <w:r>
        <w:t>копирование, заливка цветом), коррекция цвета, яркости и контрастности.</w:t>
      </w:r>
    </w:p>
    <w:p w:rsidR="00AE1777" w:rsidRDefault="008069C3">
      <w:pPr>
        <w:pStyle w:val="a3"/>
      </w:pPr>
      <w:r>
        <w:t>Векторная графика. Создание векторных рисунков встроенными средствами текстового процессора</w:t>
      </w:r>
      <w:r>
        <w:rPr>
          <w:spacing w:val="-6"/>
        </w:rPr>
        <w:t xml:space="preserve"> </w:t>
      </w:r>
      <w:r>
        <w:t>или</w:t>
      </w:r>
      <w:r>
        <w:rPr>
          <w:spacing w:val="-4"/>
        </w:rPr>
        <w:t xml:space="preserve"> </w:t>
      </w:r>
      <w:r>
        <w:t>других</w:t>
      </w:r>
      <w:r>
        <w:rPr>
          <w:spacing w:val="-3"/>
        </w:rPr>
        <w:t xml:space="preserve"> </w:t>
      </w:r>
      <w:r>
        <w:t>программ</w:t>
      </w:r>
      <w:r>
        <w:rPr>
          <w:spacing w:val="-6"/>
        </w:rPr>
        <w:t xml:space="preserve"> </w:t>
      </w:r>
      <w:r>
        <w:t>(приложений).</w:t>
      </w:r>
      <w:r>
        <w:rPr>
          <w:spacing w:val="-5"/>
        </w:rPr>
        <w:t xml:space="preserve"> </w:t>
      </w:r>
      <w:r>
        <w:t>Добавление</w:t>
      </w:r>
      <w:r>
        <w:rPr>
          <w:spacing w:val="-6"/>
        </w:rPr>
        <w:t xml:space="preserve"> </w:t>
      </w:r>
      <w:r>
        <w:t>векторных</w:t>
      </w:r>
      <w:r>
        <w:rPr>
          <w:spacing w:val="-4"/>
        </w:rPr>
        <w:t xml:space="preserve"> </w:t>
      </w:r>
      <w:r>
        <w:t>рисунков</w:t>
      </w:r>
      <w:r>
        <w:rPr>
          <w:spacing w:val="-6"/>
        </w:rPr>
        <w:t xml:space="preserve"> </w:t>
      </w:r>
      <w:r>
        <w:t>в</w:t>
      </w:r>
      <w:r>
        <w:rPr>
          <w:spacing w:val="-6"/>
        </w:rPr>
        <w:t xml:space="preserve"> </w:t>
      </w:r>
      <w:r>
        <w:t>документы.</w:t>
      </w:r>
    </w:p>
    <w:p w:rsidR="00AE1777" w:rsidRDefault="008069C3">
      <w:pPr>
        <w:pStyle w:val="a3"/>
        <w:ind w:left="801" w:firstLine="0"/>
      </w:pPr>
      <w:r>
        <w:t>Мультимедийные</w:t>
      </w:r>
      <w:r>
        <w:rPr>
          <w:spacing w:val="-8"/>
        </w:rPr>
        <w:t xml:space="preserve"> </w:t>
      </w:r>
      <w:r>
        <w:rPr>
          <w:spacing w:val="-2"/>
        </w:rPr>
        <w:t>презентации</w:t>
      </w:r>
    </w:p>
    <w:p w:rsidR="00AE1777" w:rsidRDefault="008069C3">
      <w:pPr>
        <w:pStyle w:val="a3"/>
      </w:pPr>
      <w:r>
        <w:t>Подготовка</w:t>
      </w:r>
      <w:r>
        <w:rPr>
          <w:spacing w:val="-6"/>
        </w:rPr>
        <w:t xml:space="preserve"> </w:t>
      </w:r>
      <w:r>
        <w:t>мультимедийных</w:t>
      </w:r>
      <w:r>
        <w:rPr>
          <w:spacing w:val="-5"/>
        </w:rPr>
        <w:t xml:space="preserve"> </w:t>
      </w:r>
      <w:r>
        <w:t>презентаций.</w:t>
      </w:r>
      <w:r>
        <w:rPr>
          <w:spacing w:val="-7"/>
        </w:rPr>
        <w:t xml:space="preserve"> </w:t>
      </w:r>
      <w:r>
        <w:t>Слайд.</w:t>
      </w:r>
      <w:r>
        <w:rPr>
          <w:spacing w:val="-4"/>
        </w:rPr>
        <w:t xml:space="preserve"> </w:t>
      </w:r>
      <w:r>
        <w:t>Добавление</w:t>
      </w:r>
      <w:r>
        <w:rPr>
          <w:spacing w:val="-5"/>
        </w:rPr>
        <w:t xml:space="preserve"> </w:t>
      </w:r>
      <w:r>
        <w:t>на</w:t>
      </w:r>
      <w:r>
        <w:rPr>
          <w:spacing w:val="-5"/>
        </w:rPr>
        <w:t xml:space="preserve"> </w:t>
      </w:r>
      <w:r>
        <w:t>слайд</w:t>
      </w:r>
      <w:r>
        <w:rPr>
          <w:spacing w:val="-4"/>
        </w:rPr>
        <w:t xml:space="preserve"> </w:t>
      </w:r>
      <w:r>
        <w:t>текста</w:t>
      </w:r>
      <w:r>
        <w:rPr>
          <w:spacing w:val="-4"/>
        </w:rPr>
        <w:t xml:space="preserve"> </w:t>
      </w:r>
      <w:r>
        <w:t>и изображений. Работа с несколькими слайдами.</w:t>
      </w:r>
    </w:p>
    <w:p w:rsidR="00AE1777" w:rsidRDefault="008069C3">
      <w:pPr>
        <w:pStyle w:val="a3"/>
        <w:spacing w:before="1"/>
        <w:ind w:left="801" w:firstLine="0"/>
      </w:pPr>
      <w:r>
        <w:t>Добавление</w:t>
      </w:r>
      <w:r>
        <w:rPr>
          <w:spacing w:val="-7"/>
        </w:rPr>
        <w:t xml:space="preserve"> </w:t>
      </w:r>
      <w:r>
        <w:t>на</w:t>
      </w:r>
      <w:r>
        <w:rPr>
          <w:spacing w:val="-5"/>
        </w:rPr>
        <w:t xml:space="preserve"> </w:t>
      </w:r>
      <w:r>
        <w:t>слайд</w:t>
      </w:r>
      <w:r>
        <w:rPr>
          <w:spacing w:val="-3"/>
        </w:rPr>
        <w:t xml:space="preserve"> </w:t>
      </w:r>
      <w:r>
        <w:t>аудиовизуальных</w:t>
      </w:r>
      <w:r>
        <w:rPr>
          <w:spacing w:val="-3"/>
        </w:rPr>
        <w:t xml:space="preserve"> </w:t>
      </w:r>
      <w:r>
        <w:t>данных.</w:t>
      </w:r>
      <w:r>
        <w:rPr>
          <w:spacing w:val="-4"/>
        </w:rPr>
        <w:t xml:space="preserve"> </w:t>
      </w:r>
      <w:r>
        <w:t>Анимация.</w:t>
      </w:r>
      <w:r>
        <w:rPr>
          <w:spacing w:val="-3"/>
        </w:rPr>
        <w:t xml:space="preserve"> </w:t>
      </w:r>
      <w:r>
        <w:rPr>
          <w:spacing w:val="-2"/>
        </w:rPr>
        <w:t>Гиперссылки.</w:t>
      </w:r>
    </w:p>
    <w:p w:rsidR="00AE1777" w:rsidRDefault="00AE1777">
      <w:pPr>
        <w:pStyle w:val="a3"/>
        <w:spacing w:before="7"/>
        <w:ind w:left="0" w:firstLine="0"/>
      </w:pPr>
    </w:p>
    <w:p w:rsidR="00AE1777" w:rsidRDefault="008069C3">
      <w:pPr>
        <w:spacing w:line="237" w:lineRule="auto"/>
        <w:ind w:left="801" w:right="5172"/>
        <w:rPr>
          <w:sz w:val="24"/>
        </w:rPr>
      </w:pPr>
      <w:r>
        <w:rPr>
          <w:b/>
          <w:sz w:val="24"/>
        </w:rPr>
        <w:t xml:space="preserve">Содержание обучения в 8 классе </w:t>
      </w:r>
      <w:r>
        <w:rPr>
          <w:sz w:val="24"/>
        </w:rPr>
        <w:t>Теоретические</w:t>
      </w:r>
      <w:r>
        <w:rPr>
          <w:spacing w:val="-15"/>
          <w:sz w:val="24"/>
        </w:rPr>
        <w:t xml:space="preserve"> </w:t>
      </w:r>
      <w:r>
        <w:rPr>
          <w:sz w:val="24"/>
        </w:rPr>
        <w:t>основы</w:t>
      </w:r>
      <w:r>
        <w:rPr>
          <w:spacing w:val="-15"/>
          <w:sz w:val="24"/>
        </w:rPr>
        <w:t xml:space="preserve"> </w:t>
      </w:r>
      <w:r>
        <w:rPr>
          <w:sz w:val="24"/>
        </w:rPr>
        <w:t>информатики Системы счисления</w:t>
      </w:r>
    </w:p>
    <w:p w:rsidR="00AE1777" w:rsidRDefault="008069C3">
      <w:pPr>
        <w:pStyle w:val="a3"/>
        <w:spacing w:before="2"/>
        <w:ind w:right="210"/>
      </w:pPr>
      <w:r>
        <w:t>Непозиционные</w:t>
      </w:r>
      <w:r>
        <w:rPr>
          <w:spacing w:val="-8"/>
        </w:rPr>
        <w:t xml:space="preserve"> </w:t>
      </w:r>
      <w:r>
        <w:t>и</w:t>
      </w:r>
      <w:r>
        <w:rPr>
          <w:spacing w:val="-6"/>
        </w:rPr>
        <w:t xml:space="preserve"> </w:t>
      </w:r>
      <w:r>
        <w:t>позиционные</w:t>
      </w:r>
      <w:r>
        <w:rPr>
          <w:spacing w:val="-8"/>
        </w:rPr>
        <w:t xml:space="preserve"> </w:t>
      </w:r>
      <w:r>
        <w:t>системы</w:t>
      </w:r>
      <w:r>
        <w:rPr>
          <w:spacing w:val="-6"/>
        </w:rPr>
        <w:t xml:space="preserve"> </w:t>
      </w:r>
      <w:r>
        <w:t>счисления.</w:t>
      </w:r>
      <w:r>
        <w:rPr>
          <w:spacing w:val="-6"/>
        </w:rPr>
        <w:t xml:space="preserve"> </w:t>
      </w:r>
      <w:r>
        <w:t>Алфавит.</w:t>
      </w:r>
      <w:r>
        <w:rPr>
          <w:spacing w:val="-6"/>
        </w:rPr>
        <w:t xml:space="preserve"> </w:t>
      </w:r>
      <w:r>
        <w:t>Основание.</w:t>
      </w:r>
      <w:r>
        <w:rPr>
          <w:spacing w:val="-6"/>
        </w:rPr>
        <w:t xml:space="preserve"> </w:t>
      </w:r>
      <w:r>
        <w:t xml:space="preserve">Развёрнутая форма записи числа. Перевод в десятичную систему чисел, записанных в других системах </w:t>
      </w:r>
      <w:r>
        <w:rPr>
          <w:spacing w:val="-2"/>
        </w:rPr>
        <w:t>счисления.</w:t>
      </w:r>
    </w:p>
    <w:p w:rsidR="00AE1777" w:rsidRDefault="008069C3">
      <w:pPr>
        <w:pStyle w:val="a3"/>
        <w:ind w:left="801" w:firstLine="0"/>
      </w:pPr>
      <w:r>
        <w:t>Римская</w:t>
      </w:r>
      <w:r>
        <w:rPr>
          <w:spacing w:val="-4"/>
        </w:rPr>
        <w:t xml:space="preserve"> </w:t>
      </w:r>
      <w:r>
        <w:t>система</w:t>
      </w:r>
      <w:r>
        <w:rPr>
          <w:spacing w:val="-3"/>
        </w:rPr>
        <w:t xml:space="preserve"> </w:t>
      </w:r>
      <w:r>
        <w:rPr>
          <w:spacing w:val="-2"/>
        </w:rPr>
        <w:t>счисления.</w:t>
      </w:r>
    </w:p>
    <w:p w:rsidR="00AE1777" w:rsidRDefault="008069C3">
      <w:pPr>
        <w:pStyle w:val="a3"/>
        <w:ind w:right="283"/>
      </w:pPr>
      <w:r>
        <w:t>Двоичная система счисления. Перевод целых чисел в пределах от 0 до 1024 в двоичную систему</w:t>
      </w:r>
      <w:r>
        <w:rPr>
          <w:spacing w:val="-10"/>
        </w:rPr>
        <w:t xml:space="preserve"> </w:t>
      </w:r>
      <w:r>
        <w:t>счисления.</w:t>
      </w:r>
      <w:r>
        <w:rPr>
          <w:spacing w:val="-5"/>
        </w:rPr>
        <w:t xml:space="preserve"> </w:t>
      </w:r>
      <w:r>
        <w:t>Восьмеричная</w:t>
      </w:r>
      <w:r>
        <w:rPr>
          <w:spacing w:val="-5"/>
        </w:rPr>
        <w:t xml:space="preserve"> </w:t>
      </w:r>
      <w:r>
        <w:t>система</w:t>
      </w:r>
      <w:r>
        <w:rPr>
          <w:spacing w:val="-6"/>
        </w:rPr>
        <w:t xml:space="preserve"> </w:t>
      </w:r>
      <w:r>
        <w:t>счисления.</w:t>
      </w:r>
      <w:r>
        <w:rPr>
          <w:spacing w:val="-5"/>
        </w:rPr>
        <w:t xml:space="preserve"> </w:t>
      </w:r>
      <w:r>
        <w:t>Перевод</w:t>
      </w:r>
      <w:r>
        <w:rPr>
          <w:spacing w:val="-5"/>
        </w:rPr>
        <w:t xml:space="preserve"> </w:t>
      </w:r>
      <w:r>
        <w:t>чисел</w:t>
      </w:r>
      <w:r>
        <w:rPr>
          <w:spacing w:val="-3"/>
        </w:rPr>
        <w:t xml:space="preserve"> </w:t>
      </w:r>
      <w:r>
        <w:t>из</w:t>
      </w:r>
      <w:r>
        <w:rPr>
          <w:spacing w:val="-5"/>
        </w:rPr>
        <w:t xml:space="preserve"> </w:t>
      </w:r>
      <w:r>
        <w:t>восьмеричной</w:t>
      </w:r>
      <w:r>
        <w:rPr>
          <w:spacing w:val="-5"/>
        </w:rPr>
        <w:t xml:space="preserve"> </w:t>
      </w:r>
      <w:r>
        <w:t>системы в</w:t>
      </w:r>
      <w:r>
        <w:rPr>
          <w:spacing w:val="-4"/>
        </w:rPr>
        <w:t xml:space="preserve"> </w:t>
      </w:r>
      <w:r>
        <w:t>двоичную</w:t>
      </w:r>
      <w:r>
        <w:rPr>
          <w:spacing w:val="-3"/>
        </w:rPr>
        <w:t xml:space="preserve"> </w:t>
      </w:r>
      <w:r>
        <w:t>и</w:t>
      </w:r>
      <w:r>
        <w:rPr>
          <w:spacing w:val="-3"/>
        </w:rPr>
        <w:t xml:space="preserve"> </w:t>
      </w:r>
      <w:r>
        <w:t>десятичную</w:t>
      </w:r>
      <w:r>
        <w:rPr>
          <w:spacing w:val="-1"/>
        </w:rPr>
        <w:t xml:space="preserve"> </w:t>
      </w:r>
      <w:r>
        <w:t>системы</w:t>
      </w:r>
      <w:r>
        <w:rPr>
          <w:spacing w:val="-3"/>
        </w:rPr>
        <w:t xml:space="preserve"> </w:t>
      </w:r>
      <w:r>
        <w:t>и</w:t>
      </w:r>
      <w:r>
        <w:rPr>
          <w:spacing w:val="-3"/>
        </w:rPr>
        <w:t xml:space="preserve"> </w:t>
      </w:r>
      <w:r>
        <w:t>обратно.</w:t>
      </w:r>
      <w:r>
        <w:rPr>
          <w:spacing w:val="-3"/>
        </w:rPr>
        <w:t xml:space="preserve"> </w:t>
      </w:r>
      <w:r>
        <w:t>Шестнадцатеричная</w:t>
      </w:r>
      <w:r>
        <w:rPr>
          <w:spacing w:val="-3"/>
        </w:rPr>
        <w:t xml:space="preserve"> </w:t>
      </w:r>
      <w:r>
        <w:t>система</w:t>
      </w:r>
      <w:r>
        <w:rPr>
          <w:spacing w:val="-2"/>
        </w:rPr>
        <w:t xml:space="preserve"> </w:t>
      </w:r>
      <w:r>
        <w:t>счисления.</w:t>
      </w:r>
      <w:r>
        <w:rPr>
          <w:spacing w:val="-3"/>
        </w:rPr>
        <w:t xml:space="preserve"> </w:t>
      </w:r>
      <w:r>
        <w:t xml:space="preserve">Перевод чисел из шестнадцатеричной системы в двоичную, восьмеричную и десятичную системы и </w:t>
      </w:r>
      <w:r>
        <w:rPr>
          <w:spacing w:val="-2"/>
        </w:rPr>
        <w:t>обратно.</w:t>
      </w:r>
    </w:p>
    <w:p w:rsidR="00AE1777" w:rsidRDefault="008069C3">
      <w:pPr>
        <w:pStyle w:val="a3"/>
        <w:ind w:right="210"/>
      </w:pPr>
      <w:r>
        <w:t>Арифметические</w:t>
      </w:r>
      <w:r>
        <w:rPr>
          <w:spacing w:val="-7"/>
        </w:rPr>
        <w:t xml:space="preserve"> </w:t>
      </w:r>
      <w:r>
        <w:t>операции</w:t>
      </w:r>
      <w:r>
        <w:rPr>
          <w:spacing w:val="-7"/>
        </w:rPr>
        <w:t xml:space="preserve"> </w:t>
      </w:r>
      <w:r>
        <w:t>в</w:t>
      </w:r>
      <w:r>
        <w:rPr>
          <w:spacing w:val="-7"/>
        </w:rPr>
        <w:t xml:space="preserve"> </w:t>
      </w:r>
      <w:r>
        <w:t>двоичной</w:t>
      </w:r>
      <w:r>
        <w:rPr>
          <w:spacing w:val="-7"/>
        </w:rPr>
        <w:t xml:space="preserve"> </w:t>
      </w:r>
      <w:r>
        <w:t>системе</w:t>
      </w:r>
      <w:r>
        <w:rPr>
          <w:spacing w:val="-7"/>
        </w:rPr>
        <w:t xml:space="preserve"> </w:t>
      </w:r>
      <w:r>
        <w:t>счисления.</w:t>
      </w:r>
      <w:r>
        <w:rPr>
          <w:spacing w:val="-7"/>
        </w:rPr>
        <w:t xml:space="preserve"> </w:t>
      </w:r>
      <w:r>
        <w:t>Элементы</w:t>
      </w:r>
      <w:r>
        <w:rPr>
          <w:spacing w:val="-5"/>
        </w:rPr>
        <w:t xml:space="preserve"> </w:t>
      </w:r>
      <w:r>
        <w:t xml:space="preserve">математической </w:t>
      </w:r>
      <w:r>
        <w:rPr>
          <w:spacing w:val="-2"/>
        </w:rPr>
        <w:t>логики</w:t>
      </w:r>
    </w:p>
    <w:p w:rsidR="00AE1777" w:rsidRDefault="008069C3">
      <w:pPr>
        <w:pStyle w:val="a3"/>
        <w:ind w:right="426"/>
      </w:pPr>
      <w:r>
        <w:t>Логические высказывания. Логические значения высказываний. Элементарные и составные</w:t>
      </w:r>
      <w:r>
        <w:rPr>
          <w:spacing w:val="-8"/>
        </w:rPr>
        <w:t xml:space="preserve"> </w:t>
      </w:r>
      <w:r>
        <w:t>высказывания.</w:t>
      </w:r>
      <w:r>
        <w:rPr>
          <w:spacing w:val="-6"/>
        </w:rPr>
        <w:t xml:space="preserve"> </w:t>
      </w:r>
      <w:r>
        <w:t>Логические</w:t>
      </w:r>
      <w:r>
        <w:rPr>
          <w:spacing w:val="-7"/>
        </w:rPr>
        <w:t xml:space="preserve"> </w:t>
      </w:r>
      <w:r>
        <w:t>операции:</w:t>
      </w:r>
      <w:r>
        <w:rPr>
          <w:spacing w:val="-1"/>
        </w:rPr>
        <w:t xml:space="preserve"> </w:t>
      </w:r>
      <w:r>
        <w:t>«и»</w:t>
      </w:r>
      <w:r>
        <w:rPr>
          <w:spacing w:val="-11"/>
        </w:rPr>
        <w:t xml:space="preserve"> </w:t>
      </w:r>
      <w:r>
        <w:t>(конъюнкция,</w:t>
      </w:r>
      <w:r>
        <w:rPr>
          <w:spacing w:val="-6"/>
        </w:rPr>
        <w:t xml:space="preserve"> </w:t>
      </w:r>
      <w:r>
        <w:t>логическое</w:t>
      </w:r>
      <w:r>
        <w:rPr>
          <w:spacing w:val="-3"/>
        </w:rPr>
        <w:t xml:space="preserve"> </w:t>
      </w:r>
      <w:r>
        <w:t>умножение),</w:t>
      </w:r>
    </w:p>
    <w:p w:rsidR="00AE1777" w:rsidRDefault="008069C3">
      <w:pPr>
        <w:pStyle w:val="a3"/>
        <w:ind w:right="210" w:firstLine="0"/>
      </w:pPr>
      <w:r>
        <w:t>«или»</w:t>
      </w:r>
      <w:r>
        <w:rPr>
          <w:spacing w:val="-10"/>
        </w:rPr>
        <w:t xml:space="preserve"> </w:t>
      </w:r>
      <w:r>
        <w:t>(дизъюнкция,</w:t>
      </w:r>
      <w:r>
        <w:rPr>
          <w:spacing w:val="-4"/>
        </w:rPr>
        <w:t xml:space="preserve"> </w:t>
      </w:r>
      <w:r>
        <w:t>логическое</w:t>
      </w:r>
      <w:r>
        <w:rPr>
          <w:spacing w:val="-5"/>
        </w:rPr>
        <w:t xml:space="preserve"> </w:t>
      </w:r>
      <w:r>
        <w:t>сложение),</w:t>
      </w:r>
      <w:r>
        <w:rPr>
          <w:spacing w:val="-2"/>
        </w:rPr>
        <w:t xml:space="preserve"> </w:t>
      </w:r>
      <w:r>
        <w:t>«не»</w:t>
      </w:r>
      <w:r>
        <w:rPr>
          <w:spacing w:val="-10"/>
        </w:rPr>
        <w:t xml:space="preserve"> </w:t>
      </w:r>
      <w:r>
        <w:t>(логическое</w:t>
      </w:r>
      <w:r>
        <w:rPr>
          <w:spacing w:val="-5"/>
        </w:rPr>
        <w:t xml:space="preserve"> </w:t>
      </w:r>
      <w:r>
        <w:t>отрицание).</w:t>
      </w:r>
      <w:r>
        <w:rPr>
          <w:spacing w:val="-4"/>
        </w:rPr>
        <w:t xml:space="preserve"> </w:t>
      </w:r>
      <w:r>
        <w:t>Приоритет</w:t>
      </w:r>
      <w:r>
        <w:rPr>
          <w:spacing w:val="-4"/>
        </w:rPr>
        <w:t xml:space="preserve"> </w:t>
      </w:r>
      <w:r>
        <w:t>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AE1777" w:rsidRDefault="008069C3">
      <w:pPr>
        <w:pStyle w:val="a3"/>
        <w:ind w:left="801" w:right="1613" w:firstLine="0"/>
      </w:pPr>
      <w:r>
        <w:t>Логические</w:t>
      </w:r>
      <w:r>
        <w:rPr>
          <w:spacing w:val="-8"/>
        </w:rPr>
        <w:t xml:space="preserve"> </w:t>
      </w:r>
      <w:r>
        <w:t>элементы.</w:t>
      </w:r>
      <w:r>
        <w:rPr>
          <w:spacing w:val="-7"/>
        </w:rPr>
        <w:t xml:space="preserve"> </w:t>
      </w:r>
      <w:r>
        <w:t>Знакомство</w:t>
      </w:r>
      <w:r>
        <w:rPr>
          <w:spacing w:val="-7"/>
        </w:rPr>
        <w:t xml:space="preserve"> </w:t>
      </w:r>
      <w:r>
        <w:t>с</w:t>
      </w:r>
      <w:r>
        <w:rPr>
          <w:spacing w:val="-8"/>
        </w:rPr>
        <w:t xml:space="preserve"> </w:t>
      </w:r>
      <w:r>
        <w:t>логическими</w:t>
      </w:r>
      <w:r>
        <w:rPr>
          <w:spacing w:val="-7"/>
        </w:rPr>
        <w:t xml:space="preserve"> </w:t>
      </w:r>
      <w:r>
        <w:t>основами</w:t>
      </w:r>
      <w:r>
        <w:rPr>
          <w:spacing w:val="-7"/>
        </w:rPr>
        <w:t xml:space="preserve"> </w:t>
      </w:r>
      <w:r>
        <w:t>компьютера. Алгоритмы и программирование</w:t>
      </w:r>
    </w:p>
    <w:p w:rsidR="00AE1777" w:rsidRDefault="008069C3">
      <w:pPr>
        <w:pStyle w:val="a3"/>
        <w:ind w:left="801" w:firstLine="0"/>
      </w:pPr>
      <w:r>
        <w:t>Исполнители</w:t>
      </w:r>
      <w:r>
        <w:rPr>
          <w:spacing w:val="-8"/>
        </w:rPr>
        <w:t xml:space="preserve"> </w:t>
      </w:r>
      <w:r>
        <w:t>и</w:t>
      </w:r>
      <w:r>
        <w:rPr>
          <w:spacing w:val="-5"/>
        </w:rPr>
        <w:t xml:space="preserve"> </w:t>
      </w:r>
      <w:r>
        <w:t>алгоритмы.</w:t>
      </w:r>
      <w:r>
        <w:rPr>
          <w:spacing w:val="-6"/>
        </w:rPr>
        <w:t xml:space="preserve"> </w:t>
      </w:r>
      <w:r>
        <w:t>Алгоритмические</w:t>
      </w:r>
      <w:r>
        <w:rPr>
          <w:spacing w:val="-6"/>
        </w:rPr>
        <w:t xml:space="preserve"> </w:t>
      </w:r>
      <w:r>
        <w:rPr>
          <w:spacing w:val="-2"/>
        </w:rPr>
        <w:t>конструкции</w:t>
      </w:r>
    </w:p>
    <w:p w:rsidR="00AE1777" w:rsidRDefault="008069C3">
      <w:pPr>
        <w:pStyle w:val="a3"/>
        <w:spacing w:before="1"/>
        <w:ind w:right="210"/>
      </w:pPr>
      <w:r>
        <w:t>Понятие</w:t>
      </w:r>
      <w:r>
        <w:rPr>
          <w:spacing w:val="-7"/>
        </w:rPr>
        <w:t xml:space="preserve"> </w:t>
      </w:r>
      <w:r>
        <w:t>алгоритма.</w:t>
      </w:r>
      <w:r>
        <w:rPr>
          <w:spacing w:val="-6"/>
        </w:rPr>
        <w:t xml:space="preserve"> </w:t>
      </w:r>
      <w:r>
        <w:t>Исполнители</w:t>
      </w:r>
      <w:r>
        <w:rPr>
          <w:spacing w:val="-6"/>
        </w:rPr>
        <w:t xml:space="preserve"> </w:t>
      </w:r>
      <w:r>
        <w:t>алгоритмов.</w:t>
      </w:r>
      <w:r>
        <w:rPr>
          <w:spacing w:val="-9"/>
        </w:rPr>
        <w:t xml:space="preserve"> </w:t>
      </w:r>
      <w:r>
        <w:t>Алгоритм</w:t>
      </w:r>
      <w:r>
        <w:rPr>
          <w:spacing w:val="-6"/>
        </w:rPr>
        <w:t xml:space="preserve"> </w:t>
      </w:r>
      <w:r>
        <w:t>как</w:t>
      </w:r>
      <w:r>
        <w:rPr>
          <w:spacing w:val="-6"/>
        </w:rPr>
        <w:t xml:space="preserve"> </w:t>
      </w:r>
      <w:r>
        <w:t>план</w:t>
      </w:r>
      <w:r>
        <w:rPr>
          <w:spacing w:val="-3"/>
        </w:rPr>
        <w:t xml:space="preserve"> </w:t>
      </w:r>
      <w:r>
        <w:t xml:space="preserve">управления </w:t>
      </w:r>
      <w:r>
        <w:rPr>
          <w:spacing w:val="-2"/>
        </w:rPr>
        <w:t>исполнителем.</w:t>
      </w:r>
    </w:p>
    <w:p w:rsidR="00AE1777" w:rsidRDefault="008069C3">
      <w:pPr>
        <w:pStyle w:val="a3"/>
        <w:ind w:right="210"/>
      </w:pPr>
      <w:r>
        <w:t>Свойства</w:t>
      </w:r>
      <w:r>
        <w:rPr>
          <w:spacing w:val="-5"/>
        </w:rPr>
        <w:t xml:space="preserve"> </w:t>
      </w:r>
      <w:r>
        <w:t>алгоритма.</w:t>
      </w:r>
      <w:r>
        <w:rPr>
          <w:spacing w:val="-4"/>
        </w:rPr>
        <w:t xml:space="preserve"> </w:t>
      </w:r>
      <w:r>
        <w:t>Способы</w:t>
      </w:r>
      <w:r>
        <w:rPr>
          <w:spacing w:val="-4"/>
        </w:rPr>
        <w:t xml:space="preserve"> </w:t>
      </w:r>
      <w:r>
        <w:t>записи</w:t>
      </w:r>
      <w:r>
        <w:rPr>
          <w:spacing w:val="-4"/>
        </w:rPr>
        <w:t xml:space="preserve"> </w:t>
      </w:r>
      <w:r>
        <w:t>алгоритма</w:t>
      </w:r>
      <w:r>
        <w:rPr>
          <w:spacing w:val="-5"/>
        </w:rPr>
        <w:t xml:space="preserve"> </w:t>
      </w:r>
      <w:r>
        <w:t>(словесный,</w:t>
      </w:r>
      <w:r>
        <w:rPr>
          <w:spacing w:val="-4"/>
        </w:rPr>
        <w:t xml:space="preserve"> </w:t>
      </w:r>
      <w:r>
        <w:t>в</w:t>
      </w:r>
      <w:r>
        <w:rPr>
          <w:spacing w:val="-5"/>
        </w:rPr>
        <w:t xml:space="preserve"> </w:t>
      </w:r>
      <w:r>
        <w:t>виде</w:t>
      </w:r>
      <w:r>
        <w:rPr>
          <w:spacing w:val="-5"/>
        </w:rPr>
        <w:t xml:space="preserve"> </w:t>
      </w:r>
      <w:r>
        <w:t xml:space="preserve">блок-схемы, </w:t>
      </w:r>
      <w:r>
        <w:rPr>
          <w:spacing w:val="-2"/>
        </w:rPr>
        <w:t>программа).</w:t>
      </w:r>
    </w:p>
    <w:p w:rsidR="00AE1777" w:rsidRDefault="008069C3">
      <w:pPr>
        <w:pStyle w:val="a3"/>
        <w:ind w:left="801" w:firstLine="0"/>
      </w:pPr>
      <w:r>
        <w:t>Алгоритмические</w:t>
      </w:r>
      <w:r>
        <w:rPr>
          <w:spacing w:val="-12"/>
        </w:rPr>
        <w:t xml:space="preserve"> </w:t>
      </w:r>
      <w:r>
        <w:t>конструкции.</w:t>
      </w:r>
      <w:r>
        <w:rPr>
          <w:spacing w:val="-8"/>
        </w:rPr>
        <w:t xml:space="preserve"> </w:t>
      </w:r>
      <w:r>
        <w:t>Конструкция</w:t>
      </w:r>
      <w:r>
        <w:rPr>
          <w:spacing w:val="-9"/>
        </w:rPr>
        <w:t xml:space="preserve"> </w:t>
      </w:r>
      <w:r>
        <w:t>«следование».</w:t>
      </w:r>
      <w:r>
        <w:rPr>
          <w:spacing w:val="-7"/>
        </w:rPr>
        <w:t xml:space="preserve"> </w:t>
      </w:r>
      <w:r>
        <w:t>Линейный</w:t>
      </w:r>
      <w:r>
        <w:rPr>
          <w:spacing w:val="-8"/>
        </w:rPr>
        <w:t xml:space="preserve"> </w:t>
      </w:r>
      <w:r>
        <w:rPr>
          <w:spacing w:val="-2"/>
        </w:rPr>
        <w:t>алгоритм.</w:t>
      </w:r>
    </w:p>
    <w:p w:rsidR="00AE1777" w:rsidRDefault="008069C3">
      <w:pPr>
        <w:pStyle w:val="a3"/>
        <w:ind w:firstLine="0"/>
      </w:pPr>
      <w:r>
        <w:t>Ограниченность</w:t>
      </w:r>
      <w:r>
        <w:rPr>
          <w:spacing w:val="-8"/>
        </w:rPr>
        <w:t xml:space="preserve"> </w:t>
      </w:r>
      <w:r>
        <w:t>линейных</w:t>
      </w:r>
      <w:r>
        <w:rPr>
          <w:spacing w:val="-8"/>
        </w:rPr>
        <w:t xml:space="preserve"> </w:t>
      </w:r>
      <w:r>
        <w:t>алгоритмов:</w:t>
      </w:r>
      <w:r>
        <w:rPr>
          <w:spacing w:val="-9"/>
        </w:rPr>
        <w:t xml:space="preserve"> </w:t>
      </w:r>
      <w:r>
        <w:t>невозможность</w:t>
      </w:r>
      <w:r>
        <w:rPr>
          <w:spacing w:val="-8"/>
        </w:rPr>
        <w:t xml:space="preserve"> </w:t>
      </w:r>
      <w:r>
        <w:t>предусмотреть</w:t>
      </w:r>
      <w:r>
        <w:rPr>
          <w:spacing w:val="-8"/>
        </w:rPr>
        <w:t xml:space="preserve"> </w:t>
      </w:r>
      <w:r>
        <w:t>зависимость последовательности выполняемых действий от исходных данных.</w:t>
      </w:r>
    </w:p>
    <w:p w:rsidR="00AE1777" w:rsidRDefault="008069C3">
      <w:pPr>
        <w:pStyle w:val="a3"/>
        <w:ind w:right="426"/>
      </w:pPr>
      <w:r>
        <w:t>Конструкция</w:t>
      </w:r>
      <w:r>
        <w:rPr>
          <w:spacing w:val="-2"/>
        </w:rPr>
        <w:t xml:space="preserve"> </w:t>
      </w:r>
      <w:r>
        <w:t>«ветвление»:</w:t>
      </w:r>
      <w:r>
        <w:rPr>
          <w:spacing w:val="-5"/>
        </w:rPr>
        <w:t xml:space="preserve"> </w:t>
      </w:r>
      <w:r>
        <w:t>полная</w:t>
      </w:r>
      <w:r>
        <w:rPr>
          <w:spacing w:val="-5"/>
        </w:rPr>
        <w:t xml:space="preserve"> </w:t>
      </w:r>
      <w:r>
        <w:t>и</w:t>
      </w:r>
      <w:r>
        <w:rPr>
          <w:spacing w:val="-5"/>
        </w:rPr>
        <w:t xml:space="preserve"> </w:t>
      </w:r>
      <w:r>
        <w:t>неполная</w:t>
      </w:r>
      <w:r>
        <w:rPr>
          <w:spacing w:val="-8"/>
        </w:rPr>
        <w:t xml:space="preserve"> </w:t>
      </w:r>
      <w:r>
        <w:t>формы.</w:t>
      </w:r>
      <w:r>
        <w:rPr>
          <w:spacing w:val="-5"/>
        </w:rPr>
        <w:t xml:space="preserve"> </w:t>
      </w:r>
      <w:r>
        <w:t>Выполнение</w:t>
      </w:r>
      <w:r>
        <w:rPr>
          <w:spacing w:val="-6"/>
        </w:rPr>
        <w:t xml:space="preserve"> </w:t>
      </w:r>
      <w:r>
        <w:t>и</w:t>
      </w:r>
      <w:r>
        <w:rPr>
          <w:spacing w:val="-7"/>
        </w:rPr>
        <w:t xml:space="preserve"> </w:t>
      </w:r>
      <w:r>
        <w:t>невыполнение условия (истинность и ложность высказывания). Простые и составные условия.</w:t>
      </w:r>
    </w:p>
    <w:p w:rsidR="00AE1777" w:rsidRDefault="008069C3">
      <w:pPr>
        <w:pStyle w:val="a3"/>
        <w:ind w:right="426"/>
      </w:pPr>
      <w:r>
        <w:t>Конструкция</w:t>
      </w:r>
      <w:r>
        <w:rPr>
          <w:spacing w:val="-2"/>
        </w:rPr>
        <w:t xml:space="preserve"> </w:t>
      </w:r>
      <w:r>
        <w:t>«повторения»:</w:t>
      </w:r>
      <w:r>
        <w:rPr>
          <w:spacing w:val="-6"/>
        </w:rPr>
        <w:t xml:space="preserve"> </w:t>
      </w:r>
      <w:r>
        <w:t>циклы</w:t>
      </w:r>
      <w:r>
        <w:rPr>
          <w:spacing w:val="-6"/>
        </w:rPr>
        <w:t xml:space="preserve"> </w:t>
      </w:r>
      <w:r>
        <w:t>с</w:t>
      </w:r>
      <w:r>
        <w:rPr>
          <w:spacing w:val="-8"/>
        </w:rPr>
        <w:t xml:space="preserve"> </w:t>
      </w:r>
      <w:r>
        <w:t>заданным</w:t>
      </w:r>
      <w:r>
        <w:rPr>
          <w:spacing w:val="-7"/>
        </w:rPr>
        <w:t xml:space="preserve"> </w:t>
      </w:r>
      <w:r>
        <w:t>числом</w:t>
      </w:r>
      <w:r>
        <w:rPr>
          <w:spacing w:val="-6"/>
        </w:rPr>
        <w:t xml:space="preserve"> </w:t>
      </w:r>
      <w:r>
        <w:t>повторений,</w:t>
      </w:r>
      <w:r>
        <w:rPr>
          <w:spacing w:val="-6"/>
        </w:rPr>
        <w:t xml:space="preserve"> </w:t>
      </w:r>
      <w:r>
        <w:t>с</w:t>
      </w:r>
      <w:r>
        <w:rPr>
          <w:spacing w:val="-8"/>
        </w:rPr>
        <w:t xml:space="preserve"> </w:t>
      </w:r>
      <w:r>
        <w:t>условием выполнения, с переменной цикла.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w:t>
      </w:r>
      <w:r>
        <w:rPr>
          <w:spacing w:val="-6"/>
        </w:rPr>
        <w:t xml:space="preserve"> </w:t>
      </w:r>
      <w:r>
        <w:t>циклов</w:t>
      </w:r>
      <w:r>
        <w:rPr>
          <w:spacing w:val="-6"/>
        </w:rPr>
        <w:t xml:space="preserve"> </w:t>
      </w:r>
      <w:r>
        <w:t>и</w:t>
      </w:r>
      <w:r>
        <w:rPr>
          <w:spacing w:val="-5"/>
        </w:rPr>
        <w:t xml:space="preserve"> </w:t>
      </w:r>
      <w:r>
        <w:t>ветвлений</w:t>
      </w:r>
      <w:r>
        <w:rPr>
          <w:spacing w:val="-5"/>
        </w:rPr>
        <w:t xml:space="preserve"> </w:t>
      </w:r>
      <w:r>
        <w:t>для</w:t>
      </w:r>
      <w:r>
        <w:rPr>
          <w:spacing w:val="-3"/>
        </w:rPr>
        <w:t xml:space="preserve"> </w:t>
      </w:r>
      <w:r>
        <w:t>управления</w:t>
      </w:r>
      <w:r>
        <w:rPr>
          <w:spacing w:val="-5"/>
        </w:rPr>
        <w:t xml:space="preserve"> </w:t>
      </w:r>
      <w:r>
        <w:t>формальными</w:t>
      </w:r>
      <w:r>
        <w:rPr>
          <w:spacing w:val="-7"/>
        </w:rPr>
        <w:t xml:space="preserve"> </w:t>
      </w:r>
      <w:r>
        <w:t>исполнителями,</w:t>
      </w:r>
      <w:r>
        <w:rPr>
          <w:spacing w:val="-5"/>
        </w:rPr>
        <w:t xml:space="preserve"> </w:t>
      </w:r>
      <w:r>
        <w:t>такими</w:t>
      </w:r>
      <w:r>
        <w:rPr>
          <w:spacing w:val="-5"/>
        </w:rPr>
        <w:t xml:space="preserve"> </w:t>
      </w:r>
      <w:r>
        <w:t>как Робот, Черепашка, Чертёжник. Выполнение алгоритмов вручную и на компьютере.</w:t>
      </w:r>
    </w:p>
    <w:p w:rsidR="00AE1777" w:rsidRDefault="008069C3">
      <w:pPr>
        <w:pStyle w:val="a3"/>
        <w:ind w:firstLine="0"/>
      </w:pPr>
      <w:r>
        <w:t>Синтаксические</w:t>
      </w:r>
      <w:r>
        <w:rPr>
          <w:spacing w:val="-6"/>
        </w:rPr>
        <w:t xml:space="preserve"> </w:t>
      </w:r>
      <w:r>
        <w:t>и</w:t>
      </w:r>
      <w:r>
        <w:rPr>
          <w:spacing w:val="-4"/>
        </w:rPr>
        <w:t xml:space="preserve"> </w:t>
      </w:r>
      <w:r>
        <w:t>логические</w:t>
      </w:r>
      <w:r>
        <w:rPr>
          <w:spacing w:val="-5"/>
        </w:rPr>
        <w:t xml:space="preserve"> </w:t>
      </w:r>
      <w:r>
        <w:t>ошибки.</w:t>
      </w:r>
      <w:r>
        <w:rPr>
          <w:spacing w:val="-4"/>
        </w:rPr>
        <w:t xml:space="preserve"> </w:t>
      </w:r>
      <w:r>
        <w:rPr>
          <w:spacing w:val="-2"/>
        </w:rPr>
        <w:t>Отказы.</w:t>
      </w:r>
    </w:p>
    <w:p w:rsidR="00AE1777" w:rsidRDefault="008069C3">
      <w:pPr>
        <w:pStyle w:val="a3"/>
        <w:ind w:left="801" w:firstLine="0"/>
      </w:pPr>
      <w:r>
        <w:t xml:space="preserve">Язык </w:t>
      </w:r>
      <w:r>
        <w:rPr>
          <w:spacing w:val="-2"/>
        </w:rPr>
        <w:t>программирования</w:t>
      </w:r>
    </w:p>
    <w:p w:rsidR="00AE1777" w:rsidRDefault="008069C3">
      <w:pPr>
        <w:pStyle w:val="a3"/>
        <w:ind w:right="210"/>
      </w:pPr>
      <w:r>
        <w:t>Язык</w:t>
      </w:r>
      <w:r>
        <w:rPr>
          <w:spacing w:val="-5"/>
        </w:rPr>
        <w:t xml:space="preserve"> </w:t>
      </w:r>
      <w:r>
        <w:t>программирования</w:t>
      </w:r>
      <w:r>
        <w:rPr>
          <w:spacing w:val="-5"/>
        </w:rPr>
        <w:t xml:space="preserve"> </w:t>
      </w:r>
      <w:r>
        <w:t>(Python,</w:t>
      </w:r>
      <w:r>
        <w:rPr>
          <w:spacing w:val="-5"/>
        </w:rPr>
        <w:t xml:space="preserve"> </w:t>
      </w:r>
      <w:r>
        <w:t>C++,</w:t>
      </w:r>
      <w:r>
        <w:rPr>
          <w:spacing w:val="-5"/>
        </w:rPr>
        <w:t xml:space="preserve"> </w:t>
      </w:r>
      <w:r>
        <w:t>Паскаль,</w:t>
      </w:r>
      <w:r>
        <w:rPr>
          <w:spacing w:val="-5"/>
        </w:rPr>
        <w:t xml:space="preserve"> </w:t>
      </w:r>
      <w:r>
        <w:t>Java,</w:t>
      </w:r>
      <w:r>
        <w:rPr>
          <w:spacing w:val="-5"/>
        </w:rPr>
        <w:t xml:space="preserve"> </w:t>
      </w:r>
      <w:r>
        <w:t>C#,</w:t>
      </w:r>
      <w:r>
        <w:rPr>
          <w:spacing w:val="-5"/>
        </w:rPr>
        <w:t xml:space="preserve"> </w:t>
      </w:r>
      <w:r>
        <w:t>Школьный</w:t>
      </w:r>
      <w:r>
        <w:rPr>
          <w:spacing w:val="-5"/>
        </w:rPr>
        <w:t xml:space="preserve"> </w:t>
      </w:r>
      <w:r>
        <w:t xml:space="preserve">Алгоритмический </w:t>
      </w:r>
      <w:r>
        <w:rPr>
          <w:spacing w:val="-2"/>
        </w:rPr>
        <w:t>Язык).</w:t>
      </w:r>
    </w:p>
    <w:p w:rsidR="00AE1777" w:rsidRDefault="008069C3">
      <w:pPr>
        <w:pStyle w:val="a3"/>
        <w:ind w:left="801" w:right="426" w:firstLine="0"/>
      </w:pPr>
      <w:r>
        <w:t>Система программирования: редактор текста программ, транслятор, отладчик. Переменная: тип, имя, значение. Целые, вещественные и символьные переменные.</w:t>
      </w:r>
    </w:p>
    <w:p w:rsidR="00AE1777" w:rsidRDefault="008069C3">
      <w:pPr>
        <w:pStyle w:val="a3"/>
        <w:ind w:right="283"/>
      </w:pPr>
      <w:r>
        <w:t>Оператор</w:t>
      </w:r>
      <w:r>
        <w:rPr>
          <w:spacing w:val="-6"/>
        </w:rPr>
        <w:t xml:space="preserve"> </w:t>
      </w:r>
      <w:r>
        <w:t>присваивания.</w:t>
      </w:r>
      <w:r>
        <w:rPr>
          <w:spacing w:val="-6"/>
        </w:rPr>
        <w:t xml:space="preserve"> </w:t>
      </w:r>
      <w:r>
        <w:t>Арифметические</w:t>
      </w:r>
      <w:r>
        <w:rPr>
          <w:spacing w:val="-7"/>
        </w:rPr>
        <w:t xml:space="preserve"> </w:t>
      </w:r>
      <w:r>
        <w:t>выражения</w:t>
      </w:r>
      <w:r>
        <w:rPr>
          <w:spacing w:val="-6"/>
        </w:rPr>
        <w:t xml:space="preserve"> </w:t>
      </w:r>
      <w:r>
        <w:t>и</w:t>
      </w:r>
      <w:r>
        <w:rPr>
          <w:spacing w:val="-6"/>
        </w:rPr>
        <w:t xml:space="preserve"> </w:t>
      </w:r>
      <w:r>
        <w:t>порядок</w:t>
      </w:r>
      <w:r>
        <w:rPr>
          <w:spacing w:val="-6"/>
        </w:rPr>
        <w:t xml:space="preserve"> </w:t>
      </w:r>
      <w:r>
        <w:t>их</w:t>
      </w:r>
      <w:r>
        <w:rPr>
          <w:spacing w:val="-4"/>
        </w:rPr>
        <w:t xml:space="preserve"> </w:t>
      </w:r>
      <w:r>
        <w:t>вычисления.</w:t>
      </w:r>
      <w:r>
        <w:rPr>
          <w:spacing w:val="-6"/>
        </w:rPr>
        <w:t xml:space="preserve"> </w:t>
      </w:r>
      <w:r>
        <w:t>Операции с целыми числами: целочисленное деление, остаток от деления.</w:t>
      </w:r>
    </w:p>
    <w:p w:rsidR="00AE1777" w:rsidRDefault="008069C3">
      <w:pPr>
        <w:pStyle w:val="a3"/>
        <w:spacing w:before="1"/>
        <w:ind w:right="1049"/>
        <w:jc w:val="both"/>
      </w:pPr>
      <w:r>
        <w:t>Ветвления. Составные условия (запись логических выражений на</w:t>
      </w:r>
      <w:r>
        <w:rPr>
          <w:spacing w:val="-1"/>
        </w:rPr>
        <w:t xml:space="preserve"> </w:t>
      </w:r>
      <w:r>
        <w:t>изучаемом</w:t>
      </w:r>
      <w:r>
        <w:rPr>
          <w:spacing w:val="-1"/>
        </w:rPr>
        <w:t xml:space="preserve"> </w:t>
      </w:r>
      <w:r>
        <w:t>языке программирования).</w:t>
      </w:r>
      <w:r>
        <w:rPr>
          <w:spacing w:val="-5"/>
        </w:rPr>
        <w:t xml:space="preserve"> </w:t>
      </w:r>
      <w:r>
        <w:t>Нахождение</w:t>
      </w:r>
      <w:r>
        <w:rPr>
          <w:spacing w:val="-5"/>
        </w:rPr>
        <w:t xml:space="preserve"> </w:t>
      </w:r>
      <w:r>
        <w:t>минимума</w:t>
      </w:r>
      <w:r>
        <w:rPr>
          <w:spacing w:val="-5"/>
        </w:rPr>
        <w:t xml:space="preserve"> </w:t>
      </w:r>
      <w:r>
        <w:t>и</w:t>
      </w:r>
      <w:r>
        <w:rPr>
          <w:spacing w:val="-4"/>
        </w:rPr>
        <w:t xml:space="preserve"> </w:t>
      </w:r>
      <w:r>
        <w:t>максимума</w:t>
      </w:r>
      <w:r>
        <w:rPr>
          <w:spacing w:val="-5"/>
        </w:rPr>
        <w:t xml:space="preserve"> </w:t>
      </w:r>
      <w:r>
        <w:t>из</w:t>
      </w:r>
      <w:r>
        <w:rPr>
          <w:spacing w:val="-4"/>
        </w:rPr>
        <w:t xml:space="preserve"> </w:t>
      </w:r>
      <w:r>
        <w:t>двух,</w:t>
      </w:r>
      <w:r>
        <w:rPr>
          <w:spacing w:val="-4"/>
        </w:rPr>
        <w:t xml:space="preserve"> </w:t>
      </w:r>
      <w:r>
        <w:t>трёх</w:t>
      </w:r>
      <w:r>
        <w:rPr>
          <w:spacing w:val="-2"/>
        </w:rPr>
        <w:t xml:space="preserve"> </w:t>
      </w:r>
      <w:r>
        <w:t>и</w:t>
      </w:r>
      <w:r>
        <w:rPr>
          <w:spacing w:val="-4"/>
        </w:rPr>
        <w:t xml:space="preserve"> </w:t>
      </w:r>
      <w:r>
        <w:t>четырёх</w:t>
      </w:r>
      <w:r>
        <w:rPr>
          <w:spacing w:val="-2"/>
        </w:rPr>
        <w:t xml:space="preserve"> </w:t>
      </w:r>
      <w:r>
        <w:t>чисел. Решение квадратного уравнения, имеющего вещественные корни.</w:t>
      </w:r>
    </w:p>
    <w:p w:rsidR="00AE1777" w:rsidRDefault="008069C3">
      <w:pPr>
        <w:pStyle w:val="a3"/>
        <w:ind w:right="950"/>
        <w:jc w:val="both"/>
      </w:pPr>
      <w:r>
        <w:t>Диалоговая</w:t>
      </w:r>
      <w:r>
        <w:rPr>
          <w:spacing w:val="-6"/>
        </w:rPr>
        <w:t xml:space="preserve"> </w:t>
      </w:r>
      <w:r>
        <w:t>отладка</w:t>
      </w:r>
      <w:r>
        <w:rPr>
          <w:spacing w:val="-7"/>
        </w:rPr>
        <w:t xml:space="preserve"> </w:t>
      </w:r>
      <w:r>
        <w:t>программ:</w:t>
      </w:r>
      <w:r>
        <w:rPr>
          <w:spacing w:val="-6"/>
        </w:rPr>
        <w:t xml:space="preserve"> </w:t>
      </w:r>
      <w:r>
        <w:t>пошаговое</w:t>
      </w:r>
      <w:r>
        <w:rPr>
          <w:spacing w:val="-6"/>
        </w:rPr>
        <w:t xml:space="preserve"> </w:t>
      </w:r>
      <w:r>
        <w:t>выполнение,</w:t>
      </w:r>
      <w:r>
        <w:rPr>
          <w:spacing w:val="-6"/>
        </w:rPr>
        <w:t xml:space="preserve"> </w:t>
      </w:r>
      <w:r>
        <w:t>просмотр</w:t>
      </w:r>
      <w:r>
        <w:rPr>
          <w:spacing w:val="-6"/>
        </w:rPr>
        <w:t xml:space="preserve"> </w:t>
      </w:r>
      <w:r>
        <w:t>значений</w:t>
      </w:r>
      <w:r>
        <w:rPr>
          <w:spacing w:val="-6"/>
        </w:rPr>
        <w:t xml:space="preserve"> </w:t>
      </w:r>
      <w:r>
        <w:t>величин, отладочный вывод, выбор точки останова.</w:t>
      </w:r>
    </w:p>
    <w:p w:rsidR="00AE1777" w:rsidRDefault="008069C3">
      <w:pPr>
        <w:pStyle w:val="a3"/>
      </w:pPr>
      <w:r>
        <w:t>Цикл с условием. Алгоритм Евклида для нахождения наибольшего общего делителя двух натуральных</w:t>
      </w:r>
      <w:r>
        <w:rPr>
          <w:spacing w:val="-4"/>
        </w:rPr>
        <w:t xml:space="preserve"> </w:t>
      </w:r>
      <w:r>
        <w:t>чисел.</w:t>
      </w:r>
      <w:r>
        <w:rPr>
          <w:spacing w:val="-4"/>
        </w:rPr>
        <w:t xml:space="preserve"> </w:t>
      </w:r>
      <w:r>
        <w:t>Разбиение</w:t>
      </w:r>
      <w:r>
        <w:rPr>
          <w:spacing w:val="-5"/>
        </w:rPr>
        <w:t xml:space="preserve"> </w:t>
      </w:r>
      <w:r>
        <w:t>записи</w:t>
      </w:r>
      <w:r>
        <w:rPr>
          <w:spacing w:val="-4"/>
        </w:rPr>
        <w:t xml:space="preserve"> </w:t>
      </w:r>
      <w:r>
        <w:t>натурального</w:t>
      </w:r>
      <w:r>
        <w:rPr>
          <w:spacing w:val="-4"/>
        </w:rPr>
        <w:t xml:space="preserve"> </w:t>
      </w:r>
      <w:r>
        <w:t>числа</w:t>
      </w:r>
      <w:r>
        <w:rPr>
          <w:spacing w:val="-5"/>
        </w:rPr>
        <w:t xml:space="preserve"> </w:t>
      </w:r>
      <w:r>
        <w:t>в</w:t>
      </w:r>
      <w:r>
        <w:rPr>
          <w:spacing w:val="-5"/>
        </w:rPr>
        <w:t xml:space="preserve"> </w:t>
      </w:r>
      <w:r>
        <w:t>позиционной</w:t>
      </w:r>
      <w:r>
        <w:rPr>
          <w:spacing w:val="-4"/>
        </w:rPr>
        <w:t xml:space="preserve"> </w:t>
      </w:r>
      <w:r>
        <w:t>системе</w:t>
      </w:r>
      <w:r>
        <w:rPr>
          <w:spacing w:val="-5"/>
        </w:rPr>
        <w:t xml:space="preserve"> </w:t>
      </w:r>
      <w:r>
        <w:t>с</w:t>
      </w:r>
      <w:r>
        <w:rPr>
          <w:spacing w:val="-5"/>
        </w:rPr>
        <w:t xml:space="preserve"> </w:t>
      </w:r>
      <w:r>
        <w:t>основанием, меньшим или равным 10, на отдельные цифры.</w:t>
      </w:r>
    </w:p>
    <w:p w:rsidR="00AE1777" w:rsidRDefault="008069C3">
      <w:pPr>
        <w:pStyle w:val="a3"/>
        <w:ind w:right="210"/>
      </w:pPr>
      <w:r>
        <w:t>Цикл</w:t>
      </w:r>
      <w:r>
        <w:rPr>
          <w:spacing w:val="-5"/>
        </w:rPr>
        <w:t xml:space="preserve"> </w:t>
      </w:r>
      <w:r>
        <w:t>с</w:t>
      </w:r>
      <w:r>
        <w:rPr>
          <w:spacing w:val="-6"/>
        </w:rPr>
        <w:t xml:space="preserve"> </w:t>
      </w:r>
      <w:r>
        <w:t>переменной.</w:t>
      </w:r>
      <w:r>
        <w:rPr>
          <w:spacing w:val="-5"/>
        </w:rPr>
        <w:t xml:space="preserve"> </w:t>
      </w:r>
      <w:r>
        <w:t>Алгоритмы</w:t>
      </w:r>
      <w:r>
        <w:rPr>
          <w:spacing w:val="-5"/>
        </w:rPr>
        <w:t xml:space="preserve"> </w:t>
      </w:r>
      <w:r>
        <w:t>проверки</w:t>
      </w:r>
      <w:r>
        <w:rPr>
          <w:spacing w:val="-4"/>
        </w:rPr>
        <w:t xml:space="preserve"> </w:t>
      </w:r>
      <w:r>
        <w:t>делимости</w:t>
      </w:r>
      <w:r>
        <w:rPr>
          <w:spacing w:val="-4"/>
        </w:rPr>
        <w:t xml:space="preserve"> </w:t>
      </w:r>
      <w:r>
        <w:t>одного</w:t>
      </w:r>
      <w:r>
        <w:rPr>
          <w:spacing w:val="-5"/>
        </w:rPr>
        <w:t xml:space="preserve"> </w:t>
      </w:r>
      <w:r>
        <w:t>целого</w:t>
      </w:r>
      <w:r>
        <w:rPr>
          <w:spacing w:val="-5"/>
        </w:rPr>
        <w:t xml:space="preserve"> </w:t>
      </w:r>
      <w:r>
        <w:t>числа</w:t>
      </w:r>
      <w:r>
        <w:rPr>
          <w:spacing w:val="-6"/>
        </w:rPr>
        <w:t xml:space="preserve"> </w:t>
      </w:r>
      <w:r>
        <w:t>на</w:t>
      </w:r>
      <w:r>
        <w:rPr>
          <w:spacing w:val="-6"/>
        </w:rPr>
        <w:t xml:space="preserve"> </w:t>
      </w:r>
      <w:r>
        <w:t>другое, проверки натурального числа на простоту.</w:t>
      </w:r>
    </w:p>
    <w:p w:rsidR="00AE1777" w:rsidRDefault="008069C3">
      <w:pPr>
        <w:pStyle w:val="a3"/>
      </w:pPr>
      <w:r>
        <w:t>Обработка</w:t>
      </w:r>
      <w:r>
        <w:rPr>
          <w:spacing w:val="-7"/>
        </w:rPr>
        <w:t xml:space="preserve"> </w:t>
      </w:r>
      <w:r>
        <w:t>символьных</w:t>
      </w:r>
      <w:r>
        <w:rPr>
          <w:spacing w:val="-6"/>
        </w:rPr>
        <w:t xml:space="preserve"> </w:t>
      </w:r>
      <w:r>
        <w:t>данных.</w:t>
      </w:r>
      <w:r>
        <w:rPr>
          <w:spacing w:val="-9"/>
        </w:rPr>
        <w:t xml:space="preserve"> </w:t>
      </w:r>
      <w:r>
        <w:t>Символьные</w:t>
      </w:r>
      <w:r>
        <w:rPr>
          <w:spacing w:val="-8"/>
        </w:rPr>
        <w:t xml:space="preserve"> </w:t>
      </w:r>
      <w:r>
        <w:t>(строковые)</w:t>
      </w:r>
      <w:r>
        <w:rPr>
          <w:spacing w:val="-6"/>
        </w:rPr>
        <w:t xml:space="preserve"> </w:t>
      </w:r>
      <w:r>
        <w:t>переменные.</w:t>
      </w:r>
      <w:r>
        <w:rPr>
          <w:spacing w:val="-6"/>
        </w:rPr>
        <w:t xml:space="preserve"> </w:t>
      </w:r>
      <w:r>
        <w:t>Посимвольная обработка строк. Подсчёт частоты появления символа в строке. Встроенные функции для обработки строк.</w:t>
      </w:r>
    </w:p>
    <w:p w:rsidR="00AE1777" w:rsidRDefault="008069C3">
      <w:pPr>
        <w:pStyle w:val="a3"/>
        <w:ind w:left="801" w:firstLine="0"/>
      </w:pPr>
      <w:r>
        <w:t>Анализ</w:t>
      </w:r>
      <w:r>
        <w:rPr>
          <w:spacing w:val="-2"/>
        </w:rPr>
        <w:t xml:space="preserve"> алгоритмов</w:t>
      </w:r>
    </w:p>
    <w:p w:rsidR="00AE1777" w:rsidRDefault="008069C3">
      <w:pPr>
        <w:pStyle w:val="a3"/>
        <w:spacing w:before="1"/>
      </w:pPr>
      <w:r>
        <w:t>Определение</w:t>
      </w:r>
      <w:r>
        <w:rPr>
          <w:spacing w:val="-5"/>
        </w:rPr>
        <w:t xml:space="preserve"> </w:t>
      </w:r>
      <w:r>
        <w:t>возможных</w:t>
      </w:r>
      <w:r>
        <w:rPr>
          <w:spacing w:val="-2"/>
        </w:rPr>
        <w:t xml:space="preserve"> </w:t>
      </w:r>
      <w:r>
        <w:t>результатов</w:t>
      </w:r>
      <w:r>
        <w:rPr>
          <w:spacing w:val="-5"/>
        </w:rPr>
        <w:t xml:space="preserve"> </w:t>
      </w:r>
      <w:r>
        <w:t>работы</w:t>
      </w:r>
      <w:r>
        <w:rPr>
          <w:spacing w:val="-4"/>
        </w:rPr>
        <w:t xml:space="preserve"> </w:t>
      </w:r>
      <w:r>
        <w:t>алгоритма</w:t>
      </w:r>
      <w:r>
        <w:rPr>
          <w:spacing w:val="-5"/>
        </w:rPr>
        <w:t xml:space="preserve"> </w:t>
      </w:r>
      <w:r>
        <w:t>при</w:t>
      </w:r>
      <w:r>
        <w:rPr>
          <w:spacing w:val="-5"/>
        </w:rPr>
        <w:t xml:space="preserve"> </w:t>
      </w:r>
      <w:r>
        <w:t>данном</w:t>
      </w:r>
      <w:r>
        <w:rPr>
          <w:spacing w:val="-8"/>
        </w:rPr>
        <w:t xml:space="preserve"> </w:t>
      </w:r>
      <w:r>
        <w:t>множестве</w:t>
      </w:r>
      <w:r>
        <w:rPr>
          <w:spacing w:val="-5"/>
        </w:rPr>
        <w:t xml:space="preserve"> </w:t>
      </w:r>
      <w:r>
        <w:t>входных данных; определение возможных входных данных, приводящих к данному результату.</w:t>
      </w:r>
    </w:p>
    <w:p w:rsidR="00AE1777" w:rsidRDefault="00AE1777">
      <w:pPr>
        <w:pStyle w:val="a3"/>
        <w:spacing w:before="5"/>
        <w:ind w:left="0" w:firstLine="0"/>
      </w:pPr>
    </w:p>
    <w:p w:rsidR="00AE1777" w:rsidRDefault="008069C3">
      <w:pPr>
        <w:pStyle w:val="3"/>
        <w:spacing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AE1777" w:rsidRDefault="008069C3">
      <w:pPr>
        <w:pStyle w:val="a3"/>
        <w:spacing w:line="274" w:lineRule="exact"/>
        <w:ind w:left="801" w:firstLine="0"/>
      </w:pPr>
      <w:r>
        <w:t>Цифровая</w:t>
      </w:r>
      <w:r>
        <w:rPr>
          <w:spacing w:val="-2"/>
        </w:rPr>
        <w:t xml:space="preserve"> грамотность</w:t>
      </w:r>
    </w:p>
    <w:p w:rsidR="00AE1777" w:rsidRDefault="008069C3">
      <w:pPr>
        <w:pStyle w:val="a3"/>
        <w:ind w:left="801" w:right="1489" w:firstLine="0"/>
      </w:pPr>
      <w:r>
        <w:t>Глобальная сеть Интернет и стратегии безопасного поведения в ней Глобальная</w:t>
      </w:r>
      <w:r>
        <w:rPr>
          <w:spacing w:val="-5"/>
        </w:rPr>
        <w:t xml:space="preserve"> </w:t>
      </w:r>
      <w:r>
        <w:t>сеть</w:t>
      </w:r>
      <w:r>
        <w:rPr>
          <w:spacing w:val="-4"/>
        </w:rPr>
        <w:t xml:space="preserve"> </w:t>
      </w:r>
      <w:r>
        <w:t>Интернет.</w:t>
      </w:r>
      <w:r>
        <w:rPr>
          <w:spacing w:val="-4"/>
        </w:rPr>
        <w:t xml:space="preserve"> </w:t>
      </w:r>
      <w:r>
        <w:t>IP-адреса</w:t>
      </w:r>
      <w:r>
        <w:rPr>
          <w:spacing w:val="-3"/>
        </w:rPr>
        <w:t xml:space="preserve"> </w:t>
      </w:r>
      <w:r>
        <w:t>узлов.</w:t>
      </w:r>
      <w:r>
        <w:rPr>
          <w:spacing w:val="-5"/>
        </w:rPr>
        <w:t xml:space="preserve"> </w:t>
      </w:r>
      <w:r>
        <w:t>Сетевое</w:t>
      </w:r>
      <w:r>
        <w:rPr>
          <w:spacing w:val="-6"/>
        </w:rPr>
        <w:t xml:space="preserve"> </w:t>
      </w:r>
      <w:r>
        <w:t>хранение</w:t>
      </w:r>
      <w:r>
        <w:rPr>
          <w:spacing w:val="-6"/>
        </w:rPr>
        <w:t xml:space="preserve"> </w:t>
      </w:r>
      <w:r>
        <w:t>данных.</w:t>
      </w:r>
      <w:r>
        <w:rPr>
          <w:spacing w:val="-8"/>
        </w:rPr>
        <w:t xml:space="preserve"> </w:t>
      </w:r>
      <w:r>
        <w:t>Методы</w:t>
      </w:r>
    </w:p>
    <w:p w:rsidR="00AE1777" w:rsidRDefault="008069C3">
      <w:pPr>
        <w:pStyle w:val="a3"/>
        <w:ind w:firstLine="0"/>
      </w:pPr>
      <w:r>
        <w:t>индивидуального</w:t>
      </w:r>
      <w:r>
        <w:rPr>
          <w:spacing w:val="-4"/>
        </w:rPr>
        <w:t xml:space="preserve"> </w:t>
      </w:r>
      <w:r>
        <w:t>и</w:t>
      </w:r>
      <w:r>
        <w:rPr>
          <w:spacing w:val="-4"/>
        </w:rPr>
        <w:t xml:space="preserve"> </w:t>
      </w:r>
      <w:r>
        <w:t>коллективного</w:t>
      </w:r>
      <w:r>
        <w:rPr>
          <w:spacing w:val="-4"/>
        </w:rPr>
        <w:t xml:space="preserve"> </w:t>
      </w:r>
      <w:r>
        <w:t>размещения</w:t>
      </w:r>
      <w:r>
        <w:rPr>
          <w:spacing w:val="-7"/>
        </w:rPr>
        <w:t xml:space="preserve"> </w:t>
      </w:r>
      <w:r>
        <w:t>новой</w:t>
      </w:r>
      <w:r>
        <w:rPr>
          <w:spacing w:val="-4"/>
        </w:rPr>
        <w:t xml:space="preserve"> </w:t>
      </w:r>
      <w:r>
        <w:t>информации</w:t>
      </w:r>
      <w:r>
        <w:rPr>
          <w:spacing w:val="-4"/>
        </w:rPr>
        <w:t xml:space="preserve"> </w:t>
      </w:r>
      <w:r>
        <w:t>в</w:t>
      </w:r>
      <w:r>
        <w:rPr>
          <w:spacing w:val="-5"/>
        </w:rPr>
        <w:t xml:space="preserve"> </w:t>
      </w:r>
      <w:r>
        <w:t>сети</w:t>
      </w:r>
      <w:r>
        <w:rPr>
          <w:spacing w:val="-4"/>
        </w:rPr>
        <w:t xml:space="preserve"> </w:t>
      </w:r>
      <w:r>
        <w:t>Интернет.</w:t>
      </w:r>
      <w:r>
        <w:rPr>
          <w:spacing w:val="-4"/>
        </w:rPr>
        <w:t xml:space="preserve"> </w:t>
      </w:r>
      <w:r>
        <w:t>Большие данные (интернет-данные, в частности, данные социальных сетей).</w:t>
      </w:r>
    </w:p>
    <w:p w:rsidR="00AE1777" w:rsidRDefault="008069C3">
      <w:pPr>
        <w:pStyle w:val="a3"/>
      </w:pPr>
      <w: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w:t>
      </w:r>
      <w:r>
        <w:rPr>
          <w:spacing w:val="-4"/>
        </w:rPr>
        <w:t xml:space="preserve"> </w:t>
      </w:r>
      <w:r>
        <w:t>личной</w:t>
      </w:r>
      <w:r>
        <w:rPr>
          <w:spacing w:val="-6"/>
        </w:rPr>
        <w:t xml:space="preserve"> </w:t>
      </w:r>
      <w:r>
        <w:t>информации</w:t>
      </w:r>
      <w:r>
        <w:rPr>
          <w:spacing w:val="-4"/>
        </w:rPr>
        <w:t xml:space="preserve"> </w:t>
      </w:r>
      <w:r>
        <w:t>в</w:t>
      </w:r>
      <w:r>
        <w:rPr>
          <w:spacing w:val="-5"/>
        </w:rPr>
        <w:t xml:space="preserve"> </w:t>
      </w:r>
      <w:r>
        <w:t>сети</w:t>
      </w:r>
      <w:r>
        <w:rPr>
          <w:spacing w:val="-3"/>
        </w:rPr>
        <w:t xml:space="preserve"> </w:t>
      </w:r>
      <w:r>
        <w:t>Интернет.</w:t>
      </w:r>
      <w:r>
        <w:rPr>
          <w:spacing w:val="-6"/>
        </w:rPr>
        <w:t xml:space="preserve"> </w:t>
      </w:r>
      <w:r>
        <w:t>Безопасные</w:t>
      </w:r>
      <w:r>
        <w:rPr>
          <w:spacing w:val="-6"/>
        </w:rPr>
        <w:t xml:space="preserve"> </w:t>
      </w:r>
      <w:r>
        <w:t>стратегии</w:t>
      </w:r>
      <w:r>
        <w:rPr>
          <w:spacing w:val="-3"/>
        </w:rPr>
        <w:t xml:space="preserve"> </w:t>
      </w:r>
      <w:r>
        <w:t>поведения</w:t>
      </w:r>
      <w:r>
        <w:rPr>
          <w:spacing w:val="-4"/>
        </w:rPr>
        <w:t xml:space="preserve"> </w:t>
      </w:r>
      <w:r>
        <w:t>в</w:t>
      </w:r>
      <w:r>
        <w:rPr>
          <w:spacing w:val="-5"/>
        </w:rPr>
        <w:t xml:space="preserve"> </w:t>
      </w:r>
      <w:r>
        <w:t>сети</w:t>
      </w:r>
      <w:r>
        <w:rPr>
          <w:spacing w:val="-3"/>
        </w:rPr>
        <w:t xml:space="preserve"> </w:t>
      </w:r>
      <w:r>
        <w:t>Интернет. Предупреждение вовлечения в деструктивные и криминальные формы сетевой активности (кибербуллинг, фишинг и др.).</w:t>
      </w:r>
    </w:p>
    <w:p w:rsidR="00AE1777" w:rsidRDefault="008069C3">
      <w:pPr>
        <w:pStyle w:val="a3"/>
        <w:spacing w:before="1"/>
        <w:ind w:left="801" w:firstLine="0"/>
      </w:pPr>
      <w:r>
        <w:t>Работа</w:t>
      </w:r>
      <w:r>
        <w:rPr>
          <w:spacing w:val="-6"/>
        </w:rPr>
        <w:t xml:space="preserve"> </w:t>
      </w:r>
      <w:r>
        <w:t>в</w:t>
      </w:r>
      <w:r>
        <w:rPr>
          <w:spacing w:val="-4"/>
        </w:rPr>
        <w:t xml:space="preserve"> </w:t>
      </w:r>
      <w:r>
        <w:t>информационном</w:t>
      </w:r>
      <w:r>
        <w:rPr>
          <w:spacing w:val="-3"/>
        </w:rPr>
        <w:t xml:space="preserve"> </w:t>
      </w:r>
      <w:r>
        <w:rPr>
          <w:spacing w:val="-2"/>
        </w:rPr>
        <w:t>пространстве</w:t>
      </w:r>
    </w:p>
    <w:p w:rsidR="00AE1777" w:rsidRDefault="008069C3">
      <w:pPr>
        <w:pStyle w:val="a3"/>
        <w:ind w:right="242"/>
      </w:pPr>
      <w:r>
        <w:t>Виды деятельности в сети Интернет. Интернет-сервисы: коммуникационные сервисы (почтовая</w:t>
      </w:r>
      <w:r>
        <w:rPr>
          <w:spacing w:val="-3"/>
        </w:rPr>
        <w:t xml:space="preserve"> </w:t>
      </w:r>
      <w:r>
        <w:t>служба,</w:t>
      </w:r>
      <w:r>
        <w:rPr>
          <w:spacing w:val="-3"/>
        </w:rPr>
        <w:t xml:space="preserve"> </w:t>
      </w:r>
      <w:r>
        <w:t>видеоконференцсвязь</w:t>
      </w:r>
      <w:r>
        <w:rPr>
          <w:spacing w:val="-3"/>
        </w:rPr>
        <w:t xml:space="preserve"> </w:t>
      </w:r>
      <w:r>
        <w:t>и</w:t>
      </w:r>
      <w:r>
        <w:rPr>
          <w:spacing w:val="-3"/>
        </w:rPr>
        <w:t xml:space="preserve"> </w:t>
      </w:r>
      <w:r>
        <w:t>т.</w:t>
      </w:r>
      <w:r>
        <w:rPr>
          <w:spacing w:val="-5"/>
        </w:rPr>
        <w:t xml:space="preserve"> </w:t>
      </w:r>
      <w:r>
        <w:t>п.);</w:t>
      </w:r>
      <w:r>
        <w:rPr>
          <w:spacing w:val="-3"/>
        </w:rPr>
        <w:t xml:space="preserve"> </w:t>
      </w:r>
      <w:r>
        <w:t>справочные</w:t>
      </w:r>
      <w:r>
        <w:rPr>
          <w:spacing w:val="-5"/>
        </w:rPr>
        <w:t xml:space="preserve"> </w:t>
      </w:r>
      <w:r>
        <w:t>службы</w:t>
      </w:r>
      <w:r>
        <w:rPr>
          <w:spacing w:val="-2"/>
        </w:rPr>
        <w:t xml:space="preserve"> </w:t>
      </w:r>
      <w:r>
        <w:t>(карты,</w:t>
      </w:r>
      <w:r>
        <w:rPr>
          <w:spacing w:val="-3"/>
        </w:rPr>
        <w:t xml:space="preserve"> </w:t>
      </w:r>
      <w:r>
        <w:t>расписания</w:t>
      </w:r>
      <w:r>
        <w:rPr>
          <w:spacing w:val="-3"/>
        </w:rPr>
        <w:t xml:space="preserve"> </w:t>
      </w:r>
      <w:r>
        <w:t>и</w:t>
      </w:r>
      <w:r>
        <w:rPr>
          <w:spacing w:val="-3"/>
        </w:rPr>
        <w:t xml:space="preserve"> </w:t>
      </w:r>
      <w:r>
        <w:t>т.</w:t>
      </w:r>
      <w:r>
        <w:rPr>
          <w:spacing w:val="-5"/>
        </w:rPr>
        <w:t xml:space="preserve"> </w:t>
      </w:r>
      <w:r>
        <w:t>п.), поисковые службы, службы обновления программного обеспечения и др.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w:t>
      </w:r>
      <w:r>
        <w:rPr>
          <w:spacing w:val="40"/>
        </w:rPr>
        <w:t xml:space="preserve"> </w:t>
      </w:r>
      <w:r>
        <w:t>и графические редакторы, среды разработки программ.</w:t>
      </w:r>
    </w:p>
    <w:p w:rsidR="00AE1777" w:rsidRDefault="008069C3">
      <w:pPr>
        <w:pStyle w:val="a3"/>
        <w:ind w:left="801" w:right="4762" w:firstLine="0"/>
      </w:pPr>
      <w:r>
        <w:t>Теоретические</w:t>
      </w:r>
      <w:r>
        <w:rPr>
          <w:spacing w:val="-15"/>
        </w:rPr>
        <w:t xml:space="preserve"> </w:t>
      </w:r>
      <w:r>
        <w:t>основы</w:t>
      </w:r>
      <w:r>
        <w:rPr>
          <w:spacing w:val="-15"/>
        </w:rPr>
        <w:t xml:space="preserve"> </w:t>
      </w:r>
      <w:r>
        <w:t>информатики Моделирование как метод познания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firstLine="0"/>
      </w:pPr>
      <w:r>
        <w:lastRenderedPageBreak/>
        <w:t>Модель.</w:t>
      </w:r>
      <w:r>
        <w:rPr>
          <w:spacing w:val="-5"/>
        </w:rPr>
        <w:t xml:space="preserve"> </w:t>
      </w:r>
      <w:r>
        <w:t>Задачи,</w:t>
      </w:r>
      <w:r>
        <w:rPr>
          <w:spacing w:val="-3"/>
        </w:rPr>
        <w:t xml:space="preserve"> </w:t>
      </w:r>
      <w:r>
        <w:t>решаемые</w:t>
      </w:r>
      <w:r>
        <w:rPr>
          <w:spacing w:val="-5"/>
        </w:rPr>
        <w:t xml:space="preserve"> </w:t>
      </w:r>
      <w:r>
        <w:t>с</w:t>
      </w:r>
      <w:r>
        <w:rPr>
          <w:spacing w:val="-4"/>
        </w:rPr>
        <w:t xml:space="preserve"> </w:t>
      </w:r>
      <w:r>
        <w:t>помощью</w:t>
      </w:r>
      <w:r>
        <w:rPr>
          <w:spacing w:val="-3"/>
        </w:rPr>
        <w:t xml:space="preserve"> </w:t>
      </w:r>
      <w:r>
        <w:t>моделирования.</w:t>
      </w:r>
      <w:r>
        <w:rPr>
          <w:spacing w:val="-3"/>
        </w:rPr>
        <w:t xml:space="preserve"> </w:t>
      </w:r>
      <w:r>
        <w:t>Классификации</w:t>
      </w:r>
      <w:r>
        <w:rPr>
          <w:spacing w:val="-2"/>
        </w:rPr>
        <w:t xml:space="preserve"> моделей.</w:t>
      </w:r>
    </w:p>
    <w:p w:rsidR="00AE1777" w:rsidRDefault="008069C3">
      <w:pPr>
        <w:pStyle w:val="a3"/>
        <w:ind w:right="283" w:firstLine="0"/>
      </w:pPr>
      <w:r>
        <w:t>Материальные (натурные) и информационные модели. Непрерывные и дискретные модели. Имитационные</w:t>
      </w:r>
      <w:r>
        <w:rPr>
          <w:spacing w:val="-6"/>
        </w:rPr>
        <w:t xml:space="preserve"> </w:t>
      </w:r>
      <w:r>
        <w:t>модели.</w:t>
      </w:r>
      <w:r>
        <w:rPr>
          <w:spacing w:val="-4"/>
        </w:rPr>
        <w:t xml:space="preserve"> </w:t>
      </w:r>
      <w:r>
        <w:t>Игровые</w:t>
      </w:r>
      <w:r>
        <w:rPr>
          <w:spacing w:val="-6"/>
        </w:rPr>
        <w:t xml:space="preserve"> </w:t>
      </w:r>
      <w:r>
        <w:t>модели.</w:t>
      </w:r>
      <w:r>
        <w:rPr>
          <w:spacing w:val="-4"/>
        </w:rPr>
        <w:t xml:space="preserve"> </w:t>
      </w:r>
      <w:r>
        <w:t>Оценка</w:t>
      </w:r>
      <w:r>
        <w:rPr>
          <w:spacing w:val="-5"/>
        </w:rPr>
        <w:t xml:space="preserve"> </w:t>
      </w:r>
      <w:r>
        <w:t>адекватности</w:t>
      </w:r>
      <w:r>
        <w:rPr>
          <w:spacing w:val="-3"/>
        </w:rPr>
        <w:t xml:space="preserve"> </w:t>
      </w:r>
      <w:r>
        <w:t>модели</w:t>
      </w:r>
      <w:r>
        <w:rPr>
          <w:spacing w:val="-3"/>
        </w:rPr>
        <w:t xml:space="preserve"> </w:t>
      </w:r>
      <w:r>
        <w:t>моделируемому</w:t>
      </w:r>
      <w:r>
        <w:rPr>
          <w:spacing w:val="-9"/>
        </w:rPr>
        <w:t xml:space="preserve"> </w:t>
      </w:r>
      <w:r>
        <w:t>объекту и целям моделирования.</w:t>
      </w:r>
    </w:p>
    <w:p w:rsidR="00AE1777" w:rsidRDefault="008069C3">
      <w:pPr>
        <w:pStyle w:val="a3"/>
        <w:ind w:left="801" w:firstLine="0"/>
      </w:pPr>
      <w:r>
        <w:t>Табличные</w:t>
      </w:r>
      <w:r>
        <w:rPr>
          <w:spacing w:val="-5"/>
        </w:rPr>
        <w:t xml:space="preserve"> </w:t>
      </w:r>
      <w:r>
        <w:t>модели.</w:t>
      </w:r>
      <w:r>
        <w:rPr>
          <w:spacing w:val="-3"/>
        </w:rPr>
        <w:t xml:space="preserve"> </w:t>
      </w:r>
      <w:r>
        <w:t>Таблица</w:t>
      </w:r>
      <w:r>
        <w:rPr>
          <w:spacing w:val="-3"/>
        </w:rPr>
        <w:t xml:space="preserve"> </w:t>
      </w:r>
      <w:r>
        <w:t>как</w:t>
      </w:r>
      <w:r>
        <w:rPr>
          <w:spacing w:val="-5"/>
        </w:rPr>
        <w:t xml:space="preserve"> </w:t>
      </w:r>
      <w:r>
        <w:t>представление</w:t>
      </w:r>
      <w:r>
        <w:rPr>
          <w:spacing w:val="-3"/>
        </w:rPr>
        <w:t xml:space="preserve"> </w:t>
      </w:r>
      <w:r>
        <w:rPr>
          <w:spacing w:val="-2"/>
        </w:rPr>
        <w:t>отношения.</w:t>
      </w:r>
    </w:p>
    <w:p w:rsidR="00AE1777" w:rsidRDefault="008069C3">
      <w:pPr>
        <w:pStyle w:val="a3"/>
        <w:ind w:left="801" w:firstLine="0"/>
      </w:pPr>
      <w:r>
        <w:t>Базы</w:t>
      </w:r>
      <w:r>
        <w:rPr>
          <w:spacing w:val="-5"/>
        </w:rPr>
        <w:t xml:space="preserve"> </w:t>
      </w:r>
      <w:r>
        <w:t>данных.</w:t>
      </w:r>
      <w:r>
        <w:rPr>
          <w:spacing w:val="-3"/>
        </w:rPr>
        <w:t xml:space="preserve"> </w:t>
      </w:r>
      <w:r>
        <w:t>Отбор</w:t>
      </w:r>
      <w:r>
        <w:rPr>
          <w:spacing w:val="-3"/>
        </w:rPr>
        <w:t xml:space="preserve"> </w:t>
      </w:r>
      <w:r>
        <w:t>в</w:t>
      </w:r>
      <w:r>
        <w:rPr>
          <w:spacing w:val="-4"/>
        </w:rPr>
        <w:t xml:space="preserve"> </w:t>
      </w:r>
      <w:r>
        <w:t>таблице</w:t>
      </w:r>
      <w:r>
        <w:rPr>
          <w:spacing w:val="-4"/>
        </w:rPr>
        <w:t xml:space="preserve"> </w:t>
      </w:r>
      <w:r>
        <w:t>строк,</w:t>
      </w:r>
      <w:r>
        <w:rPr>
          <w:spacing w:val="-1"/>
        </w:rPr>
        <w:t xml:space="preserve"> </w:t>
      </w:r>
      <w:r>
        <w:t>удовлетворяющих</w:t>
      </w:r>
      <w:r>
        <w:rPr>
          <w:spacing w:val="3"/>
        </w:rPr>
        <w:t xml:space="preserve"> </w:t>
      </w:r>
      <w:r>
        <w:t>заданному</w:t>
      </w:r>
      <w:r>
        <w:rPr>
          <w:spacing w:val="-3"/>
        </w:rPr>
        <w:t xml:space="preserve"> </w:t>
      </w:r>
      <w:r>
        <w:rPr>
          <w:spacing w:val="-2"/>
        </w:rPr>
        <w:t>условию.</w:t>
      </w:r>
    </w:p>
    <w:p w:rsidR="00AE1777" w:rsidRDefault="008069C3">
      <w:pPr>
        <w:pStyle w:val="a3"/>
      </w:pPr>
      <w:r>
        <w:t>Граф. Вершина, ребро, путь. Ориентированные и неориентированные графы. Длина (вес) ребра.</w:t>
      </w:r>
      <w:r>
        <w:rPr>
          <w:spacing w:val="-4"/>
        </w:rPr>
        <w:t xml:space="preserve"> </w:t>
      </w:r>
      <w:r>
        <w:t>Весовая</w:t>
      </w:r>
      <w:r>
        <w:rPr>
          <w:spacing w:val="-4"/>
        </w:rPr>
        <w:t xml:space="preserve"> </w:t>
      </w:r>
      <w:r>
        <w:t>матрица</w:t>
      </w:r>
      <w:r>
        <w:rPr>
          <w:spacing w:val="-3"/>
        </w:rPr>
        <w:t xml:space="preserve"> </w:t>
      </w:r>
      <w:r>
        <w:t>графа.</w:t>
      </w:r>
      <w:r>
        <w:rPr>
          <w:spacing w:val="-4"/>
        </w:rPr>
        <w:t xml:space="preserve"> </w:t>
      </w:r>
      <w:r>
        <w:t>Длина</w:t>
      </w:r>
      <w:r>
        <w:rPr>
          <w:spacing w:val="-5"/>
        </w:rPr>
        <w:t xml:space="preserve"> </w:t>
      </w:r>
      <w:r>
        <w:t>пути</w:t>
      </w:r>
      <w:r>
        <w:rPr>
          <w:spacing w:val="-3"/>
        </w:rPr>
        <w:t xml:space="preserve"> </w:t>
      </w:r>
      <w:r>
        <w:t>между</w:t>
      </w:r>
      <w:r>
        <w:rPr>
          <w:spacing w:val="-8"/>
        </w:rPr>
        <w:t xml:space="preserve"> </w:t>
      </w:r>
      <w:r>
        <w:t>вершинами</w:t>
      </w:r>
      <w:r>
        <w:rPr>
          <w:spacing w:val="-4"/>
        </w:rPr>
        <w:t xml:space="preserve"> </w:t>
      </w:r>
      <w:r>
        <w:t>графа.</w:t>
      </w:r>
      <w:r>
        <w:rPr>
          <w:spacing w:val="-4"/>
        </w:rPr>
        <w:t xml:space="preserve"> </w:t>
      </w:r>
      <w:r>
        <w:t>Поиск</w:t>
      </w:r>
      <w:r>
        <w:rPr>
          <w:spacing w:val="-4"/>
        </w:rPr>
        <w:t xml:space="preserve"> </w:t>
      </w:r>
      <w:r>
        <w:t>оптимального</w:t>
      </w:r>
      <w:r>
        <w:rPr>
          <w:spacing w:val="-4"/>
        </w:rPr>
        <w:t xml:space="preserve"> </w:t>
      </w:r>
      <w:r>
        <w:t>пути</w:t>
      </w:r>
      <w:r>
        <w:rPr>
          <w:spacing w:val="-3"/>
        </w:rPr>
        <w:t xml:space="preserve"> </w:t>
      </w:r>
      <w:r>
        <w:t>в графе. Начальная вершина (источник) и конечная вершина (сток) в ориентированном графе.</w:t>
      </w:r>
    </w:p>
    <w:p w:rsidR="00AE1777" w:rsidRDefault="008069C3">
      <w:pPr>
        <w:pStyle w:val="a3"/>
        <w:ind w:firstLine="0"/>
      </w:pPr>
      <w:r>
        <w:t>Вычисление</w:t>
      </w:r>
      <w:r>
        <w:rPr>
          <w:spacing w:val="-5"/>
        </w:rPr>
        <w:t xml:space="preserve"> </w:t>
      </w:r>
      <w:r>
        <w:t>количества</w:t>
      </w:r>
      <w:r>
        <w:rPr>
          <w:spacing w:val="-5"/>
        </w:rPr>
        <w:t xml:space="preserve"> </w:t>
      </w:r>
      <w:r>
        <w:t>путей</w:t>
      </w:r>
      <w:r>
        <w:rPr>
          <w:spacing w:val="-5"/>
        </w:rPr>
        <w:t xml:space="preserve"> </w:t>
      </w:r>
      <w:r>
        <w:t>в</w:t>
      </w:r>
      <w:r>
        <w:rPr>
          <w:spacing w:val="-5"/>
        </w:rPr>
        <w:t xml:space="preserve"> </w:t>
      </w:r>
      <w:r>
        <w:t>направленном</w:t>
      </w:r>
      <w:r>
        <w:rPr>
          <w:spacing w:val="-5"/>
        </w:rPr>
        <w:t xml:space="preserve"> </w:t>
      </w:r>
      <w:r>
        <w:t>ациклическом</w:t>
      </w:r>
      <w:r>
        <w:rPr>
          <w:spacing w:val="-4"/>
        </w:rPr>
        <w:t xml:space="preserve"> </w:t>
      </w:r>
      <w:r>
        <w:rPr>
          <w:spacing w:val="-2"/>
        </w:rPr>
        <w:t>графе.</w:t>
      </w:r>
    </w:p>
    <w:p w:rsidR="00AE1777" w:rsidRDefault="008069C3">
      <w:pPr>
        <w:pStyle w:val="a3"/>
        <w:ind w:left="801" w:firstLine="0"/>
      </w:pPr>
      <w:r>
        <w:t>Дерево.</w:t>
      </w:r>
      <w:r>
        <w:rPr>
          <w:spacing w:val="-5"/>
        </w:rPr>
        <w:t xml:space="preserve"> </w:t>
      </w:r>
      <w:r>
        <w:t>Корень,</w:t>
      </w:r>
      <w:r>
        <w:rPr>
          <w:spacing w:val="-2"/>
        </w:rPr>
        <w:t xml:space="preserve"> </w:t>
      </w:r>
      <w:r>
        <w:t>вершина</w:t>
      </w:r>
      <w:r>
        <w:rPr>
          <w:spacing w:val="-3"/>
        </w:rPr>
        <w:t xml:space="preserve"> </w:t>
      </w:r>
      <w:r>
        <w:t>(узел),</w:t>
      </w:r>
      <w:r>
        <w:rPr>
          <w:spacing w:val="-3"/>
        </w:rPr>
        <w:t xml:space="preserve"> </w:t>
      </w:r>
      <w:r>
        <w:t>лист,</w:t>
      </w:r>
      <w:r>
        <w:rPr>
          <w:spacing w:val="-2"/>
        </w:rPr>
        <w:t xml:space="preserve"> </w:t>
      </w:r>
      <w:r>
        <w:t>ребро</w:t>
      </w:r>
      <w:r>
        <w:rPr>
          <w:spacing w:val="-2"/>
        </w:rPr>
        <w:t xml:space="preserve"> </w:t>
      </w:r>
      <w:r>
        <w:t>(дуга)</w:t>
      </w:r>
      <w:r>
        <w:rPr>
          <w:spacing w:val="-3"/>
        </w:rPr>
        <w:t xml:space="preserve"> </w:t>
      </w:r>
      <w:r>
        <w:t>дерева. Высота</w:t>
      </w:r>
      <w:r>
        <w:rPr>
          <w:spacing w:val="-2"/>
        </w:rPr>
        <w:t xml:space="preserve"> </w:t>
      </w:r>
      <w:r>
        <w:t>дерева.</w:t>
      </w:r>
      <w:r>
        <w:rPr>
          <w:spacing w:val="-2"/>
        </w:rPr>
        <w:t xml:space="preserve"> Поддерево.</w:t>
      </w:r>
    </w:p>
    <w:p w:rsidR="00AE1777" w:rsidRDefault="008069C3">
      <w:pPr>
        <w:pStyle w:val="a3"/>
        <w:ind w:firstLine="0"/>
      </w:pPr>
      <w:r>
        <w:t>Примеры</w:t>
      </w:r>
      <w:r>
        <w:rPr>
          <w:spacing w:val="-6"/>
        </w:rPr>
        <w:t xml:space="preserve"> </w:t>
      </w:r>
      <w:r>
        <w:t>использования</w:t>
      </w:r>
      <w:r>
        <w:rPr>
          <w:spacing w:val="-3"/>
        </w:rPr>
        <w:t xml:space="preserve"> </w:t>
      </w:r>
      <w:r>
        <w:t>деревьев.</w:t>
      </w:r>
      <w:r>
        <w:rPr>
          <w:spacing w:val="-3"/>
        </w:rPr>
        <w:t xml:space="preserve"> </w:t>
      </w:r>
      <w:r>
        <w:t>Перебор</w:t>
      </w:r>
      <w:r>
        <w:rPr>
          <w:spacing w:val="-4"/>
        </w:rPr>
        <w:t xml:space="preserve"> </w:t>
      </w:r>
      <w:r>
        <w:t>вариантов</w:t>
      </w:r>
      <w:r>
        <w:rPr>
          <w:spacing w:val="-4"/>
        </w:rPr>
        <w:t xml:space="preserve"> </w:t>
      </w:r>
      <w:r>
        <w:t>с</w:t>
      </w:r>
      <w:r>
        <w:rPr>
          <w:spacing w:val="-4"/>
        </w:rPr>
        <w:t xml:space="preserve"> </w:t>
      </w:r>
      <w:r>
        <w:t>помощью</w:t>
      </w:r>
      <w:r>
        <w:rPr>
          <w:spacing w:val="-3"/>
        </w:rPr>
        <w:t xml:space="preserve"> </w:t>
      </w:r>
      <w:r>
        <w:rPr>
          <w:spacing w:val="-2"/>
        </w:rPr>
        <w:t>дерева.</w:t>
      </w:r>
    </w:p>
    <w:p w:rsidR="00AE1777" w:rsidRDefault="008069C3">
      <w:pPr>
        <w:pStyle w:val="a3"/>
        <w:spacing w:before="1"/>
      </w:pPr>
      <w:r>
        <w:t>Понятие математической модели. Задачи, решаемые с помощью математического (компьютерного)</w:t>
      </w:r>
      <w:r>
        <w:rPr>
          <w:spacing w:val="-6"/>
        </w:rPr>
        <w:t xml:space="preserve"> </w:t>
      </w:r>
      <w:r>
        <w:t>моделирования.</w:t>
      </w:r>
      <w:r>
        <w:rPr>
          <w:spacing w:val="-5"/>
        </w:rPr>
        <w:t xml:space="preserve"> </w:t>
      </w:r>
      <w:r>
        <w:t>Отличие</w:t>
      </w:r>
      <w:r>
        <w:rPr>
          <w:spacing w:val="-6"/>
        </w:rPr>
        <w:t xml:space="preserve"> </w:t>
      </w:r>
      <w:r>
        <w:t>математической</w:t>
      </w:r>
      <w:r>
        <w:rPr>
          <w:spacing w:val="-5"/>
        </w:rPr>
        <w:t xml:space="preserve"> </w:t>
      </w:r>
      <w:r>
        <w:t>модели</w:t>
      </w:r>
      <w:r>
        <w:rPr>
          <w:spacing w:val="-4"/>
        </w:rPr>
        <w:t xml:space="preserve"> </w:t>
      </w:r>
      <w:r>
        <w:t>от</w:t>
      </w:r>
      <w:r>
        <w:rPr>
          <w:spacing w:val="-5"/>
        </w:rPr>
        <w:t xml:space="preserve"> </w:t>
      </w:r>
      <w:r>
        <w:t>натурной</w:t>
      </w:r>
      <w:r>
        <w:rPr>
          <w:spacing w:val="-5"/>
        </w:rPr>
        <w:t xml:space="preserve"> </w:t>
      </w:r>
      <w:r>
        <w:t>модели</w:t>
      </w:r>
      <w:r>
        <w:rPr>
          <w:spacing w:val="-4"/>
        </w:rPr>
        <w:t xml:space="preserve"> </w:t>
      </w:r>
      <w:r>
        <w:t>и</w:t>
      </w:r>
      <w:r>
        <w:rPr>
          <w:spacing w:val="-5"/>
        </w:rPr>
        <w:t xml:space="preserve"> </w:t>
      </w:r>
      <w:r>
        <w:t>от словесного (литературного) описания объекта.</w:t>
      </w:r>
    </w:p>
    <w:p w:rsidR="00AE1777" w:rsidRDefault="008069C3">
      <w:pPr>
        <w:pStyle w:val="a3"/>
        <w:ind w:right="210"/>
      </w:pPr>
      <w:r>
        <w:t>Этапы</w:t>
      </w:r>
      <w:r>
        <w:rPr>
          <w:spacing w:val="-6"/>
        </w:rPr>
        <w:t xml:space="preserve"> </w:t>
      </w:r>
      <w:r>
        <w:t>компьютерного</w:t>
      </w:r>
      <w:r>
        <w:rPr>
          <w:spacing w:val="-9"/>
        </w:rPr>
        <w:t xml:space="preserve"> </w:t>
      </w:r>
      <w:r>
        <w:t>моделирования:</w:t>
      </w:r>
      <w:r>
        <w:rPr>
          <w:spacing w:val="-6"/>
        </w:rPr>
        <w:t xml:space="preserve"> </w:t>
      </w:r>
      <w:r>
        <w:t>постановка</w:t>
      </w:r>
      <w:r>
        <w:rPr>
          <w:spacing w:val="-6"/>
        </w:rPr>
        <w:t xml:space="preserve"> </w:t>
      </w:r>
      <w:r>
        <w:t>задачи,</w:t>
      </w:r>
      <w:r>
        <w:rPr>
          <w:spacing w:val="-6"/>
        </w:rPr>
        <w:t xml:space="preserve"> </w:t>
      </w:r>
      <w:r>
        <w:t>построение</w:t>
      </w:r>
      <w:r>
        <w:rPr>
          <w:spacing w:val="-7"/>
        </w:rPr>
        <w:t xml:space="preserve"> </w:t>
      </w:r>
      <w:r>
        <w:t>математической модели, программная реализация, тестирование, проведение компьютерного эксперимента, анализ его результатов, уточнение модели.</w:t>
      </w:r>
    </w:p>
    <w:p w:rsidR="00AE1777" w:rsidRDefault="008069C3">
      <w:pPr>
        <w:pStyle w:val="a3"/>
        <w:ind w:left="801" w:right="5172" w:firstLine="0"/>
      </w:pPr>
      <w:r>
        <w:t>Алгоритмы и программирование Разработка</w:t>
      </w:r>
      <w:r>
        <w:rPr>
          <w:spacing w:val="-13"/>
        </w:rPr>
        <w:t xml:space="preserve"> </w:t>
      </w:r>
      <w:r>
        <w:t>алгоритмов</w:t>
      </w:r>
      <w:r>
        <w:rPr>
          <w:spacing w:val="-13"/>
        </w:rPr>
        <w:t xml:space="preserve"> </w:t>
      </w:r>
      <w:r>
        <w:t>и</w:t>
      </w:r>
      <w:r>
        <w:rPr>
          <w:spacing w:val="-13"/>
        </w:rPr>
        <w:t xml:space="preserve"> </w:t>
      </w:r>
      <w:r>
        <w:t>программ</w:t>
      </w:r>
    </w:p>
    <w:p w:rsidR="00AE1777" w:rsidRDefault="008069C3">
      <w:pPr>
        <w:pStyle w:val="a3"/>
      </w:pPr>
      <w:r>
        <w:t>Разбиение</w:t>
      </w:r>
      <w:r>
        <w:rPr>
          <w:spacing w:val="-5"/>
        </w:rPr>
        <w:t xml:space="preserve"> </w:t>
      </w:r>
      <w:r>
        <w:t>задачи</w:t>
      </w:r>
      <w:r>
        <w:rPr>
          <w:spacing w:val="-4"/>
        </w:rPr>
        <w:t xml:space="preserve"> </w:t>
      </w:r>
      <w:r>
        <w:t>на</w:t>
      </w:r>
      <w:r>
        <w:rPr>
          <w:spacing w:val="-5"/>
        </w:rPr>
        <w:t xml:space="preserve"> </w:t>
      </w:r>
      <w:r>
        <w:t>подзадачи.</w:t>
      </w:r>
      <w:r>
        <w:rPr>
          <w:spacing w:val="-4"/>
        </w:rPr>
        <w:t xml:space="preserve"> </w:t>
      </w:r>
      <w:r>
        <w:t>Составление</w:t>
      </w:r>
      <w:r>
        <w:rPr>
          <w:spacing w:val="-5"/>
        </w:rPr>
        <w:t xml:space="preserve"> </w:t>
      </w:r>
      <w:r>
        <w:t>алгоритмов</w:t>
      </w:r>
      <w:r>
        <w:rPr>
          <w:spacing w:val="-5"/>
        </w:rPr>
        <w:t xml:space="preserve"> </w:t>
      </w:r>
      <w:r>
        <w:t>и программ</w:t>
      </w:r>
      <w:r>
        <w:rPr>
          <w:spacing w:val="-5"/>
        </w:rPr>
        <w:t xml:space="preserve"> </w:t>
      </w:r>
      <w:r>
        <w:t>с</w:t>
      </w:r>
      <w:r>
        <w:rPr>
          <w:spacing w:val="-5"/>
        </w:rPr>
        <w:t xml:space="preserve"> </w:t>
      </w:r>
      <w:r>
        <w:t>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w:t>
      </w:r>
    </w:p>
    <w:p w:rsidR="00AE1777" w:rsidRDefault="008069C3">
      <w:pPr>
        <w:pStyle w:val="a3"/>
        <w:ind w:right="210"/>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w:t>
      </w:r>
      <w:r>
        <w:rPr>
          <w:spacing w:val="-6"/>
        </w:rPr>
        <w:t xml:space="preserve"> </w:t>
      </w:r>
      <w:r>
        <w:t>программирования</w:t>
      </w:r>
      <w:r>
        <w:rPr>
          <w:spacing w:val="-5"/>
        </w:rPr>
        <w:t xml:space="preserve"> </w:t>
      </w:r>
      <w:r>
        <w:t>(Python,</w:t>
      </w:r>
      <w:r>
        <w:rPr>
          <w:spacing w:val="-5"/>
        </w:rPr>
        <w:t xml:space="preserve"> </w:t>
      </w:r>
      <w:r>
        <w:t>C++,</w:t>
      </w:r>
      <w:r>
        <w:rPr>
          <w:spacing w:val="-3"/>
        </w:rPr>
        <w:t xml:space="preserve"> </w:t>
      </w:r>
      <w:r>
        <w:t>Паскаль,</w:t>
      </w:r>
      <w:r>
        <w:rPr>
          <w:spacing w:val="-5"/>
        </w:rPr>
        <w:t xml:space="preserve"> </w:t>
      </w:r>
      <w:r>
        <w:t>Java,</w:t>
      </w:r>
      <w:r>
        <w:rPr>
          <w:spacing w:val="-5"/>
        </w:rPr>
        <w:t xml:space="preserve"> </w:t>
      </w:r>
      <w:r>
        <w:t>C#,</w:t>
      </w:r>
      <w:r>
        <w:rPr>
          <w:spacing w:val="-5"/>
        </w:rPr>
        <w:t xml:space="preserve"> </w:t>
      </w:r>
      <w:r>
        <w:t>Школьный</w:t>
      </w:r>
      <w:r>
        <w:rPr>
          <w:spacing w:val="-5"/>
        </w:rPr>
        <w:t xml:space="preserve"> </w:t>
      </w:r>
      <w:r>
        <w:t>Алгоритмический</w:t>
      </w:r>
      <w:r>
        <w:rPr>
          <w:spacing w:val="-5"/>
        </w:rPr>
        <w:t xml:space="preserve"> </w:t>
      </w:r>
      <w:r>
        <w:t>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AE1777" w:rsidRDefault="008069C3">
      <w:pPr>
        <w:pStyle w:val="a3"/>
        <w:spacing w:before="1"/>
        <w:ind w:right="643"/>
        <w:jc w:val="both"/>
      </w:pPr>
      <w:r>
        <w:t>Обработка</w:t>
      </w:r>
      <w:r>
        <w:rPr>
          <w:spacing w:val="-4"/>
        </w:rPr>
        <w:t xml:space="preserve"> </w:t>
      </w:r>
      <w:r>
        <w:t>потока</w:t>
      </w:r>
      <w:r>
        <w:rPr>
          <w:spacing w:val="-4"/>
        </w:rPr>
        <w:t xml:space="preserve"> </w:t>
      </w:r>
      <w:r>
        <w:t>данных:</w:t>
      </w:r>
      <w:r>
        <w:rPr>
          <w:spacing w:val="-1"/>
        </w:rPr>
        <w:t xml:space="preserve"> </w:t>
      </w:r>
      <w:r>
        <w:t>вычисление</w:t>
      </w:r>
      <w:r>
        <w:rPr>
          <w:spacing w:val="-4"/>
        </w:rPr>
        <w:t xml:space="preserve"> </w:t>
      </w:r>
      <w:r>
        <w:t>количества,</w:t>
      </w:r>
      <w:r>
        <w:rPr>
          <w:spacing w:val="-3"/>
        </w:rPr>
        <w:t xml:space="preserve"> </w:t>
      </w:r>
      <w:r>
        <w:t>суммы,</w:t>
      </w:r>
      <w:r>
        <w:rPr>
          <w:spacing w:val="-3"/>
        </w:rPr>
        <w:t xml:space="preserve"> </w:t>
      </w:r>
      <w:r>
        <w:t>среднего</w:t>
      </w:r>
      <w:r>
        <w:rPr>
          <w:spacing w:val="-3"/>
        </w:rPr>
        <w:t xml:space="preserve"> </w:t>
      </w:r>
      <w:r>
        <w:t>арифметического, минимального</w:t>
      </w:r>
      <w:r>
        <w:rPr>
          <w:spacing w:val="-10"/>
        </w:rPr>
        <w:t xml:space="preserve"> </w:t>
      </w:r>
      <w:r>
        <w:t>и</w:t>
      </w:r>
      <w:r>
        <w:rPr>
          <w:spacing w:val="-7"/>
        </w:rPr>
        <w:t xml:space="preserve"> </w:t>
      </w:r>
      <w:r>
        <w:t>максимального</w:t>
      </w:r>
      <w:r>
        <w:rPr>
          <w:spacing w:val="-7"/>
        </w:rPr>
        <w:t xml:space="preserve"> </w:t>
      </w:r>
      <w:r>
        <w:t>значения</w:t>
      </w:r>
      <w:r>
        <w:rPr>
          <w:spacing w:val="-7"/>
        </w:rPr>
        <w:t xml:space="preserve"> </w:t>
      </w:r>
      <w:r>
        <w:t>элементов</w:t>
      </w:r>
      <w:r>
        <w:rPr>
          <w:spacing w:val="-8"/>
        </w:rPr>
        <w:t xml:space="preserve"> </w:t>
      </w:r>
      <w:r>
        <w:t>последовательности,</w:t>
      </w:r>
      <w:r>
        <w:rPr>
          <w:spacing w:val="-6"/>
        </w:rPr>
        <w:t xml:space="preserve"> </w:t>
      </w:r>
      <w:r>
        <w:t>удовлетворяющих заданному условию.</w:t>
      </w:r>
    </w:p>
    <w:p w:rsidR="00AE1777" w:rsidRDefault="008069C3">
      <w:pPr>
        <w:pStyle w:val="a3"/>
        <w:ind w:left="801" w:firstLine="0"/>
      </w:pPr>
      <w:r>
        <w:rPr>
          <w:spacing w:val="-2"/>
        </w:rPr>
        <w:t>Управление</w:t>
      </w:r>
    </w:p>
    <w:p w:rsidR="00AE1777" w:rsidRDefault="008069C3">
      <w:pPr>
        <w:pStyle w:val="a3"/>
      </w:pPr>
      <w:r>
        <w:t>Управление.</w:t>
      </w:r>
      <w:r>
        <w:rPr>
          <w:spacing w:val="-4"/>
        </w:rPr>
        <w:t xml:space="preserve"> </w:t>
      </w:r>
      <w:r>
        <w:t>Сигнал.</w:t>
      </w:r>
      <w:r>
        <w:rPr>
          <w:spacing w:val="-4"/>
        </w:rPr>
        <w:t xml:space="preserve"> </w:t>
      </w:r>
      <w:r>
        <w:t>Обратная</w:t>
      </w:r>
      <w:r>
        <w:rPr>
          <w:spacing w:val="-4"/>
        </w:rPr>
        <w:t xml:space="preserve"> </w:t>
      </w:r>
      <w:r>
        <w:t>связь.</w:t>
      </w:r>
      <w:r>
        <w:rPr>
          <w:spacing w:val="-4"/>
        </w:rPr>
        <w:t xml:space="preserve"> </w:t>
      </w:r>
      <w:r>
        <w:t>Получение</w:t>
      </w:r>
      <w:r>
        <w:rPr>
          <w:spacing w:val="-5"/>
        </w:rPr>
        <w:t xml:space="preserve"> </w:t>
      </w:r>
      <w:r>
        <w:t>сигналов</w:t>
      </w:r>
      <w:r>
        <w:rPr>
          <w:spacing w:val="-5"/>
        </w:rPr>
        <w:t xml:space="preserve"> </w:t>
      </w:r>
      <w:r>
        <w:t>от</w:t>
      </w:r>
      <w:r>
        <w:rPr>
          <w:spacing w:val="-4"/>
        </w:rPr>
        <w:t xml:space="preserve"> </w:t>
      </w:r>
      <w:r>
        <w:t>цифровых</w:t>
      </w:r>
      <w:r>
        <w:rPr>
          <w:spacing w:val="-4"/>
        </w:rPr>
        <w:t xml:space="preserve"> </w:t>
      </w:r>
      <w:r>
        <w:t>датчиков</w:t>
      </w:r>
      <w:r>
        <w:rPr>
          <w:spacing w:val="-5"/>
        </w:rPr>
        <w:t xml:space="preserve"> </w:t>
      </w:r>
      <w:r>
        <w:t>(касания, расстояния, света, звука и др.).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AE1777" w:rsidRDefault="008069C3">
      <w:pPr>
        <w:pStyle w:val="a3"/>
        <w:ind w:right="210"/>
      </w:pPr>
      <w:r>
        <w:t>Примеры</w:t>
      </w:r>
      <w:r>
        <w:rPr>
          <w:spacing w:val="-7"/>
        </w:rPr>
        <w:t xml:space="preserve"> </w:t>
      </w:r>
      <w:r>
        <w:t>роботизированных</w:t>
      </w:r>
      <w:r>
        <w:rPr>
          <w:spacing w:val="-5"/>
        </w:rPr>
        <w:t xml:space="preserve"> </w:t>
      </w:r>
      <w:r>
        <w:t>систем</w:t>
      </w:r>
      <w:r>
        <w:rPr>
          <w:spacing w:val="-7"/>
        </w:rPr>
        <w:t xml:space="preserve"> </w:t>
      </w:r>
      <w:r>
        <w:t>(система</w:t>
      </w:r>
      <w:r>
        <w:rPr>
          <w:spacing w:val="-4"/>
        </w:rPr>
        <w:t xml:space="preserve"> </w:t>
      </w:r>
      <w:r>
        <w:t>управления</w:t>
      </w:r>
      <w:r>
        <w:rPr>
          <w:spacing w:val="-7"/>
        </w:rPr>
        <w:t xml:space="preserve"> </w:t>
      </w:r>
      <w:r>
        <w:t>движением</w:t>
      </w:r>
      <w:r>
        <w:rPr>
          <w:spacing w:val="-7"/>
        </w:rPr>
        <w:t xml:space="preserve"> </w:t>
      </w:r>
      <w:r>
        <w:t>в</w:t>
      </w:r>
      <w:r>
        <w:rPr>
          <w:spacing w:val="-7"/>
        </w:rPr>
        <w:t xml:space="preserve"> </w:t>
      </w:r>
      <w:r>
        <w:t>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 п.).</w:t>
      </w:r>
    </w:p>
    <w:p w:rsidR="00AE1777" w:rsidRDefault="008069C3">
      <w:pPr>
        <w:pStyle w:val="a3"/>
        <w:spacing w:before="1"/>
        <w:ind w:left="801" w:right="6541" w:firstLine="0"/>
      </w:pPr>
      <w:r>
        <w:t>Информационные</w:t>
      </w:r>
      <w:r>
        <w:rPr>
          <w:spacing w:val="-15"/>
        </w:rPr>
        <w:t xml:space="preserve"> </w:t>
      </w:r>
      <w:r>
        <w:t>технологии Электронные таблицы</w:t>
      </w:r>
    </w:p>
    <w:p w:rsidR="00AE1777" w:rsidRDefault="008069C3">
      <w:pPr>
        <w:pStyle w:val="a3"/>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w:t>
      </w:r>
      <w:r>
        <w:rPr>
          <w:spacing w:val="-5"/>
        </w:rPr>
        <w:t xml:space="preserve"> </w:t>
      </w:r>
      <w:r>
        <w:t>суммы</w:t>
      </w:r>
      <w:r>
        <w:rPr>
          <w:spacing w:val="-5"/>
        </w:rPr>
        <w:t xml:space="preserve"> </w:t>
      </w:r>
      <w:r>
        <w:t>и</w:t>
      </w:r>
      <w:r>
        <w:rPr>
          <w:spacing w:val="-5"/>
        </w:rPr>
        <w:t xml:space="preserve"> </w:t>
      </w:r>
      <w:r>
        <w:t>среднего</w:t>
      </w:r>
      <w:r>
        <w:rPr>
          <w:spacing w:val="-5"/>
        </w:rPr>
        <w:t xml:space="preserve"> </w:t>
      </w:r>
      <w:r>
        <w:t>арифметического.</w:t>
      </w:r>
      <w:r>
        <w:rPr>
          <w:spacing w:val="-5"/>
        </w:rPr>
        <w:t xml:space="preserve"> </w:t>
      </w:r>
      <w:r>
        <w:t>Сортировка</w:t>
      </w:r>
      <w:r>
        <w:rPr>
          <w:spacing w:val="-5"/>
        </w:rPr>
        <w:t xml:space="preserve"> </w:t>
      </w:r>
      <w:r>
        <w:t>данных</w:t>
      </w:r>
      <w:r>
        <w:rPr>
          <w:spacing w:val="-4"/>
        </w:rPr>
        <w:t xml:space="preserve"> </w:t>
      </w:r>
      <w:r>
        <w:t>в</w:t>
      </w:r>
      <w:r>
        <w:rPr>
          <w:spacing w:val="-8"/>
        </w:rPr>
        <w:t xml:space="preserve"> </w:t>
      </w:r>
      <w:r>
        <w:t>выделенном</w:t>
      </w:r>
      <w:r>
        <w:rPr>
          <w:spacing w:val="-6"/>
        </w:rPr>
        <w:t xml:space="preserve"> </w:t>
      </w:r>
      <w:r>
        <w:t xml:space="preserve">диапазоне. Построение диаграмм (гистограмма, круговая диаграмма, точечная диаграмма). Выбор типа </w:t>
      </w:r>
      <w:r>
        <w:rPr>
          <w:spacing w:val="-2"/>
        </w:rPr>
        <w:t>диаграммы.</w:t>
      </w:r>
    </w:p>
    <w:p w:rsidR="00AE1777" w:rsidRDefault="008069C3">
      <w:pPr>
        <w:pStyle w:val="a3"/>
      </w:pPr>
      <w:r>
        <w:t>Преобразование</w:t>
      </w:r>
      <w:r>
        <w:rPr>
          <w:spacing w:val="-7"/>
        </w:rPr>
        <w:t xml:space="preserve"> </w:t>
      </w:r>
      <w:r>
        <w:t>формул</w:t>
      </w:r>
      <w:r>
        <w:rPr>
          <w:spacing w:val="-6"/>
        </w:rPr>
        <w:t xml:space="preserve"> </w:t>
      </w:r>
      <w:r>
        <w:t>при</w:t>
      </w:r>
      <w:r>
        <w:rPr>
          <w:spacing w:val="-6"/>
        </w:rPr>
        <w:t xml:space="preserve"> </w:t>
      </w:r>
      <w:r>
        <w:t>копировании.</w:t>
      </w:r>
      <w:r>
        <w:rPr>
          <w:spacing w:val="-6"/>
        </w:rPr>
        <w:t xml:space="preserve"> </w:t>
      </w:r>
      <w:r>
        <w:t>Относительная,</w:t>
      </w:r>
      <w:r>
        <w:rPr>
          <w:spacing w:val="-6"/>
        </w:rPr>
        <w:t xml:space="preserve"> </w:t>
      </w:r>
      <w:r>
        <w:t>абсолютная</w:t>
      </w:r>
      <w:r>
        <w:rPr>
          <w:spacing w:val="-6"/>
        </w:rPr>
        <w:t xml:space="preserve"> </w:t>
      </w:r>
      <w:r>
        <w:t>и</w:t>
      </w:r>
      <w:r>
        <w:rPr>
          <w:spacing w:val="-6"/>
        </w:rPr>
        <w:t xml:space="preserve"> </w:t>
      </w:r>
      <w:r>
        <w:t xml:space="preserve">смешанная </w:t>
      </w:r>
      <w:r>
        <w:rPr>
          <w:spacing w:val="-2"/>
        </w:rPr>
        <w:t>адресация.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Условные</w:t>
      </w:r>
      <w:r>
        <w:rPr>
          <w:spacing w:val="-7"/>
        </w:rPr>
        <w:t xml:space="preserve"> </w:t>
      </w:r>
      <w:r>
        <w:t>вычисления</w:t>
      </w:r>
      <w:r>
        <w:rPr>
          <w:spacing w:val="-5"/>
        </w:rPr>
        <w:t xml:space="preserve"> </w:t>
      </w:r>
      <w:r>
        <w:t>в</w:t>
      </w:r>
      <w:r>
        <w:rPr>
          <w:spacing w:val="-6"/>
        </w:rPr>
        <w:t xml:space="preserve"> </w:t>
      </w:r>
      <w:r>
        <w:t>электронных</w:t>
      </w:r>
      <w:r>
        <w:rPr>
          <w:spacing w:val="-4"/>
        </w:rPr>
        <w:t xml:space="preserve"> </w:t>
      </w:r>
      <w:r>
        <w:t>таблицах.</w:t>
      </w:r>
      <w:r>
        <w:rPr>
          <w:spacing w:val="-5"/>
        </w:rPr>
        <w:t xml:space="preserve"> </w:t>
      </w:r>
      <w:r>
        <w:t>Суммирование</w:t>
      </w:r>
      <w:r>
        <w:rPr>
          <w:spacing w:val="-6"/>
        </w:rPr>
        <w:t xml:space="preserve"> </w:t>
      </w:r>
      <w:r>
        <w:t>и</w:t>
      </w:r>
      <w:r>
        <w:rPr>
          <w:spacing w:val="-5"/>
        </w:rPr>
        <w:t xml:space="preserve"> </w:t>
      </w:r>
      <w:r>
        <w:t>подсчёт</w:t>
      </w:r>
      <w:r>
        <w:rPr>
          <w:spacing w:val="-5"/>
        </w:rPr>
        <w:t xml:space="preserve"> </w:t>
      </w:r>
      <w:r>
        <w:t>значений, отвечающих заданному условию. Обработка больших наборов данных. Численное моделирование в электронных таблицах.</w:t>
      </w:r>
    </w:p>
    <w:p w:rsidR="00AE1777" w:rsidRDefault="008069C3">
      <w:pPr>
        <w:pStyle w:val="a3"/>
        <w:ind w:left="801" w:firstLine="0"/>
      </w:pPr>
      <w:r>
        <w:t>Информационные</w:t>
      </w:r>
      <w:r>
        <w:rPr>
          <w:spacing w:val="-6"/>
        </w:rPr>
        <w:t xml:space="preserve"> </w:t>
      </w:r>
      <w:r>
        <w:t>технологии</w:t>
      </w:r>
      <w:r>
        <w:rPr>
          <w:spacing w:val="-4"/>
        </w:rPr>
        <w:t xml:space="preserve"> </w:t>
      </w:r>
      <w:r>
        <w:t>в</w:t>
      </w:r>
      <w:r>
        <w:rPr>
          <w:spacing w:val="-5"/>
        </w:rPr>
        <w:t xml:space="preserve"> </w:t>
      </w:r>
      <w:r>
        <w:t>современном</w:t>
      </w:r>
      <w:r>
        <w:rPr>
          <w:spacing w:val="-5"/>
        </w:rPr>
        <w:t xml:space="preserve"> </w:t>
      </w:r>
      <w:r>
        <w:rPr>
          <w:spacing w:val="-2"/>
        </w:rPr>
        <w:t>обществе</w:t>
      </w:r>
    </w:p>
    <w:p w:rsidR="00AE1777" w:rsidRDefault="008069C3">
      <w:pPr>
        <w:pStyle w:val="a3"/>
        <w:ind w:left="801" w:firstLine="0"/>
      </w:pPr>
      <w:r>
        <w:t>Роль</w:t>
      </w:r>
      <w:r>
        <w:rPr>
          <w:spacing w:val="-7"/>
        </w:rPr>
        <w:t xml:space="preserve"> </w:t>
      </w:r>
      <w:r>
        <w:t>информационных</w:t>
      </w:r>
      <w:r>
        <w:rPr>
          <w:spacing w:val="-5"/>
        </w:rPr>
        <w:t xml:space="preserve"> </w:t>
      </w:r>
      <w:r>
        <w:t>технологий</w:t>
      </w:r>
      <w:r>
        <w:rPr>
          <w:spacing w:val="-5"/>
        </w:rPr>
        <w:t xml:space="preserve"> </w:t>
      </w:r>
      <w:r>
        <w:t>в</w:t>
      </w:r>
      <w:r>
        <w:rPr>
          <w:spacing w:val="-5"/>
        </w:rPr>
        <w:t xml:space="preserve"> </w:t>
      </w:r>
      <w:r>
        <w:t>развитии</w:t>
      </w:r>
      <w:r>
        <w:rPr>
          <w:spacing w:val="-6"/>
        </w:rPr>
        <w:t xml:space="preserve"> </w:t>
      </w:r>
      <w:r>
        <w:t>экономики</w:t>
      </w:r>
      <w:r>
        <w:rPr>
          <w:spacing w:val="-5"/>
        </w:rPr>
        <w:t xml:space="preserve"> </w:t>
      </w:r>
      <w:r>
        <w:t>мира,</w:t>
      </w:r>
      <w:r>
        <w:rPr>
          <w:spacing w:val="-4"/>
        </w:rPr>
        <w:t xml:space="preserve"> </w:t>
      </w:r>
      <w:r>
        <w:t>страны,</w:t>
      </w:r>
      <w:r>
        <w:rPr>
          <w:spacing w:val="-4"/>
        </w:rPr>
        <w:t xml:space="preserve"> </w:t>
      </w:r>
      <w:r>
        <w:rPr>
          <w:spacing w:val="-2"/>
        </w:rPr>
        <w:t>региона.</w:t>
      </w:r>
    </w:p>
    <w:p w:rsidR="00AE1777" w:rsidRDefault="008069C3">
      <w:pPr>
        <w:pStyle w:val="a3"/>
        <w:ind w:firstLine="0"/>
      </w:pPr>
      <w:r>
        <w:t>Открытые</w:t>
      </w:r>
      <w:r>
        <w:rPr>
          <w:spacing w:val="-5"/>
        </w:rPr>
        <w:t xml:space="preserve"> </w:t>
      </w:r>
      <w:r>
        <w:t>образовательные</w:t>
      </w:r>
      <w:r>
        <w:rPr>
          <w:spacing w:val="-4"/>
        </w:rPr>
        <w:t xml:space="preserve"> </w:t>
      </w:r>
      <w:r>
        <w:rPr>
          <w:spacing w:val="-2"/>
        </w:rPr>
        <w:t>ресурсы.</w:t>
      </w:r>
    </w:p>
    <w:p w:rsidR="00AE1777" w:rsidRDefault="008069C3">
      <w:pPr>
        <w:pStyle w:val="a3"/>
      </w:pPr>
      <w:r>
        <w:t>Профессии,</w:t>
      </w:r>
      <w:r>
        <w:rPr>
          <w:spacing w:val="-5"/>
        </w:rPr>
        <w:t xml:space="preserve"> </w:t>
      </w:r>
      <w:r>
        <w:t>связанные</w:t>
      </w:r>
      <w:r>
        <w:rPr>
          <w:spacing w:val="-6"/>
        </w:rPr>
        <w:t xml:space="preserve"> </w:t>
      </w:r>
      <w:r>
        <w:t>с</w:t>
      </w:r>
      <w:r>
        <w:rPr>
          <w:spacing w:val="-5"/>
        </w:rPr>
        <w:t xml:space="preserve"> </w:t>
      </w:r>
      <w:r>
        <w:t>информатикой</w:t>
      </w:r>
      <w:r>
        <w:rPr>
          <w:spacing w:val="-5"/>
        </w:rPr>
        <w:t xml:space="preserve"> </w:t>
      </w:r>
      <w:r>
        <w:t>и</w:t>
      </w:r>
      <w:r>
        <w:rPr>
          <w:spacing w:val="-6"/>
        </w:rPr>
        <w:t xml:space="preserve"> </w:t>
      </w:r>
      <w:r>
        <w:t>информационными</w:t>
      </w:r>
      <w:r>
        <w:rPr>
          <w:spacing w:val="-6"/>
        </w:rPr>
        <w:t xml:space="preserve"> </w:t>
      </w:r>
      <w:r>
        <w:t>технологиями:</w:t>
      </w:r>
      <w:r>
        <w:rPr>
          <w:spacing w:val="-5"/>
        </w:rPr>
        <w:t xml:space="preserve"> </w:t>
      </w:r>
      <w:r>
        <w:t>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AE1777" w:rsidRDefault="00AE1777">
      <w:pPr>
        <w:pStyle w:val="a3"/>
        <w:spacing w:before="5"/>
        <w:ind w:left="0" w:firstLine="0"/>
      </w:pPr>
    </w:p>
    <w:p w:rsidR="00AE1777" w:rsidRDefault="008069C3">
      <w:pPr>
        <w:pStyle w:val="3"/>
        <w:ind w:left="262" w:firstLine="539"/>
      </w:pPr>
      <w:r>
        <w:t>Планируемые</w:t>
      </w:r>
      <w:r>
        <w:rPr>
          <w:spacing w:val="40"/>
        </w:rPr>
        <w:t xml:space="preserve"> </w:t>
      </w:r>
      <w:r>
        <w:t>результаты</w:t>
      </w:r>
      <w:r>
        <w:rPr>
          <w:spacing w:val="40"/>
        </w:rPr>
        <w:t xml:space="preserve"> </w:t>
      </w:r>
      <w:r>
        <w:t>освоения</w:t>
      </w:r>
      <w:r>
        <w:rPr>
          <w:spacing w:val="40"/>
        </w:rPr>
        <w:t xml:space="preserve"> </w:t>
      </w:r>
      <w:r>
        <w:t>учебного</w:t>
      </w:r>
      <w:r>
        <w:rPr>
          <w:spacing w:val="40"/>
        </w:rPr>
        <w:t xml:space="preserve"> </w:t>
      </w:r>
      <w:r>
        <w:t>предмета</w:t>
      </w:r>
      <w:r>
        <w:rPr>
          <w:spacing w:val="40"/>
        </w:rPr>
        <w:t xml:space="preserve"> </w:t>
      </w:r>
      <w:r>
        <w:t>«Информатика»</w:t>
      </w:r>
      <w:r>
        <w:rPr>
          <w:spacing w:val="40"/>
        </w:rPr>
        <w:t xml:space="preserve"> </w:t>
      </w:r>
      <w:r>
        <w:t>на</w:t>
      </w:r>
      <w:r>
        <w:rPr>
          <w:spacing w:val="40"/>
        </w:rPr>
        <w:t xml:space="preserve"> </w:t>
      </w:r>
      <w:r>
        <w:t>уровне основного общего образования</w:t>
      </w:r>
    </w:p>
    <w:p w:rsidR="00AE1777" w:rsidRDefault="008069C3">
      <w:pPr>
        <w:pStyle w:val="a3"/>
      </w:pPr>
      <w:r>
        <w:t>Изучение</w:t>
      </w:r>
      <w:r>
        <w:rPr>
          <w:spacing w:val="-5"/>
        </w:rPr>
        <w:t xml:space="preserve"> </w:t>
      </w:r>
      <w:r>
        <w:t>информатики</w:t>
      </w:r>
      <w:r>
        <w:rPr>
          <w:spacing w:val="-6"/>
        </w:rPr>
        <w:t xml:space="preserve"> </w:t>
      </w:r>
      <w:r>
        <w:t>в</w:t>
      </w:r>
      <w:r>
        <w:rPr>
          <w:spacing w:val="-5"/>
        </w:rPr>
        <w:t xml:space="preserve"> </w:t>
      </w:r>
      <w:r>
        <w:t>основной</w:t>
      </w:r>
      <w:r>
        <w:rPr>
          <w:spacing w:val="-5"/>
        </w:rPr>
        <w:t xml:space="preserve"> </w:t>
      </w:r>
      <w:r>
        <w:t>школе</w:t>
      </w:r>
      <w:r>
        <w:rPr>
          <w:spacing w:val="-5"/>
        </w:rPr>
        <w:t xml:space="preserve"> </w:t>
      </w:r>
      <w:r>
        <w:t>направлено</w:t>
      </w:r>
      <w:r>
        <w:rPr>
          <w:spacing w:val="-5"/>
        </w:rPr>
        <w:t xml:space="preserve"> </w:t>
      </w:r>
      <w:r>
        <w:t>на</w:t>
      </w:r>
      <w:r>
        <w:rPr>
          <w:spacing w:val="-5"/>
        </w:rPr>
        <w:t xml:space="preserve"> </w:t>
      </w:r>
      <w:r>
        <w:t>достижение</w:t>
      </w:r>
      <w:r>
        <w:rPr>
          <w:spacing w:val="-5"/>
        </w:rPr>
        <w:t xml:space="preserve"> </w:t>
      </w:r>
      <w:r>
        <w:t xml:space="preserve">обучающимися следующих личностных, мета- предметных и предметных результатов освоения учебного </w:t>
      </w:r>
      <w:r>
        <w:rPr>
          <w:spacing w:val="-2"/>
        </w:rPr>
        <w:t>предмета.</w:t>
      </w:r>
    </w:p>
    <w:p w:rsidR="00AE1777" w:rsidRDefault="008069C3" w:rsidP="00514612">
      <w:pPr>
        <w:pStyle w:val="a5"/>
        <w:numPr>
          <w:ilvl w:val="3"/>
          <w:numId w:val="77"/>
        </w:numPr>
        <w:tabs>
          <w:tab w:val="left" w:pos="1701"/>
        </w:tabs>
        <w:ind w:left="1701"/>
        <w:rPr>
          <w:sz w:val="24"/>
        </w:rPr>
      </w:pPr>
      <w:r>
        <w:rPr>
          <w:sz w:val="24"/>
        </w:rPr>
        <w:t>Личностные</w:t>
      </w:r>
      <w:r>
        <w:rPr>
          <w:spacing w:val="-4"/>
          <w:sz w:val="24"/>
        </w:rPr>
        <w:t xml:space="preserve"> </w:t>
      </w:r>
      <w:r>
        <w:rPr>
          <w:spacing w:val="-2"/>
          <w:sz w:val="24"/>
        </w:rPr>
        <w:t>результаты</w:t>
      </w:r>
    </w:p>
    <w:p w:rsidR="00AE1777" w:rsidRDefault="008069C3">
      <w:pPr>
        <w:pStyle w:val="a3"/>
      </w:pPr>
      <w:r>
        <w:t>Личностные</w:t>
      </w:r>
      <w:r>
        <w:rPr>
          <w:spacing w:val="-6"/>
        </w:rPr>
        <w:t xml:space="preserve"> </w:t>
      </w:r>
      <w:r>
        <w:t>результаты</w:t>
      </w:r>
      <w:r>
        <w:rPr>
          <w:spacing w:val="-4"/>
        </w:rPr>
        <w:t xml:space="preserve"> </w:t>
      </w:r>
      <w:r>
        <w:t>имеют</w:t>
      </w:r>
      <w:r>
        <w:rPr>
          <w:spacing w:val="-4"/>
        </w:rPr>
        <w:t xml:space="preserve"> </w:t>
      </w:r>
      <w:r>
        <w:t>направленность</w:t>
      </w:r>
      <w:r>
        <w:rPr>
          <w:spacing w:val="-3"/>
        </w:rPr>
        <w:t xml:space="preserve"> </w:t>
      </w:r>
      <w:r>
        <w:t>на</w:t>
      </w:r>
      <w:r>
        <w:rPr>
          <w:spacing w:val="-5"/>
        </w:rPr>
        <w:t xml:space="preserve"> </w:t>
      </w:r>
      <w:r>
        <w:t>решение</w:t>
      </w:r>
      <w:r>
        <w:rPr>
          <w:spacing w:val="-5"/>
        </w:rPr>
        <w:t xml:space="preserve"> </w:t>
      </w:r>
      <w:r>
        <w:t>задач</w:t>
      </w:r>
      <w:r>
        <w:rPr>
          <w:spacing w:val="-5"/>
        </w:rPr>
        <w:t xml:space="preserve"> </w:t>
      </w:r>
      <w:r>
        <w:t>воспитания,</w:t>
      </w:r>
      <w:r>
        <w:rPr>
          <w:spacing w:val="-4"/>
        </w:rPr>
        <w:t xml:space="preserve"> </w:t>
      </w:r>
      <w:r>
        <w:t>развития</w:t>
      </w:r>
      <w:r>
        <w:rPr>
          <w:spacing w:val="-4"/>
        </w:rPr>
        <w:t xml:space="preserve"> </w:t>
      </w:r>
      <w:r>
        <w:t>и социализации обучающихся средствами предмета.</w:t>
      </w:r>
    </w:p>
    <w:p w:rsidR="00AE1777" w:rsidRDefault="008069C3">
      <w:pPr>
        <w:pStyle w:val="a3"/>
        <w:ind w:left="801" w:firstLine="0"/>
      </w:pPr>
      <w:r>
        <w:t>Патриотическое</w:t>
      </w:r>
      <w:r>
        <w:rPr>
          <w:spacing w:val="-8"/>
        </w:rPr>
        <w:t xml:space="preserve"> </w:t>
      </w:r>
      <w:r>
        <w:rPr>
          <w:spacing w:val="-2"/>
        </w:rPr>
        <w:t>воспитание:</w:t>
      </w:r>
    </w:p>
    <w:p w:rsidR="00AE1777" w:rsidRDefault="008069C3">
      <w:pPr>
        <w:pStyle w:val="a3"/>
        <w:ind w:right="426" w:firstLine="1439"/>
      </w:pPr>
      <w:r>
        <w:rPr>
          <w:noProof/>
          <w:lang w:eastAsia="ru-RU"/>
        </w:rPr>
        <w:drawing>
          <wp:anchor distT="0" distB="0" distL="0" distR="0" simplePos="0" relativeHeight="15741440" behindDoc="0" locked="0" layoutInCell="1" allowOverlap="1">
            <wp:simplePos x="0" y="0"/>
            <wp:positionH relativeFrom="page">
              <wp:posOffset>1423669</wp:posOffset>
            </wp:positionH>
            <wp:positionV relativeFrom="paragraph">
              <wp:posOffset>2949</wp:posOffset>
            </wp:positionV>
            <wp:extent cx="237744" cy="169163"/>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9" cstate="print"/>
                    <a:stretch>
                      <a:fillRect/>
                    </a:stretch>
                  </pic:blipFill>
                  <pic:spPr>
                    <a:xfrm>
                      <a:off x="0" y="0"/>
                      <a:ext cx="237744" cy="169163"/>
                    </a:xfrm>
                    <a:prstGeom prst="rect">
                      <a:avLst/>
                    </a:prstGeom>
                  </pic:spPr>
                </pic:pic>
              </a:graphicData>
            </a:graphic>
          </wp:anchor>
        </w:drawing>
      </w:r>
      <w: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w:t>
      </w:r>
      <w:r>
        <w:rPr>
          <w:spacing w:val="-3"/>
        </w:rPr>
        <w:t xml:space="preserve"> </w:t>
      </w:r>
      <w:r>
        <w:t>в</w:t>
      </w:r>
      <w:r>
        <w:rPr>
          <w:spacing w:val="-6"/>
        </w:rPr>
        <w:t xml:space="preserve"> </w:t>
      </w:r>
      <w:r>
        <w:t>области</w:t>
      </w:r>
      <w:r>
        <w:rPr>
          <w:spacing w:val="-6"/>
        </w:rPr>
        <w:t xml:space="preserve"> </w:t>
      </w:r>
      <w:r>
        <w:t>информатики</w:t>
      </w:r>
      <w:r>
        <w:rPr>
          <w:spacing w:val="-6"/>
        </w:rPr>
        <w:t xml:space="preserve"> </w:t>
      </w:r>
      <w:r>
        <w:t>и</w:t>
      </w:r>
      <w:r>
        <w:rPr>
          <w:spacing w:val="-5"/>
        </w:rPr>
        <w:t xml:space="preserve"> </w:t>
      </w:r>
      <w:r>
        <w:t>информационных</w:t>
      </w:r>
      <w:r>
        <w:rPr>
          <w:spacing w:val="-6"/>
        </w:rPr>
        <w:t xml:space="preserve"> </w:t>
      </w:r>
      <w:r>
        <w:t>технологий;</w:t>
      </w:r>
      <w:r>
        <w:rPr>
          <w:spacing w:val="-7"/>
        </w:rPr>
        <w:t xml:space="preserve"> </w:t>
      </w:r>
      <w:r>
        <w:t>заинтересованность</w:t>
      </w:r>
      <w:r>
        <w:rPr>
          <w:spacing w:val="-4"/>
        </w:rPr>
        <w:t xml:space="preserve"> </w:t>
      </w:r>
      <w:r>
        <w:t>в научных знаниях о цифровой трансформации современного общества.</w:t>
      </w:r>
    </w:p>
    <w:p w:rsidR="00AE1777" w:rsidRDefault="008069C3">
      <w:pPr>
        <w:pStyle w:val="a3"/>
        <w:ind w:left="801" w:firstLine="0"/>
      </w:pPr>
      <w:r>
        <w:t>Духовно-нравственное</w:t>
      </w:r>
      <w:r>
        <w:rPr>
          <w:spacing w:val="-9"/>
        </w:rPr>
        <w:t xml:space="preserve"> </w:t>
      </w:r>
      <w:r>
        <w:rPr>
          <w:spacing w:val="-2"/>
        </w:rPr>
        <w:t>воспитание:</w:t>
      </w:r>
    </w:p>
    <w:p w:rsidR="00AE1777" w:rsidRDefault="008069C3">
      <w:pPr>
        <w:pStyle w:val="a3"/>
        <w:ind w:firstLine="1439"/>
      </w:pPr>
      <w:r>
        <w:rPr>
          <w:noProof/>
          <w:lang w:eastAsia="ru-RU"/>
        </w:rPr>
        <w:drawing>
          <wp:anchor distT="0" distB="0" distL="0" distR="0" simplePos="0" relativeHeight="15741952" behindDoc="0" locked="0" layoutInCell="1" allowOverlap="1">
            <wp:simplePos x="0" y="0"/>
            <wp:positionH relativeFrom="page">
              <wp:posOffset>1423669</wp:posOffset>
            </wp:positionH>
            <wp:positionV relativeFrom="paragraph">
              <wp:posOffset>3039</wp:posOffset>
            </wp:positionV>
            <wp:extent cx="237744" cy="169163"/>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9" cstate="print"/>
                    <a:stretch>
                      <a:fillRect/>
                    </a:stretch>
                  </pic:blipFill>
                  <pic:spPr>
                    <a:xfrm>
                      <a:off x="0" y="0"/>
                      <a:ext cx="237744" cy="169163"/>
                    </a:xfrm>
                    <a:prstGeom prst="rect">
                      <a:avLst/>
                    </a:prstGeom>
                  </pic:spPr>
                </pic:pic>
              </a:graphicData>
            </a:graphic>
          </wp:anchor>
        </w:drawing>
      </w:r>
      <w:r>
        <w:t>ориентация на моральные ценности и нормы в ситуациях нравственного выбора; готовность</w:t>
      </w:r>
      <w:r>
        <w:rPr>
          <w:spacing w:val="-3"/>
        </w:rPr>
        <w:t xml:space="preserve"> </w:t>
      </w:r>
      <w:r>
        <w:t>оценивать</w:t>
      </w:r>
      <w:r>
        <w:rPr>
          <w:spacing w:val="-3"/>
        </w:rPr>
        <w:t xml:space="preserve"> </w:t>
      </w:r>
      <w:r>
        <w:t>своё</w:t>
      </w:r>
      <w:r>
        <w:rPr>
          <w:spacing w:val="-5"/>
        </w:rPr>
        <w:t xml:space="preserve"> </w:t>
      </w:r>
      <w:r>
        <w:t>поведение</w:t>
      </w:r>
      <w:r>
        <w:rPr>
          <w:spacing w:val="-4"/>
        </w:rPr>
        <w:t xml:space="preserve"> </w:t>
      </w:r>
      <w:r>
        <w:t>и</w:t>
      </w:r>
      <w:r>
        <w:rPr>
          <w:spacing w:val="-4"/>
        </w:rPr>
        <w:t xml:space="preserve"> </w:t>
      </w:r>
      <w:r>
        <w:t>поступки,</w:t>
      </w:r>
      <w:r>
        <w:rPr>
          <w:spacing w:val="-4"/>
        </w:rPr>
        <w:t xml:space="preserve"> </w:t>
      </w:r>
      <w:r>
        <w:t>а</w:t>
      </w:r>
      <w:r>
        <w:rPr>
          <w:spacing w:val="-4"/>
        </w:rPr>
        <w:t xml:space="preserve"> </w:t>
      </w:r>
      <w:r>
        <w:t>также</w:t>
      </w:r>
      <w:r>
        <w:rPr>
          <w:spacing w:val="-4"/>
        </w:rPr>
        <w:t xml:space="preserve"> </w:t>
      </w:r>
      <w:r>
        <w:t>поведение</w:t>
      </w:r>
      <w:r>
        <w:rPr>
          <w:spacing w:val="-4"/>
        </w:rPr>
        <w:t xml:space="preserve"> </w:t>
      </w:r>
      <w:r>
        <w:t>и</w:t>
      </w:r>
      <w:r>
        <w:rPr>
          <w:spacing w:val="-5"/>
        </w:rPr>
        <w:t xml:space="preserve"> </w:t>
      </w:r>
      <w:r>
        <w:t>поступки</w:t>
      </w:r>
      <w:r>
        <w:rPr>
          <w:spacing w:val="-4"/>
        </w:rPr>
        <w:t xml:space="preserve"> </w:t>
      </w:r>
      <w:r>
        <w:t>других</w:t>
      </w:r>
      <w:r>
        <w:rPr>
          <w:spacing w:val="-2"/>
        </w:rPr>
        <w:t xml:space="preserve"> </w:t>
      </w:r>
      <w:r>
        <w:t>людей</w:t>
      </w:r>
      <w:r>
        <w:rPr>
          <w:spacing w:val="-4"/>
        </w:rPr>
        <w:t xml:space="preserve"> </w:t>
      </w:r>
      <w:r>
        <w:t>с позиции нравственных и правовых норм с учётом осознания последствий поступков; активное неприятие асоциальных поступков, в том числе в сети интернет.</w:t>
      </w:r>
    </w:p>
    <w:p w:rsidR="00AE1777" w:rsidRDefault="008069C3">
      <w:pPr>
        <w:pStyle w:val="a3"/>
        <w:ind w:left="801" w:firstLine="0"/>
      </w:pPr>
      <w:r>
        <w:t>Гражданское</w:t>
      </w:r>
      <w:r>
        <w:rPr>
          <w:spacing w:val="-4"/>
        </w:rPr>
        <w:t xml:space="preserve"> </w:t>
      </w:r>
      <w:r>
        <w:rPr>
          <w:spacing w:val="-2"/>
        </w:rPr>
        <w:t>воспитание:</w:t>
      </w:r>
    </w:p>
    <w:p w:rsidR="00AE1777" w:rsidRDefault="008069C3">
      <w:pPr>
        <w:pStyle w:val="a3"/>
        <w:ind w:right="426" w:firstLine="1439"/>
      </w:pPr>
      <w:r>
        <w:rPr>
          <w:noProof/>
          <w:lang w:eastAsia="ru-RU"/>
        </w:rPr>
        <w:drawing>
          <wp:anchor distT="0" distB="0" distL="0" distR="0" simplePos="0" relativeHeight="15742464" behindDoc="0" locked="0" layoutInCell="1" allowOverlap="1">
            <wp:simplePos x="0" y="0"/>
            <wp:positionH relativeFrom="page">
              <wp:posOffset>1423669</wp:posOffset>
            </wp:positionH>
            <wp:positionV relativeFrom="paragraph">
              <wp:posOffset>3367</wp:posOffset>
            </wp:positionV>
            <wp:extent cx="237744" cy="169163"/>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9" cstate="print"/>
                    <a:stretch>
                      <a:fillRect/>
                    </a:stretch>
                  </pic:blipFill>
                  <pic:spPr>
                    <a:xfrm>
                      <a:off x="0" y="0"/>
                      <a:ext cx="237744" cy="169163"/>
                    </a:xfrm>
                    <a:prstGeom prst="rect">
                      <a:avLst/>
                    </a:prstGeom>
                  </pic:spPr>
                </pic:pic>
              </a:graphicData>
            </a:graphic>
          </wp:anchor>
        </w:drawing>
      </w:r>
      <w: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w:t>
      </w:r>
      <w:r>
        <w:rPr>
          <w:spacing w:val="-7"/>
        </w:rPr>
        <w:t xml:space="preserve"> </w:t>
      </w:r>
      <w:r>
        <w:t>деятельности</w:t>
      </w:r>
      <w:r>
        <w:rPr>
          <w:spacing w:val="-6"/>
        </w:rPr>
        <w:t xml:space="preserve"> </w:t>
      </w:r>
      <w:r>
        <w:t>при</w:t>
      </w:r>
      <w:r>
        <w:rPr>
          <w:spacing w:val="-7"/>
        </w:rPr>
        <w:t xml:space="preserve"> </w:t>
      </w:r>
      <w:r>
        <w:t>выполнении</w:t>
      </w:r>
      <w:r>
        <w:rPr>
          <w:spacing w:val="-4"/>
        </w:rPr>
        <w:t xml:space="preserve"> </w:t>
      </w:r>
      <w:r>
        <w:t>учебных,</w:t>
      </w:r>
      <w:r>
        <w:rPr>
          <w:spacing w:val="-10"/>
        </w:rPr>
        <w:t xml:space="preserve"> </w:t>
      </w:r>
      <w:r>
        <w:t>познавательных</w:t>
      </w:r>
      <w:r>
        <w:rPr>
          <w:spacing w:val="-5"/>
        </w:rPr>
        <w:t xml:space="preserve"> </w:t>
      </w:r>
      <w:r>
        <w:t>задач,</w:t>
      </w:r>
      <w:r>
        <w:rPr>
          <w:spacing w:val="-7"/>
        </w:rPr>
        <w:t xml:space="preserve"> </w:t>
      </w:r>
      <w:r>
        <w:t>создании</w:t>
      </w:r>
      <w:r>
        <w:rPr>
          <w:spacing w:val="-4"/>
        </w:rPr>
        <w:t xml:space="preserve"> </w:t>
      </w:r>
      <w:r>
        <w:t>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AE1777" w:rsidRDefault="008069C3">
      <w:pPr>
        <w:pStyle w:val="a3"/>
        <w:ind w:left="801" w:firstLine="0"/>
      </w:pPr>
      <w:r>
        <w:t>Ценности</w:t>
      </w:r>
      <w:r>
        <w:rPr>
          <w:spacing w:val="-8"/>
        </w:rPr>
        <w:t xml:space="preserve"> </w:t>
      </w:r>
      <w:r>
        <w:t>научного</w:t>
      </w:r>
      <w:r>
        <w:rPr>
          <w:spacing w:val="-5"/>
        </w:rPr>
        <w:t xml:space="preserve"> </w:t>
      </w:r>
      <w:r>
        <w:rPr>
          <w:spacing w:val="-2"/>
        </w:rPr>
        <w:t>познания:</w:t>
      </w:r>
    </w:p>
    <w:p w:rsidR="00AE1777" w:rsidRDefault="008069C3">
      <w:pPr>
        <w:pStyle w:val="a3"/>
        <w:ind w:right="210" w:firstLine="1439"/>
      </w:pPr>
      <w:r>
        <w:rPr>
          <w:noProof/>
          <w:lang w:eastAsia="ru-RU"/>
        </w:rPr>
        <w:drawing>
          <wp:anchor distT="0" distB="0" distL="0" distR="0" simplePos="0" relativeHeight="15742976" behindDoc="0" locked="0" layoutInCell="1" allowOverlap="1">
            <wp:simplePos x="0" y="0"/>
            <wp:positionH relativeFrom="page">
              <wp:posOffset>1423669</wp:posOffset>
            </wp:positionH>
            <wp:positionV relativeFrom="paragraph">
              <wp:posOffset>3867</wp:posOffset>
            </wp:positionV>
            <wp:extent cx="237744" cy="169163"/>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9" cstate="print"/>
                    <a:stretch>
                      <a:fillRect/>
                    </a:stretch>
                  </pic:blipFill>
                  <pic:spPr>
                    <a:xfrm>
                      <a:off x="0" y="0"/>
                      <a:ext cx="237744" cy="169163"/>
                    </a:xfrm>
                    <a:prstGeom prst="rect">
                      <a:avLst/>
                    </a:prstGeom>
                  </pic:spPr>
                </pic:pic>
              </a:graphicData>
            </a:graphic>
          </wp:anchor>
        </w:drawing>
      </w:r>
      <w:r>
        <w:t>сформированность мировоззренческих представлений об информации, информационных</w:t>
      </w:r>
      <w:r>
        <w:rPr>
          <w:spacing w:val="-9"/>
        </w:rPr>
        <w:t xml:space="preserve"> </w:t>
      </w:r>
      <w:r>
        <w:t>процессах</w:t>
      </w:r>
      <w:r>
        <w:rPr>
          <w:spacing w:val="-6"/>
        </w:rPr>
        <w:t xml:space="preserve"> </w:t>
      </w:r>
      <w:r>
        <w:t>и</w:t>
      </w:r>
      <w:r>
        <w:rPr>
          <w:spacing w:val="-8"/>
        </w:rPr>
        <w:t xml:space="preserve"> </w:t>
      </w:r>
      <w:r>
        <w:t>информационных</w:t>
      </w:r>
      <w:r>
        <w:rPr>
          <w:spacing w:val="-7"/>
        </w:rPr>
        <w:t xml:space="preserve"> </w:t>
      </w:r>
      <w:r>
        <w:t>технологиях,</w:t>
      </w:r>
      <w:r>
        <w:rPr>
          <w:spacing w:val="-8"/>
        </w:rPr>
        <w:t xml:space="preserve"> </w:t>
      </w:r>
      <w:r>
        <w:t>соответствующих</w:t>
      </w:r>
      <w:r>
        <w:rPr>
          <w:spacing w:val="-6"/>
        </w:rPr>
        <w:t xml:space="preserve"> </w:t>
      </w:r>
      <w:r>
        <w:t>современному уровню развития науки и общественной практики и составляющих базовую основу для понимания сущности научной картины мира;</w:t>
      </w:r>
    </w:p>
    <w:p w:rsidR="00AE1777" w:rsidRDefault="008069C3">
      <w:pPr>
        <w:pStyle w:val="a3"/>
        <w:ind w:firstLine="1439"/>
      </w:pPr>
      <w:r>
        <w:rPr>
          <w:noProof/>
          <w:lang w:eastAsia="ru-RU"/>
        </w:rPr>
        <w:drawing>
          <wp:anchor distT="0" distB="0" distL="0" distR="0" simplePos="0" relativeHeight="15743488" behindDoc="0" locked="0" layoutInCell="1" allowOverlap="1">
            <wp:simplePos x="0" y="0"/>
            <wp:positionH relativeFrom="page">
              <wp:posOffset>1423669</wp:posOffset>
            </wp:positionH>
            <wp:positionV relativeFrom="paragraph">
              <wp:posOffset>3927</wp:posOffset>
            </wp:positionV>
            <wp:extent cx="237744" cy="169163"/>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9" cstate="print"/>
                    <a:stretch>
                      <a:fillRect/>
                    </a:stretch>
                  </pic:blipFill>
                  <pic:spPr>
                    <a:xfrm>
                      <a:off x="0" y="0"/>
                      <a:ext cx="237744" cy="169163"/>
                    </a:xfrm>
                    <a:prstGeom prst="rect">
                      <a:avLst/>
                    </a:prstGeom>
                  </pic:spPr>
                </pic:pic>
              </a:graphicData>
            </a:graphic>
          </wp:anchor>
        </w:drawing>
      </w:r>
      <w:r>
        <w:t>интерес</w:t>
      </w:r>
      <w:r>
        <w:rPr>
          <w:spacing w:val="-6"/>
        </w:rPr>
        <w:t xml:space="preserve"> </w:t>
      </w:r>
      <w:r>
        <w:t>к</w:t>
      </w:r>
      <w:r>
        <w:rPr>
          <w:spacing w:val="-5"/>
        </w:rPr>
        <w:t xml:space="preserve"> </w:t>
      </w:r>
      <w:r>
        <w:t>обучению</w:t>
      </w:r>
      <w:r>
        <w:rPr>
          <w:spacing w:val="-5"/>
        </w:rPr>
        <w:t xml:space="preserve"> </w:t>
      </w:r>
      <w:r>
        <w:t>и</w:t>
      </w:r>
      <w:r>
        <w:rPr>
          <w:spacing w:val="-5"/>
        </w:rPr>
        <w:t xml:space="preserve"> </w:t>
      </w:r>
      <w:r>
        <w:t>познанию;</w:t>
      </w:r>
      <w:r>
        <w:rPr>
          <w:spacing w:val="-5"/>
        </w:rPr>
        <w:t xml:space="preserve"> </w:t>
      </w:r>
      <w:r>
        <w:t>любознательность; готовность</w:t>
      </w:r>
      <w:r>
        <w:rPr>
          <w:spacing w:val="-6"/>
        </w:rPr>
        <w:t xml:space="preserve"> </w:t>
      </w:r>
      <w:r>
        <w:t>и</w:t>
      </w:r>
      <w:r>
        <w:rPr>
          <w:spacing w:val="-5"/>
        </w:rPr>
        <w:t xml:space="preserve"> </w:t>
      </w:r>
      <w:r>
        <w:t>способность</w:t>
      </w:r>
      <w:r>
        <w:rPr>
          <w:spacing w:val="-4"/>
        </w:rPr>
        <w:t xml:space="preserve"> </w:t>
      </w:r>
      <w:r>
        <w:t>к самообразованию, осознанному выбору направленности и уровня обучения в дальнейшем;</w:t>
      </w:r>
    </w:p>
    <w:p w:rsidR="00AE1777" w:rsidRDefault="008069C3">
      <w:pPr>
        <w:pStyle w:val="a3"/>
        <w:ind w:right="513" w:firstLine="1439"/>
        <w:jc w:val="both"/>
      </w:pPr>
      <w:r>
        <w:rPr>
          <w:noProof/>
          <w:lang w:eastAsia="ru-RU"/>
        </w:rPr>
        <w:drawing>
          <wp:anchor distT="0" distB="0" distL="0" distR="0" simplePos="0" relativeHeight="15744000" behindDoc="0" locked="0" layoutInCell="1" allowOverlap="1">
            <wp:simplePos x="0" y="0"/>
            <wp:positionH relativeFrom="page">
              <wp:posOffset>1423669</wp:posOffset>
            </wp:positionH>
            <wp:positionV relativeFrom="paragraph">
              <wp:posOffset>3956</wp:posOffset>
            </wp:positionV>
            <wp:extent cx="237744" cy="169163"/>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9" cstate="print"/>
                    <a:stretch>
                      <a:fillRect/>
                    </a:stretch>
                  </pic:blipFill>
                  <pic:spPr>
                    <a:xfrm>
                      <a:off x="0" y="0"/>
                      <a:ext cx="237744" cy="169163"/>
                    </a:xfrm>
                    <a:prstGeom prst="rect">
                      <a:avLst/>
                    </a:prstGeom>
                  </pic:spPr>
                </pic:pic>
              </a:graphicData>
            </a:graphic>
          </wp:anchor>
        </w:drawing>
      </w:r>
      <w:r>
        <w:t>овладение</w:t>
      </w:r>
      <w:r>
        <w:rPr>
          <w:spacing w:val="-6"/>
        </w:rPr>
        <w:t xml:space="preserve"> </w:t>
      </w:r>
      <w:r>
        <w:t>основными</w:t>
      </w:r>
      <w:r>
        <w:rPr>
          <w:spacing w:val="-5"/>
        </w:rPr>
        <w:t xml:space="preserve"> </w:t>
      </w:r>
      <w:r>
        <w:t>навыками</w:t>
      </w:r>
      <w:r>
        <w:rPr>
          <w:spacing w:val="-5"/>
        </w:rPr>
        <w:t xml:space="preserve"> </w:t>
      </w:r>
      <w:r>
        <w:t>исследовательской</w:t>
      </w:r>
      <w:r>
        <w:rPr>
          <w:spacing w:val="-5"/>
        </w:rPr>
        <w:t xml:space="preserve"> </w:t>
      </w:r>
      <w:r>
        <w:t>деятельности,</w:t>
      </w:r>
      <w:r>
        <w:rPr>
          <w:spacing w:val="-3"/>
        </w:rPr>
        <w:t xml:space="preserve"> </w:t>
      </w:r>
      <w:r>
        <w:t>установка</w:t>
      </w:r>
      <w:r>
        <w:rPr>
          <w:spacing w:val="-5"/>
        </w:rPr>
        <w:t xml:space="preserve"> </w:t>
      </w:r>
      <w:r>
        <w:t>на осмысление</w:t>
      </w:r>
      <w:r>
        <w:rPr>
          <w:spacing w:val="-6"/>
        </w:rPr>
        <w:t xml:space="preserve"> </w:t>
      </w:r>
      <w:r>
        <w:t>опыта,</w:t>
      </w:r>
      <w:r>
        <w:rPr>
          <w:spacing w:val="-6"/>
        </w:rPr>
        <w:t xml:space="preserve"> </w:t>
      </w:r>
      <w:r>
        <w:t>наблюдений,</w:t>
      </w:r>
      <w:r>
        <w:rPr>
          <w:spacing w:val="-6"/>
        </w:rPr>
        <w:t xml:space="preserve"> </w:t>
      </w:r>
      <w:r>
        <w:t>поступков</w:t>
      </w:r>
      <w:r>
        <w:rPr>
          <w:spacing w:val="-6"/>
        </w:rPr>
        <w:t xml:space="preserve"> </w:t>
      </w:r>
      <w:r>
        <w:t>и</w:t>
      </w:r>
      <w:r>
        <w:rPr>
          <w:spacing w:val="-6"/>
        </w:rPr>
        <w:t xml:space="preserve"> </w:t>
      </w:r>
      <w:r>
        <w:t>стремление</w:t>
      </w:r>
      <w:r>
        <w:rPr>
          <w:spacing w:val="-6"/>
        </w:rPr>
        <w:t xml:space="preserve"> </w:t>
      </w:r>
      <w:r>
        <w:t>совершенствовать пути</w:t>
      </w:r>
      <w:r>
        <w:rPr>
          <w:spacing w:val="-5"/>
        </w:rPr>
        <w:t xml:space="preserve"> </w:t>
      </w:r>
      <w:r>
        <w:t>достижения индивидуального и коллективного благополучия;</w:t>
      </w:r>
    </w:p>
    <w:p w:rsidR="00AE1777" w:rsidRDefault="008069C3">
      <w:pPr>
        <w:pStyle w:val="a3"/>
        <w:ind w:right="912" w:firstLine="1439"/>
        <w:jc w:val="both"/>
      </w:pPr>
      <w:r>
        <w:rPr>
          <w:noProof/>
          <w:lang w:eastAsia="ru-RU"/>
        </w:rPr>
        <w:drawing>
          <wp:anchor distT="0" distB="0" distL="0" distR="0" simplePos="0" relativeHeight="15744512" behindDoc="0" locked="0" layoutInCell="1" allowOverlap="1">
            <wp:simplePos x="0" y="0"/>
            <wp:positionH relativeFrom="page">
              <wp:posOffset>1423669</wp:posOffset>
            </wp:positionH>
            <wp:positionV relativeFrom="paragraph">
              <wp:posOffset>3950</wp:posOffset>
            </wp:positionV>
            <wp:extent cx="237744" cy="169164"/>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9" cstate="print"/>
                    <a:stretch>
                      <a:fillRect/>
                    </a:stretch>
                  </pic:blipFill>
                  <pic:spPr>
                    <a:xfrm>
                      <a:off x="0" y="0"/>
                      <a:ext cx="237744" cy="169164"/>
                    </a:xfrm>
                    <a:prstGeom prst="rect">
                      <a:avLst/>
                    </a:prstGeom>
                  </pic:spPr>
                </pic:pic>
              </a:graphicData>
            </a:graphic>
          </wp:anchor>
        </w:drawing>
      </w:r>
      <w:r>
        <w:t>сформированность информационной культуры, в том числе навыков самостоятельной</w:t>
      </w:r>
      <w:r>
        <w:rPr>
          <w:spacing w:val="-6"/>
        </w:rPr>
        <w:t xml:space="preserve"> </w:t>
      </w:r>
      <w:r>
        <w:t>работы</w:t>
      </w:r>
      <w:r>
        <w:rPr>
          <w:spacing w:val="-4"/>
        </w:rPr>
        <w:t xml:space="preserve"> </w:t>
      </w:r>
      <w:r>
        <w:t>с</w:t>
      </w:r>
      <w:r>
        <w:rPr>
          <w:spacing w:val="-1"/>
        </w:rPr>
        <w:t xml:space="preserve"> </w:t>
      </w:r>
      <w:r>
        <w:t>учебными</w:t>
      </w:r>
      <w:r>
        <w:rPr>
          <w:spacing w:val="-4"/>
        </w:rPr>
        <w:t xml:space="preserve"> </w:t>
      </w:r>
      <w:r>
        <w:t>текстами,</w:t>
      </w:r>
      <w:r>
        <w:rPr>
          <w:spacing w:val="-4"/>
        </w:rPr>
        <w:t xml:space="preserve"> </w:t>
      </w:r>
      <w:r>
        <w:t>справочной</w:t>
      </w:r>
      <w:r>
        <w:rPr>
          <w:spacing w:val="-4"/>
        </w:rPr>
        <w:t xml:space="preserve"> </w:t>
      </w:r>
      <w:r>
        <w:t>литературой,</w:t>
      </w:r>
      <w:r>
        <w:rPr>
          <w:spacing w:val="-3"/>
        </w:rPr>
        <w:t xml:space="preserve"> </w:t>
      </w:r>
      <w:r>
        <w:rPr>
          <w:spacing w:val="-2"/>
        </w:rPr>
        <w:t>разнообразными</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744" w:firstLine="0"/>
        <w:jc w:val="both"/>
      </w:pPr>
      <w:r>
        <w:lastRenderedPageBreak/>
        <w:t>средствами</w:t>
      </w:r>
      <w:r>
        <w:rPr>
          <w:spacing w:val="-3"/>
        </w:rPr>
        <w:t xml:space="preserve"> </w:t>
      </w:r>
      <w:r>
        <w:t>информационных</w:t>
      </w:r>
      <w:r>
        <w:rPr>
          <w:spacing w:val="-1"/>
        </w:rPr>
        <w:t xml:space="preserve"> </w:t>
      </w:r>
      <w:r>
        <w:t>технологий,</w:t>
      </w:r>
      <w:r>
        <w:rPr>
          <w:spacing w:val="-3"/>
        </w:rPr>
        <w:t xml:space="preserve"> </w:t>
      </w:r>
      <w:r>
        <w:t>а</w:t>
      </w:r>
      <w:r>
        <w:rPr>
          <w:spacing w:val="-4"/>
        </w:rPr>
        <w:t xml:space="preserve"> </w:t>
      </w:r>
      <w:r>
        <w:t>также умения</w:t>
      </w:r>
      <w:r>
        <w:rPr>
          <w:spacing w:val="-3"/>
        </w:rPr>
        <w:t xml:space="preserve"> </w:t>
      </w:r>
      <w:r>
        <w:t>самостоятельно</w:t>
      </w:r>
      <w:r>
        <w:rPr>
          <w:spacing w:val="-3"/>
        </w:rPr>
        <w:t xml:space="preserve"> </w:t>
      </w:r>
      <w:r>
        <w:t>определять</w:t>
      </w:r>
      <w:r>
        <w:rPr>
          <w:spacing w:val="-3"/>
        </w:rPr>
        <w:t xml:space="preserve"> </w:t>
      </w:r>
      <w:r>
        <w:t>цели своего</w:t>
      </w:r>
      <w:r>
        <w:rPr>
          <w:spacing w:val="-4"/>
        </w:rPr>
        <w:t xml:space="preserve"> </w:t>
      </w:r>
      <w:r>
        <w:t>обучения,</w:t>
      </w:r>
      <w:r>
        <w:rPr>
          <w:spacing w:val="-4"/>
        </w:rPr>
        <w:t xml:space="preserve"> </w:t>
      </w:r>
      <w:r>
        <w:t>ставить</w:t>
      </w:r>
      <w:r>
        <w:rPr>
          <w:spacing w:val="-3"/>
        </w:rPr>
        <w:t xml:space="preserve"> </w:t>
      </w:r>
      <w:r>
        <w:t>и</w:t>
      </w:r>
      <w:r>
        <w:rPr>
          <w:spacing w:val="-4"/>
        </w:rPr>
        <w:t xml:space="preserve"> </w:t>
      </w:r>
      <w:r>
        <w:t>формулировать</w:t>
      </w:r>
      <w:r>
        <w:rPr>
          <w:spacing w:val="-3"/>
        </w:rPr>
        <w:t xml:space="preserve"> </w:t>
      </w:r>
      <w:r>
        <w:t>для</w:t>
      </w:r>
      <w:r>
        <w:rPr>
          <w:spacing w:val="-4"/>
        </w:rPr>
        <w:t xml:space="preserve"> </w:t>
      </w:r>
      <w:r>
        <w:t>себя</w:t>
      </w:r>
      <w:r>
        <w:rPr>
          <w:spacing w:val="-4"/>
        </w:rPr>
        <w:t xml:space="preserve"> </w:t>
      </w:r>
      <w:r>
        <w:t>новые</w:t>
      </w:r>
      <w:r>
        <w:rPr>
          <w:spacing w:val="-5"/>
        </w:rPr>
        <w:t xml:space="preserve"> </w:t>
      </w:r>
      <w:r>
        <w:t>задачи</w:t>
      </w:r>
      <w:r>
        <w:rPr>
          <w:spacing w:val="-4"/>
        </w:rPr>
        <w:t xml:space="preserve"> </w:t>
      </w:r>
      <w:r>
        <w:t>в учёбе</w:t>
      </w:r>
      <w:r>
        <w:rPr>
          <w:spacing w:val="-5"/>
        </w:rPr>
        <w:t xml:space="preserve"> </w:t>
      </w:r>
      <w:r>
        <w:t>и</w:t>
      </w:r>
      <w:r>
        <w:rPr>
          <w:spacing w:val="-4"/>
        </w:rPr>
        <w:t xml:space="preserve"> </w:t>
      </w:r>
      <w:r>
        <w:t>познавательной деятельности, развивать мотивы и интересы своей познавательной деятельности;</w:t>
      </w:r>
    </w:p>
    <w:p w:rsidR="00AE1777" w:rsidRDefault="008069C3">
      <w:pPr>
        <w:pStyle w:val="a3"/>
        <w:ind w:left="801" w:firstLine="0"/>
        <w:jc w:val="both"/>
      </w:pPr>
      <w:r>
        <w:t>Формирование</w:t>
      </w:r>
      <w:r>
        <w:rPr>
          <w:spacing w:val="-6"/>
        </w:rPr>
        <w:t xml:space="preserve"> </w:t>
      </w:r>
      <w:r>
        <w:t>культуры</w:t>
      </w:r>
      <w:r>
        <w:rPr>
          <w:spacing w:val="-2"/>
        </w:rPr>
        <w:t xml:space="preserve"> здоровья:</w:t>
      </w:r>
    </w:p>
    <w:p w:rsidR="00AE1777" w:rsidRDefault="008069C3">
      <w:pPr>
        <w:pStyle w:val="a3"/>
        <w:ind w:right="210" w:firstLine="1439"/>
      </w:pPr>
      <w:r>
        <w:rPr>
          <w:noProof/>
          <w:lang w:eastAsia="ru-RU"/>
        </w:rPr>
        <w:drawing>
          <wp:anchor distT="0" distB="0" distL="0" distR="0" simplePos="0" relativeHeight="15745024" behindDoc="0" locked="0" layoutInCell="1" allowOverlap="1">
            <wp:simplePos x="0" y="0"/>
            <wp:positionH relativeFrom="page">
              <wp:posOffset>1423669</wp:posOffset>
            </wp:positionH>
            <wp:positionV relativeFrom="paragraph">
              <wp:posOffset>5520</wp:posOffset>
            </wp:positionV>
            <wp:extent cx="237744" cy="16916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9" cstate="print"/>
                    <a:stretch>
                      <a:fillRect/>
                    </a:stretch>
                  </pic:blipFill>
                  <pic:spPr>
                    <a:xfrm>
                      <a:off x="0" y="0"/>
                      <a:ext cx="237744" cy="169164"/>
                    </a:xfrm>
                    <a:prstGeom prst="rect">
                      <a:avLst/>
                    </a:prstGeom>
                  </pic:spPr>
                </pic:pic>
              </a:graphicData>
            </a:graphic>
          </wp:anchor>
        </w:drawing>
      </w:r>
      <w:r>
        <w:t>осознание ценности жизни; ответственное отношение к своему здоровью; установка</w:t>
      </w:r>
      <w:r>
        <w:rPr>
          <w:spacing w:val="-3"/>
        </w:rPr>
        <w:t xml:space="preserve"> </w:t>
      </w:r>
      <w:r>
        <w:t>на</w:t>
      </w:r>
      <w:r>
        <w:rPr>
          <w:spacing w:val="-4"/>
        </w:rPr>
        <w:t xml:space="preserve"> </w:t>
      </w:r>
      <w:r>
        <w:t>здоровый</w:t>
      </w:r>
      <w:r>
        <w:rPr>
          <w:spacing w:val="-4"/>
        </w:rPr>
        <w:t xml:space="preserve"> </w:t>
      </w:r>
      <w:r>
        <w:t>образ</w:t>
      </w:r>
      <w:r>
        <w:rPr>
          <w:spacing w:val="-3"/>
        </w:rPr>
        <w:t xml:space="preserve"> </w:t>
      </w:r>
      <w:r>
        <w:t>жизни,</w:t>
      </w:r>
      <w:r>
        <w:rPr>
          <w:spacing w:val="-3"/>
        </w:rPr>
        <w:t xml:space="preserve"> </w:t>
      </w:r>
      <w:r>
        <w:t>в</w:t>
      </w:r>
      <w:r>
        <w:rPr>
          <w:spacing w:val="-4"/>
        </w:rPr>
        <w:t xml:space="preserve"> </w:t>
      </w:r>
      <w:r>
        <w:t>том</w:t>
      </w:r>
      <w:r>
        <w:rPr>
          <w:spacing w:val="-3"/>
        </w:rPr>
        <w:t xml:space="preserve"> </w:t>
      </w:r>
      <w:r>
        <w:t>числе</w:t>
      </w:r>
      <w:r>
        <w:rPr>
          <w:spacing w:val="-4"/>
        </w:rPr>
        <w:t xml:space="preserve"> </w:t>
      </w:r>
      <w:r>
        <w:t>и</w:t>
      </w:r>
      <w:r>
        <w:rPr>
          <w:spacing w:val="-3"/>
        </w:rPr>
        <w:t xml:space="preserve"> </w:t>
      </w:r>
      <w:r>
        <w:t>за</w:t>
      </w:r>
      <w:r>
        <w:rPr>
          <w:spacing w:val="-4"/>
        </w:rPr>
        <w:t xml:space="preserve"> </w:t>
      </w:r>
      <w:r>
        <w:t>счёт</w:t>
      </w:r>
      <w:r>
        <w:rPr>
          <w:spacing w:val="-3"/>
        </w:rPr>
        <w:t xml:space="preserve"> </w:t>
      </w:r>
      <w:r>
        <w:t>освоения</w:t>
      </w:r>
      <w:r>
        <w:rPr>
          <w:spacing w:val="-3"/>
        </w:rPr>
        <w:t xml:space="preserve"> </w:t>
      </w:r>
      <w:r>
        <w:t>и</w:t>
      </w:r>
      <w:r>
        <w:rPr>
          <w:spacing w:val="-3"/>
        </w:rPr>
        <w:t xml:space="preserve"> </w:t>
      </w:r>
      <w:r>
        <w:t>соблюдения</w:t>
      </w:r>
      <w:r>
        <w:rPr>
          <w:spacing w:val="-3"/>
        </w:rPr>
        <w:t xml:space="preserve"> </w:t>
      </w:r>
      <w:r>
        <w:t>требований безопасной эксплуатации средств информационных и коммуникационных технологий (икт).</w:t>
      </w:r>
    </w:p>
    <w:p w:rsidR="00AE1777" w:rsidRDefault="008069C3">
      <w:pPr>
        <w:pStyle w:val="a3"/>
        <w:ind w:left="801" w:firstLine="0"/>
      </w:pPr>
      <w:r>
        <w:t>Трудовое</w:t>
      </w:r>
      <w:r>
        <w:rPr>
          <w:spacing w:val="-4"/>
        </w:rPr>
        <w:t xml:space="preserve"> </w:t>
      </w:r>
      <w:r>
        <w:rPr>
          <w:spacing w:val="-2"/>
        </w:rPr>
        <w:t>воспитание:</w:t>
      </w:r>
    </w:p>
    <w:p w:rsidR="00AE1777" w:rsidRDefault="008069C3">
      <w:pPr>
        <w:pStyle w:val="a3"/>
        <w:ind w:right="283" w:firstLine="1439"/>
      </w:pPr>
      <w:r>
        <w:rPr>
          <w:noProof/>
          <w:lang w:eastAsia="ru-RU"/>
        </w:rPr>
        <w:drawing>
          <wp:anchor distT="0" distB="0" distL="0" distR="0" simplePos="0" relativeHeight="15745536" behindDoc="0" locked="0" layoutInCell="1" allowOverlap="1">
            <wp:simplePos x="0" y="0"/>
            <wp:positionH relativeFrom="page">
              <wp:posOffset>1423669</wp:posOffset>
            </wp:positionH>
            <wp:positionV relativeFrom="paragraph">
              <wp:posOffset>5580</wp:posOffset>
            </wp:positionV>
            <wp:extent cx="237744" cy="169164"/>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9" cstate="print"/>
                    <a:stretch>
                      <a:fillRect/>
                    </a:stretch>
                  </pic:blipFill>
                  <pic:spPr>
                    <a:xfrm>
                      <a:off x="0" y="0"/>
                      <a:ext cx="237744" cy="169164"/>
                    </a:xfrm>
                    <a:prstGeom prst="rect">
                      <a:avLst/>
                    </a:prstGeom>
                  </pic:spPr>
                </pic:pic>
              </a:graphicData>
            </a:graphic>
          </wp:anchor>
        </w:drawing>
      </w:r>
      <w: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w:t>
      </w:r>
      <w:r>
        <w:rPr>
          <w:spacing w:val="-6"/>
        </w:rPr>
        <w:t xml:space="preserve"> </w:t>
      </w:r>
      <w:r>
        <w:t>технологиями,</w:t>
      </w:r>
      <w:r>
        <w:rPr>
          <w:spacing w:val="-4"/>
        </w:rPr>
        <w:t xml:space="preserve"> </w:t>
      </w:r>
      <w:r>
        <w:t>основанными</w:t>
      </w:r>
      <w:r>
        <w:rPr>
          <w:spacing w:val="-4"/>
        </w:rPr>
        <w:t xml:space="preserve"> </w:t>
      </w:r>
      <w:r>
        <w:t>на</w:t>
      </w:r>
      <w:r>
        <w:rPr>
          <w:spacing w:val="-5"/>
        </w:rPr>
        <w:t xml:space="preserve"> </w:t>
      </w:r>
      <w:r>
        <w:t>достижениях</w:t>
      </w:r>
      <w:r>
        <w:rPr>
          <w:spacing w:val="-5"/>
        </w:rPr>
        <w:t xml:space="preserve"> </w:t>
      </w:r>
      <w:r>
        <w:t>науки</w:t>
      </w:r>
      <w:r>
        <w:rPr>
          <w:spacing w:val="-4"/>
        </w:rPr>
        <w:t xml:space="preserve"> </w:t>
      </w:r>
      <w:r>
        <w:t>информатики</w:t>
      </w:r>
      <w:r>
        <w:rPr>
          <w:spacing w:val="-5"/>
        </w:rPr>
        <w:t xml:space="preserve"> </w:t>
      </w:r>
      <w:r>
        <w:t>и</w:t>
      </w:r>
      <w:r>
        <w:rPr>
          <w:spacing w:val="-4"/>
        </w:rPr>
        <w:t xml:space="preserve"> </w:t>
      </w:r>
      <w:r>
        <w:t>научно- технического прогресса;</w:t>
      </w:r>
    </w:p>
    <w:p w:rsidR="00AE1777" w:rsidRDefault="008069C3">
      <w:pPr>
        <w:pStyle w:val="a3"/>
        <w:spacing w:before="1"/>
        <w:ind w:firstLine="1439"/>
      </w:pPr>
      <w:r>
        <w:rPr>
          <w:noProof/>
          <w:lang w:eastAsia="ru-RU"/>
        </w:rPr>
        <w:drawing>
          <wp:anchor distT="0" distB="0" distL="0" distR="0" simplePos="0" relativeHeight="15746048"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9" cstate="print"/>
                    <a:stretch>
                      <a:fillRect/>
                    </a:stretch>
                  </pic:blipFill>
                  <pic:spPr>
                    <a:xfrm>
                      <a:off x="0" y="0"/>
                      <a:ext cx="237744" cy="169164"/>
                    </a:xfrm>
                    <a:prstGeom prst="rect">
                      <a:avLst/>
                    </a:prstGeom>
                  </pic:spPr>
                </pic:pic>
              </a:graphicData>
            </a:graphic>
          </wp:anchor>
        </w:drawing>
      </w:r>
      <w:r>
        <w:t>осознанный</w:t>
      </w:r>
      <w:r>
        <w:rPr>
          <w:spacing w:val="-5"/>
        </w:rPr>
        <w:t xml:space="preserve"> </w:t>
      </w:r>
      <w:r>
        <w:t>выбор</w:t>
      </w:r>
      <w:r>
        <w:rPr>
          <w:spacing w:val="-8"/>
        </w:rPr>
        <w:t xml:space="preserve"> </w:t>
      </w:r>
      <w:r>
        <w:t>и</w:t>
      </w:r>
      <w:r>
        <w:rPr>
          <w:spacing w:val="-4"/>
        </w:rPr>
        <w:t xml:space="preserve"> </w:t>
      </w:r>
      <w:r>
        <w:t>построение</w:t>
      </w:r>
      <w:r>
        <w:rPr>
          <w:spacing w:val="-6"/>
        </w:rPr>
        <w:t xml:space="preserve"> </w:t>
      </w:r>
      <w:r>
        <w:t>индивидуальной</w:t>
      </w:r>
      <w:r>
        <w:rPr>
          <w:spacing w:val="-5"/>
        </w:rPr>
        <w:t xml:space="preserve"> </w:t>
      </w:r>
      <w:r>
        <w:t>траектории</w:t>
      </w:r>
      <w:r>
        <w:rPr>
          <w:spacing w:val="-6"/>
        </w:rPr>
        <w:t xml:space="preserve"> </w:t>
      </w:r>
      <w:r>
        <w:t>образования</w:t>
      </w:r>
      <w:r>
        <w:rPr>
          <w:spacing w:val="-5"/>
        </w:rPr>
        <w:t xml:space="preserve"> </w:t>
      </w:r>
      <w:r>
        <w:t>и жизненных планов с учётом личных и общественных интересов и потребностей.</w:t>
      </w:r>
    </w:p>
    <w:p w:rsidR="00AE1777" w:rsidRDefault="008069C3">
      <w:pPr>
        <w:pStyle w:val="a3"/>
        <w:ind w:left="801" w:firstLine="0"/>
      </w:pPr>
      <w:r>
        <w:t>Экологическое</w:t>
      </w:r>
      <w:r>
        <w:rPr>
          <w:spacing w:val="-7"/>
        </w:rPr>
        <w:t xml:space="preserve"> </w:t>
      </w:r>
      <w:r>
        <w:rPr>
          <w:spacing w:val="-2"/>
        </w:rPr>
        <w:t>воспитание:</w:t>
      </w:r>
    </w:p>
    <w:p w:rsidR="00AE1777" w:rsidRDefault="008069C3">
      <w:pPr>
        <w:pStyle w:val="a3"/>
        <w:ind w:right="210" w:firstLine="1439"/>
      </w:pPr>
      <w:r>
        <w:rPr>
          <w:noProof/>
          <w:lang w:eastAsia="ru-RU"/>
        </w:rPr>
        <w:drawing>
          <wp:anchor distT="0" distB="0" distL="0" distR="0" simplePos="0" relativeHeight="15746560" behindDoc="0" locked="0" layoutInCell="1" allowOverlap="1">
            <wp:simplePos x="0" y="0"/>
            <wp:positionH relativeFrom="page">
              <wp:posOffset>1423669</wp:posOffset>
            </wp:positionH>
            <wp:positionV relativeFrom="paragraph">
              <wp:posOffset>5430</wp:posOffset>
            </wp:positionV>
            <wp:extent cx="237744" cy="169164"/>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9" cstate="print"/>
                    <a:stretch>
                      <a:fillRect/>
                    </a:stretch>
                  </pic:blipFill>
                  <pic:spPr>
                    <a:xfrm>
                      <a:off x="0" y="0"/>
                      <a:ext cx="237744" cy="169164"/>
                    </a:xfrm>
                    <a:prstGeom prst="rect">
                      <a:avLst/>
                    </a:prstGeom>
                  </pic:spPr>
                </pic:pic>
              </a:graphicData>
            </a:graphic>
          </wp:anchor>
        </w:drawing>
      </w:r>
      <w:r>
        <w:t>осознание</w:t>
      </w:r>
      <w:r>
        <w:rPr>
          <w:spacing w:val="-6"/>
        </w:rPr>
        <w:t xml:space="preserve"> </w:t>
      </w:r>
      <w:r>
        <w:t>глобального</w:t>
      </w:r>
      <w:r>
        <w:rPr>
          <w:spacing w:val="-5"/>
        </w:rPr>
        <w:t xml:space="preserve"> </w:t>
      </w:r>
      <w:r>
        <w:t>характера</w:t>
      </w:r>
      <w:r>
        <w:rPr>
          <w:spacing w:val="-7"/>
        </w:rPr>
        <w:t xml:space="preserve"> </w:t>
      </w:r>
      <w:r>
        <w:t>экологических</w:t>
      </w:r>
      <w:r>
        <w:rPr>
          <w:spacing w:val="-3"/>
        </w:rPr>
        <w:t xml:space="preserve"> </w:t>
      </w:r>
      <w:r>
        <w:t>проблем</w:t>
      </w:r>
      <w:r>
        <w:rPr>
          <w:spacing w:val="-7"/>
        </w:rPr>
        <w:t xml:space="preserve"> </w:t>
      </w:r>
      <w:r>
        <w:t>и</w:t>
      </w:r>
      <w:r>
        <w:rPr>
          <w:spacing w:val="-5"/>
        </w:rPr>
        <w:t xml:space="preserve"> </w:t>
      </w:r>
      <w:r>
        <w:t>путей</w:t>
      </w:r>
      <w:r>
        <w:rPr>
          <w:spacing w:val="-5"/>
        </w:rPr>
        <w:t xml:space="preserve"> </w:t>
      </w:r>
      <w:r>
        <w:t>их</w:t>
      </w:r>
      <w:r>
        <w:rPr>
          <w:spacing w:val="-3"/>
        </w:rPr>
        <w:t xml:space="preserve"> </w:t>
      </w:r>
      <w:r>
        <w:t>решения,</w:t>
      </w:r>
      <w:r>
        <w:rPr>
          <w:spacing w:val="-5"/>
        </w:rPr>
        <w:t xml:space="preserve"> </w:t>
      </w:r>
      <w:r>
        <w:t>в том числе с учётом возможностей икт.</w:t>
      </w:r>
    </w:p>
    <w:p w:rsidR="00AE1777" w:rsidRDefault="008069C3">
      <w:pPr>
        <w:pStyle w:val="a3"/>
        <w:ind w:left="801" w:firstLine="0"/>
      </w:pPr>
      <w:r>
        <w:t>Адаптация</w:t>
      </w:r>
      <w:r>
        <w:rPr>
          <w:spacing w:val="-8"/>
        </w:rPr>
        <w:t xml:space="preserve"> </w:t>
      </w:r>
      <w:r>
        <w:t>обучающегося</w:t>
      </w:r>
      <w:r>
        <w:rPr>
          <w:spacing w:val="-5"/>
        </w:rPr>
        <w:t xml:space="preserve"> </w:t>
      </w:r>
      <w:r>
        <w:t>к</w:t>
      </w:r>
      <w:r>
        <w:rPr>
          <w:spacing w:val="-5"/>
        </w:rPr>
        <w:t xml:space="preserve"> </w:t>
      </w:r>
      <w:r>
        <w:t>изменяющимся</w:t>
      </w:r>
      <w:r>
        <w:rPr>
          <w:spacing w:val="-3"/>
        </w:rPr>
        <w:t xml:space="preserve"> </w:t>
      </w:r>
      <w:r>
        <w:t>условиям</w:t>
      </w:r>
      <w:r>
        <w:rPr>
          <w:spacing w:val="-6"/>
        </w:rPr>
        <w:t xml:space="preserve"> </w:t>
      </w:r>
      <w:r>
        <w:t>социальной</w:t>
      </w:r>
      <w:r>
        <w:rPr>
          <w:spacing w:val="-5"/>
        </w:rPr>
        <w:t xml:space="preserve"> </w:t>
      </w:r>
      <w:r>
        <w:rPr>
          <w:spacing w:val="-2"/>
        </w:rPr>
        <w:t>среды:</w:t>
      </w:r>
    </w:p>
    <w:p w:rsidR="00AE1777" w:rsidRDefault="008069C3">
      <w:pPr>
        <w:pStyle w:val="a3"/>
        <w:ind w:right="210" w:firstLine="1439"/>
      </w:pPr>
      <w:r>
        <w:rPr>
          <w:noProof/>
          <w:lang w:eastAsia="ru-RU"/>
        </w:rPr>
        <w:drawing>
          <wp:anchor distT="0" distB="0" distL="0" distR="0" simplePos="0" relativeHeight="15747072"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9" cstate="print"/>
                    <a:stretch>
                      <a:fillRect/>
                    </a:stretch>
                  </pic:blipFill>
                  <pic:spPr>
                    <a:xfrm>
                      <a:off x="0" y="0"/>
                      <a:ext cx="237744" cy="169163"/>
                    </a:xfrm>
                    <a:prstGeom prst="rect">
                      <a:avLst/>
                    </a:prstGeom>
                  </pic:spPr>
                </pic:pic>
              </a:graphicData>
            </a:graphic>
          </wp:anchor>
        </w:drawing>
      </w: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w:t>
      </w:r>
      <w:r>
        <w:rPr>
          <w:spacing w:val="-4"/>
        </w:rPr>
        <w:t xml:space="preserve"> </w:t>
      </w:r>
      <w:r>
        <w:t>социальной</w:t>
      </w:r>
      <w:r>
        <w:rPr>
          <w:spacing w:val="-4"/>
        </w:rPr>
        <w:t xml:space="preserve"> </w:t>
      </w:r>
      <w:r>
        <w:t>жизни</w:t>
      </w:r>
      <w:r>
        <w:rPr>
          <w:spacing w:val="-4"/>
        </w:rPr>
        <w:t xml:space="preserve"> </w:t>
      </w:r>
      <w:r>
        <w:t>в</w:t>
      </w:r>
      <w:r>
        <w:rPr>
          <w:spacing w:val="-3"/>
        </w:rPr>
        <w:t xml:space="preserve"> </w:t>
      </w:r>
      <w:r>
        <w:t>группах</w:t>
      </w:r>
      <w:r>
        <w:rPr>
          <w:spacing w:val="-2"/>
        </w:rPr>
        <w:t xml:space="preserve"> </w:t>
      </w:r>
      <w:r>
        <w:t>и</w:t>
      </w:r>
      <w:r>
        <w:rPr>
          <w:spacing w:val="-4"/>
        </w:rPr>
        <w:t xml:space="preserve"> </w:t>
      </w:r>
      <w:r>
        <w:t>сообществах,</w:t>
      </w:r>
      <w:r>
        <w:rPr>
          <w:spacing w:val="-4"/>
        </w:rPr>
        <w:t xml:space="preserve"> </w:t>
      </w:r>
      <w:r>
        <w:t>в</w:t>
      </w:r>
      <w:r>
        <w:rPr>
          <w:spacing w:val="-5"/>
        </w:rPr>
        <w:t xml:space="preserve"> </w:t>
      </w:r>
      <w:r>
        <w:t>том</w:t>
      </w:r>
      <w:r>
        <w:rPr>
          <w:spacing w:val="-4"/>
        </w:rPr>
        <w:t xml:space="preserve"> </w:t>
      </w:r>
      <w:r>
        <w:t>числе</w:t>
      </w:r>
      <w:r>
        <w:rPr>
          <w:spacing w:val="-5"/>
        </w:rPr>
        <w:t xml:space="preserve"> </w:t>
      </w:r>
      <w:r>
        <w:t>существующих</w:t>
      </w:r>
      <w:r>
        <w:rPr>
          <w:spacing w:val="-2"/>
        </w:rPr>
        <w:t xml:space="preserve"> </w:t>
      </w:r>
      <w:r>
        <w:t>в</w:t>
      </w:r>
      <w:r>
        <w:rPr>
          <w:spacing w:val="-5"/>
        </w:rPr>
        <w:t xml:space="preserve"> </w:t>
      </w:r>
      <w:r>
        <w:t xml:space="preserve">виртуальном </w:t>
      </w:r>
      <w:r>
        <w:rPr>
          <w:spacing w:val="-2"/>
        </w:rPr>
        <w:t>пространстве.</w:t>
      </w:r>
    </w:p>
    <w:p w:rsidR="00AE1777" w:rsidRDefault="008069C3" w:rsidP="00514612">
      <w:pPr>
        <w:pStyle w:val="a5"/>
        <w:numPr>
          <w:ilvl w:val="3"/>
          <w:numId w:val="77"/>
        </w:numPr>
        <w:tabs>
          <w:tab w:val="left" w:pos="1701"/>
        </w:tabs>
        <w:ind w:left="1701"/>
        <w:rPr>
          <w:sz w:val="24"/>
        </w:rPr>
      </w:pPr>
      <w:r>
        <w:rPr>
          <w:sz w:val="24"/>
        </w:rPr>
        <w:t>Метапредметные</w:t>
      </w:r>
      <w:r>
        <w:rPr>
          <w:spacing w:val="-8"/>
          <w:sz w:val="24"/>
        </w:rPr>
        <w:t xml:space="preserve"> </w:t>
      </w:r>
      <w:r>
        <w:rPr>
          <w:spacing w:val="-2"/>
          <w:sz w:val="24"/>
        </w:rPr>
        <w:t>результаты</w:t>
      </w:r>
    </w:p>
    <w:p w:rsidR="00AE1777" w:rsidRDefault="008069C3">
      <w:pPr>
        <w:pStyle w:val="a3"/>
      </w:pPr>
      <w:r>
        <w:t>Метапредметные</w:t>
      </w:r>
      <w:r>
        <w:rPr>
          <w:spacing w:val="-8"/>
        </w:rPr>
        <w:t xml:space="preserve"> </w:t>
      </w:r>
      <w:r>
        <w:t>результаты</w:t>
      </w:r>
      <w:r>
        <w:rPr>
          <w:spacing w:val="-6"/>
        </w:rPr>
        <w:t xml:space="preserve"> </w:t>
      </w:r>
      <w:r>
        <w:t>освоения</w:t>
      </w:r>
      <w:r>
        <w:rPr>
          <w:spacing w:val="-6"/>
        </w:rPr>
        <w:t xml:space="preserve"> </w:t>
      </w:r>
      <w:r>
        <w:t>образовательной</w:t>
      </w:r>
      <w:r>
        <w:rPr>
          <w:spacing w:val="-6"/>
        </w:rPr>
        <w:t xml:space="preserve"> </w:t>
      </w:r>
      <w:r>
        <w:t>программы</w:t>
      </w:r>
      <w:r>
        <w:rPr>
          <w:spacing w:val="-6"/>
        </w:rPr>
        <w:t xml:space="preserve"> </w:t>
      </w:r>
      <w:r>
        <w:t>по</w:t>
      </w:r>
      <w:r>
        <w:rPr>
          <w:spacing w:val="-9"/>
        </w:rPr>
        <w:t xml:space="preserve"> </w:t>
      </w:r>
      <w:r>
        <w:t>информатике отражают овладение универсальными учебными действиями — познавательными, коммуникативными, регулятивными.</w:t>
      </w:r>
    </w:p>
    <w:p w:rsidR="00AE1777" w:rsidRDefault="008069C3">
      <w:pPr>
        <w:pStyle w:val="a3"/>
        <w:spacing w:before="1"/>
        <w:ind w:left="801" w:right="4762" w:firstLine="0"/>
      </w:pPr>
      <w:r>
        <w:t>Универсальные</w:t>
      </w:r>
      <w:r>
        <w:rPr>
          <w:spacing w:val="-15"/>
        </w:rPr>
        <w:t xml:space="preserve"> </w:t>
      </w:r>
      <w:r>
        <w:t>познавательные</w:t>
      </w:r>
      <w:r>
        <w:rPr>
          <w:spacing w:val="-15"/>
        </w:rPr>
        <w:t xml:space="preserve"> </w:t>
      </w:r>
      <w:r>
        <w:t>действия Базовые логические действия:</w:t>
      </w:r>
    </w:p>
    <w:p w:rsidR="00AE1777" w:rsidRDefault="008069C3">
      <w:pPr>
        <w:pStyle w:val="a3"/>
        <w:ind w:firstLine="1439"/>
      </w:pPr>
      <w:r>
        <w:rPr>
          <w:noProof/>
          <w:lang w:eastAsia="ru-RU"/>
        </w:rPr>
        <w:drawing>
          <wp:anchor distT="0" distB="0" distL="0" distR="0" simplePos="0" relativeHeight="15747584" behindDoc="0" locked="0" layoutInCell="1" allowOverlap="1">
            <wp:simplePos x="0" y="0"/>
            <wp:positionH relativeFrom="page">
              <wp:posOffset>1423669</wp:posOffset>
            </wp:positionH>
            <wp:positionV relativeFrom="paragraph">
              <wp:posOffset>5242</wp:posOffset>
            </wp:positionV>
            <wp:extent cx="237744" cy="169163"/>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9" cstate="print"/>
                    <a:stretch>
                      <a:fillRect/>
                    </a:stretch>
                  </pic:blipFill>
                  <pic:spPr>
                    <a:xfrm>
                      <a:off x="0" y="0"/>
                      <a:ext cx="237744" cy="169163"/>
                    </a:xfrm>
                    <a:prstGeom prst="rect">
                      <a:avLst/>
                    </a:prstGeom>
                  </pic:spPr>
                </pic:pic>
              </a:graphicData>
            </a:graphic>
          </wp:anchor>
        </w:drawing>
      </w:r>
      <w:r>
        <w:t>умение</w:t>
      </w:r>
      <w:r>
        <w:rPr>
          <w:spacing w:val="-8"/>
        </w:rPr>
        <w:t xml:space="preserve"> </w:t>
      </w:r>
      <w:r>
        <w:t>определять</w:t>
      </w:r>
      <w:r>
        <w:rPr>
          <w:spacing w:val="-7"/>
        </w:rPr>
        <w:t xml:space="preserve"> </w:t>
      </w:r>
      <w:r>
        <w:t>понятия,</w:t>
      </w:r>
      <w:r>
        <w:rPr>
          <w:spacing w:val="-7"/>
        </w:rPr>
        <w:t xml:space="preserve"> </w:t>
      </w:r>
      <w:r>
        <w:t>создавать</w:t>
      </w:r>
      <w:r>
        <w:rPr>
          <w:spacing w:val="-7"/>
        </w:rPr>
        <w:t xml:space="preserve"> </w:t>
      </w:r>
      <w:r>
        <w:t>обобщения,</w:t>
      </w:r>
      <w:r>
        <w:rPr>
          <w:spacing w:val="-6"/>
        </w:rPr>
        <w:t xml:space="preserve"> </w:t>
      </w:r>
      <w:r>
        <w:t>устанавливать</w:t>
      </w:r>
      <w:r>
        <w:rPr>
          <w:spacing w:val="-7"/>
        </w:rPr>
        <w:t xml:space="preserve"> </w:t>
      </w:r>
      <w:r>
        <w:t>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AE1777" w:rsidRDefault="008069C3">
      <w:pPr>
        <w:pStyle w:val="a3"/>
        <w:ind w:right="426" w:firstLine="1439"/>
      </w:pPr>
      <w:r>
        <w:rPr>
          <w:noProof/>
          <w:lang w:eastAsia="ru-RU"/>
        </w:rPr>
        <w:drawing>
          <wp:anchor distT="0" distB="0" distL="0" distR="0" simplePos="0" relativeHeight="15748096" behindDoc="0" locked="0" layoutInCell="1" allowOverlap="1">
            <wp:simplePos x="0" y="0"/>
            <wp:positionH relativeFrom="page">
              <wp:posOffset>1423669</wp:posOffset>
            </wp:positionH>
            <wp:positionV relativeFrom="paragraph">
              <wp:posOffset>5302</wp:posOffset>
            </wp:positionV>
            <wp:extent cx="237744" cy="169163"/>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9" cstate="print"/>
                    <a:stretch>
                      <a:fillRect/>
                    </a:stretch>
                  </pic:blipFill>
                  <pic:spPr>
                    <a:xfrm>
                      <a:off x="0" y="0"/>
                      <a:ext cx="237744" cy="169163"/>
                    </a:xfrm>
                    <a:prstGeom prst="rect">
                      <a:avLst/>
                    </a:prstGeom>
                  </pic:spPr>
                </pic:pic>
              </a:graphicData>
            </a:graphic>
          </wp:anchor>
        </w:drawing>
      </w:r>
      <w:r>
        <w:t>умение</w:t>
      </w:r>
      <w:r>
        <w:rPr>
          <w:spacing w:val="-6"/>
        </w:rPr>
        <w:t xml:space="preserve"> </w:t>
      </w:r>
      <w:r>
        <w:t>создавать,</w:t>
      </w:r>
      <w:r>
        <w:rPr>
          <w:spacing w:val="-5"/>
        </w:rPr>
        <w:t xml:space="preserve"> </w:t>
      </w:r>
      <w:r>
        <w:t>применять</w:t>
      </w:r>
      <w:r>
        <w:rPr>
          <w:spacing w:val="-4"/>
        </w:rPr>
        <w:t xml:space="preserve"> </w:t>
      </w:r>
      <w:r>
        <w:t>и</w:t>
      </w:r>
      <w:r>
        <w:rPr>
          <w:spacing w:val="-7"/>
        </w:rPr>
        <w:t xml:space="preserve"> </w:t>
      </w:r>
      <w:r>
        <w:t>преобразовывать</w:t>
      </w:r>
      <w:r>
        <w:rPr>
          <w:spacing w:val="-4"/>
        </w:rPr>
        <w:t xml:space="preserve"> </w:t>
      </w:r>
      <w:r>
        <w:t>знаки</w:t>
      </w:r>
      <w:r>
        <w:rPr>
          <w:spacing w:val="-5"/>
        </w:rPr>
        <w:t xml:space="preserve"> </w:t>
      </w:r>
      <w:r>
        <w:t>и</w:t>
      </w:r>
      <w:r>
        <w:rPr>
          <w:spacing w:val="-5"/>
        </w:rPr>
        <w:t xml:space="preserve"> </w:t>
      </w:r>
      <w:r>
        <w:t>символы,</w:t>
      </w:r>
      <w:r>
        <w:rPr>
          <w:spacing w:val="-5"/>
        </w:rPr>
        <w:t xml:space="preserve"> </w:t>
      </w:r>
      <w:r>
        <w:t>модели</w:t>
      </w:r>
      <w:r>
        <w:rPr>
          <w:spacing w:val="-4"/>
        </w:rPr>
        <w:t xml:space="preserve"> </w:t>
      </w:r>
      <w:r>
        <w:t>и схемы для решения учебных и познавательных задач;</w:t>
      </w:r>
    </w:p>
    <w:p w:rsidR="00AE1777" w:rsidRDefault="008069C3">
      <w:pPr>
        <w:pStyle w:val="a3"/>
        <w:ind w:firstLine="1439"/>
      </w:pPr>
      <w:r>
        <w:rPr>
          <w:noProof/>
          <w:lang w:eastAsia="ru-RU"/>
        </w:rPr>
        <w:drawing>
          <wp:anchor distT="0" distB="0" distL="0" distR="0" simplePos="0" relativeHeight="15748608" behindDoc="0" locked="0" layoutInCell="1" allowOverlap="1">
            <wp:simplePos x="0" y="0"/>
            <wp:positionH relativeFrom="page">
              <wp:posOffset>1423669</wp:posOffset>
            </wp:positionH>
            <wp:positionV relativeFrom="paragraph">
              <wp:posOffset>5332</wp:posOffset>
            </wp:positionV>
            <wp:extent cx="237744" cy="169164"/>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9" cstate="print"/>
                    <a:stretch>
                      <a:fillRect/>
                    </a:stretch>
                  </pic:blipFill>
                  <pic:spPr>
                    <a:xfrm>
                      <a:off x="0" y="0"/>
                      <a:ext cx="237744" cy="169164"/>
                    </a:xfrm>
                    <a:prstGeom prst="rect">
                      <a:avLst/>
                    </a:prstGeom>
                  </pic:spPr>
                </pic:pic>
              </a:graphicData>
            </a:graphic>
          </wp:anchor>
        </w:drawing>
      </w:r>
      <w:r>
        <w:t>самостоятельно</w:t>
      </w:r>
      <w:r>
        <w:rPr>
          <w:spacing w:val="-6"/>
        </w:rPr>
        <w:t xml:space="preserve"> </w:t>
      </w:r>
      <w:r>
        <w:t>выбирать</w:t>
      </w:r>
      <w:r>
        <w:rPr>
          <w:spacing w:val="-5"/>
        </w:rPr>
        <w:t xml:space="preserve"> </w:t>
      </w:r>
      <w:r>
        <w:t>способ</w:t>
      </w:r>
      <w:r>
        <w:rPr>
          <w:spacing w:val="-6"/>
        </w:rPr>
        <w:t xml:space="preserve"> </w:t>
      </w:r>
      <w:r>
        <w:t>решения</w:t>
      </w:r>
      <w:r>
        <w:rPr>
          <w:spacing w:val="-4"/>
        </w:rPr>
        <w:t xml:space="preserve"> </w:t>
      </w:r>
      <w:r>
        <w:t>учебной</w:t>
      </w:r>
      <w:r>
        <w:rPr>
          <w:spacing w:val="-6"/>
        </w:rPr>
        <w:t xml:space="preserve"> </w:t>
      </w:r>
      <w:r>
        <w:t>задачи</w:t>
      </w:r>
      <w:r>
        <w:rPr>
          <w:spacing w:val="-6"/>
        </w:rPr>
        <w:t xml:space="preserve"> </w:t>
      </w:r>
      <w:r>
        <w:t>(сравнивать</w:t>
      </w:r>
      <w:r>
        <w:rPr>
          <w:spacing w:val="-7"/>
        </w:rPr>
        <w:t xml:space="preserve"> </w:t>
      </w:r>
      <w:r>
        <w:t xml:space="preserve">несколько вариантов решения, выбирать наиболее подходящий с учётом самостоятельно выделенных </w:t>
      </w:r>
      <w:r>
        <w:rPr>
          <w:spacing w:val="-2"/>
        </w:rPr>
        <w:t>критериев).</w:t>
      </w:r>
    </w:p>
    <w:p w:rsidR="00AE1777" w:rsidRDefault="008069C3">
      <w:pPr>
        <w:pStyle w:val="a3"/>
        <w:ind w:left="801" w:firstLine="0"/>
      </w:pPr>
      <w:r>
        <w:t>Базовые</w:t>
      </w:r>
      <w:r>
        <w:rPr>
          <w:spacing w:val="-5"/>
        </w:rPr>
        <w:t xml:space="preserve"> </w:t>
      </w:r>
      <w:r>
        <w:t>исследовательские</w:t>
      </w:r>
      <w:r>
        <w:rPr>
          <w:spacing w:val="-5"/>
        </w:rPr>
        <w:t xml:space="preserve"> </w:t>
      </w:r>
      <w:r>
        <w:rPr>
          <w:spacing w:val="-2"/>
        </w:rPr>
        <w:t>действия:</w:t>
      </w:r>
    </w:p>
    <w:p w:rsidR="00AE1777" w:rsidRDefault="008069C3">
      <w:pPr>
        <w:pStyle w:val="a3"/>
        <w:spacing w:before="1"/>
        <w:ind w:firstLine="1439"/>
      </w:pPr>
      <w:r>
        <w:rPr>
          <w:noProof/>
          <w:lang w:eastAsia="ru-RU"/>
        </w:rPr>
        <w:drawing>
          <wp:anchor distT="0" distB="0" distL="0" distR="0" simplePos="0" relativeHeight="15749120" behindDoc="0" locked="0" layoutInCell="1" allowOverlap="1">
            <wp:simplePos x="0" y="0"/>
            <wp:positionH relativeFrom="page">
              <wp:posOffset>1423669</wp:posOffset>
            </wp:positionH>
            <wp:positionV relativeFrom="paragraph">
              <wp:posOffset>5772</wp:posOffset>
            </wp:positionV>
            <wp:extent cx="237744" cy="169163"/>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9" cstate="print"/>
                    <a:stretch>
                      <a:fillRect/>
                    </a:stretch>
                  </pic:blipFill>
                  <pic:spPr>
                    <a:xfrm>
                      <a:off x="0" y="0"/>
                      <a:ext cx="237744" cy="169163"/>
                    </a:xfrm>
                    <a:prstGeom prst="rect">
                      <a:avLst/>
                    </a:prstGeom>
                  </pic:spPr>
                </pic:pic>
              </a:graphicData>
            </a:graphic>
          </wp:anchor>
        </w:drawing>
      </w:r>
      <w:r>
        <w:t>формулировать</w:t>
      </w:r>
      <w:r>
        <w:rPr>
          <w:spacing w:val="-4"/>
        </w:rPr>
        <w:t xml:space="preserve"> </w:t>
      </w:r>
      <w:r>
        <w:t>вопросы,</w:t>
      </w:r>
      <w:r>
        <w:rPr>
          <w:spacing w:val="-5"/>
        </w:rPr>
        <w:t xml:space="preserve"> </w:t>
      </w:r>
      <w:r>
        <w:t>фиксирующие</w:t>
      </w:r>
      <w:r>
        <w:rPr>
          <w:spacing w:val="-6"/>
        </w:rPr>
        <w:t xml:space="preserve"> </w:t>
      </w:r>
      <w:r>
        <w:t>разрыв</w:t>
      </w:r>
      <w:r>
        <w:rPr>
          <w:spacing w:val="-6"/>
        </w:rPr>
        <w:t xml:space="preserve"> </w:t>
      </w:r>
      <w:r>
        <w:t>между</w:t>
      </w:r>
      <w:r>
        <w:rPr>
          <w:spacing w:val="-9"/>
        </w:rPr>
        <w:t xml:space="preserve"> </w:t>
      </w:r>
      <w:r>
        <w:t>реальным</w:t>
      </w:r>
      <w:r>
        <w:rPr>
          <w:spacing w:val="-6"/>
        </w:rPr>
        <w:t xml:space="preserve"> </w:t>
      </w:r>
      <w:r>
        <w:t>и</w:t>
      </w:r>
      <w:r>
        <w:rPr>
          <w:spacing w:val="-5"/>
        </w:rPr>
        <w:t xml:space="preserve"> </w:t>
      </w:r>
      <w:r>
        <w:t>желательным состоянием ситуации, объекта, и самостоятельно устанавливать искомое и данное;</w:t>
      </w:r>
    </w:p>
    <w:p w:rsidR="00AE1777" w:rsidRDefault="008069C3">
      <w:pPr>
        <w:pStyle w:val="a3"/>
        <w:ind w:firstLine="1439"/>
      </w:pPr>
      <w:r>
        <w:rPr>
          <w:noProof/>
          <w:lang w:eastAsia="ru-RU"/>
        </w:rPr>
        <w:drawing>
          <wp:anchor distT="0" distB="0" distL="0" distR="0" simplePos="0" relativeHeight="15749632" behindDoc="0" locked="0" layoutInCell="1" allowOverlap="1">
            <wp:simplePos x="0" y="0"/>
            <wp:positionH relativeFrom="page">
              <wp:posOffset>1423669</wp:posOffset>
            </wp:positionH>
            <wp:positionV relativeFrom="paragraph">
              <wp:posOffset>5167</wp:posOffset>
            </wp:positionV>
            <wp:extent cx="237744" cy="169163"/>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 cstate="print"/>
                    <a:stretch>
                      <a:fillRect/>
                    </a:stretch>
                  </pic:blipFill>
                  <pic:spPr>
                    <a:xfrm>
                      <a:off x="0" y="0"/>
                      <a:ext cx="237744" cy="169163"/>
                    </a:xfrm>
                    <a:prstGeom prst="rect">
                      <a:avLst/>
                    </a:prstGeom>
                  </pic:spPr>
                </pic:pic>
              </a:graphicData>
            </a:graphic>
          </wp:anchor>
        </w:drawing>
      </w:r>
      <w:r>
        <w:t>оценивать</w:t>
      </w:r>
      <w:r>
        <w:rPr>
          <w:spacing w:val="-6"/>
        </w:rPr>
        <w:t xml:space="preserve"> </w:t>
      </w:r>
      <w:r>
        <w:t>на</w:t>
      </w:r>
      <w:r>
        <w:rPr>
          <w:spacing w:val="-6"/>
        </w:rPr>
        <w:t xml:space="preserve"> </w:t>
      </w:r>
      <w:r>
        <w:t>применимость</w:t>
      </w:r>
      <w:r>
        <w:rPr>
          <w:spacing w:val="-4"/>
        </w:rPr>
        <w:t xml:space="preserve"> </w:t>
      </w:r>
      <w:r>
        <w:t>и</w:t>
      </w:r>
      <w:r>
        <w:rPr>
          <w:spacing w:val="-5"/>
        </w:rPr>
        <w:t xml:space="preserve"> </w:t>
      </w:r>
      <w:r>
        <w:t>достоверность</w:t>
      </w:r>
      <w:r>
        <w:rPr>
          <w:spacing w:val="-4"/>
        </w:rPr>
        <w:t xml:space="preserve"> </w:t>
      </w:r>
      <w:r>
        <w:t>информацию,</w:t>
      </w:r>
      <w:r>
        <w:rPr>
          <w:spacing w:val="-8"/>
        </w:rPr>
        <w:t xml:space="preserve"> </w:t>
      </w:r>
      <w:r>
        <w:t>полученную</w:t>
      </w:r>
      <w:r>
        <w:rPr>
          <w:spacing w:val="-5"/>
        </w:rPr>
        <w:t xml:space="preserve"> </w:t>
      </w:r>
      <w:r>
        <w:t>в</w:t>
      </w:r>
      <w:r>
        <w:rPr>
          <w:spacing w:val="-6"/>
        </w:rPr>
        <w:t xml:space="preserve"> </w:t>
      </w:r>
      <w:r>
        <w:t xml:space="preserve">ходе </w:t>
      </w:r>
      <w:r>
        <w:rPr>
          <w:spacing w:val="-2"/>
        </w:rPr>
        <w:t>исследования;</w:t>
      </w:r>
    </w:p>
    <w:p w:rsidR="00AE1777" w:rsidRDefault="008069C3">
      <w:pPr>
        <w:pStyle w:val="a3"/>
        <w:ind w:firstLine="1439"/>
      </w:pPr>
      <w:r>
        <w:rPr>
          <w:noProof/>
          <w:lang w:eastAsia="ru-RU"/>
        </w:rPr>
        <w:drawing>
          <wp:anchor distT="0" distB="0" distL="0" distR="0" simplePos="0" relativeHeight="15750144" behindDoc="0" locked="0" layoutInCell="1" allowOverlap="1">
            <wp:simplePos x="0" y="0"/>
            <wp:positionH relativeFrom="page">
              <wp:posOffset>1423669</wp:posOffset>
            </wp:positionH>
            <wp:positionV relativeFrom="paragraph">
              <wp:posOffset>5197</wp:posOffset>
            </wp:positionV>
            <wp:extent cx="237744" cy="169163"/>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9" cstate="print"/>
                    <a:stretch>
                      <a:fillRect/>
                    </a:stretch>
                  </pic:blipFill>
                  <pic:spPr>
                    <a:xfrm>
                      <a:off x="0" y="0"/>
                      <a:ext cx="237744" cy="169163"/>
                    </a:xfrm>
                    <a:prstGeom prst="rect">
                      <a:avLst/>
                    </a:prstGeom>
                  </pic:spPr>
                </pic:pic>
              </a:graphicData>
            </a:graphic>
          </wp:anchor>
        </w:drawing>
      </w:r>
      <w:r>
        <w:t>прогнозировать возможное дальнейшее развитие процессов, событий и их последствия</w:t>
      </w:r>
      <w:r>
        <w:rPr>
          <w:spacing w:val="-4"/>
        </w:rPr>
        <w:t xml:space="preserve"> </w:t>
      </w:r>
      <w:r>
        <w:t>в</w:t>
      </w:r>
      <w:r>
        <w:rPr>
          <w:spacing w:val="-5"/>
        </w:rPr>
        <w:t xml:space="preserve"> </w:t>
      </w:r>
      <w:r>
        <w:t>аналогичных</w:t>
      </w:r>
      <w:r>
        <w:rPr>
          <w:spacing w:val="-5"/>
        </w:rPr>
        <w:t xml:space="preserve"> </w:t>
      </w:r>
      <w:r>
        <w:t>или</w:t>
      </w:r>
      <w:r>
        <w:rPr>
          <w:spacing w:val="-3"/>
        </w:rPr>
        <w:t xml:space="preserve"> </w:t>
      </w:r>
      <w:r>
        <w:t>сходных</w:t>
      </w:r>
      <w:r>
        <w:rPr>
          <w:spacing w:val="-3"/>
        </w:rPr>
        <w:t xml:space="preserve"> </w:t>
      </w:r>
      <w:r>
        <w:t>ситуациях,</w:t>
      </w:r>
      <w:r>
        <w:rPr>
          <w:spacing w:val="-4"/>
        </w:rPr>
        <w:t xml:space="preserve"> </w:t>
      </w:r>
      <w:r>
        <w:t>а</w:t>
      </w:r>
      <w:r>
        <w:rPr>
          <w:spacing w:val="-5"/>
        </w:rPr>
        <w:t xml:space="preserve"> </w:t>
      </w:r>
      <w:r>
        <w:t>также</w:t>
      </w:r>
      <w:r>
        <w:rPr>
          <w:spacing w:val="-4"/>
        </w:rPr>
        <w:t xml:space="preserve"> </w:t>
      </w:r>
      <w:r>
        <w:t>выдвигать</w:t>
      </w:r>
      <w:r>
        <w:rPr>
          <w:spacing w:val="-4"/>
        </w:rPr>
        <w:t xml:space="preserve"> </w:t>
      </w:r>
      <w:r>
        <w:t>предположения</w:t>
      </w:r>
      <w:r>
        <w:rPr>
          <w:spacing w:val="-4"/>
        </w:rPr>
        <w:t xml:space="preserve"> </w:t>
      </w:r>
      <w:r>
        <w:t>об</w:t>
      </w:r>
      <w:r>
        <w:rPr>
          <w:spacing w:val="-4"/>
        </w:rPr>
        <w:t xml:space="preserve"> </w:t>
      </w:r>
      <w:r>
        <w:t>их развитии в новых условиях и контекстах.</w:t>
      </w:r>
    </w:p>
    <w:p w:rsidR="00AE1777" w:rsidRDefault="008069C3">
      <w:pPr>
        <w:pStyle w:val="a3"/>
        <w:ind w:left="801" w:firstLine="0"/>
      </w:pPr>
      <w:r>
        <w:t>Работа</w:t>
      </w:r>
      <w:r>
        <w:rPr>
          <w:spacing w:val="-2"/>
        </w:rPr>
        <w:t xml:space="preserve"> </w:t>
      </w:r>
      <w:r>
        <w:t>с</w:t>
      </w:r>
      <w:r>
        <w:rPr>
          <w:spacing w:val="-1"/>
        </w:rPr>
        <w:t xml:space="preserve"> </w:t>
      </w:r>
      <w:r>
        <w:rPr>
          <w:spacing w:val="-2"/>
        </w:rPr>
        <w:t>информацией:</w:t>
      </w:r>
    </w:p>
    <w:p w:rsidR="00AE1777" w:rsidRDefault="008069C3">
      <w:pPr>
        <w:pStyle w:val="a3"/>
        <w:ind w:left="1702" w:firstLine="0"/>
      </w:pPr>
      <w:r>
        <w:rPr>
          <w:noProof/>
          <w:lang w:eastAsia="ru-RU"/>
        </w:rPr>
        <w:drawing>
          <wp:anchor distT="0" distB="0" distL="0" distR="0" simplePos="0" relativeHeight="15750656" behindDoc="0" locked="0" layoutInCell="1" allowOverlap="1">
            <wp:simplePos x="0" y="0"/>
            <wp:positionH relativeFrom="page">
              <wp:posOffset>1423669</wp:posOffset>
            </wp:positionH>
            <wp:positionV relativeFrom="paragraph">
              <wp:posOffset>5205</wp:posOffset>
            </wp:positionV>
            <wp:extent cx="237744" cy="169163"/>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9" cstate="print"/>
                    <a:stretch>
                      <a:fillRect/>
                    </a:stretch>
                  </pic:blipFill>
                  <pic:spPr>
                    <a:xfrm>
                      <a:off x="0" y="0"/>
                      <a:ext cx="237744" cy="169163"/>
                    </a:xfrm>
                    <a:prstGeom prst="rect">
                      <a:avLst/>
                    </a:prstGeom>
                  </pic:spPr>
                </pic:pic>
              </a:graphicData>
            </a:graphic>
          </wp:anchor>
        </w:drawing>
      </w:r>
      <w:r>
        <w:t>выявлять</w:t>
      </w:r>
      <w:r>
        <w:rPr>
          <w:spacing w:val="-2"/>
        </w:rPr>
        <w:t xml:space="preserve"> </w:t>
      </w:r>
      <w:r>
        <w:t>дефицит</w:t>
      </w:r>
      <w:r>
        <w:rPr>
          <w:spacing w:val="-3"/>
        </w:rPr>
        <w:t xml:space="preserve"> </w:t>
      </w:r>
      <w:r>
        <w:t>информации,</w:t>
      </w:r>
      <w:r>
        <w:rPr>
          <w:spacing w:val="-3"/>
        </w:rPr>
        <w:t xml:space="preserve"> </w:t>
      </w:r>
      <w:r>
        <w:t>данных,</w:t>
      </w:r>
      <w:r>
        <w:rPr>
          <w:spacing w:val="-6"/>
        </w:rPr>
        <w:t xml:space="preserve"> </w:t>
      </w:r>
      <w:r>
        <w:t>необходимых</w:t>
      </w:r>
      <w:r>
        <w:rPr>
          <w:spacing w:val="-2"/>
        </w:rPr>
        <w:t xml:space="preserve"> </w:t>
      </w:r>
      <w:r>
        <w:t>для</w:t>
      </w:r>
      <w:r>
        <w:rPr>
          <w:spacing w:val="-3"/>
        </w:rPr>
        <w:t xml:space="preserve"> </w:t>
      </w:r>
      <w:r>
        <w:t>решения</w:t>
      </w:r>
      <w:r>
        <w:rPr>
          <w:spacing w:val="-5"/>
        </w:rPr>
        <w:t xml:space="preserve"> </w:t>
      </w:r>
      <w:r>
        <w:rPr>
          <w:spacing w:val="-2"/>
        </w:rPr>
        <w:t>поставленной</w:t>
      </w:r>
    </w:p>
    <w:p w:rsidR="00AE1777" w:rsidRDefault="008069C3">
      <w:pPr>
        <w:pStyle w:val="a3"/>
        <w:ind w:firstLine="0"/>
      </w:pPr>
      <w:r>
        <w:rPr>
          <w:spacing w:val="-2"/>
        </w:rPr>
        <w:t>задачи;</w:t>
      </w:r>
    </w:p>
    <w:p w:rsidR="00AE1777" w:rsidRDefault="008069C3">
      <w:pPr>
        <w:pStyle w:val="a3"/>
        <w:ind w:left="1702" w:firstLine="0"/>
      </w:pPr>
      <w:r>
        <w:rPr>
          <w:noProof/>
          <w:lang w:eastAsia="ru-RU"/>
        </w:rPr>
        <w:drawing>
          <wp:anchor distT="0" distB="0" distL="0" distR="0" simplePos="0" relativeHeight="15751168" behindDoc="0" locked="0" layoutInCell="1" allowOverlap="1">
            <wp:simplePos x="0" y="0"/>
            <wp:positionH relativeFrom="page">
              <wp:posOffset>1423669</wp:posOffset>
            </wp:positionH>
            <wp:positionV relativeFrom="paragraph">
              <wp:posOffset>5235</wp:posOffset>
            </wp:positionV>
            <wp:extent cx="237744" cy="169164"/>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9" cstate="print"/>
                    <a:stretch>
                      <a:fillRect/>
                    </a:stretch>
                  </pic:blipFill>
                  <pic:spPr>
                    <a:xfrm>
                      <a:off x="0" y="0"/>
                      <a:ext cx="237744" cy="169164"/>
                    </a:xfrm>
                    <a:prstGeom prst="rect">
                      <a:avLst/>
                    </a:prstGeom>
                  </pic:spPr>
                </pic:pic>
              </a:graphicData>
            </a:graphic>
          </wp:anchor>
        </w:drawing>
      </w:r>
      <w:r>
        <w:t>применять</w:t>
      </w:r>
      <w:r>
        <w:rPr>
          <w:spacing w:val="-2"/>
        </w:rPr>
        <w:t xml:space="preserve"> </w:t>
      </w:r>
      <w:r>
        <w:t>различные</w:t>
      </w:r>
      <w:r>
        <w:rPr>
          <w:spacing w:val="-5"/>
        </w:rPr>
        <w:t xml:space="preserve"> </w:t>
      </w:r>
      <w:r>
        <w:t>методы,</w:t>
      </w:r>
      <w:r>
        <w:rPr>
          <w:spacing w:val="-3"/>
        </w:rPr>
        <w:t xml:space="preserve"> </w:t>
      </w:r>
      <w:r>
        <w:t>инструменты</w:t>
      </w:r>
      <w:r>
        <w:rPr>
          <w:spacing w:val="-3"/>
        </w:rPr>
        <w:t xml:space="preserve"> </w:t>
      </w:r>
      <w:r>
        <w:t>и</w:t>
      </w:r>
      <w:r>
        <w:rPr>
          <w:spacing w:val="-1"/>
        </w:rPr>
        <w:t xml:space="preserve"> </w:t>
      </w:r>
      <w:r>
        <w:t>запросы</w:t>
      </w:r>
      <w:r>
        <w:rPr>
          <w:spacing w:val="-3"/>
        </w:rPr>
        <w:t xml:space="preserve"> </w:t>
      </w:r>
      <w:r>
        <w:t>при</w:t>
      </w:r>
      <w:r>
        <w:rPr>
          <w:spacing w:val="-3"/>
        </w:rPr>
        <w:t xml:space="preserve"> </w:t>
      </w:r>
      <w:r>
        <w:t>поиске</w:t>
      </w:r>
      <w:r>
        <w:rPr>
          <w:spacing w:val="-7"/>
        </w:rPr>
        <w:t xml:space="preserve"> </w:t>
      </w:r>
      <w:r>
        <w:t>и</w:t>
      </w:r>
      <w:r>
        <w:rPr>
          <w:spacing w:val="-2"/>
        </w:rPr>
        <w:t xml:space="preserve"> отборе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информации</w:t>
      </w:r>
      <w:r>
        <w:rPr>
          <w:spacing w:val="-5"/>
        </w:rPr>
        <w:t xml:space="preserve"> </w:t>
      </w:r>
      <w:r>
        <w:t>или</w:t>
      </w:r>
      <w:r>
        <w:rPr>
          <w:spacing w:val="-5"/>
        </w:rPr>
        <w:t xml:space="preserve"> </w:t>
      </w:r>
      <w:r>
        <w:t>данных</w:t>
      </w:r>
      <w:r>
        <w:rPr>
          <w:spacing w:val="-4"/>
        </w:rPr>
        <w:t xml:space="preserve"> </w:t>
      </w:r>
      <w:r>
        <w:t>из</w:t>
      </w:r>
      <w:r>
        <w:rPr>
          <w:spacing w:val="-5"/>
        </w:rPr>
        <w:t xml:space="preserve"> </w:t>
      </w:r>
      <w:r>
        <w:t>источников</w:t>
      </w:r>
      <w:r>
        <w:rPr>
          <w:spacing w:val="-6"/>
        </w:rPr>
        <w:t xml:space="preserve"> </w:t>
      </w:r>
      <w:r>
        <w:t>с</w:t>
      </w:r>
      <w:r>
        <w:rPr>
          <w:spacing w:val="-5"/>
        </w:rPr>
        <w:t xml:space="preserve"> </w:t>
      </w:r>
      <w:r>
        <w:t>учётом</w:t>
      </w:r>
      <w:r>
        <w:rPr>
          <w:spacing w:val="-6"/>
        </w:rPr>
        <w:t xml:space="preserve"> </w:t>
      </w:r>
      <w:r>
        <w:t>предложенной</w:t>
      </w:r>
      <w:r>
        <w:rPr>
          <w:spacing w:val="-2"/>
        </w:rPr>
        <w:t xml:space="preserve"> </w:t>
      </w:r>
      <w:r>
        <w:t>учебной</w:t>
      </w:r>
      <w:r>
        <w:rPr>
          <w:spacing w:val="-5"/>
        </w:rPr>
        <w:t xml:space="preserve"> </w:t>
      </w:r>
      <w:r>
        <w:t>задачи</w:t>
      </w:r>
      <w:r>
        <w:rPr>
          <w:spacing w:val="-5"/>
        </w:rPr>
        <w:t xml:space="preserve"> </w:t>
      </w:r>
      <w:r>
        <w:t>и</w:t>
      </w:r>
      <w:r>
        <w:rPr>
          <w:spacing w:val="-5"/>
        </w:rPr>
        <w:t xml:space="preserve"> </w:t>
      </w:r>
      <w:r>
        <w:t xml:space="preserve">заданных </w:t>
      </w:r>
      <w:r>
        <w:rPr>
          <w:spacing w:val="-2"/>
        </w:rPr>
        <w:t>критериев;</w:t>
      </w:r>
    </w:p>
    <w:p w:rsidR="00AE1777" w:rsidRDefault="008069C3">
      <w:pPr>
        <w:pStyle w:val="a3"/>
        <w:ind w:firstLine="1439"/>
      </w:pPr>
      <w:r>
        <w:rPr>
          <w:noProof/>
          <w:lang w:eastAsia="ru-RU"/>
        </w:rPr>
        <w:drawing>
          <wp:anchor distT="0" distB="0" distL="0" distR="0" simplePos="0" relativeHeight="15751680" behindDoc="0" locked="0" layoutInCell="1" allowOverlap="1">
            <wp:simplePos x="0" y="0"/>
            <wp:positionH relativeFrom="page">
              <wp:posOffset>1423669</wp:posOffset>
            </wp:positionH>
            <wp:positionV relativeFrom="paragraph">
              <wp:posOffset>5490</wp:posOffset>
            </wp:positionV>
            <wp:extent cx="237744" cy="169164"/>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9" cstate="print"/>
                    <a:stretch>
                      <a:fillRect/>
                    </a:stretch>
                  </pic:blipFill>
                  <pic:spPr>
                    <a:xfrm>
                      <a:off x="0" y="0"/>
                      <a:ext cx="237744" cy="169164"/>
                    </a:xfrm>
                    <a:prstGeom prst="rect">
                      <a:avLst/>
                    </a:prstGeom>
                  </pic:spPr>
                </pic:pic>
              </a:graphicData>
            </a:graphic>
          </wp:anchor>
        </w:drawing>
      </w:r>
      <w:r>
        <w:t>выбирать,</w:t>
      </w:r>
      <w:r>
        <w:rPr>
          <w:spacing w:val="-8"/>
        </w:rPr>
        <w:t xml:space="preserve"> </w:t>
      </w:r>
      <w:r>
        <w:t>анализировать,</w:t>
      </w:r>
      <w:r>
        <w:rPr>
          <w:spacing w:val="-8"/>
        </w:rPr>
        <w:t xml:space="preserve"> </w:t>
      </w:r>
      <w:r>
        <w:t>систематизировать</w:t>
      </w:r>
      <w:r>
        <w:rPr>
          <w:spacing w:val="-9"/>
        </w:rPr>
        <w:t xml:space="preserve"> </w:t>
      </w:r>
      <w:r>
        <w:t>и</w:t>
      </w:r>
      <w:r>
        <w:rPr>
          <w:spacing w:val="-8"/>
        </w:rPr>
        <w:t xml:space="preserve"> </w:t>
      </w:r>
      <w:r>
        <w:t>интерпретировать</w:t>
      </w:r>
      <w:r>
        <w:rPr>
          <w:spacing w:val="-9"/>
        </w:rPr>
        <w:t xml:space="preserve"> </w:t>
      </w:r>
      <w:r>
        <w:t>информацию различных видов и форм представления;</w:t>
      </w:r>
    </w:p>
    <w:p w:rsidR="00AE1777" w:rsidRDefault="008069C3">
      <w:pPr>
        <w:pStyle w:val="a3"/>
        <w:ind w:firstLine="1439"/>
      </w:pPr>
      <w:r>
        <w:rPr>
          <w:noProof/>
          <w:lang w:eastAsia="ru-RU"/>
        </w:rPr>
        <w:drawing>
          <wp:anchor distT="0" distB="0" distL="0" distR="0" simplePos="0" relativeHeight="15752192" behindDoc="0" locked="0" layoutInCell="1" allowOverlap="1">
            <wp:simplePos x="0" y="0"/>
            <wp:positionH relativeFrom="page">
              <wp:posOffset>1423669</wp:posOffset>
            </wp:positionH>
            <wp:positionV relativeFrom="paragraph">
              <wp:posOffset>5520</wp:posOffset>
            </wp:positionV>
            <wp:extent cx="237744" cy="169164"/>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9" cstate="print"/>
                    <a:stretch>
                      <a:fillRect/>
                    </a:stretch>
                  </pic:blipFill>
                  <pic:spPr>
                    <a:xfrm>
                      <a:off x="0" y="0"/>
                      <a:ext cx="237744" cy="169164"/>
                    </a:xfrm>
                    <a:prstGeom prst="rect">
                      <a:avLst/>
                    </a:prstGeom>
                  </pic:spPr>
                </pic:pic>
              </a:graphicData>
            </a:graphic>
          </wp:anchor>
        </w:drawing>
      </w:r>
      <w:r>
        <w:t>самостоятельно выбирать оптимальную форму представления информации и иллюстрировать</w:t>
      </w:r>
      <w:r>
        <w:rPr>
          <w:spacing w:val="-4"/>
        </w:rPr>
        <w:t xml:space="preserve"> </w:t>
      </w:r>
      <w:r>
        <w:t>решаемые</w:t>
      </w:r>
      <w:r>
        <w:rPr>
          <w:spacing w:val="-7"/>
        </w:rPr>
        <w:t xml:space="preserve"> </w:t>
      </w:r>
      <w:r>
        <w:t>задачи</w:t>
      </w:r>
      <w:r>
        <w:rPr>
          <w:spacing w:val="-5"/>
        </w:rPr>
        <w:t xml:space="preserve"> </w:t>
      </w:r>
      <w:r>
        <w:t>несложными</w:t>
      </w:r>
      <w:r>
        <w:rPr>
          <w:spacing w:val="-5"/>
        </w:rPr>
        <w:t xml:space="preserve"> </w:t>
      </w:r>
      <w:r>
        <w:t>схемами,</w:t>
      </w:r>
      <w:r>
        <w:rPr>
          <w:spacing w:val="-5"/>
        </w:rPr>
        <w:t xml:space="preserve"> </w:t>
      </w:r>
      <w:r>
        <w:t>диаграммами,</w:t>
      </w:r>
      <w:r>
        <w:rPr>
          <w:spacing w:val="-5"/>
        </w:rPr>
        <w:t xml:space="preserve"> </w:t>
      </w:r>
      <w:r>
        <w:t>иной</w:t>
      </w:r>
      <w:r>
        <w:rPr>
          <w:spacing w:val="-5"/>
        </w:rPr>
        <w:t xml:space="preserve"> </w:t>
      </w:r>
      <w:r>
        <w:t>графикой</w:t>
      </w:r>
      <w:r>
        <w:rPr>
          <w:spacing w:val="-7"/>
        </w:rPr>
        <w:t xml:space="preserve"> </w:t>
      </w:r>
      <w:r>
        <w:t>и</w:t>
      </w:r>
      <w:r>
        <w:rPr>
          <w:spacing w:val="-5"/>
        </w:rPr>
        <w:t xml:space="preserve"> </w:t>
      </w:r>
      <w:r>
        <w:t xml:space="preserve">их </w:t>
      </w:r>
      <w:r>
        <w:rPr>
          <w:spacing w:val="-2"/>
        </w:rPr>
        <w:t>комбинациями;</w:t>
      </w:r>
    </w:p>
    <w:p w:rsidR="00AE1777" w:rsidRDefault="008069C3">
      <w:pPr>
        <w:pStyle w:val="a3"/>
        <w:ind w:firstLine="1439"/>
      </w:pPr>
      <w:r>
        <w:rPr>
          <w:noProof/>
          <w:lang w:eastAsia="ru-RU"/>
        </w:rPr>
        <w:drawing>
          <wp:anchor distT="0" distB="0" distL="0" distR="0" simplePos="0" relativeHeight="15752704" behindDoc="0" locked="0" layoutInCell="1" allowOverlap="1">
            <wp:simplePos x="0" y="0"/>
            <wp:positionH relativeFrom="page">
              <wp:posOffset>1423669</wp:posOffset>
            </wp:positionH>
            <wp:positionV relativeFrom="paragraph">
              <wp:posOffset>5565</wp:posOffset>
            </wp:positionV>
            <wp:extent cx="237744" cy="169164"/>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9" cstate="print"/>
                    <a:stretch>
                      <a:fillRect/>
                    </a:stretch>
                  </pic:blipFill>
                  <pic:spPr>
                    <a:xfrm>
                      <a:off x="0" y="0"/>
                      <a:ext cx="237744" cy="169164"/>
                    </a:xfrm>
                    <a:prstGeom prst="rect">
                      <a:avLst/>
                    </a:prstGeom>
                  </pic:spPr>
                </pic:pic>
              </a:graphicData>
            </a:graphic>
          </wp:anchor>
        </w:drawing>
      </w:r>
      <w:r>
        <w:t>оценивать</w:t>
      </w:r>
      <w:r>
        <w:rPr>
          <w:spacing w:val="-6"/>
        </w:rPr>
        <w:t xml:space="preserve"> </w:t>
      </w:r>
      <w:r>
        <w:t>надёжность</w:t>
      </w:r>
      <w:r>
        <w:rPr>
          <w:spacing w:val="-6"/>
        </w:rPr>
        <w:t xml:space="preserve"> </w:t>
      </w:r>
      <w:r>
        <w:t>информации</w:t>
      </w:r>
      <w:r>
        <w:rPr>
          <w:spacing w:val="-5"/>
        </w:rPr>
        <w:t xml:space="preserve"> </w:t>
      </w:r>
      <w:r>
        <w:t>по</w:t>
      </w:r>
      <w:r>
        <w:rPr>
          <w:spacing w:val="-8"/>
        </w:rPr>
        <w:t xml:space="preserve"> </w:t>
      </w:r>
      <w:r>
        <w:t>критериям,</w:t>
      </w:r>
      <w:r>
        <w:rPr>
          <w:spacing w:val="-5"/>
        </w:rPr>
        <w:t xml:space="preserve"> </w:t>
      </w:r>
      <w:r>
        <w:t>предложенным</w:t>
      </w:r>
      <w:r>
        <w:rPr>
          <w:spacing w:val="-4"/>
        </w:rPr>
        <w:t xml:space="preserve"> </w:t>
      </w:r>
      <w:r>
        <w:t>учителем</w:t>
      </w:r>
      <w:r>
        <w:rPr>
          <w:spacing w:val="-6"/>
        </w:rPr>
        <w:t xml:space="preserve"> </w:t>
      </w:r>
      <w:r>
        <w:t>или сформулированным самостоятельно;</w:t>
      </w:r>
    </w:p>
    <w:p w:rsidR="00AE1777" w:rsidRDefault="008069C3">
      <w:pPr>
        <w:pStyle w:val="a3"/>
        <w:ind w:left="1702" w:firstLine="0"/>
      </w:pPr>
      <w:r>
        <w:rPr>
          <w:noProof/>
          <w:lang w:eastAsia="ru-RU"/>
        </w:rPr>
        <w:drawing>
          <wp:anchor distT="0" distB="0" distL="0" distR="0" simplePos="0" relativeHeight="15753216" behindDoc="0" locked="0" layoutInCell="1" allowOverlap="1">
            <wp:simplePos x="0" y="0"/>
            <wp:positionH relativeFrom="page">
              <wp:posOffset>1423669</wp:posOffset>
            </wp:positionH>
            <wp:positionV relativeFrom="paragraph">
              <wp:posOffset>5594</wp:posOffset>
            </wp:positionV>
            <wp:extent cx="237744" cy="169164"/>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9" cstate="print"/>
                    <a:stretch>
                      <a:fillRect/>
                    </a:stretch>
                  </pic:blipFill>
                  <pic:spPr>
                    <a:xfrm>
                      <a:off x="0" y="0"/>
                      <a:ext cx="237744" cy="169164"/>
                    </a:xfrm>
                    <a:prstGeom prst="rect">
                      <a:avLst/>
                    </a:prstGeom>
                  </pic:spPr>
                </pic:pic>
              </a:graphicData>
            </a:graphic>
          </wp:anchor>
        </w:drawing>
      </w: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AE1777" w:rsidRDefault="008069C3">
      <w:pPr>
        <w:pStyle w:val="a3"/>
        <w:ind w:left="801" w:right="4762" w:firstLine="0"/>
      </w:pPr>
      <w:r>
        <w:t>Универсальные</w:t>
      </w:r>
      <w:r>
        <w:rPr>
          <w:spacing w:val="-15"/>
        </w:rPr>
        <w:t xml:space="preserve"> </w:t>
      </w:r>
      <w:r>
        <w:t>коммуникативные</w:t>
      </w:r>
      <w:r>
        <w:rPr>
          <w:spacing w:val="-15"/>
        </w:rPr>
        <w:t xml:space="preserve"> </w:t>
      </w:r>
      <w:r>
        <w:t xml:space="preserve">действия </w:t>
      </w:r>
      <w:r>
        <w:rPr>
          <w:spacing w:val="-2"/>
        </w:rPr>
        <w:t>Общение:</w:t>
      </w:r>
    </w:p>
    <w:p w:rsidR="00AE1777" w:rsidRDefault="008069C3">
      <w:pPr>
        <w:pStyle w:val="a3"/>
        <w:spacing w:before="1"/>
        <w:ind w:right="210" w:firstLine="1439"/>
      </w:pPr>
      <w:r>
        <w:rPr>
          <w:noProof/>
          <w:lang w:eastAsia="ru-RU"/>
        </w:rPr>
        <w:drawing>
          <wp:anchor distT="0" distB="0" distL="0" distR="0" simplePos="0" relativeHeight="15753728"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9" cstate="print"/>
                    <a:stretch>
                      <a:fillRect/>
                    </a:stretch>
                  </pic:blipFill>
                  <pic:spPr>
                    <a:xfrm>
                      <a:off x="0" y="0"/>
                      <a:ext cx="237744" cy="169164"/>
                    </a:xfrm>
                    <a:prstGeom prst="rect">
                      <a:avLst/>
                    </a:prstGeom>
                  </pic:spPr>
                </pic:pic>
              </a:graphicData>
            </a:graphic>
          </wp:anchor>
        </w:drawing>
      </w:r>
      <w:r>
        <w:t>сопоставлять</w:t>
      </w:r>
      <w:r>
        <w:rPr>
          <w:spacing w:val="-7"/>
        </w:rPr>
        <w:t xml:space="preserve"> </w:t>
      </w:r>
      <w:r>
        <w:t>свои</w:t>
      </w:r>
      <w:r>
        <w:rPr>
          <w:spacing w:val="-7"/>
        </w:rPr>
        <w:t xml:space="preserve"> </w:t>
      </w:r>
      <w:r>
        <w:t>суждения</w:t>
      </w:r>
      <w:r>
        <w:rPr>
          <w:spacing w:val="-7"/>
        </w:rPr>
        <w:t xml:space="preserve"> </w:t>
      </w:r>
      <w:r>
        <w:t>с</w:t>
      </w:r>
      <w:r>
        <w:rPr>
          <w:spacing w:val="-8"/>
        </w:rPr>
        <w:t xml:space="preserve"> </w:t>
      </w:r>
      <w:r>
        <w:t>суждениями</w:t>
      </w:r>
      <w:r>
        <w:rPr>
          <w:spacing w:val="-7"/>
        </w:rPr>
        <w:t xml:space="preserve"> </w:t>
      </w:r>
      <w:r>
        <w:t>других</w:t>
      </w:r>
      <w:r>
        <w:rPr>
          <w:spacing w:val="-3"/>
        </w:rPr>
        <w:t xml:space="preserve"> </w:t>
      </w:r>
      <w:r>
        <w:t>участников</w:t>
      </w:r>
      <w:r>
        <w:rPr>
          <w:spacing w:val="-8"/>
        </w:rPr>
        <w:t xml:space="preserve"> </w:t>
      </w:r>
      <w:r>
        <w:t>диалога, обнаруживать различие и сходство позиций;</w:t>
      </w:r>
    </w:p>
    <w:p w:rsidR="00AE1777" w:rsidRDefault="008069C3">
      <w:pPr>
        <w:pStyle w:val="a3"/>
        <w:ind w:firstLine="1439"/>
      </w:pPr>
      <w:r>
        <w:rPr>
          <w:noProof/>
          <w:lang w:eastAsia="ru-RU"/>
        </w:rPr>
        <w:drawing>
          <wp:anchor distT="0" distB="0" distL="0" distR="0" simplePos="0" relativeHeight="15754240" behindDoc="0" locked="0" layoutInCell="1" allowOverlap="1">
            <wp:simplePos x="0" y="0"/>
            <wp:positionH relativeFrom="page">
              <wp:posOffset>1423669</wp:posOffset>
            </wp:positionH>
            <wp:positionV relativeFrom="paragraph">
              <wp:posOffset>5415</wp:posOffset>
            </wp:positionV>
            <wp:extent cx="237744" cy="169164"/>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9" cstate="print"/>
                    <a:stretch>
                      <a:fillRect/>
                    </a:stretch>
                  </pic:blipFill>
                  <pic:spPr>
                    <a:xfrm>
                      <a:off x="0" y="0"/>
                      <a:ext cx="237744" cy="169164"/>
                    </a:xfrm>
                    <a:prstGeom prst="rect">
                      <a:avLst/>
                    </a:prstGeom>
                  </pic:spPr>
                </pic:pic>
              </a:graphicData>
            </a:graphic>
          </wp:anchor>
        </w:drawing>
      </w:r>
      <w:r>
        <w:t>публично</w:t>
      </w:r>
      <w:r>
        <w:rPr>
          <w:spacing w:val="-8"/>
        </w:rPr>
        <w:t xml:space="preserve"> </w:t>
      </w:r>
      <w:r>
        <w:t>представлять</w:t>
      </w:r>
      <w:r>
        <w:rPr>
          <w:spacing w:val="-8"/>
        </w:rPr>
        <w:t xml:space="preserve"> </w:t>
      </w:r>
      <w:r>
        <w:t>результаты</w:t>
      </w:r>
      <w:r>
        <w:rPr>
          <w:spacing w:val="-8"/>
        </w:rPr>
        <w:t xml:space="preserve"> </w:t>
      </w:r>
      <w:r>
        <w:t>выполненного</w:t>
      </w:r>
      <w:r>
        <w:rPr>
          <w:spacing w:val="-8"/>
        </w:rPr>
        <w:t xml:space="preserve"> </w:t>
      </w:r>
      <w:r>
        <w:t>опыта</w:t>
      </w:r>
      <w:r>
        <w:rPr>
          <w:spacing w:val="-9"/>
        </w:rPr>
        <w:t xml:space="preserve"> </w:t>
      </w:r>
      <w:r>
        <w:t>(эксперимента, исследования, проекта);</w:t>
      </w:r>
    </w:p>
    <w:p w:rsidR="00AE1777" w:rsidRDefault="008069C3">
      <w:pPr>
        <w:pStyle w:val="a3"/>
        <w:ind w:right="797" w:firstLine="1439"/>
        <w:jc w:val="both"/>
      </w:pPr>
      <w:r>
        <w:rPr>
          <w:noProof/>
          <w:lang w:eastAsia="ru-RU"/>
        </w:rPr>
        <w:drawing>
          <wp:anchor distT="0" distB="0" distL="0" distR="0" simplePos="0" relativeHeight="15754752" behindDoc="0" locked="0" layoutInCell="1" allowOverlap="1">
            <wp:simplePos x="0" y="0"/>
            <wp:positionH relativeFrom="page">
              <wp:posOffset>1423669</wp:posOffset>
            </wp:positionH>
            <wp:positionV relativeFrom="paragraph">
              <wp:posOffset>5445</wp:posOffset>
            </wp:positionV>
            <wp:extent cx="237744" cy="169163"/>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9" cstate="print"/>
                    <a:stretch>
                      <a:fillRect/>
                    </a:stretch>
                  </pic:blipFill>
                  <pic:spPr>
                    <a:xfrm>
                      <a:off x="0" y="0"/>
                      <a:ext cx="237744" cy="169163"/>
                    </a:xfrm>
                    <a:prstGeom prst="rect">
                      <a:avLst/>
                    </a:prstGeom>
                  </pic:spPr>
                </pic:pic>
              </a:graphicData>
            </a:graphic>
          </wp:anchor>
        </w:drawing>
      </w:r>
      <w:r>
        <w:t>самостоятельно</w:t>
      </w:r>
      <w:r>
        <w:rPr>
          <w:spacing w:val="-5"/>
        </w:rPr>
        <w:t xml:space="preserve"> </w:t>
      </w:r>
      <w:r>
        <w:t>выбирать</w:t>
      </w:r>
      <w:r>
        <w:rPr>
          <w:spacing w:val="-4"/>
        </w:rPr>
        <w:t xml:space="preserve"> </w:t>
      </w:r>
      <w:r>
        <w:t>формат</w:t>
      </w:r>
      <w:r>
        <w:rPr>
          <w:spacing w:val="-5"/>
        </w:rPr>
        <w:t xml:space="preserve"> </w:t>
      </w:r>
      <w:r>
        <w:t>выступления</w:t>
      </w:r>
      <w:r>
        <w:rPr>
          <w:spacing w:val="-5"/>
        </w:rPr>
        <w:t xml:space="preserve"> </w:t>
      </w:r>
      <w:r>
        <w:t>с</w:t>
      </w:r>
      <w:r>
        <w:rPr>
          <w:spacing w:val="-4"/>
        </w:rPr>
        <w:t xml:space="preserve"> </w:t>
      </w:r>
      <w:r>
        <w:t>учётом</w:t>
      </w:r>
      <w:r>
        <w:rPr>
          <w:spacing w:val="-5"/>
        </w:rPr>
        <w:t xml:space="preserve"> </w:t>
      </w:r>
      <w:r>
        <w:t>задач</w:t>
      </w:r>
      <w:r>
        <w:rPr>
          <w:spacing w:val="-6"/>
        </w:rPr>
        <w:t xml:space="preserve"> </w:t>
      </w:r>
      <w:r>
        <w:t>презентации</w:t>
      </w:r>
      <w:r>
        <w:rPr>
          <w:spacing w:val="-7"/>
        </w:rPr>
        <w:t xml:space="preserve"> </w:t>
      </w:r>
      <w:r>
        <w:t>и особенностей аудитории и в</w:t>
      </w:r>
      <w:r>
        <w:rPr>
          <w:spacing w:val="-1"/>
        </w:rPr>
        <w:t xml:space="preserve"> </w:t>
      </w:r>
      <w:r>
        <w:t>соответствии с</w:t>
      </w:r>
      <w:r>
        <w:rPr>
          <w:spacing w:val="-1"/>
        </w:rPr>
        <w:t xml:space="preserve"> </w:t>
      </w:r>
      <w:r>
        <w:t>ним</w:t>
      </w:r>
      <w:r>
        <w:rPr>
          <w:spacing w:val="-1"/>
        </w:rPr>
        <w:t xml:space="preserve"> </w:t>
      </w:r>
      <w:r>
        <w:t>составлять устные</w:t>
      </w:r>
      <w:r>
        <w:rPr>
          <w:spacing w:val="-2"/>
        </w:rPr>
        <w:t xml:space="preserve"> </w:t>
      </w:r>
      <w:r>
        <w:t>и письменные</w:t>
      </w:r>
      <w:r>
        <w:rPr>
          <w:spacing w:val="-2"/>
        </w:rPr>
        <w:t xml:space="preserve"> </w:t>
      </w:r>
      <w:r>
        <w:t>тексты с использованием иллюстративных материалов.</w:t>
      </w:r>
    </w:p>
    <w:p w:rsidR="00AE1777" w:rsidRDefault="008069C3">
      <w:pPr>
        <w:pStyle w:val="a3"/>
        <w:ind w:left="801" w:firstLine="0"/>
        <w:jc w:val="both"/>
      </w:pPr>
      <w:r>
        <w:t>Совместная</w:t>
      </w:r>
      <w:r>
        <w:rPr>
          <w:spacing w:val="-6"/>
        </w:rPr>
        <w:t xml:space="preserve"> </w:t>
      </w:r>
      <w:r>
        <w:t>деятельность</w:t>
      </w:r>
      <w:r>
        <w:rPr>
          <w:spacing w:val="-5"/>
        </w:rPr>
        <w:t xml:space="preserve"> </w:t>
      </w:r>
      <w:r>
        <w:rPr>
          <w:spacing w:val="-2"/>
        </w:rPr>
        <w:t>(сотрудничество):</w:t>
      </w:r>
    </w:p>
    <w:p w:rsidR="00AE1777" w:rsidRDefault="008069C3">
      <w:pPr>
        <w:pStyle w:val="a3"/>
        <w:ind w:firstLine="1439"/>
      </w:pPr>
      <w:r>
        <w:rPr>
          <w:noProof/>
          <w:lang w:eastAsia="ru-RU"/>
        </w:rPr>
        <w:drawing>
          <wp:anchor distT="0" distB="0" distL="0" distR="0" simplePos="0" relativeHeight="15755264" behindDoc="0" locked="0" layoutInCell="1" allowOverlap="1">
            <wp:simplePos x="0" y="0"/>
            <wp:positionH relativeFrom="page">
              <wp:posOffset>1423669</wp:posOffset>
            </wp:positionH>
            <wp:positionV relativeFrom="paragraph">
              <wp:posOffset>5504</wp:posOffset>
            </wp:positionV>
            <wp:extent cx="237744" cy="169163"/>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9" cstate="print"/>
                    <a:stretch>
                      <a:fillRect/>
                    </a:stretch>
                  </pic:blipFill>
                  <pic:spPr>
                    <a:xfrm>
                      <a:off x="0" y="0"/>
                      <a:ext cx="237744" cy="169163"/>
                    </a:xfrm>
                    <a:prstGeom prst="rect">
                      <a:avLst/>
                    </a:prstGeom>
                  </pic:spPr>
                </pic:pic>
              </a:graphicData>
            </a:graphic>
          </wp:anchor>
        </w:drawing>
      </w:r>
      <w:r>
        <w:t>понимать</w:t>
      </w:r>
      <w:r>
        <w:rPr>
          <w:spacing w:val="-6"/>
        </w:rPr>
        <w:t xml:space="preserve"> </w:t>
      </w:r>
      <w:r>
        <w:t>и</w:t>
      </w:r>
      <w:r>
        <w:rPr>
          <w:spacing w:val="-5"/>
        </w:rPr>
        <w:t xml:space="preserve"> </w:t>
      </w:r>
      <w:r>
        <w:t>использовать</w:t>
      </w:r>
      <w:r>
        <w:rPr>
          <w:spacing w:val="-4"/>
        </w:rPr>
        <w:t xml:space="preserve"> </w:t>
      </w:r>
      <w:r>
        <w:t>преимущества</w:t>
      </w:r>
      <w:r>
        <w:rPr>
          <w:spacing w:val="-6"/>
        </w:rPr>
        <w:t xml:space="preserve"> </w:t>
      </w:r>
      <w:r>
        <w:t>командной</w:t>
      </w:r>
      <w:r>
        <w:rPr>
          <w:spacing w:val="-7"/>
        </w:rPr>
        <w:t xml:space="preserve"> </w:t>
      </w:r>
      <w:r>
        <w:t>и</w:t>
      </w:r>
      <w:r>
        <w:rPr>
          <w:spacing w:val="-5"/>
        </w:rPr>
        <w:t xml:space="preserve"> </w:t>
      </w:r>
      <w:r>
        <w:t>индивидуальной</w:t>
      </w:r>
      <w:r>
        <w:rPr>
          <w:spacing w:val="-7"/>
        </w:rPr>
        <w:t xml:space="preserve"> </w:t>
      </w:r>
      <w:r>
        <w:t>работы</w:t>
      </w:r>
      <w:r>
        <w:rPr>
          <w:spacing w:val="-5"/>
        </w:rPr>
        <w:t xml:space="preserve"> </w:t>
      </w:r>
      <w:r>
        <w:t>при решении конкретной проблемы, в том числе при создании информационного продукта;</w:t>
      </w:r>
    </w:p>
    <w:p w:rsidR="00AE1777" w:rsidRDefault="008069C3">
      <w:pPr>
        <w:pStyle w:val="a3"/>
        <w:ind w:firstLine="1439"/>
      </w:pPr>
      <w:r>
        <w:rPr>
          <w:noProof/>
          <w:lang w:eastAsia="ru-RU"/>
        </w:rPr>
        <w:drawing>
          <wp:anchor distT="0" distB="0" distL="0" distR="0" simplePos="0" relativeHeight="15755776" behindDoc="0" locked="0" layoutInCell="1" allowOverlap="1">
            <wp:simplePos x="0" y="0"/>
            <wp:positionH relativeFrom="page">
              <wp:posOffset>1423669</wp:posOffset>
            </wp:positionH>
            <wp:positionV relativeFrom="paragraph">
              <wp:posOffset>5534</wp:posOffset>
            </wp:positionV>
            <wp:extent cx="237744" cy="169163"/>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9" cstate="print"/>
                    <a:stretch>
                      <a:fillRect/>
                    </a:stretch>
                  </pic:blipFill>
                  <pic:spPr>
                    <a:xfrm>
                      <a:off x="0" y="0"/>
                      <a:ext cx="237744" cy="169163"/>
                    </a:xfrm>
                    <a:prstGeom prst="rect">
                      <a:avLst/>
                    </a:prstGeom>
                  </pic:spPr>
                </pic:pic>
              </a:graphicData>
            </a:graphic>
          </wp:anchor>
        </w:drawing>
      </w:r>
      <w:r>
        <w:t>принимать</w:t>
      </w:r>
      <w:r>
        <w:rPr>
          <w:spacing w:val="-5"/>
        </w:rPr>
        <w:t xml:space="preserve"> </w:t>
      </w:r>
      <w:r>
        <w:t>цель</w:t>
      </w:r>
      <w:r>
        <w:rPr>
          <w:spacing w:val="-6"/>
        </w:rPr>
        <w:t xml:space="preserve"> </w:t>
      </w:r>
      <w:r>
        <w:t>совместной</w:t>
      </w:r>
      <w:r>
        <w:rPr>
          <w:spacing w:val="-8"/>
        </w:rPr>
        <w:t xml:space="preserve"> </w:t>
      </w:r>
      <w:r>
        <w:t>информационной</w:t>
      </w:r>
      <w:r>
        <w:rPr>
          <w:spacing w:val="-8"/>
        </w:rPr>
        <w:t xml:space="preserve"> </w:t>
      </w:r>
      <w:r>
        <w:t>деятельности</w:t>
      </w:r>
      <w:r>
        <w:rPr>
          <w:spacing w:val="-5"/>
        </w:rPr>
        <w:t xml:space="preserve"> </w:t>
      </w:r>
      <w:r>
        <w:t>по</w:t>
      </w:r>
      <w:r>
        <w:rPr>
          <w:spacing w:val="-6"/>
        </w:rPr>
        <w:t xml:space="preserve"> </w:t>
      </w:r>
      <w:r>
        <w:t>сбору,</w:t>
      </w:r>
      <w:r>
        <w:rPr>
          <w:spacing w:val="-4"/>
        </w:rPr>
        <w:t xml:space="preserve"> </w:t>
      </w:r>
      <w:r>
        <w:t>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AE1777" w:rsidRDefault="008069C3">
      <w:pPr>
        <w:pStyle w:val="a3"/>
        <w:ind w:firstLine="1439"/>
      </w:pPr>
      <w:r>
        <w:rPr>
          <w:noProof/>
          <w:lang w:eastAsia="ru-RU"/>
        </w:rPr>
        <w:drawing>
          <wp:anchor distT="0" distB="0" distL="0" distR="0" simplePos="0" relativeHeight="15756288" behindDoc="0" locked="0" layoutInCell="1" allowOverlap="1">
            <wp:simplePos x="0" y="0"/>
            <wp:positionH relativeFrom="page">
              <wp:posOffset>1423669</wp:posOffset>
            </wp:positionH>
            <wp:positionV relativeFrom="paragraph">
              <wp:posOffset>5579</wp:posOffset>
            </wp:positionV>
            <wp:extent cx="237744" cy="169163"/>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9" cstate="print"/>
                    <a:stretch>
                      <a:fillRect/>
                    </a:stretch>
                  </pic:blipFill>
                  <pic:spPr>
                    <a:xfrm>
                      <a:off x="0" y="0"/>
                      <a:ext cx="237744" cy="169163"/>
                    </a:xfrm>
                    <a:prstGeom prst="rect">
                      <a:avLst/>
                    </a:prstGeom>
                  </pic:spPr>
                </pic:pic>
              </a:graphicData>
            </a:graphic>
          </wp:anchor>
        </w:drawing>
      </w:r>
      <w:r>
        <w:t>выполнять</w:t>
      </w:r>
      <w:r>
        <w:rPr>
          <w:spacing w:val="-4"/>
        </w:rPr>
        <w:t xml:space="preserve"> </w:t>
      </w:r>
      <w:r>
        <w:t>свою</w:t>
      </w:r>
      <w:r>
        <w:rPr>
          <w:spacing w:val="-6"/>
        </w:rPr>
        <w:t xml:space="preserve"> </w:t>
      </w:r>
      <w:r>
        <w:t>часть</w:t>
      </w:r>
      <w:r>
        <w:rPr>
          <w:spacing w:val="-5"/>
        </w:rPr>
        <w:t xml:space="preserve"> </w:t>
      </w:r>
      <w:r>
        <w:t>работы</w:t>
      </w:r>
      <w:r>
        <w:rPr>
          <w:spacing w:val="-5"/>
        </w:rPr>
        <w:t xml:space="preserve"> </w:t>
      </w:r>
      <w:r>
        <w:t>с</w:t>
      </w:r>
      <w:r>
        <w:rPr>
          <w:spacing w:val="-6"/>
        </w:rPr>
        <w:t xml:space="preserve"> </w:t>
      </w:r>
      <w:r>
        <w:t>информацией</w:t>
      </w:r>
      <w:r>
        <w:rPr>
          <w:spacing w:val="-7"/>
        </w:rPr>
        <w:t xml:space="preserve"> </w:t>
      </w:r>
      <w:r>
        <w:t>или</w:t>
      </w:r>
      <w:r>
        <w:rPr>
          <w:spacing w:val="-6"/>
        </w:rPr>
        <w:t xml:space="preserve"> </w:t>
      </w:r>
      <w:r>
        <w:t>информационным</w:t>
      </w:r>
      <w:r>
        <w:rPr>
          <w:spacing w:val="-8"/>
        </w:rPr>
        <w:t xml:space="preserve"> </w:t>
      </w:r>
      <w:r>
        <w:t>продуктом, достигая качественного результата по своему направлению и координируя свои действия с другими членами команды;</w:t>
      </w:r>
    </w:p>
    <w:p w:rsidR="00AE1777" w:rsidRDefault="008069C3">
      <w:pPr>
        <w:pStyle w:val="a3"/>
        <w:spacing w:before="1"/>
        <w:ind w:right="210" w:firstLine="1439"/>
      </w:pPr>
      <w:r>
        <w:rPr>
          <w:noProof/>
          <w:lang w:eastAsia="ru-RU"/>
        </w:rPr>
        <w:drawing>
          <wp:anchor distT="0" distB="0" distL="0" distR="0" simplePos="0" relativeHeight="15756800" behindDoc="0" locked="0" layoutInCell="1" allowOverlap="1">
            <wp:simplePos x="0" y="0"/>
            <wp:positionH relativeFrom="page">
              <wp:posOffset>1423669</wp:posOffset>
            </wp:positionH>
            <wp:positionV relativeFrom="paragraph">
              <wp:posOffset>5877</wp:posOffset>
            </wp:positionV>
            <wp:extent cx="237744" cy="169163"/>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9" cstate="print"/>
                    <a:stretch>
                      <a:fillRect/>
                    </a:stretch>
                  </pic:blipFill>
                  <pic:spPr>
                    <a:xfrm>
                      <a:off x="0" y="0"/>
                      <a:ext cx="237744" cy="169163"/>
                    </a:xfrm>
                    <a:prstGeom prst="rect">
                      <a:avLst/>
                    </a:prstGeom>
                  </pic:spPr>
                </pic:pic>
              </a:graphicData>
            </a:graphic>
          </wp:anchor>
        </w:drawing>
      </w:r>
      <w:r>
        <w:t>оценивать</w:t>
      </w:r>
      <w:r>
        <w:rPr>
          <w:spacing w:val="-6"/>
        </w:rPr>
        <w:t xml:space="preserve"> </w:t>
      </w:r>
      <w:r>
        <w:t>качество</w:t>
      </w:r>
      <w:r>
        <w:rPr>
          <w:spacing w:val="-5"/>
        </w:rPr>
        <w:t xml:space="preserve"> </w:t>
      </w:r>
      <w:r>
        <w:t>своего</w:t>
      </w:r>
      <w:r>
        <w:rPr>
          <w:spacing w:val="-5"/>
        </w:rPr>
        <w:t xml:space="preserve"> </w:t>
      </w:r>
      <w:r>
        <w:t>вклада</w:t>
      </w:r>
      <w:r>
        <w:rPr>
          <w:spacing w:val="-6"/>
        </w:rPr>
        <w:t xml:space="preserve"> </w:t>
      </w:r>
      <w:r>
        <w:t>в</w:t>
      </w:r>
      <w:r>
        <w:rPr>
          <w:spacing w:val="-6"/>
        </w:rPr>
        <w:t xml:space="preserve"> </w:t>
      </w:r>
      <w:r>
        <w:t>общий</w:t>
      </w:r>
      <w:r>
        <w:rPr>
          <w:spacing w:val="-5"/>
        </w:rPr>
        <w:t xml:space="preserve"> </w:t>
      </w:r>
      <w:r>
        <w:t>информационный</w:t>
      </w:r>
      <w:r>
        <w:rPr>
          <w:spacing w:val="-5"/>
        </w:rPr>
        <w:t xml:space="preserve"> </w:t>
      </w:r>
      <w:r>
        <w:t>продукт</w:t>
      </w:r>
      <w:r>
        <w:rPr>
          <w:spacing w:val="-5"/>
        </w:rPr>
        <w:t xml:space="preserve"> </w:t>
      </w:r>
      <w:r>
        <w:t>по критериям, самостоятельно сформулированным участниками взаимодействия;</w:t>
      </w:r>
    </w:p>
    <w:p w:rsidR="00AE1777" w:rsidRDefault="008069C3">
      <w:pPr>
        <w:pStyle w:val="a3"/>
        <w:ind w:firstLine="1439"/>
      </w:pPr>
      <w:r>
        <w:rPr>
          <w:noProof/>
          <w:lang w:eastAsia="ru-RU"/>
        </w:rPr>
        <w:drawing>
          <wp:anchor distT="0" distB="0" distL="0" distR="0" simplePos="0" relativeHeight="15757312" behindDoc="0" locked="0" layoutInCell="1" allowOverlap="1">
            <wp:simplePos x="0" y="0"/>
            <wp:positionH relativeFrom="page">
              <wp:posOffset>1423669</wp:posOffset>
            </wp:positionH>
            <wp:positionV relativeFrom="paragraph">
              <wp:posOffset>5272</wp:posOffset>
            </wp:positionV>
            <wp:extent cx="237744" cy="169163"/>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9" cstate="print"/>
                    <a:stretch>
                      <a:fillRect/>
                    </a:stretch>
                  </pic:blipFill>
                  <pic:spPr>
                    <a:xfrm>
                      <a:off x="0" y="0"/>
                      <a:ext cx="237744" cy="169163"/>
                    </a:xfrm>
                    <a:prstGeom prst="rect">
                      <a:avLst/>
                    </a:prstGeom>
                  </pic:spPr>
                </pic:pic>
              </a:graphicData>
            </a:graphic>
          </wp:anchor>
        </w:drawing>
      </w:r>
      <w:r>
        <w:t>сравнивать</w:t>
      </w:r>
      <w:r>
        <w:rPr>
          <w:spacing w:val="-4"/>
        </w:rPr>
        <w:t xml:space="preserve"> </w:t>
      </w:r>
      <w:r>
        <w:t>результаты</w:t>
      </w:r>
      <w:r>
        <w:rPr>
          <w:spacing w:val="-5"/>
        </w:rPr>
        <w:t xml:space="preserve"> </w:t>
      </w:r>
      <w:r>
        <w:t>с</w:t>
      </w:r>
      <w:r>
        <w:rPr>
          <w:spacing w:val="-6"/>
        </w:rPr>
        <w:t xml:space="preserve"> </w:t>
      </w:r>
      <w:r>
        <w:t>исходной</w:t>
      </w:r>
      <w:r>
        <w:rPr>
          <w:spacing w:val="-5"/>
        </w:rPr>
        <w:t xml:space="preserve"> </w:t>
      </w:r>
      <w:r>
        <w:t>задачей</w:t>
      </w:r>
      <w:r>
        <w:rPr>
          <w:spacing w:val="-5"/>
        </w:rPr>
        <w:t xml:space="preserve"> </w:t>
      </w:r>
      <w:r>
        <w:t>и</w:t>
      </w:r>
      <w:r>
        <w:rPr>
          <w:spacing w:val="-5"/>
        </w:rPr>
        <w:t xml:space="preserve"> </w:t>
      </w:r>
      <w:r>
        <w:t>вклад</w:t>
      </w:r>
      <w:r>
        <w:rPr>
          <w:spacing w:val="-5"/>
        </w:rPr>
        <w:t xml:space="preserve"> </w:t>
      </w:r>
      <w:r>
        <w:t>каждого</w:t>
      </w:r>
      <w:r>
        <w:rPr>
          <w:spacing w:val="-5"/>
        </w:rPr>
        <w:t xml:space="preserve"> </w:t>
      </w:r>
      <w:r>
        <w:t>члена</w:t>
      </w:r>
      <w:r>
        <w:rPr>
          <w:spacing w:val="-6"/>
        </w:rPr>
        <w:t xml:space="preserve"> </w:t>
      </w:r>
      <w:r>
        <w:t>команды</w:t>
      </w:r>
      <w:r>
        <w:rPr>
          <w:spacing w:val="-5"/>
        </w:rPr>
        <w:t xml:space="preserve"> </w:t>
      </w:r>
      <w:r>
        <w:t>в достижение результатов, разделять сферу ответственности и проявлять готовность к предоставлению отчёта перед группой.</w:t>
      </w:r>
    </w:p>
    <w:p w:rsidR="00AE1777" w:rsidRDefault="008069C3">
      <w:pPr>
        <w:pStyle w:val="a3"/>
        <w:ind w:left="801" w:right="3992" w:firstLine="0"/>
      </w:pPr>
      <w:r>
        <w:t>Универсальные</w:t>
      </w:r>
      <w:r>
        <w:rPr>
          <w:spacing w:val="-15"/>
        </w:rPr>
        <w:t xml:space="preserve"> </w:t>
      </w:r>
      <w:r>
        <w:t>регулятивные</w:t>
      </w:r>
      <w:r>
        <w:rPr>
          <w:spacing w:val="-15"/>
        </w:rPr>
        <w:t xml:space="preserve"> </w:t>
      </w:r>
      <w:r>
        <w:t xml:space="preserve">действия </w:t>
      </w:r>
      <w:r>
        <w:rPr>
          <w:spacing w:val="-2"/>
        </w:rPr>
        <w:t>Самоорганизация:</w:t>
      </w:r>
    </w:p>
    <w:p w:rsidR="00AE1777" w:rsidRDefault="008069C3">
      <w:pPr>
        <w:pStyle w:val="a3"/>
        <w:ind w:left="1702" w:firstLine="0"/>
      </w:pPr>
      <w:r>
        <w:rPr>
          <w:noProof/>
          <w:lang w:eastAsia="ru-RU"/>
        </w:rPr>
        <mc:AlternateContent>
          <mc:Choice Requires="wpg">
            <w:drawing>
              <wp:anchor distT="0" distB="0" distL="0" distR="0" simplePos="0" relativeHeight="15757824" behindDoc="0" locked="0" layoutInCell="1" allowOverlap="1">
                <wp:simplePos x="0" y="0"/>
                <wp:positionH relativeFrom="page">
                  <wp:posOffset>1423669</wp:posOffset>
                </wp:positionH>
                <wp:positionV relativeFrom="paragraph">
                  <wp:posOffset>5346</wp:posOffset>
                </wp:positionV>
                <wp:extent cx="238125" cy="34480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63" name="Image 63"/>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64" name="Image 64"/>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7128A0D7" id="Group 62" o:spid="_x0000_s1026" style="position:absolute;margin-left:112.1pt;margin-top:.4pt;width:18.75pt;height:27.15pt;z-index:15757824;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3"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">
                  <v:imagedata r:id="rId10" o:title=""/>
                </v:shape>
                <v:shape id="Image 64"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">
                  <v:imagedata r:id="rId10" o:title=""/>
                </v:shape>
                <w10:wrap anchorx="page"/>
              </v:group>
            </w:pict>
          </mc:Fallback>
        </mc:AlternateContent>
      </w:r>
      <w:r>
        <w:t>выявлять в жизненных и учебных ситуациях проблемы, требующие решения; ориентироваться</w:t>
      </w:r>
      <w:r>
        <w:rPr>
          <w:spacing w:val="-6"/>
        </w:rPr>
        <w:t xml:space="preserve"> </w:t>
      </w:r>
      <w:r>
        <w:t>в</w:t>
      </w:r>
      <w:r>
        <w:rPr>
          <w:spacing w:val="-7"/>
        </w:rPr>
        <w:t xml:space="preserve"> </w:t>
      </w:r>
      <w:r>
        <w:t>различных</w:t>
      </w:r>
      <w:r>
        <w:rPr>
          <w:spacing w:val="-7"/>
        </w:rPr>
        <w:t xml:space="preserve"> </w:t>
      </w:r>
      <w:r>
        <w:t>подходах</w:t>
      </w:r>
      <w:r>
        <w:rPr>
          <w:spacing w:val="-5"/>
        </w:rPr>
        <w:t xml:space="preserve"> </w:t>
      </w:r>
      <w:r>
        <w:t>к</w:t>
      </w:r>
      <w:r>
        <w:rPr>
          <w:spacing w:val="-8"/>
        </w:rPr>
        <w:t xml:space="preserve"> </w:t>
      </w:r>
      <w:r>
        <w:t>принятию</w:t>
      </w:r>
      <w:r>
        <w:rPr>
          <w:spacing w:val="-6"/>
        </w:rPr>
        <w:t xml:space="preserve"> </w:t>
      </w:r>
      <w:r>
        <w:t>решений</w:t>
      </w:r>
      <w:r>
        <w:rPr>
          <w:spacing w:val="-6"/>
        </w:rPr>
        <w:t xml:space="preserve"> </w:t>
      </w:r>
      <w:r>
        <w:t>(индивидуальное</w:t>
      </w:r>
    </w:p>
    <w:p w:rsidR="00AE1777" w:rsidRDefault="008069C3">
      <w:pPr>
        <w:pStyle w:val="a3"/>
        <w:ind w:firstLine="0"/>
      </w:pPr>
      <w:r>
        <w:t>принятие</w:t>
      </w:r>
      <w:r>
        <w:rPr>
          <w:spacing w:val="-4"/>
        </w:rPr>
        <w:t xml:space="preserve"> </w:t>
      </w:r>
      <w:r>
        <w:t>решений,</w:t>
      </w:r>
      <w:r>
        <w:rPr>
          <w:spacing w:val="-6"/>
        </w:rPr>
        <w:t xml:space="preserve"> </w:t>
      </w:r>
      <w:r>
        <w:t>принятие</w:t>
      </w:r>
      <w:r>
        <w:rPr>
          <w:spacing w:val="-4"/>
        </w:rPr>
        <w:t xml:space="preserve"> </w:t>
      </w:r>
      <w:r>
        <w:t>решений</w:t>
      </w:r>
      <w:r>
        <w:rPr>
          <w:spacing w:val="-3"/>
        </w:rPr>
        <w:t xml:space="preserve"> </w:t>
      </w:r>
      <w:r>
        <w:t>в</w:t>
      </w:r>
      <w:r>
        <w:rPr>
          <w:spacing w:val="-3"/>
        </w:rPr>
        <w:t xml:space="preserve"> </w:t>
      </w:r>
      <w:r>
        <w:rPr>
          <w:spacing w:val="-2"/>
        </w:rPr>
        <w:t>группе);</w:t>
      </w:r>
    </w:p>
    <w:p w:rsidR="00AE1777" w:rsidRDefault="008069C3">
      <w:pPr>
        <w:pStyle w:val="a3"/>
        <w:spacing w:before="1"/>
        <w:ind w:right="540" w:firstLine="1439"/>
        <w:jc w:val="both"/>
      </w:pPr>
      <w:r>
        <w:rPr>
          <w:noProof/>
          <w:lang w:eastAsia="ru-RU"/>
        </w:rPr>
        <w:drawing>
          <wp:anchor distT="0" distB="0" distL="0" distR="0" simplePos="0" relativeHeight="15758336" behindDoc="0" locked="0" layoutInCell="1" allowOverlap="1">
            <wp:simplePos x="0" y="0"/>
            <wp:positionH relativeFrom="page">
              <wp:posOffset>1423669</wp:posOffset>
            </wp:positionH>
            <wp:positionV relativeFrom="paragraph">
              <wp:posOffset>5772</wp:posOffset>
            </wp:positionV>
            <wp:extent cx="237744" cy="169163"/>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9" cstate="print"/>
                    <a:stretch>
                      <a:fillRect/>
                    </a:stretch>
                  </pic:blipFill>
                  <pic:spPr>
                    <a:xfrm>
                      <a:off x="0" y="0"/>
                      <a:ext cx="237744" cy="169163"/>
                    </a:xfrm>
                    <a:prstGeom prst="rect">
                      <a:avLst/>
                    </a:prstGeom>
                  </pic:spPr>
                </pic:pic>
              </a:graphicData>
            </a:graphic>
          </wp:anchor>
        </w:drawing>
      </w:r>
      <w:r>
        <w:t>самостоятельно составлять алгоритм решения</w:t>
      </w:r>
      <w:r>
        <w:rPr>
          <w:spacing w:val="-2"/>
        </w:rPr>
        <w:t xml:space="preserve"> </w:t>
      </w:r>
      <w:r>
        <w:t>задачи (или его часть), выбирать способ</w:t>
      </w:r>
      <w:r>
        <w:rPr>
          <w:spacing w:val="-5"/>
        </w:rPr>
        <w:t xml:space="preserve"> </w:t>
      </w:r>
      <w:r>
        <w:t>решения</w:t>
      </w:r>
      <w:r>
        <w:rPr>
          <w:spacing w:val="-3"/>
        </w:rPr>
        <w:t xml:space="preserve"> </w:t>
      </w:r>
      <w:r>
        <w:t>учебной</w:t>
      </w:r>
      <w:r>
        <w:rPr>
          <w:spacing w:val="-5"/>
        </w:rPr>
        <w:t xml:space="preserve"> </w:t>
      </w:r>
      <w:r>
        <w:t>задачи</w:t>
      </w:r>
      <w:r>
        <w:rPr>
          <w:spacing w:val="-5"/>
        </w:rPr>
        <w:t xml:space="preserve"> </w:t>
      </w:r>
      <w:r>
        <w:t>с</w:t>
      </w:r>
      <w:r>
        <w:rPr>
          <w:spacing w:val="-4"/>
        </w:rPr>
        <w:t xml:space="preserve"> </w:t>
      </w:r>
      <w:r>
        <w:t>учётом</w:t>
      </w:r>
      <w:r>
        <w:rPr>
          <w:spacing w:val="-5"/>
        </w:rPr>
        <w:t xml:space="preserve"> </w:t>
      </w:r>
      <w:r>
        <w:t>имеющихся</w:t>
      </w:r>
      <w:r>
        <w:rPr>
          <w:spacing w:val="-5"/>
        </w:rPr>
        <w:t xml:space="preserve"> </w:t>
      </w:r>
      <w:r>
        <w:t>ресурсов</w:t>
      </w:r>
      <w:r>
        <w:rPr>
          <w:spacing w:val="-6"/>
        </w:rPr>
        <w:t xml:space="preserve"> </w:t>
      </w:r>
      <w:r>
        <w:t>и</w:t>
      </w:r>
      <w:r>
        <w:rPr>
          <w:spacing w:val="-5"/>
        </w:rPr>
        <w:t xml:space="preserve"> </w:t>
      </w:r>
      <w:r>
        <w:t>собственных</w:t>
      </w:r>
      <w:r>
        <w:rPr>
          <w:spacing w:val="-4"/>
        </w:rPr>
        <w:t xml:space="preserve"> </w:t>
      </w:r>
      <w:r>
        <w:t>возможностей, аргументировать предлагаемые варианты решений;</w:t>
      </w:r>
    </w:p>
    <w:p w:rsidR="00AE1777" w:rsidRDefault="008069C3">
      <w:pPr>
        <w:pStyle w:val="a3"/>
        <w:ind w:right="210" w:firstLine="1439"/>
      </w:pPr>
      <w:r>
        <w:rPr>
          <w:noProof/>
          <w:lang w:eastAsia="ru-RU"/>
        </w:rPr>
        <w:drawing>
          <wp:anchor distT="0" distB="0" distL="0" distR="0" simplePos="0" relativeHeight="15758848" behindDoc="0" locked="0" layoutInCell="1" allowOverlap="1">
            <wp:simplePos x="0" y="0"/>
            <wp:positionH relativeFrom="page">
              <wp:posOffset>1423669</wp:posOffset>
            </wp:positionH>
            <wp:positionV relativeFrom="paragraph">
              <wp:posOffset>5182</wp:posOffset>
            </wp:positionV>
            <wp:extent cx="237744" cy="169163"/>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9" cstate="print"/>
                    <a:stretch>
                      <a:fillRect/>
                    </a:stretch>
                  </pic:blipFill>
                  <pic:spPr>
                    <a:xfrm>
                      <a:off x="0" y="0"/>
                      <a:ext cx="237744" cy="169163"/>
                    </a:xfrm>
                    <a:prstGeom prst="rect">
                      <a:avLst/>
                    </a:prstGeom>
                  </pic:spPr>
                </pic:pic>
              </a:graphicData>
            </a:graphic>
          </wp:anchor>
        </w:drawing>
      </w:r>
      <w:r>
        <w:t>составлять</w:t>
      </w:r>
      <w:r>
        <w:rPr>
          <w:spacing w:val="-5"/>
        </w:rPr>
        <w:t xml:space="preserve"> </w:t>
      </w:r>
      <w:r>
        <w:t>план</w:t>
      </w:r>
      <w:r>
        <w:rPr>
          <w:spacing w:val="-5"/>
        </w:rPr>
        <w:t xml:space="preserve"> </w:t>
      </w:r>
      <w:r>
        <w:t>действий</w:t>
      </w:r>
      <w:r>
        <w:rPr>
          <w:spacing w:val="-5"/>
        </w:rPr>
        <w:t xml:space="preserve"> </w:t>
      </w:r>
      <w:r>
        <w:t>(план</w:t>
      </w:r>
      <w:r>
        <w:rPr>
          <w:spacing w:val="-5"/>
        </w:rPr>
        <w:t xml:space="preserve"> </w:t>
      </w:r>
      <w:r>
        <w:t>реализации</w:t>
      </w:r>
      <w:r>
        <w:rPr>
          <w:spacing w:val="-5"/>
        </w:rPr>
        <w:t xml:space="preserve"> </w:t>
      </w:r>
      <w:r>
        <w:t>намеченного</w:t>
      </w:r>
      <w:r>
        <w:rPr>
          <w:spacing w:val="-5"/>
        </w:rPr>
        <w:t xml:space="preserve"> </w:t>
      </w:r>
      <w:r>
        <w:t>алгоритма</w:t>
      </w:r>
      <w:r>
        <w:rPr>
          <w:spacing w:val="-6"/>
        </w:rPr>
        <w:t xml:space="preserve"> </w:t>
      </w:r>
      <w:r>
        <w:t xml:space="preserve">решения), корректировать предложенный алгоритм с учётом получения новых знаний об изучаемом </w:t>
      </w:r>
      <w:r>
        <w:rPr>
          <w:spacing w:val="-2"/>
        </w:rPr>
        <w:t>объекте;</w:t>
      </w:r>
    </w:p>
    <w:p w:rsidR="00AE1777" w:rsidRDefault="008069C3">
      <w:pPr>
        <w:pStyle w:val="a3"/>
        <w:ind w:left="1702" w:firstLine="0"/>
      </w:pPr>
      <w:r>
        <w:rPr>
          <w:noProof/>
          <w:lang w:eastAsia="ru-RU"/>
        </w:rPr>
        <w:drawing>
          <wp:anchor distT="0" distB="0" distL="0" distR="0" simplePos="0" relativeHeight="15759360" behindDoc="0" locked="0" layoutInCell="1" allowOverlap="1">
            <wp:simplePos x="0" y="0"/>
            <wp:positionH relativeFrom="page">
              <wp:posOffset>1423669</wp:posOffset>
            </wp:positionH>
            <wp:positionV relativeFrom="paragraph">
              <wp:posOffset>5226</wp:posOffset>
            </wp:positionV>
            <wp:extent cx="237744" cy="169163"/>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9" cstate="print"/>
                    <a:stretch>
                      <a:fillRect/>
                    </a:stretch>
                  </pic:blipFill>
                  <pic:spPr>
                    <a:xfrm>
                      <a:off x="0" y="0"/>
                      <a:ext cx="237744" cy="169163"/>
                    </a:xfrm>
                    <a:prstGeom prst="rect">
                      <a:avLst/>
                    </a:prstGeom>
                  </pic:spPr>
                </pic:pic>
              </a:graphicData>
            </a:graphic>
          </wp:anchor>
        </w:drawing>
      </w:r>
      <w:r>
        <w:t>делать</w:t>
      </w:r>
      <w:r>
        <w:rPr>
          <w:spacing w:val="-5"/>
        </w:rPr>
        <w:t xml:space="preserve"> </w:t>
      </w:r>
      <w:r>
        <w:t>выбор</w:t>
      </w:r>
      <w:r>
        <w:rPr>
          <w:spacing w:val="-4"/>
        </w:rPr>
        <w:t xml:space="preserve"> </w:t>
      </w:r>
      <w:r>
        <w:t>в</w:t>
      </w:r>
      <w:r>
        <w:rPr>
          <w:spacing w:val="-3"/>
        </w:rPr>
        <w:t xml:space="preserve"> </w:t>
      </w:r>
      <w:r>
        <w:t>условиях</w:t>
      </w:r>
      <w:r>
        <w:rPr>
          <w:spacing w:val="-1"/>
        </w:rPr>
        <w:t xml:space="preserve"> </w:t>
      </w:r>
      <w:r>
        <w:t>противоречивой</w:t>
      </w:r>
      <w:r>
        <w:rPr>
          <w:spacing w:val="-6"/>
        </w:rPr>
        <w:t xml:space="preserve"> </w:t>
      </w:r>
      <w:r>
        <w:t>информации</w:t>
      </w:r>
      <w:r>
        <w:rPr>
          <w:spacing w:val="-3"/>
        </w:rPr>
        <w:t xml:space="preserve"> </w:t>
      </w:r>
      <w:r>
        <w:t>и</w:t>
      </w:r>
      <w:r>
        <w:rPr>
          <w:spacing w:val="-4"/>
        </w:rPr>
        <w:t xml:space="preserve"> </w:t>
      </w:r>
      <w:r>
        <w:t>брать</w:t>
      </w:r>
      <w:r>
        <w:rPr>
          <w:spacing w:val="-4"/>
        </w:rPr>
        <w:t xml:space="preserve"> </w:t>
      </w:r>
      <w:r>
        <w:t>ответственность</w:t>
      </w:r>
      <w:r>
        <w:rPr>
          <w:spacing w:val="-2"/>
        </w:rPr>
        <w:t xml:space="preserve"> </w:t>
      </w:r>
      <w:r>
        <w:rPr>
          <w:spacing w:val="-5"/>
        </w:rPr>
        <w:t>за</w:t>
      </w:r>
    </w:p>
    <w:p w:rsidR="00AE1777" w:rsidRDefault="008069C3">
      <w:pPr>
        <w:pStyle w:val="a3"/>
        <w:ind w:firstLine="0"/>
      </w:pPr>
      <w:r>
        <w:rPr>
          <w:spacing w:val="-2"/>
        </w:rPr>
        <w:t>решение.</w:t>
      </w:r>
    </w:p>
    <w:p w:rsidR="00AE1777" w:rsidRDefault="008069C3">
      <w:pPr>
        <w:pStyle w:val="a3"/>
        <w:ind w:left="801" w:firstLine="0"/>
      </w:pPr>
      <w:r>
        <w:t>Самоконтроль</w:t>
      </w:r>
      <w:r>
        <w:rPr>
          <w:spacing w:val="-3"/>
        </w:rPr>
        <w:t xml:space="preserve"> </w:t>
      </w:r>
      <w:r>
        <w:rPr>
          <w:spacing w:val="-2"/>
        </w:rPr>
        <w:t>(рефлексия):</w:t>
      </w:r>
    </w:p>
    <w:p w:rsidR="00AE1777" w:rsidRDefault="008069C3">
      <w:pPr>
        <w:pStyle w:val="a3"/>
        <w:ind w:left="1702" w:right="1613" w:firstLine="0"/>
      </w:pPr>
      <w:r>
        <w:rPr>
          <w:noProof/>
          <w:lang w:eastAsia="ru-RU"/>
        </w:rPr>
        <mc:AlternateContent>
          <mc:Choice Requires="wpg">
            <w:drawing>
              <wp:anchor distT="0" distB="0" distL="0" distR="0" simplePos="0" relativeHeight="15759872" behindDoc="0" locked="0" layoutInCell="1" allowOverlap="1">
                <wp:simplePos x="0" y="0"/>
                <wp:positionH relativeFrom="page">
                  <wp:posOffset>1423669</wp:posOffset>
                </wp:positionH>
                <wp:positionV relativeFrom="paragraph">
                  <wp:posOffset>5220</wp:posOffset>
                </wp:positionV>
                <wp:extent cx="238125" cy="34480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69" name="Image 69"/>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70" name="Image 70"/>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4AF1D6A2" id="Group 68" o:spid="_x0000_s1026" style="position:absolute;margin-left:112.1pt;margin-top:.4pt;width:18.75pt;height:27.15pt;z-index:15759872;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">
                <v:shape id="Image 69"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">
                  <v:imagedata r:id="rId10" o:title=""/>
                </v:shape>
                <v:shape id="Image 70"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">
                  <v:imagedata r:id="rId10" o:title=""/>
                </v:shape>
                <w10:wrap anchorx="page"/>
              </v:group>
            </w:pict>
          </mc:Fallback>
        </mc:AlternateContent>
      </w:r>
      <w:r>
        <w:t>владеть способами самоконтроля, самомотивации и рефлексии; давать</w:t>
      </w:r>
      <w:r>
        <w:rPr>
          <w:spacing w:val="-4"/>
        </w:rPr>
        <w:t xml:space="preserve"> </w:t>
      </w:r>
      <w:r>
        <w:t>адекватную</w:t>
      </w:r>
      <w:r>
        <w:rPr>
          <w:spacing w:val="-5"/>
        </w:rPr>
        <w:t xml:space="preserve"> </w:t>
      </w:r>
      <w:r>
        <w:t>оценку</w:t>
      </w:r>
      <w:r>
        <w:rPr>
          <w:spacing w:val="-11"/>
        </w:rPr>
        <w:t xml:space="preserve"> </w:t>
      </w:r>
      <w:r>
        <w:t>ситуации</w:t>
      </w:r>
      <w:r>
        <w:rPr>
          <w:spacing w:val="-5"/>
        </w:rPr>
        <w:t xml:space="preserve"> </w:t>
      </w:r>
      <w:r>
        <w:t>и</w:t>
      </w:r>
      <w:r>
        <w:rPr>
          <w:spacing w:val="-5"/>
        </w:rPr>
        <w:t xml:space="preserve"> </w:t>
      </w:r>
      <w:r>
        <w:t>предлагать</w:t>
      </w:r>
      <w:r>
        <w:rPr>
          <w:spacing w:val="-4"/>
        </w:rPr>
        <w:t xml:space="preserve"> </w:t>
      </w:r>
      <w:r>
        <w:t>план</w:t>
      </w:r>
      <w:r>
        <w:rPr>
          <w:spacing w:val="-5"/>
        </w:rPr>
        <w:t xml:space="preserve"> </w:t>
      </w:r>
      <w:r>
        <w:t>её</w:t>
      </w:r>
      <w:r>
        <w:rPr>
          <w:spacing w:val="-6"/>
        </w:rPr>
        <w:t xml:space="preserve"> </w:t>
      </w:r>
      <w:r>
        <w:t>изменения;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firstLine="1439"/>
      </w:pPr>
      <w:r>
        <w:rPr>
          <w:noProof/>
          <w:lang w:eastAsia="ru-RU"/>
        </w:rPr>
        <w:lastRenderedPageBreak/>
        <w:drawing>
          <wp:anchor distT="0" distB="0" distL="0" distR="0" simplePos="0" relativeHeight="15760384" behindDoc="0" locked="0" layoutInCell="1" allowOverlap="1">
            <wp:simplePos x="0" y="0"/>
            <wp:positionH relativeFrom="page">
              <wp:posOffset>1423669</wp:posOffset>
            </wp:positionH>
            <wp:positionV relativeFrom="paragraph">
              <wp:posOffset>47751</wp:posOffset>
            </wp:positionV>
            <wp:extent cx="237744" cy="169164"/>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9" cstate="print"/>
                    <a:stretch>
                      <a:fillRect/>
                    </a:stretch>
                  </pic:blipFill>
                  <pic:spPr>
                    <a:xfrm>
                      <a:off x="0" y="0"/>
                      <a:ext cx="237744" cy="169164"/>
                    </a:xfrm>
                    <a:prstGeom prst="rect">
                      <a:avLst/>
                    </a:prstGeom>
                  </pic:spPr>
                </pic:pic>
              </a:graphicData>
            </a:graphic>
          </wp:anchor>
        </w:drawing>
      </w:r>
      <w:r>
        <w:t>учитывать</w:t>
      </w:r>
      <w:r>
        <w:rPr>
          <w:spacing w:val="-5"/>
        </w:rPr>
        <w:t xml:space="preserve"> </w:t>
      </w:r>
      <w:r>
        <w:t>контекст</w:t>
      </w:r>
      <w:r>
        <w:rPr>
          <w:spacing w:val="-6"/>
        </w:rPr>
        <w:t xml:space="preserve"> </w:t>
      </w:r>
      <w:r>
        <w:t>и</w:t>
      </w:r>
      <w:r>
        <w:rPr>
          <w:spacing w:val="-5"/>
        </w:rPr>
        <w:t xml:space="preserve"> </w:t>
      </w:r>
      <w:r>
        <w:t>предвидеть</w:t>
      </w:r>
      <w:r>
        <w:rPr>
          <w:spacing w:val="-5"/>
        </w:rPr>
        <w:t xml:space="preserve"> </w:t>
      </w:r>
      <w:r>
        <w:t>трудности,</w:t>
      </w:r>
      <w:r>
        <w:rPr>
          <w:spacing w:val="-6"/>
        </w:rPr>
        <w:t xml:space="preserve"> </w:t>
      </w:r>
      <w:r>
        <w:t>которые</w:t>
      </w:r>
      <w:r>
        <w:rPr>
          <w:spacing w:val="-7"/>
        </w:rPr>
        <w:t xml:space="preserve"> </w:t>
      </w:r>
      <w:r>
        <w:t>могут</w:t>
      </w:r>
      <w:r>
        <w:rPr>
          <w:spacing w:val="-4"/>
        </w:rPr>
        <w:t xml:space="preserve"> </w:t>
      </w:r>
      <w:r>
        <w:t>возникнуть</w:t>
      </w:r>
      <w:r>
        <w:rPr>
          <w:spacing w:val="-5"/>
        </w:rPr>
        <w:t xml:space="preserve"> </w:t>
      </w:r>
      <w:r>
        <w:t>при решении учебной задачи, адаптировать решение к меняющимся обстоятельствам;</w:t>
      </w:r>
    </w:p>
    <w:p w:rsidR="00AE1777" w:rsidRDefault="008069C3">
      <w:pPr>
        <w:pStyle w:val="a3"/>
        <w:ind w:right="210" w:firstLine="1439"/>
      </w:pPr>
      <w:r>
        <w:rPr>
          <w:noProof/>
          <w:lang w:eastAsia="ru-RU"/>
        </w:rPr>
        <w:drawing>
          <wp:anchor distT="0" distB="0" distL="0" distR="0" simplePos="0" relativeHeight="15760896" behindDoc="0" locked="0" layoutInCell="1" allowOverlap="1">
            <wp:simplePos x="0" y="0"/>
            <wp:positionH relativeFrom="page">
              <wp:posOffset>1423669</wp:posOffset>
            </wp:positionH>
            <wp:positionV relativeFrom="paragraph">
              <wp:posOffset>5490</wp:posOffset>
            </wp:positionV>
            <wp:extent cx="237744" cy="169164"/>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9" cstate="print"/>
                    <a:stretch>
                      <a:fillRect/>
                    </a:stretch>
                  </pic:blipFill>
                  <pic:spPr>
                    <a:xfrm>
                      <a:off x="0" y="0"/>
                      <a:ext cx="237744" cy="169164"/>
                    </a:xfrm>
                    <a:prstGeom prst="rect">
                      <a:avLst/>
                    </a:prstGeom>
                  </pic:spPr>
                </pic:pic>
              </a:graphicData>
            </a:graphic>
          </wp:anchor>
        </w:drawing>
      </w:r>
      <w:r>
        <w:t>объяснять</w:t>
      </w:r>
      <w:r>
        <w:rPr>
          <w:spacing w:val="-8"/>
        </w:rPr>
        <w:t xml:space="preserve"> </w:t>
      </w:r>
      <w:r>
        <w:t>причины</w:t>
      </w:r>
      <w:r>
        <w:rPr>
          <w:spacing w:val="-7"/>
        </w:rPr>
        <w:t xml:space="preserve"> </w:t>
      </w:r>
      <w:r>
        <w:t>достижения</w:t>
      </w:r>
      <w:r>
        <w:rPr>
          <w:spacing w:val="-7"/>
        </w:rPr>
        <w:t xml:space="preserve"> </w:t>
      </w:r>
      <w:r>
        <w:t>(недостижения)</w:t>
      </w:r>
      <w:r>
        <w:rPr>
          <w:spacing w:val="-8"/>
        </w:rPr>
        <w:t xml:space="preserve"> </w:t>
      </w:r>
      <w:r>
        <w:t>результатов</w:t>
      </w:r>
      <w:r>
        <w:rPr>
          <w:spacing w:val="-8"/>
        </w:rPr>
        <w:t xml:space="preserve"> </w:t>
      </w:r>
      <w:r>
        <w:t>информационной деятельности, давать оценку приобретённому опыту, уметь находить позитивное в произошедшей ситуации;</w:t>
      </w:r>
    </w:p>
    <w:p w:rsidR="00AE1777" w:rsidRDefault="008069C3">
      <w:pPr>
        <w:pStyle w:val="a3"/>
        <w:ind w:right="1613" w:firstLine="1439"/>
      </w:pPr>
      <w:r>
        <w:rPr>
          <w:noProof/>
          <w:lang w:eastAsia="ru-RU"/>
        </w:rPr>
        <w:drawing>
          <wp:anchor distT="0" distB="0" distL="0" distR="0" simplePos="0" relativeHeight="15761408" behindDoc="0" locked="0" layoutInCell="1" allowOverlap="1">
            <wp:simplePos x="0" y="0"/>
            <wp:positionH relativeFrom="page">
              <wp:posOffset>1423669</wp:posOffset>
            </wp:positionH>
            <wp:positionV relativeFrom="paragraph">
              <wp:posOffset>5535</wp:posOffset>
            </wp:positionV>
            <wp:extent cx="237744" cy="169164"/>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9" cstate="print"/>
                    <a:stretch>
                      <a:fillRect/>
                    </a:stretch>
                  </pic:blipFill>
                  <pic:spPr>
                    <a:xfrm>
                      <a:off x="0" y="0"/>
                      <a:ext cx="237744" cy="169164"/>
                    </a:xfrm>
                    <a:prstGeom prst="rect">
                      <a:avLst/>
                    </a:prstGeom>
                  </pic:spPr>
                </pic:pic>
              </a:graphicData>
            </a:graphic>
          </wp:anchor>
        </w:drawing>
      </w:r>
      <w:r>
        <w:t>вносить</w:t>
      </w:r>
      <w:r>
        <w:rPr>
          <w:spacing w:val="-5"/>
        </w:rPr>
        <w:t xml:space="preserve"> </w:t>
      </w:r>
      <w:r>
        <w:t>коррективы</w:t>
      </w:r>
      <w:r>
        <w:rPr>
          <w:spacing w:val="-6"/>
        </w:rPr>
        <w:t xml:space="preserve"> </w:t>
      </w:r>
      <w:r>
        <w:t>в</w:t>
      </w:r>
      <w:r>
        <w:rPr>
          <w:spacing w:val="-6"/>
        </w:rPr>
        <w:t xml:space="preserve"> </w:t>
      </w:r>
      <w:r>
        <w:t>деятельность</w:t>
      </w:r>
      <w:r>
        <w:rPr>
          <w:spacing w:val="-5"/>
        </w:rPr>
        <w:t xml:space="preserve"> </w:t>
      </w:r>
      <w:r>
        <w:t>на</w:t>
      </w:r>
      <w:r>
        <w:rPr>
          <w:spacing w:val="-6"/>
        </w:rPr>
        <w:t xml:space="preserve"> </w:t>
      </w:r>
      <w:r>
        <w:t>основе</w:t>
      </w:r>
      <w:r>
        <w:rPr>
          <w:spacing w:val="-7"/>
        </w:rPr>
        <w:t xml:space="preserve"> </w:t>
      </w:r>
      <w:r>
        <w:t>новых</w:t>
      </w:r>
      <w:r>
        <w:rPr>
          <w:spacing w:val="-4"/>
        </w:rPr>
        <w:t xml:space="preserve"> </w:t>
      </w:r>
      <w:r>
        <w:t>обстоятельств, изменившихся ситуаций, установленных ошибок, возникших трудностей;</w:t>
      </w:r>
    </w:p>
    <w:p w:rsidR="00AE1777" w:rsidRDefault="008069C3">
      <w:pPr>
        <w:pStyle w:val="a3"/>
        <w:ind w:left="1702" w:firstLine="0"/>
      </w:pPr>
      <w:r>
        <w:rPr>
          <w:noProof/>
          <w:lang w:eastAsia="ru-RU"/>
        </w:rPr>
        <w:drawing>
          <wp:anchor distT="0" distB="0" distL="0" distR="0" simplePos="0" relativeHeight="15761920" behindDoc="0" locked="0" layoutInCell="1" allowOverlap="1">
            <wp:simplePos x="0" y="0"/>
            <wp:positionH relativeFrom="page">
              <wp:posOffset>1423669</wp:posOffset>
            </wp:positionH>
            <wp:positionV relativeFrom="paragraph">
              <wp:posOffset>5565</wp:posOffset>
            </wp:positionV>
            <wp:extent cx="237744" cy="169164"/>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9" cstate="print"/>
                    <a:stretch>
                      <a:fillRect/>
                    </a:stretch>
                  </pic:blipFill>
                  <pic:spPr>
                    <a:xfrm>
                      <a:off x="0" y="0"/>
                      <a:ext cx="237744" cy="169164"/>
                    </a:xfrm>
                    <a:prstGeom prst="rect">
                      <a:avLst/>
                    </a:prstGeom>
                  </pic:spPr>
                </pic:pic>
              </a:graphicData>
            </a:graphic>
          </wp:anchor>
        </w:drawing>
      </w:r>
      <w:r>
        <w:t>оценивать</w:t>
      </w:r>
      <w:r>
        <w:rPr>
          <w:spacing w:val="-3"/>
        </w:rPr>
        <w:t xml:space="preserve"> </w:t>
      </w:r>
      <w:r>
        <w:t>соответствие</w:t>
      </w:r>
      <w:r>
        <w:rPr>
          <w:spacing w:val="-5"/>
        </w:rPr>
        <w:t xml:space="preserve"> </w:t>
      </w:r>
      <w:r>
        <w:t>результата</w:t>
      </w:r>
      <w:r>
        <w:rPr>
          <w:spacing w:val="-3"/>
        </w:rPr>
        <w:t xml:space="preserve"> </w:t>
      </w:r>
      <w:r>
        <w:t>цели</w:t>
      </w:r>
      <w:r>
        <w:rPr>
          <w:spacing w:val="-4"/>
        </w:rPr>
        <w:t xml:space="preserve"> </w:t>
      </w:r>
      <w:r>
        <w:t xml:space="preserve">и </w:t>
      </w:r>
      <w:r>
        <w:rPr>
          <w:spacing w:val="-2"/>
        </w:rPr>
        <w:t>условиям.</w:t>
      </w:r>
    </w:p>
    <w:p w:rsidR="00AE1777" w:rsidRDefault="008069C3">
      <w:pPr>
        <w:pStyle w:val="a3"/>
        <w:ind w:left="801" w:firstLine="0"/>
      </w:pPr>
      <w:r>
        <w:t>Эмоциональный</w:t>
      </w:r>
      <w:r>
        <w:rPr>
          <w:spacing w:val="-8"/>
        </w:rPr>
        <w:t xml:space="preserve"> </w:t>
      </w:r>
      <w:r>
        <w:rPr>
          <w:spacing w:val="-2"/>
        </w:rPr>
        <w:t>интеллект:</w:t>
      </w:r>
    </w:p>
    <w:p w:rsidR="00AE1777" w:rsidRDefault="008069C3">
      <w:pPr>
        <w:pStyle w:val="a3"/>
        <w:ind w:left="1702" w:firstLine="0"/>
      </w:pPr>
      <w:r>
        <w:rPr>
          <w:noProof/>
          <w:lang w:eastAsia="ru-RU"/>
        </w:rPr>
        <w:drawing>
          <wp:anchor distT="0" distB="0" distL="0" distR="0" simplePos="0" relativeHeight="15762432" behindDoc="0" locked="0" layoutInCell="1" allowOverlap="1">
            <wp:simplePos x="0" y="0"/>
            <wp:positionH relativeFrom="page">
              <wp:posOffset>1423669</wp:posOffset>
            </wp:positionH>
            <wp:positionV relativeFrom="paragraph">
              <wp:posOffset>5594</wp:posOffset>
            </wp:positionV>
            <wp:extent cx="237744" cy="169164"/>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9" cstate="print"/>
                    <a:stretch>
                      <a:fillRect/>
                    </a:stretch>
                  </pic:blipFill>
                  <pic:spPr>
                    <a:xfrm>
                      <a:off x="0" y="0"/>
                      <a:ext cx="237744" cy="169164"/>
                    </a:xfrm>
                    <a:prstGeom prst="rect">
                      <a:avLst/>
                    </a:prstGeom>
                  </pic:spPr>
                </pic:pic>
              </a:graphicData>
            </a:graphic>
          </wp:anchor>
        </w:drawing>
      </w:r>
      <w:r>
        <w:t>ставить</w:t>
      </w:r>
      <w:r>
        <w:rPr>
          <w:spacing w:val="-4"/>
        </w:rPr>
        <w:t xml:space="preserve"> </w:t>
      </w:r>
      <w:r>
        <w:t>себя</w:t>
      </w:r>
      <w:r>
        <w:rPr>
          <w:spacing w:val="-2"/>
        </w:rPr>
        <w:t xml:space="preserve"> </w:t>
      </w:r>
      <w:r>
        <w:t>на</w:t>
      </w:r>
      <w:r>
        <w:rPr>
          <w:spacing w:val="-4"/>
        </w:rPr>
        <w:t xml:space="preserve"> </w:t>
      </w:r>
      <w:r>
        <w:t>место</w:t>
      </w:r>
      <w:r>
        <w:rPr>
          <w:spacing w:val="-2"/>
        </w:rPr>
        <w:t xml:space="preserve"> </w:t>
      </w:r>
      <w:r>
        <w:t>другого</w:t>
      </w:r>
      <w:r>
        <w:rPr>
          <w:spacing w:val="-2"/>
        </w:rPr>
        <w:t xml:space="preserve"> </w:t>
      </w:r>
      <w:r>
        <w:t>человека,</w:t>
      </w:r>
      <w:r>
        <w:rPr>
          <w:spacing w:val="-3"/>
        </w:rPr>
        <w:t xml:space="preserve"> </w:t>
      </w:r>
      <w:r>
        <w:t>понимать</w:t>
      </w:r>
      <w:r>
        <w:rPr>
          <w:spacing w:val="-1"/>
        </w:rPr>
        <w:t xml:space="preserve"> </w:t>
      </w:r>
      <w:r>
        <w:t>мотивы</w:t>
      </w:r>
      <w:r>
        <w:rPr>
          <w:spacing w:val="-4"/>
        </w:rPr>
        <w:t xml:space="preserve"> </w:t>
      </w:r>
      <w:r>
        <w:t>и</w:t>
      </w:r>
      <w:r>
        <w:rPr>
          <w:spacing w:val="-2"/>
        </w:rPr>
        <w:t xml:space="preserve"> </w:t>
      </w:r>
      <w:r>
        <w:t>намерения</w:t>
      </w:r>
      <w:r>
        <w:rPr>
          <w:spacing w:val="-2"/>
        </w:rPr>
        <w:t xml:space="preserve"> другого.</w:t>
      </w:r>
    </w:p>
    <w:p w:rsidR="00AE1777" w:rsidRDefault="008069C3">
      <w:pPr>
        <w:pStyle w:val="a3"/>
        <w:ind w:left="801" w:firstLine="0"/>
      </w:pPr>
      <w:r>
        <w:t>Принятие</w:t>
      </w:r>
      <w:r>
        <w:rPr>
          <w:spacing w:val="-3"/>
        </w:rPr>
        <w:t xml:space="preserve"> </w:t>
      </w:r>
      <w:r>
        <w:t>себя</w:t>
      </w:r>
      <w:r>
        <w:rPr>
          <w:spacing w:val="-2"/>
        </w:rPr>
        <w:t xml:space="preserve"> </w:t>
      </w:r>
      <w:r>
        <w:t>и</w:t>
      </w:r>
      <w:r>
        <w:rPr>
          <w:spacing w:val="-1"/>
        </w:rPr>
        <w:t xml:space="preserve"> </w:t>
      </w:r>
      <w:r>
        <w:rPr>
          <w:spacing w:val="-2"/>
        </w:rPr>
        <w:t>других:</w:t>
      </w:r>
    </w:p>
    <w:p w:rsidR="00AE1777" w:rsidRDefault="008069C3">
      <w:pPr>
        <w:pStyle w:val="a3"/>
        <w:ind w:firstLine="1439"/>
      </w:pPr>
      <w:r>
        <w:rPr>
          <w:noProof/>
          <w:lang w:eastAsia="ru-RU"/>
        </w:rPr>
        <w:drawing>
          <wp:anchor distT="0" distB="0" distL="0" distR="0" simplePos="0" relativeHeight="15762944" behindDoc="0" locked="0" layoutInCell="1" allowOverlap="1">
            <wp:simplePos x="0" y="0"/>
            <wp:positionH relativeFrom="page">
              <wp:posOffset>1423669</wp:posOffset>
            </wp:positionH>
            <wp:positionV relativeFrom="paragraph">
              <wp:posOffset>5624</wp:posOffset>
            </wp:positionV>
            <wp:extent cx="237744" cy="169164"/>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9" cstate="print"/>
                    <a:stretch>
                      <a:fillRect/>
                    </a:stretch>
                  </pic:blipFill>
                  <pic:spPr>
                    <a:xfrm>
                      <a:off x="0" y="0"/>
                      <a:ext cx="237744" cy="169164"/>
                    </a:xfrm>
                    <a:prstGeom prst="rect">
                      <a:avLst/>
                    </a:prstGeom>
                  </pic:spPr>
                </pic:pic>
              </a:graphicData>
            </a:graphic>
          </wp:anchor>
        </w:drawing>
      </w:r>
      <w:r>
        <w:t>осознавать</w:t>
      </w:r>
      <w:r>
        <w:rPr>
          <w:spacing w:val="-5"/>
        </w:rPr>
        <w:t xml:space="preserve"> </w:t>
      </w:r>
      <w:r>
        <w:t>невозможность</w:t>
      </w:r>
      <w:r>
        <w:rPr>
          <w:spacing w:val="-5"/>
        </w:rPr>
        <w:t xml:space="preserve"> </w:t>
      </w:r>
      <w:r>
        <w:t>контролировать</w:t>
      </w:r>
      <w:r>
        <w:rPr>
          <w:spacing w:val="-5"/>
        </w:rPr>
        <w:t xml:space="preserve"> </w:t>
      </w:r>
      <w:r>
        <w:t>всё</w:t>
      </w:r>
      <w:r>
        <w:rPr>
          <w:spacing w:val="-4"/>
        </w:rPr>
        <w:t xml:space="preserve"> </w:t>
      </w:r>
      <w:r>
        <w:t>вокруг</w:t>
      </w:r>
      <w:r>
        <w:rPr>
          <w:spacing w:val="-7"/>
        </w:rPr>
        <w:t xml:space="preserve"> </w:t>
      </w:r>
      <w:r>
        <w:t>даже</w:t>
      </w:r>
      <w:r>
        <w:rPr>
          <w:spacing w:val="-7"/>
        </w:rPr>
        <w:t xml:space="preserve"> </w:t>
      </w:r>
      <w:r>
        <w:t>в</w:t>
      </w:r>
      <w:r>
        <w:rPr>
          <w:spacing w:val="-2"/>
        </w:rPr>
        <w:t xml:space="preserve"> </w:t>
      </w:r>
      <w:r>
        <w:t>условиях</w:t>
      </w:r>
      <w:r>
        <w:rPr>
          <w:spacing w:val="-4"/>
        </w:rPr>
        <w:t xml:space="preserve"> </w:t>
      </w:r>
      <w:r>
        <w:t>открытого доступа к любым объёмам информации.</w:t>
      </w:r>
    </w:p>
    <w:p w:rsidR="00AE1777" w:rsidRDefault="008069C3">
      <w:pPr>
        <w:pStyle w:val="3"/>
        <w:spacing w:before="6" w:line="274" w:lineRule="exact"/>
        <w:ind w:left="801"/>
      </w:pPr>
      <w:r>
        <w:t>Предметные</w:t>
      </w:r>
      <w:r>
        <w:rPr>
          <w:spacing w:val="-4"/>
        </w:rPr>
        <w:t xml:space="preserve"> </w:t>
      </w:r>
      <w:r>
        <w:rPr>
          <w:spacing w:val="-2"/>
        </w:rPr>
        <w:t>результаты</w:t>
      </w:r>
    </w:p>
    <w:p w:rsidR="00AE1777" w:rsidRDefault="008069C3" w:rsidP="00514612">
      <w:pPr>
        <w:pStyle w:val="a5"/>
        <w:numPr>
          <w:ilvl w:val="4"/>
          <w:numId w:val="76"/>
        </w:numPr>
        <w:tabs>
          <w:tab w:val="left" w:pos="1881"/>
        </w:tabs>
        <w:spacing w:line="274" w:lineRule="exact"/>
        <w:ind w:left="1881"/>
        <w:rPr>
          <w:sz w:val="24"/>
        </w:rPr>
      </w:pPr>
      <w:r>
        <w:rPr>
          <w:sz w:val="24"/>
        </w:rPr>
        <w:t xml:space="preserve">7 </w:t>
      </w:r>
      <w:r>
        <w:rPr>
          <w:spacing w:val="-2"/>
          <w:sz w:val="24"/>
        </w:rPr>
        <w:t>класс</w:t>
      </w:r>
    </w:p>
    <w:p w:rsidR="00AE1777" w:rsidRDefault="008069C3">
      <w:pPr>
        <w:pStyle w:val="a3"/>
      </w:pPr>
      <w:r>
        <w:t>Предметные</w:t>
      </w:r>
      <w:r>
        <w:rPr>
          <w:spacing w:val="-9"/>
        </w:rPr>
        <w:t xml:space="preserve"> </w:t>
      </w:r>
      <w:r>
        <w:t>результаты</w:t>
      </w:r>
      <w:r>
        <w:rPr>
          <w:spacing w:val="-7"/>
        </w:rPr>
        <w:t xml:space="preserve"> </w:t>
      </w:r>
      <w:r>
        <w:t>освоения</w:t>
      </w:r>
      <w:r>
        <w:rPr>
          <w:spacing w:val="-7"/>
        </w:rPr>
        <w:t xml:space="preserve"> </w:t>
      </w:r>
      <w:r>
        <w:t>обязательного</w:t>
      </w:r>
      <w:r>
        <w:rPr>
          <w:spacing w:val="-7"/>
        </w:rPr>
        <w:t xml:space="preserve"> </w:t>
      </w:r>
      <w:r>
        <w:t>предметного</w:t>
      </w:r>
      <w:r>
        <w:rPr>
          <w:spacing w:val="-7"/>
        </w:rPr>
        <w:t xml:space="preserve"> </w:t>
      </w:r>
      <w:r>
        <w:t>содержания,</w:t>
      </w:r>
      <w:r>
        <w:rPr>
          <w:spacing w:val="-6"/>
        </w:rPr>
        <w:t xml:space="preserve"> </w:t>
      </w:r>
      <w:r>
        <w:t>установленного данной примерной рабочей программой, отражают сформированность у обучающихся умений:</w:t>
      </w:r>
    </w:p>
    <w:p w:rsidR="00AE1777" w:rsidRDefault="008069C3">
      <w:pPr>
        <w:pStyle w:val="a3"/>
        <w:ind w:right="426" w:firstLine="1439"/>
      </w:pPr>
      <w:r>
        <w:rPr>
          <w:noProof/>
          <w:lang w:eastAsia="ru-RU"/>
        </w:rPr>
        <w:drawing>
          <wp:anchor distT="0" distB="0" distL="0" distR="0" simplePos="0" relativeHeight="15763456" behindDoc="0" locked="0" layoutInCell="1" allowOverlap="1">
            <wp:simplePos x="0" y="0"/>
            <wp:positionH relativeFrom="page">
              <wp:posOffset>1423669</wp:posOffset>
            </wp:positionH>
            <wp:positionV relativeFrom="paragraph">
              <wp:posOffset>5318</wp:posOffset>
            </wp:positionV>
            <wp:extent cx="237744" cy="169163"/>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9" cstate="print"/>
                    <a:stretch>
                      <a:fillRect/>
                    </a:stretch>
                  </pic:blipFill>
                  <pic:spPr>
                    <a:xfrm>
                      <a:off x="0" y="0"/>
                      <a:ext cx="237744" cy="169163"/>
                    </a:xfrm>
                    <a:prstGeom prst="rect">
                      <a:avLst/>
                    </a:prstGeom>
                  </pic:spPr>
                </pic:pic>
              </a:graphicData>
            </a:graphic>
          </wp:anchor>
        </w:drawing>
      </w:r>
      <w:r>
        <w:t>пояснять на примерах смысл понятий «информация», «информационный процесс»,</w:t>
      </w:r>
      <w:r>
        <w:rPr>
          <w:spacing w:val="-6"/>
        </w:rPr>
        <w:t xml:space="preserve"> </w:t>
      </w:r>
      <w:r>
        <w:t>«обработка</w:t>
      </w:r>
      <w:r>
        <w:rPr>
          <w:spacing w:val="-10"/>
        </w:rPr>
        <w:t xml:space="preserve"> </w:t>
      </w:r>
      <w:r>
        <w:t>информации»,</w:t>
      </w:r>
      <w:r>
        <w:rPr>
          <w:spacing w:val="-6"/>
        </w:rPr>
        <w:t xml:space="preserve"> </w:t>
      </w:r>
      <w:r>
        <w:t>«хранение</w:t>
      </w:r>
      <w:r>
        <w:rPr>
          <w:spacing w:val="-10"/>
        </w:rPr>
        <w:t xml:space="preserve"> </w:t>
      </w:r>
      <w:r>
        <w:t>информации»,</w:t>
      </w:r>
      <w:r>
        <w:rPr>
          <w:spacing w:val="-6"/>
        </w:rPr>
        <w:t xml:space="preserve"> </w:t>
      </w:r>
      <w:r>
        <w:t>«передача</w:t>
      </w:r>
      <w:r>
        <w:rPr>
          <w:spacing w:val="-10"/>
        </w:rPr>
        <w:t xml:space="preserve"> </w:t>
      </w:r>
      <w:r>
        <w:t>информации»;</w:t>
      </w:r>
    </w:p>
    <w:p w:rsidR="00AE1777" w:rsidRDefault="008069C3">
      <w:pPr>
        <w:pStyle w:val="a3"/>
        <w:ind w:firstLine="1439"/>
      </w:pPr>
      <w:r>
        <w:rPr>
          <w:noProof/>
          <w:lang w:eastAsia="ru-RU"/>
        </w:rPr>
        <w:drawing>
          <wp:anchor distT="0" distB="0" distL="0" distR="0" simplePos="0" relativeHeight="15763968" behindDoc="0" locked="0" layoutInCell="1" allowOverlap="1">
            <wp:simplePos x="0" y="0"/>
            <wp:positionH relativeFrom="page">
              <wp:posOffset>1423669</wp:posOffset>
            </wp:positionH>
            <wp:positionV relativeFrom="paragraph">
              <wp:posOffset>5347</wp:posOffset>
            </wp:positionV>
            <wp:extent cx="237744" cy="169163"/>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9" cstate="print"/>
                    <a:stretch>
                      <a:fillRect/>
                    </a:stretch>
                  </pic:blipFill>
                  <pic:spPr>
                    <a:xfrm>
                      <a:off x="0" y="0"/>
                      <a:ext cx="237744" cy="169163"/>
                    </a:xfrm>
                    <a:prstGeom prst="rect">
                      <a:avLst/>
                    </a:prstGeom>
                  </pic:spPr>
                </pic:pic>
              </a:graphicData>
            </a:graphic>
          </wp:anchor>
        </w:drawing>
      </w:r>
      <w:r>
        <w:t>кодировать</w:t>
      </w:r>
      <w:r>
        <w:rPr>
          <w:spacing w:val="-6"/>
        </w:rPr>
        <w:t xml:space="preserve"> </w:t>
      </w:r>
      <w:r>
        <w:t>и</w:t>
      </w:r>
      <w:r>
        <w:rPr>
          <w:spacing w:val="-5"/>
        </w:rPr>
        <w:t xml:space="preserve"> </w:t>
      </w:r>
      <w:r>
        <w:t>декодировать</w:t>
      </w:r>
      <w:r>
        <w:rPr>
          <w:spacing w:val="-4"/>
        </w:rPr>
        <w:t xml:space="preserve"> </w:t>
      </w:r>
      <w:r>
        <w:t>сообщения</w:t>
      </w:r>
      <w:r>
        <w:rPr>
          <w:spacing w:val="-5"/>
        </w:rPr>
        <w:t xml:space="preserve"> </w:t>
      </w:r>
      <w:r>
        <w:t>по</w:t>
      </w:r>
      <w:r>
        <w:rPr>
          <w:spacing w:val="-5"/>
        </w:rPr>
        <w:t xml:space="preserve"> </w:t>
      </w:r>
      <w:r>
        <w:t>заданным</w:t>
      </w:r>
      <w:r>
        <w:rPr>
          <w:spacing w:val="-7"/>
        </w:rPr>
        <w:t xml:space="preserve"> </w:t>
      </w:r>
      <w:r>
        <w:t>правилам,</w:t>
      </w:r>
      <w:r>
        <w:rPr>
          <w:spacing w:val="-5"/>
        </w:rPr>
        <w:t xml:space="preserve"> </w:t>
      </w:r>
      <w:r>
        <w:t>демонстрировать понимание основных принципов кодирования информации различной природы (текстовой, графической, аудио);</w:t>
      </w:r>
    </w:p>
    <w:p w:rsidR="00AE1777" w:rsidRDefault="008069C3">
      <w:pPr>
        <w:pStyle w:val="a3"/>
        <w:ind w:firstLine="1439"/>
      </w:pPr>
      <w:r>
        <w:rPr>
          <w:noProof/>
          <w:lang w:eastAsia="ru-RU"/>
        </w:rPr>
        <w:drawing>
          <wp:anchor distT="0" distB="0" distL="0" distR="0" simplePos="0" relativeHeight="15764480" behindDoc="0" locked="0" layoutInCell="1" allowOverlap="1">
            <wp:simplePos x="0" y="0"/>
            <wp:positionH relativeFrom="page">
              <wp:posOffset>1423669</wp:posOffset>
            </wp:positionH>
            <wp:positionV relativeFrom="paragraph">
              <wp:posOffset>5392</wp:posOffset>
            </wp:positionV>
            <wp:extent cx="237744" cy="169163"/>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9" cstate="print"/>
                    <a:stretch>
                      <a:fillRect/>
                    </a:stretch>
                  </pic:blipFill>
                  <pic:spPr>
                    <a:xfrm>
                      <a:off x="0" y="0"/>
                      <a:ext cx="237744" cy="169163"/>
                    </a:xfrm>
                    <a:prstGeom prst="rect">
                      <a:avLst/>
                    </a:prstGeom>
                  </pic:spPr>
                </pic:pic>
              </a:graphicData>
            </a:graphic>
          </wp:anchor>
        </w:drawing>
      </w:r>
      <w:r>
        <w:t>сравнивать</w:t>
      </w:r>
      <w:r>
        <w:rPr>
          <w:spacing w:val="-6"/>
        </w:rPr>
        <w:t xml:space="preserve"> </w:t>
      </w:r>
      <w:r>
        <w:t>длины</w:t>
      </w:r>
      <w:r>
        <w:rPr>
          <w:spacing w:val="-7"/>
        </w:rPr>
        <w:t xml:space="preserve"> </w:t>
      </w:r>
      <w:r>
        <w:t>сообщений,</w:t>
      </w:r>
      <w:r>
        <w:rPr>
          <w:spacing w:val="-9"/>
        </w:rPr>
        <w:t xml:space="preserve"> </w:t>
      </w:r>
      <w:r>
        <w:t>записанных</w:t>
      </w:r>
      <w:r>
        <w:rPr>
          <w:spacing w:val="-5"/>
        </w:rPr>
        <w:t xml:space="preserve"> </w:t>
      </w:r>
      <w:r>
        <w:t>в</w:t>
      </w:r>
      <w:r>
        <w:rPr>
          <w:spacing w:val="-7"/>
        </w:rPr>
        <w:t xml:space="preserve"> </w:t>
      </w:r>
      <w:r>
        <w:t>различных</w:t>
      </w:r>
      <w:r>
        <w:rPr>
          <w:spacing w:val="-5"/>
        </w:rPr>
        <w:t xml:space="preserve"> </w:t>
      </w:r>
      <w:r>
        <w:t>алфавитах,</w:t>
      </w:r>
      <w:r>
        <w:rPr>
          <w:spacing w:val="-7"/>
        </w:rPr>
        <w:t xml:space="preserve"> </w:t>
      </w:r>
      <w:r>
        <w:t>оперировать единицами измерения информационного объёма и скорости передачи данных;</w:t>
      </w:r>
    </w:p>
    <w:p w:rsidR="00AE1777" w:rsidRDefault="008069C3">
      <w:pPr>
        <w:pStyle w:val="a3"/>
        <w:ind w:left="1702" w:firstLine="0"/>
      </w:pPr>
      <w:r>
        <w:rPr>
          <w:noProof/>
          <w:lang w:eastAsia="ru-RU"/>
        </w:rPr>
        <w:drawing>
          <wp:anchor distT="0" distB="0" distL="0" distR="0" simplePos="0" relativeHeight="15764992" behindDoc="0" locked="0" layoutInCell="1" allowOverlap="1">
            <wp:simplePos x="0" y="0"/>
            <wp:positionH relativeFrom="page">
              <wp:posOffset>1423669</wp:posOffset>
            </wp:positionH>
            <wp:positionV relativeFrom="paragraph">
              <wp:posOffset>5422</wp:posOffset>
            </wp:positionV>
            <wp:extent cx="237744" cy="169163"/>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9" cstate="print"/>
                    <a:stretch>
                      <a:fillRect/>
                    </a:stretch>
                  </pic:blipFill>
                  <pic:spPr>
                    <a:xfrm>
                      <a:off x="0" y="0"/>
                      <a:ext cx="237744" cy="169163"/>
                    </a:xfrm>
                    <a:prstGeom prst="rect">
                      <a:avLst/>
                    </a:prstGeom>
                  </pic:spPr>
                </pic:pic>
              </a:graphicData>
            </a:graphic>
          </wp:anchor>
        </w:drawing>
      </w:r>
      <w:r>
        <w:t>оценивать</w:t>
      </w:r>
      <w:r>
        <w:rPr>
          <w:spacing w:val="-5"/>
        </w:rPr>
        <w:t xml:space="preserve"> </w:t>
      </w:r>
      <w:r>
        <w:t>и</w:t>
      </w:r>
      <w:r>
        <w:rPr>
          <w:spacing w:val="-4"/>
        </w:rPr>
        <w:t xml:space="preserve"> </w:t>
      </w:r>
      <w:r>
        <w:t>сравнивать</w:t>
      </w:r>
      <w:r>
        <w:rPr>
          <w:spacing w:val="-4"/>
        </w:rPr>
        <w:t xml:space="preserve"> </w:t>
      </w:r>
      <w:r>
        <w:t>размеры</w:t>
      </w:r>
      <w:r>
        <w:rPr>
          <w:spacing w:val="-4"/>
        </w:rPr>
        <w:t xml:space="preserve"> </w:t>
      </w:r>
      <w:r>
        <w:t>текстовых,</w:t>
      </w:r>
      <w:r>
        <w:rPr>
          <w:spacing w:val="-4"/>
        </w:rPr>
        <w:t xml:space="preserve"> </w:t>
      </w:r>
      <w:r>
        <w:t>графических,</w:t>
      </w:r>
      <w:r>
        <w:rPr>
          <w:spacing w:val="-6"/>
        </w:rPr>
        <w:t xml:space="preserve"> </w:t>
      </w:r>
      <w:r>
        <w:t>звуковых</w:t>
      </w:r>
      <w:r>
        <w:rPr>
          <w:spacing w:val="-3"/>
        </w:rPr>
        <w:t xml:space="preserve"> </w:t>
      </w:r>
      <w:r>
        <w:t>файлов</w:t>
      </w:r>
      <w:r>
        <w:rPr>
          <w:spacing w:val="-4"/>
        </w:rPr>
        <w:t xml:space="preserve"> </w:t>
      </w:r>
      <w:r>
        <w:rPr>
          <w:spacing w:val="-10"/>
        </w:rPr>
        <w:t>и</w:t>
      </w:r>
    </w:p>
    <w:p w:rsidR="00AE1777" w:rsidRDefault="008069C3">
      <w:pPr>
        <w:pStyle w:val="a3"/>
        <w:ind w:firstLine="0"/>
      </w:pPr>
      <w:r>
        <w:rPr>
          <w:spacing w:val="-2"/>
        </w:rPr>
        <w:t>видеофайлов;</w:t>
      </w:r>
    </w:p>
    <w:p w:rsidR="00AE1777" w:rsidRDefault="008069C3">
      <w:pPr>
        <w:pStyle w:val="a3"/>
        <w:spacing w:before="1"/>
        <w:ind w:left="1702" w:firstLine="0"/>
      </w:pPr>
      <w:r>
        <w:rPr>
          <w:noProof/>
          <w:lang w:eastAsia="ru-RU"/>
        </w:rPr>
        <w:drawing>
          <wp:anchor distT="0" distB="0" distL="0" distR="0" simplePos="0" relativeHeight="15765504" behindDoc="0" locked="0" layoutInCell="1" allowOverlap="1">
            <wp:simplePos x="0" y="0"/>
            <wp:positionH relativeFrom="page">
              <wp:posOffset>1423669</wp:posOffset>
            </wp:positionH>
            <wp:positionV relativeFrom="paragraph">
              <wp:posOffset>5706</wp:posOffset>
            </wp:positionV>
            <wp:extent cx="237744" cy="169163"/>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9" cstate="print"/>
                    <a:stretch>
                      <a:fillRect/>
                    </a:stretch>
                  </pic:blipFill>
                  <pic:spPr>
                    <a:xfrm>
                      <a:off x="0" y="0"/>
                      <a:ext cx="237744" cy="169163"/>
                    </a:xfrm>
                    <a:prstGeom prst="rect">
                      <a:avLst/>
                    </a:prstGeom>
                  </pic:spPr>
                </pic:pic>
              </a:graphicData>
            </a:graphic>
          </wp:anchor>
        </w:drawing>
      </w:r>
      <w:r>
        <w:t>приводить</w:t>
      </w:r>
      <w:r>
        <w:rPr>
          <w:spacing w:val="-4"/>
        </w:rPr>
        <w:t xml:space="preserve"> </w:t>
      </w:r>
      <w:r>
        <w:t>примеры</w:t>
      </w:r>
      <w:r>
        <w:rPr>
          <w:spacing w:val="-5"/>
        </w:rPr>
        <w:t xml:space="preserve"> </w:t>
      </w:r>
      <w:r>
        <w:t>современных</w:t>
      </w:r>
      <w:r>
        <w:rPr>
          <w:spacing w:val="-2"/>
        </w:rPr>
        <w:t xml:space="preserve"> </w:t>
      </w:r>
      <w:r>
        <w:t>устройств</w:t>
      </w:r>
      <w:r>
        <w:rPr>
          <w:spacing w:val="-6"/>
        </w:rPr>
        <w:t xml:space="preserve"> </w:t>
      </w:r>
      <w:r>
        <w:t>хранения</w:t>
      </w:r>
      <w:r>
        <w:rPr>
          <w:spacing w:val="-5"/>
        </w:rPr>
        <w:t xml:space="preserve"> </w:t>
      </w:r>
      <w:r>
        <w:t>и</w:t>
      </w:r>
      <w:r>
        <w:rPr>
          <w:spacing w:val="-7"/>
        </w:rPr>
        <w:t xml:space="preserve"> </w:t>
      </w:r>
      <w:r>
        <w:t>передачи</w:t>
      </w:r>
      <w:r>
        <w:rPr>
          <w:spacing w:val="-4"/>
        </w:rPr>
        <w:t xml:space="preserve"> </w:t>
      </w:r>
      <w:r>
        <w:rPr>
          <w:spacing w:val="-2"/>
        </w:rPr>
        <w:t>информации,</w:t>
      </w:r>
    </w:p>
    <w:p w:rsidR="00AE1777" w:rsidRDefault="008069C3">
      <w:pPr>
        <w:pStyle w:val="a3"/>
        <w:ind w:firstLine="0"/>
      </w:pPr>
      <w:r>
        <w:t>сравнивать</w:t>
      </w:r>
      <w:r>
        <w:rPr>
          <w:spacing w:val="-5"/>
        </w:rPr>
        <w:t xml:space="preserve"> </w:t>
      </w:r>
      <w:r>
        <w:t>их</w:t>
      </w:r>
      <w:r>
        <w:rPr>
          <w:spacing w:val="-3"/>
        </w:rPr>
        <w:t xml:space="preserve"> </w:t>
      </w:r>
      <w:r>
        <w:t>количественные</w:t>
      </w:r>
      <w:r>
        <w:rPr>
          <w:spacing w:val="-7"/>
        </w:rPr>
        <w:t xml:space="preserve"> </w:t>
      </w:r>
      <w:r>
        <w:rPr>
          <w:spacing w:val="-2"/>
        </w:rPr>
        <w:t>характеристики;</w:t>
      </w:r>
    </w:p>
    <w:p w:rsidR="00AE1777" w:rsidRDefault="008069C3">
      <w:pPr>
        <w:pStyle w:val="a3"/>
        <w:ind w:right="210" w:firstLine="1439"/>
      </w:pPr>
      <w:r>
        <w:rPr>
          <w:noProof/>
          <w:lang w:eastAsia="ru-RU"/>
        </w:rPr>
        <w:drawing>
          <wp:anchor distT="0" distB="0" distL="0" distR="0" simplePos="0" relativeHeight="15766016" behindDoc="0" locked="0" layoutInCell="1" allowOverlap="1">
            <wp:simplePos x="0" y="0"/>
            <wp:positionH relativeFrom="page">
              <wp:posOffset>1423669</wp:posOffset>
            </wp:positionH>
            <wp:positionV relativeFrom="paragraph">
              <wp:posOffset>5100</wp:posOffset>
            </wp:positionV>
            <wp:extent cx="237744" cy="169163"/>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9" cstate="print"/>
                    <a:stretch>
                      <a:fillRect/>
                    </a:stretch>
                  </pic:blipFill>
                  <pic:spPr>
                    <a:xfrm>
                      <a:off x="0" y="0"/>
                      <a:ext cx="237744" cy="169163"/>
                    </a:xfrm>
                    <a:prstGeom prst="rect">
                      <a:avLst/>
                    </a:prstGeom>
                  </pic:spPr>
                </pic:pic>
              </a:graphicData>
            </a:graphic>
          </wp:anchor>
        </w:drawing>
      </w:r>
      <w:r>
        <w:t>выделять</w:t>
      </w:r>
      <w:r>
        <w:rPr>
          <w:spacing w:val="-4"/>
        </w:rPr>
        <w:t xml:space="preserve"> </w:t>
      </w:r>
      <w:r>
        <w:t>основные</w:t>
      </w:r>
      <w:r>
        <w:rPr>
          <w:spacing w:val="-6"/>
        </w:rPr>
        <w:t xml:space="preserve"> </w:t>
      </w:r>
      <w:r>
        <w:t>этапы</w:t>
      </w:r>
      <w:r>
        <w:rPr>
          <w:spacing w:val="-4"/>
        </w:rPr>
        <w:t xml:space="preserve"> </w:t>
      </w:r>
      <w:r>
        <w:t>в</w:t>
      </w:r>
      <w:r>
        <w:rPr>
          <w:spacing w:val="-5"/>
        </w:rPr>
        <w:t xml:space="preserve"> </w:t>
      </w:r>
      <w:r>
        <w:t>истории</w:t>
      </w:r>
      <w:r>
        <w:rPr>
          <w:spacing w:val="-6"/>
        </w:rPr>
        <w:t xml:space="preserve"> </w:t>
      </w:r>
      <w:r>
        <w:t>и</w:t>
      </w:r>
      <w:r>
        <w:rPr>
          <w:spacing w:val="-4"/>
        </w:rPr>
        <w:t xml:space="preserve"> </w:t>
      </w:r>
      <w:r>
        <w:t>понимать</w:t>
      </w:r>
      <w:r>
        <w:rPr>
          <w:spacing w:val="-3"/>
        </w:rPr>
        <w:t xml:space="preserve"> </w:t>
      </w:r>
      <w:r>
        <w:t>тенденции</w:t>
      </w:r>
      <w:r>
        <w:rPr>
          <w:spacing w:val="-4"/>
        </w:rPr>
        <w:t xml:space="preserve"> </w:t>
      </w:r>
      <w:r>
        <w:t>развития</w:t>
      </w:r>
      <w:r>
        <w:rPr>
          <w:spacing w:val="-7"/>
        </w:rPr>
        <w:t xml:space="preserve"> </w:t>
      </w:r>
      <w:r>
        <w:t>компьютеров и программного обеспечения;</w:t>
      </w:r>
    </w:p>
    <w:p w:rsidR="00AE1777" w:rsidRDefault="008069C3">
      <w:pPr>
        <w:pStyle w:val="a3"/>
        <w:ind w:right="210" w:firstLine="1439"/>
      </w:pPr>
      <w:r>
        <w:rPr>
          <w:noProof/>
          <w:lang w:eastAsia="ru-RU"/>
        </w:rPr>
        <w:drawing>
          <wp:anchor distT="0" distB="0" distL="0" distR="0" simplePos="0" relativeHeight="15766528" behindDoc="0" locked="0" layoutInCell="1" allowOverlap="1">
            <wp:simplePos x="0" y="0"/>
            <wp:positionH relativeFrom="page">
              <wp:posOffset>1423669</wp:posOffset>
            </wp:positionH>
            <wp:positionV relativeFrom="paragraph">
              <wp:posOffset>5130</wp:posOffset>
            </wp:positionV>
            <wp:extent cx="237744" cy="169163"/>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9" cstate="print"/>
                    <a:stretch>
                      <a:fillRect/>
                    </a:stretch>
                  </pic:blipFill>
                  <pic:spPr>
                    <a:xfrm>
                      <a:off x="0" y="0"/>
                      <a:ext cx="237744" cy="169163"/>
                    </a:xfrm>
                    <a:prstGeom prst="rect">
                      <a:avLst/>
                    </a:prstGeom>
                  </pic:spPr>
                </pic:pic>
              </a:graphicData>
            </a:graphic>
          </wp:anchor>
        </w:drawing>
      </w:r>
      <w:r>
        <w:t>получать и использовать информацию о характеристиках персонального компьютера</w:t>
      </w:r>
      <w:r>
        <w:rPr>
          <w:spacing w:val="-7"/>
        </w:rPr>
        <w:t xml:space="preserve"> </w:t>
      </w:r>
      <w:r>
        <w:t>и</w:t>
      </w:r>
      <w:r>
        <w:rPr>
          <w:spacing w:val="-5"/>
        </w:rPr>
        <w:t xml:space="preserve"> </w:t>
      </w:r>
      <w:r>
        <w:t>его</w:t>
      </w:r>
      <w:r>
        <w:rPr>
          <w:spacing w:val="-5"/>
        </w:rPr>
        <w:t xml:space="preserve"> </w:t>
      </w:r>
      <w:r>
        <w:t>основных</w:t>
      </w:r>
      <w:r>
        <w:rPr>
          <w:spacing w:val="-4"/>
        </w:rPr>
        <w:t xml:space="preserve"> </w:t>
      </w:r>
      <w:r>
        <w:t>элементах</w:t>
      </w:r>
      <w:r>
        <w:rPr>
          <w:spacing w:val="-3"/>
        </w:rPr>
        <w:t xml:space="preserve"> </w:t>
      </w:r>
      <w:r>
        <w:t>(процессор,</w:t>
      </w:r>
      <w:r>
        <w:rPr>
          <w:spacing w:val="-5"/>
        </w:rPr>
        <w:t xml:space="preserve"> </w:t>
      </w:r>
      <w:r>
        <w:t>оперативная</w:t>
      </w:r>
      <w:r>
        <w:rPr>
          <w:spacing w:val="-5"/>
        </w:rPr>
        <w:t xml:space="preserve"> </w:t>
      </w:r>
      <w:r>
        <w:t>память,</w:t>
      </w:r>
      <w:r>
        <w:rPr>
          <w:spacing w:val="-5"/>
        </w:rPr>
        <w:t xml:space="preserve"> </w:t>
      </w:r>
      <w:r>
        <w:t>долговременная</w:t>
      </w:r>
      <w:r>
        <w:rPr>
          <w:spacing w:val="-5"/>
        </w:rPr>
        <w:t xml:space="preserve"> </w:t>
      </w:r>
      <w:r>
        <w:t>память, устройства ввода-вывода);</w:t>
      </w:r>
    </w:p>
    <w:p w:rsidR="00AE1777" w:rsidRDefault="008069C3">
      <w:pPr>
        <w:pStyle w:val="a3"/>
        <w:ind w:left="1702" w:firstLine="0"/>
      </w:pPr>
      <w:r>
        <w:rPr>
          <w:noProof/>
          <w:lang w:eastAsia="ru-RU"/>
        </w:rPr>
        <mc:AlternateContent>
          <mc:Choice Requires="wpg">
            <w:drawing>
              <wp:anchor distT="0" distB="0" distL="0" distR="0" simplePos="0" relativeHeight="15767040" behindDoc="0" locked="0" layoutInCell="1" allowOverlap="1">
                <wp:simplePos x="0" y="0"/>
                <wp:positionH relativeFrom="page">
                  <wp:posOffset>1423669</wp:posOffset>
                </wp:positionH>
                <wp:positionV relativeFrom="paragraph">
                  <wp:posOffset>5175</wp:posOffset>
                </wp:positionV>
                <wp:extent cx="238125" cy="34480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85" name="Image 85"/>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86" name="Image 86"/>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4EED9BC6" id="Group 84" o:spid="_x0000_s1026" style="position:absolute;margin-left:112.1pt;margin-top:.4pt;width:18.75pt;height:27.15pt;z-index:15767040;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">
                <v:shape id="Image 85"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">
                  <v:imagedata r:id="rId10" o:title=""/>
                </v:shape>
                <v:shape id="Image 86"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">
                  <v:imagedata r:id="rId10" o:title=""/>
                </v:shape>
                <w10:wrap anchorx="page"/>
              </v:group>
            </w:pict>
          </mc:Fallback>
        </mc:AlternateContent>
      </w:r>
      <w:r>
        <w:t>соотносить</w:t>
      </w:r>
      <w:r>
        <w:rPr>
          <w:spacing w:val="-5"/>
        </w:rPr>
        <w:t xml:space="preserve"> </w:t>
      </w:r>
      <w:r>
        <w:t>характеристики</w:t>
      </w:r>
      <w:r>
        <w:rPr>
          <w:spacing w:val="-7"/>
        </w:rPr>
        <w:t xml:space="preserve"> </w:t>
      </w:r>
      <w:r>
        <w:t>компьютера</w:t>
      </w:r>
      <w:r>
        <w:rPr>
          <w:spacing w:val="-7"/>
        </w:rPr>
        <w:t xml:space="preserve"> </w:t>
      </w:r>
      <w:r>
        <w:t>с</w:t>
      </w:r>
      <w:r>
        <w:rPr>
          <w:spacing w:val="-6"/>
        </w:rPr>
        <w:t xml:space="preserve"> </w:t>
      </w:r>
      <w:r>
        <w:t>задачами,</w:t>
      </w:r>
      <w:r>
        <w:rPr>
          <w:spacing w:val="-5"/>
        </w:rPr>
        <w:t xml:space="preserve"> </w:t>
      </w:r>
      <w:r>
        <w:t>решаемыми</w:t>
      </w:r>
      <w:r>
        <w:rPr>
          <w:spacing w:val="-5"/>
        </w:rPr>
        <w:t xml:space="preserve"> </w:t>
      </w:r>
      <w:r>
        <w:t>с</w:t>
      </w:r>
      <w:r>
        <w:rPr>
          <w:spacing w:val="-6"/>
        </w:rPr>
        <w:t xml:space="preserve"> </w:t>
      </w:r>
      <w:r>
        <w:t>его</w:t>
      </w:r>
      <w:r>
        <w:rPr>
          <w:spacing w:val="-3"/>
        </w:rPr>
        <w:t xml:space="preserve"> </w:t>
      </w:r>
      <w:r>
        <w:t>помощью; ориентироваться в иерархической структуре файловой системы (записывать</w:t>
      </w:r>
    </w:p>
    <w:p w:rsidR="00AE1777" w:rsidRDefault="008069C3">
      <w:pPr>
        <w:pStyle w:val="a3"/>
        <w:ind w:firstLine="0"/>
      </w:pPr>
      <w:r>
        <w:t>полное</w:t>
      </w:r>
      <w:r>
        <w:rPr>
          <w:spacing w:val="-5"/>
        </w:rPr>
        <w:t xml:space="preserve"> </w:t>
      </w:r>
      <w:r>
        <w:t>имя</w:t>
      </w:r>
      <w:r>
        <w:rPr>
          <w:spacing w:val="-4"/>
        </w:rPr>
        <w:t xml:space="preserve"> </w:t>
      </w:r>
      <w:r>
        <w:t>файла</w:t>
      </w:r>
      <w:r>
        <w:rPr>
          <w:spacing w:val="-5"/>
        </w:rPr>
        <w:t xml:space="preserve"> </w:t>
      </w:r>
      <w:r>
        <w:t>(каталога),</w:t>
      </w:r>
      <w:r>
        <w:rPr>
          <w:spacing w:val="-4"/>
        </w:rPr>
        <w:t xml:space="preserve"> </w:t>
      </w:r>
      <w:r>
        <w:t>путь</w:t>
      </w:r>
      <w:r>
        <w:rPr>
          <w:spacing w:val="-3"/>
        </w:rPr>
        <w:t xml:space="preserve"> </w:t>
      </w:r>
      <w:r>
        <w:t>к</w:t>
      </w:r>
      <w:r>
        <w:rPr>
          <w:spacing w:val="-4"/>
        </w:rPr>
        <w:t xml:space="preserve"> </w:t>
      </w:r>
      <w:r>
        <w:t>файлу</w:t>
      </w:r>
      <w:r>
        <w:rPr>
          <w:spacing w:val="-8"/>
        </w:rPr>
        <w:t xml:space="preserve"> </w:t>
      </w:r>
      <w:r>
        <w:t>(каталогу)</w:t>
      </w:r>
      <w:r>
        <w:rPr>
          <w:spacing w:val="-3"/>
        </w:rPr>
        <w:t xml:space="preserve"> </w:t>
      </w:r>
      <w:r>
        <w:t>по</w:t>
      </w:r>
      <w:r>
        <w:rPr>
          <w:spacing w:val="-4"/>
        </w:rPr>
        <w:t xml:space="preserve"> </w:t>
      </w:r>
      <w:r>
        <w:t>имеющемуся</w:t>
      </w:r>
      <w:r>
        <w:rPr>
          <w:spacing w:val="-2"/>
        </w:rPr>
        <w:t xml:space="preserve"> </w:t>
      </w:r>
      <w:r>
        <w:t>описанию</w:t>
      </w:r>
      <w:r>
        <w:rPr>
          <w:spacing w:val="-6"/>
        </w:rPr>
        <w:t xml:space="preserve"> </w:t>
      </w:r>
      <w:r>
        <w:t>файловой структуры некоторого информационного носителя);</w:t>
      </w:r>
    </w:p>
    <w:p w:rsidR="00AE1777" w:rsidRDefault="008069C3">
      <w:pPr>
        <w:pStyle w:val="a3"/>
        <w:ind w:right="210" w:firstLine="1439"/>
      </w:pPr>
      <w:r>
        <w:rPr>
          <w:noProof/>
          <w:lang w:eastAsia="ru-RU"/>
        </w:rPr>
        <w:drawing>
          <wp:anchor distT="0" distB="0" distL="0" distR="0" simplePos="0" relativeHeight="15767552" behindDoc="0" locked="0" layoutInCell="1" allowOverlap="1">
            <wp:simplePos x="0" y="0"/>
            <wp:positionH relativeFrom="page">
              <wp:posOffset>1423669</wp:posOffset>
            </wp:positionH>
            <wp:positionV relativeFrom="paragraph">
              <wp:posOffset>5234</wp:posOffset>
            </wp:positionV>
            <wp:extent cx="237744" cy="169163"/>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9" cstate="print"/>
                    <a:stretch>
                      <a:fillRect/>
                    </a:stretch>
                  </pic:blipFill>
                  <pic:spPr>
                    <a:xfrm>
                      <a:off x="0" y="0"/>
                      <a:ext cx="237744" cy="169163"/>
                    </a:xfrm>
                    <a:prstGeom prst="rect">
                      <a:avLst/>
                    </a:prstGeom>
                  </pic:spPr>
                </pic:pic>
              </a:graphicData>
            </a:graphic>
          </wp:anchor>
        </w:drawing>
      </w:r>
      <w:r>
        <w:t>работать с файловой системой персонального компьютера с использованием графического</w:t>
      </w:r>
      <w:r>
        <w:rPr>
          <w:spacing w:val="-6"/>
        </w:rPr>
        <w:t xml:space="preserve"> </w:t>
      </w:r>
      <w:r>
        <w:t>интерфейса,</w:t>
      </w:r>
      <w:r>
        <w:rPr>
          <w:spacing w:val="-6"/>
        </w:rPr>
        <w:t xml:space="preserve"> </w:t>
      </w:r>
      <w:r>
        <w:t>а</w:t>
      </w:r>
      <w:r>
        <w:rPr>
          <w:spacing w:val="-7"/>
        </w:rPr>
        <w:t xml:space="preserve"> </w:t>
      </w:r>
      <w:r>
        <w:t>именно:</w:t>
      </w:r>
      <w:r>
        <w:rPr>
          <w:spacing w:val="-6"/>
        </w:rPr>
        <w:t xml:space="preserve"> </w:t>
      </w:r>
      <w:r>
        <w:t>создавать,</w:t>
      </w:r>
      <w:r>
        <w:rPr>
          <w:spacing w:val="-6"/>
        </w:rPr>
        <w:t xml:space="preserve"> </w:t>
      </w:r>
      <w:r>
        <w:t>копировать,</w:t>
      </w:r>
      <w:r>
        <w:rPr>
          <w:spacing w:val="-9"/>
        </w:rPr>
        <w:t xml:space="preserve"> </w:t>
      </w:r>
      <w:r>
        <w:t>перемещать,</w:t>
      </w:r>
      <w:r>
        <w:rPr>
          <w:spacing w:val="-6"/>
        </w:rPr>
        <w:t xml:space="preserve"> </w:t>
      </w:r>
      <w:r>
        <w:t>переименовывать, удалять и архивировать файлы и каталоги; использовать антивирусную программу;</w:t>
      </w:r>
    </w:p>
    <w:p w:rsidR="00AE1777" w:rsidRDefault="008069C3">
      <w:pPr>
        <w:pStyle w:val="a3"/>
        <w:spacing w:before="1"/>
        <w:ind w:firstLine="1439"/>
      </w:pPr>
      <w:r>
        <w:rPr>
          <w:noProof/>
          <w:lang w:eastAsia="ru-RU"/>
        </w:rPr>
        <w:drawing>
          <wp:anchor distT="0" distB="0" distL="0" distR="0" simplePos="0" relativeHeight="15768064" behindDoc="0" locked="0" layoutInCell="1" allowOverlap="1">
            <wp:simplePos x="0" y="0"/>
            <wp:positionH relativeFrom="page">
              <wp:posOffset>1423669</wp:posOffset>
            </wp:positionH>
            <wp:positionV relativeFrom="paragraph">
              <wp:posOffset>5660</wp:posOffset>
            </wp:positionV>
            <wp:extent cx="237744" cy="169163"/>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9" cstate="print"/>
                    <a:stretch>
                      <a:fillRect/>
                    </a:stretch>
                  </pic:blipFill>
                  <pic:spPr>
                    <a:xfrm>
                      <a:off x="0" y="0"/>
                      <a:ext cx="237744" cy="169163"/>
                    </a:xfrm>
                    <a:prstGeom prst="rect">
                      <a:avLst/>
                    </a:prstGeom>
                  </pic:spPr>
                </pic:pic>
              </a:graphicData>
            </a:graphic>
          </wp:anchor>
        </w:drawing>
      </w:r>
      <w:r>
        <w:t>представлять</w:t>
      </w:r>
      <w:r>
        <w:rPr>
          <w:spacing w:val="-7"/>
        </w:rPr>
        <w:t xml:space="preserve"> </w:t>
      </w:r>
      <w:r>
        <w:t>результаты</w:t>
      </w:r>
      <w:r>
        <w:rPr>
          <w:spacing w:val="-7"/>
        </w:rPr>
        <w:t xml:space="preserve"> </w:t>
      </w:r>
      <w:r>
        <w:t>своей</w:t>
      </w:r>
      <w:r>
        <w:rPr>
          <w:spacing w:val="-7"/>
        </w:rPr>
        <w:t xml:space="preserve"> </w:t>
      </w:r>
      <w:r>
        <w:t>деятельности</w:t>
      </w:r>
      <w:r>
        <w:rPr>
          <w:spacing w:val="-6"/>
        </w:rPr>
        <w:t xml:space="preserve"> </w:t>
      </w:r>
      <w:r>
        <w:t>в</w:t>
      </w:r>
      <w:r>
        <w:rPr>
          <w:spacing w:val="-8"/>
        </w:rPr>
        <w:t xml:space="preserve"> </w:t>
      </w:r>
      <w:r>
        <w:t>виде</w:t>
      </w:r>
      <w:r>
        <w:rPr>
          <w:spacing w:val="-8"/>
        </w:rPr>
        <w:t xml:space="preserve"> </w:t>
      </w:r>
      <w:r>
        <w:t>структурированных иллюстрированных документов, мультимедийных презентаций;</w:t>
      </w:r>
    </w:p>
    <w:p w:rsidR="00AE1777" w:rsidRDefault="008069C3">
      <w:pPr>
        <w:pStyle w:val="a3"/>
        <w:ind w:right="330" w:firstLine="1439"/>
      </w:pPr>
      <w:r>
        <w:rPr>
          <w:noProof/>
          <w:lang w:eastAsia="ru-RU"/>
        </w:rPr>
        <w:drawing>
          <wp:anchor distT="0" distB="0" distL="0" distR="0" simplePos="0" relativeHeight="15768576" behindDoc="0" locked="0" layoutInCell="1" allowOverlap="1">
            <wp:simplePos x="0" y="0"/>
            <wp:positionH relativeFrom="page">
              <wp:posOffset>1423669</wp:posOffset>
            </wp:positionH>
            <wp:positionV relativeFrom="paragraph">
              <wp:posOffset>5055</wp:posOffset>
            </wp:positionV>
            <wp:extent cx="237744" cy="169163"/>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9" cstate="print"/>
                    <a:stretch>
                      <a:fillRect/>
                    </a:stretch>
                  </pic:blipFill>
                  <pic:spPr>
                    <a:xfrm>
                      <a:off x="0" y="0"/>
                      <a:ext cx="237744" cy="169163"/>
                    </a:xfrm>
                    <a:prstGeom prst="rect">
                      <a:avLst/>
                    </a:prstGeom>
                  </pic:spPr>
                </pic:pic>
              </a:graphicData>
            </a:graphic>
          </wp:anchor>
        </w:drawing>
      </w:r>
      <w:r>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w:t>
      </w:r>
      <w:r>
        <w:rPr>
          <w:spacing w:val="-5"/>
        </w:rPr>
        <w:t xml:space="preserve"> </w:t>
      </w:r>
      <w:r>
        <w:t>и</w:t>
      </w:r>
      <w:r>
        <w:rPr>
          <w:spacing w:val="-4"/>
        </w:rPr>
        <w:t xml:space="preserve"> </w:t>
      </w:r>
      <w:r>
        <w:t>общества</w:t>
      </w:r>
      <w:r>
        <w:rPr>
          <w:spacing w:val="-5"/>
        </w:rPr>
        <w:t xml:space="preserve"> </w:t>
      </w:r>
      <w:r>
        <w:t>распространения</w:t>
      </w:r>
      <w:r>
        <w:rPr>
          <w:spacing w:val="-4"/>
        </w:rPr>
        <w:t xml:space="preserve"> </w:t>
      </w:r>
      <w:r>
        <w:t>вредоносной</w:t>
      </w:r>
      <w:r>
        <w:rPr>
          <w:spacing w:val="-4"/>
        </w:rPr>
        <w:t xml:space="preserve"> </w:t>
      </w:r>
      <w:r>
        <w:t>информации,</w:t>
      </w:r>
      <w:r>
        <w:rPr>
          <w:spacing w:val="-4"/>
        </w:rPr>
        <w:t xml:space="preserve"> </w:t>
      </w:r>
      <w:r>
        <w:t>в</w:t>
      </w:r>
      <w:r>
        <w:rPr>
          <w:spacing w:val="-7"/>
        </w:rPr>
        <w:t xml:space="preserve"> </w:t>
      </w:r>
      <w:r>
        <w:t>том</w:t>
      </w:r>
      <w:r>
        <w:rPr>
          <w:spacing w:val="-5"/>
        </w:rPr>
        <w:t xml:space="preserve"> </w:t>
      </w:r>
      <w:r>
        <w:t>числе</w:t>
      </w:r>
      <w:r>
        <w:rPr>
          <w:spacing w:val="-5"/>
        </w:rPr>
        <w:t xml:space="preserve"> </w:t>
      </w:r>
      <w:r>
        <w:t>экстремистского и террористического характера;</w:t>
      </w:r>
    </w:p>
    <w:p w:rsidR="00AE1777" w:rsidRDefault="008069C3">
      <w:pPr>
        <w:pStyle w:val="a3"/>
        <w:ind w:left="1702" w:firstLine="0"/>
      </w:pPr>
      <w:r>
        <w:rPr>
          <w:noProof/>
          <w:lang w:eastAsia="ru-RU"/>
        </w:rPr>
        <mc:AlternateContent>
          <mc:Choice Requires="wpg">
            <w:drawing>
              <wp:anchor distT="0" distB="0" distL="0" distR="0" simplePos="0" relativeHeight="15769088" behindDoc="0" locked="0" layoutInCell="1" allowOverlap="1">
                <wp:simplePos x="0" y="0"/>
                <wp:positionH relativeFrom="page">
                  <wp:posOffset>1423669</wp:posOffset>
                </wp:positionH>
                <wp:positionV relativeFrom="paragraph">
                  <wp:posOffset>5063</wp:posOffset>
                </wp:positionV>
                <wp:extent cx="238125" cy="520065"/>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520065"/>
                          <a:chOff x="0" y="0"/>
                          <a:chExt cx="238125" cy="520065"/>
                        </a:xfrm>
                      </wpg:grpSpPr>
                      <pic:pic xmlns:pic="http://schemas.openxmlformats.org/drawingml/2006/picture">
                        <pic:nvPicPr>
                          <pic:cNvPr id="91" name="Image 91"/>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92" name="Image 92"/>
                          <pic:cNvPicPr/>
                        </pic:nvPicPr>
                        <pic:blipFill>
                          <a:blip r:embed="rId9" cstate="print"/>
                          <a:stretch>
                            <a:fillRect/>
                          </a:stretch>
                        </pic:blipFill>
                        <pic:spPr>
                          <a:xfrm>
                            <a:off x="0" y="175260"/>
                            <a:ext cx="237744" cy="169164"/>
                          </a:xfrm>
                          <a:prstGeom prst="rect">
                            <a:avLst/>
                          </a:prstGeom>
                        </pic:spPr>
                      </pic:pic>
                      <pic:pic xmlns:pic="http://schemas.openxmlformats.org/drawingml/2006/picture">
                        <pic:nvPicPr>
                          <pic:cNvPr id="93" name="Image 93"/>
                          <pic:cNvPicPr/>
                        </pic:nvPicPr>
                        <pic:blipFill>
                          <a:blip r:embed="rId9" cstate="print"/>
                          <a:stretch>
                            <a:fillRect/>
                          </a:stretch>
                        </pic:blipFill>
                        <pic:spPr>
                          <a:xfrm>
                            <a:off x="0" y="350520"/>
                            <a:ext cx="237744" cy="169164"/>
                          </a:xfrm>
                          <a:prstGeom prst="rect">
                            <a:avLst/>
                          </a:prstGeom>
                        </pic:spPr>
                      </pic:pic>
                    </wpg:wgp>
                  </a:graphicData>
                </a:graphic>
              </wp:anchor>
            </w:drawing>
          </mc:Choice>
          <mc:Fallback>
            <w:pict>
              <v:group w14:anchorId="2D62AA41" id="Group 90" o:spid="_x0000_s1026" style="position:absolute;margin-left:112.1pt;margin-top:.4pt;width:18.75pt;height:40.95pt;z-index:15769088;mso-wrap-distance-left:0;mso-wrap-distance-right:0;mso-position-horizontal-relative:page" coordsize="238125,520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">
                <v:shape id="Image 9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">
                  <v:imagedata r:id="rId10" o:title=""/>
                </v:shape>
                <v:shape id="Image 92"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">
                  <v:imagedata r:id="rId10" o:title=""/>
                </v:shape>
                <v:shape id="Image 93" o:spid="_x0000_s1029"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">
                  <v:imagedata r:id="rId10" o:title=""/>
                </v:shape>
                <w10:wrap anchorx="page"/>
              </v:group>
            </w:pict>
          </mc:Fallback>
        </mc:AlternateContent>
      </w:r>
      <w:r>
        <w:t>понимать</w:t>
      </w:r>
      <w:r>
        <w:rPr>
          <w:spacing w:val="-3"/>
        </w:rPr>
        <w:t xml:space="preserve"> </w:t>
      </w:r>
      <w:r>
        <w:t>структуру</w:t>
      </w:r>
      <w:r>
        <w:rPr>
          <w:spacing w:val="-8"/>
        </w:rPr>
        <w:t xml:space="preserve"> </w:t>
      </w:r>
      <w:r>
        <w:t>адресов</w:t>
      </w:r>
      <w:r>
        <w:rPr>
          <w:spacing w:val="-4"/>
        </w:rPr>
        <w:t xml:space="preserve"> </w:t>
      </w:r>
      <w:r>
        <w:t>веб-</w:t>
      </w:r>
      <w:r>
        <w:rPr>
          <w:spacing w:val="-2"/>
        </w:rPr>
        <w:t>ресурсов;</w:t>
      </w:r>
    </w:p>
    <w:p w:rsidR="00AE1777" w:rsidRDefault="008069C3">
      <w:pPr>
        <w:pStyle w:val="a3"/>
        <w:ind w:left="1702" w:firstLine="0"/>
      </w:pPr>
      <w:r>
        <w:t>использовать</w:t>
      </w:r>
      <w:r>
        <w:rPr>
          <w:spacing w:val="-7"/>
        </w:rPr>
        <w:t xml:space="preserve"> </w:t>
      </w:r>
      <w:r>
        <w:t>современные</w:t>
      </w:r>
      <w:r>
        <w:rPr>
          <w:spacing w:val="-7"/>
        </w:rPr>
        <w:t xml:space="preserve"> </w:t>
      </w:r>
      <w:r>
        <w:t>сервисы</w:t>
      </w:r>
      <w:r>
        <w:rPr>
          <w:spacing w:val="-5"/>
        </w:rPr>
        <w:t xml:space="preserve"> </w:t>
      </w:r>
      <w:r>
        <w:t>интернет-</w:t>
      </w:r>
      <w:r>
        <w:rPr>
          <w:spacing w:val="-2"/>
        </w:rPr>
        <w:t>коммуникаций;</w:t>
      </w:r>
    </w:p>
    <w:p w:rsidR="00AE1777" w:rsidRDefault="008069C3">
      <w:pPr>
        <w:pStyle w:val="a3"/>
        <w:ind w:left="1702" w:firstLine="0"/>
      </w:pPr>
      <w:r>
        <w:t>соблюдать</w:t>
      </w:r>
      <w:r>
        <w:rPr>
          <w:spacing w:val="-5"/>
        </w:rPr>
        <w:t xml:space="preserve"> </w:t>
      </w:r>
      <w:r>
        <w:t>требования</w:t>
      </w:r>
      <w:r>
        <w:rPr>
          <w:spacing w:val="-8"/>
        </w:rPr>
        <w:t xml:space="preserve"> </w:t>
      </w:r>
      <w:r>
        <w:t>безопасной</w:t>
      </w:r>
      <w:r>
        <w:rPr>
          <w:spacing w:val="-6"/>
        </w:rPr>
        <w:t xml:space="preserve"> </w:t>
      </w:r>
      <w:r>
        <w:t>эксплуатации</w:t>
      </w:r>
      <w:r>
        <w:rPr>
          <w:spacing w:val="-5"/>
        </w:rPr>
        <w:t xml:space="preserve"> </w:t>
      </w:r>
      <w:r>
        <w:t>технических</w:t>
      </w:r>
      <w:r>
        <w:rPr>
          <w:spacing w:val="-4"/>
        </w:rPr>
        <w:t xml:space="preserve"> </w:t>
      </w:r>
      <w:r>
        <w:t>средств</w:t>
      </w:r>
      <w:r>
        <w:rPr>
          <w:spacing w:val="-6"/>
        </w:rPr>
        <w:t xml:space="preserve"> </w:t>
      </w:r>
      <w:r>
        <w:rPr>
          <w:spacing w:val="-4"/>
        </w:rPr>
        <w:t>ИКТ;</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соблюдать сетевой этикет, базовые нормы информационной этики и права при работе с приложениями</w:t>
      </w:r>
      <w:r>
        <w:rPr>
          <w:spacing w:val="-5"/>
        </w:rPr>
        <w:t xml:space="preserve"> </w:t>
      </w:r>
      <w:r>
        <w:t>на</w:t>
      </w:r>
      <w:r>
        <w:rPr>
          <w:spacing w:val="-6"/>
        </w:rPr>
        <w:t xml:space="preserve"> </w:t>
      </w:r>
      <w:r>
        <w:t>любых</w:t>
      </w:r>
      <w:r>
        <w:rPr>
          <w:spacing w:val="-2"/>
        </w:rPr>
        <w:t xml:space="preserve"> </w:t>
      </w:r>
      <w:r>
        <w:t>устройствах</w:t>
      </w:r>
      <w:r>
        <w:rPr>
          <w:spacing w:val="-3"/>
        </w:rPr>
        <w:t xml:space="preserve"> </w:t>
      </w:r>
      <w:r>
        <w:t>и</w:t>
      </w:r>
      <w:r>
        <w:rPr>
          <w:spacing w:val="-5"/>
        </w:rPr>
        <w:t xml:space="preserve"> </w:t>
      </w:r>
      <w:r>
        <w:t>в</w:t>
      </w:r>
      <w:r>
        <w:rPr>
          <w:spacing w:val="-6"/>
        </w:rPr>
        <w:t xml:space="preserve"> </w:t>
      </w:r>
      <w:r>
        <w:t>сети</w:t>
      </w:r>
      <w:r>
        <w:rPr>
          <w:spacing w:val="-4"/>
        </w:rPr>
        <w:t xml:space="preserve"> </w:t>
      </w:r>
      <w:r>
        <w:t>Интернет,</w:t>
      </w:r>
      <w:r>
        <w:rPr>
          <w:spacing w:val="-5"/>
        </w:rPr>
        <w:t xml:space="preserve"> </w:t>
      </w:r>
      <w:r>
        <w:t>выбирать</w:t>
      </w:r>
      <w:r>
        <w:rPr>
          <w:spacing w:val="-5"/>
        </w:rPr>
        <w:t xml:space="preserve"> </w:t>
      </w:r>
      <w:r>
        <w:t>безопасные</w:t>
      </w:r>
      <w:r>
        <w:rPr>
          <w:spacing w:val="-7"/>
        </w:rPr>
        <w:t xml:space="preserve"> </w:t>
      </w:r>
      <w:r>
        <w:t>стратегии поведения в сети;</w:t>
      </w:r>
    </w:p>
    <w:p w:rsidR="00AE1777" w:rsidRDefault="008069C3">
      <w:pPr>
        <w:pStyle w:val="a3"/>
        <w:ind w:firstLine="1439"/>
      </w:pPr>
      <w:r>
        <w:rPr>
          <w:noProof/>
          <w:lang w:eastAsia="ru-RU"/>
        </w:rPr>
        <w:drawing>
          <wp:anchor distT="0" distB="0" distL="0" distR="0" simplePos="0" relativeHeight="15769600" behindDoc="0" locked="0" layoutInCell="1" allowOverlap="1">
            <wp:simplePos x="0" y="0"/>
            <wp:positionH relativeFrom="page">
              <wp:posOffset>1423669</wp:posOffset>
            </wp:positionH>
            <wp:positionV relativeFrom="paragraph">
              <wp:posOffset>5505</wp:posOffset>
            </wp:positionV>
            <wp:extent cx="237744" cy="169164"/>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4"/>
        </w:rPr>
        <w:t xml:space="preserve"> </w:t>
      </w:r>
      <w:r>
        <w:t>представление</w:t>
      </w:r>
      <w:r>
        <w:rPr>
          <w:spacing w:val="-5"/>
        </w:rPr>
        <w:t xml:space="preserve"> </w:t>
      </w:r>
      <w:r>
        <w:t>о</w:t>
      </w:r>
      <w:r>
        <w:rPr>
          <w:spacing w:val="-5"/>
        </w:rPr>
        <w:t xml:space="preserve"> </w:t>
      </w:r>
      <w:r>
        <w:t>влиянии</w:t>
      </w:r>
      <w:r>
        <w:rPr>
          <w:spacing w:val="-5"/>
        </w:rPr>
        <w:t xml:space="preserve"> </w:t>
      </w:r>
      <w:r>
        <w:t>использования</w:t>
      </w:r>
      <w:r>
        <w:rPr>
          <w:spacing w:val="-7"/>
        </w:rPr>
        <w:t xml:space="preserve"> </w:t>
      </w:r>
      <w:r>
        <w:t>средств</w:t>
      </w:r>
      <w:r>
        <w:rPr>
          <w:spacing w:val="-5"/>
        </w:rPr>
        <w:t xml:space="preserve"> </w:t>
      </w:r>
      <w:r>
        <w:t>ИКТ</w:t>
      </w:r>
      <w:r>
        <w:rPr>
          <w:spacing w:val="-5"/>
        </w:rPr>
        <w:t xml:space="preserve"> </w:t>
      </w:r>
      <w:r>
        <w:t>на</w:t>
      </w:r>
      <w:r>
        <w:rPr>
          <w:spacing w:val="-5"/>
        </w:rPr>
        <w:t xml:space="preserve"> </w:t>
      </w:r>
      <w:r>
        <w:t>здоровье пользователя и уметь применять методы профилактики.</w:t>
      </w:r>
    </w:p>
    <w:p w:rsidR="00AE1777" w:rsidRDefault="008069C3" w:rsidP="00514612">
      <w:pPr>
        <w:pStyle w:val="a5"/>
        <w:numPr>
          <w:ilvl w:val="4"/>
          <w:numId w:val="76"/>
        </w:numPr>
        <w:tabs>
          <w:tab w:val="left" w:pos="1881"/>
        </w:tabs>
        <w:ind w:left="1881"/>
        <w:rPr>
          <w:sz w:val="24"/>
        </w:rPr>
      </w:pPr>
      <w:r>
        <w:rPr>
          <w:sz w:val="24"/>
        </w:rPr>
        <w:t xml:space="preserve">8 </w:t>
      </w:r>
      <w:r>
        <w:rPr>
          <w:spacing w:val="-2"/>
          <w:sz w:val="24"/>
        </w:rPr>
        <w:t>класс</w:t>
      </w:r>
    </w:p>
    <w:p w:rsidR="00AE1777" w:rsidRDefault="008069C3">
      <w:pPr>
        <w:pStyle w:val="a3"/>
      </w:pPr>
      <w:r>
        <w:t>Предметные</w:t>
      </w:r>
      <w:r>
        <w:rPr>
          <w:spacing w:val="-9"/>
        </w:rPr>
        <w:t xml:space="preserve"> </w:t>
      </w:r>
      <w:r>
        <w:t>результаты</w:t>
      </w:r>
      <w:r>
        <w:rPr>
          <w:spacing w:val="-7"/>
        </w:rPr>
        <w:t xml:space="preserve"> </w:t>
      </w:r>
      <w:r>
        <w:t>освоения</w:t>
      </w:r>
      <w:r>
        <w:rPr>
          <w:spacing w:val="-7"/>
        </w:rPr>
        <w:t xml:space="preserve"> </w:t>
      </w:r>
      <w:r>
        <w:t>обязательного</w:t>
      </w:r>
      <w:r>
        <w:rPr>
          <w:spacing w:val="-7"/>
        </w:rPr>
        <w:t xml:space="preserve"> </w:t>
      </w:r>
      <w:r>
        <w:t>предметного</w:t>
      </w:r>
      <w:r>
        <w:rPr>
          <w:spacing w:val="-7"/>
        </w:rPr>
        <w:t xml:space="preserve"> </w:t>
      </w:r>
      <w:r>
        <w:t>содержания,</w:t>
      </w:r>
      <w:r>
        <w:rPr>
          <w:spacing w:val="-6"/>
        </w:rPr>
        <w:t xml:space="preserve"> </w:t>
      </w:r>
      <w:r>
        <w:t>установленного данной примерной рабочей программой, отражают сформированность у обучающихся умений:</w:t>
      </w:r>
    </w:p>
    <w:p w:rsidR="00AE1777" w:rsidRDefault="008069C3">
      <w:pPr>
        <w:pStyle w:val="a3"/>
        <w:ind w:right="210" w:firstLine="1439"/>
      </w:pPr>
      <w:r>
        <w:rPr>
          <w:noProof/>
          <w:lang w:eastAsia="ru-RU"/>
        </w:rPr>
        <w:drawing>
          <wp:anchor distT="0" distB="0" distL="0" distR="0" simplePos="0" relativeHeight="15770112" behindDoc="0" locked="0" layoutInCell="1" allowOverlap="1">
            <wp:simplePos x="0" y="0"/>
            <wp:positionH relativeFrom="page">
              <wp:posOffset>1423669</wp:posOffset>
            </wp:positionH>
            <wp:positionV relativeFrom="paragraph">
              <wp:posOffset>5580</wp:posOffset>
            </wp:positionV>
            <wp:extent cx="237744" cy="169164"/>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9" cstate="print"/>
                    <a:stretch>
                      <a:fillRect/>
                    </a:stretch>
                  </pic:blipFill>
                  <pic:spPr>
                    <a:xfrm>
                      <a:off x="0" y="0"/>
                      <a:ext cx="237744" cy="169164"/>
                    </a:xfrm>
                    <a:prstGeom prst="rect">
                      <a:avLst/>
                    </a:prstGeom>
                  </pic:spPr>
                </pic:pic>
              </a:graphicData>
            </a:graphic>
          </wp:anchor>
        </w:drawing>
      </w:r>
      <w:r>
        <w:t>пояснять</w:t>
      </w:r>
      <w:r>
        <w:rPr>
          <w:spacing w:val="-7"/>
        </w:rPr>
        <w:t xml:space="preserve"> </w:t>
      </w:r>
      <w:r>
        <w:t>на</w:t>
      </w:r>
      <w:r>
        <w:rPr>
          <w:spacing w:val="-7"/>
        </w:rPr>
        <w:t xml:space="preserve"> </w:t>
      </w:r>
      <w:r>
        <w:t>примерах</w:t>
      </w:r>
      <w:r>
        <w:rPr>
          <w:spacing w:val="-4"/>
        </w:rPr>
        <w:t xml:space="preserve"> </w:t>
      </w:r>
      <w:r>
        <w:t>различия</w:t>
      </w:r>
      <w:r>
        <w:rPr>
          <w:spacing w:val="-6"/>
        </w:rPr>
        <w:t xml:space="preserve"> </w:t>
      </w:r>
      <w:r>
        <w:t>между</w:t>
      </w:r>
      <w:r>
        <w:rPr>
          <w:spacing w:val="-10"/>
        </w:rPr>
        <w:t xml:space="preserve"> </w:t>
      </w:r>
      <w:r>
        <w:t>позиционными</w:t>
      </w:r>
      <w:r>
        <w:rPr>
          <w:spacing w:val="-6"/>
        </w:rPr>
        <w:t xml:space="preserve"> </w:t>
      </w:r>
      <w:r>
        <w:t>и</w:t>
      </w:r>
      <w:r>
        <w:rPr>
          <w:spacing w:val="-8"/>
        </w:rPr>
        <w:t xml:space="preserve"> </w:t>
      </w:r>
      <w:r>
        <w:t>непозиционными системами счисления;</w:t>
      </w:r>
    </w:p>
    <w:p w:rsidR="00AE1777" w:rsidRDefault="008069C3">
      <w:pPr>
        <w:pStyle w:val="a3"/>
        <w:ind w:firstLine="1439"/>
      </w:pPr>
      <w:r>
        <w:rPr>
          <w:noProof/>
          <w:lang w:eastAsia="ru-RU"/>
        </w:rPr>
        <w:drawing>
          <wp:anchor distT="0" distB="0" distL="0" distR="0" simplePos="0" relativeHeight="15770624" behindDoc="0" locked="0" layoutInCell="1" allowOverlap="1">
            <wp:simplePos x="0" y="0"/>
            <wp:positionH relativeFrom="page">
              <wp:posOffset>1423669</wp:posOffset>
            </wp:positionH>
            <wp:positionV relativeFrom="paragraph">
              <wp:posOffset>5609</wp:posOffset>
            </wp:positionV>
            <wp:extent cx="237744" cy="169164"/>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9" cstate="print"/>
                    <a:stretch>
                      <a:fillRect/>
                    </a:stretch>
                  </pic:blipFill>
                  <pic:spPr>
                    <a:xfrm>
                      <a:off x="0" y="0"/>
                      <a:ext cx="237744" cy="169164"/>
                    </a:xfrm>
                    <a:prstGeom prst="rect">
                      <a:avLst/>
                    </a:prstGeom>
                  </pic:spPr>
                </pic:pic>
              </a:graphicData>
            </a:graphic>
          </wp:anchor>
        </w:drawing>
      </w:r>
      <w:r>
        <w:t>записывать и сравнивать целые числа от 0 до 1024 в различных позиционных системах</w:t>
      </w:r>
      <w:r>
        <w:rPr>
          <w:spacing w:val="-2"/>
        </w:rPr>
        <w:t xml:space="preserve"> </w:t>
      </w:r>
      <w:r>
        <w:t>счисления</w:t>
      </w:r>
      <w:r>
        <w:rPr>
          <w:spacing w:val="-4"/>
        </w:rPr>
        <w:t xml:space="preserve"> </w:t>
      </w:r>
      <w:r>
        <w:t>(с</w:t>
      </w:r>
      <w:r>
        <w:rPr>
          <w:spacing w:val="-4"/>
        </w:rPr>
        <w:t xml:space="preserve"> </w:t>
      </w:r>
      <w:r>
        <w:t>основаниями</w:t>
      </w:r>
      <w:r>
        <w:rPr>
          <w:spacing w:val="-4"/>
        </w:rPr>
        <w:t xml:space="preserve"> </w:t>
      </w:r>
      <w:r>
        <w:t>2,</w:t>
      </w:r>
      <w:r>
        <w:rPr>
          <w:spacing w:val="-4"/>
        </w:rPr>
        <w:t xml:space="preserve"> </w:t>
      </w:r>
      <w:r>
        <w:t>8,</w:t>
      </w:r>
      <w:r>
        <w:rPr>
          <w:spacing w:val="-4"/>
        </w:rPr>
        <w:t xml:space="preserve"> </w:t>
      </w:r>
      <w:r>
        <w:t>16);</w:t>
      </w:r>
      <w:r>
        <w:rPr>
          <w:spacing w:val="-4"/>
        </w:rPr>
        <w:t xml:space="preserve"> </w:t>
      </w:r>
      <w:r>
        <w:t>выполнять</w:t>
      </w:r>
      <w:r>
        <w:rPr>
          <w:spacing w:val="-4"/>
        </w:rPr>
        <w:t xml:space="preserve"> </w:t>
      </w:r>
      <w:r>
        <w:t>арифметические</w:t>
      </w:r>
      <w:r>
        <w:rPr>
          <w:spacing w:val="-5"/>
        </w:rPr>
        <w:t xml:space="preserve"> </w:t>
      </w:r>
      <w:r>
        <w:t>операции</w:t>
      </w:r>
      <w:r>
        <w:rPr>
          <w:spacing w:val="-4"/>
        </w:rPr>
        <w:t xml:space="preserve"> </w:t>
      </w:r>
      <w:r>
        <w:t>над</w:t>
      </w:r>
      <w:r>
        <w:rPr>
          <w:spacing w:val="-4"/>
        </w:rPr>
        <w:t xml:space="preserve"> </w:t>
      </w:r>
      <w:r>
        <w:t>ними;</w:t>
      </w:r>
    </w:p>
    <w:p w:rsidR="00AE1777" w:rsidRDefault="008069C3">
      <w:pPr>
        <w:pStyle w:val="a3"/>
        <w:spacing w:before="1"/>
        <w:ind w:left="1702" w:firstLine="0"/>
      </w:pPr>
      <w:r>
        <w:rPr>
          <w:noProof/>
          <w:lang w:eastAsia="ru-RU"/>
        </w:rPr>
        <w:drawing>
          <wp:anchor distT="0" distB="0" distL="0" distR="0" simplePos="0" relativeHeight="15771136"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9" cstate="print"/>
                    <a:stretch>
                      <a:fillRect/>
                    </a:stretch>
                  </pic:blipFill>
                  <pic:spPr>
                    <a:xfrm>
                      <a:off x="0" y="0"/>
                      <a:ext cx="237744" cy="169164"/>
                    </a:xfrm>
                    <a:prstGeom prst="rect">
                      <a:avLst/>
                    </a:prstGeom>
                  </pic:spPr>
                </pic:pic>
              </a:graphicData>
            </a:graphic>
          </wp:anchor>
        </w:drawing>
      </w:r>
      <w:r>
        <w:t>раскрывать</w:t>
      </w:r>
      <w:r>
        <w:rPr>
          <w:spacing w:val="-9"/>
        </w:rPr>
        <w:t xml:space="preserve"> </w:t>
      </w:r>
      <w:r>
        <w:t>смысл</w:t>
      </w:r>
      <w:r>
        <w:rPr>
          <w:spacing w:val="-7"/>
        </w:rPr>
        <w:t xml:space="preserve"> </w:t>
      </w:r>
      <w:r>
        <w:t>понятий</w:t>
      </w:r>
      <w:r>
        <w:rPr>
          <w:spacing w:val="-4"/>
        </w:rPr>
        <w:t xml:space="preserve"> </w:t>
      </w:r>
      <w:r>
        <w:t>«высказывание»,</w:t>
      </w:r>
      <w:r>
        <w:rPr>
          <w:spacing w:val="-3"/>
        </w:rPr>
        <w:t xml:space="preserve"> </w:t>
      </w:r>
      <w:r>
        <w:t>«логическая</w:t>
      </w:r>
      <w:r>
        <w:rPr>
          <w:spacing w:val="-7"/>
        </w:rPr>
        <w:t xml:space="preserve"> </w:t>
      </w:r>
      <w:r>
        <w:t>операция»,</w:t>
      </w:r>
      <w:r>
        <w:rPr>
          <w:spacing w:val="-5"/>
        </w:rPr>
        <w:t xml:space="preserve"> </w:t>
      </w:r>
      <w:r>
        <w:rPr>
          <w:spacing w:val="-2"/>
        </w:rPr>
        <w:t>«логическое</w:t>
      </w:r>
    </w:p>
    <w:p w:rsidR="00AE1777" w:rsidRDefault="008069C3">
      <w:pPr>
        <w:pStyle w:val="a3"/>
        <w:ind w:firstLine="0"/>
      </w:pPr>
      <w:r>
        <w:rPr>
          <w:spacing w:val="-2"/>
        </w:rPr>
        <w:t>выражение»;</w:t>
      </w:r>
    </w:p>
    <w:p w:rsidR="00AE1777" w:rsidRDefault="008069C3">
      <w:pPr>
        <w:pStyle w:val="a3"/>
        <w:ind w:left="1702" w:firstLine="0"/>
      </w:pPr>
      <w:r>
        <w:rPr>
          <w:noProof/>
          <w:lang w:eastAsia="ru-RU"/>
        </w:rPr>
        <w:drawing>
          <wp:anchor distT="0" distB="0" distL="0" distR="0" simplePos="0" relativeHeight="15771648" behindDoc="0" locked="0" layoutInCell="1" allowOverlap="1">
            <wp:simplePos x="0" y="0"/>
            <wp:positionH relativeFrom="page">
              <wp:posOffset>1423669</wp:posOffset>
            </wp:positionH>
            <wp:positionV relativeFrom="paragraph">
              <wp:posOffset>5415</wp:posOffset>
            </wp:positionV>
            <wp:extent cx="237744" cy="169164"/>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9" cstate="print"/>
                    <a:stretch>
                      <a:fillRect/>
                    </a:stretch>
                  </pic:blipFill>
                  <pic:spPr>
                    <a:xfrm>
                      <a:off x="0" y="0"/>
                      <a:ext cx="237744" cy="169164"/>
                    </a:xfrm>
                    <a:prstGeom prst="rect">
                      <a:avLst/>
                    </a:prstGeom>
                  </pic:spPr>
                </pic:pic>
              </a:graphicData>
            </a:graphic>
          </wp:anchor>
        </w:drawing>
      </w:r>
      <w:r>
        <w:t>записывать</w:t>
      </w:r>
      <w:r>
        <w:rPr>
          <w:spacing w:val="-7"/>
        </w:rPr>
        <w:t xml:space="preserve"> </w:t>
      </w:r>
      <w:r>
        <w:t>логические</w:t>
      </w:r>
      <w:r>
        <w:rPr>
          <w:spacing w:val="-9"/>
        </w:rPr>
        <w:t xml:space="preserve"> </w:t>
      </w:r>
      <w:r>
        <w:t>выражения</w:t>
      </w:r>
      <w:r>
        <w:rPr>
          <w:spacing w:val="-6"/>
        </w:rPr>
        <w:t xml:space="preserve"> </w:t>
      </w:r>
      <w:r>
        <w:t>с</w:t>
      </w:r>
      <w:r>
        <w:rPr>
          <w:spacing w:val="-7"/>
        </w:rPr>
        <w:t xml:space="preserve"> </w:t>
      </w:r>
      <w:r>
        <w:t>использованием</w:t>
      </w:r>
      <w:r>
        <w:rPr>
          <w:spacing w:val="-6"/>
        </w:rPr>
        <w:t xml:space="preserve"> </w:t>
      </w:r>
      <w:r>
        <w:t>дизъюнкции,</w:t>
      </w:r>
      <w:r>
        <w:rPr>
          <w:spacing w:val="-6"/>
        </w:rPr>
        <w:t xml:space="preserve"> </w:t>
      </w:r>
      <w:r>
        <w:t>конъюнкции</w:t>
      </w:r>
      <w:r>
        <w:rPr>
          <w:spacing w:val="-5"/>
        </w:rPr>
        <w:t xml:space="preserve"> </w:t>
      </w:r>
      <w:r>
        <w:rPr>
          <w:spacing w:val="-10"/>
        </w:rPr>
        <w:t>и</w:t>
      </w:r>
    </w:p>
    <w:p w:rsidR="00AE1777" w:rsidRDefault="008069C3">
      <w:pPr>
        <w:pStyle w:val="a3"/>
        <w:ind w:firstLine="0"/>
      </w:pPr>
      <w:r>
        <w:t>отрицания,</w:t>
      </w:r>
      <w:r>
        <w:rPr>
          <w:spacing w:val="-5"/>
        </w:rPr>
        <w:t xml:space="preserve"> </w:t>
      </w:r>
      <w:r>
        <w:t>определять</w:t>
      </w:r>
      <w:r>
        <w:rPr>
          <w:spacing w:val="-6"/>
        </w:rPr>
        <w:t xml:space="preserve"> </w:t>
      </w:r>
      <w:r>
        <w:t>истинность</w:t>
      </w:r>
      <w:r>
        <w:rPr>
          <w:spacing w:val="-4"/>
        </w:rPr>
        <w:t xml:space="preserve"> </w:t>
      </w:r>
      <w:r>
        <w:t>логических</w:t>
      </w:r>
      <w:r>
        <w:rPr>
          <w:spacing w:val="-6"/>
        </w:rPr>
        <w:t xml:space="preserve"> </w:t>
      </w:r>
      <w:r>
        <w:t>выражений,</w:t>
      </w:r>
      <w:r>
        <w:rPr>
          <w:spacing w:val="-5"/>
        </w:rPr>
        <w:t xml:space="preserve"> </w:t>
      </w:r>
      <w:r>
        <w:t>если</w:t>
      </w:r>
      <w:r>
        <w:rPr>
          <w:spacing w:val="-4"/>
        </w:rPr>
        <w:t xml:space="preserve"> </w:t>
      </w:r>
      <w:r>
        <w:t>известны</w:t>
      </w:r>
      <w:r>
        <w:rPr>
          <w:spacing w:val="-5"/>
        </w:rPr>
        <w:t xml:space="preserve"> </w:t>
      </w:r>
      <w:r>
        <w:t>значения</w:t>
      </w:r>
      <w:r>
        <w:rPr>
          <w:spacing w:val="-7"/>
        </w:rPr>
        <w:t xml:space="preserve"> </w:t>
      </w:r>
      <w:r>
        <w:t>истинности входящих в него переменных, строить таблицы истинности для логических выражений;</w:t>
      </w:r>
    </w:p>
    <w:p w:rsidR="00AE1777" w:rsidRDefault="008069C3">
      <w:pPr>
        <w:pStyle w:val="a3"/>
        <w:ind w:firstLine="1439"/>
      </w:pPr>
      <w:r>
        <w:rPr>
          <w:noProof/>
          <w:lang w:eastAsia="ru-RU"/>
        </w:rPr>
        <w:drawing>
          <wp:anchor distT="0" distB="0" distL="0" distR="0" simplePos="0" relativeHeight="15772160" behindDoc="0" locked="0" layoutInCell="1" allowOverlap="1">
            <wp:simplePos x="0" y="0"/>
            <wp:positionH relativeFrom="page">
              <wp:posOffset>1423669</wp:posOffset>
            </wp:positionH>
            <wp:positionV relativeFrom="paragraph">
              <wp:posOffset>5460</wp:posOffset>
            </wp:positionV>
            <wp:extent cx="237744" cy="169163"/>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9" cstate="print"/>
                    <a:stretch>
                      <a:fillRect/>
                    </a:stretch>
                  </pic:blipFill>
                  <pic:spPr>
                    <a:xfrm>
                      <a:off x="0" y="0"/>
                      <a:ext cx="237744" cy="169163"/>
                    </a:xfrm>
                    <a:prstGeom prst="rect">
                      <a:avLst/>
                    </a:prstGeom>
                  </pic:spPr>
                </pic:pic>
              </a:graphicData>
            </a:graphic>
          </wp:anchor>
        </w:drawing>
      </w:r>
      <w:r>
        <w:t>раскрывать</w:t>
      </w:r>
      <w:r>
        <w:rPr>
          <w:spacing w:val="-9"/>
        </w:rPr>
        <w:t xml:space="preserve"> </w:t>
      </w:r>
      <w:r>
        <w:t>смысл</w:t>
      </w:r>
      <w:r>
        <w:rPr>
          <w:spacing w:val="-10"/>
        </w:rPr>
        <w:t xml:space="preserve"> </w:t>
      </w:r>
      <w:r>
        <w:t>понятий</w:t>
      </w:r>
      <w:r>
        <w:rPr>
          <w:spacing w:val="-7"/>
        </w:rPr>
        <w:t xml:space="preserve"> </w:t>
      </w:r>
      <w:r>
        <w:t>«исполнитель»,</w:t>
      </w:r>
      <w:r>
        <w:rPr>
          <w:spacing w:val="-6"/>
        </w:rPr>
        <w:t xml:space="preserve"> </w:t>
      </w:r>
      <w:r>
        <w:t>«алгоритм»,</w:t>
      </w:r>
      <w:r>
        <w:rPr>
          <w:spacing w:val="-6"/>
        </w:rPr>
        <w:t xml:space="preserve"> </w:t>
      </w:r>
      <w:r>
        <w:t>«программа»,</w:t>
      </w:r>
      <w:r>
        <w:rPr>
          <w:spacing w:val="-6"/>
        </w:rPr>
        <w:t xml:space="preserve"> </w:t>
      </w:r>
      <w:r>
        <w:t>понимая разницу между употреблением этих терминов в обыденной речи и в информатике;</w:t>
      </w:r>
    </w:p>
    <w:p w:rsidR="00AE1777" w:rsidRDefault="008069C3">
      <w:pPr>
        <w:pStyle w:val="a3"/>
        <w:ind w:left="1702" w:firstLine="0"/>
      </w:pPr>
      <w:r>
        <w:rPr>
          <w:noProof/>
          <w:lang w:eastAsia="ru-RU"/>
        </w:rPr>
        <w:drawing>
          <wp:anchor distT="0" distB="0" distL="0" distR="0" simplePos="0" relativeHeight="15772672" behindDoc="0" locked="0" layoutInCell="1" allowOverlap="1">
            <wp:simplePos x="0" y="0"/>
            <wp:positionH relativeFrom="page">
              <wp:posOffset>1423669</wp:posOffset>
            </wp:positionH>
            <wp:positionV relativeFrom="paragraph">
              <wp:posOffset>5489</wp:posOffset>
            </wp:positionV>
            <wp:extent cx="237744" cy="169163"/>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9" cstate="print"/>
                    <a:stretch>
                      <a:fillRect/>
                    </a:stretch>
                  </pic:blipFill>
                  <pic:spPr>
                    <a:xfrm>
                      <a:off x="0" y="0"/>
                      <a:ext cx="237744" cy="169163"/>
                    </a:xfrm>
                    <a:prstGeom prst="rect">
                      <a:avLst/>
                    </a:prstGeom>
                  </pic:spPr>
                </pic:pic>
              </a:graphicData>
            </a:graphic>
          </wp:anchor>
        </w:drawing>
      </w:r>
      <w:r>
        <w:t>описывать</w:t>
      </w:r>
      <w:r>
        <w:rPr>
          <w:spacing w:val="-4"/>
        </w:rPr>
        <w:t xml:space="preserve"> </w:t>
      </w:r>
      <w:r>
        <w:t>алгоритм</w:t>
      </w:r>
      <w:r>
        <w:rPr>
          <w:spacing w:val="-3"/>
        </w:rPr>
        <w:t xml:space="preserve"> </w:t>
      </w:r>
      <w:r>
        <w:t>решения</w:t>
      </w:r>
      <w:r>
        <w:rPr>
          <w:spacing w:val="-3"/>
        </w:rPr>
        <w:t xml:space="preserve"> </w:t>
      </w:r>
      <w:r>
        <w:t>задачи</w:t>
      </w:r>
      <w:r>
        <w:rPr>
          <w:spacing w:val="-3"/>
        </w:rPr>
        <w:t xml:space="preserve"> </w:t>
      </w:r>
      <w:r>
        <w:t>различными</w:t>
      </w:r>
      <w:r>
        <w:rPr>
          <w:spacing w:val="-3"/>
        </w:rPr>
        <w:t xml:space="preserve"> </w:t>
      </w:r>
      <w:r>
        <w:t>способами,</w:t>
      </w:r>
      <w:r>
        <w:rPr>
          <w:spacing w:val="-2"/>
        </w:rPr>
        <w:t xml:space="preserve"> </w:t>
      </w:r>
      <w:r>
        <w:t>в</w:t>
      </w:r>
      <w:r>
        <w:rPr>
          <w:spacing w:val="-4"/>
        </w:rPr>
        <w:t xml:space="preserve"> </w:t>
      </w:r>
      <w:r>
        <w:t>том</w:t>
      </w:r>
      <w:r>
        <w:rPr>
          <w:spacing w:val="-3"/>
        </w:rPr>
        <w:t xml:space="preserve"> </w:t>
      </w:r>
      <w:r>
        <w:t>числе</w:t>
      </w:r>
      <w:r>
        <w:rPr>
          <w:spacing w:val="-4"/>
        </w:rPr>
        <w:t xml:space="preserve"> </w:t>
      </w:r>
      <w:r>
        <w:t>в</w:t>
      </w:r>
      <w:r>
        <w:rPr>
          <w:spacing w:val="-3"/>
        </w:rPr>
        <w:t xml:space="preserve"> </w:t>
      </w:r>
      <w:r>
        <w:rPr>
          <w:spacing w:val="-4"/>
        </w:rPr>
        <w:t>виде</w:t>
      </w:r>
    </w:p>
    <w:p w:rsidR="00AE1777" w:rsidRDefault="008069C3">
      <w:pPr>
        <w:pStyle w:val="a3"/>
        <w:ind w:firstLine="0"/>
      </w:pPr>
      <w:r>
        <w:t>блок-</w:t>
      </w:r>
      <w:r>
        <w:rPr>
          <w:spacing w:val="-2"/>
        </w:rPr>
        <w:t>схемы;</w:t>
      </w:r>
    </w:p>
    <w:p w:rsidR="00AE1777" w:rsidRDefault="008069C3">
      <w:pPr>
        <w:pStyle w:val="a3"/>
        <w:ind w:left="1702" w:firstLine="0"/>
      </w:pPr>
      <w:r>
        <w:rPr>
          <w:noProof/>
          <w:lang w:eastAsia="ru-RU"/>
        </w:rPr>
        <w:drawing>
          <wp:anchor distT="0" distB="0" distL="0" distR="0" simplePos="0" relativeHeight="15773184" behindDoc="0" locked="0" layoutInCell="1" allowOverlap="1">
            <wp:simplePos x="0" y="0"/>
            <wp:positionH relativeFrom="page">
              <wp:posOffset>1423669</wp:posOffset>
            </wp:positionH>
            <wp:positionV relativeFrom="paragraph">
              <wp:posOffset>5519</wp:posOffset>
            </wp:positionV>
            <wp:extent cx="237744" cy="169163"/>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9" cstate="print"/>
                    <a:stretch>
                      <a:fillRect/>
                    </a:stretch>
                  </pic:blipFill>
                  <pic:spPr>
                    <a:xfrm>
                      <a:off x="0" y="0"/>
                      <a:ext cx="237744" cy="169163"/>
                    </a:xfrm>
                    <a:prstGeom prst="rect">
                      <a:avLst/>
                    </a:prstGeom>
                  </pic:spPr>
                </pic:pic>
              </a:graphicData>
            </a:graphic>
          </wp:anchor>
        </w:drawing>
      </w:r>
      <w:r>
        <w:t>составлять,</w:t>
      </w:r>
      <w:r>
        <w:rPr>
          <w:spacing w:val="-6"/>
        </w:rPr>
        <w:t xml:space="preserve"> </w:t>
      </w:r>
      <w:r>
        <w:t>выполнять</w:t>
      </w:r>
      <w:r>
        <w:rPr>
          <w:spacing w:val="-4"/>
        </w:rPr>
        <w:t xml:space="preserve"> </w:t>
      </w:r>
      <w:r>
        <w:t>вручную</w:t>
      </w:r>
      <w:r>
        <w:rPr>
          <w:spacing w:val="-4"/>
        </w:rPr>
        <w:t xml:space="preserve"> </w:t>
      </w:r>
      <w:r>
        <w:t>и</w:t>
      </w:r>
      <w:r>
        <w:rPr>
          <w:spacing w:val="-3"/>
        </w:rPr>
        <w:t xml:space="preserve"> </w:t>
      </w:r>
      <w:r>
        <w:t>на</w:t>
      </w:r>
      <w:r>
        <w:rPr>
          <w:spacing w:val="-4"/>
        </w:rPr>
        <w:t xml:space="preserve"> </w:t>
      </w:r>
      <w:r>
        <w:t>компьютере</w:t>
      </w:r>
      <w:r>
        <w:rPr>
          <w:spacing w:val="-5"/>
        </w:rPr>
        <w:t xml:space="preserve"> </w:t>
      </w:r>
      <w:r>
        <w:t>несложные</w:t>
      </w:r>
      <w:r>
        <w:rPr>
          <w:spacing w:val="-3"/>
        </w:rPr>
        <w:t xml:space="preserve"> </w:t>
      </w:r>
      <w:r>
        <w:t>алгоритмы</w:t>
      </w:r>
      <w:r>
        <w:rPr>
          <w:spacing w:val="-3"/>
        </w:rPr>
        <w:t xml:space="preserve"> </w:t>
      </w:r>
      <w:r>
        <w:rPr>
          <w:spacing w:val="-10"/>
        </w:rPr>
        <w:t>с</w:t>
      </w:r>
    </w:p>
    <w:p w:rsidR="00AE1777" w:rsidRDefault="008069C3">
      <w:pPr>
        <w:pStyle w:val="a3"/>
        <w:ind w:right="210" w:firstLine="0"/>
      </w:pPr>
      <w:r>
        <w:t>использованием</w:t>
      </w:r>
      <w:r>
        <w:rPr>
          <w:spacing w:val="-5"/>
        </w:rPr>
        <w:t xml:space="preserve"> </w:t>
      </w:r>
      <w:r>
        <w:t>ветвлений</w:t>
      </w:r>
      <w:r>
        <w:rPr>
          <w:spacing w:val="-6"/>
        </w:rPr>
        <w:t xml:space="preserve"> </w:t>
      </w:r>
      <w:r>
        <w:t>и</w:t>
      </w:r>
      <w:r>
        <w:rPr>
          <w:spacing w:val="-4"/>
        </w:rPr>
        <w:t xml:space="preserve"> </w:t>
      </w:r>
      <w:r>
        <w:t>циклов</w:t>
      </w:r>
      <w:r>
        <w:rPr>
          <w:spacing w:val="-5"/>
        </w:rPr>
        <w:t xml:space="preserve"> </w:t>
      </w:r>
      <w:r>
        <w:t>для</w:t>
      </w:r>
      <w:r>
        <w:rPr>
          <w:spacing w:val="-2"/>
        </w:rPr>
        <w:t xml:space="preserve"> </w:t>
      </w:r>
      <w:r>
        <w:t>управления</w:t>
      </w:r>
      <w:r>
        <w:rPr>
          <w:spacing w:val="-4"/>
        </w:rPr>
        <w:t xml:space="preserve"> </w:t>
      </w:r>
      <w:r>
        <w:t>исполнителями,</w:t>
      </w:r>
      <w:r>
        <w:rPr>
          <w:spacing w:val="-4"/>
        </w:rPr>
        <w:t xml:space="preserve"> </w:t>
      </w:r>
      <w:r>
        <w:t>такими</w:t>
      </w:r>
      <w:r>
        <w:rPr>
          <w:spacing w:val="-4"/>
        </w:rPr>
        <w:t xml:space="preserve"> </w:t>
      </w:r>
      <w:r>
        <w:t>как</w:t>
      </w:r>
      <w:r>
        <w:rPr>
          <w:spacing w:val="-6"/>
        </w:rPr>
        <w:t xml:space="preserve"> </w:t>
      </w:r>
      <w:r>
        <w:t>Робот, Черепашка, Чертёжник;</w:t>
      </w:r>
    </w:p>
    <w:p w:rsidR="00AE1777" w:rsidRDefault="008069C3">
      <w:pPr>
        <w:pStyle w:val="a3"/>
        <w:ind w:firstLine="1439"/>
      </w:pPr>
      <w:r>
        <w:rPr>
          <w:noProof/>
          <w:lang w:eastAsia="ru-RU"/>
        </w:rPr>
        <w:drawing>
          <wp:anchor distT="0" distB="0" distL="0" distR="0" simplePos="0" relativeHeight="15773696" behindDoc="0" locked="0" layoutInCell="1" allowOverlap="1">
            <wp:simplePos x="0" y="0"/>
            <wp:positionH relativeFrom="page">
              <wp:posOffset>1423669</wp:posOffset>
            </wp:positionH>
            <wp:positionV relativeFrom="paragraph">
              <wp:posOffset>5564</wp:posOffset>
            </wp:positionV>
            <wp:extent cx="237744" cy="169163"/>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9" cstate="print"/>
                    <a:stretch>
                      <a:fillRect/>
                    </a:stretch>
                  </pic:blipFill>
                  <pic:spPr>
                    <a:xfrm>
                      <a:off x="0" y="0"/>
                      <a:ext cx="237744" cy="169163"/>
                    </a:xfrm>
                    <a:prstGeom prst="rect">
                      <a:avLst/>
                    </a:prstGeom>
                  </pic:spPr>
                </pic:pic>
              </a:graphicData>
            </a:graphic>
          </wp:anchor>
        </w:drawing>
      </w:r>
      <w:r>
        <w:t>использовать</w:t>
      </w:r>
      <w:r>
        <w:rPr>
          <w:spacing w:val="-5"/>
        </w:rPr>
        <w:t xml:space="preserve"> </w:t>
      </w:r>
      <w:r>
        <w:t>константы</w:t>
      </w:r>
      <w:r>
        <w:rPr>
          <w:spacing w:val="-6"/>
        </w:rPr>
        <w:t xml:space="preserve"> </w:t>
      </w:r>
      <w:r>
        <w:t>и</w:t>
      </w:r>
      <w:r>
        <w:rPr>
          <w:spacing w:val="-6"/>
        </w:rPr>
        <w:t xml:space="preserve"> </w:t>
      </w:r>
      <w:r>
        <w:t>переменные</w:t>
      </w:r>
      <w:r>
        <w:rPr>
          <w:spacing w:val="-8"/>
        </w:rPr>
        <w:t xml:space="preserve"> </w:t>
      </w:r>
      <w:r>
        <w:t>различных</w:t>
      </w:r>
      <w:r>
        <w:rPr>
          <w:spacing w:val="-7"/>
        </w:rPr>
        <w:t xml:space="preserve"> </w:t>
      </w:r>
      <w:r>
        <w:t>типов</w:t>
      </w:r>
      <w:r>
        <w:rPr>
          <w:spacing w:val="-7"/>
        </w:rPr>
        <w:t xml:space="preserve"> </w:t>
      </w:r>
      <w:r>
        <w:t>(числовых,</w:t>
      </w:r>
      <w:r>
        <w:rPr>
          <w:spacing w:val="-6"/>
        </w:rPr>
        <w:t xml:space="preserve"> </w:t>
      </w:r>
      <w:r>
        <w:t>логических, символьных), а также содержащие их выражения; использовать оператор присваивания;</w:t>
      </w:r>
    </w:p>
    <w:p w:rsidR="00AE1777" w:rsidRDefault="008069C3">
      <w:pPr>
        <w:pStyle w:val="a3"/>
        <w:spacing w:before="1"/>
        <w:ind w:right="210" w:firstLine="1439"/>
      </w:pPr>
      <w:r>
        <w:rPr>
          <w:noProof/>
          <w:lang w:eastAsia="ru-RU"/>
        </w:rPr>
        <w:drawing>
          <wp:anchor distT="0" distB="0" distL="0" distR="0" simplePos="0" relativeHeight="15774208" behindDoc="0" locked="0" layoutInCell="1" allowOverlap="1">
            <wp:simplePos x="0" y="0"/>
            <wp:positionH relativeFrom="page">
              <wp:posOffset>1423669</wp:posOffset>
            </wp:positionH>
            <wp:positionV relativeFrom="paragraph">
              <wp:posOffset>5847</wp:posOffset>
            </wp:positionV>
            <wp:extent cx="237744" cy="169163"/>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 cstate="print"/>
                    <a:stretch>
                      <a:fillRect/>
                    </a:stretch>
                  </pic:blipFill>
                  <pic:spPr>
                    <a:xfrm>
                      <a:off x="0" y="0"/>
                      <a:ext cx="237744" cy="169163"/>
                    </a:xfrm>
                    <a:prstGeom prst="rect">
                      <a:avLst/>
                    </a:prstGeom>
                  </pic:spPr>
                </pic:pic>
              </a:graphicData>
            </a:graphic>
          </wp:anchor>
        </w:drawing>
      </w:r>
      <w:r>
        <w:t>использовать</w:t>
      </w:r>
      <w:r>
        <w:rPr>
          <w:spacing w:val="-5"/>
        </w:rPr>
        <w:t xml:space="preserve"> </w:t>
      </w:r>
      <w:r>
        <w:t>при</w:t>
      </w:r>
      <w:r>
        <w:rPr>
          <w:spacing w:val="-6"/>
        </w:rPr>
        <w:t xml:space="preserve"> </w:t>
      </w:r>
      <w:r>
        <w:t>разработке</w:t>
      </w:r>
      <w:r>
        <w:rPr>
          <w:spacing w:val="-7"/>
        </w:rPr>
        <w:t xml:space="preserve"> </w:t>
      </w:r>
      <w:r>
        <w:t>программ</w:t>
      </w:r>
      <w:r>
        <w:rPr>
          <w:spacing w:val="-7"/>
        </w:rPr>
        <w:t xml:space="preserve"> </w:t>
      </w:r>
      <w:r>
        <w:t>логические</w:t>
      </w:r>
      <w:r>
        <w:rPr>
          <w:spacing w:val="-7"/>
        </w:rPr>
        <w:t xml:space="preserve"> </w:t>
      </w:r>
      <w:r>
        <w:t>значения,</w:t>
      </w:r>
      <w:r>
        <w:rPr>
          <w:spacing w:val="-6"/>
        </w:rPr>
        <w:t xml:space="preserve"> </w:t>
      </w:r>
      <w:r>
        <w:t>операции</w:t>
      </w:r>
      <w:r>
        <w:rPr>
          <w:spacing w:val="-6"/>
        </w:rPr>
        <w:t xml:space="preserve"> </w:t>
      </w:r>
      <w:r>
        <w:t>и выражения с ними;</w:t>
      </w:r>
    </w:p>
    <w:p w:rsidR="00AE1777" w:rsidRDefault="008069C3">
      <w:pPr>
        <w:pStyle w:val="a3"/>
        <w:ind w:right="210" w:firstLine="1439"/>
      </w:pPr>
      <w:r>
        <w:rPr>
          <w:noProof/>
          <w:lang w:eastAsia="ru-RU"/>
        </w:rPr>
        <w:drawing>
          <wp:anchor distT="0" distB="0" distL="0" distR="0" simplePos="0" relativeHeight="15774720" behindDoc="0" locked="0" layoutInCell="1" allowOverlap="1">
            <wp:simplePos x="0" y="0"/>
            <wp:positionH relativeFrom="page">
              <wp:posOffset>1423669</wp:posOffset>
            </wp:positionH>
            <wp:positionV relativeFrom="paragraph">
              <wp:posOffset>5242</wp:posOffset>
            </wp:positionV>
            <wp:extent cx="237744" cy="169163"/>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9" cstate="print"/>
                    <a:stretch>
                      <a:fillRect/>
                    </a:stretch>
                  </pic:blipFill>
                  <pic:spPr>
                    <a:xfrm>
                      <a:off x="0" y="0"/>
                      <a:ext cx="237744" cy="169163"/>
                    </a:xfrm>
                    <a:prstGeom prst="rect">
                      <a:avLst/>
                    </a:prstGeom>
                  </pic:spPr>
                </pic:pic>
              </a:graphicData>
            </a:graphic>
          </wp:anchor>
        </w:drawing>
      </w:r>
      <w:r>
        <w:t>анализировать</w:t>
      </w:r>
      <w:r>
        <w:rPr>
          <w:spacing w:val="-6"/>
        </w:rPr>
        <w:t xml:space="preserve"> </w:t>
      </w:r>
      <w:r>
        <w:t>предложенные</w:t>
      </w:r>
      <w:r>
        <w:rPr>
          <w:spacing w:val="-7"/>
        </w:rPr>
        <w:t xml:space="preserve"> </w:t>
      </w:r>
      <w:r>
        <w:t>алгоритмы,</w:t>
      </w:r>
      <w:r>
        <w:rPr>
          <w:spacing w:val="-5"/>
        </w:rPr>
        <w:t xml:space="preserve"> </w:t>
      </w:r>
      <w:r>
        <w:t>в</w:t>
      </w:r>
      <w:r>
        <w:rPr>
          <w:spacing w:val="-6"/>
        </w:rPr>
        <w:t xml:space="preserve"> </w:t>
      </w:r>
      <w:r>
        <w:t>том</w:t>
      </w:r>
      <w:r>
        <w:rPr>
          <w:spacing w:val="-5"/>
        </w:rPr>
        <w:t xml:space="preserve"> </w:t>
      </w:r>
      <w:r>
        <w:t>числе</w:t>
      </w:r>
      <w:r>
        <w:rPr>
          <w:spacing w:val="-6"/>
        </w:rPr>
        <w:t xml:space="preserve"> </w:t>
      </w:r>
      <w:r>
        <w:t>определять,</w:t>
      </w:r>
      <w:r>
        <w:rPr>
          <w:spacing w:val="-5"/>
        </w:rPr>
        <w:t xml:space="preserve"> </w:t>
      </w:r>
      <w:r>
        <w:t>какие результаты возможны при заданном множестве исходных значений;</w:t>
      </w:r>
    </w:p>
    <w:p w:rsidR="00AE1777" w:rsidRDefault="008069C3">
      <w:pPr>
        <w:pStyle w:val="a3"/>
        <w:ind w:right="283" w:firstLine="1439"/>
      </w:pPr>
      <w:r>
        <w:rPr>
          <w:noProof/>
          <w:lang w:eastAsia="ru-RU"/>
        </w:rPr>
        <w:drawing>
          <wp:anchor distT="0" distB="0" distL="0" distR="0" simplePos="0" relativeHeight="15775232" behindDoc="0" locked="0" layoutInCell="1" allowOverlap="1">
            <wp:simplePos x="0" y="0"/>
            <wp:positionH relativeFrom="page">
              <wp:posOffset>1423669</wp:posOffset>
            </wp:positionH>
            <wp:positionV relativeFrom="paragraph">
              <wp:posOffset>5272</wp:posOffset>
            </wp:positionV>
            <wp:extent cx="237744" cy="169163"/>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9" cstate="print"/>
                    <a:stretch>
                      <a:fillRect/>
                    </a:stretch>
                  </pic:blipFill>
                  <pic:spPr>
                    <a:xfrm>
                      <a:off x="0" y="0"/>
                      <a:ext cx="237744" cy="169163"/>
                    </a:xfrm>
                    <a:prstGeom prst="rect">
                      <a:avLst/>
                    </a:prstGeom>
                  </pic:spPr>
                </pic:pic>
              </a:graphicData>
            </a:graphic>
          </wp:anchor>
        </w:drawing>
      </w: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w:t>
      </w:r>
      <w:r>
        <w:rPr>
          <w:spacing w:val="-5"/>
        </w:rPr>
        <w:t xml:space="preserve"> </w:t>
      </w:r>
      <w:r>
        <w:t>проверку</w:t>
      </w:r>
      <w:r>
        <w:rPr>
          <w:spacing w:val="-7"/>
        </w:rPr>
        <w:t xml:space="preserve"> </w:t>
      </w:r>
      <w:r>
        <w:t>делимости</w:t>
      </w:r>
      <w:r>
        <w:rPr>
          <w:spacing w:val="-3"/>
        </w:rPr>
        <w:t xml:space="preserve"> </w:t>
      </w:r>
      <w:r>
        <w:t>одного</w:t>
      </w:r>
      <w:r>
        <w:rPr>
          <w:spacing w:val="-4"/>
        </w:rPr>
        <w:t xml:space="preserve"> </w:t>
      </w:r>
      <w:r>
        <w:t>целого</w:t>
      </w:r>
      <w:r>
        <w:rPr>
          <w:spacing w:val="-4"/>
        </w:rPr>
        <w:t xml:space="preserve"> </w:t>
      </w:r>
      <w:r>
        <w:t>числа</w:t>
      </w:r>
      <w:r>
        <w:rPr>
          <w:spacing w:val="-5"/>
        </w:rPr>
        <w:t xml:space="preserve"> </w:t>
      </w:r>
      <w:r>
        <w:t>на</w:t>
      </w:r>
      <w:r>
        <w:rPr>
          <w:spacing w:val="-5"/>
        </w:rPr>
        <w:t xml:space="preserve"> </w:t>
      </w:r>
      <w:r>
        <w:t>другое,</w:t>
      </w:r>
      <w:r>
        <w:rPr>
          <w:spacing w:val="-4"/>
        </w:rPr>
        <w:t xml:space="preserve"> </w:t>
      </w:r>
      <w:r>
        <w:t>проверку</w:t>
      </w:r>
      <w:r>
        <w:rPr>
          <w:spacing w:val="-9"/>
        </w:rPr>
        <w:t xml:space="preserve"> </w:t>
      </w:r>
      <w:r>
        <w:t>натурального</w:t>
      </w:r>
      <w:r>
        <w:rPr>
          <w:spacing w:val="-4"/>
        </w:rPr>
        <w:t xml:space="preserve"> </w:t>
      </w:r>
      <w:r>
        <w:t>числа на простоту, выделения цифр из натурального числа.</w:t>
      </w:r>
    </w:p>
    <w:p w:rsidR="00AE1777" w:rsidRDefault="008069C3" w:rsidP="00514612">
      <w:pPr>
        <w:pStyle w:val="a5"/>
        <w:numPr>
          <w:ilvl w:val="4"/>
          <w:numId w:val="76"/>
        </w:numPr>
        <w:tabs>
          <w:tab w:val="left" w:pos="1881"/>
        </w:tabs>
        <w:ind w:left="1881"/>
        <w:rPr>
          <w:sz w:val="24"/>
        </w:rPr>
      </w:pPr>
      <w:r>
        <w:rPr>
          <w:sz w:val="24"/>
        </w:rPr>
        <w:t xml:space="preserve">9 </w:t>
      </w:r>
      <w:r>
        <w:rPr>
          <w:spacing w:val="-2"/>
          <w:sz w:val="24"/>
        </w:rPr>
        <w:t>класс</w:t>
      </w:r>
    </w:p>
    <w:p w:rsidR="00AE1777" w:rsidRDefault="008069C3">
      <w:pPr>
        <w:pStyle w:val="a3"/>
      </w:pPr>
      <w:r>
        <w:t>Предметные</w:t>
      </w:r>
      <w:r>
        <w:rPr>
          <w:spacing w:val="-9"/>
        </w:rPr>
        <w:t xml:space="preserve"> </w:t>
      </w:r>
      <w:r>
        <w:t>результаты</w:t>
      </w:r>
      <w:r>
        <w:rPr>
          <w:spacing w:val="-7"/>
        </w:rPr>
        <w:t xml:space="preserve"> </w:t>
      </w:r>
      <w:r>
        <w:t>освоения</w:t>
      </w:r>
      <w:r>
        <w:rPr>
          <w:spacing w:val="-7"/>
        </w:rPr>
        <w:t xml:space="preserve"> </w:t>
      </w:r>
      <w:r>
        <w:t>обязательного</w:t>
      </w:r>
      <w:r>
        <w:rPr>
          <w:spacing w:val="-7"/>
        </w:rPr>
        <w:t xml:space="preserve"> </w:t>
      </w:r>
      <w:r>
        <w:t>предметного</w:t>
      </w:r>
      <w:r>
        <w:rPr>
          <w:spacing w:val="-7"/>
        </w:rPr>
        <w:t xml:space="preserve"> </w:t>
      </w:r>
      <w:r>
        <w:t>содержания,</w:t>
      </w:r>
      <w:r>
        <w:rPr>
          <w:spacing w:val="-6"/>
        </w:rPr>
        <w:t xml:space="preserve"> </w:t>
      </w:r>
      <w:r>
        <w:t>установленного данной примерной рабочей программой, отражают сформированность у обучающихся умений:</w:t>
      </w:r>
    </w:p>
    <w:p w:rsidR="00AE1777" w:rsidRDefault="008069C3">
      <w:pPr>
        <w:pStyle w:val="a3"/>
        <w:spacing w:before="1"/>
        <w:ind w:firstLine="1439"/>
      </w:pPr>
      <w:r>
        <w:rPr>
          <w:noProof/>
          <w:lang w:eastAsia="ru-RU"/>
        </w:rPr>
        <w:drawing>
          <wp:anchor distT="0" distB="0" distL="0" distR="0" simplePos="0" relativeHeight="15775744" behindDoc="0" locked="0" layoutInCell="1" allowOverlap="1">
            <wp:simplePos x="0" y="0"/>
            <wp:positionH relativeFrom="page">
              <wp:posOffset>1423669</wp:posOffset>
            </wp:positionH>
            <wp:positionV relativeFrom="paragraph">
              <wp:posOffset>5772</wp:posOffset>
            </wp:positionV>
            <wp:extent cx="237744" cy="169163"/>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9" cstate="print"/>
                    <a:stretch>
                      <a:fillRect/>
                    </a:stretch>
                  </pic:blipFill>
                  <pic:spPr>
                    <a:xfrm>
                      <a:off x="0" y="0"/>
                      <a:ext cx="237744" cy="169163"/>
                    </a:xfrm>
                    <a:prstGeom prst="rect">
                      <a:avLst/>
                    </a:prstGeom>
                  </pic:spPr>
                </pic:pic>
              </a:graphicData>
            </a:graphic>
          </wp:anchor>
        </w:drawing>
      </w:r>
      <w:r>
        <w:t>разбивать задачи на подзадачи; составлять, выполнять вручную и на компьютере несложные</w:t>
      </w:r>
      <w:r>
        <w:rPr>
          <w:spacing w:val="-6"/>
        </w:rPr>
        <w:t xml:space="preserve"> </w:t>
      </w:r>
      <w:r>
        <w:t>алгоритмы</w:t>
      </w:r>
      <w:r>
        <w:rPr>
          <w:spacing w:val="-4"/>
        </w:rPr>
        <w:t xml:space="preserve"> </w:t>
      </w:r>
      <w:r>
        <w:t>с</w:t>
      </w:r>
      <w:r>
        <w:rPr>
          <w:spacing w:val="-6"/>
        </w:rPr>
        <w:t xml:space="preserve"> </w:t>
      </w:r>
      <w:r>
        <w:t>использованием</w:t>
      </w:r>
      <w:r>
        <w:rPr>
          <w:spacing w:val="-5"/>
        </w:rPr>
        <w:t xml:space="preserve"> </w:t>
      </w:r>
      <w:r>
        <w:t>ветвлений,</w:t>
      </w:r>
      <w:r>
        <w:rPr>
          <w:spacing w:val="-7"/>
        </w:rPr>
        <w:t xml:space="preserve"> </w:t>
      </w:r>
      <w:r>
        <w:t>циклов</w:t>
      </w:r>
      <w:r>
        <w:rPr>
          <w:spacing w:val="-5"/>
        </w:rPr>
        <w:t xml:space="preserve"> </w:t>
      </w:r>
      <w:r>
        <w:t>и</w:t>
      </w:r>
      <w:r>
        <w:rPr>
          <w:spacing w:val="-4"/>
        </w:rPr>
        <w:t xml:space="preserve"> </w:t>
      </w:r>
      <w:r>
        <w:t>вспомогательных</w:t>
      </w:r>
      <w:r>
        <w:rPr>
          <w:spacing w:val="-3"/>
        </w:rPr>
        <w:t xml:space="preserve"> </w:t>
      </w:r>
      <w:r>
        <w:t>алгоритмов</w:t>
      </w:r>
      <w:r>
        <w:rPr>
          <w:spacing w:val="-5"/>
        </w:rPr>
        <w:t xml:space="preserve"> </w:t>
      </w:r>
      <w:r>
        <w:t>для управления исполнителями, такими как Робот, Черепашка, Чертёжник;</w:t>
      </w:r>
    </w:p>
    <w:p w:rsidR="00AE1777" w:rsidRDefault="008069C3">
      <w:pPr>
        <w:pStyle w:val="a3"/>
        <w:ind w:firstLine="1439"/>
      </w:pPr>
      <w:r>
        <w:rPr>
          <w:noProof/>
          <w:lang w:eastAsia="ru-RU"/>
        </w:rPr>
        <w:drawing>
          <wp:anchor distT="0" distB="0" distL="0" distR="0" simplePos="0" relativeHeight="15776256" behindDoc="0" locked="0" layoutInCell="1" allowOverlap="1">
            <wp:simplePos x="0" y="0"/>
            <wp:positionH relativeFrom="page">
              <wp:posOffset>1423669</wp:posOffset>
            </wp:positionH>
            <wp:positionV relativeFrom="paragraph">
              <wp:posOffset>5182</wp:posOffset>
            </wp:positionV>
            <wp:extent cx="237744" cy="169163"/>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9" cstate="print"/>
                    <a:stretch>
                      <a:fillRect/>
                    </a:stretch>
                  </pic:blipFill>
                  <pic:spPr>
                    <a:xfrm>
                      <a:off x="0" y="0"/>
                      <a:ext cx="237744" cy="169163"/>
                    </a:xfrm>
                    <a:prstGeom prst="rect">
                      <a:avLst/>
                    </a:prstGeom>
                  </pic:spPr>
                </pic:pic>
              </a:graphicData>
            </a:graphic>
          </wp:anchor>
        </w:drawing>
      </w:r>
      <w:r>
        <w:t>составлять</w:t>
      </w:r>
      <w:r>
        <w:rPr>
          <w:spacing w:val="-5"/>
        </w:rPr>
        <w:t xml:space="preserve"> </w:t>
      </w:r>
      <w:r>
        <w:t>и</w:t>
      </w:r>
      <w:r>
        <w:rPr>
          <w:spacing w:val="-5"/>
        </w:rPr>
        <w:t xml:space="preserve"> </w:t>
      </w:r>
      <w:r>
        <w:t>отлаживать</w:t>
      </w:r>
      <w:r>
        <w:rPr>
          <w:spacing w:val="-4"/>
        </w:rPr>
        <w:t xml:space="preserve"> </w:t>
      </w:r>
      <w:r>
        <w:t>программы,</w:t>
      </w:r>
      <w:r>
        <w:rPr>
          <w:spacing w:val="-5"/>
        </w:rPr>
        <w:t xml:space="preserve"> </w:t>
      </w:r>
      <w:r>
        <w:t>реализующие</w:t>
      </w:r>
      <w:r>
        <w:rPr>
          <w:spacing w:val="-6"/>
        </w:rPr>
        <w:t xml:space="preserve"> </w:t>
      </w:r>
      <w:r>
        <w:t>типовые</w:t>
      </w:r>
      <w:r>
        <w:rPr>
          <w:spacing w:val="-6"/>
        </w:rPr>
        <w:t xml:space="preserve"> </w:t>
      </w:r>
      <w:r>
        <w:t>алгоритмы</w:t>
      </w:r>
      <w:r>
        <w:rPr>
          <w:spacing w:val="-5"/>
        </w:rPr>
        <w:t xml:space="preserve"> </w:t>
      </w:r>
      <w:r>
        <w:t>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AE1777" w:rsidRDefault="008069C3">
      <w:pPr>
        <w:pStyle w:val="a3"/>
        <w:ind w:right="426" w:firstLine="1439"/>
      </w:pPr>
      <w:r>
        <w:rPr>
          <w:noProof/>
          <w:lang w:eastAsia="ru-RU"/>
        </w:rPr>
        <w:drawing>
          <wp:anchor distT="0" distB="0" distL="0" distR="0" simplePos="0" relativeHeight="15776768" behindDoc="0" locked="0" layoutInCell="1" allowOverlap="1">
            <wp:simplePos x="0" y="0"/>
            <wp:positionH relativeFrom="page">
              <wp:posOffset>1423669</wp:posOffset>
            </wp:positionH>
            <wp:positionV relativeFrom="paragraph">
              <wp:posOffset>5241</wp:posOffset>
            </wp:positionV>
            <wp:extent cx="237744" cy="169163"/>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9" cstate="print"/>
                    <a:stretch>
                      <a:fillRect/>
                    </a:stretch>
                  </pic:blipFill>
                  <pic:spPr>
                    <a:xfrm>
                      <a:off x="0" y="0"/>
                      <a:ext cx="237744" cy="169163"/>
                    </a:xfrm>
                    <a:prstGeom prst="rect">
                      <a:avLst/>
                    </a:prstGeom>
                  </pic:spPr>
                </pic:pic>
              </a:graphicData>
            </a:graphic>
          </wp:anchor>
        </w:drawing>
      </w:r>
      <w:r>
        <w:t>раскрывать смысл понятий «модель», «моделирование», определять виды моделей;</w:t>
      </w:r>
      <w:r>
        <w:rPr>
          <w:spacing w:val="-5"/>
        </w:rPr>
        <w:t xml:space="preserve"> </w:t>
      </w:r>
      <w:r>
        <w:t>оценивать</w:t>
      </w:r>
      <w:r>
        <w:rPr>
          <w:spacing w:val="-4"/>
        </w:rPr>
        <w:t xml:space="preserve"> </w:t>
      </w:r>
      <w:r>
        <w:t>адекватность</w:t>
      </w:r>
      <w:r>
        <w:rPr>
          <w:spacing w:val="-4"/>
        </w:rPr>
        <w:t xml:space="preserve"> </w:t>
      </w:r>
      <w:r>
        <w:t>модели</w:t>
      </w:r>
      <w:r>
        <w:rPr>
          <w:spacing w:val="-4"/>
        </w:rPr>
        <w:t xml:space="preserve"> </w:t>
      </w:r>
      <w:r>
        <w:t>моделируемому</w:t>
      </w:r>
      <w:r>
        <w:rPr>
          <w:spacing w:val="-9"/>
        </w:rPr>
        <w:t xml:space="preserve"> </w:t>
      </w:r>
      <w:r>
        <w:t>объекту</w:t>
      </w:r>
      <w:r>
        <w:rPr>
          <w:spacing w:val="-9"/>
        </w:rPr>
        <w:t xml:space="preserve"> </w:t>
      </w:r>
      <w:r>
        <w:t>и</w:t>
      </w:r>
      <w:r>
        <w:rPr>
          <w:spacing w:val="-5"/>
        </w:rPr>
        <w:t xml:space="preserve"> </w:t>
      </w:r>
      <w:r>
        <w:t>целям</w:t>
      </w:r>
      <w:r>
        <w:rPr>
          <w:spacing w:val="-5"/>
        </w:rPr>
        <w:t xml:space="preserve"> </w:t>
      </w:r>
      <w:r>
        <w:t>моделирования;</w:t>
      </w:r>
    </w:p>
    <w:p w:rsidR="00AE1777" w:rsidRDefault="008069C3">
      <w:pPr>
        <w:pStyle w:val="a3"/>
        <w:ind w:right="1613" w:firstLine="1439"/>
      </w:pPr>
      <w:r>
        <w:rPr>
          <w:noProof/>
          <w:lang w:eastAsia="ru-RU"/>
        </w:rPr>
        <w:drawing>
          <wp:anchor distT="0" distB="0" distL="0" distR="0" simplePos="0" relativeHeight="15777280" behindDoc="0" locked="0" layoutInCell="1" allowOverlap="1">
            <wp:simplePos x="0" y="0"/>
            <wp:positionH relativeFrom="page">
              <wp:posOffset>1423669</wp:posOffset>
            </wp:positionH>
            <wp:positionV relativeFrom="paragraph">
              <wp:posOffset>5220</wp:posOffset>
            </wp:positionV>
            <wp:extent cx="237744" cy="169164"/>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9" cstate="print"/>
                    <a:stretch>
                      <a:fillRect/>
                    </a:stretch>
                  </pic:blipFill>
                  <pic:spPr>
                    <a:xfrm>
                      <a:off x="0" y="0"/>
                      <a:ext cx="237744" cy="169164"/>
                    </a:xfrm>
                    <a:prstGeom prst="rect">
                      <a:avLst/>
                    </a:prstGeom>
                  </pic:spPr>
                </pic:pic>
              </a:graphicData>
            </a:graphic>
          </wp:anchor>
        </w:drawing>
      </w:r>
      <w:r>
        <w:t>использовать</w:t>
      </w:r>
      <w:r>
        <w:rPr>
          <w:spacing w:val="-5"/>
        </w:rPr>
        <w:t xml:space="preserve"> </w:t>
      </w:r>
      <w:r>
        <w:t>графы</w:t>
      </w:r>
      <w:r>
        <w:rPr>
          <w:spacing w:val="-5"/>
        </w:rPr>
        <w:t xml:space="preserve"> </w:t>
      </w:r>
      <w:r>
        <w:t>и</w:t>
      </w:r>
      <w:r>
        <w:rPr>
          <w:spacing w:val="-5"/>
        </w:rPr>
        <w:t xml:space="preserve"> </w:t>
      </w:r>
      <w:r>
        <w:t>деревья</w:t>
      </w:r>
      <w:r>
        <w:rPr>
          <w:spacing w:val="-5"/>
        </w:rPr>
        <w:t xml:space="preserve"> </w:t>
      </w:r>
      <w:r>
        <w:t>для</w:t>
      </w:r>
      <w:r>
        <w:rPr>
          <w:spacing w:val="-5"/>
        </w:rPr>
        <w:t xml:space="preserve"> </w:t>
      </w:r>
      <w:r>
        <w:t>моделирования</w:t>
      </w:r>
      <w:r>
        <w:rPr>
          <w:spacing w:val="-5"/>
        </w:rPr>
        <w:t xml:space="preserve"> </w:t>
      </w:r>
      <w:r>
        <w:t>систем</w:t>
      </w:r>
      <w:r>
        <w:rPr>
          <w:spacing w:val="-6"/>
        </w:rPr>
        <w:t xml:space="preserve"> </w:t>
      </w:r>
      <w:r>
        <w:t>сетевой</w:t>
      </w:r>
      <w:r>
        <w:rPr>
          <w:spacing w:val="-5"/>
        </w:rPr>
        <w:t xml:space="preserve"> </w:t>
      </w:r>
      <w:r>
        <w:t>и иерархической структуры; находить кратчайший путь в графе;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firstLine="1439"/>
      </w:pPr>
      <w:r>
        <w:rPr>
          <w:noProof/>
          <w:lang w:eastAsia="ru-RU"/>
        </w:rPr>
        <w:lastRenderedPageBreak/>
        <w:drawing>
          <wp:anchor distT="0" distB="0" distL="0" distR="0" simplePos="0" relativeHeight="15777792" behindDoc="0" locked="0" layoutInCell="1" allowOverlap="1">
            <wp:simplePos x="0" y="0"/>
            <wp:positionH relativeFrom="page">
              <wp:posOffset>1423669</wp:posOffset>
            </wp:positionH>
            <wp:positionV relativeFrom="paragraph">
              <wp:posOffset>47751</wp:posOffset>
            </wp:positionV>
            <wp:extent cx="237744" cy="169164"/>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9" cstate="print"/>
                    <a:stretch>
                      <a:fillRect/>
                    </a:stretch>
                  </pic:blipFill>
                  <pic:spPr>
                    <a:xfrm>
                      <a:off x="0" y="0"/>
                      <a:ext cx="237744" cy="169164"/>
                    </a:xfrm>
                    <a:prstGeom prst="rect">
                      <a:avLst/>
                    </a:prstGeom>
                  </pic:spPr>
                </pic:pic>
              </a:graphicData>
            </a:graphic>
          </wp:anchor>
        </w:drawing>
      </w:r>
      <w:r>
        <w:t>выбирать</w:t>
      </w:r>
      <w:r>
        <w:rPr>
          <w:spacing w:val="-5"/>
        </w:rPr>
        <w:t xml:space="preserve"> </w:t>
      </w:r>
      <w:r>
        <w:t>способ</w:t>
      </w:r>
      <w:r>
        <w:rPr>
          <w:spacing w:val="-6"/>
        </w:rPr>
        <w:t xml:space="preserve"> </w:t>
      </w:r>
      <w:r>
        <w:t>представления</w:t>
      </w:r>
      <w:r>
        <w:rPr>
          <w:spacing w:val="-6"/>
        </w:rPr>
        <w:t xml:space="preserve"> </w:t>
      </w:r>
      <w:r>
        <w:t>данных</w:t>
      </w:r>
      <w:r>
        <w:rPr>
          <w:spacing w:val="-4"/>
        </w:rPr>
        <w:t xml:space="preserve"> </w:t>
      </w:r>
      <w:r>
        <w:t>в</w:t>
      </w:r>
      <w:r>
        <w:rPr>
          <w:spacing w:val="-7"/>
        </w:rPr>
        <w:t xml:space="preserve"> </w:t>
      </w:r>
      <w:r>
        <w:t>соответствии</w:t>
      </w:r>
      <w:r>
        <w:rPr>
          <w:spacing w:val="-6"/>
        </w:rPr>
        <w:t xml:space="preserve"> </w:t>
      </w:r>
      <w:r>
        <w:t>с</w:t>
      </w:r>
      <w:r>
        <w:rPr>
          <w:spacing w:val="-7"/>
        </w:rPr>
        <w:t xml:space="preserve"> </w:t>
      </w:r>
      <w:r>
        <w:t>поставленной</w:t>
      </w:r>
      <w:r>
        <w:rPr>
          <w:spacing w:val="-6"/>
        </w:rPr>
        <w:t xml:space="preserve"> </w:t>
      </w:r>
      <w:r>
        <w:t>задачей (таблицы, схемы, графики, диаграммы) с использованием соответствующих программных средств обработки данных;</w:t>
      </w:r>
    </w:p>
    <w:p w:rsidR="00AE1777" w:rsidRDefault="008069C3">
      <w:pPr>
        <w:pStyle w:val="a3"/>
        <w:ind w:right="210" w:firstLine="1439"/>
      </w:pPr>
      <w:r>
        <w:rPr>
          <w:noProof/>
          <w:lang w:eastAsia="ru-RU"/>
        </w:rPr>
        <w:drawing>
          <wp:anchor distT="0" distB="0" distL="0" distR="0" simplePos="0" relativeHeight="15778304" behindDoc="0" locked="0" layoutInCell="1" allowOverlap="1">
            <wp:simplePos x="0" y="0"/>
            <wp:positionH relativeFrom="page">
              <wp:posOffset>1423669</wp:posOffset>
            </wp:positionH>
            <wp:positionV relativeFrom="paragraph">
              <wp:posOffset>5505</wp:posOffset>
            </wp:positionV>
            <wp:extent cx="237744" cy="169164"/>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9" cstate="print"/>
                    <a:stretch>
                      <a:fillRect/>
                    </a:stretch>
                  </pic:blipFill>
                  <pic:spPr>
                    <a:xfrm>
                      <a:off x="0" y="0"/>
                      <a:ext cx="237744" cy="169164"/>
                    </a:xfrm>
                    <a:prstGeom prst="rect">
                      <a:avLst/>
                    </a:prstGeom>
                  </pic:spPr>
                </pic:pic>
              </a:graphicData>
            </a:graphic>
          </wp:anchor>
        </w:drawing>
      </w:r>
      <w:r>
        <w:t>использовать</w:t>
      </w:r>
      <w:r>
        <w:rPr>
          <w:spacing w:val="-5"/>
        </w:rPr>
        <w:t xml:space="preserve"> </w:t>
      </w:r>
      <w:r>
        <w:t>электронные</w:t>
      </w:r>
      <w:r>
        <w:rPr>
          <w:spacing w:val="-7"/>
        </w:rPr>
        <w:t xml:space="preserve"> </w:t>
      </w:r>
      <w:r>
        <w:t>таблицы</w:t>
      </w:r>
      <w:r>
        <w:rPr>
          <w:spacing w:val="-6"/>
        </w:rPr>
        <w:t xml:space="preserve"> </w:t>
      </w:r>
      <w:r>
        <w:t>для</w:t>
      </w:r>
      <w:r>
        <w:rPr>
          <w:spacing w:val="-6"/>
        </w:rPr>
        <w:t xml:space="preserve"> </w:t>
      </w:r>
      <w:r>
        <w:t>обработки,</w:t>
      </w:r>
      <w:r>
        <w:rPr>
          <w:spacing w:val="-6"/>
        </w:rPr>
        <w:t xml:space="preserve"> </w:t>
      </w:r>
      <w:r>
        <w:t>анализа</w:t>
      </w:r>
      <w:r>
        <w:rPr>
          <w:spacing w:val="-7"/>
        </w:rPr>
        <w:t xml:space="preserve"> </w:t>
      </w:r>
      <w:r>
        <w:t>и</w:t>
      </w:r>
      <w:r>
        <w:rPr>
          <w:spacing w:val="-6"/>
        </w:rPr>
        <w:t xml:space="preserve"> </w:t>
      </w:r>
      <w:r>
        <w:t>визуализации числовых данных, в том числе с выделением диапазона таблицы и упорядочиванием (сортировкой) его элементов;</w:t>
      </w:r>
    </w:p>
    <w:p w:rsidR="00AE1777" w:rsidRDefault="008069C3">
      <w:pPr>
        <w:pStyle w:val="a3"/>
        <w:ind w:right="210" w:firstLine="1439"/>
      </w:pPr>
      <w:r>
        <w:rPr>
          <w:noProof/>
          <w:lang w:eastAsia="ru-RU"/>
        </w:rPr>
        <w:drawing>
          <wp:anchor distT="0" distB="0" distL="0" distR="0" simplePos="0" relativeHeight="15778816" behindDoc="0" locked="0" layoutInCell="1" allowOverlap="1">
            <wp:simplePos x="0" y="0"/>
            <wp:positionH relativeFrom="page">
              <wp:posOffset>1423669</wp:posOffset>
            </wp:positionH>
            <wp:positionV relativeFrom="paragraph">
              <wp:posOffset>5550</wp:posOffset>
            </wp:positionV>
            <wp:extent cx="237744" cy="169164"/>
            <wp:effectExtent l="0" t="0" r="0" b="0"/>
            <wp:wrapNone/>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9" cstate="print"/>
                    <a:stretch>
                      <a:fillRect/>
                    </a:stretch>
                  </pic:blipFill>
                  <pic:spPr>
                    <a:xfrm>
                      <a:off x="0" y="0"/>
                      <a:ext cx="237744" cy="169164"/>
                    </a:xfrm>
                    <a:prstGeom prst="rect">
                      <a:avLst/>
                    </a:prstGeom>
                  </pic:spPr>
                </pic:pic>
              </a:graphicData>
            </a:graphic>
          </wp:anchor>
        </w:drawing>
      </w:r>
      <w:r>
        <w:t>создавать и применять в электронных таблицах формулы для расчётов с использованием</w:t>
      </w:r>
      <w:r>
        <w:rPr>
          <w:spacing w:val="-7"/>
        </w:rPr>
        <w:t xml:space="preserve"> </w:t>
      </w:r>
      <w:r>
        <w:t>встроенных</w:t>
      </w:r>
      <w:r>
        <w:rPr>
          <w:spacing w:val="-4"/>
        </w:rPr>
        <w:t xml:space="preserve"> </w:t>
      </w:r>
      <w:r>
        <w:t>арифметических</w:t>
      </w:r>
      <w:r>
        <w:rPr>
          <w:spacing w:val="-7"/>
        </w:rPr>
        <w:t xml:space="preserve"> </w:t>
      </w:r>
      <w:r>
        <w:t>функций</w:t>
      </w:r>
      <w:r>
        <w:rPr>
          <w:spacing w:val="-6"/>
        </w:rPr>
        <w:t xml:space="preserve"> </w:t>
      </w:r>
      <w:r>
        <w:t>(суммирование</w:t>
      </w:r>
      <w:r>
        <w:rPr>
          <w:spacing w:val="-7"/>
        </w:rPr>
        <w:t xml:space="preserve"> </w:t>
      </w:r>
      <w:r>
        <w:t>и</w:t>
      </w:r>
      <w:r>
        <w:rPr>
          <w:spacing w:val="-6"/>
        </w:rPr>
        <w:t xml:space="preserve"> </w:t>
      </w:r>
      <w:r>
        <w:t>подсчёт</w:t>
      </w:r>
      <w:r>
        <w:rPr>
          <w:spacing w:val="-6"/>
        </w:rPr>
        <w:t xml:space="preserve"> </w:t>
      </w:r>
      <w:r>
        <w:t>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AE1777" w:rsidRDefault="008069C3">
      <w:pPr>
        <w:pStyle w:val="a3"/>
        <w:ind w:firstLine="1439"/>
      </w:pPr>
      <w:r>
        <w:rPr>
          <w:noProof/>
          <w:lang w:eastAsia="ru-RU"/>
        </w:rPr>
        <w:drawing>
          <wp:anchor distT="0" distB="0" distL="0" distR="0" simplePos="0" relativeHeight="15779328" behindDoc="0" locked="0" layoutInCell="1" allowOverlap="1">
            <wp:simplePos x="0" y="0"/>
            <wp:positionH relativeFrom="page">
              <wp:posOffset>1423669</wp:posOffset>
            </wp:positionH>
            <wp:positionV relativeFrom="paragraph">
              <wp:posOffset>5609</wp:posOffset>
            </wp:positionV>
            <wp:extent cx="237744" cy="169164"/>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9" cstate="print"/>
                    <a:stretch>
                      <a:fillRect/>
                    </a:stretch>
                  </pic:blipFill>
                  <pic:spPr>
                    <a:xfrm>
                      <a:off x="0" y="0"/>
                      <a:ext cx="237744" cy="169164"/>
                    </a:xfrm>
                    <a:prstGeom prst="rect">
                      <a:avLst/>
                    </a:prstGeom>
                  </pic:spPr>
                </pic:pic>
              </a:graphicData>
            </a:graphic>
          </wp:anchor>
        </w:drawing>
      </w:r>
      <w:r>
        <w:t>использовать</w:t>
      </w:r>
      <w:r>
        <w:rPr>
          <w:spacing w:val="-5"/>
        </w:rPr>
        <w:t xml:space="preserve"> </w:t>
      </w:r>
      <w:r>
        <w:t>электронные</w:t>
      </w:r>
      <w:r>
        <w:rPr>
          <w:spacing w:val="-7"/>
        </w:rPr>
        <w:t xml:space="preserve"> </w:t>
      </w:r>
      <w:r>
        <w:t>таблицы</w:t>
      </w:r>
      <w:r>
        <w:rPr>
          <w:spacing w:val="-6"/>
        </w:rPr>
        <w:t xml:space="preserve"> </w:t>
      </w:r>
      <w:r>
        <w:t>для</w:t>
      </w:r>
      <w:r>
        <w:rPr>
          <w:spacing w:val="-6"/>
        </w:rPr>
        <w:t xml:space="preserve"> </w:t>
      </w:r>
      <w:r>
        <w:t>численного</w:t>
      </w:r>
      <w:r>
        <w:rPr>
          <w:spacing w:val="-6"/>
        </w:rPr>
        <w:t xml:space="preserve"> </w:t>
      </w:r>
      <w:r>
        <w:t>моделирования</w:t>
      </w:r>
      <w:r>
        <w:rPr>
          <w:spacing w:val="-6"/>
        </w:rPr>
        <w:t xml:space="preserve"> </w:t>
      </w:r>
      <w:r>
        <w:t>в</w:t>
      </w:r>
      <w:r>
        <w:rPr>
          <w:spacing w:val="-8"/>
        </w:rPr>
        <w:t xml:space="preserve"> </w:t>
      </w:r>
      <w:r>
        <w:t>простых задачах из разных предметных областей;</w:t>
      </w:r>
    </w:p>
    <w:p w:rsidR="00AE1777" w:rsidRDefault="008069C3">
      <w:pPr>
        <w:pStyle w:val="a3"/>
        <w:spacing w:before="1"/>
        <w:ind w:right="426" w:firstLine="1439"/>
      </w:pPr>
      <w:r>
        <w:rPr>
          <w:noProof/>
          <w:lang w:eastAsia="ru-RU"/>
        </w:rPr>
        <w:drawing>
          <wp:anchor distT="0" distB="0" distL="0" distR="0" simplePos="0" relativeHeight="15779840"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9" cstate="print"/>
                    <a:stretch>
                      <a:fillRect/>
                    </a:stretch>
                  </pic:blipFill>
                  <pic:spPr>
                    <a:xfrm>
                      <a:off x="0" y="0"/>
                      <a:ext cx="237744" cy="169164"/>
                    </a:xfrm>
                    <a:prstGeom prst="rect">
                      <a:avLst/>
                    </a:prstGeom>
                  </pic:spPr>
                </pic:pic>
              </a:graphicData>
            </a:graphic>
          </wp:anchor>
        </w:drawing>
      </w:r>
      <w:r>
        <w:t>использовать</w:t>
      </w:r>
      <w:r>
        <w:rPr>
          <w:spacing w:val="-5"/>
        </w:rPr>
        <w:t xml:space="preserve"> </w:t>
      </w:r>
      <w:r>
        <w:t>современные</w:t>
      </w:r>
      <w:r>
        <w:rPr>
          <w:spacing w:val="-7"/>
        </w:rPr>
        <w:t xml:space="preserve"> </w:t>
      </w:r>
      <w:r>
        <w:t>интернет-сервисы</w:t>
      </w:r>
      <w:r>
        <w:rPr>
          <w:spacing w:val="-6"/>
        </w:rPr>
        <w:t xml:space="preserve"> </w:t>
      </w:r>
      <w:r>
        <w:t>(в</w:t>
      </w:r>
      <w:r>
        <w:rPr>
          <w:spacing w:val="-7"/>
        </w:rPr>
        <w:t xml:space="preserve"> </w:t>
      </w:r>
      <w:r>
        <w:t>том</w:t>
      </w:r>
      <w:r>
        <w:rPr>
          <w:spacing w:val="-6"/>
        </w:rPr>
        <w:t xml:space="preserve"> </w:t>
      </w:r>
      <w:r>
        <w:t>числе</w:t>
      </w:r>
      <w:r>
        <w:rPr>
          <w:spacing w:val="-7"/>
        </w:rPr>
        <w:t xml:space="preserve"> </w:t>
      </w:r>
      <w:r>
        <w:t>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AE1777" w:rsidRDefault="008069C3">
      <w:pPr>
        <w:pStyle w:val="a3"/>
        <w:ind w:firstLine="1439"/>
      </w:pPr>
      <w:r>
        <w:rPr>
          <w:noProof/>
          <w:lang w:eastAsia="ru-RU"/>
        </w:rPr>
        <w:drawing>
          <wp:anchor distT="0" distB="0" distL="0" distR="0" simplePos="0" relativeHeight="15780352" behindDoc="0" locked="0" layoutInCell="1" allowOverlap="1">
            <wp:simplePos x="0" y="0"/>
            <wp:positionH relativeFrom="page">
              <wp:posOffset>1423669</wp:posOffset>
            </wp:positionH>
            <wp:positionV relativeFrom="paragraph">
              <wp:posOffset>5430</wp:posOffset>
            </wp:positionV>
            <wp:extent cx="237744" cy="169164"/>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9" cstate="print"/>
                    <a:stretch>
                      <a:fillRect/>
                    </a:stretch>
                  </pic:blipFill>
                  <pic:spPr>
                    <a:xfrm>
                      <a:off x="0" y="0"/>
                      <a:ext cx="237744" cy="169164"/>
                    </a:xfrm>
                    <a:prstGeom prst="rect">
                      <a:avLst/>
                    </a:prstGeom>
                  </pic:spPr>
                </pic:pic>
              </a:graphicData>
            </a:graphic>
          </wp:anchor>
        </w:drawing>
      </w:r>
      <w:r>
        <w:t>приводить примеры использования геоинформационных сервисов, сервисов государственных</w:t>
      </w:r>
      <w:r>
        <w:rPr>
          <w:spacing w:val="-3"/>
        </w:rPr>
        <w:t xml:space="preserve"> </w:t>
      </w:r>
      <w:r>
        <w:t>услуг,</w:t>
      </w:r>
      <w:r>
        <w:rPr>
          <w:spacing w:val="-4"/>
        </w:rPr>
        <w:t xml:space="preserve"> </w:t>
      </w:r>
      <w:r>
        <w:t>образовательных</w:t>
      </w:r>
      <w:r>
        <w:rPr>
          <w:spacing w:val="-5"/>
        </w:rPr>
        <w:t xml:space="preserve"> </w:t>
      </w:r>
      <w:r>
        <w:t>сервисов</w:t>
      </w:r>
      <w:r>
        <w:rPr>
          <w:spacing w:val="-7"/>
        </w:rPr>
        <w:t xml:space="preserve"> </w:t>
      </w:r>
      <w:r>
        <w:t>сети</w:t>
      </w:r>
      <w:r>
        <w:rPr>
          <w:spacing w:val="-5"/>
        </w:rPr>
        <w:t xml:space="preserve"> </w:t>
      </w:r>
      <w:r>
        <w:t>Интернет</w:t>
      </w:r>
      <w:r>
        <w:rPr>
          <w:spacing w:val="-6"/>
        </w:rPr>
        <w:t xml:space="preserve"> </w:t>
      </w:r>
      <w:r>
        <w:t>в</w:t>
      </w:r>
      <w:r>
        <w:rPr>
          <w:spacing w:val="-4"/>
        </w:rPr>
        <w:t xml:space="preserve"> </w:t>
      </w:r>
      <w:r>
        <w:t>учебной</w:t>
      </w:r>
      <w:r>
        <w:rPr>
          <w:spacing w:val="-6"/>
        </w:rPr>
        <w:t xml:space="preserve"> </w:t>
      </w:r>
      <w:r>
        <w:t>и</w:t>
      </w:r>
      <w:r>
        <w:rPr>
          <w:spacing w:val="-8"/>
        </w:rPr>
        <w:t xml:space="preserve"> </w:t>
      </w:r>
      <w:r>
        <w:t xml:space="preserve">повседневной </w:t>
      </w:r>
      <w:r>
        <w:rPr>
          <w:spacing w:val="-2"/>
        </w:rPr>
        <w:t>деятельности;</w:t>
      </w:r>
    </w:p>
    <w:p w:rsidR="00AE1777" w:rsidRDefault="008069C3">
      <w:pPr>
        <w:pStyle w:val="a3"/>
        <w:ind w:right="648" w:firstLine="1439"/>
      </w:pPr>
      <w:r>
        <w:rPr>
          <w:noProof/>
          <w:lang w:eastAsia="ru-RU"/>
        </w:rPr>
        <w:drawing>
          <wp:anchor distT="0" distB="0" distL="0" distR="0" simplePos="0" relativeHeight="15780864"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9" cstate="print"/>
                    <a:stretch>
                      <a:fillRect/>
                    </a:stretch>
                  </pic:blipFill>
                  <pic:spPr>
                    <a:xfrm>
                      <a:off x="0" y="0"/>
                      <a:ext cx="237744" cy="169163"/>
                    </a:xfrm>
                    <a:prstGeom prst="rect">
                      <a:avLst/>
                    </a:prstGeom>
                  </pic:spPr>
                </pic:pic>
              </a:graphicData>
            </a:graphic>
          </wp:anchor>
        </w:drawing>
      </w:r>
      <w:r>
        <w:t>использовать различные средства защиты от вредоносного программного обеспечения,</w:t>
      </w:r>
      <w:r>
        <w:rPr>
          <w:spacing w:val="-6"/>
        </w:rPr>
        <w:t xml:space="preserve"> </w:t>
      </w:r>
      <w:r>
        <w:t>защищать</w:t>
      </w:r>
      <w:r>
        <w:rPr>
          <w:spacing w:val="-6"/>
        </w:rPr>
        <w:t xml:space="preserve"> </w:t>
      </w:r>
      <w:r>
        <w:t>персональную</w:t>
      </w:r>
      <w:r>
        <w:rPr>
          <w:spacing w:val="-6"/>
        </w:rPr>
        <w:t xml:space="preserve"> </w:t>
      </w:r>
      <w:r>
        <w:t>информацию</w:t>
      </w:r>
      <w:r>
        <w:rPr>
          <w:spacing w:val="-6"/>
        </w:rPr>
        <w:t xml:space="preserve"> </w:t>
      </w:r>
      <w:r>
        <w:t>от</w:t>
      </w:r>
      <w:r>
        <w:rPr>
          <w:spacing w:val="-7"/>
        </w:rPr>
        <w:t xml:space="preserve"> </w:t>
      </w:r>
      <w:r>
        <w:t>несанкционированного</w:t>
      </w:r>
      <w:r>
        <w:rPr>
          <w:spacing w:val="-6"/>
        </w:rPr>
        <w:t xml:space="preserve"> </w:t>
      </w:r>
      <w:r>
        <w:t>доступа</w:t>
      </w:r>
      <w:r>
        <w:rPr>
          <w:spacing w:val="-6"/>
        </w:rPr>
        <w:t xml:space="preserve"> </w:t>
      </w:r>
      <w:r>
        <w:t>и</w:t>
      </w:r>
      <w:r>
        <w:rPr>
          <w:spacing w:val="-6"/>
        </w:rPr>
        <w:t xml:space="preserve"> </w:t>
      </w:r>
      <w:r>
        <w:t>его последствий</w:t>
      </w:r>
      <w:r>
        <w:rPr>
          <w:spacing w:val="-4"/>
        </w:rPr>
        <w:t xml:space="preserve"> </w:t>
      </w:r>
      <w:r>
        <w:t>(разглашения,</w:t>
      </w:r>
      <w:r>
        <w:rPr>
          <w:spacing w:val="-4"/>
        </w:rPr>
        <w:t xml:space="preserve"> </w:t>
      </w:r>
      <w:r>
        <w:t>подмены,</w:t>
      </w:r>
      <w:r>
        <w:rPr>
          <w:spacing w:val="-3"/>
        </w:rPr>
        <w:t xml:space="preserve"> </w:t>
      </w:r>
      <w:r>
        <w:t>утраты</w:t>
      </w:r>
      <w:r>
        <w:rPr>
          <w:spacing w:val="-4"/>
        </w:rPr>
        <w:t xml:space="preserve"> </w:t>
      </w:r>
      <w:r>
        <w:t>данных)</w:t>
      </w:r>
      <w:r>
        <w:rPr>
          <w:spacing w:val="-4"/>
        </w:rPr>
        <w:t xml:space="preserve"> </w:t>
      </w:r>
      <w:r>
        <w:t>с</w:t>
      </w:r>
      <w:r>
        <w:rPr>
          <w:spacing w:val="-4"/>
        </w:rPr>
        <w:t xml:space="preserve"> </w:t>
      </w:r>
      <w:r>
        <w:t>учётом</w:t>
      </w:r>
      <w:r>
        <w:rPr>
          <w:spacing w:val="-4"/>
        </w:rPr>
        <w:t xml:space="preserve"> </w:t>
      </w:r>
      <w:r>
        <w:t>основных</w:t>
      </w:r>
      <w:r>
        <w:rPr>
          <w:spacing w:val="-3"/>
        </w:rPr>
        <w:t xml:space="preserve"> </w:t>
      </w:r>
      <w:r>
        <w:t>технологических</w:t>
      </w:r>
      <w:r>
        <w:rPr>
          <w:spacing w:val="-2"/>
        </w:rPr>
        <w:t xml:space="preserve"> </w:t>
      </w:r>
      <w:r>
        <w:t>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AE1777" w:rsidRDefault="008069C3">
      <w:pPr>
        <w:pStyle w:val="a3"/>
        <w:ind w:firstLine="1439"/>
      </w:pPr>
      <w:r>
        <w:rPr>
          <w:noProof/>
          <w:lang w:eastAsia="ru-RU"/>
        </w:rPr>
        <w:drawing>
          <wp:anchor distT="0" distB="0" distL="0" distR="0" simplePos="0" relativeHeight="15781376" behindDoc="0" locked="0" layoutInCell="1" allowOverlap="1">
            <wp:simplePos x="0" y="0"/>
            <wp:positionH relativeFrom="page">
              <wp:posOffset>1423669</wp:posOffset>
            </wp:positionH>
            <wp:positionV relativeFrom="paragraph">
              <wp:posOffset>5549</wp:posOffset>
            </wp:positionV>
            <wp:extent cx="237744" cy="169163"/>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9" cstate="print"/>
                    <a:stretch>
                      <a:fillRect/>
                    </a:stretch>
                  </pic:blipFill>
                  <pic:spPr>
                    <a:xfrm>
                      <a:off x="0" y="0"/>
                      <a:ext cx="237744" cy="169163"/>
                    </a:xfrm>
                    <a:prstGeom prst="rect">
                      <a:avLst/>
                    </a:prstGeom>
                  </pic:spPr>
                </pic:pic>
              </a:graphicData>
            </a:graphic>
          </wp:anchor>
        </w:drawing>
      </w:r>
      <w:r>
        <w:t>распознавать попытки и предупреждать вовлечение себя и окружающих в деструктивные</w:t>
      </w:r>
      <w:r>
        <w:rPr>
          <w:spacing w:val="-6"/>
        </w:rPr>
        <w:t xml:space="preserve"> </w:t>
      </w:r>
      <w:r>
        <w:t>и</w:t>
      </w:r>
      <w:r>
        <w:rPr>
          <w:spacing w:val="-4"/>
        </w:rPr>
        <w:t xml:space="preserve"> </w:t>
      </w:r>
      <w:r>
        <w:t>криминальные</w:t>
      </w:r>
      <w:r>
        <w:rPr>
          <w:spacing w:val="-6"/>
        </w:rPr>
        <w:t xml:space="preserve"> </w:t>
      </w:r>
      <w:r>
        <w:t>формы</w:t>
      </w:r>
      <w:r>
        <w:rPr>
          <w:spacing w:val="-4"/>
        </w:rPr>
        <w:t xml:space="preserve"> </w:t>
      </w:r>
      <w:r>
        <w:t>сетевой</w:t>
      </w:r>
      <w:r>
        <w:rPr>
          <w:spacing w:val="-4"/>
        </w:rPr>
        <w:t xml:space="preserve"> </w:t>
      </w:r>
      <w:r>
        <w:t>активности</w:t>
      </w:r>
      <w:r>
        <w:rPr>
          <w:spacing w:val="-3"/>
        </w:rPr>
        <w:t xml:space="preserve"> </w:t>
      </w:r>
      <w:r>
        <w:t>(в</w:t>
      </w:r>
      <w:r>
        <w:rPr>
          <w:spacing w:val="-6"/>
        </w:rPr>
        <w:t xml:space="preserve"> </w:t>
      </w:r>
      <w:r>
        <w:t>том</w:t>
      </w:r>
      <w:r>
        <w:rPr>
          <w:spacing w:val="-4"/>
        </w:rPr>
        <w:t xml:space="preserve"> </w:t>
      </w:r>
      <w:r>
        <w:t>числе</w:t>
      </w:r>
      <w:r>
        <w:rPr>
          <w:spacing w:val="-5"/>
        </w:rPr>
        <w:t xml:space="preserve"> </w:t>
      </w:r>
      <w:r>
        <w:t>кибербуллинг,</w:t>
      </w:r>
      <w:r>
        <w:rPr>
          <w:spacing w:val="-4"/>
        </w:rPr>
        <w:t xml:space="preserve"> </w:t>
      </w:r>
      <w:r>
        <w:t>фишиг).</w:t>
      </w:r>
    </w:p>
    <w:p w:rsidR="00AE1777" w:rsidRDefault="00AE1777">
      <w:pPr>
        <w:pStyle w:val="a3"/>
        <w:spacing w:before="46"/>
        <w:ind w:left="0" w:firstLine="0"/>
      </w:pPr>
    </w:p>
    <w:p w:rsidR="00AE1777" w:rsidRDefault="008069C3" w:rsidP="00514612">
      <w:pPr>
        <w:pStyle w:val="3"/>
        <w:numPr>
          <w:ilvl w:val="1"/>
          <w:numId w:val="155"/>
        </w:numPr>
        <w:tabs>
          <w:tab w:val="left" w:pos="801"/>
        </w:tabs>
        <w:spacing w:line="259" w:lineRule="auto"/>
        <w:ind w:left="801" w:right="3874" w:hanging="540"/>
        <w:jc w:val="left"/>
      </w:pPr>
      <w:bookmarkStart w:id="20" w:name="_bookmark19"/>
      <w:bookmarkEnd w:id="20"/>
      <w:r>
        <w:t>Рабочая</w:t>
      </w:r>
      <w:r>
        <w:rPr>
          <w:spacing w:val="-8"/>
        </w:rPr>
        <w:t xml:space="preserve"> </w:t>
      </w:r>
      <w:r>
        <w:t>программа</w:t>
      </w:r>
      <w:r>
        <w:rPr>
          <w:spacing w:val="-8"/>
        </w:rPr>
        <w:t xml:space="preserve"> </w:t>
      </w:r>
      <w:r>
        <w:t>по</w:t>
      </w:r>
      <w:r>
        <w:rPr>
          <w:spacing w:val="-8"/>
        </w:rPr>
        <w:t xml:space="preserve"> </w:t>
      </w:r>
      <w:r>
        <w:t>учебному</w:t>
      </w:r>
      <w:r>
        <w:rPr>
          <w:spacing w:val="-8"/>
        </w:rPr>
        <w:t xml:space="preserve"> </w:t>
      </w:r>
      <w:r>
        <w:t>предмету</w:t>
      </w:r>
      <w:r>
        <w:rPr>
          <w:spacing w:val="-8"/>
        </w:rPr>
        <w:t xml:space="preserve"> </w:t>
      </w:r>
      <w:r>
        <w:t>«Физика» Пояснительная записка</w:t>
      </w:r>
    </w:p>
    <w:p w:rsidR="00AE1777" w:rsidRDefault="008069C3">
      <w:pPr>
        <w:pStyle w:val="a3"/>
        <w:spacing w:line="249" w:lineRule="exact"/>
        <w:ind w:left="801" w:firstLine="0"/>
      </w:pPr>
      <w:r>
        <w:t>Содержание</w:t>
      </w:r>
      <w:r>
        <w:rPr>
          <w:spacing w:val="-8"/>
        </w:rPr>
        <w:t xml:space="preserve"> </w:t>
      </w:r>
      <w:r>
        <w:t>Программы</w:t>
      </w:r>
      <w:r>
        <w:rPr>
          <w:spacing w:val="-4"/>
        </w:rPr>
        <w:t xml:space="preserve"> </w:t>
      </w:r>
      <w:r>
        <w:t>направлено</w:t>
      </w:r>
      <w:r>
        <w:rPr>
          <w:spacing w:val="-5"/>
        </w:rPr>
        <w:t xml:space="preserve"> </w:t>
      </w:r>
      <w:r>
        <w:t>на</w:t>
      </w:r>
      <w:r>
        <w:rPr>
          <w:spacing w:val="-5"/>
        </w:rPr>
        <w:t xml:space="preserve"> </w:t>
      </w:r>
      <w:r>
        <w:t>формирование</w:t>
      </w:r>
      <w:r>
        <w:rPr>
          <w:spacing w:val="-5"/>
        </w:rPr>
        <w:t xml:space="preserve"> </w:t>
      </w:r>
      <w:r>
        <w:t>естественнонаучной</w:t>
      </w:r>
      <w:r>
        <w:rPr>
          <w:spacing w:val="-4"/>
        </w:rPr>
        <w:t xml:space="preserve"> </w:t>
      </w:r>
      <w:r>
        <w:rPr>
          <w:spacing w:val="-2"/>
        </w:rPr>
        <w:t>грамотности</w:t>
      </w:r>
    </w:p>
    <w:p w:rsidR="00AE1777" w:rsidRDefault="008069C3">
      <w:pPr>
        <w:pStyle w:val="a3"/>
        <w:ind w:firstLine="0"/>
      </w:pPr>
      <w:r>
        <w:t>учащихся и организацию изучения физики на деятельностной основе. В ней учитываются возможности предмета в реализации требований ФГОС ООО к планируемым личностным и метапредметным</w:t>
      </w:r>
      <w:r>
        <w:rPr>
          <w:spacing w:val="-6"/>
        </w:rPr>
        <w:t xml:space="preserve"> </w:t>
      </w:r>
      <w:r>
        <w:t>результатам</w:t>
      </w:r>
      <w:r>
        <w:rPr>
          <w:spacing w:val="-6"/>
        </w:rPr>
        <w:t xml:space="preserve"> </w:t>
      </w:r>
      <w:r>
        <w:t>обучения,</w:t>
      </w:r>
      <w:r>
        <w:rPr>
          <w:spacing w:val="-5"/>
        </w:rPr>
        <w:t xml:space="preserve"> </w:t>
      </w:r>
      <w:r>
        <w:t>а</w:t>
      </w:r>
      <w:r>
        <w:rPr>
          <w:spacing w:val="-5"/>
        </w:rPr>
        <w:t xml:space="preserve"> </w:t>
      </w:r>
      <w:r>
        <w:t>также</w:t>
      </w:r>
      <w:r>
        <w:rPr>
          <w:spacing w:val="-5"/>
        </w:rPr>
        <w:t xml:space="preserve"> </w:t>
      </w:r>
      <w:r>
        <w:t>межпредметные</w:t>
      </w:r>
      <w:r>
        <w:rPr>
          <w:spacing w:val="-6"/>
        </w:rPr>
        <w:t xml:space="preserve"> </w:t>
      </w:r>
      <w:r>
        <w:t>связи</w:t>
      </w:r>
      <w:r>
        <w:rPr>
          <w:spacing w:val="-5"/>
        </w:rPr>
        <w:t xml:space="preserve"> </w:t>
      </w:r>
      <w:r>
        <w:t xml:space="preserve">естественно-научных учебных предметов на уровне основного общего образования. В программе определяются основные цели изучения физики на уровне основного общего образования, планируемые результаты освоения курса физики: личностные, метапредметные, предметные (на базовом </w:t>
      </w:r>
      <w:r>
        <w:rPr>
          <w:spacing w:val="-2"/>
        </w:rPr>
        <w:t>уровне).</w:t>
      </w:r>
    </w:p>
    <w:p w:rsidR="00AE1777" w:rsidRDefault="008069C3">
      <w:pPr>
        <w:pStyle w:val="a3"/>
        <w:spacing w:before="1"/>
        <w:ind w:right="263"/>
      </w:pPr>
      <w:r>
        <w:t>Программа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учащихся, а также примерное тематическое планирование с указанием количества часов на изучение каждой темы и</w:t>
      </w:r>
      <w:r>
        <w:rPr>
          <w:spacing w:val="-4"/>
        </w:rPr>
        <w:t xml:space="preserve"> </w:t>
      </w:r>
      <w:r>
        <w:t>примерной</w:t>
      </w:r>
      <w:r>
        <w:rPr>
          <w:spacing w:val="-5"/>
        </w:rPr>
        <w:t xml:space="preserve"> </w:t>
      </w:r>
      <w:r>
        <w:t>характеристикой</w:t>
      </w:r>
      <w:r>
        <w:rPr>
          <w:spacing w:val="-1"/>
        </w:rPr>
        <w:t xml:space="preserve"> </w:t>
      </w:r>
      <w:r>
        <w:t>учебной</w:t>
      </w:r>
      <w:r>
        <w:rPr>
          <w:spacing w:val="-4"/>
        </w:rPr>
        <w:t xml:space="preserve"> </w:t>
      </w:r>
      <w:r>
        <w:t>деятельности</w:t>
      </w:r>
      <w:r>
        <w:rPr>
          <w:spacing w:val="-1"/>
        </w:rPr>
        <w:t xml:space="preserve"> </w:t>
      </w:r>
      <w:r>
        <w:t>учащихся,</w:t>
      </w:r>
      <w:r>
        <w:rPr>
          <w:spacing w:val="-4"/>
        </w:rPr>
        <w:t xml:space="preserve"> </w:t>
      </w:r>
      <w:r>
        <w:t>реализуемой</w:t>
      </w:r>
      <w:r>
        <w:rPr>
          <w:spacing w:val="-4"/>
        </w:rPr>
        <w:t xml:space="preserve"> </w:t>
      </w:r>
      <w:r>
        <w:t>при</w:t>
      </w:r>
      <w:r>
        <w:rPr>
          <w:spacing w:val="-4"/>
        </w:rPr>
        <w:t xml:space="preserve"> </w:t>
      </w:r>
      <w:r>
        <w:t>изучении</w:t>
      </w:r>
      <w:r>
        <w:rPr>
          <w:spacing w:val="-4"/>
        </w:rPr>
        <w:t xml:space="preserve"> </w:t>
      </w:r>
      <w:r>
        <w:t>этих тем.</w:t>
      </w:r>
      <w:r>
        <w:rPr>
          <w:spacing w:val="-4"/>
        </w:rPr>
        <w:t xml:space="preserve"> </w:t>
      </w:r>
      <w:r>
        <w:t>Программа</w:t>
      </w:r>
      <w:r>
        <w:rPr>
          <w:spacing w:val="-5"/>
        </w:rPr>
        <w:t xml:space="preserve"> </w:t>
      </w:r>
      <w:r>
        <w:t>может</w:t>
      </w:r>
      <w:r>
        <w:rPr>
          <w:spacing w:val="-4"/>
        </w:rPr>
        <w:t xml:space="preserve"> </w:t>
      </w:r>
      <w:r>
        <w:t>быть</w:t>
      </w:r>
      <w:r>
        <w:rPr>
          <w:spacing w:val="-4"/>
        </w:rPr>
        <w:t xml:space="preserve"> </w:t>
      </w:r>
      <w:r>
        <w:t>использована</w:t>
      </w:r>
      <w:r>
        <w:rPr>
          <w:spacing w:val="-3"/>
        </w:rPr>
        <w:t xml:space="preserve"> </w:t>
      </w:r>
      <w:r>
        <w:t>учителями</w:t>
      </w:r>
      <w:r>
        <w:rPr>
          <w:spacing w:val="-4"/>
        </w:rPr>
        <w:t xml:space="preserve"> </w:t>
      </w:r>
      <w:r>
        <w:t>как</w:t>
      </w:r>
      <w:r>
        <w:rPr>
          <w:spacing w:val="-4"/>
        </w:rPr>
        <w:t xml:space="preserve"> </w:t>
      </w:r>
      <w:r>
        <w:t>основа</w:t>
      </w:r>
      <w:r>
        <w:rPr>
          <w:spacing w:val="-6"/>
        </w:rPr>
        <w:t xml:space="preserve"> </w:t>
      </w:r>
      <w:r>
        <w:t>для</w:t>
      </w:r>
      <w:r>
        <w:rPr>
          <w:spacing w:val="-4"/>
        </w:rPr>
        <w:t xml:space="preserve"> </w:t>
      </w:r>
      <w:r>
        <w:t>составления</w:t>
      </w:r>
      <w:r>
        <w:rPr>
          <w:spacing w:val="-4"/>
        </w:rPr>
        <w:t xml:space="preserve"> </w:t>
      </w:r>
      <w:r>
        <w:t>своих</w:t>
      </w:r>
      <w:r>
        <w:rPr>
          <w:spacing w:val="-2"/>
        </w:rPr>
        <w:t xml:space="preserve"> </w:t>
      </w:r>
      <w:r>
        <w:t>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реализующих дидактические возможности ИКТ, содержание которых соответствует законодательству об образовании.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pPr>
      <w:r>
        <w:lastRenderedPageBreak/>
        <w:t>Примерная рабочая программа не сковывает творческую инициативу учителей и предоставляет</w:t>
      </w:r>
      <w:r>
        <w:rPr>
          <w:spacing w:val="-5"/>
        </w:rPr>
        <w:t xml:space="preserve"> </w:t>
      </w:r>
      <w:r>
        <w:t>возможности</w:t>
      </w:r>
      <w:r>
        <w:rPr>
          <w:spacing w:val="-4"/>
        </w:rPr>
        <w:t xml:space="preserve"> </w:t>
      </w:r>
      <w:r>
        <w:t>для</w:t>
      </w:r>
      <w:r>
        <w:rPr>
          <w:spacing w:val="-5"/>
        </w:rPr>
        <w:t xml:space="preserve"> </w:t>
      </w:r>
      <w:r>
        <w:t>реализации</w:t>
      </w:r>
      <w:r>
        <w:rPr>
          <w:spacing w:val="-5"/>
        </w:rPr>
        <w:t xml:space="preserve"> </w:t>
      </w:r>
      <w:r>
        <w:t>различных</w:t>
      </w:r>
      <w:r>
        <w:rPr>
          <w:spacing w:val="-3"/>
        </w:rPr>
        <w:t xml:space="preserve"> </w:t>
      </w:r>
      <w:r>
        <w:t>методических</w:t>
      </w:r>
      <w:r>
        <w:rPr>
          <w:spacing w:val="-6"/>
        </w:rPr>
        <w:t xml:space="preserve"> </w:t>
      </w:r>
      <w:r>
        <w:t>подходов</w:t>
      </w:r>
      <w:r>
        <w:rPr>
          <w:spacing w:val="-6"/>
        </w:rPr>
        <w:t xml:space="preserve"> </w:t>
      </w:r>
      <w:r>
        <w:t>к</w:t>
      </w:r>
      <w:r>
        <w:rPr>
          <w:spacing w:val="-5"/>
        </w:rPr>
        <w:t xml:space="preserve"> </w:t>
      </w:r>
      <w:r>
        <w:t>преподаванию физики при условии сохранения обязательной части содержания курса. 3.11.1.1. Общая характеристика учебного предмета «Физика».</w:t>
      </w:r>
    </w:p>
    <w:p w:rsidR="00AE1777" w:rsidRDefault="008069C3">
      <w:pPr>
        <w:pStyle w:val="a3"/>
        <w:ind w:right="426"/>
      </w:pPr>
      <w:r>
        <w:t>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w:t>
      </w:r>
      <w:r>
        <w:rPr>
          <w:spacing w:val="-4"/>
        </w:rPr>
        <w:t xml:space="preserve"> </w:t>
      </w:r>
      <w:r>
        <w:t>астрономией</w:t>
      </w:r>
      <w:r>
        <w:rPr>
          <w:spacing w:val="-4"/>
        </w:rPr>
        <w:t xml:space="preserve"> </w:t>
      </w:r>
      <w:r>
        <w:t>и</w:t>
      </w:r>
      <w:r>
        <w:rPr>
          <w:spacing w:val="-4"/>
        </w:rPr>
        <w:t xml:space="preserve"> </w:t>
      </w:r>
      <w:r>
        <w:t>физической</w:t>
      </w:r>
      <w:r>
        <w:rPr>
          <w:spacing w:val="-4"/>
        </w:rPr>
        <w:t xml:space="preserve"> </w:t>
      </w:r>
      <w:r>
        <w:t>географией.</w:t>
      </w:r>
      <w:r>
        <w:rPr>
          <w:spacing w:val="-4"/>
        </w:rPr>
        <w:t xml:space="preserve"> </w:t>
      </w:r>
      <w:r>
        <w:t>Физика —</w:t>
      </w:r>
      <w:r>
        <w:rPr>
          <w:spacing w:val="-4"/>
        </w:rPr>
        <w:t xml:space="preserve"> </w:t>
      </w:r>
      <w:r>
        <w:t>это</w:t>
      </w:r>
      <w:r>
        <w:rPr>
          <w:spacing w:val="-7"/>
        </w:rPr>
        <w:t xml:space="preserve"> </w:t>
      </w:r>
      <w:r>
        <w:t>предмет,</w:t>
      </w:r>
      <w:r>
        <w:rPr>
          <w:spacing w:val="-4"/>
        </w:rPr>
        <w:t xml:space="preserve"> </w:t>
      </w:r>
      <w:r>
        <w:t>который</w:t>
      </w:r>
      <w:r>
        <w:rPr>
          <w:spacing w:val="-3"/>
        </w:rPr>
        <w:t xml:space="preserve"> </w:t>
      </w:r>
      <w:r>
        <w:t>не</w:t>
      </w:r>
      <w:r>
        <w:rPr>
          <w:spacing w:val="-5"/>
        </w:rPr>
        <w:t xml:space="preserve"> </w:t>
      </w:r>
      <w:r>
        <w:t>только вносит основной вклад в естественно-научную картину мира, но и предоставляет наиболее ясные образцы применения научного метода познания, т. е. способа получения достоверных знаний о мире. Наконец, физика — это предмет, который наряду с другими естественно- научными предметами должен дать школьникам представление об увлекательности научного исследования и радости самостоятельного открытия нового знания.</w:t>
      </w:r>
    </w:p>
    <w:p w:rsidR="00AE1777" w:rsidRDefault="008069C3" w:rsidP="00514612">
      <w:pPr>
        <w:pStyle w:val="a5"/>
        <w:numPr>
          <w:ilvl w:val="3"/>
          <w:numId w:val="75"/>
        </w:numPr>
        <w:tabs>
          <w:tab w:val="left" w:pos="1701"/>
        </w:tabs>
        <w:spacing w:before="1"/>
        <w:ind w:right="240" w:firstLine="539"/>
        <w:rPr>
          <w:sz w:val="24"/>
        </w:rPr>
      </w:pPr>
      <w:r>
        <w:rPr>
          <w:sz w:val="24"/>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заняты в самых разнообразных сферах деятельности. Но не менее важной задачей является выявление и подготовка талантливых молодых людей для продолжения образования</w:t>
      </w:r>
      <w:r>
        <w:rPr>
          <w:spacing w:val="-2"/>
          <w:sz w:val="24"/>
        </w:rPr>
        <w:t xml:space="preserve"> </w:t>
      </w:r>
      <w:r>
        <w:rPr>
          <w:sz w:val="24"/>
        </w:rPr>
        <w:t>и дальнейшей</w:t>
      </w:r>
      <w:r>
        <w:rPr>
          <w:spacing w:val="-1"/>
          <w:sz w:val="24"/>
        </w:rPr>
        <w:t xml:space="preserve"> </w:t>
      </w:r>
      <w:r>
        <w:rPr>
          <w:sz w:val="24"/>
        </w:rPr>
        <w:t>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 — научно объяснять явления, — оценивать и понимать особенности научного исследования, — интерпретировать данные и использовать научные</w:t>
      </w:r>
      <w:r>
        <w:rPr>
          <w:spacing w:val="-6"/>
          <w:sz w:val="24"/>
        </w:rPr>
        <w:t xml:space="preserve"> </w:t>
      </w:r>
      <w:r>
        <w:rPr>
          <w:sz w:val="24"/>
        </w:rPr>
        <w:t>доказательства</w:t>
      </w:r>
      <w:r>
        <w:rPr>
          <w:spacing w:val="-5"/>
          <w:sz w:val="24"/>
        </w:rPr>
        <w:t xml:space="preserve"> </w:t>
      </w:r>
      <w:r>
        <w:rPr>
          <w:sz w:val="24"/>
        </w:rPr>
        <w:t>для</w:t>
      </w:r>
      <w:r>
        <w:rPr>
          <w:spacing w:val="-4"/>
          <w:sz w:val="24"/>
        </w:rPr>
        <w:t xml:space="preserve"> </w:t>
      </w:r>
      <w:r>
        <w:rPr>
          <w:sz w:val="24"/>
        </w:rPr>
        <w:t>получения</w:t>
      </w:r>
      <w:r>
        <w:rPr>
          <w:spacing w:val="-4"/>
          <w:sz w:val="24"/>
        </w:rPr>
        <w:t xml:space="preserve"> </w:t>
      </w:r>
      <w:r>
        <w:rPr>
          <w:sz w:val="24"/>
        </w:rPr>
        <w:t>выводов.»</w:t>
      </w:r>
      <w:r>
        <w:rPr>
          <w:spacing w:val="-11"/>
          <w:sz w:val="24"/>
        </w:rPr>
        <w:t xml:space="preserve"> </w:t>
      </w:r>
      <w:r>
        <w:rPr>
          <w:sz w:val="24"/>
        </w:rPr>
        <w:t>Изучение</w:t>
      </w:r>
      <w:r>
        <w:rPr>
          <w:spacing w:val="-5"/>
          <w:sz w:val="24"/>
        </w:rPr>
        <w:t xml:space="preserve"> </w:t>
      </w:r>
      <w:r>
        <w:rPr>
          <w:sz w:val="24"/>
        </w:rPr>
        <w:t>физики</w:t>
      </w:r>
      <w:r>
        <w:rPr>
          <w:spacing w:val="-4"/>
          <w:sz w:val="24"/>
        </w:rPr>
        <w:t xml:space="preserve"> </w:t>
      </w:r>
      <w:r>
        <w:rPr>
          <w:sz w:val="24"/>
        </w:rPr>
        <w:t>способно</w:t>
      </w:r>
      <w:r>
        <w:rPr>
          <w:spacing w:val="-4"/>
          <w:sz w:val="24"/>
        </w:rPr>
        <w:t xml:space="preserve"> </w:t>
      </w:r>
      <w:r>
        <w:rPr>
          <w:sz w:val="24"/>
        </w:rPr>
        <w:t>внести</w:t>
      </w:r>
      <w:r>
        <w:rPr>
          <w:spacing w:val="-3"/>
          <w:sz w:val="24"/>
        </w:rPr>
        <w:t xml:space="preserve"> </w:t>
      </w:r>
      <w:r>
        <w:rPr>
          <w:sz w:val="24"/>
        </w:rPr>
        <w:t>решающий вклад в формирование естественно-научной грамотности обучающихся. Цели изучения учебного предмета «Физика»</w:t>
      </w:r>
    </w:p>
    <w:p w:rsidR="00AE1777" w:rsidRDefault="008069C3" w:rsidP="00514612">
      <w:pPr>
        <w:pStyle w:val="a5"/>
        <w:numPr>
          <w:ilvl w:val="3"/>
          <w:numId w:val="75"/>
        </w:numPr>
        <w:tabs>
          <w:tab w:val="left" w:pos="1701"/>
        </w:tabs>
        <w:spacing w:before="1"/>
        <w:ind w:right="627" w:firstLine="539"/>
        <w:rPr>
          <w:sz w:val="24"/>
        </w:rPr>
      </w:pPr>
      <w:r>
        <w:rPr>
          <w:sz w:val="24"/>
        </w:rPr>
        <w:t>Цели</w:t>
      </w:r>
      <w:r>
        <w:rPr>
          <w:spacing w:val="-4"/>
          <w:sz w:val="24"/>
        </w:rPr>
        <w:t xml:space="preserve"> </w:t>
      </w:r>
      <w:r>
        <w:rPr>
          <w:sz w:val="24"/>
        </w:rPr>
        <w:t>изучения</w:t>
      </w:r>
      <w:r>
        <w:rPr>
          <w:spacing w:val="-5"/>
          <w:sz w:val="24"/>
        </w:rPr>
        <w:t xml:space="preserve"> </w:t>
      </w:r>
      <w:r>
        <w:rPr>
          <w:sz w:val="24"/>
        </w:rPr>
        <w:t>физики</w:t>
      </w:r>
      <w:r>
        <w:rPr>
          <w:spacing w:val="-5"/>
          <w:sz w:val="24"/>
        </w:rPr>
        <w:t xml:space="preserve"> </w:t>
      </w:r>
      <w:r>
        <w:rPr>
          <w:sz w:val="24"/>
        </w:rPr>
        <w:t>на</w:t>
      </w:r>
      <w:r>
        <w:rPr>
          <w:spacing w:val="-4"/>
          <w:sz w:val="24"/>
        </w:rPr>
        <w:t xml:space="preserve"> </w:t>
      </w:r>
      <w:r>
        <w:rPr>
          <w:sz w:val="24"/>
        </w:rPr>
        <w:t>уровне</w:t>
      </w:r>
      <w:r>
        <w:rPr>
          <w:spacing w:val="-6"/>
          <w:sz w:val="24"/>
        </w:rPr>
        <w:t xml:space="preserve"> </w:t>
      </w:r>
      <w:r>
        <w:rPr>
          <w:sz w:val="24"/>
        </w:rPr>
        <w:t>основного</w:t>
      </w:r>
      <w:r>
        <w:rPr>
          <w:spacing w:val="-5"/>
          <w:sz w:val="24"/>
        </w:rPr>
        <w:t xml:space="preserve"> </w:t>
      </w:r>
      <w:r>
        <w:rPr>
          <w:sz w:val="24"/>
        </w:rPr>
        <w:t>общего</w:t>
      </w:r>
      <w:r>
        <w:rPr>
          <w:spacing w:val="-5"/>
          <w:sz w:val="24"/>
        </w:rPr>
        <w:t xml:space="preserve"> </w:t>
      </w:r>
      <w:r>
        <w:rPr>
          <w:sz w:val="24"/>
        </w:rPr>
        <w:t>образования</w:t>
      </w:r>
      <w:r>
        <w:rPr>
          <w:spacing w:val="-5"/>
          <w:sz w:val="24"/>
        </w:rPr>
        <w:t xml:space="preserve"> </w:t>
      </w:r>
      <w:r>
        <w:rPr>
          <w:sz w:val="24"/>
        </w:rPr>
        <w:t>определены</w:t>
      </w:r>
      <w:r>
        <w:rPr>
          <w:spacing w:val="-5"/>
          <w:sz w:val="24"/>
        </w:rPr>
        <w:t xml:space="preserve"> </w:t>
      </w:r>
      <w:r>
        <w:rPr>
          <w:sz w:val="24"/>
        </w:rPr>
        <w:t>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Цели изучения физики:</w:t>
      </w:r>
    </w:p>
    <w:p w:rsidR="00AE1777" w:rsidRDefault="008069C3" w:rsidP="00514612">
      <w:pPr>
        <w:pStyle w:val="a5"/>
        <w:numPr>
          <w:ilvl w:val="4"/>
          <w:numId w:val="75"/>
        </w:numPr>
        <w:tabs>
          <w:tab w:val="left" w:pos="1101"/>
        </w:tabs>
        <w:ind w:right="723" w:firstLine="539"/>
        <w:rPr>
          <w:sz w:val="24"/>
        </w:rPr>
      </w:pPr>
      <w:r>
        <w:rPr>
          <w:sz w:val="24"/>
        </w:rPr>
        <w:t>приобретение</w:t>
      </w:r>
      <w:r>
        <w:rPr>
          <w:spacing w:val="-6"/>
          <w:sz w:val="24"/>
        </w:rPr>
        <w:t xml:space="preserve"> </w:t>
      </w:r>
      <w:r>
        <w:rPr>
          <w:sz w:val="24"/>
        </w:rPr>
        <w:t>интереса</w:t>
      </w:r>
      <w:r>
        <w:rPr>
          <w:spacing w:val="-6"/>
          <w:sz w:val="24"/>
        </w:rPr>
        <w:t xml:space="preserve"> </w:t>
      </w:r>
      <w:r>
        <w:rPr>
          <w:sz w:val="24"/>
        </w:rPr>
        <w:t>и</w:t>
      </w:r>
      <w:r>
        <w:rPr>
          <w:spacing w:val="-5"/>
          <w:sz w:val="24"/>
        </w:rPr>
        <w:t xml:space="preserve"> </w:t>
      </w:r>
      <w:r>
        <w:rPr>
          <w:sz w:val="24"/>
        </w:rPr>
        <w:t>стремления</w:t>
      </w:r>
      <w:r>
        <w:rPr>
          <w:spacing w:val="-5"/>
          <w:sz w:val="24"/>
        </w:rPr>
        <w:t xml:space="preserve"> </w:t>
      </w:r>
      <w:r>
        <w:rPr>
          <w:sz w:val="24"/>
        </w:rPr>
        <w:t>обучающихся</w:t>
      </w:r>
      <w:r>
        <w:rPr>
          <w:spacing w:val="-5"/>
          <w:sz w:val="24"/>
        </w:rPr>
        <w:t xml:space="preserve"> </w:t>
      </w:r>
      <w:r>
        <w:rPr>
          <w:sz w:val="24"/>
        </w:rPr>
        <w:t>к</w:t>
      </w:r>
      <w:r>
        <w:rPr>
          <w:spacing w:val="-5"/>
          <w:sz w:val="24"/>
        </w:rPr>
        <w:t xml:space="preserve"> </w:t>
      </w:r>
      <w:r>
        <w:rPr>
          <w:sz w:val="24"/>
        </w:rPr>
        <w:t>научному</w:t>
      </w:r>
      <w:r>
        <w:rPr>
          <w:spacing w:val="-10"/>
          <w:sz w:val="24"/>
        </w:rPr>
        <w:t xml:space="preserve"> </w:t>
      </w:r>
      <w:r>
        <w:rPr>
          <w:sz w:val="24"/>
        </w:rPr>
        <w:t>изучению</w:t>
      </w:r>
      <w:r>
        <w:rPr>
          <w:spacing w:val="-5"/>
          <w:sz w:val="24"/>
        </w:rPr>
        <w:t xml:space="preserve"> </w:t>
      </w:r>
      <w:r>
        <w:rPr>
          <w:sz w:val="24"/>
        </w:rPr>
        <w:t>природы, развитие их интеллектуальных и творческих способностей;</w:t>
      </w:r>
    </w:p>
    <w:p w:rsidR="00AE1777" w:rsidRDefault="008069C3" w:rsidP="00514612">
      <w:pPr>
        <w:pStyle w:val="a5"/>
        <w:numPr>
          <w:ilvl w:val="4"/>
          <w:numId w:val="75"/>
        </w:numPr>
        <w:tabs>
          <w:tab w:val="left" w:pos="1101"/>
        </w:tabs>
        <w:ind w:right="2214" w:firstLine="539"/>
        <w:rPr>
          <w:sz w:val="24"/>
        </w:rPr>
      </w:pPr>
      <w:r>
        <w:rPr>
          <w:sz w:val="24"/>
        </w:rPr>
        <w:t>развитие</w:t>
      </w:r>
      <w:r>
        <w:rPr>
          <w:spacing w:val="-6"/>
          <w:sz w:val="24"/>
        </w:rPr>
        <w:t xml:space="preserve"> </w:t>
      </w:r>
      <w:r>
        <w:rPr>
          <w:sz w:val="24"/>
        </w:rPr>
        <w:t>представлений</w:t>
      </w:r>
      <w:r>
        <w:rPr>
          <w:spacing w:val="-5"/>
          <w:sz w:val="24"/>
        </w:rPr>
        <w:t xml:space="preserve"> </w:t>
      </w:r>
      <w:r>
        <w:rPr>
          <w:sz w:val="24"/>
        </w:rPr>
        <w:t>о</w:t>
      </w:r>
      <w:r>
        <w:rPr>
          <w:spacing w:val="-8"/>
          <w:sz w:val="24"/>
        </w:rPr>
        <w:t xml:space="preserve"> </w:t>
      </w:r>
      <w:r>
        <w:rPr>
          <w:sz w:val="24"/>
        </w:rPr>
        <w:t>научном</w:t>
      </w:r>
      <w:r>
        <w:rPr>
          <w:spacing w:val="-6"/>
          <w:sz w:val="24"/>
        </w:rPr>
        <w:t xml:space="preserve"> </w:t>
      </w:r>
      <w:r>
        <w:rPr>
          <w:sz w:val="24"/>
        </w:rPr>
        <w:t>методе</w:t>
      </w:r>
      <w:r>
        <w:rPr>
          <w:spacing w:val="-4"/>
          <w:sz w:val="24"/>
        </w:rPr>
        <w:t xml:space="preserve"> </w:t>
      </w:r>
      <w:r>
        <w:rPr>
          <w:sz w:val="24"/>
        </w:rPr>
        <w:t>познания</w:t>
      </w:r>
      <w:r>
        <w:rPr>
          <w:spacing w:val="-8"/>
          <w:sz w:val="24"/>
        </w:rPr>
        <w:t xml:space="preserve"> </w:t>
      </w:r>
      <w:r>
        <w:rPr>
          <w:sz w:val="24"/>
        </w:rPr>
        <w:t>и</w:t>
      </w:r>
      <w:r>
        <w:rPr>
          <w:spacing w:val="-5"/>
          <w:sz w:val="24"/>
        </w:rPr>
        <w:t xml:space="preserve"> </w:t>
      </w:r>
      <w:r>
        <w:rPr>
          <w:sz w:val="24"/>
        </w:rPr>
        <w:t>формирование исследовательского отношения к окружающим явлениям;</w:t>
      </w:r>
    </w:p>
    <w:p w:rsidR="00AE1777" w:rsidRDefault="008069C3" w:rsidP="00514612">
      <w:pPr>
        <w:pStyle w:val="a5"/>
        <w:numPr>
          <w:ilvl w:val="4"/>
          <w:numId w:val="75"/>
        </w:numPr>
        <w:tabs>
          <w:tab w:val="left" w:pos="1101"/>
        </w:tabs>
        <w:ind w:right="1056" w:firstLine="539"/>
        <w:rPr>
          <w:sz w:val="24"/>
        </w:rPr>
      </w:pPr>
      <w:r>
        <w:rPr>
          <w:sz w:val="24"/>
        </w:rPr>
        <w:t>формирование</w:t>
      </w:r>
      <w:r>
        <w:rPr>
          <w:spacing w:val="-7"/>
          <w:sz w:val="24"/>
        </w:rPr>
        <w:t xml:space="preserve"> </w:t>
      </w:r>
      <w:r>
        <w:rPr>
          <w:sz w:val="24"/>
        </w:rPr>
        <w:t>научного</w:t>
      </w:r>
      <w:r>
        <w:rPr>
          <w:spacing w:val="-6"/>
          <w:sz w:val="24"/>
        </w:rPr>
        <w:t xml:space="preserve"> </w:t>
      </w:r>
      <w:r>
        <w:rPr>
          <w:sz w:val="24"/>
        </w:rPr>
        <w:t>мировоззрения</w:t>
      </w:r>
      <w:r>
        <w:rPr>
          <w:spacing w:val="-6"/>
          <w:sz w:val="24"/>
        </w:rPr>
        <w:t xml:space="preserve"> </w:t>
      </w:r>
      <w:r>
        <w:rPr>
          <w:sz w:val="24"/>
        </w:rPr>
        <w:t>как</w:t>
      </w:r>
      <w:r>
        <w:rPr>
          <w:spacing w:val="-6"/>
          <w:sz w:val="24"/>
        </w:rPr>
        <w:t xml:space="preserve"> </w:t>
      </w:r>
      <w:r>
        <w:rPr>
          <w:sz w:val="24"/>
        </w:rPr>
        <w:t>результата</w:t>
      </w:r>
      <w:r>
        <w:rPr>
          <w:spacing w:val="-6"/>
          <w:sz w:val="24"/>
        </w:rPr>
        <w:t xml:space="preserve"> </w:t>
      </w:r>
      <w:r>
        <w:rPr>
          <w:sz w:val="24"/>
        </w:rPr>
        <w:t>изучения</w:t>
      </w:r>
      <w:r>
        <w:rPr>
          <w:spacing w:val="-6"/>
          <w:sz w:val="24"/>
        </w:rPr>
        <w:t xml:space="preserve"> </w:t>
      </w:r>
      <w:r>
        <w:rPr>
          <w:sz w:val="24"/>
        </w:rPr>
        <w:t>основ</w:t>
      </w:r>
      <w:r>
        <w:rPr>
          <w:spacing w:val="-7"/>
          <w:sz w:val="24"/>
        </w:rPr>
        <w:t xml:space="preserve"> </w:t>
      </w:r>
      <w:r>
        <w:rPr>
          <w:sz w:val="24"/>
        </w:rPr>
        <w:t>строения материи и фундаментальных законов физики;</w:t>
      </w:r>
    </w:p>
    <w:p w:rsidR="00AE1777" w:rsidRDefault="008069C3" w:rsidP="00514612">
      <w:pPr>
        <w:pStyle w:val="a5"/>
        <w:numPr>
          <w:ilvl w:val="4"/>
          <w:numId w:val="75"/>
        </w:numPr>
        <w:tabs>
          <w:tab w:val="left" w:pos="1101"/>
        </w:tabs>
        <w:spacing w:before="1"/>
        <w:ind w:right="528" w:firstLine="539"/>
        <w:rPr>
          <w:sz w:val="24"/>
        </w:rPr>
      </w:pPr>
      <w:r>
        <w:rPr>
          <w:sz w:val="24"/>
        </w:rPr>
        <w:t>формирование</w:t>
      </w:r>
      <w:r>
        <w:rPr>
          <w:spacing w:val="-6"/>
          <w:sz w:val="24"/>
        </w:rPr>
        <w:t xml:space="preserve"> </w:t>
      </w:r>
      <w:r>
        <w:rPr>
          <w:sz w:val="24"/>
        </w:rPr>
        <w:t>представлений</w:t>
      </w:r>
      <w:r>
        <w:rPr>
          <w:spacing w:val="-5"/>
          <w:sz w:val="24"/>
        </w:rPr>
        <w:t xml:space="preserve"> </w:t>
      </w:r>
      <w:r>
        <w:rPr>
          <w:sz w:val="24"/>
        </w:rPr>
        <w:t>о</w:t>
      </w:r>
      <w:r>
        <w:rPr>
          <w:spacing w:val="-5"/>
          <w:sz w:val="24"/>
        </w:rPr>
        <w:t xml:space="preserve"> </w:t>
      </w:r>
      <w:r>
        <w:rPr>
          <w:sz w:val="24"/>
        </w:rPr>
        <w:t>роли</w:t>
      </w:r>
      <w:r>
        <w:rPr>
          <w:spacing w:val="-7"/>
          <w:sz w:val="24"/>
        </w:rPr>
        <w:t xml:space="preserve"> </w:t>
      </w:r>
      <w:r>
        <w:rPr>
          <w:sz w:val="24"/>
        </w:rPr>
        <w:t>физики</w:t>
      </w:r>
      <w:r>
        <w:rPr>
          <w:spacing w:val="-5"/>
          <w:sz w:val="24"/>
        </w:rPr>
        <w:t xml:space="preserve"> </w:t>
      </w:r>
      <w:r>
        <w:rPr>
          <w:sz w:val="24"/>
        </w:rPr>
        <w:t>для</w:t>
      </w:r>
      <w:r>
        <w:rPr>
          <w:spacing w:val="-5"/>
          <w:sz w:val="24"/>
        </w:rPr>
        <w:t xml:space="preserve"> </w:t>
      </w:r>
      <w:r>
        <w:rPr>
          <w:sz w:val="24"/>
        </w:rPr>
        <w:t>развития</w:t>
      </w:r>
      <w:r>
        <w:rPr>
          <w:spacing w:val="-5"/>
          <w:sz w:val="24"/>
        </w:rPr>
        <w:t xml:space="preserve"> </w:t>
      </w:r>
      <w:r>
        <w:rPr>
          <w:sz w:val="24"/>
        </w:rPr>
        <w:t>других</w:t>
      </w:r>
      <w:r>
        <w:rPr>
          <w:spacing w:val="-3"/>
          <w:sz w:val="24"/>
        </w:rPr>
        <w:t xml:space="preserve"> </w:t>
      </w:r>
      <w:r>
        <w:rPr>
          <w:sz w:val="24"/>
        </w:rPr>
        <w:t>естественных</w:t>
      </w:r>
      <w:r>
        <w:rPr>
          <w:spacing w:val="-4"/>
          <w:sz w:val="24"/>
        </w:rPr>
        <w:t xml:space="preserve"> </w:t>
      </w:r>
      <w:r>
        <w:rPr>
          <w:sz w:val="24"/>
        </w:rPr>
        <w:t>наук, техники и технологий;</w:t>
      </w:r>
    </w:p>
    <w:p w:rsidR="00AE1777" w:rsidRDefault="008069C3" w:rsidP="00514612">
      <w:pPr>
        <w:pStyle w:val="a5"/>
        <w:numPr>
          <w:ilvl w:val="4"/>
          <w:numId w:val="75"/>
        </w:numPr>
        <w:tabs>
          <w:tab w:val="left" w:pos="1101"/>
        </w:tabs>
        <w:ind w:right="221" w:firstLine="539"/>
        <w:rPr>
          <w:sz w:val="24"/>
        </w:rPr>
      </w:pPr>
      <w:r>
        <w:rPr>
          <w:sz w:val="24"/>
        </w:rPr>
        <w:t>развитие</w:t>
      </w:r>
      <w:r>
        <w:rPr>
          <w:spacing w:val="-8"/>
          <w:sz w:val="24"/>
        </w:rPr>
        <w:t xml:space="preserve"> </w:t>
      </w:r>
      <w:r>
        <w:rPr>
          <w:sz w:val="24"/>
        </w:rPr>
        <w:t>представлений</w:t>
      </w:r>
      <w:r>
        <w:rPr>
          <w:spacing w:val="-7"/>
          <w:sz w:val="24"/>
        </w:rPr>
        <w:t xml:space="preserve"> </w:t>
      </w:r>
      <w:r>
        <w:rPr>
          <w:sz w:val="24"/>
        </w:rPr>
        <w:t>о</w:t>
      </w:r>
      <w:r>
        <w:rPr>
          <w:spacing w:val="-7"/>
          <w:sz w:val="24"/>
        </w:rPr>
        <w:t xml:space="preserve"> </w:t>
      </w:r>
      <w:r>
        <w:rPr>
          <w:sz w:val="24"/>
        </w:rPr>
        <w:t>возможных</w:t>
      </w:r>
      <w:r>
        <w:rPr>
          <w:spacing w:val="-5"/>
          <w:sz w:val="24"/>
        </w:rPr>
        <w:t xml:space="preserve"> </w:t>
      </w:r>
      <w:r>
        <w:rPr>
          <w:sz w:val="24"/>
        </w:rPr>
        <w:t>сферах</w:t>
      </w:r>
      <w:r>
        <w:rPr>
          <w:spacing w:val="-5"/>
          <w:sz w:val="24"/>
        </w:rPr>
        <w:t xml:space="preserve"> </w:t>
      </w:r>
      <w:r>
        <w:rPr>
          <w:sz w:val="24"/>
        </w:rPr>
        <w:t>будущей</w:t>
      </w:r>
      <w:r>
        <w:rPr>
          <w:spacing w:val="-7"/>
          <w:sz w:val="24"/>
        </w:rPr>
        <w:t xml:space="preserve"> </w:t>
      </w:r>
      <w:r>
        <w:rPr>
          <w:sz w:val="24"/>
        </w:rPr>
        <w:t>профессиональной</w:t>
      </w:r>
      <w:r>
        <w:rPr>
          <w:spacing w:val="-7"/>
          <w:sz w:val="24"/>
        </w:rPr>
        <w:t xml:space="preserve"> </w:t>
      </w:r>
      <w:r>
        <w:rPr>
          <w:sz w:val="24"/>
        </w:rPr>
        <w:t>деятельности, связанной с физикой, подготовка к дальнейшему обучению в этом направлении.</w:t>
      </w:r>
    </w:p>
    <w:p w:rsidR="00AE1777" w:rsidRDefault="008069C3">
      <w:pPr>
        <w:pStyle w:val="a3"/>
        <w:ind w:right="426"/>
      </w:pPr>
      <w:r>
        <w:t>Достижение</w:t>
      </w:r>
      <w:r>
        <w:rPr>
          <w:spacing w:val="-6"/>
        </w:rPr>
        <w:t xml:space="preserve"> </w:t>
      </w:r>
      <w:r>
        <w:t>этих</w:t>
      </w:r>
      <w:r>
        <w:rPr>
          <w:spacing w:val="-6"/>
        </w:rPr>
        <w:t xml:space="preserve"> </w:t>
      </w:r>
      <w:r>
        <w:t>целей</w:t>
      </w:r>
      <w:r>
        <w:rPr>
          <w:spacing w:val="-5"/>
        </w:rPr>
        <w:t xml:space="preserve"> </w:t>
      </w:r>
      <w:r>
        <w:t>на</w:t>
      </w:r>
      <w:r>
        <w:rPr>
          <w:spacing w:val="-4"/>
        </w:rPr>
        <w:t xml:space="preserve"> </w:t>
      </w:r>
      <w:r>
        <w:t>уровне</w:t>
      </w:r>
      <w:r>
        <w:rPr>
          <w:spacing w:val="-6"/>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t>обеспечивается решением следующих задач:</w:t>
      </w:r>
    </w:p>
    <w:p w:rsidR="00AE1777" w:rsidRDefault="008069C3" w:rsidP="00514612">
      <w:pPr>
        <w:pStyle w:val="a5"/>
        <w:numPr>
          <w:ilvl w:val="4"/>
          <w:numId w:val="75"/>
        </w:numPr>
        <w:tabs>
          <w:tab w:val="left" w:pos="1101"/>
        </w:tabs>
        <w:ind w:right="798" w:firstLine="539"/>
        <w:rPr>
          <w:sz w:val="24"/>
        </w:rPr>
      </w:pPr>
      <w:r>
        <w:rPr>
          <w:sz w:val="24"/>
        </w:rPr>
        <w:t>приобретение</w:t>
      </w:r>
      <w:r>
        <w:rPr>
          <w:spacing w:val="-6"/>
          <w:sz w:val="24"/>
        </w:rPr>
        <w:t xml:space="preserve"> </w:t>
      </w:r>
      <w:r>
        <w:rPr>
          <w:sz w:val="24"/>
        </w:rPr>
        <w:t>знаний</w:t>
      </w:r>
      <w:r>
        <w:rPr>
          <w:spacing w:val="-6"/>
          <w:sz w:val="24"/>
        </w:rPr>
        <w:t xml:space="preserve"> </w:t>
      </w:r>
      <w:r>
        <w:rPr>
          <w:sz w:val="24"/>
        </w:rPr>
        <w:t>о</w:t>
      </w:r>
      <w:r>
        <w:rPr>
          <w:spacing w:val="-6"/>
          <w:sz w:val="24"/>
        </w:rPr>
        <w:t xml:space="preserve"> </w:t>
      </w:r>
      <w:r>
        <w:rPr>
          <w:sz w:val="24"/>
        </w:rPr>
        <w:t>дискретном</w:t>
      </w:r>
      <w:r>
        <w:rPr>
          <w:spacing w:val="-6"/>
          <w:sz w:val="24"/>
        </w:rPr>
        <w:t xml:space="preserve"> </w:t>
      </w:r>
      <w:r>
        <w:rPr>
          <w:sz w:val="24"/>
        </w:rPr>
        <w:t>строении</w:t>
      </w:r>
      <w:r>
        <w:rPr>
          <w:spacing w:val="-6"/>
          <w:sz w:val="24"/>
        </w:rPr>
        <w:t xml:space="preserve"> </w:t>
      </w:r>
      <w:r>
        <w:rPr>
          <w:sz w:val="24"/>
        </w:rPr>
        <w:t>вещества,</w:t>
      </w:r>
      <w:r>
        <w:rPr>
          <w:spacing w:val="-6"/>
          <w:sz w:val="24"/>
        </w:rPr>
        <w:t xml:space="preserve"> </w:t>
      </w:r>
      <w:r>
        <w:rPr>
          <w:sz w:val="24"/>
        </w:rPr>
        <w:t>о</w:t>
      </w:r>
      <w:r>
        <w:rPr>
          <w:spacing w:val="-4"/>
          <w:sz w:val="24"/>
        </w:rPr>
        <w:t xml:space="preserve"> </w:t>
      </w:r>
      <w:r>
        <w:rPr>
          <w:sz w:val="24"/>
        </w:rPr>
        <w:t>механических,</w:t>
      </w:r>
      <w:r>
        <w:rPr>
          <w:spacing w:val="-6"/>
          <w:sz w:val="24"/>
        </w:rPr>
        <w:t xml:space="preserve"> </w:t>
      </w:r>
      <w:r>
        <w:rPr>
          <w:sz w:val="24"/>
        </w:rPr>
        <w:t>тепловых, электрических, магнитных и квантовых явлениях;</w:t>
      </w:r>
    </w:p>
    <w:p w:rsidR="00AE1777" w:rsidRDefault="008069C3" w:rsidP="00514612">
      <w:pPr>
        <w:pStyle w:val="a5"/>
        <w:numPr>
          <w:ilvl w:val="4"/>
          <w:numId w:val="75"/>
        </w:numPr>
        <w:tabs>
          <w:tab w:val="left" w:pos="1101"/>
        </w:tabs>
        <w:ind w:right="653" w:firstLine="539"/>
        <w:rPr>
          <w:sz w:val="24"/>
        </w:rPr>
      </w:pPr>
      <w:r>
        <w:rPr>
          <w:sz w:val="24"/>
        </w:rPr>
        <w:t>приобретение</w:t>
      </w:r>
      <w:r>
        <w:rPr>
          <w:spacing w:val="-4"/>
          <w:sz w:val="24"/>
        </w:rPr>
        <w:t xml:space="preserve"> </w:t>
      </w:r>
      <w:r>
        <w:rPr>
          <w:sz w:val="24"/>
        </w:rPr>
        <w:t>умений</w:t>
      </w:r>
      <w:r>
        <w:rPr>
          <w:spacing w:val="-5"/>
          <w:sz w:val="24"/>
        </w:rPr>
        <w:t xml:space="preserve"> </w:t>
      </w:r>
      <w:r>
        <w:rPr>
          <w:sz w:val="24"/>
        </w:rPr>
        <w:t>описывать</w:t>
      </w:r>
      <w:r>
        <w:rPr>
          <w:spacing w:val="-4"/>
          <w:sz w:val="24"/>
        </w:rPr>
        <w:t xml:space="preserve"> </w:t>
      </w:r>
      <w:r>
        <w:rPr>
          <w:sz w:val="24"/>
        </w:rPr>
        <w:t>и</w:t>
      </w:r>
      <w:r>
        <w:rPr>
          <w:spacing w:val="-5"/>
          <w:sz w:val="24"/>
        </w:rPr>
        <w:t xml:space="preserve"> </w:t>
      </w:r>
      <w:r>
        <w:rPr>
          <w:sz w:val="24"/>
        </w:rPr>
        <w:t>объяснять</w:t>
      </w:r>
      <w:r>
        <w:rPr>
          <w:spacing w:val="-5"/>
          <w:sz w:val="24"/>
        </w:rPr>
        <w:t xml:space="preserve"> </w:t>
      </w:r>
      <w:r>
        <w:rPr>
          <w:sz w:val="24"/>
        </w:rPr>
        <w:t>физические</w:t>
      </w:r>
      <w:r>
        <w:rPr>
          <w:spacing w:val="-6"/>
          <w:sz w:val="24"/>
        </w:rPr>
        <w:t xml:space="preserve"> </w:t>
      </w:r>
      <w:r>
        <w:rPr>
          <w:sz w:val="24"/>
        </w:rPr>
        <w:t>явления</w:t>
      </w:r>
      <w:r>
        <w:rPr>
          <w:spacing w:val="-5"/>
          <w:sz w:val="24"/>
        </w:rPr>
        <w:t xml:space="preserve"> </w:t>
      </w:r>
      <w:r>
        <w:rPr>
          <w:sz w:val="24"/>
        </w:rPr>
        <w:t>с</w:t>
      </w:r>
      <w:r>
        <w:rPr>
          <w:spacing w:val="-9"/>
          <w:sz w:val="24"/>
        </w:rPr>
        <w:t xml:space="preserve"> </w:t>
      </w:r>
      <w:r>
        <w:rPr>
          <w:sz w:val="24"/>
        </w:rPr>
        <w:t>использованием полученных знаний; — освоение методов решения простейших расчётных задач с</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использованием</w:t>
      </w:r>
      <w:r>
        <w:rPr>
          <w:spacing w:val="-10"/>
        </w:rPr>
        <w:t xml:space="preserve"> </w:t>
      </w:r>
      <w:r>
        <w:t>физических</w:t>
      </w:r>
      <w:r>
        <w:rPr>
          <w:spacing w:val="-4"/>
        </w:rPr>
        <w:t xml:space="preserve"> </w:t>
      </w:r>
      <w:r>
        <w:t>моделей,</w:t>
      </w:r>
      <w:r>
        <w:rPr>
          <w:spacing w:val="-6"/>
        </w:rPr>
        <w:t xml:space="preserve"> </w:t>
      </w:r>
      <w:r>
        <w:t>творческих</w:t>
      </w:r>
      <w:r>
        <w:rPr>
          <w:spacing w:val="-4"/>
        </w:rPr>
        <w:t xml:space="preserve"> </w:t>
      </w:r>
      <w:r>
        <w:t>и</w:t>
      </w:r>
      <w:r>
        <w:rPr>
          <w:spacing w:val="-8"/>
        </w:rPr>
        <w:t xml:space="preserve"> </w:t>
      </w:r>
      <w:r>
        <w:t>практикоориентированных</w:t>
      </w:r>
      <w:r>
        <w:rPr>
          <w:spacing w:val="-7"/>
        </w:rPr>
        <w:t xml:space="preserve"> </w:t>
      </w:r>
      <w:r>
        <w:rPr>
          <w:spacing w:val="-2"/>
        </w:rPr>
        <w:t>задач;</w:t>
      </w:r>
    </w:p>
    <w:p w:rsidR="00AE1777" w:rsidRDefault="008069C3" w:rsidP="00514612">
      <w:pPr>
        <w:pStyle w:val="a5"/>
        <w:numPr>
          <w:ilvl w:val="4"/>
          <w:numId w:val="75"/>
        </w:numPr>
        <w:tabs>
          <w:tab w:val="left" w:pos="1101"/>
        </w:tabs>
        <w:ind w:right="688" w:firstLine="539"/>
        <w:jc w:val="both"/>
        <w:rPr>
          <w:sz w:val="24"/>
        </w:rPr>
      </w:pPr>
      <w:r>
        <w:rPr>
          <w:sz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 — освоение</w:t>
      </w:r>
      <w:r>
        <w:rPr>
          <w:spacing w:val="-5"/>
          <w:sz w:val="24"/>
        </w:rPr>
        <w:t xml:space="preserve"> </w:t>
      </w:r>
      <w:r>
        <w:rPr>
          <w:sz w:val="24"/>
        </w:rPr>
        <w:t>приёмов</w:t>
      </w:r>
      <w:r>
        <w:rPr>
          <w:spacing w:val="-5"/>
          <w:sz w:val="24"/>
        </w:rPr>
        <w:t xml:space="preserve"> </w:t>
      </w:r>
      <w:r>
        <w:rPr>
          <w:sz w:val="24"/>
        </w:rPr>
        <w:t>работы</w:t>
      </w:r>
      <w:r>
        <w:rPr>
          <w:spacing w:val="-4"/>
          <w:sz w:val="24"/>
        </w:rPr>
        <w:t xml:space="preserve"> </w:t>
      </w:r>
      <w:r>
        <w:rPr>
          <w:sz w:val="24"/>
        </w:rPr>
        <w:t>с</w:t>
      </w:r>
      <w:r>
        <w:rPr>
          <w:spacing w:val="-5"/>
          <w:sz w:val="24"/>
        </w:rPr>
        <w:t xml:space="preserve"> </w:t>
      </w:r>
      <w:r>
        <w:rPr>
          <w:sz w:val="24"/>
        </w:rPr>
        <w:t>информацией</w:t>
      </w:r>
      <w:r>
        <w:rPr>
          <w:spacing w:val="-4"/>
          <w:sz w:val="24"/>
        </w:rPr>
        <w:t xml:space="preserve"> </w:t>
      </w:r>
      <w:r>
        <w:rPr>
          <w:sz w:val="24"/>
        </w:rPr>
        <w:t>физического</w:t>
      </w:r>
      <w:r>
        <w:rPr>
          <w:spacing w:val="-4"/>
          <w:sz w:val="24"/>
        </w:rPr>
        <w:t xml:space="preserve"> </w:t>
      </w:r>
      <w:r>
        <w:rPr>
          <w:sz w:val="24"/>
        </w:rPr>
        <w:t>содержания,</w:t>
      </w:r>
      <w:r>
        <w:rPr>
          <w:spacing w:val="-4"/>
          <w:sz w:val="24"/>
        </w:rPr>
        <w:t xml:space="preserve"> </w:t>
      </w:r>
      <w:r>
        <w:rPr>
          <w:sz w:val="24"/>
        </w:rPr>
        <w:t>включая</w:t>
      </w:r>
      <w:r>
        <w:rPr>
          <w:spacing w:val="-4"/>
          <w:sz w:val="24"/>
        </w:rPr>
        <w:t xml:space="preserve"> </w:t>
      </w:r>
      <w:r>
        <w:rPr>
          <w:sz w:val="24"/>
        </w:rPr>
        <w:t>информацию</w:t>
      </w:r>
      <w:r>
        <w:rPr>
          <w:spacing w:val="-4"/>
          <w:sz w:val="24"/>
        </w:rPr>
        <w:t xml:space="preserve"> </w:t>
      </w:r>
      <w:r>
        <w:rPr>
          <w:sz w:val="24"/>
        </w:rPr>
        <w:t>о современных достижениях физики; анализ и критическое оценивание информации;</w:t>
      </w:r>
    </w:p>
    <w:p w:rsidR="00AE1777" w:rsidRDefault="008069C3" w:rsidP="00514612">
      <w:pPr>
        <w:pStyle w:val="a5"/>
        <w:numPr>
          <w:ilvl w:val="4"/>
          <w:numId w:val="75"/>
        </w:numPr>
        <w:tabs>
          <w:tab w:val="left" w:pos="1101"/>
        </w:tabs>
        <w:ind w:right="836" w:firstLine="539"/>
        <w:rPr>
          <w:sz w:val="24"/>
        </w:rPr>
      </w:pPr>
      <w:r>
        <w:rPr>
          <w:sz w:val="24"/>
        </w:rPr>
        <w:t>знакомство</w:t>
      </w:r>
      <w:r>
        <w:rPr>
          <w:spacing w:val="-5"/>
          <w:sz w:val="24"/>
        </w:rPr>
        <w:t xml:space="preserve"> </w:t>
      </w:r>
      <w:r>
        <w:rPr>
          <w:sz w:val="24"/>
        </w:rPr>
        <w:t>со</w:t>
      </w:r>
      <w:r>
        <w:rPr>
          <w:spacing w:val="-5"/>
          <w:sz w:val="24"/>
        </w:rPr>
        <w:t xml:space="preserve"> </w:t>
      </w:r>
      <w:r>
        <w:rPr>
          <w:sz w:val="24"/>
        </w:rPr>
        <w:t>сферами</w:t>
      </w:r>
      <w:r>
        <w:rPr>
          <w:spacing w:val="-5"/>
          <w:sz w:val="24"/>
        </w:rPr>
        <w:t xml:space="preserve"> </w:t>
      </w:r>
      <w:r>
        <w:rPr>
          <w:sz w:val="24"/>
        </w:rPr>
        <w:t>профессиональной</w:t>
      </w:r>
      <w:r>
        <w:rPr>
          <w:spacing w:val="-5"/>
          <w:sz w:val="24"/>
        </w:rPr>
        <w:t xml:space="preserve"> </w:t>
      </w:r>
      <w:r>
        <w:rPr>
          <w:sz w:val="24"/>
        </w:rPr>
        <w:t>деятельности,</w:t>
      </w:r>
      <w:r>
        <w:rPr>
          <w:spacing w:val="-5"/>
          <w:sz w:val="24"/>
        </w:rPr>
        <w:t xml:space="preserve"> </w:t>
      </w:r>
      <w:r>
        <w:rPr>
          <w:sz w:val="24"/>
        </w:rPr>
        <w:t>связанными</w:t>
      </w:r>
      <w:r>
        <w:rPr>
          <w:spacing w:val="-5"/>
          <w:sz w:val="24"/>
        </w:rPr>
        <w:t xml:space="preserve"> </w:t>
      </w:r>
      <w:r>
        <w:rPr>
          <w:sz w:val="24"/>
        </w:rPr>
        <w:t>с</w:t>
      </w:r>
      <w:r>
        <w:rPr>
          <w:spacing w:val="-6"/>
          <w:sz w:val="24"/>
        </w:rPr>
        <w:t xml:space="preserve"> </w:t>
      </w:r>
      <w:r>
        <w:rPr>
          <w:sz w:val="24"/>
        </w:rPr>
        <w:t>физикой,</w:t>
      </w:r>
      <w:r>
        <w:rPr>
          <w:spacing w:val="-8"/>
          <w:sz w:val="24"/>
        </w:rPr>
        <w:t xml:space="preserve"> </w:t>
      </w:r>
      <w:r>
        <w:rPr>
          <w:sz w:val="24"/>
        </w:rPr>
        <w:t>и современными технологиями, основанными на достижениях физической науки.</w:t>
      </w:r>
    </w:p>
    <w:p w:rsidR="00AE1777" w:rsidRDefault="008069C3">
      <w:pPr>
        <w:pStyle w:val="a3"/>
        <w:ind w:right="210"/>
      </w:pPr>
      <w:r>
        <w:t>Место учебного</w:t>
      </w:r>
      <w:r>
        <w:rPr>
          <w:spacing w:val="-2"/>
        </w:rPr>
        <w:t xml:space="preserve"> </w:t>
      </w:r>
      <w:r>
        <w:t>предмета «Физика»</w:t>
      </w:r>
      <w:r>
        <w:rPr>
          <w:spacing w:val="-10"/>
        </w:rPr>
        <w:t xml:space="preserve"> </w:t>
      </w:r>
      <w:r>
        <w:t>в учебном</w:t>
      </w:r>
      <w:r>
        <w:rPr>
          <w:spacing w:val="-3"/>
        </w:rPr>
        <w:t xml:space="preserve"> </w:t>
      </w:r>
      <w:r>
        <w:t>плане</w:t>
      </w:r>
      <w:r>
        <w:rPr>
          <w:spacing w:val="-3"/>
        </w:rPr>
        <w:t xml:space="preserve"> </w:t>
      </w:r>
      <w:r>
        <w:t>В</w:t>
      </w:r>
      <w:r>
        <w:rPr>
          <w:spacing w:val="-4"/>
        </w:rPr>
        <w:t xml:space="preserve"> </w:t>
      </w:r>
      <w:r>
        <w:t>соответствии</w:t>
      </w:r>
      <w:r>
        <w:rPr>
          <w:spacing w:val="-2"/>
        </w:rPr>
        <w:t xml:space="preserve"> </w:t>
      </w:r>
      <w:r>
        <w:t>с ФГОС</w:t>
      </w:r>
      <w:r>
        <w:rPr>
          <w:spacing w:val="-2"/>
        </w:rPr>
        <w:t xml:space="preserve"> </w:t>
      </w:r>
      <w:r>
        <w:t>ООО</w:t>
      </w:r>
      <w:r>
        <w:rPr>
          <w:spacing w:val="-3"/>
        </w:rPr>
        <w:t xml:space="preserve"> </w:t>
      </w:r>
      <w:r>
        <w:t>физика является</w:t>
      </w:r>
      <w:r>
        <w:rPr>
          <w:spacing w:val="-1"/>
        </w:rPr>
        <w:t xml:space="preserve"> </w:t>
      </w:r>
      <w:r>
        <w:t>обязательным</w:t>
      </w:r>
      <w:r>
        <w:rPr>
          <w:spacing w:val="-3"/>
        </w:rPr>
        <w:t xml:space="preserve"> </w:t>
      </w:r>
      <w:r>
        <w:t>предметом</w:t>
      </w:r>
      <w:r>
        <w:rPr>
          <w:spacing w:val="-1"/>
        </w:rPr>
        <w:t xml:space="preserve"> </w:t>
      </w:r>
      <w:r>
        <w:t>на уровне</w:t>
      </w:r>
      <w:r>
        <w:rPr>
          <w:spacing w:val="-2"/>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Данная</w:t>
      </w:r>
      <w:r>
        <w:rPr>
          <w:spacing w:val="-1"/>
        </w:rPr>
        <w:t xml:space="preserve"> </w:t>
      </w:r>
      <w:r>
        <w:t>программа предусматривает</w:t>
      </w:r>
      <w:r>
        <w:rPr>
          <w:spacing w:val="-2"/>
        </w:rPr>
        <w:t xml:space="preserve"> </w:t>
      </w:r>
      <w:r>
        <w:t>изучение</w:t>
      </w:r>
      <w:r>
        <w:rPr>
          <w:spacing w:val="-3"/>
        </w:rPr>
        <w:t xml:space="preserve"> </w:t>
      </w:r>
      <w:r>
        <w:t>физики</w:t>
      </w:r>
      <w:r>
        <w:rPr>
          <w:spacing w:val="-4"/>
        </w:rPr>
        <w:t xml:space="preserve"> </w:t>
      </w:r>
      <w:r>
        <w:t>на</w:t>
      </w:r>
      <w:r>
        <w:rPr>
          <w:spacing w:val="-3"/>
        </w:rPr>
        <w:t xml:space="preserve"> </w:t>
      </w:r>
      <w:r>
        <w:t>базовом</w:t>
      </w:r>
      <w:r>
        <w:rPr>
          <w:spacing w:val="-4"/>
        </w:rPr>
        <w:t xml:space="preserve"> </w:t>
      </w:r>
      <w:r>
        <w:t>уровне</w:t>
      </w:r>
      <w:r>
        <w:rPr>
          <w:spacing w:val="-3"/>
        </w:rPr>
        <w:t xml:space="preserve"> </w:t>
      </w:r>
      <w:r>
        <w:t>в</w:t>
      </w:r>
      <w:r>
        <w:rPr>
          <w:spacing w:val="-3"/>
        </w:rPr>
        <w:t xml:space="preserve"> </w:t>
      </w:r>
      <w:r>
        <w:t>объёме</w:t>
      </w:r>
      <w:r>
        <w:rPr>
          <w:spacing w:val="-3"/>
        </w:rPr>
        <w:t xml:space="preserve"> </w:t>
      </w:r>
      <w:r>
        <w:t>238</w:t>
      </w:r>
      <w:r>
        <w:rPr>
          <w:spacing w:val="-2"/>
        </w:rPr>
        <w:t xml:space="preserve"> </w:t>
      </w:r>
      <w:r>
        <w:t>ч</w:t>
      </w:r>
      <w:r>
        <w:rPr>
          <w:spacing w:val="-3"/>
        </w:rPr>
        <w:t xml:space="preserve"> </w:t>
      </w:r>
      <w:r>
        <w:t>за</w:t>
      </w:r>
      <w:r>
        <w:rPr>
          <w:spacing w:val="-3"/>
        </w:rPr>
        <w:t xml:space="preserve"> </w:t>
      </w:r>
      <w:r>
        <w:t>три</w:t>
      </w:r>
      <w:r>
        <w:rPr>
          <w:spacing w:val="-1"/>
        </w:rPr>
        <w:t xml:space="preserve"> </w:t>
      </w:r>
      <w:r>
        <w:t>года</w:t>
      </w:r>
      <w:r>
        <w:rPr>
          <w:spacing w:val="-3"/>
        </w:rPr>
        <w:t xml:space="preserve"> </w:t>
      </w:r>
      <w:r>
        <w:t>обучения</w:t>
      </w:r>
      <w:r>
        <w:rPr>
          <w:spacing w:val="-2"/>
        </w:rPr>
        <w:t xml:space="preserve"> </w:t>
      </w:r>
      <w:r>
        <w:t>по</w:t>
      </w:r>
      <w:r>
        <w:rPr>
          <w:spacing w:val="-2"/>
        </w:rPr>
        <w:t xml:space="preserve"> </w:t>
      </w:r>
      <w:r>
        <w:t>2</w:t>
      </w:r>
      <w:r>
        <w:rPr>
          <w:spacing w:val="-2"/>
        </w:rPr>
        <w:t xml:space="preserve"> </w:t>
      </w:r>
      <w:r>
        <w:t>ч в неделю в 7 и 8 классах и по 3 ч в неделю в 9 классе. В тематическом планировании для 7 и 8 классов предполагается резерв времени, который учитель может использовать 330 по своему усмотрению, а в 9 классе — повторительно-обобщающий модуль.</w:t>
      </w:r>
    </w:p>
    <w:p w:rsidR="00AE1777" w:rsidRDefault="00AE1777">
      <w:pPr>
        <w:pStyle w:val="a3"/>
        <w:spacing w:before="6"/>
        <w:ind w:left="0" w:firstLine="0"/>
      </w:pPr>
    </w:p>
    <w:p w:rsidR="00AE1777" w:rsidRDefault="008069C3">
      <w:pPr>
        <w:pStyle w:val="3"/>
        <w:spacing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8069C3">
      <w:pPr>
        <w:pStyle w:val="a3"/>
        <w:spacing w:line="274" w:lineRule="exact"/>
        <w:ind w:left="801" w:firstLine="0"/>
      </w:pPr>
      <w:r>
        <w:t>Раздел</w:t>
      </w:r>
      <w:r>
        <w:rPr>
          <w:spacing w:val="-2"/>
        </w:rPr>
        <w:t xml:space="preserve"> </w:t>
      </w:r>
      <w:r>
        <w:t>1.</w:t>
      </w:r>
      <w:r>
        <w:rPr>
          <w:spacing w:val="-2"/>
        </w:rPr>
        <w:t xml:space="preserve"> </w:t>
      </w:r>
      <w:r>
        <w:t>Физика</w:t>
      </w:r>
      <w:r>
        <w:rPr>
          <w:spacing w:val="-2"/>
        </w:rPr>
        <w:t xml:space="preserve"> </w:t>
      </w:r>
      <w:r>
        <w:t>и</w:t>
      </w:r>
      <w:r>
        <w:rPr>
          <w:spacing w:val="-2"/>
        </w:rPr>
        <w:t xml:space="preserve"> </w:t>
      </w:r>
      <w:r>
        <w:t>её</w:t>
      </w:r>
      <w:r>
        <w:rPr>
          <w:spacing w:val="-3"/>
        </w:rPr>
        <w:t xml:space="preserve"> </w:t>
      </w:r>
      <w:r>
        <w:t>роль</w:t>
      </w:r>
      <w:r>
        <w:rPr>
          <w:spacing w:val="-1"/>
        </w:rPr>
        <w:t xml:space="preserve"> </w:t>
      </w:r>
      <w:r>
        <w:t>в</w:t>
      </w:r>
      <w:r>
        <w:rPr>
          <w:spacing w:val="-3"/>
        </w:rPr>
        <w:t xml:space="preserve"> </w:t>
      </w:r>
      <w:r>
        <w:t>познании</w:t>
      </w:r>
      <w:r>
        <w:rPr>
          <w:spacing w:val="-2"/>
        </w:rPr>
        <w:t xml:space="preserve"> </w:t>
      </w:r>
      <w:r>
        <w:t>окружающего</w:t>
      </w:r>
      <w:r>
        <w:rPr>
          <w:spacing w:val="-1"/>
        </w:rPr>
        <w:t xml:space="preserve"> </w:t>
      </w:r>
      <w:r>
        <w:rPr>
          <w:spacing w:val="-4"/>
        </w:rPr>
        <w:t>мира</w:t>
      </w:r>
    </w:p>
    <w:p w:rsidR="00AE1777" w:rsidRDefault="008069C3">
      <w:pPr>
        <w:pStyle w:val="a3"/>
      </w:pPr>
      <w:r>
        <w:t>Физика</w:t>
      </w:r>
      <w:r>
        <w:rPr>
          <w:spacing w:val="-5"/>
        </w:rPr>
        <w:t xml:space="preserve"> </w:t>
      </w:r>
      <w:r>
        <w:t>—</w:t>
      </w:r>
      <w:r>
        <w:rPr>
          <w:spacing w:val="-4"/>
        </w:rPr>
        <w:t xml:space="preserve"> </w:t>
      </w:r>
      <w:r>
        <w:t>наука</w:t>
      </w:r>
      <w:r>
        <w:rPr>
          <w:spacing w:val="-5"/>
        </w:rPr>
        <w:t xml:space="preserve"> </w:t>
      </w:r>
      <w:r>
        <w:t>о</w:t>
      </w:r>
      <w:r>
        <w:rPr>
          <w:spacing w:val="-4"/>
        </w:rPr>
        <w:t xml:space="preserve"> </w:t>
      </w:r>
      <w:r>
        <w:t>природе.</w:t>
      </w:r>
      <w:r>
        <w:rPr>
          <w:spacing w:val="-4"/>
        </w:rPr>
        <w:t xml:space="preserve"> </w:t>
      </w:r>
      <w:r>
        <w:t>Явления</w:t>
      </w:r>
      <w:r>
        <w:rPr>
          <w:spacing w:val="-4"/>
        </w:rPr>
        <w:t xml:space="preserve"> </w:t>
      </w:r>
      <w:r>
        <w:t>природы</w:t>
      </w:r>
      <w:r>
        <w:rPr>
          <w:spacing w:val="-4"/>
        </w:rPr>
        <w:t xml:space="preserve"> </w:t>
      </w:r>
      <w:r>
        <w:t>(МС1).</w:t>
      </w:r>
      <w:r>
        <w:rPr>
          <w:spacing w:val="-4"/>
        </w:rPr>
        <w:t xml:space="preserve"> </w:t>
      </w:r>
      <w:r>
        <w:t>Физические</w:t>
      </w:r>
      <w:r>
        <w:rPr>
          <w:spacing w:val="-5"/>
        </w:rPr>
        <w:t xml:space="preserve"> </w:t>
      </w:r>
      <w:r>
        <w:t>явления:</w:t>
      </w:r>
      <w:r>
        <w:rPr>
          <w:spacing w:val="-4"/>
        </w:rPr>
        <w:t xml:space="preserve"> </w:t>
      </w:r>
      <w:r>
        <w:t>механические, тепловые, электрические, магнитные, световые, звуковые.</w:t>
      </w:r>
    </w:p>
    <w:p w:rsidR="00AE1777" w:rsidRDefault="008069C3">
      <w:pPr>
        <w:pStyle w:val="a3"/>
        <w:ind w:left="801" w:firstLine="0"/>
      </w:pPr>
      <w:r>
        <w:t>Физические</w:t>
      </w:r>
      <w:r>
        <w:rPr>
          <w:spacing w:val="-8"/>
        </w:rPr>
        <w:t xml:space="preserve"> </w:t>
      </w:r>
      <w:r>
        <w:t>величины.</w:t>
      </w:r>
      <w:r>
        <w:rPr>
          <w:spacing w:val="-5"/>
        </w:rPr>
        <w:t xml:space="preserve"> </w:t>
      </w:r>
      <w:r>
        <w:t>Измерение</w:t>
      </w:r>
      <w:r>
        <w:rPr>
          <w:spacing w:val="-5"/>
        </w:rPr>
        <w:t xml:space="preserve"> </w:t>
      </w:r>
      <w:r>
        <w:t>физических</w:t>
      </w:r>
      <w:r>
        <w:rPr>
          <w:spacing w:val="-5"/>
        </w:rPr>
        <w:t xml:space="preserve"> </w:t>
      </w:r>
      <w:r>
        <w:t>величин.</w:t>
      </w:r>
      <w:r>
        <w:rPr>
          <w:spacing w:val="-5"/>
        </w:rPr>
        <w:t xml:space="preserve"> </w:t>
      </w:r>
      <w:r>
        <w:t>Физические</w:t>
      </w:r>
      <w:r>
        <w:rPr>
          <w:spacing w:val="-5"/>
        </w:rPr>
        <w:t xml:space="preserve"> </w:t>
      </w:r>
      <w:r>
        <w:rPr>
          <w:spacing w:val="-2"/>
        </w:rPr>
        <w:t>приборы.</w:t>
      </w:r>
    </w:p>
    <w:p w:rsidR="00AE1777" w:rsidRDefault="008069C3">
      <w:pPr>
        <w:pStyle w:val="a3"/>
        <w:ind w:firstLine="0"/>
      </w:pPr>
      <w:r>
        <w:t>Погрешность</w:t>
      </w:r>
      <w:r>
        <w:rPr>
          <w:spacing w:val="-6"/>
        </w:rPr>
        <w:t xml:space="preserve"> </w:t>
      </w:r>
      <w:r>
        <w:t>измерений.</w:t>
      </w:r>
      <w:r>
        <w:rPr>
          <w:spacing w:val="-4"/>
        </w:rPr>
        <w:t xml:space="preserve"> </w:t>
      </w:r>
      <w:r>
        <w:t>Международная</w:t>
      </w:r>
      <w:r>
        <w:rPr>
          <w:spacing w:val="-4"/>
        </w:rPr>
        <w:t xml:space="preserve"> </w:t>
      </w:r>
      <w:r>
        <w:t>система</w:t>
      </w:r>
      <w:r>
        <w:rPr>
          <w:spacing w:val="-5"/>
        </w:rPr>
        <w:t xml:space="preserve"> </w:t>
      </w:r>
      <w:r>
        <w:rPr>
          <w:spacing w:val="-2"/>
        </w:rPr>
        <w:t>единиц.</w:t>
      </w:r>
    </w:p>
    <w:p w:rsidR="00AE1777" w:rsidRDefault="008069C3">
      <w:pPr>
        <w:pStyle w:val="a3"/>
        <w:ind w:right="426"/>
      </w:pPr>
      <w:r>
        <w:t>Как</w:t>
      </w:r>
      <w:r>
        <w:rPr>
          <w:spacing w:val="-4"/>
        </w:rPr>
        <w:t xml:space="preserve"> </w:t>
      </w:r>
      <w:r>
        <w:t>физика</w:t>
      </w:r>
      <w:r>
        <w:rPr>
          <w:spacing w:val="-5"/>
        </w:rPr>
        <w:t xml:space="preserve"> </w:t>
      </w:r>
      <w:r>
        <w:t>и</w:t>
      </w:r>
      <w:r>
        <w:rPr>
          <w:spacing w:val="-6"/>
        </w:rPr>
        <w:t xml:space="preserve"> </w:t>
      </w:r>
      <w:r>
        <w:t>другие</w:t>
      </w:r>
      <w:r>
        <w:rPr>
          <w:spacing w:val="-3"/>
        </w:rPr>
        <w:t xml:space="preserve"> </w:t>
      </w:r>
      <w:r>
        <w:t>естественные</w:t>
      </w:r>
      <w:r>
        <w:rPr>
          <w:spacing w:val="-6"/>
        </w:rPr>
        <w:t xml:space="preserve"> </w:t>
      </w:r>
      <w:r>
        <w:t>науки</w:t>
      </w:r>
      <w:r>
        <w:rPr>
          <w:spacing w:val="-4"/>
        </w:rPr>
        <w:t xml:space="preserve"> </w:t>
      </w:r>
      <w:r>
        <w:t>изучают</w:t>
      </w:r>
      <w:r>
        <w:rPr>
          <w:spacing w:val="-4"/>
        </w:rPr>
        <w:t xml:space="preserve"> </w:t>
      </w:r>
      <w:r>
        <w:t>природу.</w:t>
      </w:r>
      <w:r>
        <w:rPr>
          <w:spacing w:val="-4"/>
        </w:rPr>
        <w:t xml:space="preserve"> </w:t>
      </w:r>
      <w:r>
        <w:t>Естественно-научный</w:t>
      </w:r>
      <w:r>
        <w:rPr>
          <w:spacing w:val="-4"/>
        </w:rPr>
        <w:t xml:space="preserve"> </w:t>
      </w:r>
      <w:r>
        <w:t>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AE1777" w:rsidRDefault="008069C3">
      <w:pPr>
        <w:pStyle w:val="a3"/>
        <w:ind w:left="801" w:firstLine="0"/>
      </w:pPr>
      <w:r>
        <w:rPr>
          <w:spacing w:val="-2"/>
        </w:rPr>
        <w:t>Демонстрации</w:t>
      </w:r>
    </w:p>
    <w:p w:rsidR="00AE1777" w:rsidRDefault="008069C3" w:rsidP="00514612">
      <w:pPr>
        <w:pStyle w:val="a5"/>
        <w:numPr>
          <w:ilvl w:val="0"/>
          <w:numId w:val="74"/>
        </w:numPr>
        <w:tabs>
          <w:tab w:val="left" w:pos="1701"/>
        </w:tabs>
        <w:ind w:left="1701"/>
        <w:rPr>
          <w:sz w:val="24"/>
        </w:rPr>
      </w:pPr>
      <w:r>
        <w:rPr>
          <w:sz w:val="24"/>
        </w:rPr>
        <w:t>Механические,</w:t>
      </w:r>
      <w:r>
        <w:rPr>
          <w:spacing w:val="-8"/>
          <w:sz w:val="24"/>
        </w:rPr>
        <w:t xml:space="preserve"> </w:t>
      </w:r>
      <w:r>
        <w:rPr>
          <w:sz w:val="24"/>
        </w:rPr>
        <w:t>тепловые,</w:t>
      </w:r>
      <w:r>
        <w:rPr>
          <w:spacing w:val="-5"/>
          <w:sz w:val="24"/>
        </w:rPr>
        <w:t xml:space="preserve"> </w:t>
      </w:r>
      <w:r>
        <w:rPr>
          <w:sz w:val="24"/>
        </w:rPr>
        <w:t>электрические,</w:t>
      </w:r>
      <w:r>
        <w:rPr>
          <w:spacing w:val="-5"/>
          <w:sz w:val="24"/>
        </w:rPr>
        <w:t xml:space="preserve"> </w:t>
      </w:r>
      <w:r>
        <w:rPr>
          <w:sz w:val="24"/>
        </w:rPr>
        <w:t>магнитные,</w:t>
      </w:r>
      <w:r>
        <w:rPr>
          <w:spacing w:val="-5"/>
          <w:sz w:val="24"/>
        </w:rPr>
        <w:t xml:space="preserve"> </w:t>
      </w:r>
      <w:r>
        <w:rPr>
          <w:sz w:val="24"/>
        </w:rPr>
        <w:t>световые</w:t>
      </w:r>
      <w:r>
        <w:rPr>
          <w:spacing w:val="-6"/>
          <w:sz w:val="24"/>
        </w:rPr>
        <w:t xml:space="preserve"> </w:t>
      </w:r>
      <w:r>
        <w:rPr>
          <w:spacing w:val="-2"/>
          <w:sz w:val="24"/>
        </w:rPr>
        <w:t>явления.</w:t>
      </w:r>
    </w:p>
    <w:p w:rsidR="00AE1777" w:rsidRDefault="008069C3" w:rsidP="00514612">
      <w:pPr>
        <w:pStyle w:val="a5"/>
        <w:numPr>
          <w:ilvl w:val="0"/>
          <w:numId w:val="74"/>
        </w:numPr>
        <w:tabs>
          <w:tab w:val="left" w:pos="1701"/>
        </w:tabs>
        <w:spacing w:before="1"/>
        <w:ind w:left="262" w:right="613" w:firstLine="539"/>
        <w:rPr>
          <w:sz w:val="24"/>
        </w:rPr>
      </w:pPr>
      <w:r>
        <w:rPr>
          <w:sz w:val="24"/>
        </w:rPr>
        <w:t>Физические</w:t>
      </w:r>
      <w:r>
        <w:rPr>
          <w:spacing w:val="-6"/>
          <w:sz w:val="24"/>
        </w:rPr>
        <w:t xml:space="preserve"> </w:t>
      </w:r>
      <w:r>
        <w:rPr>
          <w:sz w:val="24"/>
        </w:rPr>
        <w:t>приборы</w:t>
      </w:r>
      <w:r>
        <w:rPr>
          <w:spacing w:val="-5"/>
          <w:sz w:val="24"/>
        </w:rPr>
        <w:t xml:space="preserve"> </w:t>
      </w:r>
      <w:r>
        <w:rPr>
          <w:sz w:val="24"/>
        </w:rPr>
        <w:t>и</w:t>
      </w:r>
      <w:r>
        <w:rPr>
          <w:spacing w:val="-7"/>
          <w:sz w:val="24"/>
        </w:rPr>
        <w:t xml:space="preserve"> </w:t>
      </w:r>
      <w:r>
        <w:rPr>
          <w:sz w:val="24"/>
        </w:rPr>
        <w:t>процедура</w:t>
      </w:r>
      <w:r>
        <w:rPr>
          <w:spacing w:val="-6"/>
          <w:sz w:val="24"/>
        </w:rPr>
        <w:t xml:space="preserve"> </w:t>
      </w:r>
      <w:r>
        <w:rPr>
          <w:sz w:val="24"/>
        </w:rPr>
        <w:t>прямых</w:t>
      </w:r>
      <w:r>
        <w:rPr>
          <w:spacing w:val="-4"/>
          <w:sz w:val="24"/>
        </w:rPr>
        <w:t xml:space="preserve"> </w:t>
      </w:r>
      <w:r>
        <w:rPr>
          <w:sz w:val="24"/>
        </w:rPr>
        <w:t>измерений</w:t>
      </w:r>
      <w:r>
        <w:rPr>
          <w:spacing w:val="-5"/>
          <w:sz w:val="24"/>
        </w:rPr>
        <w:t xml:space="preserve"> </w:t>
      </w:r>
      <w:r>
        <w:rPr>
          <w:sz w:val="24"/>
        </w:rPr>
        <w:t>аналоговым</w:t>
      </w:r>
      <w:r>
        <w:rPr>
          <w:spacing w:val="-6"/>
          <w:sz w:val="24"/>
        </w:rPr>
        <w:t xml:space="preserve"> </w:t>
      </w:r>
      <w:r>
        <w:rPr>
          <w:sz w:val="24"/>
        </w:rPr>
        <w:t>и</w:t>
      </w:r>
      <w:r>
        <w:rPr>
          <w:spacing w:val="-5"/>
          <w:sz w:val="24"/>
        </w:rPr>
        <w:t xml:space="preserve"> </w:t>
      </w:r>
      <w:r>
        <w:rPr>
          <w:sz w:val="24"/>
        </w:rPr>
        <w:t xml:space="preserve">цифровым </w:t>
      </w:r>
      <w:r>
        <w:rPr>
          <w:spacing w:val="-2"/>
          <w:sz w:val="24"/>
        </w:rPr>
        <w:t>прибором.</w:t>
      </w:r>
    </w:p>
    <w:p w:rsidR="00AE1777" w:rsidRDefault="008069C3">
      <w:pPr>
        <w:pStyle w:val="a3"/>
        <w:ind w:left="801" w:firstLine="0"/>
      </w:pPr>
      <w:r>
        <w:t>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AE1777" w:rsidRDefault="008069C3" w:rsidP="00514612">
      <w:pPr>
        <w:pStyle w:val="a5"/>
        <w:numPr>
          <w:ilvl w:val="0"/>
          <w:numId w:val="73"/>
        </w:numPr>
        <w:tabs>
          <w:tab w:val="left" w:pos="1701"/>
        </w:tabs>
        <w:ind w:left="1701"/>
        <w:rPr>
          <w:sz w:val="24"/>
        </w:rPr>
      </w:pPr>
      <w:r>
        <w:rPr>
          <w:sz w:val="24"/>
        </w:rPr>
        <w:t>Определение</w:t>
      </w:r>
      <w:r>
        <w:rPr>
          <w:spacing w:val="-7"/>
          <w:sz w:val="24"/>
        </w:rPr>
        <w:t xml:space="preserve"> </w:t>
      </w:r>
      <w:r>
        <w:rPr>
          <w:sz w:val="24"/>
        </w:rPr>
        <w:t>цены</w:t>
      </w:r>
      <w:r>
        <w:rPr>
          <w:spacing w:val="-3"/>
          <w:sz w:val="24"/>
        </w:rPr>
        <w:t xml:space="preserve"> </w:t>
      </w:r>
      <w:r>
        <w:rPr>
          <w:sz w:val="24"/>
        </w:rPr>
        <w:t>деления</w:t>
      </w:r>
      <w:r>
        <w:rPr>
          <w:spacing w:val="-3"/>
          <w:sz w:val="24"/>
        </w:rPr>
        <w:t xml:space="preserve"> </w:t>
      </w:r>
      <w:r>
        <w:rPr>
          <w:sz w:val="24"/>
        </w:rPr>
        <w:t>шкалы</w:t>
      </w:r>
      <w:r>
        <w:rPr>
          <w:spacing w:val="-3"/>
          <w:sz w:val="24"/>
        </w:rPr>
        <w:t xml:space="preserve"> </w:t>
      </w:r>
      <w:r>
        <w:rPr>
          <w:sz w:val="24"/>
        </w:rPr>
        <w:t>измерительного</w:t>
      </w:r>
      <w:r>
        <w:rPr>
          <w:spacing w:val="-3"/>
          <w:sz w:val="24"/>
        </w:rPr>
        <w:t xml:space="preserve"> </w:t>
      </w:r>
      <w:r>
        <w:rPr>
          <w:spacing w:val="-2"/>
          <w:sz w:val="24"/>
        </w:rPr>
        <w:t>прибора.</w:t>
      </w:r>
    </w:p>
    <w:p w:rsidR="00AE1777" w:rsidRDefault="008069C3" w:rsidP="00514612">
      <w:pPr>
        <w:pStyle w:val="a5"/>
        <w:numPr>
          <w:ilvl w:val="0"/>
          <w:numId w:val="73"/>
        </w:numPr>
        <w:tabs>
          <w:tab w:val="left" w:pos="1701"/>
        </w:tabs>
        <w:ind w:left="1701"/>
        <w:rPr>
          <w:sz w:val="24"/>
        </w:rPr>
      </w:pPr>
      <w:r>
        <w:rPr>
          <w:sz w:val="24"/>
        </w:rPr>
        <w:t>Измерение</w:t>
      </w:r>
      <w:r>
        <w:rPr>
          <w:spacing w:val="-4"/>
          <w:sz w:val="24"/>
        </w:rPr>
        <w:t xml:space="preserve"> </w:t>
      </w:r>
      <w:r>
        <w:rPr>
          <w:spacing w:val="-2"/>
          <w:sz w:val="24"/>
        </w:rPr>
        <w:t>расстояний.</w:t>
      </w:r>
    </w:p>
    <w:p w:rsidR="00AE1777" w:rsidRDefault="008069C3" w:rsidP="00514612">
      <w:pPr>
        <w:pStyle w:val="a5"/>
        <w:numPr>
          <w:ilvl w:val="0"/>
          <w:numId w:val="73"/>
        </w:numPr>
        <w:tabs>
          <w:tab w:val="left" w:pos="1701"/>
        </w:tabs>
        <w:ind w:left="1701"/>
        <w:rPr>
          <w:sz w:val="24"/>
        </w:rPr>
      </w:pPr>
      <w:r>
        <w:rPr>
          <w:sz w:val="24"/>
        </w:rPr>
        <w:t>Измерение</w:t>
      </w:r>
      <w:r>
        <w:rPr>
          <w:spacing w:val="-3"/>
          <w:sz w:val="24"/>
        </w:rPr>
        <w:t xml:space="preserve"> </w:t>
      </w:r>
      <w:r>
        <w:rPr>
          <w:sz w:val="24"/>
        </w:rPr>
        <w:t>объёма</w:t>
      </w:r>
      <w:r>
        <w:rPr>
          <w:spacing w:val="-3"/>
          <w:sz w:val="24"/>
        </w:rPr>
        <w:t xml:space="preserve"> </w:t>
      </w:r>
      <w:r>
        <w:rPr>
          <w:sz w:val="24"/>
        </w:rPr>
        <w:t>жидкости</w:t>
      </w:r>
      <w:r>
        <w:rPr>
          <w:spacing w:val="-2"/>
          <w:sz w:val="24"/>
        </w:rPr>
        <w:t xml:space="preserve"> </w:t>
      </w:r>
      <w:r>
        <w:rPr>
          <w:sz w:val="24"/>
        </w:rPr>
        <w:t>и</w:t>
      </w:r>
      <w:r>
        <w:rPr>
          <w:spacing w:val="-3"/>
          <w:sz w:val="24"/>
        </w:rPr>
        <w:t xml:space="preserve"> </w:t>
      </w:r>
      <w:r>
        <w:rPr>
          <w:sz w:val="24"/>
        </w:rPr>
        <w:t>твёрдого</w:t>
      </w:r>
      <w:r>
        <w:rPr>
          <w:spacing w:val="-2"/>
          <w:sz w:val="24"/>
        </w:rPr>
        <w:t xml:space="preserve"> </w:t>
      </w:r>
      <w:r>
        <w:rPr>
          <w:spacing w:val="-4"/>
          <w:sz w:val="24"/>
        </w:rPr>
        <w:t>тела.</w:t>
      </w:r>
    </w:p>
    <w:p w:rsidR="00AE1777" w:rsidRDefault="008069C3" w:rsidP="00514612">
      <w:pPr>
        <w:pStyle w:val="a5"/>
        <w:numPr>
          <w:ilvl w:val="0"/>
          <w:numId w:val="73"/>
        </w:numPr>
        <w:tabs>
          <w:tab w:val="left" w:pos="1701"/>
        </w:tabs>
        <w:ind w:left="1701"/>
        <w:rPr>
          <w:sz w:val="24"/>
        </w:rPr>
      </w:pPr>
      <w:r>
        <w:rPr>
          <w:sz w:val="24"/>
        </w:rPr>
        <w:t>Определение</w:t>
      </w:r>
      <w:r>
        <w:rPr>
          <w:spacing w:val="-5"/>
          <w:sz w:val="24"/>
        </w:rPr>
        <w:t xml:space="preserve"> </w:t>
      </w:r>
      <w:r>
        <w:rPr>
          <w:sz w:val="24"/>
        </w:rPr>
        <w:t>размеров</w:t>
      </w:r>
      <w:r>
        <w:rPr>
          <w:spacing w:val="-3"/>
          <w:sz w:val="24"/>
        </w:rPr>
        <w:t xml:space="preserve"> </w:t>
      </w:r>
      <w:r>
        <w:rPr>
          <w:sz w:val="24"/>
        </w:rPr>
        <w:t>малых</w:t>
      </w:r>
      <w:r>
        <w:rPr>
          <w:spacing w:val="-2"/>
          <w:sz w:val="24"/>
        </w:rPr>
        <w:t xml:space="preserve"> </w:t>
      </w:r>
      <w:r>
        <w:rPr>
          <w:spacing w:val="-4"/>
          <w:sz w:val="24"/>
        </w:rPr>
        <w:t>тел.</w:t>
      </w:r>
    </w:p>
    <w:p w:rsidR="00AE1777" w:rsidRDefault="008069C3" w:rsidP="00514612">
      <w:pPr>
        <w:pStyle w:val="a5"/>
        <w:numPr>
          <w:ilvl w:val="0"/>
          <w:numId w:val="73"/>
        </w:numPr>
        <w:tabs>
          <w:tab w:val="left" w:pos="1701"/>
        </w:tabs>
        <w:ind w:left="262" w:right="1198" w:firstLine="539"/>
        <w:rPr>
          <w:sz w:val="24"/>
        </w:rPr>
      </w:pPr>
      <w:r>
        <w:rPr>
          <w:sz w:val="24"/>
        </w:rPr>
        <w:t>Измерение</w:t>
      </w:r>
      <w:r>
        <w:rPr>
          <w:spacing w:val="-6"/>
          <w:sz w:val="24"/>
        </w:rPr>
        <w:t xml:space="preserve"> </w:t>
      </w:r>
      <w:r>
        <w:rPr>
          <w:sz w:val="24"/>
        </w:rPr>
        <w:t>температуры</w:t>
      </w:r>
      <w:r>
        <w:rPr>
          <w:spacing w:val="-5"/>
          <w:sz w:val="24"/>
        </w:rPr>
        <w:t xml:space="preserve"> </w:t>
      </w:r>
      <w:r>
        <w:rPr>
          <w:sz w:val="24"/>
        </w:rPr>
        <w:t>при</w:t>
      </w:r>
      <w:r>
        <w:rPr>
          <w:spacing w:val="-5"/>
          <w:sz w:val="24"/>
        </w:rPr>
        <w:t xml:space="preserve"> </w:t>
      </w:r>
      <w:r>
        <w:rPr>
          <w:sz w:val="24"/>
        </w:rPr>
        <w:t>помощи</w:t>
      </w:r>
      <w:r>
        <w:rPr>
          <w:spacing w:val="-5"/>
          <w:sz w:val="24"/>
        </w:rPr>
        <w:t xml:space="preserve"> </w:t>
      </w:r>
      <w:r>
        <w:rPr>
          <w:sz w:val="24"/>
        </w:rPr>
        <w:t>жидкостного</w:t>
      </w:r>
      <w:r>
        <w:rPr>
          <w:spacing w:val="-5"/>
          <w:sz w:val="24"/>
        </w:rPr>
        <w:t xml:space="preserve"> </w:t>
      </w:r>
      <w:r>
        <w:rPr>
          <w:sz w:val="24"/>
        </w:rPr>
        <w:t>термометра</w:t>
      </w:r>
      <w:r>
        <w:rPr>
          <w:spacing w:val="-5"/>
          <w:sz w:val="24"/>
        </w:rPr>
        <w:t xml:space="preserve"> </w:t>
      </w:r>
      <w:r>
        <w:rPr>
          <w:sz w:val="24"/>
        </w:rPr>
        <w:t>и</w:t>
      </w:r>
      <w:r>
        <w:rPr>
          <w:spacing w:val="-5"/>
          <w:sz w:val="24"/>
        </w:rPr>
        <w:t xml:space="preserve"> </w:t>
      </w:r>
      <w:r>
        <w:rPr>
          <w:sz w:val="24"/>
        </w:rPr>
        <w:t xml:space="preserve">датчика </w:t>
      </w:r>
      <w:r>
        <w:rPr>
          <w:spacing w:val="-2"/>
          <w:sz w:val="24"/>
        </w:rPr>
        <w:t>температуры.</w:t>
      </w:r>
    </w:p>
    <w:p w:rsidR="00AE1777" w:rsidRDefault="008069C3" w:rsidP="00514612">
      <w:pPr>
        <w:pStyle w:val="a5"/>
        <w:numPr>
          <w:ilvl w:val="0"/>
          <w:numId w:val="73"/>
        </w:numPr>
        <w:tabs>
          <w:tab w:val="left" w:pos="1701"/>
        </w:tabs>
        <w:ind w:left="262" w:right="968" w:firstLine="539"/>
        <w:rPr>
          <w:sz w:val="24"/>
        </w:rPr>
      </w:pPr>
      <w:r>
        <w:rPr>
          <w:sz w:val="24"/>
        </w:rPr>
        <w:t>Проведение</w:t>
      </w:r>
      <w:r>
        <w:rPr>
          <w:spacing w:val="-7"/>
          <w:sz w:val="24"/>
        </w:rPr>
        <w:t xml:space="preserve"> </w:t>
      </w:r>
      <w:r>
        <w:rPr>
          <w:sz w:val="24"/>
        </w:rPr>
        <w:t>исследования</w:t>
      </w:r>
      <w:r>
        <w:rPr>
          <w:spacing w:val="-6"/>
          <w:sz w:val="24"/>
        </w:rPr>
        <w:t xml:space="preserve"> </w:t>
      </w:r>
      <w:r>
        <w:rPr>
          <w:sz w:val="24"/>
        </w:rPr>
        <w:t>по</w:t>
      </w:r>
      <w:r>
        <w:rPr>
          <w:spacing w:val="-4"/>
          <w:sz w:val="24"/>
        </w:rPr>
        <w:t xml:space="preserve"> </w:t>
      </w:r>
      <w:r>
        <w:rPr>
          <w:sz w:val="24"/>
        </w:rPr>
        <w:t>проверке</w:t>
      </w:r>
      <w:r>
        <w:rPr>
          <w:spacing w:val="-7"/>
          <w:sz w:val="24"/>
        </w:rPr>
        <w:t xml:space="preserve"> </w:t>
      </w:r>
      <w:r>
        <w:rPr>
          <w:sz w:val="24"/>
        </w:rPr>
        <w:t>гипотезы:</w:t>
      </w:r>
      <w:r>
        <w:rPr>
          <w:spacing w:val="-6"/>
          <w:sz w:val="24"/>
        </w:rPr>
        <w:t xml:space="preserve"> </w:t>
      </w:r>
      <w:r>
        <w:rPr>
          <w:sz w:val="24"/>
        </w:rPr>
        <w:t>дальность</w:t>
      </w:r>
      <w:r>
        <w:rPr>
          <w:spacing w:val="-5"/>
          <w:sz w:val="24"/>
        </w:rPr>
        <w:t xml:space="preserve"> </w:t>
      </w:r>
      <w:r>
        <w:rPr>
          <w:sz w:val="24"/>
        </w:rPr>
        <w:t>полёта</w:t>
      </w:r>
      <w:r>
        <w:rPr>
          <w:spacing w:val="-6"/>
          <w:sz w:val="24"/>
        </w:rPr>
        <w:t xml:space="preserve"> </w:t>
      </w:r>
      <w:r>
        <w:rPr>
          <w:sz w:val="24"/>
        </w:rPr>
        <w:t>шарика, пущенного горизонтально, тем больше, чем больше высота пуска.</w:t>
      </w:r>
    </w:p>
    <w:p w:rsidR="00AE1777" w:rsidRDefault="008069C3">
      <w:pPr>
        <w:pStyle w:val="a3"/>
        <w:ind w:left="801" w:firstLine="0"/>
      </w:pPr>
      <w:r>
        <w:t>Раздел</w:t>
      </w:r>
      <w:r>
        <w:rPr>
          <w:spacing w:val="-6"/>
        </w:rPr>
        <w:t xml:space="preserve"> </w:t>
      </w:r>
      <w:r>
        <w:t>2.</w:t>
      </w:r>
      <w:r>
        <w:rPr>
          <w:spacing w:val="-3"/>
        </w:rPr>
        <w:t xml:space="preserve"> </w:t>
      </w:r>
      <w:r>
        <w:t>Первоначальные</w:t>
      </w:r>
      <w:r>
        <w:rPr>
          <w:spacing w:val="-4"/>
        </w:rPr>
        <w:t xml:space="preserve"> </w:t>
      </w:r>
      <w:r>
        <w:t>сведения</w:t>
      </w:r>
      <w:r>
        <w:rPr>
          <w:spacing w:val="-4"/>
        </w:rPr>
        <w:t xml:space="preserve"> </w:t>
      </w:r>
      <w:r>
        <w:t>о</w:t>
      </w:r>
      <w:r>
        <w:rPr>
          <w:spacing w:val="-3"/>
        </w:rPr>
        <w:t xml:space="preserve"> </w:t>
      </w:r>
      <w:r>
        <w:t>строении</w:t>
      </w:r>
      <w:r>
        <w:rPr>
          <w:spacing w:val="-4"/>
        </w:rPr>
        <w:t xml:space="preserve"> </w:t>
      </w:r>
      <w:r>
        <w:rPr>
          <w:spacing w:val="-2"/>
        </w:rPr>
        <w:t>вещества</w:t>
      </w:r>
    </w:p>
    <w:p w:rsidR="00AE1777" w:rsidRDefault="008069C3">
      <w:pPr>
        <w:pStyle w:val="a3"/>
        <w:spacing w:before="1"/>
      </w:pPr>
      <w:r>
        <w:t>Строение</w:t>
      </w:r>
      <w:r>
        <w:rPr>
          <w:spacing w:val="-5"/>
        </w:rPr>
        <w:t xml:space="preserve"> </w:t>
      </w:r>
      <w:r>
        <w:t>вещества:</w:t>
      </w:r>
      <w:r>
        <w:rPr>
          <w:spacing w:val="-4"/>
        </w:rPr>
        <w:t xml:space="preserve"> </w:t>
      </w:r>
      <w:r>
        <w:t>атомы</w:t>
      </w:r>
      <w:r>
        <w:rPr>
          <w:spacing w:val="-4"/>
        </w:rPr>
        <w:t xml:space="preserve"> </w:t>
      </w:r>
      <w:r>
        <w:t>и</w:t>
      </w:r>
      <w:r>
        <w:rPr>
          <w:spacing w:val="-4"/>
        </w:rPr>
        <w:t xml:space="preserve"> </w:t>
      </w:r>
      <w:r>
        <w:t>молекулы,</w:t>
      </w:r>
      <w:r>
        <w:rPr>
          <w:spacing w:val="-4"/>
        </w:rPr>
        <w:t xml:space="preserve"> </w:t>
      </w:r>
      <w:r>
        <w:t>их</w:t>
      </w:r>
      <w:r>
        <w:rPr>
          <w:spacing w:val="-3"/>
        </w:rPr>
        <w:t xml:space="preserve"> </w:t>
      </w:r>
      <w:r>
        <w:t>размеры.</w:t>
      </w:r>
      <w:r>
        <w:rPr>
          <w:spacing w:val="-4"/>
        </w:rPr>
        <w:t xml:space="preserve"> </w:t>
      </w:r>
      <w:r>
        <w:t>Опыты,</w:t>
      </w:r>
      <w:r>
        <w:rPr>
          <w:spacing w:val="-4"/>
        </w:rPr>
        <w:t xml:space="preserve"> </w:t>
      </w:r>
      <w:r>
        <w:t>доказывающие</w:t>
      </w:r>
      <w:r>
        <w:rPr>
          <w:spacing w:val="-5"/>
        </w:rPr>
        <w:t xml:space="preserve"> </w:t>
      </w:r>
      <w:r>
        <w:t>дискретное строение вещества.</w:t>
      </w:r>
    </w:p>
    <w:p w:rsidR="00AE1777" w:rsidRDefault="008069C3">
      <w:pPr>
        <w:pStyle w:val="a3"/>
      </w:pPr>
      <w:r>
        <w:t>Движение</w:t>
      </w:r>
      <w:r>
        <w:rPr>
          <w:spacing w:val="-6"/>
        </w:rPr>
        <w:t xml:space="preserve"> </w:t>
      </w:r>
      <w:r>
        <w:t>частиц</w:t>
      </w:r>
      <w:r>
        <w:rPr>
          <w:spacing w:val="-5"/>
        </w:rPr>
        <w:t xml:space="preserve"> </w:t>
      </w:r>
      <w:r>
        <w:t>вещества.</w:t>
      </w:r>
      <w:r>
        <w:rPr>
          <w:spacing w:val="-5"/>
        </w:rPr>
        <w:t xml:space="preserve"> </w:t>
      </w:r>
      <w:r>
        <w:t>Связь</w:t>
      </w:r>
      <w:r>
        <w:rPr>
          <w:spacing w:val="-5"/>
        </w:rPr>
        <w:t xml:space="preserve"> </w:t>
      </w:r>
      <w:r>
        <w:t>скорости</w:t>
      </w:r>
      <w:r>
        <w:rPr>
          <w:spacing w:val="-4"/>
        </w:rPr>
        <w:t xml:space="preserve"> </w:t>
      </w:r>
      <w:r>
        <w:t>движения</w:t>
      </w:r>
      <w:r>
        <w:rPr>
          <w:spacing w:val="-5"/>
        </w:rPr>
        <w:t xml:space="preserve"> </w:t>
      </w:r>
      <w:r>
        <w:t>частиц</w:t>
      </w:r>
      <w:r>
        <w:rPr>
          <w:spacing w:val="-5"/>
        </w:rPr>
        <w:t xml:space="preserve"> </w:t>
      </w:r>
      <w:r>
        <w:t>с</w:t>
      </w:r>
      <w:r>
        <w:rPr>
          <w:spacing w:val="-6"/>
        </w:rPr>
        <w:t xml:space="preserve"> </w:t>
      </w:r>
      <w:r>
        <w:t>температурой.</w:t>
      </w:r>
      <w:r>
        <w:rPr>
          <w:spacing w:val="-5"/>
        </w:rPr>
        <w:t xml:space="preserve"> </w:t>
      </w:r>
      <w:r>
        <w:t>Броуновское движение, диффузия. Взаимодействие частиц вещества: притяжение и отталкивание.</w:t>
      </w:r>
    </w:p>
    <w:p w:rsidR="00AE1777" w:rsidRDefault="008069C3">
      <w:pPr>
        <w:pStyle w:val="a3"/>
        <w:ind w:right="210"/>
      </w:pPr>
      <w:r>
        <w:t>Агрегатные</w:t>
      </w:r>
      <w:r>
        <w:rPr>
          <w:spacing w:val="-7"/>
        </w:rPr>
        <w:t xml:space="preserve"> </w:t>
      </w:r>
      <w:r>
        <w:t>состояния</w:t>
      </w:r>
      <w:r>
        <w:rPr>
          <w:spacing w:val="-8"/>
        </w:rPr>
        <w:t xml:space="preserve"> </w:t>
      </w:r>
      <w:r>
        <w:t>вещества:</w:t>
      </w:r>
      <w:r>
        <w:rPr>
          <w:spacing w:val="-5"/>
        </w:rPr>
        <w:t xml:space="preserve"> </w:t>
      </w:r>
      <w:r>
        <w:t>строение</w:t>
      </w:r>
      <w:r>
        <w:rPr>
          <w:spacing w:val="-6"/>
        </w:rPr>
        <w:t xml:space="preserve"> </w:t>
      </w:r>
      <w:r>
        <w:t>газов,</w:t>
      </w:r>
      <w:r>
        <w:rPr>
          <w:spacing w:val="-5"/>
        </w:rPr>
        <w:t xml:space="preserve"> </w:t>
      </w:r>
      <w:r>
        <w:t>жидкостей</w:t>
      </w:r>
      <w:r>
        <w:rPr>
          <w:spacing w:val="-5"/>
        </w:rPr>
        <w:t xml:space="preserve"> </w:t>
      </w:r>
      <w:r>
        <w:t>и</w:t>
      </w:r>
      <w:r>
        <w:rPr>
          <w:spacing w:val="-5"/>
        </w:rPr>
        <w:t xml:space="preserve"> </w:t>
      </w:r>
      <w:r>
        <w:t>твёрдых</w:t>
      </w:r>
      <w:r>
        <w:rPr>
          <w:spacing w:val="-3"/>
        </w:rPr>
        <w:t xml:space="preserve"> </w:t>
      </w:r>
      <w:r>
        <w:t>(кристаллических) тел. Взаимосвязь между свойствами веществ в разных агрегатных состояниях и их атомно- молекулярным строением. Особенности агрегатных состояний воды.</w:t>
      </w:r>
    </w:p>
    <w:p w:rsidR="00AE1777" w:rsidRDefault="008069C3">
      <w:pPr>
        <w:pStyle w:val="a3"/>
        <w:ind w:left="801" w:firstLine="0"/>
      </w:pPr>
      <w:r>
        <w:rPr>
          <w:spacing w:val="-2"/>
        </w:rPr>
        <w:t>Демонстрации</w:t>
      </w:r>
    </w:p>
    <w:p w:rsidR="00AE1777" w:rsidRDefault="008069C3" w:rsidP="00514612">
      <w:pPr>
        <w:pStyle w:val="a5"/>
        <w:numPr>
          <w:ilvl w:val="0"/>
          <w:numId w:val="72"/>
        </w:numPr>
        <w:tabs>
          <w:tab w:val="left" w:pos="1701"/>
        </w:tabs>
        <w:ind w:left="1701"/>
        <w:rPr>
          <w:sz w:val="24"/>
        </w:rPr>
      </w:pPr>
      <w:r>
        <w:rPr>
          <w:sz w:val="24"/>
        </w:rPr>
        <w:t>Наблюдение</w:t>
      </w:r>
      <w:r>
        <w:rPr>
          <w:spacing w:val="-7"/>
          <w:sz w:val="24"/>
        </w:rPr>
        <w:t xml:space="preserve"> </w:t>
      </w:r>
      <w:r>
        <w:rPr>
          <w:sz w:val="24"/>
        </w:rPr>
        <w:t>броуновского</w:t>
      </w:r>
      <w:r>
        <w:rPr>
          <w:spacing w:val="-6"/>
          <w:sz w:val="24"/>
        </w:rPr>
        <w:t xml:space="preserve"> </w:t>
      </w:r>
      <w:r>
        <w:rPr>
          <w:spacing w:val="-2"/>
          <w:sz w:val="24"/>
        </w:rPr>
        <w:t>движения.</w:t>
      </w:r>
    </w:p>
    <w:p w:rsidR="00AE1777" w:rsidRDefault="008069C3" w:rsidP="00514612">
      <w:pPr>
        <w:pStyle w:val="a5"/>
        <w:numPr>
          <w:ilvl w:val="0"/>
          <w:numId w:val="72"/>
        </w:numPr>
        <w:tabs>
          <w:tab w:val="left" w:pos="1701"/>
        </w:tabs>
        <w:ind w:left="1701"/>
        <w:rPr>
          <w:sz w:val="24"/>
        </w:rPr>
      </w:pPr>
      <w:r>
        <w:rPr>
          <w:sz w:val="24"/>
        </w:rPr>
        <w:t>Наблюдение</w:t>
      </w:r>
      <w:r>
        <w:rPr>
          <w:spacing w:val="-6"/>
          <w:sz w:val="24"/>
        </w:rPr>
        <w:t xml:space="preserve"> </w:t>
      </w:r>
      <w:r>
        <w:rPr>
          <w:spacing w:val="-2"/>
          <w:sz w:val="24"/>
        </w:rPr>
        <w:t>диффузии.</w:t>
      </w:r>
    </w:p>
    <w:p w:rsidR="00AE1777" w:rsidRDefault="008069C3" w:rsidP="00514612">
      <w:pPr>
        <w:pStyle w:val="a5"/>
        <w:numPr>
          <w:ilvl w:val="0"/>
          <w:numId w:val="72"/>
        </w:numPr>
        <w:tabs>
          <w:tab w:val="left" w:pos="1701"/>
        </w:tabs>
        <w:ind w:left="1701"/>
        <w:rPr>
          <w:sz w:val="24"/>
        </w:rPr>
      </w:pPr>
      <w:r>
        <w:rPr>
          <w:sz w:val="24"/>
        </w:rPr>
        <w:t>Наблюдение</w:t>
      </w:r>
      <w:r>
        <w:rPr>
          <w:spacing w:val="-8"/>
          <w:sz w:val="24"/>
        </w:rPr>
        <w:t xml:space="preserve"> </w:t>
      </w:r>
      <w:r>
        <w:rPr>
          <w:sz w:val="24"/>
        </w:rPr>
        <w:t>явлений,</w:t>
      </w:r>
      <w:r>
        <w:rPr>
          <w:spacing w:val="-4"/>
          <w:sz w:val="24"/>
        </w:rPr>
        <w:t xml:space="preserve"> </w:t>
      </w:r>
      <w:r>
        <w:rPr>
          <w:sz w:val="24"/>
        </w:rPr>
        <w:t>объясняющихся</w:t>
      </w:r>
      <w:r>
        <w:rPr>
          <w:spacing w:val="-5"/>
          <w:sz w:val="24"/>
        </w:rPr>
        <w:t xml:space="preserve"> </w:t>
      </w:r>
      <w:r>
        <w:rPr>
          <w:sz w:val="24"/>
        </w:rPr>
        <w:t>притяжением</w:t>
      </w:r>
      <w:r>
        <w:rPr>
          <w:spacing w:val="-5"/>
          <w:sz w:val="24"/>
        </w:rPr>
        <w:t xml:space="preserve"> </w:t>
      </w:r>
      <w:r>
        <w:rPr>
          <w:sz w:val="24"/>
        </w:rPr>
        <w:t>или</w:t>
      </w:r>
      <w:r>
        <w:rPr>
          <w:spacing w:val="-4"/>
          <w:sz w:val="24"/>
        </w:rPr>
        <w:t xml:space="preserve"> </w:t>
      </w:r>
      <w:r>
        <w:rPr>
          <w:sz w:val="24"/>
        </w:rPr>
        <w:t>отталкиванием</w:t>
      </w:r>
      <w:r>
        <w:rPr>
          <w:spacing w:val="-5"/>
          <w:sz w:val="24"/>
        </w:rPr>
        <w:t xml:space="preserve"> </w:t>
      </w:r>
      <w:r>
        <w:rPr>
          <w:spacing w:val="-2"/>
          <w:sz w:val="24"/>
        </w:rPr>
        <w:t>частиц</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вещества.</w:t>
      </w:r>
    </w:p>
    <w:p w:rsidR="00AE1777" w:rsidRDefault="008069C3">
      <w:pPr>
        <w:pStyle w:val="a3"/>
        <w:ind w:left="801" w:firstLine="0"/>
      </w:pPr>
      <w:r>
        <w:t>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AE1777" w:rsidRDefault="008069C3" w:rsidP="00514612">
      <w:pPr>
        <w:pStyle w:val="a5"/>
        <w:numPr>
          <w:ilvl w:val="0"/>
          <w:numId w:val="71"/>
        </w:numPr>
        <w:tabs>
          <w:tab w:val="left" w:pos="1701"/>
        </w:tabs>
        <w:ind w:left="1701"/>
        <w:rPr>
          <w:sz w:val="24"/>
        </w:rPr>
      </w:pPr>
      <w:r>
        <w:rPr>
          <w:sz w:val="24"/>
        </w:rPr>
        <w:t>Оценка</w:t>
      </w:r>
      <w:r>
        <w:rPr>
          <w:spacing w:val="-6"/>
          <w:sz w:val="24"/>
        </w:rPr>
        <w:t xml:space="preserve"> </w:t>
      </w:r>
      <w:r>
        <w:rPr>
          <w:sz w:val="24"/>
        </w:rPr>
        <w:t>диаметра</w:t>
      </w:r>
      <w:r>
        <w:rPr>
          <w:spacing w:val="-2"/>
          <w:sz w:val="24"/>
        </w:rPr>
        <w:t xml:space="preserve"> </w:t>
      </w:r>
      <w:r>
        <w:rPr>
          <w:sz w:val="24"/>
        </w:rPr>
        <w:t>атома</w:t>
      </w:r>
      <w:r>
        <w:rPr>
          <w:spacing w:val="-2"/>
          <w:sz w:val="24"/>
        </w:rPr>
        <w:t xml:space="preserve"> </w:t>
      </w:r>
      <w:r>
        <w:rPr>
          <w:sz w:val="24"/>
        </w:rPr>
        <w:t>методом</w:t>
      </w:r>
      <w:r>
        <w:rPr>
          <w:spacing w:val="-3"/>
          <w:sz w:val="24"/>
        </w:rPr>
        <w:t xml:space="preserve"> </w:t>
      </w:r>
      <w:r>
        <w:rPr>
          <w:sz w:val="24"/>
        </w:rPr>
        <w:t>рядов</w:t>
      </w:r>
      <w:r>
        <w:rPr>
          <w:spacing w:val="-4"/>
          <w:sz w:val="24"/>
        </w:rPr>
        <w:t xml:space="preserve"> </w:t>
      </w:r>
      <w:r>
        <w:rPr>
          <w:sz w:val="24"/>
        </w:rPr>
        <w:t>(с</w:t>
      </w:r>
      <w:r>
        <w:rPr>
          <w:spacing w:val="-3"/>
          <w:sz w:val="24"/>
        </w:rPr>
        <w:t xml:space="preserve"> </w:t>
      </w:r>
      <w:r>
        <w:rPr>
          <w:sz w:val="24"/>
        </w:rPr>
        <w:t>использованием</w:t>
      </w:r>
      <w:r>
        <w:rPr>
          <w:spacing w:val="-3"/>
          <w:sz w:val="24"/>
        </w:rPr>
        <w:t xml:space="preserve"> </w:t>
      </w:r>
      <w:r>
        <w:rPr>
          <w:spacing w:val="-2"/>
          <w:sz w:val="24"/>
        </w:rPr>
        <w:t>фотографий).</w:t>
      </w:r>
    </w:p>
    <w:p w:rsidR="00AE1777" w:rsidRDefault="008069C3" w:rsidP="00514612">
      <w:pPr>
        <w:pStyle w:val="a5"/>
        <w:numPr>
          <w:ilvl w:val="0"/>
          <w:numId w:val="71"/>
        </w:numPr>
        <w:tabs>
          <w:tab w:val="left" w:pos="1701"/>
        </w:tabs>
        <w:ind w:left="1701"/>
        <w:rPr>
          <w:sz w:val="24"/>
        </w:rPr>
      </w:pPr>
      <w:r>
        <w:rPr>
          <w:sz w:val="24"/>
        </w:rPr>
        <w:t>Опыты</w:t>
      </w:r>
      <w:r>
        <w:rPr>
          <w:spacing w:val="-3"/>
          <w:sz w:val="24"/>
        </w:rPr>
        <w:t xml:space="preserve"> </w:t>
      </w:r>
      <w:r>
        <w:rPr>
          <w:sz w:val="24"/>
        </w:rPr>
        <w:t>по</w:t>
      </w:r>
      <w:r>
        <w:rPr>
          <w:spacing w:val="-3"/>
          <w:sz w:val="24"/>
        </w:rPr>
        <w:t xml:space="preserve"> </w:t>
      </w:r>
      <w:r>
        <w:rPr>
          <w:sz w:val="24"/>
        </w:rPr>
        <w:t>наблюдению</w:t>
      </w:r>
      <w:r>
        <w:rPr>
          <w:spacing w:val="-5"/>
          <w:sz w:val="24"/>
        </w:rPr>
        <w:t xml:space="preserve"> </w:t>
      </w:r>
      <w:r>
        <w:rPr>
          <w:sz w:val="24"/>
        </w:rPr>
        <w:t>теплового</w:t>
      </w:r>
      <w:r>
        <w:rPr>
          <w:spacing w:val="-3"/>
          <w:sz w:val="24"/>
        </w:rPr>
        <w:t xml:space="preserve"> </w:t>
      </w:r>
      <w:r>
        <w:rPr>
          <w:sz w:val="24"/>
        </w:rPr>
        <w:t>расширения</w:t>
      </w:r>
      <w:r>
        <w:rPr>
          <w:spacing w:val="-2"/>
          <w:sz w:val="24"/>
        </w:rPr>
        <w:t xml:space="preserve"> газов.</w:t>
      </w:r>
    </w:p>
    <w:p w:rsidR="00AE1777" w:rsidRDefault="008069C3" w:rsidP="00514612">
      <w:pPr>
        <w:pStyle w:val="a5"/>
        <w:numPr>
          <w:ilvl w:val="0"/>
          <w:numId w:val="71"/>
        </w:numPr>
        <w:tabs>
          <w:tab w:val="left" w:pos="1701"/>
        </w:tabs>
        <w:ind w:left="801" w:right="1848" w:firstLine="0"/>
        <w:rPr>
          <w:sz w:val="24"/>
        </w:rPr>
      </w:pPr>
      <w:r>
        <w:rPr>
          <w:sz w:val="24"/>
        </w:rPr>
        <w:t>Опыты</w:t>
      </w:r>
      <w:r>
        <w:rPr>
          <w:spacing w:val="-6"/>
          <w:sz w:val="24"/>
        </w:rPr>
        <w:t xml:space="preserve"> </w:t>
      </w:r>
      <w:r>
        <w:rPr>
          <w:sz w:val="24"/>
        </w:rPr>
        <w:t>по</w:t>
      </w:r>
      <w:r>
        <w:rPr>
          <w:spacing w:val="-6"/>
          <w:sz w:val="24"/>
        </w:rPr>
        <w:t xml:space="preserve"> </w:t>
      </w:r>
      <w:r>
        <w:rPr>
          <w:sz w:val="24"/>
        </w:rPr>
        <w:t>обнаружению</w:t>
      </w:r>
      <w:r>
        <w:rPr>
          <w:spacing w:val="-6"/>
          <w:sz w:val="24"/>
        </w:rPr>
        <w:t xml:space="preserve"> </w:t>
      </w:r>
      <w:r>
        <w:rPr>
          <w:sz w:val="24"/>
        </w:rPr>
        <w:t>действия</w:t>
      </w:r>
      <w:r>
        <w:rPr>
          <w:spacing w:val="-6"/>
          <w:sz w:val="24"/>
        </w:rPr>
        <w:t xml:space="preserve"> </w:t>
      </w:r>
      <w:r>
        <w:rPr>
          <w:sz w:val="24"/>
        </w:rPr>
        <w:t>сил</w:t>
      </w:r>
      <w:r>
        <w:rPr>
          <w:spacing w:val="-6"/>
          <w:sz w:val="24"/>
        </w:rPr>
        <w:t xml:space="preserve"> </w:t>
      </w:r>
      <w:r>
        <w:rPr>
          <w:sz w:val="24"/>
        </w:rPr>
        <w:t>молекулярного</w:t>
      </w:r>
      <w:r>
        <w:rPr>
          <w:spacing w:val="-6"/>
          <w:sz w:val="24"/>
        </w:rPr>
        <w:t xml:space="preserve"> </w:t>
      </w:r>
      <w:r>
        <w:rPr>
          <w:sz w:val="24"/>
        </w:rPr>
        <w:t>притяжения. Раздел 3. Движение и взаимодействие тел</w:t>
      </w:r>
    </w:p>
    <w:p w:rsidR="00AE1777" w:rsidRDefault="008069C3">
      <w:pPr>
        <w:pStyle w:val="a3"/>
      </w:pPr>
      <w:r>
        <w:t>Механическое</w:t>
      </w:r>
      <w:r>
        <w:rPr>
          <w:spacing w:val="-6"/>
        </w:rPr>
        <w:t xml:space="preserve"> </w:t>
      </w:r>
      <w:r>
        <w:t>движение.</w:t>
      </w:r>
      <w:r>
        <w:rPr>
          <w:spacing w:val="-6"/>
        </w:rPr>
        <w:t xml:space="preserve"> </w:t>
      </w:r>
      <w:r>
        <w:t>Равномерное</w:t>
      </w:r>
      <w:r>
        <w:rPr>
          <w:spacing w:val="-6"/>
        </w:rPr>
        <w:t xml:space="preserve"> </w:t>
      </w:r>
      <w:r>
        <w:t>и</w:t>
      </w:r>
      <w:r>
        <w:rPr>
          <w:spacing w:val="-6"/>
        </w:rPr>
        <w:t xml:space="preserve"> </w:t>
      </w:r>
      <w:r>
        <w:t>неравномерное</w:t>
      </w:r>
      <w:r>
        <w:rPr>
          <w:spacing w:val="-6"/>
        </w:rPr>
        <w:t xml:space="preserve"> </w:t>
      </w:r>
      <w:r>
        <w:t>движение.</w:t>
      </w:r>
      <w:r>
        <w:rPr>
          <w:spacing w:val="-6"/>
        </w:rPr>
        <w:t xml:space="preserve"> </w:t>
      </w:r>
      <w:r>
        <w:t>Скорость.</w:t>
      </w:r>
      <w:r>
        <w:rPr>
          <w:spacing w:val="-6"/>
        </w:rPr>
        <w:t xml:space="preserve"> </w:t>
      </w:r>
      <w:r>
        <w:t>Средняя скорость при неравномерном движении. Расчёт пути и времени движения.</w:t>
      </w:r>
    </w:p>
    <w:p w:rsidR="00AE1777" w:rsidRDefault="008069C3">
      <w:pPr>
        <w:pStyle w:val="a3"/>
      </w:pPr>
      <w:r>
        <w:t>Явление</w:t>
      </w:r>
      <w:r>
        <w:rPr>
          <w:spacing w:val="-6"/>
        </w:rPr>
        <w:t xml:space="preserve"> </w:t>
      </w:r>
      <w:r>
        <w:t>инерции.</w:t>
      </w:r>
      <w:r>
        <w:rPr>
          <w:spacing w:val="-5"/>
        </w:rPr>
        <w:t xml:space="preserve"> </w:t>
      </w:r>
      <w:r>
        <w:t>Закон</w:t>
      </w:r>
      <w:r>
        <w:rPr>
          <w:spacing w:val="-5"/>
        </w:rPr>
        <w:t xml:space="preserve"> </w:t>
      </w:r>
      <w:r>
        <w:t>инерции.</w:t>
      </w:r>
      <w:r>
        <w:rPr>
          <w:spacing w:val="-5"/>
        </w:rPr>
        <w:t xml:space="preserve"> </w:t>
      </w:r>
      <w:r>
        <w:t>Взаимодействие</w:t>
      </w:r>
      <w:r>
        <w:rPr>
          <w:spacing w:val="-6"/>
        </w:rPr>
        <w:t xml:space="preserve"> </w:t>
      </w:r>
      <w:r>
        <w:t>тел</w:t>
      </w:r>
      <w:r>
        <w:rPr>
          <w:spacing w:val="-5"/>
        </w:rPr>
        <w:t xml:space="preserve"> </w:t>
      </w:r>
      <w:r>
        <w:t>как</w:t>
      </w:r>
      <w:r>
        <w:rPr>
          <w:spacing w:val="-5"/>
        </w:rPr>
        <w:t xml:space="preserve"> </w:t>
      </w:r>
      <w:r>
        <w:t>причина изменения</w:t>
      </w:r>
      <w:r>
        <w:rPr>
          <w:spacing w:val="-5"/>
        </w:rPr>
        <w:t xml:space="preserve"> </w:t>
      </w:r>
      <w:r>
        <w:t>скорости движения тел. Масса как мера инертности тела. Плотность вещества. Связь плотности с количеством молекул в единице объёма вещества.</w:t>
      </w:r>
    </w:p>
    <w:p w:rsidR="00AE1777" w:rsidRDefault="008069C3">
      <w:pPr>
        <w:pStyle w:val="a3"/>
        <w:ind w:right="210"/>
      </w:pPr>
      <w:r>
        <w:t>Сила</w:t>
      </w:r>
      <w:r>
        <w:rPr>
          <w:spacing w:val="-5"/>
        </w:rPr>
        <w:t xml:space="preserve"> </w:t>
      </w:r>
      <w:r>
        <w:t>как</w:t>
      </w:r>
      <w:r>
        <w:rPr>
          <w:spacing w:val="-6"/>
        </w:rPr>
        <w:t xml:space="preserve"> </w:t>
      </w:r>
      <w:r>
        <w:t>характеристика</w:t>
      </w:r>
      <w:r>
        <w:rPr>
          <w:spacing w:val="-4"/>
        </w:rPr>
        <w:t xml:space="preserve"> </w:t>
      </w:r>
      <w:r>
        <w:t>взаимодействия</w:t>
      </w:r>
      <w:r>
        <w:rPr>
          <w:spacing w:val="-4"/>
        </w:rPr>
        <w:t xml:space="preserve"> </w:t>
      </w:r>
      <w:r>
        <w:t>тел.</w:t>
      </w:r>
      <w:r>
        <w:rPr>
          <w:spacing w:val="-4"/>
        </w:rPr>
        <w:t xml:space="preserve"> </w:t>
      </w:r>
      <w:r>
        <w:t>Сила</w:t>
      </w:r>
      <w:r>
        <w:rPr>
          <w:spacing w:val="-3"/>
        </w:rPr>
        <w:t xml:space="preserve"> </w:t>
      </w:r>
      <w:r>
        <w:t>упругости</w:t>
      </w:r>
      <w:r>
        <w:rPr>
          <w:spacing w:val="-3"/>
        </w:rPr>
        <w:t xml:space="preserve"> </w:t>
      </w:r>
      <w:r>
        <w:t>и</w:t>
      </w:r>
      <w:r>
        <w:rPr>
          <w:spacing w:val="-4"/>
        </w:rPr>
        <w:t xml:space="preserve"> </w:t>
      </w:r>
      <w:r>
        <w:t>закон</w:t>
      </w:r>
      <w:r>
        <w:rPr>
          <w:spacing w:val="-6"/>
        </w:rPr>
        <w:t xml:space="preserve"> </w:t>
      </w:r>
      <w:r>
        <w:t>Гука.</w:t>
      </w:r>
      <w:r>
        <w:rPr>
          <w:spacing w:val="-4"/>
        </w:rPr>
        <w:t xml:space="preserve"> </w:t>
      </w:r>
      <w:r>
        <w:t>Измерение силы с помощью динамометра. Явление тяготения и сила тяжести. Сила тяжести на других планетах (МС). Вес тела. Невесомость. Сложение сил, направленных по одной прямой.</w:t>
      </w:r>
    </w:p>
    <w:p w:rsidR="00AE1777" w:rsidRDefault="008069C3">
      <w:pPr>
        <w:pStyle w:val="a3"/>
        <w:spacing w:before="1"/>
        <w:ind w:firstLine="0"/>
      </w:pPr>
      <w:r>
        <w:t>Равнодействующая</w:t>
      </w:r>
      <w:r>
        <w:rPr>
          <w:spacing w:val="-3"/>
        </w:rPr>
        <w:t xml:space="preserve"> </w:t>
      </w:r>
      <w:r>
        <w:t>сил.</w:t>
      </w:r>
      <w:r>
        <w:rPr>
          <w:spacing w:val="-3"/>
        </w:rPr>
        <w:t xml:space="preserve"> </w:t>
      </w:r>
      <w:r>
        <w:t>Сила</w:t>
      </w:r>
      <w:r>
        <w:rPr>
          <w:spacing w:val="-4"/>
        </w:rPr>
        <w:t xml:space="preserve"> </w:t>
      </w:r>
      <w:r>
        <w:t>трения.</w:t>
      </w:r>
      <w:r>
        <w:rPr>
          <w:spacing w:val="-3"/>
        </w:rPr>
        <w:t xml:space="preserve"> </w:t>
      </w:r>
      <w:r>
        <w:t>Трение</w:t>
      </w:r>
      <w:r>
        <w:rPr>
          <w:spacing w:val="-4"/>
        </w:rPr>
        <w:t xml:space="preserve"> </w:t>
      </w:r>
      <w:r>
        <w:t>скольжения</w:t>
      </w:r>
      <w:r>
        <w:rPr>
          <w:spacing w:val="-6"/>
        </w:rPr>
        <w:t xml:space="preserve"> </w:t>
      </w:r>
      <w:r>
        <w:t>и</w:t>
      </w:r>
      <w:r>
        <w:rPr>
          <w:spacing w:val="-3"/>
        </w:rPr>
        <w:t xml:space="preserve"> </w:t>
      </w:r>
      <w:r>
        <w:t>трение</w:t>
      </w:r>
      <w:r>
        <w:rPr>
          <w:spacing w:val="-4"/>
        </w:rPr>
        <w:t xml:space="preserve"> </w:t>
      </w:r>
      <w:r>
        <w:t>покоя.</w:t>
      </w:r>
      <w:r>
        <w:rPr>
          <w:spacing w:val="-3"/>
        </w:rPr>
        <w:t xml:space="preserve"> </w:t>
      </w:r>
      <w:r>
        <w:t>Трение</w:t>
      </w:r>
      <w:r>
        <w:rPr>
          <w:spacing w:val="-4"/>
        </w:rPr>
        <w:t xml:space="preserve"> </w:t>
      </w:r>
      <w:r>
        <w:t>в</w:t>
      </w:r>
      <w:r>
        <w:rPr>
          <w:spacing w:val="-4"/>
        </w:rPr>
        <w:t xml:space="preserve"> </w:t>
      </w:r>
      <w:r>
        <w:t>природе</w:t>
      </w:r>
      <w:r>
        <w:rPr>
          <w:spacing w:val="-7"/>
        </w:rPr>
        <w:t xml:space="preserve"> </w:t>
      </w:r>
      <w:r>
        <w:t>и технике (МС).</w:t>
      </w:r>
    </w:p>
    <w:p w:rsidR="00AE1777" w:rsidRDefault="008069C3">
      <w:pPr>
        <w:pStyle w:val="a3"/>
        <w:ind w:left="801" w:firstLine="0"/>
      </w:pPr>
      <w:r>
        <w:rPr>
          <w:spacing w:val="-2"/>
        </w:rPr>
        <w:t>Демонстрации</w:t>
      </w:r>
    </w:p>
    <w:p w:rsidR="00AE1777" w:rsidRDefault="008069C3" w:rsidP="00514612">
      <w:pPr>
        <w:pStyle w:val="a5"/>
        <w:numPr>
          <w:ilvl w:val="0"/>
          <w:numId w:val="70"/>
        </w:numPr>
        <w:tabs>
          <w:tab w:val="left" w:pos="1701"/>
        </w:tabs>
        <w:ind w:left="1701"/>
        <w:rPr>
          <w:sz w:val="24"/>
        </w:rPr>
      </w:pPr>
      <w:r>
        <w:rPr>
          <w:sz w:val="24"/>
        </w:rPr>
        <w:t>Наблюдение</w:t>
      </w:r>
      <w:r>
        <w:rPr>
          <w:spacing w:val="-6"/>
          <w:sz w:val="24"/>
        </w:rPr>
        <w:t xml:space="preserve"> </w:t>
      </w:r>
      <w:r>
        <w:rPr>
          <w:sz w:val="24"/>
        </w:rPr>
        <w:t>механического</w:t>
      </w:r>
      <w:r>
        <w:rPr>
          <w:spacing w:val="-4"/>
          <w:sz w:val="24"/>
        </w:rPr>
        <w:t xml:space="preserve"> </w:t>
      </w:r>
      <w:r>
        <w:rPr>
          <w:sz w:val="24"/>
        </w:rPr>
        <w:t>движения</w:t>
      </w:r>
      <w:r>
        <w:rPr>
          <w:spacing w:val="-7"/>
          <w:sz w:val="24"/>
        </w:rPr>
        <w:t xml:space="preserve"> </w:t>
      </w:r>
      <w:r>
        <w:rPr>
          <w:spacing w:val="-2"/>
          <w:sz w:val="24"/>
        </w:rPr>
        <w:t>тела.</w:t>
      </w:r>
    </w:p>
    <w:p w:rsidR="00AE1777" w:rsidRDefault="008069C3" w:rsidP="00514612">
      <w:pPr>
        <w:pStyle w:val="a5"/>
        <w:numPr>
          <w:ilvl w:val="0"/>
          <w:numId w:val="70"/>
        </w:numPr>
        <w:tabs>
          <w:tab w:val="left" w:pos="1701"/>
        </w:tabs>
        <w:ind w:left="1701"/>
        <w:rPr>
          <w:sz w:val="24"/>
        </w:rPr>
      </w:pPr>
      <w:r>
        <w:rPr>
          <w:sz w:val="24"/>
        </w:rPr>
        <w:t>Измерение</w:t>
      </w:r>
      <w:r>
        <w:rPr>
          <w:spacing w:val="-5"/>
          <w:sz w:val="24"/>
        </w:rPr>
        <w:t xml:space="preserve"> </w:t>
      </w:r>
      <w:r>
        <w:rPr>
          <w:sz w:val="24"/>
        </w:rPr>
        <w:t>скорости</w:t>
      </w:r>
      <w:r>
        <w:rPr>
          <w:spacing w:val="-3"/>
          <w:sz w:val="24"/>
        </w:rPr>
        <w:t xml:space="preserve"> </w:t>
      </w:r>
      <w:r>
        <w:rPr>
          <w:sz w:val="24"/>
        </w:rPr>
        <w:t>прямолинейного</w:t>
      </w:r>
      <w:r>
        <w:rPr>
          <w:spacing w:val="-4"/>
          <w:sz w:val="24"/>
        </w:rPr>
        <w:t xml:space="preserve"> </w:t>
      </w:r>
      <w:r>
        <w:rPr>
          <w:spacing w:val="-2"/>
          <w:sz w:val="24"/>
        </w:rPr>
        <w:t>движения.</w:t>
      </w:r>
    </w:p>
    <w:p w:rsidR="00AE1777" w:rsidRDefault="008069C3" w:rsidP="00514612">
      <w:pPr>
        <w:pStyle w:val="a5"/>
        <w:numPr>
          <w:ilvl w:val="0"/>
          <w:numId w:val="70"/>
        </w:numPr>
        <w:tabs>
          <w:tab w:val="left" w:pos="1701"/>
        </w:tabs>
        <w:ind w:left="1701"/>
        <w:rPr>
          <w:sz w:val="24"/>
        </w:rPr>
      </w:pPr>
      <w:r>
        <w:rPr>
          <w:sz w:val="24"/>
        </w:rPr>
        <w:t>Наблюдение</w:t>
      </w:r>
      <w:r>
        <w:rPr>
          <w:spacing w:val="-5"/>
          <w:sz w:val="24"/>
        </w:rPr>
        <w:t xml:space="preserve"> </w:t>
      </w:r>
      <w:r>
        <w:rPr>
          <w:sz w:val="24"/>
        </w:rPr>
        <w:t>явления</w:t>
      </w:r>
      <w:r>
        <w:rPr>
          <w:spacing w:val="-3"/>
          <w:sz w:val="24"/>
        </w:rPr>
        <w:t xml:space="preserve"> </w:t>
      </w:r>
      <w:r>
        <w:rPr>
          <w:spacing w:val="-2"/>
          <w:sz w:val="24"/>
        </w:rPr>
        <w:t>инерции.</w:t>
      </w:r>
    </w:p>
    <w:p w:rsidR="00AE1777" w:rsidRDefault="008069C3" w:rsidP="00514612">
      <w:pPr>
        <w:pStyle w:val="a5"/>
        <w:numPr>
          <w:ilvl w:val="0"/>
          <w:numId w:val="70"/>
        </w:numPr>
        <w:tabs>
          <w:tab w:val="left" w:pos="1701"/>
        </w:tabs>
        <w:ind w:left="1701"/>
        <w:rPr>
          <w:sz w:val="24"/>
        </w:rPr>
      </w:pPr>
      <w:r>
        <w:rPr>
          <w:sz w:val="24"/>
        </w:rPr>
        <w:t>Наблюдение</w:t>
      </w:r>
      <w:r>
        <w:rPr>
          <w:spacing w:val="-8"/>
          <w:sz w:val="24"/>
        </w:rPr>
        <w:t xml:space="preserve"> </w:t>
      </w:r>
      <w:r>
        <w:rPr>
          <w:sz w:val="24"/>
        </w:rPr>
        <w:t>изменения</w:t>
      </w:r>
      <w:r>
        <w:rPr>
          <w:spacing w:val="-7"/>
          <w:sz w:val="24"/>
        </w:rPr>
        <w:t xml:space="preserve"> </w:t>
      </w:r>
      <w:r>
        <w:rPr>
          <w:sz w:val="24"/>
        </w:rPr>
        <w:t>скорости</w:t>
      </w:r>
      <w:r>
        <w:rPr>
          <w:spacing w:val="-4"/>
          <w:sz w:val="24"/>
        </w:rPr>
        <w:t xml:space="preserve"> </w:t>
      </w:r>
      <w:r>
        <w:rPr>
          <w:sz w:val="24"/>
        </w:rPr>
        <w:t>при</w:t>
      </w:r>
      <w:r>
        <w:rPr>
          <w:spacing w:val="-4"/>
          <w:sz w:val="24"/>
        </w:rPr>
        <w:t xml:space="preserve"> </w:t>
      </w:r>
      <w:r>
        <w:rPr>
          <w:sz w:val="24"/>
        </w:rPr>
        <w:t>взаимодействии</w:t>
      </w:r>
      <w:r>
        <w:rPr>
          <w:spacing w:val="-4"/>
          <w:sz w:val="24"/>
        </w:rPr>
        <w:t xml:space="preserve"> тел.</w:t>
      </w:r>
    </w:p>
    <w:p w:rsidR="00AE1777" w:rsidRDefault="008069C3" w:rsidP="00514612">
      <w:pPr>
        <w:pStyle w:val="a5"/>
        <w:numPr>
          <w:ilvl w:val="0"/>
          <w:numId w:val="70"/>
        </w:numPr>
        <w:tabs>
          <w:tab w:val="left" w:pos="1701"/>
        </w:tabs>
        <w:ind w:left="1701"/>
        <w:rPr>
          <w:sz w:val="24"/>
        </w:rPr>
      </w:pPr>
      <w:r>
        <w:rPr>
          <w:sz w:val="24"/>
        </w:rPr>
        <w:t>Сравнение</w:t>
      </w:r>
      <w:r>
        <w:rPr>
          <w:spacing w:val="-4"/>
          <w:sz w:val="24"/>
        </w:rPr>
        <w:t xml:space="preserve"> </w:t>
      </w:r>
      <w:r>
        <w:rPr>
          <w:sz w:val="24"/>
        </w:rPr>
        <w:t>масс</w:t>
      </w:r>
      <w:r>
        <w:rPr>
          <w:spacing w:val="-4"/>
          <w:sz w:val="24"/>
        </w:rPr>
        <w:t xml:space="preserve"> </w:t>
      </w:r>
      <w:r>
        <w:rPr>
          <w:sz w:val="24"/>
        </w:rPr>
        <w:t>по</w:t>
      </w:r>
      <w:r>
        <w:rPr>
          <w:spacing w:val="-3"/>
          <w:sz w:val="24"/>
        </w:rPr>
        <w:t xml:space="preserve"> </w:t>
      </w:r>
      <w:r>
        <w:rPr>
          <w:sz w:val="24"/>
        </w:rPr>
        <w:t>взаимодействию</w:t>
      </w:r>
      <w:r>
        <w:rPr>
          <w:spacing w:val="-2"/>
          <w:sz w:val="24"/>
        </w:rPr>
        <w:t xml:space="preserve"> </w:t>
      </w:r>
      <w:r>
        <w:rPr>
          <w:spacing w:val="-4"/>
          <w:sz w:val="24"/>
        </w:rPr>
        <w:t>тел.</w:t>
      </w:r>
    </w:p>
    <w:p w:rsidR="00AE1777" w:rsidRDefault="008069C3" w:rsidP="00514612">
      <w:pPr>
        <w:pStyle w:val="a5"/>
        <w:numPr>
          <w:ilvl w:val="0"/>
          <w:numId w:val="70"/>
        </w:numPr>
        <w:tabs>
          <w:tab w:val="left" w:pos="1701"/>
        </w:tabs>
        <w:ind w:left="801" w:right="3832" w:firstLine="0"/>
        <w:rPr>
          <w:sz w:val="24"/>
        </w:rPr>
      </w:pPr>
      <w:r>
        <w:rPr>
          <w:sz w:val="24"/>
        </w:rPr>
        <w:t>Сложение</w:t>
      </w:r>
      <w:r>
        <w:rPr>
          <w:spacing w:val="-9"/>
          <w:sz w:val="24"/>
        </w:rPr>
        <w:t xml:space="preserve"> </w:t>
      </w:r>
      <w:r>
        <w:rPr>
          <w:sz w:val="24"/>
        </w:rPr>
        <w:t>сил,</w:t>
      </w:r>
      <w:r>
        <w:rPr>
          <w:spacing w:val="-8"/>
          <w:sz w:val="24"/>
        </w:rPr>
        <w:t xml:space="preserve"> </w:t>
      </w:r>
      <w:r>
        <w:rPr>
          <w:sz w:val="24"/>
        </w:rPr>
        <w:t>направленных</w:t>
      </w:r>
      <w:r>
        <w:rPr>
          <w:spacing w:val="-9"/>
          <w:sz w:val="24"/>
        </w:rPr>
        <w:t xml:space="preserve"> </w:t>
      </w:r>
      <w:r>
        <w:rPr>
          <w:sz w:val="24"/>
        </w:rPr>
        <w:t>по</w:t>
      </w:r>
      <w:r>
        <w:rPr>
          <w:spacing w:val="-8"/>
          <w:sz w:val="24"/>
        </w:rPr>
        <w:t xml:space="preserve"> </w:t>
      </w:r>
      <w:r>
        <w:rPr>
          <w:sz w:val="24"/>
        </w:rPr>
        <w:t>одной</w:t>
      </w:r>
      <w:r>
        <w:rPr>
          <w:spacing w:val="-8"/>
          <w:sz w:val="24"/>
        </w:rPr>
        <w:t xml:space="preserve"> </w:t>
      </w:r>
      <w:r>
        <w:rPr>
          <w:sz w:val="24"/>
        </w:rPr>
        <w:t>прямой. Лабораторные работы и опыты</w:t>
      </w:r>
    </w:p>
    <w:p w:rsidR="00AE1777" w:rsidRDefault="008069C3" w:rsidP="00514612">
      <w:pPr>
        <w:pStyle w:val="a5"/>
        <w:numPr>
          <w:ilvl w:val="0"/>
          <w:numId w:val="69"/>
        </w:numPr>
        <w:tabs>
          <w:tab w:val="left" w:pos="1701"/>
        </w:tabs>
        <w:ind w:right="854" w:firstLine="539"/>
        <w:rPr>
          <w:sz w:val="24"/>
        </w:rPr>
      </w:pPr>
      <w:r>
        <w:rPr>
          <w:sz w:val="24"/>
        </w:rPr>
        <w:t>Определение</w:t>
      </w:r>
      <w:r>
        <w:rPr>
          <w:spacing w:val="-6"/>
          <w:sz w:val="24"/>
        </w:rPr>
        <w:t xml:space="preserve"> </w:t>
      </w:r>
      <w:r>
        <w:rPr>
          <w:sz w:val="24"/>
        </w:rPr>
        <w:t>скорости</w:t>
      </w:r>
      <w:r>
        <w:rPr>
          <w:spacing w:val="-5"/>
          <w:sz w:val="24"/>
        </w:rPr>
        <w:t xml:space="preserve"> </w:t>
      </w:r>
      <w:r>
        <w:rPr>
          <w:sz w:val="24"/>
        </w:rPr>
        <w:t>равномерного</w:t>
      </w:r>
      <w:r>
        <w:rPr>
          <w:spacing w:val="-5"/>
          <w:sz w:val="24"/>
        </w:rPr>
        <w:t xml:space="preserve"> </w:t>
      </w:r>
      <w:r>
        <w:rPr>
          <w:sz w:val="24"/>
        </w:rPr>
        <w:t>движения</w:t>
      </w:r>
      <w:r>
        <w:rPr>
          <w:spacing w:val="-5"/>
          <w:sz w:val="24"/>
        </w:rPr>
        <w:t xml:space="preserve"> </w:t>
      </w:r>
      <w:r>
        <w:rPr>
          <w:sz w:val="24"/>
        </w:rPr>
        <w:t>(шарика</w:t>
      </w:r>
      <w:r>
        <w:rPr>
          <w:spacing w:val="-6"/>
          <w:sz w:val="24"/>
        </w:rPr>
        <w:t xml:space="preserve"> </w:t>
      </w:r>
      <w:r>
        <w:rPr>
          <w:sz w:val="24"/>
        </w:rPr>
        <w:t>в</w:t>
      </w:r>
      <w:r>
        <w:rPr>
          <w:spacing w:val="-6"/>
          <w:sz w:val="24"/>
        </w:rPr>
        <w:t xml:space="preserve"> </w:t>
      </w:r>
      <w:r>
        <w:rPr>
          <w:sz w:val="24"/>
        </w:rPr>
        <w:t>жидкости,</w:t>
      </w:r>
      <w:r>
        <w:rPr>
          <w:spacing w:val="-8"/>
          <w:sz w:val="24"/>
        </w:rPr>
        <w:t xml:space="preserve"> </w:t>
      </w:r>
      <w:r>
        <w:rPr>
          <w:sz w:val="24"/>
        </w:rPr>
        <w:t>модели электрического автомобиля и т. п.).</w:t>
      </w:r>
    </w:p>
    <w:p w:rsidR="00AE1777" w:rsidRDefault="008069C3" w:rsidP="00514612">
      <w:pPr>
        <w:pStyle w:val="a5"/>
        <w:numPr>
          <w:ilvl w:val="0"/>
          <w:numId w:val="69"/>
        </w:numPr>
        <w:tabs>
          <w:tab w:val="left" w:pos="1701"/>
        </w:tabs>
        <w:spacing w:before="1"/>
        <w:ind w:right="783" w:firstLine="539"/>
        <w:rPr>
          <w:sz w:val="24"/>
        </w:rPr>
      </w:pPr>
      <w:r>
        <w:rPr>
          <w:sz w:val="24"/>
        </w:rPr>
        <w:t>Определение</w:t>
      </w:r>
      <w:r>
        <w:rPr>
          <w:spacing w:val="-6"/>
          <w:sz w:val="24"/>
        </w:rPr>
        <w:t xml:space="preserve"> </w:t>
      </w:r>
      <w:r>
        <w:rPr>
          <w:sz w:val="24"/>
        </w:rPr>
        <w:t>средней</w:t>
      </w:r>
      <w:r>
        <w:rPr>
          <w:spacing w:val="-5"/>
          <w:sz w:val="24"/>
        </w:rPr>
        <w:t xml:space="preserve"> </w:t>
      </w:r>
      <w:r>
        <w:rPr>
          <w:sz w:val="24"/>
        </w:rPr>
        <w:t>скорости</w:t>
      </w:r>
      <w:r>
        <w:rPr>
          <w:spacing w:val="-5"/>
          <w:sz w:val="24"/>
        </w:rPr>
        <w:t xml:space="preserve"> </w:t>
      </w:r>
      <w:r>
        <w:rPr>
          <w:sz w:val="24"/>
        </w:rPr>
        <w:t>скольжения</w:t>
      </w:r>
      <w:r>
        <w:rPr>
          <w:spacing w:val="-5"/>
          <w:sz w:val="24"/>
        </w:rPr>
        <w:t xml:space="preserve"> </w:t>
      </w:r>
      <w:r>
        <w:rPr>
          <w:sz w:val="24"/>
        </w:rPr>
        <w:t>бруска</w:t>
      </w:r>
      <w:r>
        <w:rPr>
          <w:spacing w:val="-6"/>
          <w:sz w:val="24"/>
        </w:rPr>
        <w:t xml:space="preserve"> </w:t>
      </w:r>
      <w:r>
        <w:rPr>
          <w:sz w:val="24"/>
        </w:rPr>
        <w:t>или</w:t>
      </w:r>
      <w:r>
        <w:rPr>
          <w:spacing w:val="-5"/>
          <w:sz w:val="24"/>
        </w:rPr>
        <w:t xml:space="preserve"> </w:t>
      </w:r>
      <w:r>
        <w:rPr>
          <w:sz w:val="24"/>
        </w:rPr>
        <w:t>шарика</w:t>
      </w:r>
      <w:r>
        <w:rPr>
          <w:spacing w:val="-6"/>
          <w:sz w:val="24"/>
        </w:rPr>
        <w:t xml:space="preserve"> </w:t>
      </w:r>
      <w:r>
        <w:rPr>
          <w:sz w:val="24"/>
        </w:rPr>
        <w:t>по</w:t>
      </w:r>
      <w:r>
        <w:rPr>
          <w:spacing w:val="-5"/>
          <w:sz w:val="24"/>
        </w:rPr>
        <w:t xml:space="preserve"> </w:t>
      </w:r>
      <w:r>
        <w:rPr>
          <w:sz w:val="24"/>
        </w:rPr>
        <w:t xml:space="preserve">наклонной </w:t>
      </w:r>
      <w:r>
        <w:rPr>
          <w:spacing w:val="-2"/>
          <w:sz w:val="24"/>
        </w:rPr>
        <w:t>плоскости.</w:t>
      </w:r>
    </w:p>
    <w:p w:rsidR="00AE1777" w:rsidRDefault="008069C3" w:rsidP="00514612">
      <w:pPr>
        <w:pStyle w:val="a5"/>
        <w:numPr>
          <w:ilvl w:val="0"/>
          <w:numId w:val="69"/>
        </w:numPr>
        <w:tabs>
          <w:tab w:val="left" w:pos="1701"/>
        </w:tabs>
        <w:ind w:left="1701"/>
        <w:rPr>
          <w:sz w:val="24"/>
        </w:rPr>
      </w:pPr>
      <w:r>
        <w:rPr>
          <w:sz w:val="24"/>
        </w:rPr>
        <w:t>Определение</w:t>
      </w:r>
      <w:r>
        <w:rPr>
          <w:spacing w:val="-4"/>
          <w:sz w:val="24"/>
        </w:rPr>
        <w:t xml:space="preserve"> </w:t>
      </w:r>
      <w:r>
        <w:rPr>
          <w:sz w:val="24"/>
        </w:rPr>
        <w:t>плотности</w:t>
      </w:r>
      <w:r>
        <w:rPr>
          <w:spacing w:val="-2"/>
          <w:sz w:val="24"/>
        </w:rPr>
        <w:t xml:space="preserve"> </w:t>
      </w:r>
      <w:r>
        <w:rPr>
          <w:sz w:val="24"/>
        </w:rPr>
        <w:t>твёрдого</w:t>
      </w:r>
      <w:r>
        <w:rPr>
          <w:spacing w:val="-2"/>
          <w:sz w:val="24"/>
        </w:rPr>
        <w:t xml:space="preserve"> </w:t>
      </w:r>
      <w:r>
        <w:rPr>
          <w:spacing w:val="-4"/>
          <w:sz w:val="24"/>
        </w:rPr>
        <w:t>тела.</w:t>
      </w:r>
    </w:p>
    <w:p w:rsidR="00AE1777" w:rsidRDefault="008069C3" w:rsidP="00514612">
      <w:pPr>
        <w:pStyle w:val="a5"/>
        <w:numPr>
          <w:ilvl w:val="0"/>
          <w:numId w:val="69"/>
        </w:numPr>
        <w:tabs>
          <w:tab w:val="left" w:pos="1701"/>
        </w:tabs>
        <w:ind w:right="599" w:firstLine="539"/>
        <w:rPr>
          <w:sz w:val="24"/>
        </w:rPr>
      </w:pPr>
      <w:r>
        <w:rPr>
          <w:sz w:val="24"/>
        </w:rPr>
        <w:t>Опыты,</w:t>
      </w:r>
      <w:r>
        <w:rPr>
          <w:spacing w:val="-7"/>
          <w:sz w:val="24"/>
        </w:rPr>
        <w:t xml:space="preserve"> </w:t>
      </w:r>
      <w:r>
        <w:rPr>
          <w:sz w:val="24"/>
        </w:rPr>
        <w:t>демонстрирующие</w:t>
      </w:r>
      <w:r>
        <w:rPr>
          <w:spacing w:val="-8"/>
          <w:sz w:val="24"/>
        </w:rPr>
        <w:t xml:space="preserve"> </w:t>
      </w:r>
      <w:r>
        <w:rPr>
          <w:sz w:val="24"/>
        </w:rPr>
        <w:t>зависимость</w:t>
      </w:r>
      <w:r>
        <w:rPr>
          <w:spacing w:val="-6"/>
          <w:sz w:val="24"/>
        </w:rPr>
        <w:t xml:space="preserve"> </w:t>
      </w:r>
      <w:r>
        <w:rPr>
          <w:sz w:val="24"/>
        </w:rPr>
        <w:t>растяжения</w:t>
      </w:r>
      <w:r>
        <w:rPr>
          <w:spacing w:val="-7"/>
          <w:sz w:val="24"/>
        </w:rPr>
        <w:t xml:space="preserve"> </w:t>
      </w:r>
      <w:r>
        <w:rPr>
          <w:sz w:val="24"/>
        </w:rPr>
        <w:t>(деформации)</w:t>
      </w:r>
      <w:r>
        <w:rPr>
          <w:spacing w:val="-7"/>
          <w:sz w:val="24"/>
        </w:rPr>
        <w:t xml:space="preserve"> </w:t>
      </w:r>
      <w:r>
        <w:rPr>
          <w:sz w:val="24"/>
        </w:rPr>
        <w:t>пружины</w:t>
      </w:r>
      <w:r>
        <w:rPr>
          <w:spacing w:val="-7"/>
          <w:sz w:val="24"/>
        </w:rPr>
        <w:t xml:space="preserve"> </w:t>
      </w:r>
      <w:r>
        <w:rPr>
          <w:sz w:val="24"/>
        </w:rPr>
        <w:t>от приложенной силы.</w:t>
      </w:r>
    </w:p>
    <w:p w:rsidR="00AE1777" w:rsidRDefault="008069C3" w:rsidP="00514612">
      <w:pPr>
        <w:pStyle w:val="a5"/>
        <w:numPr>
          <w:ilvl w:val="0"/>
          <w:numId w:val="69"/>
        </w:numPr>
        <w:tabs>
          <w:tab w:val="left" w:pos="1701"/>
        </w:tabs>
        <w:ind w:right="1165" w:firstLine="539"/>
        <w:rPr>
          <w:sz w:val="24"/>
        </w:rPr>
      </w:pPr>
      <w:r>
        <w:rPr>
          <w:sz w:val="24"/>
        </w:rPr>
        <w:t>Опыты,</w:t>
      </w:r>
      <w:r>
        <w:rPr>
          <w:spacing w:val="-6"/>
          <w:sz w:val="24"/>
        </w:rPr>
        <w:t xml:space="preserve"> </w:t>
      </w:r>
      <w:r>
        <w:rPr>
          <w:sz w:val="24"/>
        </w:rPr>
        <w:t>демонстрирующие</w:t>
      </w:r>
      <w:r>
        <w:rPr>
          <w:spacing w:val="-7"/>
          <w:sz w:val="24"/>
        </w:rPr>
        <w:t xml:space="preserve"> </w:t>
      </w:r>
      <w:r>
        <w:rPr>
          <w:sz w:val="24"/>
        </w:rPr>
        <w:t>зависимость</w:t>
      </w:r>
      <w:r>
        <w:rPr>
          <w:spacing w:val="-5"/>
          <w:sz w:val="24"/>
        </w:rPr>
        <w:t xml:space="preserve"> </w:t>
      </w:r>
      <w:r>
        <w:rPr>
          <w:sz w:val="24"/>
        </w:rPr>
        <w:t>силы</w:t>
      </w:r>
      <w:r>
        <w:rPr>
          <w:spacing w:val="-9"/>
          <w:sz w:val="24"/>
        </w:rPr>
        <w:t xml:space="preserve"> </w:t>
      </w:r>
      <w:r>
        <w:rPr>
          <w:sz w:val="24"/>
        </w:rPr>
        <w:t>трения</w:t>
      </w:r>
      <w:r>
        <w:rPr>
          <w:spacing w:val="-6"/>
          <w:sz w:val="24"/>
        </w:rPr>
        <w:t xml:space="preserve"> </w:t>
      </w:r>
      <w:r>
        <w:rPr>
          <w:sz w:val="24"/>
        </w:rPr>
        <w:t>скольжения</w:t>
      </w:r>
      <w:r>
        <w:rPr>
          <w:spacing w:val="-6"/>
          <w:sz w:val="24"/>
        </w:rPr>
        <w:t xml:space="preserve"> </w:t>
      </w:r>
      <w:r>
        <w:rPr>
          <w:sz w:val="24"/>
        </w:rPr>
        <w:t>от</w:t>
      </w:r>
      <w:r>
        <w:rPr>
          <w:spacing w:val="-6"/>
          <w:sz w:val="24"/>
        </w:rPr>
        <w:t xml:space="preserve"> </w:t>
      </w:r>
      <w:r>
        <w:rPr>
          <w:sz w:val="24"/>
        </w:rPr>
        <w:t>силы давления и характера соприкасающихся поверхностей.</w:t>
      </w:r>
    </w:p>
    <w:p w:rsidR="00AE1777" w:rsidRDefault="008069C3">
      <w:pPr>
        <w:pStyle w:val="a3"/>
        <w:ind w:left="801" w:firstLine="0"/>
      </w:pPr>
      <w:r>
        <w:t>Раздел</w:t>
      </w:r>
      <w:r>
        <w:rPr>
          <w:spacing w:val="-2"/>
        </w:rPr>
        <w:t xml:space="preserve"> </w:t>
      </w:r>
      <w:r>
        <w:t>4.</w:t>
      </w:r>
      <w:r>
        <w:rPr>
          <w:spacing w:val="-2"/>
        </w:rPr>
        <w:t xml:space="preserve"> </w:t>
      </w:r>
      <w:r>
        <w:t>Давление</w:t>
      </w:r>
      <w:r>
        <w:rPr>
          <w:spacing w:val="-3"/>
        </w:rPr>
        <w:t xml:space="preserve"> </w:t>
      </w:r>
      <w:r>
        <w:t>твёрдых</w:t>
      </w:r>
      <w:r>
        <w:rPr>
          <w:spacing w:val="2"/>
        </w:rPr>
        <w:t xml:space="preserve"> </w:t>
      </w:r>
      <w:r>
        <w:t>тел,</w:t>
      </w:r>
      <w:r>
        <w:rPr>
          <w:spacing w:val="-2"/>
        </w:rPr>
        <w:t xml:space="preserve"> </w:t>
      </w:r>
      <w:r>
        <w:t>жидкостей</w:t>
      </w:r>
      <w:r>
        <w:rPr>
          <w:spacing w:val="-2"/>
        </w:rPr>
        <w:t xml:space="preserve"> </w:t>
      </w:r>
      <w:r>
        <w:t>и</w:t>
      </w:r>
      <w:r>
        <w:rPr>
          <w:spacing w:val="-3"/>
        </w:rPr>
        <w:t xml:space="preserve"> </w:t>
      </w:r>
      <w:r>
        <w:rPr>
          <w:spacing w:val="-2"/>
        </w:rPr>
        <w:t>газов</w:t>
      </w:r>
    </w:p>
    <w:p w:rsidR="00AE1777" w:rsidRDefault="008069C3">
      <w:pPr>
        <w:pStyle w:val="a3"/>
        <w:ind w:right="210"/>
      </w:pPr>
      <w: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w:t>
      </w:r>
      <w:r>
        <w:rPr>
          <w:spacing w:val="-5"/>
        </w:rPr>
        <w:t xml:space="preserve"> </w:t>
      </w:r>
      <w:r>
        <w:t>Закон</w:t>
      </w:r>
      <w:r>
        <w:rPr>
          <w:spacing w:val="-5"/>
        </w:rPr>
        <w:t xml:space="preserve"> </w:t>
      </w:r>
      <w:r>
        <w:t>Паскаля.</w:t>
      </w:r>
      <w:r>
        <w:rPr>
          <w:spacing w:val="-3"/>
        </w:rPr>
        <w:t xml:space="preserve"> </w:t>
      </w:r>
      <w:r>
        <w:t>Пневматические</w:t>
      </w:r>
      <w:r>
        <w:rPr>
          <w:spacing w:val="-6"/>
        </w:rPr>
        <w:t xml:space="preserve"> </w:t>
      </w:r>
      <w:r>
        <w:t>машины.</w:t>
      </w:r>
      <w:r>
        <w:rPr>
          <w:spacing w:val="-5"/>
        </w:rPr>
        <w:t xml:space="preserve"> </w:t>
      </w:r>
      <w:r>
        <w:t>Зависимость</w:t>
      </w:r>
      <w:r>
        <w:rPr>
          <w:spacing w:val="-4"/>
        </w:rPr>
        <w:t xml:space="preserve"> </w:t>
      </w:r>
      <w:r>
        <w:t>давления жидкости</w:t>
      </w:r>
      <w:r>
        <w:rPr>
          <w:spacing w:val="-4"/>
        </w:rPr>
        <w:t xml:space="preserve"> </w:t>
      </w:r>
      <w:r>
        <w:t>от</w:t>
      </w:r>
      <w:r>
        <w:rPr>
          <w:spacing w:val="-5"/>
        </w:rPr>
        <w:t xml:space="preserve"> </w:t>
      </w:r>
      <w:r>
        <w:t>глубины. Гидростатический парадокс. Сообщающиеся сосуды. Гидравлические механизмы.</w:t>
      </w:r>
    </w:p>
    <w:p w:rsidR="00AE1777" w:rsidRDefault="008069C3">
      <w:pPr>
        <w:pStyle w:val="a3"/>
        <w:spacing w:before="1"/>
        <w:ind w:right="210"/>
      </w:pPr>
      <w:r>
        <w:t>Атмосфера</w:t>
      </w:r>
      <w:r>
        <w:rPr>
          <w:spacing w:val="-7"/>
        </w:rPr>
        <w:t xml:space="preserve"> </w:t>
      </w:r>
      <w:r>
        <w:t>Земли</w:t>
      </w:r>
      <w:r>
        <w:rPr>
          <w:spacing w:val="-5"/>
        </w:rPr>
        <w:t xml:space="preserve"> </w:t>
      </w:r>
      <w:r>
        <w:t>и</w:t>
      </w:r>
      <w:r>
        <w:rPr>
          <w:spacing w:val="-6"/>
        </w:rPr>
        <w:t xml:space="preserve"> </w:t>
      </w:r>
      <w:r>
        <w:t>атмосферное</w:t>
      </w:r>
      <w:r>
        <w:rPr>
          <w:spacing w:val="-7"/>
        </w:rPr>
        <w:t xml:space="preserve"> </w:t>
      </w:r>
      <w:r>
        <w:t>давление.</w:t>
      </w:r>
      <w:r>
        <w:rPr>
          <w:spacing w:val="-6"/>
        </w:rPr>
        <w:t xml:space="preserve"> </w:t>
      </w:r>
      <w:r>
        <w:t>Причины</w:t>
      </w:r>
      <w:r>
        <w:rPr>
          <w:spacing w:val="-6"/>
        </w:rPr>
        <w:t xml:space="preserve"> </w:t>
      </w:r>
      <w:r>
        <w:t>существования</w:t>
      </w:r>
      <w:r>
        <w:rPr>
          <w:spacing w:val="-6"/>
        </w:rPr>
        <w:t xml:space="preserve"> </w:t>
      </w:r>
      <w:r>
        <w:t>воздушной</w:t>
      </w:r>
      <w:r>
        <w:rPr>
          <w:spacing w:val="-6"/>
        </w:rPr>
        <w:t xml:space="preserve"> </w:t>
      </w:r>
      <w:r>
        <w:t>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AE1777" w:rsidRDefault="008069C3">
      <w:pPr>
        <w:pStyle w:val="a3"/>
        <w:ind w:left="801" w:firstLine="0"/>
      </w:pPr>
      <w:r>
        <w:t>Действие</w:t>
      </w:r>
      <w:r>
        <w:rPr>
          <w:spacing w:val="-6"/>
        </w:rPr>
        <w:t xml:space="preserve"> </w:t>
      </w:r>
      <w:r>
        <w:t>жидкости</w:t>
      </w:r>
      <w:r>
        <w:rPr>
          <w:spacing w:val="-1"/>
        </w:rPr>
        <w:t xml:space="preserve"> </w:t>
      </w:r>
      <w:r>
        <w:t>и</w:t>
      </w:r>
      <w:r>
        <w:rPr>
          <w:spacing w:val="-2"/>
        </w:rPr>
        <w:t xml:space="preserve"> </w:t>
      </w:r>
      <w:r>
        <w:t>газа</w:t>
      </w:r>
      <w:r>
        <w:rPr>
          <w:spacing w:val="-3"/>
        </w:rPr>
        <w:t xml:space="preserve"> </w:t>
      </w:r>
      <w:r>
        <w:t>на</w:t>
      </w:r>
      <w:r>
        <w:rPr>
          <w:spacing w:val="-3"/>
        </w:rPr>
        <w:t xml:space="preserve"> </w:t>
      </w:r>
      <w:r>
        <w:t>погружённое</w:t>
      </w:r>
      <w:r>
        <w:rPr>
          <w:spacing w:val="-4"/>
        </w:rPr>
        <w:t xml:space="preserve"> </w:t>
      </w:r>
      <w:r>
        <w:t>в</w:t>
      </w:r>
      <w:r>
        <w:rPr>
          <w:spacing w:val="-3"/>
        </w:rPr>
        <w:t xml:space="preserve"> </w:t>
      </w:r>
      <w:r>
        <w:t>них</w:t>
      </w:r>
      <w:r>
        <w:rPr>
          <w:spacing w:val="-3"/>
        </w:rPr>
        <w:t xml:space="preserve"> </w:t>
      </w:r>
      <w:r>
        <w:t>тело.</w:t>
      </w:r>
      <w:r>
        <w:rPr>
          <w:spacing w:val="-2"/>
        </w:rPr>
        <w:t xml:space="preserve"> </w:t>
      </w:r>
      <w:r>
        <w:t>Выталкивающая</w:t>
      </w:r>
      <w:r>
        <w:rPr>
          <w:spacing w:val="-2"/>
        </w:rPr>
        <w:t xml:space="preserve"> </w:t>
      </w:r>
      <w:r>
        <w:t>(архимедова)</w:t>
      </w:r>
      <w:r>
        <w:rPr>
          <w:spacing w:val="-2"/>
        </w:rPr>
        <w:t xml:space="preserve"> сила.</w:t>
      </w:r>
    </w:p>
    <w:p w:rsidR="00AE1777" w:rsidRDefault="008069C3">
      <w:pPr>
        <w:pStyle w:val="a3"/>
        <w:ind w:firstLine="0"/>
      </w:pPr>
      <w:r>
        <w:t>Закон</w:t>
      </w:r>
      <w:r>
        <w:rPr>
          <w:spacing w:val="-3"/>
        </w:rPr>
        <w:t xml:space="preserve"> </w:t>
      </w:r>
      <w:r>
        <w:t>Архимеда.</w:t>
      </w:r>
      <w:r>
        <w:rPr>
          <w:spacing w:val="-3"/>
        </w:rPr>
        <w:t xml:space="preserve"> </w:t>
      </w:r>
      <w:r>
        <w:t>Плавание</w:t>
      </w:r>
      <w:r>
        <w:rPr>
          <w:spacing w:val="-4"/>
        </w:rPr>
        <w:t xml:space="preserve"> </w:t>
      </w:r>
      <w:r>
        <w:t>тел.</w:t>
      </w:r>
      <w:r>
        <w:rPr>
          <w:spacing w:val="-2"/>
        </w:rPr>
        <w:t xml:space="preserve"> Воздухоплавание.</w:t>
      </w:r>
    </w:p>
    <w:p w:rsidR="00AE1777" w:rsidRDefault="008069C3">
      <w:pPr>
        <w:pStyle w:val="a3"/>
        <w:ind w:left="801" w:firstLine="0"/>
      </w:pPr>
      <w:r>
        <w:rPr>
          <w:spacing w:val="-2"/>
        </w:rPr>
        <w:t>Демонстрации</w:t>
      </w:r>
    </w:p>
    <w:p w:rsidR="00AE1777" w:rsidRDefault="008069C3" w:rsidP="00514612">
      <w:pPr>
        <w:pStyle w:val="a5"/>
        <w:numPr>
          <w:ilvl w:val="0"/>
          <w:numId w:val="68"/>
        </w:numPr>
        <w:tabs>
          <w:tab w:val="left" w:pos="1701"/>
        </w:tabs>
        <w:ind w:left="1701"/>
        <w:rPr>
          <w:sz w:val="24"/>
        </w:rPr>
      </w:pPr>
      <w:r>
        <w:rPr>
          <w:sz w:val="24"/>
        </w:rPr>
        <w:t>Зависимость</w:t>
      </w:r>
      <w:r>
        <w:rPr>
          <w:spacing w:val="-2"/>
          <w:sz w:val="24"/>
        </w:rPr>
        <w:t xml:space="preserve"> </w:t>
      </w:r>
      <w:r>
        <w:rPr>
          <w:sz w:val="24"/>
        </w:rPr>
        <w:t>давления</w:t>
      </w:r>
      <w:r>
        <w:rPr>
          <w:spacing w:val="-2"/>
          <w:sz w:val="24"/>
        </w:rPr>
        <w:t xml:space="preserve"> </w:t>
      </w:r>
      <w:r>
        <w:rPr>
          <w:sz w:val="24"/>
        </w:rPr>
        <w:t>газа</w:t>
      </w:r>
      <w:r>
        <w:rPr>
          <w:spacing w:val="-3"/>
          <w:sz w:val="24"/>
        </w:rPr>
        <w:t xml:space="preserve"> </w:t>
      </w:r>
      <w:r>
        <w:rPr>
          <w:sz w:val="24"/>
        </w:rPr>
        <w:t>от</w:t>
      </w:r>
      <w:r>
        <w:rPr>
          <w:spacing w:val="-2"/>
          <w:sz w:val="24"/>
        </w:rPr>
        <w:t xml:space="preserve"> температуры.</w:t>
      </w:r>
    </w:p>
    <w:p w:rsidR="00AE1777" w:rsidRDefault="008069C3" w:rsidP="00514612">
      <w:pPr>
        <w:pStyle w:val="a5"/>
        <w:numPr>
          <w:ilvl w:val="0"/>
          <w:numId w:val="68"/>
        </w:numPr>
        <w:tabs>
          <w:tab w:val="left" w:pos="1701"/>
        </w:tabs>
        <w:ind w:left="1701"/>
        <w:rPr>
          <w:sz w:val="24"/>
        </w:rPr>
      </w:pPr>
      <w:r>
        <w:rPr>
          <w:sz w:val="24"/>
        </w:rPr>
        <w:t>Передача</w:t>
      </w:r>
      <w:r>
        <w:rPr>
          <w:spacing w:val="-4"/>
          <w:sz w:val="24"/>
        </w:rPr>
        <w:t xml:space="preserve"> </w:t>
      </w:r>
      <w:r>
        <w:rPr>
          <w:sz w:val="24"/>
        </w:rPr>
        <w:t>давления</w:t>
      </w:r>
      <w:r>
        <w:rPr>
          <w:spacing w:val="-2"/>
          <w:sz w:val="24"/>
        </w:rPr>
        <w:t xml:space="preserve"> </w:t>
      </w:r>
      <w:r>
        <w:rPr>
          <w:sz w:val="24"/>
        </w:rPr>
        <w:t>жидкостью</w:t>
      </w:r>
      <w:r>
        <w:rPr>
          <w:spacing w:val="-2"/>
          <w:sz w:val="24"/>
        </w:rPr>
        <w:t xml:space="preserve"> </w:t>
      </w:r>
      <w:r>
        <w:rPr>
          <w:sz w:val="24"/>
        </w:rPr>
        <w:t>и</w:t>
      </w:r>
      <w:r>
        <w:rPr>
          <w:spacing w:val="-2"/>
          <w:sz w:val="24"/>
        </w:rPr>
        <w:t xml:space="preserve"> газом.</w:t>
      </w:r>
    </w:p>
    <w:p w:rsidR="00AE1777" w:rsidRDefault="008069C3" w:rsidP="00514612">
      <w:pPr>
        <w:pStyle w:val="a5"/>
        <w:numPr>
          <w:ilvl w:val="0"/>
          <w:numId w:val="68"/>
        </w:numPr>
        <w:tabs>
          <w:tab w:val="left" w:pos="1701"/>
        </w:tabs>
        <w:ind w:left="1701"/>
        <w:rPr>
          <w:sz w:val="24"/>
        </w:rPr>
      </w:pPr>
      <w:r>
        <w:rPr>
          <w:sz w:val="24"/>
        </w:rPr>
        <w:t>Сообщающиеся</w:t>
      </w:r>
      <w:r>
        <w:rPr>
          <w:spacing w:val="-4"/>
          <w:sz w:val="24"/>
        </w:rPr>
        <w:t xml:space="preserve"> </w:t>
      </w:r>
      <w:r>
        <w:rPr>
          <w:spacing w:val="-2"/>
          <w:sz w:val="24"/>
        </w:rPr>
        <w:t>сосуды.</w:t>
      </w:r>
    </w:p>
    <w:p w:rsidR="00AE1777" w:rsidRDefault="008069C3" w:rsidP="00514612">
      <w:pPr>
        <w:pStyle w:val="a5"/>
        <w:numPr>
          <w:ilvl w:val="0"/>
          <w:numId w:val="68"/>
        </w:numPr>
        <w:tabs>
          <w:tab w:val="left" w:pos="1701"/>
        </w:tabs>
        <w:ind w:left="1701"/>
        <w:rPr>
          <w:sz w:val="24"/>
        </w:rPr>
      </w:pPr>
      <w:r>
        <w:rPr>
          <w:sz w:val="24"/>
        </w:rPr>
        <w:t>Гидравлический</w:t>
      </w:r>
      <w:r>
        <w:rPr>
          <w:spacing w:val="-8"/>
          <w:sz w:val="24"/>
        </w:rPr>
        <w:t xml:space="preserve"> </w:t>
      </w:r>
      <w:r>
        <w:rPr>
          <w:spacing w:val="-2"/>
          <w:sz w:val="24"/>
        </w:rPr>
        <w:t>пресс.</w:t>
      </w:r>
    </w:p>
    <w:p w:rsidR="00AE1777" w:rsidRDefault="008069C3" w:rsidP="00514612">
      <w:pPr>
        <w:pStyle w:val="a5"/>
        <w:numPr>
          <w:ilvl w:val="0"/>
          <w:numId w:val="68"/>
        </w:numPr>
        <w:tabs>
          <w:tab w:val="left" w:pos="1701"/>
        </w:tabs>
        <w:ind w:left="1701"/>
        <w:rPr>
          <w:sz w:val="24"/>
        </w:rPr>
      </w:pPr>
      <w:r>
        <w:rPr>
          <w:sz w:val="24"/>
        </w:rPr>
        <w:t>Проявление</w:t>
      </w:r>
      <w:r>
        <w:rPr>
          <w:spacing w:val="-6"/>
          <w:sz w:val="24"/>
        </w:rPr>
        <w:t xml:space="preserve"> </w:t>
      </w:r>
      <w:r>
        <w:rPr>
          <w:sz w:val="24"/>
        </w:rPr>
        <w:t>действия</w:t>
      </w:r>
      <w:r>
        <w:rPr>
          <w:spacing w:val="-5"/>
          <w:sz w:val="24"/>
        </w:rPr>
        <w:t xml:space="preserve"> </w:t>
      </w:r>
      <w:r>
        <w:rPr>
          <w:sz w:val="24"/>
        </w:rPr>
        <w:t>атмосферного</w:t>
      </w:r>
      <w:r>
        <w:rPr>
          <w:spacing w:val="-4"/>
          <w:sz w:val="24"/>
        </w:rPr>
        <w:t xml:space="preserve"> </w:t>
      </w:r>
      <w:r>
        <w:rPr>
          <w:spacing w:val="-2"/>
          <w:sz w:val="24"/>
        </w:rPr>
        <w:t>давления.</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rsidP="00514612">
      <w:pPr>
        <w:pStyle w:val="a5"/>
        <w:numPr>
          <w:ilvl w:val="0"/>
          <w:numId w:val="68"/>
        </w:numPr>
        <w:tabs>
          <w:tab w:val="left" w:pos="1701"/>
        </w:tabs>
        <w:spacing w:before="67"/>
        <w:ind w:left="262" w:right="1322" w:firstLine="539"/>
        <w:rPr>
          <w:sz w:val="24"/>
        </w:rPr>
      </w:pPr>
      <w:r>
        <w:rPr>
          <w:sz w:val="24"/>
        </w:rPr>
        <w:lastRenderedPageBreak/>
        <w:t>Зависимость</w:t>
      </w:r>
      <w:r>
        <w:rPr>
          <w:spacing w:val="-4"/>
          <w:sz w:val="24"/>
        </w:rPr>
        <w:t xml:space="preserve"> </w:t>
      </w:r>
      <w:r>
        <w:rPr>
          <w:sz w:val="24"/>
        </w:rPr>
        <w:t>выталкивающей</w:t>
      </w:r>
      <w:r>
        <w:rPr>
          <w:spacing w:val="-5"/>
          <w:sz w:val="24"/>
        </w:rPr>
        <w:t xml:space="preserve"> </w:t>
      </w:r>
      <w:r>
        <w:rPr>
          <w:sz w:val="24"/>
        </w:rPr>
        <w:t>силы</w:t>
      </w:r>
      <w:r>
        <w:rPr>
          <w:spacing w:val="-5"/>
          <w:sz w:val="24"/>
        </w:rPr>
        <w:t xml:space="preserve"> </w:t>
      </w:r>
      <w:r>
        <w:rPr>
          <w:sz w:val="24"/>
        </w:rPr>
        <w:t>от</w:t>
      </w:r>
      <w:r>
        <w:rPr>
          <w:spacing w:val="-5"/>
          <w:sz w:val="24"/>
        </w:rPr>
        <w:t xml:space="preserve"> </w:t>
      </w:r>
      <w:r>
        <w:rPr>
          <w:sz w:val="24"/>
        </w:rPr>
        <w:t>объёма</w:t>
      </w:r>
      <w:r>
        <w:rPr>
          <w:spacing w:val="-6"/>
          <w:sz w:val="24"/>
        </w:rPr>
        <w:t xml:space="preserve"> </w:t>
      </w:r>
      <w:r>
        <w:rPr>
          <w:sz w:val="24"/>
        </w:rPr>
        <w:t>погружённой</w:t>
      </w:r>
      <w:r>
        <w:rPr>
          <w:spacing w:val="-5"/>
          <w:sz w:val="24"/>
        </w:rPr>
        <w:t xml:space="preserve"> </w:t>
      </w:r>
      <w:r>
        <w:rPr>
          <w:sz w:val="24"/>
        </w:rPr>
        <w:t>части</w:t>
      </w:r>
      <w:r>
        <w:rPr>
          <w:spacing w:val="-4"/>
          <w:sz w:val="24"/>
        </w:rPr>
        <w:t xml:space="preserve"> </w:t>
      </w:r>
      <w:r>
        <w:rPr>
          <w:sz w:val="24"/>
        </w:rPr>
        <w:t>тела</w:t>
      </w:r>
      <w:r>
        <w:rPr>
          <w:spacing w:val="-6"/>
          <w:sz w:val="24"/>
        </w:rPr>
        <w:t xml:space="preserve"> </w:t>
      </w:r>
      <w:r>
        <w:rPr>
          <w:sz w:val="24"/>
        </w:rPr>
        <w:t>и плотности жидкости.</w:t>
      </w:r>
    </w:p>
    <w:p w:rsidR="00AE1777" w:rsidRDefault="008069C3" w:rsidP="00514612">
      <w:pPr>
        <w:pStyle w:val="a5"/>
        <w:numPr>
          <w:ilvl w:val="0"/>
          <w:numId w:val="68"/>
        </w:numPr>
        <w:tabs>
          <w:tab w:val="left" w:pos="1701"/>
        </w:tabs>
        <w:ind w:left="1701"/>
        <w:rPr>
          <w:sz w:val="24"/>
        </w:rPr>
      </w:pPr>
      <w:r>
        <w:rPr>
          <w:sz w:val="24"/>
        </w:rPr>
        <w:t>Равенство</w:t>
      </w:r>
      <w:r>
        <w:rPr>
          <w:spacing w:val="-2"/>
          <w:sz w:val="24"/>
        </w:rPr>
        <w:t xml:space="preserve"> </w:t>
      </w:r>
      <w:r>
        <w:rPr>
          <w:sz w:val="24"/>
        </w:rPr>
        <w:t>выталкивающей</w:t>
      </w:r>
      <w:r>
        <w:rPr>
          <w:spacing w:val="-2"/>
          <w:sz w:val="24"/>
        </w:rPr>
        <w:t xml:space="preserve"> </w:t>
      </w:r>
      <w:r>
        <w:rPr>
          <w:sz w:val="24"/>
        </w:rPr>
        <w:t>силы</w:t>
      </w:r>
      <w:r>
        <w:rPr>
          <w:spacing w:val="-1"/>
          <w:sz w:val="24"/>
        </w:rPr>
        <w:t xml:space="preserve"> </w:t>
      </w:r>
      <w:r>
        <w:rPr>
          <w:sz w:val="24"/>
        </w:rPr>
        <w:t>весу</w:t>
      </w:r>
      <w:r>
        <w:rPr>
          <w:spacing w:val="-7"/>
          <w:sz w:val="24"/>
        </w:rPr>
        <w:t xml:space="preserve"> </w:t>
      </w:r>
      <w:r>
        <w:rPr>
          <w:sz w:val="24"/>
        </w:rPr>
        <w:t>вытесненной</w:t>
      </w:r>
      <w:r>
        <w:rPr>
          <w:spacing w:val="-1"/>
          <w:sz w:val="24"/>
        </w:rPr>
        <w:t xml:space="preserve"> </w:t>
      </w:r>
      <w:r>
        <w:rPr>
          <w:spacing w:val="-2"/>
          <w:sz w:val="24"/>
        </w:rPr>
        <w:t>жидкости.</w:t>
      </w:r>
    </w:p>
    <w:p w:rsidR="00AE1777" w:rsidRDefault="008069C3" w:rsidP="00514612">
      <w:pPr>
        <w:pStyle w:val="a5"/>
        <w:numPr>
          <w:ilvl w:val="0"/>
          <w:numId w:val="68"/>
        </w:numPr>
        <w:tabs>
          <w:tab w:val="left" w:pos="1701"/>
        </w:tabs>
        <w:ind w:left="262" w:right="1500" w:firstLine="539"/>
        <w:rPr>
          <w:sz w:val="24"/>
        </w:rPr>
      </w:pPr>
      <w:r>
        <w:rPr>
          <w:sz w:val="24"/>
        </w:rPr>
        <w:t>Условие</w:t>
      </w:r>
      <w:r>
        <w:rPr>
          <w:spacing w:val="-5"/>
          <w:sz w:val="24"/>
        </w:rPr>
        <w:t xml:space="preserve"> </w:t>
      </w:r>
      <w:r>
        <w:rPr>
          <w:sz w:val="24"/>
        </w:rPr>
        <w:t>плавания</w:t>
      </w:r>
      <w:r>
        <w:rPr>
          <w:spacing w:val="-4"/>
          <w:sz w:val="24"/>
        </w:rPr>
        <w:t xml:space="preserve"> </w:t>
      </w:r>
      <w:r>
        <w:rPr>
          <w:sz w:val="24"/>
        </w:rPr>
        <w:t>тел:</w:t>
      </w:r>
      <w:r>
        <w:rPr>
          <w:spacing w:val="-6"/>
          <w:sz w:val="24"/>
        </w:rPr>
        <w:t xml:space="preserve"> </w:t>
      </w:r>
      <w:r>
        <w:rPr>
          <w:sz w:val="24"/>
        </w:rPr>
        <w:t>плавание</w:t>
      </w:r>
      <w:r>
        <w:rPr>
          <w:spacing w:val="-5"/>
          <w:sz w:val="24"/>
        </w:rPr>
        <w:t xml:space="preserve"> </w:t>
      </w:r>
      <w:r>
        <w:rPr>
          <w:sz w:val="24"/>
        </w:rPr>
        <w:t>или</w:t>
      </w:r>
      <w:r>
        <w:rPr>
          <w:spacing w:val="-6"/>
          <w:sz w:val="24"/>
        </w:rPr>
        <w:t xml:space="preserve"> </w:t>
      </w:r>
      <w:r>
        <w:rPr>
          <w:sz w:val="24"/>
        </w:rPr>
        <w:t>погружение</w:t>
      </w:r>
      <w:r>
        <w:rPr>
          <w:spacing w:val="-5"/>
          <w:sz w:val="24"/>
        </w:rPr>
        <w:t xml:space="preserve"> </w:t>
      </w:r>
      <w:r>
        <w:rPr>
          <w:sz w:val="24"/>
        </w:rPr>
        <w:t>тел</w:t>
      </w:r>
      <w:r>
        <w:rPr>
          <w:spacing w:val="-4"/>
          <w:sz w:val="24"/>
        </w:rPr>
        <w:t xml:space="preserve"> </w:t>
      </w:r>
      <w:r>
        <w:rPr>
          <w:sz w:val="24"/>
        </w:rPr>
        <w:t>в</w:t>
      </w:r>
      <w:r>
        <w:rPr>
          <w:spacing w:val="-5"/>
          <w:sz w:val="24"/>
        </w:rPr>
        <w:t xml:space="preserve"> </w:t>
      </w:r>
      <w:r>
        <w:rPr>
          <w:sz w:val="24"/>
        </w:rPr>
        <w:t>зависимости</w:t>
      </w:r>
      <w:r>
        <w:rPr>
          <w:spacing w:val="-3"/>
          <w:sz w:val="24"/>
        </w:rPr>
        <w:t xml:space="preserve"> </w:t>
      </w:r>
      <w:r>
        <w:rPr>
          <w:sz w:val="24"/>
        </w:rPr>
        <w:t>от соотношения плотностей тела и жидкости.</w:t>
      </w:r>
    </w:p>
    <w:p w:rsidR="00AE1777" w:rsidRDefault="008069C3">
      <w:pPr>
        <w:pStyle w:val="a3"/>
        <w:ind w:left="801" w:firstLine="0"/>
      </w:pPr>
      <w:r>
        <w:t>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AE1777" w:rsidRDefault="008069C3" w:rsidP="00514612">
      <w:pPr>
        <w:pStyle w:val="a5"/>
        <w:numPr>
          <w:ilvl w:val="0"/>
          <w:numId w:val="67"/>
        </w:numPr>
        <w:tabs>
          <w:tab w:val="left" w:pos="1701"/>
        </w:tabs>
        <w:ind w:right="552" w:firstLine="539"/>
        <w:rPr>
          <w:sz w:val="24"/>
        </w:rPr>
      </w:pPr>
      <w:r>
        <w:rPr>
          <w:sz w:val="24"/>
        </w:rPr>
        <w:t>Исследование</w:t>
      </w:r>
      <w:r>
        <w:rPr>
          <w:spacing w:val="-5"/>
          <w:sz w:val="24"/>
        </w:rPr>
        <w:t xml:space="preserve"> </w:t>
      </w:r>
      <w:r>
        <w:rPr>
          <w:sz w:val="24"/>
        </w:rPr>
        <w:t>зависимости</w:t>
      </w:r>
      <w:r>
        <w:rPr>
          <w:spacing w:val="-3"/>
          <w:sz w:val="24"/>
        </w:rPr>
        <w:t xml:space="preserve"> </w:t>
      </w:r>
      <w:r>
        <w:rPr>
          <w:sz w:val="24"/>
        </w:rPr>
        <w:t>веса</w:t>
      </w:r>
      <w:r>
        <w:rPr>
          <w:spacing w:val="-5"/>
          <w:sz w:val="24"/>
        </w:rPr>
        <w:t xml:space="preserve"> </w:t>
      </w:r>
      <w:r>
        <w:rPr>
          <w:sz w:val="24"/>
        </w:rPr>
        <w:t>тела</w:t>
      </w:r>
      <w:r>
        <w:rPr>
          <w:spacing w:val="-3"/>
          <w:sz w:val="24"/>
        </w:rPr>
        <w:t xml:space="preserve"> </w:t>
      </w:r>
      <w:r>
        <w:rPr>
          <w:sz w:val="24"/>
        </w:rPr>
        <w:t>в</w:t>
      </w:r>
      <w:r>
        <w:rPr>
          <w:spacing w:val="-5"/>
          <w:sz w:val="24"/>
        </w:rPr>
        <w:t xml:space="preserve"> </w:t>
      </w:r>
      <w:r>
        <w:rPr>
          <w:sz w:val="24"/>
        </w:rPr>
        <w:t>воде</w:t>
      </w:r>
      <w:r>
        <w:rPr>
          <w:spacing w:val="-5"/>
          <w:sz w:val="24"/>
        </w:rPr>
        <w:t xml:space="preserve"> </w:t>
      </w:r>
      <w:r>
        <w:rPr>
          <w:sz w:val="24"/>
        </w:rPr>
        <w:t>от</w:t>
      </w:r>
      <w:r>
        <w:rPr>
          <w:spacing w:val="-2"/>
          <w:sz w:val="24"/>
        </w:rPr>
        <w:t xml:space="preserve"> </w:t>
      </w:r>
      <w:r>
        <w:rPr>
          <w:sz w:val="24"/>
        </w:rPr>
        <w:t>объёма</w:t>
      </w:r>
      <w:r>
        <w:rPr>
          <w:spacing w:val="-5"/>
          <w:sz w:val="24"/>
        </w:rPr>
        <w:t xml:space="preserve"> </w:t>
      </w:r>
      <w:r>
        <w:rPr>
          <w:sz w:val="24"/>
        </w:rPr>
        <w:t>погружённой</w:t>
      </w:r>
      <w:r>
        <w:rPr>
          <w:spacing w:val="-4"/>
          <w:sz w:val="24"/>
        </w:rPr>
        <w:t xml:space="preserve"> </w:t>
      </w:r>
      <w:r>
        <w:rPr>
          <w:sz w:val="24"/>
        </w:rPr>
        <w:t>в</w:t>
      </w:r>
      <w:r>
        <w:rPr>
          <w:spacing w:val="-6"/>
          <w:sz w:val="24"/>
        </w:rPr>
        <w:t xml:space="preserve"> </w:t>
      </w:r>
      <w:r>
        <w:rPr>
          <w:sz w:val="24"/>
        </w:rPr>
        <w:t>жидкость части тела.</w:t>
      </w:r>
    </w:p>
    <w:p w:rsidR="00AE1777" w:rsidRDefault="008069C3" w:rsidP="00514612">
      <w:pPr>
        <w:pStyle w:val="a5"/>
        <w:numPr>
          <w:ilvl w:val="0"/>
          <w:numId w:val="67"/>
        </w:numPr>
        <w:tabs>
          <w:tab w:val="left" w:pos="1701"/>
        </w:tabs>
        <w:ind w:right="1124" w:firstLine="539"/>
        <w:rPr>
          <w:sz w:val="24"/>
        </w:rPr>
      </w:pPr>
      <w:r>
        <w:rPr>
          <w:sz w:val="24"/>
        </w:rPr>
        <w:t>Определение</w:t>
      </w:r>
      <w:r>
        <w:rPr>
          <w:spacing w:val="-7"/>
          <w:sz w:val="24"/>
        </w:rPr>
        <w:t xml:space="preserve"> </w:t>
      </w:r>
      <w:r>
        <w:rPr>
          <w:sz w:val="24"/>
        </w:rPr>
        <w:t>выталкивающей</w:t>
      </w:r>
      <w:r>
        <w:rPr>
          <w:spacing w:val="-6"/>
          <w:sz w:val="24"/>
        </w:rPr>
        <w:t xml:space="preserve"> </w:t>
      </w:r>
      <w:r>
        <w:rPr>
          <w:sz w:val="24"/>
        </w:rPr>
        <w:t>силы,</w:t>
      </w:r>
      <w:r>
        <w:rPr>
          <w:spacing w:val="-6"/>
          <w:sz w:val="24"/>
        </w:rPr>
        <w:t xml:space="preserve"> </w:t>
      </w:r>
      <w:r>
        <w:rPr>
          <w:sz w:val="24"/>
        </w:rPr>
        <w:t>действующей</w:t>
      </w:r>
      <w:r>
        <w:rPr>
          <w:spacing w:val="-6"/>
          <w:sz w:val="24"/>
        </w:rPr>
        <w:t xml:space="preserve"> </w:t>
      </w:r>
      <w:r>
        <w:rPr>
          <w:sz w:val="24"/>
        </w:rPr>
        <w:t>на</w:t>
      </w:r>
      <w:r>
        <w:rPr>
          <w:spacing w:val="-7"/>
          <w:sz w:val="24"/>
        </w:rPr>
        <w:t xml:space="preserve"> </w:t>
      </w:r>
      <w:r>
        <w:rPr>
          <w:sz w:val="24"/>
        </w:rPr>
        <w:t>тело,</w:t>
      </w:r>
      <w:r>
        <w:rPr>
          <w:spacing w:val="-6"/>
          <w:sz w:val="24"/>
        </w:rPr>
        <w:t xml:space="preserve"> </w:t>
      </w:r>
      <w:r>
        <w:rPr>
          <w:sz w:val="24"/>
        </w:rPr>
        <w:t>погружённое</w:t>
      </w:r>
      <w:r>
        <w:rPr>
          <w:spacing w:val="-7"/>
          <w:sz w:val="24"/>
        </w:rPr>
        <w:t xml:space="preserve"> </w:t>
      </w:r>
      <w:r>
        <w:rPr>
          <w:sz w:val="24"/>
        </w:rPr>
        <w:t xml:space="preserve">в </w:t>
      </w:r>
      <w:r>
        <w:rPr>
          <w:spacing w:val="-2"/>
          <w:sz w:val="24"/>
        </w:rPr>
        <w:t>жидкость.</w:t>
      </w:r>
    </w:p>
    <w:p w:rsidR="00AE1777" w:rsidRDefault="008069C3" w:rsidP="00514612">
      <w:pPr>
        <w:pStyle w:val="a5"/>
        <w:numPr>
          <w:ilvl w:val="0"/>
          <w:numId w:val="67"/>
        </w:numPr>
        <w:tabs>
          <w:tab w:val="left" w:pos="1701"/>
        </w:tabs>
        <w:ind w:right="256" w:firstLine="539"/>
        <w:rPr>
          <w:sz w:val="24"/>
        </w:rPr>
      </w:pPr>
      <w:r>
        <w:rPr>
          <w:sz w:val="24"/>
        </w:rPr>
        <w:t>Проверка</w:t>
      </w:r>
      <w:r>
        <w:rPr>
          <w:spacing w:val="-6"/>
          <w:sz w:val="24"/>
        </w:rPr>
        <w:t xml:space="preserve"> </w:t>
      </w:r>
      <w:r>
        <w:rPr>
          <w:sz w:val="24"/>
        </w:rPr>
        <w:t>независимости</w:t>
      </w:r>
      <w:r>
        <w:rPr>
          <w:spacing w:val="-5"/>
          <w:sz w:val="24"/>
        </w:rPr>
        <w:t xml:space="preserve"> </w:t>
      </w:r>
      <w:r>
        <w:rPr>
          <w:sz w:val="24"/>
        </w:rPr>
        <w:t>выталкивающей</w:t>
      </w:r>
      <w:r>
        <w:rPr>
          <w:spacing w:val="-5"/>
          <w:sz w:val="24"/>
        </w:rPr>
        <w:t xml:space="preserve"> </w:t>
      </w:r>
      <w:r>
        <w:rPr>
          <w:sz w:val="24"/>
        </w:rPr>
        <w:t>силы,</w:t>
      </w:r>
      <w:r>
        <w:rPr>
          <w:spacing w:val="-5"/>
          <w:sz w:val="24"/>
        </w:rPr>
        <w:t xml:space="preserve"> </w:t>
      </w:r>
      <w:r>
        <w:rPr>
          <w:sz w:val="24"/>
        </w:rPr>
        <w:t>действующей</w:t>
      </w:r>
      <w:r>
        <w:rPr>
          <w:spacing w:val="-5"/>
          <w:sz w:val="24"/>
        </w:rPr>
        <w:t xml:space="preserve"> </w:t>
      </w:r>
      <w:r>
        <w:rPr>
          <w:sz w:val="24"/>
        </w:rPr>
        <w:t>на</w:t>
      </w:r>
      <w:r>
        <w:rPr>
          <w:spacing w:val="-6"/>
          <w:sz w:val="24"/>
        </w:rPr>
        <w:t xml:space="preserve"> </w:t>
      </w:r>
      <w:r>
        <w:rPr>
          <w:sz w:val="24"/>
        </w:rPr>
        <w:t>тело</w:t>
      </w:r>
      <w:r>
        <w:rPr>
          <w:spacing w:val="-3"/>
          <w:sz w:val="24"/>
        </w:rPr>
        <w:t xml:space="preserve"> </w:t>
      </w:r>
      <w:r>
        <w:rPr>
          <w:sz w:val="24"/>
        </w:rPr>
        <w:t>в</w:t>
      </w:r>
      <w:r>
        <w:rPr>
          <w:spacing w:val="-6"/>
          <w:sz w:val="24"/>
        </w:rPr>
        <w:t xml:space="preserve"> </w:t>
      </w:r>
      <w:r>
        <w:rPr>
          <w:sz w:val="24"/>
        </w:rPr>
        <w:t>жидкости, от массы тела.</w:t>
      </w:r>
    </w:p>
    <w:p w:rsidR="00AE1777" w:rsidRDefault="008069C3" w:rsidP="00514612">
      <w:pPr>
        <w:pStyle w:val="a5"/>
        <w:numPr>
          <w:ilvl w:val="0"/>
          <w:numId w:val="67"/>
        </w:numPr>
        <w:tabs>
          <w:tab w:val="left" w:pos="1701"/>
        </w:tabs>
        <w:spacing w:before="1"/>
        <w:ind w:right="506" w:firstLine="539"/>
        <w:rPr>
          <w:sz w:val="24"/>
        </w:rPr>
      </w:pPr>
      <w:r>
        <w:rPr>
          <w:sz w:val="24"/>
        </w:rPr>
        <w:t>Опыты,</w:t>
      </w:r>
      <w:r>
        <w:rPr>
          <w:spacing w:val="-7"/>
          <w:sz w:val="24"/>
        </w:rPr>
        <w:t xml:space="preserve"> </w:t>
      </w:r>
      <w:r>
        <w:rPr>
          <w:sz w:val="24"/>
        </w:rPr>
        <w:t>демонстрирующие</w:t>
      </w:r>
      <w:r>
        <w:rPr>
          <w:spacing w:val="-7"/>
          <w:sz w:val="24"/>
        </w:rPr>
        <w:t xml:space="preserve"> </w:t>
      </w:r>
      <w:r>
        <w:rPr>
          <w:sz w:val="24"/>
        </w:rPr>
        <w:t>зависимость</w:t>
      </w:r>
      <w:r>
        <w:rPr>
          <w:spacing w:val="-6"/>
          <w:sz w:val="24"/>
        </w:rPr>
        <w:t xml:space="preserve"> </w:t>
      </w:r>
      <w:r>
        <w:rPr>
          <w:sz w:val="24"/>
        </w:rPr>
        <w:t>выталкивающей</w:t>
      </w:r>
      <w:r>
        <w:rPr>
          <w:spacing w:val="-7"/>
          <w:sz w:val="24"/>
        </w:rPr>
        <w:t xml:space="preserve"> </w:t>
      </w:r>
      <w:r>
        <w:rPr>
          <w:sz w:val="24"/>
        </w:rPr>
        <w:t>силы,</w:t>
      </w:r>
      <w:r>
        <w:rPr>
          <w:spacing w:val="-7"/>
          <w:sz w:val="24"/>
        </w:rPr>
        <w:t xml:space="preserve"> </w:t>
      </w:r>
      <w:r>
        <w:rPr>
          <w:sz w:val="24"/>
        </w:rPr>
        <w:t>действующей</w:t>
      </w:r>
      <w:r>
        <w:rPr>
          <w:spacing w:val="-7"/>
          <w:sz w:val="24"/>
        </w:rPr>
        <w:t xml:space="preserve"> </w:t>
      </w:r>
      <w:r>
        <w:rPr>
          <w:sz w:val="24"/>
        </w:rPr>
        <w:t>на тело в жидкости, от объёма погружённой в жидкость части тела и от плотности жидкости.</w:t>
      </w:r>
    </w:p>
    <w:p w:rsidR="00AE1777" w:rsidRDefault="008069C3" w:rsidP="00514612">
      <w:pPr>
        <w:pStyle w:val="a5"/>
        <w:numPr>
          <w:ilvl w:val="0"/>
          <w:numId w:val="67"/>
        </w:numPr>
        <w:tabs>
          <w:tab w:val="left" w:pos="1701"/>
        </w:tabs>
        <w:ind w:right="1079" w:firstLine="539"/>
        <w:rPr>
          <w:sz w:val="24"/>
        </w:rPr>
      </w:pPr>
      <w:r>
        <w:rPr>
          <w:sz w:val="24"/>
        </w:rPr>
        <w:t>Конструирование</w:t>
      </w:r>
      <w:r>
        <w:rPr>
          <w:spacing w:val="-7"/>
          <w:sz w:val="24"/>
        </w:rPr>
        <w:t xml:space="preserve"> </w:t>
      </w:r>
      <w:r>
        <w:rPr>
          <w:sz w:val="24"/>
        </w:rPr>
        <w:t>ареометра</w:t>
      </w:r>
      <w:r>
        <w:rPr>
          <w:spacing w:val="-6"/>
          <w:sz w:val="24"/>
        </w:rPr>
        <w:t xml:space="preserve"> </w:t>
      </w:r>
      <w:r>
        <w:rPr>
          <w:sz w:val="24"/>
        </w:rPr>
        <w:t>или</w:t>
      </w:r>
      <w:r>
        <w:rPr>
          <w:spacing w:val="-5"/>
          <w:sz w:val="24"/>
        </w:rPr>
        <w:t xml:space="preserve"> </w:t>
      </w:r>
      <w:r>
        <w:rPr>
          <w:sz w:val="24"/>
        </w:rPr>
        <w:t>конструирование</w:t>
      </w:r>
      <w:r>
        <w:rPr>
          <w:spacing w:val="-7"/>
          <w:sz w:val="24"/>
        </w:rPr>
        <w:t xml:space="preserve"> </w:t>
      </w:r>
      <w:r>
        <w:rPr>
          <w:sz w:val="24"/>
        </w:rPr>
        <w:t>лодки</w:t>
      </w:r>
      <w:r>
        <w:rPr>
          <w:spacing w:val="-8"/>
          <w:sz w:val="24"/>
        </w:rPr>
        <w:t xml:space="preserve"> </w:t>
      </w:r>
      <w:r>
        <w:rPr>
          <w:sz w:val="24"/>
        </w:rPr>
        <w:t>и</w:t>
      </w:r>
      <w:r>
        <w:rPr>
          <w:spacing w:val="-6"/>
          <w:sz w:val="24"/>
        </w:rPr>
        <w:t xml:space="preserve"> </w:t>
      </w:r>
      <w:r>
        <w:rPr>
          <w:sz w:val="24"/>
        </w:rPr>
        <w:t>определение</w:t>
      </w:r>
      <w:r>
        <w:rPr>
          <w:spacing w:val="-7"/>
          <w:sz w:val="24"/>
        </w:rPr>
        <w:t xml:space="preserve"> </w:t>
      </w:r>
      <w:r>
        <w:rPr>
          <w:sz w:val="24"/>
        </w:rPr>
        <w:t xml:space="preserve">её </w:t>
      </w:r>
      <w:r>
        <w:rPr>
          <w:spacing w:val="-2"/>
          <w:sz w:val="24"/>
        </w:rPr>
        <w:t>грузоподъёмности.</w:t>
      </w:r>
    </w:p>
    <w:p w:rsidR="00AE1777" w:rsidRDefault="008069C3">
      <w:pPr>
        <w:pStyle w:val="a3"/>
        <w:ind w:left="801" w:right="4762" w:firstLine="0"/>
      </w:pPr>
      <w:r>
        <w:t>Раздел</w:t>
      </w:r>
      <w:r>
        <w:rPr>
          <w:spacing w:val="-7"/>
        </w:rPr>
        <w:t xml:space="preserve"> </w:t>
      </w:r>
      <w:r>
        <w:t>5.</w:t>
      </w:r>
      <w:r>
        <w:rPr>
          <w:spacing w:val="-7"/>
        </w:rPr>
        <w:t xml:space="preserve"> </w:t>
      </w:r>
      <w:r>
        <w:t>Работа</w:t>
      </w:r>
      <w:r>
        <w:rPr>
          <w:spacing w:val="-8"/>
        </w:rPr>
        <w:t xml:space="preserve"> </w:t>
      </w:r>
      <w:r>
        <w:t>и</w:t>
      </w:r>
      <w:r>
        <w:rPr>
          <w:spacing w:val="-7"/>
        </w:rPr>
        <w:t xml:space="preserve"> </w:t>
      </w:r>
      <w:r>
        <w:t>мощность.</w:t>
      </w:r>
      <w:r>
        <w:rPr>
          <w:spacing w:val="-7"/>
        </w:rPr>
        <w:t xml:space="preserve"> </w:t>
      </w:r>
      <w:r>
        <w:t>Энергия Механическая работа. Мощность.</w:t>
      </w:r>
    </w:p>
    <w:p w:rsidR="00AE1777" w:rsidRDefault="008069C3">
      <w:pPr>
        <w:pStyle w:val="a3"/>
        <w:ind w:left="801" w:firstLine="0"/>
      </w:pPr>
      <w:r>
        <w:t>Простые</w:t>
      </w:r>
      <w:r>
        <w:rPr>
          <w:spacing w:val="-7"/>
        </w:rPr>
        <w:t xml:space="preserve"> </w:t>
      </w:r>
      <w:r>
        <w:t>механизмы:</w:t>
      </w:r>
      <w:r>
        <w:rPr>
          <w:spacing w:val="-2"/>
        </w:rPr>
        <w:t xml:space="preserve"> </w:t>
      </w:r>
      <w:r>
        <w:t>рычаг,</w:t>
      </w:r>
      <w:r>
        <w:rPr>
          <w:spacing w:val="-3"/>
        </w:rPr>
        <w:t xml:space="preserve"> </w:t>
      </w:r>
      <w:r>
        <w:t>блок,</w:t>
      </w:r>
      <w:r>
        <w:rPr>
          <w:spacing w:val="-3"/>
        </w:rPr>
        <w:t xml:space="preserve"> </w:t>
      </w:r>
      <w:r>
        <w:t>наклонная</w:t>
      </w:r>
      <w:r>
        <w:rPr>
          <w:spacing w:val="-5"/>
        </w:rPr>
        <w:t xml:space="preserve"> </w:t>
      </w:r>
      <w:r>
        <w:t>плоскость.</w:t>
      </w:r>
      <w:r>
        <w:rPr>
          <w:spacing w:val="-2"/>
        </w:rPr>
        <w:t xml:space="preserve"> </w:t>
      </w:r>
      <w:r>
        <w:t>Правило</w:t>
      </w:r>
      <w:r>
        <w:rPr>
          <w:spacing w:val="-3"/>
        </w:rPr>
        <w:t xml:space="preserve"> </w:t>
      </w:r>
      <w:r>
        <w:t>равновесия</w:t>
      </w:r>
      <w:r>
        <w:rPr>
          <w:spacing w:val="-2"/>
        </w:rPr>
        <w:t xml:space="preserve"> рычага.</w:t>
      </w:r>
    </w:p>
    <w:p w:rsidR="00AE1777" w:rsidRDefault="008069C3">
      <w:pPr>
        <w:pStyle w:val="a3"/>
        <w:ind w:firstLine="0"/>
      </w:pPr>
      <w:r>
        <w:t>Применение</w:t>
      </w:r>
      <w:r>
        <w:rPr>
          <w:spacing w:val="-5"/>
        </w:rPr>
        <w:t xml:space="preserve"> </w:t>
      </w:r>
      <w:r>
        <w:t>правила</w:t>
      </w:r>
      <w:r>
        <w:rPr>
          <w:spacing w:val="-5"/>
        </w:rPr>
        <w:t xml:space="preserve"> </w:t>
      </w:r>
      <w:r>
        <w:t>равновесия</w:t>
      </w:r>
      <w:r>
        <w:rPr>
          <w:spacing w:val="-4"/>
        </w:rPr>
        <w:t xml:space="preserve"> </w:t>
      </w:r>
      <w:r>
        <w:t>рычага</w:t>
      </w:r>
      <w:r>
        <w:rPr>
          <w:spacing w:val="-5"/>
        </w:rPr>
        <w:t xml:space="preserve"> </w:t>
      </w:r>
      <w:r>
        <w:t>к</w:t>
      </w:r>
      <w:r>
        <w:rPr>
          <w:spacing w:val="-4"/>
        </w:rPr>
        <w:t xml:space="preserve"> </w:t>
      </w:r>
      <w:r>
        <w:t>блоку. «Золотое</w:t>
      </w:r>
      <w:r>
        <w:rPr>
          <w:spacing w:val="-5"/>
        </w:rPr>
        <w:t xml:space="preserve"> </w:t>
      </w:r>
      <w:r>
        <w:t>правило»</w:t>
      </w:r>
      <w:r>
        <w:rPr>
          <w:spacing w:val="-10"/>
        </w:rPr>
        <w:t xml:space="preserve"> </w:t>
      </w:r>
      <w:r>
        <w:t>механики.</w:t>
      </w:r>
      <w:r>
        <w:rPr>
          <w:spacing w:val="-4"/>
        </w:rPr>
        <w:t xml:space="preserve"> </w:t>
      </w:r>
      <w:r>
        <w:t>КПД</w:t>
      </w:r>
      <w:r>
        <w:rPr>
          <w:spacing w:val="-5"/>
        </w:rPr>
        <w:t xml:space="preserve"> </w:t>
      </w:r>
      <w:r>
        <w:t>простых механизмов. Простые механизмы в быту и технике.</w:t>
      </w:r>
    </w:p>
    <w:p w:rsidR="00AE1777" w:rsidRDefault="008069C3">
      <w:pPr>
        <w:pStyle w:val="a3"/>
      </w:pPr>
      <w:r>
        <w:t>Механическая</w:t>
      </w:r>
      <w:r>
        <w:rPr>
          <w:spacing w:val="-4"/>
        </w:rPr>
        <w:t xml:space="preserve"> </w:t>
      </w:r>
      <w:r>
        <w:t>энергия.</w:t>
      </w:r>
      <w:r>
        <w:rPr>
          <w:spacing w:val="-7"/>
        </w:rPr>
        <w:t xml:space="preserve"> </w:t>
      </w:r>
      <w:r>
        <w:t>Кинетическая</w:t>
      </w:r>
      <w:r>
        <w:rPr>
          <w:spacing w:val="-4"/>
        </w:rPr>
        <w:t xml:space="preserve"> </w:t>
      </w:r>
      <w:r>
        <w:t>и</w:t>
      </w:r>
      <w:r>
        <w:rPr>
          <w:spacing w:val="-4"/>
        </w:rPr>
        <w:t xml:space="preserve"> </w:t>
      </w:r>
      <w:r>
        <w:t>потенциальная</w:t>
      </w:r>
      <w:r>
        <w:rPr>
          <w:spacing w:val="-4"/>
        </w:rPr>
        <w:t xml:space="preserve"> </w:t>
      </w:r>
      <w:r>
        <w:t>энергия.</w:t>
      </w:r>
      <w:r>
        <w:rPr>
          <w:spacing w:val="-4"/>
        </w:rPr>
        <w:t xml:space="preserve"> </w:t>
      </w:r>
      <w:r>
        <w:t>Превращение</w:t>
      </w:r>
      <w:r>
        <w:rPr>
          <w:spacing w:val="-5"/>
        </w:rPr>
        <w:t xml:space="preserve"> </w:t>
      </w:r>
      <w:r>
        <w:t>одного</w:t>
      </w:r>
      <w:r>
        <w:rPr>
          <w:spacing w:val="-4"/>
        </w:rPr>
        <w:t xml:space="preserve"> </w:t>
      </w:r>
      <w:r>
        <w:t>вида механической энергии в другой. Закон сохранения энергии в механике.</w:t>
      </w:r>
    </w:p>
    <w:p w:rsidR="00AE1777" w:rsidRDefault="008069C3">
      <w:pPr>
        <w:pStyle w:val="a3"/>
        <w:ind w:left="801" w:firstLine="0"/>
      </w:pPr>
      <w:r>
        <w:rPr>
          <w:spacing w:val="-2"/>
        </w:rPr>
        <w:t>Демонстрации</w:t>
      </w:r>
    </w:p>
    <w:p w:rsidR="00AE1777" w:rsidRDefault="008069C3" w:rsidP="00514612">
      <w:pPr>
        <w:pStyle w:val="a5"/>
        <w:numPr>
          <w:ilvl w:val="0"/>
          <w:numId w:val="66"/>
        </w:numPr>
        <w:tabs>
          <w:tab w:val="left" w:pos="1041"/>
        </w:tabs>
        <w:ind w:left="801" w:right="6170" w:firstLine="0"/>
        <w:rPr>
          <w:sz w:val="24"/>
        </w:rPr>
      </w:pPr>
      <w:r>
        <w:rPr>
          <w:sz w:val="24"/>
        </w:rPr>
        <w:t>Примеры</w:t>
      </w:r>
      <w:r>
        <w:rPr>
          <w:spacing w:val="-15"/>
          <w:sz w:val="24"/>
        </w:rPr>
        <w:t xml:space="preserve"> </w:t>
      </w:r>
      <w:r>
        <w:rPr>
          <w:sz w:val="24"/>
        </w:rPr>
        <w:t>простых</w:t>
      </w:r>
      <w:r>
        <w:rPr>
          <w:spacing w:val="-15"/>
          <w:sz w:val="24"/>
        </w:rPr>
        <w:t xml:space="preserve"> </w:t>
      </w:r>
      <w:r>
        <w:rPr>
          <w:sz w:val="24"/>
        </w:rPr>
        <w:t>механизмов. Лабораторные работы и опыты</w:t>
      </w:r>
    </w:p>
    <w:p w:rsidR="00AE1777" w:rsidRDefault="008069C3" w:rsidP="00514612">
      <w:pPr>
        <w:pStyle w:val="a5"/>
        <w:numPr>
          <w:ilvl w:val="0"/>
          <w:numId w:val="65"/>
        </w:numPr>
        <w:tabs>
          <w:tab w:val="left" w:pos="1701"/>
        </w:tabs>
        <w:spacing w:before="1"/>
        <w:ind w:right="1510" w:firstLine="539"/>
        <w:rPr>
          <w:sz w:val="24"/>
        </w:rPr>
      </w:pPr>
      <w:r>
        <w:rPr>
          <w:sz w:val="24"/>
        </w:rPr>
        <w:t>Определение</w:t>
      </w:r>
      <w:r>
        <w:rPr>
          <w:spacing w:val="-6"/>
          <w:sz w:val="24"/>
        </w:rPr>
        <w:t xml:space="preserve"> </w:t>
      </w:r>
      <w:r>
        <w:rPr>
          <w:sz w:val="24"/>
        </w:rPr>
        <w:t>работы</w:t>
      </w:r>
      <w:r>
        <w:rPr>
          <w:spacing w:val="-5"/>
          <w:sz w:val="24"/>
        </w:rPr>
        <w:t xml:space="preserve"> </w:t>
      </w:r>
      <w:r>
        <w:rPr>
          <w:sz w:val="24"/>
        </w:rPr>
        <w:t>силы</w:t>
      </w:r>
      <w:r>
        <w:rPr>
          <w:spacing w:val="-5"/>
          <w:sz w:val="24"/>
        </w:rPr>
        <w:t xml:space="preserve"> </w:t>
      </w:r>
      <w:r>
        <w:rPr>
          <w:sz w:val="24"/>
        </w:rPr>
        <w:t>трения</w:t>
      </w:r>
      <w:r>
        <w:rPr>
          <w:spacing w:val="-5"/>
          <w:sz w:val="24"/>
        </w:rPr>
        <w:t xml:space="preserve"> </w:t>
      </w:r>
      <w:r>
        <w:rPr>
          <w:sz w:val="24"/>
        </w:rPr>
        <w:t>при</w:t>
      </w:r>
      <w:r>
        <w:rPr>
          <w:spacing w:val="-5"/>
          <w:sz w:val="24"/>
        </w:rPr>
        <w:t xml:space="preserve"> </w:t>
      </w:r>
      <w:r>
        <w:rPr>
          <w:sz w:val="24"/>
        </w:rPr>
        <w:t>равномерном</w:t>
      </w:r>
      <w:r>
        <w:rPr>
          <w:spacing w:val="-6"/>
          <w:sz w:val="24"/>
        </w:rPr>
        <w:t xml:space="preserve"> </w:t>
      </w:r>
      <w:r>
        <w:rPr>
          <w:sz w:val="24"/>
        </w:rPr>
        <w:t>движении</w:t>
      </w:r>
      <w:r>
        <w:rPr>
          <w:spacing w:val="-5"/>
          <w:sz w:val="24"/>
        </w:rPr>
        <w:t xml:space="preserve"> </w:t>
      </w:r>
      <w:r>
        <w:rPr>
          <w:sz w:val="24"/>
        </w:rPr>
        <w:t>тела</w:t>
      </w:r>
      <w:r>
        <w:rPr>
          <w:spacing w:val="-6"/>
          <w:sz w:val="24"/>
        </w:rPr>
        <w:t xml:space="preserve"> </w:t>
      </w:r>
      <w:r>
        <w:rPr>
          <w:sz w:val="24"/>
        </w:rPr>
        <w:t>по горизонтальной поверхности.</w:t>
      </w:r>
    </w:p>
    <w:p w:rsidR="00AE1777" w:rsidRDefault="008069C3" w:rsidP="00514612">
      <w:pPr>
        <w:pStyle w:val="a5"/>
        <w:numPr>
          <w:ilvl w:val="0"/>
          <w:numId w:val="65"/>
        </w:numPr>
        <w:tabs>
          <w:tab w:val="left" w:pos="1701"/>
        </w:tabs>
        <w:ind w:left="1701"/>
        <w:rPr>
          <w:sz w:val="24"/>
        </w:rPr>
      </w:pPr>
      <w:r>
        <w:rPr>
          <w:sz w:val="24"/>
        </w:rPr>
        <w:t>Исследование</w:t>
      </w:r>
      <w:r>
        <w:rPr>
          <w:spacing w:val="-6"/>
          <w:sz w:val="24"/>
        </w:rPr>
        <w:t xml:space="preserve"> </w:t>
      </w:r>
      <w:r>
        <w:rPr>
          <w:sz w:val="24"/>
        </w:rPr>
        <w:t>условий</w:t>
      </w:r>
      <w:r>
        <w:rPr>
          <w:spacing w:val="-6"/>
          <w:sz w:val="24"/>
        </w:rPr>
        <w:t xml:space="preserve"> </w:t>
      </w:r>
      <w:r>
        <w:rPr>
          <w:sz w:val="24"/>
        </w:rPr>
        <w:t>равновесия</w:t>
      </w:r>
      <w:r>
        <w:rPr>
          <w:spacing w:val="-5"/>
          <w:sz w:val="24"/>
        </w:rPr>
        <w:t xml:space="preserve"> </w:t>
      </w:r>
      <w:r>
        <w:rPr>
          <w:spacing w:val="-2"/>
          <w:sz w:val="24"/>
        </w:rPr>
        <w:t>рычага.</w:t>
      </w:r>
    </w:p>
    <w:p w:rsidR="00AE1777" w:rsidRDefault="008069C3" w:rsidP="00514612">
      <w:pPr>
        <w:pStyle w:val="a5"/>
        <w:numPr>
          <w:ilvl w:val="0"/>
          <w:numId w:val="65"/>
        </w:numPr>
        <w:tabs>
          <w:tab w:val="left" w:pos="1701"/>
        </w:tabs>
        <w:ind w:left="1701"/>
        <w:rPr>
          <w:sz w:val="24"/>
        </w:rPr>
      </w:pPr>
      <w:r>
        <w:rPr>
          <w:sz w:val="24"/>
        </w:rPr>
        <w:t>Измерение</w:t>
      </w:r>
      <w:r>
        <w:rPr>
          <w:spacing w:val="-4"/>
          <w:sz w:val="24"/>
        </w:rPr>
        <w:t xml:space="preserve"> </w:t>
      </w:r>
      <w:r>
        <w:rPr>
          <w:sz w:val="24"/>
        </w:rPr>
        <w:t>КПД</w:t>
      </w:r>
      <w:r>
        <w:rPr>
          <w:spacing w:val="-4"/>
          <w:sz w:val="24"/>
        </w:rPr>
        <w:t xml:space="preserve"> </w:t>
      </w:r>
      <w:r>
        <w:rPr>
          <w:sz w:val="24"/>
        </w:rPr>
        <w:t>наклонной</w:t>
      </w:r>
      <w:r>
        <w:rPr>
          <w:spacing w:val="-3"/>
          <w:sz w:val="24"/>
        </w:rPr>
        <w:t xml:space="preserve"> </w:t>
      </w:r>
      <w:r>
        <w:rPr>
          <w:spacing w:val="-2"/>
          <w:sz w:val="24"/>
        </w:rPr>
        <w:t>плоскости.</w:t>
      </w:r>
    </w:p>
    <w:p w:rsidR="00AE1777" w:rsidRDefault="008069C3" w:rsidP="00514612">
      <w:pPr>
        <w:pStyle w:val="a5"/>
        <w:numPr>
          <w:ilvl w:val="0"/>
          <w:numId w:val="65"/>
        </w:numPr>
        <w:tabs>
          <w:tab w:val="left" w:pos="1701"/>
        </w:tabs>
        <w:ind w:left="1701"/>
        <w:rPr>
          <w:sz w:val="24"/>
        </w:rPr>
      </w:pPr>
      <w:r>
        <w:rPr>
          <w:sz w:val="24"/>
        </w:rPr>
        <w:t>Изучение</w:t>
      </w:r>
      <w:r>
        <w:rPr>
          <w:spacing w:val="-7"/>
          <w:sz w:val="24"/>
        </w:rPr>
        <w:t xml:space="preserve"> </w:t>
      </w:r>
      <w:r>
        <w:rPr>
          <w:sz w:val="24"/>
        </w:rPr>
        <w:t>закона</w:t>
      </w:r>
      <w:r>
        <w:rPr>
          <w:spacing w:val="-5"/>
          <w:sz w:val="24"/>
        </w:rPr>
        <w:t xml:space="preserve"> </w:t>
      </w:r>
      <w:r>
        <w:rPr>
          <w:sz w:val="24"/>
        </w:rPr>
        <w:t>сохранения</w:t>
      </w:r>
      <w:r>
        <w:rPr>
          <w:spacing w:val="-4"/>
          <w:sz w:val="24"/>
        </w:rPr>
        <w:t xml:space="preserve"> </w:t>
      </w:r>
      <w:r>
        <w:rPr>
          <w:sz w:val="24"/>
        </w:rPr>
        <w:t>механической</w:t>
      </w:r>
      <w:r>
        <w:rPr>
          <w:spacing w:val="-3"/>
          <w:sz w:val="24"/>
        </w:rPr>
        <w:t xml:space="preserve"> </w:t>
      </w:r>
      <w:r>
        <w:rPr>
          <w:spacing w:val="-2"/>
          <w:sz w:val="24"/>
        </w:rPr>
        <w:t>энергии.</w:t>
      </w:r>
    </w:p>
    <w:p w:rsidR="00AE1777" w:rsidRDefault="00AE1777">
      <w:pPr>
        <w:pStyle w:val="a3"/>
        <w:spacing w:before="5"/>
        <w:ind w:left="0" w:firstLine="0"/>
      </w:pPr>
    </w:p>
    <w:p w:rsidR="00AE1777" w:rsidRDefault="008069C3">
      <w:pPr>
        <w:pStyle w:val="3"/>
        <w:spacing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AE1777" w:rsidRDefault="008069C3">
      <w:pPr>
        <w:pStyle w:val="a3"/>
        <w:spacing w:line="274" w:lineRule="exact"/>
        <w:ind w:left="801" w:firstLine="0"/>
      </w:pPr>
      <w:r>
        <w:t>Раздел</w:t>
      </w:r>
      <w:r>
        <w:rPr>
          <w:spacing w:val="-2"/>
        </w:rPr>
        <w:t xml:space="preserve"> </w:t>
      </w:r>
      <w:r>
        <w:t>6.</w:t>
      </w:r>
      <w:r>
        <w:rPr>
          <w:spacing w:val="-1"/>
        </w:rPr>
        <w:t xml:space="preserve"> </w:t>
      </w:r>
      <w:r>
        <w:t>Тепловые</w:t>
      </w:r>
      <w:r>
        <w:rPr>
          <w:spacing w:val="-2"/>
        </w:rPr>
        <w:t xml:space="preserve"> явления</w:t>
      </w:r>
    </w:p>
    <w:p w:rsidR="00AE1777" w:rsidRDefault="008069C3">
      <w:pPr>
        <w:pStyle w:val="a3"/>
        <w:ind w:right="210"/>
      </w:pPr>
      <w:r>
        <w:t>Основные</w:t>
      </w:r>
      <w:r>
        <w:rPr>
          <w:spacing w:val="-7"/>
        </w:rPr>
        <w:t xml:space="preserve"> </w:t>
      </w:r>
      <w:r>
        <w:t>положения</w:t>
      </w:r>
      <w:r>
        <w:rPr>
          <w:spacing w:val="-5"/>
        </w:rPr>
        <w:t xml:space="preserve"> </w:t>
      </w:r>
      <w:r>
        <w:t>молекулярно-кинетической</w:t>
      </w:r>
      <w:r>
        <w:rPr>
          <w:spacing w:val="-6"/>
        </w:rPr>
        <w:t xml:space="preserve"> </w:t>
      </w:r>
      <w:r>
        <w:t>теории</w:t>
      </w:r>
      <w:r>
        <w:rPr>
          <w:spacing w:val="-6"/>
        </w:rPr>
        <w:t xml:space="preserve"> </w:t>
      </w:r>
      <w:r>
        <w:t>строения</w:t>
      </w:r>
      <w:r>
        <w:rPr>
          <w:spacing w:val="-6"/>
        </w:rPr>
        <w:t xml:space="preserve"> </w:t>
      </w:r>
      <w:r>
        <w:t>вещества.</w:t>
      </w:r>
      <w:r>
        <w:rPr>
          <w:spacing w:val="-6"/>
        </w:rPr>
        <w:t xml:space="preserve"> </w:t>
      </w:r>
      <w:r>
        <w:t>Масса</w:t>
      </w:r>
      <w:r>
        <w:rPr>
          <w:spacing w:val="-6"/>
        </w:rPr>
        <w:t xml:space="preserve"> </w:t>
      </w:r>
      <w:r>
        <w:t>и размеры атомов и молекул. Опыты, подтверждающие основные положения молекулярно- кинетической теории.</w:t>
      </w:r>
    </w:p>
    <w:p w:rsidR="00AE1777" w:rsidRDefault="008069C3">
      <w:pPr>
        <w:pStyle w:val="a3"/>
        <w:ind w:right="364"/>
      </w:pPr>
      <w: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w:t>
      </w:r>
      <w:r>
        <w:rPr>
          <w:spacing w:val="-5"/>
        </w:rPr>
        <w:t xml:space="preserve"> </w:t>
      </w:r>
      <w:r>
        <w:t>теории.</w:t>
      </w:r>
      <w:r>
        <w:rPr>
          <w:spacing w:val="-8"/>
        </w:rPr>
        <w:t xml:space="preserve"> </w:t>
      </w:r>
      <w:r>
        <w:t>Смачивание</w:t>
      </w:r>
      <w:r>
        <w:rPr>
          <w:spacing w:val="-6"/>
        </w:rPr>
        <w:t xml:space="preserve"> </w:t>
      </w:r>
      <w:r>
        <w:t>и</w:t>
      </w:r>
      <w:r>
        <w:rPr>
          <w:spacing w:val="-5"/>
        </w:rPr>
        <w:t xml:space="preserve"> </w:t>
      </w:r>
      <w:r>
        <w:t>капиллярные</w:t>
      </w:r>
      <w:r>
        <w:rPr>
          <w:spacing w:val="-7"/>
        </w:rPr>
        <w:t xml:space="preserve"> </w:t>
      </w:r>
      <w:r>
        <w:t>явления.</w:t>
      </w:r>
      <w:r>
        <w:rPr>
          <w:spacing w:val="-5"/>
        </w:rPr>
        <w:t xml:space="preserve"> </w:t>
      </w:r>
      <w:r>
        <w:t>Тепловое</w:t>
      </w:r>
      <w:r>
        <w:rPr>
          <w:spacing w:val="-7"/>
        </w:rPr>
        <w:t xml:space="preserve"> </w:t>
      </w:r>
      <w:r>
        <w:t>расширение и сжатие.</w:t>
      </w:r>
    </w:p>
    <w:p w:rsidR="00AE1777" w:rsidRDefault="008069C3">
      <w:pPr>
        <w:pStyle w:val="a3"/>
        <w:spacing w:before="1"/>
        <w:ind w:left="801" w:firstLine="0"/>
      </w:pPr>
      <w:r>
        <w:t>Температура.</w:t>
      </w:r>
      <w:r>
        <w:rPr>
          <w:spacing w:val="-5"/>
        </w:rPr>
        <w:t xml:space="preserve"> </w:t>
      </w:r>
      <w:r>
        <w:t>Связь</w:t>
      </w:r>
      <w:r>
        <w:rPr>
          <w:spacing w:val="-3"/>
        </w:rPr>
        <w:t xml:space="preserve"> </w:t>
      </w:r>
      <w:r>
        <w:t>температуры</w:t>
      </w:r>
      <w:r>
        <w:rPr>
          <w:spacing w:val="-2"/>
        </w:rPr>
        <w:t xml:space="preserve"> </w:t>
      </w:r>
      <w:r>
        <w:t>со</w:t>
      </w:r>
      <w:r>
        <w:rPr>
          <w:spacing w:val="-2"/>
        </w:rPr>
        <w:t xml:space="preserve"> </w:t>
      </w:r>
      <w:r>
        <w:t>скоростью</w:t>
      </w:r>
      <w:r>
        <w:rPr>
          <w:spacing w:val="-3"/>
        </w:rPr>
        <w:t xml:space="preserve"> </w:t>
      </w:r>
      <w:r>
        <w:t>теплового</w:t>
      </w:r>
      <w:r>
        <w:rPr>
          <w:spacing w:val="-3"/>
        </w:rPr>
        <w:t xml:space="preserve"> </w:t>
      </w:r>
      <w:r>
        <w:t>движения</w:t>
      </w:r>
      <w:r>
        <w:rPr>
          <w:spacing w:val="-2"/>
        </w:rPr>
        <w:t xml:space="preserve"> частиц.</w:t>
      </w:r>
    </w:p>
    <w:p w:rsidR="00AE1777" w:rsidRDefault="008069C3">
      <w:pPr>
        <w:pStyle w:val="a3"/>
        <w:ind w:right="1444"/>
        <w:jc w:val="right"/>
      </w:pPr>
      <w:r>
        <w:t>Внутренняя</w:t>
      </w:r>
      <w:r>
        <w:rPr>
          <w:spacing w:val="-5"/>
        </w:rPr>
        <w:t xml:space="preserve"> </w:t>
      </w:r>
      <w:r>
        <w:t>энергия.</w:t>
      </w:r>
      <w:r>
        <w:rPr>
          <w:spacing w:val="-5"/>
        </w:rPr>
        <w:t xml:space="preserve"> </w:t>
      </w:r>
      <w:r>
        <w:t>Способы</w:t>
      </w:r>
      <w:r>
        <w:rPr>
          <w:spacing w:val="-5"/>
        </w:rPr>
        <w:t xml:space="preserve"> </w:t>
      </w:r>
      <w:r>
        <w:t>изменения</w:t>
      </w:r>
      <w:r>
        <w:rPr>
          <w:spacing w:val="-5"/>
        </w:rPr>
        <w:t xml:space="preserve"> </w:t>
      </w:r>
      <w:r>
        <w:t>внутренней</w:t>
      </w:r>
      <w:r>
        <w:rPr>
          <w:spacing w:val="-5"/>
        </w:rPr>
        <w:t xml:space="preserve"> </w:t>
      </w:r>
      <w:r>
        <w:t>энергии:</w:t>
      </w:r>
      <w:r>
        <w:rPr>
          <w:spacing w:val="-5"/>
        </w:rPr>
        <w:t xml:space="preserve"> </w:t>
      </w:r>
      <w:r>
        <w:t>теплопередача</w:t>
      </w:r>
      <w:r>
        <w:rPr>
          <w:spacing w:val="-6"/>
        </w:rPr>
        <w:t xml:space="preserve"> </w:t>
      </w:r>
      <w:r>
        <w:t>и совершение</w:t>
      </w:r>
      <w:r>
        <w:rPr>
          <w:spacing w:val="-8"/>
        </w:rPr>
        <w:t xml:space="preserve"> </w:t>
      </w:r>
      <w:r>
        <w:t>работы.</w:t>
      </w:r>
      <w:r>
        <w:rPr>
          <w:spacing w:val="-4"/>
        </w:rPr>
        <w:t xml:space="preserve"> </w:t>
      </w:r>
      <w:r>
        <w:t>Виды</w:t>
      </w:r>
      <w:r>
        <w:rPr>
          <w:spacing w:val="-5"/>
        </w:rPr>
        <w:t xml:space="preserve"> </w:t>
      </w:r>
      <w:r>
        <w:t>теплопередачи:</w:t>
      </w:r>
      <w:r>
        <w:rPr>
          <w:spacing w:val="-4"/>
        </w:rPr>
        <w:t xml:space="preserve"> </w:t>
      </w:r>
      <w:r>
        <w:t>теплопроводность,</w:t>
      </w:r>
      <w:r>
        <w:rPr>
          <w:spacing w:val="-8"/>
        </w:rPr>
        <w:t xml:space="preserve"> </w:t>
      </w:r>
      <w:r>
        <w:t>конвекция,</w:t>
      </w:r>
      <w:r>
        <w:rPr>
          <w:spacing w:val="-4"/>
        </w:rPr>
        <w:t xml:space="preserve"> </w:t>
      </w:r>
      <w:r>
        <w:rPr>
          <w:spacing w:val="-2"/>
        </w:rPr>
        <w:t>излучение.</w:t>
      </w:r>
    </w:p>
    <w:p w:rsidR="00AE1777" w:rsidRDefault="008069C3">
      <w:pPr>
        <w:pStyle w:val="a3"/>
        <w:ind w:right="426"/>
      </w:pPr>
      <w:r>
        <w:t>Количество</w:t>
      </w:r>
      <w:r>
        <w:rPr>
          <w:spacing w:val="-7"/>
        </w:rPr>
        <w:t xml:space="preserve"> </w:t>
      </w:r>
      <w:r>
        <w:t>теплоты.</w:t>
      </w:r>
      <w:r>
        <w:rPr>
          <w:spacing w:val="-7"/>
        </w:rPr>
        <w:t xml:space="preserve"> </w:t>
      </w:r>
      <w:r>
        <w:t>Удельная</w:t>
      </w:r>
      <w:r>
        <w:rPr>
          <w:spacing w:val="-7"/>
        </w:rPr>
        <w:t xml:space="preserve"> </w:t>
      </w:r>
      <w:r>
        <w:t>теплоёмкость</w:t>
      </w:r>
      <w:r>
        <w:rPr>
          <w:spacing w:val="-6"/>
        </w:rPr>
        <w:t xml:space="preserve"> </w:t>
      </w:r>
      <w:r>
        <w:t>вещества.</w:t>
      </w:r>
      <w:r>
        <w:rPr>
          <w:spacing w:val="-5"/>
        </w:rPr>
        <w:t xml:space="preserve"> </w:t>
      </w:r>
      <w:r>
        <w:t>Теплообмен</w:t>
      </w:r>
      <w:r>
        <w:rPr>
          <w:spacing w:val="-7"/>
        </w:rPr>
        <w:t xml:space="preserve"> </w:t>
      </w:r>
      <w:r>
        <w:t>и</w:t>
      </w:r>
      <w:r>
        <w:rPr>
          <w:spacing w:val="-7"/>
        </w:rPr>
        <w:t xml:space="preserve"> </w:t>
      </w:r>
      <w:r>
        <w:t>тепловое равновесие. Уравнение теплового баланса.</w:t>
      </w:r>
    </w:p>
    <w:p w:rsidR="00AE1777" w:rsidRDefault="008069C3">
      <w:pPr>
        <w:pStyle w:val="a3"/>
        <w:ind w:left="801" w:firstLine="0"/>
      </w:pPr>
      <w:r>
        <w:t>Плавление</w:t>
      </w:r>
      <w:r>
        <w:rPr>
          <w:spacing w:val="-7"/>
        </w:rPr>
        <w:t xml:space="preserve"> </w:t>
      </w:r>
      <w:r>
        <w:t>и</w:t>
      </w:r>
      <w:r>
        <w:rPr>
          <w:spacing w:val="-4"/>
        </w:rPr>
        <w:t xml:space="preserve"> </w:t>
      </w:r>
      <w:r>
        <w:t>отвердевание</w:t>
      </w:r>
      <w:r>
        <w:rPr>
          <w:spacing w:val="-5"/>
        </w:rPr>
        <w:t xml:space="preserve"> </w:t>
      </w:r>
      <w:r>
        <w:t>кристаллических</w:t>
      </w:r>
      <w:r>
        <w:rPr>
          <w:spacing w:val="-2"/>
        </w:rPr>
        <w:t xml:space="preserve"> </w:t>
      </w:r>
      <w:r>
        <w:t>веществ.</w:t>
      </w:r>
      <w:r>
        <w:rPr>
          <w:spacing w:val="-4"/>
        </w:rPr>
        <w:t xml:space="preserve"> </w:t>
      </w:r>
      <w:r>
        <w:t>Удельная</w:t>
      </w:r>
      <w:r>
        <w:rPr>
          <w:spacing w:val="-4"/>
        </w:rPr>
        <w:t xml:space="preserve"> </w:t>
      </w:r>
      <w:r>
        <w:t>теплота</w:t>
      </w:r>
      <w:r>
        <w:rPr>
          <w:spacing w:val="-4"/>
        </w:rPr>
        <w:t xml:space="preserve"> </w:t>
      </w:r>
      <w:r>
        <w:rPr>
          <w:spacing w:val="-2"/>
        </w:rPr>
        <w:t>плавления.</w:t>
      </w:r>
    </w:p>
    <w:p w:rsidR="00AE1777" w:rsidRDefault="008069C3">
      <w:pPr>
        <w:pStyle w:val="a3"/>
        <w:ind w:firstLine="0"/>
      </w:pPr>
      <w:r>
        <w:t>Парообразование</w:t>
      </w:r>
      <w:r>
        <w:rPr>
          <w:spacing w:val="-6"/>
        </w:rPr>
        <w:t xml:space="preserve"> </w:t>
      </w:r>
      <w:r>
        <w:t>и</w:t>
      </w:r>
      <w:r>
        <w:rPr>
          <w:spacing w:val="-5"/>
        </w:rPr>
        <w:t xml:space="preserve"> </w:t>
      </w:r>
      <w:r>
        <w:t>конденсация.</w:t>
      </w:r>
      <w:r>
        <w:rPr>
          <w:spacing w:val="-5"/>
        </w:rPr>
        <w:t xml:space="preserve"> </w:t>
      </w:r>
      <w:r>
        <w:t>Испарение</w:t>
      </w:r>
      <w:r>
        <w:rPr>
          <w:spacing w:val="-6"/>
        </w:rPr>
        <w:t xml:space="preserve"> </w:t>
      </w:r>
      <w:r>
        <w:t>(МС).</w:t>
      </w:r>
      <w:r>
        <w:rPr>
          <w:spacing w:val="-5"/>
        </w:rPr>
        <w:t xml:space="preserve"> </w:t>
      </w:r>
      <w:r>
        <w:t>Кипение.</w:t>
      </w:r>
      <w:r>
        <w:rPr>
          <w:spacing w:val="-5"/>
        </w:rPr>
        <w:t xml:space="preserve"> </w:t>
      </w:r>
      <w:r>
        <w:t>Удельная</w:t>
      </w:r>
      <w:r>
        <w:rPr>
          <w:spacing w:val="-5"/>
        </w:rPr>
        <w:t xml:space="preserve"> </w:t>
      </w:r>
      <w:r>
        <w:t>теплота</w:t>
      </w:r>
      <w:r>
        <w:rPr>
          <w:spacing w:val="-6"/>
        </w:rPr>
        <w:t xml:space="preserve"> </w:t>
      </w:r>
      <w:r>
        <w:t>парообразования. Зависимость температуры кипения от атмосферного давления. Влажность воздуха.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firstLine="0"/>
      </w:pPr>
      <w:r>
        <w:lastRenderedPageBreak/>
        <w:t>Энергия</w:t>
      </w:r>
      <w:r>
        <w:rPr>
          <w:spacing w:val="-4"/>
        </w:rPr>
        <w:t xml:space="preserve"> </w:t>
      </w:r>
      <w:r>
        <w:t>топлива.</w:t>
      </w:r>
      <w:r>
        <w:rPr>
          <w:spacing w:val="-4"/>
        </w:rPr>
        <w:t xml:space="preserve"> </w:t>
      </w:r>
      <w:r>
        <w:t>Удельная</w:t>
      </w:r>
      <w:r>
        <w:rPr>
          <w:spacing w:val="-3"/>
        </w:rPr>
        <w:t xml:space="preserve"> </w:t>
      </w:r>
      <w:r>
        <w:t>теплота</w:t>
      </w:r>
      <w:r>
        <w:rPr>
          <w:spacing w:val="-4"/>
        </w:rPr>
        <w:t xml:space="preserve"> </w:t>
      </w:r>
      <w:r>
        <w:rPr>
          <w:spacing w:val="-2"/>
        </w:rPr>
        <w:t>сгорания.</w:t>
      </w:r>
    </w:p>
    <w:p w:rsidR="00AE1777" w:rsidRDefault="008069C3">
      <w:pPr>
        <w:pStyle w:val="a3"/>
      </w:pPr>
      <w:r>
        <w:t>Принципы</w:t>
      </w:r>
      <w:r>
        <w:rPr>
          <w:spacing w:val="-5"/>
        </w:rPr>
        <w:t xml:space="preserve"> </w:t>
      </w:r>
      <w:r>
        <w:t>работы</w:t>
      </w:r>
      <w:r>
        <w:rPr>
          <w:spacing w:val="-5"/>
        </w:rPr>
        <w:t xml:space="preserve"> </w:t>
      </w:r>
      <w:r>
        <w:t>тепловых</w:t>
      </w:r>
      <w:r>
        <w:rPr>
          <w:spacing w:val="-3"/>
        </w:rPr>
        <w:t xml:space="preserve"> </w:t>
      </w:r>
      <w:r>
        <w:t>двигателей.</w:t>
      </w:r>
      <w:r>
        <w:rPr>
          <w:spacing w:val="-5"/>
        </w:rPr>
        <w:t xml:space="preserve"> </w:t>
      </w:r>
      <w:r>
        <w:t>КПД</w:t>
      </w:r>
      <w:r>
        <w:rPr>
          <w:spacing w:val="-6"/>
        </w:rPr>
        <w:t xml:space="preserve"> </w:t>
      </w:r>
      <w:r>
        <w:t>теплового</w:t>
      </w:r>
      <w:r>
        <w:rPr>
          <w:spacing w:val="-5"/>
        </w:rPr>
        <w:t xml:space="preserve"> </w:t>
      </w:r>
      <w:r>
        <w:t>двигателя.</w:t>
      </w:r>
      <w:r>
        <w:rPr>
          <w:spacing w:val="-5"/>
        </w:rPr>
        <w:t xml:space="preserve"> </w:t>
      </w:r>
      <w:r>
        <w:t>Тепловые</w:t>
      </w:r>
      <w:r>
        <w:rPr>
          <w:spacing w:val="-6"/>
        </w:rPr>
        <w:t xml:space="preserve"> </w:t>
      </w:r>
      <w:r>
        <w:t>двигатели</w:t>
      </w:r>
      <w:r>
        <w:rPr>
          <w:spacing w:val="-5"/>
        </w:rPr>
        <w:t xml:space="preserve"> </w:t>
      </w:r>
      <w:r>
        <w:t>и защита окружающей среды (МС).</w:t>
      </w:r>
    </w:p>
    <w:p w:rsidR="00AE1777" w:rsidRDefault="008069C3">
      <w:pPr>
        <w:pStyle w:val="a3"/>
        <w:ind w:left="801" w:right="1613" w:firstLine="0"/>
      </w:pPr>
      <w:r>
        <w:t>Закон</w:t>
      </w:r>
      <w:r>
        <w:rPr>
          <w:spacing w:val="-5"/>
        </w:rPr>
        <w:t xml:space="preserve"> </w:t>
      </w:r>
      <w:r>
        <w:t>сохранения</w:t>
      </w:r>
      <w:r>
        <w:rPr>
          <w:spacing w:val="-5"/>
        </w:rPr>
        <w:t xml:space="preserve"> </w:t>
      </w:r>
      <w:r>
        <w:t>и</w:t>
      </w:r>
      <w:r>
        <w:rPr>
          <w:spacing w:val="-7"/>
        </w:rPr>
        <w:t xml:space="preserve"> </w:t>
      </w:r>
      <w:r>
        <w:t>превращения</w:t>
      </w:r>
      <w:r>
        <w:rPr>
          <w:spacing w:val="-5"/>
        </w:rPr>
        <w:t xml:space="preserve"> </w:t>
      </w:r>
      <w:r>
        <w:t>энергии</w:t>
      </w:r>
      <w:r>
        <w:rPr>
          <w:spacing w:val="-5"/>
        </w:rPr>
        <w:t xml:space="preserve"> </w:t>
      </w:r>
      <w:r>
        <w:t>в</w:t>
      </w:r>
      <w:r>
        <w:rPr>
          <w:spacing w:val="-6"/>
        </w:rPr>
        <w:t xml:space="preserve"> </w:t>
      </w:r>
      <w:r>
        <w:t>тепловых</w:t>
      </w:r>
      <w:r>
        <w:rPr>
          <w:spacing w:val="-4"/>
        </w:rPr>
        <w:t xml:space="preserve"> </w:t>
      </w:r>
      <w:r>
        <w:t>процессах</w:t>
      </w:r>
      <w:r>
        <w:rPr>
          <w:spacing w:val="-3"/>
        </w:rPr>
        <w:t xml:space="preserve"> </w:t>
      </w:r>
      <w:r>
        <w:t xml:space="preserve">(МС). </w:t>
      </w:r>
      <w:r>
        <w:rPr>
          <w:spacing w:val="-2"/>
        </w:rPr>
        <w:t>Демонстрации</w:t>
      </w:r>
    </w:p>
    <w:p w:rsidR="00AE1777" w:rsidRDefault="008069C3" w:rsidP="00514612">
      <w:pPr>
        <w:pStyle w:val="a5"/>
        <w:numPr>
          <w:ilvl w:val="0"/>
          <w:numId w:val="64"/>
        </w:numPr>
        <w:tabs>
          <w:tab w:val="left" w:pos="1701"/>
        </w:tabs>
        <w:ind w:left="1701"/>
        <w:rPr>
          <w:sz w:val="24"/>
        </w:rPr>
      </w:pPr>
      <w:r>
        <w:rPr>
          <w:sz w:val="24"/>
        </w:rPr>
        <w:t>Наблюдение</w:t>
      </w:r>
      <w:r>
        <w:rPr>
          <w:spacing w:val="-7"/>
          <w:sz w:val="24"/>
        </w:rPr>
        <w:t xml:space="preserve"> </w:t>
      </w:r>
      <w:r>
        <w:rPr>
          <w:sz w:val="24"/>
        </w:rPr>
        <w:t>броуновского</w:t>
      </w:r>
      <w:r>
        <w:rPr>
          <w:spacing w:val="-6"/>
          <w:sz w:val="24"/>
        </w:rPr>
        <w:t xml:space="preserve"> </w:t>
      </w:r>
      <w:r>
        <w:rPr>
          <w:spacing w:val="-2"/>
          <w:sz w:val="24"/>
        </w:rPr>
        <w:t>движения.</w:t>
      </w:r>
    </w:p>
    <w:p w:rsidR="00AE1777" w:rsidRDefault="008069C3" w:rsidP="00514612">
      <w:pPr>
        <w:pStyle w:val="a5"/>
        <w:numPr>
          <w:ilvl w:val="0"/>
          <w:numId w:val="64"/>
        </w:numPr>
        <w:tabs>
          <w:tab w:val="left" w:pos="1701"/>
        </w:tabs>
        <w:ind w:left="1701"/>
        <w:rPr>
          <w:sz w:val="24"/>
        </w:rPr>
      </w:pPr>
      <w:r>
        <w:rPr>
          <w:sz w:val="24"/>
        </w:rPr>
        <w:t>Наблюдение</w:t>
      </w:r>
      <w:r>
        <w:rPr>
          <w:spacing w:val="-6"/>
          <w:sz w:val="24"/>
        </w:rPr>
        <w:t xml:space="preserve"> </w:t>
      </w:r>
      <w:r>
        <w:rPr>
          <w:spacing w:val="-2"/>
          <w:sz w:val="24"/>
        </w:rPr>
        <w:t>диффузии.</w:t>
      </w:r>
    </w:p>
    <w:p w:rsidR="00AE1777" w:rsidRDefault="008069C3" w:rsidP="00514612">
      <w:pPr>
        <w:pStyle w:val="a5"/>
        <w:numPr>
          <w:ilvl w:val="0"/>
          <w:numId w:val="64"/>
        </w:numPr>
        <w:tabs>
          <w:tab w:val="left" w:pos="1701"/>
        </w:tabs>
        <w:ind w:left="1701"/>
        <w:rPr>
          <w:sz w:val="24"/>
        </w:rPr>
      </w:pPr>
      <w:r>
        <w:rPr>
          <w:sz w:val="24"/>
        </w:rPr>
        <w:t>Наблюдение</w:t>
      </w:r>
      <w:r>
        <w:rPr>
          <w:spacing w:val="-8"/>
          <w:sz w:val="24"/>
        </w:rPr>
        <w:t xml:space="preserve"> </w:t>
      </w:r>
      <w:r>
        <w:rPr>
          <w:sz w:val="24"/>
        </w:rPr>
        <w:t>явлений</w:t>
      </w:r>
      <w:r>
        <w:rPr>
          <w:spacing w:val="-5"/>
          <w:sz w:val="24"/>
        </w:rPr>
        <w:t xml:space="preserve"> </w:t>
      </w:r>
      <w:r>
        <w:rPr>
          <w:sz w:val="24"/>
        </w:rPr>
        <w:t>смачивания</w:t>
      </w:r>
      <w:r>
        <w:rPr>
          <w:spacing w:val="-5"/>
          <w:sz w:val="24"/>
        </w:rPr>
        <w:t xml:space="preserve"> </w:t>
      </w:r>
      <w:r>
        <w:rPr>
          <w:sz w:val="24"/>
        </w:rPr>
        <w:t>и</w:t>
      </w:r>
      <w:r>
        <w:rPr>
          <w:spacing w:val="-5"/>
          <w:sz w:val="24"/>
        </w:rPr>
        <w:t xml:space="preserve"> </w:t>
      </w:r>
      <w:r>
        <w:rPr>
          <w:sz w:val="24"/>
        </w:rPr>
        <w:t>капиллярных</w:t>
      </w:r>
      <w:r>
        <w:rPr>
          <w:spacing w:val="-3"/>
          <w:sz w:val="24"/>
        </w:rPr>
        <w:t xml:space="preserve"> </w:t>
      </w:r>
      <w:r>
        <w:rPr>
          <w:spacing w:val="-2"/>
          <w:sz w:val="24"/>
        </w:rPr>
        <w:t>явлений.</w:t>
      </w:r>
    </w:p>
    <w:p w:rsidR="00AE1777" w:rsidRDefault="008069C3" w:rsidP="00514612">
      <w:pPr>
        <w:pStyle w:val="a5"/>
        <w:numPr>
          <w:ilvl w:val="0"/>
          <w:numId w:val="64"/>
        </w:numPr>
        <w:tabs>
          <w:tab w:val="left" w:pos="1701"/>
        </w:tabs>
        <w:ind w:left="1701"/>
        <w:rPr>
          <w:sz w:val="24"/>
        </w:rPr>
      </w:pPr>
      <w:r>
        <w:rPr>
          <w:sz w:val="24"/>
        </w:rPr>
        <w:t>Наблюдение</w:t>
      </w:r>
      <w:r>
        <w:rPr>
          <w:spacing w:val="-7"/>
          <w:sz w:val="24"/>
        </w:rPr>
        <w:t xml:space="preserve"> </w:t>
      </w:r>
      <w:r>
        <w:rPr>
          <w:sz w:val="24"/>
        </w:rPr>
        <w:t>теплового</w:t>
      </w:r>
      <w:r>
        <w:rPr>
          <w:spacing w:val="-4"/>
          <w:sz w:val="24"/>
        </w:rPr>
        <w:t xml:space="preserve"> </w:t>
      </w:r>
      <w:r>
        <w:rPr>
          <w:sz w:val="24"/>
        </w:rPr>
        <w:t>расширения</w:t>
      </w:r>
      <w:r>
        <w:rPr>
          <w:spacing w:val="-4"/>
          <w:sz w:val="24"/>
        </w:rPr>
        <w:t xml:space="preserve"> тел.</w:t>
      </w:r>
    </w:p>
    <w:p w:rsidR="00AE1777" w:rsidRDefault="008069C3" w:rsidP="00514612">
      <w:pPr>
        <w:pStyle w:val="a5"/>
        <w:numPr>
          <w:ilvl w:val="0"/>
          <w:numId w:val="64"/>
        </w:numPr>
        <w:tabs>
          <w:tab w:val="left" w:pos="1701"/>
        </w:tabs>
        <w:ind w:left="1701"/>
        <w:rPr>
          <w:sz w:val="24"/>
        </w:rPr>
      </w:pPr>
      <w:r>
        <w:rPr>
          <w:sz w:val="24"/>
        </w:rPr>
        <w:t>Изменение</w:t>
      </w:r>
      <w:r>
        <w:rPr>
          <w:spacing w:val="-6"/>
          <w:sz w:val="24"/>
        </w:rPr>
        <w:t xml:space="preserve"> </w:t>
      </w:r>
      <w:r>
        <w:rPr>
          <w:sz w:val="24"/>
        </w:rPr>
        <w:t>давления</w:t>
      </w:r>
      <w:r>
        <w:rPr>
          <w:spacing w:val="-3"/>
          <w:sz w:val="24"/>
        </w:rPr>
        <w:t xml:space="preserve"> </w:t>
      </w:r>
      <w:r>
        <w:rPr>
          <w:sz w:val="24"/>
        </w:rPr>
        <w:t>газа</w:t>
      </w:r>
      <w:r>
        <w:rPr>
          <w:spacing w:val="-4"/>
          <w:sz w:val="24"/>
        </w:rPr>
        <w:t xml:space="preserve"> </w:t>
      </w:r>
      <w:r>
        <w:rPr>
          <w:sz w:val="24"/>
        </w:rPr>
        <w:t>при</w:t>
      </w:r>
      <w:r>
        <w:rPr>
          <w:spacing w:val="-4"/>
          <w:sz w:val="24"/>
        </w:rPr>
        <w:t xml:space="preserve"> </w:t>
      </w:r>
      <w:r>
        <w:rPr>
          <w:sz w:val="24"/>
        </w:rPr>
        <w:t>изменении</w:t>
      </w:r>
      <w:r>
        <w:rPr>
          <w:spacing w:val="-3"/>
          <w:sz w:val="24"/>
        </w:rPr>
        <w:t xml:space="preserve"> </w:t>
      </w:r>
      <w:r>
        <w:rPr>
          <w:sz w:val="24"/>
        </w:rPr>
        <w:t>объёма</w:t>
      </w:r>
      <w:r>
        <w:rPr>
          <w:spacing w:val="-4"/>
          <w:sz w:val="24"/>
        </w:rPr>
        <w:t xml:space="preserve"> </w:t>
      </w:r>
      <w:r>
        <w:rPr>
          <w:sz w:val="24"/>
        </w:rPr>
        <w:t>и</w:t>
      </w:r>
      <w:r>
        <w:rPr>
          <w:spacing w:val="-3"/>
          <w:sz w:val="24"/>
        </w:rPr>
        <w:t xml:space="preserve"> </w:t>
      </w:r>
      <w:r>
        <w:rPr>
          <w:sz w:val="24"/>
        </w:rPr>
        <w:t>нагревании</w:t>
      </w:r>
      <w:r>
        <w:rPr>
          <w:spacing w:val="-3"/>
          <w:sz w:val="24"/>
        </w:rPr>
        <w:t xml:space="preserve"> </w:t>
      </w:r>
      <w:r>
        <w:rPr>
          <w:sz w:val="24"/>
        </w:rPr>
        <w:t>или</w:t>
      </w:r>
      <w:r>
        <w:rPr>
          <w:spacing w:val="-1"/>
          <w:sz w:val="24"/>
        </w:rPr>
        <w:t xml:space="preserve"> </w:t>
      </w:r>
      <w:r>
        <w:rPr>
          <w:spacing w:val="-2"/>
          <w:sz w:val="24"/>
        </w:rPr>
        <w:t>охлаждении.</w:t>
      </w:r>
    </w:p>
    <w:p w:rsidR="00AE1777" w:rsidRDefault="008069C3" w:rsidP="00514612">
      <w:pPr>
        <w:pStyle w:val="a5"/>
        <w:numPr>
          <w:ilvl w:val="0"/>
          <w:numId w:val="64"/>
        </w:numPr>
        <w:tabs>
          <w:tab w:val="left" w:pos="1701"/>
        </w:tabs>
        <w:ind w:left="1701"/>
        <w:rPr>
          <w:sz w:val="24"/>
        </w:rPr>
      </w:pPr>
      <w:r>
        <w:rPr>
          <w:sz w:val="24"/>
        </w:rPr>
        <w:t>Правила</w:t>
      </w:r>
      <w:r>
        <w:rPr>
          <w:spacing w:val="-4"/>
          <w:sz w:val="24"/>
        </w:rPr>
        <w:t xml:space="preserve"> </w:t>
      </w:r>
      <w:r>
        <w:rPr>
          <w:sz w:val="24"/>
        </w:rPr>
        <w:t>измерения</w:t>
      </w:r>
      <w:r>
        <w:rPr>
          <w:spacing w:val="-3"/>
          <w:sz w:val="24"/>
        </w:rPr>
        <w:t xml:space="preserve"> </w:t>
      </w:r>
      <w:r>
        <w:rPr>
          <w:spacing w:val="-2"/>
          <w:sz w:val="24"/>
        </w:rPr>
        <w:t>температуры.</w:t>
      </w:r>
    </w:p>
    <w:p w:rsidR="00AE1777" w:rsidRDefault="008069C3" w:rsidP="00514612">
      <w:pPr>
        <w:pStyle w:val="a5"/>
        <w:numPr>
          <w:ilvl w:val="0"/>
          <w:numId w:val="64"/>
        </w:numPr>
        <w:tabs>
          <w:tab w:val="left" w:pos="1701"/>
        </w:tabs>
        <w:ind w:left="1701"/>
        <w:rPr>
          <w:sz w:val="24"/>
        </w:rPr>
      </w:pPr>
      <w:r>
        <w:rPr>
          <w:sz w:val="24"/>
        </w:rPr>
        <w:t>Виды</w:t>
      </w:r>
      <w:r>
        <w:rPr>
          <w:spacing w:val="-2"/>
          <w:sz w:val="24"/>
        </w:rPr>
        <w:t xml:space="preserve"> теплопередачи.</w:t>
      </w:r>
    </w:p>
    <w:p w:rsidR="00AE1777" w:rsidRDefault="008069C3" w:rsidP="00514612">
      <w:pPr>
        <w:pStyle w:val="a5"/>
        <w:numPr>
          <w:ilvl w:val="0"/>
          <w:numId w:val="64"/>
        </w:numPr>
        <w:tabs>
          <w:tab w:val="left" w:pos="1701"/>
        </w:tabs>
        <w:spacing w:before="1"/>
        <w:ind w:left="1701"/>
        <w:rPr>
          <w:sz w:val="24"/>
        </w:rPr>
      </w:pPr>
      <w:r>
        <w:rPr>
          <w:sz w:val="24"/>
        </w:rPr>
        <w:t>Охлаждение</w:t>
      </w:r>
      <w:r>
        <w:rPr>
          <w:spacing w:val="-4"/>
          <w:sz w:val="24"/>
        </w:rPr>
        <w:t xml:space="preserve"> </w:t>
      </w:r>
      <w:r>
        <w:rPr>
          <w:sz w:val="24"/>
        </w:rPr>
        <w:t>при</w:t>
      </w:r>
      <w:r>
        <w:rPr>
          <w:spacing w:val="-3"/>
          <w:sz w:val="24"/>
        </w:rPr>
        <w:t xml:space="preserve"> </w:t>
      </w:r>
      <w:r>
        <w:rPr>
          <w:sz w:val="24"/>
        </w:rPr>
        <w:t>совершении</w:t>
      </w:r>
      <w:r>
        <w:rPr>
          <w:spacing w:val="-2"/>
          <w:sz w:val="24"/>
        </w:rPr>
        <w:t xml:space="preserve"> работы.</w:t>
      </w:r>
    </w:p>
    <w:p w:rsidR="00AE1777" w:rsidRDefault="008069C3" w:rsidP="00514612">
      <w:pPr>
        <w:pStyle w:val="a5"/>
        <w:numPr>
          <w:ilvl w:val="0"/>
          <w:numId w:val="64"/>
        </w:numPr>
        <w:tabs>
          <w:tab w:val="left" w:pos="1701"/>
        </w:tabs>
        <w:ind w:left="1701"/>
        <w:rPr>
          <w:sz w:val="24"/>
        </w:rPr>
      </w:pPr>
      <w:r>
        <w:rPr>
          <w:sz w:val="24"/>
        </w:rPr>
        <w:t>Нагревание</w:t>
      </w:r>
      <w:r>
        <w:rPr>
          <w:spacing w:val="-4"/>
          <w:sz w:val="24"/>
        </w:rPr>
        <w:t xml:space="preserve"> </w:t>
      </w:r>
      <w:r>
        <w:rPr>
          <w:sz w:val="24"/>
        </w:rPr>
        <w:t>при</w:t>
      </w:r>
      <w:r>
        <w:rPr>
          <w:spacing w:val="-4"/>
          <w:sz w:val="24"/>
        </w:rPr>
        <w:t xml:space="preserve"> </w:t>
      </w:r>
      <w:r>
        <w:rPr>
          <w:sz w:val="24"/>
        </w:rPr>
        <w:t>совершении</w:t>
      </w:r>
      <w:r>
        <w:rPr>
          <w:spacing w:val="-3"/>
          <w:sz w:val="24"/>
        </w:rPr>
        <w:t xml:space="preserve"> </w:t>
      </w:r>
      <w:r>
        <w:rPr>
          <w:sz w:val="24"/>
        </w:rPr>
        <w:t>работы</w:t>
      </w:r>
      <w:r>
        <w:rPr>
          <w:spacing w:val="-3"/>
          <w:sz w:val="24"/>
        </w:rPr>
        <w:t xml:space="preserve"> </w:t>
      </w:r>
      <w:r>
        <w:rPr>
          <w:sz w:val="24"/>
        </w:rPr>
        <w:t>внешними</w:t>
      </w:r>
      <w:r>
        <w:rPr>
          <w:spacing w:val="-4"/>
          <w:sz w:val="24"/>
        </w:rPr>
        <w:t xml:space="preserve"> </w:t>
      </w:r>
      <w:r>
        <w:rPr>
          <w:spacing w:val="-2"/>
          <w:sz w:val="24"/>
        </w:rPr>
        <w:t>силами.</w:t>
      </w:r>
    </w:p>
    <w:p w:rsidR="00AE1777" w:rsidRDefault="008069C3" w:rsidP="00514612">
      <w:pPr>
        <w:pStyle w:val="a5"/>
        <w:numPr>
          <w:ilvl w:val="0"/>
          <w:numId w:val="64"/>
        </w:numPr>
        <w:tabs>
          <w:tab w:val="left" w:pos="1701"/>
        </w:tabs>
        <w:ind w:left="1701"/>
        <w:rPr>
          <w:sz w:val="24"/>
        </w:rPr>
      </w:pPr>
      <w:r>
        <w:rPr>
          <w:sz w:val="24"/>
        </w:rPr>
        <w:t>Сравнение</w:t>
      </w:r>
      <w:r>
        <w:rPr>
          <w:spacing w:val="-6"/>
          <w:sz w:val="24"/>
        </w:rPr>
        <w:t xml:space="preserve"> </w:t>
      </w:r>
      <w:r>
        <w:rPr>
          <w:sz w:val="24"/>
        </w:rPr>
        <w:t>теплоёмкостей</w:t>
      </w:r>
      <w:r>
        <w:rPr>
          <w:spacing w:val="-5"/>
          <w:sz w:val="24"/>
        </w:rPr>
        <w:t xml:space="preserve"> </w:t>
      </w:r>
      <w:r>
        <w:rPr>
          <w:sz w:val="24"/>
        </w:rPr>
        <w:t>различных</w:t>
      </w:r>
      <w:r>
        <w:rPr>
          <w:spacing w:val="-3"/>
          <w:sz w:val="24"/>
        </w:rPr>
        <w:t xml:space="preserve"> </w:t>
      </w:r>
      <w:r>
        <w:rPr>
          <w:spacing w:val="-2"/>
          <w:sz w:val="24"/>
        </w:rPr>
        <w:t>веществ.</w:t>
      </w:r>
    </w:p>
    <w:p w:rsidR="00AE1777" w:rsidRDefault="008069C3" w:rsidP="00514612">
      <w:pPr>
        <w:pStyle w:val="a5"/>
        <w:numPr>
          <w:ilvl w:val="0"/>
          <w:numId w:val="64"/>
        </w:numPr>
        <w:tabs>
          <w:tab w:val="left" w:pos="1701"/>
        </w:tabs>
        <w:ind w:left="1701"/>
        <w:rPr>
          <w:sz w:val="24"/>
        </w:rPr>
      </w:pPr>
      <w:r>
        <w:rPr>
          <w:sz w:val="24"/>
        </w:rPr>
        <w:t>Наблюдение</w:t>
      </w:r>
      <w:r>
        <w:rPr>
          <w:spacing w:val="-6"/>
          <w:sz w:val="24"/>
        </w:rPr>
        <w:t xml:space="preserve"> </w:t>
      </w:r>
      <w:r>
        <w:rPr>
          <w:spacing w:val="-2"/>
          <w:sz w:val="24"/>
        </w:rPr>
        <w:t>кипения.</w:t>
      </w:r>
    </w:p>
    <w:p w:rsidR="00AE1777" w:rsidRDefault="008069C3" w:rsidP="00514612">
      <w:pPr>
        <w:pStyle w:val="a5"/>
        <w:numPr>
          <w:ilvl w:val="0"/>
          <w:numId w:val="64"/>
        </w:numPr>
        <w:tabs>
          <w:tab w:val="left" w:pos="1701"/>
        </w:tabs>
        <w:ind w:left="1701"/>
        <w:rPr>
          <w:sz w:val="24"/>
        </w:rPr>
      </w:pPr>
      <w:r>
        <w:rPr>
          <w:sz w:val="24"/>
        </w:rPr>
        <w:t>Наблюдение</w:t>
      </w:r>
      <w:r>
        <w:rPr>
          <w:spacing w:val="-5"/>
          <w:sz w:val="24"/>
        </w:rPr>
        <w:t xml:space="preserve"> </w:t>
      </w:r>
      <w:r>
        <w:rPr>
          <w:sz w:val="24"/>
        </w:rPr>
        <w:t>постоянства</w:t>
      </w:r>
      <w:r>
        <w:rPr>
          <w:spacing w:val="-6"/>
          <w:sz w:val="24"/>
        </w:rPr>
        <w:t xml:space="preserve"> </w:t>
      </w:r>
      <w:r>
        <w:rPr>
          <w:sz w:val="24"/>
        </w:rPr>
        <w:t>температуры</w:t>
      </w:r>
      <w:r>
        <w:rPr>
          <w:spacing w:val="-4"/>
          <w:sz w:val="24"/>
        </w:rPr>
        <w:t xml:space="preserve"> </w:t>
      </w:r>
      <w:r>
        <w:rPr>
          <w:sz w:val="24"/>
        </w:rPr>
        <w:t>при</w:t>
      </w:r>
      <w:r>
        <w:rPr>
          <w:spacing w:val="-3"/>
          <w:sz w:val="24"/>
        </w:rPr>
        <w:t xml:space="preserve"> </w:t>
      </w:r>
      <w:r>
        <w:rPr>
          <w:spacing w:val="-2"/>
          <w:sz w:val="24"/>
        </w:rPr>
        <w:t>плавлении.</w:t>
      </w:r>
    </w:p>
    <w:p w:rsidR="00AE1777" w:rsidRDefault="008069C3" w:rsidP="00514612">
      <w:pPr>
        <w:pStyle w:val="a5"/>
        <w:numPr>
          <w:ilvl w:val="0"/>
          <w:numId w:val="64"/>
        </w:numPr>
        <w:tabs>
          <w:tab w:val="left" w:pos="1701"/>
        </w:tabs>
        <w:ind w:left="801" w:right="5639" w:firstLine="0"/>
        <w:rPr>
          <w:sz w:val="24"/>
        </w:rPr>
      </w:pPr>
      <w:r>
        <w:rPr>
          <w:sz w:val="24"/>
        </w:rPr>
        <w:t>Модели</w:t>
      </w:r>
      <w:r>
        <w:rPr>
          <w:spacing w:val="-15"/>
          <w:sz w:val="24"/>
        </w:rPr>
        <w:t xml:space="preserve"> </w:t>
      </w:r>
      <w:r>
        <w:rPr>
          <w:sz w:val="24"/>
        </w:rPr>
        <w:t>тепловых</w:t>
      </w:r>
      <w:r>
        <w:rPr>
          <w:spacing w:val="-15"/>
          <w:sz w:val="24"/>
        </w:rPr>
        <w:t xml:space="preserve"> </w:t>
      </w:r>
      <w:r>
        <w:rPr>
          <w:sz w:val="24"/>
        </w:rPr>
        <w:t>двигателей. Лабораторные работы и опыты</w:t>
      </w:r>
    </w:p>
    <w:p w:rsidR="00AE1777" w:rsidRDefault="008069C3" w:rsidP="00514612">
      <w:pPr>
        <w:pStyle w:val="a5"/>
        <w:numPr>
          <w:ilvl w:val="0"/>
          <w:numId w:val="63"/>
        </w:numPr>
        <w:tabs>
          <w:tab w:val="left" w:pos="1701"/>
        </w:tabs>
        <w:ind w:left="1701"/>
        <w:rPr>
          <w:sz w:val="24"/>
        </w:rPr>
      </w:pPr>
      <w:r>
        <w:rPr>
          <w:sz w:val="24"/>
        </w:rPr>
        <w:t>Опыты</w:t>
      </w:r>
      <w:r>
        <w:rPr>
          <w:spacing w:val="-6"/>
          <w:sz w:val="24"/>
        </w:rPr>
        <w:t xml:space="preserve"> </w:t>
      </w:r>
      <w:r>
        <w:rPr>
          <w:sz w:val="24"/>
        </w:rPr>
        <w:t>по</w:t>
      </w:r>
      <w:r>
        <w:rPr>
          <w:spacing w:val="-3"/>
          <w:sz w:val="24"/>
        </w:rPr>
        <w:t xml:space="preserve"> </w:t>
      </w:r>
      <w:r>
        <w:rPr>
          <w:sz w:val="24"/>
        </w:rPr>
        <w:t>обнаружению</w:t>
      </w:r>
      <w:r>
        <w:rPr>
          <w:spacing w:val="-3"/>
          <w:sz w:val="24"/>
        </w:rPr>
        <w:t xml:space="preserve"> </w:t>
      </w:r>
      <w:r>
        <w:rPr>
          <w:sz w:val="24"/>
        </w:rPr>
        <w:t>действия</w:t>
      </w:r>
      <w:r>
        <w:rPr>
          <w:spacing w:val="-3"/>
          <w:sz w:val="24"/>
        </w:rPr>
        <w:t xml:space="preserve"> </w:t>
      </w:r>
      <w:r>
        <w:rPr>
          <w:sz w:val="24"/>
        </w:rPr>
        <w:t>сил</w:t>
      </w:r>
      <w:r>
        <w:rPr>
          <w:spacing w:val="-3"/>
          <w:sz w:val="24"/>
        </w:rPr>
        <w:t xml:space="preserve"> </w:t>
      </w:r>
      <w:r>
        <w:rPr>
          <w:sz w:val="24"/>
        </w:rPr>
        <w:t>молекулярного</w:t>
      </w:r>
      <w:r>
        <w:rPr>
          <w:spacing w:val="-3"/>
          <w:sz w:val="24"/>
        </w:rPr>
        <w:t xml:space="preserve"> </w:t>
      </w:r>
      <w:r>
        <w:rPr>
          <w:spacing w:val="-2"/>
          <w:sz w:val="24"/>
        </w:rPr>
        <w:t>притяжения.</w:t>
      </w:r>
    </w:p>
    <w:p w:rsidR="00AE1777" w:rsidRDefault="008069C3" w:rsidP="00514612">
      <w:pPr>
        <w:pStyle w:val="a5"/>
        <w:numPr>
          <w:ilvl w:val="0"/>
          <w:numId w:val="63"/>
        </w:numPr>
        <w:tabs>
          <w:tab w:val="left" w:pos="1701"/>
        </w:tabs>
        <w:ind w:left="1701"/>
        <w:rPr>
          <w:sz w:val="24"/>
        </w:rPr>
      </w:pPr>
      <w:r>
        <w:rPr>
          <w:sz w:val="24"/>
        </w:rPr>
        <w:t>Опыты</w:t>
      </w:r>
      <w:r>
        <w:rPr>
          <w:spacing w:val="-6"/>
          <w:sz w:val="24"/>
        </w:rPr>
        <w:t xml:space="preserve"> </w:t>
      </w:r>
      <w:r>
        <w:rPr>
          <w:sz w:val="24"/>
        </w:rPr>
        <w:t>по</w:t>
      </w:r>
      <w:r>
        <w:rPr>
          <w:spacing w:val="-4"/>
          <w:sz w:val="24"/>
        </w:rPr>
        <w:t xml:space="preserve"> </w:t>
      </w:r>
      <w:r>
        <w:rPr>
          <w:sz w:val="24"/>
        </w:rPr>
        <w:t>выращиванию</w:t>
      </w:r>
      <w:r>
        <w:rPr>
          <w:spacing w:val="-4"/>
          <w:sz w:val="24"/>
        </w:rPr>
        <w:t xml:space="preserve"> </w:t>
      </w:r>
      <w:r>
        <w:rPr>
          <w:sz w:val="24"/>
        </w:rPr>
        <w:t>кристаллов</w:t>
      </w:r>
      <w:r>
        <w:rPr>
          <w:spacing w:val="-5"/>
          <w:sz w:val="24"/>
        </w:rPr>
        <w:t xml:space="preserve"> </w:t>
      </w:r>
      <w:r>
        <w:rPr>
          <w:sz w:val="24"/>
        </w:rPr>
        <w:t>поваренной</w:t>
      </w:r>
      <w:r>
        <w:rPr>
          <w:spacing w:val="-4"/>
          <w:sz w:val="24"/>
        </w:rPr>
        <w:t xml:space="preserve"> </w:t>
      </w:r>
      <w:r>
        <w:rPr>
          <w:sz w:val="24"/>
        </w:rPr>
        <w:t>соли</w:t>
      </w:r>
      <w:r>
        <w:rPr>
          <w:spacing w:val="-3"/>
          <w:sz w:val="24"/>
        </w:rPr>
        <w:t xml:space="preserve"> </w:t>
      </w:r>
      <w:r>
        <w:rPr>
          <w:sz w:val="24"/>
        </w:rPr>
        <w:t>или</w:t>
      </w:r>
      <w:r>
        <w:rPr>
          <w:spacing w:val="-3"/>
          <w:sz w:val="24"/>
        </w:rPr>
        <w:t xml:space="preserve"> </w:t>
      </w:r>
      <w:r>
        <w:rPr>
          <w:spacing w:val="-2"/>
          <w:sz w:val="24"/>
        </w:rPr>
        <w:t>сахара.</w:t>
      </w:r>
    </w:p>
    <w:p w:rsidR="00AE1777" w:rsidRDefault="008069C3" w:rsidP="00514612">
      <w:pPr>
        <w:pStyle w:val="a5"/>
        <w:numPr>
          <w:ilvl w:val="0"/>
          <w:numId w:val="63"/>
        </w:numPr>
        <w:tabs>
          <w:tab w:val="left" w:pos="1701"/>
        </w:tabs>
        <w:ind w:left="1701"/>
        <w:rPr>
          <w:sz w:val="24"/>
        </w:rPr>
      </w:pPr>
      <w:r>
        <w:rPr>
          <w:sz w:val="24"/>
        </w:rPr>
        <w:t>Опыты</w:t>
      </w:r>
      <w:r>
        <w:rPr>
          <w:spacing w:val="-3"/>
          <w:sz w:val="24"/>
        </w:rPr>
        <w:t xml:space="preserve"> </w:t>
      </w:r>
      <w:r>
        <w:rPr>
          <w:sz w:val="24"/>
        </w:rPr>
        <w:t>по</w:t>
      </w:r>
      <w:r>
        <w:rPr>
          <w:spacing w:val="-2"/>
          <w:sz w:val="24"/>
        </w:rPr>
        <w:t xml:space="preserve"> </w:t>
      </w:r>
      <w:r>
        <w:rPr>
          <w:sz w:val="24"/>
        </w:rPr>
        <w:t>наблюдению</w:t>
      </w:r>
      <w:r>
        <w:rPr>
          <w:spacing w:val="-4"/>
          <w:sz w:val="24"/>
        </w:rPr>
        <w:t xml:space="preserve"> </w:t>
      </w:r>
      <w:r>
        <w:rPr>
          <w:sz w:val="24"/>
        </w:rPr>
        <w:t>теплового</w:t>
      </w:r>
      <w:r>
        <w:rPr>
          <w:spacing w:val="-2"/>
          <w:sz w:val="24"/>
        </w:rPr>
        <w:t xml:space="preserve"> </w:t>
      </w:r>
      <w:r>
        <w:rPr>
          <w:sz w:val="24"/>
        </w:rPr>
        <w:t>расширения</w:t>
      </w:r>
      <w:r>
        <w:rPr>
          <w:spacing w:val="-2"/>
          <w:sz w:val="24"/>
        </w:rPr>
        <w:t xml:space="preserve"> </w:t>
      </w:r>
      <w:r>
        <w:rPr>
          <w:sz w:val="24"/>
        </w:rPr>
        <w:t>газов,</w:t>
      </w:r>
      <w:r>
        <w:rPr>
          <w:spacing w:val="-2"/>
          <w:sz w:val="24"/>
        </w:rPr>
        <w:t xml:space="preserve"> </w:t>
      </w:r>
      <w:r>
        <w:rPr>
          <w:sz w:val="24"/>
        </w:rPr>
        <w:t>жидкостей</w:t>
      </w:r>
      <w:r>
        <w:rPr>
          <w:spacing w:val="-2"/>
          <w:sz w:val="24"/>
        </w:rPr>
        <w:t xml:space="preserve"> </w:t>
      </w:r>
      <w:r>
        <w:rPr>
          <w:sz w:val="24"/>
        </w:rPr>
        <w:t>и</w:t>
      </w:r>
      <w:r>
        <w:rPr>
          <w:spacing w:val="-4"/>
          <w:sz w:val="24"/>
        </w:rPr>
        <w:t xml:space="preserve"> </w:t>
      </w:r>
      <w:r>
        <w:rPr>
          <w:sz w:val="24"/>
        </w:rPr>
        <w:t>твёрдых</w:t>
      </w:r>
      <w:r>
        <w:rPr>
          <w:spacing w:val="-1"/>
          <w:sz w:val="24"/>
        </w:rPr>
        <w:t xml:space="preserve"> </w:t>
      </w:r>
      <w:r>
        <w:rPr>
          <w:spacing w:val="-4"/>
          <w:sz w:val="24"/>
        </w:rPr>
        <w:t>тел.</w:t>
      </w:r>
    </w:p>
    <w:p w:rsidR="00AE1777" w:rsidRDefault="008069C3" w:rsidP="00514612">
      <w:pPr>
        <w:pStyle w:val="a5"/>
        <w:numPr>
          <w:ilvl w:val="0"/>
          <w:numId w:val="63"/>
        </w:numPr>
        <w:tabs>
          <w:tab w:val="left" w:pos="1701"/>
        </w:tabs>
        <w:ind w:left="1701"/>
        <w:rPr>
          <w:sz w:val="24"/>
        </w:rPr>
      </w:pPr>
      <w:r>
        <w:rPr>
          <w:sz w:val="24"/>
        </w:rPr>
        <w:t>Определение</w:t>
      </w:r>
      <w:r>
        <w:rPr>
          <w:spacing w:val="-3"/>
          <w:sz w:val="24"/>
        </w:rPr>
        <w:t xml:space="preserve"> </w:t>
      </w:r>
      <w:r>
        <w:rPr>
          <w:sz w:val="24"/>
        </w:rPr>
        <w:t>давления</w:t>
      </w:r>
      <w:r>
        <w:rPr>
          <w:spacing w:val="-2"/>
          <w:sz w:val="24"/>
        </w:rPr>
        <w:t xml:space="preserve"> </w:t>
      </w:r>
      <w:r>
        <w:rPr>
          <w:sz w:val="24"/>
        </w:rPr>
        <w:t>воздуха</w:t>
      </w:r>
      <w:r>
        <w:rPr>
          <w:spacing w:val="-2"/>
          <w:sz w:val="24"/>
        </w:rPr>
        <w:t xml:space="preserve"> </w:t>
      </w:r>
      <w:r>
        <w:rPr>
          <w:sz w:val="24"/>
        </w:rPr>
        <w:t>в</w:t>
      </w:r>
      <w:r>
        <w:rPr>
          <w:spacing w:val="-3"/>
          <w:sz w:val="24"/>
        </w:rPr>
        <w:t xml:space="preserve"> </w:t>
      </w:r>
      <w:r>
        <w:rPr>
          <w:sz w:val="24"/>
        </w:rPr>
        <w:t>баллоне</w:t>
      </w:r>
      <w:r>
        <w:rPr>
          <w:spacing w:val="-2"/>
          <w:sz w:val="24"/>
        </w:rPr>
        <w:t xml:space="preserve"> шприца.</w:t>
      </w:r>
    </w:p>
    <w:p w:rsidR="00AE1777" w:rsidRDefault="008069C3" w:rsidP="00514612">
      <w:pPr>
        <w:pStyle w:val="a5"/>
        <w:numPr>
          <w:ilvl w:val="0"/>
          <w:numId w:val="63"/>
        </w:numPr>
        <w:tabs>
          <w:tab w:val="left" w:pos="1701"/>
        </w:tabs>
        <w:ind w:left="262" w:right="1132" w:firstLine="539"/>
        <w:rPr>
          <w:sz w:val="24"/>
        </w:rPr>
      </w:pPr>
      <w:r>
        <w:rPr>
          <w:sz w:val="24"/>
        </w:rPr>
        <w:t>Опыты,</w:t>
      </w:r>
      <w:r>
        <w:rPr>
          <w:spacing w:val="-6"/>
          <w:sz w:val="24"/>
        </w:rPr>
        <w:t xml:space="preserve"> </w:t>
      </w:r>
      <w:r>
        <w:rPr>
          <w:sz w:val="24"/>
        </w:rPr>
        <w:t>демонстрирующие</w:t>
      </w:r>
      <w:r>
        <w:rPr>
          <w:spacing w:val="-7"/>
          <w:sz w:val="24"/>
        </w:rPr>
        <w:t xml:space="preserve"> </w:t>
      </w:r>
      <w:r>
        <w:rPr>
          <w:sz w:val="24"/>
        </w:rPr>
        <w:t>зависимость</w:t>
      </w:r>
      <w:r>
        <w:rPr>
          <w:spacing w:val="-5"/>
          <w:sz w:val="24"/>
        </w:rPr>
        <w:t xml:space="preserve"> </w:t>
      </w:r>
      <w:r>
        <w:rPr>
          <w:sz w:val="24"/>
        </w:rPr>
        <w:t>давления</w:t>
      </w:r>
      <w:r>
        <w:rPr>
          <w:spacing w:val="-6"/>
          <w:sz w:val="24"/>
        </w:rPr>
        <w:t xml:space="preserve"> </w:t>
      </w:r>
      <w:r>
        <w:rPr>
          <w:sz w:val="24"/>
        </w:rPr>
        <w:t>воздуха</w:t>
      </w:r>
      <w:r>
        <w:rPr>
          <w:spacing w:val="-7"/>
          <w:sz w:val="24"/>
        </w:rPr>
        <w:t xml:space="preserve"> </w:t>
      </w:r>
      <w:r>
        <w:rPr>
          <w:sz w:val="24"/>
        </w:rPr>
        <w:t>от</w:t>
      </w:r>
      <w:r>
        <w:rPr>
          <w:spacing w:val="-6"/>
          <w:sz w:val="24"/>
        </w:rPr>
        <w:t xml:space="preserve"> </w:t>
      </w:r>
      <w:r>
        <w:rPr>
          <w:sz w:val="24"/>
        </w:rPr>
        <w:t>его</w:t>
      </w:r>
      <w:r>
        <w:rPr>
          <w:spacing w:val="-6"/>
          <w:sz w:val="24"/>
        </w:rPr>
        <w:t xml:space="preserve"> </w:t>
      </w:r>
      <w:r>
        <w:rPr>
          <w:sz w:val="24"/>
        </w:rPr>
        <w:t>объёма</w:t>
      </w:r>
      <w:r>
        <w:rPr>
          <w:spacing w:val="-7"/>
          <w:sz w:val="24"/>
        </w:rPr>
        <w:t xml:space="preserve"> </w:t>
      </w:r>
      <w:r>
        <w:rPr>
          <w:sz w:val="24"/>
        </w:rPr>
        <w:t>и нагревания или охлаждения.</w:t>
      </w:r>
    </w:p>
    <w:p w:rsidR="00AE1777" w:rsidRDefault="008069C3" w:rsidP="00514612">
      <w:pPr>
        <w:pStyle w:val="a5"/>
        <w:numPr>
          <w:ilvl w:val="0"/>
          <w:numId w:val="63"/>
        </w:numPr>
        <w:tabs>
          <w:tab w:val="left" w:pos="1701"/>
        </w:tabs>
        <w:ind w:left="262" w:right="1430" w:firstLine="539"/>
        <w:rPr>
          <w:sz w:val="24"/>
        </w:rPr>
      </w:pPr>
      <w:r>
        <w:rPr>
          <w:sz w:val="24"/>
        </w:rPr>
        <w:t>Проверка</w:t>
      </w:r>
      <w:r>
        <w:rPr>
          <w:spacing w:val="-7"/>
          <w:sz w:val="24"/>
        </w:rPr>
        <w:t xml:space="preserve"> </w:t>
      </w:r>
      <w:r>
        <w:rPr>
          <w:sz w:val="24"/>
        </w:rPr>
        <w:t>гипотезы</w:t>
      </w:r>
      <w:r>
        <w:rPr>
          <w:spacing w:val="-6"/>
          <w:sz w:val="24"/>
        </w:rPr>
        <w:t xml:space="preserve"> </w:t>
      </w:r>
      <w:r>
        <w:rPr>
          <w:sz w:val="24"/>
        </w:rPr>
        <w:t>линейной</w:t>
      </w:r>
      <w:r>
        <w:rPr>
          <w:spacing w:val="-7"/>
          <w:sz w:val="24"/>
        </w:rPr>
        <w:t xml:space="preserve"> </w:t>
      </w:r>
      <w:r>
        <w:rPr>
          <w:sz w:val="24"/>
        </w:rPr>
        <w:t>зависимости</w:t>
      </w:r>
      <w:r>
        <w:rPr>
          <w:spacing w:val="-5"/>
          <w:sz w:val="24"/>
        </w:rPr>
        <w:t xml:space="preserve"> </w:t>
      </w:r>
      <w:r>
        <w:rPr>
          <w:sz w:val="24"/>
        </w:rPr>
        <w:t>длины</w:t>
      </w:r>
      <w:r>
        <w:rPr>
          <w:spacing w:val="-6"/>
          <w:sz w:val="24"/>
        </w:rPr>
        <w:t xml:space="preserve"> </w:t>
      </w:r>
      <w:r>
        <w:rPr>
          <w:sz w:val="24"/>
        </w:rPr>
        <w:t>столбика</w:t>
      </w:r>
      <w:r>
        <w:rPr>
          <w:spacing w:val="-7"/>
          <w:sz w:val="24"/>
        </w:rPr>
        <w:t xml:space="preserve"> </w:t>
      </w:r>
      <w:r>
        <w:rPr>
          <w:sz w:val="24"/>
        </w:rPr>
        <w:t>жидкости</w:t>
      </w:r>
      <w:r>
        <w:rPr>
          <w:spacing w:val="-7"/>
          <w:sz w:val="24"/>
        </w:rPr>
        <w:t xml:space="preserve"> </w:t>
      </w:r>
      <w:r>
        <w:rPr>
          <w:sz w:val="24"/>
        </w:rPr>
        <w:t>в термометрической трубке от температуры.</w:t>
      </w:r>
    </w:p>
    <w:p w:rsidR="00AE1777" w:rsidRDefault="008069C3" w:rsidP="00514612">
      <w:pPr>
        <w:pStyle w:val="a5"/>
        <w:numPr>
          <w:ilvl w:val="0"/>
          <w:numId w:val="63"/>
        </w:numPr>
        <w:tabs>
          <w:tab w:val="left" w:pos="1701"/>
        </w:tabs>
        <w:spacing w:before="1"/>
        <w:ind w:left="262" w:right="589" w:firstLine="539"/>
        <w:rPr>
          <w:sz w:val="24"/>
        </w:rPr>
      </w:pPr>
      <w:r>
        <w:rPr>
          <w:sz w:val="24"/>
        </w:rPr>
        <w:t>Наблюдение</w:t>
      </w:r>
      <w:r>
        <w:rPr>
          <w:spacing w:val="-5"/>
          <w:sz w:val="24"/>
        </w:rPr>
        <w:t xml:space="preserve"> </w:t>
      </w:r>
      <w:r>
        <w:rPr>
          <w:sz w:val="24"/>
        </w:rPr>
        <w:t>изменения</w:t>
      </w:r>
      <w:r>
        <w:rPr>
          <w:spacing w:val="-7"/>
          <w:sz w:val="24"/>
        </w:rPr>
        <w:t xml:space="preserve"> </w:t>
      </w:r>
      <w:r>
        <w:rPr>
          <w:sz w:val="24"/>
        </w:rPr>
        <w:t>внутренней</w:t>
      </w:r>
      <w:r>
        <w:rPr>
          <w:spacing w:val="-4"/>
          <w:sz w:val="24"/>
        </w:rPr>
        <w:t xml:space="preserve"> </w:t>
      </w:r>
      <w:r>
        <w:rPr>
          <w:sz w:val="24"/>
        </w:rPr>
        <w:t>энергии</w:t>
      </w:r>
      <w:r>
        <w:rPr>
          <w:spacing w:val="-6"/>
          <w:sz w:val="24"/>
        </w:rPr>
        <w:t xml:space="preserve"> </w:t>
      </w:r>
      <w:r>
        <w:rPr>
          <w:sz w:val="24"/>
        </w:rPr>
        <w:t>тела</w:t>
      </w:r>
      <w:r>
        <w:rPr>
          <w:spacing w:val="-5"/>
          <w:sz w:val="24"/>
        </w:rPr>
        <w:t xml:space="preserve"> </w:t>
      </w:r>
      <w:r>
        <w:rPr>
          <w:sz w:val="24"/>
        </w:rPr>
        <w:t>в</w:t>
      </w:r>
      <w:r>
        <w:rPr>
          <w:spacing w:val="-5"/>
          <w:sz w:val="24"/>
        </w:rPr>
        <w:t xml:space="preserve"> </w:t>
      </w:r>
      <w:r>
        <w:rPr>
          <w:sz w:val="24"/>
        </w:rPr>
        <w:t>результате</w:t>
      </w:r>
      <w:r>
        <w:rPr>
          <w:spacing w:val="-4"/>
          <w:sz w:val="24"/>
        </w:rPr>
        <w:t xml:space="preserve"> </w:t>
      </w:r>
      <w:r>
        <w:rPr>
          <w:sz w:val="24"/>
        </w:rPr>
        <w:t>теплопередачи</w:t>
      </w:r>
      <w:r>
        <w:rPr>
          <w:spacing w:val="-4"/>
          <w:sz w:val="24"/>
        </w:rPr>
        <w:t xml:space="preserve"> </w:t>
      </w:r>
      <w:r>
        <w:rPr>
          <w:sz w:val="24"/>
        </w:rPr>
        <w:t>и работы внешних сил.</w:t>
      </w:r>
    </w:p>
    <w:p w:rsidR="00AE1777" w:rsidRDefault="008069C3" w:rsidP="00514612">
      <w:pPr>
        <w:pStyle w:val="a5"/>
        <w:numPr>
          <w:ilvl w:val="0"/>
          <w:numId w:val="63"/>
        </w:numPr>
        <w:tabs>
          <w:tab w:val="left" w:pos="1701"/>
        </w:tabs>
        <w:ind w:left="1701"/>
        <w:rPr>
          <w:sz w:val="24"/>
        </w:rPr>
      </w:pPr>
      <w:r>
        <w:rPr>
          <w:sz w:val="24"/>
        </w:rPr>
        <w:t>Исследование</w:t>
      </w:r>
      <w:r>
        <w:rPr>
          <w:spacing w:val="-7"/>
          <w:sz w:val="24"/>
        </w:rPr>
        <w:t xml:space="preserve"> </w:t>
      </w:r>
      <w:r>
        <w:rPr>
          <w:sz w:val="24"/>
        </w:rPr>
        <w:t>явления</w:t>
      </w:r>
      <w:r>
        <w:rPr>
          <w:spacing w:val="-3"/>
          <w:sz w:val="24"/>
        </w:rPr>
        <w:t xml:space="preserve"> </w:t>
      </w:r>
      <w:r>
        <w:rPr>
          <w:sz w:val="24"/>
        </w:rPr>
        <w:t>теплообмена</w:t>
      </w:r>
      <w:r>
        <w:rPr>
          <w:spacing w:val="-4"/>
          <w:sz w:val="24"/>
        </w:rPr>
        <w:t xml:space="preserve"> </w:t>
      </w:r>
      <w:r>
        <w:rPr>
          <w:sz w:val="24"/>
        </w:rPr>
        <w:t>при</w:t>
      </w:r>
      <w:r>
        <w:rPr>
          <w:spacing w:val="-4"/>
          <w:sz w:val="24"/>
        </w:rPr>
        <w:t xml:space="preserve"> </w:t>
      </w:r>
      <w:r>
        <w:rPr>
          <w:sz w:val="24"/>
        </w:rPr>
        <w:t>смешивании</w:t>
      </w:r>
      <w:r>
        <w:rPr>
          <w:spacing w:val="-5"/>
          <w:sz w:val="24"/>
        </w:rPr>
        <w:t xml:space="preserve"> </w:t>
      </w:r>
      <w:r>
        <w:rPr>
          <w:sz w:val="24"/>
        </w:rPr>
        <w:t>холодной</w:t>
      </w:r>
      <w:r>
        <w:rPr>
          <w:spacing w:val="-5"/>
          <w:sz w:val="24"/>
        </w:rPr>
        <w:t xml:space="preserve"> </w:t>
      </w:r>
      <w:r>
        <w:rPr>
          <w:sz w:val="24"/>
        </w:rPr>
        <w:t>и</w:t>
      </w:r>
      <w:r>
        <w:rPr>
          <w:spacing w:val="-3"/>
          <w:sz w:val="24"/>
        </w:rPr>
        <w:t xml:space="preserve"> </w:t>
      </w:r>
      <w:r>
        <w:rPr>
          <w:sz w:val="24"/>
        </w:rPr>
        <w:t>горячей</w:t>
      </w:r>
      <w:r>
        <w:rPr>
          <w:spacing w:val="-3"/>
          <w:sz w:val="24"/>
        </w:rPr>
        <w:t xml:space="preserve"> </w:t>
      </w:r>
      <w:r>
        <w:rPr>
          <w:spacing w:val="-2"/>
          <w:sz w:val="24"/>
        </w:rPr>
        <w:t>воды.</w:t>
      </w:r>
    </w:p>
    <w:p w:rsidR="00AE1777" w:rsidRDefault="008069C3" w:rsidP="00514612">
      <w:pPr>
        <w:pStyle w:val="a5"/>
        <w:numPr>
          <w:ilvl w:val="0"/>
          <w:numId w:val="63"/>
        </w:numPr>
        <w:tabs>
          <w:tab w:val="left" w:pos="1701"/>
        </w:tabs>
        <w:ind w:left="262" w:right="1212" w:firstLine="539"/>
        <w:rPr>
          <w:sz w:val="24"/>
        </w:rPr>
      </w:pPr>
      <w:r>
        <w:rPr>
          <w:sz w:val="24"/>
        </w:rPr>
        <w:t>Определение</w:t>
      </w:r>
      <w:r>
        <w:rPr>
          <w:spacing w:val="-7"/>
          <w:sz w:val="24"/>
        </w:rPr>
        <w:t xml:space="preserve"> </w:t>
      </w:r>
      <w:r>
        <w:rPr>
          <w:sz w:val="24"/>
        </w:rPr>
        <w:t>количества</w:t>
      </w:r>
      <w:r>
        <w:rPr>
          <w:spacing w:val="-7"/>
          <w:sz w:val="24"/>
        </w:rPr>
        <w:t xml:space="preserve"> </w:t>
      </w:r>
      <w:r>
        <w:rPr>
          <w:sz w:val="24"/>
        </w:rPr>
        <w:t>теплоты,</w:t>
      </w:r>
      <w:r>
        <w:rPr>
          <w:spacing w:val="-6"/>
          <w:sz w:val="24"/>
        </w:rPr>
        <w:t xml:space="preserve"> </w:t>
      </w:r>
      <w:r>
        <w:rPr>
          <w:sz w:val="24"/>
        </w:rPr>
        <w:t>полученного</w:t>
      </w:r>
      <w:r>
        <w:rPr>
          <w:spacing w:val="-6"/>
          <w:sz w:val="24"/>
        </w:rPr>
        <w:t xml:space="preserve"> </w:t>
      </w:r>
      <w:r>
        <w:rPr>
          <w:sz w:val="24"/>
        </w:rPr>
        <w:t>водой</w:t>
      </w:r>
      <w:r>
        <w:rPr>
          <w:spacing w:val="-6"/>
          <w:sz w:val="24"/>
        </w:rPr>
        <w:t xml:space="preserve"> </w:t>
      </w:r>
      <w:r>
        <w:rPr>
          <w:sz w:val="24"/>
        </w:rPr>
        <w:t>при</w:t>
      </w:r>
      <w:r>
        <w:rPr>
          <w:spacing w:val="-8"/>
          <w:sz w:val="24"/>
        </w:rPr>
        <w:t xml:space="preserve"> </w:t>
      </w:r>
      <w:r>
        <w:rPr>
          <w:sz w:val="24"/>
        </w:rPr>
        <w:t>теплообмене</w:t>
      </w:r>
      <w:r>
        <w:rPr>
          <w:spacing w:val="-7"/>
          <w:sz w:val="24"/>
        </w:rPr>
        <w:t xml:space="preserve"> </w:t>
      </w:r>
      <w:r>
        <w:rPr>
          <w:sz w:val="24"/>
        </w:rPr>
        <w:t>с нагретым металлическим цилиндром.</w:t>
      </w:r>
    </w:p>
    <w:p w:rsidR="00AE1777" w:rsidRDefault="008069C3" w:rsidP="00514612">
      <w:pPr>
        <w:pStyle w:val="a5"/>
        <w:numPr>
          <w:ilvl w:val="0"/>
          <w:numId w:val="63"/>
        </w:numPr>
        <w:tabs>
          <w:tab w:val="left" w:pos="1701"/>
        </w:tabs>
        <w:ind w:left="1701"/>
        <w:rPr>
          <w:sz w:val="24"/>
        </w:rPr>
      </w:pPr>
      <w:r>
        <w:rPr>
          <w:sz w:val="24"/>
        </w:rPr>
        <w:t>Определение</w:t>
      </w:r>
      <w:r>
        <w:rPr>
          <w:spacing w:val="-5"/>
          <w:sz w:val="24"/>
        </w:rPr>
        <w:t xml:space="preserve"> </w:t>
      </w:r>
      <w:r>
        <w:rPr>
          <w:sz w:val="24"/>
        </w:rPr>
        <w:t>удельной</w:t>
      </w:r>
      <w:r>
        <w:rPr>
          <w:spacing w:val="-6"/>
          <w:sz w:val="24"/>
        </w:rPr>
        <w:t xml:space="preserve"> </w:t>
      </w:r>
      <w:r>
        <w:rPr>
          <w:sz w:val="24"/>
        </w:rPr>
        <w:t>теплоёмкости</w:t>
      </w:r>
      <w:r>
        <w:rPr>
          <w:spacing w:val="-4"/>
          <w:sz w:val="24"/>
        </w:rPr>
        <w:t xml:space="preserve"> </w:t>
      </w:r>
      <w:r>
        <w:rPr>
          <w:spacing w:val="-2"/>
          <w:sz w:val="24"/>
        </w:rPr>
        <w:t>вещества.</w:t>
      </w:r>
    </w:p>
    <w:p w:rsidR="00AE1777" w:rsidRDefault="008069C3" w:rsidP="00514612">
      <w:pPr>
        <w:pStyle w:val="a5"/>
        <w:numPr>
          <w:ilvl w:val="0"/>
          <w:numId w:val="63"/>
        </w:numPr>
        <w:tabs>
          <w:tab w:val="left" w:pos="1701"/>
        </w:tabs>
        <w:ind w:left="1701"/>
        <w:rPr>
          <w:sz w:val="24"/>
        </w:rPr>
      </w:pPr>
      <w:r>
        <w:rPr>
          <w:sz w:val="24"/>
        </w:rPr>
        <w:t>Исследование</w:t>
      </w:r>
      <w:r>
        <w:rPr>
          <w:spacing w:val="-7"/>
          <w:sz w:val="24"/>
        </w:rPr>
        <w:t xml:space="preserve"> </w:t>
      </w:r>
      <w:r>
        <w:rPr>
          <w:sz w:val="24"/>
        </w:rPr>
        <w:t>процесса</w:t>
      </w:r>
      <w:r>
        <w:rPr>
          <w:spacing w:val="-4"/>
          <w:sz w:val="24"/>
        </w:rPr>
        <w:t xml:space="preserve"> </w:t>
      </w:r>
      <w:r>
        <w:rPr>
          <w:spacing w:val="-2"/>
          <w:sz w:val="24"/>
        </w:rPr>
        <w:t>испарения.</w:t>
      </w:r>
    </w:p>
    <w:p w:rsidR="00AE1777" w:rsidRDefault="008069C3" w:rsidP="00514612">
      <w:pPr>
        <w:pStyle w:val="a5"/>
        <w:numPr>
          <w:ilvl w:val="0"/>
          <w:numId w:val="63"/>
        </w:numPr>
        <w:tabs>
          <w:tab w:val="left" w:pos="1701"/>
        </w:tabs>
        <w:ind w:left="1701"/>
        <w:rPr>
          <w:sz w:val="24"/>
        </w:rPr>
      </w:pPr>
      <w:r>
        <w:rPr>
          <w:sz w:val="24"/>
        </w:rPr>
        <w:t>Определение</w:t>
      </w:r>
      <w:r>
        <w:rPr>
          <w:spacing w:val="-7"/>
          <w:sz w:val="24"/>
        </w:rPr>
        <w:t xml:space="preserve"> </w:t>
      </w:r>
      <w:r>
        <w:rPr>
          <w:sz w:val="24"/>
        </w:rPr>
        <w:t>относительной</w:t>
      </w:r>
      <w:r>
        <w:rPr>
          <w:spacing w:val="-5"/>
          <w:sz w:val="24"/>
        </w:rPr>
        <w:t xml:space="preserve"> </w:t>
      </w:r>
      <w:r>
        <w:rPr>
          <w:sz w:val="24"/>
        </w:rPr>
        <w:t>влажности</w:t>
      </w:r>
      <w:r>
        <w:rPr>
          <w:spacing w:val="-5"/>
          <w:sz w:val="24"/>
        </w:rPr>
        <w:t xml:space="preserve"> </w:t>
      </w:r>
      <w:r>
        <w:rPr>
          <w:spacing w:val="-2"/>
          <w:sz w:val="24"/>
        </w:rPr>
        <w:t>воздуха.</w:t>
      </w:r>
    </w:p>
    <w:p w:rsidR="00AE1777" w:rsidRDefault="008069C3" w:rsidP="00514612">
      <w:pPr>
        <w:pStyle w:val="a5"/>
        <w:numPr>
          <w:ilvl w:val="0"/>
          <w:numId w:val="63"/>
        </w:numPr>
        <w:tabs>
          <w:tab w:val="left" w:pos="1701"/>
        </w:tabs>
        <w:ind w:left="801" w:right="3773" w:firstLine="0"/>
        <w:rPr>
          <w:sz w:val="24"/>
        </w:rPr>
      </w:pPr>
      <w:r>
        <w:rPr>
          <w:sz w:val="24"/>
        </w:rPr>
        <w:t>Определение</w:t>
      </w:r>
      <w:r>
        <w:rPr>
          <w:spacing w:val="-10"/>
          <w:sz w:val="24"/>
        </w:rPr>
        <w:t xml:space="preserve"> </w:t>
      </w:r>
      <w:r>
        <w:rPr>
          <w:sz w:val="24"/>
        </w:rPr>
        <w:t>удельной</w:t>
      </w:r>
      <w:r>
        <w:rPr>
          <w:spacing w:val="-11"/>
          <w:sz w:val="24"/>
        </w:rPr>
        <w:t xml:space="preserve"> </w:t>
      </w:r>
      <w:r>
        <w:rPr>
          <w:sz w:val="24"/>
        </w:rPr>
        <w:t>теплоты</w:t>
      </w:r>
      <w:r>
        <w:rPr>
          <w:spacing w:val="-11"/>
          <w:sz w:val="24"/>
        </w:rPr>
        <w:t xml:space="preserve"> </w:t>
      </w:r>
      <w:r>
        <w:rPr>
          <w:sz w:val="24"/>
        </w:rPr>
        <w:t>плавления</w:t>
      </w:r>
      <w:r>
        <w:rPr>
          <w:spacing w:val="-11"/>
          <w:sz w:val="24"/>
        </w:rPr>
        <w:t xml:space="preserve"> </w:t>
      </w:r>
      <w:r>
        <w:rPr>
          <w:sz w:val="24"/>
        </w:rPr>
        <w:t>льда. Раздел 7. Электрические и магнитные явления</w:t>
      </w:r>
    </w:p>
    <w:p w:rsidR="00AE1777" w:rsidRDefault="008069C3">
      <w:pPr>
        <w:pStyle w:val="a3"/>
        <w:ind w:right="426"/>
      </w:pPr>
      <w:r>
        <w:t>Электризация</w:t>
      </w:r>
      <w:r>
        <w:rPr>
          <w:spacing w:val="-5"/>
        </w:rPr>
        <w:t xml:space="preserve"> </w:t>
      </w:r>
      <w:r>
        <w:t>тел.</w:t>
      </w:r>
      <w:r>
        <w:rPr>
          <w:spacing w:val="-5"/>
        </w:rPr>
        <w:t xml:space="preserve"> </w:t>
      </w:r>
      <w:r>
        <w:t>Два</w:t>
      </w:r>
      <w:r>
        <w:rPr>
          <w:spacing w:val="-6"/>
        </w:rPr>
        <w:t xml:space="preserve"> </w:t>
      </w:r>
      <w:r>
        <w:t>рода</w:t>
      </w:r>
      <w:r>
        <w:rPr>
          <w:spacing w:val="-6"/>
        </w:rPr>
        <w:t xml:space="preserve"> </w:t>
      </w:r>
      <w:r>
        <w:t>электрических</w:t>
      </w:r>
      <w:r>
        <w:rPr>
          <w:spacing w:val="-3"/>
        </w:rPr>
        <w:t xml:space="preserve"> </w:t>
      </w:r>
      <w:r>
        <w:t>зарядов.</w:t>
      </w:r>
      <w:r>
        <w:rPr>
          <w:spacing w:val="-5"/>
        </w:rPr>
        <w:t xml:space="preserve"> </w:t>
      </w:r>
      <w:r>
        <w:t>Взаимодействие</w:t>
      </w:r>
      <w:r>
        <w:rPr>
          <w:spacing w:val="-6"/>
        </w:rPr>
        <w:t xml:space="preserve"> </w:t>
      </w:r>
      <w:r>
        <w:t>заряженных</w:t>
      </w:r>
      <w:r>
        <w:rPr>
          <w:spacing w:val="-4"/>
        </w:rPr>
        <w:t xml:space="preserve"> </w:t>
      </w:r>
      <w:r>
        <w:t>тел. Закон Кулона (зависимость силы взаимодействия заряженных тел от величины зарядов и расстояния между телами).</w:t>
      </w:r>
    </w:p>
    <w:p w:rsidR="00AE1777" w:rsidRDefault="008069C3">
      <w:pPr>
        <w:pStyle w:val="a3"/>
        <w:spacing w:before="1"/>
      </w:pPr>
      <w:r>
        <w:t>Электрическое</w:t>
      </w:r>
      <w:r>
        <w:rPr>
          <w:spacing w:val="-8"/>
        </w:rPr>
        <w:t xml:space="preserve"> </w:t>
      </w:r>
      <w:r>
        <w:t>поле.</w:t>
      </w:r>
      <w:r>
        <w:rPr>
          <w:spacing w:val="-7"/>
        </w:rPr>
        <w:t xml:space="preserve"> </w:t>
      </w:r>
      <w:r>
        <w:t>Напряжённость</w:t>
      </w:r>
      <w:r>
        <w:rPr>
          <w:spacing w:val="-7"/>
        </w:rPr>
        <w:t xml:space="preserve"> </w:t>
      </w:r>
      <w:r>
        <w:t>электрического</w:t>
      </w:r>
      <w:r>
        <w:rPr>
          <w:spacing w:val="-7"/>
        </w:rPr>
        <w:t xml:space="preserve"> </w:t>
      </w:r>
      <w:r>
        <w:t>поля.</w:t>
      </w:r>
      <w:r>
        <w:rPr>
          <w:spacing w:val="-7"/>
        </w:rPr>
        <w:t xml:space="preserve"> </w:t>
      </w:r>
      <w:r>
        <w:t>Принцип</w:t>
      </w:r>
      <w:r>
        <w:rPr>
          <w:spacing w:val="-7"/>
        </w:rPr>
        <w:t xml:space="preserve"> </w:t>
      </w:r>
      <w:r>
        <w:t>суперпозиции электрических полей (на качественном уровне).</w:t>
      </w:r>
    </w:p>
    <w:p w:rsidR="00AE1777" w:rsidRDefault="008069C3">
      <w:pPr>
        <w:pStyle w:val="a3"/>
        <w:ind w:left="801" w:firstLine="0"/>
      </w:pPr>
      <w:r>
        <w:t>Носители</w:t>
      </w:r>
      <w:r>
        <w:rPr>
          <w:spacing w:val="-7"/>
        </w:rPr>
        <w:t xml:space="preserve"> </w:t>
      </w:r>
      <w:r>
        <w:t>электрических</w:t>
      </w:r>
      <w:r>
        <w:rPr>
          <w:spacing w:val="-4"/>
        </w:rPr>
        <w:t xml:space="preserve"> </w:t>
      </w:r>
      <w:r>
        <w:t>зарядов.</w:t>
      </w:r>
      <w:r>
        <w:rPr>
          <w:spacing w:val="-5"/>
        </w:rPr>
        <w:t xml:space="preserve"> </w:t>
      </w:r>
      <w:r>
        <w:t>Элементарный</w:t>
      </w:r>
      <w:r>
        <w:rPr>
          <w:spacing w:val="-5"/>
        </w:rPr>
        <w:t xml:space="preserve"> </w:t>
      </w:r>
      <w:r>
        <w:t>электрический</w:t>
      </w:r>
      <w:r>
        <w:rPr>
          <w:spacing w:val="-5"/>
        </w:rPr>
        <w:t xml:space="preserve"> </w:t>
      </w:r>
      <w:r>
        <w:t>заряд.</w:t>
      </w:r>
      <w:r>
        <w:rPr>
          <w:spacing w:val="-5"/>
        </w:rPr>
        <w:t xml:space="preserve"> </w:t>
      </w:r>
      <w:r>
        <w:t>Строение</w:t>
      </w:r>
      <w:r>
        <w:rPr>
          <w:spacing w:val="-5"/>
        </w:rPr>
        <w:t xml:space="preserve"> </w:t>
      </w:r>
      <w:r>
        <w:rPr>
          <w:spacing w:val="-2"/>
        </w:rPr>
        <w:t>атома.</w:t>
      </w:r>
    </w:p>
    <w:p w:rsidR="00AE1777" w:rsidRDefault="008069C3">
      <w:pPr>
        <w:pStyle w:val="a3"/>
        <w:ind w:firstLine="0"/>
      </w:pPr>
      <w:r>
        <w:t>Проводники</w:t>
      </w:r>
      <w:r>
        <w:rPr>
          <w:spacing w:val="-7"/>
        </w:rPr>
        <w:t xml:space="preserve"> </w:t>
      </w:r>
      <w:r>
        <w:t>и</w:t>
      </w:r>
      <w:r>
        <w:rPr>
          <w:spacing w:val="-4"/>
        </w:rPr>
        <w:t xml:space="preserve"> </w:t>
      </w:r>
      <w:r>
        <w:t>диэлектрики.</w:t>
      </w:r>
      <w:r>
        <w:rPr>
          <w:spacing w:val="-5"/>
        </w:rPr>
        <w:t xml:space="preserve"> </w:t>
      </w:r>
      <w:r>
        <w:t>Закон</w:t>
      </w:r>
      <w:r>
        <w:rPr>
          <w:spacing w:val="-4"/>
        </w:rPr>
        <w:t xml:space="preserve"> </w:t>
      </w:r>
      <w:r>
        <w:t>сохранения</w:t>
      </w:r>
      <w:r>
        <w:rPr>
          <w:spacing w:val="-7"/>
        </w:rPr>
        <w:t xml:space="preserve"> </w:t>
      </w:r>
      <w:r>
        <w:t>электрического</w:t>
      </w:r>
      <w:r>
        <w:rPr>
          <w:spacing w:val="-4"/>
        </w:rPr>
        <w:t xml:space="preserve"> </w:t>
      </w:r>
      <w:r>
        <w:rPr>
          <w:spacing w:val="-2"/>
        </w:rPr>
        <w:t>заряда.</w:t>
      </w:r>
    </w:p>
    <w:p w:rsidR="00AE1777" w:rsidRDefault="008069C3">
      <w:pPr>
        <w:pStyle w:val="a3"/>
      </w:pPr>
      <w:r>
        <w:t>Электрический</w:t>
      </w:r>
      <w:r>
        <w:rPr>
          <w:spacing w:val="-6"/>
        </w:rPr>
        <w:t xml:space="preserve"> </w:t>
      </w:r>
      <w:r>
        <w:t>ток.</w:t>
      </w:r>
      <w:r>
        <w:rPr>
          <w:spacing w:val="-6"/>
        </w:rPr>
        <w:t xml:space="preserve"> </w:t>
      </w:r>
      <w:r>
        <w:t>Условия</w:t>
      </w:r>
      <w:r>
        <w:rPr>
          <w:spacing w:val="-6"/>
        </w:rPr>
        <w:t xml:space="preserve"> </w:t>
      </w:r>
      <w:r>
        <w:t>существования</w:t>
      </w:r>
      <w:r>
        <w:rPr>
          <w:spacing w:val="-6"/>
        </w:rPr>
        <w:t xml:space="preserve"> </w:t>
      </w:r>
      <w:r>
        <w:t>электрического</w:t>
      </w:r>
      <w:r>
        <w:rPr>
          <w:spacing w:val="-6"/>
        </w:rPr>
        <w:t xml:space="preserve"> </w:t>
      </w:r>
      <w:r>
        <w:t>тока.</w:t>
      </w:r>
      <w:r>
        <w:rPr>
          <w:spacing w:val="-6"/>
        </w:rPr>
        <w:t xml:space="preserve"> </w:t>
      </w:r>
      <w:r>
        <w:t>Источники</w:t>
      </w:r>
      <w:r>
        <w:rPr>
          <w:spacing w:val="-6"/>
        </w:rPr>
        <w:t xml:space="preserve"> </w:t>
      </w:r>
      <w:r>
        <w:t>постоянного тока. Действия электрического тока (тепловое, химическое, магнитное). Электрический ток в жидкостях и газах.</w:t>
      </w:r>
    </w:p>
    <w:p w:rsidR="00AE1777" w:rsidRDefault="008069C3">
      <w:pPr>
        <w:pStyle w:val="a3"/>
        <w:ind w:left="801" w:firstLine="0"/>
      </w:pPr>
      <w:r>
        <w:t>Электрическая</w:t>
      </w:r>
      <w:r>
        <w:rPr>
          <w:spacing w:val="-7"/>
        </w:rPr>
        <w:t xml:space="preserve"> </w:t>
      </w:r>
      <w:r>
        <w:t>цепь.</w:t>
      </w:r>
      <w:r>
        <w:rPr>
          <w:spacing w:val="-4"/>
        </w:rPr>
        <w:t xml:space="preserve"> </w:t>
      </w:r>
      <w:r>
        <w:t>Сила</w:t>
      </w:r>
      <w:r>
        <w:rPr>
          <w:spacing w:val="-5"/>
        </w:rPr>
        <w:t xml:space="preserve"> </w:t>
      </w:r>
      <w:r>
        <w:t>тока.</w:t>
      </w:r>
      <w:r>
        <w:rPr>
          <w:spacing w:val="-4"/>
        </w:rPr>
        <w:t xml:space="preserve"> </w:t>
      </w:r>
      <w:r>
        <w:t>Электрическое</w:t>
      </w:r>
      <w:r>
        <w:rPr>
          <w:spacing w:val="-4"/>
        </w:rPr>
        <w:t xml:space="preserve"> </w:t>
      </w:r>
      <w:r>
        <w:t>напряжение.</w:t>
      </w:r>
      <w:r>
        <w:rPr>
          <w:spacing w:val="-5"/>
        </w:rPr>
        <w:t xml:space="preserve"> </w:t>
      </w:r>
      <w:r>
        <w:t>Сопротивление</w:t>
      </w:r>
      <w:r>
        <w:rPr>
          <w:spacing w:val="-4"/>
        </w:rPr>
        <w:t xml:space="preserve"> </w:t>
      </w:r>
      <w:r>
        <w:rPr>
          <w:spacing w:val="-2"/>
        </w:rPr>
        <w:t>проводника.</w:t>
      </w:r>
    </w:p>
    <w:p w:rsidR="00AE1777" w:rsidRDefault="008069C3">
      <w:pPr>
        <w:pStyle w:val="a3"/>
        <w:ind w:firstLine="0"/>
      </w:pPr>
      <w:r>
        <w:t>Удельное</w:t>
      </w:r>
      <w:r>
        <w:rPr>
          <w:spacing w:val="-7"/>
        </w:rPr>
        <w:t xml:space="preserve"> </w:t>
      </w:r>
      <w:r>
        <w:t>сопротивление</w:t>
      </w:r>
      <w:r>
        <w:rPr>
          <w:spacing w:val="-5"/>
        </w:rPr>
        <w:t xml:space="preserve"> </w:t>
      </w:r>
      <w:r>
        <w:t>вещества.</w:t>
      </w:r>
      <w:r>
        <w:rPr>
          <w:spacing w:val="-3"/>
        </w:rPr>
        <w:t xml:space="preserve"> </w:t>
      </w:r>
      <w:r>
        <w:t>Закон</w:t>
      </w:r>
      <w:r>
        <w:rPr>
          <w:spacing w:val="-4"/>
        </w:rPr>
        <w:t xml:space="preserve"> </w:t>
      </w:r>
      <w:r>
        <w:t>Ома</w:t>
      </w:r>
      <w:r>
        <w:rPr>
          <w:spacing w:val="-3"/>
        </w:rPr>
        <w:t xml:space="preserve"> </w:t>
      </w:r>
      <w:r>
        <w:t>для</w:t>
      </w:r>
      <w:r>
        <w:rPr>
          <w:spacing w:val="-1"/>
        </w:rPr>
        <w:t xml:space="preserve"> </w:t>
      </w:r>
      <w:r>
        <w:t>участка</w:t>
      </w:r>
      <w:r>
        <w:rPr>
          <w:spacing w:val="-5"/>
        </w:rPr>
        <w:t xml:space="preserve"> </w:t>
      </w:r>
      <w:r>
        <w:t>цепи.</w:t>
      </w:r>
      <w:r>
        <w:rPr>
          <w:spacing w:val="-4"/>
        </w:rPr>
        <w:t xml:space="preserve"> </w:t>
      </w:r>
      <w:r>
        <w:t>Последовательное</w:t>
      </w:r>
      <w:r>
        <w:rPr>
          <w:spacing w:val="1"/>
        </w:rPr>
        <w:t xml:space="preserve"> </w:t>
      </w:r>
      <w:r>
        <w:rPr>
          <w:spacing w:val="-10"/>
        </w:rPr>
        <w:t>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параллельное</w:t>
      </w:r>
      <w:r>
        <w:rPr>
          <w:spacing w:val="-6"/>
        </w:rPr>
        <w:t xml:space="preserve"> </w:t>
      </w:r>
      <w:r>
        <w:t>соединение</w:t>
      </w:r>
      <w:r>
        <w:rPr>
          <w:spacing w:val="-5"/>
        </w:rPr>
        <w:t xml:space="preserve"> </w:t>
      </w:r>
      <w:r>
        <w:rPr>
          <w:spacing w:val="-2"/>
        </w:rPr>
        <w:t>проводников.</w:t>
      </w:r>
    </w:p>
    <w:p w:rsidR="00AE1777" w:rsidRDefault="008069C3">
      <w:pPr>
        <w:pStyle w:val="a3"/>
      </w:pPr>
      <w:r>
        <w:t>Работа</w:t>
      </w:r>
      <w:r>
        <w:rPr>
          <w:spacing w:val="-5"/>
        </w:rPr>
        <w:t xml:space="preserve"> </w:t>
      </w:r>
      <w:r>
        <w:t>и</w:t>
      </w:r>
      <w:r>
        <w:rPr>
          <w:spacing w:val="-4"/>
        </w:rPr>
        <w:t xml:space="preserve"> </w:t>
      </w:r>
      <w:r>
        <w:t>мощность</w:t>
      </w:r>
      <w:r>
        <w:rPr>
          <w:spacing w:val="-3"/>
        </w:rPr>
        <w:t xml:space="preserve"> </w:t>
      </w:r>
      <w:r>
        <w:t>электрического</w:t>
      </w:r>
      <w:r>
        <w:rPr>
          <w:spacing w:val="-4"/>
        </w:rPr>
        <w:t xml:space="preserve"> </w:t>
      </w:r>
      <w:r>
        <w:t>тока.</w:t>
      </w:r>
      <w:r>
        <w:rPr>
          <w:spacing w:val="-4"/>
        </w:rPr>
        <w:t xml:space="preserve"> </w:t>
      </w:r>
      <w:r>
        <w:t>Закон</w:t>
      </w:r>
      <w:r>
        <w:rPr>
          <w:spacing w:val="-4"/>
        </w:rPr>
        <w:t xml:space="preserve"> </w:t>
      </w:r>
      <w:r>
        <w:t>Джоуля—</w:t>
      </w:r>
      <w:r>
        <w:rPr>
          <w:spacing w:val="-4"/>
        </w:rPr>
        <w:t xml:space="preserve"> </w:t>
      </w:r>
      <w:r>
        <w:t>Ленца.</w:t>
      </w:r>
      <w:r>
        <w:rPr>
          <w:spacing w:val="-4"/>
        </w:rPr>
        <w:t xml:space="preserve"> </w:t>
      </w:r>
      <w:r>
        <w:t>Электрические</w:t>
      </w:r>
      <w:r>
        <w:rPr>
          <w:spacing w:val="-5"/>
        </w:rPr>
        <w:t xml:space="preserve"> </w:t>
      </w:r>
      <w:r>
        <w:t>цепи</w:t>
      </w:r>
      <w:r>
        <w:rPr>
          <w:spacing w:val="-4"/>
        </w:rPr>
        <w:t xml:space="preserve"> </w:t>
      </w:r>
      <w:r>
        <w:t>и потребители электрической энергии в быту. Короткое замыкание.</w:t>
      </w:r>
    </w:p>
    <w:p w:rsidR="00AE1777" w:rsidRDefault="008069C3">
      <w:pPr>
        <w:pStyle w:val="a3"/>
        <w:ind w:right="210"/>
      </w:pPr>
      <w:r>
        <w:t>Постоянные</w:t>
      </w:r>
      <w:r>
        <w:rPr>
          <w:spacing w:val="-4"/>
        </w:rPr>
        <w:t xml:space="preserve"> </w:t>
      </w:r>
      <w:r>
        <w:t>магниты.</w:t>
      </w:r>
      <w:r>
        <w:rPr>
          <w:spacing w:val="-2"/>
        </w:rPr>
        <w:t xml:space="preserve"> </w:t>
      </w:r>
      <w:r>
        <w:t>Взаимодействие</w:t>
      </w:r>
      <w:r>
        <w:rPr>
          <w:spacing w:val="-3"/>
        </w:rPr>
        <w:t xml:space="preserve"> </w:t>
      </w:r>
      <w:r>
        <w:t>постоянных магнитов.</w:t>
      </w:r>
      <w:r>
        <w:rPr>
          <w:spacing w:val="-2"/>
        </w:rPr>
        <w:t xml:space="preserve"> </w:t>
      </w:r>
      <w:r>
        <w:t>Магнитное</w:t>
      </w:r>
      <w:r>
        <w:rPr>
          <w:spacing w:val="-3"/>
        </w:rPr>
        <w:t xml:space="preserve"> </w:t>
      </w:r>
      <w:r>
        <w:t>поле.</w:t>
      </w:r>
      <w:r>
        <w:rPr>
          <w:spacing w:val="-2"/>
        </w:rPr>
        <w:t xml:space="preserve"> </w:t>
      </w:r>
      <w:r>
        <w:t>Магнитное поле Земли и его значение для жизни на Земле. Опыт Эрстеда. Магнитное поле электрического тока.</w:t>
      </w:r>
      <w:r>
        <w:rPr>
          <w:spacing w:val="-4"/>
        </w:rPr>
        <w:t xml:space="preserve"> </w:t>
      </w:r>
      <w:r>
        <w:t>Применение</w:t>
      </w:r>
      <w:r>
        <w:rPr>
          <w:spacing w:val="-5"/>
        </w:rPr>
        <w:t xml:space="preserve"> </w:t>
      </w:r>
      <w:r>
        <w:t>электромагнитов</w:t>
      </w:r>
      <w:r>
        <w:rPr>
          <w:spacing w:val="-5"/>
        </w:rPr>
        <w:t xml:space="preserve"> </w:t>
      </w:r>
      <w:r>
        <w:t>в</w:t>
      </w:r>
      <w:r>
        <w:rPr>
          <w:spacing w:val="-5"/>
        </w:rPr>
        <w:t xml:space="preserve"> </w:t>
      </w:r>
      <w:r>
        <w:t>технике.</w:t>
      </w:r>
      <w:r>
        <w:rPr>
          <w:spacing w:val="-4"/>
        </w:rPr>
        <w:t xml:space="preserve"> </w:t>
      </w:r>
      <w:r>
        <w:t>Действие</w:t>
      </w:r>
      <w:r>
        <w:rPr>
          <w:spacing w:val="-5"/>
        </w:rPr>
        <w:t xml:space="preserve"> </w:t>
      </w:r>
      <w:r>
        <w:t>магнитного</w:t>
      </w:r>
      <w:r>
        <w:rPr>
          <w:spacing w:val="-4"/>
        </w:rPr>
        <w:t xml:space="preserve"> </w:t>
      </w:r>
      <w:r>
        <w:t>поля</w:t>
      </w:r>
      <w:r>
        <w:rPr>
          <w:spacing w:val="-4"/>
        </w:rPr>
        <w:t xml:space="preserve"> </w:t>
      </w:r>
      <w:r>
        <w:t>на</w:t>
      </w:r>
      <w:r>
        <w:rPr>
          <w:spacing w:val="-5"/>
        </w:rPr>
        <w:t xml:space="preserve"> </w:t>
      </w:r>
      <w:r>
        <w:t>проводник</w:t>
      </w:r>
      <w:r>
        <w:rPr>
          <w:spacing w:val="-4"/>
        </w:rPr>
        <w:t xml:space="preserve"> </w:t>
      </w:r>
      <w:r>
        <w:t>с</w:t>
      </w:r>
      <w:r>
        <w:rPr>
          <w:spacing w:val="-5"/>
        </w:rPr>
        <w:t xml:space="preserve"> </w:t>
      </w:r>
      <w:r>
        <w:t>током. Электродвигатель постоянного тока. Использование электродвигателей в технических устройствах и на транспорте.</w:t>
      </w:r>
    </w:p>
    <w:p w:rsidR="00AE1777" w:rsidRDefault="008069C3">
      <w:pPr>
        <w:pStyle w:val="a3"/>
        <w:ind w:left="801" w:firstLine="0"/>
      </w:pPr>
      <w:r>
        <w:t>Опыты</w:t>
      </w:r>
      <w:r>
        <w:rPr>
          <w:spacing w:val="-6"/>
        </w:rPr>
        <w:t xml:space="preserve"> </w:t>
      </w:r>
      <w:r>
        <w:t>Фарадея.</w:t>
      </w:r>
      <w:r>
        <w:rPr>
          <w:spacing w:val="-3"/>
        </w:rPr>
        <w:t xml:space="preserve"> </w:t>
      </w:r>
      <w:r>
        <w:t>Явление</w:t>
      </w:r>
      <w:r>
        <w:rPr>
          <w:spacing w:val="-4"/>
        </w:rPr>
        <w:t xml:space="preserve"> </w:t>
      </w:r>
      <w:r>
        <w:t>электромагнитной</w:t>
      </w:r>
      <w:r>
        <w:rPr>
          <w:spacing w:val="-6"/>
        </w:rPr>
        <w:t xml:space="preserve"> </w:t>
      </w:r>
      <w:r>
        <w:t>индукции.</w:t>
      </w:r>
      <w:r>
        <w:rPr>
          <w:spacing w:val="-3"/>
        </w:rPr>
        <w:t xml:space="preserve"> </w:t>
      </w:r>
      <w:r>
        <w:t>Правило</w:t>
      </w:r>
      <w:r>
        <w:rPr>
          <w:spacing w:val="-3"/>
        </w:rPr>
        <w:t xml:space="preserve"> </w:t>
      </w:r>
      <w:r>
        <w:t>Ленца.</w:t>
      </w:r>
      <w:r>
        <w:rPr>
          <w:spacing w:val="-3"/>
        </w:rPr>
        <w:t xml:space="preserve"> </w:t>
      </w:r>
      <w:r>
        <w:rPr>
          <w:spacing w:val="-2"/>
        </w:rPr>
        <w:t>Электрогенератор.</w:t>
      </w:r>
    </w:p>
    <w:p w:rsidR="00AE1777" w:rsidRDefault="008069C3">
      <w:pPr>
        <w:pStyle w:val="a3"/>
        <w:ind w:firstLine="0"/>
      </w:pPr>
      <w:r>
        <w:t>Способы</w:t>
      </w:r>
      <w:r>
        <w:rPr>
          <w:spacing w:val="-7"/>
        </w:rPr>
        <w:t xml:space="preserve"> </w:t>
      </w:r>
      <w:r>
        <w:t>получения</w:t>
      </w:r>
      <w:r>
        <w:rPr>
          <w:spacing w:val="-7"/>
        </w:rPr>
        <w:t xml:space="preserve"> </w:t>
      </w:r>
      <w:r>
        <w:t>электрической</w:t>
      </w:r>
      <w:r>
        <w:rPr>
          <w:spacing w:val="-7"/>
        </w:rPr>
        <w:t xml:space="preserve"> </w:t>
      </w:r>
      <w:r>
        <w:t>энергии.</w:t>
      </w:r>
      <w:r>
        <w:rPr>
          <w:spacing w:val="-7"/>
        </w:rPr>
        <w:t xml:space="preserve"> </w:t>
      </w:r>
      <w:r>
        <w:t>Электростанции</w:t>
      </w:r>
      <w:r>
        <w:rPr>
          <w:spacing w:val="-7"/>
        </w:rPr>
        <w:t xml:space="preserve"> </w:t>
      </w:r>
      <w:r>
        <w:t>на</w:t>
      </w:r>
      <w:r>
        <w:rPr>
          <w:spacing w:val="-7"/>
        </w:rPr>
        <w:t xml:space="preserve"> </w:t>
      </w:r>
      <w:r>
        <w:t>возобновляемых</w:t>
      </w:r>
      <w:r>
        <w:rPr>
          <w:spacing w:val="-6"/>
        </w:rPr>
        <w:t xml:space="preserve"> </w:t>
      </w:r>
      <w:r>
        <w:t xml:space="preserve">источниках </w:t>
      </w:r>
      <w:r>
        <w:rPr>
          <w:spacing w:val="-2"/>
        </w:rPr>
        <w:t>энергии.</w:t>
      </w:r>
    </w:p>
    <w:p w:rsidR="00AE1777" w:rsidRDefault="008069C3">
      <w:pPr>
        <w:pStyle w:val="a3"/>
        <w:ind w:left="801" w:firstLine="0"/>
      </w:pPr>
      <w:r>
        <w:rPr>
          <w:spacing w:val="-2"/>
        </w:rPr>
        <w:t>Демонстрации</w:t>
      </w:r>
    </w:p>
    <w:p w:rsidR="00AE1777" w:rsidRDefault="008069C3" w:rsidP="00514612">
      <w:pPr>
        <w:pStyle w:val="a5"/>
        <w:numPr>
          <w:ilvl w:val="0"/>
          <w:numId w:val="62"/>
        </w:numPr>
        <w:tabs>
          <w:tab w:val="left" w:pos="1701"/>
        </w:tabs>
        <w:spacing w:before="1"/>
        <w:ind w:left="1701"/>
        <w:rPr>
          <w:sz w:val="24"/>
        </w:rPr>
      </w:pPr>
      <w:r>
        <w:rPr>
          <w:sz w:val="24"/>
        </w:rPr>
        <w:t>Электризация</w:t>
      </w:r>
      <w:r>
        <w:rPr>
          <w:spacing w:val="-5"/>
          <w:sz w:val="24"/>
        </w:rPr>
        <w:t xml:space="preserve"> </w:t>
      </w:r>
      <w:r>
        <w:rPr>
          <w:spacing w:val="-4"/>
          <w:sz w:val="24"/>
        </w:rPr>
        <w:t>тел.</w:t>
      </w:r>
    </w:p>
    <w:p w:rsidR="00AE1777" w:rsidRDefault="008069C3" w:rsidP="00514612">
      <w:pPr>
        <w:pStyle w:val="a5"/>
        <w:numPr>
          <w:ilvl w:val="0"/>
          <w:numId w:val="62"/>
        </w:numPr>
        <w:tabs>
          <w:tab w:val="left" w:pos="1701"/>
        </w:tabs>
        <w:ind w:left="1701"/>
        <w:rPr>
          <w:sz w:val="24"/>
        </w:rPr>
      </w:pPr>
      <w:r>
        <w:rPr>
          <w:sz w:val="24"/>
        </w:rPr>
        <w:t>Два</w:t>
      </w:r>
      <w:r>
        <w:rPr>
          <w:spacing w:val="-5"/>
          <w:sz w:val="24"/>
        </w:rPr>
        <w:t xml:space="preserve"> </w:t>
      </w:r>
      <w:r>
        <w:rPr>
          <w:sz w:val="24"/>
        </w:rPr>
        <w:t>рода</w:t>
      </w:r>
      <w:r>
        <w:rPr>
          <w:spacing w:val="-5"/>
          <w:sz w:val="24"/>
        </w:rPr>
        <w:t xml:space="preserve"> </w:t>
      </w:r>
      <w:r>
        <w:rPr>
          <w:sz w:val="24"/>
        </w:rPr>
        <w:t>электрических</w:t>
      </w:r>
      <w:r>
        <w:rPr>
          <w:spacing w:val="-1"/>
          <w:sz w:val="24"/>
        </w:rPr>
        <w:t xml:space="preserve"> </w:t>
      </w:r>
      <w:r>
        <w:rPr>
          <w:sz w:val="24"/>
        </w:rPr>
        <w:t>зарядов</w:t>
      </w:r>
      <w:r>
        <w:rPr>
          <w:spacing w:val="-5"/>
          <w:sz w:val="24"/>
        </w:rPr>
        <w:t xml:space="preserve"> </w:t>
      </w:r>
      <w:r>
        <w:rPr>
          <w:sz w:val="24"/>
        </w:rPr>
        <w:t>и</w:t>
      </w:r>
      <w:r>
        <w:rPr>
          <w:spacing w:val="-3"/>
          <w:sz w:val="24"/>
        </w:rPr>
        <w:t xml:space="preserve"> </w:t>
      </w:r>
      <w:r>
        <w:rPr>
          <w:sz w:val="24"/>
        </w:rPr>
        <w:t>взаимодействие</w:t>
      </w:r>
      <w:r>
        <w:rPr>
          <w:spacing w:val="-5"/>
          <w:sz w:val="24"/>
        </w:rPr>
        <w:t xml:space="preserve"> </w:t>
      </w:r>
      <w:r>
        <w:rPr>
          <w:sz w:val="24"/>
        </w:rPr>
        <w:t>заряженных</w:t>
      </w:r>
      <w:r>
        <w:rPr>
          <w:spacing w:val="-1"/>
          <w:sz w:val="24"/>
        </w:rPr>
        <w:t xml:space="preserve"> </w:t>
      </w:r>
      <w:r>
        <w:rPr>
          <w:spacing w:val="-4"/>
          <w:sz w:val="24"/>
        </w:rPr>
        <w:t>тел.</w:t>
      </w:r>
    </w:p>
    <w:p w:rsidR="00AE1777" w:rsidRDefault="008069C3" w:rsidP="00514612">
      <w:pPr>
        <w:pStyle w:val="a5"/>
        <w:numPr>
          <w:ilvl w:val="0"/>
          <w:numId w:val="62"/>
        </w:numPr>
        <w:tabs>
          <w:tab w:val="left" w:pos="1701"/>
        </w:tabs>
        <w:ind w:left="1701"/>
        <w:rPr>
          <w:sz w:val="24"/>
        </w:rPr>
      </w:pPr>
      <w:r>
        <w:rPr>
          <w:sz w:val="24"/>
        </w:rPr>
        <w:t>Устройство</w:t>
      </w:r>
      <w:r>
        <w:rPr>
          <w:spacing w:val="-3"/>
          <w:sz w:val="24"/>
        </w:rPr>
        <w:t xml:space="preserve"> </w:t>
      </w:r>
      <w:r>
        <w:rPr>
          <w:sz w:val="24"/>
        </w:rPr>
        <w:t>и</w:t>
      </w:r>
      <w:r>
        <w:rPr>
          <w:spacing w:val="-2"/>
          <w:sz w:val="24"/>
        </w:rPr>
        <w:t xml:space="preserve"> </w:t>
      </w:r>
      <w:r>
        <w:rPr>
          <w:sz w:val="24"/>
        </w:rPr>
        <w:t>действие</w:t>
      </w:r>
      <w:r>
        <w:rPr>
          <w:spacing w:val="-6"/>
          <w:sz w:val="24"/>
        </w:rPr>
        <w:t xml:space="preserve"> </w:t>
      </w:r>
      <w:r>
        <w:rPr>
          <w:spacing w:val="-2"/>
          <w:sz w:val="24"/>
        </w:rPr>
        <w:t>электроскопа.</w:t>
      </w:r>
    </w:p>
    <w:p w:rsidR="00AE1777" w:rsidRDefault="008069C3" w:rsidP="00514612">
      <w:pPr>
        <w:pStyle w:val="a5"/>
        <w:numPr>
          <w:ilvl w:val="0"/>
          <w:numId w:val="62"/>
        </w:numPr>
        <w:tabs>
          <w:tab w:val="left" w:pos="1701"/>
        </w:tabs>
        <w:ind w:left="1701"/>
        <w:rPr>
          <w:sz w:val="24"/>
        </w:rPr>
      </w:pPr>
      <w:r>
        <w:rPr>
          <w:sz w:val="24"/>
        </w:rPr>
        <w:t>Электростатическая</w:t>
      </w:r>
      <w:r>
        <w:rPr>
          <w:spacing w:val="-11"/>
          <w:sz w:val="24"/>
        </w:rPr>
        <w:t xml:space="preserve"> </w:t>
      </w:r>
      <w:r>
        <w:rPr>
          <w:spacing w:val="-2"/>
          <w:sz w:val="24"/>
        </w:rPr>
        <w:t>индукция.</w:t>
      </w:r>
    </w:p>
    <w:p w:rsidR="00AE1777" w:rsidRDefault="008069C3" w:rsidP="00514612">
      <w:pPr>
        <w:pStyle w:val="a5"/>
        <w:numPr>
          <w:ilvl w:val="0"/>
          <w:numId w:val="62"/>
        </w:numPr>
        <w:tabs>
          <w:tab w:val="left" w:pos="1701"/>
        </w:tabs>
        <w:ind w:left="1701"/>
        <w:rPr>
          <w:sz w:val="24"/>
        </w:rPr>
      </w:pPr>
      <w:r>
        <w:rPr>
          <w:sz w:val="24"/>
        </w:rPr>
        <w:t>Закон</w:t>
      </w:r>
      <w:r>
        <w:rPr>
          <w:spacing w:val="-5"/>
          <w:sz w:val="24"/>
        </w:rPr>
        <w:t xml:space="preserve"> </w:t>
      </w:r>
      <w:r>
        <w:rPr>
          <w:sz w:val="24"/>
        </w:rPr>
        <w:t>сохранения</w:t>
      </w:r>
      <w:r>
        <w:rPr>
          <w:spacing w:val="-4"/>
          <w:sz w:val="24"/>
        </w:rPr>
        <w:t xml:space="preserve"> </w:t>
      </w:r>
      <w:r>
        <w:rPr>
          <w:sz w:val="24"/>
        </w:rPr>
        <w:t>электрических</w:t>
      </w:r>
      <w:r>
        <w:rPr>
          <w:spacing w:val="-4"/>
          <w:sz w:val="24"/>
        </w:rPr>
        <w:t xml:space="preserve"> </w:t>
      </w:r>
      <w:r>
        <w:rPr>
          <w:spacing w:val="-2"/>
          <w:sz w:val="24"/>
        </w:rPr>
        <w:t>зарядов.</w:t>
      </w:r>
    </w:p>
    <w:p w:rsidR="00AE1777" w:rsidRDefault="008069C3" w:rsidP="00514612">
      <w:pPr>
        <w:pStyle w:val="a5"/>
        <w:numPr>
          <w:ilvl w:val="0"/>
          <w:numId w:val="62"/>
        </w:numPr>
        <w:tabs>
          <w:tab w:val="left" w:pos="1701"/>
        </w:tabs>
        <w:ind w:left="1701"/>
        <w:rPr>
          <w:sz w:val="24"/>
        </w:rPr>
      </w:pPr>
      <w:r>
        <w:rPr>
          <w:sz w:val="24"/>
        </w:rPr>
        <w:t>Проводники</w:t>
      </w:r>
      <w:r>
        <w:rPr>
          <w:spacing w:val="-4"/>
          <w:sz w:val="24"/>
        </w:rPr>
        <w:t xml:space="preserve"> </w:t>
      </w:r>
      <w:r>
        <w:rPr>
          <w:sz w:val="24"/>
        </w:rPr>
        <w:t>и</w:t>
      </w:r>
      <w:r>
        <w:rPr>
          <w:spacing w:val="-3"/>
          <w:sz w:val="24"/>
        </w:rPr>
        <w:t xml:space="preserve"> </w:t>
      </w:r>
      <w:r>
        <w:rPr>
          <w:spacing w:val="-2"/>
          <w:sz w:val="24"/>
        </w:rPr>
        <w:t>диэлектрики.</w:t>
      </w:r>
    </w:p>
    <w:p w:rsidR="00AE1777" w:rsidRDefault="008069C3" w:rsidP="00514612">
      <w:pPr>
        <w:pStyle w:val="a5"/>
        <w:numPr>
          <w:ilvl w:val="0"/>
          <w:numId w:val="62"/>
        </w:numPr>
        <w:tabs>
          <w:tab w:val="left" w:pos="1701"/>
        </w:tabs>
        <w:ind w:left="1701"/>
        <w:rPr>
          <w:sz w:val="24"/>
        </w:rPr>
      </w:pPr>
      <w:r>
        <w:rPr>
          <w:sz w:val="24"/>
        </w:rPr>
        <w:t>Моделирование</w:t>
      </w:r>
      <w:r>
        <w:rPr>
          <w:spacing w:val="-6"/>
          <w:sz w:val="24"/>
        </w:rPr>
        <w:t xml:space="preserve"> </w:t>
      </w:r>
      <w:r>
        <w:rPr>
          <w:sz w:val="24"/>
        </w:rPr>
        <w:t>силовых</w:t>
      </w:r>
      <w:r>
        <w:rPr>
          <w:spacing w:val="-4"/>
          <w:sz w:val="24"/>
        </w:rPr>
        <w:t xml:space="preserve"> </w:t>
      </w:r>
      <w:r>
        <w:rPr>
          <w:sz w:val="24"/>
        </w:rPr>
        <w:t>линий</w:t>
      </w:r>
      <w:r>
        <w:rPr>
          <w:spacing w:val="-5"/>
          <w:sz w:val="24"/>
        </w:rPr>
        <w:t xml:space="preserve"> </w:t>
      </w:r>
      <w:r>
        <w:rPr>
          <w:sz w:val="24"/>
        </w:rPr>
        <w:t>электрического</w:t>
      </w:r>
      <w:r>
        <w:rPr>
          <w:spacing w:val="-4"/>
          <w:sz w:val="24"/>
        </w:rPr>
        <w:t xml:space="preserve"> </w:t>
      </w:r>
      <w:r>
        <w:rPr>
          <w:spacing w:val="-2"/>
          <w:sz w:val="24"/>
        </w:rPr>
        <w:t>поля.</w:t>
      </w:r>
    </w:p>
    <w:p w:rsidR="00AE1777" w:rsidRDefault="008069C3" w:rsidP="00514612">
      <w:pPr>
        <w:pStyle w:val="a5"/>
        <w:numPr>
          <w:ilvl w:val="0"/>
          <w:numId w:val="62"/>
        </w:numPr>
        <w:tabs>
          <w:tab w:val="left" w:pos="1701"/>
        </w:tabs>
        <w:ind w:left="1701"/>
        <w:rPr>
          <w:sz w:val="24"/>
        </w:rPr>
      </w:pPr>
      <w:r>
        <w:rPr>
          <w:sz w:val="24"/>
        </w:rPr>
        <w:t>Источники</w:t>
      </w:r>
      <w:r>
        <w:rPr>
          <w:spacing w:val="-9"/>
          <w:sz w:val="24"/>
        </w:rPr>
        <w:t xml:space="preserve"> </w:t>
      </w:r>
      <w:r>
        <w:rPr>
          <w:sz w:val="24"/>
        </w:rPr>
        <w:t>постоянного</w:t>
      </w:r>
      <w:r>
        <w:rPr>
          <w:spacing w:val="-7"/>
          <w:sz w:val="24"/>
        </w:rPr>
        <w:t xml:space="preserve"> </w:t>
      </w:r>
      <w:r>
        <w:rPr>
          <w:spacing w:val="-4"/>
          <w:sz w:val="24"/>
        </w:rPr>
        <w:t>тока.</w:t>
      </w:r>
    </w:p>
    <w:p w:rsidR="00AE1777" w:rsidRDefault="008069C3" w:rsidP="00514612">
      <w:pPr>
        <w:pStyle w:val="a5"/>
        <w:numPr>
          <w:ilvl w:val="0"/>
          <w:numId w:val="62"/>
        </w:numPr>
        <w:tabs>
          <w:tab w:val="left" w:pos="1701"/>
        </w:tabs>
        <w:ind w:left="1701"/>
        <w:rPr>
          <w:sz w:val="24"/>
        </w:rPr>
      </w:pPr>
      <w:r>
        <w:rPr>
          <w:sz w:val="24"/>
        </w:rPr>
        <w:t>Действия</w:t>
      </w:r>
      <w:r>
        <w:rPr>
          <w:spacing w:val="-6"/>
          <w:sz w:val="24"/>
        </w:rPr>
        <w:t xml:space="preserve"> </w:t>
      </w:r>
      <w:r>
        <w:rPr>
          <w:sz w:val="24"/>
        </w:rPr>
        <w:t>электрического</w:t>
      </w:r>
      <w:r>
        <w:rPr>
          <w:spacing w:val="-4"/>
          <w:sz w:val="24"/>
        </w:rPr>
        <w:t xml:space="preserve"> </w:t>
      </w:r>
      <w:r>
        <w:rPr>
          <w:spacing w:val="-2"/>
          <w:sz w:val="24"/>
        </w:rPr>
        <w:t>тока.</w:t>
      </w:r>
    </w:p>
    <w:p w:rsidR="00AE1777" w:rsidRDefault="008069C3" w:rsidP="00514612">
      <w:pPr>
        <w:pStyle w:val="a5"/>
        <w:numPr>
          <w:ilvl w:val="0"/>
          <w:numId w:val="62"/>
        </w:numPr>
        <w:tabs>
          <w:tab w:val="left" w:pos="1701"/>
        </w:tabs>
        <w:ind w:left="1701"/>
        <w:rPr>
          <w:sz w:val="24"/>
        </w:rPr>
      </w:pPr>
      <w:r>
        <w:rPr>
          <w:sz w:val="24"/>
        </w:rPr>
        <w:t>Электрический</w:t>
      </w:r>
      <w:r>
        <w:rPr>
          <w:spacing w:val="-3"/>
          <w:sz w:val="24"/>
        </w:rPr>
        <w:t xml:space="preserve"> </w:t>
      </w:r>
      <w:r>
        <w:rPr>
          <w:sz w:val="24"/>
        </w:rPr>
        <w:t>ток</w:t>
      </w:r>
      <w:r>
        <w:rPr>
          <w:spacing w:val="-2"/>
          <w:sz w:val="24"/>
        </w:rPr>
        <w:t xml:space="preserve"> </w:t>
      </w:r>
      <w:r>
        <w:rPr>
          <w:sz w:val="24"/>
        </w:rPr>
        <w:t>в</w:t>
      </w:r>
      <w:r>
        <w:rPr>
          <w:spacing w:val="-3"/>
          <w:sz w:val="24"/>
        </w:rPr>
        <w:t xml:space="preserve"> </w:t>
      </w:r>
      <w:r>
        <w:rPr>
          <w:spacing w:val="-2"/>
          <w:sz w:val="24"/>
        </w:rPr>
        <w:t>жидкости.</w:t>
      </w:r>
    </w:p>
    <w:p w:rsidR="00AE1777" w:rsidRDefault="008069C3" w:rsidP="00514612">
      <w:pPr>
        <w:pStyle w:val="a5"/>
        <w:numPr>
          <w:ilvl w:val="0"/>
          <w:numId w:val="62"/>
        </w:numPr>
        <w:tabs>
          <w:tab w:val="left" w:pos="1701"/>
        </w:tabs>
        <w:ind w:left="1701"/>
        <w:rPr>
          <w:sz w:val="24"/>
        </w:rPr>
      </w:pPr>
      <w:r>
        <w:rPr>
          <w:sz w:val="24"/>
        </w:rPr>
        <w:t>Газовый</w:t>
      </w:r>
      <w:r>
        <w:rPr>
          <w:spacing w:val="-6"/>
          <w:sz w:val="24"/>
        </w:rPr>
        <w:t xml:space="preserve"> </w:t>
      </w:r>
      <w:r>
        <w:rPr>
          <w:spacing w:val="-2"/>
          <w:sz w:val="24"/>
        </w:rPr>
        <w:t>разряд.</w:t>
      </w:r>
    </w:p>
    <w:p w:rsidR="00AE1777" w:rsidRDefault="008069C3" w:rsidP="00514612">
      <w:pPr>
        <w:pStyle w:val="a5"/>
        <w:numPr>
          <w:ilvl w:val="0"/>
          <w:numId w:val="62"/>
        </w:numPr>
        <w:tabs>
          <w:tab w:val="left" w:pos="1701"/>
        </w:tabs>
        <w:ind w:left="1701"/>
        <w:rPr>
          <w:sz w:val="24"/>
        </w:rPr>
      </w:pPr>
      <w:r>
        <w:rPr>
          <w:sz w:val="24"/>
        </w:rPr>
        <w:t>Измерение</w:t>
      </w:r>
      <w:r>
        <w:rPr>
          <w:spacing w:val="-2"/>
          <w:sz w:val="24"/>
        </w:rPr>
        <w:t xml:space="preserve"> </w:t>
      </w:r>
      <w:r>
        <w:rPr>
          <w:sz w:val="24"/>
        </w:rPr>
        <w:t>силы</w:t>
      </w:r>
      <w:r>
        <w:rPr>
          <w:spacing w:val="-1"/>
          <w:sz w:val="24"/>
        </w:rPr>
        <w:t xml:space="preserve"> </w:t>
      </w:r>
      <w:r>
        <w:rPr>
          <w:sz w:val="24"/>
        </w:rPr>
        <w:t>тока</w:t>
      </w:r>
      <w:r>
        <w:rPr>
          <w:spacing w:val="-2"/>
          <w:sz w:val="24"/>
        </w:rPr>
        <w:t xml:space="preserve"> амперметром.</w:t>
      </w:r>
    </w:p>
    <w:p w:rsidR="00AE1777" w:rsidRDefault="008069C3" w:rsidP="00514612">
      <w:pPr>
        <w:pStyle w:val="a5"/>
        <w:numPr>
          <w:ilvl w:val="0"/>
          <w:numId w:val="62"/>
        </w:numPr>
        <w:tabs>
          <w:tab w:val="left" w:pos="1701"/>
        </w:tabs>
        <w:ind w:left="1701"/>
        <w:rPr>
          <w:sz w:val="24"/>
        </w:rPr>
      </w:pPr>
      <w:r>
        <w:rPr>
          <w:sz w:val="24"/>
        </w:rPr>
        <w:t>Измерение</w:t>
      </w:r>
      <w:r>
        <w:rPr>
          <w:spacing w:val="-5"/>
          <w:sz w:val="24"/>
        </w:rPr>
        <w:t xml:space="preserve"> </w:t>
      </w:r>
      <w:r>
        <w:rPr>
          <w:sz w:val="24"/>
        </w:rPr>
        <w:t>электрического</w:t>
      </w:r>
      <w:r>
        <w:rPr>
          <w:spacing w:val="-3"/>
          <w:sz w:val="24"/>
        </w:rPr>
        <w:t xml:space="preserve"> </w:t>
      </w:r>
      <w:r>
        <w:rPr>
          <w:sz w:val="24"/>
        </w:rPr>
        <w:t>напряжения</w:t>
      </w:r>
      <w:r>
        <w:rPr>
          <w:spacing w:val="-3"/>
          <w:sz w:val="24"/>
        </w:rPr>
        <w:t xml:space="preserve"> </w:t>
      </w:r>
      <w:r>
        <w:rPr>
          <w:spacing w:val="-2"/>
          <w:sz w:val="24"/>
        </w:rPr>
        <w:t>вольтметром.</w:t>
      </w:r>
    </w:p>
    <w:p w:rsidR="00AE1777" w:rsidRDefault="008069C3" w:rsidP="00514612">
      <w:pPr>
        <w:pStyle w:val="a5"/>
        <w:numPr>
          <w:ilvl w:val="0"/>
          <w:numId w:val="62"/>
        </w:numPr>
        <w:tabs>
          <w:tab w:val="left" w:pos="1701"/>
        </w:tabs>
        <w:ind w:left="1701"/>
        <w:rPr>
          <w:sz w:val="24"/>
        </w:rPr>
      </w:pPr>
      <w:r>
        <w:rPr>
          <w:sz w:val="24"/>
        </w:rPr>
        <w:t>Реостат</w:t>
      </w:r>
      <w:r>
        <w:rPr>
          <w:spacing w:val="-2"/>
          <w:sz w:val="24"/>
        </w:rPr>
        <w:t xml:space="preserve"> </w:t>
      </w:r>
      <w:r>
        <w:rPr>
          <w:sz w:val="24"/>
        </w:rPr>
        <w:t>и</w:t>
      </w:r>
      <w:r>
        <w:rPr>
          <w:spacing w:val="-1"/>
          <w:sz w:val="24"/>
        </w:rPr>
        <w:t xml:space="preserve"> </w:t>
      </w:r>
      <w:r>
        <w:rPr>
          <w:sz w:val="24"/>
        </w:rPr>
        <w:t>магазин</w:t>
      </w:r>
      <w:r>
        <w:rPr>
          <w:spacing w:val="-1"/>
          <w:sz w:val="24"/>
        </w:rPr>
        <w:t xml:space="preserve"> </w:t>
      </w:r>
      <w:r>
        <w:rPr>
          <w:spacing w:val="-2"/>
          <w:sz w:val="24"/>
        </w:rPr>
        <w:t>сопротивлений.</w:t>
      </w:r>
    </w:p>
    <w:p w:rsidR="00AE1777" w:rsidRDefault="008069C3" w:rsidP="00514612">
      <w:pPr>
        <w:pStyle w:val="a5"/>
        <w:numPr>
          <w:ilvl w:val="0"/>
          <w:numId w:val="62"/>
        </w:numPr>
        <w:tabs>
          <w:tab w:val="left" w:pos="1701"/>
        </w:tabs>
        <w:spacing w:before="1"/>
        <w:ind w:left="1701"/>
        <w:rPr>
          <w:sz w:val="24"/>
        </w:rPr>
      </w:pPr>
      <w:r>
        <w:rPr>
          <w:sz w:val="24"/>
        </w:rPr>
        <w:t>Взаимодействие</w:t>
      </w:r>
      <w:r>
        <w:rPr>
          <w:spacing w:val="-10"/>
          <w:sz w:val="24"/>
        </w:rPr>
        <w:t xml:space="preserve"> </w:t>
      </w:r>
      <w:r>
        <w:rPr>
          <w:sz w:val="24"/>
        </w:rPr>
        <w:t>постоянных</w:t>
      </w:r>
      <w:r>
        <w:rPr>
          <w:spacing w:val="-4"/>
          <w:sz w:val="24"/>
        </w:rPr>
        <w:t xml:space="preserve"> </w:t>
      </w:r>
      <w:r>
        <w:rPr>
          <w:spacing w:val="-2"/>
          <w:sz w:val="24"/>
        </w:rPr>
        <w:t>магнитов.</w:t>
      </w:r>
    </w:p>
    <w:p w:rsidR="00AE1777" w:rsidRDefault="008069C3" w:rsidP="00514612">
      <w:pPr>
        <w:pStyle w:val="a5"/>
        <w:numPr>
          <w:ilvl w:val="0"/>
          <w:numId w:val="62"/>
        </w:numPr>
        <w:tabs>
          <w:tab w:val="left" w:pos="1701"/>
        </w:tabs>
        <w:ind w:left="1701"/>
        <w:rPr>
          <w:sz w:val="24"/>
        </w:rPr>
      </w:pPr>
      <w:r>
        <w:rPr>
          <w:sz w:val="24"/>
        </w:rPr>
        <w:t>Моделирование</w:t>
      </w:r>
      <w:r>
        <w:rPr>
          <w:spacing w:val="-9"/>
          <w:sz w:val="24"/>
        </w:rPr>
        <w:t xml:space="preserve"> </w:t>
      </w:r>
      <w:r>
        <w:rPr>
          <w:sz w:val="24"/>
        </w:rPr>
        <w:t>невозможности</w:t>
      </w:r>
      <w:r>
        <w:rPr>
          <w:spacing w:val="-5"/>
          <w:sz w:val="24"/>
        </w:rPr>
        <w:t xml:space="preserve"> </w:t>
      </w:r>
      <w:r>
        <w:rPr>
          <w:sz w:val="24"/>
        </w:rPr>
        <w:t>разделения</w:t>
      </w:r>
      <w:r>
        <w:rPr>
          <w:spacing w:val="-8"/>
          <w:sz w:val="24"/>
        </w:rPr>
        <w:t xml:space="preserve"> </w:t>
      </w:r>
      <w:r>
        <w:rPr>
          <w:sz w:val="24"/>
        </w:rPr>
        <w:t>полюсов</w:t>
      </w:r>
      <w:r>
        <w:rPr>
          <w:spacing w:val="-6"/>
          <w:sz w:val="24"/>
        </w:rPr>
        <w:t xml:space="preserve"> </w:t>
      </w:r>
      <w:r>
        <w:rPr>
          <w:spacing w:val="-2"/>
          <w:sz w:val="24"/>
        </w:rPr>
        <w:t>магнита.</w:t>
      </w:r>
    </w:p>
    <w:p w:rsidR="00AE1777" w:rsidRDefault="008069C3" w:rsidP="00514612">
      <w:pPr>
        <w:pStyle w:val="a5"/>
        <w:numPr>
          <w:ilvl w:val="0"/>
          <w:numId w:val="62"/>
        </w:numPr>
        <w:tabs>
          <w:tab w:val="left" w:pos="1701"/>
        </w:tabs>
        <w:ind w:left="1701"/>
        <w:rPr>
          <w:sz w:val="24"/>
        </w:rPr>
      </w:pPr>
      <w:r>
        <w:rPr>
          <w:sz w:val="24"/>
        </w:rPr>
        <w:t>Моделирование</w:t>
      </w:r>
      <w:r>
        <w:rPr>
          <w:spacing w:val="-8"/>
          <w:sz w:val="24"/>
        </w:rPr>
        <w:t xml:space="preserve"> </w:t>
      </w:r>
      <w:r>
        <w:rPr>
          <w:sz w:val="24"/>
        </w:rPr>
        <w:t>магнитных</w:t>
      </w:r>
      <w:r>
        <w:rPr>
          <w:spacing w:val="-6"/>
          <w:sz w:val="24"/>
        </w:rPr>
        <w:t xml:space="preserve"> </w:t>
      </w:r>
      <w:r>
        <w:rPr>
          <w:sz w:val="24"/>
        </w:rPr>
        <w:t>полей</w:t>
      </w:r>
      <w:r>
        <w:rPr>
          <w:spacing w:val="-5"/>
          <w:sz w:val="24"/>
        </w:rPr>
        <w:t xml:space="preserve"> </w:t>
      </w:r>
      <w:r>
        <w:rPr>
          <w:sz w:val="24"/>
        </w:rPr>
        <w:t>постоянных</w:t>
      </w:r>
      <w:r>
        <w:rPr>
          <w:spacing w:val="-5"/>
          <w:sz w:val="24"/>
        </w:rPr>
        <w:t xml:space="preserve"> </w:t>
      </w:r>
      <w:r>
        <w:rPr>
          <w:spacing w:val="-2"/>
          <w:sz w:val="24"/>
        </w:rPr>
        <w:t>магнитов.</w:t>
      </w:r>
    </w:p>
    <w:p w:rsidR="00AE1777" w:rsidRDefault="008069C3" w:rsidP="00514612">
      <w:pPr>
        <w:pStyle w:val="a5"/>
        <w:numPr>
          <w:ilvl w:val="0"/>
          <w:numId w:val="62"/>
        </w:numPr>
        <w:tabs>
          <w:tab w:val="left" w:pos="1701"/>
        </w:tabs>
        <w:ind w:left="1701"/>
        <w:rPr>
          <w:sz w:val="24"/>
        </w:rPr>
      </w:pPr>
      <w:r>
        <w:rPr>
          <w:sz w:val="24"/>
        </w:rPr>
        <w:t>Опыт</w:t>
      </w:r>
      <w:r>
        <w:rPr>
          <w:spacing w:val="-1"/>
          <w:sz w:val="24"/>
        </w:rPr>
        <w:t xml:space="preserve"> </w:t>
      </w:r>
      <w:r>
        <w:rPr>
          <w:spacing w:val="-2"/>
          <w:sz w:val="24"/>
        </w:rPr>
        <w:t>Эрстеда.</w:t>
      </w:r>
    </w:p>
    <w:p w:rsidR="00AE1777" w:rsidRDefault="008069C3" w:rsidP="00514612">
      <w:pPr>
        <w:pStyle w:val="a5"/>
        <w:numPr>
          <w:ilvl w:val="0"/>
          <w:numId w:val="62"/>
        </w:numPr>
        <w:tabs>
          <w:tab w:val="left" w:pos="1701"/>
        </w:tabs>
        <w:ind w:left="1701"/>
        <w:rPr>
          <w:sz w:val="24"/>
        </w:rPr>
      </w:pPr>
      <w:r>
        <w:rPr>
          <w:sz w:val="24"/>
        </w:rPr>
        <w:t>Магнитное</w:t>
      </w:r>
      <w:r>
        <w:rPr>
          <w:spacing w:val="-3"/>
          <w:sz w:val="24"/>
        </w:rPr>
        <w:t xml:space="preserve"> </w:t>
      </w:r>
      <w:r>
        <w:rPr>
          <w:sz w:val="24"/>
        </w:rPr>
        <w:t>поле</w:t>
      </w:r>
      <w:r>
        <w:rPr>
          <w:spacing w:val="-3"/>
          <w:sz w:val="24"/>
        </w:rPr>
        <w:t xml:space="preserve"> </w:t>
      </w:r>
      <w:r>
        <w:rPr>
          <w:sz w:val="24"/>
        </w:rPr>
        <w:t>тока.</w:t>
      </w:r>
      <w:r>
        <w:rPr>
          <w:spacing w:val="-4"/>
          <w:sz w:val="24"/>
        </w:rPr>
        <w:t xml:space="preserve"> </w:t>
      </w:r>
      <w:r>
        <w:rPr>
          <w:spacing w:val="-2"/>
          <w:sz w:val="24"/>
        </w:rPr>
        <w:t>Электромагнит.</w:t>
      </w:r>
    </w:p>
    <w:p w:rsidR="00AE1777" w:rsidRDefault="008069C3" w:rsidP="00514612">
      <w:pPr>
        <w:pStyle w:val="a5"/>
        <w:numPr>
          <w:ilvl w:val="0"/>
          <w:numId w:val="62"/>
        </w:numPr>
        <w:tabs>
          <w:tab w:val="left" w:pos="1701"/>
        </w:tabs>
        <w:ind w:left="1701"/>
        <w:rPr>
          <w:sz w:val="24"/>
        </w:rPr>
      </w:pPr>
      <w:r>
        <w:rPr>
          <w:sz w:val="24"/>
        </w:rPr>
        <w:t>Действие</w:t>
      </w:r>
      <w:r>
        <w:rPr>
          <w:spacing w:val="-4"/>
          <w:sz w:val="24"/>
        </w:rPr>
        <w:t xml:space="preserve"> </w:t>
      </w:r>
      <w:r>
        <w:rPr>
          <w:sz w:val="24"/>
        </w:rPr>
        <w:t>магнитного</w:t>
      </w:r>
      <w:r>
        <w:rPr>
          <w:spacing w:val="-2"/>
          <w:sz w:val="24"/>
        </w:rPr>
        <w:t xml:space="preserve"> </w:t>
      </w:r>
      <w:r>
        <w:rPr>
          <w:sz w:val="24"/>
        </w:rPr>
        <w:t>поля</w:t>
      </w:r>
      <w:r>
        <w:rPr>
          <w:spacing w:val="-3"/>
          <w:sz w:val="24"/>
        </w:rPr>
        <w:t xml:space="preserve"> </w:t>
      </w:r>
      <w:r>
        <w:rPr>
          <w:sz w:val="24"/>
        </w:rPr>
        <w:t>на</w:t>
      </w:r>
      <w:r>
        <w:rPr>
          <w:spacing w:val="-3"/>
          <w:sz w:val="24"/>
        </w:rPr>
        <w:t xml:space="preserve"> </w:t>
      </w:r>
      <w:r>
        <w:rPr>
          <w:sz w:val="24"/>
        </w:rPr>
        <w:t>проводник</w:t>
      </w:r>
      <w:r>
        <w:rPr>
          <w:spacing w:val="-3"/>
          <w:sz w:val="24"/>
        </w:rPr>
        <w:t xml:space="preserve"> </w:t>
      </w:r>
      <w:r>
        <w:rPr>
          <w:sz w:val="24"/>
        </w:rPr>
        <w:t>с</w:t>
      </w:r>
      <w:r>
        <w:rPr>
          <w:spacing w:val="-3"/>
          <w:sz w:val="24"/>
        </w:rPr>
        <w:t xml:space="preserve"> </w:t>
      </w:r>
      <w:r>
        <w:rPr>
          <w:spacing w:val="-2"/>
          <w:sz w:val="24"/>
        </w:rPr>
        <w:t>током.</w:t>
      </w:r>
    </w:p>
    <w:p w:rsidR="00AE1777" w:rsidRDefault="008069C3" w:rsidP="00514612">
      <w:pPr>
        <w:pStyle w:val="a5"/>
        <w:numPr>
          <w:ilvl w:val="0"/>
          <w:numId w:val="62"/>
        </w:numPr>
        <w:tabs>
          <w:tab w:val="left" w:pos="1701"/>
        </w:tabs>
        <w:ind w:left="1701"/>
        <w:rPr>
          <w:sz w:val="24"/>
        </w:rPr>
      </w:pPr>
      <w:r>
        <w:rPr>
          <w:sz w:val="24"/>
        </w:rPr>
        <w:t>Электродвигатель</w:t>
      </w:r>
      <w:r>
        <w:rPr>
          <w:spacing w:val="-6"/>
          <w:sz w:val="24"/>
        </w:rPr>
        <w:t xml:space="preserve"> </w:t>
      </w:r>
      <w:r>
        <w:rPr>
          <w:sz w:val="24"/>
        </w:rPr>
        <w:t>постоянного</w:t>
      </w:r>
      <w:r>
        <w:rPr>
          <w:spacing w:val="-5"/>
          <w:sz w:val="24"/>
        </w:rPr>
        <w:t xml:space="preserve"> </w:t>
      </w:r>
      <w:r>
        <w:rPr>
          <w:spacing w:val="-4"/>
          <w:sz w:val="24"/>
        </w:rPr>
        <w:t>тока.</w:t>
      </w:r>
    </w:p>
    <w:p w:rsidR="00AE1777" w:rsidRDefault="008069C3" w:rsidP="00514612">
      <w:pPr>
        <w:pStyle w:val="a5"/>
        <w:numPr>
          <w:ilvl w:val="0"/>
          <w:numId w:val="62"/>
        </w:numPr>
        <w:tabs>
          <w:tab w:val="left" w:pos="1701"/>
        </w:tabs>
        <w:ind w:left="1701"/>
        <w:rPr>
          <w:sz w:val="24"/>
        </w:rPr>
      </w:pPr>
      <w:r>
        <w:rPr>
          <w:sz w:val="24"/>
        </w:rPr>
        <w:t>Исследование</w:t>
      </w:r>
      <w:r>
        <w:rPr>
          <w:spacing w:val="-6"/>
          <w:sz w:val="24"/>
        </w:rPr>
        <w:t xml:space="preserve"> </w:t>
      </w:r>
      <w:r>
        <w:rPr>
          <w:sz w:val="24"/>
        </w:rPr>
        <w:t>явления</w:t>
      </w:r>
      <w:r>
        <w:rPr>
          <w:spacing w:val="-5"/>
          <w:sz w:val="24"/>
        </w:rPr>
        <w:t xml:space="preserve"> </w:t>
      </w:r>
      <w:r>
        <w:rPr>
          <w:sz w:val="24"/>
        </w:rPr>
        <w:t>электромагнитной</w:t>
      </w:r>
      <w:r>
        <w:rPr>
          <w:spacing w:val="-4"/>
          <w:sz w:val="24"/>
        </w:rPr>
        <w:t xml:space="preserve"> </w:t>
      </w:r>
      <w:r>
        <w:rPr>
          <w:spacing w:val="-2"/>
          <w:sz w:val="24"/>
        </w:rPr>
        <w:t>индукции.</w:t>
      </w:r>
    </w:p>
    <w:p w:rsidR="00AE1777" w:rsidRDefault="008069C3" w:rsidP="00514612">
      <w:pPr>
        <w:pStyle w:val="a5"/>
        <w:numPr>
          <w:ilvl w:val="0"/>
          <w:numId w:val="62"/>
        </w:numPr>
        <w:tabs>
          <w:tab w:val="left" w:pos="1701"/>
        </w:tabs>
        <w:ind w:left="1701"/>
        <w:rPr>
          <w:sz w:val="24"/>
        </w:rPr>
      </w:pPr>
      <w:r>
        <w:rPr>
          <w:sz w:val="24"/>
        </w:rPr>
        <w:t>Опыты</w:t>
      </w:r>
      <w:r>
        <w:rPr>
          <w:spacing w:val="-1"/>
          <w:sz w:val="24"/>
        </w:rPr>
        <w:t xml:space="preserve"> </w:t>
      </w:r>
      <w:r>
        <w:rPr>
          <w:spacing w:val="-2"/>
          <w:sz w:val="24"/>
        </w:rPr>
        <w:t>Фарадея.</w:t>
      </w:r>
    </w:p>
    <w:p w:rsidR="00AE1777" w:rsidRDefault="008069C3" w:rsidP="00514612">
      <w:pPr>
        <w:pStyle w:val="a5"/>
        <w:numPr>
          <w:ilvl w:val="0"/>
          <w:numId w:val="62"/>
        </w:numPr>
        <w:tabs>
          <w:tab w:val="left" w:pos="1701"/>
        </w:tabs>
        <w:ind w:left="1701"/>
        <w:rPr>
          <w:sz w:val="24"/>
        </w:rPr>
      </w:pPr>
      <w:r>
        <w:rPr>
          <w:sz w:val="24"/>
        </w:rPr>
        <w:t>Зависимость</w:t>
      </w:r>
      <w:r>
        <w:rPr>
          <w:spacing w:val="-6"/>
          <w:sz w:val="24"/>
        </w:rPr>
        <w:t xml:space="preserve"> </w:t>
      </w:r>
      <w:r>
        <w:rPr>
          <w:sz w:val="24"/>
        </w:rPr>
        <w:t>направления</w:t>
      </w:r>
      <w:r>
        <w:rPr>
          <w:spacing w:val="-5"/>
          <w:sz w:val="24"/>
        </w:rPr>
        <w:t xml:space="preserve"> </w:t>
      </w:r>
      <w:r>
        <w:rPr>
          <w:sz w:val="24"/>
        </w:rPr>
        <w:t>индукционного</w:t>
      </w:r>
      <w:r>
        <w:rPr>
          <w:spacing w:val="-5"/>
          <w:sz w:val="24"/>
        </w:rPr>
        <w:t xml:space="preserve"> </w:t>
      </w:r>
      <w:r>
        <w:rPr>
          <w:sz w:val="24"/>
        </w:rPr>
        <w:t>тока</w:t>
      </w:r>
      <w:r>
        <w:rPr>
          <w:spacing w:val="-5"/>
          <w:sz w:val="24"/>
        </w:rPr>
        <w:t xml:space="preserve"> </w:t>
      </w:r>
      <w:r>
        <w:rPr>
          <w:sz w:val="24"/>
        </w:rPr>
        <w:t>от</w:t>
      </w:r>
      <w:r>
        <w:rPr>
          <w:spacing w:val="-3"/>
          <w:sz w:val="24"/>
        </w:rPr>
        <w:t xml:space="preserve"> </w:t>
      </w:r>
      <w:r>
        <w:rPr>
          <w:sz w:val="24"/>
        </w:rPr>
        <w:t>условий</w:t>
      </w:r>
      <w:r>
        <w:rPr>
          <w:spacing w:val="-5"/>
          <w:sz w:val="24"/>
        </w:rPr>
        <w:t xml:space="preserve"> </w:t>
      </w:r>
      <w:r>
        <w:rPr>
          <w:sz w:val="24"/>
        </w:rPr>
        <w:t>его</w:t>
      </w:r>
      <w:r>
        <w:rPr>
          <w:spacing w:val="-4"/>
          <w:sz w:val="24"/>
        </w:rPr>
        <w:t xml:space="preserve"> </w:t>
      </w:r>
      <w:r>
        <w:rPr>
          <w:spacing w:val="-2"/>
          <w:sz w:val="24"/>
        </w:rPr>
        <w:t>возникновения.</w:t>
      </w:r>
    </w:p>
    <w:p w:rsidR="00AE1777" w:rsidRDefault="008069C3" w:rsidP="00514612">
      <w:pPr>
        <w:pStyle w:val="a5"/>
        <w:numPr>
          <w:ilvl w:val="0"/>
          <w:numId w:val="62"/>
        </w:numPr>
        <w:tabs>
          <w:tab w:val="left" w:pos="1701"/>
        </w:tabs>
        <w:ind w:left="801" w:right="4964" w:firstLine="0"/>
        <w:rPr>
          <w:sz w:val="24"/>
        </w:rPr>
      </w:pPr>
      <w:r>
        <w:rPr>
          <w:sz w:val="24"/>
        </w:rPr>
        <w:t>Электрогенератор</w:t>
      </w:r>
      <w:r>
        <w:rPr>
          <w:spacing w:val="-15"/>
          <w:sz w:val="24"/>
        </w:rPr>
        <w:t xml:space="preserve"> </w:t>
      </w:r>
      <w:r>
        <w:rPr>
          <w:sz w:val="24"/>
        </w:rPr>
        <w:t>постоянного</w:t>
      </w:r>
      <w:r>
        <w:rPr>
          <w:spacing w:val="-15"/>
          <w:sz w:val="24"/>
        </w:rPr>
        <w:t xml:space="preserve"> </w:t>
      </w:r>
      <w:r>
        <w:rPr>
          <w:sz w:val="24"/>
        </w:rPr>
        <w:t>тока. Лабораторные работы и опыты</w:t>
      </w:r>
    </w:p>
    <w:p w:rsidR="00AE1777" w:rsidRDefault="008069C3" w:rsidP="00514612">
      <w:pPr>
        <w:pStyle w:val="a5"/>
        <w:numPr>
          <w:ilvl w:val="0"/>
          <w:numId w:val="61"/>
        </w:numPr>
        <w:tabs>
          <w:tab w:val="left" w:pos="1701"/>
        </w:tabs>
        <w:spacing w:before="1"/>
        <w:ind w:left="1701"/>
        <w:jc w:val="left"/>
        <w:rPr>
          <w:sz w:val="24"/>
        </w:rPr>
      </w:pPr>
      <w:r>
        <w:rPr>
          <w:sz w:val="24"/>
        </w:rPr>
        <w:t>Опыты</w:t>
      </w:r>
      <w:r>
        <w:rPr>
          <w:spacing w:val="-3"/>
          <w:sz w:val="24"/>
        </w:rPr>
        <w:t xml:space="preserve"> </w:t>
      </w:r>
      <w:r>
        <w:rPr>
          <w:sz w:val="24"/>
        </w:rPr>
        <w:t>по</w:t>
      </w:r>
      <w:r>
        <w:rPr>
          <w:spacing w:val="-3"/>
          <w:sz w:val="24"/>
        </w:rPr>
        <w:t xml:space="preserve"> </w:t>
      </w:r>
      <w:r>
        <w:rPr>
          <w:sz w:val="24"/>
        </w:rPr>
        <w:t>наблюдению</w:t>
      </w:r>
      <w:r>
        <w:rPr>
          <w:spacing w:val="-5"/>
          <w:sz w:val="24"/>
        </w:rPr>
        <w:t xml:space="preserve"> </w:t>
      </w:r>
      <w:r>
        <w:rPr>
          <w:sz w:val="24"/>
        </w:rPr>
        <w:t>электризации</w:t>
      </w:r>
      <w:r>
        <w:rPr>
          <w:spacing w:val="-3"/>
          <w:sz w:val="24"/>
        </w:rPr>
        <w:t xml:space="preserve"> </w:t>
      </w:r>
      <w:r>
        <w:rPr>
          <w:sz w:val="24"/>
        </w:rPr>
        <w:t>тел</w:t>
      </w:r>
      <w:r>
        <w:rPr>
          <w:spacing w:val="-3"/>
          <w:sz w:val="24"/>
        </w:rPr>
        <w:t xml:space="preserve"> </w:t>
      </w:r>
      <w:r>
        <w:rPr>
          <w:sz w:val="24"/>
        </w:rPr>
        <w:t>индукцией</w:t>
      </w:r>
      <w:r>
        <w:rPr>
          <w:spacing w:val="-5"/>
          <w:sz w:val="24"/>
        </w:rPr>
        <w:t xml:space="preserve"> </w:t>
      </w:r>
      <w:r>
        <w:rPr>
          <w:sz w:val="24"/>
        </w:rPr>
        <w:t>и</w:t>
      </w:r>
      <w:r>
        <w:rPr>
          <w:spacing w:val="-3"/>
          <w:sz w:val="24"/>
        </w:rPr>
        <w:t xml:space="preserve"> </w:t>
      </w:r>
      <w:r>
        <w:rPr>
          <w:sz w:val="24"/>
        </w:rPr>
        <w:t>при</w:t>
      </w:r>
      <w:r>
        <w:rPr>
          <w:spacing w:val="-2"/>
          <w:sz w:val="24"/>
        </w:rPr>
        <w:t xml:space="preserve"> соприкосновении.</w:t>
      </w:r>
    </w:p>
    <w:p w:rsidR="00AE1777" w:rsidRDefault="008069C3" w:rsidP="00514612">
      <w:pPr>
        <w:pStyle w:val="a5"/>
        <w:numPr>
          <w:ilvl w:val="0"/>
          <w:numId w:val="61"/>
        </w:numPr>
        <w:tabs>
          <w:tab w:val="left" w:pos="1701"/>
        </w:tabs>
        <w:ind w:left="1701"/>
        <w:jc w:val="left"/>
        <w:rPr>
          <w:sz w:val="24"/>
        </w:rPr>
      </w:pPr>
      <w:r>
        <w:rPr>
          <w:sz w:val="24"/>
        </w:rPr>
        <w:t>Исследование</w:t>
      </w:r>
      <w:r>
        <w:rPr>
          <w:spacing w:val="-6"/>
          <w:sz w:val="24"/>
        </w:rPr>
        <w:t xml:space="preserve"> </w:t>
      </w:r>
      <w:r>
        <w:rPr>
          <w:sz w:val="24"/>
        </w:rPr>
        <w:t>действия</w:t>
      </w:r>
      <w:r>
        <w:rPr>
          <w:spacing w:val="-3"/>
          <w:sz w:val="24"/>
        </w:rPr>
        <w:t xml:space="preserve"> </w:t>
      </w:r>
      <w:r>
        <w:rPr>
          <w:sz w:val="24"/>
        </w:rPr>
        <w:t>электрического</w:t>
      </w:r>
      <w:r>
        <w:rPr>
          <w:spacing w:val="-3"/>
          <w:sz w:val="24"/>
        </w:rPr>
        <w:t xml:space="preserve"> </w:t>
      </w:r>
      <w:r>
        <w:rPr>
          <w:sz w:val="24"/>
        </w:rPr>
        <w:t>поля</w:t>
      </w:r>
      <w:r>
        <w:rPr>
          <w:spacing w:val="-3"/>
          <w:sz w:val="24"/>
        </w:rPr>
        <w:t xml:space="preserve"> </w:t>
      </w:r>
      <w:r>
        <w:rPr>
          <w:sz w:val="24"/>
        </w:rPr>
        <w:t>на</w:t>
      </w:r>
      <w:r>
        <w:rPr>
          <w:spacing w:val="-4"/>
          <w:sz w:val="24"/>
        </w:rPr>
        <w:t xml:space="preserve"> </w:t>
      </w:r>
      <w:r>
        <w:rPr>
          <w:sz w:val="24"/>
        </w:rPr>
        <w:t>проводники</w:t>
      </w:r>
      <w:r>
        <w:rPr>
          <w:spacing w:val="-3"/>
          <w:sz w:val="24"/>
        </w:rPr>
        <w:t xml:space="preserve"> </w:t>
      </w:r>
      <w:r>
        <w:rPr>
          <w:sz w:val="24"/>
        </w:rPr>
        <w:t>и</w:t>
      </w:r>
      <w:r>
        <w:rPr>
          <w:spacing w:val="-3"/>
          <w:sz w:val="24"/>
        </w:rPr>
        <w:t xml:space="preserve"> </w:t>
      </w:r>
      <w:r>
        <w:rPr>
          <w:spacing w:val="-2"/>
          <w:sz w:val="24"/>
        </w:rPr>
        <w:t>диэлектрики.</w:t>
      </w:r>
    </w:p>
    <w:p w:rsidR="00AE1777" w:rsidRDefault="008069C3" w:rsidP="00514612">
      <w:pPr>
        <w:pStyle w:val="a5"/>
        <w:numPr>
          <w:ilvl w:val="0"/>
          <w:numId w:val="61"/>
        </w:numPr>
        <w:tabs>
          <w:tab w:val="left" w:pos="1701"/>
        </w:tabs>
        <w:ind w:left="1701"/>
        <w:jc w:val="left"/>
        <w:rPr>
          <w:sz w:val="24"/>
        </w:rPr>
      </w:pPr>
      <w:r>
        <w:rPr>
          <w:sz w:val="24"/>
        </w:rPr>
        <w:t>Сборка</w:t>
      </w:r>
      <w:r>
        <w:rPr>
          <w:spacing w:val="-4"/>
          <w:sz w:val="24"/>
        </w:rPr>
        <w:t xml:space="preserve"> </w:t>
      </w:r>
      <w:r>
        <w:rPr>
          <w:sz w:val="24"/>
        </w:rPr>
        <w:t>и</w:t>
      </w:r>
      <w:r>
        <w:rPr>
          <w:spacing w:val="-2"/>
          <w:sz w:val="24"/>
        </w:rPr>
        <w:t xml:space="preserve"> </w:t>
      </w:r>
      <w:r>
        <w:rPr>
          <w:sz w:val="24"/>
        </w:rPr>
        <w:t>проверка</w:t>
      </w:r>
      <w:r>
        <w:rPr>
          <w:spacing w:val="-4"/>
          <w:sz w:val="24"/>
        </w:rPr>
        <w:t xml:space="preserve"> </w:t>
      </w:r>
      <w:r>
        <w:rPr>
          <w:sz w:val="24"/>
        </w:rPr>
        <w:t>работы</w:t>
      </w:r>
      <w:r>
        <w:rPr>
          <w:spacing w:val="-2"/>
          <w:sz w:val="24"/>
        </w:rPr>
        <w:t xml:space="preserve"> </w:t>
      </w:r>
      <w:r>
        <w:rPr>
          <w:sz w:val="24"/>
        </w:rPr>
        <w:t>электрической</w:t>
      </w:r>
      <w:r>
        <w:rPr>
          <w:spacing w:val="-3"/>
          <w:sz w:val="24"/>
        </w:rPr>
        <w:t xml:space="preserve"> </w:t>
      </w:r>
      <w:r>
        <w:rPr>
          <w:sz w:val="24"/>
        </w:rPr>
        <w:t>цепи</w:t>
      </w:r>
      <w:r>
        <w:rPr>
          <w:spacing w:val="-4"/>
          <w:sz w:val="24"/>
        </w:rPr>
        <w:t xml:space="preserve"> </w:t>
      </w:r>
      <w:r>
        <w:rPr>
          <w:sz w:val="24"/>
        </w:rPr>
        <w:t>постоянного</w:t>
      </w:r>
      <w:r>
        <w:rPr>
          <w:spacing w:val="-5"/>
          <w:sz w:val="24"/>
        </w:rPr>
        <w:t xml:space="preserve"> </w:t>
      </w:r>
      <w:r>
        <w:rPr>
          <w:spacing w:val="-2"/>
          <w:sz w:val="24"/>
        </w:rPr>
        <w:t>тока.</w:t>
      </w:r>
    </w:p>
    <w:p w:rsidR="00AE1777" w:rsidRDefault="008069C3" w:rsidP="00514612">
      <w:pPr>
        <w:pStyle w:val="a5"/>
        <w:numPr>
          <w:ilvl w:val="0"/>
          <w:numId w:val="61"/>
        </w:numPr>
        <w:tabs>
          <w:tab w:val="left" w:pos="1701"/>
        </w:tabs>
        <w:ind w:left="1701"/>
        <w:jc w:val="left"/>
        <w:rPr>
          <w:sz w:val="24"/>
        </w:rPr>
      </w:pPr>
      <w:r>
        <w:rPr>
          <w:sz w:val="24"/>
        </w:rPr>
        <w:t>Измерение</w:t>
      </w:r>
      <w:r>
        <w:rPr>
          <w:spacing w:val="-4"/>
          <w:sz w:val="24"/>
        </w:rPr>
        <w:t xml:space="preserve"> </w:t>
      </w:r>
      <w:r>
        <w:rPr>
          <w:sz w:val="24"/>
        </w:rPr>
        <w:t>и</w:t>
      </w:r>
      <w:r>
        <w:rPr>
          <w:spacing w:val="-2"/>
          <w:sz w:val="24"/>
        </w:rPr>
        <w:t xml:space="preserve"> </w:t>
      </w:r>
      <w:r>
        <w:rPr>
          <w:sz w:val="24"/>
        </w:rPr>
        <w:t>регулирование</w:t>
      </w:r>
      <w:r>
        <w:rPr>
          <w:spacing w:val="-4"/>
          <w:sz w:val="24"/>
        </w:rPr>
        <w:t xml:space="preserve"> </w:t>
      </w:r>
      <w:r>
        <w:rPr>
          <w:sz w:val="24"/>
        </w:rPr>
        <w:t>силы</w:t>
      </w:r>
      <w:r>
        <w:rPr>
          <w:spacing w:val="-2"/>
          <w:sz w:val="24"/>
        </w:rPr>
        <w:t xml:space="preserve"> </w:t>
      </w:r>
      <w:r>
        <w:rPr>
          <w:spacing w:val="-4"/>
          <w:sz w:val="24"/>
        </w:rPr>
        <w:t>тока.</w:t>
      </w:r>
    </w:p>
    <w:p w:rsidR="00AE1777" w:rsidRDefault="008069C3" w:rsidP="00514612">
      <w:pPr>
        <w:pStyle w:val="a5"/>
        <w:numPr>
          <w:ilvl w:val="0"/>
          <w:numId w:val="61"/>
        </w:numPr>
        <w:tabs>
          <w:tab w:val="left" w:pos="1701"/>
        </w:tabs>
        <w:ind w:left="1701"/>
        <w:jc w:val="left"/>
        <w:rPr>
          <w:sz w:val="24"/>
        </w:rPr>
      </w:pPr>
      <w:r>
        <w:rPr>
          <w:sz w:val="24"/>
        </w:rPr>
        <w:t>Измерение</w:t>
      </w:r>
      <w:r>
        <w:rPr>
          <w:spacing w:val="-4"/>
          <w:sz w:val="24"/>
        </w:rPr>
        <w:t xml:space="preserve"> </w:t>
      </w:r>
      <w:r>
        <w:rPr>
          <w:sz w:val="24"/>
        </w:rPr>
        <w:t>и</w:t>
      </w:r>
      <w:r>
        <w:rPr>
          <w:spacing w:val="-4"/>
          <w:sz w:val="24"/>
        </w:rPr>
        <w:t xml:space="preserve"> </w:t>
      </w:r>
      <w:r>
        <w:rPr>
          <w:sz w:val="24"/>
        </w:rPr>
        <w:t>регулирование</w:t>
      </w:r>
      <w:r>
        <w:rPr>
          <w:spacing w:val="-3"/>
          <w:sz w:val="24"/>
        </w:rPr>
        <w:t xml:space="preserve"> </w:t>
      </w:r>
      <w:r>
        <w:rPr>
          <w:spacing w:val="-2"/>
          <w:sz w:val="24"/>
        </w:rPr>
        <w:t>напряжения.</w:t>
      </w:r>
    </w:p>
    <w:p w:rsidR="00AE1777" w:rsidRDefault="008069C3" w:rsidP="00514612">
      <w:pPr>
        <w:pStyle w:val="a5"/>
        <w:numPr>
          <w:ilvl w:val="0"/>
          <w:numId w:val="61"/>
        </w:numPr>
        <w:tabs>
          <w:tab w:val="left" w:pos="1701"/>
        </w:tabs>
        <w:ind w:left="262" w:right="355" w:firstLine="539"/>
        <w:jc w:val="left"/>
        <w:rPr>
          <w:sz w:val="24"/>
        </w:rPr>
      </w:pPr>
      <w:r>
        <w:rPr>
          <w:sz w:val="24"/>
        </w:rPr>
        <w:t>Исследование</w:t>
      </w:r>
      <w:r>
        <w:rPr>
          <w:spacing w:val="-6"/>
          <w:sz w:val="24"/>
        </w:rPr>
        <w:t xml:space="preserve"> </w:t>
      </w:r>
      <w:r>
        <w:rPr>
          <w:sz w:val="24"/>
        </w:rPr>
        <w:t>зависимости</w:t>
      </w:r>
      <w:r>
        <w:rPr>
          <w:spacing w:val="-5"/>
          <w:sz w:val="24"/>
        </w:rPr>
        <w:t xml:space="preserve"> </w:t>
      </w:r>
      <w:r>
        <w:rPr>
          <w:sz w:val="24"/>
        </w:rPr>
        <w:t>силы</w:t>
      </w:r>
      <w:r>
        <w:rPr>
          <w:spacing w:val="-5"/>
          <w:sz w:val="24"/>
        </w:rPr>
        <w:t xml:space="preserve"> </w:t>
      </w:r>
      <w:r>
        <w:rPr>
          <w:sz w:val="24"/>
        </w:rPr>
        <w:t>тока,</w:t>
      </w:r>
      <w:r>
        <w:rPr>
          <w:spacing w:val="-5"/>
          <w:sz w:val="24"/>
        </w:rPr>
        <w:t xml:space="preserve"> </w:t>
      </w:r>
      <w:r>
        <w:rPr>
          <w:sz w:val="24"/>
        </w:rPr>
        <w:t>идущего</w:t>
      </w:r>
      <w:r>
        <w:rPr>
          <w:spacing w:val="-4"/>
          <w:sz w:val="24"/>
        </w:rPr>
        <w:t xml:space="preserve"> </w:t>
      </w:r>
      <w:r>
        <w:rPr>
          <w:sz w:val="24"/>
        </w:rPr>
        <w:t>через</w:t>
      </w:r>
      <w:r>
        <w:rPr>
          <w:spacing w:val="-5"/>
          <w:sz w:val="24"/>
        </w:rPr>
        <w:t xml:space="preserve"> </w:t>
      </w:r>
      <w:r>
        <w:rPr>
          <w:sz w:val="24"/>
        </w:rPr>
        <w:t>резистор,</w:t>
      </w:r>
      <w:r>
        <w:rPr>
          <w:spacing w:val="-5"/>
          <w:sz w:val="24"/>
        </w:rPr>
        <w:t xml:space="preserve"> </w:t>
      </w:r>
      <w:r>
        <w:rPr>
          <w:sz w:val="24"/>
        </w:rPr>
        <w:t>от</w:t>
      </w:r>
      <w:r>
        <w:rPr>
          <w:spacing w:val="-5"/>
          <w:sz w:val="24"/>
        </w:rPr>
        <w:t xml:space="preserve"> </w:t>
      </w:r>
      <w:r>
        <w:rPr>
          <w:sz w:val="24"/>
        </w:rPr>
        <w:t>сопротивления резистора и напряжения на резисторе.</w:t>
      </w:r>
    </w:p>
    <w:p w:rsidR="00AE1777" w:rsidRDefault="008069C3" w:rsidP="00514612">
      <w:pPr>
        <w:pStyle w:val="a5"/>
        <w:numPr>
          <w:ilvl w:val="0"/>
          <w:numId w:val="61"/>
        </w:numPr>
        <w:tabs>
          <w:tab w:val="left" w:pos="1701"/>
        </w:tabs>
        <w:ind w:left="262" w:right="1388" w:firstLine="539"/>
        <w:jc w:val="left"/>
        <w:rPr>
          <w:sz w:val="24"/>
        </w:rPr>
      </w:pPr>
      <w:r>
        <w:rPr>
          <w:sz w:val="24"/>
        </w:rPr>
        <w:t>Опыты,</w:t>
      </w:r>
      <w:r>
        <w:rPr>
          <w:spacing w:val="-11"/>
          <w:sz w:val="24"/>
        </w:rPr>
        <w:t xml:space="preserve"> </w:t>
      </w:r>
      <w:r>
        <w:rPr>
          <w:sz w:val="24"/>
        </w:rPr>
        <w:t>демонстрирующие</w:t>
      </w:r>
      <w:r>
        <w:rPr>
          <w:spacing w:val="-11"/>
          <w:sz w:val="24"/>
        </w:rPr>
        <w:t xml:space="preserve"> </w:t>
      </w:r>
      <w:r>
        <w:rPr>
          <w:sz w:val="24"/>
        </w:rPr>
        <w:t>зависимость</w:t>
      </w:r>
      <w:r>
        <w:rPr>
          <w:spacing w:val="-10"/>
          <w:sz w:val="24"/>
        </w:rPr>
        <w:t xml:space="preserve"> </w:t>
      </w:r>
      <w:r>
        <w:rPr>
          <w:sz w:val="24"/>
        </w:rPr>
        <w:t>электрического</w:t>
      </w:r>
      <w:r>
        <w:rPr>
          <w:spacing w:val="-11"/>
          <w:sz w:val="24"/>
        </w:rPr>
        <w:t xml:space="preserve"> </w:t>
      </w:r>
      <w:r>
        <w:rPr>
          <w:sz w:val="24"/>
        </w:rPr>
        <w:t>сопротивления проводника от его длины, площади поперечного сечения и материала.</w:t>
      </w:r>
    </w:p>
    <w:p w:rsidR="00AE1777" w:rsidRDefault="008069C3" w:rsidP="00514612">
      <w:pPr>
        <w:pStyle w:val="a5"/>
        <w:numPr>
          <w:ilvl w:val="0"/>
          <w:numId w:val="61"/>
        </w:numPr>
        <w:tabs>
          <w:tab w:val="left" w:pos="1701"/>
        </w:tabs>
        <w:ind w:left="262" w:right="347" w:firstLine="539"/>
        <w:jc w:val="left"/>
        <w:rPr>
          <w:sz w:val="24"/>
        </w:rPr>
      </w:pPr>
      <w:r>
        <w:rPr>
          <w:sz w:val="24"/>
        </w:rPr>
        <w:t>Проверка</w:t>
      </w:r>
      <w:r>
        <w:rPr>
          <w:spacing w:val="-7"/>
          <w:sz w:val="24"/>
        </w:rPr>
        <w:t xml:space="preserve"> </w:t>
      </w:r>
      <w:r>
        <w:rPr>
          <w:sz w:val="24"/>
        </w:rPr>
        <w:t>правила</w:t>
      </w:r>
      <w:r>
        <w:rPr>
          <w:spacing w:val="-7"/>
          <w:sz w:val="24"/>
        </w:rPr>
        <w:t xml:space="preserve"> </w:t>
      </w:r>
      <w:r>
        <w:rPr>
          <w:sz w:val="24"/>
        </w:rPr>
        <w:t>сложения</w:t>
      </w:r>
      <w:r>
        <w:rPr>
          <w:spacing w:val="-6"/>
          <w:sz w:val="24"/>
        </w:rPr>
        <w:t xml:space="preserve"> </w:t>
      </w:r>
      <w:r>
        <w:rPr>
          <w:sz w:val="24"/>
        </w:rPr>
        <w:t>напряжений</w:t>
      </w:r>
      <w:r>
        <w:rPr>
          <w:spacing w:val="-8"/>
          <w:sz w:val="24"/>
        </w:rPr>
        <w:t xml:space="preserve"> </w:t>
      </w:r>
      <w:r>
        <w:rPr>
          <w:sz w:val="24"/>
        </w:rPr>
        <w:t>при</w:t>
      </w:r>
      <w:r>
        <w:rPr>
          <w:spacing w:val="-8"/>
          <w:sz w:val="24"/>
        </w:rPr>
        <w:t xml:space="preserve"> </w:t>
      </w:r>
      <w:r>
        <w:rPr>
          <w:sz w:val="24"/>
        </w:rPr>
        <w:t>последовательном</w:t>
      </w:r>
      <w:r>
        <w:rPr>
          <w:spacing w:val="-7"/>
          <w:sz w:val="24"/>
        </w:rPr>
        <w:t xml:space="preserve"> </w:t>
      </w:r>
      <w:r>
        <w:rPr>
          <w:sz w:val="24"/>
        </w:rPr>
        <w:t>соединении</w:t>
      </w:r>
      <w:r>
        <w:rPr>
          <w:spacing w:val="-6"/>
          <w:sz w:val="24"/>
        </w:rPr>
        <w:t xml:space="preserve"> </w:t>
      </w:r>
      <w:r>
        <w:rPr>
          <w:sz w:val="24"/>
        </w:rPr>
        <w:t xml:space="preserve">двух </w:t>
      </w:r>
      <w:r>
        <w:rPr>
          <w:spacing w:val="-2"/>
          <w:sz w:val="24"/>
        </w:rPr>
        <w:t>резисторов.</w:t>
      </w:r>
    </w:p>
    <w:p w:rsidR="00AE1777" w:rsidRDefault="00AE1777">
      <w:pPr>
        <w:pStyle w:val="a5"/>
        <w:rPr>
          <w:sz w:val="24"/>
        </w:rPr>
        <w:sectPr w:rsidR="00AE1777">
          <w:pgSz w:w="12240" w:h="15840"/>
          <w:pgMar w:top="1060" w:right="360" w:bottom="280" w:left="1440" w:header="720" w:footer="720" w:gutter="0"/>
          <w:cols w:space="720"/>
        </w:sectPr>
      </w:pPr>
    </w:p>
    <w:p w:rsidR="00AE1777" w:rsidRDefault="00AE1777">
      <w:pPr>
        <w:pStyle w:val="a3"/>
        <w:ind w:left="0" w:firstLine="0"/>
      </w:pPr>
    </w:p>
    <w:p w:rsidR="00AE1777" w:rsidRDefault="00AE1777">
      <w:pPr>
        <w:pStyle w:val="a3"/>
        <w:ind w:left="0" w:firstLine="0"/>
      </w:pPr>
    </w:p>
    <w:p w:rsidR="00AE1777" w:rsidRDefault="00AE1777">
      <w:pPr>
        <w:pStyle w:val="a3"/>
        <w:ind w:left="0" w:firstLine="0"/>
      </w:pPr>
    </w:p>
    <w:p w:rsidR="00AE1777" w:rsidRDefault="00AE1777">
      <w:pPr>
        <w:pStyle w:val="a3"/>
        <w:spacing w:before="67"/>
        <w:ind w:left="0" w:firstLine="0"/>
      </w:pPr>
    </w:p>
    <w:p w:rsidR="00AE1777" w:rsidRDefault="008069C3">
      <w:pPr>
        <w:pStyle w:val="a3"/>
        <w:ind w:firstLine="0"/>
      </w:pPr>
      <w:r>
        <w:rPr>
          <w:spacing w:val="-4"/>
        </w:rPr>
        <w:t>ней.</w:t>
      </w:r>
    </w:p>
    <w:p w:rsidR="00AE1777" w:rsidRDefault="008069C3" w:rsidP="00514612">
      <w:pPr>
        <w:pStyle w:val="a5"/>
        <w:numPr>
          <w:ilvl w:val="0"/>
          <w:numId w:val="61"/>
        </w:numPr>
        <w:tabs>
          <w:tab w:val="left" w:pos="975"/>
        </w:tabs>
        <w:spacing w:before="67"/>
        <w:ind w:left="975"/>
        <w:jc w:val="left"/>
        <w:rPr>
          <w:sz w:val="24"/>
        </w:rPr>
      </w:pPr>
      <w:r>
        <w:br w:type="column"/>
      </w:r>
      <w:r>
        <w:rPr>
          <w:sz w:val="24"/>
        </w:rPr>
        <w:lastRenderedPageBreak/>
        <w:t>Проверка</w:t>
      </w:r>
      <w:r>
        <w:rPr>
          <w:spacing w:val="-6"/>
          <w:sz w:val="24"/>
        </w:rPr>
        <w:t xml:space="preserve"> </w:t>
      </w:r>
      <w:r>
        <w:rPr>
          <w:sz w:val="24"/>
        </w:rPr>
        <w:t>правила</w:t>
      </w:r>
      <w:r>
        <w:rPr>
          <w:spacing w:val="-4"/>
          <w:sz w:val="24"/>
        </w:rPr>
        <w:t xml:space="preserve"> </w:t>
      </w:r>
      <w:r>
        <w:rPr>
          <w:sz w:val="24"/>
        </w:rPr>
        <w:t>для</w:t>
      </w:r>
      <w:r>
        <w:rPr>
          <w:spacing w:val="-2"/>
          <w:sz w:val="24"/>
        </w:rPr>
        <w:t xml:space="preserve"> </w:t>
      </w:r>
      <w:r>
        <w:rPr>
          <w:sz w:val="24"/>
        </w:rPr>
        <w:t>силы</w:t>
      </w:r>
      <w:r>
        <w:rPr>
          <w:spacing w:val="-3"/>
          <w:sz w:val="24"/>
        </w:rPr>
        <w:t xml:space="preserve"> </w:t>
      </w:r>
      <w:r>
        <w:rPr>
          <w:sz w:val="24"/>
        </w:rPr>
        <w:t>тока</w:t>
      </w:r>
      <w:r>
        <w:rPr>
          <w:spacing w:val="-4"/>
          <w:sz w:val="24"/>
        </w:rPr>
        <w:t xml:space="preserve"> </w:t>
      </w:r>
      <w:r>
        <w:rPr>
          <w:sz w:val="24"/>
        </w:rPr>
        <w:t>при</w:t>
      </w:r>
      <w:r>
        <w:rPr>
          <w:spacing w:val="-2"/>
          <w:sz w:val="24"/>
        </w:rPr>
        <w:t xml:space="preserve"> </w:t>
      </w:r>
      <w:r>
        <w:rPr>
          <w:sz w:val="24"/>
        </w:rPr>
        <w:t>параллельном</w:t>
      </w:r>
      <w:r>
        <w:rPr>
          <w:spacing w:val="-4"/>
          <w:sz w:val="24"/>
        </w:rPr>
        <w:t xml:space="preserve"> </w:t>
      </w:r>
      <w:r>
        <w:rPr>
          <w:sz w:val="24"/>
        </w:rPr>
        <w:t>соединении</w:t>
      </w:r>
      <w:r>
        <w:rPr>
          <w:spacing w:val="-2"/>
          <w:sz w:val="24"/>
        </w:rPr>
        <w:t xml:space="preserve"> резисторов.</w:t>
      </w:r>
    </w:p>
    <w:p w:rsidR="00AE1777" w:rsidRDefault="008069C3" w:rsidP="00514612">
      <w:pPr>
        <w:pStyle w:val="a5"/>
        <w:numPr>
          <w:ilvl w:val="0"/>
          <w:numId w:val="61"/>
        </w:numPr>
        <w:tabs>
          <w:tab w:val="left" w:pos="975"/>
        </w:tabs>
        <w:ind w:left="975"/>
        <w:jc w:val="left"/>
        <w:rPr>
          <w:sz w:val="24"/>
        </w:rPr>
      </w:pPr>
      <w:r>
        <w:rPr>
          <w:sz w:val="24"/>
        </w:rPr>
        <w:t>Определение</w:t>
      </w:r>
      <w:r>
        <w:rPr>
          <w:spacing w:val="-6"/>
          <w:sz w:val="24"/>
        </w:rPr>
        <w:t xml:space="preserve"> </w:t>
      </w:r>
      <w:r>
        <w:rPr>
          <w:sz w:val="24"/>
        </w:rPr>
        <w:t>работы</w:t>
      </w:r>
      <w:r>
        <w:rPr>
          <w:spacing w:val="-3"/>
          <w:sz w:val="24"/>
        </w:rPr>
        <w:t xml:space="preserve"> </w:t>
      </w:r>
      <w:r>
        <w:rPr>
          <w:sz w:val="24"/>
        </w:rPr>
        <w:t>электрического</w:t>
      </w:r>
      <w:r>
        <w:rPr>
          <w:spacing w:val="-3"/>
          <w:sz w:val="24"/>
        </w:rPr>
        <w:t xml:space="preserve"> </w:t>
      </w:r>
      <w:r>
        <w:rPr>
          <w:sz w:val="24"/>
        </w:rPr>
        <w:t>тока,</w:t>
      </w:r>
      <w:r>
        <w:rPr>
          <w:spacing w:val="-3"/>
          <w:sz w:val="24"/>
        </w:rPr>
        <w:t xml:space="preserve"> </w:t>
      </w:r>
      <w:r>
        <w:rPr>
          <w:sz w:val="24"/>
        </w:rPr>
        <w:t>идущего</w:t>
      </w:r>
      <w:r>
        <w:rPr>
          <w:spacing w:val="-3"/>
          <w:sz w:val="24"/>
        </w:rPr>
        <w:t xml:space="preserve"> </w:t>
      </w:r>
      <w:r>
        <w:rPr>
          <w:sz w:val="24"/>
        </w:rPr>
        <w:t>через</w:t>
      </w:r>
      <w:r>
        <w:rPr>
          <w:spacing w:val="-3"/>
          <w:sz w:val="24"/>
        </w:rPr>
        <w:t xml:space="preserve"> </w:t>
      </w:r>
      <w:r>
        <w:rPr>
          <w:spacing w:val="-2"/>
          <w:sz w:val="24"/>
        </w:rPr>
        <w:t>резистор.</w:t>
      </w:r>
    </w:p>
    <w:p w:rsidR="00AE1777" w:rsidRDefault="008069C3" w:rsidP="00514612">
      <w:pPr>
        <w:pStyle w:val="a5"/>
        <w:numPr>
          <w:ilvl w:val="0"/>
          <w:numId w:val="61"/>
        </w:numPr>
        <w:tabs>
          <w:tab w:val="left" w:pos="975"/>
        </w:tabs>
        <w:ind w:left="975"/>
        <w:jc w:val="left"/>
        <w:rPr>
          <w:sz w:val="24"/>
        </w:rPr>
      </w:pPr>
      <w:r>
        <w:rPr>
          <w:sz w:val="24"/>
        </w:rPr>
        <w:t>Определение</w:t>
      </w:r>
      <w:r>
        <w:rPr>
          <w:spacing w:val="-7"/>
          <w:sz w:val="24"/>
        </w:rPr>
        <w:t xml:space="preserve"> </w:t>
      </w:r>
      <w:r>
        <w:rPr>
          <w:sz w:val="24"/>
        </w:rPr>
        <w:t>мощности</w:t>
      </w:r>
      <w:r>
        <w:rPr>
          <w:spacing w:val="-2"/>
          <w:sz w:val="24"/>
        </w:rPr>
        <w:t xml:space="preserve"> </w:t>
      </w:r>
      <w:r>
        <w:rPr>
          <w:sz w:val="24"/>
        </w:rPr>
        <w:t>электрического</w:t>
      </w:r>
      <w:r>
        <w:rPr>
          <w:spacing w:val="-3"/>
          <w:sz w:val="24"/>
        </w:rPr>
        <w:t xml:space="preserve"> </w:t>
      </w:r>
      <w:r>
        <w:rPr>
          <w:sz w:val="24"/>
        </w:rPr>
        <w:t>тока,</w:t>
      </w:r>
      <w:r>
        <w:rPr>
          <w:spacing w:val="-3"/>
          <w:sz w:val="24"/>
        </w:rPr>
        <w:t xml:space="preserve"> </w:t>
      </w:r>
      <w:r>
        <w:rPr>
          <w:sz w:val="24"/>
        </w:rPr>
        <w:t>выделяемой</w:t>
      </w:r>
      <w:r>
        <w:rPr>
          <w:spacing w:val="-3"/>
          <w:sz w:val="24"/>
        </w:rPr>
        <w:t xml:space="preserve"> </w:t>
      </w:r>
      <w:r>
        <w:rPr>
          <w:sz w:val="24"/>
        </w:rPr>
        <w:t>на</w:t>
      </w:r>
      <w:r>
        <w:rPr>
          <w:spacing w:val="-4"/>
          <w:sz w:val="24"/>
        </w:rPr>
        <w:t xml:space="preserve"> </w:t>
      </w:r>
      <w:r>
        <w:rPr>
          <w:spacing w:val="-2"/>
          <w:sz w:val="24"/>
        </w:rPr>
        <w:t>резисторе.</w:t>
      </w:r>
    </w:p>
    <w:p w:rsidR="00AE1777" w:rsidRDefault="008069C3" w:rsidP="00514612">
      <w:pPr>
        <w:pStyle w:val="a5"/>
        <w:numPr>
          <w:ilvl w:val="0"/>
          <w:numId w:val="61"/>
        </w:numPr>
        <w:tabs>
          <w:tab w:val="left" w:pos="975"/>
        </w:tabs>
        <w:ind w:left="975"/>
        <w:jc w:val="left"/>
        <w:rPr>
          <w:sz w:val="24"/>
        </w:rPr>
      </w:pPr>
      <w:r>
        <w:rPr>
          <w:sz w:val="24"/>
        </w:rPr>
        <w:t>Исследование</w:t>
      </w:r>
      <w:r>
        <w:rPr>
          <w:spacing w:val="-7"/>
          <w:sz w:val="24"/>
        </w:rPr>
        <w:t xml:space="preserve"> </w:t>
      </w:r>
      <w:r>
        <w:rPr>
          <w:sz w:val="24"/>
        </w:rPr>
        <w:t>зависимости</w:t>
      </w:r>
      <w:r>
        <w:rPr>
          <w:spacing w:val="-2"/>
          <w:sz w:val="24"/>
        </w:rPr>
        <w:t xml:space="preserve"> </w:t>
      </w:r>
      <w:r>
        <w:rPr>
          <w:sz w:val="24"/>
        </w:rPr>
        <w:t>силы</w:t>
      </w:r>
      <w:r>
        <w:rPr>
          <w:spacing w:val="-3"/>
          <w:sz w:val="24"/>
        </w:rPr>
        <w:t xml:space="preserve"> </w:t>
      </w:r>
      <w:r>
        <w:rPr>
          <w:sz w:val="24"/>
        </w:rPr>
        <w:t>тока,</w:t>
      </w:r>
      <w:r>
        <w:rPr>
          <w:spacing w:val="-3"/>
          <w:sz w:val="24"/>
        </w:rPr>
        <w:t xml:space="preserve"> </w:t>
      </w:r>
      <w:r>
        <w:rPr>
          <w:sz w:val="24"/>
        </w:rPr>
        <w:t>идущего</w:t>
      </w:r>
      <w:r>
        <w:rPr>
          <w:spacing w:val="-1"/>
          <w:sz w:val="24"/>
        </w:rPr>
        <w:t xml:space="preserve"> </w:t>
      </w:r>
      <w:r>
        <w:rPr>
          <w:sz w:val="24"/>
        </w:rPr>
        <w:t>через</w:t>
      </w:r>
      <w:r>
        <w:rPr>
          <w:spacing w:val="-3"/>
          <w:sz w:val="24"/>
        </w:rPr>
        <w:t xml:space="preserve"> </w:t>
      </w:r>
      <w:r>
        <w:rPr>
          <w:sz w:val="24"/>
        </w:rPr>
        <w:t>лампочку,</w:t>
      </w:r>
      <w:r>
        <w:rPr>
          <w:spacing w:val="-3"/>
          <w:sz w:val="24"/>
        </w:rPr>
        <w:t xml:space="preserve"> </w:t>
      </w:r>
      <w:r>
        <w:rPr>
          <w:sz w:val="24"/>
        </w:rPr>
        <w:t>от</w:t>
      </w:r>
      <w:r>
        <w:rPr>
          <w:spacing w:val="-3"/>
          <w:sz w:val="24"/>
        </w:rPr>
        <w:t xml:space="preserve"> </w:t>
      </w:r>
      <w:r>
        <w:rPr>
          <w:sz w:val="24"/>
        </w:rPr>
        <w:t>напряжения</w:t>
      </w:r>
      <w:r>
        <w:rPr>
          <w:spacing w:val="-3"/>
          <w:sz w:val="24"/>
        </w:rPr>
        <w:t xml:space="preserve"> </w:t>
      </w:r>
      <w:r>
        <w:rPr>
          <w:spacing w:val="-5"/>
          <w:sz w:val="24"/>
        </w:rPr>
        <w:t>на</w:t>
      </w:r>
    </w:p>
    <w:p w:rsidR="00AE1777" w:rsidRDefault="00AE1777">
      <w:pPr>
        <w:pStyle w:val="a3"/>
        <w:ind w:left="0" w:firstLine="0"/>
      </w:pPr>
    </w:p>
    <w:p w:rsidR="00AE1777" w:rsidRDefault="008069C3" w:rsidP="00514612">
      <w:pPr>
        <w:pStyle w:val="a5"/>
        <w:numPr>
          <w:ilvl w:val="0"/>
          <w:numId w:val="61"/>
        </w:numPr>
        <w:tabs>
          <w:tab w:val="left" w:pos="975"/>
        </w:tabs>
        <w:ind w:left="975"/>
        <w:jc w:val="left"/>
        <w:rPr>
          <w:sz w:val="24"/>
        </w:rPr>
      </w:pPr>
      <w:r>
        <w:rPr>
          <w:sz w:val="24"/>
        </w:rPr>
        <w:t>Определение</w:t>
      </w:r>
      <w:r>
        <w:rPr>
          <w:spacing w:val="-4"/>
          <w:sz w:val="24"/>
        </w:rPr>
        <w:t xml:space="preserve"> </w:t>
      </w:r>
      <w:r>
        <w:rPr>
          <w:sz w:val="24"/>
        </w:rPr>
        <w:t>КПД</w:t>
      </w:r>
      <w:r>
        <w:rPr>
          <w:spacing w:val="-3"/>
          <w:sz w:val="24"/>
        </w:rPr>
        <w:t xml:space="preserve"> </w:t>
      </w:r>
      <w:r>
        <w:rPr>
          <w:spacing w:val="-2"/>
          <w:sz w:val="24"/>
        </w:rPr>
        <w:t>нагревателя.</w:t>
      </w:r>
    </w:p>
    <w:p w:rsidR="00AE1777" w:rsidRDefault="008069C3" w:rsidP="00514612">
      <w:pPr>
        <w:pStyle w:val="a5"/>
        <w:numPr>
          <w:ilvl w:val="0"/>
          <w:numId w:val="61"/>
        </w:numPr>
        <w:tabs>
          <w:tab w:val="left" w:pos="975"/>
        </w:tabs>
        <w:ind w:left="975"/>
        <w:jc w:val="left"/>
        <w:rPr>
          <w:sz w:val="24"/>
        </w:rPr>
      </w:pPr>
      <w:r>
        <w:rPr>
          <w:sz w:val="24"/>
        </w:rPr>
        <w:t>Исследование</w:t>
      </w:r>
      <w:r>
        <w:rPr>
          <w:spacing w:val="-7"/>
          <w:sz w:val="24"/>
        </w:rPr>
        <w:t xml:space="preserve"> </w:t>
      </w:r>
      <w:r>
        <w:rPr>
          <w:sz w:val="24"/>
        </w:rPr>
        <w:t>магнитного</w:t>
      </w:r>
      <w:r>
        <w:rPr>
          <w:spacing w:val="-6"/>
          <w:sz w:val="24"/>
        </w:rPr>
        <w:t xml:space="preserve"> </w:t>
      </w:r>
      <w:r>
        <w:rPr>
          <w:sz w:val="24"/>
        </w:rPr>
        <w:t>взаимодействия</w:t>
      </w:r>
      <w:r>
        <w:rPr>
          <w:spacing w:val="-6"/>
          <w:sz w:val="24"/>
        </w:rPr>
        <w:t xml:space="preserve"> </w:t>
      </w:r>
      <w:r>
        <w:rPr>
          <w:sz w:val="24"/>
        </w:rPr>
        <w:t>постоянных</w:t>
      </w:r>
      <w:r>
        <w:rPr>
          <w:spacing w:val="-4"/>
          <w:sz w:val="24"/>
        </w:rPr>
        <w:t xml:space="preserve"> </w:t>
      </w:r>
      <w:r>
        <w:rPr>
          <w:spacing w:val="-2"/>
          <w:sz w:val="24"/>
        </w:rPr>
        <w:t>магнитов.</w:t>
      </w:r>
    </w:p>
    <w:p w:rsidR="00AE1777" w:rsidRDefault="008069C3" w:rsidP="00514612">
      <w:pPr>
        <w:pStyle w:val="a5"/>
        <w:numPr>
          <w:ilvl w:val="0"/>
          <w:numId w:val="61"/>
        </w:numPr>
        <w:tabs>
          <w:tab w:val="left" w:pos="975"/>
        </w:tabs>
        <w:ind w:left="975"/>
        <w:jc w:val="left"/>
        <w:rPr>
          <w:sz w:val="24"/>
        </w:rPr>
      </w:pPr>
      <w:r>
        <w:rPr>
          <w:sz w:val="24"/>
        </w:rPr>
        <w:t>Изучение</w:t>
      </w:r>
      <w:r>
        <w:rPr>
          <w:spacing w:val="-8"/>
          <w:sz w:val="24"/>
        </w:rPr>
        <w:t xml:space="preserve"> </w:t>
      </w:r>
      <w:r>
        <w:rPr>
          <w:sz w:val="24"/>
        </w:rPr>
        <w:t>магнитного</w:t>
      </w:r>
      <w:r>
        <w:rPr>
          <w:spacing w:val="-7"/>
          <w:sz w:val="24"/>
        </w:rPr>
        <w:t xml:space="preserve"> </w:t>
      </w:r>
      <w:r>
        <w:rPr>
          <w:sz w:val="24"/>
        </w:rPr>
        <w:t>поля</w:t>
      </w:r>
      <w:r>
        <w:rPr>
          <w:spacing w:val="-4"/>
          <w:sz w:val="24"/>
        </w:rPr>
        <w:t xml:space="preserve"> </w:t>
      </w:r>
      <w:r>
        <w:rPr>
          <w:sz w:val="24"/>
        </w:rPr>
        <w:t>постоянных</w:t>
      </w:r>
      <w:r>
        <w:rPr>
          <w:spacing w:val="-2"/>
          <w:sz w:val="24"/>
        </w:rPr>
        <w:t xml:space="preserve"> </w:t>
      </w:r>
      <w:r>
        <w:rPr>
          <w:sz w:val="24"/>
        </w:rPr>
        <w:t>магнитов</w:t>
      </w:r>
      <w:r>
        <w:rPr>
          <w:spacing w:val="-5"/>
          <w:sz w:val="24"/>
        </w:rPr>
        <w:t xml:space="preserve"> </w:t>
      </w:r>
      <w:r>
        <w:rPr>
          <w:sz w:val="24"/>
        </w:rPr>
        <w:t>при</w:t>
      </w:r>
      <w:r>
        <w:rPr>
          <w:spacing w:val="-4"/>
          <w:sz w:val="24"/>
        </w:rPr>
        <w:t xml:space="preserve"> </w:t>
      </w:r>
      <w:r>
        <w:rPr>
          <w:sz w:val="24"/>
        </w:rPr>
        <w:t>их</w:t>
      </w:r>
      <w:r>
        <w:rPr>
          <w:spacing w:val="-2"/>
          <w:sz w:val="24"/>
        </w:rPr>
        <w:t xml:space="preserve"> </w:t>
      </w:r>
      <w:r>
        <w:rPr>
          <w:sz w:val="24"/>
        </w:rPr>
        <w:t>объединении</w:t>
      </w:r>
      <w:r>
        <w:rPr>
          <w:spacing w:val="-6"/>
          <w:sz w:val="24"/>
        </w:rPr>
        <w:t xml:space="preserve"> </w:t>
      </w:r>
      <w:r>
        <w:rPr>
          <w:spacing w:val="-10"/>
          <w:sz w:val="24"/>
        </w:rPr>
        <w:t>и</w:t>
      </w:r>
    </w:p>
    <w:p w:rsidR="00AE1777" w:rsidRDefault="00AE1777">
      <w:pPr>
        <w:pStyle w:val="a5"/>
        <w:rPr>
          <w:sz w:val="24"/>
        </w:rPr>
        <w:sectPr w:rsidR="00AE1777">
          <w:pgSz w:w="12240" w:h="15840"/>
          <w:pgMar w:top="1060" w:right="360" w:bottom="280" w:left="1440" w:header="720" w:footer="720" w:gutter="0"/>
          <w:cols w:num="2" w:space="720" w:equalWidth="0">
            <w:col w:w="687" w:space="40"/>
            <w:col w:w="9713"/>
          </w:cols>
        </w:sectPr>
      </w:pPr>
    </w:p>
    <w:p w:rsidR="00AE1777" w:rsidRDefault="008069C3">
      <w:pPr>
        <w:pStyle w:val="a3"/>
        <w:ind w:firstLine="0"/>
      </w:pPr>
      <w:r>
        <w:rPr>
          <w:spacing w:val="-2"/>
        </w:rPr>
        <w:lastRenderedPageBreak/>
        <w:t>разделении.</w:t>
      </w:r>
    </w:p>
    <w:p w:rsidR="00AE1777" w:rsidRDefault="008069C3" w:rsidP="00514612">
      <w:pPr>
        <w:pStyle w:val="a5"/>
        <w:numPr>
          <w:ilvl w:val="0"/>
          <w:numId w:val="61"/>
        </w:numPr>
        <w:tabs>
          <w:tab w:val="left" w:pos="1701"/>
        </w:tabs>
        <w:ind w:left="1701"/>
        <w:jc w:val="left"/>
        <w:rPr>
          <w:sz w:val="24"/>
        </w:rPr>
      </w:pPr>
      <w:r>
        <w:rPr>
          <w:sz w:val="24"/>
        </w:rPr>
        <w:t>Исследование</w:t>
      </w:r>
      <w:r>
        <w:rPr>
          <w:spacing w:val="-7"/>
          <w:sz w:val="24"/>
        </w:rPr>
        <w:t xml:space="preserve"> </w:t>
      </w:r>
      <w:r>
        <w:rPr>
          <w:sz w:val="24"/>
        </w:rPr>
        <w:t>действия</w:t>
      </w:r>
      <w:r>
        <w:rPr>
          <w:spacing w:val="-4"/>
          <w:sz w:val="24"/>
        </w:rPr>
        <w:t xml:space="preserve"> </w:t>
      </w:r>
      <w:r>
        <w:rPr>
          <w:sz w:val="24"/>
        </w:rPr>
        <w:t>электрического</w:t>
      </w:r>
      <w:r>
        <w:rPr>
          <w:spacing w:val="-3"/>
          <w:sz w:val="24"/>
        </w:rPr>
        <w:t xml:space="preserve"> </w:t>
      </w:r>
      <w:r>
        <w:rPr>
          <w:sz w:val="24"/>
        </w:rPr>
        <w:t>тока</w:t>
      </w:r>
      <w:r>
        <w:rPr>
          <w:spacing w:val="-5"/>
          <w:sz w:val="24"/>
        </w:rPr>
        <w:t xml:space="preserve"> </w:t>
      </w:r>
      <w:r>
        <w:rPr>
          <w:sz w:val="24"/>
        </w:rPr>
        <w:t>на</w:t>
      </w:r>
      <w:r>
        <w:rPr>
          <w:spacing w:val="-7"/>
          <w:sz w:val="24"/>
        </w:rPr>
        <w:t xml:space="preserve"> </w:t>
      </w:r>
      <w:r>
        <w:rPr>
          <w:sz w:val="24"/>
        </w:rPr>
        <w:t>магнитную</w:t>
      </w:r>
      <w:r>
        <w:rPr>
          <w:spacing w:val="-3"/>
          <w:sz w:val="24"/>
        </w:rPr>
        <w:t xml:space="preserve"> </w:t>
      </w:r>
      <w:r>
        <w:rPr>
          <w:spacing w:val="-2"/>
          <w:sz w:val="24"/>
        </w:rPr>
        <w:t>стрелку.</w:t>
      </w:r>
    </w:p>
    <w:p w:rsidR="00AE1777" w:rsidRDefault="008069C3" w:rsidP="00514612">
      <w:pPr>
        <w:pStyle w:val="a5"/>
        <w:numPr>
          <w:ilvl w:val="0"/>
          <w:numId w:val="61"/>
        </w:numPr>
        <w:tabs>
          <w:tab w:val="left" w:pos="1701"/>
        </w:tabs>
        <w:ind w:left="262" w:right="394" w:firstLine="539"/>
        <w:jc w:val="left"/>
        <w:rPr>
          <w:sz w:val="24"/>
        </w:rPr>
      </w:pPr>
      <w:r>
        <w:rPr>
          <w:sz w:val="24"/>
        </w:rPr>
        <w:t>Опыты,</w:t>
      </w:r>
      <w:r>
        <w:rPr>
          <w:spacing w:val="-5"/>
          <w:sz w:val="24"/>
        </w:rPr>
        <w:t xml:space="preserve"> </w:t>
      </w:r>
      <w:r>
        <w:rPr>
          <w:sz w:val="24"/>
        </w:rPr>
        <w:t>демонстрирующие</w:t>
      </w:r>
      <w:r>
        <w:rPr>
          <w:spacing w:val="-6"/>
          <w:sz w:val="24"/>
        </w:rPr>
        <w:t xml:space="preserve"> </w:t>
      </w:r>
      <w:r>
        <w:rPr>
          <w:sz w:val="24"/>
        </w:rPr>
        <w:t>зависимость</w:t>
      </w:r>
      <w:r>
        <w:rPr>
          <w:spacing w:val="-4"/>
          <w:sz w:val="24"/>
        </w:rPr>
        <w:t xml:space="preserve"> </w:t>
      </w:r>
      <w:r>
        <w:rPr>
          <w:sz w:val="24"/>
        </w:rPr>
        <w:t>силы</w:t>
      </w:r>
      <w:r>
        <w:rPr>
          <w:spacing w:val="-8"/>
          <w:sz w:val="24"/>
        </w:rPr>
        <w:t xml:space="preserve"> </w:t>
      </w:r>
      <w:r>
        <w:rPr>
          <w:sz w:val="24"/>
        </w:rPr>
        <w:t>взаимодействия</w:t>
      </w:r>
      <w:r>
        <w:rPr>
          <w:spacing w:val="-5"/>
          <w:sz w:val="24"/>
        </w:rPr>
        <w:t xml:space="preserve"> </w:t>
      </w:r>
      <w:r>
        <w:rPr>
          <w:sz w:val="24"/>
        </w:rPr>
        <w:t>катушки</w:t>
      </w:r>
      <w:r>
        <w:rPr>
          <w:spacing w:val="-5"/>
          <w:sz w:val="24"/>
        </w:rPr>
        <w:t xml:space="preserve"> </w:t>
      </w:r>
      <w:r>
        <w:rPr>
          <w:sz w:val="24"/>
        </w:rPr>
        <w:t>с</w:t>
      </w:r>
      <w:r>
        <w:rPr>
          <w:spacing w:val="-6"/>
          <w:sz w:val="24"/>
        </w:rPr>
        <w:t xml:space="preserve"> </w:t>
      </w:r>
      <w:r>
        <w:rPr>
          <w:sz w:val="24"/>
        </w:rPr>
        <w:t>током</w:t>
      </w:r>
      <w:r>
        <w:rPr>
          <w:spacing w:val="-6"/>
          <w:sz w:val="24"/>
        </w:rPr>
        <w:t xml:space="preserve"> </w:t>
      </w:r>
      <w:r>
        <w:rPr>
          <w:sz w:val="24"/>
        </w:rPr>
        <w:t>и магнита от силы тока и направления тока в катушке.</w:t>
      </w:r>
    </w:p>
    <w:p w:rsidR="00AE1777" w:rsidRDefault="008069C3" w:rsidP="00514612">
      <w:pPr>
        <w:pStyle w:val="a5"/>
        <w:numPr>
          <w:ilvl w:val="0"/>
          <w:numId w:val="61"/>
        </w:numPr>
        <w:tabs>
          <w:tab w:val="left" w:pos="1701"/>
        </w:tabs>
        <w:spacing w:before="1"/>
        <w:ind w:left="1701"/>
        <w:jc w:val="left"/>
        <w:rPr>
          <w:sz w:val="24"/>
        </w:rPr>
      </w:pPr>
      <w:r>
        <w:rPr>
          <w:sz w:val="24"/>
        </w:rPr>
        <w:t>Изучение</w:t>
      </w:r>
      <w:r>
        <w:rPr>
          <w:spacing w:val="-3"/>
          <w:sz w:val="24"/>
        </w:rPr>
        <w:t xml:space="preserve"> </w:t>
      </w:r>
      <w:r>
        <w:rPr>
          <w:sz w:val="24"/>
        </w:rPr>
        <w:t>действия</w:t>
      </w:r>
      <w:r>
        <w:rPr>
          <w:spacing w:val="-2"/>
          <w:sz w:val="24"/>
        </w:rPr>
        <w:t xml:space="preserve"> </w:t>
      </w:r>
      <w:r>
        <w:rPr>
          <w:sz w:val="24"/>
        </w:rPr>
        <w:t>магнитного</w:t>
      </w:r>
      <w:r>
        <w:rPr>
          <w:spacing w:val="-2"/>
          <w:sz w:val="24"/>
        </w:rPr>
        <w:t xml:space="preserve"> </w:t>
      </w:r>
      <w:r>
        <w:rPr>
          <w:sz w:val="24"/>
        </w:rPr>
        <w:t>поля</w:t>
      </w:r>
      <w:r>
        <w:rPr>
          <w:spacing w:val="-5"/>
          <w:sz w:val="24"/>
        </w:rPr>
        <w:t xml:space="preserve"> </w:t>
      </w:r>
      <w:r>
        <w:rPr>
          <w:sz w:val="24"/>
        </w:rPr>
        <w:t>на</w:t>
      </w:r>
      <w:r>
        <w:rPr>
          <w:spacing w:val="-3"/>
          <w:sz w:val="24"/>
        </w:rPr>
        <w:t xml:space="preserve"> </w:t>
      </w:r>
      <w:r>
        <w:rPr>
          <w:sz w:val="24"/>
        </w:rPr>
        <w:t>проводник</w:t>
      </w:r>
      <w:r>
        <w:rPr>
          <w:spacing w:val="-2"/>
          <w:sz w:val="24"/>
        </w:rPr>
        <w:t xml:space="preserve"> </w:t>
      </w:r>
      <w:r>
        <w:rPr>
          <w:sz w:val="24"/>
        </w:rPr>
        <w:t>с</w:t>
      </w:r>
      <w:r>
        <w:rPr>
          <w:spacing w:val="-2"/>
          <w:sz w:val="24"/>
        </w:rPr>
        <w:t xml:space="preserve"> током.</w:t>
      </w:r>
    </w:p>
    <w:p w:rsidR="00AE1777" w:rsidRDefault="008069C3" w:rsidP="00514612">
      <w:pPr>
        <w:pStyle w:val="a5"/>
        <w:numPr>
          <w:ilvl w:val="0"/>
          <w:numId w:val="61"/>
        </w:numPr>
        <w:tabs>
          <w:tab w:val="left" w:pos="1701"/>
        </w:tabs>
        <w:ind w:left="1701"/>
        <w:jc w:val="left"/>
        <w:rPr>
          <w:sz w:val="24"/>
        </w:rPr>
      </w:pPr>
      <w:r>
        <w:rPr>
          <w:sz w:val="24"/>
        </w:rPr>
        <w:t>Конструирование</w:t>
      </w:r>
      <w:r>
        <w:rPr>
          <w:spacing w:val="-7"/>
          <w:sz w:val="24"/>
        </w:rPr>
        <w:t xml:space="preserve"> </w:t>
      </w:r>
      <w:r>
        <w:rPr>
          <w:sz w:val="24"/>
        </w:rPr>
        <w:t>и</w:t>
      </w:r>
      <w:r>
        <w:rPr>
          <w:spacing w:val="-4"/>
          <w:sz w:val="24"/>
        </w:rPr>
        <w:t xml:space="preserve"> </w:t>
      </w:r>
      <w:r>
        <w:rPr>
          <w:sz w:val="24"/>
        </w:rPr>
        <w:t>изучение</w:t>
      </w:r>
      <w:r>
        <w:rPr>
          <w:spacing w:val="-5"/>
          <w:sz w:val="24"/>
        </w:rPr>
        <w:t xml:space="preserve"> </w:t>
      </w:r>
      <w:r>
        <w:rPr>
          <w:sz w:val="24"/>
        </w:rPr>
        <w:t>работы</w:t>
      </w:r>
      <w:r>
        <w:rPr>
          <w:spacing w:val="-3"/>
          <w:sz w:val="24"/>
        </w:rPr>
        <w:t xml:space="preserve"> </w:t>
      </w:r>
      <w:r>
        <w:rPr>
          <w:spacing w:val="-2"/>
          <w:sz w:val="24"/>
        </w:rPr>
        <w:t>электродвигателя.</w:t>
      </w:r>
    </w:p>
    <w:p w:rsidR="00AE1777" w:rsidRDefault="008069C3" w:rsidP="00514612">
      <w:pPr>
        <w:pStyle w:val="a5"/>
        <w:numPr>
          <w:ilvl w:val="0"/>
          <w:numId w:val="61"/>
        </w:numPr>
        <w:tabs>
          <w:tab w:val="left" w:pos="1701"/>
        </w:tabs>
        <w:ind w:left="1701"/>
        <w:jc w:val="left"/>
        <w:rPr>
          <w:sz w:val="24"/>
        </w:rPr>
      </w:pPr>
      <w:r>
        <w:rPr>
          <w:sz w:val="24"/>
        </w:rPr>
        <w:t>Измерение</w:t>
      </w:r>
      <w:r>
        <w:rPr>
          <w:spacing w:val="-6"/>
          <w:sz w:val="24"/>
        </w:rPr>
        <w:t xml:space="preserve"> </w:t>
      </w:r>
      <w:r>
        <w:rPr>
          <w:sz w:val="24"/>
        </w:rPr>
        <w:t>КПД</w:t>
      </w:r>
      <w:r>
        <w:rPr>
          <w:spacing w:val="-5"/>
          <w:sz w:val="24"/>
        </w:rPr>
        <w:t xml:space="preserve"> </w:t>
      </w:r>
      <w:r>
        <w:rPr>
          <w:sz w:val="24"/>
        </w:rPr>
        <w:t>электродвигательной</w:t>
      </w:r>
      <w:r>
        <w:rPr>
          <w:spacing w:val="-1"/>
          <w:sz w:val="24"/>
        </w:rPr>
        <w:t xml:space="preserve"> </w:t>
      </w:r>
      <w:r>
        <w:rPr>
          <w:spacing w:val="-2"/>
          <w:sz w:val="24"/>
        </w:rPr>
        <w:t>установки.</w:t>
      </w:r>
    </w:p>
    <w:p w:rsidR="00AE1777" w:rsidRDefault="008069C3" w:rsidP="00514612">
      <w:pPr>
        <w:pStyle w:val="a5"/>
        <w:numPr>
          <w:ilvl w:val="0"/>
          <w:numId w:val="61"/>
        </w:numPr>
        <w:tabs>
          <w:tab w:val="left" w:pos="1701"/>
        </w:tabs>
        <w:ind w:left="262" w:right="765" w:firstLine="539"/>
        <w:jc w:val="left"/>
        <w:rPr>
          <w:sz w:val="24"/>
        </w:rPr>
      </w:pPr>
      <w:r>
        <w:rPr>
          <w:sz w:val="24"/>
        </w:rPr>
        <w:t>Опыты</w:t>
      </w:r>
      <w:r>
        <w:rPr>
          <w:spacing w:val="-6"/>
          <w:sz w:val="24"/>
        </w:rPr>
        <w:t xml:space="preserve"> </w:t>
      </w:r>
      <w:r>
        <w:rPr>
          <w:sz w:val="24"/>
        </w:rPr>
        <w:t>по</w:t>
      </w:r>
      <w:r>
        <w:rPr>
          <w:spacing w:val="-6"/>
          <w:sz w:val="24"/>
        </w:rPr>
        <w:t xml:space="preserve"> </w:t>
      </w:r>
      <w:r>
        <w:rPr>
          <w:sz w:val="24"/>
        </w:rPr>
        <w:t>исследованию</w:t>
      </w:r>
      <w:r>
        <w:rPr>
          <w:spacing w:val="-6"/>
          <w:sz w:val="24"/>
        </w:rPr>
        <w:t xml:space="preserve"> </w:t>
      </w:r>
      <w:r>
        <w:rPr>
          <w:sz w:val="24"/>
        </w:rPr>
        <w:t>явления</w:t>
      </w:r>
      <w:r>
        <w:rPr>
          <w:spacing w:val="-6"/>
          <w:sz w:val="24"/>
        </w:rPr>
        <w:t xml:space="preserve"> </w:t>
      </w:r>
      <w:r>
        <w:rPr>
          <w:sz w:val="24"/>
        </w:rPr>
        <w:t>электромагнитной</w:t>
      </w:r>
      <w:r>
        <w:rPr>
          <w:spacing w:val="-6"/>
          <w:sz w:val="24"/>
        </w:rPr>
        <w:t xml:space="preserve"> </w:t>
      </w:r>
      <w:r>
        <w:rPr>
          <w:sz w:val="24"/>
        </w:rPr>
        <w:t>индукции:</w:t>
      </w:r>
      <w:r>
        <w:rPr>
          <w:spacing w:val="-6"/>
          <w:sz w:val="24"/>
        </w:rPr>
        <w:t xml:space="preserve"> </w:t>
      </w:r>
      <w:r>
        <w:rPr>
          <w:sz w:val="24"/>
        </w:rPr>
        <w:t>исследование изменений значения и направления индукционного тока.</w:t>
      </w:r>
    </w:p>
    <w:p w:rsidR="00AE1777" w:rsidRDefault="00AE1777">
      <w:pPr>
        <w:pStyle w:val="a3"/>
        <w:spacing w:before="5"/>
        <w:ind w:left="0" w:firstLine="0"/>
      </w:pPr>
    </w:p>
    <w:p w:rsidR="00AE1777" w:rsidRDefault="008069C3">
      <w:pPr>
        <w:pStyle w:val="3"/>
        <w:spacing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AE1777" w:rsidRDefault="008069C3">
      <w:pPr>
        <w:pStyle w:val="a3"/>
        <w:spacing w:line="274" w:lineRule="exact"/>
        <w:ind w:left="801" w:firstLine="0"/>
      </w:pPr>
      <w:r>
        <w:t>Раздел</w:t>
      </w:r>
      <w:r>
        <w:rPr>
          <w:spacing w:val="-3"/>
        </w:rPr>
        <w:t xml:space="preserve"> </w:t>
      </w:r>
      <w:r>
        <w:t>8.</w:t>
      </w:r>
      <w:r>
        <w:rPr>
          <w:spacing w:val="-2"/>
        </w:rPr>
        <w:t xml:space="preserve"> </w:t>
      </w:r>
      <w:r>
        <w:t>Механические</w:t>
      </w:r>
      <w:r>
        <w:rPr>
          <w:spacing w:val="-3"/>
        </w:rPr>
        <w:t xml:space="preserve"> </w:t>
      </w:r>
      <w:r>
        <w:rPr>
          <w:spacing w:val="-2"/>
        </w:rPr>
        <w:t>явления</w:t>
      </w:r>
    </w:p>
    <w:p w:rsidR="00AE1777" w:rsidRDefault="008069C3">
      <w:pPr>
        <w:pStyle w:val="a3"/>
        <w:ind w:right="210"/>
      </w:pPr>
      <w: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w:t>
      </w:r>
      <w:r>
        <w:rPr>
          <w:spacing w:val="-6"/>
        </w:rPr>
        <w:t xml:space="preserve"> </w:t>
      </w:r>
      <w:r>
        <w:t>движение.</w:t>
      </w:r>
      <w:r>
        <w:rPr>
          <w:spacing w:val="-5"/>
        </w:rPr>
        <w:t xml:space="preserve"> </w:t>
      </w:r>
      <w:r>
        <w:t>Средняя</w:t>
      </w:r>
      <w:r>
        <w:rPr>
          <w:spacing w:val="-5"/>
        </w:rPr>
        <w:t xml:space="preserve"> </w:t>
      </w:r>
      <w:r>
        <w:t>и</w:t>
      </w:r>
      <w:r>
        <w:rPr>
          <w:spacing w:val="-5"/>
        </w:rPr>
        <w:t xml:space="preserve"> </w:t>
      </w:r>
      <w:r>
        <w:t>мгновенная</w:t>
      </w:r>
      <w:r>
        <w:rPr>
          <w:spacing w:val="-5"/>
        </w:rPr>
        <w:t xml:space="preserve"> </w:t>
      </w:r>
      <w:r>
        <w:t>скорость</w:t>
      </w:r>
      <w:r>
        <w:rPr>
          <w:spacing w:val="-4"/>
        </w:rPr>
        <w:t xml:space="preserve"> </w:t>
      </w:r>
      <w:r>
        <w:t>тела</w:t>
      </w:r>
      <w:r>
        <w:rPr>
          <w:spacing w:val="-6"/>
        </w:rPr>
        <w:t xml:space="preserve"> </w:t>
      </w:r>
      <w:r>
        <w:t>при</w:t>
      </w:r>
      <w:r>
        <w:rPr>
          <w:spacing w:val="-5"/>
        </w:rPr>
        <w:t xml:space="preserve"> </w:t>
      </w:r>
      <w:r>
        <w:t>неравномерном</w:t>
      </w:r>
      <w:r>
        <w:rPr>
          <w:spacing w:val="-6"/>
        </w:rPr>
        <w:t xml:space="preserve"> </w:t>
      </w:r>
      <w:r>
        <w:t>движении.</w:t>
      </w:r>
    </w:p>
    <w:p w:rsidR="00AE1777" w:rsidRDefault="008069C3">
      <w:pPr>
        <w:pStyle w:val="a3"/>
        <w:ind w:right="210"/>
      </w:pPr>
      <w:r>
        <w:t>Ускорение.</w:t>
      </w:r>
      <w:r>
        <w:rPr>
          <w:spacing w:val="-7"/>
        </w:rPr>
        <w:t xml:space="preserve"> </w:t>
      </w:r>
      <w:r>
        <w:t>Равноускоренное</w:t>
      </w:r>
      <w:r>
        <w:rPr>
          <w:spacing w:val="-8"/>
        </w:rPr>
        <w:t xml:space="preserve"> </w:t>
      </w:r>
      <w:r>
        <w:t>прямолинейное</w:t>
      </w:r>
      <w:r>
        <w:rPr>
          <w:spacing w:val="-8"/>
        </w:rPr>
        <w:t xml:space="preserve"> </w:t>
      </w:r>
      <w:r>
        <w:t>движение.</w:t>
      </w:r>
      <w:r>
        <w:rPr>
          <w:spacing w:val="-7"/>
        </w:rPr>
        <w:t xml:space="preserve"> </w:t>
      </w:r>
      <w:r>
        <w:t>Свободное</w:t>
      </w:r>
      <w:r>
        <w:rPr>
          <w:spacing w:val="-8"/>
        </w:rPr>
        <w:t xml:space="preserve"> </w:t>
      </w:r>
      <w:r>
        <w:t>падение.</w:t>
      </w:r>
      <w:r>
        <w:rPr>
          <w:spacing w:val="-7"/>
        </w:rPr>
        <w:t xml:space="preserve"> </w:t>
      </w:r>
      <w:r>
        <w:t xml:space="preserve">Опыты </w:t>
      </w:r>
      <w:r>
        <w:rPr>
          <w:spacing w:val="-2"/>
        </w:rPr>
        <w:t>Галилея.</w:t>
      </w:r>
    </w:p>
    <w:p w:rsidR="00AE1777" w:rsidRDefault="008069C3">
      <w:pPr>
        <w:pStyle w:val="a3"/>
      </w:pPr>
      <w:r>
        <w:t>Равномерное</w:t>
      </w:r>
      <w:r>
        <w:rPr>
          <w:spacing w:val="-6"/>
        </w:rPr>
        <w:t xml:space="preserve"> </w:t>
      </w:r>
      <w:r>
        <w:t>движение</w:t>
      </w:r>
      <w:r>
        <w:rPr>
          <w:spacing w:val="-6"/>
        </w:rPr>
        <w:t xml:space="preserve"> </w:t>
      </w:r>
      <w:r>
        <w:t>по</w:t>
      </w:r>
      <w:r>
        <w:rPr>
          <w:spacing w:val="-5"/>
        </w:rPr>
        <w:t xml:space="preserve"> </w:t>
      </w:r>
      <w:r>
        <w:t>окружности.</w:t>
      </w:r>
      <w:r>
        <w:rPr>
          <w:spacing w:val="-5"/>
        </w:rPr>
        <w:t xml:space="preserve"> </w:t>
      </w:r>
      <w:r>
        <w:t>Период</w:t>
      </w:r>
      <w:r>
        <w:rPr>
          <w:spacing w:val="-5"/>
        </w:rPr>
        <w:t xml:space="preserve"> </w:t>
      </w:r>
      <w:r>
        <w:t>и</w:t>
      </w:r>
      <w:r>
        <w:rPr>
          <w:spacing w:val="-4"/>
        </w:rPr>
        <w:t xml:space="preserve"> </w:t>
      </w:r>
      <w:r>
        <w:t>частота</w:t>
      </w:r>
      <w:r>
        <w:rPr>
          <w:spacing w:val="-6"/>
        </w:rPr>
        <w:t xml:space="preserve"> </w:t>
      </w:r>
      <w:r>
        <w:t>обращения. Линейная</w:t>
      </w:r>
      <w:r>
        <w:rPr>
          <w:spacing w:val="-5"/>
        </w:rPr>
        <w:t xml:space="preserve"> </w:t>
      </w:r>
      <w:r>
        <w:t>и</w:t>
      </w:r>
      <w:r>
        <w:rPr>
          <w:spacing w:val="-2"/>
        </w:rPr>
        <w:t xml:space="preserve"> </w:t>
      </w:r>
      <w:r>
        <w:t>угловая скорости. Центростремительное ускорение.</w:t>
      </w:r>
    </w:p>
    <w:p w:rsidR="00AE1777" w:rsidRDefault="008069C3">
      <w:pPr>
        <w:pStyle w:val="a3"/>
        <w:spacing w:before="1"/>
      </w:pPr>
      <w:r>
        <w:t>Первый</w:t>
      </w:r>
      <w:r>
        <w:rPr>
          <w:spacing w:val="-5"/>
        </w:rPr>
        <w:t xml:space="preserve"> </w:t>
      </w:r>
      <w:r>
        <w:t>закон</w:t>
      </w:r>
      <w:r>
        <w:rPr>
          <w:spacing w:val="-5"/>
        </w:rPr>
        <w:t xml:space="preserve"> </w:t>
      </w:r>
      <w:r>
        <w:t>Ньютона.</w:t>
      </w:r>
      <w:r>
        <w:rPr>
          <w:spacing w:val="-5"/>
        </w:rPr>
        <w:t xml:space="preserve"> </w:t>
      </w:r>
      <w:r>
        <w:t>Второй</w:t>
      </w:r>
      <w:r>
        <w:rPr>
          <w:spacing w:val="-4"/>
        </w:rPr>
        <w:t xml:space="preserve"> </w:t>
      </w:r>
      <w:r>
        <w:t>закон</w:t>
      </w:r>
      <w:r>
        <w:rPr>
          <w:spacing w:val="-5"/>
        </w:rPr>
        <w:t xml:space="preserve"> </w:t>
      </w:r>
      <w:r>
        <w:t>Ньютона.</w:t>
      </w:r>
      <w:r>
        <w:rPr>
          <w:spacing w:val="-5"/>
        </w:rPr>
        <w:t xml:space="preserve"> </w:t>
      </w:r>
      <w:r>
        <w:t>Третий</w:t>
      </w:r>
      <w:r>
        <w:rPr>
          <w:spacing w:val="-5"/>
        </w:rPr>
        <w:t xml:space="preserve"> </w:t>
      </w:r>
      <w:r>
        <w:t>закон</w:t>
      </w:r>
      <w:r>
        <w:rPr>
          <w:spacing w:val="-5"/>
        </w:rPr>
        <w:t xml:space="preserve"> </w:t>
      </w:r>
      <w:r>
        <w:t>Ньютона.</w:t>
      </w:r>
      <w:r>
        <w:rPr>
          <w:spacing w:val="-5"/>
        </w:rPr>
        <w:t xml:space="preserve"> </w:t>
      </w:r>
      <w:r>
        <w:t>Принцип суперпозиции сил.</w:t>
      </w:r>
    </w:p>
    <w:p w:rsidR="00AE1777" w:rsidRDefault="008069C3">
      <w:pPr>
        <w:pStyle w:val="a3"/>
        <w:ind w:right="210"/>
      </w:pPr>
      <w:r>
        <w:t>Сила</w:t>
      </w:r>
      <w:r>
        <w:rPr>
          <w:spacing w:val="-3"/>
        </w:rPr>
        <w:t xml:space="preserve"> </w:t>
      </w:r>
      <w:r>
        <w:t>упругости.</w:t>
      </w:r>
      <w:r>
        <w:rPr>
          <w:spacing w:val="-4"/>
        </w:rPr>
        <w:t xml:space="preserve"> </w:t>
      </w:r>
      <w:r>
        <w:t>Закон</w:t>
      </w:r>
      <w:r>
        <w:rPr>
          <w:spacing w:val="-4"/>
        </w:rPr>
        <w:t xml:space="preserve"> </w:t>
      </w:r>
      <w:r>
        <w:t>Гука.</w:t>
      </w:r>
      <w:r>
        <w:rPr>
          <w:spacing w:val="-4"/>
        </w:rPr>
        <w:t xml:space="preserve"> </w:t>
      </w:r>
      <w:r>
        <w:t>Сила</w:t>
      </w:r>
      <w:r>
        <w:rPr>
          <w:spacing w:val="-5"/>
        </w:rPr>
        <w:t xml:space="preserve"> </w:t>
      </w:r>
      <w:r>
        <w:t>трения:</w:t>
      </w:r>
      <w:r>
        <w:rPr>
          <w:spacing w:val="-4"/>
        </w:rPr>
        <w:t xml:space="preserve"> </w:t>
      </w:r>
      <w:r>
        <w:t>сила</w:t>
      </w:r>
      <w:r>
        <w:rPr>
          <w:spacing w:val="-5"/>
        </w:rPr>
        <w:t xml:space="preserve"> </w:t>
      </w:r>
      <w:r>
        <w:t>трения</w:t>
      </w:r>
      <w:r>
        <w:rPr>
          <w:spacing w:val="-4"/>
        </w:rPr>
        <w:t xml:space="preserve"> </w:t>
      </w:r>
      <w:r>
        <w:t>скольжения,</w:t>
      </w:r>
      <w:r>
        <w:rPr>
          <w:spacing w:val="-4"/>
        </w:rPr>
        <w:t xml:space="preserve"> </w:t>
      </w:r>
      <w:r>
        <w:t>сила</w:t>
      </w:r>
      <w:r>
        <w:rPr>
          <w:spacing w:val="-5"/>
        </w:rPr>
        <w:t xml:space="preserve"> </w:t>
      </w:r>
      <w:r>
        <w:t>трения</w:t>
      </w:r>
      <w:r>
        <w:rPr>
          <w:spacing w:val="-7"/>
        </w:rPr>
        <w:t xml:space="preserve"> </w:t>
      </w:r>
      <w:r>
        <w:t>покоя, другие виды трения.</w:t>
      </w:r>
    </w:p>
    <w:p w:rsidR="00AE1777" w:rsidRDefault="008069C3">
      <w:pPr>
        <w:pStyle w:val="a3"/>
      </w:pPr>
      <w:r>
        <w:t>Сила</w:t>
      </w:r>
      <w:r>
        <w:rPr>
          <w:spacing w:val="-6"/>
        </w:rPr>
        <w:t xml:space="preserve"> </w:t>
      </w:r>
      <w:r>
        <w:t>тяжести</w:t>
      </w:r>
      <w:r>
        <w:rPr>
          <w:spacing w:val="-4"/>
        </w:rPr>
        <w:t xml:space="preserve"> </w:t>
      </w:r>
      <w:r>
        <w:t>и</w:t>
      </w:r>
      <w:r>
        <w:rPr>
          <w:spacing w:val="-7"/>
        </w:rPr>
        <w:t xml:space="preserve"> </w:t>
      </w:r>
      <w:r>
        <w:t>закон</w:t>
      </w:r>
      <w:r>
        <w:rPr>
          <w:spacing w:val="-5"/>
        </w:rPr>
        <w:t xml:space="preserve"> </w:t>
      </w:r>
      <w:r>
        <w:t>всемирного</w:t>
      </w:r>
      <w:r>
        <w:rPr>
          <w:spacing w:val="-5"/>
        </w:rPr>
        <w:t xml:space="preserve"> </w:t>
      </w:r>
      <w:r>
        <w:t>тяготения.</w:t>
      </w:r>
      <w:r>
        <w:rPr>
          <w:spacing w:val="-5"/>
        </w:rPr>
        <w:t xml:space="preserve"> </w:t>
      </w:r>
      <w:r>
        <w:t>Ускорение</w:t>
      </w:r>
      <w:r>
        <w:rPr>
          <w:spacing w:val="-6"/>
        </w:rPr>
        <w:t xml:space="preserve"> </w:t>
      </w:r>
      <w:r>
        <w:t>свободного</w:t>
      </w:r>
      <w:r>
        <w:rPr>
          <w:spacing w:val="-5"/>
        </w:rPr>
        <w:t xml:space="preserve"> </w:t>
      </w:r>
      <w:r>
        <w:t>падения.</w:t>
      </w:r>
      <w:r>
        <w:rPr>
          <w:spacing w:val="-5"/>
        </w:rPr>
        <w:t xml:space="preserve"> </w:t>
      </w:r>
      <w:r>
        <w:t>Движение планет вокруг Солнца (МС). Первая космическая скорость. Невесомость и перегрузки.</w:t>
      </w:r>
    </w:p>
    <w:p w:rsidR="00AE1777" w:rsidRDefault="008069C3">
      <w:pPr>
        <w:pStyle w:val="a3"/>
      </w:pPr>
      <w:r>
        <w:t>Равновесие</w:t>
      </w:r>
      <w:r>
        <w:rPr>
          <w:spacing w:val="-6"/>
        </w:rPr>
        <w:t xml:space="preserve"> </w:t>
      </w:r>
      <w:r>
        <w:t>материальной</w:t>
      </w:r>
      <w:r>
        <w:rPr>
          <w:spacing w:val="-5"/>
        </w:rPr>
        <w:t xml:space="preserve"> </w:t>
      </w:r>
      <w:r>
        <w:t>точки.</w:t>
      </w:r>
      <w:r>
        <w:rPr>
          <w:spacing w:val="-5"/>
        </w:rPr>
        <w:t xml:space="preserve"> </w:t>
      </w:r>
      <w:r>
        <w:t>Абсолютно</w:t>
      </w:r>
      <w:r>
        <w:rPr>
          <w:spacing w:val="-5"/>
        </w:rPr>
        <w:t xml:space="preserve"> </w:t>
      </w:r>
      <w:r>
        <w:t>твёрдое</w:t>
      </w:r>
      <w:r>
        <w:rPr>
          <w:spacing w:val="-6"/>
        </w:rPr>
        <w:t xml:space="preserve"> </w:t>
      </w:r>
      <w:r>
        <w:t>тело.</w:t>
      </w:r>
      <w:r>
        <w:rPr>
          <w:spacing w:val="-5"/>
        </w:rPr>
        <w:t xml:space="preserve"> </w:t>
      </w:r>
      <w:r>
        <w:t>Равновесие</w:t>
      </w:r>
      <w:r>
        <w:rPr>
          <w:spacing w:val="-6"/>
        </w:rPr>
        <w:t xml:space="preserve"> </w:t>
      </w:r>
      <w:r>
        <w:t>твёрдого</w:t>
      </w:r>
      <w:r>
        <w:rPr>
          <w:spacing w:val="-5"/>
        </w:rPr>
        <w:t xml:space="preserve"> </w:t>
      </w:r>
      <w:r>
        <w:t>тела</w:t>
      </w:r>
      <w:r>
        <w:rPr>
          <w:spacing w:val="-6"/>
        </w:rPr>
        <w:t xml:space="preserve"> </w:t>
      </w:r>
      <w:r>
        <w:t>с закреплённой осью вращения. Момент силы. Центр тяжести.</w:t>
      </w:r>
    </w:p>
    <w:p w:rsidR="00AE1777" w:rsidRDefault="008069C3">
      <w:pPr>
        <w:pStyle w:val="a3"/>
        <w:ind w:left="801" w:firstLine="0"/>
      </w:pPr>
      <w:r>
        <w:t>Импульс</w:t>
      </w:r>
      <w:r>
        <w:rPr>
          <w:spacing w:val="-7"/>
        </w:rPr>
        <w:t xml:space="preserve"> </w:t>
      </w:r>
      <w:r>
        <w:t>тела.</w:t>
      </w:r>
      <w:r>
        <w:rPr>
          <w:spacing w:val="-2"/>
        </w:rPr>
        <w:t xml:space="preserve"> </w:t>
      </w:r>
      <w:r>
        <w:t>Изменение</w:t>
      </w:r>
      <w:r>
        <w:rPr>
          <w:spacing w:val="-5"/>
        </w:rPr>
        <w:t xml:space="preserve"> </w:t>
      </w:r>
      <w:r>
        <w:t>импульса.</w:t>
      </w:r>
      <w:r>
        <w:rPr>
          <w:spacing w:val="-4"/>
        </w:rPr>
        <w:t xml:space="preserve"> </w:t>
      </w:r>
      <w:r>
        <w:t>Импульс</w:t>
      </w:r>
      <w:r>
        <w:rPr>
          <w:spacing w:val="-3"/>
        </w:rPr>
        <w:t xml:space="preserve"> </w:t>
      </w:r>
      <w:r>
        <w:t>силы.</w:t>
      </w:r>
      <w:r>
        <w:rPr>
          <w:spacing w:val="-4"/>
        </w:rPr>
        <w:t xml:space="preserve"> </w:t>
      </w:r>
      <w:r>
        <w:t>Закон</w:t>
      </w:r>
      <w:r>
        <w:rPr>
          <w:spacing w:val="-4"/>
        </w:rPr>
        <w:t xml:space="preserve"> </w:t>
      </w:r>
      <w:r>
        <w:t>сохранения</w:t>
      </w:r>
      <w:r>
        <w:rPr>
          <w:spacing w:val="-3"/>
        </w:rPr>
        <w:t xml:space="preserve"> </w:t>
      </w:r>
      <w:r>
        <w:rPr>
          <w:spacing w:val="-2"/>
        </w:rPr>
        <w:t>импульса.</w:t>
      </w:r>
    </w:p>
    <w:p w:rsidR="00AE1777" w:rsidRDefault="008069C3">
      <w:pPr>
        <w:pStyle w:val="a3"/>
        <w:ind w:firstLine="0"/>
      </w:pPr>
      <w:r>
        <w:t>Реактивное</w:t>
      </w:r>
      <w:r>
        <w:rPr>
          <w:spacing w:val="-6"/>
        </w:rPr>
        <w:t xml:space="preserve"> </w:t>
      </w:r>
      <w:r>
        <w:t>движение</w:t>
      </w:r>
      <w:r>
        <w:rPr>
          <w:spacing w:val="-5"/>
        </w:rPr>
        <w:t xml:space="preserve"> </w:t>
      </w:r>
      <w:r>
        <w:rPr>
          <w:spacing w:val="-2"/>
        </w:rPr>
        <w:t>(МС).</w:t>
      </w:r>
    </w:p>
    <w:p w:rsidR="00AE1777" w:rsidRDefault="008069C3">
      <w:pPr>
        <w:pStyle w:val="a3"/>
        <w:ind w:right="210"/>
      </w:pPr>
      <w:r>
        <w:t>Механическая</w:t>
      </w:r>
      <w:r>
        <w:rPr>
          <w:spacing w:val="-4"/>
        </w:rPr>
        <w:t xml:space="preserve"> </w:t>
      </w:r>
      <w:r>
        <w:t>работа</w:t>
      </w:r>
      <w:r>
        <w:rPr>
          <w:spacing w:val="-5"/>
        </w:rPr>
        <w:t xml:space="preserve"> </w:t>
      </w:r>
      <w:r>
        <w:t>и</w:t>
      </w:r>
      <w:r>
        <w:rPr>
          <w:spacing w:val="-4"/>
        </w:rPr>
        <w:t xml:space="preserve"> </w:t>
      </w:r>
      <w:r>
        <w:t>мощность.</w:t>
      </w:r>
      <w:r>
        <w:rPr>
          <w:spacing w:val="-4"/>
        </w:rPr>
        <w:t xml:space="preserve"> </w:t>
      </w:r>
      <w:r>
        <w:t>Работа</w:t>
      </w:r>
      <w:r>
        <w:rPr>
          <w:spacing w:val="-5"/>
        </w:rPr>
        <w:t xml:space="preserve"> </w:t>
      </w:r>
      <w:r>
        <w:t>сил</w:t>
      </w:r>
      <w:r>
        <w:rPr>
          <w:spacing w:val="-7"/>
        </w:rPr>
        <w:t xml:space="preserve"> </w:t>
      </w:r>
      <w:r>
        <w:t>тяжести,</w:t>
      </w:r>
      <w:r>
        <w:rPr>
          <w:spacing w:val="-2"/>
        </w:rPr>
        <w:t xml:space="preserve"> </w:t>
      </w:r>
      <w:r>
        <w:t>упругости,</w:t>
      </w:r>
      <w:r>
        <w:rPr>
          <w:spacing w:val="-4"/>
        </w:rPr>
        <w:t xml:space="preserve"> </w:t>
      </w:r>
      <w:r>
        <w:t>трения.</w:t>
      </w:r>
      <w:r>
        <w:rPr>
          <w:spacing w:val="-4"/>
        </w:rPr>
        <w:t xml:space="preserve"> </w:t>
      </w:r>
      <w:r>
        <w:t>Связь</w:t>
      </w:r>
      <w:r>
        <w:rPr>
          <w:spacing w:val="-4"/>
        </w:rPr>
        <w:t xml:space="preserve"> </w:t>
      </w:r>
      <w:r>
        <w:t>энергии</w:t>
      </w:r>
      <w:r>
        <w:rPr>
          <w:spacing w:val="-6"/>
        </w:rPr>
        <w:t xml:space="preserve"> </w:t>
      </w:r>
      <w:r>
        <w:t>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AE1777" w:rsidRDefault="008069C3">
      <w:pPr>
        <w:pStyle w:val="a3"/>
        <w:spacing w:before="1"/>
        <w:ind w:left="801" w:firstLine="0"/>
      </w:pPr>
      <w:r>
        <w:rPr>
          <w:spacing w:val="-2"/>
        </w:rPr>
        <w:t>Демонстрации</w:t>
      </w:r>
    </w:p>
    <w:p w:rsidR="00AE1777" w:rsidRDefault="008069C3" w:rsidP="00514612">
      <w:pPr>
        <w:pStyle w:val="a5"/>
        <w:numPr>
          <w:ilvl w:val="0"/>
          <w:numId w:val="60"/>
        </w:numPr>
        <w:tabs>
          <w:tab w:val="left" w:pos="1701"/>
        </w:tabs>
        <w:ind w:left="1701"/>
        <w:rPr>
          <w:sz w:val="24"/>
        </w:rPr>
      </w:pPr>
      <w:r>
        <w:rPr>
          <w:sz w:val="24"/>
        </w:rPr>
        <w:t>Наблюдение</w:t>
      </w:r>
      <w:r>
        <w:rPr>
          <w:spacing w:val="-6"/>
          <w:sz w:val="24"/>
        </w:rPr>
        <w:t xml:space="preserve"> </w:t>
      </w:r>
      <w:r>
        <w:rPr>
          <w:sz w:val="24"/>
        </w:rPr>
        <w:t>механического</w:t>
      </w:r>
      <w:r>
        <w:rPr>
          <w:spacing w:val="-3"/>
          <w:sz w:val="24"/>
        </w:rPr>
        <w:t xml:space="preserve"> </w:t>
      </w:r>
      <w:r>
        <w:rPr>
          <w:sz w:val="24"/>
        </w:rPr>
        <w:t>движения</w:t>
      </w:r>
      <w:r>
        <w:rPr>
          <w:spacing w:val="-6"/>
          <w:sz w:val="24"/>
        </w:rPr>
        <w:t xml:space="preserve"> </w:t>
      </w:r>
      <w:r>
        <w:rPr>
          <w:sz w:val="24"/>
        </w:rPr>
        <w:t>тела</w:t>
      </w:r>
      <w:r>
        <w:rPr>
          <w:spacing w:val="-4"/>
          <w:sz w:val="24"/>
        </w:rPr>
        <w:t xml:space="preserve"> </w:t>
      </w:r>
      <w:r>
        <w:rPr>
          <w:sz w:val="24"/>
        </w:rPr>
        <w:t>относительно разных</w:t>
      </w:r>
      <w:r>
        <w:rPr>
          <w:spacing w:val="-3"/>
          <w:sz w:val="24"/>
        </w:rPr>
        <w:t xml:space="preserve"> </w:t>
      </w:r>
      <w:r>
        <w:rPr>
          <w:sz w:val="24"/>
        </w:rPr>
        <w:t>тел</w:t>
      </w:r>
      <w:r>
        <w:rPr>
          <w:spacing w:val="-3"/>
          <w:sz w:val="24"/>
        </w:rPr>
        <w:t xml:space="preserve"> </w:t>
      </w:r>
      <w:r>
        <w:rPr>
          <w:spacing w:val="-2"/>
          <w:sz w:val="24"/>
        </w:rPr>
        <w:t>отсчёта.</w:t>
      </w:r>
    </w:p>
    <w:p w:rsidR="00AE1777" w:rsidRDefault="008069C3" w:rsidP="00514612">
      <w:pPr>
        <w:pStyle w:val="a5"/>
        <w:numPr>
          <w:ilvl w:val="0"/>
          <w:numId w:val="60"/>
        </w:numPr>
        <w:tabs>
          <w:tab w:val="left" w:pos="1701"/>
        </w:tabs>
        <w:ind w:left="262" w:right="774" w:firstLine="539"/>
        <w:rPr>
          <w:sz w:val="24"/>
        </w:rPr>
      </w:pPr>
      <w:r>
        <w:rPr>
          <w:sz w:val="24"/>
        </w:rPr>
        <w:t>Сравнение</w:t>
      </w:r>
      <w:r>
        <w:rPr>
          <w:spacing w:val="-5"/>
          <w:sz w:val="24"/>
        </w:rPr>
        <w:t xml:space="preserve"> </w:t>
      </w:r>
      <w:r>
        <w:rPr>
          <w:sz w:val="24"/>
        </w:rPr>
        <w:t>путей</w:t>
      </w:r>
      <w:r>
        <w:rPr>
          <w:spacing w:val="-4"/>
          <w:sz w:val="24"/>
        </w:rPr>
        <w:t xml:space="preserve"> </w:t>
      </w:r>
      <w:r>
        <w:rPr>
          <w:sz w:val="24"/>
        </w:rPr>
        <w:t>и</w:t>
      </w:r>
      <w:r>
        <w:rPr>
          <w:spacing w:val="-4"/>
          <w:sz w:val="24"/>
        </w:rPr>
        <w:t xml:space="preserve"> </w:t>
      </w:r>
      <w:r>
        <w:rPr>
          <w:sz w:val="24"/>
        </w:rPr>
        <w:t>траекторий</w:t>
      </w:r>
      <w:r>
        <w:rPr>
          <w:spacing w:val="-5"/>
          <w:sz w:val="24"/>
        </w:rPr>
        <w:t xml:space="preserve"> </w:t>
      </w:r>
      <w:r>
        <w:rPr>
          <w:sz w:val="24"/>
        </w:rPr>
        <w:t>движения</w:t>
      </w:r>
      <w:r>
        <w:rPr>
          <w:spacing w:val="-4"/>
          <w:sz w:val="24"/>
        </w:rPr>
        <w:t xml:space="preserve"> </w:t>
      </w:r>
      <w:r>
        <w:rPr>
          <w:sz w:val="24"/>
        </w:rPr>
        <w:t>одного</w:t>
      </w:r>
      <w:r>
        <w:rPr>
          <w:spacing w:val="-4"/>
          <w:sz w:val="24"/>
        </w:rPr>
        <w:t xml:space="preserve"> </w:t>
      </w:r>
      <w:r>
        <w:rPr>
          <w:sz w:val="24"/>
        </w:rPr>
        <w:t>и</w:t>
      </w:r>
      <w:r>
        <w:rPr>
          <w:spacing w:val="-4"/>
          <w:sz w:val="24"/>
        </w:rPr>
        <w:t xml:space="preserve"> </w:t>
      </w:r>
      <w:r>
        <w:rPr>
          <w:sz w:val="24"/>
        </w:rPr>
        <w:t>того</w:t>
      </w:r>
      <w:r>
        <w:rPr>
          <w:spacing w:val="-4"/>
          <w:sz w:val="24"/>
        </w:rPr>
        <w:t xml:space="preserve"> </w:t>
      </w:r>
      <w:r>
        <w:rPr>
          <w:sz w:val="24"/>
        </w:rPr>
        <w:t>же</w:t>
      </w:r>
      <w:r>
        <w:rPr>
          <w:spacing w:val="-4"/>
          <w:sz w:val="24"/>
        </w:rPr>
        <w:t xml:space="preserve"> </w:t>
      </w:r>
      <w:r>
        <w:rPr>
          <w:sz w:val="24"/>
        </w:rPr>
        <w:t>тела</w:t>
      </w:r>
      <w:r>
        <w:rPr>
          <w:spacing w:val="-6"/>
          <w:sz w:val="24"/>
        </w:rPr>
        <w:t xml:space="preserve"> </w:t>
      </w:r>
      <w:r>
        <w:rPr>
          <w:sz w:val="24"/>
        </w:rPr>
        <w:t>относительно разных тел отсчёта.</w:t>
      </w:r>
    </w:p>
    <w:p w:rsidR="00AE1777" w:rsidRDefault="008069C3" w:rsidP="00514612">
      <w:pPr>
        <w:pStyle w:val="a5"/>
        <w:numPr>
          <w:ilvl w:val="0"/>
          <w:numId w:val="60"/>
        </w:numPr>
        <w:tabs>
          <w:tab w:val="left" w:pos="1701"/>
        </w:tabs>
        <w:ind w:left="1701"/>
        <w:rPr>
          <w:sz w:val="24"/>
        </w:rPr>
      </w:pPr>
      <w:r>
        <w:rPr>
          <w:sz w:val="24"/>
        </w:rPr>
        <w:t>Измерение</w:t>
      </w:r>
      <w:r>
        <w:rPr>
          <w:spacing w:val="-5"/>
          <w:sz w:val="24"/>
        </w:rPr>
        <w:t xml:space="preserve"> </w:t>
      </w:r>
      <w:r>
        <w:rPr>
          <w:sz w:val="24"/>
        </w:rPr>
        <w:t>скорости</w:t>
      </w:r>
      <w:r>
        <w:rPr>
          <w:spacing w:val="-2"/>
          <w:sz w:val="24"/>
        </w:rPr>
        <w:t xml:space="preserve"> </w:t>
      </w:r>
      <w:r>
        <w:rPr>
          <w:sz w:val="24"/>
        </w:rPr>
        <w:t>и</w:t>
      </w:r>
      <w:r>
        <w:rPr>
          <w:spacing w:val="-5"/>
          <w:sz w:val="24"/>
        </w:rPr>
        <w:t xml:space="preserve"> </w:t>
      </w:r>
      <w:r>
        <w:rPr>
          <w:sz w:val="24"/>
        </w:rPr>
        <w:t>ускорения</w:t>
      </w:r>
      <w:r>
        <w:rPr>
          <w:spacing w:val="-3"/>
          <w:sz w:val="24"/>
        </w:rPr>
        <w:t xml:space="preserve"> </w:t>
      </w:r>
      <w:r>
        <w:rPr>
          <w:sz w:val="24"/>
        </w:rPr>
        <w:t>прямолинейного</w:t>
      </w:r>
      <w:r>
        <w:rPr>
          <w:spacing w:val="-3"/>
          <w:sz w:val="24"/>
        </w:rPr>
        <w:t xml:space="preserve"> </w:t>
      </w:r>
      <w:r>
        <w:rPr>
          <w:spacing w:val="-2"/>
          <w:sz w:val="24"/>
        </w:rPr>
        <w:t>движения.</w:t>
      </w:r>
    </w:p>
    <w:p w:rsidR="00AE1777" w:rsidRDefault="008069C3" w:rsidP="00514612">
      <w:pPr>
        <w:pStyle w:val="a5"/>
        <w:numPr>
          <w:ilvl w:val="0"/>
          <w:numId w:val="60"/>
        </w:numPr>
        <w:tabs>
          <w:tab w:val="left" w:pos="1701"/>
        </w:tabs>
        <w:ind w:left="1701"/>
        <w:rPr>
          <w:sz w:val="24"/>
        </w:rPr>
      </w:pPr>
      <w:r>
        <w:rPr>
          <w:sz w:val="24"/>
        </w:rPr>
        <w:t>Исследование</w:t>
      </w:r>
      <w:r>
        <w:rPr>
          <w:spacing w:val="-10"/>
          <w:sz w:val="24"/>
        </w:rPr>
        <w:t xml:space="preserve"> </w:t>
      </w:r>
      <w:r>
        <w:rPr>
          <w:sz w:val="24"/>
        </w:rPr>
        <w:t>признаков</w:t>
      </w:r>
      <w:r>
        <w:rPr>
          <w:spacing w:val="-7"/>
          <w:sz w:val="24"/>
        </w:rPr>
        <w:t xml:space="preserve"> </w:t>
      </w:r>
      <w:r>
        <w:rPr>
          <w:sz w:val="24"/>
        </w:rPr>
        <w:t>равноускоренного</w:t>
      </w:r>
      <w:r>
        <w:rPr>
          <w:spacing w:val="-6"/>
          <w:sz w:val="24"/>
        </w:rPr>
        <w:t xml:space="preserve"> </w:t>
      </w:r>
      <w:r>
        <w:rPr>
          <w:spacing w:val="-2"/>
          <w:sz w:val="24"/>
        </w:rPr>
        <w:t>движения.</w:t>
      </w:r>
    </w:p>
    <w:p w:rsidR="00AE1777" w:rsidRDefault="008069C3" w:rsidP="00514612">
      <w:pPr>
        <w:pStyle w:val="a5"/>
        <w:numPr>
          <w:ilvl w:val="0"/>
          <w:numId w:val="60"/>
        </w:numPr>
        <w:tabs>
          <w:tab w:val="left" w:pos="1701"/>
        </w:tabs>
        <w:ind w:left="1701"/>
        <w:rPr>
          <w:sz w:val="24"/>
        </w:rPr>
      </w:pPr>
      <w:r>
        <w:rPr>
          <w:sz w:val="24"/>
        </w:rPr>
        <w:t>Наблюдение</w:t>
      </w:r>
      <w:r>
        <w:rPr>
          <w:spacing w:val="-4"/>
          <w:sz w:val="24"/>
        </w:rPr>
        <w:t xml:space="preserve"> </w:t>
      </w:r>
      <w:r>
        <w:rPr>
          <w:sz w:val="24"/>
        </w:rPr>
        <w:t>движения</w:t>
      </w:r>
      <w:r>
        <w:rPr>
          <w:spacing w:val="-5"/>
          <w:sz w:val="24"/>
        </w:rPr>
        <w:t xml:space="preserve"> </w:t>
      </w:r>
      <w:r>
        <w:rPr>
          <w:sz w:val="24"/>
        </w:rPr>
        <w:t>тела</w:t>
      </w:r>
      <w:r>
        <w:rPr>
          <w:spacing w:val="-1"/>
          <w:sz w:val="24"/>
        </w:rPr>
        <w:t xml:space="preserve"> </w:t>
      </w:r>
      <w:r>
        <w:rPr>
          <w:sz w:val="24"/>
        </w:rPr>
        <w:t>по</w:t>
      </w:r>
      <w:r>
        <w:rPr>
          <w:spacing w:val="-2"/>
          <w:sz w:val="24"/>
        </w:rPr>
        <w:t xml:space="preserve"> окружности.</w:t>
      </w:r>
    </w:p>
    <w:p w:rsidR="00AE1777" w:rsidRDefault="008069C3" w:rsidP="00514612">
      <w:pPr>
        <w:pStyle w:val="a5"/>
        <w:numPr>
          <w:ilvl w:val="0"/>
          <w:numId w:val="60"/>
        </w:numPr>
        <w:tabs>
          <w:tab w:val="left" w:pos="1701"/>
        </w:tabs>
        <w:ind w:left="1701"/>
        <w:rPr>
          <w:sz w:val="24"/>
        </w:rPr>
      </w:pPr>
      <w:r>
        <w:rPr>
          <w:sz w:val="24"/>
        </w:rPr>
        <w:t>Наблюдение</w:t>
      </w:r>
      <w:r>
        <w:rPr>
          <w:spacing w:val="-7"/>
          <w:sz w:val="24"/>
        </w:rPr>
        <w:t xml:space="preserve"> </w:t>
      </w:r>
      <w:r>
        <w:rPr>
          <w:sz w:val="24"/>
        </w:rPr>
        <w:t>механических</w:t>
      </w:r>
      <w:r>
        <w:rPr>
          <w:spacing w:val="-2"/>
          <w:sz w:val="24"/>
        </w:rPr>
        <w:t xml:space="preserve"> </w:t>
      </w:r>
      <w:r>
        <w:rPr>
          <w:sz w:val="24"/>
        </w:rPr>
        <w:t>явлений,</w:t>
      </w:r>
      <w:r>
        <w:rPr>
          <w:spacing w:val="-4"/>
          <w:sz w:val="24"/>
        </w:rPr>
        <w:t xml:space="preserve"> </w:t>
      </w:r>
      <w:r>
        <w:rPr>
          <w:sz w:val="24"/>
        </w:rPr>
        <w:t>происходящих</w:t>
      </w:r>
      <w:r>
        <w:rPr>
          <w:spacing w:val="-2"/>
          <w:sz w:val="24"/>
        </w:rPr>
        <w:t xml:space="preserve"> </w:t>
      </w:r>
      <w:r>
        <w:rPr>
          <w:sz w:val="24"/>
        </w:rPr>
        <w:t>в</w:t>
      </w:r>
      <w:r>
        <w:rPr>
          <w:spacing w:val="-5"/>
          <w:sz w:val="24"/>
        </w:rPr>
        <w:t xml:space="preserve"> </w:t>
      </w:r>
      <w:r>
        <w:rPr>
          <w:sz w:val="24"/>
        </w:rPr>
        <w:t>системе</w:t>
      </w:r>
      <w:r>
        <w:rPr>
          <w:spacing w:val="-5"/>
          <w:sz w:val="24"/>
        </w:rPr>
        <w:t xml:space="preserve"> </w:t>
      </w:r>
      <w:r>
        <w:rPr>
          <w:sz w:val="24"/>
        </w:rPr>
        <w:t>отсчёта</w:t>
      </w:r>
      <w:r>
        <w:rPr>
          <w:spacing w:val="2"/>
          <w:sz w:val="24"/>
        </w:rPr>
        <w:t xml:space="preserve"> </w:t>
      </w:r>
      <w:r>
        <w:rPr>
          <w:spacing w:val="-2"/>
          <w:sz w:val="24"/>
        </w:rPr>
        <w:t>«Тележка»</w:t>
      </w:r>
    </w:p>
    <w:p w:rsidR="00AE1777" w:rsidRDefault="00AE1777">
      <w:pPr>
        <w:pStyle w:val="a5"/>
        <w:rPr>
          <w:sz w:val="24"/>
        </w:rPr>
        <w:sectPr w:rsidR="00AE1777">
          <w:type w:val="continuous"/>
          <w:pgSz w:w="12240" w:h="15840"/>
          <w:pgMar w:top="1060" w:right="360" w:bottom="280" w:left="1440" w:header="720" w:footer="720" w:gutter="0"/>
          <w:cols w:space="720"/>
        </w:sectPr>
      </w:pPr>
    </w:p>
    <w:p w:rsidR="00AE1777" w:rsidRDefault="008069C3">
      <w:pPr>
        <w:pStyle w:val="a3"/>
        <w:spacing w:before="67"/>
        <w:ind w:firstLine="0"/>
      </w:pPr>
      <w:r>
        <w:lastRenderedPageBreak/>
        <w:t>при</w:t>
      </w:r>
      <w:r>
        <w:rPr>
          <w:spacing w:val="-6"/>
        </w:rPr>
        <w:t xml:space="preserve"> </w:t>
      </w:r>
      <w:r>
        <w:t>её</w:t>
      </w:r>
      <w:r>
        <w:rPr>
          <w:spacing w:val="-5"/>
        </w:rPr>
        <w:t xml:space="preserve"> </w:t>
      </w:r>
      <w:r>
        <w:t>равномерном</w:t>
      </w:r>
      <w:r>
        <w:rPr>
          <w:spacing w:val="-5"/>
        </w:rPr>
        <w:t xml:space="preserve"> </w:t>
      </w:r>
      <w:r>
        <w:t>и</w:t>
      </w:r>
      <w:r>
        <w:rPr>
          <w:spacing w:val="-1"/>
        </w:rPr>
        <w:t xml:space="preserve"> </w:t>
      </w:r>
      <w:r>
        <w:t>ускоренном</w:t>
      </w:r>
      <w:r>
        <w:rPr>
          <w:spacing w:val="-5"/>
        </w:rPr>
        <w:t xml:space="preserve"> </w:t>
      </w:r>
      <w:r>
        <w:t>движении</w:t>
      </w:r>
      <w:r>
        <w:rPr>
          <w:spacing w:val="-4"/>
        </w:rPr>
        <w:t xml:space="preserve"> </w:t>
      </w:r>
      <w:r>
        <w:t>относительно</w:t>
      </w:r>
      <w:r>
        <w:rPr>
          <w:spacing w:val="-4"/>
        </w:rPr>
        <w:t xml:space="preserve"> </w:t>
      </w:r>
      <w:r>
        <w:t>кабинета</w:t>
      </w:r>
      <w:r>
        <w:rPr>
          <w:spacing w:val="-3"/>
        </w:rPr>
        <w:t xml:space="preserve"> </w:t>
      </w:r>
      <w:r>
        <w:rPr>
          <w:spacing w:val="-2"/>
        </w:rPr>
        <w:t>физики.</w:t>
      </w:r>
    </w:p>
    <w:p w:rsidR="00AE1777" w:rsidRDefault="008069C3" w:rsidP="00514612">
      <w:pPr>
        <w:pStyle w:val="a5"/>
        <w:numPr>
          <w:ilvl w:val="0"/>
          <w:numId w:val="60"/>
        </w:numPr>
        <w:tabs>
          <w:tab w:val="left" w:pos="1701"/>
        </w:tabs>
        <w:ind w:left="1701"/>
        <w:rPr>
          <w:sz w:val="24"/>
        </w:rPr>
      </w:pPr>
      <w:r>
        <w:rPr>
          <w:sz w:val="24"/>
        </w:rPr>
        <w:t>Зависимость ускорения</w:t>
      </w:r>
      <w:r>
        <w:rPr>
          <w:spacing w:val="-2"/>
          <w:sz w:val="24"/>
        </w:rPr>
        <w:t xml:space="preserve"> </w:t>
      </w:r>
      <w:r>
        <w:rPr>
          <w:sz w:val="24"/>
        </w:rPr>
        <w:t>тела</w:t>
      </w:r>
      <w:r>
        <w:rPr>
          <w:spacing w:val="-3"/>
          <w:sz w:val="24"/>
        </w:rPr>
        <w:t xml:space="preserve"> </w:t>
      </w:r>
      <w:r>
        <w:rPr>
          <w:sz w:val="24"/>
        </w:rPr>
        <w:t>от</w:t>
      </w:r>
      <w:r>
        <w:rPr>
          <w:spacing w:val="-2"/>
          <w:sz w:val="24"/>
        </w:rPr>
        <w:t xml:space="preserve"> </w:t>
      </w:r>
      <w:r>
        <w:rPr>
          <w:sz w:val="24"/>
        </w:rPr>
        <w:t>массы</w:t>
      </w:r>
      <w:r>
        <w:rPr>
          <w:spacing w:val="-2"/>
          <w:sz w:val="24"/>
        </w:rPr>
        <w:t xml:space="preserve"> </w:t>
      </w:r>
      <w:r>
        <w:rPr>
          <w:sz w:val="24"/>
        </w:rPr>
        <w:t>тела</w:t>
      </w:r>
      <w:r>
        <w:rPr>
          <w:spacing w:val="-3"/>
          <w:sz w:val="24"/>
        </w:rPr>
        <w:t xml:space="preserve"> </w:t>
      </w:r>
      <w:r>
        <w:rPr>
          <w:sz w:val="24"/>
        </w:rPr>
        <w:t>и</w:t>
      </w:r>
      <w:r>
        <w:rPr>
          <w:spacing w:val="-2"/>
          <w:sz w:val="24"/>
        </w:rPr>
        <w:t xml:space="preserve"> </w:t>
      </w:r>
      <w:r>
        <w:rPr>
          <w:sz w:val="24"/>
        </w:rPr>
        <w:t>действующей</w:t>
      </w:r>
      <w:r>
        <w:rPr>
          <w:spacing w:val="-2"/>
          <w:sz w:val="24"/>
        </w:rPr>
        <w:t xml:space="preserve"> </w:t>
      </w:r>
      <w:r>
        <w:rPr>
          <w:sz w:val="24"/>
        </w:rPr>
        <w:t>на</w:t>
      </w:r>
      <w:r>
        <w:rPr>
          <w:spacing w:val="-2"/>
          <w:sz w:val="24"/>
        </w:rPr>
        <w:t xml:space="preserve"> </w:t>
      </w:r>
      <w:r>
        <w:rPr>
          <w:sz w:val="24"/>
        </w:rPr>
        <w:t>него</w:t>
      </w:r>
      <w:r>
        <w:rPr>
          <w:spacing w:val="-2"/>
          <w:sz w:val="24"/>
        </w:rPr>
        <w:t xml:space="preserve"> силы.</w:t>
      </w:r>
    </w:p>
    <w:p w:rsidR="00AE1777" w:rsidRDefault="008069C3" w:rsidP="00514612">
      <w:pPr>
        <w:pStyle w:val="a5"/>
        <w:numPr>
          <w:ilvl w:val="0"/>
          <w:numId w:val="60"/>
        </w:numPr>
        <w:tabs>
          <w:tab w:val="left" w:pos="1701"/>
        </w:tabs>
        <w:ind w:left="1701"/>
        <w:rPr>
          <w:sz w:val="24"/>
        </w:rPr>
      </w:pPr>
      <w:r>
        <w:rPr>
          <w:sz w:val="24"/>
        </w:rPr>
        <w:t>Наблюдение</w:t>
      </w:r>
      <w:r>
        <w:rPr>
          <w:spacing w:val="-5"/>
          <w:sz w:val="24"/>
        </w:rPr>
        <w:t xml:space="preserve"> </w:t>
      </w:r>
      <w:r>
        <w:rPr>
          <w:sz w:val="24"/>
        </w:rPr>
        <w:t>равенства</w:t>
      </w:r>
      <w:r>
        <w:rPr>
          <w:spacing w:val="-3"/>
          <w:sz w:val="24"/>
        </w:rPr>
        <w:t xml:space="preserve"> </w:t>
      </w:r>
      <w:r>
        <w:rPr>
          <w:sz w:val="24"/>
        </w:rPr>
        <w:t>сил</w:t>
      </w:r>
      <w:r>
        <w:rPr>
          <w:spacing w:val="-4"/>
          <w:sz w:val="24"/>
        </w:rPr>
        <w:t xml:space="preserve"> </w:t>
      </w:r>
      <w:r>
        <w:rPr>
          <w:sz w:val="24"/>
        </w:rPr>
        <w:t>при</w:t>
      </w:r>
      <w:r>
        <w:rPr>
          <w:spacing w:val="-4"/>
          <w:sz w:val="24"/>
        </w:rPr>
        <w:t xml:space="preserve"> </w:t>
      </w:r>
      <w:r>
        <w:rPr>
          <w:sz w:val="24"/>
        </w:rPr>
        <w:t>взаимодействии</w:t>
      </w:r>
      <w:r>
        <w:rPr>
          <w:spacing w:val="-3"/>
          <w:sz w:val="24"/>
        </w:rPr>
        <w:t xml:space="preserve"> </w:t>
      </w:r>
      <w:r>
        <w:rPr>
          <w:spacing w:val="-4"/>
          <w:sz w:val="24"/>
        </w:rPr>
        <w:t>тел.</w:t>
      </w:r>
    </w:p>
    <w:p w:rsidR="00AE1777" w:rsidRDefault="008069C3" w:rsidP="00514612">
      <w:pPr>
        <w:pStyle w:val="a5"/>
        <w:numPr>
          <w:ilvl w:val="0"/>
          <w:numId w:val="60"/>
        </w:numPr>
        <w:tabs>
          <w:tab w:val="left" w:pos="1701"/>
        </w:tabs>
        <w:ind w:left="1701"/>
        <w:rPr>
          <w:sz w:val="24"/>
        </w:rPr>
      </w:pPr>
      <w:r>
        <w:rPr>
          <w:sz w:val="24"/>
        </w:rPr>
        <w:t>Изменение</w:t>
      </w:r>
      <w:r>
        <w:rPr>
          <w:spacing w:val="-4"/>
          <w:sz w:val="24"/>
        </w:rPr>
        <w:t xml:space="preserve"> </w:t>
      </w:r>
      <w:r>
        <w:rPr>
          <w:sz w:val="24"/>
        </w:rPr>
        <w:t>веса</w:t>
      </w:r>
      <w:r>
        <w:rPr>
          <w:spacing w:val="-3"/>
          <w:sz w:val="24"/>
        </w:rPr>
        <w:t xml:space="preserve"> </w:t>
      </w:r>
      <w:r>
        <w:rPr>
          <w:sz w:val="24"/>
        </w:rPr>
        <w:t>тела</w:t>
      </w:r>
      <w:r>
        <w:rPr>
          <w:spacing w:val="-4"/>
          <w:sz w:val="24"/>
        </w:rPr>
        <w:t xml:space="preserve"> </w:t>
      </w:r>
      <w:r>
        <w:rPr>
          <w:sz w:val="24"/>
        </w:rPr>
        <w:t>при</w:t>
      </w:r>
      <w:r>
        <w:rPr>
          <w:spacing w:val="1"/>
          <w:sz w:val="24"/>
        </w:rPr>
        <w:t xml:space="preserve"> </w:t>
      </w:r>
      <w:r>
        <w:rPr>
          <w:sz w:val="24"/>
        </w:rPr>
        <w:t>ускоренном</w:t>
      </w:r>
      <w:r>
        <w:rPr>
          <w:spacing w:val="-3"/>
          <w:sz w:val="24"/>
        </w:rPr>
        <w:t xml:space="preserve"> </w:t>
      </w:r>
      <w:r>
        <w:rPr>
          <w:spacing w:val="-2"/>
          <w:sz w:val="24"/>
        </w:rPr>
        <w:t>движении.</w:t>
      </w:r>
    </w:p>
    <w:p w:rsidR="00AE1777" w:rsidRDefault="008069C3" w:rsidP="00514612">
      <w:pPr>
        <w:pStyle w:val="a5"/>
        <w:numPr>
          <w:ilvl w:val="0"/>
          <w:numId w:val="60"/>
        </w:numPr>
        <w:tabs>
          <w:tab w:val="left" w:pos="1701"/>
        </w:tabs>
        <w:ind w:left="1701"/>
        <w:rPr>
          <w:sz w:val="24"/>
        </w:rPr>
      </w:pPr>
      <w:r>
        <w:rPr>
          <w:sz w:val="24"/>
        </w:rPr>
        <w:t>Передача</w:t>
      </w:r>
      <w:r>
        <w:rPr>
          <w:spacing w:val="-4"/>
          <w:sz w:val="24"/>
        </w:rPr>
        <w:t xml:space="preserve"> </w:t>
      </w:r>
      <w:r>
        <w:rPr>
          <w:sz w:val="24"/>
        </w:rPr>
        <w:t>импульса</w:t>
      </w:r>
      <w:r>
        <w:rPr>
          <w:spacing w:val="-4"/>
          <w:sz w:val="24"/>
        </w:rPr>
        <w:t xml:space="preserve"> </w:t>
      </w:r>
      <w:r>
        <w:rPr>
          <w:sz w:val="24"/>
        </w:rPr>
        <w:t>при</w:t>
      </w:r>
      <w:r>
        <w:rPr>
          <w:spacing w:val="-3"/>
          <w:sz w:val="24"/>
        </w:rPr>
        <w:t xml:space="preserve"> </w:t>
      </w:r>
      <w:r>
        <w:rPr>
          <w:sz w:val="24"/>
        </w:rPr>
        <w:t>взаимодействии</w:t>
      </w:r>
      <w:r>
        <w:rPr>
          <w:spacing w:val="-3"/>
          <w:sz w:val="24"/>
        </w:rPr>
        <w:t xml:space="preserve"> </w:t>
      </w:r>
      <w:r>
        <w:rPr>
          <w:spacing w:val="-4"/>
          <w:sz w:val="24"/>
        </w:rPr>
        <w:t>тел.</w:t>
      </w:r>
    </w:p>
    <w:p w:rsidR="00AE1777" w:rsidRDefault="008069C3" w:rsidP="00514612">
      <w:pPr>
        <w:pStyle w:val="a5"/>
        <w:numPr>
          <w:ilvl w:val="0"/>
          <w:numId w:val="60"/>
        </w:numPr>
        <w:tabs>
          <w:tab w:val="left" w:pos="1701"/>
        </w:tabs>
        <w:ind w:left="1701"/>
        <w:rPr>
          <w:sz w:val="24"/>
        </w:rPr>
      </w:pPr>
      <w:r>
        <w:rPr>
          <w:sz w:val="24"/>
        </w:rPr>
        <w:t>Преобразования</w:t>
      </w:r>
      <w:r>
        <w:rPr>
          <w:spacing w:val="-5"/>
          <w:sz w:val="24"/>
        </w:rPr>
        <w:t xml:space="preserve"> </w:t>
      </w:r>
      <w:r>
        <w:rPr>
          <w:sz w:val="24"/>
        </w:rPr>
        <w:t>энергии</w:t>
      </w:r>
      <w:r>
        <w:rPr>
          <w:spacing w:val="-5"/>
          <w:sz w:val="24"/>
        </w:rPr>
        <w:t xml:space="preserve"> </w:t>
      </w:r>
      <w:r>
        <w:rPr>
          <w:sz w:val="24"/>
        </w:rPr>
        <w:t>при</w:t>
      </w:r>
      <w:r>
        <w:rPr>
          <w:spacing w:val="-5"/>
          <w:sz w:val="24"/>
        </w:rPr>
        <w:t xml:space="preserve"> </w:t>
      </w:r>
      <w:r>
        <w:rPr>
          <w:sz w:val="24"/>
        </w:rPr>
        <w:t>взаимодействии</w:t>
      </w:r>
      <w:r>
        <w:rPr>
          <w:spacing w:val="-6"/>
          <w:sz w:val="24"/>
        </w:rPr>
        <w:t xml:space="preserve"> </w:t>
      </w:r>
      <w:r>
        <w:rPr>
          <w:spacing w:val="-4"/>
          <w:sz w:val="24"/>
        </w:rPr>
        <w:t>тел.</w:t>
      </w:r>
    </w:p>
    <w:p w:rsidR="00AE1777" w:rsidRDefault="008069C3" w:rsidP="00514612">
      <w:pPr>
        <w:pStyle w:val="a5"/>
        <w:numPr>
          <w:ilvl w:val="0"/>
          <w:numId w:val="60"/>
        </w:numPr>
        <w:tabs>
          <w:tab w:val="left" w:pos="1701"/>
        </w:tabs>
        <w:ind w:left="1701"/>
        <w:rPr>
          <w:sz w:val="24"/>
        </w:rPr>
      </w:pPr>
      <w:r>
        <w:rPr>
          <w:sz w:val="24"/>
        </w:rPr>
        <w:t>Сохранение</w:t>
      </w:r>
      <w:r>
        <w:rPr>
          <w:spacing w:val="-5"/>
          <w:sz w:val="24"/>
        </w:rPr>
        <w:t xml:space="preserve"> </w:t>
      </w:r>
      <w:r>
        <w:rPr>
          <w:sz w:val="24"/>
        </w:rPr>
        <w:t>импульса</w:t>
      </w:r>
      <w:r>
        <w:rPr>
          <w:spacing w:val="-5"/>
          <w:sz w:val="24"/>
        </w:rPr>
        <w:t xml:space="preserve"> </w:t>
      </w:r>
      <w:r>
        <w:rPr>
          <w:sz w:val="24"/>
        </w:rPr>
        <w:t>при</w:t>
      </w:r>
      <w:r>
        <w:rPr>
          <w:spacing w:val="-5"/>
          <w:sz w:val="24"/>
        </w:rPr>
        <w:t xml:space="preserve"> </w:t>
      </w:r>
      <w:r>
        <w:rPr>
          <w:sz w:val="24"/>
        </w:rPr>
        <w:t>неупругом</w:t>
      </w:r>
      <w:r>
        <w:rPr>
          <w:spacing w:val="-4"/>
          <w:sz w:val="24"/>
        </w:rPr>
        <w:t xml:space="preserve"> </w:t>
      </w:r>
      <w:r>
        <w:rPr>
          <w:spacing w:val="-2"/>
          <w:sz w:val="24"/>
        </w:rPr>
        <w:t>взаимодействии.</w:t>
      </w:r>
    </w:p>
    <w:p w:rsidR="00AE1777" w:rsidRDefault="008069C3" w:rsidP="00514612">
      <w:pPr>
        <w:pStyle w:val="a5"/>
        <w:numPr>
          <w:ilvl w:val="0"/>
          <w:numId w:val="60"/>
        </w:numPr>
        <w:tabs>
          <w:tab w:val="left" w:pos="1701"/>
        </w:tabs>
        <w:ind w:left="1701"/>
        <w:rPr>
          <w:sz w:val="24"/>
        </w:rPr>
      </w:pPr>
      <w:r>
        <w:rPr>
          <w:sz w:val="24"/>
        </w:rPr>
        <w:t>Сохранение</w:t>
      </w:r>
      <w:r>
        <w:rPr>
          <w:spacing w:val="-7"/>
          <w:sz w:val="24"/>
        </w:rPr>
        <w:t xml:space="preserve"> </w:t>
      </w:r>
      <w:r>
        <w:rPr>
          <w:sz w:val="24"/>
        </w:rPr>
        <w:t>импульса</w:t>
      </w:r>
      <w:r>
        <w:rPr>
          <w:spacing w:val="-5"/>
          <w:sz w:val="24"/>
        </w:rPr>
        <w:t xml:space="preserve"> </w:t>
      </w:r>
      <w:r>
        <w:rPr>
          <w:sz w:val="24"/>
        </w:rPr>
        <w:t>при</w:t>
      </w:r>
      <w:r>
        <w:rPr>
          <w:spacing w:val="-4"/>
          <w:sz w:val="24"/>
        </w:rPr>
        <w:t xml:space="preserve"> </w:t>
      </w:r>
      <w:r>
        <w:rPr>
          <w:sz w:val="24"/>
        </w:rPr>
        <w:t>абсолютно</w:t>
      </w:r>
      <w:r>
        <w:rPr>
          <w:spacing w:val="-2"/>
          <w:sz w:val="24"/>
        </w:rPr>
        <w:t xml:space="preserve"> </w:t>
      </w:r>
      <w:r>
        <w:rPr>
          <w:sz w:val="24"/>
        </w:rPr>
        <w:t>упругом</w:t>
      </w:r>
      <w:r>
        <w:rPr>
          <w:spacing w:val="-2"/>
          <w:sz w:val="24"/>
        </w:rPr>
        <w:t xml:space="preserve"> взаимодействии.</w:t>
      </w:r>
    </w:p>
    <w:p w:rsidR="00AE1777" w:rsidRDefault="008069C3" w:rsidP="00514612">
      <w:pPr>
        <w:pStyle w:val="a5"/>
        <w:numPr>
          <w:ilvl w:val="0"/>
          <w:numId w:val="60"/>
        </w:numPr>
        <w:tabs>
          <w:tab w:val="left" w:pos="1701"/>
        </w:tabs>
        <w:ind w:left="1701"/>
        <w:rPr>
          <w:sz w:val="24"/>
        </w:rPr>
      </w:pPr>
      <w:r>
        <w:rPr>
          <w:sz w:val="24"/>
        </w:rPr>
        <w:t>Наблюдение</w:t>
      </w:r>
      <w:r>
        <w:rPr>
          <w:spacing w:val="-7"/>
          <w:sz w:val="24"/>
        </w:rPr>
        <w:t xml:space="preserve"> </w:t>
      </w:r>
      <w:r>
        <w:rPr>
          <w:sz w:val="24"/>
        </w:rPr>
        <w:t>реактивного</w:t>
      </w:r>
      <w:r>
        <w:rPr>
          <w:spacing w:val="-5"/>
          <w:sz w:val="24"/>
        </w:rPr>
        <w:t xml:space="preserve"> </w:t>
      </w:r>
      <w:r>
        <w:rPr>
          <w:spacing w:val="-2"/>
          <w:sz w:val="24"/>
        </w:rPr>
        <w:t>движения.</w:t>
      </w:r>
    </w:p>
    <w:p w:rsidR="00AE1777" w:rsidRDefault="008069C3" w:rsidP="00514612">
      <w:pPr>
        <w:pStyle w:val="a5"/>
        <w:numPr>
          <w:ilvl w:val="0"/>
          <w:numId w:val="60"/>
        </w:numPr>
        <w:tabs>
          <w:tab w:val="left" w:pos="1701"/>
        </w:tabs>
        <w:ind w:left="1701"/>
        <w:rPr>
          <w:sz w:val="24"/>
        </w:rPr>
      </w:pPr>
      <w:r>
        <w:rPr>
          <w:sz w:val="24"/>
        </w:rPr>
        <w:t>Сохранение</w:t>
      </w:r>
      <w:r>
        <w:rPr>
          <w:spacing w:val="-7"/>
          <w:sz w:val="24"/>
        </w:rPr>
        <w:t xml:space="preserve"> </w:t>
      </w:r>
      <w:r>
        <w:rPr>
          <w:sz w:val="24"/>
        </w:rPr>
        <w:t>механической</w:t>
      </w:r>
      <w:r>
        <w:rPr>
          <w:spacing w:val="-4"/>
          <w:sz w:val="24"/>
        </w:rPr>
        <w:t xml:space="preserve"> </w:t>
      </w:r>
      <w:r>
        <w:rPr>
          <w:sz w:val="24"/>
        </w:rPr>
        <w:t>энергии</w:t>
      </w:r>
      <w:r>
        <w:rPr>
          <w:spacing w:val="-4"/>
          <w:sz w:val="24"/>
        </w:rPr>
        <w:t xml:space="preserve"> </w:t>
      </w:r>
      <w:r>
        <w:rPr>
          <w:sz w:val="24"/>
        </w:rPr>
        <w:t>при</w:t>
      </w:r>
      <w:r>
        <w:rPr>
          <w:spacing w:val="-4"/>
          <w:sz w:val="24"/>
        </w:rPr>
        <w:t xml:space="preserve"> </w:t>
      </w:r>
      <w:r>
        <w:rPr>
          <w:sz w:val="24"/>
        </w:rPr>
        <w:t>свободном</w:t>
      </w:r>
      <w:r>
        <w:rPr>
          <w:spacing w:val="-4"/>
          <w:sz w:val="24"/>
        </w:rPr>
        <w:t xml:space="preserve"> </w:t>
      </w:r>
      <w:r>
        <w:rPr>
          <w:spacing w:val="-2"/>
          <w:sz w:val="24"/>
        </w:rPr>
        <w:t>падении.</w:t>
      </w:r>
    </w:p>
    <w:p w:rsidR="00AE1777" w:rsidRDefault="008069C3" w:rsidP="00514612">
      <w:pPr>
        <w:pStyle w:val="a5"/>
        <w:numPr>
          <w:ilvl w:val="0"/>
          <w:numId w:val="60"/>
        </w:numPr>
        <w:tabs>
          <w:tab w:val="left" w:pos="1701"/>
        </w:tabs>
        <w:ind w:left="801" w:right="492" w:firstLine="0"/>
        <w:rPr>
          <w:sz w:val="24"/>
        </w:rPr>
      </w:pPr>
      <w:r>
        <w:rPr>
          <w:sz w:val="24"/>
        </w:rPr>
        <w:t>Сохранение</w:t>
      </w:r>
      <w:r>
        <w:rPr>
          <w:spacing w:val="-6"/>
          <w:sz w:val="24"/>
        </w:rPr>
        <w:t xml:space="preserve"> </w:t>
      </w:r>
      <w:r>
        <w:rPr>
          <w:sz w:val="24"/>
        </w:rPr>
        <w:t>механической</w:t>
      </w:r>
      <w:r>
        <w:rPr>
          <w:spacing w:val="-5"/>
          <w:sz w:val="24"/>
        </w:rPr>
        <w:t xml:space="preserve"> </w:t>
      </w:r>
      <w:r>
        <w:rPr>
          <w:sz w:val="24"/>
        </w:rPr>
        <w:t>энергии</w:t>
      </w:r>
      <w:r>
        <w:rPr>
          <w:spacing w:val="-5"/>
          <w:sz w:val="24"/>
        </w:rPr>
        <w:t xml:space="preserve"> </w:t>
      </w:r>
      <w:r>
        <w:rPr>
          <w:sz w:val="24"/>
        </w:rPr>
        <w:t>при</w:t>
      </w:r>
      <w:r>
        <w:rPr>
          <w:spacing w:val="-5"/>
          <w:sz w:val="24"/>
        </w:rPr>
        <w:t xml:space="preserve"> </w:t>
      </w:r>
      <w:r>
        <w:rPr>
          <w:sz w:val="24"/>
        </w:rPr>
        <w:t>движении</w:t>
      </w:r>
      <w:r>
        <w:rPr>
          <w:spacing w:val="-7"/>
          <w:sz w:val="24"/>
        </w:rPr>
        <w:t xml:space="preserve"> </w:t>
      </w:r>
      <w:r>
        <w:rPr>
          <w:sz w:val="24"/>
        </w:rPr>
        <w:t>тела</w:t>
      </w:r>
      <w:r>
        <w:rPr>
          <w:spacing w:val="-6"/>
          <w:sz w:val="24"/>
        </w:rPr>
        <w:t xml:space="preserve"> </w:t>
      </w:r>
      <w:r>
        <w:rPr>
          <w:sz w:val="24"/>
        </w:rPr>
        <w:t>под</w:t>
      </w:r>
      <w:r>
        <w:rPr>
          <w:spacing w:val="-5"/>
          <w:sz w:val="24"/>
        </w:rPr>
        <w:t xml:space="preserve"> </w:t>
      </w:r>
      <w:r>
        <w:rPr>
          <w:sz w:val="24"/>
        </w:rPr>
        <w:t>действием</w:t>
      </w:r>
      <w:r>
        <w:rPr>
          <w:spacing w:val="-6"/>
          <w:sz w:val="24"/>
        </w:rPr>
        <w:t xml:space="preserve"> </w:t>
      </w:r>
      <w:r>
        <w:rPr>
          <w:sz w:val="24"/>
        </w:rPr>
        <w:t>пружины. Лабораторные работы и опыты</w:t>
      </w:r>
    </w:p>
    <w:p w:rsidR="00AE1777" w:rsidRDefault="008069C3" w:rsidP="00514612">
      <w:pPr>
        <w:pStyle w:val="a5"/>
        <w:numPr>
          <w:ilvl w:val="0"/>
          <w:numId w:val="59"/>
        </w:numPr>
        <w:tabs>
          <w:tab w:val="left" w:pos="1701"/>
        </w:tabs>
        <w:spacing w:before="1"/>
        <w:ind w:right="822" w:firstLine="539"/>
        <w:rPr>
          <w:sz w:val="24"/>
        </w:rPr>
      </w:pPr>
      <w:r>
        <w:rPr>
          <w:sz w:val="24"/>
        </w:rPr>
        <w:t>Конструирование</w:t>
      </w:r>
      <w:r>
        <w:rPr>
          <w:spacing w:val="-5"/>
          <w:sz w:val="24"/>
        </w:rPr>
        <w:t xml:space="preserve"> </w:t>
      </w:r>
      <w:r>
        <w:rPr>
          <w:sz w:val="24"/>
        </w:rPr>
        <w:t>тракта</w:t>
      </w:r>
      <w:r>
        <w:rPr>
          <w:spacing w:val="-7"/>
          <w:sz w:val="24"/>
        </w:rPr>
        <w:t xml:space="preserve"> </w:t>
      </w:r>
      <w:r>
        <w:rPr>
          <w:sz w:val="24"/>
        </w:rPr>
        <w:t>для</w:t>
      </w:r>
      <w:r>
        <w:rPr>
          <w:spacing w:val="-6"/>
          <w:sz w:val="24"/>
        </w:rPr>
        <w:t xml:space="preserve"> </w:t>
      </w:r>
      <w:r>
        <w:rPr>
          <w:sz w:val="24"/>
        </w:rPr>
        <w:t>разгона</w:t>
      </w:r>
      <w:r>
        <w:rPr>
          <w:spacing w:val="-7"/>
          <w:sz w:val="24"/>
        </w:rPr>
        <w:t xml:space="preserve"> </w:t>
      </w:r>
      <w:r>
        <w:rPr>
          <w:sz w:val="24"/>
        </w:rPr>
        <w:t>и</w:t>
      </w:r>
      <w:r>
        <w:rPr>
          <w:spacing w:val="-6"/>
          <w:sz w:val="24"/>
        </w:rPr>
        <w:t xml:space="preserve"> </w:t>
      </w:r>
      <w:r>
        <w:rPr>
          <w:sz w:val="24"/>
        </w:rPr>
        <w:t>дальнейшего</w:t>
      </w:r>
      <w:r>
        <w:rPr>
          <w:spacing w:val="-6"/>
          <w:sz w:val="24"/>
        </w:rPr>
        <w:t xml:space="preserve"> </w:t>
      </w:r>
      <w:r>
        <w:rPr>
          <w:sz w:val="24"/>
        </w:rPr>
        <w:t>равномерного</w:t>
      </w:r>
      <w:r>
        <w:rPr>
          <w:spacing w:val="-6"/>
          <w:sz w:val="24"/>
        </w:rPr>
        <w:t xml:space="preserve"> </w:t>
      </w:r>
      <w:r>
        <w:rPr>
          <w:sz w:val="24"/>
        </w:rPr>
        <w:t>движения шарика или тележки.</w:t>
      </w:r>
    </w:p>
    <w:p w:rsidR="00AE1777" w:rsidRDefault="008069C3" w:rsidP="00514612">
      <w:pPr>
        <w:pStyle w:val="a5"/>
        <w:numPr>
          <w:ilvl w:val="0"/>
          <w:numId w:val="59"/>
        </w:numPr>
        <w:tabs>
          <w:tab w:val="left" w:pos="1701"/>
        </w:tabs>
        <w:ind w:right="873" w:firstLine="539"/>
        <w:rPr>
          <w:sz w:val="24"/>
        </w:rPr>
      </w:pPr>
      <w:r>
        <w:rPr>
          <w:sz w:val="24"/>
        </w:rPr>
        <w:t>Определение</w:t>
      </w:r>
      <w:r>
        <w:rPr>
          <w:spacing w:val="-6"/>
          <w:sz w:val="24"/>
        </w:rPr>
        <w:t xml:space="preserve"> </w:t>
      </w:r>
      <w:r>
        <w:rPr>
          <w:sz w:val="24"/>
        </w:rPr>
        <w:t>средней</w:t>
      </w:r>
      <w:r>
        <w:rPr>
          <w:spacing w:val="-5"/>
          <w:sz w:val="24"/>
        </w:rPr>
        <w:t xml:space="preserve"> </w:t>
      </w:r>
      <w:r>
        <w:rPr>
          <w:sz w:val="24"/>
        </w:rPr>
        <w:t>скорости</w:t>
      </w:r>
      <w:r>
        <w:rPr>
          <w:spacing w:val="-4"/>
          <w:sz w:val="24"/>
        </w:rPr>
        <w:t xml:space="preserve"> </w:t>
      </w:r>
      <w:r>
        <w:rPr>
          <w:sz w:val="24"/>
        </w:rPr>
        <w:t>скольжения</w:t>
      </w:r>
      <w:r>
        <w:rPr>
          <w:spacing w:val="-5"/>
          <w:sz w:val="24"/>
        </w:rPr>
        <w:t xml:space="preserve"> </w:t>
      </w:r>
      <w:r>
        <w:rPr>
          <w:sz w:val="24"/>
        </w:rPr>
        <w:t>бруска</w:t>
      </w:r>
      <w:r>
        <w:rPr>
          <w:spacing w:val="-6"/>
          <w:sz w:val="24"/>
        </w:rPr>
        <w:t xml:space="preserve"> </w:t>
      </w:r>
      <w:r>
        <w:rPr>
          <w:sz w:val="24"/>
        </w:rPr>
        <w:t>или</w:t>
      </w:r>
      <w:r>
        <w:rPr>
          <w:spacing w:val="-4"/>
          <w:sz w:val="24"/>
        </w:rPr>
        <w:t xml:space="preserve"> </w:t>
      </w:r>
      <w:r>
        <w:rPr>
          <w:sz w:val="24"/>
        </w:rPr>
        <w:t>движения</w:t>
      </w:r>
      <w:r>
        <w:rPr>
          <w:spacing w:val="-5"/>
          <w:sz w:val="24"/>
        </w:rPr>
        <w:t xml:space="preserve"> </w:t>
      </w:r>
      <w:r>
        <w:rPr>
          <w:sz w:val="24"/>
        </w:rPr>
        <w:t>шарика</w:t>
      </w:r>
      <w:r>
        <w:rPr>
          <w:spacing w:val="-6"/>
          <w:sz w:val="24"/>
        </w:rPr>
        <w:t xml:space="preserve"> </w:t>
      </w:r>
      <w:r>
        <w:rPr>
          <w:sz w:val="24"/>
        </w:rPr>
        <w:t>по наклонной плоскости.</w:t>
      </w:r>
    </w:p>
    <w:p w:rsidR="00AE1777" w:rsidRDefault="008069C3" w:rsidP="00514612">
      <w:pPr>
        <w:pStyle w:val="a5"/>
        <w:numPr>
          <w:ilvl w:val="0"/>
          <w:numId w:val="59"/>
        </w:numPr>
        <w:tabs>
          <w:tab w:val="left" w:pos="1701"/>
        </w:tabs>
        <w:ind w:right="926" w:firstLine="539"/>
        <w:rPr>
          <w:sz w:val="24"/>
        </w:rPr>
      </w:pPr>
      <w:r>
        <w:rPr>
          <w:sz w:val="24"/>
        </w:rPr>
        <w:t>Определение</w:t>
      </w:r>
      <w:r>
        <w:rPr>
          <w:spacing w:val="-5"/>
          <w:sz w:val="24"/>
        </w:rPr>
        <w:t xml:space="preserve"> </w:t>
      </w:r>
      <w:r>
        <w:rPr>
          <w:sz w:val="24"/>
        </w:rPr>
        <w:t>ускорения</w:t>
      </w:r>
      <w:r>
        <w:rPr>
          <w:spacing w:val="-5"/>
          <w:sz w:val="24"/>
        </w:rPr>
        <w:t xml:space="preserve"> </w:t>
      </w:r>
      <w:r>
        <w:rPr>
          <w:sz w:val="24"/>
        </w:rPr>
        <w:t>тела</w:t>
      </w:r>
      <w:r>
        <w:rPr>
          <w:spacing w:val="-6"/>
          <w:sz w:val="24"/>
        </w:rPr>
        <w:t xml:space="preserve"> </w:t>
      </w:r>
      <w:r>
        <w:rPr>
          <w:sz w:val="24"/>
        </w:rPr>
        <w:t>при</w:t>
      </w:r>
      <w:r>
        <w:rPr>
          <w:spacing w:val="-5"/>
          <w:sz w:val="24"/>
        </w:rPr>
        <w:t xml:space="preserve"> </w:t>
      </w:r>
      <w:r>
        <w:rPr>
          <w:sz w:val="24"/>
        </w:rPr>
        <w:t>равноускоренном</w:t>
      </w:r>
      <w:r>
        <w:rPr>
          <w:spacing w:val="-6"/>
          <w:sz w:val="24"/>
        </w:rPr>
        <w:t xml:space="preserve"> </w:t>
      </w:r>
      <w:r>
        <w:rPr>
          <w:sz w:val="24"/>
        </w:rPr>
        <w:t>движении</w:t>
      </w:r>
      <w:r>
        <w:rPr>
          <w:spacing w:val="-5"/>
          <w:sz w:val="24"/>
        </w:rPr>
        <w:t xml:space="preserve"> </w:t>
      </w:r>
      <w:r>
        <w:rPr>
          <w:sz w:val="24"/>
        </w:rPr>
        <w:t>по</w:t>
      </w:r>
      <w:r>
        <w:rPr>
          <w:spacing w:val="-8"/>
          <w:sz w:val="24"/>
        </w:rPr>
        <w:t xml:space="preserve"> </w:t>
      </w:r>
      <w:r>
        <w:rPr>
          <w:sz w:val="24"/>
        </w:rPr>
        <w:t xml:space="preserve">наклонной </w:t>
      </w:r>
      <w:r>
        <w:rPr>
          <w:spacing w:val="-2"/>
          <w:sz w:val="24"/>
        </w:rPr>
        <w:t>плоскости.</w:t>
      </w:r>
    </w:p>
    <w:p w:rsidR="00AE1777" w:rsidRDefault="008069C3" w:rsidP="00514612">
      <w:pPr>
        <w:pStyle w:val="a5"/>
        <w:numPr>
          <w:ilvl w:val="0"/>
          <w:numId w:val="59"/>
        </w:numPr>
        <w:tabs>
          <w:tab w:val="left" w:pos="1701"/>
        </w:tabs>
        <w:ind w:right="440" w:firstLine="539"/>
        <w:rPr>
          <w:sz w:val="24"/>
        </w:rPr>
      </w:pPr>
      <w:r>
        <w:rPr>
          <w:sz w:val="24"/>
        </w:rPr>
        <w:t>Исследование</w:t>
      </w:r>
      <w:r>
        <w:rPr>
          <w:spacing w:val="-6"/>
          <w:sz w:val="24"/>
        </w:rPr>
        <w:t xml:space="preserve"> </w:t>
      </w:r>
      <w:r>
        <w:rPr>
          <w:sz w:val="24"/>
        </w:rPr>
        <w:t>зависимости</w:t>
      </w:r>
      <w:r>
        <w:rPr>
          <w:spacing w:val="-4"/>
          <w:sz w:val="24"/>
        </w:rPr>
        <w:t xml:space="preserve"> </w:t>
      </w:r>
      <w:r>
        <w:rPr>
          <w:sz w:val="24"/>
        </w:rPr>
        <w:t>пути</w:t>
      </w:r>
      <w:r>
        <w:rPr>
          <w:spacing w:val="-4"/>
          <w:sz w:val="24"/>
        </w:rPr>
        <w:t xml:space="preserve"> </w:t>
      </w:r>
      <w:r>
        <w:rPr>
          <w:sz w:val="24"/>
        </w:rPr>
        <w:t>от</w:t>
      </w:r>
      <w:r>
        <w:rPr>
          <w:spacing w:val="-5"/>
          <w:sz w:val="24"/>
        </w:rPr>
        <w:t xml:space="preserve"> </w:t>
      </w:r>
      <w:r>
        <w:rPr>
          <w:sz w:val="24"/>
        </w:rPr>
        <w:t>времени</w:t>
      </w:r>
      <w:r>
        <w:rPr>
          <w:spacing w:val="-5"/>
          <w:sz w:val="24"/>
        </w:rPr>
        <w:t xml:space="preserve"> </w:t>
      </w:r>
      <w:r>
        <w:rPr>
          <w:sz w:val="24"/>
        </w:rPr>
        <w:t>при</w:t>
      </w:r>
      <w:r>
        <w:rPr>
          <w:spacing w:val="-5"/>
          <w:sz w:val="24"/>
        </w:rPr>
        <w:t xml:space="preserve"> </w:t>
      </w:r>
      <w:r>
        <w:rPr>
          <w:sz w:val="24"/>
        </w:rPr>
        <w:t>равноускоренном</w:t>
      </w:r>
      <w:r>
        <w:rPr>
          <w:spacing w:val="-6"/>
          <w:sz w:val="24"/>
        </w:rPr>
        <w:t xml:space="preserve"> </w:t>
      </w:r>
      <w:r>
        <w:rPr>
          <w:sz w:val="24"/>
        </w:rPr>
        <w:t>движении</w:t>
      </w:r>
      <w:r>
        <w:rPr>
          <w:spacing w:val="-5"/>
          <w:sz w:val="24"/>
        </w:rPr>
        <w:t xml:space="preserve"> </w:t>
      </w:r>
      <w:r>
        <w:rPr>
          <w:sz w:val="24"/>
        </w:rPr>
        <w:t>без начальной скорости.</w:t>
      </w:r>
    </w:p>
    <w:p w:rsidR="00AE1777" w:rsidRDefault="008069C3" w:rsidP="00514612">
      <w:pPr>
        <w:pStyle w:val="a5"/>
        <w:numPr>
          <w:ilvl w:val="0"/>
          <w:numId w:val="59"/>
        </w:numPr>
        <w:tabs>
          <w:tab w:val="left" w:pos="1701"/>
        </w:tabs>
        <w:ind w:right="295" w:firstLine="539"/>
        <w:rPr>
          <w:sz w:val="24"/>
        </w:rPr>
      </w:pPr>
      <w:r>
        <w:rPr>
          <w:sz w:val="24"/>
        </w:rPr>
        <w:t>Проверка</w:t>
      </w:r>
      <w:r>
        <w:rPr>
          <w:spacing w:val="-7"/>
          <w:sz w:val="24"/>
        </w:rPr>
        <w:t xml:space="preserve"> </w:t>
      </w:r>
      <w:r>
        <w:rPr>
          <w:sz w:val="24"/>
        </w:rPr>
        <w:t>гипотезы:</w:t>
      </w:r>
      <w:r>
        <w:rPr>
          <w:spacing w:val="-6"/>
          <w:sz w:val="24"/>
        </w:rPr>
        <w:t xml:space="preserve"> </w:t>
      </w:r>
      <w:r>
        <w:rPr>
          <w:sz w:val="24"/>
        </w:rPr>
        <w:t>если</w:t>
      </w:r>
      <w:r>
        <w:rPr>
          <w:spacing w:val="-5"/>
          <w:sz w:val="24"/>
        </w:rPr>
        <w:t xml:space="preserve"> </w:t>
      </w:r>
      <w:r>
        <w:rPr>
          <w:sz w:val="24"/>
        </w:rPr>
        <w:t>при</w:t>
      </w:r>
      <w:r>
        <w:rPr>
          <w:spacing w:val="-6"/>
          <w:sz w:val="24"/>
        </w:rPr>
        <w:t xml:space="preserve"> </w:t>
      </w:r>
      <w:r>
        <w:rPr>
          <w:sz w:val="24"/>
        </w:rPr>
        <w:t>равноускоренном</w:t>
      </w:r>
      <w:r>
        <w:rPr>
          <w:spacing w:val="-7"/>
          <w:sz w:val="24"/>
        </w:rPr>
        <w:t xml:space="preserve"> </w:t>
      </w:r>
      <w:r>
        <w:rPr>
          <w:sz w:val="24"/>
        </w:rPr>
        <w:t>движении</w:t>
      </w:r>
      <w:r>
        <w:rPr>
          <w:spacing w:val="-6"/>
          <w:sz w:val="24"/>
        </w:rPr>
        <w:t xml:space="preserve"> </w:t>
      </w:r>
      <w:r>
        <w:rPr>
          <w:sz w:val="24"/>
        </w:rPr>
        <w:t>без</w:t>
      </w:r>
      <w:r>
        <w:rPr>
          <w:spacing w:val="-6"/>
          <w:sz w:val="24"/>
        </w:rPr>
        <w:t xml:space="preserve"> </w:t>
      </w:r>
      <w:r>
        <w:rPr>
          <w:sz w:val="24"/>
        </w:rPr>
        <w:t>начальной</w:t>
      </w:r>
      <w:r>
        <w:rPr>
          <w:spacing w:val="-6"/>
          <w:sz w:val="24"/>
        </w:rPr>
        <w:t xml:space="preserve"> </w:t>
      </w:r>
      <w:r>
        <w:rPr>
          <w:sz w:val="24"/>
        </w:rPr>
        <w:t>скорости пути относятся как ряд нечётных чисел, то соответствующие промежутки времени одинаковы.</w:t>
      </w:r>
    </w:p>
    <w:p w:rsidR="00AE1777" w:rsidRDefault="008069C3" w:rsidP="00514612">
      <w:pPr>
        <w:pStyle w:val="a5"/>
        <w:numPr>
          <w:ilvl w:val="0"/>
          <w:numId w:val="59"/>
        </w:numPr>
        <w:tabs>
          <w:tab w:val="left" w:pos="1701"/>
        </w:tabs>
        <w:ind w:right="1100" w:firstLine="539"/>
        <w:rPr>
          <w:sz w:val="24"/>
        </w:rPr>
      </w:pPr>
      <w:r>
        <w:rPr>
          <w:sz w:val="24"/>
        </w:rPr>
        <w:t>Исследование</w:t>
      </w:r>
      <w:r>
        <w:rPr>
          <w:spacing w:val="-7"/>
          <w:sz w:val="24"/>
        </w:rPr>
        <w:t xml:space="preserve"> </w:t>
      </w:r>
      <w:r>
        <w:rPr>
          <w:sz w:val="24"/>
        </w:rPr>
        <w:t>зависимости</w:t>
      </w:r>
      <w:r>
        <w:rPr>
          <w:spacing w:val="-5"/>
          <w:sz w:val="24"/>
        </w:rPr>
        <w:t xml:space="preserve"> </w:t>
      </w:r>
      <w:r>
        <w:rPr>
          <w:sz w:val="24"/>
        </w:rPr>
        <w:t>силы</w:t>
      </w:r>
      <w:r>
        <w:rPr>
          <w:spacing w:val="-6"/>
          <w:sz w:val="24"/>
        </w:rPr>
        <w:t xml:space="preserve"> </w:t>
      </w:r>
      <w:r>
        <w:rPr>
          <w:sz w:val="24"/>
        </w:rPr>
        <w:t>трения</w:t>
      </w:r>
      <w:r>
        <w:rPr>
          <w:spacing w:val="-6"/>
          <w:sz w:val="24"/>
        </w:rPr>
        <w:t xml:space="preserve"> </w:t>
      </w:r>
      <w:r>
        <w:rPr>
          <w:sz w:val="24"/>
        </w:rPr>
        <w:t>скольжения</w:t>
      </w:r>
      <w:r>
        <w:rPr>
          <w:spacing w:val="-6"/>
          <w:sz w:val="24"/>
        </w:rPr>
        <w:t xml:space="preserve"> </w:t>
      </w:r>
      <w:r>
        <w:rPr>
          <w:sz w:val="24"/>
        </w:rPr>
        <w:t>от</w:t>
      </w:r>
      <w:r>
        <w:rPr>
          <w:spacing w:val="-6"/>
          <w:sz w:val="24"/>
        </w:rPr>
        <w:t xml:space="preserve"> </w:t>
      </w:r>
      <w:r>
        <w:rPr>
          <w:sz w:val="24"/>
        </w:rPr>
        <w:t>силы</w:t>
      </w:r>
      <w:r>
        <w:rPr>
          <w:spacing w:val="-6"/>
          <w:sz w:val="24"/>
        </w:rPr>
        <w:t xml:space="preserve"> </w:t>
      </w:r>
      <w:r>
        <w:rPr>
          <w:sz w:val="24"/>
        </w:rPr>
        <w:t xml:space="preserve">нормального </w:t>
      </w:r>
      <w:r>
        <w:rPr>
          <w:spacing w:val="-2"/>
          <w:sz w:val="24"/>
        </w:rPr>
        <w:t>давления.</w:t>
      </w:r>
    </w:p>
    <w:p w:rsidR="00AE1777" w:rsidRDefault="008069C3" w:rsidP="00514612">
      <w:pPr>
        <w:pStyle w:val="a5"/>
        <w:numPr>
          <w:ilvl w:val="0"/>
          <w:numId w:val="59"/>
        </w:numPr>
        <w:tabs>
          <w:tab w:val="left" w:pos="1701"/>
        </w:tabs>
        <w:ind w:left="1701"/>
        <w:rPr>
          <w:sz w:val="24"/>
        </w:rPr>
      </w:pPr>
      <w:r>
        <w:rPr>
          <w:sz w:val="24"/>
        </w:rPr>
        <w:t>Определение</w:t>
      </w:r>
      <w:r>
        <w:rPr>
          <w:spacing w:val="-5"/>
          <w:sz w:val="24"/>
        </w:rPr>
        <w:t xml:space="preserve"> </w:t>
      </w:r>
      <w:r>
        <w:rPr>
          <w:sz w:val="24"/>
        </w:rPr>
        <w:t>коэффициента</w:t>
      </w:r>
      <w:r>
        <w:rPr>
          <w:spacing w:val="-4"/>
          <w:sz w:val="24"/>
        </w:rPr>
        <w:t xml:space="preserve"> </w:t>
      </w:r>
      <w:r>
        <w:rPr>
          <w:sz w:val="24"/>
        </w:rPr>
        <w:t>трения</w:t>
      </w:r>
      <w:r>
        <w:rPr>
          <w:spacing w:val="-4"/>
          <w:sz w:val="24"/>
        </w:rPr>
        <w:t xml:space="preserve"> </w:t>
      </w:r>
      <w:r>
        <w:rPr>
          <w:spacing w:val="-2"/>
          <w:sz w:val="24"/>
        </w:rPr>
        <w:t>скольжения.</w:t>
      </w:r>
    </w:p>
    <w:p w:rsidR="00AE1777" w:rsidRDefault="008069C3" w:rsidP="00514612">
      <w:pPr>
        <w:pStyle w:val="a5"/>
        <w:numPr>
          <w:ilvl w:val="0"/>
          <w:numId w:val="59"/>
        </w:numPr>
        <w:tabs>
          <w:tab w:val="left" w:pos="1701"/>
        </w:tabs>
        <w:ind w:left="1701"/>
        <w:rPr>
          <w:sz w:val="24"/>
        </w:rPr>
      </w:pPr>
      <w:r>
        <w:rPr>
          <w:sz w:val="24"/>
        </w:rPr>
        <w:t>Определение</w:t>
      </w:r>
      <w:r>
        <w:rPr>
          <w:spacing w:val="-5"/>
          <w:sz w:val="24"/>
        </w:rPr>
        <w:t xml:space="preserve"> </w:t>
      </w:r>
      <w:r>
        <w:rPr>
          <w:sz w:val="24"/>
        </w:rPr>
        <w:t>жёсткости</w:t>
      </w:r>
      <w:r>
        <w:rPr>
          <w:spacing w:val="-3"/>
          <w:sz w:val="24"/>
        </w:rPr>
        <w:t xml:space="preserve"> </w:t>
      </w:r>
      <w:r>
        <w:rPr>
          <w:spacing w:val="-2"/>
          <w:sz w:val="24"/>
        </w:rPr>
        <w:t>пружины.</w:t>
      </w:r>
    </w:p>
    <w:p w:rsidR="00AE1777" w:rsidRDefault="008069C3" w:rsidP="00514612">
      <w:pPr>
        <w:pStyle w:val="a5"/>
        <w:numPr>
          <w:ilvl w:val="0"/>
          <w:numId w:val="59"/>
        </w:numPr>
        <w:tabs>
          <w:tab w:val="left" w:pos="1701"/>
        </w:tabs>
        <w:spacing w:before="1"/>
        <w:ind w:right="1510" w:firstLine="539"/>
        <w:rPr>
          <w:sz w:val="24"/>
        </w:rPr>
      </w:pPr>
      <w:r>
        <w:rPr>
          <w:sz w:val="24"/>
        </w:rPr>
        <w:t>Определение</w:t>
      </w:r>
      <w:r>
        <w:rPr>
          <w:spacing w:val="-6"/>
          <w:sz w:val="24"/>
        </w:rPr>
        <w:t xml:space="preserve"> </w:t>
      </w:r>
      <w:r>
        <w:rPr>
          <w:sz w:val="24"/>
        </w:rPr>
        <w:t>работы</w:t>
      </w:r>
      <w:r>
        <w:rPr>
          <w:spacing w:val="-5"/>
          <w:sz w:val="24"/>
        </w:rPr>
        <w:t xml:space="preserve"> </w:t>
      </w:r>
      <w:r>
        <w:rPr>
          <w:sz w:val="24"/>
        </w:rPr>
        <w:t>силы</w:t>
      </w:r>
      <w:r>
        <w:rPr>
          <w:spacing w:val="-5"/>
          <w:sz w:val="24"/>
        </w:rPr>
        <w:t xml:space="preserve"> </w:t>
      </w:r>
      <w:r>
        <w:rPr>
          <w:sz w:val="24"/>
        </w:rPr>
        <w:t>трения</w:t>
      </w:r>
      <w:r>
        <w:rPr>
          <w:spacing w:val="-5"/>
          <w:sz w:val="24"/>
        </w:rPr>
        <w:t xml:space="preserve"> </w:t>
      </w:r>
      <w:r>
        <w:rPr>
          <w:sz w:val="24"/>
        </w:rPr>
        <w:t>при</w:t>
      </w:r>
      <w:r>
        <w:rPr>
          <w:spacing w:val="-5"/>
          <w:sz w:val="24"/>
        </w:rPr>
        <w:t xml:space="preserve"> </w:t>
      </w:r>
      <w:r>
        <w:rPr>
          <w:sz w:val="24"/>
        </w:rPr>
        <w:t>равномерном</w:t>
      </w:r>
      <w:r>
        <w:rPr>
          <w:spacing w:val="-6"/>
          <w:sz w:val="24"/>
        </w:rPr>
        <w:t xml:space="preserve"> </w:t>
      </w:r>
      <w:r>
        <w:rPr>
          <w:sz w:val="24"/>
        </w:rPr>
        <w:t>движении</w:t>
      </w:r>
      <w:r>
        <w:rPr>
          <w:spacing w:val="-5"/>
          <w:sz w:val="24"/>
        </w:rPr>
        <w:t xml:space="preserve"> </w:t>
      </w:r>
      <w:r>
        <w:rPr>
          <w:sz w:val="24"/>
        </w:rPr>
        <w:t>тела</w:t>
      </w:r>
      <w:r>
        <w:rPr>
          <w:spacing w:val="-6"/>
          <w:sz w:val="24"/>
        </w:rPr>
        <w:t xml:space="preserve"> </w:t>
      </w:r>
      <w:r>
        <w:rPr>
          <w:sz w:val="24"/>
        </w:rPr>
        <w:t>по горизонтальной поверхности.</w:t>
      </w:r>
    </w:p>
    <w:p w:rsidR="00AE1777" w:rsidRDefault="008069C3" w:rsidP="00514612">
      <w:pPr>
        <w:pStyle w:val="a5"/>
        <w:numPr>
          <w:ilvl w:val="0"/>
          <w:numId w:val="59"/>
        </w:numPr>
        <w:tabs>
          <w:tab w:val="left" w:pos="1701"/>
        </w:tabs>
        <w:ind w:right="1071" w:firstLine="539"/>
        <w:rPr>
          <w:sz w:val="24"/>
        </w:rPr>
      </w:pPr>
      <w:r>
        <w:rPr>
          <w:sz w:val="24"/>
        </w:rPr>
        <w:t>Определение</w:t>
      </w:r>
      <w:r>
        <w:rPr>
          <w:spacing w:val="-6"/>
          <w:sz w:val="24"/>
        </w:rPr>
        <w:t xml:space="preserve"> </w:t>
      </w:r>
      <w:r>
        <w:rPr>
          <w:sz w:val="24"/>
        </w:rPr>
        <w:t>работы</w:t>
      </w:r>
      <w:r>
        <w:rPr>
          <w:spacing w:val="-5"/>
          <w:sz w:val="24"/>
        </w:rPr>
        <w:t xml:space="preserve"> </w:t>
      </w:r>
      <w:r>
        <w:rPr>
          <w:sz w:val="24"/>
        </w:rPr>
        <w:t>силы</w:t>
      </w:r>
      <w:r>
        <w:rPr>
          <w:spacing w:val="-5"/>
          <w:sz w:val="24"/>
        </w:rPr>
        <w:t xml:space="preserve"> </w:t>
      </w:r>
      <w:r>
        <w:rPr>
          <w:sz w:val="24"/>
        </w:rPr>
        <w:t>упругости</w:t>
      </w:r>
      <w:r>
        <w:rPr>
          <w:spacing w:val="-5"/>
          <w:sz w:val="24"/>
        </w:rPr>
        <w:t xml:space="preserve"> </w:t>
      </w:r>
      <w:r>
        <w:rPr>
          <w:sz w:val="24"/>
        </w:rPr>
        <w:t>при</w:t>
      </w:r>
      <w:r>
        <w:rPr>
          <w:spacing w:val="-5"/>
          <w:sz w:val="24"/>
        </w:rPr>
        <w:t xml:space="preserve"> </w:t>
      </w:r>
      <w:r>
        <w:rPr>
          <w:sz w:val="24"/>
        </w:rPr>
        <w:t>подъёме</w:t>
      </w:r>
      <w:r>
        <w:rPr>
          <w:spacing w:val="-6"/>
          <w:sz w:val="24"/>
        </w:rPr>
        <w:t xml:space="preserve"> </w:t>
      </w:r>
      <w:r>
        <w:rPr>
          <w:sz w:val="24"/>
        </w:rPr>
        <w:t>груза</w:t>
      </w:r>
      <w:r>
        <w:rPr>
          <w:spacing w:val="-6"/>
          <w:sz w:val="24"/>
        </w:rPr>
        <w:t xml:space="preserve"> </w:t>
      </w:r>
      <w:r>
        <w:rPr>
          <w:sz w:val="24"/>
        </w:rPr>
        <w:t>с</w:t>
      </w:r>
      <w:r>
        <w:rPr>
          <w:spacing w:val="-6"/>
          <w:sz w:val="24"/>
        </w:rPr>
        <w:t xml:space="preserve"> </w:t>
      </w:r>
      <w:r>
        <w:rPr>
          <w:sz w:val="24"/>
        </w:rPr>
        <w:t>использованием неподвижного и подвижного блоков.</w:t>
      </w:r>
    </w:p>
    <w:p w:rsidR="00AE1777" w:rsidRDefault="008069C3" w:rsidP="00514612">
      <w:pPr>
        <w:pStyle w:val="a5"/>
        <w:numPr>
          <w:ilvl w:val="0"/>
          <w:numId w:val="59"/>
        </w:numPr>
        <w:tabs>
          <w:tab w:val="left" w:pos="1701"/>
        </w:tabs>
        <w:ind w:left="801" w:right="4855" w:firstLine="0"/>
        <w:rPr>
          <w:sz w:val="24"/>
        </w:rPr>
      </w:pPr>
      <w:r>
        <w:rPr>
          <w:sz w:val="24"/>
        </w:rPr>
        <w:t>Изучение</w:t>
      </w:r>
      <w:r>
        <w:rPr>
          <w:spacing w:val="-13"/>
          <w:sz w:val="24"/>
        </w:rPr>
        <w:t xml:space="preserve"> </w:t>
      </w:r>
      <w:r>
        <w:rPr>
          <w:sz w:val="24"/>
        </w:rPr>
        <w:t>закона</w:t>
      </w:r>
      <w:r>
        <w:rPr>
          <w:spacing w:val="-13"/>
          <w:sz w:val="24"/>
        </w:rPr>
        <w:t xml:space="preserve"> </w:t>
      </w:r>
      <w:r>
        <w:rPr>
          <w:sz w:val="24"/>
        </w:rPr>
        <w:t>сохранения</w:t>
      </w:r>
      <w:r>
        <w:rPr>
          <w:spacing w:val="-12"/>
          <w:sz w:val="24"/>
        </w:rPr>
        <w:t xml:space="preserve"> </w:t>
      </w:r>
      <w:r>
        <w:rPr>
          <w:sz w:val="24"/>
        </w:rPr>
        <w:t>энергии. Раздел 9. Механические колебания и волны</w:t>
      </w:r>
    </w:p>
    <w:p w:rsidR="00AE1777" w:rsidRDefault="008069C3">
      <w:pPr>
        <w:pStyle w:val="a3"/>
        <w:ind w:right="210"/>
      </w:pPr>
      <w:r>
        <w:t>Колебательное движение. Основные характеристики колебаний: период, частота, амплитуда.</w:t>
      </w:r>
      <w:r>
        <w:rPr>
          <w:spacing w:val="-5"/>
        </w:rPr>
        <w:t xml:space="preserve"> </w:t>
      </w:r>
      <w:r>
        <w:t>Математический</w:t>
      </w:r>
      <w:r>
        <w:rPr>
          <w:spacing w:val="-5"/>
        </w:rPr>
        <w:t xml:space="preserve"> </w:t>
      </w:r>
      <w:r>
        <w:t>и</w:t>
      </w:r>
      <w:r>
        <w:rPr>
          <w:spacing w:val="-7"/>
        </w:rPr>
        <w:t xml:space="preserve"> </w:t>
      </w:r>
      <w:r>
        <w:t>пружинный</w:t>
      </w:r>
      <w:r>
        <w:rPr>
          <w:spacing w:val="-5"/>
        </w:rPr>
        <w:t xml:space="preserve"> </w:t>
      </w:r>
      <w:r>
        <w:t>маятники.</w:t>
      </w:r>
      <w:r>
        <w:rPr>
          <w:spacing w:val="-5"/>
        </w:rPr>
        <w:t xml:space="preserve"> </w:t>
      </w:r>
      <w:r>
        <w:t>Превращение</w:t>
      </w:r>
      <w:r>
        <w:rPr>
          <w:spacing w:val="-6"/>
        </w:rPr>
        <w:t xml:space="preserve"> </w:t>
      </w:r>
      <w:r>
        <w:t>энергии</w:t>
      </w:r>
      <w:r>
        <w:rPr>
          <w:spacing w:val="-7"/>
        </w:rPr>
        <w:t xml:space="preserve"> </w:t>
      </w:r>
      <w:r>
        <w:t>при</w:t>
      </w:r>
      <w:r>
        <w:rPr>
          <w:spacing w:val="-5"/>
        </w:rPr>
        <w:t xml:space="preserve"> </w:t>
      </w:r>
      <w:r>
        <w:t xml:space="preserve">колебательном </w:t>
      </w:r>
      <w:r>
        <w:rPr>
          <w:spacing w:val="-2"/>
        </w:rPr>
        <w:t>движении.</w:t>
      </w:r>
    </w:p>
    <w:p w:rsidR="00AE1777" w:rsidRDefault="008069C3">
      <w:pPr>
        <w:pStyle w:val="a3"/>
        <w:ind w:left="801" w:firstLine="0"/>
      </w:pPr>
      <w:r>
        <w:t>Затухающие</w:t>
      </w:r>
      <w:r>
        <w:rPr>
          <w:spacing w:val="-7"/>
        </w:rPr>
        <w:t xml:space="preserve"> </w:t>
      </w:r>
      <w:r>
        <w:t>колебания.</w:t>
      </w:r>
      <w:r>
        <w:rPr>
          <w:spacing w:val="-7"/>
        </w:rPr>
        <w:t xml:space="preserve"> </w:t>
      </w:r>
      <w:r>
        <w:t>Вынужденные</w:t>
      </w:r>
      <w:r>
        <w:rPr>
          <w:spacing w:val="-6"/>
        </w:rPr>
        <w:t xml:space="preserve"> </w:t>
      </w:r>
      <w:r>
        <w:t>колебания.</w:t>
      </w:r>
      <w:r>
        <w:rPr>
          <w:spacing w:val="-3"/>
        </w:rPr>
        <w:t xml:space="preserve"> </w:t>
      </w:r>
      <w:r>
        <w:rPr>
          <w:spacing w:val="-2"/>
        </w:rPr>
        <w:t>Резонанс.</w:t>
      </w:r>
    </w:p>
    <w:p w:rsidR="00AE1777" w:rsidRDefault="008069C3">
      <w:pPr>
        <w:pStyle w:val="a3"/>
        <w:ind w:left="801" w:firstLine="0"/>
      </w:pPr>
      <w:r>
        <w:t>Механические</w:t>
      </w:r>
      <w:r>
        <w:rPr>
          <w:spacing w:val="-7"/>
        </w:rPr>
        <w:t xml:space="preserve"> </w:t>
      </w:r>
      <w:r>
        <w:t>волны.</w:t>
      </w:r>
      <w:r>
        <w:rPr>
          <w:spacing w:val="-7"/>
        </w:rPr>
        <w:t xml:space="preserve"> </w:t>
      </w:r>
      <w:r>
        <w:t>Свойства</w:t>
      </w:r>
      <w:r>
        <w:rPr>
          <w:spacing w:val="-5"/>
        </w:rPr>
        <w:t xml:space="preserve"> </w:t>
      </w:r>
      <w:r>
        <w:t>механических</w:t>
      </w:r>
      <w:r>
        <w:rPr>
          <w:spacing w:val="-4"/>
        </w:rPr>
        <w:t xml:space="preserve"> </w:t>
      </w:r>
      <w:r>
        <w:t>волн.</w:t>
      </w:r>
      <w:r>
        <w:rPr>
          <w:spacing w:val="-3"/>
        </w:rPr>
        <w:t xml:space="preserve"> </w:t>
      </w:r>
      <w:r>
        <w:t>Продольные</w:t>
      </w:r>
      <w:r>
        <w:rPr>
          <w:spacing w:val="-6"/>
        </w:rPr>
        <w:t xml:space="preserve"> </w:t>
      </w:r>
      <w:r>
        <w:t>и</w:t>
      </w:r>
      <w:r>
        <w:rPr>
          <w:spacing w:val="-6"/>
        </w:rPr>
        <w:t xml:space="preserve"> </w:t>
      </w:r>
      <w:r>
        <w:t>поперечные</w:t>
      </w:r>
      <w:r>
        <w:rPr>
          <w:spacing w:val="-5"/>
        </w:rPr>
        <w:t xml:space="preserve"> </w:t>
      </w:r>
      <w:r>
        <w:rPr>
          <w:spacing w:val="-2"/>
        </w:rPr>
        <w:t>волны.</w:t>
      </w:r>
    </w:p>
    <w:p w:rsidR="00AE1777" w:rsidRDefault="008069C3">
      <w:pPr>
        <w:pStyle w:val="a3"/>
        <w:ind w:right="1613" w:firstLine="0"/>
      </w:pPr>
      <w:r>
        <w:t>Длина</w:t>
      </w:r>
      <w:r>
        <w:rPr>
          <w:spacing w:val="-5"/>
        </w:rPr>
        <w:t xml:space="preserve"> </w:t>
      </w:r>
      <w:r>
        <w:t>волны</w:t>
      </w:r>
      <w:r>
        <w:rPr>
          <w:spacing w:val="-4"/>
        </w:rPr>
        <w:t xml:space="preserve"> </w:t>
      </w:r>
      <w:r>
        <w:t>и</w:t>
      </w:r>
      <w:r>
        <w:rPr>
          <w:spacing w:val="-4"/>
        </w:rPr>
        <w:t xml:space="preserve"> </w:t>
      </w:r>
      <w:r>
        <w:t>скорость</w:t>
      </w:r>
      <w:r>
        <w:rPr>
          <w:spacing w:val="-4"/>
        </w:rPr>
        <w:t xml:space="preserve"> </w:t>
      </w:r>
      <w:r>
        <w:t>её</w:t>
      </w:r>
      <w:r>
        <w:rPr>
          <w:spacing w:val="-5"/>
        </w:rPr>
        <w:t xml:space="preserve"> </w:t>
      </w:r>
      <w:r>
        <w:t>распространения.</w:t>
      </w:r>
      <w:r>
        <w:rPr>
          <w:spacing w:val="-4"/>
        </w:rPr>
        <w:t xml:space="preserve"> </w:t>
      </w:r>
      <w:r>
        <w:t>Механические</w:t>
      </w:r>
      <w:r>
        <w:rPr>
          <w:spacing w:val="-5"/>
        </w:rPr>
        <w:t xml:space="preserve"> </w:t>
      </w:r>
      <w:r>
        <w:t>волны</w:t>
      </w:r>
      <w:r>
        <w:rPr>
          <w:spacing w:val="-4"/>
        </w:rPr>
        <w:t xml:space="preserve"> </w:t>
      </w:r>
      <w:r>
        <w:t>в</w:t>
      </w:r>
      <w:r>
        <w:rPr>
          <w:spacing w:val="-8"/>
        </w:rPr>
        <w:t xml:space="preserve"> </w:t>
      </w:r>
      <w:r>
        <w:t>твёрдом</w:t>
      </w:r>
      <w:r>
        <w:rPr>
          <w:spacing w:val="-4"/>
        </w:rPr>
        <w:t xml:space="preserve"> </w:t>
      </w:r>
      <w:r>
        <w:t>теле, сейсмические волны (МС).</w:t>
      </w:r>
    </w:p>
    <w:p w:rsidR="00AE1777" w:rsidRDefault="008069C3">
      <w:pPr>
        <w:pStyle w:val="a3"/>
        <w:spacing w:before="1"/>
        <w:ind w:left="801" w:firstLine="0"/>
      </w:pPr>
      <w:r>
        <w:t>Звук.</w:t>
      </w:r>
      <w:r>
        <w:rPr>
          <w:spacing w:val="-5"/>
        </w:rPr>
        <w:t xml:space="preserve"> </w:t>
      </w:r>
      <w:r>
        <w:t>Громкость</w:t>
      </w:r>
      <w:r>
        <w:rPr>
          <w:spacing w:val="-4"/>
        </w:rPr>
        <w:t xml:space="preserve"> </w:t>
      </w:r>
      <w:r>
        <w:t>звука</w:t>
      </w:r>
      <w:r>
        <w:rPr>
          <w:spacing w:val="-4"/>
        </w:rPr>
        <w:t xml:space="preserve"> </w:t>
      </w:r>
      <w:r>
        <w:t>и</w:t>
      </w:r>
      <w:r>
        <w:rPr>
          <w:spacing w:val="-5"/>
        </w:rPr>
        <w:t xml:space="preserve"> </w:t>
      </w:r>
      <w:r>
        <w:t>высота</w:t>
      </w:r>
      <w:r>
        <w:rPr>
          <w:spacing w:val="-5"/>
        </w:rPr>
        <w:t xml:space="preserve"> </w:t>
      </w:r>
      <w:r>
        <w:t>тона.</w:t>
      </w:r>
      <w:r>
        <w:rPr>
          <w:spacing w:val="-5"/>
        </w:rPr>
        <w:t xml:space="preserve"> </w:t>
      </w:r>
      <w:r>
        <w:t>Отражение</w:t>
      </w:r>
      <w:r>
        <w:rPr>
          <w:spacing w:val="-6"/>
        </w:rPr>
        <w:t xml:space="preserve"> </w:t>
      </w:r>
      <w:r>
        <w:t>звука.</w:t>
      </w:r>
      <w:r>
        <w:rPr>
          <w:spacing w:val="-5"/>
        </w:rPr>
        <w:t xml:space="preserve"> </w:t>
      </w:r>
      <w:r>
        <w:t>Инфразвук</w:t>
      </w:r>
      <w:r>
        <w:rPr>
          <w:spacing w:val="-5"/>
        </w:rPr>
        <w:t xml:space="preserve"> </w:t>
      </w:r>
      <w:r>
        <w:t>и</w:t>
      </w:r>
      <w:r>
        <w:rPr>
          <w:spacing w:val="-5"/>
        </w:rPr>
        <w:t xml:space="preserve"> </w:t>
      </w:r>
      <w:r>
        <w:t xml:space="preserve">ультразвук. </w:t>
      </w:r>
      <w:r>
        <w:rPr>
          <w:spacing w:val="-2"/>
        </w:rPr>
        <w:t>Демонстрации</w:t>
      </w:r>
    </w:p>
    <w:p w:rsidR="00AE1777" w:rsidRDefault="008069C3" w:rsidP="00514612">
      <w:pPr>
        <w:pStyle w:val="a5"/>
        <w:numPr>
          <w:ilvl w:val="0"/>
          <w:numId w:val="58"/>
        </w:numPr>
        <w:tabs>
          <w:tab w:val="left" w:pos="1701"/>
        </w:tabs>
        <w:ind w:left="1701"/>
        <w:rPr>
          <w:sz w:val="24"/>
        </w:rPr>
      </w:pPr>
      <w:r>
        <w:rPr>
          <w:sz w:val="24"/>
        </w:rPr>
        <w:t>Наблюдение</w:t>
      </w:r>
      <w:r>
        <w:rPr>
          <w:spacing w:val="-6"/>
          <w:sz w:val="24"/>
        </w:rPr>
        <w:t xml:space="preserve"> </w:t>
      </w:r>
      <w:r>
        <w:rPr>
          <w:sz w:val="24"/>
        </w:rPr>
        <w:t>колебаний</w:t>
      </w:r>
      <w:r>
        <w:rPr>
          <w:spacing w:val="-4"/>
          <w:sz w:val="24"/>
        </w:rPr>
        <w:t xml:space="preserve"> </w:t>
      </w:r>
      <w:r>
        <w:rPr>
          <w:sz w:val="24"/>
        </w:rPr>
        <w:t>тел</w:t>
      </w:r>
      <w:r>
        <w:rPr>
          <w:spacing w:val="-2"/>
          <w:sz w:val="24"/>
        </w:rPr>
        <w:t xml:space="preserve"> </w:t>
      </w:r>
      <w:r>
        <w:rPr>
          <w:sz w:val="24"/>
        </w:rPr>
        <w:t>под</w:t>
      </w:r>
      <w:r>
        <w:rPr>
          <w:spacing w:val="-2"/>
          <w:sz w:val="24"/>
        </w:rPr>
        <w:t xml:space="preserve"> </w:t>
      </w:r>
      <w:r>
        <w:rPr>
          <w:sz w:val="24"/>
        </w:rPr>
        <w:t>действием</w:t>
      </w:r>
      <w:r>
        <w:rPr>
          <w:spacing w:val="-3"/>
          <w:sz w:val="24"/>
        </w:rPr>
        <w:t xml:space="preserve"> </w:t>
      </w:r>
      <w:r>
        <w:rPr>
          <w:sz w:val="24"/>
        </w:rPr>
        <w:t>силы</w:t>
      </w:r>
      <w:r>
        <w:rPr>
          <w:spacing w:val="-2"/>
          <w:sz w:val="24"/>
        </w:rPr>
        <w:t xml:space="preserve"> </w:t>
      </w:r>
      <w:r>
        <w:rPr>
          <w:sz w:val="24"/>
        </w:rPr>
        <w:t>тяжести</w:t>
      </w:r>
      <w:r>
        <w:rPr>
          <w:spacing w:val="-1"/>
          <w:sz w:val="24"/>
        </w:rPr>
        <w:t xml:space="preserve"> </w:t>
      </w:r>
      <w:r>
        <w:rPr>
          <w:sz w:val="24"/>
        </w:rPr>
        <w:t>и</w:t>
      </w:r>
      <w:r>
        <w:rPr>
          <w:spacing w:val="-2"/>
          <w:sz w:val="24"/>
        </w:rPr>
        <w:t xml:space="preserve"> </w:t>
      </w:r>
      <w:r>
        <w:rPr>
          <w:sz w:val="24"/>
        </w:rPr>
        <w:t>силы</w:t>
      </w:r>
      <w:r>
        <w:rPr>
          <w:spacing w:val="-1"/>
          <w:sz w:val="24"/>
        </w:rPr>
        <w:t xml:space="preserve"> </w:t>
      </w:r>
      <w:r>
        <w:rPr>
          <w:spacing w:val="-2"/>
          <w:sz w:val="24"/>
        </w:rPr>
        <w:t>упругости.</w:t>
      </w:r>
    </w:p>
    <w:p w:rsidR="00AE1777" w:rsidRDefault="008069C3" w:rsidP="00514612">
      <w:pPr>
        <w:pStyle w:val="a5"/>
        <w:numPr>
          <w:ilvl w:val="0"/>
          <w:numId w:val="58"/>
        </w:numPr>
        <w:tabs>
          <w:tab w:val="left" w:pos="1701"/>
        </w:tabs>
        <w:ind w:left="1701"/>
        <w:rPr>
          <w:sz w:val="24"/>
        </w:rPr>
      </w:pPr>
      <w:r>
        <w:rPr>
          <w:sz w:val="24"/>
        </w:rPr>
        <w:t>Наблюдение</w:t>
      </w:r>
      <w:r>
        <w:rPr>
          <w:spacing w:val="-5"/>
          <w:sz w:val="24"/>
        </w:rPr>
        <w:t xml:space="preserve"> </w:t>
      </w:r>
      <w:r>
        <w:rPr>
          <w:sz w:val="24"/>
        </w:rPr>
        <w:t>колебаний</w:t>
      </w:r>
      <w:r>
        <w:rPr>
          <w:spacing w:val="-4"/>
          <w:sz w:val="24"/>
        </w:rPr>
        <w:t xml:space="preserve"> </w:t>
      </w:r>
      <w:r>
        <w:rPr>
          <w:sz w:val="24"/>
        </w:rPr>
        <w:t>груза</w:t>
      </w:r>
      <w:r>
        <w:rPr>
          <w:spacing w:val="-2"/>
          <w:sz w:val="24"/>
        </w:rPr>
        <w:t xml:space="preserve"> </w:t>
      </w:r>
      <w:r>
        <w:rPr>
          <w:sz w:val="24"/>
        </w:rPr>
        <w:t>на</w:t>
      </w:r>
      <w:r>
        <w:rPr>
          <w:spacing w:val="-3"/>
          <w:sz w:val="24"/>
        </w:rPr>
        <w:t xml:space="preserve"> </w:t>
      </w:r>
      <w:r>
        <w:rPr>
          <w:sz w:val="24"/>
        </w:rPr>
        <w:t>нити и</w:t>
      </w:r>
      <w:r>
        <w:rPr>
          <w:spacing w:val="-4"/>
          <w:sz w:val="24"/>
        </w:rPr>
        <w:t xml:space="preserve"> </w:t>
      </w:r>
      <w:r>
        <w:rPr>
          <w:sz w:val="24"/>
        </w:rPr>
        <w:t>на</w:t>
      </w:r>
      <w:r>
        <w:rPr>
          <w:spacing w:val="-2"/>
          <w:sz w:val="24"/>
        </w:rPr>
        <w:t xml:space="preserve"> пружине.</w:t>
      </w:r>
    </w:p>
    <w:p w:rsidR="00AE1777" w:rsidRDefault="008069C3" w:rsidP="00514612">
      <w:pPr>
        <w:pStyle w:val="a5"/>
        <w:numPr>
          <w:ilvl w:val="0"/>
          <w:numId w:val="58"/>
        </w:numPr>
        <w:tabs>
          <w:tab w:val="left" w:pos="1701"/>
        </w:tabs>
        <w:ind w:left="1701"/>
        <w:rPr>
          <w:sz w:val="24"/>
        </w:rPr>
      </w:pPr>
      <w:r>
        <w:rPr>
          <w:sz w:val="24"/>
        </w:rPr>
        <w:t>Наблюдение</w:t>
      </w:r>
      <w:r>
        <w:rPr>
          <w:spacing w:val="-4"/>
          <w:sz w:val="24"/>
        </w:rPr>
        <w:t xml:space="preserve"> </w:t>
      </w:r>
      <w:r>
        <w:rPr>
          <w:sz w:val="24"/>
        </w:rPr>
        <w:t>вынужденных</w:t>
      </w:r>
      <w:r>
        <w:rPr>
          <w:spacing w:val="-3"/>
          <w:sz w:val="24"/>
        </w:rPr>
        <w:t xml:space="preserve"> </w:t>
      </w:r>
      <w:r>
        <w:rPr>
          <w:sz w:val="24"/>
        </w:rPr>
        <w:t>колебаний</w:t>
      </w:r>
      <w:r>
        <w:rPr>
          <w:spacing w:val="-3"/>
          <w:sz w:val="24"/>
        </w:rPr>
        <w:t xml:space="preserve"> </w:t>
      </w:r>
      <w:r>
        <w:rPr>
          <w:sz w:val="24"/>
        </w:rPr>
        <w:t>и</w:t>
      </w:r>
      <w:r>
        <w:rPr>
          <w:spacing w:val="-2"/>
          <w:sz w:val="24"/>
        </w:rPr>
        <w:t xml:space="preserve"> резонанса.</w:t>
      </w:r>
    </w:p>
    <w:p w:rsidR="00AE1777" w:rsidRDefault="008069C3" w:rsidP="00514612">
      <w:pPr>
        <w:pStyle w:val="a5"/>
        <w:numPr>
          <w:ilvl w:val="0"/>
          <w:numId w:val="58"/>
        </w:numPr>
        <w:tabs>
          <w:tab w:val="left" w:pos="1701"/>
        </w:tabs>
        <w:ind w:left="1701"/>
        <w:rPr>
          <w:sz w:val="24"/>
        </w:rPr>
      </w:pPr>
      <w:r>
        <w:rPr>
          <w:sz w:val="24"/>
        </w:rPr>
        <w:t>Распространение</w:t>
      </w:r>
      <w:r>
        <w:rPr>
          <w:spacing w:val="-7"/>
          <w:sz w:val="24"/>
        </w:rPr>
        <w:t xml:space="preserve"> </w:t>
      </w:r>
      <w:r>
        <w:rPr>
          <w:sz w:val="24"/>
        </w:rPr>
        <w:t>продольных</w:t>
      </w:r>
      <w:r>
        <w:rPr>
          <w:spacing w:val="-2"/>
          <w:sz w:val="24"/>
        </w:rPr>
        <w:t xml:space="preserve"> </w:t>
      </w:r>
      <w:r>
        <w:rPr>
          <w:sz w:val="24"/>
        </w:rPr>
        <w:t>и</w:t>
      </w:r>
      <w:r>
        <w:rPr>
          <w:spacing w:val="-5"/>
          <w:sz w:val="24"/>
        </w:rPr>
        <w:t xml:space="preserve"> </w:t>
      </w:r>
      <w:r>
        <w:rPr>
          <w:sz w:val="24"/>
        </w:rPr>
        <w:t>поперечных</w:t>
      </w:r>
      <w:r>
        <w:rPr>
          <w:spacing w:val="-3"/>
          <w:sz w:val="24"/>
        </w:rPr>
        <w:t xml:space="preserve"> </w:t>
      </w:r>
      <w:r>
        <w:rPr>
          <w:sz w:val="24"/>
        </w:rPr>
        <w:t>волн</w:t>
      </w:r>
      <w:r>
        <w:rPr>
          <w:spacing w:val="-3"/>
          <w:sz w:val="24"/>
        </w:rPr>
        <w:t xml:space="preserve"> </w:t>
      </w:r>
      <w:r>
        <w:rPr>
          <w:sz w:val="24"/>
        </w:rPr>
        <w:t>(на</w:t>
      </w:r>
      <w:r>
        <w:rPr>
          <w:spacing w:val="-3"/>
          <w:sz w:val="24"/>
        </w:rPr>
        <w:t xml:space="preserve"> </w:t>
      </w:r>
      <w:r>
        <w:rPr>
          <w:spacing w:val="-2"/>
          <w:sz w:val="24"/>
        </w:rPr>
        <w:t>модели).</w:t>
      </w:r>
    </w:p>
    <w:p w:rsidR="00AE1777" w:rsidRDefault="008069C3" w:rsidP="00514612">
      <w:pPr>
        <w:pStyle w:val="a5"/>
        <w:numPr>
          <w:ilvl w:val="0"/>
          <w:numId w:val="58"/>
        </w:numPr>
        <w:tabs>
          <w:tab w:val="left" w:pos="1701"/>
        </w:tabs>
        <w:ind w:left="1701"/>
        <w:rPr>
          <w:sz w:val="24"/>
        </w:rPr>
      </w:pPr>
      <w:r>
        <w:rPr>
          <w:sz w:val="24"/>
        </w:rPr>
        <w:t>Наблюдение</w:t>
      </w:r>
      <w:r>
        <w:rPr>
          <w:spacing w:val="-5"/>
          <w:sz w:val="24"/>
        </w:rPr>
        <w:t xml:space="preserve"> </w:t>
      </w:r>
      <w:r>
        <w:rPr>
          <w:sz w:val="24"/>
        </w:rPr>
        <w:t>зависимости</w:t>
      </w:r>
      <w:r>
        <w:rPr>
          <w:spacing w:val="-2"/>
          <w:sz w:val="24"/>
        </w:rPr>
        <w:t xml:space="preserve"> </w:t>
      </w:r>
      <w:r>
        <w:rPr>
          <w:sz w:val="24"/>
        </w:rPr>
        <w:t>высоты</w:t>
      </w:r>
      <w:r>
        <w:rPr>
          <w:spacing w:val="-3"/>
          <w:sz w:val="24"/>
        </w:rPr>
        <w:t xml:space="preserve"> </w:t>
      </w:r>
      <w:r>
        <w:rPr>
          <w:sz w:val="24"/>
        </w:rPr>
        <w:t>звука</w:t>
      </w:r>
      <w:r>
        <w:rPr>
          <w:spacing w:val="-4"/>
          <w:sz w:val="24"/>
        </w:rPr>
        <w:t xml:space="preserve"> </w:t>
      </w:r>
      <w:r>
        <w:rPr>
          <w:sz w:val="24"/>
        </w:rPr>
        <w:t>от</w:t>
      </w:r>
      <w:r>
        <w:rPr>
          <w:spacing w:val="-3"/>
          <w:sz w:val="24"/>
        </w:rPr>
        <w:t xml:space="preserve"> </w:t>
      </w:r>
      <w:r>
        <w:rPr>
          <w:spacing w:val="-2"/>
          <w:sz w:val="24"/>
        </w:rPr>
        <w:t>частоты.</w:t>
      </w:r>
    </w:p>
    <w:p w:rsidR="00AE1777" w:rsidRDefault="008069C3" w:rsidP="00514612">
      <w:pPr>
        <w:pStyle w:val="a5"/>
        <w:numPr>
          <w:ilvl w:val="0"/>
          <w:numId w:val="58"/>
        </w:numPr>
        <w:tabs>
          <w:tab w:val="left" w:pos="1701"/>
        </w:tabs>
        <w:ind w:left="801" w:right="6249" w:firstLine="0"/>
        <w:rPr>
          <w:sz w:val="24"/>
        </w:rPr>
      </w:pPr>
      <w:r>
        <w:rPr>
          <w:sz w:val="24"/>
        </w:rPr>
        <w:t>Акустический</w:t>
      </w:r>
      <w:r>
        <w:rPr>
          <w:spacing w:val="-15"/>
          <w:sz w:val="24"/>
        </w:rPr>
        <w:t xml:space="preserve"> </w:t>
      </w:r>
      <w:r>
        <w:rPr>
          <w:sz w:val="24"/>
        </w:rPr>
        <w:t>резонанс. Лабораторные работы и опыты</w:t>
      </w:r>
    </w:p>
    <w:p w:rsidR="00AE1777" w:rsidRDefault="008069C3" w:rsidP="00514612">
      <w:pPr>
        <w:pStyle w:val="a5"/>
        <w:numPr>
          <w:ilvl w:val="0"/>
          <w:numId w:val="57"/>
        </w:numPr>
        <w:tabs>
          <w:tab w:val="left" w:pos="1701"/>
        </w:tabs>
        <w:ind w:left="1701"/>
        <w:rPr>
          <w:sz w:val="24"/>
        </w:rPr>
      </w:pPr>
      <w:r>
        <w:rPr>
          <w:sz w:val="24"/>
        </w:rPr>
        <w:t>Определение</w:t>
      </w:r>
      <w:r>
        <w:rPr>
          <w:spacing w:val="-7"/>
          <w:sz w:val="24"/>
        </w:rPr>
        <w:t xml:space="preserve"> </w:t>
      </w:r>
      <w:r>
        <w:rPr>
          <w:sz w:val="24"/>
        </w:rPr>
        <w:t>частоты</w:t>
      </w:r>
      <w:r>
        <w:rPr>
          <w:spacing w:val="-3"/>
          <w:sz w:val="24"/>
        </w:rPr>
        <w:t xml:space="preserve"> </w:t>
      </w:r>
      <w:r>
        <w:rPr>
          <w:sz w:val="24"/>
        </w:rPr>
        <w:t>и</w:t>
      </w:r>
      <w:r>
        <w:rPr>
          <w:spacing w:val="-3"/>
          <w:sz w:val="24"/>
        </w:rPr>
        <w:t xml:space="preserve"> </w:t>
      </w:r>
      <w:r>
        <w:rPr>
          <w:sz w:val="24"/>
        </w:rPr>
        <w:t>периода</w:t>
      </w:r>
      <w:r>
        <w:rPr>
          <w:spacing w:val="-4"/>
          <w:sz w:val="24"/>
        </w:rPr>
        <w:t xml:space="preserve"> </w:t>
      </w:r>
      <w:r>
        <w:rPr>
          <w:sz w:val="24"/>
        </w:rPr>
        <w:t>колебаний</w:t>
      </w:r>
      <w:r>
        <w:rPr>
          <w:spacing w:val="-3"/>
          <w:sz w:val="24"/>
        </w:rPr>
        <w:t xml:space="preserve"> </w:t>
      </w:r>
      <w:r>
        <w:rPr>
          <w:sz w:val="24"/>
        </w:rPr>
        <w:t>математического</w:t>
      </w:r>
      <w:r>
        <w:rPr>
          <w:spacing w:val="-3"/>
          <w:sz w:val="24"/>
        </w:rPr>
        <w:t xml:space="preserve"> </w:t>
      </w:r>
      <w:r>
        <w:rPr>
          <w:spacing w:val="-2"/>
          <w:sz w:val="24"/>
        </w:rPr>
        <w:t>маятника.</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rsidP="00514612">
      <w:pPr>
        <w:pStyle w:val="a5"/>
        <w:numPr>
          <w:ilvl w:val="0"/>
          <w:numId w:val="57"/>
        </w:numPr>
        <w:tabs>
          <w:tab w:val="left" w:pos="1701"/>
        </w:tabs>
        <w:spacing w:before="67"/>
        <w:ind w:left="1701"/>
        <w:rPr>
          <w:sz w:val="24"/>
        </w:rPr>
      </w:pPr>
      <w:r>
        <w:rPr>
          <w:sz w:val="24"/>
        </w:rPr>
        <w:lastRenderedPageBreak/>
        <w:t>Определение</w:t>
      </w:r>
      <w:r>
        <w:rPr>
          <w:spacing w:val="-7"/>
          <w:sz w:val="24"/>
        </w:rPr>
        <w:t xml:space="preserve"> </w:t>
      </w:r>
      <w:r>
        <w:rPr>
          <w:sz w:val="24"/>
        </w:rPr>
        <w:t>частоты</w:t>
      </w:r>
      <w:r>
        <w:rPr>
          <w:spacing w:val="-3"/>
          <w:sz w:val="24"/>
        </w:rPr>
        <w:t xml:space="preserve"> </w:t>
      </w:r>
      <w:r>
        <w:rPr>
          <w:sz w:val="24"/>
        </w:rPr>
        <w:t>и</w:t>
      </w:r>
      <w:r>
        <w:rPr>
          <w:spacing w:val="-3"/>
          <w:sz w:val="24"/>
        </w:rPr>
        <w:t xml:space="preserve"> </w:t>
      </w:r>
      <w:r>
        <w:rPr>
          <w:sz w:val="24"/>
        </w:rPr>
        <w:t>периода</w:t>
      </w:r>
      <w:r>
        <w:rPr>
          <w:spacing w:val="-4"/>
          <w:sz w:val="24"/>
        </w:rPr>
        <w:t xml:space="preserve"> </w:t>
      </w:r>
      <w:r>
        <w:rPr>
          <w:sz w:val="24"/>
        </w:rPr>
        <w:t>колебаний</w:t>
      </w:r>
      <w:r>
        <w:rPr>
          <w:spacing w:val="-3"/>
          <w:sz w:val="24"/>
        </w:rPr>
        <w:t xml:space="preserve"> </w:t>
      </w:r>
      <w:r>
        <w:rPr>
          <w:sz w:val="24"/>
        </w:rPr>
        <w:t>пружинного</w:t>
      </w:r>
      <w:r>
        <w:rPr>
          <w:spacing w:val="-3"/>
          <w:sz w:val="24"/>
        </w:rPr>
        <w:t xml:space="preserve"> </w:t>
      </w:r>
      <w:r>
        <w:rPr>
          <w:spacing w:val="-2"/>
          <w:sz w:val="24"/>
        </w:rPr>
        <w:t>маятника.</w:t>
      </w:r>
    </w:p>
    <w:p w:rsidR="00AE1777" w:rsidRDefault="008069C3" w:rsidP="00514612">
      <w:pPr>
        <w:pStyle w:val="a5"/>
        <w:numPr>
          <w:ilvl w:val="0"/>
          <w:numId w:val="57"/>
        </w:numPr>
        <w:tabs>
          <w:tab w:val="left" w:pos="1701"/>
        </w:tabs>
        <w:ind w:left="262" w:right="778" w:firstLine="539"/>
        <w:rPr>
          <w:sz w:val="24"/>
        </w:rPr>
      </w:pPr>
      <w:r>
        <w:rPr>
          <w:sz w:val="24"/>
        </w:rPr>
        <w:t>Исследование</w:t>
      </w:r>
      <w:r>
        <w:rPr>
          <w:spacing w:val="-6"/>
          <w:sz w:val="24"/>
        </w:rPr>
        <w:t xml:space="preserve"> </w:t>
      </w:r>
      <w:r>
        <w:rPr>
          <w:sz w:val="24"/>
        </w:rPr>
        <w:t>зависимости</w:t>
      </w:r>
      <w:r>
        <w:rPr>
          <w:spacing w:val="-5"/>
          <w:sz w:val="24"/>
        </w:rPr>
        <w:t xml:space="preserve"> </w:t>
      </w:r>
      <w:r>
        <w:rPr>
          <w:sz w:val="24"/>
        </w:rPr>
        <w:t>периода</w:t>
      </w:r>
      <w:r>
        <w:rPr>
          <w:spacing w:val="-6"/>
          <w:sz w:val="24"/>
        </w:rPr>
        <w:t xml:space="preserve"> </w:t>
      </w:r>
      <w:r>
        <w:rPr>
          <w:sz w:val="24"/>
        </w:rPr>
        <w:t>колебаний</w:t>
      </w:r>
      <w:r>
        <w:rPr>
          <w:spacing w:val="-7"/>
          <w:sz w:val="24"/>
        </w:rPr>
        <w:t xml:space="preserve"> </w:t>
      </w:r>
      <w:r>
        <w:rPr>
          <w:sz w:val="24"/>
        </w:rPr>
        <w:t>подвешенного</w:t>
      </w:r>
      <w:r>
        <w:rPr>
          <w:spacing w:val="-6"/>
          <w:sz w:val="24"/>
        </w:rPr>
        <w:t xml:space="preserve"> </w:t>
      </w:r>
      <w:r>
        <w:rPr>
          <w:sz w:val="24"/>
        </w:rPr>
        <w:t>к</w:t>
      </w:r>
      <w:r>
        <w:rPr>
          <w:spacing w:val="-6"/>
          <w:sz w:val="24"/>
        </w:rPr>
        <w:t xml:space="preserve"> </w:t>
      </w:r>
      <w:r>
        <w:rPr>
          <w:sz w:val="24"/>
        </w:rPr>
        <w:t>нити</w:t>
      </w:r>
      <w:r>
        <w:rPr>
          <w:spacing w:val="-6"/>
          <w:sz w:val="24"/>
        </w:rPr>
        <w:t xml:space="preserve"> </w:t>
      </w:r>
      <w:r>
        <w:rPr>
          <w:sz w:val="24"/>
        </w:rPr>
        <w:t>груза</w:t>
      </w:r>
      <w:r>
        <w:rPr>
          <w:spacing w:val="-6"/>
          <w:sz w:val="24"/>
        </w:rPr>
        <w:t xml:space="preserve"> </w:t>
      </w:r>
      <w:r>
        <w:rPr>
          <w:sz w:val="24"/>
        </w:rPr>
        <w:t>от длины нити.</w:t>
      </w:r>
    </w:p>
    <w:p w:rsidR="00AE1777" w:rsidRDefault="008069C3" w:rsidP="00514612">
      <w:pPr>
        <w:pStyle w:val="a5"/>
        <w:numPr>
          <w:ilvl w:val="0"/>
          <w:numId w:val="57"/>
        </w:numPr>
        <w:tabs>
          <w:tab w:val="left" w:pos="1701"/>
        </w:tabs>
        <w:ind w:left="262" w:right="614" w:firstLine="539"/>
        <w:rPr>
          <w:sz w:val="24"/>
        </w:rPr>
      </w:pPr>
      <w:r>
        <w:rPr>
          <w:sz w:val="24"/>
        </w:rPr>
        <w:t>Исследование</w:t>
      </w:r>
      <w:r>
        <w:rPr>
          <w:spacing w:val="-7"/>
          <w:sz w:val="24"/>
        </w:rPr>
        <w:t xml:space="preserve"> </w:t>
      </w:r>
      <w:r>
        <w:rPr>
          <w:sz w:val="24"/>
        </w:rPr>
        <w:t>зависимости</w:t>
      </w:r>
      <w:r>
        <w:rPr>
          <w:spacing w:val="-5"/>
          <w:sz w:val="24"/>
        </w:rPr>
        <w:t xml:space="preserve"> </w:t>
      </w:r>
      <w:r>
        <w:rPr>
          <w:sz w:val="24"/>
        </w:rPr>
        <w:t>периода</w:t>
      </w:r>
      <w:r>
        <w:rPr>
          <w:spacing w:val="-7"/>
          <w:sz w:val="24"/>
        </w:rPr>
        <w:t xml:space="preserve"> </w:t>
      </w:r>
      <w:r>
        <w:rPr>
          <w:sz w:val="24"/>
        </w:rPr>
        <w:t>колебаний</w:t>
      </w:r>
      <w:r>
        <w:rPr>
          <w:spacing w:val="-8"/>
          <w:sz w:val="24"/>
        </w:rPr>
        <w:t xml:space="preserve"> </w:t>
      </w:r>
      <w:r>
        <w:rPr>
          <w:sz w:val="24"/>
        </w:rPr>
        <w:t>пружинного</w:t>
      </w:r>
      <w:r>
        <w:rPr>
          <w:spacing w:val="-6"/>
          <w:sz w:val="24"/>
        </w:rPr>
        <w:t xml:space="preserve"> </w:t>
      </w:r>
      <w:r>
        <w:rPr>
          <w:sz w:val="24"/>
        </w:rPr>
        <w:t>маятника</w:t>
      </w:r>
      <w:r>
        <w:rPr>
          <w:spacing w:val="-7"/>
          <w:sz w:val="24"/>
        </w:rPr>
        <w:t xml:space="preserve"> </w:t>
      </w:r>
      <w:r>
        <w:rPr>
          <w:sz w:val="24"/>
        </w:rPr>
        <w:t>от</w:t>
      </w:r>
      <w:r>
        <w:rPr>
          <w:spacing w:val="-6"/>
          <w:sz w:val="24"/>
        </w:rPr>
        <w:t xml:space="preserve"> </w:t>
      </w:r>
      <w:r>
        <w:rPr>
          <w:sz w:val="24"/>
        </w:rPr>
        <w:t xml:space="preserve">массы </w:t>
      </w:r>
      <w:r>
        <w:rPr>
          <w:spacing w:val="-2"/>
          <w:sz w:val="24"/>
        </w:rPr>
        <w:t>груза.</w:t>
      </w:r>
    </w:p>
    <w:p w:rsidR="00AE1777" w:rsidRDefault="008069C3" w:rsidP="00514612">
      <w:pPr>
        <w:pStyle w:val="a5"/>
        <w:numPr>
          <w:ilvl w:val="0"/>
          <w:numId w:val="57"/>
        </w:numPr>
        <w:tabs>
          <w:tab w:val="left" w:pos="1701"/>
        </w:tabs>
        <w:ind w:left="262" w:right="878" w:firstLine="539"/>
        <w:rPr>
          <w:sz w:val="24"/>
        </w:rPr>
      </w:pPr>
      <w:r>
        <w:rPr>
          <w:sz w:val="24"/>
        </w:rPr>
        <w:t>Проверка</w:t>
      </w:r>
      <w:r>
        <w:rPr>
          <w:spacing w:val="-6"/>
          <w:sz w:val="24"/>
        </w:rPr>
        <w:t xml:space="preserve"> </w:t>
      </w:r>
      <w:r>
        <w:rPr>
          <w:sz w:val="24"/>
        </w:rPr>
        <w:t>независимости</w:t>
      </w:r>
      <w:r>
        <w:rPr>
          <w:spacing w:val="-5"/>
          <w:sz w:val="24"/>
        </w:rPr>
        <w:t xml:space="preserve"> </w:t>
      </w:r>
      <w:r>
        <w:rPr>
          <w:sz w:val="24"/>
        </w:rPr>
        <w:t>периода</w:t>
      </w:r>
      <w:r>
        <w:rPr>
          <w:spacing w:val="-6"/>
          <w:sz w:val="24"/>
        </w:rPr>
        <w:t xml:space="preserve"> </w:t>
      </w:r>
      <w:r>
        <w:rPr>
          <w:sz w:val="24"/>
        </w:rPr>
        <w:t>колебаний</w:t>
      </w:r>
      <w:r>
        <w:rPr>
          <w:spacing w:val="-5"/>
          <w:sz w:val="24"/>
        </w:rPr>
        <w:t xml:space="preserve"> </w:t>
      </w:r>
      <w:r>
        <w:rPr>
          <w:sz w:val="24"/>
        </w:rPr>
        <w:t>груза,</w:t>
      </w:r>
      <w:r>
        <w:rPr>
          <w:spacing w:val="-5"/>
          <w:sz w:val="24"/>
        </w:rPr>
        <w:t xml:space="preserve"> </w:t>
      </w:r>
      <w:r>
        <w:rPr>
          <w:sz w:val="24"/>
        </w:rPr>
        <w:t>подвешенного</w:t>
      </w:r>
      <w:r>
        <w:rPr>
          <w:spacing w:val="-5"/>
          <w:sz w:val="24"/>
        </w:rPr>
        <w:t xml:space="preserve"> </w:t>
      </w:r>
      <w:r>
        <w:rPr>
          <w:sz w:val="24"/>
        </w:rPr>
        <w:t>к</w:t>
      </w:r>
      <w:r>
        <w:rPr>
          <w:spacing w:val="-5"/>
          <w:sz w:val="24"/>
        </w:rPr>
        <w:t xml:space="preserve"> </w:t>
      </w:r>
      <w:r>
        <w:rPr>
          <w:sz w:val="24"/>
        </w:rPr>
        <w:t>нити,</w:t>
      </w:r>
      <w:r>
        <w:rPr>
          <w:spacing w:val="-5"/>
          <w:sz w:val="24"/>
        </w:rPr>
        <w:t xml:space="preserve"> </w:t>
      </w:r>
      <w:r>
        <w:rPr>
          <w:sz w:val="24"/>
        </w:rPr>
        <w:t>от массы груза.</w:t>
      </w:r>
    </w:p>
    <w:p w:rsidR="00AE1777" w:rsidRDefault="008069C3" w:rsidP="00514612">
      <w:pPr>
        <w:pStyle w:val="a5"/>
        <w:numPr>
          <w:ilvl w:val="0"/>
          <w:numId w:val="57"/>
        </w:numPr>
        <w:tabs>
          <w:tab w:val="left" w:pos="1701"/>
        </w:tabs>
        <w:ind w:left="262" w:right="271" w:firstLine="539"/>
        <w:rPr>
          <w:sz w:val="24"/>
        </w:rPr>
      </w:pPr>
      <w:r>
        <w:rPr>
          <w:sz w:val="24"/>
        </w:rPr>
        <w:t>Опыты,</w:t>
      </w:r>
      <w:r>
        <w:rPr>
          <w:spacing w:val="-7"/>
          <w:sz w:val="24"/>
        </w:rPr>
        <w:t xml:space="preserve"> </w:t>
      </w:r>
      <w:r>
        <w:rPr>
          <w:sz w:val="24"/>
        </w:rPr>
        <w:t>демонстрирующие</w:t>
      </w:r>
      <w:r>
        <w:rPr>
          <w:spacing w:val="-8"/>
          <w:sz w:val="24"/>
        </w:rPr>
        <w:t xml:space="preserve"> </w:t>
      </w:r>
      <w:r>
        <w:rPr>
          <w:sz w:val="24"/>
        </w:rPr>
        <w:t>зависимость</w:t>
      </w:r>
      <w:r>
        <w:rPr>
          <w:spacing w:val="-6"/>
          <w:sz w:val="24"/>
        </w:rPr>
        <w:t xml:space="preserve"> </w:t>
      </w:r>
      <w:r>
        <w:rPr>
          <w:sz w:val="24"/>
        </w:rPr>
        <w:t>периода</w:t>
      </w:r>
      <w:r>
        <w:rPr>
          <w:spacing w:val="-8"/>
          <w:sz w:val="24"/>
        </w:rPr>
        <w:t xml:space="preserve"> </w:t>
      </w:r>
      <w:r>
        <w:rPr>
          <w:sz w:val="24"/>
        </w:rPr>
        <w:t>колебаний</w:t>
      </w:r>
      <w:r>
        <w:rPr>
          <w:spacing w:val="-7"/>
          <w:sz w:val="24"/>
        </w:rPr>
        <w:t xml:space="preserve"> </w:t>
      </w:r>
      <w:r>
        <w:rPr>
          <w:sz w:val="24"/>
        </w:rPr>
        <w:t>пружинного</w:t>
      </w:r>
      <w:r>
        <w:rPr>
          <w:spacing w:val="-7"/>
          <w:sz w:val="24"/>
        </w:rPr>
        <w:t xml:space="preserve"> </w:t>
      </w:r>
      <w:r>
        <w:rPr>
          <w:sz w:val="24"/>
        </w:rPr>
        <w:t>маятника от массы груза и жёсткости пружины.</w:t>
      </w:r>
    </w:p>
    <w:p w:rsidR="00AE1777" w:rsidRDefault="008069C3" w:rsidP="00514612">
      <w:pPr>
        <w:pStyle w:val="a5"/>
        <w:numPr>
          <w:ilvl w:val="0"/>
          <w:numId w:val="57"/>
        </w:numPr>
        <w:tabs>
          <w:tab w:val="left" w:pos="1701"/>
        </w:tabs>
        <w:ind w:left="1701"/>
        <w:rPr>
          <w:sz w:val="24"/>
        </w:rPr>
      </w:pPr>
      <w:r>
        <w:rPr>
          <w:sz w:val="24"/>
        </w:rPr>
        <w:t>Измерение</w:t>
      </w:r>
      <w:r>
        <w:rPr>
          <w:spacing w:val="-4"/>
          <w:sz w:val="24"/>
        </w:rPr>
        <w:t xml:space="preserve"> </w:t>
      </w:r>
      <w:r>
        <w:rPr>
          <w:sz w:val="24"/>
        </w:rPr>
        <w:t>ускорения</w:t>
      </w:r>
      <w:r>
        <w:rPr>
          <w:spacing w:val="-5"/>
          <w:sz w:val="24"/>
        </w:rPr>
        <w:t xml:space="preserve"> </w:t>
      </w:r>
      <w:r>
        <w:rPr>
          <w:sz w:val="24"/>
        </w:rPr>
        <w:t>свободного</w:t>
      </w:r>
      <w:r>
        <w:rPr>
          <w:spacing w:val="-4"/>
          <w:sz w:val="24"/>
        </w:rPr>
        <w:t xml:space="preserve"> </w:t>
      </w:r>
      <w:r>
        <w:rPr>
          <w:spacing w:val="-2"/>
          <w:sz w:val="24"/>
        </w:rPr>
        <w:t>падения.</w:t>
      </w:r>
    </w:p>
    <w:p w:rsidR="00AE1777" w:rsidRDefault="008069C3">
      <w:pPr>
        <w:pStyle w:val="a3"/>
        <w:ind w:left="801" w:firstLine="0"/>
      </w:pPr>
      <w:r>
        <w:t>Раздел</w:t>
      </w:r>
      <w:r>
        <w:rPr>
          <w:spacing w:val="-4"/>
        </w:rPr>
        <w:t xml:space="preserve"> </w:t>
      </w:r>
      <w:r>
        <w:t>10.</w:t>
      </w:r>
      <w:r>
        <w:rPr>
          <w:spacing w:val="-2"/>
        </w:rPr>
        <w:t xml:space="preserve"> </w:t>
      </w:r>
      <w:r>
        <w:t>Электромагнитное</w:t>
      </w:r>
      <w:r>
        <w:rPr>
          <w:spacing w:val="-3"/>
        </w:rPr>
        <w:t xml:space="preserve"> </w:t>
      </w:r>
      <w:r>
        <w:t>поле</w:t>
      </w:r>
      <w:r>
        <w:rPr>
          <w:spacing w:val="-5"/>
        </w:rPr>
        <w:t xml:space="preserve"> </w:t>
      </w:r>
      <w:r>
        <w:t>и</w:t>
      </w:r>
      <w:r>
        <w:rPr>
          <w:spacing w:val="-2"/>
        </w:rPr>
        <w:t xml:space="preserve"> </w:t>
      </w:r>
      <w:r>
        <w:t>электромагнитные</w:t>
      </w:r>
      <w:r>
        <w:rPr>
          <w:spacing w:val="-3"/>
        </w:rPr>
        <w:t xml:space="preserve"> </w:t>
      </w:r>
      <w:r>
        <w:rPr>
          <w:spacing w:val="-2"/>
        </w:rPr>
        <w:t>волны</w:t>
      </w:r>
    </w:p>
    <w:p w:rsidR="00AE1777" w:rsidRDefault="008069C3">
      <w:pPr>
        <w:pStyle w:val="a3"/>
        <w:ind w:right="210"/>
      </w:pPr>
      <w:r>
        <w:t>Электромагнитное</w:t>
      </w:r>
      <w:r>
        <w:rPr>
          <w:spacing w:val="-10"/>
        </w:rPr>
        <w:t xml:space="preserve"> </w:t>
      </w:r>
      <w:r>
        <w:t>поле.</w:t>
      </w:r>
      <w:r>
        <w:rPr>
          <w:spacing w:val="-6"/>
        </w:rPr>
        <w:t xml:space="preserve"> </w:t>
      </w:r>
      <w:r>
        <w:t>Электромагнитные</w:t>
      </w:r>
      <w:r>
        <w:rPr>
          <w:spacing w:val="-8"/>
        </w:rPr>
        <w:t xml:space="preserve"> </w:t>
      </w:r>
      <w:r>
        <w:t>волны.</w:t>
      </w:r>
      <w:r>
        <w:rPr>
          <w:spacing w:val="-6"/>
        </w:rPr>
        <w:t xml:space="preserve"> </w:t>
      </w:r>
      <w:r>
        <w:t>Свойства</w:t>
      </w:r>
      <w:r>
        <w:rPr>
          <w:spacing w:val="-7"/>
        </w:rPr>
        <w:t xml:space="preserve"> </w:t>
      </w:r>
      <w:r>
        <w:t>электромагнитных</w:t>
      </w:r>
      <w:r>
        <w:rPr>
          <w:spacing w:val="-4"/>
        </w:rPr>
        <w:t xml:space="preserve"> </w:t>
      </w:r>
      <w:r>
        <w:t>волн. Шкала электромагнитных волн. Использование электромагнитных волн для сотовой связи.</w:t>
      </w:r>
    </w:p>
    <w:p w:rsidR="00AE1777" w:rsidRDefault="008069C3">
      <w:pPr>
        <w:pStyle w:val="a3"/>
        <w:spacing w:before="1"/>
        <w:ind w:left="801" w:right="1613" w:firstLine="0"/>
      </w:pPr>
      <w:r>
        <w:t>Электромагнитная</w:t>
      </w:r>
      <w:r>
        <w:rPr>
          <w:spacing w:val="-9"/>
        </w:rPr>
        <w:t xml:space="preserve"> </w:t>
      </w:r>
      <w:r>
        <w:t>природа</w:t>
      </w:r>
      <w:r>
        <w:rPr>
          <w:spacing w:val="-7"/>
        </w:rPr>
        <w:t xml:space="preserve"> </w:t>
      </w:r>
      <w:r>
        <w:t>света.</w:t>
      </w:r>
      <w:r>
        <w:rPr>
          <w:spacing w:val="-6"/>
        </w:rPr>
        <w:t xml:space="preserve"> </w:t>
      </w:r>
      <w:r>
        <w:t>Скорость</w:t>
      </w:r>
      <w:r>
        <w:rPr>
          <w:spacing w:val="-5"/>
        </w:rPr>
        <w:t xml:space="preserve"> </w:t>
      </w:r>
      <w:r>
        <w:t>света.</w:t>
      </w:r>
      <w:r>
        <w:rPr>
          <w:spacing w:val="-6"/>
        </w:rPr>
        <w:t xml:space="preserve"> </w:t>
      </w:r>
      <w:r>
        <w:t>Волновые</w:t>
      </w:r>
      <w:r>
        <w:rPr>
          <w:spacing w:val="-5"/>
        </w:rPr>
        <w:t xml:space="preserve"> </w:t>
      </w:r>
      <w:r>
        <w:t>свойства</w:t>
      </w:r>
      <w:r>
        <w:rPr>
          <w:spacing w:val="-5"/>
        </w:rPr>
        <w:t xml:space="preserve"> </w:t>
      </w:r>
      <w:r>
        <w:t xml:space="preserve">света. </w:t>
      </w:r>
      <w:r>
        <w:rPr>
          <w:spacing w:val="-2"/>
        </w:rPr>
        <w:t>Демонстрации</w:t>
      </w:r>
    </w:p>
    <w:p w:rsidR="00AE1777" w:rsidRDefault="008069C3" w:rsidP="00514612">
      <w:pPr>
        <w:pStyle w:val="a5"/>
        <w:numPr>
          <w:ilvl w:val="0"/>
          <w:numId w:val="56"/>
        </w:numPr>
        <w:tabs>
          <w:tab w:val="left" w:pos="1701"/>
        </w:tabs>
        <w:ind w:left="1701"/>
        <w:rPr>
          <w:sz w:val="24"/>
        </w:rPr>
      </w:pPr>
      <w:r>
        <w:rPr>
          <w:sz w:val="24"/>
        </w:rPr>
        <w:t>Свойства</w:t>
      </w:r>
      <w:r>
        <w:rPr>
          <w:spacing w:val="-7"/>
          <w:sz w:val="24"/>
        </w:rPr>
        <w:t xml:space="preserve"> </w:t>
      </w:r>
      <w:r>
        <w:rPr>
          <w:sz w:val="24"/>
        </w:rPr>
        <w:t>электромагнитных</w:t>
      </w:r>
      <w:r>
        <w:rPr>
          <w:spacing w:val="-3"/>
          <w:sz w:val="24"/>
        </w:rPr>
        <w:t xml:space="preserve"> </w:t>
      </w:r>
      <w:r>
        <w:rPr>
          <w:spacing w:val="-2"/>
          <w:sz w:val="24"/>
        </w:rPr>
        <w:t>волн.</w:t>
      </w:r>
    </w:p>
    <w:p w:rsidR="00AE1777" w:rsidRDefault="008069C3" w:rsidP="00514612">
      <w:pPr>
        <w:pStyle w:val="a5"/>
        <w:numPr>
          <w:ilvl w:val="0"/>
          <w:numId w:val="56"/>
        </w:numPr>
        <w:tabs>
          <w:tab w:val="left" w:pos="1701"/>
        </w:tabs>
        <w:ind w:left="801" w:right="6089" w:firstLine="0"/>
        <w:rPr>
          <w:sz w:val="24"/>
        </w:rPr>
      </w:pPr>
      <w:r>
        <w:rPr>
          <w:sz w:val="24"/>
        </w:rPr>
        <w:t>Волновые</w:t>
      </w:r>
      <w:r>
        <w:rPr>
          <w:spacing w:val="-15"/>
          <w:sz w:val="24"/>
        </w:rPr>
        <w:t xml:space="preserve"> </w:t>
      </w:r>
      <w:r>
        <w:rPr>
          <w:sz w:val="24"/>
        </w:rPr>
        <w:t>свойства</w:t>
      </w:r>
      <w:r>
        <w:rPr>
          <w:spacing w:val="-15"/>
          <w:sz w:val="24"/>
        </w:rPr>
        <w:t xml:space="preserve"> </w:t>
      </w:r>
      <w:r>
        <w:rPr>
          <w:sz w:val="24"/>
        </w:rPr>
        <w:t>света. Лабораторные работы и опыты</w:t>
      </w:r>
    </w:p>
    <w:p w:rsidR="00AE1777" w:rsidRDefault="008069C3" w:rsidP="00514612">
      <w:pPr>
        <w:pStyle w:val="a5"/>
        <w:numPr>
          <w:ilvl w:val="0"/>
          <w:numId w:val="55"/>
        </w:numPr>
        <w:tabs>
          <w:tab w:val="left" w:pos="1041"/>
        </w:tabs>
        <w:ind w:left="801" w:right="1474" w:firstLine="0"/>
        <w:rPr>
          <w:sz w:val="24"/>
        </w:rPr>
      </w:pPr>
      <w:r>
        <w:rPr>
          <w:sz w:val="24"/>
        </w:rPr>
        <w:t>Изучение</w:t>
      </w:r>
      <w:r>
        <w:rPr>
          <w:spacing w:val="-7"/>
          <w:sz w:val="24"/>
        </w:rPr>
        <w:t xml:space="preserve"> </w:t>
      </w:r>
      <w:r>
        <w:rPr>
          <w:sz w:val="24"/>
        </w:rPr>
        <w:t>свойств</w:t>
      </w:r>
      <w:r>
        <w:rPr>
          <w:spacing w:val="-7"/>
          <w:sz w:val="24"/>
        </w:rPr>
        <w:t xml:space="preserve"> </w:t>
      </w:r>
      <w:r>
        <w:rPr>
          <w:sz w:val="24"/>
        </w:rPr>
        <w:t>электромагнитных</w:t>
      </w:r>
      <w:r>
        <w:rPr>
          <w:spacing w:val="-4"/>
          <w:sz w:val="24"/>
        </w:rPr>
        <w:t xml:space="preserve"> </w:t>
      </w:r>
      <w:r>
        <w:rPr>
          <w:sz w:val="24"/>
        </w:rPr>
        <w:t>волн</w:t>
      </w:r>
      <w:r>
        <w:rPr>
          <w:spacing w:val="-6"/>
          <w:sz w:val="24"/>
        </w:rPr>
        <w:t xml:space="preserve"> </w:t>
      </w:r>
      <w:r>
        <w:rPr>
          <w:sz w:val="24"/>
        </w:rPr>
        <w:t>с</w:t>
      </w:r>
      <w:r>
        <w:rPr>
          <w:spacing w:val="-7"/>
          <w:sz w:val="24"/>
        </w:rPr>
        <w:t xml:space="preserve"> </w:t>
      </w:r>
      <w:r>
        <w:rPr>
          <w:sz w:val="24"/>
        </w:rPr>
        <w:t>помощью</w:t>
      </w:r>
      <w:r>
        <w:rPr>
          <w:spacing w:val="-6"/>
          <w:sz w:val="24"/>
        </w:rPr>
        <w:t xml:space="preserve"> </w:t>
      </w:r>
      <w:r>
        <w:rPr>
          <w:sz w:val="24"/>
        </w:rPr>
        <w:t>мобильного</w:t>
      </w:r>
      <w:r>
        <w:rPr>
          <w:spacing w:val="-3"/>
          <w:sz w:val="24"/>
        </w:rPr>
        <w:t xml:space="preserve"> </w:t>
      </w:r>
      <w:r>
        <w:rPr>
          <w:sz w:val="24"/>
        </w:rPr>
        <w:t>телефона. Раздел 11. Световые явления</w:t>
      </w:r>
    </w:p>
    <w:p w:rsidR="00AE1777" w:rsidRDefault="008069C3">
      <w:pPr>
        <w:pStyle w:val="a3"/>
      </w:pPr>
      <w:r>
        <w:t>Лучевая</w:t>
      </w:r>
      <w:r>
        <w:rPr>
          <w:spacing w:val="-6"/>
        </w:rPr>
        <w:t xml:space="preserve"> </w:t>
      </w:r>
      <w:r>
        <w:t>модель</w:t>
      </w:r>
      <w:r>
        <w:rPr>
          <w:spacing w:val="-6"/>
        </w:rPr>
        <w:t xml:space="preserve"> </w:t>
      </w:r>
      <w:r>
        <w:t>света.</w:t>
      </w:r>
      <w:r>
        <w:rPr>
          <w:spacing w:val="-5"/>
        </w:rPr>
        <w:t xml:space="preserve"> </w:t>
      </w:r>
      <w:r>
        <w:t>Источники</w:t>
      </w:r>
      <w:r>
        <w:rPr>
          <w:spacing w:val="-6"/>
        </w:rPr>
        <w:t xml:space="preserve"> </w:t>
      </w:r>
      <w:r>
        <w:t>света.</w:t>
      </w:r>
      <w:r>
        <w:rPr>
          <w:spacing w:val="-6"/>
        </w:rPr>
        <w:t xml:space="preserve"> </w:t>
      </w:r>
      <w:r>
        <w:t>Прямолинейное</w:t>
      </w:r>
      <w:r>
        <w:rPr>
          <w:spacing w:val="-7"/>
        </w:rPr>
        <w:t xml:space="preserve"> </w:t>
      </w:r>
      <w:r>
        <w:t>распространение</w:t>
      </w:r>
      <w:r>
        <w:rPr>
          <w:spacing w:val="-7"/>
        </w:rPr>
        <w:t xml:space="preserve"> </w:t>
      </w:r>
      <w:r>
        <w:t>света.</w:t>
      </w:r>
      <w:r>
        <w:rPr>
          <w:spacing w:val="-6"/>
        </w:rPr>
        <w:t xml:space="preserve"> </w:t>
      </w:r>
      <w:r>
        <w:t>Затмения Солнца и Луны. Отражение света. Плоское зеркало. Закон отражения света.</w:t>
      </w:r>
    </w:p>
    <w:p w:rsidR="00AE1777" w:rsidRDefault="008069C3">
      <w:pPr>
        <w:pStyle w:val="a3"/>
        <w:ind w:left="801" w:firstLine="0"/>
      </w:pPr>
      <w:r>
        <w:t>Преломление</w:t>
      </w:r>
      <w:r>
        <w:rPr>
          <w:spacing w:val="-6"/>
        </w:rPr>
        <w:t xml:space="preserve"> </w:t>
      </w:r>
      <w:r>
        <w:t>света.</w:t>
      </w:r>
      <w:r>
        <w:rPr>
          <w:spacing w:val="-3"/>
        </w:rPr>
        <w:t xml:space="preserve"> </w:t>
      </w:r>
      <w:r>
        <w:t>Закон</w:t>
      </w:r>
      <w:r>
        <w:rPr>
          <w:spacing w:val="-3"/>
        </w:rPr>
        <w:t xml:space="preserve"> </w:t>
      </w:r>
      <w:r>
        <w:t>преломления</w:t>
      </w:r>
      <w:r>
        <w:rPr>
          <w:spacing w:val="-2"/>
        </w:rPr>
        <w:t xml:space="preserve"> </w:t>
      </w:r>
      <w:r>
        <w:t>света.</w:t>
      </w:r>
      <w:r>
        <w:rPr>
          <w:spacing w:val="-3"/>
        </w:rPr>
        <w:t xml:space="preserve"> </w:t>
      </w:r>
      <w:r>
        <w:t>Полное</w:t>
      </w:r>
      <w:r>
        <w:rPr>
          <w:spacing w:val="-4"/>
        </w:rPr>
        <w:t xml:space="preserve"> </w:t>
      </w:r>
      <w:r>
        <w:t>внутреннее отражение</w:t>
      </w:r>
      <w:r>
        <w:rPr>
          <w:spacing w:val="-3"/>
        </w:rPr>
        <w:t xml:space="preserve"> </w:t>
      </w:r>
      <w:r>
        <w:rPr>
          <w:spacing w:val="-2"/>
        </w:rPr>
        <w:t>света.</w:t>
      </w:r>
    </w:p>
    <w:p w:rsidR="00AE1777" w:rsidRDefault="008069C3">
      <w:pPr>
        <w:pStyle w:val="a3"/>
        <w:ind w:firstLine="0"/>
      </w:pPr>
      <w:r>
        <w:t>Использование</w:t>
      </w:r>
      <w:r>
        <w:rPr>
          <w:spacing w:val="-8"/>
        </w:rPr>
        <w:t xml:space="preserve"> </w:t>
      </w:r>
      <w:r>
        <w:t>полного</w:t>
      </w:r>
      <w:r>
        <w:rPr>
          <w:spacing w:val="-7"/>
        </w:rPr>
        <w:t xml:space="preserve"> </w:t>
      </w:r>
      <w:r>
        <w:t>внутреннего</w:t>
      </w:r>
      <w:r>
        <w:rPr>
          <w:spacing w:val="-4"/>
        </w:rPr>
        <w:t xml:space="preserve"> </w:t>
      </w:r>
      <w:r>
        <w:t>отражения</w:t>
      </w:r>
      <w:r>
        <w:rPr>
          <w:spacing w:val="-4"/>
        </w:rPr>
        <w:t xml:space="preserve"> </w:t>
      </w:r>
      <w:r>
        <w:t>в</w:t>
      </w:r>
      <w:r>
        <w:rPr>
          <w:spacing w:val="-5"/>
        </w:rPr>
        <w:t xml:space="preserve"> </w:t>
      </w:r>
      <w:r>
        <w:t>оптических</w:t>
      </w:r>
      <w:r>
        <w:rPr>
          <w:spacing w:val="-2"/>
        </w:rPr>
        <w:t xml:space="preserve"> световодах.</w:t>
      </w:r>
    </w:p>
    <w:p w:rsidR="00AE1777" w:rsidRDefault="008069C3">
      <w:pPr>
        <w:pStyle w:val="a3"/>
        <w:ind w:right="426"/>
      </w:pPr>
      <w:r>
        <w:t>Линза.</w:t>
      </w:r>
      <w:r>
        <w:rPr>
          <w:spacing w:val="-4"/>
        </w:rPr>
        <w:t xml:space="preserve"> </w:t>
      </w:r>
      <w:r>
        <w:t>Ход</w:t>
      </w:r>
      <w:r>
        <w:rPr>
          <w:spacing w:val="-4"/>
        </w:rPr>
        <w:t xml:space="preserve"> </w:t>
      </w:r>
      <w:r>
        <w:t>лучей</w:t>
      </w:r>
      <w:r>
        <w:rPr>
          <w:spacing w:val="-4"/>
        </w:rPr>
        <w:t xml:space="preserve"> </w:t>
      </w:r>
      <w:r>
        <w:t>в</w:t>
      </w:r>
      <w:r>
        <w:rPr>
          <w:spacing w:val="-5"/>
        </w:rPr>
        <w:t xml:space="preserve"> </w:t>
      </w:r>
      <w:r>
        <w:t>линзе.</w:t>
      </w:r>
      <w:r>
        <w:rPr>
          <w:spacing w:val="-4"/>
        </w:rPr>
        <w:t xml:space="preserve"> </w:t>
      </w:r>
      <w:r>
        <w:t>Оптическая</w:t>
      </w:r>
      <w:r>
        <w:rPr>
          <w:spacing w:val="-4"/>
        </w:rPr>
        <w:t xml:space="preserve"> </w:t>
      </w:r>
      <w:r>
        <w:t>система</w:t>
      </w:r>
      <w:r>
        <w:rPr>
          <w:spacing w:val="-4"/>
        </w:rPr>
        <w:t xml:space="preserve"> </w:t>
      </w:r>
      <w:r>
        <w:t>фотоаппарата,</w:t>
      </w:r>
      <w:r>
        <w:rPr>
          <w:spacing w:val="-4"/>
        </w:rPr>
        <w:t xml:space="preserve"> </w:t>
      </w:r>
      <w:r>
        <w:t>микроскопа</w:t>
      </w:r>
      <w:r>
        <w:rPr>
          <w:spacing w:val="-5"/>
        </w:rPr>
        <w:t xml:space="preserve"> </w:t>
      </w:r>
      <w:r>
        <w:t>и</w:t>
      </w:r>
      <w:r>
        <w:rPr>
          <w:spacing w:val="-4"/>
        </w:rPr>
        <w:t xml:space="preserve"> </w:t>
      </w:r>
      <w:r>
        <w:t>телескопа (МС). Глаз как оптическая система. Близорукость и дальнозоркость.</w:t>
      </w:r>
    </w:p>
    <w:p w:rsidR="00AE1777" w:rsidRDefault="008069C3">
      <w:pPr>
        <w:pStyle w:val="a3"/>
        <w:spacing w:before="1"/>
        <w:ind w:left="801" w:firstLine="0"/>
      </w:pPr>
      <w:r>
        <w:t>Разложение</w:t>
      </w:r>
      <w:r>
        <w:rPr>
          <w:spacing w:val="-5"/>
        </w:rPr>
        <w:t xml:space="preserve"> </w:t>
      </w:r>
      <w:r>
        <w:t>белого</w:t>
      </w:r>
      <w:r>
        <w:rPr>
          <w:spacing w:val="-2"/>
        </w:rPr>
        <w:t xml:space="preserve"> </w:t>
      </w:r>
      <w:r>
        <w:t>света</w:t>
      </w:r>
      <w:r>
        <w:rPr>
          <w:spacing w:val="-3"/>
        </w:rPr>
        <w:t xml:space="preserve"> </w:t>
      </w:r>
      <w:r>
        <w:t>в</w:t>
      </w:r>
      <w:r>
        <w:rPr>
          <w:spacing w:val="-2"/>
        </w:rPr>
        <w:t xml:space="preserve"> </w:t>
      </w:r>
      <w:r>
        <w:t>спектр.</w:t>
      </w:r>
      <w:r>
        <w:rPr>
          <w:spacing w:val="-2"/>
        </w:rPr>
        <w:t xml:space="preserve"> </w:t>
      </w:r>
      <w:r>
        <w:t>Опыты</w:t>
      </w:r>
      <w:r>
        <w:rPr>
          <w:spacing w:val="-3"/>
        </w:rPr>
        <w:t xml:space="preserve"> </w:t>
      </w:r>
      <w:r>
        <w:t>Ньютона.</w:t>
      </w:r>
      <w:r>
        <w:rPr>
          <w:spacing w:val="-2"/>
        </w:rPr>
        <w:t xml:space="preserve"> </w:t>
      </w:r>
      <w:r>
        <w:t>Сложение</w:t>
      </w:r>
      <w:r>
        <w:rPr>
          <w:spacing w:val="-3"/>
        </w:rPr>
        <w:t xml:space="preserve"> </w:t>
      </w:r>
      <w:r>
        <w:t>спектральных</w:t>
      </w:r>
      <w:r>
        <w:rPr>
          <w:spacing w:val="-2"/>
        </w:rPr>
        <w:t xml:space="preserve"> цветов.</w:t>
      </w:r>
    </w:p>
    <w:p w:rsidR="00AE1777" w:rsidRDefault="008069C3">
      <w:pPr>
        <w:pStyle w:val="a3"/>
        <w:ind w:firstLine="0"/>
      </w:pPr>
      <w:r>
        <w:t>Дисперсия</w:t>
      </w:r>
      <w:r>
        <w:rPr>
          <w:spacing w:val="-4"/>
        </w:rPr>
        <w:t xml:space="preserve"> </w:t>
      </w:r>
      <w:r>
        <w:rPr>
          <w:spacing w:val="-2"/>
        </w:rPr>
        <w:t>света.</w:t>
      </w:r>
    </w:p>
    <w:p w:rsidR="00AE1777" w:rsidRDefault="008069C3">
      <w:pPr>
        <w:pStyle w:val="a3"/>
        <w:ind w:left="801" w:firstLine="0"/>
      </w:pPr>
      <w:r>
        <w:rPr>
          <w:spacing w:val="-2"/>
        </w:rPr>
        <w:t>Демонстрации</w:t>
      </w:r>
    </w:p>
    <w:p w:rsidR="00AE1777" w:rsidRDefault="008069C3" w:rsidP="00514612">
      <w:pPr>
        <w:pStyle w:val="a5"/>
        <w:numPr>
          <w:ilvl w:val="0"/>
          <w:numId w:val="54"/>
        </w:numPr>
        <w:tabs>
          <w:tab w:val="left" w:pos="1701"/>
        </w:tabs>
        <w:ind w:left="1701"/>
        <w:rPr>
          <w:sz w:val="24"/>
        </w:rPr>
      </w:pPr>
      <w:r>
        <w:rPr>
          <w:sz w:val="24"/>
        </w:rPr>
        <w:t>Прямолинейное</w:t>
      </w:r>
      <w:r>
        <w:rPr>
          <w:spacing w:val="-7"/>
          <w:sz w:val="24"/>
        </w:rPr>
        <w:t xml:space="preserve"> </w:t>
      </w:r>
      <w:r>
        <w:rPr>
          <w:sz w:val="24"/>
        </w:rPr>
        <w:t>распространение</w:t>
      </w:r>
      <w:r>
        <w:rPr>
          <w:spacing w:val="-6"/>
          <w:sz w:val="24"/>
        </w:rPr>
        <w:t xml:space="preserve"> </w:t>
      </w:r>
      <w:r>
        <w:rPr>
          <w:spacing w:val="-2"/>
          <w:sz w:val="24"/>
        </w:rPr>
        <w:t>света.</w:t>
      </w:r>
    </w:p>
    <w:p w:rsidR="00AE1777" w:rsidRDefault="008069C3" w:rsidP="00514612">
      <w:pPr>
        <w:pStyle w:val="a5"/>
        <w:numPr>
          <w:ilvl w:val="0"/>
          <w:numId w:val="54"/>
        </w:numPr>
        <w:tabs>
          <w:tab w:val="left" w:pos="1701"/>
        </w:tabs>
        <w:ind w:left="1701"/>
        <w:rPr>
          <w:sz w:val="24"/>
        </w:rPr>
      </w:pPr>
      <w:r>
        <w:rPr>
          <w:sz w:val="24"/>
        </w:rPr>
        <w:t>Отражение</w:t>
      </w:r>
      <w:r>
        <w:rPr>
          <w:spacing w:val="-4"/>
          <w:sz w:val="24"/>
        </w:rPr>
        <w:t xml:space="preserve"> </w:t>
      </w:r>
      <w:r>
        <w:rPr>
          <w:spacing w:val="-2"/>
          <w:sz w:val="24"/>
        </w:rPr>
        <w:t>света.</w:t>
      </w:r>
    </w:p>
    <w:p w:rsidR="00AE1777" w:rsidRDefault="008069C3" w:rsidP="00514612">
      <w:pPr>
        <w:pStyle w:val="a5"/>
        <w:numPr>
          <w:ilvl w:val="0"/>
          <w:numId w:val="54"/>
        </w:numPr>
        <w:tabs>
          <w:tab w:val="left" w:pos="1701"/>
        </w:tabs>
        <w:ind w:left="1701"/>
        <w:rPr>
          <w:sz w:val="24"/>
        </w:rPr>
      </w:pPr>
      <w:r>
        <w:rPr>
          <w:sz w:val="24"/>
        </w:rPr>
        <w:t>Получение</w:t>
      </w:r>
      <w:r>
        <w:rPr>
          <w:spacing w:val="-7"/>
          <w:sz w:val="24"/>
        </w:rPr>
        <w:t xml:space="preserve"> </w:t>
      </w:r>
      <w:r>
        <w:rPr>
          <w:sz w:val="24"/>
        </w:rPr>
        <w:t>изображений</w:t>
      </w:r>
      <w:r>
        <w:rPr>
          <w:spacing w:val="-4"/>
          <w:sz w:val="24"/>
        </w:rPr>
        <w:t xml:space="preserve"> </w:t>
      </w:r>
      <w:r>
        <w:rPr>
          <w:sz w:val="24"/>
        </w:rPr>
        <w:t>в</w:t>
      </w:r>
      <w:r>
        <w:rPr>
          <w:spacing w:val="-5"/>
          <w:sz w:val="24"/>
        </w:rPr>
        <w:t xml:space="preserve"> </w:t>
      </w:r>
      <w:r>
        <w:rPr>
          <w:sz w:val="24"/>
        </w:rPr>
        <w:t>плоском,</w:t>
      </w:r>
      <w:r>
        <w:rPr>
          <w:spacing w:val="-3"/>
          <w:sz w:val="24"/>
        </w:rPr>
        <w:t xml:space="preserve"> </w:t>
      </w:r>
      <w:r>
        <w:rPr>
          <w:sz w:val="24"/>
        </w:rPr>
        <w:t>вогнутом</w:t>
      </w:r>
      <w:r>
        <w:rPr>
          <w:spacing w:val="-2"/>
          <w:sz w:val="24"/>
        </w:rPr>
        <w:t xml:space="preserve"> </w:t>
      </w:r>
      <w:r>
        <w:rPr>
          <w:sz w:val="24"/>
        </w:rPr>
        <w:t>и</w:t>
      </w:r>
      <w:r>
        <w:rPr>
          <w:spacing w:val="-4"/>
          <w:sz w:val="24"/>
        </w:rPr>
        <w:t xml:space="preserve"> </w:t>
      </w:r>
      <w:r>
        <w:rPr>
          <w:sz w:val="24"/>
        </w:rPr>
        <w:t>выпуклом</w:t>
      </w:r>
      <w:r>
        <w:rPr>
          <w:spacing w:val="-3"/>
          <w:sz w:val="24"/>
        </w:rPr>
        <w:t xml:space="preserve"> </w:t>
      </w:r>
      <w:r>
        <w:rPr>
          <w:spacing w:val="-2"/>
          <w:sz w:val="24"/>
        </w:rPr>
        <w:t>зеркалах.</w:t>
      </w:r>
    </w:p>
    <w:p w:rsidR="00AE1777" w:rsidRDefault="008069C3" w:rsidP="00514612">
      <w:pPr>
        <w:pStyle w:val="a5"/>
        <w:numPr>
          <w:ilvl w:val="0"/>
          <w:numId w:val="54"/>
        </w:numPr>
        <w:tabs>
          <w:tab w:val="left" w:pos="1701"/>
        </w:tabs>
        <w:ind w:left="1701"/>
        <w:rPr>
          <w:sz w:val="24"/>
        </w:rPr>
      </w:pPr>
      <w:r>
        <w:rPr>
          <w:sz w:val="24"/>
        </w:rPr>
        <w:t>Преломление</w:t>
      </w:r>
      <w:r>
        <w:rPr>
          <w:spacing w:val="-5"/>
          <w:sz w:val="24"/>
        </w:rPr>
        <w:t xml:space="preserve"> </w:t>
      </w:r>
      <w:r>
        <w:rPr>
          <w:spacing w:val="-2"/>
          <w:sz w:val="24"/>
        </w:rPr>
        <w:t>света.</w:t>
      </w:r>
    </w:p>
    <w:p w:rsidR="00AE1777" w:rsidRDefault="008069C3" w:rsidP="00514612">
      <w:pPr>
        <w:pStyle w:val="a5"/>
        <w:numPr>
          <w:ilvl w:val="0"/>
          <w:numId w:val="54"/>
        </w:numPr>
        <w:tabs>
          <w:tab w:val="left" w:pos="1701"/>
        </w:tabs>
        <w:ind w:left="1701"/>
        <w:rPr>
          <w:sz w:val="24"/>
        </w:rPr>
      </w:pPr>
      <w:r>
        <w:rPr>
          <w:sz w:val="24"/>
        </w:rPr>
        <w:t>Оптический</w:t>
      </w:r>
      <w:r>
        <w:rPr>
          <w:spacing w:val="-4"/>
          <w:sz w:val="24"/>
        </w:rPr>
        <w:t xml:space="preserve"> </w:t>
      </w:r>
      <w:r>
        <w:rPr>
          <w:spacing w:val="-2"/>
          <w:sz w:val="24"/>
        </w:rPr>
        <w:t>световод.</w:t>
      </w:r>
    </w:p>
    <w:p w:rsidR="00AE1777" w:rsidRDefault="008069C3" w:rsidP="00514612">
      <w:pPr>
        <w:pStyle w:val="a5"/>
        <w:numPr>
          <w:ilvl w:val="0"/>
          <w:numId w:val="54"/>
        </w:numPr>
        <w:tabs>
          <w:tab w:val="left" w:pos="1701"/>
        </w:tabs>
        <w:ind w:left="1701"/>
        <w:rPr>
          <w:sz w:val="24"/>
        </w:rPr>
      </w:pPr>
      <w:r>
        <w:rPr>
          <w:sz w:val="24"/>
        </w:rPr>
        <w:t>Ход</w:t>
      </w:r>
      <w:r>
        <w:rPr>
          <w:spacing w:val="-2"/>
          <w:sz w:val="24"/>
        </w:rPr>
        <w:t xml:space="preserve"> </w:t>
      </w:r>
      <w:r>
        <w:rPr>
          <w:sz w:val="24"/>
        </w:rPr>
        <w:t>лучей</w:t>
      </w:r>
      <w:r>
        <w:rPr>
          <w:spacing w:val="-3"/>
          <w:sz w:val="24"/>
        </w:rPr>
        <w:t xml:space="preserve"> </w:t>
      </w:r>
      <w:r>
        <w:rPr>
          <w:sz w:val="24"/>
        </w:rPr>
        <w:t>в</w:t>
      </w:r>
      <w:r>
        <w:rPr>
          <w:spacing w:val="-2"/>
          <w:sz w:val="24"/>
        </w:rPr>
        <w:t xml:space="preserve"> </w:t>
      </w:r>
      <w:r>
        <w:rPr>
          <w:sz w:val="24"/>
        </w:rPr>
        <w:t>собирающей</w:t>
      </w:r>
      <w:r>
        <w:rPr>
          <w:spacing w:val="-2"/>
          <w:sz w:val="24"/>
        </w:rPr>
        <w:t xml:space="preserve"> линзе.</w:t>
      </w:r>
    </w:p>
    <w:p w:rsidR="00AE1777" w:rsidRDefault="008069C3" w:rsidP="00514612">
      <w:pPr>
        <w:pStyle w:val="a5"/>
        <w:numPr>
          <w:ilvl w:val="0"/>
          <w:numId w:val="54"/>
        </w:numPr>
        <w:tabs>
          <w:tab w:val="left" w:pos="1701"/>
        </w:tabs>
        <w:ind w:left="1701"/>
        <w:rPr>
          <w:sz w:val="24"/>
        </w:rPr>
      </w:pPr>
      <w:r>
        <w:rPr>
          <w:sz w:val="24"/>
        </w:rPr>
        <w:t>Ход</w:t>
      </w:r>
      <w:r>
        <w:rPr>
          <w:spacing w:val="-2"/>
          <w:sz w:val="24"/>
        </w:rPr>
        <w:t xml:space="preserve"> </w:t>
      </w:r>
      <w:r>
        <w:rPr>
          <w:sz w:val="24"/>
        </w:rPr>
        <w:t>лучей</w:t>
      </w:r>
      <w:r>
        <w:rPr>
          <w:spacing w:val="-2"/>
          <w:sz w:val="24"/>
        </w:rPr>
        <w:t xml:space="preserve"> </w:t>
      </w:r>
      <w:r>
        <w:rPr>
          <w:sz w:val="24"/>
        </w:rPr>
        <w:t>в</w:t>
      </w:r>
      <w:r>
        <w:rPr>
          <w:spacing w:val="-3"/>
          <w:sz w:val="24"/>
        </w:rPr>
        <w:t xml:space="preserve"> </w:t>
      </w:r>
      <w:r>
        <w:rPr>
          <w:sz w:val="24"/>
        </w:rPr>
        <w:t>рассеивающей</w:t>
      </w:r>
      <w:r>
        <w:rPr>
          <w:spacing w:val="-1"/>
          <w:sz w:val="24"/>
        </w:rPr>
        <w:t xml:space="preserve"> </w:t>
      </w:r>
      <w:r>
        <w:rPr>
          <w:spacing w:val="-2"/>
          <w:sz w:val="24"/>
        </w:rPr>
        <w:t>линзе.</w:t>
      </w:r>
    </w:p>
    <w:p w:rsidR="00AE1777" w:rsidRDefault="008069C3" w:rsidP="00514612">
      <w:pPr>
        <w:pStyle w:val="a5"/>
        <w:numPr>
          <w:ilvl w:val="0"/>
          <w:numId w:val="54"/>
        </w:numPr>
        <w:tabs>
          <w:tab w:val="left" w:pos="1701"/>
        </w:tabs>
        <w:ind w:left="1701"/>
        <w:rPr>
          <w:sz w:val="24"/>
        </w:rPr>
      </w:pPr>
      <w:r>
        <w:rPr>
          <w:sz w:val="24"/>
        </w:rPr>
        <w:t>Получение</w:t>
      </w:r>
      <w:r>
        <w:rPr>
          <w:spacing w:val="-6"/>
          <w:sz w:val="24"/>
        </w:rPr>
        <w:t xml:space="preserve"> </w:t>
      </w:r>
      <w:r>
        <w:rPr>
          <w:sz w:val="24"/>
        </w:rPr>
        <w:t>изображений</w:t>
      </w:r>
      <w:r>
        <w:rPr>
          <w:spacing w:val="-3"/>
          <w:sz w:val="24"/>
        </w:rPr>
        <w:t xml:space="preserve"> </w:t>
      </w:r>
      <w:r>
        <w:rPr>
          <w:sz w:val="24"/>
        </w:rPr>
        <w:t>с</w:t>
      </w:r>
      <w:r>
        <w:rPr>
          <w:spacing w:val="-4"/>
          <w:sz w:val="24"/>
        </w:rPr>
        <w:t xml:space="preserve"> </w:t>
      </w:r>
      <w:r>
        <w:rPr>
          <w:sz w:val="24"/>
        </w:rPr>
        <w:t>помощью</w:t>
      </w:r>
      <w:r>
        <w:rPr>
          <w:spacing w:val="-3"/>
          <w:sz w:val="24"/>
        </w:rPr>
        <w:t xml:space="preserve"> </w:t>
      </w:r>
      <w:r>
        <w:rPr>
          <w:spacing w:val="-2"/>
          <w:sz w:val="24"/>
        </w:rPr>
        <w:t>линз.</w:t>
      </w:r>
    </w:p>
    <w:p w:rsidR="00AE1777" w:rsidRDefault="008069C3" w:rsidP="00514612">
      <w:pPr>
        <w:pStyle w:val="a5"/>
        <w:numPr>
          <w:ilvl w:val="0"/>
          <w:numId w:val="54"/>
        </w:numPr>
        <w:tabs>
          <w:tab w:val="left" w:pos="1701"/>
        </w:tabs>
        <w:ind w:left="1701"/>
        <w:rPr>
          <w:sz w:val="24"/>
        </w:rPr>
      </w:pPr>
      <w:r>
        <w:rPr>
          <w:sz w:val="24"/>
        </w:rPr>
        <w:t>Принцип</w:t>
      </w:r>
      <w:r>
        <w:rPr>
          <w:spacing w:val="-6"/>
          <w:sz w:val="24"/>
        </w:rPr>
        <w:t xml:space="preserve"> </w:t>
      </w:r>
      <w:r>
        <w:rPr>
          <w:sz w:val="24"/>
        </w:rPr>
        <w:t>действия</w:t>
      </w:r>
      <w:r>
        <w:rPr>
          <w:spacing w:val="-4"/>
          <w:sz w:val="24"/>
        </w:rPr>
        <w:t xml:space="preserve"> </w:t>
      </w:r>
      <w:r>
        <w:rPr>
          <w:sz w:val="24"/>
        </w:rPr>
        <w:t>фотоаппарата,</w:t>
      </w:r>
      <w:r>
        <w:rPr>
          <w:spacing w:val="-3"/>
          <w:sz w:val="24"/>
        </w:rPr>
        <w:t xml:space="preserve"> </w:t>
      </w:r>
      <w:r>
        <w:rPr>
          <w:sz w:val="24"/>
        </w:rPr>
        <w:t>микроскопа</w:t>
      </w:r>
      <w:r>
        <w:rPr>
          <w:spacing w:val="-5"/>
          <w:sz w:val="24"/>
        </w:rPr>
        <w:t xml:space="preserve"> </w:t>
      </w:r>
      <w:r>
        <w:rPr>
          <w:sz w:val="24"/>
        </w:rPr>
        <w:t>и</w:t>
      </w:r>
      <w:r>
        <w:rPr>
          <w:spacing w:val="-3"/>
          <w:sz w:val="24"/>
        </w:rPr>
        <w:t xml:space="preserve"> </w:t>
      </w:r>
      <w:r>
        <w:rPr>
          <w:spacing w:val="-2"/>
          <w:sz w:val="24"/>
        </w:rPr>
        <w:t>телескопа.</w:t>
      </w:r>
    </w:p>
    <w:p w:rsidR="00AE1777" w:rsidRDefault="008069C3" w:rsidP="00514612">
      <w:pPr>
        <w:pStyle w:val="a5"/>
        <w:numPr>
          <w:ilvl w:val="0"/>
          <w:numId w:val="54"/>
        </w:numPr>
        <w:tabs>
          <w:tab w:val="left" w:pos="1701"/>
        </w:tabs>
        <w:spacing w:before="1"/>
        <w:ind w:left="1701"/>
        <w:rPr>
          <w:sz w:val="24"/>
        </w:rPr>
      </w:pPr>
      <w:r>
        <w:rPr>
          <w:sz w:val="24"/>
        </w:rPr>
        <w:t>Модель</w:t>
      </w:r>
      <w:r>
        <w:rPr>
          <w:spacing w:val="-6"/>
          <w:sz w:val="24"/>
        </w:rPr>
        <w:t xml:space="preserve"> </w:t>
      </w:r>
      <w:r>
        <w:rPr>
          <w:spacing w:val="-2"/>
          <w:sz w:val="24"/>
        </w:rPr>
        <w:t>глаза.</w:t>
      </w:r>
    </w:p>
    <w:p w:rsidR="00AE1777" w:rsidRDefault="008069C3" w:rsidP="00514612">
      <w:pPr>
        <w:pStyle w:val="a5"/>
        <w:numPr>
          <w:ilvl w:val="0"/>
          <w:numId w:val="54"/>
        </w:numPr>
        <w:tabs>
          <w:tab w:val="left" w:pos="1701"/>
        </w:tabs>
        <w:ind w:left="1701"/>
        <w:rPr>
          <w:sz w:val="24"/>
        </w:rPr>
      </w:pPr>
      <w:r>
        <w:rPr>
          <w:sz w:val="24"/>
        </w:rPr>
        <w:t>Разложение</w:t>
      </w:r>
      <w:r>
        <w:rPr>
          <w:spacing w:val="-3"/>
          <w:sz w:val="24"/>
        </w:rPr>
        <w:t xml:space="preserve"> </w:t>
      </w:r>
      <w:r>
        <w:rPr>
          <w:sz w:val="24"/>
        </w:rPr>
        <w:t>белого</w:t>
      </w:r>
      <w:r>
        <w:rPr>
          <w:spacing w:val="-1"/>
          <w:sz w:val="24"/>
        </w:rPr>
        <w:t xml:space="preserve"> </w:t>
      </w:r>
      <w:r>
        <w:rPr>
          <w:sz w:val="24"/>
        </w:rPr>
        <w:t>света</w:t>
      </w:r>
      <w:r>
        <w:rPr>
          <w:spacing w:val="-2"/>
          <w:sz w:val="24"/>
        </w:rPr>
        <w:t xml:space="preserve"> </w:t>
      </w:r>
      <w:r>
        <w:rPr>
          <w:sz w:val="24"/>
        </w:rPr>
        <w:t>в</w:t>
      </w:r>
      <w:r>
        <w:rPr>
          <w:spacing w:val="-2"/>
          <w:sz w:val="24"/>
        </w:rPr>
        <w:t xml:space="preserve"> спектр.</w:t>
      </w:r>
    </w:p>
    <w:p w:rsidR="00AE1777" w:rsidRDefault="008069C3" w:rsidP="00514612">
      <w:pPr>
        <w:pStyle w:val="a5"/>
        <w:numPr>
          <w:ilvl w:val="0"/>
          <w:numId w:val="54"/>
        </w:numPr>
        <w:tabs>
          <w:tab w:val="left" w:pos="1701"/>
        </w:tabs>
        <w:ind w:left="801" w:right="2571" w:firstLine="0"/>
        <w:rPr>
          <w:sz w:val="24"/>
        </w:rPr>
      </w:pPr>
      <w:r>
        <w:rPr>
          <w:sz w:val="24"/>
        </w:rPr>
        <w:t>Получение</w:t>
      </w:r>
      <w:r>
        <w:rPr>
          <w:spacing w:val="-6"/>
          <w:sz w:val="24"/>
        </w:rPr>
        <w:t xml:space="preserve"> </w:t>
      </w:r>
      <w:r>
        <w:rPr>
          <w:sz w:val="24"/>
        </w:rPr>
        <w:t>белого</w:t>
      </w:r>
      <w:r>
        <w:rPr>
          <w:spacing w:val="-5"/>
          <w:sz w:val="24"/>
        </w:rPr>
        <w:t xml:space="preserve"> </w:t>
      </w:r>
      <w:r>
        <w:rPr>
          <w:sz w:val="24"/>
        </w:rPr>
        <w:t>света</w:t>
      </w:r>
      <w:r>
        <w:rPr>
          <w:spacing w:val="-5"/>
          <w:sz w:val="24"/>
        </w:rPr>
        <w:t xml:space="preserve"> </w:t>
      </w:r>
      <w:r>
        <w:rPr>
          <w:sz w:val="24"/>
        </w:rPr>
        <w:t>при</w:t>
      </w:r>
      <w:r>
        <w:rPr>
          <w:spacing w:val="-5"/>
          <w:sz w:val="24"/>
        </w:rPr>
        <w:t xml:space="preserve"> </w:t>
      </w:r>
      <w:r>
        <w:rPr>
          <w:sz w:val="24"/>
        </w:rPr>
        <w:t>сложении</w:t>
      </w:r>
      <w:r>
        <w:rPr>
          <w:spacing w:val="-5"/>
          <w:sz w:val="24"/>
        </w:rPr>
        <w:t xml:space="preserve"> </w:t>
      </w:r>
      <w:r>
        <w:rPr>
          <w:sz w:val="24"/>
        </w:rPr>
        <w:t>света</w:t>
      </w:r>
      <w:r>
        <w:rPr>
          <w:spacing w:val="-5"/>
          <w:sz w:val="24"/>
        </w:rPr>
        <w:t xml:space="preserve"> </w:t>
      </w:r>
      <w:r>
        <w:rPr>
          <w:sz w:val="24"/>
        </w:rPr>
        <w:t>разных</w:t>
      </w:r>
      <w:r>
        <w:rPr>
          <w:spacing w:val="-6"/>
          <w:sz w:val="24"/>
        </w:rPr>
        <w:t xml:space="preserve"> </w:t>
      </w:r>
      <w:r>
        <w:rPr>
          <w:sz w:val="24"/>
        </w:rPr>
        <w:t>цветов. Лабораторные работы и опыты</w:t>
      </w:r>
    </w:p>
    <w:p w:rsidR="00AE1777" w:rsidRDefault="008069C3" w:rsidP="00514612">
      <w:pPr>
        <w:pStyle w:val="a5"/>
        <w:numPr>
          <w:ilvl w:val="0"/>
          <w:numId w:val="53"/>
        </w:numPr>
        <w:tabs>
          <w:tab w:val="left" w:pos="1701"/>
        </w:tabs>
        <w:ind w:left="1701"/>
        <w:rPr>
          <w:sz w:val="24"/>
        </w:rPr>
      </w:pPr>
      <w:r>
        <w:rPr>
          <w:sz w:val="24"/>
        </w:rPr>
        <w:t>Исследование</w:t>
      </w:r>
      <w:r>
        <w:rPr>
          <w:spacing w:val="-6"/>
          <w:sz w:val="24"/>
        </w:rPr>
        <w:t xml:space="preserve"> </w:t>
      </w:r>
      <w:r>
        <w:rPr>
          <w:sz w:val="24"/>
        </w:rPr>
        <w:t>зависимости угла</w:t>
      </w:r>
      <w:r>
        <w:rPr>
          <w:spacing w:val="-4"/>
          <w:sz w:val="24"/>
        </w:rPr>
        <w:t xml:space="preserve"> </w:t>
      </w:r>
      <w:r>
        <w:rPr>
          <w:sz w:val="24"/>
        </w:rPr>
        <w:t>отражения</w:t>
      </w:r>
      <w:r>
        <w:rPr>
          <w:spacing w:val="-3"/>
          <w:sz w:val="24"/>
        </w:rPr>
        <w:t xml:space="preserve"> </w:t>
      </w:r>
      <w:r>
        <w:rPr>
          <w:sz w:val="24"/>
        </w:rPr>
        <w:t>светового</w:t>
      </w:r>
      <w:r>
        <w:rPr>
          <w:spacing w:val="-3"/>
          <w:sz w:val="24"/>
        </w:rPr>
        <w:t xml:space="preserve"> </w:t>
      </w:r>
      <w:r>
        <w:rPr>
          <w:sz w:val="24"/>
        </w:rPr>
        <w:t>луча</w:t>
      </w:r>
      <w:r>
        <w:rPr>
          <w:spacing w:val="-4"/>
          <w:sz w:val="24"/>
        </w:rPr>
        <w:t xml:space="preserve"> </w:t>
      </w:r>
      <w:r>
        <w:rPr>
          <w:sz w:val="24"/>
        </w:rPr>
        <w:t>от</w:t>
      </w:r>
      <w:r>
        <w:rPr>
          <w:spacing w:val="-1"/>
          <w:sz w:val="24"/>
        </w:rPr>
        <w:t xml:space="preserve"> </w:t>
      </w:r>
      <w:r>
        <w:rPr>
          <w:sz w:val="24"/>
        </w:rPr>
        <w:t>угла</w:t>
      </w:r>
      <w:r>
        <w:rPr>
          <w:spacing w:val="-3"/>
          <w:sz w:val="24"/>
        </w:rPr>
        <w:t xml:space="preserve"> </w:t>
      </w:r>
      <w:r>
        <w:rPr>
          <w:spacing w:val="-2"/>
          <w:sz w:val="24"/>
        </w:rPr>
        <w:t>падения.</w:t>
      </w:r>
    </w:p>
    <w:p w:rsidR="00AE1777" w:rsidRDefault="008069C3" w:rsidP="00514612">
      <w:pPr>
        <w:pStyle w:val="a5"/>
        <w:numPr>
          <w:ilvl w:val="0"/>
          <w:numId w:val="53"/>
        </w:numPr>
        <w:tabs>
          <w:tab w:val="left" w:pos="1701"/>
        </w:tabs>
        <w:ind w:left="1701"/>
        <w:rPr>
          <w:sz w:val="24"/>
        </w:rPr>
      </w:pPr>
      <w:r>
        <w:rPr>
          <w:sz w:val="24"/>
        </w:rPr>
        <w:t>Изучение</w:t>
      </w:r>
      <w:r>
        <w:rPr>
          <w:spacing w:val="-6"/>
          <w:sz w:val="24"/>
        </w:rPr>
        <w:t xml:space="preserve"> </w:t>
      </w:r>
      <w:r>
        <w:rPr>
          <w:sz w:val="24"/>
        </w:rPr>
        <w:t>характеристик</w:t>
      </w:r>
      <w:r>
        <w:rPr>
          <w:spacing w:val="-3"/>
          <w:sz w:val="24"/>
        </w:rPr>
        <w:t xml:space="preserve"> </w:t>
      </w:r>
      <w:r>
        <w:rPr>
          <w:sz w:val="24"/>
        </w:rPr>
        <w:t>изображения</w:t>
      </w:r>
      <w:r>
        <w:rPr>
          <w:spacing w:val="-3"/>
          <w:sz w:val="24"/>
        </w:rPr>
        <w:t xml:space="preserve"> </w:t>
      </w:r>
      <w:r>
        <w:rPr>
          <w:sz w:val="24"/>
        </w:rPr>
        <w:t>предмета</w:t>
      </w:r>
      <w:r>
        <w:rPr>
          <w:spacing w:val="-3"/>
          <w:sz w:val="24"/>
        </w:rPr>
        <w:t xml:space="preserve"> </w:t>
      </w:r>
      <w:r>
        <w:rPr>
          <w:sz w:val="24"/>
        </w:rPr>
        <w:t>в</w:t>
      </w:r>
      <w:r>
        <w:rPr>
          <w:spacing w:val="-4"/>
          <w:sz w:val="24"/>
        </w:rPr>
        <w:t xml:space="preserve"> </w:t>
      </w:r>
      <w:r>
        <w:rPr>
          <w:sz w:val="24"/>
        </w:rPr>
        <w:t>плоском</w:t>
      </w:r>
      <w:r>
        <w:rPr>
          <w:spacing w:val="-3"/>
          <w:sz w:val="24"/>
        </w:rPr>
        <w:t xml:space="preserve"> </w:t>
      </w:r>
      <w:r>
        <w:rPr>
          <w:spacing w:val="-2"/>
          <w:sz w:val="24"/>
        </w:rPr>
        <w:t>зеркале.</w:t>
      </w:r>
    </w:p>
    <w:p w:rsidR="00AE1777" w:rsidRDefault="008069C3" w:rsidP="00514612">
      <w:pPr>
        <w:pStyle w:val="a5"/>
        <w:numPr>
          <w:ilvl w:val="0"/>
          <w:numId w:val="53"/>
        </w:numPr>
        <w:tabs>
          <w:tab w:val="left" w:pos="1701"/>
        </w:tabs>
        <w:ind w:left="262" w:right="474" w:firstLine="539"/>
        <w:rPr>
          <w:sz w:val="24"/>
        </w:rPr>
      </w:pPr>
      <w:r>
        <w:rPr>
          <w:sz w:val="24"/>
        </w:rPr>
        <w:t>Исследование</w:t>
      </w:r>
      <w:r>
        <w:rPr>
          <w:spacing w:val="-6"/>
          <w:sz w:val="24"/>
        </w:rPr>
        <w:t xml:space="preserve"> </w:t>
      </w:r>
      <w:r>
        <w:rPr>
          <w:sz w:val="24"/>
        </w:rPr>
        <w:t>зависимости</w:t>
      </w:r>
      <w:r>
        <w:rPr>
          <w:spacing w:val="-2"/>
          <w:sz w:val="24"/>
        </w:rPr>
        <w:t xml:space="preserve"> </w:t>
      </w:r>
      <w:r>
        <w:rPr>
          <w:sz w:val="24"/>
        </w:rPr>
        <w:t>угла</w:t>
      </w:r>
      <w:r>
        <w:rPr>
          <w:spacing w:val="-6"/>
          <w:sz w:val="24"/>
        </w:rPr>
        <w:t xml:space="preserve"> </w:t>
      </w:r>
      <w:r>
        <w:rPr>
          <w:sz w:val="24"/>
        </w:rPr>
        <w:t>преломления</w:t>
      </w:r>
      <w:r>
        <w:rPr>
          <w:spacing w:val="-5"/>
          <w:sz w:val="24"/>
        </w:rPr>
        <w:t xml:space="preserve"> </w:t>
      </w:r>
      <w:r>
        <w:rPr>
          <w:sz w:val="24"/>
        </w:rPr>
        <w:t>светового</w:t>
      </w:r>
      <w:r>
        <w:rPr>
          <w:spacing w:val="-5"/>
          <w:sz w:val="24"/>
        </w:rPr>
        <w:t xml:space="preserve"> </w:t>
      </w:r>
      <w:r>
        <w:rPr>
          <w:sz w:val="24"/>
        </w:rPr>
        <w:t>луча</w:t>
      </w:r>
      <w:r>
        <w:rPr>
          <w:spacing w:val="-6"/>
          <w:sz w:val="24"/>
        </w:rPr>
        <w:t xml:space="preserve"> </w:t>
      </w:r>
      <w:r>
        <w:rPr>
          <w:sz w:val="24"/>
        </w:rPr>
        <w:t>от угла</w:t>
      </w:r>
      <w:r>
        <w:rPr>
          <w:spacing w:val="-6"/>
          <w:sz w:val="24"/>
        </w:rPr>
        <w:t xml:space="preserve"> </w:t>
      </w:r>
      <w:r>
        <w:rPr>
          <w:sz w:val="24"/>
        </w:rPr>
        <w:t>падения</w:t>
      </w:r>
      <w:r>
        <w:rPr>
          <w:spacing w:val="-5"/>
          <w:sz w:val="24"/>
        </w:rPr>
        <w:t xml:space="preserve"> </w:t>
      </w:r>
      <w:r>
        <w:rPr>
          <w:sz w:val="24"/>
        </w:rPr>
        <w:t>на границе «воздух—стекло».</w:t>
      </w:r>
    </w:p>
    <w:p w:rsidR="00AE1777" w:rsidRDefault="008069C3" w:rsidP="00514612">
      <w:pPr>
        <w:pStyle w:val="a5"/>
        <w:numPr>
          <w:ilvl w:val="0"/>
          <w:numId w:val="53"/>
        </w:numPr>
        <w:tabs>
          <w:tab w:val="left" w:pos="1701"/>
        </w:tabs>
        <w:ind w:left="1701"/>
        <w:rPr>
          <w:sz w:val="24"/>
        </w:rPr>
      </w:pPr>
      <w:r>
        <w:rPr>
          <w:sz w:val="24"/>
        </w:rPr>
        <w:t>Получение</w:t>
      </w:r>
      <w:r>
        <w:rPr>
          <w:spacing w:val="-7"/>
          <w:sz w:val="24"/>
        </w:rPr>
        <w:t xml:space="preserve"> </w:t>
      </w:r>
      <w:r>
        <w:rPr>
          <w:sz w:val="24"/>
        </w:rPr>
        <w:t>изображений</w:t>
      </w:r>
      <w:r>
        <w:rPr>
          <w:spacing w:val="-4"/>
          <w:sz w:val="24"/>
        </w:rPr>
        <w:t xml:space="preserve"> </w:t>
      </w:r>
      <w:r>
        <w:rPr>
          <w:sz w:val="24"/>
        </w:rPr>
        <w:t>с</w:t>
      </w:r>
      <w:r>
        <w:rPr>
          <w:spacing w:val="-4"/>
          <w:sz w:val="24"/>
        </w:rPr>
        <w:t xml:space="preserve"> </w:t>
      </w:r>
      <w:r>
        <w:rPr>
          <w:sz w:val="24"/>
        </w:rPr>
        <w:t>помощью</w:t>
      </w:r>
      <w:r>
        <w:rPr>
          <w:spacing w:val="-4"/>
          <w:sz w:val="24"/>
        </w:rPr>
        <w:t xml:space="preserve"> </w:t>
      </w:r>
      <w:r>
        <w:rPr>
          <w:sz w:val="24"/>
        </w:rPr>
        <w:t>собирающей</w:t>
      </w:r>
      <w:r>
        <w:rPr>
          <w:spacing w:val="-3"/>
          <w:sz w:val="24"/>
        </w:rPr>
        <w:t xml:space="preserve"> </w:t>
      </w:r>
      <w:r>
        <w:rPr>
          <w:spacing w:val="-2"/>
          <w:sz w:val="24"/>
        </w:rPr>
        <w:t>линзы.</w:t>
      </w:r>
    </w:p>
    <w:p w:rsidR="00AE1777" w:rsidRDefault="008069C3" w:rsidP="00514612">
      <w:pPr>
        <w:pStyle w:val="a5"/>
        <w:numPr>
          <w:ilvl w:val="0"/>
          <w:numId w:val="53"/>
        </w:numPr>
        <w:tabs>
          <w:tab w:val="left" w:pos="1701"/>
        </w:tabs>
        <w:ind w:left="1701"/>
        <w:rPr>
          <w:sz w:val="24"/>
        </w:rPr>
      </w:pPr>
      <w:r>
        <w:rPr>
          <w:sz w:val="24"/>
        </w:rPr>
        <w:t>Определение</w:t>
      </w:r>
      <w:r>
        <w:rPr>
          <w:spacing w:val="-7"/>
          <w:sz w:val="24"/>
        </w:rPr>
        <w:t xml:space="preserve"> </w:t>
      </w:r>
      <w:r>
        <w:rPr>
          <w:sz w:val="24"/>
        </w:rPr>
        <w:t>фокусного</w:t>
      </w:r>
      <w:r>
        <w:rPr>
          <w:spacing w:val="-4"/>
          <w:sz w:val="24"/>
        </w:rPr>
        <w:t xml:space="preserve"> </w:t>
      </w:r>
      <w:r>
        <w:rPr>
          <w:sz w:val="24"/>
        </w:rPr>
        <w:t>расстояния</w:t>
      </w:r>
      <w:r>
        <w:rPr>
          <w:spacing w:val="-3"/>
          <w:sz w:val="24"/>
        </w:rPr>
        <w:t xml:space="preserve"> </w:t>
      </w:r>
      <w:r>
        <w:rPr>
          <w:sz w:val="24"/>
        </w:rPr>
        <w:t>и</w:t>
      </w:r>
      <w:r>
        <w:rPr>
          <w:spacing w:val="-4"/>
          <w:sz w:val="24"/>
        </w:rPr>
        <w:t xml:space="preserve"> </w:t>
      </w:r>
      <w:r>
        <w:rPr>
          <w:sz w:val="24"/>
        </w:rPr>
        <w:t>оптической</w:t>
      </w:r>
      <w:r>
        <w:rPr>
          <w:spacing w:val="-3"/>
          <w:sz w:val="24"/>
        </w:rPr>
        <w:t xml:space="preserve"> </w:t>
      </w:r>
      <w:r>
        <w:rPr>
          <w:sz w:val="24"/>
        </w:rPr>
        <w:t>силы</w:t>
      </w:r>
      <w:r>
        <w:rPr>
          <w:spacing w:val="-4"/>
          <w:sz w:val="24"/>
        </w:rPr>
        <w:t xml:space="preserve"> </w:t>
      </w:r>
      <w:r>
        <w:rPr>
          <w:sz w:val="24"/>
        </w:rPr>
        <w:t>собирающей</w:t>
      </w:r>
      <w:r>
        <w:rPr>
          <w:spacing w:val="-5"/>
          <w:sz w:val="24"/>
        </w:rPr>
        <w:t xml:space="preserve"> </w:t>
      </w:r>
      <w:r>
        <w:rPr>
          <w:spacing w:val="-2"/>
          <w:sz w:val="24"/>
        </w:rPr>
        <w:t>линзы.</w:t>
      </w:r>
    </w:p>
    <w:p w:rsidR="00AE1777" w:rsidRDefault="008069C3" w:rsidP="00514612">
      <w:pPr>
        <w:pStyle w:val="a5"/>
        <w:numPr>
          <w:ilvl w:val="0"/>
          <w:numId w:val="53"/>
        </w:numPr>
        <w:tabs>
          <w:tab w:val="left" w:pos="1701"/>
        </w:tabs>
        <w:ind w:left="1701"/>
        <w:rPr>
          <w:sz w:val="24"/>
        </w:rPr>
      </w:pPr>
      <w:r>
        <w:rPr>
          <w:sz w:val="24"/>
        </w:rPr>
        <w:t>Опыты</w:t>
      </w:r>
      <w:r>
        <w:rPr>
          <w:spacing w:val="-2"/>
          <w:sz w:val="24"/>
        </w:rPr>
        <w:t xml:space="preserve"> </w:t>
      </w:r>
      <w:r>
        <w:rPr>
          <w:sz w:val="24"/>
        </w:rPr>
        <w:t>по</w:t>
      </w:r>
      <w:r>
        <w:rPr>
          <w:spacing w:val="-2"/>
          <w:sz w:val="24"/>
        </w:rPr>
        <w:t xml:space="preserve"> </w:t>
      </w:r>
      <w:r>
        <w:rPr>
          <w:sz w:val="24"/>
        </w:rPr>
        <w:t>разложению</w:t>
      </w:r>
      <w:r>
        <w:rPr>
          <w:spacing w:val="-3"/>
          <w:sz w:val="24"/>
        </w:rPr>
        <w:t xml:space="preserve"> </w:t>
      </w:r>
      <w:r>
        <w:rPr>
          <w:sz w:val="24"/>
        </w:rPr>
        <w:t>белого</w:t>
      </w:r>
      <w:r>
        <w:rPr>
          <w:spacing w:val="-1"/>
          <w:sz w:val="24"/>
        </w:rPr>
        <w:t xml:space="preserve"> </w:t>
      </w:r>
      <w:r>
        <w:rPr>
          <w:sz w:val="24"/>
        </w:rPr>
        <w:t>света</w:t>
      </w:r>
      <w:r>
        <w:rPr>
          <w:spacing w:val="-1"/>
          <w:sz w:val="24"/>
        </w:rPr>
        <w:t xml:space="preserve"> </w:t>
      </w:r>
      <w:r>
        <w:rPr>
          <w:sz w:val="24"/>
        </w:rPr>
        <w:t>в</w:t>
      </w:r>
      <w:r>
        <w:rPr>
          <w:spacing w:val="-2"/>
          <w:sz w:val="24"/>
        </w:rPr>
        <w:t xml:space="preserve"> спектр.</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rsidP="00514612">
      <w:pPr>
        <w:pStyle w:val="a5"/>
        <w:numPr>
          <w:ilvl w:val="0"/>
          <w:numId w:val="53"/>
        </w:numPr>
        <w:tabs>
          <w:tab w:val="left" w:pos="1701"/>
        </w:tabs>
        <w:spacing w:before="67"/>
        <w:ind w:left="262" w:right="948" w:firstLine="539"/>
        <w:rPr>
          <w:sz w:val="24"/>
        </w:rPr>
      </w:pPr>
      <w:r>
        <w:rPr>
          <w:sz w:val="24"/>
        </w:rPr>
        <w:lastRenderedPageBreak/>
        <w:t>Опыты</w:t>
      </w:r>
      <w:r>
        <w:rPr>
          <w:spacing w:val="-5"/>
          <w:sz w:val="24"/>
        </w:rPr>
        <w:t xml:space="preserve"> </w:t>
      </w:r>
      <w:r>
        <w:rPr>
          <w:sz w:val="24"/>
        </w:rPr>
        <w:t>по</w:t>
      </w:r>
      <w:r>
        <w:rPr>
          <w:spacing w:val="-5"/>
          <w:sz w:val="24"/>
        </w:rPr>
        <w:t xml:space="preserve"> </w:t>
      </w:r>
      <w:r>
        <w:rPr>
          <w:sz w:val="24"/>
        </w:rPr>
        <w:t>восприятию</w:t>
      </w:r>
      <w:r>
        <w:rPr>
          <w:spacing w:val="-6"/>
          <w:sz w:val="24"/>
        </w:rPr>
        <w:t xml:space="preserve"> </w:t>
      </w:r>
      <w:r>
        <w:rPr>
          <w:sz w:val="24"/>
        </w:rPr>
        <w:t>цвета</w:t>
      </w:r>
      <w:r>
        <w:rPr>
          <w:spacing w:val="-4"/>
          <w:sz w:val="24"/>
        </w:rPr>
        <w:t xml:space="preserve"> </w:t>
      </w:r>
      <w:r>
        <w:rPr>
          <w:sz w:val="24"/>
        </w:rPr>
        <w:t>предметов</w:t>
      </w:r>
      <w:r>
        <w:rPr>
          <w:spacing w:val="-5"/>
          <w:sz w:val="24"/>
        </w:rPr>
        <w:t xml:space="preserve"> </w:t>
      </w:r>
      <w:r>
        <w:rPr>
          <w:sz w:val="24"/>
        </w:rPr>
        <w:t>при</w:t>
      </w:r>
      <w:r>
        <w:rPr>
          <w:spacing w:val="-5"/>
          <w:sz w:val="24"/>
        </w:rPr>
        <w:t xml:space="preserve"> </w:t>
      </w:r>
      <w:r>
        <w:rPr>
          <w:sz w:val="24"/>
        </w:rPr>
        <w:t>их</w:t>
      </w:r>
      <w:r>
        <w:rPr>
          <w:spacing w:val="-5"/>
          <w:sz w:val="24"/>
        </w:rPr>
        <w:t xml:space="preserve"> </w:t>
      </w:r>
      <w:r>
        <w:rPr>
          <w:sz w:val="24"/>
        </w:rPr>
        <w:t>наблюдении</w:t>
      </w:r>
      <w:r>
        <w:rPr>
          <w:spacing w:val="-5"/>
          <w:sz w:val="24"/>
        </w:rPr>
        <w:t xml:space="preserve"> </w:t>
      </w:r>
      <w:r>
        <w:rPr>
          <w:sz w:val="24"/>
        </w:rPr>
        <w:t>через</w:t>
      </w:r>
      <w:r>
        <w:rPr>
          <w:spacing w:val="-5"/>
          <w:sz w:val="24"/>
        </w:rPr>
        <w:t xml:space="preserve"> </w:t>
      </w:r>
      <w:r>
        <w:rPr>
          <w:sz w:val="24"/>
        </w:rPr>
        <w:t xml:space="preserve">цветовые </w:t>
      </w:r>
      <w:r>
        <w:rPr>
          <w:spacing w:val="-2"/>
          <w:sz w:val="24"/>
        </w:rPr>
        <w:t>фильтры.</w:t>
      </w:r>
    </w:p>
    <w:p w:rsidR="00AE1777" w:rsidRDefault="008069C3">
      <w:pPr>
        <w:pStyle w:val="a3"/>
        <w:ind w:left="801" w:firstLine="0"/>
      </w:pPr>
      <w:r>
        <w:t>Раздел</w:t>
      </w:r>
      <w:r>
        <w:rPr>
          <w:spacing w:val="-2"/>
        </w:rPr>
        <w:t xml:space="preserve"> </w:t>
      </w:r>
      <w:r>
        <w:t>12.</w:t>
      </w:r>
      <w:r>
        <w:rPr>
          <w:spacing w:val="-1"/>
        </w:rPr>
        <w:t xml:space="preserve"> </w:t>
      </w:r>
      <w:r>
        <w:t>Квантовые</w:t>
      </w:r>
      <w:r>
        <w:rPr>
          <w:spacing w:val="-3"/>
        </w:rPr>
        <w:t xml:space="preserve"> </w:t>
      </w:r>
      <w:r>
        <w:rPr>
          <w:spacing w:val="-2"/>
        </w:rPr>
        <w:t>явления</w:t>
      </w:r>
    </w:p>
    <w:p w:rsidR="00AE1777" w:rsidRDefault="008069C3">
      <w:pPr>
        <w:pStyle w:val="a3"/>
      </w:pPr>
      <w:r>
        <w:t>Опыты</w:t>
      </w:r>
      <w:r>
        <w:rPr>
          <w:spacing w:val="-5"/>
        </w:rPr>
        <w:t xml:space="preserve"> </w:t>
      </w:r>
      <w:r>
        <w:t>Резерфорда</w:t>
      </w:r>
      <w:r>
        <w:rPr>
          <w:spacing w:val="-5"/>
        </w:rPr>
        <w:t xml:space="preserve"> </w:t>
      </w:r>
      <w:r>
        <w:t>и</w:t>
      </w:r>
      <w:r>
        <w:rPr>
          <w:spacing w:val="-5"/>
        </w:rPr>
        <w:t xml:space="preserve"> </w:t>
      </w:r>
      <w:r>
        <w:t>планетарная</w:t>
      </w:r>
      <w:r>
        <w:rPr>
          <w:spacing w:val="-5"/>
        </w:rPr>
        <w:t xml:space="preserve"> </w:t>
      </w:r>
      <w:r>
        <w:t>модель</w:t>
      </w:r>
      <w:r>
        <w:rPr>
          <w:spacing w:val="-5"/>
        </w:rPr>
        <w:t xml:space="preserve"> </w:t>
      </w:r>
      <w:r>
        <w:t>атома.</w:t>
      </w:r>
      <w:r>
        <w:rPr>
          <w:spacing w:val="-5"/>
        </w:rPr>
        <w:t xml:space="preserve"> </w:t>
      </w:r>
      <w:r>
        <w:t>Модель</w:t>
      </w:r>
      <w:r>
        <w:rPr>
          <w:spacing w:val="-5"/>
        </w:rPr>
        <w:t xml:space="preserve"> </w:t>
      </w:r>
      <w:r>
        <w:t>атома</w:t>
      </w:r>
      <w:r>
        <w:rPr>
          <w:spacing w:val="-4"/>
        </w:rPr>
        <w:t xml:space="preserve"> </w:t>
      </w:r>
      <w:r>
        <w:t>Бора.</w:t>
      </w:r>
      <w:r>
        <w:rPr>
          <w:spacing w:val="-3"/>
        </w:rPr>
        <w:t xml:space="preserve"> </w:t>
      </w:r>
      <w:r>
        <w:t>Испускание</w:t>
      </w:r>
      <w:r>
        <w:rPr>
          <w:spacing w:val="-5"/>
        </w:rPr>
        <w:t xml:space="preserve"> </w:t>
      </w:r>
      <w:r>
        <w:t>и поглощение света атомом. Кванты. Линейчатые спектры.</w:t>
      </w:r>
    </w:p>
    <w:p w:rsidR="00AE1777" w:rsidRDefault="008069C3">
      <w:pPr>
        <w:pStyle w:val="a3"/>
      </w:pPr>
      <w:r>
        <w:t>Радиоактивность.</w:t>
      </w:r>
      <w:r>
        <w:rPr>
          <w:spacing w:val="-5"/>
        </w:rPr>
        <w:t xml:space="preserve"> </w:t>
      </w:r>
      <w:r>
        <w:t>Альфа-,</w:t>
      </w:r>
      <w:r>
        <w:rPr>
          <w:spacing w:val="-5"/>
        </w:rPr>
        <w:t xml:space="preserve"> </w:t>
      </w:r>
      <w:r>
        <w:t>бета-</w:t>
      </w:r>
      <w:r>
        <w:rPr>
          <w:spacing w:val="-6"/>
        </w:rPr>
        <w:t xml:space="preserve"> </w:t>
      </w:r>
      <w:r>
        <w:t>и</w:t>
      </w:r>
      <w:r>
        <w:rPr>
          <w:spacing w:val="-5"/>
        </w:rPr>
        <w:t xml:space="preserve"> </w:t>
      </w:r>
      <w:r>
        <w:t>гамма-излучения.</w:t>
      </w:r>
      <w:r>
        <w:rPr>
          <w:spacing w:val="-5"/>
        </w:rPr>
        <w:t xml:space="preserve"> </w:t>
      </w:r>
      <w:r>
        <w:t>Строение</w:t>
      </w:r>
      <w:r>
        <w:rPr>
          <w:spacing w:val="-6"/>
        </w:rPr>
        <w:t xml:space="preserve"> </w:t>
      </w:r>
      <w:r>
        <w:t>атомного</w:t>
      </w:r>
      <w:r>
        <w:rPr>
          <w:spacing w:val="-5"/>
        </w:rPr>
        <w:t xml:space="preserve"> </w:t>
      </w:r>
      <w:r>
        <w:t>ядра.</w:t>
      </w:r>
      <w:r>
        <w:rPr>
          <w:spacing w:val="-5"/>
        </w:rPr>
        <w:t xml:space="preserve"> </w:t>
      </w:r>
      <w:r>
        <w:t>Нуклонная модель атомного ядра. Изотопы.</w:t>
      </w:r>
    </w:p>
    <w:p w:rsidR="00AE1777" w:rsidRDefault="008069C3">
      <w:pPr>
        <w:pStyle w:val="a3"/>
        <w:ind w:left="801" w:firstLine="0"/>
      </w:pPr>
      <w:r>
        <w:t>Радиоактивные</w:t>
      </w:r>
      <w:r>
        <w:rPr>
          <w:spacing w:val="-6"/>
        </w:rPr>
        <w:t xml:space="preserve"> </w:t>
      </w:r>
      <w:r>
        <w:t>превращения.</w:t>
      </w:r>
      <w:r>
        <w:rPr>
          <w:spacing w:val="-4"/>
        </w:rPr>
        <w:t xml:space="preserve"> </w:t>
      </w:r>
      <w:r>
        <w:t>Период</w:t>
      </w:r>
      <w:r>
        <w:rPr>
          <w:spacing w:val="-4"/>
        </w:rPr>
        <w:t xml:space="preserve"> </w:t>
      </w:r>
      <w:r>
        <w:t>полураспада</w:t>
      </w:r>
      <w:r>
        <w:rPr>
          <w:spacing w:val="-5"/>
        </w:rPr>
        <w:t xml:space="preserve"> </w:t>
      </w:r>
      <w:r>
        <w:t>атомных</w:t>
      </w:r>
      <w:r>
        <w:rPr>
          <w:spacing w:val="-3"/>
        </w:rPr>
        <w:t xml:space="preserve"> </w:t>
      </w:r>
      <w:r>
        <w:rPr>
          <w:spacing w:val="-2"/>
        </w:rPr>
        <w:t>ядер.</w:t>
      </w:r>
    </w:p>
    <w:p w:rsidR="00AE1777" w:rsidRDefault="008069C3">
      <w:pPr>
        <w:pStyle w:val="a3"/>
        <w:ind w:right="210"/>
      </w:pPr>
      <w:r>
        <w:t>Ядерные реакции. Законы сохранения зарядового и массового чисел. Энергия связи атомных</w:t>
      </w:r>
      <w:r>
        <w:rPr>
          <w:spacing w:val="-2"/>
        </w:rPr>
        <w:t xml:space="preserve"> </w:t>
      </w:r>
      <w:r>
        <w:t>ядер.</w:t>
      </w:r>
      <w:r>
        <w:rPr>
          <w:spacing w:val="-3"/>
        </w:rPr>
        <w:t xml:space="preserve"> </w:t>
      </w:r>
      <w:r>
        <w:t>Связь</w:t>
      </w:r>
      <w:r>
        <w:rPr>
          <w:spacing w:val="-3"/>
        </w:rPr>
        <w:t xml:space="preserve"> </w:t>
      </w:r>
      <w:r>
        <w:t>массы</w:t>
      </w:r>
      <w:r>
        <w:rPr>
          <w:spacing w:val="-3"/>
        </w:rPr>
        <w:t xml:space="preserve"> </w:t>
      </w:r>
      <w:r>
        <w:t>и</w:t>
      </w:r>
      <w:r>
        <w:rPr>
          <w:spacing w:val="-3"/>
        </w:rPr>
        <w:t xml:space="preserve"> </w:t>
      </w:r>
      <w:r>
        <w:t>энергии.</w:t>
      </w:r>
      <w:r>
        <w:rPr>
          <w:spacing w:val="-3"/>
        </w:rPr>
        <w:t xml:space="preserve"> </w:t>
      </w:r>
      <w:r>
        <w:t>Реакции</w:t>
      </w:r>
      <w:r>
        <w:rPr>
          <w:spacing w:val="-5"/>
        </w:rPr>
        <w:t xml:space="preserve"> </w:t>
      </w:r>
      <w:r>
        <w:t>синтеза</w:t>
      </w:r>
      <w:r>
        <w:rPr>
          <w:spacing w:val="-4"/>
        </w:rPr>
        <w:t xml:space="preserve"> </w:t>
      </w:r>
      <w:r>
        <w:t>и</w:t>
      </w:r>
      <w:r>
        <w:rPr>
          <w:spacing w:val="-3"/>
        </w:rPr>
        <w:t xml:space="preserve"> </w:t>
      </w:r>
      <w:r>
        <w:t>деления</w:t>
      </w:r>
      <w:r>
        <w:rPr>
          <w:spacing w:val="-3"/>
        </w:rPr>
        <w:t xml:space="preserve"> </w:t>
      </w:r>
      <w:r>
        <w:t>ядер.</w:t>
      </w:r>
      <w:r>
        <w:rPr>
          <w:spacing w:val="-3"/>
        </w:rPr>
        <w:t xml:space="preserve"> </w:t>
      </w:r>
      <w:r>
        <w:t>Источники</w:t>
      </w:r>
      <w:r>
        <w:rPr>
          <w:spacing w:val="-3"/>
        </w:rPr>
        <w:t xml:space="preserve"> </w:t>
      </w:r>
      <w:r>
        <w:t>энергии Солнца и звёзд (МС).</w:t>
      </w:r>
    </w:p>
    <w:p w:rsidR="00AE1777" w:rsidRDefault="008069C3">
      <w:pPr>
        <w:pStyle w:val="a3"/>
        <w:ind w:left="801" w:firstLine="0"/>
      </w:pPr>
      <w:r>
        <w:t>Ядерная</w:t>
      </w:r>
      <w:r>
        <w:rPr>
          <w:spacing w:val="-5"/>
        </w:rPr>
        <w:t xml:space="preserve"> </w:t>
      </w:r>
      <w:r>
        <w:t>энергетика.</w:t>
      </w:r>
      <w:r>
        <w:rPr>
          <w:spacing w:val="-5"/>
        </w:rPr>
        <w:t xml:space="preserve"> </w:t>
      </w:r>
      <w:r>
        <w:t>Действия</w:t>
      </w:r>
      <w:r>
        <w:rPr>
          <w:spacing w:val="-5"/>
        </w:rPr>
        <w:t xml:space="preserve"> </w:t>
      </w:r>
      <w:r>
        <w:t>радиоактивных</w:t>
      </w:r>
      <w:r>
        <w:rPr>
          <w:spacing w:val="-6"/>
        </w:rPr>
        <w:t xml:space="preserve"> </w:t>
      </w:r>
      <w:r>
        <w:t>излучений</w:t>
      </w:r>
      <w:r>
        <w:rPr>
          <w:spacing w:val="-5"/>
        </w:rPr>
        <w:t xml:space="preserve"> </w:t>
      </w:r>
      <w:r>
        <w:t>на</w:t>
      </w:r>
      <w:r>
        <w:rPr>
          <w:spacing w:val="-6"/>
        </w:rPr>
        <w:t xml:space="preserve"> </w:t>
      </w:r>
      <w:r>
        <w:t>живые</w:t>
      </w:r>
      <w:r>
        <w:rPr>
          <w:spacing w:val="-6"/>
        </w:rPr>
        <w:t xml:space="preserve"> </w:t>
      </w:r>
      <w:r>
        <w:t>организмы</w:t>
      </w:r>
      <w:r>
        <w:rPr>
          <w:spacing w:val="-5"/>
        </w:rPr>
        <w:t xml:space="preserve"> </w:t>
      </w:r>
      <w:r>
        <w:t xml:space="preserve">(МС). </w:t>
      </w:r>
      <w:r>
        <w:rPr>
          <w:spacing w:val="-2"/>
        </w:rPr>
        <w:t>Демонстрации</w:t>
      </w:r>
    </w:p>
    <w:p w:rsidR="00AE1777" w:rsidRDefault="008069C3" w:rsidP="00514612">
      <w:pPr>
        <w:pStyle w:val="a5"/>
        <w:numPr>
          <w:ilvl w:val="0"/>
          <w:numId w:val="52"/>
        </w:numPr>
        <w:tabs>
          <w:tab w:val="left" w:pos="1701"/>
        </w:tabs>
        <w:spacing w:before="1"/>
        <w:ind w:left="1701"/>
        <w:rPr>
          <w:sz w:val="24"/>
        </w:rPr>
      </w:pPr>
      <w:r>
        <w:rPr>
          <w:sz w:val="24"/>
        </w:rPr>
        <w:t>Спектры</w:t>
      </w:r>
      <w:r>
        <w:rPr>
          <w:spacing w:val="-3"/>
          <w:sz w:val="24"/>
        </w:rPr>
        <w:t xml:space="preserve"> </w:t>
      </w:r>
      <w:r>
        <w:rPr>
          <w:sz w:val="24"/>
        </w:rPr>
        <w:t>излучения</w:t>
      </w:r>
      <w:r>
        <w:rPr>
          <w:spacing w:val="-3"/>
          <w:sz w:val="24"/>
        </w:rPr>
        <w:t xml:space="preserve"> </w:t>
      </w:r>
      <w:r>
        <w:rPr>
          <w:sz w:val="24"/>
        </w:rPr>
        <w:t>и</w:t>
      </w:r>
      <w:r>
        <w:rPr>
          <w:spacing w:val="-2"/>
          <w:sz w:val="24"/>
        </w:rPr>
        <w:t xml:space="preserve"> поглощения.</w:t>
      </w:r>
    </w:p>
    <w:p w:rsidR="00AE1777" w:rsidRDefault="008069C3" w:rsidP="00514612">
      <w:pPr>
        <w:pStyle w:val="a5"/>
        <w:numPr>
          <w:ilvl w:val="0"/>
          <w:numId w:val="52"/>
        </w:numPr>
        <w:tabs>
          <w:tab w:val="left" w:pos="1701"/>
        </w:tabs>
        <w:ind w:left="1701"/>
        <w:rPr>
          <w:sz w:val="24"/>
        </w:rPr>
      </w:pPr>
      <w:r>
        <w:rPr>
          <w:sz w:val="24"/>
        </w:rPr>
        <w:t>Спектры</w:t>
      </w:r>
      <w:r>
        <w:rPr>
          <w:spacing w:val="-5"/>
          <w:sz w:val="24"/>
        </w:rPr>
        <w:t xml:space="preserve"> </w:t>
      </w:r>
      <w:r>
        <w:rPr>
          <w:sz w:val="24"/>
        </w:rPr>
        <w:t>различных</w:t>
      </w:r>
      <w:r>
        <w:rPr>
          <w:spacing w:val="-2"/>
          <w:sz w:val="24"/>
        </w:rPr>
        <w:t xml:space="preserve"> газов.</w:t>
      </w:r>
    </w:p>
    <w:p w:rsidR="00AE1777" w:rsidRDefault="008069C3" w:rsidP="00514612">
      <w:pPr>
        <w:pStyle w:val="a5"/>
        <w:numPr>
          <w:ilvl w:val="0"/>
          <w:numId w:val="52"/>
        </w:numPr>
        <w:tabs>
          <w:tab w:val="left" w:pos="1701"/>
        </w:tabs>
        <w:ind w:left="1701"/>
        <w:rPr>
          <w:sz w:val="24"/>
        </w:rPr>
      </w:pPr>
      <w:r>
        <w:rPr>
          <w:sz w:val="24"/>
        </w:rPr>
        <w:t>Спектр</w:t>
      </w:r>
      <w:r>
        <w:rPr>
          <w:spacing w:val="-1"/>
          <w:sz w:val="24"/>
        </w:rPr>
        <w:t xml:space="preserve"> </w:t>
      </w:r>
      <w:r>
        <w:rPr>
          <w:spacing w:val="-2"/>
          <w:sz w:val="24"/>
        </w:rPr>
        <w:t>водорода.</w:t>
      </w:r>
    </w:p>
    <w:p w:rsidR="00AE1777" w:rsidRDefault="008069C3" w:rsidP="00514612">
      <w:pPr>
        <w:pStyle w:val="a5"/>
        <w:numPr>
          <w:ilvl w:val="0"/>
          <w:numId w:val="52"/>
        </w:numPr>
        <w:tabs>
          <w:tab w:val="left" w:pos="1701"/>
        </w:tabs>
        <w:ind w:left="1701"/>
        <w:rPr>
          <w:sz w:val="24"/>
        </w:rPr>
      </w:pPr>
      <w:r>
        <w:rPr>
          <w:sz w:val="24"/>
        </w:rPr>
        <w:t>Наблюдение</w:t>
      </w:r>
      <w:r>
        <w:rPr>
          <w:spacing w:val="-5"/>
          <w:sz w:val="24"/>
        </w:rPr>
        <w:t xml:space="preserve"> </w:t>
      </w:r>
      <w:r>
        <w:rPr>
          <w:sz w:val="24"/>
        </w:rPr>
        <w:t>треков</w:t>
      </w:r>
      <w:r>
        <w:rPr>
          <w:spacing w:val="-2"/>
          <w:sz w:val="24"/>
        </w:rPr>
        <w:t xml:space="preserve"> </w:t>
      </w:r>
      <w:r>
        <w:rPr>
          <w:sz w:val="24"/>
        </w:rPr>
        <w:t>в</w:t>
      </w:r>
      <w:r>
        <w:rPr>
          <w:spacing w:val="-4"/>
          <w:sz w:val="24"/>
        </w:rPr>
        <w:t xml:space="preserve"> </w:t>
      </w:r>
      <w:r>
        <w:rPr>
          <w:sz w:val="24"/>
        </w:rPr>
        <w:t>камере</w:t>
      </w:r>
      <w:r>
        <w:rPr>
          <w:spacing w:val="-2"/>
          <w:sz w:val="24"/>
        </w:rPr>
        <w:t xml:space="preserve"> Вильсона.</w:t>
      </w:r>
    </w:p>
    <w:p w:rsidR="00AE1777" w:rsidRDefault="008069C3" w:rsidP="00514612">
      <w:pPr>
        <w:pStyle w:val="a5"/>
        <w:numPr>
          <w:ilvl w:val="0"/>
          <w:numId w:val="52"/>
        </w:numPr>
        <w:tabs>
          <w:tab w:val="left" w:pos="1701"/>
        </w:tabs>
        <w:ind w:left="1701"/>
        <w:rPr>
          <w:sz w:val="24"/>
        </w:rPr>
      </w:pPr>
      <w:r>
        <w:rPr>
          <w:sz w:val="24"/>
        </w:rPr>
        <w:t>Работа</w:t>
      </w:r>
      <w:r>
        <w:rPr>
          <w:spacing w:val="-6"/>
          <w:sz w:val="24"/>
        </w:rPr>
        <w:t xml:space="preserve"> </w:t>
      </w:r>
      <w:r>
        <w:rPr>
          <w:sz w:val="24"/>
        </w:rPr>
        <w:t>счётчика</w:t>
      </w:r>
      <w:r>
        <w:rPr>
          <w:spacing w:val="-6"/>
          <w:sz w:val="24"/>
        </w:rPr>
        <w:t xml:space="preserve"> </w:t>
      </w:r>
      <w:r>
        <w:rPr>
          <w:sz w:val="24"/>
        </w:rPr>
        <w:t>ионизирующих</w:t>
      </w:r>
      <w:r>
        <w:rPr>
          <w:spacing w:val="-3"/>
          <w:sz w:val="24"/>
        </w:rPr>
        <w:t xml:space="preserve"> </w:t>
      </w:r>
      <w:r>
        <w:rPr>
          <w:spacing w:val="-2"/>
          <w:sz w:val="24"/>
        </w:rPr>
        <w:t>излучений.</w:t>
      </w:r>
    </w:p>
    <w:p w:rsidR="00AE1777" w:rsidRDefault="008069C3" w:rsidP="00514612">
      <w:pPr>
        <w:pStyle w:val="a5"/>
        <w:numPr>
          <w:ilvl w:val="0"/>
          <w:numId w:val="52"/>
        </w:numPr>
        <w:tabs>
          <w:tab w:val="left" w:pos="1701"/>
        </w:tabs>
        <w:ind w:left="801" w:right="2613" w:firstLine="0"/>
        <w:rPr>
          <w:sz w:val="24"/>
        </w:rPr>
      </w:pPr>
      <w:r>
        <w:rPr>
          <w:sz w:val="24"/>
        </w:rPr>
        <w:t>Регистрация</w:t>
      </w:r>
      <w:r>
        <w:rPr>
          <w:spacing w:val="-9"/>
          <w:sz w:val="24"/>
        </w:rPr>
        <w:t xml:space="preserve"> </w:t>
      </w:r>
      <w:r>
        <w:rPr>
          <w:sz w:val="24"/>
        </w:rPr>
        <w:t>излучения</w:t>
      </w:r>
      <w:r>
        <w:rPr>
          <w:spacing w:val="-9"/>
          <w:sz w:val="24"/>
        </w:rPr>
        <w:t xml:space="preserve"> </w:t>
      </w:r>
      <w:r>
        <w:rPr>
          <w:sz w:val="24"/>
        </w:rPr>
        <w:t>природных</w:t>
      </w:r>
      <w:r>
        <w:rPr>
          <w:spacing w:val="-8"/>
          <w:sz w:val="24"/>
        </w:rPr>
        <w:t xml:space="preserve"> </w:t>
      </w:r>
      <w:r>
        <w:rPr>
          <w:sz w:val="24"/>
        </w:rPr>
        <w:t>минералов</w:t>
      </w:r>
      <w:r>
        <w:rPr>
          <w:spacing w:val="-10"/>
          <w:sz w:val="24"/>
        </w:rPr>
        <w:t xml:space="preserve"> </w:t>
      </w:r>
      <w:r>
        <w:rPr>
          <w:sz w:val="24"/>
        </w:rPr>
        <w:t>и</w:t>
      </w:r>
      <w:r>
        <w:rPr>
          <w:spacing w:val="-9"/>
          <w:sz w:val="24"/>
        </w:rPr>
        <w:t xml:space="preserve"> </w:t>
      </w:r>
      <w:r>
        <w:rPr>
          <w:sz w:val="24"/>
        </w:rPr>
        <w:t>продуктов. Лабораторные работы и опыты</w:t>
      </w:r>
    </w:p>
    <w:p w:rsidR="00AE1777" w:rsidRDefault="008069C3" w:rsidP="00514612">
      <w:pPr>
        <w:pStyle w:val="a5"/>
        <w:numPr>
          <w:ilvl w:val="0"/>
          <w:numId w:val="51"/>
        </w:numPr>
        <w:tabs>
          <w:tab w:val="left" w:pos="1701"/>
        </w:tabs>
        <w:ind w:left="1701"/>
        <w:rPr>
          <w:sz w:val="24"/>
        </w:rPr>
      </w:pPr>
      <w:r>
        <w:rPr>
          <w:sz w:val="24"/>
        </w:rPr>
        <w:t>Наблюдение</w:t>
      </w:r>
      <w:r>
        <w:rPr>
          <w:spacing w:val="-8"/>
          <w:sz w:val="24"/>
        </w:rPr>
        <w:t xml:space="preserve"> </w:t>
      </w:r>
      <w:r>
        <w:rPr>
          <w:sz w:val="24"/>
        </w:rPr>
        <w:t>сплошных</w:t>
      </w:r>
      <w:r>
        <w:rPr>
          <w:spacing w:val="-4"/>
          <w:sz w:val="24"/>
        </w:rPr>
        <w:t xml:space="preserve"> </w:t>
      </w:r>
      <w:r>
        <w:rPr>
          <w:sz w:val="24"/>
        </w:rPr>
        <w:t>и</w:t>
      </w:r>
      <w:r>
        <w:rPr>
          <w:spacing w:val="-4"/>
          <w:sz w:val="24"/>
        </w:rPr>
        <w:t xml:space="preserve"> </w:t>
      </w:r>
      <w:r>
        <w:rPr>
          <w:sz w:val="24"/>
        </w:rPr>
        <w:t>линейчатых</w:t>
      </w:r>
      <w:r>
        <w:rPr>
          <w:spacing w:val="-2"/>
          <w:sz w:val="24"/>
        </w:rPr>
        <w:t xml:space="preserve"> </w:t>
      </w:r>
      <w:r>
        <w:rPr>
          <w:sz w:val="24"/>
        </w:rPr>
        <w:t>спектров</w:t>
      </w:r>
      <w:r>
        <w:rPr>
          <w:spacing w:val="-7"/>
          <w:sz w:val="24"/>
        </w:rPr>
        <w:t xml:space="preserve"> </w:t>
      </w:r>
      <w:r>
        <w:rPr>
          <w:spacing w:val="-2"/>
          <w:sz w:val="24"/>
        </w:rPr>
        <w:t>излучения.</w:t>
      </w:r>
    </w:p>
    <w:p w:rsidR="00AE1777" w:rsidRDefault="008069C3" w:rsidP="00514612">
      <w:pPr>
        <w:pStyle w:val="a5"/>
        <w:numPr>
          <w:ilvl w:val="0"/>
          <w:numId w:val="51"/>
        </w:numPr>
        <w:tabs>
          <w:tab w:val="left" w:pos="1701"/>
        </w:tabs>
        <w:ind w:left="262" w:right="1039" w:firstLine="539"/>
        <w:rPr>
          <w:sz w:val="24"/>
        </w:rPr>
      </w:pPr>
      <w:r>
        <w:rPr>
          <w:sz w:val="24"/>
        </w:rPr>
        <w:t>Исследование</w:t>
      </w:r>
      <w:r>
        <w:rPr>
          <w:spacing w:val="-6"/>
          <w:sz w:val="24"/>
        </w:rPr>
        <w:t xml:space="preserve"> </w:t>
      </w:r>
      <w:r>
        <w:rPr>
          <w:sz w:val="24"/>
        </w:rPr>
        <w:t>треков:</w:t>
      </w:r>
      <w:r>
        <w:rPr>
          <w:spacing w:val="-5"/>
          <w:sz w:val="24"/>
        </w:rPr>
        <w:t xml:space="preserve"> </w:t>
      </w:r>
      <w:r>
        <w:rPr>
          <w:sz w:val="24"/>
        </w:rPr>
        <w:t>измерение</w:t>
      </w:r>
      <w:r>
        <w:rPr>
          <w:spacing w:val="-6"/>
          <w:sz w:val="24"/>
        </w:rPr>
        <w:t xml:space="preserve"> </w:t>
      </w:r>
      <w:r>
        <w:rPr>
          <w:sz w:val="24"/>
        </w:rPr>
        <w:t>энергии</w:t>
      </w:r>
      <w:r>
        <w:rPr>
          <w:spacing w:val="-5"/>
          <w:sz w:val="24"/>
        </w:rPr>
        <w:t xml:space="preserve"> </w:t>
      </w:r>
      <w:r>
        <w:rPr>
          <w:sz w:val="24"/>
        </w:rPr>
        <w:t>частицы</w:t>
      </w:r>
      <w:r>
        <w:rPr>
          <w:spacing w:val="-5"/>
          <w:sz w:val="24"/>
        </w:rPr>
        <w:t xml:space="preserve"> </w:t>
      </w:r>
      <w:r>
        <w:rPr>
          <w:sz w:val="24"/>
        </w:rPr>
        <w:t>по</w:t>
      </w:r>
      <w:r>
        <w:rPr>
          <w:spacing w:val="-2"/>
          <w:sz w:val="24"/>
        </w:rPr>
        <w:t xml:space="preserve"> </w:t>
      </w:r>
      <w:r>
        <w:rPr>
          <w:sz w:val="24"/>
        </w:rPr>
        <w:t>тормозному</w:t>
      </w:r>
      <w:r>
        <w:rPr>
          <w:spacing w:val="-10"/>
          <w:sz w:val="24"/>
        </w:rPr>
        <w:t xml:space="preserve"> </w:t>
      </w:r>
      <w:r>
        <w:rPr>
          <w:sz w:val="24"/>
        </w:rPr>
        <w:t>пути</w:t>
      </w:r>
      <w:r>
        <w:rPr>
          <w:spacing w:val="-4"/>
          <w:sz w:val="24"/>
        </w:rPr>
        <w:t xml:space="preserve"> </w:t>
      </w:r>
      <w:r>
        <w:rPr>
          <w:sz w:val="24"/>
        </w:rPr>
        <w:t xml:space="preserve">(по </w:t>
      </w:r>
      <w:r>
        <w:rPr>
          <w:spacing w:val="-2"/>
          <w:sz w:val="24"/>
        </w:rPr>
        <w:t>фотографиям).</w:t>
      </w:r>
    </w:p>
    <w:p w:rsidR="00AE1777" w:rsidRDefault="008069C3" w:rsidP="00514612">
      <w:pPr>
        <w:pStyle w:val="a5"/>
        <w:numPr>
          <w:ilvl w:val="0"/>
          <w:numId w:val="51"/>
        </w:numPr>
        <w:tabs>
          <w:tab w:val="left" w:pos="1701"/>
        </w:tabs>
        <w:ind w:left="801" w:right="5296" w:firstLine="0"/>
        <w:rPr>
          <w:sz w:val="24"/>
        </w:rPr>
      </w:pPr>
      <w:r>
        <w:rPr>
          <w:sz w:val="24"/>
        </w:rPr>
        <w:t>Измерение</w:t>
      </w:r>
      <w:r>
        <w:rPr>
          <w:spacing w:val="-15"/>
          <w:sz w:val="24"/>
        </w:rPr>
        <w:t xml:space="preserve"> </w:t>
      </w:r>
      <w:r>
        <w:rPr>
          <w:sz w:val="24"/>
        </w:rPr>
        <w:t>радиоактивного</w:t>
      </w:r>
      <w:r>
        <w:rPr>
          <w:spacing w:val="-15"/>
          <w:sz w:val="24"/>
        </w:rPr>
        <w:t xml:space="preserve"> </w:t>
      </w:r>
      <w:r>
        <w:rPr>
          <w:sz w:val="24"/>
        </w:rPr>
        <w:t>фона. Повторительно-обобщающий модуль</w:t>
      </w:r>
    </w:p>
    <w:p w:rsidR="00AE1777" w:rsidRDefault="008069C3">
      <w:pPr>
        <w:pStyle w:val="a3"/>
        <w:ind w:right="210"/>
      </w:pPr>
      <w:r>
        <w:t>Повторительно-обобщающий</w:t>
      </w:r>
      <w:r>
        <w:rPr>
          <w:spacing w:val="-7"/>
        </w:rPr>
        <w:t xml:space="preserve"> </w:t>
      </w:r>
      <w:r>
        <w:t>модуль</w:t>
      </w:r>
      <w:r>
        <w:rPr>
          <w:spacing w:val="-7"/>
        </w:rPr>
        <w:t xml:space="preserve"> </w:t>
      </w:r>
      <w:r>
        <w:t>предназначен</w:t>
      </w:r>
      <w:r>
        <w:rPr>
          <w:spacing w:val="-7"/>
        </w:rPr>
        <w:t xml:space="preserve"> </w:t>
      </w:r>
      <w:r>
        <w:t>для</w:t>
      </w:r>
      <w:r>
        <w:rPr>
          <w:spacing w:val="-7"/>
        </w:rPr>
        <w:t xml:space="preserve"> </w:t>
      </w:r>
      <w:r>
        <w:t>систематизации</w:t>
      </w:r>
      <w:r>
        <w:rPr>
          <w:spacing w:val="-7"/>
        </w:rPr>
        <w:t xml:space="preserve"> </w:t>
      </w:r>
      <w:r>
        <w:t>и</w:t>
      </w:r>
      <w:r>
        <w:rPr>
          <w:spacing w:val="-7"/>
        </w:rPr>
        <w:t xml:space="preserve"> </w:t>
      </w:r>
      <w:r>
        <w:t>обобщения предметного</w:t>
      </w:r>
      <w:r>
        <w:rPr>
          <w:spacing w:val="-5"/>
        </w:rPr>
        <w:t xml:space="preserve"> </w:t>
      </w:r>
      <w:r>
        <w:t>содержания</w:t>
      </w:r>
      <w:r>
        <w:rPr>
          <w:spacing w:val="-5"/>
        </w:rPr>
        <w:t xml:space="preserve"> </w:t>
      </w:r>
      <w:r>
        <w:t>и</w:t>
      </w:r>
      <w:r>
        <w:rPr>
          <w:spacing w:val="-5"/>
        </w:rPr>
        <w:t xml:space="preserve"> </w:t>
      </w:r>
      <w:r>
        <w:t>опыта</w:t>
      </w:r>
      <w:r>
        <w:rPr>
          <w:spacing w:val="-5"/>
        </w:rPr>
        <w:t xml:space="preserve"> </w:t>
      </w:r>
      <w:r>
        <w:t>деятельности,</w:t>
      </w:r>
      <w:r>
        <w:rPr>
          <w:spacing w:val="-5"/>
        </w:rPr>
        <w:t xml:space="preserve"> </w:t>
      </w:r>
      <w:r>
        <w:t>приобретённого</w:t>
      </w:r>
      <w:r>
        <w:rPr>
          <w:spacing w:val="-5"/>
        </w:rPr>
        <w:t xml:space="preserve"> </w:t>
      </w:r>
      <w:r>
        <w:t>при</w:t>
      </w:r>
      <w:r>
        <w:rPr>
          <w:spacing w:val="-7"/>
        </w:rPr>
        <w:t xml:space="preserve"> </w:t>
      </w:r>
      <w:r>
        <w:t>изучении</w:t>
      </w:r>
      <w:r>
        <w:rPr>
          <w:spacing w:val="-5"/>
        </w:rPr>
        <w:t xml:space="preserve"> </w:t>
      </w:r>
      <w:r>
        <w:t>всего курса физики, а также для подготовки к Основному государственному экзамену по физике для обучающихся, выбравших этот учебный предмет.</w:t>
      </w:r>
    </w:p>
    <w:p w:rsidR="00AE1777" w:rsidRDefault="008069C3">
      <w:pPr>
        <w:pStyle w:val="a3"/>
        <w:spacing w:before="1"/>
        <w:ind w:right="210"/>
      </w:pPr>
      <w: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w:t>
      </w:r>
      <w:r>
        <w:rPr>
          <w:spacing w:val="-6"/>
        </w:rPr>
        <w:t xml:space="preserve"> </w:t>
      </w:r>
      <w:r>
        <w:t>исследования</w:t>
      </w:r>
      <w:r>
        <w:rPr>
          <w:spacing w:val="-5"/>
        </w:rPr>
        <w:t xml:space="preserve"> </w:t>
      </w:r>
      <w:r>
        <w:t>явлений</w:t>
      </w:r>
      <w:r>
        <w:rPr>
          <w:spacing w:val="-5"/>
        </w:rPr>
        <w:t xml:space="preserve"> </w:t>
      </w:r>
      <w:r>
        <w:t>природы</w:t>
      </w:r>
      <w:r>
        <w:rPr>
          <w:spacing w:val="-5"/>
        </w:rPr>
        <w:t xml:space="preserve"> </w:t>
      </w:r>
      <w:r>
        <w:t>и</w:t>
      </w:r>
      <w:r>
        <w:rPr>
          <w:spacing w:val="-7"/>
        </w:rPr>
        <w:t xml:space="preserve"> </w:t>
      </w:r>
      <w:r>
        <w:t>техники,</w:t>
      </w:r>
      <w:r>
        <w:rPr>
          <w:spacing w:val="-5"/>
        </w:rPr>
        <w:t xml:space="preserve"> </w:t>
      </w:r>
      <w:r>
        <w:t>овладение</w:t>
      </w:r>
      <w:r>
        <w:rPr>
          <w:spacing w:val="-4"/>
        </w:rPr>
        <w:t xml:space="preserve"> </w:t>
      </w:r>
      <w:r>
        <w:t>умениями</w:t>
      </w:r>
      <w:r>
        <w:rPr>
          <w:spacing w:val="-5"/>
        </w:rPr>
        <w:t xml:space="preserve"> </w:t>
      </w:r>
      <w:r>
        <w:t>объяснять</w:t>
      </w:r>
      <w:r>
        <w:rPr>
          <w:spacing w:val="-6"/>
        </w:rPr>
        <w:t xml:space="preserve"> </w:t>
      </w:r>
      <w:r>
        <w:t xml:space="preserve">физические явления, применяя полученные знания, решать задачи, в том числе качественные и </w:t>
      </w:r>
      <w:r>
        <w:rPr>
          <w:spacing w:val="-2"/>
        </w:rPr>
        <w:t>экспериментальные.</w:t>
      </w:r>
    </w:p>
    <w:p w:rsidR="00AE1777" w:rsidRDefault="008069C3">
      <w:pPr>
        <w:pStyle w:val="a3"/>
      </w:pPr>
      <w:r>
        <w:t>Принципиально</w:t>
      </w:r>
      <w:r>
        <w:rPr>
          <w:spacing w:val="-5"/>
        </w:rPr>
        <w:t xml:space="preserve"> </w:t>
      </w:r>
      <w:r>
        <w:t>деятельностный</w:t>
      </w:r>
      <w:r>
        <w:rPr>
          <w:spacing w:val="-7"/>
        </w:rPr>
        <w:t xml:space="preserve"> </w:t>
      </w:r>
      <w:r>
        <w:t>характер</w:t>
      </w:r>
      <w:r>
        <w:rPr>
          <w:spacing w:val="-5"/>
        </w:rPr>
        <w:t xml:space="preserve"> </w:t>
      </w:r>
      <w:r>
        <w:t>данного</w:t>
      </w:r>
      <w:r>
        <w:rPr>
          <w:spacing w:val="-5"/>
        </w:rPr>
        <w:t xml:space="preserve"> </w:t>
      </w:r>
      <w:r>
        <w:t>раздела</w:t>
      </w:r>
      <w:r>
        <w:rPr>
          <w:spacing w:val="-6"/>
        </w:rPr>
        <w:t xml:space="preserve"> </w:t>
      </w:r>
      <w:r>
        <w:t>реализуется</w:t>
      </w:r>
      <w:r>
        <w:rPr>
          <w:spacing w:val="-5"/>
        </w:rPr>
        <w:t xml:space="preserve"> </w:t>
      </w:r>
      <w:r>
        <w:t>за</w:t>
      </w:r>
      <w:r>
        <w:rPr>
          <w:spacing w:val="-6"/>
        </w:rPr>
        <w:t xml:space="preserve"> </w:t>
      </w:r>
      <w:r>
        <w:t>счёт</w:t>
      </w:r>
      <w:r>
        <w:rPr>
          <w:spacing w:val="-5"/>
        </w:rPr>
        <w:t xml:space="preserve"> </w:t>
      </w:r>
      <w:r>
        <w:t>того,</w:t>
      </w:r>
      <w:r>
        <w:rPr>
          <w:spacing w:val="-5"/>
        </w:rPr>
        <w:t xml:space="preserve"> </w:t>
      </w:r>
      <w:r>
        <w:t>что учащиеся выполняют задания, в которых им предлагается:</w:t>
      </w:r>
    </w:p>
    <w:p w:rsidR="00AE1777" w:rsidRDefault="008069C3">
      <w:pPr>
        <w:pStyle w:val="a3"/>
        <w:ind w:right="210" w:firstLine="1439"/>
      </w:pPr>
      <w:r>
        <w:rPr>
          <w:noProof/>
          <w:lang w:eastAsia="ru-RU"/>
        </w:rPr>
        <w:drawing>
          <wp:anchor distT="0" distB="0" distL="0" distR="0" simplePos="0" relativeHeight="15781888" behindDoc="0" locked="0" layoutInCell="1" allowOverlap="1">
            <wp:simplePos x="0" y="0"/>
            <wp:positionH relativeFrom="page">
              <wp:posOffset>1423669</wp:posOffset>
            </wp:positionH>
            <wp:positionV relativeFrom="paragraph">
              <wp:posOffset>5376</wp:posOffset>
            </wp:positionV>
            <wp:extent cx="237744" cy="169163"/>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9" cstate="print"/>
                    <a:stretch>
                      <a:fillRect/>
                    </a:stretch>
                  </pic:blipFill>
                  <pic:spPr>
                    <a:xfrm>
                      <a:off x="0" y="0"/>
                      <a:ext cx="237744" cy="169163"/>
                    </a:xfrm>
                    <a:prstGeom prst="rect">
                      <a:avLst/>
                    </a:prstGeom>
                  </pic:spPr>
                </pic:pic>
              </a:graphicData>
            </a:graphic>
          </wp:anchor>
        </w:drawing>
      </w:r>
      <w:r>
        <w:t>на</w:t>
      </w:r>
      <w:r>
        <w:rPr>
          <w:spacing w:val="-6"/>
        </w:rPr>
        <w:t xml:space="preserve"> </w:t>
      </w:r>
      <w:r>
        <w:t>основе</w:t>
      </w:r>
      <w:r>
        <w:rPr>
          <w:spacing w:val="-7"/>
        </w:rPr>
        <w:t xml:space="preserve"> </w:t>
      </w:r>
      <w:r>
        <w:t>полученных</w:t>
      </w:r>
      <w:r>
        <w:rPr>
          <w:spacing w:val="-6"/>
        </w:rPr>
        <w:t xml:space="preserve"> </w:t>
      </w:r>
      <w:r>
        <w:t>знаний</w:t>
      </w:r>
      <w:r>
        <w:rPr>
          <w:spacing w:val="-5"/>
        </w:rPr>
        <w:t xml:space="preserve"> </w:t>
      </w:r>
      <w:r>
        <w:t>распознавать</w:t>
      </w:r>
      <w:r>
        <w:rPr>
          <w:spacing w:val="-4"/>
        </w:rPr>
        <w:t xml:space="preserve"> </w:t>
      </w:r>
      <w:r>
        <w:t>и</w:t>
      </w:r>
      <w:r>
        <w:rPr>
          <w:spacing w:val="-7"/>
        </w:rPr>
        <w:t xml:space="preserve"> </w:t>
      </w:r>
      <w:r>
        <w:t>научно</w:t>
      </w:r>
      <w:r>
        <w:rPr>
          <w:spacing w:val="-5"/>
        </w:rPr>
        <w:t xml:space="preserve"> </w:t>
      </w:r>
      <w:r>
        <w:t>объяснять физические явления в окружающей природе и повседневной жизни;</w:t>
      </w:r>
    </w:p>
    <w:p w:rsidR="00AE1777" w:rsidRDefault="008069C3">
      <w:pPr>
        <w:pStyle w:val="a3"/>
        <w:spacing w:before="1"/>
        <w:ind w:firstLine="1439"/>
      </w:pPr>
      <w:r>
        <w:rPr>
          <w:noProof/>
          <w:lang w:eastAsia="ru-RU"/>
        </w:rPr>
        <w:drawing>
          <wp:anchor distT="0" distB="0" distL="0" distR="0" simplePos="0" relativeHeight="15782400" behindDoc="0" locked="0" layoutInCell="1" allowOverlap="1">
            <wp:simplePos x="0" y="0"/>
            <wp:positionH relativeFrom="page">
              <wp:posOffset>1423669</wp:posOffset>
            </wp:positionH>
            <wp:positionV relativeFrom="paragraph">
              <wp:posOffset>5787</wp:posOffset>
            </wp:positionV>
            <wp:extent cx="237744" cy="169163"/>
            <wp:effectExtent l="0" t="0" r="0" b="0"/>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9" cstate="print"/>
                    <a:stretch>
                      <a:fillRect/>
                    </a:stretch>
                  </pic:blipFill>
                  <pic:spPr>
                    <a:xfrm>
                      <a:off x="0" y="0"/>
                      <a:ext cx="237744" cy="169163"/>
                    </a:xfrm>
                    <a:prstGeom prst="rect">
                      <a:avLst/>
                    </a:prstGeom>
                  </pic:spPr>
                </pic:pic>
              </a:graphicData>
            </a:graphic>
          </wp:anchor>
        </w:drawing>
      </w:r>
      <w:r>
        <w:t>использовать</w:t>
      </w:r>
      <w:r>
        <w:rPr>
          <w:spacing w:val="-4"/>
        </w:rPr>
        <w:t xml:space="preserve"> </w:t>
      </w:r>
      <w:r>
        <w:t>научные</w:t>
      </w:r>
      <w:r>
        <w:rPr>
          <w:spacing w:val="-5"/>
        </w:rPr>
        <w:t xml:space="preserve"> </w:t>
      </w:r>
      <w:r>
        <w:t>методы</w:t>
      </w:r>
      <w:r>
        <w:rPr>
          <w:spacing w:val="-5"/>
        </w:rPr>
        <w:t xml:space="preserve"> </w:t>
      </w:r>
      <w:r>
        <w:t>исследования</w:t>
      </w:r>
      <w:r>
        <w:rPr>
          <w:spacing w:val="-5"/>
        </w:rPr>
        <w:t xml:space="preserve"> </w:t>
      </w:r>
      <w:r>
        <w:t>физических</w:t>
      </w:r>
      <w:r>
        <w:rPr>
          <w:spacing w:val="-3"/>
        </w:rPr>
        <w:t xml:space="preserve"> </w:t>
      </w:r>
      <w:r>
        <w:t>явлений,</w:t>
      </w:r>
      <w:r>
        <w:rPr>
          <w:spacing w:val="-5"/>
        </w:rPr>
        <w:t xml:space="preserve"> </w:t>
      </w:r>
      <w:r>
        <w:t>в</w:t>
      </w:r>
      <w:r>
        <w:rPr>
          <w:spacing w:val="-6"/>
        </w:rPr>
        <w:t xml:space="preserve"> </w:t>
      </w:r>
      <w:r>
        <w:t>том</w:t>
      </w:r>
      <w:r>
        <w:rPr>
          <w:spacing w:val="-6"/>
        </w:rPr>
        <w:t xml:space="preserve"> </w:t>
      </w:r>
      <w:r>
        <w:t>числе</w:t>
      </w:r>
      <w:r>
        <w:rPr>
          <w:spacing w:val="-6"/>
        </w:rPr>
        <w:t xml:space="preserve"> </w:t>
      </w:r>
      <w:r>
        <w:t>для проверки гипотез и получения теоретических выводов;</w:t>
      </w:r>
    </w:p>
    <w:p w:rsidR="00AE1777" w:rsidRDefault="008069C3">
      <w:pPr>
        <w:pStyle w:val="a3"/>
        <w:ind w:right="210" w:firstLine="1439"/>
      </w:pPr>
      <w:r>
        <w:rPr>
          <w:noProof/>
          <w:lang w:eastAsia="ru-RU"/>
        </w:rPr>
        <w:drawing>
          <wp:anchor distT="0" distB="0" distL="0" distR="0" simplePos="0" relativeHeight="15782912" behindDoc="0" locked="0" layoutInCell="1" allowOverlap="1">
            <wp:simplePos x="0" y="0"/>
            <wp:positionH relativeFrom="page">
              <wp:posOffset>1423669</wp:posOffset>
            </wp:positionH>
            <wp:positionV relativeFrom="paragraph">
              <wp:posOffset>5182</wp:posOffset>
            </wp:positionV>
            <wp:extent cx="237744" cy="169163"/>
            <wp:effectExtent l="0" t="0" r="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237744" cy="169163"/>
                    </a:xfrm>
                    <a:prstGeom prst="rect">
                      <a:avLst/>
                    </a:prstGeom>
                  </pic:spPr>
                </pic:pic>
              </a:graphicData>
            </a:graphic>
          </wp:anchor>
        </w:drawing>
      </w:r>
      <w:r>
        <w:t>объяснять научные основы наиболее важных достижений современных технологий,</w:t>
      </w:r>
      <w:r>
        <w:rPr>
          <w:spacing w:val="-8"/>
        </w:rPr>
        <w:t xml:space="preserve"> </w:t>
      </w:r>
      <w:r>
        <w:t>например,</w:t>
      </w:r>
      <w:r>
        <w:rPr>
          <w:spacing w:val="-8"/>
        </w:rPr>
        <w:t xml:space="preserve"> </w:t>
      </w:r>
      <w:r>
        <w:t>практического</w:t>
      </w:r>
      <w:r>
        <w:rPr>
          <w:spacing w:val="-5"/>
        </w:rPr>
        <w:t xml:space="preserve"> </w:t>
      </w:r>
      <w:r>
        <w:t>использования</w:t>
      </w:r>
      <w:r>
        <w:rPr>
          <w:spacing w:val="-5"/>
        </w:rPr>
        <w:t xml:space="preserve"> </w:t>
      </w:r>
      <w:r>
        <w:t>различных</w:t>
      </w:r>
      <w:r>
        <w:rPr>
          <w:spacing w:val="-3"/>
        </w:rPr>
        <w:t xml:space="preserve"> </w:t>
      </w:r>
      <w:r>
        <w:t>источников</w:t>
      </w:r>
      <w:r>
        <w:rPr>
          <w:spacing w:val="-6"/>
        </w:rPr>
        <w:t xml:space="preserve"> </w:t>
      </w:r>
      <w:r>
        <w:t>энергии</w:t>
      </w:r>
      <w:r>
        <w:rPr>
          <w:spacing w:val="-5"/>
        </w:rPr>
        <w:t xml:space="preserve"> </w:t>
      </w:r>
      <w:r>
        <w:t>на</w:t>
      </w:r>
      <w:r>
        <w:rPr>
          <w:spacing w:val="-6"/>
        </w:rPr>
        <w:t xml:space="preserve"> </w:t>
      </w:r>
      <w:r>
        <w:t>основе закона превращения и сохранения всех известных видов энергии.</w:t>
      </w:r>
    </w:p>
    <w:p w:rsidR="00AE1777" w:rsidRDefault="008069C3">
      <w:pPr>
        <w:pStyle w:val="a3"/>
      </w:pPr>
      <w:r>
        <w:t>Каждая</w:t>
      </w:r>
      <w:r>
        <w:rPr>
          <w:spacing w:val="-5"/>
        </w:rPr>
        <w:t xml:space="preserve"> </w:t>
      </w:r>
      <w:r>
        <w:t>из</w:t>
      </w:r>
      <w:r>
        <w:rPr>
          <w:spacing w:val="-5"/>
        </w:rPr>
        <w:t xml:space="preserve"> </w:t>
      </w:r>
      <w:r>
        <w:t>тем</w:t>
      </w:r>
      <w:r>
        <w:rPr>
          <w:spacing w:val="-6"/>
        </w:rPr>
        <w:t xml:space="preserve"> </w:t>
      </w:r>
      <w:r>
        <w:t>данного</w:t>
      </w:r>
      <w:r>
        <w:rPr>
          <w:spacing w:val="-8"/>
        </w:rPr>
        <w:t xml:space="preserve"> </w:t>
      </w:r>
      <w:r>
        <w:t>раздела</w:t>
      </w:r>
      <w:r>
        <w:rPr>
          <w:spacing w:val="-6"/>
        </w:rPr>
        <w:t xml:space="preserve"> </w:t>
      </w:r>
      <w:r>
        <w:t>включает</w:t>
      </w:r>
      <w:r>
        <w:rPr>
          <w:spacing w:val="-5"/>
        </w:rPr>
        <w:t xml:space="preserve"> </w:t>
      </w:r>
      <w:r>
        <w:t>экспериментальное</w:t>
      </w:r>
      <w:r>
        <w:rPr>
          <w:spacing w:val="-6"/>
        </w:rPr>
        <w:t xml:space="preserve"> </w:t>
      </w:r>
      <w:r>
        <w:t>исследование</w:t>
      </w:r>
      <w:r>
        <w:rPr>
          <w:spacing w:val="-6"/>
        </w:rPr>
        <w:t xml:space="preserve"> </w:t>
      </w:r>
      <w:r>
        <w:t>обобщающего характера. Раздел завершается проведением диагностической и оценочной работы за курс основной школы.</w:t>
      </w:r>
    </w:p>
    <w:p w:rsidR="00AE1777" w:rsidRDefault="00AE1777">
      <w:pPr>
        <w:pStyle w:val="a3"/>
        <w:spacing w:before="4"/>
        <w:ind w:left="0" w:firstLine="0"/>
      </w:pPr>
    </w:p>
    <w:p w:rsidR="00AE1777" w:rsidRDefault="008069C3">
      <w:pPr>
        <w:pStyle w:val="3"/>
        <w:spacing w:before="1"/>
        <w:ind w:left="801"/>
      </w:pPr>
      <w:r>
        <w:t>Планируемые</w:t>
      </w:r>
      <w:r>
        <w:rPr>
          <w:spacing w:val="19"/>
        </w:rPr>
        <w:t xml:space="preserve"> </w:t>
      </w:r>
      <w:r>
        <w:t>результаты</w:t>
      </w:r>
      <w:r>
        <w:rPr>
          <w:spacing w:val="22"/>
        </w:rPr>
        <w:t xml:space="preserve"> </w:t>
      </w:r>
      <w:r>
        <w:t>учебного</w:t>
      </w:r>
      <w:r>
        <w:rPr>
          <w:spacing w:val="23"/>
        </w:rPr>
        <w:t xml:space="preserve"> </w:t>
      </w:r>
      <w:r>
        <w:t>предмета</w:t>
      </w:r>
      <w:r>
        <w:rPr>
          <w:spacing w:val="24"/>
        </w:rPr>
        <w:t xml:space="preserve"> </w:t>
      </w:r>
      <w:r>
        <w:t>«Физика»</w:t>
      </w:r>
      <w:r>
        <w:rPr>
          <w:spacing w:val="23"/>
        </w:rPr>
        <w:t xml:space="preserve"> </w:t>
      </w:r>
      <w:r>
        <w:t>на</w:t>
      </w:r>
      <w:r>
        <w:rPr>
          <w:spacing w:val="23"/>
        </w:rPr>
        <w:t xml:space="preserve"> </w:t>
      </w:r>
      <w:r>
        <w:t>уровне</w:t>
      </w:r>
      <w:r>
        <w:rPr>
          <w:spacing w:val="22"/>
        </w:rPr>
        <w:t xml:space="preserve"> </w:t>
      </w:r>
      <w:r>
        <w:t>основного</w:t>
      </w:r>
      <w:r>
        <w:rPr>
          <w:spacing w:val="24"/>
        </w:rPr>
        <w:t xml:space="preserve"> </w:t>
      </w:r>
      <w:r>
        <w:rPr>
          <w:spacing w:val="-2"/>
        </w:rPr>
        <w:t>общего</w:t>
      </w:r>
    </w:p>
    <w:p w:rsidR="00AE1777" w:rsidRDefault="00AE1777">
      <w:pPr>
        <w:pStyle w:val="3"/>
        <w:sectPr w:rsidR="00AE1777">
          <w:pgSz w:w="12240" w:h="15840"/>
          <w:pgMar w:top="1060" w:right="360" w:bottom="280" w:left="1440" w:header="720" w:footer="720" w:gutter="0"/>
          <w:cols w:space="720"/>
        </w:sectPr>
      </w:pPr>
    </w:p>
    <w:p w:rsidR="00AE1777" w:rsidRDefault="008069C3">
      <w:pPr>
        <w:spacing w:before="72" w:line="274" w:lineRule="exact"/>
        <w:ind w:left="262"/>
        <w:rPr>
          <w:b/>
          <w:sz w:val="24"/>
        </w:rPr>
      </w:pPr>
      <w:r>
        <w:rPr>
          <w:b/>
          <w:spacing w:val="-2"/>
          <w:sz w:val="24"/>
        </w:rPr>
        <w:lastRenderedPageBreak/>
        <w:t>образования.</w:t>
      </w:r>
    </w:p>
    <w:p w:rsidR="00AE1777" w:rsidRDefault="008069C3">
      <w:pPr>
        <w:pStyle w:val="a3"/>
      </w:pPr>
      <w:r>
        <w:t>Изучение</w:t>
      </w:r>
      <w:r>
        <w:rPr>
          <w:spacing w:val="-2"/>
        </w:rPr>
        <w:t xml:space="preserve"> </w:t>
      </w:r>
      <w:r>
        <w:t>учебного</w:t>
      </w:r>
      <w:r>
        <w:rPr>
          <w:spacing w:val="-5"/>
        </w:rPr>
        <w:t xml:space="preserve"> </w:t>
      </w:r>
      <w:r>
        <w:t>предмета</w:t>
      </w:r>
      <w:r>
        <w:rPr>
          <w:spacing w:val="-1"/>
        </w:rPr>
        <w:t xml:space="preserve"> </w:t>
      </w:r>
      <w:r>
        <w:t>«Физика»</w:t>
      </w:r>
      <w:r>
        <w:rPr>
          <w:spacing w:val="-12"/>
        </w:rPr>
        <w:t xml:space="preserve"> </w:t>
      </w:r>
      <w:r>
        <w:t>на</w:t>
      </w:r>
      <w:r>
        <w:rPr>
          <w:spacing w:val="-2"/>
        </w:rPr>
        <w:t xml:space="preserve"> </w:t>
      </w:r>
      <w:r>
        <w:t>уровне</w:t>
      </w:r>
      <w:r>
        <w:rPr>
          <w:spacing w:val="-6"/>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t>должно обеспечивать достижение следующих личностных, метапредметных и предметных образовательных результатов.</w:t>
      </w:r>
    </w:p>
    <w:p w:rsidR="00AE1777" w:rsidRDefault="008069C3" w:rsidP="00514612">
      <w:pPr>
        <w:pStyle w:val="a5"/>
        <w:numPr>
          <w:ilvl w:val="3"/>
          <w:numId w:val="50"/>
        </w:numPr>
        <w:tabs>
          <w:tab w:val="left" w:pos="1701"/>
        </w:tabs>
        <w:ind w:left="801" w:right="6262" w:firstLine="0"/>
        <w:rPr>
          <w:sz w:val="24"/>
        </w:rPr>
      </w:pPr>
      <w:r>
        <w:rPr>
          <w:sz w:val="24"/>
        </w:rPr>
        <w:t>Личностные</w:t>
      </w:r>
      <w:r>
        <w:rPr>
          <w:spacing w:val="-15"/>
          <w:sz w:val="24"/>
        </w:rPr>
        <w:t xml:space="preserve"> </w:t>
      </w:r>
      <w:r>
        <w:rPr>
          <w:sz w:val="24"/>
        </w:rPr>
        <w:t>результаты Патриотическое воспитание:</w:t>
      </w:r>
    </w:p>
    <w:p w:rsidR="00AE1777" w:rsidRDefault="008069C3">
      <w:pPr>
        <w:pStyle w:val="a3"/>
        <w:ind w:right="210"/>
      </w:pPr>
      <w:r>
        <w:t>—проявление</w:t>
      </w:r>
      <w:r>
        <w:rPr>
          <w:spacing w:val="-6"/>
        </w:rPr>
        <w:t xml:space="preserve"> </w:t>
      </w:r>
      <w:r>
        <w:t>интереса</w:t>
      </w:r>
      <w:r>
        <w:rPr>
          <w:spacing w:val="-4"/>
        </w:rPr>
        <w:t xml:space="preserve"> </w:t>
      </w:r>
      <w:r>
        <w:t>к</w:t>
      </w:r>
      <w:r>
        <w:rPr>
          <w:spacing w:val="-5"/>
        </w:rPr>
        <w:t xml:space="preserve"> </w:t>
      </w:r>
      <w:r>
        <w:t>истории</w:t>
      </w:r>
      <w:r>
        <w:rPr>
          <w:spacing w:val="-6"/>
        </w:rPr>
        <w:t xml:space="preserve"> </w:t>
      </w:r>
      <w:r>
        <w:t>и</w:t>
      </w:r>
      <w:r>
        <w:rPr>
          <w:spacing w:val="-4"/>
        </w:rPr>
        <w:t xml:space="preserve"> </w:t>
      </w:r>
      <w:r>
        <w:t>современному</w:t>
      </w:r>
      <w:r>
        <w:rPr>
          <w:spacing w:val="-8"/>
        </w:rPr>
        <w:t xml:space="preserve"> </w:t>
      </w:r>
      <w:r>
        <w:t>состоянию</w:t>
      </w:r>
      <w:r>
        <w:rPr>
          <w:spacing w:val="-5"/>
        </w:rPr>
        <w:t xml:space="preserve"> </w:t>
      </w:r>
      <w:r>
        <w:t>российской</w:t>
      </w:r>
      <w:r>
        <w:rPr>
          <w:spacing w:val="-5"/>
        </w:rPr>
        <w:t xml:space="preserve"> </w:t>
      </w:r>
      <w:r>
        <w:t xml:space="preserve">физической </w:t>
      </w:r>
      <w:r>
        <w:rPr>
          <w:spacing w:val="-2"/>
        </w:rPr>
        <w:t>науки;</w:t>
      </w:r>
    </w:p>
    <w:p w:rsidR="00AE1777" w:rsidRDefault="008069C3">
      <w:pPr>
        <w:pStyle w:val="a3"/>
        <w:ind w:left="801" w:right="1613" w:firstLine="0"/>
      </w:pPr>
      <w:r>
        <w:t>—ценностное</w:t>
      </w:r>
      <w:r>
        <w:rPr>
          <w:spacing w:val="-9"/>
        </w:rPr>
        <w:t xml:space="preserve"> </w:t>
      </w:r>
      <w:r>
        <w:t>отношение</w:t>
      </w:r>
      <w:r>
        <w:rPr>
          <w:spacing w:val="-9"/>
        </w:rPr>
        <w:t xml:space="preserve"> </w:t>
      </w:r>
      <w:r>
        <w:t>к</w:t>
      </w:r>
      <w:r>
        <w:rPr>
          <w:spacing w:val="-8"/>
        </w:rPr>
        <w:t xml:space="preserve"> </w:t>
      </w:r>
      <w:r>
        <w:t>достижениям</w:t>
      </w:r>
      <w:r>
        <w:rPr>
          <w:spacing w:val="-9"/>
        </w:rPr>
        <w:t xml:space="preserve"> </w:t>
      </w:r>
      <w:r>
        <w:t>российских</w:t>
      </w:r>
      <w:r>
        <w:rPr>
          <w:spacing w:val="-4"/>
        </w:rPr>
        <w:t xml:space="preserve"> </w:t>
      </w:r>
      <w:r>
        <w:t>учёных-физиков. Гражданское и духовно-нравственное воспитание:</w:t>
      </w:r>
    </w:p>
    <w:p w:rsidR="00AE1777" w:rsidRDefault="008069C3">
      <w:pPr>
        <w:pStyle w:val="a3"/>
      </w:pPr>
      <w:r>
        <w:t>—готовность</w:t>
      </w:r>
      <w:r>
        <w:rPr>
          <w:spacing w:val="-4"/>
        </w:rPr>
        <w:t xml:space="preserve"> </w:t>
      </w:r>
      <w:r>
        <w:t>к</w:t>
      </w:r>
      <w:r>
        <w:rPr>
          <w:spacing w:val="-5"/>
        </w:rPr>
        <w:t xml:space="preserve"> </w:t>
      </w:r>
      <w:r>
        <w:t>активному</w:t>
      </w:r>
      <w:r>
        <w:rPr>
          <w:spacing w:val="-6"/>
        </w:rPr>
        <w:t xml:space="preserve"> </w:t>
      </w:r>
      <w:r>
        <w:t>участию</w:t>
      </w:r>
      <w:r>
        <w:rPr>
          <w:spacing w:val="-5"/>
        </w:rPr>
        <w:t xml:space="preserve"> </w:t>
      </w:r>
      <w:r>
        <w:t>в</w:t>
      </w:r>
      <w:r>
        <w:rPr>
          <w:spacing w:val="-6"/>
        </w:rPr>
        <w:t xml:space="preserve"> </w:t>
      </w:r>
      <w:r>
        <w:t>обсуждении</w:t>
      </w:r>
      <w:r>
        <w:rPr>
          <w:spacing w:val="-5"/>
        </w:rPr>
        <w:t xml:space="preserve"> </w:t>
      </w:r>
      <w:r>
        <w:t>общественно</w:t>
      </w:r>
      <w:r>
        <w:rPr>
          <w:spacing w:val="-5"/>
        </w:rPr>
        <w:t xml:space="preserve"> </w:t>
      </w:r>
      <w:r>
        <w:t>значимых</w:t>
      </w:r>
      <w:r>
        <w:rPr>
          <w:spacing w:val="-4"/>
        </w:rPr>
        <w:t xml:space="preserve"> </w:t>
      </w:r>
      <w:r>
        <w:t>и</w:t>
      </w:r>
      <w:r>
        <w:rPr>
          <w:spacing w:val="-5"/>
        </w:rPr>
        <w:t xml:space="preserve"> </w:t>
      </w:r>
      <w:r>
        <w:t>этических проблем, связанных с практическим применением достижений физики;</w:t>
      </w:r>
    </w:p>
    <w:p w:rsidR="00AE1777" w:rsidRDefault="008069C3">
      <w:pPr>
        <w:pStyle w:val="a3"/>
        <w:ind w:left="801" w:right="210" w:firstLine="0"/>
      </w:pPr>
      <w:r>
        <w:t>—осознание</w:t>
      </w:r>
      <w:r>
        <w:rPr>
          <w:spacing w:val="-8"/>
        </w:rPr>
        <w:t xml:space="preserve"> </w:t>
      </w:r>
      <w:r>
        <w:t>важности</w:t>
      </w:r>
      <w:r>
        <w:rPr>
          <w:spacing w:val="-8"/>
        </w:rPr>
        <w:t xml:space="preserve"> </w:t>
      </w:r>
      <w:r>
        <w:t>морально-этических</w:t>
      </w:r>
      <w:r>
        <w:rPr>
          <w:spacing w:val="-5"/>
        </w:rPr>
        <w:t xml:space="preserve"> </w:t>
      </w:r>
      <w:r>
        <w:t>принципов</w:t>
      </w:r>
      <w:r>
        <w:rPr>
          <w:spacing w:val="-8"/>
        </w:rPr>
        <w:t xml:space="preserve"> </w:t>
      </w:r>
      <w:r>
        <w:t>в</w:t>
      </w:r>
      <w:r>
        <w:rPr>
          <w:spacing w:val="-8"/>
        </w:rPr>
        <w:t xml:space="preserve"> </w:t>
      </w:r>
      <w:r>
        <w:t>деятельности</w:t>
      </w:r>
      <w:r>
        <w:rPr>
          <w:spacing w:val="-5"/>
        </w:rPr>
        <w:t xml:space="preserve"> </w:t>
      </w:r>
      <w:r>
        <w:t>учёного. Эстетическое воспитание:</w:t>
      </w:r>
    </w:p>
    <w:p w:rsidR="00AE1777" w:rsidRDefault="008069C3">
      <w:pPr>
        <w:pStyle w:val="a3"/>
      </w:pPr>
      <w:r>
        <w:t>—восприятие</w:t>
      </w:r>
      <w:r>
        <w:rPr>
          <w:spacing w:val="-7"/>
        </w:rPr>
        <w:t xml:space="preserve"> </w:t>
      </w:r>
      <w:r>
        <w:t>эстетических</w:t>
      </w:r>
      <w:r>
        <w:rPr>
          <w:spacing w:val="-4"/>
        </w:rPr>
        <w:t xml:space="preserve"> </w:t>
      </w:r>
      <w:r>
        <w:t>качеств</w:t>
      </w:r>
      <w:r>
        <w:rPr>
          <w:spacing w:val="-7"/>
        </w:rPr>
        <w:t xml:space="preserve"> </w:t>
      </w:r>
      <w:r>
        <w:t>физической</w:t>
      </w:r>
      <w:r>
        <w:rPr>
          <w:spacing w:val="-6"/>
        </w:rPr>
        <w:t xml:space="preserve"> </w:t>
      </w:r>
      <w:r>
        <w:t>науки:</w:t>
      </w:r>
      <w:r>
        <w:rPr>
          <w:spacing w:val="-6"/>
        </w:rPr>
        <w:t xml:space="preserve"> </w:t>
      </w:r>
      <w:r>
        <w:t>её</w:t>
      </w:r>
      <w:r>
        <w:rPr>
          <w:spacing w:val="-8"/>
        </w:rPr>
        <w:t xml:space="preserve"> </w:t>
      </w:r>
      <w:r>
        <w:t>гармоничного</w:t>
      </w:r>
      <w:r>
        <w:rPr>
          <w:spacing w:val="-6"/>
        </w:rPr>
        <w:t xml:space="preserve"> </w:t>
      </w:r>
      <w:r>
        <w:t>построения, строгости, точности, лаконичности.</w:t>
      </w:r>
    </w:p>
    <w:p w:rsidR="00AE1777" w:rsidRDefault="008069C3">
      <w:pPr>
        <w:pStyle w:val="a3"/>
        <w:ind w:left="801" w:firstLine="0"/>
      </w:pPr>
      <w:r>
        <w:t>Ценности</w:t>
      </w:r>
      <w:r>
        <w:rPr>
          <w:spacing w:val="-8"/>
        </w:rPr>
        <w:t xml:space="preserve"> </w:t>
      </w:r>
      <w:r>
        <w:t>научного</w:t>
      </w:r>
      <w:r>
        <w:rPr>
          <w:spacing w:val="-5"/>
        </w:rPr>
        <w:t xml:space="preserve"> </w:t>
      </w:r>
      <w:r>
        <w:rPr>
          <w:spacing w:val="-2"/>
        </w:rPr>
        <w:t>познания:</w:t>
      </w:r>
    </w:p>
    <w:p w:rsidR="00AE1777" w:rsidRDefault="008069C3">
      <w:pPr>
        <w:pStyle w:val="a3"/>
      </w:pPr>
      <w:r>
        <w:t>—осознание</w:t>
      </w:r>
      <w:r>
        <w:rPr>
          <w:spacing w:val="-6"/>
        </w:rPr>
        <w:t xml:space="preserve"> </w:t>
      </w:r>
      <w:r>
        <w:t>ценности</w:t>
      </w:r>
      <w:r>
        <w:rPr>
          <w:spacing w:val="-4"/>
        </w:rPr>
        <w:t xml:space="preserve"> </w:t>
      </w:r>
      <w:r>
        <w:t>физической</w:t>
      </w:r>
      <w:r>
        <w:rPr>
          <w:spacing w:val="-5"/>
        </w:rPr>
        <w:t xml:space="preserve"> </w:t>
      </w:r>
      <w:r>
        <w:t>науки</w:t>
      </w:r>
      <w:r>
        <w:rPr>
          <w:spacing w:val="-5"/>
        </w:rPr>
        <w:t xml:space="preserve"> </w:t>
      </w:r>
      <w:r>
        <w:t>как</w:t>
      </w:r>
      <w:r>
        <w:rPr>
          <w:spacing w:val="-5"/>
        </w:rPr>
        <w:t xml:space="preserve"> </w:t>
      </w:r>
      <w:r>
        <w:t>мощного</w:t>
      </w:r>
      <w:r>
        <w:rPr>
          <w:spacing w:val="-5"/>
        </w:rPr>
        <w:t xml:space="preserve"> </w:t>
      </w:r>
      <w:r>
        <w:t>инструмента</w:t>
      </w:r>
      <w:r>
        <w:rPr>
          <w:spacing w:val="-5"/>
        </w:rPr>
        <w:t xml:space="preserve"> </w:t>
      </w:r>
      <w:r>
        <w:t>познания</w:t>
      </w:r>
      <w:r>
        <w:rPr>
          <w:spacing w:val="-5"/>
        </w:rPr>
        <w:t xml:space="preserve"> </w:t>
      </w:r>
      <w:r>
        <w:t>мира,</w:t>
      </w:r>
      <w:r>
        <w:rPr>
          <w:spacing w:val="-5"/>
        </w:rPr>
        <w:t xml:space="preserve"> </w:t>
      </w:r>
      <w:r>
        <w:t>основы развития технологий, важнейшей составляющей культуры;</w:t>
      </w:r>
    </w:p>
    <w:p w:rsidR="00AE1777" w:rsidRDefault="008069C3">
      <w:pPr>
        <w:pStyle w:val="a3"/>
        <w:ind w:left="801" w:firstLine="0"/>
      </w:pPr>
      <w:r>
        <w:t>—развитие</w:t>
      </w:r>
      <w:r>
        <w:rPr>
          <w:spacing w:val="-7"/>
        </w:rPr>
        <w:t xml:space="preserve"> </w:t>
      </w:r>
      <w:r>
        <w:t>научной</w:t>
      </w:r>
      <w:r>
        <w:rPr>
          <w:spacing w:val="-6"/>
        </w:rPr>
        <w:t xml:space="preserve"> </w:t>
      </w:r>
      <w:r>
        <w:t>любознательности,</w:t>
      </w:r>
      <w:r>
        <w:rPr>
          <w:spacing w:val="-6"/>
        </w:rPr>
        <w:t xml:space="preserve"> </w:t>
      </w:r>
      <w:r>
        <w:t>интереса</w:t>
      </w:r>
      <w:r>
        <w:rPr>
          <w:spacing w:val="-7"/>
        </w:rPr>
        <w:t xml:space="preserve"> </w:t>
      </w:r>
      <w:r>
        <w:t>к</w:t>
      </w:r>
      <w:r>
        <w:rPr>
          <w:spacing w:val="-6"/>
        </w:rPr>
        <w:t xml:space="preserve"> </w:t>
      </w:r>
      <w:r>
        <w:t>исследовательской</w:t>
      </w:r>
      <w:r>
        <w:rPr>
          <w:spacing w:val="-6"/>
        </w:rPr>
        <w:t xml:space="preserve"> </w:t>
      </w:r>
      <w:r>
        <w:t>деятельности. Формирование культуры здоровья и эмоционального благополучия:</w:t>
      </w:r>
    </w:p>
    <w:p w:rsidR="00AE1777" w:rsidRDefault="008069C3">
      <w:pPr>
        <w:pStyle w:val="a3"/>
        <w:ind w:right="426"/>
      </w:pPr>
      <w:r>
        <w:t>—осознание</w:t>
      </w:r>
      <w:r>
        <w:rPr>
          <w:spacing w:val="-6"/>
        </w:rPr>
        <w:t xml:space="preserve"> </w:t>
      </w:r>
      <w:r>
        <w:t>ценности</w:t>
      </w:r>
      <w:r>
        <w:rPr>
          <w:spacing w:val="-6"/>
        </w:rPr>
        <w:t xml:space="preserve"> </w:t>
      </w:r>
      <w:r>
        <w:t>безопасного</w:t>
      </w:r>
      <w:r>
        <w:rPr>
          <w:spacing w:val="-5"/>
        </w:rPr>
        <w:t xml:space="preserve"> </w:t>
      </w:r>
      <w:r>
        <w:t>образа</w:t>
      </w:r>
      <w:r>
        <w:rPr>
          <w:spacing w:val="-6"/>
        </w:rPr>
        <w:t xml:space="preserve"> </w:t>
      </w:r>
      <w:r>
        <w:t>жизни</w:t>
      </w:r>
      <w:r>
        <w:rPr>
          <w:spacing w:val="-5"/>
        </w:rPr>
        <w:t xml:space="preserve"> </w:t>
      </w:r>
      <w:r>
        <w:t>в</w:t>
      </w:r>
      <w:r>
        <w:rPr>
          <w:spacing w:val="-6"/>
        </w:rPr>
        <w:t xml:space="preserve"> </w:t>
      </w:r>
      <w:r>
        <w:t>современном</w:t>
      </w:r>
      <w:r>
        <w:rPr>
          <w:spacing w:val="-6"/>
        </w:rPr>
        <w:t xml:space="preserve"> </w:t>
      </w:r>
      <w:r>
        <w:t>технологическом</w:t>
      </w:r>
      <w:r>
        <w:rPr>
          <w:spacing w:val="-6"/>
        </w:rPr>
        <w:t xml:space="preserve"> </w:t>
      </w:r>
      <w:r>
        <w:t>мире, важности правил безопасного поведения на транспорте, на дорогах, с электрическим и тепловым оборудованием в домашних условиях;</w:t>
      </w:r>
    </w:p>
    <w:p w:rsidR="00AE1777" w:rsidRDefault="008069C3">
      <w:pPr>
        <w:pStyle w:val="a3"/>
        <w:ind w:right="210"/>
      </w:pPr>
      <w:r>
        <w:t>—сформированность</w:t>
      </w:r>
      <w:r>
        <w:rPr>
          <w:spacing w:val="-2"/>
        </w:rPr>
        <w:t xml:space="preserve"> </w:t>
      </w:r>
      <w:r>
        <w:t>навыка</w:t>
      </w:r>
      <w:r>
        <w:rPr>
          <w:spacing w:val="-4"/>
        </w:rPr>
        <w:t xml:space="preserve"> </w:t>
      </w:r>
      <w:r>
        <w:t>рефлексии,</w:t>
      </w:r>
      <w:r>
        <w:rPr>
          <w:spacing w:val="-3"/>
        </w:rPr>
        <w:t xml:space="preserve"> </w:t>
      </w:r>
      <w:r>
        <w:t>признание своего</w:t>
      </w:r>
      <w:r>
        <w:rPr>
          <w:spacing w:val="-3"/>
        </w:rPr>
        <w:t xml:space="preserve"> </w:t>
      </w:r>
      <w:r>
        <w:t>права</w:t>
      </w:r>
      <w:r>
        <w:rPr>
          <w:spacing w:val="-5"/>
        </w:rPr>
        <w:t xml:space="preserve"> </w:t>
      </w:r>
      <w:r>
        <w:t>на</w:t>
      </w:r>
      <w:r>
        <w:rPr>
          <w:spacing w:val="-4"/>
        </w:rPr>
        <w:t xml:space="preserve"> </w:t>
      </w:r>
      <w:r>
        <w:t>ошибку</w:t>
      </w:r>
      <w:r>
        <w:rPr>
          <w:spacing w:val="-11"/>
        </w:rPr>
        <w:t xml:space="preserve"> </w:t>
      </w:r>
      <w:r>
        <w:t>и</w:t>
      </w:r>
      <w:r>
        <w:rPr>
          <w:spacing w:val="-3"/>
        </w:rPr>
        <w:t xml:space="preserve"> </w:t>
      </w:r>
      <w:r>
        <w:t>такого</w:t>
      </w:r>
      <w:r>
        <w:rPr>
          <w:spacing w:val="-3"/>
        </w:rPr>
        <w:t xml:space="preserve"> </w:t>
      </w:r>
      <w:r>
        <w:t>же права у другого человека.</w:t>
      </w:r>
    </w:p>
    <w:p w:rsidR="00AE1777" w:rsidRDefault="008069C3">
      <w:pPr>
        <w:pStyle w:val="a3"/>
        <w:ind w:left="801" w:firstLine="0"/>
      </w:pPr>
      <w:r>
        <w:t>Трудовое</w:t>
      </w:r>
      <w:r>
        <w:rPr>
          <w:spacing w:val="-4"/>
        </w:rPr>
        <w:t xml:space="preserve"> </w:t>
      </w:r>
      <w:r>
        <w:rPr>
          <w:spacing w:val="-2"/>
        </w:rPr>
        <w:t>воспитание:</w:t>
      </w:r>
    </w:p>
    <w:p w:rsidR="00AE1777" w:rsidRDefault="008069C3">
      <w:pPr>
        <w:pStyle w:val="a3"/>
      </w:pPr>
      <w:r>
        <w:t>—активное</w:t>
      </w:r>
      <w:r>
        <w:rPr>
          <w:spacing w:val="-3"/>
        </w:rPr>
        <w:t xml:space="preserve"> </w:t>
      </w:r>
      <w:r>
        <w:t>участие</w:t>
      </w:r>
      <w:r>
        <w:rPr>
          <w:spacing w:val="-5"/>
        </w:rPr>
        <w:t xml:space="preserve"> </w:t>
      </w:r>
      <w:r>
        <w:t>в</w:t>
      </w:r>
      <w:r>
        <w:rPr>
          <w:spacing w:val="-5"/>
        </w:rPr>
        <w:t xml:space="preserve"> </w:t>
      </w:r>
      <w:r>
        <w:t>решении</w:t>
      </w:r>
      <w:r>
        <w:rPr>
          <w:spacing w:val="-4"/>
        </w:rPr>
        <w:t xml:space="preserve"> </w:t>
      </w:r>
      <w:r>
        <w:t>практических</w:t>
      </w:r>
      <w:r>
        <w:rPr>
          <w:spacing w:val="-2"/>
        </w:rPr>
        <w:t xml:space="preserve"> </w:t>
      </w:r>
      <w:r>
        <w:t>задач</w:t>
      </w:r>
      <w:r>
        <w:rPr>
          <w:spacing w:val="-5"/>
        </w:rPr>
        <w:t xml:space="preserve"> </w:t>
      </w:r>
      <w:r>
        <w:t>(в</w:t>
      </w:r>
      <w:r>
        <w:rPr>
          <w:spacing w:val="-6"/>
        </w:rPr>
        <w:t xml:space="preserve"> </w:t>
      </w:r>
      <w:r>
        <w:t>рамках</w:t>
      </w:r>
      <w:r>
        <w:rPr>
          <w:spacing w:val="-2"/>
        </w:rPr>
        <w:t xml:space="preserve"> </w:t>
      </w:r>
      <w:r>
        <w:t>семьи,</w:t>
      </w:r>
      <w:r>
        <w:rPr>
          <w:spacing w:val="-4"/>
        </w:rPr>
        <w:t xml:space="preserve"> </w:t>
      </w:r>
      <w:r>
        <w:t>школы,</w:t>
      </w:r>
      <w:r>
        <w:rPr>
          <w:spacing w:val="-4"/>
        </w:rPr>
        <w:t xml:space="preserve"> </w:t>
      </w:r>
      <w:r>
        <w:t>города,</w:t>
      </w:r>
      <w:r>
        <w:rPr>
          <w:spacing w:val="-4"/>
        </w:rPr>
        <w:t xml:space="preserve"> </w:t>
      </w:r>
      <w:r>
        <w:t>края) технологической</w:t>
      </w:r>
      <w:r>
        <w:rPr>
          <w:spacing w:val="-6"/>
        </w:rPr>
        <w:t xml:space="preserve"> </w:t>
      </w:r>
      <w:r>
        <w:t>и</w:t>
      </w:r>
      <w:r>
        <w:rPr>
          <w:spacing w:val="-5"/>
        </w:rPr>
        <w:t xml:space="preserve"> </w:t>
      </w:r>
      <w:r>
        <w:t>социальной</w:t>
      </w:r>
      <w:r>
        <w:rPr>
          <w:spacing w:val="-4"/>
        </w:rPr>
        <w:t xml:space="preserve"> </w:t>
      </w:r>
      <w:r>
        <w:t>направленности,</w:t>
      </w:r>
      <w:r>
        <w:rPr>
          <w:spacing w:val="-4"/>
        </w:rPr>
        <w:t xml:space="preserve"> </w:t>
      </w:r>
      <w:r>
        <w:t>требующих</w:t>
      </w:r>
      <w:r>
        <w:rPr>
          <w:spacing w:val="-2"/>
        </w:rPr>
        <w:t xml:space="preserve"> </w:t>
      </w:r>
      <w:r>
        <w:t>в</w:t>
      </w:r>
      <w:r>
        <w:rPr>
          <w:spacing w:val="-5"/>
        </w:rPr>
        <w:t xml:space="preserve"> </w:t>
      </w:r>
      <w:r>
        <w:t>том</w:t>
      </w:r>
      <w:r>
        <w:rPr>
          <w:spacing w:val="-4"/>
        </w:rPr>
        <w:t xml:space="preserve"> </w:t>
      </w:r>
      <w:r>
        <w:t>числе</w:t>
      </w:r>
      <w:r>
        <w:rPr>
          <w:spacing w:val="-5"/>
        </w:rPr>
        <w:t xml:space="preserve"> </w:t>
      </w:r>
      <w:r>
        <w:t>и</w:t>
      </w:r>
      <w:r>
        <w:rPr>
          <w:spacing w:val="-4"/>
        </w:rPr>
        <w:t xml:space="preserve"> </w:t>
      </w:r>
      <w:r>
        <w:t>физических</w:t>
      </w:r>
      <w:r>
        <w:rPr>
          <w:spacing w:val="-4"/>
        </w:rPr>
        <w:t xml:space="preserve"> </w:t>
      </w:r>
      <w:r>
        <w:rPr>
          <w:spacing w:val="-2"/>
        </w:rPr>
        <w:t>знаний;</w:t>
      </w:r>
    </w:p>
    <w:p w:rsidR="00AE1777" w:rsidRDefault="008069C3">
      <w:pPr>
        <w:pStyle w:val="a3"/>
        <w:ind w:left="801" w:right="1613" w:firstLine="0"/>
      </w:pPr>
      <w:r>
        <w:t>—интерес</w:t>
      </w:r>
      <w:r>
        <w:rPr>
          <w:spacing w:val="-7"/>
        </w:rPr>
        <w:t xml:space="preserve"> </w:t>
      </w:r>
      <w:r>
        <w:t>к</w:t>
      </w:r>
      <w:r>
        <w:rPr>
          <w:spacing w:val="-6"/>
        </w:rPr>
        <w:t xml:space="preserve"> </w:t>
      </w:r>
      <w:r>
        <w:t>практическому</w:t>
      </w:r>
      <w:r>
        <w:rPr>
          <w:spacing w:val="-10"/>
        </w:rPr>
        <w:t xml:space="preserve"> </w:t>
      </w:r>
      <w:r>
        <w:t>изучению</w:t>
      </w:r>
      <w:r>
        <w:rPr>
          <w:spacing w:val="-6"/>
        </w:rPr>
        <w:t xml:space="preserve"> </w:t>
      </w:r>
      <w:r>
        <w:t>профессий,</w:t>
      </w:r>
      <w:r>
        <w:rPr>
          <w:spacing w:val="-6"/>
        </w:rPr>
        <w:t xml:space="preserve"> </w:t>
      </w:r>
      <w:r>
        <w:t>связанных</w:t>
      </w:r>
      <w:r>
        <w:rPr>
          <w:spacing w:val="-4"/>
        </w:rPr>
        <w:t xml:space="preserve"> </w:t>
      </w:r>
      <w:r>
        <w:t>с</w:t>
      </w:r>
      <w:r>
        <w:rPr>
          <w:spacing w:val="-7"/>
        </w:rPr>
        <w:t xml:space="preserve"> </w:t>
      </w:r>
      <w:r>
        <w:t>физикой. Экологическое воспитание:</w:t>
      </w:r>
    </w:p>
    <w:p w:rsidR="00AE1777" w:rsidRDefault="008069C3">
      <w:pPr>
        <w:pStyle w:val="a3"/>
        <w:ind w:right="426"/>
      </w:pPr>
      <w:r>
        <w:t>—ориентация на применение физических знаний для решения задач в области окружающей</w:t>
      </w:r>
      <w:r>
        <w:rPr>
          <w:spacing w:val="-6"/>
        </w:rPr>
        <w:t xml:space="preserve"> </w:t>
      </w:r>
      <w:r>
        <w:t>среды,</w:t>
      </w:r>
      <w:r>
        <w:rPr>
          <w:spacing w:val="-6"/>
        </w:rPr>
        <w:t xml:space="preserve"> </w:t>
      </w:r>
      <w:r>
        <w:t>планирования</w:t>
      </w:r>
      <w:r>
        <w:rPr>
          <w:spacing w:val="-6"/>
        </w:rPr>
        <w:t xml:space="preserve"> </w:t>
      </w:r>
      <w:r>
        <w:t>поступков</w:t>
      </w:r>
      <w:r>
        <w:rPr>
          <w:spacing w:val="-6"/>
        </w:rPr>
        <w:t xml:space="preserve"> </w:t>
      </w:r>
      <w:r>
        <w:t>и</w:t>
      </w:r>
      <w:r>
        <w:rPr>
          <w:spacing w:val="-6"/>
        </w:rPr>
        <w:t xml:space="preserve"> </w:t>
      </w:r>
      <w:r>
        <w:t>оценки</w:t>
      </w:r>
      <w:r>
        <w:rPr>
          <w:spacing w:val="-6"/>
        </w:rPr>
        <w:t xml:space="preserve"> </w:t>
      </w:r>
      <w:r>
        <w:t>их</w:t>
      </w:r>
      <w:r>
        <w:rPr>
          <w:spacing w:val="-4"/>
        </w:rPr>
        <w:t xml:space="preserve"> </w:t>
      </w:r>
      <w:r>
        <w:t>возможных</w:t>
      </w:r>
      <w:r>
        <w:rPr>
          <w:spacing w:val="-4"/>
        </w:rPr>
        <w:t xml:space="preserve"> </w:t>
      </w:r>
      <w:r>
        <w:t>последствий</w:t>
      </w:r>
      <w:r>
        <w:rPr>
          <w:spacing w:val="-6"/>
        </w:rPr>
        <w:t xml:space="preserve"> </w:t>
      </w:r>
      <w:r>
        <w:t>для окружающей среды;</w:t>
      </w:r>
    </w:p>
    <w:p w:rsidR="00AE1777" w:rsidRDefault="008069C3">
      <w:pPr>
        <w:pStyle w:val="a3"/>
        <w:ind w:left="801" w:right="426" w:firstLine="0"/>
      </w:pPr>
      <w:r>
        <w:t>—осознание глобального характера экологических проблем и путей их решения. Адаптация</w:t>
      </w:r>
      <w:r>
        <w:rPr>
          <w:spacing w:val="-6"/>
        </w:rPr>
        <w:t xml:space="preserve"> </w:t>
      </w:r>
      <w:r>
        <w:t>обучающегося</w:t>
      </w:r>
      <w:r>
        <w:rPr>
          <w:spacing w:val="-6"/>
        </w:rPr>
        <w:t xml:space="preserve"> </w:t>
      </w:r>
      <w:r>
        <w:t>к</w:t>
      </w:r>
      <w:r>
        <w:rPr>
          <w:spacing w:val="-6"/>
        </w:rPr>
        <w:t xml:space="preserve"> </w:t>
      </w:r>
      <w:r>
        <w:t>изменяющимся</w:t>
      </w:r>
      <w:r>
        <w:rPr>
          <w:spacing w:val="-4"/>
        </w:rPr>
        <w:t xml:space="preserve"> </w:t>
      </w:r>
      <w:r>
        <w:t>условиям</w:t>
      </w:r>
      <w:r>
        <w:rPr>
          <w:spacing w:val="-7"/>
        </w:rPr>
        <w:t xml:space="preserve"> </w:t>
      </w:r>
      <w:r>
        <w:t>социальной</w:t>
      </w:r>
      <w:r>
        <w:rPr>
          <w:spacing w:val="-6"/>
        </w:rPr>
        <w:t xml:space="preserve"> </w:t>
      </w:r>
      <w:r>
        <w:t>и</w:t>
      </w:r>
      <w:r>
        <w:rPr>
          <w:spacing w:val="-8"/>
        </w:rPr>
        <w:t xml:space="preserve"> </w:t>
      </w:r>
      <w:r>
        <w:t>природной</w:t>
      </w:r>
      <w:r>
        <w:rPr>
          <w:spacing w:val="-6"/>
        </w:rPr>
        <w:t xml:space="preserve"> </w:t>
      </w:r>
      <w:r>
        <w:t>среды:</w:t>
      </w:r>
    </w:p>
    <w:p w:rsidR="00AE1777" w:rsidRDefault="008069C3">
      <w:pPr>
        <w:pStyle w:val="a3"/>
      </w:pPr>
      <w:r>
        <w:t>—потребность</w:t>
      </w:r>
      <w:r>
        <w:rPr>
          <w:spacing w:val="-4"/>
        </w:rPr>
        <w:t xml:space="preserve"> </w:t>
      </w:r>
      <w:r>
        <w:t>во</w:t>
      </w:r>
      <w:r>
        <w:rPr>
          <w:spacing w:val="-5"/>
        </w:rPr>
        <w:t xml:space="preserve"> </w:t>
      </w:r>
      <w:r>
        <w:t>взаимодействии</w:t>
      </w:r>
      <w:r>
        <w:rPr>
          <w:spacing w:val="-5"/>
        </w:rPr>
        <w:t xml:space="preserve"> </w:t>
      </w:r>
      <w:r>
        <w:t>при</w:t>
      </w:r>
      <w:r>
        <w:rPr>
          <w:spacing w:val="-5"/>
        </w:rPr>
        <w:t xml:space="preserve"> </w:t>
      </w:r>
      <w:r>
        <w:t>выполнении</w:t>
      </w:r>
      <w:r>
        <w:rPr>
          <w:spacing w:val="-5"/>
        </w:rPr>
        <w:t xml:space="preserve"> </w:t>
      </w:r>
      <w:r>
        <w:t>исследований</w:t>
      </w:r>
      <w:r>
        <w:rPr>
          <w:spacing w:val="-5"/>
        </w:rPr>
        <w:t xml:space="preserve"> </w:t>
      </w:r>
      <w:r>
        <w:t>и</w:t>
      </w:r>
      <w:r>
        <w:rPr>
          <w:spacing w:val="-7"/>
        </w:rPr>
        <w:t xml:space="preserve"> </w:t>
      </w:r>
      <w:r>
        <w:t>проектов</w:t>
      </w:r>
      <w:r>
        <w:rPr>
          <w:spacing w:val="-6"/>
        </w:rPr>
        <w:t xml:space="preserve"> </w:t>
      </w:r>
      <w:r>
        <w:t>физической направленности, открытость опыту и знаниям других;</w:t>
      </w:r>
    </w:p>
    <w:p w:rsidR="00AE1777" w:rsidRDefault="008069C3">
      <w:pPr>
        <w:pStyle w:val="a3"/>
        <w:ind w:left="801" w:firstLine="0"/>
      </w:pPr>
      <w:r>
        <w:t>—повышение</w:t>
      </w:r>
      <w:r>
        <w:rPr>
          <w:spacing w:val="-7"/>
        </w:rPr>
        <w:t xml:space="preserve"> </w:t>
      </w:r>
      <w:r>
        <w:t>уровня</w:t>
      </w:r>
      <w:r>
        <w:rPr>
          <w:spacing w:val="-5"/>
        </w:rPr>
        <w:t xml:space="preserve"> </w:t>
      </w:r>
      <w:r>
        <w:t>своей</w:t>
      </w:r>
      <w:r>
        <w:rPr>
          <w:spacing w:val="-5"/>
        </w:rPr>
        <w:t xml:space="preserve"> </w:t>
      </w:r>
      <w:r>
        <w:t>компетентности</w:t>
      </w:r>
      <w:r>
        <w:rPr>
          <w:spacing w:val="-5"/>
        </w:rPr>
        <w:t xml:space="preserve"> </w:t>
      </w:r>
      <w:r>
        <w:t>через</w:t>
      </w:r>
      <w:r>
        <w:rPr>
          <w:spacing w:val="-5"/>
        </w:rPr>
        <w:t xml:space="preserve"> </w:t>
      </w:r>
      <w:r>
        <w:t>практическую</w:t>
      </w:r>
      <w:r>
        <w:rPr>
          <w:spacing w:val="-4"/>
        </w:rPr>
        <w:t xml:space="preserve"> </w:t>
      </w:r>
      <w:r>
        <w:rPr>
          <w:spacing w:val="-2"/>
        </w:rPr>
        <w:t>деятельность;</w:t>
      </w:r>
    </w:p>
    <w:p w:rsidR="00AE1777" w:rsidRDefault="008069C3">
      <w:pPr>
        <w:pStyle w:val="a3"/>
      </w:pPr>
      <w:r>
        <w:t>—потребность</w:t>
      </w:r>
      <w:r>
        <w:rPr>
          <w:spacing w:val="-3"/>
        </w:rPr>
        <w:t xml:space="preserve"> </w:t>
      </w:r>
      <w:r>
        <w:t>в</w:t>
      </w:r>
      <w:r>
        <w:rPr>
          <w:spacing w:val="-5"/>
        </w:rPr>
        <w:t xml:space="preserve"> </w:t>
      </w:r>
      <w:r>
        <w:t>формировании</w:t>
      </w:r>
      <w:r>
        <w:rPr>
          <w:spacing w:val="-4"/>
        </w:rPr>
        <w:t xml:space="preserve"> </w:t>
      </w:r>
      <w:r>
        <w:t>новых</w:t>
      </w:r>
      <w:r>
        <w:rPr>
          <w:spacing w:val="-2"/>
        </w:rPr>
        <w:t xml:space="preserve"> </w:t>
      </w:r>
      <w:r>
        <w:t>знаний,</w:t>
      </w:r>
      <w:r>
        <w:rPr>
          <w:spacing w:val="-7"/>
        </w:rPr>
        <w:t xml:space="preserve"> </w:t>
      </w:r>
      <w:r>
        <w:t>в</w:t>
      </w:r>
      <w:r>
        <w:rPr>
          <w:spacing w:val="-5"/>
        </w:rPr>
        <w:t xml:space="preserve"> </w:t>
      </w:r>
      <w:r>
        <w:t>том</w:t>
      </w:r>
      <w:r>
        <w:rPr>
          <w:spacing w:val="-4"/>
        </w:rPr>
        <w:t xml:space="preserve"> </w:t>
      </w:r>
      <w:r>
        <w:t>числе</w:t>
      </w:r>
      <w:r>
        <w:rPr>
          <w:spacing w:val="-5"/>
        </w:rPr>
        <w:t xml:space="preserve"> </w:t>
      </w:r>
      <w:r>
        <w:t>формулировать</w:t>
      </w:r>
      <w:r>
        <w:rPr>
          <w:spacing w:val="-3"/>
        </w:rPr>
        <w:t xml:space="preserve"> </w:t>
      </w:r>
      <w:r>
        <w:t>идеи,</w:t>
      </w:r>
      <w:r>
        <w:rPr>
          <w:spacing w:val="-4"/>
        </w:rPr>
        <w:t xml:space="preserve"> </w:t>
      </w:r>
      <w:r>
        <w:t>понятия, гипотезы о физических объектах и явлениях;</w:t>
      </w:r>
    </w:p>
    <w:p w:rsidR="00AE1777" w:rsidRDefault="008069C3">
      <w:pPr>
        <w:pStyle w:val="a3"/>
        <w:ind w:left="801" w:firstLine="0"/>
      </w:pPr>
      <w:r>
        <w:t>—осознание</w:t>
      </w:r>
      <w:r>
        <w:rPr>
          <w:spacing w:val="-7"/>
        </w:rPr>
        <w:t xml:space="preserve"> </w:t>
      </w:r>
      <w:r>
        <w:t>дефицитов</w:t>
      </w:r>
      <w:r>
        <w:rPr>
          <w:spacing w:val="-4"/>
        </w:rPr>
        <w:t xml:space="preserve"> </w:t>
      </w:r>
      <w:r>
        <w:t>собственных</w:t>
      </w:r>
      <w:r>
        <w:rPr>
          <w:spacing w:val="-3"/>
        </w:rPr>
        <w:t xml:space="preserve"> </w:t>
      </w:r>
      <w:r>
        <w:t>знаний</w:t>
      </w:r>
      <w:r>
        <w:rPr>
          <w:spacing w:val="-4"/>
        </w:rPr>
        <w:t xml:space="preserve"> </w:t>
      </w:r>
      <w:r>
        <w:t>и</w:t>
      </w:r>
      <w:r>
        <w:rPr>
          <w:spacing w:val="-5"/>
        </w:rPr>
        <w:t xml:space="preserve"> </w:t>
      </w:r>
      <w:r>
        <w:t>компетентностей</w:t>
      </w:r>
      <w:r>
        <w:rPr>
          <w:spacing w:val="-3"/>
        </w:rPr>
        <w:t xml:space="preserve"> </w:t>
      </w:r>
      <w:r>
        <w:t>в</w:t>
      </w:r>
      <w:r>
        <w:rPr>
          <w:spacing w:val="-5"/>
        </w:rPr>
        <w:t xml:space="preserve"> </w:t>
      </w:r>
      <w:r>
        <w:t>области</w:t>
      </w:r>
      <w:r>
        <w:rPr>
          <w:spacing w:val="-2"/>
        </w:rPr>
        <w:t xml:space="preserve"> физики;</w:t>
      </w:r>
    </w:p>
    <w:p w:rsidR="00AE1777" w:rsidRDefault="008069C3">
      <w:pPr>
        <w:pStyle w:val="a3"/>
        <w:ind w:left="801" w:firstLine="0"/>
      </w:pPr>
      <w:r>
        <w:t>—планирование</w:t>
      </w:r>
      <w:r>
        <w:rPr>
          <w:spacing w:val="-7"/>
        </w:rPr>
        <w:t xml:space="preserve"> </w:t>
      </w:r>
      <w:r>
        <w:t>своего</w:t>
      </w:r>
      <w:r>
        <w:rPr>
          <w:spacing w:val="-4"/>
        </w:rPr>
        <w:t xml:space="preserve"> </w:t>
      </w:r>
      <w:r>
        <w:t>развития</w:t>
      </w:r>
      <w:r>
        <w:rPr>
          <w:spacing w:val="-4"/>
        </w:rPr>
        <w:t xml:space="preserve"> </w:t>
      </w:r>
      <w:r>
        <w:t>в</w:t>
      </w:r>
      <w:r>
        <w:rPr>
          <w:spacing w:val="-5"/>
        </w:rPr>
        <w:t xml:space="preserve"> </w:t>
      </w:r>
      <w:r>
        <w:t>приобретении</w:t>
      </w:r>
      <w:r>
        <w:rPr>
          <w:spacing w:val="-4"/>
        </w:rPr>
        <w:t xml:space="preserve"> </w:t>
      </w:r>
      <w:r>
        <w:t>новых</w:t>
      </w:r>
      <w:r>
        <w:rPr>
          <w:spacing w:val="-2"/>
        </w:rPr>
        <w:t xml:space="preserve"> </w:t>
      </w:r>
      <w:r>
        <w:t>физических</w:t>
      </w:r>
      <w:r>
        <w:rPr>
          <w:spacing w:val="-4"/>
        </w:rPr>
        <w:t xml:space="preserve"> </w:t>
      </w:r>
      <w:r>
        <w:rPr>
          <w:spacing w:val="-2"/>
        </w:rPr>
        <w:t>знаний;</w:t>
      </w:r>
    </w:p>
    <w:p w:rsidR="00AE1777" w:rsidRDefault="008069C3">
      <w:pPr>
        <w:pStyle w:val="a3"/>
        <w:ind w:right="210"/>
      </w:pPr>
      <w:r>
        <w:t>—стремление</w:t>
      </w:r>
      <w:r>
        <w:rPr>
          <w:spacing w:val="-6"/>
        </w:rPr>
        <w:t xml:space="preserve"> </w:t>
      </w:r>
      <w:r>
        <w:t>анализировать</w:t>
      </w:r>
      <w:r>
        <w:rPr>
          <w:spacing w:val="-4"/>
        </w:rPr>
        <w:t xml:space="preserve"> </w:t>
      </w:r>
      <w:r>
        <w:t>и</w:t>
      </w:r>
      <w:r>
        <w:rPr>
          <w:spacing w:val="-5"/>
        </w:rPr>
        <w:t xml:space="preserve"> </w:t>
      </w:r>
      <w:r>
        <w:t>выявлять</w:t>
      </w:r>
      <w:r>
        <w:rPr>
          <w:spacing w:val="-4"/>
        </w:rPr>
        <w:t xml:space="preserve"> </w:t>
      </w:r>
      <w:r>
        <w:t>взаимосвязи</w:t>
      </w:r>
      <w:r>
        <w:rPr>
          <w:spacing w:val="-5"/>
        </w:rPr>
        <w:t xml:space="preserve"> </w:t>
      </w:r>
      <w:r>
        <w:t>природы,</w:t>
      </w:r>
      <w:r>
        <w:rPr>
          <w:spacing w:val="-5"/>
        </w:rPr>
        <w:t xml:space="preserve"> </w:t>
      </w:r>
      <w:r>
        <w:t>общества</w:t>
      </w:r>
      <w:r>
        <w:rPr>
          <w:spacing w:val="-6"/>
        </w:rPr>
        <w:t xml:space="preserve"> </w:t>
      </w:r>
      <w:r>
        <w:t>и</w:t>
      </w:r>
      <w:r>
        <w:rPr>
          <w:spacing w:val="-5"/>
        </w:rPr>
        <w:t xml:space="preserve"> </w:t>
      </w:r>
      <w:r>
        <w:t>экономики,</w:t>
      </w:r>
      <w:r>
        <w:rPr>
          <w:spacing w:val="-5"/>
        </w:rPr>
        <w:t xml:space="preserve"> </w:t>
      </w:r>
      <w:r>
        <w:t>в том числе с использованием физических знаний;</w:t>
      </w:r>
    </w:p>
    <w:p w:rsidR="00AE1777" w:rsidRDefault="008069C3">
      <w:pPr>
        <w:pStyle w:val="a3"/>
      </w:pPr>
      <w:r>
        <w:t>—оценка</w:t>
      </w:r>
      <w:r>
        <w:rPr>
          <w:spacing w:val="-5"/>
        </w:rPr>
        <w:t xml:space="preserve"> </w:t>
      </w:r>
      <w:r>
        <w:t>своих</w:t>
      </w:r>
      <w:r>
        <w:rPr>
          <w:spacing w:val="-5"/>
        </w:rPr>
        <w:t xml:space="preserve"> </w:t>
      </w:r>
      <w:r>
        <w:t>действий</w:t>
      </w:r>
      <w:r>
        <w:rPr>
          <w:spacing w:val="-5"/>
        </w:rPr>
        <w:t xml:space="preserve"> </w:t>
      </w:r>
      <w:r>
        <w:t>с</w:t>
      </w:r>
      <w:r>
        <w:rPr>
          <w:spacing w:val="-4"/>
        </w:rPr>
        <w:t xml:space="preserve"> </w:t>
      </w:r>
      <w:r>
        <w:t>учётом</w:t>
      </w:r>
      <w:r>
        <w:rPr>
          <w:spacing w:val="-5"/>
        </w:rPr>
        <w:t xml:space="preserve"> </w:t>
      </w:r>
      <w:r>
        <w:t>влияния</w:t>
      </w:r>
      <w:r>
        <w:rPr>
          <w:spacing w:val="-5"/>
        </w:rPr>
        <w:t xml:space="preserve"> </w:t>
      </w:r>
      <w:r>
        <w:t>на</w:t>
      </w:r>
      <w:r>
        <w:rPr>
          <w:spacing w:val="-5"/>
        </w:rPr>
        <w:t xml:space="preserve"> </w:t>
      </w:r>
      <w:r>
        <w:t>окружающую</w:t>
      </w:r>
      <w:r>
        <w:rPr>
          <w:spacing w:val="-5"/>
        </w:rPr>
        <w:t xml:space="preserve"> </w:t>
      </w:r>
      <w:r>
        <w:t>среду,</w:t>
      </w:r>
      <w:r>
        <w:rPr>
          <w:spacing w:val="-5"/>
        </w:rPr>
        <w:t xml:space="preserve"> </w:t>
      </w:r>
      <w:r>
        <w:t>возможных</w:t>
      </w:r>
      <w:r>
        <w:rPr>
          <w:spacing w:val="-4"/>
        </w:rPr>
        <w:t xml:space="preserve"> </w:t>
      </w:r>
      <w:r>
        <w:t xml:space="preserve">глобальных </w:t>
      </w:r>
      <w:r>
        <w:rPr>
          <w:spacing w:val="-2"/>
        </w:rPr>
        <w:t>последствий.</w:t>
      </w:r>
    </w:p>
    <w:p w:rsidR="00AE1777" w:rsidRDefault="008069C3" w:rsidP="00514612">
      <w:pPr>
        <w:pStyle w:val="a5"/>
        <w:numPr>
          <w:ilvl w:val="3"/>
          <w:numId w:val="50"/>
        </w:numPr>
        <w:tabs>
          <w:tab w:val="left" w:pos="1701"/>
        </w:tabs>
        <w:ind w:left="801" w:right="5356" w:firstLine="0"/>
        <w:rPr>
          <w:sz w:val="24"/>
        </w:rPr>
      </w:pPr>
      <w:r>
        <w:rPr>
          <w:sz w:val="24"/>
        </w:rPr>
        <w:t>Метапредметные результаты Универсальные</w:t>
      </w:r>
      <w:r>
        <w:rPr>
          <w:spacing w:val="-15"/>
          <w:sz w:val="24"/>
        </w:rPr>
        <w:t xml:space="preserve"> </w:t>
      </w:r>
      <w:r>
        <w:rPr>
          <w:sz w:val="24"/>
        </w:rPr>
        <w:t>познавательные</w:t>
      </w:r>
      <w:r>
        <w:rPr>
          <w:spacing w:val="-15"/>
          <w:sz w:val="24"/>
        </w:rPr>
        <w:t xml:space="preserve"> </w:t>
      </w:r>
      <w:r>
        <w:rPr>
          <w:sz w:val="24"/>
        </w:rPr>
        <w:t>действия</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left="801" w:firstLine="0"/>
      </w:pPr>
      <w:r>
        <w:lastRenderedPageBreak/>
        <w:t>Базовые</w:t>
      </w:r>
      <w:r>
        <w:rPr>
          <w:spacing w:val="-5"/>
        </w:rPr>
        <w:t xml:space="preserve"> </w:t>
      </w:r>
      <w:r>
        <w:t>логические</w:t>
      </w:r>
      <w:r>
        <w:rPr>
          <w:spacing w:val="-4"/>
        </w:rPr>
        <w:t xml:space="preserve"> </w:t>
      </w:r>
      <w:r>
        <w:rPr>
          <w:spacing w:val="-2"/>
        </w:rPr>
        <w:t>действия:</w:t>
      </w:r>
    </w:p>
    <w:p w:rsidR="00AE1777" w:rsidRDefault="008069C3">
      <w:pPr>
        <w:pStyle w:val="a3"/>
        <w:ind w:left="801" w:firstLine="0"/>
      </w:pPr>
      <w:r>
        <w:t>—выявлять</w:t>
      </w:r>
      <w:r>
        <w:rPr>
          <w:spacing w:val="-7"/>
        </w:rPr>
        <w:t xml:space="preserve"> </w:t>
      </w:r>
      <w:r>
        <w:t>и</w:t>
      </w:r>
      <w:r>
        <w:rPr>
          <w:spacing w:val="-7"/>
        </w:rPr>
        <w:t xml:space="preserve"> </w:t>
      </w:r>
      <w:r>
        <w:t>характеризовать</w:t>
      </w:r>
      <w:r>
        <w:rPr>
          <w:spacing w:val="-4"/>
        </w:rPr>
        <w:t xml:space="preserve"> </w:t>
      </w:r>
      <w:r>
        <w:t>существенные</w:t>
      </w:r>
      <w:r>
        <w:rPr>
          <w:spacing w:val="-5"/>
        </w:rPr>
        <w:t xml:space="preserve"> </w:t>
      </w:r>
      <w:r>
        <w:t>признаки</w:t>
      </w:r>
      <w:r>
        <w:rPr>
          <w:spacing w:val="-5"/>
        </w:rPr>
        <w:t xml:space="preserve"> </w:t>
      </w:r>
      <w:r>
        <w:t>объектов</w:t>
      </w:r>
      <w:r>
        <w:rPr>
          <w:spacing w:val="-6"/>
        </w:rPr>
        <w:t xml:space="preserve"> </w:t>
      </w:r>
      <w:r>
        <w:rPr>
          <w:spacing w:val="-2"/>
        </w:rPr>
        <w:t>(явлений);</w:t>
      </w:r>
    </w:p>
    <w:p w:rsidR="00AE1777" w:rsidRDefault="008069C3">
      <w:pPr>
        <w:pStyle w:val="a3"/>
      </w:pPr>
      <w:r>
        <w:t>—устанавливать</w:t>
      </w:r>
      <w:r>
        <w:rPr>
          <w:spacing w:val="-5"/>
        </w:rPr>
        <w:t xml:space="preserve"> </w:t>
      </w:r>
      <w:r>
        <w:t>существенный</w:t>
      </w:r>
      <w:r>
        <w:rPr>
          <w:spacing w:val="-6"/>
        </w:rPr>
        <w:t xml:space="preserve"> </w:t>
      </w:r>
      <w:r>
        <w:t>признак</w:t>
      </w:r>
      <w:r>
        <w:rPr>
          <w:spacing w:val="-6"/>
        </w:rPr>
        <w:t xml:space="preserve"> </w:t>
      </w:r>
      <w:r>
        <w:t>классификации,</w:t>
      </w:r>
      <w:r>
        <w:rPr>
          <w:spacing w:val="-6"/>
        </w:rPr>
        <w:t xml:space="preserve"> </w:t>
      </w:r>
      <w:r>
        <w:t>основания</w:t>
      </w:r>
      <w:r>
        <w:rPr>
          <w:spacing w:val="-6"/>
        </w:rPr>
        <w:t xml:space="preserve"> </w:t>
      </w:r>
      <w:r>
        <w:t>для</w:t>
      </w:r>
      <w:r>
        <w:rPr>
          <w:spacing w:val="-6"/>
        </w:rPr>
        <w:t xml:space="preserve"> </w:t>
      </w:r>
      <w:r>
        <w:t>обобщения</w:t>
      </w:r>
      <w:r>
        <w:rPr>
          <w:spacing w:val="-6"/>
        </w:rPr>
        <w:t xml:space="preserve"> </w:t>
      </w:r>
      <w:r>
        <w:t xml:space="preserve">и </w:t>
      </w:r>
      <w:r>
        <w:rPr>
          <w:spacing w:val="-2"/>
        </w:rPr>
        <w:t>сравнения;</w:t>
      </w:r>
    </w:p>
    <w:p w:rsidR="00AE1777" w:rsidRDefault="008069C3">
      <w:pPr>
        <w:pStyle w:val="a3"/>
      </w:pPr>
      <w:r>
        <w:t>—выявлять</w:t>
      </w:r>
      <w:r>
        <w:rPr>
          <w:spacing w:val="-5"/>
        </w:rPr>
        <w:t xml:space="preserve"> </w:t>
      </w:r>
      <w:r>
        <w:t>закономерности</w:t>
      </w:r>
      <w:r>
        <w:rPr>
          <w:spacing w:val="-5"/>
        </w:rPr>
        <w:t xml:space="preserve"> </w:t>
      </w:r>
      <w:r>
        <w:t>и</w:t>
      </w:r>
      <w:r>
        <w:rPr>
          <w:spacing w:val="-5"/>
        </w:rPr>
        <w:t xml:space="preserve"> </w:t>
      </w:r>
      <w:r>
        <w:t>противоречия</w:t>
      </w:r>
      <w:r>
        <w:rPr>
          <w:spacing w:val="-5"/>
        </w:rPr>
        <w:t xml:space="preserve"> </w:t>
      </w:r>
      <w:r>
        <w:t>в</w:t>
      </w:r>
      <w:r>
        <w:rPr>
          <w:spacing w:val="-6"/>
        </w:rPr>
        <w:t xml:space="preserve"> </w:t>
      </w:r>
      <w:r>
        <w:t>рассматриваемых</w:t>
      </w:r>
      <w:r>
        <w:rPr>
          <w:spacing w:val="-5"/>
        </w:rPr>
        <w:t xml:space="preserve"> </w:t>
      </w:r>
      <w:r>
        <w:t>фактах,</w:t>
      </w:r>
      <w:r>
        <w:rPr>
          <w:spacing w:val="-5"/>
        </w:rPr>
        <w:t xml:space="preserve"> </w:t>
      </w:r>
      <w:r>
        <w:t>данных</w:t>
      </w:r>
      <w:r>
        <w:rPr>
          <w:spacing w:val="-6"/>
        </w:rPr>
        <w:t xml:space="preserve"> </w:t>
      </w:r>
      <w:r>
        <w:t>и наблюдениях, относящихся к физическим явлениям;</w:t>
      </w:r>
    </w:p>
    <w:p w:rsidR="00AE1777" w:rsidRDefault="008069C3">
      <w:pPr>
        <w:pStyle w:val="a3"/>
      </w:pPr>
      <w:r>
        <w:t>—выявлять</w:t>
      </w:r>
      <w:r>
        <w:rPr>
          <w:spacing w:val="-4"/>
        </w:rPr>
        <w:t xml:space="preserve"> </w:t>
      </w:r>
      <w:r>
        <w:t>причинно-следственные</w:t>
      </w:r>
      <w:r>
        <w:rPr>
          <w:spacing w:val="-7"/>
        </w:rPr>
        <w:t xml:space="preserve"> </w:t>
      </w:r>
      <w:r>
        <w:t>связи</w:t>
      </w:r>
      <w:r>
        <w:rPr>
          <w:spacing w:val="-5"/>
        </w:rPr>
        <w:t xml:space="preserve"> </w:t>
      </w:r>
      <w:r>
        <w:t>при</w:t>
      </w:r>
      <w:r>
        <w:rPr>
          <w:spacing w:val="-7"/>
        </w:rPr>
        <w:t xml:space="preserve"> </w:t>
      </w:r>
      <w:r>
        <w:t>изучении</w:t>
      </w:r>
      <w:r>
        <w:rPr>
          <w:spacing w:val="-5"/>
        </w:rPr>
        <w:t xml:space="preserve"> </w:t>
      </w:r>
      <w:r>
        <w:t>физических</w:t>
      </w:r>
      <w:r>
        <w:rPr>
          <w:spacing w:val="-3"/>
        </w:rPr>
        <w:t xml:space="preserve"> </w:t>
      </w:r>
      <w:r>
        <w:t>явлений</w:t>
      </w:r>
      <w:r>
        <w:rPr>
          <w:spacing w:val="-5"/>
        </w:rPr>
        <w:t xml:space="preserve"> </w:t>
      </w:r>
      <w:r>
        <w:t>и</w:t>
      </w:r>
      <w:r>
        <w:rPr>
          <w:spacing w:val="-7"/>
        </w:rPr>
        <w:t xml:space="preserve"> </w:t>
      </w:r>
      <w:r>
        <w:t>процессов; делать выводы с использованием дедуктивных и индуктивных умозаключений, выдвигать гипотезы о взаимосвязях физических величин;</w:t>
      </w:r>
    </w:p>
    <w:p w:rsidR="00AE1777" w:rsidRDefault="008069C3">
      <w:pPr>
        <w:pStyle w:val="a3"/>
      </w:pPr>
      <w:r>
        <w:t>—самостоятельно</w:t>
      </w:r>
      <w:r>
        <w:rPr>
          <w:spacing w:val="-7"/>
        </w:rPr>
        <w:t xml:space="preserve"> </w:t>
      </w:r>
      <w:r>
        <w:t>выбирать</w:t>
      </w:r>
      <w:r>
        <w:rPr>
          <w:spacing w:val="-6"/>
        </w:rPr>
        <w:t xml:space="preserve"> </w:t>
      </w:r>
      <w:r>
        <w:t>способ</w:t>
      </w:r>
      <w:r>
        <w:rPr>
          <w:spacing w:val="-7"/>
        </w:rPr>
        <w:t xml:space="preserve"> </w:t>
      </w:r>
      <w:r>
        <w:t>решения</w:t>
      </w:r>
      <w:r>
        <w:rPr>
          <w:spacing w:val="-5"/>
        </w:rPr>
        <w:t xml:space="preserve"> </w:t>
      </w:r>
      <w:r>
        <w:t>учебной</w:t>
      </w:r>
      <w:r>
        <w:rPr>
          <w:spacing w:val="-7"/>
        </w:rPr>
        <w:t xml:space="preserve"> </w:t>
      </w:r>
      <w:r>
        <w:t>физической</w:t>
      </w:r>
      <w:r>
        <w:rPr>
          <w:spacing w:val="-8"/>
        </w:rPr>
        <w:t xml:space="preserve"> </w:t>
      </w:r>
      <w:r>
        <w:t>задачи</w:t>
      </w:r>
      <w:r>
        <w:rPr>
          <w:spacing w:val="-7"/>
        </w:rPr>
        <w:t xml:space="preserve"> </w:t>
      </w:r>
      <w:r>
        <w:t>(сравнение нескольких вариантов решения, выбор наиболее подходящего с учётом самостоятельно выделенных критериев).</w:t>
      </w:r>
    </w:p>
    <w:p w:rsidR="00AE1777" w:rsidRDefault="008069C3">
      <w:pPr>
        <w:pStyle w:val="a3"/>
        <w:spacing w:before="1"/>
        <w:ind w:left="801" w:firstLine="0"/>
      </w:pPr>
      <w:r>
        <w:t>Базовые</w:t>
      </w:r>
      <w:r>
        <w:rPr>
          <w:spacing w:val="-5"/>
        </w:rPr>
        <w:t xml:space="preserve"> </w:t>
      </w:r>
      <w:r>
        <w:t>исследовательские</w:t>
      </w:r>
      <w:r>
        <w:rPr>
          <w:spacing w:val="-5"/>
        </w:rPr>
        <w:t xml:space="preserve"> </w:t>
      </w:r>
      <w:r>
        <w:rPr>
          <w:spacing w:val="-2"/>
        </w:rPr>
        <w:t>действия:</w:t>
      </w:r>
    </w:p>
    <w:p w:rsidR="00AE1777" w:rsidRDefault="008069C3">
      <w:pPr>
        <w:pStyle w:val="a3"/>
        <w:ind w:left="801" w:firstLine="0"/>
      </w:pPr>
      <w:r>
        <w:t>—использовать</w:t>
      </w:r>
      <w:r>
        <w:rPr>
          <w:spacing w:val="-7"/>
        </w:rPr>
        <w:t xml:space="preserve"> </w:t>
      </w:r>
      <w:r>
        <w:t>вопросы</w:t>
      </w:r>
      <w:r>
        <w:rPr>
          <w:spacing w:val="-6"/>
        </w:rPr>
        <w:t xml:space="preserve"> </w:t>
      </w:r>
      <w:r>
        <w:t>как</w:t>
      </w:r>
      <w:r>
        <w:rPr>
          <w:spacing w:val="-5"/>
        </w:rPr>
        <w:t xml:space="preserve"> </w:t>
      </w:r>
      <w:r>
        <w:t>исследовательский</w:t>
      </w:r>
      <w:r>
        <w:rPr>
          <w:spacing w:val="-6"/>
        </w:rPr>
        <w:t xml:space="preserve"> </w:t>
      </w:r>
      <w:r>
        <w:t>инструмент</w:t>
      </w:r>
      <w:r>
        <w:rPr>
          <w:spacing w:val="-5"/>
        </w:rPr>
        <w:t xml:space="preserve"> </w:t>
      </w:r>
      <w:r>
        <w:rPr>
          <w:spacing w:val="-2"/>
        </w:rPr>
        <w:t>познания;</w:t>
      </w:r>
    </w:p>
    <w:p w:rsidR="00AE1777" w:rsidRDefault="008069C3">
      <w:pPr>
        <w:pStyle w:val="a3"/>
      </w:pPr>
      <w:r>
        <w:t>—проводить</w:t>
      </w:r>
      <w:r>
        <w:rPr>
          <w:spacing w:val="-4"/>
        </w:rPr>
        <w:t xml:space="preserve"> </w:t>
      </w:r>
      <w:r>
        <w:t>по</w:t>
      </w:r>
      <w:r>
        <w:rPr>
          <w:spacing w:val="-4"/>
        </w:rPr>
        <w:t xml:space="preserve"> </w:t>
      </w:r>
      <w:r>
        <w:t>самостоятельно</w:t>
      </w:r>
      <w:r>
        <w:rPr>
          <w:spacing w:val="-4"/>
        </w:rPr>
        <w:t xml:space="preserve"> </w:t>
      </w:r>
      <w:r>
        <w:t>составленному</w:t>
      </w:r>
      <w:r>
        <w:rPr>
          <w:spacing w:val="-7"/>
        </w:rPr>
        <w:t xml:space="preserve"> </w:t>
      </w:r>
      <w:r>
        <w:t>плану</w:t>
      </w:r>
      <w:r>
        <w:rPr>
          <w:spacing w:val="-9"/>
        </w:rPr>
        <w:t xml:space="preserve"> </w:t>
      </w:r>
      <w:r>
        <w:t>опыт,</w:t>
      </w:r>
      <w:r>
        <w:rPr>
          <w:spacing w:val="-4"/>
        </w:rPr>
        <w:t xml:space="preserve"> </w:t>
      </w:r>
      <w:r>
        <w:t>несложный</w:t>
      </w:r>
      <w:r>
        <w:rPr>
          <w:spacing w:val="-4"/>
        </w:rPr>
        <w:t xml:space="preserve"> </w:t>
      </w:r>
      <w:r>
        <w:t>физический эксперимент, небольшое исследование физического явления;</w:t>
      </w:r>
    </w:p>
    <w:p w:rsidR="00AE1777" w:rsidRDefault="008069C3">
      <w:pPr>
        <w:pStyle w:val="a3"/>
      </w:pPr>
      <w:r>
        <w:t>—оценивать</w:t>
      </w:r>
      <w:r>
        <w:rPr>
          <w:spacing w:val="-6"/>
        </w:rPr>
        <w:t xml:space="preserve"> </w:t>
      </w:r>
      <w:r>
        <w:t>на</w:t>
      </w:r>
      <w:r>
        <w:rPr>
          <w:spacing w:val="-6"/>
        </w:rPr>
        <w:t xml:space="preserve"> </w:t>
      </w:r>
      <w:r>
        <w:t>применимость</w:t>
      </w:r>
      <w:r>
        <w:rPr>
          <w:spacing w:val="-4"/>
        </w:rPr>
        <w:t xml:space="preserve"> </w:t>
      </w:r>
      <w:r>
        <w:t>и</w:t>
      </w:r>
      <w:r>
        <w:rPr>
          <w:spacing w:val="-5"/>
        </w:rPr>
        <w:t xml:space="preserve"> </w:t>
      </w:r>
      <w:r>
        <w:t>достоверность</w:t>
      </w:r>
      <w:r>
        <w:rPr>
          <w:spacing w:val="-6"/>
        </w:rPr>
        <w:t xml:space="preserve"> </w:t>
      </w:r>
      <w:r>
        <w:t>информацию,</w:t>
      </w:r>
      <w:r>
        <w:rPr>
          <w:spacing w:val="-5"/>
        </w:rPr>
        <w:t xml:space="preserve"> </w:t>
      </w:r>
      <w:r>
        <w:t>полученную</w:t>
      </w:r>
      <w:r>
        <w:rPr>
          <w:spacing w:val="-5"/>
        </w:rPr>
        <w:t xml:space="preserve"> </w:t>
      </w:r>
      <w:r>
        <w:t>в</w:t>
      </w:r>
      <w:r>
        <w:rPr>
          <w:spacing w:val="-6"/>
        </w:rPr>
        <w:t xml:space="preserve"> </w:t>
      </w:r>
      <w:r>
        <w:t>ходе исследования или эксперимента;</w:t>
      </w:r>
    </w:p>
    <w:p w:rsidR="00AE1777" w:rsidRDefault="008069C3">
      <w:pPr>
        <w:pStyle w:val="a3"/>
      </w:pPr>
      <w:r>
        <w:t>—самостоятельно</w:t>
      </w:r>
      <w:r>
        <w:rPr>
          <w:spacing w:val="-6"/>
        </w:rPr>
        <w:t xml:space="preserve"> </w:t>
      </w:r>
      <w:r>
        <w:t>формулировать</w:t>
      </w:r>
      <w:r>
        <w:rPr>
          <w:spacing w:val="-5"/>
        </w:rPr>
        <w:t xml:space="preserve"> </w:t>
      </w:r>
      <w:r>
        <w:t>обобщения</w:t>
      </w:r>
      <w:r>
        <w:rPr>
          <w:spacing w:val="-6"/>
        </w:rPr>
        <w:t xml:space="preserve"> </w:t>
      </w:r>
      <w:r>
        <w:t>и</w:t>
      </w:r>
      <w:r>
        <w:rPr>
          <w:spacing w:val="-6"/>
        </w:rPr>
        <w:t xml:space="preserve"> </w:t>
      </w:r>
      <w:r>
        <w:t>выводы</w:t>
      </w:r>
      <w:r>
        <w:rPr>
          <w:spacing w:val="-6"/>
        </w:rPr>
        <w:t xml:space="preserve"> </w:t>
      </w:r>
      <w:r>
        <w:t>по</w:t>
      </w:r>
      <w:r>
        <w:rPr>
          <w:spacing w:val="-6"/>
        </w:rPr>
        <w:t xml:space="preserve"> </w:t>
      </w:r>
      <w:r>
        <w:t>результатам</w:t>
      </w:r>
      <w:r>
        <w:rPr>
          <w:spacing w:val="-8"/>
        </w:rPr>
        <w:t xml:space="preserve"> </w:t>
      </w:r>
      <w:r>
        <w:t>проведённого наблюдения, опыта, исследования;</w:t>
      </w:r>
    </w:p>
    <w:p w:rsidR="00AE1777" w:rsidRDefault="008069C3">
      <w:pPr>
        <w:pStyle w:val="a3"/>
        <w:ind w:right="210"/>
      </w:pPr>
      <w:r>
        <w:t>—прогнозировать</w:t>
      </w:r>
      <w:r>
        <w:rPr>
          <w:spacing w:val="-5"/>
        </w:rPr>
        <w:t xml:space="preserve"> </w:t>
      </w:r>
      <w:r>
        <w:t>возможное</w:t>
      </w:r>
      <w:r>
        <w:rPr>
          <w:spacing w:val="-7"/>
        </w:rPr>
        <w:t xml:space="preserve"> </w:t>
      </w:r>
      <w:r>
        <w:t>дальнейшее</w:t>
      </w:r>
      <w:r>
        <w:rPr>
          <w:spacing w:val="-7"/>
        </w:rPr>
        <w:t xml:space="preserve"> </w:t>
      </w:r>
      <w:r>
        <w:t>развитие</w:t>
      </w:r>
      <w:r>
        <w:rPr>
          <w:spacing w:val="-7"/>
        </w:rPr>
        <w:t xml:space="preserve"> </w:t>
      </w:r>
      <w:r>
        <w:t>физических</w:t>
      </w:r>
      <w:r>
        <w:rPr>
          <w:spacing w:val="-7"/>
        </w:rPr>
        <w:t xml:space="preserve"> </w:t>
      </w:r>
      <w:r>
        <w:t>процессов,</w:t>
      </w:r>
      <w:r>
        <w:rPr>
          <w:spacing w:val="-6"/>
        </w:rPr>
        <w:t xml:space="preserve"> </w:t>
      </w:r>
      <w:r>
        <w:t>а</w:t>
      </w:r>
      <w:r>
        <w:rPr>
          <w:spacing w:val="-8"/>
        </w:rPr>
        <w:t xml:space="preserve"> </w:t>
      </w:r>
      <w:r>
        <w:t>также выдвигать предположения об их развитии в новых условиях и контекстах.</w:t>
      </w:r>
    </w:p>
    <w:p w:rsidR="00AE1777" w:rsidRDefault="008069C3">
      <w:pPr>
        <w:pStyle w:val="a3"/>
        <w:ind w:left="801" w:firstLine="0"/>
      </w:pPr>
      <w:r>
        <w:t>Работа</w:t>
      </w:r>
      <w:r>
        <w:rPr>
          <w:spacing w:val="-2"/>
        </w:rPr>
        <w:t xml:space="preserve"> </w:t>
      </w:r>
      <w:r>
        <w:t>с</w:t>
      </w:r>
      <w:r>
        <w:rPr>
          <w:spacing w:val="-1"/>
        </w:rPr>
        <w:t xml:space="preserve"> </w:t>
      </w:r>
      <w:r>
        <w:rPr>
          <w:spacing w:val="-2"/>
        </w:rPr>
        <w:t>информацией:</w:t>
      </w:r>
    </w:p>
    <w:p w:rsidR="00AE1777" w:rsidRDefault="008069C3">
      <w:pPr>
        <w:pStyle w:val="a3"/>
      </w:pPr>
      <w:r>
        <w:t>—применять</w:t>
      </w:r>
      <w:r>
        <w:rPr>
          <w:spacing w:val="-3"/>
        </w:rPr>
        <w:t xml:space="preserve"> </w:t>
      </w:r>
      <w:r>
        <w:t>различные</w:t>
      </w:r>
      <w:r>
        <w:rPr>
          <w:spacing w:val="-5"/>
        </w:rPr>
        <w:t xml:space="preserve"> </w:t>
      </w:r>
      <w:r>
        <w:t>методы,</w:t>
      </w:r>
      <w:r>
        <w:rPr>
          <w:spacing w:val="-4"/>
        </w:rPr>
        <w:t xml:space="preserve"> </w:t>
      </w:r>
      <w:r>
        <w:t>инструменты</w:t>
      </w:r>
      <w:r>
        <w:rPr>
          <w:spacing w:val="-4"/>
        </w:rPr>
        <w:t xml:space="preserve"> </w:t>
      </w:r>
      <w:r>
        <w:t>и</w:t>
      </w:r>
      <w:r>
        <w:rPr>
          <w:spacing w:val="-3"/>
        </w:rPr>
        <w:t xml:space="preserve"> </w:t>
      </w:r>
      <w:r>
        <w:t>запросы</w:t>
      </w:r>
      <w:r>
        <w:rPr>
          <w:spacing w:val="-4"/>
        </w:rPr>
        <w:t xml:space="preserve"> </w:t>
      </w:r>
      <w:r>
        <w:t>при</w:t>
      </w:r>
      <w:r>
        <w:rPr>
          <w:spacing w:val="-1"/>
        </w:rPr>
        <w:t xml:space="preserve"> </w:t>
      </w:r>
      <w:r>
        <w:t>поиске</w:t>
      </w:r>
      <w:r>
        <w:rPr>
          <w:spacing w:val="-8"/>
        </w:rPr>
        <w:t xml:space="preserve"> </w:t>
      </w:r>
      <w:r>
        <w:t>и</w:t>
      </w:r>
      <w:r>
        <w:rPr>
          <w:spacing w:val="-4"/>
        </w:rPr>
        <w:t xml:space="preserve"> </w:t>
      </w:r>
      <w:r>
        <w:t>отборе</w:t>
      </w:r>
      <w:r>
        <w:rPr>
          <w:spacing w:val="-5"/>
        </w:rPr>
        <w:t xml:space="preserve"> </w:t>
      </w:r>
      <w:r>
        <w:t>информации или данных с учётом предложенной учебной физической задачи;</w:t>
      </w:r>
    </w:p>
    <w:p w:rsidR="00AE1777" w:rsidRDefault="008069C3">
      <w:pPr>
        <w:pStyle w:val="a3"/>
      </w:pPr>
      <w:r>
        <w:t>—анализировать,</w:t>
      </w:r>
      <w:r>
        <w:rPr>
          <w:spacing w:val="-6"/>
        </w:rPr>
        <w:t xml:space="preserve"> </w:t>
      </w:r>
      <w:r>
        <w:t>систематизировать</w:t>
      </w:r>
      <w:r>
        <w:rPr>
          <w:spacing w:val="-7"/>
        </w:rPr>
        <w:t xml:space="preserve"> </w:t>
      </w:r>
      <w:r>
        <w:t>и</w:t>
      </w:r>
      <w:r>
        <w:rPr>
          <w:spacing w:val="-6"/>
        </w:rPr>
        <w:t xml:space="preserve"> </w:t>
      </w:r>
      <w:r>
        <w:t>интерпретировать</w:t>
      </w:r>
      <w:r>
        <w:rPr>
          <w:spacing w:val="-5"/>
        </w:rPr>
        <w:t xml:space="preserve"> </w:t>
      </w:r>
      <w:r>
        <w:t>информацию</w:t>
      </w:r>
      <w:r>
        <w:rPr>
          <w:spacing w:val="-6"/>
        </w:rPr>
        <w:t xml:space="preserve"> </w:t>
      </w:r>
      <w:r>
        <w:t>различных</w:t>
      </w:r>
      <w:r>
        <w:rPr>
          <w:spacing w:val="-4"/>
        </w:rPr>
        <w:t xml:space="preserve"> </w:t>
      </w:r>
      <w:r>
        <w:t>видов</w:t>
      </w:r>
      <w:r>
        <w:rPr>
          <w:spacing w:val="-9"/>
        </w:rPr>
        <w:t xml:space="preserve"> </w:t>
      </w:r>
      <w:r>
        <w:t>и форм представления;</w:t>
      </w:r>
    </w:p>
    <w:p w:rsidR="00AE1777" w:rsidRDefault="008069C3">
      <w:pPr>
        <w:pStyle w:val="a3"/>
        <w:spacing w:before="1"/>
      </w:pPr>
      <w:r>
        <w:t>—самостоятельно выбирать оптимальную форму представления информации и иллюстрировать</w:t>
      </w:r>
      <w:r>
        <w:rPr>
          <w:spacing w:val="-4"/>
        </w:rPr>
        <w:t xml:space="preserve"> </w:t>
      </w:r>
      <w:r>
        <w:t>решаемые</w:t>
      </w:r>
      <w:r>
        <w:rPr>
          <w:spacing w:val="-7"/>
        </w:rPr>
        <w:t xml:space="preserve"> </w:t>
      </w:r>
      <w:r>
        <w:t>задачи</w:t>
      </w:r>
      <w:r>
        <w:rPr>
          <w:spacing w:val="-5"/>
        </w:rPr>
        <w:t xml:space="preserve"> </w:t>
      </w:r>
      <w:r>
        <w:t>несложными</w:t>
      </w:r>
      <w:r>
        <w:rPr>
          <w:spacing w:val="-5"/>
        </w:rPr>
        <w:t xml:space="preserve"> </w:t>
      </w:r>
      <w:r>
        <w:t>схемами,</w:t>
      </w:r>
      <w:r>
        <w:rPr>
          <w:spacing w:val="-5"/>
        </w:rPr>
        <w:t xml:space="preserve"> </w:t>
      </w:r>
      <w:r>
        <w:t>диаграммами,</w:t>
      </w:r>
      <w:r>
        <w:rPr>
          <w:spacing w:val="-5"/>
        </w:rPr>
        <w:t xml:space="preserve"> </w:t>
      </w:r>
      <w:r>
        <w:t>иной</w:t>
      </w:r>
      <w:r>
        <w:rPr>
          <w:spacing w:val="-5"/>
        </w:rPr>
        <w:t xml:space="preserve"> </w:t>
      </w:r>
      <w:r>
        <w:t>графикой</w:t>
      </w:r>
      <w:r>
        <w:rPr>
          <w:spacing w:val="-7"/>
        </w:rPr>
        <w:t xml:space="preserve"> </w:t>
      </w:r>
      <w:r>
        <w:t>и</w:t>
      </w:r>
      <w:r>
        <w:rPr>
          <w:spacing w:val="-5"/>
        </w:rPr>
        <w:t xml:space="preserve"> </w:t>
      </w:r>
      <w:r>
        <w:t xml:space="preserve">их </w:t>
      </w:r>
      <w:r>
        <w:rPr>
          <w:spacing w:val="-2"/>
        </w:rPr>
        <w:t>комбинациями.</w:t>
      </w:r>
    </w:p>
    <w:p w:rsidR="00AE1777" w:rsidRDefault="008069C3">
      <w:pPr>
        <w:pStyle w:val="a3"/>
        <w:ind w:left="801" w:right="4762" w:firstLine="0"/>
      </w:pPr>
      <w:r>
        <w:t>Универсальные</w:t>
      </w:r>
      <w:r>
        <w:rPr>
          <w:spacing w:val="-15"/>
        </w:rPr>
        <w:t xml:space="preserve"> </w:t>
      </w:r>
      <w:r>
        <w:t>коммуникативные</w:t>
      </w:r>
      <w:r>
        <w:rPr>
          <w:spacing w:val="-15"/>
        </w:rPr>
        <w:t xml:space="preserve"> </w:t>
      </w:r>
      <w:r>
        <w:t xml:space="preserve">действия </w:t>
      </w:r>
      <w:r>
        <w:rPr>
          <w:spacing w:val="-2"/>
        </w:rPr>
        <w:t>Общение:</w:t>
      </w:r>
    </w:p>
    <w:p w:rsidR="00AE1777" w:rsidRDefault="008069C3">
      <w:pPr>
        <w:pStyle w:val="a3"/>
      </w:pPr>
      <w:r>
        <w:t>—в ходе обсуждения учебного материала, результатов лабораторных работ и проектов задавать</w:t>
      </w:r>
      <w:r>
        <w:rPr>
          <w:spacing w:val="-3"/>
        </w:rPr>
        <w:t xml:space="preserve"> </w:t>
      </w:r>
      <w:r>
        <w:t>вопросы</w:t>
      </w:r>
      <w:r>
        <w:rPr>
          <w:spacing w:val="-4"/>
        </w:rPr>
        <w:t xml:space="preserve"> </w:t>
      </w:r>
      <w:r>
        <w:t>по</w:t>
      </w:r>
      <w:r>
        <w:rPr>
          <w:spacing w:val="-4"/>
        </w:rPr>
        <w:t xml:space="preserve"> </w:t>
      </w:r>
      <w:r>
        <w:t>существу</w:t>
      </w:r>
      <w:r>
        <w:rPr>
          <w:spacing w:val="-8"/>
        </w:rPr>
        <w:t xml:space="preserve"> </w:t>
      </w:r>
      <w:r>
        <w:t>обсуждаемой</w:t>
      </w:r>
      <w:r>
        <w:rPr>
          <w:spacing w:val="-4"/>
        </w:rPr>
        <w:t xml:space="preserve"> </w:t>
      </w:r>
      <w:r>
        <w:t>темы</w:t>
      </w:r>
      <w:r>
        <w:rPr>
          <w:spacing w:val="-4"/>
        </w:rPr>
        <w:t xml:space="preserve"> </w:t>
      </w:r>
      <w:r>
        <w:t>и</w:t>
      </w:r>
      <w:r>
        <w:rPr>
          <w:spacing w:val="-4"/>
        </w:rPr>
        <w:t xml:space="preserve"> </w:t>
      </w:r>
      <w:r>
        <w:t>высказывать</w:t>
      </w:r>
      <w:r>
        <w:rPr>
          <w:spacing w:val="-3"/>
        </w:rPr>
        <w:t xml:space="preserve"> </w:t>
      </w:r>
      <w:r>
        <w:t>идеи,</w:t>
      </w:r>
      <w:r>
        <w:rPr>
          <w:spacing w:val="-4"/>
        </w:rPr>
        <w:t xml:space="preserve"> </w:t>
      </w:r>
      <w:r>
        <w:t>нацеленные</w:t>
      </w:r>
      <w:r>
        <w:rPr>
          <w:spacing w:val="-5"/>
        </w:rPr>
        <w:t xml:space="preserve"> </w:t>
      </w:r>
      <w:r>
        <w:t>на</w:t>
      </w:r>
      <w:r>
        <w:rPr>
          <w:spacing w:val="-4"/>
        </w:rPr>
        <w:t xml:space="preserve"> </w:t>
      </w:r>
      <w:r>
        <w:t>решение задачи и поддержание благожелательности общения;</w:t>
      </w:r>
    </w:p>
    <w:p w:rsidR="00AE1777" w:rsidRDefault="008069C3">
      <w:pPr>
        <w:pStyle w:val="a3"/>
      </w:pPr>
      <w:r>
        <w:t>—сопоставлять</w:t>
      </w:r>
      <w:r>
        <w:rPr>
          <w:spacing w:val="-7"/>
        </w:rPr>
        <w:t xml:space="preserve"> </w:t>
      </w:r>
      <w:r>
        <w:t>свои</w:t>
      </w:r>
      <w:r>
        <w:rPr>
          <w:spacing w:val="-7"/>
        </w:rPr>
        <w:t xml:space="preserve"> </w:t>
      </w:r>
      <w:r>
        <w:t>суждения</w:t>
      </w:r>
      <w:r>
        <w:rPr>
          <w:spacing w:val="-7"/>
        </w:rPr>
        <w:t xml:space="preserve"> </w:t>
      </w:r>
      <w:r>
        <w:t>с</w:t>
      </w:r>
      <w:r>
        <w:rPr>
          <w:spacing w:val="-8"/>
        </w:rPr>
        <w:t xml:space="preserve"> </w:t>
      </w:r>
      <w:r>
        <w:t>суждениями</w:t>
      </w:r>
      <w:r>
        <w:rPr>
          <w:spacing w:val="-7"/>
        </w:rPr>
        <w:t xml:space="preserve"> </w:t>
      </w:r>
      <w:r>
        <w:t>других</w:t>
      </w:r>
      <w:r>
        <w:rPr>
          <w:spacing w:val="-3"/>
        </w:rPr>
        <w:t xml:space="preserve"> </w:t>
      </w:r>
      <w:r>
        <w:t>участников</w:t>
      </w:r>
      <w:r>
        <w:rPr>
          <w:spacing w:val="-8"/>
        </w:rPr>
        <w:t xml:space="preserve"> </w:t>
      </w:r>
      <w:r>
        <w:t>диалога,</w:t>
      </w:r>
      <w:r>
        <w:rPr>
          <w:spacing w:val="-7"/>
        </w:rPr>
        <w:t xml:space="preserve"> </w:t>
      </w:r>
      <w:r>
        <w:t>обнаруживать различие и сходство позиций;</w:t>
      </w:r>
    </w:p>
    <w:p w:rsidR="00AE1777" w:rsidRDefault="008069C3">
      <w:pPr>
        <w:pStyle w:val="a3"/>
        <w:ind w:left="801" w:firstLine="0"/>
      </w:pPr>
      <w:r>
        <w:t>—выражать</w:t>
      </w:r>
      <w:r>
        <w:rPr>
          <w:spacing w:val="-4"/>
        </w:rPr>
        <w:t xml:space="preserve"> </w:t>
      </w:r>
      <w:r>
        <w:t>свою</w:t>
      </w:r>
      <w:r>
        <w:rPr>
          <w:spacing w:val="-2"/>
        </w:rPr>
        <w:t xml:space="preserve"> </w:t>
      </w:r>
      <w:r>
        <w:t>точку</w:t>
      </w:r>
      <w:r>
        <w:rPr>
          <w:spacing w:val="-5"/>
        </w:rPr>
        <w:t xml:space="preserve"> </w:t>
      </w:r>
      <w:r>
        <w:t>зрения</w:t>
      </w:r>
      <w:r>
        <w:rPr>
          <w:spacing w:val="-2"/>
        </w:rPr>
        <w:t xml:space="preserve"> </w:t>
      </w:r>
      <w:r>
        <w:t>в</w:t>
      </w:r>
      <w:r>
        <w:rPr>
          <w:spacing w:val="1"/>
        </w:rPr>
        <w:t xml:space="preserve"> </w:t>
      </w:r>
      <w:r>
        <w:t>устных</w:t>
      </w:r>
      <w:r>
        <w:rPr>
          <w:spacing w:val="-3"/>
        </w:rPr>
        <w:t xml:space="preserve"> </w:t>
      </w:r>
      <w:r>
        <w:t>и</w:t>
      </w:r>
      <w:r>
        <w:rPr>
          <w:spacing w:val="-2"/>
        </w:rPr>
        <w:t xml:space="preserve"> </w:t>
      </w:r>
      <w:r>
        <w:t>письменных</w:t>
      </w:r>
      <w:r>
        <w:rPr>
          <w:spacing w:val="-1"/>
        </w:rPr>
        <w:t xml:space="preserve"> </w:t>
      </w:r>
      <w:r>
        <w:rPr>
          <w:spacing w:val="-2"/>
        </w:rPr>
        <w:t>текстах;</w:t>
      </w:r>
    </w:p>
    <w:p w:rsidR="00AE1777" w:rsidRDefault="008069C3">
      <w:pPr>
        <w:pStyle w:val="a3"/>
        <w:spacing w:before="1"/>
      </w:pPr>
      <w:r>
        <w:t>—публично</w:t>
      </w:r>
      <w:r>
        <w:rPr>
          <w:spacing w:val="-7"/>
        </w:rPr>
        <w:t xml:space="preserve"> </w:t>
      </w:r>
      <w:r>
        <w:t>представлять</w:t>
      </w:r>
      <w:r>
        <w:rPr>
          <w:spacing w:val="-7"/>
        </w:rPr>
        <w:t xml:space="preserve"> </w:t>
      </w:r>
      <w:r>
        <w:t>результаты</w:t>
      </w:r>
      <w:r>
        <w:rPr>
          <w:spacing w:val="-7"/>
        </w:rPr>
        <w:t xml:space="preserve"> </w:t>
      </w:r>
      <w:r>
        <w:t>выполненного</w:t>
      </w:r>
      <w:r>
        <w:rPr>
          <w:spacing w:val="-7"/>
        </w:rPr>
        <w:t xml:space="preserve"> </w:t>
      </w:r>
      <w:r>
        <w:t>физического</w:t>
      </w:r>
      <w:r>
        <w:rPr>
          <w:spacing w:val="-7"/>
        </w:rPr>
        <w:t xml:space="preserve"> </w:t>
      </w:r>
      <w:r>
        <w:t>опыта</w:t>
      </w:r>
      <w:r>
        <w:rPr>
          <w:spacing w:val="-8"/>
        </w:rPr>
        <w:t xml:space="preserve"> </w:t>
      </w:r>
      <w:r>
        <w:t>(эксперимента, исследования, проекта).</w:t>
      </w:r>
    </w:p>
    <w:p w:rsidR="00AE1777" w:rsidRDefault="008069C3">
      <w:pPr>
        <w:pStyle w:val="a3"/>
        <w:ind w:left="801" w:firstLine="0"/>
      </w:pPr>
      <w:r>
        <w:t>Совместная</w:t>
      </w:r>
      <w:r>
        <w:rPr>
          <w:spacing w:val="-6"/>
        </w:rPr>
        <w:t xml:space="preserve"> </w:t>
      </w:r>
      <w:r>
        <w:t>деятельность</w:t>
      </w:r>
      <w:r>
        <w:rPr>
          <w:spacing w:val="-5"/>
        </w:rPr>
        <w:t xml:space="preserve"> </w:t>
      </w:r>
      <w:r>
        <w:rPr>
          <w:spacing w:val="-2"/>
        </w:rPr>
        <w:t>(сотрудничество):</w:t>
      </w:r>
    </w:p>
    <w:p w:rsidR="00AE1777" w:rsidRDefault="008069C3">
      <w:pPr>
        <w:pStyle w:val="a3"/>
        <w:ind w:right="210"/>
      </w:pPr>
      <w:r>
        <w:t>—понимать</w:t>
      </w:r>
      <w:r>
        <w:rPr>
          <w:spacing w:val="-6"/>
        </w:rPr>
        <w:t xml:space="preserve"> </w:t>
      </w:r>
      <w:r>
        <w:t>и</w:t>
      </w:r>
      <w:r>
        <w:rPr>
          <w:spacing w:val="-5"/>
        </w:rPr>
        <w:t xml:space="preserve"> </w:t>
      </w:r>
      <w:r>
        <w:t>использовать</w:t>
      </w:r>
      <w:r>
        <w:rPr>
          <w:spacing w:val="-4"/>
        </w:rPr>
        <w:t xml:space="preserve"> </w:t>
      </w:r>
      <w:r>
        <w:t>преимущества</w:t>
      </w:r>
      <w:r>
        <w:rPr>
          <w:spacing w:val="-6"/>
        </w:rPr>
        <w:t xml:space="preserve"> </w:t>
      </w:r>
      <w:r>
        <w:t>командной</w:t>
      </w:r>
      <w:r>
        <w:rPr>
          <w:spacing w:val="-7"/>
        </w:rPr>
        <w:t xml:space="preserve"> </w:t>
      </w:r>
      <w:r>
        <w:t>и</w:t>
      </w:r>
      <w:r>
        <w:rPr>
          <w:spacing w:val="-5"/>
        </w:rPr>
        <w:t xml:space="preserve"> </w:t>
      </w:r>
      <w:r>
        <w:t>индивидуальной</w:t>
      </w:r>
      <w:r>
        <w:rPr>
          <w:spacing w:val="-5"/>
        </w:rPr>
        <w:t xml:space="preserve"> </w:t>
      </w:r>
      <w:r>
        <w:t>работы</w:t>
      </w:r>
      <w:r>
        <w:rPr>
          <w:spacing w:val="-5"/>
        </w:rPr>
        <w:t xml:space="preserve"> </w:t>
      </w:r>
      <w:r>
        <w:t>при решении конкретной физической проблемы;</w:t>
      </w:r>
    </w:p>
    <w:p w:rsidR="00AE1777" w:rsidRDefault="008069C3">
      <w:pPr>
        <w:pStyle w:val="a3"/>
      </w:pPr>
      <w:r>
        <w:t>—принимать</w:t>
      </w:r>
      <w:r>
        <w:rPr>
          <w:spacing w:val="-4"/>
        </w:rPr>
        <w:t xml:space="preserve"> </w:t>
      </w:r>
      <w:r>
        <w:t>цели</w:t>
      </w:r>
      <w:r>
        <w:rPr>
          <w:spacing w:val="-5"/>
        </w:rPr>
        <w:t xml:space="preserve"> </w:t>
      </w:r>
      <w:r>
        <w:t>совместной</w:t>
      </w:r>
      <w:r>
        <w:rPr>
          <w:spacing w:val="-5"/>
        </w:rPr>
        <w:t xml:space="preserve"> </w:t>
      </w:r>
      <w:r>
        <w:t>деятельности,</w:t>
      </w:r>
      <w:r>
        <w:rPr>
          <w:spacing w:val="-5"/>
        </w:rPr>
        <w:t xml:space="preserve"> </w:t>
      </w:r>
      <w:r>
        <w:t>организовывать</w:t>
      </w:r>
      <w:r>
        <w:rPr>
          <w:spacing w:val="-4"/>
        </w:rPr>
        <w:t xml:space="preserve"> </w:t>
      </w:r>
      <w:r>
        <w:t>действия</w:t>
      </w:r>
      <w:r>
        <w:rPr>
          <w:spacing w:val="-5"/>
        </w:rPr>
        <w:t xml:space="preserve"> </w:t>
      </w:r>
      <w:r>
        <w:t>по</w:t>
      </w:r>
      <w:r>
        <w:rPr>
          <w:spacing w:val="-5"/>
        </w:rPr>
        <w:t xml:space="preserve"> </w:t>
      </w:r>
      <w:r>
        <w:t>её</w:t>
      </w:r>
      <w:r>
        <w:rPr>
          <w:spacing w:val="-6"/>
        </w:rPr>
        <w:t xml:space="preserve"> </w:t>
      </w:r>
      <w:r>
        <w:t>достижению: распределять роли, обсуждать процессы и результаты совместной работы; обобщать мнения нескольких людей;</w:t>
      </w:r>
    </w:p>
    <w:p w:rsidR="00AE1777" w:rsidRDefault="008069C3">
      <w:pPr>
        <w:pStyle w:val="a3"/>
        <w:ind w:right="426"/>
      </w:pPr>
      <w:r>
        <w:t>—выполнять</w:t>
      </w:r>
      <w:r>
        <w:rPr>
          <w:spacing w:val="-4"/>
        </w:rPr>
        <w:t xml:space="preserve"> </w:t>
      </w:r>
      <w:r>
        <w:t>свою</w:t>
      </w:r>
      <w:r>
        <w:rPr>
          <w:spacing w:val="-6"/>
        </w:rPr>
        <w:t xml:space="preserve"> </w:t>
      </w:r>
      <w:r>
        <w:t>часть</w:t>
      </w:r>
      <w:r>
        <w:rPr>
          <w:spacing w:val="-4"/>
        </w:rPr>
        <w:t xml:space="preserve"> </w:t>
      </w:r>
      <w:r>
        <w:t>работы,</w:t>
      </w:r>
      <w:r>
        <w:rPr>
          <w:spacing w:val="-4"/>
        </w:rPr>
        <w:t xml:space="preserve"> </w:t>
      </w:r>
      <w:r>
        <w:t>достигая</w:t>
      </w:r>
      <w:r>
        <w:rPr>
          <w:spacing w:val="-5"/>
        </w:rPr>
        <w:t xml:space="preserve"> </w:t>
      </w:r>
      <w:r>
        <w:t>качественного</w:t>
      </w:r>
      <w:r>
        <w:rPr>
          <w:spacing w:val="-5"/>
        </w:rPr>
        <w:t xml:space="preserve"> </w:t>
      </w:r>
      <w:r>
        <w:t>результата</w:t>
      </w:r>
      <w:r>
        <w:rPr>
          <w:spacing w:val="-5"/>
        </w:rPr>
        <w:t xml:space="preserve"> </w:t>
      </w:r>
      <w:r>
        <w:t>по</w:t>
      </w:r>
      <w:r>
        <w:rPr>
          <w:spacing w:val="-5"/>
        </w:rPr>
        <w:t xml:space="preserve"> </w:t>
      </w:r>
      <w:r>
        <w:t>своему направлению и координируя свои действия с другими членами команды;</w:t>
      </w:r>
    </w:p>
    <w:p w:rsidR="00AE1777" w:rsidRDefault="008069C3">
      <w:pPr>
        <w:pStyle w:val="a3"/>
        <w:ind w:left="801" w:firstLine="0"/>
      </w:pPr>
      <w:r>
        <w:t>—оценивать</w:t>
      </w:r>
      <w:r>
        <w:rPr>
          <w:spacing w:val="-4"/>
        </w:rPr>
        <w:t xml:space="preserve"> </w:t>
      </w:r>
      <w:r>
        <w:t>качество</w:t>
      </w:r>
      <w:r>
        <w:rPr>
          <w:spacing w:val="-3"/>
        </w:rPr>
        <w:t xml:space="preserve"> </w:t>
      </w:r>
      <w:r>
        <w:t>своего</w:t>
      </w:r>
      <w:r>
        <w:rPr>
          <w:spacing w:val="-2"/>
        </w:rPr>
        <w:t xml:space="preserve"> </w:t>
      </w:r>
      <w:r>
        <w:t>вклада</w:t>
      </w:r>
      <w:r>
        <w:rPr>
          <w:spacing w:val="-4"/>
        </w:rPr>
        <w:t xml:space="preserve"> </w:t>
      </w:r>
      <w:r>
        <w:t>в</w:t>
      </w:r>
      <w:r>
        <w:rPr>
          <w:spacing w:val="-3"/>
        </w:rPr>
        <w:t xml:space="preserve"> </w:t>
      </w:r>
      <w:r>
        <w:t>общий</w:t>
      </w:r>
      <w:r>
        <w:rPr>
          <w:spacing w:val="-3"/>
        </w:rPr>
        <w:t xml:space="preserve"> </w:t>
      </w:r>
      <w:r>
        <w:t>продукт</w:t>
      </w:r>
      <w:r>
        <w:rPr>
          <w:spacing w:val="-2"/>
        </w:rPr>
        <w:t xml:space="preserve"> </w:t>
      </w:r>
      <w:r>
        <w:t>по</w:t>
      </w:r>
      <w:r>
        <w:rPr>
          <w:spacing w:val="-3"/>
        </w:rPr>
        <w:t xml:space="preserve"> </w:t>
      </w:r>
      <w:r>
        <w:t>критериям,</w:t>
      </w:r>
      <w:r>
        <w:rPr>
          <w:spacing w:val="-2"/>
        </w:rPr>
        <w:t xml:space="preserve"> самостоятельно</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сформулированным</w:t>
      </w:r>
      <w:r>
        <w:rPr>
          <w:spacing w:val="-7"/>
        </w:rPr>
        <w:t xml:space="preserve"> </w:t>
      </w:r>
      <w:r>
        <w:t>участниками</w:t>
      </w:r>
      <w:r>
        <w:rPr>
          <w:spacing w:val="-7"/>
        </w:rPr>
        <w:t xml:space="preserve"> </w:t>
      </w:r>
      <w:r>
        <w:rPr>
          <w:spacing w:val="-2"/>
        </w:rPr>
        <w:t>взаимодействия.</w:t>
      </w:r>
    </w:p>
    <w:p w:rsidR="00AE1777" w:rsidRDefault="008069C3">
      <w:pPr>
        <w:pStyle w:val="a3"/>
        <w:ind w:left="801" w:right="3992" w:firstLine="0"/>
      </w:pPr>
      <w:r>
        <w:t>Универсальные</w:t>
      </w:r>
      <w:r>
        <w:rPr>
          <w:spacing w:val="-15"/>
        </w:rPr>
        <w:t xml:space="preserve"> </w:t>
      </w:r>
      <w:r>
        <w:t>регулятивные</w:t>
      </w:r>
      <w:r>
        <w:rPr>
          <w:spacing w:val="-15"/>
        </w:rPr>
        <w:t xml:space="preserve"> </w:t>
      </w:r>
      <w:r>
        <w:t xml:space="preserve">действия </w:t>
      </w:r>
      <w:r>
        <w:rPr>
          <w:spacing w:val="-2"/>
        </w:rPr>
        <w:t>Самоорганизация:</w:t>
      </w:r>
    </w:p>
    <w:p w:rsidR="00AE1777" w:rsidRDefault="008069C3">
      <w:pPr>
        <w:pStyle w:val="a3"/>
      </w:pPr>
      <w:r>
        <w:t>—выявлять</w:t>
      </w:r>
      <w:r>
        <w:rPr>
          <w:spacing w:val="-5"/>
        </w:rPr>
        <w:t xml:space="preserve"> </w:t>
      </w:r>
      <w:r>
        <w:t>проблемы</w:t>
      </w:r>
      <w:r>
        <w:rPr>
          <w:spacing w:val="-6"/>
        </w:rPr>
        <w:t xml:space="preserve"> </w:t>
      </w:r>
      <w:r>
        <w:t>в</w:t>
      </w:r>
      <w:r>
        <w:rPr>
          <w:spacing w:val="-7"/>
        </w:rPr>
        <w:t xml:space="preserve"> </w:t>
      </w:r>
      <w:r>
        <w:t>жизненных</w:t>
      </w:r>
      <w:r>
        <w:rPr>
          <w:spacing w:val="-4"/>
        </w:rPr>
        <w:t xml:space="preserve"> </w:t>
      </w:r>
      <w:r>
        <w:t>и</w:t>
      </w:r>
      <w:r>
        <w:rPr>
          <w:spacing w:val="-3"/>
        </w:rPr>
        <w:t xml:space="preserve"> </w:t>
      </w:r>
      <w:r>
        <w:t>учебных</w:t>
      </w:r>
      <w:r>
        <w:rPr>
          <w:spacing w:val="-5"/>
        </w:rPr>
        <w:t xml:space="preserve"> </w:t>
      </w:r>
      <w:r>
        <w:t>ситуациях,</w:t>
      </w:r>
      <w:r>
        <w:rPr>
          <w:spacing w:val="-6"/>
        </w:rPr>
        <w:t xml:space="preserve"> </w:t>
      </w:r>
      <w:r>
        <w:t>требующих</w:t>
      </w:r>
      <w:r>
        <w:rPr>
          <w:spacing w:val="-7"/>
        </w:rPr>
        <w:t xml:space="preserve"> </w:t>
      </w:r>
      <w:r>
        <w:t>для</w:t>
      </w:r>
      <w:r>
        <w:rPr>
          <w:spacing w:val="-6"/>
        </w:rPr>
        <w:t xml:space="preserve"> </w:t>
      </w:r>
      <w:r>
        <w:t>решения физических знаний;</w:t>
      </w:r>
    </w:p>
    <w:p w:rsidR="00AE1777" w:rsidRDefault="008069C3">
      <w:pPr>
        <w:pStyle w:val="a3"/>
      </w:pPr>
      <w:r>
        <w:t>—ориентироваться</w:t>
      </w:r>
      <w:r>
        <w:rPr>
          <w:spacing w:val="-6"/>
        </w:rPr>
        <w:t xml:space="preserve"> </w:t>
      </w:r>
      <w:r>
        <w:t>в</w:t>
      </w:r>
      <w:r>
        <w:rPr>
          <w:spacing w:val="-7"/>
        </w:rPr>
        <w:t xml:space="preserve"> </w:t>
      </w:r>
      <w:r>
        <w:t>различных</w:t>
      </w:r>
      <w:r>
        <w:rPr>
          <w:spacing w:val="-7"/>
        </w:rPr>
        <w:t xml:space="preserve"> </w:t>
      </w:r>
      <w:r>
        <w:t>подходах</w:t>
      </w:r>
      <w:r>
        <w:rPr>
          <w:spacing w:val="-7"/>
        </w:rPr>
        <w:t xml:space="preserve"> </w:t>
      </w:r>
      <w:r>
        <w:t>принятия</w:t>
      </w:r>
      <w:r>
        <w:rPr>
          <w:spacing w:val="-6"/>
        </w:rPr>
        <w:t xml:space="preserve"> </w:t>
      </w:r>
      <w:r>
        <w:t>решений</w:t>
      </w:r>
      <w:r>
        <w:rPr>
          <w:spacing w:val="-6"/>
        </w:rPr>
        <w:t xml:space="preserve"> </w:t>
      </w:r>
      <w:r>
        <w:t>(индивидуальное,</w:t>
      </w:r>
      <w:r>
        <w:rPr>
          <w:spacing w:val="-6"/>
        </w:rPr>
        <w:t xml:space="preserve"> </w:t>
      </w:r>
      <w:r>
        <w:t>принятие решения в группе, принятие решений группой);</w:t>
      </w:r>
    </w:p>
    <w:p w:rsidR="00AE1777" w:rsidRDefault="008069C3">
      <w:pPr>
        <w:pStyle w:val="a3"/>
        <w:ind w:right="210"/>
      </w:pPr>
      <w:r>
        <w:t>—самостоятельно составлять алгоритм решения физической задачи или плана исследования</w:t>
      </w:r>
      <w:r>
        <w:rPr>
          <w:spacing w:val="-7"/>
        </w:rPr>
        <w:t xml:space="preserve"> </w:t>
      </w:r>
      <w:r>
        <w:t>с</w:t>
      </w:r>
      <w:r>
        <w:rPr>
          <w:spacing w:val="-4"/>
        </w:rPr>
        <w:t xml:space="preserve"> </w:t>
      </w:r>
      <w:r>
        <w:t>учётом</w:t>
      </w:r>
      <w:r>
        <w:rPr>
          <w:spacing w:val="-5"/>
        </w:rPr>
        <w:t xml:space="preserve"> </w:t>
      </w:r>
      <w:r>
        <w:t>имеющихся</w:t>
      </w:r>
      <w:r>
        <w:rPr>
          <w:spacing w:val="-7"/>
        </w:rPr>
        <w:t xml:space="preserve"> </w:t>
      </w:r>
      <w:r>
        <w:t>ресурсов</w:t>
      </w:r>
      <w:r>
        <w:rPr>
          <w:spacing w:val="-7"/>
        </w:rPr>
        <w:t xml:space="preserve"> </w:t>
      </w:r>
      <w:r>
        <w:t>и</w:t>
      </w:r>
      <w:r>
        <w:rPr>
          <w:spacing w:val="-5"/>
        </w:rPr>
        <w:t xml:space="preserve"> </w:t>
      </w:r>
      <w:r>
        <w:t>собственных</w:t>
      </w:r>
      <w:r>
        <w:rPr>
          <w:spacing w:val="-6"/>
        </w:rPr>
        <w:t xml:space="preserve"> </w:t>
      </w:r>
      <w:r>
        <w:t>возможностей,</w:t>
      </w:r>
      <w:r>
        <w:rPr>
          <w:spacing w:val="-7"/>
        </w:rPr>
        <w:t xml:space="preserve"> </w:t>
      </w:r>
      <w:r>
        <w:t>аргументировать предлагаемые варианты решений;</w:t>
      </w:r>
    </w:p>
    <w:p w:rsidR="00AE1777" w:rsidRDefault="008069C3">
      <w:pPr>
        <w:pStyle w:val="a3"/>
        <w:ind w:left="801" w:right="3992" w:firstLine="0"/>
      </w:pPr>
      <w:r>
        <w:t>—делать</w:t>
      </w:r>
      <w:r>
        <w:rPr>
          <w:spacing w:val="-6"/>
        </w:rPr>
        <w:t xml:space="preserve"> </w:t>
      </w:r>
      <w:r>
        <w:t>выбор</w:t>
      </w:r>
      <w:r>
        <w:rPr>
          <w:spacing w:val="-7"/>
        </w:rPr>
        <w:t xml:space="preserve"> </w:t>
      </w:r>
      <w:r>
        <w:t>и</w:t>
      </w:r>
      <w:r>
        <w:rPr>
          <w:spacing w:val="-6"/>
        </w:rPr>
        <w:t xml:space="preserve"> </w:t>
      </w:r>
      <w:r>
        <w:t>брать</w:t>
      </w:r>
      <w:r>
        <w:rPr>
          <w:spacing w:val="-8"/>
        </w:rPr>
        <w:t xml:space="preserve"> </w:t>
      </w:r>
      <w:r>
        <w:t>ответственность</w:t>
      </w:r>
      <w:r>
        <w:rPr>
          <w:spacing w:val="-6"/>
        </w:rPr>
        <w:t xml:space="preserve"> </w:t>
      </w:r>
      <w:r>
        <w:t>за</w:t>
      </w:r>
      <w:r>
        <w:rPr>
          <w:spacing w:val="-8"/>
        </w:rPr>
        <w:t xml:space="preserve"> </w:t>
      </w:r>
      <w:r>
        <w:t>решение. Самоконтроль (рефлексия):</w:t>
      </w:r>
    </w:p>
    <w:p w:rsidR="00AE1777" w:rsidRDefault="008069C3">
      <w:pPr>
        <w:pStyle w:val="a3"/>
        <w:spacing w:before="1"/>
        <w:ind w:left="801" w:firstLine="0"/>
      </w:pPr>
      <w:r>
        <w:t>—давать</w:t>
      </w:r>
      <w:r>
        <w:rPr>
          <w:spacing w:val="-4"/>
        </w:rPr>
        <w:t xml:space="preserve"> </w:t>
      </w:r>
      <w:r>
        <w:t>адекватную</w:t>
      </w:r>
      <w:r>
        <w:rPr>
          <w:spacing w:val="-2"/>
        </w:rPr>
        <w:t xml:space="preserve"> </w:t>
      </w:r>
      <w:r>
        <w:t>оценку</w:t>
      </w:r>
      <w:r>
        <w:rPr>
          <w:spacing w:val="-10"/>
        </w:rPr>
        <w:t xml:space="preserve"> </w:t>
      </w:r>
      <w:r>
        <w:t>ситуации</w:t>
      </w:r>
      <w:r>
        <w:rPr>
          <w:spacing w:val="-2"/>
        </w:rPr>
        <w:t xml:space="preserve"> </w:t>
      </w:r>
      <w:r>
        <w:t>и</w:t>
      </w:r>
      <w:r>
        <w:rPr>
          <w:spacing w:val="-2"/>
        </w:rPr>
        <w:t xml:space="preserve"> </w:t>
      </w:r>
      <w:r>
        <w:t>предлагать</w:t>
      </w:r>
      <w:r>
        <w:rPr>
          <w:spacing w:val="-1"/>
        </w:rPr>
        <w:t xml:space="preserve"> </w:t>
      </w:r>
      <w:r>
        <w:t>план</w:t>
      </w:r>
      <w:r>
        <w:rPr>
          <w:spacing w:val="-2"/>
        </w:rPr>
        <w:t xml:space="preserve"> </w:t>
      </w:r>
      <w:r>
        <w:t>её</w:t>
      </w:r>
      <w:r>
        <w:rPr>
          <w:spacing w:val="-3"/>
        </w:rPr>
        <w:t xml:space="preserve"> </w:t>
      </w:r>
      <w:r>
        <w:rPr>
          <w:spacing w:val="-2"/>
        </w:rPr>
        <w:t>изменения;</w:t>
      </w:r>
    </w:p>
    <w:p w:rsidR="00AE1777" w:rsidRDefault="008069C3">
      <w:pPr>
        <w:pStyle w:val="a3"/>
        <w:ind w:right="426"/>
      </w:pPr>
      <w:r>
        <w:t>—объяснять</w:t>
      </w:r>
      <w:r>
        <w:rPr>
          <w:spacing w:val="-8"/>
        </w:rPr>
        <w:t xml:space="preserve"> </w:t>
      </w:r>
      <w:r>
        <w:t>причины</w:t>
      </w:r>
      <w:r>
        <w:rPr>
          <w:spacing w:val="-7"/>
        </w:rPr>
        <w:t xml:space="preserve"> </w:t>
      </w:r>
      <w:r>
        <w:t>достижения</w:t>
      </w:r>
      <w:r>
        <w:rPr>
          <w:spacing w:val="-7"/>
        </w:rPr>
        <w:t xml:space="preserve"> </w:t>
      </w:r>
      <w:r>
        <w:t>(недостижения)</w:t>
      </w:r>
      <w:r>
        <w:rPr>
          <w:spacing w:val="-8"/>
        </w:rPr>
        <w:t xml:space="preserve"> </w:t>
      </w:r>
      <w:r>
        <w:t>результатов</w:t>
      </w:r>
      <w:r>
        <w:rPr>
          <w:spacing w:val="-8"/>
        </w:rPr>
        <w:t xml:space="preserve"> </w:t>
      </w:r>
      <w:r>
        <w:t>деятельности,</w:t>
      </w:r>
      <w:r>
        <w:rPr>
          <w:spacing w:val="-7"/>
        </w:rPr>
        <w:t xml:space="preserve"> </w:t>
      </w:r>
      <w:r>
        <w:t>давать оценку приобретённому опыту;</w:t>
      </w:r>
    </w:p>
    <w:p w:rsidR="00AE1777" w:rsidRDefault="008069C3">
      <w:pPr>
        <w:pStyle w:val="a3"/>
      </w:pPr>
      <w:r>
        <w:t>—вносить</w:t>
      </w:r>
      <w:r>
        <w:rPr>
          <w:spacing w:val="-3"/>
        </w:rPr>
        <w:t xml:space="preserve"> </w:t>
      </w:r>
      <w:r>
        <w:t>коррективы</w:t>
      </w:r>
      <w:r>
        <w:rPr>
          <w:spacing w:val="-7"/>
        </w:rPr>
        <w:t xml:space="preserve"> </w:t>
      </w:r>
      <w:r>
        <w:t>в</w:t>
      </w:r>
      <w:r>
        <w:rPr>
          <w:spacing w:val="-5"/>
        </w:rPr>
        <w:t xml:space="preserve"> </w:t>
      </w:r>
      <w:r>
        <w:t>деятельность</w:t>
      </w:r>
      <w:r>
        <w:rPr>
          <w:spacing w:val="-3"/>
        </w:rPr>
        <w:t xml:space="preserve"> </w:t>
      </w:r>
      <w:r>
        <w:t>(в</w:t>
      </w:r>
      <w:r>
        <w:rPr>
          <w:spacing w:val="-5"/>
        </w:rPr>
        <w:t xml:space="preserve"> </w:t>
      </w:r>
      <w:r>
        <w:t>том</w:t>
      </w:r>
      <w:r>
        <w:rPr>
          <w:spacing w:val="-4"/>
        </w:rPr>
        <w:t xml:space="preserve"> </w:t>
      </w:r>
      <w:r>
        <w:t>числе</w:t>
      </w:r>
      <w:r>
        <w:rPr>
          <w:spacing w:val="-5"/>
        </w:rPr>
        <w:t xml:space="preserve"> </w:t>
      </w:r>
      <w:r>
        <w:t>в</w:t>
      </w:r>
      <w:r>
        <w:rPr>
          <w:spacing w:val="-5"/>
        </w:rPr>
        <w:t xml:space="preserve"> </w:t>
      </w:r>
      <w:r>
        <w:t>ход</w:t>
      </w:r>
      <w:r>
        <w:rPr>
          <w:spacing w:val="-4"/>
        </w:rPr>
        <w:t xml:space="preserve"> </w:t>
      </w:r>
      <w:r>
        <w:t>выполнения</w:t>
      </w:r>
      <w:r>
        <w:rPr>
          <w:spacing w:val="-6"/>
        </w:rPr>
        <w:t xml:space="preserve"> </w:t>
      </w:r>
      <w:r>
        <w:t>физического исследования или проекта) на основе новых обстоятельств, изменившихся ситуаций, установленных ошибок, возникших трудностей;</w:t>
      </w:r>
    </w:p>
    <w:p w:rsidR="00AE1777" w:rsidRDefault="008069C3">
      <w:pPr>
        <w:pStyle w:val="a3"/>
        <w:ind w:left="801" w:right="2371" w:firstLine="0"/>
      </w:pPr>
      <w:r>
        <w:t>—оценивать</w:t>
      </w:r>
      <w:r>
        <w:rPr>
          <w:spacing w:val="-8"/>
        </w:rPr>
        <w:t xml:space="preserve"> </w:t>
      </w:r>
      <w:r>
        <w:t>соответствие</w:t>
      </w:r>
      <w:r>
        <w:rPr>
          <w:spacing w:val="-9"/>
        </w:rPr>
        <w:t xml:space="preserve"> </w:t>
      </w:r>
      <w:r>
        <w:t>результата</w:t>
      </w:r>
      <w:r>
        <w:rPr>
          <w:spacing w:val="-8"/>
        </w:rPr>
        <w:t xml:space="preserve"> </w:t>
      </w:r>
      <w:r>
        <w:t>цели</w:t>
      </w:r>
      <w:r>
        <w:rPr>
          <w:spacing w:val="-8"/>
        </w:rPr>
        <w:t xml:space="preserve"> </w:t>
      </w:r>
      <w:r>
        <w:t>и</w:t>
      </w:r>
      <w:r>
        <w:rPr>
          <w:spacing w:val="-6"/>
        </w:rPr>
        <w:t xml:space="preserve"> </w:t>
      </w:r>
      <w:r>
        <w:t>условиям. Эмоциональный интеллект:</w:t>
      </w:r>
    </w:p>
    <w:p w:rsidR="00AE1777" w:rsidRDefault="008069C3">
      <w:pPr>
        <w:pStyle w:val="a3"/>
      </w:pPr>
      <w:r>
        <w:t>—ставить</w:t>
      </w:r>
      <w:r>
        <w:rPr>
          <w:spacing w:val="-3"/>
        </w:rPr>
        <w:t xml:space="preserve"> </w:t>
      </w:r>
      <w:r>
        <w:t>себя</w:t>
      </w:r>
      <w:r>
        <w:rPr>
          <w:spacing w:val="-3"/>
        </w:rPr>
        <w:t xml:space="preserve"> </w:t>
      </w:r>
      <w:r>
        <w:t>на</w:t>
      </w:r>
      <w:r>
        <w:rPr>
          <w:spacing w:val="-4"/>
        </w:rPr>
        <w:t xml:space="preserve"> </w:t>
      </w:r>
      <w:r>
        <w:t>место</w:t>
      </w:r>
      <w:r>
        <w:rPr>
          <w:spacing w:val="-3"/>
        </w:rPr>
        <w:t xml:space="preserve"> </w:t>
      </w:r>
      <w:r>
        <w:t>другого</w:t>
      </w:r>
      <w:r>
        <w:rPr>
          <w:spacing w:val="-3"/>
        </w:rPr>
        <w:t xml:space="preserve"> </w:t>
      </w:r>
      <w:r>
        <w:t>человека</w:t>
      </w:r>
      <w:r>
        <w:rPr>
          <w:spacing w:val="-4"/>
        </w:rPr>
        <w:t xml:space="preserve"> </w:t>
      </w:r>
      <w:r>
        <w:t>в</w:t>
      </w:r>
      <w:r>
        <w:rPr>
          <w:spacing w:val="-4"/>
        </w:rPr>
        <w:t xml:space="preserve"> </w:t>
      </w:r>
      <w:r>
        <w:t>ходе</w:t>
      </w:r>
      <w:r>
        <w:rPr>
          <w:spacing w:val="-4"/>
        </w:rPr>
        <w:t xml:space="preserve"> </w:t>
      </w:r>
      <w:r>
        <w:t>спора</w:t>
      </w:r>
      <w:r>
        <w:rPr>
          <w:spacing w:val="-4"/>
        </w:rPr>
        <w:t xml:space="preserve"> </w:t>
      </w:r>
      <w:r>
        <w:t>или дискуссии</w:t>
      </w:r>
      <w:r>
        <w:rPr>
          <w:spacing w:val="-3"/>
        </w:rPr>
        <w:t xml:space="preserve"> </w:t>
      </w:r>
      <w:r>
        <w:t>на</w:t>
      </w:r>
      <w:r>
        <w:rPr>
          <w:spacing w:val="-4"/>
        </w:rPr>
        <w:t xml:space="preserve"> </w:t>
      </w:r>
      <w:r>
        <w:t>научную</w:t>
      </w:r>
      <w:r>
        <w:rPr>
          <w:spacing w:val="-3"/>
        </w:rPr>
        <w:t xml:space="preserve"> </w:t>
      </w:r>
      <w:r>
        <w:t>тему, понимать мотивы, намерения и логику другого.</w:t>
      </w:r>
    </w:p>
    <w:p w:rsidR="00AE1777" w:rsidRDefault="008069C3">
      <w:pPr>
        <w:pStyle w:val="a3"/>
        <w:ind w:left="801" w:firstLine="0"/>
      </w:pPr>
      <w:r>
        <w:t>Принятие</w:t>
      </w:r>
      <w:r>
        <w:rPr>
          <w:spacing w:val="-3"/>
        </w:rPr>
        <w:t xml:space="preserve"> </w:t>
      </w:r>
      <w:r>
        <w:t>себя</w:t>
      </w:r>
      <w:r>
        <w:rPr>
          <w:spacing w:val="-2"/>
        </w:rPr>
        <w:t xml:space="preserve"> </w:t>
      </w:r>
      <w:r>
        <w:t>и</w:t>
      </w:r>
      <w:r>
        <w:rPr>
          <w:spacing w:val="-1"/>
        </w:rPr>
        <w:t xml:space="preserve"> </w:t>
      </w:r>
      <w:r>
        <w:rPr>
          <w:spacing w:val="-2"/>
        </w:rPr>
        <w:t>других:</w:t>
      </w:r>
    </w:p>
    <w:p w:rsidR="00AE1777" w:rsidRDefault="008069C3">
      <w:pPr>
        <w:pStyle w:val="a3"/>
      </w:pPr>
      <w:r>
        <w:t>—признавать</w:t>
      </w:r>
      <w:r>
        <w:rPr>
          <w:spacing w:val="-2"/>
        </w:rPr>
        <w:t xml:space="preserve"> </w:t>
      </w:r>
      <w:r>
        <w:t>своё</w:t>
      </w:r>
      <w:r>
        <w:rPr>
          <w:spacing w:val="-5"/>
        </w:rPr>
        <w:t xml:space="preserve"> </w:t>
      </w:r>
      <w:r>
        <w:t>право</w:t>
      </w:r>
      <w:r>
        <w:rPr>
          <w:spacing w:val="-3"/>
        </w:rPr>
        <w:t xml:space="preserve"> </w:t>
      </w:r>
      <w:r>
        <w:t>на</w:t>
      </w:r>
      <w:r>
        <w:rPr>
          <w:spacing w:val="-4"/>
        </w:rPr>
        <w:t xml:space="preserve"> </w:t>
      </w:r>
      <w:r>
        <w:t>ошибку</w:t>
      </w:r>
      <w:r>
        <w:rPr>
          <w:spacing w:val="-11"/>
        </w:rPr>
        <w:t xml:space="preserve"> </w:t>
      </w:r>
      <w:r>
        <w:t>при</w:t>
      </w:r>
      <w:r>
        <w:rPr>
          <w:spacing w:val="-3"/>
        </w:rPr>
        <w:t xml:space="preserve"> </w:t>
      </w:r>
      <w:r>
        <w:t>решении</w:t>
      </w:r>
      <w:r>
        <w:rPr>
          <w:spacing w:val="-3"/>
        </w:rPr>
        <w:t xml:space="preserve"> </w:t>
      </w:r>
      <w:r>
        <w:t>физических</w:t>
      </w:r>
      <w:r>
        <w:rPr>
          <w:spacing w:val="-4"/>
        </w:rPr>
        <w:t xml:space="preserve"> </w:t>
      </w:r>
      <w:r>
        <w:t>задач</w:t>
      </w:r>
      <w:r>
        <w:rPr>
          <w:spacing w:val="-4"/>
        </w:rPr>
        <w:t xml:space="preserve"> </w:t>
      </w:r>
      <w:r>
        <w:t>или</w:t>
      </w:r>
      <w:r>
        <w:rPr>
          <w:spacing w:val="-3"/>
        </w:rPr>
        <w:t xml:space="preserve"> </w:t>
      </w:r>
      <w:r>
        <w:t>в</w:t>
      </w:r>
      <w:r>
        <w:rPr>
          <w:spacing w:val="-2"/>
        </w:rPr>
        <w:t xml:space="preserve"> </w:t>
      </w:r>
      <w:r>
        <w:t>утверждениях</w:t>
      </w:r>
      <w:r>
        <w:rPr>
          <w:spacing w:val="-1"/>
        </w:rPr>
        <w:t xml:space="preserve"> </w:t>
      </w:r>
      <w:r>
        <w:t>на научные темы и такое же право другого.</w:t>
      </w:r>
    </w:p>
    <w:p w:rsidR="00AE1777" w:rsidRDefault="008069C3" w:rsidP="00514612">
      <w:pPr>
        <w:pStyle w:val="a5"/>
        <w:numPr>
          <w:ilvl w:val="3"/>
          <w:numId w:val="50"/>
        </w:numPr>
        <w:tabs>
          <w:tab w:val="left" w:pos="1701"/>
        </w:tabs>
        <w:ind w:left="1701"/>
        <w:rPr>
          <w:sz w:val="24"/>
        </w:rPr>
      </w:pPr>
      <w:r>
        <w:rPr>
          <w:sz w:val="24"/>
        </w:rPr>
        <w:t>Предметные</w:t>
      </w:r>
      <w:r>
        <w:rPr>
          <w:spacing w:val="-6"/>
          <w:sz w:val="24"/>
        </w:rPr>
        <w:t xml:space="preserve"> </w:t>
      </w:r>
      <w:r>
        <w:rPr>
          <w:spacing w:val="-2"/>
          <w:sz w:val="24"/>
        </w:rPr>
        <w:t>результаты</w:t>
      </w:r>
    </w:p>
    <w:p w:rsidR="00AE1777" w:rsidRDefault="008069C3" w:rsidP="00514612">
      <w:pPr>
        <w:pStyle w:val="a5"/>
        <w:numPr>
          <w:ilvl w:val="4"/>
          <w:numId w:val="50"/>
        </w:numPr>
        <w:tabs>
          <w:tab w:val="left" w:pos="1881"/>
        </w:tabs>
        <w:spacing w:before="1"/>
        <w:ind w:left="1881"/>
        <w:rPr>
          <w:sz w:val="24"/>
        </w:rPr>
      </w:pPr>
      <w:r>
        <w:rPr>
          <w:sz w:val="24"/>
        </w:rPr>
        <w:t xml:space="preserve">7 </w:t>
      </w:r>
      <w:r>
        <w:rPr>
          <w:spacing w:val="-2"/>
          <w:sz w:val="24"/>
        </w:rPr>
        <w:t>класс</w:t>
      </w:r>
    </w:p>
    <w:p w:rsidR="00AE1777" w:rsidRDefault="008069C3">
      <w:pPr>
        <w:pStyle w:val="a3"/>
      </w:pPr>
      <w:r>
        <w:t>Предметные</w:t>
      </w:r>
      <w:r>
        <w:rPr>
          <w:spacing w:val="-7"/>
        </w:rPr>
        <w:t xml:space="preserve"> </w:t>
      </w:r>
      <w:r>
        <w:t>результаты</w:t>
      </w:r>
      <w:r>
        <w:rPr>
          <w:spacing w:val="-5"/>
        </w:rPr>
        <w:t xml:space="preserve"> </w:t>
      </w:r>
      <w:r>
        <w:t>на</w:t>
      </w:r>
      <w:r>
        <w:rPr>
          <w:spacing w:val="-6"/>
        </w:rPr>
        <w:t xml:space="preserve"> </w:t>
      </w:r>
      <w:r>
        <w:t>базовом</w:t>
      </w:r>
      <w:r>
        <w:rPr>
          <w:spacing w:val="-4"/>
        </w:rPr>
        <w:t xml:space="preserve"> </w:t>
      </w:r>
      <w:r>
        <w:t>уровне</w:t>
      </w:r>
      <w:r>
        <w:rPr>
          <w:spacing w:val="-6"/>
        </w:rPr>
        <w:t xml:space="preserve"> </w:t>
      </w:r>
      <w:r>
        <w:t>должны</w:t>
      </w:r>
      <w:r>
        <w:rPr>
          <w:spacing w:val="-5"/>
        </w:rPr>
        <w:t xml:space="preserve"> </w:t>
      </w:r>
      <w:r>
        <w:t>отражать</w:t>
      </w:r>
      <w:r>
        <w:rPr>
          <w:spacing w:val="-4"/>
        </w:rPr>
        <w:t xml:space="preserve"> </w:t>
      </w:r>
      <w:r>
        <w:t>сформированность</w:t>
      </w:r>
      <w:r>
        <w:rPr>
          <w:spacing w:val="-2"/>
        </w:rPr>
        <w:t xml:space="preserve"> </w:t>
      </w:r>
      <w:r>
        <w:t>у обучающихся умений:</w:t>
      </w:r>
    </w:p>
    <w:p w:rsidR="00AE1777" w:rsidRDefault="008069C3">
      <w:pPr>
        <w:pStyle w:val="a3"/>
        <w:ind w:right="426"/>
      </w:pPr>
      <w:r>
        <w:t>—использовать</w:t>
      </w:r>
      <w:r>
        <w:rPr>
          <w:spacing w:val="-5"/>
        </w:rPr>
        <w:t xml:space="preserve"> </w:t>
      </w:r>
      <w:r>
        <w:t>понятия:</w:t>
      </w:r>
      <w:r>
        <w:rPr>
          <w:spacing w:val="-6"/>
        </w:rPr>
        <w:t xml:space="preserve"> </w:t>
      </w:r>
      <w:r>
        <w:t>физические</w:t>
      </w:r>
      <w:r>
        <w:rPr>
          <w:spacing w:val="-7"/>
        </w:rPr>
        <w:t xml:space="preserve"> </w:t>
      </w:r>
      <w:r>
        <w:t>и</w:t>
      </w:r>
      <w:r>
        <w:rPr>
          <w:spacing w:val="-7"/>
        </w:rPr>
        <w:t xml:space="preserve"> </w:t>
      </w:r>
      <w:r>
        <w:t>химические</w:t>
      </w:r>
      <w:r>
        <w:rPr>
          <w:spacing w:val="-7"/>
        </w:rPr>
        <w:t xml:space="preserve"> </w:t>
      </w:r>
      <w:r>
        <w:t>явления;</w:t>
      </w:r>
      <w:r>
        <w:rPr>
          <w:spacing w:val="-6"/>
        </w:rPr>
        <w:t xml:space="preserve"> </w:t>
      </w:r>
      <w:r>
        <w:t>наблюдение,</w:t>
      </w:r>
      <w:r>
        <w:rPr>
          <w:spacing w:val="-6"/>
        </w:rPr>
        <w:t xml:space="preserve"> </w:t>
      </w:r>
      <w:r>
        <w:t>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AE1777" w:rsidRDefault="008069C3">
      <w:pPr>
        <w:pStyle w:val="a3"/>
      </w:pPr>
      <w:r>
        <w:t>—различать явления (диффузия; тепловое движение частиц вещества; равномерное движение;</w:t>
      </w:r>
      <w:r>
        <w:rPr>
          <w:spacing w:val="-5"/>
        </w:rPr>
        <w:t xml:space="preserve"> </w:t>
      </w:r>
      <w:r>
        <w:t>неравномерное</w:t>
      </w:r>
      <w:r>
        <w:rPr>
          <w:spacing w:val="-6"/>
        </w:rPr>
        <w:t xml:space="preserve"> </w:t>
      </w:r>
      <w:r>
        <w:t>движение;</w:t>
      </w:r>
      <w:r>
        <w:rPr>
          <w:spacing w:val="-5"/>
        </w:rPr>
        <w:t xml:space="preserve"> </w:t>
      </w:r>
      <w:r>
        <w:t>инерция;</w:t>
      </w:r>
      <w:r>
        <w:rPr>
          <w:spacing w:val="-5"/>
        </w:rPr>
        <w:t xml:space="preserve"> </w:t>
      </w:r>
      <w:r>
        <w:t>взаимодействие</w:t>
      </w:r>
      <w:r>
        <w:rPr>
          <w:spacing w:val="-6"/>
        </w:rPr>
        <w:t xml:space="preserve"> </w:t>
      </w:r>
      <w:r>
        <w:t>тел;</w:t>
      </w:r>
      <w:r>
        <w:rPr>
          <w:spacing w:val="-5"/>
        </w:rPr>
        <w:t xml:space="preserve"> </w:t>
      </w:r>
      <w:r>
        <w:t>равновесие</w:t>
      </w:r>
      <w:r>
        <w:rPr>
          <w:spacing w:val="-6"/>
        </w:rPr>
        <w:t xml:space="preserve"> </w:t>
      </w:r>
      <w:r>
        <w:t>твёрдых</w:t>
      </w:r>
      <w:r>
        <w:rPr>
          <w:spacing w:val="-4"/>
        </w:rPr>
        <w:t xml:space="preserve"> </w:t>
      </w:r>
      <w:r>
        <w:t>тел</w:t>
      </w:r>
      <w:r>
        <w:rPr>
          <w:spacing w:val="-5"/>
        </w:rPr>
        <w:t xml:space="preserve"> </w:t>
      </w:r>
      <w:r>
        <w:t>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AE1777" w:rsidRDefault="008069C3">
      <w:pPr>
        <w:pStyle w:val="a3"/>
        <w:spacing w:before="1"/>
        <w:ind w:right="283"/>
      </w:pPr>
      <w: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w:t>
      </w:r>
      <w:r>
        <w:rPr>
          <w:spacing w:val="-4"/>
        </w:rPr>
        <w:t xml:space="preserve"> </w:t>
      </w:r>
      <w:r>
        <w:t>природе;</w:t>
      </w:r>
      <w:r>
        <w:rPr>
          <w:spacing w:val="-4"/>
        </w:rPr>
        <w:t xml:space="preserve"> </w:t>
      </w:r>
      <w:r>
        <w:t>действие</w:t>
      </w:r>
      <w:r>
        <w:rPr>
          <w:spacing w:val="-5"/>
        </w:rPr>
        <w:t xml:space="preserve"> </w:t>
      </w:r>
      <w:r>
        <w:t>силы</w:t>
      </w:r>
      <w:r>
        <w:rPr>
          <w:spacing w:val="-4"/>
        </w:rPr>
        <w:t xml:space="preserve"> </w:t>
      </w:r>
      <w:r>
        <w:t>трения</w:t>
      </w:r>
      <w:r>
        <w:rPr>
          <w:spacing w:val="-4"/>
        </w:rPr>
        <w:t xml:space="preserve"> </w:t>
      </w:r>
      <w:r>
        <w:t>в</w:t>
      </w:r>
      <w:r>
        <w:rPr>
          <w:spacing w:val="-5"/>
        </w:rPr>
        <w:t xml:space="preserve"> </w:t>
      </w:r>
      <w:r>
        <w:t>природе</w:t>
      </w:r>
      <w:r>
        <w:rPr>
          <w:spacing w:val="-5"/>
        </w:rPr>
        <w:t xml:space="preserve"> </w:t>
      </w:r>
      <w:r>
        <w:t>и</w:t>
      </w:r>
      <w:r>
        <w:rPr>
          <w:spacing w:val="-4"/>
        </w:rPr>
        <w:t xml:space="preserve"> </w:t>
      </w:r>
      <w:r>
        <w:t>технике;</w:t>
      </w:r>
      <w:r>
        <w:rPr>
          <w:spacing w:val="-4"/>
        </w:rPr>
        <w:t xml:space="preserve"> </w:t>
      </w:r>
      <w:r>
        <w:t>влияние</w:t>
      </w:r>
      <w:r>
        <w:rPr>
          <w:spacing w:val="-5"/>
        </w:rPr>
        <w:t xml:space="preserve"> </w:t>
      </w:r>
      <w:r>
        <w:t>атмосферного</w:t>
      </w:r>
      <w:r>
        <w:rPr>
          <w:spacing w:val="-4"/>
        </w:rPr>
        <w:t xml:space="preserve"> </w:t>
      </w:r>
      <w:r>
        <w:t>давления на</w:t>
      </w:r>
      <w:r>
        <w:rPr>
          <w:spacing w:val="-5"/>
        </w:rPr>
        <w:t xml:space="preserve"> </w:t>
      </w:r>
      <w:r>
        <w:t>живой</w:t>
      </w:r>
      <w:r>
        <w:rPr>
          <w:spacing w:val="-4"/>
        </w:rPr>
        <w:t xml:space="preserve"> </w:t>
      </w:r>
      <w:r>
        <w:t>организм;</w:t>
      </w:r>
      <w:r>
        <w:rPr>
          <w:spacing w:val="-4"/>
        </w:rPr>
        <w:t xml:space="preserve"> </w:t>
      </w:r>
      <w:r>
        <w:t>плавание</w:t>
      </w:r>
      <w:r>
        <w:rPr>
          <w:spacing w:val="-5"/>
        </w:rPr>
        <w:t xml:space="preserve"> </w:t>
      </w:r>
      <w:r>
        <w:t>рыб;</w:t>
      </w:r>
      <w:r>
        <w:rPr>
          <w:spacing w:val="-4"/>
        </w:rPr>
        <w:t xml:space="preserve"> </w:t>
      </w:r>
      <w:r>
        <w:t>рычаги</w:t>
      </w:r>
      <w:r>
        <w:rPr>
          <w:spacing w:val="-4"/>
        </w:rPr>
        <w:t xml:space="preserve"> </w:t>
      </w:r>
      <w:r>
        <w:t>в</w:t>
      </w:r>
      <w:r>
        <w:rPr>
          <w:spacing w:val="-5"/>
        </w:rPr>
        <w:t xml:space="preserve"> </w:t>
      </w:r>
      <w:r>
        <w:t>теле</w:t>
      </w:r>
      <w:r>
        <w:rPr>
          <w:spacing w:val="-5"/>
        </w:rPr>
        <w:t xml:space="preserve"> </w:t>
      </w:r>
      <w:r>
        <w:t>человека;</w:t>
      </w:r>
      <w:r>
        <w:rPr>
          <w:spacing w:val="-4"/>
        </w:rPr>
        <w:t xml:space="preserve"> </w:t>
      </w:r>
      <w:r>
        <w:t>при</w:t>
      </w:r>
      <w:r>
        <w:rPr>
          <w:spacing w:val="-4"/>
        </w:rPr>
        <w:t xml:space="preserve"> </w:t>
      </w:r>
      <w:r>
        <w:t>этом</w:t>
      </w:r>
      <w:r>
        <w:rPr>
          <w:spacing w:val="-5"/>
        </w:rPr>
        <w:t xml:space="preserve"> </w:t>
      </w:r>
      <w:r>
        <w:t>переводить</w:t>
      </w:r>
      <w:r>
        <w:rPr>
          <w:spacing w:val="-3"/>
        </w:rPr>
        <w:t xml:space="preserve"> </w:t>
      </w:r>
      <w:r>
        <w:t>практическую задачу в учебную, выделять существенные свойства/признаки физических явлений;</w:t>
      </w:r>
    </w:p>
    <w:p w:rsidR="00AE1777" w:rsidRDefault="008069C3">
      <w:pPr>
        <w:pStyle w:val="a3"/>
        <w:ind w:right="210"/>
      </w:pPr>
      <w: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w:t>
      </w:r>
      <w:r>
        <w:rPr>
          <w:spacing w:val="-5"/>
        </w:rPr>
        <w:t xml:space="preserve"> </w:t>
      </w:r>
      <w:r>
        <w:t>сила,</w:t>
      </w:r>
      <w:r>
        <w:rPr>
          <w:spacing w:val="-5"/>
        </w:rPr>
        <w:t xml:space="preserve"> </w:t>
      </w:r>
      <w:r>
        <w:t>механическая</w:t>
      </w:r>
      <w:r>
        <w:rPr>
          <w:spacing w:val="-5"/>
        </w:rPr>
        <w:t xml:space="preserve"> </w:t>
      </w:r>
      <w:r>
        <w:t>работа,</w:t>
      </w:r>
      <w:r>
        <w:rPr>
          <w:spacing w:val="-5"/>
        </w:rPr>
        <w:t xml:space="preserve"> </w:t>
      </w:r>
      <w:r>
        <w:t>мощность,</w:t>
      </w:r>
      <w:r>
        <w:rPr>
          <w:spacing w:val="-5"/>
        </w:rPr>
        <w:t xml:space="preserve"> </w:t>
      </w:r>
      <w:r>
        <w:t>плечо</w:t>
      </w:r>
      <w:r>
        <w:rPr>
          <w:spacing w:val="-5"/>
        </w:rPr>
        <w:t xml:space="preserve"> </w:t>
      </w:r>
      <w:r>
        <w:t>силы,</w:t>
      </w:r>
      <w:r>
        <w:rPr>
          <w:spacing w:val="-5"/>
        </w:rPr>
        <w:t xml:space="preserve"> </w:t>
      </w:r>
      <w:r>
        <w:t>момент</w:t>
      </w:r>
      <w:r>
        <w:rPr>
          <w:spacing w:val="-5"/>
        </w:rPr>
        <w:t xml:space="preserve"> </w:t>
      </w:r>
      <w:r>
        <w:t>силы,</w:t>
      </w:r>
      <w:r>
        <w:rPr>
          <w:spacing w:val="-5"/>
        </w:rPr>
        <w:t xml:space="preserve"> </w:t>
      </w:r>
      <w:r>
        <w:t>коэффициент полезного действия механизмов, кинетическая и потенциальная энергия); при описании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426" w:firstLine="0"/>
      </w:pPr>
      <w:r>
        <w:lastRenderedPageBreak/>
        <w:t>правильно</w:t>
      </w:r>
      <w:r>
        <w:rPr>
          <w:spacing w:val="-7"/>
        </w:rPr>
        <w:t xml:space="preserve"> </w:t>
      </w:r>
      <w:r>
        <w:t>трактовать</w:t>
      </w:r>
      <w:r>
        <w:rPr>
          <w:spacing w:val="-5"/>
        </w:rPr>
        <w:t xml:space="preserve"> </w:t>
      </w:r>
      <w:r>
        <w:t>физический</w:t>
      </w:r>
      <w:r>
        <w:rPr>
          <w:spacing w:val="-4"/>
        </w:rPr>
        <w:t xml:space="preserve"> </w:t>
      </w:r>
      <w:r>
        <w:t>смысл</w:t>
      </w:r>
      <w:r>
        <w:rPr>
          <w:spacing w:val="-4"/>
        </w:rPr>
        <w:t xml:space="preserve"> </w:t>
      </w:r>
      <w:r>
        <w:t>используемых</w:t>
      </w:r>
      <w:r>
        <w:rPr>
          <w:spacing w:val="-3"/>
        </w:rPr>
        <w:t xml:space="preserve"> </w:t>
      </w:r>
      <w:r>
        <w:t>величин,</w:t>
      </w:r>
      <w:r>
        <w:rPr>
          <w:spacing w:val="-4"/>
        </w:rPr>
        <w:t xml:space="preserve"> </w:t>
      </w:r>
      <w:r>
        <w:t>их</w:t>
      </w:r>
      <w:r>
        <w:rPr>
          <w:spacing w:val="-5"/>
        </w:rPr>
        <w:t xml:space="preserve"> </w:t>
      </w:r>
      <w:r>
        <w:t>обозначения</w:t>
      </w:r>
      <w:r>
        <w:rPr>
          <w:spacing w:val="-4"/>
        </w:rPr>
        <w:t xml:space="preserve"> </w:t>
      </w:r>
      <w:r>
        <w:t>и</w:t>
      </w:r>
      <w:r>
        <w:rPr>
          <w:spacing w:val="-4"/>
        </w:rPr>
        <w:t xml:space="preserve"> </w:t>
      </w:r>
      <w:r>
        <w:t>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E1777" w:rsidRDefault="008069C3">
      <w:pPr>
        <w:pStyle w:val="a3"/>
        <w:ind w:right="210"/>
      </w:pPr>
      <w: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w:t>
      </w:r>
      <w:r>
        <w:rPr>
          <w:spacing w:val="-6"/>
        </w:rPr>
        <w:t xml:space="preserve"> </w:t>
      </w:r>
      <w:r>
        <w:t>при</w:t>
      </w:r>
      <w:r>
        <w:rPr>
          <w:spacing w:val="-4"/>
        </w:rPr>
        <w:t xml:space="preserve"> </w:t>
      </w:r>
      <w:r>
        <w:t>этом</w:t>
      </w:r>
      <w:r>
        <w:rPr>
          <w:spacing w:val="-4"/>
        </w:rPr>
        <w:t xml:space="preserve"> </w:t>
      </w:r>
      <w:r>
        <w:t>давать</w:t>
      </w:r>
      <w:r>
        <w:rPr>
          <w:spacing w:val="-3"/>
        </w:rPr>
        <w:t xml:space="preserve"> </w:t>
      </w:r>
      <w:r>
        <w:t>словесную</w:t>
      </w:r>
      <w:r>
        <w:rPr>
          <w:spacing w:val="-4"/>
        </w:rPr>
        <w:t xml:space="preserve"> </w:t>
      </w:r>
      <w:r>
        <w:t>формулировку</w:t>
      </w:r>
      <w:r>
        <w:rPr>
          <w:spacing w:val="-9"/>
        </w:rPr>
        <w:t xml:space="preserve"> </w:t>
      </w:r>
      <w:r>
        <w:t>закона</w:t>
      </w:r>
      <w:r>
        <w:rPr>
          <w:spacing w:val="-1"/>
        </w:rPr>
        <w:t xml:space="preserve"> </w:t>
      </w:r>
      <w:r>
        <w:t>и</w:t>
      </w:r>
      <w:r>
        <w:rPr>
          <w:spacing w:val="-4"/>
        </w:rPr>
        <w:t xml:space="preserve"> </w:t>
      </w:r>
      <w:r>
        <w:t>записывать</w:t>
      </w:r>
      <w:r>
        <w:rPr>
          <w:spacing w:val="-3"/>
        </w:rPr>
        <w:t xml:space="preserve"> </w:t>
      </w:r>
      <w:r>
        <w:t>его</w:t>
      </w:r>
      <w:r>
        <w:rPr>
          <w:spacing w:val="-4"/>
        </w:rPr>
        <w:t xml:space="preserve"> </w:t>
      </w:r>
      <w:r>
        <w:t xml:space="preserve">математическое </w:t>
      </w:r>
      <w:r>
        <w:rPr>
          <w:spacing w:val="-2"/>
        </w:rPr>
        <w:t>выражение;</w:t>
      </w:r>
    </w:p>
    <w:p w:rsidR="00AE1777" w:rsidRDefault="008069C3">
      <w:pPr>
        <w:pStyle w:val="a3"/>
        <w:ind w:right="210"/>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w:t>
      </w:r>
      <w:r>
        <w:rPr>
          <w:spacing w:val="-3"/>
        </w:rPr>
        <w:t xml:space="preserve"> </w:t>
      </w:r>
      <w:r>
        <w:t>объяснение</w:t>
      </w:r>
      <w:r>
        <w:rPr>
          <w:spacing w:val="-5"/>
        </w:rPr>
        <w:t xml:space="preserve"> </w:t>
      </w:r>
      <w:r>
        <w:t>из</w:t>
      </w:r>
      <w:r>
        <w:rPr>
          <w:spacing w:val="-6"/>
        </w:rPr>
        <w:t xml:space="preserve"> </w:t>
      </w:r>
      <w:r>
        <w:t>1—2</w:t>
      </w:r>
      <w:r>
        <w:rPr>
          <w:spacing w:val="-4"/>
        </w:rPr>
        <w:t xml:space="preserve"> </w:t>
      </w:r>
      <w:r>
        <w:t>логических</w:t>
      </w:r>
      <w:r>
        <w:rPr>
          <w:spacing w:val="-2"/>
        </w:rPr>
        <w:t xml:space="preserve"> </w:t>
      </w:r>
      <w:r>
        <w:t>шагов</w:t>
      </w:r>
      <w:r>
        <w:rPr>
          <w:spacing w:val="-7"/>
        </w:rPr>
        <w:t xml:space="preserve"> </w:t>
      </w:r>
      <w:r>
        <w:t>с</w:t>
      </w:r>
      <w:r>
        <w:rPr>
          <w:spacing w:val="-4"/>
        </w:rPr>
        <w:t xml:space="preserve"> </w:t>
      </w:r>
      <w:r>
        <w:t>опорой</w:t>
      </w:r>
      <w:r>
        <w:rPr>
          <w:spacing w:val="-4"/>
        </w:rPr>
        <w:t xml:space="preserve"> </w:t>
      </w:r>
      <w:r>
        <w:t>на</w:t>
      </w:r>
      <w:r>
        <w:rPr>
          <w:spacing w:val="-5"/>
        </w:rPr>
        <w:t xml:space="preserve"> </w:t>
      </w:r>
      <w:r>
        <w:t>1—2</w:t>
      </w:r>
      <w:r>
        <w:rPr>
          <w:spacing w:val="-4"/>
        </w:rPr>
        <w:t xml:space="preserve"> </w:t>
      </w:r>
      <w:r>
        <w:t>изученных</w:t>
      </w:r>
      <w:r>
        <w:rPr>
          <w:spacing w:val="-2"/>
        </w:rPr>
        <w:t xml:space="preserve"> </w:t>
      </w:r>
      <w:r>
        <w:t>свойства</w:t>
      </w:r>
      <w:r>
        <w:rPr>
          <w:spacing w:val="-5"/>
        </w:rPr>
        <w:t xml:space="preserve"> </w:t>
      </w:r>
      <w:r>
        <w:t>физических явлений, физических закона или закономерности;</w:t>
      </w:r>
    </w:p>
    <w:p w:rsidR="00AE1777" w:rsidRDefault="008069C3">
      <w:pPr>
        <w:pStyle w:val="a3"/>
        <w:spacing w:before="1"/>
        <w:ind w:right="210"/>
      </w:pPr>
      <w:r>
        <w:t>—решать</w:t>
      </w:r>
      <w:r>
        <w:rPr>
          <w:spacing w:val="-4"/>
        </w:rPr>
        <w:t xml:space="preserve"> </w:t>
      </w:r>
      <w:r>
        <w:t>расчётные</w:t>
      </w:r>
      <w:r>
        <w:rPr>
          <w:spacing w:val="-7"/>
        </w:rPr>
        <w:t xml:space="preserve"> </w:t>
      </w:r>
      <w:r>
        <w:t>задачи</w:t>
      </w:r>
      <w:r>
        <w:rPr>
          <w:spacing w:val="-5"/>
        </w:rPr>
        <w:t xml:space="preserve"> </w:t>
      </w:r>
      <w:r>
        <w:t>в</w:t>
      </w:r>
      <w:r>
        <w:rPr>
          <w:spacing w:val="-6"/>
        </w:rPr>
        <w:t xml:space="preserve"> </w:t>
      </w:r>
      <w:r>
        <w:t>1—2</w:t>
      </w:r>
      <w:r>
        <w:rPr>
          <w:spacing w:val="-5"/>
        </w:rPr>
        <w:t xml:space="preserve"> </w:t>
      </w:r>
      <w:r>
        <w:t>действия,</w:t>
      </w:r>
      <w:r>
        <w:rPr>
          <w:spacing w:val="-5"/>
        </w:rPr>
        <w:t xml:space="preserve"> </w:t>
      </w:r>
      <w:r>
        <w:t>используя</w:t>
      </w:r>
      <w:r>
        <w:rPr>
          <w:spacing w:val="-5"/>
        </w:rPr>
        <w:t xml:space="preserve"> </w:t>
      </w:r>
      <w:r>
        <w:t>законы</w:t>
      </w:r>
      <w:r>
        <w:rPr>
          <w:spacing w:val="-5"/>
        </w:rPr>
        <w:t xml:space="preserve"> </w:t>
      </w:r>
      <w:r>
        <w:t>и</w:t>
      </w:r>
      <w:r>
        <w:rPr>
          <w:spacing w:val="-5"/>
        </w:rPr>
        <w:t xml:space="preserve"> </w:t>
      </w:r>
      <w:r>
        <w:t>формулы,</w:t>
      </w:r>
      <w:r>
        <w:rPr>
          <w:spacing w:val="-4"/>
        </w:rPr>
        <w:t xml:space="preserve"> </w:t>
      </w:r>
      <w:r>
        <w:t xml:space="preserve">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w:t>
      </w:r>
      <w:r>
        <w:rPr>
          <w:spacing w:val="-2"/>
        </w:rPr>
        <w:t>величины;</w:t>
      </w:r>
    </w:p>
    <w:p w:rsidR="00AE1777" w:rsidRDefault="008069C3">
      <w:pPr>
        <w:pStyle w:val="a3"/>
      </w:pPr>
      <w: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w:t>
      </w:r>
      <w:r>
        <w:rPr>
          <w:spacing w:val="-3"/>
        </w:rPr>
        <w:t xml:space="preserve"> </w:t>
      </w:r>
      <w:r>
        <w:t>полученный</w:t>
      </w:r>
      <w:r>
        <w:rPr>
          <w:spacing w:val="-4"/>
        </w:rPr>
        <w:t xml:space="preserve"> </w:t>
      </w:r>
      <w:r>
        <w:t>результат,</w:t>
      </w:r>
      <w:r>
        <w:rPr>
          <w:spacing w:val="-4"/>
        </w:rPr>
        <w:t xml:space="preserve"> </w:t>
      </w:r>
      <w:r>
        <w:t>находить</w:t>
      </w:r>
      <w:r>
        <w:rPr>
          <w:spacing w:val="-3"/>
        </w:rPr>
        <w:t xml:space="preserve"> </w:t>
      </w:r>
      <w:r>
        <w:t>ошибки</w:t>
      </w:r>
      <w:r>
        <w:rPr>
          <w:spacing w:val="-4"/>
        </w:rPr>
        <w:t xml:space="preserve"> </w:t>
      </w:r>
      <w:r>
        <w:t>в</w:t>
      </w:r>
      <w:r>
        <w:rPr>
          <w:spacing w:val="-7"/>
        </w:rPr>
        <w:t xml:space="preserve"> </w:t>
      </w:r>
      <w:r>
        <w:t>ходе</w:t>
      </w:r>
      <w:r>
        <w:rPr>
          <w:spacing w:val="-5"/>
        </w:rPr>
        <w:t xml:space="preserve"> </w:t>
      </w:r>
      <w:r>
        <w:t>опыта,</w:t>
      </w:r>
      <w:r>
        <w:rPr>
          <w:spacing w:val="-4"/>
        </w:rPr>
        <w:t xml:space="preserve"> </w:t>
      </w:r>
      <w:r>
        <w:t>делать</w:t>
      </w:r>
      <w:r>
        <w:rPr>
          <w:spacing w:val="-3"/>
        </w:rPr>
        <w:t xml:space="preserve"> </w:t>
      </w:r>
      <w:r>
        <w:t>выводы</w:t>
      </w:r>
      <w:r>
        <w:rPr>
          <w:spacing w:val="-4"/>
        </w:rPr>
        <w:t xml:space="preserve"> </w:t>
      </w:r>
      <w:r>
        <w:t>по</w:t>
      </w:r>
      <w:r>
        <w:rPr>
          <w:spacing w:val="-4"/>
        </w:rPr>
        <w:t xml:space="preserve"> </w:t>
      </w:r>
      <w:r>
        <w:t xml:space="preserve">его </w:t>
      </w:r>
      <w:r>
        <w:rPr>
          <w:spacing w:val="-2"/>
        </w:rPr>
        <w:t>результатам;</w:t>
      </w:r>
    </w:p>
    <w:p w:rsidR="00AE1777" w:rsidRDefault="008069C3">
      <w:pPr>
        <w:pStyle w:val="a3"/>
      </w:pPr>
      <w:r>
        <w:t>—проводить</w:t>
      </w:r>
      <w:r>
        <w:rPr>
          <w:spacing w:val="-5"/>
        </w:rPr>
        <w:t xml:space="preserve"> </w:t>
      </w:r>
      <w:r>
        <w:t>опыты</w:t>
      </w:r>
      <w:r>
        <w:rPr>
          <w:spacing w:val="-5"/>
        </w:rPr>
        <w:t xml:space="preserve"> </w:t>
      </w:r>
      <w:r>
        <w:t>по</w:t>
      </w:r>
      <w:r>
        <w:rPr>
          <w:spacing w:val="-7"/>
        </w:rPr>
        <w:t xml:space="preserve"> </w:t>
      </w:r>
      <w:r>
        <w:t>наблюдению</w:t>
      </w:r>
      <w:r>
        <w:rPr>
          <w:spacing w:val="-5"/>
        </w:rPr>
        <w:t xml:space="preserve"> </w:t>
      </w:r>
      <w:r>
        <w:t>физических</w:t>
      </w:r>
      <w:r>
        <w:rPr>
          <w:spacing w:val="-3"/>
        </w:rPr>
        <w:t xml:space="preserve"> </w:t>
      </w:r>
      <w:r>
        <w:t>явлений</w:t>
      </w:r>
      <w:r>
        <w:rPr>
          <w:spacing w:val="-6"/>
        </w:rPr>
        <w:t xml:space="preserve"> </w:t>
      </w:r>
      <w:r>
        <w:t>или</w:t>
      </w:r>
      <w:r>
        <w:rPr>
          <w:spacing w:val="-6"/>
        </w:rPr>
        <w:t xml:space="preserve"> </w:t>
      </w:r>
      <w:r>
        <w:t>физических</w:t>
      </w:r>
      <w:r>
        <w:rPr>
          <w:spacing w:val="-3"/>
        </w:rPr>
        <w:t xml:space="preserve"> </w:t>
      </w:r>
      <w:r>
        <w:t>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AE1777" w:rsidRDefault="008069C3">
      <w:pPr>
        <w:pStyle w:val="a3"/>
        <w:ind w:right="210"/>
      </w:pPr>
      <w:r>
        <w:t>—выполнять прямые измерения расстояния, времени, массы тела, объёма, силы и температуры</w:t>
      </w:r>
      <w:r>
        <w:rPr>
          <w:spacing w:val="-6"/>
        </w:rPr>
        <w:t xml:space="preserve"> </w:t>
      </w:r>
      <w:r>
        <w:t>с</w:t>
      </w:r>
      <w:r>
        <w:rPr>
          <w:spacing w:val="-8"/>
        </w:rPr>
        <w:t xml:space="preserve"> </w:t>
      </w:r>
      <w:r>
        <w:t>использованием</w:t>
      </w:r>
      <w:r>
        <w:rPr>
          <w:spacing w:val="-7"/>
        </w:rPr>
        <w:t xml:space="preserve"> </w:t>
      </w:r>
      <w:r>
        <w:t>аналоговых</w:t>
      </w:r>
      <w:r>
        <w:rPr>
          <w:spacing w:val="-2"/>
        </w:rPr>
        <w:t xml:space="preserve"> </w:t>
      </w:r>
      <w:r>
        <w:t>и</w:t>
      </w:r>
      <w:r>
        <w:rPr>
          <w:spacing w:val="-8"/>
        </w:rPr>
        <w:t xml:space="preserve"> </w:t>
      </w:r>
      <w:r>
        <w:t>цифровых</w:t>
      </w:r>
      <w:r>
        <w:rPr>
          <w:spacing w:val="-4"/>
        </w:rPr>
        <w:t xml:space="preserve"> </w:t>
      </w:r>
      <w:r>
        <w:t>приборов;</w:t>
      </w:r>
      <w:r>
        <w:rPr>
          <w:spacing w:val="-6"/>
        </w:rPr>
        <w:t xml:space="preserve"> </w:t>
      </w:r>
      <w:r>
        <w:t>записывать</w:t>
      </w:r>
      <w:r>
        <w:rPr>
          <w:spacing w:val="-5"/>
        </w:rPr>
        <w:t xml:space="preserve"> </w:t>
      </w:r>
      <w:r>
        <w:t>показания приборов с учётом заданной абсолютной погрешности измерений;</w:t>
      </w:r>
    </w:p>
    <w:p w:rsidR="00AE1777" w:rsidRDefault="008069C3">
      <w:pPr>
        <w:pStyle w:val="a3"/>
        <w:spacing w:before="1"/>
        <w:ind w:right="210"/>
      </w:pPr>
      <w: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силы давления, качества обработки поверхностей тел и независимости силы трения от площади соприкосновения тел; силы упругости</w:t>
      </w:r>
      <w:r>
        <w:rPr>
          <w:spacing w:val="-3"/>
        </w:rPr>
        <w:t xml:space="preserve"> </w:t>
      </w:r>
      <w:r>
        <w:t>от</w:t>
      </w:r>
      <w:r>
        <w:rPr>
          <w:spacing w:val="-2"/>
        </w:rPr>
        <w:t xml:space="preserve"> </w:t>
      </w:r>
      <w:r>
        <w:t>удлинения</w:t>
      </w:r>
      <w:r>
        <w:rPr>
          <w:spacing w:val="-4"/>
        </w:rPr>
        <w:t xml:space="preserve"> </w:t>
      </w:r>
      <w:r>
        <w:t>пружины;</w:t>
      </w:r>
      <w:r>
        <w:rPr>
          <w:spacing w:val="-4"/>
        </w:rPr>
        <w:t xml:space="preserve"> </w:t>
      </w:r>
      <w:r>
        <w:t>выталкивающей</w:t>
      </w:r>
      <w:r>
        <w:rPr>
          <w:spacing w:val="-4"/>
        </w:rPr>
        <w:t xml:space="preserve"> </w:t>
      </w:r>
      <w:r>
        <w:t>силы</w:t>
      </w:r>
      <w:r>
        <w:rPr>
          <w:spacing w:val="-4"/>
        </w:rPr>
        <w:t xml:space="preserve"> </w:t>
      </w:r>
      <w:r>
        <w:t>от</w:t>
      </w:r>
      <w:r>
        <w:rPr>
          <w:spacing w:val="-4"/>
        </w:rPr>
        <w:t xml:space="preserve"> </w:t>
      </w:r>
      <w:r>
        <w:t>объёма</w:t>
      </w:r>
      <w:r>
        <w:rPr>
          <w:spacing w:val="-5"/>
        </w:rPr>
        <w:t xml:space="preserve"> </w:t>
      </w:r>
      <w:r>
        <w:t>погружённой</w:t>
      </w:r>
      <w:r>
        <w:rPr>
          <w:spacing w:val="-4"/>
        </w:rPr>
        <w:t xml:space="preserve"> </w:t>
      </w:r>
      <w:r>
        <w:t>части</w:t>
      </w:r>
      <w:r>
        <w:rPr>
          <w:spacing w:val="-3"/>
        </w:rPr>
        <w:t xml:space="preserve"> </w:t>
      </w:r>
      <w:r>
        <w:t>тела</w:t>
      </w:r>
      <w:r>
        <w:rPr>
          <w:spacing w:val="-5"/>
        </w:rPr>
        <w:t xml:space="preserve"> </w:t>
      </w:r>
      <w:r>
        <w:t>и</w:t>
      </w:r>
      <w:r>
        <w:rPr>
          <w:spacing w:val="-4"/>
        </w:rPr>
        <w:t xml:space="preserve"> </w:t>
      </w:r>
      <w:r>
        <w:t>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AE1777" w:rsidRDefault="008069C3">
      <w:pPr>
        <w:pStyle w:val="a3"/>
        <w:ind w:right="426"/>
      </w:pPr>
      <w:r>
        <w:t>—проводить</w:t>
      </w:r>
      <w:r>
        <w:rPr>
          <w:spacing w:val="-4"/>
        </w:rPr>
        <w:t xml:space="preserve"> </w:t>
      </w:r>
      <w:r>
        <w:t>косвенные</w:t>
      </w:r>
      <w:r>
        <w:rPr>
          <w:spacing w:val="-6"/>
        </w:rPr>
        <w:t xml:space="preserve"> </w:t>
      </w:r>
      <w:r>
        <w:t>измерения</w:t>
      </w:r>
      <w:r>
        <w:rPr>
          <w:spacing w:val="-4"/>
        </w:rPr>
        <w:t xml:space="preserve"> </w:t>
      </w:r>
      <w:r>
        <w:t>физических</w:t>
      </w:r>
      <w:r>
        <w:rPr>
          <w:spacing w:val="-4"/>
        </w:rPr>
        <w:t xml:space="preserve"> </w:t>
      </w:r>
      <w:r>
        <w:t>величин</w:t>
      </w:r>
      <w:r>
        <w:rPr>
          <w:spacing w:val="-4"/>
        </w:rPr>
        <w:t xml:space="preserve"> </w:t>
      </w:r>
      <w:r>
        <w:t>(плотность</w:t>
      </w:r>
      <w:r>
        <w:rPr>
          <w:spacing w:val="-3"/>
        </w:rPr>
        <w:t xml:space="preserve"> </w:t>
      </w:r>
      <w:r>
        <w:t>вещества</w:t>
      </w:r>
      <w:r>
        <w:rPr>
          <w:spacing w:val="-5"/>
        </w:rPr>
        <w:t xml:space="preserve"> </w:t>
      </w:r>
      <w:r>
        <w:t>жидкости</w:t>
      </w:r>
      <w:r>
        <w:rPr>
          <w:spacing w:val="-3"/>
        </w:rPr>
        <w:t xml:space="preserve"> </w:t>
      </w:r>
      <w:r>
        <w:t>и твёрдого</w:t>
      </w:r>
      <w:r>
        <w:rPr>
          <w:spacing w:val="-5"/>
        </w:rPr>
        <w:t xml:space="preserve"> </w:t>
      </w:r>
      <w:r>
        <w:t>тела;</w:t>
      </w:r>
      <w:r>
        <w:rPr>
          <w:spacing w:val="-5"/>
        </w:rPr>
        <w:t xml:space="preserve"> </w:t>
      </w:r>
      <w:r>
        <w:t>сила</w:t>
      </w:r>
      <w:r>
        <w:rPr>
          <w:spacing w:val="-6"/>
        </w:rPr>
        <w:t xml:space="preserve"> </w:t>
      </w:r>
      <w:r>
        <w:t>трения</w:t>
      </w:r>
      <w:r>
        <w:rPr>
          <w:spacing w:val="-5"/>
        </w:rPr>
        <w:t xml:space="preserve"> </w:t>
      </w:r>
      <w:r>
        <w:t>скольжения;</w:t>
      </w:r>
      <w:r>
        <w:rPr>
          <w:spacing w:val="-5"/>
        </w:rPr>
        <w:t xml:space="preserve"> </w:t>
      </w:r>
      <w:r>
        <w:t>давление</w:t>
      </w:r>
      <w:r>
        <w:rPr>
          <w:spacing w:val="-6"/>
        </w:rPr>
        <w:t xml:space="preserve"> </w:t>
      </w:r>
      <w:r>
        <w:t>воздуха;</w:t>
      </w:r>
      <w:r>
        <w:rPr>
          <w:spacing w:val="-5"/>
        </w:rPr>
        <w:t xml:space="preserve"> </w:t>
      </w:r>
      <w:r>
        <w:t>выталкивающая</w:t>
      </w:r>
      <w:r>
        <w:rPr>
          <w:spacing w:val="-5"/>
        </w:rPr>
        <w:t xml:space="preserve"> </w:t>
      </w:r>
      <w:r>
        <w:t>сила,</w:t>
      </w:r>
      <w:r>
        <w:rPr>
          <w:spacing w:val="-5"/>
        </w:rPr>
        <w:t xml:space="preserve"> </w:t>
      </w:r>
      <w:r>
        <w:t>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AE1777" w:rsidRDefault="008069C3">
      <w:pPr>
        <w:pStyle w:val="a3"/>
        <w:spacing w:before="1"/>
        <w:ind w:left="801" w:firstLine="0"/>
      </w:pPr>
      <w:r>
        <w:t>—соблюдать</w:t>
      </w:r>
      <w:r>
        <w:rPr>
          <w:spacing w:val="-5"/>
        </w:rPr>
        <w:t xml:space="preserve"> </w:t>
      </w:r>
      <w:r>
        <w:t>правила</w:t>
      </w:r>
      <w:r>
        <w:rPr>
          <w:spacing w:val="-4"/>
        </w:rPr>
        <w:t xml:space="preserve"> </w:t>
      </w:r>
      <w:r>
        <w:t>техники</w:t>
      </w:r>
      <w:r>
        <w:rPr>
          <w:spacing w:val="-5"/>
        </w:rPr>
        <w:t xml:space="preserve"> </w:t>
      </w:r>
      <w:r>
        <w:t>безопасности</w:t>
      </w:r>
      <w:r>
        <w:rPr>
          <w:spacing w:val="-4"/>
        </w:rPr>
        <w:t xml:space="preserve"> </w:t>
      </w:r>
      <w:r>
        <w:t>при</w:t>
      </w:r>
      <w:r>
        <w:rPr>
          <w:spacing w:val="-3"/>
        </w:rPr>
        <w:t xml:space="preserve"> </w:t>
      </w:r>
      <w:r>
        <w:t>работе</w:t>
      </w:r>
      <w:r>
        <w:rPr>
          <w:spacing w:val="-4"/>
        </w:rPr>
        <w:t xml:space="preserve"> </w:t>
      </w:r>
      <w:r>
        <w:t>с</w:t>
      </w:r>
      <w:r>
        <w:rPr>
          <w:spacing w:val="-4"/>
        </w:rPr>
        <w:t xml:space="preserve"> </w:t>
      </w:r>
      <w:r>
        <w:t>лабораторным</w:t>
      </w:r>
      <w:r>
        <w:rPr>
          <w:spacing w:val="-5"/>
        </w:rPr>
        <w:t xml:space="preserve"> </w:t>
      </w:r>
      <w:r>
        <w:rPr>
          <w:spacing w:val="-2"/>
        </w:rPr>
        <w:t>оборудованием;</w:t>
      </w:r>
    </w:p>
    <w:p w:rsidR="00AE1777" w:rsidRDefault="008069C3">
      <w:pPr>
        <w:pStyle w:val="a3"/>
        <w:ind w:right="210"/>
      </w:pPr>
      <w:r>
        <w:t>—указывать</w:t>
      </w:r>
      <w:r>
        <w:rPr>
          <w:spacing w:val="-5"/>
        </w:rPr>
        <w:t xml:space="preserve"> </w:t>
      </w:r>
      <w:r>
        <w:t>принципы</w:t>
      </w:r>
      <w:r>
        <w:rPr>
          <w:spacing w:val="-9"/>
        </w:rPr>
        <w:t xml:space="preserve"> </w:t>
      </w:r>
      <w:r>
        <w:t>действия</w:t>
      </w:r>
      <w:r>
        <w:rPr>
          <w:spacing w:val="-6"/>
        </w:rPr>
        <w:t xml:space="preserve"> </w:t>
      </w:r>
      <w:r>
        <w:t>приборов</w:t>
      </w:r>
      <w:r>
        <w:rPr>
          <w:spacing w:val="-9"/>
        </w:rPr>
        <w:t xml:space="preserve"> </w:t>
      </w:r>
      <w:r>
        <w:t>и</w:t>
      </w:r>
      <w:r>
        <w:rPr>
          <w:spacing w:val="-6"/>
        </w:rPr>
        <w:t xml:space="preserve"> </w:t>
      </w:r>
      <w:r>
        <w:t>технических</w:t>
      </w:r>
      <w:r>
        <w:rPr>
          <w:spacing w:val="-2"/>
        </w:rPr>
        <w:t xml:space="preserve"> </w:t>
      </w:r>
      <w:r>
        <w:t>устройств:</w:t>
      </w:r>
      <w:r>
        <w:rPr>
          <w:spacing w:val="-6"/>
        </w:rPr>
        <w:t xml:space="preserve"> </w:t>
      </w:r>
      <w:r>
        <w:t>весы,</w:t>
      </w:r>
      <w:r>
        <w:rPr>
          <w:spacing w:val="-6"/>
        </w:rPr>
        <w:t xml:space="preserve"> </w:t>
      </w:r>
      <w:r>
        <w:t>термометр, динамометр, сообщающиеся сосуды, барометр, рычаг, подвижный и неподвижный блок, наклонная плоскость;</w:t>
      </w:r>
    </w:p>
    <w:p w:rsidR="00AE1777" w:rsidRDefault="008069C3">
      <w:pPr>
        <w:pStyle w:val="a3"/>
        <w:ind w:right="647"/>
        <w:jc w:val="both"/>
      </w:pPr>
      <w:r>
        <w:t>—характеризовать</w:t>
      </w:r>
      <w:r>
        <w:rPr>
          <w:spacing w:val="-6"/>
        </w:rPr>
        <w:t xml:space="preserve"> </w:t>
      </w:r>
      <w:r>
        <w:t>принципы</w:t>
      </w:r>
      <w:r>
        <w:rPr>
          <w:spacing w:val="-6"/>
        </w:rPr>
        <w:t xml:space="preserve"> </w:t>
      </w:r>
      <w:r>
        <w:t>действия</w:t>
      </w:r>
      <w:r>
        <w:rPr>
          <w:spacing w:val="-9"/>
        </w:rPr>
        <w:t xml:space="preserve"> </w:t>
      </w:r>
      <w:r>
        <w:t>изученных</w:t>
      </w:r>
      <w:r>
        <w:rPr>
          <w:spacing w:val="-7"/>
        </w:rPr>
        <w:t xml:space="preserve"> </w:t>
      </w:r>
      <w:r>
        <w:t>приборов</w:t>
      </w:r>
      <w:r>
        <w:rPr>
          <w:spacing w:val="-9"/>
        </w:rPr>
        <w:t xml:space="preserve"> </w:t>
      </w:r>
      <w:r>
        <w:t>и</w:t>
      </w:r>
      <w:r>
        <w:rPr>
          <w:spacing w:val="-6"/>
        </w:rPr>
        <w:t xml:space="preserve"> </w:t>
      </w:r>
      <w:r>
        <w:t>технических</w:t>
      </w:r>
      <w:r>
        <w:rPr>
          <w:spacing w:val="-2"/>
        </w:rPr>
        <w:t xml:space="preserve"> </w:t>
      </w:r>
      <w:r>
        <w:t>устройств</w:t>
      </w:r>
      <w:r>
        <w:rPr>
          <w:spacing w:val="-7"/>
        </w:rPr>
        <w:t xml:space="preserve"> </w:t>
      </w:r>
      <w:r>
        <w:t>с опорой</w:t>
      </w:r>
      <w:r>
        <w:rPr>
          <w:spacing w:val="-3"/>
        </w:rPr>
        <w:t xml:space="preserve"> </w:t>
      </w:r>
      <w:r>
        <w:t>на</w:t>
      </w:r>
      <w:r>
        <w:rPr>
          <w:spacing w:val="-7"/>
        </w:rPr>
        <w:t xml:space="preserve"> </w:t>
      </w:r>
      <w:r>
        <w:t>их</w:t>
      </w:r>
      <w:r>
        <w:rPr>
          <w:spacing w:val="-2"/>
        </w:rPr>
        <w:t xml:space="preserve"> </w:t>
      </w:r>
      <w:r>
        <w:t>описания</w:t>
      </w:r>
      <w:r>
        <w:rPr>
          <w:spacing w:val="-6"/>
        </w:rPr>
        <w:t xml:space="preserve"> </w:t>
      </w:r>
      <w:r>
        <w:t>(в</w:t>
      </w:r>
      <w:r>
        <w:rPr>
          <w:spacing w:val="-5"/>
        </w:rPr>
        <w:t xml:space="preserve"> </w:t>
      </w:r>
      <w:r>
        <w:t>том</w:t>
      </w:r>
      <w:r>
        <w:rPr>
          <w:spacing w:val="-3"/>
        </w:rPr>
        <w:t xml:space="preserve"> </w:t>
      </w:r>
      <w:r>
        <w:t>числе:</w:t>
      </w:r>
      <w:r>
        <w:rPr>
          <w:spacing w:val="-3"/>
        </w:rPr>
        <w:t xml:space="preserve"> </w:t>
      </w:r>
      <w:r>
        <w:t>подшипники,</w:t>
      </w:r>
      <w:r>
        <w:rPr>
          <w:spacing w:val="-2"/>
        </w:rPr>
        <w:t xml:space="preserve"> </w:t>
      </w:r>
      <w:r>
        <w:t>устройство</w:t>
      </w:r>
      <w:r>
        <w:rPr>
          <w:spacing w:val="-3"/>
        </w:rPr>
        <w:t xml:space="preserve"> </w:t>
      </w:r>
      <w:r>
        <w:t>водопровода,</w:t>
      </w:r>
      <w:r>
        <w:rPr>
          <w:spacing w:val="-3"/>
        </w:rPr>
        <w:t xml:space="preserve"> </w:t>
      </w:r>
      <w:r>
        <w:t>гидравлический пресс, манометр, высотомер, поршневой насос, ареометр), используя знания о свойствах</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физических</w:t>
      </w:r>
      <w:r>
        <w:rPr>
          <w:spacing w:val="-3"/>
        </w:rPr>
        <w:t xml:space="preserve"> </w:t>
      </w:r>
      <w:r>
        <w:t>явлений</w:t>
      </w:r>
      <w:r>
        <w:rPr>
          <w:spacing w:val="-5"/>
        </w:rPr>
        <w:t xml:space="preserve"> </w:t>
      </w:r>
      <w:r>
        <w:t>и</w:t>
      </w:r>
      <w:r>
        <w:rPr>
          <w:spacing w:val="-5"/>
        </w:rPr>
        <w:t xml:space="preserve"> </w:t>
      </w:r>
      <w:r>
        <w:t>необходимые</w:t>
      </w:r>
      <w:r>
        <w:rPr>
          <w:spacing w:val="-4"/>
        </w:rPr>
        <w:t xml:space="preserve"> </w:t>
      </w:r>
      <w:r>
        <w:t>физические</w:t>
      </w:r>
      <w:r>
        <w:rPr>
          <w:spacing w:val="-4"/>
        </w:rPr>
        <w:t xml:space="preserve"> </w:t>
      </w:r>
      <w:r>
        <w:t>законы</w:t>
      </w:r>
      <w:r>
        <w:rPr>
          <w:spacing w:val="-3"/>
        </w:rPr>
        <w:t xml:space="preserve"> </w:t>
      </w:r>
      <w:r>
        <w:t>и</w:t>
      </w:r>
      <w:r>
        <w:rPr>
          <w:spacing w:val="-4"/>
        </w:rPr>
        <w:t xml:space="preserve"> </w:t>
      </w:r>
      <w:r>
        <w:rPr>
          <w:spacing w:val="-2"/>
        </w:rPr>
        <w:t>закономерности;</w:t>
      </w:r>
    </w:p>
    <w:p w:rsidR="00AE1777" w:rsidRDefault="008069C3">
      <w:pPr>
        <w:pStyle w:val="a3"/>
      </w:pPr>
      <w:r>
        <w:t>—приводить</w:t>
      </w:r>
      <w:r>
        <w:rPr>
          <w:spacing w:val="-4"/>
        </w:rPr>
        <w:t xml:space="preserve"> </w:t>
      </w:r>
      <w:r>
        <w:t>примеры</w:t>
      </w:r>
      <w:r>
        <w:rPr>
          <w:spacing w:val="-5"/>
        </w:rPr>
        <w:t xml:space="preserve"> </w:t>
      </w:r>
      <w:r>
        <w:t>/</w:t>
      </w:r>
      <w:r>
        <w:rPr>
          <w:spacing w:val="-5"/>
        </w:rPr>
        <w:t xml:space="preserve"> </w:t>
      </w:r>
      <w:r>
        <w:t>находить</w:t>
      </w:r>
      <w:r>
        <w:rPr>
          <w:spacing w:val="-6"/>
        </w:rPr>
        <w:t xml:space="preserve"> </w:t>
      </w:r>
      <w:r>
        <w:t>информацию</w:t>
      </w:r>
      <w:r>
        <w:rPr>
          <w:spacing w:val="-7"/>
        </w:rPr>
        <w:t xml:space="preserve"> </w:t>
      </w:r>
      <w:r>
        <w:t>о</w:t>
      </w:r>
      <w:r>
        <w:rPr>
          <w:spacing w:val="-5"/>
        </w:rPr>
        <w:t xml:space="preserve"> </w:t>
      </w:r>
      <w:r>
        <w:t>примерах</w:t>
      </w:r>
      <w:r>
        <w:rPr>
          <w:spacing w:val="-3"/>
        </w:rPr>
        <w:t xml:space="preserve"> </w:t>
      </w:r>
      <w:r>
        <w:t>практического</w:t>
      </w:r>
      <w:r>
        <w:rPr>
          <w:spacing w:val="-5"/>
        </w:rPr>
        <w:t xml:space="preserve"> </w:t>
      </w:r>
      <w:r>
        <w:t>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E1777" w:rsidRDefault="008069C3">
      <w:pPr>
        <w:pStyle w:val="a3"/>
      </w:pPr>
      <w:r>
        <w:t>—осуществлять</w:t>
      </w:r>
      <w:r>
        <w:rPr>
          <w:spacing w:val="-4"/>
        </w:rPr>
        <w:t xml:space="preserve"> </w:t>
      </w:r>
      <w:r>
        <w:t>отбор</w:t>
      </w:r>
      <w:r>
        <w:rPr>
          <w:spacing w:val="-4"/>
        </w:rPr>
        <w:t xml:space="preserve"> </w:t>
      </w:r>
      <w:r>
        <w:t>источников</w:t>
      </w:r>
      <w:r>
        <w:rPr>
          <w:spacing w:val="-7"/>
        </w:rPr>
        <w:t xml:space="preserve"> </w:t>
      </w:r>
      <w:r>
        <w:t>информации</w:t>
      </w:r>
      <w:r>
        <w:rPr>
          <w:spacing w:val="-4"/>
        </w:rPr>
        <w:t xml:space="preserve"> </w:t>
      </w:r>
      <w:r>
        <w:t>в</w:t>
      </w:r>
      <w:r>
        <w:rPr>
          <w:spacing w:val="-5"/>
        </w:rPr>
        <w:t xml:space="preserve"> </w:t>
      </w:r>
      <w:r>
        <w:t>сети</w:t>
      </w:r>
      <w:r>
        <w:rPr>
          <w:spacing w:val="-3"/>
        </w:rPr>
        <w:t xml:space="preserve"> </w:t>
      </w:r>
      <w:r>
        <w:t>Интернет</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AE1777" w:rsidRDefault="008069C3">
      <w:pPr>
        <w:pStyle w:val="a3"/>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w:t>
      </w:r>
      <w:r>
        <w:rPr>
          <w:spacing w:val="-5"/>
        </w:rPr>
        <w:t xml:space="preserve"> </w:t>
      </w:r>
      <w:r>
        <w:t>текста,</w:t>
      </w:r>
      <w:r>
        <w:rPr>
          <w:spacing w:val="-5"/>
        </w:rPr>
        <w:t xml:space="preserve"> </w:t>
      </w:r>
      <w:r>
        <w:t>преобразования</w:t>
      </w:r>
      <w:r>
        <w:rPr>
          <w:spacing w:val="-5"/>
        </w:rPr>
        <w:t xml:space="preserve"> </w:t>
      </w:r>
      <w:r>
        <w:t>информации</w:t>
      </w:r>
      <w:r>
        <w:rPr>
          <w:spacing w:val="-5"/>
        </w:rPr>
        <w:t xml:space="preserve"> </w:t>
      </w:r>
      <w:r>
        <w:t>из</w:t>
      </w:r>
      <w:r>
        <w:rPr>
          <w:spacing w:val="-5"/>
        </w:rPr>
        <w:t xml:space="preserve"> </w:t>
      </w:r>
      <w:r>
        <w:t>одной</w:t>
      </w:r>
      <w:r>
        <w:rPr>
          <w:spacing w:val="-5"/>
        </w:rPr>
        <w:t xml:space="preserve"> </w:t>
      </w:r>
      <w:r>
        <w:t>знаковой</w:t>
      </w:r>
      <w:r>
        <w:rPr>
          <w:spacing w:val="-5"/>
        </w:rPr>
        <w:t xml:space="preserve"> </w:t>
      </w:r>
      <w:r>
        <w:t>системы</w:t>
      </w:r>
      <w:r>
        <w:rPr>
          <w:spacing w:val="-5"/>
        </w:rPr>
        <w:t xml:space="preserve"> </w:t>
      </w:r>
      <w:r>
        <w:t>в</w:t>
      </w:r>
      <w:r>
        <w:rPr>
          <w:spacing w:val="-6"/>
        </w:rPr>
        <w:t xml:space="preserve"> </w:t>
      </w:r>
      <w:r>
        <w:t>другую;</w:t>
      </w:r>
    </w:p>
    <w:p w:rsidR="00AE1777" w:rsidRDefault="008069C3">
      <w:pPr>
        <w:pStyle w:val="a3"/>
      </w:pPr>
      <w: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w:t>
      </w:r>
      <w:r>
        <w:rPr>
          <w:spacing w:val="-5"/>
        </w:rPr>
        <w:t xml:space="preserve"> </w:t>
      </w:r>
      <w:r>
        <w:t>о</w:t>
      </w:r>
      <w:r>
        <w:rPr>
          <w:spacing w:val="-5"/>
        </w:rPr>
        <w:t xml:space="preserve"> </w:t>
      </w:r>
      <w:r>
        <w:t>результатах</w:t>
      </w:r>
      <w:r>
        <w:rPr>
          <w:spacing w:val="-4"/>
        </w:rPr>
        <w:t xml:space="preserve"> </w:t>
      </w:r>
      <w:r>
        <w:t>проектов</w:t>
      </w:r>
      <w:r>
        <w:rPr>
          <w:spacing w:val="-8"/>
        </w:rPr>
        <w:t xml:space="preserve"> </w:t>
      </w:r>
      <w:r>
        <w:t>или</w:t>
      </w:r>
      <w:r>
        <w:rPr>
          <w:spacing w:val="-2"/>
        </w:rPr>
        <w:t xml:space="preserve"> </w:t>
      </w:r>
      <w:r>
        <w:t>учебных</w:t>
      </w:r>
      <w:r>
        <w:rPr>
          <w:spacing w:val="-4"/>
        </w:rPr>
        <w:t xml:space="preserve"> </w:t>
      </w:r>
      <w:r>
        <w:t>исследований;</w:t>
      </w:r>
      <w:r>
        <w:rPr>
          <w:spacing w:val="-7"/>
        </w:rPr>
        <w:t xml:space="preserve"> </w:t>
      </w:r>
      <w:r>
        <w:t>при</w:t>
      </w:r>
      <w:r>
        <w:rPr>
          <w:spacing w:val="-5"/>
        </w:rPr>
        <w:t xml:space="preserve"> </w:t>
      </w:r>
      <w:r>
        <w:t>этом</w:t>
      </w:r>
      <w:r>
        <w:rPr>
          <w:spacing w:val="-5"/>
        </w:rPr>
        <w:t xml:space="preserve"> </w:t>
      </w:r>
      <w:r>
        <w:t>грамотно</w:t>
      </w:r>
      <w:r>
        <w:rPr>
          <w:spacing w:val="-5"/>
        </w:rPr>
        <w:t xml:space="preserve"> </w:t>
      </w:r>
      <w:r>
        <w:t>использовать изученный понятийный аппарат курса физики, сопровождать выступление презентацией;</w:t>
      </w:r>
    </w:p>
    <w:p w:rsidR="00AE1777" w:rsidRDefault="008069C3">
      <w:pPr>
        <w:pStyle w:val="a3"/>
        <w:spacing w:before="1"/>
      </w:pPr>
      <w:r>
        <w:t>—при</w:t>
      </w:r>
      <w:r>
        <w:rPr>
          <w:spacing w:val="-4"/>
        </w:rPr>
        <w:t xml:space="preserve"> </w:t>
      </w:r>
      <w:r>
        <w:t>выполнении</w:t>
      </w:r>
      <w:r>
        <w:rPr>
          <w:spacing w:val="-1"/>
        </w:rPr>
        <w:t xml:space="preserve"> </w:t>
      </w:r>
      <w:r>
        <w:t>учебных</w:t>
      </w:r>
      <w:r>
        <w:rPr>
          <w:spacing w:val="-5"/>
        </w:rPr>
        <w:t xml:space="preserve"> </w:t>
      </w:r>
      <w:r>
        <w:t>проектов</w:t>
      </w:r>
      <w:r>
        <w:rPr>
          <w:spacing w:val="-5"/>
        </w:rPr>
        <w:t xml:space="preserve"> </w:t>
      </w:r>
      <w:r>
        <w:t>и</w:t>
      </w:r>
      <w:r>
        <w:rPr>
          <w:spacing w:val="-6"/>
        </w:rPr>
        <w:t xml:space="preserve"> </w:t>
      </w:r>
      <w:r>
        <w:t>исследований</w:t>
      </w:r>
      <w:r>
        <w:rPr>
          <w:spacing w:val="-4"/>
        </w:rPr>
        <w:t xml:space="preserve"> </w:t>
      </w:r>
      <w:r>
        <w:t>распределять</w:t>
      </w:r>
      <w:r>
        <w:rPr>
          <w:spacing w:val="-4"/>
        </w:rPr>
        <w:t xml:space="preserve"> </w:t>
      </w:r>
      <w:r>
        <w:t>обязанности</w:t>
      </w:r>
      <w:r>
        <w:rPr>
          <w:spacing w:val="-4"/>
        </w:rPr>
        <w:t xml:space="preserve"> </w:t>
      </w:r>
      <w:r>
        <w:t>в</w:t>
      </w:r>
      <w:r>
        <w:rPr>
          <w:spacing w:val="-5"/>
        </w:rPr>
        <w:t xml:space="preserve"> </w:t>
      </w:r>
      <w:r>
        <w:t>группе</w:t>
      </w:r>
      <w:r>
        <w:rPr>
          <w:spacing w:val="-5"/>
        </w:rPr>
        <w:t xml:space="preserve"> </w:t>
      </w:r>
      <w:r>
        <w:t>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AE1777" w:rsidRDefault="008069C3" w:rsidP="00514612">
      <w:pPr>
        <w:pStyle w:val="a5"/>
        <w:numPr>
          <w:ilvl w:val="4"/>
          <w:numId w:val="50"/>
        </w:numPr>
        <w:tabs>
          <w:tab w:val="left" w:pos="1881"/>
        </w:tabs>
        <w:ind w:left="1881"/>
        <w:rPr>
          <w:sz w:val="24"/>
        </w:rPr>
      </w:pPr>
      <w:r>
        <w:rPr>
          <w:sz w:val="24"/>
        </w:rPr>
        <w:t xml:space="preserve">8 </w:t>
      </w:r>
      <w:r>
        <w:rPr>
          <w:spacing w:val="-2"/>
          <w:sz w:val="24"/>
        </w:rPr>
        <w:t>класс</w:t>
      </w:r>
    </w:p>
    <w:p w:rsidR="00AE1777" w:rsidRDefault="008069C3">
      <w:pPr>
        <w:pStyle w:val="a3"/>
      </w:pPr>
      <w:r>
        <w:t>Предметные</w:t>
      </w:r>
      <w:r>
        <w:rPr>
          <w:spacing w:val="-7"/>
        </w:rPr>
        <w:t xml:space="preserve"> </w:t>
      </w:r>
      <w:r>
        <w:t>результаты</w:t>
      </w:r>
      <w:r>
        <w:rPr>
          <w:spacing w:val="-5"/>
        </w:rPr>
        <w:t xml:space="preserve"> </w:t>
      </w:r>
      <w:r>
        <w:t>на</w:t>
      </w:r>
      <w:r>
        <w:rPr>
          <w:spacing w:val="-6"/>
        </w:rPr>
        <w:t xml:space="preserve"> </w:t>
      </w:r>
      <w:r>
        <w:t>базовом</w:t>
      </w:r>
      <w:r>
        <w:rPr>
          <w:spacing w:val="-4"/>
        </w:rPr>
        <w:t xml:space="preserve"> </w:t>
      </w:r>
      <w:r>
        <w:t>уровне</w:t>
      </w:r>
      <w:r>
        <w:rPr>
          <w:spacing w:val="-6"/>
        </w:rPr>
        <w:t xml:space="preserve"> </w:t>
      </w:r>
      <w:r>
        <w:t>должны</w:t>
      </w:r>
      <w:r>
        <w:rPr>
          <w:spacing w:val="-5"/>
        </w:rPr>
        <w:t xml:space="preserve"> </w:t>
      </w:r>
      <w:r>
        <w:t>отражать</w:t>
      </w:r>
      <w:r>
        <w:rPr>
          <w:spacing w:val="-4"/>
        </w:rPr>
        <w:t xml:space="preserve"> </w:t>
      </w:r>
      <w:r>
        <w:t>сформированность</w:t>
      </w:r>
      <w:r>
        <w:rPr>
          <w:spacing w:val="-2"/>
        </w:rPr>
        <w:t xml:space="preserve"> </w:t>
      </w:r>
      <w:r>
        <w:t>у обучающихся умений:</w:t>
      </w:r>
    </w:p>
    <w:p w:rsidR="00AE1777" w:rsidRDefault="008069C3">
      <w:pPr>
        <w:pStyle w:val="a3"/>
        <w:ind w:right="283"/>
      </w:pPr>
      <w:r>
        <w:t>—использовать</w:t>
      </w:r>
      <w:r>
        <w:rPr>
          <w:spacing w:val="-3"/>
        </w:rPr>
        <w:t xml:space="preserve"> </w:t>
      </w:r>
      <w:r>
        <w:t>понятия:</w:t>
      </w:r>
      <w:r>
        <w:rPr>
          <w:spacing w:val="-4"/>
        </w:rPr>
        <w:t xml:space="preserve"> </w:t>
      </w:r>
      <w:r>
        <w:t>масса</w:t>
      </w:r>
      <w:r>
        <w:rPr>
          <w:spacing w:val="-5"/>
        </w:rPr>
        <w:t xml:space="preserve"> </w:t>
      </w:r>
      <w:r>
        <w:t>и</w:t>
      </w:r>
      <w:r>
        <w:rPr>
          <w:spacing w:val="-4"/>
        </w:rPr>
        <w:t xml:space="preserve"> </w:t>
      </w:r>
      <w:r>
        <w:t>размеры</w:t>
      </w:r>
      <w:r>
        <w:rPr>
          <w:spacing w:val="-4"/>
        </w:rPr>
        <w:t xml:space="preserve"> </w:t>
      </w:r>
      <w:r>
        <w:t>молекул,</w:t>
      </w:r>
      <w:r>
        <w:rPr>
          <w:spacing w:val="-4"/>
        </w:rPr>
        <w:t xml:space="preserve"> </w:t>
      </w:r>
      <w:r>
        <w:t>тепловое</w:t>
      </w:r>
      <w:r>
        <w:rPr>
          <w:spacing w:val="-6"/>
        </w:rPr>
        <w:t xml:space="preserve"> </w:t>
      </w:r>
      <w:r>
        <w:t>движение</w:t>
      </w:r>
      <w:r>
        <w:rPr>
          <w:spacing w:val="-5"/>
        </w:rPr>
        <w:t xml:space="preserve"> </w:t>
      </w:r>
      <w:r>
        <w:t>атомов</w:t>
      </w:r>
      <w:r>
        <w:rPr>
          <w:spacing w:val="-5"/>
        </w:rPr>
        <w:t xml:space="preserve"> </w:t>
      </w:r>
      <w:r>
        <w:t>и</w:t>
      </w:r>
      <w:r>
        <w:rPr>
          <w:spacing w:val="-5"/>
        </w:rPr>
        <w:t xml:space="preserve"> </w:t>
      </w:r>
      <w:r>
        <w:t>молекул, агрегатные состояния вещества, кристаллические и аморфные тела, насыщенный и ненасыщенный</w:t>
      </w:r>
      <w:r>
        <w:rPr>
          <w:spacing w:val="-5"/>
        </w:rPr>
        <w:t xml:space="preserve"> </w:t>
      </w:r>
      <w:r>
        <w:t>пар,</w:t>
      </w:r>
      <w:r>
        <w:rPr>
          <w:spacing w:val="-5"/>
        </w:rPr>
        <w:t xml:space="preserve"> </w:t>
      </w:r>
      <w:r>
        <w:t>влажность</w:t>
      </w:r>
      <w:r>
        <w:rPr>
          <w:spacing w:val="-4"/>
        </w:rPr>
        <w:t xml:space="preserve"> </w:t>
      </w:r>
      <w:r>
        <w:t>воздуха;</w:t>
      </w:r>
      <w:r>
        <w:rPr>
          <w:spacing w:val="-5"/>
        </w:rPr>
        <w:t xml:space="preserve"> </w:t>
      </w:r>
      <w:r>
        <w:t>температура,</w:t>
      </w:r>
      <w:r>
        <w:rPr>
          <w:spacing w:val="-3"/>
        </w:rPr>
        <w:t xml:space="preserve"> </w:t>
      </w:r>
      <w:r>
        <w:t>внутренняя</w:t>
      </w:r>
      <w:r>
        <w:rPr>
          <w:spacing w:val="-5"/>
        </w:rPr>
        <w:t xml:space="preserve"> </w:t>
      </w:r>
      <w:r>
        <w:t>энергия,</w:t>
      </w:r>
      <w:r>
        <w:rPr>
          <w:spacing w:val="-5"/>
        </w:rPr>
        <w:t xml:space="preserve"> </w:t>
      </w:r>
      <w:r>
        <w:t>тепловой</w:t>
      </w:r>
      <w:r>
        <w:rPr>
          <w:spacing w:val="-5"/>
        </w:rPr>
        <w:t xml:space="preserve"> </w:t>
      </w:r>
      <w:r>
        <w:t>двигатель; элементарный электрический заряд, электрическое поле, проводники и диэлектрики, постоянный электрический ток, магнитное поле;</w:t>
      </w:r>
    </w:p>
    <w:p w:rsidR="00AE1777" w:rsidRDefault="008069C3">
      <w:pPr>
        <w:pStyle w:val="a3"/>
        <w:spacing w:before="1"/>
        <w:ind w:right="210"/>
      </w:pPr>
      <w:r>
        <w:t>—различать явления (тепловое расширение/сжатие,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w:t>
      </w:r>
      <w:r>
        <w:rPr>
          <w:spacing w:val="-3"/>
        </w:rPr>
        <w:t xml:space="preserve"> </w:t>
      </w:r>
      <w:r>
        <w:t>замыкание, взаимодействие магнитов, действие магнитного поля на проводник с током, электромагнитная индукция)</w:t>
      </w:r>
      <w:r>
        <w:rPr>
          <w:spacing w:val="-5"/>
        </w:rPr>
        <w:t xml:space="preserve"> </w:t>
      </w:r>
      <w:r>
        <w:t>по</w:t>
      </w:r>
      <w:r>
        <w:rPr>
          <w:spacing w:val="-4"/>
        </w:rPr>
        <w:t xml:space="preserve"> </w:t>
      </w:r>
      <w:r>
        <w:t>описанию</w:t>
      </w:r>
      <w:r>
        <w:rPr>
          <w:spacing w:val="-4"/>
        </w:rPr>
        <w:t xml:space="preserve"> </w:t>
      </w:r>
      <w:r>
        <w:t>их</w:t>
      </w:r>
      <w:r>
        <w:rPr>
          <w:spacing w:val="-5"/>
        </w:rPr>
        <w:t xml:space="preserve"> </w:t>
      </w:r>
      <w:r>
        <w:t>характерных</w:t>
      </w:r>
      <w:r>
        <w:rPr>
          <w:spacing w:val="-2"/>
        </w:rPr>
        <w:t xml:space="preserve"> </w:t>
      </w:r>
      <w:r>
        <w:t>свойств</w:t>
      </w:r>
      <w:r>
        <w:rPr>
          <w:spacing w:val="-5"/>
        </w:rPr>
        <w:t xml:space="preserve"> </w:t>
      </w:r>
      <w:r>
        <w:t>и</w:t>
      </w:r>
      <w:r>
        <w:rPr>
          <w:spacing w:val="-3"/>
        </w:rPr>
        <w:t xml:space="preserve"> </w:t>
      </w:r>
      <w:r>
        <w:t>на</w:t>
      </w:r>
      <w:r>
        <w:rPr>
          <w:spacing w:val="-5"/>
        </w:rPr>
        <w:t xml:space="preserve"> </w:t>
      </w:r>
      <w:r>
        <w:t>основе</w:t>
      </w:r>
      <w:r>
        <w:rPr>
          <w:spacing w:val="-6"/>
        </w:rPr>
        <w:t xml:space="preserve"> </w:t>
      </w:r>
      <w:r>
        <w:t>опытов,</w:t>
      </w:r>
      <w:r>
        <w:rPr>
          <w:spacing w:val="-4"/>
        </w:rPr>
        <w:t xml:space="preserve"> </w:t>
      </w:r>
      <w:r>
        <w:t>демонстрирующих</w:t>
      </w:r>
      <w:r>
        <w:rPr>
          <w:spacing w:val="-2"/>
        </w:rPr>
        <w:t xml:space="preserve"> </w:t>
      </w:r>
      <w:r>
        <w:t>данное физическое явление;</w:t>
      </w:r>
    </w:p>
    <w:p w:rsidR="00AE1777" w:rsidRDefault="008069C3">
      <w:pPr>
        <w:pStyle w:val="a3"/>
        <w:ind w:right="210"/>
      </w:pPr>
      <w: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w:t>
      </w:r>
      <w:r>
        <w:rPr>
          <w:spacing w:val="-1"/>
        </w:rPr>
        <w:t xml:space="preserve"> </w:t>
      </w:r>
      <w:r>
        <w:t>организмов;</w:t>
      </w:r>
      <w:r>
        <w:rPr>
          <w:spacing w:val="-3"/>
        </w:rPr>
        <w:t xml:space="preserve"> </w:t>
      </w:r>
      <w:r>
        <w:t>магнитное</w:t>
      </w:r>
      <w:r>
        <w:rPr>
          <w:spacing w:val="-4"/>
        </w:rPr>
        <w:t xml:space="preserve"> </w:t>
      </w:r>
      <w:r>
        <w:t>поле</w:t>
      </w:r>
      <w:r>
        <w:rPr>
          <w:spacing w:val="-4"/>
        </w:rPr>
        <w:t xml:space="preserve"> </w:t>
      </w:r>
      <w:r>
        <w:t>Земли,</w:t>
      </w:r>
      <w:r>
        <w:rPr>
          <w:spacing w:val="-3"/>
        </w:rPr>
        <w:t xml:space="preserve"> </w:t>
      </w:r>
      <w:r>
        <w:t>дрейф</w:t>
      </w:r>
      <w:r>
        <w:rPr>
          <w:spacing w:val="-3"/>
        </w:rPr>
        <w:t xml:space="preserve"> </w:t>
      </w:r>
      <w:r>
        <w:t>полюсов,</w:t>
      </w:r>
      <w:r>
        <w:rPr>
          <w:spacing w:val="-3"/>
        </w:rPr>
        <w:t xml:space="preserve"> </w:t>
      </w:r>
      <w:r>
        <w:t>роль</w:t>
      </w:r>
      <w:r>
        <w:rPr>
          <w:spacing w:val="-4"/>
        </w:rPr>
        <w:t xml:space="preserve"> </w:t>
      </w:r>
      <w:r>
        <w:t>магнитного</w:t>
      </w:r>
      <w:r>
        <w:rPr>
          <w:spacing w:val="-6"/>
        </w:rPr>
        <w:t xml:space="preserve"> </w:t>
      </w:r>
      <w:r>
        <w:t>поля</w:t>
      </w:r>
      <w:r>
        <w:rPr>
          <w:spacing w:val="-3"/>
        </w:rPr>
        <w:t xml:space="preserve"> </w:t>
      </w:r>
      <w:r>
        <w:t>для</w:t>
      </w:r>
      <w:r>
        <w:rPr>
          <w:spacing w:val="-3"/>
        </w:rPr>
        <w:t xml:space="preserve"> </w:t>
      </w:r>
      <w:r>
        <w:t>жизни</w:t>
      </w:r>
      <w:r>
        <w:rPr>
          <w:spacing w:val="-5"/>
        </w:rPr>
        <w:t xml:space="preserve"> </w:t>
      </w:r>
      <w:r>
        <w:t>на Земле, полярное сияние; при этом переводить практическую задачу в учебную, выделять существенные свойства/признаки физических явлений;</w:t>
      </w:r>
    </w:p>
    <w:p w:rsidR="00AE1777" w:rsidRDefault="008069C3">
      <w:pPr>
        <w:pStyle w:val="a3"/>
        <w:spacing w:before="1"/>
        <w:ind w:right="283"/>
      </w:pPr>
      <w: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w:t>
      </w:r>
      <w:r>
        <w:rPr>
          <w:spacing w:val="-6"/>
        </w:rPr>
        <w:t xml:space="preserve"> </w:t>
      </w:r>
      <w:r>
        <w:t>физических</w:t>
      </w:r>
      <w:r>
        <w:rPr>
          <w:spacing w:val="-4"/>
        </w:rPr>
        <w:t xml:space="preserve"> </w:t>
      </w:r>
      <w:r>
        <w:t>величин,</w:t>
      </w:r>
      <w:r>
        <w:rPr>
          <w:spacing w:val="-9"/>
        </w:rPr>
        <w:t xml:space="preserve"> </w:t>
      </w:r>
      <w:r>
        <w:t>находить</w:t>
      </w:r>
      <w:r>
        <w:rPr>
          <w:spacing w:val="-6"/>
        </w:rPr>
        <w:t xml:space="preserve"> </w:t>
      </w:r>
      <w:r>
        <w:t>формулы,</w:t>
      </w:r>
      <w:r>
        <w:rPr>
          <w:spacing w:val="-6"/>
        </w:rPr>
        <w:t xml:space="preserve"> </w:t>
      </w:r>
      <w:r>
        <w:t>связывающие</w:t>
      </w:r>
      <w:r>
        <w:rPr>
          <w:spacing w:val="-7"/>
        </w:rPr>
        <w:t xml:space="preserve"> </w:t>
      </w:r>
      <w:r>
        <w:t>данную</w:t>
      </w:r>
      <w:r>
        <w:rPr>
          <w:spacing w:val="-4"/>
        </w:rPr>
        <w:t xml:space="preserve"> </w:t>
      </w:r>
      <w:r>
        <w:t>физическую</w:t>
      </w:r>
      <w:r>
        <w:rPr>
          <w:spacing w:val="-4"/>
        </w:rPr>
        <w:t xml:space="preserve"> </w:t>
      </w:r>
      <w:r>
        <w:t>величину</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w:t>
      </w:r>
      <w:r>
        <w:rPr>
          <w:spacing w:val="-8"/>
        </w:rPr>
        <w:t xml:space="preserve"> </w:t>
      </w:r>
      <w:r>
        <w:t>другими</w:t>
      </w:r>
      <w:r>
        <w:rPr>
          <w:spacing w:val="-4"/>
        </w:rPr>
        <w:t xml:space="preserve"> </w:t>
      </w:r>
      <w:r>
        <w:t>величинами,</w:t>
      </w:r>
      <w:r>
        <w:rPr>
          <w:spacing w:val="-4"/>
        </w:rPr>
        <w:t xml:space="preserve"> </w:t>
      </w:r>
      <w:r>
        <w:t>строить</w:t>
      </w:r>
      <w:r>
        <w:rPr>
          <w:spacing w:val="-3"/>
        </w:rPr>
        <w:t xml:space="preserve"> </w:t>
      </w:r>
      <w:r>
        <w:t>графики</w:t>
      </w:r>
      <w:r>
        <w:rPr>
          <w:spacing w:val="-7"/>
        </w:rPr>
        <w:t xml:space="preserve"> </w:t>
      </w:r>
      <w:r>
        <w:t>изученных</w:t>
      </w:r>
      <w:r>
        <w:rPr>
          <w:spacing w:val="-2"/>
        </w:rPr>
        <w:t xml:space="preserve"> </w:t>
      </w:r>
      <w:r>
        <w:t>зависимостей</w:t>
      </w:r>
      <w:r>
        <w:rPr>
          <w:spacing w:val="-4"/>
        </w:rPr>
        <w:t xml:space="preserve"> </w:t>
      </w:r>
      <w:r>
        <w:t>физических</w:t>
      </w:r>
      <w:r>
        <w:rPr>
          <w:spacing w:val="-2"/>
        </w:rPr>
        <w:t xml:space="preserve"> величин;</w:t>
      </w:r>
    </w:p>
    <w:p w:rsidR="00AE1777" w:rsidRDefault="008069C3">
      <w:pPr>
        <w:pStyle w:val="a3"/>
        <w:ind w:right="227"/>
      </w:pPr>
      <w:r>
        <w:t>—характеризовать свойства тел, физические явления и процессы, используя основные положения</w:t>
      </w:r>
      <w:r>
        <w:rPr>
          <w:spacing w:val="-6"/>
        </w:rPr>
        <w:t xml:space="preserve"> </w:t>
      </w:r>
      <w:r>
        <w:t>молекулярно-кинетической</w:t>
      </w:r>
      <w:r>
        <w:rPr>
          <w:spacing w:val="-8"/>
        </w:rPr>
        <w:t xml:space="preserve"> </w:t>
      </w:r>
      <w:r>
        <w:t>теории</w:t>
      </w:r>
      <w:r>
        <w:rPr>
          <w:spacing w:val="-8"/>
        </w:rPr>
        <w:t xml:space="preserve"> </w:t>
      </w:r>
      <w:r>
        <w:t>строения</w:t>
      </w:r>
      <w:r>
        <w:rPr>
          <w:spacing w:val="-6"/>
        </w:rPr>
        <w:t xml:space="preserve"> </w:t>
      </w:r>
      <w:r>
        <w:t>вещества,</w:t>
      </w:r>
      <w:r>
        <w:rPr>
          <w:spacing w:val="-6"/>
        </w:rPr>
        <w:t xml:space="preserve"> </w:t>
      </w:r>
      <w:r>
        <w:t>принцип</w:t>
      </w:r>
      <w:r>
        <w:rPr>
          <w:spacing w:val="-6"/>
        </w:rPr>
        <w:t xml:space="preserve"> </w:t>
      </w:r>
      <w:r>
        <w:t>суперпозиции</w:t>
      </w:r>
      <w:r>
        <w:rPr>
          <w:spacing w:val="-6"/>
        </w:rPr>
        <w:t xml:space="preserve"> </w:t>
      </w:r>
      <w:r>
        <w:t>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w:t>
      </w:r>
      <w:r>
        <w:rPr>
          <w:spacing w:val="-3"/>
        </w:rPr>
        <w:t xml:space="preserve"> </w:t>
      </w:r>
      <w:r>
        <w:t>закона и записывать его математическое выражение;</w:t>
      </w:r>
    </w:p>
    <w:p w:rsidR="00AE1777" w:rsidRDefault="008069C3">
      <w:pPr>
        <w:pStyle w:val="a3"/>
        <w:ind w:right="778"/>
      </w:pPr>
      <w:r>
        <w:t>—объяснять</w:t>
      </w:r>
      <w:r>
        <w:rPr>
          <w:spacing w:val="-3"/>
        </w:rPr>
        <w:t xml:space="preserve"> </w:t>
      </w:r>
      <w:r>
        <w:t>физические</w:t>
      </w:r>
      <w:r>
        <w:rPr>
          <w:spacing w:val="-5"/>
        </w:rPr>
        <w:t xml:space="preserve"> </w:t>
      </w:r>
      <w:r>
        <w:t>процессы</w:t>
      </w:r>
      <w:r>
        <w:rPr>
          <w:spacing w:val="-4"/>
        </w:rPr>
        <w:t xml:space="preserve"> </w:t>
      </w:r>
      <w:r>
        <w:t>и</w:t>
      </w:r>
      <w:r>
        <w:rPr>
          <w:spacing w:val="-4"/>
        </w:rPr>
        <w:t xml:space="preserve"> </w:t>
      </w:r>
      <w:r>
        <w:t>свойства</w:t>
      </w:r>
      <w:r>
        <w:rPr>
          <w:spacing w:val="-3"/>
        </w:rPr>
        <w:t xml:space="preserve"> </w:t>
      </w:r>
      <w:r>
        <w:t>тел,</w:t>
      </w:r>
      <w:r>
        <w:rPr>
          <w:spacing w:val="-4"/>
        </w:rPr>
        <w:t xml:space="preserve"> </w:t>
      </w:r>
      <w:r>
        <w:t>в</w:t>
      </w:r>
      <w:r>
        <w:rPr>
          <w:spacing w:val="-5"/>
        </w:rPr>
        <w:t xml:space="preserve"> </w:t>
      </w:r>
      <w:r>
        <w:t>том</w:t>
      </w:r>
      <w:r>
        <w:rPr>
          <w:spacing w:val="-4"/>
        </w:rPr>
        <w:t xml:space="preserve"> </w:t>
      </w:r>
      <w:r>
        <w:t>числе</w:t>
      </w:r>
      <w:r>
        <w:rPr>
          <w:spacing w:val="-5"/>
        </w:rPr>
        <w:t xml:space="preserve"> </w:t>
      </w:r>
      <w:r>
        <w:t>и</w:t>
      </w:r>
      <w:r>
        <w:rPr>
          <w:spacing w:val="-4"/>
        </w:rPr>
        <w:t xml:space="preserve"> </w:t>
      </w:r>
      <w:r>
        <w:t>в</w:t>
      </w:r>
      <w:r>
        <w:rPr>
          <w:spacing w:val="-5"/>
        </w:rPr>
        <w:t xml:space="preserve"> </w:t>
      </w:r>
      <w:r>
        <w:t>контексте</w:t>
      </w:r>
      <w:r>
        <w:rPr>
          <w:spacing w:val="-4"/>
        </w:rPr>
        <w:t xml:space="preserve"> </w:t>
      </w:r>
      <w:r>
        <w:t>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AE1777" w:rsidRDefault="008069C3">
      <w:pPr>
        <w:pStyle w:val="a3"/>
      </w:pPr>
      <w:r>
        <w:t>—решать расчётные задачи в 2—3 действия, используя законы и формулы, связывающие физические</w:t>
      </w:r>
      <w:r>
        <w:rPr>
          <w:spacing w:val="-5"/>
        </w:rPr>
        <w:t xml:space="preserve"> </w:t>
      </w:r>
      <w:r>
        <w:t>величины:</w:t>
      </w:r>
      <w:r>
        <w:rPr>
          <w:spacing w:val="-7"/>
        </w:rPr>
        <w:t xml:space="preserve"> </w:t>
      </w:r>
      <w:r>
        <w:t>на</w:t>
      </w:r>
      <w:r>
        <w:rPr>
          <w:spacing w:val="-5"/>
        </w:rPr>
        <w:t xml:space="preserve"> </w:t>
      </w:r>
      <w:r>
        <w:t>основе</w:t>
      </w:r>
      <w:r>
        <w:rPr>
          <w:spacing w:val="-6"/>
        </w:rPr>
        <w:t xml:space="preserve"> </w:t>
      </w:r>
      <w:r>
        <w:t>анализа</w:t>
      </w:r>
      <w:r>
        <w:rPr>
          <w:spacing w:val="-3"/>
        </w:rPr>
        <w:t xml:space="preserve"> </w:t>
      </w:r>
      <w:r>
        <w:t>условия</w:t>
      </w:r>
      <w:r>
        <w:rPr>
          <w:spacing w:val="-4"/>
        </w:rPr>
        <w:t xml:space="preserve"> </w:t>
      </w:r>
      <w:r>
        <w:t>задачи</w:t>
      </w:r>
      <w:r>
        <w:rPr>
          <w:spacing w:val="-4"/>
        </w:rPr>
        <w:t xml:space="preserve"> </w:t>
      </w:r>
      <w:r>
        <w:t>записывать</w:t>
      </w:r>
      <w:r>
        <w:rPr>
          <w:spacing w:val="-5"/>
        </w:rPr>
        <w:t xml:space="preserve"> </w:t>
      </w:r>
      <w:r>
        <w:t>краткое</w:t>
      </w:r>
      <w:r>
        <w:rPr>
          <w:spacing w:val="-3"/>
        </w:rPr>
        <w:t xml:space="preserve"> </w:t>
      </w:r>
      <w:r>
        <w:t>условие,</w:t>
      </w:r>
      <w:r>
        <w:rPr>
          <w:spacing w:val="-4"/>
        </w:rPr>
        <w:t xml:space="preserve"> </w:t>
      </w:r>
      <w:r>
        <w:t>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AE1777" w:rsidRDefault="008069C3">
      <w:pPr>
        <w:pStyle w:val="a3"/>
        <w:spacing w:before="1"/>
        <w:ind w:right="210"/>
      </w:pPr>
      <w:r>
        <w:t>—распознавать</w:t>
      </w:r>
      <w:r>
        <w:rPr>
          <w:spacing w:val="-4"/>
        </w:rPr>
        <w:t xml:space="preserve"> </w:t>
      </w:r>
      <w:r>
        <w:t>проблемы,</w:t>
      </w:r>
      <w:r>
        <w:rPr>
          <w:spacing w:val="-5"/>
        </w:rPr>
        <w:t xml:space="preserve"> </w:t>
      </w:r>
      <w:r>
        <w:t>которые</w:t>
      </w:r>
      <w:r>
        <w:rPr>
          <w:spacing w:val="-7"/>
        </w:rPr>
        <w:t xml:space="preserve"> </w:t>
      </w:r>
      <w:r>
        <w:t>можно</w:t>
      </w:r>
      <w:r>
        <w:rPr>
          <w:spacing w:val="-5"/>
        </w:rPr>
        <w:t xml:space="preserve"> </w:t>
      </w:r>
      <w:r>
        <w:t>решить</w:t>
      </w:r>
      <w:r>
        <w:rPr>
          <w:spacing w:val="-6"/>
        </w:rPr>
        <w:t xml:space="preserve"> </w:t>
      </w:r>
      <w:r>
        <w:t>при</w:t>
      </w:r>
      <w:r>
        <w:rPr>
          <w:spacing w:val="-7"/>
        </w:rPr>
        <w:t xml:space="preserve"> </w:t>
      </w:r>
      <w:r>
        <w:t>помощи</w:t>
      </w:r>
      <w:r>
        <w:rPr>
          <w:spacing w:val="-5"/>
        </w:rPr>
        <w:t xml:space="preserve"> </w:t>
      </w:r>
      <w:r>
        <w:t>физических</w:t>
      </w:r>
      <w:r>
        <w:rPr>
          <w:spacing w:val="-3"/>
        </w:rPr>
        <w:t xml:space="preserve"> </w:t>
      </w:r>
      <w:r>
        <w:t>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AE1777" w:rsidRDefault="008069C3">
      <w:pPr>
        <w:pStyle w:val="a3"/>
        <w:ind w:right="210"/>
      </w:pPr>
      <w: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остывания/нагревания при излучении от цвета излучающей/поглощающей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w:t>
      </w:r>
      <w:r>
        <w:rPr>
          <w:spacing w:val="-5"/>
        </w:rPr>
        <w:t xml:space="preserve"> </w:t>
      </w:r>
      <w:r>
        <w:t>визуализация</w:t>
      </w:r>
      <w:r>
        <w:rPr>
          <w:spacing w:val="-5"/>
        </w:rPr>
        <w:t xml:space="preserve"> </w:t>
      </w:r>
      <w:r>
        <w:t>магнитных</w:t>
      </w:r>
      <w:r>
        <w:rPr>
          <w:spacing w:val="-4"/>
        </w:rPr>
        <w:t xml:space="preserve"> </w:t>
      </w:r>
      <w:r>
        <w:t>полей</w:t>
      </w:r>
      <w:r>
        <w:rPr>
          <w:spacing w:val="-5"/>
        </w:rPr>
        <w:t xml:space="preserve"> </w:t>
      </w:r>
      <w:r>
        <w:t>постоянных</w:t>
      </w:r>
      <w:r>
        <w:rPr>
          <w:spacing w:val="-4"/>
        </w:rPr>
        <w:t xml:space="preserve"> </w:t>
      </w:r>
      <w:r>
        <w:t>магнитов;</w:t>
      </w:r>
      <w:r>
        <w:rPr>
          <w:spacing w:val="-5"/>
        </w:rPr>
        <w:t xml:space="preserve"> </w:t>
      </w:r>
      <w:r>
        <w:t>действия</w:t>
      </w:r>
      <w:r>
        <w:rPr>
          <w:spacing w:val="-5"/>
        </w:rPr>
        <w:t xml:space="preserve"> </w:t>
      </w:r>
      <w:r>
        <w:t>магнитного</w:t>
      </w:r>
      <w:r>
        <w:rPr>
          <w:spacing w:val="-5"/>
        </w:rPr>
        <w:t xml:space="preserve"> </w:t>
      </w:r>
      <w:r>
        <w:t>поля</w:t>
      </w:r>
      <w:r>
        <w:rPr>
          <w:spacing w:val="-8"/>
        </w:rPr>
        <w:t xml:space="preserve"> </w:t>
      </w:r>
      <w:r>
        <w:t>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AE1777" w:rsidRDefault="008069C3">
      <w:pPr>
        <w:pStyle w:val="a3"/>
        <w:spacing w:before="1"/>
        <w:ind w:right="210"/>
      </w:pPr>
      <w:r>
        <w:t>—выполнять</w:t>
      </w:r>
      <w:r>
        <w:rPr>
          <w:spacing w:val="-7"/>
        </w:rPr>
        <w:t xml:space="preserve"> </w:t>
      </w:r>
      <w:r>
        <w:t>прямые</w:t>
      </w:r>
      <w:r>
        <w:rPr>
          <w:spacing w:val="-8"/>
        </w:rPr>
        <w:t xml:space="preserve"> </w:t>
      </w:r>
      <w:r>
        <w:t>измерения</w:t>
      </w:r>
      <w:r>
        <w:rPr>
          <w:spacing w:val="-6"/>
        </w:rPr>
        <w:t xml:space="preserve"> </w:t>
      </w:r>
      <w:r>
        <w:t>температуры,</w:t>
      </w:r>
      <w:r>
        <w:rPr>
          <w:spacing w:val="-5"/>
        </w:rPr>
        <w:t xml:space="preserve"> </w:t>
      </w:r>
      <w:r>
        <w:t>относительной</w:t>
      </w:r>
      <w:r>
        <w:rPr>
          <w:spacing w:val="-6"/>
        </w:rPr>
        <w:t xml:space="preserve"> </w:t>
      </w:r>
      <w:r>
        <w:t>влажности</w:t>
      </w:r>
      <w:r>
        <w:rPr>
          <w:spacing w:val="-5"/>
        </w:rPr>
        <w:t xml:space="preserve"> </w:t>
      </w:r>
      <w:r>
        <w:t>воздуха,</w:t>
      </w:r>
      <w:r>
        <w:rPr>
          <w:spacing w:val="-6"/>
        </w:rPr>
        <w:t xml:space="preserve"> </w:t>
      </w:r>
      <w:r>
        <w:t>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AE1777" w:rsidRDefault="008069C3">
      <w:pPr>
        <w:pStyle w:val="a3"/>
      </w:pPr>
      <w: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w:t>
      </w:r>
      <w:r>
        <w:rPr>
          <w:spacing w:val="-4"/>
        </w:rPr>
        <w:t xml:space="preserve"> </w:t>
      </w:r>
      <w:r>
        <w:t>через</w:t>
      </w:r>
      <w:r>
        <w:rPr>
          <w:spacing w:val="-4"/>
        </w:rPr>
        <w:t xml:space="preserve"> </w:t>
      </w:r>
      <w:r>
        <w:t>проводник,</w:t>
      </w:r>
      <w:r>
        <w:rPr>
          <w:spacing w:val="-4"/>
        </w:rPr>
        <w:t xml:space="preserve"> </w:t>
      </w:r>
      <w:r>
        <w:t>от</w:t>
      </w:r>
      <w:r>
        <w:rPr>
          <w:spacing w:val="-6"/>
        </w:rPr>
        <w:t xml:space="preserve"> </w:t>
      </w:r>
      <w:r>
        <w:t>напряжения</w:t>
      </w:r>
      <w:r>
        <w:rPr>
          <w:spacing w:val="-7"/>
        </w:rPr>
        <w:t xml:space="preserve"> </w:t>
      </w:r>
      <w:r>
        <w:t>на</w:t>
      </w:r>
      <w:r>
        <w:rPr>
          <w:spacing w:val="-5"/>
        </w:rPr>
        <w:t xml:space="preserve"> </w:t>
      </w:r>
      <w:r>
        <w:t>проводнике;</w:t>
      </w:r>
      <w:r>
        <w:rPr>
          <w:spacing w:val="-6"/>
        </w:rPr>
        <w:t xml:space="preserve"> </w:t>
      </w:r>
      <w:r>
        <w:t>исследование последовательного</w:t>
      </w:r>
      <w:r>
        <w:rPr>
          <w:spacing w:val="-4"/>
        </w:rPr>
        <w:t xml:space="preserve"> </w:t>
      </w:r>
      <w:r>
        <w:t>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AE1777" w:rsidRDefault="008069C3">
      <w:pPr>
        <w:pStyle w:val="a3"/>
        <w:ind w:right="210"/>
      </w:pPr>
      <w:r>
        <w:t>—проводить</w:t>
      </w:r>
      <w:r>
        <w:rPr>
          <w:spacing w:val="-6"/>
        </w:rPr>
        <w:t xml:space="preserve"> </w:t>
      </w:r>
      <w:r>
        <w:t>косвенные</w:t>
      </w:r>
      <w:r>
        <w:rPr>
          <w:spacing w:val="-8"/>
        </w:rPr>
        <w:t xml:space="preserve"> </w:t>
      </w:r>
      <w:r>
        <w:t>измерения</w:t>
      </w:r>
      <w:r>
        <w:rPr>
          <w:spacing w:val="-6"/>
        </w:rPr>
        <w:t xml:space="preserve"> </w:t>
      </w:r>
      <w:r>
        <w:t>физических</w:t>
      </w:r>
      <w:r>
        <w:rPr>
          <w:spacing w:val="-6"/>
        </w:rPr>
        <w:t xml:space="preserve"> </w:t>
      </w:r>
      <w:r>
        <w:t>величин</w:t>
      </w:r>
      <w:r>
        <w:rPr>
          <w:spacing w:val="-6"/>
        </w:rPr>
        <w:t xml:space="preserve"> </w:t>
      </w:r>
      <w:r>
        <w:t>(удельная</w:t>
      </w:r>
      <w:r>
        <w:rPr>
          <w:spacing w:val="-6"/>
        </w:rPr>
        <w:t xml:space="preserve"> </w:t>
      </w:r>
      <w:r>
        <w:t>теплоёмкость</w:t>
      </w:r>
      <w:r>
        <w:rPr>
          <w:spacing w:val="-5"/>
        </w:rPr>
        <w:t xml:space="preserve"> </w:t>
      </w:r>
      <w:r>
        <w:t>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AE1777" w:rsidRDefault="008069C3">
      <w:pPr>
        <w:pStyle w:val="a3"/>
        <w:spacing w:before="1"/>
        <w:ind w:left="801" w:firstLine="0"/>
      </w:pPr>
      <w:r>
        <w:t>—соблюдать</w:t>
      </w:r>
      <w:r>
        <w:rPr>
          <w:spacing w:val="-5"/>
        </w:rPr>
        <w:t xml:space="preserve"> </w:t>
      </w:r>
      <w:r>
        <w:t>правила</w:t>
      </w:r>
      <w:r>
        <w:rPr>
          <w:spacing w:val="-4"/>
        </w:rPr>
        <w:t xml:space="preserve"> </w:t>
      </w:r>
      <w:r>
        <w:t>техники</w:t>
      </w:r>
      <w:r>
        <w:rPr>
          <w:spacing w:val="-5"/>
        </w:rPr>
        <w:t xml:space="preserve"> </w:t>
      </w:r>
      <w:r>
        <w:t>безопасности</w:t>
      </w:r>
      <w:r>
        <w:rPr>
          <w:spacing w:val="-4"/>
        </w:rPr>
        <w:t xml:space="preserve"> </w:t>
      </w:r>
      <w:r>
        <w:t>при</w:t>
      </w:r>
      <w:r>
        <w:rPr>
          <w:spacing w:val="-3"/>
        </w:rPr>
        <w:t xml:space="preserve"> </w:t>
      </w:r>
      <w:r>
        <w:t>работе</w:t>
      </w:r>
      <w:r>
        <w:rPr>
          <w:spacing w:val="-4"/>
        </w:rPr>
        <w:t xml:space="preserve"> </w:t>
      </w:r>
      <w:r>
        <w:t>с</w:t>
      </w:r>
      <w:r>
        <w:rPr>
          <w:spacing w:val="-4"/>
        </w:rPr>
        <w:t xml:space="preserve"> </w:t>
      </w:r>
      <w:r>
        <w:t>лабораторным</w:t>
      </w:r>
      <w:r>
        <w:rPr>
          <w:spacing w:val="-5"/>
        </w:rPr>
        <w:t xml:space="preserve"> </w:t>
      </w:r>
      <w:r>
        <w:rPr>
          <w:spacing w:val="-2"/>
        </w:rPr>
        <w:t>оборудованием;</w:t>
      </w:r>
    </w:p>
    <w:p w:rsidR="00AE1777" w:rsidRDefault="008069C3">
      <w:pPr>
        <w:pStyle w:val="a3"/>
      </w:pPr>
      <w:r>
        <w:t>—характеризовать</w:t>
      </w:r>
      <w:r>
        <w:rPr>
          <w:spacing w:val="-6"/>
        </w:rPr>
        <w:t xml:space="preserve"> </w:t>
      </w:r>
      <w:r>
        <w:t>принципы</w:t>
      </w:r>
      <w:r>
        <w:rPr>
          <w:spacing w:val="-6"/>
        </w:rPr>
        <w:t xml:space="preserve"> </w:t>
      </w:r>
      <w:r>
        <w:t>действия</w:t>
      </w:r>
      <w:r>
        <w:rPr>
          <w:spacing w:val="-9"/>
        </w:rPr>
        <w:t xml:space="preserve"> </w:t>
      </w:r>
      <w:r>
        <w:t>изученных</w:t>
      </w:r>
      <w:r>
        <w:rPr>
          <w:spacing w:val="-7"/>
        </w:rPr>
        <w:t xml:space="preserve"> </w:t>
      </w:r>
      <w:r>
        <w:t>приборов</w:t>
      </w:r>
      <w:r>
        <w:rPr>
          <w:spacing w:val="-9"/>
        </w:rPr>
        <w:t xml:space="preserve"> </w:t>
      </w:r>
      <w:r>
        <w:t>и</w:t>
      </w:r>
      <w:r>
        <w:rPr>
          <w:spacing w:val="-6"/>
        </w:rPr>
        <w:t xml:space="preserve"> </w:t>
      </w:r>
      <w:r>
        <w:t>технических</w:t>
      </w:r>
      <w:r>
        <w:rPr>
          <w:spacing w:val="-2"/>
        </w:rPr>
        <w:t xml:space="preserve"> </w:t>
      </w:r>
      <w:r>
        <w:t>устройств</w:t>
      </w:r>
      <w:r>
        <w:rPr>
          <w:spacing w:val="-7"/>
        </w:rPr>
        <w:t xml:space="preserve"> </w:t>
      </w:r>
      <w:r>
        <w:t>с опорой на</w:t>
      </w:r>
      <w:r>
        <w:rPr>
          <w:spacing w:val="-3"/>
        </w:rPr>
        <w:t xml:space="preserve"> </w:t>
      </w:r>
      <w:r>
        <w:t>их описания</w:t>
      </w:r>
      <w:r>
        <w:rPr>
          <w:spacing w:val="-2"/>
        </w:rPr>
        <w:t xml:space="preserve"> </w:t>
      </w:r>
      <w:r>
        <w:t>(в</w:t>
      </w:r>
      <w:r>
        <w:rPr>
          <w:spacing w:val="-1"/>
        </w:rPr>
        <w:t xml:space="preserve"> </w:t>
      </w:r>
      <w:r>
        <w:t>том числе: система отопления</w:t>
      </w:r>
      <w:r>
        <w:rPr>
          <w:spacing w:val="-2"/>
        </w:rPr>
        <w:t xml:space="preserve"> </w:t>
      </w:r>
      <w:r>
        <w:t>домов, гигрометр, паровая турбина, амперметр, вольтметр, счётчик электрической энергии, электроосветительные приборы, нагревательные</w:t>
      </w:r>
      <w:r>
        <w:rPr>
          <w:spacing w:val="-9"/>
        </w:rPr>
        <w:t xml:space="preserve"> </w:t>
      </w:r>
      <w:r>
        <w:t>электроприборы</w:t>
      </w:r>
      <w:r>
        <w:rPr>
          <w:spacing w:val="-7"/>
        </w:rPr>
        <w:t xml:space="preserve"> </w:t>
      </w:r>
      <w:r>
        <w:t>(примеры),</w:t>
      </w:r>
      <w:r>
        <w:rPr>
          <w:spacing w:val="-7"/>
        </w:rPr>
        <w:t xml:space="preserve"> </w:t>
      </w:r>
      <w:r>
        <w:t>электрические</w:t>
      </w:r>
      <w:r>
        <w:rPr>
          <w:spacing w:val="-8"/>
        </w:rPr>
        <w:t xml:space="preserve"> </w:t>
      </w:r>
      <w:r>
        <w:t>предохранители;</w:t>
      </w:r>
      <w:r>
        <w:rPr>
          <w:spacing w:val="-7"/>
        </w:rPr>
        <w:t xml:space="preserve"> </w:t>
      </w:r>
      <w:r>
        <w:t>электромагнит, электродвигатель постоянного тока), используя знания о свойствах физических явлений и необходимые физические закономерности;</w:t>
      </w:r>
    </w:p>
    <w:p w:rsidR="00AE1777" w:rsidRDefault="008069C3">
      <w:pPr>
        <w:pStyle w:val="a3"/>
        <w:ind w:left="801" w:firstLine="0"/>
      </w:pPr>
      <w:r>
        <w:t>—распознавать</w:t>
      </w:r>
      <w:r>
        <w:rPr>
          <w:spacing w:val="-3"/>
        </w:rPr>
        <w:t xml:space="preserve"> </w:t>
      </w:r>
      <w:r>
        <w:t>простые</w:t>
      </w:r>
      <w:r>
        <w:rPr>
          <w:spacing w:val="-5"/>
        </w:rPr>
        <w:t xml:space="preserve"> </w:t>
      </w:r>
      <w:r>
        <w:t>технические</w:t>
      </w:r>
      <w:r>
        <w:rPr>
          <w:spacing w:val="-3"/>
        </w:rPr>
        <w:t xml:space="preserve"> </w:t>
      </w:r>
      <w:r>
        <w:t>устройства</w:t>
      </w:r>
      <w:r>
        <w:rPr>
          <w:spacing w:val="-5"/>
        </w:rPr>
        <w:t xml:space="preserve"> </w:t>
      </w:r>
      <w:r>
        <w:t>и</w:t>
      </w:r>
      <w:r>
        <w:rPr>
          <w:spacing w:val="-4"/>
        </w:rPr>
        <w:t xml:space="preserve"> </w:t>
      </w:r>
      <w:r>
        <w:t>измерительные</w:t>
      </w:r>
      <w:r>
        <w:rPr>
          <w:spacing w:val="-5"/>
        </w:rPr>
        <w:t xml:space="preserve"> </w:t>
      </w:r>
      <w:r>
        <w:t>приборы</w:t>
      </w:r>
      <w:r>
        <w:rPr>
          <w:spacing w:val="-4"/>
        </w:rPr>
        <w:t xml:space="preserve"> </w:t>
      </w:r>
      <w:r>
        <w:t>по</w:t>
      </w:r>
      <w:r>
        <w:rPr>
          <w:spacing w:val="-4"/>
        </w:rPr>
        <w:t xml:space="preserve"> </w:t>
      </w:r>
      <w:r>
        <w:t>схемам</w:t>
      </w:r>
      <w:r>
        <w:rPr>
          <w:spacing w:val="-4"/>
        </w:rPr>
        <w:t xml:space="preserve"> </w:t>
      </w:r>
      <w:r>
        <w:rPr>
          <w:spacing w:val="-10"/>
        </w:rPr>
        <w:t>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w:t>
      </w:r>
      <w:r>
        <w:rPr>
          <w:spacing w:val="-8"/>
        </w:rPr>
        <w:t xml:space="preserve"> </w:t>
      </w:r>
      <w:r>
        <w:t>и</w:t>
      </w:r>
      <w:r>
        <w:rPr>
          <w:spacing w:val="-6"/>
        </w:rPr>
        <w:t xml:space="preserve"> </w:t>
      </w:r>
      <w:r>
        <w:t>параллельным</w:t>
      </w:r>
      <w:r>
        <w:rPr>
          <w:spacing w:val="-8"/>
        </w:rPr>
        <w:t xml:space="preserve"> </w:t>
      </w:r>
      <w:r>
        <w:t>соединением</w:t>
      </w:r>
      <w:r>
        <w:rPr>
          <w:spacing w:val="-7"/>
        </w:rPr>
        <w:t xml:space="preserve"> </w:t>
      </w:r>
      <w:r>
        <w:t>элементов,</w:t>
      </w:r>
      <w:r>
        <w:rPr>
          <w:spacing w:val="-6"/>
        </w:rPr>
        <w:t xml:space="preserve"> </w:t>
      </w:r>
      <w:r>
        <w:t>различая</w:t>
      </w:r>
      <w:r>
        <w:rPr>
          <w:spacing w:val="-4"/>
        </w:rPr>
        <w:t xml:space="preserve"> </w:t>
      </w:r>
      <w:r>
        <w:t>условные</w:t>
      </w:r>
      <w:r>
        <w:rPr>
          <w:spacing w:val="-8"/>
        </w:rPr>
        <w:t xml:space="preserve"> </w:t>
      </w:r>
      <w:r>
        <w:t>обозначения элементов электрических цепей;</w:t>
      </w:r>
    </w:p>
    <w:p w:rsidR="00AE1777" w:rsidRDefault="008069C3">
      <w:pPr>
        <w:pStyle w:val="a3"/>
      </w:pPr>
      <w:r>
        <w:t>—приводить</w:t>
      </w:r>
      <w:r>
        <w:rPr>
          <w:spacing w:val="-6"/>
        </w:rPr>
        <w:t xml:space="preserve"> </w:t>
      </w:r>
      <w:r>
        <w:t>примеры/находить</w:t>
      </w:r>
      <w:r>
        <w:rPr>
          <w:spacing w:val="-8"/>
        </w:rPr>
        <w:t xml:space="preserve"> </w:t>
      </w:r>
      <w:r>
        <w:t>информацию</w:t>
      </w:r>
      <w:r>
        <w:rPr>
          <w:spacing w:val="-8"/>
        </w:rPr>
        <w:t xml:space="preserve"> </w:t>
      </w:r>
      <w:r>
        <w:t>о</w:t>
      </w:r>
      <w:r>
        <w:rPr>
          <w:spacing w:val="-7"/>
        </w:rPr>
        <w:t xml:space="preserve"> </w:t>
      </w:r>
      <w:r>
        <w:t>примерах</w:t>
      </w:r>
      <w:r>
        <w:rPr>
          <w:spacing w:val="-5"/>
        </w:rPr>
        <w:t xml:space="preserve"> </w:t>
      </w:r>
      <w:r>
        <w:t>практического</w:t>
      </w:r>
      <w:r>
        <w:rPr>
          <w:spacing w:val="-7"/>
        </w:rPr>
        <w:t xml:space="preserve"> </w:t>
      </w:r>
      <w:r>
        <w:t>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E1777" w:rsidRDefault="008069C3">
      <w:pPr>
        <w:pStyle w:val="a3"/>
      </w:pPr>
      <w:r>
        <w:t>—осуществлять</w:t>
      </w:r>
      <w:r>
        <w:rPr>
          <w:spacing w:val="-4"/>
        </w:rPr>
        <w:t xml:space="preserve"> </w:t>
      </w:r>
      <w:r>
        <w:t>поиск</w:t>
      </w:r>
      <w:r>
        <w:rPr>
          <w:spacing w:val="-6"/>
        </w:rPr>
        <w:t xml:space="preserve"> </w:t>
      </w:r>
      <w:r>
        <w:t>информации</w:t>
      </w:r>
      <w:r>
        <w:rPr>
          <w:spacing w:val="-4"/>
        </w:rPr>
        <w:t xml:space="preserve"> </w:t>
      </w:r>
      <w:r>
        <w:t>физического</w:t>
      </w:r>
      <w:r>
        <w:rPr>
          <w:spacing w:val="-4"/>
        </w:rPr>
        <w:t xml:space="preserve"> </w:t>
      </w:r>
      <w:r>
        <w:t>содержания</w:t>
      </w:r>
      <w:r>
        <w:rPr>
          <w:spacing w:val="-1"/>
        </w:rPr>
        <w:t xml:space="preserve"> </w:t>
      </w:r>
      <w:r>
        <w:t>в</w:t>
      </w:r>
      <w:r>
        <w:rPr>
          <w:spacing w:val="-5"/>
        </w:rPr>
        <w:t xml:space="preserve"> </w:t>
      </w:r>
      <w:r>
        <w:t>сети</w:t>
      </w:r>
      <w:r>
        <w:rPr>
          <w:spacing w:val="-4"/>
        </w:rPr>
        <w:t xml:space="preserve"> </w:t>
      </w:r>
      <w:r>
        <w:t>Интернет,</w:t>
      </w:r>
      <w:r>
        <w:rPr>
          <w:spacing w:val="-4"/>
        </w:rPr>
        <w:t xml:space="preserve"> </w:t>
      </w:r>
      <w:r>
        <w:t>на</w:t>
      </w:r>
      <w:r>
        <w:rPr>
          <w:spacing w:val="-5"/>
        </w:rPr>
        <w:t xml:space="preserve"> </w:t>
      </w:r>
      <w:r>
        <w:t>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AE1777" w:rsidRDefault="008069C3">
      <w:pPr>
        <w:pStyle w:val="a3"/>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w:t>
      </w:r>
      <w:r>
        <w:rPr>
          <w:spacing w:val="-5"/>
        </w:rPr>
        <w:t xml:space="preserve"> </w:t>
      </w:r>
      <w:r>
        <w:t>текста,</w:t>
      </w:r>
      <w:r>
        <w:rPr>
          <w:spacing w:val="-5"/>
        </w:rPr>
        <w:t xml:space="preserve"> </w:t>
      </w:r>
      <w:r>
        <w:t>преобразования</w:t>
      </w:r>
      <w:r>
        <w:rPr>
          <w:spacing w:val="-5"/>
        </w:rPr>
        <w:t xml:space="preserve"> </w:t>
      </w:r>
      <w:r>
        <w:t>информации</w:t>
      </w:r>
      <w:r>
        <w:rPr>
          <w:spacing w:val="-5"/>
        </w:rPr>
        <w:t xml:space="preserve"> </w:t>
      </w:r>
      <w:r>
        <w:t>из</w:t>
      </w:r>
      <w:r>
        <w:rPr>
          <w:spacing w:val="-5"/>
        </w:rPr>
        <w:t xml:space="preserve"> </w:t>
      </w:r>
      <w:r>
        <w:t>одной</w:t>
      </w:r>
      <w:r>
        <w:rPr>
          <w:spacing w:val="-5"/>
        </w:rPr>
        <w:t xml:space="preserve"> </w:t>
      </w:r>
      <w:r>
        <w:t>знаковой</w:t>
      </w:r>
      <w:r>
        <w:rPr>
          <w:spacing w:val="-5"/>
        </w:rPr>
        <w:t xml:space="preserve"> </w:t>
      </w:r>
      <w:r>
        <w:t>системы</w:t>
      </w:r>
      <w:r>
        <w:rPr>
          <w:spacing w:val="-5"/>
        </w:rPr>
        <w:t xml:space="preserve"> </w:t>
      </w:r>
      <w:r>
        <w:t>в</w:t>
      </w:r>
      <w:r>
        <w:rPr>
          <w:spacing w:val="-6"/>
        </w:rPr>
        <w:t xml:space="preserve"> </w:t>
      </w:r>
      <w:r>
        <w:t>другую;</w:t>
      </w:r>
    </w:p>
    <w:p w:rsidR="00AE1777" w:rsidRDefault="008069C3">
      <w:pPr>
        <w:pStyle w:val="a3"/>
        <w:spacing w:before="1"/>
        <w:ind w:right="210"/>
      </w:pPr>
      <w:r>
        <w:t>—создавать</w:t>
      </w:r>
      <w:r>
        <w:rPr>
          <w:spacing w:val="-4"/>
        </w:rPr>
        <w:t xml:space="preserve"> </w:t>
      </w:r>
      <w:r>
        <w:t>собственные</w:t>
      </w:r>
      <w:r>
        <w:rPr>
          <w:spacing w:val="-7"/>
        </w:rPr>
        <w:t xml:space="preserve"> </w:t>
      </w:r>
      <w:r>
        <w:t>письменные</w:t>
      </w:r>
      <w:r>
        <w:rPr>
          <w:spacing w:val="-7"/>
        </w:rPr>
        <w:t xml:space="preserve"> </w:t>
      </w:r>
      <w:r>
        <w:t>и</w:t>
      </w:r>
      <w:r>
        <w:rPr>
          <w:spacing w:val="-5"/>
        </w:rPr>
        <w:t xml:space="preserve"> </w:t>
      </w:r>
      <w:r>
        <w:t>краткие</w:t>
      </w:r>
      <w:r>
        <w:rPr>
          <w:spacing w:val="-4"/>
        </w:rPr>
        <w:t xml:space="preserve"> </w:t>
      </w:r>
      <w:r>
        <w:t>устные</w:t>
      </w:r>
      <w:r>
        <w:rPr>
          <w:spacing w:val="-7"/>
        </w:rPr>
        <w:t xml:space="preserve"> </w:t>
      </w:r>
      <w:r>
        <w:t>сообщения,</w:t>
      </w:r>
      <w:r>
        <w:rPr>
          <w:spacing w:val="-5"/>
        </w:rPr>
        <w:t xml:space="preserve"> </w:t>
      </w:r>
      <w:r>
        <w:t>обобщая</w:t>
      </w:r>
      <w:r>
        <w:rPr>
          <w:spacing w:val="-5"/>
        </w:rPr>
        <w:t xml:space="preserve"> </w:t>
      </w:r>
      <w:r>
        <w:t>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AE1777" w:rsidRDefault="008069C3">
      <w:pPr>
        <w:pStyle w:val="a3"/>
        <w:ind w:right="257"/>
        <w:jc w:val="both"/>
      </w:pPr>
      <w:r>
        <w:t>—при выполнении учебных проектов и</w:t>
      </w:r>
      <w:r>
        <w:rPr>
          <w:spacing w:val="-1"/>
        </w:rPr>
        <w:t xml:space="preserve"> </w:t>
      </w:r>
      <w:r>
        <w:t>исследований физических процессов распределять обязанности</w:t>
      </w:r>
      <w:r>
        <w:rPr>
          <w:spacing w:val="-2"/>
        </w:rPr>
        <w:t xml:space="preserve"> </w:t>
      </w:r>
      <w:r>
        <w:t>в</w:t>
      </w:r>
      <w:r>
        <w:rPr>
          <w:spacing w:val="-3"/>
        </w:rPr>
        <w:t xml:space="preserve"> </w:t>
      </w:r>
      <w:r>
        <w:t>группе</w:t>
      </w:r>
      <w:r>
        <w:rPr>
          <w:spacing w:val="-3"/>
        </w:rPr>
        <w:t xml:space="preserve"> </w:t>
      </w:r>
      <w:r>
        <w:t>в</w:t>
      </w:r>
      <w:r>
        <w:rPr>
          <w:spacing w:val="-1"/>
        </w:rPr>
        <w:t xml:space="preserve"> </w:t>
      </w:r>
      <w:r>
        <w:t>соответствии</w:t>
      </w:r>
      <w:r>
        <w:rPr>
          <w:spacing w:val="-2"/>
        </w:rPr>
        <w:t xml:space="preserve"> </w:t>
      </w:r>
      <w:r>
        <w:t>с</w:t>
      </w:r>
      <w:r>
        <w:rPr>
          <w:spacing w:val="-3"/>
        </w:rPr>
        <w:t xml:space="preserve"> </w:t>
      </w:r>
      <w:r>
        <w:t>поставленными</w:t>
      </w:r>
      <w:r>
        <w:rPr>
          <w:spacing w:val="-2"/>
        </w:rPr>
        <w:t xml:space="preserve"> </w:t>
      </w:r>
      <w:r>
        <w:t>задачами,</w:t>
      </w:r>
      <w:r>
        <w:rPr>
          <w:spacing w:val="-2"/>
        </w:rPr>
        <w:t xml:space="preserve"> </w:t>
      </w:r>
      <w:r>
        <w:t>следить</w:t>
      </w:r>
      <w:r>
        <w:rPr>
          <w:spacing w:val="-3"/>
        </w:rPr>
        <w:t xml:space="preserve"> </w:t>
      </w:r>
      <w:r>
        <w:t>за</w:t>
      </w:r>
      <w:r>
        <w:rPr>
          <w:spacing w:val="-3"/>
        </w:rPr>
        <w:t xml:space="preserve"> </w:t>
      </w:r>
      <w:r>
        <w:t>выполнением</w:t>
      </w:r>
      <w:r>
        <w:rPr>
          <w:spacing w:val="-3"/>
        </w:rPr>
        <w:t xml:space="preserve"> </w:t>
      </w:r>
      <w:r>
        <w:t>плана действий</w:t>
      </w:r>
      <w:r>
        <w:rPr>
          <w:spacing w:val="-4"/>
        </w:rPr>
        <w:t xml:space="preserve"> </w:t>
      </w:r>
      <w:r>
        <w:t>и</w:t>
      </w:r>
      <w:r>
        <w:rPr>
          <w:spacing w:val="-6"/>
        </w:rPr>
        <w:t xml:space="preserve"> </w:t>
      </w:r>
      <w:r>
        <w:t>корректировать</w:t>
      </w:r>
      <w:r>
        <w:rPr>
          <w:spacing w:val="-4"/>
        </w:rPr>
        <w:t xml:space="preserve"> </w:t>
      </w:r>
      <w:r>
        <w:t>его,</w:t>
      </w:r>
      <w:r>
        <w:rPr>
          <w:spacing w:val="-4"/>
        </w:rPr>
        <w:t xml:space="preserve"> </w:t>
      </w:r>
      <w:r>
        <w:t>адекватно</w:t>
      </w:r>
      <w:r>
        <w:rPr>
          <w:spacing w:val="-4"/>
        </w:rPr>
        <w:t xml:space="preserve"> </w:t>
      </w:r>
      <w:r>
        <w:t>оценивать</w:t>
      </w:r>
      <w:r>
        <w:rPr>
          <w:spacing w:val="-4"/>
        </w:rPr>
        <w:t xml:space="preserve"> </w:t>
      </w:r>
      <w:r>
        <w:t>собственный</w:t>
      </w:r>
      <w:r>
        <w:rPr>
          <w:spacing w:val="-4"/>
        </w:rPr>
        <w:t xml:space="preserve"> </w:t>
      </w:r>
      <w:r>
        <w:t>вклад</w:t>
      </w:r>
      <w:r>
        <w:rPr>
          <w:spacing w:val="-4"/>
        </w:rPr>
        <w:t xml:space="preserve"> </w:t>
      </w:r>
      <w:r>
        <w:t>в</w:t>
      </w:r>
      <w:r>
        <w:rPr>
          <w:spacing w:val="-5"/>
        </w:rPr>
        <w:t xml:space="preserve"> </w:t>
      </w:r>
      <w:r>
        <w:t>деятельность</w:t>
      </w:r>
      <w:r>
        <w:rPr>
          <w:spacing w:val="-4"/>
        </w:rPr>
        <w:t xml:space="preserve"> </w:t>
      </w:r>
      <w:r>
        <w:t>группы; выстраивать коммуникативное взаимодействие, проявляя готовность разрешать конфликты.</w:t>
      </w:r>
    </w:p>
    <w:p w:rsidR="00AE1777" w:rsidRDefault="008069C3" w:rsidP="00514612">
      <w:pPr>
        <w:pStyle w:val="a5"/>
        <w:numPr>
          <w:ilvl w:val="4"/>
          <w:numId w:val="50"/>
        </w:numPr>
        <w:tabs>
          <w:tab w:val="left" w:pos="1881"/>
        </w:tabs>
        <w:ind w:left="1881"/>
        <w:jc w:val="both"/>
        <w:rPr>
          <w:sz w:val="24"/>
        </w:rPr>
      </w:pPr>
      <w:r>
        <w:rPr>
          <w:sz w:val="24"/>
        </w:rPr>
        <w:t xml:space="preserve">9 </w:t>
      </w:r>
      <w:r>
        <w:rPr>
          <w:spacing w:val="-2"/>
          <w:sz w:val="24"/>
        </w:rPr>
        <w:t>класс.</w:t>
      </w:r>
    </w:p>
    <w:p w:rsidR="00AE1777" w:rsidRDefault="008069C3">
      <w:pPr>
        <w:pStyle w:val="a3"/>
      </w:pPr>
      <w:r>
        <w:t>Предметные</w:t>
      </w:r>
      <w:r>
        <w:rPr>
          <w:spacing w:val="-7"/>
        </w:rPr>
        <w:t xml:space="preserve"> </w:t>
      </w:r>
      <w:r>
        <w:t>результаты</w:t>
      </w:r>
      <w:r>
        <w:rPr>
          <w:spacing w:val="-5"/>
        </w:rPr>
        <w:t xml:space="preserve"> </w:t>
      </w:r>
      <w:r>
        <w:t>на</w:t>
      </w:r>
      <w:r>
        <w:rPr>
          <w:spacing w:val="-6"/>
        </w:rPr>
        <w:t xml:space="preserve"> </w:t>
      </w:r>
      <w:r>
        <w:t>базовом</w:t>
      </w:r>
      <w:r>
        <w:rPr>
          <w:spacing w:val="-4"/>
        </w:rPr>
        <w:t xml:space="preserve"> </w:t>
      </w:r>
      <w:r>
        <w:t>уровне</w:t>
      </w:r>
      <w:r>
        <w:rPr>
          <w:spacing w:val="-6"/>
        </w:rPr>
        <w:t xml:space="preserve"> </w:t>
      </w:r>
      <w:r>
        <w:t>должны</w:t>
      </w:r>
      <w:r>
        <w:rPr>
          <w:spacing w:val="-5"/>
        </w:rPr>
        <w:t xml:space="preserve"> </w:t>
      </w:r>
      <w:r>
        <w:t>отражать</w:t>
      </w:r>
      <w:r>
        <w:rPr>
          <w:spacing w:val="-4"/>
        </w:rPr>
        <w:t xml:space="preserve"> </w:t>
      </w:r>
      <w:r>
        <w:t>сформированность</w:t>
      </w:r>
      <w:r>
        <w:rPr>
          <w:spacing w:val="-2"/>
        </w:rPr>
        <w:t xml:space="preserve"> </w:t>
      </w:r>
      <w:r>
        <w:t>у обучающихся умений:</w:t>
      </w:r>
    </w:p>
    <w:p w:rsidR="00AE1777" w:rsidRDefault="008069C3">
      <w:pPr>
        <w:pStyle w:val="a3"/>
        <w:ind w:right="283"/>
      </w:pPr>
      <w: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w:t>
      </w:r>
      <w:r>
        <w:rPr>
          <w:spacing w:val="-5"/>
        </w:rPr>
        <w:t xml:space="preserve"> </w:t>
      </w:r>
      <w:r>
        <w:t>ускорение,</w:t>
      </w:r>
      <w:r>
        <w:rPr>
          <w:spacing w:val="-6"/>
        </w:rPr>
        <w:t xml:space="preserve"> </w:t>
      </w:r>
      <w:r>
        <w:t>невесомость</w:t>
      </w:r>
      <w:r>
        <w:rPr>
          <w:spacing w:val="-3"/>
        </w:rPr>
        <w:t xml:space="preserve"> </w:t>
      </w:r>
      <w:r>
        <w:t>и</w:t>
      </w:r>
      <w:r>
        <w:rPr>
          <w:spacing w:val="-6"/>
        </w:rPr>
        <w:t xml:space="preserve"> </w:t>
      </w:r>
      <w:r>
        <w:t>перегрузки;</w:t>
      </w:r>
      <w:r>
        <w:rPr>
          <w:spacing w:val="-6"/>
        </w:rPr>
        <w:t xml:space="preserve"> </w:t>
      </w:r>
      <w:r>
        <w:t>центр</w:t>
      </w:r>
      <w:r>
        <w:rPr>
          <w:spacing w:val="-6"/>
        </w:rPr>
        <w:t xml:space="preserve"> </w:t>
      </w:r>
      <w:r>
        <w:t>тяжести;</w:t>
      </w:r>
      <w:r>
        <w:rPr>
          <w:spacing w:val="-6"/>
        </w:rPr>
        <w:t xml:space="preserve"> </w:t>
      </w:r>
      <w:r>
        <w:t>абсолютно</w:t>
      </w:r>
      <w:r>
        <w:rPr>
          <w:spacing w:val="-6"/>
        </w:rPr>
        <w:t xml:space="preserve"> </w:t>
      </w:r>
      <w:r>
        <w:t>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 излучения, изотопы, ядерная энергетика;</w:t>
      </w:r>
    </w:p>
    <w:p w:rsidR="00AE1777" w:rsidRDefault="008069C3">
      <w:pPr>
        <w:pStyle w:val="a3"/>
        <w:spacing w:before="1"/>
        <w:ind w:right="210"/>
      </w:pPr>
      <w: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w:t>
      </w:r>
      <w:r>
        <w:rPr>
          <w:spacing w:val="-5"/>
        </w:rPr>
        <w:t xml:space="preserve"> </w:t>
      </w:r>
      <w:r>
        <w:t>взаимодействие</w:t>
      </w:r>
      <w:r>
        <w:rPr>
          <w:spacing w:val="-6"/>
        </w:rPr>
        <w:t xml:space="preserve"> </w:t>
      </w:r>
      <w:r>
        <w:t>тел,</w:t>
      </w:r>
      <w:r>
        <w:rPr>
          <w:spacing w:val="-5"/>
        </w:rPr>
        <w:t xml:space="preserve"> </w:t>
      </w:r>
      <w:r>
        <w:t>реактивное</w:t>
      </w:r>
      <w:r>
        <w:rPr>
          <w:spacing w:val="-6"/>
        </w:rPr>
        <w:t xml:space="preserve"> </w:t>
      </w:r>
      <w:r>
        <w:t>движение,</w:t>
      </w:r>
      <w:r>
        <w:rPr>
          <w:spacing w:val="-5"/>
        </w:rPr>
        <w:t xml:space="preserve"> </w:t>
      </w:r>
      <w:r>
        <w:t>колебательное</w:t>
      </w:r>
      <w:r>
        <w:rPr>
          <w:spacing w:val="-6"/>
        </w:rPr>
        <w:t xml:space="preserve"> </w:t>
      </w:r>
      <w:r>
        <w:t>движение</w:t>
      </w:r>
      <w:r>
        <w:rPr>
          <w:spacing w:val="-6"/>
        </w:rPr>
        <w:t xml:space="preserve"> </w:t>
      </w:r>
      <w:r>
        <w:t>(затухающие</w:t>
      </w:r>
      <w:r>
        <w:rPr>
          <w:spacing w:val="-6"/>
        </w:rPr>
        <w:t xml:space="preserve"> </w:t>
      </w:r>
      <w:r>
        <w:t>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AE1777" w:rsidRDefault="008069C3">
      <w:pPr>
        <w:pStyle w:val="a3"/>
        <w:spacing w:before="1"/>
        <w:ind w:right="210"/>
      </w:pPr>
      <w:r>
        <w:t>—распознавать проявление изученных физических явлений в окружающем мире (в том числе</w:t>
      </w:r>
      <w:r>
        <w:rPr>
          <w:spacing w:val="-5"/>
        </w:rPr>
        <w:t xml:space="preserve"> </w:t>
      </w:r>
      <w:r>
        <w:t>физические</w:t>
      </w:r>
      <w:r>
        <w:rPr>
          <w:spacing w:val="-5"/>
        </w:rPr>
        <w:t xml:space="preserve"> </w:t>
      </w:r>
      <w:r>
        <w:t>явления</w:t>
      </w:r>
      <w:r>
        <w:rPr>
          <w:spacing w:val="-4"/>
        </w:rPr>
        <w:t xml:space="preserve"> </w:t>
      </w:r>
      <w:r>
        <w:t>в</w:t>
      </w:r>
      <w:r>
        <w:rPr>
          <w:spacing w:val="-5"/>
        </w:rPr>
        <w:t xml:space="preserve"> </w:t>
      </w:r>
      <w:r>
        <w:t>природе:</w:t>
      </w:r>
      <w:r>
        <w:rPr>
          <w:spacing w:val="-4"/>
        </w:rPr>
        <w:t xml:space="preserve"> </w:t>
      </w:r>
      <w:r>
        <w:t>приливы</w:t>
      </w:r>
      <w:r>
        <w:rPr>
          <w:spacing w:val="-4"/>
        </w:rPr>
        <w:t xml:space="preserve"> </w:t>
      </w:r>
      <w:r>
        <w:t>и</w:t>
      </w:r>
      <w:r>
        <w:rPr>
          <w:spacing w:val="-4"/>
        </w:rPr>
        <w:t xml:space="preserve"> </w:t>
      </w:r>
      <w:r>
        <w:t>отливы,</w:t>
      </w:r>
      <w:r>
        <w:rPr>
          <w:spacing w:val="-4"/>
        </w:rPr>
        <w:t xml:space="preserve"> </w:t>
      </w:r>
      <w:r>
        <w:t>движение</w:t>
      </w:r>
      <w:r>
        <w:rPr>
          <w:spacing w:val="-5"/>
        </w:rPr>
        <w:t xml:space="preserve"> </w:t>
      </w:r>
      <w:r>
        <w:t>планет</w:t>
      </w:r>
      <w:r>
        <w:rPr>
          <w:spacing w:val="-4"/>
        </w:rPr>
        <w:t xml:space="preserve"> </w:t>
      </w:r>
      <w:r>
        <w:t>Солнечной</w:t>
      </w:r>
      <w:r>
        <w:rPr>
          <w:spacing w:val="-4"/>
        </w:rPr>
        <w:t xml:space="preserve"> </w:t>
      </w:r>
      <w:r>
        <w:t>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свойства/признаки физических явлений;</w:t>
      </w:r>
    </w:p>
    <w:p w:rsidR="00AE1777" w:rsidRDefault="008069C3">
      <w:pPr>
        <w:pStyle w:val="a3"/>
        <w:ind w:left="801" w:firstLine="0"/>
      </w:pPr>
      <w:r>
        <w:t>—описывать</w:t>
      </w:r>
      <w:r>
        <w:rPr>
          <w:spacing w:val="-5"/>
        </w:rPr>
        <w:t xml:space="preserve"> </w:t>
      </w:r>
      <w:r>
        <w:t>изученные</w:t>
      </w:r>
      <w:r>
        <w:rPr>
          <w:spacing w:val="-4"/>
        </w:rPr>
        <w:t xml:space="preserve"> </w:t>
      </w:r>
      <w:r>
        <w:t>свойства</w:t>
      </w:r>
      <w:r>
        <w:rPr>
          <w:spacing w:val="-5"/>
        </w:rPr>
        <w:t xml:space="preserve"> </w:t>
      </w:r>
      <w:r>
        <w:t>тел</w:t>
      </w:r>
      <w:r>
        <w:rPr>
          <w:spacing w:val="-3"/>
        </w:rPr>
        <w:t xml:space="preserve"> </w:t>
      </w:r>
      <w:r>
        <w:t>и</w:t>
      </w:r>
      <w:r>
        <w:rPr>
          <w:spacing w:val="-3"/>
        </w:rPr>
        <w:t xml:space="preserve"> </w:t>
      </w:r>
      <w:r>
        <w:t>физические</w:t>
      </w:r>
      <w:r>
        <w:rPr>
          <w:spacing w:val="-5"/>
        </w:rPr>
        <w:t xml:space="preserve"> </w:t>
      </w:r>
      <w:r>
        <w:t>явления,</w:t>
      </w:r>
      <w:r>
        <w:rPr>
          <w:spacing w:val="-3"/>
        </w:rPr>
        <w:t xml:space="preserve"> </w:t>
      </w:r>
      <w:r>
        <w:t>используя</w:t>
      </w:r>
      <w:r>
        <w:rPr>
          <w:spacing w:val="-3"/>
        </w:rPr>
        <w:t xml:space="preserve"> </w:t>
      </w:r>
      <w:r>
        <w:rPr>
          <w:spacing w:val="-2"/>
        </w:rPr>
        <w:t>физические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36" w:firstLine="0"/>
      </w:pPr>
      <w:r>
        <w:lastRenderedPageBreak/>
        <w:t>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w:t>
      </w:r>
      <w:r>
        <w:rPr>
          <w:spacing w:val="-4"/>
        </w:rPr>
        <w:t xml:space="preserve"> </w:t>
      </w:r>
      <w:r>
        <w:t>энергия</w:t>
      </w:r>
      <w:r>
        <w:rPr>
          <w:spacing w:val="-7"/>
        </w:rPr>
        <w:t xml:space="preserve"> </w:t>
      </w:r>
      <w:r>
        <w:t>тела,</w:t>
      </w:r>
      <w:r>
        <w:rPr>
          <w:spacing w:val="-4"/>
        </w:rPr>
        <w:t xml:space="preserve"> </w:t>
      </w:r>
      <w:r>
        <w:t>поднятого</w:t>
      </w:r>
      <w:r>
        <w:rPr>
          <w:spacing w:val="-4"/>
        </w:rPr>
        <w:t xml:space="preserve"> </w:t>
      </w:r>
      <w:r>
        <w:t>над</w:t>
      </w:r>
      <w:r>
        <w:rPr>
          <w:spacing w:val="-7"/>
        </w:rPr>
        <w:t xml:space="preserve"> </w:t>
      </w:r>
      <w:r>
        <w:t>поверхностью</w:t>
      </w:r>
      <w:r>
        <w:rPr>
          <w:spacing w:val="-4"/>
        </w:rPr>
        <w:t xml:space="preserve"> </w:t>
      </w:r>
      <w:r>
        <w:t>земли,</w:t>
      </w:r>
      <w:r>
        <w:rPr>
          <w:spacing w:val="-7"/>
        </w:rPr>
        <w:t xml:space="preserve"> </w:t>
      </w:r>
      <w:r>
        <w:t>потенциальная</w:t>
      </w:r>
      <w:r>
        <w:rPr>
          <w:spacing w:val="-4"/>
        </w:rPr>
        <w:t xml:space="preserve"> </w:t>
      </w:r>
      <w:r>
        <w:t>энергия</w:t>
      </w:r>
      <w:r>
        <w:rPr>
          <w:spacing w:val="-4"/>
        </w:rPr>
        <w:t xml:space="preserve"> </w:t>
      </w:r>
      <w:r>
        <w:t>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E1777" w:rsidRDefault="008069C3">
      <w:pPr>
        <w:pStyle w:val="a3"/>
        <w:ind w:right="283"/>
      </w:pPr>
      <w: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w:t>
      </w:r>
      <w:r>
        <w:rPr>
          <w:spacing w:val="-4"/>
        </w:rPr>
        <w:t xml:space="preserve"> </w:t>
      </w:r>
      <w:r>
        <w:t>этом</w:t>
      </w:r>
      <w:r>
        <w:rPr>
          <w:spacing w:val="-5"/>
        </w:rPr>
        <w:t xml:space="preserve"> </w:t>
      </w:r>
      <w:r>
        <w:t>давать</w:t>
      </w:r>
      <w:r>
        <w:rPr>
          <w:spacing w:val="-3"/>
        </w:rPr>
        <w:t xml:space="preserve"> </w:t>
      </w:r>
      <w:r>
        <w:t>словесную</w:t>
      </w:r>
      <w:r>
        <w:rPr>
          <w:spacing w:val="-4"/>
        </w:rPr>
        <w:t xml:space="preserve"> </w:t>
      </w:r>
      <w:r>
        <w:t>формулировку</w:t>
      </w:r>
      <w:r>
        <w:rPr>
          <w:spacing w:val="-9"/>
        </w:rPr>
        <w:t xml:space="preserve"> </w:t>
      </w:r>
      <w:r>
        <w:t>закона</w:t>
      </w:r>
      <w:r>
        <w:rPr>
          <w:spacing w:val="-5"/>
        </w:rPr>
        <w:t xml:space="preserve"> </w:t>
      </w:r>
      <w:r>
        <w:t>и</w:t>
      </w:r>
      <w:r>
        <w:rPr>
          <w:spacing w:val="-4"/>
        </w:rPr>
        <w:t xml:space="preserve"> </w:t>
      </w:r>
      <w:r>
        <w:t>записывать его</w:t>
      </w:r>
      <w:r>
        <w:rPr>
          <w:spacing w:val="-4"/>
        </w:rPr>
        <w:t xml:space="preserve"> </w:t>
      </w:r>
      <w:r>
        <w:t>математическое</w:t>
      </w:r>
      <w:r>
        <w:rPr>
          <w:spacing w:val="-3"/>
        </w:rPr>
        <w:t xml:space="preserve"> </w:t>
      </w:r>
      <w:r>
        <w:t>выражение;</w:t>
      </w:r>
    </w:p>
    <w:p w:rsidR="00AE1777" w:rsidRDefault="008069C3">
      <w:pPr>
        <w:pStyle w:val="a3"/>
        <w:spacing w:before="1"/>
        <w:ind w:right="778"/>
      </w:pPr>
      <w:r>
        <w:t>—объяснять</w:t>
      </w:r>
      <w:r>
        <w:rPr>
          <w:spacing w:val="-3"/>
        </w:rPr>
        <w:t xml:space="preserve"> </w:t>
      </w:r>
      <w:r>
        <w:t>физические</w:t>
      </w:r>
      <w:r>
        <w:rPr>
          <w:spacing w:val="-5"/>
        </w:rPr>
        <w:t xml:space="preserve"> </w:t>
      </w:r>
      <w:r>
        <w:t>процессы</w:t>
      </w:r>
      <w:r>
        <w:rPr>
          <w:spacing w:val="-4"/>
        </w:rPr>
        <w:t xml:space="preserve"> </w:t>
      </w:r>
      <w:r>
        <w:t>и</w:t>
      </w:r>
      <w:r>
        <w:rPr>
          <w:spacing w:val="-4"/>
        </w:rPr>
        <w:t xml:space="preserve"> </w:t>
      </w:r>
      <w:r>
        <w:t>свойства</w:t>
      </w:r>
      <w:r>
        <w:rPr>
          <w:spacing w:val="-3"/>
        </w:rPr>
        <w:t xml:space="preserve"> </w:t>
      </w:r>
      <w:r>
        <w:t>тел,</w:t>
      </w:r>
      <w:r>
        <w:rPr>
          <w:spacing w:val="-4"/>
        </w:rPr>
        <w:t xml:space="preserve"> </w:t>
      </w:r>
      <w:r>
        <w:t>в</w:t>
      </w:r>
      <w:r>
        <w:rPr>
          <w:spacing w:val="-5"/>
        </w:rPr>
        <w:t xml:space="preserve"> </w:t>
      </w:r>
      <w:r>
        <w:t>том</w:t>
      </w:r>
      <w:r>
        <w:rPr>
          <w:spacing w:val="-4"/>
        </w:rPr>
        <w:t xml:space="preserve"> </w:t>
      </w:r>
      <w:r>
        <w:t>числе</w:t>
      </w:r>
      <w:r>
        <w:rPr>
          <w:spacing w:val="-5"/>
        </w:rPr>
        <w:t xml:space="preserve"> </w:t>
      </w:r>
      <w:r>
        <w:t>и</w:t>
      </w:r>
      <w:r>
        <w:rPr>
          <w:spacing w:val="-4"/>
        </w:rPr>
        <w:t xml:space="preserve"> </w:t>
      </w:r>
      <w:r>
        <w:t>в</w:t>
      </w:r>
      <w:r>
        <w:rPr>
          <w:spacing w:val="-5"/>
        </w:rPr>
        <w:t xml:space="preserve"> </w:t>
      </w:r>
      <w:r>
        <w:t>контексте</w:t>
      </w:r>
      <w:r>
        <w:rPr>
          <w:spacing w:val="-4"/>
        </w:rPr>
        <w:t xml:space="preserve"> </w:t>
      </w:r>
      <w:r>
        <w:t>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AE1777" w:rsidRDefault="008069C3">
      <w:pPr>
        <w:pStyle w:val="a3"/>
        <w:ind w:right="283"/>
      </w:pPr>
      <w:r>
        <w:t>—решать расчётные задачи (опирающиеся на систему из 2— 3 уравнений), используя законы и формулы, связывающие физические величины: на основе анализа условия задачи записывать</w:t>
      </w:r>
      <w:r>
        <w:rPr>
          <w:spacing w:val="-4"/>
        </w:rPr>
        <w:t xml:space="preserve"> </w:t>
      </w:r>
      <w:r>
        <w:t>краткое</w:t>
      </w:r>
      <w:r>
        <w:rPr>
          <w:spacing w:val="-4"/>
        </w:rPr>
        <w:t xml:space="preserve"> </w:t>
      </w:r>
      <w:r>
        <w:t>условие,</w:t>
      </w:r>
      <w:r>
        <w:rPr>
          <w:spacing w:val="-5"/>
        </w:rPr>
        <w:t xml:space="preserve"> </w:t>
      </w:r>
      <w:r>
        <w:t>выявлять</w:t>
      </w:r>
      <w:r>
        <w:rPr>
          <w:spacing w:val="-4"/>
        </w:rPr>
        <w:t xml:space="preserve"> </w:t>
      </w:r>
      <w:r>
        <w:t>недостающие</w:t>
      </w:r>
      <w:r>
        <w:rPr>
          <w:spacing w:val="-6"/>
        </w:rPr>
        <w:t xml:space="preserve"> </w:t>
      </w:r>
      <w:r>
        <w:t>или</w:t>
      </w:r>
      <w:r>
        <w:rPr>
          <w:spacing w:val="-7"/>
        </w:rPr>
        <w:t xml:space="preserve"> </w:t>
      </w:r>
      <w:r>
        <w:t>избыточные</w:t>
      </w:r>
      <w:r>
        <w:rPr>
          <w:spacing w:val="-7"/>
        </w:rPr>
        <w:t xml:space="preserve"> </w:t>
      </w:r>
      <w:r>
        <w:t>данные,</w:t>
      </w:r>
      <w:r>
        <w:rPr>
          <w:spacing w:val="-5"/>
        </w:rPr>
        <w:t xml:space="preserve"> </w:t>
      </w:r>
      <w:r>
        <w:t>выбирать</w:t>
      </w:r>
      <w:r>
        <w:rPr>
          <w:spacing w:val="-4"/>
        </w:rPr>
        <w:t xml:space="preserve"> </w:t>
      </w:r>
      <w:r>
        <w:t>законы и формулы, необходимые для решения, проводить расчёты и оценивать реалистичность полученного значения физической величины;</w:t>
      </w:r>
    </w:p>
    <w:p w:rsidR="00AE1777" w:rsidRDefault="008069C3">
      <w:pPr>
        <w:pStyle w:val="a3"/>
        <w:ind w:right="210"/>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w:t>
      </w:r>
      <w:r>
        <w:rPr>
          <w:spacing w:val="-6"/>
        </w:rPr>
        <w:t xml:space="preserve"> </w:t>
      </w:r>
      <w:r>
        <w:t>порядка</w:t>
      </w:r>
      <w:r>
        <w:rPr>
          <w:spacing w:val="-7"/>
        </w:rPr>
        <w:t xml:space="preserve"> </w:t>
      </w:r>
      <w:r>
        <w:t>проведения</w:t>
      </w:r>
      <w:r>
        <w:rPr>
          <w:spacing w:val="-6"/>
        </w:rPr>
        <w:t xml:space="preserve"> </w:t>
      </w:r>
      <w:r>
        <w:t>исследования,</w:t>
      </w:r>
      <w:r>
        <w:rPr>
          <w:spacing w:val="-6"/>
        </w:rPr>
        <w:t xml:space="preserve"> </w:t>
      </w:r>
      <w:r>
        <w:t>делать</w:t>
      </w:r>
      <w:r>
        <w:rPr>
          <w:spacing w:val="-5"/>
        </w:rPr>
        <w:t xml:space="preserve"> </w:t>
      </w:r>
      <w:r>
        <w:t>выводы,</w:t>
      </w:r>
      <w:r>
        <w:rPr>
          <w:spacing w:val="-6"/>
        </w:rPr>
        <w:t xml:space="preserve"> </w:t>
      </w:r>
      <w:r>
        <w:t>интерпретировать</w:t>
      </w:r>
      <w:r>
        <w:rPr>
          <w:spacing w:val="-5"/>
        </w:rPr>
        <w:t xml:space="preserve"> </w:t>
      </w:r>
      <w:r>
        <w:t>результаты наблюдений и опытов;</w:t>
      </w:r>
    </w:p>
    <w:p w:rsidR="00AE1777" w:rsidRDefault="008069C3">
      <w:pPr>
        <w:pStyle w:val="a3"/>
        <w:spacing w:before="1"/>
        <w:ind w:right="210"/>
      </w:pPr>
      <w:r>
        <w:t>—проводить опыты по наблюдению физических явлений или физических свойств тел (изучение</w:t>
      </w:r>
      <w:r>
        <w:rPr>
          <w:spacing w:val="-6"/>
        </w:rPr>
        <w:t xml:space="preserve"> </w:t>
      </w:r>
      <w:r>
        <w:t>второго</w:t>
      </w:r>
      <w:r>
        <w:rPr>
          <w:spacing w:val="-5"/>
        </w:rPr>
        <w:t xml:space="preserve"> </w:t>
      </w:r>
      <w:r>
        <w:t>закона</w:t>
      </w:r>
      <w:r>
        <w:rPr>
          <w:spacing w:val="-6"/>
        </w:rPr>
        <w:t xml:space="preserve"> </w:t>
      </w:r>
      <w:r>
        <w:t>Ньютона,</w:t>
      </w:r>
      <w:r>
        <w:rPr>
          <w:spacing w:val="-5"/>
        </w:rPr>
        <w:t xml:space="preserve"> </w:t>
      </w:r>
      <w:r>
        <w:t>закона</w:t>
      </w:r>
      <w:r>
        <w:rPr>
          <w:spacing w:val="-6"/>
        </w:rPr>
        <w:t xml:space="preserve"> </w:t>
      </w:r>
      <w:r>
        <w:t>сохранения</w:t>
      </w:r>
      <w:r>
        <w:rPr>
          <w:spacing w:val="-5"/>
        </w:rPr>
        <w:t xml:space="preserve"> </w:t>
      </w:r>
      <w:r>
        <w:t>энергии;</w:t>
      </w:r>
      <w:r>
        <w:rPr>
          <w:spacing w:val="-5"/>
        </w:rPr>
        <w:t xml:space="preserve"> </w:t>
      </w:r>
      <w:r>
        <w:t>зависимость</w:t>
      </w:r>
      <w:r>
        <w:rPr>
          <w:spacing w:val="-4"/>
        </w:rPr>
        <w:t xml:space="preserve"> </w:t>
      </w:r>
      <w:r>
        <w:t>периода</w:t>
      </w:r>
      <w:r>
        <w:rPr>
          <w:spacing w:val="-6"/>
        </w:rPr>
        <w:t xml:space="preserve"> </w:t>
      </w:r>
      <w:r>
        <w:t>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AE1777" w:rsidRDefault="008069C3">
      <w:pPr>
        <w:pStyle w:val="a3"/>
      </w:pPr>
      <w:r>
        <w:t>—проводить при необходимости серию прямых измерений, определяя среднее значение измеряемой</w:t>
      </w:r>
      <w:r>
        <w:rPr>
          <w:spacing w:val="-6"/>
        </w:rPr>
        <w:t xml:space="preserve"> </w:t>
      </w:r>
      <w:r>
        <w:t>величины</w:t>
      </w:r>
      <w:r>
        <w:rPr>
          <w:spacing w:val="-6"/>
        </w:rPr>
        <w:t xml:space="preserve"> </w:t>
      </w:r>
      <w:r>
        <w:t>(фокусное</w:t>
      </w:r>
      <w:r>
        <w:rPr>
          <w:spacing w:val="-6"/>
        </w:rPr>
        <w:t xml:space="preserve"> </w:t>
      </w:r>
      <w:r>
        <w:t>расстояние</w:t>
      </w:r>
      <w:r>
        <w:rPr>
          <w:spacing w:val="-6"/>
        </w:rPr>
        <w:t xml:space="preserve"> </w:t>
      </w:r>
      <w:r>
        <w:t>собирающей</w:t>
      </w:r>
      <w:r>
        <w:rPr>
          <w:spacing w:val="-6"/>
        </w:rPr>
        <w:t xml:space="preserve"> </w:t>
      </w:r>
      <w:r>
        <w:t>линзы);</w:t>
      </w:r>
      <w:r>
        <w:rPr>
          <w:spacing w:val="-6"/>
        </w:rPr>
        <w:t xml:space="preserve"> </w:t>
      </w:r>
      <w:r>
        <w:t>обосновывать</w:t>
      </w:r>
      <w:r>
        <w:rPr>
          <w:spacing w:val="-5"/>
        </w:rPr>
        <w:t xml:space="preserve"> </w:t>
      </w:r>
      <w:r>
        <w:t>выбор</w:t>
      </w:r>
      <w:r>
        <w:rPr>
          <w:spacing w:val="-6"/>
        </w:rPr>
        <w:t xml:space="preserve"> </w:t>
      </w:r>
      <w:r>
        <w:t>способа измерения/измерительного прибора;</w:t>
      </w:r>
    </w:p>
    <w:p w:rsidR="00AE1777" w:rsidRDefault="008069C3">
      <w:pPr>
        <w:pStyle w:val="a3"/>
        <w:spacing w:before="1"/>
        <w:ind w:right="210"/>
      </w:pPr>
      <w:r>
        <w:t>—проводить</w:t>
      </w:r>
      <w:r>
        <w:rPr>
          <w:spacing w:val="-6"/>
        </w:rPr>
        <w:t xml:space="preserve"> </w:t>
      </w:r>
      <w:r>
        <w:t>исследование</w:t>
      </w:r>
      <w:r>
        <w:rPr>
          <w:spacing w:val="-7"/>
        </w:rPr>
        <w:t xml:space="preserve"> </w:t>
      </w:r>
      <w:r>
        <w:t>зависимостей</w:t>
      </w:r>
      <w:r>
        <w:rPr>
          <w:spacing w:val="-6"/>
        </w:rPr>
        <w:t xml:space="preserve"> </w:t>
      </w:r>
      <w:r>
        <w:t>физических</w:t>
      </w:r>
      <w:r>
        <w:rPr>
          <w:spacing w:val="-4"/>
        </w:rPr>
        <w:t xml:space="preserve"> </w:t>
      </w:r>
      <w:r>
        <w:t>величин</w:t>
      </w:r>
      <w:r>
        <w:rPr>
          <w:spacing w:val="-6"/>
        </w:rPr>
        <w:t xml:space="preserve"> </w:t>
      </w:r>
      <w:r>
        <w:t>с</w:t>
      </w:r>
      <w:r>
        <w:rPr>
          <w:spacing w:val="-10"/>
        </w:rPr>
        <w:t xml:space="preserve"> </w:t>
      </w:r>
      <w:r>
        <w:t>использованием</w:t>
      </w:r>
      <w:r>
        <w:rPr>
          <w:spacing w:val="-7"/>
        </w:rPr>
        <w:t xml:space="preserve"> </w:t>
      </w:r>
      <w:r>
        <w:t>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w:t>
      </w:r>
      <w:r>
        <w:rPr>
          <w:spacing w:val="-1"/>
        </w:rPr>
        <w:t xml:space="preserve"> </w:t>
      </w:r>
      <w:r>
        <w:t>с учётом</w:t>
      </w:r>
      <w:r>
        <w:rPr>
          <w:spacing w:val="-1"/>
        </w:rPr>
        <w:t xml:space="preserve"> </w:t>
      </w:r>
      <w:r>
        <w:t>заданной</w:t>
      </w:r>
      <w:r>
        <w:rPr>
          <w:spacing w:val="-3"/>
        </w:rPr>
        <w:t xml:space="preserve"> </w:t>
      </w:r>
      <w:r>
        <w:t>погрешности измерений</w:t>
      </w:r>
      <w:r>
        <w:rPr>
          <w:spacing w:val="-1"/>
        </w:rPr>
        <w:t xml:space="preserve"> </w:t>
      </w:r>
      <w:r>
        <w:t>в</w:t>
      </w:r>
      <w:r>
        <w:rPr>
          <w:spacing w:val="-2"/>
        </w:rPr>
        <w:t xml:space="preserve"> </w:t>
      </w:r>
      <w:r>
        <w:t>виде</w:t>
      </w:r>
      <w:r>
        <w:rPr>
          <w:spacing w:val="-2"/>
        </w:rPr>
        <w:t xml:space="preserve"> </w:t>
      </w:r>
      <w:r>
        <w:t>таблиц</w:t>
      </w:r>
      <w:r>
        <w:rPr>
          <w:spacing w:val="-1"/>
        </w:rPr>
        <w:t xml:space="preserve"> </w:t>
      </w:r>
      <w:r>
        <w:t>и графиков, делать выводы по результатам исследования;</w:t>
      </w:r>
    </w:p>
    <w:p w:rsidR="00AE1777" w:rsidRDefault="008069C3">
      <w:pPr>
        <w:pStyle w:val="a3"/>
        <w:ind w:right="229"/>
      </w:pPr>
      <w: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w:t>
      </w:r>
      <w:r>
        <w:rPr>
          <w:spacing w:val="-4"/>
        </w:rPr>
        <w:t xml:space="preserve"> </w:t>
      </w:r>
      <w:r>
        <w:t>трения</w:t>
      </w:r>
      <w:r>
        <w:rPr>
          <w:spacing w:val="-4"/>
        </w:rPr>
        <w:t xml:space="preserve"> </w:t>
      </w:r>
      <w:r>
        <w:t>скольжения,</w:t>
      </w:r>
      <w:r>
        <w:rPr>
          <w:spacing w:val="-4"/>
        </w:rPr>
        <w:t xml:space="preserve"> </w:t>
      </w:r>
      <w:r>
        <w:t>механическая</w:t>
      </w:r>
      <w:r>
        <w:rPr>
          <w:spacing w:val="-4"/>
        </w:rPr>
        <w:t xml:space="preserve"> </w:t>
      </w:r>
      <w:r>
        <w:t>работа</w:t>
      </w:r>
      <w:r>
        <w:rPr>
          <w:spacing w:val="-5"/>
        </w:rPr>
        <w:t xml:space="preserve"> </w:t>
      </w:r>
      <w:r>
        <w:t>и</w:t>
      </w:r>
      <w:r>
        <w:rPr>
          <w:spacing w:val="-4"/>
        </w:rPr>
        <w:t xml:space="preserve"> </w:t>
      </w:r>
      <w:r>
        <w:t>мощность,</w:t>
      </w:r>
      <w:r>
        <w:rPr>
          <w:spacing w:val="-4"/>
        </w:rPr>
        <w:t xml:space="preserve"> </w:t>
      </w:r>
      <w:r>
        <w:t>частота</w:t>
      </w:r>
      <w:r>
        <w:rPr>
          <w:spacing w:val="-5"/>
        </w:rPr>
        <w:t xml:space="preserve"> </w:t>
      </w:r>
      <w:r>
        <w:t>и</w:t>
      </w:r>
      <w:r>
        <w:rPr>
          <w:spacing w:val="-4"/>
        </w:rPr>
        <w:t xml:space="preserve"> </w:t>
      </w:r>
      <w:r>
        <w:t>период</w:t>
      </w:r>
      <w:r>
        <w:rPr>
          <w:spacing w:val="-4"/>
        </w:rPr>
        <w:t xml:space="preserve"> </w:t>
      </w:r>
      <w:r>
        <w:t>колебаний математического</w:t>
      </w:r>
      <w:r>
        <w:rPr>
          <w:spacing w:val="-6"/>
        </w:rPr>
        <w:t xml:space="preserve"> </w:t>
      </w:r>
      <w:r>
        <w:t>и</w:t>
      </w:r>
      <w:r>
        <w:rPr>
          <w:spacing w:val="-4"/>
        </w:rPr>
        <w:t xml:space="preserve"> </w:t>
      </w:r>
      <w:r>
        <w:t>пружинного</w:t>
      </w:r>
      <w:r>
        <w:rPr>
          <w:spacing w:val="-4"/>
        </w:rPr>
        <w:t xml:space="preserve"> </w:t>
      </w:r>
      <w:r>
        <w:t>маятников,</w:t>
      </w:r>
      <w:r>
        <w:rPr>
          <w:spacing w:val="-4"/>
        </w:rPr>
        <w:t xml:space="preserve"> </w:t>
      </w:r>
      <w:r>
        <w:t>оптическая</w:t>
      </w:r>
      <w:r>
        <w:rPr>
          <w:spacing w:val="-3"/>
        </w:rPr>
        <w:t xml:space="preserve"> </w:t>
      </w:r>
      <w:r>
        <w:t>сила</w:t>
      </w:r>
      <w:r>
        <w:rPr>
          <w:spacing w:val="-5"/>
        </w:rPr>
        <w:t xml:space="preserve"> </w:t>
      </w:r>
      <w:r>
        <w:t>собирающей</w:t>
      </w:r>
      <w:r>
        <w:rPr>
          <w:spacing w:val="-4"/>
        </w:rPr>
        <w:t xml:space="preserve"> </w:t>
      </w:r>
      <w:r>
        <w:t>линзы,</w:t>
      </w:r>
      <w:r>
        <w:rPr>
          <w:spacing w:val="-3"/>
        </w:rPr>
        <w:t xml:space="preserve"> </w:t>
      </w:r>
      <w:r>
        <w:rPr>
          <w:spacing w:val="-2"/>
        </w:rPr>
        <w:t>радиоактивный</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342" w:firstLine="0"/>
        <w:jc w:val="both"/>
      </w:pPr>
      <w:r>
        <w:lastRenderedPageBreak/>
        <w:t>фон):</w:t>
      </w:r>
      <w:r>
        <w:rPr>
          <w:spacing w:val="-6"/>
        </w:rPr>
        <w:t xml:space="preserve"> </w:t>
      </w:r>
      <w:r>
        <w:t>планировать</w:t>
      </w:r>
      <w:r>
        <w:rPr>
          <w:spacing w:val="-5"/>
        </w:rPr>
        <w:t xml:space="preserve"> </w:t>
      </w:r>
      <w:r>
        <w:t>измерения;</w:t>
      </w:r>
      <w:r>
        <w:rPr>
          <w:spacing w:val="-6"/>
        </w:rPr>
        <w:t xml:space="preserve"> </w:t>
      </w:r>
      <w:r>
        <w:t>собирать</w:t>
      </w:r>
      <w:r>
        <w:rPr>
          <w:spacing w:val="-5"/>
        </w:rPr>
        <w:t xml:space="preserve"> </w:t>
      </w:r>
      <w:r>
        <w:t>экспериментальную</w:t>
      </w:r>
      <w:r>
        <w:rPr>
          <w:spacing w:val="-2"/>
        </w:rPr>
        <w:t xml:space="preserve"> </w:t>
      </w:r>
      <w:r>
        <w:t>установку</w:t>
      </w:r>
      <w:r>
        <w:rPr>
          <w:spacing w:val="-9"/>
        </w:rPr>
        <w:t xml:space="preserve"> </w:t>
      </w:r>
      <w:r>
        <w:t>и</w:t>
      </w:r>
      <w:r>
        <w:rPr>
          <w:spacing w:val="-6"/>
        </w:rPr>
        <w:t xml:space="preserve"> </w:t>
      </w:r>
      <w:r>
        <w:t>выполнять</w:t>
      </w:r>
      <w:r>
        <w:rPr>
          <w:spacing w:val="-5"/>
        </w:rPr>
        <w:t xml:space="preserve"> </w:t>
      </w:r>
      <w:r>
        <w:t>измерения, следуя предложенной инструкции; вычислять значение</w:t>
      </w:r>
      <w:r>
        <w:rPr>
          <w:spacing w:val="-1"/>
        </w:rPr>
        <w:t xml:space="preserve"> </w:t>
      </w:r>
      <w:r>
        <w:t>величины и анализировать</w:t>
      </w:r>
      <w:r>
        <w:rPr>
          <w:spacing w:val="-1"/>
        </w:rPr>
        <w:t xml:space="preserve"> </w:t>
      </w:r>
      <w:r>
        <w:t xml:space="preserve">полученные </w:t>
      </w:r>
      <w:r>
        <w:rPr>
          <w:spacing w:val="-2"/>
        </w:rPr>
        <w:t>результаты;</w:t>
      </w:r>
    </w:p>
    <w:p w:rsidR="00AE1777" w:rsidRDefault="008069C3">
      <w:pPr>
        <w:pStyle w:val="a3"/>
        <w:ind w:left="801" w:firstLine="0"/>
      </w:pPr>
      <w:r>
        <w:t>—соблюдать</w:t>
      </w:r>
      <w:r>
        <w:rPr>
          <w:spacing w:val="-5"/>
        </w:rPr>
        <w:t xml:space="preserve"> </w:t>
      </w:r>
      <w:r>
        <w:t>правила</w:t>
      </w:r>
      <w:r>
        <w:rPr>
          <w:spacing w:val="-4"/>
        </w:rPr>
        <w:t xml:space="preserve"> </w:t>
      </w:r>
      <w:r>
        <w:t>техники</w:t>
      </w:r>
      <w:r>
        <w:rPr>
          <w:spacing w:val="-5"/>
        </w:rPr>
        <w:t xml:space="preserve"> </w:t>
      </w:r>
      <w:r>
        <w:t>безопасности</w:t>
      </w:r>
      <w:r>
        <w:rPr>
          <w:spacing w:val="-4"/>
        </w:rPr>
        <w:t xml:space="preserve"> </w:t>
      </w:r>
      <w:r>
        <w:t>при</w:t>
      </w:r>
      <w:r>
        <w:rPr>
          <w:spacing w:val="-3"/>
        </w:rPr>
        <w:t xml:space="preserve"> </w:t>
      </w:r>
      <w:r>
        <w:t>работе</w:t>
      </w:r>
      <w:r>
        <w:rPr>
          <w:spacing w:val="-4"/>
        </w:rPr>
        <w:t xml:space="preserve"> </w:t>
      </w:r>
      <w:r>
        <w:t>с</w:t>
      </w:r>
      <w:r>
        <w:rPr>
          <w:spacing w:val="-4"/>
        </w:rPr>
        <w:t xml:space="preserve"> </w:t>
      </w:r>
      <w:r>
        <w:t>лабораторным</w:t>
      </w:r>
      <w:r>
        <w:rPr>
          <w:spacing w:val="-5"/>
        </w:rPr>
        <w:t xml:space="preserve"> </w:t>
      </w:r>
      <w:r>
        <w:rPr>
          <w:spacing w:val="-2"/>
        </w:rPr>
        <w:t>оборудованием;</w:t>
      </w:r>
    </w:p>
    <w:p w:rsidR="00AE1777" w:rsidRDefault="008069C3">
      <w:pPr>
        <w:pStyle w:val="a3"/>
        <w:ind w:right="426"/>
      </w:pPr>
      <w:r>
        <w:t>—различать</w:t>
      </w:r>
      <w:r>
        <w:rPr>
          <w:spacing w:val="-6"/>
        </w:rPr>
        <w:t xml:space="preserve"> </w:t>
      </w:r>
      <w:r>
        <w:t>основные</w:t>
      </w:r>
      <w:r>
        <w:rPr>
          <w:spacing w:val="-8"/>
        </w:rPr>
        <w:t xml:space="preserve"> </w:t>
      </w:r>
      <w:r>
        <w:t>признаки</w:t>
      </w:r>
      <w:r>
        <w:rPr>
          <w:spacing w:val="-8"/>
        </w:rPr>
        <w:t xml:space="preserve"> </w:t>
      </w:r>
      <w:r>
        <w:t>изученных</w:t>
      </w:r>
      <w:r>
        <w:rPr>
          <w:spacing w:val="-6"/>
        </w:rPr>
        <w:t xml:space="preserve"> </w:t>
      </w:r>
      <w:r>
        <w:t>физических</w:t>
      </w:r>
      <w:r>
        <w:rPr>
          <w:spacing w:val="-5"/>
        </w:rPr>
        <w:t xml:space="preserve"> </w:t>
      </w:r>
      <w:r>
        <w:t>моделей:</w:t>
      </w:r>
      <w:r>
        <w:rPr>
          <w:spacing w:val="-6"/>
        </w:rPr>
        <w:t xml:space="preserve"> </w:t>
      </w:r>
      <w:r>
        <w:t>материальная</w:t>
      </w:r>
      <w:r>
        <w:rPr>
          <w:spacing w:val="-6"/>
        </w:rPr>
        <w:t xml:space="preserve"> </w:t>
      </w:r>
      <w:r>
        <w:t>точка, абсолютно твёрдое тело, точечный источник света, луч, тонкая линза, планетарная модель атома, нуклонная модель атомного ядра;</w:t>
      </w:r>
    </w:p>
    <w:p w:rsidR="00AE1777" w:rsidRDefault="008069C3">
      <w:pPr>
        <w:pStyle w:val="a3"/>
        <w:ind w:right="210"/>
      </w:pPr>
      <w:r>
        <w:t>—характеризовать принципы действия изученных приборов и технических устройств с опорой</w:t>
      </w:r>
      <w:r>
        <w:rPr>
          <w:spacing w:val="-3"/>
        </w:rPr>
        <w:t xml:space="preserve"> </w:t>
      </w:r>
      <w:r>
        <w:t>на</w:t>
      </w:r>
      <w:r>
        <w:rPr>
          <w:spacing w:val="-7"/>
        </w:rPr>
        <w:t xml:space="preserve"> </w:t>
      </w:r>
      <w:r>
        <w:t>их</w:t>
      </w:r>
      <w:r>
        <w:rPr>
          <w:spacing w:val="-1"/>
        </w:rPr>
        <w:t xml:space="preserve"> </w:t>
      </w:r>
      <w:r>
        <w:t>описания</w:t>
      </w:r>
      <w:r>
        <w:rPr>
          <w:spacing w:val="-6"/>
        </w:rPr>
        <w:t xml:space="preserve"> </w:t>
      </w:r>
      <w:r>
        <w:t>(в</w:t>
      </w:r>
      <w:r>
        <w:rPr>
          <w:spacing w:val="-5"/>
        </w:rPr>
        <w:t xml:space="preserve"> </w:t>
      </w:r>
      <w:r>
        <w:t>том</w:t>
      </w:r>
      <w:r>
        <w:rPr>
          <w:spacing w:val="-3"/>
        </w:rPr>
        <w:t xml:space="preserve"> </w:t>
      </w:r>
      <w:r>
        <w:t>числе:</w:t>
      </w:r>
      <w:r>
        <w:rPr>
          <w:spacing w:val="-3"/>
        </w:rPr>
        <w:t xml:space="preserve"> </w:t>
      </w:r>
      <w:r>
        <w:t>спидометр,</w:t>
      </w:r>
      <w:r>
        <w:rPr>
          <w:spacing w:val="-3"/>
        </w:rPr>
        <w:t xml:space="preserve"> </w:t>
      </w:r>
      <w:r>
        <w:t>датчики</w:t>
      </w:r>
      <w:r>
        <w:rPr>
          <w:spacing w:val="-5"/>
        </w:rPr>
        <w:t xml:space="preserve"> </w:t>
      </w:r>
      <w:r>
        <w:t>положения,</w:t>
      </w:r>
      <w:r>
        <w:rPr>
          <w:spacing w:val="-6"/>
        </w:rPr>
        <w:t xml:space="preserve"> </w:t>
      </w:r>
      <w:r>
        <w:t>расстояния</w:t>
      </w:r>
      <w:r>
        <w:rPr>
          <w:spacing w:val="-3"/>
        </w:rPr>
        <w:t xml:space="preserve"> </w:t>
      </w:r>
      <w:r>
        <w:t>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AE1777" w:rsidRDefault="008069C3">
      <w:pPr>
        <w:pStyle w:val="a3"/>
        <w:spacing w:before="1"/>
        <w:ind w:right="210"/>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w:t>
      </w:r>
      <w:r>
        <w:rPr>
          <w:spacing w:val="-4"/>
        </w:rPr>
        <w:t xml:space="preserve"> </w:t>
      </w:r>
      <w:r>
        <w:t>оптические</w:t>
      </w:r>
      <w:r>
        <w:rPr>
          <w:spacing w:val="-5"/>
        </w:rPr>
        <w:t xml:space="preserve"> </w:t>
      </w:r>
      <w:r>
        <w:t>схемы</w:t>
      </w:r>
      <w:r>
        <w:rPr>
          <w:spacing w:val="-4"/>
        </w:rPr>
        <w:t xml:space="preserve"> </w:t>
      </w:r>
      <w:r>
        <w:t>для</w:t>
      </w:r>
      <w:r>
        <w:rPr>
          <w:spacing w:val="-4"/>
        </w:rPr>
        <w:t xml:space="preserve"> </w:t>
      </w:r>
      <w:r>
        <w:t>построения</w:t>
      </w:r>
      <w:r>
        <w:rPr>
          <w:spacing w:val="-4"/>
        </w:rPr>
        <w:t xml:space="preserve"> </w:t>
      </w:r>
      <w:r>
        <w:t>изображений</w:t>
      </w:r>
      <w:r>
        <w:rPr>
          <w:spacing w:val="-4"/>
        </w:rPr>
        <w:t xml:space="preserve"> </w:t>
      </w:r>
      <w:r>
        <w:t>в</w:t>
      </w:r>
      <w:r>
        <w:rPr>
          <w:spacing w:val="-5"/>
        </w:rPr>
        <w:t xml:space="preserve"> </w:t>
      </w:r>
      <w:r>
        <w:t>плоском</w:t>
      </w:r>
      <w:r>
        <w:rPr>
          <w:spacing w:val="-5"/>
        </w:rPr>
        <w:t xml:space="preserve"> </w:t>
      </w:r>
      <w:r>
        <w:t>зеркале</w:t>
      </w:r>
      <w:r>
        <w:rPr>
          <w:spacing w:val="-5"/>
        </w:rPr>
        <w:t xml:space="preserve"> </w:t>
      </w:r>
      <w:r>
        <w:t>и</w:t>
      </w:r>
      <w:r>
        <w:rPr>
          <w:spacing w:val="-4"/>
        </w:rPr>
        <w:t xml:space="preserve"> </w:t>
      </w:r>
      <w:r>
        <w:t>собирающей</w:t>
      </w:r>
      <w:r>
        <w:rPr>
          <w:spacing w:val="-4"/>
        </w:rPr>
        <w:t xml:space="preserve"> </w:t>
      </w:r>
      <w:r>
        <w:t>линзе;</w:t>
      </w:r>
    </w:p>
    <w:p w:rsidR="00AE1777" w:rsidRDefault="008069C3">
      <w:pPr>
        <w:pStyle w:val="a3"/>
      </w:pPr>
      <w:r>
        <w:t>—приводить</w:t>
      </w:r>
      <w:r>
        <w:rPr>
          <w:spacing w:val="-5"/>
        </w:rPr>
        <w:t xml:space="preserve"> </w:t>
      </w:r>
      <w:r>
        <w:t>примеры/находить</w:t>
      </w:r>
      <w:r>
        <w:rPr>
          <w:spacing w:val="-6"/>
        </w:rPr>
        <w:t xml:space="preserve"> </w:t>
      </w:r>
      <w:r>
        <w:t>информацию</w:t>
      </w:r>
      <w:r>
        <w:rPr>
          <w:spacing w:val="-7"/>
        </w:rPr>
        <w:t xml:space="preserve"> </w:t>
      </w:r>
      <w:r>
        <w:t>о</w:t>
      </w:r>
      <w:r>
        <w:rPr>
          <w:spacing w:val="-6"/>
        </w:rPr>
        <w:t xml:space="preserve"> </w:t>
      </w:r>
      <w:r>
        <w:t>примерах</w:t>
      </w:r>
      <w:r>
        <w:rPr>
          <w:spacing w:val="-4"/>
        </w:rPr>
        <w:t xml:space="preserve"> </w:t>
      </w:r>
      <w:r>
        <w:t>практического</w:t>
      </w:r>
      <w:r>
        <w:rPr>
          <w:spacing w:val="-6"/>
        </w:rPr>
        <w:t xml:space="preserve"> </w:t>
      </w:r>
      <w:r>
        <w:t>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AE1777" w:rsidRDefault="008069C3">
      <w:pPr>
        <w:pStyle w:val="a3"/>
      </w:pPr>
      <w:r>
        <w:t>—осуществлять поиск информации физического содержания в сети Интернет, самостоятельно</w:t>
      </w:r>
      <w:r>
        <w:rPr>
          <w:spacing w:val="-7"/>
        </w:rPr>
        <w:t xml:space="preserve"> </w:t>
      </w:r>
      <w:r>
        <w:t>формулируя</w:t>
      </w:r>
      <w:r>
        <w:rPr>
          <w:spacing w:val="-7"/>
        </w:rPr>
        <w:t xml:space="preserve"> </w:t>
      </w:r>
      <w:r>
        <w:t>поисковый</w:t>
      </w:r>
      <w:r>
        <w:rPr>
          <w:spacing w:val="-7"/>
        </w:rPr>
        <w:t xml:space="preserve"> </w:t>
      </w:r>
      <w:r>
        <w:t>запрос,</w:t>
      </w:r>
      <w:r>
        <w:rPr>
          <w:spacing w:val="-7"/>
        </w:rPr>
        <w:t xml:space="preserve"> </w:t>
      </w:r>
      <w:r>
        <w:t>находить</w:t>
      </w:r>
      <w:r>
        <w:rPr>
          <w:spacing w:val="-6"/>
        </w:rPr>
        <w:t xml:space="preserve"> </w:t>
      </w:r>
      <w:r>
        <w:t>пути</w:t>
      </w:r>
      <w:r>
        <w:rPr>
          <w:spacing w:val="-6"/>
        </w:rPr>
        <w:t xml:space="preserve"> </w:t>
      </w:r>
      <w:r>
        <w:t>определения</w:t>
      </w:r>
      <w:r>
        <w:rPr>
          <w:spacing w:val="-7"/>
        </w:rPr>
        <w:t xml:space="preserve"> </w:t>
      </w:r>
      <w:r>
        <w:t>достоверности полученной информации на основе имеющихся знаний и дополнительных источников;</w:t>
      </w:r>
    </w:p>
    <w:p w:rsidR="00AE1777" w:rsidRDefault="008069C3">
      <w:pPr>
        <w:pStyle w:val="a3"/>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w:t>
      </w:r>
      <w:r>
        <w:rPr>
          <w:spacing w:val="-5"/>
        </w:rPr>
        <w:t xml:space="preserve"> </w:t>
      </w:r>
      <w:r>
        <w:t>текста,</w:t>
      </w:r>
      <w:r>
        <w:rPr>
          <w:spacing w:val="-5"/>
        </w:rPr>
        <w:t xml:space="preserve"> </w:t>
      </w:r>
      <w:r>
        <w:t>преобразования</w:t>
      </w:r>
      <w:r>
        <w:rPr>
          <w:spacing w:val="-5"/>
        </w:rPr>
        <w:t xml:space="preserve"> </w:t>
      </w:r>
      <w:r>
        <w:t>информации</w:t>
      </w:r>
      <w:r>
        <w:rPr>
          <w:spacing w:val="-5"/>
        </w:rPr>
        <w:t xml:space="preserve"> </w:t>
      </w:r>
      <w:r>
        <w:t>из</w:t>
      </w:r>
      <w:r>
        <w:rPr>
          <w:spacing w:val="-5"/>
        </w:rPr>
        <w:t xml:space="preserve"> </w:t>
      </w:r>
      <w:r>
        <w:t>одной</w:t>
      </w:r>
      <w:r>
        <w:rPr>
          <w:spacing w:val="-5"/>
        </w:rPr>
        <w:t xml:space="preserve"> </w:t>
      </w:r>
      <w:r>
        <w:t>знаковой</w:t>
      </w:r>
      <w:r>
        <w:rPr>
          <w:spacing w:val="-5"/>
        </w:rPr>
        <w:t xml:space="preserve"> </w:t>
      </w:r>
      <w:r>
        <w:t>системы</w:t>
      </w:r>
      <w:r>
        <w:rPr>
          <w:spacing w:val="-5"/>
        </w:rPr>
        <w:t xml:space="preserve"> </w:t>
      </w:r>
      <w:r>
        <w:t>в</w:t>
      </w:r>
      <w:r>
        <w:rPr>
          <w:spacing w:val="-6"/>
        </w:rPr>
        <w:t xml:space="preserve"> </w:t>
      </w:r>
      <w:r>
        <w:t>другую;</w:t>
      </w:r>
    </w:p>
    <w:p w:rsidR="00AE1777" w:rsidRDefault="008069C3">
      <w:pPr>
        <w:pStyle w:val="a3"/>
      </w:pPr>
      <w:r>
        <w:t>—создавать собственные письменные и устные сообщения на основе информации из нескольких</w:t>
      </w:r>
      <w:r>
        <w:rPr>
          <w:spacing w:val="-7"/>
        </w:rPr>
        <w:t xml:space="preserve"> </w:t>
      </w:r>
      <w:r>
        <w:t>источников</w:t>
      </w:r>
      <w:r>
        <w:rPr>
          <w:spacing w:val="-9"/>
        </w:rPr>
        <w:t xml:space="preserve"> </w:t>
      </w:r>
      <w:r>
        <w:t>физического</w:t>
      </w:r>
      <w:r>
        <w:rPr>
          <w:spacing w:val="-6"/>
        </w:rPr>
        <w:t xml:space="preserve"> </w:t>
      </w:r>
      <w:r>
        <w:t>содержания,</w:t>
      </w:r>
      <w:r>
        <w:rPr>
          <w:spacing w:val="-6"/>
        </w:rPr>
        <w:t xml:space="preserve"> </w:t>
      </w:r>
      <w:r>
        <w:t>публично</w:t>
      </w:r>
      <w:r>
        <w:rPr>
          <w:spacing w:val="-6"/>
        </w:rPr>
        <w:t xml:space="preserve"> </w:t>
      </w:r>
      <w:r>
        <w:t>представлять</w:t>
      </w:r>
      <w:r>
        <w:rPr>
          <w:spacing w:val="-5"/>
        </w:rPr>
        <w:t xml:space="preserve"> </w:t>
      </w:r>
      <w:r>
        <w:t>результаты</w:t>
      </w:r>
      <w:r>
        <w:rPr>
          <w:spacing w:val="-6"/>
        </w:rPr>
        <w:t xml:space="preserve"> </w:t>
      </w:r>
      <w:r>
        <w:t>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AE1777" w:rsidRDefault="00AE1777">
      <w:pPr>
        <w:pStyle w:val="a3"/>
        <w:spacing w:before="46"/>
        <w:ind w:left="0" w:firstLine="0"/>
      </w:pPr>
    </w:p>
    <w:p w:rsidR="00AE1777" w:rsidRDefault="008069C3" w:rsidP="00514612">
      <w:pPr>
        <w:pStyle w:val="3"/>
        <w:numPr>
          <w:ilvl w:val="1"/>
          <w:numId w:val="155"/>
        </w:numPr>
        <w:tabs>
          <w:tab w:val="left" w:pos="801"/>
        </w:tabs>
        <w:spacing w:before="1" w:line="259" w:lineRule="auto"/>
        <w:ind w:left="801" w:right="3968" w:hanging="540"/>
        <w:jc w:val="left"/>
      </w:pPr>
      <w:bookmarkStart w:id="21" w:name="_bookmark20"/>
      <w:bookmarkEnd w:id="21"/>
      <w:r>
        <w:t>Рабочая</w:t>
      </w:r>
      <w:r>
        <w:rPr>
          <w:spacing w:val="-7"/>
        </w:rPr>
        <w:t xml:space="preserve"> </w:t>
      </w:r>
      <w:r>
        <w:t>программа</w:t>
      </w:r>
      <w:r>
        <w:rPr>
          <w:spacing w:val="-7"/>
        </w:rPr>
        <w:t xml:space="preserve"> </w:t>
      </w:r>
      <w:r>
        <w:t>по</w:t>
      </w:r>
      <w:r>
        <w:rPr>
          <w:spacing w:val="-7"/>
        </w:rPr>
        <w:t xml:space="preserve"> </w:t>
      </w:r>
      <w:r>
        <w:t>учебному</w:t>
      </w:r>
      <w:r>
        <w:rPr>
          <w:spacing w:val="-7"/>
        </w:rPr>
        <w:t xml:space="preserve"> </w:t>
      </w:r>
      <w:r>
        <w:t>предмету</w:t>
      </w:r>
      <w:r>
        <w:rPr>
          <w:spacing w:val="-7"/>
        </w:rPr>
        <w:t xml:space="preserve"> </w:t>
      </w:r>
      <w:r>
        <w:t>«Химия» Пояснительная записка</w:t>
      </w:r>
    </w:p>
    <w:p w:rsidR="00AE1777" w:rsidRDefault="008069C3">
      <w:pPr>
        <w:pStyle w:val="a3"/>
        <w:spacing w:line="249" w:lineRule="exact"/>
        <w:ind w:left="801" w:firstLine="0"/>
      </w:pPr>
      <w:r>
        <w:t>Согласно</w:t>
      </w:r>
      <w:r>
        <w:rPr>
          <w:spacing w:val="-5"/>
        </w:rPr>
        <w:t xml:space="preserve"> </w:t>
      </w:r>
      <w:r>
        <w:t>своему</w:t>
      </w:r>
      <w:r>
        <w:rPr>
          <w:spacing w:val="-7"/>
        </w:rPr>
        <w:t xml:space="preserve"> </w:t>
      </w:r>
      <w:r>
        <w:t>назначению</w:t>
      </w:r>
      <w:r>
        <w:rPr>
          <w:spacing w:val="-3"/>
        </w:rPr>
        <w:t xml:space="preserve"> </w:t>
      </w:r>
      <w:r>
        <w:t>примерная</w:t>
      </w:r>
      <w:r>
        <w:rPr>
          <w:spacing w:val="-2"/>
        </w:rPr>
        <w:t xml:space="preserve"> </w:t>
      </w:r>
      <w:r>
        <w:t>рабочая</w:t>
      </w:r>
      <w:r>
        <w:rPr>
          <w:spacing w:val="-3"/>
        </w:rPr>
        <w:t xml:space="preserve"> </w:t>
      </w:r>
      <w:r>
        <w:t>программа</w:t>
      </w:r>
      <w:r>
        <w:rPr>
          <w:spacing w:val="-3"/>
        </w:rPr>
        <w:t xml:space="preserve"> </w:t>
      </w:r>
      <w:r>
        <w:t>является</w:t>
      </w:r>
      <w:r>
        <w:rPr>
          <w:spacing w:val="-2"/>
        </w:rPr>
        <w:t xml:space="preserve"> </w:t>
      </w:r>
      <w:r>
        <w:t>ориентиром</w:t>
      </w:r>
      <w:r>
        <w:rPr>
          <w:spacing w:val="-3"/>
        </w:rPr>
        <w:t xml:space="preserve"> </w:t>
      </w:r>
      <w:r>
        <w:rPr>
          <w:spacing w:val="-5"/>
        </w:rPr>
        <w:t>для</w:t>
      </w:r>
    </w:p>
    <w:p w:rsidR="00AE1777" w:rsidRDefault="008069C3">
      <w:pPr>
        <w:pStyle w:val="a3"/>
        <w:ind w:firstLine="0"/>
      </w:pPr>
      <w:r>
        <w:t>составления</w:t>
      </w:r>
      <w:r>
        <w:rPr>
          <w:spacing w:val="-4"/>
        </w:rPr>
        <w:t xml:space="preserve"> </w:t>
      </w:r>
      <w:r>
        <w:t>рабочих</w:t>
      </w:r>
      <w:r>
        <w:rPr>
          <w:spacing w:val="-3"/>
        </w:rPr>
        <w:t xml:space="preserve"> </w:t>
      </w:r>
      <w:r>
        <w:t>авторских</w:t>
      </w:r>
      <w:r>
        <w:rPr>
          <w:spacing w:val="-3"/>
        </w:rPr>
        <w:t xml:space="preserve"> </w:t>
      </w:r>
      <w:r>
        <w:t>программ:</w:t>
      </w:r>
      <w:r>
        <w:rPr>
          <w:spacing w:val="-4"/>
        </w:rPr>
        <w:t xml:space="preserve"> </w:t>
      </w:r>
      <w:r>
        <w:t>она</w:t>
      </w:r>
      <w:r>
        <w:rPr>
          <w:spacing w:val="-8"/>
        </w:rPr>
        <w:t xml:space="preserve"> </w:t>
      </w:r>
      <w:r>
        <w:t>даёт</w:t>
      </w:r>
      <w:r>
        <w:rPr>
          <w:spacing w:val="-4"/>
        </w:rPr>
        <w:t xml:space="preserve"> </w:t>
      </w:r>
      <w:r>
        <w:t>представление</w:t>
      </w:r>
      <w:r>
        <w:rPr>
          <w:spacing w:val="-5"/>
        </w:rPr>
        <w:t xml:space="preserve"> </w:t>
      </w:r>
      <w:r>
        <w:t>о</w:t>
      </w:r>
      <w:r>
        <w:rPr>
          <w:spacing w:val="-4"/>
        </w:rPr>
        <w:t xml:space="preserve"> </w:t>
      </w:r>
      <w:r>
        <w:t>целях,</w:t>
      </w:r>
      <w:r>
        <w:rPr>
          <w:spacing w:val="-4"/>
        </w:rPr>
        <w:t xml:space="preserve"> </w:t>
      </w:r>
      <w:r>
        <w:t>общей</w:t>
      </w:r>
      <w:r>
        <w:rPr>
          <w:spacing w:val="-4"/>
        </w:rPr>
        <w:t xml:space="preserve"> </w:t>
      </w:r>
      <w:r>
        <w:t>стратегии обучения, воспитания и развития обучающихся средствами учебного предмета «Химия»;</w:t>
      </w:r>
    </w:p>
    <w:p w:rsidR="00AE1777" w:rsidRDefault="008069C3">
      <w:pPr>
        <w:pStyle w:val="a3"/>
        <w:ind w:right="210"/>
      </w:pPr>
      <w:r>
        <w:t>устанавливает обязательное предметное содержание, предусматривает распределение его по классам и структурирование его по разделам и темам курса, определяет количественные и качественные характеристики содержания; даёт примерное распределение учебных часов по тематическим</w:t>
      </w:r>
      <w:r>
        <w:rPr>
          <w:spacing w:val="-6"/>
        </w:rPr>
        <w:t xml:space="preserve"> </w:t>
      </w:r>
      <w:r>
        <w:t>разделам</w:t>
      </w:r>
      <w:r>
        <w:rPr>
          <w:spacing w:val="-4"/>
        </w:rPr>
        <w:t xml:space="preserve"> </w:t>
      </w:r>
      <w:r>
        <w:t>курса</w:t>
      </w:r>
      <w:r>
        <w:rPr>
          <w:spacing w:val="-6"/>
        </w:rPr>
        <w:t xml:space="preserve"> </w:t>
      </w:r>
      <w:r>
        <w:t>и</w:t>
      </w:r>
      <w:r>
        <w:rPr>
          <w:spacing w:val="-5"/>
        </w:rPr>
        <w:t xml:space="preserve"> </w:t>
      </w:r>
      <w:r>
        <w:t>рекомендуемую</w:t>
      </w:r>
      <w:r>
        <w:rPr>
          <w:spacing w:val="-5"/>
        </w:rPr>
        <w:t xml:space="preserve"> </w:t>
      </w:r>
      <w:r>
        <w:t>(примерную)</w:t>
      </w:r>
      <w:r>
        <w:rPr>
          <w:spacing w:val="-5"/>
        </w:rPr>
        <w:t xml:space="preserve"> </w:t>
      </w:r>
      <w:r>
        <w:t>последовательность</w:t>
      </w:r>
      <w:r>
        <w:rPr>
          <w:spacing w:val="-4"/>
        </w:rPr>
        <w:t xml:space="preserve"> </w:t>
      </w:r>
      <w:r>
        <w:t>их</w:t>
      </w:r>
      <w:r>
        <w:rPr>
          <w:spacing w:val="-6"/>
        </w:rPr>
        <w:t xml:space="preserve"> </w:t>
      </w:r>
      <w:r>
        <w:t>изучения</w:t>
      </w:r>
      <w:r>
        <w:rPr>
          <w:spacing w:val="-5"/>
        </w:rPr>
        <w:t xml:space="preserve"> </w:t>
      </w:r>
      <w:r>
        <w:t>с учётом межпредметных и внутрипредметных связей, логики учебного процесса, возрастных особенностей обучающихся;</w:t>
      </w:r>
    </w:p>
    <w:p w:rsidR="00AE1777" w:rsidRDefault="008069C3">
      <w:pPr>
        <w:pStyle w:val="a3"/>
        <w:ind w:right="426"/>
      </w:pPr>
      <w:r>
        <w:t>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w:t>
      </w:r>
      <w:r>
        <w:rPr>
          <w:spacing w:val="-7"/>
        </w:rPr>
        <w:t xml:space="preserve"> </w:t>
      </w:r>
      <w:r>
        <w:t>учебно-познавательной</w:t>
      </w:r>
      <w:r>
        <w:rPr>
          <w:spacing w:val="-8"/>
        </w:rPr>
        <w:t xml:space="preserve"> </w:t>
      </w:r>
      <w:r>
        <w:t>деятельности/учебных</w:t>
      </w:r>
      <w:r>
        <w:rPr>
          <w:spacing w:val="-7"/>
        </w:rPr>
        <w:t xml:space="preserve"> </w:t>
      </w:r>
      <w:r>
        <w:t>действий</w:t>
      </w:r>
      <w:r>
        <w:rPr>
          <w:spacing w:val="-5"/>
        </w:rPr>
        <w:t xml:space="preserve"> </w:t>
      </w:r>
      <w:r>
        <w:t>ученика</w:t>
      </w:r>
      <w:r>
        <w:rPr>
          <w:spacing w:val="-3"/>
        </w:rPr>
        <w:t xml:space="preserve"> </w:t>
      </w:r>
      <w:r>
        <w:t>по</w:t>
      </w:r>
      <w:r>
        <w:rPr>
          <w:spacing w:val="-8"/>
        </w:rPr>
        <w:t xml:space="preserve"> </w:t>
      </w:r>
      <w:r>
        <w:t>освоению</w:t>
      </w:r>
      <w:r>
        <w:rPr>
          <w:spacing w:val="-6"/>
        </w:rPr>
        <w:t xml:space="preserve"> </w:t>
      </w:r>
      <w:r>
        <w:t xml:space="preserve">учебного </w:t>
      </w:r>
      <w:r>
        <w:rPr>
          <w:spacing w:val="-2"/>
        </w:rPr>
        <w:t>содержания.</w:t>
      </w:r>
    </w:p>
    <w:p w:rsidR="00AE1777" w:rsidRDefault="008069C3">
      <w:pPr>
        <w:pStyle w:val="a3"/>
        <w:ind w:left="801" w:firstLine="0"/>
      </w:pPr>
      <w:r>
        <w:t>3.12.1.1.</w:t>
      </w:r>
      <w:r>
        <w:rPr>
          <w:spacing w:val="-6"/>
        </w:rPr>
        <w:t xml:space="preserve"> </w:t>
      </w:r>
      <w:r>
        <w:t>Общая</w:t>
      </w:r>
      <w:r>
        <w:rPr>
          <w:spacing w:val="-3"/>
        </w:rPr>
        <w:t xml:space="preserve"> </w:t>
      </w:r>
      <w:r>
        <w:t>характеристика</w:t>
      </w:r>
      <w:r>
        <w:rPr>
          <w:spacing w:val="-3"/>
        </w:rPr>
        <w:t xml:space="preserve"> </w:t>
      </w:r>
      <w:r>
        <w:t>учебного</w:t>
      </w:r>
      <w:r>
        <w:rPr>
          <w:spacing w:val="-3"/>
        </w:rPr>
        <w:t xml:space="preserve"> </w:t>
      </w:r>
      <w:r>
        <w:t>предмета</w:t>
      </w:r>
      <w:r>
        <w:rPr>
          <w:spacing w:val="1"/>
        </w:rPr>
        <w:t xml:space="preserve"> </w:t>
      </w:r>
      <w:r>
        <w:rPr>
          <w:spacing w:val="-2"/>
        </w:rPr>
        <w:t>«Химия»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Вклад учебного предмета «Химия» в достижение целей основного общего образования обусловлен во многом значением химической науки в познании законов природы, в развитии производительных сил общества и создании новой базы материальной культуры. Химия как элемент</w:t>
      </w:r>
      <w:r>
        <w:rPr>
          <w:spacing w:val="-4"/>
        </w:rPr>
        <w:t xml:space="preserve"> </w:t>
      </w:r>
      <w:r>
        <w:t>системы</w:t>
      </w:r>
      <w:r>
        <w:rPr>
          <w:spacing w:val="-4"/>
        </w:rPr>
        <w:t xml:space="preserve"> </w:t>
      </w:r>
      <w:r>
        <w:t>естественных</w:t>
      </w:r>
      <w:r>
        <w:rPr>
          <w:spacing w:val="-5"/>
        </w:rPr>
        <w:t xml:space="preserve"> </w:t>
      </w:r>
      <w:r>
        <w:t>наук</w:t>
      </w:r>
      <w:r>
        <w:rPr>
          <w:spacing w:val="-4"/>
        </w:rPr>
        <w:t xml:space="preserve"> </w:t>
      </w:r>
      <w:r>
        <w:t>распространила</w:t>
      </w:r>
      <w:r>
        <w:rPr>
          <w:spacing w:val="-5"/>
        </w:rPr>
        <w:t xml:space="preserve"> </w:t>
      </w:r>
      <w:r>
        <w:t>своё</w:t>
      </w:r>
      <w:r>
        <w:rPr>
          <w:spacing w:val="-6"/>
        </w:rPr>
        <w:t xml:space="preserve"> </w:t>
      </w:r>
      <w:r>
        <w:t>влияние</w:t>
      </w:r>
      <w:r>
        <w:rPr>
          <w:spacing w:val="-5"/>
        </w:rPr>
        <w:t xml:space="preserve"> </w:t>
      </w:r>
      <w:r>
        <w:t>на</w:t>
      </w:r>
      <w:r>
        <w:rPr>
          <w:spacing w:val="-5"/>
        </w:rPr>
        <w:t xml:space="preserve"> </w:t>
      </w:r>
      <w:r>
        <w:t>все</w:t>
      </w:r>
      <w:r>
        <w:rPr>
          <w:spacing w:val="-5"/>
        </w:rPr>
        <w:t xml:space="preserve"> </w:t>
      </w:r>
      <w:r>
        <w:t>области</w:t>
      </w:r>
      <w:r>
        <w:rPr>
          <w:spacing w:val="-3"/>
        </w:rPr>
        <w:t xml:space="preserve"> </w:t>
      </w:r>
      <w:r>
        <w:t>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мировоззрения человека,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современная химия направлена на решение глобальных проблем устойчивого развития человечества — сырьевой, энергетической, пищевой и экологической безопасности, проблем здравоохранения. В условиях возрастающего значения химии в жизни общества существенно повысилась роль химического образования. В плане социализации оно является одним из условий формирования интеллекта личности и гармоничного её развития.</w:t>
      </w:r>
    </w:p>
    <w:p w:rsidR="00AE1777" w:rsidRDefault="008069C3">
      <w:pPr>
        <w:pStyle w:val="a3"/>
        <w:spacing w:before="1"/>
        <w:ind w:right="210" w:firstLine="0"/>
      </w:pPr>
      <w:r>
        <w:t>Современному</w:t>
      </w:r>
      <w:r>
        <w:rPr>
          <w:spacing w:val="-4"/>
        </w:rPr>
        <w:t xml:space="preserve"> </w:t>
      </w:r>
      <w:r>
        <w:t>человеку</w:t>
      </w:r>
      <w:r>
        <w:rPr>
          <w:spacing w:val="-6"/>
        </w:rPr>
        <w:t xml:space="preserve"> </w:t>
      </w:r>
      <w:r>
        <w:t>химические</w:t>
      </w:r>
      <w:r>
        <w:rPr>
          <w:spacing w:val="-2"/>
        </w:rPr>
        <w:t xml:space="preserve"> </w:t>
      </w:r>
      <w:r>
        <w:t>знания</w:t>
      </w:r>
      <w:r>
        <w:rPr>
          <w:spacing w:val="-1"/>
        </w:rPr>
        <w:t xml:space="preserve"> </w:t>
      </w:r>
      <w:r>
        <w:t>необходимы</w:t>
      </w:r>
      <w:r>
        <w:rPr>
          <w:spacing w:val="-1"/>
        </w:rPr>
        <w:t xml:space="preserve"> </w:t>
      </w:r>
      <w:r>
        <w:t>для</w:t>
      </w:r>
      <w:r>
        <w:rPr>
          <w:spacing w:val="-1"/>
        </w:rPr>
        <w:t xml:space="preserve"> </w:t>
      </w:r>
      <w:r>
        <w:t>приобретения</w:t>
      </w:r>
      <w:r>
        <w:rPr>
          <w:spacing w:val="-1"/>
        </w:rPr>
        <w:t xml:space="preserve"> </w:t>
      </w:r>
      <w:r>
        <w:t>общекультурного уровня, позволяющего уверенно трудиться в социуме и ответственно участвовать в многообразной жизни общества, для осознания важности разумного отношения к своему здоровью</w:t>
      </w:r>
      <w:r>
        <w:rPr>
          <w:spacing w:val="-6"/>
        </w:rPr>
        <w:t xml:space="preserve"> </w:t>
      </w:r>
      <w:r>
        <w:t>и</w:t>
      </w:r>
      <w:r>
        <w:rPr>
          <w:spacing w:val="-4"/>
        </w:rPr>
        <w:t xml:space="preserve"> </w:t>
      </w:r>
      <w:r>
        <w:t>здоровью</w:t>
      </w:r>
      <w:r>
        <w:rPr>
          <w:spacing w:val="-4"/>
        </w:rPr>
        <w:t xml:space="preserve"> </w:t>
      </w:r>
      <w:r>
        <w:t>других,</w:t>
      </w:r>
      <w:r>
        <w:rPr>
          <w:spacing w:val="-4"/>
        </w:rPr>
        <w:t xml:space="preserve"> </w:t>
      </w:r>
      <w:r>
        <w:t>к</w:t>
      </w:r>
      <w:r>
        <w:rPr>
          <w:spacing w:val="-4"/>
        </w:rPr>
        <w:t xml:space="preserve"> </w:t>
      </w:r>
      <w:r>
        <w:t>окружающей</w:t>
      </w:r>
      <w:r>
        <w:rPr>
          <w:spacing w:val="-4"/>
        </w:rPr>
        <w:t xml:space="preserve"> </w:t>
      </w:r>
      <w:r>
        <w:t>природной</w:t>
      </w:r>
      <w:r>
        <w:rPr>
          <w:spacing w:val="-4"/>
        </w:rPr>
        <w:t xml:space="preserve"> </w:t>
      </w:r>
      <w:r>
        <w:t>среде,</w:t>
      </w:r>
      <w:r>
        <w:rPr>
          <w:spacing w:val="-4"/>
        </w:rPr>
        <w:t xml:space="preserve"> </w:t>
      </w:r>
      <w:r>
        <w:t>для</w:t>
      </w:r>
      <w:r>
        <w:rPr>
          <w:spacing w:val="-4"/>
        </w:rPr>
        <w:t xml:space="preserve"> </w:t>
      </w:r>
      <w:r>
        <w:t>грамотного</w:t>
      </w:r>
      <w:r>
        <w:rPr>
          <w:spacing w:val="-4"/>
        </w:rPr>
        <w:t xml:space="preserve"> </w:t>
      </w:r>
      <w:r>
        <w:t>поведения</w:t>
      </w:r>
      <w:r>
        <w:rPr>
          <w:spacing w:val="-4"/>
        </w:rPr>
        <w:t xml:space="preserve"> </w:t>
      </w:r>
      <w:r>
        <w:t>при использовании различных материалов и химических веществ в повседневной жизни.</w:t>
      </w:r>
    </w:p>
    <w:p w:rsidR="00AE1777" w:rsidRDefault="008069C3">
      <w:pPr>
        <w:pStyle w:val="a3"/>
        <w:ind w:firstLine="0"/>
      </w:pPr>
      <w:r>
        <w:t>Химическое</w:t>
      </w:r>
      <w:r>
        <w:rPr>
          <w:spacing w:val="-5"/>
        </w:rPr>
        <w:t xml:space="preserve"> </w:t>
      </w:r>
      <w:r>
        <w:t>образование</w:t>
      </w:r>
      <w:r>
        <w:rPr>
          <w:spacing w:val="-5"/>
        </w:rPr>
        <w:t xml:space="preserve"> </w:t>
      </w:r>
      <w:r>
        <w:t>в</w:t>
      </w:r>
      <w:r>
        <w:rPr>
          <w:spacing w:val="-5"/>
        </w:rPr>
        <w:t xml:space="preserve"> </w:t>
      </w:r>
      <w:r>
        <w:t>основной</w:t>
      </w:r>
      <w:r>
        <w:rPr>
          <w:spacing w:val="-4"/>
        </w:rPr>
        <w:t xml:space="preserve"> </w:t>
      </w:r>
      <w:r>
        <w:t>школе</w:t>
      </w:r>
      <w:r>
        <w:rPr>
          <w:spacing w:val="-5"/>
        </w:rPr>
        <w:t xml:space="preserve"> </w:t>
      </w:r>
      <w:r>
        <w:t>является</w:t>
      </w:r>
      <w:r>
        <w:rPr>
          <w:spacing w:val="-4"/>
        </w:rPr>
        <w:t xml:space="preserve"> </w:t>
      </w:r>
      <w:r>
        <w:t>базовым</w:t>
      </w:r>
      <w:r>
        <w:rPr>
          <w:spacing w:val="-5"/>
        </w:rPr>
        <w:t xml:space="preserve"> </w:t>
      </w:r>
      <w:r>
        <w:t>по</w:t>
      </w:r>
      <w:r>
        <w:rPr>
          <w:spacing w:val="-4"/>
        </w:rPr>
        <w:t xml:space="preserve"> </w:t>
      </w:r>
      <w:r>
        <w:t>отношению</w:t>
      </w:r>
      <w:r>
        <w:rPr>
          <w:spacing w:val="-4"/>
        </w:rPr>
        <w:t xml:space="preserve"> </w:t>
      </w:r>
      <w:r>
        <w:t>к</w:t>
      </w:r>
      <w:r>
        <w:rPr>
          <w:spacing w:val="-4"/>
        </w:rPr>
        <w:t xml:space="preserve"> </w:t>
      </w:r>
      <w:r>
        <w:t>системе</w:t>
      </w:r>
      <w:r>
        <w:rPr>
          <w:spacing w:val="-5"/>
        </w:rPr>
        <w:t xml:space="preserve"> </w:t>
      </w:r>
      <w:r>
        <w:t>общего химического образования. Поэтому на соответствующем ему уровне оно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 «Химия».</w:t>
      </w:r>
    </w:p>
    <w:p w:rsidR="00AE1777" w:rsidRDefault="008069C3">
      <w:pPr>
        <w:pStyle w:val="a3"/>
      </w:pPr>
      <w:r>
        <w:t>Изучение предмета: 1) способствует реализации возможностей для саморазвития и формирования культуры личности, её общей и функциональной грамотности; 2) вносит вклад</w:t>
      </w:r>
      <w:r>
        <w:rPr>
          <w:spacing w:val="-1"/>
        </w:rPr>
        <w:t xml:space="preserve"> </w:t>
      </w:r>
      <w:r>
        <w:t>в формирование мышления и творческих способностей подростков,</w:t>
      </w:r>
      <w:r>
        <w:rPr>
          <w:spacing w:val="-1"/>
        </w:rPr>
        <w:t xml:space="preserve"> </w:t>
      </w:r>
      <w:r>
        <w:t>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 3) знакомит со спецификой научного мышления, закладывает основы целостного взгляда на единство природы и человека, является</w:t>
      </w:r>
      <w:r>
        <w:rPr>
          <w:spacing w:val="-6"/>
        </w:rPr>
        <w:t xml:space="preserve"> </w:t>
      </w:r>
      <w:r>
        <w:t>ответственным</w:t>
      </w:r>
      <w:r>
        <w:rPr>
          <w:spacing w:val="-6"/>
        </w:rPr>
        <w:t xml:space="preserve"> </w:t>
      </w:r>
      <w:r>
        <w:t>этапом</w:t>
      </w:r>
      <w:r>
        <w:rPr>
          <w:spacing w:val="-6"/>
        </w:rPr>
        <w:t xml:space="preserve"> </w:t>
      </w:r>
      <w:r>
        <w:t>в</w:t>
      </w:r>
      <w:r>
        <w:rPr>
          <w:spacing w:val="-6"/>
        </w:rPr>
        <w:t xml:space="preserve"> </w:t>
      </w:r>
      <w:r>
        <w:t>формировании</w:t>
      </w:r>
      <w:r>
        <w:rPr>
          <w:spacing w:val="-5"/>
        </w:rPr>
        <w:t xml:space="preserve"> </w:t>
      </w:r>
      <w:r>
        <w:t>естественно-научной</w:t>
      </w:r>
      <w:r>
        <w:rPr>
          <w:spacing w:val="-5"/>
        </w:rPr>
        <w:t xml:space="preserve"> </w:t>
      </w:r>
      <w:r>
        <w:t>грамотности</w:t>
      </w:r>
      <w:r>
        <w:rPr>
          <w:spacing w:val="-4"/>
        </w:rPr>
        <w:t xml:space="preserve"> </w:t>
      </w:r>
      <w:r>
        <w:t>подростков;</w:t>
      </w:r>
    </w:p>
    <w:p w:rsidR="00AE1777" w:rsidRDefault="008069C3">
      <w:pPr>
        <w:pStyle w:val="a3"/>
        <w:spacing w:before="1"/>
        <w:ind w:right="242" w:firstLine="0"/>
      </w:pPr>
      <w:r>
        <w:t>4) способствует формированию ценностного отношения к естественнонаучным знаниям, к природе, к человеку, вносит свой вклад в экологическое образование школьников. Названные направления в обучении химии обеспечиваются спецификой содержания предмета, который является педагогически адаптированным отражением базовой науки химии на определённом этапе её развития. Курс химии основной школы ориентирован на освоение обучающимися</w:t>
      </w:r>
      <w:r>
        <w:rPr>
          <w:spacing w:val="40"/>
        </w:rPr>
        <w:t xml:space="preserve"> </w:t>
      </w:r>
      <w:r>
        <w:t>основ неорганической химии и некоторых понятий и сведений об отдельных объектах органической химии. Структура содержания предмета сформирована на основе системного подхода к его изучению. Содержание складывается из системы понятий о</w:t>
      </w:r>
      <w:r>
        <w:rPr>
          <w:spacing w:val="-2"/>
        </w:rPr>
        <w:t xml:space="preserve"> </w:t>
      </w:r>
      <w:r>
        <w:t>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w:t>
      </w:r>
      <w:r>
        <w:rPr>
          <w:spacing w:val="-1"/>
        </w:rPr>
        <w:t xml:space="preserve"> </w:t>
      </w:r>
      <w:r>
        <w:t>разного</w:t>
      </w:r>
      <w:r>
        <w:rPr>
          <w:spacing w:val="-4"/>
        </w:rPr>
        <w:t xml:space="preserve"> </w:t>
      </w:r>
      <w:r>
        <w:t>уровня:</w:t>
      </w:r>
      <w:r>
        <w:rPr>
          <w:spacing w:val="-1"/>
        </w:rPr>
        <w:t xml:space="preserve"> </w:t>
      </w:r>
      <w:r>
        <w:t>атомно-молекулярного учения</w:t>
      </w:r>
      <w:r>
        <w:rPr>
          <w:spacing w:val="-1"/>
        </w:rPr>
        <w:t xml:space="preserve"> </w:t>
      </w:r>
      <w:r>
        <w:t>как</w:t>
      </w:r>
      <w:r>
        <w:rPr>
          <w:spacing w:val="-1"/>
        </w:rPr>
        <w:t xml:space="preserve"> </w:t>
      </w:r>
      <w:r>
        <w:t>основы</w:t>
      </w:r>
      <w:r>
        <w:rPr>
          <w:spacing w:val="-2"/>
        </w:rPr>
        <w:t xml:space="preserve"> </w:t>
      </w:r>
      <w:r>
        <w:t>всего естествознания, уровня Периодического закона Д. И. Менделеева как основного закона химии, учения о строении</w:t>
      </w:r>
      <w:r>
        <w:rPr>
          <w:spacing w:val="-5"/>
        </w:rPr>
        <w:t xml:space="preserve"> </w:t>
      </w:r>
      <w:r>
        <w:t>атома</w:t>
      </w:r>
      <w:r>
        <w:rPr>
          <w:spacing w:val="-6"/>
        </w:rPr>
        <w:t xml:space="preserve"> </w:t>
      </w:r>
      <w:r>
        <w:t>и</w:t>
      </w:r>
      <w:r>
        <w:rPr>
          <w:spacing w:val="-7"/>
        </w:rPr>
        <w:t xml:space="preserve"> </w:t>
      </w:r>
      <w:r>
        <w:t>химической</w:t>
      </w:r>
      <w:r>
        <w:rPr>
          <w:spacing w:val="-5"/>
        </w:rPr>
        <w:t xml:space="preserve"> </w:t>
      </w:r>
      <w:r>
        <w:t>связи,</w:t>
      </w:r>
      <w:r>
        <w:rPr>
          <w:spacing w:val="-5"/>
        </w:rPr>
        <w:t xml:space="preserve"> </w:t>
      </w:r>
      <w:r>
        <w:t>представлений</w:t>
      </w:r>
      <w:r>
        <w:rPr>
          <w:spacing w:val="-5"/>
        </w:rPr>
        <w:t xml:space="preserve"> </w:t>
      </w:r>
      <w:r>
        <w:t>об</w:t>
      </w:r>
      <w:r>
        <w:rPr>
          <w:spacing w:val="-5"/>
        </w:rPr>
        <w:t xml:space="preserve"> </w:t>
      </w:r>
      <w:r>
        <w:t>электролитической</w:t>
      </w:r>
      <w:r>
        <w:rPr>
          <w:spacing w:val="-5"/>
        </w:rPr>
        <w:t xml:space="preserve"> </w:t>
      </w:r>
      <w:r>
        <w:t>диссоциации</w:t>
      </w:r>
      <w:r>
        <w:rPr>
          <w:spacing w:val="-5"/>
        </w:rPr>
        <w:t xml:space="preserve"> </w:t>
      </w:r>
      <w:r>
        <w:t>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 Такая организация содержания курса способствует представлению химической составляющей научной картины мира в логике её системной природы. Тем самым обеспечивается возможность формирования у обучающихся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ценностного</w:t>
      </w:r>
      <w:r>
        <w:rPr>
          <w:spacing w:val="-3"/>
        </w:rPr>
        <w:t xml:space="preserve"> </w:t>
      </w:r>
      <w:r>
        <w:t>отношения</w:t>
      </w:r>
      <w:r>
        <w:rPr>
          <w:spacing w:val="-3"/>
        </w:rPr>
        <w:t xml:space="preserve"> </w:t>
      </w:r>
      <w:r>
        <w:t>к</w:t>
      </w:r>
      <w:r>
        <w:rPr>
          <w:spacing w:val="-3"/>
        </w:rPr>
        <w:t xml:space="preserve"> </w:t>
      </w:r>
      <w:r>
        <w:t>научному</w:t>
      </w:r>
      <w:r>
        <w:rPr>
          <w:spacing w:val="-8"/>
        </w:rPr>
        <w:t xml:space="preserve"> </w:t>
      </w:r>
      <w:r>
        <w:t>знанию</w:t>
      </w:r>
      <w:r>
        <w:rPr>
          <w:spacing w:val="-5"/>
        </w:rPr>
        <w:t xml:space="preserve"> </w:t>
      </w:r>
      <w:r>
        <w:t>и</w:t>
      </w:r>
      <w:r>
        <w:rPr>
          <w:spacing w:val="-5"/>
        </w:rPr>
        <w:t xml:space="preserve"> </w:t>
      </w:r>
      <w:r>
        <w:t>методам</w:t>
      </w:r>
      <w:r>
        <w:rPr>
          <w:spacing w:val="-4"/>
        </w:rPr>
        <w:t xml:space="preserve"> </w:t>
      </w:r>
      <w:r>
        <w:t>познания</w:t>
      </w:r>
      <w:r>
        <w:rPr>
          <w:spacing w:val="-3"/>
        </w:rPr>
        <w:t xml:space="preserve"> </w:t>
      </w:r>
      <w:r>
        <w:t>в</w:t>
      </w:r>
      <w:r>
        <w:rPr>
          <w:spacing w:val="-4"/>
        </w:rPr>
        <w:t xml:space="preserve"> </w:t>
      </w:r>
      <w:r>
        <w:t>науке.</w:t>
      </w:r>
      <w:r>
        <w:rPr>
          <w:spacing w:val="-1"/>
        </w:rPr>
        <w:t xml:space="preserve"> </w:t>
      </w:r>
      <w:r>
        <w:t>Важно</w:t>
      </w:r>
      <w:r>
        <w:rPr>
          <w:spacing w:val="-3"/>
        </w:rPr>
        <w:t xml:space="preserve"> </w:t>
      </w:r>
      <w:r>
        <w:t>также</w:t>
      </w:r>
      <w:r>
        <w:rPr>
          <w:spacing w:val="-3"/>
        </w:rPr>
        <w:t xml:space="preserve"> </w:t>
      </w:r>
      <w:r>
        <w:t>заметить, что освоение содержания курса происходит с привлечением знаний из ранее изученных курсов:</w:t>
      </w:r>
    </w:p>
    <w:p w:rsidR="00AE1777" w:rsidRDefault="008069C3">
      <w:pPr>
        <w:pStyle w:val="a3"/>
        <w:ind w:right="214" w:firstLine="0"/>
      </w:pPr>
      <w:r>
        <w:t>«Окружающий мир», «Биология. 5—7 классы» и «Физика. 7 класс». 3.12.1.2. Цели изучения учебного предмета «Химия» К направлению первостепенной значимости при реализации образовательных</w:t>
      </w:r>
      <w:r>
        <w:rPr>
          <w:spacing w:val="-4"/>
        </w:rPr>
        <w:t xml:space="preserve"> </w:t>
      </w:r>
      <w:r>
        <w:t>функций</w:t>
      </w:r>
      <w:r>
        <w:rPr>
          <w:spacing w:val="-7"/>
        </w:rPr>
        <w:t xml:space="preserve"> </w:t>
      </w:r>
      <w:r>
        <w:t>предмета</w:t>
      </w:r>
      <w:r>
        <w:rPr>
          <w:spacing w:val="-1"/>
        </w:rPr>
        <w:t xml:space="preserve"> </w:t>
      </w:r>
      <w:r>
        <w:t>«Химия»</w:t>
      </w:r>
      <w:r>
        <w:rPr>
          <w:spacing w:val="-8"/>
        </w:rPr>
        <w:t xml:space="preserve"> </w:t>
      </w:r>
      <w:r>
        <w:t>традиционно</w:t>
      </w:r>
      <w:r>
        <w:rPr>
          <w:spacing w:val="-5"/>
        </w:rPr>
        <w:t xml:space="preserve"> </w:t>
      </w:r>
      <w:r>
        <w:t>относят</w:t>
      </w:r>
      <w:r>
        <w:rPr>
          <w:spacing w:val="-5"/>
        </w:rPr>
        <w:t xml:space="preserve"> </w:t>
      </w:r>
      <w:r>
        <w:t>формирование</w:t>
      </w:r>
      <w:r>
        <w:rPr>
          <w:spacing w:val="-6"/>
        </w:rPr>
        <w:t xml:space="preserve"> </w:t>
      </w:r>
      <w:r>
        <w:t>знаний</w:t>
      </w:r>
      <w:r>
        <w:rPr>
          <w:spacing w:val="-5"/>
        </w:rPr>
        <w:t xml:space="preserve"> </w:t>
      </w:r>
      <w:r>
        <w:t>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 Наряду с этим цели изучения предмета в программе уточнены и скорректированы с учётом новых приоритетов в системе основного общего образования. Сегодня в образовании особо значимой признаётся направленность обучения на развитие и саморазвитие личности, формирование её интеллекта и общей культуры. Обучение умению учиться и продолжать своё образование самостоятельно становится одной из важнейших функций учебных предметов. В связи с этим при изучении предмета в основной школе доминирующее значение приобрели такие цели, как:</w:t>
      </w:r>
    </w:p>
    <w:p w:rsidR="00AE1777" w:rsidRDefault="008069C3">
      <w:pPr>
        <w:pStyle w:val="a3"/>
        <w:spacing w:before="1"/>
      </w:pPr>
      <w:r>
        <w:t>формирование интеллектуально развитой личности, готовой к самообразованию, сотрудничеству,</w:t>
      </w:r>
      <w:r>
        <w:rPr>
          <w:spacing w:val="-5"/>
        </w:rPr>
        <w:t xml:space="preserve"> </w:t>
      </w:r>
      <w:r>
        <w:t>самостоятельному</w:t>
      </w:r>
      <w:r>
        <w:rPr>
          <w:spacing w:val="-12"/>
        </w:rPr>
        <w:t xml:space="preserve"> </w:t>
      </w:r>
      <w:r>
        <w:t>принятию</w:t>
      </w:r>
      <w:r>
        <w:rPr>
          <w:spacing w:val="-7"/>
        </w:rPr>
        <w:t xml:space="preserve"> </w:t>
      </w:r>
      <w:r>
        <w:t>решений,</w:t>
      </w:r>
      <w:r>
        <w:rPr>
          <w:spacing w:val="-5"/>
        </w:rPr>
        <w:t xml:space="preserve"> </w:t>
      </w:r>
      <w:r>
        <w:t>способной</w:t>
      </w:r>
      <w:r>
        <w:rPr>
          <w:spacing w:val="-5"/>
        </w:rPr>
        <w:t xml:space="preserve"> </w:t>
      </w:r>
      <w:r>
        <w:t>адаптироваться</w:t>
      </w:r>
      <w:r>
        <w:rPr>
          <w:spacing w:val="-5"/>
        </w:rPr>
        <w:t xml:space="preserve"> </w:t>
      </w:r>
      <w:r>
        <w:t>к</w:t>
      </w:r>
      <w:r>
        <w:rPr>
          <w:spacing w:val="-5"/>
        </w:rPr>
        <w:t xml:space="preserve"> </w:t>
      </w:r>
      <w:r>
        <w:t>быстро меняющимся условиям жизни;</w:t>
      </w:r>
    </w:p>
    <w:p w:rsidR="00AE1777" w:rsidRDefault="008069C3">
      <w:pPr>
        <w:pStyle w:val="a3"/>
        <w:ind w:right="210"/>
      </w:pPr>
      <w:r>
        <w:t>направленность</w:t>
      </w:r>
      <w:r>
        <w:rPr>
          <w:spacing w:val="-6"/>
        </w:rPr>
        <w:t xml:space="preserve"> </w:t>
      </w:r>
      <w:r>
        <w:t>обучения</w:t>
      </w:r>
      <w:r>
        <w:rPr>
          <w:spacing w:val="-7"/>
        </w:rPr>
        <w:t xml:space="preserve"> </w:t>
      </w:r>
      <w:r>
        <w:t>на</w:t>
      </w:r>
      <w:r>
        <w:rPr>
          <w:spacing w:val="-8"/>
        </w:rPr>
        <w:t xml:space="preserve"> </w:t>
      </w:r>
      <w:r>
        <w:t>систематическое</w:t>
      </w:r>
      <w:r>
        <w:rPr>
          <w:spacing w:val="-6"/>
        </w:rPr>
        <w:t xml:space="preserve"> </w:t>
      </w:r>
      <w:r>
        <w:t>приобщение</w:t>
      </w:r>
      <w:r>
        <w:rPr>
          <w:spacing w:val="-6"/>
        </w:rPr>
        <w:t xml:space="preserve"> </w:t>
      </w:r>
      <w:r>
        <w:t>учащихся</w:t>
      </w:r>
      <w:r>
        <w:rPr>
          <w:spacing w:val="-7"/>
        </w:rPr>
        <w:t xml:space="preserve"> </w:t>
      </w:r>
      <w:r>
        <w:t>к</w:t>
      </w:r>
      <w:r>
        <w:rPr>
          <w:spacing w:val="-7"/>
        </w:rPr>
        <w:t xml:space="preserve"> </w:t>
      </w:r>
      <w:r>
        <w:t>самостоятельной познавательной деятельности, научным методам познания, формирующим мотивацию и развитие способностей к химии;</w:t>
      </w:r>
    </w:p>
    <w:p w:rsidR="00AE1777" w:rsidRDefault="008069C3">
      <w:pPr>
        <w:pStyle w:val="a3"/>
        <w:ind w:right="426"/>
      </w:pPr>
      <w:r>
        <w:t>обеспечение условий, способствующих приобретению обучающимися опыта разнообразной</w:t>
      </w:r>
      <w:r>
        <w:rPr>
          <w:spacing w:val="-7"/>
        </w:rPr>
        <w:t xml:space="preserve"> </w:t>
      </w:r>
      <w:r>
        <w:t>деятельности,</w:t>
      </w:r>
      <w:r>
        <w:rPr>
          <w:spacing w:val="-7"/>
        </w:rPr>
        <w:t xml:space="preserve"> </w:t>
      </w:r>
      <w:r>
        <w:t>познания</w:t>
      </w:r>
      <w:r>
        <w:rPr>
          <w:spacing w:val="-7"/>
        </w:rPr>
        <w:t xml:space="preserve"> </w:t>
      </w:r>
      <w:r>
        <w:t>и</w:t>
      </w:r>
      <w:r>
        <w:rPr>
          <w:spacing w:val="-7"/>
        </w:rPr>
        <w:t xml:space="preserve"> </w:t>
      </w:r>
      <w:r>
        <w:t>самопознания,</w:t>
      </w:r>
      <w:r>
        <w:rPr>
          <w:spacing w:val="-7"/>
        </w:rPr>
        <w:t xml:space="preserve"> </w:t>
      </w:r>
      <w:r>
        <w:t>ключевых</w:t>
      </w:r>
      <w:r>
        <w:rPr>
          <w:spacing w:val="-5"/>
        </w:rPr>
        <w:t xml:space="preserve"> </w:t>
      </w:r>
      <w:r>
        <w:t>навыков</w:t>
      </w:r>
      <w:r>
        <w:rPr>
          <w:spacing w:val="-8"/>
        </w:rPr>
        <w:t xml:space="preserve"> </w:t>
      </w:r>
      <w:r>
        <w:t>(ключевых компетенций), имеющих универсальное значение для различных видов деятельности;</w:t>
      </w:r>
    </w:p>
    <w:p w:rsidR="00AE1777" w:rsidRDefault="008069C3">
      <w:pPr>
        <w:pStyle w:val="a3"/>
        <w:spacing w:before="1"/>
      </w:pPr>
      <w:r>
        <w:t>формирование</w:t>
      </w:r>
      <w:r>
        <w:rPr>
          <w:spacing w:val="-4"/>
        </w:rPr>
        <w:t xml:space="preserve"> </w:t>
      </w:r>
      <w:r>
        <w:t>умений</w:t>
      </w:r>
      <w:r>
        <w:rPr>
          <w:spacing w:val="-5"/>
        </w:rPr>
        <w:t xml:space="preserve"> </w:t>
      </w:r>
      <w:r>
        <w:t>объяснять</w:t>
      </w:r>
      <w:r>
        <w:rPr>
          <w:spacing w:val="-6"/>
        </w:rPr>
        <w:t xml:space="preserve"> </w:t>
      </w:r>
      <w:r>
        <w:t>и</w:t>
      </w:r>
      <w:r>
        <w:rPr>
          <w:spacing w:val="-5"/>
        </w:rPr>
        <w:t xml:space="preserve"> </w:t>
      </w:r>
      <w:r>
        <w:t>оценивать</w:t>
      </w:r>
      <w:r>
        <w:rPr>
          <w:spacing w:val="-6"/>
        </w:rPr>
        <w:t xml:space="preserve"> </w:t>
      </w:r>
      <w:r>
        <w:t>явления</w:t>
      </w:r>
      <w:r>
        <w:rPr>
          <w:spacing w:val="-5"/>
        </w:rPr>
        <w:t xml:space="preserve"> </w:t>
      </w:r>
      <w:r>
        <w:t>окружающего</w:t>
      </w:r>
      <w:r>
        <w:rPr>
          <w:spacing w:val="-3"/>
        </w:rPr>
        <w:t xml:space="preserve"> </w:t>
      </w:r>
      <w:r>
        <w:t>мира</w:t>
      </w:r>
      <w:r>
        <w:rPr>
          <w:spacing w:val="-6"/>
        </w:rPr>
        <w:t xml:space="preserve"> </w:t>
      </w:r>
      <w:r>
        <w:t>на</w:t>
      </w:r>
      <w:r>
        <w:rPr>
          <w:spacing w:val="-6"/>
        </w:rPr>
        <w:t xml:space="preserve"> </w:t>
      </w:r>
      <w:r>
        <w:t>основании знаний и опыта, полученных при изучении химии;</w:t>
      </w:r>
    </w:p>
    <w:p w:rsidR="00AE1777" w:rsidRDefault="008069C3">
      <w:pPr>
        <w:pStyle w:val="a3"/>
      </w:pPr>
      <w:r>
        <w:t>формирование у обучающихся гуманистических отношений, понимания ценности химических</w:t>
      </w:r>
      <w:r>
        <w:rPr>
          <w:spacing w:val="-5"/>
        </w:rPr>
        <w:t xml:space="preserve"> </w:t>
      </w:r>
      <w:r>
        <w:t>знаний</w:t>
      </w:r>
      <w:r>
        <w:rPr>
          <w:spacing w:val="-4"/>
        </w:rPr>
        <w:t xml:space="preserve"> </w:t>
      </w:r>
      <w:r>
        <w:t>для</w:t>
      </w:r>
      <w:r>
        <w:rPr>
          <w:spacing w:val="-5"/>
        </w:rPr>
        <w:t xml:space="preserve"> </w:t>
      </w:r>
      <w:r>
        <w:t>выработки</w:t>
      </w:r>
      <w:r>
        <w:rPr>
          <w:spacing w:val="-4"/>
        </w:rPr>
        <w:t xml:space="preserve"> </w:t>
      </w:r>
      <w:r>
        <w:t>экологически</w:t>
      </w:r>
      <w:r>
        <w:rPr>
          <w:spacing w:val="-4"/>
        </w:rPr>
        <w:t xml:space="preserve"> </w:t>
      </w:r>
      <w:r>
        <w:t>целесообразного</w:t>
      </w:r>
      <w:r>
        <w:rPr>
          <w:spacing w:val="-4"/>
        </w:rPr>
        <w:t xml:space="preserve"> </w:t>
      </w:r>
      <w:r>
        <w:t>поведения</w:t>
      </w:r>
      <w:r>
        <w:rPr>
          <w:spacing w:val="-4"/>
        </w:rPr>
        <w:t xml:space="preserve"> </w:t>
      </w:r>
      <w:r>
        <w:t>в</w:t>
      </w:r>
      <w:r>
        <w:rPr>
          <w:spacing w:val="-5"/>
        </w:rPr>
        <w:t xml:space="preserve"> </w:t>
      </w:r>
      <w:r>
        <w:t>быту</w:t>
      </w:r>
      <w:r>
        <w:rPr>
          <w:spacing w:val="-8"/>
        </w:rPr>
        <w:t xml:space="preserve"> </w:t>
      </w:r>
      <w:r>
        <w:t>и</w:t>
      </w:r>
      <w:r>
        <w:rPr>
          <w:spacing w:val="-4"/>
        </w:rPr>
        <w:t xml:space="preserve"> </w:t>
      </w:r>
      <w:r>
        <w:t>трудовой деятельности в целях сохранения своего здоровья и окружающей природной среды;</w:t>
      </w:r>
    </w:p>
    <w:p w:rsidR="00AE1777" w:rsidRDefault="008069C3">
      <w:pPr>
        <w:pStyle w:val="a3"/>
        <w:ind w:right="210"/>
      </w:pPr>
      <w:r>
        <w:t>развитие мотивации к обучению, способностей к самоконтролю и самовоспитанию на основе</w:t>
      </w:r>
      <w:r>
        <w:rPr>
          <w:spacing w:val="-1"/>
        </w:rPr>
        <w:t xml:space="preserve"> </w:t>
      </w:r>
      <w:r>
        <w:t>усвоения</w:t>
      </w:r>
      <w:r>
        <w:rPr>
          <w:spacing w:val="-4"/>
        </w:rPr>
        <w:t xml:space="preserve"> </w:t>
      </w:r>
      <w:r>
        <w:t>общечеловеческих</w:t>
      </w:r>
      <w:r>
        <w:rPr>
          <w:spacing w:val="-2"/>
        </w:rPr>
        <w:t xml:space="preserve"> </w:t>
      </w:r>
      <w:r>
        <w:t>ценностей,</w:t>
      </w:r>
      <w:r>
        <w:rPr>
          <w:spacing w:val="-7"/>
        </w:rPr>
        <w:t xml:space="preserve"> </w:t>
      </w:r>
      <w:r>
        <w:t>готовности</w:t>
      </w:r>
      <w:r>
        <w:rPr>
          <w:spacing w:val="-3"/>
        </w:rPr>
        <w:t xml:space="preserve"> </w:t>
      </w:r>
      <w:r>
        <w:t>к</w:t>
      </w:r>
      <w:r>
        <w:rPr>
          <w:spacing w:val="-4"/>
        </w:rPr>
        <w:t xml:space="preserve"> </w:t>
      </w:r>
      <w:r>
        <w:t>осознанному</w:t>
      </w:r>
      <w:r>
        <w:rPr>
          <w:spacing w:val="-7"/>
        </w:rPr>
        <w:t xml:space="preserve"> </w:t>
      </w:r>
      <w:r>
        <w:t>выбору</w:t>
      </w:r>
      <w:r>
        <w:rPr>
          <w:spacing w:val="-9"/>
        </w:rPr>
        <w:t xml:space="preserve"> </w:t>
      </w:r>
      <w:r>
        <w:t>профиля</w:t>
      </w:r>
      <w:r>
        <w:rPr>
          <w:spacing w:val="-4"/>
        </w:rPr>
        <w:t xml:space="preserve"> </w:t>
      </w:r>
      <w:r>
        <w:t>и направленности дальнейшего обучения.</w:t>
      </w:r>
    </w:p>
    <w:p w:rsidR="00AE1777" w:rsidRDefault="008069C3">
      <w:pPr>
        <w:pStyle w:val="a3"/>
        <w:ind w:left="801" w:firstLine="0"/>
      </w:pPr>
      <w:r>
        <w:t>Место</w:t>
      </w:r>
      <w:r>
        <w:rPr>
          <w:spacing w:val="-3"/>
        </w:rPr>
        <w:t xml:space="preserve"> </w:t>
      </w:r>
      <w:r>
        <w:t>учебного</w:t>
      </w:r>
      <w:r>
        <w:rPr>
          <w:spacing w:val="-2"/>
        </w:rPr>
        <w:t xml:space="preserve"> </w:t>
      </w:r>
      <w:r>
        <w:t>предмета</w:t>
      </w:r>
      <w:r>
        <w:rPr>
          <w:spacing w:val="2"/>
        </w:rPr>
        <w:t xml:space="preserve"> </w:t>
      </w:r>
      <w:r>
        <w:t>«Химия»</w:t>
      </w:r>
      <w:r>
        <w:rPr>
          <w:spacing w:val="-8"/>
        </w:rPr>
        <w:t xml:space="preserve"> </w:t>
      </w:r>
      <w:r>
        <w:t>в</w:t>
      </w:r>
      <w:r>
        <w:rPr>
          <w:spacing w:val="1"/>
        </w:rPr>
        <w:t xml:space="preserve"> </w:t>
      </w:r>
      <w:r>
        <w:t>учебном</w:t>
      </w:r>
      <w:r>
        <w:rPr>
          <w:spacing w:val="-3"/>
        </w:rPr>
        <w:t xml:space="preserve"> </w:t>
      </w:r>
      <w:r>
        <w:t>плане</w:t>
      </w:r>
      <w:r>
        <w:rPr>
          <w:spacing w:val="-3"/>
        </w:rPr>
        <w:t xml:space="preserve"> </w:t>
      </w:r>
      <w:r>
        <w:t>В</w:t>
      </w:r>
      <w:r>
        <w:rPr>
          <w:spacing w:val="-4"/>
        </w:rPr>
        <w:t xml:space="preserve"> </w:t>
      </w:r>
      <w:r>
        <w:t>системе</w:t>
      </w:r>
      <w:r>
        <w:rPr>
          <w:spacing w:val="-1"/>
        </w:rPr>
        <w:t xml:space="preserve"> </w:t>
      </w:r>
      <w:r>
        <w:t>общего</w:t>
      </w:r>
      <w:r>
        <w:rPr>
          <w:spacing w:val="-2"/>
        </w:rPr>
        <w:t xml:space="preserve"> образования</w:t>
      </w:r>
    </w:p>
    <w:p w:rsidR="00AE1777" w:rsidRDefault="008069C3">
      <w:pPr>
        <w:pStyle w:val="a3"/>
        <w:ind w:right="210" w:firstLine="0"/>
      </w:pPr>
      <w:r>
        <w:t>«Химия» признана обязательным учебным предметом, который входит в состав предметной области «Естественно-научные предметы». Учебным планом на её изучение отведено 136 учебных часов — по 2 ч в неделю в 8 и 9 классах соответственно. 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w:t>
      </w:r>
      <w:r>
        <w:rPr>
          <w:spacing w:val="-1"/>
        </w:rPr>
        <w:t xml:space="preserve"> </w:t>
      </w:r>
      <w:r>
        <w:t>установленная</w:t>
      </w:r>
      <w:r>
        <w:rPr>
          <w:spacing w:val="-5"/>
        </w:rPr>
        <w:t xml:space="preserve"> </w:t>
      </w:r>
      <w:r>
        <w:t>примерной</w:t>
      </w:r>
      <w:r>
        <w:rPr>
          <w:spacing w:val="-5"/>
        </w:rPr>
        <w:t xml:space="preserve"> </w:t>
      </w:r>
      <w:r>
        <w:t>рабочей</w:t>
      </w:r>
      <w:r>
        <w:rPr>
          <w:spacing w:val="-5"/>
        </w:rPr>
        <w:t xml:space="preserve"> </w:t>
      </w:r>
      <w:r>
        <w:t>программой,</w:t>
      </w:r>
      <w:r>
        <w:rPr>
          <w:spacing w:val="-5"/>
        </w:rPr>
        <w:t xml:space="preserve"> </w:t>
      </w:r>
      <w:r>
        <w:t>и</w:t>
      </w:r>
      <w:r>
        <w:rPr>
          <w:spacing w:val="-5"/>
        </w:rPr>
        <w:t xml:space="preserve"> </w:t>
      </w:r>
      <w:r>
        <w:t>время,</w:t>
      </w:r>
      <w:r>
        <w:rPr>
          <w:spacing w:val="-5"/>
        </w:rPr>
        <w:t xml:space="preserve"> </w:t>
      </w:r>
      <w:r>
        <w:t>отводимое</w:t>
      </w:r>
      <w:r>
        <w:rPr>
          <w:spacing w:val="-6"/>
        </w:rPr>
        <w:t xml:space="preserve"> </w:t>
      </w:r>
      <w:r>
        <w:t>на</w:t>
      </w:r>
      <w:r>
        <w:rPr>
          <w:spacing w:val="-6"/>
        </w:rPr>
        <w:t xml:space="preserve"> </w:t>
      </w:r>
      <w:r>
        <w:t>её</w:t>
      </w:r>
      <w:r>
        <w:rPr>
          <w:spacing w:val="-6"/>
        </w:rPr>
        <w:t xml:space="preserve"> </w:t>
      </w:r>
      <w:r>
        <w:t>изучение, должны быть сохранены полностью. В структуре примерной рабочей программы наряду с пояснительной запиской выделены следующие разделы:</w:t>
      </w:r>
    </w:p>
    <w:p w:rsidR="00AE1777" w:rsidRDefault="008069C3">
      <w:pPr>
        <w:pStyle w:val="a3"/>
        <w:spacing w:before="1"/>
      </w:pPr>
      <w:r>
        <w:t>планируемые</w:t>
      </w:r>
      <w:r>
        <w:rPr>
          <w:spacing w:val="-8"/>
        </w:rPr>
        <w:t xml:space="preserve"> </w:t>
      </w:r>
      <w:r>
        <w:t>результаты</w:t>
      </w:r>
      <w:r>
        <w:rPr>
          <w:spacing w:val="-6"/>
        </w:rPr>
        <w:t xml:space="preserve"> </w:t>
      </w:r>
      <w:r>
        <w:t>освоения</w:t>
      </w:r>
      <w:r>
        <w:rPr>
          <w:spacing w:val="-4"/>
        </w:rPr>
        <w:t xml:space="preserve"> </w:t>
      </w:r>
      <w:r>
        <w:t>учебного</w:t>
      </w:r>
      <w:r>
        <w:rPr>
          <w:spacing w:val="-6"/>
        </w:rPr>
        <w:t xml:space="preserve"> </w:t>
      </w:r>
      <w:r>
        <w:t>предмета</w:t>
      </w:r>
      <w:r>
        <w:rPr>
          <w:spacing w:val="-3"/>
        </w:rPr>
        <w:t xml:space="preserve"> </w:t>
      </w:r>
      <w:r>
        <w:t>«Химия»</w:t>
      </w:r>
      <w:r>
        <w:rPr>
          <w:spacing w:val="-6"/>
        </w:rPr>
        <w:t xml:space="preserve"> </w:t>
      </w:r>
      <w:r>
        <w:t>—</w:t>
      </w:r>
      <w:r>
        <w:rPr>
          <w:spacing w:val="-6"/>
        </w:rPr>
        <w:t xml:space="preserve"> </w:t>
      </w:r>
      <w:r>
        <w:t>личностные, метапредметные, предметные;</w:t>
      </w:r>
    </w:p>
    <w:p w:rsidR="00AE1777" w:rsidRDefault="008069C3">
      <w:pPr>
        <w:pStyle w:val="a3"/>
        <w:ind w:left="801" w:firstLine="0"/>
      </w:pPr>
      <w:r>
        <w:t>содержание</w:t>
      </w:r>
      <w:r>
        <w:rPr>
          <w:spacing w:val="-2"/>
        </w:rPr>
        <w:t xml:space="preserve"> </w:t>
      </w:r>
      <w:r>
        <w:t>учебного</w:t>
      </w:r>
      <w:r>
        <w:rPr>
          <w:spacing w:val="-2"/>
        </w:rPr>
        <w:t xml:space="preserve"> </w:t>
      </w:r>
      <w:r>
        <w:t>предмета</w:t>
      </w:r>
      <w:r>
        <w:rPr>
          <w:spacing w:val="1"/>
        </w:rPr>
        <w:t xml:space="preserve"> </w:t>
      </w:r>
      <w:r>
        <w:t>«Химия»</w:t>
      </w:r>
      <w:r>
        <w:rPr>
          <w:spacing w:val="-10"/>
        </w:rPr>
        <w:t xml:space="preserve"> </w:t>
      </w:r>
      <w:r>
        <w:t>по</w:t>
      </w:r>
      <w:r>
        <w:rPr>
          <w:spacing w:val="-2"/>
        </w:rPr>
        <w:t xml:space="preserve"> </w:t>
      </w:r>
      <w:r>
        <w:t>годам</w:t>
      </w:r>
      <w:r>
        <w:rPr>
          <w:spacing w:val="-3"/>
        </w:rPr>
        <w:t xml:space="preserve"> </w:t>
      </w:r>
      <w:r>
        <w:rPr>
          <w:spacing w:val="-2"/>
        </w:rPr>
        <w:t>обучения;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примерное</w:t>
      </w:r>
      <w:r>
        <w:rPr>
          <w:spacing w:val="-6"/>
        </w:rPr>
        <w:t xml:space="preserve"> </w:t>
      </w:r>
      <w:r>
        <w:t>тематическое</w:t>
      </w:r>
      <w:r>
        <w:rPr>
          <w:spacing w:val="-6"/>
        </w:rPr>
        <w:t xml:space="preserve"> </w:t>
      </w:r>
      <w:r>
        <w:t>планирование,</w:t>
      </w:r>
      <w:r>
        <w:rPr>
          <w:spacing w:val="-6"/>
        </w:rPr>
        <w:t xml:space="preserve"> </w:t>
      </w:r>
      <w:r>
        <w:t>в</w:t>
      </w:r>
      <w:r>
        <w:rPr>
          <w:spacing w:val="-6"/>
        </w:rPr>
        <w:t xml:space="preserve"> </w:t>
      </w:r>
      <w:r>
        <w:t>котором</w:t>
      </w:r>
      <w:r>
        <w:rPr>
          <w:spacing w:val="-6"/>
        </w:rPr>
        <w:t xml:space="preserve"> </w:t>
      </w:r>
      <w:r>
        <w:t>детализировано</w:t>
      </w:r>
      <w:r>
        <w:rPr>
          <w:spacing w:val="-6"/>
        </w:rPr>
        <w:t xml:space="preserve"> </w:t>
      </w:r>
      <w:r>
        <w:t>содержание</w:t>
      </w:r>
      <w:r>
        <w:rPr>
          <w:spacing w:val="-6"/>
        </w:rPr>
        <w:t xml:space="preserve"> </w:t>
      </w:r>
      <w:r>
        <w:t>каждой конкретной темы, указаны количество часов, отводимых на её изучение, и основные виды учебной деятельности ученика, формируемые при изучении темы, приведён перечень демонстраций, выполняемых учителем, и перечень рекомендуемых лабораторных опытов и практических работ, выполняемых учащимися.</w:t>
      </w:r>
    </w:p>
    <w:p w:rsidR="00AE1777" w:rsidRDefault="008069C3">
      <w:pPr>
        <w:pStyle w:val="3"/>
        <w:spacing w:before="5"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AE1777" w:rsidRDefault="008069C3">
      <w:pPr>
        <w:pStyle w:val="a3"/>
        <w:spacing w:line="274" w:lineRule="exact"/>
        <w:ind w:left="801" w:firstLine="0"/>
      </w:pPr>
      <w:r>
        <w:t>Первоначальные</w:t>
      </w:r>
      <w:r>
        <w:rPr>
          <w:spacing w:val="-8"/>
        </w:rPr>
        <w:t xml:space="preserve"> </w:t>
      </w:r>
      <w:r>
        <w:t>химические</w:t>
      </w:r>
      <w:r>
        <w:rPr>
          <w:spacing w:val="-6"/>
        </w:rPr>
        <w:t xml:space="preserve"> </w:t>
      </w:r>
      <w:r>
        <w:rPr>
          <w:spacing w:val="-2"/>
        </w:rPr>
        <w:t>понятия</w:t>
      </w:r>
    </w:p>
    <w:p w:rsidR="00AE1777" w:rsidRDefault="008069C3">
      <w:pPr>
        <w:pStyle w:val="a3"/>
      </w:pPr>
      <w:r>
        <w:t>Предмет химии. Роль химии в жизни человека. Тела и вещества. Физические свойства веществ.</w:t>
      </w:r>
      <w:r>
        <w:rPr>
          <w:spacing w:val="-2"/>
        </w:rPr>
        <w:t xml:space="preserve"> </w:t>
      </w:r>
      <w:r>
        <w:t>Агрегатное</w:t>
      </w:r>
      <w:r>
        <w:rPr>
          <w:spacing w:val="-5"/>
        </w:rPr>
        <w:t xml:space="preserve"> </w:t>
      </w:r>
      <w:r>
        <w:t>состояние</w:t>
      </w:r>
      <w:r>
        <w:rPr>
          <w:spacing w:val="-5"/>
        </w:rPr>
        <w:t xml:space="preserve"> </w:t>
      </w:r>
      <w:r>
        <w:t>веществ.</w:t>
      </w:r>
      <w:r>
        <w:rPr>
          <w:spacing w:val="-4"/>
        </w:rPr>
        <w:t xml:space="preserve"> </w:t>
      </w:r>
      <w:r>
        <w:t>Понятие</w:t>
      </w:r>
      <w:r>
        <w:rPr>
          <w:spacing w:val="-5"/>
        </w:rPr>
        <w:t xml:space="preserve"> </w:t>
      </w:r>
      <w:r>
        <w:t>о</w:t>
      </w:r>
      <w:r>
        <w:rPr>
          <w:spacing w:val="-4"/>
        </w:rPr>
        <w:t xml:space="preserve"> </w:t>
      </w:r>
      <w:r>
        <w:t>методах</w:t>
      </w:r>
      <w:r>
        <w:rPr>
          <w:spacing w:val="-2"/>
        </w:rPr>
        <w:t xml:space="preserve"> </w:t>
      </w:r>
      <w:r>
        <w:t>познания</w:t>
      </w:r>
      <w:r>
        <w:rPr>
          <w:spacing w:val="-7"/>
        </w:rPr>
        <w:t xml:space="preserve"> </w:t>
      </w:r>
      <w:r>
        <w:t>в</w:t>
      </w:r>
      <w:r>
        <w:rPr>
          <w:spacing w:val="-5"/>
        </w:rPr>
        <w:t xml:space="preserve"> </w:t>
      </w:r>
      <w:r>
        <w:t>химии.</w:t>
      </w:r>
      <w:r>
        <w:rPr>
          <w:spacing w:val="-4"/>
        </w:rPr>
        <w:t xml:space="preserve"> </w:t>
      </w:r>
      <w:r>
        <w:t>Химия</w:t>
      </w:r>
      <w:r>
        <w:rPr>
          <w:spacing w:val="-4"/>
        </w:rPr>
        <w:t xml:space="preserve"> </w:t>
      </w:r>
      <w:r>
        <w:t>в</w:t>
      </w:r>
      <w:r>
        <w:rPr>
          <w:spacing w:val="-5"/>
        </w:rPr>
        <w:t xml:space="preserve"> </w:t>
      </w:r>
      <w:r>
        <w:t>системе наук. Чистые вещества и смеси. Способы разделения смесей.</w:t>
      </w:r>
    </w:p>
    <w:p w:rsidR="00AE1777" w:rsidRDefault="008069C3">
      <w:pPr>
        <w:pStyle w:val="a3"/>
      </w:pPr>
      <w:r>
        <w:t>Атомы</w:t>
      </w:r>
      <w:r>
        <w:rPr>
          <w:spacing w:val="-6"/>
        </w:rPr>
        <w:t xml:space="preserve"> </w:t>
      </w:r>
      <w:r>
        <w:t>и</w:t>
      </w:r>
      <w:r>
        <w:rPr>
          <w:spacing w:val="-5"/>
        </w:rPr>
        <w:t xml:space="preserve"> </w:t>
      </w:r>
      <w:r>
        <w:t>молекулы.</w:t>
      </w:r>
      <w:r>
        <w:rPr>
          <w:spacing w:val="-5"/>
        </w:rPr>
        <w:t xml:space="preserve"> </w:t>
      </w:r>
      <w:r>
        <w:t>Химические</w:t>
      </w:r>
      <w:r>
        <w:rPr>
          <w:spacing w:val="-6"/>
        </w:rPr>
        <w:t xml:space="preserve"> </w:t>
      </w:r>
      <w:r>
        <w:t>элементы.</w:t>
      </w:r>
      <w:r>
        <w:rPr>
          <w:spacing w:val="-5"/>
        </w:rPr>
        <w:t xml:space="preserve"> </w:t>
      </w:r>
      <w:r>
        <w:t>Символы</w:t>
      </w:r>
      <w:r>
        <w:rPr>
          <w:spacing w:val="-5"/>
        </w:rPr>
        <w:t xml:space="preserve"> </w:t>
      </w:r>
      <w:r>
        <w:t>химических</w:t>
      </w:r>
      <w:r>
        <w:rPr>
          <w:spacing w:val="-3"/>
        </w:rPr>
        <w:t xml:space="preserve"> </w:t>
      </w:r>
      <w:r>
        <w:t>элементов.</w:t>
      </w:r>
      <w:r>
        <w:rPr>
          <w:spacing w:val="-5"/>
        </w:rPr>
        <w:t xml:space="preserve"> </w:t>
      </w:r>
      <w:r>
        <w:t>Простые</w:t>
      </w:r>
      <w:r>
        <w:rPr>
          <w:spacing w:val="-6"/>
        </w:rPr>
        <w:t xml:space="preserve"> </w:t>
      </w:r>
      <w:r>
        <w:t>и сложные вещества. Атомно-молекулярное учение.</w:t>
      </w:r>
    </w:p>
    <w:p w:rsidR="00AE1777" w:rsidRDefault="008069C3">
      <w:pPr>
        <w:pStyle w:val="a3"/>
        <w:ind w:right="210"/>
      </w:pPr>
      <w:r>
        <w:t>Химическая формула. Валентность атомов химических элементов. Закон постоянства состава</w:t>
      </w:r>
      <w:r>
        <w:rPr>
          <w:spacing w:val="-5"/>
        </w:rPr>
        <w:t xml:space="preserve"> </w:t>
      </w:r>
      <w:r>
        <w:t>веществ.</w:t>
      </w:r>
      <w:r>
        <w:rPr>
          <w:spacing w:val="-6"/>
        </w:rPr>
        <w:t xml:space="preserve"> </w:t>
      </w:r>
      <w:r>
        <w:t>Относительная</w:t>
      </w:r>
      <w:r>
        <w:rPr>
          <w:spacing w:val="-6"/>
        </w:rPr>
        <w:t xml:space="preserve"> </w:t>
      </w:r>
      <w:r>
        <w:t>атомная</w:t>
      </w:r>
      <w:r>
        <w:rPr>
          <w:spacing w:val="-6"/>
        </w:rPr>
        <w:t xml:space="preserve"> </w:t>
      </w:r>
      <w:r>
        <w:t>масса.</w:t>
      </w:r>
      <w:r>
        <w:rPr>
          <w:spacing w:val="-6"/>
        </w:rPr>
        <w:t xml:space="preserve"> </w:t>
      </w:r>
      <w:r>
        <w:t>Относительная</w:t>
      </w:r>
      <w:r>
        <w:rPr>
          <w:spacing w:val="-6"/>
        </w:rPr>
        <w:t xml:space="preserve"> </w:t>
      </w:r>
      <w:r>
        <w:t>молекулярная</w:t>
      </w:r>
      <w:r>
        <w:rPr>
          <w:spacing w:val="-6"/>
        </w:rPr>
        <w:t xml:space="preserve"> </w:t>
      </w:r>
      <w:r>
        <w:t>масса.</w:t>
      </w:r>
      <w:r>
        <w:rPr>
          <w:spacing w:val="-6"/>
        </w:rPr>
        <w:t xml:space="preserve"> </w:t>
      </w:r>
      <w:r>
        <w:t>Массовая доля химического элемента в соединении.</w:t>
      </w:r>
    </w:p>
    <w:p w:rsidR="00AE1777" w:rsidRDefault="008069C3">
      <w:pPr>
        <w:pStyle w:val="a3"/>
        <w:spacing w:before="1"/>
      </w:pPr>
      <w:r>
        <w:t>Физические</w:t>
      </w:r>
      <w:r>
        <w:rPr>
          <w:spacing w:val="-4"/>
        </w:rPr>
        <w:t xml:space="preserve"> </w:t>
      </w:r>
      <w:r>
        <w:t>и</w:t>
      </w:r>
      <w:r>
        <w:rPr>
          <w:spacing w:val="-6"/>
        </w:rPr>
        <w:t xml:space="preserve"> </w:t>
      </w:r>
      <w:r>
        <w:t>химические</w:t>
      </w:r>
      <w:r>
        <w:rPr>
          <w:spacing w:val="-5"/>
        </w:rPr>
        <w:t xml:space="preserve"> </w:t>
      </w:r>
      <w:r>
        <w:t>явления.</w:t>
      </w:r>
      <w:r>
        <w:rPr>
          <w:spacing w:val="-4"/>
        </w:rPr>
        <w:t xml:space="preserve"> </w:t>
      </w:r>
      <w:r>
        <w:t>Химическая</w:t>
      </w:r>
      <w:r>
        <w:rPr>
          <w:spacing w:val="-4"/>
        </w:rPr>
        <w:t xml:space="preserve"> </w:t>
      </w:r>
      <w:r>
        <w:t>реакция</w:t>
      </w:r>
      <w:r>
        <w:rPr>
          <w:spacing w:val="-4"/>
        </w:rPr>
        <w:t xml:space="preserve"> </w:t>
      </w:r>
      <w:r>
        <w:t>и</w:t>
      </w:r>
      <w:r>
        <w:rPr>
          <w:spacing w:val="-4"/>
        </w:rPr>
        <w:t xml:space="preserve"> </w:t>
      </w:r>
      <w:r>
        <w:t>её</w:t>
      </w:r>
      <w:r>
        <w:rPr>
          <w:spacing w:val="-5"/>
        </w:rPr>
        <w:t xml:space="preserve"> </w:t>
      </w:r>
      <w:r>
        <w:t>признаки.</w:t>
      </w:r>
      <w:r>
        <w:rPr>
          <w:spacing w:val="-4"/>
        </w:rPr>
        <w:t xml:space="preserve"> </w:t>
      </w:r>
      <w:r>
        <w:t>Закон</w:t>
      </w:r>
      <w:r>
        <w:rPr>
          <w:spacing w:val="-4"/>
        </w:rPr>
        <w:t xml:space="preserve"> </w:t>
      </w:r>
      <w:r>
        <w:t>сохранения массы веществ. Химические уравнения. Классификация химических реакций (соединения, разложения, замещения, обмена).</w:t>
      </w:r>
    </w:p>
    <w:p w:rsidR="00AE1777" w:rsidRDefault="008069C3">
      <w:pPr>
        <w:pStyle w:val="a3"/>
        <w:ind w:right="210"/>
      </w:pPr>
      <w: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меди(П) при нагревании,</w:t>
      </w:r>
      <w:r>
        <w:rPr>
          <w:spacing w:val="-5"/>
        </w:rPr>
        <w:t xml:space="preserve"> </w:t>
      </w:r>
      <w:r>
        <w:t>взаимодействие</w:t>
      </w:r>
      <w:r>
        <w:rPr>
          <w:spacing w:val="-6"/>
        </w:rPr>
        <w:t xml:space="preserve"> </w:t>
      </w:r>
      <w:r>
        <w:t>железа</w:t>
      </w:r>
      <w:r>
        <w:rPr>
          <w:spacing w:val="-6"/>
        </w:rPr>
        <w:t xml:space="preserve"> </w:t>
      </w:r>
      <w:r>
        <w:t>с</w:t>
      </w:r>
      <w:r>
        <w:rPr>
          <w:spacing w:val="-6"/>
        </w:rPr>
        <w:t xml:space="preserve"> </w:t>
      </w:r>
      <w:r>
        <w:t>раствором</w:t>
      </w:r>
      <w:r>
        <w:rPr>
          <w:spacing w:val="-6"/>
        </w:rPr>
        <w:t xml:space="preserve"> </w:t>
      </w:r>
      <w:r>
        <w:t>соли</w:t>
      </w:r>
      <w:r>
        <w:rPr>
          <w:spacing w:val="-4"/>
        </w:rPr>
        <w:t xml:space="preserve"> </w:t>
      </w:r>
      <w:r>
        <w:t>меди(П));</w:t>
      </w:r>
      <w:r>
        <w:rPr>
          <w:spacing w:val="-5"/>
        </w:rPr>
        <w:t xml:space="preserve"> </w:t>
      </w:r>
      <w:r>
        <w:t>изучение</w:t>
      </w:r>
      <w:r>
        <w:rPr>
          <w:spacing w:val="-6"/>
        </w:rPr>
        <w:t xml:space="preserve"> </w:t>
      </w:r>
      <w:r>
        <w:t>способов</w:t>
      </w:r>
      <w:r>
        <w:rPr>
          <w:spacing w:val="-6"/>
        </w:rPr>
        <w:t xml:space="preserve"> </w:t>
      </w:r>
      <w:r>
        <w:t>разделения смесей (с помощью магнита, фильтрование, выпаривание, дистилляция, хроматография), проведение</w:t>
      </w:r>
      <w:r>
        <w:rPr>
          <w:spacing w:val="-1"/>
        </w:rPr>
        <w:t xml:space="preserve"> </w:t>
      </w:r>
      <w:r>
        <w:t>очистки</w:t>
      </w:r>
      <w:r>
        <w:rPr>
          <w:spacing w:val="-2"/>
        </w:rPr>
        <w:t xml:space="preserve"> </w:t>
      </w:r>
      <w:r>
        <w:t>поваренной соли; наблюдение</w:t>
      </w:r>
      <w:r>
        <w:rPr>
          <w:spacing w:val="-1"/>
        </w:rPr>
        <w:t xml:space="preserve"> </w:t>
      </w:r>
      <w:r>
        <w:t>и описание</w:t>
      </w:r>
      <w:r>
        <w:rPr>
          <w:spacing w:val="-1"/>
        </w:rPr>
        <w:t xml:space="preserve"> </w:t>
      </w:r>
      <w:r>
        <w:t>результатов</w:t>
      </w:r>
      <w:r>
        <w:rPr>
          <w:spacing w:val="-1"/>
        </w:rPr>
        <w:t xml:space="preserve"> </w:t>
      </w:r>
      <w:r>
        <w:t>проведения опыта, иллюстрирующего закон сохранения массы; создание моделей молекул (шаростержневых).</w:t>
      </w:r>
    </w:p>
    <w:p w:rsidR="00AE1777" w:rsidRDefault="008069C3">
      <w:pPr>
        <w:pStyle w:val="a3"/>
        <w:spacing w:before="1"/>
        <w:ind w:left="801" w:firstLine="0"/>
      </w:pPr>
      <w:r>
        <w:t>Важнейшие</w:t>
      </w:r>
      <w:r>
        <w:rPr>
          <w:spacing w:val="-10"/>
        </w:rPr>
        <w:t xml:space="preserve"> </w:t>
      </w:r>
      <w:r>
        <w:t>представители</w:t>
      </w:r>
      <w:r>
        <w:rPr>
          <w:spacing w:val="-7"/>
        </w:rPr>
        <w:t xml:space="preserve"> </w:t>
      </w:r>
      <w:r>
        <w:t>неорганических</w:t>
      </w:r>
      <w:r>
        <w:rPr>
          <w:spacing w:val="-5"/>
        </w:rPr>
        <w:t xml:space="preserve"> </w:t>
      </w:r>
      <w:r>
        <w:rPr>
          <w:spacing w:val="-2"/>
        </w:rPr>
        <w:t>веществ</w:t>
      </w:r>
    </w:p>
    <w:p w:rsidR="00AE1777" w:rsidRDefault="008069C3">
      <w:pPr>
        <w:pStyle w:val="a3"/>
        <w:ind w:left="801" w:firstLine="0"/>
      </w:pPr>
      <w:r>
        <w:t>Воздух</w:t>
      </w:r>
      <w:r>
        <w:rPr>
          <w:spacing w:val="-3"/>
        </w:rPr>
        <w:t xml:space="preserve"> </w:t>
      </w:r>
      <w:r>
        <w:t>— смесь</w:t>
      </w:r>
      <w:r>
        <w:rPr>
          <w:spacing w:val="-2"/>
        </w:rPr>
        <w:t xml:space="preserve"> </w:t>
      </w:r>
      <w:r>
        <w:t>газов.</w:t>
      </w:r>
      <w:r>
        <w:rPr>
          <w:spacing w:val="-2"/>
        </w:rPr>
        <w:t xml:space="preserve"> </w:t>
      </w:r>
      <w:r>
        <w:t>Состав</w:t>
      </w:r>
      <w:r>
        <w:rPr>
          <w:spacing w:val="-3"/>
        </w:rPr>
        <w:t xml:space="preserve"> </w:t>
      </w:r>
      <w:r>
        <w:t>воздуха.</w:t>
      </w:r>
      <w:r>
        <w:rPr>
          <w:spacing w:val="-2"/>
        </w:rPr>
        <w:t xml:space="preserve"> </w:t>
      </w:r>
      <w:r>
        <w:t>Кислород</w:t>
      </w:r>
      <w:r>
        <w:rPr>
          <w:spacing w:val="1"/>
        </w:rPr>
        <w:t xml:space="preserve"> </w:t>
      </w:r>
      <w:r>
        <w:t>—</w:t>
      </w:r>
      <w:r>
        <w:rPr>
          <w:spacing w:val="-2"/>
        </w:rPr>
        <w:t xml:space="preserve"> </w:t>
      </w:r>
      <w:r>
        <w:t>элемент</w:t>
      </w:r>
      <w:r>
        <w:rPr>
          <w:spacing w:val="-2"/>
        </w:rPr>
        <w:t xml:space="preserve"> </w:t>
      </w:r>
      <w:r>
        <w:t>и</w:t>
      </w:r>
      <w:r>
        <w:rPr>
          <w:spacing w:val="-1"/>
        </w:rPr>
        <w:t xml:space="preserve"> </w:t>
      </w:r>
      <w:r>
        <w:t>простое</w:t>
      </w:r>
      <w:r>
        <w:rPr>
          <w:spacing w:val="-3"/>
        </w:rPr>
        <w:t xml:space="preserve"> </w:t>
      </w:r>
      <w:r>
        <w:rPr>
          <w:spacing w:val="-2"/>
        </w:rPr>
        <w:t>вещество.</w:t>
      </w:r>
    </w:p>
    <w:p w:rsidR="00AE1777" w:rsidRDefault="008069C3">
      <w:pPr>
        <w:pStyle w:val="a3"/>
        <w:ind w:right="210" w:firstLine="0"/>
      </w:pPr>
      <w:r>
        <w:t>Нахождение</w:t>
      </w:r>
      <w:r>
        <w:rPr>
          <w:spacing w:val="-5"/>
        </w:rPr>
        <w:t xml:space="preserve"> </w:t>
      </w:r>
      <w:r>
        <w:t>кислорода</w:t>
      </w:r>
      <w:r>
        <w:rPr>
          <w:spacing w:val="-7"/>
        </w:rPr>
        <w:t xml:space="preserve"> </w:t>
      </w:r>
      <w:r>
        <w:t>в</w:t>
      </w:r>
      <w:r>
        <w:rPr>
          <w:spacing w:val="-5"/>
        </w:rPr>
        <w:t xml:space="preserve"> </w:t>
      </w:r>
      <w:r>
        <w:t>природе,</w:t>
      </w:r>
      <w:r>
        <w:rPr>
          <w:spacing w:val="-3"/>
        </w:rPr>
        <w:t xml:space="preserve"> </w:t>
      </w:r>
      <w:r>
        <w:t>физические</w:t>
      </w:r>
      <w:r>
        <w:rPr>
          <w:spacing w:val="-8"/>
        </w:rPr>
        <w:t xml:space="preserve"> </w:t>
      </w:r>
      <w:r>
        <w:t>и</w:t>
      </w:r>
      <w:r>
        <w:rPr>
          <w:spacing w:val="-4"/>
        </w:rPr>
        <w:t xml:space="preserve"> </w:t>
      </w:r>
      <w:r>
        <w:t>химические</w:t>
      </w:r>
      <w:r>
        <w:rPr>
          <w:spacing w:val="-5"/>
        </w:rPr>
        <w:t xml:space="preserve"> </w:t>
      </w:r>
      <w:r>
        <w:t>свойства</w:t>
      </w:r>
      <w:r>
        <w:rPr>
          <w:spacing w:val="-5"/>
        </w:rPr>
        <w:t xml:space="preserve"> </w:t>
      </w:r>
      <w:r>
        <w:t>(реакции</w:t>
      </w:r>
      <w:r>
        <w:rPr>
          <w:spacing w:val="-4"/>
        </w:rPr>
        <w:t xml:space="preserve"> </w:t>
      </w:r>
      <w:r>
        <w:t xml:space="preserve">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w:t>
      </w:r>
      <w:r>
        <w:rPr>
          <w:spacing w:val="-2"/>
        </w:rPr>
        <w:t>кислорода.</w:t>
      </w:r>
    </w:p>
    <w:p w:rsidR="00AE1777" w:rsidRDefault="008069C3">
      <w:pPr>
        <w:pStyle w:val="a3"/>
        <w:ind w:right="210"/>
      </w:pPr>
      <w:r>
        <w:t>Тепловой эффект химической реакции, термохимические уравнения, экзо- и эндотермические</w:t>
      </w:r>
      <w:r>
        <w:rPr>
          <w:spacing w:val="-6"/>
        </w:rPr>
        <w:t xml:space="preserve"> </w:t>
      </w:r>
      <w:r>
        <w:t>реакции.</w:t>
      </w:r>
      <w:r>
        <w:rPr>
          <w:spacing w:val="-5"/>
        </w:rPr>
        <w:t xml:space="preserve"> </w:t>
      </w:r>
      <w:r>
        <w:t>Топливо:</w:t>
      </w:r>
      <w:r>
        <w:rPr>
          <w:spacing w:val="-3"/>
        </w:rPr>
        <w:t xml:space="preserve"> </w:t>
      </w:r>
      <w:r>
        <w:t>уголь</w:t>
      </w:r>
      <w:r>
        <w:rPr>
          <w:spacing w:val="-5"/>
        </w:rPr>
        <w:t xml:space="preserve"> </w:t>
      </w:r>
      <w:r>
        <w:t>и</w:t>
      </w:r>
      <w:r>
        <w:rPr>
          <w:spacing w:val="-5"/>
        </w:rPr>
        <w:t xml:space="preserve"> </w:t>
      </w:r>
      <w:r>
        <w:t>метан.</w:t>
      </w:r>
      <w:r>
        <w:rPr>
          <w:spacing w:val="-5"/>
        </w:rPr>
        <w:t xml:space="preserve"> </w:t>
      </w:r>
      <w:r>
        <w:t>Загрязнение</w:t>
      </w:r>
      <w:r>
        <w:rPr>
          <w:spacing w:val="-6"/>
        </w:rPr>
        <w:t xml:space="preserve"> </w:t>
      </w:r>
      <w:r>
        <w:t>воздуха,</w:t>
      </w:r>
      <w:r>
        <w:rPr>
          <w:spacing w:val="-3"/>
        </w:rPr>
        <w:t xml:space="preserve"> </w:t>
      </w:r>
      <w:r>
        <w:t>усиление</w:t>
      </w:r>
      <w:r>
        <w:rPr>
          <w:spacing w:val="-6"/>
        </w:rPr>
        <w:t xml:space="preserve"> </w:t>
      </w:r>
      <w:r>
        <w:t>парникового эффекта, разрушение озонового слоя.</w:t>
      </w:r>
    </w:p>
    <w:p w:rsidR="00AE1777" w:rsidRDefault="008069C3">
      <w:pPr>
        <w:pStyle w:val="a3"/>
        <w:spacing w:before="1"/>
      </w:pPr>
      <w:r>
        <w:t>Водород</w:t>
      </w:r>
      <w:r>
        <w:rPr>
          <w:spacing w:val="-4"/>
        </w:rPr>
        <w:t xml:space="preserve"> </w:t>
      </w:r>
      <w:r>
        <w:t>—</w:t>
      </w:r>
      <w:r>
        <w:rPr>
          <w:spacing w:val="-4"/>
        </w:rPr>
        <w:t xml:space="preserve"> </w:t>
      </w:r>
      <w:r>
        <w:t>элемент</w:t>
      </w:r>
      <w:r>
        <w:rPr>
          <w:spacing w:val="-4"/>
        </w:rPr>
        <w:t xml:space="preserve"> </w:t>
      </w:r>
      <w:r>
        <w:t>и</w:t>
      </w:r>
      <w:r>
        <w:rPr>
          <w:spacing w:val="-3"/>
        </w:rPr>
        <w:t xml:space="preserve"> </w:t>
      </w:r>
      <w:r>
        <w:t>простое</w:t>
      </w:r>
      <w:r>
        <w:rPr>
          <w:spacing w:val="-4"/>
        </w:rPr>
        <w:t xml:space="preserve"> </w:t>
      </w:r>
      <w:r>
        <w:t>вещество.</w:t>
      </w:r>
      <w:r>
        <w:rPr>
          <w:spacing w:val="-4"/>
        </w:rPr>
        <w:t xml:space="preserve"> </w:t>
      </w:r>
      <w:r>
        <w:t>Нахождение</w:t>
      </w:r>
      <w:r>
        <w:rPr>
          <w:spacing w:val="-5"/>
        </w:rPr>
        <w:t xml:space="preserve"> </w:t>
      </w:r>
      <w:r>
        <w:t>водорода</w:t>
      </w:r>
      <w:r>
        <w:rPr>
          <w:spacing w:val="-5"/>
        </w:rPr>
        <w:t xml:space="preserve"> </w:t>
      </w:r>
      <w:r>
        <w:t>в</w:t>
      </w:r>
      <w:r>
        <w:rPr>
          <w:spacing w:val="-5"/>
        </w:rPr>
        <w:t xml:space="preserve"> </w:t>
      </w:r>
      <w:r>
        <w:t>природе,</w:t>
      </w:r>
      <w:r>
        <w:rPr>
          <w:spacing w:val="-4"/>
        </w:rPr>
        <w:t xml:space="preserve"> </w:t>
      </w:r>
      <w:r>
        <w:t>физические</w:t>
      </w:r>
      <w:r>
        <w:rPr>
          <w:spacing w:val="-5"/>
        </w:rPr>
        <w:t xml:space="preserve"> </w:t>
      </w:r>
      <w:r>
        <w:t>и химические свойства, применение, способы получения. Кислоты и соли.</w:t>
      </w:r>
    </w:p>
    <w:p w:rsidR="00AE1777" w:rsidRDefault="008069C3">
      <w:pPr>
        <w:pStyle w:val="a3"/>
        <w:ind w:left="801" w:firstLine="0"/>
      </w:pPr>
      <w:r>
        <w:t>Количество</w:t>
      </w:r>
      <w:r>
        <w:rPr>
          <w:spacing w:val="-6"/>
        </w:rPr>
        <w:t xml:space="preserve"> </w:t>
      </w:r>
      <w:r>
        <w:t>вещества.</w:t>
      </w:r>
      <w:r>
        <w:rPr>
          <w:spacing w:val="-2"/>
        </w:rPr>
        <w:t xml:space="preserve"> </w:t>
      </w:r>
      <w:r>
        <w:t>Моль.</w:t>
      </w:r>
      <w:r>
        <w:rPr>
          <w:spacing w:val="-4"/>
        </w:rPr>
        <w:t xml:space="preserve"> </w:t>
      </w:r>
      <w:r>
        <w:t>Молярная</w:t>
      </w:r>
      <w:r>
        <w:rPr>
          <w:spacing w:val="-3"/>
        </w:rPr>
        <w:t xml:space="preserve"> </w:t>
      </w:r>
      <w:r>
        <w:t>масса.</w:t>
      </w:r>
      <w:r>
        <w:rPr>
          <w:spacing w:val="-2"/>
        </w:rPr>
        <w:t xml:space="preserve"> </w:t>
      </w:r>
      <w:r>
        <w:t>Закон</w:t>
      </w:r>
      <w:r>
        <w:rPr>
          <w:spacing w:val="-4"/>
        </w:rPr>
        <w:t xml:space="preserve"> </w:t>
      </w:r>
      <w:r>
        <w:t>Авогадро.</w:t>
      </w:r>
      <w:r>
        <w:rPr>
          <w:spacing w:val="-3"/>
        </w:rPr>
        <w:t xml:space="preserve"> </w:t>
      </w:r>
      <w:r>
        <w:t>Молярный</w:t>
      </w:r>
      <w:r>
        <w:rPr>
          <w:spacing w:val="-4"/>
        </w:rPr>
        <w:t xml:space="preserve"> </w:t>
      </w:r>
      <w:r>
        <w:t>объём</w:t>
      </w:r>
      <w:r>
        <w:rPr>
          <w:spacing w:val="-4"/>
        </w:rPr>
        <w:t xml:space="preserve"> </w:t>
      </w:r>
      <w:r>
        <w:rPr>
          <w:spacing w:val="-2"/>
        </w:rPr>
        <w:t>газов.</w:t>
      </w:r>
    </w:p>
    <w:p w:rsidR="00AE1777" w:rsidRDefault="008069C3">
      <w:pPr>
        <w:pStyle w:val="a3"/>
        <w:ind w:firstLine="0"/>
      </w:pPr>
      <w:r>
        <w:t>Расчёты</w:t>
      </w:r>
      <w:r>
        <w:rPr>
          <w:spacing w:val="-3"/>
        </w:rPr>
        <w:t xml:space="preserve"> </w:t>
      </w:r>
      <w:r>
        <w:t>по</w:t>
      </w:r>
      <w:r>
        <w:rPr>
          <w:spacing w:val="-2"/>
        </w:rPr>
        <w:t xml:space="preserve"> </w:t>
      </w:r>
      <w:r>
        <w:t>химическим</w:t>
      </w:r>
      <w:r>
        <w:rPr>
          <w:spacing w:val="-1"/>
        </w:rPr>
        <w:t xml:space="preserve"> </w:t>
      </w:r>
      <w:r>
        <w:rPr>
          <w:spacing w:val="-2"/>
        </w:rPr>
        <w:t>уравнениям.</w:t>
      </w:r>
    </w:p>
    <w:p w:rsidR="00AE1777" w:rsidRDefault="008069C3">
      <w:pPr>
        <w:pStyle w:val="a3"/>
        <w:ind w:right="210"/>
      </w:pPr>
      <w:r>
        <w:t>Физические свойства воды. Вода как растворитель. Растворы. Насыщенные и ненасыщенные</w:t>
      </w:r>
      <w:r>
        <w:rPr>
          <w:spacing w:val="-5"/>
        </w:rPr>
        <w:t xml:space="preserve"> </w:t>
      </w:r>
      <w:r>
        <w:t>растворы.</w:t>
      </w:r>
      <w:r>
        <w:rPr>
          <w:spacing w:val="-4"/>
        </w:rPr>
        <w:t xml:space="preserve"> </w:t>
      </w:r>
      <w:r>
        <w:t>Растворимость</w:t>
      </w:r>
      <w:r>
        <w:rPr>
          <w:spacing w:val="-3"/>
        </w:rPr>
        <w:t xml:space="preserve"> </w:t>
      </w:r>
      <w:r>
        <w:t>веществ</w:t>
      </w:r>
      <w:r>
        <w:rPr>
          <w:spacing w:val="-5"/>
        </w:rPr>
        <w:t xml:space="preserve"> </w:t>
      </w:r>
      <w:r>
        <w:t>в</w:t>
      </w:r>
      <w:r>
        <w:rPr>
          <w:spacing w:val="-5"/>
        </w:rPr>
        <w:t xml:space="preserve"> </w:t>
      </w:r>
      <w:r>
        <w:t>воде.</w:t>
      </w:r>
      <w:r>
        <w:rPr>
          <w:spacing w:val="40"/>
        </w:rPr>
        <w:t xml:space="preserve"> </w:t>
      </w:r>
      <w:r>
        <w:t>Массовая</w:t>
      </w:r>
      <w:r>
        <w:rPr>
          <w:spacing w:val="-4"/>
        </w:rPr>
        <w:t xml:space="preserve"> </w:t>
      </w:r>
      <w:r>
        <w:t>доля</w:t>
      </w:r>
      <w:r>
        <w:rPr>
          <w:spacing w:val="-4"/>
        </w:rPr>
        <w:t xml:space="preserve"> </w:t>
      </w:r>
      <w:r>
        <w:t>вещества</w:t>
      </w:r>
      <w:r>
        <w:rPr>
          <w:spacing w:val="-5"/>
        </w:rPr>
        <w:t xml:space="preserve"> </w:t>
      </w:r>
      <w:r>
        <w:t>в</w:t>
      </w:r>
      <w:r>
        <w:rPr>
          <w:spacing w:val="-5"/>
        </w:rPr>
        <w:t xml:space="preserve"> </w:t>
      </w:r>
      <w:r>
        <w:t>растворе. Химические свойства воды. Основания. Роль растворов в природе и в жизни человека.</w:t>
      </w:r>
    </w:p>
    <w:p w:rsidR="00AE1777" w:rsidRDefault="008069C3">
      <w:pPr>
        <w:pStyle w:val="a3"/>
        <w:ind w:firstLine="0"/>
      </w:pPr>
      <w:r>
        <w:t>Круговорот</w:t>
      </w:r>
      <w:r>
        <w:rPr>
          <w:spacing w:val="-5"/>
        </w:rPr>
        <w:t xml:space="preserve"> </w:t>
      </w:r>
      <w:r>
        <w:t>воды</w:t>
      </w:r>
      <w:r>
        <w:rPr>
          <w:spacing w:val="-2"/>
        </w:rPr>
        <w:t xml:space="preserve"> </w:t>
      </w:r>
      <w:r>
        <w:t>в</w:t>
      </w:r>
      <w:r>
        <w:rPr>
          <w:spacing w:val="-4"/>
        </w:rPr>
        <w:t xml:space="preserve"> </w:t>
      </w:r>
      <w:r>
        <w:t>природе.</w:t>
      </w:r>
      <w:r>
        <w:rPr>
          <w:spacing w:val="-2"/>
        </w:rPr>
        <w:t xml:space="preserve"> </w:t>
      </w:r>
      <w:r>
        <w:t>Загрязнение</w:t>
      </w:r>
      <w:r>
        <w:rPr>
          <w:spacing w:val="-4"/>
        </w:rPr>
        <w:t xml:space="preserve"> </w:t>
      </w:r>
      <w:r>
        <w:t>природных</w:t>
      </w:r>
      <w:r>
        <w:rPr>
          <w:spacing w:val="-1"/>
        </w:rPr>
        <w:t xml:space="preserve"> </w:t>
      </w:r>
      <w:r>
        <w:t>вод.</w:t>
      </w:r>
      <w:r>
        <w:rPr>
          <w:spacing w:val="-3"/>
        </w:rPr>
        <w:t xml:space="preserve"> </w:t>
      </w:r>
      <w:r>
        <w:t>Охрана</w:t>
      </w:r>
      <w:r>
        <w:rPr>
          <w:spacing w:val="-3"/>
        </w:rPr>
        <w:t xml:space="preserve"> </w:t>
      </w:r>
      <w:r>
        <w:t>и</w:t>
      </w:r>
      <w:r>
        <w:rPr>
          <w:spacing w:val="-3"/>
        </w:rPr>
        <w:t xml:space="preserve"> </w:t>
      </w:r>
      <w:r>
        <w:t>очистка</w:t>
      </w:r>
      <w:r>
        <w:rPr>
          <w:spacing w:val="-3"/>
        </w:rPr>
        <w:t xml:space="preserve"> </w:t>
      </w:r>
      <w:r>
        <w:t xml:space="preserve">природных </w:t>
      </w:r>
      <w:r>
        <w:rPr>
          <w:spacing w:val="-4"/>
        </w:rPr>
        <w:t>вод.</w:t>
      </w:r>
    </w:p>
    <w:p w:rsidR="00AE1777" w:rsidRDefault="008069C3">
      <w:pPr>
        <w:pStyle w:val="a3"/>
        <w:ind w:right="210"/>
      </w:pPr>
      <w:r>
        <w:t>Классификация неорганических соединений. Оксиды. Классификация оксидов: солеобразующие</w:t>
      </w:r>
      <w:r>
        <w:rPr>
          <w:spacing w:val="-8"/>
        </w:rPr>
        <w:t xml:space="preserve"> </w:t>
      </w:r>
      <w:r>
        <w:t>(основные,</w:t>
      </w:r>
      <w:r>
        <w:rPr>
          <w:spacing w:val="-8"/>
        </w:rPr>
        <w:t xml:space="preserve"> </w:t>
      </w:r>
      <w:r>
        <w:t>кислотные,</w:t>
      </w:r>
      <w:r>
        <w:rPr>
          <w:spacing w:val="-8"/>
        </w:rPr>
        <w:t xml:space="preserve"> </w:t>
      </w:r>
      <w:r>
        <w:t>амфотерные)</w:t>
      </w:r>
      <w:r>
        <w:rPr>
          <w:spacing w:val="-8"/>
        </w:rPr>
        <w:t xml:space="preserve"> </w:t>
      </w:r>
      <w:r>
        <w:t>и</w:t>
      </w:r>
      <w:r>
        <w:rPr>
          <w:spacing w:val="-8"/>
        </w:rPr>
        <w:t xml:space="preserve"> </w:t>
      </w:r>
      <w:r>
        <w:t>несолеобразующие.</w:t>
      </w:r>
      <w:r>
        <w:rPr>
          <w:spacing w:val="-8"/>
        </w:rPr>
        <w:t xml:space="preserve"> </w:t>
      </w:r>
      <w:r>
        <w:t>Номенклатура оксидов (международная и тривиальная). Физические и химические свойства оксидов.</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Получение</w:t>
      </w:r>
      <w:r>
        <w:rPr>
          <w:spacing w:val="-5"/>
        </w:rPr>
        <w:t xml:space="preserve"> </w:t>
      </w:r>
      <w:r>
        <w:rPr>
          <w:spacing w:val="-2"/>
        </w:rPr>
        <w:t>оксидов.</w:t>
      </w:r>
    </w:p>
    <w:p w:rsidR="00AE1777" w:rsidRDefault="008069C3">
      <w:pPr>
        <w:pStyle w:val="a3"/>
      </w:pPr>
      <w:r>
        <w:t>Основания.</w:t>
      </w:r>
      <w:r>
        <w:rPr>
          <w:spacing w:val="-6"/>
        </w:rPr>
        <w:t xml:space="preserve"> </w:t>
      </w:r>
      <w:r>
        <w:t>Классификация</w:t>
      </w:r>
      <w:r>
        <w:rPr>
          <w:spacing w:val="-6"/>
        </w:rPr>
        <w:t xml:space="preserve"> </w:t>
      </w:r>
      <w:r>
        <w:t>оснований:</w:t>
      </w:r>
      <w:r>
        <w:rPr>
          <w:spacing w:val="-6"/>
        </w:rPr>
        <w:t xml:space="preserve"> </w:t>
      </w:r>
      <w:r>
        <w:t>щёлочи</w:t>
      </w:r>
      <w:r>
        <w:rPr>
          <w:spacing w:val="-6"/>
        </w:rPr>
        <w:t xml:space="preserve"> </w:t>
      </w:r>
      <w:r>
        <w:t>и</w:t>
      </w:r>
      <w:r>
        <w:rPr>
          <w:spacing w:val="-6"/>
        </w:rPr>
        <w:t xml:space="preserve"> </w:t>
      </w:r>
      <w:r>
        <w:t>нерастворимые</w:t>
      </w:r>
      <w:r>
        <w:rPr>
          <w:spacing w:val="-8"/>
        </w:rPr>
        <w:t xml:space="preserve"> </w:t>
      </w:r>
      <w:r>
        <w:t>основания.</w:t>
      </w:r>
      <w:r>
        <w:rPr>
          <w:spacing w:val="-6"/>
        </w:rPr>
        <w:t xml:space="preserve"> </w:t>
      </w:r>
      <w:r>
        <w:t>Номенклатура оснований (международная и тривиальная). Физические и химические свойства оснований.</w:t>
      </w:r>
    </w:p>
    <w:p w:rsidR="00AE1777" w:rsidRDefault="008069C3">
      <w:pPr>
        <w:pStyle w:val="a3"/>
        <w:ind w:firstLine="0"/>
      </w:pPr>
      <w:r>
        <w:t>Получение</w:t>
      </w:r>
      <w:r>
        <w:rPr>
          <w:spacing w:val="-5"/>
        </w:rPr>
        <w:t xml:space="preserve"> </w:t>
      </w:r>
      <w:r>
        <w:rPr>
          <w:spacing w:val="-2"/>
        </w:rPr>
        <w:t>оснований.</w:t>
      </w:r>
    </w:p>
    <w:p w:rsidR="00AE1777" w:rsidRDefault="008069C3">
      <w:pPr>
        <w:pStyle w:val="a3"/>
        <w:ind w:left="801" w:firstLine="0"/>
      </w:pPr>
      <w:r>
        <w:t>Кислоты.</w:t>
      </w:r>
      <w:r>
        <w:rPr>
          <w:spacing w:val="-6"/>
        </w:rPr>
        <w:t xml:space="preserve"> </w:t>
      </w:r>
      <w:r>
        <w:t>Классификация</w:t>
      </w:r>
      <w:r>
        <w:rPr>
          <w:spacing w:val="-3"/>
        </w:rPr>
        <w:t xml:space="preserve"> </w:t>
      </w:r>
      <w:r>
        <w:t>кислот.</w:t>
      </w:r>
      <w:r>
        <w:rPr>
          <w:spacing w:val="-3"/>
        </w:rPr>
        <w:t xml:space="preserve"> </w:t>
      </w:r>
      <w:r>
        <w:t>Номенклатура</w:t>
      </w:r>
      <w:r>
        <w:rPr>
          <w:spacing w:val="-4"/>
        </w:rPr>
        <w:t xml:space="preserve"> </w:t>
      </w:r>
      <w:r>
        <w:t>кислот</w:t>
      </w:r>
      <w:r>
        <w:rPr>
          <w:spacing w:val="-3"/>
        </w:rPr>
        <w:t xml:space="preserve"> </w:t>
      </w:r>
      <w:r>
        <w:t>(международная</w:t>
      </w:r>
      <w:r>
        <w:rPr>
          <w:spacing w:val="-3"/>
        </w:rPr>
        <w:t xml:space="preserve"> </w:t>
      </w:r>
      <w:r>
        <w:t>и</w:t>
      </w:r>
      <w:r>
        <w:rPr>
          <w:spacing w:val="-3"/>
        </w:rPr>
        <w:t xml:space="preserve"> </w:t>
      </w:r>
      <w:r>
        <w:rPr>
          <w:spacing w:val="-2"/>
        </w:rPr>
        <w:t>тривиальная).</w:t>
      </w:r>
    </w:p>
    <w:p w:rsidR="00AE1777" w:rsidRDefault="008069C3">
      <w:pPr>
        <w:pStyle w:val="a3"/>
        <w:ind w:firstLine="0"/>
      </w:pPr>
      <w:r>
        <w:t>Физические</w:t>
      </w:r>
      <w:r>
        <w:rPr>
          <w:spacing w:val="-4"/>
        </w:rPr>
        <w:t xml:space="preserve"> </w:t>
      </w:r>
      <w:r>
        <w:t>и</w:t>
      </w:r>
      <w:r>
        <w:rPr>
          <w:spacing w:val="-5"/>
        </w:rPr>
        <w:t xml:space="preserve"> </w:t>
      </w:r>
      <w:r>
        <w:t>химические</w:t>
      </w:r>
      <w:r>
        <w:rPr>
          <w:spacing w:val="-4"/>
        </w:rPr>
        <w:t xml:space="preserve"> </w:t>
      </w:r>
      <w:r>
        <w:t>свойства</w:t>
      </w:r>
      <w:r>
        <w:rPr>
          <w:spacing w:val="-4"/>
        </w:rPr>
        <w:t xml:space="preserve"> </w:t>
      </w:r>
      <w:r>
        <w:t>кислот.</w:t>
      </w:r>
      <w:r>
        <w:rPr>
          <w:spacing w:val="-4"/>
        </w:rPr>
        <w:t xml:space="preserve"> </w:t>
      </w:r>
      <w:r>
        <w:t>Ряд</w:t>
      </w:r>
      <w:r>
        <w:rPr>
          <w:spacing w:val="-6"/>
        </w:rPr>
        <w:t xml:space="preserve"> </w:t>
      </w:r>
      <w:r>
        <w:t>активности</w:t>
      </w:r>
      <w:r>
        <w:rPr>
          <w:spacing w:val="-3"/>
        </w:rPr>
        <w:t xml:space="preserve"> </w:t>
      </w:r>
      <w:r>
        <w:t>металлов</w:t>
      </w:r>
      <w:r>
        <w:rPr>
          <w:spacing w:val="-4"/>
        </w:rPr>
        <w:t xml:space="preserve"> </w:t>
      </w:r>
      <w:r>
        <w:t>Н.</w:t>
      </w:r>
      <w:r>
        <w:rPr>
          <w:spacing w:val="-4"/>
        </w:rPr>
        <w:t xml:space="preserve"> </w:t>
      </w:r>
      <w:r>
        <w:t>Н.</w:t>
      </w:r>
      <w:r>
        <w:rPr>
          <w:spacing w:val="-4"/>
        </w:rPr>
        <w:t xml:space="preserve"> </w:t>
      </w:r>
      <w:r>
        <w:t>Бекетова.</w:t>
      </w:r>
      <w:r>
        <w:rPr>
          <w:spacing w:val="-2"/>
        </w:rPr>
        <w:t xml:space="preserve"> </w:t>
      </w:r>
      <w:r>
        <w:t xml:space="preserve">Получение </w:t>
      </w:r>
      <w:r>
        <w:rPr>
          <w:spacing w:val="-2"/>
        </w:rPr>
        <w:t>кислот.</w:t>
      </w:r>
    </w:p>
    <w:p w:rsidR="00AE1777" w:rsidRDefault="008069C3">
      <w:pPr>
        <w:pStyle w:val="a3"/>
      </w:pPr>
      <w:r>
        <w:t>Соли.</w:t>
      </w:r>
      <w:r>
        <w:rPr>
          <w:spacing w:val="-5"/>
        </w:rPr>
        <w:t xml:space="preserve"> </w:t>
      </w:r>
      <w:r>
        <w:t>Номенклатура</w:t>
      </w:r>
      <w:r>
        <w:rPr>
          <w:spacing w:val="-6"/>
        </w:rPr>
        <w:t xml:space="preserve"> </w:t>
      </w:r>
      <w:r>
        <w:t>солей</w:t>
      </w:r>
      <w:r>
        <w:rPr>
          <w:spacing w:val="-5"/>
        </w:rPr>
        <w:t xml:space="preserve"> </w:t>
      </w:r>
      <w:r>
        <w:t>(международная</w:t>
      </w:r>
      <w:r>
        <w:rPr>
          <w:spacing w:val="-5"/>
        </w:rPr>
        <w:t xml:space="preserve"> </w:t>
      </w:r>
      <w:r>
        <w:t>и</w:t>
      </w:r>
      <w:r>
        <w:rPr>
          <w:spacing w:val="-5"/>
        </w:rPr>
        <w:t xml:space="preserve"> </w:t>
      </w:r>
      <w:r>
        <w:t>тривиальная).</w:t>
      </w:r>
      <w:r>
        <w:rPr>
          <w:spacing w:val="-6"/>
        </w:rPr>
        <w:t xml:space="preserve"> </w:t>
      </w:r>
      <w:r>
        <w:t>Физические</w:t>
      </w:r>
      <w:r>
        <w:rPr>
          <w:spacing w:val="-6"/>
        </w:rPr>
        <w:t xml:space="preserve"> </w:t>
      </w:r>
      <w:r>
        <w:t>и</w:t>
      </w:r>
      <w:r>
        <w:rPr>
          <w:spacing w:val="-7"/>
        </w:rPr>
        <w:t xml:space="preserve"> </w:t>
      </w:r>
      <w:r>
        <w:t>химические свойства солей. Получение солей.</w:t>
      </w:r>
    </w:p>
    <w:p w:rsidR="00AE1777" w:rsidRDefault="008069C3">
      <w:pPr>
        <w:pStyle w:val="a3"/>
        <w:ind w:left="801" w:firstLine="0"/>
      </w:pPr>
      <w:r>
        <w:t>Генетическая</w:t>
      </w:r>
      <w:r>
        <w:rPr>
          <w:spacing w:val="-5"/>
        </w:rPr>
        <w:t xml:space="preserve"> </w:t>
      </w:r>
      <w:r>
        <w:t>связь</w:t>
      </w:r>
      <w:r>
        <w:rPr>
          <w:spacing w:val="-2"/>
        </w:rPr>
        <w:t xml:space="preserve"> </w:t>
      </w:r>
      <w:r>
        <w:t>между</w:t>
      </w:r>
      <w:r>
        <w:rPr>
          <w:spacing w:val="-6"/>
        </w:rPr>
        <w:t xml:space="preserve"> </w:t>
      </w:r>
      <w:r>
        <w:t>классами</w:t>
      </w:r>
      <w:r>
        <w:rPr>
          <w:spacing w:val="-2"/>
        </w:rPr>
        <w:t xml:space="preserve"> </w:t>
      </w:r>
      <w:r>
        <w:t xml:space="preserve">неорганических </w:t>
      </w:r>
      <w:r>
        <w:rPr>
          <w:spacing w:val="-2"/>
        </w:rPr>
        <w:t>соединений.</w:t>
      </w:r>
    </w:p>
    <w:p w:rsidR="00AE1777" w:rsidRDefault="008069C3">
      <w:pPr>
        <w:pStyle w:val="a3"/>
        <w:ind w:right="210"/>
      </w:pPr>
      <w: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меди(П)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w:t>
      </w:r>
      <w:r>
        <w:rPr>
          <w:spacing w:val="-4"/>
        </w:rPr>
        <w:t xml:space="preserve"> </w:t>
      </w:r>
      <w:r>
        <w:t>индикаторов</w:t>
      </w:r>
      <w:r>
        <w:rPr>
          <w:spacing w:val="-5"/>
        </w:rPr>
        <w:t xml:space="preserve"> </w:t>
      </w:r>
      <w:r>
        <w:t>в</w:t>
      </w:r>
      <w:r>
        <w:rPr>
          <w:spacing w:val="-7"/>
        </w:rPr>
        <w:t xml:space="preserve"> </w:t>
      </w:r>
      <w:r>
        <w:t>растворах</w:t>
      </w:r>
      <w:r>
        <w:rPr>
          <w:spacing w:val="-2"/>
        </w:rPr>
        <w:t xml:space="preserve"> </w:t>
      </w:r>
      <w:r>
        <w:t>кислот</w:t>
      </w:r>
      <w:r>
        <w:rPr>
          <w:spacing w:val="-4"/>
        </w:rPr>
        <w:t xml:space="preserve"> </w:t>
      </w:r>
      <w:r>
        <w:t>и</w:t>
      </w:r>
      <w:r>
        <w:rPr>
          <w:spacing w:val="-4"/>
        </w:rPr>
        <w:t xml:space="preserve"> </w:t>
      </w:r>
      <w:r>
        <w:t>щелочей;</w:t>
      </w:r>
      <w:r>
        <w:rPr>
          <w:spacing w:val="-4"/>
        </w:rPr>
        <w:t xml:space="preserve"> </w:t>
      </w:r>
      <w:r>
        <w:t>изучение</w:t>
      </w:r>
      <w:r>
        <w:rPr>
          <w:spacing w:val="-5"/>
        </w:rPr>
        <w:t xml:space="preserve"> </w:t>
      </w:r>
      <w:r>
        <w:t>взаимодействия</w:t>
      </w:r>
      <w:r>
        <w:rPr>
          <w:spacing w:val="-4"/>
        </w:rPr>
        <w:t xml:space="preserve"> </w:t>
      </w:r>
      <w:r>
        <w:t>оксида</w:t>
      </w:r>
      <w:r>
        <w:rPr>
          <w:spacing w:val="-5"/>
        </w:rPr>
        <w:t xml:space="preserve"> </w:t>
      </w:r>
      <w:r>
        <w:t>меди(П)</w:t>
      </w:r>
      <w:r>
        <w:rPr>
          <w:spacing w:val="-4"/>
        </w:rPr>
        <w:t xml:space="preserve"> </w:t>
      </w:r>
      <w:r>
        <w:t>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AE1777" w:rsidRDefault="008069C3">
      <w:pPr>
        <w:pStyle w:val="a3"/>
        <w:spacing w:before="1"/>
        <w:ind w:left="801" w:right="3499" w:firstLine="0"/>
      </w:pPr>
      <w:r>
        <w:t>Периодический закон и Периодическая система химических</w:t>
      </w:r>
      <w:r>
        <w:rPr>
          <w:spacing w:val="-8"/>
        </w:rPr>
        <w:t xml:space="preserve"> </w:t>
      </w:r>
      <w:r>
        <w:t>элементов</w:t>
      </w:r>
      <w:r>
        <w:rPr>
          <w:spacing w:val="-8"/>
        </w:rPr>
        <w:t xml:space="preserve"> </w:t>
      </w:r>
      <w:r>
        <w:t>Д.</w:t>
      </w:r>
      <w:r>
        <w:rPr>
          <w:spacing w:val="-7"/>
        </w:rPr>
        <w:t xml:space="preserve"> </w:t>
      </w:r>
      <w:r>
        <w:t>И.</w:t>
      </w:r>
      <w:r>
        <w:rPr>
          <w:spacing w:val="-7"/>
        </w:rPr>
        <w:t xml:space="preserve"> </w:t>
      </w:r>
      <w:r>
        <w:t>Менделеева.</w:t>
      </w:r>
      <w:r>
        <w:rPr>
          <w:spacing w:val="-7"/>
        </w:rPr>
        <w:t xml:space="preserve"> </w:t>
      </w:r>
      <w:r>
        <w:t>Строение</w:t>
      </w:r>
      <w:r>
        <w:rPr>
          <w:spacing w:val="-8"/>
        </w:rPr>
        <w:t xml:space="preserve"> </w:t>
      </w:r>
      <w:r>
        <w:t>атомов.</w:t>
      </w:r>
    </w:p>
    <w:p w:rsidR="00AE1777" w:rsidRDefault="008069C3">
      <w:pPr>
        <w:pStyle w:val="a3"/>
        <w:spacing w:before="1"/>
        <w:ind w:left="801" w:firstLine="0"/>
      </w:pPr>
      <w:r>
        <w:t>Химическая</w:t>
      </w:r>
      <w:r>
        <w:rPr>
          <w:spacing w:val="-10"/>
        </w:rPr>
        <w:t xml:space="preserve"> </w:t>
      </w:r>
      <w:r>
        <w:t>связь.</w:t>
      </w:r>
      <w:r>
        <w:rPr>
          <w:spacing w:val="-7"/>
        </w:rPr>
        <w:t xml:space="preserve"> </w:t>
      </w:r>
      <w:r>
        <w:t>Окислительно-восстановительные</w:t>
      </w:r>
      <w:r>
        <w:rPr>
          <w:spacing w:val="-9"/>
        </w:rPr>
        <w:t xml:space="preserve"> </w:t>
      </w:r>
      <w:r>
        <w:rPr>
          <w:spacing w:val="-2"/>
        </w:rPr>
        <w:t>реакции</w:t>
      </w:r>
    </w:p>
    <w:p w:rsidR="00AE1777" w:rsidRDefault="008069C3">
      <w:pPr>
        <w:pStyle w:val="a3"/>
        <w:ind w:right="210"/>
      </w:pPr>
      <w:r>
        <w:t>Первые попытки классификации химических элементов. Понятие о группах сходных элементов</w:t>
      </w:r>
      <w:r>
        <w:rPr>
          <w:spacing w:val="-6"/>
        </w:rPr>
        <w:t xml:space="preserve"> </w:t>
      </w:r>
      <w:r>
        <w:t>(щелочные</w:t>
      </w:r>
      <w:r>
        <w:rPr>
          <w:spacing w:val="-6"/>
        </w:rPr>
        <w:t xml:space="preserve"> </w:t>
      </w:r>
      <w:r>
        <w:t>и</w:t>
      </w:r>
      <w:r>
        <w:rPr>
          <w:spacing w:val="-2"/>
        </w:rPr>
        <w:t xml:space="preserve"> </w:t>
      </w:r>
      <w:r>
        <w:t>щелочноземельные</w:t>
      </w:r>
      <w:r>
        <w:rPr>
          <w:spacing w:val="-7"/>
        </w:rPr>
        <w:t xml:space="preserve"> </w:t>
      </w:r>
      <w:r>
        <w:t>металлы,</w:t>
      </w:r>
      <w:r>
        <w:rPr>
          <w:spacing w:val="-5"/>
        </w:rPr>
        <w:t xml:space="preserve"> </w:t>
      </w:r>
      <w:r>
        <w:t>галогены,</w:t>
      </w:r>
      <w:r>
        <w:rPr>
          <w:spacing w:val="-5"/>
        </w:rPr>
        <w:t xml:space="preserve"> </w:t>
      </w:r>
      <w:r>
        <w:t>инертные</w:t>
      </w:r>
      <w:r>
        <w:rPr>
          <w:spacing w:val="-7"/>
        </w:rPr>
        <w:t xml:space="preserve"> </w:t>
      </w:r>
      <w:r>
        <w:t>газы).</w:t>
      </w:r>
      <w:r>
        <w:rPr>
          <w:spacing w:val="-5"/>
        </w:rPr>
        <w:t xml:space="preserve"> </w:t>
      </w:r>
      <w:r>
        <w:t>Элементы, которые образуют амфотерные оксиды и гидроксиды.</w:t>
      </w:r>
    </w:p>
    <w:p w:rsidR="00AE1777" w:rsidRDefault="008069C3">
      <w:pPr>
        <w:pStyle w:val="a3"/>
        <w:ind w:right="227"/>
      </w:pPr>
      <w: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w:t>
      </w:r>
      <w:r>
        <w:rPr>
          <w:spacing w:val="-4"/>
        </w:rPr>
        <w:t xml:space="preserve"> </w:t>
      </w:r>
      <w:r>
        <w:t>И.</w:t>
      </w:r>
      <w:r>
        <w:rPr>
          <w:spacing w:val="-5"/>
        </w:rPr>
        <w:t xml:space="preserve"> </w:t>
      </w:r>
      <w:r>
        <w:t>Менделеева.</w:t>
      </w:r>
      <w:r>
        <w:rPr>
          <w:spacing w:val="-4"/>
        </w:rPr>
        <w:t xml:space="preserve"> </w:t>
      </w:r>
      <w:r>
        <w:t>Периоды</w:t>
      </w:r>
      <w:r>
        <w:rPr>
          <w:spacing w:val="-4"/>
        </w:rPr>
        <w:t xml:space="preserve"> </w:t>
      </w:r>
      <w:r>
        <w:t>и</w:t>
      </w:r>
      <w:r>
        <w:rPr>
          <w:spacing w:val="-4"/>
        </w:rPr>
        <w:t xml:space="preserve"> </w:t>
      </w:r>
      <w:r>
        <w:t>группы.</w:t>
      </w:r>
      <w:r>
        <w:rPr>
          <w:spacing w:val="-4"/>
        </w:rPr>
        <w:t xml:space="preserve"> </w:t>
      </w:r>
      <w:r>
        <w:t>Физический</w:t>
      </w:r>
      <w:r>
        <w:rPr>
          <w:spacing w:val="-4"/>
        </w:rPr>
        <w:t xml:space="preserve"> </w:t>
      </w:r>
      <w:r>
        <w:t>смысл</w:t>
      </w:r>
      <w:r>
        <w:rPr>
          <w:spacing w:val="-4"/>
        </w:rPr>
        <w:t xml:space="preserve"> </w:t>
      </w:r>
      <w:r>
        <w:t>порядкового</w:t>
      </w:r>
      <w:r>
        <w:rPr>
          <w:spacing w:val="-7"/>
        </w:rPr>
        <w:t xml:space="preserve"> </w:t>
      </w:r>
      <w:r>
        <w:t>номера,</w:t>
      </w:r>
      <w:r>
        <w:rPr>
          <w:spacing w:val="-4"/>
        </w:rPr>
        <w:t xml:space="preserve"> </w:t>
      </w:r>
      <w:r>
        <w:t>номеров</w:t>
      </w:r>
      <w:r>
        <w:rPr>
          <w:spacing w:val="-5"/>
        </w:rPr>
        <w:t xml:space="preserve"> </w:t>
      </w:r>
      <w:r>
        <w:t>периода и группы элемента.</w:t>
      </w:r>
    </w:p>
    <w:p w:rsidR="00AE1777" w:rsidRDefault="008069C3">
      <w:pPr>
        <w:pStyle w:val="a3"/>
      </w:pPr>
      <w:r>
        <w:t>Строение атомов. Состав атомных ядер. Изотопы. Электроны. Строение электронных оболочек</w:t>
      </w:r>
      <w:r>
        <w:rPr>
          <w:spacing w:val="-4"/>
        </w:rPr>
        <w:t xml:space="preserve"> </w:t>
      </w:r>
      <w:r>
        <w:t>атомов</w:t>
      </w:r>
      <w:r>
        <w:rPr>
          <w:spacing w:val="-5"/>
        </w:rPr>
        <w:t xml:space="preserve"> </w:t>
      </w:r>
      <w:r>
        <w:t>первых</w:t>
      </w:r>
      <w:r>
        <w:rPr>
          <w:spacing w:val="-3"/>
        </w:rPr>
        <w:t xml:space="preserve"> </w:t>
      </w:r>
      <w:r>
        <w:t>20</w:t>
      </w:r>
      <w:r>
        <w:rPr>
          <w:spacing w:val="-7"/>
        </w:rPr>
        <w:t xml:space="preserve"> </w:t>
      </w:r>
      <w:r>
        <w:t>химических</w:t>
      </w:r>
      <w:r>
        <w:rPr>
          <w:spacing w:val="-5"/>
        </w:rPr>
        <w:t xml:space="preserve"> </w:t>
      </w:r>
      <w:r>
        <w:t>элементов</w:t>
      </w:r>
      <w:r>
        <w:rPr>
          <w:spacing w:val="-5"/>
        </w:rPr>
        <w:t xml:space="preserve"> </w:t>
      </w:r>
      <w:r>
        <w:t>Периодической</w:t>
      </w:r>
      <w:r>
        <w:rPr>
          <w:spacing w:val="-4"/>
        </w:rPr>
        <w:t xml:space="preserve"> </w:t>
      </w:r>
      <w:r>
        <w:t>системы</w:t>
      </w:r>
      <w:r>
        <w:rPr>
          <w:spacing w:val="-4"/>
        </w:rPr>
        <w:t xml:space="preserve"> </w:t>
      </w:r>
      <w:r>
        <w:t>Д.</w:t>
      </w:r>
      <w:r>
        <w:rPr>
          <w:spacing w:val="-4"/>
        </w:rPr>
        <w:t xml:space="preserve"> </w:t>
      </w:r>
      <w:r>
        <w:t>И.</w:t>
      </w:r>
      <w:r>
        <w:rPr>
          <w:spacing w:val="-1"/>
        </w:rPr>
        <w:t xml:space="preserve"> </w:t>
      </w:r>
      <w:r>
        <w:t xml:space="preserve">Менделеева. Характеристика химического элемента по его положению в Периодической системе Д. И. </w:t>
      </w:r>
      <w:r>
        <w:rPr>
          <w:spacing w:val="-2"/>
        </w:rPr>
        <w:t>Менделеева.</w:t>
      </w:r>
    </w:p>
    <w:p w:rsidR="00AE1777" w:rsidRDefault="008069C3">
      <w:pPr>
        <w:pStyle w:val="a3"/>
        <w:spacing w:before="1"/>
        <w:ind w:right="426"/>
      </w:pPr>
      <w:r>
        <w:t>Закономерности</w:t>
      </w:r>
      <w:r>
        <w:rPr>
          <w:spacing w:val="-5"/>
        </w:rPr>
        <w:t xml:space="preserve"> </w:t>
      </w:r>
      <w:r>
        <w:t>изменения</w:t>
      </w:r>
      <w:r>
        <w:rPr>
          <w:spacing w:val="-6"/>
        </w:rPr>
        <w:t xml:space="preserve"> </w:t>
      </w:r>
      <w:r>
        <w:t>радиуса</w:t>
      </w:r>
      <w:r>
        <w:rPr>
          <w:spacing w:val="-7"/>
        </w:rPr>
        <w:t xml:space="preserve"> </w:t>
      </w:r>
      <w:r>
        <w:t>атомов</w:t>
      </w:r>
      <w:r>
        <w:rPr>
          <w:spacing w:val="-7"/>
        </w:rPr>
        <w:t xml:space="preserve"> </w:t>
      </w:r>
      <w:r>
        <w:t>химических</w:t>
      </w:r>
      <w:r>
        <w:rPr>
          <w:spacing w:val="-4"/>
        </w:rPr>
        <w:t xml:space="preserve"> </w:t>
      </w:r>
      <w:r>
        <w:t>элементов,</w:t>
      </w:r>
      <w:r>
        <w:rPr>
          <w:spacing w:val="-6"/>
        </w:rPr>
        <w:t xml:space="preserve"> </w:t>
      </w:r>
      <w:r>
        <w:t>металлических</w:t>
      </w:r>
      <w:r>
        <w:rPr>
          <w:spacing w:val="-4"/>
        </w:rPr>
        <w:t xml:space="preserve"> </w:t>
      </w:r>
      <w:r>
        <w:t>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 И. Менделеев — учёный и гражданин.</w:t>
      </w:r>
    </w:p>
    <w:p w:rsidR="00AE1777" w:rsidRDefault="008069C3">
      <w:pPr>
        <w:pStyle w:val="a3"/>
      </w:pPr>
      <w:r>
        <w:t>Химическая</w:t>
      </w:r>
      <w:r>
        <w:rPr>
          <w:spacing w:val="-6"/>
        </w:rPr>
        <w:t xml:space="preserve"> </w:t>
      </w:r>
      <w:r>
        <w:t>связь.</w:t>
      </w:r>
      <w:r>
        <w:rPr>
          <w:spacing w:val="-6"/>
        </w:rPr>
        <w:t xml:space="preserve"> </w:t>
      </w:r>
      <w:r>
        <w:t>Ковалентная</w:t>
      </w:r>
      <w:r>
        <w:rPr>
          <w:spacing w:val="-6"/>
        </w:rPr>
        <w:t xml:space="preserve"> </w:t>
      </w:r>
      <w:r>
        <w:t>(полярная</w:t>
      </w:r>
      <w:r>
        <w:rPr>
          <w:spacing w:val="-6"/>
        </w:rPr>
        <w:t xml:space="preserve"> </w:t>
      </w:r>
      <w:r>
        <w:t>и</w:t>
      </w:r>
      <w:r>
        <w:rPr>
          <w:spacing w:val="-6"/>
        </w:rPr>
        <w:t xml:space="preserve"> </w:t>
      </w:r>
      <w:r>
        <w:t>неполярная)</w:t>
      </w:r>
      <w:r>
        <w:rPr>
          <w:spacing w:val="-7"/>
        </w:rPr>
        <w:t xml:space="preserve"> </w:t>
      </w:r>
      <w:r>
        <w:t>связь.</w:t>
      </w:r>
      <w:r>
        <w:rPr>
          <w:spacing w:val="-6"/>
        </w:rPr>
        <w:t xml:space="preserve"> </w:t>
      </w:r>
      <w:r>
        <w:t>Электроотрицательность химических элементов. Ионная связь.</w:t>
      </w:r>
    </w:p>
    <w:p w:rsidR="00AE1777" w:rsidRDefault="008069C3">
      <w:pPr>
        <w:pStyle w:val="a3"/>
      </w:pPr>
      <w:r>
        <w:t>Степень</w:t>
      </w:r>
      <w:r>
        <w:rPr>
          <w:spacing w:val="-7"/>
        </w:rPr>
        <w:t xml:space="preserve"> </w:t>
      </w:r>
      <w:r>
        <w:t>окисления.</w:t>
      </w:r>
      <w:r>
        <w:rPr>
          <w:spacing w:val="-7"/>
        </w:rPr>
        <w:t xml:space="preserve"> </w:t>
      </w:r>
      <w:r>
        <w:t>Окислительно-восстановительные</w:t>
      </w:r>
      <w:r>
        <w:rPr>
          <w:spacing w:val="-9"/>
        </w:rPr>
        <w:t xml:space="preserve"> </w:t>
      </w:r>
      <w:r>
        <w:t>реакции.</w:t>
      </w:r>
      <w:r>
        <w:rPr>
          <w:spacing w:val="-7"/>
        </w:rPr>
        <w:t xml:space="preserve"> </w:t>
      </w:r>
      <w:r>
        <w:t>Процессы</w:t>
      </w:r>
      <w:r>
        <w:rPr>
          <w:spacing w:val="-7"/>
        </w:rPr>
        <w:t xml:space="preserve"> </w:t>
      </w:r>
      <w:r>
        <w:t>окисления</w:t>
      </w:r>
      <w:r>
        <w:rPr>
          <w:spacing w:val="-7"/>
        </w:rPr>
        <w:t xml:space="preserve"> </w:t>
      </w:r>
      <w:r>
        <w:t>и восстановления. Окислители и восстановители.</w:t>
      </w:r>
    </w:p>
    <w:p w:rsidR="00AE1777" w:rsidRDefault="008069C3">
      <w:pPr>
        <w:pStyle w:val="a3"/>
      </w:pPr>
      <w:r>
        <w:t>Химический эксперимент: изучение образцов веществ металлов и неметаллов; взаимодействие</w:t>
      </w:r>
      <w:r>
        <w:rPr>
          <w:spacing w:val="-5"/>
        </w:rPr>
        <w:t xml:space="preserve"> </w:t>
      </w:r>
      <w:r>
        <w:t>гидроксида</w:t>
      </w:r>
      <w:r>
        <w:rPr>
          <w:spacing w:val="-5"/>
        </w:rPr>
        <w:t xml:space="preserve"> </w:t>
      </w:r>
      <w:r>
        <w:t>цинка</w:t>
      </w:r>
      <w:r>
        <w:rPr>
          <w:spacing w:val="-5"/>
        </w:rPr>
        <w:t xml:space="preserve"> </w:t>
      </w:r>
      <w:r>
        <w:t>с</w:t>
      </w:r>
      <w:r>
        <w:rPr>
          <w:spacing w:val="-5"/>
        </w:rPr>
        <w:t xml:space="preserve"> </w:t>
      </w:r>
      <w:r>
        <w:t>растворами</w:t>
      </w:r>
      <w:r>
        <w:rPr>
          <w:spacing w:val="-4"/>
        </w:rPr>
        <w:t xml:space="preserve"> </w:t>
      </w:r>
      <w:r>
        <w:t>кислот</w:t>
      </w:r>
      <w:r>
        <w:rPr>
          <w:spacing w:val="-6"/>
        </w:rPr>
        <w:t xml:space="preserve"> </w:t>
      </w:r>
      <w:r>
        <w:t>и</w:t>
      </w:r>
      <w:r>
        <w:rPr>
          <w:spacing w:val="-4"/>
        </w:rPr>
        <w:t xml:space="preserve"> </w:t>
      </w:r>
      <w:r>
        <w:t>щелочей;</w:t>
      </w:r>
      <w:r>
        <w:rPr>
          <w:spacing w:val="-4"/>
        </w:rPr>
        <w:t xml:space="preserve"> </w:t>
      </w:r>
      <w:r>
        <w:t>проведение</w:t>
      </w:r>
      <w:r>
        <w:rPr>
          <w:spacing w:val="-1"/>
        </w:rPr>
        <w:t xml:space="preserve"> </w:t>
      </w:r>
      <w:r>
        <w:t>опытов,</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иллюстрирующих</w:t>
      </w:r>
      <w:r>
        <w:rPr>
          <w:spacing w:val="-9"/>
        </w:rPr>
        <w:t xml:space="preserve"> </w:t>
      </w:r>
      <w:r>
        <w:t>примеры</w:t>
      </w:r>
      <w:r>
        <w:rPr>
          <w:spacing w:val="-8"/>
        </w:rPr>
        <w:t xml:space="preserve"> </w:t>
      </w:r>
      <w:r>
        <w:t>окислительно-восстановительных</w:t>
      </w:r>
      <w:r>
        <w:rPr>
          <w:spacing w:val="-7"/>
        </w:rPr>
        <w:t xml:space="preserve"> </w:t>
      </w:r>
      <w:r>
        <w:t>реакций</w:t>
      </w:r>
      <w:r>
        <w:rPr>
          <w:spacing w:val="-9"/>
        </w:rPr>
        <w:t xml:space="preserve"> </w:t>
      </w:r>
      <w:r>
        <w:t>(горение,</w:t>
      </w:r>
      <w:r>
        <w:rPr>
          <w:spacing w:val="-8"/>
        </w:rPr>
        <w:t xml:space="preserve"> </w:t>
      </w:r>
      <w:r>
        <w:t>реакции разложения, соединения).</w:t>
      </w:r>
    </w:p>
    <w:p w:rsidR="00AE1777" w:rsidRDefault="008069C3">
      <w:pPr>
        <w:pStyle w:val="a3"/>
        <w:ind w:left="801" w:firstLine="0"/>
      </w:pPr>
      <w:r>
        <w:t>Межпредметные</w:t>
      </w:r>
      <w:r>
        <w:rPr>
          <w:spacing w:val="-7"/>
        </w:rPr>
        <w:t xml:space="preserve"> </w:t>
      </w:r>
      <w:r>
        <w:rPr>
          <w:spacing w:val="-2"/>
        </w:rPr>
        <w:t>связи</w:t>
      </w:r>
    </w:p>
    <w:p w:rsidR="00AE1777" w:rsidRDefault="008069C3">
      <w:pPr>
        <w:pStyle w:val="a3"/>
        <w:ind w:right="210"/>
      </w:pPr>
      <w:r>
        <w:t>Реализация</w:t>
      </w:r>
      <w:r>
        <w:rPr>
          <w:spacing w:val="-5"/>
        </w:rPr>
        <w:t xml:space="preserve"> </w:t>
      </w:r>
      <w:r>
        <w:t>межпредметных</w:t>
      </w:r>
      <w:r>
        <w:rPr>
          <w:spacing w:val="-3"/>
        </w:rPr>
        <w:t xml:space="preserve"> </w:t>
      </w:r>
      <w:r>
        <w:t>связей</w:t>
      </w:r>
      <w:r>
        <w:rPr>
          <w:spacing w:val="-5"/>
        </w:rPr>
        <w:t xml:space="preserve"> </w:t>
      </w:r>
      <w:r>
        <w:t>при</w:t>
      </w:r>
      <w:r>
        <w:rPr>
          <w:spacing w:val="-5"/>
        </w:rPr>
        <w:t xml:space="preserve"> </w:t>
      </w:r>
      <w:r>
        <w:t>изучении</w:t>
      </w:r>
      <w:r>
        <w:rPr>
          <w:spacing w:val="-6"/>
        </w:rPr>
        <w:t xml:space="preserve"> </w:t>
      </w:r>
      <w:r>
        <w:t>химии</w:t>
      </w:r>
      <w:r>
        <w:rPr>
          <w:spacing w:val="-5"/>
        </w:rPr>
        <w:t xml:space="preserve"> </w:t>
      </w:r>
      <w:r>
        <w:t>в</w:t>
      </w:r>
      <w:r>
        <w:rPr>
          <w:spacing w:val="-6"/>
        </w:rPr>
        <w:t xml:space="preserve"> </w:t>
      </w:r>
      <w:r>
        <w:t>8</w:t>
      </w:r>
      <w:r>
        <w:rPr>
          <w:spacing w:val="-5"/>
        </w:rPr>
        <w:t xml:space="preserve"> </w:t>
      </w:r>
      <w:r>
        <w:t>классе</w:t>
      </w:r>
      <w:r>
        <w:rPr>
          <w:spacing w:val="-6"/>
        </w:rPr>
        <w:t xml:space="preserve"> </w:t>
      </w:r>
      <w:r>
        <w:t>осуществляется</w:t>
      </w:r>
      <w:r>
        <w:rPr>
          <w:spacing w:val="-5"/>
        </w:rPr>
        <w:t xml:space="preserve"> </w:t>
      </w:r>
      <w:r>
        <w:t>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E1777" w:rsidRDefault="008069C3">
      <w:pPr>
        <w:pStyle w:val="a3"/>
        <w:ind w:right="210"/>
      </w:pPr>
      <w:r>
        <w:t>Общие естественно-научные понятия: научный факт, гипотеза, теория, закон, анализ, синтез,</w:t>
      </w:r>
      <w:r>
        <w:rPr>
          <w:spacing w:val="-6"/>
        </w:rPr>
        <w:t xml:space="preserve"> </w:t>
      </w:r>
      <w:r>
        <w:t>классификация,</w:t>
      </w:r>
      <w:r>
        <w:rPr>
          <w:spacing w:val="-9"/>
        </w:rPr>
        <w:t xml:space="preserve"> </w:t>
      </w:r>
      <w:r>
        <w:t>периодичность,</w:t>
      </w:r>
      <w:r>
        <w:rPr>
          <w:spacing w:val="-6"/>
        </w:rPr>
        <w:t xml:space="preserve"> </w:t>
      </w:r>
      <w:r>
        <w:t>наблюдение,</w:t>
      </w:r>
      <w:r>
        <w:rPr>
          <w:spacing w:val="-6"/>
        </w:rPr>
        <w:t xml:space="preserve"> </w:t>
      </w:r>
      <w:r>
        <w:t>эксперимент,</w:t>
      </w:r>
      <w:r>
        <w:rPr>
          <w:spacing w:val="-6"/>
        </w:rPr>
        <w:t xml:space="preserve"> </w:t>
      </w:r>
      <w:r>
        <w:t>моделирование,</w:t>
      </w:r>
      <w:r>
        <w:rPr>
          <w:spacing w:val="-6"/>
        </w:rPr>
        <w:t xml:space="preserve"> </w:t>
      </w:r>
      <w:r>
        <w:t>измерение, модель, явление.</w:t>
      </w:r>
    </w:p>
    <w:p w:rsidR="00AE1777" w:rsidRDefault="008069C3">
      <w:pPr>
        <w:pStyle w:val="a3"/>
      </w:pPr>
      <w:r>
        <w:t>Физика:</w:t>
      </w:r>
      <w:r>
        <w:rPr>
          <w:spacing w:val="-4"/>
        </w:rPr>
        <w:t xml:space="preserve"> </w:t>
      </w:r>
      <w:r>
        <w:t>материя,</w:t>
      </w:r>
      <w:r>
        <w:rPr>
          <w:spacing w:val="-4"/>
        </w:rPr>
        <w:t xml:space="preserve"> </w:t>
      </w:r>
      <w:r>
        <w:t>атом,</w:t>
      </w:r>
      <w:r>
        <w:rPr>
          <w:spacing w:val="-4"/>
        </w:rPr>
        <w:t xml:space="preserve"> </w:t>
      </w:r>
      <w:r>
        <w:t>электрон,</w:t>
      </w:r>
      <w:r>
        <w:rPr>
          <w:spacing w:val="-4"/>
        </w:rPr>
        <w:t xml:space="preserve"> </w:t>
      </w:r>
      <w:r>
        <w:t>протон,</w:t>
      </w:r>
      <w:r>
        <w:rPr>
          <w:spacing w:val="-7"/>
        </w:rPr>
        <w:t xml:space="preserve"> </w:t>
      </w:r>
      <w:r>
        <w:t>нейтрон,</w:t>
      </w:r>
      <w:r>
        <w:rPr>
          <w:spacing w:val="-4"/>
        </w:rPr>
        <w:t xml:space="preserve"> </w:t>
      </w:r>
      <w:r>
        <w:t>ион,</w:t>
      </w:r>
      <w:r>
        <w:rPr>
          <w:spacing w:val="-7"/>
        </w:rPr>
        <w:t xml:space="preserve"> </w:t>
      </w:r>
      <w:r>
        <w:t>нуклид,</w:t>
      </w:r>
      <w:r>
        <w:rPr>
          <w:spacing w:val="-4"/>
        </w:rPr>
        <w:t xml:space="preserve"> </w:t>
      </w:r>
      <w:r>
        <w:t>изотопы,</w:t>
      </w:r>
      <w:r>
        <w:rPr>
          <w:spacing w:val="-4"/>
        </w:rPr>
        <w:t xml:space="preserve"> </w:t>
      </w:r>
      <w:r>
        <w:t>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AE1777" w:rsidRDefault="008069C3">
      <w:pPr>
        <w:pStyle w:val="a3"/>
        <w:spacing w:before="1"/>
        <w:ind w:left="801" w:firstLine="0"/>
      </w:pPr>
      <w:r>
        <w:t>Биология:</w:t>
      </w:r>
      <w:r>
        <w:rPr>
          <w:spacing w:val="-5"/>
        </w:rPr>
        <w:t xml:space="preserve"> </w:t>
      </w:r>
      <w:r>
        <w:t>фотосинтез,</w:t>
      </w:r>
      <w:r>
        <w:rPr>
          <w:spacing w:val="-6"/>
        </w:rPr>
        <w:t xml:space="preserve"> </w:t>
      </w:r>
      <w:r>
        <w:t>дыхание,</w:t>
      </w:r>
      <w:r>
        <w:rPr>
          <w:spacing w:val="-4"/>
        </w:rPr>
        <w:t xml:space="preserve"> </w:t>
      </w:r>
      <w:r>
        <w:rPr>
          <w:spacing w:val="-2"/>
        </w:rPr>
        <w:t>биосфера.</w:t>
      </w:r>
    </w:p>
    <w:p w:rsidR="00AE1777" w:rsidRDefault="008069C3">
      <w:pPr>
        <w:pStyle w:val="a3"/>
      </w:pPr>
      <w:r>
        <w:t>География:</w:t>
      </w:r>
      <w:r>
        <w:rPr>
          <w:spacing w:val="-6"/>
        </w:rPr>
        <w:t xml:space="preserve"> </w:t>
      </w:r>
      <w:r>
        <w:t>атмосфера,</w:t>
      </w:r>
      <w:r>
        <w:rPr>
          <w:spacing w:val="-4"/>
        </w:rPr>
        <w:t xml:space="preserve"> </w:t>
      </w:r>
      <w:r>
        <w:t>гидросфера,</w:t>
      </w:r>
      <w:r>
        <w:rPr>
          <w:spacing w:val="-6"/>
        </w:rPr>
        <w:t xml:space="preserve"> </w:t>
      </w:r>
      <w:r>
        <w:t>минералы,</w:t>
      </w:r>
      <w:r>
        <w:rPr>
          <w:spacing w:val="-5"/>
        </w:rPr>
        <w:t xml:space="preserve"> </w:t>
      </w:r>
      <w:r>
        <w:t>горные</w:t>
      </w:r>
      <w:r>
        <w:rPr>
          <w:spacing w:val="-8"/>
        </w:rPr>
        <w:t xml:space="preserve"> </w:t>
      </w:r>
      <w:r>
        <w:t>породы,</w:t>
      </w:r>
      <w:r>
        <w:rPr>
          <w:spacing w:val="-6"/>
        </w:rPr>
        <w:t xml:space="preserve"> </w:t>
      </w:r>
      <w:r>
        <w:t>полезные</w:t>
      </w:r>
      <w:r>
        <w:rPr>
          <w:spacing w:val="-8"/>
        </w:rPr>
        <w:t xml:space="preserve"> </w:t>
      </w:r>
      <w:r>
        <w:t>ископаемые, топливо, водные ресурсы.</w:t>
      </w:r>
    </w:p>
    <w:p w:rsidR="00AE1777" w:rsidRDefault="008069C3">
      <w:pPr>
        <w:pStyle w:val="3"/>
        <w:spacing w:before="5" w:line="274" w:lineRule="exact"/>
        <w:ind w:left="801"/>
      </w:pPr>
      <w:r>
        <w:t>3.12.3.</w:t>
      </w:r>
      <w:r>
        <w:rPr>
          <w:spacing w:val="-4"/>
        </w:rPr>
        <w:t xml:space="preserve"> </w:t>
      </w:r>
      <w:r>
        <w:t>Содержание</w:t>
      </w:r>
      <w:r>
        <w:rPr>
          <w:spacing w:val="-3"/>
        </w:rPr>
        <w:t xml:space="preserve"> </w:t>
      </w:r>
      <w:r>
        <w:t>обучения</w:t>
      </w:r>
      <w:r>
        <w:rPr>
          <w:spacing w:val="-2"/>
        </w:rPr>
        <w:t xml:space="preserve"> </w:t>
      </w:r>
      <w:r>
        <w:t>в</w:t>
      </w:r>
      <w:r>
        <w:rPr>
          <w:spacing w:val="-2"/>
        </w:rPr>
        <w:t xml:space="preserve"> </w:t>
      </w:r>
      <w:r>
        <w:t>9</w:t>
      </w:r>
      <w:r>
        <w:rPr>
          <w:spacing w:val="-2"/>
        </w:rPr>
        <w:t xml:space="preserve"> классе</w:t>
      </w:r>
    </w:p>
    <w:p w:rsidR="00AE1777" w:rsidRDefault="008069C3">
      <w:pPr>
        <w:pStyle w:val="a3"/>
        <w:spacing w:line="274" w:lineRule="exact"/>
        <w:ind w:left="801" w:firstLine="0"/>
      </w:pPr>
      <w:r>
        <w:t>Вещество</w:t>
      </w:r>
      <w:r>
        <w:rPr>
          <w:spacing w:val="-2"/>
        </w:rPr>
        <w:t xml:space="preserve"> </w:t>
      </w:r>
      <w:r>
        <w:t>и</w:t>
      </w:r>
      <w:r>
        <w:rPr>
          <w:spacing w:val="-2"/>
        </w:rPr>
        <w:t xml:space="preserve"> </w:t>
      </w:r>
      <w:r>
        <w:t>химическая</w:t>
      </w:r>
      <w:r>
        <w:rPr>
          <w:spacing w:val="-1"/>
        </w:rPr>
        <w:t xml:space="preserve"> </w:t>
      </w:r>
      <w:r>
        <w:rPr>
          <w:spacing w:val="-2"/>
        </w:rPr>
        <w:t>реакция</w:t>
      </w:r>
    </w:p>
    <w:p w:rsidR="00AE1777" w:rsidRDefault="008069C3">
      <w:pPr>
        <w:pStyle w:val="a3"/>
      </w:pPr>
      <w:r>
        <w:t>Периодический</w:t>
      </w:r>
      <w:r>
        <w:rPr>
          <w:spacing w:val="-5"/>
        </w:rPr>
        <w:t xml:space="preserve"> </w:t>
      </w:r>
      <w:r>
        <w:t>закон.</w:t>
      </w:r>
      <w:r>
        <w:rPr>
          <w:spacing w:val="-8"/>
        </w:rPr>
        <w:t xml:space="preserve"> </w:t>
      </w:r>
      <w:r>
        <w:t>Периодическая</w:t>
      </w:r>
      <w:r>
        <w:rPr>
          <w:spacing w:val="-5"/>
        </w:rPr>
        <w:t xml:space="preserve"> </w:t>
      </w:r>
      <w:r>
        <w:t>система</w:t>
      </w:r>
      <w:r>
        <w:rPr>
          <w:spacing w:val="-4"/>
        </w:rPr>
        <w:t xml:space="preserve"> </w:t>
      </w:r>
      <w:r>
        <w:t>химических</w:t>
      </w:r>
      <w:r>
        <w:rPr>
          <w:spacing w:val="-6"/>
        </w:rPr>
        <w:t xml:space="preserve"> </w:t>
      </w:r>
      <w:r>
        <w:t>элементов</w:t>
      </w:r>
      <w:r>
        <w:rPr>
          <w:spacing w:val="-6"/>
        </w:rPr>
        <w:t xml:space="preserve"> </w:t>
      </w:r>
      <w:r>
        <w:t>Д.</w:t>
      </w:r>
      <w:r>
        <w:rPr>
          <w:spacing w:val="-5"/>
        </w:rPr>
        <w:t xml:space="preserve"> </w:t>
      </w:r>
      <w:r>
        <w:t>И.</w:t>
      </w:r>
      <w:r>
        <w:rPr>
          <w:spacing w:val="-5"/>
        </w:rPr>
        <w:t xml:space="preserve"> </w:t>
      </w:r>
      <w:r>
        <w:t>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AE1777" w:rsidRDefault="008069C3">
      <w:pPr>
        <w:pStyle w:val="a3"/>
      </w:pPr>
      <w:r>
        <w:t>Строение</w:t>
      </w:r>
      <w:r>
        <w:rPr>
          <w:spacing w:val="-7"/>
        </w:rPr>
        <w:t xml:space="preserve"> </w:t>
      </w:r>
      <w:r>
        <w:t>вещества:</w:t>
      </w:r>
      <w:r>
        <w:rPr>
          <w:spacing w:val="-6"/>
        </w:rPr>
        <w:t xml:space="preserve"> </w:t>
      </w:r>
      <w:r>
        <w:t>виды</w:t>
      </w:r>
      <w:r>
        <w:rPr>
          <w:spacing w:val="-6"/>
        </w:rPr>
        <w:t xml:space="preserve"> </w:t>
      </w:r>
      <w:r>
        <w:t>химической</w:t>
      </w:r>
      <w:r>
        <w:rPr>
          <w:spacing w:val="-6"/>
        </w:rPr>
        <w:t xml:space="preserve"> </w:t>
      </w:r>
      <w:r>
        <w:t>связи.</w:t>
      </w:r>
      <w:r>
        <w:rPr>
          <w:spacing w:val="-6"/>
        </w:rPr>
        <w:t xml:space="preserve"> </w:t>
      </w:r>
      <w:r>
        <w:t>Типы</w:t>
      </w:r>
      <w:r>
        <w:rPr>
          <w:spacing w:val="-6"/>
        </w:rPr>
        <w:t xml:space="preserve"> </w:t>
      </w:r>
      <w:r>
        <w:t>кристаллических</w:t>
      </w:r>
      <w:r>
        <w:rPr>
          <w:spacing w:val="-4"/>
        </w:rPr>
        <w:t xml:space="preserve"> </w:t>
      </w:r>
      <w:r>
        <w:t>решёток,</w:t>
      </w:r>
      <w:r>
        <w:rPr>
          <w:spacing w:val="-6"/>
        </w:rPr>
        <w:t xml:space="preserve"> </w:t>
      </w:r>
      <w:r>
        <w:t>зависимость свойств вещества от типа кристаллической решётки и вида химической связи.</w:t>
      </w:r>
    </w:p>
    <w:p w:rsidR="00AE1777" w:rsidRDefault="008069C3">
      <w:pPr>
        <w:pStyle w:val="a3"/>
        <w:ind w:right="334"/>
        <w:jc w:val="both"/>
      </w:pPr>
      <w:r>
        <w:t>Классификация</w:t>
      </w:r>
      <w:r>
        <w:rPr>
          <w:spacing w:val="-7"/>
        </w:rPr>
        <w:t xml:space="preserve"> </w:t>
      </w:r>
      <w:r>
        <w:t>и</w:t>
      </w:r>
      <w:r>
        <w:rPr>
          <w:spacing w:val="-4"/>
        </w:rPr>
        <w:t xml:space="preserve"> </w:t>
      </w:r>
      <w:r>
        <w:t>номенклатура</w:t>
      </w:r>
      <w:r>
        <w:rPr>
          <w:spacing w:val="-5"/>
        </w:rPr>
        <w:t xml:space="preserve"> </w:t>
      </w:r>
      <w:r>
        <w:t>неорганических</w:t>
      </w:r>
      <w:r>
        <w:rPr>
          <w:spacing w:val="-2"/>
        </w:rPr>
        <w:t xml:space="preserve"> </w:t>
      </w:r>
      <w:r>
        <w:t>веществ</w:t>
      </w:r>
      <w:r>
        <w:rPr>
          <w:spacing w:val="-5"/>
        </w:rPr>
        <w:t xml:space="preserve"> </w:t>
      </w:r>
      <w:r>
        <w:t>(международная</w:t>
      </w:r>
      <w:r>
        <w:rPr>
          <w:spacing w:val="-4"/>
        </w:rPr>
        <w:t xml:space="preserve"> </w:t>
      </w:r>
      <w:r>
        <w:t>и тривиальная). Химические</w:t>
      </w:r>
      <w:r>
        <w:rPr>
          <w:spacing w:val="-6"/>
        </w:rPr>
        <w:t xml:space="preserve"> </w:t>
      </w:r>
      <w:r>
        <w:t>свойства</w:t>
      </w:r>
      <w:r>
        <w:rPr>
          <w:spacing w:val="-6"/>
        </w:rPr>
        <w:t xml:space="preserve"> </w:t>
      </w:r>
      <w:r>
        <w:t>веществ,</w:t>
      </w:r>
      <w:r>
        <w:rPr>
          <w:spacing w:val="-5"/>
        </w:rPr>
        <w:t xml:space="preserve"> </w:t>
      </w:r>
      <w:r>
        <w:t>относящихся</w:t>
      </w:r>
      <w:r>
        <w:rPr>
          <w:spacing w:val="-5"/>
        </w:rPr>
        <w:t xml:space="preserve"> </w:t>
      </w:r>
      <w:r>
        <w:t>к</w:t>
      </w:r>
      <w:r>
        <w:rPr>
          <w:spacing w:val="-7"/>
        </w:rPr>
        <w:t xml:space="preserve"> </w:t>
      </w:r>
      <w:r>
        <w:t>различным</w:t>
      </w:r>
      <w:r>
        <w:rPr>
          <w:spacing w:val="-7"/>
        </w:rPr>
        <w:t xml:space="preserve"> </w:t>
      </w:r>
      <w:r>
        <w:t>классам</w:t>
      </w:r>
      <w:r>
        <w:rPr>
          <w:spacing w:val="-6"/>
        </w:rPr>
        <w:t xml:space="preserve"> </w:t>
      </w:r>
      <w:r>
        <w:t>неорганических</w:t>
      </w:r>
      <w:r>
        <w:rPr>
          <w:spacing w:val="-3"/>
        </w:rPr>
        <w:t xml:space="preserve"> </w:t>
      </w:r>
      <w:r>
        <w:t>соединений, генетическая связь неорганических веществ.</w:t>
      </w:r>
    </w:p>
    <w:p w:rsidR="00AE1777" w:rsidRDefault="008069C3">
      <w:pPr>
        <w:pStyle w:val="a3"/>
        <w:spacing w:before="1"/>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w:t>
      </w:r>
      <w:r>
        <w:rPr>
          <w:spacing w:val="-5"/>
        </w:rPr>
        <w:t xml:space="preserve"> </w:t>
      </w:r>
      <w:r>
        <w:t>элементов,</w:t>
      </w:r>
      <w:r>
        <w:rPr>
          <w:spacing w:val="-4"/>
        </w:rPr>
        <w:t xml:space="preserve"> </w:t>
      </w:r>
      <w:r>
        <w:t>по</w:t>
      </w:r>
      <w:r>
        <w:rPr>
          <w:spacing w:val="-4"/>
        </w:rPr>
        <w:t xml:space="preserve"> </w:t>
      </w:r>
      <w:r>
        <w:t>обратимости,</w:t>
      </w:r>
      <w:r>
        <w:rPr>
          <w:spacing w:val="-7"/>
        </w:rPr>
        <w:t xml:space="preserve"> </w:t>
      </w:r>
      <w:r>
        <w:t>по</w:t>
      </w:r>
      <w:r>
        <w:rPr>
          <w:spacing w:val="-2"/>
        </w:rPr>
        <w:t xml:space="preserve"> </w:t>
      </w:r>
      <w:r>
        <w:t>участию</w:t>
      </w:r>
      <w:r>
        <w:rPr>
          <w:spacing w:val="-4"/>
        </w:rPr>
        <w:t xml:space="preserve"> </w:t>
      </w:r>
      <w:r>
        <w:t>катализатора).</w:t>
      </w:r>
      <w:r>
        <w:rPr>
          <w:spacing w:val="-4"/>
        </w:rPr>
        <w:t xml:space="preserve"> </w:t>
      </w:r>
      <w:r>
        <w:t>Экзо-</w:t>
      </w:r>
      <w:r>
        <w:rPr>
          <w:spacing w:val="-5"/>
        </w:rPr>
        <w:t xml:space="preserve"> </w:t>
      </w:r>
      <w:r>
        <w:t>и</w:t>
      </w:r>
      <w:r>
        <w:rPr>
          <w:spacing w:val="-4"/>
        </w:rPr>
        <w:t xml:space="preserve"> </w:t>
      </w:r>
      <w:r>
        <w:t>эндотермические реакции, термохимические уравнения.</w:t>
      </w:r>
    </w:p>
    <w:p w:rsidR="00AE1777" w:rsidRDefault="008069C3">
      <w:pPr>
        <w:pStyle w:val="a3"/>
        <w:ind w:right="210"/>
      </w:pPr>
      <w:r>
        <w:t>Понятие о скорости химической реакции. Понятие об обратимых и необратимых химических</w:t>
      </w:r>
      <w:r>
        <w:rPr>
          <w:spacing w:val="-2"/>
        </w:rPr>
        <w:t xml:space="preserve"> </w:t>
      </w:r>
      <w:r>
        <w:t>реакциях.</w:t>
      </w:r>
      <w:r>
        <w:rPr>
          <w:spacing w:val="-7"/>
        </w:rPr>
        <w:t xml:space="preserve"> </w:t>
      </w:r>
      <w:r>
        <w:t>Понятие</w:t>
      </w:r>
      <w:r>
        <w:rPr>
          <w:spacing w:val="-5"/>
        </w:rPr>
        <w:t xml:space="preserve"> </w:t>
      </w:r>
      <w:r>
        <w:t>о</w:t>
      </w:r>
      <w:r>
        <w:rPr>
          <w:spacing w:val="-4"/>
        </w:rPr>
        <w:t xml:space="preserve"> </w:t>
      </w:r>
      <w:r>
        <w:t>гомогенных</w:t>
      </w:r>
      <w:r>
        <w:rPr>
          <w:spacing w:val="-5"/>
        </w:rPr>
        <w:t xml:space="preserve"> </w:t>
      </w:r>
      <w:r>
        <w:t>и</w:t>
      </w:r>
      <w:r>
        <w:rPr>
          <w:spacing w:val="-4"/>
        </w:rPr>
        <w:t xml:space="preserve"> </w:t>
      </w:r>
      <w:r>
        <w:t>гетерогенных</w:t>
      </w:r>
      <w:r>
        <w:rPr>
          <w:spacing w:val="-3"/>
        </w:rPr>
        <w:t xml:space="preserve"> </w:t>
      </w:r>
      <w:r>
        <w:t>реакциях.</w:t>
      </w:r>
      <w:r>
        <w:rPr>
          <w:spacing w:val="-4"/>
        </w:rPr>
        <w:t xml:space="preserve"> </w:t>
      </w:r>
      <w:r>
        <w:t>Понятие</w:t>
      </w:r>
      <w:r>
        <w:rPr>
          <w:spacing w:val="-5"/>
        </w:rPr>
        <w:t xml:space="preserve"> </w:t>
      </w:r>
      <w:r>
        <w:t>о</w:t>
      </w:r>
      <w:r>
        <w:rPr>
          <w:spacing w:val="-7"/>
        </w:rPr>
        <w:t xml:space="preserve"> </w:t>
      </w:r>
      <w:r>
        <w:t xml:space="preserve">химическом равновесии. Факторы, влияющие на скорость химической реакции и положение химического </w:t>
      </w:r>
      <w:r>
        <w:rPr>
          <w:spacing w:val="-2"/>
        </w:rPr>
        <w:t>равновесия.</w:t>
      </w:r>
    </w:p>
    <w:p w:rsidR="00AE1777" w:rsidRDefault="008069C3">
      <w:pPr>
        <w:pStyle w:val="a3"/>
        <w:ind w:right="283"/>
      </w:pPr>
      <w:r>
        <w:t>Окислительно-восстановительные реакции, электронный баланс окислительно- восстановительной</w:t>
      </w:r>
      <w:r>
        <w:rPr>
          <w:spacing w:val="-8"/>
        </w:rPr>
        <w:t xml:space="preserve"> </w:t>
      </w:r>
      <w:r>
        <w:t>реакции.</w:t>
      </w:r>
      <w:r>
        <w:rPr>
          <w:spacing w:val="-8"/>
        </w:rPr>
        <w:t xml:space="preserve"> </w:t>
      </w:r>
      <w:r>
        <w:t>Составление</w:t>
      </w:r>
      <w:r>
        <w:rPr>
          <w:spacing w:val="-7"/>
        </w:rPr>
        <w:t xml:space="preserve"> </w:t>
      </w:r>
      <w:r>
        <w:t>уравнений</w:t>
      </w:r>
      <w:r>
        <w:rPr>
          <w:spacing w:val="-8"/>
        </w:rPr>
        <w:t xml:space="preserve"> </w:t>
      </w:r>
      <w:r>
        <w:t>окислительно-восстановительных</w:t>
      </w:r>
      <w:r>
        <w:rPr>
          <w:spacing w:val="-7"/>
        </w:rPr>
        <w:t xml:space="preserve"> </w:t>
      </w:r>
      <w:r>
        <w:t>реакций с использованием метода электронного баланса.</w:t>
      </w:r>
    </w:p>
    <w:p w:rsidR="00AE1777" w:rsidRDefault="008069C3">
      <w:pPr>
        <w:pStyle w:val="a3"/>
        <w:ind w:right="426"/>
      </w:pPr>
      <w:r>
        <w:t>Теория электролитической диссоциации. Электролиты и не электролиты. Катионы, анионы.</w:t>
      </w:r>
      <w:r>
        <w:rPr>
          <w:spacing w:val="-4"/>
        </w:rPr>
        <w:t xml:space="preserve"> </w:t>
      </w:r>
      <w:r>
        <w:t>Механизм</w:t>
      </w:r>
      <w:r>
        <w:rPr>
          <w:spacing w:val="-5"/>
        </w:rPr>
        <w:t xml:space="preserve"> </w:t>
      </w:r>
      <w:r>
        <w:t>диссоциации</w:t>
      </w:r>
      <w:r>
        <w:rPr>
          <w:spacing w:val="-4"/>
        </w:rPr>
        <w:t xml:space="preserve"> </w:t>
      </w:r>
      <w:r>
        <w:t>веществ</w:t>
      </w:r>
      <w:r>
        <w:rPr>
          <w:spacing w:val="-5"/>
        </w:rPr>
        <w:t xml:space="preserve"> </w:t>
      </w:r>
      <w:r>
        <w:t>с</w:t>
      </w:r>
      <w:r>
        <w:rPr>
          <w:spacing w:val="-5"/>
        </w:rPr>
        <w:t xml:space="preserve"> </w:t>
      </w:r>
      <w:r>
        <w:t>различными</w:t>
      </w:r>
      <w:r>
        <w:rPr>
          <w:spacing w:val="-4"/>
        </w:rPr>
        <w:t xml:space="preserve"> </w:t>
      </w:r>
      <w:r>
        <w:t>видами</w:t>
      </w:r>
      <w:r>
        <w:rPr>
          <w:spacing w:val="-6"/>
        </w:rPr>
        <w:t xml:space="preserve"> </w:t>
      </w:r>
      <w:r>
        <w:t>химической</w:t>
      </w:r>
      <w:r>
        <w:rPr>
          <w:spacing w:val="-4"/>
        </w:rPr>
        <w:t xml:space="preserve"> </w:t>
      </w:r>
      <w:r>
        <w:t>связи.</w:t>
      </w:r>
      <w:r>
        <w:rPr>
          <w:spacing w:val="-4"/>
        </w:rPr>
        <w:t xml:space="preserve"> </w:t>
      </w:r>
      <w:r>
        <w:t>Степень диссоциации. Сильные и слабые электролиты.</w:t>
      </w:r>
    </w:p>
    <w:p w:rsidR="00AE1777" w:rsidRDefault="008069C3">
      <w:pPr>
        <w:pStyle w:val="a3"/>
        <w:spacing w:before="1"/>
      </w:pPr>
      <w: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w:t>
      </w:r>
      <w:r>
        <w:rPr>
          <w:spacing w:val="-4"/>
        </w:rPr>
        <w:t xml:space="preserve"> </w:t>
      </w:r>
      <w:r>
        <w:t>об</w:t>
      </w:r>
      <w:r>
        <w:rPr>
          <w:spacing w:val="-4"/>
        </w:rPr>
        <w:t xml:space="preserve"> </w:t>
      </w:r>
      <w:r>
        <w:t>электролитической</w:t>
      </w:r>
      <w:r>
        <w:rPr>
          <w:spacing w:val="-4"/>
        </w:rPr>
        <w:t xml:space="preserve"> </w:t>
      </w:r>
      <w:r>
        <w:t>диссоциации.</w:t>
      </w:r>
      <w:r>
        <w:rPr>
          <w:spacing w:val="-7"/>
        </w:rPr>
        <w:t xml:space="preserve"> </w:t>
      </w:r>
      <w:r>
        <w:t>Качественные</w:t>
      </w:r>
      <w:r>
        <w:rPr>
          <w:spacing w:val="-6"/>
        </w:rPr>
        <w:t xml:space="preserve"> </w:t>
      </w:r>
      <w:r>
        <w:t>реакции</w:t>
      </w:r>
      <w:r>
        <w:rPr>
          <w:spacing w:val="-4"/>
        </w:rPr>
        <w:t xml:space="preserve"> </w:t>
      </w:r>
      <w:r>
        <w:t>на</w:t>
      </w:r>
      <w:r>
        <w:rPr>
          <w:spacing w:val="-5"/>
        </w:rPr>
        <w:t xml:space="preserve"> </w:t>
      </w:r>
      <w:r>
        <w:t>ионы.</w:t>
      </w:r>
      <w:r>
        <w:rPr>
          <w:spacing w:val="-4"/>
        </w:rPr>
        <w:t xml:space="preserve"> </w:t>
      </w:r>
      <w:r>
        <w:t>Понятие</w:t>
      </w:r>
      <w:r>
        <w:rPr>
          <w:spacing w:val="-5"/>
        </w:rPr>
        <w:t xml:space="preserve"> </w:t>
      </w:r>
      <w:r>
        <w:t>о гидролизе солей.</w:t>
      </w:r>
    </w:p>
    <w:p w:rsidR="00AE1777" w:rsidRDefault="008069C3">
      <w:pPr>
        <w:pStyle w:val="a3"/>
        <w:ind w:right="210"/>
      </w:pPr>
      <w: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w:t>
      </w:r>
      <w:r>
        <w:rPr>
          <w:spacing w:val="-6"/>
        </w:rPr>
        <w:t xml:space="preserve"> </w:t>
      </w:r>
      <w:r>
        <w:t>кислот,</w:t>
      </w:r>
      <w:r>
        <w:rPr>
          <w:spacing w:val="-6"/>
        </w:rPr>
        <w:t xml:space="preserve"> </w:t>
      </w:r>
      <w:r>
        <w:t>щелочей</w:t>
      </w:r>
      <w:r>
        <w:rPr>
          <w:spacing w:val="-6"/>
        </w:rPr>
        <w:t xml:space="preserve"> </w:t>
      </w:r>
      <w:r>
        <w:t>и</w:t>
      </w:r>
      <w:r>
        <w:rPr>
          <w:spacing w:val="-6"/>
        </w:rPr>
        <w:t xml:space="preserve"> </w:t>
      </w:r>
      <w:r>
        <w:t>солей</w:t>
      </w:r>
      <w:r>
        <w:rPr>
          <w:spacing w:val="-6"/>
        </w:rPr>
        <w:t xml:space="preserve"> </w:t>
      </w:r>
      <w:r>
        <w:t>(возможно</w:t>
      </w:r>
      <w:r>
        <w:rPr>
          <w:spacing w:val="-6"/>
        </w:rPr>
        <w:t xml:space="preserve"> </w:t>
      </w:r>
      <w:r>
        <w:t>использование</w:t>
      </w:r>
      <w:r>
        <w:rPr>
          <w:spacing w:val="-6"/>
        </w:rPr>
        <w:t xml:space="preserve"> </w:t>
      </w:r>
      <w:r>
        <w:t>видеоматериалов);</w:t>
      </w:r>
      <w:r>
        <w:rPr>
          <w:spacing w:val="-6"/>
        </w:rPr>
        <w:t xml:space="preserve"> </w:t>
      </w:r>
      <w:r>
        <w:t>проведение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firstLine="0"/>
      </w:pPr>
      <w:r>
        <w:lastRenderedPageBreak/>
        <w:t>опытов,</w:t>
      </w:r>
      <w:r>
        <w:rPr>
          <w:spacing w:val="-6"/>
        </w:rPr>
        <w:t xml:space="preserve"> </w:t>
      </w:r>
      <w:r>
        <w:t>иллюстрирующих</w:t>
      </w:r>
      <w:r>
        <w:rPr>
          <w:spacing w:val="-4"/>
        </w:rPr>
        <w:t xml:space="preserve"> </w:t>
      </w:r>
      <w:r>
        <w:t>признаки</w:t>
      </w:r>
      <w:r>
        <w:rPr>
          <w:spacing w:val="-6"/>
        </w:rPr>
        <w:t xml:space="preserve"> </w:t>
      </w:r>
      <w:r>
        <w:t>протекания</w:t>
      </w:r>
      <w:r>
        <w:rPr>
          <w:spacing w:val="-6"/>
        </w:rPr>
        <w:t xml:space="preserve"> </w:t>
      </w:r>
      <w:r>
        <w:t>реакций</w:t>
      </w:r>
      <w:r>
        <w:rPr>
          <w:spacing w:val="-6"/>
        </w:rPr>
        <w:t xml:space="preserve"> </w:t>
      </w:r>
      <w:r>
        <w:t>ионного</w:t>
      </w:r>
      <w:r>
        <w:rPr>
          <w:spacing w:val="-6"/>
        </w:rPr>
        <w:t xml:space="preserve"> </w:t>
      </w:r>
      <w:r>
        <w:t>обмена</w:t>
      </w:r>
      <w:r>
        <w:rPr>
          <w:spacing w:val="-7"/>
        </w:rPr>
        <w:t xml:space="preserve"> </w:t>
      </w:r>
      <w:r>
        <w:t>(образование</w:t>
      </w:r>
      <w:r>
        <w:rPr>
          <w:spacing w:val="-7"/>
        </w:rPr>
        <w:t xml:space="preserve"> </w:t>
      </w:r>
      <w:r>
        <w:t>осадка, выделение газа, образование воды); опытов, иллюстрирующих примеры окислительно- 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AE1777" w:rsidRDefault="008069C3">
      <w:pPr>
        <w:pStyle w:val="a3"/>
        <w:ind w:left="801" w:firstLine="0"/>
      </w:pPr>
      <w:r>
        <w:t>Неметаллы</w:t>
      </w:r>
      <w:r>
        <w:rPr>
          <w:spacing w:val="-2"/>
        </w:rPr>
        <w:t xml:space="preserve"> </w:t>
      </w:r>
      <w:r>
        <w:t>и</w:t>
      </w:r>
      <w:r>
        <w:rPr>
          <w:spacing w:val="-1"/>
        </w:rPr>
        <w:t xml:space="preserve"> </w:t>
      </w:r>
      <w:r>
        <w:t>их</w:t>
      </w:r>
      <w:r>
        <w:rPr>
          <w:spacing w:val="1"/>
        </w:rPr>
        <w:t xml:space="preserve"> </w:t>
      </w:r>
      <w:r>
        <w:rPr>
          <w:spacing w:val="-2"/>
        </w:rPr>
        <w:t>соединения</w:t>
      </w:r>
    </w:p>
    <w:p w:rsidR="00AE1777" w:rsidRDefault="008069C3">
      <w:pPr>
        <w:pStyle w:val="a3"/>
        <w:ind w:right="210"/>
      </w:pPr>
      <w:r>
        <w:t>Общая</w:t>
      </w:r>
      <w:r>
        <w:rPr>
          <w:spacing w:val="-6"/>
        </w:rPr>
        <w:t xml:space="preserve"> </w:t>
      </w:r>
      <w:r>
        <w:t>характеристика</w:t>
      </w:r>
      <w:r>
        <w:rPr>
          <w:spacing w:val="-9"/>
        </w:rPr>
        <w:t xml:space="preserve"> </w:t>
      </w:r>
      <w:r>
        <w:t>галогенов.</w:t>
      </w:r>
      <w:r>
        <w:rPr>
          <w:spacing w:val="-6"/>
        </w:rPr>
        <w:t xml:space="preserve"> </w:t>
      </w:r>
      <w:r>
        <w:t>Особенности</w:t>
      </w:r>
      <w:r>
        <w:rPr>
          <w:spacing w:val="-5"/>
        </w:rPr>
        <w:t xml:space="preserve"> </w:t>
      </w:r>
      <w:r>
        <w:t>строения</w:t>
      </w:r>
      <w:r>
        <w:rPr>
          <w:spacing w:val="-6"/>
        </w:rPr>
        <w:t xml:space="preserve"> </w:t>
      </w:r>
      <w:r>
        <w:t>атомов,</w:t>
      </w:r>
      <w:r>
        <w:rPr>
          <w:spacing w:val="-6"/>
        </w:rPr>
        <w:t xml:space="preserve"> </w:t>
      </w:r>
      <w:r>
        <w:t>характерные</w:t>
      </w:r>
      <w:r>
        <w:rPr>
          <w:spacing w:val="-8"/>
        </w:rPr>
        <w:t xml:space="preserve"> </w:t>
      </w:r>
      <w:r>
        <w:t>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w:t>
      </w:r>
    </w:p>
    <w:p w:rsidR="00AE1777" w:rsidRDefault="008069C3">
      <w:pPr>
        <w:pStyle w:val="a3"/>
        <w:ind w:right="283" w:firstLine="0"/>
      </w:pPr>
      <w:r>
        <w:t>Хлороводород.</w:t>
      </w:r>
      <w:r>
        <w:rPr>
          <w:spacing w:val="-5"/>
        </w:rPr>
        <w:t xml:space="preserve"> </w:t>
      </w:r>
      <w:r>
        <w:t>Соляная</w:t>
      </w:r>
      <w:r>
        <w:rPr>
          <w:spacing w:val="-5"/>
        </w:rPr>
        <w:t xml:space="preserve"> </w:t>
      </w:r>
      <w:r>
        <w:t>кислота,</w:t>
      </w:r>
      <w:r>
        <w:rPr>
          <w:spacing w:val="-5"/>
        </w:rPr>
        <w:t xml:space="preserve"> </w:t>
      </w:r>
      <w:r>
        <w:t>химические</w:t>
      </w:r>
      <w:r>
        <w:rPr>
          <w:spacing w:val="-9"/>
        </w:rPr>
        <w:t xml:space="preserve"> </w:t>
      </w:r>
      <w:r>
        <w:t>свойства,</w:t>
      </w:r>
      <w:r>
        <w:rPr>
          <w:spacing w:val="-5"/>
        </w:rPr>
        <w:t xml:space="preserve"> </w:t>
      </w:r>
      <w:r>
        <w:t>получение,</w:t>
      </w:r>
      <w:r>
        <w:rPr>
          <w:spacing w:val="-5"/>
        </w:rPr>
        <w:t xml:space="preserve"> </w:t>
      </w:r>
      <w:r>
        <w:t>применение.</w:t>
      </w:r>
      <w:r>
        <w:rPr>
          <w:spacing w:val="-5"/>
        </w:rPr>
        <w:t xml:space="preserve"> </w:t>
      </w:r>
      <w:r>
        <w:t>Действие</w:t>
      </w:r>
      <w:r>
        <w:rPr>
          <w:spacing w:val="-6"/>
        </w:rPr>
        <w:t xml:space="preserve"> </w:t>
      </w:r>
      <w:r>
        <w:t>хлора и хлороводорода на организм человека. Важнейшие хлориды и их нахождение в природе.</w:t>
      </w:r>
    </w:p>
    <w:p w:rsidR="00AE1777" w:rsidRDefault="008069C3">
      <w:pPr>
        <w:pStyle w:val="a3"/>
      </w:pPr>
      <w:r>
        <w:t>Общая</w:t>
      </w:r>
      <w:r>
        <w:rPr>
          <w:spacing w:val="-5"/>
        </w:rPr>
        <w:t xml:space="preserve"> </w:t>
      </w:r>
      <w:r>
        <w:t>характеристика</w:t>
      </w:r>
      <w:r>
        <w:rPr>
          <w:spacing w:val="-9"/>
        </w:rPr>
        <w:t xml:space="preserve"> </w:t>
      </w:r>
      <w:r>
        <w:t>элементов</w:t>
      </w:r>
      <w:r>
        <w:rPr>
          <w:spacing w:val="-6"/>
        </w:rPr>
        <w:t xml:space="preserve"> </w:t>
      </w:r>
      <w:r>
        <w:t>VIA-группы.</w:t>
      </w:r>
      <w:r>
        <w:rPr>
          <w:spacing w:val="-4"/>
        </w:rPr>
        <w:t xml:space="preserve"> </w:t>
      </w:r>
      <w:r>
        <w:t>Особенности</w:t>
      </w:r>
      <w:r>
        <w:rPr>
          <w:spacing w:val="-4"/>
        </w:rPr>
        <w:t xml:space="preserve"> </w:t>
      </w:r>
      <w:r>
        <w:t>строения</w:t>
      </w:r>
      <w:r>
        <w:rPr>
          <w:spacing w:val="-8"/>
        </w:rPr>
        <w:t xml:space="preserve"> </w:t>
      </w:r>
      <w:r>
        <w:t>атомов,</w:t>
      </w:r>
      <w:r>
        <w:rPr>
          <w:spacing w:val="-5"/>
        </w:rPr>
        <w:t xml:space="preserve"> </w:t>
      </w:r>
      <w:r>
        <w:t>характерные степени окисления.</w:t>
      </w:r>
    </w:p>
    <w:p w:rsidR="00AE1777" w:rsidRDefault="008069C3">
      <w:pPr>
        <w:pStyle w:val="a3"/>
        <w:spacing w:before="1"/>
        <w:ind w:right="231"/>
      </w:pPr>
      <w: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w:t>
      </w:r>
      <w:r>
        <w:rPr>
          <w:spacing w:val="-6"/>
        </w:rPr>
        <w:t xml:space="preserve"> </w:t>
      </w:r>
      <w:r>
        <w:t>и</w:t>
      </w:r>
      <w:r>
        <w:rPr>
          <w:spacing w:val="-6"/>
        </w:rPr>
        <w:t xml:space="preserve"> </w:t>
      </w:r>
      <w:r>
        <w:t>химические</w:t>
      </w:r>
      <w:r>
        <w:rPr>
          <w:spacing w:val="-6"/>
        </w:rPr>
        <w:t xml:space="preserve"> </w:t>
      </w:r>
      <w:r>
        <w:t>свойства.</w:t>
      </w:r>
      <w:r>
        <w:rPr>
          <w:spacing w:val="-5"/>
        </w:rPr>
        <w:t xml:space="preserve"> </w:t>
      </w:r>
      <w:r>
        <w:t>Оксиды</w:t>
      </w:r>
      <w:r>
        <w:rPr>
          <w:spacing w:val="-5"/>
        </w:rPr>
        <w:t xml:space="preserve"> </w:t>
      </w:r>
      <w:r>
        <w:t>серы</w:t>
      </w:r>
      <w:r>
        <w:rPr>
          <w:spacing w:val="-5"/>
        </w:rPr>
        <w:t xml:space="preserve"> </w:t>
      </w:r>
      <w:r>
        <w:t>как</w:t>
      </w:r>
      <w:r>
        <w:rPr>
          <w:spacing w:val="-5"/>
        </w:rPr>
        <w:t xml:space="preserve"> </w:t>
      </w:r>
      <w:r>
        <w:t>представители</w:t>
      </w:r>
      <w:r>
        <w:rPr>
          <w:spacing w:val="-5"/>
        </w:rPr>
        <w:t xml:space="preserve"> </w:t>
      </w:r>
      <w:r>
        <w:t>кислотных</w:t>
      </w:r>
      <w:r>
        <w:rPr>
          <w:spacing w:val="-3"/>
        </w:rPr>
        <w:t xml:space="preserve"> </w:t>
      </w:r>
      <w:r>
        <w:t>оксидов.</w:t>
      </w:r>
      <w:r>
        <w:rPr>
          <w:spacing w:val="-5"/>
        </w:rPr>
        <w:t xml:space="preserve"> </w:t>
      </w:r>
      <w:r>
        <w:t>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w:t>
      </w:r>
    </w:p>
    <w:p w:rsidR="00AE1777" w:rsidRDefault="008069C3">
      <w:pPr>
        <w:pStyle w:val="a3"/>
        <w:ind w:firstLine="0"/>
      </w:pPr>
      <w:r>
        <w:t>Нахождение</w:t>
      </w:r>
      <w:r>
        <w:rPr>
          <w:spacing w:val="-5"/>
        </w:rPr>
        <w:t xml:space="preserve"> </w:t>
      </w:r>
      <w:r>
        <w:t>серы</w:t>
      </w:r>
      <w:r>
        <w:rPr>
          <w:spacing w:val="-4"/>
        </w:rPr>
        <w:t xml:space="preserve"> </w:t>
      </w:r>
      <w:r>
        <w:t>и</w:t>
      </w:r>
      <w:r>
        <w:rPr>
          <w:spacing w:val="-4"/>
        </w:rPr>
        <w:t xml:space="preserve"> </w:t>
      </w:r>
      <w:r>
        <w:t>её</w:t>
      </w:r>
      <w:r>
        <w:rPr>
          <w:spacing w:val="-3"/>
        </w:rPr>
        <w:t xml:space="preserve"> </w:t>
      </w:r>
      <w:r>
        <w:t>соединений</w:t>
      </w:r>
      <w:r>
        <w:rPr>
          <w:spacing w:val="-4"/>
        </w:rPr>
        <w:t xml:space="preserve"> </w:t>
      </w:r>
      <w:r>
        <w:t>в</w:t>
      </w:r>
      <w:r>
        <w:rPr>
          <w:spacing w:val="-7"/>
        </w:rPr>
        <w:t xml:space="preserve"> </w:t>
      </w:r>
      <w:r>
        <w:t>природе.</w:t>
      </w:r>
      <w:r>
        <w:rPr>
          <w:spacing w:val="-7"/>
        </w:rPr>
        <w:t xml:space="preserve"> </w:t>
      </w:r>
      <w:r>
        <w:t>Химическое</w:t>
      </w:r>
      <w:r>
        <w:rPr>
          <w:spacing w:val="-5"/>
        </w:rPr>
        <w:t xml:space="preserve"> </w:t>
      </w:r>
      <w:r>
        <w:t>загрязнение</w:t>
      </w:r>
      <w:r>
        <w:rPr>
          <w:spacing w:val="-5"/>
        </w:rPr>
        <w:t xml:space="preserve"> </w:t>
      </w:r>
      <w:r>
        <w:t>окружающей</w:t>
      </w:r>
      <w:r>
        <w:rPr>
          <w:spacing w:val="-4"/>
        </w:rPr>
        <w:t xml:space="preserve"> </w:t>
      </w:r>
      <w:r>
        <w:t xml:space="preserve">среды соединениями серы (кислотные дожди, загрязнение воздуха и водоёмов), способы его </w:t>
      </w:r>
      <w:r>
        <w:rPr>
          <w:spacing w:val="-2"/>
        </w:rPr>
        <w:t>предотвращения.</w:t>
      </w:r>
    </w:p>
    <w:p w:rsidR="00AE1777" w:rsidRDefault="008069C3">
      <w:pPr>
        <w:pStyle w:val="a3"/>
      </w:pPr>
      <w:r>
        <w:t>Общая</w:t>
      </w:r>
      <w:r>
        <w:rPr>
          <w:spacing w:val="-5"/>
        </w:rPr>
        <w:t xml:space="preserve"> </w:t>
      </w:r>
      <w:r>
        <w:t>характеристика</w:t>
      </w:r>
      <w:r>
        <w:rPr>
          <w:spacing w:val="-9"/>
        </w:rPr>
        <w:t xml:space="preserve"> </w:t>
      </w:r>
      <w:r>
        <w:t>элементов</w:t>
      </w:r>
      <w:r>
        <w:rPr>
          <w:spacing w:val="-6"/>
        </w:rPr>
        <w:t xml:space="preserve"> </w:t>
      </w:r>
      <w:r>
        <w:t>VA-группы.</w:t>
      </w:r>
      <w:r>
        <w:rPr>
          <w:spacing w:val="-5"/>
        </w:rPr>
        <w:t xml:space="preserve"> </w:t>
      </w:r>
      <w:r>
        <w:t>Особенности</w:t>
      </w:r>
      <w:r>
        <w:rPr>
          <w:spacing w:val="-4"/>
        </w:rPr>
        <w:t xml:space="preserve"> </w:t>
      </w:r>
      <w:r>
        <w:t>строения</w:t>
      </w:r>
      <w:r>
        <w:rPr>
          <w:spacing w:val="-8"/>
        </w:rPr>
        <w:t xml:space="preserve"> </w:t>
      </w:r>
      <w:r>
        <w:t>атомов,</w:t>
      </w:r>
      <w:r>
        <w:rPr>
          <w:spacing w:val="-5"/>
        </w:rPr>
        <w:t xml:space="preserve"> </w:t>
      </w:r>
      <w:r>
        <w:t>характерные степени окисления.</w:t>
      </w:r>
    </w:p>
    <w:p w:rsidR="00AE1777" w:rsidRDefault="008069C3">
      <w:pPr>
        <w:pStyle w:val="a3"/>
      </w:pPr>
      <w:r>
        <w:t>Азот,</w:t>
      </w:r>
      <w:r>
        <w:rPr>
          <w:spacing w:val="-4"/>
        </w:rPr>
        <w:t xml:space="preserve"> </w:t>
      </w:r>
      <w:r>
        <w:t>распространение</w:t>
      </w:r>
      <w:r>
        <w:rPr>
          <w:spacing w:val="-5"/>
        </w:rPr>
        <w:t xml:space="preserve"> </w:t>
      </w:r>
      <w:r>
        <w:t>в</w:t>
      </w:r>
      <w:r>
        <w:rPr>
          <w:spacing w:val="-5"/>
        </w:rPr>
        <w:t xml:space="preserve"> </w:t>
      </w:r>
      <w:r>
        <w:t>природе,</w:t>
      </w:r>
      <w:r>
        <w:rPr>
          <w:spacing w:val="-4"/>
        </w:rPr>
        <w:t xml:space="preserve"> </w:t>
      </w:r>
      <w:r>
        <w:t>физические</w:t>
      </w:r>
      <w:r>
        <w:rPr>
          <w:spacing w:val="-8"/>
        </w:rPr>
        <w:t xml:space="preserve"> </w:t>
      </w:r>
      <w:r>
        <w:t>и</w:t>
      </w:r>
      <w:r>
        <w:rPr>
          <w:spacing w:val="-4"/>
        </w:rPr>
        <w:t xml:space="preserve"> </w:t>
      </w:r>
      <w:r>
        <w:t>химические</w:t>
      </w:r>
      <w:r>
        <w:rPr>
          <w:spacing w:val="-5"/>
        </w:rPr>
        <w:t xml:space="preserve"> </w:t>
      </w:r>
      <w:r>
        <w:t>свойства.</w:t>
      </w:r>
      <w:r>
        <w:rPr>
          <w:spacing w:val="-4"/>
        </w:rPr>
        <w:t xml:space="preserve"> </w:t>
      </w:r>
      <w:r>
        <w:t>Круговорот</w:t>
      </w:r>
      <w:r>
        <w:rPr>
          <w:spacing w:val="-4"/>
        </w:rPr>
        <w:t xml:space="preserve"> </w:t>
      </w:r>
      <w:r>
        <w:t>азота</w:t>
      </w:r>
      <w:r>
        <w:rPr>
          <w:spacing w:val="-5"/>
        </w:rPr>
        <w:t xml:space="preserve"> </w:t>
      </w:r>
      <w:r>
        <w:t>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w:t>
      </w:r>
      <w:r>
        <w:rPr>
          <w:spacing w:val="-2"/>
        </w:rPr>
        <w:t xml:space="preserve"> </w:t>
      </w:r>
      <w:r>
        <w:t>удобрений.</w:t>
      </w:r>
      <w:r>
        <w:rPr>
          <w:spacing w:val="-1"/>
        </w:rPr>
        <w:t xml:space="preserve"> </w:t>
      </w:r>
      <w:r>
        <w:t>Химическое</w:t>
      </w:r>
      <w:r>
        <w:rPr>
          <w:spacing w:val="-2"/>
        </w:rPr>
        <w:t xml:space="preserve"> </w:t>
      </w:r>
      <w:r>
        <w:t>загрязнение</w:t>
      </w:r>
      <w:r>
        <w:rPr>
          <w:spacing w:val="-2"/>
        </w:rPr>
        <w:t xml:space="preserve"> </w:t>
      </w:r>
      <w:r>
        <w:t>окружающей</w:t>
      </w:r>
      <w:r>
        <w:rPr>
          <w:spacing w:val="-1"/>
        </w:rPr>
        <w:t xml:space="preserve"> </w:t>
      </w:r>
      <w:r>
        <w:t>среды</w:t>
      </w:r>
      <w:r>
        <w:rPr>
          <w:spacing w:val="-1"/>
        </w:rPr>
        <w:t xml:space="preserve"> </w:t>
      </w:r>
      <w:r>
        <w:t>соединениями азота (кислотные дожди, загрязнение воздуха, почвы и водоёмов).</w:t>
      </w:r>
    </w:p>
    <w:p w:rsidR="00AE1777" w:rsidRDefault="008069C3">
      <w:pPr>
        <w:pStyle w:val="a3"/>
        <w:spacing w:before="1"/>
      </w:pPr>
      <w:r>
        <w:t>Фосфор, аллотропные модификации фосфора, физические и химические свойства. Оксид фосфора^)</w:t>
      </w:r>
      <w:r>
        <w:rPr>
          <w:spacing w:val="-5"/>
        </w:rPr>
        <w:t xml:space="preserve"> </w:t>
      </w:r>
      <w:r>
        <w:t>и</w:t>
      </w:r>
      <w:r>
        <w:rPr>
          <w:spacing w:val="-6"/>
        </w:rPr>
        <w:t xml:space="preserve"> </w:t>
      </w:r>
      <w:r>
        <w:t>фосфорная</w:t>
      </w:r>
      <w:r>
        <w:rPr>
          <w:spacing w:val="-5"/>
        </w:rPr>
        <w:t xml:space="preserve"> </w:t>
      </w:r>
      <w:r>
        <w:t>кислота,</w:t>
      </w:r>
      <w:r>
        <w:rPr>
          <w:spacing w:val="-5"/>
        </w:rPr>
        <w:t xml:space="preserve"> </w:t>
      </w:r>
      <w:r>
        <w:t>физические</w:t>
      </w:r>
      <w:r>
        <w:rPr>
          <w:spacing w:val="-6"/>
        </w:rPr>
        <w:t xml:space="preserve"> </w:t>
      </w:r>
      <w:r>
        <w:t>и</w:t>
      </w:r>
      <w:r>
        <w:rPr>
          <w:spacing w:val="-7"/>
        </w:rPr>
        <w:t xml:space="preserve"> </w:t>
      </w:r>
      <w:r>
        <w:t>химические</w:t>
      </w:r>
      <w:r>
        <w:rPr>
          <w:spacing w:val="-6"/>
        </w:rPr>
        <w:t xml:space="preserve"> </w:t>
      </w:r>
      <w:r>
        <w:t>свойства,</w:t>
      </w:r>
      <w:r>
        <w:rPr>
          <w:spacing w:val="-5"/>
        </w:rPr>
        <w:t xml:space="preserve"> </w:t>
      </w:r>
      <w:r>
        <w:t>получение.</w:t>
      </w:r>
      <w:r>
        <w:rPr>
          <w:spacing w:val="-5"/>
        </w:rPr>
        <w:t xml:space="preserve"> </w:t>
      </w:r>
      <w:r>
        <w:t>Использование фосфатов в качестве минеральных удобрений.</w:t>
      </w:r>
    </w:p>
    <w:p w:rsidR="00AE1777" w:rsidRDefault="008069C3">
      <w:pPr>
        <w:pStyle w:val="a3"/>
        <w:ind w:right="210"/>
      </w:pPr>
      <w:r>
        <w:t>Общая</w:t>
      </w:r>
      <w:r>
        <w:rPr>
          <w:spacing w:val="-6"/>
        </w:rPr>
        <w:t xml:space="preserve"> </w:t>
      </w:r>
      <w:r>
        <w:t>характеристика</w:t>
      </w:r>
      <w:r>
        <w:rPr>
          <w:spacing w:val="-10"/>
        </w:rPr>
        <w:t xml:space="preserve"> </w:t>
      </w:r>
      <w:r>
        <w:t>элементов</w:t>
      </w:r>
      <w:r>
        <w:rPr>
          <w:spacing w:val="-5"/>
        </w:rPr>
        <w:t xml:space="preserve"> </w:t>
      </w:r>
      <w:r>
        <w:t>IVA-ГРУППЫ.</w:t>
      </w:r>
      <w:r>
        <w:rPr>
          <w:spacing w:val="-6"/>
        </w:rPr>
        <w:t xml:space="preserve"> </w:t>
      </w:r>
      <w:r>
        <w:t>Особенности</w:t>
      </w:r>
      <w:r>
        <w:rPr>
          <w:spacing w:val="-6"/>
        </w:rPr>
        <w:t xml:space="preserve"> </w:t>
      </w:r>
      <w:r>
        <w:t>строения</w:t>
      </w:r>
      <w:r>
        <w:rPr>
          <w:spacing w:val="-6"/>
        </w:rPr>
        <w:t xml:space="preserve"> </w:t>
      </w:r>
      <w:r>
        <w:t>атомов, характерные степени окисления.</w:t>
      </w:r>
    </w:p>
    <w:p w:rsidR="00AE1777" w:rsidRDefault="008069C3">
      <w:pPr>
        <w:pStyle w:val="a3"/>
        <w:ind w:right="227"/>
      </w:pPr>
      <w: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w:t>
      </w:r>
      <w:r>
        <w:rPr>
          <w:spacing w:val="-6"/>
        </w:rPr>
        <w:t xml:space="preserve"> </w:t>
      </w:r>
      <w:r>
        <w:t>проблемы,</w:t>
      </w:r>
      <w:r>
        <w:rPr>
          <w:spacing w:val="-5"/>
        </w:rPr>
        <w:t xml:space="preserve"> </w:t>
      </w:r>
      <w:r>
        <w:t>связанные</w:t>
      </w:r>
      <w:r>
        <w:rPr>
          <w:spacing w:val="-7"/>
        </w:rPr>
        <w:t xml:space="preserve"> </w:t>
      </w:r>
      <w:r>
        <w:t>с</w:t>
      </w:r>
      <w:r>
        <w:rPr>
          <w:spacing w:val="-6"/>
        </w:rPr>
        <w:t xml:space="preserve"> </w:t>
      </w:r>
      <w:r>
        <w:t>оксидом</w:t>
      </w:r>
      <w:r>
        <w:rPr>
          <w:spacing w:val="-4"/>
        </w:rPr>
        <w:t xml:space="preserve"> </w:t>
      </w:r>
      <w:r>
        <w:t>углерода(ГУ);</w:t>
      </w:r>
      <w:r>
        <w:rPr>
          <w:spacing w:val="-5"/>
        </w:rPr>
        <w:t xml:space="preserve"> </w:t>
      </w:r>
      <w:r>
        <w:t>гипотеза</w:t>
      </w:r>
      <w:r>
        <w:rPr>
          <w:spacing w:val="-6"/>
        </w:rPr>
        <w:t xml:space="preserve"> </w:t>
      </w:r>
      <w:r>
        <w:t>глобального</w:t>
      </w:r>
      <w:r>
        <w:rPr>
          <w:spacing w:val="-5"/>
        </w:rPr>
        <w:t xml:space="preserve"> </w:t>
      </w:r>
      <w:r>
        <w:t>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AE1777" w:rsidRDefault="008069C3">
      <w:pPr>
        <w:pStyle w:val="a3"/>
        <w:spacing w:before="1"/>
      </w:pPr>
      <w:r>
        <w:t>Первоначальные</w:t>
      </w:r>
      <w:r>
        <w:rPr>
          <w:spacing w:val="-4"/>
        </w:rPr>
        <w:t xml:space="preserve"> </w:t>
      </w:r>
      <w:r>
        <w:t>понятия</w:t>
      </w:r>
      <w:r>
        <w:rPr>
          <w:spacing w:val="-2"/>
        </w:rPr>
        <w:t xml:space="preserve"> </w:t>
      </w:r>
      <w:r>
        <w:t>об</w:t>
      </w:r>
      <w:r>
        <w:rPr>
          <w:spacing w:val="-2"/>
        </w:rPr>
        <w:t xml:space="preserve"> </w:t>
      </w:r>
      <w:r>
        <w:t>органических веществах как</w:t>
      </w:r>
      <w:r>
        <w:rPr>
          <w:spacing w:val="-2"/>
        </w:rPr>
        <w:t xml:space="preserve"> </w:t>
      </w:r>
      <w:r>
        <w:t>о</w:t>
      </w:r>
      <w:r>
        <w:rPr>
          <w:spacing w:val="-2"/>
        </w:rPr>
        <w:t xml:space="preserve"> </w:t>
      </w:r>
      <w:r>
        <w:t>соединениях углерода</w:t>
      </w:r>
      <w:r>
        <w:rPr>
          <w:spacing w:val="-3"/>
        </w:rPr>
        <w:t xml:space="preserve"> </w:t>
      </w:r>
      <w:r>
        <w:t>(метан, этан,</w:t>
      </w:r>
      <w:r>
        <w:rPr>
          <w:spacing w:val="-4"/>
        </w:rPr>
        <w:t xml:space="preserve"> </w:t>
      </w:r>
      <w:r>
        <w:t>этилен,</w:t>
      </w:r>
      <w:r>
        <w:rPr>
          <w:spacing w:val="-4"/>
        </w:rPr>
        <w:t xml:space="preserve"> </w:t>
      </w:r>
      <w:r>
        <w:t>ацетилен,</w:t>
      </w:r>
      <w:r>
        <w:rPr>
          <w:spacing w:val="-7"/>
        </w:rPr>
        <w:t xml:space="preserve"> </w:t>
      </w:r>
      <w:r>
        <w:t>этанол,</w:t>
      </w:r>
      <w:r>
        <w:rPr>
          <w:spacing w:val="-4"/>
        </w:rPr>
        <w:t xml:space="preserve"> </w:t>
      </w:r>
      <w:r>
        <w:t>глицерин,</w:t>
      </w:r>
      <w:r>
        <w:rPr>
          <w:spacing w:val="-3"/>
        </w:rPr>
        <w:t xml:space="preserve"> </w:t>
      </w:r>
      <w:r>
        <w:t>уксусная</w:t>
      </w:r>
      <w:r>
        <w:rPr>
          <w:spacing w:val="-4"/>
        </w:rPr>
        <w:t xml:space="preserve"> </w:t>
      </w:r>
      <w:r>
        <w:t>кислота).</w:t>
      </w:r>
      <w:r>
        <w:rPr>
          <w:spacing w:val="-4"/>
        </w:rPr>
        <w:t xml:space="preserve"> </w:t>
      </w:r>
      <w:r>
        <w:t>Их</w:t>
      </w:r>
      <w:r>
        <w:rPr>
          <w:spacing w:val="-3"/>
        </w:rPr>
        <w:t xml:space="preserve"> </w:t>
      </w:r>
      <w:r>
        <w:t>состав</w:t>
      </w:r>
      <w:r>
        <w:rPr>
          <w:spacing w:val="-5"/>
        </w:rPr>
        <w:t xml:space="preserve"> </w:t>
      </w:r>
      <w:r>
        <w:t>и</w:t>
      </w:r>
      <w:r>
        <w:rPr>
          <w:spacing w:val="-4"/>
        </w:rPr>
        <w:t xml:space="preserve"> </w:t>
      </w:r>
      <w:r>
        <w:t>химическое</w:t>
      </w:r>
      <w:r>
        <w:rPr>
          <w:spacing w:val="-5"/>
        </w:rPr>
        <w:t xml:space="preserve"> </w:t>
      </w:r>
      <w:r>
        <w:t>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AE1777" w:rsidRDefault="008069C3">
      <w:pPr>
        <w:pStyle w:val="a3"/>
      </w:pPr>
      <w:r>
        <w:t>Кремний,</w:t>
      </w:r>
      <w:r>
        <w:rPr>
          <w:spacing w:val="-4"/>
        </w:rPr>
        <w:t xml:space="preserve"> </w:t>
      </w:r>
      <w:r>
        <w:t>его</w:t>
      </w:r>
      <w:r>
        <w:rPr>
          <w:spacing w:val="-5"/>
        </w:rPr>
        <w:t xml:space="preserve"> </w:t>
      </w:r>
      <w:r>
        <w:t>физические</w:t>
      </w:r>
      <w:r>
        <w:rPr>
          <w:spacing w:val="-5"/>
        </w:rPr>
        <w:t xml:space="preserve"> </w:t>
      </w:r>
      <w:r>
        <w:t>и</w:t>
      </w:r>
      <w:r>
        <w:rPr>
          <w:spacing w:val="-6"/>
        </w:rPr>
        <w:t xml:space="preserve"> </w:t>
      </w:r>
      <w:r>
        <w:t>химические</w:t>
      </w:r>
      <w:r>
        <w:rPr>
          <w:spacing w:val="-5"/>
        </w:rPr>
        <w:t xml:space="preserve"> </w:t>
      </w:r>
      <w:r>
        <w:t>свойства,</w:t>
      </w:r>
      <w:r>
        <w:rPr>
          <w:spacing w:val="-4"/>
        </w:rPr>
        <w:t xml:space="preserve"> </w:t>
      </w:r>
      <w:r>
        <w:t>получение</w:t>
      </w:r>
      <w:r>
        <w:rPr>
          <w:spacing w:val="-5"/>
        </w:rPr>
        <w:t xml:space="preserve"> </w:t>
      </w:r>
      <w:r>
        <w:t>и</w:t>
      </w:r>
      <w:r>
        <w:rPr>
          <w:spacing w:val="-4"/>
        </w:rPr>
        <w:t xml:space="preserve"> </w:t>
      </w:r>
      <w:r>
        <w:t>применение.</w:t>
      </w:r>
      <w:r>
        <w:rPr>
          <w:spacing w:val="-5"/>
        </w:rPr>
        <w:t xml:space="preserve"> </w:t>
      </w:r>
      <w:r>
        <w:t>Соединения кремния в природе. Общие представления об оксиде кремния(ГУ) и кремниевой кислоте.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426" w:firstLine="0"/>
      </w:pPr>
      <w:r>
        <w:lastRenderedPageBreak/>
        <w:t>Силикаты,</w:t>
      </w:r>
      <w:r>
        <w:rPr>
          <w:spacing w:val="-5"/>
        </w:rPr>
        <w:t xml:space="preserve"> </w:t>
      </w:r>
      <w:r>
        <w:t>их</w:t>
      </w:r>
      <w:r>
        <w:rPr>
          <w:spacing w:val="-4"/>
        </w:rPr>
        <w:t xml:space="preserve"> </w:t>
      </w:r>
      <w:r>
        <w:t>использование</w:t>
      </w:r>
      <w:r>
        <w:rPr>
          <w:spacing w:val="-6"/>
        </w:rPr>
        <w:t xml:space="preserve"> </w:t>
      </w:r>
      <w:r>
        <w:t>в</w:t>
      </w:r>
      <w:r>
        <w:rPr>
          <w:spacing w:val="-6"/>
        </w:rPr>
        <w:t xml:space="preserve"> </w:t>
      </w:r>
      <w:r>
        <w:t>быту,</w:t>
      </w:r>
      <w:r>
        <w:rPr>
          <w:spacing w:val="-5"/>
        </w:rPr>
        <w:t xml:space="preserve"> </w:t>
      </w:r>
      <w:r>
        <w:t>медицине,</w:t>
      </w:r>
      <w:r>
        <w:rPr>
          <w:spacing w:val="-5"/>
        </w:rPr>
        <w:t xml:space="preserve"> </w:t>
      </w:r>
      <w:r>
        <w:t>промышленности.</w:t>
      </w:r>
      <w:r>
        <w:rPr>
          <w:spacing w:val="-5"/>
        </w:rPr>
        <w:t xml:space="preserve"> </w:t>
      </w:r>
      <w:r>
        <w:t>Важнейшие</w:t>
      </w:r>
      <w:r>
        <w:rPr>
          <w:spacing w:val="-6"/>
        </w:rPr>
        <w:t xml:space="preserve"> </w:t>
      </w:r>
      <w:r>
        <w:t>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AE1777" w:rsidRDefault="008069C3">
      <w:pPr>
        <w:pStyle w:val="a3"/>
        <w:ind w:right="226"/>
      </w:pPr>
      <w: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w:t>
      </w:r>
      <w:r>
        <w:rPr>
          <w:spacing w:val="-1"/>
        </w:rPr>
        <w:t xml:space="preserve"> </w:t>
      </w:r>
      <w:r>
        <w:t>опыты,</w:t>
      </w:r>
      <w:r>
        <w:rPr>
          <w:spacing w:val="-1"/>
        </w:rPr>
        <w:t xml:space="preserve"> </w:t>
      </w:r>
      <w:r>
        <w:t>отражающие</w:t>
      </w:r>
      <w:r>
        <w:rPr>
          <w:spacing w:val="-2"/>
        </w:rPr>
        <w:t xml:space="preserve"> </w:t>
      </w:r>
      <w:r>
        <w:t>физические</w:t>
      </w:r>
      <w:r>
        <w:rPr>
          <w:spacing w:val="-2"/>
        </w:rPr>
        <w:t xml:space="preserve"> </w:t>
      </w:r>
      <w:r>
        <w:t>и</w:t>
      </w:r>
      <w:r>
        <w:rPr>
          <w:spacing w:val="-3"/>
        </w:rPr>
        <w:t xml:space="preserve"> </w:t>
      </w:r>
      <w:r>
        <w:t>химические</w:t>
      </w:r>
      <w:r>
        <w:rPr>
          <w:spacing w:val="-2"/>
        </w:rPr>
        <w:t xml:space="preserve"> </w:t>
      </w:r>
      <w:r>
        <w:t>свойства</w:t>
      </w:r>
      <w:r>
        <w:rPr>
          <w:spacing w:val="-2"/>
        </w:rPr>
        <w:t xml:space="preserve"> </w:t>
      </w:r>
      <w:r>
        <w:t>галогенов</w:t>
      </w:r>
      <w:r>
        <w:rPr>
          <w:spacing w:val="-2"/>
        </w:rPr>
        <w:t xml:space="preserve"> </w:t>
      </w:r>
      <w:r>
        <w:t>и</w:t>
      </w:r>
      <w:r>
        <w:rPr>
          <w:spacing w:val="-1"/>
        </w:rPr>
        <w:t xml:space="preserve"> </w:t>
      </w:r>
      <w:r>
        <w:t>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w:t>
      </w:r>
      <w:r>
        <w:rPr>
          <w:spacing w:val="-6"/>
        </w:rPr>
        <w:t xml:space="preserve"> </w:t>
      </w:r>
      <w:r>
        <w:t>наблюдение</w:t>
      </w:r>
      <w:r>
        <w:rPr>
          <w:spacing w:val="-7"/>
        </w:rPr>
        <w:t xml:space="preserve"> </w:t>
      </w:r>
      <w:r>
        <w:t>процесса</w:t>
      </w:r>
      <w:r>
        <w:rPr>
          <w:spacing w:val="-7"/>
        </w:rPr>
        <w:t xml:space="preserve"> </w:t>
      </w:r>
      <w:r>
        <w:t>обугливания</w:t>
      </w:r>
      <w:r>
        <w:rPr>
          <w:spacing w:val="-6"/>
        </w:rPr>
        <w:t xml:space="preserve"> </w:t>
      </w:r>
      <w:r>
        <w:t>сахара</w:t>
      </w:r>
      <w:r>
        <w:rPr>
          <w:spacing w:val="-7"/>
        </w:rPr>
        <w:t xml:space="preserve"> </w:t>
      </w:r>
      <w:r>
        <w:t>под</w:t>
      </w:r>
      <w:r>
        <w:rPr>
          <w:spacing w:val="-6"/>
        </w:rPr>
        <w:t xml:space="preserve"> </w:t>
      </w:r>
      <w:r>
        <w:t>действием</w:t>
      </w:r>
      <w:r>
        <w:rPr>
          <w:spacing w:val="-7"/>
        </w:rPr>
        <w:t xml:space="preserve"> </w:t>
      </w:r>
      <w:r>
        <w:t>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w:t>
      </w:r>
      <w:r>
        <w:rPr>
          <w:spacing w:val="-4"/>
        </w:rPr>
        <w:t xml:space="preserve"> </w:t>
      </w:r>
      <w:r>
        <w:t>фосфат-ион</w:t>
      </w:r>
      <w:r>
        <w:rPr>
          <w:spacing w:val="-6"/>
        </w:rPr>
        <w:t xml:space="preserve"> </w:t>
      </w:r>
      <w:r>
        <w:t>и</w:t>
      </w:r>
      <w:r>
        <w:rPr>
          <w:spacing w:val="-4"/>
        </w:rPr>
        <w:t xml:space="preserve"> </w:t>
      </w:r>
      <w:r>
        <w:t>изучение</w:t>
      </w:r>
      <w:r>
        <w:rPr>
          <w:spacing w:val="-5"/>
        </w:rPr>
        <w:t xml:space="preserve"> </w:t>
      </w:r>
      <w:r>
        <w:t>признаков</w:t>
      </w:r>
      <w:r>
        <w:rPr>
          <w:spacing w:val="-5"/>
        </w:rPr>
        <w:t xml:space="preserve"> </w:t>
      </w:r>
      <w:r>
        <w:t>их</w:t>
      </w:r>
      <w:r>
        <w:rPr>
          <w:spacing w:val="-5"/>
        </w:rPr>
        <w:t xml:space="preserve"> </w:t>
      </w:r>
      <w:r>
        <w:t>протекания,</w:t>
      </w:r>
      <w:r>
        <w:rPr>
          <w:spacing w:val="-4"/>
        </w:rPr>
        <w:t xml:space="preserve"> </w:t>
      </w:r>
      <w:r>
        <w:t>взаимодействие</w:t>
      </w:r>
      <w:r>
        <w:rPr>
          <w:spacing w:val="-5"/>
        </w:rPr>
        <w:t xml:space="preserve"> </w:t>
      </w:r>
      <w:r>
        <w:t>концентрированной</w:t>
      </w:r>
      <w:r>
        <w:rPr>
          <w:spacing w:val="-4"/>
        </w:rPr>
        <w:t xml:space="preserve"> </w:t>
      </w:r>
      <w:r>
        <w:t>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w:t>
      </w:r>
    </w:p>
    <w:p w:rsidR="00AE1777" w:rsidRDefault="008069C3">
      <w:pPr>
        <w:pStyle w:val="a3"/>
        <w:spacing w:before="1"/>
        <w:ind w:firstLine="0"/>
      </w:pPr>
      <w:r>
        <w:t>«Важнейшие</w:t>
      </w:r>
      <w:r>
        <w:rPr>
          <w:spacing w:val="-4"/>
        </w:rPr>
        <w:t xml:space="preserve"> </w:t>
      </w:r>
      <w:r>
        <w:t>неметаллы</w:t>
      </w:r>
      <w:r>
        <w:rPr>
          <w:spacing w:val="-2"/>
        </w:rPr>
        <w:t xml:space="preserve"> </w:t>
      </w:r>
      <w:r>
        <w:t>и</w:t>
      </w:r>
      <w:r>
        <w:rPr>
          <w:spacing w:val="-3"/>
        </w:rPr>
        <w:t xml:space="preserve"> </w:t>
      </w:r>
      <w:r>
        <w:t xml:space="preserve">их </w:t>
      </w:r>
      <w:r>
        <w:rPr>
          <w:spacing w:val="-2"/>
        </w:rPr>
        <w:t>соединения».</w:t>
      </w:r>
    </w:p>
    <w:p w:rsidR="00AE1777" w:rsidRDefault="008069C3">
      <w:pPr>
        <w:pStyle w:val="a3"/>
        <w:ind w:left="801" w:firstLine="0"/>
      </w:pPr>
      <w:r>
        <w:t>Металлы</w:t>
      </w:r>
      <w:r>
        <w:rPr>
          <w:spacing w:val="-1"/>
        </w:rPr>
        <w:t xml:space="preserve"> </w:t>
      </w:r>
      <w:r>
        <w:t>и</w:t>
      </w:r>
      <w:r>
        <w:rPr>
          <w:spacing w:val="-1"/>
        </w:rPr>
        <w:t xml:space="preserve"> </w:t>
      </w:r>
      <w:r>
        <w:t>их</w:t>
      </w:r>
      <w:r>
        <w:rPr>
          <w:spacing w:val="1"/>
        </w:rPr>
        <w:t xml:space="preserve"> </w:t>
      </w:r>
      <w:r>
        <w:rPr>
          <w:spacing w:val="-2"/>
        </w:rPr>
        <w:t>соединения</w:t>
      </w:r>
    </w:p>
    <w:p w:rsidR="00AE1777" w:rsidRDefault="008069C3">
      <w:pPr>
        <w:pStyle w:val="a3"/>
        <w:ind w:right="210"/>
      </w:pPr>
      <w: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w:t>
      </w:r>
      <w:r>
        <w:rPr>
          <w:spacing w:val="-6"/>
        </w:rPr>
        <w:t xml:space="preserve"> </w:t>
      </w:r>
      <w:r>
        <w:t>Металлическая</w:t>
      </w:r>
      <w:r>
        <w:rPr>
          <w:spacing w:val="-6"/>
        </w:rPr>
        <w:t xml:space="preserve"> </w:t>
      </w:r>
      <w:r>
        <w:t>связь</w:t>
      </w:r>
      <w:r>
        <w:rPr>
          <w:spacing w:val="-6"/>
        </w:rPr>
        <w:t xml:space="preserve"> </w:t>
      </w:r>
      <w:r>
        <w:t>и</w:t>
      </w:r>
      <w:r>
        <w:rPr>
          <w:spacing w:val="-6"/>
        </w:rPr>
        <w:t xml:space="preserve"> </w:t>
      </w:r>
      <w:r>
        <w:t>металлическая</w:t>
      </w:r>
      <w:r>
        <w:rPr>
          <w:spacing w:val="-4"/>
        </w:rPr>
        <w:t xml:space="preserve"> </w:t>
      </w:r>
      <w:r>
        <w:t>кристаллическая</w:t>
      </w:r>
      <w:r>
        <w:rPr>
          <w:spacing w:val="-6"/>
        </w:rPr>
        <w:t xml:space="preserve"> </w:t>
      </w:r>
      <w:r>
        <w:t>решётка.</w:t>
      </w:r>
      <w:r>
        <w:rPr>
          <w:spacing w:val="-6"/>
        </w:rPr>
        <w:t xml:space="preserve"> </w:t>
      </w:r>
      <w:r>
        <w:t>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AE1777" w:rsidRDefault="008069C3">
      <w:pPr>
        <w:pStyle w:val="a3"/>
        <w:spacing w:before="1"/>
        <w:ind w:right="227"/>
      </w:pPr>
      <w:r>
        <w:t>Щелочные металлы: положение в Периодической системе химических элементов Д. И. Менделеева;</w:t>
      </w:r>
      <w:r>
        <w:rPr>
          <w:spacing w:val="-2"/>
        </w:rPr>
        <w:t xml:space="preserve"> </w:t>
      </w:r>
      <w:r>
        <w:t>строение</w:t>
      </w:r>
      <w:r>
        <w:rPr>
          <w:spacing w:val="-5"/>
        </w:rPr>
        <w:t xml:space="preserve"> </w:t>
      </w:r>
      <w:r>
        <w:t>их</w:t>
      </w:r>
      <w:r>
        <w:rPr>
          <w:spacing w:val="-2"/>
        </w:rPr>
        <w:t xml:space="preserve"> </w:t>
      </w:r>
      <w:r>
        <w:t>атомов;</w:t>
      </w:r>
      <w:r>
        <w:rPr>
          <w:spacing w:val="-7"/>
        </w:rPr>
        <w:t xml:space="preserve"> </w:t>
      </w:r>
      <w:r>
        <w:t>нахождение</w:t>
      </w:r>
      <w:r>
        <w:rPr>
          <w:spacing w:val="-5"/>
        </w:rPr>
        <w:t xml:space="preserve"> </w:t>
      </w:r>
      <w:r>
        <w:t>в</w:t>
      </w:r>
      <w:r>
        <w:rPr>
          <w:spacing w:val="-5"/>
        </w:rPr>
        <w:t xml:space="preserve"> </w:t>
      </w:r>
      <w:r>
        <w:t>природе.</w:t>
      </w:r>
      <w:r>
        <w:rPr>
          <w:spacing w:val="-4"/>
        </w:rPr>
        <w:t xml:space="preserve"> </w:t>
      </w:r>
      <w:r>
        <w:t>Физические</w:t>
      </w:r>
      <w:r>
        <w:rPr>
          <w:spacing w:val="-5"/>
        </w:rPr>
        <w:t xml:space="preserve"> </w:t>
      </w:r>
      <w:r>
        <w:t>и</w:t>
      </w:r>
      <w:r>
        <w:rPr>
          <w:spacing w:val="-4"/>
        </w:rPr>
        <w:t xml:space="preserve"> </w:t>
      </w:r>
      <w:r>
        <w:t>химические</w:t>
      </w:r>
      <w:r>
        <w:rPr>
          <w:spacing w:val="-5"/>
        </w:rPr>
        <w:t xml:space="preserve"> </w:t>
      </w:r>
      <w:r>
        <w:t>свойства</w:t>
      </w:r>
      <w:r>
        <w:rPr>
          <w:spacing w:val="-5"/>
        </w:rPr>
        <w:t xml:space="preserve"> </w:t>
      </w:r>
      <w:r>
        <w:t>(на примере натрия и калия). Оксиды и гидроксиды натрия и калия. Применение щелочных металлов и их соединений.</w:t>
      </w:r>
    </w:p>
    <w:p w:rsidR="00AE1777" w:rsidRDefault="008069C3">
      <w:pPr>
        <w:pStyle w:val="a3"/>
      </w:pPr>
      <w:r>
        <w:t>Щелочноземельные</w:t>
      </w:r>
      <w:r>
        <w:rPr>
          <w:spacing w:val="-7"/>
        </w:rPr>
        <w:t xml:space="preserve"> </w:t>
      </w:r>
      <w:r>
        <w:t>металлы</w:t>
      </w:r>
      <w:r>
        <w:rPr>
          <w:spacing w:val="-5"/>
        </w:rPr>
        <w:t xml:space="preserve"> </w:t>
      </w:r>
      <w:r>
        <w:t>магний</w:t>
      </w:r>
      <w:r>
        <w:rPr>
          <w:spacing w:val="-5"/>
        </w:rPr>
        <w:t xml:space="preserve"> </w:t>
      </w:r>
      <w:r>
        <w:t>и</w:t>
      </w:r>
      <w:r>
        <w:rPr>
          <w:spacing w:val="-7"/>
        </w:rPr>
        <w:t xml:space="preserve"> </w:t>
      </w:r>
      <w:r>
        <w:t>кальций:</w:t>
      </w:r>
      <w:r>
        <w:rPr>
          <w:spacing w:val="-5"/>
        </w:rPr>
        <w:t xml:space="preserve"> </w:t>
      </w:r>
      <w:r>
        <w:t>положение</w:t>
      </w:r>
      <w:r>
        <w:rPr>
          <w:spacing w:val="-6"/>
        </w:rPr>
        <w:t xml:space="preserve"> </w:t>
      </w:r>
      <w:r>
        <w:t>в</w:t>
      </w:r>
      <w:r>
        <w:rPr>
          <w:spacing w:val="-6"/>
        </w:rPr>
        <w:t xml:space="preserve"> </w:t>
      </w:r>
      <w:r>
        <w:t>Периодической</w:t>
      </w:r>
      <w:r>
        <w:rPr>
          <w:spacing w:val="-5"/>
        </w:rPr>
        <w:t xml:space="preserve"> </w:t>
      </w:r>
      <w:r>
        <w:t>системе химических элементов Д. И. Менделеева; строение их атомов; нахождение в природе.</w:t>
      </w:r>
    </w:p>
    <w:p w:rsidR="00AE1777" w:rsidRDefault="008069C3">
      <w:pPr>
        <w:pStyle w:val="a3"/>
        <w:ind w:firstLine="0"/>
      </w:pPr>
      <w:r>
        <w:t>Физические</w:t>
      </w:r>
      <w:r>
        <w:rPr>
          <w:spacing w:val="-5"/>
        </w:rPr>
        <w:t xml:space="preserve"> </w:t>
      </w:r>
      <w:r>
        <w:t>и</w:t>
      </w:r>
      <w:r>
        <w:rPr>
          <w:spacing w:val="-5"/>
        </w:rPr>
        <w:t xml:space="preserve"> </w:t>
      </w:r>
      <w:r>
        <w:t>химические</w:t>
      </w:r>
      <w:r>
        <w:rPr>
          <w:spacing w:val="-5"/>
        </w:rPr>
        <w:t xml:space="preserve"> </w:t>
      </w:r>
      <w:r>
        <w:t>свойства</w:t>
      </w:r>
      <w:r>
        <w:rPr>
          <w:spacing w:val="-5"/>
        </w:rPr>
        <w:t xml:space="preserve"> </w:t>
      </w:r>
      <w:r>
        <w:t>магния</w:t>
      </w:r>
      <w:r>
        <w:rPr>
          <w:spacing w:val="-4"/>
        </w:rPr>
        <w:t xml:space="preserve"> </w:t>
      </w:r>
      <w:r>
        <w:t>и</w:t>
      </w:r>
      <w:r>
        <w:rPr>
          <w:spacing w:val="-4"/>
        </w:rPr>
        <w:t xml:space="preserve"> </w:t>
      </w:r>
      <w:r>
        <w:t>кальция.</w:t>
      </w:r>
      <w:r>
        <w:rPr>
          <w:spacing w:val="-4"/>
        </w:rPr>
        <w:t xml:space="preserve"> </w:t>
      </w:r>
      <w:r>
        <w:t>Важнейшие</w:t>
      </w:r>
      <w:r>
        <w:rPr>
          <w:spacing w:val="-5"/>
        </w:rPr>
        <w:t xml:space="preserve"> </w:t>
      </w:r>
      <w:r>
        <w:t>соединения</w:t>
      </w:r>
      <w:r>
        <w:rPr>
          <w:spacing w:val="-4"/>
        </w:rPr>
        <w:t xml:space="preserve"> </w:t>
      </w:r>
      <w:r>
        <w:t>кальция</w:t>
      </w:r>
      <w:r>
        <w:rPr>
          <w:spacing w:val="-4"/>
        </w:rPr>
        <w:t xml:space="preserve"> </w:t>
      </w:r>
      <w:r>
        <w:t>(оксид, гидроксид, соли). Жёсткость воды и способы её устранения.</w:t>
      </w:r>
    </w:p>
    <w:p w:rsidR="00AE1777" w:rsidRDefault="008069C3">
      <w:pPr>
        <w:pStyle w:val="a3"/>
      </w:pPr>
      <w:r>
        <w:t>Алюминий:</w:t>
      </w:r>
      <w:r>
        <w:rPr>
          <w:spacing w:val="-5"/>
        </w:rPr>
        <w:t xml:space="preserve"> </w:t>
      </w:r>
      <w:r>
        <w:t>положение</w:t>
      </w:r>
      <w:r>
        <w:rPr>
          <w:spacing w:val="-9"/>
        </w:rPr>
        <w:t xml:space="preserve"> </w:t>
      </w:r>
      <w:r>
        <w:t>в</w:t>
      </w:r>
      <w:r>
        <w:rPr>
          <w:spacing w:val="-6"/>
        </w:rPr>
        <w:t xml:space="preserve"> </w:t>
      </w:r>
      <w:r>
        <w:t>Периодической</w:t>
      </w:r>
      <w:r>
        <w:rPr>
          <w:spacing w:val="-5"/>
        </w:rPr>
        <w:t xml:space="preserve"> </w:t>
      </w:r>
      <w:r>
        <w:t>системе</w:t>
      </w:r>
      <w:r>
        <w:rPr>
          <w:spacing w:val="-6"/>
        </w:rPr>
        <w:t xml:space="preserve"> </w:t>
      </w:r>
      <w:r>
        <w:t>химических</w:t>
      </w:r>
      <w:r>
        <w:rPr>
          <w:spacing w:val="-3"/>
        </w:rPr>
        <w:t xml:space="preserve"> </w:t>
      </w:r>
      <w:r>
        <w:t>элементов</w:t>
      </w:r>
      <w:r>
        <w:rPr>
          <w:spacing w:val="-6"/>
        </w:rPr>
        <w:t xml:space="preserve"> </w:t>
      </w:r>
      <w:r>
        <w:t>Д.</w:t>
      </w:r>
      <w:r>
        <w:rPr>
          <w:spacing w:val="-5"/>
        </w:rPr>
        <w:t xml:space="preserve"> </w:t>
      </w:r>
      <w:r>
        <w:t>И.</w:t>
      </w:r>
      <w:r>
        <w:rPr>
          <w:spacing w:val="-5"/>
        </w:rPr>
        <w:t xml:space="preserve"> </w:t>
      </w:r>
      <w:r>
        <w:t>Менделеева; строение атома; нахождение в природе. Физические и химические свойства алюминия.</w:t>
      </w:r>
    </w:p>
    <w:p w:rsidR="00AE1777" w:rsidRDefault="008069C3">
      <w:pPr>
        <w:pStyle w:val="a3"/>
        <w:spacing w:before="1"/>
        <w:ind w:firstLine="0"/>
      </w:pPr>
      <w:r>
        <w:t>Амфотерные</w:t>
      </w:r>
      <w:r>
        <w:rPr>
          <w:spacing w:val="-5"/>
        </w:rPr>
        <w:t xml:space="preserve"> </w:t>
      </w:r>
      <w:r>
        <w:t>свойства</w:t>
      </w:r>
      <w:r>
        <w:rPr>
          <w:spacing w:val="-2"/>
        </w:rPr>
        <w:t xml:space="preserve"> </w:t>
      </w:r>
      <w:r>
        <w:t>оксида</w:t>
      </w:r>
      <w:r>
        <w:rPr>
          <w:spacing w:val="-4"/>
        </w:rPr>
        <w:t xml:space="preserve"> </w:t>
      </w:r>
      <w:r>
        <w:t>и</w:t>
      </w:r>
      <w:r>
        <w:rPr>
          <w:spacing w:val="-3"/>
        </w:rPr>
        <w:t xml:space="preserve"> </w:t>
      </w:r>
      <w:r>
        <w:t>гидроксида</w:t>
      </w:r>
      <w:r>
        <w:rPr>
          <w:spacing w:val="-3"/>
        </w:rPr>
        <w:t xml:space="preserve"> </w:t>
      </w:r>
      <w:r>
        <w:rPr>
          <w:spacing w:val="-2"/>
        </w:rPr>
        <w:t>алюминия.</w:t>
      </w:r>
    </w:p>
    <w:p w:rsidR="00AE1777" w:rsidRDefault="008069C3">
      <w:pPr>
        <w:pStyle w:val="a3"/>
        <w:ind w:right="590"/>
        <w:jc w:val="both"/>
      </w:pPr>
      <w:r>
        <w:t>Железо:</w:t>
      </w:r>
      <w:r>
        <w:rPr>
          <w:spacing w:val="-5"/>
        </w:rPr>
        <w:t xml:space="preserve"> </w:t>
      </w:r>
      <w:r>
        <w:t>положение</w:t>
      </w:r>
      <w:r>
        <w:rPr>
          <w:spacing w:val="-6"/>
        </w:rPr>
        <w:t xml:space="preserve"> </w:t>
      </w:r>
      <w:r>
        <w:t>в</w:t>
      </w:r>
      <w:r>
        <w:rPr>
          <w:spacing w:val="-6"/>
        </w:rPr>
        <w:t xml:space="preserve"> </w:t>
      </w:r>
      <w:r>
        <w:t>Периодической</w:t>
      </w:r>
      <w:r>
        <w:rPr>
          <w:spacing w:val="-5"/>
        </w:rPr>
        <w:t xml:space="preserve"> </w:t>
      </w:r>
      <w:r>
        <w:t>системе</w:t>
      </w:r>
      <w:r>
        <w:rPr>
          <w:spacing w:val="-4"/>
        </w:rPr>
        <w:t xml:space="preserve"> </w:t>
      </w:r>
      <w:r>
        <w:t>химических</w:t>
      </w:r>
      <w:r>
        <w:rPr>
          <w:spacing w:val="-6"/>
        </w:rPr>
        <w:t xml:space="preserve"> </w:t>
      </w:r>
      <w:r>
        <w:t>элементов</w:t>
      </w:r>
      <w:r>
        <w:rPr>
          <w:spacing w:val="-6"/>
        </w:rPr>
        <w:t xml:space="preserve"> </w:t>
      </w:r>
      <w:r>
        <w:t>Д.</w:t>
      </w:r>
      <w:r>
        <w:rPr>
          <w:spacing w:val="-5"/>
        </w:rPr>
        <w:t xml:space="preserve"> </w:t>
      </w:r>
      <w:r>
        <w:t>И.</w:t>
      </w:r>
      <w:r>
        <w:rPr>
          <w:spacing w:val="-5"/>
        </w:rPr>
        <w:t xml:space="preserve"> </w:t>
      </w:r>
      <w:r>
        <w:t>Менделеева; строение атома; нахождение в природе. Физические и химические свойства железа. Оксиды, гидроксиды и соли железа(П) и железа(Ш), их состав, свойства и получение.</w:t>
      </w:r>
    </w:p>
    <w:p w:rsidR="00AE1777" w:rsidRDefault="008069C3">
      <w:pPr>
        <w:pStyle w:val="a3"/>
        <w:ind w:right="210"/>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w:t>
      </w:r>
      <w:r>
        <w:rPr>
          <w:spacing w:val="-6"/>
        </w:rPr>
        <w:t xml:space="preserve"> </w:t>
      </w:r>
      <w:r>
        <w:t>видеоматериалов);</w:t>
      </w:r>
      <w:r>
        <w:rPr>
          <w:spacing w:val="-5"/>
        </w:rPr>
        <w:t xml:space="preserve"> </w:t>
      </w:r>
      <w:r>
        <w:t>исследование</w:t>
      </w:r>
      <w:r>
        <w:rPr>
          <w:spacing w:val="-6"/>
        </w:rPr>
        <w:t xml:space="preserve"> </w:t>
      </w:r>
      <w:r>
        <w:t>свойств</w:t>
      </w:r>
      <w:r>
        <w:rPr>
          <w:spacing w:val="-6"/>
        </w:rPr>
        <w:t xml:space="preserve"> </w:t>
      </w:r>
      <w:r>
        <w:t>жёсткой</w:t>
      </w:r>
      <w:r>
        <w:rPr>
          <w:spacing w:val="-5"/>
        </w:rPr>
        <w:t xml:space="preserve"> </w:t>
      </w:r>
      <w:r>
        <w:t>воды;</w:t>
      </w:r>
      <w:r>
        <w:rPr>
          <w:spacing w:val="-5"/>
        </w:rPr>
        <w:t xml:space="preserve"> </w:t>
      </w:r>
      <w:r>
        <w:t>процесса</w:t>
      </w:r>
      <w:r>
        <w:rPr>
          <w:spacing w:val="-6"/>
        </w:rPr>
        <w:t xml:space="preserve"> </w:t>
      </w:r>
      <w:r>
        <w:t>горения</w:t>
      </w:r>
      <w:r>
        <w:rPr>
          <w:spacing w:val="-5"/>
        </w:rPr>
        <w:t xml:space="preserve"> </w:t>
      </w:r>
      <w:r>
        <w:t>железа в кислороде (возможно использование видеоматериалов); признаков протекания качественных реакций на ионы (магния, кальция, алюминия, цинка, железа(П) и железа(Ш), меди(П));</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426" w:firstLine="0"/>
      </w:pPr>
      <w:r>
        <w:lastRenderedPageBreak/>
        <w:t>наблюдение и описание процессов окрашивания пламени ионами натрия, калия и кальция (возможно</w:t>
      </w:r>
      <w:r>
        <w:rPr>
          <w:spacing w:val="-7"/>
        </w:rPr>
        <w:t xml:space="preserve"> </w:t>
      </w:r>
      <w:r>
        <w:t>использование</w:t>
      </w:r>
      <w:r>
        <w:rPr>
          <w:spacing w:val="-8"/>
        </w:rPr>
        <w:t xml:space="preserve"> </w:t>
      </w:r>
      <w:r>
        <w:t>видеоматериалов);</w:t>
      </w:r>
      <w:r>
        <w:rPr>
          <w:spacing w:val="-7"/>
        </w:rPr>
        <w:t xml:space="preserve"> </w:t>
      </w:r>
      <w:r>
        <w:t>исследование</w:t>
      </w:r>
      <w:r>
        <w:rPr>
          <w:spacing w:val="-8"/>
        </w:rPr>
        <w:t xml:space="preserve"> </w:t>
      </w:r>
      <w:r>
        <w:t>амфотерных</w:t>
      </w:r>
      <w:r>
        <w:rPr>
          <w:spacing w:val="-6"/>
        </w:rPr>
        <w:t xml:space="preserve"> </w:t>
      </w:r>
      <w:r>
        <w:t>свойств</w:t>
      </w:r>
      <w:r>
        <w:rPr>
          <w:spacing w:val="-8"/>
        </w:rPr>
        <w:t xml:space="preserve"> </w:t>
      </w:r>
      <w:r>
        <w:t>гидроксида алюминия и гидроксида цинка; решение экспериментальных задач по теме «Важнейшие металлы и их соединения».</w:t>
      </w:r>
    </w:p>
    <w:p w:rsidR="00AE1777" w:rsidRDefault="008069C3">
      <w:pPr>
        <w:pStyle w:val="a3"/>
        <w:ind w:left="801" w:firstLine="0"/>
      </w:pPr>
      <w:r>
        <w:t>Химия</w:t>
      </w:r>
      <w:r>
        <w:rPr>
          <w:spacing w:val="-4"/>
        </w:rPr>
        <w:t xml:space="preserve"> </w:t>
      </w:r>
      <w:r>
        <w:t>и</w:t>
      </w:r>
      <w:r>
        <w:rPr>
          <w:spacing w:val="-4"/>
        </w:rPr>
        <w:t xml:space="preserve"> </w:t>
      </w:r>
      <w:r>
        <w:t>окружающая</w:t>
      </w:r>
      <w:r>
        <w:rPr>
          <w:spacing w:val="-1"/>
        </w:rPr>
        <w:t xml:space="preserve"> </w:t>
      </w:r>
      <w:r>
        <w:rPr>
          <w:spacing w:val="-4"/>
        </w:rPr>
        <w:t>среда</w:t>
      </w:r>
    </w:p>
    <w:p w:rsidR="00AE1777" w:rsidRDefault="008069C3">
      <w:pPr>
        <w:pStyle w:val="a3"/>
      </w:pPr>
      <w:r>
        <w:t>Новые</w:t>
      </w:r>
      <w:r>
        <w:rPr>
          <w:spacing w:val="-6"/>
        </w:rPr>
        <w:t xml:space="preserve"> </w:t>
      </w:r>
      <w:r>
        <w:t>материалы</w:t>
      </w:r>
      <w:r>
        <w:rPr>
          <w:spacing w:val="-4"/>
        </w:rPr>
        <w:t xml:space="preserve"> </w:t>
      </w:r>
      <w:r>
        <w:t>и</w:t>
      </w:r>
      <w:r>
        <w:rPr>
          <w:spacing w:val="-4"/>
        </w:rPr>
        <w:t xml:space="preserve"> </w:t>
      </w:r>
      <w:r>
        <w:t>технологии.</w:t>
      </w:r>
      <w:r>
        <w:rPr>
          <w:spacing w:val="-4"/>
        </w:rPr>
        <w:t xml:space="preserve"> </w:t>
      </w:r>
      <w:r>
        <w:t>Вещества</w:t>
      </w:r>
      <w:r>
        <w:rPr>
          <w:spacing w:val="-5"/>
        </w:rPr>
        <w:t xml:space="preserve"> </w:t>
      </w:r>
      <w:r>
        <w:t>и</w:t>
      </w:r>
      <w:r>
        <w:rPr>
          <w:spacing w:val="-4"/>
        </w:rPr>
        <w:t xml:space="preserve"> </w:t>
      </w:r>
      <w:r>
        <w:t>материалы</w:t>
      </w:r>
      <w:r>
        <w:rPr>
          <w:spacing w:val="-4"/>
        </w:rPr>
        <w:t xml:space="preserve"> </w:t>
      </w:r>
      <w:r>
        <w:t>в</w:t>
      </w:r>
      <w:r>
        <w:rPr>
          <w:spacing w:val="-5"/>
        </w:rPr>
        <w:t xml:space="preserve"> </w:t>
      </w:r>
      <w:r>
        <w:t>повседневной</w:t>
      </w:r>
      <w:r>
        <w:rPr>
          <w:spacing w:val="-4"/>
        </w:rPr>
        <w:t xml:space="preserve"> </w:t>
      </w:r>
      <w:r>
        <w:t>жизни</w:t>
      </w:r>
      <w:r>
        <w:rPr>
          <w:spacing w:val="-4"/>
        </w:rPr>
        <w:t xml:space="preserve"> </w:t>
      </w:r>
      <w:r>
        <w:t>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w:t>
      </w:r>
    </w:p>
    <w:p w:rsidR="00AE1777" w:rsidRDefault="008069C3">
      <w:pPr>
        <w:pStyle w:val="a3"/>
        <w:ind w:firstLine="0"/>
      </w:pPr>
      <w:r>
        <w:t>Химическое</w:t>
      </w:r>
      <w:r>
        <w:rPr>
          <w:spacing w:val="-7"/>
        </w:rPr>
        <w:t xml:space="preserve"> </w:t>
      </w:r>
      <w:r>
        <w:t>загрязнение</w:t>
      </w:r>
      <w:r>
        <w:rPr>
          <w:spacing w:val="-7"/>
        </w:rPr>
        <w:t xml:space="preserve"> </w:t>
      </w:r>
      <w:r>
        <w:t>окружающей</w:t>
      </w:r>
      <w:r>
        <w:rPr>
          <w:spacing w:val="-6"/>
        </w:rPr>
        <w:t xml:space="preserve"> </w:t>
      </w:r>
      <w:r>
        <w:t>среды</w:t>
      </w:r>
      <w:r>
        <w:rPr>
          <w:spacing w:val="-6"/>
        </w:rPr>
        <w:t xml:space="preserve"> </w:t>
      </w:r>
      <w:r>
        <w:t>(предельная</w:t>
      </w:r>
      <w:r>
        <w:rPr>
          <w:spacing w:val="-6"/>
        </w:rPr>
        <w:t xml:space="preserve"> </w:t>
      </w:r>
      <w:r>
        <w:t>допустимая</w:t>
      </w:r>
      <w:r>
        <w:rPr>
          <w:spacing w:val="-4"/>
        </w:rPr>
        <w:t xml:space="preserve"> </w:t>
      </w:r>
      <w:r>
        <w:t>концентрация</w:t>
      </w:r>
      <w:r>
        <w:rPr>
          <w:spacing w:val="-6"/>
        </w:rPr>
        <w:t xml:space="preserve"> </w:t>
      </w:r>
      <w:r>
        <w:t>веществ — ПДК). Роль химии в решении экологических проблем.</w:t>
      </w:r>
    </w:p>
    <w:p w:rsidR="00AE1777" w:rsidRDefault="008069C3">
      <w:pPr>
        <w:pStyle w:val="a3"/>
      </w:pPr>
      <w:r>
        <w:t>Природные</w:t>
      </w:r>
      <w:r>
        <w:rPr>
          <w:spacing w:val="-7"/>
        </w:rPr>
        <w:t xml:space="preserve"> </w:t>
      </w:r>
      <w:r>
        <w:t>источники</w:t>
      </w:r>
      <w:r>
        <w:rPr>
          <w:spacing w:val="-7"/>
        </w:rPr>
        <w:t xml:space="preserve"> </w:t>
      </w:r>
      <w:r>
        <w:t>углеводородов</w:t>
      </w:r>
      <w:r>
        <w:rPr>
          <w:spacing w:val="-3"/>
        </w:rPr>
        <w:t xml:space="preserve"> </w:t>
      </w:r>
      <w:r>
        <w:t>(уголь,</w:t>
      </w:r>
      <w:r>
        <w:rPr>
          <w:spacing w:val="-5"/>
        </w:rPr>
        <w:t xml:space="preserve"> </w:t>
      </w:r>
      <w:r>
        <w:t>природный</w:t>
      </w:r>
      <w:r>
        <w:rPr>
          <w:spacing w:val="-5"/>
        </w:rPr>
        <w:t xml:space="preserve"> </w:t>
      </w:r>
      <w:r>
        <w:t>газ,</w:t>
      </w:r>
      <w:r>
        <w:rPr>
          <w:spacing w:val="-5"/>
        </w:rPr>
        <w:t xml:space="preserve"> </w:t>
      </w:r>
      <w:r>
        <w:t>нефть),</w:t>
      </w:r>
      <w:r>
        <w:rPr>
          <w:spacing w:val="-9"/>
        </w:rPr>
        <w:t xml:space="preserve"> </w:t>
      </w:r>
      <w:r>
        <w:t>продукты</w:t>
      </w:r>
      <w:r>
        <w:rPr>
          <w:spacing w:val="-5"/>
        </w:rPr>
        <w:t xml:space="preserve"> </w:t>
      </w:r>
      <w:r>
        <w:t>их переработки, их роль в быту и промышленности.</w:t>
      </w:r>
    </w:p>
    <w:p w:rsidR="00AE1777" w:rsidRDefault="008069C3">
      <w:pPr>
        <w:pStyle w:val="a3"/>
        <w:spacing w:before="1"/>
      </w:pPr>
      <w:r>
        <w:t>Химический</w:t>
      </w:r>
      <w:r>
        <w:rPr>
          <w:spacing w:val="-6"/>
        </w:rPr>
        <w:t xml:space="preserve"> </w:t>
      </w:r>
      <w:r>
        <w:t>эксперимент:</w:t>
      </w:r>
      <w:r>
        <w:rPr>
          <w:spacing w:val="-5"/>
        </w:rPr>
        <w:t xml:space="preserve"> </w:t>
      </w:r>
      <w:r>
        <w:t>изучение</w:t>
      </w:r>
      <w:r>
        <w:rPr>
          <w:spacing w:val="-7"/>
        </w:rPr>
        <w:t xml:space="preserve"> </w:t>
      </w:r>
      <w:r>
        <w:t>образцов</w:t>
      </w:r>
      <w:r>
        <w:rPr>
          <w:spacing w:val="-7"/>
        </w:rPr>
        <w:t xml:space="preserve"> </w:t>
      </w:r>
      <w:r>
        <w:t>материалов</w:t>
      </w:r>
      <w:r>
        <w:rPr>
          <w:spacing w:val="-7"/>
        </w:rPr>
        <w:t xml:space="preserve"> </w:t>
      </w:r>
      <w:r>
        <w:t>(стекло,</w:t>
      </w:r>
      <w:r>
        <w:rPr>
          <w:spacing w:val="-6"/>
        </w:rPr>
        <w:t xml:space="preserve"> </w:t>
      </w:r>
      <w:r>
        <w:t>сплавы</w:t>
      </w:r>
      <w:r>
        <w:rPr>
          <w:spacing w:val="-7"/>
        </w:rPr>
        <w:t xml:space="preserve"> </w:t>
      </w:r>
      <w:r>
        <w:t>металлов, полимерные материалы).</w:t>
      </w:r>
    </w:p>
    <w:p w:rsidR="00AE1777" w:rsidRDefault="008069C3">
      <w:pPr>
        <w:pStyle w:val="a3"/>
        <w:ind w:left="801" w:firstLine="0"/>
      </w:pPr>
      <w:r>
        <w:t>Межпредметные</w:t>
      </w:r>
      <w:r>
        <w:rPr>
          <w:spacing w:val="-7"/>
        </w:rPr>
        <w:t xml:space="preserve"> </w:t>
      </w:r>
      <w:r>
        <w:rPr>
          <w:spacing w:val="-2"/>
        </w:rPr>
        <w:t>связи</w:t>
      </w:r>
    </w:p>
    <w:p w:rsidR="00AE1777" w:rsidRDefault="008069C3">
      <w:pPr>
        <w:pStyle w:val="a3"/>
        <w:ind w:right="210"/>
      </w:pPr>
      <w:r>
        <w:t>Реализация</w:t>
      </w:r>
      <w:r>
        <w:rPr>
          <w:spacing w:val="-5"/>
        </w:rPr>
        <w:t xml:space="preserve"> </w:t>
      </w:r>
      <w:r>
        <w:t>межпредметных</w:t>
      </w:r>
      <w:r>
        <w:rPr>
          <w:spacing w:val="-3"/>
        </w:rPr>
        <w:t xml:space="preserve"> </w:t>
      </w:r>
      <w:r>
        <w:t>связей</w:t>
      </w:r>
      <w:r>
        <w:rPr>
          <w:spacing w:val="-5"/>
        </w:rPr>
        <w:t xml:space="preserve"> </w:t>
      </w:r>
      <w:r>
        <w:t>при</w:t>
      </w:r>
      <w:r>
        <w:rPr>
          <w:spacing w:val="-5"/>
        </w:rPr>
        <w:t xml:space="preserve"> </w:t>
      </w:r>
      <w:r>
        <w:t>изучении</w:t>
      </w:r>
      <w:r>
        <w:rPr>
          <w:spacing w:val="-2"/>
        </w:rPr>
        <w:t xml:space="preserve"> </w:t>
      </w:r>
      <w:r>
        <w:t>химии</w:t>
      </w:r>
      <w:r>
        <w:rPr>
          <w:spacing w:val="-5"/>
        </w:rPr>
        <w:t xml:space="preserve"> </w:t>
      </w:r>
      <w:r>
        <w:t>в</w:t>
      </w:r>
      <w:r>
        <w:rPr>
          <w:spacing w:val="-6"/>
        </w:rPr>
        <w:t xml:space="preserve"> </w:t>
      </w:r>
      <w:r>
        <w:t>9</w:t>
      </w:r>
      <w:r>
        <w:rPr>
          <w:spacing w:val="-5"/>
        </w:rPr>
        <w:t xml:space="preserve"> </w:t>
      </w:r>
      <w:r>
        <w:t>классе</w:t>
      </w:r>
      <w:r>
        <w:rPr>
          <w:spacing w:val="-6"/>
        </w:rPr>
        <w:t xml:space="preserve"> </w:t>
      </w:r>
      <w:r>
        <w:t>осуществляется</w:t>
      </w:r>
      <w:r>
        <w:rPr>
          <w:spacing w:val="-5"/>
        </w:rPr>
        <w:t xml:space="preserve"> </w:t>
      </w:r>
      <w:r>
        <w:t>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E1777" w:rsidRDefault="008069C3">
      <w:pPr>
        <w:pStyle w:val="a3"/>
        <w:ind w:right="210"/>
      </w:pPr>
      <w:r>
        <w:t>Общие естественно-научные понятия: научный факт, гипотеза, закон, теория, анализ, синтез,</w:t>
      </w:r>
      <w:r>
        <w:rPr>
          <w:spacing w:val="-7"/>
        </w:rPr>
        <w:t xml:space="preserve"> </w:t>
      </w:r>
      <w:r>
        <w:t>классификация,</w:t>
      </w:r>
      <w:r>
        <w:rPr>
          <w:spacing w:val="-10"/>
        </w:rPr>
        <w:t xml:space="preserve"> </w:t>
      </w:r>
      <w:r>
        <w:t>периодичность,</w:t>
      </w:r>
      <w:r>
        <w:rPr>
          <w:spacing w:val="-7"/>
        </w:rPr>
        <w:t xml:space="preserve"> </w:t>
      </w:r>
      <w:r>
        <w:t>наблюдение,</w:t>
      </w:r>
      <w:r>
        <w:rPr>
          <w:spacing w:val="-7"/>
        </w:rPr>
        <w:t xml:space="preserve"> </w:t>
      </w:r>
      <w:r>
        <w:t>эксперимент,</w:t>
      </w:r>
      <w:r>
        <w:rPr>
          <w:spacing w:val="-7"/>
        </w:rPr>
        <w:t xml:space="preserve"> </w:t>
      </w:r>
      <w:r>
        <w:t>моделирование,</w:t>
      </w:r>
      <w:r>
        <w:rPr>
          <w:spacing w:val="-7"/>
        </w:rPr>
        <w:t xml:space="preserve"> </w:t>
      </w:r>
      <w:r>
        <w:t>измерение, модель, явление, парниковый эффект, технология, материалы.</w:t>
      </w:r>
    </w:p>
    <w:p w:rsidR="00AE1777" w:rsidRDefault="008069C3">
      <w:pPr>
        <w:pStyle w:val="a3"/>
      </w:pPr>
      <w:r>
        <w:t>Физика:</w:t>
      </w:r>
      <w:r>
        <w:rPr>
          <w:spacing w:val="-4"/>
        </w:rPr>
        <w:t xml:space="preserve"> </w:t>
      </w:r>
      <w:r>
        <w:t>материя,</w:t>
      </w:r>
      <w:r>
        <w:rPr>
          <w:spacing w:val="-4"/>
        </w:rPr>
        <w:t xml:space="preserve"> </w:t>
      </w:r>
      <w:r>
        <w:t>атом,</w:t>
      </w:r>
      <w:r>
        <w:rPr>
          <w:spacing w:val="-4"/>
        </w:rPr>
        <w:t xml:space="preserve"> </w:t>
      </w:r>
      <w:r>
        <w:t>электрон,</w:t>
      </w:r>
      <w:r>
        <w:rPr>
          <w:spacing w:val="-4"/>
        </w:rPr>
        <w:t xml:space="preserve"> </w:t>
      </w:r>
      <w:r>
        <w:t>протон,</w:t>
      </w:r>
      <w:r>
        <w:rPr>
          <w:spacing w:val="-7"/>
        </w:rPr>
        <w:t xml:space="preserve"> </w:t>
      </w:r>
      <w:r>
        <w:t>нейтрон,</w:t>
      </w:r>
      <w:r>
        <w:rPr>
          <w:spacing w:val="-4"/>
        </w:rPr>
        <w:t xml:space="preserve"> </w:t>
      </w:r>
      <w:r>
        <w:t>ион,</w:t>
      </w:r>
      <w:r>
        <w:rPr>
          <w:spacing w:val="-7"/>
        </w:rPr>
        <w:t xml:space="preserve"> </w:t>
      </w:r>
      <w:r>
        <w:t>нуклид,</w:t>
      </w:r>
      <w:r>
        <w:rPr>
          <w:spacing w:val="-4"/>
        </w:rPr>
        <w:t xml:space="preserve"> </w:t>
      </w:r>
      <w:r>
        <w:t>изотопы,</w:t>
      </w:r>
      <w:r>
        <w:rPr>
          <w:spacing w:val="-4"/>
        </w:rPr>
        <w:t xml:space="preserve"> </w:t>
      </w:r>
      <w:r>
        <w:t>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AE1777" w:rsidRDefault="008069C3">
      <w:pPr>
        <w:pStyle w:val="a3"/>
        <w:spacing w:before="1"/>
      </w:pPr>
      <w:r>
        <w:t>Биология:</w:t>
      </w:r>
      <w:r>
        <w:rPr>
          <w:spacing w:val="-7"/>
        </w:rPr>
        <w:t xml:space="preserve"> </w:t>
      </w:r>
      <w:r>
        <w:t>фотосинтез,</w:t>
      </w:r>
      <w:r>
        <w:rPr>
          <w:spacing w:val="-9"/>
        </w:rPr>
        <w:t xml:space="preserve"> </w:t>
      </w:r>
      <w:r>
        <w:t>дыхание,</w:t>
      </w:r>
      <w:r>
        <w:rPr>
          <w:spacing w:val="-7"/>
        </w:rPr>
        <w:t xml:space="preserve"> </w:t>
      </w:r>
      <w:r>
        <w:t>биосфера,</w:t>
      </w:r>
      <w:r>
        <w:rPr>
          <w:spacing w:val="-7"/>
        </w:rPr>
        <w:t xml:space="preserve"> </w:t>
      </w:r>
      <w:r>
        <w:t>экосистема,</w:t>
      </w:r>
      <w:r>
        <w:rPr>
          <w:spacing w:val="-7"/>
        </w:rPr>
        <w:t xml:space="preserve"> </w:t>
      </w:r>
      <w:r>
        <w:t>минеральные</w:t>
      </w:r>
      <w:r>
        <w:rPr>
          <w:spacing w:val="-7"/>
        </w:rPr>
        <w:t xml:space="preserve"> </w:t>
      </w:r>
      <w:r>
        <w:t>удобрения, микроэлементы, макроэлементы, питательные вещества.</w:t>
      </w:r>
    </w:p>
    <w:p w:rsidR="00AE1777" w:rsidRDefault="008069C3">
      <w:pPr>
        <w:pStyle w:val="a3"/>
      </w:pPr>
      <w:r>
        <w:t>География:</w:t>
      </w:r>
      <w:r>
        <w:rPr>
          <w:spacing w:val="-6"/>
        </w:rPr>
        <w:t xml:space="preserve"> </w:t>
      </w:r>
      <w:r>
        <w:t>атмосфера,</w:t>
      </w:r>
      <w:r>
        <w:rPr>
          <w:spacing w:val="-4"/>
        </w:rPr>
        <w:t xml:space="preserve"> </w:t>
      </w:r>
      <w:r>
        <w:t>гидросфера,</w:t>
      </w:r>
      <w:r>
        <w:rPr>
          <w:spacing w:val="-6"/>
        </w:rPr>
        <w:t xml:space="preserve"> </w:t>
      </w:r>
      <w:r>
        <w:t>минералы,</w:t>
      </w:r>
      <w:r>
        <w:rPr>
          <w:spacing w:val="-5"/>
        </w:rPr>
        <w:t xml:space="preserve"> </w:t>
      </w:r>
      <w:r>
        <w:t>горные</w:t>
      </w:r>
      <w:r>
        <w:rPr>
          <w:spacing w:val="-8"/>
        </w:rPr>
        <w:t xml:space="preserve"> </w:t>
      </w:r>
      <w:r>
        <w:t>породы,</w:t>
      </w:r>
      <w:r>
        <w:rPr>
          <w:spacing w:val="-6"/>
        </w:rPr>
        <w:t xml:space="preserve"> </w:t>
      </w:r>
      <w:r>
        <w:t>полезные</w:t>
      </w:r>
      <w:r>
        <w:rPr>
          <w:spacing w:val="-8"/>
        </w:rPr>
        <w:t xml:space="preserve"> </w:t>
      </w:r>
      <w:r>
        <w:t>ископаемые, топливо, водные ресурсы.</w:t>
      </w:r>
    </w:p>
    <w:p w:rsidR="00AE1777" w:rsidRDefault="008069C3">
      <w:pPr>
        <w:pStyle w:val="3"/>
        <w:spacing w:before="5"/>
        <w:ind w:left="262" w:firstLine="539"/>
      </w:pPr>
      <w:r>
        <w:t>Планируемые результаты освоения учебного предмета «Химия» на уровне основного общего образования</w:t>
      </w:r>
    </w:p>
    <w:p w:rsidR="00AE1777" w:rsidRDefault="008069C3">
      <w:pPr>
        <w:pStyle w:val="a3"/>
      </w:pPr>
      <w:r>
        <w:t>Изучение</w:t>
      </w:r>
      <w:r>
        <w:rPr>
          <w:spacing w:val="-5"/>
        </w:rPr>
        <w:t xml:space="preserve"> </w:t>
      </w:r>
      <w:r>
        <w:t>химии</w:t>
      </w:r>
      <w:r>
        <w:rPr>
          <w:spacing w:val="-4"/>
        </w:rPr>
        <w:t xml:space="preserve"> </w:t>
      </w:r>
      <w:r>
        <w:t>в</w:t>
      </w:r>
      <w:r>
        <w:rPr>
          <w:spacing w:val="-5"/>
        </w:rPr>
        <w:t xml:space="preserve"> </w:t>
      </w:r>
      <w:r>
        <w:t>основной</w:t>
      </w:r>
      <w:r>
        <w:rPr>
          <w:spacing w:val="-4"/>
        </w:rPr>
        <w:t xml:space="preserve"> </w:t>
      </w:r>
      <w:r>
        <w:t>школе</w:t>
      </w:r>
      <w:r>
        <w:rPr>
          <w:spacing w:val="-5"/>
        </w:rPr>
        <w:t xml:space="preserve"> </w:t>
      </w:r>
      <w:r>
        <w:t>направлено</w:t>
      </w:r>
      <w:r>
        <w:rPr>
          <w:spacing w:val="-7"/>
        </w:rPr>
        <w:t xml:space="preserve"> </w:t>
      </w:r>
      <w:r>
        <w:t>на</w:t>
      </w:r>
      <w:r>
        <w:rPr>
          <w:spacing w:val="-5"/>
        </w:rPr>
        <w:t xml:space="preserve"> </w:t>
      </w:r>
      <w:r>
        <w:t>достижение</w:t>
      </w:r>
      <w:r>
        <w:rPr>
          <w:spacing w:val="-5"/>
        </w:rPr>
        <w:t xml:space="preserve"> </w:t>
      </w:r>
      <w:r>
        <w:t>обучающимися</w:t>
      </w:r>
      <w:r>
        <w:rPr>
          <w:spacing w:val="-4"/>
        </w:rPr>
        <w:t xml:space="preserve"> </w:t>
      </w:r>
      <w:r>
        <w:t>личностных, метапредметных и предметных результатов освоения учебного предмета.</w:t>
      </w:r>
    </w:p>
    <w:p w:rsidR="00AE1777" w:rsidRDefault="008069C3" w:rsidP="00514612">
      <w:pPr>
        <w:pStyle w:val="a5"/>
        <w:numPr>
          <w:ilvl w:val="3"/>
          <w:numId w:val="49"/>
        </w:numPr>
        <w:tabs>
          <w:tab w:val="left" w:pos="1701"/>
        </w:tabs>
        <w:ind w:left="1701"/>
        <w:rPr>
          <w:sz w:val="24"/>
        </w:rPr>
      </w:pPr>
      <w:r>
        <w:rPr>
          <w:sz w:val="24"/>
        </w:rPr>
        <w:t>Личностные</w:t>
      </w:r>
      <w:r>
        <w:rPr>
          <w:spacing w:val="-4"/>
          <w:sz w:val="24"/>
        </w:rPr>
        <w:t xml:space="preserve"> </w:t>
      </w:r>
      <w:r>
        <w:rPr>
          <w:spacing w:val="-2"/>
          <w:sz w:val="24"/>
        </w:rPr>
        <w:t>результаты</w:t>
      </w:r>
    </w:p>
    <w:p w:rsidR="00AE1777" w:rsidRDefault="008069C3">
      <w:pPr>
        <w:pStyle w:val="a3"/>
        <w:ind w:right="232"/>
      </w:pPr>
      <w: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w:t>
      </w:r>
      <w:r>
        <w:rPr>
          <w:spacing w:val="-7"/>
        </w:rPr>
        <w:t xml:space="preserve"> </w:t>
      </w:r>
      <w:r>
        <w:t>принятыми</w:t>
      </w:r>
      <w:r>
        <w:rPr>
          <w:spacing w:val="-5"/>
        </w:rPr>
        <w:t xml:space="preserve"> </w:t>
      </w:r>
      <w:r>
        <w:t>в</w:t>
      </w:r>
      <w:r>
        <w:rPr>
          <w:spacing w:val="-5"/>
        </w:rPr>
        <w:t xml:space="preserve"> </w:t>
      </w:r>
      <w:r>
        <w:t>обществе</w:t>
      </w:r>
      <w:r>
        <w:rPr>
          <w:spacing w:val="-5"/>
        </w:rPr>
        <w:t xml:space="preserve"> </w:t>
      </w:r>
      <w:r>
        <w:t>правилами</w:t>
      </w:r>
      <w:r>
        <w:rPr>
          <w:spacing w:val="-4"/>
        </w:rPr>
        <w:t xml:space="preserve"> </w:t>
      </w:r>
      <w:r>
        <w:t>и</w:t>
      </w:r>
      <w:r>
        <w:rPr>
          <w:spacing w:val="-4"/>
        </w:rPr>
        <w:t xml:space="preserve"> </w:t>
      </w:r>
      <w:r>
        <w:t>нормами</w:t>
      </w:r>
      <w:r>
        <w:rPr>
          <w:spacing w:val="-4"/>
        </w:rPr>
        <w:t xml:space="preserve"> </w:t>
      </w:r>
      <w:r>
        <w:t>поведения</w:t>
      </w:r>
      <w:r>
        <w:rPr>
          <w:spacing w:val="-7"/>
        </w:rPr>
        <w:t xml:space="preserve"> </w:t>
      </w:r>
      <w:r>
        <w:t>и</w:t>
      </w:r>
      <w:r>
        <w:rPr>
          <w:spacing w:val="-4"/>
        </w:rPr>
        <w:t xml:space="preserve"> </w:t>
      </w:r>
      <w:r>
        <w:t>способствуют</w:t>
      </w:r>
      <w:r>
        <w:rPr>
          <w:spacing w:val="-4"/>
        </w:rPr>
        <w:t xml:space="preserve"> </w:t>
      </w:r>
      <w:r>
        <w:t>процессам самопознания, саморазвития и социализации обучающихся.</w:t>
      </w:r>
    </w:p>
    <w:p w:rsidR="00AE1777" w:rsidRDefault="008069C3">
      <w:pPr>
        <w:pStyle w:val="a3"/>
        <w:ind w:left="801" w:right="1613" w:firstLine="0"/>
      </w:pPr>
      <w:r>
        <w:t>Личностные</w:t>
      </w:r>
      <w:r>
        <w:rPr>
          <w:spacing w:val="-7"/>
        </w:rPr>
        <w:t xml:space="preserve"> </w:t>
      </w:r>
      <w:r>
        <w:t>результаты</w:t>
      </w:r>
      <w:r>
        <w:rPr>
          <w:spacing w:val="-5"/>
        </w:rPr>
        <w:t xml:space="preserve"> </w:t>
      </w:r>
      <w:r>
        <w:t>отражают</w:t>
      </w:r>
      <w:r>
        <w:rPr>
          <w:spacing w:val="-5"/>
        </w:rPr>
        <w:t xml:space="preserve"> </w:t>
      </w:r>
      <w:r>
        <w:t>сформированность,</w:t>
      </w:r>
      <w:r>
        <w:rPr>
          <w:spacing w:val="-5"/>
        </w:rPr>
        <w:t xml:space="preserve"> </w:t>
      </w:r>
      <w:r>
        <w:t>в</w:t>
      </w:r>
      <w:r>
        <w:rPr>
          <w:spacing w:val="-6"/>
        </w:rPr>
        <w:t xml:space="preserve"> </w:t>
      </w:r>
      <w:r>
        <w:t>том</w:t>
      </w:r>
      <w:r>
        <w:rPr>
          <w:spacing w:val="-5"/>
        </w:rPr>
        <w:t xml:space="preserve"> </w:t>
      </w:r>
      <w:r>
        <w:t>числе</w:t>
      </w:r>
      <w:r>
        <w:rPr>
          <w:spacing w:val="-6"/>
        </w:rPr>
        <w:t xml:space="preserve"> </w:t>
      </w:r>
      <w:r>
        <w:t>в</w:t>
      </w:r>
      <w:r>
        <w:rPr>
          <w:spacing w:val="-6"/>
        </w:rPr>
        <w:t xml:space="preserve"> </w:t>
      </w:r>
      <w:r>
        <w:t>части: Патриотического воспитания</w:t>
      </w:r>
    </w:p>
    <w:p w:rsidR="00AE1777" w:rsidRDefault="008069C3" w:rsidP="00514612">
      <w:pPr>
        <w:pStyle w:val="a5"/>
        <w:numPr>
          <w:ilvl w:val="0"/>
          <w:numId w:val="48"/>
        </w:numPr>
        <w:tabs>
          <w:tab w:val="left" w:pos="1701"/>
        </w:tabs>
        <w:ind w:right="216" w:firstLine="539"/>
        <w:rPr>
          <w:sz w:val="24"/>
        </w:rPr>
      </w:pPr>
      <w:r>
        <w:rPr>
          <w:sz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w:t>
      </w:r>
      <w:r>
        <w:rPr>
          <w:spacing w:val="-5"/>
          <w:sz w:val="24"/>
        </w:rPr>
        <w:t xml:space="preserve"> </w:t>
      </w:r>
      <w:r>
        <w:rPr>
          <w:sz w:val="24"/>
        </w:rPr>
        <w:t>владеть</w:t>
      </w:r>
      <w:r>
        <w:rPr>
          <w:spacing w:val="-5"/>
          <w:sz w:val="24"/>
        </w:rPr>
        <w:t xml:space="preserve"> </w:t>
      </w:r>
      <w:r>
        <w:rPr>
          <w:sz w:val="24"/>
        </w:rPr>
        <w:t>достоверной</w:t>
      </w:r>
      <w:r>
        <w:rPr>
          <w:spacing w:val="-6"/>
          <w:sz w:val="24"/>
        </w:rPr>
        <w:t xml:space="preserve"> </w:t>
      </w:r>
      <w:r>
        <w:rPr>
          <w:sz w:val="24"/>
        </w:rPr>
        <w:t>информацией</w:t>
      </w:r>
      <w:r>
        <w:rPr>
          <w:spacing w:val="-6"/>
          <w:sz w:val="24"/>
        </w:rPr>
        <w:t xml:space="preserve"> </w:t>
      </w:r>
      <w:r>
        <w:rPr>
          <w:sz w:val="24"/>
        </w:rPr>
        <w:t>о</w:t>
      </w:r>
      <w:r>
        <w:rPr>
          <w:spacing w:val="-6"/>
          <w:sz w:val="24"/>
        </w:rPr>
        <w:t xml:space="preserve"> </w:t>
      </w:r>
      <w:r>
        <w:rPr>
          <w:sz w:val="24"/>
        </w:rPr>
        <w:t>передовых</w:t>
      </w:r>
      <w:r>
        <w:rPr>
          <w:spacing w:val="-4"/>
          <w:sz w:val="24"/>
        </w:rPr>
        <w:t xml:space="preserve"> </w:t>
      </w:r>
      <w:r>
        <w:rPr>
          <w:sz w:val="24"/>
        </w:rPr>
        <w:t>достижениях</w:t>
      </w:r>
      <w:r>
        <w:rPr>
          <w:spacing w:val="-4"/>
          <w:sz w:val="24"/>
        </w:rPr>
        <w:t xml:space="preserve"> </w:t>
      </w:r>
      <w:r>
        <w:rPr>
          <w:sz w:val="24"/>
        </w:rPr>
        <w:t>и</w:t>
      </w:r>
      <w:r>
        <w:rPr>
          <w:spacing w:val="-6"/>
          <w:sz w:val="24"/>
        </w:rPr>
        <w:t xml:space="preserve"> </w:t>
      </w:r>
      <w:r>
        <w:rPr>
          <w:sz w:val="24"/>
        </w:rPr>
        <w:t>открытиях</w:t>
      </w:r>
      <w:r>
        <w:rPr>
          <w:spacing w:val="-4"/>
          <w:sz w:val="24"/>
        </w:rPr>
        <w:t xml:space="preserve"> </w:t>
      </w:r>
      <w:r>
        <w:rPr>
          <w:sz w:val="24"/>
        </w:rPr>
        <w:t>мировой и отечественной химии, заинтересованности в</w:t>
      </w:r>
      <w:r>
        <w:rPr>
          <w:spacing w:val="-3"/>
          <w:sz w:val="24"/>
        </w:rPr>
        <w:t xml:space="preserve"> </w:t>
      </w:r>
      <w:r>
        <w:rPr>
          <w:sz w:val="24"/>
        </w:rPr>
        <w:t>научных знаниях об устройстве</w:t>
      </w:r>
      <w:r>
        <w:rPr>
          <w:spacing w:val="-1"/>
          <w:sz w:val="24"/>
        </w:rPr>
        <w:t xml:space="preserve"> </w:t>
      </w:r>
      <w:r>
        <w:rPr>
          <w:sz w:val="24"/>
        </w:rPr>
        <w:t>мира</w:t>
      </w:r>
      <w:r>
        <w:rPr>
          <w:spacing w:val="-1"/>
          <w:sz w:val="24"/>
        </w:rPr>
        <w:t xml:space="preserve"> </w:t>
      </w:r>
      <w:r>
        <w:rPr>
          <w:sz w:val="24"/>
        </w:rPr>
        <w:t>и общества;</w:t>
      </w:r>
    </w:p>
    <w:p w:rsidR="00AE1777" w:rsidRDefault="008069C3">
      <w:pPr>
        <w:pStyle w:val="a3"/>
        <w:ind w:left="801" w:firstLine="0"/>
      </w:pPr>
      <w:r>
        <w:t>Гражданского</w:t>
      </w:r>
      <w:r>
        <w:rPr>
          <w:spacing w:val="-3"/>
        </w:rPr>
        <w:t xml:space="preserve"> </w:t>
      </w:r>
      <w:r>
        <w:rPr>
          <w:spacing w:val="-2"/>
        </w:rPr>
        <w:t>воспитания</w:t>
      </w:r>
    </w:p>
    <w:p w:rsidR="00AE1777" w:rsidRDefault="008069C3" w:rsidP="00514612">
      <w:pPr>
        <w:pStyle w:val="a5"/>
        <w:numPr>
          <w:ilvl w:val="0"/>
          <w:numId w:val="48"/>
        </w:numPr>
        <w:tabs>
          <w:tab w:val="left" w:pos="1701"/>
        </w:tabs>
        <w:ind w:right="662" w:firstLine="539"/>
        <w:rPr>
          <w:sz w:val="24"/>
        </w:rPr>
      </w:pPr>
      <w:r>
        <w:rPr>
          <w:sz w:val="24"/>
        </w:rPr>
        <w:t>представления</w:t>
      </w:r>
      <w:r>
        <w:rPr>
          <w:spacing w:val="-6"/>
          <w:sz w:val="24"/>
        </w:rPr>
        <w:t xml:space="preserve"> </w:t>
      </w:r>
      <w:r>
        <w:rPr>
          <w:sz w:val="24"/>
        </w:rPr>
        <w:t>о</w:t>
      </w:r>
      <w:r>
        <w:rPr>
          <w:spacing w:val="-6"/>
          <w:sz w:val="24"/>
        </w:rPr>
        <w:t xml:space="preserve"> </w:t>
      </w:r>
      <w:r>
        <w:rPr>
          <w:sz w:val="24"/>
        </w:rPr>
        <w:t>социальных</w:t>
      </w:r>
      <w:r>
        <w:rPr>
          <w:spacing w:val="-4"/>
          <w:sz w:val="24"/>
        </w:rPr>
        <w:t xml:space="preserve"> </w:t>
      </w:r>
      <w:r>
        <w:rPr>
          <w:sz w:val="24"/>
        </w:rPr>
        <w:t>нормах</w:t>
      </w:r>
      <w:r>
        <w:rPr>
          <w:spacing w:val="-7"/>
          <w:sz w:val="24"/>
        </w:rPr>
        <w:t xml:space="preserve"> </w:t>
      </w:r>
      <w:r>
        <w:rPr>
          <w:sz w:val="24"/>
        </w:rPr>
        <w:t>и</w:t>
      </w:r>
      <w:r>
        <w:rPr>
          <w:spacing w:val="-6"/>
          <w:sz w:val="24"/>
        </w:rPr>
        <w:t xml:space="preserve"> </w:t>
      </w:r>
      <w:r>
        <w:rPr>
          <w:sz w:val="24"/>
        </w:rPr>
        <w:t>правилах</w:t>
      </w:r>
      <w:r>
        <w:rPr>
          <w:spacing w:val="-4"/>
          <w:sz w:val="24"/>
        </w:rPr>
        <w:t xml:space="preserve"> </w:t>
      </w:r>
      <w:r>
        <w:rPr>
          <w:sz w:val="24"/>
        </w:rPr>
        <w:t>межличностных</w:t>
      </w:r>
      <w:r>
        <w:rPr>
          <w:spacing w:val="-4"/>
          <w:sz w:val="24"/>
        </w:rPr>
        <w:t xml:space="preserve"> </w:t>
      </w:r>
      <w:r>
        <w:rPr>
          <w:sz w:val="24"/>
        </w:rPr>
        <w:t>отношений</w:t>
      </w:r>
      <w:r>
        <w:rPr>
          <w:spacing w:val="-6"/>
          <w:sz w:val="24"/>
        </w:rPr>
        <w:t xml:space="preserve"> </w:t>
      </w:r>
      <w:r>
        <w:rPr>
          <w:sz w:val="24"/>
        </w:rPr>
        <w:t>в коллективе, коммуникативной компетентности в общественно полезной, учебно-</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w:t>
      </w:r>
      <w:r>
        <w:rPr>
          <w:spacing w:val="-5"/>
        </w:rPr>
        <w:t xml:space="preserve"> </w:t>
      </w:r>
      <w:r>
        <w:t>в</w:t>
      </w:r>
      <w:r>
        <w:rPr>
          <w:spacing w:val="-6"/>
        </w:rPr>
        <w:t xml:space="preserve"> </w:t>
      </w:r>
      <w:r>
        <w:t>процессе</w:t>
      </w:r>
      <w:r>
        <w:rPr>
          <w:spacing w:val="-6"/>
        </w:rPr>
        <w:t xml:space="preserve"> </w:t>
      </w:r>
      <w:r>
        <w:t>этой</w:t>
      </w:r>
      <w:r>
        <w:rPr>
          <w:spacing w:val="-2"/>
        </w:rPr>
        <w:t xml:space="preserve"> </w:t>
      </w:r>
      <w:r>
        <w:t>учебной</w:t>
      </w:r>
      <w:r>
        <w:rPr>
          <w:spacing w:val="-5"/>
        </w:rPr>
        <w:t xml:space="preserve"> </w:t>
      </w:r>
      <w:r>
        <w:t>деятельности;</w:t>
      </w:r>
      <w:r>
        <w:rPr>
          <w:spacing w:val="-5"/>
        </w:rPr>
        <w:t xml:space="preserve"> </w:t>
      </w:r>
      <w:r>
        <w:t>готовности</w:t>
      </w:r>
      <w:r>
        <w:rPr>
          <w:spacing w:val="-4"/>
        </w:rPr>
        <w:t xml:space="preserve"> </w:t>
      </w:r>
      <w:r>
        <w:t>оценивать</w:t>
      </w:r>
      <w:r>
        <w:rPr>
          <w:spacing w:val="-4"/>
        </w:rPr>
        <w:t xml:space="preserve"> </w:t>
      </w:r>
      <w:r>
        <w:t>своё</w:t>
      </w:r>
      <w:r>
        <w:rPr>
          <w:spacing w:val="-7"/>
        </w:rPr>
        <w:t xml:space="preserve"> </w:t>
      </w:r>
      <w:r>
        <w:t>поведение</w:t>
      </w:r>
      <w:r>
        <w:rPr>
          <w:spacing w:val="-6"/>
        </w:rPr>
        <w:t xml:space="preserve"> </w:t>
      </w:r>
      <w:r>
        <w:t>и поступки своих товарищей с позиции нравственных и правовых норм с учётом осознания последствий поступков;</w:t>
      </w:r>
    </w:p>
    <w:p w:rsidR="00AE1777" w:rsidRDefault="008069C3">
      <w:pPr>
        <w:pStyle w:val="a3"/>
        <w:ind w:left="801" w:firstLine="0"/>
      </w:pPr>
      <w:r>
        <w:t>Ценности</w:t>
      </w:r>
      <w:r>
        <w:rPr>
          <w:spacing w:val="-8"/>
        </w:rPr>
        <w:t xml:space="preserve"> </w:t>
      </w:r>
      <w:r>
        <w:t>научного</w:t>
      </w:r>
      <w:r>
        <w:rPr>
          <w:spacing w:val="-5"/>
        </w:rPr>
        <w:t xml:space="preserve"> </w:t>
      </w:r>
      <w:r>
        <w:rPr>
          <w:spacing w:val="-2"/>
        </w:rPr>
        <w:t>познания</w:t>
      </w:r>
    </w:p>
    <w:p w:rsidR="00AE1777" w:rsidRDefault="008069C3" w:rsidP="00514612">
      <w:pPr>
        <w:pStyle w:val="a5"/>
        <w:numPr>
          <w:ilvl w:val="0"/>
          <w:numId w:val="48"/>
        </w:numPr>
        <w:tabs>
          <w:tab w:val="left" w:pos="1701"/>
        </w:tabs>
        <w:ind w:right="223" w:firstLine="539"/>
        <w:rPr>
          <w:sz w:val="24"/>
        </w:rPr>
      </w:pPr>
      <w:r>
        <w:rPr>
          <w:sz w:val="24"/>
        </w:rPr>
        <w:t>мировоззренческих представлений о веществе и химической реакции, соответствующих</w:t>
      </w:r>
      <w:r>
        <w:rPr>
          <w:spacing w:val="-3"/>
          <w:sz w:val="24"/>
        </w:rPr>
        <w:t xml:space="preserve"> </w:t>
      </w:r>
      <w:r>
        <w:rPr>
          <w:sz w:val="24"/>
        </w:rPr>
        <w:t>современному</w:t>
      </w:r>
      <w:r>
        <w:rPr>
          <w:spacing w:val="-5"/>
          <w:sz w:val="24"/>
        </w:rPr>
        <w:t xml:space="preserve"> </w:t>
      </w:r>
      <w:r>
        <w:rPr>
          <w:sz w:val="24"/>
        </w:rPr>
        <w:t>уровню</w:t>
      </w:r>
      <w:r>
        <w:rPr>
          <w:spacing w:val="-4"/>
          <w:sz w:val="24"/>
        </w:rPr>
        <w:t xml:space="preserve"> </w:t>
      </w:r>
      <w:r>
        <w:rPr>
          <w:sz w:val="24"/>
        </w:rPr>
        <w:t>развития</w:t>
      </w:r>
      <w:r>
        <w:rPr>
          <w:spacing w:val="-7"/>
          <w:sz w:val="24"/>
        </w:rPr>
        <w:t xml:space="preserve"> </w:t>
      </w:r>
      <w:r>
        <w:rPr>
          <w:sz w:val="24"/>
        </w:rPr>
        <w:t>науки</w:t>
      </w:r>
      <w:r>
        <w:rPr>
          <w:spacing w:val="-4"/>
          <w:sz w:val="24"/>
        </w:rPr>
        <w:t xml:space="preserve"> </w:t>
      </w:r>
      <w:r>
        <w:rPr>
          <w:sz w:val="24"/>
        </w:rPr>
        <w:t>и</w:t>
      </w:r>
      <w:r>
        <w:rPr>
          <w:spacing w:val="-4"/>
          <w:sz w:val="24"/>
        </w:rPr>
        <w:t xml:space="preserve"> </w:t>
      </w:r>
      <w:r>
        <w:rPr>
          <w:sz w:val="24"/>
        </w:rPr>
        <w:t>составляющих</w:t>
      </w:r>
      <w:r>
        <w:rPr>
          <w:spacing w:val="-3"/>
          <w:sz w:val="24"/>
        </w:rPr>
        <w:t xml:space="preserve"> </w:t>
      </w:r>
      <w:r>
        <w:rPr>
          <w:sz w:val="24"/>
        </w:rPr>
        <w:t>основу</w:t>
      </w:r>
      <w:r>
        <w:rPr>
          <w:spacing w:val="-9"/>
          <w:sz w:val="24"/>
        </w:rPr>
        <w:t xml:space="preserve"> </w:t>
      </w:r>
      <w:r>
        <w:rPr>
          <w:sz w:val="24"/>
        </w:rPr>
        <w:t>для</w:t>
      </w:r>
      <w:r>
        <w:rPr>
          <w:spacing w:val="-4"/>
          <w:sz w:val="24"/>
        </w:rPr>
        <w:t xml:space="preserve"> </w:t>
      </w:r>
      <w:r>
        <w:rPr>
          <w:sz w:val="24"/>
        </w:rPr>
        <w:t xml:space="preserve">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w:t>
      </w:r>
      <w:r>
        <w:rPr>
          <w:spacing w:val="-2"/>
          <w:sz w:val="24"/>
        </w:rPr>
        <w:t>закономерностей;</w:t>
      </w:r>
    </w:p>
    <w:p w:rsidR="00AE1777" w:rsidRDefault="008069C3" w:rsidP="00514612">
      <w:pPr>
        <w:pStyle w:val="a5"/>
        <w:numPr>
          <w:ilvl w:val="0"/>
          <w:numId w:val="48"/>
        </w:numPr>
        <w:tabs>
          <w:tab w:val="left" w:pos="1701"/>
        </w:tabs>
        <w:spacing w:before="1"/>
        <w:ind w:right="591" w:firstLine="539"/>
        <w:rPr>
          <w:sz w:val="24"/>
        </w:rPr>
      </w:pPr>
      <w:r>
        <w:rPr>
          <w:sz w:val="24"/>
        </w:rPr>
        <w:t>познавательных</w:t>
      </w:r>
      <w:r>
        <w:rPr>
          <w:spacing w:val="-3"/>
          <w:sz w:val="24"/>
        </w:rPr>
        <w:t xml:space="preserve"> </w:t>
      </w:r>
      <w:r>
        <w:rPr>
          <w:sz w:val="24"/>
        </w:rPr>
        <w:t>мотивов,</w:t>
      </w:r>
      <w:r>
        <w:rPr>
          <w:spacing w:val="-5"/>
          <w:sz w:val="24"/>
        </w:rPr>
        <w:t xml:space="preserve"> </w:t>
      </w:r>
      <w:r>
        <w:rPr>
          <w:sz w:val="24"/>
        </w:rPr>
        <w:t>направленных</w:t>
      </w:r>
      <w:r>
        <w:rPr>
          <w:spacing w:val="-6"/>
          <w:sz w:val="24"/>
        </w:rPr>
        <w:t xml:space="preserve"> </w:t>
      </w:r>
      <w:r>
        <w:rPr>
          <w:sz w:val="24"/>
        </w:rPr>
        <w:t>на</w:t>
      </w:r>
      <w:r>
        <w:rPr>
          <w:spacing w:val="-6"/>
          <w:sz w:val="24"/>
        </w:rPr>
        <w:t xml:space="preserve"> </w:t>
      </w:r>
      <w:r>
        <w:rPr>
          <w:sz w:val="24"/>
        </w:rPr>
        <w:t>получение</w:t>
      </w:r>
      <w:r>
        <w:rPr>
          <w:spacing w:val="-6"/>
          <w:sz w:val="24"/>
        </w:rPr>
        <w:t xml:space="preserve"> </w:t>
      </w:r>
      <w:r>
        <w:rPr>
          <w:sz w:val="24"/>
        </w:rPr>
        <w:t>новых</w:t>
      </w:r>
      <w:r>
        <w:rPr>
          <w:spacing w:val="-3"/>
          <w:sz w:val="24"/>
        </w:rPr>
        <w:t xml:space="preserve"> </w:t>
      </w:r>
      <w:r>
        <w:rPr>
          <w:sz w:val="24"/>
        </w:rPr>
        <w:t>знаний</w:t>
      </w:r>
      <w:r>
        <w:rPr>
          <w:spacing w:val="-5"/>
          <w:sz w:val="24"/>
        </w:rPr>
        <w:t xml:space="preserve"> </w:t>
      </w:r>
      <w:r>
        <w:rPr>
          <w:sz w:val="24"/>
        </w:rPr>
        <w:t>по</w:t>
      </w:r>
      <w:r>
        <w:rPr>
          <w:spacing w:val="-5"/>
          <w:sz w:val="24"/>
        </w:rPr>
        <w:t xml:space="preserve"> </w:t>
      </w:r>
      <w:r>
        <w:rPr>
          <w:sz w:val="24"/>
        </w:rPr>
        <w:t>химии, необходимых для объяснения наблюдаемых процессов и явлений;</w:t>
      </w:r>
    </w:p>
    <w:p w:rsidR="00AE1777" w:rsidRDefault="008069C3" w:rsidP="00514612">
      <w:pPr>
        <w:pStyle w:val="a5"/>
        <w:numPr>
          <w:ilvl w:val="0"/>
          <w:numId w:val="48"/>
        </w:numPr>
        <w:tabs>
          <w:tab w:val="left" w:pos="1701"/>
        </w:tabs>
        <w:ind w:right="328" w:firstLine="539"/>
        <w:rPr>
          <w:sz w:val="24"/>
        </w:rPr>
      </w:pPr>
      <w:r>
        <w:rPr>
          <w:sz w:val="24"/>
        </w:rPr>
        <w:t>познавательной,</w:t>
      </w:r>
      <w:r>
        <w:rPr>
          <w:spacing w:val="-6"/>
          <w:sz w:val="24"/>
        </w:rPr>
        <w:t xml:space="preserve"> </w:t>
      </w:r>
      <w:r>
        <w:rPr>
          <w:sz w:val="24"/>
        </w:rPr>
        <w:t>информационной</w:t>
      </w:r>
      <w:r>
        <w:rPr>
          <w:spacing w:val="-6"/>
          <w:sz w:val="24"/>
        </w:rPr>
        <w:t xml:space="preserve"> </w:t>
      </w:r>
      <w:r>
        <w:rPr>
          <w:sz w:val="24"/>
        </w:rPr>
        <w:t>и</w:t>
      </w:r>
      <w:r>
        <w:rPr>
          <w:spacing w:val="-6"/>
          <w:sz w:val="24"/>
        </w:rPr>
        <w:t xml:space="preserve"> </w:t>
      </w:r>
      <w:r>
        <w:rPr>
          <w:sz w:val="24"/>
        </w:rPr>
        <w:t>читательской</w:t>
      </w:r>
      <w:r>
        <w:rPr>
          <w:spacing w:val="-5"/>
          <w:sz w:val="24"/>
        </w:rPr>
        <w:t xml:space="preserve"> </w:t>
      </w:r>
      <w:r>
        <w:rPr>
          <w:sz w:val="24"/>
        </w:rPr>
        <w:t>культуры,</w:t>
      </w:r>
      <w:r>
        <w:rPr>
          <w:spacing w:val="-6"/>
          <w:sz w:val="24"/>
        </w:rPr>
        <w:t xml:space="preserve"> </w:t>
      </w:r>
      <w:r>
        <w:rPr>
          <w:sz w:val="24"/>
        </w:rPr>
        <w:t>в</w:t>
      </w:r>
      <w:r>
        <w:rPr>
          <w:spacing w:val="-7"/>
          <w:sz w:val="24"/>
        </w:rPr>
        <w:t xml:space="preserve"> </w:t>
      </w:r>
      <w:r>
        <w:rPr>
          <w:sz w:val="24"/>
        </w:rPr>
        <w:t>том</w:t>
      </w:r>
      <w:r>
        <w:rPr>
          <w:spacing w:val="-4"/>
          <w:sz w:val="24"/>
        </w:rPr>
        <w:t xml:space="preserve"> </w:t>
      </w:r>
      <w:r>
        <w:rPr>
          <w:sz w:val="24"/>
        </w:rPr>
        <w:t>числе</w:t>
      </w:r>
      <w:r>
        <w:rPr>
          <w:spacing w:val="-7"/>
          <w:sz w:val="24"/>
        </w:rPr>
        <w:t xml:space="preserve"> </w:t>
      </w:r>
      <w:r>
        <w:rPr>
          <w:sz w:val="24"/>
        </w:rPr>
        <w:t>навыков самостоятельной работы с учебными текстами, справочной литературой, доступными техническими средствами информационных технологий;</w:t>
      </w:r>
    </w:p>
    <w:p w:rsidR="00AE1777" w:rsidRDefault="008069C3" w:rsidP="00514612">
      <w:pPr>
        <w:pStyle w:val="a5"/>
        <w:numPr>
          <w:ilvl w:val="0"/>
          <w:numId w:val="48"/>
        </w:numPr>
        <w:tabs>
          <w:tab w:val="left" w:pos="1701"/>
        </w:tabs>
        <w:ind w:right="304" w:firstLine="539"/>
        <w:rPr>
          <w:sz w:val="24"/>
        </w:rPr>
      </w:pPr>
      <w:r>
        <w:rPr>
          <w:sz w:val="24"/>
        </w:rPr>
        <w:t>интереса</w:t>
      </w:r>
      <w:r>
        <w:rPr>
          <w:spacing w:val="-6"/>
          <w:sz w:val="24"/>
        </w:rPr>
        <w:t xml:space="preserve"> </w:t>
      </w:r>
      <w:r>
        <w:rPr>
          <w:sz w:val="24"/>
        </w:rPr>
        <w:t>к</w:t>
      </w:r>
      <w:r>
        <w:rPr>
          <w:spacing w:val="-5"/>
          <w:sz w:val="24"/>
        </w:rPr>
        <w:t xml:space="preserve"> </w:t>
      </w:r>
      <w:r>
        <w:rPr>
          <w:sz w:val="24"/>
        </w:rPr>
        <w:t>обучению</w:t>
      </w:r>
      <w:r>
        <w:rPr>
          <w:spacing w:val="-5"/>
          <w:sz w:val="24"/>
        </w:rPr>
        <w:t xml:space="preserve"> </w:t>
      </w:r>
      <w:r>
        <w:rPr>
          <w:sz w:val="24"/>
        </w:rPr>
        <w:t>и</w:t>
      </w:r>
      <w:r>
        <w:rPr>
          <w:spacing w:val="-5"/>
          <w:sz w:val="24"/>
        </w:rPr>
        <w:t xml:space="preserve"> </w:t>
      </w:r>
      <w:r>
        <w:rPr>
          <w:sz w:val="24"/>
        </w:rPr>
        <w:t>познанию,</w:t>
      </w:r>
      <w:r>
        <w:rPr>
          <w:spacing w:val="-5"/>
          <w:sz w:val="24"/>
        </w:rPr>
        <w:t xml:space="preserve"> </w:t>
      </w:r>
      <w:r>
        <w:rPr>
          <w:sz w:val="24"/>
        </w:rPr>
        <w:t>любознательности,</w:t>
      </w:r>
      <w:r>
        <w:rPr>
          <w:spacing w:val="-5"/>
          <w:sz w:val="24"/>
        </w:rPr>
        <w:t xml:space="preserve"> </w:t>
      </w:r>
      <w:r>
        <w:rPr>
          <w:sz w:val="24"/>
        </w:rPr>
        <w:t>готовности</w:t>
      </w:r>
      <w:r>
        <w:rPr>
          <w:spacing w:val="-5"/>
          <w:sz w:val="24"/>
        </w:rPr>
        <w:t xml:space="preserve"> </w:t>
      </w:r>
      <w:r>
        <w:rPr>
          <w:sz w:val="24"/>
        </w:rPr>
        <w:t>и</w:t>
      </w:r>
      <w:r>
        <w:rPr>
          <w:spacing w:val="-5"/>
          <w:sz w:val="24"/>
        </w:rPr>
        <w:t xml:space="preserve"> </w:t>
      </w:r>
      <w:r>
        <w:rPr>
          <w:sz w:val="24"/>
        </w:rPr>
        <w:t>способности</w:t>
      </w:r>
      <w:r>
        <w:rPr>
          <w:spacing w:val="-4"/>
          <w:sz w:val="24"/>
        </w:rPr>
        <w:t xml:space="preserve"> </w:t>
      </w:r>
      <w:r>
        <w:rPr>
          <w:sz w:val="24"/>
        </w:rPr>
        <w:t>к самообразованию, проектной и исследовательской деятельности, к осознанному выбору направленности и уровня обучения в дальнейшем;</w:t>
      </w:r>
    </w:p>
    <w:p w:rsidR="00AE1777" w:rsidRDefault="008069C3">
      <w:pPr>
        <w:pStyle w:val="a3"/>
        <w:ind w:left="801" w:firstLine="0"/>
      </w:pPr>
      <w:r>
        <w:t>Формирования</w:t>
      </w:r>
      <w:r>
        <w:rPr>
          <w:spacing w:val="-4"/>
        </w:rPr>
        <w:t xml:space="preserve"> </w:t>
      </w:r>
      <w:r>
        <w:t>культуры</w:t>
      </w:r>
      <w:r>
        <w:rPr>
          <w:spacing w:val="-4"/>
        </w:rPr>
        <w:t xml:space="preserve"> </w:t>
      </w:r>
      <w:r>
        <w:rPr>
          <w:spacing w:val="-2"/>
        </w:rPr>
        <w:t>здоровья</w:t>
      </w:r>
    </w:p>
    <w:p w:rsidR="00AE1777" w:rsidRDefault="008069C3" w:rsidP="00514612">
      <w:pPr>
        <w:pStyle w:val="a5"/>
        <w:numPr>
          <w:ilvl w:val="0"/>
          <w:numId w:val="48"/>
        </w:numPr>
        <w:tabs>
          <w:tab w:val="left" w:pos="1701"/>
        </w:tabs>
        <w:ind w:right="653" w:firstLine="539"/>
        <w:rPr>
          <w:sz w:val="24"/>
        </w:rPr>
      </w:pPr>
      <w:r>
        <w:rPr>
          <w:sz w:val="24"/>
        </w:rPr>
        <w:t>осознания ценности жизни, ответственного отношения к своему здоровью, установки</w:t>
      </w:r>
      <w:r>
        <w:rPr>
          <w:spacing w:val="-3"/>
          <w:sz w:val="24"/>
        </w:rPr>
        <w:t xml:space="preserve"> </w:t>
      </w:r>
      <w:r>
        <w:rPr>
          <w:sz w:val="24"/>
        </w:rPr>
        <w:t>на</w:t>
      </w:r>
      <w:r>
        <w:rPr>
          <w:spacing w:val="-5"/>
          <w:sz w:val="24"/>
        </w:rPr>
        <w:t xml:space="preserve"> </w:t>
      </w:r>
      <w:r>
        <w:rPr>
          <w:sz w:val="24"/>
        </w:rPr>
        <w:t>здоровый</w:t>
      </w:r>
      <w:r>
        <w:rPr>
          <w:spacing w:val="-5"/>
          <w:sz w:val="24"/>
        </w:rPr>
        <w:t xml:space="preserve"> </w:t>
      </w:r>
      <w:r>
        <w:rPr>
          <w:sz w:val="24"/>
        </w:rPr>
        <w:t>образ</w:t>
      </w:r>
      <w:r>
        <w:rPr>
          <w:spacing w:val="-4"/>
          <w:sz w:val="24"/>
        </w:rPr>
        <w:t xml:space="preserve"> </w:t>
      </w:r>
      <w:r>
        <w:rPr>
          <w:sz w:val="24"/>
        </w:rPr>
        <w:t>жизни,</w:t>
      </w:r>
      <w:r>
        <w:rPr>
          <w:spacing w:val="-4"/>
          <w:sz w:val="24"/>
        </w:rPr>
        <w:t xml:space="preserve"> </w:t>
      </w:r>
      <w:r>
        <w:rPr>
          <w:sz w:val="24"/>
        </w:rPr>
        <w:t>осознания</w:t>
      </w:r>
      <w:r>
        <w:rPr>
          <w:spacing w:val="-7"/>
          <w:sz w:val="24"/>
        </w:rPr>
        <w:t xml:space="preserve"> </w:t>
      </w:r>
      <w:r>
        <w:rPr>
          <w:sz w:val="24"/>
        </w:rPr>
        <w:t>последствий</w:t>
      </w:r>
      <w:r>
        <w:rPr>
          <w:spacing w:val="-4"/>
          <w:sz w:val="24"/>
        </w:rPr>
        <w:t xml:space="preserve"> </w:t>
      </w:r>
      <w:r>
        <w:rPr>
          <w:sz w:val="24"/>
        </w:rPr>
        <w:t>и</w:t>
      </w:r>
      <w:r>
        <w:rPr>
          <w:spacing w:val="-6"/>
          <w:sz w:val="24"/>
        </w:rPr>
        <w:t xml:space="preserve"> </w:t>
      </w:r>
      <w:r>
        <w:rPr>
          <w:sz w:val="24"/>
        </w:rPr>
        <w:t>неприятия вредных</w:t>
      </w:r>
      <w:r>
        <w:rPr>
          <w:spacing w:val="-5"/>
          <w:sz w:val="24"/>
        </w:rPr>
        <w:t xml:space="preserve"> </w:t>
      </w:r>
      <w:r>
        <w:rPr>
          <w:sz w:val="24"/>
        </w:rPr>
        <w:t>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AE1777" w:rsidRDefault="008069C3">
      <w:pPr>
        <w:pStyle w:val="a3"/>
        <w:ind w:left="801" w:firstLine="0"/>
      </w:pPr>
      <w:r>
        <w:t>Трудового</w:t>
      </w:r>
      <w:r>
        <w:rPr>
          <w:spacing w:val="-6"/>
        </w:rPr>
        <w:t xml:space="preserve"> </w:t>
      </w:r>
      <w:r>
        <w:rPr>
          <w:spacing w:val="-2"/>
        </w:rPr>
        <w:t>воспитания</w:t>
      </w:r>
    </w:p>
    <w:p w:rsidR="00AE1777" w:rsidRDefault="008069C3" w:rsidP="00514612">
      <w:pPr>
        <w:pStyle w:val="a5"/>
        <w:numPr>
          <w:ilvl w:val="0"/>
          <w:numId w:val="48"/>
        </w:numPr>
        <w:tabs>
          <w:tab w:val="left" w:pos="1701"/>
        </w:tabs>
        <w:spacing w:before="1"/>
        <w:ind w:right="220" w:firstLine="539"/>
        <w:rPr>
          <w:sz w:val="24"/>
        </w:rPr>
      </w:pPr>
      <w:r>
        <w:rPr>
          <w:sz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w:t>
      </w:r>
      <w:r>
        <w:rPr>
          <w:spacing w:val="-4"/>
          <w:sz w:val="24"/>
        </w:rPr>
        <w:t xml:space="preserve"> </w:t>
      </w:r>
      <w:r>
        <w:rPr>
          <w:sz w:val="24"/>
        </w:rPr>
        <w:t>с</w:t>
      </w:r>
      <w:r>
        <w:rPr>
          <w:spacing w:val="-3"/>
          <w:sz w:val="24"/>
        </w:rPr>
        <w:t xml:space="preserve"> </w:t>
      </w:r>
      <w:r>
        <w:rPr>
          <w:sz w:val="24"/>
        </w:rPr>
        <w:t>учётом</w:t>
      </w:r>
      <w:r>
        <w:rPr>
          <w:spacing w:val="-4"/>
          <w:sz w:val="24"/>
        </w:rPr>
        <w:t xml:space="preserve"> </w:t>
      </w:r>
      <w:r>
        <w:rPr>
          <w:sz w:val="24"/>
        </w:rPr>
        <w:t>личностных</w:t>
      </w:r>
      <w:r>
        <w:rPr>
          <w:spacing w:val="-2"/>
          <w:sz w:val="24"/>
        </w:rPr>
        <w:t xml:space="preserve"> </w:t>
      </w:r>
      <w:r>
        <w:rPr>
          <w:sz w:val="24"/>
        </w:rPr>
        <w:t>интересов</w:t>
      </w:r>
      <w:r>
        <w:rPr>
          <w:spacing w:val="-5"/>
          <w:sz w:val="24"/>
        </w:rPr>
        <w:t xml:space="preserve"> </w:t>
      </w:r>
      <w:r>
        <w:rPr>
          <w:sz w:val="24"/>
        </w:rPr>
        <w:t>и</w:t>
      </w:r>
      <w:r>
        <w:rPr>
          <w:spacing w:val="-4"/>
          <w:sz w:val="24"/>
        </w:rPr>
        <w:t xml:space="preserve"> </w:t>
      </w:r>
      <w:r>
        <w:rPr>
          <w:sz w:val="24"/>
        </w:rPr>
        <w:t>способности</w:t>
      </w:r>
      <w:r>
        <w:rPr>
          <w:spacing w:val="-3"/>
          <w:sz w:val="24"/>
        </w:rPr>
        <w:t xml:space="preserve"> </w:t>
      </w:r>
      <w:r>
        <w:rPr>
          <w:sz w:val="24"/>
        </w:rPr>
        <w:t>к</w:t>
      </w:r>
      <w:r>
        <w:rPr>
          <w:spacing w:val="-6"/>
          <w:sz w:val="24"/>
        </w:rPr>
        <w:t xml:space="preserve"> </w:t>
      </w:r>
      <w:r>
        <w:rPr>
          <w:sz w:val="24"/>
        </w:rPr>
        <w:t>химии,</w:t>
      </w:r>
      <w:r>
        <w:rPr>
          <w:spacing w:val="-6"/>
          <w:sz w:val="24"/>
        </w:rPr>
        <w:t xml:space="preserve"> </w:t>
      </w:r>
      <w:r>
        <w:rPr>
          <w:sz w:val="24"/>
        </w:rPr>
        <w:t>общественных</w:t>
      </w:r>
      <w:r>
        <w:rPr>
          <w:spacing w:val="-3"/>
          <w:sz w:val="24"/>
        </w:rPr>
        <w:t xml:space="preserve"> </w:t>
      </w:r>
      <w:r>
        <w:rPr>
          <w:sz w:val="24"/>
        </w:rPr>
        <w:t>интересов</w:t>
      </w:r>
      <w:r>
        <w:rPr>
          <w:spacing w:val="-5"/>
          <w:sz w:val="24"/>
        </w:rPr>
        <w:t xml:space="preserve"> </w:t>
      </w:r>
      <w:r>
        <w:rPr>
          <w:sz w:val="24"/>
        </w:rPr>
        <w:t>и потребностей; успешной профессиональной деятельности и развития необходимых умений; готовность адаптироваться в профессиональной среде;</w:t>
      </w:r>
    </w:p>
    <w:p w:rsidR="00AE1777" w:rsidRDefault="008069C3">
      <w:pPr>
        <w:pStyle w:val="a3"/>
        <w:ind w:left="801" w:firstLine="0"/>
      </w:pPr>
      <w:r>
        <w:t>Экологического</w:t>
      </w:r>
      <w:r>
        <w:rPr>
          <w:spacing w:val="-8"/>
        </w:rPr>
        <w:t xml:space="preserve"> </w:t>
      </w:r>
      <w:r>
        <w:rPr>
          <w:spacing w:val="-2"/>
        </w:rPr>
        <w:t>воспитания</w:t>
      </w:r>
    </w:p>
    <w:p w:rsidR="00AE1777" w:rsidRDefault="008069C3" w:rsidP="00514612">
      <w:pPr>
        <w:pStyle w:val="a5"/>
        <w:numPr>
          <w:ilvl w:val="0"/>
          <w:numId w:val="48"/>
        </w:numPr>
        <w:tabs>
          <w:tab w:val="left" w:pos="1701"/>
        </w:tabs>
        <w:ind w:right="433" w:firstLine="539"/>
        <w:rPr>
          <w:sz w:val="24"/>
        </w:rPr>
      </w:pPr>
      <w:r>
        <w:rPr>
          <w:sz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w:t>
      </w:r>
      <w:r>
        <w:rPr>
          <w:spacing w:val="-4"/>
          <w:sz w:val="24"/>
        </w:rPr>
        <w:t xml:space="preserve"> </w:t>
      </w:r>
      <w:r>
        <w:rPr>
          <w:sz w:val="24"/>
        </w:rPr>
        <w:t>отношения</w:t>
      </w:r>
      <w:r>
        <w:rPr>
          <w:spacing w:val="-4"/>
          <w:sz w:val="24"/>
        </w:rPr>
        <w:t xml:space="preserve"> </w:t>
      </w:r>
      <w:r>
        <w:rPr>
          <w:sz w:val="24"/>
        </w:rPr>
        <w:t>к</w:t>
      </w:r>
      <w:r>
        <w:rPr>
          <w:spacing w:val="-4"/>
          <w:sz w:val="24"/>
        </w:rPr>
        <w:t xml:space="preserve"> </w:t>
      </w:r>
      <w:r>
        <w:rPr>
          <w:sz w:val="24"/>
        </w:rPr>
        <w:t>собственному</w:t>
      </w:r>
      <w:r>
        <w:rPr>
          <w:spacing w:val="-11"/>
          <w:sz w:val="24"/>
        </w:rPr>
        <w:t xml:space="preserve"> </w:t>
      </w:r>
      <w:r>
        <w:rPr>
          <w:sz w:val="24"/>
        </w:rPr>
        <w:t>физическому</w:t>
      </w:r>
      <w:r>
        <w:rPr>
          <w:spacing w:val="-8"/>
          <w:sz w:val="24"/>
        </w:rPr>
        <w:t xml:space="preserve"> </w:t>
      </w:r>
      <w:r>
        <w:rPr>
          <w:sz w:val="24"/>
        </w:rPr>
        <w:t>и</w:t>
      </w:r>
      <w:r>
        <w:rPr>
          <w:spacing w:val="-4"/>
          <w:sz w:val="24"/>
        </w:rPr>
        <w:t xml:space="preserve"> </w:t>
      </w:r>
      <w:r>
        <w:rPr>
          <w:sz w:val="24"/>
        </w:rPr>
        <w:t>психическому</w:t>
      </w:r>
      <w:r>
        <w:rPr>
          <w:spacing w:val="-8"/>
          <w:sz w:val="24"/>
        </w:rPr>
        <w:t xml:space="preserve"> </w:t>
      </w:r>
      <w:r>
        <w:rPr>
          <w:sz w:val="24"/>
        </w:rPr>
        <w:t>здоровью,</w:t>
      </w:r>
      <w:r>
        <w:rPr>
          <w:spacing w:val="-4"/>
          <w:sz w:val="24"/>
        </w:rPr>
        <w:t xml:space="preserve"> </w:t>
      </w:r>
      <w:r>
        <w:rPr>
          <w:sz w:val="24"/>
        </w:rPr>
        <w:t>осознания ценности соблюдения правил безопасного поведения при работе с веществами, а также в ситуациях, угрожающих здоровью и жизни людей;</w:t>
      </w:r>
    </w:p>
    <w:p w:rsidR="00AE1777" w:rsidRDefault="008069C3" w:rsidP="00514612">
      <w:pPr>
        <w:pStyle w:val="a5"/>
        <w:numPr>
          <w:ilvl w:val="0"/>
          <w:numId w:val="48"/>
        </w:numPr>
        <w:tabs>
          <w:tab w:val="left" w:pos="1701"/>
        </w:tabs>
        <w:spacing w:before="1"/>
        <w:ind w:right="596" w:firstLine="539"/>
        <w:rPr>
          <w:sz w:val="24"/>
        </w:rPr>
      </w:pPr>
      <w:r>
        <w:rPr>
          <w:sz w:val="24"/>
        </w:rPr>
        <w:t>способности</w:t>
      </w:r>
      <w:r>
        <w:rPr>
          <w:spacing w:val="-5"/>
          <w:sz w:val="24"/>
        </w:rPr>
        <w:t xml:space="preserve"> </w:t>
      </w:r>
      <w:r>
        <w:rPr>
          <w:sz w:val="24"/>
        </w:rPr>
        <w:t>применять</w:t>
      </w:r>
      <w:r>
        <w:rPr>
          <w:spacing w:val="-6"/>
          <w:sz w:val="24"/>
        </w:rPr>
        <w:t xml:space="preserve"> </w:t>
      </w:r>
      <w:r>
        <w:rPr>
          <w:sz w:val="24"/>
        </w:rPr>
        <w:t>знания,</w:t>
      </w:r>
      <w:r>
        <w:rPr>
          <w:spacing w:val="-5"/>
          <w:sz w:val="24"/>
        </w:rPr>
        <w:t xml:space="preserve"> </w:t>
      </w:r>
      <w:r>
        <w:rPr>
          <w:sz w:val="24"/>
        </w:rPr>
        <w:t>получаемые</w:t>
      </w:r>
      <w:r>
        <w:rPr>
          <w:spacing w:val="-6"/>
          <w:sz w:val="24"/>
        </w:rPr>
        <w:t xml:space="preserve"> </w:t>
      </w:r>
      <w:r>
        <w:rPr>
          <w:sz w:val="24"/>
        </w:rPr>
        <w:t>при</w:t>
      </w:r>
      <w:r>
        <w:rPr>
          <w:spacing w:val="-5"/>
          <w:sz w:val="24"/>
        </w:rPr>
        <w:t xml:space="preserve"> </w:t>
      </w:r>
      <w:r>
        <w:rPr>
          <w:sz w:val="24"/>
        </w:rPr>
        <w:t>изучении</w:t>
      </w:r>
      <w:r>
        <w:rPr>
          <w:spacing w:val="-5"/>
          <w:sz w:val="24"/>
        </w:rPr>
        <w:t xml:space="preserve"> </w:t>
      </w:r>
      <w:r>
        <w:rPr>
          <w:sz w:val="24"/>
        </w:rPr>
        <w:t>химии,</w:t>
      </w:r>
      <w:r>
        <w:rPr>
          <w:spacing w:val="-5"/>
          <w:sz w:val="24"/>
        </w:rPr>
        <w:t xml:space="preserve"> </w:t>
      </w:r>
      <w:r>
        <w:rPr>
          <w:sz w:val="24"/>
        </w:rPr>
        <w:t>для</w:t>
      </w:r>
      <w:r>
        <w:rPr>
          <w:spacing w:val="-8"/>
          <w:sz w:val="24"/>
        </w:rPr>
        <w:t xml:space="preserve"> </w:t>
      </w:r>
      <w:r>
        <w:rPr>
          <w:sz w:val="24"/>
        </w:rPr>
        <w:t>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AE1777" w:rsidRDefault="008069C3" w:rsidP="00514612">
      <w:pPr>
        <w:pStyle w:val="a5"/>
        <w:numPr>
          <w:ilvl w:val="0"/>
          <w:numId w:val="48"/>
        </w:numPr>
        <w:tabs>
          <w:tab w:val="left" w:pos="1701"/>
        </w:tabs>
        <w:ind w:right="888" w:firstLine="539"/>
        <w:rPr>
          <w:sz w:val="24"/>
        </w:rPr>
      </w:pPr>
      <w:r>
        <w:rPr>
          <w:sz w:val="24"/>
        </w:rPr>
        <w:t>экологического</w:t>
      </w:r>
      <w:r>
        <w:rPr>
          <w:spacing w:val="-7"/>
          <w:sz w:val="24"/>
        </w:rPr>
        <w:t xml:space="preserve"> </w:t>
      </w:r>
      <w:r>
        <w:rPr>
          <w:sz w:val="24"/>
        </w:rPr>
        <w:t>мышления,</w:t>
      </w:r>
      <w:r>
        <w:rPr>
          <w:spacing w:val="-5"/>
          <w:sz w:val="24"/>
        </w:rPr>
        <w:t xml:space="preserve"> </w:t>
      </w:r>
      <w:r>
        <w:rPr>
          <w:sz w:val="24"/>
        </w:rPr>
        <w:t>умения</w:t>
      </w:r>
      <w:r>
        <w:rPr>
          <w:spacing w:val="-7"/>
          <w:sz w:val="24"/>
        </w:rPr>
        <w:t xml:space="preserve"> </w:t>
      </w:r>
      <w:r>
        <w:rPr>
          <w:sz w:val="24"/>
        </w:rPr>
        <w:t>руководствоваться</w:t>
      </w:r>
      <w:r>
        <w:rPr>
          <w:spacing w:val="-7"/>
          <w:sz w:val="24"/>
        </w:rPr>
        <w:t xml:space="preserve"> </w:t>
      </w:r>
      <w:r>
        <w:rPr>
          <w:sz w:val="24"/>
        </w:rPr>
        <w:t>им</w:t>
      </w:r>
      <w:r>
        <w:rPr>
          <w:spacing w:val="-8"/>
          <w:sz w:val="24"/>
        </w:rPr>
        <w:t xml:space="preserve"> </w:t>
      </w:r>
      <w:r>
        <w:rPr>
          <w:sz w:val="24"/>
        </w:rPr>
        <w:t>в</w:t>
      </w:r>
      <w:r>
        <w:rPr>
          <w:spacing w:val="-8"/>
          <w:sz w:val="24"/>
        </w:rPr>
        <w:t xml:space="preserve"> </w:t>
      </w:r>
      <w:r>
        <w:rPr>
          <w:sz w:val="24"/>
        </w:rPr>
        <w:t>познавательной, коммуникативной и социальной практике.</w:t>
      </w:r>
    </w:p>
    <w:p w:rsidR="00AE1777" w:rsidRDefault="008069C3" w:rsidP="00514612">
      <w:pPr>
        <w:pStyle w:val="a5"/>
        <w:numPr>
          <w:ilvl w:val="3"/>
          <w:numId w:val="49"/>
        </w:numPr>
        <w:tabs>
          <w:tab w:val="left" w:pos="1701"/>
        </w:tabs>
        <w:ind w:left="1701"/>
        <w:rPr>
          <w:sz w:val="24"/>
        </w:rPr>
      </w:pPr>
      <w:r>
        <w:rPr>
          <w:sz w:val="24"/>
        </w:rPr>
        <w:t>Метапредметные</w:t>
      </w:r>
      <w:r>
        <w:rPr>
          <w:spacing w:val="-8"/>
          <w:sz w:val="24"/>
        </w:rPr>
        <w:t xml:space="preserve"> </w:t>
      </w:r>
      <w:r>
        <w:rPr>
          <w:spacing w:val="-2"/>
          <w:sz w:val="24"/>
        </w:rPr>
        <w:t>результаты</w:t>
      </w:r>
    </w:p>
    <w:p w:rsidR="00AE1777" w:rsidRDefault="008069C3">
      <w:pPr>
        <w:pStyle w:val="a3"/>
        <w:ind w:right="210"/>
      </w:pPr>
      <w:r>
        <w:t>В составе метапредметных результатов выделяют значимые для формирования мировоззрения</w:t>
      </w:r>
      <w:r>
        <w:rPr>
          <w:spacing w:val="-5"/>
        </w:rPr>
        <w:t xml:space="preserve"> </w:t>
      </w:r>
      <w:r>
        <w:t>общенаучные</w:t>
      </w:r>
      <w:r>
        <w:rPr>
          <w:spacing w:val="-7"/>
        </w:rPr>
        <w:t xml:space="preserve"> </w:t>
      </w:r>
      <w:r>
        <w:t>понятия</w:t>
      </w:r>
      <w:r>
        <w:rPr>
          <w:spacing w:val="-5"/>
        </w:rPr>
        <w:t xml:space="preserve"> </w:t>
      </w:r>
      <w:r>
        <w:t>(закон,</w:t>
      </w:r>
      <w:r>
        <w:rPr>
          <w:spacing w:val="-8"/>
        </w:rPr>
        <w:t xml:space="preserve"> </w:t>
      </w:r>
      <w:r>
        <w:t>теория,</w:t>
      </w:r>
      <w:r>
        <w:rPr>
          <w:spacing w:val="-5"/>
        </w:rPr>
        <w:t xml:space="preserve"> </w:t>
      </w:r>
      <w:r>
        <w:t>принцип,</w:t>
      </w:r>
      <w:r>
        <w:rPr>
          <w:spacing w:val="-5"/>
        </w:rPr>
        <w:t xml:space="preserve"> </w:t>
      </w:r>
      <w:r>
        <w:t>гипотеза,</w:t>
      </w:r>
      <w:r>
        <w:rPr>
          <w:spacing w:val="-5"/>
        </w:rPr>
        <w:t xml:space="preserve"> </w:t>
      </w:r>
      <w:r>
        <w:t>факт,</w:t>
      </w:r>
      <w:r>
        <w:rPr>
          <w:spacing w:val="-5"/>
        </w:rPr>
        <w:t xml:space="preserve"> </w:t>
      </w:r>
      <w:r>
        <w:t>система,</w:t>
      </w:r>
      <w:r>
        <w:rPr>
          <w:spacing w:val="-5"/>
        </w:rPr>
        <w:t xml:space="preserve"> </w:t>
      </w:r>
      <w:r>
        <w:t>процесс, эксперимент и др.), которые используются в естественно-научных учебных предметах и позволяют на основе знаний из этих предметов формировать представление о целостной</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научной</w:t>
      </w:r>
      <w:r>
        <w:rPr>
          <w:spacing w:val="-6"/>
        </w:rPr>
        <w:t xml:space="preserve"> </w:t>
      </w:r>
      <w:r>
        <w:t>картине</w:t>
      </w:r>
      <w:r>
        <w:rPr>
          <w:spacing w:val="-7"/>
        </w:rPr>
        <w:t xml:space="preserve"> </w:t>
      </w:r>
      <w:r>
        <w:t>мира,</w:t>
      </w:r>
      <w:r>
        <w:rPr>
          <w:spacing w:val="-6"/>
        </w:rPr>
        <w:t xml:space="preserve"> </w:t>
      </w:r>
      <w:r>
        <w:t>и</w:t>
      </w:r>
      <w:r>
        <w:rPr>
          <w:spacing w:val="-4"/>
        </w:rPr>
        <w:t xml:space="preserve"> </w:t>
      </w:r>
      <w:r>
        <w:t>универсальные</w:t>
      </w:r>
      <w:r>
        <w:rPr>
          <w:spacing w:val="-4"/>
        </w:rPr>
        <w:t xml:space="preserve"> </w:t>
      </w:r>
      <w:r>
        <w:t>учебные</w:t>
      </w:r>
      <w:r>
        <w:rPr>
          <w:spacing w:val="-8"/>
        </w:rPr>
        <w:t xml:space="preserve"> </w:t>
      </w:r>
      <w:r>
        <w:t>действия</w:t>
      </w:r>
      <w:r>
        <w:rPr>
          <w:spacing w:val="-6"/>
        </w:rPr>
        <w:t xml:space="preserve"> </w:t>
      </w:r>
      <w:r>
        <w:t>(познавательные,</w:t>
      </w:r>
      <w:r>
        <w:rPr>
          <w:spacing w:val="-6"/>
        </w:rPr>
        <w:t xml:space="preserve"> </w:t>
      </w:r>
      <w:r>
        <w:t>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rsidR="00AE1777" w:rsidRDefault="008069C3">
      <w:pPr>
        <w:pStyle w:val="a3"/>
      </w:pPr>
      <w:r>
        <w:t>Метапредметные</w:t>
      </w:r>
      <w:r>
        <w:rPr>
          <w:spacing w:val="-7"/>
        </w:rPr>
        <w:t xml:space="preserve"> </w:t>
      </w:r>
      <w:r>
        <w:t>результаты</w:t>
      </w:r>
      <w:r>
        <w:rPr>
          <w:spacing w:val="-5"/>
        </w:rPr>
        <w:t xml:space="preserve"> </w:t>
      </w:r>
      <w:r>
        <w:t>освоения</w:t>
      </w:r>
      <w:r>
        <w:rPr>
          <w:spacing w:val="-5"/>
        </w:rPr>
        <w:t xml:space="preserve"> </w:t>
      </w:r>
      <w:r>
        <w:t>образовательной</w:t>
      </w:r>
      <w:r>
        <w:rPr>
          <w:spacing w:val="-5"/>
        </w:rPr>
        <w:t xml:space="preserve"> </w:t>
      </w:r>
      <w:r>
        <w:t>программы</w:t>
      </w:r>
      <w:r>
        <w:rPr>
          <w:spacing w:val="-5"/>
        </w:rPr>
        <w:t xml:space="preserve"> </w:t>
      </w:r>
      <w:r>
        <w:t>по</w:t>
      </w:r>
      <w:r>
        <w:rPr>
          <w:spacing w:val="-8"/>
        </w:rPr>
        <w:t xml:space="preserve"> </w:t>
      </w:r>
      <w:r>
        <w:t>химии</w:t>
      </w:r>
      <w:r>
        <w:rPr>
          <w:spacing w:val="-5"/>
        </w:rPr>
        <w:t xml:space="preserve"> </w:t>
      </w:r>
      <w:r>
        <w:t>отражают овладение универсальными познавательными действиями, в том числе:</w:t>
      </w:r>
    </w:p>
    <w:p w:rsidR="00AE1777" w:rsidRDefault="008069C3">
      <w:pPr>
        <w:pStyle w:val="a3"/>
        <w:ind w:left="801" w:firstLine="0"/>
      </w:pPr>
      <w:r>
        <w:t>Базовыми</w:t>
      </w:r>
      <w:r>
        <w:rPr>
          <w:spacing w:val="-6"/>
        </w:rPr>
        <w:t xml:space="preserve"> </w:t>
      </w:r>
      <w:r>
        <w:t>логическими</w:t>
      </w:r>
      <w:r>
        <w:rPr>
          <w:spacing w:val="-5"/>
        </w:rPr>
        <w:t xml:space="preserve"> </w:t>
      </w:r>
      <w:r>
        <w:rPr>
          <w:spacing w:val="-2"/>
        </w:rPr>
        <w:t>действиями</w:t>
      </w:r>
    </w:p>
    <w:p w:rsidR="00AE1777" w:rsidRDefault="008069C3" w:rsidP="00514612">
      <w:pPr>
        <w:pStyle w:val="a5"/>
        <w:numPr>
          <w:ilvl w:val="0"/>
          <w:numId w:val="47"/>
        </w:numPr>
        <w:tabs>
          <w:tab w:val="left" w:pos="1701"/>
        </w:tabs>
        <w:ind w:right="224" w:firstLine="539"/>
        <w:rPr>
          <w:sz w:val="24"/>
        </w:rPr>
      </w:pPr>
      <w:r>
        <w:rPr>
          <w:sz w:val="24"/>
        </w:rPr>
        <w:t>умением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w:t>
      </w:r>
      <w:r>
        <w:rPr>
          <w:spacing w:val="-5"/>
          <w:sz w:val="24"/>
        </w:rPr>
        <w:t xml:space="preserve"> </w:t>
      </w:r>
      <w:r>
        <w:rPr>
          <w:sz w:val="24"/>
        </w:rPr>
        <w:t>выбирать</w:t>
      </w:r>
      <w:r>
        <w:rPr>
          <w:spacing w:val="-5"/>
          <w:sz w:val="24"/>
        </w:rPr>
        <w:t xml:space="preserve"> </w:t>
      </w:r>
      <w:r>
        <w:rPr>
          <w:sz w:val="24"/>
        </w:rPr>
        <w:t>основания</w:t>
      </w:r>
      <w:r>
        <w:rPr>
          <w:spacing w:val="-5"/>
          <w:sz w:val="24"/>
        </w:rPr>
        <w:t xml:space="preserve"> </w:t>
      </w:r>
      <w:r>
        <w:rPr>
          <w:sz w:val="24"/>
        </w:rPr>
        <w:t>и</w:t>
      </w:r>
      <w:r>
        <w:rPr>
          <w:spacing w:val="-5"/>
          <w:sz w:val="24"/>
        </w:rPr>
        <w:t xml:space="preserve"> </w:t>
      </w:r>
      <w:r>
        <w:rPr>
          <w:sz w:val="24"/>
        </w:rPr>
        <w:t>критерии</w:t>
      </w:r>
      <w:r>
        <w:rPr>
          <w:spacing w:val="-5"/>
          <w:sz w:val="24"/>
        </w:rPr>
        <w:t xml:space="preserve"> </w:t>
      </w:r>
      <w:r>
        <w:rPr>
          <w:sz w:val="24"/>
        </w:rPr>
        <w:t>для</w:t>
      </w:r>
      <w:r>
        <w:rPr>
          <w:spacing w:val="-7"/>
          <w:sz w:val="24"/>
        </w:rPr>
        <w:t xml:space="preserve"> </w:t>
      </w:r>
      <w:r>
        <w:rPr>
          <w:sz w:val="24"/>
        </w:rPr>
        <w:t>классификации</w:t>
      </w:r>
      <w:r>
        <w:rPr>
          <w:spacing w:val="-7"/>
          <w:sz w:val="24"/>
        </w:rPr>
        <w:t xml:space="preserve"> </w:t>
      </w:r>
      <w:r>
        <w:rPr>
          <w:sz w:val="24"/>
        </w:rPr>
        <w:t>химических</w:t>
      </w:r>
      <w:r>
        <w:rPr>
          <w:spacing w:val="-3"/>
          <w:sz w:val="24"/>
        </w:rPr>
        <w:t xml:space="preserve"> </w:t>
      </w:r>
      <w:r>
        <w:rPr>
          <w:sz w:val="24"/>
        </w:rPr>
        <w:t>веществ</w:t>
      </w:r>
      <w:r>
        <w:rPr>
          <w:spacing w:val="-6"/>
          <w:sz w:val="24"/>
        </w:rPr>
        <w:t xml:space="preserve"> </w:t>
      </w:r>
      <w:r>
        <w:rPr>
          <w:sz w:val="24"/>
        </w:rPr>
        <w:t>и</w:t>
      </w:r>
      <w:r>
        <w:rPr>
          <w:spacing w:val="-4"/>
          <w:sz w:val="24"/>
        </w:rPr>
        <w:t xml:space="preserve"> </w:t>
      </w:r>
      <w:r>
        <w:rPr>
          <w:sz w:val="24"/>
        </w:rPr>
        <w:t xml:space="preserve">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w:t>
      </w:r>
      <w:r>
        <w:rPr>
          <w:spacing w:val="-2"/>
          <w:sz w:val="24"/>
        </w:rPr>
        <w:t>заключения;</w:t>
      </w:r>
    </w:p>
    <w:p w:rsidR="00AE1777" w:rsidRDefault="008069C3" w:rsidP="00514612">
      <w:pPr>
        <w:pStyle w:val="a5"/>
        <w:numPr>
          <w:ilvl w:val="0"/>
          <w:numId w:val="47"/>
        </w:numPr>
        <w:tabs>
          <w:tab w:val="left" w:pos="1701"/>
        </w:tabs>
        <w:spacing w:before="1"/>
        <w:ind w:right="235" w:firstLine="539"/>
        <w:rPr>
          <w:sz w:val="24"/>
        </w:rPr>
      </w:pPr>
      <w:r>
        <w:rPr>
          <w:sz w:val="24"/>
        </w:rPr>
        <w:t>умением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 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выявления этих закономерностей и противоречий;</w:t>
      </w:r>
      <w:r>
        <w:rPr>
          <w:spacing w:val="-6"/>
          <w:sz w:val="24"/>
        </w:rPr>
        <w:t xml:space="preserve"> </w:t>
      </w:r>
      <w:r>
        <w:rPr>
          <w:sz w:val="24"/>
        </w:rPr>
        <w:t>самостоятельно</w:t>
      </w:r>
      <w:r>
        <w:rPr>
          <w:spacing w:val="-6"/>
          <w:sz w:val="24"/>
        </w:rPr>
        <w:t xml:space="preserve"> </w:t>
      </w:r>
      <w:r>
        <w:rPr>
          <w:sz w:val="24"/>
        </w:rPr>
        <w:t>выбирать</w:t>
      </w:r>
      <w:r>
        <w:rPr>
          <w:spacing w:val="-5"/>
          <w:sz w:val="24"/>
        </w:rPr>
        <w:t xml:space="preserve"> </w:t>
      </w:r>
      <w:r>
        <w:rPr>
          <w:sz w:val="24"/>
        </w:rPr>
        <w:t>способ</w:t>
      </w:r>
      <w:r>
        <w:rPr>
          <w:spacing w:val="-6"/>
          <w:sz w:val="24"/>
        </w:rPr>
        <w:t xml:space="preserve"> </w:t>
      </w:r>
      <w:r>
        <w:rPr>
          <w:sz w:val="24"/>
        </w:rPr>
        <w:t>решения</w:t>
      </w:r>
      <w:r>
        <w:rPr>
          <w:spacing w:val="-4"/>
          <w:sz w:val="24"/>
        </w:rPr>
        <w:t xml:space="preserve"> </w:t>
      </w:r>
      <w:r>
        <w:rPr>
          <w:sz w:val="24"/>
        </w:rPr>
        <w:t>учебной</w:t>
      </w:r>
      <w:r>
        <w:rPr>
          <w:spacing w:val="-6"/>
          <w:sz w:val="24"/>
        </w:rPr>
        <w:t xml:space="preserve"> </w:t>
      </w:r>
      <w:r>
        <w:rPr>
          <w:sz w:val="24"/>
        </w:rPr>
        <w:t>задачи</w:t>
      </w:r>
      <w:r>
        <w:rPr>
          <w:spacing w:val="-6"/>
          <w:sz w:val="24"/>
        </w:rPr>
        <w:t xml:space="preserve"> </w:t>
      </w:r>
      <w:r>
        <w:rPr>
          <w:sz w:val="24"/>
        </w:rPr>
        <w:t>(сравнивать</w:t>
      </w:r>
      <w:r>
        <w:rPr>
          <w:spacing w:val="-5"/>
          <w:sz w:val="24"/>
        </w:rPr>
        <w:t xml:space="preserve"> </w:t>
      </w:r>
      <w:r>
        <w:rPr>
          <w:sz w:val="24"/>
        </w:rPr>
        <w:t xml:space="preserve">несколько вариантов решения, выбирать наиболее подходящий с учётом самостоятельно выделенных </w:t>
      </w:r>
      <w:r>
        <w:rPr>
          <w:spacing w:val="-2"/>
          <w:sz w:val="24"/>
        </w:rPr>
        <w:t>критериев);</w:t>
      </w:r>
    </w:p>
    <w:p w:rsidR="00AE1777" w:rsidRDefault="008069C3">
      <w:pPr>
        <w:pStyle w:val="a3"/>
        <w:ind w:left="801" w:firstLine="0"/>
      </w:pPr>
      <w:r>
        <w:t>Базовыми</w:t>
      </w:r>
      <w:r>
        <w:rPr>
          <w:spacing w:val="-4"/>
        </w:rPr>
        <w:t xml:space="preserve"> </w:t>
      </w:r>
      <w:r>
        <w:t>исследовательскими</w:t>
      </w:r>
      <w:r>
        <w:rPr>
          <w:spacing w:val="-4"/>
        </w:rPr>
        <w:t xml:space="preserve"> </w:t>
      </w:r>
      <w:r>
        <w:rPr>
          <w:spacing w:val="-2"/>
        </w:rPr>
        <w:t>действиями</w:t>
      </w:r>
    </w:p>
    <w:p w:rsidR="00AE1777" w:rsidRDefault="008069C3" w:rsidP="00514612">
      <w:pPr>
        <w:pStyle w:val="a5"/>
        <w:numPr>
          <w:ilvl w:val="0"/>
          <w:numId w:val="47"/>
        </w:numPr>
        <w:tabs>
          <w:tab w:val="left" w:pos="1701"/>
        </w:tabs>
        <w:ind w:right="222" w:firstLine="539"/>
        <w:jc w:val="both"/>
        <w:rPr>
          <w:sz w:val="24"/>
        </w:rPr>
      </w:pPr>
      <w:r>
        <w:rPr>
          <w:sz w:val="24"/>
        </w:rPr>
        <w:t>умением использовать поставленные вопросы в качестве инструмента познания, а также</w:t>
      </w:r>
      <w:r>
        <w:rPr>
          <w:spacing w:val="-4"/>
          <w:sz w:val="24"/>
        </w:rPr>
        <w:t xml:space="preserve"> </w:t>
      </w:r>
      <w:r>
        <w:rPr>
          <w:sz w:val="24"/>
        </w:rPr>
        <w:t>в</w:t>
      </w:r>
      <w:r>
        <w:rPr>
          <w:spacing w:val="-5"/>
          <w:sz w:val="24"/>
        </w:rPr>
        <w:t xml:space="preserve"> </w:t>
      </w:r>
      <w:r>
        <w:rPr>
          <w:sz w:val="24"/>
        </w:rPr>
        <w:t>качестве</w:t>
      </w:r>
      <w:r>
        <w:rPr>
          <w:spacing w:val="-5"/>
          <w:sz w:val="24"/>
        </w:rPr>
        <w:t xml:space="preserve"> </w:t>
      </w:r>
      <w:r>
        <w:rPr>
          <w:sz w:val="24"/>
        </w:rPr>
        <w:t>основы</w:t>
      </w:r>
      <w:r>
        <w:rPr>
          <w:spacing w:val="-4"/>
          <w:sz w:val="24"/>
        </w:rPr>
        <w:t xml:space="preserve"> </w:t>
      </w:r>
      <w:r>
        <w:rPr>
          <w:sz w:val="24"/>
        </w:rPr>
        <w:t>для</w:t>
      </w:r>
      <w:r>
        <w:rPr>
          <w:spacing w:val="-4"/>
          <w:sz w:val="24"/>
        </w:rPr>
        <w:t xml:space="preserve"> </w:t>
      </w:r>
      <w:r>
        <w:rPr>
          <w:sz w:val="24"/>
        </w:rPr>
        <w:t>формирования</w:t>
      </w:r>
      <w:r>
        <w:rPr>
          <w:spacing w:val="-4"/>
          <w:sz w:val="24"/>
        </w:rPr>
        <w:t xml:space="preserve"> </w:t>
      </w:r>
      <w:r>
        <w:rPr>
          <w:sz w:val="24"/>
        </w:rPr>
        <w:t>гипотезы</w:t>
      </w:r>
      <w:r>
        <w:rPr>
          <w:spacing w:val="-4"/>
          <w:sz w:val="24"/>
        </w:rPr>
        <w:t xml:space="preserve"> </w:t>
      </w:r>
      <w:r>
        <w:rPr>
          <w:sz w:val="24"/>
        </w:rPr>
        <w:t>по</w:t>
      </w:r>
      <w:r>
        <w:rPr>
          <w:spacing w:val="-7"/>
          <w:sz w:val="24"/>
        </w:rPr>
        <w:t xml:space="preserve"> </w:t>
      </w:r>
      <w:r>
        <w:rPr>
          <w:sz w:val="24"/>
        </w:rPr>
        <w:t>проверке</w:t>
      </w:r>
      <w:r>
        <w:rPr>
          <w:spacing w:val="-5"/>
          <w:sz w:val="24"/>
        </w:rPr>
        <w:t xml:space="preserve"> </w:t>
      </w:r>
      <w:r>
        <w:rPr>
          <w:sz w:val="24"/>
        </w:rPr>
        <w:t>правильности</w:t>
      </w:r>
      <w:r>
        <w:rPr>
          <w:spacing w:val="-4"/>
          <w:sz w:val="24"/>
        </w:rPr>
        <w:t xml:space="preserve"> </w:t>
      </w:r>
      <w:r>
        <w:rPr>
          <w:sz w:val="24"/>
        </w:rPr>
        <w:t xml:space="preserve">высказываемых </w:t>
      </w:r>
      <w:r>
        <w:rPr>
          <w:spacing w:val="-2"/>
          <w:sz w:val="24"/>
        </w:rPr>
        <w:t>суждений;</w:t>
      </w:r>
    </w:p>
    <w:p w:rsidR="00AE1777" w:rsidRDefault="008069C3" w:rsidP="00514612">
      <w:pPr>
        <w:pStyle w:val="a5"/>
        <w:numPr>
          <w:ilvl w:val="0"/>
          <w:numId w:val="47"/>
        </w:numPr>
        <w:tabs>
          <w:tab w:val="left" w:pos="1701"/>
        </w:tabs>
        <w:spacing w:before="1"/>
        <w:ind w:right="485" w:firstLine="539"/>
        <w:rPr>
          <w:sz w:val="24"/>
        </w:rPr>
      </w:pPr>
      <w:r>
        <w:rPr>
          <w:sz w:val="24"/>
        </w:rPr>
        <w:t>приобретение</w:t>
      </w:r>
      <w:r>
        <w:rPr>
          <w:spacing w:val="-6"/>
          <w:sz w:val="24"/>
        </w:rPr>
        <w:t xml:space="preserve"> </w:t>
      </w:r>
      <w:r>
        <w:rPr>
          <w:sz w:val="24"/>
        </w:rPr>
        <w:t>опыта</w:t>
      </w:r>
      <w:r>
        <w:rPr>
          <w:spacing w:val="-6"/>
          <w:sz w:val="24"/>
        </w:rPr>
        <w:t xml:space="preserve"> </w:t>
      </w:r>
      <w:r>
        <w:rPr>
          <w:sz w:val="24"/>
        </w:rPr>
        <w:t>по</w:t>
      </w:r>
      <w:r>
        <w:rPr>
          <w:spacing w:val="-8"/>
          <w:sz w:val="24"/>
        </w:rPr>
        <w:t xml:space="preserve"> </w:t>
      </w:r>
      <w:r>
        <w:rPr>
          <w:sz w:val="24"/>
        </w:rPr>
        <w:t>планированию,</w:t>
      </w:r>
      <w:r>
        <w:rPr>
          <w:spacing w:val="-5"/>
          <w:sz w:val="24"/>
        </w:rPr>
        <w:t xml:space="preserve"> </w:t>
      </w:r>
      <w:r>
        <w:rPr>
          <w:sz w:val="24"/>
        </w:rPr>
        <w:t>организации</w:t>
      </w:r>
      <w:r>
        <w:rPr>
          <w:spacing w:val="-5"/>
          <w:sz w:val="24"/>
        </w:rPr>
        <w:t xml:space="preserve"> </w:t>
      </w:r>
      <w:r>
        <w:rPr>
          <w:sz w:val="24"/>
        </w:rPr>
        <w:t>и</w:t>
      </w:r>
      <w:r>
        <w:rPr>
          <w:spacing w:val="-7"/>
          <w:sz w:val="24"/>
        </w:rPr>
        <w:t xml:space="preserve"> </w:t>
      </w:r>
      <w:r>
        <w:rPr>
          <w:sz w:val="24"/>
        </w:rPr>
        <w:t>проведению</w:t>
      </w:r>
      <w:r>
        <w:rPr>
          <w:spacing w:val="-3"/>
          <w:sz w:val="24"/>
        </w:rPr>
        <w:t xml:space="preserve"> </w:t>
      </w:r>
      <w:r>
        <w:rPr>
          <w:sz w:val="24"/>
        </w:rPr>
        <w:t>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AE1777" w:rsidRDefault="008069C3">
      <w:pPr>
        <w:pStyle w:val="a3"/>
        <w:ind w:left="801" w:firstLine="0"/>
      </w:pPr>
      <w:r>
        <w:t>Работой</w:t>
      </w:r>
      <w:r>
        <w:rPr>
          <w:spacing w:val="-1"/>
        </w:rPr>
        <w:t xml:space="preserve"> </w:t>
      </w:r>
      <w:r>
        <w:t>с</w:t>
      </w:r>
      <w:r>
        <w:rPr>
          <w:spacing w:val="-2"/>
        </w:rPr>
        <w:t xml:space="preserve"> информацией</w:t>
      </w:r>
    </w:p>
    <w:p w:rsidR="00AE1777" w:rsidRDefault="008069C3" w:rsidP="00514612">
      <w:pPr>
        <w:pStyle w:val="a5"/>
        <w:numPr>
          <w:ilvl w:val="0"/>
          <w:numId w:val="47"/>
        </w:numPr>
        <w:tabs>
          <w:tab w:val="left" w:pos="1701"/>
        </w:tabs>
        <w:ind w:right="547" w:firstLine="539"/>
        <w:rPr>
          <w:sz w:val="24"/>
        </w:rPr>
      </w:pPr>
      <w:r>
        <w:rPr>
          <w:sz w:val="24"/>
        </w:rPr>
        <w:t>умением</w:t>
      </w:r>
      <w:r>
        <w:rPr>
          <w:spacing w:val="-7"/>
          <w:sz w:val="24"/>
        </w:rPr>
        <w:t xml:space="preserve"> </w:t>
      </w:r>
      <w:r>
        <w:rPr>
          <w:sz w:val="24"/>
        </w:rPr>
        <w:t>выбирать,</w:t>
      </w:r>
      <w:r>
        <w:rPr>
          <w:spacing w:val="-7"/>
          <w:sz w:val="24"/>
        </w:rPr>
        <w:t xml:space="preserve"> </w:t>
      </w:r>
      <w:r>
        <w:rPr>
          <w:sz w:val="24"/>
        </w:rPr>
        <w:t>анализировать</w:t>
      </w:r>
      <w:r>
        <w:rPr>
          <w:spacing w:val="-7"/>
          <w:sz w:val="24"/>
        </w:rPr>
        <w:t xml:space="preserve"> </w:t>
      </w:r>
      <w:r>
        <w:rPr>
          <w:sz w:val="24"/>
        </w:rPr>
        <w:t>и</w:t>
      </w:r>
      <w:r>
        <w:rPr>
          <w:spacing w:val="-9"/>
          <w:sz w:val="24"/>
        </w:rPr>
        <w:t xml:space="preserve"> </w:t>
      </w:r>
      <w:r>
        <w:rPr>
          <w:sz w:val="24"/>
        </w:rPr>
        <w:t>интерпретировать</w:t>
      </w:r>
      <w:r>
        <w:rPr>
          <w:spacing w:val="-7"/>
          <w:sz w:val="24"/>
        </w:rPr>
        <w:t xml:space="preserve"> </w:t>
      </w:r>
      <w:r>
        <w:rPr>
          <w:sz w:val="24"/>
        </w:rPr>
        <w:t>информацию</w:t>
      </w:r>
      <w:r>
        <w:rPr>
          <w:spacing w:val="-7"/>
          <w:sz w:val="24"/>
        </w:rPr>
        <w:t xml:space="preserve"> </w:t>
      </w:r>
      <w:r>
        <w:rPr>
          <w:sz w:val="24"/>
        </w:rPr>
        <w:t>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AE1777" w:rsidRDefault="008069C3" w:rsidP="00514612">
      <w:pPr>
        <w:pStyle w:val="a5"/>
        <w:numPr>
          <w:ilvl w:val="0"/>
          <w:numId w:val="47"/>
        </w:numPr>
        <w:tabs>
          <w:tab w:val="left" w:pos="1701"/>
        </w:tabs>
        <w:ind w:right="314" w:firstLine="539"/>
        <w:rPr>
          <w:sz w:val="24"/>
        </w:rPr>
      </w:pPr>
      <w:r>
        <w:rPr>
          <w:sz w:val="24"/>
        </w:rPr>
        <w:t>умением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w:t>
      </w:r>
      <w:r>
        <w:rPr>
          <w:spacing w:val="-1"/>
          <w:sz w:val="24"/>
        </w:rPr>
        <w:t xml:space="preserve"> </w:t>
      </w:r>
      <w:r>
        <w:rPr>
          <w:sz w:val="24"/>
        </w:rPr>
        <w:t>технологий,</w:t>
      </w:r>
      <w:r>
        <w:rPr>
          <w:spacing w:val="-3"/>
          <w:sz w:val="24"/>
        </w:rPr>
        <w:t xml:space="preserve"> </w:t>
      </w:r>
      <w:r>
        <w:rPr>
          <w:sz w:val="24"/>
        </w:rPr>
        <w:t>овладение</w:t>
      </w:r>
      <w:r>
        <w:rPr>
          <w:spacing w:val="-4"/>
          <w:sz w:val="24"/>
        </w:rPr>
        <w:t xml:space="preserve"> </w:t>
      </w:r>
      <w:r>
        <w:rPr>
          <w:sz w:val="24"/>
        </w:rPr>
        <w:t>культурой</w:t>
      </w:r>
      <w:r>
        <w:rPr>
          <w:spacing w:val="-3"/>
          <w:sz w:val="24"/>
        </w:rPr>
        <w:t xml:space="preserve"> </w:t>
      </w:r>
      <w:r>
        <w:rPr>
          <w:sz w:val="24"/>
        </w:rPr>
        <w:t>активного</w:t>
      </w:r>
      <w:r>
        <w:rPr>
          <w:spacing w:val="-6"/>
          <w:sz w:val="24"/>
        </w:rPr>
        <w:t xml:space="preserve"> </w:t>
      </w:r>
      <w:r>
        <w:rPr>
          <w:sz w:val="24"/>
        </w:rPr>
        <w:t>использования различных поисковых систем; самостоятельно выбирать оптимальную форму представления информации</w:t>
      </w:r>
      <w:r>
        <w:rPr>
          <w:spacing w:val="-5"/>
          <w:sz w:val="24"/>
        </w:rPr>
        <w:t xml:space="preserve"> </w:t>
      </w:r>
      <w:r>
        <w:rPr>
          <w:sz w:val="24"/>
        </w:rPr>
        <w:t>и</w:t>
      </w:r>
      <w:r>
        <w:rPr>
          <w:spacing w:val="-6"/>
          <w:sz w:val="24"/>
        </w:rPr>
        <w:t xml:space="preserve"> </w:t>
      </w:r>
      <w:r>
        <w:rPr>
          <w:sz w:val="24"/>
        </w:rPr>
        <w:t>иллюстрировать</w:t>
      </w:r>
      <w:r>
        <w:rPr>
          <w:spacing w:val="-4"/>
          <w:sz w:val="24"/>
        </w:rPr>
        <w:t xml:space="preserve"> </w:t>
      </w:r>
      <w:r>
        <w:rPr>
          <w:sz w:val="24"/>
        </w:rPr>
        <w:t>решаемые</w:t>
      </w:r>
      <w:r>
        <w:rPr>
          <w:spacing w:val="-6"/>
          <w:sz w:val="24"/>
        </w:rPr>
        <w:t xml:space="preserve"> </w:t>
      </w:r>
      <w:r>
        <w:rPr>
          <w:sz w:val="24"/>
        </w:rPr>
        <w:t>задачи</w:t>
      </w:r>
      <w:r>
        <w:rPr>
          <w:spacing w:val="-5"/>
          <w:sz w:val="24"/>
        </w:rPr>
        <w:t xml:space="preserve"> </w:t>
      </w:r>
      <w:r>
        <w:rPr>
          <w:sz w:val="24"/>
        </w:rPr>
        <w:t>несложными</w:t>
      </w:r>
      <w:r>
        <w:rPr>
          <w:spacing w:val="-5"/>
          <w:sz w:val="24"/>
        </w:rPr>
        <w:t xml:space="preserve"> </w:t>
      </w:r>
      <w:r>
        <w:rPr>
          <w:sz w:val="24"/>
        </w:rPr>
        <w:t>схемами,</w:t>
      </w:r>
      <w:r>
        <w:rPr>
          <w:spacing w:val="-5"/>
          <w:sz w:val="24"/>
        </w:rPr>
        <w:t xml:space="preserve"> </w:t>
      </w:r>
      <w:r>
        <w:rPr>
          <w:sz w:val="24"/>
        </w:rPr>
        <w:t>диаграммами,</w:t>
      </w:r>
      <w:r>
        <w:rPr>
          <w:spacing w:val="-5"/>
          <w:sz w:val="24"/>
        </w:rPr>
        <w:t xml:space="preserve"> </w:t>
      </w:r>
      <w:r>
        <w:rPr>
          <w:sz w:val="24"/>
        </w:rPr>
        <w:t>другими формами графики и их комбинациями;</w:t>
      </w:r>
    </w:p>
    <w:p w:rsidR="00AE1777" w:rsidRDefault="008069C3" w:rsidP="00514612">
      <w:pPr>
        <w:pStyle w:val="a5"/>
        <w:numPr>
          <w:ilvl w:val="0"/>
          <w:numId w:val="47"/>
        </w:numPr>
        <w:tabs>
          <w:tab w:val="left" w:pos="1701"/>
        </w:tabs>
        <w:spacing w:before="1"/>
        <w:ind w:right="438" w:firstLine="539"/>
        <w:rPr>
          <w:sz w:val="24"/>
        </w:rPr>
      </w:pPr>
      <w:r>
        <w:rPr>
          <w:sz w:val="24"/>
        </w:rPr>
        <w:t>умением</w:t>
      </w:r>
      <w:r>
        <w:rPr>
          <w:spacing w:val="-7"/>
          <w:sz w:val="24"/>
        </w:rPr>
        <w:t xml:space="preserve"> </w:t>
      </w:r>
      <w:r>
        <w:rPr>
          <w:sz w:val="24"/>
        </w:rPr>
        <w:t>использовать</w:t>
      </w:r>
      <w:r>
        <w:rPr>
          <w:spacing w:val="-5"/>
          <w:sz w:val="24"/>
        </w:rPr>
        <w:t xml:space="preserve"> </w:t>
      </w:r>
      <w:r>
        <w:rPr>
          <w:sz w:val="24"/>
        </w:rPr>
        <w:t>и</w:t>
      </w:r>
      <w:r>
        <w:rPr>
          <w:spacing w:val="-6"/>
          <w:sz w:val="24"/>
        </w:rPr>
        <w:t xml:space="preserve"> </w:t>
      </w:r>
      <w:r>
        <w:rPr>
          <w:sz w:val="24"/>
        </w:rPr>
        <w:t>анализировать</w:t>
      </w:r>
      <w:r>
        <w:rPr>
          <w:spacing w:val="-5"/>
          <w:sz w:val="24"/>
        </w:rPr>
        <w:t xml:space="preserve"> </w:t>
      </w:r>
      <w:r>
        <w:rPr>
          <w:sz w:val="24"/>
        </w:rPr>
        <w:t>в</w:t>
      </w:r>
      <w:r>
        <w:rPr>
          <w:spacing w:val="-7"/>
          <w:sz w:val="24"/>
        </w:rPr>
        <w:t xml:space="preserve"> </w:t>
      </w:r>
      <w:r>
        <w:rPr>
          <w:sz w:val="24"/>
        </w:rPr>
        <w:t>процессе</w:t>
      </w:r>
      <w:r>
        <w:rPr>
          <w:spacing w:val="-3"/>
          <w:sz w:val="24"/>
        </w:rPr>
        <w:t xml:space="preserve"> </w:t>
      </w:r>
      <w:r>
        <w:rPr>
          <w:sz w:val="24"/>
        </w:rPr>
        <w:t>учебной</w:t>
      </w:r>
      <w:r>
        <w:rPr>
          <w:spacing w:val="-6"/>
          <w:sz w:val="24"/>
        </w:rPr>
        <w:t xml:space="preserve"> </w:t>
      </w:r>
      <w:r>
        <w:rPr>
          <w:sz w:val="24"/>
        </w:rPr>
        <w:t>и</w:t>
      </w:r>
      <w:r>
        <w:rPr>
          <w:spacing w:val="-6"/>
          <w:sz w:val="24"/>
        </w:rPr>
        <w:t xml:space="preserve"> </w:t>
      </w:r>
      <w:r>
        <w:rPr>
          <w:sz w:val="24"/>
        </w:rPr>
        <w:t>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AE1777" w:rsidRDefault="008069C3">
      <w:pPr>
        <w:pStyle w:val="a3"/>
        <w:ind w:left="801" w:firstLine="0"/>
      </w:pPr>
      <w:r>
        <w:t>Универсальными</w:t>
      </w:r>
      <w:r>
        <w:rPr>
          <w:spacing w:val="-9"/>
        </w:rPr>
        <w:t xml:space="preserve"> </w:t>
      </w:r>
      <w:r>
        <w:t>коммуникативными</w:t>
      </w:r>
      <w:r>
        <w:rPr>
          <w:spacing w:val="-10"/>
        </w:rPr>
        <w:t xml:space="preserve"> </w:t>
      </w:r>
      <w:r>
        <w:rPr>
          <w:spacing w:val="-2"/>
        </w:rPr>
        <w:t>действиями</w:t>
      </w:r>
    </w:p>
    <w:p w:rsidR="00AE1777" w:rsidRDefault="008069C3" w:rsidP="00514612">
      <w:pPr>
        <w:pStyle w:val="a5"/>
        <w:numPr>
          <w:ilvl w:val="0"/>
          <w:numId w:val="47"/>
        </w:numPr>
        <w:tabs>
          <w:tab w:val="left" w:pos="1701"/>
        </w:tabs>
        <w:ind w:left="1701"/>
        <w:rPr>
          <w:sz w:val="24"/>
        </w:rPr>
      </w:pPr>
      <w:r>
        <w:rPr>
          <w:sz w:val="24"/>
        </w:rPr>
        <w:t>умением</w:t>
      </w:r>
      <w:r>
        <w:rPr>
          <w:spacing w:val="-6"/>
          <w:sz w:val="24"/>
        </w:rPr>
        <w:t xml:space="preserve"> </w:t>
      </w:r>
      <w:r>
        <w:rPr>
          <w:sz w:val="24"/>
        </w:rPr>
        <w:t>задавать</w:t>
      </w:r>
      <w:r>
        <w:rPr>
          <w:spacing w:val="-2"/>
          <w:sz w:val="24"/>
        </w:rPr>
        <w:t xml:space="preserve"> </w:t>
      </w:r>
      <w:r>
        <w:rPr>
          <w:sz w:val="24"/>
        </w:rPr>
        <w:t>вопросы</w:t>
      </w:r>
      <w:r>
        <w:rPr>
          <w:spacing w:val="-2"/>
          <w:sz w:val="24"/>
        </w:rPr>
        <w:t xml:space="preserve"> </w:t>
      </w:r>
      <w:r>
        <w:rPr>
          <w:sz w:val="24"/>
        </w:rPr>
        <w:t>(в</w:t>
      </w:r>
      <w:r>
        <w:rPr>
          <w:spacing w:val="-4"/>
          <w:sz w:val="24"/>
        </w:rPr>
        <w:t xml:space="preserve"> </w:t>
      </w:r>
      <w:r>
        <w:rPr>
          <w:sz w:val="24"/>
        </w:rPr>
        <w:t>ходе</w:t>
      </w:r>
      <w:r>
        <w:rPr>
          <w:spacing w:val="-3"/>
          <w:sz w:val="24"/>
        </w:rPr>
        <w:t xml:space="preserve"> </w:t>
      </w:r>
      <w:r>
        <w:rPr>
          <w:sz w:val="24"/>
        </w:rPr>
        <w:t>диалога</w:t>
      </w:r>
      <w:r>
        <w:rPr>
          <w:spacing w:val="-4"/>
          <w:sz w:val="24"/>
        </w:rPr>
        <w:t xml:space="preserve"> </w:t>
      </w:r>
      <w:r>
        <w:rPr>
          <w:sz w:val="24"/>
        </w:rPr>
        <w:t>и/или</w:t>
      </w:r>
      <w:r>
        <w:rPr>
          <w:spacing w:val="-1"/>
          <w:sz w:val="24"/>
        </w:rPr>
        <w:t xml:space="preserve"> </w:t>
      </w:r>
      <w:r>
        <w:rPr>
          <w:sz w:val="24"/>
        </w:rPr>
        <w:t>дискуссии)</w:t>
      </w:r>
      <w:r>
        <w:rPr>
          <w:spacing w:val="-3"/>
          <w:sz w:val="24"/>
        </w:rPr>
        <w:t xml:space="preserve"> </w:t>
      </w:r>
      <w:r>
        <w:rPr>
          <w:sz w:val="24"/>
        </w:rPr>
        <w:t>по</w:t>
      </w:r>
      <w:r>
        <w:rPr>
          <w:spacing w:val="-2"/>
          <w:sz w:val="24"/>
        </w:rPr>
        <w:t xml:space="preserve"> существу</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обсуждаемой</w:t>
      </w:r>
      <w:r>
        <w:rPr>
          <w:spacing w:val="-5"/>
        </w:rPr>
        <w:t xml:space="preserve"> </w:t>
      </w:r>
      <w:r>
        <w:t>темы,</w:t>
      </w:r>
      <w:r>
        <w:rPr>
          <w:spacing w:val="-5"/>
        </w:rPr>
        <w:t xml:space="preserve"> </w:t>
      </w:r>
      <w:r>
        <w:t>формулировать</w:t>
      </w:r>
      <w:r>
        <w:rPr>
          <w:spacing w:val="-4"/>
        </w:rPr>
        <w:t xml:space="preserve"> </w:t>
      </w:r>
      <w:r>
        <w:t>свои</w:t>
      </w:r>
      <w:r>
        <w:rPr>
          <w:spacing w:val="-5"/>
        </w:rPr>
        <w:t xml:space="preserve"> </w:t>
      </w:r>
      <w:r>
        <w:t>предложения</w:t>
      </w:r>
      <w:r>
        <w:rPr>
          <w:spacing w:val="-5"/>
        </w:rPr>
        <w:t xml:space="preserve"> </w:t>
      </w:r>
      <w:r>
        <w:t>относительно</w:t>
      </w:r>
      <w:r>
        <w:rPr>
          <w:spacing w:val="-8"/>
        </w:rPr>
        <w:t xml:space="preserve"> </w:t>
      </w:r>
      <w:r>
        <w:t>выполнения</w:t>
      </w:r>
      <w:r>
        <w:rPr>
          <w:spacing w:val="-8"/>
        </w:rPr>
        <w:t xml:space="preserve"> </w:t>
      </w:r>
      <w:r>
        <w:t xml:space="preserve">предложенной </w:t>
      </w:r>
      <w:r>
        <w:rPr>
          <w:spacing w:val="-2"/>
        </w:rPr>
        <w:t>задачи;</w:t>
      </w:r>
    </w:p>
    <w:p w:rsidR="00AE1777" w:rsidRDefault="008069C3" w:rsidP="00514612">
      <w:pPr>
        <w:pStyle w:val="a5"/>
        <w:numPr>
          <w:ilvl w:val="0"/>
          <w:numId w:val="47"/>
        </w:numPr>
        <w:tabs>
          <w:tab w:val="left" w:pos="1701"/>
        </w:tabs>
        <w:ind w:right="468" w:firstLine="539"/>
        <w:rPr>
          <w:sz w:val="24"/>
        </w:rPr>
      </w:pPr>
      <w:r>
        <w:rPr>
          <w:sz w:val="24"/>
        </w:rPr>
        <w:t>приобретение опыта презентации результатов выполнения химического эксперимента</w:t>
      </w:r>
      <w:r>
        <w:rPr>
          <w:spacing w:val="-5"/>
          <w:sz w:val="24"/>
        </w:rPr>
        <w:t xml:space="preserve"> </w:t>
      </w:r>
      <w:r>
        <w:rPr>
          <w:sz w:val="24"/>
        </w:rPr>
        <w:t>(лабораторного</w:t>
      </w:r>
      <w:r>
        <w:rPr>
          <w:spacing w:val="-5"/>
          <w:sz w:val="24"/>
        </w:rPr>
        <w:t xml:space="preserve"> </w:t>
      </w:r>
      <w:r>
        <w:rPr>
          <w:sz w:val="24"/>
        </w:rPr>
        <w:t>опыта,</w:t>
      </w:r>
      <w:r>
        <w:rPr>
          <w:spacing w:val="-5"/>
          <w:sz w:val="24"/>
        </w:rPr>
        <w:t xml:space="preserve"> </w:t>
      </w:r>
      <w:r>
        <w:rPr>
          <w:sz w:val="24"/>
        </w:rPr>
        <w:t>лабораторной</w:t>
      </w:r>
      <w:r>
        <w:rPr>
          <w:spacing w:val="-5"/>
          <w:sz w:val="24"/>
        </w:rPr>
        <w:t xml:space="preserve"> </w:t>
      </w:r>
      <w:r>
        <w:rPr>
          <w:sz w:val="24"/>
        </w:rPr>
        <w:t>работы</w:t>
      </w:r>
      <w:r>
        <w:rPr>
          <w:spacing w:val="-5"/>
          <w:sz w:val="24"/>
        </w:rPr>
        <w:t xml:space="preserve"> </w:t>
      </w:r>
      <w:r>
        <w:rPr>
          <w:sz w:val="24"/>
        </w:rPr>
        <w:t>по</w:t>
      </w:r>
      <w:r>
        <w:rPr>
          <w:spacing w:val="-8"/>
          <w:sz w:val="24"/>
        </w:rPr>
        <w:t xml:space="preserve"> </w:t>
      </w:r>
      <w:r>
        <w:rPr>
          <w:sz w:val="24"/>
        </w:rPr>
        <w:t>исследованию</w:t>
      </w:r>
      <w:r>
        <w:rPr>
          <w:spacing w:val="-5"/>
          <w:sz w:val="24"/>
        </w:rPr>
        <w:t xml:space="preserve"> </w:t>
      </w:r>
      <w:r>
        <w:rPr>
          <w:sz w:val="24"/>
        </w:rPr>
        <w:t>свойств</w:t>
      </w:r>
      <w:r>
        <w:rPr>
          <w:spacing w:val="-6"/>
          <w:sz w:val="24"/>
        </w:rPr>
        <w:t xml:space="preserve"> </w:t>
      </w:r>
      <w:r>
        <w:rPr>
          <w:sz w:val="24"/>
        </w:rPr>
        <w:t>веществ, учебного проекта);</w:t>
      </w:r>
    </w:p>
    <w:p w:rsidR="00AE1777" w:rsidRDefault="008069C3" w:rsidP="00514612">
      <w:pPr>
        <w:pStyle w:val="a5"/>
        <w:numPr>
          <w:ilvl w:val="0"/>
          <w:numId w:val="47"/>
        </w:numPr>
        <w:tabs>
          <w:tab w:val="left" w:pos="1701"/>
        </w:tabs>
        <w:ind w:right="594" w:firstLine="539"/>
        <w:rPr>
          <w:sz w:val="24"/>
        </w:rPr>
      </w:pPr>
      <w:r>
        <w:rPr>
          <w:sz w:val="24"/>
        </w:rPr>
        <w:t>заинтересованность в совместной со сверстниками познавательной и исследовательской</w:t>
      </w:r>
      <w:r>
        <w:rPr>
          <w:spacing w:val="-5"/>
          <w:sz w:val="24"/>
        </w:rPr>
        <w:t xml:space="preserve"> </w:t>
      </w:r>
      <w:r>
        <w:rPr>
          <w:sz w:val="24"/>
        </w:rPr>
        <w:t>деятельности</w:t>
      </w:r>
      <w:r>
        <w:rPr>
          <w:spacing w:val="-4"/>
          <w:sz w:val="24"/>
        </w:rPr>
        <w:t xml:space="preserve"> </w:t>
      </w:r>
      <w:r>
        <w:rPr>
          <w:sz w:val="24"/>
        </w:rPr>
        <w:t>при</w:t>
      </w:r>
      <w:r>
        <w:rPr>
          <w:spacing w:val="-5"/>
          <w:sz w:val="24"/>
        </w:rPr>
        <w:t xml:space="preserve"> </w:t>
      </w:r>
      <w:r>
        <w:rPr>
          <w:sz w:val="24"/>
        </w:rPr>
        <w:t>решении</w:t>
      </w:r>
      <w:r>
        <w:rPr>
          <w:spacing w:val="-7"/>
          <w:sz w:val="24"/>
        </w:rPr>
        <w:t xml:space="preserve"> </w:t>
      </w:r>
      <w:r>
        <w:rPr>
          <w:sz w:val="24"/>
        </w:rPr>
        <w:t>возникающих</w:t>
      </w:r>
      <w:r>
        <w:rPr>
          <w:spacing w:val="-3"/>
          <w:sz w:val="24"/>
        </w:rPr>
        <w:t xml:space="preserve"> </w:t>
      </w:r>
      <w:r>
        <w:rPr>
          <w:sz w:val="24"/>
        </w:rPr>
        <w:t>проблем</w:t>
      </w:r>
      <w:r>
        <w:rPr>
          <w:spacing w:val="-7"/>
          <w:sz w:val="24"/>
        </w:rPr>
        <w:t xml:space="preserve"> </w:t>
      </w:r>
      <w:r>
        <w:rPr>
          <w:sz w:val="24"/>
        </w:rPr>
        <w:t>на</w:t>
      </w:r>
      <w:r>
        <w:rPr>
          <w:spacing w:val="-6"/>
          <w:sz w:val="24"/>
        </w:rPr>
        <w:t xml:space="preserve"> </w:t>
      </w:r>
      <w:r>
        <w:rPr>
          <w:sz w:val="24"/>
        </w:rPr>
        <w:t>основе</w:t>
      </w:r>
      <w:r>
        <w:rPr>
          <w:spacing w:val="-4"/>
          <w:sz w:val="24"/>
        </w:rPr>
        <w:t xml:space="preserve"> </w:t>
      </w:r>
      <w:r>
        <w:rPr>
          <w:sz w:val="24"/>
        </w:rPr>
        <w:t>учёта</w:t>
      </w:r>
      <w:r>
        <w:rPr>
          <w:spacing w:val="-5"/>
          <w:sz w:val="24"/>
        </w:rPr>
        <w:t xml:space="preserve"> </w:t>
      </w:r>
      <w:r>
        <w:rPr>
          <w:sz w:val="24"/>
        </w:rPr>
        <w:t>общих интересов и согласования позиций (обсуждения, обмен мнениями, «мозговые штурмы», координация</w:t>
      </w:r>
      <w:r>
        <w:rPr>
          <w:spacing w:val="-5"/>
          <w:sz w:val="24"/>
        </w:rPr>
        <w:t xml:space="preserve"> </w:t>
      </w:r>
      <w:r>
        <w:rPr>
          <w:sz w:val="24"/>
        </w:rPr>
        <w:t>совместных</w:t>
      </w:r>
      <w:r>
        <w:rPr>
          <w:spacing w:val="-4"/>
          <w:sz w:val="24"/>
        </w:rPr>
        <w:t xml:space="preserve"> </w:t>
      </w:r>
      <w:r>
        <w:rPr>
          <w:sz w:val="24"/>
        </w:rPr>
        <w:t>действий,</w:t>
      </w:r>
      <w:r>
        <w:rPr>
          <w:spacing w:val="-5"/>
          <w:sz w:val="24"/>
        </w:rPr>
        <w:t xml:space="preserve"> </w:t>
      </w:r>
      <w:r>
        <w:rPr>
          <w:sz w:val="24"/>
        </w:rPr>
        <w:t>определение</w:t>
      </w:r>
      <w:r>
        <w:rPr>
          <w:spacing w:val="-6"/>
          <w:sz w:val="24"/>
        </w:rPr>
        <w:t xml:space="preserve"> </w:t>
      </w:r>
      <w:r>
        <w:rPr>
          <w:sz w:val="24"/>
        </w:rPr>
        <w:t>критериев</w:t>
      </w:r>
      <w:r>
        <w:rPr>
          <w:spacing w:val="-6"/>
          <w:sz w:val="24"/>
        </w:rPr>
        <w:t xml:space="preserve"> </w:t>
      </w:r>
      <w:r>
        <w:rPr>
          <w:sz w:val="24"/>
        </w:rPr>
        <w:t>по</w:t>
      </w:r>
      <w:r>
        <w:rPr>
          <w:spacing w:val="-5"/>
          <w:sz w:val="24"/>
        </w:rPr>
        <w:t xml:space="preserve"> </w:t>
      </w:r>
      <w:r>
        <w:rPr>
          <w:sz w:val="24"/>
        </w:rPr>
        <w:t>оценке</w:t>
      </w:r>
      <w:r>
        <w:rPr>
          <w:spacing w:val="-6"/>
          <w:sz w:val="24"/>
        </w:rPr>
        <w:t xml:space="preserve"> </w:t>
      </w:r>
      <w:r>
        <w:rPr>
          <w:sz w:val="24"/>
        </w:rPr>
        <w:t>качества</w:t>
      </w:r>
      <w:r>
        <w:rPr>
          <w:spacing w:val="-6"/>
          <w:sz w:val="24"/>
        </w:rPr>
        <w:t xml:space="preserve"> </w:t>
      </w:r>
      <w:r>
        <w:rPr>
          <w:sz w:val="24"/>
        </w:rPr>
        <w:t>выполненной работы и др.);</w:t>
      </w:r>
    </w:p>
    <w:p w:rsidR="00AE1777" w:rsidRDefault="008069C3">
      <w:pPr>
        <w:pStyle w:val="a3"/>
        <w:ind w:left="801" w:firstLine="0"/>
      </w:pPr>
      <w:r>
        <w:t>Универсальными</w:t>
      </w:r>
      <w:r>
        <w:rPr>
          <w:spacing w:val="-7"/>
        </w:rPr>
        <w:t xml:space="preserve"> </w:t>
      </w:r>
      <w:r>
        <w:t>регулятивными</w:t>
      </w:r>
      <w:r>
        <w:rPr>
          <w:spacing w:val="-6"/>
        </w:rPr>
        <w:t xml:space="preserve"> </w:t>
      </w:r>
      <w:r>
        <w:rPr>
          <w:spacing w:val="-2"/>
        </w:rPr>
        <w:t>действиями</w:t>
      </w:r>
    </w:p>
    <w:p w:rsidR="00AE1777" w:rsidRDefault="008069C3" w:rsidP="00514612">
      <w:pPr>
        <w:pStyle w:val="a5"/>
        <w:numPr>
          <w:ilvl w:val="0"/>
          <w:numId w:val="47"/>
        </w:numPr>
        <w:tabs>
          <w:tab w:val="left" w:pos="1701"/>
        </w:tabs>
        <w:ind w:right="402" w:firstLine="539"/>
        <w:rPr>
          <w:sz w:val="24"/>
        </w:rPr>
      </w:pPr>
      <w:r>
        <w:rPr>
          <w:sz w:val="24"/>
        </w:rPr>
        <w:t>умением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w:t>
      </w:r>
      <w:r>
        <w:rPr>
          <w:spacing w:val="-4"/>
          <w:sz w:val="24"/>
        </w:rPr>
        <w:t xml:space="preserve"> </w:t>
      </w:r>
      <w:r>
        <w:rPr>
          <w:sz w:val="24"/>
        </w:rPr>
        <w:t>заданий</w:t>
      </w:r>
      <w:r>
        <w:rPr>
          <w:spacing w:val="-4"/>
          <w:sz w:val="24"/>
        </w:rPr>
        <w:t xml:space="preserve"> </w:t>
      </w:r>
      <w:r>
        <w:rPr>
          <w:sz w:val="24"/>
        </w:rPr>
        <w:t>с</w:t>
      </w:r>
      <w:r>
        <w:rPr>
          <w:spacing w:val="-8"/>
          <w:sz w:val="24"/>
        </w:rPr>
        <w:t xml:space="preserve"> </w:t>
      </w:r>
      <w:r>
        <w:rPr>
          <w:sz w:val="24"/>
        </w:rPr>
        <w:t>учётом</w:t>
      </w:r>
      <w:r>
        <w:rPr>
          <w:spacing w:val="-5"/>
          <w:sz w:val="24"/>
        </w:rPr>
        <w:t xml:space="preserve"> </w:t>
      </w:r>
      <w:r>
        <w:rPr>
          <w:sz w:val="24"/>
        </w:rPr>
        <w:t>получения</w:t>
      </w:r>
      <w:r>
        <w:rPr>
          <w:spacing w:val="-4"/>
          <w:sz w:val="24"/>
        </w:rPr>
        <w:t xml:space="preserve"> </w:t>
      </w:r>
      <w:r>
        <w:rPr>
          <w:sz w:val="24"/>
        </w:rPr>
        <w:t>новых</w:t>
      </w:r>
      <w:r>
        <w:rPr>
          <w:spacing w:val="-2"/>
          <w:sz w:val="24"/>
        </w:rPr>
        <w:t xml:space="preserve"> </w:t>
      </w:r>
      <w:r>
        <w:rPr>
          <w:sz w:val="24"/>
        </w:rPr>
        <w:t>знаний</w:t>
      </w:r>
      <w:r>
        <w:rPr>
          <w:spacing w:val="-4"/>
          <w:sz w:val="24"/>
        </w:rPr>
        <w:t xml:space="preserve"> </w:t>
      </w:r>
      <w:r>
        <w:rPr>
          <w:sz w:val="24"/>
        </w:rPr>
        <w:t>об</w:t>
      </w:r>
      <w:r>
        <w:rPr>
          <w:spacing w:val="-7"/>
          <w:sz w:val="24"/>
        </w:rPr>
        <w:t xml:space="preserve"> </w:t>
      </w:r>
      <w:r>
        <w:rPr>
          <w:sz w:val="24"/>
        </w:rPr>
        <w:t>изучаемых</w:t>
      </w:r>
      <w:r>
        <w:rPr>
          <w:spacing w:val="-3"/>
          <w:sz w:val="24"/>
        </w:rPr>
        <w:t xml:space="preserve"> </w:t>
      </w:r>
      <w:r>
        <w:rPr>
          <w:sz w:val="24"/>
        </w:rPr>
        <w:t>объектах —</w:t>
      </w:r>
      <w:r>
        <w:rPr>
          <w:spacing w:val="-4"/>
          <w:sz w:val="24"/>
        </w:rPr>
        <w:t xml:space="preserve"> </w:t>
      </w:r>
      <w:r>
        <w:rPr>
          <w:sz w:val="24"/>
        </w:rPr>
        <w:t>веществах</w:t>
      </w:r>
      <w:r>
        <w:rPr>
          <w:spacing w:val="-5"/>
          <w:sz w:val="24"/>
        </w:rPr>
        <w:t xml:space="preserve"> </w:t>
      </w:r>
      <w:r>
        <w:rPr>
          <w:sz w:val="24"/>
        </w:rPr>
        <w:t>и реакциях; оценивать соответствие полученного результата заявленной цели;</w:t>
      </w:r>
    </w:p>
    <w:p w:rsidR="00AE1777" w:rsidRDefault="008069C3" w:rsidP="00514612">
      <w:pPr>
        <w:pStyle w:val="a5"/>
        <w:numPr>
          <w:ilvl w:val="0"/>
          <w:numId w:val="47"/>
        </w:numPr>
        <w:tabs>
          <w:tab w:val="left" w:pos="1701"/>
        </w:tabs>
        <w:spacing w:before="1"/>
        <w:ind w:right="932" w:firstLine="539"/>
        <w:rPr>
          <w:sz w:val="24"/>
        </w:rPr>
      </w:pPr>
      <w:r>
        <w:rPr>
          <w:sz w:val="24"/>
        </w:rPr>
        <w:t>умением</w:t>
      </w:r>
      <w:r>
        <w:rPr>
          <w:spacing w:val="-7"/>
          <w:sz w:val="24"/>
        </w:rPr>
        <w:t xml:space="preserve"> </w:t>
      </w:r>
      <w:r>
        <w:rPr>
          <w:sz w:val="24"/>
        </w:rPr>
        <w:t>использовать</w:t>
      </w:r>
      <w:r>
        <w:rPr>
          <w:spacing w:val="-5"/>
          <w:sz w:val="24"/>
        </w:rPr>
        <w:t xml:space="preserve"> </w:t>
      </w:r>
      <w:r>
        <w:rPr>
          <w:sz w:val="24"/>
        </w:rPr>
        <w:t>и</w:t>
      </w:r>
      <w:r>
        <w:rPr>
          <w:spacing w:val="-6"/>
          <w:sz w:val="24"/>
        </w:rPr>
        <w:t xml:space="preserve"> </w:t>
      </w:r>
      <w:r>
        <w:rPr>
          <w:sz w:val="24"/>
        </w:rPr>
        <w:t>анализировать</w:t>
      </w:r>
      <w:r>
        <w:rPr>
          <w:spacing w:val="-5"/>
          <w:sz w:val="24"/>
        </w:rPr>
        <w:t xml:space="preserve"> </w:t>
      </w:r>
      <w:r>
        <w:rPr>
          <w:sz w:val="24"/>
        </w:rPr>
        <w:t>контексты,</w:t>
      </w:r>
      <w:r>
        <w:rPr>
          <w:spacing w:val="-6"/>
          <w:sz w:val="24"/>
        </w:rPr>
        <w:t xml:space="preserve"> </w:t>
      </w:r>
      <w:r>
        <w:rPr>
          <w:sz w:val="24"/>
        </w:rPr>
        <w:t>предлагаемые</w:t>
      </w:r>
      <w:r>
        <w:rPr>
          <w:spacing w:val="-8"/>
          <w:sz w:val="24"/>
        </w:rPr>
        <w:t xml:space="preserve"> </w:t>
      </w:r>
      <w:r>
        <w:rPr>
          <w:sz w:val="24"/>
        </w:rPr>
        <w:t>в</w:t>
      </w:r>
      <w:r>
        <w:rPr>
          <w:spacing w:val="-2"/>
          <w:sz w:val="24"/>
        </w:rPr>
        <w:t xml:space="preserve"> </w:t>
      </w:r>
      <w:r>
        <w:rPr>
          <w:sz w:val="24"/>
        </w:rPr>
        <w:t xml:space="preserve">условии </w:t>
      </w:r>
      <w:r>
        <w:rPr>
          <w:spacing w:val="-2"/>
          <w:sz w:val="24"/>
        </w:rPr>
        <w:t>заданий.</w:t>
      </w:r>
    </w:p>
    <w:p w:rsidR="00AE1777" w:rsidRDefault="008069C3" w:rsidP="00514612">
      <w:pPr>
        <w:pStyle w:val="a5"/>
        <w:numPr>
          <w:ilvl w:val="3"/>
          <w:numId w:val="49"/>
        </w:numPr>
        <w:tabs>
          <w:tab w:val="left" w:pos="1701"/>
        </w:tabs>
        <w:ind w:left="1701"/>
        <w:rPr>
          <w:sz w:val="24"/>
        </w:rPr>
      </w:pPr>
      <w:r>
        <w:rPr>
          <w:sz w:val="24"/>
        </w:rPr>
        <w:t>Предметные</w:t>
      </w:r>
      <w:r>
        <w:rPr>
          <w:spacing w:val="-6"/>
          <w:sz w:val="24"/>
        </w:rPr>
        <w:t xml:space="preserve"> </w:t>
      </w:r>
      <w:r>
        <w:rPr>
          <w:spacing w:val="-2"/>
          <w:sz w:val="24"/>
        </w:rPr>
        <w:t>результаты</w:t>
      </w:r>
    </w:p>
    <w:p w:rsidR="00AE1777" w:rsidRDefault="008069C3">
      <w:pPr>
        <w:pStyle w:val="a3"/>
        <w:ind w:right="236"/>
      </w:pPr>
      <w:r>
        <w:t>В составе предметных результатов по освоению обязательного содержания, установленного данной примерной рабочей программой, выделяют: освоенные обучающимися научные</w:t>
      </w:r>
      <w:r>
        <w:rPr>
          <w:spacing w:val="-7"/>
        </w:rPr>
        <w:t xml:space="preserve"> </w:t>
      </w:r>
      <w:r>
        <w:t>знания,</w:t>
      </w:r>
      <w:r>
        <w:rPr>
          <w:spacing w:val="-3"/>
        </w:rPr>
        <w:t xml:space="preserve"> </w:t>
      </w:r>
      <w:r>
        <w:t>умения</w:t>
      </w:r>
      <w:r>
        <w:rPr>
          <w:spacing w:val="-5"/>
        </w:rPr>
        <w:t xml:space="preserve"> </w:t>
      </w:r>
      <w:r>
        <w:t>и</w:t>
      </w:r>
      <w:r>
        <w:rPr>
          <w:spacing w:val="-5"/>
        </w:rPr>
        <w:t xml:space="preserve"> </w:t>
      </w:r>
      <w:r>
        <w:t>способы</w:t>
      </w:r>
      <w:r>
        <w:rPr>
          <w:spacing w:val="-5"/>
        </w:rPr>
        <w:t xml:space="preserve"> </w:t>
      </w:r>
      <w:r>
        <w:t>действий,</w:t>
      </w:r>
      <w:r>
        <w:rPr>
          <w:spacing w:val="-5"/>
        </w:rPr>
        <w:t xml:space="preserve"> </w:t>
      </w:r>
      <w:r>
        <w:t>специфические</w:t>
      </w:r>
      <w:r>
        <w:rPr>
          <w:spacing w:val="-6"/>
        </w:rPr>
        <w:t xml:space="preserve"> </w:t>
      </w:r>
      <w:r>
        <w:t>для</w:t>
      </w:r>
      <w:r>
        <w:rPr>
          <w:spacing w:val="-5"/>
        </w:rPr>
        <w:t xml:space="preserve"> </w:t>
      </w:r>
      <w:r>
        <w:t>предметной</w:t>
      </w:r>
      <w:r>
        <w:rPr>
          <w:spacing w:val="-5"/>
        </w:rPr>
        <w:t xml:space="preserve"> </w:t>
      </w:r>
      <w:r>
        <w:t>области</w:t>
      </w:r>
      <w:r>
        <w:rPr>
          <w:spacing w:val="-2"/>
        </w:rPr>
        <w:t xml:space="preserve"> </w:t>
      </w:r>
      <w:r>
        <w:t>«Химия», виды деятельности по получению нового знания, его интерпретации, преобразованию и применению в различных учебных и новых ситуациях.</w:t>
      </w:r>
    </w:p>
    <w:p w:rsidR="00AE1777" w:rsidRDefault="008069C3">
      <w:pPr>
        <w:pStyle w:val="a3"/>
      </w:pPr>
      <w:r>
        <w:t>Предметные</w:t>
      </w:r>
      <w:r>
        <w:rPr>
          <w:spacing w:val="-6"/>
        </w:rPr>
        <w:t xml:space="preserve"> </w:t>
      </w:r>
      <w:r>
        <w:t>результаты</w:t>
      </w:r>
      <w:r>
        <w:rPr>
          <w:spacing w:val="-4"/>
        </w:rPr>
        <w:t xml:space="preserve"> </w:t>
      </w:r>
      <w:r>
        <w:t>представлены</w:t>
      </w:r>
      <w:r>
        <w:rPr>
          <w:spacing w:val="-4"/>
        </w:rPr>
        <w:t xml:space="preserve"> </w:t>
      </w:r>
      <w:r>
        <w:t>по</w:t>
      </w:r>
      <w:r>
        <w:rPr>
          <w:spacing w:val="-4"/>
        </w:rPr>
        <w:t xml:space="preserve"> </w:t>
      </w:r>
      <w:r>
        <w:t>годам</w:t>
      </w:r>
      <w:r>
        <w:rPr>
          <w:spacing w:val="-6"/>
        </w:rPr>
        <w:t xml:space="preserve"> </w:t>
      </w:r>
      <w:r>
        <w:t>обучения</w:t>
      </w:r>
      <w:r>
        <w:rPr>
          <w:spacing w:val="-4"/>
        </w:rPr>
        <w:t xml:space="preserve"> </w:t>
      </w:r>
      <w:r>
        <w:t>и</w:t>
      </w:r>
      <w:r>
        <w:rPr>
          <w:spacing w:val="-4"/>
        </w:rPr>
        <w:t xml:space="preserve"> </w:t>
      </w:r>
      <w:r>
        <w:t>отражают</w:t>
      </w:r>
      <w:r>
        <w:rPr>
          <w:spacing w:val="-4"/>
        </w:rPr>
        <w:t xml:space="preserve"> </w:t>
      </w:r>
      <w:r>
        <w:t>сформированность</w:t>
      </w:r>
      <w:r>
        <w:rPr>
          <w:spacing w:val="-1"/>
        </w:rPr>
        <w:t xml:space="preserve"> </w:t>
      </w:r>
      <w:r>
        <w:t>у обучающихся следующих умений:</w:t>
      </w:r>
    </w:p>
    <w:p w:rsidR="00AE1777" w:rsidRDefault="008069C3" w:rsidP="00514612">
      <w:pPr>
        <w:pStyle w:val="a5"/>
        <w:numPr>
          <w:ilvl w:val="4"/>
          <w:numId w:val="49"/>
        </w:numPr>
        <w:tabs>
          <w:tab w:val="left" w:pos="1881"/>
        </w:tabs>
        <w:spacing w:before="1"/>
        <w:ind w:left="1881"/>
        <w:rPr>
          <w:sz w:val="24"/>
        </w:rPr>
      </w:pPr>
      <w:r>
        <w:rPr>
          <w:sz w:val="24"/>
        </w:rPr>
        <w:t xml:space="preserve">8 </w:t>
      </w:r>
      <w:r>
        <w:rPr>
          <w:spacing w:val="-2"/>
          <w:sz w:val="24"/>
        </w:rPr>
        <w:t>класс</w:t>
      </w:r>
    </w:p>
    <w:p w:rsidR="00AE1777" w:rsidRDefault="008069C3" w:rsidP="00514612">
      <w:pPr>
        <w:pStyle w:val="a5"/>
        <w:numPr>
          <w:ilvl w:val="0"/>
          <w:numId w:val="46"/>
        </w:numPr>
        <w:tabs>
          <w:tab w:val="left" w:pos="1701"/>
        </w:tabs>
        <w:ind w:right="213" w:firstLine="539"/>
        <w:rPr>
          <w:sz w:val="24"/>
        </w:rPr>
      </w:pPr>
      <w:r>
        <w:rPr>
          <w:sz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w:t>
      </w:r>
      <w:r>
        <w:rPr>
          <w:spacing w:val="40"/>
          <w:sz w:val="24"/>
        </w:rPr>
        <w:t xml:space="preserve"> </w:t>
      </w:r>
      <w:r>
        <w:rPr>
          <w:sz w:val="24"/>
        </w:rPr>
        <w:t>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w:t>
      </w:r>
      <w:r>
        <w:rPr>
          <w:spacing w:val="-6"/>
          <w:sz w:val="24"/>
        </w:rPr>
        <w:t xml:space="preserve"> </w:t>
      </w:r>
      <w:r>
        <w:rPr>
          <w:sz w:val="24"/>
        </w:rPr>
        <w:t>реакций:</w:t>
      </w:r>
      <w:r>
        <w:rPr>
          <w:spacing w:val="-6"/>
          <w:sz w:val="24"/>
        </w:rPr>
        <w:t xml:space="preserve"> </w:t>
      </w:r>
      <w:r>
        <w:rPr>
          <w:sz w:val="24"/>
        </w:rPr>
        <w:t>реакции</w:t>
      </w:r>
      <w:r>
        <w:rPr>
          <w:spacing w:val="-6"/>
          <w:sz w:val="24"/>
        </w:rPr>
        <w:t xml:space="preserve"> </w:t>
      </w:r>
      <w:r>
        <w:rPr>
          <w:sz w:val="24"/>
        </w:rPr>
        <w:t>соединения,</w:t>
      </w:r>
      <w:r>
        <w:rPr>
          <w:spacing w:val="-6"/>
          <w:sz w:val="24"/>
        </w:rPr>
        <w:t xml:space="preserve"> </w:t>
      </w:r>
      <w:r>
        <w:rPr>
          <w:sz w:val="24"/>
        </w:rPr>
        <w:t>реакции</w:t>
      </w:r>
      <w:r>
        <w:rPr>
          <w:spacing w:val="-6"/>
          <w:sz w:val="24"/>
        </w:rPr>
        <w:t xml:space="preserve"> </w:t>
      </w:r>
      <w:r>
        <w:rPr>
          <w:sz w:val="24"/>
        </w:rPr>
        <w:t>разложения,</w:t>
      </w:r>
      <w:r>
        <w:rPr>
          <w:spacing w:val="-6"/>
          <w:sz w:val="24"/>
        </w:rPr>
        <w:t xml:space="preserve"> </w:t>
      </w:r>
      <w:r>
        <w:rPr>
          <w:sz w:val="24"/>
        </w:rPr>
        <w:t>реакции</w:t>
      </w:r>
      <w:r>
        <w:rPr>
          <w:spacing w:val="-6"/>
          <w:sz w:val="24"/>
        </w:rPr>
        <w:t xml:space="preserve"> </w:t>
      </w:r>
      <w:r>
        <w:rPr>
          <w:sz w:val="24"/>
        </w:rPr>
        <w:t>замещения,</w:t>
      </w:r>
      <w:r>
        <w:rPr>
          <w:spacing w:val="-6"/>
          <w:sz w:val="24"/>
        </w:rPr>
        <w:t xml:space="preserve"> </w:t>
      </w:r>
      <w:r>
        <w:rPr>
          <w:sz w:val="24"/>
        </w:rPr>
        <w:t>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AE1777" w:rsidRDefault="008069C3" w:rsidP="00514612">
      <w:pPr>
        <w:pStyle w:val="a5"/>
        <w:numPr>
          <w:ilvl w:val="0"/>
          <w:numId w:val="46"/>
        </w:numPr>
        <w:tabs>
          <w:tab w:val="left" w:pos="1701"/>
        </w:tabs>
        <w:spacing w:before="1"/>
        <w:ind w:right="1340" w:firstLine="539"/>
        <w:rPr>
          <w:sz w:val="24"/>
        </w:rPr>
      </w:pPr>
      <w:r>
        <w:rPr>
          <w:sz w:val="24"/>
        </w:rPr>
        <w:t>иллюстрировать</w:t>
      </w:r>
      <w:r>
        <w:rPr>
          <w:spacing w:val="-4"/>
          <w:sz w:val="24"/>
        </w:rPr>
        <w:t xml:space="preserve"> </w:t>
      </w:r>
      <w:r>
        <w:rPr>
          <w:sz w:val="24"/>
        </w:rPr>
        <w:t>взаимосвязь</w:t>
      </w:r>
      <w:r>
        <w:rPr>
          <w:spacing w:val="-5"/>
          <w:sz w:val="24"/>
        </w:rPr>
        <w:t xml:space="preserve"> </w:t>
      </w:r>
      <w:r>
        <w:rPr>
          <w:sz w:val="24"/>
        </w:rPr>
        <w:t>основных</w:t>
      </w:r>
      <w:r>
        <w:rPr>
          <w:spacing w:val="-6"/>
          <w:sz w:val="24"/>
        </w:rPr>
        <w:t xml:space="preserve"> </w:t>
      </w:r>
      <w:r>
        <w:rPr>
          <w:sz w:val="24"/>
        </w:rPr>
        <w:t>химических</w:t>
      </w:r>
      <w:r>
        <w:rPr>
          <w:spacing w:val="-6"/>
          <w:sz w:val="24"/>
        </w:rPr>
        <w:t xml:space="preserve"> </w:t>
      </w:r>
      <w:r>
        <w:rPr>
          <w:sz w:val="24"/>
        </w:rPr>
        <w:t>понятий</w:t>
      </w:r>
      <w:r>
        <w:rPr>
          <w:spacing w:val="-5"/>
          <w:sz w:val="24"/>
        </w:rPr>
        <w:t xml:space="preserve"> </w:t>
      </w:r>
      <w:r>
        <w:rPr>
          <w:sz w:val="24"/>
        </w:rPr>
        <w:t>(см.</w:t>
      </w:r>
      <w:r>
        <w:rPr>
          <w:spacing w:val="-5"/>
          <w:sz w:val="24"/>
        </w:rPr>
        <w:t xml:space="preserve"> </w:t>
      </w:r>
      <w:r>
        <w:rPr>
          <w:sz w:val="24"/>
        </w:rPr>
        <w:t>п.</w:t>
      </w:r>
      <w:r>
        <w:rPr>
          <w:spacing w:val="-5"/>
          <w:sz w:val="24"/>
        </w:rPr>
        <w:t xml:space="preserve"> </w:t>
      </w:r>
      <w:r>
        <w:rPr>
          <w:sz w:val="24"/>
        </w:rPr>
        <w:t>1)</w:t>
      </w:r>
      <w:r>
        <w:rPr>
          <w:spacing w:val="-9"/>
          <w:sz w:val="24"/>
        </w:rPr>
        <w:t xml:space="preserve"> </w:t>
      </w:r>
      <w:r>
        <w:rPr>
          <w:sz w:val="24"/>
        </w:rPr>
        <w:t>и применять эти понятия при описании веществ и их превращений;</w:t>
      </w:r>
    </w:p>
    <w:p w:rsidR="00AE1777" w:rsidRDefault="008069C3" w:rsidP="00514612">
      <w:pPr>
        <w:pStyle w:val="a5"/>
        <w:numPr>
          <w:ilvl w:val="0"/>
          <w:numId w:val="46"/>
        </w:numPr>
        <w:tabs>
          <w:tab w:val="left" w:pos="1701"/>
        </w:tabs>
        <w:ind w:right="1219" w:firstLine="539"/>
        <w:rPr>
          <w:sz w:val="24"/>
        </w:rPr>
      </w:pPr>
      <w:r>
        <w:rPr>
          <w:sz w:val="24"/>
        </w:rPr>
        <w:t>использовать</w:t>
      </w:r>
      <w:r>
        <w:rPr>
          <w:spacing w:val="-7"/>
          <w:sz w:val="24"/>
        </w:rPr>
        <w:t xml:space="preserve"> </w:t>
      </w:r>
      <w:r>
        <w:rPr>
          <w:sz w:val="24"/>
        </w:rPr>
        <w:t>химическую</w:t>
      </w:r>
      <w:r>
        <w:rPr>
          <w:spacing w:val="-1"/>
          <w:sz w:val="24"/>
        </w:rPr>
        <w:t xml:space="preserve"> </w:t>
      </w:r>
      <w:r>
        <w:rPr>
          <w:sz w:val="24"/>
        </w:rPr>
        <w:t>символику</w:t>
      </w:r>
      <w:r>
        <w:rPr>
          <w:spacing w:val="-11"/>
          <w:sz w:val="24"/>
        </w:rPr>
        <w:t xml:space="preserve"> </w:t>
      </w:r>
      <w:r>
        <w:rPr>
          <w:sz w:val="24"/>
        </w:rPr>
        <w:t>для</w:t>
      </w:r>
      <w:r>
        <w:rPr>
          <w:spacing w:val="-6"/>
          <w:sz w:val="24"/>
        </w:rPr>
        <w:t xml:space="preserve"> </w:t>
      </w:r>
      <w:r>
        <w:rPr>
          <w:sz w:val="24"/>
        </w:rPr>
        <w:t>составления</w:t>
      </w:r>
      <w:r>
        <w:rPr>
          <w:spacing w:val="-6"/>
          <w:sz w:val="24"/>
        </w:rPr>
        <w:t xml:space="preserve"> </w:t>
      </w:r>
      <w:r>
        <w:rPr>
          <w:sz w:val="24"/>
        </w:rPr>
        <w:t>формул</w:t>
      </w:r>
      <w:r>
        <w:rPr>
          <w:spacing w:val="-6"/>
          <w:sz w:val="24"/>
        </w:rPr>
        <w:t xml:space="preserve"> </w:t>
      </w:r>
      <w:r>
        <w:rPr>
          <w:sz w:val="24"/>
        </w:rPr>
        <w:t>веществ</w:t>
      </w:r>
      <w:r>
        <w:rPr>
          <w:spacing w:val="-7"/>
          <w:sz w:val="24"/>
        </w:rPr>
        <w:t xml:space="preserve"> </w:t>
      </w:r>
      <w:r>
        <w:rPr>
          <w:sz w:val="24"/>
        </w:rPr>
        <w:t>и уравнений химических реакций;</w:t>
      </w:r>
    </w:p>
    <w:p w:rsidR="00AE1777" w:rsidRDefault="008069C3" w:rsidP="00514612">
      <w:pPr>
        <w:pStyle w:val="a5"/>
        <w:numPr>
          <w:ilvl w:val="0"/>
          <w:numId w:val="46"/>
        </w:numPr>
        <w:tabs>
          <w:tab w:val="left" w:pos="1701"/>
        </w:tabs>
        <w:ind w:right="850" w:firstLine="539"/>
        <w:rPr>
          <w:sz w:val="24"/>
        </w:rPr>
      </w:pPr>
      <w:r>
        <w:rPr>
          <w:sz w:val="24"/>
        </w:rPr>
        <w:t>определять</w:t>
      </w:r>
      <w:r>
        <w:rPr>
          <w:spacing w:val="-4"/>
          <w:sz w:val="24"/>
        </w:rPr>
        <w:t xml:space="preserve"> </w:t>
      </w:r>
      <w:r>
        <w:rPr>
          <w:sz w:val="24"/>
        </w:rPr>
        <w:t>валентность</w:t>
      </w:r>
      <w:r>
        <w:rPr>
          <w:spacing w:val="-4"/>
          <w:sz w:val="24"/>
        </w:rPr>
        <w:t xml:space="preserve"> </w:t>
      </w:r>
      <w:r>
        <w:rPr>
          <w:sz w:val="24"/>
        </w:rPr>
        <w:t>атомов</w:t>
      </w:r>
      <w:r>
        <w:rPr>
          <w:spacing w:val="-5"/>
          <w:sz w:val="24"/>
        </w:rPr>
        <w:t xml:space="preserve"> </w:t>
      </w:r>
      <w:r>
        <w:rPr>
          <w:sz w:val="24"/>
        </w:rPr>
        <w:t>элементов</w:t>
      </w:r>
      <w:r>
        <w:rPr>
          <w:spacing w:val="-5"/>
          <w:sz w:val="24"/>
        </w:rPr>
        <w:t xml:space="preserve"> </w:t>
      </w:r>
      <w:r>
        <w:rPr>
          <w:sz w:val="24"/>
        </w:rPr>
        <w:t>в</w:t>
      </w:r>
      <w:r>
        <w:rPr>
          <w:spacing w:val="-5"/>
          <w:sz w:val="24"/>
        </w:rPr>
        <w:t xml:space="preserve"> </w:t>
      </w:r>
      <w:r>
        <w:rPr>
          <w:sz w:val="24"/>
        </w:rPr>
        <w:t>бинарных</w:t>
      </w:r>
      <w:r>
        <w:rPr>
          <w:spacing w:val="-3"/>
          <w:sz w:val="24"/>
        </w:rPr>
        <w:t xml:space="preserve"> </w:t>
      </w:r>
      <w:r>
        <w:rPr>
          <w:sz w:val="24"/>
        </w:rPr>
        <w:t>соединениях;</w:t>
      </w:r>
      <w:r>
        <w:rPr>
          <w:spacing w:val="-6"/>
          <w:sz w:val="24"/>
        </w:rPr>
        <w:t xml:space="preserve"> </w:t>
      </w:r>
      <w:r>
        <w:rPr>
          <w:sz w:val="24"/>
        </w:rPr>
        <w:t>степень окисления</w:t>
      </w:r>
      <w:r>
        <w:rPr>
          <w:spacing w:val="-5"/>
          <w:sz w:val="24"/>
        </w:rPr>
        <w:t xml:space="preserve"> </w:t>
      </w:r>
      <w:r>
        <w:rPr>
          <w:sz w:val="24"/>
        </w:rPr>
        <w:t>элементов</w:t>
      </w:r>
      <w:r>
        <w:rPr>
          <w:spacing w:val="-6"/>
          <w:sz w:val="24"/>
        </w:rPr>
        <w:t xml:space="preserve"> </w:t>
      </w:r>
      <w:r>
        <w:rPr>
          <w:sz w:val="24"/>
        </w:rPr>
        <w:t>в</w:t>
      </w:r>
      <w:r>
        <w:rPr>
          <w:spacing w:val="-8"/>
          <w:sz w:val="24"/>
        </w:rPr>
        <w:t xml:space="preserve"> </w:t>
      </w:r>
      <w:r>
        <w:rPr>
          <w:sz w:val="24"/>
        </w:rPr>
        <w:t>бинарных</w:t>
      </w:r>
      <w:r>
        <w:rPr>
          <w:spacing w:val="-3"/>
          <w:sz w:val="24"/>
        </w:rPr>
        <w:t xml:space="preserve"> </w:t>
      </w:r>
      <w:r>
        <w:rPr>
          <w:sz w:val="24"/>
        </w:rPr>
        <w:t>соединениях;</w:t>
      </w:r>
      <w:r>
        <w:rPr>
          <w:spacing w:val="-7"/>
          <w:sz w:val="24"/>
        </w:rPr>
        <w:t xml:space="preserve"> </w:t>
      </w:r>
      <w:r>
        <w:rPr>
          <w:sz w:val="24"/>
        </w:rPr>
        <w:t>принадлежность</w:t>
      </w:r>
      <w:r>
        <w:rPr>
          <w:spacing w:val="-5"/>
          <w:sz w:val="24"/>
        </w:rPr>
        <w:t xml:space="preserve"> </w:t>
      </w:r>
      <w:r>
        <w:rPr>
          <w:sz w:val="24"/>
        </w:rPr>
        <w:t>веществ</w:t>
      </w:r>
      <w:r>
        <w:rPr>
          <w:spacing w:val="-6"/>
          <w:sz w:val="24"/>
        </w:rPr>
        <w:t xml:space="preserve"> </w:t>
      </w:r>
      <w:r>
        <w:rPr>
          <w:sz w:val="24"/>
        </w:rPr>
        <w:t>к</w:t>
      </w:r>
      <w:r>
        <w:rPr>
          <w:spacing w:val="-4"/>
          <w:sz w:val="24"/>
        </w:rPr>
        <w:t xml:space="preserve"> </w:t>
      </w:r>
      <w:r>
        <w:rPr>
          <w:sz w:val="24"/>
        </w:rPr>
        <w:t>определённому классу соединений по формулам; вид химической связи (ковалентная и ионная) в неорганических соединениях;</w:t>
      </w:r>
    </w:p>
    <w:p w:rsidR="00AE1777" w:rsidRDefault="008069C3" w:rsidP="00514612">
      <w:pPr>
        <w:pStyle w:val="a5"/>
        <w:numPr>
          <w:ilvl w:val="0"/>
          <w:numId w:val="46"/>
        </w:numPr>
        <w:tabs>
          <w:tab w:val="left" w:pos="1701"/>
        </w:tabs>
        <w:ind w:right="631" w:firstLine="539"/>
        <w:rPr>
          <w:sz w:val="24"/>
        </w:rPr>
      </w:pPr>
      <w:r>
        <w:rPr>
          <w:sz w:val="24"/>
        </w:rPr>
        <w:t>раскрывать</w:t>
      </w:r>
      <w:r>
        <w:rPr>
          <w:spacing w:val="-5"/>
          <w:sz w:val="24"/>
        </w:rPr>
        <w:t xml:space="preserve"> </w:t>
      </w:r>
      <w:r>
        <w:rPr>
          <w:sz w:val="24"/>
        </w:rPr>
        <w:t>смысл</w:t>
      </w:r>
      <w:r>
        <w:rPr>
          <w:spacing w:val="-6"/>
          <w:sz w:val="24"/>
        </w:rPr>
        <w:t xml:space="preserve"> </w:t>
      </w:r>
      <w:r>
        <w:rPr>
          <w:sz w:val="24"/>
        </w:rPr>
        <w:t>Периодического</w:t>
      </w:r>
      <w:r>
        <w:rPr>
          <w:spacing w:val="-6"/>
          <w:sz w:val="24"/>
        </w:rPr>
        <w:t xml:space="preserve"> </w:t>
      </w:r>
      <w:r>
        <w:rPr>
          <w:sz w:val="24"/>
        </w:rPr>
        <w:t>закона</w:t>
      </w:r>
      <w:r>
        <w:rPr>
          <w:spacing w:val="-7"/>
          <w:sz w:val="24"/>
        </w:rPr>
        <w:t xml:space="preserve"> </w:t>
      </w:r>
      <w:r>
        <w:rPr>
          <w:sz w:val="24"/>
        </w:rPr>
        <w:t>Д.</w:t>
      </w:r>
      <w:r>
        <w:rPr>
          <w:spacing w:val="-9"/>
          <w:sz w:val="24"/>
        </w:rPr>
        <w:t xml:space="preserve"> </w:t>
      </w:r>
      <w:r>
        <w:rPr>
          <w:sz w:val="24"/>
        </w:rPr>
        <w:t>И.</w:t>
      </w:r>
      <w:r>
        <w:rPr>
          <w:spacing w:val="-6"/>
          <w:sz w:val="24"/>
        </w:rPr>
        <w:t xml:space="preserve"> </w:t>
      </w:r>
      <w:r>
        <w:rPr>
          <w:sz w:val="24"/>
        </w:rPr>
        <w:t>Менделеева:</w:t>
      </w:r>
      <w:r>
        <w:rPr>
          <w:spacing w:val="-6"/>
          <w:sz w:val="24"/>
        </w:rPr>
        <w:t xml:space="preserve"> </w:t>
      </w:r>
      <w:r>
        <w:rPr>
          <w:sz w:val="24"/>
        </w:rPr>
        <w:t>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right="210" w:firstLine="0"/>
      </w:pPr>
      <w:r>
        <w:lastRenderedPageBreak/>
        <w:t>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 группа)» и «побочная подгруппа (Б-группа)», малые и большие периоды; соотносить обозначения,</w:t>
      </w:r>
      <w:r>
        <w:rPr>
          <w:spacing w:val="-5"/>
        </w:rPr>
        <w:t xml:space="preserve"> </w:t>
      </w:r>
      <w:r>
        <w:t>которые</w:t>
      </w:r>
      <w:r>
        <w:rPr>
          <w:spacing w:val="-6"/>
        </w:rPr>
        <w:t xml:space="preserve"> </w:t>
      </w:r>
      <w:r>
        <w:t>имеются</w:t>
      </w:r>
      <w:r>
        <w:rPr>
          <w:spacing w:val="-5"/>
        </w:rPr>
        <w:t xml:space="preserve"> </w:t>
      </w:r>
      <w:r>
        <w:t>в</w:t>
      </w:r>
      <w:r>
        <w:rPr>
          <w:spacing w:val="-6"/>
        </w:rPr>
        <w:t xml:space="preserve"> </w:t>
      </w:r>
      <w:r>
        <w:t>таблице</w:t>
      </w:r>
      <w:r>
        <w:rPr>
          <w:spacing w:val="-2"/>
        </w:rPr>
        <w:t xml:space="preserve"> </w:t>
      </w:r>
      <w:r>
        <w:t>«Периодическая</w:t>
      </w:r>
      <w:r>
        <w:rPr>
          <w:spacing w:val="-5"/>
        </w:rPr>
        <w:t xml:space="preserve"> </w:t>
      </w:r>
      <w:r>
        <w:t>система</w:t>
      </w:r>
      <w:r>
        <w:rPr>
          <w:spacing w:val="-6"/>
        </w:rPr>
        <w:t xml:space="preserve"> </w:t>
      </w:r>
      <w:r>
        <w:t>химических</w:t>
      </w:r>
      <w:r>
        <w:rPr>
          <w:spacing w:val="-3"/>
        </w:rPr>
        <w:t xml:space="preserve"> </w:t>
      </w:r>
      <w:r>
        <w:t>элементов</w:t>
      </w:r>
      <w:r>
        <w:rPr>
          <w:spacing w:val="-6"/>
        </w:rPr>
        <w:t xml:space="preserve"> </w:t>
      </w:r>
      <w:r>
        <w:t>Д.</w:t>
      </w:r>
      <w:r>
        <w:rPr>
          <w:spacing w:val="-5"/>
        </w:rPr>
        <w:t xml:space="preserve"> </w:t>
      </w:r>
      <w:r>
        <w:t>И. Менделеева»</w:t>
      </w:r>
      <w:r>
        <w:rPr>
          <w:spacing w:val="-6"/>
        </w:rPr>
        <w:t xml:space="preserve"> </w:t>
      </w:r>
      <w:r>
        <w:t>с числовыми характеристиками строения атомов</w:t>
      </w:r>
      <w:r>
        <w:rPr>
          <w:spacing w:val="-1"/>
        </w:rPr>
        <w:t xml:space="preserve"> </w:t>
      </w:r>
      <w:r>
        <w:t>химических элементов</w:t>
      </w:r>
      <w:r>
        <w:rPr>
          <w:spacing w:val="-1"/>
        </w:rPr>
        <w:t xml:space="preserve"> </w:t>
      </w:r>
      <w:r>
        <w:t>(состав и заряд ядра, общее число электронов и распределение их по электронным слоям);</w:t>
      </w:r>
    </w:p>
    <w:p w:rsidR="00AE1777" w:rsidRDefault="008069C3" w:rsidP="00514612">
      <w:pPr>
        <w:pStyle w:val="a5"/>
        <w:numPr>
          <w:ilvl w:val="0"/>
          <w:numId w:val="46"/>
        </w:numPr>
        <w:tabs>
          <w:tab w:val="left" w:pos="1701"/>
        </w:tabs>
        <w:ind w:right="431" w:firstLine="539"/>
        <w:rPr>
          <w:sz w:val="24"/>
        </w:rPr>
      </w:pPr>
      <w:r>
        <w:rPr>
          <w:sz w:val="24"/>
        </w:rPr>
        <w:t>классифицировать</w:t>
      </w:r>
      <w:r>
        <w:rPr>
          <w:spacing w:val="-10"/>
          <w:sz w:val="24"/>
        </w:rPr>
        <w:t xml:space="preserve"> </w:t>
      </w:r>
      <w:r>
        <w:rPr>
          <w:sz w:val="24"/>
        </w:rPr>
        <w:t>химические</w:t>
      </w:r>
      <w:r>
        <w:rPr>
          <w:spacing w:val="-9"/>
          <w:sz w:val="24"/>
        </w:rPr>
        <w:t xml:space="preserve"> </w:t>
      </w:r>
      <w:r>
        <w:rPr>
          <w:sz w:val="24"/>
        </w:rPr>
        <w:t>элементы;</w:t>
      </w:r>
      <w:r>
        <w:rPr>
          <w:spacing w:val="-8"/>
          <w:sz w:val="24"/>
        </w:rPr>
        <w:t xml:space="preserve"> </w:t>
      </w:r>
      <w:r>
        <w:rPr>
          <w:sz w:val="24"/>
        </w:rPr>
        <w:t>неорганические</w:t>
      </w:r>
      <w:r>
        <w:rPr>
          <w:spacing w:val="-9"/>
          <w:sz w:val="24"/>
        </w:rPr>
        <w:t xml:space="preserve"> </w:t>
      </w:r>
      <w:r>
        <w:rPr>
          <w:sz w:val="24"/>
        </w:rPr>
        <w:t>вещества;</w:t>
      </w:r>
      <w:r>
        <w:rPr>
          <w:spacing w:val="-6"/>
          <w:sz w:val="24"/>
        </w:rPr>
        <w:t xml:space="preserve"> </w:t>
      </w:r>
      <w:r>
        <w:rPr>
          <w:sz w:val="24"/>
        </w:rPr>
        <w:t>химические реакции (по числу и составу участвующих в реакции веществ, по тепловому эффекту);</w:t>
      </w:r>
    </w:p>
    <w:p w:rsidR="00AE1777" w:rsidRDefault="008069C3" w:rsidP="00514612">
      <w:pPr>
        <w:pStyle w:val="a5"/>
        <w:numPr>
          <w:ilvl w:val="0"/>
          <w:numId w:val="46"/>
        </w:numPr>
        <w:tabs>
          <w:tab w:val="left" w:pos="1701"/>
        </w:tabs>
        <w:ind w:right="749" w:firstLine="539"/>
        <w:rPr>
          <w:sz w:val="24"/>
        </w:rPr>
      </w:pPr>
      <w:r>
        <w:rPr>
          <w:sz w:val="24"/>
        </w:rPr>
        <w:t>характеризовать</w:t>
      </w:r>
      <w:r>
        <w:rPr>
          <w:spacing w:val="-6"/>
          <w:sz w:val="24"/>
        </w:rPr>
        <w:t xml:space="preserve"> </w:t>
      </w:r>
      <w:r>
        <w:rPr>
          <w:sz w:val="24"/>
        </w:rPr>
        <w:t>(описывать)</w:t>
      </w:r>
      <w:r>
        <w:rPr>
          <w:spacing w:val="-6"/>
          <w:sz w:val="24"/>
        </w:rPr>
        <w:t xml:space="preserve"> </w:t>
      </w:r>
      <w:r>
        <w:rPr>
          <w:sz w:val="24"/>
        </w:rPr>
        <w:t>общие</w:t>
      </w:r>
      <w:r>
        <w:rPr>
          <w:spacing w:val="-7"/>
          <w:sz w:val="24"/>
        </w:rPr>
        <w:t xml:space="preserve"> </w:t>
      </w:r>
      <w:r>
        <w:rPr>
          <w:sz w:val="24"/>
        </w:rPr>
        <w:t>химические</w:t>
      </w:r>
      <w:r>
        <w:rPr>
          <w:spacing w:val="-7"/>
          <w:sz w:val="24"/>
        </w:rPr>
        <w:t xml:space="preserve"> </w:t>
      </w:r>
      <w:r>
        <w:rPr>
          <w:sz w:val="24"/>
        </w:rPr>
        <w:t>свойства</w:t>
      </w:r>
      <w:r>
        <w:rPr>
          <w:spacing w:val="-7"/>
          <w:sz w:val="24"/>
        </w:rPr>
        <w:t xml:space="preserve"> </w:t>
      </w:r>
      <w:r>
        <w:rPr>
          <w:sz w:val="24"/>
        </w:rPr>
        <w:t>веществ</w:t>
      </w:r>
      <w:r>
        <w:rPr>
          <w:spacing w:val="-7"/>
          <w:sz w:val="24"/>
        </w:rPr>
        <w:t xml:space="preserve"> </w:t>
      </w:r>
      <w:r>
        <w:rPr>
          <w:sz w:val="24"/>
        </w:rPr>
        <w:t>различных классов, подтверждая описание примерами молекулярных уравнений соответствующих химических реакций;</w:t>
      </w:r>
    </w:p>
    <w:p w:rsidR="00AE1777" w:rsidRDefault="008069C3" w:rsidP="00514612">
      <w:pPr>
        <w:pStyle w:val="a5"/>
        <w:numPr>
          <w:ilvl w:val="0"/>
          <w:numId w:val="46"/>
        </w:numPr>
        <w:tabs>
          <w:tab w:val="left" w:pos="1701"/>
        </w:tabs>
        <w:ind w:right="731" w:firstLine="539"/>
        <w:rPr>
          <w:sz w:val="24"/>
        </w:rPr>
      </w:pPr>
      <w:r>
        <w:rPr>
          <w:sz w:val="24"/>
        </w:rPr>
        <w:t>прогнозировать</w:t>
      </w:r>
      <w:r>
        <w:rPr>
          <w:spacing w:val="-5"/>
          <w:sz w:val="24"/>
        </w:rPr>
        <w:t xml:space="preserve"> </w:t>
      </w:r>
      <w:r>
        <w:rPr>
          <w:sz w:val="24"/>
        </w:rPr>
        <w:t>свойства</w:t>
      </w:r>
      <w:r>
        <w:rPr>
          <w:spacing w:val="-8"/>
          <w:sz w:val="24"/>
        </w:rPr>
        <w:t xml:space="preserve"> </w:t>
      </w:r>
      <w:r>
        <w:rPr>
          <w:sz w:val="24"/>
        </w:rPr>
        <w:t>веществ</w:t>
      </w:r>
      <w:r>
        <w:rPr>
          <w:spacing w:val="-7"/>
          <w:sz w:val="24"/>
        </w:rPr>
        <w:t xml:space="preserve"> </w:t>
      </w:r>
      <w:r>
        <w:rPr>
          <w:sz w:val="24"/>
        </w:rPr>
        <w:t>в</w:t>
      </w:r>
      <w:r>
        <w:rPr>
          <w:spacing w:val="-7"/>
          <w:sz w:val="24"/>
        </w:rPr>
        <w:t xml:space="preserve"> </w:t>
      </w:r>
      <w:r>
        <w:rPr>
          <w:sz w:val="24"/>
        </w:rPr>
        <w:t>зависимости</w:t>
      </w:r>
      <w:r>
        <w:rPr>
          <w:spacing w:val="-5"/>
          <w:sz w:val="24"/>
        </w:rPr>
        <w:t xml:space="preserve"> </w:t>
      </w:r>
      <w:r>
        <w:rPr>
          <w:sz w:val="24"/>
        </w:rPr>
        <w:t>от</w:t>
      </w:r>
      <w:r>
        <w:rPr>
          <w:spacing w:val="-8"/>
          <w:sz w:val="24"/>
        </w:rPr>
        <w:t xml:space="preserve"> </w:t>
      </w:r>
      <w:r>
        <w:rPr>
          <w:sz w:val="24"/>
        </w:rPr>
        <w:t>их</w:t>
      </w:r>
      <w:r>
        <w:rPr>
          <w:spacing w:val="-4"/>
          <w:sz w:val="24"/>
        </w:rPr>
        <w:t xml:space="preserve"> </w:t>
      </w:r>
      <w:r>
        <w:rPr>
          <w:sz w:val="24"/>
        </w:rPr>
        <w:t>качественного</w:t>
      </w:r>
      <w:r>
        <w:rPr>
          <w:spacing w:val="-6"/>
          <w:sz w:val="24"/>
        </w:rPr>
        <w:t xml:space="preserve"> </w:t>
      </w:r>
      <w:r>
        <w:rPr>
          <w:sz w:val="24"/>
        </w:rPr>
        <w:t>состава; возможности протекания химических превращений в различных условиях;</w:t>
      </w:r>
    </w:p>
    <w:p w:rsidR="00AE1777" w:rsidRDefault="008069C3" w:rsidP="00514612">
      <w:pPr>
        <w:pStyle w:val="a5"/>
        <w:numPr>
          <w:ilvl w:val="0"/>
          <w:numId w:val="46"/>
        </w:numPr>
        <w:tabs>
          <w:tab w:val="left" w:pos="1701"/>
        </w:tabs>
        <w:spacing w:before="1"/>
        <w:ind w:right="442" w:firstLine="539"/>
        <w:rPr>
          <w:sz w:val="24"/>
        </w:rPr>
      </w:pPr>
      <w:r>
        <w:rPr>
          <w:sz w:val="24"/>
        </w:rPr>
        <w:t>вычислять</w:t>
      </w:r>
      <w:r>
        <w:rPr>
          <w:spacing w:val="-7"/>
          <w:sz w:val="24"/>
        </w:rPr>
        <w:t xml:space="preserve"> </w:t>
      </w:r>
      <w:r>
        <w:rPr>
          <w:sz w:val="24"/>
        </w:rPr>
        <w:t>относительную</w:t>
      </w:r>
      <w:r>
        <w:rPr>
          <w:spacing w:val="-6"/>
          <w:sz w:val="24"/>
        </w:rPr>
        <w:t xml:space="preserve"> </w:t>
      </w:r>
      <w:r>
        <w:rPr>
          <w:sz w:val="24"/>
        </w:rPr>
        <w:t>молекулярную</w:t>
      </w:r>
      <w:r>
        <w:rPr>
          <w:spacing w:val="-7"/>
          <w:sz w:val="24"/>
        </w:rPr>
        <w:t xml:space="preserve"> </w:t>
      </w:r>
      <w:r>
        <w:rPr>
          <w:sz w:val="24"/>
        </w:rPr>
        <w:t>и</w:t>
      </w:r>
      <w:r>
        <w:rPr>
          <w:spacing w:val="-7"/>
          <w:sz w:val="24"/>
        </w:rPr>
        <w:t xml:space="preserve"> </w:t>
      </w:r>
      <w:r>
        <w:rPr>
          <w:sz w:val="24"/>
        </w:rPr>
        <w:t>молярную</w:t>
      </w:r>
      <w:r>
        <w:rPr>
          <w:spacing w:val="-7"/>
          <w:sz w:val="24"/>
        </w:rPr>
        <w:t xml:space="preserve"> </w:t>
      </w:r>
      <w:r>
        <w:rPr>
          <w:sz w:val="24"/>
        </w:rPr>
        <w:t>массы</w:t>
      </w:r>
      <w:r>
        <w:rPr>
          <w:spacing w:val="-7"/>
          <w:sz w:val="24"/>
        </w:rPr>
        <w:t xml:space="preserve"> </w:t>
      </w:r>
      <w:r>
        <w:rPr>
          <w:sz w:val="24"/>
        </w:rPr>
        <w:t>веществ;</w:t>
      </w:r>
      <w:r>
        <w:rPr>
          <w:spacing w:val="-6"/>
          <w:sz w:val="24"/>
        </w:rPr>
        <w:t xml:space="preserve"> </w:t>
      </w:r>
      <w:r>
        <w:rPr>
          <w:sz w:val="24"/>
        </w:rPr>
        <w:t>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E1777" w:rsidRDefault="008069C3" w:rsidP="00514612">
      <w:pPr>
        <w:pStyle w:val="a5"/>
        <w:numPr>
          <w:ilvl w:val="0"/>
          <w:numId w:val="46"/>
        </w:numPr>
        <w:tabs>
          <w:tab w:val="left" w:pos="1700"/>
        </w:tabs>
        <w:ind w:right="543" w:firstLine="539"/>
        <w:jc w:val="both"/>
        <w:rPr>
          <w:sz w:val="24"/>
        </w:rPr>
      </w:pPr>
      <w:r>
        <w:rPr>
          <w:sz w:val="24"/>
        </w:rPr>
        <w:t>применять основные</w:t>
      </w:r>
      <w:r>
        <w:rPr>
          <w:spacing w:val="-1"/>
          <w:sz w:val="24"/>
        </w:rPr>
        <w:t xml:space="preserve"> </w:t>
      </w:r>
      <w:r>
        <w:rPr>
          <w:sz w:val="24"/>
        </w:rPr>
        <w:t>операции</w:t>
      </w:r>
      <w:r>
        <w:rPr>
          <w:spacing w:val="-1"/>
          <w:sz w:val="24"/>
        </w:rPr>
        <w:t xml:space="preserve"> </w:t>
      </w:r>
      <w:r>
        <w:rPr>
          <w:sz w:val="24"/>
        </w:rPr>
        <w:t>мыслительной</w:t>
      </w:r>
      <w:r>
        <w:rPr>
          <w:spacing w:val="-1"/>
          <w:sz w:val="24"/>
        </w:rPr>
        <w:t xml:space="preserve"> </w:t>
      </w:r>
      <w:r>
        <w:rPr>
          <w:sz w:val="24"/>
        </w:rPr>
        <w:t>деятельности —</w:t>
      </w:r>
      <w:r>
        <w:rPr>
          <w:spacing w:val="-1"/>
          <w:sz w:val="24"/>
        </w:rPr>
        <w:t xml:space="preserve"> </w:t>
      </w:r>
      <w:r>
        <w:rPr>
          <w:sz w:val="24"/>
        </w:rPr>
        <w:t>анализ</w:t>
      </w:r>
      <w:r>
        <w:rPr>
          <w:spacing w:val="-3"/>
          <w:sz w:val="24"/>
        </w:rPr>
        <w:t xml:space="preserve"> </w:t>
      </w:r>
      <w:r>
        <w:rPr>
          <w:sz w:val="24"/>
        </w:rPr>
        <w:t>и</w:t>
      </w:r>
      <w:r>
        <w:rPr>
          <w:spacing w:val="-1"/>
          <w:sz w:val="24"/>
        </w:rPr>
        <w:t xml:space="preserve"> </w:t>
      </w:r>
      <w:r>
        <w:rPr>
          <w:sz w:val="24"/>
        </w:rPr>
        <w:t>синтез, сравнение,</w:t>
      </w:r>
      <w:r>
        <w:rPr>
          <w:spacing w:val="-7"/>
          <w:sz w:val="24"/>
        </w:rPr>
        <w:t xml:space="preserve"> </w:t>
      </w:r>
      <w:r>
        <w:rPr>
          <w:sz w:val="24"/>
        </w:rPr>
        <w:t>обобщение,</w:t>
      </w:r>
      <w:r>
        <w:rPr>
          <w:spacing w:val="-7"/>
          <w:sz w:val="24"/>
        </w:rPr>
        <w:t xml:space="preserve"> </w:t>
      </w:r>
      <w:r>
        <w:rPr>
          <w:sz w:val="24"/>
        </w:rPr>
        <w:t>систематизацию,</w:t>
      </w:r>
      <w:r>
        <w:rPr>
          <w:spacing w:val="-7"/>
          <w:sz w:val="24"/>
        </w:rPr>
        <w:t xml:space="preserve"> </w:t>
      </w:r>
      <w:r>
        <w:rPr>
          <w:sz w:val="24"/>
        </w:rPr>
        <w:t>классификацию,</w:t>
      </w:r>
      <w:r>
        <w:rPr>
          <w:spacing w:val="-7"/>
          <w:sz w:val="24"/>
        </w:rPr>
        <w:t xml:space="preserve"> </w:t>
      </w:r>
      <w:r>
        <w:rPr>
          <w:sz w:val="24"/>
        </w:rPr>
        <w:t>выявление</w:t>
      </w:r>
      <w:r>
        <w:rPr>
          <w:spacing w:val="-10"/>
          <w:sz w:val="24"/>
        </w:rPr>
        <w:t xml:space="preserve"> </w:t>
      </w:r>
      <w:r>
        <w:rPr>
          <w:sz w:val="24"/>
        </w:rPr>
        <w:t>причинно-следственных связей</w:t>
      </w:r>
      <w:r>
        <w:rPr>
          <w:spacing w:val="-3"/>
          <w:sz w:val="24"/>
        </w:rPr>
        <w:t xml:space="preserve"> </w:t>
      </w:r>
      <w:r>
        <w:rPr>
          <w:sz w:val="24"/>
        </w:rPr>
        <w:t>—</w:t>
      </w:r>
      <w:r>
        <w:rPr>
          <w:spacing w:val="-4"/>
          <w:sz w:val="24"/>
        </w:rPr>
        <w:t xml:space="preserve"> </w:t>
      </w:r>
      <w:r>
        <w:rPr>
          <w:sz w:val="24"/>
        </w:rPr>
        <w:t>для</w:t>
      </w:r>
      <w:r>
        <w:rPr>
          <w:spacing w:val="-4"/>
          <w:sz w:val="24"/>
        </w:rPr>
        <w:t xml:space="preserve"> </w:t>
      </w:r>
      <w:r>
        <w:rPr>
          <w:sz w:val="24"/>
        </w:rPr>
        <w:t>изучения</w:t>
      </w:r>
      <w:r>
        <w:rPr>
          <w:spacing w:val="-4"/>
          <w:sz w:val="24"/>
        </w:rPr>
        <w:t xml:space="preserve"> </w:t>
      </w:r>
      <w:r>
        <w:rPr>
          <w:sz w:val="24"/>
        </w:rPr>
        <w:t>свойств</w:t>
      </w:r>
      <w:r>
        <w:rPr>
          <w:spacing w:val="-5"/>
          <w:sz w:val="24"/>
        </w:rPr>
        <w:t xml:space="preserve"> </w:t>
      </w:r>
      <w:r>
        <w:rPr>
          <w:sz w:val="24"/>
        </w:rPr>
        <w:t>веществ</w:t>
      </w:r>
      <w:r>
        <w:rPr>
          <w:spacing w:val="-5"/>
          <w:sz w:val="24"/>
        </w:rPr>
        <w:t xml:space="preserve"> </w:t>
      </w:r>
      <w:r>
        <w:rPr>
          <w:sz w:val="24"/>
        </w:rPr>
        <w:t>и</w:t>
      </w:r>
      <w:r>
        <w:rPr>
          <w:spacing w:val="-3"/>
          <w:sz w:val="24"/>
        </w:rPr>
        <w:t xml:space="preserve"> </w:t>
      </w:r>
      <w:r>
        <w:rPr>
          <w:sz w:val="24"/>
        </w:rPr>
        <w:t>химических</w:t>
      </w:r>
      <w:r>
        <w:rPr>
          <w:spacing w:val="-2"/>
          <w:sz w:val="24"/>
        </w:rPr>
        <w:t xml:space="preserve"> </w:t>
      </w:r>
      <w:r>
        <w:rPr>
          <w:sz w:val="24"/>
        </w:rPr>
        <w:t>реакций;</w:t>
      </w:r>
      <w:r>
        <w:rPr>
          <w:spacing w:val="-4"/>
          <w:sz w:val="24"/>
        </w:rPr>
        <w:t xml:space="preserve"> </w:t>
      </w:r>
      <w:r>
        <w:rPr>
          <w:sz w:val="24"/>
        </w:rPr>
        <w:t>естественно-научные</w:t>
      </w:r>
      <w:r>
        <w:rPr>
          <w:spacing w:val="-6"/>
          <w:sz w:val="24"/>
        </w:rPr>
        <w:t xml:space="preserve"> </w:t>
      </w:r>
      <w:r>
        <w:rPr>
          <w:sz w:val="24"/>
        </w:rPr>
        <w:t>методы познания — наблюдение, измерение, моделирование, эксперимент (реальный и мысленный);</w:t>
      </w:r>
    </w:p>
    <w:p w:rsidR="00AE1777" w:rsidRDefault="008069C3" w:rsidP="00514612">
      <w:pPr>
        <w:pStyle w:val="a5"/>
        <w:numPr>
          <w:ilvl w:val="0"/>
          <w:numId w:val="46"/>
        </w:numPr>
        <w:tabs>
          <w:tab w:val="left" w:pos="1701"/>
        </w:tabs>
        <w:ind w:right="226" w:firstLine="539"/>
        <w:rPr>
          <w:sz w:val="24"/>
        </w:rPr>
      </w:pPr>
      <w:r>
        <w:rPr>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w:t>
      </w:r>
      <w:r>
        <w:rPr>
          <w:spacing w:val="-6"/>
          <w:sz w:val="24"/>
        </w:rPr>
        <w:t xml:space="preserve"> </w:t>
      </w:r>
      <w:r>
        <w:rPr>
          <w:sz w:val="24"/>
        </w:rPr>
        <w:t>вещества;</w:t>
      </w:r>
      <w:r>
        <w:rPr>
          <w:spacing w:val="-6"/>
          <w:sz w:val="24"/>
        </w:rPr>
        <w:t xml:space="preserve"> </w:t>
      </w:r>
      <w:r>
        <w:rPr>
          <w:sz w:val="24"/>
        </w:rPr>
        <w:t>планировать</w:t>
      </w:r>
      <w:r>
        <w:rPr>
          <w:spacing w:val="-7"/>
          <w:sz w:val="24"/>
        </w:rPr>
        <w:t xml:space="preserve"> </w:t>
      </w:r>
      <w:r>
        <w:rPr>
          <w:sz w:val="24"/>
        </w:rPr>
        <w:t>и</w:t>
      </w:r>
      <w:r>
        <w:rPr>
          <w:spacing w:val="-6"/>
          <w:sz w:val="24"/>
        </w:rPr>
        <w:t xml:space="preserve"> </w:t>
      </w:r>
      <w:r>
        <w:rPr>
          <w:sz w:val="24"/>
        </w:rPr>
        <w:t>проводить</w:t>
      </w:r>
      <w:r>
        <w:rPr>
          <w:spacing w:val="-7"/>
          <w:sz w:val="24"/>
        </w:rPr>
        <w:t xml:space="preserve"> </w:t>
      </w:r>
      <w:r>
        <w:rPr>
          <w:sz w:val="24"/>
        </w:rPr>
        <w:t>химические</w:t>
      </w:r>
      <w:r>
        <w:rPr>
          <w:spacing w:val="-7"/>
          <w:sz w:val="24"/>
        </w:rPr>
        <w:t xml:space="preserve"> </w:t>
      </w:r>
      <w:r>
        <w:rPr>
          <w:sz w:val="24"/>
        </w:rPr>
        <w:t>эксперименты</w:t>
      </w:r>
      <w:r>
        <w:rPr>
          <w:spacing w:val="-6"/>
          <w:sz w:val="24"/>
        </w:rPr>
        <w:t xml:space="preserve"> </w:t>
      </w:r>
      <w:r>
        <w:rPr>
          <w:sz w:val="24"/>
        </w:rPr>
        <w:t>по</w:t>
      </w:r>
      <w:r>
        <w:rPr>
          <w:spacing w:val="-6"/>
          <w:sz w:val="24"/>
        </w:rPr>
        <w:t xml:space="preserve"> </w:t>
      </w:r>
      <w:r>
        <w:rPr>
          <w:sz w:val="24"/>
        </w:rPr>
        <w:t xml:space="preserve">распознаванию растворов щелочей и кислот с помощью индикаторов (лакмус, фенолфталеин, метилоранж и </w:t>
      </w:r>
      <w:r>
        <w:rPr>
          <w:spacing w:val="-2"/>
          <w:sz w:val="24"/>
        </w:rPr>
        <w:t>др.).</w:t>
      </w:r>
    </w:p>
    <w:p w:rsidR="00AE1777" w:rsidRDefault="008069C3" w:rsidP="00514612">
      <w:pPr>
        <w:pStyle w:val="a5"/>
        <w:numPr>
          <w:ilvl w:val="4"/>
          <w:numId w:val="49"/>
        </w:numPr>
        <w:tabs>
          <w:tab w:val="left" w:pos="1881"/>
        </w:tabs>
        <w:spacing w:before="1"/>
        <w:ind w:left="1881"/>
        <w:rPr>
          <w:sz w:val="24"/>
        </w:rPr>
      </w:pPr>
      <w:r>
        <w:rPr>
          <w:sz w:val="24"/>
        </w:rPr>
        <w:t xml:space="preserve">9 </w:t>
      </w:r>
      <w:r>
        <w:rPr>
          <w:spacing w:val="-2"/>
          <w:sz w:val="24"/>
        </w:rPr>
        <w:t>класс</w:t>
      </w:r>
    </w:p>
    <w:p w:rsidR="00AE1777" w:rsidRDefault="008069C3" w:rsidP="00514612">
      <w:pPr>
        <w:pStyle w:val="a5"/>
        <w:numPr>
          <w:ilvl w:val="0"/>
          <w:numId w:val="45"/>
        </w:numPr>
        <w:tabs>
          <w:tab w:val="left" w:pos="1701"/>
        </w:tabs>
        <w:ind w:right="270" w:firstLine="539"/>
        <w:rPr>
          <w:sz w:val="24"/>
        </w:rPr>
      </w:pPr>
      <w:r>
        <w:rPr>
          <w:sz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w:t>
      </w:r>
      <w:r>
        <w:rPr>
          <w:spacing w:val="-6"/>
          <w:sz w:val="24"/>
        </w:rPr>
        <w:t xml:space="preserve"> </w:t>
      </w:r>
      <w:r>
        <w:rPr>
          <w:sz w:val="24"/>
        </w:rPr>
        <w:t>диссоциация,</w:t>
      </w:r>
      <w:r>
        <w:rPr>
          <w:spacing w:val="-6"/>
          <w:sz w:val="24"/>
        </w:rPr>
        <w:t xml:space="preserve"> </w:t>
      </w:r>
      <w:r>
        <w:rPr>
          <w:sz w:val="24"/>
        </w:rPr>
        <w:t>реакции</w:t>
      </w:r>
      <w:r>
        <w:rPr>
          <w:spacing w:val="-8"/>
          <w:sz w:val="24"/>
        </w:rPr>
        <w:t xml:space="preserve"> </w:t>
      </w:r>
      <w:r>
        <w:rPr>
          <w:sz w:val="24"/>
        </w:rPr>
        <w:t>ионного</w:t>
      </w:r>
      <w:r>
        <w:rPr>
          <w:spacing w:val="-6"/>
          <w:sz w:val="24"/>
        </w:rPr>
        <w:t xml:space="preserve"> </w:t>
      </w:r>
      <w:r>
        <w:rPr>
          <w:sz w:val="24"/>
        </w:rPr>
        <w:t>обмена,</w:t>
      </w:r>
      <w:r>
        <w:rPr>
          <w:spacing w:val="-6"/>
          <w:sz w:val="24"/>
        </w:rPr>
        <w:t xml:space="preserve"> </w:t>
      </w:r>
      <w:r>
        <w:rPr>
          <w:sz w:val="24"/>
        </w:rPr>
        <w:t>катализатор,</w:t>
      </w:r>
      <w:r>
        <w:rPr>
          <w:spacing w:val="-6"/>
          <w:sz w:val="24"/>
        </w:rPr>
        <w:t xml:space="preserve"> </w:t>
      </w:r>
      <w:r>
        <w:rPr>
          <w:sz w:val="24"/>
        </w:rPr>
        <w:t>химическое</w:t>
      </w:r>
      <w:r>
        <w:rPr>
          <w:spacing w:val="-7"/>
          <w:sz w:val="24"/>
        </w:rPr>
        <w:t xml:space="preserve"> </w:t>
      </w:r>
      <w:r>
        <w:rPr>
          <w:sz w:val="24"/>
        </w:rPr>
        <w:t>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AE1777" w:rsidRDefault="008069C3" w:rsidP="00514612">
      <w:pPr>
        <w:pStyle w:val="a5"/>
        <w:numPr>
          <w:ilvl w:val="0"/>
          <w:numId w:val="45"/>
        </w:numPr>
        <w:tabs>
          <w:tab w:val="left" w:pos="1701"/>
        </w:tabs>
        <w:ind w:right="1340" w:firstLine="539"/>
        <w:rPr>
          <w:sz w:val="24"/>
        </w:rPr>
      </w:pPr>
      <w:r>
        <w:rPr>
          <w:sz w:val="24"/>
        </w:rPr>
        <w:t>иллюстрировать</w:t>
      </w:r>
      <w:r>
        <w:rPr>
          <w:spacing w:val="-4"/>
          <w:sz w:val="24"/>
        </w:rPr>
        <w:t xml:space="preserve"> </w:t>
      </w:r>
      <w:r>
        <w:rPr>
          <w:sz w:val="24"/>
        </w:rPr>
        <w:t>взаимосвязь</w:t>
      </w:r>
      <w:r>
        <w:rPr>
          <w:spacing w:val="-5"/>
          <w:sz w:val="24"/>
        </w:rPr>
        <w:t xml:space="preserve"> </w:t>
      </w:r>
      <w:r>
        <w:rPr>
          <w:sz w:val="24"/>
        </w:rPr>
        <w:t>основных</w:t>
      </w:r>
      <w:r>
        <w:rPr>
          <w:spacing w:val="-6"/>
          <w:sz w:val="24"/>
        </w:rPr>
        <w:t xml:space="preserve"> </w:t>
      </w:r>
      <w:r>
        <w:rPr>
          <w:sz w:val="24"/>
        </w:rPr>
        <w:t>химических</w:t>
      </w:r>
      <w:r>
        <w:rPr>
          <w:spacing w:val="-6"/>
          <w:sz w:val="24"/>
        </w:rPr>
        <w:t xml:space="preserve"> </w:t>
      </w:r>
      <w:r>
        <w:rPr>
          <w:sz w:val="24"/>
        </w:rPr>
        <w:t>понятий</w:t>
      </w:r>
      <w:r>
        <w:rPr>
          <w:spacing w:val="-5"/>
          <w:sz w:val="24"/>
        </w:rPr>
        <w:t xml:space="preserve"> </w:t>
      </w:r>
      <w:r>
        <w:rPr>
          <w:sz w:val="24"/>
        </w:rPr>
        <w:t>(см.</w:t>
      </w:r>
      <w:r>
        <w:rPr>
          <w:spacing w:val="-5"/>
          <w:sz w:val="24"/>
        </w:rPr>
        <w:t xml:space="preserve"> </w:t>
      </w:r>
      <w:r>
        <w:rPr>
          <w:sz w:val="24"/>
        </w:rPr>
        <w:t>п.</w:t>
      </w:r>
      <w:r>
        <w:rPr>
          <w:spacing w:val="-5"/>
          <w:sz w:val="24"/>
        </w:rPr>
        <w:t xml:space="preserve"> </w:t>
      </w:r>
      <w:r>
        <w:rPr>
          <w:sz w:val="24"/>
        </w:rPr>
        <w:t>1)</w:t>
      </w:r>
      <w:r>
        <w:rPr>
          <w:spacing w:val="-9"/>
          <w:sz w:val="24"/>
        </w:rPr>
        <w:t xml:space="preserve"> </w:t>
      </w:r>
      <w:r>
        <w:rPr>
          <w:sz w:val="24"/>
        </w:rPr>
        <w:t>и применять эти понятия при описании веществ и их превращений;</w:t>
      </w:r>
    </w:p>
    <w:p w:rsidR="00AE1777" w:rsidRDefault="008069C3" w:rsidP="00514612">
      <w:pPr>
        <w:pStyle w:val="a5"/>
        <w:numPr>
          <w:ilvl w:val="0"/>
          <w:numId w:val="45"/>
        </w:numPr>
        <w:tabs>
          <w:tab w:val="left" w:pos="1701"/>
        </w:tabs>
        <w:spacing w:before="1"/>
        <w:ind w:right="1221" w:firstLine="539"/>
        <w:rPr>
          <w:sz w:val="24"/>
        </w:rPr>
      </w:pPr>
      <w:r>
        <w:rPr>
          <w:sz w:val="24"/>
        </w:rPr>
        <w:t>использовать</w:t>
      </w:r>
      <w:r>
        <w:rPr>
          <w:spacing w:val="-7"/>
          <w:sz w:val="24"/>
        </w:rPr>
        <w:t xml:space="preserve"> </w:t>
      </w:r>
      <w:r>
        <w:rPr>
          <w:sz w:val="24"/>
        </w:rPr>
        <w:t>химическую</w:t>
      </w:r>
      <w:r>
        <w:rPr>
          <w:spacing w:val="-4"/>
          <w:sz w:val="24"/>
        </w:rPr>
        <w:t xml:space="preserve"> </w:t>
      </w:r>
      <w:r>
        <w:rPr>
          <w:sz w:val="24"/>
        </w:rPr>
        <w:t>символику</w:t>
      </w:r>
      <w:r>
        <w:rPr>
          <w:spacing w:val="-10"/>
          <w:sz w:val="24"/>
        </w:rPr>
        <w:t xml:space="preserve"> </w:t>
      </w:r>
      <w:r>
        <w:rPr>
          <w:sz w:val="24"/>
        </w:rPr>
        <w:t>для</w:t>
      </w:r>
      <w:r>
        <w:rPr>
          <w:spacing w:val="-6"/>
          <w:sz w:val="24"/>
        </w:rPr>
        <w:t xml:space="preserve"> </w:t>
      </w:r>
      <w:r>
        <w:rPr>
          <w:sz w:val="24"/>
        </w:rPr>
        <w:t>составления</w:t>
      </w:r>
      <w:r>
        <w:rPr>
          <w:spacing w:val="-6"/>
          <w:sz w:val="24"/>
        </w:rPr>
        <w:t xml:space="preserve"> </w:t>
      </w:r>
      <w:r>
        <w:rPr>
          <w:sz w:val="24"/>
        </w:rPr>
        <w:t>формул</w:t>
      </w:r>
      <w:r>
        <w:rPr>
          <w:spacing w:val="-6"/>
          <w:sz w:val="24"/>
        </w:rPr>
        <w:t xml:space="preserve"> </w:t>
      </w:r>
      <w:r>
        <w:rPr>
          <w:sz w:val="24"/>
        </w:rPr>
        <w:t>веществ</w:t>
      </w:r>
      <w:r>
        <w:rPr>
          <w:spacing w:val="-7"/>
          <w:sz w:val="24"/>
        </w:rPr>
        <w:t xml:space="preserve"> </w:t>
      </w:r>
      <w:r>
        <w:rPr>
          <w:sz w:val="24"/>
        </w:rPr>
        <w:t>и уравнений химических реакций;</w:t>
      </w:r>
    </w:p>
    <w:p w:rsidR="00AE1777" w:rsidRDefault="008069C3" w:rsidP="00514612">
      <w:pPr>
        <w:pStyle w:val="a5"/>
        <w:numPr>
          <w:ilvl w:val="0"/>
          <w:numId w:val="45"/>
        </w:numPr>
        <w:tabs>
          <w:tab w:val="left" w:pos="1701"/>
        </w:tabs>
        <w:ind w:right="300" w:firstLine="539"/>
        <w:rPr>
          <w:sz w:val="24"/>
        </w:rPr>
      </w:pPr>
      <w:r>
        <w:rPr>
          <w:sz w:val="24"/>
        </w:rPr>
        <w:t>определять валентность и степень окисления химических элементов в соединениях</w:t>
      </w:r>
      <w:r>
        <w:rPr>
          <w:spacing w:val="-3"/>
          <w:sz w:val="24"/>
        </w:rPr>
        <w:t xml:space="preserve"> </w:t>
      </w:r>
      <w:r>
        <w:rPr>
          <w:sz w:val="24"/>
        </w:rPr>
        <w:t>различного</w:t>
      </w:r>
      <w:r>
        <w:rPr>
          <w:spacing w:val="-5"/>
          <w:sz w:val="24"/>
        </w:rPr>
        <w:t xml:space="preserve"> </w:t>
      </w:r>
      <w:r>
        <w:rPr>
          <w:sz w:val="24"/>
        </w:rPr>
        <w:t>состава;</w:t>
      </w:r>
      <w:r>
        <w:rPr>
          <w:spacing w:val="-5"/>
          <w:sz w:val="24"/>
        </w:rPr>
        <w:t xml:space="preserve"> </w:t>
      </w:r>
      <w:r>
        <w:rPr>
          <w:sz w:val="24"/>
        </w:rPr>
        <w:t>принадлежность</w:t>
      </w:r>
      <w:r>
        <w:rPr>
          <w:spacing w:val="-4"/>
          <w:sz w:val="24"/>
        </w:rPr>
        <w:t xml:space="preserve"> </w:t>
      </w:r>
      <w:r>
        <w:rPr>
          <w:sz w:val="24"/>
        </w:rPr>
        <w:t>веществ</w:t>
      </w:r>
      <w:r>
        <w:rPr>
          <w:spacing w:val="-6"/>
          <w:sz w:val="24"/>
        </w:rPr>
        <w:t xml:space="preserve"> </w:t>
      </w:r>
      <w:r>
        <w:rPr>
          <w:sz w:val="24"/>
        </w:rPr>
        <w:t>к</w:t>
      </w:r>
      <w:r>
        <w:rPr>
          <w:spacing w:val="-4"/>
          <w:sz w:val="24"/>
        </w:rPr>
        <w:t xml:space="preserve"> </w:t>
      </w:r>
      <w:r>
        <w:rPr>
          <w:sz w:val="24"/>
        </w:rPr>
        <w:t>определённому</w:t>
      </w:r>
      <w:r>
        <w:rPr>
          <w:spacing w:val="-12"/>
          <w:sz w:val="24"/>
        </w:rPr>
        <w:t xml:space="preserve"> </w:t>
      </w:r>
      <w:r>
        <w:rPr>
          <w:sz w:val="24"/>
        </w:rPr>
        <w:t>классу</w:t>
      </w:r>
      <w:r>
        <w:rPr>
          <w:spacing w:val="-9"/>
          <w:sz w:val="24"/>
        </w:rPr>
        <w:t xml:space="preserve"> </w:t>
      </w:r>
      <w:r>
        <w:rPr>
          <w:sz w:val="24"/>
        </w:rPr>
        <w:t>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AE1777" w:rsidRDefault="008069C3" w:rsidP="00514612">
      <w:pPr>
        <w:pStyle w:val="a5"/>
        <w:numPr>
          <w:ilvl w:val="0"/>
          <w:numId w:val="45"/>
        </w:numPr>
        <w:tabs>
          <w:tab w:val="left" w:pos="1701"/>
        </w:tabs>
        <w:ind w:right="511" w:firstLine="539"/>
        <w:rPr>
          <w:sz w:val="24"/>
        </w:rPr>
      </w:pPr>
      <w:r>
        <w:rPr>
          <w:sz w:val="24"/>
        </w:rPr>
        <w:t>раскрывать</w:t>
      </w:r>
      <w:r>
        <w:rPr>
          <w:spacing w:val="-4"/>
          <w:sz w:val="24"/>
        </w:rPr>
        <w:t xml:space="preserve"> </w:t>
      </w:r>
      <w:r>
        <w:rPr>
          <w:sz w:val="24"/>
        </w:rPr>
        <w:t>смысл</w:t>
      </w:r>
      <w:r>
        <w:rPr>
          <w:spacing w:val="-5"/>
          <w:sz w:val="24"/>
        </w:rPr>
        <w:t xml:space="preserve"> </w:t>
      </w:r>
      <w:r>
        <w:rPr>
          <w:sz w:val="24"/>
        </w:rPr>
        <w:t>Периодического</w:t>
      </w:r>
      <w:r>
        <w:rPr>
          <w:spacing w:val="-5"/>
          <w:sz w:val="24"/>
        </w:rPr>
        <w:t xml:space="preserve"> </w:t>
      </w:r>
      <w:r>
        <w:rPr>
          <w:sz w:val="24"/>
        </w:rPr>
        <w:t>закона</w:t>
      </w:r>
      <w:r>
        <w:rPr>
          <w:spacing w:val="-6"/>
          <w:sz w:val="24"/>
        </w:rPr>
        <w:t xml:space="preserve"> </w:t>
      </w:r>
      <w:r>
        <w:rPr>
          <w:sz w:val="24"/>
        </w:rPr>
        <w:t>Д.</w:t>
      </w:r>
      <w:r>
        <w:rPr>
          <w:spacing w:val="-8"/>
          <w:sz w:val="24"/>
        </w:rPr>
        <w:t xml:space="preserve"> </w:t>
      </w:r>
      <w:r>
        <w:rPr>
          <w:sz w:val="24"/>
        </w:rPr>
        <w:t>И.</w:t>
      </w:r>
      <w:r>
        <w:rPr>
          <w:spacing w:val="-5"/>
          <w:sz w:val="24"/>
        </w:rPr>
        <w:t xml:space="preserve"> </w:t>
      </w:r>
      <w:r>
        <w:rPr>
          <w:sz w:val="24"/>
        </w:rPr>
        <w:t>Менделеева</w:t>
      </w:r>
      <w:r>
        <w:rPr>
          <w:spacing w:val="-6"/>
          <w:sz w:val="24"/>
        </w:rPr>
        <w:t xml:space="preserve"> </w:t>
      </w:r>
      <w:r>
        <w:rPr>
          <w:sz w:val="24"/>
        </w:rPr>
        <w:t>и</w:t>
      </w:r>
      <w:r>
        <w:rPr>
          <w:spacing w:val="-5"/>
          <w:sz w:val="24"/>
        </w:rPr>
        <w:t xml:space="preserve"> </w:t>
      </w:r>
      <w:r>
        <w:rPr>
          <w:sz w:val="24"/>
        </w:rPr>
        <w:t>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подгруппа (Б-группа)», малые и большие периоды; соотносить обозначения, которые имеются</w:t>
      </w:r>
      <w:r>
        <w:rPr>
          <w:spacing w:val="-1"/>
        </w:rPr>
        <w:t xml:space="preserve"> </w:t>
      </w:r>
      <w:r>
        <w:t>в периодической</w:t>
      </w:r>
      <w:r>
        <w:rPr>
          <w:spacing w:val="-6"/>
        </w:rPr>
        <w:t xml:space="preserve"> </w:t>
      </w:r>
      <w:r>
        <w:t>таблице,</w:t>
      </w:r>
      <w:r>
        <w:rPr>
          <w:spacing w:val="-6"/>
        </w:rPr>
        <w:t xml:space="preserve"> </w:t>
      </w:r>
      <w:r>
        <w:t>с</w:t>
      </w:r>
      <w:r>
        <w:rPr>
          <w:spacing w:val="-7"/>
        </w:rPr>
        <w:t xml:space="preserve"> </w:t>
      </w:r>
      <w:r>
        <w:t>числовыми</w:t>
      </w:r>
      <w:r>
        <w:rPr>
          <w:spacing w:val="-6"/>
        </w:rPr>
        <w:t xml:space="preserve"> </w:t>
      </w:r>
      <w:r>
        <w:t>характеристиками</w:t>
      </w:r>
      <w:r>
        <w:rPr>
          <w:spacing w:val="-6"/>
        </w:rPr>
        <w:t xml:space="preserve"> </w:t>
      </w:r>
      <w:r>
        <w:t>строения</w:t>
      </w:r>
      <w:r>
        <w:rPr>
          <w:spacing w:val="-6"/>
        </w:rPr>
        <w:t xml:space="preserve"> </w:t>
      </w:r>
      <w:r>
        <w:t>атомов</w:t>
      </w:r>
      <w:r>
        <w:rPr>
          <w:spacing w:val="-7"/>
        </w:rPr>
        <w:t xml:space="preserve"> </w:t>
      </w:r>
      <w:r>
        <w:t>химических</w:t>
      </w:r>
      <w:r>
        <w:rPr>
          <w:spacing w:val="-4"/>
        </w:rPr>
        <w:t xml:space="preserve"> </w:t>
      </w:r>
      <w:r>
        <w:t>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AE1777" w:rsidRDefault="008069C3" w:rsidP="00514612">
      <w:pPr>
        <w:pStyle w:val="a5"/>
        <w:numPr>
          <w:ilvl w:val="0"/>
          <w:numId w:val="45"/>
        </w:numPr>
        <w:tabs>
          <w:tab w:val="left" w:pos="1701"/>
        </w:tabs>
        <w:ind w:right="431" w:firstLine="539"/>
        <w:rPr>
          <w:sz w:val="24"/>
        </w:rPr>
      </w:pPr>
      <w:r>
        <w:rPr>
          <w:sz w:val="24"/>
        </w:rPr>
        <w:t>классифицировать</w:t>
      </w:r>
      <w:r>
        <w:rPr>
          <w:spacing w:val="-10"/>
          <w:sz w:val="24"/>
        </w:rPr>
        <w:t xml:space="preserve"> </w:t>
      </w:r>
      <w:r>
        <w:rPr>
          <w:sz w:val="24"/>
        </w:rPr>
        <w:t>химические</w:t>
      </w:r>
      <w:r>
        <w:rPr>
          <w:spacing w:val="-9"/>
          <w:sz w:val="24"/>
        </w:rPr>
        <w:t xml:space="preserve"> </w:t>
      </w:r>
      <w:r>
        <w:rPr>
          <w:sz w:val="24"/>
        </w:rPr>
        <w:t>элементы;</w:t>
      </w:r>
      <w:r>
        <w:rPr>
          <w:spacing w:val="-8"/>
          <w:sz w:val="24"/>
        </w:rPr>
        <w:t xml:space="preserve"> </w:t>
      </w:r>
      <w:r>
        <w:rPr>
          <w:sz w:val="24"/>
        </w:rPr>
        <w:t>неорганические</w:t>
      </w:r>
      <w:r>
        <w:rPr>
          <w:spacing w:val="-9"/>
          <w:sz w:val="24"/>
        </w:rPr>
        <w:t xml:space="preserve"> </w:t>
      </w:r>
      <w:r>
        <w:rPr>
          <w:sz w:val="24"/>
        </w:rPr>
        <w:t>вещества;</w:t>
      </w:r>
      <w:r>
        <w:rPr>
          <w:spacing w:val="-6"/>
          <w:sz w:val="24"/>
        </w:rPr>
        <w:t xml:space="preserve"> </w:t>
      </w:r>
      <w:r>
        <w:rPr>
          <w:sz w:val="24"/>
        </w:rPr>
        <w:t>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AE1777" w:rsidRDefault="008069C3" w:rsidP="00514612">
      <w:pPr>
        <w:pStyle w:val="a5"/>
        <w:numPr>
          <w:ilvl w:val="0"/>
          <w:numId w:val="45"/>
        </w:numPr>
        <w:tabs>
          <w:tab w:val="left" w:pos="1701"/>
        </w:tabs>
        <w:ind w:right="990" w:firstLine="539"/>
        <w:jc w:val="both"/>
        <w:rPr>
          <w:sz w:val="24"/>
        </w:rPr>
      </w:pPr>
      <w:r>
        <w:rPr>
          <w:sz w:val="24"/>
        </w:rPr>
        <w:t>характеризовать</w:t>
      </w:r>
      <w:r>
        <w:rPr>
          <w:spacing w:val="-6"/>
          <w:sz w:val="24"/>
        </w:rPr>
        <w:t xml:space="preserve"> </w:t>
      </w:r>
      <w:r>
        <w:rPr>
          <w:sz w:val="24"/>
        </w:rPr>
        <w:t>(описывать)</w:t>
      </w:r>
      <w:r>
        <w:rPr>
          <w:spacing w:val="-7"/>
          <w:sz w:val="24"/>
        </w:rPr>
        <w:t xml:space="preserve"> </w:t>
      </w:r>
      <w:r>
        <w:rPr>
          <w:sz w:val="24"/>
        </w:rPr>
        <w:t>общие</w:t>
      </w:r>
      <w:r>
        <w:rPr>
          <w:spacing w:val="-8"/>
          <w:sz w:val="24"/>
        </w:rPr>
        <w:t xml:space="preserve"> </w:t>
      </w:r>
      <w:r>
        <w:rPr>
          <w:sz w:val="24"/>
        </w:rPr>
        <w:t>и</w:t>
      </w:r>
      <w:r>
        <w:rPr>
          <w:spacing w:val="-7"/>
          <w:sz w:val="24"/>
        </w:rPr>
        <w:t xml:space="preserve"> </w:t>
      </w:r>
      <w:r>
        <w:rPr>
          <w:sz w:val="24"/>
        </w:rPr>
        <w:t>специфические</w:t>
      </w:r>
      <w:r>
        <w:rPr>
          <w:spacing w:val="-8"/>
          <w:sz w:val="24"/>
        </w:rPr>
        <w:t xml:space="preserve"> </w:t>
      </w:r>
      <w:r>
        <w:rPr>
          <w:sz w:val="24"/>
        </w:rPr>
        <w:t>химические</w:t>
      </w:r>
      <w:r>
        <w:rPr>
          <w:spacing w:val="-8"/>
          <w:sz w:val="24"/>
        </w:rPr>
        <w:t xml:space="preserve"> </w:t>
      </w:r>
      <w:r>
        <w:rPr>
          <w:sz w:val="24"/>
        </w:rPr>
        <w:t>свойства простых</w:t>
      </w:r>
      <w:r>
        <w:rPr>
          <w:spacing w:val="-3"/>
          <w:sz w:val="24"/>
        </w:rPr>
        <w:t xml:space="preserve"> </w:t>
      </w:r>
      <w:r>
        <w:rPr>
          <w:sz w:val="24"/>
        </w:rPr>
        <w:t>и</w:t>
      </w:r>
      <w:r>
        <w:rPr>
          <w:spacing w:val="-3"/>
          <w:sz w:val="24"/>
        </w:rPr>
        <w:t xml:space="preserve"> </w:t>
      </w:r>
      <w:r>
        <w:rPr>
          <w:sz w:val="24"/>
        </w:rPr>
        <w:t>сложных</w:t>
      </w:r>
      <w:r>
        <w:rPr>
          <w:spacing w:val="-2"/>
          <w:sz w:val="24"/>
        </w:rPr>
        <w:t xml:space="preserve"> </w:t>
      </w:r>
      <w:r>
        <w:rPr>
          <w:sz w:val="24"/>
        </w:rPr>
        <w:t>веществ,</w:t>
      </w:r>
      <w:r>
        <w:rPr>
          <w:spacing w:val="-3"/>
          <w:sz w:val="24"/>
        </w:rPr>
        <w:t xml:space="preserve"> </w:t>
      </w:r>
      <w:r>
        <w:rPr>
          <w:sz w:val="24"/>
        </w:rPr>
        <w:t>подтверждая</w:t>
      </w:r>
      <w:r>
        <w:rPr>
          <w:spacing w:val="-3"/>
          <w:sz w:val="24"/>
        </w:rPr>
        <w:t xml:space="preserve"> </w:t>
      </w:r>
      <w:r>
        <w:rPr>
          <w:sz w:val="24"/>
        </w:rPr>
        <w:t>описание</w:t>
      </w:r>
      <w:r>
        <w:rPr>
          <w:spacing w:val="-4"/>
          <w:sz w:val="24"/>
        </w:rPr>
        <w:t xml:space="preserve"> </w:t>
      </w:r>
      <w:r>
        <w:rPr>
          <w:sz w:val="24"/>
        </w:rPr>
        <w:t>примерами</w:t>
      </w:r>
      <w:r>
        <w:rPr>
          <w:spacing w:val="-3"/>
          <w:sz w:val="24"/>
        </w:rPr>
        <w:t xml:space="preserve"> </w:t>
      </w:r>
      <w:r>
        <w:rPr>
          <w:sz w:val="24"/>
        </w:rPr>
        <w:t>молекулярных</w:t>
      </w:r>
      <w:r>
        <w:rPr>
          <w:spacing w:val="-2"/>
          <w:sz w:val="24"/>
        </w:rPr>
        <w:t xml:space="preserve"> </w:t>
      </w:r>
      <w:r>
        <w:rPr>
          <w:sz w:val="24"/>
        </w:rPr>
        <w:t>и</w:t>
      </w:r>
      <w:r>
        <w:rPr>
          <w:spacing w:val="-3"/>
          <w:sz w:val="24"/>
        </w:rPr>
        <w:t xml:space="preserve"> </w:t>
      </w:r>
      <w:r>
        <w:rPr>
          <w:sz w:val="24"/>
        </w:rPr>
        <w:t>ионных уравнений соответствующих химических реакций;</w:t>
      </w:r>
    </w:p>
    <w:p w:rsidR="00AE1777" w:rsidRDefault="008069C3" w:rsidP="00514612">
      <w:pPr>
        <w:pStyle w:val="a5"/>
        <w:numPr>
          <w:ilvl w:val="0"/>
          <w:numId w:val="45"/>
        </w:numPr>
        <w:tabs>
          <w:tab w:val="left" w:pos="1701"/>
        </w:tabs>
        <w:ind w:right="428" w:firstLine="539"/>
        <w:rPr>
          <w:sz w:val="24"/>
        </w:rPr>
      </w:pPr>
      <w:r>
        <w:rPr>
          <w:sz w:val="24"/>
        </w:rPr>
        <w:t>составлять</w:t>
      </w:r>
      <w:r>
        <w:rPr>
          <w:spacing w:val="-4"/>
          <w:sz w:val="24"/>
        </w:rPr>
        <w:t xml:space="preserve"> </w:t>
      </w:r>
      <w:r>
        <w:rPr>
          <w:sz w:val="24"/>
        </w:rPr>
        <w:t>уравнения</w:t>
      </w:r>
      <w:r>
        <w:rPr>
          <w:spacing w:val="-4"/>
          <w:sz w:val="24"/>
        </w:rPr>
        <w:t xml:space="preserve"> </w:t>
      </w:r>
      <w:r>
        <w:rPr>
          <w:sz w:val="24"/>
        </w:rPr>
        <w:t>электролитической</w:t>
      </w:r>
      <w:r>
        <w:rPr>
          <w:spacing w:val="-6"/>
          <w:sz w:val="24"/>
        </w:rPr>
        <w:t xml:space="preserve"> </w:t>
      </w:r>
      <w:r>
        <w:rPr>
          <w:sz w:val="24"/>
        </w:rPr>
        <w:t>диссоциации</w:t>
      </w:r>
      <w:r>
        <w:rPr>
          <w:spacing w:val="-6"/>
          <w:sz w:val="24"/>
        </w:rPr>
        <w:t xml:space="preserve"> </w:t>
      </w:r>
      <w:r>
        <w:rPr>
          <w:sz w:val="24"/>
        </w:rPr>
        <w:t>кислот,</w:t>
      </w:r>
      <w:r>
        <w:rPr>
          <w:spacing w:val="-6"/>
          <w:sz w:val="24"/>
        </w:rPr>
        <w:t xml:space="preserve"> </w:t>
      </w:r>
      <w:r>
        <w:rPr>
          <w:sz w:val="24"/>
        </w:rPr>
        <w:t>щелочей</w:t>
      </w:r>
      <w:r>
        <w:rPr>
          <w:spacing w:val="-6"/>
          <w:sz w:val="24"/>
        </w:rPr>
        <w:t xml:space="preserve"> </w:t>
      </w:r>
      <w:r>
        <w:rPr>
          <w:sz w:val="24"/>
        </w:rPr>
        <w:t>и</w:t>
      </w:r>
      <w:r>
        <w:rPr>
          <w:spacing w:val="-6"/>
          <w:sz w:val="24"/>
        </w:rPr>
        <w:t xml:space="preserve"> </w:t>
      </w:r>
      <w:r>
        <w:rPr>
          <w:sz w:val="24"/>
        </w:rPr>
        <w:t>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AE1777" w:rsidRDefault="008069C3" w:rsidP="00514612">
      <w:pPr>
        <w:pStyle w:val="a5"/>
        <w:numPr>
          <w:ilvl w:val="0"/>
          <w:numId w:val="45"/>
        </w:numPr>
        <w:tabs>
          <w:tab w:val="left" w:pos="1701"/>
        </w:tabs>
        <w:spacing w:before="1"/>
        <w:ind w:right="729" w:firstLine="539"/>
        <w:rPr>
          <w:sz w:val="24"/>
        </w:rPr>
      </w:pPr>
      <w:r>
        <w:rPr>
          <w:sz w:val="24"/>
        </w:rPr>
        <w:t>раскрывать</w:t>
      </w:r>
      <w:r>
        <w:rPr>
          <w:spacing w:val="-10"/>
          <w:sz w:val="24"/>
        </w:rPr>
        <w:t xml:space="preserve"> </w:t>
      </w:r>
      <w:r>
        <w:rPr>
          <w:sz w:val="24"/>
        </w:rPr>
        <w:t>сущность</w:t>
      </w:r>
      <w:r>
        <w:rPr>
          <w:spacing w:val="-10"/>
          <w:sz w:val="24"/>
        </w:rPr>
        <w:t xml:space="preserve"> </w:t>
      </w:r>
      <w:r>
        <w:rPr>
          <w:sz w:val="24"/>
        </w:rPr>
        <w:t>окислительно-восстановительных</w:t>
      </w:r>
      <w:r>
        <w:rPr>
          <w:spacing w:val="-9"/>
          <w:sz w:val="24"/>
        </w:rPr>
        <w:t xml:space="preserve"> </w:t>
      </w:r>
      <w:r>
        <w:rPr>
          <w:sz w:val="24"/>
        </w:rPr>
        <w:t>реакций</w:t>
      </w:r>
      <w:r>
        <w:rPr>
          <w:spacing w:val="-12"/>
          <w:sz w:val="24"/>
        </w:rPr>
        <w:t xml:space="preserve"> </w:t>
      </w:r>
      <w:r>
        <w:rPr>
          <w:sz w:val="24"/>
        </w:rPr>
        <w:t>посредством составления электронного баланса этих реакций;</w:t>
      </w:r>
    </w:p>
    <w:p w:rsidR="00AE1777" w:rsidRDefault="008069C3" w:rsidP="00514612">
      <w:pPr>
        <w:pStyle w:val="a5"/>
        <w:numPr>
          <w:ilvl w:val="0"/>
          <w:numId w:val="45"/>
        </w:numPr>
        <w:tabs>
          <w:tab w:val="left" w:pos="1701"/>
        </w:tabs>
        <w:ind w:right="689" w:firstLine="539"/>
        <w:rPr>
          <w:sz w:val="24"/>
        </w:rPr>
      </w:pPr>
      <w:r>
        <w:rPr>
          <w:sz w:val="24"/>
        </w:rPr>
        <w:t>прогнозировать</w:t>
      </w:r>
      <w:r>
        <w:rPr>
          <w:spacing w:val="-4"/>
          <w:sz w:val="24"/>
        </w:rPr>
        <w:t xml:space="preserve"> </w:t>
      </w:r>
      <w:r>
        <w:rPr>
          <w:sz w:val="24"/>
        </w:rPr>
        <w:t>свойства</w:t>
      </w:r>
      <w:r>
        <w:rPr>
          <w:spacing w:val="-7"/>
          <w:sz w:val="24"/>
        </w:rPr>
        <w:t xml:space="preserve"> </w:t>
      </w:r>
      <w:r>
        <w:rPr>
          <w:sz w:val="24"/>
        </w:rPr>
        <w:t>веществ</w:t>
      </w:r>
      <w:r>
        <w:rPr>
          <w:spacing w:val="-6"/>
          <w:sz w:val="24"/>
        </w:rPr>
        <w:t xml:space="preserve"> </w:t>
      </w:r>
      <w:r>
        <w:rPr>
          <w:sz w:val="24"/>
        </w:rPr>
        <w:t>в</w:t>
      </w:r>
      <w:r>
        <w:rPr>
          <w:spacing w:val="-6"/>
          <w:sz w:val="24"/>
        </w:rPr>
        <w:t xml:space="preserve"> </w:t>
      </w:r>
      <w:r>
        <w:rPr>
          <w:sz w:val="24"/>
        </w:rPr>
        <w:t>зависимости</w:t>
      </w:r>
      <w:r>
        <w:rPr>
          <w:spacing w:val="-4"/>
          <w:sz w:val="24"/>
        </w:rPr>
        <w:t xml:space="preserve"> </w:t>
      </w:r>
      <w:r>
        <w:rPr>
          <w:sz w:val="24"/>
        </w:rPr>
        <w:t>от</w:t>
      </w:r>
      <w:r>
        <w:rPr>
          <w:spacing w:val="-7"/>
          <w:sz w:val="24"/>
        </w:rPr>
        <w:t xml:space="preserve"> </w:t>
      </w:r>
      <w:r>
        <w:rPr>
          <w:sz w:val="24"/>
        </w:rPr>
        <w:t>их</w:t>
      </w:r>
      <w:r>
        <w:rPr>
          <w:spacing w:val="-4"/>
          <w:sz w:val="24"/>
        </w:rPr>
        <w:t xml:space="preserve"> </w:t>
      </w:r>
      <w:r>
        <w:rPr>
          <w:sz w:val="24"/>
        </w:rPr>
        <w:t>строения;</w:t>
      </w:r>
      <w:r>
        <w:rPr>
          <w:spacing w:val="-5"/>
          <w:sz w:val="24"/>
        </w:rPr>
        <w:t xml:space="preserve"> </w:t>
      </w:r>
      <w:r>
        <w:rPr>
          <w:sz w:val="24"/>
        </w:rPr>
        <w:t>возможности протекания химических превращений в различных условиях;</w:t>
      </w:r>
    </w:p>
    <w:p w:rsidR="00AE1777" w:rsidRDefault="008069C3" w:rsidP="00514612">
      <w:pPr>
        <w:pStyle w:val="a5"/>
        <w:numPr>
          <w:ilvl w:val="0"/>
          <w:numId w:val="45"/>
        </w:numPr>
        <w:tabs>
          <w:tab w:val="left" w:pos="1701"/>
        </w:tabs>
        <w:ind w:right="438" w:firstLine="539"/>
        <w:rPr>
          <w:sz w:val="24"/>
        </w:rPr>
      </w:pPr>
      <w:r>
        <w:rPr>
          <w:sz w:val="24"/>
        </w:rPr>
        <w:t>вычислять</w:t>
      </w:r>
      <w:r>
        <w:rPr>
          <w:spacing w:val="-7"/>
          <w:sz w:val="24"/>
        </w:rPr>
        <w:t xml:space="preserve"> </w:t>
      </w:r>
      <w:r>
        <w:rPr>
          <w:sz w:val="24"/>
        </w:rPr>
        <w:t>относительную</w:t>
      </w:r>
      <w:r>
        <w:rPr>
          <w:spacing w:val="-6"/>
          <w:sz w:val="24"/>
        </w:rPr>
        <w:t xml:space="preserve"> </w:t>
      </w:r>
      <w:r>
        <w:rPr>
          <w:sz w:val="24"/>
        </w:rPr>
        <w:t>молекулярную</w:t>
      </w:r>
      <w:r>
        <w:rPr>
          <w:spacing w:val="-7"/>
          <w:sz w:val="24"/>
        </w:rPr>
        <w:t xml:space="preserve"> </w:t>
      </w:r>
      <w:r>
        <w:rPr>
          <w:sz w:val="24"/>
        </w:rPr>
        <w:t>и</w:t>
      </w:r>
      <w:r>
        <w:rPr>
          <w:spacing w:val="-4"/>
          <w:sz w:val="24"/>
        </w:rPr>
        <w:t xml:space="preserve"> </w:t>
      </w:r>
      <w:r>
        <w:rPr>
          <w:sz w:val="24"/>
        </w:rPr>
        <w:t>молярную</w:t>
      </w:r>
      <w:r>
        <w:rPr>
          <w:spacing w:val="-7"/>
          <w:sz w:val="24"/>
        </w:rPr>
        <w:t xml:space="preserve"> </w:t>
      </w:r>
      <w:r>
        <w:rPr>
          <w:sz w:val="24"/>
        </w:rPr>
        <w:t>массы</w:t>
      </w:r>
      <w:r>
        <w:rPr>
          <w:spacing w:val="-7"/>
          <w:sz w:val="24"/>
        </w:rPr>
        <w:t xml:space="preserve"> </w:t>
      </w:r>
      <w:r>
        <w:rPr>
          <w:sz w:val="24"/>
        </w:rPr>
        <w:t>веществ;</w:t>
      </w:r>
      <w:r>
        <w:rPr>
          <w:spacing w:val="-6"/>
          <w:sz w:val="24"/>
        </w:rPr>
        <w:t xml:space="preserve"> </w:t>
      </w:r>
      <w:r>
        <w:rPr>
          <w:sz w:val="24"/>
        </w:rPr>
        <w:t>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E1777" w:rsidRDefault="008069C3" w:rsidP="00514612">
      <w:pPr>
        <w:pStyle w:val="a5"/>
        <w:numPr>
          <w:ilvl w:val="0"/>
          <w:numId w:val="45"/>
        </w:numPr>
        <w:tabs>
          <w:tab w:val="left" w:pos="1701"/>
        </w:tabs>
        <w:ind w:right="443" w:firstLine="539"/>
        <w:rPr>
          <w:sz w:val="24"/>
        </w:rPr>
      </w:pPr>
      <w:r>
        <w:rPr>
          <w:sz w:val="24"/>
        </w:rPr>
        <w:t>следовать правилам пользования химической посудой и лабораторным оборудованием,</w:t>
      </w:r>
      <w:r>
        <w:rPr>
          <w:spacing w:val="-2"/>
          <w:sz w:val="24"/>
        </w:rPr>
        <w:t xml:space="preserve"> </w:t>
      </w:r>
      <w:r>
        <w:rPr>
          <w:sz w:val="24"/>
        </w:rPr>
        <w:t>а</w:t>
      </w:r>
      <w:r>
        <w:rPr>
          <w:spacing w:val="-5"/>
          <w:sz w:val="24"/>
        </w:rPr>
        <w:t xml:space="preserve"> </w:t>
      </w:r>
      <w:r>
        <w:rPr>
          <w:sz w:val="24"/>
        </w:rPr>
        <w:t>также</w:t>
      </w:r>
      <w:r>
        <w:rPr>
          <w:spacing w:val="-6"/>
          <w:sz w:val="24"/>
        </w:rPr>
        <w:t xml:space="preserve"> </w:t>
      </w:r>
      <w:r>
        <w:rPr>
          <w:sz w:val="24"/>
        </w:rPr>
        <w:t>правилам</w:t>
      </w:r>
      <w:r>
        <w:rPr>
          <w:spacing w:val="-5"/>
          <w:sz w:val="24"/>
        </w:rPr>
        <w:t xml:space="preserve"> </w:t>
      </w:r>
      <w:r>
        <w:rPr>
          <w:sz w:val="24"/>
        </w:rPr>
        <w:t>обращения</w:t>
      </w:r>
      <w:r>
        <w:rPr>
          <w:spacing w:val="-4"/>
          <w:sz w:val="24"/>
        </w:rPr>
        <w:t xml:space="preserve"> </w:t>
      </w:r>
      <w:r>
        <w:rPr>
          <w:sz w:val="24"/>
        </w:rPr>
        <w:t>с</w:t>
      </w:r>
      <w:r>
        <w:rPr>
          <w:spacing w:val="-5"/>
          <w:sz w:val="24"/>
        </w:rPr>
        <w:t xml:space="preserve"> </w:t>
      </w:r>
      <w:r>
        <w:rPr>
          <w:sz w:val="24"/>
        </w:rPr>
        <w:t>веществами</w:t>
      </w:r>
      <w:r>
        <w:rPr>
          <w:spacing w:val="-4"/>
          <w:sz w:val="24"/>
        </w:rPr>
        <w:t xml:space="preserve"> </w:t>
      </w:r>
      <w:r>
        <w:rPr>
          <w:sz w:val="24"/>
        </w:rPr>
        <w:t>в</w:t>
      </w:r>
      <w:r>
        <w:rPr>
          <w:spacing w:val="-3"/>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инструкциями</w:t>
      </w:r>
      <w:r>
        <w:rPr>
          <w:spacing w:val="-6"/>
          <w:sz w:val="24"/>
        </w:rPr>
        <w:t xml:space="preserve"> </w:t>
      </w:r>
      <w:r>
        <w:rPr>
          <w:sz w:val="24"/>
        </w:rPr>
        <w:t>по выполнению лабораторных химических опытов по получению и собиранию газообразных веществ (аммиака и углекислого газа);</w:t>
      </w:r>
    </w:p>
    <w:p w:rsidR="00AE1777" w:rsidRDefault="008069C3" w:rsidP="00514612">
      <w:pPr>
        <w:pStyle w:val="a5"/>
        <w:numPr>
          <w:ilvl w:val="0"/>
          <w:numId w:val="45"/>
        </w:numPr>
        <w:tabs>
          <w:tab w:val="left" w:pos="1701"/>
        </w:tabs>
        <w:ind w:right="381" w:firstLine="539"/>
        <w:rPr>
          <w:sz w:val="24"/>
        </w:rPr>
      </w:pPr>
      <w:r>
        <w:rPr>
          <w:sz w:val="24"/>
        </w:rPr>
        <w:t>проводить реакции, подтверждающие качественный состав различных веществ: распознавать</w:t>
      </w:r>
      <w:r>
        <w:rPr>
          <w:spacing w:val="-3"/>
          <w:sz w:val="24"/>
        </w:rPr>
        <w:t xml:space="preserve"> </w:t>
      </w:r>
      <w:r>
        <w:rPr>
          <w:sz w:val="24"/>
        </w:rPr>
        <w:t>опытным</w:t>
      </w:r>
      <w:r>
        <w:rPr>
          <w:spacing w:val="-8"/>
          <w:sz w:val="24"/>
        </w:rPr>
        <w:t xml:space="preserve"> </w:t>
      </w:r>
      <w:r>
        <w:rPr>
          <w:sz w:val="24"/>
        </w:rPr>
        <w:t>путём</w:t>
      </w:r>
      <w:r>
        <w:rPr>
          <w:spacing w:val="-5"/>
          <w:sz w:val="24"/>
        </w:rPr>
        <w:t xml:space="preserve"> </w:t>
      </w:r>
      <w:r>
        <w:rPr>
          <w:sz w:val="24"/>
        </w:rPr>
        <w:t>хлорид-</w:t>
      </w:r>
      <w:r>
        <w:rPr>
          <w:spacing w:val="-5"/>
          <w:sz w:val="24"/>
        </w:rPr>
        <w:t xml:space="preserve"> </w:t>
      </w:r>
      <w:r>
        <w:rPr>
          <w:sz w:val="24"/>
        </w:rPr>
        <w:t>бромид-,</w:t>
      </w:r>
      <w:r>
        <w:rPr>
          <w:spacing w:val="-7"/>
          <w:sz w:val="24"/>
        </w:rPr>
        <w:t xml:space="preserve"> </w:t>
      </w:r>
      <w:r>
        <w:rPr>
          <w:sz w:val="24"/>
        </w:rPr>
        <w:t>иодид-,</w:t>
      </w:r>
      <w:r>
        <w:rPr>
          <w:spacing w:val="-4"/>
          <w:sz w:val="24"/>
        </w:rPr>
        <w:t xml:space="preserve"> </w:t>
      </w:r>
      <w:r>
        <w:rPr>
          <w:sz w:val="24"/>
        </w:rPr>
        <w:t>карбонат-,</w:t>
      </w:r>
      <w:r>
        <w:rPr>
          <w:spacing w:val="-4"/>
          <w:sz w:val="24"/>
        </w:rPr>
        <w:t xml:space="preserve"> </w:t>
      </w:r>
      <w:r>
        <w:rPr>
          <w:sz w:val="24"/>
        </w:rPr>
        <w:t>фосфат-,</w:t>
      </w:r>
      <w:r>
        <w:rPr>
          <w:spacing w:val="-4"/>
          <w:sz w:val="24"/>
        </w:rPr>
        <w:t xml:space="preserve"> </w:t>
      </w:r>
      <w:r>
        <w:rPr>
          <w:sz w:val="24"/>
        </w:rPr>
        <w:t>силикат-,</w:t>
      </w:r>
      <w:r>
        <w:rPr>
          <w:spacing w:val="-4"/>
          <w:sz w:val="24"/>
        </w:rPr>
        <w:t xml:space="preserve"> </w:t>
      </w:r>
      <w:r>
        <w:rPr>
          <w:sz w:val="24"/>
        </w:rPr>
        <w:t>сульфат-, гидроксид-ионы, катионы аммония и ионы изученных металлов, присутствующие в водных растворах неорганических веществ;</w:t>
      </w:r>
    </w:p>
    <w:p w:rsidR="00AE1777" w:rsidRDefault="008069C3" w:rsidP="00514612">
      <w:pPr>
        <w:pStyle w:val="a5"/>
        <w:numPr>
          <w:ilvl w:val="0"/>
          <w:numId w:val="45"/>
        </w:numPr>
        <w:tabs>
          <w:tab w:val="left" w:pos="1701"/>
        </w:tabs>
        <w:spacing w:before="1"/>
        <w:ind w:right="578" w:firstLine="539"/>
        <w:rPr>
          <w:sz w:val="24"/>
        </w:rPr>
      </w:pPr>
      <w:r>
        <w:rPr>
          <w:sz w:val="24"/>
        </w:rPr>
        <w:t>применять</w:t>
      </w:r>
      <w:r>
        <w:rPr>
          <w:spacing w:val="-4"/>
          <w:sz w:val="24"/>
        </w:rPr>
        <w:t xml:space="preserve"> </w:t>
      </w:r>
      <w:r>
        <w:rPr>
          <w:sz w:val="24"/>
        </w:rPr>
        <w:t>основные</w:t>
      </w:r>
      <w:r>
        <w:rPr>
          <w:spacing w:val="-7"/>
          <w:sz w:val="24"/>
        </w:rPr>
        <w:t xml:space="preserve"> </w:t>
      </w:r>
      <w:r>
        <w:rPr>
          <w:sz w:val="24"/>
        </w:rPr>
        <w:t>операции</w:t>
      </w:r>
      <w:r>
        <w:rPr>
          <w:spacing w:val="-5"/>
          <w:sz w:val="24"/>
        </w:rPr>
        <w:t xml:space="preserve"> </w:t>
      </w:r>
      <w:r>
        <w:rPr>
          <w:sz w:val="24"/>
        </w:rPr>
        <w:t>мыслительной</w:t>
      </w:r>
      <w:r>
        <w:rPr>
          <w:spacing w:val="-5"/>
          <w:sz w:val="24"/>
        </w:rPr>
        <w:t xml:space="preserve"> </w:t>
      </w:r>
      <w:r>
        <w:rPr>
          <w:sz w:val="24"/>
        </w:rPr>
        <w:t>деятельности</w:t>
      </w:r>
      <w:r>
        <w:rPr>
          <w:spacing w:val="-2"/>
          <w:sz w:val="24"/>
        </w:rPr>
        <w:t xml:space="preserve"> </w:t>
      </w:r>
      <w:r>
        <w:rPr>
          <w:sz w:val="24"/>
        </w:rPr>
        <w:t>—</w:t>
      </w:r>
      <w:r>
        <w:rPr>
          <w:spacing w:val="-5"/>
          <w:sz w:val="24"/>
        </w:rPr>
        <w:t xml:space="preserve"> </w:t>
      </w:r>
      <w:r>
        <w:rPr>
          <w:sz w:val="24"/>
        </w:rPr>
        <w:t>анализ</w:t>
      </w:r>
      <w:r>
        <w:rPr>
          <w:spacing w:val="-7"/>
          <w:sz w:val="24"/>
        </w:rPr>
        <w:t xml:space="preserve"> </w:t>
      </w:r>
      <w:r>
        <w:rPr>
          <w:sz w:val="24"/>
        </w:rPr>
        <w:t>и</w:t>
      </w:r>
      <w:r>
        <w:rPr>
          <w:spacing w:val="-5"/>
          <w:sz w:val="24"/>
        </w:rPr>
        <w:t xml:space="preserve"> </w:t>
      </w:r>
      <w:r>
        <w:rPr>
          <w:sz w:val="24"/>
        </w:rPr>
        <w:t>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E1777" w:rsidRDefault="00AE1777">
      <w:pPr>
        <w:pStyle w:val="a3"/>
        <w:spacing w:before="5"/>
        <w:ind w:left="0" w:firstLine="0"/>
      </w:pPr>
    </w:p>
    <w:p w:rsidR="00AE1777" w:rsidRDefault="008069C3" w:rsidP="00514612">
      <w:pPr>
        <w:pStyle w:val="3"/>
        <w:numPr>
          <w:ilvl w:val="1"/>
          <w:numId w:val="155"/>
        </w:numPr>
        <w:tabs>
          <w:tab w:val="left" w:pos="1341"/>
        </w:tabs>
        <w:ind w:left="801" w:right="1164" w:firstLine="0"/>
        <w:jc w:val="left"/>
      </w:pPr>
      <w:bookmarkStart w:id="22" w:name="_bookmark21"/>
      <w:bookmarkEnd w:id="22"/>
      <w:r>
        <w:t>Рабочая</w:t>
      </w:r>
      <w:r>
        <w:rPr>
          <w:spacing w:val="-5"/>
        </w:rPr>
        <w:t xml:space="preserve"> </w:t>
      </w:r>
      <w:r>
        <w:t>программа</w:t>
      </w:r>
      <w:r>
        <w:rPr>
          <w:spacing w:val="-5"/>
        </w:rPr>
        <w:t xml:space="preserve"> </w:t>
      </w:r>
      <w:r>
        <w:t>по</w:t>
      </w:r>
      <w:r>
        <w:rPr>
          <w:spacing w:val="-5"/>
        </w:rPr>
        <w:t xml:space="preserve"> </w:t>
      </w:r>
      <w:r>
        <w:t>учебному</w:t>
      </w:r>
      <w:r>
        <w:rPr>
          <w:spacing w:val="-5"/>
        </w:rPr>
        <w:t xml:space="preserve"> </w:t>
      </w:r>
      <w:r>
        <w:t>предмету</w:t>
      </w:r>
      <w:r>
        <w:rPr>
          <w:spacing w:val="-5"/>
        </w:rPr>
        <w:t xml:space="preserve"> </w:t>
      </w:r>
      <w:r>
        <w:t>«Изобразительное</w:t>
      </w:r>
      <w:r>
        <w:rPr>
          <w:spacing w:val="-9"/>
        </w:rPr>
        <w:t xml:space="preserve"> </w:t>
      </w:r>
      <w:r>
        <w:t>искусство» Пояснительная записка.</w:t>
      </w:r>
    </w:p>
    <w:p w:rsidR="00AE1777" w:rsidRDefault="008069C3">
      <w:pPr>
        <w:pStyle w:val="a3"/>
        <w:ind w:right="283"/>
      </w:pPr>
      <w:r>
        <w:t>3.13.1.1. Общая характеристика учебного предмета «Изобразительное искусство». Основная цель школьного предмета «Изобразительное искусство» — развитие визуально- пространственного</w:t>
      </w:r>
      <w:r>
        <w:rPr>
          <w:spacing w:val="-7"/>
        </w:rPr>
        <w:t xml:space="preserve"> </w:t>
      </w:r>
      <w:r>
        <w:t>мышления</w:t>
      </w:r>
      <w:r>
        <w:rPr>
          <w:spacing w:val="-5"/>
        </w:rPr>
        <w:t xml:space="preserve"> </w:t>
      </w:r>
      <w:r>
        <w:t>учащихся</w:t>
      </w:r>
      <w:r>
        <w:rPr>
          <w:spacing w:val="-7"/>
        </w:rPr>
        <w:t xml:space="preserve"> </w:t>
      </w:r>
      <w:r>
        <w:t>как</w:t>
      </w:r>
      <w:r>
        <w:rPr>
          <w:spacing w:val="-7"/>
        </w:rPr>
        <w:t xml:space="preserve"> </w:t>
      </w:r>
      <w:r>
        <w:t>формы</w:t>
      </w:r>
      <w:r>
        <w:rPr>
          <w:spacing w:val="-7"/>
        </w:rPr>
        <w:t xml:space="preserve"> </w:t>
      </w:r>
      <w:r>
        <w:t>эмоционально-ценностного,</w:t>
      </w:r>
      <w:r>
        <w:rPr>
          <w:spacing w:val="-7"/>
        </w:rPr>
        <w:t xml:space="preserve"> </w:t>
      </w:r>
      <w:r>
        <w:t>эстетического освоения мира, формы самовыражения и ориентации 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rsidR="00AE1777" w:rsidRDefault="008069C3">
      <w:pPr>
        <w:pStyle w:val="a3"/>
        <w:ind w:right="210"/>
      </w:pPr>
      <w:r>
        <w:t>Изобразительное</w:t>
      </w:r>
      <w:r>
        <w:rPr>
          <w:spacing w:val="-6"/>
        </w:rPr>
        <w:t xml:space="preserve"> </w:t>
      </w:r>
      <w:r>
        <w:t>искусство</w:t>
      </w:r>
      <w:r>
        <w:rPr>
          <w:spacing w:val="-5"/>
        </w:rPr>
        <w:t xml:space="preserve"> </w:t>
      </w:r>
      <w:r>
        <w:t>как</w:t>
      </w:r>
      <w:r>
        <w:rPr>
          <w:spacing w:val="-5"/>
        </w:rPr>
        <w:t xml:space="preserve"> </w:t>
      </w:r>
      <w:r>
        <w:t>школьная</w:t>
      </w:r>
      <w:r>
        <w:rPr>
          <w:spacing w:val="-5"/>
        </w:rPr>
        <w:t xml:space="preserve"> </w:t>
      </w:r>
      <w:r>
        <w:t>дисциплина</w:t>
      </w:r>
      <w:r>
        <w:rPr>
          <w:spacing w:val="-6"/>
        </w:rPr>
        <w:t xml:space="preserve"> </w:t>
      </w:r>
      <w:r>
        <w:t>имеет</w:t>
      </w:r>
      <w:r>
        <w:rPr>
          <w:spacing w:val="-5"/>
        </w:rPr>
        <w:t xml:space="preserve"> </w:t>
      </w:r>
      <w:r>
        <w:t>интегративный</w:t>
      </w:r>
      <w:r>
        <w:rPr>
          <w:spacing w:val="-7"/>
        </w:rPr>
        <w:t xml:space="preserve"> </w:t>
      </w:r>
      <w:r>
        <w:t>характер,</w:t>
      </w:r>
      <w:r>
        <w:rPr>
          <w:spacing w:val="-5"/>
        </w:rPr>
        <w:t xml:space="preserve"> </w:t>
      </w:r>
      <w:r>
        <w:t>так как включает в себя основы разных видов визуально-пространственных искусств: живописи, графики,</w:t>
      </w:r>
      <w:r>
        <w:rPr>
          <w:spacing w:val="-3"/>
        </w:rPr>
        <w:t xml:space="preserve"> </w:t>
      </w:r>
      <w:r>
        <w:t>скульптуры,</w:t>
      </w:r>
      <w:r>
        <w:rPr>
          <w:spacing w:val="-3"/>
        </w:rPr>
        <w:t xml:space="preserve"> </w:t>
      </w:r>
      <w:r>
        <w:t>дизайна,</w:t>
      </w:r>
      <w:r>
        <w:rPr>
          <w:spacing w:val="-3"/>
        </w:rPr>
        <w:t xml:space="preserve"> </w:t>
      </w:r>
      <w:r>
        <w:t>архитектуры,</w:t>
      </w:r>
      <w:r>
        <w:rPr>
          <w:spacing w:val="-3"/>
        </w:rPr>
        <w:t xml:space="preserve"> </w:t>
      </w:r>
      <w:r>
        <w:t>народного</w:t>
      </w:r>
      <w:r>
        <w:rPr>
          <w:spacing w:val="-3"/>
        </w:rPr>
        <w:t xml:space="preserve"> </w:t>
      </w:r>
      <w:r>
        <w:t>и</w:t>
      </w:r>
      <w:r>
        <w:rPr>
          <w:spacing w:val="-3"/>
        </w:rPr>
        <w:t xml:space="preserve"> </w:t>
      </w:r>
      <w:r>
        <w:t>декоративно-прикладного</w:t>
      </w:r>
      <w:r>
        <w:rPr>
          <w:spacing w:val="-6"/>
        </w:rPr>
        <w:t xml:space="preserve"> </w:t>
      </w:r>
      <w:r>
        <w:t>искусства, фотографии, функции художественного изображения в зрелищных и экранных искусствах.</w:t>
      </w:r>
    </w:p>
    <w:p w:rsidR="00AE1777" w:rsidRDefault="008069C3">
      <w:pPr>
        <w:pStyle w:val="a3"/>
        <w:ind w:right="210" w:firstLine="0"/>
      </w:pPr>
      <w:r>
        <w:t>Основные формы учебной деятельности — практическая художественно-творческая деятельность,</w:t>
      </w:r>
      <w:r>
        <w:rPr>
          <w:spacing w:val="-6"/>
        </w:rPr>
        <w:t xml:space="preserve"> </w:t>
      </w:r>
      <w:r>
        <w:t>зрительское</w:t>
      </w:r>
      <w:r>
        <w:rPr>
          <w:spacing w:val="-7"/>
        </w:rPr>
        <w:t xml:space="preserve"> </w:t>
      </w:r>
      <w:r>
        <w:t>восприятие</w:t>
      </w:r>
      <w:r>
        <w:rPr>
          <w:spacing w:val="-7"/>
        </w:rPr>
        <w:t xml:space="preserve"> </w:t>
      </w:r>
      <w:r>
        <w:t>произведений</w:t>
      </w:r>
      <w:r>
        <w:rPr>
          <w:spacing w:val="-8"/>
        </w:rPr>
        <w:t xml:space="preserve"> </w:t>
      </w:r>
      <w:r>
        <w:t>искусства</w:t>
      </w:r>
      <w:r>
        <w:rPr>
          <w:spacing w:val="-7"/>
        </w:rPr>
        <w:t xml:space="preserve"> </w:t>
      </w:r>
      <w:r>
        <w:t>и</w:t>
      </w:r>
      <w:r>
        <w:rPr>
          <w:spacing w:val="-6"/>
        </w:rPr>
        <w:t xml:space="preserve"> </w:t>
      </w:r>
      <w:r>
        <w:t>эстетическое</w:t>
      </w:r>
      <w:r>
        <w:rPr>
          <w:spacing w:val="-7"/>
        </w:rPr>
        <w:t xml:space="preserve"> </w:t>
      </w:r>
      <w:r>
        <w:t>наблюдение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83" w:firstLine="0"/>
      </w:pPr>
      <w:r>
        <w:lastRenderedPageBreak/>
        <w:t>окружающего мира. Важнейшими задачами являются формирование активного отношения к традициям</w:t>
      </w:r>
      <w:r>
        <w:rPr>
          <w:spacing w:val="-8"/>
        </w:rPr>
        <w:t xml:space="preserve"> </w:t>
      </w:r>
      <w:r>
        <w:t>культуры</w:t>
      </w:r>
      <w:r>
        <w:rPr>
          <w:spacing w:val="-4"/>
        </w:rPr>
        <w:t xml:space="preserve"> </w:t>
      </w:r>
      <w:r>
        <w:t>как</w:t>
      </w:r>
      <w:r>
        <w:rPr>
          <w:spacing w:val="-4"/>
        </w:rPr>
        <w:t xml:space="preserve"> </w:t>
      </w:r>
      <w:r>
        <w:t>смысловой,</w:t>
      </w:r>
      <w:r>
        <w:rPr>
          <w:spacing w:val="-4"/>
        </w:rPr>
        <w:t xml:space="preserve"> </w:t>
      </w:r>
      <w:r>
        <w:t>эстетической</w:t>
      </w:r>
      <w:r>
        <w:rPr>
          <w:spacing w:val="-4"/>
        </w:rPr>
        <w:t xml:space="preserve"> </w:t>
      </w:r>
      <w:r>
        <w:t>и</w:t>
      </w:r>
      <w:r>
        <w:rPr>
          <w:spacing w:val="-4"/>
        </w:rPr>
        <w:t xml:space="preserve"> </w:t>
      </w:r>
      <w:r>
        <w:t>личностно</w:t>
      </w:r>
      <w:r>
        <w:rPr>
          <w:spacing w:val="-4"/>
        </w:rPr>
        <w:t xml:space="preserve"> </w:t>
      </w:r>
      <w:r>
        <w:t>значимой</w:t>
      </w:r>
      <w:r>
        <w:rPr>
          <w:spacing w:val="-4"/>
        </w:rPr>
        <w:t xml:space="preserve"> </w:t>
      </w:r>
      <w:r>
        <w:t>ценности,</w:t>
      </w:r>
      <w:r>
        <w:rPr>
          <w:spacing w:val="-4"/>
        </w:rPr>
        <w:t xml:space="preserve"> </w:t>
      </w:r>
      <w:r>
        <w:t>воспитание гражданственности и патриотизма, уважения и бережного отношения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AE1777" w:rsidRDefault="008069C3">
      <w:pPr>
        <w:pStyle w:val="a3"/>
        <w:ind w:right="227" w:firstLine="0"/>
      </w:pPr>
      <w:r>
        <w:t>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 Примерная рабочая программа</w:t>
      </w:r>
      <w:r>
        <w:rPr>
          <w:spacing w:val="-4"/>
        </w:rPr>
        <w:t xml:space="preserve"> </w:t>
      </w:r>
      <w:r>
        <w:t>ориентирована</w:t>
      </w:r>
      <w:r>
        <w:rPr>
          <w:spacing w:val="-4"/>
        </w:rPr>
        <w:t xml:space="preserve"> </w:t>
      </w:r>
      <w:r>
        <w:t>на</w:t>
      </w:r>
      <w:r>
        <w:rPr>
          <w:spacing w:val="-4"/>
        </w:rPr>
        <w:t xml:space="preserve"> </w:t>
      </w:r>
      <w:r>
        <w:t>психологовозрастные</w:t>
      </w:r>
      <w:r>
        <w:rPr>
          <w:spacing w:val="-5"/>
        </w:rPr>
        <w:t xml:space="preserve"> </w:t>
      </w:r>
      <w:r>
        <w:t>особенности</w:t>
      </w:r>
      <w:r>
        <w:rPr>
          <w:spacing w:val="-2"/>
        </w:rPr>
        <w:t xml:space="preserve"> </w:t>
      </w:r>
      <w:r>
        <w:t>развития</w:t>
      </w:r>
      <w:r>
        <w:rPr>
          <w:spacing w:val="-3"/>
        </w:rPr>
        <w:t xml:space="preserve"> </w:t>
      </w:r>
      <w:r>
        <w:t>детей</w:t>
      </w:r>
      <w:r>
        <w:rPr>
          <w:spacing w:val="-3"/>
        </w:rPr>
        <w:t xml:space="preserve"> </w:t>
      </w:r>
      <w:r>
        <w:t>11—15</w:t>
      </w:r>
      <w:r>
        <w:rPr>
          <w:spacing w:val="-3"/>
        </w:rPr>
        <w:t xml:space="preserve"> </w:t>
      </w:r>
      <w:r>
        <w:t>лет,</w:t>
      </w:r>
      <w:r>
        <w:rPr>
          <w:spacing w:val="-5"/>
        </w:rPr>
        <w:t xml:space="preserve"> </w:t>
      </w:r>
      <w:r>
        <w:t>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 инвалидов и детей с ОВЗ. Для оценки качества образования по предмету «Изобразительное искусство»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 В урочное время деятельность обучающихся организуется как в индивидуальной, так и в групповой форме. Каждому учащемуся необходим личный творческий опыт, но также необходимо</w:t>
      </w:r>
      <w:r>
        <w:rPr>
          <w:spacing w:val="-5"/>
        </w:rPr>
        <w:t xml:space="preserve"> </w:t>
      </w:r>
      <w:r>
        <w:t>сотворчество</w:t>
      </w:r>
      <w:r>
        <w:rPr>
          <w:spacing w:val="-5"/>
        </w:rPr>
        <w:t xml:space="preserve"> </w:t>
      </w:r>
      <w:r>
        <w:t>в</w:t>
      </w:r>
      <w:r>
        <w:rPr>
          <w:spacing w:val="-6"/>
        </w:rPr>
        <w:t xml:space="preserve"> </w:t>
      </w:r>
      <w:r>
        <w:t>команде</w:t>
      </w:r>
      <w:r>
        <w:rPr>
          <w:spacing w:val="-5"/>
        </w:rPr>
        <w:t xml:space="preserve"> </w:t>
      </w:r>
      <w:r>
        <w:t>—</w:t>
      </w:r>
      <w:r>
        <w:rPr>
          <w:spacing w:val="-5"/>
        </w:rPr>
        <w:t xml:space="preserve"> </w:t>
      </w:r>
      <w:r>
        <w:t>совместная</w:t>
      </w:r>
      <w:r>
        <w:rPr>
          <w:spacing w:val="-5"/>
        </w:rPr>
        <w:t xml:space="preserve"> </w:t>
      </w:r>
      <w:r>
        <w:t>коллективная</w:t>
      </w:r>
      <w:r>
        <w:rPr>
          <w:spacing w:val="-8"/>
        </w:rPr>
        <w:t xml:space="preserve"> </w:t>
      </w:r>
      <w:r>
        <w:t>художественная</w:t>
      </w:r>
      <w:r>
        <w:rPr>
          <w:spacing w:val="-5"/>
        </w:rPr>
        <w:t xml:space="preserve"> </w:t>
      </w:r>
      <w:r>
        <w:t>деятельность, которая предусмотрена тематическим планом и может иметь разные формы организации.</w:t>
      </w:r>
    </w:p>
    <w:p w:rsidR="00AE1777" w:rsidRDefault="008069C3">
      <w:pPr>
        <w:pStyle w:val="a3"/>
        <w:spacing w:before="1"/>
        <w:ind w:right="210" w:firstLine="0"/>
      </w:pPr>
      <w:r>
        <w:t>Учебный материал каждого модуля разделён на тематические блоки, которые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 Однако необходимо различать и сочетать в учебном процессе историко- культурологическую, искусствоведческую исследовательскую работу учащихся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объёме, макете). Большое значение имеет связь с внеурочной деятельностью, активная социокультурная деятельность, в процессе которой обучающиеся участвуют 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w:t>
      </w:r>
      <w:r>
        <w:rPr>
          <w:spacing w:val="-3"/>
        </w:rPr>
        <w:t xml:space="preserve"> </w:t>
      </w:r>
      <w:r>
        <w:t>художественные</w:t>
      </w:r>
      <w:r>
        <w:rPr>
          <w:spacing w:val="-5"/>
        </w:rPr>
        <w:t xml:space="preserve"> </w:t>
      </w:r>
      <w:r>
        <w:t>музеи.</w:t>
      </w:r>
      <w:r>
        <w:rPr>
          <w:spacing w:val="-3"/>
        </w:rPr>
        <w:t xml:space="preserve"> </w:t>
      </w:r>
      <w:r>
        <w:t>3.13.1.2.</w:t>
      </w:r>
      <w:r>
        <w:rPr>
          <w:spacing w:val="-3"/>
        </w:rPr>
        <w:t xml:space="preserve"> </w:t>
      </w:r>
      <w:r>
        <w:t>Цель</w:t>
      </w:r>
      <w:r>
        <w:rPr>
          <w:spacing w:val="-3"/>
        </w:rPr>
        <w:t xml:space="preserve"> </w:t>
      </w:r>
      <w:r>
        <w:t>изучения</w:t>
      </w:r>
      <w:r>
        <w:rPr>
          <w:spacing w:val="-1"/>
        </w:rPr>
        <w:t xml:space="preserve"> </w:t>
      </w:r>
      <w:r>
        <w:t>учебного</w:t>
      </w:r>
      <w:r>
        <w:rPr>
          <w:spacing w:val="-3"/>
        </w:rPr>
        <w:t xml:space="preserve"> </w:t>
      </w:r>
      <w:r>
        <w:t>предмета «Изобразительное искусство»</w:t>
      </w:r>
      <w:r>
        <w:rPr>
          <w:spacing w:val="-11"/>
        </w:rPr>
        <w:t xml:space="preserve"> </w:t>
      </w:r>
      <w:r>
        <w:t>Целью</w:t>
      </w:r>
      <w:r>
        <w:rPr>
          <w:spacing w:val="-5"/>
        </w:rPr>
        <w:t xml:space="preserve"> </w:t>
      </w:r>
      <w:r>
        <w:t>изучения</w:t>
      </w:r>
      <w:r>
        <w:rPr>
          <w:spacing w:val="-3"/>
        </w:rPr>
        <w:t xml:space="preserve"> </w:t>
      </w:r>
      <w:r>
        <w:t>учебного</w:t>
      </w:r>
      <w:r>
        <w:rPr>
          <w:spacing w:val="-5"/>
        </w:rPr>
        <w:t xml:space="preserve"> </w:t>
      </w:r>
      <w:r>
        <w:t>предмета</w:t>
      </w:r>
      <w:r>
        <w:rPr>
          <w:spacing w:val="-2"/>
        </w:rPr>
        <w:t xml:space="preserve"> </w:t>
      </w:r>
      <w:r>
        <w:t>«Изобразительное</w:t>
      </w:r>
      <w:r>
        <w:rPr>
          <w:spacing w:val="-6"/>
        </w:rPr>
        <w:t xml:space="preserve"> </w:t>
      </w:r>
      <w:r>
        <w:t>искусство»</w:t>
      </w:r>
      <w:r>
        <w:rPr>
          <w:spacing w:val="-11"/>
        </w:rPr>
        <w:t xml:space="preserve"> </w:t>
      </w:r>
      <w:r>
        <w:t>является</w:t>
      </w:r>
      <w:r>
        <w:rPr>
          <w:spacing w:val="-5"/>
        </w:rPr>
        <w:t xml:space="preserve"> </w:t>
      </w:r>
      <w:r>
        <w:t>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 Учебный предмет «Изобразительное искусство»</w:t>
      </w:r>
      <w:r>
        <w:rPr>
          <w:spacing w:val="-3"/>
        </w:rPr>
        <w:t xml:space="preserve"> </w:t>
      </w:r>
      <w:r>
        <w:t>объединяет в единую образовательную структуру художественно-творческую деятельность, восприятие произведений искусства и художественно- 410 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разнообразными художественными материалами. Задачами учебного предмета «Изобразительное искусство» являются:</w:t>
      </w:r>
    </w:p>
    <w:p w:rsidR="00AE1777" w:rsidRDefault="008069C3">
      <w:pPr>
        <w:pStyle w:val="a3"/>
        <w:spacing w:before="2"/>
      </w:pPr>
      <w:r>
        <w:t>освоение</w:t>
      </w:r>
      <w:r>
        <w:rPr>
          <w:spacing w:val="-6"/>
        </w:rPr>
        <w:t xml:space="preserve"> </w:t>
      </w:r>
      <w:r>
        <w:t>художественной</w:t>
      </w:r>
      <w:r>
        <w:rPr>
          <w:spacing w:val="-6"/>
        </w:rPr>
        <w:t xml:space="preserve"> </w:t>
      </w:r>
      <w:r>
        <w:t>культуры</w:t>
      </w:r>
      <w:r>
        <w:rPr>
          <w:spacing w:val="-6"/>
        </w:rPr>
        <w:t xml:space="preserve"> </w:t>
      </w:r>
      <w:r>
        <w:t>как</w:t>
      </w:r>
      <w:r>
        <w:rPr>
          <w:spacing w:val="-6"/>
        </w:rPr>
        <w:t xml:space="preserve"> </w:t>
      </w:r>
      <w:r>
        <w:t>формы</w:t>
      </w:r>
      <w:r>
        <w:rPr>
          <w:spacing w:val="-6"/>
        </w:rPr>
        <w:t xml:space="preserve"> </w:t>
      </w:r>
      <w:r>
        <w:t>выражения</w:t>
      </w:r>
      <w:r>
        <w:rPr>
          <w:spacing w:val="-6"/>
        </w:rPr>
        <w:t xml:space="preserve"> </w:t>
      </w:r>
      <w:r>
        <w:t>в</w:t>
      </w:r>
      <w:r>
        <w:rPr>
          <w:spacing w:val="-6"/>
        </w:rPr>
        <w:t xml:space="preserve"> </w:t>
      </w:r>
      <w:r>
        <w:t>пространственных</w:t>
      </w:r>
      <w:r>
        <w:rPr>
          <w:spacing w:val="-5"/>
        </w:rPr>
        <w:t xml:space="preserve"> </w:t>
      </w:r>
      <w:r>
        <w:t>формах духовных ценностей, формирование представлений о месте и значении художественной деятельности в жизни общества;</w:t>
      </w:r>
    </w:p>
    <w:p w:rsidR="00AE1777" w:rsidRDefault="008069C3">
      <w:pPr>
        <w:pStyle w:val="a3"/>
        <w:ind w:right="1613"/>
      </w:pPr>
      <w:r>
        <w:t>формирование</w:t>
      </w:r>
      <w:r>
        <w:rPr>
          <w:spacing w:val="-5"/>
        </w:rPr>
        <w:t xml:space="preserve"> </w:t>
      </w:r>
      <w:r>
        <w:t>у</w:t>
      </w:r>
      <w:r>
        <w:rPr>
          <w:spacing w:val="-10"/>
        </w:rPr>
        <w:t xml:space="preserve"> </w:t>
      </w:r>
      <w:r>
        <w:t>обучающихся</w:t>
      </w:r>
      <w:r>
        <w:rPr>
          <w:spacing w:val="-6"/>
        </w:rPr>
        <w:t xml:space="preserve"> </w:t>
      </w:r>
      <w:r>
        <w:t>представлений</w:t>
      </w:r>
      <w:r>
        <w:rPr>
          <w:spacing w:val="-8"/>
        </w:rPr>
        <w:t xml:space="preserve"> </w:t>
      </w:r>
      <w:r>
        <w:t>об</w:t>
      </w:r>
      <w:r>
        <w:rPr>
          <w:spacing w:val="-6"/>
        </w:rPr>
        <w:t xml:space="preserve"> </w:t>
      </w:r>
      <w:r>
        <w:t>отечественной</w:t>
      </w:r>
      <w:r>
        <w:rPr>
          <w:spacing w:val="-6"/>
        </w:rPr>
        <w:t xml:space="preserve"> </w:t>
      </w:r>
      <w:r>
        <w:t>и</w:t>
      </w:r>
      <w:r>
        <w:rPr>
          <w:spacing w:val="-6"/>
        </w:rPr>
        <w:t xml:space="preserve"> </w:t>
      </w:r>
      <w:r>
        <w:t>мировой художественной культуре во всём многообразии её видов;</w:t>
      </w:r>
    </w:p>
    <w:p w:rsidR="00AE1777" w:rsidRDefault="008069C3">
      <w:pPr>
        <w:pStyle w:val="a3"/>
      </w:pPr>
      <w:r>
        <w:t>формирование у обучающихся навыков эстетического видения и преобразования мира; приобретение опыта создания творческой работы посредством различных художественных материалов</w:t>
      </w:r>
      <w:r>
        <w:rPr>
          <w:spacing w:val="-8"/>
        </w:rPr>
        <w:t xml:space="preserve"> </w:t>
      </w:r>
      <w:r>
        <w:t>в</w:t>
      </w:r>
      <w:r>
        <w:rPr>
          <w:spacing w:val="-8"/>
        </w:rPr>
        <w:t xml:space="preserve"> </w:t>
      </w:r>
      <w:r>
        <w:t>разных</w:t>
      </w:r>
      <w:r>
        <w:rPr>
          <w:spacing w:val="-6"/>
        </w:rPr>
        <w:t xml:space="preserve"> </w:t>
      </w:r>
      <w:r>
        <w:t>видах</w:t>
      </w:r>
      <w:r>
        <w:rPr>
          <w:spacing w:val="-5"/>
        </w:rPr>
        <w:t xml:space="preserve"> </w:t>
      </w:r>
      <w:r>
        <w:t>визуальнопространственных</w:t>
      </w:r>
      <w:r>
        <w:rPr>
          <w:spacing w:val="-8"/>
        </w:rPr>
        <w:t xml:space="preserve"> </w:t>
      </w:r>
      <w:r>
        <w:t>искусств:</w:t>
      </w:r>
      <w:r>
        <w:rPr>
          <w:spacing w:val="-7"/>
        </w:rPr>
        <w:t xml:space="preserve"> </w:t>
      </w:r>
      <w:r>
        <w:t>изобразительных</w:t>
      </w:r>
      <w:r>
        <w:rPr>
          <w:spacing w:val="-6"/>
        </w:rPr>
        <w:t xml:space="preserve"> </w:t>
      </w:r>
      <w:r>
        <w:t>(живопись, графика, скульптура), декоративно-прикладных, в архитектуре и дизайне, опыта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художественного творчества в компьютерной графике и анимации, фотографии, работы в синтетических искусствах (театре и кино) (вариативно); формирование пространственного мышления</w:t>
      </w:r>
      <w:r>
        <w:rPr>
          <w:spacing w:val="-5"/>
        </w:rPr>
        <w:t xml:space="preserve"> </w:t>
      </w:r>
      <w:r>
        <w:t>и</w:t>
      </w:r>
      <w:r>
        <w:rPr>
          <w:spacing w:val="-5"/>
        </w:rPr>
        <w:t xml:space="preserve"> </w:t>
      </w:r>
      <w:r>
        <w:t>аналитических</w:t>
      </w:r>
      <w:r>
        <w:rPr>
          <w:spacing w:val="-4"/>
        </w:rPr>
        <w:t xml:space="preserve"> </w:t>
      </w:r>
      <w:r>
        <w:t>визуальных</w:t>
      </w:r>
      <w:r>
        <w:rPr>
          <w:spacing w:val="-4"/>
        </w:rPr>
        <w:t xml:space="preserve"> </w:t>
      </w:r>
      <w:r>
        <w:t>способностей;</w:t>
      </w:r>
      <w:r>
        <w:rPr>
          <w:spacing w:val="-5"/>
        </w:rPr>
        <w:t xml:space="preserve"> </w:t>
      </w:r>
      <w:r>
        <w:t>овладение</w:t>
      </w:r>
      <w:r>
        <w:rPr>
          <w:spacing w:val="-6"/>
        </w:rPr>
        <w:t xml:space="preserve"> </w:t>
      </w:r>
      <w:r>
        <w:t>представлениями</w:t>
      </w:r>
      <w:r>
        <w:rPr>
          <w:spacing w:val="-5"/>
        </w:rPr>
        <w:t xml:space="preserve"> </w:t>
      </w:r>
      <w:r>
        <w:t>о</w:t>
      </w:r>
      <w:r>
        <w:rPr>
          <w:spacing w:val="-5"/>
        </w:rPr>
        <w:t xml:space="preserve"> </w:t>
      </w:r>
      <w:r>
        <w:t>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AE1777" w:rsidRDefault="008069C3">
      <w:pPr>
        <w:pStyle w:val="a3"/>
      </w:pPr>
      <w:r>
        <w:t>развитие</w:t>
      </w:r>
      <w:r>
        <w:rPr>
          <w:spacing w:val="-7"/>
        </w:rPr>
        <w:t xml:space="preserve"> </w:t>
      </w:r>
      <w:r>
        <w:t>наблюдательности,</w:t>
      </w:r>
      <w:r>
        <w:rPr>
          <w:spacing w:val="-6"/>
        </w:rPr>
        <w:t xml:space="preserve"> </w:t>
      </w:r>
      <w:r>
        <w:t>ассоциативного</w:t>
      </w:r>
      <w:r>
        <w:rPr>
          <w:spacing w:val="-6"/>
        </w:rPr>
        <w:t xml:space="preserve"> </w:t>
      </w:r>
      <w:r>
        <w:t>мышления</w:t>
      </w:r>
      <w:r>
        <w:rPr>
          <w:spacing w:val="-6"/>
        </w:rPr>
        <w:t xml:space="preserve"> </w:t>
      </w:r>
      <w:r>
        <w:t>и</w:t>
      </w:r>
      <w:r>
        <w:rPr>
          <w:spacing w:val="-6"/>
        </w:rPr>
        <w:t xml:space="preserve"> </w:t>
      </w:r>
      <w:r>
        <w:t>творческого</w:t>
      </w:r>
      <w:r>
        <w:rPr>
          <w:spacing w:val="-6"/>
        </w:rPr>
        <w:t xml:space="preserve"> </w:t>
      </w:r>
      <w:r>
        <w:t>воображения; воспитание уважения и любви к цивилизационному наследию России через освоение отечественной художественной культуры;</w:t>
      </w:r>
    </w:p>
    <w:p w:rsidR="00AE1777" w:rsidRDefault="008069C3">
      <w:pPr>
        <w:pStyle w:val="a3"/>
      </w:pPr>
      <w:r>
        <w:t>развитие потребности в общении с произведениями изобразительного искусства, формирование</w:t>
      </w:r>
      <w:r>
        <w:rPr>
          <w:spacing w:val="-6"/>
        </w:rPr>
        <w:t xml:space="preserve"> </w:t>
      </w:r>
      <w:r>
        <w:t>активного</w:t>
      </w:r>
      <w:r>
        <w:rPr>
          <w:spacing w:val="-5"/>
        </w:rPr>
        <w:t xml:space="preserve"> </w:t>
      </w:r>
      <w:r>
        <w:t>отношения</w:t>
      </w:r>
      <w:r>
        <w:rPr>
          <w:spacing w:val="-8"/>
        </w:rPr>
        <w:t xml:space="preserve"> </w:t>
      </w:r>
      <w:r>
        <w:t>к</w:t>
      </w:r>
      <w:r>
        <w:rPr>
          <w:spacing w:val="-5"/>
        </w:rPr>
        <w:t xml:space="preserve"> </w:t>
      </w:r>
      <w:r>
        <w:t>традициям</w:t>
      </w:r>
      <w:r>
        <w:rPr>
          <w:spacing w:val="-6"/>
        </w:rPr>
        <w:t xml:space="preserve"> </w:t>
      </w:r>
      <w:r>
        <w:t>художественной</w:t>
      </w:r>
      <w:r>
        <w:rPr>
          <w:spacing w:val="-5"/>
        </w:rPr>
        <w:t xml:space="preserve"> </w:t>
      </w:r>
      <w:r>
        <w:t>культуры</w:t>
      </w:r>
      <w:r>
        <w:rPr>
          <w:spacing w:val="-5"/>
        </w:rPr>
        <w:t xml:space="preserve"> </w:t>
      </w:r>
      <w:r>
        <w:t>как</w:t>
      </w:r>
      <w:r>
        <w:rPr>
          <w:spacing w:val="-5"/>
        </w:rPr>
        <w:t xml:space="preserve"> </w:t>
      </w:r>
      <w:r>
        <w:t>смысловой, эстетической и личностно значимой ценности.</w:t>
      </w:r>
    </w:p>
    <w:p w:rsidR="00AE1777" w:rsidRDefault="008069C3">
      <w:pPr>
        <w:pStyle w:val="a3"/>
      </w:pPr>
      <w:r>
        <w:t>Место предмета «Изобразительное искусство» в учебном плане В соответствии с Федеральным</w:t>
      </w:r>
      <w:r>
        <w:rPr>
          <w:spacing w:val="-8"/>
        </w:rPr>
        <w:t xml:space="preserve"> </w:t>
      </w:r>
      <w:r>
        <w:t>государственным</w:t>
      </w:r>
      <w:r>
        <w:rPr>
          <w:spacing w:val="-8"/>
        </w:rPr>
        <w:t xml:space="preserve"> </w:t>
      </w:r>
      <w:r>
        <w:t>образовательным</w:t>
      </w:r>
      <w:r>
        <w:rPr>
          <w:spacing w:val="-8"/>
        </w:rPr>
        <w:t xml:space="preserve"> </w:t>
      </w:r>
      <w:r>
        <w:t>стандартом</w:t>
      </w:r>
      <w:r>
        <w:rPr>
          <w:spacing w:val="-6"/>
        </w:rPr>
        <w:t xml:space="preserve"> </w:t>
      </w:r>
      <w:r>
        <w:t>основного</w:t>
      </w:r>
      <w:r>
        <w:rPr>
          <w:spacing w:val="-6"/>
        </w:rPr>
        <w:t xml:space="preserve"> </w:t>
      </w:r>
      <w:r>
        <w:t>общего</w:t>
      </w:r>
      <w:r>
        <w:rPr>
          <w:spacing w:val="-6"/>
        </w:rPr>
        <w:t xml:space="preserve"> </w:t>
      </w:r>
      <w:r>
        <w:t>образования учебный</w:t>
      </w:r>
      <w:r>
        <w:rPr>
          <w:spacing w:val="-4"/>
        </w:rPr>
        <w:t xml:space="preserve"> </w:t>
      </w:r>
      <w:r>
        <w:t>предмет «Изобразительное</w:t>
      </w:r>
      <w:r>
        <w:rPr>
          <w:spacing w:val="-5"/>
        </w:rPr>
        <w:t xml:space="preserve"> </w:t>
      </w:r>
      <w:r>
        <w:t>искусство»</w:t>
      </w:r>
      <w:r>
        <w:rPr>
          <w:spacing w:val="-7"/>
        </w:rPr>
        <w:t xml:space="preserve"> </w:t>
      </w:r>
      <w:r>
        <w:t>входит</w:t>
      </w:r>
      <w:r>
        <w:rPr>
          <w:spacing w:val="-4"/>
        </w:rPr>
        <w:t xml:space="preserve"> </w:t>
      </w:r>
      <w:r>
        <w:t>в</w:t>
      </w:r>
      <w:r>
        <w:rPr>
          <w:spacing w:val="-5"/>
        </w:rPr>
        <w:t xml:space="preserve"> </w:t>
      </w:r>
      <w:r>
        <w:t>предметную</w:t>
      </w:r>
      <w:r>
        <w:rPr>
          <w:spacing w:val="-2"/>
        </w:rPr>
        <w:t xml:space="preserve"> </w:t>
      </w:r>
      <w:r>
        <w:t>область «Искусство»</w:t>
      </w:r>
      <w:r>
        <w:rPr>
          <w:spacing w:val="-11"/>
        </w:rPr>
        <w:t xml:space="preserve"> </w:t>
      </w:r>
      <w:r>
        <w:t>и является обязательным для изучения.</w:t>
      </w:r>
    </w:p>
    <w:p w:rsidR="00AE1777" w:rsidRDefault="008069C3">
      <w:pPr>
        <w:pStyle w:val="a3"/>
        <w:spacing w:before="1"/>
        <w:ind w:right="283"/>
      </w:pPr>
      <w:r>
        <w:t>Содержание предмета «Изобразительное искусство» структурировано как система тематических модулей. Три модуля входят в учебный план 5—7 классов программы основного общего</w:t>
      </w:r>
      <w:r>
        <w:rPr>
          <w:spacing w:val="-1"/>
        </w:rPr>
        <w:t xml:space="preserve"> </w:t>
      </w:r>
      <w:r>
        <w:t>образования</w:t>
      </w:r>
      <w:r>
        <w:rPr>
          <w:spacing w:val="-1"/>
        </w:rPr>
        <w:t xml:space="preserve"> </w:t>
      </w:r>
      <w:r>
        <w:t>в</w:t>
      </w:r>
      <w:r>
        <w:rPr>
          <w:spacing w:val="-2"/>
        </w:rPr>
        <w:t xml:space="preserve"> </w:t>
      </w:r>
      <w:r>
        <w:t>объёме</w:t>
      </w:r>
      <w:r>
        <w:rPr>
          <w:spacing w:val="-2"/>
        </w:rPr>
        <w:t xml:space="preserve"> </w:t>
      </w:r>
      <w:r>
        <w:t>102 учебных часов,</w:t>
      </w:r>
      <w:r>
        <w:rPr>
          <w:spacing w:val="-1"/>
        </w:rPr>
        <w:t xml:space="preserve"> </w:t>
      </w:r>
      <w:r>
        <w:t>не</w:t>
      </w:r>
      <w:r>
        <w:rPr>
          <w:spacing w:val="-2"/>
        </w:rPr>
        <w:t xml:space="preserve"> </w:t>
      </w:r>
      <w:r>
        <w:t>менее</w:t>
      </w:r>
      <w:r>
        <w:rPr>
          <w:spacing w:val="-2"/>
        </w:rPr>
        <w:t xml:space="preserve"> </w:t>
      </w:r>
      <w:r>
        <w:t>1 учебного</w:t>
      </w:r>
      <w:r>
        <w:rPr>
          <w:spacing w:val="-1"/>
        </w:rPr>
        <w:t xml:space="preserve"> </w:t>
      </w:r>
      <w:r>
        <w:t>часа в</w:t>
      </w:r>
      <w:r>
        <w:rPr>
          <w:spacing w:val="-2"/>
        </w:rPr>
        <w:t xml:space="preserve"> </w:t>
      </w:r>
      <w:r>
        <w:t>неделю</w:t>
      </w:r>
      <w:r>
        <w:rPr>
          <w:spacing w:val="-1"/>
        </w:rPr>
        <w:t xml:space="preserve"> </w:t>
      </w:r>
      <w:r>
        <w:t>в</w:t>
      </w:r>
      <w:r>
        <w:rPr>
          <w:spacing w:val="-2"/>
        </w:rPr>
        <w:t xml:space="preserve"> </w:t>
      </w:r>
      <w:r>
        <w:t>качестве инвариантных.</w:t>
      </w:r>
      <w:r>
        <w:rPr>
          <w:spacing w:val="-1"/>
        </w:rPr>
        <w:t xml:space="preserve"> </w:t>
      </w:r>
      <w:r>
        <w:t>Четвёртый</w:t>
      </w:r>
      <w:r>
        <w:rPr>
          <w:spacing w:val="-1"/>
        </w:rPr>
        <w:t xml:space="preserve"> </w:t>
      </w:r>
      <w:r>
        <w:t>модуль</w:t>
      </w:r>
      <w:r>
        <w:rPr>
          <w:spacing w:val="-1"/>
        </w:rPr>
        <w:t xml:space="preserve"> </w:t>
      </w:r>
      <w:r>
        <w:t>предлагается</w:t>
      </w:r>
      <w:r>
        <w:rPr>
          <w:spacing w:val="-1"/>
        </w:rPr>
        <w:t xml:space="preserve"> </w:t>
      </w:r>
      <w:r>
        <w:t>в</w:t>
      </w:r>
      <w:r>
        <w:rPr>
          <w:spacing w:val="-2"/>
        </w:rPr>
        <w:t xml:space="preserve"> </w:t>
      </w:r>
      <w:r>
        <w:t>качестве</w:t>
      </w:r>
      <w:r>
        <w:rPr>
          <w:spacing w:val="-2"/>
        </w:rPr>
        <w:t xml:space="preserve"> </w:t>
      </w:r>
      <w:r>
        <w:t>вариативного</w:t>
      </w:r>
      <w:r>
        <w:rPr>
          <w:spacing w:val="-1"/>
        </w:rPr>
        <w:t xml:space="preserve"> </w:t>
      </w:r>
      <w:r>
        <w:t>(для</w:t>
      </w:r>
      <w:r>
        <w:rPr>
          <w:spacing w:val="-1"/>
        </w:rPr>
        <w:t xml:space="preserve"> </w:t>
      </w:r>
      <w:r>
        <w:t>соответствующих вариантов учебного плана). 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учащихся, принципом системности обучения и опытом педагогической работы. Однако при определённых педагогических</w:t>
      </w:r>
      <w:r>
        <w:rPr>
          <w:spacing w:val="-1"/>
        </w:rPr>
        <w:t xml:space="preserve"> </w:t>
      </w:r>
      <w:r>
        <w:t>условиях</w:t>
      </w:r>
      <w:r>
        <w:rPr>
          <w:spacing w:val="-3"/>
        </w:rPr>
        <w:t xml:space="preserve"> </w:t>
      </w:r>
      <w:r>
        <w:t>и</w:t>
      </w:r>
      <w:r>
        <w:rPr>
          <w:spacing w:val="-2"/>
        </w:rPr>
        <w:t xml:space="preserve"> </w:t>
      </w:r>
      <w:r>
        <w:t>установках</w:t>
      </w:r>
      <w:r>
        <w:rPr>
          <w:spacing w:val="-4"/>
        </w:rPr>
        <w:t xml:space="preserve"> </w:t>
      </w:r>
      <w:r>
        <w:t>порядок</w:t>
      </w:r>
      <w:r>
        <w:rPr>
          <w:spacing w:val="-5"/>
        </w:rPr>
        <w:t xml:space="preserve"> </w:t>
      </w:r>
      <w:r>
        <w:t>изучения</w:t>
      </w:r>
      <w:r>
        <w:rPr>
          <w:spacing w:val="-5"/>
        </w:rPr>
        <w:t xml:space="preserve"> </w:t>
      </w:r>
      <w:r>
        <w:t>модулей</w:t>
      </w:r>
      <w:r>
        <w:rPr>
          <w:spacing w:val="-5"/>
        </w:rPr>
        <w:t xml:space="preserve"> </w:t>
      </w:r>
      <w:r>
        <w:t>может</w:t>
      </w:r>
      <w:r>
        <w:rPr>
          <w:spacing w:val="-5"/>
        </w:rPr>
        <w:t xml:space="preserve"> </w:t>
      </w:r>
      <w:r>
        <w:t>быть</w:t>
      </w:r>
      <w:r>
        <w:rPr>
          <w:spacing w:val="-5"/>
        </w:rPr>
        <w:t xml:space="preserve"> </w:t>
      </w:r>
      <w:r>
        <w:t>изменён,</w:t>
      </w:r>
      <w:r>
        <w:rPr>
          <w:spacing w:val="-5"/>
        </w:rPr>
        <w:t xml:space="preserve"> </w:t>
      </w:r>
      <w:r>
        <w:t>а</w:t>
      </w:r>
      <w:r>
        <w:rPr>
          <w:spacing w:val="-6"/>
        </w:rPr>
        <w:t xml:space="preserve"> </w:t>
      </w:r>
      <w:r>
        <w:t>также возможно некоторое перераспределение учебного времени между модулями (при сохранении общего количества учебных часов). Предусматривается возможность реализации этого курса при выделении на его изучение 2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AE1777" w:rsidRDefault="008069C3">
      <w:pPr>
        <w:pStyle w:val="3"/>
        <w:spacing w:before="6" w:line="274" w:lineRule="exact"/>
        <w:ind w:left="801"/>
      </w:pPr>
      <w:r>
        <w:t>Содержание</w:t>
      </w:r>
      <w:r>
        <w:rPr>
          <w:spacing w:val="-11"/>
        </w:rPr>
        <w:t xml:space="preserve"> </w:t>
      </w:r>
      <w:r>
        <w:rPr>
          <w:spacing w:val="-2"/>
        </w:rPr>
        <w:t>обучения</w:t>
      </w:r>
    </w:p>
    <w:p w:rsidR="00AE1777" w:rsidRDefault="008069C3" w:rsidP="00514612">
      <w:pPr>
        <w:pStyle w:val="a5"/>
        <w:numPr>
          <w:ilvl w:val="3"/>
          <w:numId w:val="44"/>
        </w:numPr>
        <w:tabs>
          <w:tab w:val="left" w:pos="1701"/>
        </w:tabs>
        <w:ind w:left="801" w:right="2269" w:firstLine="0"/>
        <w:rPr>
          <w:sz w:val="24"/>
        </w:rPr>
      </w:pPr>
      <w:r>
        <w:rPr>
          <w:sz w:val="24"/>
        </w:rPr>
        <w:t>Модуль</w:t>
      </w:r>
      <w:r>
        <w:rPr>
          <w:spacing w:val="-6"/>
          <w:sz w:val="24"/>
        </w:rPr>
        <w:t xml:space="preserve"> </w:t>
      </w:r>
      <w:r>
        <w:rPr>
          <w:sz w:val="24"/>
        </w:rPr>
        <w:t>№</w:t>
      </w:r>
      <w:r>
        <w:rPr>
          <w:spacing w:val="-7"/>
          <w:sz w:val="24"/>
        </w:rPr>
        <w:t xml:space="preserve"> </w:t>
      </w:r>
      <w:r>
        <w:rPr>
          <w:sz w:val="24"/>
        </w:rPr>
        <w:t>1</w:t>
      </w:r>
      <w:r>
        <w:rPr>
          <w:spacing w:val="-2"/>
          <w:sz w:val="24"/>
        </w:rPr>
        <w:t xml:space="preserve"> </w:t>
      </w:r>
      <w:r>
        <w:rPr>
          <w:sz w:val="24"/>
        </w:rPr>
        <w:t>«Декоративно-прикладное</w:t>
      </w:r>
      <w:r>
        <w:rPr>
          <w:spacing w:val="-7"/>
          <w:sz w:val="24"/>
        </w:rPr>
        <w:t xml:space="preserve"> </w:t>
      </w:r>
      <w:r>
        <w:rPr>
          <w:sz w:val="24"/>
        </w:rPr>
        <w:t>и</w:t>
      </w:r>
      <w:r>
        <w:rPr>
          <w:spacing w:val="-6"/>
          <w:sz w:val="24"/>
        </w:rPr>
        <w:t xml:space="preserve"> </w:t>
      </w:r>
      <w:r>
        <w:rPr>
          <w:sz w:val="24"/>
        </w:rPr>
        <w:t>народное</w:t>
      </w:r>
      <w:r>
        <w:rPr>
          <w:spacing w:val="-7"/>
          <w:sz w:val="24"/>
        </w:rPr>
        <w:t xml:space="preserve"> </w:t>
      </w:r>
      <w:r>
        <w:rPr>
          <w:sz w:val="24"/>
        </w:rPr>
        <w:t>искусство» Общие сведения о декоративно-прикладном искусстве</w:t>
      </w:r>
    </w:p>
    <w:p w:rsidR="00AE1777" w:rsidRDefault="008069C3">
      <w:pPr>
        <w:pStyle w:val="a3"/>
        <w:ind w:left="801" w:firstLine="0"/>
      </w:pPr>
      <w:r>
        <w:t>Декоративно-прикладное</w:t>
      </w:r>
      <w:r>
        <w:rPr>
          <w:spacing w:val="-5"/>
        </w:rPr>
        <w:t xml:space="preserve"> </w:t>
      </w:r>
      <w:r>
        <w:t>искусство</w:t>
      </w:r>
      <w:r>
        <w:rPr>
          <w:spacing w:val="-4"/>
        </w:rPr>
        <w:t xml:space="preserve"> </w:t>
      </w:r>
      <w:r>
        <w:t>и</w:t>
      </w:r>
      <w:r>
        <w:rPr>
          <w:spacing w:val="-3"/>
        </w:rPr>
        <w:t xml:space="preserve"> </w:t>
      </w:r>
      <w:r>
        <w:t>его</w:t>
      </w:r>
      <w:r>
        <w:rPr>
          <w:spacing w:val="-3"/>
        </w:rPr>
        <w:t xml:space="preserve"> </w:t>
      </w:r>
      <w:r>
        <w:rPr>
          <w:spacing w:val="-2"/>
        </w:rPr>
        <w:t>виды.</w:t>
      </w:r>
    </w:p>
    <w:p w:rsidR="00AE1777" w:rsidRDefault="008069C3">
      <w:pPr>
        <w:pStyle w:val="a3"/>
        <w:ind w:left="801" w:right="1613" w:firstLine="0"/>
      </w:pPr>
      <w:r>
        <w:t>Декоративно-прикладное</w:t>
      </w:r>
      <w:r>
        <w:rPr>
          <w:spacing w:val="-7"/>
        </w:rPr>
        <w:t xml:space="preserve"> </w:t>
      </w:r>
      <w:r>
        <w:t>искусство</w:t>
      </w:r>
      <w:r>
        <w:rPr>
          <w:spacing w:val="-7"/>
        </w:rPr>
        <w:t xml:space="preserve"> </w:t>
      </w:r>
      <w:r>
        <w:t>и</w:t>
      </w:r>
      <w:r>
        <w:rPr>
          <w:spacing w:val="-6"/>
        </w:rPr>
        <w:t xml:space="preserve"> </w:t>
      </w:r>
      <w:r>
        <w:t>предметная</w:t>
      </w:r>
      <w:r>
        <w:rPr>
          <w:spacing w:val="-7"/>
        </w:rPr>
        <w:t xml:space="preserve"> </w:t>
      </w:r>
      <w:r>
        <w:t>среда</w:t>
      </w:r>
      <w:r>
        <w:rPr>
          <w:spacing w:val="-7"/>
        </w:rPr>
        <w:t xml:space="preserve"> </w:t>
      </w:r>
      <w:r>
        <w:t>жизни</w:t>
      </w:r>
      <w:r>
        <w:rPr>
          <w:spacing w:val="-7"/>
        </w:rPr>
        <w:t xml:space="preserve"> </w:t>
      </w:r>
      <w:r>
        <w:t>людей. Древние корни народного искусства</w:t>
      </w:r>
    </w:p>
    <w:p w:rsidR="00AE1777" w:rsidRDefault="008069C3">
      <w:pPr>
        <w:pStyle w:val="a3"/>
        <w:ind w:left="801" w:right="1792" w:firstLine="0"/>
      </w:pPr>
      <w:r>
        <w:t>Истоки образного языка декоративно-прикладного искусства. Традиционные</w:t>
      </w:r>
      <w:r>
        <w:rPr>
          <w:spacing w:val="-9"/>
        </w:rPr>
        <w:t xml:space="preserve"> </w:t>
      </w:r>
      <w:r>
        <w:t>образы</w:t>
      </w:r>
      <w:r>
        <w:rPr>
          <w:spacing w:val="-7"/>
        </w:rPr>
        <w:t xml:space="preserve"> </w:t>
      </w:r>
      <w:r>
        <w:t>народного</w:t>
      </w:r>
      <w:r>
        <w:rPr>
          <w:spacing w:val="-7"/>
        </w:rPr>
        <w:t xml:space="preserve"> </w:t>
      </w:r>
      <w:r>
        <w:t>(крестьянского)</w:t>
      </w:r>
      <w:r>
        <w:rPr>
          <w:spacing w:val="-8"/>
        </w:rPr>
        <w:t xml:space="preserve"> </w:t>
      </w:r>
      <w:r>
        <w:t>прикладного</w:t>
      </w:r>
      <w:r>
        <w:rPr>
          <w:spacing w:val="-10"/>
        </w:rPr>
        <w:t xml:space="preserve"> </w:t>
      </w:r>
      <w:r>
        <w:t>искусства.</w:t>
      </w:r>
    </w:p>
    <w:p w:rsidR="00AE1777" w:rsidRDefault="008069C3">
      <w:pPr>
        <w:pStyle w:val="a3"/>
        <w:ind w:left="801" w:firstLine="0"/>
      </w:pPr>
      <w:r>
        <w:t>Связь</w:t>
      </w:r>
      <w:r>
        <w:rPr>
          <w:spacing w:val="-5"/>
        </w:rPr>
        <w:t xml:space="preserve"> </w:t>
      </w:r>
      <w:r>
        <w:t>народного</w:t>
      </w:r>
      <w:r>
        <w:rPr>
          <w:spacing w:val="-2"/>
        </w:rPr>
        <w:t xml:space="preserve"> </w:t>
      </w:r>
      <w:r>
        <w:t>искусства</w:t>
      </w:r>
      <w:r>
        <w:rPr>
          <w:spacing w:val="-3"/>
        </w:rPr>
        <w:t xml:space="preserve"> </w:t>
      </w:r>
      <w:r>
        <w:t>с</w:t>
      </w:r>
      <w:r>
        <w:rPr>
          <w:spacing w:val="-3"/>
        </w:rPr>
        <w:t xml:space="preserve"> </w:t>
      </w:r>
      <w:r>
        <w:t>природой,</w:t>
      </w:r>
      <w:r>
        <w:rPr>
          <w:spacing w:val="-3"/>
        </w:rPr>
        <w:t xml:space="preserve"> </w:t>
      </w:r>
      <w:r>
        <w:t>бытом,</w:t>
      </w:r>
      <w:r>
        <w:rPr>
          <w:spacing w:val="-2"/>
        </w:rPr>
        <w:t xml:space="preserve"> </w:t>
      </w:r>
      <w:r>
        <w:t>трудом,</w:t>
      </w:r>
      <w:r>
        <w:rPr>
          <w:spacing w:val="-2"/>
        </w:rPr>
        <w:t xml:space="preserve"> </w:t>
      </w:r>
      <w:r>
        <w:t>верованиями</w:t>
      </w:r>
      <w:r>
        <w:rPr>
          <w:spacing w:val="-2"/>
        </w:rPr>
        <w:t xml:space="preserve"> </w:t>
      </w:r>
      <w:r>
        <w:t>и</w:t>
      </w:r>
      <w:r>
        <w:rPr>
          <w:spacing w:val="-2"/>
        </w:rPr>
        <w:t xml:space="preserve"> эпосом.</w:t>
      </w:r>
    </w:p>
    <w:p w:rsidR="00AE1777" w:rsidRDefault="008069C3">
      <w:pPr>
        <w:pStyle w:val="a3"/>
        <w:ind w:right="330"/>
      </w:pPr>
      <w:r>
        <w:t>Роль</w:t>
      </w:r>
      <w:r>
        <w:rPr>
          <w:spacing w:val="-4"/>
        </w:rPr>
        <w:t xml:space="preserve"> </w:t>
      </w:r>
      <w:r>
        <w:t>природных материалов</w:t>
      </w:r>
      <w:r>
        <w:rPr>
          <w:spacing w:val="-5"/>
        </w:rPr>
        <w:t xml:space="preserve"> </w:t>
      </w:r>
      <w:r>
        <w:t>в</w:t>
      </w:r>
      <w:r>
        <w:rPr>
          <w:spacing w:val="-5"/>
        </w:rPr>
        <w:t xml:space="preserve"> </w:t>
      </w:r>
      <w:r>
        <w:t>строительстве</w:t>
      </w:r>
      <w:r>
        <w:rPr>
          <w:spacing w:val="-5"/>
        </w:rPr>
        <w:t xml:space="preserve"> </w:t>
      </w:r>
      <w:r>
        <w:t>и</w:t>
      </w:r>
      <w:r>
        <w:rPr>
          <w:spacing w:val="-4"/>
        </w:rPr>
        <w:t xml:space="preserve"> </w:t>
      </w:r>
      <w:r>
        <w:t>изготовлении</w:t>
      </w:r>
      <w:r>
        <w:rPr>
          <w:spacing w:val="-5"/>
        </w:rPr>
        <w:t xml:space="preserve"> </w:t>
      </w:r>
      <w:r>
        <w:t>предметов</w:t>
      </w:r>
      <w:r>
        <w:rPr>
          <w:spacing w:val="-5"/>
        </w:rPr>
        <w:t xml:space="preserve"> </w:t>
      </w:r>
      <w:r>
        <w:t>быта,</w:t>
      </w:r>
      <w:r>
        <w:rPr>
          <w:spacing w:val="-4"/>
        </w:rPr>
        <w:t xml:space="preserve"> </w:t>
      </w:r>
      <w:r>
        <w:t>их</w:t>
      </w:r>
      <w:r>
        <w:rPr>
          <w:spacing w:val="-5"/>
        </w:rPr>
        <w:t xml:space="preserve"> </w:t>
      </w:r>
      <w:r>
        <w:t>значение в характере труда и жизненного уклада.</w:t>
      </w:r>
    </w:p>
    <w:p w:rsidR="00AE1777" w:rsidRDefault="008069C3">
      <w:pPr>
        <w:pStyle w:val="a3"/>
        <w:ind w:left="801" w:right="2422" w:firstLine="0"/>
      </w:pPr>
      <w:r>
        <w:t>Образно-символический язык народного прикладного искусства. Знаки-символы</w:t>
      </w:r>
      <w:r>
        <w:rPr>
          <w:spacing w:val="-9"/>
        </w:rPr>
        <w:t xml:space="preserve"> </w:t>
      </w:r>
      <w:r>
        <w:t>традиционного</w:t>
      </w:r>
      <w:r>
        <w:rPr>
          <w:spacing w:val="-12"/>
        </w:rPr>
        <w:t xml:space="preserve"> </w:t>
      </w:r>
      <w:r>
        <w:t>крестьянского</w:t>
      </w:r>
      <w:r>
        <w:rPr>
          <w:spacing w:val="-12"/>
        </w:rPr>
        <w:t xml:space="preserve"> </w:t>
      </w:r>
      <w:r>
        <w:t>прикладного</w:t>
      </w:r>
      <w:r>
        <w:rPr>
          <w:spacing w:val="-9"/>
        </w:rPr>
        <w:t xml:space="preserve"> </w:t>
      </w:r>
      <w:r>
        <w:t>искусства.</w:t>
      </w:r>
    </w:p>
    <w:p w:rsidR="00AE1777" w:rsidRDefault="008069C3">
      <w:pPr>
        <w:pStyle w:val="a3"/>
      </w:pPr>
      <w:r>
        <w:t>Выполнение рисунков на темы древних узоров деревянной резьбы, росписи по дереву, вышивки.</w:t>
      </w:r>
      <w:r>
        <w:rPr>
          <w:spacing w:val="-5"/>
        </w:rPr>
        <w:t xml:space="preserve"> </w:t>
      </w:r>
      <w:r>
        <w:t>Освоение</w:t>
      </w:r>
      <w:r>
        <w:rPr>
          <w:spacing w:val="-6"/>
        </w:rPr>
        <w:t xml:space="preserve"> </w:t>
      </w:r>
      <w:r>
        <w:t>навыков</w:t>
      </w:r>
      <w:r>
        <w:rPr>
          <w:spacing w:val="-6"/>
        </w:rPr>
        <w:t xml:space="preserve"> </w:t>
      </w:r>
      <w:r>
        <w:t>декоративного</w:t>
      </w:r>
      <w:r>
        <w:rPr>
          <w:spacing w:val="-5"/>
        </w:rPr>
        <w:t xml:space="preserve"> </w:t>
      </w:r>
      <w:r>
        <w:t>обобщения</w:t>
      </w:r>
      <w:r>
        <w:rPr>
          <w:spacing w:val="-5"/>
        </w:rPr>
        <w:t xml:space="preserve"> </w:t>
      </w:r>
      <w:r>
        <w:t>в</w:t>
      </w:r>
      <w:r>
        <w:rPr>
          <w:spacing w:val="-6"/>
        </w:rPr>
        <w:t xml:space="preserve"> </w:t>
      </w:r>
      <w:r>
        <w:t>процессе</w:t>
      </w:r>
      <w:r>
        <w:rPr>
          <w:spacing w:val="-6"/>
        </w:rPr>
        <w:t xml:space="preserve"> </w:t>
      </w:r>
      <w:r>
        <w:t>практической</w:t>
      </w:r>
      <w:r>
        <w:rPr>
          <w:spacing w:val="-5"/>
        </w:rPr>
        <w:t xml:space="preserve"> </w:t>
      </w:r>
      <w:r>
        <w:t xml:space="preserve">творческой </w:t>
      </w:r>
      <w:r>
        <w:rPr>
          <w:spacing w:val="-2"/>
        </w:rPr>
        <w:t>работы.</w:t>
      </w:r>
    </w:p>
    <w:p w:rsidR="00AE1777" w:rsidRDefault="008069C3">
      <w:pPr>
        <w:pStyle w:val="a3"/>
        <w:ind w:left="801" w:firstLine="0"/>
      </w:pPr>
      <w:r>
        <w:t>Убранство</w:t>
      </w:r>
      <w:r>
        <w:rPr>
          <w:spacing w:val="-3"/>
        </w:rPr>
        <w:t xml:space="preserve"> </w:t>
      </w:r>
      <w:r>
        <w:t>русской</w:t>
      </w:r>
      <w:r>
        <w:rPr>
          <w:spacing w:val="-3"/>
        </w:rPr>
        <w:t xml:space="preserve"> </w:t>
      </w:r>
      <w:r>
        <w:rPr>
          <w:spacing w:val="-4"/>
        </w:rPr>
        <w:t>избы</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Конструкция</w:t>
      </w:r>
      <w:r>
        <w:rPr>
          <w:spacing w:val="-4"/>
        </w:rPr>
        <w:t xml:space="preserve"> </w:t>
      </w:r>
      <w:r>
        <w:t>избы,</w:t>
      </w:r>
      <w:r>
        <w:rPr>
          <w:spacing w:val="-4"/>
        </w:rPr>
        <w:t xml:space="preserve"> </w:t>
      </w:r>
      <w:r>
        <w:t>единство</w:t>
      </w:r>
      <w:r>
        <w:rPr>
          <w:spacing w:val="-4"/>
        </w:rPr>
        <w:t xml:space="preserve"> </w:t>
      </w:r>
      <w:r>
        <w:t>красоты</w:t>
      </w:r>
      <w:r>
        <w:rPr>
          <w:spacing w:val="-4"/>
        </w:rPr>
        <w:t xml:space="preserve"> </w:t>
      </w:r>
      <w:r>
        <w:t>и</w:t>
      </w:r>
      <w:r>
        <w:rPr>
          <w:spacing w:val="-3"/>
        </w:rPr>
        <w:t xml:space="preserve"> </w:t>
      </w:r>
      <w:r>
        <w:t>пользы</w:t>
      </w:r>
      <w:r>
        <w:rPr>
          <w:spacing w:val="-3"/>
        </w:rPr>
        <w:t xml:space="preserve"> </w:t>
      </w:r>
      <w:r>
        <w:t>—</w:t>
      </w:r>
      <w:r>
        <w:rPr>
          <w:spacing w:val="-4"/>
        </w:rPr>
        <w:t xml:space="preserve"> </w:t>
      </w:r>
      <w:r>
        <w:t>функционального</w:t>
      </w:r>
      <w:r>
        <w:rPr>
          <w:spacing w:val="-7"/>
        </w:rPr>
        <w:t xml:space="preserve"> </w:t>
      </w:r>
      <w:r>
        <w:t>и</w:t>
      </w:r>
      <w:r>
        <w:rPr>
          <w:spacing w:val="-6"/>
        </w:rPr>
        <w:t xml:space="preserve"> </w:t>
      </w:r>
      <w:r>
        <w:t>символического</w:t>
      </w:r>
      <w:r>
        <w:rPr>
          <w:spacing w:val="-1"/>
        </w:rPr>
        <w:t xml:space="preserve"> </w:t>
      </w:r>
      <w:r>
        <w:t>—</w:t>
      </w:r>
      <w:r>
        <w:rPr>
          <w:spacing w:val="-4"/>
        </w:rPr>
        <w:t xml:space="preserve"> </w:t>
      </w:r>
      <w:r>
        <w:t>в её постройке и украшении.</w:t>
      </w:r>
    </w:p>
    <w:p w:rsidR="00AE1777" w:rsidRDefault="008069C3">
      <w:pPr>
        <w:pStyle w:val="a3"/>
        <w:ind w:right="426"/>
      </w:pPr>
      <w:r>
        <w:t>Символическое</w:t>
      </w:r>
      <w:r>
        <w:rPr>
          <w:spacing w:val="-5"/>
        </w:rPr>
        <w:t xml:space="preserve"> </w:t>
      </w:r>
      <w:r>
        <w:t>значение</w:t>
      </w:r>
      <w:r>
        <w:rPr>
          <w:spacing w:val="-5"/>
        </w:rPr>
        <w:t xml:space="preserve"> </w:t>
      </w:r>
      <w:r>
        <w:t>образов</w:t>
      </w:r>
      <w:r>
        <w:rPr>
          <w:spacing w:val="-5"/>
        </w:rPr>
        <w:t xml:space="preserve"> </w:t>
      </w:r>
      <w:r>
        <w:t>и</w:t>
      </w:r>
      <w:r>
        <w:rPr>
          <w:spacing w:val="-4"/>
        </w:rPr>
        <w:t xml:space="preserve"> </w:t>
      </w:r>
      <w:r>
        <w:t>мотивов</w:t>
      </w:r>
      <w:r>
        <w:rPr>
          <w:spacing w:val="-5"/>
        </w:rPr>
        <w:t xml:space="preserve"> </w:t>
      </w:r>
      <w:r>
        <w:t>в</w:t>
      </w:r>
      <w:r>
        <w:rPr>
          <w:spacing w:val="-5"/>
        </w:rPr>
        <w:t xml:space="preserve"> </w:t>
      </w:r>
      <w:r>
        <w:t>узорном</w:t>
      </w:r>
      <w:r>
        <w:rPr>
          <w:spacing w:val="-3"/>
        </w:rPr>
        <w:t xml:space="preserve"> </w:t>
      </w:r>
      <w:r>
        <w:t>убранстве</w:t>
      </w:r>
      <w:r>
        <w:rPr>
          <w:spacing w:val="-5"/>
        </w:rPr>
        <w:t xml:space="preserve"> </w:t>
      </w:r>
      <w:r>
        <w:t>русских</w:t>
      </w:r>
      <w:r>
        <w:rPr>
          <w:spacing w:val="-2"/>
        </w:rPr>
        <w:t xml:space="preserve"> </w:t>
      </w:r>
      <w:r>
        <w:t>изб.</w:t>
      </w:r>
      <w:r>
        <w:rPr>
          <w:spacing w:val="-4"/>
        </w:rPr>
        <w:t xml:space="preserve"> </w:t>
      </w:r>
      <w:r>
        <w:t>Картина мира в образном строе бытового крестьянского искусства.</w:t>
      </w:r>
    </w:p>
    <w:p w:rsidR="00AE1777" w:rsidRDefault="008069C3">
      <w:pPr>
        <w:pStyle w:val="a3"/>
        <w:ind w:left="801" w:firstLine="0"/>
      </w:pPr>
      <w:r>
        <w:t>Выполнение</w:t>
      </w:r>
      <w:r>
        <w:rPr>
          <w:spacing w:val="-8"/>
        </w:rPr>
        <w:t xml:space="preserve"> </w:t>
      </w:r>
      <w:r>
        <w:t>рисунков —</w:t>
      </w:r>
      <w:r>
        <w:rPr>
          <w:spacing w:val="-4"/>
        </w:rPr>
        <w:t xml:space="preserve"> </w:t>
      </w:r>
      <w:r>
        <w:t>эскизов</w:t>
      </w:r>
      <w:r>
        <w:rPr>
          <w:spacing w:val="-5"/>
        </w:rPr>
        <w:t xml:space="preserve"> </w:t>
      </w:r>
      <w:r>
        <w:t>орнаментального</w:t>
      </w:r>
      <w:r>
        <w:rPr>
          <w:spacing w:val="-4"/>
        </w:rPr>
        <w:t xml:space="preserve"> </w:t>
      </w:r>
      <w:r>
        <w:t>декора</w:t>
      </w:r>
      <w:r>
        <w:rPr>
          <w:spacing w:val="-4"/>
        </w:rPr>
        <w:t xml:space="preserve"> </w:t>
      </w:r>
      <w:r>
        <w:t>крестьянского</w:t>
      </w:r>
      <w:r>
        <w:rPr>
          <w:spacing w:val="-4"/>
        </w:rPr>
        <w:t xml:space="preserve"> </w:t>
      </w:r>
      <w:r>
        <w:rPr>
          <w:spacing w:val="-2"/>
        </w:rPr>
        <w:t>дома.</w:t>
      </w:r>
    </w:p>
    <w:p w:rsidR="00AE1777" w:rsidRDefault="008069C3">
      <w:pPr>
        <w:pStyle w:val="a3"/>
      </w:pPr>
      <w:r>
        <w:t>Устройство</w:t>
      </w:r>
      <w:r>
        <w:rPr>
          <w:spacing w:val="-6"/>
        </w:rPr>
        <w:t xml:space="preserve"> </w:t>
      </w:r>
      <w:r>
        <w:t>внутреннего</w:t>
      </w:r>
      <w:r>
        <w:rPr>
          <w:spacing w:val="-6"/>
        </w:rPr>
        <w:t xml:space="preserve"> </w:t>
      </w:r>
      <w:r>
        <w:t>пространства</w:t>
      </w:r>
      <w:r>
        <w:rPr>
          <w:spacing w:val="-7"/>
        </w:rPr>
        <w:t xml:space="preserve"> </w:t>
      </w:r>
      <w:r>
        <w:t>крестьянского</w:t>
      </w:r>
      <w:r>
        <w:rPr>
          <w:spacing w:val="-6"/>
        </w:rPr>
        <w:t xml:space="preserve"> </w:t>
      </w:r>
      <w:r>
        <w:t>дома.</w:t>
      </w:r>
      <w:r>
        <w:rPr>
          <w:spacing w:val="-6"/>
        </w:rPr>
        <w:t xml:space="preserve"> </w:t>
      </w:r>
      <w:r>
        <w:t>Декоративные</w:t>
      </w:r>
      <w:r>
        <w:rPr>
          <w:spacing w:val="-7"/>
        </w:rPr>
        <w:t xml:space="preserve"> </w:t>
      </w:r>
      <w:r>
        <w:t>элементы</w:t>
      </w:r>
      <w:r>
        <w:rPr>
          <w:spacing w:val="-6"/>
        </w:rPr>
        <w:t xml:space="preserve"> </w:t>
      </w:r>
      <w:r>
        <w:t xml:space="preserve">жилой </w:t>
      </w:r>
      <w:r>
        <w:rPr>
          <w:spacing w:val="-2"/>
        </w:rPr>
        <w:t>среды.</w:t>
      </w:r>
    </w:p>
    <w:p w:rsidR="00AE1777" w:rsidRDefault="008069C3">
      <w:pPr>
        <w:pStyle w:val="a3"/>
      </w:pPr>
      <w:r>
        <w:t>Определяющая роль природных материалов для конструкции и декора традиционной постройки</w:t>
      </w:r>
      <w:r>
        <w:rPr>
          <w:spacing w:val="-4"/>
        </w:rPr>
        <w:t xml:space="preserve"> </w:t>
      </w:r>
      <w:r>
        <w:t>жилого</w:t>
      </w:r>
      <w:r>
        <w:rPr>
          <w:spacing w:val="-4"/>
        </w:rPr>
        <w:t xml:space="preserve"> </w:t>
      </w:r>
      <w:r>
        <w:t>дома</w:t>
      </w:r>
      <w:r>
        <w:rPr>
          <w:spacing w:val="-7"/>
        </w:rPr>
        <w:t xml:space="preserve"> </w:t>
      </w:r>
      <w:r>
        <w:t>в</w:t>
      </w:r>
      <w:r>
        <w:rPr>
          <w:spacing w:val="-5"/>
        </w:rPr>
        <w:t xml:space="preserve"> </w:t>
      </w:r>
      <w:r>
        <w:t>любой</w:t>
      </w:r>
      <w:r>
        <w:rPr>
          <w:spacing w:val="-4"/>
        </w:rPr>
        <w:t xml:space="preserve"> </w:t>
      </w:r>
      <w:r>
        <w:t>природной</w:t>
      </w:r>
      <w:r>
        <w:rPr>
          <w:spacing w:val="-4"/>
        </w:rPr>
        <w:t xml:space="preserve"> </w:t>
      </w:r>
      <w:r>
        <w:t>среде.</w:t>
      </w:r>
      <w:r>
        <w:rPr>
          <w:spacing w:val="-4"/>
        </w:rPr>
        <w:t xml:space="preserve"> </w:t>
      </w:r>
      <w:r>
        <w:t>Мудрость</w:t>
      </w:r>
      <w:r>
        <w:rPr>
          <w:spacing w:val="-3"/>
        </w:rPr>
        <w:t xml:space="preserve"> </w:t>
      </w:r>
      <w:r>
        <w:t>соотношения</w:t>
      </w:r>
      <w:r>
        <w:rPr>
          <w:spacing w:val="-7"/>
        </w:rPr>
        <w:t xml:space="preserve"> </w:t>
      </w:r>
      <w:r>
        <w:t>характера</w:t>
      </w:r>
      <w:r>
        <w:rPr>
          <w:spacing w:val="-6"/>
        </w:rPr>
        <w:t xml:space="preserve"> </w:t>
      </w:r>
      <w:r>
        <w:t>постройки, символики её декора и уклада жизни для каждого народа.</w:t>
      </w:r>
    </w:p>
    <w:p w:rsidR="00AE1777" w:rsidRDefault="008069C3">
      <w:pPr>
        <w:pStyle w:val="a3"/>
      </w:pPr>
      <w:r>
        <w:t>Выполнение</w:t>
      </w:r>
      <w:r>
        <w:rPr>
          <w:spacing w:val="-7"/>
        </w:rPr>
        <w:t xml:space="preserve"> </w:t>
      </w:r>
      <w:r>
        <w:t>рисунков</w:t>
      </w:r>
      <w:r>
        <w:rPr>
          <w:spacing w:val="-5"/>
        </w:rPr>
        <w:t xml:space="preserve"> </w:t>
      </w:r>
      <w:r>
        <w:t>предметов</w:t>
      </w:r>
      <w:r>
        <w:rPr>
          <w:spacing w:val="-7"/>
        </w:rPr>
        <w:t xml:space="preserve"> </w:t>
      </w:r>
      <w:r>
        <w:t>народного</w:t>
      </w:r>
      <w:r>
        <w:rPr>
          <w:spacing w:val="-6"/>
        </w:rPr>
        <w:t xml:space="preserve"> </w:t>
      </w:r>
      <w:r>
        <w:t>быта,</w:t>
      </w:r>
      <w:r>
        <w:rPr>
          <w:spacing w:val="-6"/>
        </w:rPr>
        <w:t xml:space="preserve"> </w:t>
      </w:r>
      <w:r>
        <w:t>выявление</w:t>
      </w:r>
      <w:r>
        <w:rPr>
          <w:spacing w:val="-7"/>
        </w:rPr>
        <w:t xml:space="preserve"> </w:t>
      </w:r>
      <w:r>
        <w:t>мудрости</w:t>
      </w:r>
      <w:r>
        <w:rPr>
          <w:spacing w:val="-5"/>
        </w:rPr>
        <w:t xml:space="preserve"> </w:t>
      </w:r>
      <w:r>
        <w:t>их</w:t>
      </w:r>
      <w:r>
        <w:rPr>
          <w:spacing w:val="-4"/>
        </w:rPr>
        <w:t xml:space="preserve"> </w:t>
      </w:r>
      <w:r>
        <w:t>выразительной формы и орнаментально-символического оформления.</w:t>
      </w:r>
    </w:p>
    <w:p w:rsidR="00AE1777" w:rsidRDefault="008069C3">
      <w:pPr>
        <w:pStyle w:val="a3"/>
        <w:spacing w:before="1"/>
        <w:ind w:left="801" w:firstLine="0"/>
      </w:pPr>
      <w:r>
        <w:t>Народный</w:t>
      </w:r>
      <w:r>
        <w:rPr>
          <w:spacing w:val="-6"/>
        </w:rPr>
        <w:t xml:space="preserve"> </w:t>
      </w:r>
      <w:r>
        <w:t>праздничный</w:t>
      </w:r>
      <w:r>
        <w:rPr>
          <w:spacing w:val="-6"/>
        </w:rPr>
        <w:t xml:space="preserve"> </w:t>
      </w:r>
      <w:r>
        <w:rPr>
          <w:spacing w:val="-2"/>
        </w:rPr>
        <w:t>костюм</w:t>
      </w:r>
    </w:p>
    <w:p w:rsidR="00AE1777" w:rsidRDefault="008069C3">
      <w:pPr>
        <w:pStyle w:val="a3"/>
        <w:ind w:left="801" w:firstLine="0"/>
      </w:pPr>
      <w:r>
        <w:t>Образный</w:t>
      </w:r>
      <w:r>
        <w:rPr>
          <w:spacing w:val="-5"/>
        </w:rPr>
        <w:t xml:space="preserve"> </w:t>
      </w:r>
      <w:r>
        <w:t>строй</w:t>
      </w:r>
      <w:r>
        <w:rPr>
          <w:spacing w:val="-4"/>
        </w:rPr>
        <w:t xml:space="preserve"> </w:t>
      </w:r>
      <w:r>
        <w:t>народного</w:t>
      </w:r>
      <w:r>
        <w:rPr>
          <w:spacing w:val="-3"/>
        </w:rPr>
        <w:t xml:space="preserve"> </w:t>
      </w:r>
      <w:r>
        <w:t>праздничного</w:t>
      </w:r>
      <w:r>
        <w:rPr>
          <w:spacing w:val="-5"/>
        </w:rPr>
        <w:t xml:space="preserve"> </w:t>
      </w:r>
      <w:r>
        <w:t>костюма —</w:t>
      </w:r>
      <w:r>
        <w:rPr>
          <w:spacing w:val="-3"/>
        </w:rPr>
        <w:t xml:space="preserve"> </w:t>
      </w:r>
      <w:r>
        <w:t>женского</w:t>
      </w:r>
      <w:r>
        <w:rPr>
          <w:spacing w:val="-3"/>
        </w:rPr>
        <w:t xml:space="preserve"> </w:t>
      </w:r>
      <w:r>
        <w:t xml:space="preserve">и </w:t>
      </w:r>
      <w:r>
        <w:rPr>
          <w:spacing w:val="-2"/>
        </w:rPr>
        <w:t>мужского.</w:t>
      </w:r>
    </w:p>
    <w:p w:rsidR="00AE1777" w:rsidRDefault="008069C3">
      <w:pPr>
        <w:pStyle w:val="a3"/>
      </w:pPr>
      <w:r>
        <w:t>Традиционная</w:t>
      </w:r>
      <w:r>
        <w:rPr>
          <w:spacing w:val="-5"/>
        </w:rPr>
        <w:t xml:space="preserve"> </w:t>
      </w:r>
      <w:r>
        <w:t>конструкция</w:t>
      </w:r>
      <w:r>
        <w:rPr>
          <w:spacing w:val="-5"/>
        </w:rPr>
        <w:t xml:space="preserve"> </w:t>
      </w:r>
      <w:r>
        <w:t>русского</w:t>
      </w:r>
      <w:r>
        <w:rPr>
          <w:spacing w:val="-5"/>
        </w:rPr>
        <w:t xml:space="preserve"> </w:t>
      </w:r>
      <w:r>
        <w:t>женского</w:t>
      </w:r>
      <w:r>
        <w:rPr>
          <w:spacing w:val="-5"/>
        </w:rPr>
        <w:t xml:space="preserve"> </w:t>
      </w:r>
      <w:r>
        <w:t>костюма</w:t>
      </w:r>
      <w:r>
        <w:rPr>
          <w:spacing w:val="-2"/>
        </w:rPr>
        <w:t xml:space="preserve"> </w:t>
      </w:r>
      <w:r>
        <w:t>—</w:t>
      </w:r>
      <w:r>
        <w:rPr>
          <w:spacing w:val="-5"/>
        </w:rPr>
        <w:t xml:space="preserve"> </w:t>
      </w:r>
      <w:r>
        <w:t>северорусский</w:t>
      </w:r>
      <w:r>
        <w:rPr>
          <w:spacing w:val="-5"/>
        </w:rPr>
        <w:t xml:space="preserve"> </w:t>
      </w:r>
      <w:r>
        <w:t>(сарафан)</w:t>
      </w:r>
      <w:r>
        <w:rPr>
          <w:spacing w:val="-5"/>
        </w:rPr>
        <w:t xml:space="preserve"> </w:t>
      </w:r>
      <w:r>
        <w:t>и южнорусский (понёва) варианты.</w:t>
      </w:r>
    </w:p>
    <w:p w:rsidR="00AE1777" w:rsidRDefault="008069C3">
      <w:pPr>
        <w:pStyle w:val="a3"/>
        <w:ind w:right="426"/>
      </w:pPr>
      <w:r>
        <w:t>Разнообразие</w:t>
      </w:r>
      <w:r>
        <w:rPr>
          <w:spacing w:val="-6"/>
        </w:rPr>
        <w:t xml:space="preserve"> </w:t>
      </w:r>
      <w:r>
        <w:t>форм</w:t>
      </w:r>
      <w:r>
        <w:rPr>
          <w:spacing w:val="-5"/>
        </w:rPr>
        <w:t xml:space="preserve"> </w:t>
      </w:r>
      <w:r>
        <w:t>и</w:t>
      </w:r>
      <w:r>
        <w:rPr>
          <w:spacing w:val="-3"/>
        </w:rPr>
        <w:t xml:space="preserve"> </w:t>
      </w:r>
      <w:r>
        <w:t>украшений</w:t>
      </w:r>
      <w:r>
        <w:rPr>
          <w:spacing w:val="-7"/>
        </w:rPr>
        <w:t xml:space="preserve"> </w:t>
      </w:r>
      <w:r>
        <w:t>народного</w:t>
      </w:r>
      <w:r>
        <w:rPr>
          <w:spacing w:val="-5"/>
        </w:rPr>
        <w:t xml:space="preserve"> </w:t>
      </w:r>
      <w:r>
        <w:t>праздничного</w:t>
      </w:r>
      <w:r>
        <w:rPr>
          <w:spacing w:val="-8"/>
        </w:rPr>
        <w:t xml:space="preserve"> </w:t>
      </w:r>
      <w:r>
        <w:t>костюма</w:t>
      </w:r>
      <w:r>
        <w:rPr>
          <w:spacing w:val="-6"/>
        </w:rPr>
        <w:t xml:space="preserve"> </w:t>
      </w:r>
      <w:r>
        <w:t>для</w:t>
      </w:r>
      <w:r>
        <w:rPr>
          <w:spacing w:val="-5"/>
        </w:rPr>
        <w:t xml:space="preserve"> </w:t>
      </w:r>
      <w:r>
        <w:t>различных регионов страны.</w:t>
      </w:r>
    </w:p>
    <w:p w:rsidR="00AE1777" w:rsidRDefault="008069C3">
      <w:pPr>
        <w:pStyle w:val="a3"/>
      </w:pPr>
      <w:r>
        <w:t>Искусство народной вышивки. Вышивка в народных костюмах и обрядах. Древнее происхождение</w:t>
      </w:r>
      <w:r>
        <w:rPr>
          <w:spacing w:val="-5"/>
        </w:rPr>
        <w:t xml:space="preserve"> </w:t>
      </w:r>
      <w:r>
        <w:t>и</w:t>
      </w:r>
      <w:r>
        <w:rPr>
          <w:spacing w:val="-6"/>
        </w:rPr>
        <w:t xml:space="preserve"> </w:t>
      </w:r>
      <w:r>
        <w:t>присутствие</w:t>
      </w:r>
      <w:r>
        <w:rPr>
          <w:spacing w:val="-5"/>
        </w:rPr>
        <w:t xml:space="preserve"> </w:t>
      </w:r>
      <w:r>
        <w:t>всех</w:t>
      </w:r>
      <w:r>
        <w:rPr>
          <w:spacing w:val="-3"/>
        </w:rPr>
        <w:t xml:space="preserve"> </w:t>
      </w:r>
      <w:r>
        <w:t>типов</w:t>
      </w:r>
      <w:r>
        <w:rPr>
          <w:spacing w:val="-5"/>
        </w:rPr>
        <w:t xml:space="preserve"> </w:t>
      </w:r>
      <w:r>
        <w:t>орнаментов</w:t>
      </w:r>
      <w:r>
        <w:rPr>
          <w:spacing w:val="-5"/>
        </w:rPr>
        <w:t xml:space="preserve"> </w:t>
      </w:r>
      <w:r>
        <w:t>в</w:t>
      </w:r>
      <w:r>
        <w:rPr>
          <w:spacing w:val="-5"/>
        </w:rPr>
        <w:t xml:space="preserve"> </w:t>
      </w:r>
      <w:r>
        <w:t>народной</w:t>
      </w:r>
      <w:r>
        <w:rPr>
          <w:spacing w:val="-4"/>
        </w:rPr>
        <w:t xml:space="preserve"> </w:t>
      </w:r>
      <w:r>
        <w:t>вышивке.</w:t>
      </w:r>
      <w:r>
        <w:rPr>
          <w:spacing w:val="-4"/>
        </w:rPr>
        <w:t xml:space="preserve"> </w:t>
      </w:r>
      <w:r>
        <w:t>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AE1777" w:rsidRDefault="008069C3">
      <w:pPr>
        <w:pStyle w:val="a3"/>
        <w:ind w:right="210"/>
      </w:pPr>
      <w:r>
        <w:t>Выполнение</w:t>
      </w:r>
      <w:r>
        <w:rPr>
          <w:spacing w:val="-7"/>
        </w:rPr>
        <w:t xml:space="preserve"> </w:t>
      </w:r>
      <w:r>
        <w:t>рисунков</w:t>
      </w:r>
      <w:r>
        <w:rPr>
          <w:spacing w:val="-5"/>
        </w:rPr>
        <w:t xml:space="preserve"> </w:t>
      </w:r>
      <w:r>
        <w:t>традиционных</w:t>
      </w:r>
      <w:r>
        <w:rPr>
          <w:spacing w:val="-7"/>
        </w:rPr>
        <w:t xml:space="preserve"> </w:t>
      </w:r>
      <w:r>
        <w:t>праздничных</w:t>
      </w:r>
      <w:r>
        <w:rPr>
          <w:spacing w:val="-5"/>
        </w:rPr>
        <w:t xml:space="preserve"> </w:t>
      </w:r>
      <w:r>
        <w:t>костюмов,</w:t>
      </w:r>
      <w:r>
        <w:rPr>
          <w:spacing w:val="-6"/>
        </w:rPr>
        <w:t xml:space="preserve"> </w:t>
      </w:r>
      <w:r>
        <w:t>выражение</w:t>
      </w:r>
      <w:r>
        <w:rPr>
          <w:spacing w:val="-7"/>
        </w:rPr>
        <w:t xml:space="preserve"> </w:t>
      </w:r>
      <w:r>
        <w:t>в</w:t>
      </w:r>
      <w:r>
        <w:rPr>
          <w:spacing w:val="-7"/>
        </w:rPr>
        <w:t xml:space="preserve"> </w:t>
      </w:r>
      <w:r>
        <w:t>форме, цветовом решении, орнаментике костюма черт национального своеобразия.</w:t>
      </w:r>
    </w:p>
    <w:p w:rsidR="00AE1777" w:rsidRDefault="008069C3">
      <w:pPr>
        <w:pStyle w:val="a3"/>
        <w:ind w:left="801" w:firstLine="0"/>
      </w:pPr>
      <w:r>
        <w:t>Народные</w:t>
      </w:r>
      <w:r>
        <w:rPr>
          <w:spacing w:val="-7"/>
        </w:rPr>
        <w:t xml:space="preserve"> </w:t>
      </w:r>
      <w:r>
        <w:t>праздники</w:t>
      </w:r>
      <w:r>
        <w:rPr>
          <w:spacing w:val="-3"/>
        </w:rPr>
        <w:t xml:space="preserve"> </w:t>
      </w:r>
      <w:r>
        <w:t>и</w:t>
      </w:r>
      <w:r>
        <w:rPr>
          <w:spacing w:val="-4"/>
        </w:rPr>
        <w:t xml:space="preserve"> </w:t>
      </w:r>
      <w:r>
        <w:t>праздничные</w:t>
      </w:r>
      <w:r>
        <w:rPr>
          <w:spacing w:val="-5"/>
        </w:rPr>
        <w:t xml:space="preserve"> </w:t>
      </w:r>
      <w:r>
        <w:t>обряды</w:t>
      </w:r>
      <w:r>
        <w:rPr>
          <w:spacing w:val="-2"/>
        </w:rPr>
        <w:t xml:space="preserve"> </w:t>
      </w:r>
      <w:r>
        <w:t>как</w:t>
      </w:r>
      <w:r>
        <w:rPr>
          <w:spacing w:val="-3"/>
        </w:rPr>
        <w:t xml:space="preserve"> </w:t>
      </w:r>
      <w:r>
        <w:t>синтез</w:t>
      </w:r>
      <w:r>
        <w:rPr>
          <w:spacing w:val="-3"/>
        </w:rPr>
        <w:t xml:space="preserve"> </w:t>
      </w:r>
      <w:r>
        <w:t>всех видов</w:t>
      </w:r>
      <w:r>
        <w:rPr>
          <w:spacing w:val="-4"/>
        </w:rPr>
        <w:t xml:space="preserve"> </w:t>
      </w:r>
      <w:r>
        <w:t>народного</w:t>
      </w:r>
      <w:r>
        <w:rPr>
          <w:spacing w:val="-2"/>
        </w:rPr>
        <w:t xml:space="preserve"> творчества.</w:t>
      </w:r>
    </w:p>
    <w:p w:rsidR="00AE1777" w:rsidRDefault="008069C3">
      <w:pPr>
        <w:pStyle w:val="a3"/>
        <w:ind w:right="426"/>
      </w:pPr>
      <w:r>
        <w:t>Выполнение</w:t>
      </w:r>
      <w:r>
        <w:rPr>
          <w:spacing w:val="-5"/>
        </w:rPr>
        <w:t xml:space="preserve"> </w:t>
      </w:r>
      <w:r>
        <w:t>сюжетной</w:t>
      </w:r>
      <w:r>
        <w:rPr>
          <w:spacing w:val="-6"/>
        </w:rPr>
        <w:t xml:space="preserve"> </w:t>
      </w:r>
      <w:r>
        <w:t>композиции</w:t>
      </w:r>
      <w:r>
        <w:rPr>
          <w:spacing w:val="-4"/>
        </w:rPr>
        <w:t xml:space="preserve"> </w:t>
      </w:r>
      <w:r>
        <w:t>или</w:t>
      </w:r>
      <w:r>
        <w:rPr>
          <w:spacing w:val="-2"/>
        </w:rPr>
        <w:t xml:space="preserve"> </w:t>
      </w:r>
      <w:r>
        <w:t>участие</w:t>
      </w:r>
      <w:r>
        <w:rPr>
          <w:spacing w:val="-5"/>
        </w:rPr>
        <w:t xml:space="preserve"> </w:t>
      </w:r>
      <w:r>
        <w:t>в</w:t>
      </w:r>
      <w:r>
        <w:rPr>
          <w:spacing w:val="-5"/>
        </w:rPr>
        <w:t xml:space="preserve"> </w:t>
      </w:r>
      <w:r>
        <w:t>работе</w:t>
      </w:r>
      <w:r>
        <w:rPr>
          <w:spacing w:val="-5"/>
        </w:rPr>
        <w:t xml:space="preserve"> </w:t>
      </w:r>
      <w:r>
        <w:t>по</w:t>
      </w:r>
      <w:r>
        <w:rPr>
          <w:spacing w:val="-4"/>
        </w:rPr>
        <w:t xml:space="preserve"> </w:t>
      </w:r>
      <w:r>
        <w:t>созданию</w:t>
      </w:r>
      <w:r>
        <w:rPr>
          <w:spacing w:val="-6"/>
        </w:rPr>
        <w:t xml:space="preserve"> </w:t>
      </w:r>
      <w:r>
        <w:t>коллективного панно на тему традиций народных праздников.</w:t>
      </w:r>
    </w:p>
    <w:p w:rsidR="00AE1777" w:rsidRDefault="008069C3">
      <w:pPr>
        <w:pStyle w:val="a3"/>
        <w:spacing w:before="1"/>
        <w:ind w:left="801" w:firstLine="0"/>
      </w:pPr>
      <w:r>
        <w:t>Народные</w:t>
      </w:r>
      <w:r>
        <w:rPr>
          <w:spacing w:val="-7"/>
        </w:rPr>
        <w:t xml:space="preserve"> </w:t>
      </w:r>
      <w:r>
        <w:t>художественные</w:t>
      </w:r>
      <w:r>
        <w:rPr>
          <w:spacing w:val="-6"/>
        </w:rPr>
        <w:t xml:space="preserve"> </w:t>
      </w:r>
      <w:r>
        <w:rPr>
          <w:spacing w:val="-2"/>
        </w:rPr>
        <w:t>промыслы</w:t>
      </w:r>
    </w:p>
    <w:p w:rsidR="00AE1777" w:rsidRDefault="008069C3">
      <w:pPr>
        <w:pStyle w:val="a3"/>
        <w:ind w:left="801" w:firstLine="0"/>
      </w:pPr>
      <w:r>
        <w:t>Роль</w:t>
      </w:r>
      <w:r>
        <w:rPr>
          <w:spacing w:val="-6"/>
        </w:rPr>
        <w:t xml:space="preserve"> </w:t>
      </w:r>
      <w:r>
        <w:t>и</w:t>
      </w:r>
      <w:r>
        <w:rPr>
          <w:spacing w:val="-4"/>
        </w:rPr>
        <w:t xml:space="preserve"> </w:t>
      </w:r>
      <w:r>
        <w:t>значение</w:t>
      </w:r>
      <w:r>
        <w:rPr>
          <w:spacing w:val="-4"/>
        </w:rPr>
        <w:t xml:space="preserve"> </w:t>
      </w:r>
      <w:r>
        <w:t>народных</w:t>
      </w:r>
      <w:r>
        <w:rPr>
          <w:spacing w:val="-2"/>
        </w:rPr>
        <w:t xml:space="preserve"> </w:t>
      </w:r>
      <w:r>
        <w:t>промыслов</w:t>
      </w:r>
      <w:r>
        <w:rPr>
          <w:spacing w:val="-4"/>
        </w:rPr>
        <w:t xml:space="preserve"> </w:t>
      </w:r>
      <w:r>
        <w:t>в</w:t>
      </w:r>
      <w:r>
        <w:rPr>
          <w:spacing w:val="-4"/>
        </w:rPr>
        <w:t xml:space="preserve"> </w:t>
      </w:r>
      <w:r>
        <w:t>современной</w:t>
      </w:r>
      <w:r>
        <w:rPr>
          <w:spacing w:val="-3"/>
        </w:rPr>
        <w:t xml:space="preserve"> </w:t>
      </w:r>
      <w:r>
        <w:t>жизни.</w:t>
      </w:r>
      <w:r>
        <w:rPr>
          <w:spacing w:val="-3"/>
        </w:rPr>
        <w:t xml:space="preserve"> </w:t>
      </w:r>
      <w:r>
        <w:t>Искусство</w:t>
      </w:r>
      <w:r>
        <w:rPr>
          <w:spacing w:val="-3"/>
        </w:rPr>
        <w:t xml:space="preserve"> </w:t>
      </w:r>
      <w:r>
        <w:t>и</w:t>
      </w:r>
      <w:r>
        <w:rPr>
          <w:spacing w:val="-3"/>
        </w:rPr>
        <w:t xml:space="preserve"> </w:t>
      </w:r>
      <w:r>
        <w:rPr>
          <w:spacing w:val="-2"/>
        </w:rPr>
        <w:t>ремесло.</w:t>
      </w:r>
    </w:p>
    <w:p w:rsidR="00AE1777" w:rsidRDefault="008069C3">
      <w:pPr>
        <w:pStyle w:val="a3"/>
        <w:ind w:firstLine="0"/>
      </w:pPr>
      <w:r>
        <w:t>Традиции</w:t>
      </w:r>
      <w:r>
        <w:rPr>
          <w:spacing w:val="-5"/>
        </w:rPr>
        <w:t xml:space="preserve"> </w:t>
      </w:r>
      <w:r>
        <w:t>культуры,</w:t>
      </w:r>
      <w:r>
        <w:rPr>
          <w:spacing w:val="-2"/>
        </w:rPr>
        <w:t xml:space="preserve"> </w:t>
      </w:r>
      <w:r>
        <w:t>особенные</w:t>
      </w:r>
      <w:r>
        <w:rPr>
          <w:spacing w:val="-5"/>
        </w:rPr>
        <w:t xml:space="preserve"> </w:t>
      </w:r>
      <w:r>
        <w:t>для</w:t>
      </w:r>
      <w:r>
        <w:rPr>
          <w:spacing w:val="-2"/>
        </w:rPr>
        <w:t xml:space="preserve"> </w:t>
      </w:r>
      <w:r>
        <w:t>каждого</w:t>
      </w:r>
      <w:r>
        <w:rPr>
          <w:spacing w:val="1"/>
        </w:rPr>
        <w:t xml:space="preserve"> </w:t>
      </w:r>
      <w:r>
        <w:rPr>
          <w:spacing w:val="-2"/>
        </w:rPr>
        <w:t>региона.</w:t>
      </w:r>
    </w:p>
    <w:p w:rsidR="00AE1777" w:rsidRDefault="008069C3">
      <w:pPr>
        <w:pStyle w:val="a3"/>
      </w:pPr>
      <w:r>
        <w:t>Многообразие</w:t>
      </w:r>
      <w:r>
        <w:rPr>
          <w:spacing w:val="-7"/>
        </w:rPr>
        <w:t xml:space="preserve"> </w:t>
      </w:r>
      <w:r>
        <w:t>видов</w:t>
      </w:r>
      <w:r>
        <w:rPr>
          <w:spacing w:val="-7"/>
        </w:rPr>
        <w:t xml:space="preserve"> </w:t>
      </w:r>
      <w:r>
        <w:t>традиционных</w:t>
      </w:r>
      <w:r>
        <w:rPr>
          <w:spacing w:val="-4"/>
        </w:rPr>
        <w:t xml:space="preserve"> </w:t>
      </w:r>
      <w:r>
        <w:t>ремёсел</w:t>
      </w:r>
      <w:r>
        <w:rPr>
          <w:spacing w:val="-6"/>
        </w:rPr>
        <w:t xml:space="preserve"> </w:t>
      </w:r>
      <w:r>
        <w:t>и</w:t>
      </w:r>
      <w:r>
        <w:rPr>
          <w:spacing w:val="-5"/>
        </w:rPr>
        <w:t xml:space="preserve"> </w:t>
      </w:r>
      <w:r>
        <w:t>происхождение</w:t>
      </w:r>
      <w:r>
        <w:rPr>
          <w:spacing w:val="-10"/>
        </w:rPr>
        <w:t xml:space="preserve"> </w:t>
      </w:r>
      <w:r>
        <w:t>художественных</w:t>
      </w:r>
      <w:r>
        <w:rPr>
          <w:spacing w:val="-7"/>
        </w:rPr>
        <w:t xml:space="preserve"> </w:t>
      </w:r>
      <w:r>
        <w:t>промыслов народов России.</w:t>
      </w:r>
    </w:p>
    <w:p w:rsidR="00AE1777" w:rsidRDefault="008069C3">
      <w:pPr>
        <w:pStyle w:val="a3"/>
        <w:ind w:right="426"/>
      </w:pPr>
      <w:r>
        <w:t>Разнообразие</w:t>
      </w:r>
      <w:r>
        <w:rPr>
          <w:spacing w:val="-6"/>
        </w:rPr>
        <w:t xml:space="preserve"> </w:t>
      </w:r>
      <w:r>
        <w:t>материалов</w:t>
      </w:r>
      <w:r>
        <w:rPr>
          <w:spacing w:val="-6"/>
        </w:rPr>
        <w:t xml:space="preserve"> </w:t>
      </w:r>
      <w:r>
        <w:t>народных</w:t>
      </w:r>
      <w:r>
        <w:rPr>
          <w:spacing w:val="-4"/>
        </w:rPr>
        <w:t xml:space="preserve"> </w:t>
      </w:r>
      <w:r>
        <w:t>ремёсел</w:t>
      </w:r>
      <w:r>
        <w:rPr>
          <w:spacing w:val="-5"/>
        </w:rPr>
        <w:t xml:space="preserve"> </w:t>
      </w:r>
      <w:r>
        <w:t>и</w:t>
      </w:r>
      <w:r>
        <w:rPr>
          <w:spacing w:val="-4"/>
        </w:rPr>
        <w:t xml:space="preserve"> </w:t>
      </w:r>
      <w:r>
        <w:t>их</w:t>
      </w:r>
      <w:r>
        <w:rPr>
          <w:spacing w:val="-3"/>
        </w:rPr>
        <w:t xml:space="preserve"> </w:t>
      </w:r>
      <w:r>
        <w:t>связь</w:t>
      </w:r>
      <w:r>
        <w:rPr>
          <w:spacing w:val="-5"/>
        </w:rPr>
        <w:t xml:space="preserve"> </w:t>
      </w:r>
      <w:r>
        <w:t>с</w:t>
      </w:r>
      <w:r>
        <w:rPr>
          <w:spacing w:val="-6"/>
        </w:rPr>
        <w:t xml:space="preserve"> </w:t>
      </w:r>
      <w:r>
        <w:t>регионально-национальным бытом (дерево, береста, керамика, металл, кость, мех и кожа, шерсть и лён и др.).</w:t>
      </w:r>
    </w:p>
    <w:p w:rsidR="00AE1777" w:rsidRDefault="008069C3">
      <w:pPr>
        <w:pStyle w:val="a3"/>
        <w:ind w:left="801" w:firstLine="0"/>
      </w:pPr>
      <w:r>
        <w:t>Традиционные</w:t>
      </w:r>
      <w:r>
        <w:rPr>
          <w:spacing w:val="-7"/>
        </w:rPr>
        <w:t xml:space="preserve"> </w:t>
      </w:r>
      <w:r>
        <w:t>древние</w:t>
      </w:r>
      <w:r>
        <w:rPr>
          <w:spacing w:val="-7"/>
        </w:rPr>
        <w:t xml:space="preserve"> </w:t>
      </w:r>
      <w:r>
        <w:t>образы</w:t>
      </w:r>
      <w:r>
        <w:rPr>
          <w:spacing w:val="-3"/>
        </w:rPr>
        <w:t xml:space="preserve"> </w:t>
      </w:r>
      <w:r>
        <w:t>в</w:t>
      </w:r>
      <w:r>
        <w:rPr>
          <w:spacing w:val="-4"/>
        </w:rPr>
        <w:t xml:space="preserve"> </w:t>
      </w:r>
      <w:r>
        <w:t>современных</w:t>
      </w:r>
      <w:r>
        <w:rPr>
          <w:spacing w:val="-4"/>
        </w:rPr>
        <w:t xml:space="preserve"> </w:t>
      </w:r>
      <w:r>
        <w:t>игрушках</w:t>
      </w:r>
      <w:r>
        <w:rPr>
          <w:spacing w:val="-1"/>
        </w:rPr>
        <w:t xml:space="preserve"> </w:t>
      </w:r>
      <w:r>
        <w:t>народных</w:t>
      </w:r>
      <w:r>
        <w:rPr>
          <w:spacing w:val="-1"/>
        </w:rPr>
        <w:t xml:space="preserve"> </w:t>
      </w:r>
      <w:r>
        <w:rPr>
          <w:spacing w:val="-2"/>
        </w:rPr>
        <w:t>промыслов.</w:t>
      </w:r>
    </w:p>
    <w:p w:rsidR="00AE1777" w:rsidRDefault="008069C3">
      <w:pPr>
        <w:pStyle w:val="a3"/>
        <w:ind w:firstLine="0"/>
      </w:pPr>
      <w:r>
        <w:t>Особенности</w:t>
      </w:r>
      <w:r>
        <w:rPr>
          <w:spacing w:val="-4"/>
        </w:rPr>
        <w:t xml:space="preserve"> </w:t>
      </w:r>
      <w:r>
        <w:t>цветового</w:t>
      </w:r>
      <w:r>
        <w:rPr>
          <w:spacing w:val="-5"/>
        </w:rPr>
        <w:t xml:space="preserve"> </w:t>
      </w:r>
      <w:r>
        <w:t>строя,</w:t>
      </w:r>
      <w:r>
        <w:rPr>
          <w:spacing w:val="-5"/>
        </w:rPr>
        <w:t xml:space="preserve"> </w:t>
      </w:r>
      <w:r>
        <w:t>основные</w:t>
      </w:r>
      <w:r>
        <w:rPr>
          <w:spacing w:val="-7"/>
        </w:rPr>
        <w:t xml:space="preserve"> </w:t>
      </w:r>
      <w:r>
        <w:t>орнаментальные</w:t>
      </w:r>
      <w:r>
        <w:rPr>
          <w:spacing w:val="-7"/>
        </w:rPr>
        <w:t xml:space="preserve"> </w:t>
      </w:r>
      <w:r>
        <w:t>элементы</w:t>
      </w:r>
      <w:r>
        <w:rPr>
          <w:spacing w:val="-5"/>
        </w:rPr>
        <w:t xml:space="preserve"> </w:t>
      </w:r>
      <w:r>
        <w:t>росписи</w:t>
      </w:r>
      <w:r>
        <w:rPr>
          <w:spacing w:val="-5"/>
        </w:rPr>
        <w:t xml:space="preserve"> </w:t>
      </w:r>
      <w:r>
        <w:t>филимоновской, дымковской,</w:t>
      </w:r>
      <w:r>
        <w:rPr>
          <w:spacing w:val="-7"/>
        </w:rPr>
        <w:t xml:space="preserve"> </w:t>
      </w:r>
      <w:r>
        <w:t>каргопольской</w:t>
      </w:r>
      <w:r>
        <w:rPr>
          <w:spacing w:val="-4"/>
        </w:rPr>
        <w:t xml:space="preserve"> </w:t>
      </w:r>
      <w:r>
        <w:t>игрушки.</w:t>
      </w:r>
      <w:r>
        <w:rPr>
          <w:spacing w:val="-4"/>
        </w:rPr>
        <w:t xml:space="preserve"> </w:t>
      </w:r>
      <w:r>
        <w:t>Местные</w:t>
      </w:r>
      <w:r>
        <w:rPr>
          <w:spacing w:val="-6"/>
        </w:rPr>
        <w:t xml:space="preserve"> </w:t>
      </w:r>
      <w:r>
        <w:t>промыслы</w:t>
      </w:r>
      <w:r>
        <w:rPr>
          <w:spacing w:val="-5"/>
        </w:rPr>
        <w:t xml:space="preserve"> </w:t>
      </w:r>
      <w:r>
        <w:t>игрушек</w:t>
      </w:r>
      <w:r>
        <w:rPr>
          <w:spacing w:val="-4"/>
        </w:rPr>
        <w:t xml:space="preserve"> </w:t>
      </w:r>
      <w:r>
        <w:t>разных</w:t>
      </w:r>
      <w:r>
        <w:rPr>
          <w:spacing w:val="-3"/>
        </w:rPr>
        <w:t xml:space="preserve"> </w:t>
      </w:r>
      <w:r>
        <w:t>регионов</w:t>
      </w:r>
      <w:r>
        <w:rPr>
          <w:spacing w:val="-5"/>
        </w:rPr>
        <w:t xml:space="preserve"> </w:t>
      </w:r>
      <w:r>
        <w:rPr>
          <w:spacing w:val="-2"/>
        </w:rPr>
        <w:t>страны.</w:t>
      </w:r>
    </w:p>
    <w:p w:rsidR="00AE1777" w:rsidRDefault="008069C3">
      <w:pPr>
        <w:pStyle w:val="a3"/>
        <w:ind w:left="801" w:firstLine="0"/>
      </w:pPr>
      <w:r>
        <w:t>Создание</w:t>
      </w:r>
      <w:r>
        <w:rPr>
          <w:spacing w:val="-6"/>
        </w:rPr>
        <w:t xml:space="preserve"> </w:t>
      </w:r>
      <w:r>
        <w:t>эскиза</w:t>
      </w:r>
      <w:r>
        <w:rPr>
          <w:spacing w:val="-4"/>
        </w:rPr>
        <w:t xml:space="preserve"> </w:t>
      </w:r>
      <w:r>
        <w:t>игрушки</w:t>
      </w:r>
      <w:r>
        <w:rPr>
          <w:spacing w:val="-3"/>
        </w:rPr>
        <w:t xml:space="preserve"> </w:t>
      </w:r>
      <w:r>
        <w:t>по</w:t>
      </w:r>
      <w:r>
        <w:rPr>
          <w:spacing w:val="-3"/>
        </w:rPr>
        <w:t xml:space="preserve"> </w:t>
      </w:r>
      <w:r>
        <w:t>мотивам</w:t>
      </w:r>
      <w:r>
        <w:rPr>
          <w:spacing w:val="-4"/>
        </w:rPr>
        <w:t xml:space="preserve"> </w:t>
      </w:r>
      <w:r>
        <w:t>избранного</w:t>
      </w:r>
      <w:r>
        <w:rPr>
          <w:spacing w:val="-3"/>
        </w:rPr>
        <w:t xml:space="preserve"> </w:t>
      </w:r>
      <w:r>
        <w:rPr>
          <w:spacing w:val="-2"/>
        </w:rPr>
        <w:t>промысла.</w:t>
      </w:r>
    </w:p>
    <w:p w:rsidR="00AE1777" w:rsidRDefault="008069C3">
      <w:pPr>
        <w:pStyle w:val="a3"/>
        <w:spacing w:before="1"/>
        <w:ind w:left="801" w:firstLine="0"/>
      </w:pPr>
      <w:r>
        <w:t>Роспись</w:t>
      </w:r>
      <w:r>
        <w:rPr>
          <w:spacing w:val="-5"/>
        </w:rPr>
        <w:t xml:space="preserve"> </w:t>
      </w:r>
      <w:r>
        <w:t>по</w:t>
      </w:r>
      <w:r>
        <w:rPr>
          <w:spacing w:val="-5"/>
        </w:rPr>
        <w:t xml:space="preserve"> </w:t>
      </w:r>
      <w:r>
        <w:t>дереву.</w:t>
      </w:r>
      <w:r>
        <w:rPr>
          <w:spacing w:val="-1"/>
        </w:rPr>
        <w:t xml:space="preserve"> </w:t>
      </w:r>
      <w:r>
        <w:t>Хохлома.</w:t>
      </w:r>
      <w:r>
        <w:rPr>
          <w:spacing w:val="-2"/>
        </w:rPr>
        <w:t xml:space="preserve"> </w:t>
      </w:r>
      <w:r>
        <w:t>Краткие</w:t>
      </w:r>
      <w:r>
        <w:rPr>
          <w:spacing w:val="-4"/>
        </w:rPr>
        <w:t xml:space="preserve"> </w:t>
      </w:r>
      <w:r>
        <w:t>сведения</w:t>
      </w:r>
      <w:r>
        <w:rPr>
          <w:spacing w:val="-2"/>
        </w:rPr>
        <w:t xml:space="preserve"> </w:t>
      </w:r>
      <w:r>
        <w:t>по</w:t>
      </w:r>
      <w:r>
        <w:rPr>
          <w:spacing w:val="-3"/>
        </w:rPr>
        <w:t xml:space="preserve"> </w:t>
      </w:r>
      <w:r>
        <w:t>истории</w:t>
      </w:r>
      <w:r>
        <w:rPr>
          <w:spacing w:val="-4"/>
        </w:rPr>
        <w:t xml:space="preserve"> </w:t>
      </w:r>
      <w:r>
        <w:t>хохломского</w:t>
      </w:r>
      <w:r>
        <w:rPr>
          <w:spacing w:val="-2"/>
        </w:rPr>
        <w:t xml:space="preserve"> промысла.</w:t>
      </w:r>
    </w:p>
    <w:p w:rsidR="00AE1777" w:rsidRDefault="008069C3">
      <w:pPr>
        <w:pStyle w:val="a3"/>
        <w:ind w:right="210" w:firstLine="0"/>
      </w:pPr>
      <w:r>
        <w:t>Травный</w:t>
      </w:r>
      <w:r>
        <w:rPr>
          <w:spacing w:val="-2"/>
        </w:rPr>
        <w:t xml:space="preserve"> </w:t>
      </w:r>
      <w:r>
        <w:t>узор, «травка»</w:t>
      </w:r>
      <w:r>
        <w:rPr>
          <w:spacing w:val="-4"/>
        </w:rPr>
        <w:t xml:space="preserve"> </w:t>
      </w:r>
      <w:r>
        <w:t>—</w:t>
      </w:r>
      <w:r>
        <w:rPr>
          <w:spacing w:val="-4"/>
        </w:rPr>
        <w:t xml:space="preserve"> </w:t>
      </w:r>
      <w:r>
        <w:t>основной</w:t>
      </w:r>
      <w:r>
        <w:rPr>
          <w:spacing w:val="-4"/>
        </w:rPr>
        <w:t xml:space="preserve"> </w:t>
      </w:r>
      <w:r>
        <w:t>мотив</w:t>
      </w:r>
      <w:r>
        <w:rPr>
          <w:spacing w:val="-7"/>
        </w:rPr>
        <w:t xml:space="preserve"> </w:t>
      </w:r>
      <w:r>
        <w:t>хохломского</w:t>
      </w:r>
      <w:r>
        <w:rPr>
          <w:spacing w:val="-4"/>
        </w:rPr>
        <w:t xml:space="preserve"> </w:t>
      </w:r>
      <w:r>
        <w:t>орнамента.</w:t>
      </w:r>
      <w:r>
        <w:rPr>
          <w:spacing w:val="-4"/>
        </w:rPr>
        <w:t xml:space="preserve"> </w:t>
      </w:r>
      <w:r>
        <w:t>Связь</w:t>
      </w:r>
      <w:r>
        <w:rPr>
          <w:spacing w:val="-4"/>
        </w:rPr>
        <w:t xml:space="preserve"> </w:t>
      </w:r>
      <w:r>
        <w:t>с</w:t>
      </w:r>
      <w:r>
        <w:rPr>
          <w:spacing w:val="-5"/>
        </w:rPr>
        <w:t xml:space="preserve"> </w:t>
      </w:r>
      <w:r>
        <w:t>природой.</w:t>
      </w:r>
      <w:r>
        <w:rPr>
          <w:spacing w:val="-4"/>
        </w:rPr>
        <w:t xml:space="preserve"> </w:t>
      </w:r>
      <w:r>
        <w:t>Единство формы и декора в произведениях промысла. Последовательность выполнения травного орнамента. Праздничность изделий «золотой хохломы».</w:t>
      </w:r>
    </w:p>
    <w:p w:rsidR="00AE1777" w:rsidRDefault="008069C3">
      <w:pPr>
        <w:pStyle w:val="a3"/>
      </w:pPr>
      <w: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w:t>
      </w:r>
      <w:r>
        <w:rPr>
          <w:spacing w:val="-5"/>
        </w:rPr>
        <w:t xml:space="preserve"> </w:t>
      </w:r>
      <w:r>
        <w:t>Сюжетные</w:t>
      </w:r>
      <w:r>
        <w:rPr>
          <w:spacing w:val="-6"/>
        </w:rPr>
        <w:t xml:space="preserve"> </w:t>
      </w:r>
      <w:r>
        <w:t>мотивы,</w:t>
      </w:r>
      <w:r>
        <w:rPr>
          <w:spacing w:val="-5"/>
        </w:rPr>
        <w:t xml:space="preserve"> </w:t>
      </w:r>
      <w:r>
        <w:t>основные</w:t>
      </w:r>
      <w:r>
        <w:rPr>
          <w:spacing w:val="-7"/>
        </w:rPr>
        <w:t xml:space="preserve"> </w:t>
      </w:r>
      <w:r>
        <w:t>приёмы</w:t>
      </w:r>
      <w:r>
        <w:rPr>
          <w:spacing w:val="-5"/>
        </w:rPr>
        <w:t xml:space="preserve"> </w:t>
      </w:r>
      <w:r>
        <w:t>и</w:t>
      </w:r>
      <w:r>
        <w:rPr>
          <w:spacing w:val="-5"/>
        </w:rPr>
        <w:t xml:space="preserve"> </w:t>
      </w:r>
      <w:r>
        <w:t>композиционные</w:t>
      </w:r>
      <w:r>
        <w:rPr>
          <w:spacing w:val="-7"/>
        </w:rPr>
        <w:t xml:space="preserve"> </w:t>
      </w:r>
      <w:r>
        <w:t>особенности</w:t>
      </w:r>
      <w:r>
        <w:rPr>
          <w:spacing w:val="-4"/>
        </w:rPr>
        <w:t xml:space="preserve"> </w:t>
      </w:r>
      <w:r>
        <w:t xml:space="preserve">городецкой </w:t>
      </w:r>
      <w:r>
        <w:rPr>
          <w:spacing w:val="-2"/>
        </w:rPr>
        <w:t>росписи.</w:t>
      </w:r>
    </w:p>
    <w:p w:rsidR="00AE1777" w:rsidRDefault="008069C3">
      <w:pPr>
        <w:pStyle w:val="a3"/>
      </w:pPr>
      <w:r>
        <w:t>Посуда из глины. Искусство Гжели. Краткие сведения по истории промысла. Гжельская керамика</w:t>
      </w:r>
      <w:r>
        <w:rPr>
          <w:spacing w:val="-5"/>
        </w:rPr>
        <w:t xml:space="preserve"> </w:t>
      </w:r>
      <w:r>
        <w:t>и</w:t>
      </w:r>
      <w:r>
        <w:rPr>
          <w:spacing w:val="-4"/>
        </w:rPr>
        <w:t xml:space="preserve"> </w:t>
      </w:r>
      <w:r>
        <w:t>фарфор:</w:t>
      </w:r>
      <w:r>
        <w:rPr>
          <w:spacing w:val="-4"/>
        </w:rPr>
        <w:t xml:space="preserve"> </w:t>
      </w:r>
      <w:r>
        <w:t>единство</w:t>
      </w:r>
      <w:r>
        <w:rPr>
          <w:spacing w:val="-4"/>
        </w:rPr>
        <w:t xml:space="preserve"> </w:t>
      </w:r>
      <w:r>
        <w:t>скульптурной</w:t>
      </w:r>
      <w:r>
        <w:rPr>
          <w:spacing w:val="-4"/>
        </w:rPr>
        <w:t xml:space="preserve"> </w:t>
      </w:r>
      <w:r>
        <w:t>формы</w:t>
      </w:r>
      <w:r>
        <w:rPr>
          <w:spacing w:val="-4"/>
        </w:rPr>
        <w:t xml:space="preserve"> </w:t>
      </w:r>
      <w:r>
        <w:t>и</w:t>
      </w:r>
      <w:r>
        <w:rPr>
          <w:spacing w:val="-5"/>
        </w:rPr>
        <w:t xml:space="preserve"> </w:t>
      </w:r>
      <w:r>
        <w:t>кобальтового</w:t>
      </w:r>
      <w:r>
        <w:rPr>
          <w:spacing w:val="-4"/>
        </w:rPr>
        <w:t xml:space="preserve"> </w:t>
      </w:r>
      <w:r>
        <w:t>декора.</w:t>
      </w:r>
      <w:r>
        <w:rPr>
          <w:spacing w:val="-4"/>
        </w:rPr>
        <w:t xml:space="preserve"> </w:t>
      </w:r>
      <w:r>
        <w:t>Природные</w:t>
      </w:r>
      <w:r>
        <w:rPr>
          <w:spacing w:val="-5"/>
        </w:rPr>
        <w:t xml:space="preserve"> </w:t>
      </w:r>
      <w:r>
        <w:t>мотивы росписи посуды. Приёмы мазка, тональный контраст, сочетание пятна и линии.</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Роспись</w:t>
      </w:r>
      <w:r>
        <w:rPr>
          <w:spacing w:val="-4"/>
        </w:rPr>
        <w:t xml:space="preserve"> </w:t>
      </w:r>
      <w:r>
        <w:t>по</w:t>
      </w:r>
      <w:r>
        <w:rPr>
          <w:spacing w:val="-4"/>
        </w:rPr>
        <w:t xml:space="preserve"> </w:t>
      </w:r>
      <w:r>
        <w:t>металлу.</w:t>
      </w:r>
      <w:r>
        <w:rPr>
          <w:spacing w:val="-4"/>
        </w:rPr>
        <w:t xml:space="preserve"> </w:t>
      </w:r>
      <w:r>
        <w:t>Жостово.</w:t>
      </w:r>
      <w:r>
        <w:rPr>
          <w:spacing w:val="-4"/>
        </w:rPr>
        <w:t xml:space="preserve"> </w:t>
      </w:r>
      <w:r>
        <w:t>Краткие</w:t>
      </w:r>
      <w:r>
        <w:rPr>
          <w:spacing w:val="-5"/>
        </w:rPr>
        <w:t xml:space="preserve"> </w:t>
      </w:r>
      <w:r>
        <w:t>сведения</w:t>
      </w:r>
      <w:r>
        <w:rPr>
          <w:spacing w:val="-4"/>
        </w:rPr>
        <w:t xml:space="preserve"> </w:t>
      </w:r>
      <w:r>
        <w:t>по</w:t>
      </w:r>
      <w:r>
        <w:rPr>
          <w:spacing w:val="-4"/>
        </w:rPr>
        <w:t xml:space="preserve"> </w:t>
      </w:r>
      <w:r>
        <w:t>истории</w:t>
      </w:r>
      <w:r>
        <w:rPr>
          <w:spacing w:val="-6"/>
        </w:rPr>
        <w:t xml:space="preserve"> </w:t>
      </w:r>
      <w:r>
        <w:t>промысла.</w:t>
      </w:r>
      <w:r>
        <w:rPr>
          <w:spacing w:val="-4"/>
        </w:rPr>
        <w:t xml:space="preserve"> </w:t>
      </w:r>
      <w:r>
        <w:t>Разнообразие</w:t>
      </w:r>
      <w:r>
        <w:rPr>
          <w:spacing w:val="-5"/>
        </w:rPr>
        <w:t xml:space="preserve"> </w:t>
      </w:r>
      <w:r>
        <w:t xml:space="preserve">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w:t>
      </w:r>
      <w:r>
        <w:rPr>
          <w:spacing w:val="-2"/>
        </w:rPr>
        <w:t>изображения.</w:t>
      </w:r>
    </w:p>
    <w:p w:rsidR="00AE1777" w:rsidRDefault="008069C3">
      <w:pPr>
        <w:pStyle w:val="a3"/>
        <w:ind w:left="801" w:firstLine="0"/>
      </w:pPr>
      <w:r>
        <w:t>Древние</w:t>
      </w:r>
      <w:r>
        <w:rPr>
          <w:spacing w:val="-7"/>
        </w:rPr>
        <w:t xml:space="preserve"> </w:t>
      </w:r>
      <w:r>
        <w:t>традиции</w:t>
      </w:r>
      <w:r>
        <w:rPr>
          <w:spacing w:val="-5"/>
        </w:rPr>
        <w:t xml:space="preserve"> </w:t>
      </w:r>
      <w:r>
        <w:t>художественной</w:t>
      </w:r>
      <w:r>
        <w:rPr>
          <w:spacing w:val="-3"/>
        </w:rPr>
        <w:t xml:space="preserve"> </w:t>
      </w:r>
      <w:r>
        <w:t>обработки</w:t>
      </w:r>
      <w:r>
        <w:rPr>
          <w:spacing w:val="-5"/>
        </w:rPr>
        <w:t xml:space="preserve"> </w:t>
      </w:r>
      <w:r>
        <w:t>металла</w:t>
      </w:r>
      <w:r>
        <w:rPr>
          <w:spacing w:val="-4"/>
        </w:rPr>
        <w:t xml:space="preserve"> </w:t>
      </w:r>
      <w:r>
        <w:t>в</w:t>
      </w:r>
      <w:r>
        <w:rPr>
          <w:spacing w:val="-4"/>
        </w:rPr>
        <w:t xml:space="preserve"> </w:t>
      </w:r>
      <w:r>
        <w:t>разных</w:t>
      </w:r>
      <w:r>
        <w:rPr>
          <w:spacing w:val="-2"/>
        </w:rPr>
        <w:t xml:space="preserve"> </w:t>
      </w:r>
      <w:r>
        <w:t>регионах</w:t>
      </w:r>
      <w:r>
        <w:rPr>
          <w:spacing w:val="-1"/>
        </w:rPr>
        <w:t xml:space="preserve"> </w:t>
      </w:r>
      <w:r>
        <w:rPr>
          <w:spacing w:val="-2"/>
        </w:rPr>
        <w:t>страны.</w:t>
      </w:r>
    </w:p>
    <w:p w:rsidR="00AE1777" w:rsidRDefault="008069C3">
      <w:pPr>
        <w:pStyle w:val="a3"/>
        <w:ind w:firstLine="0"/>
      </w:pPr>
      <w:r>
        <w:t>Разнообразие</w:t>
      </w:r>
      <w:r>
        <w:rPr>
          <w:spacing w:val="-7"/>
        </w:rPr>
        <w:t xml:space="preserve"> </w:t>
      </w:r>
      <w:r>
        <w:t>назначения</w:t>
      </w:r>
      <w:r>
        <w:rPr>
          <w:spacing w:val="-4"/>
        </w:rPr>
        <w:t xml:space="preserve"> </w:t>
      </w:r>
      <w:r>
        <w:t>предметов</w:t>
      </w:r>
      <w:r>
        <w:rPr>
          <w:spacing w:val="-4"/>
        </w:rPr>
        <w:t xml:space="preserve"> </w:t>
      </w:r>
      <w:r>
        <w:t>и</w:t>
      </w:r>
      <w:r>
        <w:rPr>
          <w:spacing w:val="-6"/>
        </w:rPr>
        <w:t xml:space="preserve"> </w:t>
      </w:r>
      <w:r>
        <w:t>художественно-технических</w:t>
      </w:r>
      <w:r>
        <w:rPr>
          <w:spacing w:val="-2"/>
        </w:rPr>
        <w:t xml:space="preserve"> </w:t>
      </w:r>
      <w:r>
        <w:t>приёмов</w:t>
      </w:r>
      <w:r>
        <w:rPr>
          <w:spacing w:val="-4"/>
        </w:rPr>
        <w:t xml:space="preserve"> </w:t>
      </w:r>
      <w:r>
        <w:t>работы</w:t>
      </w:r>
      <w:r>
        <w:rPr>
          <w:spacing w:val="-4"/>
        </w:rPr>
        <w:t xml:space="preserve"> </w:t>
      </w:r>
      <w:r>
        <w:t>с</w:t>
      </w:r>
      <w:r>
        <w:rPr>
          <w:spacing w:val="-5"/>
        </w:rPr>
        <w:t xml:space="preserve"> </w:t>
      </w:r>
      <w:r>
        <w:rPr>
          <w:spacing w:val="-2"/>
        </w:rPr>
        <w:t>металлом.</w:t>
      </w:r>
    </w:p>
    <w:p w:rsidR="00AE1777" w:rsidRDefault="008069C3">
      <w:pPr>
        <w:pStyle w:val="a3"/>
        <w:ind w:right="426"/>
      </w:pPr>
      <w:r>
        <w:t>Искусство лаковой живописи: Палех, Федоскино, Холуй, Мстёра — роспись шкатулок, ларчиков,</w:t>
      </w:r>
      <w:r>
        <w:rPr>
          <w:spacing w:val="-4"/>
        </w:rPr>
        <w:t xml:space="preserve"> </w:t>
      </w:r>
      <w:r>
        <w:t>табакерок</w:t>
      </w:r>
      <w:r>
        <w:rPr>
          <w:spacing w:val="-4"/>
        </w:rPr>
        <w:t xml:space="preserve"> </w:t>
      </w:r>
      <w:r>
        <w:t>из</w:t>
      </w:r>
      <w:r>
        <w:rPr>
          <w:spacing w:val="-6"/>
        </w:rPr>
        <w:t xml:space="preserve"> </w:t>
      </w:r>
      <w:r>
        <w:t>папье-маше.</w:t>
      </w:r>
      <w:r>
        <w:rPr>
          <w:spacing w:val="-4"/>
        </w:rPr>
        <w:t xml:space="preserve"> </w:t>
      </w:r>
      <w:r>
        <w:t>Происхождение</w:t>
      </w:r>
      <w:r>
        <w:rPr>
          <w:spacing w:val="-5"/>
        </w:rPr>
        <w:t xml:space="preserve"> </w:t>
      </w:r>
      <w:r>
        <w:t>искусства</w:t>
      </w:r>
      <w:r>
        <w:rPr>
          <w:spacing w:val="-5"/>
        </w:rPr>
        <w:t xml:space="preserve"> </w:t>
      </w:r>
      <w:r>
        <w:t>лаковой</w:t>
      </w:r>
      <w:r>
        <w:rPr>
          <w:spacing w:val="-4"/>
        </w:rPr>
        <w:t xml:space="preserve"> </w:t>
      </w:r>
      <w:r>
        <w:t>миниатюры</w:t>
      </w:r>
      <w:r>
        <w:rPr>
          <w:spacing w:val="-4"/>
        </w:rPr>
        <w:t xml:space="preserve"> </w:t>
      </w:r>
      <w:r>
        <w:t>в</w:t>
      </w:r>
      <w:r>
        <w:rPr>
          <w:spacing w:val="-5"/>
        </w:rPr>
        <w:t xml:space="preserve"> </w:t>
      </w:r>
      <w:r>
        <w:t>России. Особенности стиля каждой школы. Роль искусства лаковой миниатюры в сохранении и развитии традиций отечественной культуры.</w:t>
      </w:r>
    </w:p>
    <w:p w:rsidR="00AE1777" w:rsidRDefault="008069C3">
      <w:pPr>
        <w:pStyle w:val="a3"/>
        <w:ind w:right="426"/>
      </w:pPr>
      <w:r>
        <w:t>Мир</w:t>
      </w:r>
      <w:r>
        <w:rPr>
          <w:spacing w:val="-4"/>
        </w:rPr>
        <w:t xml:space="preserve"> </w:t>
      </w:r>
      <w:r>
        <w:t>сказок</w:t>
      </w:r>
      <w:r>
        <w:rPr>
          <w:spacing w:val="-6"/>
        </w:rPr>
        <w:t xml:space="preserve"> </w:t>
      </w:r>
      <w:r>
        <w:t>и</w:t>
      </w:r>
      <w:r>
        <w:rPr>
          <w:spacing w:val="-4"/>
        </w:rPr>
        <w:t xml:space="preserve"> </w:t>
      </w:r>
      <w:r>
        <w:t>легенд,</w:t>
      </w:r>
      <w:r>
        <w:rPr>
          <w:spacing w:val="-4"/>
        </w:rPr>
        <w:t xml:space="preserve"> </w:t>
      </w:r>
      <w:r>
        <w:t>примет</w:t>
      </w:r>
      <w:r>
        <w:rPr>
          <w:spacing w:val="-4"/>
        </w:rPr>
        <w:t xml:space="preserve"> </w:t>
      </w:r>
      <w:r>
        <w:t>и</w:t>
      </w:r>
      <w:r>
        <w:rPr>
          <w:spacing w:val="-3"/>
        </w:rPr>
        <w:t xml:space="preserve"> </w:t>
      </w:r>
      <w:r>
        <w:t>оберегов</w:t>
      </w:r>
      <w:r>
        <w:rPr>
          <w:spacing w:val="-5"/>
        </w:rPr>
        <w:t xml:space="preserve"> </w:t>
      </w:r>
      <w:r>
        <w:t>в</w:t>
      </w:r>
      <w:r>
        <w:rPr>
          <w:spacing w:val="-5"/>
        </w:rPr>
        <w:t xml:space="preserve"> </w:t>
      </w:r>
      <w:r>
        <w:t>творчестве</w:t>
      </w:r>
      <w:r>
        <w:rPr>
          <w:spacing w:val="-3"/>
        </w:rPr>
        <w:t xml:space="preserve"> </w:t>
      </w:r>
      <w:r>
        <w:t>мастеров</w:t>
      </w:r>
      <w:r>
        <w:rPr>
          <w:spacing w:val="-5"/>
        </w:rPr>
        <w:t xml:space="preserve"> </w:t>
      </w:r>
      <w:r>
        <w:t xml:space="preserve">художественных </w:t>
      </w:r>
      <w:r>
        <w:rPr>
          <w:spacing w:val="-2"/>
        </w:rPr>
        <w:t>промыслов.</w:t>
      </w:r>
    </w:p>
    <w:p w:rsidR="00AE1777" w:rsidRDefault="008069C3">
      <w:pPr>
        <w:pStyle w:val="a3"/>
        <w:spacing w:before="1"/>
      </w:pPr>
      <w:r>
        <w:t>Отражение</w:t>
      </w:r>
      <w:r>
        <w:rPr>
          <w:spacing w:val="-6"/>
        </w:rPr>
        <w:t xml:space="preserve"> </w:t>
      </w:r>
      <w:r>
        <w:t>в</w:t>
      </w:r>
      <w:r>
        <w:rPr>
          <w:spacing w:val="-6"/>
        </w:rPr>
        <w:t xml:space="preserve"> </w:t>
      </w:r>
      <w:r>
        <w:t>изделиях</w:t>
      </w:r>
      <w:r>
        <w:rPr>
          <w:spacing w:val="-6"/>
        </w:rPr>
        <w:t xml:space="preserve"> </w:t>
      </w:r>
      <w:r>
        <w:t>народных</w:t>
      </w:r>
      <w:r>
        <w:rPr>
          <w:spacing w:val="-6"/>
        </w:rPr>
        <w:t xml:space="preserve"> </w:t>
      </w:r>
      <w:r>
        <w:t>промыслов</w:t>
      </w:r>
      <w:r>
        <w:rPr>
          <w:spacing w:val="-6"/>
        </w:rPr>
        <w:t xml:space="preserve"> </w:t>
      </w:r>
      <w:r>
        <w:t>многообразия</w:t>
      </w:r>
      <w:r>
        <w:rPr>
          <w:spacing w:val="-8"/>
        </w:rPr>
        <w:t xml:space="preserve"> </w:t>
      </w:r>
      <w:r>
        <w:t>исторических,</w:t>
      </w:r>
      <w:r>
        <w:rPr>
          <w:spacing w:val="-5"/>
        </w:rPr>
        <w:t xml:space="preserve"> </w:t>
      </w:r>
      <w:r>
        <w:t>духовных</w:t>
      </w:r>
      <w:r>
        <w:rPr>
          <w:spacing w:val="-6"/>
        </w:rPr>
        <w:t xml:space="preserve"> </w:t>
      </w:r>
      <w:r>
        <w:t>и культурных традиций.</w:t>
      </w:r>
    </w:p>
    <w:p w:rsidR="00AE1777" w:rsidRDefault="008069C3">
      <w:pPr>
        <w:pStyle w:val="a3"/>
      </w:pPr>
      <w:r>
        <w:t>Народные</w:t>
      </w:r>
      <w:r>
        <w:rPr>
          <w:spacing w:val="-5"/>
        </w:rPr>
        <w:t xml:space="preserve"> </w:t>
      </w:r>
      <w:r>
        <w:t>художественные</w:t>
      </w:r>
      <w:r>
        <w:rPr>
          <w:spacing w:val="-5"/>
        </w:rPr>
        <w:t xml:space="preserve"> </w:t>
      </w:r>
      <w:r>
        <w:t>ремёсла</w:t>
      </w:r>
      <w:r>
        <w:rPr>
          <w:spacing w:val="-4"/>
        </w:rPr>
        <w:t xml:space="preserve"> </w:t>
      </w:r>
      <w:r>
        <w:t>и</w:t>
      </w:r>
      <w:r>
        <w:rPr>
          <w:spacing w:val="-4"/>
        </w:rPr>
        <w:t xml:space="preserve"> </w:t>
      </w:r>
      <w:r>
        <w:t>промыслы</w:t>
      </w:r>
      <w:r>
        <w:rPr>
          <w:spacing w:val="-4"/>
        </w:rPr>
        <w:t xml:space="preserve"> </w:t>
      </w:r>
      <w:r>
        <w:t>—</w:t>
      </w:r>
      <w:r>
        <w:rPr>
          <w:spacing w:val="-4"/>
        </w:rPr>
        <w:t xml:space="preserve"> </w:t>
      </w:r>
      <w:r>
        <w:t>материальные</w:t>
      </w:r>
      <w:r>
        <w:rPr>
          <w:spacing w:val="-5"/>
        </w:rPr>
        <w:t xml:space="preserve"> </w:t>
      </w:r>
      <w:r>
        <w:t>и</w:t>
      </w:r>
      <w:r>
        <w:rPr>
          <w:spacing w:val="-4"/>
        </w:rPr>
        <w:t xml:space="preserve"> </w:t>
      </w:r>
      <w:r>
        <w:t>духовные</w:t>
      </w:r>
      <w:r>
        <w:rPr>
          <w:spacing w:val="-5"/>
        </w:rPr>
        <w:t xml:space="preserve"> </w:t>
      </w:r>
      <w:r>
        <w:t>ценности, неотъемлемая часть культурного наследия России.</w:t>
      </w:r>
    </w:p>
    <w:p w:rsidR="00AE1777" w:rsidRDefault="008069C3">
      <w:pPr>
        <w:pStyle w:val="a3"/>
        <w:ind w:left="801" w:firstLine="0"/>
      </w:pPr>
      <w:r>
        <w:t>Декоративно-прикладное</w:t>
      </w:r>
      <w:r>
        <w:rPr>
          <w:spacing w:val="-7"/>
        </w:rPr>
        <w:t xml:space="preserve"> </w:t>
      </w:r>
      <w:r>
        <w:t>искусство</w:t>
      </w:r>
      <w:r>
        <w:rPr>
          <w:spacing w:val="-3"/>
        </w:rPr>
        <w:t xml:space="preserve"> </w:t>
      </w:r>
      <w:r>
        <w:t>в</w:t>
      </w:r>
      <w:r>
        <w:rPr>
          <w:spacing w:val="-4"/>
        </w:rPr>
        <w:t xml:space="preserve"> </w:t>
      </w:r>
      <w:r>
        <w:t>культуре</w:t>
      </w:r>
      <w:r>
        <w:rPr>
          <w:spacing w:val="-4"/>
        </w:rPr>
        <w:t xml:space="preserve"> </w:t>
      </w:r>
      <w:r>
        <w:t>разных</w:t>
      </w:r>
      <w:r>
        <w:rPr>
          <w:spacing w:val="-3"/>
        </w:rPr>
        <w:t xml:space="preserve"> </w:t>
      </w:r>
      <w:r>
        <w:t>эпох</w:t>
      </w:r>
      <w:r>
        <w:rPr>
          <w:spacing w:val="-1"/>
        </w:rPr>
        <w:t xml:space="preserve"> </w:t>
      </w:r>
      <w:r>
        <w:t>и</w:t>
      </w:r>
      <w:r>
        <w:rPr>
          <w:spacing w:val="-3"/>
        </w:rPr>
        <w:t xml:space="preserve"> </w:t>
      </w:r>
      <w:r>
        <w:rPr>
          <w:spacing w:val="-2"/>
        </w:rPr>
        <w:t>народов</w:t>
      </w:r>
    </w:p>
    <w:p w:rsidR="00AE1777" w:rsidRDefault="008069C3">
      <w:pPr>
        <w:pStyle w:val="a3"/>
        <w:ind w:left="801" w:firstLine="0"/>
      </w:pPr>
      <w:r>
        <w:t>Роль</w:t>
      </w:r>
      <w:r>
        <w:rPr>
          <w:spacing w:val="-7"/>
        </w:rPr>
        <w:t xml:space="preserve"> </w:t>
      </w:r>
      <w:r>
        <w:t>декоративно-прикладного</w:t>
      </w:r>
      <w:r>
        <w:rPr>
          <w:spacing w:val="-4"/>
        </w:rPr>
        <w:t xml:space="preserve"> </w:t>
      </w:r>
      <w:r>
        <w:t>искусства</w:t>
      </w:r>
      <w:r>
        <w:rPr>
          <w:spacing w:val="-4"/>
        </w:rPr>
        <w:t xml:space="preserve"> </w:t>
      </w:r>
      <w:r>
        <w:t>в</w:t>
      </w:r>
      <w:r>
        <w:rPr>
          <w:spacing w:val="-5"/>
        </w:rPr>
        <w:t xml:space="preserve"> </w:t>
      </w:r>
      <w:r>
        <w:t>культуре</w:t>
      </w:r>
      <w:r>
        <w:rPr>
          <w:spacing w:val="-5"/>
        </w:rPr>
        <w:t xml:space="preserve"> </w:t>
      </w:r>
      <w:r>
        <w:t>древних</w:t>
      </w:r>
      <w:r>
        <w:rPr>
          <w:spacing w:val="-2"/>
        </w:rPr>
        <w:t xml:space="preserve"> цивилизаций.</w:t>
      </w:r>
    </w:p>
    <w:p w:rsidR="00AE1777" w:rsidRDefault="008069C3">
      <w:pPr>
        <w:pStyle w:val="a3"/>
        <w:ind w:right="426"/>
      </w:pPr>
      <w:r>
        <w:t>Отражение</w:t>
      </w:r>
      <w:r>
        <w:rPr>
          <w:spacing w:val="-5"/>
        </w:rPr>
        <w:t xml:space="preserve"> </w:t>
      </w:r>
      <w:r>
        <w:t>в</w:t>
      </w:r>
      <w:r>
        <w:rPr>
          <w:spacing w:val="-5"/>
        </w:rPr>
        <w:t xml:space="preserve"> </w:t>
      </w:r>
      <w:r>
        <w:t>декоре</w:t>
      </w:r>
      <w:r>
        <w:rPr>
          <w:spacing w:val="-5"/>
        </w:rPr>
        <w:t xml:space="preserve"> </w:t>
      </w:r>
      <w:r>
        <w:t>мировоззрения</w:t>
      </w:r>
      <w:r>
        <w:rPr>
          <w:spacing w:val="-4"/>
        </w:rPr>
        <w:t xml:space="preserve"> </w:t>
      </w:r>
      <w:r>
        <w:t>эпохи,</w:t>
      </w:r>
      <w:r>
        <w:rPr>
          <w:spacing w:val="-4"/>
        </w:rPr>
        <w:t xml:space="preserve"> </w:t>
      </w:r>
      <w:r>
        <w:t>организации</w:t>
      </w:r>
      <w:r>
        <w:rPr>
          <w:spacing w:val="-4"/>
        </w:rPr>
        <w:t xml:space="preserve"> </w:t>
      </w:r>
      <w:r>
        <w:t>общества,</w:t>
      </w:r>
      <w:r>
        <w:rPr>
          <w:spacing w:val="-4"/>
        </w:rPr>
        <w:t xml:space="preserve"> </w:t>
      </w:r>
      <w:r>
        <w:t>традиций</w:t>
      </w:r>
      <w:r>
        <w:rPr>
          <w:spacing w:val="-4"/>
        </w:rPr>
        <w:t xml:space="preserve"> </w:t>
      </w:r>
      <w:r>
        <w:t>быта</w:t>
      </w:r>
      <w:r>
        <w:rPr>
          <w:spacing w:val="-4"/>
        </w:rPr>
        <w:t xml:space="preserve"> </w:t>
      </w:r>
      <w:r>
        <w:t>и ремесла, уклада жизни людей.</w:t>
      </w:r>
    </w:p>
    <w:p w:rsidR="00AE1777" w:rsidRDefault="008069C3">
      <w:pPr>
        <w:pStyle w:val="a3"/>
        <w:ind w:right="210"/>
      </w:pPr>
      <w:r>
        <w:t>Характерные</w:t>
      </w:r>
      <w:r>
        <w:rPr>
          <w:spacing w:val="-10"/>
        </w:rPr>
        <w:t xml:space="preserve"> </w:t>
      </w:r>
      <w:r>
        <w:t>признаки</w:t>
      </w:r>
      <w:r>
        <w:rPr>
          <w:spacing w:val="-10"/>
        </w:rPr>
        <w:t xml:space="preserve"> </w:t>
      </w:r>
      <w:r>
        <w:t>произведений</w:t>
      </w:r>
      <w:r>
        <w:rPr>
          <w:spacing w:val="-8"/>
        </w:rPr>
        <w:t xml:space="preserve"> </w:t>
      </w:r>
      <w:r>
        <w:t>декоративно-прикладного</w:t>
      </w:r>
      <w:r>
        <w:rPr>
          <w:spacing w:val="-8"/>
        </w:rPr>
        <w:t xml:space="preserve"> </w:t>
      </w:r>
      <w:r>
        <w:t>искусства,</w:t>
      </w:r>
      <w:r>
        <w:rPr>
          <w:spacing w:val="-8"/>
        </w:rPr>
        <w:t xml:space="preserve"> </w:t>
      </w:r>
      <w:r>
        <w:t>основные мотивы и символика орнаментов в культуре разных эпох.</w:t>
      </w:r>
    </w:p>
    <w:p w:rsidR="00AE1777" w:rsidRDefault="008069C3">
      <w:pPr>
        <w:pStyle w:val="a3"/>
        <w:ind w:right="924"/>
        <w:jc w:val="both"/>
      </w:pPr>
      <w:r>
        <w:t>Характерные</w:t>
      </w:r>
      <w:r>
        <w:rPr>
          <w:spacing w:val="-6"/>
        </w:rPr>
        <w:t xml:space="preserve"> </w:t>
      </w:r>
      <w:r>
        <w:t>особенности</w:t>
      </w:r>
      <w:r>
        <w:rPr>
          <w:spacing w:val="-3"/>
        </w:rPr>
        <w:t xml:space="preserve"> </w:t>
      </w:r>
      <w:r>
        <w:t>одежды</w:t>
      </w:r>
      <w:r>
        <w:rPr>
          <w:spacing w:val="-4"/>
        </w:rPr>
        <w:t xml:space="preserve"> </w:t>
      </w:r>
      <w:r>
        <w:t>для</w:t>
      </w:r>
      <w:r>
        <w:rPr>
          <w:spacing w:val="-4"/>
        </w:rPr>
        <w:t xml:space="preserve"> </w:t>
      </w:r>
      <w:r>
        <w:t>культуры</w:t>
      </w:r>
      <w:r>
        <w:rPr>
          <w:spacing w:val="-4"/>
        </w:rPr>
        <w:t xml:space="preserve"> </w:t>
      </w:r>
      <w:r>
        <w:t>разных</w:t>
      </w:r>
      <w:r>
        <w:rPr>
          <w:spacing w:val="-3"/>
        </w:rPr>
        <w:t xml:space="preserve"> </w:t>
      </w:r>
      <w:r>
        <w:t>эпох</w:t>
      </w:r>
      <w:r>
        <w:rPr>
          <w:spacing w:val="-2"/>
        </w:rPr>
        <w:t xml:space="preserve"> </w:t>
      </w:r>
      <w:r>
        <w:t>и</w:t>
      </w:r>
      <w:r>
        <w:rPr>
          <w:spacing w:val="-6"/>
        </w:rPr>
        <w:t xml:space="preserve"> </w:t>
      </w:r>
      <w:r>
        <w:t>народов.</w:t>
      </w:r>
      <w:r>
        <w:rPr>
          <w:spacing w:val="-4"/>
        </w:rPr>
        <w:t xml:space="preserve"> </w:t>
      </w:r>
      <w:r>
        <w:t>Выражение образа</w:t>
      </w:r>
      <w:r>
        <w:rPr>
          <w:spacing w:val="-3"/>
        </w:rPr>
        <w:t xml:space="preserve"> </w:t>
      </w:r>
      <w:r>
        <w:t>человека, его</w:t>
      </w:r>
      <w:r>
        <w:rPr>
          <w:spacing w:val="-2"/>
        </w:rPr>
        <w:t xml:space="preserve"> </w:t>
      </w:r>
      <w:r>
        <w:t>положения</w:t>
      </w:r>
      <w:r>
        <w:rPr>
          <w:spacing w:val="-2"/>
        </w:rPr>
        <w:t xml:space="preserve"> </w:t>
      </w:r>
      <w:r>
        <w:t>в</w:t>
      </w:r>
      <w:r>
        <w:rPr>
          <w:spacing w:val="-3"/>
        </w:rPr>
        <w:t xml:space="preserve"> </w:t>
      </w:r>
      <w:r>
        <w:t>обществе</w:t>
      </w:r>
      <w:r>
        <w:rPr>
          <w:spacing w:val="-3"/>
        </w:rPr>
        <w:t xml:space="preserve"> </w:t>
      </w:r>
      <w:r>
        <w:t>и</w:t>
      </w:r>
      <w:r>
        <w:rPr>
          <w:spacing w:val="-2"/>
        </w:rPr>
        <w:t xml:space="preserve"> </w:t>
      </w:r>
      <w:r>
        <w:t>характера</w:t>
      </w:r>
      <w:r>
        <w:rPr>
          <w:spacing w:val="-4"/>
        </w:rPr>
        <w:t xml:space="preserve"> </w:t>
      </w:r>
      <w:r>
        <w:t>деятельности</w:t>
      </w:r>
      <w:r>
        <w:rPr>
          <w:spacing w:val="-1"/>
        </w:rPr>
        <w:t xml:space="preserve"> </w:t>
      </w:r>
      <w:r>
        <w:t>в</w:t>
      </w:r>
      <w:r>
        <w:rPr>
          <w:spacing w:val="-3"/>
        </w:rPr>
        <w:t xml:space="preserve"> </w:t>
      </w:r>
      <w:r>
        <w:t>его</w:t>
      </w:r>
      <w:r>
        <w:rPr>
          <w:spacing w:val="-2"/>
        </w:rPr>
        <w:t xml:space="preserve"> </w:t>
      </w:r>
      <w:r>
        <w:t>костюме</w:t>
      </w:r>
      <w:r>
        <w:rPr>
          <w:spacing w:val="-3"/>
        </w:rPr>
        <w:t xml:space="preserve"> </w:t>
      </w:r>
      <w:r>
        <w:t>и</w:t>
      </w:r>
      <w:r>
        <w:rPr>
          <w:spacing w:val="-2"/>
        </w:rPr>
        <w:t xml:space="preserve"> </w:t>
      </w:r>
      <w:r>
        <w:t xml:space="preserve">его </w:t>
      </w:r>
      <w:r>
        <w:rPr>
          <w:spacing w:val="-2"/>
        </w:rPr>
        <w:t>украшениях.</w:t>
      </w:r>
    </w:p>
    <w:p w:rsidR="00AE1777" w:rsidRDefault="008069C3">
      <w:pPr>
        <w:pStyle w:val="a3"/>
        <w:ind w:right="943"/>
        <w:jc w:val="both"/>
      </w:pPr>
      <w:r>
        <w:t>Украшение</w:t>
      </w:r>
      <w:r>
        <w:rPr>
          <w:spacing w:val="-5"/>
        </w:rPr>
        <w:t xml:space="preserve"> </w:t>
      </w:r>
      <w:r>
        <w:t>жизненного</w:t>
      </w:r>
      <w:r>
        <w:rPr>
          <w:spacing w:val="-7"/>
        </w:rPr>
        <w:t xml:space="preserve"> </w:t>
      </w:r>
      <w:r>
        <w:t>пространства:</w:t>
      </w:r>
      <w:r>
        <w:rPr>
          <w:spacing w:val="-5"/>
        </w:rPr>
        <w:t xml:space="preserve"> </w:t>
      </w:r>
      <w:r>
        <w:t>построений,</w:t>
      </w:r>
      <w:r>
        <w:rPr>
          <w:spacing w:val="-7"/>
        </w:rPr>
        <w:t xml:space="preserve"> </w:t>
      </w:r>
      <w:r>
        <w:t>интерьеров,</w:t>
      </w:r>
      <w:r>
        <w:rPr>
          <w:spacing w:val="-5"/>
        </w:rPr>
        <w:t xml:space="preserve"> </w:t>
      </w:r>
      <w:r>
        <w:t>предметов</w:t>
      </w:r>
      <w:r>
        <w:rPr>
          <w:spacing w:val="-5"/>
        </w:rPr>
        <w:t xml:space="preserve"> </w:t>
      </w:r>
      <w:r>
        <w:t>быта —</w:t>
      </w:r>
      <w:r>
        <w:rPr>
          <w:spacing w:val="-5"/>
        </w:rPr>
        <w:t xml:space="preserve"> </w:t>
      </w:r>
      <w:r>
        <w:t>в культуре разных эпох.</w:t>
      </w:r>
    </w:p>
    <w:p w:rsidR="00AE1777" w:rsidRDefault="008069C3">
      <w:pPr>
        <w:pStyle w:val="a3"/>
        <w:spacing w:before="1"/>
        <w:ind w:left="801" w:firstLine="0"/>
        <w:jc w:val="both"/>
      </w:pPr>
      <w:r>
        <w:t>Декоративно-прикладное</w:t>
      </w:r>
      <w:r>
        <w:rPr>
          <w:spacing w:val="-7"/>
        </w:rPr>
        <w:t xml:space="preserve"> </w:t>
      </w:r>
      <w:r>
        <w:t>искусство</w:t>
      </w:r>
      <w:r>
        <w:rPr>
          <w:spacing w:val="-4"/>
        </w:rPr>
        <w:t xml:space="preserve"> </w:t>
      </w:r>
      <w:r>
        <w:t>в</w:t>
      </w:r>
      <w:r>
        <w:rPr>
          <w:spacing w:val="-5"/>
        </w:rPr>
        <w:t xml:space="preserve"> </w:t>
      </w:r>
      <w:r>
        <w:t>жизни</w:t>
      </w:r>
      <w:r>
        <w:rPr>
          <w:spacing w:val="-4"/>
        </w:rPr>
        <w:t xml:space="preserve"> </w:t>
      </w:r>
      <w:r>
        <w:t>современного</w:t>
      </w:r>
      <w:r>
        <w:rPr>
          <w:spacing w:val="-4"/>
        </w:rPr>
        <w:t xml:space="preserve"> </w:t>
      </w:r>
      <w:r>
        <w:rPr>
          <w:spacing w:val="-2"/>
        </w:rPr>
        <w:t>человека</w:t>
      </w:r>
    </w:p>
    <w:p w:rsidR="00AE1777" w:rsidRDefault="008069C3">
      <w:pPr>
        <w:pStyle w:val="a3"/>
      </w:pPr>
      <w:r>
        <w:t>Многообразие материалов и техник современного декоративно-прикладного искусства (художественная</w:t>
      </w:r>
      <w:r>
        <w:rPr>
          <w:spacing w:val="-5"/>
        </w:rPr>
        <w:t xml:space="preserve"> </w:t>
      </w:r>
      <w:r>
        <w:t>керамика,</w:t>
      </w:r>
      <w:r>
        <w:rPr>
          <w:spacing w:val="-5"/>
        </w:rPr>
        <w:t xml:space="preserve"> </w:t>
      </w:r>
      <w:r>
        <w:t>стекло,</w:t>
      </w:r>
      <w:r>
        <w:rPr>
          <w:spacing w:val="-5"/>
        </w:rPr>
        <w:t xml:space="preserve"> </w:t>
      </w:r>
      <w:r>
        <w:t>металл,</w:t>
      </w:r>
      <w:r>
        <w:rPr>
          <w:spacing w:val="-5"/>
        </w:rPr>
        <w:t xml:space="preserve"> </w:t>
      </w:r>
      <w:r>
        <w:t>гобелен,</w:t>
      </w:r>
      <w:r>
        <w:rPr>
          <w:spacing w:val="-5"/>
        </w:rPr>
        <w:t xml:space="preserve"> </w:t>
      </w:r>
      <w:r>
        <w:t>роспись</w:t>
      </w:r>
      <w:r>
        <w:rPr>
          <w:spacing w:val="-5"/>
        </w:rPr>
        <w:t xml:space="preserve"> </w:t>
      </w:r>
      <w:r>
        <w:t>по</w:t>
      </w:r>
      <w:r>
        <w:rPr>
          <w:spacing w:val="-5"/>
        </w:rPr>
        <w:t xml:space="preserve"> </w:t>
      </w:r>
      <w:r>
        <w:t>ткани,</w:t>
      </w:r>
      <w:r>
        <w:rPr>
          <w:spacing w:val="-8"/>
        </w:rPr>
        <w:t xml:space="preserve"> </w:t>
      </w:r>
      <w:r>
        <w:t>моделирование</w:t>
      </w:r>
      <w:r>
        <w:rPr>
          <w:spacing w:val="-6"/>
        </w:rPr>
        <w:t xml:space="preserve"> </w:t>
      </w:r>
      <w:r>
        <w:t>одежды).</w:t>
      </w:r>
    </w:p>
    <w:p w:rsidR="00AE1777" w:rsidRDefault="008069C3">
      <w:pPr>
        <w:pStyle w:val="a3"/>
        <w:ind w:right="210"/>
      </w:pPr>
      <w:r>
        <w:t>Символический</w:t>
      </w:r>
      <w:r>
        <w:rPr>
          <w:spacing w:val="-7"/>
        </w:rPr>
        <w:t xml:space="preserve"> </w:t>
      </w:r>
      <w:r>
        <w:t>знак</w:t>
      </w:r>
      <w:r>
        <w:rPr>
          <w:spacing w:val="-5"/>
        </w:rPr>
        <w:t xml:space="preserve"> </w:t>
      </w:r>
      <w:r>
        <w:t>в</w:t>
      </w:r>
      <w:r>
        <w:rPr>
          <w:spacing w:val="-8"/>
        </w:rPr>
        <w:t xml:space="preserve"> </w:t>
      </w:r>
      <w:r>
        <w:t>современной</w:t>
      </w:r>
      <w:r>
        <w:rPr>
          <w:spacing w:val="-5"/>
        </w:rPr>
        <w:t xml:space="preserve"> </w:t>
      </w:r>
      <w:r>
        <w:t>жизни:</w:t>
      </w:r>
      <w:r>
        <w:rPr>
          <w:spacing w:val="-5"/>
        </w:rPr>
        <w:t xml:space="preserve"> </w:t>
      </w:r>
      <w:r>
        <w:t>эмблема,</w:t>
      </w:r>
      <w:r>
        <w:rPr>
          <w:spacing w:val="-5"/>
        </w:rPr>
        <w:t xml:space="preserve"> </w:t>
      </w:r>
      <w:r>
        <w:t>логотип,</w:t>
      </w:r>
      <w:r>
        <w:rPr>
          <w:spacing w:val="-3"/>
        </w:rPr>
        <w:t xml:space="preserve"> </w:t>
      </w:r>
      <w:r>
        <w:t>указующий</w:t>
      </w:r>
      <w:r>
        <w:rPr>
          <w:spacing w:val="-5"/>
        </w:rPr>
        <w:t xml:space="preserve"> </w:t>
      </w:r>
      <w:r>
        <w:t>или декоративный знак.</w:t>
      </w:r>
    </w:p>
    <w:p w:rsidR="00AE1777" w:rsidRDefault="008069C3">
      <w:pPr>
        <w:pStyle w:val="a3"/>
        <w:ind w:left="801" w:right="3259" w:firstLine="0"/>
      </w:pPr>
      <w:r>
        <w:t>Государственная символика и традиции геральдики. Декоративные</w:t>
      </w:r>
      <w:r>
        <w:rPr>
          <w:spacing w:val="-7"/>
        </w:rPr>
        <w:t xml:space="preserve"> </w:t>
      </w:r>
      <w:r>
        <w:t>украшения</w:t>
      </w:r>
      <w:r>
        <w:rPr>
          <w:spacing w:val="-7"/>
        </w:rPr>
        <w:t xml:space="preserve"> </w:t>
      </w:r>
      <w:r>
        <w:t>предметов</w:t>
      </w:r>
      <w:r>
        <w:rPr>
          <w:spacing w:val="-8"/>
        </w:rPr>
        <w:t xml:space="preserve"> </w:t>
      </w:r>
      <w:r>
        <w:t>нашего</w:t>
      </w:r>
      <w:r>
        <w:rPr>
          <w:spacing w:val="-7"/>
        </w:rPr>
        <w:t xml:space="preserve"> </w:t>
      </w:r>
      <w:r>
        <w:t>быта</w:t>
      </w:r>
      <w:r>
        <w:rPr>
          <w:spacing w:val="-7"/>
        </w:rPr>
        <w:t xml:space="preserve"> </w:t>
      </w:r>
      <w:r>
        <w:t>и</w:t>
      </w:r>
      <w:r>
        <w:rPr>
          <w:spacing w:val="-7"/>
        </w:rPr>
        <w:t xml:space="preserve"> </w:t>
      </w:r>
      <w:r>
        <w:t>одежды.</w:t>
      </w:r>
    </w:p>
    <w:p w:rsidR="00AE1777" w:rsidRDefault="008069C3">
      <w:pPr>
        <w:pStyle w:val="a3"/>
        <w:ind w:right="210"/>
      </w:pPr>
      <w:r>
        <w:t>Значение</w:t>
      </w:r>
      <w:r>
        <w:rPr>
          <w:spacing w:val="-4"/>
        </w:rPr>
        <w:t xml:space="preserve"> </w:t>
      </w:r>
      <w:r>
        <w:t>украшений</w:t>
      </w:r>
      <w:r>
        <w:rPr>
          <w:spacing w:val="-5"/>
        </w:rPr>
        <w:t xml:space="preserve"> </w:t>
      </w:r>
      <w:r>
        <w:t>в</w:t>
      </w:r>
      <w:r>
        <w:rPr>
          <w:spacing w:val="-8"/>
        </w:rPr>
        <w:t xml:space="preserve"> </w:t>
      </w:r>
      <w:r>
        <w:t>проявлении</w:t>
      </w:r>
      <w:r>
        <w:rPr>
          <w:spacing w:val="-5"/>
        </w:rPr>
        <w:t xml:space="preserve"> </w:t>
      </w:r>
      <w:r>
        <w:t>образа</w:t>
      </w:r>
      <w:r>
        <w:rPr>
          <w:spacing w:val="-6"/>
        </w:rPr>
        <w:t xml:space="preserve"> </w:t>
      </w:r>
      <w:r>
        <w:t>человека,</w:t>
      </w:r>
      <w:r>
        <w:rPr>
          <w:spacing w:val="-5"/>
        </w:rPr>
        <w:t xml:space="preserve"> </w:t>
      </w:r>
      <w:r>
        <w:t>его</w:t>
      </w:r>
      <w:r>
        <w:rPr>
          <w:spacing w:val="-5"/>
        </w:rPr>
        <w:t xml:space="preserve"> </w:t>
      </w:r>
      <w:r>
        <w:t>характера,</w:t>
      </w:r>
      <w:r>
        <w:rPr>
          <w:spacing w:val="-5"/>
        </w:rPr>
        <w:t xml:space="preserve"> </w:t>
      </w:r>
      <w:r>
        <w:t>самопонимания, установок и намерений.</w:t>
      </w:r>
    </w:p>
    <w:p w:rsidR="00AE1777" w:rsidRDefault="008069C3">
      <w:pPr>
        <w:pStyle w:val="a3"/>
        <w:ind w:left="801" w:right="5793" w:firstLine="0"/>
        <w:jc w:val="both"/>
      </w:pPr>
      <w:r>
        <w:t>Декор</w:t>
      </w:r>
      <w:r>
        <w:rPr>
          <w:spacing w:val="-8"/>
        </w:rPr>
        <w:t xml:space="preserve"> </w:t>
      </w:r>
      <w:r>
        <w:t>на</w:t>
      </w:r>
      <w:r>
        <w:rPr>
          <w:spacing w:val="-7"/>
        </w:rPr>
        <w:t xml:space="preserve"> </w:t>
      </w:r>
      <w:r>
        <w:t>улицах</w:t>
      </w:r>
      <w:r>
        <w:rPr>
          <w:spacing w:val="-7"/>
        </w:rPr>
        <w:t xml:space="preserve"> </w:t>
      </w:r>
      <w:r>
        <w:t>и</w:t>
      </w:r>
      <w:r>
        <w:rPr>
          <w:spacing w:val="-8"/>
        </w:rPr>
        <w:t xml:space="preserve"> </w:t>
      </w:r>
      <w:r>
        <w:t>декор</w:t>
      </w:r>
      <w:r>
        <w:rPr>
          <w:spacing w:val="-8"/>
        </w:rPr>
        <w:t xml:space="preserve"> </w:t>
      </w:r>
      <w:r>
        <w:t>помещений. Декор</w:t>
      </w:r>
      <w:r>
        <w:rPr>
          <w:spacing w:val="-7"/>
        </w:rPr>
        <w:t xml:space="preserve"> </w:t>
      </w:r>
      <w:r>
        <w:t>праздничный</w:t>
      </w:r>
      <w:r>
        <w:rPr>
          <w:spacing w:val="-7"/>
        </w:rPr>
        <w:t xml:space="preserve"> </w:t>
      </w:r>
      <w:r>
        <w:t>и</w:t>
      </w:r>
      <w:r>
        <w:rPr>
          <w:spacing w:val="-8"/>
        </w:rPr>
        <w:t xml:space="preserve"> </w:t>
      </w:r>
      <w:r>
        <w:t>повседневный. Праздничное оформление школы.</w:t>
      </w:r>
    </w:p>
    <w:p w:rsidR="00AE1777" w:rsidRDefault="008069C3" w:rsidP="00514612">
      <w:pPr>
        <w:pStyle w:val="a5"/>
        <w:numPr>
          <w:ilvl w:val="3"/>
          <w:numId w:val="44"/>
        </w:numPr>
        <w:tabs>
          <w:tab w:val="left" w:pos="1701"/>
        </w:tabs>
        <w:spacing w:before="1"/>
        <w:ind w:left="801" w:right="3888" w:firstLine="0"/>
        <w:rPr>
          <w:sz w:val="24"/>
        </w:rPr>
      </w:pPr>
      <w:r>
        <w:rPr>
          <w:sz w:val="24"/>
        </w:rPr>
        <w:t>Модуль</w:t>
      </w:r>
      <w:r>
        <w:rPr>
          <w:spacing w:val="-8"/>
          <w:sz w:val="24"/>
        </w:rPr>
        <w:t xml:space="preserve"> </w:t>
      </w:r>
      <w:r>
        <w:rPr>
          <w:sz w:val="24"/>
        </w:rPr>
        <w:t>№</w:t>
      </w:r>
      <w:r>
        <w:rPr>
          <w:spacing w:val="-9"/>
          <w:sz w:val="24"/>
        </w:rPr>
        <w:t xml:space="preserve"> </w:t>
      </w:r>
      <w:r>
        <w:rPr>
          <w:sz w:val="24"/>
        </w:rPr>
        <w:t>2</w:t>
      </w:r>
      <w:r>
        <w:rPr>
          <w:spacing w:val="-5"/>
          <w:sz w:val="24"/>
        </w:rPr>
        <w:t xml:space="preserve"> </w:t>
      </w:r>
      <w:r>
        <w:rPr>
          <w:sz w:val="24"/>
        </w:rPr>
        <w:t>«Живопись,</w:t>
      </w:r>
      <w:r>
        <w:rPr>
          <w:spacing w:val="-8"/>
          <w:sz w:val="24"/>
        </w:rPr>
        <w:t xml:space="preserve"> </w:t>
      </w:r>
      <w:r>
        <w:rPr>
          <w:sz w:val="24"/>
        </w:rPr>
        <w:t>графика,</w:t>
      </w:r>
      <w:r>
        <w:rPr>
          <w:spacing w:val="-8"/>
          <w:sz w:val="24"/>
        </w:rPr>
        <w:t xml:space="preserve"> </w:t>
      </w:r>
      <w:r>
        <w:rPr>
          <w:sz w:val="24"/>
        </w:rPr>
        <w:t>скульптура» Общие сведения о видах искусства</w:t>
      </w:r>
    </w:p>
    <w:p w:rsidR="00AE1777" w:rsidRDefault="008069C3">
      <w:pPr>
        <w:pStyle w:val="a3"/>
        <w:ind w:left="801" w:firstLine="0"/>
      </w:pPr>
      <w:r>
        <w:t>Пространственные</w:t>
      </w:r>
      <w:r>
        <w:rPr>
          <w:spacing w:val="-5"/>
        </w:rPr>
        <w:t xml:space="preserve"> </w:t>
      </w:r>
      <w:r>
        <w:t>и</w:t>
      </w:r>
      <w:r>
        <w:rPr>
          <w:spacing w:val="-3"/>
        </w:rPr>
        <w:t xml:space="preserve"> </w:t>
      </w:r>
      <w:r>
        <w:t>временные</w:t>
      </w:r>
      <w:r>
        <w:rPr>
          <w:spacing w:val="-5"/>
        </w:rPr>
        <w:t xml:space="preserve"> </w:t>
      </w:r>
      <w:r>
        <w:t>виды</w:t>
      </w:r>
      <w:r>
        <w:rPr>
          <w:spacing w:val="-3"/>
        </w:rPr>
        <w:t xml:space="preserve"> </w:t>
      </w:r>
      <w:r>
        <w:rPr>
          <w:spacing w:val="-2"/>
        </w:rPr>
        <w:t>искусства.</w:t>
      </w:r>
    </w:p>
    <w:p w:rsidR="00AE1777" w:rsidRDefault="008069C3">
      <w:pPr>
        <w:pStyle w:val="a3"/>
      </w:pPr>
      <w:r>
        <w:t>Изобразительные,</w:t>
      </w:r>
      <w:r>
        <w:rPr>
          <w:spacing w:val="-6"/>
        </w:rPr>
        <w:t xml:space="preserve"> </w:t>
      </w:r>
      <w:r>
        <w:t>конструктивные</w:t>
      </w:r>
      <w:r>
        <w:rPr>
          <w:spacing w:val="-5"/>
        </w:rPr>
        <w:t xml:space="preserve"> </w:t>
      </w:r>
      <w:r>
        <w:t>и</w:t>
      </w:r>
      <w:r>
        <w:rPr>
          <w:spacing w:val="-6"/>
        </w:rPr>
        <w:t xml:space="preserve"> </w:t>
      </w:r>
      <w:r>
        <w:t>декоративные</w:t>
      </w:r>
      <w:r>
        <w:rPr>
          <w:spacing w:val="-8"/>
        </w:rPr>
        <w:t xml:space="preserve"> </w:t>
      </w:r>
      <w:r>
        <w:t>виды</w:t>
      </w:r>
      <w:r>
        <w:rPr>
          <w:spacing w:val="-6"/>
        </w:rPr>
        <w:t xml:space="preserve"> </w:t>
      </w:r>
      <w:r>
        <w:t>пространственных</w:t>
      </w:r>
      <w:r>
        <w:rPr>
          <w:spacing w:val="-7"/>
        </w:rPr>
        <w:t xml:space="preserve"> </w:t>
      </w:r>
      <w:r>
        <w:t>искусств,</w:t>
      </w:r>
      <w:r>
        <w:rPr>
          <w:spacing w:val="-6"/>
        </w:rPr>
        <w:t xml:space="preserve"> </w:t>
      </w:r>
      <w:r>
        <w:t>их место и назначение в жизни людей.</w:t>
      </w:r>
    </w:p>
    <w:p w:rsidR="00AE1777" w:rsidRDefault="008069C3">
      <w:pPr>
        <w:pStyle w:val="a3"/>
        <w:ind w:left="801" w:firstLine="0"/>
      </w:pPr>
      <w:r>
        <w:t>Основные</w:t>
      </w:r>
      <w:r>
        <w:rPr>
          <w:spacing w:val="-5"/>
        </w:rPr>
        <w:t xml:space="preserve"> </w:t>
      </w:r>
      <w:r>
        <w:t>виды</w:t>
      </w:r>
      <w:r>
        <w:rPr>
          <w:spacing w:val="-2"/>
        </w:rPr>
        <w:t xml:space="preserve"> </w:t>
      </w:r>
      <w:r>
        <w:t>живописи,</w:t>
      </w:r>
      <w:r>
        <w:rPr>
          <w:spacing w:val="-3"/>
        </w:rPr>
        <w:t xml:space="preserve"> </w:t>
      </w:r>
      <w:r>
        <w:t>графики</w:t>
      </w:r>
      <w:r>
        <w:rPr>
          <w:spacing w:val="-2"/>
        </w:rPr>
        <w:t xml:space="preserve"> </w:t>
      </w:r>
      <w:r>
        <w:t>и</w:t>
      </w:r>
      <w:r>
        <w:rPr>
          <w:spacing w:val="-2"/>
        </w:rPr>
        <w:t xml:space="preserve"> скульптуры.</w:t>
      </w:r>
    </w:p>
    <w:p w:rsidR="00AE1777" w:rsidRDefault="008069C3">
      <w:pPr>
        <w:pStyle w:val="a3"/>
        <w:ind w:left="801" w:right="1792" w:firstLine="0"/>
      </w:pPr>
      <w:r>
        <w:t>Художник</w:t>
      </w:r>
      <w:r>
        <w:rPr>
          <w:spacing w:val="-6"/>
        </w:rPr>
        <w:t xml:space="preserve"> </w:t>
      </w:r>
      <w:r>
        <w:t>и</w:t>
      </w:r>
      <w:r>
        <w:rPr>
          <w:spacing w:val="-6"/>
        </w:rPr>
        <w:t xml:space="preserve"> </w:t>
      </w:r>
      <w:r>
        <w:t>зритель:</w:t>
      </w:r>
      <w:r>
        <w:rPr>
          <w:spacing w:val="-7"/>
        </w:rPr>
        <w:t xml:space="preserve"> </w:t>
      </w:r>
      <w:r>
        <w:t>зрительские</w:t>
      </w:r>
      <w:r>
        <w:rPr>
          <w:spacing w:val="-5"/>
        </w:rPr>
        <w:t xml:space="preserve"> </w:t>
      </w:r>
      <w:r>
        <w:t>умения,</w:t>
      </w:r>
      <w:r>
        <w:rPr>
          <w:spacing w:val="-6"/>
        </w:rPr>
        <w:t xml:space="preserve"> </w:t>
      </w:r>
      <w:r>
        <w:t>знания</w:t>
      </w:r>
      <w:r>
        <w:rPr>
          <w:spacing w:val="-6"/>
        </w:rPr>
        <w:t xml:space="preserve"> </w:t>
      </w:r>
      <w:r>
        <w:t>и</w:t>
      </w:r>
      <w:r>
        <w:rPr>
          <w:spacing w:val="-6"/>
        </w:rPr>
        <w:t xml:space="preserve"> </w:t>
      </w:r>
      <w:r>
        <w:t>творчество</w:t>
      </w:r>
      <w:r>
        <w:rPr>
          <w:spacing w:val="-6"/>
        </w:rPr>
        <w:t xml:space="preserve"> </w:t>
      </w:r>
      <w:r>
        <w:t>зрителя. Язык изобразительного искусства и его выразительные средства</w:t>
      </w:r>
    </w:p>
    <w:p w:rsidR="00AE1777" w:rsidRDefault="008069C3">
      <w:pPr>
        <w:pStyle w:val="a3"/>
        <w:ind w:right="426"/>
      </w:pPr>
      <w:r>
        <w:t>Живописные,</w:t>
      </w:r>
      <w:r>
        <w:rPr>
          <w:spacing w:val="-6"/>
        </w:rPr>
        <w:t xml:space="preserve"> </w:t>
      </w:r>
      <w:r>
        <w:t>графические</w:t>
      </w:r>
      <w:r>
        <w:rPr>
          <w:spacing w:val="-6"/>
        </w:rPr>
        <w:t xml:space="preserve"> </w:t>
      </w:r>
      <w:r>
        <w:t>и</w:t>
      </w:r>
      <w:r>
        <w:rPr>
          <w:spacing w:val="-6"/>
        </w:rPr>
        <w:t xml:space="preserve"> </w:t>
      </w:r>
      <w:r>
        <w:t>скульптурные</w:t>
      </w:r>
      <w:r>
        <w:rPr>
          <w:spacing w:val="-7"/>
        </w:rPr>
        <w:t xml:space="preserve"> </w:t>
      </w:r>
      <w:r>
        <w:t>художественные</w:t>
      </w:r>
      <w:r>
        <w:rPr>
          <w:spacing w:val="-7"/>
        </w:rPr>
        <w:t xml:space="preserve"> </w:t>
      </w:r>
      <w:r>
        <w:t>материалы,</w:t>
      </w:r>
      <w:r>
        <w:rPr>
          <w:spacing w:val="-6"/>
        </w:rPr>
        <w:t xml:space="preserve"> </w:t>
      </w:r>
      <w:r>
        <w:t>их</w:t>
      </w:r>
      <w:r>
        <w:rPr>
          <w:spacing w:val="-4"/>
        </w:rPr>
        <w:t xml:space="preserve"> </w:t>
      </w:r>
      <w:r>
        <w:t xml:space="preserve">особые </w:t>
      </w:r>
      <w:r>
        <w:rPr>
          <w:spacing w:val="-2"/>
        </w:rPr>
        <w:t>свойства.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801" w:right="1613" w:firstLine="0"/>
      </w:pPr>
      <w:r>
        <w:lastRenderedPageBreak/>
        <w:t>Рисунок — основа изобразительного искусства и мастерства художника. Виды</w:t>
      </w:r>
      <w:r>
        <w:rPr>
          <w:spacing w:val="-6"/>
        </w:rPr>
        <w:t xml:space="preserve"> </w:t>
      </w:r>
      <w:r>
        <w:t>рисунка:</w:t>
      </w:r>
      <w:r>
        <w:rPr>
          <w:spacing w:val="-6"/>
        </w:rPr>
        <w:t xml:space="preserve"> </w:t>
      </w:r>
      <w:r>
        <w:t>зарисовка,</w:t>
      </w:r>
      <w:r>
        <w:rPr>
          <w:spacing w:val="-6"/>
        </w:rPr>
        <w:t xml:space="preserve"> </w:t>
      </w:r>
      <w:r>
        <w:t>набросок,</w:t>
      </w:r>
      <w:r>
        <w:rPr>
          <w:spacing w:val="-5"/>
        </w:rPr>
        <w:t xml:space="preserve"> </w:t>
      </w:r>
      <w:r>
        <w:t>учебный</w:t>
      </w:r>
      <w:r>
        <w:rPr>
          <w:spacing w:val="-5"/>
        </w:rPr>
        <w:t xml:space="preserve"> </w:t>
      </w:r>
      <w:r>
        <w:t>рисунок</w:t>
      </w:r>
      <w:r>
        <w:rPr>
          <w:spacing w:val="-6"/>
        </w:rPr>
        <w:t xml:space="preserve"> </w:t>
      </w:r>
      <w:r>
        <w:t>и</w:t>
      </w:r>
      <w:r>
        <w:rPr>
          <w:spacing w:val="-6"/>
        </w:rPr>
        <w:t xml:space="preserve"> </w:t>
      </w:r>
      <w:r>
        <w:t>творческий</w:t>
      </w:r>
      <w:r>
        <w:rPr>
          <w:spacing w:val="-6"/>
        </w:rPr>
        <w:t xml:space="preserve"> </w:t>
      </w:r>
      <w:r>
        <w:t>рисунок. Навыки размещения рисунка в листе, выбор формата.</w:t>
      </w:r>
    </w:p>
    <w:p w:rsidR="00AE1777" w:rsidRDefault="008069C3">
      <w:pPr>
        <w:pStyle w:val="a3"/>
        <w:ind w:left="801" w:right="1613" w:firstLine="0"/>
      </w:pPr>
      <w:r>
        <w:t>Начальные</w:t>
      </w:r>
      <w:r>
        <w:rPr>
          <w:spacing w:val="-4"/>
        </w:rPr>
        <w:t xml:space="preserve"> </w:t>
      </w:r>
      <w:r>
        <w:t>умения</w:t>
      </w:r>
      <w:r>
        <w:rPr>
          <w:spacing w:val="-7"/>
        </w:rPr>
        <w:t xml:space="preserve"> </w:t>
      </w:r>
      <w:r>
        <w:t>рисунка</w:t>
      </w:r>
      <w:r>
        <w:rPr>
          <w:spacing w:val="-6"/>
        </w:rPr>
        <w:t xml:space="preserve"> </w:t>
      </w:r>
      <w:r>
        <w:t>с</w:t>
      </w:r>
      <w:r>
        <w:rPr>
          <w:spacing w:val="-8"/>
        </w:rPr>
        <w:t xml:space="preserve"> </w:t>
      </w:r>
      <w:r>
        <w:t>натуры.</w:t>
      </w:r>
      <w:r>
        <w:rPr>
          <w:spacing w:val="-7"/>
        </w:rPr>
        <w:t xml:space="preserve"> </w:t>
      </w:r>
      <w:r>
        <w:t>Зарисовки</w:t>
      </w:r>
      <w:r>
        <w:rPr>
          <w:spacing w:val="-7"/>
        </w:rPr>
        <w:t xml:space="preserve"> </w:t>
      </w:r>
      <w:r>
        <w:t>простых</w:t>
      </w:r>
      <w:r>
        <w:rPr>
          <w:spacing w:val="-8"/>
        </w:rPr>
        <w:t xml:space="preserve"> </w:t>
      </w:r>
      <w:r>
        <w:t>предметов. Линейные графические рисунки и наброски.</w:t>
      </w:r>
    </w:p>
    <w:p w:rsidR="00AE1777" w:rsidRDefault="008069C3">
      <w:pPr>
        <w:pStyle w:val="a3"/>
        <w:ind w:left="801" w:right="4339" w:firstLine="0"/>
      </w:pPr>
      <w:r>
        <w:t>Тон и тональные отношения: тёмное — светлое. Ритм</w:t>
      </w:r>
      <w:r>
        <w:rPr>
          <w:spacing w:val="-8"/>
        </w:rPr>
        <w:t xml:space="preserve"> </w:t>
      </w:r>
      <w:r>
        <w:t>и</w:t>
      </w:r>
      <w:r>
        <w:rPr>
          <w:spacing w:val="-8"/>
        </w:rPr>
        <w:t xml:space="preserve"> </w:t>
      </w:r>
      <w:r>
        <w:t>ритмическая</w:t>
      </w:r>
      <w:r>
        <w:rPr>
          <w:spacing w:val="-8"/>
        </w:rPr>
        <w:t xml:space="preserve"> </w:t>
      </w:r>
      <w:r>
        <w:t>организация</w:t>
      </w:r>
      <w:r>
        <w:rPr>
          <w:spacing w:val="-8"/>
        </w:rPr>
        <w:t xml:space="preserve"> </w:t>
      </w:r>
      <w:r>
        <w:t>плоскости</w:t>
      </w:r>
      <w:r>
        <w:rPr>
          <w:spacing w:val="-8"/>
        </w:rPr>
        <w:t xml:space="preserve"> </w:t>
      </w:r>
      <w:r>
        <w:t>листа.</w:t>
      </w:r>
    </w:p>
    <w:p w:rsidR="00AE1777" w:rsidRDefault="008069C3">
      <w:pPr>
        <w:pStyle w:val="a3"/>
      </w:pPr>
      <w:r>
        <w:t>Основы</w:t>
      </w:r>
      <w:r>
        <w:rPr>
          <w:spacing w:val="-6"/>
        </w:rPr>
        <w:t xml:space="preserve"> </w:t>
      </w:r>
      <w:r>
        <w:t>цветоведения:</w:t>
      </w:r>
      <w:r>
        <w:rPr>
          <w:spacing w:val="-5"/>
        </w:rPr>
        <w:t xml:space="preserve"> </w:t>
      </w:r>
      <w:r>
        <w:t>понятие</w:t>
      </w:r>
      <w:r>
        <w:rPr>
          <w:spacing w:val="-6"/>
        </w:rPr>
        <w:t xml:space="preserve"> </w:t>
      </w:r>
      <w:r>
        <w:t>цвета</w:t>
      </w:r>
      <w:r>
        <w:rPr>
          <w:spacing w:val="-4"/>
        </w:rPr>
        <w:t xml:space="preserve"> </w:t>
      </w:r>
      <w:r>
        <w:t>в</w:t>
      </w:r>
      <w:r>
        <w:rPr>
          <w:spacing w:val="-6"/>
        </w:rPr>
        <w:t xml:space="preserve"> </w:t>
      </w:r>
      <w:r>
        <w:t>художественной</w:t>
      </w:r>
      <w:r>
        <w:rPr>
          <w:spacing w:val="-5"/>
        </w:rPr>
        <w:t xml:space="preserve"> </w:t>
      </w:r>
      <w:r>
        <w:t>деятельности,</w:t>
      </w:r>
      <w:r>
        <w:rPr>
          <w:spacing w:val="-8"/>
        </w:rPr>
        <w:t xml:space="preserve"> </w:t>
      </w:r>
      <w:r>
        <w:t>физическая</w:t>
      </w:r>
      <w:r>
        <w:rPr>
          <w:spacing w:val="-5"/>
        </w:rPr>
        <w:t xml:space="preserve"> </w:t>
      </w:r>
      <w:r>
        <w:t>основа цвета, цветовой круг, основные и составные цвета, дополнительные цвета.</w:t>
      </w:r>
    </w:p>
    <w:p w:rsidR="00AE1777" w:rsidRDefault="008069C3">
      <w:pPr>
        <w:pStyle w:val="a3"/>
      </w:pPr>
      <w:r>
        <w:t>Цвет</w:t>
      </w:r>
      <w:r>
        <w:rPr>
          <w:spacing w:val="-4"/>
        </w:rPr>
        <w:t xml:space="preserve"> </w:t>
      </w:r>
      <w:r>
        <w:t>как</w:t>
      </w:r>
      <w:r>
        <w:rPr>
          <w:spacing w:val="-4"/>
        </w:rPr>
        <w:t xml:space="preserve"> </w:t>
      </w:r>
      <w:r>
        <w:t>выразительное</w:t>
      </w:r>
      <w:r>
        <w:rPr>
          <w:spacing w:val="-5"/>
        </w:rPr>
        <w:t xml:space="preserve"> </w:t>
      </w:r>
      <w:r>
        <w:t>средство</w:t>
      </w:r>
      <w:r>
        <w:rPr>
          <w:spacing w:val="-2"/>
        </w:rPr>
        <w:t xml:space="preserve"> </w:t>
      </w:r>
      <w:r>
        <w:t>в</w:t>
      </w:r>
      <w:r>
        <w:rPr>
          <w:spacing w:val="-5"/>
        </w:rPr>
        <w:t xml:space="preserve"> </w:t>
      </w:r>
      <w:r>
        <w:t>изобразительном</w:t>
      </w:r>
      <w:r>
        <w:rPr>
          <w:spacing w:val="-5"/>
        </w:rPr>
        <w:t xml:space="preserve"> </w:t>
      </w:r>
      <w:r>
        <w:t>искусстве:</w:t>
      </w:r>
      <w:r>
        <w:rPr>
          <w:spacing w:val="-4"/>
        </w:rPr>
        <w:t xml:space="preserve"> </w:t>
      </w:r>
      <w:r>
        <w:t>холодный</w:t>
      </w:r>
      <w:r>
        <w:rPr>
          <w:spacing w:val="-4"/>
        </w:rPr>
        <w:t xml:space="preserve"> </w:t>
      </w:r>
      <w:r>
        <w:t>и</w:t>
      </w:r>
      <w:r>
        <w:rPr>
          <w:spacing w:val="-6"/>
        </w:rPr>
        <w:t xml:space="preserve"> </w:t>
      </w:r>
      <w:r>
        <w:t>тёплый</w:t>
      </w:r>
      <w:r>
        <w:rPr>
          <w:spacing w:val="-4"/>
        </w:rPr>
        <w:t xml:space="preserve"> </w:t>
      </w:r>
      <w:r>
        <w:t>цвет, понятие цветовых отношений; колорит в живописи.</w:t>
      </w:r>
    </w:p>
    <w:p w:rsidR="00AE1777" w:rsidRDefault="008069C3">
      <w:pPr>
        <w:pStyle w:val="a3"/>
      </w:pPr>
      <w:r>
        <w:t>Виды</w:t>
      </w:r>
      <w:r>
        <w:rPr>
          <w:spacing w:val="-5"/>
        </w:rPr>
        <w:t xml:space="preserve"> </w:t>
      </w:r>
      <w:r>
        <w:t>скульптуры</w:t>
      </w:r>
      <w:r>
        <w:rPr>
          <w:spacing w:val="-5"/>
        </w:rPr>
        <w:t xml:space="preserve"> </w:t>
      </w:r>
      <w:r>
        <w:t>и</w:t>
      </w:r>
      <w:r>
        <w:rPr>
          <w:spacing w:val="-5"/>
        </w:rPr>
        <w:t xml:space="preserve"> </w:t>
      </w:r>
      <w:r>
        <w:t>характер</w:t>
      </w:r>
      <w:r>
        <w:rPr>
          <w:spacing w:val="-5"/>
        </w:rPr>
        <w:t xml:space="preserve"> </w:t>
      </w:r>
      <w:r>
        <w:t>материала</w:t>
      </w:r>
      <w:r>
        <w:rPr>
          <w:spacing w:val="-6"/>
        </w:rPr>
        <w:t xml:space="preserve"> </w:t>
      </w:r>
      <w:r>
        <w:t>в</w:t>
      </w:r>
      <w:r>
        <w:rPr>
          <w:spacing w:val="-4"/>
        </w:rPr>
        <w:t xml:space="preserve"> </w:t>
      </w:r>
      <w:r>
        <w:t>скульптуре.</w:t>
      </w:r>
      <w:r>
        <w:rPr>
          <w:spacing w:val="-5"/>
        </w:rPr>
        <w:t xml:space="preserve"> </w:t>
      </w:r>
      <w:r>
        <w:t>Скульптурные</w:t>
      </w:r>
      <w:r>
        <w:rPr>
          <w:spacing w:val="-5"/>
        </w:rPr>
        <w:t xml:space="preserve"> </w:t>
      </w:r>
      <w:r>
        <w:t>памятники,</w:t>
      </w:r>
      <w:r>
        <w:rPr>
          <w:spacing w:val="-5"/>
        </w:rPr>
        <w:t xml:space="preserve"> </w:t>
      </w:r>
      <w:r>
        <w:t>парковая скульптура, камерная скульптура.</w:t>
      </w:r>
    </w:p>
    <w:p w:rsidR="00AE1777" w:rsidRDefault="008069C3">
      <w:pPr>
        <w:pStyle w:val="a3"/>
        <w:spacing w:before="1"/>
        <w:ind w:left="801" w:firstLine="0"/>
      </w:pPr>
      <w:r>
        <w:t>Статика</w:t>
      </w:r>
      <w:r>
        <w:rPr>
          <w:spacing w:val="-7"/>
        </w:rPr>
        <w:t xml:space="preserve"> </w:t>
      </w:r>
      <w:r>
        <w:t>и</w:t>
      </w:r>
      <w:r>
        <w:rPr>
          <w:spacing w:val="-5"/>
        </w:rPr>
        <w:t xml:space="preserve"> </w:t>
      </w:r>
      <w:r>
        <w:t>движение</w:t>
      </w:r>
      <w:r>
        <w:rPr>
          <w:spacing w:val="-4"/>
        </w:rPr>
        <w:t xml:space="preserve"> </w:t>
      </w:r>
      <w:r>
        <w:t>в</w:t>
      </w:r>
      <w:r>
        <w:rPr>
          <w:spacing w:val="-4"/>
        </w:rPr>
        <w:t xml:space="preserve"> </w:t>
      </w:r>
      <w:r>
        <w:t>скульптуре.</w:t>
      </w:r>
      <w:r>
        <w:rPr>
          <w:spacing w:val="-3"/>
        </w:rPr>
        <w:t xml:space="preserve"> </w:t>
      </w:r>
      <w:r>
        <w:t>Круглая</w:t>
      </w:r>
      <w:r>
        <w:rPr>
          <w:spacing w:val="-4"/>
        </w:rPr>
        <w:t xml:space="preserve"> </w:t>
      </w:r>
      <w:r>
        <w:t>скульптура.</w:t>
      </w:r>
      <w:r>
        <w:rPr>
          <w:spacing w:val="-3"/>
        </w:rPr>
        <w:t xml:space="preserve"> </w:t>
      </w:r>
      <w:r>
        <w:t>Произведения</w:t>
      </w:r>
      <w:r>
        <w:rPr>
          <w:spacing w:val="-3"/>
        </w:rPr>
        <w:t xml:space="preserve"> </w:t>
      </w:r>
      <w:r>
        <w:t>мелкой</w:t>
      </w:r>
      <w:r>
        <w:rPr>
          <w:spacing w:val="-3"/>
        </w:rPr>
        <w:t xml:space="preserve"> </w:t>
      </w:r>
      <w:r>
        <w:rPr>
          <w:spacing w:val="-2"/>
        </w:rPr>
        <w:t>пластики.</w:t>
      </w:r>
    </w:p>
    <w:p w:rsidR="00AE1777" w:rsidRDefault="008069C3">
      <w:pPr>
        <w:pStyle w:val="a3"/>
        <w:ind w:firstLine="0"/>
      </w:pPr>
      <w:r>
        <w:t>Виды</w:t>
      </w:r>
      <w:r>
        <w:rPr>
          <w:spacing w:val="-2"/>
        </w:rPr>
        <w:t xml:space="preserve"> рельефа.</w:t>
      </w:r>
    </w:p>
    <w:p w:rsidR="00AE1777" w:rsidRDefault="008069C3">
      <w:pPr>
        <w:pStyle w:val="a3"/>
        <w:ind w:left="801" w:firstLine="0"/>
      </w:pPr>
      <w:r>
        <w:t>Жанры</w:t>
      </w:r>
      <w:r>
        <w:rPr>
          <w:spacing w:val="-6"/>
        </w:rPr>
        <w:t xml:space="preserve"> </w:t>
      </w:r>
      <w:r>
        <w:t>изобразительного</w:t>
      </w:r>
      <w:r>
        <w:rPr>
          <w:spacing w:val="-6"/>
        </w:rPr>
        <w:t xml:space="preserve"> </w:t>
      </w:r>
      <w:r>
        <w:rPr>
          <w:spacing w:val="-2"/>
        </w:rPr>
        <w:t>искусства</w:t>
      </w:r>
    </w:p>
    <w:p w:rsidR="00AE1777" w:rsidRDefault="008069C3">
      <w:pPr>
        <w:pStyle w:val="a3"/>
      </w:pPr>
      <w:r>
        <w:t>Жанровая</w:t>
      </w:r>
      <w:r>
        <w:rPr>
          <w:spacing w:val="-4"/>
        </w:rPr>
        <w:t xml:space="preserve"> </w:t>
      </w:r>
      <w:r>
        <w:t>система</w:t>
      </w:r>
      <w:r>
        <w:rPr>
          <w:spacing w:val="-5"/>
        </w:rPr>
        <w:t xml:space="preserve"> </w:t>
      </w:r>
      <w:r>
        <w:t>в</w:t>
      </w:r>
      <w:r>
        <w:rPr>
          <w:spacing w:val="-5"/>
        </w:rPr>
        <w:t xml:space="preserve"> </w:t>
      </w:r>
      <w:r>
        <w:t>изобразительном</w:t>
      </w:r>
      <w:r>
        <w:rPr>
          <w:spacing w:val="-5"/>
        </w:rPr>
        <w:t xml:space="preserve"> </w:t>
      </w:r>
      <w:r>
        <w:t>искусстве</w:t>
      </w:r>
      <w:r>
        <w:rPr>
          <w:spacing w:val="-6"/>
        </w:rPr>
        <w:t xml:space="preserve"> </w:t>
      </w:r>
      <w:r>
        <w:t>как</w:t>
      </w:r>
      <w:r>
        <w:rPr>
          <w:spacing w:val="-4"/>
        </w:rPr>
        <w:t xml:space="preserve"> </w:t>
      </w:r>
      <w:r>
        <w:t>инструмент</w:t>
      </w:r>
      <w:r>
        <w:rPr>
          <w:spacing w:val="-4"/>
        </w:rPr>
        <w:t xml:space="preserve"> </w:t>
      </w:r>
      <w:r>
        <w:t>для</w:t>
      </w:r>
      <w:r>
        <w:rPr>
          <w:spacing w:val="-4"/>
        </w:rPr>
        <w:t xml:space="preserve"> </w:t>
      </w:r>
      <w:r>
        <w:t>сравнения</w:t>
      </w:r>
      <w:r>
        <w:rPr>
          <w:spacing w:val="-4"/>
        </w:rPr>
        <w:t xml:space="preserve"> </w:t>
      </w:r>
      <w:r>
        <w:t>и</w:t>
      </w:r>
      <w:r>
        <w:rPr>
          <w:spacing w:val="-4"/>
        </w:rPr>
        <w:t xml:space="preserve"> </w:t>
      </w:r>
      <w:r>
        <w:t>анализа произведений изобразительного искусства.</w:t>
      </w:r>
    </w:p>
    <w:p w:rsidR="00AE1777" w:rsidRDefault="008069C3">
      <w:pPr>
        <w:pStyle w:val="a3"/>
        <w:ind w:left="801" w:firstLine="0"/>
      </w:pPr>
      <w:r>
        <w:t>Предмет</w:t>
      </w:r>
      <w:r>
        <w:rPr>
          <w:spacing w:val="-6"/>
        </w:rPr>
        <w:t xml:space="preserve"> </w:t>
      </w:r>
      <w:r>
        <w:t>изображения,</w:t>
      </w:r>
      <w:r>
        <w:rPr>
          <w:spacing w:val="-6"/>
        </w:rPr>
        <w:t xml:space="preserve"> </w:t>
      </w:r>
      <w:r>
        <w:t>сюжет</w:t>
      </w:r>
      <w:r>
        <w:rPr>
          <w:spacing w:val="-6"/>
        </w:rPr>
        <w:t xml:space="preserve"> </w:t>
      </w:r>
      <w:r>
        <w:t>и</w:t>
      </w:r>
      <w:r>
        <w:rPr>
          <w:spacing w:val="-5"/>
        </w:rPr>
        <w:t xml:space="preserve"> </w:t>
      </w:r>
      <w:r>
        <w:t>содержание</w:t>
      </w:r>
      <w:r>
        <w:rPr>
          <w:spacing w:val="-7"/>
        </w:rPr>
        <w:t xml:space="preserve"> </w:t>
      </w:r>
      <w:r>
        <w:t>произведения</w:t>
      </w:r>
      <w:r>
        <w:rPr>
          <w:spacing w:val="-9"/>
        </w:rPr>
        <w:t xml:space="preserve"> </w:t>
      </w:r>
      <w:r>
        <w:t>изобразительного</w:t>
      </w:r>
      <w:r>
        <w:rPr>
          <w:spacing w:val="-6"/>
        </w:rPr>
        <w:t xml:space="preserve"> </w:t>
      </w:r>
      <w:r>
        <w:t xml:space="preserve">искусства. </w:t>
      </w:r>
      <w:r>
        <w:rPr>
          <w:spacing w:val="-2"/>
        </w:rPr>
        <w:t>Натюрморт</w:t>
      </w:r>
    </w:p>
    <w:p w:rsidR="00AE1777" w:rsidRDefault="008069C3">
      <w:pPr>
        <w:pStyle w:val="a3"/>
        <w:ind w:right="210"/>
      </w:pPr>
      <w:r>
        <w:t>Изображение</w:t>
      </w:r>
      <w:r>
        <w:rPr>
          <w:spacing w:val="-5"/>
        </w:rPr>
        <w:t xml:space="preserve"> </w:t>
      </w:r>
      <w:r>
        <w:t>предметного</w:t>
      </w:r>
      <w:r>
        <w:rPr>
          <w:spacing w:val="-4"/>
        </w:rPr>
        <w:t xml:space="preserve"> </w:t>
      </w:r>
      <w:r>
        <w:t>мира</w:t>
      </w:r>
      <w:r>
        <w:rPr>
          <w:spacing w:val="-5"/>
        </w:rPr>
        <w:t xml:space="preserve"> </w:t>
      </w:r>
      <w:r>
        <w:t>в</w:t>
      </w:r>
      <w:r>
        <w:rPr>
          <w:spacing w:val="-5"/>
        </w:rPr>
        <w:t xml:space="preserve"> </w:t>
      </w:r>
      <w:r>
        <w:t>изобразительном</w:t>
      </w:r>
      <w:r>
        <w:rPr>
          <w:spacing w:val="-5"/>
        </w:rPr>
        <w:t xml:space="preserve"> </w:t>
      </w:r>
      <w:r>
        <w:t>искусстве</w:t>
      </w:r>
      <w:r>
        <w:rPr>
          <w:spacing w:val="-5"/>
        </w:rPr>
        <w:t xml:space="preserve"> </w:t>
      </w:r>
      <w:r>
        <w:t>и</w:t>
      </w:r>
      <w:r>
        <w:rPr>
          <w:spacing w:val="-4"/>
        </w:rPr>
        <w:t xml:space="preserve"> </w:t>
      </w:r>
      <w:r>
        <w:t>появление</w:t>
      </w:r>
      <w:r>
        <w:rPr>
          <w:spacing w:val="-5"/>
        </w:rPr>
        <w:t xml:space="preserve"> </w:t>
      </w:r>
      <w:r>
        <w:t>жанра натюрморта в европейском и отечественном искусстве.</w:t>
      </w:r>
    </w:p>
    <w:p w:rsidR="00AE1777" w:rsidRDefault="008069C3">
      <w:pPr>
        <w:pStyle w:val="a3"/>
        <w:ind w:left="801" w:firstLine="0"/>
      </w:pPr>
      <w:r>
        <w:t>Основы</w:t>
      </w:r>
      <w:r>
        <w:rPr>
          <w:spacing w:val="-6"/>
        </w:rPr>
        <w:t xml:space="preserve"> </w:t>
      </w:r>
      <w:r>
        <w:t>графической</w:t>
      </w:r>
      <w:r>
        <w:rPr>
          <w:spacing w:val="-3"/>
        </w:rPr>
        <w:t xml:space="preserve"> </w:t>
      </w:r>
      <w:r>
        <w:t>грамоты:</w:t>
      </w:r>
      <w:r>
        <w:rPr>
          <w:spacing w:val="-2"/>
        </w:rPr>
        <w:t xml:space="preserve"> </w:t>
      </w:r>
      <w:r>
        <w:t>правила</w:t>
      </w:r>
      <w:r>
        <w:rPr>
          <w:spacing w:val="-4"/>
        </w:rPr>
        <w:t xml:space="preserve"> </w:t>
      </w:r>
      <w:r>
        <w:t>объёмного</w:t>
      </w:r>
      <w:r>
        <w:rPr>
          <w:spacing w:val="-3"/>
        </w:rPr>
        <w:t xml:space="preserve"> </w:t>
      </w:r>
      <w:r>
        <w:t>изображения</w:t>
      </w:r>
      <w:r>
        <w:rPr>
          <w:spacing w:val="-5"/>
        </w:rPr>
        <w:t xml:space="preserve"> </w:t>
      </w:r>
      <w:r>
        <w:t>предметов</w:t>
      </w:r>
      <w:r>
        <w:rPr>
          <w:spacing w:val="-4"/>
        </w:rPr>
        <w:t xml:space="preserve"> </w:t>
      </w:r>
      <w:r>
        <w:t>на</w:t>
      </w:r>
      <w:r>
        <w:rPr>
          <w:spacing w:val="-3"/>
        </w:rPr>
        <w:t xml:space="preserve"> </w:t>
      </w:r>
      <w:r>
        <w:rPr>
          <w:spacing w:val="-2"/>
        </w:rPr>
        <w:t>плоскости.</w:t>
      </w:r>
    </w:p>
    <w:p w:rsidR="00AE1777" w:rsidRDefault="008069C3">
      <w:pPr>
        <w:pStyle w:val="a3"/>
        <w:ind w:right="210"/>
      </w:pPr>
      <w:r>
        <w:t>Линейное</w:t>
      </w:r>
      <w:r>
        <w:rPr>
          <w:spacing w:val="-5"/>
        </w:rPr>
        <w:t xml:space="preserve"> </w:t>
      </w:r>
      <w:r>
        <w:t>построение</w:t>
      </w:r>
      <w:r>
        <w:rPr>
          <w:spacing w:val="-5"/>
        </w:rPr>
        <w:t xml:space="preserve"> </w:t>
      </w:r>
      <w:r>
        <w:t>предмета</w:t>
      </w:r>
      <w:r>
        <w:rPr>
          <w:spacing w:val="-4"/>
        </w:rPr>
        <w:t xml:space="preserve"> </w:t>
      </w:r>
      <w:r>
        <w:t>в</w:t>
      </w:r>
      <w:r>
        <w:rPr>
          <w:spacing w:val="-5"/>
        </w:rPr>
        <w:t xml:space="preserve"> </w:t>
      </w:r>
      <w:r>
        <w:t>пространстве:</w:t>
      </w:r>
      <w:r>
        <w:rPr>
          <w:spacing w:val="-4"/>
        </w:rPr>
        <w:t xml:space="preserve"> </w:t>
      </w:r>
      <w:r>
        <w:t>линия</w:t>
      </w:r>
      <w:r>
        <w:rPr>
          <w:spacing w:val="-4"/>
        </w:rPr>
        <w:t xml:space="preserve"> </w:t>
      </w:r>
      <w:r>
        <w:t>горизонта,</w:t>
      </w:r>
      <w:r>
        <w:rPr>
          <w:spacing w:val="-4"/>
        </w:rPr>
        <w:t xml:space="preserve"> </w:t>
      </w:r>
      <w:r>
        <w:t>точка</w:t>
      </w:r>
      <w:r>
        <w:rPr>
          <w:spacing w:val="-5"/>
        </w:rPr>
        <w:t xml:space="preserve"> </w:t>
      </w:r>
      <w:r>
        <w:t>зрения</w:t>
      </w:r>
      <w:r>
        <w:rPr>
          <w:spacing w:val="-4"/>
        </w:rPr>
        <w:t xml:space="preserve"> </w:t>
      </w:r>
      <w:r>
        <w:t>и</w:t>
      </w:r>
      <w:r>
        <w:rPr>
          <w:spacing w:val="-4"/>
        </w:rPr>
        <w:t xml:space="preserve"> </w:t>
      </w:r>
      <w:r>
        <w:t>точка схода, правила перспективных сокращений.</w:t>
      </w:r>
    </w:p>
    <w:p w:rsidR="00AE1777" w:rsidRDefault="008069C3">
      <w:pPr>
        <w:pStyle w:val="a3"/>
        <w:ind w:left="801" w:firstLine="0"/>
      </w:pPr>
      <w:r>
        <w:t>Изображение</w:t>
      </w:r>
      <w:r>
        <w:rPr>
          <w:spacing w:val="-4"/>
        </w:rPr>
        <w:t xml:space="preserve"> </w:t>
      </w:r>
      <w:r>
        <w:t>окружности</w:t>
      </w:r>
      <w:r>
        <w:rPr>
          <w:spacing w:val="-1"/>
        </w:rPr>
        <w:t xml:space="preserve"> </w:t>
      </w:r>
      <w:r>
        <w:t>в</w:t>
      </w:r>
      <w:r>
        <w:rPr>
          <w:spacing w:val="-3"/>
        </w:rPr>
        <w:t xml:space="preserve"> </w:t>
      </w:r>
      <w:r>
        <w:rPr>
          <w:spacing w:val="-2"/>
        </w:rPr>
        <w:t>перспективе.</w:t>
      </w:r>
    </w:p>
    <w:p w:rsidR="00AE1777" w:rsidRDefault="008069C3">
      <w:pPr>
        <w:pStyle w:val="a3"/>
        <w:spacing w:before="1"/>
        <w:ind w:left="801" w:right="1613" w:firstLine="0"/>
      </w:pPr>
      <w:r>
        <w:t>Рисование</w:t>
      </w:r>
      <w:r>
        <w:rPr>
          <w:spacing w:val="-7"/>
        </w:rPr>
        <w:t xml:space="preserve"> </w:t>
      </w:r>
      <w:r>
        <w:t>геометрических</w:t>
      </w:r>
      <w:r>
        <w:rPr>
          <w:spacing w:val="-4"/>
        </w:rPr>
        <w:t xml:space="preserve"> </w:t>
      </w:r>
      <w:r>
        <w:t>тел</w:t>
      </w:r>
      <w:r>
        <w:rPr>
          <w:spacing w:val="-6"/>
        </w:rPr>
        <w:t xml:space="preserve"> </w:t>
      </w:r>
      <w:r>
        <w:t>на</w:t>
      </w:r>
      <w:r>
        <w:rPr>
          <w:spacing w:val="-7"/>
        </w:rPr>
        <w:t xml:space="preserve"> </w:t>
      </w:r>
      <w:r>
        <w:t>основе</w:t>
      </w:r>
      <w:r>
        <w:rPr>
          <w:spacing w:val="-8"/>
        </w:rPr>
        <w:t xml:space="preserve"> </w:t>
      </w:r>
      <w:r>
        <w:t>правил</w:t>
      </w:r>
      <w:r>
        <w:rPr>
          <w:spacing w:val="-6"/>
        </w:rPr>
        <w:t xml:space="preserve"> </w:t>
      </w:r>
      <w:r>
        <w:t>линейной</w:t>
      </w:r>
      <w:r>
        <w:rPr>
          <w:spacing w:val="-6"/>
        </w:rPr>
        <w:t xml:space="preserve"> </w:t>
      </w:r>
      <w:r>
        <w:t>перспективы. Сложная пространственная форма и выявление её конструкции.</w:t>
      </w:r>
    </w:p>
    <w:p w:rsidR="00AE1777" w:rsidRDefault="008069C3">
      <w:pPr>
        <w:pStyle w:val="a3"/>
        <w:ind w:left="801" w:firstLine="0"/>
      </w:pPr>
      <w:r>
        <w:t>Рисунок</w:t>
      </w:r>
      <w:r>
        <w:rPr>
          <w:spacing w:val="-6"/>
        </w:rPr>
        <w:t xml:space="preserve"> </w:t>
      </w:r>
      <w:r>
        <w:t>сложной</w:t>
      </w:r>
      <w:r>
        <w:rPr>
          <w:spacing w:val="-6"/>
        </w:rPr>
        <w:t xml:space="preserve"> </w:t>
      </w:r>
      <w:r>
        <w:t>формы</w:t>
      </w:r>
      <w:r>
        <w:rPr>
          <w:spacing w:val="-6"/>
        </w:rPr>
        <w:t xml:space="preserve"> </w:t>
      </w:r>
      <w:r>
        <w:t>предмета</w:t>
      </w:r>
      <w:r>
        <w:rPr>
          <w:spacing w:val="-6"/>
        </w:rPr>
        <w:t xml:space="preserve"> </w:t>
      </w:r>
      <w:r>
        <w:t>как</w:t>
      </w:r>
      <w:r>
        <w:rPr>
          <w:spacing w:val="-6"/>
        </w:rPr>
        <w:t xml:space="preserve"> </w:t>
      </w:r>
      <w:r>
        <w:t>соотношение</w:t>
      </w:r>
      <w:r>
        <w:rPr>
          <w:spacing w:val="-7"/>
        </w:rPr>
        <w:t xml:space="preserve"> </w:t>
      </w:r>
      <w:r>
        <w:t>простых</w:t>
      </w:r>
      <w:r>
        <w:rPr>
          <w:spacing w:val="-4"/>
        </w:rPr>
        <w:t xml:space="preserve"> </w:t>
      </w:r>
      <w:r>
        <w:t>геометрических</w:t>
      </w:r>
      <w:r>
        <w:rPr>
          <w:spacing w:val="-4"/>
        </w:rPr>
        <w:t xml:space="preserve"> </w:t>
      </w:r>
      <w:r>
        <w:t>фигур. Линейный рисунок конструкции из нескольких геометрических тел.</w:t>
      </w:r>
    </w:p>
    <w:p w:rsidR="00AE1777" w:rsidRDefault="008069C3">
      <w:pPr>
        <w:pStyle w:val="a3"/>
        <w:ind w:left="801" w:firstLine="0"/>
      </w:pPr>
      <w:r>
        <w:t>Освещение</w:t>
      </w:r>
      <w:r>
        <w:rPr>
          <w:spacing w:val="-8"/>
        </w:rPr>
        <w:t xml:space="preserve"> </w:t>
      </w:r>
      <w:r>
        <w:t>как</w:t>
      </w:r>
      <w:r>
        <w:rPr>
          <w:spacing w:val="-4"/>
        </w:rPr>
        <w:t xml:space="preserve"> </w:t>
      </w:r>
      <w:r>
        <w:t>средство</w:t>
      </w:r>
      <w:r>
        <w:rPr>
          <w:spacing w:val="-4"/>
        </w:rPr>
        <w:t xml:space="preserve"> </w:t>
      </w:r>
      <w:r>
        <w:t>выявления</w:t>
      </w:r>
      <w:r>
        <w:rPr>
          <w:spacing w:val="-4"/>
        </w:rPr>
        <w:t xml:space="preserve"> </w:t>
      </w:r>
      <w:r>
        <w:t>объёма</w:t>
      </w:r>
      <w:r>
        <w:rPr>
          <w:spacing w:val="-5"/>
        </w:rPr>
        <w:t xml:space="preserve"> </w:t>
      </w:r>
      <w:r>
        <w:t>предмета.</w:t>
      </w:r>
      <w:r>
        <w:rPr>
          <w:spacing w:val="-4"/>
        </w:rPr>
        <w:t xml:space="preserve"> </w:t>
      </w:r>
      <w:r>
        <w:t>Понятия</w:t>
      </w:r>
      <w:r>
        <w:rPr>
          <w:spacing w:val="-1"/>
        </w:rPr>
        <w:t xml:space="preserve"> </w:t>
      </w:r>
      <w:r>
        <w:t xml:space="preserve">«свет», «блик», </w:t>
      </w:r>
      <w:r>
        <w:rPr>
          <w:spacing w:val="-2"/>
        </w:rPr>
        <w:t>«полутень»,</w:t>
      </w:r>
    </w:p>
    <w:p w:rsidR="00AE1777" w:rsidRDefault="008069C3">
      <w:pPr>
        <w:pStyle w:val="a3"/>
        <w:ind w:firstLine="0"/>
      </w:pPr>
      <w:r>
        <w:t>«собственная</w:t>
      </w:r>
      <w:r>
        <w:rPr>
          <w:spacing w:val="-7"/>
        </w:rPr>
        <w:t xml:space="preserve"> </w:t>
      </w:r>
      <w:r>
        <w:t>тень»,</w:t>
      </w:r>
      <w:r>
        <w:rPr>
          <w:spacing w:val="-1"/>
        </w:rPr>
        <w:t xml:space="preserve"> </w:t>
      </w:r>
      <w:r>
        <w:t>«рефлекс», «падающая</w:t>
      </w:r>
      <w:r>
        <w:rPr>
          <w:spacing w:val="-5"/>
        </w:rPr>
        <w:t xml:space="preserve"> </w:t>
      </w:r>
      <w:r>
        <w:t>тень».</w:t>
      </w:r>
      <w:r>
        <w:rPr>
          <w:spacing w:val="-4"/>
        </w:rPr>
        <w:t xml:space="preserve"> </w:t>
      </w:r>
      <w:r>
        <w:t>Особенности</w:t>
      </w:r>
      <w:r>
        <w:rPr>
          <w:spacing w:val="-4"/>
        </w:rPr>
        <w:t xml:space="preserve"> </w:t>
      </w:r>
      <w:r>
        <w:t>освещения</w:t>
      </w:r>
      <w:r>
        <w:rPr>
          <w:spacing w:val="-2"/>
        </w:rPr>
        <w:t xml:space="preserve"> </w:t>
      </w:r>
      <w:r>
        <w:t>«по</w:t>
      </w:r>
      <w:r>
        <w:rPr>
          <w:spacing w:val="-5"/>
        </w:rPr>
        <w:t xml:space="preserve"> </w:t>
      </w:r>
      <w:r>
        <w:t>свету»</w:t>
      </w:r>
      <w:r>
        <w:rPr>
          <w:spacing w:val="-11"/>
        </w:rPr>
        <w:t xml:space="preserve"> </w:t>
      </w:r>
      <w:r>
        <w:rPr>
          <w:spacing w:val="-10"/>
        </w:rPr>
        <w:t>и</w:t>
      </w:r>
    </w:p>
    <w:p w:rsidR="00AE1777" w:rsidRDefault="008069C3">
      <w:pPr>
        <w:pStyle w:val="a3"/>
        <w:ind w:firstLine="0"/>
      </w:pPr>
      <w:r>
        <w:t>«против</w:t>
      </w:r>
      <w:r>
        <w:rPr>
          <w:spacing w:val="-5"/>
        </w:rPr>
        <w:t xml:space="preserve"> </w:t>
      </w:r>
      <w:r>
        <w:rPr>
          <w:spacing w:val="-2"/>
        </w:rPr>
        <w:t>света».</w:t>
      </w:r>
    </w:p>
    <w:p w:rsidR="00AE1777" w:rsidRDefault="008069C3">
      <w:pPr>
        <w:pStyle w:val="a3"/>
        <w:ind w:left="801" w:firstLine="0"/>
      </w:pPr>
      <w:r>
        <w:t>Рисунок</w:t>
      </w:r>
      <w:r>
        <w:rPr>
          <w:spacing w:val="-4"/>
        </w:rPr>
        <w:t xml:space="preserve"> </w:t>
      </w:r>
      <w:r>
        <w:t>натюрморта</w:t>
      </w:r>
      <w:r>
        <w:rPr>
          <w:spacing w:val="-3"/>
        </w:rPr>
        <w:t xml:space="preserve"> </w:t>
      </w:r>
      <w:r>
        <w:t>графическими</w:t>
      </w:r>
      <w:r>
        <w:rPr>
          <w:spacing w:val="-3"/>
        </w:rPr>
        <w:t xml:space="preserve"> </w:t>
      </w:r>
      <w:r>
        <w:t>материалами</w:t>
      </w:r>
      <w:r>
        <w:rPr>
          <w:spacing w:val="-3"/>
        </w:rPr>
        <w:t xml:space="preserve"> </w:t>
      </w:r>
      <w:r>
        <w:t>с</w:t>
      </w:r>
      <w:r>
        <w:rPr>
          <w:spacing w:val="-5"/>
        </w:rPr>
        <w:t xml:space="preserve"> </w:t>
      </w:r>
      <w:r>
        <w:t>натуры</w:t>
      </w:r>
      <w:r>
        <w:rPr>
          <w:spacing w:val="-3"/>
        </w:rPr>
        <w:t xml:space="preserve"> </w:t>
      </w:r>
      <w:r>
        <w:t>или</w:t>
      </w:r>
      <w:r>
        <w:rPr>
          <w:spacing w:val="-2"/>
        </w:rPr>
        <w:t xml:space="preserve"> </w:t>
      </w:r>
      <w:r>
        <w:t>по</w:t>
      </w:r>
      <w:r>
        <w:rPr>
          <w:spacing w:val="-3"/>
        </w:rPr>
        <w:t xml:space="preserve"> </w:t>
      </w:r>
      <w:r>
        <w:rPr>
          <w:spacing w:val="-2"/>
        </w:rPr>
        <w:t>представлению.</w:t>
      </w:r>
    </w:p>
    <w:p w:rsidR="00AE1777" w:rsidRDefault="008069C3">
      <w:pPr>
        <w:pStyle w:val="a3"/>
      </w:pPr>
      <w:r>
        <w:t>Творческий</w:t>
      </w:r>
      <w:r>
        <w:rPr>
          <w:spacing w:val="-6"/>
        </w:rPr>
        <w:t xml:space="preserve"> </w:t>
      </w:r>
      <w:r>
        <w:t>натюрморт</w:t>
      </w:r>
      <w:r>
        <w:rPr>
          <w:spacing w:val="-8"/>
        </w:rPr>
        <w:t xml:space="preserve"> </w:t>
      </w:r>
      <w:r>
        <w:t>в</w:t>
      </w:r>
      <w:r>
        <w:rPr>
          <w:spacing w:val="-7"/>
        </w:rPr>
        <w:t xml:space="preserve"> </w:t>
      </w:r>
      <w:r>
        <w:t>графике.</w:t>
      </w:r>
      <w:r>
        <w:rPr>
          <w:spacing w:val="-6"/>
        </w:rPr>
        <w:t xml:space="preserve"> </w:t>
      </w:r>
      <w:r>
        <w:t>Произведения</w:t>
      </w:r>
      <w:r>
        <w:rPr>
          <w:spacing w:val="-6"/>
        </w:rPr>
        <w:t xml:space="preserve"> </w:t>
      </w:r>
      <w:r>
        <w:t>художников-графиков.</w:t>
      </w:r>
      <w:r>
        <w:rPr>
          <w:spacing w:val="-6"/>
        </w:rPr>
        <w:t xml:space="preserve"> </w:t>
      </w:r>
      <w:r>
        <w:t>Особенности графических техник. Печатная графика.</w:t>
      </w:r>
    </w:p>
    <w:p w:rsidR="00AE1777" w:rsidRDefault="008069C3">
      <w:pPr>
        <w:pStyle w:val="a3"/>
      </w:pPr>
      <w:r>
        <w:t>Живописное</w:t>
      </w:r>
      <w:r>
        <w:rPr>
          <w:spacing w:val="-6"/>
        </w:rPr>
        <w:t xml:space="preserve"> </w:t>
      </w:r>
      <w:r>
        <w:t>изображение</w:t>
      </w:r>
      <w:r>
        <w:rPr>
          <w:spacing w:val="-6"/>
        </w:rPr>
        <w:t xml:space="preserve"> </w:t>
      </w:r>
      <w:r>
        <w:t>натюрморта.</w:t>
      </w:r>
      <w:r>
        <w:rPr>
          <w:spacing w:val="-5"/>
        </w:rPr>
        <w:t xml:space="preserve"> </w:t>
      </w:r>
      <w:r>
        <w:t>Цвет</w:t>
      </w:r>
      <w:r>
        <w:rPr>
          <w:spacing w:val="-5"/>
        </w:rPr>
        <w:t xml:space="preserve"> </w:t>
      </w:r>
      <w:r>
        <w:t>в</w:t>
      </w:r>
      <w:r>
        <w:rPr>
          <w:spacing w:val="-6"/>
        </w:rPr>
        <w:t xml:space="preserve"> </w:t>
      </w:r>
      <w:r>
        <w:t>натюрмортах</w:t>
      </w:r>
      <w:r>
        <w:rPr>
          <w:spacing w:val="-4"/>
        </w:rPr>
        <w:t xml:space="preserve"> </w:t>
      </w:r>
      <w:r>
        <w:t>европейских</w:t>
      </w:r>
      <w:r>
        <w:rPr>
          <w:spacing w:val="-3"/>
        </w:rPr>
        <w:t xml:space="preserve"> </w:t>
      </w:r>
      <w:r>
        <w:t>и</w:t>
      </w:r>
      <w:r>
        <w:rPr>
          <w:spacing w:val="-5"/>
        </w:rPr>
        <w:t xml:space="preserve"> </w:t>
      </w:r>
      <w:r>
        <w:t>отечественных живописцев. Опыт создания живописного натюрморта.</w:t>
      </w:r>
    </w:p>
    <w:p w:rsidR="00AE1777" w:rsidRDefault="008069C3">
      <w:pPr>
        <w:pStyle w:val="a3"/>
        <w:spacing w:before="1"/>
        <w:ind w:left="801" w:firstLine="0"/>
      </w:pPr>
      <w:r>
        <w:rPr>
          <w:spacing w:val="-2"/>
        </w:rPr>
        <w:t>Портрет</w:t>
      </w:r>
    </w:p>
    <w:p w:rsidR="00AE1777" w:rsidRDefault="008069C3">
      <w:pPr>
        <w:pStyle w:val="a3"/>
      </w:pPr>
      <w:r>
        <w:t>Портрет</w:t>
      </w:r>
      <w:r>
        <w:rPr>
          <w:spacing w:val="-5"/>
        </w:rPr>
        <w:t xml:space="preserve"> </w:t>
      </w:r>
      <w:r>
        <w:t>как</w:t>
      </w:r>
      <w:r>
        <w:rPr>
          <w:spacing w:val="-5"/>
        </w:rPr>
        <w:t xml:space="preserve"> </w:t>
      </w:r>
      <w:r>
        <w:t>образ</w:t>
      </w:r>
      <w:r>
        <w:rPr>
          <w:spacing w:val="-5"/>
        </w:rPr>
        <w:t xml:space="preserve"> </w:t>
      </w:r>
      <w:r>
        <w:t>определённого</w:t>
      </w:r>
      <w:r>
        <w:rPr>
          <w:spacing w:val="-5"/>
        </w:rPr>
        <w:t xml:space="preserve"> </w:t>
      </w:r>
      <w:r>
        <w:t>реального</w:t>
      </w:r>
      <w:r>
        <w:rPr>
          <w:spacing w:val="-5"/>
        </w:rPr>
        <w:t xml:space="preserve"> </w:t>
      </w:r>
      <w:r>
        <w:t>человека.</w:t>
      </w:r>
      <w:r>
        <w:rPr>
          <w:spacing w:val="-5"/>
        </w:rPr>
        <w:t xml:space="preserve"> </w:t>
      </w:r>
      <w:r>
        <w:t>Изображение</w:t>
      </w:r>
      <w:r>
        <w:rPr>
          <w:spacing w:val="-6"/>
        </w:rPr>
        <w:t xml:space="preserve"> </w:t>
      </w:r>
      <w:r>
        <w:t>портрета</w:t>
      </w:r>
      <w:r>
        <w:rPr>
          <w:spacing w:val="-5"/>
        </w:rPr>
        <w:t xml:space="preserve"> </w:t>
      </w:r>
      <w:r>
        <w:t>человека</w:t>
      </w:r>
      <w:r>
        <w:rPr>
          <w:spacing w:val="-4"/>
        </w:rPr>
        <w:t xml:space="preserve"> </w:t>
      </w:r>
      <w:r>
        <w:t>в искусстве разных эпох. Выражение в портретном изображении характера человека и мировоззренческих идеалов эпохи.</w:t>
      </w:r>
    </w:p>
    <w:p w:rsidR="00AE1777" w:rsidRDefault="008069C3">
      <w:pPr>
        <w:pStyle w:val="a3"/>
        <w:ind w:left="801" w:firstLine="0"/>
      </w:pPr>
      <w:r>
        <w:t>Великие</w:t>
      </w:r>
      <w:r>
        <w:rPr>
          <w:spacing w:val="-5"/>
        </w:rPr>
        <w:t xml:space="preserve"> </w:t>
      </w:r>
      <w:r>
        <w:t>портретисты</w:t>
      </w:r>
      <w:r>
        <w:rPr>
          <w:spacing w:val="-4"/>
        </w:rPr>
        <w:t xml:space="preserve"> </w:t>
      </w:r>
      <w:r>
        <w:t>в</w:t>
      </w:r>
      <w:r>
        <w:rPr>
          <w:spacing w:val="-7"/>
        </w:rPr>
        <w:t xml:space="preserve"> </w:t>
      </w:r>
      <w:r>
        <w:t>европейском</w:t>
      </w:r>
      <w:r>
        <w:rPr>
          <w:spacing w:val="-4"/>
        </w:rPr>
        <w:t xml:space="preserve"> </w:t>
      </w:r>
      <w:r>
        <w:rPr>
          <w:spacing w:val="-2"/>
        </w:rPr>
        <w:t>искусстве.</w:t>
      </w:r>
    </w:p>
    <w:p w:rsidR="00AE1777" w:rsidRDefault="008069C3">
      <w:pPr>
        <w:pStyle w:val="a3"/>
        <w:ind w:right="426"/>
      </w:pPr>
      <w:r>
        <w:t>Особенности</w:t>
      </w:r>
      <w:r>
        <w:rPr>
          <w:spacing w:val="-5"/>
        </w:rPr>
        <w:t xml:space="preserve"> </w:t>
      </w:r>
      <w:r>
        <w:t>развития</w:t>
      </w:r>
      <w:r>
        <w:rPr>
          <w:spacing w:val="-9"/>
        </w:rPr>
        <w:t xml:space="preserve"> </w:t>
      </w:r>
      <w:r>
        <w:t>портретного</w:t>
      </w:r>
      <w:r>
        <w:rPr>
          <w:spacing w:val="-6"/>
        </w:rPr>
        <w:t xml:space="preserve"> </w:t>
      </w:r>
      <w:r>
        <w:t>жанра</w:t>
      </w:r>
      <w:r>
        <w:rPr>
          <w:spacing w:val="-7"/>
        </w:rPr>
        <w:t xml:space="preserve"> </w:t>
      </w:r>
      <w:r>
        <w:t>в</w:t>
      </w:r>
      <w:r>
        <w:rPr>
          <w:spacing w:val="-7"/>
        </w:rPr>
        <w:t xml:space="preserve"> </w:t>
      </w:r>
      <w:r>
        <w:t>отечественном</w:t>
      </w:r>
      <w:r>
        <w:rPr>
          <w:spacing w:val="-7"/>
        </w:rPr>
        <w:t xml:space="preserve"> </w:t>
      </w:r>
      <w:r>
        <w:t>искусстве.</w:t>
      </w:r>
      <w:r>
        <w:rPr>
          <w:spacing w:val="-4"/>
        </w:rPr>
        <w:t xml:space="preserve"> </w:t>
      </w:r>
      <w:r>
        <w:t>Великие портретисты в русской живописи.</w:t>
      </w:r>
    </w:p>
    <w:p w:rsidR="00AE1777" w:rsidRDefault="008069C3">
      <w:pPr>
        <w:pStyle w:val="a3"/>
        <w:ind w:left="801" w:firstLine="0"/>
      </w:pPr>
      <w:r>
        <w:t>Парадный</w:t>
      </w:r>
      <w:r>
        <w:rPr>
          <w:spacing w:val="-2"/>
        </w:rPr>
        <w:t xml:space="preserve"> </w:t>
      </w:r>
      <w:r>
        <w:t>и</w:t>
      </w:r>
      <w:r>
        <w:rPr>
          <w:spacing w:val="-2"/>
        </w:rPr>
        <w:t xml:space="preserve"> </w:t>
      </w:r>
      <w:r>
        <w:t>камерный</w:t>
      </w:r>
      <w:r>
        <w:rPr>
          <w:spacing w:val="-2"/>
        </w:rPr>
        <w:t xml:space="preserve"> </w:t>
      </w:r>
      <w:r>
        <w:t>портрет</w:t>
      </w:r>
      <w:r>
        <w:rPr>
          <w:spacing w:val="-2"/>
        </w:rPr>
        <w:t xml:space="preserve"> </w:t>
      </w:r>
      <w:r>
        <w:t>в</w:t>
      </w:r>
      <w:r>
        <w:rPr>
          <w:spacing w:val="-2"/>
        </w:rPr>
        <w:t xml:space="preserve"> живописи.</w:t>
      </w:r>
    </w:p>
    <w:p w:rsidR="00AE1777" w:rsidRDefault="008069C3">
      <w:pPr>
        <w:pStyle w:val="a3"/>
        <w:ind w:left="801" w:firstLine="0"/>
      </w:pPr>
      <w:r>
        <w:t>Особенности</w:t>
      </w:r>
      <w:r>
        <w:rPr>
          <w:spacing w:val="-3"/>
        </w:rPr>
        <w:t xml:space="preserve"> </w:t>
      </w:r>
      <w:r>
        <w:t>развития</w:t>
      </w:r>
      <w:r>
        <w:rPr>
          <w:spacing w:val="-4"/>
        </w:rPr>
        <w:t xml:space="preserve"> </w:t>
      </w:r>
      <w:r>
        <w:t>жанра</w:t>
      </w:r>
      <w:r>
        <w:rPr>
          <w:spacing w:val="-2"/>
        </w:rPr>
        <w:t xml:space="preserve"> </w:t>
      </w:r>
      <w:r>
        <w:t>портрета</w:t>
      </w:r>
      <w:r>
        <w:rPr>
          <w:spacing w:val="-1"/>
        </w:rPr>
        <w:t xml:space="preserve"> </w:t>
      </w:r>
      <w:r>
        <w:t>в</w:t>
      </w:r>
      <w:r>
        <w:rPr>
          <w:spacing w:val="-2"/>
        </w:rPr>
        <w:t xml:space="preserve"> </w:t>
      </w:r>
      <w:r>
        <w:t>искусстве</w:t>
      </w:r>
      <w:r>
        <w:rPr>
          <w:spacing w:val="-3"/>
        </w:rPr>
        <w:t xml:space="preserve"> </w:t>
      </w:r>
      <w:r>
        <w:t>ХХ</w:t>
      </w:r>
      <w:r>
        <w:rPr>
          <w:spacing w:val="-2"/>
        </w:rPr>
        <w:t xml:space="preserve"> </w:t>
      </w:r>
      <w:r>
        <w:t>в.—</w:t>
      </w:r>
      <w:r>
        <w:rPr>
          <w:spacing w:val="-1"/>
        </w:rPr>
        <w:t xml:space="preserve"> </w:t>
      </w:r>
      <w:r>
        <w:t>отечественном</w:t>
      </w:r>
      <w:r>
        <w:rPr>
          <w:spacing w:val="-2"/>
        </w:rPr>
        <w:t xml:space="preserve"> </w:t>
      </w:r>
      <w:r>
        <w:t>и</w:t>
      </w:r>
      <w:r>
        <w:rPr>
          <w:spacing w:val="-1"/>
        </w:rPr>
        <w:t xml:space="preserve"> </w:t>
      </w:r>
      <w:r>
        <w:rPr>
          <w:spacing w:val="-2"/>
        </w:rPr>
        <w:t>европейском.</w:t>
      </w:r>
    </w:p>
    <w:p w:rsidR="00AE1777" w:rsidRDefault="008069C3">
      <w:pPr>
        <w:pStyle w:val="a3"/>
      </w:pPr>
      <w:r>
        <w:t>Построение</w:t>
      </w:r>
      <w:r>
        <w:rPr>
          <w:spacing w:val="-5"/>
        </w:rPr>
        <w:t xml:space="preserve"> </w:t>
      </w:r>
      <w:r>
        <w:t>головы</w:t>
      </w:r>
      <w:r>
        <w:rPr>
          <w:spacing w:val="-5"/>
        </w:rPr>
        <w:t xml:space="preserve"> </w:t>
      </w:r>
      <w:r>
        <w:t>человека,</w:t>
      </w:r>
      <w:r>
        <w:rPr>
          <w:spacing w:val="-4"/>
        </w:rPr>
        <w:t xml:space="preserve"> </w:t>
      </w:r>
      <w:r>
        <w:t>основные</w:t>
      </w:r>
      <w:r>
        <w:rPr>
          <w:spacing w:val="-6"/>
        </w:rPr>
        <w:t xml:space="preserve"> </w:t>
      </w:r>
      <w:r>
        <w:t>пропорции</w:t>
      </w:r>
      <w:r>
        <w:rPr>
          <w:spacing w:val="-6"/>
        </w:rPr>
        <w:t xml:space="preserve"> </w:t>
      </w:r>
      <w:r>
        <w:t>лица,</w:t>
      </w:r>
      <w:r>
        <w:rPr>
          <w:spacing w:val="-4"/>
        </w:rPr>
        <w:t xml:space="preserve"> </w:t>
      </w:r>
      <w:r>
        <w:t>соотношение</w:t>
      </w:r>
      <w:r>
        <w:rPr>
          <w:spacing w:val="-5"/>
        </w:rPr>
        <w:t xml:space="preserve"> </w:t>
      </w:r>
      <w:r>
        <w:t>лицевой</w:t>
      </w:r>
      <w:r>
        <w:rPr>
          <w:spacing w:val="-4"/>
        </w:rPr>
        <w:t xml:space="preserve"> </w:t>
      </w:r>
      <w:r>
        <w:t>и</w:t>
      </w:r>
      <w:r>
        <w:rPr>
          <w:spacing w:val="-4"/>
        </w:rPr>
        <w:t xml:space="preserve"> </w:t>
      </w:r>
      <w:r>
        <w:t>черепной частей головы.</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Графический</w:t>
      </w:r>
      <w:r>
        <w:rPr>
          <w:spacing w:val="-5"/>
        </w:rPr>
        <w:t xml:space="preserve"> </w:t>
      </w:r>
      <w:r>
        <w:t>портрет</w:t>
      </w:r>
      <w:r>
        <w:rPr>
          <w:spacing w:val="-5"/>
        </w:rPr>
        <w:t xml:space="preserve"> </w:t>
      </w:r>
      <w:r>
        <w:t>в</w:t>
      </w:r>
      <w:r>
        <w:rPr>
          <w:spacing w:val="-6"/>
        </w:rPr>
        <w:t xml:space="preserve"> </w:t>
      </w:r>
      <w:r>
        <w:t>работах</w:t>
      </w:r>
      <w:r>
        <w:rPr>
          <w:spacing w:val="-4"/>
        </w:rPr>
        <w:t xml:space="preserve"> </w:t>
      </w:r>
      <w:r>
        <w:t>известных</w:t>
      </w:r>
      <w:r>
        <w:rPr>
          <w:spacing w:val="-6"/>
        </w:rPr>
        <w:t xml:space="preserve"> </w:t>
      </w:r>
      <w:r>
        <w:t>художников.</w:t>
      </w:r>
      <w:r>
        <w:rPr>
          <w:spacing w:val="-5"/>
        </w:rPr>
        <w:t xml:space="preserve"> </w:t>
      </w:r>
      <w:r>
        <w:t>Разнообразие</w:t>
      </w:r>
      <w:r>
        <w:rPr>
          <w:spacing w:val="-6"/>
        </w:rPr>
        <w:t xml:space="preserve"> </w:t>
      </w:r>
      <w:r>
        <w:t>графических</w:t>
      </w:r>
      <w:r>
        <w:rPr>
          <w:spacing w:val="-4"/>
        </w:rPr>
        <w:t xml:space="preserve"> </w:t>
      </w:r>
      <w:r>
        <w:t>средств в изображении образа человека.</w:t>
      </w:r>
    </w:p>
    <w:p w:rsidR="00AE1777" w:rsidRDefault="008069C3">
      <w:pPr>
        <w:pStyle w:val="a3"/>
        <w:ind w:left="801" w:right="3259" w:firstLine="0"/>
      </w:pPr>
      <w:r>
        <w:t>Графический</w:t>
      </w:r>
      <w:r>
        <w:rPr>
          <w:spacing w:val="-6"/>
        </w:rPr>
        <w:t xml:space="preserve"> </w:t>
      </w:r>
      <w:r>
        <w:t>портретный</w:t>
      </w:r>
      <w:r>
        <w:rPr>
          <w:spacing w:val="-6"/>
        </w:rPr>
        <w:t xml:space="preserve"> </w:t>
      </w:r>
      <w:r>
        <w:t>рисунок</w:t>
      </w:r>
      <w:r>
        <w:rPr>
          <w:spacing w:val="-6"/>
        </w:rPr>
        <w:t xml:space="preserve"> </w:t>
      </w:r>
      <w:r>
        <w:t>с</w:t>
      </w:r>
      <w:r>
        <w:rPr>
          <w:spacing w:val="-7"/>
        </w:rPr>
        <w:t xml:space="preserve"> </w:t>
      </w:r>
      <w:r>
        <w:t>натуры</w:t>
      </w:r>
      <w:r>
        <w:rPr>
          <w:spacing w:val="-6"/>
        </w:rPr>
        <w:t xml:space="preserve"> </w:t>
      </w:r>
      <w:r>
        <w:t>или</w:t>
      </w:r>
      <w:r>
        <w:rPr>
          <w:spacing w:val="-5"/>
        </w:rPr>
        <w:t xml:space="preserve"> </w:t>
      </w:r>
      <w:r>
        <w:t>по</w:t>
      </w:r>
      <w:r>
        <w:rPr>
          <w:spacing w:val="-9"/>
        </w:rPr>
        <w:t xml:space="preserve"> </w:t>
      </w:r>
      <w:r>
        <w:t>памяти. Роль освещения головы при создании портретного образа. Свет и тень в изображении головы человека.</w:t>
      </w:r>
    </w:p>
    <w:p w:rsidR="00AE1777" w:rsidRDefault="008069C3">
      <w:pPr>
        <w:pStyle w:val="a3"/>
        <w:ind w:left="801" w:firstLine="0"/>
      </w:pPr>
      <w:r>
        <w:t>Портрет в</w:t>
      </w:r>
      <w:r>
        <w:rPr>
          <w:spacing w:val="-1"/>
        </w:rPr>
        <w:t xml:space="preserve"> </w:t>
      </w:r>
      <w:r>
        <w:rPr>
          <w:spacing w:val="-2"/>
        </w:rPr>
        <w:t>скульптуре.</w:t>
      </w:r>
    </w:p>
    <w:p w:rsidR="00AE1777" w:rsidRDefault="008069C3">
      <w:pPr>
        <w:pStyle w:val="a3"/>
        <w:ind w:right="1613"/>
      </w:pPr>
      <w:r>
        <w:t>Выражение</w:t>
      </w:r>
      <w:r>
        <w:rPr>
          <w:spacing w:val="-5"/>
        </w:rPr>
        <w:t xml:space="preserve"> </w:t>
      </w:r>
      <w:r>
        <w:t>характера</w:t>
      </w:r>
      <w:r>
        <w:rPr>
          <w:spacing w:val="-6"/>
        </w:rPr>
        <w:t xml:space="preserve"> </w:t>
      </w:r>
      <w:r>
        <w:t>человека,</w:t>
      </w:r>
      <w:r>
        <w:rPr>
          <w:spacing w:val="-5"/>
        </w:rPr>
        <w:t xml:space="preserve"> </w:t>
      </w:r>
      <w:r>
        <w:t>его</w:t>
      </w:r>
      <w:r>
        <w:rPr>
          <w:spacing w:val="-3"/>
        </w:rPr>
        <w:t xml:space="preserve"> </w:t>
      </w:r>
      <w:r>
        <w:t>социального</w:t>
      </w:r>
      <w:r>
        <w:rPr>
          <w:spacing w:val="-5"/>
        </w:rPr>
        <w:t xml:space="preserve"> </w:t>
      </w:r>
      <w:r>
        <w:t>положения</w:t>
      </w:r>
      <w:r>
        <w:rPr>
          <w:spacing w:val="-5"/>
        </w:rPr>
        <w:t xml:space="preserve"> </w:t>
      </w:r>
      <w:r>
        <w:t>и</w:t>
      </w:r>
      <w:r>
        <w:rPr>
          <w:spacing w:val="-5"/>
        </w:rPr>
        <w:t xml:space="preserve"> </w:t>
      </w:r>
      <w:r>
        <w:t>образа</w:t>
      </w:r>
      <w:r>
        <w:rPr>
          <w:spacing w:val="-5"/>
        </w:rPr>
        <w:t xml:space="preserve"> </w:t>
      </w:r>
      <w:r>
        <w:t>эпохи в скульптурном портрете.</w:t>
      </w:r>
    </w:p>
    <w:p w:rsidR="00AE1777" w:rsidRDefault="008069C3">
      <w:pPr>
        <w:pStyle w:val="a3"/>
        <w:ind w:left="801" w:firstLine="0"/>
      </w:pPr>
      <w:r>
        <w:t>Значение</w:t>
      </w:r>
      <w:r>
        <w:rPr>
          <w:spacing w:val="-6"/>
        </w:rPr>
        <w:t xml:space="preserve"> </w:t>
      </w:r>
      <w:r>
        <w:t>свойств</w:t>
      </w:r>
      <w:r>
        <w:rPr>
          <w:spacing w:val="-6"/>
        </w:rPr>
        <w:t xml:space="preserve"> </w:t>
      </w:r>
      <w:r>
        <w:t>художественных</w:t>
      </w:r>
      <w:r>
        <w:rPr>
          <w:spacing w:val="-4"/>
        </w:rPr>
        <w:t xml:space="preserve"> </w:t>
      </w:r>
      <w:r>
        <w:t>материалов</w:t>
      </w:r>
      <w:r>
        <w:rPr>
          <w:spacing w:val="-6"/>
        </w:rPr>
        <w:t xml:space="preserve"> </w:t>
      </w:r>
      <w:r>
        <w:t>в</w:t>
      </w:r>
      <w:r>
        <w:rPr>
          <w:spacing w:val="-6"/>
        </w:rPr>
        <w:t xml:space="preserve"> </w:t>
      </w:r>
      <w:r>
        <w:t>создании</w:t>
      </w:r>
      <w:r>
        <w:rPr>
          <w:spacing w:val="-5"/>
        </w:rPr>
        <w:t xml:space="preserve"> </w:t>
      </w:r>
      <w:r>
        <w:t>скульптурного</w:t>
      </w:r>
      <w:r>
        <w:rPr>
          <w:spacing w:val="-4"/>
        </w:rPr>
        <w:t xml:space="preserve"> </w:t>
      </w:r>
      <w:r>
        <w:rPr>
          <w:spacing w:val="-2"/>
        </w:rPr>
        <w:t>портрета.</w:t>
      </w:r>
    </w:p>
    <w:p w:rsidR="00AE1777" w:rsidRDefault="008069C3">
      <w:pPr>
        <w:pStyle w:val="a3"/>
      </w:pPr>
      <w:r>
        <w:t>Живописное</w:t>
      </w:r>
      <w:r>
        <w:rPr>
          <w:spacing w:val="-5"/>
        </w:rPr>
        <w:t xml:space="preserve"> </w:t>
      </w:r>
      <w:r>
        <w:t>изображение</w:t>
      </w:r>
      <w:r>
        <w:rPr>
          <w:spacing w:val="-5"/>
        </w:rPr>
        <w:t xml:space="preserve"> </w:t>
      </w:r>
      <w:r>
        <w:t>портрета.</w:t>
      </w:r>
      <w:r>
        <w:rPr>
          <w:spacing w:val="-4"/>
        </w:rPr>
        <w:t xml:space="preserve"> </w:t>
      </w:r>
      <w:r>
        <w:t>Роль</w:t>
      </w:r>
      <w:r>
        <w:rPr>
          <w:spacing w:val="-6"/>
        </w:rPr>
        <w:t xml:space="preserve"> </w:t>
      </w:r>
      <w:r>
        <w:t>цвета</w:t>
      </w:r>
      <w:r>
        <w:rPr>
          <w:spacing w:val="-4"/>
        </w:rPr>
        <w:t xml:space="preserve"> </w:t>
      </w:r>
      <w:r>
        <w:t>в</w:t>
      </w:r>
      <w:r>
        <w:rPr>
          <w:spacing w:val="-5"/>
        </w:rPr>
        <w:t xml:space="preserve"> </w:t>
      </w:r>
      <w:r>
        <w:t>живописном</w:t>
      </w:r>
      <w:r>
        <w:rPr>
          <w:spacing w:val="-5"/>
        </w:rPr>
        <w:t xml:space="preserve"> </w:t>
      </w:r>
      <w:r>
        <w:t>портретном</w:t>
      </w:r>
      <w:r>
        <w:rPr>
          <w:spacing w:val="-5"/>
        </w:rPr>
        <w:t xml:space="preserve"> </w:t>
      </w:r>
      <w:r>
        <w:t>образе</w:t>
      </w:r>
      <w:r>
        <w:rPr>
          <w:spacing w:val="-5"/>
        </w:rPr>
        <w:t xml:space="preserve"> </w:t>
      </w:r>
      <w:r>
        <w:t>в произведениях выдающихся живописцев.</w:t>
      </w:r>
    </w:p>
    <w:p w:rsidR="00AE1777" w:rsidRDefault="008069C3">
      <w:pPr>
        <w:pStyle w:val="a3"/>
        <w:ind w:left="801" w:right="3992" w:firstLine="0"/>
      </w:pPr>
      <w:r>
        <w:t>Опыт</w:t>
      </w:r>
      <w:r>
        <w:rPr>
          <w:spacing w:val="-8"/>
        </w:rPr>
        <w:t xml:space="preserve"> </w:t>
      </w:r>
      <w:r>
        <w:t>работы</w:t>
      </w:r>
      <w:r>
        <w:rPr>
          <w:spacing w:val="-8"/>
        </w:rPr>
        <w:t xml:space="preserve"> </w:t>
      </w:r>
      <w:r>
        <w:t>над</w:t>
      </w:r>
      <w:r>
        <w:rPr>
          <w:spacing w:val="-8"/>
        </w:rPr>
        <w:t xml:space="preserve"> </w:t>
      </w:r>
      <w:r>
        <w:t>созданием</w:t>
      </w:r>
      <w:r>
        <w:rPr>
          <w:spacing w:val="-8"/>
        </w:rPr>
        <w:t xml:space="preserve"> </w:t>
      </w:r>
      <w:r>
        <w:t>живописного</w:t>
      </w:r>
      <w:r>
        <w:rPr>
          <w:spacing w:val="-7"/>
        </w:rPr>
        <w:t xml:space="preserve"> </w:t>
      </w:r>
      <w:r>
        <w:t xml:space="preserve">портрета. </w:t>
      </w:r>
      <w:r>
        <w:rPr>
          <w:spacing w:val="-2"/>
        </w:rPr>
        <w:t>Пейзаж</w:t>
      </w:r>
    </w:p>
    <w:p w:rsidR="00AE1777" w:rsidRDefault="008069C3">
      <w:pPr>
        <w:pStyle w:val="a3"/>
        <w:spacing w:before="1"/>
        <w:ind w:right="426"/>
      </w:pPr>
      <w:r>
        <w:t>Особенности</w:t>
      </w:r>
      <w:r>
        <w:rPr>
          <w:spacing w:val="-4"/>
        </w:rPr>
        <w:t xml:space="preserve"> </w:t>
      </w:r>
      <w:r>
        <w:t>изображения</w:t>
      </w:r>
      <w:r>
        <w:rPr>
          <w:spacing w:val="-5"/>
        </w:rPr>
        <w:t xml:space="preserve"> </w:t>
      </w:r>
      <w:r>
        <w:t>пространства</w:t>
      </w:r>
      <w:r>
        <w:rPr>
          <w:spacing w:val="-6"/>
        </w:rPr>
        <w:t xml:space="preserve"> </w:t>
      </w:r>
      <w:r>
        <w:t>в</w:t>
      </w:r>
      <w:r>
        <w:rPr>
          <w:spacing w:val="-6"/>
        </w:rPr>
        <w:t xml:space="preserve"> </w:t>
      </w:r>
      <w:r>
        <w:t>эпоху</w:t>
      </w:r>
      <w:r>
        <w:rPr>
          <w:spacing w:val="-12"/>
        </w:rPr>
        <w:t xml:space="preserve"> </w:t>
      </w:r>
      <w:r>
        <w:t>Древнего</w:t>
      </w:r>
      <w:r>
        <w:rPr>
          <w:spacing w:val="-5"/>
        </w:rPr>
        <w:t xml:space="preserve"> </w:t>
      </w:r>
      <w:r>
        <w:t>мира,</w:t>
      </w:r>
      <w:r>
        <w:rPr>
          <w:spacing w:val="-5"/>
        </w:rPr>
        <w:t xml:space="preserve"> </w:t>
      </w:r>
      <w:r>
        <w:t>в</w:t>
      </w:r>
      <w:r>
        <w:rPr>
          <w:spacing w:val="-4"/>
        </w:rPr>
        <w:t xml:space="preserve"> </w:t>
      </w:r>
      <w:r>
        <w:t>средневековом искусстве и в эпоху Возрождения.</w:t>
      </w:r>
    </w:p>
    <w:p w:rsidR="00AE1777" w:rsidRDefault="008069C3">
      <w:pPr>
        <w:pStyle w:val="a3"/>
        <w:ind w:left="801" w:firstLine="0"/>
      </w:pPr>
      <w:r>
        <w:t>Правила</w:t>
      </w:r>
      <w:r>
        <w:rPr>
          <w:spacing w:val="-7"/>
        </w:rPr>
        <w:t xml:space="preserve"> </w:t>
      </w:r>
      <w:r>
        <w:t>построения</w:t>
      </w:r>
      <w:r>
        <w:rPr>
          <w:spacing w:val="-4"/>
        </w:rPr>
        <w:t xml:space="preserve"> </w:t>
      </w:r>
      <w:r>
        <w:t>линейной</w:t>
      </w:r>
      <w:r>
        <w:rPr>
          <w:spacing w:val="-5"/>
        </w:rPr>
        <w:t xml:space="preserve"> </w:t>
      </w:r>
      <w:r>
        <w:t>перспективы</w:t>
      </w:r>
      <w:r>
        <w:rPr>
          <w:spacing w:val="-4"/>
        </w:rPr>
        <w:t xml:space="preserve"> </w:t>
      </w:r>
      <w:r>
        <w:t>в</w:t>
      </w:r>
      <w:r>
        <w:rPr>
          <w:spacing w:val="-5"/>
        </w:rPr>
        <w:t xml:space="preserve"> </w:t>
      </w:r>
      <w:r>
        <w:t>изображении</w:t>
      </w:r>
      <w:r>
        <w:rPr>
          <w:spacing w:val="-4"/>
        </w:rPr>
        <w:t xml:space="preserve"> </w:t>
      </w:r>
      <w:r>
        <w:rPr>
          <w:spacing w:val="-2"/>
        </w:rPr>
        <w:t>пространства.</w:t>
      </w:r>
    </w:p>
    <w:p w:rsidR="00AE1777" w:rsidRDefault="008069C3">
      <w:pPr>
        <w:pStyle w:val="a3"/>
      </w:pPr>
      <w:r>
        <w:t>Правила</w:t>
      </w:r>
      <w:r>
        <w:rPr>
          <w:spacing w:val="-5"/>
        </w:rPr>
        <w:t xml:space="preserve"> </w:t>
      </w:r>
      <w:r>
        <w:t>воздушной</w:t>
      </w:r>
      <w:r>
        <w:rPr>
          <w:spacing w:val="-4"/>
        </w:rPr>
        <w:t xml:space="preserve"> </w:t>
      </w:r>
      <w:r>
        <w:t>перспективы,</w:t>
      </w:r>
      <w:r>
        <w:rPr>
          <w:spacing w:val="-4"/>
        </w:rPr>
        <w:t xml:space="preserve"> </w:t>
      </w:r>
      <w:r>
        <w:t>построения</w:t>
      </w:r>
      <w:r>
        <w:rPr>
          <w:spacing w:val="-7"/>
        </w:rPr>
        <w:t xml:space="preserve"> </w:t>
      </w:r>
      <w:r>
        <w:t>переднего,</w:t>
      </w:r>
      <w:r>
        <w:rPr>
          <w:spacing w:val="-4"/>
        </w:rPr>
        <w:t xml:space="preserve"> </w:t>
      </w:r>
      <w:r>
        <w:t>среднего и</w:t>
      </w:r>
      <w:r>
        <w:rPr>
          <w:spacing w:val="-4"/>
        </w:rPr>
        <w:t xml:space="preserve"> </w:t>
      </w:r>
      <w:r>
        <w:t>дальнего</w:t>
      </w:r>
      <w:r>
        <w:rPr>
          <w:spacing w:val="-4"/>
        </w:rPr>
        <w:t xml:space="preserve"> </w:t>
      </w:r>
      <w:r>
        <w:t>планов</w:t>
      </w:r>
      <w:r>
        <w:rPr>
          <w:spacing w:val="-5"/>
        </w:rPr>
        <w:t xml:space="preserve"> </w:t>
      </w:r>
      <w:r>
        <w:t>при изображении пейзажа.</w:t>
      </w:r>
    </w:p>
    <w:p w:rsidR="00AE1777" w:rsidRDefault="008069C3">
      <w:pPr>
        <w:pStyle w:val="a3"/>
      </w:pPr>
      <w:r>
        <w:t>Особенности</w:t>
      </w:r>
      <w:r>
        <w:rPr>
          <w:spacing w:val="-4"/>
        </w:rPr>
        <w:t xml:space="preserve"> </w:t>
      </w:r>
      <w:r>
        <w:t>изображения</w:t>
      </w:r>
      <w:r>
        <w:rPr>
          <w:spacing w:val="-5"/>
        </w:rPr>
        <w:t xml:space="preserve"> </w:t>
      </w:r>
      <w:r>
        <w:t>разных</w:t>
      </w:r>
      <w:r>
        <w:rPr>
          <w:spacing w:val="-4"/>
        </w:rPr>
        <w:t xml:space="preserve"> </w:t>
      </w:r>
      <w:r>
        <w:t>состояний</w:t>
      </w:r>
      <w:r>
        <w:rPr>
          <w:spacing w:val="-6"/>
        </w:rPr>
        <w:t xml:space="preserve"> </w:t>
      </w:r>
      <w:r>
        <w:t>природы</w:t>
      </w:r>
      <w:r>
        <w:rPr>
          <w:spacing w:val="-5"/>
        </w:rPr>
        <w:t xml:space="preserve"> </w:t>
      </w:r>
      <w:r>
        <w:t>и</w:t>
      </w:r>
      <w:r>
        <w:rPr>
          <w:spacing w:val="-5"/>
        </w:rPr>
        <w:t xml:space="preserve"> </w:t>
      </w:r>
      <w:r>
        <w:t>её</w:t>
      </w:r>
      <w:r>
        <w:rPr>
          <w:spacing w:val="-6"/>
        </w:rPr>
        <w:t xml:space="preserve"> </w:t>
      </w:r>
      <w:r>
        <w:t>освещения.</w:t>
      </w:r>
      <w:r>
        <w:rPr>
          <w:spacing w:val="-5"/>
        </w:rPr>
        <w:t xml:space="preserve"> </w:t>
      </w:r>
      <w:r>
        <w:t>Романтический пейзаж. Морские пейзажи И. Айвазовского.</w:t>
      </w:r>
    </w:p>
    <w:p w:rsidR="00AE1777" w:rsidRDefault="008069C3">
      <w:pPr>
        <w:pStyle w:val="a3"/>
        <w:ind w:right="283"/>
      </w:pPr>
      <w:r>
        <w:t>Особенности изображения природы в творчестве импрессионистов и постимпрессионистов.</w:t>
      </w:r>
      <w:r>
        <w:rPr>
          <w:spacing w:val="-8"/>
        </w:rPr>
        <w:t xml:space="preserve"> </w:t>
      </w:r>
      <w:r>
        <w:t>Представления</w:t>
      </w:r>
      <w:r>
        <w:rPr>
          <w:spacing w:val="-6"/>
        </w:rPr>
        <w:t xml:space="preserve"> </w:t>
      </w:r>
      <w:r>
        <w:t>о</w:t>
      </w:r>
      <w:r>
        <w:rPr>
          <w:spacing w:val="-6"/>
        </w:rPr>
        <w:t xml:space="preserve"> </w:t>
      </w:r>
      <w:r>
        <w:t>пленэрной</w:t>
      </w:r>
      <w:r>
        <w:rPr>
          <w:spacing w:val="-6"/>
        </w:rPr>
        <w:t xml:space="preserve"> </w:t>
      </w:r>
      <w:r>
        <w:t>живописи</w:t>
      </w:r>
      <w:r>
        <w:rPr>
          <w:spacing w:val="-7"/>
        </w:rPr>
        <w:t xml:space="preserve"> </w:t>
      </w:r>
      <w:r>
        <w:t>и</w:t>
      </w:r>
      <w:r>
        <w:rPr>
          <w:spacing w:val="-6"/>
        </w:rPr>
        <w:t xml:space="preserve"> </w:t>
      </w:r>
      <w:r>
        <w:t>колористической</w:t>
      </w:r>
      <w:r>
        <w:rPr>
          <w:spacing w:val="-6"/>
        </w:rPr>
        <w:t xml:space="preserve"> </w:t>
      </w:r>
      <w:r>
        <w:t>изменчивости состояний природы.</w:t>
      </w:r>
    </w:p>
    <w:p w:rsidR="00AE1777" w:rsidRDefault="008069C3">
      <w:pPr>
        <w:pStyle w:val="a3"/>
        <w:ind w:left="801" w:firstLine="0"/>
      </w:pPr>
      <w:r>
        <w:t>Живописное</w:t>
      </w:r>
      <w:r>
        <w:rPr>
          <w:spacing w:val="-7"/>
        </w:rPr>
        <w:t xml:space="preserve"> </w:t>
      </w:r>
      <w:r>
        <w:t>изображение</w:t>
      </w:r>
      <w:r>
        <w:rPr>
          <w:spacing w:val="-6"/>
        </w:rPr>
        <w:t xml:space="preserve"> </w:t>
      </w:r>
      <w:r>
        <w:t>различных</w:t>
      </w:r>
      <w:r>
        <w:rPr>
          <w:spacing w:val="-3"/>
        </w:rPr>
        <w:t xml:space="preserve"> </w:t>
      </w:r>
      <w:r>
        <w:t>состояний</w:t>
      </w:r>
      <w:r>
        <w:rPr>
          <w:spacing w:val="-5"/>
        </w:rPr>
        <w:t xml:space="preserve"> </w:t>
      </w:r>
      <w:r>
        <w:rPr>
          <w:spacing w:val="-2"/>
        </w:rPr>
        <w:t>природы.</w:t>
      </w:r>
    </w:p>
    <w:p w:rsidR="00AE1777" w:rsidRDefault="008069C3">
      <w:pPr>
        <w:pStyle w:val="a3"/>
      </w:pPr>
      <w:r>
        <w:t>Пейзаж</w:t>
      </w:r>
      <w:r>
        <w:rPr>
          <w:spacing w:val="-4"/>
        </w:rPr>
        <w:t xml:space="preserve"> </w:t>
      </w:r>
      <w:r>
        <w:t>в</w:t>
      </w:r>
      <w:r>
        <w:rPr>
          <w:spacing w:val="-5"/>
        </w:rPr>
        <w:t xml:space="preserve"> </w:t>
      </w:r>
      <w:r>
        <w:t>истории</w:t>
      </w:r>
      <w:r>
        <w:rPr>
          <w:spacing w:val="-4"/>
        </w:rPr>
        <w:t xml:space="preserve"> </w:t>
      </w:r>
      <w:r>
        <w:t>русской</w:t>
      </w:r>
      <w:r>
        <w:rPr>
          <w:spacing w:val="-4"/>
        </w:rPr>
        <w:t xml:space="preserve"> </w:t>
      </w:r>
      <w:r>
        <w:t>живописи</w:t>
      </w:r>
      <w:r>
        <w:rPr>
          <w:spacing w:val="-6"/>
        </w:rPr>
        <w:t xml:space="preserve"> </w:t>
      </w:r>
      <w:r>
        <w:t>и</w:t>
      </w:r>
      <w:r>
        <w:rPr>
          <w:spacing w:val="-4"/>
        </w:rPr>
        <w:t xml:space="preserve"> </w:t>
      </w:r>
      <w:r>
        <w:t>его</w:t>
      </w:r>
      <w:r>
        <w:rPr>
          <w:spacing w:val="-4"/>
        </w:rPr>
        <w:t xml:space="preserve"> </w:t>
      </w:r>
      <w:r>
        <w:t>значение</w:t>
      </w:r>
      <w:r>
        <w:rPr>
          <w:spacing w:val="-5"/>
        </w:rPr>
        <w:t xml:space="preserve"> </w:t>
      </w:r>
      <w:r>
        <w:t>в</w:t>
      </w:r>
      <w:r>
        <w:rPr>
          <w:spacing w:val="-5"/>
        </w:rPr>
        <w:t xml:space="preserve"> </w:t>
      </w:r>
      <w:r>
        <w:t>отечественной</w:t>
      </w:r>
      <w:r>
        <w:rPr>
          <w:spacing w:val="-6"/>
        </w:rPr>
        <w:t xml:space="preserve"> </w:t>
      </w:r>
      <w:r>
        <w:t>культуре.</w:t>
      </w:r>
      <w:r>
        <w:rPr>
          <w:spacing w:val="-4"/>
        </w:rPr>
        <w:t xml:space="preserve"> </w:t>
      </w:r>
      <w:r>
        <w:t>История становления картины Родины в развитии отечественной пейзажной живописи XIX в.</w:t>
      </w:r>
    </w:p>
    <w:p w:rsidR="00AE1777" w:rsidRDefault="008069C3">
      <w:pPr>
        <w:pStyle w:val="a3"/>
        <w:spacing w:before="1"/>
      </w:pPr>
      <w:r>
        <w:t>Становление образа родной природы в произведениях А. Венецианова и его учеников: А. Саврасова,</w:t>
      </w:r>
      <w:r>
        <w:rPr>
          <w:spacing w:val="-4"/>
        </w:rPr>
        <w:t xml:space="preserve"> </w:t>
      </w:r>
      <w:r>
        <w:t>И.</w:t>
      </w:r>
      <w:r>
        <w:rPr>
          <w:spacing w:val="-4"/>
        </w:rPr>
        <w:t xml:space="preserve"> </w:t>
      </w:r>
      <w:r>
        <w:t>Шишкина.</w:t>
      </w:r>
      <w:r>
        <w:rPr>
          <w:spacing w:val="-4"/>
        </w:rPr>
        <w:t xml:space="preserve"> </w:t>
      </w:r>
      <w:r>
        <w:t>Пейзажная</w:t>
      </w:r>
      <w:r>
        <w:rPr>
          <w:spacing w:val="-4"/>
        </w:rPr>
        <w:t xml:space="preserve"> </w:t>
      </w:r>
      <w:r>
        <w:t>живопись</w:t>
      </w:r>
      <w:r>
        <w:rPr>
          <w:spacing w:val="-6"/>
        </w:rPr>
        <w:t xml:space="preserve"> </w:t>
      </w:r>
      <w:r>
        <w:t>И.</w:t>
      </w:r>
      <w:r>
        <w:rPr>
          <w:spacing w:val="-4"/>
        </w:rPr>
        <w:t xml:space="preserve"> </w:t>
      </w:r>
      <w:r>
        <w:t>Левитана</w:t>
      </w:r>
      <w:r>
        <w:rPr>
          <w:spacing w:val="-5"/>
        </w:rPr>
        <w:t xml:space="preserve"> </w:t>
      </w:r>
      <w:r>
        <w:t>и</w:t>
      </w:r>
      <w:r>
        <w:rPr>
          <w:spacing w:val="-4"/>
        </w:rPr>
        <w:t xml:space="preserve"> </w:t>
      </w:r>
      <w:r>
        <w:t>её</w:t>
      </w:r>
      <w:r>
        <w:rPr>
          <w:spacing w:val="-5"/>
        </w:rPr>
        <w:t xml:space="preserve"> </w:t>
      </w:r>
      <w:r>
        <w:t>значение</w:t>
      </w:r>
      <w:r>
        <w:rPr>
          <w:spacing w:val="-5"/>
        </w:rPr>
        <w:t xml:space="preserve"> </w:t>
      </w:r>
      <w:r>
        <w:t>для</w:t>
      </w:r>
      <w:r>
        <w:rPr>
          <w:spacing w:val="-4"/>
        </w:rPr>
        <w:t xml:space="preserve"> </w:t>
      </w:r>
      <w:r>
        <w:t>русской</w:t>
      </w:r>
      <w:r>
        <w:rPr>
          <w:spacing w:val="-4"/>
        </w:rPr>
        <w:t xml:space="preserve"> </w:t>
      </w:r>
      <w:r>
        <w:t>культуры. Значение художественного образа отечественного пейзажа в развитии чувства Родины.</w:t>
      </w:r>
    </w:p>
    <w:p w:rsidR="00AE1777" w:rsidRDefault="008069C3">
      <w:pPr>
        <w:pStyle w:val="a3"/>
        <w:ind w:left="801" w:firstLine="0"/>
      </w:pPr>
      <w:r>
        <w:t>Творческий</w:t>
      </w:r>
      <w:r>
        <w:rPr>
          <w:spacing w:val="-4"/>
        </w:rPr>
        <w:t xml:space="preserve"> </w:t>
      </w:r>
      <w:r>
        <w:t>опыт</w:t>
      </w:r>
      <w:r>
        <w:rPr>
          <w:spacing w:val="-4"/>
        </w:rPr>
        <w:t xml:space="preserve"> </w:t>
      </w:r>
      <w:r>
        <w:t>в</w:t>
      </w:r>
      <w:r>
        <w:rPr>
          <w:spacing w:val="-5"/>
        </w:rPr>
        <w:t xml:space="preserve"> </w:t>
      </w:r>
      <w:r>
        <w:t>создании</w:t>
      </w:r>
      <w:r>
        <w:rPr>
          <w:spacing w:val="-6"/>
        </w:rPr>
        <w:t xml:space="preserve"> </w:t>
      </w:r>
      <w:r>
        <w:t>композиционного</w:t>
      </w:r>
      <w:r>
        <w:rPr>
          <w:spacing w:val="-4"/>
        </w:rPr>
        <w:t xml:space="preserve"> </w:t>
      </w:r>
      <w:r>
        <w:t>живописного</w:t>
      </w:r>
      <w:r>
        <w:rPr>
          <w:spacing w:val="-7"/>
        </w:rPr>
        <w:t xml:space="preserve"> </w:t>
      </w:r>
      <w:r>
        <w:t>пейзажа</w:t>
      </w:r>
      <w:r>
        <w:rPr>
          <w:spacing w:val="-6"/>
        </w:rPr>
        <w:t xml:space="preserve"> </w:t>
      </w:r>
      <w:r>
        <w:t>своей</w:t>
      </w:r>
      <w:r>
        <w:rPr>
          <w:spacing w:val="-4"/>
        </w:rPr>
        <w:t xml:space="preserve"> </w:t>
      </w:r>
      <w:r>
        <w:t>Родины. Графический образ пейзажа в работах выдающихся мастеров.</w:t>
      </w:r>
    </w:p>
    <w:p w:rsidR="00AE1777" w:rsidRDefault="008069C3">
      <w:pPr>
        <w:pStyle w:val="a3"/>
        <w:ind w:left="801" w:firstLine="0"/>
      </w:pPr>
      <w:r>
        <w:t>Средства</w:t>
      </w:r>
      <w:r>
        <w:rPr>
          <w:spacing w:val="-6"/>
        </w:rPr>
        <w:t xml:space="preserve"> </w:t>
      </w:r>
      <w:r>
        <w:t>выразительности</w:t>
      </w:r>
      <w:r>
        <w:rPr>
          <w:spacing w:val="-4"/>
        </w:rPr>
        <w:t xml:space="preserve"> </w:t>
      </w:r>
      <w:r>
        <w:t>в</w:t>
      </w:r>
      <w:r>
        <w:rPr>
          <w:spacing w:val="-6"/>
        </w:rPr>
        <w:t xml:space="preserve"> </w:t>
      </w:r>
      <w:r>
        <w:t>графическом</w:t>
      </w:r>
      <w:r>
        <w:rPr>
          <w:spacing w:val="-6"/>
        </w:rPr>
        <w:t xml:space="preserve"> </w:t>
      </w:r>
      <w:r>
        <w:t>рисунке</w:t>
      </w:r>
      <w:r>
        <w:rPr>
          <w:spacing w:val="-6"/>
        </w:rPr>
        <w:t xml:space="preserve"> </w:t>
      </w:r>
      <w:r>
        <w:t>и</w:t>
      </w:r>
      <w:r>
        <w:rPr>
          <w:spacing w:val="-5"/>
        </w:rPr>
        <w:t xml:space="preserve"> </w:t>
      </w:r>
      <w:r>
        <w:t>многообразие</w:t>
      </w:r>
      <w:r>
        <w:rPr>
          <w:spacing w:val="-6"/>
        </w:rPr>
        <w:t xml:space="preserve"> </w:t>
      </w:r>
      <w:r>
        <w:t>графических</w:t>
      </w:r>
      <w:r>
        <w:rPr>
          <w:spacing w:val="-6"/>
        </w:rPr>
        <w:t xml:space="preserve"> </w:t>
      </w:r>
      <w:r>
        <w:t>техник. Графические зарисовки и графическая композиция на темы окружающей природы.</w:t>
      </w:r>
    </w:p>
    <w:p w:rsidR="00AE1777" w:rsidRDefault="008069C3">
      <w:pPr>
        <w:pStyle w:val="a3"/>
      </w:pPr>
      <w:r>
        <w:t>Городской</w:t>
      </w:r>
      <w:r>
        <w:rPr>
          <w:spacing w:val="-3"/>
        </w:rPr>
        <w:t xml:space="preserve"> </w:t>
      </w:r>
      <w:r>
        <w:t>пейзаж</w:t>
      </w:r>
      <w:r>
        <w:rPr>
          <w:spacing w:val="-4"/>
        </w:rPr>
        <w:t xml:space="preserve"> </w:t>
      </w:r>
      <w:r>
        <w:t>в</w:t>
      </w:r>
      <w:r>
        <w:rPr>
          <w:spacing w:val="-5"/>
        </w:rPr>
        <w:t xml:space="preserve"> </w:t>
      </w:r>
      <w:r>
        <w:t>творчестве</w:t>
      </w:r>
      <w:r>
        <w:rPr>
          <w:spacing w:val="-3"/>
        </w:rPr>
        <w:t xml:space="preserve"> </w:t>
      </w:r>
      <w:r>
        <w:t>мастеров</w:t>
      </w:r>
      <w:r>
        <w:rPr>
          <w:spacing w:val="-5"/>
        </w:rPr>
        <w:t xml:space="preserve"> </w:t>
      </w:r>
      <w:r>
        <w:t>искусства.</w:t>
      </w:r>
      <w:r>
        <w:rPr>
          <w:spacing w:val="-4"/>
        </w:rPr>
        <w:t xml:space="preserve"> </w:t>
      </w:r>
      <w:r>
        <w:t>Многообразие</w:t>
      </w:r>
      <w:r>
        <w:rPr>
          <w:spacing w:val="-5"/>
        </w:rPr>
        <w:t xml:space="preserve"> </w:t>
      </w:r>
      <w:r>
        <w:t>в</w:t>
      </w:r>
      <w:r>
        <w:rPr>
          <w:spacing w:val="-5"/>
        </w:rPr>
        <w:t xml:space="preserve"> </w:t>
      </w:r>
      <w:r>
        <w:t>понимании</w:t>
      </w:r>
      <w:r>
        <w:rPr>
          <w:spacing w:val="-4"/>
        </w:rPr>
        <w:t xml:space="preserve"> </w:t>
      </w:r>
      <w:r>
        <w:t xml:space="preserve">образа </w:t>
      </w:r>
      <w:r>
        <w:rPr>
          <w:spacing w:val="-2"/>
        </w:rPr>
        <w:t>города.</w:t>
      </w:r>
    </w:p>
    <w:p w:rsidR="00AE1777" w:rsidRDefault="008069C3">
      <w:pPr>
        <w:pStyle w:val="a3"/>
        <w:ind w:right="210"/>
      </w:pPr>
      <w:r>
        <w:t>Город как материальное воплощение отечественной истории и культурного наследия. Задачи</w:t>
      </w:r>
      <w:r>
        <w:rPr>
          <w:spacing w:val="-4"/>
        </w:rPr>
        <w:t xml:space="preserve"> </w:t>
      </w:r>
      <w:r>
        <w:t>охраны</w:t>
      </w:r>
      <w:r>
        <w:rPr>
          <w:spacing w:val="-4"/>
        </w:rPr>
        <w:t xml:space="preserve"> </w:t>
      </w:r>
      <w:r>
        <w:t>культурного</w:t>
      </w:r>
      <w:r>
        <w:rPr>
          <w:spacing w:val="-4"/>
        </w:rPr>
        <w:t xml:space="preserve"> </w:t>
      </w:r>
      <w:r>
        <w:t>наследия</w:t>
      </w:r>
      <w:r>
        <w:rPr>
          <w:spacing w:val="-4"/>
        </w:rPr>
        <w:t xml:space="preserve"> </w:t>
      </w:r>
      <w:r>
        <w:t>и</w:t>
      </w:r>
      <w:r>
        <w:rPr>
          <w:spacing w:val="-4"/>
        </w:rPr>
        <w:t xml:space="preserve"> </w:t>
      </w:r>
      <w:r>
        <w:t>исторического</w:t>
      </w:r>
      <w:r>
        <w:rPr>
          <w:spacing w:val="-4"/>
        </w:rPr>
        <w:t xml:space="preserve"> </w:t>
      </w:r>
      <w:r>
        <w:t>образа</w:t>
      </w:r>
      <w:r>
        <w:rPr>
          <w:spacing w:val="-5"/>
        </w:rPr>
        <w:t xml:space="preserve"> </w:t>
      </w:r>
      <w:r>
        <w:t>в</w:t>
      </w:r>
      <w:r>
        <w:rPr>
          <w:spacing w:val="-5"/>
        </w:rPr>
        <w:t xml:space="preserve"> </w:t>
      </w:r>
      <w:r>
        <w:t>жизни</w:t>
      </w:r>
      <w:r>
        <w:rPr>
          <w:spacing w:val="-6"/>
        </w:rPr>
        <w:t xml:space="preserve"> </w:t>
      </w:r>
      <w:r>
        <w:t>современного</w:t>
      </w:r>
      <w:r>
        <w:rPr>
          <w:spacing w:val="-4"/>
        </w:rPr>
        <w:t xml:space="preserve"> </w:t>
      </w:r>
      <w:r>
        <w:t>города.</w:t>
      </w:r>
    </w:p>
    <w:p w:rsidR="00AE1777" w:rsidRDefault="008069C3">
      <w:pPr>
        <w:pStyle w:val="a3"/>
      </w:pPr>
      <w:r>
        <w:t>Опыт</w:t>
      </w:r>
      <w:r>
        <w:rPr>
          <w:spacing w:val="-6"/>
        </w:rPr>
        <w:t xml:space="preserve"> </w:t>
      </w:r>
      <w:r>
        <w:t>изображения</w:t>
      </w:r>
      <w:r>
        <w:rPr>
          <w:spacing w:val="-6"/>
        </w:rPr>
        <w:t xml:space="preserve"> </w:t>
      </w:r>
      <w:r>
        <w:t>городского</w:t>
      </w:r>
      <w:r>
        <w:rPr>
          <w:spacing w:val="-6"/>
        </w:rPr>
        <w:t xml:space="preserve"> </w:t>
      </w:r>
      <w:r>
        <w:t>пейзажа.</w:t>
      </w:r>
      <w:r>
        <w:rPr>
          <w:spacing w:val="-6"/>
        </w:rPr>
        <w:t xml:space="preserve"> </w:t>
      </w:r>
      <w:r>
        <w:t>Наблюдательная</w:t>
      </w:r>
      <w:r>
        <w:rPr>
          <w:spacing w:val="-6"/>
        </w:rPr>
        <w:t xml:space="preserve"> </w:t>
      </w:r>
      <w:r>
        <w:t>перспектива</w:t>
      </w:r>
      <w:r>
        <w:rPr>
          <w:spacing w:val="-7"/>
        </w:rPr>
        <w:t xml:space="preserve"> </w:t>
      </w:r>
      <w:r>
        <w:t>и</w:t>
      </w:r>
      <w:r>
        <w:rPr>
          <w:spacing w:val="-6"/>
        </w:rPr>
        <w:t xml:space="preserve"> </w:t>
      </w:r>
      <w:r>
        <w:t>ритмическая организация плоскости изображения.</w:t>
      </w:r>
    </w:p>
    <w:p w:rsidR="00AE1777" w:rsidRDefault="008069C3">
      <w:pPr>
        <w:pStyle w:val="a3"/>
        <w:spacing w:before="1"/>
        <w:ind w:left="801" w:firstLine="0"/>
      </w:pPr>
      <w:r>
        <w:t>Бытовой</w:t>
      </w:r>
      <w:r>
        <w:rPr>
          <w:spacing w:val="-4"/>
        </w:rPr>
        <w:t xml:space="preserve"> </w:t>
      </w:r>
      <w:r>
        <w:t>жанр</w:t>
      </w:r>
      <w:r>
        <w:rPr>
          <w:spacing w:val="-4"/>
        </w:rPr>
        <w:t xml:space="preserve"> </w:t>
      </w:r>
      <w:r>
        <w:t>в</w:t>
      </w:r>
      <w:r>
        <w:rPr>
          <w:spacing w:val="-5"/>
        </w:rPr>
        <w:t xml:space="preserve"> </w:t>
      </w:r>
      <w:r>
        <w:t>изобразительном</w:t>
      </w:r>
      <w:r>
        <w:rPr>
          <w:spacing w:val="-4"/>
        </w:rPr>
        <w:t xml:space="preserve"> </w:t>
      </w:r>
      <w:r>
        <w:rPr>
          <w:spacing w:val="-2"/>
        </w:rPr>
        <w:t>искусстве</w:t>
      </w:r>
    </w:p>
    <w:p w:rsidR="00AE1777" w:rsidRDefault="008069C3">
      <w:pPr>
        <w:pStyle w:val="a3"/>
      </w:pPr>
      <w:r>
        <w:t>Изображение</w:t>
      </w:r>
      <w:r>
        <w:rPr>
          <w:spacing w:val="-5"/>
        </w:rPr>
        <w:t xml:space="preserve"> </w:t>
      </w:r>
      <w:r>
        <w:t>труда</w:t>
      </w:r>
      <w:r>
        <w:rPr>
          <w:spacing w:val="-5"/>
        </w:rPr>
        <w:t xml:space="preserve"> </w:t>
      </w:r>
      <w:r>
        <w:t>и</w:t>
      </w:r>
      <w:r>
        <w:rPr>
          <w:spacing w:val="-4"/>
        </w:rPr>
        <w:t xml:space="preserve"> </w:t>
      </w:r>
      <w:r>
        <w:t>бытовой</w:t>
      </w:r>
      <w:r>
        <w:rPr>
          <w:spacing w:val="-4"/>
        </w:rPr>
        <w:t xml:space="preserve"> </w:t>
      </w:r>
      <w:r>
        <w:t>жизни</w:t>
      </w:r>
      <w:r>
        <w:rPr>
          <w:spacing w:val="-4"/>
        </w:rPr>
        <w:t xml:space="preserve"> </w:t>
      </w:r>
      <w:r>
        <w:t>людей</w:t>
      </w:r>
      <w:r>
        <w:rPr>
          <w:spacing w:val="-4"/>
        </w:rPr>
        <w:t xml:space="preserve"> </w:t>
      </w:r>
      <w:r>
        <w:t>в</w:t>
      </w:r>
      <w:r>
        <w:rPr>
          <w:spacing w:val="-7"/>
        </w:rPr>
        <w:t xml:space="preserve"> </w:t>
      </w:r>
      <w:r>
        <w:t>традициях</w:t>
      </w:r>
      <w:r>
        <w:rPr>
          <w:spacing w:val="-5"/>
        </w:rPr>
        <w:t xml:space="preserve"> </w:t>
      </w:r>
      <w:r>
        <w:t>искусства</w:t>
      </w:r>
      <w:r>
        <w:rPr>
          <w:spacing w:val="-5"/>
        </w:rPr>
        <w:t xml:space="preserve"> </w:t>
      </w:r>
      <w:r>
        <w:t>разных</w:t>
      </w:r>
      <w:r>
        <w:rPr>
          <w:spacing w:val="-2"/>
        </w:rPr>
        <w:t xml:space="preserve"> </w:t>
      </w:r>
      <w:r>
        <w:t>эпох.</w:t>
      </w:r>
      <w:r>
        <w:rPr>
          <w:spacing w:val="-4"/>
        </w:rPr>
        <w:t xml:space="preserve"> </w:t>
      </w:r>
      <w:r>
        <w:t>Значение художественного изображения бытовой жизни людей в понимании истории человечества и современной жизни.</w:t>
      </w:r>
    </w:p>
    <w:p w:rsidR="00AE1777" w:rsidRDefault="008069C3">
      <w:pPr>
        <w:pStyle w:val="a3"/>
        <w:ind w:right="916"/>
        <w:jc w:val="both"/>
      </w:pPr>
      <w:r>
        <w:t>Жанровая</w:t>
      </w:r>
      <w:r>
        <w:rPr>
          <w:spacing w:val="-5"/>
        </w:rPr>
        <w:t xml:space="preserve"> </w:t>
      </w:r>
      <w:r>
        <w:t>картина</w:t>
      </w:r>
      <w:r>
        <w:rPr>
          <w:spacing w:val="-6"/>
        </w:rPr>
        <w:t xml:space="preserve"> </w:t>
      </w:r>
      <w:r>
        <w:t>как</w:t>
      </w:r>
      <w:r>
        <w:rPr>
          <w:spacing w:val="-7"/>
        </w:rPr>
        <w:t xml:space="preserve"> </w:t>
      </w:r>
      <w:r>
        <w:t>обобщение</w:t>
      </w:r>
      <w:r>
        <w:rPr>
          <w:spacing w:val="-6"/>
        </w:rPr>
        <w:t xml:space="preserve"> </w:t>
      </w:r>
      <w:r>
        <w:t>жизненных</w:t>
      </w:r>
      <w:r>
        <w:rPr>
          <w:spacing w:val="-6"/>
        </w:rPr>
        <w:t xml:space="preserve"> </w:t>
      </w:r>
      <w:r>
        <w:t>впечатлений</w:t>
      </w:r>
      <w:r>
        <w:rPr>
          <w:spacing w:val="-7"/>
        </w:rPr>
        <w:t xml:space="preserve"> </w:t>
      </w:r>
      <w:r>
        <w:t>художника.</w:t>
      </w:r>
      <w:r>
        <w:rPr>
          <w:spacing w:val="-5"/>
        </w:rPr>
        <w:t xml:space="preserve"> </w:t>
      </w:r>
      <w:r>
        <w:t>Тема,</w:t>
      </w:r>
      <w:r>
        <w:rPr>
          <w:spacing w:val="-5"/>
        </w:rPr>
        <w:t xml:space="preserve"> </w:t>
      </w:r>
      <w:r>
        <w:t>сюжет, содержание в жанровой картине. Образ нравственных и ценностных смыслов в жанровой картине и роль картины в их утверждении.</w:t>
      </w:r>
    </w:p>
    <w:p w:rsidR="00AE1777" w:rsidRDefault="008069C3">
      <w:pPr>
        <w:pStyle w:val="a3"/>
        <w:ind w:right="1030"/>
        <w:jc w:val="both"/>
      </w:pPr>
      <w:r>
        <w:t>Работа над сюжетной композицией. Композиция как целостность в организации художественных</w:t>
      </w:r>
      <w:r>
        <w:rPr>
          <w:spacing w:val="-6"/>
        </w:rPr>
        <w:t xml:space="preserve"> </w:t>
      </w:r>
      <w:r>
        <w:t>выразительных</w:t>
      </w:r>
      <w:r>
        <w:rPr>
          <w:spacing w:val="-3"/>
        </w:rPr>
        <w:t xml:space="preserve"> </w:t>
      </w:r>
      <w:r>
        <w:t>средств</w:t>
      </w:r>
      <w:r>
        <w:rPr>
          <w:spacing w:val="-6"/>
        </w:rPr>
        <w:t xml:space="preserve"> </w:t>
      </w:r>
      <w:r>
        <w:t>и</w:t>
      </w:r>
      <w:r>
        <w:rPr>
          <w:spacing w:val="-3"/>
        </w:rPr>
        <w:t xml:space="preserve"> </w:t>
      </w:r>
      <w:r>
        <w:t>взаимосвязи</w:t>
      </w:r>
      <w:r>
        <w:rPr>
          <w:spacing w:val="-5"/>
        </w:rPr>
        <w:t xml:space="preserve"> </w:t>
      </w:r>
      <w:r>
        <w:t>всех</w:t>
      </w:r>
      <w:r>
        <w:rPr>
          <w:spacing w:val="-3"/>
        </w:rPr>
        <w:t xml:space="preserve"> </w:t>
      </w:r>
      <w:r>
        <w:t>компонентов</w:t>
      </w:r>
      <w:r>
        <w:rPr>
          <w:spacing w:val="-5"/>
        </w:rPr>
        <w:t xml:space="preserve"> </w:t>
      </w:r>
      <w:r>
        <w:rPr>
          <w:spacing w:val="-2"/>
        </w:rPr>
        <w:t>произведения.</w:t>
      </w:r>
    </w:p>
    <w:p w:rsidR="00AE1777" w:rsidRDefault="008069C3">
      <w:pPr>
        <w:pStyle w:val="a3"/>
        <w:ind w:left="801" w:firstLine="0"/>
        <w:jc w:val="both"/>
      </w:pPr>
      <w:r>
        <w:t>Исторический</w:t>
      </w:r>
      <w:r>
        <w:rPr>
          <w:spacing w:val="-4"/>
        </w:rPr>
        <w:t xml:space="preserve"> </w:t>
      </w:r>
      <w:r>
        <w:t>жанр</w:t>
      </w:r>
      <w:r>
        <w:rPr>
          <w:spacing w:val="-4"/>
        </w:rPr>
        <w:t xml:space="preserve"> </w:t>
      </w:r>
      <w:r>
        <w:t>в</w:t>
      </w:r>
      <w:r>
        <w:rPr>
          <w:spacing w:val="-5"/>
        </w:rPr>
        <w:t xml:space="preserve"> </w:t>
      </w:r>
      <w:r>
        <w:t>изобразительном</w:t>
      </w:r>
      <w:r>
        <w:rPr>
          <w:spacing w:val="-4"/>
        </w:rPr>
        <w:t xml:space="preserve"> </w:t>
      </w:r>
      <w:r>
        <w:rPr>
          <w:spacing w:val="-2"/>
        </w:rPr>
        <w:t>искусстве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pPr>
      <w:r>
        <w:lastRenderedPageBreak/>
        <w:t>Историческая</w:t>
      </w:r>
      <w:r>
        <w:rPr>
          <w:spacing w:val="-4"/>
        </w:rPr>
        <w:t xml:space="preserve"> </w:t>
      </w:r>
      <w:r>
        <w:t>тема</w:t>
      </w:r>
      <w:r>
        <w:rPr>
          <w:spacing w:val="-5"/>
        </w:rPr>
        <w:t xml:space="preserve"> </w:t>
      </w:r>
      <w:r>
        <w:t>в</w:t>
      </w:r>
      <w:r>
        <w:rPr>
          <w:spacing w:val="-5"/>
        </w:rPr>
        <w:t xml:space="preserve"> </w:t>
      </w:r>
      <w:r>
        <w:t>искусстве</w:t>
      </w:r>
      <w:r>
        <w:rPr>
          <w:spacing w:val="-5"/>
        </w:rPr>
        <w:t xml:space="preserve"> </w:t>
      </w:r>
      <w:r>
        <w:t>как</w:t>
      </w:r>
      <w:r>
        <w:rPr>
          <w:spacing w:val="-4"/>
        </w:rPr>
        <w:t xml:space="preserve"> </w:t>
      </w:r>
      <w:r>
        <w:t>изображение</w:t>
      </w:r>
      <w:r>
        <w:rPr>
          <w:spacing w:val="-5"/>
        </w:rPr>
        <w:t xml:space="preserve"> </w:t>
      </w:r>
      <w:r>
        <w:t>наиболее</w:t>
      </w:r>
      <w:r>
        <w:rPr>
          <w:spacing w:val="-6"/>
        </w:rPr>
        <w:t xml:space="preserve"> </w:t>
      </w:r>
      <w:r>
        <w:t>значительных</w:t>
      </w:r>
      <w:r>
        <w:rPr>
          <w:spacing w:val="-3"/>
        </w:rPr>
        <w:t xml:space="preserve"> </w:t>
      </w:r>
      <w:r>
        <w:t>событий</w:t>
      </w:r>
      <w:r>
        <w:rPr>
          <w:spacing w:val="-4"/>
        </w:rPr>
        <w:t xml:space="preserve"> </w:t>
      </w:r>
      <w:r>
        <w:t>в</w:t>
      </w:r>
      <w:r>
        <w:rPr>
          <w:spacing w:val="-5"/>
        </w:rPr>
        <w:t xml:space="preserve"> </w:t>
      </w:r>
      <w:r>
        <w:t xml:space="preserve">жизни </w:t>
      </w:r>
      <w:r>
        <w:rPr>
          <w:spacing w:val="-2"/>
        </w:rPr>
        <w:t>общества.</w:t>
      </w:r>
    </w:p>
    <w:p w:rsidR="00AE1777" w:rsidRDefault="008069C3">
      <w:pPr>
        <w:pStyle w:val="a3"/>
        <w:ind w:right="1613"/>
      </w:pPr>
      <w:r>
        <w:t>Жанровые</w:t>
      </w:r>
      <w:r>
        <w:rPr>
          <w:spacing w:val="-7"/>
        </w:rPr>
        <w:t xml:space="preserve"> </w:t>
      </w:r>
      <w:r>
        <w:t>разновидности</w:t>
      </w:r>
      <w:r>
        <w:rPr>
          <w:spacing w:val="-6"/>
        </w:rPr>
        <w:t xml:space="preserve"> </w:t>
      </w:r>
      <w:r>
        <w:t>исторической</w:t>
      </w:r>
      <w:r>
        <w:rPr>
          <w:spacing w:val="-6"/>
        </w:rPr>
        <w:t xml:space="preserve"> </w:t>
      </w:r>
      <w:r>
        <w:t>картины</w:t>
      </w:r>
      <w:r>
        <w:rPr>
          <w:spacing w:val="-6"/>
        </w:rPr>
        <w:t xml:space="preserve"> </w:t>
      </w:r>
      <w:r>
        <w:t>в</w:t>
      </w:r>
      <w:r>
        <w:rPr>
          <w:spacing w:val="-7"/>
        </w:rPr>
        <w:t xml:space="preserve"> </w:t>
      </w:r>
      <w:r>
        <w:t>зависимости</w:t>
      </w:r>
      <w:r>
        <w:rPr>
          <w:spacing w:val="-6"/>
        </w:rPr>
        <w:t xml:space="preserve"> </w:t>
      </w:r>
      <w:r>
        <w:t>от</w:t>
      </w:r>
      <w:r>
        <w:rPr>
          <w:spacing w:val="-6"/>
        </w:rPr>
        <w:t xml:space="preserve"> </w:t>
      </w:r>
      <w:r>
        <w:t>сюжета: мифологическая картина, картина на библейские темы, батальная картина и др.</w:t>
      </w:r>
    </w:p>
    <w:p w:rsidR="00AE1777" w:rsidRDefault="008069C3">
      <w:pPr>
        <w:pStyle w:val="a3"/>
        <w:ind w:right="210"/>
      </w:pPr>
      <w:r>
        <w:t>Историческая</w:t>
      </w:r>
      <w:r>
        <w:rPr>
          <w:spacing w:val="-4"/>
        </w:rPr>
        <w:t xml:space="preserve"> </w:t>
      </w:r>
      <w:r>
        <w:t>картина</w:t>
      </w:r>
      <w:r>
        <w:rPr>
          <w:spacing w:val="-5"/>
        </w:rPr>
        <w:t xml:space="preserve"> </w:t>
      </w:r>
      <w:r>
        <w:t>в</w:t>
      </w:r>
      <w:r>
        <w:rPr>
          <w:spacing w:val="-5"/>
        </w:rPr>
        <w:t xml:space="preserve"> </w:t>
      </w:r>
      <w:r>
        <w:t>русском</w:t>
      </w:r>
      <w:r>
        <w:rPr>
          <w:spacing w:val="-5"/>
        </w:rPr>
        <w:t xml:space="preserve"> </w:t>
      </w:r>
      <w:r>
        <w:t>искусстве</w:t>
      </w:r>
      <w:r>
        <w:rPr>
          <w:spacing w:val="-3"/>
        </w:rPr>
        <w:t xml:space="preserve"> </w:t>
      </w:r>
      <w:r>
        <w:t>XIX</w:t>
      </w:r>
      <w:r>
        <w:rPr>
          <w:spacing w:val="-6"/>
        </w:rPr>
        <w:t xml:space="preserve"> </w:t>
      </w:r>
      <w:r>
        <w:t>в.</w:t>
      </w:r>
      <w:r>
        <w:rPr>
          <w:spacing w:val="-4"/>
        </w:rPr>
        <w:t xml:space="preserve"> </w:t>
      </w:r>
      <w:r>
        <w:t>и</w:t>
      </w:r>
      <w:r>
        <w:rPr>
          <w:spacing w:val="-4"/>
        </w:rPr>
        <w:t xml:space="preserve"> </w:t>
      </w:r>
      <w:r>
        <w:t>её</w:t>
      </w:r>
      <w:r>
        <w:rPr>
          <w:spacing w:val="-5"/>
        </w:rPr>
        <w:t xml:space="preserve"> </w:t>
      </w:r>
      <w:r>
        <w:t>особое</w:t>
      </w:r>
      <w:r>
        <w:rPr>
          <w:spacing w:val="-3"/>
        </w:rPr>
        <w:t xml:space="preserve"> </w:t>
      </w:r>
      <w:r>
        <w:t>место</w:t>
      </w:r>
      <w:r>
        <w:rPr>
          <w:spacing w:val="-4"/>
        </w:rPr>
        <w:t xml:space="preserve"> </w:t>
      </w:r>
      <w:r>
        <w:t>в</w:t>
      </w:r>
      <w:r>
        <w:rPr>
          <w:spacing w:val="-2"/>
        </w:rPr>
        <w:t xml:space="preserve"> </w:t>
      </w:r>
      <w:r>
        <w:t>развитии отечественной культуры.</w:t>
      </w:r>
    </w:p>
    <w:p w:rsidR="00AE1777" w:rsidRDefault="008069C3">
      <w:pPr>
        <w:pStyle w:val="a3"/>
      </w:pPr>
      <w:r>
        <w:t>Картина</w:t>
      </w:r>
      <w:r>
        <w:rPr>
          <w:spacing w:val="-6"/>
        </w:rPr>
        <w:t xml:space="preserve"> </w:t>
      </w:r>
      <w:r>
        <w:t>К.</w:t>
      </w:r>
      <w:r>
        <w:rPr>
          <w:spacing w:val="-5"/>
        </w:rPr>
        <w:t xml:space="preserve"> </w:t>
      </w:r>
      <w:r>
        <w:t>Брюллова</w:t>
      </w:r>
      <w:r>
        <w:rPr>
          <w:spacing w:val="-2"/>
        </w:rPr>
        <w:t xml:space="preserve"> </w:t>
      </w:r>
      <w:r>
        <w:t>«Последний</w:t>
      </w:r>
      <w:r>
        <w:rPr>
          <w:spacing w:val="-5"/>
        </w:rPr>
        <w:t xml:space="preserve"> </w:t>
      </w:r>
      <w:r>
        <w:t>день</w:t>
      </w:r>
      <w:r>
        <w:rPr>
          <w:spacing w:val="-5"/>
        </w:rPr>
        <w:t xml:space="preserve"> </w:t>
      </w:r>
      <w:r>
        <w:t>Помпеи»,</w:t>
      </w:r>
      <w:r>
        <w:rPr>
          <w:spacing w:val="-5"/>
        </w:rPr>
        <w:t xml:space="preserve"> </w:t>
      </w:r>
      <w:r>
        <w:t>исторические</w:t>
      </w:r>
      <w:r>
        <w:rPr>
          <w:spacing w:val="-6"/>
        </w:rPr>
        <w:t xml:space="preserve"> </w:t>
      </w:r>
      <w:r>
        <w:t>картины</w:t>
      </w:r>
      <w:r>
        <w:rPr>
          <w:spacing w:val="-5"/>
        </w:rPr>
        <w:t xml:space="preserve"> </w:t>
      </w:r>
      <w:r>
        <w:t>в</w:t>
      </w:r>
      <w:r>
        <w:rPr>
          <w:spacing w:val="-6"/>
        </w:rPr>
        <w:t xml:space="preserve"> </w:t>
      </w:r>
      <w:r>
        <w:t>творчестве</w:t>
      </w:r>
      <w:r>
        <w:rPr>
          <w:spacing w:val="-4"/>
        </w:rPr>
        <w:t xml:space="preserve"> </w:t>
      </w:r>
      <w:r>
        <w:t>В. Сурикова и др. Исторический образ России в картинах ХХ в.</w:t>
      </w:r>
    </w:p>
    <w:p w:rsidR="00AE1777" w:rsidRDefault="008069C3">
      <w:pPr>
        <w:pStyle w:val="a3"/>
      </w:pPr>
      <w:r>
        <w:t>Работа</w:t>
      </w:r>
      <w:r>
        <w:rPr>
          <w:spacing w:val="-6"/>
        </w:rPr>
        <w:t xml:space="preserve"> </w:t>
      </w:r>
      <w:r>
        <w:t>над</w:t>
      </w:r>
      <w:r>
        <w:rPr>
          <w:spacing w:val="-5"/>
        </w:rPr>
        <w:t xml:space="preserve"> </w:t>
      </w:r>
      <w:r>
        <w:t>сюжетной</w:t>
      </w:r>
      <w:r>
        <w:rPr>
          <w:spacing w:val="-5"/>
        </w:rPr>
        <w:t xml:space="preserve"> </w:t>
      </w:r>
      <w:r>
        <w:t>композицией.</w:t>
      </w:r>
      <w:r>
        <w:rPr>
          <w:spacing w:val="-5"/>
        </w:rPr>
        <w:t xml:space="preserve"> </w:t>
      </w:r>
      <w:r>
        <w:t>Этапы</w:t>
      </w:r>
      <w:r>
        <w:rPr>
          <w:spacing w:val="-5"/>
        </w:rPr>
        <w:t xml:space="preserve"> </w:t>
      </w:r>
      <w:r>
        <w:t>длительного</w:t>
      </w:r>
      <w:r>
        <w:rPr>
          <w:spacing w:val="-5"/>
        </w:rPr>
        <w:t xml:space="preserve"> </w:t>
      </w:r>
      <w:r>
        <w:t>периода</w:t>
      </w:r>
      <w:r>
        <w:rPr>
          <w:spacing w:val="-6"/>
        </w:rPr>
        <w:t xml:space="preserve"> </w:t>
      </w:r>
      <w:r>
        <w:t>работы</w:t>
      </w:r>
      <w:r>
        <w:rPr>
          <w:spacing w:val="-5"/>
        </w:rPr>
        <w:t xml:space="preserve"> </w:t>
      </w:r>
      <w:r>
        <w:t>художника</w:t>
      </w:r>
      <w:r>
        <w:rPr>
          <w:spacing w:val="-6"/>
        </w:rPr>
        <w:t xml:space="preserve"> </w:t>
      </w:r>
      <w:r>
        <w:t>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AE1777" w:rsidRDefault="008069C3">
      <w:pPr>
        <w:pStyle w:val="a3"/>
      </w:pPr>
      <w:r>
        <w:t>Разработка</w:t>
      </w:r>
      <w:r>
        <w:rPr>
          <w:spacing w:val="-4"/>
        </w:rPr>
        <w:t xml:space="preserve"> </w:t>
      </w:r>
      <w:r>
        <w:t>эскизов</w:t>
      </w:r>
      <w:r>
        <w:rPr>
          <w:spacing w:val="-4"/>
        </w:rPr>
        <w:t xml:space="preserve"> </w:t>
      </w:r>
      <w:r>
        <w:t>композиции</w:t>
      </w:r>
      <w:r>
        <w:rPr>
          <w:spacing w:val="-3"/>
        </w:rPr>
        <w:t xml:space="preserve"> </w:t>
      </w:r>
      <w:r>
        <w:t>на</w:t>
      </w:r>
      <w:r>
        <w:rPr>
          <w:spacing w:val="-4"/>
        </w:rPr>
        <w:t xml:space="preserve"> </w:t>
      </w:r>
      <w:r>
        <w:t>историческую</w:t>
      </w:r>
      <w:r>
        <w:rPr>
          <w:spacing w:val="-1"/>
        </w:rPr>
        <w:t xml:space="preserve"> </w:t>
      </w:r>
      <w:r>
        <w:t>тему</w:t>
      </w:r>
      <w:r>
        <w:rPr>
          <w:spacing w:val="-8"/>
        </w:rPr>
        <w:t xml:space="preserve"> </w:t>
      </w:r>
      <w:r>
        <w:t>с</w:t>
      </w:r>
      <w:r>
        <w:rPr>
          <w:spacing w:val="-4"/>
        </w:rPr>
        <w:t xml:space="preserve"> </w:t>
      </w:r>
      <w:r>
        <w:t>опорой</w:t>
      </w:r>
      <w:r>
        <w:rPr>
          <w:spacing w:val="-3"/>
        </w:rPr>
        <w:t xml:space="preserve"> </w:t>
      </w:r>
      <w:r>
        <w:t>на</w:t>
      </w:r>
      <w:r>
        <w:rPr>
          <w:spacing w:val="-4"/>
        </w:rPr>
        <w:t xml:space="preserve"> </w:t>
      </w:r>
      <w:r>
        <w:t>собранный</w:t>
      </w:r>
      <w:r>
        <w:rPr>
          <w:spacing w:val="-3"/>
        </w:rPr>
        <w:t xml:space="preserve"> </w:t>
      </w:r>
      <w:r>
        <w:t>материал</w:t>
      </w:r>
      <w:r>
        <w:rPr>
          <w:spacing w:val="-3"/>
        </w:rPr>
        <w:t xml:space="preserve"> </w:t>
      </w:r>
      <w:r>
        <w:t>по задуманному сюжету.</w:t>
      </w:r>
    </w:p>
    <w:p w:rsidR="00AE1777" w:rsidRDefault="008069C3">
      <w:pPr>
        <w:pStyle w:val="a3"/>
        <w:spacing w:before="1"/>
        <w:ind w:left="801" w:firstLine="0"/>
      </w:pPr>
      <w:r>
        <w:t>Библейские</w:t>
      </w:r>
      <w:r>
        <w:rPr>
          <w:spacing w:val="-5"/>
        </w:rPr>
        <w:t xml:space="preserve"> </w:t>
      </w:r>
      <w:r>
        <w:t>темы</w:t>
      </w:r>
      <w:r>
        <w:rPr>
          <w:spacing w:val="-5"/>
        </w:rPr>
        <w:t xml:space="preserve"> </w:t>
      </w:r>
      <w:r>
        <w:t>в</w:t>
      </w:r>
      <w:r>
        <w:rPr>
          <w:spacing w:val="-5"/>
        </w:rPr>
        <w:t xml:space="preserve"> </w:t>
      </w:r>
      <w:r>
        <w:t>изобразительном</w:t>
      </w:r>
      <w:r>
        <w:rPr>
          <w:spacing w:val="-4"/>
        </w:rPr>
        <w:t xml:space="preserve"> </w:t>
      </w:r>
      <w:r>
        <w:rPr>
          <w:spacing w:val="-2"/>
        </w:rPr>
        <w:t>искусстве</w:t>
      </w:r>
    </w:p>
    <w:p w:rsidR="00AE1777" w:rsidRDefault="008069C3">
      <w:pPr>
        <w:pStyle w:val="a3"/>
        <w:ind w:right="426"/>
      </w:pPr>
      <w:r>
        <w:t>Исторические</w:t>
      </w:r>
      <w:r>
        <w:rPr>
          <w:spacing w:val="-5"/>
        </w:rPr>
        <w:t xml:space="preserve"> </w:t>
      </w:r>
      <w:r>
        <w:t>картины</w:t>
      </w:r>
      <w:r>
        <w:rPr>
          <w:spacing w:val="-7"/>
        </w:rPr>
        <w:t xml:space="preserve"> </w:t>
      </w:r>
      <w:r>
        <w:t>на</w:t>
      </w:r>
      <w:r>
        <w:rPr>
          <w:spacing w:val="-5"/>
        </w:rPr>
        <w:t xml:space="preserve"> </w:t>
      </w:r>
      <w:r>
        <w:t>библейские</w:t>
      </w:r>
      <w:r>
        <w:rPr>
          <w:spacing w:val="-5"/>
        </w:rPr>
        <w:t xml:space="preserve"> </w:t>
      </w:r>
      <w:r>
        <w:t>темы:</w:t>
      </w:r>
      <w:r>
        <w:rPr>
          <w:spacing w:val="-4"/>
        </w:rPr>
        <w:t xml:space="preserve"> </w:t>
      </w:r>
      <w:r>
        <w:t>место</w:t>
      </w:r>
      <w:r>
        <w:rPr>
          <w:spacing w:val="-4"/>
        </w:rPr>
        <w:t xml:space="preserve"> </w:t>
      </w:r>
      <w:r>
        <w:t>и</w:t>
      </w:r>
      <w:r>
        <w:rPr>
          <w:spacing w:val="-3"/>
        </w:rPr>
        <w:t xml:space="preserve"> </w:t>
      </w:r>
      <w:r>
        <w:t>значение</w:t>
      </w:r>
      <w:r>
        <w:rPr>
          <w:spacing w:val="-5"/>
        </w:rPr>
        <w:t xml:space="preserve"> </w:t>
      </w:r>
      <w:r>
        <w:t>сюжетов</w:t>
      </w:r>
      <w:r>
        <w:rPr>
          <w:spacing w:val="-5"/>
        </w:rPr>
        <w:t xml:space="preserve"> </w:t>
      </w:r>
      <w:r>
        <w:t>Священной истории в европейской культуре.</w:t>
      </w:r>
    </w:p>
    <w:p w:rsidR="00AE1777" w:rsidRDefault="008069C3">
      <w:pPr>
        <w:pStyle w:val="a3"/>
      </w:pPr>
      <w:r>
        <w:t>Вечные</w:t>
      </w:r>
      <w:r>
        <w:rPr>
          <w:spacing w:val="-7"/>
        </w:rPr>
        <w:t xml:space="preserve"> </w:t>
      </w:r>
      <w:r>
        <w:t>темы</w:t>
      </w:r>
      <w:r>
        <w:rPr>
          <w:spacing w:val="-5"/>
        </w:rPr>
        <w:t xml:space="preserve"> </w:t>
      </w:r>
      <w:r>
        <w:t>и</w:t>
      </w:r>
      <w:r>
        <w:rPr>
          <w:spacing w:val="-4"/>
        </w:rPr>
        <w:t xml:space="preserve"> </w:t>
      </w:r>
      <w:r>
        <w:t>их</w:t>
      </w:r>
      <w:r>
        <w:rPr>
          <w:spacing w:val="-3"/>
        </w:rPr>
        <w:t xml:space="preserve"> </w:t>
      </w:r>
      <w:r>
        <w:t>нравственное</w:t>
      </w:r>
      <w:r>
        <w:rPr>
          <w:spacing w:val="-6"/>
        </w:rPr>
        <w:t xml:space="preserve"> </w:t>
      </w:r>
      <w:r>
        <w:t>и</w:t>
      </w:r>
      <w:r>
        <w:rPr>
          <w:spacing w:val="-5"/>
        </w:rPr>
        <w:t xml:space="preserve"> </w:t>
      </w:r>
      <w:r>
        <w:t>духовно-ценностное</w:t>
      </w:r>
      <w:r>
        <w:rPr>
          <w:spacing w:val="-6"/>
        </w:rPr>
        <w:t xml:space="preserve"> </w:t>
      </w:r>
      <w:r>
        <w:t>выражение</w:t>
      </w:r>
      <w:r>
        <w:rPr>
          <w:spacing w:val="-6"/>
        </w:rPr>
        <w:t xml:space="preserve"> </w:t>
      </w:r>
      <w:r>
        <w:t>как «духовная</w:t>
      </w:r>
      <w:r>
        <w:rPr>
          <w:spacing w:val="-5"/>
        </w:rPr>
        <w:t xml:space="preserve"> </w:t>
      </w:r>
      <w:r>
        <w:t>ось», соединяющая жизненные позиции разных поколений.</w:t>
      </w:r>
    </w:p>
    <w:p w:rsidR="00AE1777" w:rsidRDefault="008069C3">
      <w:pPr>
        <w:pStyle w:val="a3"/>
        <w:ind w:left="801" w:firstLine="0"/>
      </w:pPr>
      <w:r>
        <w:t>Произведения</w:t>
      </w:r>
      <w:r>
        <w:rPr>
          <w:spacing w:val="-5"/>
        </w:rPr>
        <w:t xml:space="preserve"> </w:t>
      </w:r>
      <w:r>
        <w:t>на</w:t>
      </w:r>
      <w:r>
        <w:rPr>
          <w:spacing w:val="-4"/>
        </w:rPr>
        <w:t xml:space="preserve"> </w:t>
      </w:r>
      <w:r>
        <w:t>библейские</w:t>
      </w:r>
      <w:r>
        <w:rPr>
          <w:spacing w:val="-3"/>
        </w:rPr>
        <w:t xml:space="preserve"> </w:t>
      </w:r>
      <w:r>
        <w:t>темы</w:t>
      </w:r>
      <w:r>
        <w:rPr>
          <w:spacing w:val="-3"/>
        </w:rPr>
        <w:t xml:space="preserve"> </w:t>
      </w:r>
      <w:r>
        <w:t>Леонардо</w:t>
      </w:r>
      <w:r>
        <w:rPr>
          <w:spacing w:val="-2"/>
        </w:rPr>
        <w:t xml:space="preserve"> </w:t>
      </w:r>
      <w:r>
        <w:t>да</w:t>
      </w:r>
      <w:r>
        <w:rPr>
          <w:spacing w:val="-3"/>
        </w:rPr>
        <w:t xml:space="preserve"> </w:t>
      </w:r>
      <w:r>
        <w:t>Винчи,</w:t>
      </w:r>
      <w:r>
        <w:rPr>
          <w:spacing w:val="-3"/>
        </w:rPr>
        <w:t xml:space="preserve"> </w:t>
      </w:r>
      <w:r>
        <w:t>Рафаэля,</w:t>
      </w:r>
      <w:r>
        <w:rPr>
          <w:spacing w:val="-2"/>
        </w:rPr>
        <w:t xml:space="preserve"> </w:t>
      </w:r>
      <w:r>
        <w:t>Рембрандта,</w:t>
      </w:r>
      <w:r>
        <w:rPr>
          <w:spacing w:val="-3"/>
        </w:rPr>
        <w:t xml:space="preserve"> </w:t>
      </w:r>
      <w:r>
        <w:t>в</w:t>
      </w:r>
      <w:r>
        <w:rPr>
          <w:spacing w:val="-3"/>
        </w:rPr>
        <w:t xml:space="preserve"> </w:t>
      </w:r>
      <w:r>
        <w:rPr>
          <w:spacing w:val="-2"/>
        </w:rPr>
        <w:t>скульптуре</w:t>
      </w:r>
    </w:p>
    <w:p w:rsidR="00AE1777" w:rsidRDefault="008069C3">
      <w:pPr>
        <w:pStyle w:val="a3"/>
        <w:ind w:firstLine="0"/>
      </w:pPr>
      <w:r>
        <w:t>«Пьета»</w:t>
      </w:r>
      <w:r>
        <w:rPr>
          <w:spacing w:val="-8"/>
        </w:rPr>
        <w:t xml:space="preserve"> </w:t>
      </w:r>
      <w:r>
        <w:t>Микеланджело</w:t>
      </w:r>
      <w:r>
        <w:rPr>
          <w:spacing w:val="1"/>
        </w:rPr>
        <w:t xml:space="preserve"> </w:t>
      </w:r>
      <w:r>
        <w:t>и</w:t>
      </w:r>
      <w:r>
        <w:rPr>
          <w:spacing w:val="-1"/>
        </w:rPr>
        <w:t xml:space="preserve"> </w:t>
      </w:r>
      <w:r>
        <w:rPr>
          <w:spacing w:val="-5"/>
        </w:rPr>
        <w:t>др.</w:t>
      </w:r>
    </w:p>
    <w:p w:rsidR="00AE1777" w:rsidRDefault="008069C3">
      <w:pPr>
        <w:pStyle w:val="a3"/>
        <w:ind w:right="330"/>
      </w:pPr>
      <w:r>
        <w:t>Библейские</w:t>
      </w:r>
      <w:r>
        <w:rPr>
          <w:spacing w:val="-6"/>
        </w:rPr>
        <w:t xml:space="preserve"> </w:t>
      </w:r>
      <w:r>
        <w:t>темы</w:t>
      </w:r>
      <w:r>
        <w:rPr>
          <w:spacing w:val="-5"/>
        </w:rPr>
        <w:t xml:space="preserve"> </w:t>
      </w:r>
      <w:r>
        <w:t>в</w:t>
      </w:r>
      <w:r>
        <w:rPr>
          <w:spacing w:val="-6"/>
        </w:rPr>
        <w:t xml:space="preserve"> </w:t>
      </w:r>
      <w:r>
        <w:t>отечественных</w:t>
      </w:r>
      <w:r>
        <w:rPr>
          <w:spacing w:val="-4"/>
        </w:rPr>
        <w:t xml:space="preserve"> </w:t>
      </w:r>
      <w:r>
        <w:t>картинах</w:t>
      </w:r>
      <w:r>
        <w:rPr>
          <w:spacing w:val="-4"/>
        </w:rPr>
        <w:t xml:space="preserve"> </w:t>
      </w:r>
      <w:r>
        <w:t>XIX</w:t>
      </w:r>
      <w:r>
        <w:rPr>
          <w:spacing w:val="-4"/>
        </w:rPr>
        <w:t xml:space="preserve"> </w:t>
      </w:r>
      <w:r>
        <w:t>в.</w:t>
      </w:r>
      <w:r>
        <w:rPr>
          <w:spacing w:val="-5"/>
        </w:rPr>
        <w:t xml:space="preserve"> </w:t>
      </w:r>
      <w:r>
        <w:t>(А.</w:t>
      </w:r>
      <w:r>
        <w:rPr>
          <w:spacing w:val="-4"/>
        </w:rPr>
        <w:t xml:space="preserve"> </w:t>
      </w:r>
      <w:r>
        <w:t>Иванов.</w:t>
      </w:r>
      <w:r>
        <w:rPr>
          <w:spacing w:val="-1"/>
        </w:rPr>
        <w:t xml:space="preserve"> </w:t>
      </w:r>
      <w:r>
        <w:t>«Явление</w:t>
      </w:r>
      <w:r>
        <w:rPr>
          <w:spacing w:val="-6"/>
        </w:rPr>
        <w:t xml:space="preserve"> </w:t>
      </w:r>
      <w:r>
        <w:t>Христа</w:t>
      </w:r>
      <w:r>
        <w:rPr>
          <w:spacing w:val="-5"/>
        </w:rPr>
        <w:t xml:space="preserve"> </w:t>
      </w:r>
      <w:r>
        <w:t xml:space="preserve">народу», И. Крамской. «Христос в пустыне», Н. Ге. «Тайная вечеря», В. Поленов. «Христос и </w:t>
      </w:r>
      <w:r>
        <w:rPr>
          <w:spacing w:val="-2"/>
        </w:rPr>
        <w:t>грешница»).</w:t>
      </w:r>
    </w:p>
    <w:p w:rsidR="00AE1777" w:rsidRDefault="008069C3">
      <w:pPr>
        <w:pStyle w:val="a3"/>
      </w:pPr>
      <w:r>
        <w:t>Иконопись</w:t>
      </w:r>
      <w:r>
        <w:rPr>
          <w:spacing w:val="-4"/>
        </w:rPr>
        <w:t xml:space="preserve"> </w:t>
      </w:r>
      <w:r>
        <w:t>как</w:t>
      </w:r>
      <w:r>
        <w:rPr>
          <w:spacing w:val="-4"/>
        </w:rPr>
        <w:t xml:space="preserve"> </w:t>
      </w:r>
      <w:r>
        <w:t>великое</w:t>
      </w:r>
      <w:r>
        <w:rPr>
          <w:spacing w:val="-7"/>
        </w:rPr>
        <w:t xml:space="preserve"> </w:t>
      </w:r>
      <w:r>
        <w:t>проявление</w:t>
      </w:r>
      <w:r>
        <w:rPr>
          <w:spacing w:val="-5"/>
        </w:rPr>
        <w:t xml:space="preserve"> </w:t>
      </w:r>
      <w:r>
        <w:t>русской</w:t>
      </w:r>
      <w:r>
        <w:rPr>
          <w:spacing w:val="-4"/>
        </w:rPr>
        <w:t xml:space="preserve"> </w:t>
      </w:r>
      <w:r>
        <w:t>культуры.</w:t>
      </w:r>
      <w:r>
        <w:rPr>
          <w:spacing w:val="-4"/>
        </w:rPr>
        <w:t xml:space="preserve"> </w:t>
      </w:r>
      <w:r>
        <w:t>Язык</w:t>
      </w:r>
      <w:r>
        <w:rPr>
          <w:spacing w:val="-4"/>
        </w:rPr>
        <w:t xml:space="preserve"> </w:t>
      </w:r>
      <w:r>
        <w:t>изображения</w:t>
      </w:r>
      <w:r>
        <w:rPr>
          <w:spacing w:val="-4"/>
        </w:rPr>
        <w:t xml:space="preserve"> </w:t>
      </w:r>
      <w:r>
        <w:t>в</w:t>
      </w:r>
      <w:r>
        <w:rPr>
          <w:spacing w:val="-5"/>
        </w:rPr>
        <w:t xml:space="preserve"> </w:t>
      </w:r>
      <w:r>
        <w:t>иконе —</w:t>
      </w:r>
      <w:r>
        <w:rPr>
          <w:spacing w:val="-4"/>
        </w:rPr>
        <w:t xml:space="preserve"> </w:t>
      </w:r>
      <w:r>
        <w:t>его религиозный и символический смысл.</w:t>
      </w:r>
    </w:p>
    <w:p w:rsidR="00AE1777" w:rsidRDefault="008069C3">
      <w:pPr>
        <w:pStyle w:val="a3"/>
      </w:pPr>
      <w:r>
        <w:t>Великие</w:t>
      </w:r>
      <w:r>
        <w:rPr>
          <w:spacing w:val="-6"/>
        </w:rPr>
        <w:t xml:space="preserve"> </w:t>
      </w:r>
      <w:r>
        <w:t>русские</w:t>
      </w:r>
      <w:r>
        <w:rPr>
          <w:spacing w:val="-6"/>
        </w:rPr>
        <w:t xml:space="preserve"> </w:t>
      </w:r>
      <w:r>
        <w:t>иконописцы:</w:t>
      </w:r>
      <w:r>
        <w:rPr>
          <w:spacing w:val="-5"/>
        </w:rPr>
        <w:t xml:space="preserve"> </w:t>
      </w:r>
      <w:r>
        <w:t>духовный</w:t>
      </w:r>
      <w:r>
        <w:rPr>
          <w:spacing w:val="-5"/>
        </w:rPr>
        <w:t xml:space="preserve"> </w:t>
      </w:r>
      <w:r>
        <w:t>свет</w:t>
      </w:r>
      <w:r>
        <w:rPr>
          <w:spacing w:val="-5"/>
        </w:rPr>
        <w:t xml:space="preserve"> </w:t>
      </w:r>
      <w:r>
        <w:t>икон</w:t>
      </w:r>
      <w:r>
        <w:rPr>
          <w:spacing w:val="-5"/>
        </w:rPr>
        <w:t xml:space="preserve"> </w:t>
      </w:r>
      <w:r>
        <w:t>Андрея</w:t>
      </w:r>
      <w:r>
        <w:rPr>
          <w:spacing w:val="-5"/>
        </w:rPr>
        <w:t xml:space="preserve"> </w:t>
      </w:r>
      <w:r>
        <w:t>Рублёва,</w:t>
      </w:r>
      <w:r>
        <w:rPr>
          <w:spacing w:val="-3"/>
        </w:rPr>
        <w:t xml:space="preserve"> </w:t>
      </w:r>
      <w:r>
        <w:t>Феофана</w:t>
      </w:r>
      <w:r>
        <w:rPr>
          <w:spacing w:val="-6"/>
        </w:rPr>
        <w:t xml:space="preserve"> </w:t>
      </w:r>
      <w:r>
        <w:t xml:space="preserve">Грека, </w:t>
      </w:r>
      <w:r>
        <w:rPr>
          <w:spacing w:val="-2"/>
        </w:rPr>
        <w:t>Дионисия.</w:t>
      </w:r>
    </w:p>
    <w:p w:rsidR="00AE1777" w:rsidRDefault="008069C3">
      <w:pPr>
        <w:pStyle w:val="a3"/>
        <w:spacing w:before="1"/>
        <w:ind w:left="801" w:firstLine="0"/>
      </w:pPr>
      <w:r>
        <w:t>Работа</w:t>
      </w:r>
      <w:r>
        <w:rPr>
          <w:spacing w:val="-4"/>
        </w:rPr>
        <w:t xml:space="preserve"> </w:t>
      </w:r>
      <w:r>
        <w:t>над</w:t>
      </w:r>
      <w:r>
        <w:rPr>
          <w:spacing w:val="-2"/>
        </w:rPr>
        <w:t xml:space="preserve"> </w:t>
      </w:r>
      <w:r>
        <w:t>эскизом</w:t>
      </w:r>
      <w:r>
        <w:rPr>
          <w:spacing w:val="-4"/>
        </w:rPr>
        <w:t xml:space="preserve"> </w:t>
      </w:r>
      <w:r>
        <w:t>сюжетной</w:t>
      </w:r>
      <w:r>
        <w:rPr>
          <w:spacing w:val="-2"/>
        </w:rPr>
        <w:t xml:space="preserve"> композиции.</w:t>
      </w:r>
    </w:p>
    <w:p w:rsidR="00AE1777" w:rsidRDefault="008069C3">
      <w:pPr>
        <w:pStyle w:val="a3"/>
        <w:ind w:right="1613"/>
      </w:pPr>
      <w:r>
        <w:t>Роль</w:t>
      </w:r>
      <w:r>
        <w:rPr>
          <w:spacing w:val="-4"/>
        </w:rPr>
        <w:t xml:space="preserve"> </w:t>
      </w:r>
      <w:r>
        <w:t>и</w:t>
      </w:r>
      <w:r>
        <w:rPr>
          <w:spacing w:val="-6"/>
        </w:rPr>
        <w:t xml:space="preserve"> </w:t>
      </w:r>
      <w:r>
        <w:t>значение</w:t>
      </w:r>
      <w:r>
        <w:rPr>
          <w:spacing w:val="-5"/>
        </w:rPr>
        <w:t xml:space="preserve"> </w:t>
      </w:r>
      <w:r>
        <w:t>изобразительного</w:t>
      </w:r>
      <w:r>
        <w:rPr>
          <w:spacing w:val="-4"/>
        </w:rPr>
        <w:t xml:space="preserve"> </w:t>
      </w:r>
      <w:r>
        <w:t>искусства</w:t>
      </w:r>
      <w:r>
        <w:rPr>
          <w:spacing w:val="-5"/>
        </w:rPr>
        <w:t xml:space="preserve"> </w:t>
      </w:r>
      <w:r>
        <w:t>в</w:t>
      </w:r>
      <w:r>
        <w:rPr>
          <w:spacing w:val="-4"/>
        </w:rPr>
        <w:t xml:space="preserve"> </w:t>
      </w:r>
      <w:r>
        <w:t>жизни</w:t>
      </w:r>
      <w:r>
        <w:rPr>
          <w:spacing w:val="-4"/>
        </w:rPr>
        <w:t xml:space="preserve"> </w:t>
      </w:r>
      <w:r>
        <w:t>людей:</w:t>
      </w:r>
      <w:r>
        <w:rPr>
          <w:spacing w:val="-4"/>
        </w:rPr>
        <w:t xml:space="preserve"> </w:t>
      </w:r>
      <w:r>
        <w:t>образ</w:t>
      </w:r>
      <w:r>
        <w:rPr>
          <w:spacing w:val="-4"/>
        </w:rPr>
        <w:t xml:space="preserve"> </w:t>
      </w:r>
      <w:r>
        <w:t>мира</w:t>
      </w:r>
      <w:r>
        <w:rPr>
          <w:spacing w:val="-5"/>
        </w:rPr>
        <w:t xml:space="preserve"> </w:t>
      </w:r>
      <w:r>
        <w:t>в изобразительном искусстве.</w:t>
      </w:r>
    </w:p>
    <w:p w:rsidR="00AE1777" w:rsidRDefault="008069C3" w:rsidP="00514612">
      <w:pPr>
        <w:pStyle w:val="a5"/>
        <w:numPr>
          <w:ilvl w:val="3"/>
          <w:numId w:val="44"/>
        </w:numPr>
        <w:tabs>
          <w:tab w:val="left" w:pos="1701"/>
        </w:tabs>
        <w:ind w:left="1701"/>
        <w:rPr>
          <w:sz w:val="24"/>
        </w:rPr>
      </w:pPr>
      <w:r>
        <w:rPr>
          <w:sz w:val="24"/>
        </w:rPr>
        <w:t>Модуль</w:t>
      </w:r>
      <w:r>
        <w:rPr>
          <w:spacing w:val="-3"/>
          <w:sz w:val="24"/>
        </w:rPr>
        <w:t xml:space="preserve"> </w:t>
      </w:r>
      <w:r>
        <w:rPr>
          <w:sz w:val="24"/>
        </w:rPr>
        <w:t>№</w:t>
      </w:r>
      <w:r>
        <w:rPr>
          <w:spacing w:val="-3"/>
          <w:sz w:val="24"/>
        </w:rPr>
        <w:t xml:space="preserve"> </w:t>
      </w:r>
      <w:r>
        <w:rPr>
          <w:sz w:val="24"/>
        </w:rPr>
        <w:t>3</w:t>
      </w:r>
      <w:r>
        <w:rPr>
          <w:spacing w:val="3"/>
          <w:sz w:val="24"/>
        </w:rPr>
        <w:t xml:space="preserve"> </w:t>
      </w:r>
      <w:r>
        <w:rPr>
          <w:sz w:val="24"/>
        </w:rPr>
        <w:t>«Архитектура</w:t>
      </w:r>
      <w:r>
        <w:rPr>
          <w:spacing w:val="-3"/>
          <w:sz w:val="24"/>
        </w:rPr>
        <w:t xml:space="preserve"> </w:t>
      </w:r>
      <w:r>
        <w:rPr>
          <w:sz w:val="24"/>
        </w:rPr>
        <w:t>и</w:t>
      </w:r>
      <w:r>
        <w:rPr>
          <w:spacing w:val="-2"/>
          <w:sz w:val="24"/>
        </w:rPr>
        <w:t xml:space="preserve"> дизайн»</w:t>
      </w:r>
    </w:p>
    <w:p w:rsidR="00AE1777" w:rsidRDefault="008069C3">
      <w:pPr>
        <w:pStyle w:val="a3"/>
        <w:ind w:right="210"/>
      </w:pPr>
      <w:r>
        <w:t>Архитектура</w:t>
      </w:r>
      <w:r>
        <w:rPr>
          <w:spacing w:val="-6"/>
        </w:rPr>
        <w:t xml:space="preserve"> </w:t>
      </w:r>
      <w:r>
        <w:t>и</w:t>
      </w:r>
      <w:r>
        <w:rPr>
          <w:spacing w:val="-5"/>
        </w:rPr>
        <w:t xml:space="preserve"> </w:t>
      </w:r>
      <w:r>
        <w:t>дизайн</w:t>
      </w:r>
      <w:r>
        <w:rPr>
          <w:spacing w:val="-5"/>
        </w:rPr>
        <w:t xml:space="preserve"> </w:t>
      </w:r>
      <w:r>
        <w:t>—</w:t>
      </w:r>
      <w:r>
        <w:rPr>
          <w:spacing w:val="-5"/>
        </w:rPr>
        <w:t xml:space="preserve"> </w:t>
      </w:r>
      <w:r>
        <w:t>искусства</w:t>
      </w:r>
      <w:r>
        <w:rPr>
          <w:spacing w:val="-6"/>
        </w:rPr>
        <w:t xml:space="preserve"> </w:t>
      </w:r>
      <w:r>
        <w:t>художественной</w:t>
      </w:r>
      <w:r>
        <w:rPr>
          <w:spacing w:val="-7"/>
        </w:rPr>
        <w:t xml:space="preserve"> </w:t>
      </w:r>
      <w:r>
        <w:t>постройки</w:t>
      </w:r>
      <w:r>
        <w:rPr>
          <w:spacing w:val="-1"/>
        </w:rPr>
        <w:t xml:space="preserve"> </w:t>
      </w:r>
      <w:r>
        <w:t>—</w:t>
      </w:r>
      <w:r>
        <w:rPr>
          <w:spacing w:val="-5"/>
        </w:rPr>
        <w:t xml:space="preserve"> </w:t>
      </w:r>
      <w:r>
        <w:t xml:space="preserve">конструктивные </w:t>
      </w:r>
      <w:r>
        <w:rPr>
          <w:spacing w:val="-2"/>
        </w:rPr>
        <w:t>искусства.</w:t>
      </w:r>
    </w:p>
    <w:p w:rsidR="00AE1777" w:rsidRDefault="008069C3">
      <w:pPr>
        <w:pStyle w:val="a3"/>
      </w:pPr>
      <w:r>
        <w:t>Дизайн</w:t>
      </w:r>
      <w:r>
        <w:rPr>
          <w:spacing w:val="-6"/>
        </w:rPr>
        <w:t xml:space="preserve"> </w:t>
      </w:r>
      <w:r>
        <w:t>и</w:t>
      </w:r>
      <w:r>
        <w:rPr>
          <w:spacing w:val="-5"/>
        </w:rPr>
        <w:t xml:space="preserve"> </w:t>
      </w:r>
      <w:r>
        <w:t>архитектура</w:t>
      </w:r>
      <w:r>
        <w:rPr>
          <w:spacing w:val="-5"/>
        </w:rPr>
        <w:t xml:space="preserve"> </w:t>
      </w:r>
      <w:r>
        <w:t>как</w:t>
      </w:r>
      <w:r>
        <w:rPr>
          <w:spacing w:val="-5"/>
        </w:rPr>
        <w:t xml:space="preserve"> </w:t>
      </w:r>
      <w:r>
        <w:t>создатели «второй</w:t>
      </w:r>
      <w:r>
        <w:rPr>
          <w:spacing w:val="-4"/>
        </w:rPr>
        <w:t xml:space="preserve"> </w:t>
      </w:r>
      <w:r>
        <w:t>природы»</w:t>
      </w:r>
      <w:r>
        <w:rPr>
          <w:spacing w:val="-7"/>
        </w:rPr>
        <w:t xml:space="preserve"> </w:t>
      </w:r>
      <w:r>
        <w:t>—</w:t>
      </w:r>
      <w:r>
        <w:rPr>
          <w:spacing w:val="-5"/>
        </w:rPr>
        <w:t xml:space="preserve"> </w:t>
      </w:r>
      <w:r>
        <w:t>предметно-пространственной среды жизни людей.</w:t>
      </w:r>
    </w:p>
    <w:p w:rsidR="00AE1777" w:rsidRDefault="008069C3">
      <w:pPr>
        <w:pStyle w:val="a3"/>
        <w:ind w:right="1613"/>
      </w:pPr>
      <w:r>
        <w:t>Функциональность</w:t>
      </w:r>
      <w:r>
        <w:rPr>
          <w:spacing w:val="-7"/>
        </w:rPr>
        <w:t xml:space="preserve"> </w:t>
      </w:r>
      <w:r>
        <w:t>предметно-пространственной</w:t>
      </w:r>
      <w:r>
        <w:rPr>
          <w:spacing w:val="-6"/>
        </w:rPr>
        <w:t xml:space="preserve"> </w:t>
      </w:r>
      <w:r>
        <w:t>среды</w:t>
      </w:r>
      <w:r>
        <w:rPr>
          <w:spacing w:val="-6"/>
        </w:rPr>
        <w:t xml:space="preserve"> </w:t>
      </w:r>
      <w:r>
        <w:t>и</w:t>
      </w:r>
      <w:r>
        <w:rPr>
          <w:spacing w:val="-6"/>
        </w:rPr>
        <w:t xml:space="preserve"> </w:t>
      </w:r>
      <w:r>
        <w:t>выражение</w:t>
      </w:r>
      <w:r>
        <w:rPr>
          <w:spacing w:val="-5"/>
        </w:rPr>
        <w:t xml:space="preserve"> </w:t>
      </w:r>
      <w:r>
        <w:t>в</w:t>
      </w:r>
      <w:r>
        <w:rPr>
          <w:spacing w:val="-7"/>
        </w:rPr>
        <w:t xml:space="preserve"> </w:t>
      </w:r>
      <w:r>
        <w:t>ней мировосприятия, духовно-ценностных позиций общества.</w:t>
      </w:r>
    </w:p>
    <w:p w:rsidR="00AE1777" w:rsidRDefault="008069C3">
      <w:pPr>
        <w:pStyle w:val="a3"/>
      </w:pPr>
      <w:r>
        <w:t>Материальная</w:t>
      </w:r>
      <w:r>
        <w:rPr>
          <w:spacing w:val="-5"/>
        </w:rPr>
        <w:t xml:space="preserve"> </w:t>
      </w:r>
      <w:r>
        <w:t>культура</w:t>
      </w:r>
      <w:r>
        <w:rPr>
          <w:spacing w:val="-4"/>
        </w:rPr>
        <w:t xml:space="preserve"> </w:t>
      </w:r>
      <w:r>
        <w:t>человечества</w:t>
      </w:r>
      <w:r>
        <w:rPr>
          <w:spacing w:val="-6"/>
        </w:rPr>
        <w:t xml:space="preserve"> </w:t>
      </w:r>
      <w:r>
        <w:t>как</w:t>
      </w:r>
      <w:r>
        <w:rPr>
          <w:spacing w:val="-3"/>
        </w:rPr>
        <w:t xml:space="preserve"> </w:t>
      </w:r>
      <w:r>
        <w:t>уникальная</w:t>
      </w:r>
      <w:r>
        <w:rPr>
          <w:spacing w:val="-5"/>
        </w:rPr>
        <w:t xml:space="preserve"> </w:t>
      </w:r>
      <w:r>
        <w:t>информация</w:t>
      </w:r>
      <w:r>
        <w:rPr>
          <w:spacing w:val="-5"/>
        </w:rPr>
        <w:t xml:space="preserve"> </w:t>
      </w:r>
      <w:r>
        <w:t>о</w:t>
      </w:r>
      <w:r>
        <w:rPr>
          <w:spacing w:val="-5"/>
        </w:rPr>
        <w:t xml:space="preserve"> </w:t>
      </w:r>
      <w:r>
        <w:t>жизни</w:t>
      </w:r>
      <w:r>
        <w:rPr>
          <w:spacing w:val="-5"/>
        </w:rPr>
        <w:t xml:space="preserve"> </w:t>
      </w:r>
      <w:r>
        <w:t>людей</w:t>
      </w:r>
      <w:r>
        <w:rPr>
          <w:spacing w:val="-5"/>
        </w:rPr>
        <w:t xml:space="preserve"> </w:t>
      </w:r>
      <w:r>
        <w:t>в</w:t>
      </w:r>
      <w:r>
        <w:rPr>
          <w:spacing w:val="-6"/>
        </w:rPr>
        <w:t xml:space="preserve"> </w:t>
      </w:r>
      <w:r>
        <w:t>разные исторические эпохи.</w:t>
      </w:r>
    </w:p>
    <w:p w:rsidR="00AE1777" w:rsidRDefault="008069C3">
      <w:pPr>
        <w:pStyle w:val="a3"/>
        <w:spacing w:before="1"/>
      </w:pPr>
      <w:r>
        <w:t>Роль</w:t>
      </w:r>
      <w:r>
        <w:rPr>
          <w:spacing w:val="-5"/>
        </w:rPr>
        <w:t xml:space="preserve"> </w:t>
      </w:r>
      <w:r>
        <w:t>архитектуры</w:t>
      </w:r>
      <w:r>
        <w:rPr>
          <w:spacing w:val="-5"/>
        </w:rPr>
        <w:t xml:space="preserve"> </w:t>
      </w:r>
      <w:r>
        <w:t>в</w:t>
      </w:r>
      <w:r>
        <w:rPr>
          <w:spacing w:val="-6"/>
        </w:rPr>
        <w:t xml:space="preserve"> </w:t>
      </w:r>
      <w:r>
        <w:t>понимании</w:t>
      </w:r>
      <w:r>
        <w:rPr>
          <w:spacing w:val="-5"/>
        </w:rPr>
        <w:t xml:space="preserve"> </w:t>
      </w:r>
      <w:r>
        <w:t>человеком</w:t>
      </w:r>
      <w:r>
        <w:rPr>
          <w:spacing w:val="-6"/>
        </w:rPr>
        <w:t xml:space="preserve"> </w:t>
      </w:r>
      <w:r>
        <w:t>своей</w:t>
      </w:r>
      <w:r>
        <w:rPr>
          <w:spacing w:val="-5"/>
        </w:rPr>
        <w:t xml:space="preserve"> </w:t>
      </w:r>
      <w:r>
        <w:t>идентичности.</w:t>
      </w:r>
      <w:r>
        <w:rPr>
          <w:spacing w:val="-5"/>
        </w:rPr>
        <w:t xml:space="preserve"> </w:t>
      </w:r>
      <w:r>
        <w:t>Задачи</w:t>
      </w:r>
      <w:r>
        <w:rPr>
          <w:spacing w:val="-5"/>
        </w:rPr>
        <w:t xml:space="preserve"> </w:t>
      </w:r>
      <w:r>
        <w:t>сохранения культурного наследия и природного ландшафта.</w:t>
      </w:r>
    </w:p>
    <w:p w:rsidR="00AE1777" w:rsidRDefault="008069C3">
      <w:pPr>
        <w:pStyle w:val="a3"/>
        <w:ind w:left="801" w:firstLine="0"/>
      </w:pPr>
      <w:r>
        <w:t>Возникновение</w:t>
      </w:r>
      <w:r>
        <w:rPr>
          <w:spacing w:val="-7"/>
        </w:rPr>
        <w:t xml:space="preserve"> </w:t>
      </w:r>
      <w:r>
        <w:t>архитектуры</w:t>
      </w:r>
      <w:r>
        <w:rPr>
          <w:spacing w:val="-4"/>
        </w:rPr>
        <w:t xml:space="preserve"> </w:t>
      </w:r>
      <w:r>
        <w:t>и</w:t>
      </w:r>
      <w:r>
        <w:rPr>
          <w:spacing w:val="-4"/>
        </w:rPr>
        <w:t xml:space="preserve"> </w:t>
      </w:r>
      <w:r>
        <w:t>дизайна</w:t>
      </w:r>
      <w:r>
        <w:rPr>
          <w:spacing w:val="-5"/>
        </w:rPr>
        <w:t xml:space="preserve"> </w:t>
      </w:r>
      <w:r>
        <w:t>на</w:t>
      </w:r>
      <w:r>
        <w:rPr>
          <w:spacing w:val="-5"/>
        </w:rPr>
        <w:t xml:space="preserve"> </w:t>
      </w:r>
      <w:r>
        <w:t>разных</w:t>
      </w:r>
      <w:r>
        <w:rPr>
          <w:spacing w:val="-3"/>
        </w:rPr>
        <w:t xml:space="preserve"> </w:t>
      </w:r>
      <w:r>
        <w:t>этапах</w:t>
      </w:r>
      <w:r>
        <w:rPr>
          <w:spacing w:val="-2"/>
        </w:rPr>
        <w:t xml:space="preserve"> </w:t>
      </w:r>
      <w:r>
        <w:t>общественного</w:t>
      </w:r>
      <w:r>
        <w:rPr>
          <w:spacing w:val="-3"/>
        </w:rPr>
        <w:t xml:space="preserve"> </w:t>
      </w:r>
      <w:r>
        <w:rPr>
          <w:spacing w:val="-2"/>
        </w:rPr>
        <w:t>развития.</w:t>
      </w:r>
    </w:p>
    <w:p w:rsidR="00AE1777" w:rsidRDefault="008069C3">
      <w:pPr>
        <w:pStyle w:val="a3"/>
        <w:ind w:firstLine="0"/>
      </w:pPr>
      <w:r>
        <w:t>Единство</w:t>
      </w:r>
      <w:r>
        <w:rPr>
          <w:spacing w:val="-6"/>
        </w:rPr>
        <w:t xml:space="preserve"> </w:t>
      </w:r>
      <w:r>
        <w:t>функционального</w:t>
      </w:r>
      <w:r>
        <w:rPr>
          <w:spacing w:val="-4"/>
        </w:rPr>
        <w:t xml:space="preserve"> </w:t>
      </w:r>
      <w:r>
        <w:t>и</w:t>
      </w:r>
      <w:r>
        <w:rPr>
          <w:spacing w:val="-5"/>
        </w:rPr>
        <w:t xml:space="preserve"> </w:t>
      </w:r>
      <w:r>
        <w:t>художественного —</w:t>
      </w:r>
      <w:r>
        <w:rPr>
          <w:spacing w:val="-3"/>
        </w:rPr>
        <w:t xml:space="preserve"> </w:t>
      </w:r>
      <w:r>
        <w:t>целесообразности</w:t>
      </w:r>
      <w:r>
        <w:rPr>
          <w:spacing w:val="-3"/>
        </w:rPr>
        <w:t xml:space="preserve"> </w:t>
      </w:r>
      <w:r>
        <w:t>и</w:t>
      </w:r>
      <w:r>
        <w:rPr>
          <w:spacing w:val="-3"/>
        </w:rPr>
        <w:t xml:space="preserve"> </w:t>
      </w:r>
      <w:r>
        <w:rPr>
          <w:spacing w:val="-2"/>
        </w:rPr>
        <w:t>красоты.</w:t>
      </w:r>
    </w:p>
    <w:p w:rsidR="00AE1777" w:rsidRDefault="008069C3">
      <w:pPr>
        <w:pStyle w:val="a3"/>
        <w:ind w:left="801" w:firstLine="0"/>
      </w:pPr>
      <w:r>
        <w:t>Графический</w:t>
      </w:r>
      <w:r>
        <w:rPr>
          <w:spacing w:val="-7"/>
        </w:rPr>
        <w:t xml:space="preserve"> </w:t>
      </w:r>
      <w:r>
        <w:rPr>
          <w:spacing w:val="-2"/>
        </w:rPr>
        <w:t>дизайн</w:t>
      </w:r>
    </w:p>
    <w:p w:rsidR="00AE1777" w:rsidRDefault="008069C3">
      <w:pPr>
        <w:pStyle w:val="a3"/>
      </w:pPr>
      <w:r>
        <w:t>Композиция</w:t>
      </w:r>
      <w:r>
        <w:rPr>
          <w:spacing w:val="-7"/>
        </w:rPr>
        <w:t xml:space="preserve"> </w:t>
      </w:r>
      <w:r>
        <w:t>как</w:t>
      </w:r>
      <w:r>
        <w:rPr>
          <w:spacing w:val="-4"/>
        </w:rPr>
        <w:t xml:space="preserve"> </w:t>
      </w:r>
      <w:r>
        <w:t>основа</w:t>
      </w:r>
      <w:r>
        <w:rPr>
          <w:spacing w:val="-6"/>
        </w:rPr>
        <w:t xml:space="preserve"> </w:t>
      </w:r>
      <w:r>
        <w:t>реализации</w:t>
      </w:r>
      <w:r>
        <w:rPr>
          <w:spacing w:val="-6"/>
        </w:rPr>
        <w:t xml:space="preserve"> </w:t>
      </w:r>
      <w:r>
        <w:t>замысла</w:t>
      </w:r>
      <w:r>
        <w:rPr>
          <w:spacing w:val="-5"/>
        </w:rPr>
        <w:t xml:space="preserve"> </w:t>
      </w:r>
      <w:r>
        <w:t>в любой</w:t>
      </w:r>
      <w:r>
        <w:rPr>
          <w:spacing w:val="-3"/>
        </w:rPr>
        <w:t xml:space="preserve"> </w:t>
      </w:r>
      <w:r>
        <w:t>творческой</w:t>
      </w:r>
      <w:r>
        <w:rPr>
          <w:spacing w:val="-4"/>
        </w:rPr>
        <w:t xml:space="preserve"> </w:t>
      </w:r>
      <w:r>
        <w:t>деятельности.</w:t>
      </w:r>
      <w:r>
        <w:rPr>
          <w:spacing w:val="-4"/>
        </w:rPr>
        <w:t xml:space="preserve"> </w:t>
      </w:r>
      <w:r>
        <w:t>Основы формальной композиции в конструктивных искусствах.</w:t>
      </w:r>
    </w:p>
    <w:p w:rsidR="00AE1777" w:rsidRDefault="008069C3">
      <w:pPr>
        <w:pStyle w:val="a3"/>
      </w:pPr>
      <w:r>
        <w:t>Элементы</w:t>
      </w:r>
      <w:r>
        <w:rPr>
          <w:spacing w:val="-4"/>
        </w:rPr>
        <w:t xml:space="preserve"> </w:t>
      </w:r>
      <w:r>
        <w:t>композиции</w:t>
      </w:r>
      <w:r>
        <w:rPr>
          <w:spacing w:val="-6"/>
        </w:rPr>
        <w:t xml:space="preserve"> </w:t>
      </w:r>
      <w:r>
        <w:t>в</w:t>
      </w:r>
      <w:r>
        <w:rPr>
          <w:spacing w:val="-5"/>
        </w:rPr>
        <w:t xml:space="preserve"> </w:t>
      </w:r>
      <w:r>
        <w:t>графическом</w:t>
      </w:r>
      <w:r>
        <w:rPr>
          <w:spacing w:val="-5"/>
        </w:rPr>
        <w:t xml:space="preserve"> </w:t>
      </w:r>
      <w:r>
        <w:t>дизайне:</w:t>
      </w:r>
      <w:r>
        <w:rPr>
          <w:spacing w:val="-6"/>
        </w:rPr>
        <w:t xml:space="preserve"> </w:t>
      </w:r>
      <w:r>
        <w:t>пятно,</w:t>
      </w:r>
      <w:r>
        <w:rPr>
          <w:spacing w:val="-4"/>
        </w:rPr>
        <w:t xml:space="preserve"> </w:t>
      </w:r>
      <w:r>
        <w:t>линия,</w:t>
      </w:r>
      <w:r>
        <w:rPr>
          <w:spacing w:val="-4"/>
        </w:rPr>
        <w:t xml:space="preserve"> </w:t>
      </w:r>
      <w:r>
        <w:t>цвет,</w:t>
      </w:r>
      <w:r>
        <w:rPr>
          <w:spacing w:val="-4"/>
        </w:rPr>
        <w:t xml:space="preserve"> </w:t>
      </w:r>
      <w:r>
        <w:t>буква,</w:t>
      </w:r>
      <w:r>
        <w:rPr>
          <w:spacing w:val="-4"/>
        </w:rPr>
        <w:t xml:space="preserve"> </w:t>
      </w:r>
      <w:r>
        <w:t>текст</w:t>
      </w:r>
      <w:r>
        <w:rPr>
          <w:spacing w:val="-4"/>
        </w:rPr>
        <w:t xml:space="preserve"> </w:t>
      </w:r>
      <w:r>
        <w:t xml:space="preserve">и </w:t>
      </w:r>
      <w:r>
        <w:rPr>
          <w:spacing w:val="-2"/>
        </w:rPr>
        <w:t>изображение.</w:t>
      </w:r>
    </w:p>
    <w:p w:rsidR="00AE1777" w:rsidRDefault="008069C3">
      <w:pPr>
        <w:pStyle w:val="a3"/>
        <w:ind w:left="801" w:firstLine="0"/>
      </w:pPr>
      <w:r>
        <w:t>Формальная</w:t>
      </w:r>
      <w:r>
        <w:rPr>
          <w:spacing w:val="-6"/>
        </w:rPr>
        <w:t xml:space="preserve"> </w:t>
      </w:r>
      <w:r>
        <w:t>композиция</w:t>
      </w:r>
      <w:r>
        <w:rPr>
          <w:spacing w:val="-4"/>
        </w:rPr>
        <w:t xml:space="preserve"> </w:t>
      </w:r>
      <w:r>
        <w:t>как</w:t>
      </w:r>
      <w:r>
        <w:rPr>
          <w:spacing w:val="-3"/>
        </w:rPr>
        <w:t xml:space="preserve"> </w:t>
      </w:r>
      <w:r>
        <w:t>композиционное</w:t>
      </w:r>
      <w:r>
        <w:rPr>
          <w:spacing w:val="-8"/>
        </w:rPr>
        <w:t xml:space="preserve"> </w:t>
      </w:r>
      <w:r>
        <w:t>построение</w:t>
      </w:r>
      <w:r>
        <w:rPr>
          <w:spacing w:val="-4"/>
        </w:rPr>
        <w:t xml:space="preserve"> </w:t>
      </w:r>
      <w:r>
        <w:t>на</w:t>
      </w:r>
      <w:r>
        <w:rPr>
          <w:spacing w:val="-5"/>
        </w:rPr>
        <w:t xml:space="preserve"> </w:t>
      </w:r>
      <w:r>
        <w:t>основе</w:t>
      </w:r>
      <w:r>
        <w:rPr>
          <w:spacing w:val="-5"/>
        </w:rPr>
        <w:t xml:space="preserve"> </w:t>
      </w:r>
      <w:r>
        <w:rPr>
          <w:spacing w:val="-2"/>
        </w:rPr>
        <w:t>сочетания</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геометрических</w:t>
      </w:r>
      <w:r>
        <w:rPr>
          <w:spacing w:val="-5"/>
        </w:rPr>
        <w:t xml:space="preserve"> </w:t>
      </w:r>
      <w:r>
        <w:t>фигур,</w:t>
      </w:r>
      <w:r>
        <w:rPr>
          <w:spacing w:val="-3"/>
        </w:rPr>
        <w:t xml:space="preserve"> </w:t>
      </w:r>
      <w:r>
        <w:t>без</w:t>
      </w:r>
      <w:r>
        <w:rPr>
          <w:spacing w:val="-4"/>
        </w:rPr>
        <w:t xml:space="preserve"> </w:t>
      </w:r>
      <w:r>
        <w:t>предметного</w:t>
      </w:r>
      <w:r>
        <w:rPr>
          <w:spacing w:val="-4"/>
        </w:rPr>
        <w:t xml:space="preserve"> </w:t>
      </w:r>
      <w:r>
        <w:rPr>
          <w:spacing w:val="-2"/>
        </w:rPr>
        <w:t>содержания.</w:t>
      </w:r>
    </w:p>
    <w:p w:rsidR="00AE1777" w:rsidRDefault="008069C3">
      <w:pPr>
        <w:pStyle w:val="a3"/>
        <w:ind w:left="801" w:right="648" w:firstLine="0"/>
      </w:pPr>
      <w:r>
        <w:t>Основные свойства композиции: целостность и соподчинённость элементов. Ритмическая</w:t>
      </w:r>
      <w:r>
        <w:rPr>
          <w:spacing w:val="-6"/>
        </w:rPr>
        <w:t xml:space="preserve"> </w:t>
      </w:r>
      <w:r>
        <w:t>организация</w:t>
      </w:r>
      <w:r>
        <w:rPr>
          <w:spacing w:val="-6"/>
        </w:rPr>
        <w:t xml:space="preserve"> </w:t>
      </w:r>
      <w:r>
        <w:t>элементов:</w:t>
      </w:r>
      <w:r>
        <w:rPr>
          <w:spacing w:val="-6"/>
        </w:rPr>
        <w:t xml:space="preserve"> </w:t>
      </w:r>
      <w:r>
        <w:t>выделение</w:t>
      </w:r>
      <w:r>
        <w:rPr>
          <w:spacing w:val="-7"/>
        </w:rPr>
        <w:t xml:space="preserve"> </w:t>
      </w:r>
      <w:r>
        <w:t>доминанты,</w:t>
      </w:r>
      <w:r>
        <w:rPr>
          <w:spacing w:val="-6"/>
        </w:rPr>
        <w:t xml:space="preserve"> </w:t>
      </w:r>
      <w:r>
        <w:t>симметрия</w:t>
      </w:r>
      <w:r>
        <w:rPr>
          <w:spacing w:val="-6"/>
        </w:rPr>
        <w:t xml:space="preserve"> </w:t>
      </w:r>
      <w:r>
        <w:t>и</w:t>
      </w:r>
      <w:r>
        <w:rPr>
          <w:spacing w:val="-6"/>
        </w:rPr>
        <w:t xml:space="preserve"> </w:t>
      </w:r>
      <w:r>
        <w:t>асимметрия,</w:t>
      </w:r>
    </w:p>
    <w:p w:rsidR="00AE1777" w:rsidRDefault="008069C3">
      <w:pPr>
        <w:pStyle w:val="a3"/>
        <w:ind w:firstLine="0"/>
      </w:pPr>
      <w:r>
        <w:t>динамическая</w:t>
      </w:r>
      <w:r>
        <w:rPr>
          <w:spacing w:val="-4"/>
        </w:rPr>
        <w:t xml:space="preserve"> </w:t>
      </w:r>
      <w:r>
        <w:t>и</w:t>
      </w:r>
      <w:r>
        <w:rPr>
          <w:spacing w:val="-4"/>
        </w:rPr>
        <w:t xml:space="preserve"> </w:t>
      </w:r>
      <w:r>
        <w:t>статичная</w:t>
      </w:r>
      <w:r>
        <w:rPr>
          <w:spacing w:val="-4"/>
        </w:rPr>
        <w:t xml:space="preserve"> </w:t>
      </w:r>
      <w:r>
        <w:t>композиция,</w:t>
      </w:r>
      <w:r>
        <w:rPr>
          <w:spacing w:val="-5"/>
        </w:rPr>
        <w:t xml:space="preserve"> </w:t>
      </w:r>
      <w:r>
        <w:t>контраст,</w:t>
      </w:r>
      <w:r>
        <w:rPr>
          <w:spacing w:val="-4"/>
        </w:rPr>
        <w:t xml:space="preserve"> </w:t>
      </w:r>
      <w:r>
        <w:t>нюанс,</w:t>
      </w:r>
      <w:r>
        <w:rPr>
          <w:spacing w:val="-4"/>
        </w:rPr>
        <w:t xml:space="preserve"> </w:t>
      </w:r>
      <w:r>
        <w:t>акцент,</w:t>
      </w:r>
      <w:r>
        <w:rPr>
          <w:spacing w:val="-6"/>
        </w:rPr>
        <w:t xml:space="preserve"> </w:t>
      </w:r>
      <w:r>
        <w:t>замкнутость</w:t>
      </w:r>
      <w:r>
        <w:rPr>
          <w:spacing w:val="-4"/>
        </w:rPr>
        <w:t xml:space="preserve"> </w:t>
      </w:r>
      <w:r>
        <w:t>или</w:t>
      </w:r>
      <w:r>
        <w:rPr>
          <w:spacing w:val="-4"/>
        </w:rPr>
        <w:t xml:space="preserve"> </w:t>
      </w:r>
      <w:r>
        <w:t xml:space="preserve">открытость </w:t>
      </w:r>
      <w:r>
        <w:rPr>
          <w:spacing w:val="-2"/>
        </w:rPr>
        <w:t>композиции.</w:t>
      </w:r>
    </w:p>
    <w:p w:rsidR="00AE1777" w:rsidRDefault="008069C3">
      <w:pPr>
        <w:pStyle w:val="a3"/>
      </w:pPr>
      <w:r>
        <w:t>Практические</w:t>
      </w:r>
      <w:r>
        <w:rPr>
          <w:spacing w:val="-5"/>
        </w:rPr>
        <w:t xml:space="preserve"> </w:t>
      </w:r>
      <w:r>
        <w:t>упражнения</w:t>
      </w:r>
      <w:r>
        <w:rPr>
          <w:spacing w:val="-6"/>
        </w:rPr>
        <w:t xml:space="preserve"> </w:t>
      </w:r>
      <w:r>
        <w:t>по</w:t>
      </w:r>
      <w:r>
        <w:rPr>
          <w:spacing w:val="-6"/>
        </w:rPr>
        <w:t xml:space="preserve"> </w:t>
      </w:r>
      <w:r>
        <w:t>созданию</w:t>
      </w:r>
      <w:r>
        <w:rPr>
          <w:spacing w:val="-6"/>
        </w:rPr>
        <w:t xml:space="preserve"> </w:t>
      </w:r>
      <w:r>
        <w:t>композиции</w:t>
      </w:r>
      <w:r>
        <w:rPr>
          <w:spacing w:val="-6"/>
        </w:rPr>
        <w:t xml:space="preserve"> </w:t>
      </w:r>
      <w:r>
        <w:t>с</w:t>
      </w:r>
      <w:r>
        <w:rPr>
          <w:spacing w:val="-7"/>
        </w:rPr>
        <w:t xml:space="preserve"> </w:t>
      </w:r>
      <w:r>
        <w:t>вариативным</w:t>
      </w:r>
      <w:r>
        <w:rPr>
          <w:spacing w:val="-8"/>
        </w:rPr>
        <w:t xml:space="preserve"> </w:t>
      </w:r>
      <w:r>
        <w:t>ритмическим расположением геометрических фигур на плоскости.</w:t>
      </w:r>
    </w:p>
    <w:p w:rsidR="00AE1777" w:rsidRDefault="008069C3">
      <w:pPr>
        <w:pStyle w:val="a3"/>
        <w:ind w:left="801" w:firstLine="0"/>
      </w:pPr>
      <w:r>
        <w:t>Роль</w:t>
      </w:r>
      <w:r>
        <w:rPr>
          <w:spacing w:val="-7"/>
        </w:rPr>
        <w:t xml:space="preserve"> </w:t>
      </w:r>
      <w:r>
        <w:t>цвета</w:t>
      </w:r>
      <w:r>
        <w:rPr>
          <w:spacing w:val="-4"/>
        </w:rPr>
        <w:t xml:space="preserve"> </w:t>
      </w:r>
      <w:r>
        <w:t>в</w:t>
      </w:r>
      <w:r>
        <w:rPr>
          <w:spacing w:val="-5"/>
        </w:rPr>
        <w:t xml:space="preserve"> </w:t>
      </w:r>
      <w:r>
        <w:t>организации</w:t>
      </w:r>
      <w:r>
        <w:rPr>
          <w:spacing w:val="-4"/>
        </w:rPr>
        <w:t xml:space="preserve"> </w:t>
      </w:r>
      <w:r>
        <w:t>композиционного</w:t>
      </w:r>
      <w:r>
        <w:rPr>
          <w:spacing w:val="-6"/>
        </w:rPr>
        <w:t xml:space="preserve"> </w:t>
      </w:r>
      <w:r>
        <w:rPr>
          <w:spacing w:val="-2"/>
        </w:rPr>
        <w:t>пространства.</w:t>
      </w:r>
    </w:p>
    <w:p w:rsidR="00AE1777" w:rsidRDefault="008069C3">
      <w:pPr>
        <w:pStyle w:val="a3"/>
        <w:ind w:left="801" w:firstLine="0"/>
      </w:pPr>
      <w:r>
        <w:t>Функциональные</w:t>
      </w:r>
      <w:r>
        <w:rPr>
          <w:spacing w:val="-8"/>
        </w:rPr>
        <w:t xml:space="preserve"> </w:t>
      </w:r>
      <w:r>
        <w:t>задачи</w:t>
      </w:r>
      <w:r>
        <w:rPr>
          <w:spacing w:val="-3"/>
        </w:rPr>
        <w:t xml:space="preserve"> </w:t>
      </w:r>
      <w:r>
        <w:t>цвета</w:t>
      </w:r>
      <w:r>
        <w:rPr>
          <w:spacing w:val="-4"/>
        </w:rPr>
        <w:t xml:space="preserve"> </w:t>
      </w:r>
      <w:r>
        <w:t>в</w:t>
      </w:r>
      <w:r>
        <w:rPr>
          <w:spacing w:val="-4"/>
        </w:rPr>
        <w:t xml:space="preserve"> </w:t>
      </w:r>
      <w:r>
        <w:t>конструктивных</w:t>
      </w:r>
      <w:r>
        <w:rPr>
          <w:spacing w:val="-3"/>
        </w:rPr>
        <w:t xml:space="preserve"> </w:t>
      </w:r>
      <w:r>
        <w:t>искусствах.</w:t>
      </w:r>
      <w:r>
        <w:rPr>
          <w:spacing w:val="-3"/>
        </w:rPr>
        <w:t xml:space="preserve"> </w:t>
      </w:r>
      <w:r>
        <w:t>Цвет</w:t>
      </w:r>
      <w:r>
        <w:rPr>
          <w:spacing w:val="-4"/>
        </w:rPr>
        <w:t xml:space="preserve"> </w:t>
      </w:r>
      <w:r>
        <w:t>и</w:t>
      </w:r>
      <w:r>
        <w:rPr>
          <w:spacing w:val="-2"/>
        </w:rPr>
        <w:t xml:space="preserve"> </w:t>
      </w:r>
      <w:r>
        <w:t>законы</w:t>
      </w:r>
      <w:r>
        <w:rPr>
          <w:spacing w:val="-3"/>
        </w:rPr>
        <w:t xml:space="preserve"> </w:t>
      </w:r>
      <w:r>
        <w:rPr>
          <w:spacing w:val="-2"/>
        </w:rPr>
        <w:t>колористики.</w:t>
      </w:r>
    </w:p>
    <w:p w:rsidR="00AE1777" w:rsidRDefault="008069C3">
      <w:pPr>
        <w:pStyle w:val="a3"/>
        <w:ind w:firstLine="0"/>
      </w:pPr>
      <w:r>
        <w:t>Применение</w:t>
      </w:r>
      <w:r>
        <w:rPr>
          <w:spacing w:val="-7"/>
        </w:rPr>
        <w:t xml:space="preserve"> </w:t>
      </w:r>
      <w:r>
        <w:t>локального</w:t>
      </w:r>
      <w:r>
        <w:rPr>
          <w:spacing w:val="-3"/>
        </w:rPr>
        <w:t xml:space="preserve"> </w:t>
      </w:r>
      <w:r>
        <w:t>цвета.</w:t>
      </w:r>
      <w:r>
        <w:rPr>
          <w:spacing w:val="-3"/>
        </w:rPr>
        <w:t xml:space="preserve"> </w:t>
      </w:r>
      <w:r>
        <w:t>Цветовой</w:t>
      </w:r>
      <w:r>
        <w:rPr>
          <w:spacing w:val="-2"/>
        </w:rPr>
        <w:t xml:space="preserve"> </w:t>
      </w:r>
      <w:r>
        <w:t>акцент,</w:t>
      </w:r>
      <w:r>
        <w:rPr>
          <w:spacing w:val="-3"/>
        </w:rPr>
        <w:t xml:space="preserve"> </w:t>
      </w:r>
      <w:r>
        <w:t>ритм</w:t>
      </w:r>
      <w:r>
        <w:rPr>
          <w:spacing w:val="-3"/>
        </w:rPr>
        <w:t xml:space="preserve"> </w:t>
      </w:r>
      <w:r>
        <w:t>цветовых</w:t>
      </w:r>
      <w:r>
        <w:rPr>
          <w:spacing w:val="-2"/>
        </w:rPr>
        <w:t xml:space="preserve"> </w:t>
      </w:r>
      <w:r>
        <w:t>форм,</w:t>
      </w:r>
      <w:r>
        <w:rPr>
          <w:spacing w:val="-3"/>
        </w:rPr>
        <w:t xml:space="preserve"> </w:t>
      </w:r>
      <w:r>
        <w:rPr>
          <w:spacing w:val="-2"/>
        </w:rPr>
        <w:t>доминанта.</w:t>
      </w:r>
    </w:p>
    <w:p w:rsidR="00AE1777" w:rsidRDefault="008069C3">
      <w:pPr>
        <w:pStyle w:val="a3"/>
        <w:ind w:left="801" w:right="3259" w:firstLine="0"/>
      </w:pPr>
      <w:r>
        <w:t>Шрифты</w:t>
      </w:r>
      <w:r>
        <w:rPr>
          <w:spacing w:val="-7"/>
        </w:rPr>
        <w:t xml:space="preserve"> </w:t>
      </w:r>
      <w:r>
        <w:t>и</w:t>
      </w:r>
      <w:r>
        <w:rPr>
          <w:spacing w:val="-7"/>
        </w:rPr>
        <w:t xml:space="preserve"> </w:t>
      </w:r>
      <w:r>
        <w:t>шрифтовая</w:t>
      </w:r>
      <w:r>
        <w:rPr>
          <w:spacing w:val="-9"/>
        </w:rPr>
        <w:t xml:space="preserve"> </w:t>
      </w:r>
      <w:r>
        <w:t>композиция</w:t>
      </w:r>
      <w:r>
        <w:rPr>
          <w:spacing w:val="-7"/>
        </w:rPr>
        <w:t xml:space="preserve"> </w:t>
      </w:r>
      <w:r>
        <w:t>в</w:t>
      </w:r>
      <w:r>
        <w:rPr>
          <w:spacing w:val="-7"/>
        </w:rPr>
        <w:t xml:space="preserve"> </w:t>
      </w:r>
      <w:r>
        <w:t>графическом</w:t>
      </w:r>
      <w:r>
        <w:rPr>
          <w:spacing w:val="-7"/>
        </w:rPr>
        <w:t xml:space="preserve"> </w:t>
      </w:r>
      <w:r>
        <w:t>дизайне. Форма буквы как изобразительно-смысловой символ.</w:t>
      </w:r>
    </w:p>
    <w:p w:rsidR="00AE1777" w:rsidRDefault="008069C3">
      <w:pPr>
        <w:pStyle w:val="a3"/>
        <w:spacing w:before="1"/>
        <w:ind w:left="801" w:firstLine="0"/>
      </w:pPr>
      <w:r>
        <w:t>Шрифт</w:t>
      </w:r>
      <w:r>
        <w:rPr>
          <w:spacing w:val="-4"/>
        </w:rPr>
        <w:t xml:space="preserve"> </w:t>
      </w:r>
      <w:r>
        <w:t>и</w:t>
      </w:r>
      <w:r>
        <w:rPr>
          <w:spacing w:val="-1"/>
        </w:rPr>
        <w:t xml:space="preserve"> </w:t>
      </w:r>
      <w:r>
        <w:t>содержание</w:t>
      </w:r>
      <w:r>
        <w:rPr>
          <w:spacing w:val="-2"/>
        </w:rPr>
        <w:t xml:space="preserve"> </w:t>
      </w:r>
      <w:r>
        <w:t>текста.</w:t>
      </w:r>
      <w:r>
        <w:rPr>
          <w:spacing w:val="-1"/>
        </w:rPr>
        <w:t xml:space="preserve"> </w:t>
      </w:r>
      <w:r>
        <w:t>Стилизация</w:t>
      </w:r>
      <w:r>
        <w:rPr>
          <w:spacing w:val="-1"/>
        </w:rPr>
        <w:t xml:space="preserve"> </w:t>
      </w:r>
      <w:r>
        <w:rPr>
          <w:spacing w:val="-2"/>
        </w:rPr>
        <w:t>шрифта.</w:t>
      </w:r>
    </w:p>
    <w:p w:rsidR="00AE1777" w:rsidRDefault="008069C3">
      <w:pPr>
        <w:pStyle w:val="a3"/>
        <w:ind w:left="801" w:firstLine="0"/>
      </w:pPr>
      <w:r>
        <w:t>Типографика.</w:t>
      </w:r>
      <w:r>
        <w:rPr>
          <w:spacing w:val="-6"/>
        </w:rPr>
        <w:t xml:space="preserve"> </w:t>
      </w:r>
      <w:r>
        <w:t>Понимание</w:t>
      </w:r>
      <w:r>
        <w:rPr>
          <w:spacing w:val="-5"/>
        </w:rPr>
        <w:t xml:space="preserve"> </w:t>
      </w:r>
      <w:r>
        <w:t>типографской</w:t>
      </w:r>
      <w:r>
        <w:rPr>
          <w:spacing w:val="-4"/>
        </w:rPr>
        <w:t xml:space="preserve"> </w:t>
      </w:r>
      <w:r>
        <w:t>строки</w:t>
      </w:r>
      <w:r>
        <w:rPr>
          <w:spacing w:val="-3"/>
        </w:rPr>
        <w:t xml:space="preserve"> </w:t>
      </w:r>
      <w:r>
        <w:t>как</w:t>
      </w:r>
      <w:r>
        <w:rPr>
          <w:spacing w:val="-4"/>
        </w:rPr>
        <w:t xml:space="preserve"> </w:t>
      </w:r>
      <w:r>
        <w:t>элемента</w:t>
      </w:r>
      <w:r>
        <w:rPr>
          <w:spacing w:val="-4"/>
        </w:rPr>
        <w:t xml:space="preserve"> </w:t>
      </w:r>
      <w:r>
        <w:t>плоскостной</w:t>
      </w:r>
      <w:r>
        <w:rPr>
          <w:spacing w:val="-5"/>
        </w:rPr>
        <w:t xml:space="preserve"> </w:t>
      </w:r>
      <w:r>
        <w:rPr>
          <w:spacing w:val="-2"/>
        </w:rPr>
        <w:t>композиции.</w:t>
      </w:r>
    </w:p>
    <w:p w:rsidR="00AE1777" w:rsidRDefault="008069C3">
      <w:pPr>
        <w:pStyle w:val="a3"/>
      </w:pPr>
      <w:r>
        <w:t>Выполнение</w:t>
      </w:r>
      <w:r>
        <w:rPr>
          <w:spacing w:val="-6"/>
        </w:rPr>
        <w:t xml:space="preserve"> </w:t>
      </w:r>
      <w:r>
        <w:t>аналитических</w:t>
      </w:r>
      <w:r>
        <w:rPr>
          <w:spacing w:val="-4"/>
        </w:rPr>
        <w:t xml:space="preserve"> </w:t>
      </w:r>
      <w:r>
        <w:t>и</w:t>
      </w:r>
      <w:r>
        <w:rPr>
          <w:spacing w:val="-5"/>
        </w:rPr>
        <w:t xml:space="preserve"> </w:t>
      </w:r>
      <w:r>
        <w:t>практических</w:t>
      </w:r>
      <w:r>
        <w:rPr>
          <w:spacing w:val="-4"/>
        </w:rPr>
        <w:t xml:space="preserve"> </w:t>
      </w:r>
      <w:r>
        <w:t>работ</w:t>
      </w:r>
      <w:r>
        <w:rPr>
          <w:spacing w:val="-5"/>
        </w:rPr>
        <w:t xml:space="preserve"> </w:t>
      </w:r>
      <w:r>
        <w:t>по</w:t>
      </w:r>
      <w:r>
        <w:rPr>
          <w:spacing w:val="-5"/>
        </w:rPr>
        <w:t xml:space="preserve"> </w:t>
      </w:r>
      <w:r>
        <w:t>теме</w:t>
      </w:r>
      <w:r>
        <w:rPr>
          <w:spacing w:val="-3"/>
        </w:rPr>
        <w:t xml:space="preserve"> </w:t>
      </w:r>
      <w:r>
        <w:t>«Буква</w:t>
      </w:r>
      <w:r>
        <w:rPr>
          <w:spacing w:val="-1"/>
        </w:rPr>
        <w:t xml:space="preserve"> </w:t>
      </w:r>
      <w:r>
        <w:t>—</w:t>
      </w:r>
      <w:r>
        <w:rPr>
          <w:spacing w:val="-5"/>
        </w:rPr>
        <w:t xml:space="preserve"> </w:t>
      </w:r>
      <w:r>
        <w:t>изобразительный элемент композиции».</w:t>
      </w:r>
    </w:p>
    <w:p w:rsidR="00AE1777" w:rsidRDefault="008069C3">
      <w:pPr>
        <w:pStyle w:val="a3"/>
      </w:pPr>
      <w:r>
        <w:t>Логотип</w:t>
      </w:r>
      <w:r>
        <w:rPr>
          <w:spacing w:val="-6"/>
        </w:rPr>
        <w:t xml:space="preserve"> </w:t>
      </w:r>
      <w:r>
        <w:t>как</w:t>
      </w:r>
      <w:r>
        <w:rPr>
          <w:spacing w:val="-4"/>
        </w:rPr>
        <w:t xml:space="preserve"> </w:t>
      </w:r>
      <w:r>
        <w:t>графический</w:t>
      </w:r>
      <w:r>
        <w:rPr>
          <w:spacing w:val="-4"/>
        </w:rPr>
        <w:t xml:space="preserve"> </w:t>
      </w:r>
      <w:r>
        <w:t>знак,</w:t>
      </w:r>
      <w:r>
        <w:rPr>
          <w:spacing w:val="-4"/>
        </w:rPr>
        <w:t xml:space="preserve"> </w:t>
      </w:r>
      <w:r>
        <w:t>эмблема</w:t>
      </w:r>
      <w:r>
        <w:rPr>
          <w:spacing w:val="-5"/>
        </w:rPr>
        <w:t xml:space="preserve"> </w:t>
      </w:r>
      <w:r>
        <w:t>или</w:t>
      </w:r>
      <w:r>
        <w:rPr>
          <w:spacing w:val="-3"/>
        </w:rPr>
        <w:t xml:space="preserve"> </w:t>
      </w:r>
      <w:r>
        <w:t>стилизованный</w:t>
      </w:r>
      <w:r>
        <w:rPr>
          <w:spacing w:val="-4"/>
        </w:rPr>
        <w:t xml:space="preserve"> </w:t>
      </w:r>
      <w:r>
        <w:t>графический</w:t>
      </w:r>
      <w:r>
        <w:rPr>
          <w:spacing w:val="-4"/>
        </w:rPr>
        <w:t xml:space="preserve"> </w:t>
      </w:r>
      <w:r>
        <w:t>символ.</w:t>
      </w:r>
      <w:r>
        <w:rPr>
          <w:spacing w:val="-4"/>
        </w:rPr>
        <w:t xml:space="preserve"> </w:t>
      </w:r>
      <w:r>
        <w:t>Функции логотипа. Шрифтовой логотип. Знаковый логотип.</w:t>
      </w:r>
    </w:p>
    <w:p w:rsidR="00AE1777" w:rsidRDefault="008069C3">
      <w:pPr>
        <w:pStyle w:val="a3"/>
      </w:pPr>
      <w:r>
        <w:t>Композиционные</w:t>
      </w:r>
      <w:r>
        <w:rPr>
          <w:spacing w:val="-6"/>
        </w:rPr>
        <w:t xml:space="preserve"> </w:t>
      </w:r>
      <w:r>
        <w:t>основы</w:t>
      </w:r>
      <w:r>
        <w:rPr>
          <w:spacing w:val="-4"/>
        </w:rPr>
        <w:t xml:space="preserve"> </w:t>
      </w:r>
      <w:r>
        <w:t>макетирования</w:t>
      </w:r>
      <w:r>
        <w:rPr>
          <w:spacing w:val="-4"/>
        </w:rPr>
        <w:t xml:space="preserve"> </w:t>
      </w:r>
      <w:r>
        <w:t>в</w:t>
      </w:r>
      <w:r>
        <w:rPr>
          <w:spacing w:val="-5"/>
        </w:rPr>
        <w:t xml:space="preserve"> </w:t>
      </w:r>
      <w:r>
        <w:t>графическом</w:t>
      </w:r>
      <w:r>
        <w:rPr>
          <w:spacing w:val="-5"/>
        </w:rPr>
        <w:t xml:space="preserve"> </w:t>
      </w:r>
      <w:r>
        <w:t>дизайне</w:t>
      </w:r>
      <w:r>
        <w:rPr>
          <w:spacing w:val="-5"/>
        </w:rPr>
        <w:t xml:space="preserve"> </w:t>
      </w:r>
      <w:r>
        <w:t>при</w:t>
      </w:r>
      <w:r>
        <w:rPr>
          <w:spacing w:val="-6"/>
        </w:rPr>
        <w:t xml:space="preserve"> </w:t>
      </w:r>
      <w:r>
        <w:t>соединении</w:t>
      </w:r>
      <w:r>
        <w:rPr>
          <w:spacing w:val="-6"/>
        </w:rPr>
        <w:t xml:space="preserve"> </w:t>
      </w:r>
      <w:r>
        <w:t>текста</w:t>
      </w:r>
      <w:r>
        <w:rPr>
          <w:spacing w:val="-4"/>
        </w:rPr>
        <w:t xml:space="preserve"> </w:t>
      </w:r>
      <w:r>
        <w:t xml:space="preserve">и </w:t>
      </w:r>
      <w:r>
        <w:rPr>
          <w:spacing w:val="-2"/>
        </w:rPr>
        <w:t>изображения.</w:t>
      </w:r>
    </w:p>
    <w:p w:rsidR="00AE1777" w:rsidRDefault="008069C3">
      <w:pPr>
        <w:pStyle w:val="a3"/>
        <w:ind w:left="801" w:firstLine="0"/>
      </w:pPr>
      <w:r>
        <w:t>Искусство</w:t>
      </w:r>
      <w:r>
        <w:rPr>
          <w:spacing w:val="-5"/>
        </w:rPr>
        <w:t xml:space="preserve"> </w:t>
      </w:r>
      <w:r>
        <w:t>плаката.</w:t>
      </w:r>
      <w:r>
        <w:rPr>
          <w:spacing w:val="-3"/>
        </w:rPr>
        <w:t xml:space="preserve"> </w:t>
      </w:r>
      <w:r>
        <w:t>Синтез</w:t>
      </w:r>
      <w:r>
        <w:rPr>
          <w:spacing w:val="-3"/>
        </w:rPr>
        <w:t xml:space="preserve"> </w:t>
      </w:r>
      <w:r>
        <w:t>слова</w:t>
      </w:r>
      <w:r>
        <w:rPr>
          <w:spacing w:val="-5"/>
        </w:rPr>
        <w:t xml:space="preserve"> </w:t>
      </w:r>
      <w:r>
        <w:t>и</w:t>
      </w:r>
      <w:r>
        <w:rPr>
          <w:spacing w:val="-3"/>
        </w:rPr>
        <w:t xml:space="preserve"> </w:t>
      </w:r>
      <w:r>
        <w:t>изображения.</w:t>
      </w:r>
      <w:r>
        <w:rPr>
          <w:spacing w:val="-3"/>
        </w:rPr>
        <w:t xml:space="preserve"> </w:t>
      </w:r>
      <w:r>
        <w:t>Изобразительный</w:t>
      </w:r>
      <w:r>
        <w:rPr>
          <w:spacing w:val="-3"/>
        </w:rPr>
        <w:t xml:space="preserve"> </w:t>
      </w:r>
      <w:r>
        <w:t>язык</w:t>
      </w:r>
      <w:r>
        <w:rPr>
          <w:spacing w:val="-2"/>
        </w:rPr>
        <w:t xml:space="preserve"> плаката.</w:t>
      </w:r>
    </w:p>
    <w:p w:rsidR="00AE1777" w:rsidRDefault="008069C3">
      <w:pPr>
        <w:pStyle w:val="a3"/>
        <w:ind w:firstLine="0"/>
      </w:pPr>
      <w:r>
        <w:t>Композиционный</w:t>
      </w:r>
      <w:r>
        <w:rPr>
          <w:spacing w:val="-6"/>
        </w:rPr>
        <w:t xml:space="preserve"> </w:t>
      </w:r>
      <w:r>
        <w:t>монтаж</w:t>
      </w:r>
      <w:r>
        <w:rPr>
          <w:spacing w:val="-3"/>
        </w:rPr>
        <w:t xml:space="preserve"> </w:t>
      </w:r>
      <w:r>
        <w:t>изображения</w:t>
      </w:r>
      <w:r>
        <w:rPr>
          <w:spacing w:val="-4"/>
        </w:rPr>
        <w:t xml:space="preserve"> </w:t>
      </w:r>
      <w:r>
        <w:t>и</w:t>
      </w:r>
      <w:r>
        <w:rPr>
          <w:spacing w:val="-3"/>
        </w:rPr>
        <w:t xml:space="preserve"> </w:t>
      </w:r>
      <w:r>
        <w:t>текста</w:t>
      </w:r>
      <w:r>
        <w:rPr>
          <w:spacing w:val="-4"/>
        </w:rPr>
        <w:t xml:space="preserve"> </w:t>
      </w:r>
      <w:r>
        <w:t>в</w:t>
      </w:r>
      <w:r>
        <w:rPr>
          <w:spacing w:val="-4"/>
        </w:rPr>
        <w:t xml:space="preserve"> </w:t>
      </w:r>
      <w:r>
        <w:t>плакате,</w:t>
      </w:r>
      <w:r>
        <w:rPr>
          <w:spacing w:val="-4"/>
        </w:rPr>
        <w:t xml:space="preserve"> </w:t>
      </w:r>
      <w:r>
        <w:t>рекламе,</w:t>
      </w:r>
      <w:r>
        <w:rPr>
          <w:spacing w:val="-3"/>
        </w:rPr>
        <w:t xml:space="preserve"> </w:t>
      </w:r>
      <w:r>
        <w:t>поздравительной</w:t>
      </w:r>
      <w:r>
        <w:rPr>
          <w:spacing w:val="-3"/>
        </w:rPr>
        <w:t xml:space="preserve"> </w:t>
      </w:r>
      <w:r>
        <w:rPr>
          <w:spacing w:val="-2"/>
        </w:rPr>
        <w:t>открытке.</w:t>
      </w:r>
    </w:p>
    <w:p w:rsidR="00AE1777" w:rsidRDefault="008069C3">
      <w:pPr>
        <w:pStyle w:val="a3"/>
      </w:pPr>
      <w:r>
        <w:t>Многообразие</w:t>
      </w:r>
      <w:r>
        <w:rPr>
          <w:spacing w:val="-7"/>
        </w:rPr>
        <w:t xml:space="preserve"> </w:t>
      </w:r>
      <w:r>
        <w:t>форм</w:t>
      </w:r>
      <w:r>
        <w:rPr>
          <w:spacing w:val="-6"/>
        </w:rPr>
        <w:t xml:space="preserve"> </w:t>
      </w:r>
      <w:r>
        <w:t>графического</w:t>
      </w:r>
      <w:r>
        <w:rPr>
          <w:spacing w:val="-6"/>
        </w:rPr>
        <w:t xml:space="preserve"> </w:t>
      </w:r>
      <w:r>
        <w:t>дизайна.</w:t>
      </w:r>
      <w:r>
        <w:rPr>
          <w:spacing w:val="-6"/>
        </w:rPr>
        <w:t xml:space="preserve"> </w:t>
      </w:r>
      <w:r>
        <w:t>Дизайн</w:t>
      </w:r>
      <w:r>
        <w:rPr>
          <w:spacing w:val="-6"/>
        </w:rPr>
        <w:t xml:space="preserve"> </w:t>
      </w:r>
      <w:r>
        <w:t>книги</w:t>
      </w:r>
      <w:r>
        <w:rPr>
          <w:spacing w:val="-8"/>
        </w:rPr>
        <w:t xml:space="preserve"> </w:t>
      </w:r>
      <w:r>
        <w:t>и</w:t>
      </w:r>
      <w:r>
        <w:rPr>
          <w:spacing w:val="-6"/>
        </w:rPr>
        <w:t xml:space="preserve"> </w:t>
      </w:r>
      <w:r>
        <w:t>журнала.</w:t>
      </w:r>
      <w:r>
        <w:rPr>
          <w:spacing w:val="-4"/>
        </w:rPr>
        <w:t xml:space="preserve"> </w:t>
      </w:r>
      <w:r>
        <w:t>Элементы, составляющие конструкцию и художественное оформление книги, журнала.</w:t>
      </w:r>
    </w:p>
    <w:p w:rsidR="00AE1777" w:rsidRDefault="008069C3">
      <w:pPr>
        <w:pStyle w:val="a3"/>
      </w:pPr>
      <w:r>
        <w:t>Макет</w:t>
      </w:r>
      <w:r>
        <w:rPr>
          <w:spacing w:val="-3"/>
        </w:rPr>
        <w:t xml:space="preserve"> </w:t>
      </w:r>
      <w:r>
        <w:t>разворота</w:t>
      </w:r>
      <w:r>
        <w:rPr>
          <w:spacing w:val="-3"/>
        </w:rPr>
        <w:t xml:space="preserve"> </w:t>
      </w:r>
      <w:r>
        <w:t>книги</w:t>
      </w:r>
      <w:r>
        <w:rPr>
          <w:spacing w:val="-5"/>
        </w:rPr>
        <w:t xml:space="preserve"> </w:t>
      </w:r>
      <w:r>
        <w:t>или</w:t>
      </w:r>
      <w:r>
        <w:rPr>
          <w:spacing w:val="-2"/>
        </w:rPr>
        <w:t xml:space="preserve"> </w:t>
      </w:r>
      <w:r>
        <w:t>журнала</w:t>
      </w:r>
      <w:r>
        <w:rPr>
          <w:spacing w:val="-4"/>
        </w:rPr>
        <w:t xml:space="preserve"> </w:t>
      </w:r>
      <w:r>
        <w:t>по</w:t>
      </w:r>
      <w:r>
        <w:rPr>
          <w:spacing w:val="-1"/>
        </w:rPr>
        <w:t xml:space="preserve"> </w:t>
      </w:r>
      <w:r>
        <w:t>выбранной</w:t>
      </w:r>
      <w:r>
        <w:rPr>
          <w:spacing w:val="-3"/>
        </w:rPr>
        <w:t xml:space="preserve"> </w:t>
      </w:r>
      <w:r>
        <w:t>теме</w:t>
      </w:r>
      <w:r>
        <w:rPr>
          <w:spacing w:val="-4"/>
        </w:rPr>
        <w:t xml:space="preserve"> </w:t>
      </w:r>
      <w:r>
        <w:t>в</w:t>
      </w:r>
      <w:r>
        <w:rPr>
          <w:spacing w:val="-4"/>
        </w:rPr>
        <w:t xml:space="preserve"> </w:t>
      </w:r>
      <w:r>
        <w:t>виде</w:t>
      </w:r>
      <w:r>
        <w:rPr>
          <w:spacing w:val="-4"/>
        </w:rPr>
        <w:t xml:space="preserve"> </w:t>
      </w:r>
      <w:r>
        <w:t>коллажа</w:t>
      </w:r>
      <w:r>
        <w:rPr>
          <w:spacing w:val="-4"/>
        </w:rPr>
        <w:t xml:space="preserve"> </w:t>
      </w:r>
      <w:r>
        <w:t>или</w:t>
      </w:r>
      <w:r>
        <w:rPr>
          <w:spacing w:val="-2"/>
        </w:rPr>
        <w:t xml:space="preserve"> </w:t>
      </w:r>
      <w:r>
        <w:t>на</w:t>
      </w:r>
      <w:r>
        <w:rPr>
          <w:spacing w:val="-4"/>
        </w:rPr>
        <w:t xml:space="preserve"> </w:t>
      </w:r>
      <w:r>
        <w:t>основе компьютерных программ.</w:t>
      </w:r>
    </w:p>
    <w:p w:rsidR="00AE1777" w:rsidRDefault="008069C3">
      <w:pPr>
        <w:pStyle w:val="a3"/>
        <w:spacing w:before="1"/>
        <w:ind w:left="801" w:firstLine="0"/>
      </w:pPr>
      <w:r>
        <w:t>Макетирование</w:t>
      </w:r>
      <w:r>
        <w:rPr>
          <w:spacing w:val="-11"/>
        </w:rPr>
        <w:t xml:space="preserve"> </w:t>
      </w:r>
      <w:r>
        <w:t>объёмно-пространственных</w:t>
      </w:r>
      <w:r>
        <w:rPr>
          <w:spacing w:val="-9"/>
        </w:rPr>
        <w:t xml:space="preserve"> </w:t>
      </w:r>
      <w:r>
        <w:rPr>
          <w:spacing w:val="-2"/>
        </w:rPr>
        <w:t>композиций</w:t>
      </w:r>
    </w:p>
    <w:p w:rsidR="00AE1777" w:rsidRDefault="008069C3">
      <w:pPr>
        <w:pStyle w:val="a3"/>
        <w:ind w:left="801" w:firstLine="0"/>
      </w:pPr>
      <w:r>
        <w:t>Композиция</w:t>
      </w:r>
      <w:r>
        <w:rPr>
          <w:spacing w:val="-10"/>
        </w:rPr>
        <w:t xml:space="preserve"> </w:t>
      </w:r>
      <w:r>
        <w:t>плоскостная</w:t>
      </w:r>
      <w:r>
        <w:rPr>
          <w:spacing w:val="-4"/>
        </w:rPr>
        <w:t xml:space="preserve"> </w:t>
      </w:r>
      <w:r>
        <w:t>и</w:t>
      </w:r>
      <w:r>
        <w:rPr>
          <w:spacing w:val="-5"/>
        </w:rPr>
        <w:t xml:space="preserve"> </w:t>
      </w:r>
      <w:r>
        <w:t>пространственная.</w:t>
      </w:r>
      <w:r>
        <w:rPr>
          <w:spacing w:val="-4"/>
        </w:rPr>
        <w:t xml:space="preserve"> </w:t>
      </w:r>
      <w:r>
        <w:t>Композиционная</w:t>
      </w:r>
      <w:r>
        <w:rPr>
          <w:spacing w:val="-5"/>
        </w:rPr>
        <w:t xml:space="preserve"> </w:t>
      </w:r>
      <w:r>
        <w:t>организация</w:t>
      </w:r>
      <w:r>
        <w:rPr>
          <w:spacing w:val="-4"/>
        </w:rPr>
        <w:t xml:space="preserve"> </w:t>
      </w:r>
      <w:r>
        <w:rPr>
          <w:spacing w:val="-2"/>
        </w:rPr>
        <w:t>пространства.</w:t>
      </w:r>
    </w:p>
    <w:p w:rsidR="00AE1777" w:rsidRDefault="008069C3">
      <w:pPr>
        <w:pStyle w:val="a3"/>
        <w:ind w:firstLine="0"/>
      </w:pPr>
      <w:r>
        <w:t>Прочтение</w:t>
      </w:r>
      <w:r>
        <w:rPr>
          <w:spacing w:val="-7"/>
        </w:rPr>
        <w:t xml:space="preserve"> </w:t>
      </w:r>
      <w:r>
        <w:t>плоскостной</w:t>
      </w:r>
      <w:r>
        <w:rPr>
          <w:spacing w:val="-4"/>
        </w:rPr>
        <w:t xml:space="preserve"> </w:t>
      </w:r>
      <w:r>
        <w:t>композиции</w:t>
      </w:r>
      <w:r>
        <w:rPr>
          <w:spacing w:val="-6"/>
        </w:rPr>
        <w:t xml:space="preserve"> </w:t>
      </w:r>
      <w:r>
        <w:t>как</w:t>
      </w:r>
      <w:r>
        <w:rPr>
          <w:spacing w:val="-2"/>
        </w:rPr>
        <w:t xml:space="preserve"> </w:t>
      </w:r>
      <w:r>
        <w:t>«чертежа»</w:t>
      </w:r>
      <w:r>
        <w:rPr>
          <w:spacing w:val="-11"/>
        </w:rPr>
        <w:t xml:space="preserve"> </w:t>
      </w:r>
      <w:r>
        <w:rPr>
          <w:spacing w:val="-2"/>
        </w:rPr>
        <w:t>пространства.</w:t>
      </w:r>
    </w:p>
    <w:p w:rsidR="00AE1777" w:rsidRDefault="008069C3">
      <w:pPr>
        <w:pStyle w:val="a3"/>
        <w:ind w:right="283"/>
      </w:pPr>
      <w:r>
        <w:t>Макетирование.</w:t>
      </w:r>
      <w:r>
        <w:rPr>
          <w:spacing w:val="-4"/>
        </w:rPr>
        <w:t xml:space="preserve"> </w:t>
      </w:r>
      <w:r>
        <w:t>Введение</w:t>
      </w:r>
      <w:r>
        <w:rPr>
          <w:spacing w:val="-5"/>
        </w:rPr>
        <w:t xml:space="preserve"> </w:t>
      </w:r>
      <w:r>
        <w:t>в</w:t>
      </w:r>
      <w:r>
        <w:rPr>
          <w:spacing w:val="-5"/>
        </w:rPr>
        <w:t xml:space="preserve"> </w:t>
      </w:r>
      <w:r>
        <w:t>макет</w:t>
      </w:r>
      <w:r>
        <w:rPr>
          <w:spacing w:val="-4"/>
        </w:rPr>
        <w:t xml:space="preserve"> </w:t>
      </w:r>
      <w:r>
        <w:t>понятия</w:t>
      </w:r>
      <w:r>
        <w:rPr>
          <w:spacing w:val="-4"/>
        </w:rPr>
        <w:t xml:space="preserve"> </w:t>
      </w:r>
      <w:r>
        <w:t>рельефа</w:t>
      </w:r>
      <w:r>
        <w:rPr>
          <w:spacing w:val="-4"/>
        </w:rPr>
        <w:t xml:space="preserve"> </w:t>
      </w:r>
      <w:r>
        <w:t>местности</w:t>
      </w:r>
      <w:r>
        <w:rPr>
          <w:spacing w:val="-3"/>
        </w:rPr>
        <w:t xml:space="preserve"> </w:t>
      </w:r>
      <w:r>
        <w:t>и</w:t>
      </w:r>
      <w:r>
        <w:rPr>
          <w:spacing w:val="-4"/>
        </w:rPr>
        <w:t xml:space="preserve"> </w:t>
      </w:r>
      <w:r>
        <w:t>способы</w:t>
      </w:r>
      <w:r>
        <w:rPr>
          <w:spacing w:val="-4"/>
        </w:rPr>
        <w:t xml:space="preserve"> </w:t>
      </w:r>
      <w:r>
        <w:t>его</w:t>
      </w:r>
      <w:r>
        <w:rPr>
          <w:spacing w:val="-4"/>
        </w:rPr>
        <w:t xml:space="preserve"> </w:t>
      </w:r>
      <w:r>
        <w:t>обозначения на макете.</w:t>
      </w:r>
    </w:p>
    <w:p w:rsidR="00AE1777" w:rsidRDefault="008069C3">
      <w:pPr>
        <w:pStyle w:val="a3"/>
        <w:ind w:left="801" w:firstLine="0"/>
      </w:pPr>
      <w:r>
        <w:t>Выполнение</w:t>
      </w:r>
      <w:r>
        <w:rPr>
          <w:spacing w:val="-7"/>
        </w:rPr>
        <w:t xml:space="preserve"> </w:t>
      </w:r>
      <w:r>
        <w:t>практических</w:t>
      </w:r>
      <w:r>
        <w:rPr>
          <w:spacing w:val="-3"/>
        </w:rPr>
        <w:t xml:space="preserve"> </w:t>
      </w:r>
      <w:r>
        <w:t>работ</w:t>
      </w:r>
      <w:r>
        <w:rPr>
          <w:spacing w:val="-4"/>
        </w:rPr>
        <w:t xml:space="preserve"> </w:t>
      </w:r>
      <w:r>
        <w:t>по</w:t>
      </w:r>
      <w:r>
        <w:rPr>
          <w:spacing w:val="-4"/>
        </w:rPr>
        <w:t xml:space="preserve"> </w:t>
      </w:r>
      <w:r>
        <w:t>созданию</w:t>
      </w:r>
      <w:r>
        <w:rPr>
          <w:spacing w:val="-6"/>
        </w:rPr>
        <w:t xml:space="preserve"> </w:t>
      </w:r>
      <w:r>
        <w:t>объёмно-пространственных</w:t>
      </w:r>
      <w:r>
        <w:rPr>
          <w:spacing w:val="-4"/>
        </w:rPr>
        <w:t xml:space="preserve"> </w:t>
      </w:r>
      <w:r>
        <w:rPr>
          <w:spacing w:val="-2"/>
        </w:rPr>
        <w:t>композиций.</w:t>
      </w:r>
    </w:p>
    <w:p w:rsidR="00AE1777" w:rsidRDefault="008069C3">
      <w:pPr>
        <w:pStyle w:val="a3"/>
        <w:ind w:firstLine="0"/>
      </w:pPr>
      <w:r>
        <w:t>Объём</w:t>
      </w:r>
      <w:r>
        <w:rPr>
          <w:spacing w:val="-7"/>
        </w:rPr>
        <w:t xml:space="preserve"> </w:t>
      </w:r>
      <w:r>
        <w:t>и</w:t>
      </w:r>
      <w:r>
        <w:rPr>
          <w:spacing w:val="-3"/>
        </w:rPr>
        <w:t xml:space="preserve"> </w:t>
      </w:r>
      <w:r>
        <w:t>пространство.</w:t>
      </w:r>
      <w:r>
        <w:rPr>
          <w:spacing w:val="-3"/>
        </w:rPr>
        <w:t xml:space="preserve"> </w:t>
      </w:r>
      <w:r>
        <w:t>Взаимосвязь</w:t>
      </w:r>
      <w:r>
        <w:rPr>
          <w:spacing w:val="-4"/>
        </w:rPr>
        <w:t xml:space="preserve"> </w:t>
      </w:r>
      <w:r>
        <w:t>объектов</w:t>
      </w:r>
      <w:r>
        <w:rPr>
          <w:spacing w:val="-4"/>
        </w:rPr>
        <w:t xml:space="preserve"> </w:t>
      </w:r>
      <w:r>
        <w:t>в</w:t>
      </w:r>
      <w:r>
        <w:rPr>
          <w:spacing w:val="-4"/>
        </w:rPr>
        <w:t xml:space="preserve"> </w:t>
      </w:r>
      <w:r>
        <w:t>архитектурном</w:t>
      </w:r>
      <w:r>
        <w:rPr>
          <w:spacing w:val="-3"/>
        </w:rPr>
        <w:t xml:space="preserve"> </w:t>
      </w:r>
      <w:r>
        <w:rPr>
          <w:spacing w:val="-2"/>
        </w:rPr>
        <w:t>макете.</w:t>
      </w:r>
    </w:p>
    <w:p w:rsidR="00AE1777" w:rsidRDefault="008069C3">
      <w:pPr>
        <w:pStyle w:val="a3"/>
      </w:pPr>
      <w:r>
        <w:t>Структура</w:t>
      </w:r>
      <w:r>
        <w:rPr>
          <w:spacing w:val="-6"/>
        </w:rPr>
        <w:t xml:space="preserve"> </w:t>
      </w:r>
      <w:r>
        <w:t>зданий</w:t>
      </w:r>
      <w:r>
        <w:rPr>
          <w:spacing w:val="-5"/>
        </w:rPr>
        <w:t xml:space="preserve"> </w:t>
      </w:r>
      <w:r>
        <w:t>различных</w:t>
      </w:r>
      <w:r>
        <w:rPr>
          <w:spacing w:val="-4"/>
        </w:rPr>
        <w:t xml:space="preserve"> </w:t>
      </w:r>
      <w:r>
        <w:t>архитектурных</w:t>
      </w:r>
      <w:r>
        <w:rPr>
          <w:spacing w:val="-4"/>
        </w:rPr>
        <w:t xml:space="preserve"> </w:t>
      </w:r>
      <w:r>
        <w:t>стилей</w:t>
      </w:r>
      <w:r>
        <w:rPr>
          <w:spacing w:val="-5"/>
        </w:rPr>
        <w:t xml:space="preserve"> </w:t>
      </w:r>
      <w:r>
        <w:t>и</w:t>
      </w:r>
      <w:r>
        <w:rPr>
          <w:spacing w:val="-7"/>
        </w:rPr>
        <w:t xml:space="preserve"> </w:t>
      </w:r>
      <w:r>
        <w:t>эпох:</w:t>
      </w:r>
      <w:r>
        <w:rPr>
          <w:spacing w:val="-5"/>
        </w:rPr>
        <w:t xml:space="preserve"> </w:t>
      </w:r>
      <w:r>
        <w:t>выявление</w:t>
      </w:r>
      <w:r>
        <w:rPr>
          <w:spacing w:val="-6"/>
        </w:rPr>
        <w:t xml:space="preserve"> </w:t>
      </w:r>
      <w:r>
        <w:t>простых</w:t>
      </w:r>
      <w:r>
        <w:rPr>
          <w:spacing w:val="-3"/>
        </w:rPr>
        <w:t xml:space="preserve"> </w:t>
      </w:r>
      <w:r>
        <w:t>объёмов, образующих целостную постройку. Взаимное влияние объёмов и их сочетаний на образный характер постройки.</w:t>
      </w:r>
    </w:p>
    <w:p w:rsidR="00AE1777" w:rsidRDefault="008069C3">
      <w:pPr>
        <w:pStyle w:val="a3"/>
      </w:pPr>
      <w:r>
        <w:t>Понятие</w:t>
      </w:r>
      <w:r>
        <w:rPr>
          <w:spacing w:val="-5"/>
        </w:rPr>
        <w:t xml:space="preserve"> </w:t>
      </w:r>
      <w:r>
        <w:t>тектоники</w:t>
      </w:r>
      <w:r>
        <w:rPr>
          <w:spacing w:val="-6"/>
        </w:rPr>
        <w:t xml:space="preserve"> </w:t>
      </w:r>
      <w:r>
        <w:t>как</w:t>
      </w:r>
      <w:r>
        <w:rPr>
          <w:spacing w:val="-6"/>
        </w:rPr>
        <w:t xml:space="preserve"> </w:t>
      </w:r>
      <w:r>
        <w:t>выражение</w:t>
      </w:r>
      <w:r>
        <w:rPr>
          <w:spacing w:val="-5"/>
        </w:rPr>
        <w:t xml:space="preserve"> </w:t>
      </w:r>
      <w:r>
        <w:t>в</w:t>
      </w:r>
      <w:r>
        <w:rPr>
          <w:spacing w:val="-5"/>
        </w:rPr>
        <w:t xml:space="preserve"> </w:t>
      </w:r>
      <w:r>
        <w:t>художественной</w:t>
      </w:r>
      <w:r>
        <w:rPr>
          <w:spacing w:val="-4"/>
        </w:rPr>
        <w:t xml:space="preserve"> </w:t>
      </w:r>
      <w:r>
        <w:t>форме</w:t>
      </w:r>
      <w:r>
        <w:rPr>
          <w:spacing w:val="-6"/>
        </w:rPr>
        <w:t xml:space="preserve"> </w:t>
      </w:r>
      <w:r>
        <w:t>конструктивной</w:t>
      </w:r>
      <w:r>
        <w:rPr>
          <w:spacing w:val="-4"/>
        </w:rPr>
        <w:t xml:space="preserve"> </w:t>
      </w:r>
      <w:r>
        <w:t>сущности сооружения и логики конструктивного соотношения его частей.</w:t>
      </w:r>
    </w:p>
    <w:p w:rsidR="00AE1777" w:rsidRDefault="008069C3">
      <w:pPr>
        <w:pStyle w:val="a3"/>
        <w:spacing w:before="1"/>
        <w:ind w:right="426"/>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w:t>
      </w:r>
      <w:r>
        <w:rPr>
          <w:spacing w:val="-7"/>
        </w:rPr>
        <w:t xml:space="preserve"> </w:t>
      </w:r>
      <w:r>
        <w:t>сводов;</w:t>
      </w:r>
      <w:r>
        <w:rPr>
          <w:spacing w:val="-6"/>
        </w:rPr>
        <w:t xml:space="preserve"> </w:t>
      </w:r>
      <w:r>
        <w:t>каркасная</w:t>
      </w:r>
      <w:r>
        <w:rPr>
          <w:spacing w:val="-6"/>
        </w:rPr>
        <w:t xml:space="preserve"> </w:t>
      </w:r>
      <w:r>
        <w:t>каменная</w:t>
      </w:r>
      <w:r>
        <w:rPr>
          <w:spacing w:val="-3"/>
        </w:rPr>
        <w:t xml:space="preserve"> </w:t>
      </w:r>
      <w:r>
        <w:t>архитектура;</w:t>
      </w:r>
      <w:r>
        <w:rPr>
          <w:spacing w:val="-6"/>
        </w:rPr>
        <w:t xml:space="preserve"> </w:t>
      </w:r>
      <w:r>
        <w:t>металлический</w:t>
      </w:r>
      <w:r>
        <w:rPr>
          <w:spacing w:val="-6"/>
        </w:rPr>
        <w:t xml:space="preserve"> </w:t>
      </w:r>
      <w:r>
        <w:t>каркас,</w:t>
      </w:r>
      <w:r>
        <w:rPr>
          <w:spacing w:val="-6"/>
        </w:rPr>
        <w:t xml:space="preserve"> </w:t>
      </w:r>
      <w:r>
        <w:t>железобетон</w:t>
      </w:r>
      <w:r>
        <w:rPr>
          <w:spacing w:val="-5"/>
        </w:rPr>
        <w:t xml:space="preserve"> </w:t>
      </w:r>
      <w:r>
        <w:t>и язык современной архитектуры).</w:t>
      </w:r>
    </w:p>
    <w:p w:rsidR="00AE1777" w:rsidRDefault="008069C3">
      <w:pPr>
        <w:pStyle w:val="a3"/>
        <w:ind w:left="801" w:firstLine="0"/>
      </w:pPr>
      <w:r>
        <w:t>Многообразие</w:t>
      </w:r>
      <w:r>
        <w:rPr>
          <w:spacing w:val="-7"/>
        </w:rPr>
        <w:t xml:space="preserve"> </w:t>
      </w:r>
      <w:r>
        <w:t>предметного</w:t>
      </w:r>
      <w:r>
        <w:rPr>
          <w:spacing w:val="-3"/>
        </w:rPr>
        <w:t xml:space="preserve"> </w:t>
      </w:r>
      <w:r>
        <w:t>мира,</w:t>
      </w:r>
      <w:r>
        <w:rPr>
          <w:spacing w:val="-3"/>
        </w:rPr>
        <w:t xml:space="preserve"> </w:t>
      </w:r>
      <w:r>
        <w:t>создаваемого</w:t>
      </w:r>
      <w:r>
        <w:rPr>
          <w:spacing w:val="-3"/>
        </w:rPr>
        <w:t xml:space="preserve"> </w:t>
      </w:r>
      <w:r>
        <w:t>человеком.</w:t>
      </w:r>
      <w:r>
        <w:rPr>
          <w:spacing w:val="-4"/>
        </w:rPr>
        <w:t xml:space="preserve"> </w:t>
      </w:r>
      <w:r>
        <w:t>Функция</w:t>
      </w:r>
      <w:r>
        <w:rPr>
          <w:spacing w:val="-6"/>
        </w:rPr>
        <w:t xml:space="preserve"> </w:t>
      </w:r>
      <w:r>
        <w:t>вещи</w:t>
      </w:r>
      <w:r>
        <w:rPr>
          <w:spacing w:val="-3"/>
        </w:rPr>
        <w:t xml:space="preserve"> </w:t>
      </w:r>
      <w:r>
        <w:t>и</w:t>
      </w:r>
      <w:r>
        <w:rPr>
          <w:spacing w:val="-3"/>
        </w:rPr>
        <w:t xml:space="preserve"> </w:t>
      </w:r>
      <w:r>
        <w:t>её</w:t>
      </w:r>
      <w:r>
        <w:rPr>
          <w:spacing w:val="-4"/>
        </w:rPr>
        <w:t xml:space="preserve"> </w:t>
      </w:r>
      <w:r>
        <w:rPr>
          <w:spacing w:val="-2"/>
        </w:rPr>
        <w:t>форма.</w:t>
      </w:r>
    </w:p>
    <w:p w:rsidR="00AE1777" w:rsidRDefault="008069C3">
      <w:pPr>
        <w:pStyle w:val="a3"/>
        <w:ind w:firstLine="0"/>
      </w:pPr>
      <w:r>
        <w:t>Образ</w:t>
      </w:r>
      <w:r>
        <w:rPr>
          <w:spacing w:val="-3"/>
        </w:rPr>
        <w:t xml:space="preserve"> </w:t>
      </w:r>
      <w:r>
        <w:t>времени</w:t>
      </w:r>
      <w:r>
        <w:rPr>
          <w:spacing w:val="-2"/>
        </w:rPr>
        <w:t xml:space="preserve"> </w:t>
      </w:r>
      <w:r>
        <w:t>в</w:t>
      </w:r>
      <w:r>
        <w:rPr>
          <w:spacing w:val="-4"/>
        </w:rPr>
        <w:t xml:space="preserve"> </w:t>
      </w:r>
      <w:r>
        <w:t>предметах,</w:t>
      </w:r>
      <w:r>
        <w:rPr>
          <w:spacing w:val="-2"/>
        </w:rPr>
        <w:t xml:space="preserve"> </w:t>
      </w:r>
      <w:r>
        <w:t>создаваемых</w:t>
      </w:r>
      <w:r>
        <w:rPr>
          <w:spacing w:val="-1"/>
        </w:rPr>
        <w:t xml:space="preserve"> </w:t>
      </w:r>
      <w:r>
        <w:rPr>
          <w:spacing w:val="-2"/>
        </w:rPr>
        <w:t>человеком.</w:t>
      </w:r>
    </w:p>
    <w:p w:rsidR="00AE1777" w:rsidRDefault="008069C3">
      <w:pPr>
        <w:pStyle w:val="a3"/>
      </w:pPr>
      <w:r>
        <w:t>Дизайн предмета как искусство и социальное проектирование. Анализ формы через выявление</w:t>
      </w:r>
      <w:r>
        <w:rPr>
          <w:spacing w:val="-5"/>
        </w:rPr>
        <w:t xml:space="preserve"> </w:t>
      </w:r>
      <w:r>
        <w:t>сочетающихся</w:t>
      </w:r>
      <w:r>
        <w:rPr>
          <w:spacing w:val="-5"/>
        </w:rPr>
        <w:t xml:space="preserve"> </w:t>
      </w:r>
      <w:r>
        <w:t>объёмов.</w:t>
      </w:r>
      <w:r>
        <w:rPr>
          <w:spacing w:val="-5"/>
        </w:rPr>
        <w:t xml:space="preserve"> </w:t>
      </w:r>
      <w:r>
        <w:t>Красота</w:t>
      </w:r>
      <w:r>
        <w:rPr>
          <w:spacing w:val="-4"/>
        </w:rPr>
        <w:t xml:space="preserve"> </w:t>
      </w:r>
      <w:r>
        <w:t>—</w:t>
      </w:r>
      <w:r>
        <w:rPr>
          <w:spacing w:val="-3"/>
        </w:rPr>
        <w:t xml:space="preserve"> </w:t>
      </w:r>
      <w:r>
        <w:t>наиболее</w:t>
      </w:r>
      <w:r>
        <w:rPr>
          <w:spacing w:val="-6"/>
        </w:rPr>
        <w:t xml:space="preserve"> </w:t>
      </w:r>
      <w:r>
        <w:t>полное</w:t>
      </w:r>
      <w:r>
        <w:rPr>
          <w:spacing w:val="-5"/>
        </w:rPr>
        <w:t xml:space="preserve"> </w:t>
      </w:r>
      <w:r>
        <w:t>выявление</w:t>
      </w:r>
      <w:r>
        <w:rPr>
          <w:spacing w:val="-5"/>
        </w:rPr>
        <w:t xml:space="preserve"> </w:t>
      </w:r>
      <w:r>
        <w:t>функции</w:t>
      </w:r>
      <w:r>
        <w:rPr>
          <w:spacing w:val="-5"/>
        </w:rPr>
        <w:t xml:space="preserve"> </w:t>
      </w:r>
      <w:r>
        <w:t>предмета. Влияние развития технологий и материалов на изменение формы предмета.</w:t>
      </w:r>
    </w:p>
    <w:p w:rsidR="00AE1777" w:rsidRDefault="008069C3">
      <w:pPr>
        <w:pStyle w:val="a3"/>
        <w:ind w:left="801" w:firstLine="0"/>
      </w:pPr>
      <w:r>
        <w:t>Выполнение</w:t>
      </w:r>
      <w:r>
        <w:rPr>
          <w:spacing w:val="-6"/>
        </w:rPr>
        <w:t xml:space="preserve"> </w:t>
      </w:r>
      <w:r>
        <w:t>аналитических</w:t>
      </w:r>
      <w:r>
        <w:rPr>
          <w:spacing w:val="-2"/>
        </w:rPr>
        <w:t xml:space="preserve"> </w:t>
      </w:r>
      <w:r>
        <w:t>зарисовок</w:t>
      </w:r>
      <w:r>
        <w:rPr>
          <w:spacing w:val="-4"/>
        </w:rPr>
        <w:t xml:space="preserve"> </w:t>
      </w:r>
      <w:r>
        <w:t>форм</w:t>
      </w:r>
      <w:r>
        <w:rPr>
          <w:spacing w:val="-5"/>
        </w:rPr>
        <w:t xml:space="preserve"> </w:t>
      </w:r>
      <w:r>
        <w:t>бытовых</w:t>
      </w:r>
      <w:r>
        <w:rPr>
          <w:spacing w:val="-3"/>
        </w:rPr>
        <w:t xml:space="preserve"> </w:t>
      </w:r>
      <w:r>
        <w:rPr>
          <w:spacing w:val="-2"/>
        </w:rPr>
        <w:t>предметов.</w:t>
      </w:r>
    </w:p>
    <w:p w:rsidR="00AE1777" w:rsidRDefault="008069C3">
      <w:pPr>
        <w:pStyle w:val="a3"/>
        <w:ind w:left="801" w:firstLine="0"/>
      </w:pPr>
      <w:r>
        <w:t>Творческое</w:t>
      </w:r>
      <w:r>
        <w:rPr>
          <w:spacing w:val="-6"/>
        </w:rPr>
        <w:t xml:space="preserve"> </w:t>
      </w:r>
      <w:r>
        <w:t>проектирование</w:t>
      </w:r>
      <w:r>
        <w:rPr>
          <w:spacing w:val="-4"/>
        </w:rPr>
        <w:t xml:space="preserve"> </w:t>
      </w:r>
      <w:r>
        <w:t>предметов</w:t>
      </w:r>
      <w:r>
        <w:rPr>
          <w:spacing w:val="-3"/>
        </w:rPr>
        <w:t xml:space="preserve"> </w:t>
      </w:r>
      <w:r>
        <w:t>быта</w:t>
      </w:r>
      <w:r>
        <w:rPr>
          <w:spacing w:val="-4"/>
        </w:rPr>
        <w:t xml:space="preserve"> </w:t>
      </w:r>
      <w:r>
        <w:t>с</w:t>
      </w:r>
      <w:r>
        <w:rPr>
          <w:spacing w:val="-1"/>
        </w:rPr>
        <w:t xml:space="preserve"> </w:t>
      </w:r>
      <w:r>
        <w:t>определением</w:t>
      </w:r>
      <w:r>
        <w:rPr>
          <w:spacing w:val="-4"/>
        </w:rPr>
        <w:t xml:space="preserve"> </w:t>
      </w:r>
      <w:r>
        <w:t>их функций</w:t>
      </w:r>
      <w:r>
        <w:rPr>
          <w:spacing w:val="-5"/>
        </w:rPr>
        <w:t xml:space="preserve"> </w:t>
      </w:r>
      <w:r>
        <w:t>и</w:t>
      </w:r>
      <w:r>
        <w:rPr>
          <w:spacing w:val="-2"/>
        </w:rPr>
        <w:t xml:space="preserve"> материала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rPr>
          <w:spacing w:val="-2"/>
        </w:rPr>
        <w:lastRenderedPageBreak/>
        <w:t>изготовления</w:t>
      </w:r>
    </w:p>
    <w:p w:rsidR="00AE1777" w:rsidRDefault="008069C3">
      <w:pPr>
        <w:pStyle w:val="a3"/>
        <w:ind w:right="210"/>
      </w:pPr>
      <w:r>
        <w:t>Цвет в архитектуре и дизайне. Эмоциональное и формообразующее значение цвета в дизайне</w:t>
      </w:r>
      <w:r>
        <w:rPr>
          <w:spacing w:val="-6"/>
        </w:rPr>
        <w:t xml:space="preserve"> </w:t>
      </w:r>
      <w:r>
        <w:t>и</w:t>
      </w:r>
      <w:r>
        <w:rPr>
          <w:spacing w:val="-3"/>
        </w:rPr>
        <w:t xml:space="preserve"> </w:t>
      </w:r>
      <w:r>
        <w:t>архитектуре.</w:t>
      </w:r>
      <w:r>
        <w:rPr>
          <w:spacing w:val="-1"/>
        </w:rPr>
        <w:t xml:space="preserve"> </w:t>
      </w:r>
      <w:r>
        <w:t>Влияние</w:t>
      </w:r>
      <w:r>
        <w:rPr>
          <w:spacing w:val="-3"/>
        </w:rPr>
        <w:t xml:space="preserve"> </w:t>
      </w:r>
      <w:r>
        <w:t>цвета</w:t>
      </w:r>
      <w:r>
        <w:rPr>
          <w:spacing w:val="-3"/>
        </w:rPr>
        <w:t xml:space="preserve"> </w:t>
      </w:r>
      <w:r>
        <w:t>на</w:t>
      </w:r>
      <w:r>
        <w:rPr>
          <w:spacing w:val="-3"/>
        </w:rPr>
        <w:t xml:space="preserve"> </w:t>
      </w:r>
      <w:r>
        <w:t>восприятие</w:t>
      </w:r>
      <w:r>
        <w:rPr>
          <w:spacing w:val="-4"/>
        </w:rPr>
        <w:t xml:space="preserve"> </w:t>
      </w:r>
      <w:r>
        <w:t>формы</w:t>
      </w:r>
      <w:r>
        <w:rPr>
          <w:spacing w:val="-3"/>
        </w:rPr>
        <w:t xml:space="preserve"> </w:t>
      </w:r>
      <w:r>
        <w:t>объектов</w:t>
      </w:r>
      <w:r>
        <w:rPr>
          <w:spacing w:val="-5"/>
        </w:rPr>
        <w:t xml:space="preserve"> </w:t>
      </w:r>
      <w:r>
        <w:t>архитектуры</w:t>
      </w:r>
      <w:r>
        <w:rPr>
          <w:spacing w:val="-3"/>
        </w:rPr>
        <w:t xml:space="preserve"> </w:t>
      </w:r>
      <w:r>
        <w:t>и</w:t>
      </w:r>
      <w:r>
        <w:rPr>
          <w:spacing w:val="-2"/>
        </w:rPr>
        <w:t xml:space="preserve"> дизайна.</w:t>
      </w:r>
    </w:p>
    <w:p w:rsidR="00AE1777" w:rsidRDefault="008069C3">
      <w:pPr>
        <w:pStyle w:val="a3"/>
      </w:pPr>
      <w:r>
        <w:t>Конструирование</w:t>
      </w:r>
      <w:r>
        <w:rPr>
          <w:spacing w:val="-6"/>
        </w:rPr>
        <w:t xml:space="preserve"> </w:t>
      </w:r>
      <w:r>
        <w:t>объектов</w:t>
      </w:r>
      <w:r>
        <w:rPr>
          <w:spacing w:val="-6"/>
        </w:rPr>
        <w:t xml:space="preserve"> </w:t>
      </w:r>
      <w:r>
        <w:t>дизайна</w:t>
      </w:r>
      <w:r>
        <w:rPr>
          <w:spacing w:val="-6"/>
        </w:rPr>
        <w:t xml:space="preserve"> </w:t>
      </w:r>
      <w:r>
        <w:t>или</w:t>
      </w:r>
      <w:r>
        <w:rPr>
          <w:spacing w:val="-5"/>
        </w:rPr>
        <w:t xml:space="preserve"> </w:t>
      </w:r>
      <w:r>
        <w:t>архитектурное</w:t>
      </w:r>
      <w:r>
        <w:rPr>
          <w:spacing w:val="-6"/>
        </w:rPr>
        <w:t xml:space="preserve"> </w:t>
      </w:r>
      <w:r>
        <w:t>макетирование</w:t>
      </w:r>
      <w:r>
        <w:rPr>
          <w:spacing w:val="-6"/>
        </w:rPr>
        <w:t xml:space="preserve"> </w:t>
      </w:r>
      <w:r>
        <w:t>с</w:t>
      </w:r>
      <w:r>
        <w:rPr>
          <w:spacing w:val="-6"/>
        </w:rPr>
        <w:t xml:space="preserve"> </w:t>
      </w:r>
      <w:r>
        <w:t xml:space="preserve">использованием </w:t>
      </w:r>
      <w:r>
        <w:rPr>
          <w:spacing w:val="-2"/>
        </w:rPr>
        <w:t>цвета.</w:t>
      </w:r>
    </w:p>
    <w:p w:rsidR="00AE1777" w:rsidRDefault="008069C3">
      <w:pPr>
        <w:pStyle w:val="a3"/>
        <w:ind w:left="801" w:firstLine="0"/>
      </w:pPr>
      <w:r>
        <w:t>Социальное</w:t>
      </w:r>
      <w:r>
        <w:rPr>
          <w:spacing w:val="-7"/>
        </w:rPr>
        <w:t xml:space="preserve"> </w:t>
      </w:r>
      <w:r>
        <w:t>значение</w:t>
      </w:r>
      <w:r>
        <w:rPr>
          <w:spacing w:val="-4"/>
        </w:rPr>
        <w:t xml:space="preserve"> </w:t>
      </w:r>
      <w:r>
        <w:t>дизайна</w:t>
      </w:r>
      <w:r>
        <w:rPr>
          <w:spacing w:val="-4"/>
        </w:rPr>
        <w:t xml:space="preserve"> </w:t>
      </w:r>
      <w:r>
        <w:t>и</w:t>
      </w:r>
      <w:r>
        <w:rPr>
          <w:spacing w:val="-3"/>
        </w:rPr>
        <w:t xml:space="preserve"> </w:t>
      </w:r>
      <w:r>
        <w:t>архитектуры</w:t>
      </w:r>
      <w:r>
        <w:rPr>
          <w:spacing w:val="-3"/>
        </w:rPr>
        <w:t xml:space="preserve"> </w:t>
      </w:r>
      <w:r>
        <w:t>как</w:t>
      </w:r>
      <w:r>
        <w:rPr>
          <w:spacing w:val="-3"/>
        </w:rPr>
        <w:t xml:space="preserve"> </w:t>
      </w:r>
      <w:r>
        <w:t>среды</w:t>
      </w:r>
      <w:r>
        <w:rPr>
          <w:spacing w:val="-3"/>
        </w:rPr>
        <w:t xml:space="preserve"> </w:t>
      </w:r>
      <w:r>
        <w:t>жизни</w:t>
      </w:r>
      <w:r>
        <w:rPr>
          <w:spacing w:val="-3"/>
        </w:rPr>
        <w:t xml:space="preserve"> </w:t>
      </w:r>
      <w:r>
        <w:rPr>
          <w:spacing w:val="-2"/>
        </w:rPr>
        <w:t>человека</w:t>
      </w:r>
    </w:p>
    <w:p w:rsidR="00AE1777" w:rsidRDefault="008069C3">
      <w:pPr>
        <w:pStyle w:val="a3"/>
      </w:pPr>
      <w:r>
        <w:t>Образ</w:t>
      </w:r>
      <w:r>
        <w:rPr>
          <w:spacing w:val="-4"/>
        </w:rPr>
        <w:t xml:space="preserve"> </w:t>
      </w:r>
      <w:r>
        <w:t>и</w:t>
      </w:r>
      <w:r>
        <w:rPr>
          <w:spacing w:val="-4"/>
        </w:rPr>
        <w:t xml:space="preserve"> </w:t>
      </w:r>
      <w:r>
        <w:t>стиль</w:t>
      </w:r>
      <w:r>
        <w:rPr>
          <w:spacing w:val="-4"/>
        </w:rPr>
        <w:t xml:space="preserve"> </w:t>
      </w:r>
      <w:r>
        <w:t>материальной</w:t>
      </w:r>
      <w:r>
        <w:rPr>
          <w:spacing w:val="-6"/>
        </w:rPr>
        <w:t xml:space="preserve"> </w:t>
      </w:r>
      <w:r>
        <w:t>культуры</w:t>
      </w:r>
      <w:r>
        <w:rPr>
          <w:spacing w:val="-4"/>
        </w:rPr>
        <w:t xml:space="preserve"> </w:t>
      </w:r>
      <w:r>
        <w:t>прошлого.</w:t>
      </w:r>
      <w:r>
        <w:rPr>
          <w:spacing w:val="-4"/>
        </w:rPr>
        <w:t xml:space="preserve"> </w:t>
      </w:r>
      <w:r>
        <w:t>Смена</w:t>
      </w:r>
      <w:r>
        <w:rPr>
          <w:spacing w:val="-5"/>
        </w:rPr>
        <w:t xml:space="preserve"> </w:t>
      </w:r>
      <w:r>
        <w:t>стилей</w:t>
      </w:r>
      <w:r>
        <w:rPr>
          <w:spacing w:val="-4"/>
        </w:rPr>
        <w:t xml:space="preserve"> </w:t>
      </w:r>
      <w:r>
        <w:t>как</w:t>
      </w:r>
      <w:r>
        <w:rPr>
          <w:spacing w:val="-4"/>
        </w:rPr>
        <w:t xml:space="preserve"> </w:t>
      </w:r>
      <w:r>
        <w:t>отражение</w:t>
      </w:r>
      <w:r>
        <w:rPr>
          <w:spacing w:val="-5"/>
        </w:rPr>
        <w:t xml:space="preserve"> </w:t>
      </w:r>
      <w:r>
        <w:t>эволюции образа жизни, изменения мировоззрения людей и развития производственных возможностей.</w:t>
      </w:r>
    </w:p>
    <w:p w:rsidR="00AE1777" w:rsidRDefault="008069C3">
      <w:pPr>
        <w:pStyle w:val="a3"/>
      </w:pPr>
      <w:r>
        <w:t>Художественно-аналитический</w:t>
      </w:r>
      <w:r>
        <w:rPr>
          <w:spacing w:val="-7"/>
        </w:rPr>
        <w:t xml:space="preserve"> </w:t>
      </w:r>
      <w:r>
        <w:t>обзор</w:t>
      </w:r>
      <w:r>
        <w:rPr>
          <w:spacing w:val="-7"/>
        </w:rPr>
        <w:t xml:space="preserve"> </w:t>
      </w:r>
      <w:r>
        <w:t>развития</w:t>
      </w:r>
      <w:r>
        <w:rPr>
          <w:spacing w:val="-10"/>
        </w:rPr>
        <w:t xml:space="preserve"> </w:t>
      </w:r>
      <w:r>
        <w:t>образно-стилевого</w:t>
      </w:r>
      <w:r>
        <w:rPr>
          <w:spacing w:val="-7"/>
        </w:rPr>
        <w:t xml:space="preserve"> </w:t>
      </w:r>
      <w:r>
        <w:t>языка</w:t>
      </w:r>
      <w:r>
        <w:rPr>
          <w:spacing w:val="-8"/>
        </w:rPr>
        <w:t xml:space="preserve"> </w:t>
      </w:r>
      <w:r>
        <w:t>архитектуры</w:t>
      </w:r>
      <w:r>
        <w:rPr>
          <w:spacing w:val="-7"/>
        </w:rPr>
        <w:t xml:space="preserve"> </w:t>
      </w:r>
      <w:r>
        <w:t>как этапов духовной, художественной и материальной культуры разных народов и эпох.</w:t>
      </w:r>
    </w:p>
    <w:p w:rsidR="00AE1777" w:rsidRDefault="008069C3">
      <w:pPr>
        <w:pStyle w:val="a3"/>
      </w:pPr>
      <w:r>
        <w:t>Архитектура</w:t>
      </w:r>
      <w:r>
        <w:rPr>
          <w:spacing w:val="-6"/>
        </w:rPr>
        <w:t xml:space="preserve"> </w:t>
      </w:r>
      <w:r>
        <w:t>народного</w:t>
      </w:r>
      <w:r>
        <w:rPr>
          <w:spacing w:val="-5"/>
        </w:rPr>
        <w:t xml:space="preserve"> </w:t>
      </w:r>
      <w:r>
        <w:t>жилища,</w:t>
      </w:r>
      <w:r>
        <w:rPr>
          <w:spacing w:val="-7"/>
        </w:rPr>
        <w:t xml:space="preserve"> </w:t>
      </w:r>
      <w:r>
        <w:t>храмовая</w:t>
      </w:r>
      <w:r>
        <w:rPr>
          <w:spacing w:val="-5"/>
        </w:rPr>
        <w:t xml:space="preserve"> </w:t>
      </w:r>
      <w:r>
        <w:t>архитектура,</w:t>
      </w:r>
      <w:r>
        <w:rPr>
          <w:spacing w:val="-3"/>
        </w:rPr>
        <w:t xml:space="preserve"> </w:t>
      </w:r>
      <w:r>
        <w:t>частный</w:t>
      </w:r>
      <w:r>
        <w:rPr>
          <w:spacing w:val="-5"/>
        </w:rPr>
        <w:t xml:space="preserve"> </w:t>
      </w:r>
      <w:r>
        <w:t>дом</w:t>
      </w:r>
      <w:r>
        <w:rPr>
          <w:spacing w:val="-5"/>
        </w:rPr>
        <w:t xml:space="preserve"> </w:t>
      </w:r>
      <w:r>
        <w:t>в</w:t>
      </w:r>
      <w:r>
        <w:rPr>
          <w:spacing w:val="-6"/>
        </w:rPr>
        <w:t xml:space="preserve"> </w:t>
      </w:r>
      <w:r>
        <w:t>предметно- пространственной среде жизни разных народов.</w:t>
      </w:r>
    </w:p>
    <w:p w:rsidR="00AE1777" w:rsidRDefault="008069C3">
      <w:pPr>
        <w:pStyle w:val="a3"/>
        <w:spacing w:before="1"/>
        <w:ind w:right="426"/>
      </w:pPr>
      <w:r>
        <w:t>Выполнение заданий по теме «Архитектурные образы прошлых эпох» в виде аналитических</w:t>
      </w:r>
      <w:r>
        <w:rPr>
          <w:spacing w:val="-5"/>
        </w:rPr>
        <w:t xml:space="preserve"> </w:t>
      </w:r>
      <w:r>
        <w:t>зарисовок</w:t>
      </w:r>
      <w:r>
        <w:rPr>
          <w:spacing w:val="-6"/>
        </w:rPr>
        <w:t xml:space="preserve"> </w:t>
      </w:r>
      <w:r>
        <w:t>известных</w:t>
      </w:r>
      <w:r>
        <w:rPr>
          <w:spacing w:val="-5"/>
        </w:rPr>
        <w:t xml:space="preserve"> </w:t>
      </w:r>
      <w:r>
        <w:t>архитектурных</w:t>
      </w:r>
      <w:r>
        <w:rPr>
          <w:spacing w:val="-7"/>
        </w:rPr>
        <w:t xml:space="preserve"> </w:t>
      </w:r>
      <w:r>
        <w:t>памятников</w:t>
      </w:r>
      <w:r>
        <w:rPr>
          <w:spacing w:val="-7"/>
        </w:rPr>
        <w:t xml:space="preserve"> </w:t>
      </w:r>
      <w:r>
        <w:t>по</w:t>
      </w:r>
      <w:r>
        <w:rPr>
          <w:spacing w:val="-6"/>
        </w:rPr>
        <w:t xml:space="preserve"> </w:t>
      </w:r>
      <w:r>
        <w:t>фотографиям</w:t>
      </w:r>
      <w:r>
        <w:rPr>
          <w:spacing w:val="-7"/>
        </w:rPr>
        <w:t xml:space="preserve"> </w:t>
      </w:r>
      <w:r>
        <w:t>и</w:t>
      </w:r>
      <w:r>
        <w:rPr>
          <w:spacing w:val="-6"/>
        </w:rPr>
        <w:t xml:space="preserve"> </w:t>
      </w:r>
      <w:r>
        <w:t>другим видам изображения.</w:t>
      </w:r>
    </w:p>
    <w:p w:rsidR="00AE1777" w:rsidRDefault="008069C3">
      <w:pPr>
        <w:pStyle w:val="a3"/>
        <w:ind w:left="801" w:firstLine="0"/>
      </w:pPr>
      <w:r>
        <w:t>Пути</w:t>
      </w:r>
      <w:r>
        <w:rPr>
          <w:spacing w:val="-5"/>
        </w:rPr>
        <w:t xml:space="preserve"> </w:t>
      </w:r>
      <w:r>
        <w:t>развития</w:t>
      </w:r>
      <w:r>
        <w:rPr>
          <w:spacing w:val="-3"/>
        </w:rPr>
        <w:t xml:space="preserve"> </w:t>
      </w:r>
      <w:r>
        <w:t>современной</w:t>
      </w:r>
      <w:r>
        <w:rPr>
          <w:spacing w:val="-3"/>
        </w:rPr>
        <w:t xml:space="preserve"> </w:t>
      </w:r>
      <w:r>
        <w:t>архитектуры</w:t>
      </w:r>
      <w:r>
        <w:rPr>
          <w:spacing w:val="-3"/>
        </w:rPr>
        <w:t xml:space="preserve"> </w:t>
      </w:r>
      <w:r>
        <w:t>и</w:t>
      </w:r>
      <w:r>
        <w:rPr>
          <w:spacing w:val="-3"/>
        </w:rPr>
        <w:t xml:space="preserve"> </w:t>
      </w:r>
      <w:r>
        <w:t>дизайна:</w:t>
      </w:r>
      <w:r>
        <w:rPr>
          <w:spacing w:val="-3"/>
        </w:rPr>
        <w:t xml:space="preserve"> </w:t>
      </w:r>
      <w:r>
        <w:t>город</w:t>
      </w:r>
      <w:r>
        <w:rPr>
          <w:spacing w:val="-3"/>
        </w:rPr>
        <w:t xml:space="preserve"> </w:t>
      </w:r>
      <w:r>
        <w:t>сегодня</w:t>
      </w:r>
      <w:r>
        <w:rPr>
          <w:spacing w:val="-3"/>
        </w:rPr>
        <w:t xml:space="preserve"> </w:t>
      </w:r>
      <w:r>
        <w:t>и</w:t>
      </w:r>
      <w:r>
        <w:rPr>
          <w:spacing w:val="-4"/>
        </w:rPr>
        <w:t xml:space="preserve"> </w:t>
      </w:r>
      <w:r>
        <w:rPr>
          <w:spacing w:val="-2"/>
        </w:rPr>
        <w:t>завтра.</w:t>
      </w:r>
    </w:p>
    <w:p w:rsidR="00AE1777" w:rsidRDefault="008069C3">
      <w:pPr>
        <w:pStyle w:val="a3"/>
      </w:pPr>
      <w:r>
        <w:t>Архитектурная</w:t>
      </w:r>
      <w:r>
        <w:rPr>
          <w:spacing w:val="-4"/>
        </w:rPr>
        <w:t xml:space="preserve"> </w:t>
      </w:r>
      <w:r>
        <w:t>и</w:t>
      </w:r>
      <w:r>
        <w:rPr>
          <w:spacing w:val="-4"/>
        </w:rPr>
        <w:t xml:space="preserve"> </w:t>
      </w:r>
      <w:r>
        <w:t>градостроительная</w:t>
      </w:r>
      <w:r>
        <w:rPr>
          <w:spacing w:val="-4"/>
        </w:rPr>
        <w:t xml:space="preserve"> </w:t>
      </w:r>
      <w:r>
        <w:t>революция</w:t>
      </w:r>
      <w:r>
        <w:rPr>
          <w:spacing w:val="-4"/>
        </w:rPr>
        <w:t xml:space="preserve"> </w:t>
      </w:r>
      <w:r>
        <w:t>XX</w:t>
      </w:r>
      <w:r>
        <w:rPr>
          <w:spacing w:val="-5"/>
        </w:rPr>
        <w:t xml:space="preserve"> </w:t>
      </w:r>
      <w:r>
        <w:t>в.</w:t>
      </w:r>
      <w:r>
        <w:rPr>
          <w:spacing w:val="-4"/>
        </w:rPr>
        <w:t xml:space="preserve"> </w:t>
      </w:r>
      <w:r>
        <w:t>Её</w:t>
      </w:r>
      <w:r>
        <w:rPr>
          <w:spacing w:val="-6"/>
        </w:rPr>
        <w:t xml:space="preserve"> </w:t>
      </w:r>
      <w:r>
        <w:t>технологические</w:t>
      </w:r>
      <w:r>
        <w:rPr>
          <w:spacing w:val="-5"/>
        </w:rPr>
        <w:t xml:space="preserve"> </w:t>
      </w:r>
      <w:r>
        <w:t>и</w:t>
      </w:r>
      <w:r>
        <w:rPr>
          <w:spacing w:val="-4"/>
        </w:rPr>
        <w:t xml:space="preserve"> </w:t>
      </w:r>
      <w:r>
        <w:t>эстетические предпосылки и истоки. Социальный аспект «перестройки» в архитектуре.</w:t>
      </w:r>
    </w:p>
    <w:p w:rsidR="00AE1777" w:rsidRDefault="008069C3">
      <w:pPr>
        <w:pStyle w:val="a3"/>
        <w:ind w:right="210"/>
      </w:pPr>
      <w:r>
        <w:t>Отрицание канонов и сохранение наследия с учётом нового уровня материально- строительной</w:t>
      </w:r>
      <w:r>
        <w:rPr>
          <w:spacing w:val="-7"/>
        </w:rPr>
        <w:t xml:space="preserve"> </w:t>
      </w:r>
      <w:r>
        <w:t>техники.</w:t>
      </w:r>
      <w:r>
        <w:rPr>
          <w:spacing w:val="-10"/>
        </w:rPr>
        <w:t xml:space="preserve"> </w:t>
      </w:r>
      <w:r>
        <w:t>Приоритет</w:t>
      </w:r>
      <w:r>
        <w:rPr>
          <w:spacing w:val="-7"/>
        </w:rPr>
        <w:t xml:space="preserve"> </w:t>
      </w:r>
      <w:r>
        <w:t>функционализма.</w:t>
      </w:r>
      <w:r>
        <w:rPr>
          <w:spacing w:val="-7"/>
        </w:rPr>
        <w:t xml:space="preserve"> </w:t>
      </w:r>
      <w:r>
        <w:t>Проблема</w:t>
      </w:r>
      <w:r>
        <w:rPr>
          <w:spacing w:val="-5"/>
        </w:rPr>
        <w:t xml:space="preserve"> </w:t>
      </w:r>
      <w:r>
        <w:t>урбанизации</w:t>
      </w:r>
      <w:r>
        <w:rPr>
          <w:spacing w:val="-7"/>
        </w:rPr>
        <w:t xml:space="preserve"> </w:t>
      </w:r>
      <w:r>
        <w:t>ландшафта, безликости и агрессивности среды современного города.</w:t>
      </w:r>
    </w:p>
    <w:p w:rsidR="00AE1777" w:rsidRDefault="008069C3">
      <w:pPr>
        <w:pStyle w:val="a3"/>
        <w:ind w:right="210"/>
      </w:pPr>
      <w:r>
        <w:t>Пространство</w:t>
      </w:r>
      <w:r>
        <w:rPr>
          <w:spacing w:val="-5"/>
        </w:rPr>
        <w:t xml:space="preserve"> </w:t>
      </w:r>
      <w:r>
        <w:t>городской</w:t>
      </w:r>
      <w:r>
        <w:rPr>
          <w:spacing w:val="-4"/>
        </w:rPr>
        <w:t xml:space="preserve"> </w:t>
      </w:r>
      <w:r>
        <w:t>среды.</w:t>
      </w:r>
      <w:r>
        <w:rPr>
          <w:spacing w:val="-5"/>
        </w:rPr>
        <w:t xml:space="preserve"> </w:t>
      </w:r>
      <w:r>
        <w:t>Исторические</w:t>
      </w:r>
      <w:r>
        <w:rPr>
          <w:spacing w:val="-4"/>
        </w:rPr>
        <w:t xml:space="preserve"> </w:t>
      </w:r>
      <w:r>
        <w:t>формы</w:t>
      </w:r>
      <w:r>
        <w:rPr>
          <w:spacing w:val="-5"/>
        </w:rPr>
        <w:t xml:space="preserve"> </w:t>
      </w:r>
      <w:r>
        <w:t>планировки</w:t>
      </w:r>
      <w:r>
        <w:rPr>
          <w:spacing w:val="-5"/>
        </w:rPr>
        <w:t xml:space="preserve"> </w:t>
      </w:r>
      <w:r>
        <w:t>городской</w:t>
      </w:r>
      <w:r>
        <w:rPr>
          <w:spacing w:val="-5"/>
        </w:rPr>
        <w:t xml:space="preserve"> </w:t>
      </w:r>
      <w:r>
        <w:t>среды</w:t>
      </w:r>
      <w:r>
        <w:rPr>
          <w:spacing w:val="-5"/>
        </w:rPr>
        <w:t xml:space="preserve"> </w:t>
      </w:r>
      <w:r>
        <w:t>и</w:t>
      </w:r>
      <w:r>
        <w:rPr>
          <w:spacing w:val="-5"/>
        </w:rPr>
        <w:t xml:space="preserve"> </w:t>
      </w:r>
      <w:r>
        <w:t>их связь с образом жизни людей.</w:t>
      </w:r>
    </w:p>
    <w:p w:rsidR="00AE1777" w:rsidRDefault="008069C3">
      <w:pPr>
        <w:pStyle w:val="a3"/>
        <w:ind w:left="801" w:right="1613" w:firstLine="0"/>
      </w:pPr>
      <w:r>
        <w:t>Роль</w:t>
      </w:r>
      <w:r>
        <w:rPr>
          <w:spacing w:val="-5"/>
        </w:rPr>
        <w:t xml:space="preserve"> </w:t>
      </w:r>
      <w:r>
        <w:t>цвета</w:t>
      </w:r>
      <w:r>
        <w:rPr>
          <w:spacing w:val="-5"/>
        </w:rPr>
        <w:t xml:space="preserve"> </w:t>
      </w:r>
      <w:r>
        <w:t>в</w:t>
      </w:r>
      <w:r>
        <w:rPr>
          <w:spacing w:val="-6"/>
        </w:rPr>
        <w:t xml:space="preserve"> </w:t>
      </w:r>
      <w:r>
        <w:t>формировании</w:t>
      </w:r>
      <w:r>
        <w:rPr>
          <w:spacing w:val="-7"/>
        </w:rPr>
        <w:t xml:space="preserve"> </w:t>
      </w:r>
      <w:r>
        <w:t>пространства.</w:t>
      </w:r>
      <w:r>
        <w:rPr>
          <w:spacing w:val="-5"/>
        </w:rPr>
        <w:t xml:space="preserve"> </w:t>
      </w:r>
      <w:r>
        <w:t>Схема-планировка</w:t>
      </w:r>
      <w:r>
        <w:rPr>
          <w:spacing w:val="-5"/>
        </w:rPr>
        <w:t xml:space="preserve"> </w:t>
      </w:r>
      <w:r>
        <w:t>и</w:t>
      </w:r>
      <w:r>
        <w:rPr>
          <w:spacing w:val="-5"/>
        </w:rPr>
        <w:t xml:space="preserve"> </w:t>
      </w:r>
      <w:r>
        <w:t>реальность. Современные поиски новой эстетики в градостроительстве.</w:t>
      </w:r>
    </w:p>
    <w:p w:rsidR="00AE1777" w:rsidRDefault="008069C3">
      <w:pPr>
        <w:pStyle w:val="a3"/>
        <w:ind w:right="210"/>
      </w:pPr>
      <w:r>
        <w:t>Выполнение</w:t>
      </w:r>
      <w:r>
        <w:rPr>
          <w:spacing w:val="-6"/>
        </w:rPr>
        <w:t xml:space="preserve"> </w:t>
      </w:r>
      <w:r>
        <w:t>практических</w:t>
      </w:r>
      <w:r>
        <w:rPr>
          <w:spacing w:val="-3"/>
        </w:rPr>
        <w:t xml:space="preserve"> </w:t>
      </w:r>
      <w:r>
        <w:t>работ</w:t>
      </w:r>
      <w:r>
        <w:rPr>
          <w:spacing w:val="-5"/>
        </w:rPr>
        <w:t xml:space="preserve"> </w:t>
      </w:r>
      <w:r>
        <w:t>по</w:t>
      </w:r>
      <w:r>
        <w:rPr>
          <w:spacing w:val="-8"/>
        </w:rPr>
        <w:t xml:space="preserve"> </w:t>
      </w:r>
      <w:r>
        <w:t>теме</w:t>
      </w:r>
      <w:r>
        <w:rPr>
          <w:spacing w:val="-2"/>
        </w:rPr>
        <w:t xml:space="preserve"> </w:t>
      </w:r>
      <w:r>
        <w:t>«Образ</w:t>
      </w:r>
      <w:r>
        <w:rPr>
          <w:spacing w:val="-5"/>
        </w:rPr>
        <w:t xml:space="preserve"> </w:t>
      </w:r>
      <w:r>
        <w:t>современного</w:t>
      </w:r>
      <w:r>
        <w:rPr>
          <w:spacing w:val="-5"/>
        </w:rPr>
        <w:t xml:space="preserve"> </w:t>
      </w:r>
      <w:r>
        <w:t>города</w:t>
      </w:r>
      <w:r>
        <w:rPr>
          <w:spacing w:val="-5"/>
        </w:rPr>
        <w:t xml:space="preserve"> </w:t>
      </w:r>
      <w:r>
        <w:t>и</w:t>
      </w:r>
      <w:r>
        <w:rPr>
          <w:spacing w:val="-6"/>
        </w:rPr>
        <w:t xml:space="preserve"> </w:t>
      </w:r>
      <w:r>
        <w:t>архитектурного стиля будущего»: фотоколлажа или фантазийной зарисовки города будущего.</w:t>
      </w:r>
    </w:p>
    <w:p w:rsidR="00AE1777" w:rsidRDefault="008069C3">
      <w:pPr>
        <w:pStyle w:val="a3"/>
        <w:spacing w:before="1"/>
        <w:ind w:right="210"/>
      </w:pPr>
      <w:r>
        <w:t>Индивидуальный</w:t>
      </w:r>
      <w:r>
        <w:rPr>
          <w:spacing w:val="-6"/>
        </w:rPr>
        <w:t xml:space="preserve"> </w:t>
      </w:r>
      <w:r>
        <w:t>образ</w:t>
      </w:r>
      <w:r>
        <w:rPr>
          <w:spacing w:val="-6"/>
        </w:rPr>
        <w:t xml:space="preserve"> </w:t>
      </w:r>
      <w:r>
        <w:t>каждого</w:t>
      </w:r>
      <w:r>
        <w:rPr>
          <w:spacing w:val="-6"/>
        </w:rPr>
        <w:t xml:space="preserve"> </w:t>
      </w:r>
      <w:r>
        <w:t>города.</w:t>
      </w:r>
      <w:r>
        <w:rPr>
          <w:spacing w:val="-6"/>
        </w:rPr>
        <w:t xml:space="preserve"> </w:t>
      </w:r>
      <w:r>
        <w:t>Неповторимость</w:t>
      </w:r>
      <w:r>
        <w:rPr>
          <w:spacing w:val="-5"/>
        </w:rPr>
        <w:t xml:space="preserve"> </w:t>
      </w:r>
      <w:r>
        <w:t>исторических</w:t>
      </w:r>
      <w:r>
        <w:rPr>
          <w:spacing w:val="-4"/>
        </w:rPr>
        <w:t xml:space="preserve"> </w:t>
      </w:r>
      <w:r>
        <w:t>кварталов</w:t>
      </w:r>
      <w:r>
        <w:rPr>
          <w:spacing w:val="-7"/>
        </w:rPr>
        <w:t xml:space="preserve"> </w:t>
      </w:r>
      <w:r>
        <w:t>и значение культурного наследия для современной жизни людей.</w:t>
      </w:r>
    </w:p>
    <w:p w:rsidR="00AE1777" w:rsidRDefault="008069C3">
      <w:pPr>
        <w:pStyle w:val="a3"/>
        <w:ind w:right="283"/>
      </w:pPr>
      <w:r>
        <w:t>Дизайн</w:t>
      </w:r>
      <w:r>
        <w:rPr>
          <w:spacing w:val="-4"/>
        </w:rPr>
        <w:t xml:space="preserve"> </w:t>
      </w:r>
      <w:r>
        <w:t>городской</w:t>
      </w:r>
      <w:r>
        <w:rPr>
          <w:spacing w:val="-4"/>
        </w:rPr>
        <w:t xml:space="preserve"> </w:t>
      </w:r>
      <w:r>
        <w:t>среды.</w:t>
      </w:r>
      <w:r>
        <w:rPr>
          <w:spacing w:val="-4"/>
        </w:rPr>
        <w:t xml:space="preserve"> </w:t>
      </w:r>
      <w:r>
        <w:t>Малые</w:t>
      </w:r>
      <w:r>
        <w:rPr>
          <w:spacing w:val="-6"/>
        </w:rPr>
        <w:t xml:space="preserve"> </w:t>
      </w:r>
      <w:r>
        <w:t>архитектурные</w:t>
      </w:r>
      <w:r>
        <w:rPr>
          <w:spacing w:val="-6"/>
        </w:rPr>
        <w:t xml:space="preserve"> </w:t>
      </w:r>
      <w:r>
        <w:t>формы.</w:t>
      </w:r>
      <w:r>
        <w:rPr>
          <w:spacing w:val="-3"/>
        </w:rPr>
        <w:t xml:space="preserve"> </w:t>
      </w:r>
      <w:r>
        <w:t>Роль</w:t>
      </w:r>
      <w:r>
        <w:rPr>
          <w:spacing w:val="-4"/>
        </w:rPr>
        <w:t xml:space="preserve"> </w:t>
      </w:r>
      <w:r>
        <w:t>малых</w:t>
      </w:r>
      <w:r>
        <w:rPr>
          <w:spacing w:val="-3"/>
        </w:rPr>
        <w:t xml:space="preserve"> </w:t>
      </w:r>
      <w:r>
        <w:t>архитектурных</w:t>
      </w:r>
      <w:r>
        <w:rPr>
          <w:spacing w:val="-3"/>
        </w:rPr>
        <w:t xml:space="preserve"> </w:t>
      </w:r>
      <w:r>
        <w:t>форм и архитектурного дизайна в организации городской среды и индивидуальном образе города.</w:t>
      </w:r>
    </w:p>
    <w:p w:rsidR="00AE1777" w:rsidRDefault="008069C3">
      <w:pPr>
        <w:pStyle w:val="a3"/>
        <w:ind w:right="210"/>
      </w:pPr>
      <w:r>
        <w:t>Проектирование дизайна объектов городской среды. Устройство пешеходных зон в городах,</w:t>
      </w:r>
      <w:r>
        <w:rPr>
          <w:spacing w:val="-3"/>
        </w:rPr>
        <w:t xml:space="preserve"> </w:t>
      </w:r>
      <w:r>
        <w:t>установка</w:t>
      </w:r>
      <w:r>
        <w:rPr>
          <w:spacing w:val="-5"/>
        </w:rPr>
        <w:t xml:space="preserve"> </w:t>
      </w:r>
      <w:r>
        <w:t>городской</w:t>
      </w:r>
      <w:r>
        <w:rPr>
          <w:spacing w:val="-5"/>
        </w:rPr>
        <w:t xml:space="preserve"> </w:t>
      </w:r>
      <w:r>
        <w:t>мебели</w:t>
      </w:r>
      <w:r>
        <w:rPr>
          <w:spacing w:val="-4"/>
        </w:rPr>
        <w:t xml:space="preserve"> </w:t>
      </w:r>
      <w:r>
        <w:t>(скамьи,</w:t>
      </w:r>
      <w:r>
        <w:rPr>
          <w:spacing w:val="-1"/>
        </w:rPr>
        <w:t xml:space="preserve"> </w:t>
      </w:r>
      <w:r>
        <w:t>«диваны»</w:t>
      </w:r>
      <w:r>
        <w:rPr>
          <w:spacing w:val="-12"/>
        </w:rPr>
        <w:t xml:space="preserve"> </w:t>
      </w:r>
      <w:r>
        <w:t>и</w:t>
      </w:r>
      <w:r>
        <w:rPr>
          <w:spacing w:val="-5"/>
        </w:rPr>
        <w:t xml:space="preserve"> </w:t>
      </w:r>
      <w:r>
        <w:t>пр.),</w:t>
      </w:r>
      <w:r>
        <w:rPr>
          <w:spacing w:val="-1"/>
        </w:rPr>
        <w:t xml:space="preserve"> </w:t>
      </w:r>
      <w:r>
        <w:t>киосков,</w:t>
      </w:r>
      <w:r>
        <w:rPr>
          <w:spacing w:val="-5"/>
        </w:rPr>
        <w:t xml:space="preserve"> </w:t>
      </w:r>
      <w:r>
        <w:t>информационных блоков, блоков локального озеленения и т. д.</w:t>
      </w:r>
    </w:p>
    <w:p w:rsidR="00AE1777" w:rsidRDefault="008069C3">
      <w:pPr>
        <w:pStyle w:val="a3"/>
      </w:pPr>
      <w:r>
        <w:t>Выполнение</w:t>
      </w:r>
      <w:r>
        <w:rPr>
          <w:spacing w:val="-6"/>
        </w:rPr>
        <w:t xml:space="preserve"> </w:t>
      </w:r>
      <w:r>
        <w:t>практической</w:t>
      </w:r>
      <w:r>
        <w:rPr>
          <w:spacing w:val="-5"/>
        </w:rPr>
        <w:t xml:space="preserve"> </w:t>
      </w:r>
      <w:r>
        <w:t>работы</w:t>
      </w:r>
      <w:r>
        <w:rPr>
          <w:spacing w:val="-5"/>
        </w:rPr>
        <w:t xml:space="preserve"> </w:t>
      </w:r>
      <w:r>
        <w:t>по</w:t>
      </w:r>
      <w:r>
        <w:rPr>
          <w:spacing w:val="-5"/>
        </w:rPr>
        <w:t xml:space="preserve"> </w:t>
      </w:r>
      <w:r>
        <w:t>теме</w:t>
      </w:r>
      <w:r>
        <w:rPr>
          <w:spacing w:val="-2"/>
        </w:rPr>
        <w:t xml:space="preserve"> </w:t>
      </w:r>
      <w:r>
        <w:t>«Проектирование</w:t>
      </w:r>
      <w:r>
        <w:rPr>
          <w:spacing w:val="-6"/>
        </w:rPr>
        <w:t xml:space="preserve"> </w:t>
      </w:r>
      <w:r>
        <w:t>дизайна</w:t>
      </w:r>
      <w:r>
        <w:rPr>
          <w:spacing w:val="-9"/>
        </w:rPr>
        <w:t xml:space="preserve"> </w:t>
      </w:r>
      <w:r>
        <w:t>объектов</w:t>
      </w:r>
      <w:r>
        <w:rPr>
          <w:spacing w:val="-6"/>
        </w:rPr>
        <w:t xml:space="preserve"> </w:t>
      </w:r>
      <w:r>
        <w:t>городской среды» в виде создания коллажнографической композиции или дизайн-проекта оформления витрины магазина.</w:t>
      </w:r>
    </w:p>
    <w:p w:rsidR="00AE1777" w:rsidRDefault="008069C3">
      <w:pPr>
        <w:pStyle w:val="a3"/>
        <w:ind w:left="801" w:firstLine="0"/>
      </w:pPr>
      <w:r>
        <w:t>Интерьер</w:t>
      </w:r>
      <w:r>
        <w:rPr>
          <w:spacing w:val="-5"/>
        </w:rPr>
        <w:t xml:space="preserve"> </w:t>
      </w:r>
      <w:r>
        <w:t>и</w:t>
      </w:r>
      <w:r>
        <w:rPr>
          <w:spacing w:val="-2"/>
        </w:rPr>
        <w:t xml:space="preserve"> </w:t>
      </w:r>
      <w:r>
        <w:t>предметный</w:t>
      </w:r>
      <w:r>
        <w:rPr>
          <w:spacing w:val="-3"/>
        </w:rPr>
        <w:t xml:space="preserve"> </w:t>
      </w:r>
      <w:r>
        <w:t>мир</w:t>
      </w:r>
      <w:r>
        <w:rPr>
          <w:spacing w:val="-2"/>
        </w:rPr>
        <w:t xml:space="preserve"> </w:t>
      </w:r>
      <w:r>
        <w:t>в</w:t>
      </w:r>
      <w:r>
        <w:rPr>
          <w:spacing w:val="-3"/>
        </w:rPr>
        <w:t xml:space="preserve"> </w:t>
      </w:r>
      <w:r>
        <w:t>доме.</w:t>
      </w:r>
      <w:r>
        <w:rPr>
          <w:spacing w:val="-3"/>
        </w:rPr>
        <w:t xml:space="preserve"> </w:t>
      </w:r>
      <w:r>
        <w:t>Назначение</w:t>
      </w:r>
      <w:r>
        <w:rPr>
          <w:spacing w:val="-3"/>
        </w:rPr>
        <w:t xml:space="preserve"> </w:t>
      </w:r>
      <w:r>
        <w:t>помещения</w:t>
      </w:r>
      <w:r>
        <w:rPr>
          <w:spacing w:val="-2"/>
        </w:rPr>
        <w:t xml:space="preserve"> </w:t>
      </w:r>
      <w:r>
        <w:t>и</w:t>
      </w:r>
      <w:r>
        <w:rPr>
          <w:spacing w:val="-3"/>
        </w:rPr>
        <w:t xml:space="preserve"> </w:t>
      </w:r>
      <w:r>
        <w:t>построение</w:t>
      </w:r>
      <w:r>
        <w:rPr>
          <w:spacing w:val="-3"/>
        </w:rPr>
        <w:t xml:space="preserve"> </w:t>
      </w:r>
      <w:r>
        <w:t>его</w:t>
      </w:r>
      <w:r>
        <w:rPr>
          <w:spacing w:val="-2"/>
        </w:rPr>
        <w:t xml:space="preserve"> интерьера.</w:t>
      </w:r>
    </w:p>
    <w:p w:rsidR="00AE1777" w:rsidRDefault="008069C3">
      <w:pPr>
        <w:pStyle w:val="a3"/>
        <w:spacing w:before="1"/>
        <w:ind w:firstLine="0"/>
      </w:pPr>
      <w:r>
        <w:t>Дизайн</w:t>
      </w:r>
      <w:r>
        <w:rPr>
          <w:spacing w:val="-9"/>
        </w:rPr>
        <w:t xml:space="preserve"> </w:t>
      </w:r>
      <w:r>
        <w:t>пространственно-предметной</w:t>
      </w:r>
      <w:r>
        <w:rPr>
          <w:spacing w:val="-5"/>
        </w:rPr>
        <w:t xml:space="preserve"> </w:t>
      </w:r>
      <w:r>
        <w:t>среды</w:t>
      </w:r>
      <w:r>
        <w:rPr>
          <w:spacing w:val="-5"/>
        </w:rPr>
        <w:t xml:space="preserve"> </w:t>
      </w:r>
      <w:r>
        <w:rPr>
          <w:spacing w:val="-2"/>
        </w:rPr>
        <w:t>интерьера.</w:t>
      </w:r>
    </w:p>
    <w:p w:rsidR="00AE1777" w:rsidRDefault="008069C3">
      <w:pPr>
        <w:pStyle w:val="a3"/>
        <w:ind w:right="426"/>
      </w:pPr>
      <w:r>
        <w:t>Образно-стилевое</w:t>
      </w:r>
      <w:r>
        <w:rPr>
          <w:spacing w:val="-8"/>
        </w:rPr>
        <w:t xml:space="preserve"> </w:t>
      </w:r>
      <w:r>
        <w:t>единство</w:t>
      </w:r>
      <w:r>
        <w:rPr>
          <w:spacing w:val="-6"/>
        </w:rPr>
        <w:t xml:space="preserve"> </w:t>
      </w:r>
      <w:r>
        <w:t>материальной</w:t>
      </w:r>
      <w:r>
        <w:rPr>
          <w:spacing w:val="-6"/>
        </w:rPr>
        <w:t xml:space="preserve"> </w:t>
      </w:r>
      <w:r>
        <w:t>культуры</w:t>
      </w:r>
      <w:r>
        <w:rPr>
          <w:spacing w:val="-6"/>
        </w:rPr>
        <w:t xml:space="preserve"> </w:t>
      </w:r>
      <w:r>
        <w:t>каждой</w:t>
      </w:r>
      <w:r>
        <w:rPr>
          <w:spacing w:val="-5"/>
        </w:rPr>
        <w:t xml:space="preserve"> </w:t>
      </w:r>
      <w:r>
        <w:t>эпохи.</w:t>
      </w:r>
      <w:r>
        <w:rPr>
          <w:spacing w:val="-6"/>
        </w:rPr>
        <w:t xml:space="preserve"> </w:t>
      </w:r>
      <w:r>
        <w:t>Интерьер</w:t>
      </w:r>
      <w:r>
        <w:rPr>
          <w:spacing w:val="-6"/>
        </w:rPr>
        <w:t xml:space="preserve"> </w:t>
      </w:r>
      <w:r>
        <w:t>как отражение стиля жизни его хозяев.</w:t>
      </w:r>
    </w:p>
    <w:p w:rsidR="00AE1777" w:rsidRDefault="008069C3">
      <w:pPr>
        <w:pStyle w:val="a3"/>
      </w:pPr>
      <w:r>
        <w:t>Зонирование</w:t>
      </w:r>
      <w:r>
        <w:rPr>
          <w:spacing w:val="-7"/>
        </w:rPr>
        <w:t xml:space="preserve"> </w:t>
      </w:r>
      <w:r>
        <w:t>интерьера</w:t>
      </w:r>
      <w:r>
        <w:rPr>
          <w:spacing w:val="-7"/>
        </w:rPr>
        <w:t xml:space="preserve"> </w:t>
      </w:r>
      <w:r>
        <w:t>—</w:t>
      </w:r>
      <w:r>
        <w:rPr>
          <w:spacing w:val="-6"/>
        </w:rPr>
        <w:t xml:space="preserve"> </w:t>
      </w:r>
      <w:r>
        <w:t>создание</w:t>
      </w:r>
      <w:r>
        <w:rPr>
          <w:spacing w:val="-7"/>
        </w:rPr>
        <w:t xml:space="preserve"> </w:t>
      </w:r>
      <w:r>
        <w:t>многофункционального</w:t>
      </w:r>
      <w:r>
        <w:rPr>
          <w:spacing w:val="-9"/>
        </w:rPr>
        <w:t xml:space="preserve"> </w:t>
      </w:r>
      <w:r>
        <w:t>пространства.</w:t>
      </w:r>
      <w:r>
        <w:rPr>
          <w:spacing w:val="-6"/>
        </w:rPr>
        <w:t xml:space="preserve"> </w:t>
      </w:r>
      <w:r>
        <w:t>Отделочные материалы, введение фактуры и цвета в интерьер.</w:t>
      </w:r>
    </w:p>
    <w:p w:rsidR="00AE1777" w:rsidRDefault="008069C3">
      <w:pPr>
        <w:pStyle w:val="a3"/>
        <w:ind w:left="801" w:firstLine="0"/>
      </w:pPr>
      <w:r>
        <w:t>Интерьеры</w:t>
      </w:r>
      <w:r>
        <w:rPr>
          <w:spacing w:val="-3"/>
        </w:rPr>
        <w:t xml:space="preserve"> </w:t>
      </w:r>
      <w:r>
        <w:t>общественных</w:t>
      </w:r>
      <w:r>
        <w:rPr>
          <w:spacing w:val="-1"/>
        </w:rPr>
        <w:t xml:space="preserve"> </w:t>
      </w:r>
      <w:r>
        <w:t>зданий</w:t>
      </w:r>
      <w:r>
        <w:rPr>
          <w:spacing w:val="-1"/>
        </w:rPr>
        <w:t xml:space="preserve"> </w:t>
      </w:r>
      <w:r>
        <w:t>(театр,</w:t>
      </w:r>
      <w:r>
        <w:rPr>
          <w:spacing w:val="-2"/>
        </w:rPr>
        <w:t xml:space="preserve"> </w:t>
      </w:r>
      <w:r>
        <w:t>кафе,</w:t>
      </w:r>
      <w:r>
        <w:rPr>
          <w:spacing w:val="-4"/>
        </w:rPr>
        <w:t xml:space="preserve"> </w:t>
      </w:r>
      <w:r>
        <w:t>вокзал,</w:t>
      </w:r>
      <w:r>
        <w:rPr>
          <w:spacing w:val="-2"/>
        </w:rPr>
        <w:t xml:space="preserve"> </w:t>
      </w:r>
      <w:r>
        <w:t>офис,</w:t>
      </w:r>
      <w:r>
        <w:rPr>
          <w:spacing w:val="-1"/>
        </w:rPr>
        <w:t xml:space="preserve"> </w:t>
      </w:r>
      <w:r>
        <w:rPr>
          <w:spacing w:val="-2"/>
        </w:rPr>
        <w:t>школа).</w:t>
      </w:r>
    </w:p>
    <w:p w:rsidR="00AE1777" w:rsidRDefault="008069C3">
      <w:pPr>
        <w:pStyle w:val="a3"/>
        <w:ind w:right="426"/>
      </w:pPr>
      <w:r>
        <w:t>Выполнение</w:t>
      </w:r>
      <w:r>
        <w:rPr>
          <w:spacing w:val="-5"/>
        </w:rPr>
        <w:t xml:space="preserve"> </w:t>
      </w:r>
      <w:r>
        <w:t>практической</w:t>
      </w:r>
      <w:r>
        <w:rPr>
          <w:spacing w:val="-4"/>
        </w:rPr>
        <w:t xml:space="preserve"> </w:t>
      </w:r>
      <w:r>
        <w:t>и</w:t>
      </w:r>
      <w:r>
        <w:rPr>
          <w:spacing w:val="-4"/>
        </w:rPr>
        <w:t xml:space="preserve"> </w:t>
      </w:r>
      <w:r>
        <w:t>аналитической</w:t>
      </w:r>
      <w:r>
        <w:rPr>
          <w:spacing w:val="-4"/>
        </w:rPr>
        <w:t xml:space="preserve"> </w:t>
      </w:r>
      <w:r>
        <w:t>работы</w:t>
      </w:r>
      <w:r>
        <w:rPr>
          <w:spacing w:val="-4"/>
        </w:rPr>
        <w:t xml:space="preserve"> </w:t>
      </w:r>
      <w:r>
        <w:t>по</w:t>
      </w:r>
      <w:r>
        <w:rPr>
          <w:spacing w:val="-4"/>
        </w:rPr>
        <w:t xml:space="preserve"> </w:t>
      </w:r>
      <w:r>
        <w:t>теме</w:t>
      </w:r>
      <w:r>
        <w:rPr>
          <w:spacing w:val="-1"/>
        </w:rPr>
        <w:t xml:space="preserve"> </w:t>
      </w:r>
      <w:r>
        <w:t>«Роль</w:t>
      </w:r>
      <w:r>
        <w:rPr>
          <w:spacing w:val="-4"/>
        </w:rPr>
        <w:t xml:space="preserve"> </w:t>
      </w:r>
      <w:r>
        <w:t>вещи</w:t>
      </w:r>
      <w:r>
        <w:rPr>
          <w:spacing w:val="-4"/>
        </w:rPr>
        <w:t xml:space="preserve"> </w:t>
      </w:r>
      <w:r>
        <w:t>в</w:t>
      </w:r>
      <w:r>
        <w:rPr>
          <w:spacing w:val="-5"/>
        </w:rPr>
        <w:t xml:space="preserve"> </w:t>
      </w:r>
      <w:r>
        <w:t>образно- стилевом решении интерьера» в форме создания коллажной композиции.</w:t>
      </w:r>
    </w:p>
    <w:p w:rsidR="00AE1777" w:rsidRDefault="008069C3">
      <w:pPr>
        <w:pStyle w:val="a3"/>
      </w:pPr>
      <w:r>
        <w:t>Организация</w:t>
      </w:r>
      <w:r>
        <w:rPr>
          <w:spacing w:val="-4"/>
        </w:rPr>
        <w:t xml:space="preserve"> </w:t>
      </w:r>
      <w:r>
        <w:t>архитектурно-ландшафтного</w:t>
      </w:r>
      <w:r>
        <w:rPr>
          <w:spacing w:val="-7"/>
        </w:rPr>
        <w:t xml:space="preserve"> </w:t>
      </w:r>
      <w:r>
        <w:t>пространства.</w:t>
      </w:r>
      <w:r>
        <w:rPr>
          <w:spacing w:val="-4"/>
        </w:rPr>
        <w:t xml:space="preserve"> </w:t>
      </w:r>
      <w:r>
        <w:t>Город</w:t>
      </w:r>
      <w:r>
        <w:rPr>
          <w:spacing w:val="-4"/>
        </w:rPr>
        <w:t xml:space="preserve"> </w:t>
      </w:r>
      <w:r>
        <w:t>в</w:t>
      </w:r>
      <w:r>
        <w:rPr>
          <w:spacing w:val="-5"/>
        </w:rPr>
        <w:t xml:space="preserve"> </w:t>
      </w:r>
      <w:r>
        <w:t>единстве</w:t>
      </w:r>
      <w:r>
        <w:rPr>
          <w:spacing w:val="-5"/>
        </w:rPr>
        <w:t xml:space="preserve"> </w:t>
      </w:r>
      <w:r>
        <w:t>с</w:t>
      </w:r>
      <w:r>
        <w:rPr>
          <w:spacing w:val="-5"/>
        </w:rPr>
        <w:t xml:space="preserve"> </w:t>
      </w:r>
      <w:r>
        <w:t>ландшафтно- парковой средой.</w:t>
      </w:r>
    </w:p>
    <w:p w:rsidR="00AE1777" w:rsidRDefault="008069C3">
      <w:pPr>
        <w:pStyle w:val="a3"/>
        <w:ind w:left="801" w:firstLine="0"/>
      </w:pPr>
      <w:r>
        <w:t>Основные</w:t>
      </w:r>
      <w:r>
        <w:rPr>
          <w:spacing w:val="-8"/>
        </w:rPr>
        <w:t xml:space="preserve"> </w:t>
      </w:r>
      <w:r>
        <w:t>школы</w:t>
      </w:r>
      <w:r>
        <w:rPr>
          <w:spacing w:val="-3"/>
        </w:rPr>
        <w:t xml:space="preserve"> </w:t>
      </w:r>
      <w:r>
        <w:t>ландшафтного</w:t>
      </w:r>
      <w:r>
        <w:rPr>
          <w:spacing w:val="-3"/>
        </w:rPr>
        <w:t xml:space="preserve"> </w:t>
      </w:r>
      <w:r>
        <w:t>дизайна.</w:t>
      </w:r>
      <w:r>
        <w:rPr>
          <w:spacing w:val="-3"/>
        </w:rPr>
        <w:t xml:space="preserve"> </w:t>
      </w:r>
      <w:r>
        <w:t>Особенности</w:t>
      </w:r>
      <w:r>
        <w:rPr>
          <w:spacing w:val="-3"/>
        </w:rPr>
        <w:t xml:space="preserve"> </w:t>
      </w:r>
      <w:r>
        <w:t>ландшафта</w:t>
      </w:r>
      <w:r>
        <w:rPr>
          <w:spacing w:val="-4"/>
        </w:rPr>
        <w:t xml:space="preserve"> </w:t>
      </w:r>
      <w:r>
        <w:t xml:space="preserve">русской </w:t>
      </w:r>
      <w:r>
        <w:rPr>
          <w:spacing w:val="-2"/>
        </w:rPr>
        <w:t>усадебной</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территории</w:t>
      </w:r>
      <w:r>
        <w:rPr>
          <w:spacing w:val="-7"/>
        </w:rPr>
        <w:t xml:space="preserve"> </w:t>
      </w:r>
      <w:r>
        <w:t>и</w:t>
      </w:r>
      <w:r>
        <w:rPr>
          <w:spacing w:val="-7"/>
        </w:rPr>
        <w:t xml:space="preserve"> </w:t>
      </w:r>
      <w:r>
        <w:t>задачи</w:t>
      </w:r>
      <w:r>
        <w:rPr>
          <w:spacing w:val="-6"/>
        </w:rPr>
        <w:t xml:space="preserve"> </w:t>
      </w:r>
      <w:r>
        <w:t>сохранения</w:t>
      </w:r>
      <w:r>
        <w:rPr>
          <w:spacing w:val="-6"/>
        </w:rPr>
        <w:t xml:space="preserve"> </w:t>
      </w:r>
      <w:r>
        <w:t>исторического</w:t>
      </w:r>
      <w:r>
        <w:rPr>
          <w:spacing w:val="-6"/>
        </w:rPr>
        <w:t xml:space="preserve"> </w:t>
      </w:r>
      <w:r>
        <w:t>наследия.</w:t>
      </w:r>
      <w:r>
        <w:rPr>
          <w:spacing w:val="-6"/>
        </w:rPr>
        <w:t xml:space="preserve"> </w:t>
      </w:r>
      <w:r>
        <w:t>Традиции</w:t>
      </w:r>
      <w:r>
        <w:rPr>
          <w:spacing w:val="-6"/>
        </w:rPr>
        <w:t xml:space="preserve"> </w:t>
      </w:r>
      <w:r>
        <w:t>графического</w:t>
      </w:r>
      <w:r>
        <w:rPr>
          <w:spacing w:val="-6"/>
        </w:rPr>
        <w:t xml:space="preserve"> </w:t>
      </w:r>
      <w:r>
        <w:t>языка ландшафтных проектов.</w:t>
      </w:r>
    </w:p>
    <w:p w:rsidR="00AE1777" w:rsidRDefault="008069C3">
      <w:pPr>
        <w:pStyle w:val="a3"/>
      </w:pPr>
      <w:r>
        <w:t>Выполнение</w:t>
      </w:r>
      <w:r>
        <w:rPr>
          <w:spacing w:val="-5"/>
        </w:rPr>
        <w:t xml:space="preserve"> </w:t>
      </w:r>
      <w:r>
        <w:t>дизайн-проекта</w:t>
      </w:r>
      <w:r>
        <w:rPr>
          <w:spacing w:val="-4"/>
        </w:rPr>
        <w:t xml:space="preserve"> </w:t>
      </w:r>
      <w:r>
        <w:t>территории</w:t>
      </w:r>
      <w:r>
        <w:rPr>
          <w:spacing w:val="-4"/>
        </w:rPr>
        <w:t xml:space="preserve"> </w:t>
      </w:r>
      <w:r>
        <w:t>парка</w:t>
      </w:r>
      <w:r>
        <w:rPr>
          <w:spacing w:val="-7"/>
        </w:rPr>
        <w:t xml:space="preserve"> </w:t>
      </w:r>
      <w:r>
        <w:t>или</w:t>
      </w:r>
      <w:r>
        <w:rPr>
          <w:spacing w:val="-6"/>
        </w:rPr>
        <w:t xml:space="preserve"> </w:t>
      </w:r>
      <w:r>
        <w:t>приусадебного</w:t>
      </w:r>
      <w:r>
        <w:rPr>
          <w:spacing w:val="-2"/>
        </w:rPr>
        <w:t xml:space="preserve"> </w:t>
      </w:r>
      <w:r>
        <w:t>участка</w:t>
      </w:r>
      <w:r>
        <w:rPr>
          <w:spacing w:val="-5"/>
        </w:rPr>
        <w:t xml:space="preserve"> </w:t>
      </w:r>
      <w:r>
        <w:t>в</w:t>
      </w:r>
      <w:r>
        <w:rPr>
          <w:spacing w:val="-5"/>
        </w:rPr>
        <w:t xml:space="preserve"> </w:t>
      </w:r>
      <w:r>
        <w:t>виде</w:t>
      </w:r>
      <w:r>
        <w:rPr>
          <w:spacing w:val="-5"/>
        </w:rPr>
        <w:t xml:space="preserve"> </w:t>
      </w:r>
      <w:r>
        <w:t xml:space="preserve">схемы- </w:t>
      </w:r>
      <w:r>
        <w:rPr>
          <w:spacing w:val="-2"/>
        </w:rPr>
        <w:t>чертежа.</w:t>
      </w:r>
    </w:p>
    <w:p w:rsidR="00AE1777" w:rsidRDefault="008069C3">
      <w:pPr>
        <w:pStyle w:val="a3"/>
        <w:ind w:right="210"/>
      </w:pPr>
      <w:r>
        <w:t>Единство</w:t>
      </w:r>
      <w:r>
        <w:rPr>
          <w:spacing w:val="-5"/>
        </w:rPr>
        <w:t xml:space="preserve"> </w:t>
      </w:r>
      <w:r>
        <w:t>эстетического</w:t>
      </w:r>
      <w:r>
        <w:rPr>
          <w:spacing w:val="-5"/>
        </w:rPr>
        <w:t xml:space="preserve"> </w:t>
      </w:r>
      <w:r>
        <w:t>и</w:t>
      </w:r>
      <w:r>
        <w:rPr>
          <w:spacing w:val="-5"/>
        </w:rPr>
        <w:t xml:space="preserve"> </w:t>
      </w:r>
      <w:r>
        <w:t>функционального</w:t>
      </w:r>
      <w:r>
        <w:rPr>
          <w:spacing w:val="-5"/>
        </w:rPr>
        <w:t xml:space="preserve"> </w:t>
      </w:r>
      <w:r>
        <w:t>в</w:t>
      </w:r>
      <w:r>
        <w:rPr>
          <w:spacing w:val="-6"/>
        </w:rPr>
        <w:t xml:space="preserve"> </w:t>
      </w:r>
      <w:r>
        <w:t>объёмнопространственной</w:t>
      </w:r>
      <w:r>
        <w:rPr>
          <w:spacing w:val="-5"/>
        </w:rPr>
        <w:t xml:space="preserve"> </w:t>
      </w:r>
      <w:r>
        <w:t>организации среды жизнедеятельности людей.</w:t>
      </w:r>
    </w:p>
    <w:p w:rsidR="00AE1777" w:rsidRDefault="008069C3">
      <w:pPr>
        <w:pStyle w:val="a3"/>
        <w:ind w:left="801" w:firstLine="0"/>
      </w:pPr>
      <w:r>
        <w:t>Образ</w:t>
      </w:r>
      <w:r>
        <w:rPr>
          <w:spacing w:val="-4"/>
        </w:rPr>
        <w:t xml:space="preserve"> </w:t>
      </w:r>
      <w:r>
        <w:t>человека</w:t>
      </w:r>
      <w:r>
        <w:rPr>
          <w:spacing w:val="-4"/>
        </w:rPr>
        <w:t xml:space="preserve"> </w:t>
      </w:r>
      <w:r>
        <w:t>и</w:t>
      </w:r>
      <w:r>
        <w:rPr>
          <w:spacing w:val="-4"/>
        </w:rPr>
        <w:t xml:space="preserve"> </w:t>
      </w:r>
      <w:r>
        <w:t>индивидуальное</w:t>
      </w:r>
      <w:r>
        <w:rPr>
          <w:spacing w:val="-4"/>
        </w:rPr>
        <w:t xml:space="preserve"> </w:t>
      </w:r>
      <w:r>
        <w:rPr>
          <w:spacing w:val="-2"/>
        </w:rPr>
        <w:t>проектирование</w:t>
      </w:r>
    </w:p>
    <w:p w:rsidR="00AE1777" w:rsidRDefault="008069C3">
      <w:pPr>
        <w:pStyle w:val="a3"/>
      </w:pPr>
      <w:r>
        <w:t>Организация пространства жилой среды как отражение социального заказа и индивидуальности</w:t>
      </w:r>
      <w:r>
        <w:rPr>
          <w:spacing w:val="-4"/>
        </w:rPr>
        <w:t xml:space="preserve"> </w:t>
      </w:r>
      <w:r>
        <w:t>человека,</w:t>
      </w:r>
      <w:r>
        <w:rPr>
          <w:spacing w:val="-5"/>
        </w:rPr>
        <w:t xml:space="preserve"> </w:t>
      </w:r>
      <w:r>
        <w:t>его</w:t>
      </w:r>
      <w:r>
        <w:rPr>
          <w:spacing w:val="-5"/>
        </w:rPr>
        <w:t xml:space="preserve"> </w:t>
      </w:r>
      <w:r>
        <w:t>вкуса,</w:t>
      </w:r>
      <w:r>
        <w:rPr>
          <w:spacing w:val="-5"/>
        </w:rPr>
        <w:t xml:space="preserve"> </w:t>
      </w:r>
      <w:r>
        <w:t>потребностей</w:t>
      </w:r>
      <w:r>
        <w:rPr>
          <w:spacing w:val="-5"/>
        </w:rPr>
        <w:t xml:space="preserve"> </w:t>
      </w:r>
      <w:r>
        <w:t>и</w:t>
      </w:r>
      <w:r>
        <w:rPr>
          <w:spacing w:val="-5"/>
        </w:rPr>
        <w:t xml:space="preserve"> </w:t>
      </w:r>
      <w:r>
        <w:t>возможностей.</w:t>
      </w:r>
      <w:r>
        <w:rPr>
          <w:spacing w:val="-5"/>
        </w:rPr>
        <w:t xml:space="preserve"> </w:t>
      </w:r>
      <w:r>
        <w:t>Образно-личностное проектирование в дизайне и архитектуре.</w:t>
      </w:r>
    </w:p>
    <w:p w:rsidR="00AE1777" w:rsidRDefault="008069C3">
      <w:pPr>
        <w:pStyle w:val="a3"/>
        <w:ind w:right="426"/>
      </w:pPr>
      <w:r>
        <w:t>Проектные</w:t>
      </w:r>
      <w:r>
        <w:rPr>
          <w:spacing w:val="-6"/>
        </w:rPr>
        <w:t xml:space="preserve"> </w:t>
      </w:r>
      <w:r>
        <w:t>работы</w:t>
      </w:r>
      <w:r>
        <w:rPr>
          <w:spacing w:val="-4"/>
        </w:rPr>
        <w:t xml:space="preserve"> </w:t>
      </w:r>
      <w:r>
        <w:t>по</w:t>
      </w:r>
      <w:r>
        <w:rPr>
          <w:spacing w:val="-4"/>
        </w:rPr>
        <w:t xml:space="preserve"> </w:t>
      </w:r>
      <w:r>
        <w:t>созданию</w:t>
      </w:r>
      <w:r>
        <w:rPr>
          <w:spacing w:val="-4"/>
        </w:rPr>
        <w:t xml:space="preserve"> </w:t>
      </w:r>
      <w:r>
        <w:t>облика</w:t>
      </w:r>
      <w:r>
        <w:rPr>
          <w:spacing w:val="-5"/>
        </w:rPr>
        <w:t xml:space="preserve"> </w:t>
      </w:r>
      <w:r>
        <w:t>частного</w:t>
      </w:r>
      <w:r>
        <w:rPr>
          <w:spacing w:val="-4"/>
        </w:rPr>
        <w:t xml:space="preserve"> </w:t>
      </w:r>
      <w:r>
        <w:t>дома,</w:t>
      </w:r>
      <w:r>
        <w:rPr>
          <w:spacing w:val="-4"/>
        </w:rPr>
        <w:t xml:space="preserve"> </w:t>
      </w:r>
      <w:r>
        <w:t>комнаты</w:t>
      </w:r>
      <w:r>
        <w:rPr>
          <w:spacing w:val="-4"/>
        </w:rPr>
        <w:t xml:space="preserve"> </w:t>
      </w:r>
      <w:r>
        <w:t>и</w:t>
      </w:r>
      <w:r>
        <w:rPr>
          <w:spacing w:val="-3"/>
        </w:rPr>
        <w:t xml:space="preserve"> </w:t>
      </w:r>
      <w:r>
        <w:t>сада.</w:t>
      </w:r>
      <w:r>
        <w:rPr>
          <w:spacing w:val="-4"/>
        </w:rPr>
        <w:t xml:space="preserve"> </w:t>
      </w:r>
      <w:r>
        <w:t>Дизайн предметной среды в интерьере частного дома.</w:t>
      </w:r>
    </w:p>
    <w:p w:rsidR="00AE1777" w:rsidRDefault="008069C3">
      <w:pPr>
        <w:pStyle w:val="a3"/>
        <w:spacing w:before="1"/>
        <w:ind w:left="801" w:firstLine="0"/>
      </w:pPr>
      <w:r>
        <w:t>Мода</w:t>
      </w:r>
      <w:r>
        <w:rPr>
          <w:spacing w:val="-4"/>
        </w:rPr>
        <w:t xml:space="preserve"> </w:t>
      </w:r>
      <w:r>
        <w:t>и</w:t>
      </w:r>
      <w:r>
        <w:rPr>
          <w:spacing w:val="-5"/>
        </w:rPr>
        <w:t xml:space="preserve"> </w:t>
      </w:r>
      <w:r>
        <w:t>культура</w:t>
      </w:r>
      <w:r>
        <w:rPr>
          <w:spacing w:val="-5"/>
        </w:rPr>
        <w:t xml:space="preserve"> </w:t>
      </w:r>
      <w:r>
        <w:t>как</w:t>
      </w:r>
      <w:r>
        <w:rPr>
          <w:spacing w:val="-4"/>
        </w:rPr>
        <w:t xml:space="preserve"> </w:t>
      </w:r>
      <w:r>
        <w:t>параметры</w:t>
      </w:r>
      <w:r>
        <w:rPr>
          <w:spacing w:val="-4"/>
        </w:rPr>
        <w:t xml:space="preserve"> </w:t>
      </w:r>
      <w:r>
        <w:t>создания</w:t>
      </w:r>
      <w:r>
        <w:rPr>
          <w:spacing w:val="-4"/>
        </w:rPr>
        <w:t xml:space="preserve"> </w:t>
      </w:r>
      <w:r>
        <w:t>собственного</w:t>
      </w:r>
      <w:r>
        <w:rPr>
          <w:spacing w:val="-4"/>
        </w:rPr>
        <w:t xml:space="preserve"> </w:t>
      </w:r>
      <w:r>
        <w:t>костюма</w:t>
      </w:r>
      <w:r>
        <w:rPr>
          <w:spacing w:val="-5"/>
        </w:rPr>
        <w:t xml:space="preserve"> </w:t>
      </w:r>
      <w:r>
        <w:t>или</w:t>
      </w:r>
      <w:r>
        <w:rPr>
          <w:spacing w:val="-6"/>
        </w:rPr>
        <w:t xml:space="preserve"> </w:t>
      </w:r>
      <w:r>
        <w:t>комплекта</w:t>
      </w:r>
      <w:r>
        <w:rPr>
          <w:spacing w:val="-4"/>
        </w:rPr>
        <w:t xml:space="preserve"> </w:t>
      </w:r>
      <w:r>
        <w:t>одежды. Костюм как образ человека. Стиль в одежде. Соответствие материи и формы.</w:t>
      </w:r>
    </w:p>
    <w:p w:rsidR="00AE1777" w:rsidRDefault="008069C3">
      <w:pPr>
        <w:pStyle w:val="a3"/>
        <w:ind w:firstLine="0"/>
      </w:pPr>
      <w:r>
        <w:t>Целесообразность</w:t>
      </w:r>
      <w:r>
        <w:rPr>
          <w:spacing w:val="-2"/>
        </w:rPr>
        <w:t xml:space="preserve"> </w:t>
      </w:r>
      <w:r>
        <w:t>и</w:t>
      </w:r>
      <w:r>
        <w:rPr>
          <w:spacing w:val="-3"/>
        </w:rPr>
        <w:t xml:space="preserve"> </w:t>
      </w:r>
      <w:r>
        <w:t>мода.</w:t>
      </w:r>
      <w:r>
        <w:rPr>
          <w:spacing w:val="-3"/>
        </w:rPr>
        <w:t xml:space="preserve"> </w:t>
      </w:r>
      <w:r>
        <w:t>Мода</w:t>
      </w:r>
      <w:r>
        <w:rPr>
          <w:spacing w:val="-3"/>
        </w:rPr>
        <w:t xml:space="preserve"> </w:t>
      </w:r>
      <w:r>
        <w:t>как</w:t>
      </w:r>
      <w:r>
        <w:rPr>
          <w:spacing w:val="-3"/>
        </w:rPr>
        <w:t xml:space="preserve"> </w:t>
      </w:r>
      <w:r>
        <w:t>ответ</w:t>
      </w:r>
      <w:r>
        <w:rPr>
          <w:spacing w:val="-3"/>
        </w:rPr>
        <w:t xml:space="preserve"> </w:t>
      </w:r>
      <w:r>
        <w:t>на</w:t>
      </w:r>
      <w:r>
        <w:rPr>
          <w:spacing w:val="-4"/>
        </w:rPr>
        <w:t xml:space="preserve"> </w:t>
      </w:r>
      <w:r>
        <w:t>изменения</w:t>
      </w:r>
      <w:r>
        <w:rPr>
          <w:spacing w:val="-3"/>
        </w:rPr>
        <w:t xml:space="preserve"> </w:t>
      </w:r>
      <w:r>
        <w:t>в</w:t>
      </w:r>
      <w:r>
        <w:rPr>
          <w:spacing w:val="-2"/>
        </w:rPr>
        <w:t xml:space="preserve"> </w:t>
      </w:r>
      <w:r>
        <w:t>укладе</w:t>
      </w:r>
      <w:r>
        <w:rPr>
          <w:spacing w:val="-4"/>
        </w:rPr>
        <w:t xml:space="preserve"> </w:t>
      </w:r>
      <w:r>
        <w:t>жизни,</w:t>
      </w:r>
      <w:r>
        <w:rPr>
          <w:spacing w:val="-3"/>
        </w:rPr>
        <w:t xml:space="preserve"> </w:t>
      </w:r>
      <w:r>
        <w:t>как</w:t>
      </w:r>
      <w:r>
        <w:rPr>
          <w:spacing w:val="-5"/>
        </w:rPr>
        <w:t xml:space="preserve"> </w:t>
      </w:r>
      <w:r>
        <w:t>бизнес</w:t>
      </w:r>
      <w:r>
        <w:rPr>
          <w:spacing w:val="-4"/>
        </w:rPr>
        <w:t xml:space="preserve"> </w:t>
      </w:r>
      <w:r>
        <w:t>и</w:t>
      </w:r>
      <w:r>
        <w:rPr>
          <w:spacing w:val="-3"/>
        </w:rPr>
        <w:t xml:space="preserve"> </w:t>
      </w:r>
      <w:r>
        <w:t>в</w:t>
      </w:r>
      <w:r>
        <w:rPr>
          <w:spacing w:val="-4"/>
        </w:rPr>
        <w:t xml:space="preserve"> </w:t>
      </w:r>
      <w:r>
        <w:t>качестве манипулирования массовым сознанием.</w:t>
      </w:r>
    </w:p>
    <w:p w:rsidR="00AE1777" w:rsidRDefault="008069C3">
      <w:pPr>
        <w:pStyle w:val="a3"/>
        <w:ind w:right="210"/>
      </w:pPr>
      <w:r>
        <w:t>Характерные</w:t>
      </w:r>
      <w:r>
        <w:rPr>
          <w:spacing w:val="-8"/>
        </w:rPr>
        <w:t xml:space="preserve"> </w:t>
      </w:r>
      <w:r>
        <w:t>особенности</w:t>
      </w:r>
      <w:r>
        <w:rPr>
          <w:spacing w:val="-5"/>
        </w:rPr>
        <w:t xml:space="preserve"> </w:t>
      </w:r>
      <w:r>
        <w:t>современной</w:t>
      </w:r>
      <w:r>
        <w:rPr>
          <w:spacing w:val="-6"/>
        </w:rPr>
        <w:t xml:space="preserve"> </w:t>
      </w:r>
      <w:r>
        <w:t>одежды.</w:t>
      </w:r>
      <w:r>
        <w:rPr>
          <w:spacing w:val="-6"/>
        </w:rPr>
        <w:t xml:space="preserve"> </w:t>
      </w:r>
      <w:r>
        <w:t>Молодёжная</w:t>
      </w:r>
      <w:r>
        <w:rPr>
          <w:spacing w:val="-6"/>
        </w:rPr>
        <w:t xml:space="preserve"> </w:t>
      </w:r>
      <w:r>
        <w:t>субкультура</w:t>
      </w:r>
      <w:r>
        <w:rPr>
          <w:spacing w:val="-7"/>
        </w:rPr>
        <w:t xml:space="preserve"> </w:t>
      </w:r>
      <w:r>
        <w:t>и</w:t>
      </w:r>
      <w:r>
        <w:rPr>
          <w:spacing w:val="-6"/>
        </w:rPr>
        <w:t xml:space="preserve"> </w:t>
      </w:r>
      <w:r>
        <w:t>подростковая мода. Унификация одежды и индивидуальный стиль. Ансамбль в костюме. Роль фантазии и вкуса в подборе одежды.</w:t>
      </w:r>
    </w:p>
    <w:p w:rsidR="00AE1777" w:rsidRDefault="008069C3">
      <w:pPr>
        <w:pStyle w:val="a3"/>
        <w:ind w:left="801" w:firstLine="0"/>
      </w:pPr>
      <w:r>
        <w:t>Выполнение</w:t>
      </w:r>
      <w:r>
        <w:rPr>
          <w:spacing w:val="-8"/>
        </w:rPr>
        <w:t xml:space="preserve"> </w:t>
      </w:r>
      <w:r>
        <w:t>практических</w:t>
      </w:r>
      <w:r>
        <w:rPr>
          <w:spacing w:val="-3"/>
        </w:rPr>
        <w:t xml:space="preserve"> </w:t>
      </w:r>
      <w:r>
        <w:t>творческих</w:t>
      </w:r>
      <w:r>
        <w:rPr>
          <w:spacing w:val="-3"/>
        </w:rPr>
        <w:t xml:space="preserve"> </w:t>
      </w:r>
      <w:r>
        <w:t>эскизов</w:t>
      </w:r>
      <w:r>
        <w:rPr>
          <w:spacing w:val="-7"/>
        </w:rPr>
        <w:t xml:space="preserve"> </w:t>
      </w:r>
      <w:r>
        <w:t>по</w:t>
      </w:r>
      <w:r>
        <w:rPr>
          <w:spacing w:val="-4"/>
        </w:rPr>
        <w:t xml:space="preserve"> </w:t>
      </w:r>
      <w:r>
        <w:t>теме</w:t>
      </w:r>
      <w:r>
        <w:rPr>
          <w:spacing w:val="-2"/>
        </w:rPr>
        <w:t xml:space="preserve"> </w:t>
      </w:r>
      <w:r>
        <w:t>«Дизайн</w:t>
      </w:r>
      <w:r>
        <w:rPr>
          <w:spacing w:val="-5"/>
        </w:rPr>
        <w:t xml:space="preserve"> </w:t>
      </w:r>
      <w:r>
        <w:t>современной</w:t>
      </w:r>
      <w:r>
        <w:rPr>
          <w:spacing w:val="-4"/>
        </w:rPr>
        <w:t xml:space="preserve"> </w:t>
      </w:r>
      <w:r>
        <w:rPr>
          <w:spacing w:val="-2"/>
        </w:rPr>
        <w:t>одежды».</w:t>
      </w:r>
    </w:p>
    <w:p w:rsidR="00AE1777" w:rsidRDefault="008069C3">
      <w:pPr>
        <w:pStyle w:val="a3"/>
      </w:pPr>
      <w:r>
        <w:t>Искусство</w:t>
      </w:r>
      <w:r>
        <w:rPr>
          <w:spacing w:val="-3"/>
        </w:rPr>
        <w:t xml:space="preserve"> </w:t>
      </w:r>
      <w:r>
        <w:t>грима</w:t>
      </w:r>
      <w:r>
        <w:rPr>
          <w:spacing w:val="-4"/>
        </w:rPr>
        <w:t xml:space="preserve"> </w:t>
      </w:r>
      <w:r>
        <w:t>и</w:t>
      </w:r>
      <w:r>
        <w:rPr>
          <w:spacing w:val="-3"/>
        </w:rPr>
        <w:t xml:space="preserve"> </w:t>
      </w:r>
      <w:r>
        <w:t>причёски.</w:t>
      </w:r>
      <w:r>
        <w:rPr>
          <w:spacing w:val="-3"/>
        </w:rPr>
        <w:t xml:space="preserve"> </w:t>
      </w:r>
      <w:r>
        <w:t>Форма</w:t>
      </w:r>
      <w:r>
        <w:rPr>
          <w:spacing w:val="-5"/>
        </w:rPr>
        <w:t xml:space="preserve"> </w:t>
      </w:r>
      <w:r>
        <w:t>лица</w:t>
      </w:r>
      <w:r>
        <w:rPr>
          <w:spacing w:val="-4"/>
        </w:rPr>
        <w:t xml:space="preserve"> </w:t>
      </w:r>
      <w:r>
        <w:t>и</w:t>
      </w:r>
      <w:r>
        <w:rPr>
          <w:spacing w:val="-3"/>
        </w:rPr>
        <w:t xml:space="preserve"> </w:t>
      </w:r>
      <w:r>
        <w:t>причёска.</w:t>
      </w:r>
      <w:r>
        <w:rPr>
          <w:spacing w:val="-3"/>
        </w:rPr>
        <w:t xml:space="preserve"> </w:t>
      </w:r>
      <w:r>
        <w:t>Макияж</w:t>
      </w:r>
      <w:r>
        <w:rPr>
          <w:spacing w:val="-3"/>
        </w:rPr>
        <w:t xml:space="preserve"> </w:t>
      </w:r>
      <w:r>
        <w:t>дневной,</w:t>
      </w:r>
      <w:r>
        <w:rPr>
          <w:spacing w:val="-3"/>
        </w:rPr>
        <w:t xml:space="preserve"> </w:t>
      </w:r>
      <w:r>
        <w:t>вечерний</w:t>
      </w:r>
      <w:r>
        <w:rPr>
          <w:spacing w:val="-3"/>
        </w:rPr>
        <w:t xml:space="preserve"> </w:t>
      </w:r>
      <w:r>
        <w:t>и карнавальный. Грим бытовой и сценический.</w:t>
      </w:r>
    </w:p>
    <w:p w:rsidR="00AE1777" w:rsidRDefault="008069C3">
      <w:pPr>
        <w:pStyle w:val="a3"/>
        <w:ind w:right="426"/>
      </w:pPr>
      <w:r>
        <w:t>Имидж-дизайн</w:t>
      </w:r>
      <w:r>
        <w:rPr>
          <w:spacing w:val="-7"/>
        </w:rPr>
        <w:t xml:space="preserve"> </w:t>
      </w:r>
      <w:r>
        <w:t>и</w:t>
      </w:r>
      <w:r>
        <w:rPr>
          <w:spacing w:val="-5"/>
        </w:rPr>
        <w:t xml:space="preserve"> </w:t>
      </w:r>
      <w:r>
        <w:t>его</w:t>
      </w:r>
      <w:r>
        <w:rPr>
          <w:spacing w:val="-5"/>
        </w:rPr>
        <w:t xml:space="preserve"> </w:t>
      </w:r>
      <w:r>
        <w:t>связь</w:t>
      </w:r>
      <w:r>
        <w:rPr>
          <w:spacing w:val="-5"/>
        </w:rPr>
        <w:t xml:space="preserve"> </w:t>
      </w:r>
      <w:r>
        <w:t>с</w:t>
      </w:r>
      <w:r>
        <w:rPr>
          <w:spacing w:val="-6"/>
        </w:rPr>
        <w:t xml:space="preserve"> </w:t>
      </w:r>
      <w:r>
        <w:t>публичностью,</w:t>
      </w:r>
      <w:r>
        <w:rPr>
          <w:spacing w:val="-5"/>
        </w:rPr>
        <w:t xml:space="preserve"> </w:t>
      </w:r>
      <w:r>
        <w:t>технологией</w:t>
      </w:r>
      <w:r>
        <w:rPr>
          <w:spacing w:val="-5"/>
        </w:rPr>
        <w:t xml:space="preserve"> </w:t>
      </w:r>
      <w:r>
        <w:t>социального</w:t>
      </w:r>
      <w:r>
        <w:rPr>
          <w:spacing w:val="-8"/>
        </w:rPr>
        <w:t xml:space="preserve"> </w:t>
      </w:r>
      <w:r>
        <w:t>поведения, рекламой, общественной деятельностью.</w:t>
      </w:r>
    </w:p>
    <w:p w:rsidR="00AE1777" w:rsidRDefault="008069C3">
      <w:pPr>
        <w:pStyle w:val="a3"/>
      </w:pPr>
      <w:r>
        <w:t>Дизайн</w:t>
      </w:r>
      <w:r>
        <w:rPr>
          <w:spacing w:val="-5"/>
        </w:rPr>
        <w:t xml:space="preserve"> </w:t>
      </w:r>
      <w:r>
        <w:t>и</w:t>
      </w:r>
      <w:r>
        <w:rPr>
          <w:spacing w:val="-3"/>
        </w:rPr>
        <w:t xml:space="preserve"> </w:t>
      </w:r>
      <w:r>
        <w:t>архитектура —</w:t>
      </w:r>
      <w:r>
        <w:rPr>
          <w:spacing w:val="-3"/>
        </w:rPr>
        <w:t xml:space="preserve"> </w:t>
      </w:r>
      <w:r>
        <w:t>средства</w:t>
      </w:r>
      <w:r>
        <w:rPr>
          <w:spacing w:val="-4"/>
        </w:rPr>
        <w:t xml:space="preserve"> </w:t>
      </w:r>
      <w:r>
        <w:t>организации</w:t>
      </w:r>
      <w:r>
        <w:rPr>
          <w:spacing w:val="-3"/>
        </w:rPr>
        <w:t xml:space="preserve"> </w:t>
      </w:r>
      <w:r>
        <w:t>среды</w:t>
      </w:r>
      <w:r>
        <w:rPr>
          <w:spacing w:val="-3"/>
        </w:rPr>
        <w:t xml:space="preserve"> </w:t>
      </w:r>
      <w:r>
        <w:t>жизни</w:t>
      </w:r>
      <w:r>
        <w:rPr>
          <w:spacing w:val="-5"/>
        </w:rPr>
        <w:t xml:space="preserve"> </w:t>
      </w:r>
      <w:r>
        <w:t>людей</w:t>
      </w:r>
      <w:r>
        <w:rPr>
          <w:spacing w:val="-5"/>
        </w:rPr>
        <w:t xml:space="preserve"> </w:t>
      </w:r>
      <w:r>
        <w:t>и</w:t>
      </w:r>
      <w:r>
        <w:rPr>
          <w:spacing w:val="-5"/>
        </w:rPr>
        <w:t xml:space="preserve"> </w:t>
      </w:r>
      <w:r>
        <w:t>строительства</w:t>
      </w:r>
      <w:r>
        <w:rPr>
          <w:spacing w:val="-4"/>
        </w:rPr>
        <w:t xml:space="preserve"> </w:t>
      </w:r>
      <w:r>
        <w:t xml:space="preserve">нового </w:t>
      </w:r>
      <w:r>
        <w:rPr>
          <w:spacing w:val="-2"/>
        </w:rPr>
        <w:t>мира.</w:t>
      </w:r>
    </w:p>
    <w:p w:rsidR="00AE1777" w:rsidRDefault="008069C3" w:rsidP="00514612">
      <w:pPr>
        <w:pStyle w:val="a5"/>
        <w:numPr>
          <w:ilvl w:val="3"/>
          <w:numId w:val="44"/>
        </w:numPr>
        <w:tabs>
          <w:tab w:val="left" w:pos="1701"/>
        </w:tabs>
        <w:spacing w:before="1"/>
        <w:ind w:left="262" w:right="1162" w:firstLine="539"/>
        <w:rPr>
          <w:sz w:val="24"/>
        </w:rPr>
      </w:pPr>
      <w:r>
        <w:rPr>
          <w:sz w:val="24"/>
        </w:rPr>
        <w:t>Модуль</w:t>
      </w:r>
      <w:r>
        <w:rPr>
          <w:spacing w:val="-5"/>
          <w:sz w:val="24"/>
        </w:rPr>
        <w:t xml:space="preserve"> </w:t>
      </w:r>
      <w:r>
        <w:rPr>
          <w:sz w:val="24"/>
        </w:rPr>
        <w:t>№</w:t>
      </w:r>
      <w:r>
        <w:rPr>
          <w:spacing w:val="-6"/>
          <w:sz w:val="24"/>
        </w:rPr>
        <w:t xml:space="preserve"> </w:t>
      </w:r>
      <w:r>
        <w:rPr>
          <w:sz w:val="24"/>
        </w:rPr>
        <w:t>4</w:t>
      </w:r>
      <w:r>
        <w:rPr>
          <w:spacing w:val="-2"/>
          <w:sz w:val="24"/>
        </w:rPr>
        <w:t xml:space="preserve"> </w:t>
      </w:r>
      <w:r>
        <w:rPr>
          <w:sz w:val="24"/>
        </w:rPr>
        <w:t>«Изображение</w:t>
      </w:r>
      <w:r>
        <w:rPr>
          <w:spacing w:val="-6"/>
          <w:sz w:val="24"/>
        </w:rPr>
        <w:t xml:space="preserve"> </w:t>
      </w:r>
      <w:r>
        <w:rPr>
          <w:sz w:val="24"/>
        </w:rPr>
        <w:t>в</w:t>
      </w:r>
      <w:r>
        <w:rPr>
          <w:spacing w:val="-6"/>
          <w:sz w:val="24"/>
        </w:rPr>
        <w:t xml:space="preserve"> </w:t>
      </w:r>
      <w:r>
        <w:rPr>
          <w:sz w:val="24"/>
        </w:rPr>
        <w:t>синтетических,</w:t>
      </w:r>
      <w:r>
        <w:rPr>
          <w:spacing w:val="-5"/>
          <w:sz w:val="24"/>
        </w:rPr>
        <w:t xml:space="preserve"> </w:t>
      </w:r>
      <w:r>
        <w:rPr>
          <w:sz w:val="24"/>
        </w:rPr>
        <w:t>экранных</w:t>
      </w:r>
      <w:r>
        <w:rPr>
          <w:spacing w:val="-4"/>
          <w:sz w:val="24"/>
        </w:rPr>
        <w:t xml:space="preserve"> </w:t>
      </w:r>
      <w:r>
        <w:rPr>
          <w:sz w:val="24"/>
        </w:rPr>
        <w:t>видах</w:t>
      </w:r>
      <w:r>
        <w:rPr>
          <w:spacing w:val="-5"/>
          <w:sz w:val="24"/>
        </w:rPr>
        <w:t xml:space="preserve"> </w:t>
      </w:r>
      <w:r>
        <w:rPr>
          <w:sz w:val="24"/>
        </w:rPr>
        <w:t>искусства</w:t>
      </w:r>
      <w:r>
        <w:rPr>
          <w:spacing w:val="-6"/>
          <w:sz w:val="24"/>
        </w:rPr>
        <w:t xml:space="preserve"> </w:t>
      </w:r>
      <w:r>
        <w:rPr>
          <w:sz w:val="24"/>
        </w:rPr>
        <w:t>и художественная фотография» (вариативный)</w:t>
      </w:r>
    </w:p>
    <w:p w:rsidR="00AE1777" w:rsidRDefault="008069C3">
      <w:pPr>
        <w:pStyle w:val="a3"/>
      </w:pPr>
      <w:r>
        <w:t>Синтетические</w:t>
      </w:r>
      <w:r>
        <w:rPr>
          <w:spacing w:val="-4"/>
        </w:rPr>
        <w:t xml:space="preserve"> </w:t>
      </w:r>
      <w:r>
        <w:t>—</w:t>
      </w:r>
      <w:r>
        <w:rPr>
          <w:spacing w:val="-5"/>
        </w:rPr>
        <w:t xml:space="preserve"> </w:t>
      </w:r>
      <w:r>
        <w:t>пространственно-временные</w:t>
      </w:r>
      <w:r>
        <w:rPr>
          <w:spacing w:val="-7"/>
        </w:rPr>
        <w:t xml:space="preserve"> </w:t>
      </w:r>
      <w:r>
        <w:t>виды</w:t>
      </w:r>
      <w:r>
        <w:rPr>
          <w:spacing w:val="-5"/>
        </w:rPr>
        <w:t xml:space="preserve"> </w:t>
      </w:r>
      <w:r>
        <w:t>искусства.</w:t>
      </w:r>
      <w:r>
        <w:rPr>
          <w:spacing w:val="-5"/>
        </w:rPr>
        <w:t xml:space="preserve"> </w:t>
      </w:r>
      <w:r>
        <w:t>Роль</w:t>
      </w:r>
      <w:r>
        <w:rPr>
          <w:spacing w:val="-5"/>
        </w:rPr>
        <w:t xml:space="preserve"> </w:t>
      </w:r>
      <w:r>
        <w:t>изображения</w:t>
      </w:r>
      <w:r>
        <w:rPr>
          <w:spacing w:val="-5"/>
        </w:rPr>
        <w:t xml:space="preserve"> </w:t>
      </w:r>
      <w:r>
        <w:t>в синтетических искусствах в соединении со словом, музыкой, движением.</w:t>
      </w:r>
    </w:p>
    <w:p w:rsidR="00AE1777" w:rsidRDefault="008069C3">
      <w:pPr>
        <w:pStyle w:val="a3"/>
        <w:ind w:left="801" w:firstLine="0"/>
      </w:pPr>
      <w:r>
        <w:t>Значение</w:t>
      </w:r>
      <w:r>
        <w:rPr>
          <w:spacing w:val="-7"/>
        </w:rPr>
        <w:t xml:space="preserve"> </w:t>
      </w:r>
      <w:r>
        <w:t>развития</w:t>
      </w:r>
      <w:r>
        <w:rPr>
          <w:spacing w:val="-4"/>
        </w:rPr>
        <w:t xml:space="preserve"> </w:t>
      </w:r>
      <w:r>
        <w:t>технологий</w:t>
      </w:r>
      <w:r>
        <w:rPr>
          <w:spacing w:val="-4"/>
        </w:rPr>
        <w:t xml:space="preserve"> </w:t>
      </w:r>
      <w:r>
        <w:t>в</w:t>
      </w:r>
      <w:r>
        <w:rPr>
          <w:spacing w:val="-4"/>
        </w:rPr>
        <w:t xml:space="preserve"> </w:t>
      </w:r>
      <w:r>
        <w:t>становлении</w:t>
      </w:r>
      <w:r>
        <w:rPr>
          <w:spacing w:val="-4"/>
        </w:rPr>
        <w:t xml:space="preserve"> </w:t>
      </w:r>
      <w:r>
        <w:t>новых</w:t>
      </w:r>
      <w:r>
        <w:rPr>
          <w:spacing w:val="-2"/>
        </w:rPr>
        <w:t xml:space="preserve"> </w:t>
      </w:r>
      <w:r>
        <w:t>видов</w:t>
      </w:r>
      <w:r>
        <w:rPr>
          <w:spacing w:val="-4"/>
        </w:rPr>
        <w:t xml:space="preserve"> </w:t>
      </w:r>
      <w:r>
        <w:rPr>
          <w:spacing w:val="-2"/>
        </w:rPr>
        <w:t>искусства.</w:t>
      </w:r>
    </w:p>
    <w:p w:rsidR="00AE1777" w:rsidRDefault="008069C3">
      <w:pPr>
        <w:pStyle w:val="a3"/>
      </w:pPr>
      <w:r>
        <w:t>Мультимедиа</w:t>
      </w:r>
      <w:r>
        <w:rPr>
          <w:spacing w:val="-8"/>
        </w:rPr>
        <w:t xml:space="preserve"> </w:t>
      </w:r>
      <w:r>
        <w:t>и</w:t>
      </w:r>
      <w:r>
        <w:rPr>
          <w:spacing w:val="-7"/>
        </w:rPr>
        <w:t xml:space="preserve"> </w:t>
      </w:r>
      <w:r>
        <w:t>объединение</w:t>
      </w:r>
      <w:r>
        <w:rPr>
          <w:spacing w:val="-8"/>
        </w:rPr>
        <w:t xml:space="preserve"> </w:t>
      </w:r>
      <w:r>
        <w:t>множества</w:t>
      </w:r>
      <w:r>
        <w:rPr>
          <w:spacing w:val="-8"/>
        </w:rPr>
        <w:t xml:space="preserve"> </w:t>
      </w:r>
      <w:r>
        <w:t>воспринимаемых</w:t>
      </w:r>
      <w:r>
        <w:rPr>
          <w:spacing w:val="-6"/>
        </w:rPr>
        <w:t xml:space="preserve"> </w:t>
      </w:r>
      <w:r>
        <w:t>человеком</w:t>
      </w:r>
      <w:r>
        <w:rPr>
          <w:spacing w:val="-8"/>
        </w:rPr>
        <w:t xml:space="preserve"> </w:t>
      </w:r>
      <w:r>
        <w:t>информационных средств на экране цифрового искусства.</w:t>
      </w:r>
    </w:p>
    <w:p w:rsidR="00AE1777" w:rsidRDefault="008069C3">
      <w:pPr>
        <w:pStyle w:val="a3"/>
        <w:ind w:left="801" w:firstLine="0"/>
      </w:pPr>
      <w:r>
        <w:t>Художник</w:t>
      </w:r>
      <w:r>
        <w:rPr>
          <w:spacing w:val="-5"/>
        </w:rPr>
        <w:t xml:space="preserve"> </w:t>
      </w:r>
      <w:r>
        <w:t>и</w:t>
      </w:r>
      <w:r>
        <w:rPr>
          <w:spacing w:val="-4"/>
        </w:rPr>
        <w:t xml:space="preserve"> </w:t>
      </w:r>
      <w:r>
        <w:t>искусство</w:t>
      </w:r>
      <w:r>
        <w:rPr>
          <w:spacing w:val="-2"/>
        </w:rPr>
        <w:t xml:space="preserve"> театра</w:t>
      </w:r>
    </w:p>
    <w:p w:rsidR="00AE1777" w:rsidRDefault="008069C3">
      <w:pPr>
        <w:pStyle w:val="a3"/>
        <w:ind w:left="801" w:firstLine="0"/>
      </w:pPr>
      <w:r>
        <w:t>Рождение</w:t>
      </w:r>
      <w:r>
        <w:rPr>
          <w:spacing w:val="-6"/>
        </w:rPr>
        <w:t xml:space="preserve"> </w:t>
      </w:r>
      <w:r>
        <w:t>театра</w:t>
      </w:r>
      <w:r>
        <w:rPr>
          <w:spacing w:val="-2"/>
        </w:rPr>
        <w:t xml:space="preserve"> </w:t>
      </w:r>
      <w:r>
        <w:t>в</w:t>
      </w:r>
      <w:r>
        <w:rPr>
          <w:spacing w:val="-4"/>
        </w:rPr>
        <w:t xml:space="preserve"> </w:t>
      </w:r>
      <w:r>
        <w:t>древнейших обрядах.</w:t>
      </w:r>
      <w:r>
        <w:rPr>
          <w:spacing w:val="-2"/>
        </w:rPr>
        <w:t xml:space="preserve"> </w:t>
      </w:r>
      <w:r>
        <w:t>История</w:t>
      </w:r>
      <w:r>
        <w:rPr>
          <w:spacing w:val="-3"/>
        </w:rPr>
        <w:t xml:space="preserve"> </w:t>
      </w:r>
      <w:r>
        <w:t>развития</w:t>
      </w:r>
      <w:r>
        <w:rPr>
          <w:spacing w:val="-2"/>
        </w:rPr>
        <w:t xml:space="preserve"> </w:t>
      </w:r>
      <w:r>
        <w:t>искусства</w:t>
      </w:r>
      <w:r>
        <w:rPr>
          <w:spacing w:val="-3"/>
        </w:rPr>
        <w:t xml:space="preserve"> </w:t>
      </w:r>
      <w:r>
        <w:rPr>
          <w:spacing w:val="-2"/>
        </w:rPr>
        <w:t>театра.</w:t>
      </w:r>
    </w:p>
    <w:p w:rsidR="00AE1777" w:rsidRDefault="008069C3">
      <w:pPr>
        <w:pStyle w:val="a3"/>
        <w:ind w:right="210"/>
      </w:pPr>
      <w:r>
        <w:t>Жанровое</w:t>
      </w:r>
      <w:r>
        <w:rPr>
          <w:spacing w:val="-7"/>
        </w:rPr>
        <w:t xml:space="preserve"> </w:t>
      </w:r>
      <w:r>
        <w:t>многообразие</w:t>
      </w:r>
      <w:r>
        <w:rPr>
          <w:spacing w:val="-7"/>
        </w:rPr>
        <w:t xml:space="preserve"> </w:t>
      </w:r>
      <w:r>
        <w:t>театральных</w:t>
      </w:r>
      <w:r>
        <w:rPr>
          <w:spacing w:val="-4"/>
        </w:rPr>
        <w:t xml:space="preserve"> </w:t>
      </w:r>
      <w:r>
        <w:t>представлений,</w:t>
      </w:r>
      <w:r>
        <w:rPr>
          <w:spacing w:val="-5"/>
        </w:rPr>
        <w:t xml:space="preserve"> </w:t>
      </w:r>
      <w:r>
        <w:t>шоу,</w:t>
      </w:r>
      <w:r>
        <w:rPr>
          <w:spacing w:val="-5"/>
        </w:rPr>
        <w:t xml:space="preserve"> </w:t>
      </w:r>
      <w:r>
        <w:t>праздников</w:t>
      </w:r>
      <w:r>
        <w:rPr>
          <w:spacing w:val="-8"/>
        </w:rPr>
        <w:t xml:space="preserve"> </w:t>
      </w:r>
      <w:r>
        <w:t>и</w:t>
      </w:r>
      <w:r>
        <w:rPr>
          <w:spacing w:val="-5"/>
        </w:rPr>
        <w:t xml:space="preserve"> </w:t>
      </w:r>
      <w:r>
        <w:t>их</w:t>
      </w:r>
      <w:r>
        <w:rPr>
          <w:spacing w:val="-3"/>
        </w:rPr>
        <w:t xml:space="preserve"> </w:t>
      </w:r>
      <w:r>
        <w:t xml:space="preserve">визуальный </w:t>
      </w:r>
      <w:r>
        <w:rPr>
          <w:spacing w:val="-2"/>
        </w:rPr>
        <w:t>облик.</w:t>
      </w:r>
    </w:p>
    <w:p w:rsidR="00AE1777" w:rsidRDefault="008069C3">
      <w:pPr>
        <w:pStyle w:val="a3"/>
        <w:ind w:left="801" w:firstLine="0"/>
      </w:pPr>
      <w:r>
        <w:t>Роль</w:t>
      </w:r>
      <w:r>
        <w:rPr>
          <w:spacing w:val="-9"/>
        </w:rPr>
        <w:t xml:space="preserve"> </w:t>
      </w:r>
      <w:r>
        <w:t>художника</w:t>
      </w:r>
      <w:r>
        <w:rPr>
          <w:spacing w:val="-5"/>
        </w:rPr>
        <w:t xml:space="preserve"> </w:t>
      </w:r>
      <w:r>
        <w:t>и</w:t>
      </w:r>
      <w:r>
        <w:rPr>
          <w:spacing w:val="-4"/>
        </w:rPr>
        <w:t xml:space="preserve"> </w:t>
      </w:r>
      <w:r>
        <w:t>виды</w:t>
      </w:r>
      <w:r>
        <w:rPr>
          <w:spacing w:val="-7"/>
        </w:rPr>
        <w:t xml:space="preserve"> </w:t>
      </w:r>
      <w:r>
        <w:t>профессиональной</w:t>
      </w:r>
      <w:r>
        <w:rPr>
          <w:spacing w:val="-4"/>
        </w:rPr>
        <w:t xml:space="preserve"> </w:t>
      </w:r>
      <w:r>
        <w:t>деятельности</w:t>
      </w:r>
      <w:r>
        <w:rPr>
          <w:spacing w:val="-5"/>
        </w:rPr>
        <w:t xml:space="preserve"> </w:t>
      </w:r>
      <w:r>
        <w:t>художника</w:t>
      </w:r>
      <w:r>
        <w:rPr>
          <w:spacing w:val="-5"/>
        </w:rPr>
        <w:t xml:space="preserve"> </w:t>
      </w:r>
      <w:r>
        <w:t>в</w:t>
      </w:r>
      <w:r>
        <w:rPr>
          <w:spacing w:val="-5"/>
        </w:rPr>
        <w:t xml:space="preserve"> </w:t>
      </w:r>
      <w:r>
        <w:t>современном</w:t>
      </w:r>
      <w:r>
        <w:rPr>
          <w:spacing w:val="-5"/>
        </w:rPr>
        <w:t xml:space="preserve"> </w:t>
      </w:r>
      <w:r>
        <w:rPr>
          <w:spacing w:val="-2"/>
        </w:rPr>
        <w:t>театре.</w:t>
      </w:r>
    </w:p>
    <w:p w:rsidR="00AE1777" w:rsidRDefault="008069C3">
      <w:pPr>
        <w:pStyle w:val="a3"/>
        <w:spacing w:before="1"/>
      </w:pPr>
      <w:r>
        <w:t>Сценография</w:t>
      </w:r>
      <w:r>
        <w:rPr>
          <w:spacing w:val="-7"/>
        </w:rPr>
        <w:t xml:space="preserve"> </w:t>
      </w:r>
      <w:r>
        <w:t>и</w:t>
      </w:r>
      <w:r>
        <w:rPr>
          <w:spacing w:val="-5"/>
        </w:rPr>
        <w:t xml:space="preserve"> </w:t>
      </w:r>
      <w:r>
        <w:t>создание</w:t>
      </w:r>
      <w:r>
        <w:rPr>
          <w:spacing w:val="-6"/>
        </w:rPr>
        <w:t xml:space="preserve"> </w:t>
      </w:r>
      <w:r>
        <w:t>сценического</w:t>
      </w:r>
      <w:r>
        <w:rPr>
          <w:spacing w:val="-5"/>
        </w:rPr>
        <w:t xml:space="preserve"> </w:t>
      </w:r>
      <w:r>
        <w:t>образа.</w:t>
      </w:r>
      <w:r>
        <w:rPr>
          <w:spacing w:val="-3"/>
        </w:rPr>
        <w:t xml:space="preserve"> </w:t>
      </w:r>
      <w:r>
        <w:t>Сотворчество</w:t>
      </w:r>
      <w:r>
        <w:rPr>
          <w:spacing w:val="-5"/>
        </w:rPr>
        <w:t xml:space="preserve"> </w:t>
      </w:r>
      <w:r>
        <w:t>художника-постановщика</w:t>
      </w:r>
      <w:r>
        <w:rPr>
          <w:spacing w:val="-6"/>
        </w:rPr>
        <w:t xml:space="preserve"> </w:t>
      </w:r>
      <w:r>
        <w:t>с драматургом, режиссёром и актёрами.</w:t>
      </w:r>
    </w:p>
    <w:p w:rsidR="00AE1777" w:rsidRDefault="008069C3">
      <w:pPr>
        <w:pStyle w:val="a3"/>
      </w:pPr>
      <w:r>
        <w:t>Роль</w:t>
      </w:r>
      <w:r>
        <w:rPr>
          <w:spacing w:val="-5"/>
        </w:rPr>
        <w:t xml:space="preserve"> </w:t>
      </w:r>
      <w:r>
        <w:t>освещения</w:t>
      </w:r>
      <w:r>
        <w:rPr>
          <w:spacing w:val="-5"/>
        </w:rPr>
        <w:t xml:space="preserve"> </w:t>
      </w:r>
      <w:r>
        <w:t>в</w:t>
      </w:r>
      <w:r>
        <w:rPr>
          <w:spacing w:val="-6"/>
        </w:rPr>
        <w:t xml:space="preserve"> </w:t>
      </w:r>
      <w:r>
        <w:t>визуальном</w:t>
      </w:r>
      <w:r>
        <w:rPr>
          <w:spacing w:val="-6"/>
        </w:rPr>
        <w:t xml:space="preserve"> </w:t>
      </w:r>
      <w:r>
        <w:t>облике</w:t>
      </w:r>
      <w:r>
        <w:rPr>
          <w:spacing w:val="-6"/>
        </w:rPr>
        <w:t xml:space="preserve"> </w:t>
      </w:r>
      <w:r>
        <w:t>театрального</w:t>
      </w:r>
      <w:r>
        <w:rPr>
          <w:spacing w:val="-5"/>
        </w:rPr>
        <w:t xml:space="preserve"> </w:t>
      </w:r>
      <w:r>
        <w:t>действия.</w:t>
      </w:r>
      <w:r>
        <w:rPr>
          <w:spacing w:val="-5"/>
        </w:rPr>
        <w:t xml:space="preserve"> </w:t>
      </w:r>
      <w:r>
        <w:t>Бутафорские,</w:t>
      </w:r>
      <w:r>
        <w:rPr>
          <w:spacing w:val="-5"/>
        </w:rPr>
        <w:t xml:space="preserve"> </w:t>
      </w:r>
      <w:r>
        <w:t>пошивочные, декорационные и иные цеха в театре.</w:t>
      </w:r>
    </w:p>
    <w:p w:rsidR="00AE1777" w:rsidRDefault="008069C3">
      <w:pPr>
        <w:pStyle w:val="a3"/>
        <w:ind w:left="801" w:firstLine="0"/>
      </w:pPr>
      <w:r>
        <w:t>Сценический</w:t>
      </w:r>
      <w:r>
        <w:rPr>
          <w:spacing w:val="-5"/>
        </w:rPr>
        <w:t xml:space="preserve"> </w:t>
      </w:r>
      <w:r>
        <w:t>костюм,</w:t>
      </w:r>
      <w:r>
        <w:rPr>
          <w:spacing w:val="-2"/>
        </w:rPr>
        <w:t xml:space="preserve"> </w:t>
      </w:r>
      <w:r>
        <w:t>грим</w:t>
      </w:r>
      <w:r>
        <w:rPr>
          <w:spacing w:val="-3"/>
        </w:rPr>
        <w:t xml:space="preserve"> </w:t>
      </w:r>
      <w:r>
        <w:t>и</w:t>
      </w:r>
      <w:r>
        <w:rPr>
          <w:spacing w:val="-2"/>
        </w:rPr>
        <w:t xml:space="preserve"> </w:t>
      </w:r>
      <w:r>
        <w:t>маска.</w:t>
      </w:r>
      <w:r>
        <w:rPr>
          <w:spacing w:val="-3"/>
        </w:rPr>
        <w:t xml:space="preserve"> </w:t>
      </w:r>
      <w:r>
        <w:t>Стилистическое</w:t>
      </w:r>
      <w:r>
        <w:rPr>
          <w:spacing w:val="-3"/>
        </w:rPr>
        <w:t xml:space="preserve"> </w:t>
      </w:r>
      <w:r>
        <w:t>единство</w:t>
      </w:r>
      <w:r>
        <w:rPr>
          <w:spacing w:val="-2"/>
        </w:rPr>
        <w:t xml:space="preserve"> </w:t>
      </w:r>
      <w:r>
        <w:t>в</w:t>
      </w:r>
      <w:r>
        <w:rPr>
          <w:spacing w:val="-3"/>
        </w:rPr>
        <w:t xml:space="preserve"> </w:t>
      </w:r>
      <w:r>
        <w:t>решении</w:t>
      </w:r>
      <w:r>
        <w:rPr>
          <w:spacing w:val="-2"/>
        </w:rPr>
        <w:t xml:space="preserve"> </w:t>
      </w:r>
      <w:r>
        <w:t>образа</w:t>
      </w:r>
      <w:r>
        <w:rPr>
          <w:spacing w:val="-3"/>
        </w:rPr>
        <w:t xml:space="preserve"> </w:t>
      </w:r>
      <w:r>
        <w:rPr>
          <w:spacing w:val="-2"/>
        </w:rPr>
        <w:t>спектакля.</w:t>
      </w:r>
    </w:p>
    <w:p w:rsidR="00AE1777" w:rsidRDefault="008069C3">
      <w:pPr>
        <w:pStyle w:val="a3"/>
        <w:ind w:firstLine="0"/>
      </w:pPr>
      <w:r>
        <w:t>Выражение</w:t>
      </w:r>
      <w:r>
        <w:rPr>
          <w:spacing w:val="-4"/>
        </w:rPr>
        <w:t xml:space="preserve"> </w:t>
      </w:r>
      <w:r>
        <w:t>в</w:t>
      </w:r>
      <w:r>
        <w:rPr>
          <w:spacing w:val="-3"/>
        </w:rPr>
        <w:t xml:space="preserve"> </w:t>
      </w:r>
      <w:r>
        <w:t>костюме</w:t>
      </w:r>
      <w:r>
        <w:rPr>
          <w:spacing w:val="-1"/>
        </w:rPr>
        <w:t xml:space="preserve"> </w:t>
      </w:r>
      <w:r>
        <w:t>характера</w:t>
      </w:r>
      <w:r>
        <w:rPr>
          <w:spacing w:val="-4"/>
        </w:rPr>
        <w:t xml:space="preserve"> </w:t>
      </w:r>
      <w:r>
        <w:rPr>
          <w:spacing w:val="-2"/>
        </w:rPr>
        <w:t>персонажа.</w:t>
      </w:r>
    </w:p>
    <w:p w:rsidR="00AE1777" w:rsidRDefault="008069C3">
      <w:pPr>
        <w:pStyle w:val="a3"/>
        <w:ind w:right="210"/>
      </w:pPr>
      <w:r>
        <w:t>Творчество</w:t>
      </w:r>
      <w:r>
        <w:rPr>
          <w:spacing w:val="-6"/>
        </w:rPr>
        <w:t xml:space="preserve"> </w:t>
      </w:r>
      <w:r>
        <w:t>художников-постановщиков</w:t>
      </w:r>
      <w:r>
        <w:rPr>
          <w:spacing w:val="-6"/>
        </w:rPr>
        <w:t xml:space="preserve"> </w:t>
      </w:r>
      <w:r>
        <w:t>в</w:t>
      </w:r>
      <w:r>
        <w:rPr>
          <w:spacing w:val="-6"/>
        </w:rPr>
        <w:t xml:space="preserve"> </w:t>
      </w:r>
      <w:r>
        <w:t>истории</w:t>
      </w:r>
      <w:r>
        <w:rPr>
          <w:spacing w:val="-6"/>
        </w:rPr>
        <w:t xml:space="preserve"> </w:t>
      </w:r>
      <w:r>
        <w:t>отечественного</w:t>
      </w:r>
      <w:r>
        <w:rPr>
          <w:spacing w:val="-6"/>
        </w:rPr>
        <w:t xml:space="preserve"> </w:t>
      </w:r>
      <w:r>
        <w:t>искусства</w:t>
      </w:r>
      <w:r>
        <w:rPr>
          <w:spacing w:val="-6"/>
        </w:rPr>
        <w:t xml:space="preserve"> </w:t>
      </w:r>
      <w:r>
        <w:t>(К.</w:t>
      </w:r>
      <w:r>
        <w:rPr>
          <w:spacing w:val="-6"/>
        </w:rPr>
        <w:t xml:space="preserve"> </w:t>
      </w:r>
      <w:r>
        <w:t>Коровин, И. Билибин, А. Головин и др.).</w:t>
      </w:r>
    </w:p>
    <w:p w:rsidR="00AE1777" w:rsidRDefault="008069C3">
      <w:pPr>
        <w:pStyle w:val="a3"/>
        <w:ind w:left="801" w:firstLine="0"/>
      </w:pPr>
      <w:r>
        <w:t>Школьный</w:t>
      </w:r>
      <w:r>
        <w:rPr>
          <w:spacing w:val="-5"/>
        </w:rPr>
        <w:t xml:space="preserve"> </w:t>
      </w:r>
      <w:r>
        <w:t>спектакль</w:t>
      </w:r>
      <w:r>
        <w:rPr>
          <w:spacing w:val="-2"/>
        </w:rPr>
        <w:t xml:space="preserve"> </w:t>
      </w:r>
      <w:r>
        <w:t>и</w:t>
      </w:r>
      <w:r>
        <w:rPr>
          <w:spacing w:val="-5"/>
        </w:rPr>
        <w:t xml:space="preserve"> </w:t>
      </w:r>
      <w:r>
        <w:t>работа</w:t>
      </w:r>
      <w:r>
        <w:rPr>
          <w:spacing w:val="-3"/>
        </w:rPr>
        <w:t xml:space="preserve"> </w:t>
      </w:r>
      <w:r>
        <w:t>художника</w:t>
      </w:r>
      <w:r>
        <w:rPr>
          <w:spacing w:val="-4"/>
        </w:rPr>
        <w:t xml:space="preserve"> </w:t>
      </w:r>
      <w:r>
        <w:t>по</w:t>
      </w:r>
      <w:r>
        <w:rPr>
          <w:spacing w:val="-2"/>
        </w:rPr>
        <w:t xml:space="preserve"> </w:t>
      </w:r>
      <w:r>
        <w:t>его</w:t>
      </w:r>
      <w:r>
        <w:rPr>
          <w:spacing w:val="-2"/>
        </w:rPr>
        <w:t xml:space="preserve"> подготовке.</w:t>
      </w:r>
    </w:p>
    <w:p w:rsidR="00AE1777" w:rsidRDefault="008069C3">
      <w:pPr>
        <w:pStyle w:val="a3"/>
      </w:pPr>
      <w:r>
        <w:t>Художник</w:t>
      </w:r>
      <w:r>
        <w:rPr>
          <w:spacing w:val="-3"/>
        </w:rPr>
        <w:t xml:space="preserve"> </w:t>
      </w:r>
      <w:r>
        <w:t>в</w:t>
      </w:r>
      <w:r>
        <w:rPr>
          <w:spacing w:val="-4"/>
        </w:rPr>
        <w:t xml:space="preserve"> </w:t>
      </w:r>
      <w:r>
        <w:t>театре</w:t>
      </w:r>
      <w:r>
        <w:rPr>
          <w:spacing w:val="-3"/>
        </w:rPr>
        <w:t xml:space="preserve"> </w:t>
      </w:r>
      <w:r>
        <w:t>кукол</w:t>
      </w:r>
      <w:r>
        <w:rPr>
          <w:spacing w:val="-3"/>
        </w:rPr>
        <w:t xml:space="preserve"> </w:t>
      </w:r>
      <w:r>
        <w:t>и его</w:t>
      </w:r>
      <w:r>
        <w:rPr>
          <w:spacing w:val="-3"/>
        </w:rPr>
        <w:t xml:space="preserve"> </w:t>
      </w:r>
      <w:r>
        <w:t>ведущая</w:t>
      </w:r>
      <w:r>
        <w:rPr>
          <w:spacing w:val="-3"/>
        </w:rPr>
        <w:t xml:space="preserve"> </w:t>
      </w:r>
      <w:r>
        <w:t>роль</w:t>
      </w:r>
      <w:r>
        <w:rPr>
          <w:spacing w:val="-3"/>
        </w:rPr>
        <w:t xml:space="preserve"> </w:t>
      </w:r>
      <w:r>
        <w:t>как</w:t>
      </w:r>
      <w:r>
        <w:rPr>
          <w:spacing w:val="-3"/>
        </w:rPr>
        <w:t xml:space="preserve"> </w:t>
      </w:r>
      <w:r>
        <w:t>соавтора</w:t>
      </w:r>
      <w:r>
        <w:rPr>
          <w:spacing w:val="-4"/>
        </w:rPr>
        <w:t xml:space="preserve"> </w:t>
      </w:r>
      <w:r>
        <w:t>режиссёра</w:t>
      </w:r>
      <w:r>
        <w:rPr>
          <w:spacing w:val="-2"/>
        </w:rPr>
        <w:t xml:space="preserve"> </w:t>
      </w:r>
      <w:r>
        <w:t>и</w:t>
      </w:r>
      <w:r>
        <w:rPr>
          <w:spacing w:val="-3"/>
        </w:rPr>
        <w:t xml:space="preserve"> </w:t>
      </w:r>
      <w:r>
        <w:t>актёра</w:t>
      </w:r>
      <w:r>
        <w:rPr>
          <w:spacing w:val="-5"/>
        </w:rPr>
        <w:t xml:space="preserve"> </w:t>
      </w:r>
      <w:r>
        <w:t>в</w:t>
      </w:r>
      <w:r>
        <w:rPr>
          <w:spacing w:val="-4"/>
        </w:rPr>
        <w:t xml:space="preserve"> </w:t>
      </w:r>
      <w:r>
        <w:t>процессе создания образа персонажа.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pPr>
      <w:r>
        <w:lastRenderedPageBreak/>
        <w:t>Условность</w:t>
      </w:r>
      <w:r>
        <w:rPr>
          <w:spacing w:val="-3"/>
        </w:rPr>
        <w:t xml:space="preserve"> </w:t>
      </w:r>
      <w:r>
        <w:t>и</w:t>
      </w:r>
      <w:r>
        <w:rPr>
          <w:spacing w:val="-4"/>
        </w:rPr>
        <w:t xml:space="preserve"> </w:t>
      </w:r>
      <w:r>
        <w:t>метафора</w:t>
      </w:r>
      <w:r>
        <w:rPr>
          <w:spacing w:val="-5"/>
        </w:rPr>
        <w:t xml:space="preserve"> </w:t>
      </w:r>
      <w:r>
        <w:t>в</w:t>
      </w:r>
      <w:r>
        <w:rPr>
          <w:spacing w:val="-5"/>
        </w:rPr>
        <w:t xml:space="preserve"> </w:t>
      </w:r>
      <w:r>
        <w:t>театральной</w:t>
      </w:r>
      <w:r>
        <w:rPr>
          <w:spacing w:val="-4"/>
        </w:rPr>
        <w:t xml:space="preserve"> </w:t>
      </w:r>
      <w:r>
        <w:t>постановке</w:t>
      </w:r>
      <w:r>
        <w:rPr>
          <w:spacing w:val="-4"/>
        </w:rPr>
        <w:t xml:space="preserve"> </w:t>
      </w:r>
      <w:r>
        <w:t>как</w:t>
      </w:r>
      <w:r>
        <w:rPr>
          <w:spacing w:val="-4"/>
        </w:rPr>
        <w:t xml:space="preserve"> </w:t>
      </w:r>
      <w:r>
        <w:t>образная</w:t>
      </w:r>
      <w:r>
        <w:rPr>
          <w:spacing w:val="-4"/>
        </w:rPr>
        <w:t xml:space="preserve"> </w:t>
      </w:r>
      <w:r>
        <w:t>и</w:t>
      </w:r>
      <w:r>
        <w:rPr>
          <w:spacing w:val="-4"/>
        </w:rPr>
        <w:t xml:space="preserve"> </w:t>
      </w:r>
      <w:r>
        <w:t>авторская</w:t>
      </w:r>
      <w:r>
        <w:rPr>
          <w:spacing w:val="-4"/>
        </w:rPr>
        <w:t xml:space="preserve"> </w:t>
      </w:r>
      <w:r>
        <w:t xml:space="preserve">интерпретация </w:t>
      </w:r>
      <w:r>
        <w:rPr>
          <w:spacing w:val="-2"/>
        </w:rPr>
        <w:t>реальности.</w:t>
      </w:r>
    </w:p>
    <w:p w:rsidR="00AE1777" w:rsidRDefault="008069C3">
      <w:pPr>
        <w:pStyle w:val="a3"/>
        <w:ind w:left="801" w:firstLine="0"/>
      </w:pPr>
      <w:r>
        <w:t>Художественная</w:t>
      </w:r>
      <w:r>
        <w:rPr>
          <w:spacing w:val="-6"/>
        </w:rPr>
        <w:t xml:space="preserve"> </w:t>
      </w:r>
      <w:r>
        <w:rPr>
          <w:spacing w:val="-2"/>
        </w:rPr>
        <w:t>фотография</w:t>
      </w:r>
    </w:p>
    <w:p w:rsidR="00AE1777" w:rsidRDefault="008069C3">
      <w:pPr>
        <w:pStyle w:val="a3"/>
        <w:ind w:left="801" w:firstLine="0"/>
      </w:pPr>
      <w:r>
        <w:t>Рождение</w:t>
      </w:r>
      <w:r>
        <w:rPr>
          <w:spacing w:val="-5"/>
        </w:rPr>
        <w:t xml:space="preserve"> </w:t>
      </w:r>
      <w:r>
        <w:t>фотографии</w:t>
      </w:r>
      <w:r>
        <w:rPr>
          <w:spacing w:val="-6"/>
        </w:rPr>
        <w:t xml:space="preserve"> </w:t>
      </w:r>
      <w:r>
        <w:t>как</w:t>
      </w:r>
      <w:r>
        <w:rPr>
          <w:spacing w:val="-4"/>
        </w:rPr>
        <w:t xml:space="preserve"> </w:t>
      </w:r>
      <w:r>
        <w:t>технологическая</w:t>
      </w:r>
      <w:r>
        <w:rPr>
          <w:spacing w:val="-2"/>
        </w:rPr>
        <w:t xml:space="preserve"> </w:t>
      </w:r>
      <w:r>
        <w:t>революция</w:t>
      </w:r>
      <w:r>
        <w:rPr>
          <w:spacing w:val="-7"/>
        </w:rPr>
        <w:t xml:space="preserve"> </w:t>
      </w:r>
      <w:r>
        <w:t>запечатления</w:t>
      </w:r>
      <w:r>
        <w:rPr>
          <w:spacing w:val="-6"/>
        </w:rPr>
        <w:t xml:space="preserve"> </w:t>
      </w:r>
      <w:r>
        <w:rPr>
          <w:spacing w:val="-2"/>
        </w:rPr>
        <w:t>реальности.</w:t>
      </w:r>
    </w:p>
    <w:p w:rsidR="00AE1777" w:rsidRDefault="008069C3">
      <w:pPr>
        <w:pStyle w:val="a3"/>
        <w:ind w:firstLine="0"/>
      </w:pPr>
      <w:r>
        <w:t>Искусство</w:t>
      </w:r>
      <w:r>
        <w:rPr>
          <w:spacing w:val="-5"/>
        </w:rPr>
        <w:t xml:space="preserve"> </w:t>
      </w:r>
      <w:r>
        <w:t>и</w:t>
      </w:r>
      <w:r>
        <w:rPr>
          <w:spacing w:val="-3"/>
        </w:rPr>
        <w:t xml:space="preserve"> </w:t>
      </w:r>
      <w:r>
        <w:t>технология.</w:t>
      </w:r>
      <w:r>
        <w:rPr>
          <w:spacing w:val="-3"/>
        </w:rPr>
        <w:t xml:space="preserve"> </w:t>
      </w:r>
      <w:r>
        <w:t>История</w:t>
      </w:r>
      <w:r>
        <w:rPr>
          <w:spacing w:val="-2"/>
        </w:rPr>
        <w:t xml:space="preserve"> </w:t>
      </w:r>
      <w:r>
        <w:t>фотографии:</w:t>
      </w:r>
      <w:r>
        <w:rPr>
          <w:spacing w:val="-3"/>
        </w:rPr>
        <w:t xml:space="preserve"> </w:t>
      </w:r>
      <w:r>
        <w:t>от</w:t>
      </w:r>
      <w:r>
        <w:rPr>
          <w:spacing w:val="-3"/>
        </w:rPr>
        <w:t xml:space="preserve"> </w:t>
      </w:r>
      <w:r>
        <w:t>дагеротипа</w:t>
      </w:r>
      <w:r>
        <w:rPr>
          <w:spacing w:val="-4"/>
        </w:rPr>
        <w:t xml:space="preserve"> </w:t>
      </w:r>
      <w:r>
        <w:t>до</w:t>
      </w:r>
      <w:r>
        <w:rPr>
          <w:spacing w:val="-3"/>
        </w:rPr>
        <w:t xml:space="preserve"> </w:t>
      </w:r>
      <w:r>
        <w:t>компьютерных</w:t>
      </w:r>
      <w:r>
        <w:rPr>
          <w:spacing w:val="-1"/>
        </w:rPr>
        <w:t xml:space="preserve"> </w:t>
      </w:r>
      <w:r>
        <w:rPr>
          <w:spacing w:val="-2"/>
        </w:rPr>
        <w:t>технологий.</w:t>
      </w:r>
    </w:p>
    <w:p w:rsidR="00AE1777" w:rsidRDefault="008069C3">
      <w:pPr>
        <w:pStyle w:val="a3"/>
        <w:ind w:left="801" w:firstLine="0"/>
      </w:pPr>
      <w:r>
        <w:t>Современные</w:t>
      </w:r>
      <w:r>
        <w:rPr>
          <w:spacing w:val="-9"/>
        </w:rPr>
        <w:t xml:space="preserve"> </w:t>
      </w:r>
      <w:r>
        <w:t>возможности</w:t>
      </w:r>
      <w:r>
        <w:rPr>
          <w:spacing w:val="-5"/>
        </w:rPr>
        <w:t xml:space="preserve"> </w:t>
      </w:r>
      <w:r>
        <w:t>художественной</w:t>
      </w:r>
      <w:r>
        <w:rPr>
          <w:spacing w:val="-5"/>
        </w:rPr>
        <w:t xml:space="preserve"> </w:t>
      </w:r>
      <w:r>
        <w:t>обработки</w:t>
      </w:r>
      <w:r>
        <w:rPr>
          <w:spacing w:val="-7"/>
        </w:rPr>
        <w:t xml:space="preserve"> </w:t>
      </w:r>
      <w:r>
        <w:t>цифровой</w:t>
      </w:r>
      <w:r>
        <w:rPr>
          <w:spacing w:val="-6"/>
        </w:rPr>
        <w:t xml:space="preserve"> </w:t>
      </w:r>
      <w:r>
        <w:rPr>
          <w:spacing w:val="-2"/>
        </w:rPr>
        <w:t>фотографии.</w:t>
      </w:r>
    </w:p>
    <w:p w:rsidR="00AE1777" w:rsidRDefault="008069C3">
      <w:pPr>
        <w:pStyle w:val="a3"/>
      </w:pPr>
      <w:r>
        <w:t>Картина</w:t>
      </w:r>
      <w:r>
        <w:rPr>
          <w:spacing w:val="-5"/>
        </w:rPr>
        <w:t xml:space="preserve"> </w:t>
      </w:r>
      <w:r>
        <w:t>мира</w:t>
      </w:r>
      <w:r>
        <w:rPr>
          <w:spacing w:val="-5"/>
        </w:rPr>
        <w:t xml:space="preserve"> </w:t>
      </w:r>
      <w:r>
        <w:t>и</w:t>
      </w:r>
      <w:r>
        <w:rPr>
          <w:spacing w:val="-1"/>
        </w:rPr>
        <w:t xml:space="preserve"> </w:t>
      </w:r>
      <w:r>
        <w:t>«Родиноведение»</w:t>
      </w:r>
      <w:r>
        <w:rPr>
          <w:spacing w:val="-9"/>
        </w:rPr>
        <w:t xml:space="preserve"> </w:t>
      </w:r>
      <w:r>
        <w:t>в</w:t>
      </w:r>
      <w:r>
        <w:rPr>
          <w:spacing w:val="-5"/>
        </w:rPr>
        <w:t xml:space="preserve"> </w:t>
      </w:r>
      <w:r>
        <w:t>фотографиях</w:t>
      </w:r>
      <w:r>
        <w:rPr>
          <w:spacing w:val="-2"/>
        </w:rPr>
        <w:t xml:space="preserve"> </w:t>
      </w:r>
      <w:r>
        <w:t>С.</w:t>
      </w:r>
      <w:r>
        <w:rPr>
          <w:spacing w:val="-4"/>
        </w:rPr>
        <w:t xml:space="preserve"> </w:t>
      </w:r>
      <w:r>
        <w:t>М.</w:t>
      </w:r>
      <w:r>
        <w:rPr>
          <w:spacing w:val="-4"/>
        </w:rPr>
        <w:t xml:space="preserve"> </w:t>
      </w:r>
      <w:r>
        <w:t>Прокудина-Горского.</w:t>
      </w:r>
      <w:r>
        <w:rPr>
          <w:spacing w:val="-4"/>
        </w:rPr>
        <w:t xml:space="preserve"> </w:t>
      </w:r>
      <w:r>
        <w:t>Сохранённая история и роль его фотографий в современной отечественной культуре.</w:t>
      </w:r>
    </w:p>
    <w:p w:rsidR="00AE1777" w:rsidRDefault="008069C3">
      <w:pPr>
        <w:pStyle w:val="a3"/>
        <w:ind w:left="801" w:firstLine="0"/>
      </w:pPr>
      <w:r>
        <w:t>Фотография</w:t>
      </w:r>
      <w:r>
        <w:rPr>
          <w:spacing w:val="-4"/>
        </w:rPr>
        <w:t xml:space="preserve"> </w:t>
      </w:r>
      <w:r>
        <w:t>—</w:t>
      </w:r>
      <w:r>
        <w:rPr>
          <w:spacing w:val="-2"/>
        </w:rPr>
        <w:t xml:space="preserve"> </w:t>
      </w:r>
      <w:r>
        <w:t>искусство</w:t>
      </w:r>
      <w:r>
        <w:rPr>
          <w:spacing w:val="-2"/>
        </w:rPr>
        <w:t xml:space="preserve"> </w:t>
      </w:r>
      <w:r>
        <w:t>светописи.</w:t>
      </w:r>
      <w:r>
        <w:rPr>
          <w:spacing w:val="-2"/>
        </w:rPr>
        <w:t xml:space="preserve"> </w:t>
      </w:r>
      <w:r>
        <w:t>Роль</w:t>
      </w:r>
      <w:r>
        <w:rPr>
          <w:spacing w:val="-2"/>
        </w:rPr>
        <w:t xml:space="preserve"> </w:t>
      </w:r>
      <w:r>
        <w:t>света</w:t>
      </w:r>
      <w:r>
        <w:rPr>
          <w:spacing w:val="-2"/>
        </w:rPr>
        <w:t xml:space="preserve"> </w:t>
      </w:r>
      <w:r>
        <w:t>в</w:t>
      </w:r>
      <w:r>
        <w:rPr>
          <w:spacing w:val="-3"/>
        </w:rPr>
        <w:t xml:space="preserve"> </w:t>
      </w:r>
      <w:r>
        <w:t>выявлении</w:t>
      </w:r>
      <w:r>
        <w:rPr>
          <w:spacing w:val="-2"/>
        </w:rPr>
        <w:t xml:space="preserve"> </w:t>
      </w:r>
      <w:r>
        <w:t>формы</w:t>
      </w:r>
      <w:r>
        <w:rPr>
          <w:spacing w:val="-2"/>
        </w:rPr>
        <w:t xml:space="preserve"> </w:t>
      </w:r>
      <w:r>
        <w:t>и</w:t>
      </w:r>
      <w:r>
        <w:rPr>
          <w:spacing w:val="-4"/>
        </w:rPr>
        <w:t xml:space="preserve"> </w:t>
      </w:r>
      <w:r>
        <w:t>фактуры</w:t>
      </w:r>
      <w:r>
        <w:rPr>
          <w:spacing w:val="-1"/>
        </w:rPr>
        <w:t xml:space="preserve"> </w:t>
      </w:r>
      <w:r>
        <w:rPr>
          <w:spacing w:val="-2"/>
        </w:rPr>
        <w:t>предмета.</w:t>
      </w:r>
    </w:p>
    <w:p w:rsidR="00AE1777" w:rsidRDefault="008069C3">
      <w:pPr>
        <w:pStyle w:val="a3"/>
        <w:ind w:firstLine="0"/>
      </w:pPr>
      <w:r>
        <w:t>Примеры</w:t>
      </w:r>
      <w:r>
        <w:rPr>
          <w:spacing w:val="-6"/>
        </w:rPr>
        <w:t xml:space="preserve"> </w:t>
      </w:r>
      <w:r>
        <w:t>художественной</w:t>
      </w:r>
      <w:r>
        <w:rPr>
          <w:spacing w:val="-4"/>
        </w:rPr>
        <w:t xml:space="preserve"> </w:t>
      </w:r>
      <w:r>
        <w:t>фотографии</w:t>
      </w:r>
      <w:r>
        <w:rPr>
          <w:spacing w:val="-4"/>
        </w:rPr>
        <w:t xml:space="preserve"> </w:t>
      </w:r>
      <w:r>
        <w:t>в</w:t>
      </w:r>
      <w:r>
        <w:rPr>
          <w:spacing w:val="-5"/>
        </w:rPr>
        <w:t xml:space="preserve"> </w:t>
      </w:r>
      <w:r>
        <w:t>творчестве</w:t>
      </w:r>
      <w:r>
        <w:rPr>
          <w:spacing w:val="-5"/>
        </w:rPr>
        <w:t xml:space="preserve"> </w:t>
      </w:r>
      <w:r>
        <w:t>профессиональных</w:t>
      </w:r>
      <w:r>
        <w:rPr>
          <w:spacing w:val="-2"/>
        </w:rPr>
        <w:t xml:space="preserve"> мастеров.</w:t>
      </w:r>
    </w:p>
    <w:p w:rsidR="00AE1777" w:rsidRDefault="008069C3">
      <w:pPr>
        <w:pStyle w:val="a3"/>
        <w:ind w:left="801" w:firstLine="0"/>
      </w:pPr>
      <w:r>
        <w:t>Композиция</w:t>
      </w:r>
      <w:r>
        <w:rPr>
          <w:spacing w:val="-7"/>
        </w:rPr>
        <w:t xml:space="preserve"> </w:t>
      </w:r>
      <w:r>
        <w:t>кадра,</w:t>
      </w:r>
      <w:r>
        <w:rPr>
          <w:spacing w:val="-3"/>
        </w:rPr>
        <w:t xml:space="preserve"> </w:t>
      </w:r>
      <w:r>
        <w:t>ракурс,</w:t>
      </w:r>
      <w:r>
        <w:rPr>
          <w:spacing w:val="-3"/>
        </w:rPr>
        <w:t xml:space="preserve"> </w:t>
      </w:r>
      <w:r>
        <w:t>плановость,</w:t>
      </w:r>
      <w:r>
        <w:rPr>
          <w:spacing w:val="-3"/>
        </w:rPr>
        <w:t xml:space="preserve"> </w:t>
      </w:r>
      <w:r>
        <w:t>графический</w:t>
      </w:r>
      <w:r>
        <w:rPr>
          <w:spacing w:val="-3"/>
        </w:rPr>
        <w:t xml:space="preserve"> </w:t>
      </w:r>
      <w:r>
        <w:rPr>
          <w:spacing w:val="-2"/>
        </w:rPr>
        <w:t>ритм.</w:t>
      </w:r>
    </w:p>
    <w:p w:rsidR="00AE1777" w:rsidRDefault="008069C3">
      <w:pPr>
        <w:pStyle w:val="a3"/>
      </w:pPr>
      <w:r>
        <w:t>Умения</w:t>
      </w:r>
      <w:r>
        <w:rPr>
          <w:spacing w:val="-4"/>
        </w:rPr>
        <w:t xml:space="preserve"> </w:t>
      </w:r>
      <w:r>
        <w:t>наблюдать</w:t>
      </w:r>
      <w:r>
        <w:rPr>
          <w:spacing w:val="-5"/>
        </w:rPr>
        <w:t xml:space="preserve"> </w:t>
      </w:r>
      <w:r>
        <w:t>и</w:t>
      </w:r>
      <w:r>
        <w:rPr>
          <w:spacing w:val="-4"/>
        </w:rPr>
        <w:t xml:space="preserve"> </w:t>
      </w:r>
      <w:r>
        <w:t>выявлять</w:t>
      </w:r>
      <w:r>
        <w:rPr>
          <w:spacing w:val="-4"/>
        </w:rPr>
        <w:t xml:space="preserve"> </w:t>
      </w:r>
      <w:r>
        <w:t>выразительность</w:t>
      </w:r>
      <w:r>
        <w:rPr>
          <w:spacing w:val="-3"/>
        </w:rPr>
        <w:t xml:space="preserve"> </w:t>
      </w:r>
      <w:r>
        <w:t>и</w:t>
      </w:r>
      <w:r>
        <w:rPr>
          <w:spacing w:val="-6"/>
        </w:rPr>
        <w:t xml:space="preserve"> </w:t>
      </w:r>
      <w:r>
        <w:t>красоту</w:t>
      </w:r>
      <w:r>
        <w:rPr>
          <w:spacing w:val="-8"/>
        </w:rPr>
        <w:t xml:space="preserve"> </w:t>
      </w:r>
      <w:r>
        <w:t>окружающей</w:t>
      </w:r>
      <w:r>
        <w:rPr>
          <w:spacing w:val="-4"/>
        </w:rPr>
        <w:t xml:space="preserve"> </w:t>
      </w:r>
      <w:r>
        <w:t>жизни</w:t>
      </w:r>
      <w:r>
        <w:rPr>
          <w:spacing w:val="-4"/>
        </w:rPr>
        <w:t xml:space="preserve"> </w:t>
      </w:r>
      <w:r>
        <w:t>с</w:t>
      </w:r>
      <w:r>
        <w:rPr>
          <w:spacing w:val="-5"/>
        </w:rPr>
        <w:t xml:space="preserve"> </w:t>
      </w:r>
      <w:r>
        <w:t xml:space="preserve">помощью </w:t>
      </w:r>
      <w:r>
        <w:rPr>
          <w:spacing w:val="-2"/>
        </w:rPr>
        <w:t>фотографии.</w:t>
      </w:r>
    </w:p>
    <w:p w:rsidR="00AE1777" w:rsidRDefault="008069C3">
      <w:pPr>
        <w:pStyle w:val="a3"/>
        <w:spacing w:before="1"/>
        <w:ind w:left="801" w:firstLine="0"/>
      </w:pPr>
      <w:r>
        <w:t>Фотопейзаж</w:t>
      </w:r>
      <w:r>
        <w:rPr>
          <w:spacing w:val="-5"/>
        </w:rPr>
        <w:t xml:space="preserve"> </w:t>
      </w:r>
      <w:r>
        <w:t>в</w:t>
      </w:r>
      <w:r>
        <w:rPr>
          <w:spacing w:val="-4"/>
        </w:rPr>
        <w:t xml:space="preserve"> </w:t>
      </w:r>
      <w:r>
        <w:t>творчестве</w:t>
      </w:r>
      <w:r>
        <w:rPr>
          <w:spacing w:val="-4"/>
        </w:rPr>
        <w:t xml:space="preserve"> </w:t>
      </w:r>
      <w:r>
        <w:t>профессиональных</w:t>
      </w:r>
      <w:r>
        <w:rPr>
          <w:spacing w:val="-3"/>
        </w:rPr>
        <w:t xml:space="preserve"> </w:t>
      </w:r>
      <w:r>
        <w:rPr>
          <w:spacing w:val="-2"/>
        </w:rPr>
        <w:t>фотографов.</w:t>
      </w:r>
    </w:p>
    <w:p w:rsidR="00AE1777" w:rsidRDefault="008069C3">
      <w:pPr>
        <w:pStyle w:val="a3"/>
      </w:pPr>
      <w:r>
        <w:t>Образные</w:t>
      </w:r>
      <w:r>
        <w:rPr>
          <w:spacing w:val="-6"/>
        </w:rPr>
        <w:t xml:space="preserve"> </w:t>
      </w:r>
      <w:r>
        <w:t>возможности</w:t>
      </w:r>
      <w:r>
        <w:rPr>
          <w:spacing w:val="-5"/>
        </w:rPr>
        <w:t xml:space="preserve"> </w:t>
      </w:r>
      <w:r>
        <w:t>чёрно-белой</w:t>
      </w:r>
      <w:r>
        <w:rPr>
          <w:spacing w:val="-3"/>
        </w:rPr>
        <w:t xml:space="preserve"> </w:t>
      </w:r>
      <w:r>
        <w:t>и</w:t>
      </w:r>
      <w:r>
        <w:rPr>
          <w:spacing w:val="-4"/>
        </w:rPr>
        <w:t xml:space="preserve"> </w:t>
      </w:r>
      <w:r>
        <w:t>цветной</w:t>
      </w:r>
      <w:r>
        <w:rPr>
          <w:spacing w:val="-6"/>
        </w:rPr>
        <w:t xml:space="preserve"> </w:t>
      </w:r>
      <w:r>
        <w:t>фотографии.</w:t>
      </w:r>
      <w:r>
        <w:rPr>
          <w:spacing w:val="-6"/>
        </w:rPr>
        <w:t xml:space="preserve"> </w:t>
      </w:r>
      <w:r>
        <w:t>Роль</w:t>
      </w:r>
      <w:r>
        <w:rPr>
          <w:spacing w:val="-4"/>
        </w:rPr>
        <w:t xml:space="preserve"> </w:t>
      </w:r>
      <w:r>
        <w:t>тональных</w:t>
      </w:r>
      <w:r>
        <w:rPr>
          <w:spacing w:val="-2"/>
        </w:rPr>
        <w:t xml:space="preserve"> </w:t>
      </w:r>
      <w:r>
        <w:t>контрастов</w:t>
      </w:r>
      <w:r>
        <w:rPr>
          <w:spacing w:val="-5"/>
        </w:rPr>
        <w:t xml:space="preserve"> </w:t>
      </w:r>
      <w:r>
        <w:t>и роль цвета в эмоционально-образном восприятии пейзажа.</w:t>
      </w:r>
    </w:p>
    <w:p w:rsidR="00AE1777" w:rsidRDefault="008069C3">
      <w:pPr>
        <w:pStyle w:val="a3"/>
        <w:ind w:left="801" w:firstLine="0"/>
      </w:pPr>
      <w:r>
        <w:t>Роль</w:t>
      </w:r>
      <w:r>
        <w:rPr>
          <w:spacing w:val="-3"/>
        </w:rPr>
        <w:t xml:space="preserve"> </w:t>
      </w:r>
      <w:r>
        <w:t>освещения</w:t>
      </w:r>
      <w:r>
        <w:rPr>
          <w:spacing w:val="-2"/>
        </w:rPr>
        <w:t xml:space="preserve"> </w:t>
      </w:r>
      <w:r>
        <w:t>в</w:t>
      </w:r>
      <w:r>
        <w:rPr>
          <w:spacing w:val="-3"/>
        </w:rPr>
        <w:t xml:space="preserve"> </w:t>
      </w:r>
      <w:r>
        <w:t>портретном</w:t>
      </w:r>
      <w:r>
        <w:rPr>
          <w:spacing w:val="-3"/>
        </w:rPr>
        <w:t xml:space="preserve"> </w:t>
      </w:r>
      <w:r>
        <w:t>образе.</w:t>
      </w:r>
      <w:r>
        <w:rPr>
          <w:spacing w:val="-3"/>
        </w:rPr>
        <w:t xml:space="preserve"> </w:t>
      </w:r>
      <w:r>
        <w:t>Фотография</w:t>
      </w:r>
      <w:r>
        <w:rPr>
          <w:spacing w:val="-2"/>
        </w:rPr>
        <w:t xml:space="preserve"> </w:t>
      </w:r>
      <w:r>
        <w:t>постановочная</w:t>
      </w:r>
      <w:r>
        <w:rPr>
          <w:spacing w:val="-2"/>
        </w:rPr>
        <w:t xml:space="preserve"> </w:t>
      </w:r>
      <w:r>
        <w:t>и</w:t>
      </w:r>
      <w:r>
        <w:rPr>
          <w:spacing w:val="-2"/>
        </w:rPr>
        <w:t xml:space="preserve"> документальная.</w:t>
      </w:r>
    </w:p>
    <w:p w:rsidR="00AE1777" w:rsidRDefault="008069C3">
      <w:pPr>
        <w:pStyle w:val="a3"/>
      </w:pPr>
      <w:r>
        <w:t>Фотопортрет</w:t>
      </w:r>
      <w:r>
        <w:rPr>
          <w:spacing w:val="-4"/>
        </w:rPr>
        <w:t xml:space="preserve"> </w:t>
      </w:r>
      <w:r>
        <w:t>в</w:t>
      </w:r>
      <w:r>
        <w:rPr>
          <w:spacing w:val="-5"/>
        </w:rPr>
        <w:t xml:space="preserve"> </w:t>
      </w:r>
      <w:r>
        <w:t>истории</w:t>
      </w:r>
      <w:r>
        <w:rPr>
          <w:spacing w:val="-6"/>
        </w:rPr>
        <w:t xml:space="preserve"> </w:t>
      </w:r>
      <w:r>
        <w:t>профессиональной</w:t>
      </w:r>
      <w:r>
        <w:rPr>
          <w:spacing w:val="-4"/>
        </w:rPr>
        <w:t xml:space="preserve"> </w:t>
      </w:r>
      <w:r>
        <w:t>фотографии</w:t>
      </w:r>
      <w:r>
        <w:rPr>
          <w:spacing w:val="-4"/>
        </w:rPr>
        <w:t xml:space="preserve"> </w:t>
      </w:r>
      <w:r>
        <w:t>и</w:t>
      </w:r>
      <w:r>
        <w:rPr>
          <w:spacing w:val="-4"/>
        </w:rPr>
        <w:t xml:space="preserve"> </w:t>
      </w:r>
      <w:r>
        <w:t>его</w:t>
      </w:r>
      <w:r>
        <w:rPr>
          <w:spacing w:val="-4"/>
        </w:rPr>
        <w:t xml:space="preserve"> </w:t>
      </w:r>
      <w:r>
        <w:t>связь</w:t>
      </w:r>
      <w:r>
        <w:rPr>
          <w:spacing w:val="-4"/>
        </w:rPr>
        <w:t xml:space="preserve"> </w:t>
      </w:r>
      <w:r>
        <w:t>с</w:t>
      </w:r>
      <w:r>
        <w:rPr>
          <w:spacing w:val="-5"/>
        </w:rPr>
        <w:t xml:space="preserve"> </w:t>
      </w:r>
      <w:r>
        <w:t>направлениями</w:t>
      </w:r>
      <w:r>
        <w:rPr>
          <w:spacing w:val="-4"/>
        </w:rPr>
        <w:t xml:space="preserve"> </w:t>
      </w:r>
      <w:r>
        <w:t>в изобразительном искусстве.</w:t>
      </w:r>
    </w:p>
    <w:p w:rsidR="00AE1777" w:rsidRDefault="008069C3">
      <w:pPr>
        <w:pStyle w:val="a3"/>
      </w:pPr>
      <w:r>
        <w:t>Портрет</w:t>
      </w:r>
      <w:r>
        <w:rPr>
          <w:spacing w:val="-3"/>
        </w:rPr>
        <w:t xml:space="preserve"> </w:t>
      </w:r>
      <w:r>
        <w:t>в</w:t>
      </w:r>
      <w:r>
        <w:rPr>
          <w:spacing w:val="-4"/>
        </w:rPr>
        <w:t xml:space="preserve"> </w:t>
      </w:r>
      <w:r>
        <w:t>фотографии,</w:t>
      </w:r>
      <w:r>
        <w:rPr>
          <w:spacing w:val="-6"/>
        </w:rPr>
        <w:t xml:space="preserve"> </w:t>
      </w:r>
      <w:r>
        <w:t>его</w:t>
      </w:r>
      <w:r>
        <w:rPr>
          <w:spacing w:val="-3"/>
        </w:rPr>
        <w:t xml:space="preserve"> </w:t>
      </w:r>
      <w:r>
        <w:t>общее</w:t>
      </w:r>
      <w:r>
        <w:rPr>
          <w:spacing w:val="-5"/>
        </w:rPr>
        <w:t xml:space="preserve"> </w:t>
      </w:r>
      <w:r>
        <w:t>и</w:t>
      </w:r>
      <w:r>
        <w:rPr>
          <w:spacing w:val="-3"/>
        </w:rPr>
        <w:t xml:space="preserve"> </w:t>
      </w:r>
      <w:r>
        <w:t>особенное</w:t>
      </w:r>
      <w:r>
        <w:rPr>
          <w:spacing w:val="-2"/>
        </w:rPr>
        <w:t xml:space="preserve"> </w:t>
      </w:r>
      <w:r>
        <w:t>по</w:t>
      </w:r>
      <w:r>
        <w:rPr>
          <w:spacing w:val="-3"/>
        </w:rPr>
        <w:t xml:space="preserve"> </w:t>
      </w:r>
      <w:r>
        <w:t>сравнению</w:t>
      </w:r>
      <w:r>
        <w:rPr>
          <w:spacing w:val="-3"/>
        </w:rPr>
        <w:t xml:space="preserve"> </w:t>
      </w:r>
      <w:r>
        <w:t>с</w:t>
      </w:r>
      <w:r>
        <w:rPr>
          <w:spacing w:val="-4"/>
        </w:rPr>
        <w:t xml:space="preserve"> </w:t>
      </w:r>
      <w:r>
        <w:t>живописным</w:t>
      </w:r>
      <w:r>
        <w:rPr>
          <w:spacing w:val="-5"/>
        </w:rPr>
        <w:t xml:space="preserve"> </w:t>
      </w:r>
      <w:r>
        <w:t>и</w:t>
      </w:r>
      <w:r>
        <w:rPr>
          <w:spacing w:val="-3"/>
        </w:rPr>
        <w:t xml:space="preserve"> </w:t>
      </w:r>
      <w:r>
        <w:t>графическим портретом. Опыт выполнения портретных фотографий.</w:t>
      </w:r>
    </w:p>
    <w:p w:rsidR="00AE1777" w:rsidRDefault="008069C3">
      <w:pPr>
        <w:pStyle w:val="a3"/>
        <w:ind w:right="210"/>
      </w:pPr>
      <w:r>
        <w:t>Фоторепортаж.</w:t>
      </w:r>
      <w:r>
        <w:rPr>
          <w:spacing w:val="-4"/>
        </w:rPr>
        <w:t xml:space="preserve"> </w:t>
      </w:r>
      <w:r>
        <w:t>Образ</w:t>
      </w:r>
      <w:r>
        <w:rPr>
          <w:spacing w:val="-4"/>
        </w:rPr>
        <w:t xml:space="preserve"> </w:t>
      </w:r>
      <w:r>
        <w:t>события</w:t>
      </w:r>
      <w:r>
        <w:rPr>
          <w:spacing w:val="-4"/>
        </w:rPr>
        <w:t xml:space="preserve"> </w:t>
      </w:r>
      <w:r>
        <w:t>в</w:t>
      </w:r>
      <w:r>
        <w:rPr>
          <w:spacing w:val="-5"/>
        </w:rPr>
        <w:t xml:space="preserve"> </w:t>
      </w:r>
      <w:r>
        <w:t>кадре.</w:t>
      </w:r>
      <w:r>
        <w:rPr>
          <w:spacing w:val="-4"/>
        </w:rPr>
        <w:t xml:space="preserve"> </w:t>
      </w:r>
      <w:r>
        <w:t>Репортажный</w:t>
      </w:r>
      <w:r>
        <w:rPr>
          <w:spacing w:val="-4"/>
        </w:rPr>
        <w:t xml:space="preserve"> </w:t>
      </w:r>
      <w:r>
        <w:t>снимок</w:t>
      </w:r>
      <w:r>
        <w:rPr>
          <w:spacing w:val="-1"/>
        </w:rPr>
        <w:t xml:space="preserve"> </w:t>
      </w:r>
      <w:r>
        <w:t>—</w:t>
      </w:r>
      <w:r>
        <w:rPr>
          <w:spacing w:val="-4"/>
        </w:rPr>
        <w:t xml:space="preserve"> </w:t>
      </w:r>
      <w:r>
        <w:t>свидетельство</w:t>
      </w:r>
      <w:r>
        <w:rPr>
          <w:spacing w:val="-4"/>
        </w:rPr>
        <w:t xml:space="preserve"> </w:t>
      </w:r>
      <w:r>
        <w:t>истории</w:t>
      </w:r>
      <w:r>
        <w:rPr>
          <w:spacing w:val="-6"/>
        </w:rPr>
        <w:t xml:space="preserve"> </w:t>
      </w:r>
      <w:r>
        <w:t>и его значение в сохранении памяти о событии.</w:t>
      </w:r>
    </w:p>
    <w:p w:rsidR="00AE1777" w:rsidRDefault="008069C3">
      <w:pPr>
        <w:pStyle w:val="a3"/>
      </w:pPr>
      <w:r>
        <w:t>Фоторепортаж</w:t>
      </w:r>
      <w:r>
        <w:rPr>
          <w:spacing w:val="-4"/>
        </w:rPr>
        <w:t xml:space="preserve"> </w:t>
      </w:r>
      <w:r>
        <w:t>—</w:t>
      </w:r>
      <w:r>
        <w:rPr>
          <w:spacing w:val="-4"/>
        </w:rPr>
        <w:t xml:space="preserve"> </w:t>
      </w:r>
      <w:r>
        <w:t>дневник</w:t>
      </w:r>
      <w:r>
        <w:rPr>
          <w:spacing w:val="-6"/>
        </w:rPr>
        <w:t xml:space="preserve"> </w:t>
      </w:r>
      <w:r>
        <w:t>истории.</w:t>
      </w:r>
      <w:r>
        <w:rPr>
          <w:spacing w:val="-4"/>
        </w:rPr>
        <w:t xml:space="preserve"> </w:t>
      </w:r>
      <w:r>
        <w:t>Значение</w:t>
      </w:r>
      <w:r>
        <w:rPr>
          <w:spacing w:val="-8"/>
        </w:rPr>
        <w:t xml:space="preserve"> </w:t>
      </w:r>
      <w:r>
        <w:t>работы</w:t>
      </w:r>
      <w:r>
        <w:rPr>
          <w:spacing w:val="-4"/>
        </w:rPr>
        <w:t xml:space="preserve"> </w:t>
      </w:r>
      <w:r>
        <w:t>военных</w:t>
      </w:r>
      <w:r>
        <w:rPr>
          <w:spacing w:val="-3"/>
        </w:rPr>
        <w:t xml:space="preserve"> </w:t>
      </w:r>
      <w:r>
        <w:t>фотографов.</w:t>
      </w:r>
      <w:r>
        <w:rPr>
          <w:spacing w:val="-4"/>
        </w:rPr>
        <w:t xml:space="preserve"> </w:t>
      </w:r>
      <w:r>
        <w:t>Спортивные фотографии. Образ современности в репортажных фотографиях.</w:t>
      </w:r>
    </w:p>
    <w:p w:rsidR="00AE1777" w:rsidRDefault="008069C3">
      <w:pPr>
        <w:pStyle w:val="a3"/>
        <w:ind w:right="210"/>
      </w:pPr>
      <w:r>
        <w:t>«Работать</w:t>
      </w:r>
      <w:r>
        <w:rPr>
          <w:spacing w:val="-2"/>
        </w:rPr>
        <w:t xml:space="preserve"> </w:t>
      </w:r>
      <w:r>
        <w:t>для</w:t>
      </w:r>
      <w:r>
        <w:rPr>
          <w:spacing w:val="-3"/>
        </w:rPr>
        <w:t xml:space="preserve"> </w:t>
      </w:r>
      <w:r>
        <w:t>жизни...»</w:t>
      </w:r>
      <w:r>
        <w:rPr>
          <w:spacing w:val="-6"/>
        </w:rPr>
        <w:t xml:space="preserve"> </w:t>
      </w:r>
      <w:r>
        <w:t>—</w:t>
      </w:r>
      <w:r>
        <w:rPr>
          <w:spacing w:val="-3"/>
        </w:rPr>
        <w:t xml:space="preserve"> </w:t>
      </w:r>
      <w:r>
        <w:t>фотографии</w:t>
      </w:r>
      <w:r>
        <w:rPr>
          <w:spacing w:val="-3"/>
        </w:rPr>
        <w:t xml:space="preserve"> </w:t>
      </w:r>
      <w:r>
        <w:t>Александра</w:t>
      </w:r>
      <w:r>
        <w:rPr>
          <w:spacing w:val="-4"/>
        </w:rPr>
        <w:t xml:space="preserve"> </w:t>
      </w:r>
      <w:r>
        <w:t>Родченко,</w:t>
      </w:r>
      <w:r>
        <w:rPr>
          <w:spacing w:val="-3"/>
        </w:rPr>
        <w:t xml:space="preserve"> </w:t>
      </w:r>
      <w:r>
        <w:t>их</w:t>
      </w:r>
      <w:r>
        <w:rPr>
          <w:spacing w:val="-4"/>
        </w:rPr>
        <w:t xml:space="preserve"> </w:t>
      </w:r>
      <w:r>
        <w:t>значение</w:t>
      </w:r>
      <w:r>
        <w:rPr>
          <w:spacing w:val="-4"/>
        </w:rPr>
        <w:t xml:space="preserve"> </w:t>
      </w:r>
      <w:r>
        <w:t>и</w:t>
      </w:r>
      <w:r>
        <w:rPr>
          <w:spacing w:val="-3"/>
        </w:rPr>
        <w:t xml:space="preserve"> </w:t>
      </w:r>
      <w:r>
        <w:t>влияние</w:t>
      </w:r>
      <w:r>
        <w:rPr>
          <w:spacing w:val="-4"/>
        </w:rPr>
        <w:t xml:space="preserve"> </w:t>
      </w:r>
      <w:r>
        <w:t>на стиль эпохи.</w:t>
      </w:r>
    </w:p>
    <w:p w:rsidR="00AE1777" w:rsidRDefault="008069C3">
      <w:pPr>
        <w:pStyle w:val="a3"/>
        <w:spacing w:before="1"/>
      </w:pPr>
      <w:r>
        <w:t>Возможности</w:t>
      </w:r>
      <w:r>
        <w:rPr>
          <w:spacing w:val="-5"/>
        </w:rPr>
        <w:t xml:space="preserve"> </w:t>
      </w:r>
      <w:r>
        <w:t>компьютерной</w:t>
      </w:r>
      <w:r>
        <w:rPr>
          <w:spacing w:val="-6"/>
        </w:rPr>
        <w:t xml:space="preserve"> </w:t>
      </w:r>
      <w:r>
        <w:t>обработки</w:t>
      </w:r>
      <w:r>
        <w:rPr>
          <w:spacing w:val="-6"/>
        </w:rPr>
        <w:t xml:space="preserve"> </w:t>
      </w:r>
      <w:r>
        <w:t>фотографий,</w:t>
      </w:r>
      <w:r>
        <w:rPr>
          <w:spacing w:val="-6"/>
        </w:rPr>
        <w:t xml:space="preserve"> </w:t>
      </w:r>
      <w:r>
        <w:t>задачи</w:t>
      </w:r>
      <w:r>
        <w:rPr>
          <w:spacing w:val="-6"/>
        </w:rPr>
        <w:t xml:space="preserve"> </w:t>
      </w:r>
      <w:r>
        <w:t>преобразования</w:t>
      </w:r>
      <w:r>
        <w:rPr>
          <w:spacing w:val="-6"/>
        </w:rPr>
        <w:t xml:space="preserve"> </w:t>
      </w:r>
      <w:r>
        <w:t>фотографий</w:t>
      </w:r>
      <w:r>
        <w:rPr>
          <w:spacing w:val="-6"/>
        </w:rPr>
        <w:t xml:space="preserve"> </w:t>
      </w:r>
      <w:r>
        <w:t>и границы достоверности.</w:t>
      </w:r>
    </w:p>
    <w:p w:rsidR="00AE1777" w:rsidRDefault="008069C3">
      <w:pPr>
        <w:pStyle w:val="a3"/>
      </w:pPr>
      <w:r>
        <w:t>Коллаж</w:t>
      </w:r>
      <w:r>
        <w:rPr>
          <w:spacing w:val="-6"/>
        </w:rPr>
        <w:t xml:space="preserve"> </w:t>
      </w:r>
      <w:r>
        <w:t>как</w:t>
      </w:r>
      <w:r>
        <w:rPr>
          <w:spacing w:val="-6"/>
        </w:rPr>
        <w:t xml:space="preserve"> </w:t>
      </w:r>
      <w:r>
        <w:t>жанр</w:t>
      </w:r>
      <w:r>
        <w:rPr>
          <w:spacing w:val="-6"/>
        </w:rPr>
        <w:t xml:space="preserve"> </w:t>
      </w:r>
      <w:r>
        <w:t>художественного</w:t>
      </w:r>
      <w:r>
        <w:rPr>
          <w:spacing w:val="-6"/>
        </w:rPr>
        <w:t xml:space="preserve"> </w:t>
      </w:r>
      <w:r>
        <w:t>творчества</w:t>
      </w:r>
      <w:r>
        <w:rPr>
          <w:spacing w:val="-6"/>
        </w:rPr>
        <w:t xml:space="preserve"> </w:t>
      </w:r>
      <w:r>
        <w:t>с</w:t>
      </w:r>
      <w:r>
        <w:rPr>
          <w:spacing w:val="-6"/>
        </w:rPr>
        <w:t xml:space="preserve"> </w:t>
      </w:r>
      <w:r>
        <w:t>помощью</w:t>
      </w:r>
      <w:r>
        <w:rPr>
          <w:spacing w:val="-6"/>
        </w:rPr>
        <w:t xml:space="preserve"> </w:t>
      </w:r>
      <w:r>
        <w:t>различных</w:t>
      </w:r>
      <w:r>
        <w:rPr>
          <w:spacing w:val="-4"/>
        </w:rPr>
        <w:t xml:space="preserve"> </w:t>
      </w:r>
      <w:r>
        <w:t xml:space="preserve">компьютерных </w:t>
      </w:r>
      <w:r>
        <w:rPr>
          <w:spacing w:val="-2"/>
        </w:rPr>
        <w:t>программ.</w:t>
      </w:r>
    </w:p>
    <w:p w:rsidR="00AE1777" w:rsidRDefault="008069C3">
      <w:pPr>
        <w:pStyle w:val="a3"/>
      </w:pPr>
      <w:r>
        <w:t>Художественная</w:t>
      </w:r>
      <w:r>
        <w:rPr>
          <w:spacing w:val="-4"/>
        </w:rPr>
        <w:t xml:space="preserve"> </w:t>
      </w:r>
      <w:r>
        <w:t>фотография</w:t>
      </w:r>
      <w:r>
        <w:rPr>
          <w:spacing w:val="-4"/>
        </w:rPr>
        <w:t xml:space="preserve"> </w:t>
      </w:r>
      <w:r>
        <w:t>как</w:t>
      </w:r>
      <w:r>
        <w:rPr>
          <w:spacing w:val="-4"/>
        </w:rPr>
        <w:t xml:space="preserve"> </w:t>
      </w:r>
      <w:r>
        <w:t>авторское</w:t>
      </w:r>
      <w:r>
        <w:rPr>
          <w:spacing w:val="-5"/>
        </w:rPr>
        <w:t xml:space="preserve"> </w:t>
      </w:r>
      <w:r>
        <w:t>видение</w:t>
      </w:r>
      <w:r>
        <w:rPr>
          <w:spacing w:val="-5"/>
        </w:rPr>
        <w:t xml:space="preserve"> </w:t>
      </w:r>
      <w:r>
        <w:t>мира,</w:t>
      </w:r>
      <w:r>
        <w:rPr>
          <w:spacing w:val="-4"/>
        </w:rPr>
        <w:t xml:space="preserve"> </w:t>
      </w:r>
      <w:r>
        <w:t>как</w:t>
      </w:r>
      <w:r>
        <w:rPr>
          <w:spacing w:val="-4"/>
        </w:rPr>
        <w:t xml:space="preserve"> </w:t>
      </w:r>
      <w:r>
        <w:t>образ</w:t>
      </w:r>
      <w:r>
        <w:rPr>
          <w:spacing w:val="-4"/>
        </w:rPr>
        <w:t xml:space="preserve"> </w:t>
      </w:r>
      <w:r>
        <w:t>времени</w:t>
      </w:r>
      <w:r>
        <w:rPr>
          <w:spacing w:val="-4"/>
        </w:rPr>
        <w:t xml:space="preserve"> </w:t>
      </w:r>
      <w:r>
        <w:t>и</w:t>
      </w:r>
      <w:r>
        <w:rPr>
          <w:spacing w:val="-4"/>
        </w:rPr>
        <w:t xml:space="preserve"> </w:t>
      </w:r>
      <w:r>
        <w:t>влияние фотообраза на жизнь людей.</w:t>
      </w:r>
    </w:p>
    <w:p w:rsidR="00AE1777" w:rsidRDefault="008069C3">
      <w:pPr>
        <w:pStyle w:val="a3"/>
        <w:ind w:left="801" w:firstLine="0"/>
      </w:pPr>
      <w:r>
        <w:t>Изображение</w:t>
      </w:r>
      <w:r>
        <w:rPr>
          <w:spacing w:val="-4"/>
        </w:rPr>
        <w:t xml:space="preserve"> </w:t>
      </w:r>
      <w:r>
        <w:t>и</w:t>
      </w:r>
      <w:r>
        <w:rPr>
          <w:spacing w:val="-3"/>
        </w:rPr>
        <w:t xml:space="preserve"> </w:t>
      </w:r>
      <w:r>
        <w:t>искусство</w:t>
      </w:r>
      <w:r>
        <w:rPr>
          <w:spacing w:val="-3"/>
        </w:rPr>
        <w:t xml:space="preserve"> </w:t>
      </w:r>
      <w:r>
        <w:rPr>
          <w:spacing w:val="-4"/>
        </w:rPr>
        <w:t>кино</w:t>
      </w:r>
    </w:p>
    <w:p w:rsidR="00AE1777" w:rsidRDefault="008069C3">
      <w:pPr>
        <w:pStyle w:val="a3"/>
        <w:ind w:left="801" w:firstLine="0"/>
      </w:pPr>
      <w:r>
        <w:t>Ожившее</w:t>
      </w:r>
      <w:r>
        <w:rPr>
          <w:spacing w:val="-6"/>
        </w:rPr>
        <w:t xml:space="preserve"> </w:t>
      </w:r>
      <w:r>
        <w:t>изображение.</w:t>
      </w:r>
      <w:r>
        <w:rPr>
          <w:spacing w:val="-2"/>
        </w:rPr>
        <w:t xml:space="preserve"> </w:t>
      </w:r>
      <w:r>
        <w:t>История</w:t>
      </w:r>
      <w:r>
        <w:rPr>
          <w:spacing w:val="-3"/>
        </w:rPr>
        <w:t xml:space="preserve"> </w:t>
      </w:r>
      <w:r>
        <w:t>кино</w:t>
      </w:r>
      <w:r>
        <w:rPr>
          <w:spacing w:val="-2"/>
        </w:rPr>
        <w:t xml:space="preserve"> </w:t>
      </w:r>
      <w:r>
        <w:t>и</w:t>
      </w:r>
      <w:r>
        <w:rPr>
          <w:spacing w:val="-2"/>
        </w:rPr>
        <w:t xml:space="preserve"> </w:t>
      </w:r>
      <w:r>
        <w:t>его</w:t>
      </w:r>
      <w:r>
        <w:rPr>
          <w:spacing w:val="-3"/>
        </w:rPr>
        <w:t xml:space="preserve"> </w:t>
      </w:r>
      <w:r>
        <w:t>эволюция</w:t>
      </w:r>
      <w:r>
        <w:rPr>
          <w:spacing w:val="-5"/>
        </w:rPr>
        <w:t xml:space="preserve"> </w:t>
      </w:r>
      <w:r>
        <w:t>как</w:t>
      </w:r>
      <w:r>
        <w:rPr>
          <w:spacing w:val="-2"/>
        </w:rPr>
        <w:t xml:space="preserve"> искусства.</w:t>
      </w:r>
    </w:p>
    <w:p w:rsidR="00AE1777" w:rsidRDefault="008069C3">
      <w:pPr>
        <w:pStyle w:val="a3"/>
      </w:pPr>
      <w:r>
        <w:t>Синтетическая</w:t>
      </w:r>
      <w:r>
        <w:rPr>
          <w:spacing w:val="-5"/>
        </w:rPr>
        <w:t xml:space="preserve"> </w:t>
      </w:r>
      <w:r>
        <w:t>природа</w:t>
      </w:r>
      <w:r>
        <w:rPr>
          <w:spacing w:val="-9"/>
        </w:rPr>
        <w:t xml:space="preserve"> </w:t>
      </w:r>
      <w:r>
        <w:t>пространственно-временного</w:t>
      </w:r>
      <w:r>
        <w:rPr>
          <w:spacing w:val="-5"/>
        </w:rPr>
        <w:t xml:space="preserve"> </w:t>
      </w:r>
      <w:r>
        <w:t>искусства</w:t>
      </w:r>
      <w:r>
        <w:rPr>
          <w:spacing w:val="-6"/>
        </w:rPr>
        <w:t xml:space="preserve"> </w:t>
      </w:r>
      <w:r>
        <w:t>кино</w:t>
      </w:r>
      <w:r>
        <w:rPr>
          <w:spacing w:val="-5"/>
        </w:rPr>
        <w:t xml:space="preserve"> </w:t>
      </w:r>
      <w:r>
        <w:t>и</w:t>
      </w:r>
      <w:r>
        <w:rPr>
          <w:spacing w:val="-5"/>
        </w:rPr>
        <w:t xml:space="preserve"> </w:t>
      </w:r>
      <w:r>
        <w:t>состав</w:t>
      </w:r>
      <w:r>
        <w:rPr>
          <w:spacing w:val="-6"/>
        </w:rPr>
        <w:t xml:space="preserve"> </w:t>
      </w:r>
      <w:r>
        <w:t>творческого коллектива. Сценарист — режиссёр — художник — оператор в работе над фильмом.</w:t>
      </w:r>
    </w:p>
    <w:p w:rsidR="00AE1777" w:rsidRDefault="008069C3">
      <w:pPr>
        <w:pStyle w:val="a3"/>
        <w:ind w:firstLine="0"/>
      </w:pPr>
      <w:r>
        <w:t>Сложносоставной</w:t>
      </w:r>
      <w:r>
        <w:rPr>
          <w:spacing w:val="-5"/>
        </w:rPr>
        <w:t xml:space="preserve"> </w:t>
      </w:r>
      <w:r>
        <w:t>язык</w:t>
      </w:r>
      <w:r>
        <w:rPr>
          <w:spacing w:val="-6"/>
        </w:rPr>
        <w:t xml:space="preserve"> </w:t>
      </w:r>
      <w:r>
        <w:rPr>
          <w:spacing w:val="-2"/>
        </w:rPr>
        <w:t>кино.</w:t>
      </w:r>
    </w:p>
    <w:p w:rsidR="00AE1777" w:rsidRDefault="008069C3">
      <w:pPr>
        <w:pStyle w:val="a3"/>
        <w:spacing w:before="1"/>
        <w:ind w:left="801" w:firstLine="0"/>
      </w:pPr>
      <w:r>
        <w:t>Монтаж</w:t>
      </w:r>
      <w:r>
        <w:rPr>
          <w:spacing w:val="-6"/>
        </w:rPr>
        <w:t xml:space="preserve"> </w:t>
      </w:r>
      <w:r>
        <w:t>композиционно</w:t>
      </w:r>
      <w:r>
        <w:rPr>
          <w:spacing w:val="-4"/>
        </w:rPr>
        <w:t xml:space="preserve"> </w:t>
      </w:r>
      <w:r>
        <w:t>построенных</w:t>
      </w:r>
      <w:r>
        <w:rPr>
          <w:spacing w:val="-2"/>
        </w:rPr>
        <w:t xml:space="preserve"> </w:t>
      </w:r>
      <w:r>
        <w:t>кадров</w:t>
      </w:r>
      <w:r>
        <w:rPr>
          <w:spacing w:val="-2"/>
        </w:rPr>
        <w:t xml:space="preserve"> </w:t>
      </w:r>
      <w:r>
        <w:t>—</w:t>
      </w:r>
      <w:r>
        <w:rPr>
          <w:spacing w:val="-4"/>
        </w:rPr>
        <w:t xml:space="preserve"> </w:t>
      </w:r>
      <w:r>
        <w:t>основа</w:t>
      </w:r>
      <w:r>
        <w:rPr>
          <w:spacing w:val="-6"/>
        </w:rPr>
        <w:t xml:space="preserve"> </w:t>
      </w:r>
      <w:r>
        <w:t>языка</w:t>
      </w:r>
      <w:r>
        <w:rPr>
          <w:spacing w:val="-3"/>
        </w:rPr>
        <w:t xml:space="preserve"> </w:t>
      </w:r>
      <w:r>
        <w:rPr>
          <w:spacing w:val="-2"/>
        </w:rPr>
        <w:t>киноискусства.</w:t>
      </w:r>
    </w:p>
    <w:p w:rsidR="00AE1777" w:rsidRDefault="008069C3">
      <w:pPr>
        <w:pStyle w:val="a3"/>
      </w:pPr>
      <w:r>
        <w:t>Художник-постановщик и его команда художников в работе по созданию фильма. Эскизы мест</w:t>
      </w:r>
      <w:r>
        <w:rPr>
          <w:spacing w:val="-4"/>
        </w:rPr>
        <w:t xml:space="preserve"> </w:t>
      </w:r>
      <w:r>
        <w:t>действия,</w:t>
      </w:r>
      <w:r>
        <w:rPr>
          <w:spacing w:val="-4"/>
        </w:rPr>
        <w:t xml:space="preserve"> </w:t>
      </w:r>
      <w:r>
        <w:t>образы</w:t>
      </w:r>
      <w:r>
        <w:rPr>
          <w:spacing w:val="-4"/>
        </w:rPr>
        <w:t xml:space="preserve"> </w:t>
      </w:r>
      <w:r>
        <w:t>и</w:t>
      </w:r>
      <w:r>
        <w:rPr>
          <w:spacing w:val="-4"/>
        </w:rPr>
        <w:t xml:space="preserve"> </w:t>
      </w:r>
      <w:r>
        <w:t>костюмы</w:t>
      </w:r>
      <w:r>
        <w:rPr>
          <w:spacing w:val="-4"/>
        </w:rPr>
        <w:t xml:space="preserve"> </w:t>
      </w:r>
      <w:r>
        <w:t>персонажей,</w:t>
      </w:r>
      <w:r>
        <w:rPr>
          <w:spacing w:val="-4"/>
        </w:rPr>
        <w:t xml:space="preserve"> </w:t>
      </w:r>
      <w:r>
        <w:t>раскадровка,</w:t>
      </w:r>
      <w:r>
        <w:rPr>
          <w:spacing w:val="-4"/>
        </w:rPr>
        <w:t xml:space="preserve"> </w:t>
      </w:r>
      <w:r>
        <w:t>чертежи</w:t>
      </w:r>
      <w:r>
        <w:rPr>
          <w:spacing w:val="-5"/>
        </w:rPr>
        <w:t xml:space="preserve"> </w:t>
      </w:r>
      <w:r>
        <w:t>и</w:t>
      </w:r>
      <w:r>
        <w:rPr>
          <w:spacing w:val="-3"/>
        </w:rPr>
        <w:t xml:space="preserve"> </w:t>
      </w:r>
      <w:r>
        <w:t>воплощение</w:t>
      </w:r>
      <w:r>
        <w:rPr>
          <w:spacing w:val="-5"/>
        </w:rPr>
        <w:t xml:space="preserve"> </w:t>
      </w:r>
      <w:r>
        <w:t>в</w:t>
      </w:r>
      <w:r>
        <w:rPr>
          <w:spacing w:val="-5"/>
        </w:rPr>
        <w:t xml:space="preserve"> </w:t>
      </w:r>
      <w:r>
        <w:t>материале. Пространство и предметы, историческая конкретность и художественный образ — видеоряд художественного игрового фильма.</w:t>
      </w:r>
    </w:p>
    <w:p w:rsidR="00AE1777" w:rsidRDefault="008069C3">
      <w:pPr>
        <w:pStyle w:val="a3"/>
        <w:ind w:right="210"/>
      </w:pPr>
      <w:r>
        <w:t>Создание</w:t>
      </w:r>
      <w:r>
        <w:rPr>
          <w:spacing w:val="-4"/>
        </w:rPr>
        <w:t xml:space="preserve"> </w:t>
      </w:r>
      <w:r>
        <w:t>видеоролика</w:t>
      </w:r>
      <w:r>
        <w:rPr>
          <w:spacing w:val="-4"/>
        </w:rPr>
        <w:t xml:space="preserve"> </w:t>
      </w:r>
      <w:r>
        <w:t>—</w:t>
      </w:r>
      <w:r>
        <w:rPr>
          <w:spacing w:val="-3"/>
        </w:rPr>
        <w:t xml:space="preserve"> </w:t>
      </w:r>
      <w:r>
        <w:t>от</w:t>
      </w:r>
      <w:r>
        <w:rPr>
          <w:spacing w:val="-3"/>
        </w:rPr>
        <w:t xml:space="preserve"> </w:t>
      </w:r>
      <w:r>
        <w:t>замысла</w:t>
      </w:r>
      <w:r>
        <w:rPr>
          <w:spacing w:val="-4"/>
        </w:rPr>
        <w:t xml:space="preserve"> </w:t>
      </w:r>
      <w:r>
        <w:t>до</w:t>
      </w:r>
      <w:r>
        <w:rPr>
          <w:spacing w:val="-3"/>
        </w:rPr>
        <w:t xml:space="preserve"> </w:t>
      </w:r>
      <w:r>
        <w:t>съёмки.</w:t>
      </w:r>
      <w:r>
        <w:rPr>
          <w:spacing w:val="-3"/>
        </w:rPr>
        <w:t xml:space="preserve"> </w:t>
      </w:r>
      <w:r>
        <w:t>Разные</w:t>
      </w:r>
      <w:r>
        <w:rPr>
          <w:spacing w:val="-5"/>
        </w:rPr>
        <w:t xml:space="preserve"> </w:t>
      </w:r>
      <w:r>
        <w:t>жанры</w:t>
      </w:r>
      <w:r>
        <w:rPr>
          <w:spacing w:val="-2"/>
        </w:rPr>
        <w:t xml:space="preserve"> </w:t>
      </w:r>
      <w:r>
        <w:t>—</w:t>
      </w:r>
      <w:r>
        <w:rPr>
          <w:spacing w:val="-3"/>
        </w:rPr>
        <w:t xml:space="preserve"> </w:t>
      </w:r>
      <w:r>
        <w:t>разные</w:t>
      </w:r>
      <w:r>
        <w:rPr>
          <w:spacing w:val="-5"/>
        </w:rPr>
        <w:t xml:space="preserve"> </w:t>
      </w:r>
      <w:r>
        <w:t>задачи</w:t>
      </w:r>
      <w:r>
        <w:rPr>
          <w:spacing w:val="-3"/>
        </w:rPr>
        <w:t xml:space="preserve"> </w:t>
      </w:r>
      <w:r>
        <w:t>в</w:t>
      </w:r>
      <w:r>
        <w:rPr>
          <w:spacing w:val="-4"/>
        </w:rPr>
        <w:t xml:space="preserve"> </w:t>
      </w:r>
      <w:r>
        <w:t>работе над видеороликом. Этапы создания видеоролика.</w:t>
      </w:r>
    </w:p>
    <w:p w:rsidR="00AE1777" w:rsidRDefault="008069C3">
      <w:pPr>
        <w:pStyle w:val="a3"/>
        <w:ind w:right="220"/>
        <w:jc w:val="both"/>
      </w:pPr>
      <w:r>
        <w:t>Искусство</w:t>
      </w:r>
      <w:r>
        <w:rPr>
          <w:spacing w:val="-5"/>
        </w:rPr>
        <w:t xml:space="preserve"> </w:t>
      </w:r>
      <w:r>
        <w:t>анимации</w:t>
      </w:r>
      <w:r>
        <w:rPr>
          <w:spacing w:val="-5"/>
        </w:rPr>
        <w:t xml:space="preserve"> </w:t>
      </w:r>
      <w:r>
        <w:t>и</w:t>
      </w:r>
      <w:r>
        <w:rPr>
          <w:spacing w:val="-7"/>
        </w:rPr>
        <w:t xml:space="preserve"> </w:t>
      </w:r>
      <w:r>
        <w:t>художник-мультипликатор.</w:t>
      </w:r>
      <w:r>
        <w:rPr>
          <w:spacing w:val="-5"/>
        </w:rPr>
        <w:t xml:space="preserve"> </w:t>
      </w:r>
      <w:r>
        <w:t>Рисованные,</w:t>
      </w:r>
      <w:r>
        <w:rPr>
          <w:spacing w:val="-5"/>
        </w:rPr>
        <w:t xml:space="preserve"> </w:t>
      </w:r>
      <w:r>
        <w:t>кукольные</w:t>
      </w:r>
      <w:r>
        <w:rPr>
          <w:spacing w:val="-7"/>
        </w:rPr>
        <w:t xml:space="preserve"> </w:t>
      </w:r>
      <w:r>
        <w:t>мультфильмы</w:t>
      </w:r>
      <w:r>
        <w:rPr>
          <w:spacing w:val="-5"/>
        </w:rPr>
        <w:t xml:space="preserve"> </w:t>
      </w:r>
      <w:r>
        <w:t>и цифровая анимация.</w:t>
      </w:r>
      <w:r>
        <w:rPr>
          <w:spacing w:val="-2"/>
        </w:rPr>
        <w:t xml:space="preserve"> </w:t>
      </w:r>
      <w:r>
        <w:t>Уолт Дисней и его студия. Особое лицо отечественной мультипликации,</w:t>
      </w:r>
      <w:r>
        <w:rPr>
          <w:spacing w:val="-2"/>
        </w:rPr>
        <w:t xml:space="preserve"> </w:t>
      </w:r>
      <w:r>
        <w:t>её знаменитые создатели.</w:t>
      </w:r>
    </w:p>
    <w:p w:rsidR="00AE1777" w:rsidRDefault="008069C3">
      <w:pPr>
        <w:pStyle w:val="a3"/>
        <w:ind w:left="801" w:firstLine="0"/>
        <w:jc w:val="both"/>
      </w:pPr>
      <w:r>
        <w:t>Использование</w:t>
      </w:r>
      <w:r>
        <w:rPr>
          <w:spacing w:val="-8"/>
        </w:rPr>
        <w:t xml:space="preserve"> </w:t>
      </w:r>
      <w:r>
        <w:t>электронно-цифровых</w:t>
      </w:r>
      <w:r>
        <w:rPr>
          <w:spacing w:val="-5"/>
        </w:rPr>
        <w:t xml:space="preserve"> </w:t>
      </w:r>
      <w:r>
        <w:t>технологий</w:t>
      </w:r>
      <w:r>
        <w:rPr>
          <w:spacing w:val="-5"/>
        </w:rPr>
        <w:t xml:space="preserve"> </w:t>
      </w:r>
      <w:r>
        <w:t>в</w:t>
      </w:r>
      <w:r>
        <w:rPr>
          <w:spacing w:val="-5"/>
        </w:rPr>
        <w:t xml:space="preserve"> </w:t>
      </w:r>
      <w:r>
        <w:t>современном</w:t>
      </w:r>
      <w:r>
        <w:rPr>
          <w:spacing w:val="-5"/>
        </w:rPr>
        <w:t xml:space="preserve"> </w:t>
      </w:r>
      <w:r>
        <w:t>игровом</w:t>
      </w:r>
      <w:r>
        <w:rPr>
          <w:spacing w:val="-6"/>
        </w:rPr>
        <w:t xml:space="preserve"> </w:t>
      </w:r>
      <w:r>
        <w:rPr>
          <w:spacing w:val="-2"/>
        </w:rPr>
        <w:t>кинематографе.</w:t>
      </w:r>
    </w:p>
    <w:p w:rsidR="00AE1777" w:rsidRDefault="00AE1777">
      <w:pPr>
        <w:pStyle w:val="a3"/>
        <w:jc w:val="both"/>
        <w:sectPr w:rsidR="00AE1777">
          <w:pgSz w:w="12240" w:h="15840"/>
          <w:pgMar w:top="1060" w:right="360" w:bottom="280" w:left="1440" w:header="720" w:footer="720" w:gutter="0"/>
          <w:cols w:space="720"/>
        </w:sectPr>
      </w:pPr>
    </w:p>
    <w:p w:rsidR="00AE1777" w:rsidRDefault="008069C3">
      <w:pPr>
        <w:pStyle w:val="a3"/>
        <w:spacing w:before="67"/>
        <w:ind w:right="210"/>
      </w:pPr>
      <w:r>
        <w:lastRenderedPageBreak/>
        <w:t>Компьютерная анимация на занятиях в школе. Техническое оборудование и его возможности</w:t>
      </w:r>
      <w:r>
        <w:rPr>
          <w:spacing w:val="-4"/>
        </w:rPr>
        <w:t xml:space="preserve"> </w:t>
      </w:r>
      <w:r>
        <w:t>для</w:t>
      </w:r>
      <w:r>
        <w:rPr>
          <w:spacing w:val="-5"/>
        </w:rPr>
        <w:t xml:space="preserve"> </w:t>
      </w:r>
      <w:r>
        <w:t>создания</w:t>
      </w:r>
      <w:r>
        <w:rPr>
          <w:spacing w:val="-5"/>
        </w:rPr>
        <w:t xml:space="preserve"> </w:t>
      </w:r>
      <w:r>
        <w:t>анимации.</w:t>
      </w:r>
      <w:r>
        <w:rPr>
          <w:spacing w:val="-8"/>
        </w:rPr>
        <w:t xml:space="preserve"> </w:t>
      </w:r>
      <w:r>
        <w:t>Коллективный</w:t>
      </w:r>
      <w:r>
        <w:rPr>
          <w:spacing w:val="-7"/>
        </w:rPr>
        <w:t xml:space="preserve"> </w:t>
      </w:r>
      <w:r>
        <w:t>характер</w:t>
      </w:r>
      <w:r>
        <w:rPr>
          <w:spacing w:val="-5"/>
        </w:rPr>
        <w:t xml:space="preserve"> </w:t>
      </w:r>
      <w:r>
        <w:t>деятельности</w:t>
      </w:r>
      <w:r>
        <w:rPr>
          <w:spacing w:val="-6"/>
        </w:rPr>
        <w:t xml:space="preserve"> </w:t>
      </w:r>
      <w:r>
        <w:t>по</w:t>
      </w:r>
      <w:r>
        <w:rPr>
          <w:spacing w:val="-5"/>
        </w:rPr>
        <w:t xml:space="preserve"> </w:t>
      </w:r>
      <w:r>
        <w:t>созданию анимационного фильма. Выбор технологии: пластилиновые мультфильмы, бумажная перекладка, сыпучая анимация.</w:t>
      </w:r>
    </w:p>
    <w:p w:rsidR="00AE1777" w:rsidRDefault="008069C3">
      <w:pPr>
        <w:pStyle w:val="a3"/>
        <w:ind w:left="801" w:firstLine="0"/>
      </w:pPr>
      <w:r>
        <w:t>Этапы</w:t>
      </w:r>
      <w:r>
        <w:rPr>
          <w:spacing w:val="-6"/>
        </w:rPr>
        <w:t xml:space="preserve"> </w:t>
      </w:r>
      <w:r>
        <w:t>создания</w:t>
      </w:r>
      <w:r>
        <w:rPr>
          <w:spacing w:val="-6"/>
        </w:rPr>
        <w:t xml:space="preserve"> </w:t>
      </w:r>
      <w:r>
        <w:t>анимационного</w:t>
      </w:r>
      <w:r>
        <w:rPr>
          <w:spacing w:val="-9"/>
        </w:rPr>
        <w:t xml:space="preserve"> </w:t>
      </w:r>
      <w:r>
        <w:t>фильма.</w:t>
      </w:r>
      <w:r>
        <w:rPr>
          <w:spacing w:val="-6"/>
        </w:rPr>
        <w:t xml:space="preserve"> </w:t>
      </w:r>
      <w:r>
        <w:t>Требования</w:t>
      </w:r>
      <w:r>
        <w:rPr>
          <w:spacing w:val="-6"/>
        </w:rPr>
        <w:t xml:space="preserve"> </w:t>
      </w:r>
      <w:r>
        <w:t>и</w:t>
      </w:r>
      <w:r>
        <w:rPr>
          <w:spacing w:val="-6"/>
        </w:rPr>
        <w:t xml:space="preserve"> </w:t>
      </w:r>
      <w:r>
        <w:t>критерии</w:t>
      </w:r>
      <w:r>
        <w:rPr>
          <w:spacing w:val="-8"/>
        </w:rPr>
        <w:t xml:space="preserve"> </w:t>
      </w:r>
      <w:r>
        <w:t>художественности. Изобразительное искусство на телевидении</w:t>
      </w:r>
    </w:p>
    <w:p w:rsidR="00AE1777" w:rsidRDefault="008069C3">
      <w:pPr>
        <w:pStyle w:val="a3"/>
      </w:pPr>
      <w:r>
        <w:t>Телевидение</w:t>
      </w:r>
      <w:r>
        <w:rPr>
          <w:spacing w:val="-6"/>
        </w:rPr>
        <w:t xml:space="preserve"> </w:t>
      </w:r>
      <w:r>
        <w:t>—</w:t>
      </w:r>
      <w:r>
        <w:rPr>
          <w:spacing w:val="-5"/>
        </w:rPr>
        <w:t xml:space="preserve"> </w:t>
      </w:r>
      <w:r>
        <w:t>экранное</w:t>
      </w:r>
      <w:r>
        <w:rPr>
          <w:spacing w:val="-6"/>
        </w:rPr>
        <w:t xml:space="preserve"> </w:t>
      </w:r>
      <w:r>
        <w:t>искусство:</w:t>
      </w:r>
      <w:r>
        <w:rPr>
          <w:spacing w:val="-5"/>
        </w:rPr>
        <w:t xml:space="preserve"> </w:t>
      </w:r>
      <w:r>
        <w:t>средство</w:t>
      </w:r>
      <w:r>
        <w:rPr>
          <w:spacing w:val="-3"/>
        </w:rPr>
        <w:t xml:space="preserve"> </w:t>
      </w:r>
      <w:r>
        <w:t>массовой</w:t>
      </w:r>
      <w:r>
        <w:rPr>
          <w:spacing w:val="-5"/>
        </w:rPr>
        <w:t xml:space="preserve"> </w:t>
      </w:r>
      <w:r>
        <w:t>информации,</w:t>
      </w:r>
      <w:r>
        <w:rPr>
          <w:spacing w:val="-8"/>
        </w:rPr>
        <w:t xml:space="preserve"> </w:t>
      </w:r>
      <w:r>
        <w:t>художественного</w:t>
      </w:r>
      <w:r>
        <w:rPr>
          <w:spacing w:val="-5"/>
        </w:rPr>
        <w:t xml:space="preserve"> </w:t>
      </w:r>
      <w:r>
        <w:t>и научного просвещения, развлечения и организации досуга.</w:t>
      </w:r>
    </w:p>
    <w:p w:rsidR="00AE1777" w:rsidRDefault="008069C3">
      <w:pPr>
        <w:pStyle w:val="a3"/>
      </w:pPr>
      <w:r>
        <w:t>Искусство</w:t>
      </w:r>
      <w:r>
        <w:rPr>
          <w:spacing w:val="-4"/>
        </w:rPr>
        <w:t xml:space="preserve"> </w:t>
      </w:r>
      <w:r>
        <w:t>и</w:t>
      </w:r>
      <w:r>
        <w:rPr>
          <w:spacing w:val="-4"/>
        </w:rPr>
        <w:t xml:space="preserve"> </w:t>
      </w:r>
      <w:r>
        <w:t>технология.</w:t>
      </w:r>
      <w:r>
        <w:rPr>
          <w:spacing w:val="-4"/>
        </w:rPr>
        <w:t xml:space="preserve"> </w:t>
      </w:r>
      <w:r>
        <w:t>Создатель</w:t>
      </w:r>
      <w:r>
        <w:rPr>
          <w:spacing w:val="-4"/>
        </w:rPr>
        <w:t xml:space="preserve"> </w:t>
      </w:r>
      <w:r>
        <w:t>телевидения</w:t>
      </w:r>
      <w:r>
        <w:rPr>
          <w:spacing w:val="-2"/>
        </w:rPr>
        <w:t xml:space="preserve"> </w:t>
      </w:r>
      <w:r>
        <w:t>—</w:t>
      </w:r>
      <w:r>
        <w:rPr>
          <w:spacing w:val="-4"/>
        </w:rPr>
        <w:t xml:space="preserve"> </w:t>
      </w:r>
      <w:r>
        <w:t>русский</w:t>
      </w:r>
      <w:r>
        <w:rPr>
          <w:spacing w:val="-4"/>
        </w:rPr>
        <w:t xml:space="preserve"> </w:t>
      </w:r>
      <w:r>
        <w:t>инженер</w:t>
      </w:r>
      <w:r>
        <w:rPr>
          <w:spacing w:val="-7"/>
        </w:rPr>
        <w:t xml:space="preserve"> </w:t>
      </w:r>
      <w:r>
        <w:t>Владимир</w:t>
      </w:r>
      <w:r>
        <w:rPr>
          <w:spacing w:val="-4"/>
        </w:rPr>
        <w:t xml:space="preserve"> </w:t>
      </w:r>
      <w:r>
        <w:t xml:space="preserve">Козьмич </w:t>
      </w:r>
      <w:r>
        <w:rPr>
          <w:spacing w:val="-2"/>
        </w:rPr>
        <w:t>Зворыкин.</w:t>
      </w:r>
    </w:p>
    <w:p w:rsidR="00AE1777" w:rsidRDefault="008069C3">
      <w:pPr>
        <w:pStyle w:val="a3"/>
      </w:pPr>
      <w:r>
        <w:t>Роль</w:t>
      </w:r>
      <w:r>
        <w:rPr>
          <w:spacing w:val="-4"/>
        </w:rPr>
        <w:t xml:space="preserve"> </w:t>
      </w:r>
      <w:r>
        <w:t>телевидения</w:t>
      </w:r>
      <w:r>
        <w:rPr>
          <w:spacing w:val="-4"/>
        </w:rPr>
        <w:t xml:space="preserve"> </w:t>
      </w:r>
      <w:r>
        <w:t>в</w:t>
      </w:r>
      <w:r>
        <w:rPr>
          <w:spacing w:val="-7"/>
        </w:rPr>
        <w:t xml:space="preserve"> </w:t>
      </w:r>
      <w:r>
        <w:t>превращении</w:t>
      </w:r>
      <w:r>
        <w:rPr>
          <w:spacing w:val="-4"/>
        </w:rPr>
        <w:t xml:space="preserve"> </w:t>
      </w:r>
      <w:r>
        <w:t>мира</w:t>
      </w:r>
      <w:r>
        <w:rPr>
          <w:spacing w:val="-5"/>
        </w:rPr>
        <w:t xml:space="preserve"> </w:t>
      </w:r>
      <w:r>
        <w:t>в</w:t>
      </w:r>
      <w:r>
        <w:rPr>
          <w:spacing w:val="-5"/>
        </w:rPr>
        <w:t xml:space="preserve"> </w:t>
      </w:r>
      <w:r>
        <w:t>единое</w:t>
      </w:r>
      <w:r>
        <w:rPr>
          <w:spacing w:val="-5"/>
        </w:rPr>
        <w:t xml:space="preserve"> </w:t>
      </w:r>
      <w:r>
        <w:t>информационное</w:t>
      </w:r>
      <w:r>
        <w:rPr>
          <w:spacing w:val="-5"/>
        </w:rPr>
        <w:t xml:space="preserve"> </w:t>
      </w:r>
      <w:r>
        <w:t>пространство.</w:t>
      </w:r>
      <w:r>
        <w:rPr>
          <w:spacing w:val="-4"/>
        </w:rPr>
        <w:t xml:space="preserve"> </w:t>
      </w:r>
      <w:r>
        <w:t>Картина мира, создаваемая телевидением. Прямой эфир и его значение.</w:t>
      </w:r>
    </w:p>
    <w:p w:rsidR="00AE1777" w:rsidRDefault="008069C3">
      <w:pPr>
        <w:pStyle w:val="a3"/>
        <w:spacing w:before="1"/>
      </w:pPr>
      <w:r>
        <w:t>Деятельность</w:t>
      </w:r>
      <w:r>
        <w:rPr>
          <w:spacing w:val="-6"/>
        </w:rPr>
        <w:t xml:space="preserve"> </w:t>
      </w:r>
      <w:r>
        <w:t>художника</w:t>
      </w:r>
      <w:r>
        <w:rPr>
          <w:spacing w:val="-6"/>
        </w:rPr>
        <w:t xml:space="preserve"> </w:t>
      </w:r>
      <w:r>
        <w:t>на</w:t>
      </w:r>
      <w:r>
        <w:rPr>
          <w:spacing w:val="-6"/>
        </w:rPr>
        <w:t xml:space="preserve"> </w:t>
      </w:r>
      <w:r>
        <w:t>телевидении:</w:t>
      </w:r>
      <w:r>
        <w:rPr>
          <w:spacing w:val="-7"/>
        </w:rPr>
        <w:t xml:space="preserve"> </w:t>
      </w:r>
      <w:r>
        <w:t>художники</w:t>
      </w:r>
      <w:r>
        <w:rPr>
          <w:spacing w:val="-6"/>
        </w:rPr>
        <w:t xml:space="preserve"> </w:t>
      </w:r>
      <w:r>
        <w:t>по</w:t>
      </w:r>
      <w:r>
        <w:rPr>
          <w:spacing w:val="-6"/>
        </w:rPr>
        <w:t xml:space="preserve"> </w:t>
      </w:r>
      <w:r>
        <w:t>свету,</w:t>
      </w:r>
      <w:r>
        <w:rPr>
          <w:spacing w:val="-6"/>
        </w:rPr>
        <w:t xml:space="preserve"> </w:t>
      </w:r>
      <w:r>
        <w:t>костюму,</w:t>
      </w:r>
      <w:r>
        <w:rPr>
          <w:spacing w:val="-6"/>
        </w:rPr>
        <w:t xml:space="preserve"> </w:t>
      </w:r>
      <w:r>
        <w:t>гриму; сценографический дизайн и компьютерная графика.</w:t>
      </w:r>
    </w:p>
    <w:p w:rsidR="00AE1777" w:rsidRDefault="008069C3">
      <w:pPr>
        <w:pStyle w:val="a3"/>
      </w:pPr>
      <w:r>
        <w:t>Школьное</w:t>
      </w:r>
      <w:r>
        <w:rPr>
          <w:spacing w:val="-6"/>
        </w:rPr>
        <w:t xml:space="preserve"> </w:t>
      </w:r>
      <w:r>
        <w:t>телевидение</w:t>
      </w:r>
      <w:r>
        <w:rPr>
          <w:spacing w:val="-6"/>
        </w:rPr>
        <w:t xml:space="preserve"> </w:t>
      </w:r>
      <w:r>
        <w:t>и</w:t>
      </w:r>
      <w:r>
        <w:rPr>
          <w:spacing w:val="-5"/>
        </w:rPr>
        <w:t xml:space="preserve"> </w:t>
      </w:r>
      <w:r>
        <w:t>студия</w:t>
      </w:r>
      <w:r>
        <w:rPr>
          <w:spacing w:val="-5"/>
        </w:rPr>
        <w:t xml:space="preserve"> </w:t>
      </w:r>
      <w:r>
        <w:t>мультимедиа.</w:t>
      </w:r>
      <w:r>
        <w:rPr>
          <w:spacing w:val="-3"/>
        </w:rPr>
        <w:t xml:space="preserve"> </w:t>
      </w:r>
      <w:r>
        <w:t>Построение</w:t>
      </w:r>
      <w:r>
        <w:rPr>
          <w:spacing w:val="-6"/>
        </w:rPr>
        <w:t xml:space="preserve"> </w:t>
      </w:r>
      <w:r>
        <w:t>видеоряда</w:t>
      </w:r>
      <w:r>
        <w:rPr>
          <w:spacing w:val="-6"/>
        </w:rPr>
        <w:t xml:space="preserve"> </w:t>
      </w:r>
      <w:r>
        <w:t>и</w:t>
      </w:r>
      <w:r>
        <w:rPr>
          <w:spacing w:val="-5"/>
        </w:rPr>
        <w:t xml:space="preserve"> </w:t>
      </w:r>
      <w:r>
        <w:t xml:space="preserve">художественного </w:t>
      </w:r>
      <w:r>
        <w:rPr>
          <w:spacing w:val="-2"/>
        </w:rPr>
        <w:t>оформления.</w:t>
      </w:r>
    </w:p>
    <w:p w:rsidR="00AE1777" w:rsidRDefault="008069C3">
      <w:pPr>
        <w:pStyle w:val="a3"/>
        <w:ind w:left="801" w:firstLine="0"/>
      </w:pPr>
      <w:r>
        <w:t>Художнические</w:t>
      </w:r>
      <w:r>
        <w:rPr>
          <w:spacing w:val="-7"/>
        </w:rPr>
        <w:t xml:space="preserve"> </w:t>
      </w:r>
      <w:r>
        <w:t>роли</w:t>
      </w:r>
      <w:r>
        <w:rPr>
          <w:spacing w:val="-2"/>
        </w:rPr>
        <w:t xml:space="preserve"> </w:t>
      </w:r>
      <w:r>
        <w:t>каждого</w:t>
      </w:r>
      <w:r>
        <w:rPr>
          <w:spacing w:val="-4"/>
        </w:rPr>
        <w:t xml:space="preserve"> </w:t>
      </w:r>
      <w:r>
        <w:t>человека</w:t>
      </w:r>
      <w:r>
        <w:rPr>
          <w:spacing w:val="-4"/>
        </w:rPr>
        <w:t xml:space="preserve"> </w:t>
      </w:r>
      <w:r>
        <w:t>в</w:t>
      </w:r>
      <w:r>
        <w:rPr>
          <w:spacing w:val="-5"/>
        </w:rPr>
        <w:t xml:space="preserve"> </w:t>
      </w:r>
      <w:r>
        <w:t>реальной</w:t>
      </w:r>
      <w:r>
        <w:rPr>
          <w:spacing w:val="-3"/>
        </w:rPr>
        <w:t xml:space="preserve"> </w:t>
      </w:r>
      <w:r>
        <w:t>бытийной</w:t>
      </w:r>
      <w:r>
        <w:rPr>
          <w:spacing w:val="-3"/>
        </w:rPr>
        <w:t xml:space="preserve"> </w:t>
      </w:r>
      <w:r>
        <w:rPr>
          <w:spacing w:val="-2"/>
        </w:rPr>
        <w:t>жизни.</w:t>
      </w:r>
    </w:p>
    <w:p w:rsidR="00AE1777" w:rsidRDefault="008069C3">
      <w:pPr>
        <w:pStyle w:val="a3"/>
        <w:ind w:left="801" w:firstLine="0"/>
      </w:pPr>
      <w:r>
        <w:t>Роль</w:t>
      </w:r>
      <w:r>
        <w:rPr>
          <w:spacing w:val="-4"/>
        </w:rPr>
        <w:t xml:space="preserve"> </w:t>
      </w:r>
      <w:r>
        <w:t>искусства</w:t>
      </w:r>
      <w:r>
        <w:rPr>
          <w:spacing w:val="-2"/>
        </w:rPr>
        <w:t xml:space="preserve"> </w:t>
      </w:r>
      <w:r>
        <w:t>в</w:t>
      </w:r>
      <w:r>
        <w:rPr>
          <w:spacing w:val="-3"/>
        </w:rPr>
        <w:t xml:space="preserve"> </w:t>
      </w:r>
      <w:r>
        <w:t>жизни</w:t>
      </w:r>
      <w:r>
        <w:rPr>
          <w:spacing w:val="-3"/>
        </w:rPr>
        <w:t xml:space="preserve"> </w:t>
      </w:r>
      <w:r>
        <w:t>общества</w:t>
      </w:r>
      <w:r>
        <w:rPr>
          <w:spacing w:val="-3"/>
        </w:rPr>
        <w:t xml:space="preserve"> </w:t>
      </w:r>
      <w:r>
        <w:t>и</w:t>
      </w:r>
      <w:r>
        <w:rPr>
          <w:spacing w:val="-1"/>
        </w:rPr>
        <w:t xml:space="preserve"> </w:t>
      </w:r>
      <w:r>
        <w:t>его</w:t>
      </w:r>
      <w:r>
        <w:rPr>
          <w:spacing w:val="-2"/>
        </w:rPr>
        <w:t xml:space="preserve"> </w:t>
      </w:r>
      <w:r>
        <w:t>влияние</w:t>
      </w:r>
      <w:r>
        <w:rPr>
          <w:spacing w:val="-2"/>
        </w:rPr>
        <w:t xml:space="preserve"> </w:t>
      </w:r>
      <w:r>
        <w:t>на</w:t>
      </w:r>
      <w:r>
        <w:rPr>
          <w:spacing w:val="-3"/>
        </w:rPr>
        <w:t xml:space="preserve"> </w:t>
      </w:r>
      <w:r>
        <w:t>жизнь</w:t>
      </w:r>
      <w:r>
        <w:rPr>
          <w:spacing w:val="-3"/>
        </w:rPr>
        <w:t xml:space="preserve"> </w:t>
      </w:r>
      <w:r>
        <w:t>каждого</w:t>
      </w:r>
      <w:r>
        <w:rPr>
          <w:spacing w:val="-1"/>
        </w:rPr>
        <w:t xml:space="preserve"> </w:t>
      </w:r>
      <w:r>
        <w:rPr>
          <w:spacing w:val="-2"/>
        </w:rPr>
        <w:t>человека.</w:t>
      </w:r>
    </w:p>
    <w:p w:rsidR="00AE1777" w:rsidRDefault="008069C3">
      <w:pPr>
        <w:pStyle w:val="3"/>
        <w:spacing w:before="5"/>
        <w:ind w:left="262" w:right="210" w:firstLine="539"/>
      </w:pPr>
      <w:r>
        <w:t>Планируемые результаты освоения учебного предмета «Изобразительное искусство» на уровне основного общего образования</w:t>
      </w:r>
    </w:p>
    <w:p w:rsidR="00AE1777" w:rsidRDefault="008069C3" w:rsidP="00514612">
      <w:pPr>
        <w:pStyle w:val="a5"/>
        <w:numPr>
          <w:ilvl w:val="3"/>
          <w:numId w:val="43"/>
        </w:numPr>
        <w:tabs>
          <w:tab w:val="left" w:pos="1701"/>
        </w:tabs>
        <w:spacing w:line="271" w:lineRule="exact"/>
        <w:ind w:left="1701"/>
        <w:rPr>
          <w:sz w:val="24"/>
        </w:rPr>
      </w:pPr>
      <w:r>
        <w:rPr>
          <w:sz w:val="24"/>
        </w:rPr>
        <w:t>Личностные</w:t>
      </w:r>
      <w:r>
        <w:rPr>
          <w:spacing w:val="-4"/>
          <w:sz w:val="24"/>
        </w:rPr>
        <w:t xml:space="preserve"> </w:t>
      </w:r>
      <w:r>
        <w:rPr>
          <w:spacing w:val="-2"/>
          <w:sz w:val="24"/>
        </w:rPr>
        <w:t>результаты</w:t>
      </w:r>
    </w:p>
    <w:p w:rsidR="00AE1777" w:rsidRDefault="008069C3">
      <w:pPr>
        <w:pStyle w:val="a3"/>
        <w:ind w:right="454"/>
        <w:jc w:val="right"/>
      </w:pPr>
      <w:r>
        <w:t>Личностные</w:t>
      </w:r>
      <w:r>
        <w:rPr>
          <w:spacing w:val="-1"/>
        </w:rPr>
        <w:t xml:space="preserve"> </w:t>
      </w:r>
      <w:r>
        <w:t>результаты освоения рабочей программы основного общего образования по изобразительному</w:t>
      </w:r>
      <w:r>
        <w:rPr>
          <w:spacing w:val="-10"/>
        </w:rPr>
        <w:t xml:space="preserve"> </w:t>
      </w:r>
      <w:r>
        <w:t>искусству</w:t>
      </w:r>
      <w:r>
        <w:rPr>
          <w:spacing w:val="-8"/>
        </w:rPr>
        <w:t xml:space="preserve"> </w:t>
      </w:r>
      <w:r>
        <w:t>достигаются</w:t>
      </w:r>
      <w:r>
        <w:rPr>
          <w:spacing w:val="-4"/>
        </w:rPr>
        <w:t xml:space="preserve"> </w:t>
      </w:r>
      <w:r>
        <w:t>в</w:t>
      </w:r>
      <w:r>
        <w:rPr>
          <w:spacing w:val="-4"/>
        </w:rPr>
        <w:t xml:space="preserve"> </w:t>
      </w:r>
      <w:r>
        <w:t>единстве</w:t>
      </w:r>
      <w:r>
        <w:rPr>
          <w:spacing w:val="-2"/>
        </w:rPr>
        <w:t xml:space="preserve"> </w:t>
      </w:r>
      <w:r>
        <w:t>учебной</w:t>
      </w:r>
      <w:r>
        <w:rPr>
          <w:spacing w:val="-3"/>
        </w:rPr>
        <w:t xml:space="preserve"> </w:t>
      </w:r>
      <w:r>
        <w:t>и</w:t>
      </w:r>
      <w:r>
        <w:rPr>
          <w:spacing w:val="-3"/>
        </w:rPr>
        <w:t xml:space="preserve"> </w:t>
      </w:r>
      <w:r>
        <w:t>воспитательной</w:t>
      </w:r>
      <w:r>
        <w:rPr>
          <w:spacing w:val="-3"/>
        </w:rPr>
        <w:t xml:space="preserve"> </w:t>
      </w:r>
      <w:r>
        <w:rPr>
          <w:spacing w:val="-2"/>
        </w:rPr>
        <w:t>деятельности.</w:t>
      </w:r>
    </w:p>
    <w:p w:rsidR="00AE1777" w:rsidRDefault="008069C3">
      <w:pPr>
        <w:pStyle w:val="a3"/>
      </w:pPr>
      <w:r>
        <w:t>В центре примерной программы по изобразительному искусству в соответствии с ФГОС общего</w:t>
      </w:r>
      <w:r>
        <w:rPr>
          <w:spacing w:val="-5"/>
        </w:rPr>
        <w:t xml:space="preserve"> </w:t>
      </w:r>
      <w:r>
        <w:t>образования</w:t>
      </w:r>
      <w:r>
        <w:rPr>
          <w:spacing w:val="-5"/>
        </w:rPr>
        <w:t xml:space="preserve"> </w:t>
      </w:r>
      <w:r>
        <w:t>находится</w:t>
      </w:r>
      <w:r>
        <w:rPr>
          <w:spacing w:val="-5"/>
        </w:rPr>
        <w:t xml:space="preserve"> </w:t>
      </w:r>
      <w:r>
        <w:t>личностное</w:t>
      </w:r>
      <w:r>
        <w:rPr>
          <w:spacing w:val="-6"/>
        </w:rPr>
        <w:t xml:space="preserve"> </w:t>
      </w:r>
      <w:r>
        <w:t>развитие</w:t>
      </w:r>
      <w:r>
        <w:rPr>
          <w:spacing w:val="-6"/>
        </w:rPr>
        <w:t xml:space="preserve"> </w:t>
      </w:r>
      <w:r>
        <w:t>обучающихся,</w:t>
      </w:r>
      <w:r>
        <w:rPr>
          <w:spacing w:val="-5"/>
        </w:rPr>
        <w:t xml:space="preserve"> </w:t>
      </w:r>
      <w:r>
        <w:t>приобщение</w:t>
      </w:r>
      <w:r>
        <w:rPr>
          <w:spacing w:val="-6"/>
        </w:rPr>
        <w:t xml:space="preserve"> </w:t>
      </w:r>
      <w:r>
        <w:t>обучающихся</w:t>
      </w:r>
      <w:r>
        <w:rPr>
          <w:spacing w:val="-5"/>
        </w:rPr>
        <w:t xml:space="preserve"> </w:t>
      </w:r>
      <w:r>
        <w:t>к российским традиционным духовным ценностям, социализация личности.</w:t>
      </w:r>
    </w:p>
    <w:p w:rsidR="00AE1777" w:rsidRDefault="008069C3">
      <w:pPr>
        <w:pStyle w:val="a3"/>
        <w:spacing w:before="1"/>
        <w:ind w:right="426"/>
      </w:pPr>
      <w:r>
        <w:t>Программа</w:t>
      </w:r>
      <w:r>
        <w:rPr>
          <w:spacing w:val="-8"/>
        </w:rPr>
        <w:t xml:space="preserve"> </w:t>
      </w:r>
      <w:r>
        <w:t>призвана</w:t>
      </w:r>
      <w:r>
        <w:rPr>
          <w:spacing w:val="-8"/>
        </w:rPr>
        <w:t xml:space="preserve"> </w:t>
      </w:r>
      <w:r>
        <w:t>обеспечить</w:t>
      </w:r>
      <w:r>
        <w:rPr>
          <w:spacing w:val="-6"/>
        </w:rPr>
        <w:t xml:space="preserve"> </w:t>
      </w:r>
      <w:r>
        <w:t>достижение</w:t>
      </w:r>
      <w:r>
        <w:rPr>
          <w:spacing w:val="-6"/>
        </w:rPr>
        <w:t xml:space="preserve"> </w:t>
      </w:r>
      <w:r>
        <w:t>учащимися</w:t>
      </w:r>
      <w:r>
        <w:rPr>
          <w:spacing w:val="-7"/>
        </w:rPr>
        <w:t xml:space="preserve"> </w:t>
      </w:r>
      <w:r>
        <w:t>личностных</w:t>
      </w:r>
      <w:r>
        <w:rPr>
          <w:spacing w:val="-8"/>
        </w:rPr>
        <w:t xml:space="preserve"> </w:t>
      </w:r>
      <w:r>
        <w:t>результатов, указанных во ФГОС: формирование у обучающихся основ российской идентичности; ценностные</w:t>
      </w:r>
      <w:r>
        <w:rPr>
          <w:spacing w:val="-4"/>
        </w:rPr>
        <w:t xml:space="preserve"> </w:t>
      </w:r>
      <w:r>
        <w:t>установки</w:t>
      </w:r>
      <w:r>
        <w:rPr>
          <w:spacing w:val="-5"/>
        </w:rPr>
        <w:t xml:space="preserve"> </w:t>
      </w:r>
      <w:r>
        <w:t>и</w:t>
      </w:r>
      <w:r>
        <w:rPr>
          <w:spacing w:val="-4"/>
        </w:rPr>
        <w:t xml:space="preserve"> </w:t>
      </w:r>
      <w:r>
        <w:t>социально</w:t>
      </w:r>
      <w:r>
        <w:rPr>
          <w:spacing w:val="-4"/>
        </w:rPr>
        <w:t xml:space="preserve"> </w:t>
      </w:r>
      <w:r>
        <w:t>значимые</w:t>
      </w:r>
      <w:r>
        <w:rPr>
          <w:spacing w:val="-6"/>
        </w:rPr>
        <w:t xml:space="preserve"> </w:t>
      </w:r>
      <w:r>
        <w:t>качества</w:t>
      </w:r>
      <w:r>
        <w:rPr>
          <w:spacing w:val="-5"/>
        </w:rPr>
        <w:t xml:space="preserve"> </w:t>
      </w:r>
      <w:r>
        <w:t>личности;</w:t>
      </w:r>
      <w:r>
        <w:rPr>
          <w:spacing w:val="-4"/>
        </w:rPr>
        <w:t xml:space="preserve"> </w:t>
      </w:r>
      <w:r>
        <w:t xml:space="preserve">духовнонравственное развитие обучающихся и отношение школьников к культуре; мотивацию к познанию и обучению, готовность к саморазвитию и активному участию в социально значимой </w:t>
      </w:r>
      <w:r>
        <w:rPr>
          <w:spacing w:val="-2"/>
        </w:rPr>
        <w:t>деятельности.</w:t>
      </w:r>
    </w:p>
    <w:p w:rsidR="00AE1777" w:rsidRDefault="008069C3" w:rsidP="00514612">
      <w:pPr>
        <w:pStyle w:val="a5"/>
        <w:numPr>
          <w:ilvl w:val="0"/>
          <w:numId w:val="42"/>
        </w:numPr>
        <w:tabs>
          <w:tab w:val="left" w:pos="1041"/>
        </w:tabs>
        <w:ind w:left="1041"/>
        <w:rPr>
          <w:sz w:val="24"/>
        </w:rPr>
      </w:pPr>
      <w:r>
        <w:rPr>
          <w:sz w:val="24"/>
        </w:rPr>
        <w:t>Патриотическое</w:t>
      </w:r>
      <w:r>
        <w:rPr>
          <w:spacing w:val="-8"/>
          <w:sz w:val="24"/>
        </w:rPr>
        <w:t xml:space="preserve"> </w:t>
      </w:r>
      <w:r>
        <w:rPr>
          <w:spacing w:val="-2"/>
          <w:sz w:val="24"/>
        </w:rPr>
        <w:t>воспитание</w:t>
      </w:r>
    </w:p>
    <w:p w:rsidR="00AE1777" w:rsidRDefault="008069C3">
      <w:pPr>
        <w:pStyle w:val="a3"/>
        <w:ind w:right="210"/>
      </w:pPr>
      <w:r>
        <w:t>Осуществляется через освоение школьниками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w:t>
      </w:r>
      <w:r>
        <w:rPr>
          <w:spacing w:val="-5"/>
        </w:rPr>
        <w:t xml:space="preserve"> </w:t>
      </w:r>
      <w:r>
        <w:t>Патриотические</w:t>
      </w:r>
      <w:r>
        <w:rPr>
          <w:spacing w:val="-6"/>
        </w:rPr>
        <w:t xml:space="preserve"> </w:t>
      </w:r>
      <w:r>
        <w:t>чувства</w:t>
      </w:r>
      <w:r>
        <w:rPr>
          <w:spacing w:val="-6"/>
        </w:rPr>
        <w:t xml:space="preserve"> </w:t>
      </w:r>
      <w:r>
        <w:t>воспитываются</w:t>
      </w:r>
      <w:r>
        <w:rPr>
          <w:spacing w:val="-5"/>
        </w:rPr>
        <w:t xml:space="preserve"> </w:t>
      </w:r>
      <w:r>
        <w:t>в</w:t>
      </w:r>
      <w:r>
        <w:rPr>
          <w:spacing w:val="-6"/>
        </w:rPr>
        <w:t xml:space="preserve"> </w:t>
      </w:r>
      <w:r>
        <w:t>изучении</w:t>
      </w:r>
      <w:r>
        <w:rPr>
          <w:spacing w:val="-5"/>
        </w:rPr>
        <w:t xml:space="preserve"> </w:t>
      </w:r>
      <w:r>
        <w:t>истории</w:t>
      </w:r>
      <w:r>
        <w:rPr>
          <w:spacing w:val="-7"/>
        </w:rPr>
        <w:t xml:space="preserve"> </w:t>
      </w:r>
      <w:r>
        <w:t>народного</w:t>
      </w:r>
      <w:r>
        <w:rPr>
          <w:spacing w:val="-5"/>
        </w:rPr>
        <w:t xml:space="preserve"> </w:t>
      </w:r>
      <w:r>
        <w:t>искусства,</w:t>
      </w:r>
      <w:r>
        <w:rPr>
          <w:spacing w:val="-5"/>
        </w:rPr>
        <w:t xml:space="preserve"> </w:t>
      </w:r>
      <w:r>
        <w:t>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AE1777" w:rsidRDefault="008069C3" w:rsidP="00514612">
      <w:pPr>
        <w:pStyle w:val="a5"/>
        <w:numPr>
          <w:ilvl w:val="0"/>
          <w:numId w:val="42"/>
        </w:numPr>
        <w:tabs>
          <w:tab w:val="left" w:pos="1041"/>
        </w:tabs>
        <w:spacing w:before="1"/>
        <w:ind w:left="1041"/>
        <w:rPr>
          <w:sz w:val="24"/>
        </w:rPr>
      </w:pPr>
      <w:r>
        <w:rPr>
          <w:sz w:val="24"/>
        </w:rPr>
        <w:t>Гражданское</w:t>
      </w:r>
      <w:r>
        <w:rPr>
          <w:spacing w:val="-4"/>
          <w:sz w:val="24"/>
        </w:rPr>
        <w:t xml:space="preserve"> </w:t>
      </w:r>
      <w:r>
        <w:rPr>
          <w:spacing w:val="-2"/>
          <w:sz w:val="24"/>
        </w:rPr>
        <w:t>воспитание</w:t>
      </w:r>
    </w:p>
    <w:p w:rsidR="00AE1777" w:rsidRDefault="008069C3">
      <w:pPr>
        <w:pStyle w:val="a3"/>
        <w:ind w:right="210"/>
      </w:pPr>
      <w:r>
        <w:t>Программа по изобразительному искусству направлена на активное приобщение обучающихся</w:t>
      </w:r>
      <w:r>
        <w:rPr>
          <w:spacing w:val="-5"/>
        </w:rPr>
        <w:t xml:space="preserve"> </w:t>
      </w:r>
      <w:r>
        <w:t>к</w:t>
      </w:r>
      <w:r>
        <w:rPr>
          <w:spacing w:val="-7"/>
        </w:rPr>
        <w:t xml:space="preserve"> </w:t>
      </w:r>
      <w:r>
        <w:t>ценностям</w:t>
      </w:r>
      <w:r>
        <w:rPr>
          <w:spacing w:val="-5"/>
        </w:rPr>
        <w:t xml:space="preserve"> </w:t>
      </w:r>
      <w:r>
        <w:t>мировой</w:t>
      </w:r>
      <w:r>
        <w:rPr>
          <w:spacing w:val="-5"/>
        </w:rPr>
        <w:t xml:space="preserve"> </w:t>
      </w:r>
      <w:r>
        <w:t>и</w:t>
      </w:r>
      <w:r>
        <w:rPr>
          <w:spacing w:val="-5"/>
        </w:rPr>
        <w:t xml:space="preserve"> </w:t>
      </w:r>
      <w:r>
        <w:t>отечественной</w:t>
      </w:r>
      <w:r>
        <w:rPr>
          <w:spacing w:val="-5"/>
        </w:rPr>
        <w:t xml:space="preserve"> </w:t>
      </w:r>
      <w:r>
        <w:t>культуры.</w:t>
      </w:r>
      <w:r>
        <w:rPr>
          <w:spacing w:val="-5"/>
        </w:rPr>
        <w:t xml:space="preserve"> </w:t>
      </w:r>
      <w:r>
        <w:t>При</w:t>
      </w:r>
      <w:r>
        <w:rPr>
          <w:spacing w:val="-5"/>
        </w:rPr>
        <w:t xml:space="preserve"> </w:t>
      </w:r>
      <w:r>
        <w:t>этом</w:t>
      </w:r>
      <w:r>
        <w:rPr>
          <w:spacing w:val="-6"/>
        </w:rPr>
        <w:t xml:space="preserve"> </w:t>
      </w:r>
      <w:r>
        <w:t>реализуются</w:t>
      </w:r>
      <w:r>
        <w:rPr>
          <w:spacing w:val="-5"/>
        </w:rPr>
        <w:t xml:space="preserve"> </w:t>
      </w:r>
      <w:r>
        <w:t>задачи социализации и гражданского воспитания школьника. Формируется чувство личной причастности к жизни общества. Искусство рассматривается как особый язык, развивающий</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firstLine="0"/>
      </w:pPr>
      <w:r>
        <w:lastRenderedPageBreak/>
        <w:t>коммуникативные умения. В рамках предмета «Изобразительное искусство» происходит изучение художественной культуры и мировой истории искусства, углубляются интернациональные</w:t>
      </w:r>
      <w:r>
        <w:rPr>
          <w:spacing w:val="-8"/>
        </w:rPr>
        <w:t xml:space="preserve"> </w:t>
      </w:r>
      <w:r>
        <w:t>чувства</w:t>
      </w:r>
      <w:r>
        <w:rPr>
          <w:spacing w:val="-7"/>
        </w:rPr>
        <w:t xml:space="preserve"> </w:t>
      </w:r>
      <w:r>
        <w:t>обучающихся.</w:t>
      </w:r>
      <w:r>
        <w:rPr>
          <w:spacing w:val="-6"/>
        </w:rPr>
        <w:t xml:space="preserve"> </w:t>
      </w:r>
      <w:r>
        <w:t>Предмет</w:t>
      </w:r>
      <w:r>
        <w:rPr>
          <w:spacing w:val="-6"/>
        </w:rPr>
        <w:t xml:space="preserve"> </w:t>
      </w:r>
      <w:r>
        <w:t>способствует</w:t>
      </w:r>
      <w:r>
        <w:rPr>
          <w:spacing w:val="-6"/>
        </w:rPr>
        <w:t xml:space="preserve"> </w:t>
      </w:r>
      <w:r>
        <w:t>пониманию</w:t>
      </w:r>
      <w:r>
        <w:rPr>
          <w:spacing w:val="-6"/>
        </w:rPr>
        <w:t xml:space="preserve"> </w:t>
      </w:r>
      <w:r>
        <w:t>особенностей жизни разных народов и красоты различных национальных эстетических идеалов.</w:t>
      </w:r>
    </w:p>
    <w:p w:rsidR="00AE1777" w:rsidRDefault="008069C3">
      <w:pPr>
        <w:pStyle w:val="a3"/>
        <w:ind w:firstLine="0"/>
      </w:pPr>
      <w:r>
        <w:t>Коллективные</w:t>
      </w:r>
      <w:r>
        <w:rPr>
          <w:spacing w:val="-6"/>
        </w:rPr>
        <w:t xml:space="preserve"> </w:t>
      </w:r>
      <w:r>
        <w:t>творческие</w:t>
      </w:r>
      <w:r>
        <w:rPr>
          <w:spacing w:val="-5"/>
        </w:rPr>
        <w:t xml:space="preserve"> </w:t>
      </w:r>
      <w:r>
        <w:t>работы,</w:t>
      </w:r>
      <w:r>
        <w:rPr>
          <w:spacing w:val="-4"/>
        </w:rPr>
        <w:t xml:space="preserve"> </w:t>
      </w:r>
      <w:r>
        <w:t>а</w:t>
      </w:r>
      <w:r>
        <w:rPr>
          <w:spacing w:val="-6"/>
        </w:rPr>
        <w:t xml:space="preserve"> </w:t>
      </w:r>
      <w:r>
        <w:t>также</w:t>
      </w:r>
      <w:r>
        <w:rPr>
          <w:spacing w:val="-1"/>
        </w:rPr>
        <w:t xml:space="preserve"> </w:t>
      </w:r>
      <w:r>
        <w:t>участие</w:t>
      </w:r>
      <w:r>
        <w:rPr>
          <w:spacing w:val="-5"/>
        </w:rPr>
        <w:t xml:space="preserve"> </w:t>
      </w:r>
      <w:r>
        <w:t>в</w:t>
      </w:r>
      <w:r>
        <w:rPr>
          <w:spacing w:val="-5"/>
        </w:rPr>
        <w:t xml:space="preserve"> </w:t>
      </w:r>
      <w:r>
        <w:t>общих</w:t>
      </w:r>
      <w:r>
        <w:rPr>
          <w:spacing w:val="-5"/>
        </w:rPr>
        <w:t xml:space="preserve"> </w:t>
      </w:r>
      <w:r>
        <w:t>художественных</w:t>
      </w:r>
      <w:r>
        <w:rPr>
          <w:spacing w:val="-5"/>
        </w:rPr>
        <w:t xml:space="preserve"> </w:t>
      </w:r>
      <w:r>
        <w:t>проектах</w:t>
      </w:r>
      <w:r>
        <w:rPr>
          <w:spacing w:val="-2"/>
        </w:rPr>
        <w:t xml:space="preserve"> </w:t>
      </w:r>
      <w:r>
        <w:t>создают условия для разнообразной совместной деятельности, способствуют пониманию другого, становлению чувства личной ответственности.</w:t>
      </w:r>
    </w:p>
    <w:p w:rsidR="00AE1777" w:rsidRDefault="008069C3" w:rsidP="00514612">
      <w:pPr>
        <w:pStyle w:val="a5"/>
        <w:numPr>
          <w:ilvl w:val="0"/>
          <w:numId w:val="42"/>
        </w:numPr>
        <w:tabs>
          <w:tab w:val="left" w:pos="1041"/>
        </w:tabs>
        <w:ind w:left="1041"/>
        <w:rPr>
          <w:sz w:val="24"/>
        </w:rPr>
      </w:pPr>
      <w:r>
        <w:rPr>
          <w:sz w:val="24"/>
        </w:rPr>
        <w:t>Духовно-нравственное</w:t>
      </w:r>
      <w:r>
        <w:rPr>
          <w:spacing w:val="-11"/>
          <w:sz w:val="24"/>
        </w:rPr>
        <w:t xml:space="preserve"> </w:t>
      </w:r>
      <w:r>
        <w:rPr>
          <w:spacing w:val="-2"/>
          <w:sz w:val="24"/>
        </w:rPr>
        <w:t>воспитание</w:t>
      </w:r>
    </w:p>
    <w:p w:rsidR="00AE1777" w:rsidRDefault="008069C3">
      <w:pPr>
        <w:pStyle w:val="a3"/>
        <w:ind w:right="330"/>
      </w:pPr>
      <w:r>
        <w:t>В искусстве воплощена духовная жизнь человечества, концентрирующая в себе эстетический,</w:t>
      </w:r>
      <w:r>
        <w:rPr>
          <w:spacing w:val="-1"/>
        </w:rPr>
        <w:t xml:space="preserve"> </w:t>
      </w:r>
      <w:r>
        <w:t>художественный и нравственный мировой опыт, раскрытие которого составляет суть школьного предмета. Учебные задания направлены на развитие внутреннего мира учащегося</w:t>
      </w:r>
      <w:r>
        <w:rPr>
          <w:spacing w:val="-5"/>
        </w:rPr>
        <w:t xml:space="preserve"> </w:t>
      </w:r>
      <w:r>
        <w:t>и</w:t>
      </w:r>
      <w:r>
        <w:rPr>
          <w:spacing w:val="-5"/>
        </w:rPr>
        <w:t xml:space="preserve"> </w:t>
      </w:r>
      <w:r>
        <w:t>воспитание</w:t>
      </w:r>
      <w:r>
        <w:rPr>
          <w:spacing w:val="-6"/>
        </w:rPr>
        <w:t xml:space="preserve"> </w:t>
      </w:r>
      <w:r>
        <w:t>его</w:t>
      </w:r>
      <w:r>
        <w:rPr>
          <w:spacing w:val="-5"/>
        </w:rPr>
        <w:t xml:space="preserve"> </w:t>
      </w:r>
      <w:r>
        <w:t>эмоциональнообразной,</w:t>
      </w:r>
      <w:r>
        <w:rPr>
          <w:spacing w:val="-5"/>
        </w:rPr>
        <w:t xml:space="preserve"> </w:t>
      </w:r>
      <w:r>
        <w:t>чувственной</w:t>
      </w:r>
      <w:r>
        <w:rPr>
          <w:spacing w:val="-5"/>
        </w:rPr>
        <w:t xml:space="preserve"> </w:t>
      </w:r>
      <w:r>
        <w:t>сферы.</w:t>
      </w:r>
      <w:r>
        <w:rPr>
          <w:spacing w:val="-5"/>
        </w:rPr>
        <w:t xml:space="preserve"> </w:t>
      </w:r>
      <w:r>
        <w:t>Развитие</w:t>
      </w:r>
      <w:r>
        <w:rPr>
          <w:spacing w:val="-6"/>
        </w:rPr>
        <w:t xml:space="preserve"> </w:t>
      </w:r>
      <w:r>
        <w:t>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w:t>
      </w:r>
      <w:r>
        <w:rPr>
          <w:spacing w:val="-5"/>
        </w:rPr>
        <w:t xml:space="preserve"> </w:t>
      </w:r>
      <w:r>
        <w:t>к</w:t>
      </w:r>
      <w:r>
        <w:rPr>
          <w:spacing w:val="-3"/>
        </w:rPr>
        <w:t xml:space="preserve"> </w:t>
      </w:r>
      <w:r>
        <w:t>миру,</w:t>
      </w:r>
      <w:r>
        <w:rPr>
          <w:spacing w:val="-3"/>
        </w:rPr>
        <w:t xml:space="preserve"> </w:t>
      </w:r>
      <w:r>
        <w:t>жизни,</w:t>
      </w:r>
      <w:r>
        <w:rPr>
          <w:spacing w:val="-3"/>
        </w:rPr>
        <w:t xml:space="preserve"> </w:t>
      </w:r>
      <w:r>
        <w:t>человеку,</w:t>
      </w:r>
      <w:r>
        <w:rPr>
          <w:spacing w:val="-3"/>
        </w:rPr>
        <w:t xml:space="preserve"> </w:t>
      </w:r>
      <w:r>
        <w:t>семье,</w:t>
      </w:r>
      <w:r>
        <w:rPr>
          <w:spacing w:val="-3"/>
        </w:rPr>
        <w:t xml:space="preserve"> </w:t>
      </w:r>
      <w:r>
        <w:t>труду,</w:t>
      </w:r>
      <w:r>
        <w:rPr>
          <w:spacing w:val="-1"/>
        </w:rPr>
        <w:t xml:space="preserve"> </w:t>
      </w:r>
      <w:r>
        <w:t>культуре</w:t>
      </w:r>
      <w:r>
        <w:rPr>
          <w:spacing w:val="-4"/>
        </w:rPr>
        <w:t xml:space="preserve"> </w:t>
      </w:r>
      <w:r>
        <w:t>как</w:t>
      </w:r>
      <w:r>
        <w:rPr>
          <w:spacing w:val="-3"/>
        </w:rPr>
        <w:t xml:space="preserve"> </w:t>
      </w:r>
      <w:r>
        <w:t>духовному</w:t>
      </w:r>
      <w:r>
        <w:rPr>
          <w:spacing w:val="-7"/>
        </w:rPr>
        <w:t xml:space="preserve"> </w:t>
      </w:r>
      <w:r>
        <w:t>богатству</w:t>
      </w:r>
      <w:r>
        <w:rPr>
          <w:spacing w:val="-7"/>
        </w:rPr>
        <w:t xml:space="preserve"> </w:t>
      </w:r>
      <w:r>
        <w:t>общества и важному условию ощущения человеком полноты проживаемой жизни.</w:t>
      </w:r>
    </w:p>
    <w:p w:rsidR="00AE1777" w:rsidRDefault="008069C3" w:rsidP="00514612">
      <w:pPr>
        <w:pStyle w:val="a5"/>
        <w:numPr>
          <w:ilvl w:val="0"/>
          <w:numId w:val="42"/>
        </w:numPr>
        <w:tabs>
          <w:tab w:val="left" w:pos="1041"/>
        </w:tabs>
        <w:spacing w:before="1"/>
        <w:ind w:left="1041"/>
        <w:rPr>
          <w:sz w:val="24"/>
        </w:rPr>
      </w:pPr>
      <w:r>
        <w:rPr>
          <w:sz w:val="24"/>
        </w:rPr>
        <w:t>Эстетическое</w:t>
      </w:r>
      <w:r>
        <w:rPr>
          <w:spacing w:val="-7"/>
          <w:sz w:val="24"/>
        </w:rPr>
        <w:t xml:space="preserve"> </w:t>
      </w:r>
      <w:r>
        <w:rPr>
          <w:spacing w:val="-2"/>
          <w:sz w:val="24"/>
        </w:rPr>
        <w:t>воспитание</w:t>
      </w:r>
    </w:p>
    <w:p w:rsidR="00AE1777" w:rsidRDefault="008069C3">
      <w:pPr>
        <w:pStyle w:val="a3"/>
        <w:ind w:right="210"/>
      </w:pPr>
      <w:r>
        <w:t>Эстетическое (от греч. aisthetikos — чувствующий, чувственный) — это воспитание чувственной</w:t>
      </w:r>
      <w:r>
        <w:rPr>
          <w:spacing w:val="-2"/>
        </w:rPr>
        <w:t xml:space="preserve"> </w:t>
      </w:r>
      <w:r>
        <w:t>сферы</w:t>
      </w:r>
      <w:r>
        <w:rPr>
          <w:spacing w:val="-3"/>
        </w:rPr>
        <w:t xml:space="preserve"> </w:t>
      </w:r>
      <w:r>
        <w:t>обучающегося</w:t>
      </w:r>
      <w:r>
        <w:rPr>
          <w:spacing w:val="-2"/>
        </w:rPr>
        <w:t xml:space="preserve"> </w:t>
      </w:r>
      <w:r>
        <w:t>на</w:t>
      </w:r>
      <w:r>
        <w:rPr>
          <w:spacing w:val="-3"/>
        </w:rPr>
        <w:t xml:space="preserve"> </w:t>
      </w:r>
      <w:r>
        <w:t>основе</w:t>
      </w:r>
      <w:r>
        <w:rPr>
          <w:spacing w:val="-4"/>
        </w:rPr>
        <w:t xml:space="preserve"> </w:t>
      </w:r>
      <w:r>
        <w:t>всего</w:t>
      </w:r>
      <w:r>
        <w:rPr>
          <w:spacing w:val="-2"/>
        </w:rPr>
        <w:t xml:space="preserve"> </w:t>
      </w:r>
      <w:r>
        <w:t>спектра</w:t>
      </w:r>
      <w:r>
        <w:rPr>
          <w:spacing w:val="-2"/>
        </w:rPr>
        <w:t xml:space="preserve"> </w:t>
      </w:r>
      <w:r>
        <w:t>эстетических</w:t>
      </w:r>
      <w:r>
        <w:rPr>
          <w:spacing w:val="-3"/>
        </w:rPr>
        <w:t xml:space="preserve"> </w:t>
      </w:r>
      <w:r>
        <w:t>категорий:</w:t>
      </w:r>
      <w:r>
        <w:rPr>
          <w:spacing w:val="-2"/>
        </w:rPr>
        <w:t xml:space="preserve"> </w:t>
      </w:r>
      <w:r>
        <w:t>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w:t>
      </w:r>
      <w:r>
        <w:rPr>
          <w:spacing w:val="-5"/>
        </w:rPr>
        <w:t xml:space="preserve"> </w:t>
      </w:r>
      <w:r>
        <w:t>формированию</w:t>
      </w:r>
      <w:r>
        <w:rPr>
          <w:spacing w:val="-5"/>
        </w:rPr>
        <w:t xml:space="preserve"> </w:t>
      </w:r>
      <w:r>
        <w:t>ценностных</w:t>
      </w:r>
      <w:r>
        <w:rPr>
          <w:spacing w:val="-4"/>
        </w:rPr>
        <w:t xml:space="preserve"> </w:t>
      </w:r>
      <w:r>
        <w:t>ориентаций</w:t>
      </w:r>
      <w:r>
        <w:rPr>
          <w:spacing w:val="-5"/>
        </w:rPr>
        <w:t xml:space="preserve"> </w:t>
      </w:r>
      <w:r>
        <w:t>школьников</w:t>
      </w:r>
      <w:r>
        <w:rPr>
          <w:spacing w:val="-6"/>
        </w:rPr>
        <w:t xml:space="preserve"> </w:t>
      </w:r>
      <w:r>
        <w:t>в</w:t>
      </w:r>
      <w:r>
        <w:rPr>
          <w:spacing w:val="-6"/>
        </w:rPr>
        <w:t xml:space="preserve"> </w:t>
      </w:r>
      <w:r>
        <w:t>отношении</w:t>
      </w:r>
      <w:r>
        <w:rPr>
          <w:spacing w:val="-5"/>
        </w:rPr>
        <w:t xml:space="preserve"> </w:t>
      </w:r>
      <w:r>
        <w:t>к</w:t>
      </w:r>
      <w:r>
        <w:rPr>
          <w:spacing w:val="-5"/>
        </w:rPr>
        <w:t xml:space="preserve"> </w:t>
      </w:r>
      <w:r>
        <w:t>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w:t>
      </w:r>
    </w:p>
    <w:p w:rsidR="00AE1777" w:rsidRDefault="008069C3">
      <w:pPr>
        <w:pStyle w:val="a3"/>
        <w:spacing w:before="1"/>
        <w:ind w:firstLine="0"/>
      </w:pPr>
      <w:r>
        <w:t>Способствует</w:t>
      </w:r>
      <w:r>
        <w:rPr>
          <w:spacing w:val="-5"/>
        </w:rPr>
        <w:t xml:space="preserve"> </w:t>
      </w:r>
      <w:r>
        <w:t>формированию</w:t>
      </w:r>
      <w:r>
        <w:rPr>
          <w:spacing w:val="-5"/>
        </w:rPr>
        <w:t xml:space="preserve"> </w:t>
      </w:r>
      <w:r>
        <w:t>ценностного</w:t>
      </w:r>
      <w:r>
        <w:rPr>
          <w:spacing w:val="-5"/>
        </w:rPr>
        <w:t xml:space="preserve"> </w:t>
      </w:r>
      <w:r>
        <w:t>отношения</w:t>
      </w:r>
      <w:r>
        <w:rPr>
          <w:spacing w:val="-5"/>
        </w:rPr>
        <w:t xml:space="preserve"> </w:t>
      </w:r>
      <w:r>
        <w:t>к</w:t>
      </w:r>
      <w:r>
        <w:rPr>
          <w:spacing w:val="-5"/>
        </w:rPr>
        <w:t xml:space="preserve"> </w:t>
      </w:r>
      <w:r>
        <w:t>природе,</w:t>
      </w:r>
      <w:r>
        <w:rPr>
          <w:spacing w:val="-5"/>
        </w:rPr>
        <w:t xml:space="preserve"> </w:t>
      </w:r>
      <w:r>
        <w:t>труду,</w:t>
      </w:r>
      <w:r>
        <w:rPr>
          <w:spacing w:val="-3"/>
        </w:rPr>
        <w:t xml:space="preserve"> </w:t>
      </w:r>
      <w:r>
        <w:t>искусству,</w:t>
      </w:r>
      <w:r>
        <w:rPr>
          <w:spacing w:val="-5"/>
        </w:rPr>
        <w:t xml:space="preserve"> </w:t>
      </w:r>
      <w:r>
        <w:t xml:space="preserve">культурному </w:t>
      </w:r>
      <w:r>
        <w:rPr>
          <w:spacing w:val="-2"/>
        </w:rPr>
        <w:t>наследию.</w:t>
      </w:r>
    </w:p>
    <w:p w:rsidR="00AE1777" w:rsidRDefault="008069C3" w:rsidP="00514612">
      <w:pPr>
        <w:pStyle w:val="a5"/>
        <w:numPr>
          <w:ilvl w:val="0"/>
          <w:numId w:val="42"/>
        </w:numPr>
        <w:tabs>
          <w:tab w:val="left" w:pos="1041"/>
        </w:tabs>
        <w:ind w:left="1041"/>
        <w:rPr>
          <w:sz w:val="24"/>
        </w:rPr>
      </w:pPr>
      <w:r>
        <w:rPr>
          <w:sz w:val="24"/>
        </w:rPr>
        <w:t>Ценности</w:t>
      </w:r>
      <w:r>
        <w:rPr>
          <w:spacing w:val="-7"/>
          <w:sz w:val="24"/>
        </w:rPr>
        <w:t xml:space="preserve"> </w:t>
      </w:r>
      <w:r>
        <w:rPr>
          <w:sz w:val="24"/>
        </w:rPr>
        <w:t>познавательной</w:t>
      </w:r>
      <w:r>
        <w:rPr>
          <w:spacing w:val="-6"/>
          <w:sz w:val="24"/>
        </w:rPr>
        <w:t xml:space="preserve"> </w:t>
      </w:r>
      <w:r>
        <w:rPr>
          <w:spacing w:val="-2"/>
          <w:sz w:val="24"/>
        </w:rPr>
        <w:t>деятельности</w:t>
      </w:r>
    </w:p>
    <w:p w:rsidR="00AE1777" w:rsidRDefault="008069C3">
      <w:pPr>
        <w:pStyle w:val="a3"/>
        <w:ind w:right="210"/>
      </w:pPr>
      <w:r>
        <w:t>В процессе художественной деятельности на занятиях изобразительным искусством ставятся задачи воспитания наблюдательности — умений активно, т. е. в соответствии со специальными установками, видеть окружающий мир. Воспитывается эмоционально окрашенный</w:t>
      </w:r>
      <w:r>
        <w:rPr>
          <w:spacing w:val="-3"/>
        </w:rPr>
        <w:t xml:space="preserve"> </w:t>
      </w:r>
      <w:r>
        <w:t>интерес</w:t>
      </w:r>
      <w:r>
        <w:rPr>
          <w:spacing w:val="-4"/>
        </w:rPr>
        <w:t xml:space="preserve"> </w:t>
      </w:r>
      <w:r>
        <w:t>к</w:t>
      </w:r>
      <w:r>
        <w:rPr>
          <w:spacing w:val="-3"/>
        </w:rPr>
        <w:t xml:space="preserve"> </w:t>
      </w:r>
      <w:r>
        <w:t>жизни.</w:t>
      </w:r>
      <w:r>
        <w:rPr>
          <w:spacing w:val="-3"/>
        </w:rPr>
        <w:t xml:space="preserve"> </w:t>
      </w:r>
      <w:r>
        <w:t>Навыки</w:t>
      </w:r>
      <w:r>
        <w:rPr>
          <w:spacing w:val="-3"/>
        </w:rPr>
        <w:t xml:space="preserve"> </w:t>
      </w:r>
      <w:r>
        <w:t>исследовательской</w:t>
      </w:r>
      <w:r>
        <w:rPr>
          <w:spacing w:val="-3"/>
        </w:rPr>
        <w:t xml:space="preserve"> </w:t>
      </w:r>
      <w:r>
        <w:t>деятельности</w:t>
      </w:r>
      <w:r>
        <w:rPr>
          <w:spacing w:val="-3"/>
        </w:rPr>
        <w:t xml:space="preserve"> </w:t>
      </w:r>
      <w:r>
        <w:t>развиваются</w:t>
      </w:r>
      <w:r>
        <w:rPr>
          <w:spacing w:val="-3"/>
        </w:rPr>
        <w:t xml:space="preserve"> </w:t>
      </w:r>
      <w:r>
        <w:t>в</w:t>
      </w:r>
      <w:r>
        <w:rPr>
          <w:spacing w:val="-4"/>
        </w:rPr>
        <w:t xml:space="preserve"> </w:t>
      </w:r>
      <w:r>
        <w:t>процессе учебных</w:t>
      </w:r>
      <w:r>
        <w:rPr>
          <w:spacing w:val="-3"/>
        </w:rPr>
        <w:t xml:space="preserve"> </w:t>
      </w:r>
      <w:r>
        <w:t>проектов</w:t>
      </w:r>
      <w:r>
        <w:rPr>
          <w:spacing w:val="-5"/>
        </w:rPr>
        <w:t xml:space="preserve"> </w:t>
      </w:r>
      <w:r>
        <w:t>на</w:t>
      </w:r>
      <w:r>
        <w:rPr>
          <w:spacing w:val="-3"/>
        </w:rPr>
        <w:t xml:space="preserve"> </w:t>
      </w:r>
      <w:r>
        <w:t>уроках</w:t>
      </w:r>
      <w:r>
        <w:rPr>
          <w:spacing w:val="-2"/>
        </w:rPr>
        <w:t xml:space="preserve"> </w:t>
      </w:r>
      <w:r>
        <w:t>изобразительного</w:t>
      </w:r>
      <w:r>
        <w:rPr>
          <w:spacing w:val="-4"/>
        </w:rPr>
        <w:t xml:space="preserve"> </w:t>
      </w:r>
      <w:r>
        <w:t>искусства</w:t>
      </w:r>
      <w:r>
        <w:rPr>
          <w:spacing w:val="-5"/>
        </w:rPr>
        <w:t xml:space="preserve"> </w:t>
      </w:r>
      <w:r>
        <w:t>и</w:t>
      </w:r>
      <w:r>
        <w:rPr>
          <w:spacing w:val="-4"/>
        </w:rPr>
        <w:t xml:space="preserve"> </w:t>
      </w:r>
      <w:r>
        <w:t>при</w:t>
      </w:r>
      <w:r>
        <w:rPr>
          <w:spacing w:val="-4"/>
        </w:rPr>
        <w:t xml:space="preserve"> </w:t>
      </w:r>
      <w:r>
        <w:t>выполнении</w:t>
      </w:r>
      <w:r>
        <w:rPr>
          <w:spacing w:val="-4"/>
        </w:rPr>
        <w:t xml:space="preserve"> </w:t>
      </w:r>
      <w:r>
        <w:t>заданий</w:t>
      </w:r>
      <w:r>
        <w:rPr>
          <w:spacing w:val="-4"/>
        </w:rPr>
        <w:t xml:space="preserve"> </w:t>
      </w:r>
      <w:r>
        <w:t>культурно- исторической направленности.</w:t>
      </w:r>
    </w:p>
    <w:p w:rsidR="00AE1777" w:rsidRDefault="008069C3" w:rsidP="00514612">
      <w:pPr>
        <w:pStyle w:val="a5"/>
        <w:numPr>
          <w:ilvl w:val="0"/>
          <w:numId w:val="42"/>
        </w:numPr>
        <w:tabs>
          <w:tab w:val="left" w:pos="1041"/>
        </w:tabs>
        <w:ind w:left="1041"/>
        <w:rPr>
          <w:sz w:val="24"/>
        </w:rPr>
      </w:pPr>
      <w:r>
        <w:rPr>
          <w:sz w:val="24"/>
        </w:rPr>
        <w:t>Экологическое</w:t>
      </w:r>
      <w:r>
        <w:rPr>
          <w:spacing w:val="-9"/>
          <w:sz w:val="24"/>
        </w:rPr>
        <w:t xml:space="preserve"> </w:t>
      </w:r>
      <w:r>
        <w:rPr>
          <w:spacing w:val="-2"/>
          <w:sz w:val="24"/>
        </w:rPr>
        <w:t>воспитание</w:t>
      </w:r>
    </w:p>
    <w:p w:rsidR="00AE1777" w:rsidRDefault="008069C3">
      <w:pPr>
        <w:pStyle w:val="a3"/>
        <w:spacing w:before="1"/>
        <w:ind w:right="210"/>
      </w:pPr>
      <w:r>
        <w:t>Повышение уровня экологической культуры, осознание глобального характера экологических</w:t>
      </w:r>
      <w:r>
        <w:rPr>
          <w:spacing w:val="-4"/>
        </w:rPr>
        <w:t xml:space="preserve"> </w:t>
      </w:r>
      <w:r>
        <w:t>проблем,</w:t>
      </w:r>
      <w:r>
        <w:rPr>
          <w:spacing w:val="-6"/>
        </w:rPr>
        <w:t xml:space="preserve"> </w:t>
      </w:r>
      <w:r>
        <w:t>активное</w:t>
      </w:r>
      <w:r>
        <w:rPr>
          <w:spacing w:val="-7"/>
        </w:rPr>
        <w:t xml:space="preserve"> </w:t>
      </w:r>
      <w:r>
        <w:t>неприятие</w:t>
      </w:r>
      <w:r>
        <w:rPr>
          <w:spacing w:val="-7"/>
        </w:rPr>
        <w:t xml:space="preserve"> </w:t>
      </w:r>
      <w:r>
        <w:t>действий,</w:t>
      </w:r>
      <w:r>
        <w:rPr>
          <w:spacing w:val="-9"/>
        </w:rPr>
        <w:t xml:space="preserve"> </w:t>
      </w:r>
      <w:r>
        <w:t>приносящих</w:t>
      </w:r>
      <w:r>
        <w:rPr>
          <w:spacing w:val="-4"/>
        </w:rPr>
        <w:t xml:space="preserve"> </w:t>
      </w:r>
      <w:r>
        <w:t>вред</w:t>
      </w:r>
      <w:r>
        <w:rPr>
          <w:spacing w:val="-6"/>
        </w:rPr>
        <w:t xml:space="preserve"> </w:t>
      </w:r>
      <w:r>
        <w:t>окружающей</w:t>
      </w:r>
      <w:r>
        <w:rPr>
          <w:spacing w:val="-6"/>
        </w:rPr>
        <w:t xml:space="preserve"> </w:t>
      </w:r>
      <w:r>
        <w:t>среде,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AE1777" w:rsidRDefault="008069C3" w:rsidP="00514612">
      <w:pPr>
        <w:pStyle w:val="a5"/>
        <w:numPr>
          <w:ilvl w:val="0"/>
          <w:numId w:val="42"/>
        </w:numPr>
        <w:tabs>
          <w:tab w:val="left" w:pos="1041"/>
        </w:tabs>
        <w:ind w:left="1041"/>
        <w:rPr>
          <w:sz w:val="24"/>
        </w:rPr>
      </w:pPr>
      <w:r>
        <w:rPr>
          <w:sz w:val="24"/>
        </w:rPr>
        <w:t>Трудовое</w:t>
      </w:r>
      <w:r>
        <w:rPr>
          <w:spacing w:val="-6"/>
          <w:sz w:val="24"/>
        </w:rPr>
        <w:t xml:space="preserve"> </w:t>
      </w:r>
      <w:r>
        <w:rPr>
          <w:spacing w:val="-2"/>
          <w:sz w:val="24"/>
        </w:rPr>
        <w:t>воспитание</w:t>
      </w:r>
    </w:p>
    <w:p w:rsidR="00AE1777" w:rsidRDefault="008069C3">
      <w:pPr>
        <w:pStyle w:val="a3"/>
        <w:ind w:right="283"/>
      </w:pPr>
      <w:r>
        <w:t>Художественно-эстетическое развитие обучающихся обязательно должно осуществляться в</w:t>
      </w:r>
      <w:r>
        <w:rPr>
          <w:spacing w:val="-6"/>
        </w:rPr>
        <w:t xml:space="preserve"> </w:t>
      </w:r>
      <w:r>
        <w:t>процессе</w:t>
      </w:r>
      <w:r>
        <w:rPr>
          <w:spacing w:val="-6"/>
        </w:rPr>
        <w:t xml:space="preserve"> </w:t>
      </w:r>
      <w:r>
        <w:t>личной</w:t>
      </w:r>
      <w:r>
        <w:rPr>
          <w:spacing w:val="-5"/>
        </w:rPr>
        <w:t xml:space="preserve"> </w:t>
      </w:r>
      <w:r>
        <w:t>художественно-творческой</w:t>
      </w:r>
      <w:r>
        <w:rPr>
          <w:spacing w:val="-5"/>
        </w:rPr>
        <w:t xml:space="preserve"> </w:t>
      </w:r>
      <w:r>
        <w:t>работы</w:t>
      </w:r>
      <w:r>
        <w:rPr>
          <w:spacing w:val="-5"/>
        </w:rPr>
        <w:t xml:space="preserve"> </w:t>
      </w:r>
      <w:r>
        <w:t>с</w:t>
      </w:r>
      <w:r>
        <w:rPr>
          <w:spacing w:val="-7"/>
        </w:rPr>
        <w:t xml:space="preserve"> </w:t>
      </w:r>
      <w:r>
        <w:t>освоением</w:t>
      </w:r>
      <w:r>
        <w:rPr>
          <w:spacing w:val="-6"/>
        </w:rPr>
        <w:t xml:space="preserve"> </w:t>
      </w:r>
      <w:r>
        <w:t>художественных</w:t>
      </w:r>
      <w:r>
        <w:rPr>
          <w:spacing w:val="-1"/>
        </w:rPr>
        <w:t xml:space="preserve"> </w:t>
      </w:r>
      <w:r>
        <w:t>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firstLine="0"/>
      </w:pPr>
      <w:r>
        <w:lastRenderedPageBreak/>
        <w:t>упорства,</w:t>
      </w:r>
      <w:r>
        <w:rPr>
          <w:spacing w:val="-3"/>
        </w:rPr>
        <w:t xml:space="preserve"> </w:t>
      </w:r>
      <w:r>
        <w:t>стремления</w:t>
      </w:r>
      <w:r>
        <w:rPr>
          <w:spacing w:val="-5"/>
        </w:rPr>
        <w:t xml:space="preserve"> </w:t>
      </w:r>
      <w:r>
        <w:t>к</w:t>
      </w:r>
      <w:r>
        <w:rPr>
          <w:spacing w:val="-5"/>
        </w:rPr>
        <w:t xml:space="preserve"> </w:t>
      </w:r>
      <w:r>
        <w:t>результату,</w:t>
      </w:r>
      <w:r>
        <w:rPr>
          <w:spacing w:val="-5"/>
        </w:rPr>
        <w:t xml:space="preserve"> </w:t>
      </w:r>
      <w:r>
        <w:t>понимание</w:t>
      </w:r>
      <w:r>
        <w:rPr>
          <w:spacing w:val="-5"/>
        </w:rPr>
        <w:t xml:space="preserve"> </w:t>
      </w:r>
      <w:r>
        <w:t>эстетики</w:t>
      </w:r>
      <w:r>
        <w:rPr>
          <w:spacing w:val="-6"/>
        </w:rPr>
        <w:t xml:space="preserve"> </w:t>
      </w:r>
      <w:r>
        <w:t>трудовой</w:t>
      </w:r>
      <w:r>
        <w:rPr>
          <w:spacing w:val="-5"/>
        </w:rPr>
        <w:t xml:space="preserve"> </w:t>
      </w:r>
      <w:r>
        <w:t>деятельности.</w:t>
      </w:r>
      <w:r>
        <w:rPr>
          <w:spacing w:val="-5"/>
        </w:rPr>
        <w:t xml:space="preserve"> </w:t>
      </w:r>
      <w:r>
        <w:t>А</w:t>
      </w:r>
      <w:r>
        <w:rPr>
          <w:spacing w:val="-5"/>
        </w:rPr>
        <w:t xml:space="preserve"> </w:t>
      </w:r>
      <w:r>
        <w:t>также</w:t>
      </w:r>
      <w:r>
        <w:rPr>
          <w:spacing w:val="-4"/>
        </w:rPr>
        <w:t xml:space="preserve"> </w:t>
      </w:r>
      <w:r>
        <w:t>умения сотрудничества, коллективной трудовой работы, работы в команде — обязательные требования к определённым заданиям программы.</w:t>
      </w:r>
    </w:p>
    <w:p w:rsidR="00AE1777" w:rsidRDefault="008069C3" w:rsidP="00514612">
      <w:pPr>
        <w:pStyle w:val="a5"/>
        <w:numPr>
          <w:ilvl w:val="0"/>
          <w:numId w:val="42"/>
        </w:numPr>
        <w:tabs>
          <w:tab w:val="left" w:pos="1041"/>
        </w:tabs>
        <w:ind w:left="1041"/>
        <w:rPr>
          <w:sz w:val="24"/>
        </w:rPr>
      </w:pPr>
      <w:r>
        <w:rPr>
          <w:sz w:val="24"/>
        </w:rPr>
        <w:t>Воспитывающая</w:t>
      </w:r>
      <w:r>
        <w:rPr>
          <w:spacing w:val="-7"/>
          <w:sz w:val="24"/>
        </w:rPr>
        <w:t xml:space="preserve"> </w:t>
      </w:r>
      <w:r>
        <w:rPr>
          <w:sz w:val="24"/>
        </w:rPr>
        <w:t>предметно-эстетическая</w:t>
      </w:r>
      <w:r>
        <w:rPr>
          <w:spacing w:val="-7"/>
          <w:sz w:val="24"/>
        </w:rPr>
        <w:t xml:space="preserve"> </w:t>
      </w:r>
      <w:r>
        <w:rPr>
          <w:spacing w:val="-4"/>
          <w:sz w:val="24"/>
        </w:rPr>
        <w:t>среда</w:t>
      </w:r>
    </w:p>
    <w:p w:rsidR="00AE1777" w:rsidRDefault="008069C3">
      <w:pPr>
        <w:pStyle w:val="a3"/>
        <w:ind w:right="210"/>
      </w:pPr>
      <w:r>
        <w:t>В процессе художественно-эстетического воспитания обучающихся имеет значение организация пространственной среды школы. При этом школьники должны быть активными участниками (а не только потребителями) её создания и оформления пространства в соответствии с задачами образовательной организации, среды, календарными событиями школьной</w:t>
      </w:r>
      <w:r>
        <w:rPr>
          <w:spacing w:val="-5"/>
        </w:rPr>
        <w:t xml:space="preserve"> </w:t>
      </w:r>
      <w:r>
        <w:t>жизни.</w:t>
      </w:r>
      <w:r>
        <w:rPr>
          <w:spacing w:val="-5"/>
        </w:rPr>
        <w:t xml:space="preserve"> </w:t>
      </w:r>
      <w:r>
        <w:t>Эта</w:t>
      </w:r>
      <w:r>
        <w:rPr>
          <w:spacing w:val="-5"/>
        </w:rPr>
        <w:t xml:space="preserve"> </w:t>
      </w:r>
      <w:r>
        <w:t>деятельность</w:t>
      </w:r>
      <w:r>
        <w:rPr>
          <w:spacing w:val="-4"/>
        </w:rPr>
        <w:t xml:space="preserve"> </w:t>
      </w:r>
      <w:r>
        <w:t>обучающихся,</w:t>
      </w:r>
      <w:r>
        <w:rPr>
          <w:spacing w:val="-5"/>
        </w:rPr>
        <w:t xml:space="preserve"> </w:t>
      </w:r>
      <w:r>
        <w:t>как</w:t>
      </w:r>
      <w:r>
        <w:rPr>
          <w:spacing w:val="-7"/>
        </w:rPr>
        <w:t xml:space="preserve"> </w:t>
      </w:r>
      <w:r>
        <w:t>и</w:t>
      </w:r>
      <w:r>
        <w:rPr>
          <w:spacing w:val="-5"/>
        </w:rPr>
        <w:t xml:space="preserve"> </w:t>
      </w:r>
      <w:r>
        <w:t>сам</w:t>
      </w:r>
      <w:r>
        <w:rPr>
          <w:spacing w:val="-6"/>
        </w:rPr>
        <w:t xml:space="preserve"> </w:t>
      </w:r>
      <w:r>
        <w:t>образ</w:t>
      </w:r>
      <w:r>
        <w:rPr>
          <w:spacing w:val="-5"/>
        </w:rPr>
        <w:t xml:space="preserve"> </w:t>
      </w:r>
      <w:r>
        <w:t>предметно</w:t>
      </w:r>
      <w:r>
        <w:rPr>
          <w:spacing w:val="-5"/>
        </w:rPr>
        <w:t xml:space="preserve"> </w:t>
      </w:r>
      <w:r>
        <w:t>пространственной среды школы, оказывает активное воспитательное воздействие и влияет на формирование позитивных ценностных ориентаций и восприятие жизни школьниками.</w:t>
      </w:r>
    </w:p>
    <w:p w:rsidR="00AE1777" w:rsidRDefault="008069C3" w:rsidP="00514612">
      <w:pPr>
        <w:pStyle w:val="a5"/>
        <w:numPr>
          <w:ilvl w:val="4"/>
          <w:numId w:val="41"/>
        </w:numPr>
        <w:tabs>
          <w:tab w:val="left" w:pos="1881"/>
        </w:tabs>
        <w:ind w:left="1881"/>
        <w:rPr>
          <w:sz w:val="24"/>
        </w:rPr>
      </w:pPr>
      <w:r>
        <w:rPr>
          <w:sz w:val="24"/>
        </w:rPr>
        <w:t>Метапредметные</w:t>
      </w:r>
      <w:r>
        <w:rPr>
          <w:spacing w:val="-6"/>
          <w:sz w:val="24"/>
        </w:rPr>
        <w:t xml:space="preserve"> </w:t>
      </w:r>
      <w:r>
        <w:rPr>
          <w:spacing w:val="-2"/>
          <w:sz w:val="24"/>
        </w:rPr>
        <w:t>результаты</w:t>
      </w:r>
    </w:p>
    <w:p w:rsidR="00AE1777" w:rsidRDefault="008069C3">
      <w:pPr>
        <w:pStyle w:val="a3"/>
        <w:spacing w:before="1"/>
        <w:ind w:right="210"/>
      </w:pPr>
      <w:r>
        <w:t>Метапредметные</w:t>
      </w:r>
      <w:r>
        <w:rPr>
          <w:spacing w:val="-10"/>
        </w:rPr>
        <w:t xml:space="preserve"> </w:t>
      </w:r>
      <w:r>
        <w:t>результаты</w:t>
      </w:r>
      <w:r>
        <w:rPr>
          <w:spacing w:val="-8"/>
        </w:rPr>
        <w:t xml:space="preserve"> </w:t>
      </w:r>
      <w:r>
        <w:t>освоения</w:t>
      </w:r>
      <w:r>
        <w:rPr>
          <w:spacing w:val="-8"/>
        </w:rPr>
        <w:t xml:space="preserve"> </w:t>
      </w:r>
      <w:r>
        <w:t>основной</w:t>
      </w:r>
      <w:r>
        <w:rPr>
          <w:spacing w:val="-8"/>
        </w:rPr>
        <w:t xml:space="preserve"> </w:t>
      </w:r>
      <w:r>
        <w:t>образовательной</w:t>
      </w:r>
      <w:r>
        <w:rPr>
          <w:spacing w:val="-10"/>
        </w:rPr>
        <w:t xml:space="preserve"> </w:t>
      </w:r>
      <w:r>
        <w:t>программы, формируемые при изучении предмета «Изобразительное искусство»:</w:t>
      </w:r>
    </w:p>
    <w:p w:rsidR="00AE1777" w:rsidRDefault="008069C3" w:rsidP="00514612">
      <w:pPr>
        <w:pStyle w:val="a5"/>
        <w:numPr>
          <w:ilvl w:val="0"/>
          <w:numId w:val="40"/>
        </w:numPr>
        <w:tabs>
          <w:tab w:val="left" w:pos="1041"/>
        </w:tabs>
        <w:ind w:left="1041"/>
        <w:rPr>
          <w:sz w:val="24"/>
        </w:rPr>
      </w:pPr>
      <w:r>
        <w:rPr>
          <w:sz w:val="24"/>
        </w:rPr>
        <w:t>Овладение</w:t>
      </w:r>
      <w:r>
        <w:rPr>
          <w:spacing w:val="-10"/>
          <w:sz w:val="24"/>
        </w:rPr>
        <w:t xml:space="preserve"> </w:t>
      </w:r>
      <w:r>
        <w:rPr>
          <w:sz w:val="24"/>
        </w:rPr>
        <w:t>универсальными</w:t>
      </w:r>
      <w:r>
        <w:rPr>
          <w:spacing w:val="-8"/>
          <w:sz w:val="24"/>
        </w:rPr>
        <w:t xml:space="preserve"> </w:t>
      </w:r>
      <w:r>
        <w:rPr>
          <w:sz w:val="24"/>
        </w:rPr>
        <w:t>познавательными</w:t>
      </w:r>
      <w:r>
        <w:rPr>
          <w:spacing w:val="-7"/>
          <w:sz w:val="24"/>
        </w:rPr>
        <w:t xml:space="preserve"> </w:t>
      </w:r>
      <w:r>
        <w:rPr>
          <w:spacing w:val="-2"/>
          <w:sz w:val="24"/>
        </w:rPr>
        <w:t>действиями</w:t>
      </w:r>
    </w:p>
    <w:p w:rsidR="00AE1777" w:rsidRDefault="008069C3">
      <w:pPr>
        <w:pStyle w:val="a3"/>
        <w:ind w:left="1702" w:right="540" w:hanging="900"/>
      </w:pPr>
      <w:r>
        <w:rPr>
          <w:noProof/>
          <w:lang w:eastAsia="ru-RU"/>
        </w:rPr>
        <mc:AlternateContent>
          <mc:Choice Requires="wpg">
            <w:drawing>
              <wp:anchor distT="0" distB="0" distL="0" distR="0" simplePos="0" relativeHeight="15783936" behindDoc="0" locked="0" layoutInCell="1" allowOverlap="1">
                <wp:simplePos x="0" y="0"/>
                <wp:positionH relativeFrom="page">
                  <wp:posOffset>1423669</wp:posOffset>
                </wp:positionH>
                <wp:positionV relativeFrom="paragraph">
                  <wp:posOffset>180690</wp:posOffset>
                </wp:positionV>
                <wp:extent cx="238125" cy="870585"/>
                <wp:effectExtent l="0" t="0" r="0" b="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870585"/>
                          <a:chOff x="0" y="0"/>
                          <a:chExt cx="238125" cy="870585"/>
                        </a:xfrm>
                      </wpg:grpSpPr>
                      <pic:pic xmlns:pic="http://schemas.openxmlformats.org/drawingml/2006/picture">
                        <pic:nvPicPr>
                          <pic:cNvPr id="122" name="Image 122"/>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23" name="Image 123"/>
                          <pic:cNvPicPr/>
                        </pic:nvPicPr>
                        <pic:blipFill>
                          <a:blip r:embed="rId9" cstate="print"/>
                          <a:stretch>
                            <a:fillRect/>
                          </a:stretch>
                        </pic:blipFill>
                        <pic:spPr>
                          <a:xfrm>
                            <a:off x="0" y="175260"/>
                            <a:ext cx="237744" cy="169163"/>
                          </a:xfrm>
                          <a:prstGeom prst="rect">
                            <a:avLst/>
                          </a:prstGeom>
                        </pic:spPr>
                      </pic:pic>
                      <pic:pic xmlns:pic="http://schemas.openxmlformats.org/drawingml/2006/picture">
                        <pic:nvPicPr>
                          <pic:cNvPr id="124" name="Image 124"/>
                          <pic:cNvPicPr/>
                        </pic:nvPicPr>
                        <pic:blipFill>
                          <a:blip r:embed="rId9" cstate="print"/>
                          <a:stretch>
                            <a:fillRect/>
                          </a:stretch>
                        </pic:blipFill>
                        <pic:spPr>
                          <a:xfrm>
                            <a:off x="0" y="350520"/>
                            <a:ext cx="237744" cy="169163"/>
                          </a:xfrm>
                          <a:prstGeom prst="rect">
                            <a:avLst/>
                          </a:prstGeom>
                        </pic:spPr>
                      </pic:pic>
                      <pic:pic xmlns:pic="http://schemas.openxmlformats.org/drawingml/2006/picture">
                        <pic:nvPicPr>
                          <pic:cNvPr id="125" name="Image 125"/>
                          <pic:cNvPicPr/>
                        </pic:nvPicPr>
                        <pic:blipFill>
                          <a:blip r:embed="rId9" cstate="print"/>
                          <a:stretch>
                            <a:fillRect/>
                          </a:stretch>
                        </pic:blipFill>
                        <pic:spPr>
                          <a:xfrm>
                            <a:off x="0" y="525780"/>
                            <a:ext cx="237744" cy="169163"/>
                          </a:xfrm>
                          <a:prstGeom prst="rect">
                            <a:avLst/>
                          </a:prstGeom>
                        </pic:spPr>
                      </pic:pic>
                      <pic:pic xmlns:pic="http://schemas.openxmlformats.org/drawingml/2006/picture">
                        <pic:nvPicPr>
                          <pic:cNvPr id="126" name="Image 126"/>
                          <pic:cNvPicPr/>
                        </pic:nvPicPr>
                        <pic:blipFill>
                          <a:blip r:embed="rId9" cstate="print"/>
                          <a:stretch>
                            <a:fillRect/>
                          </a:stretch>
                        </pic:blipFill>
                        <pic:spPr>
                          <a:xfrm>
                            <a:off x="0" y="701040"/>
                            <a:ext cx="237744" cy="169163"/>
                          </a:xfrm>
                          <a:prstGeom prst="rect">
                            <a:avLst/>
                          </a:prstGeom>
                        </pic:spPr>
                      </pic:pic>
                    </wpg:wgp>
                  </a:graphicData>
                </a:graphic>
              </wp:anchor>
            </w:drawing>
          </mc:Choice>
          <mc:Fallback>
            <w:pict>
              <v:group w14:anchorId="10A7F805" id="Group 121" o:spid="_x0000_s1026" style="position:absolute;margin-left:112.1pt;margin-top:14.25pt;width:18.75pt;height:68.55pt;z-index:15783936;mso-wrap-distance-left:0;mso-wrap-distance-right:0;mso-position-horizontal-relative:page" coordsize="2381,8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">
                <v:shape id="Image 122" o:spid="_x0000_s1027"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">
                  <v:imagedata r:id="rId10" o:title=""/>
                </v:shape>
                <v:shape id="Image 123" o:spid="_x0000_s1028" type="#_x0000_t75" style="position:absolute;top:1752;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">
                  <v:imagedata r:id="rId10" o:title=""/>
                </v:shape>
                <v:shape id="Image 124" o:spid="_x0000_s1029" type="#_x0000_t75" style="position:absolute;top:3505;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">
                  <v:imagedata r:id="rId10" o:title=""/>
                </v:shape>
                <v:shape id="Image 125" o:spid="_x0000_s1030" type="#_x0000_t75" style="position:absolute;top:5257;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">
                  <v:imagedata r:id="rId10" o:title=""/>
                </v:shape>
                <v:shape id="Image 126" o:spid="_x0000_s1031" type="#_x0000_t75" style="position:absolute;top:7010;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">
                  <v:imagedata r:id="rId10" o:title=""/>
                </v:shape>
                <w10:wrap anchorx="page"/>
              </v:group>
            </w:pict>
          </mc:Fallback>
        </mc:AlternateContent>
      </w:r>
      <w:r>
        <w:t>Формирование пространственных представлений и сенсорных способностей: сравнивать</w:t>
      </w:r>
      <w:r>
        <w:rPr>
          <w:spacing w:val="-4"/>
        </w:rPr>
        <w:t xml:space="preserve"> </w:t>
      </w:r>
      <w:r>
        <w:t>предметные</w:t>
      </w:r>
      <w:r>
        <w:rPr>
          <w:spacing w:val="-7"/>
        </w:rPr>
        <w:t xml:space="preserve"> </w:t>
      </w:r>
      <w:r>
        <w:t>и</w:t>
      </w:r>
      <w:r>
        <w:rPr>
          <w:spacing w:val="-5"/>
        </w:rPr>
        <w:t xml:space="preserve"> </w:t>
      </w:r>
      <w:r>
        <w:t>пространственные</w:t>
      </w:r>
      <w:r>
        <w:rPr>
          <w:spacing w:val="-7"/>
        </w:rPr>
        <w:t xml:space="preserve"> </w:t>
      </w:r>
      <w:r>
        <w:t>объекты</w:t>
      </w:r>
      <w:r>
        <w:rPr>
          <w:spacing w:val="-5"/>
        </w:rPr>
        <w:t xml:space="preserve"> </w:t>
      </w:r>
      <w:r>
        <w:t>по</w:t>
      </w:r>
      <w:r>
        <w:rPr>
          <w:spacing w:val="-5"/>
        </w:rPr>
        <w:t xml:space="preserve"> </w:t>
      </w:r>
      <w:r>
        <w:t>заданным</w:t>
      </w:r>
      <w:r>
        <w:rPr>
          <w:spacing w:val="-7"/>
        </w:rPr>
        <w:t xml:space="preserve"> </w:t>
      </w:r>
      <w:r>
        <w:t>основаниям; характеризовать форму предмета, конструкции;</w:t>
      </w:r>
    </w:p>
    <w:p w:rsidR="00AE1777" w:rsidRDefault="008069C3">
      <w:pPr>
        <w:pStyle w:val="a3"/>
        <w:ind w:left="1702" w:right="2371" w:firstLine="0"/>
      </w:pPr>
      <w:r>
        <w:t>выявлять</w:t>
      </w:r>
      <w:r>
        <w:rPr>
          <w:spacing w:val="-7"/>
        </w:rPr>
        <w:t xml:space="preserve"> </w:t>
      </w:r>
      <w:r>
        <w:t>положение</w:t>
      </w:r>
      <w:r>
        <w:rPr>
          <w:spacing w:val="-9"/>
        </w:rPr>
        <w:t xml:space="preserve"> </w:t>
      </w:r>
      <w:r>
        <w:t>предметной</w:t>
      </w:r>
      <w:r>
        <w:rPr>
          <w:spacing w:val="-8"/>
        </w:rPr>
        <w:t xml:space="preserve"> </w:t>
      </w:r>
      <w:r>
        <w:t>формы</w:t>
      </w:r>
      <w:r>
        <w:rPr>
          <w:spacing w:val="-8"/>
        </w:rPr>
        <w:t xml:space="preserve"> </w:t>
      </w:r>
      <w:r>
        <w:t>в</w:t>
      </w:r>
      <w:r>
        <w:rPr>
          <w:spacing w:val="-10"/>
        </w:rPr>
        <w:t xml:space="preserve"> </w:t>
      </w:r>
      <w:r>
        <w:t>пространстве; обобщать форму составной конструкции;</w:t>
      </w:r>
    </w:p>
    <w:p w:rsidR="00AE1777" w:rsidRDefault="008069C3">
      <w:pPr>
        <w:pStyle w:val="a3"/>
        <w:ind w:left="1702" w:firstLine="0"/>
      </w:pPr>
      <w:r>
        <w:t>анализировать</w:t>
      </w:r>
      <w:r>
        <w:rPr>
          <w:spacing w:val="-6"/>
        </w:rPr>
        <w:t xml:space="preserve"> </w:t>
      </w:r>
      <w:r>
        <w:t>структуру</w:t>
      </w:r>
      <w:r>
        <w:rPr>
          <w:spacing w:val="-10"/>
        </w:rPr>
        <w:t xml:space="preserve"> </w:t>
      </w:r>
      <w:r>
        <w:t>предмета,</w:t>
      </w:r>
      <w:r>
        <w:rPr>
          <w:spacing w:val="-5"/>
        </w:rPr>
        <w:t xml:space="preserve"> </w:t>
      </w:r>
      <w:r>
        <w:t>конструкции,</w:t>
      </w:r>
      <w:r>
        <w:rPr>
          <w:spacing w:val="-5"/>
        </w:rPr>
        <w:t xml:space="preserve"> </w:t>
      </w:r>
      <w:r>
        <w:t>пространства,</w:t>
      </w:r>
      <w:r>
        <w:rPr>
          <w:spacing w:val="-4"/>
        </w:rPr>
        <w:t xml:space="preserve"> </w:t>
      </w:r>
      <w:r>
        <w:rPr>
          <w:spacing w:val="-2"/>
        </w:rPr>
        <w:t>зрительного</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ind w:firstLine="0"/>
      </w:pPr>
      <w:r>
        <w:rPr>
          <w:spacing w:val="-2"/>
        </w:rPr>
        <w:lastRenderedPageBreak/>
        <w:t>образа;</w:t>
      </w:r>
    </w:p>
    <w:p w:rsidR="00AE1777" w:rsidRDefault="008069C3">
      <w:pPr>
        <w:pStyle w:val="a3"/>
        <w:ind w:left="802" w:firstLine="0"/>
        <w:rPr>
          <w:sz w:val="20"/>
        </w:rPr>
      </w:pPr>
      <w:r>
        <w:rPr>
          <w:noProof/>
          <w:sz w:val="20"/>
          <w:lang w:eastAsia="ru-RU"/>
        </w:rPr>
        <mc:AlternateContent>
          <mc:Choice Requires="wpg">
            <w:drawing>
              <wp:inline distT="0" distB="0" distL="0" distR="0">
                <wp:extent cx="238125" cy="344805"/>
                <wp:effectExtent l="0" t="0" r="0" b="7620"/>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128" name="Image 128"/>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29" name="Image 129"/>
                          <pic:cNvPicPr/>
                        </pic:nvPicPr>
                        <pic:blipFill>
                          <a:blip r:embed="rId9" cstate="print"/>
                          <a:stretch>
                            <a:fillRect/>
                          </a:stretch>
                        </pic:blipFill>
                        <pic:spPr>
                          <a:xfrm>
                            <a:off x="0" y="175260"/>
                            <a:ext cx="237744" cy="169163"/>
                          </a:xfrm>
                          <a:prstGeom prst="rect">
                            <a:avLst/>
                          </a:prstGeom>
                        </pic:spPr>
                      </pic:pic>
                    </wpg:wgp>
                  </a:graphicData>
                </a:graphic>
              </wp:inline>
            </w:drawing>
          </mc:Choice>
          <mc:Fallback>
            <w:pict>
              <v:group w14:anchorId="2CB39AB1" id="Group 127" o:spid="_x0000_s1026" style="width:18.75pt;height:27.15pt;mso-position-horizontal-relative:char;mso-position-vertical-relative:lin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">
                <v:shape id="Image 128"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">
                  <v:imagedata r:id="rId10" o:title=""/>
                </v:shape>
                <v:shape id="Image 129"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">
                  <v:imagedata r:id="rId10" o:title=""/>
                </v:shape>
                <w10:anchorlock/>
              </v:group>
            </w:pict>
          </mc:Fallback>
        </mc:AlternateContent>
      </w:r>
    </w:p>
    <w:p w:rsidR="00AE1777" w:rsidRDefault="008069C3">
      <w:pPr>
        <w:pStyle w:val="a3"/>
        <w:spacing w:line="480" w:lineRule="auto"/>
        <w:ind w:right="-7" w:firstLine="0"/>
      </w:pPr>
      <w:r>
        <w:rPr>
          <w:noProof/>
          <w:lang w:eastAsia="ru-RU"/>
        </w:rPr>
        <w:drawing>
          <wp:anchor distT="0" distB="0" distL="0" distR="0" simplePos="0" relativeHeight="15784448" behindDoc="0" locked="0" layoutInCell="1" allowOverlap="1">
            <wp:simplePos x="0" y="0"/>
            <wp:positionH relativeFrom="page">
              <wp:posOffset>1423669</wp:posOffset>
            </wp:positionH>
            <wp:positionV relativeFrom="paragraph">
              <wp:posOffset>180159</wp:posOffset>
            </wp:positionV>
            <wp:extent cx="237744" cy="169163"/>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9" cstate="print"/>
                    <a:stretch>
                      <a:fillRect/>
                    </a:stretch>
                  </pic:blipFill>
                  <pic:spPr>
                    <a:xfrm>
                      <a:off x="0" y="0"/>
                      <a:ext cx="237744" cy="169163"/>
                    </a:xfrm>
                    <a:prstGeom prst="rect">
                      <a:avLst/>
                    </a:prstGeom>
                  </pic:spPr>
                </pic:pic>
              </a:graphicData>
            </a:graphic>
          </wp:anchor>
        </w:drawing>
      </w:r>
      <w:r>
        <w:rPr>
          <w:noProof/>
          <w:lang w:eastAsia="ru-RU"/>
        </w:rPr>
        <mc:AlternateContent>
          <mc:Choice Requires="wpg">
            <w:drawing>
              <wp:anchor distT="0" distB="0" distL="0" distR="0" simplePos="0" relativeHeight="15784960" behindDoc="0" locked="0" layoutInCell="1" allowOverlap="1">
                <wp:simplePos x="0" y="0"/>
                <wp:positionH relativeFrom="page">
                  <wp:posOffset>1423669</wp:posOffset>
                </wp:positionH>
                <wp:positionV relativeFrom="paragraph">
                  <wp:posOffset>530933</wp:posOffset>
                </wp:positionV>
                <wp:extent cx="238125" cy="34480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132" name="Image 132"/>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33" name="Image 133"/>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4578352A" id="Group 131" o:spid="_x0000_s1026" style="position:absolute;margin-left:112.1pt;margin-top:41.8pt;width:18.75pt;height:27.15pt;z-index:15784960;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">
                <v:shape id="Image 132"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">
                  <v:imagedata r:id="rId10" o:title=""/>
                </v:shape>
                <v:shape id="Image 133"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">
                  <v:imagedata r:id="rId10" o:title=""/>
                </v:shape>
                <w10:wrap anchorx="page"/>
              </v:group>
            </w:pict>
          </mc:Fallback>
        </mc:AlternateContent>
      </w:r>
      <w:r>
        <w:t>между</w:t>
      </w:r>
      <w:r>
        <w:rPr>
          <w:spacing w:val="-15"/>
        </w:rPr>
        <w:t xml:space="preserve"> </w:t>
      </w:r>
      <w:r>
        <w:t xml:space="preserve">собой; </w:t>
      </w:r>
      <w:r>
        <w:rPr>
          <w:spacing w:val="-2"/>
        </w:rPr>
        <w:t>композиции.</w:t>
      </w:r>
    </w:p>
    <w:p w:rsidR="00AE1777" w:rsidRDefault="00AE1777">
      <w:pPr>
        <w:pStyle w:val="a3"/>
        <w:ind w:left="0" w:firstLine="0"/>
      </w:pPr>
    </w:p>
    <w:p w:rsidR="00AE1777" w:rsidRDefault="008069C3">
      <w:pPr>
        <w:pStyle w:val="a3"/>
        <w:ind w:firstLine="0"/>
      </w:pPr>
      <w:r>
        <w:rPr>
          <w:spacing w:val="-2"/>
        </w:rPr>
        <w:t>культуры;</w:t>
      </w:r>
    </w:p>
    <w:p w:rsidR="00AE1777" w:rsidRDefault="008069C3">
      <w:pPr>
        <w:pStyle w:val="a3"/>
        <w:ind w:left="802" w:firstLine="0"/>
        <w:rPr>
          <w:sz w:val="20"/>
        </w:rPr>
      </w:pPr>
      <w:r>
        <w:rPr>
          <w:noProof/>
          <w:sz w:val="20"/>
          <w:lang w:eastAsia="ru-RU"/>
        </w:rPr>
        <w:drawing>
          <wp:inline distT="0" distB="0" distL="0" distR="0">
            <wp:extent cx="235602" cy="167639"/>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9" cstate="print"/>
                    <a:stretch>
                      <a:fillRect/>
                    </a:stretch>
                  </pic:blipFill>
                  <pic:spPr>
                    <a:xfrm>
                      <a:off x="0" y="0"/>
                      <a:ext cx="235602" cy="167639"/>
                    </a:xfrm>
                    <a:prstGeom prst="rect">
                      <a:avLst/>
                    </a:prstGeom>
                  </pic:spPr>
                </pic:pic>
              </a:graphicData>
            </a:graphic>
          </wp:inline>
        </w:drawing>
      </w:r>
    </w:p>
    <w:p w:rsidR="00AE1777" w:rsidRDefault="008069C3">
      <w:pPr>
        <w:rPr>
          <w:sz w:val="24"/>
        </w:rPr>
      </w:pPr>
      <w:r>
        <w:br w:type="column"/>
      </w:r>
    </w:p>
    <w:p w:rsidR="00AE1777" w:rsidRDefault="008069C3">
      <w:pPr>
        <w:pStyle w:val="a3"/>
        <w:ind w:left="11" w:firstLine="0"/>
      </w:pPr>
      <w:r>
        <w:t>структурировать</w:t>
      </w:r>
      <w:r>
        <w:rPr>
          <w:spacing w:val="-9"/>
        </w:rPr>
        <w:t xml:space="preserve"> </w:t>
      </w:r>
      <w:r>
        <w:t>предметно-пространственные</w:t>
      </w:r>
      <w:r>
        <w:rPr>
          <w:spacing w:val="-10"/>
        </w:rPr>
        <w:t xml:space="preserve"> </w:t>
      </w:r>
      <w:r>
        <w:rPr>
          <w:spacing w:val="-2"/>
        </w:rPr>
        <w:t>явления;</w:t>
      </w:r>
    </w:p>
    <w:p w:rsidR="00AE1777" w:rsidRDefault="008069C3">
      <w:pPr>
        <w:pStyle w:val="a3"/>
        <w:spacing w:line="480" w:lineRule="auto"/>
        <w:ind w:left="11" w:firstLine="0"/>
      </w:pPr>
      <w:r>
        <w:t>сопоставлять</w:t>
      </w:r>
      <w:r>
        <w:rPr>
          <w:spacing w:val="-7"/>
        </w:rPr>
        <w:t xml:space="preserve"> </w:t>
      </w:r>
      <w:r>
        <w:t>пропорциональное</w:t>
      </w:r>
      <w:r>
        <w:rPr>
          <w:spacing w:val="-7"/>
        </w:rPr>
        <w:t xml:space="preserve"> </w:t>
      </w:r>
      <w:r>
        <w:t>соотношение</w:t>
      </w:r>
      <w:r>
        <w:rPr>
          <w:spacing w:val="-7"/>
        </w:rPr>
        <w:t xml:space="preserve"> </w:t>
      </w:r>
      <w:r>
        <w:t>частей</w:t>
      </w:r>
      <w:r>
        <w:rPr>
          <w:spacing w:val="-7"/>
        </w:rPr>
        <w:t xml:space="preserve"> </w:t>
      </w:r>
      <w:r>
        <w:t>внутри</w:t>
      </w:r>
      <w:r>
        <w:rPr>
          <w:spacing w:val="-6"/>
        </w:rPr>
        <w:t xml:space="preserve"> </w:t>
      </w:r>
      <w:r>
        <w:t>целого</w:t>
      </w:r>
      <w:r>
        <w:rPr>
          <w:spacing w:val="-7"/>
        </w:rPr>
        <w:t xml:space="preserve"> </w:t>
      </w:r>
      <w:r>
        <w:t>и</w:t>
      </w:r>
      <w:r>
        <w:rPr>
          <w:spacing w:val="-6"/>
        </w:rPr>
        <w:t xml:space="preserve"> </w:t>
      </w:r>
      <w:r>
        <w:t>предметов абстрагировать образ реальности в построении плоской или пространственной</w:t>
      </w:r>
    </w:p>
    <w:p w:rsidR="00AE1777" w:rsidRDefault="008069C3">
      <w:pPr>
        <w:pStyle w:val="a3"/>
        <w:spacing w:before="1"/>
        <w:ind w:left="11" w:firstLine="0"/>
      </w:pPr>
      <w:r>
        <w:t>Базовые</w:t>
      </w:r>
      <w:r>
        <w:rPr>
          <w:spacing w:val="-6"/>
        </w:rPr>
        <w:t xml:space="preserve"> </w:t>
      </w:r>
      <w:r>
        <w:t>логические</w:t>
      </w:r>
      <w:r>
        <w:rPr>
          <w:spacing w:val="-5"/>
        </w:rPr>
        <w:t xml:space="preserve"> </w:t>
      </w:r>
      <w:r>
        <w:t>и</w:t>
      </w:r>
      <w:r>
        <w:rPr>
          <w:spacing w:val="-5"/>
        </w:rPr>
        <w:t xml:space="preserve"> </w:t>
      </w:r>
      <w:r>
        <w:t>исследовательские</w:t>
      </w:r>
      <w:r>
        <w:rPr>
          <w:spacing w:val="-5"/>
        </w:rPr>
        <w:t xml:space="preserve"> </w:t>
      </w:r>
      <w:r>
        <w:rPr>
          <w:spacing w:val="-2"/>
        </w:rPr>
        <w:t>действия:</w:t>
      </w:r>
    </w:p>
    <w:p w:rsidR="00AE1777" w:rsidRDefault="008069C3">
      <w:pPr>
        <w:pStyle w:val="a3"/>
        <w:ind w:left="11" w:firstLine="0"/>
      </w:pPr>
      <w:r>
        <w:t>выявлять</w:t>
      </w:r>
      <w:r>
        <w:rPr>
          <w:spacing w:val="-6"/>
        </w:rPr>
        <w:t xml:space="preserve"> </w:t>
      </w:r>
      <w:r>
        <w:t>и</w:t>
      </w:r>
      <w:r>
        <w:rPr>
          <w:spacing w:val="-6"/>
        </w:rPr>
        <w:t xml:space="preserve"> </w:t>
      </w:r>
      <w:r>
        <w:t>характеризовать</w:t>
      </w:r>
      <w:r>
        <w:rPr>
          <w:spacing w:val="-4"/>
        </w:rPr>
        <w:t xml:space="preserve"> </w:t>
      </w:r>
      <w:r>
        <w:t>существенные</w:t>
      </w:r>
      <w:r>
        <w:rPr>
          <w:spacing w:val="-6"/>
        </w:rPr>
        <w:t xml:space="preserve"> </w:t>
      </w:r>
      <w:r>
        <w:t>признаки</w:t>
      </w:r>
      <w:r>
        <w:rPr>
          <w:spacing w:val="-4"/>
        </w:rPr>
        <w:t xml:space="preserve"> </w:t>
      </w:r>
      <w:r>
        <w:t>явлений</w:t>
      </w:r>
      <w:r>
        <w:rPr>
          <w:spacing w:val="-6"/>
        </w:rPr>
        <w:t xml:space="preserve"> </w:t>
      </w:r>
      <w:r>
        <w:rPr>
          <w:spacing w:val="-2"/>
        </w:rPr>
        <w:t>художественной</w:t>
      </w:r>
    </w:p>
    <w:p w:rsidR="00AE1777" w:rsidRDefault="00AE1777">
      <w:pPr>
        <w:pStyle w:val="a3"/>
        <w:ind w:left="0" w:firstLine="0"/>
      </w:pPr>
    </w:p>
    <w:p w:rsidR="00AE1777" w:rsidRDefault="008069C3">
      <w:pPr>
        <w:pStyle w:val="a3"/>
        <w:ind w:left="11" w:firstLine="0"/>
      </w:pPr>
      <w:r>
        <w:t>сопоставлять,</w:t>
      </w:r>
      <w:r>
        <w:rPr>
          <w:spacing w:val="-7"/>
        </w:rPr>
        <w:t xml:space="preserve"> </w:t>
      </w:r>
      <w:r>
        <w:t>анализировать,</w:t>
      </w:r>
      <w:r>
        <w:rPr>
          <w:spacing w:val="-5"/>
        </w:rPr>
        <w:t xml:space="preserve"> </w:t>
      </w:r>
      <w:r>
        <w:t>сравнивать</w:t>
      </w:r>
      <w:r>
        <w:rPr>
          <w:spacing w:val="-4"/>
        </w:rPr>
        <w:t xml:space="preserve"> </w:t>
      </w:r>
      <w:r>
        <w:t>и</w:t>
      </w:r>
      <w:r>
        <w:rPr>
          <w:spacing w:val="-5"/>
        </w:rPr>
        <w:t xml:space="preserve"> </w:t>
      </w:r>
      <w:r>
        <w:t>оценивать</w:t>
      </w:r>
      <w:r>
        <w:rPr>
          <w:spacing w:val="-4"/>
        </w:rPr>
        <w:t xml:space="preserve"> </w:t>
      </w:r>
      <w:r>
        <w:t>с</w:t>
      </w:r>
      <w:r>
        <w:rPr>
          <w:spacing w:val="-6"/>
        </w:rPr>
        <w:t xml:space="preserve"> </w:t>
      </w:r>
      <w:r>
        <w:t>позиций</w:t>
      </w:r>
      <w:r>
        <w:rPr>
          <w:spacing w:val="-4"/>
        </w:rPr>
        <w:t xml:space="preserve"> </w:t>
      </w:r>
      <w:r>
        <w:rPr>
          <w:spacing w:val="-2"/>
        </w:rPr>
        <w:t>эстетических</w:t>
      </w:r>
    </w:p>
    <w:p w:rsidR="00AE1777" w:rsidRDefault="00AE1777">
      <w:pPr>
        <w:pStyle w:val="a3"/>
        <w:sectPr w:rsidR="00AE1777">
          <w:type w:val="continuous"/>
          <w:pgSz w:w="12240" w:h="15840"/>
          <w:pgMar w:top="1060" w:right="360" w:bottom="280" w:left="1440" w:header="720" w:footer="720" w:gutter="0"/>
          <w:cols w:num="2" w:space="720" w:equalWidth="0">
            <w:col w:w="1651" w:space="40"/>
            <w:col w:w="8749"/>
          </w:cols>
        </w:sectPr>
      </w:pPr>
    </w:p>
    <w:p w:rsidR="00AE1777" w:rsidRDefault="008069C3">
      <w:pPr>
        <w:pStyle w:val="a3"/>
        <w:ind w:firstLine="0"/>
      </w:pPr>
      <w:r>
        <w:lastRenderedPageBreak/>
        <w:t>категорий</w:t>
      </w:r>
      <w:r>
        <w:rPr>
          <w:spacing w:val="-6"/>
        </w:rPr>
        <w:t xml:space="preserve"> </w:t>
      </w:r>
      <w:r>
        <w:t>явления</w:t>
      </w:r>
      <w:r>
        <w:rPr>
          <w:spacing w:val="-6"/>
        </w:rPr>
        <w:t xml:space="preserve"> </w:t>
      </w:r>
      <w:r>
        <w:t>искусства</w:t>
      </w:r>
      <w:r>
        <w:rPr>
          <w:spacing w:val="-4"/>
        </w:rPr>
        <w:t xml:space="preserve"> </w:t>
      </w:r>
      <w:r>
        <w:t>и</w:t>
      </w:r>
      <w:r>
        <w:rPr>
          <w:spacing w:val="-3"/>
        </w:rPr>
        <w:t xml:space="preserve"> </w:t>
      </w:r>
      <w:r>
        <w:rPr>
          <w:spacing w:val="-2"/>
        </w:rPr>
        <w:t>действительности;</w:t>
      </w:r>
    </w:p>
    <w:p w:rsidR="00AE1777" w:rsidRDefault="008069C3">
      <w:pPr>
        <w:pStyle w:val="a3"/>
        <w:ind w:firstLine="1439"/>
      </w:pPr>
      <w:r>
        <w:rPr>
          <w:noProof/>
          <w:lang w:eastAsia="ru-RU"/>
        </w:rPr>
        <w:drawing>
          <wp:anchor distT="0" distB="0" distL="0" distR="0" simplePos="0" relativeHeight="15785472" behindDoc="0" locked="0" layoutInCell="1" allowOverlap="1">
            <wp:simplePos x="0" y="0"/>
            <wp:positionH relativeFrom="page">
              <wp:posOffset>1423669</wp:posOffset>
            </wp:positionH>
            <wp:positionV relativeFrom="paragraph">
              <wp:posOffset>5302</wp:posOffset>
            </wp:positionV>
            <wp:extent cx="237744" cy="169163"/>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9" cstate="print"/>
                    <a:stretch>
                      <a:fillRect/>
                    </a:stretch>
                  </pic:blipFill>
                  <pic:spPr>
                    <a:xfrm>
                      <a:off x="0" y="0"/>
                      <a:ext cx="237744" cy="169163"/>
                    </a:xfrm>
                    <a:prstGeom prst="rect">
                      <a:avLst/>
                    </a:prstGeom>
                  </pic:spPr>
                </pic:pic>
              </a:graphicData>
            </a:graphic>
          </wp:anchor>
        </w:drawing>
      </w:r>
      <w:r>
        <w:t>классифицировать</w:t>
      </w:r>
      <w:r>
        <w:rPr>
          <w:spacing w:val="-5"/>
        </w:rPr>
        <w:t xml:space="preserve"> </w:t>
      </w:r>
      <w:r>
        <w:t>произведения</w:t>
      </w:r>
      <w:r>
        <w:rPr>
          <w:spacing w:val="-8"/>
        </w:rPr>
        <w:t xml:space="preserve"> </w:t>
      </w:r>
      <w:r>
        <w:t>искусства</w:t>
      </w:r>
      <w:r>
        <w:rPr>
          <w:spacing w:val="-6"/>
        </w:rPr>
        <w:t xml:space="preserve"> </w:t>
      </w:r>
      <w:r>
        <w:t>по</w:t>
      </w:r>
      <w:r>
        <w:rPr>
          <w:spacing w:val="-5"/>
        </w:rPr>
        <w:t xml:space="preserve"> </w:t>
      </w:r>
      <w:r>
        <w:t>видам</w:t>
      </w:r>
      <w:r>
        <w:rPr>
          <w:spacing w:val="-6"/>
        </w:rPr>
        <w:t xml:space="preserve"> </w:t>
      </w:r>
      <w:r>
        <w:t>и,</w:t>
      </w:r>
      <w:r>
        <w:rPr>
          <w:spacing w:val="-5"/>
        </w:rPr>
        <w:t xml:space="preserve"> </w:t>
      </w:r>
      <w:r>
        <w:t>соответственно,</w:t>
      </w:r>
      <w:r>
        <w:rPr>
          <w:spacing w:val="-5"/>
        </w:rPr>
        <w:t xml:space="preserve"> </w:t>
      </w:r>
      <w:r>
        <w:t>по назначению в жизни людей;</w:t>
      </w:r>
    </w:p>
    <w:p w:rsidR="00AE1777" w:rsidRDefault="008069C3">
      <w:pPr>
        <w:pStyle w:val="a3"/>
        <w:ind w:left="1702" w:right="210" w:firstLine="0"/>
      </w:pPr>
      <w:r>
        <w:rPr>
          <w:noProof/>
          <w:lang w:eastAsia="ru-RU"/>
        </w:rPr>
        <mc:AlternateContent>
          <mc:Choice Requires="wpg">
            <w:drawing>
              <wp:anchor distT="0" distB="0" distL="0" distR="0" simplePos="0" relativeHeight="15785984" behindDoc="0" locked="0" layoutInCell="1" allowOverlap="1">
                <wp:simplePos x="0" y="0"/>
                <wp:positionH relativeFrom="page">
                  <wp:posOffset>1423669</wp:posOffset>
                </wp:positionH>
                <wp:positionV relativeFrom="paragraph">
                  <wp:posOffset>5332</wp:posOffset>
                </wp:positionV>
                <wp:extent cx="238125" cy="34480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137" name="Image 137"/>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138" name="Image 138"/>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102A82F3" id="Group 136" o:spid="_x0000_s1026" style="position:absolute;margin-left:112.1pt;margin-top:.4pt;width:18.75pt;height:27.15pt;z-index:15785984;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">
                <v:shape id="Image 137"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">
                  <v:imagedata r:id="rId10" o:title=""/>
                </v:shape>
                <v:shape id="Image 138"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">
                  <v:imagedata r:id="rId10" o:title=""/>
                </v:shape>
                <w10:wrap anchorx="page"/>
              </v:group>
            </w:pict>
          </mc:Fallback>
        </mc:AlternateContent>
      </w:r>
      <w:r>
        <w:t>ставить</w:t>
      </w:r>
      <w:r>
        <w:rPr>
          <w:spacing w:val="-5"/>
        </w:rPr>
        <w:t xml:space="preserve"> </w:t>
      </w:r>
      <w:r>
        <w:t>и</w:t>
      </w:r>
      <w:r>
        <w:rPr>
          <w:spacing w:val="-6"/>
        </w:rPr>
        <w:t xml:space="preserve"> </w:t>
      </w:r>
      <w:r>
        <w:t>использовать</w:t>
      </w:r>
      <w:r>
        <w:rPr>
          <w:spacing w:val="-8"/>
        </w:rPr>
        <w:t xml:space="preserve"> </w:t>
      </w:r>
      <w:r>
        <w:t>вопросы</w:t>
      </w:r>
      <w:r>
        <w:rPr>
          <w:spacing w:val="-6"/>
        </w:rPr>
        <w:t xml:space="preserve"> </w:t>
      </w:r>
      <w:r>
        <w:t>как</w:t>
      </w:r>
      <w:r>
        <w:rPr>
          <w:spacing w:val="-6"/>
        </w:rPr>
        <w:t xml:space="preserve"> </w:t>
      </w:r>
      <w:r>
        <w:t>исследовательский</w:t>
      </w:r>
      <w:r>
        <w:rPr>
          <w:spacing w:val="-8"/>
        </w:rPr>
        <w:t xml:space="preserve"> </w:t>
      </w:r>
      <w:r>
        <w:t>инструмент</w:t>
      </w:r>
      <w:r>
        <w:rPr>
          <w:spacing w:val="-6"/>
        </w:rPr>
        <w:t xml:space="preserve"> </w:t>
      </w:r>
      <w:r>
        <w:t>познания; вести исследовательскую работу по сбору информационного материала по</w:t>
      </w:r>
    </w:p>
    <w:p w:rsidR="00AE1777" w:rsidRDefault="008069C3">
      <w:pPr>
        <w:pStyle w:val="a3"/>
        <w:ind w:firstLine="0"/>
      </w:pPr>
      <w:r>
        <w:t>установленной</w:t>
      </w:r>
      <w:r>
        <w:rPr>
          <w:spacing w:val="-6"/>
        </w:rPr>
        <w:t xml:space="preserve"> </w:t>
      </w:r>
      <w:r>
        <w:t>или</w:t>
      </w:r>
      <w:r>
        <w:rPr>
          <w:spacing w:val="-5"/>
        </w:rPr>
        <w:t xml:space="preserve"> </w:t>
      </w:r>
      <w:r>
        <w:t>выбранной</w:t>
      </w:r>
      <w:r>
        <w:rPr>
          <w:spacing w:val="-5"/>
        </w:rPr>
        <w:t xml:space="preserve"> </w:t>
      </w:r>
      <w:r>
        <w:rPr>
          <w:spacing w:val="-4"/>
        </w:rPr>
        <w:t>теме;</w:t>
      </w:r>
    </w:p>
    <w:p w:rsidR="00AE1777" w:rsidRDefault="008069C3">
      <w:pPr>
        <w:pStyle w:val="a3"/>
        <w:ind w:firstLine="1439"/>
      </w:pPr>
      <w:r>
        <w:rPr>
          <w:noProof/>
          <w:lang w:eastAsia="ru-RU"/>
        </w:rPr>
        <w:drawing>
          <wp:anchor distT="0" distB="0" distL="0" distR="0" simplePos="0" relativeHeight="15786496" behindDoc="0" locked="0" layoutInCell="1" allowOverlap="1">
            <wp:simplePos x="0" y="0"/>
            <wp:positionH relativeFrom="page">
              <wp:posOffset>1423669</wp:posOffset>
            </wp:positionH>
            <wp:positionV relativeFrom="paragraph">
              <wp:posOffset>5376</wp:posOffset>
            </wp:positionV>
            <wp:extent cx="237744" cy="169163"/>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9" cstate="print"/>
                    <a:stretch>
                      <a:fillRect/>
                    </a:stretch>
                  </pic:blipFill>
                  <pic:spPr>
                    <a:xfrm>
                      <a:off x="0" y="0"/>
                      <a:ext cx="237744" cy="169163"/>
                    </a:xfrm>
                    <a:prstGeom prst="rect">
                      <a:avLst/>
                    </a:prstGeom>
                  </pic:spPr>
                </pic:pic>
              </a:graphicData>
            </a:graphic>
          </wp:anchor>
        </w:drawing>
      </w:r>
      <w:r>
        <w:t>самостоятельно</w:t>
      </w:r>
      <w:r>
        <w:rPr>
          <w:spacing w:val="-6"/>
        </w:rPr>
        <w:t xml:space="preserve"> </w:t>
      </w:r>
      <w:r>
        <w:t>формулировать</w:t>
      </w:r>
      <w:r>
        <w:rPr>
          <w:spacing w:val="-5"/>
        </w:rPr>
        <w:t xml:space="preserve"> </w:t>
      </w:r>
      <w:r>
        <w:t>выводы</w:t>
      </w:r>
      <w:r>
        <w:rPr>
          <w:spacing w:val="-6"/>
        </w:rPr>
        <w:t xml:space="preserve"> </w:t>
      </w:r>
      <w:r>
        <w:t>и</w:t>
      </w:r>
      <w:r>
        <w:rPr>
          <w:spacing w:val="-7"/>
        </w:rPr>
        <w:t xml:space="preserve"> </w:t>
      </w:r>
      <w:r>
        <w:t>обобщения</w:t>
      </w:r>
      <w:r>
        <w:rPr>
          <w:spacing w:val="-6"/>
        </w:rPr>
        <w:t xml:space="preserve"> </w:t>
      </w:r>
      <w:r>
        <w:t>по</w:t>
      </w:r>
      <w:r>
        <w:rPr>
          <w:spacing w:val="-6"/>
        </w:rPr>
        <w:t xml:space="preserve"> </w:t>
      </w:r>
      <w:r>
        <w:t>результатам</w:t>
      </w:r>
      <w:r>
        <w:rPr>
          <w:spacing w:val="-5"/>
        </w:rPr>
        <w:t xml:space="preserve"> </w:t>
      </w:r>
      <w:r>
        <w:t>наблюдения или исследования, аргументированно защищать свои позиции.</w:t>
      </w:r>
    </w:p>
    <w:p w:rsidR="00AE1777" w:rsidRDefault="008069C3">
      <w:pPr>
        <w:pStyle w:val="a3"/>
        <w:spacing w:before="1"/>
        <w:ind w:left="1702" w:firstLine="0"/>
      </w:pPr>
      <w:r>
        <w:rPr>
          <w:noProof/>
          <w:lang w:eastAsia="ru-RU"/>
        </w:rPr>
        <mc:AlternateContent>
          <mc:Choice Requires="wpg">
            <w:drawing>
              <wp:anchor distT="0" distB="0" distL="0" distR="0" simplePos="0" relativeHeight="15787008" behindDoc="0" locked="0" layoutInCell="1" allowOverlap="1">
                <wp:simplePos x="0" y="0"/>
                <wp:positionH relativeFrom="page">
                  <wp:posOffset>1423669</wp:posOffset>
                </wp:positionH>
                <wp:positionV relativeFrom="paragraph">
                  <wp:posOffset>5787</wp:posOffset>
                </wp:positionV>
                <wp:extent cx="238125" cy="344805"/>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141" name="Image 141"/>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42" name="Image 142"/>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25D5E96C" id="Group 140" o:spid="_x0000_s1026" style="position:absolute;margin-left:112.1pt;margin-top:.45pt;width:18.75pt;height:27.15pt;z-index:15787008;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">
                <v:shape id="Image 14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">
                  <v:imagedata r:id="rId10" o:title=""/>
                </v:shape>
                <v:shape id="Image 142"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">
                  <v:imagedata r:id="rId10" o:title=""/>
                </v:shape>
                <w10:wrap anchorx="page"/>
              </v:group>
            </w:pict>
          </mc:Fallback>
        </mc:AlternateContent>
      </w:r>
      <w:r>
        <w:t>Работа</w:t>
      </w:r>
      <w:r>
        <w:rPr>
          <w:spacing w:val="-2"/>
        </w:rPr>
        <w:t xml:space="preserve"> </w:t>
      </w:r>
      <w:r>
        <w:t>с</w:t>
      </w:r>
      <w:r>
        <w:rPr>
          <w:spacing w:val="-1"/>
        </w:rPr>
        <w:t xml:space="preserve"> </w:t>
      </w:r>
      <w:r>
        <w:rPr>
          <w:spacing w:val="-2"/>
        </w:rPr>
        <w:t>информацией:</w:t>
      </w:r>
    </w:p>
    <w:p w:rsidR="00AE1777" w:rsidRDefault="008069C3">
      <w:pPr>
        <w:pStyle w:val="a3"/>
        <w:ind w:right="210" w:firstLine="1439"/>
      </w:pPr>
      <w:r>
        <w:t>использовать</w:t>
      </w:r>
      <w:r>
        <w:rPr>
          <w:spacing w:val="-3"/>
        </w:rPr>
        <w:t xml:space="preserve"> </w:t>
      </w:r>
      <w:r>
        <w:t>различные</w:t>
      </w:r>
      <w:r>
        <w:rPr>
          <w:spacing w:val="-5"/>
        </w:rPr>
        <w:t xml:space="preserve"> </w:t>
      </w:r>
      <w:r>
        <w:t>методы,</w:t>
      </w:r>
      <w:r>
        <w:rPr>
          <w:spacing w:val="-4"/>
        </w:rPr>
        <w:t xml:space="preserve"> </w:t>
      </w:r>
      <w:r>
        <w:t>в</w:t>
      </w:r>
      <w:r>
        <w:rPr>
          <w:spacing w:val="-5"/>
        </w:rPr>
        <w:t xml:space="preserve"> </w:t>
      </w:r>
      <w:r>
        <w:t>том</w:t>
      </w:r>
      <w:r>
        <w:rPr>
          <w:spacing w:val="-4"/>
        </w:rPr>
        <w:t xml:space="preserve"> </w:t>
      </w:r>
      <w:r>
        <w:t>числе</w:t>
      </w:r>
      <w:r>
        <w:rPr>
          <w:spacing w:val="-5"/>
        </w:rPr>
        <w:t xml:space="preserve"> </w:t>
      </w:r>
      <w:r>
        <w:t>электронные</w:t>
      </w:r>
      <w:r>
        <w:rPr>
          <w:spacing w:val="-6"/>
        </w:rPr>
        <w:t xml:space="preserve"> </w:t>
      </w:r>
      <w:r>
        <w:t>технологии,</w:t>
      </w:r>
      <w:r>
        <w:rPr>
          <w:spacing w:val="-4"/>
        </w:rPr>
        <w:t xml:space="preserve"> </w:t>
      </w:r>
      <w:r>
        <w:t>для</w:t>
      </w:r>
      <w:r>
        <w:rPr>
          <w:spacing w:val="-4"/>
        </w:rPr>
        <w:t xml:space="preserve"> </w:t>
      </w:r>
      <w:r>
        <w:t>поиска и отбора информации на основе образовательных задач и заданных критериев;</w:t>
      </w:r>
    </w:p>
    <w:p w:rsidR="00AE1777" w:rsidRDefault="008069C3">
      <w:pPr>
        <w:pStyle w:val="a3"/>
        <w:ind w:left="1702" w:firstLine="0"/>
      </w:pPr>
      <w:r>
        <w:rPr>
          <w:noProof/>
          <w:lang w:eastAsia="ru-RU"/>
        </w:rPr>
        <mc:AlternateContent>
          <mc:Choice Requires="wpg">
            <w:drawing>
              <wp:anchor distT="0" distB="0" distL="0" distR="0" simplePos="0" relativeHeight="15787520" behindDoc="0" locked="0" layoutInCell="1" allowOverlap="1">
                <wp:simplePos x="0" y="0"/>
                <wp:positionH relativeFrom="page">
                  <wp:posOffset>1423669</wp:posOffset>
                </wp:positionH>
                <wp:positionV relativeFrom="paragraph">
                  <wp:posOffset>5197</wp:posOffset>
                </wp:positionV>
                <wp:extent cx="238125" cy="52006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520065"/>
                          <a:chOff x="0" y="0"/>
                          <a:chExt cx="238125" cy="520065"/>
                        </a:xfrm>
                      </wpg:grpSpPr>
                      <pic:pic xmlns:pic="http://schemas.openxmlformats.org/drawingml/2006/picture">
                        <pic:nvPicPr>
                          <pic:cNvPr id="144" name="Image 144"/>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45" name="Image 145"/>
                          <pic:cNvPicPr/>
                        </pic:nvPicPr>
                        <pic:blipFill>
                          <a:blip r:embed="rId9" cstate="print"/>
                          <a:stretch>
                            <a:fillRect/>
                          </a:stretch>
                        </pic:blipFill>
                        <pic:spPr>
                          <a:xfrm>
                            <a:off x="0" y="175260"/>
                            <a:ext cx="237744" cy="169163"/>
                          </a:xfrm>
                          <a:prstGeom prst="rect">
                            <a:avLst/>
                          </a:prstGeom>
                        </pic:spPr>
                      </pic:pic>
                      <pic:pic xmlns:pic="http://schemas.openxmlformats.org/drawingml/2006/picture">
                        <pic:nvPicPr>
                          <pic:cNvPr id="146" name="Image 146"/>
                          <pic:cNvPicPr/>
                        </pic:nvPicPr>
                        <pic:blipFill>
                          <a:blip r:embed="rId9" cstate="print"/>
                          <a:stretch>
                            <a:fillRect/>
                          </a:stretch>
                        </pic:blipFill>
                        <pic:spPr>
                          <a:xfrm>
                            <a:off x="0" y="350520"/>
                            <a:ext cx="237744" cy="169163"/>
                          </a:xfrm>
                          <a:prstGeom prst="rect">
                            <a:avLst/>
                          </a:prstGeom>
                        </pic:spPr>
                      </pic:pic>
                    </wpg:wgp>
                  </a:graphicData>
                </a:graphic>
              </wp:anchor>
            </w:drawing>
          </mc:Choice>
          <mc:Fallback>
            <w:pict>
              <v:group w14:anchorId="6DC8E3F4" id="Group 143" o:spid="_x0000_s1026" style="position:absolute;margin-left:112.1pt;margin-top:.4pt;width:18.75pt;height:40.95pt;z-index:15787520;mso-wrap-distance-left:0;mso-wrap-distance-right:0;mso-position-horizontal-relative:page" coordsize="238125,520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">
                <v:shape id="Image 144"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">
                  <v:imagedata r:id="rId10" o:title=""/>
                </v:shape>
                <v:shape id="Image 145"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">
                  <v:imagedata r:id="rId10" o:title=""/>
                </v:shape>
                <v:shape id="Image 146" o:spid="_x0000_s1029" type="#_x0000_t75" style="position:absolute;top:35052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">
                  <v:imagedata r:id="rId10" o:title=""/>
                </v:shape>
                <w10:wrap anchorx="page"/>
              </v:group>
            </w:pict>
          </mc:Fallback>
        </mc:AlternateContent>
      </w:r>
      <w:r>
        <w:t>использовать</w:t>
      </w:r>
      <w:r>
        <w:rPr>
          <w:spacing w:val="-6"/>
        </w:rPr>
        <w:t xml:space="preserve"> </w:t>
      </w:r>
      <w:r>
        <w:t>электронные</w:t>
      </w:r>
      <w:r>
        <w:rPr>
          <w:spacing w:val="-8"/>
        </w:rPr>
        <w:t xml:space="preserve"> </w:t>
      </w:r>
      <w:r>
        <w:t>образовательные</w:t>
      </w:r>
      <w:r>
        <w:rPr>
          <w:spacing w:val="-8"/>
        </w:rPr>
        <w:t xml:space="preserve"> </w:t>
      </w:r>
      <w:r>
        <w:rPr>
          <w:spacing w:val="-2"/>
        </w:rPr>
        <w:t>ресурсы;</w:t>
      </w:r>
    </w:p>
    <w:p w:rsidR="00AE1777" w:rsidRDefault="008069C3">
      <w:pPr>
        <w:pStyle w:val="a3"/>
        <w:ind w:left="1702" w:right="778" w:firstLine="0"/>
      </w:pPr>
      <w:r>
        <w:t>уметь работать с электронными учебными пособиями и учебниками; выбирать,</w:t>
      </w:r>
      <w:r>
        <w:rPr>
          <w:spacing w:val="-9"/>
        </w:rPr>
        <w:t xml:space="preserve"> </w:t>
      </w:r>
      <w:r>
        <w:t>анализировать,</w:t>
      </w:r>
      <w:r>
        <w:rPr>
          <w:spacing w:val="-9"/>
        </w:rPr>
        <w:t xml:space="preserve"> </w:t>
      </w:r>
      <w:r>
        <w:t>интерпретировать,</w:t>
      </w:r>
      <w:r>
        <w:rPr>
          <w:spacing w:val="-9"/>
        </w:rPr>
        <w:t xml:space="preserve"> </w:t>
      </w:r>
      <w:r>
        <w:t>обобщать</w:t>
      </w:r>
      <w:r>
        <w:rPr>
          <w:spacing w:val="-9"/>
        </w:rPr>
        <w:t xml:space="preserve"> </w:t>
      </w:r>
      <w:r>
        <w:t>и</w:t>
      </w:r>
      <w:r>
        <w:rPr>
          <w:spacing w:val="-9"/>
        </w:rPr>
        <w:t xml:space="preserve"> </w:t>
      </w:r>
      <w:r>
        <w:t>систематизировать</w:t>
      </w:r>
    </w:p>
    <w:p w:rsidR="00AE1777" w:rsidRDefault="008069C3">
      <w:pPr>
        <w:pStyle w:val="a3"/>
        <w:ind w:left="1702" w:hanging="1440"/>
      </w:pPr>
      <w:r>
        <w:rPr>
          <w:noProof/>
          <w:lang w:eastAsia="ru-RU"/>
        </w:rPr>
        <w:drawing>
          <wp:anchor distT="0" distB="0" distL="0" distR="0" simplePos="0" relativeHeight="15788032" behindDoc="0" locked="0" layoutInCell="1" allowOverlap="1">
            <wp:simplePos x="0" y="0"/>
            <wp:positionH relativeFrom="page">
              <wp:posOffset>1423669</wp:posOffset>
            </wp:positionH>
            <wp:positionV relativeFrom="paragraph">
              <wp:posOffset>180450</wp:posOffset>
            </wp:positionV>
            <wp:extent cx="237744" cy="169163"/>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9" cstate="print"/>
                    <a:stretch>
                      <a:fillRect/>
                    </a:stretch>
                  </pic:blipFill>
                  <pic:spPr>
                    <a:xfrm>
                      <a:off x="0" y="0"/>
                      <a:ext cx="237744" cy="169163"/>
                    </a:xfrm>
                    <a:prstGeom prst="rect">
                      <a:avLst/>
                    </a:prstGeom>
                  </pic:spPr>
                </pic:pic>
              </a:graphicData>
            </a:graphic>
          </wp:anchor>
        </w:drawing>
      </w:r>
      <w:r>
        <w:t>информацию,</w:t>
      </w:r>
      <w:r>
        <w:rPr>
          <w:spacing w:val="-3"/>
        </w:rPr>
        <w:t xml:space="preserve"> </w:t>
      </w:r>
      <w:r>
        <w:t>представленную</w:t>
      </w:r>
      <w:r>
        <w:rPr>
          <w:spacing w:val="-3"/>
        </w:rPr>
        <w:t xml:space="preserve"> </w:t>
      </w:r>
      <w:r>
        <w:t>в</w:t>
      </w:r>
      <w:r>
        <w:rPr>
          <w:spacing w:val="-4"/>
        </w:rPr>
        <w:t xml:space="preserve"> </w:t>
      </w:r>
      <w:r>
        <w:t>произведениях</w:t>
      </w:r>
      <w:r>
        <w:rPr>
          <w:spacing w:val="-1"/>
        </w:rPr>
        <w:t xml:space="preserve"> </w:t>
      </w:r>
      <w:r>
        <w:t>искусства,</w:t>
      </w:r>
      <w:r>
        <w:rPr>
          <w:spacing w:val="-3"/>
        </w:rPr>
        <w:t xml:space="preserve"> </w:t>
      </w:r>
      <w:r>
        <w:t>в</w:t>
      </w:r>
      <w:r>
        <w:rPr>
          <w:spacing w:val="-4"/>
        </w:rPr>
        <w:t xml:space="preserve"> </w:t>
      </w:r>
      <w:r>
        <w:t>текстах,</w:t>
      </w:r>
      <w:r>
        <w:rPr>
          <w:spacing w:val="-3"/>
        </w:rPr>
        <w:t xml:space="preserve"> </w:t>
      </w:r>
      <w:r>
        <w:t>таблицах</w:t>
      </w:r>
      <w:r>
        <w:rPr>
          <w:spacing w:val="-1"/>
        </w:rPr>
        <w:t xml:space="preserve"> </w:t>
      </w:r>
      <w:r>
        <w:t>и</w:t>
      </w:r>
      <w:r>
        <w:rPr>
          <w:spacing w:val="-3"/>
        </w:rPr>
        <w:t xml:space="preserve"> </w:t>
      </w:r>
      <w:r>
        <w:t>схемах; самостоятельно</w:t>
      </w:r>
      <w:r>
        <w:rPr>
          <w:spacing w:val="-5"/>
        </w:rPr>
        <w:t xml:space="preserve"> </w:t>
      </w:r>
      <w:r>
        <w:t>готовить</w:t>
      </w:r>
      <w:r>
        <w:rPr>
          <w:spacing w:val="-2"/>
        </w:rPr>
        <w:t xml:space="preserve"> </w:t>
      </w:r>
      <w:r>
        <w:t>информацию</w:t>
      </w:r>
      <w:r>
        <w:rPr>
          <w:spacing w:val="-5"/>
        </w:rPr>
        <w:t xml:space="preserve"> </w:t>
      </w:r>
      <w:r>
        <w:t>на</w:t>
      </w:r>
      <w:r>
        <w:rPr>
          <w:spacing w:val="-4"/>
        </w:rPr>
        <w:t xml:space="preserve"> </w:t>
      </w:r>
      <w:r>
        <w:t>заданную</w:t>
      </w:r>
      <w:r>
        <w:rPr>
          <w:spacing w:val="-3"/>
        </w:rPr>
        <w:t xml:space="preserve"> </w:t>
      </w:r>
      <w:r>
        <w:t>или</w:t>
      </w:r>
      <w:r>
        <w:rPr>
          <w:spacing w:val="-2"/>
        </w:rPr>
        <w:t xml:space="preserve"> </w:t>
      </w:r>
      <w:r>
        <w:t>выбранную</w:t>
      </w:r>
      <w:r>
        <w:rPr>
          <w:spacing w:val="-3"/>
        </w:rPr>
        <w:t xml:space="preserve"> </w:t>
      </w:r>
      <w:r>
        <w:t>тему</w:t>
      </w:r>
      <w:r>
        <w:rPr>
          <w:spacing w:val="-7"/>
        </w:rPr>
        <w:t xml:space="preserve"> </w:t>
      </w:r>
      <w:r>
        <w:rPr>
          <w:spacing w:val="-10"/>
        </w:rPr>
        <w:t>в</w:t>
      </w:r>
    </w:p>
    <w:p w:rsidR="00AE1777" w:rsidRDefault="008069C3">
      <w:pPr>
        <w:pStyle w:val="a3"/>
        <w:ind w:firstLine="0"/>
      </w:pPr>
      <w:r>
        <w:t>различных</w:t>
      </w:r>
      <w:r>
        <w:rPr>
          <w:spacing w:val="-3"/>
        </w:rPr>
        <w:t xml:space="preserve"> </w:t>
      </w:r>
      <w:r>
        <w:t>видах</w:t>
      </w:r>
      <w:r>
        <w:rPr>
          <w:spacing w:val="-3"/>
        </w:rPr>
        <w:t xml:space="preserve"> </w:t>
      </w:r>
      <w:r>
        <w:t>её</w:t>
      </w:r>
      <w:r>
        <w:rPr>
          <w:spacing w:val="-6"/>
        </w:rPr>
        <w:t xml:space="preserve"> </w:t>
      </w:r>
      <w:r>
        <w:t>представления:</w:t>
      </w:r>
      <w:r>
        <w:rPr>
          <w:spacing w:val="-5"/>
        </w:rPr>
        <w:t xml:space="preserve"> </w:t>
      </w:r>
      <w:r>
        <w:t>в</w:t>
      </w:r>
      <w:r>
        <w:rPr>
          <w:spacing w:val="-6"/>
        </w:rPr>
        <w:t xml:space="preserve"> </w:t>
      </w:r>
      <w:r>
        <w:t>рисунках</w:t>
      </w:r>
      <w:r>
        <w:rPr>
          <w:spacing w:val="-3"/>
        </w:rPr>
        <w:t xml:space="preserve"> </w:t>
      </w:r>
      <w:r>
        <w:t>и</w:t>
      </w:r>
      <w:r>
        <w:rPr>
          <w:spacing w:val="-5"/>
        </w:rPr>
        <w:t xml:space="preserve"> </w:t>
      </w:r>
      <w:r>
        <w:t>эскизах,</w:t>
      </w:r>
      <w:r>
        <w:rPr>
          <w:spacing w:val="-5"/>
        </w:rPr>
        <w:t xml:space="preserve"> </w:t>
      </w:r>
      <w:r>
        <w:t>тексте,</w:t>
      </w:r>
      <w:r>
        <w:rPr>
          <w:spacing w:val="-5"/>
        </w:rPr>
        <w:t xml:space="preserve"> </w:t>
      </w:r>
      <w:r>
        <w:t>таблицах,</w:t>
      </w:r>
      <w:r>
        <w:rPr>
          <w:spacing w:val="-5"/>
        </w:rPr>
        <w:t xml:space="preserve"> </w:t>
      </w:r>
      <w:r>
        <w:t>схемах,</w:t>
      </w:r>
      <w:r>
        <w:rPr>
          <w:spacing w:val="-5"/>
        </w:rPr>
        <w:t xml:space="preserve"> </w:t>
      </w:r>
      <w:r>
        <w:t xml:space="preserve">электронных </w:t>
      </w:r>
      <w:r>
        <w:rPr>
          <w:spacing w:val="-2"/>
        </w:rPr>
        <w:t>презентациях.</w:t>
      </w:r>
    </w:p>
    <w:p w:rsidR="00AE1777" w:rsidRDefault="00AE1777">
      <w:pPr>
        <w:pStyle w:val="a3"/>
        <w:sectPr w:rsidR="00AE1777">
          <w:type w:val="continuous"/>
          <w:pgSz w:w="12240" w:h="15840"/>
          <w:pgMar w:top="1060" w:right="360" w:bottom="280" w:left="1440" w:header="720" w:footer="720" w:gutter="0"/>
          <w:cols w:space="720"/>
        </w:sectPr>
      </w:pPr>
    </w:p>
    <w:p w:rsidR="00AE1777" w:rsidRDefault="008069C3" w:rsidP="00514612">
      <w:pPr>
        <w:pStyle w:val="a5"/>
        <w:numPr>
          <w:ilvl w:val="0"/>
          <w:numId w:val="40"/>
        </w:numPr>
        <w:tabs>
          <w:tab w:val="left" w:pos="1041"/>
        </w:tabs>
        <w:spacing w:before="67"/>
        <w:ind w:left="1041"/>
        <w:rPr>
          <w:sz w:val="24"/>
        </w:rPr>
      </w:pPr>
      <w:r>
        <w:rPr>
          <w:sz w:val="24"/>
        </w:rPr>
        <w:lastRenderedPageBreak/>
        <w:t>Овладение</w:t>
      </w:r>
      <w:r>
        <w:rPr>
          <w:spacing w:val="-9"/>
          <w:sz w:val="24"/>
        </w:rPr>
        <w:t xml:space="preserve"> </w:t>
      </w:r>
      <w:r>
        <w:rPr>
          <w:sz w:val="24"/>
        </w:rPr>
        <w:t>универсальными</w:t>
      </w:r>
      <w:r>
        <w:rPr>
          <w:spacing w:val="-7"/>
          <w:sz w:val="24"/>
        </w:rPr>
        <w:t xml:space="preserve"> </w:t>
      </w:r>
      <w:r>
        <w:rPr>
          <w:sz w:val="24"/>
        </w:rPr>
        <w:t>коммуникативными</w:t>
      </w:r>
      <w:r>
        <w:rPr>
          <w:spacing w:val="-7"/>
          <w:sz w:val="24"/>
        </w:rPr>
        <w:t xml:space="preserve"> </w:t>
      </w:r>
      <w:r>
        <w:rPr>
          <w:spacing w:val="-2"/>
          <w:sz w:val="24"/>
        </w:rPr>
        <w:t>действиями</w:t>
      </w:r>
    </w:p>
    <w:p w:rsidR="00AE1777" w:rsidRDefault="008069C3">
      <w:pPr>
        <w:pStyle w:val="a3"/>
      </w:pPr>
      <w:r>
        <w:t>Понимать</w:t>
      </w:r>
      <w:r>
        <w:rPr>
          <w:spacing w:val="-3"/>
        </w:rPr>
        <w:t xml:space="preserve"> </w:t>
      </w:r>
      <w:r>
        <w:t>искусство</w:t>
      </w:r>
      <w:r>
        <w:rPr>
          <w:spacing w:val="-4"/>
        </w:rPr>
        <w:t xml:space="preserve"> </w:t>
      </w:r>
      <w:r>
        <w:t>в</w:t>
      </w:r>
      <w:r>
        <w:rPr>
          <w:spacing w:val="-5"/>
        </w:rPr>
        <w:t xml:space="preserve"> </w:t>
      </w:r>
      <w:r>
        <w:t>качестве</w:t>
      </w:r>
      <w:r>
        <w:rPr>
          <w:spacing w:val="-5"/>
        </w:rPr>
        <w:t xml:space="preserve"> </w:t>
      </w:r>
      <w:r>
        <w:t>особого</w:t>
      </w:r>
      <w:r>
        <w:rPr>
          <w:spacing w:val="-4"/>
        </w:rPr>
        <w:t xml:space="preserve"> </w:t>
      </w:r>
      <w:r>
        <w:t>языка</w:t>
      </w:r>
      <w:r>
        <w:rPr>
          <w:spacing w:val="-3"/>
        </w:rPr>
        <w:t xml:space="preserve"> </w:t>
      </w:r>
      <w:r>
        <w:t>общения</w:t>
      </w:r>
      <w:r>
        <w:rPr>
          <w:spacing w:val="-1"/>
        </w:rPr>
        <w:t xml:space="preserve"> </w:t>
      </w:r>
      <w:r>
        <w:t>—</w:t>
      </w:r>
      <w:r>
        <w:rPr>
          <w:spacing w:val="-4"/>
        </w:rPr>
        <w:t xml:space="preserve"> </w:t>
      </w:r>
      <w:r>
        <w:t>межличностного</w:t>
      </w:r>
      <w:r>
        <w:rPr>
          <w:spacing w:val="-4"/>
        </w:rPr>
        <w:t xml:space="preserve"> </w:t>
      </w:r>
      <w:r>
        <w:t>(автор</w:t>
      </w:r>
      <w:r>
        <w:rPr>
          <w:spacing w:val="-3"/>
        </w:rPr>
        <w:t xml:space="preserve"> </w:t>
      </w:r>
      <w:r>
        <w:t>— зритель), между поколениями, между народами;</w:t>
      </w:r>
    </w:p>
    <w:p w:rsidR="00AE1777" w:rsidRDefault="008069C3">
      <w:pPr>
        <w:pStyle w:val="a3"/>
        <w:ind w:right="210" w:firstLine="1439"/>
      </w:pPr>
      <w:r>
        <w:rPr>
          <w:noProof/>
          <w:lang w:eastAsia="ru-RU"/>
        </w:rPr>
        <w:drawing>
          <wp:anchor distT="0" distB="0" distL="0" distR="0" simplePos="0" relativeHeight="15788544" behindDoc="0" locked="0" layoutInCell="1" allowOverlap="1">
            <wp:simplePos x="0" y="0"/>
            <wp:positionH relativeFrom="page">
              <wp:posOffset>1423669</wp:posOffset>
            </wp:positionH>
            <wp:positionV relativeFrom="paragraph">
              <wp:posOffset>5505</wp:posOffset>
            </wp:positionV>
            <wp:extent cx="237744" cy="169164"/>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9" cstate="print"/>
                    <a:stretch>
                      <a:fillRect/>
                    </a:stretch>
                  </pic:blipFill>
                  <pic:spPr>
                    <a:xfrm>
                      <a:off x="0" y="0"/>
                      <a:ext cx="237744" cy="169164"/>
                    </a:xfrm>
                    <a:prstGeom prst="rect">
                      <a:avLst/>
                    </a:prstGeom>
                  </pic:spPr>
                </pic:pic>
              </a:graphicData>
            </a:graphic>
          </wp:anchor>
        </w:drawing>
      </w:r>
      <w:r>
        <w:t>воспринимать</w:t>
      </w:r>
      <w:r>
        <w:rPr>
          <w:spacing w:val="-6"/>
        </w:rPr>
        <w:t xml:space="preserve"> </w:t>
      </w:r>
      <w:r>
        <w:t>и</w:t>
      </w:r>
      <w:r>
        <w:rPr>
          <w:spacing w:val="-5"/>
        </w:rPr>
        <w:t xml:space="preserve"> </w:t>
      </w:r>
      <w:r>
        <w:t>формулировать</w:t>
      </w:r>
      <w:r>
        <w:rPr>
          <w:spacing w:val="-4"/>
        </w:rPr>
        <w:t xml:space="preserve"> </w:t>
      </w:r>
      <w:r>
        <w:t>суждения,</w:t>
      </w:r>
      <w:r>
        <w:rPr>
          <w:spacing w:val="-5"/>
        </w:rPr>
        <w:t xml:space="preserve"> </w:t>
      </w:r>
      <w:r>
        <w:t>выражать</w:t>
      </w:r>
      <w:r>
        <w:rPr>
          <w:spacing w:val="-4"/>
        </w:rPr>
        <w:t xml:space="preserve"> </w:t>
      </w:r>
      <w:r>
        <w:t>эмоции</w:t>
      </w:r>
      <w:r>
        <w:rPr>
          <w:spacing w:val="-5"/>
        </w:rPr>
        <w:t xml:space="preserve"> </w:t>
      </w:r>
      <w:r>
        <w:t>в</w:t>
      </w:r>
      <w:r>
        <w:rPr>
          <w:spacing w:val="-6"/>
        </w:rPr>
        <w:t xml:space="preserve"> </w:t>
      </w:r>
      <w:r>
        <w:t>соответствии</w:t>
      </w:r>
      <w:r>
        <w:rPr>
          <w:spacing w:val="-5"/>
        </w:rPr>
        <w:t xml:space="preserve"> </w:t>
      </w:r>
      <w:r>
        <w:t xml:space="preserve">с целями и условиями общения, развивая способность к эмпатии и опираясь на восприятие </w:t>
      </w:r>
      <w:r>
        <w:rPr>
          <w:spacing w:val="-2"/>
        </w:rPr>
        <w:t>окружающих;</w:t>
      </w:r>
    </w:p>
    <w:p w:rsidR="00AE1777" w:rsidRDefault="008069C3">
      <w:pPr>
        <w:pStyle w:val="a3"/>
        <w:ind w:firstLine="1439"/>
      </w:pPr>
      <w:r>
        <w:rPr>
          <w:noProof/>
          <w:lang w:eastAsia="ru-RU"/>
        </w:rPr>
        <w:drawing>
          <wp:anchor distT="0" distB="0" distL="0" distR="0" simplePos="0" relativeHeight="15789056" behindDoc="0" locked="0" layoutInCell="1" allowOverlap="1">
            <wp:simplePos x="0" y="0"/>
            <wp:positionH relativeFrom="page">
              <wp:posOffset>1423669</wp:posOffset>
            </wp:positionH>
            <wp:positionV relativeFrom="paragraph">
              <wp:posOffset>5550</wp:posOffset>
            </wp:positionV>
            <wp:extent cx="237744" cy="169164"/>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9" cstate="print"/>
                    <a:stretch>
                      <a:fillRect/>
                    </a:stretch>
                  </pic:blipFill>
                  <pic:spPr>
                    <a:xfrm>
                      <a:off x="0" y="0"/>
                      <a:ext cx="237744" cy="169164"/>
                    </a:xfrm>
                    <a:prstGeom prst="rect">
                      <a:avLst/>
                    </a:prstGeom>
                  </pic:spPr>
                </pic:pic>
              </a:graphicData>
            </a:graphic>
          </wp:anchor>
        </w:drawing>
      </w: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w:t>
      </w:r>
      <w:r>
        <w:rPr>
          <w:spacing w:val="-4"/>
        </w:rPr>
        <w:t xml:space="preserve"> </w:t>
      </w:r>
      <w:r>
        <w:t>доказательно</w:t>
      </w:r>
      <w:r>
        <w:rPr>
          <w:spacing w:val="-4"/>
        </w:rPr>
        <w:t xml:space="preserve"> </w:t>
      </w:r>
      <w:r>
        <w:t>отстаивая</w:t>
      </w:r>
      <w:r>
        <w:rPr>
          <w:spacing w:val="-4"/>
        </w:rPr>
        <w:t xml:space="preserve"> </w:t>
      </w:r>
      <w:r>
        <w:t>свои</w:t>
      </w:r>
      <w:r>
        <w:rPr>
          <w:spacing w:val="-4"/>
        </w:rPr>
        <w:t xml:space="preserve"> </w:t>
      </w:r>
      <w:r>
        <w:t>позиции</w:t>
      </w:r>
      <w:r>
        <w:rPr>
          <w:spacing w:val="-4"/>
        </w:rPr>
        <w:t xml:space="preserve"> </w:t>
      </w:r>
      <w:r>
        <w:t>в</w:t>
      </w:r>
      <w:r>
        <w:rPr>
          <w:spacing w:val="-5"/>
        </w:rPr>
        <w:t xml:space="preserve"> </w:t>
      </w:r>
      <w:r>
        <w:t>оценке</w:t>
      </w:r>
      <w:r>
        <w:rPr>
          <w:spacing w:val="-5"/>
        </w:rPr>
        <w:t xml:space="preserve"> </w:t>
      </w:r>
      <w:r>
        <w:t>и</w:t>
      </w:r>
      <w:r>
        <w:rPr>
          <w:spacing w:val="-4"/>
        </w:rPr>
        <w:t xml:space="preserve"> </w:t>
      </w:r>
      <w:r>
        <w:t>понимании</w:t>
      </w:r>
      <w:r>
        <w:rPr>
          <w:spacing w:val="-4"/>
        </w:rPr>
        <w:t xml:space="preserve"> </w:t>
      </w:r>
      <w:r>
        <w:t>обсуждаемого</w:t>
      </w:r>
      <w:r>
        <w:rPr>
          <w:spacing w:val="-4"/>
        </w:rPr>
        <w:t xml:space="preserve"> </w:t>
      </w:r>
      <w:r>
        <w:t>явления; находить общее решение и разрешать конфликты на основе общих позиций и учёта интересов;</w:t>
      </w:r>
    </w:p>
    <w:p w:rsidR="00AE1777" w:rsidRDefault="008069C3">
      <w:pPr>
        <w:pStyle w:val="a3"/>
        <w:ind w:right="1613" w:firstLine="1439"/>
      </w:pPr>
      <w:r>
        <w:rPr>
          <w:noProof/>
          <w:lang w:eastAsia="ru-RU"/>
        </w:rPr>
        <w:drawing>
          <wp:anchor distT="0" distB="0" distL="0" distR="0" simplePos="0" relativeHeight="15789568" behindDoc="0" locked="0" layoutInCell="1" allowOverlap="1">
            <wp:simplePos x="0" y="0"/>
            <wp:positionH relativeFrom="page">
              <wp:posOffset>1423669</wp:posOffset>
            </wp:positionH>
            <wp:positionV relativeFrom="paragraph">
              <wp:posOffset>5609</wp:posOffset>
            </wp:positionV>
            <wp:extent cx="237744" cy="169164"/>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9" cstate="print"/>
                    <a:stretch>
                      <a:fillRect/>
                    </a:stretch>
                  </pic:blipFill>
                  <pic:spPr>
                    <a:xfrm>
                      <a:off x="0" y="0"/>
                      <a:ext cx="237744" cy="169164"/>
                    </a:xfrm>
                    <a:prstGeom prst="rect">
                      <a:avLst/>
                    </a:prstGeom>
                  </pic:spPr>
                </pic:pic>
              </a:graphicData>
            </a:graphic>
          </wp:anchor>
        </w:drawing>
      </w:r>
      <w:r>
        <w:t>публично</w:t>
      </w:r>
      <w:r>
        <w:rPr>
          <w:spacing w:val="-7"/>
        </w:rPr>
        <w:t xml:space="preserve"> </w:t>
      </w:r>
      <w:r>
        <w:t>представлять</w:t>
      </w:r>
      <w:r>
        <w:rPr>
          <w:spacing w:val="-7"/>
        </w:rPr>
        <w:t xml:space="preserve"> </w:t>
      </w:r>
      <w:r>
        <w:t>и</w:t>
      </w:r>
      <w:r>
        <w:rPr>
          <w:spacing w:val="-7"/>
        </w:rPr>
        <w:t xml:space="preserve"> </w:t>
      </w:r>
      <w:r>
        <w:t>объяснять</w:t>
      </w:r>
      <w:r>
        <w:rPr>
          <w:spacing w:val="-7"/>
        </w:rPr>
        <w:t xml:space="preserve"> </w:t>
      </w:r>
      <w:r>
        <w:t>результаты</w:t>
      </w:r>
      <w:r>
        <w:rPr>
          <w:spacing w:val="-7"/>
        </w:rPr>
        <w:t xml:space="preserve"> </w:t>
      </w:r>
      <w:r>
        <w:t>своего</w:t>
      </w:r>
      <w:r>
        <w:rPr>
          <w:spacing w:val="-7"/>
        </w:rPr>
        <w:t xml:space="preserve"> </w:t>
      </w:r>
      <w:r>
        <w:t>творческого, художественного или исследовательского опыта;</w:t>
      </w:r>
    </w:p>
    <w:p w:rsidR="00AE1777" w:rsidRDefault="008069C3">
      <w:pPr>
        <w:pStyle w:val="a3"/>
        <w:spacing w:before="1"/>
        <w:ind w:firstLine="1439"/>
      </w:pPr>
      <w:r>
        <w:rPr>
          <w:noProof/>
          <w:lang w:eastAsia="ru-RU"/>
        </w:rPr>
        <w:drawing>
          <wp:anchor distT="0" distB="0" distL="0" distR="0" simplePos="0" relativeHeight="15790080"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9" cstate="print"/>
                    <a:stretch>
                      <a:fillRect/>
                    </a:stretch>
                  </pic:blipFill>
                  <pic:spPr>
                    <a:xfrm>
                      <a:off x="0" y="0"/>
                      <a:ext cx="237744" cy="169164"/>
                    </a:xfrm>
                    <a:prstGeom prst="rect">
                      <a:avLst/>
                    </a:prstGeom>
                  </pic:spPr>
                </pic:pic>
              </a:graphicData>
            </a:graphic>
          </wp:anchor>
        </w:drawing>
      </w:r>
      <w: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w:t>
      </w:r>
      <w:r>
        <w:rPr>
          <w:spacing w:val="-5"/>
        </w:rPr>
        <w:t xml:space="preserve"> </w:t>
      </w:r>
      <w:r>
        <w:t>руководить,</w:t>
      </w:r>
      <w:r>
        <w:rPr>
          <w:spacing w:val="-6"/>
        </w:rPr>
        <w:t xml:space="preserve"> </w:t>
      </w:r>
      <w:r>
        <w:t>выполнять</w:t>
      </w:r>
      <w:r>
        <w:rPr>
          <w:spacing w:val="-7"/>
        </w:rPr>
        <w:t xml:space="preserve"> </w:t>
      </w:r>
      <w:r>
        <w:t>поручения,</w:t>
      </w:r>
      <w:r>
        <w:rPr>
          <w:spacing w:val="-6"/>
        </w:rPr>
        <w:t xml:space="preserve"> </w:t>
      </w:r>
      <w:r>
        <w:t>подчиняться,</w:t>
      </w:r>
      <w:r>
        <w:rPr>
          <w:spacing w:val="-6"/>
        </w:rPr>
        <w:t xml:space="preserve"> </w:t>
      </w:r>
      <w:r>
        <w:t>ответственно</w:t>
      </w:r>
      <w:r>
        <w:rPr>
          <w:spacing w:val="-6"/>
        </w:rPr>
        <w:t xml:space="preserve"> </w:t>
      </w:r>
      <w:r>
        <w:t>относиться</w:t>
      </w:r>
      <w:r>
        <w:rPr>
          <w:spacing w:val="-6"/>
        </w:rPr>
        <w:t xml:space="preserve"> </w:t>
      </w:r>
      <w:r>
        <w:t>к</w:t>
      </w:r>
      <w:r>
        <w:rPr>
          <w:spacing w:val="-6"/>
        </w:rPr>
        <w:t xml:space="preserve"> </w:t>
      </w:r>
      <w:r>
        <w:t>задачам, своей роли в достижении общего результата.</w:t>
      </w:r>
    </w:p>
    <w:p w:rsidR="00AE1777" w:rsidRDefault="008069C3" w:rsidP="00514612">
      <w:pPr>
        <w:pStyle w:val="a5"/>
        <w:numPr>
          <w:ilvl w:val="0"/>
          <w:numId w:val="40"/>
        </w:numPr>
        <w:tabs>
          <w:tab w:val="left" w:pos="1041"/>
        </w:tabs>
        <w:ind w:left="801" w:right="3593" w:firstLine="0"/>
        <w:rPr>
          <w:sz w:val="24"/>
        </w:rPr>
      </w:pPr>
      <w:r>
        <w:rPr>
          <w:sz w:val="24"/>
        </w:rPr>
        <w:t>Овладение</w:t>
      </w:r>
      <w:r>
        <w:rPr>
          <w:spacing w:val="-14"/>
          <w:sz w:val="24"/>
        </w:rPr>
        <w:t xml:space="preserve"> </w:t>
      </w:r>
      <w:r>
        <w:rPr>
          <w:sz w:val="24"/>
        </w:rPr>
        <w:t>универсальными</w:t>
      </w:r>
      <w:r>
        <w:rPr>
          <w:spacing w:val="-14"/>
          <w:sz w:val="24"/>
        </w:rPr>
        <w:t xml:space="preserve"> </w:t>
      </w:r>
      <w:r>
        <w:rPr>
          <w:sz w:val="24"/>
        </w:rPr>
        <w:t>регулятивными</w:t>
      </w:r>
      <w:r>
        <w:rPr>
          <w:spacing w:val="-14"/>
          <w:sz w:val="24"/>
        </w:rPr>
        <w:t xml:space="preserve"> </w:t>
      </w:r>
      <w:r>
        <w:rPr>
          <w:sz w:val="24"/>
        </w:rPr>
        <w:t xml:space="preserve">действиями </w:t>
      </w:r>
      <w:r>
        <w:rPr>
          <w:spacing w:val="-2"/>
          <w:sz w:val="24"/>
        </w:rPr>
        <w:t>Самоорганизация:</w:t>
      </w:r>
    </w:p>
    <w:p w:rsidR="00AE1777" w:rsidRDefault="008069C3">
      <w:pPr>
        <w:pStyle w:val="a3"/>
        <w:ind w:right="210" w:firstLine="1439"/>
      </w:pPr>
      <w:r>
        <w:rPr>
          <w:noProof/>
          <w:lang w:eastAsia="ru-RU"/>
        </w:rPr>
        <w:drawing>
          <wp:anchor distT="0" distB="0" distL="0" distR="0" simplePos="0" relativeHeight="15790592"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9" cstate="print"/>
                    <a:stretch>
                      <a:fillRect/>
                    </a:stretch>
                  </pic:blipFill>
                  <pic:spPr>
                    <a:xfrm>
                      <a:off x="0" y="0"/>
                      <a:ext cx="237744" cy="169163"/>
                    </a:xfrm>
                    <a:prstGeom prst="rect">
                      <a:avLst/>
                    </a:prstGeom>
                  </pic:spPr>
                </pic:pic>
              </a:graphicData>
            </a:graphic>
          </wp:anchor>
        </w:drawing>
      </w:r>
      <w:r>
        <w:t>осознавать</w:t>
      </w:r>
      <w:r>
        <w:rPr>
          <w:spacing w:val="-6"/>
        </w:rPr>
        <w:t xml:space="preserve"> </w:t>
      </w:r>
      <w:r>
        <w:t>или</w:t>
      </w:r>
      <w:r>
        <w:rPr>
          <w:spacing w:val="-6"/>
        </w:rPr>
        <w:t xml:space="preserve"> </w:t>
      </w:r>
      <w:r>
        <w:t>самостоятельно</w:t>
      </w:r>
      <w:r>
        <w:rPr>
          <w:spacing w:val="-6"/>
        </w:rPr>
        <w:t xml:space="preserve"> </w:t>
      </w:r>
      <w:r>
        <w:t>формулировать</w:t>
      </w:r>
      <w:r>
        <w:rPr>
          <w:spacing w:val="-4"/>
        </w:rPr>
        <w:t xml:space="preserve"> </w:t>
      </w:r>
      <w:r>
        <w:t>цель</w:t>
      </w:r>
      <w:r>
        <w:rPr>
          <w:spacing w:val="-6"/>
        </w:rPr>
        <w:t xml:space="preserve"> </w:t>
      </w:r>
      <w:r>
        <w:t>и</w:t>
      </w:r>
      <w:r>
        <w:rPr>
          <w:spacing w:val="-6"/>
        </w:rPr>
        <w:t xml:space="preserve"> </w:t>
      </w:r>
      <w:r>
        <w:t>результат</w:t>
      </w:r>
      <w:r>
        <w:rPr>
          <w:spacing w:val="-6"/>
        </w:rPr>
        <w:t xml:space="preserve"> </w:t>
      </w:r>
      <w:r>
        <w:t>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AE1777" w:rsidRDefault="008069C3">
      <w:pPr>
        <w:pStyle w:val="a3"/>
        <w:ind w:right="426" w:firstLine="1439"/>
      </w:pPr>
      <w:r>
        <w:rPr>
          <w:noProof/>
          <w:lang w:eastAsia="ru-RU"/>
        </w:rPr>
        <w:drawing>
          <wp:anchor distT="0" distB="0" distL="0" distR="0" simplePos="0" relativeHeight="15791104" behindDoc="0" locked="0" layoutInCell="1" allowOverlap="1">
            <wp:simplePos x="0" y="0"/>
            <wp:positionH relativeFrom="page">
              <wp:posOffset>1423669</wp:posOffset>
            </wp:positionH>
            <wp:positionV relativeFrom="paragraph">
              <wp:posOffset>5519</wp:posOffset>
            </wp:positionV>
            <wp:extent cx="237744" cy="169163"/>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9" cstate="print"/>
                    <a:stretch>
                      <a:fillRect/>
                    </a:stretch>
                  </pic:blipFill>
                  <pic:spPr>
                    <a:xfrm>
                      <a:off x="0" y="0"/>
                      <a:ext cx="237744" cy="169163"/>
                    </a:xfrm>
                    <a:prstGeom prst="rect">
                      <a:avLst/>
                    </a:prstGeom>
                  </pic:spPr>
                </pic:pic>
              </a:graphicData>
            </a:graphic>
          </wp:anchor>
        </w:drawing>
      </w:r>
      <w:r>
        <w:t>планировать</w:t>
      </w:r>
      <w:r>
        <w:rPr>
          <w:spacing w:val="-8"/>
        </w:rPr>
        <w:t xml:space="preserve"> </w:t>
      </w:r>
      <w:r>
        <w:t>пути</w:t>
      </w:r>
      <w:r>
        <w:rPr>
          <w:spacing w:val="-6"/>
        </w:rPr>
        <w:t xml:space="preserve"> </w:t>
      </w:r>
      <w:r>
        <w:t>достижения</w:t>
      </w:r>
      <w:r>
        <w:rPr>
          <w:spacing w:val="-7"/>
        </w:rPr>
        <w:t xml:space="preserve"> </w:t>
      </w:r>
      <w:r>
        <w:t>поставленных</w:t>
      </w:r>
      <w:r>
        <w:rPr>
          <w:spacing w:val="-8"/>
        </w:rPr>
        <w:t xml:space="preserve"> </w:t>
      </w:r>
      <w:r>
        <w:t>целей,</w:t>
      </w:r>
      <w:r>
        <w:rPr>
          <w:spacing w:val="-7"/>
        </w:rPr>
        <w:t xml:space="preserve"> </w:t>
      </w:r>
      <w:r>
        <w:t>составлять</w:t>
      </w:r>
      <w:r>
        <w:rPr>
          <w:spacing w:val="-7"/>
        </w:rPr>
        <w:t xml:space="preserve"> </w:t>
      </w:r>
      <w:r>
        <w:t>алгоритм действий, осознанно выбирать наиболее эффективные способы решения учебных, познавательных, художественно-творческих задач;</w:t>
      </w:r>
    </w:p>
    <w:p w:rsidR="00AE1777" w:rsidRDefault="008069C3">
      <w:pPr>
        <w:pStyle w:val="a3"/>
        <w:ind w:firstLine="1439"/>
      </w:pPr>
      <w:r>
        <w:rPr>
          <w:noProof/>
          <w:lang w:eastAsia="ru-RU"/>
        </w:rPr>
        <w:drawing>
          <wp:anchor distT="0" distB="0" distL="0" distR="0" simplePos="0" relativeHeight="15791616" behindDoc="0" locked="0" layoutInCell="1" allowOverlap="1">
            <wp:simplePos x="0" y="0"/>
            <wp:positionH relativeFrom="page">
              <wp:posOffset>1423669</wp:posOffset>
            </wp:positionH>
            <wp:positionV relativeFrom="paragraph">
              <wp:posOffset>5564</wp:posOffset>
            </wp:positionV>
            <wp:extent cx="237744" cy="169163"/>
            <wp:effectExtent l="0" t="0" r="0" b="0"/>
            <wp:wrapNone/>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9" cstate="print"/>
                    <a:stretch>
                      <a:fillRect/>
                    </a:stretch>
                  </pic:blipFill>
                  <pic:spPr>
                    <a:xfrm>
                      <a:off x="0" y="0"/>
                      <a:ext cx="237744" cy="169163"/>
                    </a:xfrm>
                    <a:prstGeom prst="rect">
                      <a:avLst/>
                    </a:prstGeom>
                  </pic:spPr>
                </pic:pic>
              </a:graphicData>
            </a:graphic>
          </wp:anchor>
        </w:drawing>
      </w:r>
      <w:r>
        <w:t>уметь</w:t>
      </w:r>
      <w:r>
        <w:rPr>
          <w:spacing w:val="-4"/>
        </w:rPr>
        <w:t xml:space="preserve"> </w:t>
      </w:r>
      <w:r>
        <w:t>организовывать</w:t>
      </w:r>
      <w:r>
        <w:rPr>
          <w:spacing w:val="-4"/>
        </w:rPr>
        <w:t xml:space="preserve"> </w:t>
      </w:r>
      <w:r>
        <w:t>своё</w:t>
      </w:r>
      <w:r>
        <w:rPr>
          <w:spacing w:val="-7"/>
        </w:rPr>
        <w:t xml:space="preserve"> </w:t>
      </w:r>
      <w:r>
        <w:t>рабочее</w:t>
      </w:r>
      <w:r>
        <w:rPr>
          <w:spacing w:val="-6"/>
        </w:rPr>
        <w:t xml:space="preserve"> </w:t>
      </w:r>
      <w:r>
        <w:t>место</w:t>
      </w:r>
      <w:r>
        <w:rPr>
          <w:spacing w:val="-5"/>
        </w:rPr>
        <w:t xml:space="preserve"> </w:t>
      </w:r>
      <w:r>
        <w:t>для</w:t>
      </w:r>
      <w:r>
        <w:rPr>
          <w:spacing w:val="-5"/>
        </w:rPr>
        <w:t xml:space="preserve"> </w:t>
      </w:r>
      <w:r>
        <w:t>практической</w:t>
      </w:r>
      <w:r>
        <w:rPr>
          <w:spacing w:val="-5"/>
        </w:rPr>
        <w:t xml:space="preserve"> </w:t>
      </w:r>
      <w:r>
        <w:t>работы,</w:t>
      </w:r>
      <w:r>
        <w:rPr>
          <w:spacing w:val="-5"/>
        </w:rPr>
        <w:t xml:space="preserve"> </w:t>
      </w:r>
      <w:r>
        <w:t>сохраняя порядок в окружающем пространстве и бережно относясь к используемым материалам.</w:t>
      </w:r>
    </w:p>
    <w:p w:rsidR="00AE1777" w:rsidRDefault="008069C3">
      <w:pPr>
        <w:pStyle w:val="a3"/>
        <w:spacing w:before="1"/>
        <w:ind w:left="1702" w:firstLine="0"/>
      </w:pPr>
      <w:r>
        <w:rPr>
          <w:noProof/>
          <w:lang w:eastAsia="ru-RU"/>
        </w:rPr>
        <mc:AlternateContent>
          <mc:Choice Requires="wpg">
            <w:drawing>
              <wp:anchor distT="0" distB="0" distL="0" distR="0" simplePos="0" relativeHeight="15792128" behindDoc="0" locked="0" layoutInCell="1" allowOverlap="1">
                <wp:simplePos x="0" y="0"/>
                <wp:positionH relativeFrom="page">
                  <wp:posOffset>1423669</wp:posOffset>
                </wp:positionH>
                <wp:positionV relativeFrom="paragraph">
                  <wp:posOffset>5847</wp:posOffset>
                </wp:positionV>
                <wp:extent cx="238125" cy="344805"/>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156" name="Image 156"/>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57" name="Image 157"/>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4C180AC5" id="Group 155" o:spid="_x0000_s1026" style="position:absolute;margin-left:112.1pt;margin-top:.45pt;width:18.75pt;height:27.15pt;z-index:15792128;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">
                <v:shape id="Image 156"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">
                  <v:imagedata r:id="rId10" o:title=""/>
                </v:shape>
                <v:shape id="Image 157"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">
                  <v:imagedata r:id="rId10" o:title=""/>
                </v:shape>
                <w10:wrap anchorx="page"/>
              </v:group>
            </w:pict>
          </mc:Fallback>
        </mc:AlternateContent>
      </w:r>
      <w:r>
        <w:rPr>
          <w:spacing w:val="-2"/>
        </w:rPr>
        <w:t>Самоконтроль:</w:t>
      </w:r>
    </w:p>
    <w:p w:rsidR="00AE1777" w:rsidRDefault="008069C3">
      <w:pPr>
        <w:pStyle w:val="a3"/>
        <w:ind w:firstLine="1439"/>
      </w:pPr>
      <w:r>
        <w:t>соотносить</w:t>
      </w:r>
      <w:r>
        <w:rPr>
          <w:spacing w:val="-5"/>
        </w:rPr>
        <w:t xml:space="preserve"> </w:t>
      </w:r>
      <w:r>
        <w:t>свои</w:t>
      </w:r>
      <w:r>
        <w:rPr>
          <w:spacing w:val="-6"/>
        </w:rPr>
        <w:t xml:space="preserve"> </w:t>
      </w:r>
      <w:r>
        <w:t>действия</w:t>
      </w:r>
      <w:r>
        <w:rPr>
          <w:spacing w:val="-6"/>
        </w:rPr>
        <w:t xml:space="preserve"> </w:t>
      </w:r>
      <w:r>
        <w:t>с</w:t>
      </w:r>
      <w:r>
        <w:rPr>
          <w:spacing w:val="-7"/>
        </w:rPr>
        <w:t xml:space="preserve"> </w:t>
      </w:r>
      <w:r>
        <w:t>планируемыми</w:t>
      </w:r>
      <w:r>
        <w:rPr>
          <w:spacing w:val="-6"/>
        </w:rPr>
        <w:t xml:space="preserve"> </w:t>
      </w:r>
      <w:r>
        <w:t>результатами,</w:t>
      </w:r>
      <w:r>
        <w:rPr>
          <w:spacing w:val="-6"/>
        </w:rPr>
        <w:t xml:space="preserve"> </w:t>
      </w:r>
      <w:r>
        <w:t>осуществлять</w:t>
      </w:r>
      <w:r>
        <w:rPr>
          <w:spacing w:val="-5"/>
        </w:rPr>
        <w:t xml:space="preserve"> </w:t>
      </w:r>
      <w:r>
        <w:t>контроль своей деятельности в процессе достижения результата;</w:t>
      </w:r>
    </w:p>
    <w:p w:rsidR="00AE1777" w:rsidRDefault="008069C3">
      <w:pPr>
        <w:pStyle w:val="a3"/>
        <w:ind w:right="1613" w:firstLine="1439"/>
      </w:pPr>
      <w:r>
        <w:rPr>
          <w:noProof/>
          <w:lang w:eastAsia="ru-RU"/>
        </w:rPr>
        <w:drawing>
          <wp:anchor distT="0" distB="0" distL="0" distR="0" simplePos="0" relativeHeight="15792640" behindDoc="0" locked="0" layoutInCell="1" allowOverlap="1">
            <wp:simplePos x="0" y="0"/>
            <wp:positionH relativeFrom="page">
              <wp:posOffset>1423669</wp:posOffset>
            </wp:positionH>
            <wp:positionV relativeFrom="paragraph">
              <wp:posOffset>5257</wp:posOffset>
            </wp:positionV>
            <wp:extent cx="237744" cy="169163"/>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9" cstate="print"/>
                    <a:stretch>
                      <a:fillRect/>
                    </a:stretch>
                  </pic:blipFill>
                  <pic:spPr>
                    <a:xfrm>
                      <a:off x="0" y="0"/>
                      <a:ext cx="237744" cy="169163"/>
                    </a:xfrm>
                    <a:prstGeom prst="rect">
                      <a:avLst/>
                    </a:prstGeom>
                  </pic:spPr>
                </pic:pic>
              </a:graphicData>
            </a:graphic>
          </wp:anchor>
        </w:drawing>
      </w:r>
      <w:r>
        <w:t>владеть</w:t>
      </w:r>
      <w:r>
        <w:rPr>
          <w:spacing w:val="-5"/>
        </w:rPr>
        <w:t xml:space="preserve"> </w:t>
      </w:r>
      <w:r>
        <w:t>основами</w:t>
      </w:r>
      <w:r>
        <w:rPr>
          <w:spacing w:val="-6"/>
        </w:rPr>
        <w:t xml:space="preserve"> </w:t>
      </w:r>
      <w:r>
        <w:t>самоконтроля,</w:t>
      </w:r>
      <w:r>
        <w:rPr>
          <w:spacing w:val="-6"/>
        </w:rPr>
        <w:t xml:space="preserve"> </w:t>
      </w:r>
      <w:r>
        <w:t>рефлексии,</w:t>
      </w:r>
      <w:r>
        <w:rPr>
          <w:spacing w:val="-6"/>
        </w:rPr>
        <w:t xml:space="preserve"> </w:t>
      </w:r>
      <w:r>
        <w:t>самооценки</w:t>
      </w:r>
      <w:r>
        <w:rPr>
          <w:spacing w:val="-6"/>
        </w:rPr>
        <w:t xml:space="preserve"> </w:t>
      </w:r>
      <w:r>
        <w:t>на</w:t>
      </w:r>
      <w:r>
        <w:rPr>
          <w:spacing w:val="-7"/>
        </w:rPr>
        <w:t xml:space="preserve"> </w:t>
      </w:r>
      <w:r>
        <w:t>основе соответствующих целям критериев.</w:t>
      </w:r>
    </w:p>
    <w:p w:rsidR="00AE1777" w:rsidRDefault="008069C3">
      <w:pPr>
        <w:pStyle w:val="a3"/>
        <w:ind w:left="1702" w:firstLine="0"/>
      </w:pPr>
      <w:r>
        <w:rPr>
          <w:noProof/>
          <w:lang w:eastAsia="ru-RU"/>
        </w:rPr>
        <mc:AlternateContent>
          <mc:Choice Requires="wpg">
            <w:drawing>
              <wp:anchor distT="0" distB="0" distL="0" distR="0" simplePos="0" relativeHeight="15793152" behindDoc="0" locked="0" layoutInCell="1" allowOverlap="1">
                <wp:simplePos x="0" y="0"/>
                <wp:positionH relativeFrom="page">
                  <wp:posOffset>1423669</wp:posOffset>
                </wp:positionH>
                <wp:positionV relativeFrom="paragraph">
                  <wp:posOffset>5287</wp:posOffset>
                </wp:positionV>
                <wp:extent cx="238125" cy="34480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160" name="Image 160"/>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61" name="Image 161"/>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3041D321" id="Group 159" o:spid="_x0000_s1026" style="position:absolute;margin-left:112.1pt;margin-top:.4pt;width:18.75pt;height:27.15pt;z-index:15793152;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">
                <v:shape id="Image 160"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">
                  <v:imagedata r:id="rId10" o:title=""/>
                </v:shape>
                <v:shape id="Image 161"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">
                  <v:imagedata r:id="rId10" o:title=""/>
                </v:shape>
                <w10:wrap anchorx="page"/>
              </v:group>
            </w:pict>
          </mc:Fallback>
        </mc:AlternateContent>
      </w:r>
      <w:r>
        <w:t>Эмоциональный</w:t>
      </w:r>
      <w:r>
        <w:rPr>
          <w:spacing w:val="-8"/>
        </w:rPr>
        <w:t xml:space="preserve"> </w:t>
      </w:r>
      <w:r>
        <w:rPr>
          <w:spacing w:val="-2"/>
        </w:rPr>
        <w:t>интеллект:</w:t>
      </w:r>
    </w:p>
    <w:p w:rsidR="00AE1777" w:rsidRDefault="008069C3">
      <w:pPr>
        <w:pStyle w:val="a3"/>
        <w:ind w:right="210" w:firstLine="1439"/>
      </w:pPr>
      <w:r>
        <w:t>развивать</w:t>
      </w:r>
      <w:r>
        <w:rPr>
          <w:spacing w:val="-6"/>
        </w:rPr>
        <w:t xml:space="preserve"> </w:t>
      </w:r>
      <w:r>
        <w:t>способность</w:t>
      </w:r>
      <w:r>
        <w:rPr>
          <w:spacing w:val="-8"/>
        </w:rPr>
        <w:t xml:space="preserve"> </w:t>
      </w:r>
      <w:r>
        <w:t>управлять</w:t>
      </w:r>
      <w:r>
        <w:rPr>
          <w:spacing w:val="-6"/>
        </w:rPr>
        <w:t xml:space="preserve"> </w:t>
      </w:r>
      <w:r>
        <w:t>собственными</w:t>
      </w:r>
      <w:r>
        <w:rPr>
          <w:spacing w:val="-7"/>
        </w:rPr>
        <w:t xml:space="preserve"> </w:t>
      </w:r>
      <w:r>
        <w:t>эмоциями,</w:t>
      </w:r>
      <w:r>
        <w:rPr>
          <w:spacing w:val="-7"/>
        </w:rPr>
        <w:t xml:space="preserve"> </w:t>
      </w:r>
      <w:r>
        <w:t>стремиться</w:t>
      </w:r>
      <w:r>
        <w:rPr>
          <w:spacing w:val="-7"/>
        </w:rPr>
        <w:t xml:space="preserve"> </w:t>
      </w:r>
      <w:r>
        <w:t>к пониманию эмоций других;</w:t>
      </w:r>
    </w:p>
    <w:p w:rsidR="00AE1777" w:rsidRDefault="008069C3">
      <w:pPr>
        <w:pStyle w:val="a3"/>
        <w:ind w:firstLine="1439"/>
      </w:pPr>
      <w:r>
        <w:rPr>
          <w:noProof/>
          <w:lang w:eastAsia="ru-RU"/>
        </w:rPr>
        <w:drawing>
          <wp:anchor distT="0" distB="0" distL="0" distR="0" simplePos="0" relativeHeight="15793664" behindDoc="0" locked="0" layoutInCell="1" allowOverlap="1">
            <wp:simplePos x="0" y="0"/>
            <wp:positionH relativeFrom="page">
              <wp:posOffset>1423669</wp:posOffset>
            </wp:positionH>
            <wp:positionV relativeFrom="paragraph">
              <wp:posOffset>5332</wp:posOffset>
            </wp:positionV>
            <wp:extent cx="237744" cy="169164"/>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9" cstate="print"/>
                    <a:stretch>
                      <a:fillRect/>
                    </a:stretch>
                  </pic:blipFill>
                  <pic:spPr>
                    <a:xfrm>
                      <a:off x="0" y="0"/>
                      <a:ext cx="237744" cy="169164"/>
                    </a:xfrm>
                    <a:prstGeom prst="rect">
                      <a:avLst/>
                    </a:prstGeom>
                  </pic:spPr>
                </pic:pic>
              </a:graphicData>
            </a:graphic>
          </wp:anchor>
        </w:drawing>
      </w:r>
      <w:r>
        <w:t>уметь</w:t>
      </w:r>
      <w:r>
        <w:rPr>
          <w:spacing w:val="-5"/>
        </w:rPr>
        <w:t xml:space="preserve"> </w:t>
      </w:r>
      <w:r>
        <w:t>рефлексировать</w:t>
      </w:r>
      <w:r>
        <w:rPr>
          <w:spacing w:val="-5"/>
        </w:rPr>
        <w:t xml:space="preserve"> </w:t>
      </w:r>
      <w:r>
        <w:t>эмоции</w:t>
      </w:r>
      <w:r>
        <w:rPr>
          <w:spacing w:val="-8"/>
        </w:rPr>
        <w:t xml:space="preserve"> </w:t>
      </w:r>
      <w:r>
        <w:t>как</w:t>
      </w:r>
      <w:r>
        <w:rPr>
          <w:spacing w:val="-6"/>
        </w:rPr>
        <w:t xml:space="preserve"> </w:t>
      </w:r>
      <w:r>
        <w:t>основание</w:t>
      </w:r>
      <w:r>
        <w:rPr>
          <w:spacing w:val="-7"/>
        </w:rPr>
        <w:t xml:space="preserve"> </w:t>
      </w:r>
      <w:r>
        <w:t>для</w:t>
      </w:r>
      <w:r>
        <w:rPr>
          <w:spacing w:val="-6"/>
        </w:rPr>
        <w:t xml:space="preserve"> </w:t>
      </w:r>
      <w:r>
        <w:t>художественного</w:t>
      </w:r>
      <w:r>
        <w:rPr>
          <w:spacing w:val="-6"/>
        </w:rPr>
        <w:t xml:space="preserve"> </w:t>
      </w:r>
      <w:r>
        <w:t>восприятия искусства и собственной художественной деятельности;</w:t>
      </w:r>
    </w:p>
    <w:p w:rsidR="00AE1777" w:rsidRDefault="008069C3">
      <w:pPr>
        <w:pStyle w:val="a3"/>
        <w:ind w:firstLine="1439"/>
      </w:pPr>
      <w:r>
        <w:rPr>
          <w:noProof/>
          <w:lang w:eastAsia="ru-RU"/>
        </w:rPr>
        <w:drawing>
          <wp:anchor distT="0" distB="0" distL="0" distR="0" simplePos="0" relativeHeight="15794176" behindDoc="0" locked="0" layoutInCell="1" allowOverlap="1">
            <wp:simplePos x="0" y="0"/>
            <wp:positionH relativeFrom="page">
              <wp:posOffset>1423669</wp:posOffset>
            </wp:positionH>
            <wp:positionV relativeFrom="paragraph">
              <wp:posOffset>5361</wp:posOffset>
            </wp:positionV>
            <wp:extent cx="237744" cy="169163"/>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9" cstate="print"/>
                    <a:stretch>
                      <a:fillRect/>
                    </a:stretch>
                  </pic:blipFill>
                  <pic:spPr>
                    <a:xfrm>
                      <a:off x="0" y="0"/>
                      <a:ext cx="237744" cy="169163"/>
                    </a:xfrm>
                    <a:prstGeom prst="rect">
                      <a:avLst/>
                    </a:prstGeom>
                  </pic:spPr>
                </pic:pic>
              </a:graphicData>
            </a:graphic>
          </wp:anchor>
        </w:drawing>
      </w:r>
      <w:r>
        <w:t>развивать</w:t>
      </w:r>
      <w:r>
        <w:rPr>
          <w:spacing w:val="-6"/>
        </w:rPr>
        <w:t xml:space="preserve"> </w:t>
      </w:r>
      <w:r>
        <w:t>свои</w:t>
      </w:r>
      <w:r>
        <w:rPr>
          <w:spacing w:val="-7"/>
        </w:rPr>
        <w:t xml:space="preserve"> </w:t>
      </w:r>
      <w:r>
        <w:t>эмпатические</w:t>
      </w:r>
      <w:r>
        <w:rPr>
          <w:spacing w:val="-8"/>
        </w:rPr>
        <w:t xml:space="preserve"> </w:t>
      </w:r>
      <w:r>
        <w:t>способности,</w:t>
      </w:r>
      <w:r>
        <w:rPr>
          <w:spacing w:val="-7"/>
        </w:rPr>
        <w:t xml:space="preserve"> </w:t>
      </w:r>
      <w:r>
        <w:t>способность</w:t>
      </w:r>
      <w:r>
        <w:rPr>
          <w:spacing w:val="-6"/>
        </w:rPr>
        <w:t xml:space="preserve"> </w:t>
      </w:r>
      <w:r>
        <w:t>сопереживать,</w:t>
      </w:r>
      <w:r>
        <w:rPr>
          <w:spacing w:val="-7"/>
        </w:rPr>
        <w:t xml:space="preserve"> </w:t>
      </w:r>
      <w:r>
        <w:t>понимать намерения и переживания свои и других;</w:t>
      </w:r>
    </w:p>
    <w:p w:rsidR="00AE1777" w:rsidRDefault="008069C3">
      <w:pPr>
        <w:pStyle w:val="a3"/>
        <w:spacing w:before="1"/>
        <w:ind w:left="1702" w:firstLine="0"/>
      </w:pPr>
      <w:r>
        <w:rPr>
          <w:noProof/>
          <w:lang w:eastAsia="ru-RU"/>
        </w:rPr>
        <mc:AlternateContent>
          <mc:Choice Requires="wpg">
            <w:drawing>
              <wp:anchor distT="0" distB="0" distL="0" distR="0" simplePos="0" relativeHeight="15794688" behindDoc="0" locked="0" layoutInCell="1" allowOverlap="1">
                <wp:simplePos x="0" y="0"/>
                <wp:positionH relativeFrom="page">
                  <wp:posOffset>1423669</wp:posOffset>
                </wp:positionH>
                <wp:positionV relativeFrom="paragraph">
                  <wp:posOffset>5772</wp:posOffset>
                </wp:positionV>
                <wp:extent cx="238125" cy="34480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165" name="Image 165"/>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166" name="Image 166"/>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4629E1BC" id="Group 164" o:spid="_x0000_s1026" style="position:absolute;margin-left:112.1pt;margin-top:.45pt;width:18.75pt;height:27.15pt;z-index:15794688;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">
                <v:shape id="Image 165"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">
                  <v:imagedata r:id="rId10" o:title=""/>
                </v:shape>
                <v:shape id="Image 166"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">
                  <v:imagedata r:id="rId10" o:title=""/>
                </v:shape>
                <w10:wrap anchorx="page"/>
              </v:group>
            </w:pict>
          </mc:Fallback>
        </mc:AlternateContent>
      </w:r>
      <w:r>
        <w:t>признавать</w:t>
      </w:r>
      <w:r>
        <w:rPr>
          <w:spacing w:val="-2"/>
        </w:rPr>
        <w:t xml:space="preserve"> </w:t>
      </w:r>
      <w:r>
        <w:t>своё</w:t>
      </w:r>
      <w:r>
        <w:rPr>
          <w:spacing w:val="-3"/>
        </w:rPr>
        <w:t xml:space="preserve"> </w:t>
      </w:r>
      <w:r>
        <w:t>и</w:t>
      </w:r>
      <w:r>
        <w:rPr>
          <w:spacing w:val="-3"/>
        </w:rPr>
        <w:t xml:space="preserve"> </w:t>
      </w:r>
      <w:r>
        <w:t>чужое</w:t>
      </w:r>
      <w:r>
        <w:rPr>
          <w:spacing w:val="-2"/>
        </w:rPr>
        <w:t xml:space="preserve"> </w:t>
      </w:r>
      <w:r>
        <w:t>право</w:t>
      </w:r>
      <w:r>
        <w:rPr>
          <w:spacing w:val="-3"/>
        </w:rPr>
        <w:t xml:space="preserve"> </w:t>
      </w:r>
      <w:r>
        <w:t>на</w:t>
      </w:r>
      <w:r>
        <w:rPr>
          <w:spacing w:val="-2"/>
        </w:rPr>
        <w:t xml:space="preserve"> ошибку;</w:t>
      </w:r>
    </w:p>
    <w:p w:rsidR="00AE1777" w:rsidRDefault="008069C3">
      <w:pPr>
        <w:pStyle w:val="a3"/>
        <w:ind w:firstLine="1439"/>
      </w:pPr>
      <w:r>
        <w:t>работать индивидуально и в группе; продуктивно участвовать в учебном сотрудничестве,</w:t>
      </w:r>
      <w:r>
        <w:rPr>
          <w:spacing w:val="-3"/>
        </w:rPr>
        <w:t xml:space="preserve"> </w:t>
      </w:r>
      <w:r>
        <w:t>в</w:t>
      </w:r>
      <w:r>
        <w:rPr>
          <w:spacing w:val="-6"/>
        </w:rPr>
        <w:t xml:space="preserve"> </w:t>
      </w:r>
      <w:r>
        <w:t>совместной</w:t>
      </w:r>
      <w:r>
        <w:rPr>
          <w:spacing w:val="-5"/>
        </w:rPr>
        <w:t xml:space="preserve"> </w:t>
      </w:r>
      <w:r>
        <w:t>деятельности</w:t>
      </w:r>
      <w:r>
        <w:rPr>
          <w:spacing w:val="-4"/>
        </w:rPr>
        <w:t xml:space="preserve"> </w:t>
      </w:r>
      <w:r>
        <w:t>со</w:t>
      </w:r>
      <w:r>
        <w:rPr>
          <w:spacing w:val="-8"/>
        </w:rPr>
        <w:t xml:space="preserve"> </w:t>
      </w:r>
      <w:r>
        <w:t>сверстниками,</w:t>
      </w:r>
      <w:r>
        <w:rPr>
          <w:spacing w:val="-5"/>
        </w:rPr>
        <w:t xml:space="preserve"> </w:t>
      </w:r>
      <w:r>
        <w:t>с</w:t>
      </w:r>
      <w:r>
        <w:rPr>
          <w:spacing w:val="-6"/>
        </w:rPr>
        <w:t xml:space="preserve"> </w:t>
      </w:r>
      <w:r>
        <w:t>педагогами</w:t>
      </w:r>
      <w:r>
        <w:rPr>
          <w:spacing w:val="-5"/>
        </w:rPr>
        <w:t xml:space="preserve"> </w:t>
      </w:r>
      <w:r>
        <w:t>и</w:t>
      </w:r>
      <w:r>
        <w:rPr>
          <w:spacing w:val="-5"/>
        </w:rPr>
        <w:t xml:space="preserve"> </w:t>
      </w:r>
      <w:r>
        <w:t xml:space="preserve">межвозрастном </w:t>
      </w:r>
      <w:r>
        <w:rPr>
          <w:spacing w:val="-2"/>
        </w:rPr>
        <w:t>взаимодействии.</w:t>
      </w:r>
    </w:p>
    <w:p w:rsidR="00AE1777" w:rsidRDefault="00AE1777">
      <w:pPr>
        <w:pStyle w:val="a3"/>
        <w:ind w:left="0" w:firstLine="0"/>
      </w:pPr>
    </w:p>
    <w:p w:rsidR="00AE1777" w:rsidRDefault="008069C3" w:rsidP="00514612">
      <w:pPr>
        <w:pStyle w:val="a5"/>
        <w:numPr>
          <w:ilvl w:val="4"/>
          <w:numId w:val="41"/>
        </w:numPr>
        <w:tabs>
          <w:tab w:val="left" w:pos="1881"/>
        </w:tabs>
        <w:ind w:left="1881"/>
        <w:rPr>
          <w:sz w:val="24"/>
        </w:rPr>
      </w:pPr>
      <w:r>
        <w:rPr>
          <w:sz w:val="24"/>
        </w:rPr>
        <w:t>Предметные</w:t>
      </w:r>
      <w:r>
        <w:rPr>
          <w:spacing w:val="-3"/>
          <w:sz w:val="24"/>
        </w:rPr>
        <w:t xml:space="preserve"> </w:t>
      </w:r>
      <w:r>
        <w:rPr>
          <w:spacing w:val="-2"/>
          <w:sz w:val="24"/>
        </w:rPr>
        <w:t>результаты</w:t>
      </w:r>
    </w:p>
    <w:p w:rsidR="00AE1777" w:rsidRDefault="008069C3">
      <w:pPr>
        <w:pStyle w:val="a3"/>
        <w:ind w:right="426"/>
      </w:pPr>
      <w:r>
        <w:t>Предметные</w:t>
      </w:r>
      <w:r>
        <w:rPr>
          <w:spacing w:val="-8"/>
        </w:rPr>
        <w:t xml:space="preserve"> </w:t>
      </w:r>
      <w:r>
        <w:t>результаты,</w:t>
      </w:r>
      <w:r>
        <w:rPr>
          <w:spacing w:val="-6"/>
        </w:rPr>
        <w:t xml:space="preserve"> </w:t>
      </w:r>
      <w:r>
        <w:t>формируемые</w:t>
      </w:r>
      <w:r>
        <w:rPr>
          <w:spacing w:val="-8"/>
        </w:rPr>
        <w:t xml:space="preserve"> </w:t>
      </w:r>
      <w:r>
        <w:t>в</w:t>
      </w:r>
      <w:r>
        <w:rPr>
          <w:spacing w:val="-7"/>
        </w:rPr>
        <w:t xml:space="preserve"> </w:t>
      </w:r>
      <w:r>
        <w:t>ходе</w:t>
      </w:r>
      <w:r>
        <w:rPr>
          <w:spacing w:val="-5"/>
        </w:rPr>
        <w:t xml:space="preserve"> </w:t>
      </w:r>
      <w:r>
        <w:t>изучения</w:t>
      </w:r>
      <w:r>
        <w:rPr>
          <w:spacing w:val="-6"/>
        </w:rPr>
        <w:t xml:space="preserve"> </w:t>
      </w:r>
      <w:r>
        <w:t>предмета</w:t>
      </w:r>
      <w:r>
        <w:rPr>
          <w:spacing w:val="-2"/>
        </w:rPr>
        <w:t xml:space="preserve"> </w:t>
      </w:r>
      <w:r>
        <w:t xml:space="preserve">«Изобразительное искусство», сгруппированы по учебным модулям и должны отражать сформированность </w:t>
      </w:r>
      <w:r>
        <w:rPr>
          <w:spacing w:val="-2"/>
        </w:rPr>
        <w:t>умений.</w:t>
      </w:r>
    </w:p>
    <w:p w:rsidR="00AE1777" w:rsidRDefault="008069C3" w:rsidP="00514612">
      <w:pPr>
        <w:pStyle w:val="a5"/>
        <w:numPr>
          <w:ilvl w:val="5"/>
          <w:numId w:val="41"/>
        </w:numPr>
        <w:tabs>
          <w:tab w:val="left" w:pos="2061"/>
        </w:tabs>
        <w:ind w:left="2061"/>
        <w:rPr>
          <w:sz w:val="24"/>
        </w:rPr>
      </w:pPr>
      <w:r>
        <w:rPr>
          <w:sz w:val="24"/>
        </w:rPr>
        <w:t>Модуль</w:t>
      </w:r>
      <w:r>
        <w:rPr>
          <w:spacing w:val="-6"/>
          <w:sz w:val="24"/>
        </w:rPr>
        <w:t xml:space="preserve"> </w:t>
      </w:r>
      <w:r>
        <w:rPr>
          <w:sz w:val="24"/>
        </w:rPr>
        <w:t>№</w:t>
      </w:r>
      <w:r>
        <w:rPr>
          <w:spacing w:val="-2"/>
          <w:sz w:val="24"/>
        </w:rPr>
        <w:t xml:space="preserve"> </w:t>
      </w:r>
      <w:r>
        <w:rPr>
          <w:sz w:val="24"/>
        </w:rPr>
        <w:t>1 «Декоративно-прикладное</w:t>
      </w:r>
      <w:r>
        <w:rPr>
          <w:spacing w:val="-4"/>
          <w:sz w:val="24"/>
        </w:rPr>
        <w:t xml:space="preserve"> </w:t>
      </w:r>
      <w:r>
        <w:rPr>
          <w:sz w:val="24"/>
        </w:rPr>
        <w:t>и</w:t>
      </w:r>
      <w:r>
        <w:rPr>
          <w:spacing w:val="-3"/>
          <w:sz w:val="24"/>
        </w:rPr>
        <w:t xml:space="preserve"> </w:t>
      </w:r>
      <w:r>
        <w:rPr>
          <w:sz w:val="24"/>
        </w:rPr>
        <w:t>народное</w:t>
      </w:r>
      <w:r>
        <w:rPr>
          <w:spacing w:val="-4"/>
          <w:sz w:val="24"/>
        </w:rPr>
        <w:t xml:space="preserve"> </w:t>
      </w:r>
      <w:r>
        <w:rPr>
          <w:spacing w:val="-2"/>
          <w:sz w:val="24"/>
        </w:rPr>
        <w:t>искусство»:</w:t>
      </w:r>
    </w:p>
    <w:p w:rsidR="00AE1777" w:rsidRDefault="008069C3">
      <w:pPr>
        <w:pStyle w:val="a3"/>
        <w:ind w:left="1702" w:firstLine="0"/>
      </w:pPr>
      <w:r>
        <w:rPr>
          <w:noProof/>
          <w:lang w:eastAsia="ru-RU"/>
        </w:rPr>
        <w:drawing>
          <wp:anchor distT="0" distB="0" distL="0" distR="0" simplePos="0" relativeHeight="15795200" behindDoc="0" locked="0" layoutInCell="1" allowOverlap="1">
            <wp:simplePos x="0" y="0"/>
            <wp:positionH relativeFrom="page">
              <wp:posOffset>1423669</wp:posOffset>
            </wp:positionH>
            <wp:positionV relativeFrom="paragraph">
              <wp:posOffset>5235</wp:posOffset>
            </wp:positionV>
            <wp:extent cx="237744" cy="169164"/>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9" cstate="print"/>
                    <a:stretch>
                      <a:fillRect/>
                    </a:stretch>
                  </pic:blipFill>
                  <pic:spPr>
                    <a:xfrm>
                      <a:off x="0" y="0"/>
                      <a:ext cx="237744" cy="169164"/>
                    </a:xfrm>
                    <a:prstGeom prst="rect">
                      <a:avLst/>
                    </a:prstGeom>
                  </pic:spPr>
                </pic:pic>
              </a:graphicData>
            </a:graphic>
          </wp:anchor>
        </w:drawing>
      </w:r>
      <w:r>
        <w:t>знать</w:t>
      </w:r>
      <w:r>
        <w:rPr>
          <w:spacing w:val="-5"/>
        </w:rPr>
        <w:t xml:space="preserve"> </w:t>
      </w:r>
      <w:r>
        <w:t>о</w:t>
      </w:r>
      <w:r>
        <w:rPr>
          <w:spacing w:val="-4"/>
        </w:rPr>
        <w:t xml:space="preserve"> </w:t>
      </w:r>
      <w:r>
        <w:t>многообразии</w:t>
      </w:r>
      <w:r>
        <w:rPr>
          <w:spacing w:val="-5"/>
        </w:rPr>
        <w:t xml:space="preserve"> </w:t>
      </w:r>
      <w:r>
        <w:t>видов</w:t>
      </w:r>
      <w:r>
        <w:rPr>
          <w:spacing w:val="-5"/>
        </w:rPr>
        <w:t xml:space="preserve"> </w:t>
      </w:r>
      <w:r>
        <w:t>декоративно-прикладного</w:t>
      </w:r>
      <w:r>
        <w:rPr>
          <w:spacing w:val="-4"/>
        </w:rPr>
        <w:t xml:space="preserve"> </w:t>
      </w:r>
      <w:r>
        <w:t>искусства:</w:t>
      </w:r>
      <w:r>
        <w:rPr>
          <w:spacing w:val="-4"/>
        </w:rPr>
        <w:t xml:space="preserve"> </w:t>
      </w:r>
      <w:r>
        <w:rPr>
          <w:spacing w:val="-2"/>
        </w:rPr>
        <w:t>народного,</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классического, современного, искусства промыслов; понимать связь декоративно-прикладного искусства</w:t>
      </w:r>
      <w:r>
        <w:rPr>
          <w:spacing w:val="-5"/>
        </w:rPr>
        <w:t xml:space="preserve"> </w:t>
      </w:r>
      <w:r>
        <w:t>с</w:t>
      </w:r>
      <w:r>
        <w:rPr>
          <w:spacing w:val="-5"/>
        </w:rPr>
        <w:t xml:space="preserve"> </w:t>
      </w:r>
      <w:r>
        <w:t>бытовыми</w:t>
      </w:r>
      <w:r>
        <w:rPr>
          <w:spacing w:val="-2"/>
        </w:rPr>
        <w:t xml:space="preserve"> </w:t>
      </w:r>
      <w:r>
        <w:t>потребностями</w:t>
      </w:r>
      <w:r>
        <w:rPr>
          <w:spacing w:val="-5"/>
        </w:rPr>
        <w:t xml:space="preserve"> </w:t>
      </w:r>
      <w:r>
        <w:t>людей,</w:t>
      </w:r>
      <w:r>
        <w:rPr>
          <w:spacing w:val="-7"/>
        </w:rPr>
        <w:t xml:space="preserve"> </w:t>
      </w:r>
      <w:r>
        <w:t>необходимость</w:t>
      </w:r>
      <w:r>
        <w:rPr>
          <w:spacing w:val="-4"/>
        </w:rPr>
        <w:t xml:space="preserve"> </w:t>
      </w:r>
      <w:r>
        <w:t>присутствия</w:t>
      </w:r>
      <w:r>
        <w:rPr>
          <w:spacing w:val="-5"/>
        </w:rPr>
        <w:t xml:space="preserve"> </w:t>
      </w:r>
      <w:r>
        <w:t>в</w:t>
      </w:r>
      <w:r>
        <w:rPr>
          <w:spacing w:val="-5"/>
        </w:rPr>
        <w:t xml:space="preserve"> </w:t>
      </w:r>
      <w:r>
        <w:t>предметном</w:t>
      </w:r>
      <w:r>
        <w:rPr>
          <w:spacing w:val="-5"/>
        </w:rPr>
        <w:t xml:space="preserve"> </w:t>
      </w:r>
      <w:r>
        <w:t>мире</w:t>
      </w:r>
      <w:r>
        <w:rPr>
          <w:spacing w:val="-5"/>
        </w:rPr>
        <w:t xml:space="preserve"> </w:t>
      </w:r>
      <w:r>
        <w:t>и жилой среде;</w:t>
      </w:r>
    </w:p>
    <w:p w:rsidR="00AE1777" w:rsidRDefault="008069C3">
      <w:pPr>
        <w:pStyle w:val="a3"/>
        <w:ind w:right="330" w:firstLine="1439"/>
      </w:pPr>
      <w:r>
        <w:rPr>
          <w:noProof/>
          <w:lang w:eastAsia="ru-RU"/>
        </w:rPr>
        <w:drawing>
          <wp:anchor distT="0" distB="0" distL="0" distR="0" simplePos="0" relativeHeight="15795712" behindDoc="0" locked="0" layoutInCell="1" allowOverlap="1">
            <wp:simplePos x="0" y="0"/>
            <wp:positionH relativeFrom="page">
              <wp:posOffset>1423669</wp:posOffset>
            </wp:positionH>
            <wp:positionV relativeFrom="paragraph">
              <wp:posOffset>5505</wp:posOffset>
            </wp:positionV>
            <wp:extent cx="237744" cy="169164"/>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5"/>
        </w:rPr>
        <w:t xml:space="preserve"> </w:t>
      </w:r>
      <w:r>
        <w:t>представление</w:t>
      </w:r>
      <w:r>
        <w:rPr>
          <w:spacing w:val="-7"/>
        </w:rPr>
        <w:t xml:space="preserve"> </w:t>
      </w:r>
      <w:r>
        <w:t>(уметь</w:t>
      </w:r>
      <w:r>
        <w:rPr>
          <w:spacing w:val="-5"/>
        </w:rPr>
        <w:t xml:space="preserve"> </w:t>
      </w:r>
      <w:r>
        <w:t>рассуждать,</w:t>
      </w:r>
      <w:r>
        <w:rPr>
          <w:spacing w:val="-6"/>
        </w:rPr>
        <w:t xml:space="preserve"> </w:t>
      </w:r>
      <w:r>
        <w:t>приводить</w:t>
      </w:r>
      <w:r>
        <w:rPr>
          <w:spacing w:val="-7"/>
        </w:rPr>
        <w:t xml:space="preserve"> </w:t>
      </w:r>
      <w:r>
        <w:t>примеры)</w:t>
      </w:r>
      <w:r>
        <w:rPr>
          <w:spacing w:val="-8"/>
        </w:rPr>
        <w:t xml:space="preserve"> </w:t>
      </w:r>
      <w:r>
        <w:t>о</w:t>
      </w:r>
      <w:r>
        <w:rPr>
          <w:spacing w:val="-6"/>
        </w:rPr>
        <w:t xml:space="preserve"> </w:t>
      </w:r>
      <w:r>
        <w:t>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AE1777" w:rsidRDefault="008069C3">
      <w:pPr>
        <w:pStyle w:val="a3"/>
        <w:ind w:right="1074" w:firstLine="1439"/>
      </w:pPr>
      <w:r>
        <w:rPr>
          <w:noProof/>
          <w:lang w:eastAsia="ru-RU"/>
        </w:rPr>
        <w:drawing>
          <wp:anchor distT="0" distB="0" distL="0" distR="0" simplePos="0" relativeHeight="15796224" behindDoc="0" locked="0" layoutInCell="1" allowOverlap="1">
            <wp:simplePos x="0" y="0"/>
            <wp:positionH relativeFrom="page">
              <wp:posOffset>1423669</wp:posOffset>
            </wp:positionH>
            <wp:positionV relativeFrom="paragraph">
              <wp:posOffset>5550</wp:posOffset>
            </wp:positionV>
            <wp:extent cx="237744" cy="169164"/>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9" cstate="print"/>
                    <a:stretch>
                      <a:fillRect/>
                    </a:stretch>
                  </pic:blipFill>
                  <pic:spPr>
                    <a:xfrm>
                      <a:off x="0" y="0"/>
                      <a:ext cx="237744" cy="169164"/>
                    </a:xfrm>
                    <a:prstGeom prst="rect">
                      <a:avLst/>
                    </a:prstGeom>
                  </pic:spPr>
                </pic:pic>
              </a:graphicData>
            </a:graphic>
          </wp:anchor>
        </w:drawing>
      </w:r>
      <w:r>
        <w:t>характеризовать</w:t>
      </w:r>
      <w:r>
        <w:rPr>
          <w:spacing w:val="-7"/>
        </w:rPr>
        <w:t xml:space="preserve"> </w:t>
      </w:r>
      <w:r>
        <w:t>коммуникативные,</w:t>
      </w:r>
      <w:r>
        <w:rPr>
          <w:spacing w:val="-8"/>
        </w:rPr>
        <w:t xml:space="preserve"> </w:t>
      </w:r>
      <w:r>
        <w:t>познавательные</w:t>
      </w:r>
      <w:r>
        <w:rPr>
          <w:spacing w:val="-9"/>
        </w:rPr>
        <w:t xml:space="preserve"> </w:t>
      </w:r>
      <w:r>
        <w:t>и</w:t>
      </w:r>
      <w:r>
        <w:rPr>
          <w:spacing w:val="-8"/>
        </w:rPr>
        <w:t xml:space="preserve"> </w:t>
      </w:r>
      <w:r>
        <w:t>культовые</w:t>
      </w:r>
      <w:r>
        <w:rPr>
          <w:spacing w:val="-9"/>
        </w:rPr>
        <w:t xml:space="preserve"> </w:t>
      </w:r>
      <w:r>
        <w:t>функции декоративно-прикладного искусства;</w:t>
      </w:r>
    </w:p>
    <w:p w:rsidR="00AE1777" w:rsidRDefault="008069C3">
      <w:pPr>
        <w:pStyle w:val="a3"/>
        <w:ind w:firstLine="1439"/>
      </w:pPr>
      <w:r>
        <w:rPr>
          <w:noProof/>
          <w:lang w:eastAsia="ru-RU"/>
        </w:rPr>
        <w:drawing>
          <wp:anchor distT="0" distB="0" distL="0" distR="0" simplePos="0" relativeHeight="15796736" behindDoc="0" locked="0" layoutInCell="1" allowOverlap="1">
            <wp:simplePos x="0" y="0"/>
            <wp:positionH relativeFrom="page">
              <wp:posOffset>1423669</wp:posOffset>
            </wp:positionH>
            <wp:positionV relativeFrom="paragraph">
              <wp:posOffset>5580</wp:posOffset>
            </wp:positionV>
            <wp:extent cx="237744" cy="169164"/>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9" cstate="print"/>
                    <a:stretch>
                      <a:fillRect/>
                    </a:stretch>
                  </pic:blipFill>
                  <pic:spPr>
                    <a:xfrm>
                      <a:off x="0" y="0"/>
                      <a:ext cx="237744" cy="169164"/>
                    </a:xfrm>
                    <a:prstGeom prst="rect">
                      <a:avLst/>
                    </a:prstGeom>
                  </pic:spPr>
                </pic:pic>
              </a:graphicData>
            </a:graphic>
          </wp:anchor>
        </w:drawing>
      </w:r>
      <w:r>
        <w:t>уметь</w:t>
      </w:r>
      <w:r>
        <w:rPr>
          <w:spacing w:val="-5"/>
        </w:rPr>
        <w:t xml:space="preserve"> </w:t>
      </w:r>
      <w:r>
        <w:t>объяснять</w:t>
      </w:r>
      <w:r>
        <w:rPr>
          <w:spacing w:val="-5"/>
        </w:rPr>
        <w:t xml:space="preserve"> </w:t>
      </w:r>
      <w:r>
        <w:t>коммуникативное</w:t>
      </w:r>
      <w:r>
        <w:rPr>
          <w:spacing w:val="-7"/>
        </w:rPr>
        <w:t xml:space="preserve"> </w:t>
      </w:r>
      <w:r>
        <w:t>значение</w:t>
      </w:r>
      <w:r>
        <w:rPr>
          <w:spacing w:val="-7"/>
        </w:rPr>
        <w:t xml:space="preserve"> </w:t>
      </w:r>
      <w:r>
        <w:t>декоративного</w:t>
      </w:r>
      <w:r>
        <w:rPr>
          <w:spacing w:val="-6"/>
        </w:rPr>
        <w:t xml:space="preserve"> </w:t>
      </w:r>
      <w:r>
        <w:t>образа</w:t>
      </w:r>
      <w:r>
        <w:rPr>
          <w:spacing w:val="-7"/>
        </w:rPr>
        <w:t xml:space="preserve"> </w:t>
      </w:r>
      <w:r>
        <w:t>в</w:t>
      </w:r>
      <w:r>
        <w:rPr>
          <w:spacing w:val="-7"/>
        </w:rPr>
        <w:t xml:space="preserve"> </w:t>
      </w:r>
      <w:r>
        <w:t>организации межличностных отношений, в обозначении социальной роли человека, в оформлении предметнопространственной среды;</w:t>
      </w:r>
    </w:p>
    <w:p w:rsidR="00AE1777" w:rsidRDefault="008069C3">
      <w:pPr>
        <w:pStyle w:val="a3"/>
        <w:ind w:firstLine="1439"/>
      </w:pPr>
      <w:r>
        <w:rPr>
          <w:noProof/>
          <w:lang w:eastAsia="ru-RU"/>
        </w:rPr>
        <w:drawing>
          <wp:anchor distT="0" distB="0" distL="0" distR="0" simplePos="0" relativeHeight="15797248" behindDoc="0" locked="0" layoutInCell="1" allowOverlap="1">
            <wp:simplePos x="0" y="0"/>
            <wp:positionH relativeFrom="page">
              <wp:posOffset>1423669</wp:posOffset>
            </wp:positionH>
            <wp:positionV relativeFrom="paragraph">
              <wp:posOffset>5624</wp:posOffset>
            </wp:positionV>
            <wp:extent cx="237744" cy="169164"/>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9" cstate="print"/>
                    <a:stretch>
                      <a:fillRect/>
                    </a:stretch>
                  </pic:blipFill>
                  <pic:spPr>
                    <a:xfrm>
                      <a:off x="0" y="0"/>
                      <a:ext cx="237744" cy="169164"/>
                    </a:xfrm>
                    <a:prstGeom prst="rect">
                      <a:avLst/>
                    </a:prstGeom>
                  </pic:spPr>
                </pic:pic>
              </a:graphicData>
            </a:graphic>
          </wp:anchor>
        </w:drawing>
      </w:r>
      <w:r>
        <w:t>распознавать</w:t>
      </w:r>
      <w:r>
        <w:rPr>
          <w:spacing w:val="-7"/>
        </w:rPr>
        <w:t xml:space="preserve"> </w:t>
      </w:r>
      <w:r>
        <w:t>произведения</w:t>
      </w:r>
      <w:r>
        <w:rPr>
          <w:spacing w:val="-7"/>
        </w:rPr>
        <w:t xml:space="preserve"> </w:t>
      </w:r>
      <w:r>
        <w:t>декоративно-прикладного</w:t>
      </w:r>
      <w:r>
        <w:rPr>
          <w:spacing w:val="-7"/>
        </w:rPr>
        <w:t xml:space="preserve"> </w:t>
      </w:r>
      <w:r>
        <w:t>искусства</w:t>
      </w:r>
      <w:r>
        <w:rPr>
          <w:spacing w:val="-8"/>
        </w:rPr>
        <w:t xml:space="preserve"> </w:t>
      </w:r>
      <w:r>
        <w:t>по</w:t>
      </w:r>
      <w:r>
        <w:rPr>
          <w:spacing w:val="-7"/>
        </w:rPr>
        <w:t xml:space="preserve"> </w:t>
      </w:r>
      <w:r>
        <w:t>материалу (дерево, металл, керамика, текстиль, стекло, камень, кость, др.); уметь характеризовать неразрывную связь декора и материала;</w:t>
      </w:r>
    </w:p>
    <w:p w:rsidR="00AE1777" w:rsidRDefault="008069C3">
      <w:pPr>
        <w:pStyle w:val="a3"/>
        <w:spacing w:before="1"/>
        <w:ind w:right="210" w:firstLine="1439"/>
      </w:pPr>
      <w:r>
        <w:rPr>
          <w:noProof/>
          <w:lang w:eastAsia="ru-RU"/>
        </w:rPr>
        <w:drawing>
          <wp:anchor distT="0" distB="0" distL="0" distR="0" simplePos="0" relativeHeight="15797760" behindDoc="0" locked="0" layoutInCell="1" allowOverlap="1">
            <wp:simplePos x="0" y="0"/>
            <wp:positionH relativeFrom="page">
              <wp:posOffset>1423669</wp:posOffset>
            </wp:positionH>
            <wp:positionV relativeFrom="paragraph">
              <wp:posOffset>6050</wp:posOffset>
            </wp:positionV>
            <wp:extent cx="237744" cy="169164"/>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9" cstate="print"/>
                    <a:stretch>
                      <a:fillRect/>
                    </a:stretch>
                  </pic:blipFill>
                  <pic:spPr>
                    <a:xfrm>
                      <a:off x="0" y="0"/>
                      <a:ext cx="237744" cy="169164"/>
                    </a:xfrm>
                    <a:prstGeom prst="rect">
                      <a:avLst/>
                    </a:prstGeom>
                  </pic:spPr>
                </pic:pic>
              </a:graphicData>
            </a:graphic>
          </wp:anchor>
        </w:drawing>
      </w:r>
      <w:r>
        <w:t>распознавать и называть техники исполнения произведений декоративно- прикладного</w:t>
      </w:r>
      <w:r>
        <w:rPr>
          <w:spacing w:val="-5"/>
        </w:rPr>
        <w:t xml:space="preserve"> </w:t>
      </w:r>
      <w:r>
        <w:t>искусства</w:t>
      </w:r>
      <w:r>
        <w:rPr>
          <w:spacing w:val="-4"/>
        </w:rPr>
        <w:t xml:space="preserve"> </w:t>
      </w:r>
      <w:r>
        <w:t>в</w:t>
      </w:r>
      <w:r>
        <w:rPr>
          <w:spacing w:val="-6"/>
        </w:rPr>
        <w:t xml:space="preserve"> </w:t>
      </w:r>
      <w:r>
        <w:t>разных</w:t>
      </w:r>
      <w:r>
        <w:rPr>
          <w:spacing w:val="-4"/>
        </w:rPr>
        <w:t xml:space="preserve"> </w:t>
      </w:r>
      <w:r>
        <w:t>материалах:</w:t>
      </w:r>
      <w:r>
        <w:rPr>
          <w:spacing w:val="-5"/>
        </w:rPr>
        <w:t xml:space="preserve"> </w:t>
      </w:r>
      <w:r>
        <w:t>резьба,</w:t>
      </w:r>
      <w:r>
        <w:rPr>
          <w:spacing w:val="-5"/>
        </w:rPr>
        <w:t xml:space="preserve"> </w:t>
      </w:r>
      <w:r>
        <w:t>роспись,</w:t>
      </w:r>
      <w:r>
        <w:rPr>
          <w:spacing w:val="-5"/>
        </w:rPr>
        <w:t xml:space="preserve"> </w:t>
      </w:r>
      <w:r>
        <w:t>вышивка,</w:t>
      </w:r>
      <w:r>
        <w:rPr>
          <w:spacing w:val="-5"/>
        </w:rPr>
        <w:t xml:space="preserve"> </w:t>
      </w:r>
      <w:r>
        <w:t>ткачество,</w:t>
      </w:r>
      <w:r>
        <w:rPr>
          <w:spacing w:val="-5"/>
        </w:rPr>
        <w:t xml:space="preserve"> </w:t>
      </w:r>
      <w:r>
        <w:t>плетение, ковка, др.;</w:t>
      </w:r>
    </w:p>
    <w:p w:rsidR="00AE1777" w:rsidRDefault="008069C3">
      <w:pPr>
        <w:pStyle w:val="a3"/>
        <w:ind w:right="210" w:firstLine="1439"/>
      </w:pPr>
      <w:r>
        <w:rPr>
          <w:noProof/>
          <w:lang w:eastAsia="ru-RU"/>
        </w:rPr>
        <w:drawing>
          <wp:anchor distT="0" distB="0" distL="0" distR="0" simplePos="0" relativeHeight="15798272" behindDoc="0" locked="0" layoutInCell="1" allowOverlap="1">
            <wp:simplePos x="0" y="0"/>
            <wp:positionH relativeFrom="page">
              <wp:posOffset>1423669</wp:posOffset>
            </wp:positionH>
            <wp:positionV relativeFrom="paragraph">
              <wp:posOffset>5460</wp:posOffset>
            </wp:positionV>
            <wp:extent cx="237744" cy="169163"/>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4"/>
        </w:rPr>
        <w:t xml:space="preserve"> </w:t>
      </w:r>
      <w:r>
        <w:t>специфику</w:t>
      </w:r>
      <w:r>
        <w:rPr>
          <w:spacing w:val="-12"/>
        </w:rPr>
        <w:t xml:space="preserve"> </w:t>
      </w:r>
      <w:r>
        <w:t>образного</w:t>
      </w:r>
      <w:r>
        <w:rPr>
          <w:spacing w:val="-5"/>
        </w:rPr>
        <w:t xml:space="preserve"> </w:t>
      </w:r>
      <w:r>
        <w:t>языка</w:t>
      </w:r>
      <w:r>
        <w:rPr>
          <w:spacing w:val="-5"/>
        </w:rPr>
        <w:t xml:space="preserve"> </w:t>
      </w:r>
      <w:r>
        <w:t>декоративного</w:t>
      </w:r>
      <w:r>
        <w:rPr>
          <w:spacing w:val="-5"/>
        </w:rPr>
        <w:t xml:space="preserve"> </w:t>
      </w:r>
      <w:r>
        <w:t>искусства</w:t>
      </w:r>
      <w:r>
        <w:rPr>
          <w:spacing w:val="-1"/>
        </w:rPr>
        <w:t xml:space="preserve"> </w:t>
      </w:r>
      <w:r>
        <w:t>—</w:t>
      </w:r>
      <w:r>
        <w:rPr>
          <w:spacing w:val="-5"/>
        </w:rPr>
        <w:t xml:space="preserve"> </w:t>
      </w:r>
      <w:r>
        <w:t>его</w:t>
      </w:r>
      <w:r>
        <w:rPr>
          <w:spacing w:val="-5"/>
        </w:rPr>
        <w:t xml:space="preserve"> </w:t>
      </w:r>
      <w:r>
        <w:t>знаковую природу, орнаментальность, стилизацию изображения;</w:t>
      </w:r>
    </w:p>
    <w:p w:rsidR="00AE1777" w:rsidRDefault="008069C3">
      <w:pPr>
        <w:pStyle w:val="a3"/>
        <w:ind w:firstLine="1439"/>
      </w:pPr>
      <w:r>
        <w:rPr>
          <w:noProof/>
          <w:lang w:eastAsia="ru-RU"/>
        </w:rPr>
        <w:drawing>
          <wp:anchor distT="0" distB="0" distL="0" distR="0" simplePos="0" relativeHeight="15798784" behindDoc="0" locked="0" layoutInCell="1" allowOverlap="1">
            <wp:simplePos x="0" y="0"/>
            <wp:positionH relativeFrom="page">
              <wp:posOffset>1423669</wp:posOffset>
            </wp:positionH>
            <wp:positionV relativeFrom="paragraph">
              <wp:posOffset>5489</wp:posOffset>
            </wp:positionV>
            <wp:extent cx="237744" cy="169163"/>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9" cstate="print"/>
                    <a:stretch>
                      <a:fillRect/>
                    </a:stretch>
                  </pic:blipFill>
                  <pic:spPr>
                    <a:xfrm>
                      <a:off x="0" y="0"/>
                      <a:ext cx="237744" cy="169163"/>
                    </a:xfrm>
                    <a:prstGeom prst="rect">
                      <a:avLst/>
                    </a:prstGeom>
                  </pic:spPr>
                </pic:pic>
              </a:graphicData>
            </a:graphic>
          </wp:anchor>
        </w:drawing>
      </w:r>
      <w:r>
        <w:t>различать</w:t>
      </w:r>
      <w:r>
        <w:rPr>
          <w:spacing w:val="-4"/>
        </w:rPr>
        <w:t xml:space="preserve"> </w:t>
      </w:r>
      <w:r>
        <w:t>разные</w:t>
      </w:r>
      <w:r>
        <w:rPr>
          <w:spacing w:val="-7"/>
        </w:rPr>
        <w:t xml:space="preserve"> </w:t>
      </w:r>
      <w:r>
        <w:t>виды</w:t>
      </w:r>
      <w:r>
        <w:rPr>
          <w:spacing w:val="-8"/>
        </w:rPr>
        <w:t xml:space="preserve"> </w:t>
      </w:r>
      <w:r>
        <w:t>орнамента</w:t>
      </w:r>
      <w:r>
        <w:rPr>
          <w:spacing w:val="-5"/>
        </w:rPr>
        <w:t xml:space="preserve"> </w:t>
      </w:r>
      <w:r>
        <w:t>по</w:t>
      </w:r>
      <w:r>
        <w:rPr>
          <w:spacing w:val="-5"/>
        </w:rPr>
        <w:t xml:space="preserve"> </w:t>
      </w:r>
      <w:r>
        <w:t>сюжетной</w:t>
      </w:r>
      <w:r>
        <w:rPr>
          <w:spacing w:val="-5"/>
        </w:rPr>
        <w:t xml:space="preserve"> </w:t>
      </w:r>
      <w:r>
        <w:t>основе:</w:t>
      </w:r>
      <w:r>
        <w:rPr>
          <w:spacing w:val="-5"/>
        </w:rPr>
        <w:t xml:space="preserve"> </w:t>
      </w:r>
      <w:r>
        <w:t>геометрический, растительный, зооморфный, антропоморфный;</w:t>
      </w:r>
    </w:p>
    <w:p w:rsidR="00AE1777" w:rsidRDefault="008069C3">
      <w:pPr>
        <w:pStyle w:val="a3"/>
        <w:ind w:firstLine="1439"/>
      </w:pPr>
      <w:r>
        <w:rPr>
          <w:noProof/>
          <w:lang w:eastAsia="ru-RU"/>
        </w:rPr>
        <w:drawing>
          <wp:anchor distT="0" distB="0" distL="0" distR="0" simplePos="0" relativeHeight="15799296" behindDoc="0" locked="0" layoutInCell="1" allowOverlap="1">
            <wp:simplePos x="0" y="0"/>
            <wp:positionH relativeFrom="page">
              <wp:posOffset>1423669</wp:posOffset>
            </wp:positionH>
            <wp:positionV relativeFrom="paragraph">
              <wp:posOffset>5519</wp:posOffset>
            </wp:positionV>
            <wp:extent cx="237744" cy="169163"/>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9" cstate="print"/>
                    <a:stretch>
                      <a:fillRect/>
                    </a:stretch>
                  </pic:blipFill>
                  <pic:spPr>
                    <a:xfrm>
                      <a:off x="0" y="0"/>
                      <a:ext cx="237744" cy="169163"/>
                    </a:xfrm>
                    <a:prstGeom prst="rect">
                      <a:avLst/>
                    </a:prstGeom>
                  </pic:spPr>
                </pic:pic>
              </a:graphicData>
            </a:graphic>
          </wp:anchor>
        </w:drawing>
      </w:r>
      <w:r>
        <w:t>владеть</w:t>
      </w:r>
      <w:r>
        <w:rPr>
          <w:spacing w:val="-7"/>
        </w:rPr>
        <w:t xml:space="preserve"> </w:t>
      </w:r>
      <w:r>
        <w:t>практическими</w:t>
      </w:r>
      <w:r>
        <w:rPr>
          <w:spacing w:val="-10"/>
        </w:rPr>
        <w:t xml:space="preserve"> </w:t>
      </w:r>
      <w:r>
        <w:t>навыками</w:t>
      </w:r>
      <w:r>
        <w:rPr>
          <w:spacing w:val="-8"/>
        </w:rPr>
        <w:t xml:space="preserve"> </w:t>
      </w:r>
      <w:r>
        <w:t>самостоятельного</w:t>
      </w:r>
      <w:r>
        <w:rPr>
          <w:spacing w:val="-8"/>
        </w:rPr>
        <w:t xml:space="preserve"> </w:t>
      </w:r>
      <w:r>
        <w:t>творческого</w:t>
      </w:r>
      <w:r>
        <w:rPr>
          <w:spacing w:val="-8"/>
        </w:rPr>
        <w:t xml:space="preserve"> </w:t>
      </w:r>
      <w:r>
        <w:t>создания орнаментов ленточных, сетчатых, центрических;</w:t>
      </w:r>
    </w:p>
    <w:p w:rsidR="00AE1777" w:rsidRDefault="008069C3">
      <w:pPr>
        <w:pStyle w:val="a3"/>
        <w:ind w:firstLine="1439"/>
      </w:pPr>
      <w:r>
        <w:rPr>
          <w:noProof/>
          <w:lang w:eastAsia="ru-RU"/>
        </w:rPr>
        <w:drawing>
          <wp:anchor distT="0" distB="0" distL="0" distR="0" simplePos="0" relativeHeight="15799808" behindDoc="0" locked="0" layoutInCell="1" allowOverlap="1">
            <wp:simplePos x="0" y="0"/>
            <wp:positionH relativeFrom="page">
              <wp:posOffset>1423669</wp:posOffset>
            </wp:positionH>
            <wp:positionV relativeFrom="paragraph">
              <wp:posOffset>5549</wp:posOffset>
            </wp:positionV>
            <wp:extent cx="237744" cy="169163"/>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9" cstate="print"/>
                    <a:stretch>
                      <a:fillRect/>
                    </a:stretch>
                  </pic:blipFill>
                  <pic:spPr>
                    <a:xfrm>
                      <a:off x="0" y="0"/>
                      <a:ext cx="237744" cy="169163"/>
                    </a:xfrm>
                    <a:prstGeom prst="rect">
                      <a:avLst/>
                    </a:prstGeom>
                  </pic:spPr>
                </pic:pic>
              </a:graphicData>
            </a:graphic>
          </wp:anchor>
        </w:drawing>
      </w:r>
      <w:r>
        <w:t>знать о</w:t>
      </w:r>
      <w:r>
        <w:rPr>
          <w:spacing w:val="-3"/>
        </w:rPr>
        <w:t xml:space="preserve"> </w:t>
      </w:r>
      <w:r>
        <w:t>значении ритма, раппорта, различных видов</w:t>
      </w:r>
      <w:r>
        <w:rPr>
          <w:spacing w:val="-1"/>
        </w:rPr>
        <w:t xml:space="preserve"> </w:t>
      </w:r>
      <w:r>
        <w:t>симметрии в</w:t>
      </w:r>
      <w:r>
        <w:rPr>
          <w:spacing w:val="-1"/>
        </w:rPr>
        <w:t xml:space="preserve"> </w:t>
      </w:r>
      <w:r>
        <w:t>построении орнамента</w:t>
      </w:r>
      <w:r>
        <w:rPr>
          <w:spacing w:val="-6"/>
        </w:rPr>
        <w:t xml:space="preserve"> </w:t>
      </w:r>
      <w:r>
        <w:t>и</w:t>
      </w:r>
      <w:r>
        <w:rPr>
          <w:spacing w:val="-2"/>
        </w:rPr>
        <w:t xml:space="preserve"> </w:t>
      </w:r>
      <w:r>
        <w:t>уметь</w:t>
      </w:r>
      <w:r>
        <w:rPr>
          <w:spacing w:val="-2"/>
        </w:rPr>
        <w:t xml:space="preserve"> </w:t>
      </w:r>
      <w:r>
        <w:t>применять</w:t>
      </w:r>
      <w:r>
        <w:rPr>
          <w:spacing w:val="-3"/>
        </w:rPr>
        <w:t xml:space="preserve"> </w:t>
      </w:r>
      <w:r>
        <w:t>эти</w:t>
      </w:r>
      <w:r>
        <w:rPr>
          <w:spacing w:val="-5"/>
        </w:rPr>
        <w:t xml:space="preserve"> </w:t>
      </w:r>
      <w:r>
        <w:t>знания</w:t>
      </w:r>
      <w:r>
        <w:rPr>
          <w:spacing w:val="-4"/>
        </w:rPr>
        <w:t xml:space="preserve"> </w:t>
      </w:r>
      <w:r>
        <w:t>в</w:t>
      </w:r>
      <w:r>
        <w:rPr>
          <w:spacing w:val="-5"/>
        </w:rPr>
        <w:t xml:space="preserve"> </w:t>
      </w:r>
      <w:r>
        <w:t>собственных</w:t>
      </w:r>
      <w:r>
        <w:rPr>
          <w:spacing w:val="-2"/>
        </w:rPr>
        <w:t xml:space="preserve"> </w:t>
      </w:r>
      <w:r>
        <w:t>творческих</w:t>
      </w:r>
      <w:r>
        <w:rPr>
          <w:spacing w:val="-2"/>
        </w:rPr>
        <w:t xml:space="preserve"> </w:t>
      </w:r>
      <w:r>
        <w:t>декоративных</w:t>
      </w:r>
      <w:r>
        <w:rPr>
          <w:spacing w:val="-2"/>
        </w:rPr>
        <w:t xml:space="preserve"> работах;</w:t>
      </w:r>
    </w:p>
    <w:p w:rsidR="00AE1777" w:rsidRDefault="008069C3">
      <w:pPr>
        <w:pStyle w:val="a3"/>
        <w:ind w:right="210" w:firstLine="1439"/>
      </w:pPr>
      <w:r>
        <w:rPr>
          <w:noProof/>
          <w:lang w:eastAsia="ru-RU"/>
        </w:rPr>
        <w:drawing>
          <wp:anchor distT="0" distB="0" distL="0" distR="0" simplePos="0" relativeHeight="15800320" behindDoc="0" locked="0" layoutInCell="1" allowOverlap="1">
            <wp:simplePos x="0" y="0"/>
            <wp:positionH relativeFrom="page">
              <wp:posOffset>1423669</wp:posOffset>
            </wp:positionH>
            <wp:positionV relativeFrom="paragraph">
              <wp:posOffset>5579</wp:posOffset>
            </wp:positionV>
            <wp:extent cx="237744" cy="169163"/>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9" cstate="print"/>
                    <a:stretch>
                      <a:fillRect/>
                    </a:stretch>
                  </pic:blipFill>
                  <pic:spPr>
                    <a:xfrm>
                      <a:off x="0" y="0"/>
                      <a:ext cx="237744" cy="169163"/>
                    </a:xfrm>
                    <a:prstGeom prst="rect">
                      <a:avLst/>
                    </a:prstGeom>
                  </pic:spPr>
                </pic:pic>
              </a:graphicData>
            </a:graphic>
          </wp:anchor>
        </w:drawing>
      </w:r>
      <w:r>
        <w:t>овладеть практическими навыками стилизованного — орнаментального лаконичного</w:t>
      </w:r>
      <w:r>
        <w:rPr>
          <w:spacing w:val="-8"/>
        </w:rPr>
        <w:t xml:space="preserve"> </w:t>
      </w:r>
      <w:r>
        <w:t>изображения</w:t>
      </w:r>
      <w:r>
        <w:rPr>
          <w:spacing w:val="-6"/>
        </w:rPr>
        <w:t xml:space="preserve"> </w:t>
      </w:r>
      <w:r>
        <w:t>деталей</w:t>
      </w:r>
      <w:r>
        <w:rPr>
          <w:spacing w:val="-6"/>
        </w:rPr>
        <w:t xml:space="preserve"> </w:t>
      </w:r>
      <w:r>
        <w:t>природы,</w:t>
      </w:r>
      <w:r>
        <w:rPr>
          <w:spacing w:val="-6"/>
        </w:rPr>
        <w:t xml:space="preserve"> </w:t>
      </w:r>
      <w:r>
        <w:t>стилизованного</w:t>
      </w:r>
      <w:r>
        <w:rPr>
          <w:spacing w:val="-6"/>
        </w:rPr>
        <w:t xml:space="preserve"> </w:t>
      </w:r>
      <w:r>
        <w:t>обобщённого</w:t>
      </w:r>
      <w:r>
        <w:rPr>
          <w:spacing w:val="-6"/>
        </w:rPr>
        <w:t xml:space="preserve"> </w:t>
      </w:r>
      <w:r>
        <w:t>изображения представителей животного мира, сказочных и</w:t>
      </w:r>
      <w:r>
        <w:rPr>
          <w:spacing w:val="-1"/>
        </w:rPr>
        <w:t xml:space="preserve"> </w:t>
      </w:r>
      <w:r>
        <w:t>мифологических персонажей с опорой на традиционные образы мирового искусства;</w:t>
      </w:r>
    </w:p>
    <w:p w:rsidR="00AE1777" w:rsidRDefault="008069C3">
      <w:pPr>
        <w:pStyle w:val="a3"/>
        <w:spacing w:before="1"/>
        <w:ind w:firstLine="1439"/>
      </w:pPr>
      <w:r>
        <w:rPr>
          <w:noProof/>
          <w:lang w:eastAsia="ru-RU"/>
        </w:rPr>
        <w:drawing>
          <wp:anchor distT="0" distB="0" distL="0" distR="0" simplePos="0" relativeHeight="15800832" behindDoc="0" locked="0" layoutInCell="1" allowOverlap="1">
            <wp:simplePos x="0" y="0"/>
            <wp:positionH relativeFrom="page">
              <wp:posOffset>1423669</wp:posOffset>
            </wp:positionH>
            <wp:positionV relativeFrom="paragraph">
              <wp:posOffset>5892</wp:posOffset>
            </wp:positionV>
            <wp:extent cx="237744" cy="169163"/>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9" cstate="print"/>
                    <a:stretch>
                      <a:fillRect/>
                    </a:stretch>
                  </pic:blipFill>
                  <pic:spPr>
                    <a:xfrm>
                      <a:off x="0" y="0"/>
                      <a:ext cx="237744" cy="169163"/>
                    </a:xfrm>
                    <a:prstGeom prst="rect">
                      <a:avLst/>
                    </a:prstGeom>
                  </pic:spPr>
                </pic:pic>
              </a:graphicData>
            </a:graphic>
          </wp:anchor>
        </w:drawing>
      </w:r>
      <w:r>
        <w:t>знать особенности народного крестьянского искусства как целостного мира, в предметной</w:t>
      </w:r>
      <w:r>
        <w:rPr>
          <w:spacing w:val="-3"/>
        </w:rPr>
        <w:t xml:space="preserve"> </w:t>
      </w:r>
      <w:r>
        <w:t>среде</w:t>
      </w:r>
      <w:r>
        <w:rPr>
          <w:spacing w:val="-4"/>
        </w:rPr>
        <w:t xml:space="preserve"> </w:t>
      </w:r>
      <w:r>
        <w:t>которого</w:t>
      </w:r>
      <w:r>
        <w:rPr>
          <w:spacing w:val="-3"/>
        </w:rPr>
        <w:t xml:space="preserve"> </w:t>
      </w:r>
      <w:r>
        <w:t>выражено</w:t>
      </w:r>
      <w:r>
        <w:rPr>
          <w:spacing w:val="-3"/>
        </w:rPr>
        <w:t xml:space="preserve"> </w:t>
      </w:r>
      <w:r>
        <w:t>отношение</w:t>
      </w:r>
      <w:r>
        <w:rPr>
          <w:spacing w:val="-4"/>
        </w:rPr>
        <w:t xml:space="preserve"> </w:t>
      </w:r>
      <w:r>
        <w:t>человека</w:t>
      </w:r>
      <w:r>
        <w:rPr>
          <w:spacing w:val="-4"/>
        </w:rPr>
        <w:t xml:space="preserve"> </w:t>
      </w:r>
      <w:r>
        <w:t>к</w:t>
      </w:r>
      <w:r>
        <w:rPr>
          <w:spacing w:val="-3"/>
        </w:rPr>
        <w:t xml:space="preserve"> </w:t>
      </w:r>
      <w:r>
        <w:t>труду,</w:t>
      </w:r>
      <w:r>
        <w:rPr>
          <w:spacing w:val="-3"/>
        </w:rPr>
        <w:t xml:space="preserve"> </w:t>
      </w:r>
      <w:r>
        <w:t>к</w:t>
      </w:r>
      <w:r>
        <w:rPr>
          <w:spacing w:val="-3"/>
        </w:rPr>
        <w:t xml:space="preserve"> </w:t>
      </w:r>
      <w:r>
        <w:t>природе,</w:t>
      </w:r>
      <w:r>
        <w:rPr>
          <w:spacing w:val="-3"/>
        </w:rPr>
        <w:t xml:space="preserve"> </w:t>
      </w:r>
      <w:r>
        <w:t>к</w:t>
      </w:r>
      <w:r>
        <w:rPr>
          <w:spacing w:val="-3"/>
        </w:rPr>
        <w:t xml:space="preserve"> </w:t>
      </w:r>
      <w:r>
        <w:t>добру</w:t>
      </w:r>
      <w:r>
        <w:rPr>
          <w:spacing w:val="-10"/>
        </w:rPr>
        <w:t xml:space="preserve"> </w:t>
      </w:r>
      <w:r>
        <w:t>и</w:t>
      </w:r>
      <w:r>
        <w:rPr>
          <w:spacing w:val="-3"/>
        </w:rPr>
        <w:t xml:space="preserve"> </w:t>
      </w:r>
      <w:r>
        <w:t>злу,</w:t>
      </w:r>
      <w:r>
        <w:rPr>
          <w:spacing w:val="-1"/>
        </w:rPr>
        <w:t xml:space="preserve"> </w:t>
      </w:r>
      <w:r>
        <w:t>к жизни в целом;</w:t>
      </w:r>
    </w:p>
    <w:p w:rsidR="00AE1777" w:rsidRDefault="008069C3">
      <w:pPr>
        <w:pStyle w:val="a3"/>
        <w:ind w:firstLine="1439"/>
      </w:pPr>
      <w:r>
        <w:rPr>
          <w:noProof/>
          <w:lang w:eastAsia="ru-RU"/>
        </w:rPr>
        <w:drawing>
          <wp:anchor distT="0" distB="0" distL="0" distR="0" simplePos="0" relativeHeight="15801344" behindDoc="0" locked="0" layoutInCell="1" allowOverlap="1">
            <wp:simplePos x="0" y="0"/>
            <wp:positionH relativeFrom="page">
              <wp:posOffset>1423669</wp:posOffset>
            </wp:positionH>
            <wp:positionV relativeFrom="paragraph">
              <wp:posOffset>5302</wp:posOffset>
            </wp:positionV>
            <wp:extent cx="237744" cy="169163"/>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9" cstate="print"/>
                    <a:stretch>
                      <a:fillRect/>
                    </a:stretch>
                  </pic:blipFill>
                  <pic:spPr>
                    <a:xfrm>
                      <a:off x="0" y="0"/>
                      <a:ext cx="237744" cy="169163"/>
                    </a:xfrm>
                    <a:prstGeom prst="rect">
                      <a:avLst/>
                    </a:prstGeom>
                  </pic:spPr>
                </pic:pic>
              </a:graphicData>
            </a:graphic>
          </wp:anchor>
        </w:drawing>
      </w:r>
      <w:r>
        <w:t>уметь</w:t>
      </w:r>
      <w:r>
        <w:rPr>
          <w:spacing w:val="-6"/>
        </w:rPr>
        <w:t xml:space="preserve"> </w:t>
      </w:r>
      <w:r>
        <w:t>объяснять</w:t>
      </w:r>
      <w:r>
        <w:rPr>
          <w:spacing w:val="-6"/>
        </w:rPr>
        <w:t xml:space="preserve"> </w:t>
      </w:r>
      <w:r>
        <w:t>символическое</w:t>
      </w:r>
      <w:r>
        <w:rPr>
          <w:spacing w:val="-8"/>
        </w:rPr>
        <w:t xml:space="preserve"> </w:t>
      </w:r>
      <w:r>
        <w:t>значение</w:t>
      </w:r>
      <w:r>
        <w:rPr>
          <w:spacing w:val="-8"/>
        </w:rPr>
        <w:t xml:space="preserve"> </w:t>
      </w:r>
      <w:r>
        <w:t>традиционных</w:t>
      </w:r>
      <w:r>
        <w:rPr>
          <w:spacing w:val="-8"/>
        </w:rPr>
        <w:t xml:space="preserve"> </w:t>
      </w:r>
      <w:r>
        <w:t>знаков</w:t>
      </w:r>
      <w:r>
        <w:rPr>
          <w:spacing w:val="-8"/>
        </w:rPr>
        <w:t xml:space="preserve"> </w:t>
      </w:r>
      <w:r>
        <w:t>народного крестьянского искусства (солярные знаки, древо жизни, конь, птица, мать-земля);</w:t>
      </w:r>
    </w:p>
    <w:p w:rsidR="00AE1777" w:rsidRDefault="008069C3">
      <w:pPr>
        <w:pStyle w:val="a3"/>
        <w:ind w:right="210" w:firstLine="1439"/>
      </w:pPr>
      <w:r>
        <w:rPr>
          <w:noProof/>
          <w:lang w:eastAsia="ru-RU"/>
        </w:rPr>
        <w:drawing>
          <wp:anchor distT="0" distB="0" distL="0" distR="0" simplePos="0" relativeHeight="15801856" behindDoc="0" locked="0" layoutInCell="1" allowOverlap="1">
            <wp:simplePos x="0" y="0"/>
            <wp:positionH relativeFrom="page">
              <wp:posOffset>1423669</wp:posOffset>
            </wp:positionH>
            <wp:positionV relativeFrom="paragraph">
              <wp:posOffset>5332</wp:posOffset>
            </wp:positionV>
            <wp:extent cx="237744" cy="169164"/>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9" cstate="print"/>
                    <a:stretch>
                      <a:fillRect/>
                    </a:stretch>
                  </pic:blipFill>
                  <pic:spPr>
                    <a:xfrm>
                      <a:off x="0" y="0"/>
                      <a:ext cx="237744" cy="169164"/>
                    </a:xfrm>
                    <a:prstGeom prst="rect">
                      <a:avLst/>
                    </a:prstGeom>
                  </pic:spPr>
                </pic:pic>
              </a:graphicData>
            </a:graphic>
          </wp:anchor>
        </w:drawing>
      </w:r>
      <w:r>
        <w:t>знать</w:t>
      </w:r>
      <w:r>
        <w:rPr>
          <w:spacing w:val="-7"/>
        </w:rPr>
        <w:t xml:space="preserve"> </w:t>
      </w:r>
      <w:r>
        <w:t>и</w:t>
      </w:r>
      <w:r>
        <w:rPr>
          <w:spacing w:val="-7"/>
        </w:rPr>
        <w:t xml:space="preserve"> </w:t>
      </w:r>
      <w:r>
        <w:t>самостоятельно</w:t>
      </w:r>
      <w:r>
        <w:rPr>
          <w:spacing w:val="-7"/>
        </w:rPr>
        <w:t xml:space="preserve"> </w:t>
      </w:r>
      <w:r>
        <w:t>изображать</w:t>
      </w:r>
      <w:r>
        <w:rPr>
          <w:spacing w:val="-6"/>
        </w:rPr>
        <w:t xml:space="preserve"> </w:t>
      </w:r>
      <w:r>
        <w:t>конструкцию</w:t>
      </w:r>
      <w:r>
        <w:rPr>
          <w:spacing w:val="-7"/>
        </w:rPr>
        <w:t xml:space="preserve"> </w:t>
      </w:r>
      <w:r>
        <w:t>традиционного</w:t>
      </w:r>
      <w:r>
        <w:rPr>
          <w:spacing w:val="-9"/>
        </w:rPr>
        <w:t xml:space="preserve"> </w:t>
      </w:r>
      <w:r>
        <w:t>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AE1777" w:rsidRDefault="008069C3">
      <w:pPr>
        <w:pStyle w:val="a3"/>
        <w:spacing w:before="1"/>
        <w:ind w:firstLine="1439"/>
      </w:pPr>
      <w:r>
        <w:rPr>
          <w:noProof/>
          <w:lang w:eastAsia="ru-RU"/>
        </w:rPr>
        <w:drawing>
          <wp:anchor distT="0" distB="0" distL="0" distR="0" simplePos="0" relativeHeight="15802368" behindDoc="0" locked="0" layoutInCell="1" allowOverlap="1">
            <wp:simplePos x="0" y="0"/>
            <wp:positionH relativeFrom="page">
              <wp:posOffset>1423669</wp:posOffset>
            </wp:positionH>
            <wp:positionV relativeFrom="paragraph">
              <wp:posOffset>5772</wp:posOffset>
            </wp:positionV>
            <wp:extent cx="237744" cy="169163"/>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7"/>
        </w:rPr>
        <w:t xml:space="preserve"> </w:t>
      </w:r>
      <w:r>
        <w:t>практический</w:t>
      </w:r>
      <w:r>
        <w:rPr>
          <w:spacing w:val="-8"/>
        </w:rPr>
        <w:t xml:space="preserve"> </w:t>
      </w:r>
      <w:r>
        <w:t>опыт</w:t>
      </w:r>
      <w:r>
        <w:rPr>
          <w:spacing w:val="-8"/>
        </w:rPr>
        <w:t xml:space="preserve"> </w:t>
      </w:r>
      <w:r>
        <w:t>изображения</w:t>
      </w:r>
      <w:r>
        <w:rPr>
          <w:spacing w:val="-10"/>
        </w:rPr>
        <w:t xml:space="preserve"> </w:t>
      </w:r>
      <w:r>
        <w:t>характерных</w:t>
      </w:r>
      <w:r>
        <w:rPr>
          <w:spacing w:val="-7"/>
        </w:rPr>
        <w:t xml:space="preserve"> </w:t>
      </w:r>
      <w:r>
        <w:t>традиционных</w:t>
      </w:r>
      <w:r>
        <w:rPr>
          <w:spacing w:val="-9"/>
        </w:rPr>
        <w:t xml:space="preserve"> </w:t>
      </w:r>
      <w:r>
        <w:t>предметов крестьянского быта;</w:t>
      </w:r>
    </w:p>
    <w:p w:rsidR="00AE1777" w:rsidRDefault="008069C3">
      <w:pPr>
        <w:pStyle w:val="a3"/>
        <w:ind w:firstLine="1439"/>
      </w:pPr>
      <w:r>
        <w:rPr>
          <w:noProof/>
          <w:lang w:eastAsia="ru-RU"/>
        </w:rPr>
        <w:drawing>
          <wp:anchor distT="0" distB="0" distL="0" distR="0" simplePos="0" relativeHeight="15802880" behindDoc="0" locked="0" layoutInCell="1" allowOverlap="1">
            <wp:simplePos x="0" y="0"/>
            <wp:positionH relativeFrom="page">
              <wp:posOffset>1423669</wp:posOffset>
            </wp:positionH>
            <wp:positionV relativeFrom="paragraph">
              <wp:posOffset>5167</wp:posOffset>
            </wp:positionV>
            <wp:extent cx="237744" cy="169163"/>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9" cstate="print"/>
                    <a:stretch>
                      <a:fillRect/>
                    </a:stretch>
                  </pic:blipFill>
                  <pic:spPr>
                    <a:xfrm>
                      <a:off x="0" y="0"/>
                      <a:ext cx="237744" cy="169163"/>
                    </a:xfrm>
                    <a:prstGeom prst="rect">
                      <a:avLst/>
                    </a:prstGeom>
                  </pic:spPr>
                </pic:pic>
              </a:graphicData>
            </a:graphic>
          </wp:anchor>
        </w:drawing>
      </w:r>
      <w:r>
        <w:t>освоить</w:t>
      </w:r>
      <w:r>
        <w:rPr>
          <w:spacing w:val="-4"/>
        </w:rPr>
        <w:t xml:space="preserve"> </w:t>
      </w:r>
      <w:r>
        <w:t>конструкцию</w:t>
      </w:r>
      <w:r>
        <w:rPr>
          <w:spacing w:val="-5"/>
        </w:rPr>
        <w:t xml:space="preserve"> </w:t>
      </w:r>
      <w:r>
        <w:t>народного</w:t>
      </w:r>
      <w:r>
        <w:rPr>
          <w:spacing w:val="-5"/>
        </w:rPr>
        <w:t xml:space="preserve"> </w:t>
      </w:r>
      <w:r>
        <w:t>праздничного</w:t>
      </w:r>
      <w:r>
        <w:rPr>
          <w:spacing w:val="-8"/>
        </w:rPr>
        <w:t xml:space="preserve"> </w:t>
      </w:r>
      <w:r>
        <w:t>костюма,</w:t>
      </w:r>
      <w:r>
        <w:rPr>
          <w:spacing w:val="-5"/>
        </w:rPr>
        <w:t xml:space="preserve"> </w:t>
      </w:r>
      <w:r>
        <w:t>его</w:t>
      </w:r>
      <w:r>
        <w:rPr>
          <w:spacing w:val="-5"/>
        </w:rPr>
        <w:t xml:space="preserve"> </w:t>
      </w:r>
      <w:r>
        <w:t>образный</w:t>
      </w:r>
      <w:r>
        <w:rPr>
          <w:spacing w:val="-5"/>
        </w:rPr>
        <w:t xml:space="preserve"> </w:t>
      </w:r>
      <w:r>
        <w:t>строй</w:t>
      </w:r>
      <w:r>
        <w:rPr>
          <w:spacing w:val="-4"/>
        </w:rPr>
        <w:t xml:space="preserve"> </w:t>
      </w:r>
      <w:r>
        <w:t>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AE1777" w:rsidRDefault="008069C3">
      <w:pPr>
        <w:pStyle w:val="a3"/>
        <w:ind w:right="426" w:firstLine="1439"/>
      </w:pPr>
      <w:r>
        <w:rPr>
          <w:noProof/>
          <w:lang w:eastAsia="ru-RU"/>
        </w:rPr>
        <w:drawing>
          <wp:anchor distT="0" distB="0" distL="0" distR="0" simplePos="0" relativeHeight="15803392" behindDoc="0" locked="0" layoutInCell="1" allowOverlap="1">
            <wp:simplePos x="0" y="0"/>
            <wp:positionH relativeFrom="page">
              <wp:posOffset>1423669</wp:posOffset>
            </wp:positionH>
            <wp:positionV relativeFrom="paragraph">
              <wp:posOffset>5226</wp:posOffset>
            </wp:positionV>
            <wp:extent cx="237744" cy="169163"/>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9" cstate="print"/>
                    <a:stretch>
                      <a:fillRect/>
                    </a:stretch>
                  </pic:blipFill>
                  <pic:spPr>
                    <a:xfrm>
                      <a:off x="0" y="0"/>
                      <a:ext cx="237744" cy="169163"/>
                    </a:xfrm>
                    <a:prstGeom prst="rect">
                      <a:avLst/>
                    </a:prstGeom>
                  </pic:spPr>
                </pic:pic>
              </a:graphicData>
            </a:graphic>
          </wp:anchor>
        </w:drawing>
      </w:r>
      <w:r>
        <w:t>осознавать</w:t>
      </w:r>
      <w:r>
        <w:rPr>
          <w:spacing w:val="-6"/>
        </w:rPr>
        <w:t xml:space="preserve"> </w:t>
      </w:r>
      <w:r>
        <w:t>произведения</w:t>
      </w:r>
      <w:r>
        <w:rPr>
          <w:spacing w:val="-7"/>
        </w:rPr>
        <w:t xml:space="preserve"> </w:t>
      </w:r>
      <w:r>
        <w:t>народного</w:t>
      </w:r>
      <w:r>
        <w:rPr>
          <w:spacing w:val="-10"/>
        </w:rPr>
        <w:t xml:space="preserve"> </w:t>
      </w:r>
      <w:r>
        <w:t>искусства</w:t>
      </w:r>
      <w:r>
        <w:rPr>
          <w:spacing w:val="-6"/>
        </w:rPr>
        <w:t xml:space="preserve"> </w:t>
      </w:r>
      <w:r>
        <w:t>как</w:t>
      </w:r>
      <w:r>
        <w:rPr>
          <w:spacing w:val="-7"/>
        </w:rPr>
        <w:t xml:space="preserve"> </w:t>
      </w:r>
      <w:r>
        <w:t>бесценное</w:t>
      </w:r>
      <w:r>
        <w:rPr>
          <w:spacing w:val="-8"/>
        </w:rPr>
        <w:t xml:space="preserve"> </w:t>
      </w:r>
      <w:r>
        <w:t>культурное наследие, хранящее в своих материальных формах глубинные духовные ценности;</w:t>
      </w:r>
    </w:p>
    <w:p w:rsidR="00AE1777" w:rsidRDefault="008069C3">
      <w:pPr>
        <w:pStyle w:val="a3"/>
        <w:ind w:right="210" w:firstLine="1439"/>
      </w:pPr>
      <w:r>
        <w:rPr>
          <w:noProof/>
          <w:lang w:eastAsia="ru-RU"/>
        </w:rPr>
        <w:drawing>
          <wp:anchor distT="0" distB="0" distL="0" distR="0" simplePos="0" relativeHeight="15803904" behindDoc="0" locked="0" layoutInCell="1" allowOverlap="1">
            <wp:simplePos x="0" y="0"/>
            <wp:positionH relativeFrom="page">
              <wp:posOffset>1423669</wp:posOffset>
            </wp:positionH>
            <wp:positionV relativeFrom="paragraph">
              <wp:posOffset>5205</wp:posOffset>
            </wp:positionV>
            <wp:extent cx="237744" cy="169163"/>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7"/>
        </w:rPr>
        <w:t xml:space="preserve"> </w:t>
      </w:r>
      <w:r>
        <w:t>и</w:t>
      </w:r>
      <w:r>
        <w:rPr>
          <w:spacing w:val="-3"/>
        </w:rPr>
        <w:t xml:space="preserve"> </w:t>
      </w:r>
      <w:r>
        <w:t>уметь</w:t>
      </w:r>
      <w:r>
        <w:rPr>
          <w:spacing w:val="-5"/>
        </w:rPr>
        <w:t xml:space="preserve"> </w:t>
      </w:r>
      <w:r>
        <w:t>изображать</w:t>
      </w:r>
      <w:r>
        <w:rPr>
          <w:spacing w:val="-5"/>
        </w:rPr>
        <w:t xml:space="preserve"> </w:t>
      </w:r>
      <w:r>
        <w:t>или</w:t>
      </w:r>
      <w:r>
        <w:rPr>
          <w:spacing w:val="-6"/>
        </w:rPr>
        <w:t xml:space="preserve"> </w:t>
      </w:r>
      <w:r>
        <w:t>конструировать</w:t>
      </w:r>
      <w:r>
        <w:rPr>
          <w:spacing w:val="-5"/>
        </w:rPr>
        <w:t xml:space="preserve"> </w:t>
      </w:r>
      <w:r>
        <w:t>устройство</w:t>
      </w:r>
      <w:r>
        <w:rPr>
          <w:spacing w:val="-6"/>
        </w:rPr>
        <w:t xml:space="preserve"> </w:t>
      </w:r>
      <w:r>
        <w:t>традиционных</w:t>
      </w:r>
      <w:r>
        <w:rPr>
          <w:spacing w:val="-5"/>
        </w:rPr>
        <w:t xml:space="preserve"> </w:t>
      </w:r>
      <w:r>
        <w:t>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10" w:firstLine="1439"/>
      </w:pPr>
      <w:r>
        <w:rPr>
          <w:noProof/>
          <w:lang w:eastAsia="ru-RU"/>
        </w:rPr>
        <w:lastRenderedPageBreak/>
        <w:drawing>
          <wp:anchor distT="0" distB="0" distL="0" distR="0" simplePos="0" relativeHeight="15804416" behindDoc="0" locked="0" layoutInCell="1" allowOverlap="1">
            <wp:simplePos x="0" y="0"/>
            <wp:positionH relativeFrom="page">
              <wp:posOffset>1423669</wp:posOffset>
            </wp:positionH>
            <wp:positionV relativeFrom="paragraph">
              <wp:posOffset>47751</wp:posOffset>
            </wp:positionV>
            <wp:extent cx="237744" cy="169164"/>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9" cstate="print"/>
                    <a:stretch>
                      <a:fillRect/>
                    </a:stretch>
                  </pic:blipFill>
                  <pic:spPr>
                    <a:xfrm>
                      <a:off x="0" y="0"/>
                      <a:ext cx="237744" cy="169164"/>
                    </a:xfrm>
                    <a:prstGeom prst="rect">
                      <a:avLst/>
                    </a:prstGeom>
                  </pic:spPr>
                </pic:pic>
              </a:graphicData>
            </a:graphic>
          </wp:anchor>
        </w:drawing>
      </w:r>
      <w:r>
        <w:t>иметь представление и распознавать примеры декоративного оформления жизнедеятельности</w:t>
      </w:r>
      <w:r>
        <w:rPr>
          <w:spacing w:val="-1"/>
        </w:rPr>
        <w:t xml:space="preserve"> </w:t>
      </w:r>
      <w:r>
        <w:t>—</w:t>
      </w:r>
      <w:r>
        <w:rPr>
          <w:spacing w:val="-5"/>
        </w:rPr>
        <w:t xml:space="preserve"> </w:t>
      </w:r>
      <w:r>
        <w:t>быта,</w:t>
      </w:r>
      <w:r>
        <w:rPr>
          <w:spacing w:val="-3"/>
        </w:rPr>
        <w:t xml:space="preserve"> </w:t>
      </w:r>
      <w:r>
        <w:t>костюма</w:t>
      </w:r>
      <w:r>
        <w:rPr>
          <w:spacing w:val="-4"/>
        </w:rPr>
        <w:t xml:space="preserve"> </w:t>
      </w:r>
      <w:r>
        <w:t>разных</w:t>
      </w:r>
      <w:r>
        <w:rPr>
          <w:spacing w:val="-4"/>
        </w:rPr>
        <w:t xml:space="preserve"> </w:t>
      </w:r>
      <w:r>
        <w:t>исторических</w:t>
      </w:r>
      <w:r>
        <w:rPr>
          <w:spacing w:val="-1"/>
        </w:rPr>
        <w:t xml:space="preserve"> </w:t>
      </w:r>
      <w:r>
        <w:t>эпох</w:t>
      </w:r>
      <w:r>
        <w:rPr>
          <w:spacing w:val="-4"/>
        </w:rPr>
        <w:t xml:space="preserve"> </w:t>
      </w:r>
      <w:r>
        <w:t>и</w:t>
      </w:r>
      <w:r>
        <w:rPr>
          <w:spacing w:val="-3"/>
        </w:rPr>
        <w:t xml:space="preserve"> </w:t>
      </w:r>
      <w:r>
        <w:t>народов</w:t>
      </w:r>
      <w:r>
        <w:rPr>
          <w:spacing w:val="-4"/>
        </w:rPr>
        <w:t xml:space="preserve"> </w:t>
      </w:r>
      <w:r>
        <w:t>(например,</w:t>
      </w:r>
      <w:r>
        <w:rPr>
          <w:spacing w:val="-3"/>
        </w:rPr>
        <w:t xml:space="preserve"> </w:t>
      </w:r>
      <w:r>
        <w:t>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w:t>
      </w:r>
      <w:r>
        <w:rPr>
          <w:spacing w:val="-8"/>
        </w:rPr>
        <w:t xml:space="preserve"> </w:t>
      </w:r>
      <w:r>
        <w:t>конкретной</w:t>
      </w:r>
      <w:r>
        <w:rPr>
          <w:spacing w:val="-6"/>
        </w:rPr>
        <w:t xml:space="preserve"> </w:t>
      </w:r>
      <w:r>
        <w:t>культуры,</w:t>
      </w:r>
      <w:r>
        <w:rPr>
          <w:spacing w:val="-6"/>
        </w:rPr>
        <w:t xml:space="preserve"> </w:t>
      </w:r>
      <w:r>
        <w:t>определяемые</w:t>
      </w:r>
      <w:r>
        <w:rPr>
          <w:spacing w:val="-7"/>
        </w:rPr>
        <w:t xml:space="preserve"> </w:t>
      </w:r>
      <w:r>
        <w:t>природными</w:t>
      </w:r>
      <w:r>
        <w:rPr>
          <w:spacing w:val="-3"/>
        </w:rPr>
        <w:t xml:space="preserve"> </w:t>
      </w:r>
      <w:r>
        <w:t>условиями</w:t>
      </w:r>
      <w:r>
        <w:rPr>
          <w:spacing w:val="-3"/>
        </w:rPr>
        <w:t xml:space="preserve"> </w:t>
      </w:r>
      <w:r>
        <w:t>и</w:t>
      </w:r>
      <w:r>
        <w:rPr>
          <w:spacing w:val="-6"/>
        </w:rPr>
        <w:t xml:space="preserve"> </w:t>
      </w:r>
      <w:r>
        <w:t>сложившийся</w:t>
      </w:r>
      <w:r>
        <w:rPr>
          <w:spacing w:val="-5"/>
        </w:rPr>
        <w:t xml:space="preserve"> </w:t>
      </w:r>
      <w:r>
        <w:rPr>
          <w:spacing w:val="-2"/>
        </w:rPr>
        <w:t>историей;</w:t>
      </w:r>
    </w:p>
    <w:p w:rsidR="00AE1777" w:rsidRDefault="008069C3">
      <w:pPr>
        <w:pStyle w:val="a3"/>
        <w:ind w:firstLine="1439"/>
      </w:pPr>
      <w:r>
        <w:rPr>
          <w:noProof/>
          <w:lang w:eastAsia="ru-RU"/>
        </w:rPr>
        <w:drawing>
          <wp:anchor distT="0" distB="0" distL="0" distR="0" simplePos="0" relativeHeight="15804928" behindDoc="0" locked="0" layoutInCell="1" allowOverlap="1">
            <wp:simplePos x="0" y="0"/>
            <wp:positionH relativeFrom="page">
              <wp:posOffset>1423669</wp:posOffset>
            </wp:positionH>
            <wp:positionV relativeFrom="paragraph">
              <wp:posOffset>5535</wp:posOffset>
            </wp:positionV>
            <wp:extent cx="237744" cy="169164"/>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9" cstate="print"/>
                    <a:stretch>
                      <a:fillRect/>
                    </a:stretch>
                  </pic:blipFill>
                  <pic:spPr>
                    <a:xfrm>
                      <a:off x="0" y="0"/>
                      <a:ext cx="237744" cy="169164"/>
                    </a:xfrm>
                    <a:prstGeom prst="rect">
                      <a:avLst/>
                    </a:prstGeom>
                  </pic:spPr>
                </pic:pic>
              </a:graphicData>
            </a:graphic>
          </wp:anchor>
        </w:drawing>
      </w:r>
      <w:r>
        <w:t>объяснять</w:t>
      </w:r>
      <w:r>
        <w:rPr>
          <w:spacing w:val="-6"/>
        </w:rPr>
        <w:t xml:space="preserve"> </w:t>
      </w:r>
      <w:r>
        <w:t>значение</w:t>
      </w:r>
      <w:r>
        <w:rPr>
          <w:spacing w:val="-6"/>
        </w:rPr>
        <w:t xml:space="preserve"> </w:t>
      </w:r>
      <w:r>
        <w:t>народных</w:t>
      </w:r>
      <w:r>
        <w:rPr>
          <w:spacing w:val="-6"/>
        </w:rPr>
        <w:t xml:space="preserve"> </w:t>
      </w:r>
      <w:r>
        <w:t>промыслов</w:t>
      </w:r>
      <w:r>
        <w:rPr>
          <w:spacing w:val="-6"/>
        </w:rPr>
        <w:t xml:space="preserve"> </w:t>
      </w:r>
      <w:r>
        <w:t>и</w:t>
      </w:r>
      <w:r>
        <w:rPr>
          <w:spacing w:val="-5"/>
        </w:rPr>
        <w:t xml:space="preserve"> </w:t>
      </w:r>
      <w:r>
        <w:t>традиций</w:t>
      </w:r>
      <w:r>
        <w:rPr>
          <w:spacing w:val="-7"/>
        </w:rPr>
        <w:t xml:space="preserve"> </w:t>
      </w:r>
      <w:r>
        <w:t>художественного</w:t>
      </w:r>
      <w:r>
        <w:rPr>
          <w:spacing w:val="-5"/>
        </w:rPr>
        <w:t xml:space="preserve"> </w:t>
      </w:r>
      <w:r>
        <w:t>ремесла</w:t>
      </w:r>
      <w:r>
        <w:rPr>
          <w:spacing w:val="-6"/>
        </w:rPr>
        <w:t xml:space="preserve"> </w:t>
      </w:r>
      <w:r>
        <w:t>в современной жизни;</w:t>
      </w:r>
    </w:p>
    <w:p w:rsidR="00AE1777" w:rsidRDefault="008069C3">
      <w:pPr>
        <w:pStyle w:val="a3"/>
        <w:ind w:firstLine="1439"/>
      </w:pPr>
      <w:r>
        <w:rPr>
          <w:noProof/>
          <w:lang w:eastAsia="ru-RU"/>
        </w:rPr>
        <w:drawing>
          <wp:anchor distT="0" distB="0" distL="0" distR="0" simplePos="0" relativeHeight="15805440" behindDoc="0" locked="0" layoutInCell="1" allowOverlap="1">
            <wp:simplePos x="0" y="0"/>
            <wp:positionH relativeFrom="page">
              <wp:posOffset>1423669</wp:posOffset>
            </wp:positionH>
            <wp:positionV relativeFrom="paragraph">
              <wp:posOffset>5565</wp:posOffset>
            </wp:positionV>
            <wp:extent cx="237744" cy="169164"/>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9" cstate="print"/>
                    <a:stretch>
                      <a:fillRect/>
                    </a:stretch>
                  </pic:blipFill>
                  <pic:spPr>
                    <a:xfrm>
                      <a:off x="0" y="0"/>
                      <a:ext cx="237744" cy="169164"/>
                    </a:xfrm>
                    <a:prstGeom prst="rect">
                      <a:avLst/>
                    </a:prstGeom>
                  </pic:spPr>
                </pic:pic>
              </a:graphicData>
            </a:graphic>
          </wp:anchor>
        </w:drawing>
      </w:r>
      <w:r>
        <w:t>рассказывать</w:t>
      </w:r>
      <w:r>
        <w:rPr>
          <w:spacing w:val="-6"/>
        </w:rPr>
        <w:t xml:space="preserve"> </w:t>
      </w:r>
      <w:r>
        <w:t>о</w:t>
      </w:r>
      <w:r>
        <w:rPr>
          <w:spacing w:val="-7"/>
        </w:rPr>
        <w:t xml:space="preserve"> </w:t>
      </w:r>
      <w:r>
        <w:t>происхождении</w:t>
      </w:r>
      <w:r>
        <w:rPr>
          <w:spacing w:val="-9"/>
        </w:rPr>
        <w:t xml:space="preserve"> </w:t>
      </w:r>
      <w:r>
        <w:t>народных</w:t>
      </w:r>
      <w:r>
        <w:rPr>
          <w:spacing w:val="-8"/>
        </w:rPr>
        <w:t xml:space="preserve"> </w:t>
      </w:r>
      <w:r>
        <w:t>художественных</w:t>
      </w:r>
      <w:r>
        <w:rPr>
          <w:spacing w:val="-6"/>
        </w:rPr>
        <w:t xml:space="preserve"> </w:t>
      </w:r>
      <w:r>
        <w:t>промыслов;</w:t>
      </w:r>
      <w:r>
        <w:rPr>
          <w:spacing w:val="-7"/>
        </w:rPr>
        <w:t xml:space="preserve"> </w:t>
      </w:r>
      <w:r>
        <w:t>о соотношении ремесла и искусства;</w:t>
      </w:r>
    </w:p>
    <w:p w:rsidR="00AE1777" w:rsidRDefault="008069C3">
      <w:pPr>
        <w:pStyle w:val="a3"/>
        <w:ind w:firstLine="1439"/>
      </w:pPr>
      <w:r>
        <w:rPr>
          <w:noProof/>
          <w:lang w:eastAsia="ru-RU"/>
        </w:rPr>
        <w:drawing>
          <wp:anchor distT="0" distB="0" distL="0" distR="0" simplePos="0" relativeHeight="15805952" behindDoc="0" locked="0" layoutInCell="1" allowOverlap="1">
            <wp:simplePos x="0" y="0"/>
            <wp:positionH relativeFrom="page">
              <wp:posOffset>1423669</wp:posOffset>
            </wp:positionH>
            <wp:positionV relativeFrom="paragraph">
              <wp:posOffset>5594</wp:posOffset>
            </wp:positionV>
            <wp:extent cx="237744" cy="169164"/>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9" cstate="print"/>
                    <a:stretch>
                      <a:fillRect/>
                    </a:stretch>
                  </pic:blipFill>
                  <pic:spPr>
                    <a:xfrm>
                      <a:off x="0" y="0"/>
                      <a:ext cx="237744" cy="169164"/>
                    </a:xfrm>
                    <a:prstGeom prst="rect">
                      <a:avLst/>
                    </a:prstGeom>
                  </pic:spPr>
                </pic:pic>
              </a:graphicData>
            </a:graphic>
          </wp:anchor>
        </w:drawing>
      </w:r>
      <w:r>
        <w:t>называть</w:t>
      </w:r>
      <w:r>
        <w:rPr>
          <w:spacing w:val="-4"/>
        </w:rPr>
        <w:t xml:space="preserve"> </w:t>
      </w:r>
      <w:r>
        <w:t>характерные</w:t>
      </w:r>
      <w:r>
        <w:rPr>
          <w:spacing w:val="-9"/>
        </w:rPr>
        <w:t xml:space="preserve"> </w:t>
      </w:r>
      <w:r>
        <w:t>черты</w:t>
      </w:r>
      <w:r>
        <w:rPr>
          <w:spacing w:val="-5"/>
        </w:rPr>
        <w:t xml:space="preserve"> </w:t>
      </w:r>
      <w:r>
        <w:t>орнаментов</w:t>
      </w:r>
      <w:r>
        <w:rPr>
          <w:spacing w:val="-6"/>
        </w:rPr>
        <w:t xml:space="preserve"> </w:t>
      </w:r>
      <w:r>
        <w:t>и</w:t>
      </w:r>
      <w:r>
        <w:rPr>
          <w:spacing w:val="-4"/>
        </w:rPr>
        <w:t xml:space="preserve"> </w:t>
      </w:r>
      <w:r>
        <w:t>изделий</w:t>
      </w:r>
      <w:r>
        <w:rPr>
          <w:spacing w:val="-5"/>
        </w:rPr>
        <w:t xml:space="preserve"> </w:t>
      </w:r>
      <w:r>
        <w:t>ряда</w:t>
      </w:r>
      <w:r>
        <w:rPr>
          <w:spacing w:val="-6"/>
        </w:rPr>
        <w:t xml:space="preserve"> </w:t>
      </w:r>
      <w:r>
        <w:t>отечественных</w:t>
      </w:r>
      <w:r>
        <w:rPr>
          <w:spacing w:val="-4"/>
        </w:rPr>
        <w:t xml:space="preserve"> </w:t>
      </w:r>
      <w:r>
        <w:t>народных художественных промыслов;</w:t>
      </w:r>
    </w:p>
    <w:p w:rsidR="00AE1777" w:rsidRDefault="008069C3">
      <w:pPr>
        <w:pStyle w:val="a3"/>
        <w:ind w:right="210" w:firstLine="1439"/>
      </w:pPr>
      <w:r>
        <w:rPr>
          <w:noProof/>
          <w:lang w:eastAsia="ru-RU"/>
        </w:rPr>
        <w:drawing>
          <wp:anchor distT="0" distB="0" distL="0" distR="0" simplePos="0" relativeHeight="15806464" behindDoc="0" locked="0" layoutInCell="1" allowOverlap="1">
            <wp:simplePos x="0" y="0"/>
            <wp:positionH relativeFrom="page">
              <wp:posOffset>1423669</wp:posOffset>
            </wp:positionH>
            <wp:positionV relativeFrom="paragraph">
              <wp:posOffset>5624</wp:posOffset>
            </wp:positionV>
            <wp:extent cx="237744" cy="169164"/>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9" cstate="print"/>
                    <a:stretch>
                      <a:fillRect/>
                    </a:stretch>
                  </pic:blipFill>
                  <pic:spPr>
                    <a:xfrm>
                      <a:off x="0" y="0"/>
                      <a:ext cx="237744" cy="169164"/>
                    </a:xfrm>
                    <a:prstGeom prst="rect">
                      <a:avLst/>
                    </a:prstGeom>
                  </pic:spPr>
                </pic:pic>
              </a:graphicData>
            </a:graphic>
          </wp:anchor>
        </w:drawing>
      </w:r>
      <w:r>
        <w:t>характеризовать</w:t>
      </w:r>
      <w:r>
        <w:rPr>
          <w:spacing w:val="-6"/>
        </w:rPr>
        <w:t xml:space="preserve"> </w:t>
      </w:r>
      <w:r>
        <w:t>древние</w:t>
      </w:r>
      <w:r>
        <w:rPr>
          <w:spacing w:val="-8"/>
        </w:rPr>
        <w:t xml:space="preserve"> </w:t>
      </w:r>
      <w:r>
        <w:t>образы</w:t>
      </w:r>
      <w:r>
        <w:rPr>
          <w:spacing w:val="-7"/>
        </w:rPr>
        <w:t xml:space="preserve"> </w:t>
      </w:r>
      <w:r>
        <w:t>народного</w:t>
      </w:r>
      <w:r>
        <w:rPr>
          <w:spacing w:val="-7"/>
        </w:rPr>
        <w:t xml:space="preserve"> </w:t>
      </w:r>
      <w:r>
        <w:t>искусства</w:t>
      </w:r>
      <w:r>
        <w:rPr>
          <w:spacing w:val="-8"/>
        </w:rPr>
        <w:t xml:space="preserve"> </w:t>
      </w:r>
      <w:r>
        <w:t>в</w:t>
      </w:r>
      <w:r>
        <w:rPr>
          <w:spacing w:val="-8"/>
        </w:rPr>
        <w:t xml:space="preserve"> </w:t>
      </w:r>
      <w:r>
        <w:t>произведениях современных народных промыслов;</w:t>
      </w:r>
    </w:p>
    <w:p w:rsidR="00AE1777" w:rsidRDefault="008069C3">
      <w:pPr>
        <w:pStyle w:val="a3"/>
        <w:spacing w:before="1"/>
        <w:ind w:firstLine="1439"/>
      </w:pPr>
      <w:r>
        <w:rPr>
          <w:noProof/>
          <w:lang w:eastAsia="ru-RU"/>
        </w:rPr>
        <w:drawing>
          <wp:anchor distT="0" distB="0" distL="0" distR="0" simplePos="0" relativeHeight="15806976" behindDoc="0" locked="0" layoutInCell="1" allowOverlap="1">
            <wp:simplePos x="0" y="0"/>
            <wp:positionH relativeFrom="page">
              <wp:posOffset>1423669</wp:posOffset>
            </wp:positionH>
            <wp:positionV relativeFrom="paragraph">
              <wp:posOffset>6035</wp:posOffset>
            </wp:positionV>
            <wp:extent cx="237744" cy="169164"/>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9" cstate="print"/>
                    <a:stretch>
                      <a:fillRect/>
                    </a:stretch>
                  </pic:blipFill>
                  <pic:spPr>
                    <a:xfrm>
                      <a:off x="0" y="0"/>
                      <a:ext cx="237744" cy="169164"/>
                    </a:xfrm>
                    <a:prstGeom prst="rect">
                      <a:avLst/>
                    </a:prstGeom>
                  </pic:spPr>
                </pic:pic>
              </a:graphicData>
            </a:graphic>
          </wp:anchor>
        </w:drawing>
      </w:r>
      <w:r>
        <w:t>уметь</w:t>
      </w:r>
      <w:r>
        <w:rPr>
          <w:spacing w:val="-7"/>
        </w:rPr>
        <w:t xml:space="preserve"> </w:t>
      </w:r>
      <w:r>
        <w:t>перечислять</w:t>
      </w:r>
      <w:r>
        <w:rPr>
          <w:spacing w:val="-7"/>
        </w:rPr>
        <w:t xml:space="preserve"> </w:t>
      </w:r>
      <w:r>
        <w:t>материалы,</w:t>
      </w:r>
      <w:r>
        <w:rPr>
          <w:spacing w:val="-7"/>
        </w:rPr>
        <w:t xml:space="preserve"> </w:t>
      </w:r>
      <w:r>
        <w:t>используемые</w:t>
      </w:r>
      <w:r>
        <w:rPr>
          <w:spacing w:val="-8"/>
        </w:rPr>
        <w:t xml:space="preserve"> </w:t>
      </w:r>
      <w:r>
        <w:t>в</w:t>
      </w:r>
      <w:r>
        <w:rPr>
          <w:spacing w:val="-7"/>
        </w:rPr>
        <w:t xml:space="preserve"> </w:t>
      </w:r>
      <w:r>
        <w:t>народных</w:t>
      </w:r>
      <w:r>
        <w:rPr>
          <w:spacing w:val="-8"/>
        </w:rPr>
        <w:t xml:space="preserve"> </w:t>
      </w:r>
      <w:r>
        <w:t>художественных промыслах: дерево, глина, металл, стекло, др.;</w:t>
      </w:r>
    </w:p>
    <w:p w:rsidR="00AE1777" w:rsidRDefault="008069C3">
      <w:pPr>
        <w:pStyle w:val="a3"/>
        <w:ind w:right="210" w:firstLine="1439"/>
      </w:pPr>
      <w:r>
        <w:rPr>
          <w:noProof/>
          <w:lang w:eastAsia="ru-RU"/>
        </w:rPr>
        <w:drawing>
          <wp:anchor distT="0" distB="0" distL="0" distR="0" simplePos="0" relativeHeight="15807488" behindDoc="0" locked="0" layoutInCell="1" allowOverlap="1">
            <wp:simplePos x="0" y="0"/>
            <wp:positionH relativeFrom="page">
              <wp:posOffset>1423669</wp:posOffset>
            </wp:positionH>
            <wp:positionV relativeFrom="paragraph">
              <wp:posOffset>5430</wp:posOffset>
            </wp:positionV>
            <wp:extent cx="237744" cy="169164"/>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9" cstate="print"/>
                    <a:stretch>
                      <a:fillRect/>
                    </a:stretch>
                  </pic:blipFill>
                  <pic:spPr>
                    <a:xfrm>
                      <a:off x="0" y="0"/>
                      <a:ext cx="237744" cy="169164"/>
                    </a:xfrm>
                    <a:prstGeom prst="rect">
                      <a:avLst/>
                    </a:prstGeom>
                  </pic:spPr>
                </pic:pic>
              </a:graphicData>
            </a:graphic>
          </wp:anchor>
        </w:drawing>
      </w:r>
      <w:r>
        <w:t>различать</w:t>
      </w:r>
      <w:r>
        <w:rPr>
          <w:spacing w:val="-6"/>
        </w:rPr>
        <w:t xml:space="preserve"> </w:t>
      </w:r>
      <w:r>
        <w:t>изделия</w:t>
      </w:r>
      <w:r>
        <w:rPr>
          <w:spacing w:val="-7"/>
        </w:rPr>
        <w:t xml:space="preserve"> </w:t>
      </w:r>
      <w:r>
        <w:t>народных</w:t>
      </w:r>
      <w:r>
        <w:rPr>
          <w:spacing w:val="-8"/>
        </w:rPr>
        <w:t xml:space="preserve"> </w:t>
      </w:r>
      <w:r>
        <w:t>художественных</w:t>
      </w:r>
      <w:r>
        <w:rPr>
          <w:spacing w:val="-8"/>
        </w:rPr>
        <w:t xml:space="preserve"> </w:t>
      </w:r>
      <w:r>
        <w:t>промыслов</w:t>
      </w:r>
      <w:r>
        <w:rPr>
          <w:spacing w:val="-8"/>
        </w:rPr>
        <w:t xml:space="preserve"> </w:t>
      </w:r>
      <w:r>
        <w:t>по</w:t>
      </w:r>
      <w:r>
        <w:rPr>
          <w:spacing w:val="-7"/>
        </w:rPr>
        <w:t xml:space="preserve"> </w:t>
      </w:r>
      <w:r>
        <w:t>материалу изготовления и технике декора;</w:t>
      </w:r>
    </w:p>
    <w:p w:rsidR="00AE1777" w:rsidRDefault="008069C3">
      <w:pPr>
        <w:pStyle w:val="a3"/>
        <w:ind w:firstLine="1439"/>
      </w:pPr>
      <w:r>
        <w:rPr>
          <w:noProof/>
          <w:lang w:eastAsia="ru-RU"/>
        </w:rPr>
        <w:drawing>
          <wp:anchor distT="0" distB="0" distL="0" distR="0" simplePos="0" relativeHeight="15808000" behindDoc="0" locked="0" layoutInCell="1" allowOverlap="1">
            <wp:simplePos x="0" y="0"/>
            <wp:positionH relativeFrom="page">
              <wp:posOffset>1423669</wp:posOffset>
            </wp:positionH>
            <wp:positionV relativeFrom="paragraph">
              <wp:posOffset>5460</wp:posOffset>
            </wp:positionV>
            <wp:extent cx="237744" cy="169163"/>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9" cstate="print"/>
                    <a:stretch>
                      <a:fillRect/>
                    </a:stretch>
                  </pic:blipFill>
                  <pic:spPr>
                    <a:xfrm>
                      <a:off x="0" y="0"/>
                      <a:ext cx="237744" cy="169163"/>
                    </a:xfrm>
                    <a:prstGeom prst="rect">
                      <a:avLst/>
                    </a:prstGeom>
                  </pic:spPr>
                </pic:pic>
              </a:graphicData>
            </a:graphic>
          </wp:anchor>
        </w:drawing>
      </w:r>
      <w:r>
        <w:t>объяснять</w:t>
      </w:r>
      <w:r>
        <w:rPr>
          <w:spacing w:val="-3"/>
        </w:rPr>
        <w:t xml:space="preserve"> </w:t>
      </w:r>
      <w:r>
        <w:t>связь</w:t>
      </w:r>
      <w:r>
        <w:rPr>
          <w:spacing w:val="-4"/>
        </w:rPr>
        <w:t xml:space="preserve"> </w:t>
      </w:r>
      <w:r>
        <w:t>между</w:t>
      </w:r>
      <w:r>
        <w:rPr>
          <w:spacing w:val="-10"/>
        </w:rPr>
        <w:t xml:space="preserve"> </w:t>
      </w:r>
      <w:r>
        <w:t>материалом,</w:t>
      </w:r>
      <w:r>
        <w:rPr>
          <w:spacing w:val="-4"/>
        </w:rPr>
        <w:t xml:space="preserve"> </w:t>
      </w:r>
      <w:r>
        <w:t>формой</w:t>
      </w:r>
      <w:r>
        <w:rPr>
          <w:spacing w:val="-5"/>
        </w:rPr>
        <w:t xml:space="preserve"> </w:t>
      </w:r>
      <w:r>
        <w:t>и</w:t>
      </w:r>
      <w:r>
        <w:rPr>
          <w:spacing w:val="-3"/>
        </w:rPr>
        <w:t xml:space="preserve"> </w:t>
      </w:r>
      <w:r>
        <w:t>техникой</w:t>
      </w:r>
      <w:r>
        <w:rPr>
          <w:spacing w:val="-4"/>
        </w:rPr>
        <w:t xml:space="preserve"> </w:t>
      </w:r>
      <w:r>
        <w:t>декора</w:t>
      </w:r>
      <w:r>
        <w:rPr>
          <w:spacing w:val="-5"/>
        </w:rPr>
        <w:t xml:space="preserve"> </w:t>
      </w:r>
      <w:r>
        <w:t>в</w:t>
      </w:r>
      <w:r>
        <w:rPr>
          <w:spacing w:val="-5"/>
        </w:rPr>
        <w:t xml:space="preserve"> </w:t>
      </w:r>
      <w:r>
        <w:t>произведениях народных промыслов;</w:t>
      </w:r>
    </w:p>
    <w:p w:rsidR="00AE1777" w:rsidRDefault="008069C3">
      <w:pPr>
        <w:pStyle w:val="a3"/>
        <w:ind w:right="210" w:firstLine="1439"/>
      </w:pPr>
      <w:r>
        <w:rPr>
          <w:noProof/>
          <w:lang w:eastAsia="ru-RU"/>
        </w:rPr>
        <w:drawing>
          <wp:anchor distT="0" distB="0" distL="0" distR="0" simplePos="0" relativeHeight="15808512" behindDoc="0" locked="0" layoutInCell="1" allowOverlap="1">
            <wp:simplePos x="0" y="0"/>
            <wp:positionH relativeFrom="page">
              <wp:posOffset>1423669</wp:posOffset>
            </wp:positionH>
            <wp:positionV relativeFrom="paragraph">
              <wp:posOffset>5489</wp:posOffset>
            </wp:positionV>
            <wp:extent cx="237744" cy="169163"/>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представление</w:t>
      </w:r>
      <w:r>
        <w:rPr>
          <w:spacing w:val="-6"/>
        </w:rPr>
        <w:t xml:space="preserve"> </w:t>
      </w:r>
      <w:r>
        <w:t>о</w:t>
      </w:r>
      <w:r>
        <w:rPr>
          <w:spacing w:val="-5"/>
        </w:rPr>
        <w:t xml:space="preserve"> </w:t>
      </w:r>
      <w:r>
        <w:t>приёмах</w:t>
      </w:r>
      <w:r>
        <w:rPr>
          <w:spacing w:val="-3"/>
        </w:rPr>
        <w:t xml:space="preserve"> </w:t>
      </w:r>
      <w:r>
        <w:t>и</w:t>
      </w:r>
      <w:r>
        <w:rPr>
          <w:spacing w:val="-7"/>
        </w:rPr>
        <w:t xml:space="preserve"> </w:t>
      </w:r>
      <w:r>
        <w:t>последовательности</w:t>
      </w:r>
      <w:r>
        <w:rPr>
          <w:spacing w:val="-4"/>
        </w:rPr>
        <w:t xml:space="preserve"> </w:t>
      </w:r>
      <w:r>
        <w:t>работы</w:t>
      </w:r>
      <w:r>
        <w:rPr>
          <w:spacing w:val="-8"/>
        </w:rPr>
        <w:t xml:space="preserve"> </w:t>
      </w:r>
      <w:r>
        <w:t>при</w:t>
      </w:r>
      <w:r>
        <w:rPr>
          <w:spacing w:val="-5"/>
        </w:rPr>
        <w:t xml:space="preserve"> </w:t>
      </w:r>
      <w:r>
        <w:t>создании изделий некоторых художественных промыслов;</w:t>
      </w:r>
    </w:p>
    <w:p w:rsidR="00AE1777" w:rsidRDefault="008069C3">
      <w:pPr>
        <w:pStyle w:val="a3"/>
        <w:ind w:right="210" w:firstLine="1439"/>
      </w:pPr>
      <w:r>
        <w:rPr>
          <w:noProof/>
          <w:lang w:eastAsia="ru-RU"/>
        </w:rPr>
        <w:drawing>
          <wp:anchor distT="0" distB="0" distL="0" distR="0" simplePos="0" relativeHeight="15809024" behindDoc="0" locked="0" layoutInCell="1" allowOverlap="1">
            <wp:simplePos x="0" y="0"/>
            <wp:positionH relativeFrom="page">
              <wp:posOffset>1423669</wp:posOffset>
            </wp:positionH>
            <wp:positionV relativeFrom="paragraph">
              <wp:posOffset>5519</wp:posOffset>
            </wp:positionV>
            <wp:extent cx="237744" cy="169163"/>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9" cstate="print"/>
                    <a:stretch>
                      <a:fillRect/>
                    </a:stretch>
                  </pic:blipFill>
                  <pic:spPr>
                    <a:xfrm>
                      <a:off x="0" y="0"/>
                      <a:ext cx="237744" cy="169163"/>
                    </a:xfrm>
                    <a:prstGeom prst="rect">
                      <a:avLst/>
                    </a:prstGeom>
                  </pic:spPr>
                </pic:pic>
              </a:graphicData>
            </a:graphic>
          </wp:anchor>
        </w:drawing>
      </w:r>
      <w:r>
        <w:t>уметь</w:t>
      </w:r>
      <w:r>
        <w:rPr>
          <w:spacing w:val="-4"/>
        </w:rPr>
        <w:t xml:space="preserve"> </w:t>
      </w:r>
      <w:r>
        <w:t>изображать</w:t>
      </w:r>
      <w:r>
        <w:rPr>
          <w:spacing w:val="-4"/>
        </w:rPr>
        <w:t xml:space="preserve"> </w:t>
      </w:r>
      <w:r>
        <w:t>фрагменты</w:t>
      </w:r>
      <w:r>
        <w:rPr>
          <w:spacing w:val="-5"/>
        </w:rPr>
        <w:t xml:space="preserve"> </w:t>
      </w:r>
      <w:r>
        <w:t>орнаментов,</w:t>
      </w:r>
      <w:r>
        <w:rPr>
          <w:spacing w:val="-5"/>
        </w:rPr>
        <w:t xml:space="preserve"> </w:t>
      </w:r>
      <w:r>
        <w:t>отдельные</w:t>
      </w:r>
      <w:r>
        <w:rPr>
          <w:spacing w:val="-7"/>
        </w:rPr>
        <w:t xml:space="preserve"> </w:t>
      </w:r>
      <w:r>
        <w:t>сюжеты,</w:t>
      </w:r>
      <w:r>
        <w:rPr>
          <w:spacing w:val="-5"/>
        </w:rPr>
        <w:t xml:space="preserve"> </w:t>
      </w:r>
      <w:r>
        <w:t>детали</w:t>
      </w:r>
      <w:r>
        <w:rPr>
          <w:spacing w:val="-4"/>
        </w:rPr>
        <w:t xml:space="preserve"> </w:t>
      </w:r>
      <w:r>
        <w:t>или</w:t>
      </w:r>
      <w:r>
        <w:rPr>
          <w:spacing w:val="-4"/>
        </w:rPr>
        <w:t xml:space="preserve"> </w:t>
      </w:r>
      <w:r>
        <w:t>общий вид изделий ряда отечественных художественных промыслов;</w:t>
      </w:r>
    </w:p>
    <w:p w:rsidR="00AE1777" w:rsidRDefault="008069C3">
      <w:pPr>
        <w:pStyle w:val="a3"/>
        <w:ind w:firstLine="1439"/>
      </w:pPr>
      <w:r>
        <w:rPr>
          <w:noProof/>
          <w:lang w:eastAsia="ru-RU"/>
        </w:rPr>
        <w:drawing>
          <wp:anchor distT="0" distB="0" distL="0" distR="0" simplePos="0" relativeHeight="15809536" behindDoc="0" locked="0" layoutInCell="1" allowOverlap="1">
            <wp:simplePos x="0" y="0"/>
            <wp:positionH relativeFrom="page">
              <wp:posOffset>1423669</wp:posOffset>
            </wp:positionH>
            <wp:positionV relativeFrom="paragraph">
              <wp:posOffset>5549</wp:posOffset>
            </wp:positionV>
            <wp:extent cx="237744" cy="169163"/>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9" cstate="print"/>
                    <a:stretch>
                      <a:fillRect/>
                    </a:stretch>
                  </pic:blipFill>
                  <pic:spPr>
                    <a:xfrm>
                      <a:off x="0" y="0"/>
                      <a:ext cx="237744" cy="169163"/>
                    </a:xfrm>
                    <a:prstGeom prst="rect">
                      <a:avLst/>
                    </a:prstGeom>
                  </pic:spPr>
                </pic:pic>
              </a:graphicData>
            </a:graphic>
          </wp:anchor>
        </w:drawing>
      </w:r>
      <w:r>
        <w:t>характеризовать</w:t>
      </w:r>
      <w:r>
        <w:rPr>
          <w:spacing w:val="-5"/>
        </w:rPr>
        <w:t xml:space="preserve"> </w:t>
      </w:r>
      <w:r>
        <w:t>роль</w:t>
      </w:r>
      <w:r>
        <w:rPr>
          <w:spacing w:val="-6"/>
        </w:rPr>
        <w:t xml:space="preserve"> </w:t>
      </w:r>
      <w:r>
        <w:t>символического</w:t>
      </w:r>
      <w:r>
        <w:rPr>
          <w:spacing w:val="-6"/>
        </w:rPr>
        <w:t xml:space="preserve"> </w:t>
      </w:r>
      <w:r>
        <w:t>знака</w:t>
      </w:r>
      <w:r>
        <w:rPr>
          <w:spacing w:val="-7"/>
        </w:rPr>
        <w:t xml:space="preserve"> </w:t>
      </w:r>
      <w:r>
        <w:t>в</w:t>
      </w:r>
      <w:r>
        <w:rPr>
          <w:spacing w:val="-7"/>
        </w:rPr>
        <w:t xml:space="preserve"> </w:t>
      </w:r>
      <w:r>
        <w:t>современной</w:t>
      </w:r>
      <w:r>
        <w:rPr>
          <w:spacing w:val="-6"/>
        </w:rPr>
        <w:t xml:space="preserve"> </w:t>
      </w:r>
      <w:r>
        <w:t>жизни</w:t>
      </w:r>
      <w:r>
        <w:rPr>
          <w:spacing w:val="-6"/>
        </w:rPr>
        <w:t xml:space="preserve"> </w:t>
      </w:r>
      <w:r>
        <w:t>(герб,</w:t>
      </w:r>
      <w:r>
        <w:rPr>
          <w:spacing w:val="-6"/>
        </w:rPr>
        <w:t xml:space="preserve"> </w:t>
      </w:r>
      <w:r>
        <w:t xml:space="preserve">эмблема, логотип, указующий или декоративный знак) и иметь опыт творческого создания эмблемы или </w:t>
      </w:r>
      <w:r>
        <w:rPr>
          <w:spacing w:val="-2"/>
        </w:rPr>
        <w:t>логотипа;</w:t>
      </w:r>
    </w:p>
    <w:p w:rsidR="00AE1777" w:rsidRDefault="008069C3">
      <w:pPr>
        <w:pStyle w:val="a3"/>
        <w:spacing w:before="1"/>
        <w:ind w:right="210" w:firstLine="1439"/>
      </w:pPr>
      <w:r>
        <w:rPr>
          <w:noProof/>
          <w:lang w:eastAsia="ru-RU"/>
        </w:rPr>
        <w:drawing>
          <wp:anchor distT="0" distB="0" distL="0" distR="0" simplePos="0" relativeHeight="15810048" behindDoc="0" locked="0" layoutInCell="1" allowOverlap="1">
            <wp:simplePos x="0" y="0"/>
            <wp:positionH relativeFrom="page">
              <wp:posOffset>1423669</wp:posOffset>
            </wp:positionH>
            <wp:positionV relativeFrom="paragraph">
              <wp:posOffset>5847</wp:posOffset>
            </wp:positionV>
            <wp:extent cx="237744" cy="169163"/>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9" cstate="print"/>
                    <a:stretch>
                      <a:fillRect/>
                    </a:stretch>
                  </pic:blipFill>
                  <pic:spPr>
                    <a:xfrm>
                      <a:off x="0" y="0"/>
                      <a:ext cx="237744" cy="169163"/>
                    </a:xfrm>
                    <a:prstGeom prst="rect">
                      <a:avLst/>
                    </a:prstGeom>
                  </pic:spPr>
                </pic:pic>
              </a:graphicData>
            </a:graphic>
          </wp:anchor>
        </w:drawing>
      </w:r>
      <w:r>
        <w:t>понимать</w:t>
      </w:r>
      <w:r>
        <w:rPr>
          <w:spacing w:val="-7"/>
        </w:rPr>
        <w:t xml:space="preserve"> </w:t>
      </w:r>
      <w:r>
        <w:t>и</w:t>
      </w:r>
      <w:r>
        <w:rPr>
          <w:spacing w:val="-6"/>
        </w:rPr>
        <w:t xml:space="preserve"> </w:t>
      </w:r>
      <w:r>
        <w:t>объяснять</w:t>
      </w:r>
      <w:r>
        <w:rPr>
          <w:spacing w:val="-7"/>
        </w:rPr>
        <w:t xml:space="preserve"> </w:t>
      </w:r>
      <w:r>
        <w:t>значение</w:t>
      </w:r>
      <w:r>
        <w:rPr>
          <w:spacing w:val="-7"/>
        </w:rPr>
        <w:t xml:space="preserve"> </w:t>
      </w:r>
      <w:r>
        <w:t>государственной</w:t>
      </w:r>
      <w:r>
        <w:rPr>
          <w:spacing w:val="-6"/>
        </w:rPr>
        <w:t xml:space="preserve"> </w:t>
      </w:r>
      <w:r>
        <w:t>символики,</w:t>
      </w:r>
      <w:r>
        <w:rPr>
          <w:spacing w:val="-6"/>
        </w:rPr>
        <w:t xml:space="preserve"> </w:t>
      </w:r>
      <w:r>
        <w:t>иметь</w:t>
      </w:r>
      <w:r>
        <w:rPr>
          <w:spacing w:val="-5"/>
        </w:rPr>
        <w:t xml:space="preserve"> </w:t>
      </w:r>
      <w:r>
        <w:t>представление о значении и содержании геральдики;</w:t>
      </w:r>
    </w:p>
    <w:p w:rsidR="00AE1777" w:rsidRDefault="008069C3">
      <w:pPr>
        <w:pStyle w:val="a3"/>
        <w:ind w:right="426" w:firstLine="1439"/>
      </w:pPr>
      <w:r>
        <w:rPr>
          <w:noProof/>
          <w:lang w:eastAsia="ru-RU"/>
        </w:rPr>
        <w:drawing>
          <wp:anchor distT="0" distB="0" distL="0" distR="0" simplePos="0" relativeHeight="15810560" behindDoc="0" locked="0" layoutInCell="1" allowOverlap="1">
            <wp:simplePos x="0" y="0"/>
            <wp:positionH relativeFrom="page">
              <wp:posOffset>1423669</wp:posOffset>
            </wp:positionH>
            <wp:positionV relativeFrom="paragraph">
              <wp:posOffset>5242</wp:posOffset>
            </wp:positionV>
            <wp:extent cx="237744" cy="169163"/>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9" cstate="print"/>
                    <a:stretch>
                      <a:fillRect/>
                    </a:stretch>
                  </pic:blipFill>
                  <pic:spPr>
                    <a:xfrm>
                      <a:off x="0" y="0"/>
                      <a:ext cx="237744" cy="169163"/>
                    </a:xfrm>
                    <a:prstGeom prst="rect">
                      <a:avLst/>
                    </a:prstGeom>
                  </pic:spPr>
                </pic:pic>
              </a:graphicData>
            </a:graphic>
          </wp:anchor>
        </w:drawing>
      </w:r>
      <w:r>
        <w:t>уметь определять и указывать продукты декоративно-прикладной художественной</w:t>
      </w:r>
      <w:r>
        <w:rPr>
          <w:spacing w:val="-7"/>
        </w:rPr>
        <w:t xml:space="preserve"> </w:t>
      </w:r>
      <w:r>
        <w:t>деятельности</w:t>
      </w:r>
      <w:r>
        <w:rPr>
          <w:spacing w:val="-6"/>
        </w:rPr>
        <w:t xml:space="preserve"> </w:t>
      </w:r>
      <w:r>
        <w:t>в</w:t>
      </w:r>
      <w:r>
        <w:rPr>
          <w:spacing w:val="-8"/>
        </w:rPr>
        <w:t xml:space="preserve"> </w:t>
      </w:r>
      <w:r>
        <w:t>окружающей</w:t>
      </w:r>
      <w:r>
        <w:rPr>
          <w:spacing w:val="-4"/>
        </w:rPr>
        <w:t xml:space="preserve"> </w:t>
      </w:r>
      <w:r>
        <w:t>предметно-пространственной</w:t>
      </w:r>
      <w:r>
        <w:rPr>
          <w:spacing w:val="-7"/>
        </w:rPr>
        <w:t xml:space="preserve"> </w:t>
      </w:r>
      <w:r>
        <w:t>среде,</w:t>
      </w:r>
      <w:r>
        <w:rPr>
          <w:spacing w:val="-7"/>
        </w:rPr>
        <w:t xml:space="preserve"> </w:t>
      </w:r>
      <w:r>
        <w:t>обычной жизненной обстановке и характеризовать их образное назначение;</w:t>
      </w:r>
    </w:p>
    <w:p w:rsidR="00AE1777" w:rsidRDefault="008069C3">
      <w:pPr>
        <w:pStyle w:val="a3"/>
        <w:ind w:right="210" w:firstLine="1439"/>
      </w:pPr>
      <w:r>
        <w:rPr>
          <w:noProof/>
          <w:lang w:eastAsia="ru-RU"/>
        </w:rPr>
        <w:drawing>
          <wp:anchor distT="0" distB="0" distL="0" distR="0" simplePos="0" relativeHeight="15811072" behindDoc="0" locked="0" layoutInCell="1" allowOverlap="1">
            <wp:simplePos x="0" y="0"/>
            <wp:positionH relativeFrom="page">
              <wp:posOffset>1423669</wp:posOffset>
            </wp:positionH>
            <wp:positionV relativeFrom="paragraph">
              <wp:posOffset>5287</wp:posOffset>
            </wp:positionV>
            <wp:extent cx="237744" cy="169163"/>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9" cstate="print"/>
                    <a:stretch>
                      <a:fillRect/>
                    </a:stretch>
                  </pic:blipFill>
                  <pic:spPr>
                    <a:xfrm>
                      <a:off x="0" y="0"/>
                      <a:ext cx="237744" cy="169163"/>
                    </a:xfrm>
                    <a:prstGeom prst="rect">
                      <a:avLst/>
                    </a:prstGeom>
                  </pic:spPr>
                </pic:pic>
              </a:graphicData>
            </a:graphic>
          </wp:anchor>
        </w:drawing>
      </w:r>
      <w:r>
        <w:t>ориентироваться в широком разнообразии современного декоративно- прикладного</w:t>
      </w:r>
      <w:r>
        <w:rPr>
          <w:spacing w:val="-6"/>
        </w:rPr>
        <w:t xml:space="preserve"> </w:t>
      </w:r>
      <w:r>
        <w:t>искусства;</w:t>
      </w:r>
      <w:r>
        <w:rPr>
          <w:spacing w:val="-4"/>
        </w:rPr>
        <w:t xml:space="preserve"> </w:t>
      </w:r>
      <w:r>
        <w:t>различать</w:t>
      </w:r>
      <w:r>
        <w:rPr>
          <w:spacing w:val="-5"/>
        </w:rPr>
        <w:t xml:space="preserve"> </w:t>
      </w:r>
      <w:r>
        <w:t>по</w:t>
      </w:r>
      <w:r>
        <w:rPr>
          <w:spacing w:val="-6"/>
        </w:rPr>
        <w:t xml:space="preserve"> </w:t>
      </w:r>
      <w:r>
        <w:t>материалам,</w:t>
      </w:r>
      <w:r>
        <w:rPr>
          <w:spacing w:val="-6"/>
        </w:rPr>
        <w:t xml:space="preserve"> </w:t>
      </w:r>
      <w:r>
        <w:t>технике</w:t>
      </w:r>
      <w:r>
        <w:rPr>
          <w:spacing w:val="-7"/>
        </w:rPr>
        <w:t xml:space="preserve"> </w:t>
      </w:r>
      <w:r>
        <w:t>исполнения</w:t>
      </w:r>
      <w:r>
        <w:rPr>
          <w:spacing w:val="-9"/>
        </w:rPr>
        <w:t xml:space="preserve"> </w:t>
      </w:r>
      <w:r>
        <w:t>художественное</w:t>
      </w:r>
      <w:r>
        <w:rPr>
          <w:spacing w:val="-7"/>
        </w:rPr>
        <w:t xml:space="preserve"> </w:t>
      </w:r>
      <w:r>
        <w:t>стекло, керамику, ковку, литьё, гобелен и т. д.;</w:t>
      </w:r>
    </w:p>
    <w:p w:rsidR="00AE1777" w:rsidRDefault="008069C3">
      <w:pPr>
        <w:pStyle w:val="a3"/>
        <w:ind w:right="210" w:firstLine="1439"/>
      </w:pPr>
      <w:r>
        <w:rPr>
          <w:noProof/>
          <w:lang w:eastAsia="ru-RU"/>
        </w:rPr>
        <w:drawing>
          <wp:anchor distT="0" distB="0" distL="0" distR="0" simplePos="0" relativeHeight="15811584" behindDoc="0" locked="0" layoutInCell="1" allowOverlap="1">
            <wp:simplePos x="0" y="0"/>
            <wp:positionH relativeFrom="page">
              <wp:posOffset>1423669</wp:posOffset>
            </wp:positionH>
            <wp:positionV relativeFrom="paragraph">
              <wp:posOffset>5332</wp:posOffset>
            </wp:positionV>
            <wp:extent cx="237744" cy="169164"/>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9" cstate="print"/>
                    <a:stretch>
                      <a:fillRect/>
                    </a:stretch>
                  </pic:blipFill>
                  <pic:spPr>
                    <a:xfrm>
                      <a:off x="0" y="0"/>
                      <a:ext cx="237744" cy="169164"/>
                    </a:xfrm>
                    <a:prstGeom prst="rect">
                      <a:avLst/>
                    </a:prstGeom>
                  </pic:spPr>
                </pic:pic>
              </a:graphicData>
            </a:graphic>
          </wp:anchor>
        </w:drawing>
      </w:r>
      <w:r>
        <w:t>овладевать</w:t>
      </w:r>
      <w:r>
        <w:rPr>
          <w:spacing w:val="-6"/>
        </w:rPr>
        <w:t xml:space="preserve"> </w:t>
      </w:r>
      <w:r>
        <w:t>навыками</w:t>
      </w:r>
      <w:r>
        <w:rPr>
          <w:spacing w:val="-7"/>
        </w:rPr>
        <w:t xml:space="preserve"> </w:t>
      </w:r>
      <w:r>
        <w:t>коллективной</w:t>
      </w:r>
      <w:r>
        <w:rPr>
          <w:spacing w:val="-7"/>
        </w:rPr>
        <w:t xml:space="preserve"> </w:t>
      </w:r>
      <w:r>
        <w:t>практической</w:t>
      </w:r>
      <w:r>
        <w:rPr>
          <w:spacing w:val="-7"/>
        </w:rPr>
        <w:t xml:space="preserve"> </w:t>
      </w:r>
      <w:r>
        <w:t>творческой</w:t>
      </w:r>
      <w:r>
        <w:rPr>
          <w:spacing w:val="-7"/>
        </w:rPr>
        <w:t xml:space="preserve"> </w:t>
      </w:r>
      <w:r>
        <w:t>работы</w:t>
      </w:r>
      <w:r>
        <w:rPr>
          <w:spacing w:val="-10"/>
        </w:rPr>
        <w:t xml:space="preserve"> </w:t>
      </w:r>
      <w:r>
        <w:t>по оформлению пространства школы и школьных праздников.</w:t>
      </w:r>
    </w:p>
    <w:p w:rsidR="00AE1777" w:rsidRDefault="008069C3" w:rsidP="00514612">
      <w:pPr>
        <w:pStyle w:val="a5"/>
        <w:numPr>
          <w:ilvl w:val="5"/>
          <w:numId w:val="41"/>
        </w:numPr>
        <w:tabs>
          <w:tab w:val="left" w:pos="2061"/>
        </w:tabs>
        <w:ind w:left="2061"/>
        <w:rPr>
          <w:sz w:val="24"/>
        </w:rPr>
      </w:pPr>
      <w:r>
        <w:rPr>
          <w:sz w:val="24"/>
        </w:rPr>
        <w:t>Модуль</w:t>
      </w:r>
      <w:r>
        <w:rPr>
          <w:spacing w:val="-4"/>
          <w:sz w:val="24"/>
        </w:rPr>
        <w:t xml:space="preserve"> </w:t>
      </w:r>
      <w:r>
        <w:rPr>
          <w:sz w:val="24"/>
        </w:rPr>
        <w:t>№</w:t>
      </w:r>
      <w:r>
        <w:rPr>
          <w:spacing w:val="-2"/>
          <w:sz w:val="24"/>
        </w:rPr>
        <w:t xml:space="preserve"> </w:t>
      </w:r>
      <w:r>
        <w:rPr>
          <w:sz w:val="24"/>
        </w:rPr>
        <w:t>2 «Живопись,</w:t>
      </w:r>
      <w:r>
        <w:rPr>
          <w:spacing w:val="-3"/>
          <w:sz w:val="24"/>
        </w:rPr>
        <w:t xml:space="preserve"> </w:t>
      </w:r>
      <w:r>
        <w:rPr>
          <w:sz w:val="24"/>
        </w:rPr>
        <w:t>графика,</w:t>
      </w:r>
      <w:r>
        <w:rPr>
          <w:spacing w:val="-6"/>
          <w:sz w:val="24"/>
        </w:rPr>
        <w:t xml:space="preserve"> </w:t>
      </w:r>
      <w:r>
        <w:rPr>
          <w:spacing w:val="-2"/>
          <w:sz w:val="24"/>
        </w:rPr>
        <w:t>скульптура»:</w:t>
      </w:r>
    </w:p>
    <w:p w:rsidR="00AE1777" w:rsidRDefault="008069C3">
      <w:pPr>
        <w:pStyle w:val="a3"/>
        <w:ind w:firstLine="1439"/>
      </w:pPr>
      <w:r>
        <w:rPr>
          <w:noProof/>
          <w:lang w:eastAsia="ru-RU"/>
        </w:rPr>
        <w:drawing>
          <wp:anchor distT="0" distB="0" distL="0" distR="0" simplePos="0" relativeHeight="15812096" behindDoc="0" locked="0" layoutInCell="1" allowOverlap="1">
            <wp:simplePos x="0" y="0"/>
            <wp:positionH relativeFrom="page">
              <wp:posOffset>1423669</wp:posOffset>
            </wp:positionH>
            <wp:positionV relativeFrom="paragraph">
              <wp:posOffset>5376</wp:posOffset>
            </wp:positionV>
            <wp:extent cx="237744" cy="169163"/>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9" cstate="print"/>
                    <a:stretch>
                      <a:fillRect/>
                    </a:stretch>
                  </pic:blipFill>
                  <pic:spPr>
                    <a:xfrm>
                      <a:off x="0" y="0"/>
                      <a:ext cx="237744" cy="169163"/>
                    </a:xfrm>
                    <a:prstGeom prst="rect">
                      <a:avLst/>
                    </a:prstGeom>
                  </pic:spPr>
                </pic:pic>
              </a:graphicData>
            </a:graphic>
          </wp:anchor>
        </w:drawing>
      </w:r>
      <w:r>
        <w:t>характеризовать</w:t>
      </w:r>
      <w:r>
        <w:rPr>
          <w:spacing w:val="-6"/>
        </w:rPr>
        <w:t xml:space="preserve"> </w:t>
      </w:r>
      <w:r>
        <w:t>различия</w:t>
      </w:r>
      <w:r>
        <w:rPr>
          <w:spacing w:val="-7"/>
        </w:rPr>
        <w:t xml:space="preserve"> </w:t>
      </w:r>
      <w:r>
        <w:t>между</w:t>
      </w:r>
      <w:r>
        <w:rPr>
          <w:spacing w:val="-11"/>
        </w:rPr>
        <w:t xml:space="preserve"> </w:t>
      </w:r>
      <w:r>
        <w:t>пространственными</w:t>
      </w:r>
      <w:r>
        <w:rPr>
          <w:spacing w:val="-7"/>
        </w:rPr>
        <w:t xml:space="preserve"> </w:t>
      </w:r>
      <w:r>
        <w:t>и</w:t>
      </w:r>
      <w:r>
        <w:rPr>
          <w:spacing w:val="-7"/>
        </w:rPr>
        <w:t xml:space="preserve"> </w:t>
      </w:r>
      <w:r>
        <w:t>временными</w:t>
      </w:r>
      <w:r>
        <w:rPr>
          <w:spacing w:val="-7"/>
        </w:rPr>
        <w:t xml:space="preserve"> </w:t>
      </w:r>
      <w:r>
        <w:t>видами искусства и их значение в жизни людей;</w:t>
      </w:r>
    </w:p>
    <w:p w:rsidR="00AE1777" w:rsidRDefault="008069C3">
      <w:pPr>
        <w:pStyle w:val="a3"/>
        <w:spacing w:before="1"/>
        <w:ind w:left="1702" w:firstLine="0"/>
      </w:pPr>
      <w:r>
        <w:rPr>
          <w:noProof/>
          <w:lang w:eastAsia="ru-RU"/>
        </w:rPr>
        <mc:AlternateContent>
          <mc:Choice Requires="wpg">
            <w:drawing>
              <wp:anchor distT="0" distB="0" distL="0" distR="0" simplePos="0" relativeHeight="15812608" behindDoc="0" locked="0" layoutInCell="1" allowOverlap="1">
                <wp:simplePos x="0" y="0"/>
                <wp:positionH relativeFrom="page">
                  <wp:posOffset>1423669</wp:posOffset>
                </wp:positionH>
                <wp:positionV relativeFrom="paragraph">
                  <wp:posOffset>5787</wp:posOffset>
                </wp:positionV>
                <wp:extent cx="238125" cy="344805"/>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02" name="Image 202"/>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203" name="Image 203"/>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3F1FED51" id="Group 201" o:spid="_x0000_s1026" style="position:absolute;margin-left:112.1pt;margin-top:.45pt;width:18.75pt;height:27.15pt;z-index:15812608;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">
                <v:shape id="Image 202"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">
                  <v:imagedata r:id="rId10" o:title=""/>
                </v:shape>
                <v:shape id="Image 203"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">
                  <v:imagedata r:id="rId10" o:title=""/>
                </v:shape>
                <w10:wrap anchorx="page"/>
              </v:group>
            </w:pict>
          </mc:Fallback>
        </mc:AlternateContent>
      </w:r>
      <w:r>
        <w:t>объяснять</w:t>
      </w:r>
      <w:r>
        <w:rPr>
          <w:spacing w:val="-6"/>
        </w:rPr>
        <w:t xml:space="preserve"> </w:t>
      </w:r>
      <w:r>
        <w:t>причины</w:t>
      </w:r>
      <w:r>
        <w:rPr>
          <w:spacing w:val="-4"/>
        </w:rPr>
        <w:t xml:space="preserve"> </w:t>
      </w:r>
      <w:r>
        <w:t>деления</w:t>
      </w:r>
      <w:r>
        <w:rPr>
          <w:spacing w:val="-5"/>
        </w:rPr>
        <w:t xml:space="preserve"> </w:t>
      </w:r>
      <w:r>
        <w:t>пространственных</w:t>
      </w:r>
      <w:r>
        <w:rPr>
          <w:spacing w:val="-4"/>
        </w:rPr>
        <w:t xml:space="preserve"> </w:t>
      </w:r>
      <w:r>
        <w:t>искусств</w:t>
      </w:r>
      <w:r>
        <w:rPr>
          <w:spacing w:val="-5"/>
        </w:rPr>
        <w:t xml:space="preserve"> </w:t>
      </w:r>
      <w:r>
        <w:t>на</w:t>
      </w:r>
      <w:r>
        <w:rPr>
          <w:spacing w:val="-5"/>
        </w:rPr>
        <w:t xml:space="preserve"> </w:t>
      </w:r>
      <w:r>
        <w:rPr>
          <w:spacing w:val="-2"/>
        </w:rPr>
        <w:t>виды;</w:t>
      </w:r>
    </w:p>
    <w:p w:rsidR="00AE1777" w:rsidRDefault="008069C3">
      <w:pPr>
        <w:pStyle w:val="a3"/>
        <w:ind w:right="330" w:firstLine="1439"/>
      </w:pPr>
      <w:r>
        <w:t>знать</w:t>
      </w:r>
      <w:r>
        <w:rPr>
          <w:spacing w:val="-4"/>
        </w:rPr>
        <w:t xml:space="preserve"> </w:t>
      </w:r>
      <w:r>
        <w:t>основные</w:t>
      </w:r>
      <w:r>
        <w:rPr>
          <w:spacing w:val="-6"/>
        </w:rPr>
        <w:t xml:space="preserve"> </w:t>
      </w:r>
      <w:r>
        <w:t>виды</w:t>
      </w:r>
      <w:r>
        <w:rPr>
          <w:spacing w:val="-5"/>
        </w:rPr>
        <w:t xml:space="preserve"> </w:t>
      </w:r>
      <w:r>
        <w:t>живописи,</w:t>
      </w:r>
      <w:r>
        <w:rPr>
          <w:spacing w:val="-5"/>
        </w:rPr>
        <w:t xml:space="preserve"> </w:t>
      </w:r>
      <w:r>
        <w:t>графики</w:t>
      </w:r>
      <w:r>
        <w:rPr>
          <w:spacing w:val="-6"/>
        </w:rPr>
        <w:t xml:space="preserve"> </w:t>
      </w:r>
      <w:r>
        <w:t>и</w:t>
      </w:r>
      <w:r>
        <w:rPr>
          <w:spacing w:val="-5"/>
        </w:rPr>
        <w:t xml:space="preserve"> </w:t>
      </w:r>
      <w:r>
        <w:t>скульптуры,</w:t>
      </w:r>
      <w:r>
        <w:rPr>
          <w:spacing w:val="-5"/>
        </w:rPr>
        <w:t xml:space="preserve"> </w:t>
      </w:r>
      <w:r>
        <w:t>объяснять</w:t>
      </w:r>
      <w:r>
        <w:rPr>
          <w:spacing w:val="-5"/>
        </w:rPr>
        <w:t xml:space="preserve"> </w:t>
      </w:r>
      <w:r>
        <w:t>их</w:t>
      </w:r>
      <w:r>
        <w:rPr>
          <w:spacing w:val="-6"/>
        </w:rPr>
        <w:t xml:space="preserve"> </w:t>
      </w:r>
      <w:r>
        <w:t>назначение в жизни людей.</w:t>
      </w:r>
    </w:p>
    <w:p w:rsidR="00AE1777" w:rsidRDefault="008069C3">
      <w:pPr>
        <w:pStyle w:val="a3"/>
        <w:ind w:left="801" w:firstLine="0"/>
      </w:pPr>
      <w:r>
        <w:t>Язык</w:t>
      </w:r>
      <w:r>
        <w:rPr>
          <w:spacing w:val="-6"/>
        </w:rPr>
        <w:t xml:space="preserve"> </w:t>
      </w:r>
      <w:r>
        <w:t>изобразительного</w:t>
      </w:r>
      <w:r>
        <w:rPr>
          <w:spacing w:val="-6"/>
        </w:rPr>
        <w:t xml:space="preserve"> </w:t>
      </w:r>
      <w:r>
        <w:t>искусства</w:t>
      </w:r>
      <w:r>
        <w:rPr>
          <w:spacing w:val="-4"/>
        </w:rPr>
        <w:t xml:space="preserve"> </w:t>
      </w:r>
      <w:r>
        <w:t>и</w:t>
      </w:r>
      <w:r>
        <w:rPr>
          <w:spacing w:val="-3"/>
        </w:rPr>
        <w:t xml:space="preserve"> </w:t>
      </w:r>
      <w:r>
        <w:t>его</w:t>
      </w:r>
      <w:r>
        <w:rPr>
          <w:spacing w:val="-3"/>
        </w:rPr>
        <w:t xml:space="preserve"> </w:t>
      </w:r>
      <w:r>
        <w:t>выразительные</w:t>
      </w:r>
      <w:r>
        <w:rPr>
          <w:spacing w:val="-5"/>
        </w:rPr>
        <w:t xml:space="preserve"> </w:t>
      </w:r>
      <w:r>
        <w:rPr>
          <w:spacing w:val="-2"/>
        </w:rPr>
        <w:t>средства:</w:t>
      </w:r>
    </w:p>
    <w:p w:rsidR="00AE1777" w:rsidRDefault="008069C3">
      <w:pPr>
        <w:pStyle w:val="a3"/>
        <w:ind w:right="210" w:firstLine="1439"/>
      </w:pPr>
      <w:r>
        <w:rPr>
          <w:noProof/>
          <w:lang w:eastAsia="ru-RU"/>
        </w:rPr>
        <w:drawing>
          <wp:anchor distT="0" distB="0" distL="0" distR="0" simplePos="0" relativeHeight="15813120" behindDoc="0" locked="0" layoutInCell="1" allowOverlap="1">
            <wp:simplePos x="0" y="0"/>
            <wp:positionH relativeFrom="page">
              <wp:posOffset>1423669</wp:posOffset>
            </wp:positionH>
            <wp:positionV relativeFrom="paragraph">
              <wp:posOffset>5211</wp:posOffset>
            </wp:positionV>
            <wp:extent cx="237744" cy="169163"/>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9" cstate="print"/>
                    <a:stretch>
                      <a:fillRect/>
                    </a:stretch>
                  </pic:blipFill>
                  <pic:spPr>
                    <a:xfrm>
                      <a:off x="0" y="0"/>
                      <a:ext cx="237744" cy="169163"/>
                    </a:xfrm>
                    <a:prstGeom prst="rect">
                      <a:avLst/>
                    </a:prstGeom>
                  </pic:spPr>
                </pic:pic>
              </a:graphicData>
            </a:graphic>
          </wp:anchor>
        </w:drawing>
      </w:r>
      <w:r>
        <w:t>различать</w:t>
      </w:r>
      <w:r>
        <w:rPr>
          <w:spacing w:val="-6"/>
        </w:rPr>
        <w:t xml:space="preserve"> </w:t>
      </w:r>
      <w:r>
        <w:t>и</w:t>
      </w:r>
      <w:r>
        <w:rPr>
          <w:spacing w:val="-8"/>
        </w:rPr>
        <w:t xml:space="preserve"> </w:t>
      </w:r>
      <w:r>
        <w:t>характеризовать</w:t>
      </w:r>
      <w:r>
        <w:rPr>
          <w:spacing w:val="-6"/>
        </w:rPr>
        <w:t xml:space="preserve"> </w:t>
      </w:r>
      <w:r>
        <w:t>традиционные</w:t>
      </w:r>
      <w:r>
        <w:rPr>
          <w:spacing w:val="-10"/>
        </w:rPr>
        <w:t xml:space="preserve"> </w:t>
      </w:r>
      <w:r>
        <w:t>художественные</w:t>
      </w:r>
      <w:r>
        <w:rPr>
          <w:spacing w:val="-8"/>
        </w:rPr>
        <w:t xml:space="preserve"> </w:t>
      </w:r>
      <w:r>
        <w:t>материалы</w:t>
      </w:r>
      <w:r>
        <w:rPr>
          <w:spacing w:val="-7"/>
        </w:rPr>
        <w:t xml:space="preserve"> </w:t>
      </w:r>
      <w:r>
        <w:t>для графики, живописи, скульптуры;</w:t>
      </w:r>
    </w:p>
    <w:p w:rsidR="00AE1777" w:rsidRDefault="008069C3">
      <w:pPr>
        <w:pStyle w:val="a3"/>
        <w:ind w:right="210" w:firstLine="1439"/>
      </w:pPr>
      <w:r>
        <w:rPr>
          <w:noProof/>
          <w:lang w:eastAsia="ru-RU"/>
        </w:rPr>
        <w:drawing>
          <wp:anchor distT="0" distB="0" distL="0" distR="0" simplePos="0" relativeHeight="15813632" behindDoc="0" locked="0" layoutInCell="1" allowOverlap="1">
            <wp:simplePos x="0" y="0"/>
            <wp:positionH relativeFrom="page">
              <wp:posOffset>1423669</wp:posOffset>
            </wp:positionH>
            <wp:positionV relativeFrom="paragraph">
              <wp:posOffset>5241</wp:posOffset>
            </wp:positionV>
            <wp:extent cx="237744" cy="169163"/>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9" cstate="print"/>
                    <a:stretch>
                      <a:fillRect/>
                    </a:stretch>
                  </pic:blipFill>
                  <pic:spPr>
                    <a:xfrm>
                      <a:off x="0" y="0"/>
                      <a:ext cx="237744" cy="169163"/>
                    </a:xfrm>
                    <a:prstGeom prst="rect">
                      <a:avLst/>
                    </a:prstGeom>
                  </pic:spPr>
                </pic:pic>
              </a:graphicData>
            </a:graphic>
          </wp:anchor>
        </w:drawing>
      </w:r>
      <w:r>
        <w:t>осознавать</w:t>
      </w:r>
      <w:r>
        <w:rPr>
          <w:spacing w:val="-5"/>
        </w:rPr>
        <w:t xml:space="preserve"> </w:t>
      </w:r>
      <w:r>
        <w:t>значение</w:t>
      </w:r>
      <w:r>
        <w:rPr>
          <w:spacing w:val="-7"/>
        </w:rPr>
        <w:t xml:space="preserve"> </w:t>
      </w:r>
      <w:r>
        <w:t>материала</w:t>
      </w:r>
      <w:r>
        <w:rPr>
          <w:spacing w:val="-7"/>
        </w:rPr>
        <w:t xml:space="preserve"> </w:t>
      </w:r>
      <w:r>
        <w:t>в</w:t>
      </w:r>
      <w:r>
        <w:rPr>
          <w:spacing w:val="-7"/>
        </w:rPr>
        <w:t xml:space="preserve"> </w:t>
      </w:r>
      <w:r>
        <w:t>создании</w:t>
      </w:r>
      <w:r>
        <w:rPr>
          <w:spacing w:val="-8"/>
        </w:rPr>
        <w:t xml:space="preserve"> </w:t>
      </w:r>
      <w:r>
        <w:t>художественного</w:t>
      </w:r>
      <w:r>
        <w:rPr>
          <w:spacing w:val="-6"/>
        </w:rPr>
        <w:t xml:space="preserve"> </w:t>
      </w:r>
      <w:r>
        <w:t>образа;</w:t>
      </w:r>
      <w:r>
        <w:rPr>
          <w:spacing w:val="-4"/>
        </w:rPr>
        <w:t xml:space="preserve"> </w:t>
      </w:r>
      <w:r>
        <w:t>уметь различать и объяснять роль художественного материала в произведениях искусства;</w:t>
      </w:r>
    </w:p>
    <w:p w:rsidR="00AE1777" w:rsidRDefault="008069C3">
      <w:pPr>
        <w:pStyle w:val="a3"/>
        <w:ind w:firstLine="1439"/>
      </w:pPr>
      <w:r>
        <w:rPr>
          <w:noProof/>
          <w:lang w:eastAsia="ru-RU"/>
        </w:rPr>
        <w:drawing>
          <wp:anchor distT="0" distB="0" distL="0" distR="0" simplePos="0" relativeHeight="15814144" behindDoc="0" locked="0" layoutInCell="1" allowOverlap="1">
            <wp:simplePos x="0" y="0"/>
            <wp:positionH relativeFrom="page">
              <wp:posOffset>1423669</wp:posOffset>
            </wp:positionH>
            <wp:positionV relativeFrom="paragraph">
              <wp:posOffset>5220</wp:posOffset>
            </wp:positionV>
            <wp:extent cx="237744" cy="169164"/>
            <wp:effectExtent l="0" t="0" r="0" b="0"/>
            <wp:wrapNone/>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9" cstate="print"/>
                    <a:stretch>
                      <a:fillRect/>
                    </a:stretch>
                  </pic:blipFill>
                  <pic:spPr>
                    <a:xfrm>
                      <a:off x="0" y="0"/>
                      <a:ext cx="237744" cy="169164"/>
                    </a:xfrm>
                    <a:prstGeom prst="rect">
                      <a:avLst/>
                    </a:prstGeom>
                  </pic:spPr>
                </pic:pic>
              </a:graphicData>
            </a:graphic>
          </wp:anchor>
        </w:drawing>
      </w:r>
      <w:r>
        <w:t>иметь практические навыки изображения карандашами разной жёсткости, фломастерами,</w:t>
      </w:r>
      <w:r>
        <w:rPr>
          <w:spacing w:val="-3"/>
        </w:rPr>
        <w:t xml:space="preserve"> </w:t>
      </w:r>
      <w:r>
        <w:t>углём,</w:t>
      </w:r>
      <w:r>
        <w:rPr>
          <w:spacing w:val="-4"/>
        </w:rPr>
        <w:t xml:space="preserve"> </w:t>
      </w:r>
      <w:r>
        <w:t>пастелью</w:t>
      </w:r>
      <w:r>
        <w:rPr>
          <w:spacing w:val="-4"/>
        </w:rPr>
        <w:t xml:space="preserve"> </w:t>
      </w:r>
      <w:r>
        <w:t>и</w:t>
      </w:r>
      <w:r>
        <w:rPr>
          <w:spacing w:val="-4"/>
        </w:rPr>
        <w:t xml:space="preserve"> </w:t>
      </w:r>
      <w:r>
        <w:t>мелками,</w:t>
      </w:r>
      <w:r>
        <w:rPr>
          <w:spacing w:val="-4"/>
        </w:rPr>
        <w:t xml:space="preserve"> </w:t>
      </w:r>
      <w:r>
        <w:t>акварелью,</w:t>
      </w:r>
      <w:r>
        <w:rPr>
          <w:spacing w:val="-4"/>
        </w:rPr>
        <w:t xml:space="preserve"> </w:t>
      </w:r>
      <w:r>
        <w:t>гуашью,</w:t>
      </w:r>
      <w:r>
        <w:rPr>
          <w:spacing w:val="-4"/>
        </w:rPr>
        <w:t xml:space="preserve"> </w:t>
      </w:r>
      <w:r>
        <w:t>лепкой</w:t>
      </w:r>
      <w:r>
        <w:rPr>
          <w:spacing w:val="-4"/>
        </w:rPr>
        <w:t xml:space="preserve"> </w:t>
      </w:r>
      <w:r>
        <w:t>из</w:t>
      </w:r>
      <w:r>
        <w:rPr>
          <w:spacing w:val="-6"/>
        </w:rPr>
        <w:t xml:space="preserve"> </w:t>
      </w:r>
      <w:r>
        <w:t>пластилина,</w:t>
      </w:r>
      <w:r>
        <w:rPr>
          <w:spacing w:val="-4"/>
        </w:rPr>
        <w:t xml:space="preserve"> </w:t>
      </w:r>
      <w:r>
        <w:t>а</w:t>
      </w:r>
      <w:r>
        <w:rPr>
          <w:spacing w:val="-5"/>
        </w:rPr>
        <w:t xml:space="preserve"> </w:t>
      </w:r>
      <w:r>
        <w:t>также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left="1702" w:right="716" w:hanging="1440"/>
      </w:pPr>
      <w:r>
        <w:rPr>
          <w:noProof/>
          <w:lang w:eastAsia="ru-RU"/>
        </w:rPr>
        <w:lastRenderedPageBreak/>
        <w:drawing>
          <wp:anchor distT="0" distB="0" distL="0" distR="0" simplePos="0" relativeHeight="472902656" behindDoc="1" locked="0" layoutInCell="1" allowOverlap="1">
            <wp:simplePos x="0" y="0"/>
            <wp:positionH relativeFrom="page">
              <wp:posOffset>1423669</wp:posOffset>
            </wp:positionH>
            <wp:positionV relativeFrom="paragraph">
              <wp:posOffset>223265</wp:posOffset>
            </wp:positionV>
            <wp:extent cx="237744" cy="169164"/>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9" cstate="print"/>
                    <a:stretch>
                      <a:fillRect/>
                    </a:stretch>
                  </pic:blipFill>
                  <pic:spPr>
                    <a:xfrm>
                      <a:off x="0" y="0"/>
                      <a:ext cx="237744" cy="169164"/>
                    </a:xfrm>
                    <a:prstGeom prst="rect">
                      <a:avLst/>
                    </a:prstGeom>
                  </pic:spPr>
                </pic:pic>
              </a:graphicData>
            </a:graphic>
          </wp:anchor>
        </w:drawing>
      </w:r>
      <w:r>
        <w:t>использовать возможности применять другие доступные художественные материалы;</w:t>
      </w:r>
      <w:r>
        <w:rPr>
          <w:spacing w:val="40"/>
        </w:rPr>
        <w:t xml:space="preserve"> </w:t>
      </w:r>
      <w:r>
        <w:t>иметь</w:t>
      </w:r>
      <w:r>
        <w:rPr>
          <w:spacing w:val="-6"/>
        </w:rPr>
        <w:t xml:space="preserve"> </w:t>
      </w:r>
      <w:r>
        <w:t>представление</w:t>
      </w:r>
      <w:r>
        <w:rPr>
          <w:spacing w:val="-7"/>
        </w:rPr>
        <w:t xml:space="preserve"> </w:t>
      </w:r>
      <w:r>
        <w:t>о</w:t>
      </w:r>
      <w:r>
        <w:rPr>
          <w:spacing w:val="-7"/>
        </w:rPr>
        <w:t xml:space="preserve"> </w:t>
      </w:r>
      <w:r>
        <w:t>различных</w:t>
      </w:r>
      <w:r>
        <w:rPr>
          <w:spacing w:val="-7"/>
        </w:rPr>
        <w:t xml:space="preserve"> </w:t>
      </w:r>
      <w:r>
        <w:t>художественных</w:t>
      </w:r>
      <w:r>
        <w:rPr>
          <w:spacing w:val="-5"/>
        </w:rPr>
        <w:t xml:space="preserve"> </w:t>
      </w:r>
      <w:r>
        <w:t>техниках</w:t>
      </w:r>
      <w:r>
        <w:rPr>
          <w:spacing w:val="-5"/>
        </w:rPr>
        <w:t xml:space="preserve"> </w:t>
      </w:r>
      <w:r>
        <w:t>в</w:t>
      </w:r>
      <w:r>
        <w:rPr>
          <w:spacing w:val="-7"/>
        </w:rPr>
        <w:t xml:space="preserve"> </w:t>
      </w:r>
      <w:r>
        <w:t>использовании</w:t>
      </w:r>
    </w:p>
    <w:p w:rsidR="00AE1777" w:rsidRDefault="008069C3">
      <w:pPr>
        <w:pStyle w:val="a3"/>
        <w:ind w:firstLine="0"/>
      </w:pPr>
      <w:r>
        <w:t>художественных</w:t>
      </w:r>
      <w:r>
        <w:rPr>
          <w:spacing w:val="-4"/>
        </w:rPr>
        <w:t xml:space="preserve"> </w:t>
      </w:r>
      <w:r>
        <w:rPr>
          <w:spacing w:val="-2"/>
        </w:rPr>
        <w:t>материалов;</w:t>
      </w:r>
    </w:p>
    <w:p w:rsidR="00AE1777" w:rsidRDefault="008069C3">
      <w:pPr>
        <w:pStyle w:val="a3"/>
        <w:ind w:left="1702" w:firstLine="0"/>
      </w:pPr>
      <w:r>
        <w:rPr>
          <w:noProof/>
          <w:lang w:eastAsia="ru-RU"/>
        </w:rPr>
        <mc:AlternateContent>
          <mc:Choice Requires="wpg">
            <w:drawing>
              <wp:anchor distT="0" distB="0" distL="0" distR="0" simplePos="0" relativeHeight="15815168" behindDoc="0" locked="0" layoutInCell="1" allowOverlap="1">
                <wp:simplePos x="0" y="0"/>
                <wp:positionH relativeFrom="page">
                  <wp:posOffset>1423669</wp:posOffset>
                </wp:positionH>
                <wp:positionV relativeFrom="paragraph">
                  <wp:posOffset>5505</wp:posOffset>
                </wp:positionV>
                <wp:extent cx="238125" cy="520065"/>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520065"/>
                          <a:chOff x="0" y="0"/>
                          <a:chExt cx="238125" cy="520065"/>
                        </a:xfrm>
                      </wpg:grpSpPr>
                      <pic:pic xmlns:pic="http://schemas.openxmlformats.org/drawingml/2006/picture">
                        <pic:nvPicPr>
                          <pic:cNvPr id="209" name="Image 209"/>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210" name="Image 210"/>
                          <pic:cNvPicPr/>
                        </pic:nvPicPr>
                        <pic:blipFill>
                          <a:blip r:embed="rId9" cstate="print"/>
                          <a:stretch>
                            <a:fillRect/>
                          </a:stretch>
                        </pic:blipFill>
                        <pic:spPr>
                          <a:xfrm>
                            <a:off x="0" y="175260"/>
                            <a:ext cx="237744" cy="169164"/>
                          </a:xfrm>
                          <a:prstGeom prst="rect">
                            <a:avLst/>
                          </a:prstGeom>
                        </pic:spPr>
                      </pic:pic>
                      <pic:pic xmlns:pic="http://schemas.openxmlformats.org/drawingml/2006/picture">
                        <pic:nvPicPr>
                          <pic:cNvPr id="211" name="Image 211"/>
                          <pic:cNvPicPr/>
                        </pic:nvPicPr>
                        <pic:blipFill>
                          <a:blip r:embed="rId9" cstate="print"/>
                          <a:stretch>
                            <a:fillRect/>
                          </a:stretch>
                        </pic:blipFill>
                        <pic:spPr>
                          <a:xfrm>
                            <a:off x="0" y="350520"/>
                            <a:ext cx="237744" cy="169164"/>
                          </a:xfrm>
                          <a:prstGeom prst="rect">
                            <a:avLst/>
                          </a:prstGeom>
                        </pic:spPr>
                      </pic:pic>
                    </wpg:wgp>
                  </a:graphicData>
                </a:graphic>
              </wp:anchor>
            </w:drawing>
          </mc:Choice>
          <mc:Fallback>
            <w:pict>
              <v:group w14:anchorId="3D5E3A45" id="Group 208" o:spid="_x0000_s1026" style="position:absolute;margin-left:112.1pt;margin-top:.45pt;width:18.75pt;height:40.95pt;z-index:15815168;mso-wrap-distance-left:0;mso-wrap-distance-right:0;mso-position-horizontal-relative:page" coordsize="238125,520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">
                <v:shape id="Image 209"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">
                  <v:imagedata r:id="rId10" o:title=""/>
                </v:shape>
                <v:shape id="Image 210"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">
                  <v:imagedata r:id="rId10" o:title=""/>
                </v:shape>
                <v:shape id="Image 211" o:spid="_x0000_s1029"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">
                  <v:imagedata r:id="rId10" o:title=""/>
                </v:shape>
                <w10:wrap anchorx="page"/>
              </v:group>
            </w:pict>
          </mc:Fallback>
        </mc:AlternateContent>
      </w:r>
      <w:r>
        <w:t>понимать</w:t>
      </w:r>
      <w:r>
        <w:rPr>
          <w:spacing w:val="-6"/>
        </w:rPr>
        <w:t xml:space="preserve"> </w:t>
      </w:r>
      <w:r>
        <w:t>роль</w:t>
      </w:r>
      <w:r>
        <w:rPr>
          <w:spacing w:val="-4"/>
        </w:rPr>
        <w:t xml:space="preserve"> </w:t>
      </w:r>
      <w:r>
        <w:t>рисунка</w:t>
      </w:r>
      <w:r>
        <w:rPr>
          <w:spacing w:val="-5"/>
        </w:rPr>
        <w:t xml:space="preserve"> </w:t>
      </w:r>
      <w:r>
        <w:t>как</w:t>
      </w:r>
      <w:r>
        <w:rPr>
          <w:spacing w:val="-4"/>
        </w:rPr>
        <w:t xml:space="preserve"> </w:t>
      </w:r>
      <w:r>
        <w:t>основы</w:t>
      </w:r>
      <w:r>
        <w:rPr>
          <w:spacing w:val="-5"/>
        </w:rPr>
        <w:t xml:space="preserve"> </w:t>
      </w:r>
      <w:r>
        <w:t>изобразительной</w:t>
      </w:r>
      <w:r>
        <w:rPr>
          <w:spacing w:val="-4"/>
        </w:rPr>
        <w:t xml:space="preserve"> </w:t>
      </w:r>
      <w:r>
        <w:rPr>
          <w:spacing w:val="-2"/>
        </w:rPr>
        <w:t>деятельности;</w:t>
      </w:r>
    </w:p>
    <w:p w:rsidR="00AE1777" w:rsidRDefault="008069C3">
      <w:pPr>
        <w:pStyle w:val="a3"/>
        <w:ind w:left="1702" w:right="426" w:firstLine="0"/>
      </w:pPr>
      <w:r>
        <w:t>иметь</w:t>
      </w:r>
      <w:r>
        <w:rPr>
          <w:spacing w:val="-5"/>
        </w:rPr>
        <w:t xml:space="preserve"> </w:t>
      </w:r>
      <w:r>
        <w:t>опыт</w:t>
      </w:r>
      <w:r>
        <w:rPr>
          <w:spacing w:val="-4"/>
        </w:rPr>
        <w:t xml:space="preserve"> </w:t>
      </w:r>
      <w:r>
        <w:t>учебного</w:t>
      </w:r>
      <w:r>
        <w:rPr>
          <w:spacing w:val="-6"/>
        </w:rPr>
        <w:t xml:space="preserve"> </w:t>
      </w:r>
      <w:r>
        <w:t>рисунка</w:t>
      </w:r>
      <w:r>
        <w:rPr>
          <w:spacing w:val="-4"/>
        </w:rPr>
        <w:t xml:space="preserve"> </w:t>
      </w:r>
      <w:r>
        <w:t>—</w:t>
      </w:r>
      <w:r>
        <w:rPr>
          <w:spacing w:val="-4"/>
        </w:rPr>
        <w:t xml:space="preserve"> </w:t>
      </w:r>
      <w:r>
        <w:t>светотеневого</w:t>
      </w:r>
      <w:r>
        <w:rPr>
          <w:spacing w:val="-6"/>
        </w:rPr>
        <w:t xml:space="preserve"> </w:t>
      </w:r>
      <w:r>
        <w:t>изображения</w:t>
      </w:r>
      <w:r>
        <w:rPr>
          <w:spacing w:val="-6"/>
        </w:rPr>
        <w:t xml:space="preserve"> </w:t>
      </w:r>
      <w:r>
        <w:t>объёмных</w:t>
      </w:r>
      <w:r>
        <w:rPr>
          <w:spacing w:val="-5"/>
        </w:rPr>
        <w:t xml:space="preserve"> </w:t>
      </w:r>
      <w:r>
        <w:t>форм; знать основы линейной перспективы и уметь изображать объёмные</w:t>
      </w:r>
    </w:p>
    <w:p w:rsidR="00AE1777" w:rsidRDefault="008069C3">
      <w:pPr>
        <w:pStyle w:val="a3"/>
        <w:ind w:firstLine="0"/>
      </w:pPr>
      <w:r>
        <w:t>геометрические</w:t>
      </w:r>
      <w:r>
        <w:rPr>
          <w:spacing w:val="-5"/>
        </w:rPr>
        <w:t xml:space="preserve"> </w:t>
      </w:r>
      <w:r>
        <w:t>тела</w:t>
      </w:r>
      <w:r>
        <w:rPr>
          <w:spacing w:val="-5"/>
        </w:rPr>
        <w:t xml:space="preserve"> </w:t>
      </w:r>
      <w:r>
        <w:t>на</w:t>
      </w:r>
      <w:r>
        <w:rPr>
          <w:spacing w:val="-3"/>
        </w:rPr>
        <w:t xml:space="preserve"> </w:t>
      </w:r>
      <w:r>
        <w:t>двухмерной</w:t>
      </w:r>
      <w:r>
        <w:rPr>
          <w:spacing w:val="-3"/>
        </w:rPr>
        <w:t xml:space="preserve"> </w:t>
      </w:r>
      <w:r>
        <w:rPr>
          <w:spacing w:val="-2"/>
        </w:rPr>
        <w:t>плоскости;</w:t>
      </w:r>
    </w:p>
    <w:p w:rsidR="00AE1777" w:rsidRDefault="008069C3">
      <w:pPr>
        <w:pStyle w:val="a3"/>
        <w:ind w:left="1702" w:firstLine="0"/>
      </w:pPr>
      <w:r>
        <w:rPr>
          <w:noProof/>
          <w:lang w:eastAsia="ru-RU"/>
        </w:rPr>
        <w:drawing>
          <wp:anchor distT="0" distB="0" distL="0" distR="0" simplePos="0" relativeHeight="15815680" behindDoc="0" locked="0" layoutInCell="1" allowOverlap="1">
            <wp:simplePos x="0" y="0"/>
            <wp:positionH relativeFrom="page">
              <wp:posOffset>1423669</wp:posOffset>
            </wp:positionH>
            <wp:positionV relativeFrom="paragraph">
              <wp:posOffset>5565</wp:posOffset>
            </wp:positionV>
            <wp:extent cx="237744" cy="169164"/>
            <wp:effectExtent l="0" t="0" r="0" b="0"/>
            <wp:wrapNone/>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9" cstate="print"/>
                    <a:stretch>
                      <a:fillRect/>
                    </a:stretch>
                  </pic:blipFill>
                  <pic:spPr>
                    <a:xfrm>
                      <a:off x="0" y="0"/>
                      <a:ext cx="237744" cy="169164"/>
                    </a:xfrm>
                    <a:prstGeom prst="rect">
                      <a:avLst/>
                    </a:prstGeom>
                  </pic:spPr>
                </pic:pic>
              </a:graphicData>
            </a:graphic>
          </wp:anchor>
        </w:drawing>
      </w:r>
      <w:r>
        <w:t>знать</w:t>
      </w:r>
      <w:r>
        <w:rPr>
          <w:spacing w:val="-7"/>
        </w:rPr>
        <w:t xml:space="preserve"> </w:t>
      </w:r>
      <w:r>
        <w:t>понятия</w:t>
      </w:r>
      <w:r>
        <w:rPr>
          <w:spacing w:val="-4"/>
        </w:rPr>
        <w:t xml:space="preserve"> </w:t>
      </w:r>
      <w:r>
        <w:t>графической</w:t>
      </w:r>
      <w:r>
        <w:rPr>
          <w:spacing w:val="-4"/>
        </w:rPr>
        <w:t xml:space="preserve"> </w:t>
      </w:r>
      <w:r>
        <w:t>грамоты</w:t>
      </w:r>
      <w:r>
        <w:rPr>
          <w:spacing w:val="-4"/>
        </w:rPr>
        <w:t xml:space="preserve"> </w:t>
      </w:r>
      <w:r>
        <w:t>изображения</w:t>
      </w:r>
      <w:r>
        <w:rPr>
          <w:spacing w:val="-4"/>
        </w:rPr>
        <w:t xml:space="preserve"> </w:t>
      </w:r>
      <w:r>
        <w:t>предмета</w:t>
      </w:r>
      <w:r>
        <w:rPr>
          <w:spacing w:val="-1"/>
        </w:rPr>
        <w:t xml:space="preserve"> </w:t>
      </w:r>
      <w:r>
        <w:t>«освещённая</w:t>
      </w:r>
      <w:r>
        <w:rPr>
          <w:spacing w:val="-3"/>
        </w:rPr>
        <w:t xml:space="preserve"> </w:t>
      </w:r>
      <w:r>
        <w:rPr>
          <w:spacing w:val="-2"/>
        </w:rPr>
        <w:t>часть»,</w:t>
      </w:r>
    </w:p>
    <w:p w:rsidR="00AE1777" w:rsidRDefault="008069C3">
      <w:pPr>
        <w:pStyle w:val="a3"/>
        <w:ind w:firstLine="0"/>
      </w:pPr>
      <w:r>
        <w:t>«блик»,</w:t>
      </w:r>
      <w:r>
        <w:rPr>
          <w:spacing w:val="-2"/>
        </w:rPr>
        <w:t xml:space="preserve"> </w:t>
      </w:r>
      <w:r>
        <w:t>«полутень», «собственная</w:t>
      </w:r>
      <w:r>
        <w:rPr>
          <w:spacing w:val="-5"/>
        </w:rPr>
        <w:t xml:space="preserve"> </w:t>
      </w:r>
      <w:r>
        <w:t>тень»,</w:t>
      </w:r>
      <w:r>
        <w:rPr>
          <w:spacing w:val="-2"/>
        </w:rPr>
        <w:t xml:space="preserve"> </w:t>
      </w:r>
      <w:r>
        <w:t>«падающая</w:t>
      </w:r>
      <w:r>
        <w:rPr>
          <w:spacing w:val="-5"/>
        </w:rPr>
        <w:t xml:space="preserve"> </w:t>
      </w:r>
      <w:r>
        <w:t>тень»</w:t>
      </w:r>
      <w:r>
        <w:rPr>
          <w:spacing w:val="-13"/>
        </w:rPr>
        <w:t xml:space="preserve"> </w:t>
      </w:r>
      <w:r>
        <w:t>и</w:t>
      </w:r>
      <w:r>
        <w:rPr>
          <w:spacing w:val="-2"/>
        </w:rPr>
        <w:t xml:space="preserve"> </w:t>
      </w:r>
      <w:r>
        <w:t>уметь</w:t>
      </w:r>
      <w:r>
        <w:rPr>
          <w:spacing w:val="-4"/>
        </w:rPr>
        <w:t xml:space="preserve"> </w:t>
      </w:r>
      <w:r>
        <w:t>их</w:t>
      </w:r>
      <w:r>
        <w:rPr>
          <w:spacing w:val="-3"/>
        </w:rPr>
        <w:t xml:space="preserve"> </w:t>
      </w:r>
      <w:r>
        <w:t>применять</w:t>
      </w:r>
      <w:r>
        <w:rPr>
          <w:spacing w:val="-4"/>
        </w:rPr>
        <w:t xml:space="preserve"> </w:t>
      </w:r>
      <w:r>
        <w:t>в</w:t>
      </w:r>
      <w:r>
        <w:rPr>
          <w:spacing w:val="-8"/>
        </w:rPr>
        <w:t xml:space="preserve"> </w:t>
      </w:r>
      <w:r>
        <w:t xml:space="preserve">практике </w:t>
      </w:r>
      <w:r>
        <w:rPr>
          <w:spacing w:val="-2"/>
        </w:rPr>
        <w:t>рисунка;</w:t>
      </w:r>
    </w:p>
    <w:p w:rsidR="00AE1777" w:rsidRDefault="008069C3">
      <w:pPr>
        <w:pStyle w:val="a3"/>
        <w:ind w:firstLine="1439"/>
      </w:pPr>
      <w:r>
        <w:rPr>
          <w:noProof/>
          <w:lang w:eastAsia="ru-RU"/>
        </w:rPr>
        <w:drawing>
          <wp:anchor distT="0" distB="0" distL="0" distR="0" simplePos="0" relativeHeight="15816192" behindDoc="0" locked="0" layoutInCell="1" allowOverlap="1">
            <wp:simplePos x="0" y="0"/>
            <wp:positionH relativeFrom="page">
              <wp:posOffset>1423669</wp:posOffset>
            </wp:positionH>
            <wp:positionV relativeFrom="paragraph">
              <wp:posOffset>5609</wp:posOffset>
            </wp:positionV>
            <wp:extent cx="237744" cy="169164"/>
            <wp:effectExtent l="0" t="0" r="0" b="0"/>
            <wp:wrapNone/>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9" cstate="print"/>
                    <a:stretch>
                      <a:fillRect/>
                    </a:stretch>
                  </pic:blipFill>
                  <pic:spPr>
                    <a:xfrm>
                      <a:off x="0" y="0"/>
                      <a:ext cx="237744" cy="169164"/>
                    </a:xfrm>
                    <a:prstGeom prst="rect">
                      <a:avLst/>
                    </a:prstGeom>
                  </pic:spPr>
                </pic:pic>
              </a:graphicData>
            </a:graphic>
          </wp:anchor>
        </w:drawing>
      </w:r>
      <w:r>
        <w:t>понимать</w:t>
      </w:r>
      <w:r>
        <w:rPr>
          <w:spacing w:val="-4"/>
        </w:rPr>
        <w:t xml:space="preserve"> </w:t>
      </w:r>
      <w:r>
        <w:t>содержание</w:t>
      </w:r>
      <w:r>
        <w:rPr>
          <w:spacing w:val="-6"/>
        </w:rPr>
        <w:t xml:space="preserve"> </w:t>
      </w:r>
      <w:r>
        <w:t>понятий</w:t>
      </w:r>
      <w:r>
        <w:rPr>
          <w:spacing w:val="-3"/>
        </w:rPr>
        <w:t xml:space="preserve"> </w:t>
      </w:r>
      <w:r>
        <w:t>«тон», «тональные</w:t>
      </w:r>
      <w:r>
        <w:rPr>
          <w:spacing w:val="-7"/>
        </w:rPr>
        <w:t xml:space="preserve"> </w:t>
      </w:r>
      <w:r>
        <w:t>отношения»</w:t>
      </w:r>
      <w:r>
        <w:rPr>
          <w:spacing w:val="-12"/>
        </w:rPr>
        <w:t xml:space="preserve"> </w:t>
      </w:r>
      <w:r>
        <w:t>и</w:t>
      </w:r>
      <w:r>
        <w:rPr>
          <w:spacing w:val="-5"/>
        </w:rPr>
        <w:t xml:space="preserve"> </w:t>
      </w:r>
      <w:r>
        <w:t>иметь</w:t>
      </w:r>
      <w:r>
        <w:rPr>
          <w:spacing w:val="-4"/>
        </w:rPr>
        <w:t xml:space="preserve"> </w:t>
      </w:r>
      <w:r>
        <w:t>опыт</w:t>
      </w:r>
      <w:r>
        <w:rPr>
          <w:spacing w:val="-5"/>
        </w:rPr>
        <w:t xml:space="preserve"> </w:t>
      </w:r>
      <w:r>
        <w:t>их визуального анализа;</w:t>
      </w:r>
    </w:p>
    <w:p w:rsidR="00AE1777" w:rsidRDefault="008069C3">
      <w:pPr>
        <w:pStyle w:val="a3"/>
        <w:spacing w:before="1"/>
        <w:ind w:firstLine="1439"/>
      </w:pPr>
      <w:r>
        <w:rPr>
          <w:noProof/>
          <w:lang w:eastAsia="ru-RU"/>
        </w:rPr>
        <w:drawing>
          <wp:anchor distT="0" distB="0" distL="0" distR="0" simplePos="0" relativeHeight="15816704"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9" cstate="print"/>
                    <a:stretch>
                      <a:fillRect/>
                    </a:stretch>
                  </pic:blipFill>
                  <pic:spPr>
                    <a:xfrm>
                      <a:off x="0" y="0"/>
                      <a:ext cx="237744" cy="169164"/>
                    </a:xfrm>
                    <a:prstGeom prst="rect">
                      <a:avLst/>
                    </a:prstGeom>
                  </pic:spPr>
                </pic:pic>
              </a:graphicData>
            </a:graphic>
          </wp:anchor>
        </w:drawing>
      </w:r>
      <w:r>
        <w:t>обладать навыком определения конструкции сложных форм, геометризации плоскостных</w:t>
      </w:r>
      <w:r>
        <w:rPr>
          <w:spacing w:val="-3"/>
        </w:rPr>
        <w:t xml:space="preserve"> </w:t>
      </w:r>
      <w:r>
        <w:t>и</w:t>
      </w:r>
      <w:r>
        <w:rPr>
          <w:spacing w:val="-5"/>
        </w:rPr>
        <w:t xml:space="preserve"> </w:t>
      </w:r>
      <w:r>
        <w:t>объёмных</w:t>
      </w:r>
      <w:r>
        <w:rPr>
          <w:spacing w:val="-4"/>
        </w:rPr>
        <w:t xml:space="preserve"> </w:t>
      </w:r>
      <w:r>
        <w:t>форм,</w:t>
      </w:r>
      <w:r>
        <w:rPr>
          <w:spacing w:val="-4"/>
        </w:rPr>
        <w:t xml:space="preserve"> </w:t>
      </w:r>
      <w:r>
        <w:t>умением</w:t>
      </w:r>
      <w:r>
        <w:rPr>
          <w:spacing w:val="-6"/>
        </w:rPr>
        <w:t xml:space="preserve"> </w:t>
      </w:r>
      <w:r>
        <w:t>соотносить</w:t>
      </w:r>
      <w:r>
        <w:rPr>
          <w:spacing w:val="-4"/>
        </w:rPr>
        <w:t xml:space="preserve"> </w:t>
      </w:r>
      <w:r>
        <w:t>между</w:t>
      </w:r>
      <w:r>
        <w:rPr>
          <w:spacing w:val="-10"/>
        </w:rPr>
        <w:t xml:space="preserve"> </w:t>
      </w:r>
      <w:r>
        <w:t>собой</w:t>
      </w:r>
      <w:r>
        <w:rPr>
          <w:spacing w:val="-4"/>
        </w:rPr>
        <w:t xml:space="preserve"> </w:t>
      </w:r>
      <w:r>
        <w:t>пропорции</w:t>
      </w:r>
      <w:r>
        <w:rPr>
          <w:spacing w:val="-5"/>
        </w:rPr>
        <w:t xml:space="preserve"> </w:t>
      </w:r>
      <w:r>
        <w:t>частей</w:t>
      </w:r>
      <w:r>
        <w:rPr>
          <w:spacing w:val="-5"/>
        </w:rPr>
        <w:t xml:space="preserve"> </w:t>
      </w:r>
      <w:r>
        <w:t xml:space="preserve">внутри </w:t>
      </w:r>
      <w:r>
        <w:rPr>
          <w:spacing w:val="-2"/>
        </w:rPr>
        <w:t>целого;</w:t>
      </w:r>
    </w:p>
    <w:p w:rsidR="00AE1777" w:rsidRDefault="008069C3">
      <w:pPr>
        <w:pStyle w:val="a3"/>
        <w:ind w:left="1702" w:right="210" w:firstLine="0"/>
      </w:pPr>
      <w:r>
        <w:rPr>
          <w:noProof/>
          <w:lang w:eastAsia="ru-RU"/>
        </w:rPr>
        <mc:AlternateContent>
          <mc:Choice Requires="wpg">
            <w:drawing>
              <wp:anchor distT="0" distB="0" distL="0" distR="0" simplePos="0" relativeHeight="15817216" behindDoc="0" locked="0" layoutInCell="1" allowOverlap="1">
                <wp:simplePos x="0" y="0"/>
                <wp:positionH relativeFrom="page">
                  <wp:posOffset>1423669</wp:posOffset>
                </wp:positionH>
                <wp:positionV relativeFrom="paragraph">
                  <wp:posOffset>5430</wp:posOffset>
                </wp:positionV>
                <wp:extent cx="238125" cy="344805"/>
                <wp:effectExtent l="0" t="0" r="0" b="0"/>
                <wp:wrapNone/>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16" name="Image 216"/>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217" name="Image 217"/>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4830C804" id="Group 215" o:spid="_x0000_s1026" style="position:absolute;margin-left:112.1pt;margin-top:.45pt;width:18.75pt;height:27.15pt;z-index:15817216;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">
                <v:shape id="Image 216"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">
                  <v:imagedata r:id="rId10" o:title=""/>
                </v:shape>
                <v:shape id="Image 217"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">
                  <v:imagedata r:id="rId10" o:title=""/>
                </v:shape>
                <w10:wrap anchorx="page"/>
              </v:group>
            </w:pict>
          </mc:Fallback>
        </mc:AlternateContent>
      </w:r>
      <w:r>
        <w:t>иметь опыт линейного рисунка, понимать выразительные возможности линии; иметь</w:t>
      </w:r>
      <w:r>
        <w:rPr>
          <w:spacing w:val="-5"/>
        </w:rPr>
        <w:t xml:space="preserve"> </w:t>
      </w:r>
      <w:r>
        <w:t>опыт</w:t>
      </w:r>
      <w:r>
        <w:rPr>
          <w:spacing w:val="-6"/>
        </w:rPr>
        <w:t xml:space="preserve"> </w:t>
      </w:r>
      <w:r>
        <w:t>творческого</w:t>
      </w:r>
      <w:r>
        <w:rPr>
          <w:spacing w:val="-6"/>
        </w:rPr>
        <w:t xml:space="preserve"> </w:t>
      </w:r>
      <w:r>
        <w:t>композиционного</w:t>
      </w:r>
      <w:r>
        <w:rPr>
          <w:spacing w:val="-6"/>
        </w:rPr>
        <w:t xml:space="preserve"> </w:t>
      </w:r>
      <w:r>
        <w:t>рисунка</w:t>
      </w:r>
      <w:r>
        <w:rPr>
          <w:spacing w:val="-5"/>
        </w:rPr>
        <w:t xml:space="preserve"> </w:t>
      </w:r>
      <w:r>
        <w:t>в</w:t>
      </w:r>
      <w:r>
        <w:rPr>
          <w:spacing w:val="-6"/>
        </w:rPr>
        <w:t xml:space="preserve"> </w:t>
      </w:r>
      <w:r>
        <w:t>ответ</w:t>
      </w:r>
      <w:r>
        <w:rPr>
          <w:spacing w:val="-6"/>
        </w:rPr>
        <w:t xml:space="preserve"> </w:t>
      </w:r>
      <w:r>
        <w:t>на</w:t>
      </w:r>
      <w:r>
        <w:rPr>
          <w:spacing w:val="-6"/>
        </w:rPr>
        <w:t xml:space="preserve"> </w:t>
      </w:r>
      <w:r>
        <w:t>заданную</w:t>
      </w:r>
      <w:r>
        <w:rPr>
          <w:spacing w:val="-4"/>
        </w:rPr>
        <w:t xml:space="preserve"> </w:t>
      </w:r>
      <w:r>
        <w:t>учебную</w:t>
      </w:r>
    </w:p>
    <w:p w:rsidR="00AE1777" w:rsidRDefault="008069C3">
      <w:pPr>
        <w:pStyle w:val="a3"/>
        <w:ind w:firstLine="0"/>
      </w:pPr>
      <w:r>
        <w:t>задачу</w:t>
      </w:r>
      <w:r>
        <w:rPr>
          <w:spacing w:val="-10"/>
        </w:rPr>
        <w:t xml:space="preserve"> </w:t>
      </w:r>
      <w:r>
        <w:t>или</w:t>
      </w:r>
      <w:r>
        <w:rPr>
          <w:spacing w:val="-1"/>
        </w:rPr>
        <w:t xml:space="preserve"> </w:t>
      </w:r>
      <w:r>
        <w:t>как</w:t>
      </w:r>
      <w:r>
        <w:rPr>
          <w:spacing w:val="-3"/>
        </w:rPr>
        <w:t xml:space="preserve"> </w:t>
      </w:r>
      <w:r>
        <w:t>самостоятельное</w:t>
      </w:r>
      <w:r>
        <w:rPr>
          <w:spacing w:val="-3"/>
        </w:rPr>
        <w:t xml:space="preserve"> </w:t>
      </w:r>
      <w:r>
        <w:t>творческое</w:t>
      </w:r>
      <w:r>
        <w:rPr>
          <w:spacing w:val="-3"/>
        </w:rPr>
        <w:t xml:space="preserve"> </w:t>
      </w:r>
      <w:r>
        <w:rPr>
          <w:spacing w:val="-2"/>
        </w:rPr>
        <w:t>действие;</w:t>
      </w:r>
    </w:p>
    <w:p w:rsidR="00AE1777" w:rsidRDefault="008069C3">
      <w:pPr>
        <w:pStyle w:val="a3"/>
        <w:ind w:firstLine="1439"/>
      </w:pPr>
      <w:r>
        <w:rPr>
          <w:noProof/>
          <w:lang w:eastAsia="ru-RU"/>
        </w:rPr>
        <w:drawing>
          <wp:anchor distT="0" distB="0" distL="0" distR="0" simplePos="0" relativeHeight="15817728"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5"/>
        </w:rPr>
        <w:t xml:space="preserve"> </w:t>
      </w:r>
      <w:r>
        <w:t>основы</w:t>
      </w:r>
      <w:r>
        <w:rPr>
          <w:spacing w:val="-6"/>
        </w:rPr>
        <w:t xml:space="preserve"> </w:t>
      </w:r>
      <w:r>
        <w:t>цветоведения:</w:t>
      </w:r>
      <w:r>
        <w:rPr>
          <w:spacing w:val="-7"/>
        </w:rPr>
        <w:t xml:space="preserve"> </w:t>
      </w:r>
      <w:r>
        <w:t>характеризовать</w:t>
      </w:r>
      <w:r>
        <w:rPr>
          <w:spacing w:val="-5"/>
        </w:rPr>
        <w:t xml:space="preserve"> </w:t>
      </w:r>
      <w:r>
        <w:t>основные</w:t>
      </w:r>
      <w:r>
        <w:rPr>
          <w:spacing w:val="-7"/>
        </w:rPr>
        <w:t xml:space="preserve"> </w:t>
      </w:r>
      <w:r>
        <w:t>и</w:t>
      </w:r>
      <w:r>
        <w:rPr>
          <w:spacing w:val="-5"/>
        </w:rPr>
        <w:t xml:space="preserve"> </w:t>
      </w:r>
      <w:r>
        <w:t>составные</w:t>
      </w:r>
      <w:r>
        <w:rPr>
          <w:spacing w:val="-7"/>
        </w:rPr>
        <w:t xml:space="preserve"> </w:t>
      </w:r>
      <w:r>
        <w:t>цвета, дополнительные цвета — и значение этих знаний для искусства живописи;</w:t>
      </w:r>
    </w:p>
    <w:p w:rsidR="00AE1777" w:rsidRDefault="008069C3">
      <w:pPr>
        <w:pStyle w:val="a3"/>
        <w:ind w:firstLine="1439"/>
      </w:pPr>
      <w:r>
        <w:rPr>
          <w:noProof/>
          <w:lang w:eastAsia="ru-RU"/>
        </w:rPr>
        <w:drawing>
          <wp:anchor distT="0" distB="0" distL="0" distR="0" simplePos="0" relativeHeight="15818240" behindDoc="0" locked="0" layoutInCell="1" allowOverlap="1">
            <wp:simplePos x="0" y="0"/>
            <wp:positionH relativeFrom="page">
              <wp:posOffset>1423669</wp:posOffset>
            </wp:positionH>
            <wp:positionV relativeFrom="paragraph">
              <wp:posOffset>5504</wp:posOffset>
            </wp:positionV>
            <wp:extent cx="237744" cy="169163"/>
            <wp:effectExtent l="0" t="0" r="0" b="0"/>
            <wp:wrapNone/>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9" cstate="print"/>
                    <a:stretch>
                      <a:fillRect/>
                    </a:stretch>
                  </pic:blipFill>
                  <pic:spPr>
                    <a:xfrm>
                      <a:off x="0" y="0"/>
                      <a:ext cx="237744" cy="169163"/>
                    </a:xfrm>
                    <a:prstGeom prst="rect">
                      <a:avLst/>
                    </a:prstGeom>
                  </pic:spPr>
                </pic:pic>
              </a:graphicData>
            </a:graphic>
          </wp:anchor>
        </w:drawing>
      </w:r>
      <w:r>
        <w:t>определять</w:t>
      </w:r>
      <w:r>
        <w:rPr>
          <w:spacing w:val="-9"/>
        </w:rPr>
        <w:t xml:space="preserve"> </w:t>
      </w:r>
      <w:r>
        <w:t>содержание</w:t>
      </w:r>
      <w:r>
        <w:rPr>
          <w:spacing w:val="-10"/>
        </w:rPr>
        <w:t xml:space="preserve"> </w:t>
      </w:r>
      <w:r>
        <w:t>понятий</w:t>
      </w:r>
      <w:r>
        <w:rPr>
          <w:spacing w:val="-6"/>
        </w:rPr>
        <w:t xml:space="preserve"> </w:t>
      </w:r>
      <w:r>
        <w:t>«колорит»,</w:t>
      </w:r>
      <w:r>
        <w:rPr>
          <w:spacing w:val="-4"/>
        </w:rPr>
        <w:t xml:space="preserve"> </w:t>
      </w:r>
      <w:r>
        <w:t>«цветовые</w:t>
      </w:r>
      <w:r>
        <w:rPr>
          <w:spacing w:val="-10"/>
        </w:rPr>
        <w:t xml:space="preserve"> </w:t>
      </w:r>
      <w:r>
        <w:t>отношения»,</w:t>
      </w:r>
      <w:r>
        <w:rPr>
          <w:spacing w:val="-5"/>
        </w:rPr>
        <w:t xml:space="preserve"> </w:t>
      </w:r>
      <w:r>
        <w:t>«цветовой контраст» и иметь навыки практической работы гуашью и акварелью;</w:t>
      </w:r>
    </w:p>
    <w:p w:rsidR="00AE1777" w:rsidRDefault="008069C3">
      <w:pPr>
        <w:pStyle w:val="a3"/>
        <w:ind w:firstLine="1439"/>
      </w:pPr>
      <w:r>
        <w:rPr>
          <w:noProof/>
          <w:lang w:eastAsia="ru-RU"/>
        </w:rPr>
        <w:drawing>
          <wp:anchor distT="0" distB="0" distL="0" distR="0" simplePos="0" relativeHeight="15818752" behindDoc="0" locked="0" layoutInCell="1" allowOverlap="1">
            <wp:simplePos x="0" y="0"/>
            <wp:positionH relativeFrom="page">
              <wp:posOffset>1423669</wp:posOffset>
            </wp:positionH>
            <wp:positionV relativeFrom="paragraph">
              <wp:posOffset>5534</wp:posOffset>
            </wp:positionV>
            <wp:extent cx="237744" cy="169163"/>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9" cstate="print"/>
                    <a:stretch>
                      <a:fillRect/>
                    </a:stretch>
                  </pic:blipFill>
                  <pic:spPr>
                    <a:xfrm>
                      <a:off x="0" y="0"/>
                      <a:ext cx="237744" cy="169163"/>
                    </a:xfrm>
                    <a:prstGeom prst="rect">
                      <a:avLst/>
                    </a:prstGeom>
                  </pic:spPr>
                </pic:pic>
              </a:graphicData>
            </a:graphic>
          </wp:anchor>
        </w:drawing>
      </w:r>
      <w:r>
        <w:t>иметь опыт объёмного изображения (лепки) и начальные представления о пластической</w:t>
      </w:r>
      <w:r>
        <w:rPr>
          <w:spacing w:val="-6"/>
        </w:rPr>
        <w:t xml:space="preserve"> </w:t>
      </w:r>
      <w:r>
        <w:t>выразительности</w:t>
      </w:r>
      <w:r>
        <w:rPr>
          <w:spacing w:val="-5"/>
        </w:rPr>
        <w:t xml:space="preserve"> </w:t>
      </w:r>
      <w:r>
        <w:t>скульптуры,</w:t>
      </w:r>
      <w:r>
        <w:rPr>
          <w:spacing w:val="-6"/>
        </w:rPr>
        <w:t xml:space="preserve"> </w:t>
      </w:r>
      <w:r>
        <w:t>соотношении</w:t>
      </w:r>
      <w:r>
        <w:rPr>
          <w:spacing w:val="-6"/>
        </w:rPr>
        <w:t xml:space="preserve"> </w:t>
      </w:r>
      <w:r>
        <w:t>пропорций</w:t>
      </w:r>
      <w:r>
        <w:rPr>
          <w:spacing w:val="-8"/>
        </w:rPr>
        <w:t xml:space="preserve"> </w:t>
      </w:r>
      <w:r>
        <w:t>в</w:t>
      </w:r>
      <w:r>
        <w:rPr>
          <w:spacing w:val="-7"/>
        </w:rPr>
        <w:t xml:space="preserve"> </w:t>
      </w:r>
      <w:r>
        <w:t>изображении</w:t>
      </w:r>
      <w:r>
        <w:rPr>
          <w:spacing w:val="-8"/>
        </w:rPr>
        <w:t xml:space="preserve"> </w:t>
      </w:r>
      <w:r>
        <w:t>предметов или животных.</w:t>
      </w:r>
    </w:p>
    <w:p w:rsidR="00AE1777" w:rsidRDefault="008069C3">
      <w:pPr>
        <w:pStyle w:val="a3"/>
        <w:ind w:left="801" w:firstLine="0"/>
      </w:pPr>
      <w:r>
        <w:t>Жанры</w:t>
      </w:r>
      <w:r>
        <w:rPr>
          <w:spacing w:val="-6"/>
        </w:rPr>
        <w:t xml:space="preserve"> </w:t>
      </w:r>
      <w:r>
        <w:t>изобразительного</w:t>
      </w:r>
      <w:r>
        <w:rPr>
          <w:spacing w:val="-6"/>
        </w:rPr>
        <w:t xml:space="preserve"> </w:t>
      </w:r>
      <w:r>
        <w:rPr>
          <w:spacing w:val="-2"/>
        </w:rPr>
        <w:t>искусства:</w:t>
      </w:r>
    </w:p>
    <w:p w:rsidR="00AE1777" w:rsidRDefault="008069C3">
      <w:pPr>
        <w:pStyle w:val="a3"/>
        <w:spacing w:before="1"/>
        <w:ind w:left="1702" w:firstLine="0"/>
      </w:pPr>
      <w:r>
        <w:rPr>
          <w:noProof/>
          <w:lang w:eastAsia="ru-RU"/>
        </w:rPr>
        <mc:AlternateContent>
          <mc:Choice Requires="wpg">
            <w:drawing>
              <wp:anchor distT="0" distB="0" distL="0" distR="0" simplePos="0" relativeHeight="15819264" behindDoc="0" locked="0" layoutInCell="1" allowOverlap="1">
                <wp:simplePos x="0" y="0"/>
                <wp:positionH relativeFrom="page">
                  <wp:posOffset>1423669</wp:posOffset>
                </wp:positionH>
                <wp:positionV relativeFrom="paragraph">
                  <wp:posOffset>5847</wp:posOffset>
                </wp:positionV>
                <wp:extent cx="238125" cy="344805"/>
                <wp:effectExtent l="0" t="0" r="0" b="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22" name="Image 222"/>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223" name="Image 223"/>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3D05C06C" id="Group 221" o:spid="_x0000_s1026" style="position:absolute;margin-left:112.1pt;margin-top:.45pt;width:18.75pt;height:27.15pt;z-index:15819264;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">
                <v:shape id="Image 222"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">
                  <v:imagedata r:id="rId10" o:title=""/>
                </v:shape>
                <v:shape id="Image 223"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">
                  <v:imagedata r:id="rId10" o:title=""/>
                </v:shape>
                <w10:wrap anchorx="page"/>
              </v:group>
            </w:pict>
          </mc:Fallback>
        </mc:AlternateContent>
      </w:r>
      <w:r>
        <w:t>объяснять</w:t>
      </w:r>
      <w:r>
        <w:rPr>
          <w:spacing w:val="-6"/>
        </w:rPr>
        <w:t xml:space="preserve"> </w:t>
      </w:r>
      <w:r>
        <w:t>понятие</w:t>
      </w:r>
      <w:r>
        <w:rPr>
          <w:spacing w:val="-4"/>
        </w:rPr>
        <w:t xml:space="preserve"> </w:t>
      </w:r>
      <w:r>
        <w:t>«жанры</w:t>
      </w:r>
      <w:r>
        <w:rPr>
          <w:spacing w:val="-5"/>
        </w:rPr>
        <w:t xml:space="preserve"> </w:t>
      </w:r>
      <w:r>
        <w:t>в</w:t>
      </w:r>
      <w:r>
        <w:rPr>
          <w:spacing w:val="-6"/>
        </w:rPr>
        <w:t xml:space="preserve"> </w:t>
      </w:r>
      <w:r>
        <w:t>изобразительном</w:t>
      </w:r>
      <w:r>
        <w:rPr>
          <w:spacing w:val="-6"/>
        </w:rPr>
        <w:t xml:space="preserve"> </w:t>
      </w:r>
      <w:r>
        <w:t>искусстве»,</w:t>
      </w:r>
      <w:r>
        <w:rPr>
          <w:spacing w:val="-3"/>
        </w:rPr>
        <w:t xml:space="preserve"> </w:t>
      </w:r>
      <w:r>
        <w:t>перечислять</w:t>
      </w:r>
      <w:r>
        <w:rPr>
          <w:spacing w:val="-4"/>
        </w:rPr>
        <w:t xml:space="preserve"> </w:t>
      </w:r>
      <w:r>
        <w:t>жанры; объяснять разницу между предметом изображения, сюжетом и содержанием</w:t>
      </w:r>
    </w:p>
    <w:p w:rsidR="00AE1777" w:rsidRDefault="008069C3">
      <w:pPr>
        <w:pStyle w:val="a3"/>
        <w:ind w:firstLine="0"/>
      </w:pPr>
      <w:r>
        <w:t>произведения</w:t>
      </w:r>
      <w:r>
        <w:rPr>
          <w:spacing w:val="-7"/>
        </w:rPr>
        <w:t xml:space="preserve"> </w:t>
      </w:r>
      <w:r>
        <w:rPr>
          <w:spacing w:val="-2"/>
        </w:rPr>
        <w:t>искусства.</w:t>
      </w:r>
    </w:p>
    <w:p w:rsidR="00AE1777" w:rsidRDefault="008069C3">
      <w:pPr>
        <w:pStyle w:val="a3"/>
        <w:ind w:left="801" w:firstLine="0"/>
      </w:pPr>
      <w:r>
        <w:rPr>
          <w:spacing w:val="-2"/>
        </w:rPr>
        <w:t>Натюрморт:</w:t>
      </w:r>
    </w:p>
    <w:p w:rsidR="00AE1777" w:rsidRDefault="008069C3">
      <w:pPr>
        <w:pStyle w:val="a3"/>
        <w:ind w:firstLine="1439"/>
      </w:pPr>
      <w:r>
        <w:rPr>
          <w:noProof/>
          <w:lang w:eastAsia="ru-RU"/>
        </w:rPr>
        <w:drawing>
          <wp:anchor distT="0" distB="0" distL="0" distR="0" simplePos="0" relativeHeight="15819776" behindDoc="0" locked="0" layoutInCell="1" allowOverlap="1">
            <wp:simplePos x="0" y="0"/>
            <wp:positionH relativeFrom="page">
              <wp:posOffset>1423669</wp:posOffset>
            </wp:positionH>
            <wp:positionV relativeFrom="paragraph">
              <wp:posOffset>5272</wp:posOffset>
            </wp:positionV>
            <wp:extent cx="237744" cy="169163"/>
            <wp:effectExtent l="0" t="0" r="0" b="0"/>
            <wp:wrapNone/>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9" cstate="print"/>
                    <a:stretch>
                      <a:fillRect/>
                    </a:stretch>
                  </pic:blipFill>
                  <pic:spPr>
                    <a:xfrm>
                      <a:off x="0" y="0"/>
                      <a:ext cx="237744" cy="169163"/>
                    </a:xfrm>
                    <a:prstGeom prst="rect">
                      <a:avLst/>
                    </a:prstGeom>
                  </pic:spPr>
                </pic:pic>
              </a:graphicData>
            </a:graphic>
          </wp:anchor>
        </w:drawing>
      </w:r>
      <w:r>
        <w:t>характеризовать изображение</w:t>
      </w:r>
      <w:r>
        <w:rPr>
          <w:spacing w:val="-2"/>
        </w:rPr>
        <w:t xml:space="preserve"> </w:t>
      </w:r>
      <w:r>
        <w:t>предметного</w:t>
      </w:r>
      <w:r>
        <w:rPr>
          <w:spacing w:val="-1"/>
        </w:rPr>
        <w:t xml:space="preserve"> </w:t>
      </w:r>
      <w:r>
        <w:t>мира</w:t>
      </w:r>
      <w:r>
        <w:rPr>
          <w:spacing w:val="-2"/>
        </w:rPr>
        <w:t xml:space="preserve"> </w:t>
      </w:r>
      <w:r>
        <w:t>в</w:t>
      </w:r>
      <w:r>
        <w:rPr>
          <w:spacing w:val="-2"/>
        </w:rPr>
        <w:t xml:space="preserve"> </w:t>
      </w:r>
      <w:r>
        <w:t>различные</w:t>
      </w:r>
      <w:r>
        <w:rPr>
          <w:spacing w:val="-3"/>
        </w:rPr>
        <w:t xml:space="preserve"> </w:t>
      </w:r>
      <w:r>
        <w:t>эпохи</w:t>
      </w:r>
      <w:r>
        <w:rPr>
          <w:spacing w:val="-1"/>
        </w:rPr>
        <w:t xml:space="preserve"> </w:t>
      </w:r>
      <w:r>
        <w:t>истории человечества</w:t>
      </w:r>
      <w:r>
        <w:rPr>
          <w:spacing w:val="-4"/>
        </w:rPr>
        <w:t xml:space="preserve"> </w:t>
      </w:r>
      <w:r>
        <w:t>и</w:t>
      </w:r>
      <w:r>
        <w:rPr>
          <w:spacing w:val="-3"/>
        </w:rPr>
        <w:t xml:space="preserve"> </w:t>
      </w:r>
      <w:r>
        <w:t>приводить</w:t>
      </w:r>
      <w:r>
        <w:rPr>
          <w:spacing w:val="-2"/>
        </w:rPr>
        <w:t xml:space="preserve"> </w:t>
      </w:r>
      <w:r>
        <w:t>примеры</w:t>
      </w:r>
      <w:r>
        <w:rPr>
          <w:spacing w:val="-3"/>
        </w:rPr>
        <w:t xml:space="preserve"> </w:t>
      </w:r>
      <w:r>
        <w:t>натюрморта</w:t>
      </w:r>
      <w:r>
        <w:rPr>
          <w:spacing w:val="-3"/>
        </w:rPr>
        <w:t xml:space="preserve"> </w:t>
      </w:r>
      <w:r>
        <w:t>в</w:t>
      </w:r>
      <w:r>
        <w:rPr>
          <w:spacing w:val="-4"/>
        </w:rPr>
        <w:t xml:space="preserve"> </w:t>
      </w:r>
      <w:r>
        <w:t>европейской</w:t>
      </w:r>
      <w:r>
        <w:rPr>
          <w:spacing w:val="-3"/>
        </w:rPr>
        <w:t xml:space="preserve"> </w:t>
      </w:r>
      <w:r>
        <w:t>живописи</w:t>
      </w:r>
      <w:r>
        <w:rPr>
          <w:spacing w:val="-3"/>
        </w:rPr>
        <w:t xml:space="preserve"> </w:t>
      </w:r>
      <w:r>
        <w:t>Нового</w:t>
      </w:r>
      <w:r>
        <w:rPr>
          <w:spacing w:val="-2"/>
        </w:rPr>
        <w:t xml:space="preserve"> времени;</w:t>
      </w:r>
    </w:p>
    <w:p w:rsidR="00AE1777" w:rsidRDefault="008069C3">
      <w:pPr>
        <w:pStyle w:val="a3"/>
        <w:ind w:right="210" w:firstLine="1439"/>
      </w:pPr>
      <w:r>
        <w:rPr>
          <w:noProof/>
          <w:lang w:eastAsia="ru-RU"/>
        </w:rPr>
        <w:drawing>
          <wp:anchor distT="0" distB="0" distL="0" distR="0" simplePos="0" relativeHeight="15820288" behindDoc="0" locked="0" layoutInCell="1" allowOverlap="1">
            <wp:simplePos x="0" y="0"/>
            <wp:positionH relativeFrom="page">
              <wp:posOffset>1423669</wp:posOffset>
            </wp:positionH>
            <wp:positionV relativeFrom="paragraph">
              <wp:posOffset>5302</wp:posOffset>
            </wp:positionV>
            <wp:extent cx="237744" cy="169163"/>
            <wp:effectExtent l="0" t="0" r="0" b="0"/>
            <wp:wrapNone/>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9" cstate="print"/>
                    <a:stretch>
                      <a:fillRect/>
                    </a:stretch>
                  </pic:blipFill>
                  <pic:spPr>
                    <a:xfrm>
                      <a:off x="0" y="0"/>
                      <a:ext cx="237744" cy="169163"/>
                    </a:xfrm>
                    <a:prstGeom prst="rect">
                      <a:avLst/>
                    </a:prstGeom>
                  </pic:spPr>
                </pic:pic>
              </a:graphicData>
            </a:graphic>
          </wp:anchor>
        </w:drawing>
      </w:r>
      <w:r>
        <w:t>рассказывать</w:t>
      </w:r>
      <w:r>
        <w:rPr>
          <w:spacing w:val="-4"/>
        </w:rPr>
        <w:t xml:space="preserve"> </w:t>
      </w:r>
      <w:r>
        <w:t>о</w:t>
      </w:r>
      <w:r>
        <w:rPr>
          <w:spacing w:val="-5"/>
        </w:rPr>
        <w:t xml:space="preserve"> </w:t>
      </w:r>
      <w:r>
        <w:t>натюрморте</w:t>
      </w:r>
      <w:r>
        <w:rPr>
          <w:spacing w:val="-5"/>
        </w:rPr>
        <w:t xml:space="preserve"> </w:t>
      </w:r>
      <w:r>
        <w:t>в</w:t>
      </w:r>
      <w:r>
        <w:rPr>
          <w:spacing w:val="-6"/>
        </w:rPr>
        <w:t xml:space="preserve"> </w:t>
      </w:r>
      <w:r>
        <w:t>истории</w:t>
      </w:r>
      <w:r>
        <w:rPr>
          <w:spacing w:val="-5"/>
        </w:rPr>
        <w:t xml:space="preserve"> </w:t>
      </w:r>
      <w:r>
        <w:t>русского</w:t>
      </w:r>
      <w:r>
        <w:rPr>
          <w:spacing w:val="-5"/>
        </w:rPr>
        <w:t xml:space="preserve"> </w:t>
      </w:r>
      <w:r>
        <w:t>искусства</w:t>
      </w:r>
      <w:r>
        <w:rPr>
          <w:spacing w:val="-6"/>
        </w:rPr>
        <w:t xml:space="preserve"> </w:t>
      </w:r>
      <w:r>
        <w:t>и</w:t>
      </w:r>
      <w:r>
        <w:rPr>
          <w:spacing w:val="-5"/>
        </w:rPr>
        <w:t xml:space="preserve"> </w:t>
      </w:r>
      <w:r>
        <w:t>роли</w:t>
      </w:r>
      <w:r>
        <w:rPr>
          <w:spacing w:val="-4"/>
        </w:rPr>
        <w:t xml:space="preserve"> </w:t>
      </w:r>
      <w:r>
        <w:t>натюрморта</w:t>
      </w:r>
      <w:r>
        <w:rPr>
          <w:spacing w:val="-5"/>
        </w:rPr>
        <w:t xml:space="preserve"> </w:t>
      </w:r>
      <w:r>
        <w:t xml:space="preserve">в отечественном искусстве ХХ в., опираясь на конкретные произведения отечественных </w:t>
      </w:r>
      <w:r>
        <w:rPr>
          <w:spacing w:val="-2"/>
        </w:rPr>
        <w:t>художников;</w:t>
      </w:r>
    </w:p>
    <w:p w:rsidR="00AE1777" w:rsidRDefault="008069C3">
      <w:pPr>
        <w:pStyle w:val="a3"/>
        <w:ind w:firstLine="1439"/>
      </w:pPr>
      <w:r>
        <w:rPr>
          <w:noProof/>
          <w:lang w:eastAsia="ru-RU"/>
        </w:rPr>
        <w:drawing>
          <wp:anchor distT="0" distB="0" distL="0" distR="0" simplePos="0" relativeHeight="15820800" behindDoc="0" locked="0" layoutInCell="1" allowOverlap="1">
            <wp:simplePos x="0" y="0"/>
            <wp:positionH relativeFrom="page">
              <wp:posOffset>1423669</wp:posOffset>
            </wp:positionH>
            <wp:positionV relativeFrom="paragraph">
              <wp:posOffset>5346</wp:posOffset>
            </wp:positionV>
            <wp:extent cx="237744" cy="169163"/>
            <wp:effectExtent l="0" t="0" r="0" b="0"/>
            <wp:wrapNone/>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4"/>
        </w:rPr>
        <w:t xml:space="preserve"> </w:t>
      </w:r>
      <w:r>
        <w:t>и</w:t>
      </w:r>
      <w:r>
        <w:rPr>
          <w:spacing w:val="-1"/>
        </w:rPr>
        <w:t xml:space="preserve"> </w:t>
      </w:r>
      <w:r>
        <w:t>уметь</w:t>
      </w:r>
      <w:r>
        <w:rPr>
          <w:spacing w:val="-3"/>
        </w:rPr>
        <w:t xml:space="preserve"> </w:t>
      </w:r>
      <w:r>
        <w:t>применять</w:t>
      </w:r>
      <w:r>
        <w:rPr>
          <w:spacing w:val="-4"/>
        </w:rPr>
        <w:t xml:space="preserve"> </w:t>
      </w:r>
      <w:r>
        <w:t>в</w:t>
      </w:r>
      <w:r>
        <w:rPr>
          <w:spacing w:val="-4"/>
        </w:rPr>
        <w:t xml:space="preserve"> </w:t>
      </w:r>
      <w:r>
        <w:t>рисунке</w:t>
      </w:r>
      <w:r>
        <w:rPr>
          <w:spacing w:val="-4"/>
        </w:rPr>
        <w:t xml:space="preserve"> </w:t>
      </w:r>
      <w:r>
        <w:t>правила</w:t>
      </w:r>
      <w:r>
        <w:rPr>
          <w:spacing w:val="-4"/>
        </w:rPr>
        <w:t xml:space="preserve"> </w:t>
      </w:r>
      <w:r>
        <w:t>линейной</w:t>
      </w:r>
      <w:r>
        <w:rPr>
          <w:spacing w:val="-4"/>
        </w:rPr>
        <w:t xml:space="preserve"> </w:t>
      </w:r>
      <w:r>
        <w:t>перспективы</w:t>
      </w:r>
      <w:r>
        <w:rPr>
          <w:spacing w:val="-4"/>
        </w:rPr>
        <w:t xml:space="preserve"> </w:t>
      </w:r>
      <w:r>
        <w:t>и</w:t>
      </w:r>
      <w:r>
        <w:rPr>
          <w:spacing w:val="-5"/>
        </w:rPr>
        <w:t xml:space="preserve"> </w:t>
      </w:r>
      <w:r>
        <w:t>изображения объёмного предмета в двухмерном пространстве листа;</w:t>
      </w:r>
    </w:p>
    <w:p w:rsidR="00AE1777" w:rsidRDefault="008069C3">
      <w:pPr>
        <w:pStyle w:val="a3"/>
        <w:ind w:left="1702" w:firstLine="0"/>
      </w:pPr>
      <w:r>
        <w:rPr>
          <w:noProof/>
          <w:lang w:eastAsia="ru-RU"/>
        </w:rPr>
        <mc:AlternateContent>
          <mc:Choice Requires="wpg">
            <w:drawing>
              <wp:anchor distT="0" distB="0" distL="0" distR="0" simplePos="0" relativeHeight="15821312" behindDoc="0" locked="0" layoutInCell="1" allowOverlap="1">
                <wp:simplePos x="0" y="0"/>
                <wp:positionH relativeFrom="page">
                  <wp:posOffset>1423669</wp:posOffset>
                </wp:positionH>
                <wp:positionV relativeFrom="paragraph">
                  <wp:posOffset>5376</wp:posOffset>
                </wp:positionV>
                <wp:extent cx="238125" cy="344805"/>
                <wp:effectExtent l="0" t="0" r="0" b="0"/>
                <wp:wrapNone/>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28" name="Image 228"/>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229" name="Image 229"/>
                          <pic:cNvPicPr/>
                        </pic:nvPicPr>
                        <pic:blipFill>
                          <a:blip r:embed="rId9" cstate="print"/>
                          <a:stretch>
                            <a:fillRect/>
                          </a:stretch>
                        </pic:blipFill>
                        <pic:spPr>
                          <a:xfrm>
                            <a:off x="0" y="175640"/>
                            <a:ext cx="237744" cy="169163"/>
                          </a:xfrm>
                          <a:prstGeom prst="rect">
                            <a:avLst/>
                          </a:prstGeom>
                        </pic:spPr>
                      </pic:pic>
                    </wpg:wgp>
                  </a:graphicData>
                </a:graphic>
              </wp:anchor>
            </w:drawing>
          </mc:Choice>
          <mc:Fallback>
            <w:pict>
              <v:group w14:anchorId="07904883" id="Group 227" o:spid="_x0000_s1026" style="position:absolute;margin-left:112.1pt;margin-top:.4pt;width:18.75pt;height:27.15pt;z-index:15821312;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">
                <v:shape id="Image 228"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">
                  <v:imagedata r:id="rId10" o:title=""/>
                </v:shape>
                <v:shape id="Image 229" o:spid="_x0000_s1028" type="#_x0000_t75" style="position:absolute;top:17564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">
                  <v:imagedata r:id="rId10" o:title=""/>
                </v:shape>
                <w10:wrap anchorx="page"/>
              </v:group>
            </w:pict>
          </mc:Fallback>
        </mc:AlternateContent>
      </w:r>
      <w:r>
        <w:t>знать</w:t>
      </w:r>
      <w:r>
        <w:rPr>
          <w:spacing w:val="-4"/>
        </w:rPr>
        <w:t xml:space="preserve"> </w:t>
      </w:r>
      <w:r>
        <w:t>об</w:t>
      </w:r>
      <w:r>
        <w:rPr>
          <w:spacing w:val="-2"/>
        </w:rPr>
        <w:t xml:space="preserve"> </w:t>
      </w:r>
      <w:r>
        <w:t>освещении</w:t>
      </w:r>
      <w:r>
        <w:rPr>
          <w:spacing w:val="-5"/>
        </w:rPr>
        <w:t xml:space="preserve"> </w:t>
      </w:r>
      <w:r>
        <w:t>как</w:t>
      </w:r>
      <w:r>
        <w:rPr>
          <w:spacing w:val="-4"/>
        </w:rPr>
        <w:t xml:space="preserve"> </w:t>
      </w:r>
      <w:r>
        <w:t>средстве</w:t>
      </w:r>
      <w:r>
        <w:rPr>
          <w:spacing w:val="-2"/>
        </w:rPr>
        <w:t xml:space="preserve"> </w:t>
      </w:r>
      <w:r>
        <w:t>выявления</w:t>
      </w:r>
      <w:r>
        <w:rPr>
          <w:spacing w:val="-2"/>
        </w:rPr>
        <w:t xml:space="preserve"> </w:t>
      </w:r>
      <w:r>
        <w:t>объёма</w:t>
      </w:r>
      <w:r>
        <w:rPr>
          <w:spacing w:val="-3"/>
        </w:rPr>
        <w:t xml:space="preserve"> </w:t>
      </w:r>
      <w:r>
        <w:rPr>
          <w:spacing w:val="-2"/>
        </w:rPr>
        <w:t>предмета;</w:t>
      </w:r>
    </w:p>
    <w:p w:rsidR="00AE1777" w:rsidRDefault="008069C3">
      <w:pPr>
        <w:pStyle w:val="a3"/>
        <w:spacing w:before="1"/>
        <w:ind w:firstLine="1439"/>
      </w:pPr>
      <w:r>
        <w:t>иметь опыт построения композиции натюрморта: опыт разнообразного расположения</w:t>
      </w:r>
      <w:r>
        <w:rPr>
          <w:spacing w:val="-4"/>
        </w:rPr>
        <w:t xml:space="preserve"> </w:t>
      </w:r>
      <w:r>
        <w:t>предметов</w:t>
      </w:r>
      <w:r>
        <w:rPr>
          <w:spacing w:val="-5"/>
        </w:rPr>
        <w:t xml:space="preserve"> </w:t>
      </w:r>
      <w:r>
        <w:t>на</w:t>
      </w:r>
      <w:r>
        <w:rPr>
          <w:spacing w:val="-5"/>
        </w:rPr>
        <w:t xml:space="preserve"> </w:t>
      </w:r>
      <w:r>
        <w:t>листе,</w:t>
      </w:r>
      <w:r>
        <w:rPr>
          <w:spacing w:val="-4"/>
        </w:rPr>
        <w:t xml:space="preserve"> </w:t>
      </w:r>
      <w:r>
        <w:t>выделения</w:t>
      </w:r>
      <w:r>
        <w:rPr>
          <w:spacing w:val="-4"/>
        </w:rPr>
        <w:t xml:space="preserve"> </w:t>
      </w:r>
      <w:r>
        <w:t>доминанты</w:t>
      </w:r>
      <w:r>
        <w:rPr>
          <w:spacing w:val="-4"/>
        </w:rPr>
        <w:t xml:space="preserve"> </w:t>
      </w:r>
      <w:r>
        <w:t>и</w:t>
      </w:r>
      <w:r>
        <w:rPr>
          <w:spacing w:val="-6"/>
        </w:rPr>
        <w:t xml:space="preserve"> </w:t>
      </w:r>
      <w:r>
        <w:t>целостного</w:t>
      </w:r>
      <w:r>
        <w:rPr>
          <w:spacing w:val="-1"/>
        </w:rPr>
        <w:t xml:space="preserve"> </w:t>
      </w:r>
      <w:r>
        <w:t>соотношения</w:t>
      </w:r>
      <w:r>
        <w:rPr>
          <w:spacing w:val="-4"/>
        </w:rPr>
        <w:t xml:space="preserve"> </w:t>
      </w:r>
      <w:r>
        <w:t>всех применяемых средств выразительности;</w:t>
      </w:r>
    </w:p>
    <w:p w:rsidR="00AE1777" w:rsidRDefault="008069C3">
      <w:pPr>
        <w:pStyle w:val="a3"/>
        <w:ind w:left="1702" w:firstLine="0"/>
      </w:pPr>
      <w:r>
        <w:rPr>
          <w:noProof/>
          <w:lang w:eastAsia="ru-RU"/>
        </w:rPr>
        <mc:AlternateContent>
          <mc:Choice Requires="wpg">
            <w:drawing>
              <wp:anchor distT="0" distB="0" distL="0" distR="0" simplePos="0" relativeHeight="15821824" behindDoc="0" locked="0" layoutInCell="1" allowOverlap="1">
                <wp:simplePos x="0" y="0"/>
                <wp:positionH relativeFrom="page">
                  <wp:posOffset>1423669</wp:posOffset>
                </wp:positionH>
                <wp:positionV relativeFrom="paragraph">
                  <wp:posOffset>5182</wp:posOffset>
                </wp:positionV>
                <wp:extent cx="238125" cy="344805"/>
                <wp:effectExtent l="0" t="0" r="0" b="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31" name="Image 231"/>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232" name="Image 232"/>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11929BC9" id="Group 230" o:spid="_x0000_s1026" style="position:absolute;margin-left:112.1pt;margin-top:.4pt;width:18.75pt;height:27.15pt;z-index:15821824;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">
                <v:shape id="Image 23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">
                  <v:imagedata r:id="rId10" o:title=""/>
                </v:shape>
                <v:shape id="Image 232"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">
                  <v:imagedata r:id="rId10" o:title=""/>
                </v:shape>
                <w10:wrap anchorx="page"/>
              </v:group>
            </w:pict>
          </mc:Fallback>
        </mc:AlternateContent>
      </w:r>
      <w:r>
        <w:t>иметь</w:t>
      </w:r>
      <w:r>
        <w:rPr>
          <w:spacing w:val="-3"/>
        </w:rPr>
        <w:t xml:space="preserve"> </w:t>
      </w:r>
      <w:r>
        <w:t>опыт</w:t>
      </w:r>
      <w:r>
        <w:rPr>
          <w:spacing w:val="-4"/>
        </w:rPr>
        <w:t xml:space="preserve"> </w:t>
      </w:r>
      <w:r>
        <w:t>создания</w:t>
      </w:r>
      <w:r>
        <w:rPr>
          <w:spacing w:val="-4"/>
        </w:rPr>
        <w:t xml:space="preserve"> </w:t>
      </w:r>
      <w:r>
        <w:t>графического</w:t>
      </w:r>
      <w:r>
        <w:rPr>
          <w:spacing w:val="-3"/>
        </w:rPr>
        <w:t xml:space="preserve"> </w:t>
      </w:r>
      <w:r>
        <w:rPr>
          <w:spacing w:val="-2"/>
        </w:rPr>
        <w:t>натюрморта;</w:t>
      </w:r>
    </w:p>
    <w:p w:rsidR="00AE1777" w:rsidRDefault="008069C3">
      <w:pPr>
        <w:pStyle w:val="a3"/>
        <w:ind w:left="1702" w:firstLine="0"/>
      </w:pPr>
      <w:r>
        <w:t>иметь</w:t>
      </w:r>
      <w:r>
        <w:rPr>
          <w:spacing w:val="-3"/>
        </w:rPr>
        <w:t xml:space="preserve"> </w:t>
      </w:r>
      <w:r>
        <w:t>опыт</w:t>
      </w:r>
      <w:r>
        <w:rPr>
          <w:spacing w:val="-4"/>
        </w:rPr>
        <w:t xml:space="preserve"> </w:t>
      </w:r>
      <w:r>
        <w:t>создания</w:t>
      </w:r>
      <w:r>
        <w:rPr>
          <w:spacing w:val="-4"/>
        </w:rPr>
        <w:t xml:space="preserve"> </w:t>
      </w:r>
      <w:r>
        <w:t>натюрморта</w:t>
      </w:r>
      <w:r>
        <w:rPr>
          <w:spacing w:val="-4"/>
        </w:rPr>
        <w:t xml:space="preserve"> </w:t>
      </w:r>
      <w:r>
        <w:t xml:space="preserve">средствами </w:t>
      </w:r>
      <w:r>
        <w:rPr>
          <w:spacing w:val="-2"/>
        </w:rPr>
        <w:t>живописи.</w:t>
      </w:r>
    </w:p>
    <w:p w:rsidR="00AE1777" w:rsidRDefault="008069C3">
      <w:pPr>
        <w:pStyle w:val="a3"/>
        <w:ind w:left="801" w:firstLine="0"/>
      </w:pPr>
      <w:r>
        <w:rPr>
          <w:spacing w:val="-2"/>
        </w:rPr>
        <w:t>Портрет:</w:t>
      </w:r>
    </w:p>
    <w:p w:rsidR="00AE1777" w:rsidRDefault="008069C3">
      <w:pPr>
        <w:pStyle w:val="a3"/>
        <w:ind w:right="210" w:firstLine="1439"/>
      </w:pPr>
      <w:r>
        <w:rPr>
          <w:noProof/>
          <w:lang w:eastAsia="ru-RU"/>
        </w:rPr>
        <w:drawing>
          <wp:anchor distT="0" distB="0" distL="0" distR="0" simplePos="0" relativeHeight="15822336" behindDoc="0" locked="0" layoutInCell="1" allowOverlap="1">
            <wp:simplePos x="0" y="0"/>
            <wp:positionH relativeFrom="page">
              <wp:posOffset>1423669</wp:posOffset>
            </wp:positionH>
            <wp:positionV relativeFrom="paragraph">
              <wp:posOffset>5226</wp:posOffset>
            </wp:positionV>
            <wp:extent cx="237744" cy="169163"/>
            <wp:effectExtent l="0" t="0" r="0" b="0"/>
            <wp:wrapNone/>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представление</w:t>
      </w:r>
      <w:r>
        <w:rPr>
          <w:spacing w:val="-5"/>
        </w:rPr>
        <w:t xml:space="preserve"> </w:t>
      </w:r>
      <w:r>
        <w:t>об</w:t>
      </w:r>
      <w:r>
        <w:rPr>
          <w:spacing w:val="-5"/>
        </w:rPr>
        <w:t xml:space="preserve"> </w:t>
      </w:r>
      <w:r>
        <w:t>истории</w:t>
      </w:r>
      <w:r>
        <w:rPr>
          <w:spacing w:val="-6"/>
        </w:rPr>
        <w:t xml:space="preserve"> </w:t>
      </w:r>
      <w:r>
        <w:t>портретного</w:t>
      </w:r>
      <w:r>
        <w:rPr>
          <w:spacing w:val="-7"/>
        </w:rPr>
        <w:t xml:space="preserve"> </w:t>
      </w:r>
      <w:r>
        <w:t>изображения</w:t>
      </w:r>
      <w:r>
        <w:rPr>
          <w:spacing w:val="-5"/>
        </w:rPr>
        <w:t xml:space="preserve"> </w:t>
      </w:r>
      <w:r>
        <w:t>человека</w:t>
      </w:r>
      <w:r>
        <w:rPr>
          <w:spacing w:val="-5"/>
        </w:rPr>
        <w:t xml:space="preserve"> </w:t>
      </w:r>
      <w:r>
        <w:t>в</w:t>
      </w:r>
      <w:r>
        <w:rPr>
          <w:spacing w:val="-6"/>
        </w:rPr>
        <w:t xml:space="preserve"> </w:t>
      </w:r>
      <w:r>
        <w:t>разные эпохи как последовательности изменений представления о человеке;</w:t>
      </w:r>
    </w:p>
    <w:p w:rsidR="00AE1777" w:rsidRDefault="008069C3">
      <w:pPr>
        <w:pStyle w:val="a3"/>
        <w:ind w:firstLine="1439"/>
      </w:pPr>
      <w:r>
        <w:rPr>
          <w:noProof/>
          <w:lang w:eastAsia="ru-RU"/>
        </w:rPr>
        <w:drawing>
          <wp:anchor distT="0" distB="0" distL="0" distR="0" simplePos="0" relativeHeight="15822848" behindDoc="0" locked="0" layoutInCell="1" allowOverlap="1">
            <wp:simplePos x="0" y="0"/>
            <wp:positionH relativeFrom="page">
              <wp:posOffset>1423669</wp:posOffset>
            </wp:positionH>
            <wp:positionV relativeFrom="paragraph">
              <wp:posOffset>5205</wp:posOffset>
            </wp:positionV>
            <wp:extent cx="237744" cy="169163"/>
            <wp:effectExtent l="0" t="0" r="0" b="0"/>
            <wp:wrapNone/>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9" cstate="print"/>
                    <a:stretch>
                      <a:fillRect/>
                    </a:stretch>
                  </pic:blipFill>
                  <pic:spPr>
                    <a:xfrm>
                      <a:off x="0" y="0"/>
                      <a:ext cx="237744" cy="169163"/>
                    </a:xfrm>
                    <a:prstGeom prst="rect">
                      <a:avLst/>
                    </a:prstGeom>
                  </pic:spPr>
                </pic:pic>
              </a:graphicData>
            </a:graphic>
          </wp:anchor>
        </w:drawing>
      </w:r>
      <w:r>
        <w:t>сравнивать</w:t>
      </w:r>
      <w:r>
        <w:rPr>
          <w:spacing w:val="-4"/>
        </w:rPr>
        <w:t xml:space="preserve"> </w:t>
      </w:r>
      <w:r>
        <w:t>содержание</w:t>
      </w:r>
      <w:r>
        <w:rPr>
          <w:spacing w:val="-4"/>
        </w:rPr>
        <w:t xml:space="preserve"> </w:t>
      </w:r>
      <w:r>
        <w:t>портретного</w:t>
      </w:r>
      <w:r>
        <w:rPr>
          <w:spacing w:val="-5"/>
        </w:rPr>
        <w:t xml:space="preserve"> </w:t>
      </w:r>
      <w:r>
        <w:t>образа</w:t>
      </w:r>
      <w:r>
        <w:rPr>
          <w:spacing w:val="-6"/>
        </w:rPr>
        <w:t xml:space="preserve"> </w:t>
      </w:r>
      <w:r>
        <w:t>в</w:t>
      </w:r>
      <w:r>
        <w:rPr>
          <w:spacing w:val="-6"/>
        </w:rPr>
        <w:t xml:space="preserve"> </w:t>
      </w:r>
      <w:r>
        <w:t>искусстве</w:t>
      </w:r>
      <w:r>
        <w:rPr>
          <w:spacing w:val="-6"/>
        </w:rPr>
        <w:t xml:space="preserve"> </w:t>
      </w:r>
      <w:r>
        <w:t>Древнего</w:t>
      </w:r>
      <w:r>
        <w:rPr>
          <w:spacing w:val="-5"/>
        </w:rPr>
        <w:t xml:space="preserve"> </w:t>
      </w:r>
      <w:r>
        <w:t>Рима,</w:t>
      </w:r>
      <w:r>
        <w:rPr>
          <w:spacing w:val="-5"/>
        </w:rPr>
        <w:t xml:space="preserve"> </w:t>
      </w:r>
      <w:r>
        <w:t>эпохи Возрождения и Нового времени;</w:t>
      </w:r>
    </w:p>
    <w:p w:rsidR="00AE1777" w:rsidRDefault="008069C3">
      <w:pPr>
        <w:pStyle w:val="a3"/>
        <w:ind w:left="1702" w:firstLine="0"/>
      </w:pPr>
      <w:r>
        <w:rPr>
          <w:noProof/>
          <w:lang w:eastAsia="ru-RU"/>
        </w:rPr>
        <w:drawing>
          <wp:anchor distT="0" distB="0" distL="0" distR="0" simplePos="0" relativeHeight="15823360" behindDoc="0" locked="0" layoutInCell="1" allowOverlap="1">
            <wp:simplePos x="0" y="0"/>
            <wp:positionH relativeFrom="page">
              <wp:posOffset>1423669</wp:posOffset>
            </wp:positionH>
            <wp:positionV relativeFrom="paragraph">
              <wp:posOffset>5235</wp:posOffset>
            </wp:positionV>
            <wp:extent cx="237744" cy="169164"/>
            <wp:effectExtent l="0" t="0" r="0" b="0"/>
            <wp:wrapNone/>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9" cstate="print"/>
                    <a:stretch>
                      <a:fillRect/>
                    </a:stretch>
                  </pic:blipFill>
                  <pic:spPr>
                    <a:xfrm>
                      <a:off x="0" y="0"/>
                      <a:ext cx="237744" cy="169164"/>
                    </a:xfrm>
                    <a:prstGeom prst="rect">
                      <a:avLst/>
                    </a:prstGeom>
                  </pic:spPr>
                </pic:pic>
              </a:graphicData>
            </a:graphic>
          </wp:anchor>
        </w:drawing>
      </w:r>
      <w:r>
        <w:t>понимать,</w:t>
      </w:r>
      <w:r>
        <w:rPr>
          <w:spacing w:val="-5"/>
        </w:rPr>
        <w:t xml:space="preserve"> </w:t>
      </w:r>
      <w:r>
        <w:t>что</w:t>
      </w:r>
      <w:r>
        <w:rPr>
          <w:spacing w:val="-2"/>
        </w:rPr>
        <w:t xml:space="preserve"> </w:t>
      </w:r>
      <w:r>
        <w:t>в</w:t>
      </w:r>
      <w:r>
        <w:rPr>
          <w:spacing w:val="-6"/>
        </w:rPr>
        <w:t xml:space="preserve"> </w:t>
      </w:r>
      <w:r>
        <w:t>художественном</w:t>
      </w:r>
      <w:r>
        <w:rPr>
          <w:spacing w:val="-3"/>
        </w:rPr>
        <w:t xml:space="preserve"> </w:t>
      </w:r>
      <w:r>
        <w:t>портрете</w:t>
      </w:r>
      <w:r>
        <w:rPr>
          <w:spacing w:val="-2"/>
        </w:rPr>
        <w:t xml:space="preserve"> </w:t>
      </w:r>
      <w:r>
        <w:t>присутствует</w:t>
      </w:r>
      <w:r>
        <w:rPr>
          <w:spacing w:val="-3"/>
        </w:rPr>
        <w:t xml:space="preserve"> </w:t>
      </w:r>
      <w:r>
        <w:t>также</w:t>
      </w:r>
      <w:r>
        <w:rPr>
          <w:spacing w:val="-4"/>
        </w:rPr>
        <w:t xml:space="preserve"> </w:t>
      </w:r>
      <w:r>
        <w:t>выражение</w:t>
      </w:r>
      <w:r>
        <w:rPr>
          <w:spacing w:val="-3"/>
        </w:rPr>
        <w:t xml:space="preserve"> </w:t>
      </w:r>
      <w:r>
        <w:rPr>
          <w:spacing w:val="-2"/>
        </w:rPr>
        <w:t>идеалов</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jc w:val="both"/>
      </w:pPr>
      <w:r>
        <w:lastRenderedPageBreak/>
        <w:t>эпохи</w:t>
      </w:r>
      <w:r>
        <w:rPr>
          <w:spacing w:val="-3"/>
        </w:rPr>
        <w:t xml:space="preserve"> </w:t>
      </w:r>
      <w:r>
        <w:t>и</w:t>
      </w:r>
      <w:r>
        <w:rPr>
          <w:spacing w:val="-1"/>
        </w:rPr>
        <w:t xml:space="preserve"> </w:t>
      </w:r>
      <w:r>
        <w:t>авторская</w:t>
      </w:r>
      <w:r>
        <w:rPr>
          <w:spacing w:val="-1"/>
        </w:rPr>
        <w:t xml:space="preserve"> </w:t>
      </w:r>
      <w:r>
        <w:t>позиция</w:t>
      </w:r>
      <w:r>
        <w:rPr>
          <w:spacing w:val="-3"/>
        </w:rPr>
        <w:t xml:space="preserve"> </w:t>
      </w:r>
      <w:r>
        <w:rPr>
          <w:spacing w:val="-2"/>
        </w:rPr>
        <w:t>художника;</w:t>
      </w:r>
    </w:p>
    <w:p w:rsidR="00AE1777" w:rsidRDefault="008069C3">
      <w:pPr>
        <w:pStyle w:val="a3"/>
        <w:ind w:right="970" w:firstLine="1439"/>
        <w:jc w:val="both"/>
      </w:pPr>
      <w:r>
        <w:rPr>
          <w:noProof/>
          <w:lang w:eastAsia="ru-RU"/>
        </w:rPr>
        <w:drawing>
          <wp:anchor distT="0" distB="0" distL="0" distR="0" simplePos="0" relativeHeight="15823872" behindDoc="0" locked="0" layoutInCell="1" allowOverlap="1">
            <wp:simplePos x="0" y="0"/>
            <wp:positionH relativeFrom="page">
              <wp:posOffset>1423669</wp:posOffset>
            </wp:positionH>
            <wp:positionV relativeFrom="paragraph">
              <wp:posOffset>5475</wp:posOffset>
            </wp:positionV>
            <wp:extent cx="237744" cy="169164"/>
            <wp:effectExtent l="0" t="0" r="0" b="0"/>
            <wp:wrapNone/>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9" cstate="print"/>
                    <a:stretch>
                      <a:fillRect/>
                    </a:stretch>
                  </pic:blipFill>
                  <pic:spPr>
                    <a:xfrm>
                      <a:off x="0" y="0"/>
                      <a:ext cx="237744" cy="169164"/>
                    </a:xfrm>
                    <a:prstGeom prst="rect">
                      <a:avLst/>
                    </a:prstGeom>
                  </pic:spPr>
                </pic:pic>
              </a:graphicData>
            </a:graphic>
          </wp:anchor>
        </w:drawing>
      </w:r>
      <w:r>
        <w:t>узнавать</w:t>
      </w:r>
      <w:r>
        <w:rPr>
          <w:spacing w:val="-5"/>
        </w:rPr>
        <w:t xml:space="preserve"> </w:t>
      </w:r>
      <w:r>
        <w:t>произведения</w:t>
      </w:r>
      <w:r>
        <w:rPr>
          <w:spacing w:val="-9"/>
        </w:rPr>
        <w:t xml:space="preserve"> </w:t>
      </w:r>
      <w:r>
        <w:t>и</w:t>
      </w:r>
      <w:r>
        <w:rPr>
          <w:spacing w:val="-6"/>
        </w:rPr>
        <w:t xml:space="preserve"> </w:t>
      </w:r>
      <w:r>
        <w:t>называть</w:t>
      </w:r>
      <w:r>
        <w:rPr>
          <w:spacing w:val="-5"/>
        </w:rPr>
        <w:t xml:space="preserve"> </w:t>
      </w:r>
      <w:r>
        <w:t>имена</w:t>
      </w:r>
      <w:r>
        <w:rPr>
          <w:spacing w:val="-7"/>
        </w:rPr>
        <w:t xml:space="preserve"> </w:t>
      </w:r>
      <w:r>
        <w:t>нескольких</w:t>
      </w:r>
      <w:r>
        <w:rPr>
          <w:spacing w:val="-4"/>
        </w:rPr>
        <w:t xml:space="preserve"> </w:t>
      </w:r>
      <w:r>
        <w:t>великих</w:t>
      </w:r>
      <w:r>
        <w:rPr>
          <w:spacing w:val="-7"/>
        </w:rPr>
        <w:t xml:space="preserve"> </w:t>
      </w:r>
      <w:r>
        <w:t>портретистов европейского искусства (Леонардо да Винчи, Рафаэль, Микеланджело, Рембрандт и др.);</w:t>
      </w:r>
    </w:p>
    <w:p w:rsidR="00AE1777" w:rsidRDefault="008069C3">
      <w:pPr>
        <w:pStyle w:val="a3"/>
        <w:ind w:right="732" w:firstLine="1439"/>
        <w:jc w:val="both"/>
      </w:pPr>
      <w:r>
        <w:rPr>
          <w:noProof/>
          <w:lang w:eastAsia="ru-RU"/>
        </w:rPr>
        <w:drawing>
          <wp:anchor distT="0" distB="0" distL="0" distR="0" simplePos="0" relativeHeight="15824384" behindDoc="0" locked="0" layoutInCell="1" allowOverlap="1">
            <wp:simplePos x="0" y="0"/>
            <wp:positionH relativeFrom="page">
              <wp:posOffset>1423669</wp:posOffset>
            </wp:positionH>
            <wp:positionV relativeFrom="paragraph">
              <wp:posOffset>5505</wp:posOffset>
            </wp:positionV>
            <wp:extent cx="237744" cy="169164"/>
            <wp:effectExtent l="0" t="0" r="0" b="0"/>
            <wp:wrapNone/>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9" cstate="print"/>
                    <a:stretch>
                      <a:fillRect/>
                    </a:stretch>
                  </pic:blipFill>
                  <pic:spPr>
                    <a:xfrm>
                      <a:off x="0" y="0"/>
                      <a:ext cx="237744" cy="169164"/>
                    </a:xfrm>
                    <a:prstGeom prst="rect">
                      <a:avLst/>
                    </a:prstGeom>
                  </pic:spPr>
                </pic:pic>
              </a:graphicData>
            </a:graphic>
          </wp:anchor>
        </w:drawing>
      </w:r>
      <w:r>
        <w:t>уметь рассказывать историю портрета в русском изобразительном искусстве, называть имена великих художников- портретистов (В. Боровиковский, А. Венецианов, О. Кипренский,</w:t>
      </w:r>
      <w:r>
        <w:rPr>
          <w:spacing w:val="-3"/>
        </w:rPr>
        <w:t xml:space="preserve"> </w:t>
      </w:r>
      <w:r>
        <w:t>В.</w:t>
      </w:r>
      <w:r>
        <w:rPr>
          <w:spacing w:val="-3"/>
        </w:rPr>
        <w:t xml:space="preserve"> </w:t>
      </w:r>
      <w:r>
        <w:t>Тропинин,</w:t>
      </w:r>
      <w:r>
        <w:rPr>
          <w:spacing w:val="-2"/>
        </w:rPr>
        <w:t xml:space="preserve"> </w:t>
      </w:r>
      <w:r>
        <w:t>К.</w:t>
      </w:r>
      <w:r>
        <w:rPr>
          <w:spacing w:val="-3"/>
        </w:rPr>
        <w:t xml:space="preserve"> </w:t>
      </w:r>
      <w:r>
        <w:t>Брюллов,</w:t>
      </w:r>
      <w:r>
        <w:rPr>
          <w:spacing w:val="-3"/>
        </w:rPr>
        <w:t xml:space="preserve"> </w:t>
      </w:r>
      <w:r>
        <w:t>И.</w:t>
      </w:r>
      <w:r>
        <w:rPr>
          <w:spacing w:val="-2"/>
        </w:rPr>
        <w:t xml:space="preserve"> </w:t>
      </w:r>
      <w:r>
        <w:t>Крамской,</w:t>
      </w:r>
      <w:r>
        <w:rPr>
          <w:spacing w:val="-3"/>
        </w:rPr>
        <w:t xml:space="preserve"> </w:t>
      </w:r>
      <w:r>
        <w:t>И.</w:t>
      </w:r>
      <w:r>
        <w:rPr>
          <w:spacing w:val="-3"/>
        </w:rPr>
        <w:t xml:space="preserve"> </w:t>
      </w:r>
      <w:r>
        <w:t>Репин,</w:t>
      </w:r>
      <w:r>
        <w:rPr>
          <w:spacing w:val="-2"/>
        </w:rPr>
        <w:t xml:space="preserve"> </w:t>
      </w:r>
      <w:r>
        <w:t>В.</w:t>
      </w:r>
      <w:r>
        <w:rPr>
          <w:spacing w:val="-3"/>
        </w:rPr>
        <w:t xml:space="preserve"> </w:t>
      </w:r>
      <w:r>
        <w:t>Суриков,</w:t>
      </w:r>
      <w:r>
        <w:rPr>
          <w:spacing w:val="-3"/>
        </w:rPr>
        <w:t xml:space="preserve"> </w:t>
      </w:r>
      <w:r>
        <w:t>В.</w:t>
      </w:r>
      <w:r>
        <w:rPr>
          <w:spacing w:val="-2"/>
        </w:rPr>
        <w:t xml:space="preserve"> </w:t>
      </w:r>
      <w:r>
        <w:t>Серов</w:t>
      </w:r>
      <w:r>
        <w:rPr>
          <w:spacing w:val="-4"/>
        </w:rPr>
        <w:t xml:space="preserve"> </w:t>
      </w:r>
      <w:r>
        <w:t>и</w:t>
      </w:r>
      <w:r>
        <w:rPr>
          <w:spacing w:val="-2"/>
        </w:rPr>
        <w:t xml:space="preserve"> др.);</w:t>
      </w:r>
    </w:p>
    <w:p w:rsidR="00AE1777" w:rsidRDefault="008069C3">
      <w:pPr>
        <w:pStyle w:val="a3"/>
        <w:ind w:firstLine="1439"/>
      </w:pPr>
      <w:r>
        <w:rPr>
          <w:noProof/>
          <w:lang w:eastAsia="ru-RU"/>
        </w:rPr>
        <w:drawing>
          <wp:anchor distT="0" distB="0" distL="0" distR="0" simplePos="0" relativeHeight="15824896" behindDoc="0" locked="0" layoutInCell="1" allowOverlap="1">
            <wp:simplePos x="0" y="0"/>
            <wp:positionH relativeFrom="page">
              <wp:posOffset>1423669</wp:posOffset>
            </wp:positionH>
            <wp:positionV relativeFrom="paragraph">
              <wp:posOffset>5550</wp:posOffset>
            </wp:positionV>
            <wp:extent cx="237744" cy="169164"/>
            <wp:effectExtent l="0" t="0" r="0" b="0"/>
            <wp:wrapNone/>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9" cstate="print"/>
                    <a:stretch>
                      <a:fillRect/>
                    </a:stretch>
                  </pic:blipFill>
                  <pic:spPr>
                    <a:xfrm>
                      <a:off x="0" y="0"/>
                      <a:ext cx="237744" cy="169164"/>
                    </a:xfrm>
                    <a:prstGeom prst="rect">
                      <a:avLst/>
                    </a:prstGeom>
                  </pic:spPr>
                </pic:pic>
              </a:graphicData>
            </a:graphic>
          </wp:anchor>
        </w:drawing>
      </w:r>
      <w:r>
        <w:t>знать</w:t>
      </w:r>
      <w:r>
        <w:rPr>
          <w:spacing w:val="-6"/>
        </w:rPr>
        <w:t xml:space="preserve"> </w:t>
      </w:r>
      <w:r>
        <w:t>и</w:t>
      </w:r>
      <w:r>
        <w:rPr>
          <w:spacing w:val="-5"/>
        </w:rPr>
        <w:t xml:space="preserve"> </w:t>
      </w:r>
      <w:r>
        <w:t>претворять</w:t>
      </w:r>
      <w:r>
        <w:rPr>
          <w:spacing w:val="-5"/>
        </w:rPr>
        <w:t xml:space="preserve"> </w:t>
      </w:r>
      <w:r>
        <w:t>в</w:t>
      </w:r>
      <w:r>
        <w:rPr>
          <w:spacing w:val="-6"/>
        </w:rPr>
        <w:t xml:space="preserve"> </w:t>
      </w:r>
      <w:r>
        <w:t>рисунке</w:t>
      </w:r>
      <w:r>
        <w:rPr>
          <w:spacing w:val="-6"/>
        </w:rPr>
        <w:t xml:space="preserve"> </w:t>
      </w:r>
      <w:r>
        <w:t>основные</w:t>
      </w:r>
      <w:r>
        <w:rPr>
          <w:spacing w:val="-7"/>
        </w:rPr>
        <w:t xml:space="preserve"> </w:t>
      </w:r>
      <w:r>
        <w:t>позиции</w:t>
      </w:r>
      <w:r>
        <w:rPr>
          <w:spacing w:val="-5"/>
        </w:rPr>
        <w:t xml:space="preserve"> </w:t>
      </w:r>
      <w:r>
        <w:t>конструкции</w:t>
      </w:r>
      <w:r>
        <w:rPr>
          <w:spacing w:val="-5"/>
        </w:rPr>
        <w:t xml:space="preserve"> </w:t>
      </w:r>
      <w:r>
        <w:t>головы</w:t>
      </w:r>
      <w:r>
        <w:rPr>
          <w:spacing w:val="-8"/>
        </w:rPr>
        <w:t xml:space="preserve"> </w:t>
      </w:r>
      <w:r>
        <w:t>человека, пропорции лица, соотношение лицевой и черепной частей головы;</w:t>
      </w:r>
    </w:p>
    <w:p w:rsidR="00AE1777" w:rsidRDefault="008069C3">
      <w:pPr>
        <w:pStyle w:val="a3"/>
        <w:ind w:right="426" w:firstLine="1439"/>
      </w:pPr>
      <w:r>
        <w:rPr>
          <w:noProof/>
          <w:lang w:eastAsia="ru-RU"/>
        </w:rPr>
        <w:drawing>
          <wp:anchor distT="0" distB="0" distL="0" distR="0" simplePos="0" relativeHeight="15825408" behindDoc="0" locked="0" layoutInCell="1" allowOverlap="1">
            <wp:simplePos x="0" y="0"/>
            <wp:positionH relativeFrom="page">
              <wp:posOffset>1423669</wp:posOffset>
            </wp:positionH>
            <wp:positionV relativeFrom="paragraph">
              <wp:posOffset>5580</wp:posOffset>
            </wp:positionV>
            <wp:extent cx="237744" cy="169164"/>
            <wp:effectExtent l="0" t="0" r="0" b="0"/>
            <wp:wrapNone/>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9" cstate="print"/>
                    <a:stretch>
                      <a:fillRect/>
                    </a:stretch>
                  </pic:blipFill>
                  <pic:spPr>
                    <a:xfrm>
                      <a:off x="0" y="0"/>
                      <a:ext cx="237744" cy="169164"/>
                    </a:xfrm>
                    <a:prstGeom prst="rect">
                      <a:avLst/>
                    </a:prstGeom>
                  </pic:spPr>
                </pic:pic>
              </a:graphicData>
            </a:graphic>
          </wp:anchor>
        </w:drawing>
      </w:r>
      <w:r>
        <w:t>иметь представление о способах объёмного изображения головы человека, создавать</w:t>
      </w:r>
      <w:r>
        <w:rPr>
          <w:spacing w:val="-4"/>
        </w:rPr>
        <w:t xml:space="preserve"> </w:t>
      </w:r>
      <w:r>
        <w:t>зарисовки</w:t>
      </w:r>
      <w:r>
        <w:rPr>
          <w:spacing w:val="-4"/>
        </w:rPr>
        <w:t xml:space="preserve"> </w:t>
      </w:r>
      <w:r>
        <w:t>объёмной</w:t>
      </w:r>
      <w:r>
        <w:rPr>
          <w:spacing w:val="-5"/>
        </w:rPr>
        <w:t xml:space="preserve"> </w:t>
      </w:r>
      <w:r>
        <w:t>конструкции</w:t>
      </w:r>
      <w:r>
        <w:rPr>
          <w:spacing w:val="-5"/>
        </w:rPr>
        <w:t xml:space="preserve"> </w:t>
      </w:r>
      <w:r>
        <w:t>головы;</w:t>
      </w:r>
      <w:r>
        <w:rPr>
          <w:spacing w:val="-5"/>
        </w:rPr>
        <w:t xml:space="preserve"> </w:t>
      </w:r>
      <w:r>
        <w:t>понимать</w:t>
      </w:r>
      <w:r>
        <w:rPr>
          <w:spacing w:val="-6"/>
        </w:rPr>
        <w:t xml:space="preserve"> </w:t>
      </w:r>
      <w:r>
        <w:t>термин</w:t>
      </w:r>
      <w:r>
        <w:rPr>
          <w:spacing w:val="-2"/>
        </w:rPr>
        <w:t xml:space="preserve"> </w:t>
      </w:r>
      <w:r>
        <w:t>«ракурс»</w:t>
      </w:r>
      <w:r>
        <w:rPr>
          <w:spacing w:val="-11"/>
        </w:rPr>
        <w:t xml:space="preserve"> </w:t>
      </w:r>
      <w:r>
        <w:t>и</w:t>
      </w:r>
      <w:r>
        <w:rPr>
          <w:spacing w:val="-5"/>
        </w:rPr>
        <w:t xml:space="preserve"> </w:t>
      </w:r>
      <w:r>
        <w:t>определять его на практике;</w:t>
      </w:r>
    </w:p>
    <w:p w:rsidR="00AE1777" w:rsidRDefault="008069C3">
      <w:pPr>
        <w:pStyle w:val="a3"/>
        <w:ind w:firstLine="1439"/>
      </w:pPr>
      <w:r>
        <w:rPr>
          <w:noProof/>
          <w:lang w:eastAsia="ru-RU"/>
        </w:rPr>
        <w:drawing>
          <wp:anchor distT="0" distB="0" distL="0" distR="0" simplePos="0" relativeHeight="15825920" behindDoc="0" locked="0" layoutInCell="1" allowOverlap="1">
            <wp:simplePos x="0" y="0"/>
            <wp:positionH relativeFrom="page">
              <wp:posOffset>1423669</wp:posOffset>
            </wp:positionH>
            <wp:positionV relativeFrom="paragraph">
              <wp:posOffset>5624</wp:posOffset>
            </wp:positionV>
            <wp:extent cx="237744" cy="169164"/>
            <wp:effectExtent l="0" t="0" r="0" b="0"/>
            <wp:wrapNone/>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4"/>
        </w:rPr>
        <w:t xml:space="preserve"> </w:t>
      </w:r>
      <w:r>
        <w:t>представление</w:t>
      </w:r>
      <w:r>
        <w:rPr>
          <w:spacing w:val="-6"/>
        </w:rPr>
        <w:t xml:space="preserve"> </w:t>
      </w:r>
      <w:r>
        <w:t>о</w:t>
      </w:r>
      <w:r>
        <w:rPr>
          <w:spacing w:val="-5"/>
        </w:rPr>
        <w:t xml:space="preserve"> </w:t>
      </w:r>
      <w:r>
        <w:t>скульптурном</w:t>
      </w:r>
      <w:r>
        <w:rPr>
          <w:spacing w:val="-6"/>
        </w:rPr>
        <w:t xml:space="preserve"> </w:t>
      </w:r>
      <w:r>
        <w:t>портрете</w:t>
      </w:r>
      <w:r>
        <w:rPr>
          <w:spacing w:val="-5"/>
        </w:rPr>
        <w:t xml:space="preserve"> </w:t>
      </w:r>
      <w:r>
        <w:t>в</w:t>
      </w:r>
      <w:r>
        <w:rPr>
          <w:spacing w:val="-6"/>
        </w:rPr>
        <w:t xml:space="preserve"> </w:t>
      </w:r>
      <w:r>
        <w:t>истории</w:t>
      </w:r>
      <w:r>
        <w:rPr>
          <w:spacing w:val="-6"/>
        </w:rPr>
        <w:t xml:space="preserve"> </w:t>
      </w:r>
      <w:r>
        <w:t>искусства,</w:t>
      </w:r>
      <w:r>
        <w:rPr>
          <w:spacing w:val="-5"/>
        </w:rPr>
        <w:t xml:space="preserve"> </w:t>
      </w:r>
      <w:r>
        <w:t>о</w:t>
      </w:r>
      <w:r>
        <w:rPr>
          <w:spacing w:val="-3"/>
        </w:rPr>
        <w:t xml:space="preserve"> </w:t>
      </w:r>
      <w:r>
        <w:t>выражении характера человека и образа эпохи в скульптурном портрете;</w:t>
      </w:r>
    </w:p>
    <w:p w:rsidR="00AE1777" w:rsidRDefault="008069C3">
      <w:pPr>
        <w:pStyle w:val="a3"/>
        <w:spacing w:before="1"/>
        <w:ind w:left="1702" w:firstLine="0"/>
      </w:pPr>
      <w:r>
        <w:rPr>
          <w:noProof/>
          <w:lang w:eastAsia="ru-RU"/>
        </w:rPr>
        <mc:AlternateContent>
          <mc:Choice Requires="wpg">
            <w:drawing>
              <wp:anchor distT="0" distB="0" distL="0" distR="0" simplePos="0" relativeHeight="15826432" behindDoc="0" locked="0" layoutInCell="1" allowOverlap="1">
                <wp:simplePos x="0" y="0"/>
                <wp:positionH relativeFrom="page">
                  <wp:posOffset>1423669</wp:posOffset>
                </wp:positionH>
                <wp:positionV relativeFrom="paragraph">
                  <wp:posOffset>6035</wp:posOffset>
                </wp:positionV>
                <wp:extent cx="238125" cy="344805"/>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42" name="Image 242"/>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243" name="Image 243"/>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03341041" id="Group 241" o:spid="_x0000_s1026" style="position:absolute;margin-left:112.1pt;margin-top:.5pt;width:18.75pt;height:27.15pt;z-index:15826432;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">
                <v:shape id="Image 242"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">
                  <v:imagedata r:id="rId10" o:title=""/>
                </v:shape>
                <v:shape id="Image 243"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">
                  <v:imagedata r:id="rId10" o:title=""/>
                </v:shape>
                <w10:wrap anchorx="page"/>
              </v:group>
            </w:pict>
          </mc:Fallback>
        </mc:AlternateContent>
      </w:r>
      <w:r>
        <w:t>иметь</w:t>
      </w:r>
      <w:r>
        <w:rPr>
          <w:spacing w:val="-2"/>
        </w:rPr>
        <w:t xml:space="preserve"> </w:t>
      </w:r>
      <w:r>
        <w:t>начальный</w:t>
      </w:r>
      <w:r>
        <w:rPr>
          <w:spacing w:val="-2"/>
        </w:rPr>
        <w:t xml:space="preserve"> </w:t>
      </w:r>
      <w:r>
        <w:t>опыт</w:t>
      </w:r>
      <w:r>
        <w:rPr>
          <w:spacing w:val="-6"/>
        </w:rPr>
        <w:t xml:space="preserve"> </w:t>
      </w:r>
      <w:r>
        <w:t>лепки</w:t>
      </w:r>
      <w:r>
        <w:rPr>
          <w:spacing w:val="-2"/>
        </w:rPr>
        <w:t xml:space="preserve"> </w:t>
      </w:r>
      <w:r>
        <w:t>головы</w:t>
      </w:r>
      <w:r>
        <w:rPr>
          <w:spacing w:val="-3"/>
        </w:rPr>
        <w:t xml:space="preserve"> </w:t>
      </w:r>
      <w:r>
        <w:rPr>
          <w:spacing w:val="-2"/>
        </w:rPr>
        <w:t>человека;</w:t>
      </w:r>
    </w:p>
    <w:p w:rsidR="00AE1777" w:rsidRDefault="008069C3">
      <w:pPr>
        <w:pStyle w:val="a3"/>
        <w:ind w:firstLine="1439"/>
      </w:pPr>
      <w:r>
        <w:t>приобретать</w:t>
      </w:r>
      <w:r>
        <w:rPr>
          <w:spacing w:val="-4"/>
        </w:rPr>
        <w:t xml:space="preserve"> </w:t>
      </w:r>
      <w:r>
        <w:t>опыт</w:t>
      </w:r>
      <w:r>
        <w:rPr>
          <w:spacing w:val="-5"/>
        </w:rPr>
        <w:t xml:space="preserve"> </w:t>
      </w:r>
      <w:r>
        <w:t>графического</w:t>
      </w:r>
      <w:r>
        <w:rPr>
          <w:spacing w:val="-5"/>
        </w:rPr>
        <w:t xml:space="preserve"> </w:t>
      </w:r>
      <w:r>
        <w:t>портретного</w:t>
      </w:r>
      <w:r>
        <w:rPr>
          <w:spacing w:val="-5"/>
        </w:rPr>
        <w:t xml:space="preserve"> </w:t>
      </w:r>
      <w:r>
        <w:t>изображения</w:t>
      </w:r>
      <w:r>
        <w:rPr>
          <w:spacing w:val="-5"/>
        </w:rPr>
        <w:t xml:space="preserve"> </w:t>
      </w:r>
      <w:r>
        <w:t>как</w:t>
      </w:r>
      <w:r>
        <w:rPr>
          <w:spacing w:val="-7"/>
        </w:rPr>
        <w:t xml:space="preserve"> </w:t>
      </w:r>
      <w:r>
        <w:t>нового</w:t>
      </w:r>
      <w:r>
        <w:rPr>
          <w:spacing w:val="-5"/>
        </w:rPr>
        <w:t xml:space="preserve"> </w:t>
      </w:r>
      <w:r>
        <w:t>для</w:t>
      </w:r>
      <w:r>
        <w:rPr>
          <w:spacing w:val="-5"/>
        </w:rPr>
        <w:t xml:space="preserve"> </w:t>
      </w:r>
      <w:r>
        <w:t>себя видения индивидуальности человека;</w:t>
      </w:r>
    </w:p>
    <w:p w:rsidR="00AE1777" w:rsidRDefault="008069C3">
      <w:pPr>
        <w:pStyle w:val="a3"/>
        <w:ind w:right="210" w:firstLine="1439"/>
      </w:pPr>
      <w:r>
        <w:rPr>
          <w:noProof/>
          <w:lang w:eastAsia="ru-RU"/>
        </w:rPr>
        <w:drawing>
          <wp:anchor distT="0" distB="0" distL="0" distR="0" simplePos="0" relativeHeight="15826944" behindDoc="0" locked="0" layoutInCell="1" allowOverlap="1">
            <wp:simplePos x="0" y="0"/>
            <wp:positionH relativeFrom="page">
              <wp:posOffset>1423669</wp:posOffset>
            </wp:positionH>
            <wp:positionV relativeFrom="paragraph">
              <wp:posOffset>5445</wp:posOffset>
            </wp:positionV>
            <wp:extent cx="237744" cy="169163"/>
            <wp:effectExtent l="0" t="0" r="0" b="0"/>
            <wp:wrapNone/>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представление</w:t>
      </w:r>
      <w:r>
        <w:rPr>
          <w:spacing w:val="-6"/>
        </w:rPr>
        <w:t xml:space="preserve"> </w:t>
      </w:r>
      <w:r>
        <w:t>о</w:t>
      </w:r>
      <w:r>
        <w:rPr>
          <w:spacing w:val="-5"/>
        </w:rPr>
        <w:t xml:space="preserve"> </w:t>
      </w:r>
      <w:r>
        <w:t>графических</w:t>
      </w:r>
      <w:r>
        <w:rPr>
          <w:spacing w:val="-6"/>
        </w:rPr>
        <w:t xml:space="preserve"> </w:t>
      </w:r>
      <w:r>
        <w:t>портретах</w:t>
      </w:r>
      <w:r>
        <w:rPr>
          <w:spacing w:val="-5"/>
        </w:rPr>
        <w:t xml:space="preserve"> </w:t>
      </w:r>
      <w:r>
        <w:t>мастеров</w:t>
      </w:r>
      <w:r>
        <w:rPr>
          <w:spacing w:val="-6"/>
        </w:rPr>
        <w:t xml:space="preserve"> </w:t>
      </w:r>
      <w:r>
        <w:t>разных</w:t>
      </w:r>
      <w:r>
        <w:rPr>
          <w:spacing w:val="-4"/>
        </w:rPr>
        <w:t xml:space="preserve"> </w:t>
      </w:r>
      <w:r>
        <w:t>эпох,</w:t>
      </w:r>
      <w:r>
        <w:rPr>
          <w:spacing w:val="-8"/>
        </w:rPr>
        <w:t xml:space="preserve"> </w:t>
      </w:r>
      <w:r>
        <w:t>о разнообразии графических средств в изображении образа человека;</w:t>
      </w:r>
    </w:p>
    <w:p w:rsidR="00AE1777" w:rsidRDefault="008069C3">
      <w:pPr>
        <w:pStyle w:val="a3"/>
        <w:ind w:firstLine="1439"/>
      </w:pPr>
      <w:r>
        <w:rPr>
          <w:noProof/>
          <w:lang w:eastAsia="ru-RU"/>
        </w:rPr>
        <w:drawing>
          <wp:anchor distT="0" distB="0" distL="0" distR="0" simplePos="0" relativeHeight="15827456"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9" cstate="print"/>
                    <a:stretch>
                      <a:fillRect/>
                    </a:stretch>
                  </pic:blipFill>
                  <pic:spPr>
                    <a:xfrm>
                      <a:off x="0" y="0"/>
                      <a:ext cx="237744" cy="169163"/>
                    </a:xfrm>
                    <a:prstGeom prst="rect">
                      <a:avLst/>
                    </a:prstGeom>
                  </pic:spPr>
                </pic:pic>
              </a:graphicData>
            </a:graphic>
          </wp:anchor>
        </w:drawing>
      </w:r>
      <w:r>
        <w:t>уметь</w:t>
      </w:r>
      <w:r>
        <w:rPr>
          <w:spacing w:val="-4"/>
        </w:rPr>
        <w:t xml:space="preserve"> </w:t>
      </w:r>
      <w:r>
        <w:t>характеризовать</w:t>
      </w:r>
      <w:r>
        <w:rPr>
          <w:spacing w:val="-6"/>
        </w:rPr>
        <w:t xml:space="preserve"> </w:t>
      </w:r>
      <w:r>
        <w:t>роль</w:t>
      </w:r>
      <w:r>
        <w:rPr>
          <w:spacing w:val="-5"/>
        </w:rPr>
        <w:t xml:space="preserve"> </w:t>
      </w:r>
      <w:r>
        <w:t>освещения</w:t>
      </w:r>
      <w:r>
        <w:rPr>
          <w:spacing w:val="-5"/>
        </w:rPr>
        <w:t xml:space="preserve"> </w:t>
      </w:r>
      <w:r>
        <w:t>как</w:t>
      </w:r>
      <w:r>
        <w:rPr>
          <w:spacing w:val="-5"/>
        </w:rPr>
        <w:t xml:space="preserve"> </w:t>
      </w:r>
      <w:r>
        <w:t>выразительного</w:t>
      </w:r>
      <w:r>
        <w:rPr>
          <w:spacing w:val="-5"/>
        </w:rPr>
        <w:t xml:space="preserve"> </w:t>
      </w:r>
      <w:r>
        <w:t>средства</w:t>
      </w:r>
      <w:r>
        <w:rPr>
          <w:spacing w:val="-6"/>
        </w:rPr>
        <w:t xml:space="preserve"> </w:t>
      </w:r>
      <w:r>
        <w:t>при</w:t>
      </w:r>
      <w:r>
        <w:rPr>
          <w:spacing w:val="-5"/>
        </w:rPr>
        <w:t xml:space="preserve"> </w:t>
      </w:r>
      <w:r>
        <w:t>создании художественного образа;</w:t>
      </w:r>
    </w:p>
    <w:p w:rsidR="00AE1777" w:rsidRDefault="008069C3">
      <w:pPr>
        <w:pStyle w:val="a3"/>
        <w:ind w:firstLine="1439"/>
      </w:pPr>
      <w:r>
        <w:rPr>
          <w:noProof/>
          <w:lang w:eastAsia="ru-RU"/>
        </w:rPr>
        <w:drawing>
          <wp:anchor distT="0" distB="0" distL="0" distR="0" simplePos="0" relativeHeight="15827968" behindDoc="0" locked="0" layoutInCell="1" allowOverlap="1">
            <wp:simplePos x="0" y="0"/>
            <wp:positionH relativeFrom="page">
              <wp:posOffset>1423669</wp:posOffset>
            </wp:positionH>
            <wp:positionV relativeFrom="paragraph">
              <wp:posOffset>5504</wp:posOffset>
            </wp:positionV>
            <wp:extent cx="237744" cy="169163"/>
            <wp:effectExtent l="0" t="0" r="0" b="0"/>
            <wp:wrapNone/>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9" cstate="print"/>
                    <a:stretch>
                      <a:fillRect/>
                    </a:stretch>
                  </pic:blipFill>
                  <pic:spPr>
                    <a:xfrm>
                      <a:off x="0" y="0"/>
                      <a:ext cx="237744" cy="169163"/>
                    </a:xfrm>
                    <a:prstGeom prst="rect">
                      <a:avLst/>
                    </a:prstGeom>
                  </pic:spPr>
                </pic:pic>
              </a:graphicData>
            </a:graphic>
          </wp:anchor>
        </w:drawing>
      </w:r>
      <w:r>
        <w:t>иметь опыт создания живописного портрета, понимать роль цвета в создании портретного</w:t>
      </w:r>
      <w:r>
        <w:rPr>
          <w:spacing w:val="-6"/>
        </w:rPr>
        <w:t xml:space="preserve"> </w:t>
      </w:r>
      <w:r>
        <w:t>образа</w:t>
      </w:r>
      <w:r>
        <w:rPr>
          <w:spacing w:val="-7"/>
        </w:rPr>
        <w:t xml:space="preserve"> </w:t>
      </w:r>
      <w:r>
        <w:t>как</w:t>
      </w:r>
      <w:r>
        <w:rPr>
          <w:spacing w:val="-7"/>
        </w:rPr>
        <w:t xml:space="preserve"> </w:t>
      </w:r>
      <w:r>
        <w:t>средства</w:t>
      </w:r>
      <w:r>
        <w:rPr>
          <w:spacing w:val="-5"/>
        </w:rPr>
        <w:t xml:space="preserve"> </w:t>
      </w:r>
      <w:r>
        <w:t>выражения</w:t>
      </w:r>
      <w:r>
        <w:rPr>
          <w:spacing w:val="-6"/>
        </w:rPr>
        <w:t xml:space="preserve"> </w:t>
      </w:r>
      <w:r>
        <w:t>настроения,</w:t>
      </w:r>
      <w:r>
        <w:rPr>
          <w:spacing w:val="-6"/>
        </w:rPr>
        <w:t xml:space="preserve"> </w:t>
      </w:r>
      <w:r>
        <w:t>характера,</w:t>
      </w:r>
      <w:r>
        <w:rPr>
          <w:spacing w:val="-6"/>
        </w:rPr>
        <w:t xml:space="preserve"> </w:t>
      </w:r>
      <w:r>
        <w:t>индивидуальности</w:t>
      </w:r>
      <w:r>
        <w:rPr>
          <w:spacing w:val="-5"/>
        </w:rPr>
        <w:t xml:space="preserve"> </w:t>
      </w:r>
      <w:r>
        <w:t xml:space="preserve">героя </w:t>
      </w:r>
      <w:r>
        <w:rPr>
          <w:spacing w:val="-2"/>
        </w:rPr>
        <w:t>портрета;</w:t>
      </w:r>
    </w:p>
    <w:p w:rsidR="00AE1777" w:rsidRDefault="008069C3">
      <w:pPr>
        <w:pStyle w:val="a3"/>
        <w:ind w:firstLine="1439"/>
      </w:pPr>
      <w:r>
        <w:rPr>
          <w:noProof/>
          <w:lang w:eastAsia="ru-RU"/>
        </w:rPr>
        <w:drawing>
          <wp:anchor distT="0" distB="0" distL="0" distR="0" simplePos="0" relativeHeight="15828480" behindDoc="0" locked="0" layoutInCell="1" allowOverlap="1">
            <wp:simplePos x="0" y="0"/>
            <wp:positionH relativeFrom="page">
              <wp:posOffset>1423669</wp:posOffset>
            </wp:positionH>
            <wp:positionV relativeFrom="paragraph">
              <wp:posOffset>5549</wp:posOffset>
            </wp:positionV>
            <wp:extent cx="237744" cy="169163"/>
            <wp:effectExtent l="0" t="0" r="0" b="0"/>
            <wp:wrapNone/>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3"/>
        </w:rPr>
        <w:t xml:space="preserve"> </w:t>
      </w:r>
      <w:r>
        <w:t>представление</w:t>
      </w:r>
      <w:r>
        <w:rPr>
          <w:spacing w:val="-5"/>
        </w:rPr>
        <w:t xml:space="preserve"> </w:t>
      </w:r>
      <w:r>
        <w:t>о</w:t>
      </w:r>
      <w:r>
        <w:rPr>
          <w:spacing w:val="-4"/>
        </w:rPr>
        <w:t xml:space="preserve"> </w:t>
      </w:r>
      <w:r>
        <w:t>жанре</w:t>
      </w:r>
      <w:r>
        <w:rPr>
          <w:spacing w:val="-5"/>
        </w:rPr>
        <w:t xml:space="preserve"> </w:t>
      </w:r>
      <w:r>
        <w:t>портрета</w:t>
      </w:r>
      <w:r>
        <w:rPr>
          <w:spacing w:val="-4"/>
        </w:rPr>
        <w:t xml:space="preserve"> </w:t>
      </w:r>
      <w:r>
        <w:t>в</w:t>
      </w:r>
      <w:r>
        <w:rPr>
          <w:spacing w:val="-5"/>
        </w:rPr>
        <w:t xml:space="preserve"> </w:t>
      </w:r>
      <w:r>
        <w:t>искусстве</w:t>
      </w:r>
      <w:r>
        <w:rPr>
          <w:spacing w:val="-5"/>
        </w:rPr>
        <w:t xml:space="preserve"> </w:t>
      </w:r>
      <w:r>
        <w:t>ХХ</w:t>
      </w:r>
      <w:r>
        <w:rPr>
          <w:spacing w:val="-5"/>
        </w:rPr>
        <w:t xml:space="preserve"> </w:t>
      </w:r>
      <w:r>
        <w:t>в.</w:t>
      </w:r>
      <w:r>
        <w:rPr>
          <w:spacing w:val="-1"/>
        </w:rPr>
        <w:t xml:space="preserve"> </w:t>
      </w:r>
      <w:r>
        <w:t>—</w:t>
      </w:r>
      <w:r>
        <w:rPr>
          <w:spacing w:val="-4"/>
        </w:rPr>
        <w:t xml:space="preserve"> </w:t>
      </w:r>
      <w:r>
        <w:t>западном</w:t>
      </w:r>
      <w:r>
        <w:rPr>
          <w:spacing w:val="-3"/>
        </w:rPr>
        <w:t xml:space="preserve"> </w:t>
      </w:r>
      <w:r>
        <w:t xml:space="preserve">и </w:t>
      </w:r>
      <w:r>
        <w:rPr>
          <w:spacing w:val="-2"/>
        </w:rPr>
        <w:t>отечественном.</w:t>
      </w:r>
    </w:p>
    <w:p w:rsidR="00AE1777" w:rsidRDefault="008069C3">
      <w:pPr>
        <w:pStyle w:val="a3"/>
        <w:ind w:left="801" w:firstLine="0"/>
      </w:pPr>
      <w:r>
        <w:rPr>
          <w:spacing w:val="-2"/>
        </w:rPr>
        <w:t>Пейзаж:</w:t>
      </w:r>
    </w:p>
    <w:p w:rsidR="00AE1777" w:rsidRDefault="008069C3">
      <w:pPr>
        <w:pStyle w:val="a3"/>
        <w:spacing w:before="1"/>
        <w:ind w:right="210" w:firstLine="1439"/>
      </w:pPr>
      <w:r>
        <w:rPr>
          <w:noProof/>
          <w:lang w:eastAsia="ru-RU"/>
        </w:rPr>
        <w:drawing>
          <wp:anchor distT="0" distB="0" distL="0" distR="0" simplePos="0" relativeHeight="15828992" behindDoc="0" locked="0" layoutInCell="1" allowOverlap="1">
            <wp:simplePos x="0" y="0"/>
            <wp:positionH relativeFrom="page">
              <wp:posOffset>1423669</wp:posOffset>
            </wp:positionH>
            <wp:positionV relativeFrom="paragraph">
              <wp:posOffset>5847</wp:posOffset>
            </wp:positionV>
            <wp:extent cx="237744" cy="169163"/>
            <wp:effectExtent l="0" t="0" r="0" b="0"/>
            <wp:wrapNone/>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представление</w:t>
      </w:r>
      <w:r>
        <w:rPr>
          <w:spacing w:val="-6"/>
        </w:rPr>
        <w:t xml:space="preserve"> </w:t>
      </w:r>
      <w:r>
        <w:t>и</w:t>
      </w:r>
      <w:r>
        <w:rPr>
          <w:spacing w:val="-7"/>
        </w:rPr>
        <w:t xml:space="preserve"> </w:t>
      </w:r>
      <w:r>
        <w:t>уметь</w:t>
      </w:r>
      <w:r>
        <w:rPr>
          <w:spacing w:val="-4"/>
        </w:rPr>
        <w:t xml:space="preserve"> </w:t>
      </w:r>
      <w:r>
        <w:t>сравнивать</w:t>
      </w:r>
      <w:r>
        <w:rPr>
          <w:spacing w:val="-4"/>
        </w:rPr>
        <w:t xml:space="preserve"> </w:t>
      </w:r>
      <w:r>
        <w:t>изображение</w:t>
      </w:r>
      <w:r>
        <w:rPr>
          <w:spacing w:val="-6"/>
        </w:rPr>
        <w:t xml:space="preserve"> </w:t>
      </w:r>
      <w:r>
        <w:t>пространства</w:t>
      </w:r>
      <w:r>
        <w:rPr>
          <w:spacing w:val="-6"/>
        </w:rPr>
        <w:t xml:space="preserve"> </w:t>
      </w:r>
      <w:r>
        <w:t>в</w:t>
      </w:r>
      <w:r>
        <w:rPr>
          <w:spacing w:val="-4"/>
        </w:rPr>
        <w:t xml:space="preserve"> </w:t>
      </w:r>
      <w:r>
        <w:t>эпоху Древнего мира, в Средневековом искусстве и в эпоху Возрождения;</w:t>
      </w:r>
    </w:p>
    <w:p w:rsidR="00AE1777" w:rsidRDefault="008069C3">
      <w:pPr>
        <w:pStyle w:val="a3"/>
        <w:ind w:left="1702" w:firstLine="0"/>
      </w:pPr>
      <w:r>
        <w:rPr>
          <w:noProof/>
          <w:lang w:eastAsia="ru-RU"/>
        </w:rPr>
        <mc:AlternateContent>
          <mc:Choice Requires="wpg">
            <w:drawing>
              <wp:anchor distT="0" distB="0" distL="0" distR="0" simplePos="0" relativeHeight="15829504" behindDoc="0" locked="0" layoutInCell="1" allowOverlap="1">
                <wp:simplePos x="0" y="0"/>
                <wp:positionH relativeFrom="page">
                  <wp:posOffset>1423669</wp:posOffset>
                </wp:positionH>
                <wp:positionV relativeFrom="paragraph">
                  <wp:posOffset>5242</wp:posOffset>
                </wp:positionV>
                <wp:extent cx="238125" cy="344805"/>
                <wp:effectExtent l="0" t="0" r="0" b="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50" name="Image 250"/>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251" name="Image 251"/>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78222B80" id="Group 249" o:spid="_x0000_s1026" style="position:absolute;margin-left:112.1pt;margin-top:.4pt;width:18.75pt;height:27.15pt;z-index:15829504;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">
                <v:shape id="Image 250"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">
                  <v:imagedata r:id="rId10" o:title=""/>
                </v:shape>
                <v:shape id="Image 251"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">
                  <v:imagedata r:id="rId10" o:title=""/>
                </v:shape>
                <w10:wrap anchorx="page"/>
              </v:group>
            </w:pict>
          </mc:Fallback>
        </mc:AlternateContent>
      </w:r>
      <w:r>
        <w:t>знать</w:t>
      </w:r>
      <w:r>
        <w:rPr>
          <w:spacing w:val="-6"/>
        </w:rPr>
        <w:t xml:space="preserve"> </w:t>
      </w:r>
      <w:r>
        <w:t>правила</w:t>
      </w:r>
      <w:r>
        <w:rPr>
          <w:spacing w:val="-6"/>
        </w:rPr>
        <w:t xml:space="preserve"> </w:t>
      </w:r>
      <w:r>
        <w:t>построения</w:t>
      </w:r>
      <w:r>
        <w:rPr>
          <w:spacing w:val="-5"/>
        </w:rPr>
        <w:t xml:space="preserve"> </w:t>
      </w:r>
      <w:r>
        <w:t>линейной</w:t>
      </w:r>
      <w:r>
        <w:rPr>
          <w:spacing w:val="-5"/>
        </w:rPr>
        <w:t xml:space="preserve"> </w:t>
      </w:r>
      <w:r>
        <w:t>перспективы</w:t>
      </w:r>
      <w:r>
        <w:rPr>
          <w:spacing w:val="-6"/>
        </w:rPr>
        <w:t xml:space="preserve"> </w:t>
      </w:r>
      <w:r>
        <w:t>и</w:t>
      </w:r>
      <w:r>
        <w:rPr>
          <w:spacing w:val="-3"/>
        </w:rPr>
        <w:t xml:space="preserve"> </w:t>
      </w:r>
      <w:r>
        <w:t>уметь</w:t>
      </w:r>
      <w:r>
        <w:rPr>
          <w:spacing w:val="-4"/>
        </w:rPr>
        <w:t xml:space="preserve"> </w:t>
      </w:r>
      <w:r>
        <w:t>применять</w:t>
      </w:r>
      <w:r>
        <w:rPr>
          <w:spacing w:val="-5"/>
        </w:rPr>
        <w:t xml:space="preserve"> </w:t>
      </w:r>
      <w:r>
        <w:t>их</w:t>
      </w:r>
      <w:r>
        <w:rPr>
          <w:spacing w:val="-4"/>
        </w:rPr>
        <w:t xml:space="preserve"> </w:t>
      </w:r>
      <w:r>
        <w:t>в</w:t>
      </w:r>
      <w:r>
        <w:rPr>
          <w:spacing w:val="-6"/>
        </w:rPr>
        <w:t xml:space="preserve"> </w:t>
      </w:r>
      <w:r>
        <w:t>рисунке; определять содержание понятий: линия горизонта, точка схода, низкий и высокий</w:t>
      </w:r>
    </w:p>
    <w:p w:rsidR="00AE1777" w:rsidRDefault="008069C3">
      <w:pPr>
        <w:pStyle w:val="a3"/>
        <w:ind w:firstLine="0"/>
      </w:pPr>
      <w:r>
        <w:t>горизонт,</w:t>
      </w:r>
      <w:r>
        <w:rPr>
          <w:spacing w:val="-8"/>
        </w:rPr>
        <w:t xml:space="preserve"> </w:t>
      </w:r>
      <w:r>
        <w:t>перспективные</w:t>
      </w:r>
      <w:r>
        <w:rPr>
          <w:spacing w:val="-7"/>
        </w:rPr>
        <w:t xml:space="preserve"> </w:t>
      </w:r>
      <w:r>
        <w:t>сокращения,</w:t>
      </w:r>
      <w:r>
        <w:rPr>
          <w:spacing w:val="-5"/>
        </w:rPr>
        <w:t xml:space="preserve"> </w:t>
      </w:r>
      <w:r>
        <w:t>центральная</w:t>
      </w:r>
      <w:r>
        <w:rPr>
          <w:spacing w:val="-6"/>
        </w:rPr>
        <w:t xml:space="preserve"> </w:t>
      </w:r>
      <w:r>
        <w:t>и</w:t>
      </w:r>
      <w:r>
        <w:rPr>
          <w:spacing w:val="-2"/>
        </w:rPr>
        <w:t xml:space="preserve"> </w:t>
      </w:r>
      <w:r>
        <w:t>угловая</w:t>
      </w:r>
      <w:r>
        <w:rPr>
          <w:spacing w:val="-5"/>
        </w:rPr>
        <w:t xml:space="preserve"> </w:t>
      </w:r>
      <w:r>
        <w:rPr>
          <w:spacing w:val="-2"/>
        </w:rPr>
        <w:t>перспектива;</w:t>
      </w:r>
    </w:p>
    <w:p w:rsidR="00AE1777" w:rsidRDefault="008069C3">
      <w:pPr>
        <w:pStyle w:val="a3"/>
        <w:ind w:left="1702" w:firstLine="0"/>
      </w:pPr>
      <w:r>
        <w:rPr>
          <w:noProof/>
          <w:lang w:eastAsia="ru-RU"/>
        </w:rPr>
        <mc:AlternateContent>
          <mc:Choice Requires="wpg">
            <w:drawing>
              <wp:anchor distT="0" distB="0" distL="0" distR="0" simplePos="0" relativeHeight="15830016" behindDoc="0" locked="0" layoutInCell="1" allowOverlap="1">
                <wp:simplePos x="0" y="0"/>
                <wp:positionH relativeFrom="page">
                  <wp:posOffset>1423669</wp:posOffset>
                </wp:positionH>
                <wp:positionV relativeFrom="paragraph">
                  <wp:posOffset>5287</wp:posOffset>
                </wp:positionV>
                <wp:extent cx="238125" cy="344805"/>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53" name="Image 253"/>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254" name="Image 254"/>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4D13B7C7" id="Group 252" o:spid="_x0000_s1026" style="position:absolute;margin-left:112.1pt;margin-top:.4pt;width:18.75pt;height:27.15pt;z-index:15830016;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">
                <v:shape id="Image 253"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">
                  <v:imagedata r:id="rId10" o:title=""/>
                </v:shape>
                <v:shape id="Image 254"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">
                  <v:imagedata r:id="rId10" o:title=""/>
                </v:shape>
                <w10:wrap anchorx="page"/>
              </v:group>
            </w:pict>
          </mc:Fallback>
        </mc:AlternateContent>
      </w:r>
      <w:r>
        <w:t>знать</w:t>
      </w:r>
      <w:r>
        <w:rPr>
          <w:spacing w:val="-6"/>
        </w:rPr>
        <w:t xml:space="preserve"> </w:t>
      </w:r>
      <w:r>
        <w:t>правила</w:t>
      </w:r>
      <w:r>
        <w:rPr>
          <w:spacing w:val="-6"/>
        </w:rPr>
        <w:t xml:space="preserve"> </w:t>
      </w:r>
      <w:r>
        <w:t>воздушной</w:t>
      </w:r>
      <w:r>
        <w:rPr>
          <w:spacing w:val="-5"/>
        </w:rPr>
        <w:t xml:space="preserve"> </w:t>
      </w:r>
      <w:r>
        <w:t>перспективы</w:t>
      </w:r>
      <w:r>
        <w:rPr>
          <w:spacing w:val="-8"/>
        </w:rPr>
        <w:t xml:space="preserve"> </w:t>
      </w:r>
      <w:r>
        <w:t>и</w:t>
      </w:r>
      <w:r>
        <w:rPr>
          <w:spacing w:val="-2"/>
        </w:rPr>
        <w:t xml:space="preserve"> </w:t>
      </w:r>
      <w:r>
        <w:t>уметь</w:t>
      </w:r>
      <w:r>
        <w:rPr>
          <w:spacing w:val="-5"/>
        </w:rPr>
        <w:t xml:space="preserve"> </w:t>
      </w:r>
      <w:r>
        <w:t>их</w:t>
      </w:r>
      <w:r>
        <w:rPr>
          <w:spacing w:val="-3"/>
        </w:rPr>
        <w:t xml:space="preserve"> </w:t>
      </w:r>
      <w:r>
        <w:t>применять</w:t>
      </w:r>
      <w:r>
        <w:rPr>
          <w:spacing w:val="-6"/>
        </w:rPr>
        <w:t xml:space="preserve"> </w:t>
      </w:r>
      <w:r>
        <w:t>на</w:t>
      </w:r>
      <w:r>
        <w:rPr>
          <w:spacing w:val="-6"/>
        </w:rPr>
        <w:t xml:space="preserve"> </w:t>
      </w:r>
      <w:r>
        <w:t>практике; характеризовать особенности изображения разных состояний природы в</w:t>
      </w:r>
    </w:p>
    <w:p w:rsidR="00AE1777" w:rsidRDefault="008069C3">
      <w:pPr>
        <w:pStyle w:val="a3"/>
        <w:ind w:left="1702" w:right="778" w:hanging="1440"/>
      </w:pPr>
      <w:r>
        <w:rPr>
          <w:noProof/>
          <w:lang w:eastAsia="ru-RU"/>
        </w:rPr>
        <mc:AlternateContent>
          <mc:Choice Requires="wpg">
            <w:drawing>
              <wp:anchor distT="0" distB="0" distL="0" distR="0" simplePos="0" relativeHeight="15830528" behindDoc="0" locked="0" layoutInCell="1" allowOverlap="1">
                <wp:simplePos x="0" y="0"/>
                <wp:positionH relativeFrom="page">
                  <wp:posOffset>1423669</wp:posOffset>
                </wp:positionH>
                <wp:positionV relativeFrom="paragraph">
                  <wp:posOffset>180577</wp:posOffset>
                </wp:positionV>
                <wp:extent cx="238125" cy="344805"/>
                <wp:effectExtent l="0" t="0" r="0" b="0"/>
                <wp:wrapNone/>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56" name="Image 256"/>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257" name="Image 257"/>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57F34E67" id="Group 255" o:spid="_x0000_s1026" style="position:absolute;margin-left:112.1pt;margin-top:14.2pt;width:18.75pt;height:27.15pt;z-index:15830528;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">
                <v:shape id="Image 256"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">
                  <v:imagedata r:id="rId10" o:title=""/>
                </v:shape>
                <v:shape id="Image 257"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">
                  <v:imagedata r:id="rId10" o:title=""/>
                </v:shape>
                <w10:wrap anchorx="page"/>
              </v:group>
            </w:pict>
          </mc:Fallback>
        </mc:AlternateContent>
      </w:r>
      <w:r>
        <w:t>романтическом</w:t>
      </w:r>
      <w:r>
        <w:rPr>
          <w:spacing w:val="-6"/>
        </w:rPr>
        <w:t xml:space="preserve"> </w:t>
      </w:r>
      <w:r>
        <w:t>пейзаже</w:t>
      </w:r>
      <w:r>
        <w:rPr>
          <w:spacing w:val="-7"/>
        </w:rPr>
        <w:t xml:space="preserve"> </w:t>
      </w:r>
      <w:r>
        <w:t>и</w:t>
      </w:r>
      <w:r>
        <w:rPr>
          <w:spacing w:val="-5"/>
        </w:rPr>
        <w:t xml:space="preserve"> </w:t>
      </w:r>
      <w:r>
        <w:t>пейзаже</w:t>
      </w:r>
      <w:r>
        <w:rPr>
          <w:spacing w:val="-7"/>
        </w:rPr>
        <w:t xml:space="preserve"> </w:t>
      </w:r>
      <w:r>
        <w:t>творчества</w:t>
      </w:r>
      <w:r>
        <w:rPr>
          <w:spacing w:val="-4"/>
        </w:rPr>
        <w:t xml:space="preserve"> </w:t>
      </w:r>
      <w:r>
        <w:t>импрессионистов</w:t>
      </w:r>
      <w:r>
        <w:rPr>
          <w:spacing w:val="-6"/>
        </w:rPr>
        <w:t xml:space="preserve"> </w:t>
      </w:r>
      <w:r>
        <w:t>и</w:t>
      </w:r>
      <w:r>
        <w:rPr>
          <w:spacing w:val="-7"/>
        </w:rPr>
        <w:t xml:space="preserve"> </w:t>
      </w:r>
      <w:r>
        <w:t>постимпрессионистов; иметь представление о морских пейзажах И. Айвазовского;</w:t>
      </w:r>
    </w:p>
    <w:p w:rsidR="00AE1777" w:rsidRDefault="008069C3">
      <w:pPr>
        <w:pStyle w:val="a3"/>
        <w:ind w:firstLine="1439"/>
      </w:pPr>
      <w:r>
        <w:t>иметь</w:t>
      </w:r>
      <w:r>
        <w:rPr>
          <w:spacing w:val="-5"/>
        </w:rPr>
        <w:t xml:space="preserve"> </w:t>
      </w:r>
      <w:r>
        <w:t>представление</w:t>
      </w:r>
      <w:r>
        <w:rPr>
          <w:spacing w:val="-7"/>
        </w:rPr>
        <w:t xml:space="preserve"> </w:t>
      </w:r>
      <w:r>
        <w:t>об</w:t>
      </w:r>
      <w:r>
        <w:rPr>
          <w:spacing w:val="-6"/>
        </w:rPr>
        <w:t xml:space="preserve"> </w:t>
      </w:r>
      <w:r>
        <w:t>особенностях</w:t>
      </w:r>
      <w:r>
        <w:rPr>
          <w:spacing w:val="-6"/>
        </w:rPr>
        <w:t xml:space="preserve"> </w:t>
      </w:r>
      <w:r>
        <w:t>пленэрной</w:t>
      </w:r>
      <w:r>
        <w:rPr>
          <w:spacing w:val="-6"/>
        </w:rPr>
        <w:t xml:space="preserve"> </w:t>
      </w:r>
      <w:r>
        <w:t>живописи</w:t>
      </w:r>
      <w:r>
        <w:rPr>
          <w:spacing w:val="-8"/>
        </w:rPr>
        <w:t xml:space="preserve"> </w:t>
      </w:r>
      <w:r>
        <w:t>и</w:t>
      </w:r>
      <w:r>
        <w:rPr>
          <w:spacing w:val="-6"/>
        </w:rPr>
        <w:t xml:space="preserve"> </w:t>
      </w:r>
      <w:r>
        <w:t>колористической изменчивости состояний природы;</w:t>
      </w:r>
    </w:p>
    <w:p w:rsidR="00AE1777" w:rsidRDefault="008069C3">
      <w:pPr>
        <w:pStyle w:val="a3"/>
        <w:ind w:firstLine="1439"/>
      </w:pPr>
      <w:r>
        <w:rPr>
          <w:noProof/>
          <w:lang w:eastAsia="ru-RU"/>
        </w:rPr>
        <w:drawing>
          <wp:anchor distT="0" distB="0" distL="0" distR="0" simplePos="0" relativeHeight="15831040" behindDoc="0" locked="0" layoutInCell="1" allowOverlap="1">
            <wp:simplePos x="0" y="0"/>
            <wp:positionH relativeFrom="page">
              <wp:posOffset>1423669</wp:posOffset>
            </wp:positionH>
            <wp:positionV relativeFrom="paragraph">
              <wp:posOffset>5376</wp:posOffset>
            </wp:positionV>
            <wp:extent cx="237744" cy="169163"/>
            <wp:effectExtent l="0" t="0" r="0" b="0"/>
            <wp:wrapNone/>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6"/>
        </w:rPr>
        <w:t xml:space="preserve"> </w:t>
      </w:r>
      <w:r>
        <w:t>и</w:t>
      </w:r>
      <w:r>
        <w:rPr>
          <w:spacing w:val="-2"/>
        </w:rPr>
        <w:t xml:space="preserve"> </w:t>
      </w:r>
      <w:r>
        <w:t>уметь</w:t>
      </w:r>
      <w:r>
        <w:rPr>
          <w:spacing w:val="-4"/>
        </w:rPr>
        <w:t xml:space="preserve"> </w:t>
      </w:r>
      <w:r>
        <w:t>рассказывать</w:t>
      </w:r>
      <w:r>
        <w:rPr>
          <w:spacing w:val="-4"/>
        </w:rPr>
        <w:t xml:space="preserve"> </w:t>
      </w:r>
      <w:r>
        <w:t>историю</w:t>
      </w:r>
      <w:r>
        <w:rPr>
          <w:spacing w:val="-7"/>
        </w:rPr>
        <w:t xml:space="preserve"> </w:t>
      </w:r>
      <w:r>
        <w:t>пейзажа</w:t>
      </w:r>
      <w:r>
        <w:rPr>
          <w:spacing w:val="-7"/>
        </w:rPr>
        <w:t xml:space="preserve"> </w:t>
      </w:r>
      <w:r>
        <w:t>в</w:t>
      </w:r>
      <w:r>
        <w:rPr>
          <w:spacing w:val="-6"/>
        </w:rPr>
        <w:t xml:space="preserve"> </w:t>
      </w:r>
      <w:r>
        <w:t>русской</w:t>
      </w:r>
      <w:r>
        <w:rPr>
          <w:spacing w:val="-5"/>
        </w:rPr>
        <w:t xml:space="preserve"> </w:t>
      </w:r>
      <w:r>
        <w:t>живописи,</w:t>
      </w:r>
      <w:r>
        <w:rPr>
          <w:spacing w:val="-8"/>
        </w:rPr>
        <w:t xml:space="preserve"> </w:t>
      </w:r>
      <w:r>
        <w:t>характеризуя особенности понимания пейзажа в творчестве А. Саврасова, И. Шишкина, И. Левитана и художников ХХ в. (по выбору);</w:t>
      </w:r>
    </w:p>
    <w:p w:rsidR="00AE1777" w:rsidRDefault="008069C3">
      <w:pPr>
        <w:pStyle w:val="a3"/>
        <w:spacing w:before="1"/>
        <w:ind w:firstLine="1439"/>
      </w:pPr>
      <w:r>
        <w:rPr>
          <w:noProof/>
          <w:lang w:eastAsia="ru-RU"/>
        </w:rPr>
        <w:drawing>
          <wp:anchor distT="0" distB="0" distL="0" distR="0" simplePos="0" relativeHeight="15831552" behindDoc="0" locked="0" layoutInCell="1" allowOverlap="1">
            <wp:simplePos x="0" y="0"/>
            <wp:positionH relativeFrom="page">
              <wp:posOffset>1423669</wp:posOffset>
            </wp:positionH>
            <wp:positionV relativeFrom="paragraph">
              <wp:posOffset>5802</wp:posOffset>
            </wp:positionV>
            <wp:extent cx="237744" cy="169163"/>
            <wp:effectExtent l="0" t="0" r="0" b="0"/>
            <wp:wrapNone/>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9" cstate="print"/>
                    <a:stretch>
                      <a:fillRect/>
                    </a:stretch>
                  </pic:blipFill>
                  <pic:spPr>
                    <a:xfrm>
                      <a:off x="0" y="0"/>
                      <a:ext cx="237744" cy="169163"/>
                    </a:xfrm>
                    <a:prstGeom prst="rect">
                      <a:avLst/>
                    </a:prstGeom>
                  </pic:spPr>
                </pic:pic>
              </a:graphicData>
            </a:graphic>
          </wp:anchor>
        </w:drawing>
      </w:r>
      <w:r>
        <w:t>уметь</w:t>
      </w:r>
      <w:r>
        <w:rPr>
          <w:spacing w:val="-5"/>
        </w:rPr>
        <w:t xml:space="preserve"> </w:t>
      </w:r>
      <w:r>
        <w:t>объяснять,</w:t>
      </w:r>
      <w:r>
        <w:rPr>
          <w:spacing w:val="-6"/>
        </w:rPr>
        <w:t xml:space="preserve"> </w:t>
      </w:r>
      <w:r>
        <w:t>как</w:t>
      </w:r>
      <w:r>
        <w:rPr>
          <w:spacing w:val="-6"/>
        </w:rPr>
        <w:t xml:space="preserve"> </w:t>
      </w:r>
      <w:r>
        <w:t>в</w:t>
      </w:r>
      <w:r>
        <w:rPr>
          <w:spacing w:val="-6"/>
        </w:rPr>
        <w:t xml:space="preserve"> </w:t>
      </w:r>
      <w:r>
        <w:t>пейзажной</w:t>
      </w:r>
      <w:r>
        <w:rPr>
          <w:spacing w:val="-6"/>
        </w:rPr>
        <w:t xml:space="preserve"> </w:t>
      </w:r>
      <w:r>
        <w:t>живописи</w:t>
      </w:r>
      <w:r>
        <w:rPr>
          <w:spacing w:val="-6"/>
        </w:rPr>
        <w:t xml:space="preserve"> </w:t>
      </w:r>
      <w:r>
        <w:t>развивался</w:t>
      </w:r>
      <w:r>
        <w:rPr>
          <w:spacing w:val="-6"/>
        </w:rPr>
        <w:t xml:space="preserve"> </w:t>
      </w:r>
      <w:r>
        <w:t>образ</w:t>
      </w:r>
      <w:r>
        <w:rPr>
          <w:spacing w:val="-6"/>
        </w:rPr>
        <w:t xml:space="preserve"> </w:t>
      </w:r>
      <w:r>
        <w:t>отечественной природы и каково его значение в развитии чувства Родины;</w:t>
      </w:r>
    </w:p>
    <w:p w:rsidR="00AE1777" w:rsidRDefault="008069C3">
      <w:pPr>
        <w:pStyle w:val="a3"/>
        <w:ind w:left="1702" w:firstLine="0"/>
      </w:pPr>
      <w:r>
        <w:rPr>
          <w:noProof/>
          <w:lang w:eastAsia="ru-RU"/>
        </w:rPr>
        <w:drawing>
          <wp:anchor distT="0" distB="0" distL="0" distR="0" simplePos="0" relativeHeight="15832064" behindDoc="0" locked="0" layoutInCell="1" allowOverlap="1">
            <wp:simplePos x="0" y="0"/>
            <wp:positionH relativeFrom="page">
              <wp:posOffset>1423669</wp:posOffset>
            </wp:positionH>
            <wp:positionV relativeFrom="paragraph">
              <wp:posOffset>5197</wp:posOffset>
            </wp:positionV>
            <wp:extent cx="237744" cy="169163"/>
            <wp:effectExtent l="0" t="0" r="0" b="0"/>
            <wp:wrapNone/>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6"/>
        </w:rPr>
        <w:t xml:space="preserve"> </w:t>
      </w:r>
      <w:r>
        <w:t>опыт</w:t>
      </w:r>
      <w:r>
        <w:rPr>
          <w:spacing w:val="-5"/>
        </w:rPr>
        <w:t xml:space="preserve"> </w:t>
      </w:r>
      <w:r>
        <w:t>живописного</w:t>
      </w:r>
      <w:r>
        <w:rPr>
          <w:spacing w:val="-5"/>
        </w:rPr>
        <w:t xml:space="preserve"> </w:t>
      </w:r>
      <w:r>
        <w:t>изображения</w:t>
      </w:r>
      <w:r>
        <w:rPr>
          <w:spacing w:val="-4"/>
        </w:rPr>
        <w:t xml:space="preserve"> </w:t>
      </w:r>
      <w:r>
        <w:t>различных</w:t>
      </w:r>
      <w:r>
        <w:rPr>
          <w:spacing w:val="-4"/>
        </w:rPr>
        <w:t xml:space="preserve"> </w:t>
      </w:r>
      <w:r>
        <w:t>активно</w:t>
      </w:r>
      <w:r>
        <w:rPr>
          <w:spacing w:val="-5"/>
        </w:rPr>
        <w:t xml:space="preserve"> </w:t>
      </w:r>
      <w:r>
        <w:t>выраженных</w:t>
      </w:r>
      <w:r>
        <w:rPr>
          <w:spacing w:val="-3"/>
        </w:rPr>
        <w:t xml:space="preserve"> </w:t>
      </w:r>
      <w:r>
        <w:rPr>
          <w:spacing w:val="-2"/>
        </w:rPr>
        <w:t>состояний</w:t>
      </w:r>
    </w:p>
    <w:p w:rsidR="00AE1777" w:rsidRDefault="008069C3">
      <w:pPr>
        <w:pStyle w:val="a3"/>
        <w:ind w:firstLine="0"/>
      </w:pPr>
      <w:r>
        <w:rPr>
          <w:spacing w:val="-2"/>
        </w:rPr>
        <w:t>природы;</w:t>
      </w:r>
    </w:p>
    <w:p w:rsidR="00AE1777" w:rsidRDefault="008069C3">
      <w:pPr>
        <w:pStyle w:val="a3"/>
        <w:ind w:left="1702" w:firstLine="0"/>
      </w:pPr>
      <w:r>
        <w:rPr>
          <w:noProof/>
          <w:lang w:eastAsia="ru-RU"/>
        </w:rPr>
        <w:drawing>
          <wp:anchor distT="0" distB="0" distL="0" distR="0" simplePos="0" relativeHeight="15832576" behindDoc="0" locked="0" layoutInCell="1" allowOverlap="1">
            <wp:simplePos x="0" y="0"/>
            <wp:positionH relativeFrom="page">
              <wp:posOffset>1423669</wp:posOffset>
            </wp:positionH>
            <wp:positionV relativeFrom="paragraph">
              <wp:posOffset>5226</wp:posOffset>
            </wp:positionV>
            <wp:extent cx="237744" cy="169163"/>
            <wp:effectExtent l="0" t="0" r="0" b="0"/>
            <wp:wrapNone/>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3"/>
        </w:rPr>
        <w:t xml:space="preserve"> </w:t>
      </w:r>
      <w:r>
        <w:t>опыт</w:t>
      </w:r>
      <w:r>
        <w:rPr>
          <w:spacing w:val="-6"/>
        </w:rPr>
        <w:t xml:space="preserve"> </w:t>
      </w:r>
      <w:r>
        <w:t>пейзажных</w:t>
      </w:r>
      <w:r>
        <w:rPr>
          <w:spacing w:val="-5"/>
        </w:rPr>
        <w:t xml:space="preserve"> </w:t>
      </w:r>
      <w:r>
        <w:t>зарисовок,</w:t>
      </w:r>
      <w:r>
        <w:rPr>
          <w:spacing w:val="-3"/>
        </w:rPr>
        <w:t xml:space="preserve"> </w:t>
      </w:r>
      <w:r>
        <w:t>графического</w:t>
      </w:r>
      <w:r>
        <w:rPr>
          <w:spacing w:val="-3"/>
        </w:rPr>
        <w:t xml:space="preserve"> </w:t>
      </w:r>
      <w:r>
        <w:t>изображения</w:t>
      </w:r>
      <w:r>
        <w:rPr>
          <w:spacing w:val="-7"/>
        </w:rPr>
        <w:t xml:space="preserve"> </w:t>
      </w:r>
      <w:r>
        <w:t>природы</w:t>
      </w:r>
      <w:r>
        <w:rPr>
          <w:spacing w:val="-3"/>
        </w:rPr>
        <w:t xml:space="preserve"> </w:t>
      </w:r>
      <w:r>
        <w:t>по</w:t>
      </w:r>
      <w:r>
        <w:rPr>
          <w:spacing w:val="-3"/>
        </w:rPr>
        <w:t xml:space="preserve"> </w:t>
      </w:r>
      <w:r>
        <w:rPr>
          <w:spacing w:val="-2"/>
        </w:rPr>
        <w:t>памяти</w:t>
      </w:r>
    </w:p>
    <w:p w:rsidR="00AE1777" w:rsidRDefault="008069C3">
      <w:pPr>
        <w:pStyle w:val="a3"/>
        <w:ind w:firstLine="0"/>
      </w:pPr>
      <w:r>
        <w:t xml:space="preserve">и </w:t>
      </w:r>
      <w:r>
        <w:rPr>
          <w:spacing w:val="-2"/>
        </w:rPr>
        <w:t>представлению;</w:t>
      </w:r>
    </w:p>
    <w:p w:rsidR="00AE1777" w:rsidRDefault="008069C3">
      <w:pPr>
        <w:pStyle w:val="a3"/>
        <w:ind w:firstLine="1439"/>
      </w:pPr>
      <w:r>
        <w:rPr>
          <w:noProof/>
          <w:lang w:eastAsia="ru-RU"/>
        </w:rPr>
        <w:drawing>
          <wp:anchor distT="0" distB="0" distL="0" distR="0" simplePos="0" relativeHeight="15833088" behindDoc="0" locked="0" layoutInCell="1" allowOverlap="1">
            <wp:simplePos x="0" y="0"/>
            <wp:positionH relativeFrom="page">
              <wp:posOffset>1423669</wp:posOffset>
            </wp:positionH>
            <wp:positionV relativeFrom="paragraph">
              <wp:posOffset>5205</wp:posOffset>
            </wp:positionV>
            <wp:extent cx="237744" cy="169163"/>
            <wp:effectExtent l="0" t="0" r="0" b="0"/>
            <wp:wrapNone/>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опыт</w:t>
      </w:r>
      <w:r>
        <w:rPr>
          <w:spacing w:val="-6"/>
        </w:rPr>
        <w:t xml:space="preserve"> </w:t>
      </w:r>
      <w:r>
        <w:t>художественной</w:t>
      </w:r>
      <w:r>
        <w:rPr>
          <w:spacing w:val="-7"/>
        </w:rPr>
        <w:t xml:space="preserve"> </w:t>
      </w:r>
      <w:r>
        <w:t>наблюдательности</w:t>
      </w:r>
      <w:r>
        <w:rPr>
          <w:spacing w:val="-5"/>
        </w:rPr>
        <w:t xml:space="preserve"> </w:t>
      </w:r>
      <w:r>
        <w:t>как</w:t>
      </w:r>
      <w:r>
        <w:rPr>
          <w:spacing w:val="-5"/>
        </w:rPr>
        <w:t xml:space="preserve"> </w:t>
      </w:r>
      <w:r>
        <w:t>способа</w:t>
      </w:r>
      <w:r>
        <w:rPr>
          <w:spacing w:val="-6"/>
        </w:rPr>
        <w:t xml:space="preserve"> </w:t>
      </w:r>
      <w:r>
        <w:t>развития</w:t>
      </w:r>
      <w:r>
        <w:rPr>
          <w:spacing w:val="-8"/>
        </w:rPr>
        <w:t xml:space="preserve"> </w:t>
      </w:r>
      <w:r>
        <w:t>интереса</w:t>
      </w:r>
      <w:r>
        <w:rPr>
          <w:spacing w:val="-6"/>
        </w:rPr>
        <w:t xml:space="preserve"> </w:t>
      </w:r>
      <w:r>
        <w:t>к окружающему миру и его художественно-поэтическому видению;</w:t>
      </w:r>
    </w:p>
    <w:p w:rsidR="00AE1777" w:rsidRDefault="008069C3">
      <w:pPr>
        <w:pStyle w:val="a3"/>
        <w:ind w:left="1702" w:firstLine="0"/>
      </w:pPr>
      <w:r>
        <w:rPr>
          <w:noProof/>
          <w:lang w:eastAsia="ru-RU"/>
        </w:rPr>
        <w:drawing>
          <wp:anchor distT="0" distB="0" distL="0" distR="0" simplePos="0" relativeHeight="15833600" behindDoc="0" locked="0" layoutInCell="1" allowOverlap="1">
            <wp:simplePos x="0" y="0"/>
            <wp:positionH relativeFrom="page">
              <wp:posOffset>1423669</wp:posOffset>
            </wp:positionH>
            <wp:positionV relativeFrom="paragraph">
              <wp:posOffset>5235</wp:posOffset>
            </wp:positionV>
            <wp:extent cx="237744" cy="169164"/>
            <wp:effectExtent l="0" t="0" r="0" b="0"/>
            <wp:wrapNone/>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4"/>
        </w:rPr>
        <w:t xml:space="preserve"> </w:t>
      </w:r>
      <w:r>
        <w:t>опыт</w:t>
      </w:r>
      <w:r>
        <w:rPr>
          <w:spacing w:val="-5"/>
        </w:rPr>
        <w:t xml:space="preserve"> </w:t>
      </w:r>
      <w:r>
        <w:t>изображения</w:t>
      </w:r>
      <w:r>
        <w:rPr>
          <w:spacing w:val="-2"/>
        </w:rPr>
        <w:t xml:space="preserve"> </w:t>
      </w:r>
      <w:r>
        <w:t>городского</w:t>
      </w:r>
      <w:r>
        <w:rPr>
          <w:spacing w:val="-2"/>
        </w:rPr>
        <w:t xml:space="preserve"> </w:t>
      </w:r>
      <w:r>
        <w:t>пейзажа</w:t>
      </w:r>
      <w:r>
        <w:rPr>
          <w:spacing w:val="-1"/>
        </w:rPr>
        <w:t xml:space="preserve"> </w:t>
      </w:r>
      <w:r>
        <w:t>—</w:t>
      </w:r>
      <w:r>
        <w:rPr>
          <w:spacing w:val="-2"/>
        </w:rPr>
        <w:t xml:space="preserve"> </w:t>
      </w:r>
      <w:r>
        <w:t>по</w:t>
      </w:r>
      <w:r>
        <w:rPr>
          <w:spacing w:val="-2"/>
        </w:rPr>
        <w:t xml:space="preserve"> </w:t>
      </w:r>
      <w:r>
        <w:t>памяти</w:t>
      </w:r>
      <w:r>
        <w:rPr>
          <w:spacing w:val="-3"/>
        </w:rPr>
        <w:t xml:space="preserve"> </w:t>
      </w:r>
      <w:r>
        <w:t>или</w:t>
      </w:r>
      <w:r>
        <w:rPr>
          <w:spacing w:val="-4"/>
        </w:rPr>
        <w:t xml:space="preserve"> </w:t>
      </w:r>
      <w:r>
        <w:rPr>
          <w:spacing w:val="-2"/>
        </w:rPr>
        <w:t>представлению;</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1439"/>
      </w:pPr>
      <w:r>
        <w:rPr>
          <w:noProof/>
          <w:lang w:eastAsia="ru-RU"/>
        </w:rPr>
        <w:lastRenderedPageBreak/>
        <w:drawing>
          <wp:anchor distT="0" distB="0" distL="0" distR="0" simplePos="0" relativeHeight="15834112" behindDoc="0" locked="0" layoutInCell="1" allowOverlap="1">
            <wp:simplePos x="0" y="0"/>
            <wp:positionH relativeFrom="page">
              <wp:posOffset>1423669</wp:posOffset>
            </wp:positionH>
            <wp:positionV relativeFrom="paragraph">
              <wp:posOffset>47751</wp:posOffset>
            </wp:positionV>
            <wp:extent cx="237744" cy="169164"/>
            <wp:effectExtent l="0" t="0" r="0" b="0"/>
            <wp:wrapNone/>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9" cstate="print"/>
                    <a:stretch>
                      <a:fillRect/>
                    </a:stretch>
                  </pic:blipFill>
                  <pic:spPr>
                    <a:xfrm>
                      <a:off x="0" y="0"/>
                      <a:ext cx="237744" cy="169164"/>
                    </a:xfrm>
                    <a:prstGeom prst="rect">
                      <a:avLst/>
                    </a:prstGeom>
                  </pic:spPr>
                </pic:pic>
              </a:graphicData>
            </a:graphic>
          </wp:anchor>
        </w:drawing>
      </w:r>
      <w:r>
        <w:t>обрести</w:t>
      </w:r>
      <w:r>
        <w:rPr>
          <w:spacing w:val="-5"/>
        </w:rPr>
        <w:t xml:space="preserve"> </w:t>
      </w:r>
      <w:r>
        <w:t>навыки</w:t>
      </w:r>
      <w:r>
        <w:rPr>
          <w:spacing w:val="-6"/>
        </w:rPr>
        <w:t xml:space="preserve"> </w:t>
      </w:r>
      <w:r>
        <w:t>восприятия</w:t>
      </w:r>
      <w:r>
        <w:rPr>
          <w:spacing w:val="-6"/>
        </w:rPr>
        <w:t xml:space="preserve"> </w:t>
      </w:r>
      <w:r>
        <w:t>образности</w:t>
      </w:r>
      <w:r>
        <w:rPr>
          <w:spacing w:val="-6"/>
        </w:rPr>
        <w:t xml:space="preserve"> </w:t>
      </w:r>
      <w:r>
        <w:t>городского</w:t>
      </w:r>
      <w:r>
        <w:rPr>
          <w:spacing w:val="-6"/>
        </w:rPr>
        <w:t xml:space="preserve"> </w:t>
      </w:r>
      <w:r>
        <w:t>пространства</w:t>
      </w:r>
      <w:r>
        <w:rPr>
          <w:spacing w:val="-6"/>
        </w:rPr>
        <w:t xml:space="preserve"> </w:t>
      </w:r>
      <w:r>
        <w:t>как</w:t>
      </w:r>
      <w:r>
        <w:rPr>
          <w:spacing w:val="-6"/>
        </w:rPr>
        <w:t xml:space="preserve"> </w:t>
      </w:r>
      <w:r>
        <w:t>выражения самобытного лица культуры и истории народа;</w:t>
      </w:r>
    </w:p>
    <w:p w:rsidR="00AE1777" w:rsidRDefault="008069C3">
      <w:pPr>
        <w:pStyle w:val="a3"/>
        <w:ind w:right="210" w:firstLine="1439"/>
      </w:pPr>
      <w:r>
        <w:rPr>
          <w:noProof/>
          <w:lang w:eastAsia="ru-RU"/>
        </w:rPr>
        <w:drawing>
          <wp:anchor distT="0" distB="0" distL="0" distR="0" simplePos="0" relativeHeight="15834624" behindDoc="0" locked="0" layoutInCell="1" allowOverlap="1">
            <wp:simplePos x="0" y="0"/>
            <wp:positionH relativeFrom="page">
              <wp:posOffset>1423669</wp:posOffset>
            </wp:positionH>
            <wp:positionV relativeFrom="paragraph">
              <wp:posOffset>5490</wp:posOffset>
            </wp:positionV>
            <wp:extent cx="237744" cy="169164"/>
            <wp:effectExtent l="0" t="0" r="0" b="0"/>
            <wp:wrapNone/>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9" cstate="print"/>
                    <a:stretch>
                      <a:fillRect/>
                    </a:stretch>
                  </pic:blipFill>
                  <pic:spPr>
                    <a:xfrm>
                      <a:off x="0" y="0"/>
                      <a:ext cx="237744" cy="169164"/>
                    </a:xfrm>
                    <a:prstGeom prst="rect">
                      <a:avLst/>
                    </a:prstGeom>
                  </pic:spPr>
                </pic:pic>
              </a:graphicData>
            </a:graphic>
          </wp:anchor>
        </w:drawing>
      </w:r>
      <w:r>
        <w:t>понимать</w:t>
      </w:r>
      <w:r>
        <w:rPr>
          <w:spacing w:val="-6"/>
        </w:rPr>
        <w:t xml:space="preserve"> </w:t>
      </w:r>
      <w:r>
        <w:t>и</w:t>
      </w:r>
      <w:r>
        <w:rPr>
          <w:spacing w:val="-5"/>
        </w:rPr>
        <w:t xml:space="preserve"> </w:t>
      </w:r>
      <w:r>
        <w:t>объяснять</w:t>
      </w:r>
      <w:r>
        <w:rPr>
          <w:spacing w:val="-5"/>
        </w:rPr>
        <w:t xml:space="preserve"> </w:t>
      </w:r>
      <w:r>
        <w:t>роль</w:t>
      </w:r>
      <w:r>
        <w:rPr>
          <w:spacing w:val="-5"/>
        </w:rPr>
        <w:t xml:space="preserve"> </w:t>
      </w:r>
      <w:r>
        <w:t>культурного</w:t>
      </w:r>
      <w:r>
        <w:rPr>
          <w:spacing w:val="-5"/>
        </w:rPr>
        <w:t xml:space="preserve"> </w:t>
      </w:r>
      <w:r>
        <w:t>наследия</w:t>
      </w:r>
      <w:r>
        <w:rPr>
          <w:spacing w:val="-5"/>
        </w:rPr>
        <w:t xml:space="preserve"> </w:t>
      </w:r>
      <w:r>
        <w:t>в</w:t>
      </w:r>
      <w:r>
        <w:rPr>
          <w:spacing w:val="-6"/>
        </w:rPr>
        <w:t xml:space="preserve"> </w:t>
      </w:r>
      <w:r>
        <w:t>городском</w:t>
      </w:r>
      <w:r>
        <w:rPr>
          <w:spacing w:val="-6"/>
        </w:rPr>
        <w:t xml:space="preserve"> </w:t>
      </w:r>
      <w:r>
        <w:t>пространстве, задачи его охраны и сохранения.</w:t>
      </w:r>
    </w:p>
    <w:p w:rsidR="00AE1777" w:rsidRDefault="008069C3">
      <w:pPr>
        <w:pStyle w:val="a3"/>
        <w:ind w:left="801" w:firstLine="0"/>
      </w:pPr>
      <w:r>
        <w:t>Бытовой</w:t>
      </w:r>
      <w:r>
        <w:rPr>
          <w:spacing w:val="-7"/>
        </w:rPr>
        <w:t xml:space="preserve"> </w:t>
      </w:r>
      <w:r>
        <w:rPr>
          <w:spacing w:val="-2"/>
        </w:rPr>
        <w:t>жанр:</w:t>
      </w:r>
    </w:p>
    <w:p w:rsidR="00AE1777" w:rsidRDefault="008069C3">
      <w:pPr>
        <w:pStyle w:val="a3"/>
        <w:ind w:right="210" w:firstLine="1439"/>
      </w:pPr>
      <w:r>
        <w:rPr>
          <w:noProof/>
          <w:lang w:eastAsia="ru-RU"/>
        </w:rPr>
        <w:drawing>
          <wp:anchor distT="0" distB="0" distL="0" distR="0" simplePos="0" relativeHeight="15835136" behindDoc="0" locked="0" layoutInCell="1" allowOverlap="1">
            <wp:simplePos x="0" y="0"/>
            <wp:positionH relativeFrom="page">
              <wp:posOffset>1423669</wp:posOffset>
            </wp:positionH>
            <wp:positionV relativeFrom="paragraph">
              <wp:posOffset>5535</wp:posOffset>
            </wp:positionV>
            <wp:extent cx="237744" cy="169164"/>
            <wp:effectExtent l="0" t="0" r="0" b="0"/>
            <wp:wrapNone/>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9" cstate="print"/>
                    <a:stretch>
                      <a:fillRect/>
                    </a:stretch>
                  </pic:blipFill>
                  <pic:spPr>
                    <a:xfrm>
                      <a:off x="0" y="0"/>
                      <a:ext cx="237744" cy="169164"/>
                    </a:xfrm>
                    <a:prstGeom prst="rect">
                      <a:avLst/>
                    </a:prstGeom>
                  </pic:spPr>
                </pic:pic>
              </a:graphicData>
            </a:graphic>
          </wp:anchor>
        </w:drawing>
      </w:r>
      <w:r>
        <w:t>характеризовать</w:t>
      </w:r>
      <w:r>
        <w:rPr>
          <w:spacing w:val="-5"/>
        </w:rPr>
        <w:t xml:space="preserve"> </w:t>
      </w:r>
      <w:r>
        <w:t>роль</w:t>
      </w:r>
      <w:r>
        <w:rPr>
          <w:spacing w:val="-8"/>
        </w:rPr>
        <w:t xml:space="preserve"> </w:t>
      </w:r>
      <w:r>
        <w:t>изобразительного</w:t>
      </w:r>
      <w:r>
        <w:rPr>
          <w:spacing w:val="-8"/>
        </w:rPr>
        <w:t xml:space="preserve"> </w:t>
      </w:r>
      <w:r>
        <w:t>искусства</w:t>
      </w:r>
      <w:r>
        <w:rPr>
          <w:spacing w:val="-7"/>
        </w:rPr>
        <w:t xml:space="preserve"> </w:t>
      </w:r>
      <w:r>
        <w:t>в</w:t>
      </w:r>
      <w:r>
        <w:rPr>
          <w:spacing w:val="-7"/>
        </w:rPr>
        <w:t xml:space="preserve"> </w:t>
      </w:r>
      <w:r>
        <w:t>формировании</w:t>
      </w:r>
      <w:r>
        <w:rPr>
          <w:spacing w:val="-6"/>
        </w:rPr>
        <w:t xml:space="preserve"> </w:t>
      </w:r>
      <w:r>
        <w:t>представлений о жизни людей разных эпох и народов;</w:t>
      </w:r>
    </w:p>
    <w:p w:rsidR="00AE1777" w:rsidRDefault="008069C3">
      <w:pPr>
        <w:pStyle w:val="a3"/>
        <w:ind w:left="1702" w:firstLine="0"/>
      </w:pPr>
      <w:r>
        <w:rPr>
          <w:noProof/>
          <w:lang w:eastAsia="ru-RU"/>
        </w:rPr>
        <w:drawing>
          <wp:anchor distT="0" distB="0" distL="0" distR="0" simplePos="0" relativeHeight="15835648" behindDoc="0" locked="0" layoutInCell="1" allowOverlap="1">
            <wp:simplePos x="0" y="0"/>
            <wp:positionH relativeFrom="page">
              <wp:posOffset>1423669</wp:posOffset>
            </wp:positionH>
            <wp:positionV relativeFrom="paragraph">
              <wp:posOffset>5565</wp:posOffset>
            </wp:positionV>
            <wp:extent cx="237744" cy="169164"/>
            <wp:effectExtent l="0" t="0" r="0" b="0"/>
            <wp:wrapNone/>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9" cstate="print"/>
                    <a:stretch>
                      <a:fillRect/>
                    </a:stretch>
                  </pic:blipFill>
                  <pic:spPr>
                    <a:xfrm>
                      <a:off x="0" y="0"/>
                      <a:ext cx="237744" cy="169164"/>
                    </a:xfrm>
                    <a:prstGeom prst="rect">
                      <a:avLst/>
                    </a:prstGeom>
                  </pic:spPr>
                </pic:pic>
              </a:graphicData>
            </a:graphic>
          </wp:anchor>
        </w:drawing>
      </w:r>
      <w:r>
        <w:t>уметь</w:t>
      </w:r>
      <w:r>
        <w:rPr>
          <w:spacing w:val="-9"/>
        </w:rPr>
        <w:t xml:space="preserve"> </w:t>
      </w:r>
      <w:r>
        <w:t>объяснять</w:t>
      </w:r>
      <w:r>
        <w:rPr>
          <w:spacing w:val="-6"/>
        </w:rPr>
        <w:t xml:space="preserve"> </w:t>
      </w:r>
      <w:r>
        <w:t>понятия</w:t>
      </w:r>
      <w:r>
        <w:rPr>
          <w:spacing w:val="-4"/>
        </w:rPr>
        <w:t xml:space="preserve"> </w:t>
      </w:r>
      <w:r>
        <w:t>«тематическая</w:t>
      </w:r>
      <w:r>
        <w:rPr>
          <w:spacing w:val="-7"/>
        </w:rPr>
        <w:t xml:space="preserve"> </w:t>
      </w:r>
      <w:r>
        <w:t>картина»,</w:t>
      </w:r>
      <w:r>
        <w:rPr>
          <w:spacing w:val="-4"/>
        </w:rPr>
        <w:t xml:space="preserve"> </w:t>
      </w:r>
      <w:r>
        <w:t>«станковая</w:t>
      </w:r>
      <w:r>
        <w:rPr>
          <w:spacing w:val="-7"/>
        </w:rPr>
        <w:t xml:space="preserve"> </w:t>
      </w:r>
      <w:r>
        <w:rPr>
          <w:spacing w:val="-2"/>
        </w:rPr>
        <w:t>живопись»,</w:t>
      </w:r>
    </w:p>
    <w:p w:rsidR="00AE1777" w:rsidRDefault="008069C3">
      <w:pPr>
        <w:pStyle w:val="a3"/>
        <w:ind w:left="1702" w:right="778" w:hanging="1440"/>
      </w:pPr>
      <w:r>
        <w:rPr>
          <w:noProof/>
          <w:lang w:eastAsia="ru-RU"/>
        </w:rPr>
        <w:drawing>
          <wp:anchor distT="0" distB="0" distL="0" distR="0" simplePos="0" relativeHeight="15836160" behindDoc="0" locked="0" layoutInCell="1" allowOverlap="1">
            <wp:simplePos x="0" y="0"/>
            <wp:positionH relativeFrom="page">
              <wp:posOffset>1423669</wp:posOffset>
            </wp:positionH>
            <wp:positionV relativeFrom="paragraph">
              <wp:posOffset>180840</wp:posOffset>
            </wp:positionV>
            <wp:extent cx="237744" cy="169164"/>
            <wp:effectExtent l="0" t="0" r="0" b="0"/>
            <wp:wrapNone/>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9" cstate="print"/>
                    <a:stretch>
                      <a:fillRect/>
                    </a:stretch>
                  </pic:blipFill>
                  <pic:spPr>
                    <a:xfrm>
                      <a:off x="0" y="0"/>
                      <a:ext cx="237744" cy="169164"/>
                    </a:xfrm>
                    <a:prstGeom prst="rect">
                      <a:avLst/>
                    </a:prstGeom>
                  </pic:spPr>
                </pic:pic>
              </a:graphicData>
            </a:graphic>
          </wp:anchor>
        </w:drawing>
      </w:r>
      <w:r>
        <w:t>«монументальная живопись»; перечислять основные жанры тематической картины; различать</w:t>
      </w:r>
      <w:r>
        <w:rPr>
          <w:spacing w:val="-4"/>
        </w:rPr>
        <w:t xml:space="preserve"> </w:t>
      </w:r>
      <w:r>
        <w:t>тему,</w:t>
      </w:r>
      <w:r>
        <w:rPr>
          <w:spacing w:val="-5"/>
        </w:rPr>
        <w:t xml:space="preserve"> </w:t>
      </w:r>
      <w:r>
        <w:t>сюжет</w:t>
      </w:r>
      <w:r>
        <w:rPr>
          <w:spacing w:val="-3"/>
        </w:rPr>
        <w:t xml:space="preserve"> </w:t>
      </w:r>
      <w:r>
        <w:t>и</w:t>
      </w:r>
      <w:r>
        <w:rPr>
          <w:spacing w:val="-5"/>
        </w:rPr>
        <w:t xml:space="preserve"> </w:t>
      </w:r>
      <w:r>
        <w:t>содержание</w:t>
      </w:r>
      <w:r>
        <w:rPr>
          <w:spacing w:val="-6"/>
        </w:rPr>
        <w:t xml:space="preserve"> </w:t>
      </w:r>
      <w:r>
        <w:t>в</w:t>
      </w:r>
      <w:r>
        <w:rPr>
          <w:spacing w:val="-6"/>
        </w:rPr>
        <w:t xml:space="preserve"> </w:t>
      </w:r>
      <w:r>
        <w:t>жанровой</w:t>
      </w:r>
      <w:r>
        <w:rPr>
          <w:spacing w:val="-5"/>
        </w:rPr>
        <w:t xml:space="preserve"> </w:t>
      </w:r>
      <w:r>
        <w:t>картине;</w:t>
      </w:r>
      <w:r>
        <w:rPr>
          <w:spacing w:val="-5"/>
        </w:rPr>
        <w:t xml:space="preserve"> </w:t>
      </w:r>
      <w:r>
        <w:t>выявлять</w:t>
      </w:r>
      <w:r>
        <w:rPr>
          <w:spacing w:val="-5"/>
        </w:rPr>
        <w:t xml:space="preserve"> </w:t>
      </w:r>
      <w:r>
        <w:t>образ</w:t>
      </w:r>
    </w:p>
    <w:p w:rsidR="00AE1777" w:rsidRDefault="008069C3">
      <w:pPr>
        <w:pStyle w:val="a3"/>
        <w:ind w:firstLine="0"/>
      </w:pPr>
      <w:r>
        <w:t>нравственных</w:t>
      </w:r>
      <w:r>
        <w:rPr>
          <w:spacing w:val="-5"/>
        </w:rPr>
        <w:t xml:space="preserve"> </w:t>
      </w:r>
      <w:r>
        <w:t>и</w:t>
      </w:r>
      <w:r>
        <w:rPr>
          <w:spacing w:val="-6"/>
        </w:rPr>
        <w:t xml:space="preserve"> </w:t>
      </w:r>
      <w:r>
        <w:t>ценностных</w:t>
      </w:r>
      <w:r>
        <w:rPr>
          <w:spacing w:val="-2"/>
        </w:rPr>
        <w:t xml:space="preserve"> </w:t>
      </w:r>
      <w:r>
        <w:t>смыслов</w:t>
      </w:r>
      <w:r>
        <w:rPr>
          <w:spacing w:val="-4"/>
        </w:rPr>
        <w:t xml:space="preserve"> </w:t>
      </w:r>
      <w:r>
        <w:t>в</w:t>
      </w:r>
      <w:r>
        <w:rPr>
          <w:spacing w:val="-5"/>
        </w:rPr>
        <w:t xml:space="preserve"> </w:t>
      </w:r>
      <w:r>
        <w:t>жанровой</w:t>
      </w:r>
      <w:r>
        <w:rPr>
          <w:spacing w:val="-3"/>
        </w:rPr>
        <w:t xml:space="preserve"> </w:t>
      </w:r>
      <w:r>
        <w:rPr>
          <w:spacing w:val="-2"/>
        </w:rPr>
        <w:t>картине;</w:t>
      </w:r>
    </w:p>
    <w:p w:rsidR="00AE1777" w:rsidRDefault="008069C3">
      <w:pPr>
        <w:pStyle w:val="a3"/>
        <w:ind w:right="210" w:firstLine="1439"/>
      </w:pPr>
      <w:r>
        <w:rPr>
          <w:noProof/>
          <w:lang w:eastAsia="ru-RU"/>
        </w:rPr>
        <w:drawing>
          <wp:anchor distT="0" distB="0" distL="0" distR="0" simplePos="0" relativeHeight="15836672" behindDoc="0" locked="0" layoutInCell="1" allowOverlap="1">
            <wp:simplePos x="0" y="0"/>
            <wp:positionH relativeFrom="page">
              <wp:posOffset>1423669</wp:posOffset>
            </wp:positionH>
            <wp:positionV relativeFrom="paragraph">
              <wp:posOffset>5624</wp:posOffset>
            </wp:positionV>
            <wp:extent cx="237744" cy="169164"/>
            <wp:effectExtent l="0" t="0" r="0" b="0"/>
            <wp:wrapNone/>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9" cstate="print"/>
                    <a:stretch>
                      <a:fillRect/>
                    </a:stretch>
                  </pic:blipFill>
                  <pic:spPr>
                    <a:xfrm>
                      <a:off x="0" y="0"/>
                      <a:ext cx="237744" cy="169164"/>
                    </a:xfrm>
                    <a:prstGeom prst="rect">
                      <a:avLst/>
                    </a:prstGeom>
                  </pic:spPr>
                </pic:pic>
              </a:graphicData>
            </a:graphic>
          </wp:anchor>
        </w:drawing>
      </w:r>
      <w:r>
        <w:t>иметь представление о композиции как целостности в организации художественных</w:t>
      </w:r>
      <w:r>
        <w:rPr>
          <w:spacing w:val="-7"/>
        </w:rPr>
        <w:t xml:space="preserve"> </w:t>
      </w:r>
      <w:r>
        <w:t>выразительных</w:t>
      </w:r>
      <w:r>
        <w:rPr>
          <w:spacing w:val="-6"/>
        </w:rPr>
        <w:t xml:space="preserve"> </w:t>
      </w:r>
      <w:r>
        <w:t>средств,</w:t>
      </w:r>
      <w:r>
        <w:rPr>
          <w:spacing w:val="-8"/>
        </w:rPr>
        <w:t xml:space="preserve"> </w:t>
      </w:r>
      <w:r>
        <w:t>взаимосвязи</w:t>
      </w:r>
      <w:r>
        <w:rPr>
          <w:spacing w:val="-8"/>
        </w:rPr>
        <w:t xml:space="preserve"> </w:t>
      </w:r>
      <w:r>
        <w:t>всех</w:t>
      </w:r>
      <w:r>
        <w:rPr>
          <w:spacing w:val="-6"/>
        </w:rPr>
        <w:t xml:space="preserve"> </w:t>
      </w:r>
      <w:r>
        <w:t>компонентов</w:t>
      </w:r>
      <w:r>
        <w:rPr>
          <w:spacing w:val="-9"/>
        </w:rPr>
        <w:t xml:space="preserve"> </w:t>
      </w:r>
      <w:r>
        <w:t xml:space="preserve">художественного </w:t>
      </w:r>
      <w:r>
        <w:rPr>
          <w:spacing w:val="-2"/>
        </w:rPr>
        <w:t>произведения;</w:t>
      </w:r>
    </w:p>
    <w:p w:rsidR="00AE1777" w:rsidRDefault="008069C3">
      <w:pPr>
        <w:pStyle w:val="a3"/>
        <w:spacing w:before="1"/>
        <w:ind w:firstLine="1439"/>
      </w:pPr>
      <w:r>
        <w:rPr>
          <w:noProof/>
          <w:lang w:eastAsia="ru-RU"/>
        </w:rPr>
        <w:drawing>
          <wp:anchor distT="0" distB="0" distL="0" distR="0" simplePos="0" relativeHeight="15837184" behindDoc="0" locked="0" layoutInCell="1" allowOverlap="1">
            <wp:simplePos x="0" y="0"/>
            <wp:positionH relativeFrom="page">
              <wp:posOffset>1423669</wp:posOffset>
            </wp:positionH>
            <wp:positionV relativeFrom="paragraph">
              <wp:posOffset>6050</wp:posOffset>
            </wp:positionV>
            <wp:extent cx="237744" cy="169164"/>
            <wp:effectExtent l="0" t="0" r="0" b="0"/>
            <wp:wrapNone/>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9" cstate="print"/>
                    <a:stretch>
                      <a:fillRect/>
                    </a:stretch>
                  </pic:blipFill>
                  <pic:spPr>
                    <a:xfrm>
                      <a:off x="0" y="0"/>
                      <a:ext cx="237744" cy="169164"/>
                    </a:xfrm>
                    <a:prstGeom prst="rect">
                      <a:avLst/>
                    </a:prstGeom>
                  </pic:spPr>
                </pic:pic>
              </a:graphicData>
            </a:graphic>
          </wp:anchor>
        </w:drawing>
      </w:r>
      <w:r>
        <w:t>объяснять</w:t>
      </w:r>
      <w:r>
        <w:rPr>
          <w:spacing w:val="-6"/>
        </w:rPr>
        <w:t xml:space="preserve"> </w:t>
      </w:r>
      <w:r>
        <w:t>значение</w:t>
      </w:r>
      <w:r>
        <w:rPr>
          <w:spacing w:val="-9"/>
        </w:rPr>
        <w:t xml:space="preserve"> </w:t>
      </w:r>
      <w:r>
        <w:t>художественного</w:t>
      </w:r>
      <w:r>
        <w:rPr>
          <w:spacing w:val="-5"/>
        </w:rPr>
        <w:t xml:space="preserve"> </w:t>
      </w:r>
      <w:r>
        <w:t>изображения</w:t>
      </w:r>
      <w:r>
        <w:rPr>
          <w:spacing w:val="-5"/>
        </w:rPr>
        <w:t xml:space="preserve"> </w:t>
      </w:r>
      <w:r>
        <w:t>бытовой</w:t>
      </w:r>
      <w:r>
        <w:rPr>
          <w:spacing w:val="-5"/>
        </w:rPr>
        <w:t xml:space="preserve"> </w:t>
      </w:r>
      <w:r>
        <w:t>жизни</w:t>
      </w:r>
      <w:r>
        <w:rPr>
          <w:spacing w:val="-5"/>
        </w:rPr>
        <w:t xml:space="preserve"> </w:t>
      </w:r>
      <w:r>
        <w:t>людей</w:t>
      </w:r>
      <w:r>
        <w:rPr>
          <w:spacing w:val="-5"/>
        </w:rPr>
        <w:t xml:space="preserve"> </w:t>
      </w:r>
      <w:r>
        <w:t>в понимании истории человечества и современной жизни;</w:t>
      </w:r>
    </w:p>
    <w:p w:rsidR="00AE1777" w:rsidRDefault="008069C3">
      <w:pPr>
        <w:pStyle w:val="a3"/>
        <w:ind w:firstLine="1439"/>
      </w:pPr>
      <w:r>
        <w:rPr>
          <w:noProof/>
          <w:lang w:eastAsia="ru-RU"/>
        </w:rPr>
        <w:drawing>
          <wp:anchor distT="0" distB="0" distL="0" distR="0" simplePos="0" relativeHeight="15837696" behindDoc="0" locked="0" layoutInCell="1" allowOverlap="1">
            <wp:simplePos x="0" y="0"/>
            <wp:positionH relativeFrom="page">
              <wp:posOffset>1423669</wp:posOffset>
            </wp:positionH>
            <wp:positionV relativeFrom="paragraph">
              <wp:posOffset>5445</wp:posOffset>
            </wp:positionV>
            <wp:extent cx="237744" cy="169163"/>
            <wp:effectExtent l="0" t="0" r="0" b="0"/>
            <wp:wrapNone/>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9" cstate="print"/>
                    <a:stretch>
                      <a:fillRect/>
                    </a:stretch>
                  </pic:blipFill>
                  <pic:spPr>
                    <a:xfrm>
                      <a:off x="0" y="0"/>
                      <a:ext cx="237744" cy="169163"/>
                    </a:xfrm>
                    <a:prstGeom prst="rect">
                      <a:avLst/>
                    </a:prstGeom>
                  </pic:spPr>
                </pic:pic>
              </a:graphicData>
            </a:graphic>
          </wp:anchor>
        </w:drawing>
      </w:r>
      <w:r>
        <w:t>осознавать</w:t>
      </w:r>
      <w:r>
        <w:rPr>
          <w:spacing w:val="-5"/>
        </w:rPr>
        <w:t xml:space="preserve"> </w:t>
      </w:r>
      <w:r>
        <w:t>многообразие</w:t>
      </w:r>
      <w:r>
        <w:rPr>
          <w:spacing w:val="-7"/>
        </w:rPr>
        <w:t xml:space="preserve"> </w:t>
      </w:r>
      <w:r>
        <w:t>форм</w:t>
      </w:r>
      <w:r>
        <w:rPr>
          <w:spacing w:val="-6"/>
        </w:rPr>
        <w:t xml:space="preserve"> </w:t>
      </w:r>
      <w:r>
        <w:t>организации</w:t>
      </w:r>
      <w:r>
        <w:rPr>
          <w:spacing w:val="-6"/>
        </w:rPr>
        <w:t xml:space="preserve"> </w:t>
      </w:r>
      <w:r>
        <w:t>бытовой</w:t>
      </w:r>
      <w:r>
        <w:rPr>
          <w:spacing w:val="-6"/>
        </w:rPr>
        <w:t xml:space="preserve"> </w:t>
      </w:r>
      <w:r>
        <w:t>жизни</w:t>
      </w:r>
      <w:r>
        <w:rPr>
          <w:spacing w:val="-8"/>
        </w:rPr>
        <w:t xml:space="preserve"> </w:t>
      </w:r>
      <w:r>
        <w:t>и</w:t>
      </w:r>
      <w:r>
        <w:rPr>
          <w:spacing w:val="-6"/>
        </w:rPr>
        <w:t xml:space="preserve"> </w:t>
      </w:r>
      <w:r>
        <w:t>одновременно единство мира людей;</w:t>
      </w:r>
    </w:p>
    <w:p w:rsidR="00AE1777" w:rsidRDefault="008069C3">
      <w:pPr>
        <w:pStyle w:val="a3"/>
        <w:ind w:right="426" w:firstLine="1439"/>
      </w:pPr>
      <w:r>
        <w:rPr>
          <w:noProof/>
          <w:lang w:eastAsia="ru-RU"/>
        </w:rPr>
        <w:drawing>
          <wp:anchor distT="0" distB="0" distL="0" distR="0" simplePos="0" relativeHeight="15838208"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9" cstate="print"/>
                    <a:stretch>
                      <a:fillRect/>
                    </a:stretch>
                  </pic:blipFill>
                  <pic:spPr>
                    <a:xfrm>
                      <a:off x="0" y="0"/>
                      <a:ext cx="237744" cy="169163"/>
                    </a:xfrm>
                    <a:prstGeom prst="rect">
                      <a:avLst/>
                    </a:prstGeom>
                  </pic:spPr>
                </pic:pic>
              </a:graphicData>
            </a:graphic>
          </wp:anchor>
        </w:drawing>
      </w:r>
      <w:r>
        <w:t>иметь представление</w:t>
      </w:r>
      <w:r>
        <w:rPr>
          <w:spacing w:val="-2"/>
        </w:rPr>
        <w:t xml:space="preserve"> </w:t>
      </w:r>
      <w:r>
        <w:t>об</w:t>
      </w:r>
      <w:r>
        <w:rPr>
          <w:spacing w:val="-1"/>
        </w:rPr>
        <w:t xml:space="preserve"> </w:t>
      </w:r>
      <w:r>
        <w:t>изображении</w:t>
      </w:r>
      <w:r>
        <w:rPr>
          <w:spacing w:val="-1"/>
        </w:rPr>
        <w:t xml:space="preserve"> </w:t>
      </w:r>
      <w:r>
        <w:t>труда</w:t>
      </w:r>
      <w:r>
        <w:rPr>
          <w:spacing w:val="-2"/>
        </w:rPr>
        <w:t xml:space="preserve"> </w:t>
      </w:r>
      <w:r>
        <w:t>и повседневных занятий</w:t>
      </w:r>
      <w:r>
        <w:rPr>
          <w:spacing w:val="-3"/>
        </w:rPr>
        <w:t xml:space="preserve"> </w:t>
      </w:r>
      <w:r>
        <w:t>человека</w:t>
      </w:r>
      <w:r>
        <w:rPr>
          <w:spacing w:val="-2"/>
        </w:rPr>
        <w:t xml:space="preserve"> </w:t>
      </w:r>
      <w:r>
        <w:t>в искусстве разных эпох и народов; различать произведения разных культур по их стилистическим</w:t>
      </w:r>
      <w:r>
        <w:rPr>
          <w:spacing w:val="-6"/>
        </w:rPr>
        <w:t xml:space="preserve"> </w:t>
      </w:r>
      <w:r>
        <w:t>признакам</w:t>
      </w:r>
      <w:r>
        <w:rPr>
          <w:spacing w:val="-6"/>
        </w:rPr>
        <w:t xml:space="preserve"> </w:t>
      </w:r>
      <w:r>
        <w:t>и</w:t>
      </w:r>
      <w:r>
        <w:rPr>
          <w:spacing w:val="-5"/>
        </w:rPr>
        <w:t xml:space="preserve"> </w:t>
      </w:r>
      <w:r>
        <w:t>изобразительным</w:t>
      </w:r>
      <w:r>
        <w:rPr>
          <w:spacing w:val="-7"/>
        </w:rPr>
        <w:t xml:space="preserve"> </w:t>
      </w:r>
      <w:r>
        <w:t>традициям</w:t>
      </w:r>
      <w:r>
        <w:rPr>
          <w:spacing w:val="-6"/>
        </w:rPr>
        <w:t xml:space="preserve"> </w:t>
      </w:r>
      <w:r>
        <w:t>(Древний</w:t>
      </w:r>
      <w:r>
        <w:rPr>
          <w:spacing w:val="-5"/>
        </w:rPr>
        <w:t xml:space="preserve"> </w:t>
      </w:r>
      <w:r>
        <w:t>Египет,</w:t>
      </w:r>
      <w:r>
        <w:rPr>
          <w:spacing w:val="-5"/>
        </w:rPr>
        <w:t xml:space="preserve"> </w:t>
      </w:r>
      <w:r>
        <w:t>Китай,</w:t>
      </w:r>
      <w:r>
        <w:rPr>
          <w:spacing w:val="-5"/>
        </w:rPr>
        <w:t xml:space="preserve"> </w:t>
      </w:r>
      <w:r>
        <w:t>античный мир и др.);</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ind w:left="802" w:firstLine="0"/>
        <w:rPr>
          <w:sz w:val="20"/>
        </w:rPr>
      </w:pPr>
      <w:r>
        <w:rPr>
          <w:noProof/>
          <w:sz w:val="20"/>
          <w:lang w:eastAsia="ru-RU"/>
        </w:rPr>
        <w:lastRenderedPageBreak/>
        <w:drawing>
          <wp:inline distT="0" distB="0" distL="0" distR="0">
            <wp:extent cx="235602" cy="167639"/>
            <wp:effectExtent l="0" t="0" r="0" b="0"/>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9" cstate="print"/>
                    <a:stretch>
                      <a:fillRect/>
                    </a:stretch>
                  </pic:blipFill>
                  <pic:spPr>
                    <a:xfrm>
                      <a:off x="0" y="0"/>
                      <a:ext cx="235602" cy="167639"/>
                    </a:xfrm>
                    <a:prstGeom prst="rect">
                      <a:avLst/>
                    </a:prstGeom>
                  </pic:spPr>
                </pic:pic>
              </a:graphicData>
            </a:graphic>
          </wp:inline>
        </w:drawing>
      </w:r>
    </w:p>
    <w:p w:rsidR="00AE1777" w:rsidRDefault="008069C3">
      <w:pPr>
        <w:pStyle w:val="a3"/>
        <w:spacing w:before="12"/>
        <w:ind w:firstLine="0"/>
      </w:pPr>
      <w:r>
        <w:rPr>
          <w:spacing w:val="-2"/>
        </w:rPr>
        <w:t>искусства;</w:t>
      </w:r>
    </w:p>
    <w:p w:rsidR="00AE1777" w:rsidRDefault="008069C3">
      <w:pPr>
        <w:pStyle w:val="a3"/>
        <w:ind w:left="802" w:firstLine="0"/>
        <w:rPr>
          <w:sz w:val="20"/>
        </w:rPr>
      </w:pPr>
      <w:r>
        <w:rPr>
          <w:noProof/>
          <w:sz w:val="20"/>
          <w:lang w:eastAsia="ru-RU"/>
        </w:rPr>
        <w:drawing>
          <wp:inline distT="0" distB="0" distL="0" distR="0">
            <wp:extent cx="235602" cy="167639"/>
            <wp:effectExtent l="0" t="0" r="0" b="0"/>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9" cstate="print"/>
                    <a:stretch>
                      <a:fillRect/>
                    </a:stretch>
                  </pic:blipFill>
                  <pic:spPr>
                    <a:xfrm>
                      <a:off x="0" y="0"/>
                      <a:ext cx="235602" cy="167639"/>
                    </a:xfrm>
                    <a:prstGeom prst="rect">
                      <a:avLst/>
                    </a:prstGeom>
                  </pic:spPr>
                </pic:pic>
              </a:graphicData>
            </a:graphic>
          </wp:inline>
        </w:drawing>
      </w:r>
    </w:p>
    <w:p w:rsidR="00AE1777" w:rsidRDefault="008069C3">
      <w:pPr>
        <w:pStyle w:val="a3"/>
        <w:ind w:firstLine="0"/>
      </w:pPr>
      <w:r>
        <w:br w:type="column"/>
      </w:r>
      <w:r>
        <w:lastRenderedPageBreak/>
        <w:t>иметь</w:t>
      </w:r>
      <w:r>
        <w:rPr>
          <w:spacing w:val="-5"/>
        </w:rPr>
        <w:t xml:space="preserve"> </w:t>
      </w:r>
      <w:r>
        <w:t>опыт</w:t>
      </w:r>
      <w:r>
        <w:rPr>
          <w:spacing w:val="-6"/>
        </w:rPr>
        <w:t xml:space="preserve"> </w:t>
      </w:r>
      <w:r>
        <w:t>изображения</w:t>
      </w:r>
      <w:r>
        <w:rPr>
          <w:spacing w:val="-4"/>
        </w:rPr>
        <w:t xml:space="preserve"> </w:t>
      </w:r>
      <w:r>
        <w:t>бытовой</w:t>
      </w:r>
      <w:r>
        <w:rPr>
          <w:spacing w:val="-3"/>
        </w:rPr>
        <w:t xml:space="preserve"> </w:t>
      </w:r>
      <w:r>
        <w:t>жизни</w:t>
      </w:r>
      <w:r>
        <w:rPr>
          <w:spacing w:val="-3"/>
        </w:rPr>
        <w:t xml:space="preserve"> </w:t>
      </w:r>
      <w:r>
        <w:t>разных</w:t>
      </w:r>
      <w:r>
        <w:rPr>
          <w:spacing w:val="-3"/>
        </w:rPr>
        <w:t xml:space="preserve"> </w:t>
      </w:r>
      <w:r>
        <w:t>народов</w:t>
      </w:r>
      <w:r>
        <w:rPr>
          <w:spacing w:val="-4"/>
        </w:rPr>
        <w:t xml:space="preserve"> </w:t>
      </w:r>
      <w:r>
        <w:t>в</w:t>
      </w:r>
      <w:r>
        <w:rPr>
          <w:spacing w:val="-5"/>
        </w:rPr>
        <w:t xml:space="preserve"> </w:t>
      </w:r>
      <w:r>
        <w:t>контексте</w:t>
      </w:r>
      <w:r>
        <w:rPr>
          <w:spacing w:val="-3"/>
        </w:rPr>
        <w:t xml:space="preserve"> </w:t>
      </w:r>
      <w:r>
        <w:t>традиций</w:t>
      </w:r>
      <w:r>
        <w:rPr>
          <w:spacing w:val="-3"/>
        </w:rPr>
        <w:t xml:space="preserve"> </w:t>
      </w:r>
      <w:r>
        <w:rPr>
          <w:spacing w:val="-5"/>
        </w:rPr>
        <w:t>их</w:t>
      </w:r>
    </w:p>
    <w:p w:rsidR="00AE1777" w:rsidRDefault="00AE1777">
      <w:pPr>
        <w:pStyle w:val="a3"/>
        <w:ind w:left="0" w:firstLine="0"/>
      </w:pPr>
    </w:p>
    <w:p w:rsidR="00AE1777" w:rsidRDefault="008069C3">
      <w:pPr>
        <w:pStyle w:val="a3"/>
        <w:ind w:firstLine="0"/>
      </w:pPr>
      <w:r>
        <w:t>характеризовать</w:t>
      </w:r>
      <w:r>
        <w:rPr>
          <w:spacing w:val="-7"/>
        </w:rPr>
        <w:t xml:space="preserve"> </w:t>
      </w:r>
      <w:r>
        <w:t>понятие</w:t>
      </w:r>
      <w:r>
        <w:rPr>
          <w:spacing w:val="-2"/>
        </w:rPr>
        <w:t xml:space="preserve"> </w:t>
      </w:r>
      <w:r>
        <w:t>«бытовой</w:t>
      </w:r>
      <w:r>
        <w:rPr>
          <w:spacing w:val="-6"/>
        </w:rPr>
        <w:t xml:space="preserve"> </w:t>
      </w:r>
      <w:r>
        <w:t>жанр»</w:t>
      </w:r>
      <w:r>
        <w:rPr>
          <w:spacing w:val="-12"/>
        </w:rPr>
        <w:t xml:space="preserve"> </w:t>
      </w:r>
      <w:r>
        <w:t>и</w:t>
      </w:r>
      <w:r>
        <w:rPr>
          <w:spacing w:val="-1"/>
        </w:rPr>
        <w:t xml:space="preserve"> </w:t>
      </w:r>
      <w:r>
        <w:t>уметь</w:t>
      </w:r>
      <w:r>
        <w:rPr>
          <w:spacing w:val="-4"/>
        </w:rPr>
        <w:t xml:space="preserve"> </w:t>
      </w:r>
      <w:r>
        <w:t>приводить</w:t>
      </w:r>
      <w:r>
        <w:rPr>
          <w:spacing w:val="-6"/>
        </w:rPr>
        <w:t xml:space="preserve"> </w:t>
      </w:r>
      <w:r>
        <w:t>несколько</w:t>
      </w:r>
      <w:r>
        <w:rPr>
          <w:spacing w:val="-5"/>
        </w:rPr>
        <w:t xml:space="preserve"> </w:t>
      </w:r>
      <w:r>
        <w:rPr>
          <w:spacing w:val="-2"/>
        </w:rPr>
        <w:t>примеров</w:t>
      </w:r>
    </w:p>
    <w:p w:rsidR="00AE1777" w:rsidRDefault="00AE1777">
      <w:pPr>
        <w:pStyle w:val="a3"/>
        <w:sectPr w:rsidR="00AE1777">
          <w:type w:val="continuous"/>
          <w:pgSz w:w="12240" w:h="15840"/>
          <w:pgMar w:top="1060" w:right="360" w:bottom="280" w:left="1440" w:header="720" w:footer="720" w:gutter="0"/>
          <w:cols w:num="2" w:space="720" w:equalWidth="0">
            <w:col w:w="1377" w:space="63"/>
            <w:col w:w="9000"/>
          </w:cols>
        </w:sectPr>
      </w:pPr>
    </w:p>
    <w:p w:rsidR="00AE1777" w:rsidRDefault="008069C3">
      <w:pPr>
        <w:pStyle w:val="a3"/>
        <w:ind w:firstLine="0"/>
      </w:pPr>
      <w:r>
        <w:lastRenderedPageBreak/>
        <w:t>произведений</w:t>
      </w:r>
      <w:r>
        <w:rPr>
          <w:spacing w:val="-7"/>
        </w:rPr>
        <w:t xml:space="preserve"> </w:t>
      </w:r>
      <w:r>
        <w:t>европейского</w:t>
      </w:r>
      <w:r>
        <w:rPr>
          <w:spacing w:val="-5"/>
        </w:rPr>
        <w:t xml:space="preserve"> </w:t>
      </w:r>
      <w:r>
        <w:t>и</w:t>
      </w:r>
      <w:r>
        <w:rPr>
          <w:spacing w:val="-5"/>
        </w:rPr>
        <w:t xml:space="preserve"> </w:t>
      </w:r>
      <w:r>
        <w:t>отечественного</w:t>
      </w:r>
      <w:r>
        <w:rPr>
          <w:spacing w:val="-5"/>
        </w:rPr>
        <w:t xml:space="preserve"> </w:t>
      </w:r>
      <w:r>
        <w:rPr>
          <w:spacing w:val="-2"/>
        </w:rPr>
        <w:t>искусства;</w:t>
      </w:r>
    </w:p>
    <w:p w:rsidR="00AE1777" w:rsidRDefault="008069C3">
      <w:pPr>
        <w:pStyle w:val="a3"/>
        <w:spacing w:before="1"/>
        <w:ind w:firstLine="1439"/>
      </w:pPr>
      <w:r>
        <w:rPr>
          <w:noProof/>
          <w:lang w:eastAsia="ru-RU"/>
        </w:rPr>
        <w:drawing>
          <wp:anchor distT="0" distB="0" distL="0" distR="0" simplePos="0" relativeHeight="15838720" behindDoc="0" locked="0" layoutInCell="1" allowOverlap="1">
            <wp:simplePos x="0" y="0"/>
            <wp:positionH relativeFrom="page">
              <wp:posOffset>1423669</wp:posOffset>
            </wp:positionH>
            <wp:positionV relativeFrom="paragraph">
              <wp:posOffset>5847</wp:posOffset>
            </wp:positionV>
            <wp:extent cx="237744" cy="169163"/>
            <wp:effectExtent l="0" t="0" r="0" b="0"/>
            <wp:wrapNone/>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9" cstate="print"/>
                    <a:stretch>
                      <a:fillRect/>
                    </a:stretch>
                  </pic:blipFill>
                  <pic:spPr>
                    <a:xfrm>
                      <a:off x="0" y="0"/>
                      <a:ext cx="237744" cy="169163"/>
                    </a:xfrm>
                    <a:prstGeom prst="rect">
                      <a:avLst/>
                    </a:prstGeom>
                  </pic:spPr>
                </pic:pic>
              </a:graphicData>
            </a:graphic>
          </wp:anchor>
        </w:drawing>
      </w:r>
      <w:r>
        <w:t>обрести</w:t>
      </w:r>
      <w:r>
        <w:rPr>
          <w:spacing w:val="-3"/>
        </w:rPr>
        <w:t xml:space="preserve"> </w:t>
      </w:r>
      <w:r>
        <w:t>опыт</w:t>
      </w:r>
      <w:r>
        <w:rPr>
          <w:spacing w:val="-4"/>
        </w:rPr>
        <w:t xml:space="preserve"> </w:t>
      </w:r>
      <w:r>
        <w:t>создания</w:t>
      </w:r>
      <w:r>
        <w:rPr>
          <w:spacing w:val="-7"/>
        </w:rPr>
        <w:t xml:space="preserve"> </w:t>
      </w:r>
      <w:r>
        <w:t>композиции</w:t>
      </w:r>
      <w:r>
        <w:rPr>
          <w:spacing w:val="-4"/>
        </w:rPr>
        <w:t xml:space="preserve"> </w:t>
      </w:r>
      <w:r>
        <w:t>на</w:t>
      </w:r>
      <w:r>
        <w:rPr>
          <w:spacing w:val="-5"/>
        </w:rPr>
        <w:t xml:space="preserve"> </w:t>
      </w:r>
      <w:r>
        <w:t>сюжеты</w:t>
      </w:r>
      <w:r>
        <w:rPr>
          <w:spacing w:val="-7"/>
        </w:rPr>
        <w:t xml:space="preserve"> </w:t>
      </w:r>
      <w:r>
        <w:t>из</w:t>
      </w:r>
      <w:r>
        <w:rPr>
          <w:spacing w:val="-4"/>
        </w:rPr>
        <w:t xml:space="preserve"> </w:t>
      </w:r>
      <w:r>
        <w:t>реальной</w:t>
      </w:r>
      <w:r>
        <w:rPr>
          <w:spacing w:val="-4"/>
        </w:rPr>
        <w:t xml:space="preserve"> </w:t>
      </w:r>
      <w:r>
        <w:t>повседневной</w:t>
      </w:r>
      <w:r>
        <w:rPr>
          <w:spacing w:val="-4"/>
        </w:rPr>
        <w:t xml:space="preserve"> </w:t>
      </w:r>
      <w:r>
        <w:t xml:space="preserve">жизни, обучаясь художественной наблюдательности и образному видению окружающей </w:t>
      </w:r>
      <w:r>
        <w:rPr>
          <w:spacing w:val="-2"/>
        </w:rPr>
        <w:t>действительности.</w:t>
      </w:r>
    </w:p>
    <w:p w:rsidR="00AE1777" w:rsidRDefault="008069C3">
      <w:pPr>
        <w:pStyle w:val="a3"/>
        <w:ind w:left="801" w:firstLine="0"/>
      </w:pPr>
      <w:r>
        <w:t>Исторический</w:t>
      </w:r>
      <w:r>
        <w:rPr>
          <w:spacing w:val="-7"/>
        </w:rPr>
        <w:t xml:space="preserve"> </w:t>
      </w:r>
      <w:r>
        <w:rPr>
          <w:spacing w:val="-4"/>
        </w:rPr>
        <w:t>жанр:</w:t>
      </w:r>
    </w:p>
    <w:p w:rsidR="00AE1777" w:rsidRDefault="008069C3">
      <w:pPr>
        <w:pStyle w:val="a3"/>
        <w:ind w:firstLine="1439"/>
      </w:pPr>
      <w:r>
        <w:rPr>
          <w:noProof/>
          <w:lang w:eastAsia="ru-RU"/>
        </w:rPr>
        <w:drawing>
          <wp:anchor distT="0" distB="0" distL="0" distR="0" simplePos="0" relativeHeight="15839232" behindDoc="0" locked="0" layoutInCell="1" allowOverlap="1">
            <wp:simplePos x="0" y="0"/>
            <wp:positionH relativeFrom="page">
              <wp:posOffset>1423669</wp:posOffset>
            </wp:positionH>
            <wp:positionV relativeFrom="paragraph">
              <wp:posOffset>5272</wp:posOffset>
            </wp:positionV>
            <wp:extent cx="237744" cy="169163"/>
            <wp:effectExtent l="0" t="0" r="0" b="0"/>
            <wp:wrapNone/>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9" cstate="print"/>
                    <a:stretch>
                      <a:fillRect/>
                    </a:stretch>
                  </pic:blipFill>
                  <pic:spPr>
                    <a:xfrm>
                      <a:off x="0" y="0"/>
                      <a:ext cx="237744" cy="169163"/>
                    </a:xfrm>
                    <a:prstGeom prst="rect">
                      <a:avLst/>
                    </a:prstGeom>
                  </pic:spPr>
                </pic:pic>
              </a:graphicData>
            </a:graphic>
          </wp:anchor>
        </w:drawing>
      </w:r>
      <w:r>
        <w:t>характеризовать</w:t>
      </w:r>
      <w:r>
        <w:rPr>
          <w:spacing w:val="-3"/>
        </w:rPr>
        <w:t xml:space="preserve"> </w:t>
      </w:r>
      <w:r>
        <w:t>исторический</w:t>
      </w:r>
      <w:r>
        <w:rPr>
          <w:spacing w:val="-4"/>
        </w:rPr>
        <w:t xml:space="preserve"> </w:t>
      </w:r>
      <w:r>
        <w:t>жанр</w:t>
      </w:r>
      <w:r>
        <w:rPr>
          <w:spacing w:val="-4"/>
        </w:rPr>
        <w:t xml:space="preserve"> </w:t>
      </w:r>
      <w:r>
        <w:t>в</w:t>
      </w:r>
      <w:r>
        <w:rPr>
          <w:spacing w:val="-5"/>
        </w:rPr>
        <w:t xml:space="preserve"> </w:t>
      </w:r>
      <w:r>
        <w:t>истории</w:t>
      </w:r>
      <w:r>
        <w:rPr>
          <w:spacing w:val="-6"/>
        </w:rPr>
        <w:t xml:space="preserve"> </w:t>
      </w:r>
      <w:r>
        <w:t>искусства</w:t>
      </w:r>
      <w:r>
        <w:rPr>
          <w:spacing w:val="-5"/>
        </w:rPr>
        <w:t xml:space="preserve"> </w:t>
      </w:r>
      <w:r>
        <w:t>и</w:t>
      </w:r>
      <w:r>
        <w:rPr>
          <w:spacing w:val="-4"/>
        </w:rPr>
        <w:t xml:space="preserve"> </w:t>
      </w:r>
      <w:r>
        <w:t>объяснять</w:t>
      </w:r>
      <w:r>
        <w:rPr>
          <w:spacing w:val="-5"/>
        </w:rPr>
        <w:t xml:space="preserve"> </w:t>
      </w:r>
      <w:r>
        <w:t>его</w:t>
      </w:r>
      <w:r>
        <w:rPr>
          <w:spacing w:val="-4"/>
        </w:rPr>
        <w:t xml:space="preserve"> </w:t>
      </w:r>
      <w:r>
        <w:t>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AE1777" w:rsidRDefault="008069C3">
      <w:pPr>
        <w:pStyle w:val="a3"/>
        <w:ind w:left="1702" w:firstLine="0"/>
      </w:pPr>
      <w:r>
        <w:rPr>
          <w:noProof/>
          <w:lang w:eastAsia="ru-RU"/>
        </w:rPr>
        <w:drawing>
          <wp:anchor distT="0" distB="0" distL="0" distR="0" simplePos="0" relativeHeight="15839744" behindDoc="0" locked="0" layoutInCell="1" allowOverlap="1">
            <wp:simplePos x="0" y="0"/>
            <wp:positionH relativeFrom="page">
              <wp:posOffset>1423669</wp:posOffset>
            </wp:positionH>
            <wp:positionV relativeFrom="paragraph">
              <wp:posOffset>5317</wp:posOffset>
            </wp:positionV>
            <wp:extent cx="237744" cy="169163"/>
            <wp:effectExtent l="0" t="0" r="0" b="0"/>
            <wp:wrapNone/>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3"/>
        </w:rPr>
        <w:t xml:space="preserve"> </w:t>
      </w:r>
      <w:r>
        <w:t>авторов,</w:t>
      </w:r>
      <w:r>
        <w:rPr>
          <w:spacing w:val="-3"/>
        </w:rPr>
        <w:t xml:space="preserve"> </w:t>
      </w:r>
      <w:r>
        <w:t>узнавать</w:t>
      </w:r>
      <w:r>
        <w:rPr>
          <w:spacing w:val="-1"/>
        </w:rPr>
        <w:t xml:space="preserve"> </w:t>
      </w:r>
      <w:r>
        <w:t>и</w:t>
      </w:r>
      <w:r>
        <w:rPr>
          <w:spacing w:val="-1"/>
        </w:rPr>
        <w:t xml:space="preserve"> </w:t>
      </w:r>
      <w:r>
        <w:t>уметь</w:t>
      </w:r>
      <w:r>
        <w:rPr>
          <w:spacing w:val="-3"/>
        </w:rPr>
        <w:t xml:space="preserve"> </w:t>
      </w:r>
      <w:r>
        <w:t>объяснять</w:t>
      </w:r>
      <w:r>
        <w:rPr>
          <w:spacing w:val="-3"/>
        </w:rPr>
        <w:t xml:space="preserve"> </w:t>
      </w:r>
      <w:r>
        <w:t>содержание</w:t>
      </w:r>
      <w:r>
        <w:rPr>
          <w:spacing w:val="-5"/>
        </w:rPr>
        <w:t xml:space="preserve"> </w:t>
      </w:r>
      <w:r>
        <w:t>таких</w:t>
      </w:r>
      <w:r>
        <w:rPr>
          <w:spacing w:val="-3"/>
        </w:rPr>
        <w:t xml:space="preserve"> </w:t>
      </w:r>
      <w:r>
        <w:t>картин,</w:t>
      </w:r>
      <w:r>
        <w:rPr>
          <w:spacing w:val="-6"/>
        </w:rPr>
        <w:t xml:space="preserve"> </w:t>
      </w:r>
      <w:r>
        <w:rPr>
          <w:spacing w:val="-5"/>
        </w:rPr>
        <w:t>как</w:t>
      </w:r>
    </w:p>
    <w:p w:rsidR="00AE1777" w:rsidRDefault="008069C3">
      <w:pPr>
        <w:pStyle w:val="a3"/>
        <w:ind w:firstLine="0"/>
      </w:pPr>
      <w:r>
        <w:t>«Последний</w:t>
      </w:r>
      <w:r>
        <w:rPr>
          <w:spacing w:val="-4"/>
        </w:rPr>
        <w:t xml:space="preserve"> </w:t>
      </w:r>
      <w:r>
        <w:t>день</w:t>
      </w:r>
      <w:r>
        <w:rPr>
          <w:spacing w:val="-1"/>
        </w:rPr>
        <w:t xml:space="preserve"> </w:t>
      </w:r>
      <w:r>
        <w:t>Помпеи»</w:t>
      </w:r>
      <w:r>
        <w:rPr>
          <w:spacing w:val="-9"/>
        </w:rPr>
        <w:t xml:space="preserve"> </w:t>
      </w:r>
      <w:r>
        <w:t>К.</w:t>
      </w:r>
      <w:r>
        <w:rPr>
          <w:spacing w:val="-2"/>
        </w:rPr>
        <w:t xml:space="preserve"> </w:t>
      </w:r>
      <w:r>
        <w:t>Брюллова,</w:t>
      </w:r>
      <w:r>
        <w:rPr>
          <w:spacing w:val="3"/>
        </w:rPr>
        <w:t xml:space="preserve"> </w:t>
      </w:r>
      <w:r>
        <w:t>«Боярыня</w:t>
      </w:r>
      <w:r>
        <w:rPr>
          <w:spacing w:val="-1"/>
        </w:rPr>
        <w:t xml:space="preserve"> </w:t>
      </w:r>
      <w:r>
        <w:t>Морозова»</w:t>
      </w:r>
      <w:r>
        <w:rPr>
          <w:spacing w:val="-9"/>
        </w:rPr>
        <w:t xml:space="preserve"> </w:t>
      </w:r>
      <w:r>
        <w:t>и</w:t>
      </w:r>
      <w:r>
        <w:rPr>
          <w:spacing w:val="-2"/>
        </w:rPr>
        <w:t xml:space="preserve"> </w:t>
      </w:r>
      <w:r>
        <w:t>другие</w:t>
      </w:r>
      <w:r>
        <w:rPr>
          <w:spacing w:val="-2"/>
        </w:rPr>
        <w:t xml:space="preserve"> </w:t>
      </w:r>
      <w:r>
        <w:t>картины</w:t>
      </w:r>
      <w:r>
        <w:rPr>
          <w:spacing w:val="-1"/>
        </w:rPr>
        <w:t xml:space="preserve"> </w:t>
      </w:r>
      <w:r>
        <w:t>В.</w:t>
      </w:r>
      <w:r>
        <w:rPr>
          <w:spacing w:val="-1"/>
        </w:rPr>
        <w:t xml:space="preserve"> </w:t>
      </w:r>
      <w:r>
        <w:rPr>
          <w:spacing w:val="-2"/>
        </w:rPr>
        <w:t>Сурикова,</w:t>
      </w:r>
    </w:p>
    <w:p w:rsidR="00AE1777" w:rsidRDefault="008069C3">
      <w:pPr>
        <w:pStyle w:val="a3"/>
        <w:ind w:firstLine="0"/>
      </w:pPr>
      <w:r>
        <w:t>«Бурлаки</w:t>
      </w:r>
      <w:r>
        <w:rPr>
          <w:spacing w:val="-1"/>
        </w:rPr>
        <w:t xml:space="preserve"> </w:t>
      </w:r>
      <w:r>
        <w:t>на</w:t>
      </w:r>
      <w:r>
        <w:rPr>
          <w:spacing w:val="-2"/>
        </w:rPr>
        <w:t xml:space="preserve"> </w:t>
      </w:r>
      <w:r>
        <w:t>Волге»</w:t>
      </w:r>
      <w:r>
        <w:rPr>
          <w:spacing w:val="-7"/>
        </w:rPr>
        <w:t xml:space="preserve"> </w:t>
      </w:r>
      <w:r>
        <w:t>И.</w:t>
      </w:r>
      <w:r>
        <w:rPr>
          <w:spacing w:val="1"/>
        </w:rPr>
        <w:t xml:space="preserve"> </w:t>
      </w:r>
      <w:r>
        <w:rPr>
          <w:spacing w:val="-2"/>
        </w:rPr>
        <w:t>Репина;</w:t>
      </w:r>
    </w:p>
    <w:p w:rsidR="00AE1777" w:rsidRDefault="008069C3">
      <w:pPr>
        <w:pStyle w:val="a3"/>
        <w:ind w:firstLine="1439"/>
      </w:pPr>
      <w:r>
        <w:rPr>
          <w:noProof/>
          <w:lang w:eastAsia="ru-RU"/>
        </w:rPr>
        <w:drawing>
          <wp:anchor distT="0" distB="0" distL="0" distR="0" simplePos="0" relativeHeight="15840256" behindDoc="0" locked="0" layoutInCell="1" allowOverlap="1">
            <wp:simplePos x="0" y="0"/>
            <wp:positionH relativeFrom="page">
              <wp:posOffset>1423669</wp:posOffset>
            </wp:positionH>
            <wp:positionV relativeFrom="paragraph">
              <wp:posOffset>5361</wp:posOffset>
            </wp:positionV>
            <wp:extent cx="237744" cy="169163"/>
            <wp:effectExtent l="0" t="0" r="0" b="0"/>
            <wp:wrapNone/>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представление</w:t>
      </w:r>
      <w:r>
        <w:rPr>
          <w:spacing w:val="-6"/>
        </w:rPr>
        <w:t xml:space="preserve"> </w:t>
      </w:r>
      <w:r>
        <w:t>о</w:t>
      </w:r>
      <w:r>
        <w:rPr>
          <w:spacing w:val="-5"/>
        </w:rPr>
        <w:t xml:space="preserve"> </w:t>
      </w:r>
      <w:r>
        <w:t>развитии</w:t>
      </w:r>
      <w:r>
        <w:rPr>
          <w:spacing w:val="-5"/>
        </w:rPr>
        <w:t xml:space="preserve"> </w:t>
      </w:r>
      <w:r>
        <w:t>исторического</w:t>
      </w:r>
      <w:r>
        <w:rPr>
          <w:spacing w:val="-5"/>
        </w:rPr>
        <w:t xml:space="preserve"> </w:t>
      </w:r>
      <w:r>
        <w:t>жанра</w:t>
      </w:r>
      <w:r>
        <w:rPr>
          <w:spacing w:val="-6"/>
        </w:rPr>
        <w:t xml:space="preserve"> </w:t>
      </w:r>
      <w:r>
        <w:t>в</w:t>
      </w:r>
      <w:r>
        <w:rPr>
          <w:spacing w:val="-6"/>
        </w:rPr>
        <w:t xml:space="preserve"> </w:t>
      </w:r>
      <w:r>
        <w:t>творчестве</w:t>
      </w:r>
      <w:r>
        <w:rPr>
          <w:spacing w:val="-6"/>
        </w:rPr>
        <w:t xml:space="preserve"> </w:t>
      </w:r>
      <w:r>
        <w:t>отечественных художников ХХ в.;</w:t>
      </w:r>
    </w:p>
    <w:p w:rsidR="00AE1777" w:rsidRDefault="008069C3">
      <w:pPr>
        <w:pStyle w:val="a3"/>
        <w:spacing w:before="1"/>
        <w:ind w:firstLine="1439"/>
      </w:pPr>
      <w:r>
        <w:rPr>
          <w:noProof/>
          <w:lang w:eastAsia="ru-RU"/>
        </w:rPr>
        <w:drawing>
          <wp:anchor distT="0" distB="0" distL="0" distR="0" simplePos="0" relativeHeight="15840768" behindDoc="0" locked="0" layoutInCell="1" allowOverlap="1">
            <wp:simplePos x="0" y="0"/>
            <wp:positionH relativeFrom="page">
              <wp:posOffset>1423669</wp:posOffset>
            </wp:positionH>
            <wp:positionV relativeFrom="paragraph">
              <wp:posOffset>5772</wp:posOffset>
            </wp:positionV>
            <wp:extent cx="237744" cy="169163"/>
            <wp:effectExtent l="0" t="0" r="0" b="0"/>
            <wp:wrapNone/>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9" cstate="print"/>
                    <a:stretch>
                      <a:fillRect/>
                    </a:stretch>
                  </pic:blipFill>
                  <pic:spPr>
                    <a:xfrm>
                      <a:off x="0" y="0"/>
                      <a:ext cx="237744" cy="169163"/>
                    </a:xfrm>
                    <a:prstGeom prst="rect">
                      <a:avLst/>
                    </a:prstGeom>
                  </pic:spPr>
                </pic:pic>
              </a:graphicData>
            </a:graphic>
          </wp:anchor>
        </w:drawing>
      </w:r>
      <w:r>
        <w:t>уметь</w:t>
      </w:r>
      <w:r>
        <w:rPr>
          <w:spacing w:val="-5"/>
        </w:rPr>
        <w:t xml:space="preserve"> </w:t>
      </w:r>
      <w:r>
        <w:t>объяснять,</w:t>
      </w:r>
      <w:r>
        <w:rPr>
          <w:spacing w:val="-6"/>
        </w:rPr>
        <w:t xml:space="preserve"> </w:t>
      </w:r>
      <w:r>
        <w:t>почему</w:t>
      </w:r>
      <w:r>
        <w:rPr>
          <w:spacing w:val="-9"/>
        </w:rPr>
        <w:t xml:space="preserve"> </w:t>
      </w:r>
      <w:r>
        <w:t>произведения</w:t>
      </w:r>
      <w:r>
        <w:rPr>
          <w:spacing w:val="-6"/>
        </w:rPr>
        <w:t xml:space="preserve"> </w:t>
      </w:r>
      <w:r>
        <w:t>на</w:t>
      </w:r>
      <w:r>
        <w:rPr>
          <w:spacing w:val="-7"/>
        </w:rPr>
        <w:t xml:space="preserve"> </w:t>
      </w:r>
      <w:r>
        <w:t>библейские,</w:t>
      </w:r>
      <w:r>
        <w:rPr>
          <w:spacing w:val="-6"/>
        </w:rPr>
        <w:t xml:space="preserve"> </w:t>
      </w:r>
      <w:r>
        <w:t>мифологические</w:t>
      </w:r>
      <w:r>
        <w:rPr>
          <w:spacing w:val="-7"/>
        </w:rPr>
        <w:t xml:space="preserve"> </w:t>
      </w:r>
      <w:r>
        <w:t>темы, сюжеты об античных героях принято относить к историческому жанру;</w:t>
      </w:r>
    </w:p>
    <w:p w:rsidR="00AE1777" w:rsidRDefault="008069C3">
      <w:pPr>
        <w:pStyle w:val="a3"/>
        <w:ind w:left="1702" w:firstLine="0"/>
      </w:pPr>
      <w:r>
        <w:rPr>
          <w:noProof/>
          <w:lang w:eastAsia="ru-RU"/>
        </w:rPr>
        <w:drawing>
          <wp:anchor distT="0" distB="0" distL="0" distR="0" simplePos="0" relativeHeight="15841280" behindDoc="0" locked="0" layoutInCell="1" allowOverlap="1">
            <wp:simplePos x="0" y="0"/>
            <wp:positionH relativeFrom="page">
              <wp:posOffset>1423669</wp:posOffset>
            </wp:positionH>
            <wp:positionV relativeFrom="paragraph">
              <wp:posOffset>5167</wp:posOffset>
            </wp:positionV>
            <wp:extent cx="237744" cy="169163"/>
            <wp:effectExtent l="0" t="0" r="0" b="0"/>
            <wp:wrapNone/>
            <wp:docPr id="280" name="Image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pic:cNvPicPr/>
                  </pic:nvPicPr>
                  <pic:blipFill>
                    <a:blip r:embed="rId9" cstate="print"/>
                    <a:stretch>
                      <a:fillRect/>
                    </a:stretch>
                  </pic:blipFill>
                  <pic:spPr>
                    <a:xfrm>
                      <a:off x="0" y="0"/>
                      <a:ext cx="237744" cy="169163"/>
                    </a:xfrm>
                    <a:prstGeom prst="rect">
                      <a:avLst/>
                    </a:prstGeom>
                  </pic:spPr>
                </pic:pic>
              </a:graphicData>
            </a:graphic>
          </wp:anchor>
        </w:drawing>
      </w:r>
      <w:r>
        <w:t>узнавать</w:t>
      </w:r>
      <w:r>
        <w:rPr>
          <w:spacing w:val="-6"/>
        </w:rPr>
        <w:t xml:space="preserve"> </w:t>
      </w:r>
      <w:r>
        <w:t>и</w:t>
      </w:r>
      <w:r>
        <w:rPr>
          <w:spacing w:val="-4"/>
        </w:rPr>
        <w:t xml:space="preserve"> </w:t>
      </w:r>
      <w:r>
        <w:t>называть</w:t>
      </w:r>
      <w:r>
        <w:rPr>
          <w:spacing w:val="-3"/>
        </w:rPr>
        <w:t xml:space="preserve"> </w:t>
      </w:r>
      <w:r>
        <w:t>авторов</w:t>
      </w:r>
      <w:r>
        <w:rPr>
          <w:spacing w:val="-5"/>
        </w:rPr>
        <w:t xml:space="preserve"> </w:t>
      </w:r>
      <w:r>
        <w:t>таких</w:t>
      </w:r>
      <w:r>
        <w:rPr>
          <w:spacing w:val="-2"/>
        </w:rPr>
        <w:t xml:space="preserve"> </w:t>
      </w:r>
      <w:r>
        <w:t>произведений,</w:t>
      </w:r>
      <w:r>
        <w:rPr>
          <w:spacing w:val="-4"/>
        </w:rPr>
        <w:t xml:space="preserve"> </w:t>
      </w:r>
      <w:r>
        <w:t>как</w:t>
      </w:r>
      <w:r>
        <w:rPr>
          <w:spacing w:val="-3"/>
        </w:rPr>
        <w:t xml:space="preserve"> </w:t>
      </w:r>
      <w:r>
        <w:t>«Давид»</w:t>
      </w:r>
      <w:r>
        <w:rPr>
          <w:spacing w:val="-9"/>
        </w:rPr>
        <w:t xml:space="preserve"> </w:t>
      </w:r>
      <w:r>
        <w:rPr>
          <w:spacing w:val="-2"/>
        </w:rPr>
        <w:t>Микеланджело,</w:t>
      </w:r>
    </w:p>
    <w:p w:rsidR="00AE1777" w:rsidRDefault="008069C3">
      <w:pPr>
        <w:pStyle w:val="a3"/>
        <w:ind w:firstLine="0"/>
      </w:pPr>
      <w:r>
        <w:t>«Весна»</w:t>
      </w:r>
      <w:r>
        <w:rPr>
          <w:spacing w:val="-7"/>
        </w:rPr>
        <w:t xml:space="preserve"> </w:t>
      </w:r>
      <w:r>
        <w:t>С.</w:t>
      </w:r>
      <w:r>
        <w:rPr>
          <w:spacing w:val="1"/>
        </w:rPr>
        <w:t xml:space="preserve"> </w:t>
      </w:r>
      <w:r>
        <w:rPr>
          <w:spacing w:val="-2"/>
        </w:rPr>
        <w:t>Боттичелли;</w:t>
      </w:r>
    </w:p>
    <w:p w:rsidR="00AE1777" w:rsidRDefault="008069C3">
      <w:pPr>
        <w:pStyle w:val="a3"/>
        <w:ind w:firstLine="1439"/>
      </w:pPr>
      <w:r>
        <w:rPr>
          <w:noProof/>
          <w:lang w:eastAsia="ru-RU"/>
        </w:rPr>
        <w:drawing>
          <wp:anchor distT="0" distB="0" distL="0" distR="0" simplePos="0" relativeHeight="15841792" behindDoc="0" locked="0" layoutInCell="1" allowOverlap="1">
            <wp:simplePos x="0" y="0"/>
            <wp:positionH relativeFrom="page">
              <wp:posOffset>1423669</wp:posOffset>
            </wp:positionH>
            <wp:positionV relativeFrom="paragraph">
              <wp:posOffset>5197</wp:posOffset>
            </wp:positionV>
            <wp:extent cx="237744" cy="169163"/>
            <wp:effectExtent l="0" t="0" r="0" b="0"/>
            <wp:wrapNone/>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9" cstate="print"/>
                    <a:stretch>
                      <a:fillRect/>
                    </a:stretch>
                  </pic:blipFill>
                  <pic:spPr>
                    <a:xfrm>
                      <a:off x="0" y="0"/>
                      <a:ext cx="237744" cy="169163"/>
                    </a:xfrm>
                    <a:prstGeom prst="rect">
                      <a:avLst/>
                    </a:prstGeom>
                  </pic:spPr>
                </pic:pic>
              </a:graphicData>
            </a:graphic>
          </wp:anchor>
        </w:drawing>
      </w:r>
      <w:r>
        <w:t>знать характеристики основных этапов работы художника над тематической картиной:</w:t>
      </w:r>
      <w:r>
        <w:rPr>
          <w:spacing w:val="-4"/>
        </w:rPr>
        <w:t xml:space="preserve"> </w:t>
      </w:r>
      <w:r>
        <w:t>периода</w:t>
      </w:r>
      <w:r>
        <w:rPr>
          <w:spacing w:val="-5"/>
        </w:rPr>
        <w:t xml:space="preserve"> </w:t>
      </w:r>
      <w:r>
        <w:t>эскизов,</w:t>
      </w:r>
      <w:r>
        <w:rPr>
          <w:spacing w:val="-4"/>
        </w:rPr>
        <w:t xml:space="preserve"> </w:t>
      </w:r>
      <w:r>
        <w:t>периода</w:t>
      </w:r>
      <w:r>
        <w:rPr>
          <w:spacing w:val="-5"/>
        </w:rPr>
        <w:t xml:space="preserve"> </w:t>
      </w:r>
      <w:r>
        <w:t>сбора</w:t>
      </w:r>
      <w:r>
        <w:rPr>
          <w:spacing w:val="-5"/>
        </w:rPr>
        <w:t xml:space="preserve"> </w:t>
      </w:r>
      <w:r>
        <w:t>материала</w:t>
      </w:r>
      <w:r>
        <w:rPr>
          <w:spacing w:val="-5"/>
        </w:rPr>
        <w:t xml:space="preserve"> </w:t>
      </w:r>
      <w:r>
        <w:t>и</w:t>
      </w:r>
      <w:r>
        <w:rPr>
          <w:spacing w:val="-4"/>
        </w:rPr>
        <w:t xml:space="preserve"> </w:t>
      </w:r>
      <w:r>
        <w:t>работы</w:t>
      </w:r>
      <w:r>
        <w:rPr>
          <w:spacing w:val="-4"/>
        </w:rPr>
        <w:t xml:space="preserve"> </w:t>
      </w:r>
      <w:r>
        <w:t>над</w:t>
      </w:r>
      <w:r>
        <w:rPr>
          <w:spacing w:val="-4"/>
        </w:rPr>
        <w:t xml:space="preserve"> </w:t>
      </w:r>
      <w:r>
        <w:t>этюдами,</w:t>
      </w:r>
      <w:r>
        <w:rPr>
          <w:spacing w:val="-2"/>
        </w:rPr>
        <w:t xml:space="preserve"> </w:t>
      </w:r>
      <w:r>
        <w:t>уточнения</w:t>
      </w:r>
      <w:r>
        <w:rPr>
          <w:spacing w:val="-4"/>
        </w:rPr>
        <w:t xml:space="preserve"> </w:t>
      </w:r>
      <w:r>
        <w:t>эскизов, этапов работы над основным холстом;</w:t>
      </w:r>
    </w:p>
    <w:p w:rsidR="00AE1777" w:rsidRDefault="008069C3">
      <w:pPr>
        <w:pStyle w:val="a3"/>
        <w:ind w:firstLine="1439"/>
      </w:pPr>
      <w:r>
        <w:rPr>
          <w:noProof/>
          <w:lang w:eastAsia="ru-RU"/>
        </w:rPr>
        <w:drawing>
          <wp:anchor distT="0" distB="0" distL="0" distR="0" simplePos="0" relativeHeight="15842304" behindDoc="0" locked="0" layoutInCell="1" allowOverlap="1">
            <wp:simplePos x="0" y="0"/>
            <wp:positionH relativeFrom="page">
              <wp:posOffset>1423669</wp:posOffset>
            </wp:positionH>
            <wp:positionV relativeFrom="paragraph">
              <wp:posOffset>5241</wp:posOffset>
            </wp:positionV>
            <wp:extent cx="237744" cy="169163"/>
            <wp:effectExtent l="0" t="0" r="0" b="0"/>
            <wp:wrapNone/>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9" cstate="print"/>
                    <a:stretch>
                      <a:fillRect/>
                    </a:stretch>
                  </pic:blipFill>
                  <pic:spPr>
                    <a:xfrm>
                      <a:off x="0" y="0"/>
                      <a:ext cx="237744" cy="169163"/>
                    </a:xfrm>
                    <a:prstGeom prst="rect">
                      <a:avLst/>
                    </a:prstGeom>
                  </pic:spPr>
                </pic:pic>
              </a:graphicData>
            </a:graphic>
          </wp:anchor>
        </w:drawing>
      </w:r>
      <w:r>
        <w:t>иметь опыт разработки композиции на выбранную историческую тему (художественный</w:t>
      </w:r>
      <w:r>
        <w:rPr>
          <w:spacing w:val="-5"/>
        </w:rPr>
        <w:t xml:space="preserve"> </w:t>
      </w:r>
      <w:r>
        <w:t>проект):</w:t>
      </w:r>
      <w:r>
        <w:rPr>
          <w:spacing w:val="-5"/>
        </w:rPr>
        <w:t xml:space="preserve"> </w:t>
      </w:r>
      <w:r>
        <w:t>сбор</w:t>
      </w:r>
      <w:r>
        <w:rPr>
          <w:spacing w:val="-5"/>
        </w:rPr>
        <w:t xml:space="preserve"> </w:t>
      </w:r>
      <w:r>
        <w:t>материала,</w:t>
      </w:r>
      <w:r>
        <w:rPr>
          <w:spacing w:val="-5"/>
        </w:rPr>
        <w:t xml:space="preserve"> </w:t>
      </w:r>
      <w:r>
        <w:t>работа</w:t>
      </w:r>
      <w:r>
        <w:rPr>
          <w:spacing w:val="-6"/>
        </w:rPr>
        <w:t xml:space="preserve"> </w:t>
      </w:r>
      <w:r>
        <w:t>над</w:t>
      </w:r>
      <w:r>
        <w:rPr>
          <w:spacing w:val="-5"/>
        </w:rPr>
        <w:t xml:space="preserve"> </w:t>
      </w:r>
      <w:r>
        <w:t>эскизами,</w:t>
      </w:r>
      <w:r>
        <w:rPr>
          <w:spacing w:val="-5"/>
        </w:rPr>
        <w:t xml:space="preserve"> </w:t>
      </w:r>
      <w:r>
        <w:t>работа</w:t>
      </w:r>
      <w:r>
        <w:rPr>
          <w:spacing w:val="-5"/>
        </w:rPr>
        <w:t xml:space="preserve"> </w:t>
      </w:r>
      <w:r>
        <w:t>над</w:t>
      </w:r>
      <w:r>
        <w:rPr>
          <w:spacing w:val="-5"/>
        </w:rPr>
        <w:t xml:space="preserve"> </w:t>
      </w:r>
      <w:r>
        <w:t>композицией.</w:t>
      </w:r>
    </w:p>
    <w:p w:rsidR="00AE1777" w:rsidRDefault="008069C3">
      <w:pPr>
        <w:pStyle w:val="a3"/>
        <w:ind w:left="801" w:firstLine="0"/>
      </w:pPr>
      <w:r>
        <w:t>Библейские</w:t>
      </w:r>
      <w:r>
        <w:rPr>
          <w:spacing w:val="-5"/>
        </w:rPr>
        <w:t xml:space="preserve"> </w:t>
      </w:r>
      <w:r>
        <w:t>темы</w:t>
      </w:r>
      <w:r>
        <w:rPr>
          <w:spacing w:val="-5"/>
        </w:rPr>
        <w:t xml:space="preserve"> </w:t>
      </w:r>
      <w:r>
        <w:t>в</w:t>
      </w:r>
      <w:r>
        <w:rPr>
          <w:spacing w:val="-5"/>
        </w:rPr>
        <w:t xml:space="preserve"> </w:t>
      </w:r>
      <w:r>
        <w:t>изобразительном</w:t>
      </w:r>
      <w:r>
        <w:rPr>
          <w:spacing w:val="-4"/>
        </w:rPr>
        <w:t xml:space="preserve"> </w:t>
      </w:r>
      <w:r>
        <w:rPr>
          <w:spacing w:val="-2"/>
        </w:rPr>
        <w:t>искусстве:</w:t>
      </w:r>
    </w:p>
    <w:p w:rsidR="00AE1777" w:rsidRDefault="008069C3">
      <w:pPr>
        <w:pStyle w:val="a3"/>
        <w:ind w:left="1702" w:firstLine="0"/>
      </w:pPr>
      <w:r>
        <w:rPr>
          <w:noProof/>
          <w:lang w:eastAsia="ru-RU"/>
        </w:rPr>
        <w:drawing>
          <wp:anchor distT="0" distB="0" distL="0" distR="0" simplePos="0" relativeHeight="15842816" behindDoc="0" locked="0" layoutInCell="1" allowOverlap="1">
            <wp:simplePos x="0" y="0"/>
            <wp:positionH relativeFrom="page">
              <wp:posOffset>1423669</wp:posOffset>
            </wp:positionH>
            <wp:positionV relativeFrom="paragraph">
              <wp:posOffset>5235</wp:posOffset>
            </wp:positionV>
            <wp:extent cx="237744" cy="169164"/>
            <wp:effectExtent l="0" t="0" r="0" b="0"/>
            <wp:wrapNone/>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9" cstate="print"/>
                    <a:stretch>
                      <a:fillRect/>
                    </a:stretch>
                  </pic:blipFill>
                  <pic:spPr>
                    <a:xfrm>
                      <a:off x="0" y="0"/>
                      <a:ext cx="237744" cy="169164"/>
                    </a:xfrm>
                    <a:prstGeom prst="rect">
                      <a:avLst/>
                    </a:prstGeom>
                  </pic:spPr>
                </pic:pic>
              </a:graphicData>
            </a:graphic>
          </wp:anchor>
        </w:drawing>
      </w:r>
      <w:r>
        <w:t>знать</w:t>
      </w:r>
      <w:r>
        <w:rPr>
          <w:spacing w:val="-5"/>
        </w:rPr>
        <w:t xml:space="preserve"> </w:t>
      </w:r>
      <w:r>
        <w:t>о</w:t>
      </w:r>
      <w:r>
        <w:rPr>
          <w:spacing w:val="-6"/>
        </w:rPr>
        <w:t xml:space="preserve"> </w:t>
      </w:r>
      <w:r>
        <w:t>значении</w:t>
      </w:r>
      <w:r>
        <w:rPr>
          <w:spacing w:val="-3"/>
        </w:rPr>
        <w:t xml:space="preserve"> </w:t>
      </w:r>
      <w:r>
        <w:t>библейских</w:t>
      </w:r>
      <w:r>
        <w:rPr>
          <w:spacing w:val="-2"/>
        </w:rPr>
        <w:t xml:space="preserve"> </w:t>
      </w:r>
      <w:r>
        <w:t>сюжетов</w:t>
      </w:r>
      <w:r>
        <w:rPr>
          <w:spacing w:val="-4"/>
        </w:rPr>
        <w:t xml:space="preserve"> </w:t>
      </w:r>
      <w:r>
        <w:t>в</w:t>
      </w:r>
      <w:r>
        <w:rPr>
          <w:spacing w:val="-4"/>
        </w:rPr>
        <w:t xml:space="preserve"> </w:t>
      </w:r>
      <w:r>
        <w:t>истории</w:t>
      </w:r>
      <w:r>
        <w:rPr>
          <w:spacing w:val="-3"/>
        </w:rPr>
        <w:t xml:space="preserve"> </w:t>
      </w:r>
      <w:r>
        <w:t>культуры</w:t>
      </w:r>
      <w:r>
        <w:rPr>
          <w:spacing w:val="-4"/>
        </w:rPr>
        <w:t xml:space="preserve"> </w:t>
      </w:r>
      <w:r>
        <w:t>и</w:t>
      </w:r>
      <w:r>
        <w:rPr>
          <w:spacing w:val="2"/>
        </w:rPr>
        <w:t xml:space="preserve"> </w:t>
      </w:r>
      <w:r>
        <w:t>узнавать</w:t>
      </w:r>
      <w:r>
        <w:rPr>
          <w:spacing w:val="-2"/>
        </w:rPr>
        <w:t xml:space="preserve"> сюжеты</w:t>
      </w:r>
    </w:p>
    <w:p w:rsidR="00AE1777" w:rsidRDefault="00AE1777">
      <w:pPr>
        <w:pStyle w:val="a3"/>
        <w:sectPr w:rsidR="00AE1777">
          <w:type w:val="continuous"/>
          <w:pgSz w:w="12240" w:h="15840"/>
          <w:pgMar w:top="1060" w:right="360" w:bottom="280" w:left="1440" w:header="720" w:footer="720" w:gutter="0"/>
          <w:cols w:space="720"/>
        </w:sectPr>
      </w:pPr>
    </w:p>
    <w:p w:rsidR="00AE1777" w:rsidRDefault="008069C3">
      <w:pPr>
        <w:pStyle w:val="a3"/>
        <w:spacing w:before="67"/>
        <w:ind w:firstLine="0"/>
      </w:pPr>
      <w:r>
        <w:lastRenderedPageBreak/>
        <w:t>Священной</w:t>
      </w:r>
      <w:r>
        <w:rPr>
          <w:spacing w:val="-6"/>
        </w:rPr>
        <w:t xml:space="preserve"> </w:t>
      </w:r>
      <w:r>
        <w:t>истории</w:t>
      </w:r>
      <w:r>
        <w:rPr>
          <w:spacing w:val="-5"/>
        </w:rPr>
        <w:t xml:space="preserve"> </w:t>
      </w:r>
      <w:r>
        <w:t>в</w:t>
      </w:r>
      <w:r>
        <w:rPr>
          <w:spacing w:val="-6"/>
        </w:rPr>
        <w:t xml:space="preserve"> </w:t>
      </w:r>
      <w:r>
        <w:t>произведениях</w:t>
      </w:r>
      <w:r>
        <w:rPr>
          <w:spacing w:val="-5"/>
        </w:rPr>
        <w:t xml:space="preserve"> </w:t>
      </w:r>
      <w:r>
        <w:rPr>
          <w:spacing w:val="-2"/>
        </w:rPr>
        <w:t>искусства;</w:t>
      </w:r>
    </w:p>
    <w:p w:rsidR="00AE1777" w:rsidRDefault="008069C3">
      <w:pPr>
        <w:pStyle w:val="a3"/>
        <w:ind w:firstLine="1439"/>
      </w:pPr>
      <w:r>
        <w:rPr>
          <w:noProof/>
          <w:lang w:eastAsia="ru-RU"/>
        </w:rPr>
        <w:drawing>
          <wp:anchor distT="0" distB="0" distL="0" distR="0" simplePos="0" relativeHeight="15844352" behindDoc="0" locked="0" layoutInCell="1" allowOverlap="1">
            <wp:simplePos x="0" y="0"/>
            <wp:positionH relativeFrom="page">
              <wp:posOffset>1423669</wp:posOffset>
            </wp:positionH>
            <wp:positionV relativeFrom="paragraph">
              <wp:posOffset>5475</wp:posOffset>
            </wp:positionV>
            <wp:extent cx="237744" cy="169164"/>
            <wp:effectExtent l="0" t="0" r="0" b="0"/>
            <wp:wrapNone/>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9" cstate="print"/>
                    <a:stretch>
                      <a:fillRect/>
                    </a:stretch>
                  </pic:blipFill>
                  <pic:spPr>
                    <a:xfrm>
                      <a:off x="0" y="0"/>
                      <a:ext cx="237744" cy="169164"/>
                    </a:xfrm>
                    <a:prstGeom prst="rect">
                      <a:avLst/>
                    </a:prstGeom>
                  </pic:spPr>
                </pic:pic>
              </a:graphicData>
            </a:graphic>
          </wp:anchor>
        </w:drawing>
      </w:r>
      <w:r>
        <w:t>объяснять</w:t>
      </w:r>
      <w:r>
        <w:rPr>
          <w:spacing w:val="-5"/>
        </w:rPr>
        <w:t xml:space="preserve"> </w:t>
      </w:r>
      <w:r>
        <w:t>значение</w:t>
      </w:r>
      <w:r>
        <w:rPr>
          <w:spacing w:val="-5"/>
        </w:rPr>
        <w:t xml:space="preserve"> </w:t>
      </w:r>
      <w:r>
        <w:t>великих —</w:t>
      </w:r>
      <w:r>
        <w:rPr>
          <w:spacing w:val="-4"/>
        </w:rPr>
        <w:t xml:space="preserve"> </w:t>
      </w:r>
      <w:r>
        <w:t>вечных</w:t>
      </w:r>
      <w:r>
        <w:rPr>
          <w:spacing w:val="-2"/>
        </w:rPr>
        <w:t xml:space="preserve"> </w:t>
      </w:r>
      <w:r>
        <w:t>тем</w:t>
      </w:r>
      <w:r>
        <w:rPr>
          <w:spacing w:val="-5"/>
        </w:rPr>
        <w:t xml:space="preserve"> </w:t>
      </w:r>
      <w:r>
        <w:t>в</w:t>
      </w:r>
      <w:r>
        <w:rPr>
          <w:spacing w:val="-5"/>
        </w:rPr>
        <w:t xml:space="preserve"> </w:t>
      </w:r>
      <w:r>
        <w:t>искусстве</w:t>
      </w:r>
      <w:r>
        <w:rPr>
          <w:spacing w:val="-5"/>
        </w:rPr>
        <w:t xml:space="preserve"> </w:t>
      </w:r>
      <w:r>
        <w:t>на</w:t>
      </w:r>
      <w:r>
        <w:rPr>
          <w:spacing w:val="-5"/>
        </w:rPr>
        <w:t xml:space="preserve"> </w:t>
      </w:r>
      <w:r>
        <w:t>основе</w:t>
      </w:r>
      <w:r>
        <w:rPr>
          <w:spacing w:val="-5"/>
        </w:rPr>
        <w:t xml:space="preserve"> </w:t>
      </w:r>
      <w:r>
        <w:t>сюжетов</w:t>
      </w:r>
      <w:r>
        <w:rPr>
          <w:spacing w:val="-5"/>
        </w:rPr>
        <w:t xml:space="preserve"> </w:t>
      </w:r>
      <w:r>
        <w:t>Библии как «духовную ось», соединяющую жизненные позиции разных поколений;</w:t>
      </w:r>
    </w:p>
    <w:p w:rsidR="00AE1777" w:rsidRDefault="008069C3">
      <w:pPr>
        <w:pStyle w:val="a3"/>
        <w:ind w:firstLine="1439"/>
      </w:pPr>
      <w:r>
        <w:rPr>
          <w:noProof/>
          <w:lang w:eastAsia="ru-RU"/>
        </w:rPr>
        <w:drawing>
          <wp:anchor distT="0" distB="0" distL="0" distR="0" simplePos="0" relativeHeight="15844864" behindDoc="0" locked="0" layoutInCell="1" allowOverlap="1">
            <wp:simplePos x="0" y="0"/>
            <wp:positionH relativeFrom="page">
              <wp:posOffset>1423669</wp:posOffset>
            </wp:positionH>
            <wp:positionV relativeFrom="paragraph">
              <wp:posOffset>5505</wp:posOffset>
            </wp:positionV>
            <wp:extent cx="237744" cy="169164"/>
            <wp:effectExtent l="0" t="0" r="0" b="0"/>
            <wp:wrapNone/>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9" cstate="print"/>
                    <a:stretch>
                      <a:fillRect/>
                    </a:stretch>
                  </pic:blipFill>
                  <pic:spPr>
                    <a:xfrm>
                      <a:off x="0" y="0"/>
                      <a:ext cx="237744" cy="169164"/>
                    </a:xfrm>
                    <a:prstGeom prst="rect">
                      <a:avLst/>
                    </a:prstGeom>
                  </pic:spPr>
                </pic:pic>
              </a:graphicData>
            </a:graphic>
          </wp:anchor>
        </w:drawing>
      </w:r>
      <w:r>
        <w:t>знать, объяснять содержание, узнавать произведения великих европейских художников</w:t>
      </w:r>
      <w:r>
        <w:rPr>
          <w:spacing w:val="-5"/>
        </w:rPr>
        <w:t xml:space="preserve"> </w:t>
      </w:r>
      <w:r>
        <w:t>на</w:t>
      </w:r>
      <w:r>
        <w:rPr>
          <w:spacing w:val="-5"/>
        </w:rPr>
        <w:t xml:space="preserve"> </w:t>
      </w:r>
      <w:r>
        <w:t>библейские</w:t>
      </w:r>
      <w:r>
        <w:rPr>
          <w:spacing w:val="-5"/>
        </w:rPr>
        <w:t xml:space="preserve"> </w:t>
      </w:r>
      <w:r>
        <w:t>темы,</w:t>
      </w:r>
      <w:r>
        <w:rPr>
          <w:spacing w:val="-4"/>
        </w:rPr>
        <w:t xml:space="preserve"> </w:t>
      </w:r>
      <w:r>
        <w:t>такие</w:t>
      </w:r>
      <w:r>
        <w:rPr>
          <w:spacing w:val="-5"/>
        </w:rPr>
        <w:t xml:space="preserve"> </w:t>
      </w:r>
      <w:r>
        <w:t>как</w:t>
      </w:r>
      <w:r>
        <w:rPr>
          <w:spacing w:val="-3"/>
        </w:rPr>
        <w:t xml:space="preserve"> </w:t>
      </w:r>
      <w:r>
        <w:t>«Сикстинская</w:t>
      </w:r>
      <w:r>
        <w:rPr>
          <w:spacing w:val="-4"/>
        </w:rPr>
        <w:t xml:space="preserve"> </w:t>
      </w:r>
      <w:r>
        <w:t>мадонна»</w:t>
      </w:r>
      <w:r>
        <w:rPr>
          <w:spacing w:val="-12"/>
        </w:rPr>
        <w:t xml:space="preserve"> </w:t>
      </w:r>
      <w:r>
        <w:t>Рафаэля,</w:t>
      </w:r>
      <w:r>
        <w:rPr>
          <w:spacing w:val="-1"/>
        </w:rPr>
        <w:t xml:space="preserve"> </w:t>
      </w:r>
      <w:r>
        <w:t>«Тайная</w:t>
      </w:r>
      <w:r>
        <w:rPr>
          <w:spacing w:val="-4"/>
        </w:rPr>
        <w:t xml:space="preserve"> </w:t>
      </w:r>
      <w:r>
        <w:t>вечеря» Леонардо да Винчи, «Возвращение блудного сына»</w:t>
      </w:r>
      <w:r>
        <w:rPr>
          <w:spacing w:val="-7"/>
        </w:rPr>
        <w:t xml:space="preserve"> </w:t>
      </w:r>
      <w:r>
        <w:t>и «Святое семейство»</w:t>
      </w:r>
      <w:r>
        <w:rPr>
          <w:spacing w:val="-7"/>
        </w:rPr>
        <w:t xml:space="preserve"> </w:t>
      </w:r>
      <w:r>
        <w:t>Рембрандта и др.;</w:t>
      </w:r>
      <w:r>
        <w:rPr>
          <w:spacing w:val="-1"/>
        </w:rPr>
        <w:t xml:space="preserve"> </w:t>
      </w:r>
      <w:r>
        <w:t>в скульптуре «Пьета» Микеланджело и др.;</w:t>
      </w:r>
    </w:p>
    <w:p w:rsidR="00AE1777" w:rsidRDefault="008069C3">
      <w:pPr>
        <w:pStyle w:val="a3"/>
        <w:ind w:left="1702" w:firstLine="0"/>
      </w:pPr>
      <w:r>
        <w:rPr>
          <w:noProof/>
          <w:lang w:eastAsia="ru-RU"/>
        </w:rPr>
        <mc:AlternateContent>
          <mc:Choice Requires="wpg">
            <w:drawing>
              <wp:anchor distT="0" distB="0" distL="0" distR="0" simplePos="0" relativeHeight="15845376" behindDoc="0" locked="0" layoutInCell="1" allowOverlap="1">
                <wp:simplePos x="0" y="0"/>
                <wp:positionH relativeFrom="page">
                  <wp:posOffset>1423669</wp:posOffset>
                </wp:positionH>
                <wp:positionV relativeFrom="paragraph">
                  <wp:posOffset>5565</wp:posOffset>
                </wp:positionV>
                <wp:extent cx="238125" cy="344805"/>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287" name="Image 287"/>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288" name="Image 288"/>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281F0C2A" id="Group 286" o:spid="_x0000_s1026" style="position:absolute;margin-left:112.1pt;margin-top:.45pt;width:18.75pt;height:27.15pt;z-index:15845376;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">
                <v:shape id="Image 287"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">
                  <v:imagedata r:id="rId10" o:title=""/>
                </v:shape>
                <v:shape id="Image 288"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">
                  <v:imagedata r:id="rId10" o:title=""/>
                </v:shape>
                <w10:wrap anchorx="page"/>
              </v:group>
            </w:pict>
          </mc:Fallback>
        </mc:AlternateContent>
      </w:r>
      <w:r>
        <w:t>знать</w:t>
      </w:r>
      <w:r>
        <w:rPr>
          <w:spacing w:val="-2"/>
        </w:rPr>
        <w:t xml:space="preserve"> </w:t>
      </w:r>
      <w:r>
        <w:t>о</w:t>
      </w:r>
      <w:r>
        <w:rPr>
          <w:spacing w:val="-5"/>
        </w:rPr>
        <w:t xml:space="preserve"> </w:t>
      </w:r>
      <w:r>
        <w:t>картинах</w:t>
      </w:r>
      <w:r>
        <w:rPr>
          <w:spacing w:val="-3"/>
        </w:rPr>
        <w:t xml:space="preserve"> </w:t>
      </w:r>
      <w:r>
        <w:t>на</w:t>
      </w:r>
      <w:r>
        <w:rPr>
          <w:spacing w:val="-3"/>
        </w:rPr>
        <w:t xml:space="preserve"> </w:t>
      </w:r>
      <w:r>
        <w:t>библейские</w:t>
      </w:r>
      <w:r>
        <w:rPr>
          <w:spacing w:val="-3"/>
        </w:rPr>
        <w:t xml:space="preserve"> </w:t>
      </w:r>
      <w:r>
        <w:t>темы</w:t>
      </w:r>
      <w:r>
        <w:rPr>
          <w:spacing w:val="-2"/>
        </w:rPr>
        <w:t xml:space="preserve"> </w:t>
      </w:r>
      <w:r>
        <w:t>в</w:t>
      </w:r>
      <w:r>
        <w:rPr>
          <w:spacing w:val="-3"/>
        </w:rPr>
        <w:t xml:space="preserve"> </w:t>
      </w:r>
      <w:r>
        <w:t>истории</w:t>
      </w:r>
      <w:r>
        <w:rPr>
          <w:spacing w:val="-2"/>
        </w:rPr>
        <w:t xml:space="preserve"> </w:t>
      </w:r>
      <w:r>
        <w:t>русского</w:t>
      </w:r>
      <w:r>
        <w:rPr>
          <w:spacing w:val="-1"/>
        </w:rPr>
        <w:t xml:space="preserve"> </w:t>
      </w:r>
      <w:r>
        <w:rPr>
          <w:spacing w:val="-2"/>
        </w:rPr>
        <w:t>искусства;</w:t>
      </w:r>
    </w:p>
    <w:p w:rsidR="00AE1777" w:rsidRDefault="008069C3">
      <w:pPr>
        <w:pStyle w:val="a3"/>
        <w:ind w:right="426" w:firstLine="1439"/>
      </w:pPr>
      <w:r>
        <w:t>уметь</w:t>
      </w:r>
      <w:r>
        <w:rPr>
          <w:spacing w:val="-4"/>
        </w:rPr>
        <w:t xml:space="preserve"> </w:t>
      </w:r>
      <w:r>
        <w:t>рассказывать</w:t>
      </w:r>
      <w:r>
        <w:rPr>
          <w:spacing w:val="-4"/>
        </w:rPr>
        <w:t xml:space="preserve"> </w:t>
      </w:r>
      <w:r>
        <w:t>о</w:t>
      </w:r>
      <w:r>
        <w:rPr>
          <w:spacing w:val="-5"/>
        </w:rPr>
        <w:t xml:space="preserve"> </w:t>
      </w:r>
      <w:r>
        <w:t>содержании</w:t>
      </w:r>
      <w:r>
        <w:rPr>
          <w:spacing w:val="-5"/>
        </w:rPr>
        <w:t xml:space="preserve"> </w:t>
      </w:r>
      <w:r>
        <w:t>знаменитых</w:t>
      </w:r>
      <w:r>
        <w:rPr>
          <w:spacing w:val="-5"/>
        </w:rPr>
        <w:t xml:space="preserve"> </w:t>
      </w:r>
      <w:r>
        <w:t>русских</w:t>
      </w:r>
      <w:r>
        <w:rPr>
          <w:spacing w:val="-6"/>
        </w:rPr>
        <w:t xml:space="preserve"> </w:t>
      </w:r>
      <w:r>
        <w:t>картин</w:t>
      </w:r>
      <w:r>
        <w:rPr>
          <w:spacing w:val="-7"/>
        </w:rPr>
        <w:t xml:space="preserve"> </w:t>
      </w:r>
      <w:r>
        <w:t>на</w:t>
      </w:r>
      <w:r>
        <w:rPr>
          <w:spacing w:val="-6"/>
        </w:rPr>
        <w:t xml:space="preserve"> </w:t>
      </w:r>
      <w:r>
        <w:t>библейские темы,</w:t>
      </w:r>
      <w:r>
        <w:rPr>
          <w:spacing w:val="-5"/>
        </w:rPr>
        <w:t xml:space="preserve"> </w:t>
      </w:r>
      <w:r>
        <w:t>таких</w:t>
      </w:r>
      <w:r>
        <w:rPr>
          <w:spacing w:val="-3"/>
        </w:rPr>
        <w:t xml:space="preserve"> </w:t>
      </w:r>
      <w:r>
        <w:t>как «Явление</w:t>
      </w:r>
      <w:r>
        <w:rPr>
          <w:spacing w:val="-3"/>
        </w:rPr>
        <w:t xml:space="preserve"> </w:t>
      </w:r>
      <w:r>
        <w:t>Христа</w:t>
      </w:r>
      <w:r>
        <w:rPr>
          <w:spacing w:val="-2"/>
        </w:rPr>
        <w:t xml:space="preserve"> </w:t>
      </w:r>
      <w:r>
        <w:t>народу»</w:t>
      </w:r>
      <w:r>
        <w:rPr>
          <w:spacing w:val="-7"/>
        </w:rPr>
        <w:t xml:space="preserve"> </w:t>
      </w:r>
      <w:r>
        <w:t>А.</w:t>
      </w:r>
      <w:r>
        <w:rPr>
          <w:spacing w:val="-2"/>
        </w:rPr>
        <w:t xml:space="preserve"> </w:t>
      </w:r>
      <w:r>
        <w:t>Иванова,</w:t>
      </w:r>
      <w:r>
        <w:rPr>
          <w:spacing w:val="2"/>
        </w:rPr>
        <w:t xml:space="preserve"> </w:t>
      </w:r>
      <w:r>
        <w:t>«Христос</w:t>
      </w:r>
      <w:r>
        <w:rPr>
          <w:spacing w:val="-2"/>
        </w:rPr>
        <w:t xml:space="preserve"> </w:t>
      </w:r>
      <w:r>
        <w:t>в</w:t>
      </w:r>
      <w:r>
        <w:rPr>
          <w:spacing w:val="-3"/>
        </w:rPr>
        <w:t xml:space="preserve"> </w:t>
      </w:r>
      <w:r>
        <w:t>пустыне»</w:t>
      </w:r>
      <w:r>
        <w:rPr>
          <w:spacing w:val="-9"/>
        </w:rPr>
        <w:t xml:space="preserve"> </w:t>
      </w:r>
      <w:r>
        <w:t>И.</w:t>
      </w:r>
      <w:r>
        <w:rPr>
          <w:spacing w:val="-2"/>
        </w:rPr>
        <w:t xml:space="preserve"> Крамского,</w:t>
      </w:r>
    </w:p>
    <w:p w:rsidR="00AE1777" w:rsidRDefault="008069C3">
      <w:pPr>
        <w:pStyle w:val="a3"/>
        <w:ind w:firstLine="0"/>
      </w:pPr>
      <w:r>
        <w:t>«Тайная</w:t>
      </w:r>
      <w:r>
        <w:rPr>
          <w:spacing w:val="-3"/>
        </w:rPr>
        <w:t xml:space="preserve"> </w:t>
      </w:r>
      <w:r>
        <w:t>вечеря»</w:t>
      </w:r>
      <w:r>
        <w:rPr>
          <w:spacing w:val="-7"/>
        </w:rPr>
        <w:t xml:space="preserve"> </w:t>
      </w:r>
      <w:r>
        <w:t>Н.</w:t>
      </w:r>
      <w:r>
        <w:rPr>
          <w:spacing w:val="-1"/>
        </w:rPr>
        <w:t xml:space="preserve"> </w:t>
      </w:r>
      <w:r>
        <w:t>Ге,</w:t>
      </w:r>
      <w:r>
        <w:rPr>
          <w:spacing w:val="1"/>
        </w:rPr>
        <w:t xml:space="preserve"> </w:t>
      </w:r>
      <w:r>
        <w:t>«Христос</w:t>
      </w:r>
      <w:r>
        <w:rPr>
          <w:spacing w:val="-1"/>
        </w:rPr>
        <w:t xml:space="preserve"> </w:t>
      </w:r>
      <w:r>
        <w:t>и</w:t>
      </w:r>
      <w:r>
        <w:rPr>
          <w:spacing w:val="-1"/>
        </w:rPr>
        <w:t xml:space="preserve"> </w:t>
      </w:r>
      <w:r>
        <w:t>грешница»</w:t>
      </w:r>
      <w:r>
        <w:rPr>
          <w:spacing w:val="-7"/>
        </w:rPr>
        <w:t xml:space="preserve"> </w:t>
      </w:r>
      <w:r>
        <w:t>В.</w:t>
      </w:r>
      <w:r>
        <w:rPr>
          <w:spacing w:val="-1"/>
        </w:rPr>
        <w:t xml:space="preserve"> </w:t>
      </w:r>
      <w:r>
        <w:t>Поленова</w:t>
      </w:r>
      <w:r>
        <w:rPr>
          <w:spacing w:val="-3"/>
        </w:rPr>
        <w:t xml:space="preserve"> </w:t>
      </w:r>
      <w:r>
        <w:t xml:space="preserve">и </w:t>
      </w:r>
      <w:r>
        <w:rPr>
          <w:spacing w:val="-4"/>
        </w:rPr>
        <w:t>др.;</w:t>
      </w:r>
    </w:p>
    <w:p w:rsidR="00AE1777" w:rsidRDefault="008069C3">
      <w:pPr>
        <w:pStyle w:val="a3"/>
        <w:ind w:right="210" w:firstLine="1439"/>
      </w:pPr>
      <w:r>
        <w:rPr>
          <w:noProof/>
          <w:lang w:eastAsia="ru-RU"/>
        </w:rPr>
        <w:drawing>
          <wp:anchor distT="0" distB="0" distL="0" distR="0" simplePos="0" relativeHeight="15845888" behindDoc="0" locked="0" layoutInCell="1" allowOverlap="1">
            <wp:simplePos x="0" y="0"/>
            <wp:positionH relativeFrom="page">
              <wp:posOffset>1423669</wp:posOffset>
            </wp:positionH>
            <wp:positionV relativeFrom="paragraph">
              <wp:posOffset>5624</wp:posOffset>
            </wp:positionV>
            <wp:extent cx="237744" cy="169164"/>
            <wp:effectExtent l="0" t="0" r="0" b="0"/>
            <wp:wrapNone/>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3"/>
        </w:rPr>
        <w:t xml:space="preserve"> </w:t>
      </w:r>
      <w:r>
        <w:t>представление</w:t>
      </w:r>
      <w:r>
        <w:rPr>
          <w:spacing w:val="-5"/>
        </w:rPr>
        <w:t xml:space="preserve"> </w:t>
      </w:r>
      <w:r>
        <w:t>о</w:t>
      </w:r>
      <w:r>
        <w:rPr>
          <w:spacing w:val="-4"/>
        </w:rPr>
        <w:t xml:space="preserve"> </w:t>
      </w:r>
      <w:r>
        <w:t>смысловом</w:t>
      </w:r>
      <w:r>
        <w:rPr>
          <w:spacing w:val="-5"/>
        </w:rPr>
        <w:t xml:space="preserve"> </w:t>
      </w:r>
      <w:r>
        <w:t>различии</w:t>
      </w:r>
      <w:r>
        <w:rPr>
          <w:spacing w:val="-4"/>
        </w:rPr>
        <w:t xml:space="preserve"> </w:t>
      </w:r>
      <w:r>
        <w:t>между</w:t>
      </w:r>
      <w:r>
        <w:rPr>
          <w:spacing w:val="-9"/>
        </w:rPr>
        <w:t xml:space="preserve"> </w:t>
      </w:r>
      <w:r>
        <w:t>иконой</w:t>
      </w:r>
      <w:r>
        <w:rPr>
          <w:spacing w:val="-4"/>
        </w:rPr>
        <w:t xml:space="preserve"> </w:t>
      </w:r>
      <w:r>
        <w:t>и</w:t>
      </w:r>
      <w:r>
        <w:rPr>
          <w:spacing w:val="-4"/>
        </w:rPr>
        <w:t xml:space="preserve"> </w:t>
      </w:r>
      <w:r>
        <w:t>картиной</w:t>
      </w:r>
      <w:r>
        <w:rPr>
          <w:spacing w:val="-4"/>
        </w:rPr>
        <w:t xml:space="preserve"> </w:t>
      </w:r>
      <w:r>
        <w:t>на библейские темы;</w:t>
      </w:r>
    </w:p>
    <w:p w:rsidR="00AE1777" w:rsidRDefault="008069C3">
      <w:pPr>
        <w:pStyle w:val="a3"/>
        <w:spacing w:before="1"/>
        <w:ind w:right="210" w:firstLine="1439"/>
      </w:pPr>
      <w:r>
        <w:rPr>
          <w:noProof/>
          <w:lang w:eastAsia="ru-RU"/>
        </w:rPr>
        <w:drawing>
          <wp:anchor distT="0" distB="0" distL="0" distR="0" simplePos="0" relativeHeight="15846400" behindDoc="0" locked="0" layoutInCell="1" allowOverlap="1">
            <wp:simplePos x="0" y="0"/>
            <wp:positionH relativeFrom="page">
              <wp:posOffset>1423669</wp:posOffset>
            </wp:positionH>
            <wp:positionV relativeFrom="paragraph">
              <wp:posOffset>6035</wp:posOffset>
            </wp:positionV>
            <wp:extent cx="237744" cy="169164"/>
            <wp:effectExtent l="0" t="0" r="0" b="0"/>
            <wp:wrapNone/>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4"/>
        </w:rPr>
        <w:t xml:space="preserve"> </w:t>
      </w:r>
      <w:r>
        <w:t>знания</w:t>
      </w:r>
      <w:r>
        <w:rPr>
          <w:spacing w:val="-5"/>
        </w:rPr>
        <w:t xml:space="preserve"> </w:t>
      </w:r>
      <w:r>
        <w:t>о</w:t>
      </w:r>
      <w:r>
        <w:rPr>
          <w:spacing w:val="-5"/>
        </w:rPr>
        <w:t xml:space="preserve"> </w:t>
      </w:r>
      <w:r>
        <w:t>русской</w:t>
      </w:r>
      <w:r>
        <w:rPr>
          <w:spacing w:val="-5"/>
        </w:rPr>
        <w:t xml:space="preserve"> </w:t>
      </w:r>
      <w:r>
        <w:t>иконописи,</w:t>
      </w:r>
      <w:r>
        <w:rPr>
          <w:spacing w:val="-5"/>
        </w:rPr>
        <w:t xml:space="preserve"> </w:t>
      </w:r>
      <w:r>
        <w:t>о</w:t>
      </w:r>
      <w:r>
        <w:rPr>
          <w:spacing w:val="-5"/>
        </w:rPr>
        <w:t xml:space="preserve"> </w:t>
      </w:r>
      <w:r>
        <w:t>великих</w:t>
      </w:r>
      <w:r>
        <w:rPr>
          <w:spacing w:val="-6"/>
        </w:rPr>
        <w:t xml:space="preserve"> </w:t>
      </w:r>
      <w:r>
        <w:t>русских</w:t>
      </w:r>
      <w:r>
        <w:rPr>
          <w:spacing w:val="-6"/>
        </w:rPr>
        <w:t xml:space="preserve"> </w:t>
      </w:r>
      <w:r>
        <w:t>иконописцах:</w:t>
      </w:r>
      <w:r>
        <w:rPr>
          <w:spacing w:val="-7"/>
        </w:rPr>
        <w:t xml:space="preserve"> </w:t>
      </w:r>
      <w:r>
        <w:t>Андрее Рублёве, Феофане Греке, Дионисии;</w:t>
      </w:r>
    </w:p>
    <w:p w:rsidR="00AE1777" w:rsidRDefault="008069C3">
      <w:pPr>
        <w:pStyle w:val="a3"/>
        <w:ind w:firstLine="1439"/>
      </w:pPr>
      <w:r>
        <w:rPr>
          <w:noProof/>
          <w:lang w:eastAsia="ru-RU"/>
        </w:rPr>
        <w:drawing>
          <wp:anchor distT="0" distB="0" distL="0" distR="0" simplePos="0" relativeHeight="15846912" behindDoc="0" locked="0" layoutInCell="1" allowOverlap="1">
            <wp:simplePos x="0" y="0"/>
            <wp:positionH relativeFrom="page">
              <wp:posOffset>1423669</wp:posOffset>
            </wp:positionH>
            <wp:positionV relativeFrom="paragraph">
              <wp:posOffset>5430</wp:posOffset>
            </wp:positionV>
            <wp:extent cx="237744" cy="169164"/>
            <wp:effectExtent l="0" t="0" r="0" b="0"/>
            <wp:wrapNone/>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9" cstate="print"/>
                    <a:stretch>
                      <a:fillRect/>
                    </a:stretch>
                  </pic:blipFill>
                  <pic:spPr>
                    <a:xfrm>
                      <a:off x="0" y="0"/>
                      <a:ext cx="237744" cy="169164"/>
                    </a:xfrm>
                    <a:prstGeom prst="rect">
                      <a:avLst/>
                    </a:prstGeom>
                  </pic:spPr>
                </pic:pic>
              </a:graphicData>
            </a:graphic>
          </wp:anchor>
        </w:drawing>
      </w:r>
      <w:r>
        <w:t>воспринимать</w:t>
      </w:r>
      <w:r>
        <w:rPr>
          <w:spacing w:val="-7"/>
        </w:rPr>
        <w:t xml:space="preserve"> </w:t>
      </w:r>
      <w:r>
        <w:t>искусство</w:t>
      </w:r>
      <w:r>
        <w:rPr>
          <w:spacing w:val="-6"/>
        </w:rPr>
        <w:t xml:space="preserve"> </w:t>
      </w:r>
      <w:r>
        <w:t>древнерусской</w:t>
      </w:r>
      <w:r>
        <w:rPr>
          <w:spacing w:val="-6"/>
        </w:rPr>
        <w:t xml:space="preserve"> </w:t>
      </w:r>
      <w:r>
        <w:t>иконописи</w:t>
      </w:r>
      <w:r>
        <w:rPr>
          <w:spacing w:val="-6"/>
        </w:rPr>
        <w:t xml:space="preserve"> </w:t>
      </w:r>
      <w:r>
        <w:t>как</w:t>
      </w:r>
      <w:r>
        <w:rPr>
          <w:spacing w:val="-4"/>
        </w:rPr>
        <w:t xml:space="preserve"> </w:t>
      </w:r>
      <w:r>
        <w:t>уникальное</w:t>
      </w:r>
      <w:r>
        <w:rPr>
          <w:spacing w:val="-9"/>
        </w:rPr>
        <w:t xml:space="preserve"> </w:t>
      </w:r>
      <w:r>
        <w:t>и</w:t>
      </w:r>
      <w:r>
        <w:rPr>
          <w:spacing w:val="-8"/>
        </w:rPr>
        <w:t xml:space="preserve"> </w:t>
      </w:r>
      <w:r>
        <w:t>высокое достижение отечественной культуры;</w:t>
      </w:r>
    </w:p>
    <w:p w:rsidR="00AE1777" w:rsidRDefault="008069C3">
      <w:pPr>
        <w:pStyle w:val="a3"/>
        <w:ind w:right="210" w:firstLine="1439"/>
      </w:pPr>
      <w:r>
        <w:rPr>
          <w:noProof/>
          <w:lang w:eastAsia="ru-RU"/>
        </w:rPr>
        <w:drawing>
          <wp:anchor distT="0" distB="0" distL="0" distR="0" simplePos="0" relativeHeight="15847424" behindDoc="0" locked="0" layoutInCell="1" allowOverlap="1">
            <wp:simplePos x="0" y="0"/>
            <wp:positionH relativeFrom="page">
              <wp:posOffset>1423669</wp:posOffset>
            </wp:positionH>
            <wp:positionV relativeFrom="paragraph">
              <wp:posOffset>5460</wp:posOffset>
            </wp:positionV>
            <wp:extent cx="237744" cy="169163"/>
            <wp:effectExtent l="0" t="0" r="0" b="0"/>
            <wp:wrapNone/>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9" cstate="print"/>
                    <a:stretch>
                      <a:fillRect/>
                    </a:stretch>
                  </pic:blipFill>
                  <pic:spPr>
                    <a:xfrm>
                      <a:off x="0" y="0"/>
                      <a:ext cx="237744" cy="169163"/>
                    </a:xfrm>
                    <a:prstGeom prst="rect">
                      <a:avLst/>
                    </a:prstGeom>
                  </pic:spPr>
                </pic:pic>
              </a:graphicData>
            </a:graphic>
          </wp:anchor>
        </w:drawing>
      </w:r>
      <w:r>
        <w:t>объяснять</w:t>
      </w:r>
      <w:r>
        <w:rPr>
          <w:spacing w:val="-5"/>
        </w:rPr>
        <w:t xml:space="preserve"> </w:t>
      </w:r>
      <w:r>
        <w:t>творческий</w:t>
      </w:r>
      <w:r>
        <w:rPr>
          <w:spacing w:val="-6"/>
        </w:rPr>
        <w:t xml:space="preserve"> </w:t>
      </w:r>
      <w:r>
        <w:t>и</w:t>
      </w:r>
      <w:r>
        <w:rPr>
          <w:spacing w:val="-8"/>
        </w:rPr>
        <w:t xml:space="preserve"> </w:t>
      </w:r>
      <w:r>
        <w:t>деятельный</w:t>
      </w:r>
      <w:r>
        <w:rPr>
          <w:spacing w:val="-8"/>
        </w:rPr>
        <w:t xml:space="preserve"> </w:t>
      </w:r>
      <w:r>
        <w:t>характер</w:t>
      </w:r>
      <w:r>
        <w:rPr>
          <w:spacing w:val="-6"/>
        </w:rPr>
        <w:t xml:space="preserve"> </w:t>
      </w:r>
      <w:r>
        <w:t>восприятия</w:t>
      </w:r>
      <w:r>
        <w:rPr>
          <w:spacing w:val="-9"/>
        </w:rPr>
        <w:t xml:space="preserve"> </w:t>
      </w:r>
      <w:r>
        <w:t>произведений</w:t>
      </w:r>
      <w:r>
        <w:rPr>
          <w:spacing w:val="-6"/>
        </w:rPr>
        <w:t xml:space="preserve"> </w:t>
      </w:r>
      <w:r>
        <w:t>искусства на основе художественной культуры зрителя;</w:t>
      </w:r>
    </w:p>
    <w:p w:rsidR="00AE1777" w:rsidRDefault="008069C3">
      <w:pPr>
        <w:pStyle w:val="a3"/>
        <w:ind w:firstLine="1439"/>
      </w:pPr>
      <w:r>
        <w:rPr>
          <w:noProof/>
          <w:lang w:eastAsia="ru-RU"/>
        </w:rPr>
        <w:drawing>
          <wp:anchor distT="0" distB="0" distL="0" distR="0" simplePos="0" relativeHeight="15847936" behindDoc="0" locked="0" layoutInCell="1" allowOverlap="1">
            <wp:simplePos x="0" y="0"/>
            <wp:positionH relativeFrom="page">
              <wp:posOffset>1423669</wp:posOffset>
            </wp:positionH>
            <wp:positionV relativeFrom="paragraph">
              <wp:posOffset>5489</wp:posOffset>
            </wp:positionV>
            <wp:extent cx="237744" cy="169163"/>
            <wp:effectExtent l="0" t="0" r="0" b="0"/>
            <wp:wrapNone/>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9" cstate="print"/>
                    <a:stretch>
                      <a:fillRect/>
                    </a:stretch>
                  </pic:blipFill>
                  <pic:spPr>
                    <a:xfrm>
                      <a:off x="0" y="0"/>
                      <a:ext cx="237744" cy="169163"/>
                    </a:xfrm>
                    <a:prstGeom prst="rect">
                      <a:avLst/>
                    </a:prstGeom>
                  </pic:spPr>
                </pic:pic>
              </a:graphicData>
            </a:graphic>
          </wp:anchor>
        </w:drawing>
      </w:r>
      <w:r>
        <w:t>уметь</w:t>
      </w:r>
      <w:r>
        <w:rPr>
          <w:spacing w:val="-3"/>
        </w:rPr>
        <w:t xml:space="preserve"> </w:t>
      </w:r>
      <w:r>
        <w:t>рассуждать</w:t>
      </w:r>
      <w:r>
        <w:rPr>
          <w:spacing w:val="-3"/>
        </w:rPr>
        <w:t xml:space="preserve"> </w:t>
      </w:r>
      <w:r>
        <w:t>о</w:t>
      </w:r>
      <w:r>
        <w:rPr>
          <w:spacing w:val="-4"/>
        </w:rPr>
        <w:t xml:space="preserve"> </w:t>
      </w:r>
      <w:r>
        <w:t>месте</w:t>
      </w:r>
      <w:r>
        <w:rPr>
          <w:spacing w:val="-4"/>
        </w:rPr>
        <w:t xml:space="preserve"> </w:t>
      </w:r>
      <w:r>
        <w:t>и</w:t>
      </w:r>
      <w:r>
        <w:rPr>
          <w:spacing w:val="-4"/>
        </w:rPr>
        <w:t xml:space="preserve"> </w:t>
      </w:r>
      <w:r>
        <w:t>значении</w:t>
      </w:r>
      <w:r>
        <w:rPr>
          <w:spacing w:val="-4"/>
        </w:rPr>
        <w:t xml:space="preserve"> </w:t>
      </w:r>
      <w:r>
        <w:t>изобразительного</w:t>
      </w:r>
      <w:r>
        <w:rPr>
          <w:spacing w:val="-4"/>
        </w:rPr>
        <w:t xml:space="preserve"> </w:t>
      </w:r>
      <w:r>
        <w:t>искусства</w:t>
      </w:r>
      <w:r>
        <w:rPr>
          <w:spacing w:val="-5"/>
        </w:rPr>
        <w:t xml:space="preserve"> </w:t>
      </w:r>
      <w:r>
        <w:t>в</w:t>
      </w:r>
      <w:r>
        <w:rPr>
          <w:spacing w:val="-5"/>
        </w:rPr>
        <w:t xml:space="preserve"> </w:t>
      </w:r>
      <w:r>
        <w:t>культуре,</w:t>
      </w:r>
      <w:r>
        <w:rPr>
          <w:spacing w:val="-4"/>
        </w:rPr>
        <w:t xml:space="preserve"> </w:t>
      </w:r>
      <w:r>
        <w:t>в жизни общества, в жизни человека.</w:t>
      </w:r>
    </w:p>
    <w:p w:rsidR="00AE1777" w:rsidRDefault="008069C3" w:rsidP="00514612">
      <w:pPr>
        <w:pStyle w:val="a5"/>
        <w:numPr>
          <w:ilvl w:val="5"/>
          <w:numId w:val="41"/>
        </w:numPr>
        <w:tabs>
          <w:tab w:val="left" w:pos="2061"/>
        </w:tabs>
        <w:ind w:left="2061"/>
        <w:rPr>
          <w:sz w:val="24"/>
        </w:rPr>
      </w:pPr>
      <w:r>
        <w:rPr>
          <w:sz w:val="24"/>
        </w:rPr>
        <w:t>Модуль</w:t>
      </w:r>
      <w:r>
        <w:rPr>
          <w:spacing w:val="-3"/>
          <w:sz w:val="24"/>
        </w:rPr>
        <w:t xml:space="preserve"> </w:t>
      </w:r>
      <w:r>
        <w:rPr>
          <w:sz w:val="24"/>
        </w:rPr>
        <w:t>№</w:t>
      </w:r>
      <w:r>
        <w:rPr>
          <w:spacing w:val="-2"/>
          <w:sz w:val="24"/>
        </w:rPr>
        <w:t xml:space="preserve"> </w:t>
      </w:r>
      <w:r>
        <w:rPr>
          <w:sz w:val="24"/>
        </w:rPr>
        <w:t>3</w:t>
      </w:r>
      <w:r>
        <w:rPr>
          <w:spacing w:val="1"/>
          <w:sz w:val="24"/>
        </w:rPr>
        <w:t xml:space="preserve"> </w:t>
      </w:r>
      <w:r>
        <w:rPr>
          <w:sz w:val="24"/>
        </w:rPr>
        <w:t>«Архитектура</w:t>
      </w:r>
      <w:r>
        <w:rPr>
          <w:spacing w:val="-4"/>
          <w:sz w:val="24"/>
        </w:rPr>
        <w:t xml:space="preserve"> </w:t>
      </w:r>
      <w:r>
        <w:rPr>
          <w:sz w:val="24"/>
        </w:rPr>
        <w:t>и</w:t>
      </w:r>
      <w:r>
        <w:rPr>
          <w:spacing w:val="-2"/>
          <w:sz w:val="24"/>
        </w:rPr>
        <w:t xml:space="preserve"> дизайн»:</w:t>
      </w:r>
    </w:p>
    <w:p w:rsidR="00AE1777" w:rsidRDefault="008069C3">
      <w:pPr>
        <w:pStyle w:val="a3"/>
        <w:ind w:firstLine="1439"/>
      </w:pPr>
      <w:r>
        <w:rPr>
          <w:noProof/>
          <w:lang w:eastAsia="ru-RU"/>
        </w:rPr>
        <w:drawing>
          <wp:anchor distT="0" distB="0" distL="0" distR="0" simplePos="0" relativeHeight="15848448" behindDoc="0" locked="0" layoutInCell="1" allowOverlap="1">
            <wp:simplePos x="0" y="0"/>
            <wp:positionH relativeFrom="page">
              <wp:posOffset>1423669</wp:posOffset>
            </wp:positionH>
            <wp:positionV relativeFrom="paragraph">
              <wp:posOffset>5534</wp:posOffset>
            </wp:positionV>
            <wp:extent cx="237744" cy="169163"/>
            <wp:effectExtent l="0" t="0" r="0" b="0"/>
            <wp:wrapNone/>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9" cstate="print"/>
                    <a:stretch>
                      <a:fillRect/>
                    </a:stretch>
                  </pic:blipFill>
                  <pic:spPr>
                    <a:xfrm>
                      <a:off x="0" y="0"/>
                      <a:ext cx="237744" cy="169163"/>
                    </a:xfrm>
                    <a:prstGeom prst="rect">
                      <a:avLst/>
                    </a:prstGeom>
                  </pic:spPr>
                </pic:pic>
              </a:graphicData>
            </a:graphic>
          </wp:anchor>
        </w:drawing>
      </w:r>
      <w:r>
        <w:t>характеризовать</w:t>
      </w:r>
      <w:r>
        <w:rPr>
          <w:spacing w:val="-4"/>
        </w:rPr>
        <w:t xml:space="preserve"> </w:t>
      </w:r>
      <w:r>
        <w:t>архитектуру</w:t>
      </w:r>
      <w:r>
        <w:rPr>
          <w:spacing w:val="-9"/>
        </w:rPr>
        <w:t xml:space="preserve"> </w:t>
      </w:r>
      <w:r>
        <w:t>и</w:t>
      </w:r>
      <w:r>
        <w:rPr>
          <w:spacing w:val="-5"/>
        </w:rPr>
        <w:t xml:space="preserve"> </w:t>
      </w:r>
      <w:r>
        <w:t>дизайн</w:t>
      </w:r>
      <w:r>
        <w:rPr>
          <w:spacing w:val="-5"/>
        </w:rPr>
        <w:t xml:space="preserve"> </w:t>
      </w:r>
      <w:r>
        <w:t>как</w:t>
      </w:r>
      <w:r>
        <w:rPr>
          <w:spacing w:val="-6"/>
        </w:rPr>
        <w:t xml:space="preserve"> </w:t>
      </w:r>
      <w:r>
        <w:t>конструктивные</w:t>
      </w:r>
      <w:r>
        <w:rPr>
          <w:spacing w:val="-6"/>
        </w:rPr>
        <w:t xml:space="preserve"> </w:t>
      </w:r>
      <w:r>
        <w:t>виды</w:t>
      </w:r>
      <w:r>
        <w:rPr>
          <w:spacing w:val="-5"/>
        </w:rPr>
        <w:t xml:space="preserve"> </w:t>
      </w:r>
      <w:r>
        <w:t>искусства,</w:t>
      </w:r>
      <w:r>
        <w:rPr>
          <w:spacing w:val="-5"/>
        </w:rPr>
        <w:t xml:space="preserve"> </w:t>
      </w:r>
      <w:r>
        <w:t>т.</w:t>
      </w:r>
      <w:r>
        <w:rPr>
          <w:spacing w:val="-5"/>
        </w:rPr>
        <w:t xml:space="preserve"> </w:t>
      </w:r>
      <w:r>
        <w:t>е. искусства художественного построения предметно-пространственной среды жизни людей;</w:t>
      </w:r>
    </w:p>
    <w:p w:rsidR="00AE1777" w:rsidRDefault="008069C3">
      <w:pPr>
        <w:pStyle w:val="a3"/>
        <w:ind w:firstLine="1439"/>
      </w:pPr>
      <w:r>
        <w:rPr>
          <w:noProof/>
          <w:lang w:eastAsia="ru-RU"/>
        </w:rPr>
        <w:drawing>
          <wp:anchor distT="0" distB="0" distL="0" distR="0" simplePos="0" relativeHeight="15848960" behindDoc="0" locked="0" layoutInCell="1" allowOverlap="1">
            <wp:simplePos x="0" y="0"/>
            <wp:positionH relativeFrom="page">
              <wp:posOffset>1423669</wp:posOffset>
            </wp:positionH>
            <wp:positionV relativeFrom="paragraph">
              <wp:posOffset>5564</wp:posOffset>
            </wp:positionV>
            <wp:extent cx="237744" cy="169163"/>
            <wp:effectExtent l="0" t="0" r="0" b="0"/>
            <wp:wrapNone/>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9" cstate="print"/>
                    <a:stretch>
                      <a:fillRect/>
                    </a:stretch>
                  </pic:blipFill>
                  <pic:spPr>
                    <a:xfrm>
                      <a:off x="0" y="0"/>
                      <a:ext cx="237744" cy="169163"/>
                    </a:xfrm>
                    <a:prstGeom prst="rect">
                      <a:avLst/>
                    </a:prstGeom>
                  </pic:spPr>
                </pic:pic>
              </a:graphicData>
            </a:graphic>
          </wp:anchor>
        </w:drawing>
      </w:r>
      <w:r>
        <w:t>объяснять</w:t>
      </w:r>
      <w:r>
        <w:rPr>
          <w:spacing w:val="-4"/>
        </w:rPr>
        <w:t xml:space="preserve"> </w:t>
      </w:r>
      <w:r>
        <w:t>роль</w:t>
      </w:r>
      <w:r>
        <w:rPr>
          <w:spacing w:val="-5"/>
        </w:rPr>
        <w:t xml:space="preserve"> </w:t>
      </w:r>
      <w:r>
        <w:t>архитектуры</w:t>
      </w:r>
      <w:r>
        <w:rPr>
          <w:spacing w:val="-5"/>
        </w:rPr>
        <w:t xml:space="preserve"> </w:t>
      </w:r>
      <w:r>
        <w:t>и</w:t>
      </w:r>
      <w:r>
        <w:rPr>
          <w:spacing w:val="-5"/>
        </w:rPr>
        <w:t xml:space="preserve"> </w:t>
      </w:r>
      <w:r>
        <w:t>дизайна</w:t>
      </w:r>
      <w:r>
        <w:rPr>
          <w:spacing w:val="-6"/>
        </w:rPr>
        <w:t xml:space="preserve"> </w:t>
      </w:r>
      <w:r>
        <w:t>в</w:t>
      </w:r>
      <w:r>
        <w:rPr>
          <w:spacing w:val="-6"/>
        </w:rPr>
        <w:t xml:space="preserve"> </w:t>
      </w:r>
      <w:r>
        <w:t>построении</w:t>
      </w:r>
      <w:r>
        <w:rPr>
          <w:spacing w:val="-7"/>
        </w:rPr>
        <w:t xml:space="preserve"> </w:t>
      </w:r>
      <w:r>
        <w:t>предметно-пространственной среды жизнедеятельности человека;</w:t>
      </w:r>
    </w:p>
    <w:p w:rsidR="00AE1777" w:rsidRDefault="008069C3">
      <w:pPr>
        <w:pStyle w:val="a3"/>
        <w:spacing w:before="1"/>
        <w:ind w:right="330" w:firstLine="1439"/>
      </w:pPr>
      <w:r>
        <w:rPr>
          <w:noProof/>
          <w:lang w:eastAsia="ru-RU"/>
        </w:rPr>
        <w:drawing>
          <wp:anchor distT="0" distB="0" distL="0" distR="0" simplePos="0" relativeHeight="15849472" behindDoc="0" locked="0" layoutInCell="1" allowOverlap="1">
            <wp:simplePos x="0" y="0"/>
            <wp:positionH relativeFrom="page">
              <wp:posOffset>1423669</wp:posOffset>
            </wp:positionH>
            <wp:positionV relativeFrom="paragraph">
              <wp:posOffset>5847</wp:posOffset>
            </wp:positionV>
            <wp:extent cx="237744" cy="169163"/>
            <wp:effectExtent l="0" t="0" r="0" b="0"/>
            <wp:wrapNone/>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9" cstate="print"/>
                    <a:stretch>
                      <a:fillRect/>
                    </a:stretch>
                  </pic:blipFill>
                  <pic:spPr>
                    <a:xfrm>
                      <a:off x="0" y="0"/>
                      <a:ext cx="237744" cy="169163"/>
                    </a:xfrm>
                    <a:prstGeom prst="rect">
                      <a:avLst/>
                    </a:prstGeom>
                  </pic:spPr>
                </pic:pic>
              </a:graphicData>
            </a:graphic>
          </wp:anchor>
        </w:drawing>
      </w:r>
      <w:r>
        <w:t>рассуждать</w:t>
      </w:r>
      <w:r>
        <w:rPr>
          <w:spacing w:val="-5"/>
        </w:rPr>
        <w:t xml:space="preserve"> </w:t>
      </w:r>
      <w:r>
        <w:t>о</w:t>
      </w:r>
      <w:r>
        <w:rPr>
          <w:spacing w:val="-6"/>
        </w:rPr>
        <w:t xml:space="preserve"> </w:t>
      </w:r>
      <w:r>
        <w:t>влиянии</w:t>
      </w:r>
      <w:r>
        <w:rPr>
          <w:spacing w:val="-6"/>
        </w:rPr>
        <w:t xml:space="preserve"> </w:t>
      </w:r>
      <w:r>
        <w:t>предметно-пространственной</w:t>
      </w:r>
      <w:r>
        <w:rPr>
          <w:spacing w:val="-6"/>
        </w:rPr>
        <w:t xml:space="preserve"> </w:t>
      </w:r>
      <w:r>
        <w:t>среды</w:t>
      </w:r>
      <w:r>
        <w:rPr>
          <w:spacing w:val="-6"/>
        </w:rPr>
        <w:t xml:space="preserve"> </w:t>
      </w:r>
      <w:r>
        <w:t>на</w:t>
      </w:r>
      <w:r>
        <w:rPr>
          <w:spacing w:val="-7"/>
        </w:rPr>
        <w:t xml:space="preserve"> </w:t>
      </w:r>
      <w:r>
        <w:t>чувства,</w:t>
      </w:r>
      <w:r>
        <w:rPr>
          <w:spacing w:val="-4"/>
        </w:rPr>
        <w:t xml:space="preserve"> </w:t>
      </w:r>
      <w:r>
        <w:t>установки и поведение человека;</w:t>
      </w:r>
    </w:p>
    <w:p w:rsidR="00AE1777" w:rsidRDefault="008069C3">
      <w:pPr>
        <w:pStyle w:val="a3"/>
        <w:ind w:right="1613" w:firstLine="1439"/>
      </w:pPr>
      <w:r>
        <w:rPr>
          <w:noProof/>
          <w:lang w:eastAsia="ru-RU"/>
        </w:rPr>
        <w:drawing>
          <wp:anchor distT="0" distB="0" distL="0" distR="0" simplePos="0" relativeHeight="15849984" behindDoc="0" locked="0" layoutInCell="1" allowOverlap="1">
            <wp:simplePos x="0" y="0"/>
            <wp:positionH relativeFrom="page">
              <wp:posOffset>1423669</wp:posOffset>
            </wp:positionH>
            <wp:positionV relativeFrom="paragraph">
              <wp:posOffset>5242</wp:posOffset>
            </wp:positionV>
            <wp:extent cx="237744" cy="169163"/>
            <wp:effectExtent l="0" t="0" r="0" b="0"/>
            <wp:wrapNone/>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9" cstate="print"/>
                    <a:stretch>
                      <a:fillRect/>
                    </a:stretch>
                  </pic:blipFill>
                  <pic:spPr>
                    <a:xfrm>
                      <a:off x="0" y="0"/>
                      <a:ext cx="237744" cy="169163"/>
                    </a:xfrm>
                    <a:prstGeom prst="rect">
                      <a:avLst/>
                    </a:prstGeom>
                  </pic:spPr>
                </pic:pic>
              </a:graphicData>
            </a:graphic>
          </wp:anchor>
        </w:drawing>
      </w:r>
      <w:r>
        <w:t>рассуждать</w:t>
      </w:r>
      <w:r>
        <w:rPr>
          <w:spacing w:val="-6"/>
        </w:rPr>
        <w:t xml:space="preserve"> </w:t>
      </w:r>
      <w:r>
        <w:t>о</w:t>
      </w:r>
      <w:r>
        <w:rPr>
          <w:spacing w:val="-7"/>
        </w:rPr>
        <w:t xml:space="preserve"> </w:t>
      </w:r>
      <w:r>
        <w:t>том,</w:t>
      </w:r>
      <w:r>
        <w:rPr>
          <w:spacing w:val="-7"/>
        </w:rPr>
        <w:t xml:space="preserve"> </w:t>
      </w:r>
      <w:r>
        <w:t>как</w:t>
      </w:r>
      <w:r>
        <w:rPr>
          <w:spacing w:val="-7"/>
        </w:rPr>
        <w:t xml:space="preserve"> </w:t>
      </w:r>
      <w:r>
        <w:t>предметно-пространственная</w:t>
      </w:r>
      <w:r>
        <w:rPr>
          <w:spacing w:val="-7"/>
        </w:rPr>
        <w:t xml:space="preserve"> </w:t>
      </w:r>
      <w:r>
        <w:t>среда</w:t>
      </w:r>
      <w:r>
        <w:rPr>
          <w:spacing w:val="-8"/>
        </w:rPr>
        <w:t xml:space="preserve"> </w:t>
      </w:r>
      <w:r>
        <w:t>организует деятельность человека и представления о самом себе;</w:t>
      </w:r>
    </w:p>
    <w:p w:rsidR="00AE1777" w:rsidRDefault="008069C3">
      <w:pPr>
        <w:pStyle w:val="a3"/>
        <w:ind w:right="426" w:firstLine="1439"/>
      </w:pPr>
      <w:r>
        <w:rPr>
          <w:noProof/>
          <w:lang w:eastAsia="ru-RU"/>
        </w:rPr>
        <w:drawing>
          <wp:anchor distT="0" distB="0" distL="0" distR="0" simplePos="0" relativeHeight="15850496" behindDoc="0" locked="0" layoutInCell="1" allowOverlap="1">
            <wp:simplePos x="0" y="0"/>
            <wp:positionH relativeFrom="page">
              <wp:posOffset>1423669</wp:posOffset>
            </wp:positionH>
            <wp:positionV relativeFrom="paragraph">
              <wp:posOffset>5272</wp:posOffset>
            </wp:positionV>
            <wp:extent cx="237744" cy="169163"/>
            <wp:effectExtent l="0" t="0" r="0" b="0"/>
            <wp:wrapNone/>
            <wp:docPr id="298" name="Image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pic:cNvPicPr/>
                  </pic:nvPicPr>
                  <pic:blipFill>
                    <a:blip r:embed="rId9" cstate="print"/>
                    <a:stretch>
                      <a:fillRect/>
                    </a:stretch>
                  </pic:blipFill>
                  <pic:spPr>
                    <a:xfrm>
                      <a:off x="0" y="0"/>
                      <a:ext cx="237744" cy="169163"/>
                    </a:xfrm>
                    <a:prstGeom prst="rect">
                      <a:avLst/>
                    </a:prstGeom>
                  </pic:spPr>
                </pic:pic>
              </a:graphicData>
            </a:graphic>
          </wp:anchor>
        </w:drawing>
      </w:r>
      <w:r>
        <w:t>объяснять</w:t>
      </w:r>
      <w:r>
        <w:rPr>
          <w:spacing w:val="-8"/>
        </w:rPr>
        <w:t xml:space="preserve"> </w:t>
      </w:r>
      <w:r>
        <w:t>ценность</w:t>
      </w:r>
      <w:r>
        <w:rPr>
          <w:spacing w:val="-7"/>
        </w:rPr>
        <w:t xml:space="preserve"> </w:t>
      </w:r>
      <w:r>
        <w:t>сохранения</w:t>
      </w:r>
      <w:r>
        <w:rPr>
          <w:spacing w:val="-7"/>
        </w:rPr>
        <w:t xml:space="preserve"> </w:t>
      </w:r>
      <w:r>
        <w:t>культурного</w:t>
      </w:r>
      <w:r>
        <w:rPr>
          <w:spacing w:val="-7"/>
        </w:rPr>
        <w:t xml:space="preserve"> </w:t>
      </w:r>
      <w:r>
        <w:t>наследия,</w:t>
      </w:r>
      <w:r>
        <w:rPr>
          <w:spacing w:val="-7"/>
        </w:rPr>
        <w:t xml:space="preserve"> </w:t>
      </w:r>
      <w:r>
        <w:t>выраженного</w:t>
      </w:r>
      <w:r>
        <w:rPr>
          <w:spacing w:val="-7"/>
        </w:rPr>
        <w:t xml:space="preserve"> </w:t>
      </w:r>
      <w:r>
        <w:t>в архитектуре, предметах труда и быта разных эпох.</w:t>
      </w:r>
    </w:p>
    <w:p w:rsidR="00AE1777" w:rsidRDefault="008069C3">
      <w:pPr>
        <w:pStyle w:val="a3"/>
        <w:ind w:left="801" w:firstLine="0"/>
      </w:pPr>
      <w:r>
        <w:t>Графический</w:t>
      </w:r>
      <w:r>
        <w:rPr>
          <w:spacing w:val="-7"/>
        </w:rPr>
        <w:t xml:space="preserve"> </w:t>
      </w:r>
      <w:r>
        <w:rPr>
          <w:spacing w:val="-2"/>
        </w:rPr>
        <w:t>дизайн:</w:t>
      </w:r>
    </w:p>
    <w:p w:rsidR="00AE1777" w:rsidRDefault="008069C3">
      <w:pPr>
        <w:pStyle w:val="a3"/>
        <w:ind w:firstLine="1439"/>
      </w:pPr>
      <w:r>
        <w:rPr>
          <w:noProof/>
          <w:lang w:eastAsia="ru-RU"/>
        </w:rPr>
        <w:drawing>
          <wp:anchor distT="0" distB="0" distL="0" distR="0" simplePos="0" relativeHeight="15851008" behindDoc="0" locked="0" layoutInCell="1" allowOverlap="1">
            <wp:simplePos x="0" y="0"/>
            <wp:positionH relativeFrom="page">
              <wp:posOffset>1423669</wp:posOffset>
            </wp:positionH>
            <wp:positionV relativeFrom="paragraph">
              <wp:posOffset>5317</wp:posOffset>
            </wp:positionV>
            <wp:extent cx="237744" cy="169163"/>
            <wp:effectExtent l="0" t="0" r="0" b="0"/>
            <wp:wrapNone/>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9" cstate="print"/>
                    <a:stretch>
                      <a:fillRect/>
                    </a:stretch>
                  </pic:blipFill>
                  <pic:spPr>
                    <a:xfrm>
                      <a:off x="0" y="0"/>
                      <a:ext cx="237744" cy="169163"/>
                    </a:xfrm>
                    <a:prstGeom prst="rect">
                      <a:avLst/>
                    </a:prstGeom>
                  </pic:spPr>
                </pic:pic>
              </a:graphicData>
            </a:graphic>
          </wp:anchor>
        </w:drawing>
      </w:r>
      <w:r>
        <w:t>объяснять</w:t>
      </w:r>
      <w:r>
        <w:rPr>
          <w:spacing w:val="-5"/>
        </w:rPr>
        <w:t xml:space="preserve"> </w:t>
      </w:r>
      <w:r>
        <w:t>понятие</w:t>
      </w:r>
      <w:r>
        <w:rPr>
          <w:spacing w:val="-5"/>
        </w:rPr>
        <w:t xml:space="preserve"> </w:t>
      </w:r>
      <w:r>
        <w:t>формальной</w:t>
      </w:r>
      <w:r>
        <w:rPr>
          <w:spacing w:val="-4"/>
        </w:rPr>
        <w:t xml:space="preserve"> </w:t>
      </w:r>
      <w:r>
        <w:t>композиции</w:t>
      </w:r>
      <w:r>
        <w:rPr>
          <w:spacing w:val="-4"/>
        </w:rPr>
        <w:t xml:space="preserve"> </w:t>
      </w:r>
      <w:r>
        <w:t>и</w:t>
      </w:r>
      <w:r>
        <w:rPr>
          <w:spacing w:val="-6"/>
        </w:rPr>
        <w:t xml:space="preserve"> </w:t>
      </w:r>
      <w:r>
        <w:t>её</w:t>
      </w:r>
      <w:r>
        <w:rPr>
          <w:spacing w:val="-5"/>
        </w:rPr>
        <w:t xml:space="preserve"> </w:t>
      </w:r>
      <w:r>
        <w:t>значение</w:t>
      </w:r>
      <w:r>
        <w:rPr>
          <w:spacing w:val="-5"/>
        </w:rPr>
        <w:t xml:space="preserve"> </w:t>
      </w:r>
      <w:r>
        <w:t>как</w:t>
      </w:r>
      <w:r>
        <w:rPr>
          <w:spacing w:val="-4"/>
        </w:rPr>
        <w:t xml:space="preserve"> </w:t>
      </w:r>
      <w:r>
        <w:t>основы</w:t>
      </w:r>
      <w:r>
        <w:rPr>
          <w:spacing w:val="-5"/>
        </w:rPr>
        <w:t xml:space="preserve"> </w:t>
      </w:r>
      <w:r>
        <w:t>языка конструктивных искусств;</w:t>
      </w:r>
    </w:p>
    <w:p w:rsidR="00AE1777" w:rsidRDefault="008069C3">
      <w:pPr>
        <w:pStyle w:val="a3"/>
        <w:ind w:left="1702" w:firstLine="0"/>
      </w:pPr>
      <w:r>
        <w:rPr>
          <w:noProof/>
          <w:lang w:eastAsia="ru-RU"/>
        </w:rPr>
        <mc:AlternateContent>
          <mc:Choice Requires="wpg">
            <w:drawing>
              <wp:anchor distT="0" distB="0" distL="0" distR="0" simplePos="0" relativeHeight="15851520" behindDoc="0" locked="0" layoutInCell="1" allowOverlap="1">
                <wp:simplePos x="0" y="0"/>
                <wp:positionH relativeFrom="page">
                  <wp:posOffset>1423669</wp:posOffset>
                </wp:positionH>
                <wp:positionV relativeFrom="paragraph">
                  <wp:posOffset>5346</wp:posOffset>
                </wp:positionV>
                <wp:extent cx="238125" cy="520065"/>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520065"/>
                          <a:chOff x="0" y="0"/>
                          <a:chExt cx="238125" cy="520065"/>
                        </a:xfrm>
                      </wpg:grpSpPr>
                      <pic:pic xmlns:pic="http://schemas.openxmlformats.org/drawingml/2006/picture">
                        <pic:nvPicPr>
                          <pic:cNvPr id="301" name="Image 301"/>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302" name="Image 302"/>
                          <pic:cNvPicPr/>
                        </pic:nvPicPr>
                        <pic:blipFill>
                          <a:blip r:embed="rId9" cstate="print"/>
                          <a:stretch>
                            <a:fillRect/>
                          </a:stretch>
                        </pic:blipFill>
                        <pic:spPr>
                          <a:xfrm>
                            <a:off x="0" y="175260"/>
                            <a:ext cx="237744" cy="169163"/>
                          </a:xfrm>
                          <a:prstGeom prst="rect">
                            <a:avLst/>
                          </a:prstGeom>
                        </pic:spPr>
                      </pic:pic>
                      <pic:pic xmlns:pic="http://schemas.openxmlformats.org/drawingml/2006/picture">
                        <pic:nvPicPr>
                          <pic:cNvPr id="303" name="Image 303"/>
                          <pic:cNvPicPr/>
                        </pic:nvPicPr>
                        <pic:blipFill>
                          <a:blip r:embed="rId9" cstate="print"/>
                          <a:stretch>
                            <a:fillRect/>
                          </a:stretch>
                        </pic:blipFill>
                        <pic:spPr>
                          <a:xfrm>
                            <a:off x="0" y="350520"/>
                            <a:ext cx="237744" cy="169163"/>
                          </a:xfrm>
                          <a:prstGeom prst="rect">
                            <a:avLst/>
                          </a:prstGeom>
                        </pic:spPr>
                      </pic:pic>
                    </wpg:wgp>
                  </a:graphicData>
                </a:graphic>
              </wp:anchor>
            </w:drawing>
          </mc:Choice>
          <mc:Fallback>
            <w:pict>
              <v:group w14:anchorId="7D3E1F9F" id="Group 300" o:spid="_x0000_s1026" style="position:absolute;margin-left:112.1pt;margin-top:.4pt;width:18.75pt;height:40.95pt;z-index:15851520;mso-wrap-distance-left:0;mso-wrap-distance-right:0;mso-position-horizontal-relative:page" coordsize="238125,520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">
                <v:shape id="Image 30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">
                  <v:imagedata r:id="rId10" o:title=""/>
                </v:shape>
                <v:shape id="Image 302"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">
                  <v:imagedata r:id="rId10" o:title=""/>
                </v:shape>
                <v:shape id="Image 303" o:spid="_x0000_s1029" type="#_x0000_t75" style="position:absolute;top:35052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">
                  <v:imagedata r:id="rId10" o:title=""/>
                </v:shape>
                <w10:wrap anchorx="page"/>
              </v:group>
            </w:pict>
          </mc:Fallback>
        </mc:AlternateContent>
      </w:r>
      <w:r>
        <w:t>объяснять</w:t>
      </w:r>
      <w:r>
        <w:rPr>
          <w:spacing w:val="-5"/>
        </w:rPr>
        <w:t xml:space="preserve"> </w:t>
      </w:r>
      <w:r>
        <w:t>основные</w:t>
      </w:r>
      <w:r>
        <w:rPr>
          <w:spacing w:val="-4"/>
        </w:rPr>
        <w:t xml:space="preserve"> </w:t>
      </w:r>
      <w:r>
        <w:t>средства</w:t>
      </w:r>
      <w:r>
        <w:rPr>
          <w:spacing w:val="-3"/>
        </w:rPr>
        <w:t xml:space="preserve"> </w:t>
      </w:r>
      <w:r>
        <w:t>—</w:t>
      </w:r>
      <w:r>
        <w:rPr>
          <w:spacing w:val="-3"/>
        </w:rPr>
        <w:t xml:space="preserve"> </w:t>
      </w:r>
      <w:r>
        <w:t>требования</w:t>
      </w:r>
      <w:r>
        <w:rPr>
          <w:spacing w:val="-3"/>
        </w:rPr>
        <w:t xml:space="preserve"> </w:t>
      </w:r>
      <w:r>
        <w:t>к</w:t>
      </w:r>
      <w:r>
        <w:rPr>
          <w:spacing w:val="-4"/>
        </w:rPr>
        <w:t xml:space="preserve"> </w:t>
      </w:r>
      <w:r>
        <w:rPr>
          <w:spacing w:val="-2"/>
        </w:rPr>
        <w:t>композиции;</w:t>
      </w:r>
    </w:p>
    <w:p w:rsidR="00AE1777" w:rsidRDefault="008069C3">
      <w:pPr>
        <w:pStyle w:val="a3"/>
        <w:ind w:left="1702" w:right="210" w:firstLine="0"/>
      </w:pPr>
      <w:r>
        <w:t>уметь перечислять и объяснять основные типы формальной композиции; составлять</w:t>
      </w:r>
      <w:r>
        <w:rPr>
          <w:spacing w:val="-4"/>
        </w:rPr>
        <w:t xml:space="preserve"> </w:t>
      </w:r>
      <w:r>
        <w:t>различные</w:t>
      </w:r>
      <w:r>
        <w:rPr>
          <w:spacing w:val="-6"/>
        </w:rPr>
        <w:t xml:space="preserve"> </w:t>
      </w:r>
      <w:r>
        <w:t>формальные</w:t>
      </w:r>
      <w:r>
        <w:rPr>
          <w:spacing w:val="-6"/>
        </w:rPr>
        <w:t xml:space="preserve"> </w:t>
      </w:r>
      <w:r>
        <w:t>композиции</w:t>
      </w:r>
      <w:r>
        <w:rPr>
          <w:spacing w:val="-4"/>
        </w:rPr>
        <w:t xml:space="preserve"> </w:t>
      </w:r>
      <w:r>
        <w:t>на</w:t>
      </w:r>
      <w:r>
        <w:rPr>
          <w:spacing w:val="-8"/>
        </w:rPr>
        <w:t xml:space="preserve"> </w:t>
      </w:r>
      <w:r>
        <w:t>плоскости</w:t>
      </w:r>
      <w:r>
        <w:rPr>
          <w:spacing w:val="-3"/>
        </w:rPr>
        <w:t xml:space="preserve"> </w:t>
      </w:r>
      <w:r>
        <w:t>в</w:t>
      </w:r>
      <w:r>
        <w:rPr>
          <w:spacing w:val="-5"/>
        </w:rPr>
        <w:t xml:space="preserve"> </w:t>
      </w:r>
      <w:r>
        <w:t>зависимости</w:t>
      </w:r>
      <w:r>
        <w:rPr>
          <w:spacing w:val="-3"/>
        </w:rPr>
        <w:t xml:space="preserve"> </w:t>
      </w:r>
      <w:r>
        <w:t>от</w:t>
      </w:r>
    </w:p>
    <w:p w:rsidR="00AE1777" w:rsidRDefault="008069C3">
      <w:pPr>
        <w:pStyle w:val="a3"/>
        <w:spacing w:before="1"/>
        <w:ind w:firstLine="0"/>
      </w:pPr>
      <w:r>
        <w:t>поставленных</w:t>
      </w:r>
      <w:r>
        <w:rPr>
          <w:spacing w:val="-6"/>
        </w:rPr>
        <w:t xml:space="preserve"> </w:t>
      </w:r>
      <w:r>
        <w:rPr>
          <w:spacing w:val="-2"/>
        </w:rPr>
        <w:t>задач;</w:t>
      </w:r>
    </w:p>
    <w:p w:rsidR="00AE1777" w:rsidRDefault="008069C3">
      <w:pPr>
        <w:pStyle w:val="a3"/>
        <w:ind w:left="1702" w:firstLine="0"/>
      </w:pPr>
      <w:r>
        <w:rPr>
          <w:noProof/>
          <w:lang w:eastAsia="ru-RU"/>
        </w:rPr>
        <w:drawing>
          <wp:anchor distT="0" distB="0" distL="0" distR="0" simplePos="0" relativeHeight="15852032" behindDoc="0" locked="0" layoutInCell="1" allowOverlap="1">
            <wp:simplePos x="0" y="0"/>
            <wp:positionH relativeFrom="page">
              <wp:posOffset>1423669</wp:posOffset>
            </wp:positionH>
            <wp:positionV relativeFrom="paragraph">
              <wp:posOffset>5152</wp:posOffset>
            </wp:positionV>
            <wp:extent cx="237744" cy="169163"/>
            <wp:effectExtent l="0" t="0" r="0" b="0"/>
            <wp:wrapNone/>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9" cstate="print"/>
                    <a:stretch>
                      <a:fillRect/>
                    </a:stretch>
                  </pic:blipFill>
                  <pic:spPr>
                    <a:xfrm>
                      <a:off x="0" y="0"/>
                      <a:ext cx="237744" cy="169163"/>
                    </a:xfrm>
                    <a:prstGeom prst="rect">
                      <a:avLst/>
                    </a:prstGeom>
                  </pic:spPr>
                </pic:pic>
              </a:graphicData>
            </a:graphic>
          </wp:anchor>
        </w:drawing>
      </w:r>
      <w:r>
        <w:t>выделять</w:t>
      </w:r>
      <w:r>
        <w:rPr>
          <w:spacing w:val="-5"/>
        </w:rPr>
        <w:t xml:space="preserve"> </w:t>
      </w:r>
      <w:r>
        <w:t>при</w:t>
      </w:r>
      <w:r>
        <w:rPr>
          <w:spacing w:val="-3"/>
        </w:rPr>
        <w:t xml:space="preserve"> </w:t>
      </w:r>
      <w:r>
        <w:t>творческом</w:t>
      </w:r>
      <w:r>
        <w:rPr>
          <w:spacing w:val="-4"/>
        </w:rPr>
        <w:t xml:space="preserve"> </w:t>
      </w:r>
      <w:r>
        <w:t>построении</w:t>
      </w:r>
      <w:r>
        <w:rPr>
          <w:spacing w:val="-5"/>
        </w:rPr>
        <w:t xml:space="preserve"> </w:t>
      </w:r>
      <w:r>
        <w:t>композиции</w:t>
      </w:r>
      <w:r>
        <w:rPr>
          <w:spacing w:val="-5"/>
        </w:rPr>
        <w:t xml:space="preserve"> </w:t>
      </w:r>
      <w:r>
        <w:t>листа</w:t>
      </w:r>
      <w:r>
        <w:rPr>
          <w:spacing w:val="-2"/>
        </w:rPr>
        <w:t xml:space="preserve"> композиционную</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ind w:firstLine="0"/>
      </w:pPr>
      <w:r>
        <w:rPr>
          <w:spacing w:val="-2"/>
        </w:rPr>
        <w:lastRenderedPageBreak/>
        <w:t>доминанту;</w:t>
      </w:r>
    </w:p>
    <w:p w:rsidR="00AE1777" w:rsidRDefault="008069C3">
      <w:pPr>
        <w:pStyle w:val="a3"/>
        <w:ind w:left="802" w:firstLine="0"/>
        <w:rPr>
          <w:sz w:val="20"/>
        </w:rPr>
      </w:pPr>
      <w:r>
        <w:rPr>
          <w:noProof/>
          <w:sz w:val="20"/>
          <w:lang w:eastAsia="ru-RU"/>
        </w:rPr>
        <mc:AlternateContent>
          <mc:Choice Requires="wpg">
            <w:drawing>
              <wp:inline distT="0" distB="0" distL="0" distR="0">
                <wp:extent cx="238125" cy="695325"/>
                <wp:effectExtent l="0" t="0" r="0" b="0"/>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695325"/>
                          <a:chOff x="0" y="0"/>
                          <a:chExt cx="238125" cy="695325"/>
                        </a:xfrm>
                      </wpg:grpSpPr>
                      <pic:pic xmlns:pic="http://schemas.openxmlformats.org/drawingml/2006/picture">
                        <pic:nvPicPr>
                          <pic:cNvPr id="306" name="Image 306"/>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307" name="Image 307"/>
                          <pic:cNvPicPr/>
                        </pic:nvPicPr>
                        <pic:blipFill>
                          <a:blip r:embed="rId9" cstate="print"/>
                          <a:stretch>
                            <a:fillRect/>
                          </a:stretch>
                        </pic:blipFill>
                        <pic:spPr>
                          <a:xfrm>
                            <a:off x="0" y="175260"/>
                            <a:ext cx="237744" cy="169163"/>
                          </a:xfrm>
                          <a:prstGeom prst="rect">
                            <a:avLst/>
                          </a:prstGeom>
                        </pic:spPr>
                      </pic:pic>
                      <pic:pic xmlns:pic="http://schemas.openxmlformats.org/drawingml/2006/picture">
                        <pic:nvPicPr>
                          <pic:cNvPr id="308" name="Image 308"/>
                          <pic:cNvPicPr/>
                        </pic:nvPicPr>
                        <pic:blipFill>
                          <a:blip r:embed="rId9" cstate="print"/>
                          <a:stretch>
                            <a:fillRect/>
                          </a:stretch>
                        </pic:blipFill>
                        <pic:spPr>
                          <a:xfrm>
                            <a:off x="0" y="350520"/>
                            <a:ext cx="237744" cy="169163"/>
                          </a:xfrm>
                          <a:prstGeom prst="rect">
                            <a:avLst/>
                          </a:prstGeom>
                        </pic:spPr>
                      </pic:pic>
                      <pic:pic xmlns:pic="http://schemas.openxmlformats.org/drawingml/2006/picture">
                        <pic:nvPicPr>
                          <pic:cNvPr id="309" name="Image 309"/>
                          <pic:cNvPicPr/>
                        </pic:nvPicPr>
                        <pic:blipFill>
                          <a:blip r:embed="rId9" cstate="print"/>
                          <a:stretch>
                            <a:fillRect/>
                          </a:stretch>
                        </pic:blipFill>
                        <pic:spPr>
                          <a:xfrm>
                            <a:off x="0" y="525780"/>
                            <a:ext cx="237744" cy="169163"/>
                          </a:xfrm>
                          <a:prstGeom prst="rect">
                            <a:avLst/>
                          </a:prstGeom>
                        </pic:spPr>
                      </pic:pic>
                    </wpg:wgp>
                  </a:graphicData>
                </a:graphic>
              </wp:inline>
            </w:drawing>
          </mc:Choice>
          <mc:Fallback>
            <w:pict>
              <v:group w14:anchorId="1B836EC9" id="Group 305" o:spid="_x0000_s1026" style="width:18.75pt;height:54.75pt;mso-position-horizontal-relative:char;mso-position-vertical-relative:line" coordsize="2381,6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">
                <v:shape id="Image 306" o:spid="_x0000_s1027"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">
                  <v:imagedata r:id="rId10" o:title=""/>
                </v:shape>
                <v:shape id="Image 307" o:spid="_x0000_s1028" type="#_x0000_t75" style="position:absolute;top:1752;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">
                  <v:imagedata r:id="rId10" o:title=""/>
                </v:shape>
                <v:shape id="Image 308" o:spid="_x0000_s1029" type="#_x0000_t75" style="position:absolute;top:3505;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">
                  <v:imagedata r:id="rId10" o:title=""/>
                </v:shape>
                <v:shape id="Image 309" o:spid="_x0000_s1030" type="#_x0000_t75" style="position:absolute;top:5257;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">
                  <v:imagedata r:id="rId10" o:title=""/>
                </v:shape>
                <w10:anchorlock/>
              </v:group>
            </w:pict>
          </mc:Fallback>
        </mc:AlternateContent>
      </w:r>
    </w:p>
    <w:p w:rsidR="00AE1777" w:rsidRDefault="008069C3">
      <w:pPr>
        <w:pStyle w:val="a3"/>
        <w:ind w:firstLine="0"/>
      </w:pPr>
      <w:r>
        <w:rPr>
          <w:spacing w:val="-2"/>
        </w:rPr>
        <w:t>искусствах;</w:t>
      </w:r>
    </w:p>
    <w:p w:rsidR="00AE1777" w:rsidRDefault="008069C3">
      <w:pPr>
        <w:pStyle w:val="a3"/>
        <w:ind w:left="802" w:firstLine="0"/>
        <w:rPr>
          <w:sz w:val="20"/>
        </w:rPr>
      </w:pPr>
      <w:r>
        <w:rPr>
          <w:noProof/>
          <w:sz w:val="20"/>
          <w:lang w:eastAsia="ru-RU"/>
        </w:rPr>
        <mc:AlternateContent>
          <mc:Choice Requires="wpg">
            <w:drawing>
              <wp:inline distT="0" distB="0" distL="0" distR="0">
                <wp:extent cx="238125" cy="344805"/>
                <wp:effectExtent l="0" t="0" r="0" b="7620"/>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311" name="Image 311"/>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312" name="Image 312"/>
                          <pic:cNvPicPr/>
                        </pic:nvPicPr>
                        <pic:blipFill>
                          <a:blip r:embed="rId9" cstate="print"/>
                          <a:stretch>
                            <a:fillRect/>
                          </a:stretch>
                        </pic:blipFill>
                        <pic:spPr>
                          <a:xfrm>
                            <a:off x="0" y="175260"/>
                            <a:ext cx="237744" cy="169164"/>
                          </a:xfrm>
                          <a:prstGeom prst="rect">
                            <a:avLst/>
                          </a:prstGeom>
                        </pic:spPr>
                      </pic:pic>
                    </wpg:wgp>
                  </a:graphicData>
                </a:graphic>
              </wp:inline>
            </w:drawing>
          </mc:Choice>
          <mc:Fallback>
            <w:pict>
              <v:group w14:anchorId="4A10296F" id="Group 310" o:spid="_x0000_s1026" style="width:18.75pt;height:27.15pt;mso-position-horizontal-relative:char;mso-position-vertical-relative:lin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">
                <v:shape id="Image 31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">
                  <v:imagedata r:id="rId10" o:title=""/>
                </v:shape>
                <v:shape id="Image 312"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">
                  <v:imagedata r:id="rId10" o:title=""/>
                </v:shape>
                <w10:anchorlock/>
              </v:group>
            </w:pict>
          </mc:Fallback>
        </mc:AlternateContent>
      </w:r>
    </w:p>
    <w:p w:rsidR="00AE1777" w:rsidRDefault="008069C3">
      <w:pPr>
        <w:rPr>
          <w:sz w:val="24"/>
        </w:rPr>
      </w:pPr>
      <w:r>
        <w:br w:type="column"/>
      </w:r>
    </w:p>
    <w:p w:rsidR="00AE1777" w:rsidRDefault="008069C3">
      <w:pPr>
        <w:pStyle w:val="a3"/>
        <w:ind w:left="203" w:right="715" w:firstLine="0"/>
      </w:pPr>
      <w:r>
        <w:t>составлять</w:t>
      </w:r>
      <w:r>
        <w:rPr>
          <w:spacing w:val="-4"/>
        </w:rPr>
        <w:t xml:space="preserve"> </w:t>
      </w:r>
      <w:r>
        <w:t>формальные</w:t>
      </w:r>
      <w:r>
        <w:rPr>
          <w:spacing w:val="-6"/>
        </w:rPr>
        <w:t xml:space="preserve"> </w:t>
      </w:r>
      <w:r>
        <w:t>композиции</w:t>
      </w:r>
      <w:r>
        <w:rPr>
          <w:spacing w:val="-4"/>
        </w:rPr>
        <w:t xml:space="preserve"> </w:t>
      </w:r>
      <w:r>
        <w:t>на</w:t>
      </w:r>
      <w:r>
        <w:rPr>
          <w:spacing w:val="-5"/>
        </w:rPr>
        <w:t xml:space="preserve"> </w:t>
      </w:r>
      <w:r>
        <w:t>выражение</w:t>
      </w:r>
      <w:r>
        <w:rPr>
          <w:spacing w:val="-5"/>
        </w:rPr>
        <w:t xml:space="preserve"> </w:t>
      </w:r>
      <w:r>
        <w:t>в</w:t>
      </w:r>
      <w:r>
        <w:rPr>
          <w:spacing w:val="-5"/>
        </w:rPr>
        <w:t xml:space="preserve"> </w:t>
      </w:r>
      <w:r>
        <w:t>них</w:t>
      </w:r>
      <w:r>
        <w:rPr>
          <w:spacing w:val="-3"/>
        </w:rPr>
        <w:t xml:space="preserve"> </w:t>
      </w:r>
      <w:r>
        <w:t>движения</w:t>
      </w:r>
      <w:r>
        <w:rPr>
          <w:spacing w:val="-7"/>
        </w:rPr>
        <w:t xml:space="preserve"> </w:t>
      </w:r>
      <w:r>
        <w:t>и</w:t>
      </w:r>
      <w:r>
        <w:rPr>
          <w:spacing w:val="-4"/>
        </w:rPr>
        <w:t xml:space="preserve"> </w:t>
      </w:r>
      <w:r>
        <w:t>статики; осваивать навыки вариативности в ритмической организации листа; объяснять роль цвета в конструктивных искусствах;</w:t>
      </w:r>
    </w:p>
    <w:p w:rsidR="00AE1777" w:rsidRDefault="008069C3">
      <w:pPr>
        <w:pStyle w:val="a3"/>
        <w:ind w:left="203" w:firstLine="0"/>
      </w:pPr>
      <w:r>
        <w:t>различать</w:t>
      </w:r>
      <w:r>
        <w:rPr>
          <w:spacing w:val="-5"/>
        </w:rPr>
        <w:t xml:space="preserve"> </w:t>
      </w:r>
      <w:r>
        <w:t>технологию</w:t>
      </w:r>
      <w:r>
        <w:rPr>
          <w:spacing w:val="-5"/>
        </w:rPr>
        <w:t xml:space="preserve"> </w:t>
      </w:r>
      <w:r>
        <w:t>использования</w:t>
      </w:r>
      <w:r>
        <w:rPr>
          <w:spacing w:val="-3"/>
        </w:rPr>
        <w:t xml:space="preserve"> </w:t>
      </w:r>
      <w:r>
        <w:t>цвета</w:t>
      </w:r>
      <w:r>
        <w:rPr>
          <w:spacing w:val="-3"/>
        </w:rPr>
        <w:t xml:space="preserve"> </w:t>
      </w:r>
      <w:r>
        <w:t>в</w:t>
      </w:r>
      <w:r>
        <w:rPr>
          <w:spacing w:val="-4"/>
        </w:rPr>
        <w:t xml:space="preserve"> </w:t>
      </w:r>
      <w:r>
        <w:t>живописи</w:t>
      </w:r>
      <w:r>
        <w:rPr>
          <w:spacing w:val="-4"/>
        </w:rPr>
        <w:t xml:space="preserve"> </w:t>
      </w:r>
      <w:r>
        <w:t>и</w:t>
      </w:r>
      <w:r>
        <w:rPr>
          <w:spacing w:val="-4"/>
        </w:rPr>
        <w:t xml:space="preserve"> </w:t>
      </w:r>
      <w:r>
        <w:t>в</w:t>
      </w:r>
      <w:r>
        <w:rPr>
          <w:spacing w:val="-3"/>
        </w:rPr>
        <w:t xml:space="preserve"> </w:t>
      </w:r>
      <w:r>
        <w:rPr>
          <w:spacing w:val="-2"/>
        </w:rPr>
        <w:t>конструктивных</w:t>
      </w:r>
    </w:p>
    <w:p w:rsidR="00AE1777" w:rsidRDefault="00AE1777">
      <w:pPr>
        <w:pStyle w:val="a3"/>
        <w:ind w:left="0" w:firstLine="0"/>
      </w:pPr>
    </w:p>
    <w:p w:rsidR="00AE1777" w:rsidRDefault="008069C3">
      <w:pPr>
        <w:pStyle w:val="a3"/>
        <w:ind w:left="203" w:firstLine="0"/>
      </w:pPr>
      <w:r>
        <w:t>объяснять</w:t>
      </w:r>
      <w:r>
        <w:rPr>
          <w:spacing w:val="-6"/>
        </w:rPr>
        <w:t xml:space="preserve"> </w:t>
      </w:r>
      <w:r>
        <w:t>выражение</w:t>
      </w:r>
      <w:r>
        <w:rPr>
          <w:spacing w:val="-4"/>
        </w:rPr>
        <w:t xml:space="preserve"> </w:t>
      </w:r>
      <w:r>
        <w:t>«цветовой</w:t>
      </w:r>
      <w:r>
        <w:rPr>
          <w:spacing w:val="-5"/>
        </w:rPr>
        <w:t xml:space="preserve"> </w:t>
      </w:r>
      <w:r>
        <w:rPr>
          <w:spacing w:val="-2"/>
        </w:rPr>
        <w:t>образ»;</w:t>
      </w:r>
    </w:p>
    <w:p w:rsidR="00AE1777" w:rsidRDefault="008069C3">
      <w:pPr>
        <w:pStyle w:val="a3"/>
        <w:ind w:left="203" w:firstLine="0"/>
      </w:pPr>
      <w:r>
        <w:t>применять</w:t>
      </w:r>
      <w:r>
        <w:rPr>
          <w:spacing w:val="-7"/>
        </w:rPr>
        <w:t xml:space="preserve"> </w:t>
      </w:r>
      <w:r>
        <w:t>цвет</w:t>
      </w:r>
      <w:r>
        <w:rPr>
          <w:spacing w:val="-3"/>
        </w:rPr>
        <w:t xml:space="preserve"> </w:t>
      </w:r>
      <w:r>
        <w:t>в</w:t>
      </w:r>
      <w:r>
        <w:rPr>
          <w:spacing w:val="-4"/>
        </w:rPr>
        <w:t xml:space="preserve"> </w:t>
      </w:r>
      <w:r>
        <w:t>графических</w:t>
      </w:r>
      <w:r>
        <w:rPr>
          <w:spacing w:val="-2"/>
        </w:rPr>
        <w:t xml:space="preserve"> </w:t>
      </w:r>
      <w:r>
        <w:t>композициях</w:t>
      </w:r>
      <w:r>
        <w:rPr>
          <w:spacing w:val="-4"/>
        </w:rPr>
        <w:t xml:space="preserve"> </w:t>
      </w:r>
      <w:r>
        <w:t>как</w:t>
      </w:r>
      <w:r>
        <w:rPr>
          <w:spacing w:val="-3"/>
        </w:rPr>
        <w:t xml:space="preserve"> </w:t>
      </w:r>
      <w:r>
        <w:t>акцент</w:t>
      </w:r>
      <w:r>
        <w:rPr>
          <w:spacing w:val="-5"/>
        </w:rPr>
        <w:t xml:space="preserve"> </w:t>
      </w:r>
      <w:r>
        <w:t>или</w:t>
      </w:r>
      <w:r>
        <w:rPr>
          <w:spacing w:val="-2"/>
        </w:rPr>
        <w:t xml:space="preserve"> доминанту,</w:t>
      </w:r>
    </w:p>
    <w:p w:rsidR="00AE1777" w:rsidRDefault="00AE1777">
      <w:pPr>
        <w:pStyle w:val="a3"/>
        <w:sectPr w:rsidR="00AE1777">
          <w:type w:val="continuous"/>
          <w:pgSz w:w="12240" w:h="15840"/>
          <w:pgMar w:top="1060" w:right="360" w:bottom="280" w:left="1440" w:header="720" w:footer="720" w:gutter="0"/>
          <w:cols w:num="2" w:space="720" w:equalWidth="0">
            <w:col w:w="1459" w:space="40"/>
            <w:col w:w="8941"/>
          </w:cols>
        </w:sectPr>
      </w:pPr>
    </w:p>
    <w:p w:rsidR="00AE1777" w:rsidRDefault="008069C3">
      <w:pPr>
        <w:pStyle w:val="a3"/>
        <w:spacing w:line="274" w:lineRule="exact"/>
        <w:ind w:firstLine="0"/>
      </w:pPr>
      <w:r>
        <w:lastRenderedPageBreak/>
        <w:t>объединённые</w:t>
      </w:r>
      <w:r>
        <w:rPr>
          <w:spacing w:val="-5"/>
        </w:rPr>
        <w:t xml:space="preserve"> </w:t>
      </w:r>
      <w:r>
        <w:t>одним</w:t>
      </w:r>
      <w:r>
        <w:rPr>
          <w:spacing w:val="-4"/>
        </w:rPr>
        <w:t xml:space="preserve"> </w:t>
      </w:r>
      <w:r>
        <w:rPr>
          <w:spacing w:val="-2"/>
        </w:rPr>
        <w:t>стилем;</w:t>
      </w:r>
    </w:p>
    <w:p w:rsidR="00AE1777" w:rsidRDefault="00AE1777">
      <w:pPr>
        <w:pStyle w:val="a3"/>
        <w:spacing w:line="274" w:lineRule="exact"/>
        <w:sectPr w:rsidR="00AE1777">
          <w:type w:val="continuous"/>
          <w:pgSz w:w="12240" w:h="15840"/>
          <w:pgMar w:top="1060" w:right="360" w:bottom="280" w:left="1440" w:header="720" w:footer="720" w:gutter="0"/>
          <w:cols w:space="720"/>
        </w:sectPr>
      </w:pPr>
    </w:p>
    <w:p w:rsidR="00AE1777" w:rsidRDefault="008069C3">
      <w:pPr>
        <w:pStyle w:val="a3"/>
        <w:spacing w:before="67"/>
        <w:ind w:right="210" w:firstLine="1439"/>
      </w:pPr>
      <w:r>
        <w:rPr>
          <w:noProof/>
          <w:lang w:eastAsia="ru-RU"/>
        </w:rPr>
        <w:lastRenderedPageBreak/>
        <w:drawing>
          <wp:anchor distT="0" distB="0" distL="0" distR="0" simplePos="0" relativeHeight="15852544" behindDoc="0" locked="0" layoutInCell="1" allowOverlap="1">
            <wp:simplePos x="0" y="0"/>
            <wp:positionH relativeFrom="page">
              <wp:posOffset>1423669</wp:posOffset>
            </wp:positionH>
            <wp:positionV relativeFrom="paragraph">
              <wp:posOffset>47751</wp:posOffset>
            </wp:positionV>
            <wp:extent cx="237744" cy="169164"/>
            <wp:effectExtent l="0" t="0" r="0" b="0"/>
            <wp:wrapNone/>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9" cstate="print"/>
                    <a:stretch>
                      <a:fillRect/>
                    </a:stretch>
                  </pic:blipFill>
                  <pic:spPr>
                    <a:xfrm>
                      <a:off x="0" y="0"/>
                      <a:ext cx="237744" cy="169164"/>
                    </a:xfrm>
                    <a:prstGeom prst="rect">
                      <a:avLst/>
                    </a:prstGeom>
                  </pic:spPr>
                </pic:pic>
              </a:graphicData>
            </a:graphic>
          </wp:anchor>
        </w:drawing>
      </w:r>
      <w:r>
        <w:t>определять</w:t>
      </w:r>
      <w:r>
        <w:rPr>
          <w:spacing w:val="-6"/>
        </w:rPr>
        <w:t xml:space="preserve"> </w:t>
      </w:r>
      <w:r>
        <w:t>шрифт</w:t>
      </w:r>
      <w:r>
        <w:rPr>
          <w:spacing w:val="-6"/>
        </w:rPr>
        <w:t xml:space="preserve"> </w:t>
      </w:r>
      <w:r>
        <w:t>как</w:t>
      </w:r>
      <w:r>
        <w:rPr>
          <w:spacing w:val="-8"/>
        </w:rPr>
        <w:t xml:space="preserve"> </w:t>
      </w:r>
      <w:r>
        <w:t>графический</w:t>
      </w:r>
      <w:r>
        <w:rPr>
          <w:spacing w:val="-6"/>
        </w:rPr>
        <w:t xml:space="preserve"> </w:t>
      </w:r>
      <w:r>
        <w:t>рисунок</w:t>
      </w:r>
      <w:r>
        <w:rPr>
          <w:spacing w:val="-6"/>
        </w:rPr>
        <w:t xml:space="preserve"> </w:t>
      </w:r>
      <w:r>
        <w:t>начертания</w:t>
      </w:r>
      <w:r>
        <w:rPr>
          <w:spacing w:val="-6"/>
        </w:rPr>
        <w:t xml:space="preserve"> </w:t>
      </w:r>
      <w:r>
        <w:t>букв,</w:t>
      </w:r>
      <w:r>
        <w:rPr>
          <w:spacing w:val="-6"/>
        </w:rPr>
        <w:t xml:space="preserve"> </w:t>
      </w:r>
      <w:r>
        <w:t>объединённых общим стилем, отвечающий законам художественной композиции;</w:t>
      </w:r>
    </w:p>
    <w:p w:rsidR="00AE1777" w:rsidRDefault="008069C3">
      <w:pPr>
        <w:pStyle w:val="a3"/>
        <w:ind w:right="210" w:firstLine="1439"/>
      </w:pPr>
      <w:r>
        <w:rPr>
          <w:noProof/>
          <w:lang w:eastAsia="ru-RU"/>
        </w:rPr>
        <w:drawing>
          <wp:anchor distT="0" distB="0" distL="0" distR="0" simplePos="0" relativeHeight="15853056" behindDoc="0" locked="0" layoutInCell="1" allowOverlap="1">
            <wp:simplePos x="0" y="0"/>
            <wp:positionH relativeFrom="page">
              <wp:posOffset>1423669</wp:posOffset>
            </wp:positionH>
            <wp:positionV relativeFrom="paragraph">
              <wp:posOffset>5490</wp:posOffset>
            </wp:positionV>
            <wp:extent cx="237744" cy="169164"/>
            <wp:effectExtent l="0" t="0" r="0" b="0"/>
            <wp:wrapNone/>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9" cstate="print"/>
                    <a:stretch>
                      <a:fillRect/>
                    </a:stretch>
                  </pic:blipFill>
                  <pic:spPr>
                    <a:xfrm>
                      <a:off x="0" y="0"/>
                      <a:ext cx="237744" cy="169164"/>
                    </a:xfrm>
                    <a:prstGeom prst="rect">
                      <a:avLst/>
                    </a:prstGeom>
                  </pic:spPr>
                </pic:pic>
              </a:graphicData>
            </a:graphic>
          </wp:anchor>
        </w:drawing>
      </w:r>
      <w:r>
        <w:t>соотносить особенности стилизации рисунка шрифта и содержание текста; различать</w:t>
      </w:r>
      <w:r>
        <w:rPr>
          <w:spacing w:val="-2"/>
        </w:rPr>
        <w:t xml:space="preserve"> </w:t>
      </w:r>
      <w:r>
        <w:t>«архитектуру»</w:t>
      </w:r>
      <w:r>
        <w:rPr>
          <w:spacing w:val="-8"/>
        </w:rPr>
        <w:t xml:space="preserve"> </w:t>
      </w:r>
      <w:r>
        <w:t>шрифта</w:t>
      </w:r>
      <w:r>
        <w:rPr>
          <w:spacing w:val="-6"/>
        </w:rPr>
        <w:t xml:space="preserve"> </w:t>
      </w:r>
      <w:r>
        <w:t>и</w:t>
      </w:r>
      <w:r>
        <w:rPr>
          <w:spacing w:val="-5"/>
        </w:rPr>
        <w:t xml:space="preserve"> </w:t>
      </w:r>
      <w:r>
        <w:t>особенности</w:t>
      </w:r>
      <w:r>
        <w:rPr>
          <w:spacing w:val="-4"/>
        </w:rPr>
        <w:t xml:space="preserve"> </w:t>
      </w:r>
      <w:r>
        <w:t>шрифтовых</w:t>
      </w:r>
      <w:r>
        <w:rPr>
          <w:spacing w:val="-4"/>
        </w:rPr>
        <w:t xml:space="preserve"> </w:t>
      </w:r>
      <w:r>
        <w:t>гарнитур;</w:t>
      </w:r>
      <w:r>
        <w:rPr>
          <w:spacing w:val="-5"/>
        </w:rPr>
        <w:t xml:space="preserve"> </w:t>
      </w:r>
      <w:r>
        <w:t>иметь</w:t>
      </w:r>
      <w:r>
        <w:rPr>
          <w:spacing w:val="-4"/>
        </w:rPr>
        <w:t xml:space="preserve"> </w:t>
      </w:r>
      <w:r>
        <w:t>опыт</w:t>
      </w:r>
      <w:r>
        <w:rPr>
          <w:spacing w:val="-8"/>
        </w:rPr>
        <w:t xml:space="preserve"> </w:t>
      </w:r>
      <w:r>
        <w:t>творческого воплощения шрифтовой композиции (буквицы);</w:t>
      </w:r>
    </w:p>
    <w:p w:rsidR="00AE1777" w:rsidRDefault="008069C3">
      <w:pPr>
        <w:pStyle w:val="a3"/>
        <w:ind w:right="210" w:firstLine="1439"/>
      </w:pPr>
      <w:r>
        <w:rPr>
          <w:noProof/>
          <w:lang w:eastAsia="ru-RU"/>
        </w:rPr>
        <w:drawing>
          <wp:anchor distT="0" distB="0" distL="0" distR="0" simplePos="0" relativeHeight="15853568" behindDoc="0" locked="0" layoutInCell="1" allowOverlap="1">
            <wp:simplePos x="0" y="0"/>
            <wp:positionH relativeFrom="page">
              <wp:posOffset>1423669</wp:posOffset>
            </wp:positionH>
            <wp:positionV relativeFrom="paragraph">
              <wp:posOffset>5535</wp:posOffset>
            </wp:positionV>
            <wp:extent cx="237744" cy="169164"/>
            <wp:effectExtent l="0" t="0" r="0" b="0"/>
            <wp:wrapNone/>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9" cstate="print"/>
                    <a:stretch>
                      <a:fillRect/>
                    </a:stretch>
                  </pic:blipFill>
                  <pic:spPr>
                    <a:xfrm>
                      <a:off x="0" y="0"/>
                      <a:ext cx="237744" cy="169164"/>
                    </a:xfrm>
                    <a:prstGeom prst="rect">
                      <a:avLst/>
                    </a:prstGeom>
                  </pic:spPr>
                </pic:pic>
              </a:graphicData>
            </a:graphic>
          </wp:anchor>
        </w:drawing>
      </w:r>
      <w:r>
        <w:t>применять</w:t>
      </w:r>
      <w:r>
        <w:rPr>
          <w:spacing w:val="-6"/>
        </w:rPr>
        <w:t xml:space="preserve"> </w:t>
      </w:r>
      <w:r>
        <w:t>печатное</w:t>
      </w:r>
      <w:r>
        <w:rPr>
          <w:spacing w:val="-6"/>
        </w:rPr>
        <w:t xml:space="preserve"> </w:t>
      </w:r>
      <w:r>
        <w:t>слово,</w:t>
      </w:r>
      <w:r>
        <w:rPr>
          <w:spacing w:val="-5"/>
        </w:rPr>
        <w:t xml:space="preserve"> </w:t>
      </w:r>
      <w:r>
        <w:t>типографскую</w:t>
      </w:r>
      <w:r>
        <w:rPr>
          <w:spacing w:val="-5"/>
        </w:rPr>
        <w:t xml:space="preserve"> </w:t>
      </w:r>
      <w:r>
        <w:t>строку</w:t>
      </w:r>
      <w:r>
        <w:rPr>
          <w:spacing w:val="-10"/>
        </w:rPr>
        <w:t xml:space="preserve"> </w:t>
      </w:r>
      <w:r>
        <w:t>в</w:t>
      </w:r>
      <w:r>
        <w:rPr>
          <w:spacing w:val="-6"/>
        </w:rPr>
        <w:t xml:space="preserve"> </w:t>
      </w:r>
      <w:r>
        <w:t>качестве</w:t>
      </w:r>
      <w:r>
        <w:rPr>
          <w:spacing w:val="-6"/>
        </w:rPr>
        <w:t xml:space="preserve"> </w:t>
      </w:r>
      <w:r>
        <w:t>элементов графической композиции;</w:t>
      </w:r>
    </w:p>
    <w:p w:rsidR="00AE1777" w:rsidRDefault="008069C3">
      <w:pPr>
        <w:pStyle w:val="a3"/>
        <w:ind w:firstLine="1439"/>
      </w:pPr>
      <w:r>
        <w:rPr>
          <w:noProof/>
          <w:lang w:eastAsia="ru-RU"/>
        </w:rPr>
        <w:drawing>
          <wp:anchor distT="0" distB="0" distL="0" distR="0" simplePos="0" relativeHeight="15854080" behindDoc="0" locked="0" layoutInCell="1" allowOverlap="1">
            <wp:simplePos x="0" y="0"/>
            <wp:positionH relativeFrom="page">
              <wp:posOffset>1423669</wp:posOffset>
            </wp:positionH>
            <wp:positionV relativeFrom="paragraph">
              <wp:posOffset>5565</wp:posOffset>
            </wp:positionV>
            <wp:extent cx="237744" cy="169164"/>
            <wp:effectExtent l="0" t="0" r="0" b="0"/>
            <wp:wrapNone/>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9" cstate="print"/>
                    <a:stretch>
                      <a:fillRect/>
                    </a:stretch>
                  </pic:blipFill>
                  <pic:spPr>
                    <a:xfrm>
                      <a:off x="0" y="0"/>
                      <a:ext cx="237744" cy="169164"/>
                    </a:xfrm>
                    <a:prstGeom prst="rect">
                      <a:avLst/>
                    </a:prstGeom>
                  </pic:spPr>
                </pic:pic>
              </a:graphicData>
            </a:graphic>
          </wp:anchor>
        </w:drawing>
      </w:r>
      <w:r>
        <w:t>объяснять функции логотипа как представительского знака, эмблемы, торговой марки;</w:t>
      </w:r>
      <w:r>
        <w:rPr>
          <w:spacing w:val="-4"/>
        </w:rPr>
        <w:t xml:space="preserve"> </w:t>
      </w:r>
      <w:r>
        <w:t>различать</w:t>
      </w:r>
      <w:r>
        <w:rPr>
          <w:spacing w:val="-3"/>
        </w:rPr>
        <w:t xml:space="preserve"> </w:t>
      </w:r>
      <w:r>
        <w:t>шрифтовой</w:t>
      </w:r>
      <w:r>
        <w:rPr>
          <w:spacing w:val="-3"/>
        </w:rPr>
        <w:t xml:space="preserve"> </w:t>
      </w:r>
      <w:r>
        <w:t>и</w:t>
      </w:r>
      <w:r>
        <w:rPr>
          <w:spacing w:val="-6"/>
        </w:rPr>
        <w:t xml:space="preserve"> </w:t>
      </w:r>
      <w:r>
        <w:t>знаковый</w:t>
      </w:r>
      <w:r>
        <w:rPr>
          <w:spacing w:val="-4"/>
        </w:rPr>
        <w:t xml:space="preserve"> </w:t>
      </w:r>
      <w:r>
        <w:t>виды</w:t>
      </w:r>
      <w:r>
        <w:rPr>
          <w:spacing w:val="-7"/>
        </w:rPr>
        <w:t xml:space="preserve"> </w:t>
      </w:r>
      <w:r>
        <w:t>логотипа;</w:t>
      </w:r>
      <w:r>
        <w:rPr>
          <w:spacing w:val="-6"/>
        </w:rPr>
        <w:t xml:space="preserve"> </w:t>
      </w:r>
      <w:r>
        <w:t>иметь</w:t>
      </w:r>
      <w:r>
        <w:rPr>
          <w:spacing w:val="-3"/>
        </w:rPr>
        <w:t xml:space="preserve"> </w:t>
      </w:r>
      <w:r>
        <w:t>практический</w:t>
      </w:r>
      <w:r>
        <w:rPr>
          <w:spacing w:val="-4"/>
        </w:rPr>
        <w:t xml:space="preserve"> </w:t>
      </w:r>
      <w:r>
        <w:t>опыт</w:t>
      </w:r>
      <w:r>
        <w:rPr>
          <w:spacing w:val="-4"/>
        </w:rPr>
        <w:t xml:space="preserve"> </w:t>
      </w:r>
      <w:r>
        <w:t>разработки логотипа на выбранную тему;</w:t>
      </w:r>
    </w:p>
    <w:p w:rsidR="00AE1777" w:rsidRDefault="008069C3">
      <w:pPr>
        <w:pStyle w:val="a3"/>
        <w:ind w:firstLine="1439"/>
      </w:pPr>
      <w:r>
        <w:rPr>
          <w:noProof/>
          <w:lang w:eastAsia="ru-RU"/>
        </w:rPr>
        <w:drawing>
          <wp:anchor distT="0" distB="0" distL="0" distR="0" simplePos="0" relativeHeight="15854592" behindDoc="0" locked="0" layoutInCell="1" allowOverlap="1">
            <wp:simplePos x="0" y="0"/>
            <wp:positionH relativeFrom="page">
              <wp:posOffset>1423669</wp:posOffset>
            </wp:positionH>
            <wp:positionV relativeFrom="paragraph">
              <wp:posOffset>5609</wp:posOffset>
            </wp:positionV>
            <wp:extent cx="237744" cy="169164"/>
            <wp:effectExtent l="0" t="0" r="0" b="0"/>
            <wp:wrapNone/>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9" cstate="print"/>
                    <a:stretch>
                      <a:fillRect/>
                    </a:stretch>
                  </pic:blipFill>
                  <pic:spPr>
                    <a:xfrm>
                      <a:off x="0" y="0"/>
                      <a:ext cx="237744" cy="169164"/>
                    </a:xfrm>
                    <a:prstGeom prst="rect">
                      <a:avLst/>
                    </a:prstGeom>
                  </pic:spPr>
                </pic:pic>
              </a:graphicData>
            </a:graphic>
          </wp:anchor>
        </w:drawing>
      </w:r>
      <w:r>
        <w:t>приобрести</w:t>
      </w:r>
      <w:r>
        <w:rPr>
          <w:spacing w:val="-5"/>
        </w:rPr>
        <w:t xml:space="preserve"> </w:t>
      </w:r>
      <w:r>
        <w:t>творческий</w:t>
      </w:r>
      <w:r>
        <w:rPr>
          <w:spacing w:val="-8"/>
        </w:rPr>
        <w:t xml:space="preserve"> </w:t>
      </w:r>
      <w:r>
        <w:t>опыт</w:t>
      </w:r>
      <w:r>
        <w:rPr>
          <w:spacing w:val="-6"/>
        </w:rPr>
        <w:t xml:space="preserve"> </w:t>
      </w:r>
      <w:r>
        <w:t>построения</w:t>
      </w:r>
      <w:r>
        <w:rPr>
          <w:spacing w:val="-6"/>
        </w:rPr>
        <w:t xml:space="preserve"> </w:t>
      </w:r>
      <w:r>
        <w:t>композиции</w:t>
      </w:r>
      <w:r>
        <w:rPr>
          <w:spacing w:val="-8"/>
        </w:rPr>
        <w:t xml:space="preserve"> </w:t>
      </w:r>
      <w:r>
        <w:t>плаката,</w:t>
      </w:r>
      <w:r>
        <w:rPr>
          <w:spacing w:val="-6"/>
        </w:rPr>
        <w:t xml:space="preserve"> </w:t>
      </w:r>
      <w:r>
        <w:t>поздравительной открытки или рекламы на основе соединения текста и изображения;</w:t>
      </w:r>
    </w:p>
    <w:p w:rsidR="00AE1777" w:rsidRDefault="008069C3">
      <w:pPr>
        <w:pStyle w:val="a3"/>
        <w:spacing w:before="1"/>
        <w:ind w:right="426" w:firstLine="1439"/>
      </w:pPr>
      <w:r>
        <w:rPr>
          <w:noProof/>
          <w:lang w:eastAsia="ru-RU"/>
        </w:rPr>
        <w:drawing>
          <wp:anchor distT="0" distB="0" distL="0" distR="0" simplePos="0" relativeHeight="15855104"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6"/>
        </w:rPr>
        <w:t xml:space="preserve"> </w:t>
      </w:r>
      <w:r>
        <w:t>представление</w:t>
      </w:r>
      <w:r>
        <w:rPr>
          <w:spacing w:val="-7"/>
        </w:rPr>
        <w:t xml:space="preserve"> </w:t>
      </w:r>
      <w:r>
        <w:t>об</w:t>
      </w:r>
      <w:r>
        <w:rPr>
          <w:spacing w:val="-6"/>
        </w:rPr>
        <w:t xml:space="preserve"> </w:t>
      </w:r>
      <w:r>
        <w:t>искусстве</w:t>
      </w:r>
      <w:r>
        <w:rPr>
          <w:spacing w:val="-7"/>
        </w:rPr>
        <w:t xml:space="preserve"> </w:t>
      </w:r>
      <w:r>
        <w:t>конструирования</w:t>
      </w:r>
      <w:r>
        <w:rPr>
          <w:spacing w:val="-6"/>
        </w:rPr>
        <w:t xml:space="preserve"> </w:t>
      </w:r>
      <w:r>
        <w:t>книги,</w:t>
      </w:r>
      <w:r>
        <w:rPr>
          <w:spacing w:val="-6"/>
        </w:rPr>
        <w:t xml:space="preserve"> </w:t>
      </w:r>
      <w:r>
        <w:t>дизайне</w:t>
      </w:r>
      <w:r>
        <w:rPr>
          <w:spacing w:val="-7"/>
        </w:rPr>
        <w:t xml:space="preserve"> </w:t>
      </w:r>
      <w:r>
        <w:t>журнала; иметь практический творческий опыт образного построения книжного и журнального разворотов в качестве графических композиций.</w:t>
      </w:r>
    </w:p>
    <w:p w:rsidR="00AE1777" w:rsidRDefault="008069C3">
      <w:pPr>
        <w:pStyle w:val="a3"/>
        <w:ind w:left="801" w:firstLine="0"/>
      </w:pPr>
      <w:r>
        <w:t>Социальное</w:t>
      </w:r>
      <w:r>
        <w:rPr>
          <w:spacing w:val="-6"/>
        </w:rPr>
        <w:t xml:space="preserve"> </w:t>
      </w:r>
      <w:r>
        <w:t>значение</w:t>
      </w:r>
      <w:r>
        <w:rPr>
          <w:spacing w:val="-3"/>
        </w:rPr>
        <w:t xml:space="preserve"> </w:t>
      </w:r>
      <w:r>
        <w:t>дизайна</w:t>
      </w:r>
      <w:r>
        <w:rPr>
          <w:spacing w:val="-4"/>
        </w:rPr>
        <w:t xml:space="preserve"> </w:t>
      </w:r>
      <w:r>
        <w:t>и</w:t>
      </w:r>
      <w:r>
        <w:rPr>
          <w:spacing w:val="-2"/>
        </w:rPr>
        <w:t xml:space="preserve"> </w:t>
      </w:r>
      <w:r>
        <w:t>архитектуры</w:t>
      </w:r>
      <w:r>
        <w:rPr>
          <w:spacing w:val="-3"/>
        </w:rPr>
        <w:t xml:space="preserve"> </w:t>
      </w:r>
      <w:r>
        <w:t>как</w:t>
      </w:r>
      <w:r>
        <w:rPr>
          <w:spacing w:val="-2"/>
        </w:rPr>
        <w:t xml:space="preserve"> </w:t>
      </w:r>
      <w:r>
        <w:t>среды</w:t>
      </w:r>
      <w:r>
        <w:rPr>
          <w:spacing w:val="-3"/>
        </w:rPr>
        <w:t xml:space="preserve"> </w:t>
      </w:r>
      <w:r>
        <w:t>жизни</w:t>
      </w:r>
      <w:r>
        <w:rPr>
          <w:spacing w:val="-2"/>
        </w:rPr>
        <w:t xml:space="preserve"> человека:</w:t>
      </w:r>
    </w:p>
    <w:p w:rsidR="00AE1777" w:rsidRDefault="008069C3">
      <w:pPr>
        <w:pStyle w:val="a3"/>
        <w:ind w:firstLine="1439"/>
      </w:pPr>
      <w:r>
        <w:rPr>
          <w:noProof/>
          <w:lang w:eastAsia="ru-RU"/>
        </w:rPr>
        <w:drawing>
          <wp:anchor distT="0" distB="0" distL="0" distR="0" simplePos="0" relativeHeight="15855616" behindDoc="0" locked="0" layoutInCell="1" allowOverlap="1">
            <wp:simplePos x="0" y="0"/>
            <wp:positionH relativeFrom="page">
              <wp:posOffset>1423669</wp:posOffset>
            </wp:positionH>
            <wp:positionV relativeFrom="paragraph">
              <wp:posOffset>5445</wp:posOffset>
            </wp:positionV>
            <wp:extent cx="237744" cy="169163"/>
            <wp:effectExtent l="0" t="0" r="0" b="0"/>
            <wp:wrapNone/>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5"/>
        </w:rPr>
        <w:t xml:space="preserve"> </w:t>
      </w:r>
      <w:r>
        <w:t>опыт</w:t>
      </w:r>
      <w:r>
        <w:rPr>
          <w:spacing w:val="-9"/>
        </w:rPr>
        <w:t xml:space="preserve"> </w:t>
      </w:r>
      <w:r>
        <w:t>построения</w:t>
      </w:r>
      <w:r>
        <w:rPr>
          <w:spacing w:val="-9"/>
        </w:rPr>
        <w:t xml:space="preserve"> </w:t>
      </w:r>
      <w:r>
        <w:t>объёмно-пространственной</w:t>
      </w:r>
      <w:r>
        <w:rPr>
          <w:spacing w:val="-8"/>
        </w:rPr>
        <w:t xml:space="preserve"> </w:t>
      </w:r>
      <w:r>
        <w:t>композиции</w:t>
      </w:r>
      <w:r>
        <w:rPr>
          <w:spacing w:val="-8"/>
        </w:rPr>
        <w:t xml:space="preserve"> </w:t>
      </w:r>
      <w:r>
        <w:t>как</w:t>
      </w:r>
      <w:r>
        <w:rPr>
          <w:spacing w:val="-6"/>
        </w:rPr>
        <w:t xml:space="preserve"> </w:t>
      </w:r>
      <w:r>
        <w:t>макета архитектурного пространства в реальной жизни;</w:t>
      </w:r>
    </w:p>
    <w:p w:rsidR="00AE1777" w:rsidRDefault="008069C3">
      <w:pPr>
        <w:pStyle w:val="a3"/>
        <w:ind w:left="1702" w:firstLine="0"/>
      </w:pPr>
      <w:r>
        <w:rPr>
          <w:noProof/>
          <w:lang w:eastAsia="ru-RU"/>
        </w:rPr>
        <w:drawing>
          <wp:anchor distT="0" distB="0" distL="0" distR="0" simplePos="0" relativeHeight="15856128"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9" cstate="print"/>
                    <a:stretch>
                      <a:fillRect/>
                    </a:stretch>
                  </pic:blipFill>
                  <pic:spPr>
                    <a:xfrm>
                      <a:off x="0" y="0"/>
                      <a:ext cx="237744" cy="169163"/>
                    </a:xfrm>
                    <a:prstGeom prst="rect">
                      <a:avLst/>
                    </a:prstGeom>
                  </pic:spPr>
                </pic:pic>
              </a:graphicData>
            </a:graphic>
          </wp:anchor>
        </w:drawing>
      </w:r>
      <w:r>
        <w:t>выполнять</w:t>
      </w:r>
      <w:r>
        <w:rPr>
          <w:spacing w:val="-8"/>
        </w:rPr>
        <w:t xml:space="preserve"> </w:t>
      </w:r>
      <w:r>
        <w:t>построение</w:t>
      </w:r>
      <w:r>
        <w:rPr>
          <w:spacing w:val="-9"/>
        </w:rPr>
        <w:t xml:space="preserve"> </w:t>
      </w:r>
      <w:r>
        <w:t>макета</w:t>
      </w:r>
      <w:r>
        <w:rPr>
          <w:spacing w:val="-4"/>
        </w:rPr>
        <w:t xml:space="preserve"> </w:t>
      </w:r>
      <w:r>
        <w:t>пространственно-объёмной</w:t>
      </w:r>
      <w:r>
        <w:rPr>
          <w:spacing w:val="-5"/>
        </w:rPr>
        <w:t xml:space="preserve"> </w:t>
      </w:r>
      <w:r>
        <w:t>композиции</w:t>
      </w:r>
      <w:r>
        <w:rPr>
          <w:spacing w:val="-5"/>
        </w:rPr>
        <w:t xml:space="preserve"> </w:t>
      </w:r>
      <w:r>
        <w:t>по</w:t>
      </w:r>
      <w:r>
        <w:rPr>
          <w:spacing w:val="-4"/>
        </w:rPr>
        <w:t xml:space="preserve"> </w:t>
      </w:r>
      <w:r>
        <w:rPr>
          <w:spacing w:val="-5"/>
        </w:rPr>
        <w:t>его</w:t>
      </w:r>
    </w:p>
    <w:p w:rsidR="00AE1777" w:rsidRDefault="008069C3">
      <w:pPr>
        <w:pStyle w:val="a3"/>
        <w:ind w:firstLine="0"/>
      </w:pPr>
      <w:r>
        <w:rPr>
          <w:spacing w:val="-2"/>
        </w:rPr>
        <w:t>чертежу;</w:t>
      </w:r>
    </w:p>
    <w:p w:rsidR="00AE1777" w:rsidRDefault="008069C3">
      <w:pPr>
        <w:pStyle w:val="a3"/>
        <w:ind w:left="1702" w:firstLine="0"/>
      </w:pPr>
      <w:r>
        <w:rPr>
          <w:noProof/>
          <w:lang w:eastAsia="ru-RU"/>
        </w:rPr>
        <w:drawing>
          <wp:anchor distT="0" distB="0" distL="0" distR="0" simplePos="0" relativeHeight="15856640" behindDoc="0" locked="0" layoutInCell="1" allowOverlap="1">
            <wp:simplePos x="0" y="0"/>
            <wp:positionH relativeFrom="page">
              <wp:posOffset>1423669</wp:posOffset>
            </wp:positionH>
            <wp:positionV relativeFrom="paragraph">
              <wp:posOffset>5504</wp:posOffset>
            </wp:positionV>
            <wp:extent cx="237744" cy="169163"/>
            <wp:effectExtent l="0" t="0" r="0" b="0"/>
            <wp:wrapNone/>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9" cstate="print"/>
                    <a:stretch>
                      <a:fillRect/>
                    </a:stretch>
                  </pic:blipFill>
                  <pic:spPr>
                    <a:xfrm>
                      <a:off x="0" y="0"/>
                      <a:ext cx="237744" cy="169163"/>
                    </a:xfrm>
                    <a:prstGeom prst="rect">
                      <a:avLst/>
                    </a:prstGeom>
                  </pic:spPr>
                </pic:pic>
              </a:graphicData>
            </a:graphic>
          </wp:anchor>
        </w:drawing>
      </w:r>
      <w:r>
        <w:t>выявлять</w:t>
      </w:r>
      <w:r>
        <w:rPr>
          <w:spacing w:val="-6"/>
        </w:rPr>
        <w:t xml:space="preserve"> </w:t>
      </w:r>
      <w:r>
        <w:t>структуру</w:t>
      </w:r>
      <w:r>
        <w:rPr>
          <w:spacing w:val="-8"/>
        </w:rPr>
        <w:t xml:space="preserve"> </w:t>
      </w:r>
      <w:r>
        <w:t>различных</w:t>
      </w:r>
      <w:r>
        <w:rPr>
          <w:spacing w:val="-2"/>
        </w:rPr>
        <w:t xml:space="preserve"> </w:t>
      </w:r>
      <w:r>
        <w:t>типов</w:t>
      </w:r>
      <w:r>
        <w:rPr>
          <w:spacing w:val="-2"/>
        </w:rPr>
        <w:t xml:space="preserve"> </w:t>
      </w:r>
      <w:r>
        <w:t>зданий</w:t>
      </w:r>
      <w:r>
        <w:rPr>
          <w:spacing w:val="-6"/>
        </w:rPr>
        <w:t xml:space="preserve"> </w:t>
      </w:r>
      <w:r>
        <w:t>и</w:t>
      </w:r>
      <w:r>
        <w:rPr>
          <w:spacing w:val="-5"/>
        </w:rPr>
        <w:t xml:space="preserve"> </w:t>
      </w:r>
      <w:r>
        <w:t>характеризовать</w:t>
      </w:r>
      <w:r>
        <w:rPr>
          <w:spacing w:val="-4"/>
        </w:rPr>
        <w:t xml:space="preserve"> </w:t>
      </w:r>
      <w:r>
        <w:t>влияние</w:t>
      </w:r>
      <w:r>
        <w:rPr>
          <w:spacing w:val="-4"/>
        </w:rPr>
        <w:t xml:space="preserve"> </w:t>
      </w:r>
      <w:r>
        <w:rPr>
          <w:spacing w:val="-2"/>
        </w:rPr>
        <w:t>объёмов</w:t>
      </w:r>
    </w:p>
    <w:p w:rsidR="00AE1777" w:rsidRDefault="008069C3">
      <w:pPr>
        <w:pStyle w:val="a3"/>
        <w:ind w:right="1613" w:firstLine="0"/>
      </w:pPr>
      <w:r>
        <w:t>и</w:t>
      </w:r>
      <w:r>
        <w:rPr>
          <w:spacing w:val="-4"/>
        </w:rPr>
        <w:t xml:space="preserve"> </w:t>
      </w:r>
      <w:r>
        <w:t>их</w:t>
      </w:r>
      <w:r>
        <w:rPr>
          <w:spacing w:val="-2"/>
        </w:rPr>
        <w:t xml:space="preserve"> </w:t>
      </w:r>
      <w:r>
        <w:t>сочетаний</w:t>
      </w:r>
      <w:r>
        <w:rPr>
          <w:spacing w:val="-6"/>
        </w:rPr>
        <w:t xml:space="preserve"> </w:t>
      </w:r>
      <w:r>
        <w:t>на</w:t>
      </w:r>
      <w:r>
        <w:rPr>
          <w:spacing w:val="-5"/>
        </w:rPr>
        <w:t xml:space="preserve"> </w:t>
      </w:r>
      <w:r>
        <w:t>образный</w:t>
      </w:r>
      <w:r>
        <w:rPr>
          <w:spacing w:val="-6"/>
        </w:rPr>
        <w:t xml:space="preserve"> </w:t>
      </w:r>
      <w:r>
        <w:t>характер</w:t>
      </w:r>
      <w:r>
        <w:rPr>
          <w:spacing w:val="-4"/>
        </w:rPr>
        <w:t xml:space="preserve"> </w:t>
      </w:r>
      <w:r>
        <w:t>постройки</w:t>
      </w:r>
      <w:r>
        <w:rPr>
          <w:spacing w:val="-4"/>
        </w:rPr>
        <w:t xml:space="preserve"> </w:t>
      </w:r>
      <w:r>
        <w:t>и</w:t>
      </w:r>
      <w:r>
        <w:rPr>
          <w:spacing w:val="-4"/>
        </w:rPr>
        <w:t xml:space="preserve"> </w:t>
      </w:r>
      <w:r>
        <w:t>её</w:t>
      </w:r>
      <w:r>
        <w:rPr>
          <w:spacing w:val="-5"/>
        </w:rPr>
        <w:t xml:space="preserve"> </w:t>
      </w:r>
      <w:r>
        <w:t>влияние</w:t>
      </w:r>
      <w:r>
        <w:rPr>
          <w:spacing w:val="-5"/>
        </w:rPr>
        <w:t xml:space="preserve"> </w:t>
      </w:r>
      <w:r>
        <w:t>на</w:t>
      </w:r>
      <w:r>
        <w:rPr>
          <w:spacing w:val="-5"/>
        </w:rPr>
        <w:t xml:space="preserve"> </w:t>
      </w:r>
      <w:r>
        <w:t>организацию жизнедеятельности людей;</w:t>
      </w:r>
    </w:p>
    <w:p w:rsidR="00AE1777" w:rsidRDefault="008069C3">
      <w:pPr>
        <w:pStyle w:val="a3"/>
        <w:ind w:firstLine="1439"/>
      </w:pPr>
      <w:r>
        <w:rPr>
          <w:noProof/>
          <w:lang w:eastAsia="ru-RU"/>
        </w:rPr>
        <w:drawing>
          <wp:anchor distT="0" distB="0" distL="0" distR="0" simplePos="0" relativeHeight="15857152" behindDoc="0" locked="0" layoutInCell="1" allowOverlap="1">
            <wp:simplePos x="0" y="0"/>
            <wp:positionH relativeFrom="page">
              <wp:posOffset>1423669</wp:posOffset>
            </wp:positionH>
            <wp:positionV relativeFrom="paragraph">
              <wp:posOffset>5549</wp:posOffset>
            </wp:positionV>
            <wp:extent cx="237744" cy="169163"/>
            <wp:effectExtent l="0" t="0" r="0" b="0"/>
            <wp:wrapNone/>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4"/>
        </w:rPr>
        <w:t xml:space="preserve"> </w:t>
      </w:r>
      <w:r>
        <w:t>о</w:t>
      </w:r>
      <w:r>
        <w:rPr>
          <w:spacing w:val="-5"/>
        </w:rPr>
        <w:t xml:space="preserve"> </w:t>
      </w:r>
      <w:r>
        <w:t>роли</w:t>
      </w:r>
      <w:r>
        <w:rPr>
          <w:spacing w:val="-5"/>
        </w:rPr>
        <w:t xml:space="preserve"> </w:t>
      </w:r>
      <w:r>
        <w:t>строительного</w:t>
      </w:r>
      <w:r>
        <w:rPr>
          <w:spacing w:val="-5"/>
        </w:rPr>
        <w:t xml:space="preserve"> </w:t>
      </w:r>
      <w:r>
        <w:t>материала</w:t>
      </w:r>
      <w:r>
        <w:rPr>
          <w:spacing w:val="-6"/>
        </w:rPr>
        <w:t xml:space="preserve"> </w:t>
      </w:r>
      <w:r>
        <w:t>в</w:t>
      </w:r>
      <w:r>
        <w:rPr>
          <w:spacing w:val="-6"/>
        </w:rPr>
        <w:t xml:space="preserve"> </w:t>
      </w:r>
      <w:r>
        <w:t>эволюции</w:t>
      </w:r>
      <w:r>
        <w:rPr>
          <w:spacing w:val="-5"/>
        </w:rPr>
        <w:t xml:space="preserve"> </w:t>
      </w:r>
      <w:r>
        <w:t>архитектурных</w:t>
      </w:r>
      <w:r>
        <w:rPr>
          <w:spacing w:val="-4"/>
        </w:rPr>
        <w:t xml:space="preserve"> </w:t>
      </w:r>
      <w:r>
        <w:t>конструкций</w:t>
      </w:r>
      <w:r>
        <w:rPr>
          <w:spacing w:val="-5"/>
        </w:rPr>
        <w:t xml:space="preserve"> </w:t>
      </w:r>
      <w:r>
        <w:t>и изменении облика архитектурных сооружений;</w:t>
      </w:r>
    </w:p>
    <w:p w:rsidR="00AE1777" w:rsidRDefault="008069C3">
      <w:pPr>
        <w:pStyle w:val="a3"/>
        <w:ind w:right="210" w:firstLine="1439"/>
      </w:pPr>
      <w:r>
        <w:rPr>
          <w:noProof/>
          <w:lang w:eastAsia="ru-RU"/>
        </w:rPr>
        <w:drawing>
          <wp:anchor distT="0" distB="0" distL="0" distR="0" simplePos="0" relativeHeight="15857664" behindDoc="0" locked="0" layoutInCell="1" allowOverlap="1">
            <wp:simplePos x="0" y="0"/>
            <wp:positionH relativeFrom="page">
              <wp:posOffset>1423669</wp:posOffset>
            </wp:positionH>
            <wp:positionV relativeFrom="paragraph">
              <wp:posOffset>5579</wp:posOffset>
            </wp:positionV>
            <wp:extent cx="237744" cy="169163"/>
            <wp:effectExtent l="0" t="0" r="0" b="0"/>
            <wp:wrapNone/>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9" cstate="print"/>
                    <a:stretch>
                      <a:fillRect/>
                    </a:stretch>
                  </pic:blipFill>
                  <pic:spPr>
                    <a:xfrm>
                      <a:off x="0" y="0"/>
                      <a:ext cx="237744" cy="169163"/>
                    </a:xfrm>
                    <a:prstGeom prst="rect">
                      <a:avLst/>
                    </a:prstGeom>
                  </pic:spPr>
                </pic:pic>
              </a:graphicData>
            </a:graphic>
          </wp:anchor>
        </w:drawing>
      </w:r>
      <w:r>
        <w:t>иметь представление, как в архитектуре проявляются мировоззренческие изменения</w:t>
      </w:r>
      <w:r>
        <w:rPr>
          <w:spacing w:val="-4"/>
        </w:rPr>
        <w:t xml:space="preserve"> </w:t>
      </w:r>
      <w:r>
        <w:t>в</w:t>
      </w:r>
      <w:r>
        <w:rPr>
          <w:spacing w:val="-4"/>
        </w:rPr>
        <w:t xml:space="preserve"> </w:t>
      </w:r>
      <w:r>
        <w:t>жизни</w:t>
      </w:r>
      <w:r>
        <w:rPr>
          <w:spacing w:val="-4"/>
        </w:rPr>
        <w:t xml:space="preserve"> </w:t>
      </w:r>
      <w:r>
        <w:t>общества</w:t>
      </w:r>
      <w:r>
        <w:rPr>
          <w:spacing w:val="-4"/>
        </w:rPr>
        <w:t xml:space="preserve"> </w:t>
      </w:r>
      <w:r>
        <w:t>и</w:t>
      </w:r>
      <w:r>
        <w:rPr>
          <w:spacing w:val="-4"/>
        </w:rPr>
        <w:t xml:space="preserve"> </w:t>
      </w:r>
      <w:r>
        <w:t>как</w:t>
      </w:r>
      <w:r>
        <w:rPr>
          <w:spacing w:val="-4"/>
        </w:rPr>
        <w:t xml:space="preserve"> </w:t>
      </w:r>
      <w:r>
        <w:t>изменение</w:t>
      </w:r>
      <w:r>
        <w:rPr>
          <w:spacing w:val="-4"/>
        </w:rPr>
        <w:t xml:space="preserve"> </w:t>
      </w:r>
      <w:r>
        <w:t>архитектуры</w:t>
      </w:r>
      <w:r>
        <w:rPr>
          <w:spacing w:val="-4"/>
        </w:rPr>
        <w:t xml:space="preserve"> </w:t>
      </w:r>
      <w:r>
        <w:t>влияет</w:t>
      </w:r>
      <w:r>
        <w:rPr>
          <w:spacing w:val="-4"/>
        </w:rPr>
        <w:t xml:space="preserve"> </w:t>
      </w:r>
      <w:r>
        <w:t>на</w:t>
      </w:r>
      <w:r>
        <w:rPr>
          <w:spacing w:val="-4"/>
        </w:rPr>
        <w:t xml:space="preserve"> </w:t>
      </w:r>
      <w:r>
        <w:t>характер</w:t>
      </w:r>
      <w:r>
        <w:rPr>
          <w:spacing w:val="-4"/>
        </w:rPr>
        <w:t xml:space="preserve"> </w:t>
      </w:r>
      <w:r>
        <w:t>организации</w:t>
      </w:r>
      <w:r>
        <w:rPr>
          <w:spacing w:val="-4"/>
        </w:rPr>
        <w:t xml:space="preserve"> </w:t>
      </w:r>
      <w:r>
        <w:t>и жизнедеятельности людей;</w:t>
      </w:r>
    </w:p>
    <w:p w:rsidR="00AE1777" w:rsidRDefault="008069C3">
      <w:pPr>
        <w:pStyle w:val="a3"/>
        <w:spacing w:before="1"/>
        <w:ind w:firstLine="1439"/>
      </w:pPr>
      <w:r>
        <w:rPr>
          <w:noProof/>
          <w:lang w:eastAsia="ru-RU"/>
        </w:rPr>
        <w:drawing>
          <wp:anchor distT="0" distB="0" distL="0" distR="0" simplePos="0" relativeHeight="15858176" behindDoc="0" locked="0" layoutInCell="1" allowOverlap="1">
            <wp:simplePos x="0" y="0"/>
            <wp:positionH relativeFrom="page">
              <wp:posOffset>1423669</wp:posOffset>
            </wp:positionH>
            <wp:positionV relativeFrom="paragraph">
              <wp:posOffset>5877</wp:posOffset>
            </wp:positionV>
            <wp:extent cx="237744" cy="169163"/>
            <wp:effectExtent l="0" t="0" r="0" b="0"/>
            <wp:wrapNone/>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9" cstate="print"/>
                    <a:stretch>
                      <a:fillRect/>
                    </a:stretch>
                  </pic:blipFill>
                  <pic:spPr>
                    <a:xfrm>
                      <a:off x="0" y="0"/>
                      <a:ext cx="237744" cy="169163"/>
                    </a:xfrm>
                    <a:prstGeom prst="rect">
                      <a:avLst/>
                    </a:prstGeom>
                  </pic:spPr>
                </pic:pic>
              </a:graphicData>
            </a:graphic>
          </wp:anchor>
        </w:drawing>
      </w:r>
      <w:r>
        <w:t>иметь знания и опыт изображения особенностей архитектурно-художественных стилей</w:t>
      </w:r>
      <w:r>
        <w:rPr>
          <w:spacing w:val="-5"/>
        </w:rPr>
        <w:t xml:space="preserve"> </w:t>
      </w:r>
      <w:r>
        <w:t>разных</w:t>
      </w:r>
      <w:r>
        <w:rPr>
          <w:spacing w:val="-3"/>
        </w:rPr>
        <w:t xml:space="preserve"> </w:t>
      </w:r>
      <w:r>
        <w:t>эпох,</w:t>
      </w:r>
      <w:r>
        <w:rPr>
          <w:spacing w:val="-5"/>
        </w:rPr>
        <w:t xml:space="preserve"> </w:t>
      </w:r>
      <w:r>
        <w:t>выраженных</w:t>
      </w:r>
      <w:r>
        <w:rPr>
          <w:spacing w:val="-4"/>
        </w:rPr>
        <w:t xml:space="preserve"> </w:t>
      </w:r>
      <w:r>
        <w:t>в</w:t>
      </w:r>
      <w:r>
        <w:rPr>
          <w:spacing w:val="-6"/>
        </w:rPr>
        <w:t xml:space="preserve"> </w:t>
      </w:r>
      <w:r>
        <w:t>постройках</w:t>
      </w:r>
      <w:r>
        <w:rPr>
          <w:spacing w:val="-5"/>
        </w:rPr>
        <w:t xml:space="preserve"> </w:t>
      </w:r>
      <w:r>
        <w:t>общественных</w:t>
      </w:r>
      <w:r>
        <w:rPr>
          <w:spacing w:val="-4"/>
        </w:rPr>
        <w:t xml:space="preserve"> </w:t>
      </w:r>
      <w:r>
        <w:t>зданий,</w:t>
      </w:r>
      <w:r>
        <w:rPr>
          <w:spacing w:val="-8"/>
        </w:rPr>
        <w:t xml:space="preserve"> </w:t>
      </w:r>
      <w:r>
        <w:t>храмовой</w:t>
      </w:r>
      <w:r>
        <w:rPr>
          <w:spacing w:val="-5"/>
        </w:rPr>
        <w:t xml:space="preserve"> </w:t>
      </w:r>
      <w:r>
        <w:t>архитектуре</w:t>
      </w:r>
      <w:r>
        <w:rPr>
          <w:spacing w:val="-4"/>
        </w:rPr>
        <w:t xml:space="preserve"> </w:t>
      </w:r>
      <w:r>
        <w:t>и частном строительстве, в организации городской среды;</w:t>
      </w:r>
    </w:p>
    <w:p w:rsidR="00AE1777" w:rsidRDefault="008069C3">
      <w:pPr>
        <w:pStyle w:val="a3"/>
        <w:ind w:right="210" w:firstLine="1439"/>
      </w:pPr>
      <w:r>
        <w:rPr>
          <w:noProof/>
          <w:lang w:eastAsia="ru-RU"/>
        </w:rPr>
        <w:drawing>
          <wp:anchor distT="0" distB="0" distL="0" distR="0" simplePos="0" relativeHeight="15858688" behindDoc="0" locked="0" layoutInCell="1" allowOverlap="1">
            <wp:simplePos x="0" y="0"/>
            <wp:positionH relativeFrom="page">
              <wp:posOffset>1423669</wp:posOffset>
            </wp:positionH>
            <wp:positionV relativeFrom="paragraph">
              <wp:posOffset>5287</wp:posOffset>
            </wp:positionV>
            <wp:extent cx="237744" cy="169163"/>
            <wp:effectExtent l="0" t="0" r="0" b="0"/>
            <wp:wrapNone/>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9" cstate="print"/>
                    <a:stretch>
                      <a:fillRect/>
                    </a:stretch>
                  </pic:blipFill>
                  <pic:spPr>
                    <a:xfrm>
                      <a:off x="0" y="0"/>
                      <a:ext cx="237744" cy="169163"/>
                    </a:xfrm>
                    <a:prstGeom prst="rect">
                      <a:avLst/>
                    </a:prstGeom>
                  </pic:spPr>
                </pic:pic>
              </a:graphicData>
            </a:graphic>
          </wp:anchor>
        </w:drawing>
      </w:r>
      <w: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w:t>
      </w:r>
      <w:r>
        <w:rPr>
          <w:spacing w:val="-5"/>
        </w:rPr>
        <w:t xml:space="preserve"> </w:t>
      </w:r>
      <w:r>
        <w:t>противоречиях</w:t>
      </w:r>
      <w:r>
        <w:rPr>
          <w:spacing w:val="-4"/>
        </w:rPr>
        <w:t xml:space="preserve"> </w:t>
      </w:r>
      <w:r>
        <w:t>в</w:t>
      </w:r>
      <w:r>
        <w:rPr>
          <w:spacing w:val="-6"/>
        </w:rPr>
        <w:t xml:space="preserve"> </w:t>
      </w:r>
      <w:r>
        <w:t>организации</w:t>
      </w:r>
      <w:r>
        <w:rPr>
          <w:spacing w:val="-5"/>
        </w:rPr>
        <w:t xml:space="preserve"> </w:t>
      </w:r>
      <w:r>
        <w:t>современной</w:t>
      </w:r>
      <w:r>
        <w:rPr>
          <w:spacing w:val="-5"/>
        </w:rPr>
        <w:t xml:space="preserve"> </w:t>
      </w:r>
      <w:r>
        <w:t>городской</w:t>
      </w:r>
      <w:r>
        <w:rPr>
          <w:spacing w:val="-5"/>
        </w:rPr>
        <w:t xml:space="preserve"> </w:t>
      </w:r>
      <w:r>
        <w:t>среды</w:t>
      </w:r>
      <w:r>
        <w:rPr>
          <w:spacing w:val="-5"/>
        </w:rPr>
        <w:t xml:space="preserve"> </w:t>
      </w:r>
      <w:r>
        <w:t>и</w:t>
      </w:r>
      <w:r>
        <w:rPr>
          <w:spacing w:val="-5"/>
        </w:rPr>
        <w:t xml:space="preserve"> </w:t>
      </w:r>
      <w:r>
        <w:t>поисках</w:t>
      </w:r>
      <w:r>
        <w:rPr>
          <w:spacing w:val="-6"/>
        </w:rPr>
        <w:t xml:space="preserve"> </w:t>
      </w:r>
      <w:r>
        <w:t>путей их преодоления;</w:t>
      </w:r>
    </w:p>
    <w:p w:rsidR="00AE1777" w:rsidRDefault="008069C3">
      <w:pPr>
        <w:pStyle w:val="a3"/>
        <w:ind w:right="426" w:firstLine="1439"/>
      </w:pPr>
      <w:r>
        <w:rPr>
          <w:noProof/>
          <w:lang w:eastAsia="ru-RU"/>
        </w:rPr>
        <w:drawing>
          <wp:anchor distT="0" distB="0" distL="0" distR="0" simplePos="0" relativeHeight="15859200" behindDoc="0" locked="0" layoutInCell="1" allowOverlap="1">
            <wp:simplePos x="0" y="0"/>
            <wp:positionH relativeFrom="page">
              <wp:posOffset>1423669</wp:posOffset>
            </wp:positionH>
            <wp:positionV relativeFrom="paragraph">
              <wp:posOffset>5346</wp:posOffset>
            </wp:positionV>
            <wp:extent cx="237744" cy="169163"/>
            <wp:effectExtent l="0" t="0" r="0" b="0"/>
            <wp:wrapNone/>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9" cstate="print"/>
                    <a:stretch>
                      <a:fillRect/>
                    </a:stretch>
                  </pic:blipFill>
                  <pic:spPr>
                    <a:xfrm>
                      <a:off x="0" y="0"/>
                      <a:ext cx="237744" cy="169163"/>
                    </a:xfrm>
                    <a:prstGeom prst="rect">
                      <a:avLst/>
                    </a:prstGeom>
                  </pic:spPr>
                </pic:pic>
              </a:graphicData>
            </a:graphic>
          </wp:anchor>
        </w:drawing>
      </w:r>
      <w:r>
        <w:t>знать о значении сохранения исторического облика города для современной жизни,</w:t>
      </w:r>
      <w:r>
        <w:rPr>
          <w:spacing w:val="-5"/>
        </w:rPr>
        <w:t xml:space="preserve"> </w:t>
      </w:r>
      <w:r>
        <w:t>сохранения</w:t>
      </w:r>
      <w:r>
        <w:rPr>
          <w:spacing w:val="-5"/>
        </w:rPr>
        <w:t xml:space="preserve"> </w:t>
      </w:r>
      <w:r>
        <w:t>архитектурного</w:t>
      </w:r>
      <w:r>
        <w:rPr>
          <w:spacing w:val="-5"/>
        </w:rPr>
        <w:t xml:space="preserve"> </w:t>
      </w:r>
      <w:r>
        <w:t>наследия</w:t>
      </w:r>
      <w:r>
        <w:rPr>
          <w:spacing w:val="-5"/>
        </w:rPr>
        <w:t xml:space="preserve"> </w:t>
      </w:r>
      <w:r>
        <w:t>как</w:t>
      </w:r>
      <w:r>
        <w:rPr>
          <w:spacing w:val="-5"/>
        </w:rPr>
        <w:t xml:space="preserve"> </w:t>
      </w:r>
      <w:r>
        <w:t>важнейшего</w:t>
      </w:r>
      <w:r>
        <w:rPr>
          <w:spacing w:val="-5"/>
        </w:rPr>
        <w:t xml:space="preserve"> </w:t>
      </w:r>
      <w:r>
        <w:t>фактора</w:t>
      </w:r>
      <w:r>
        <w:rPr>
          <w:spacing w:val="-6"/>
        </w:rPr>
        <w:t xml:space="preserve"> </w:t>
      </w:r>
      <w:r>
        <w:t>исторической</w:t>
      </w:r>
      <w:r>
        <w:rPr>
          <w:spacing w:val="-5"/>
        </w:rPr>
        <w:t xml:space="preserve"> </w:t>
      </w:r>
      <w:r>
        <w:t>памяти</w:t>
      </w:r>
      <w:r>
        <w:rPr>
          <w:spacing w:val="-6"/>
        </w:rPr>
        <w:t xml:space="preserve"> </w:t>
      </w:r>
      <w:r>
        <w:t>и понимания своей идентичности;</w:t>
      </w:r>
    </w:p>
    <w:p w:rsidR="00AE1777" w:rsidRDefault="008069C3">
      <w:pPr>
        <w:pStyle w:val="a3"/>
        <w:spacing w:before="1"/>
        <w:ind w:firstLine="1439"/>
      </w:pPr>
      <w:r>
        <w:rPr>
          <w:noProof/>
          <w:lang w:eastAsia="ru-RU"/>
        </w:rPr>
        <w:drawing>
          <wp:anchor distT="0" distB="0" distL="0" distR="0" simplePos="0" relativeHeight="15859712" behindDoc="0" locked="0" layoutInCell="1" allowOverlap="1">
            <wp:simplePos x="0" y="0"/>
            <wp:positionH relativeFrom="page">
              <wp:posOffset>1423669</wp:posOffset>
            </wp:positionH>
            <wp:positionV relativeFrom="paragraph">
              <wp:posOffset>5772</wp:posOffset>
            </wp:positionV>
            <wp:extent cx="237744" cy="169163"/>
            <wp:effectExtent l="0" t="0" r="0" b="0"/>
            <wp:wrapNone/>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9" cstate="print"/>
                    <a:stretch>
                      <a:fillRect/>
                    </a:stretch>
                  </pic:blipFill>
                  <pic:spPr>
                    <a:xfrm>
                      <a:off x="0" y="0"/>
                      <a:ext cx="237744" cy="169163"/>
                    </a:xfrm>
                    <a:prstGeom prst="rect">
                      <a:avLst/>
                    </a:prstGeom>
                  </pic:spPr>
                </pic:pic>
              </a:graphicData>
            </a:graphic>
          </wp:anchor>
        </w:drawing>
      </w:r>
      <w:r>
        <w:t>определять</w:t>
      </w:r>
      <w:r>
        <w:rPr>
          <w:spacing w:val="-6"/>
        </w:rPr>
        <w:t xml:space="preserve"> </w:t>
      </w:r>
      <w:r>
        <w:t>понятие</w:t>
      </w:r>
      <w:r>
        <w:rPr>
          <w:spacing w:val="-5"/>
        </w:rPr>
        <w:t xml:space="preserve"> </w:t>
      </w:r>
      <w:r>
        <w:t>«городская</w:t>
      </w:r>
      <w:r>
        <w:rPr>
          <w:spacing w:val="-6"/>
        </w:rPr>
        <w:t xml:space="preserve"> </w:t>
      </w:r>
      <w:r>
        <w:t>среда»;</w:t>
      </w:r>
      <w:r>
        <w:rPr>
          <w:spacing w:val="-4"/>
        </w:rPr>
        <w:t xml:space="preserve"> </w:t>
      </w:r>
      <w:r>
        <w:t>рассматривать</w:t>
      </w:r>
      <w:r>
        <w:rPr>
          <w:spacing w:val="-5"/>
        </w:rPr>
        <w:t xml:space="preserve"> </w:t>
      </w:r>
      <w:r>
        <w:t>и</w:t>
      </w:r>
      <w:r>
        <w:rPr>
          <w:spacing w:val="-6"/>
        </w:rPr>
        <w:t xml:space="preserve"> </w:t>
      </w:r>
      <w:r>
        <w:t>объяснять</w:t>
      </w:r>
      <w:r>
        <w:rPr>
          <w:spacing w:val="-6"/>
        </w:rPr>
        <w:t xml:space="preserve"> </w:t>
      </w:r>
      <w:r>
        <w:t>планировку города как способ организации образа жизни людей;</w:t>
      </w:r>
    </w:p>
    <w:p w:rsidR="00AE1777" w:rsidRDefault="008069C3">
      <w:pPr>
        <w:pStyle w:val="a3"/>
        <w:ind w:firstLine="1439"/>
      </w:pPr>
      <w:r>
        <w:rPr>
          <w:noProof/>
          <w:lang w:eastAsia="ru-RU"/>
        </w:rPr>
        <w:drawing>
          <wp:anchor distT="0" distB="0" distL="0" distR="0" simplePos="0" relativeHeight="15860224" behindDoc="0" locked="0" layoutInCell="1" allowOverlap="1">
            <wp:simplePos x="0" y="0"/>
            <wp:positionH relativeFrom="page">
              <wp:posOffset>1423669</wp:posOffset>
            </wp:positionH>
            <wp:positionV relativeFrom="paragraph">
              <wp:posOffset>5167</wp:posOffset>
            </wp:positionV>
            <wp:extent cx="237744" cy="169163"/>
            <wp:effectExtent l="0" t="0" r="0" b="0"/>
            <wp:wrapNone/>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4"/>
        </w:rPr>
        <w:t xml:space="preserve"> </w:t>
      </w:r>
      <w:r>
        <w:t>различные</w:t>
      </w:r>
      <w:r>
        <w:rPr>
          <w:spacing w:val="-6"/>
        </w:rPr>
        <w:t xml:space="preserve"> </w:t>
      </w:r>
      <w:r>
        <w:t>виды</w:t>
      </w:r>
      <w:r>
        <w:rPr>
          <w:spacing w:val="-7"/>
        </w:rPr>
        <w:t xml:space="preserve"> </w:t>
      </w:r>
      <w:r>
        <w:t>планировки</w:t>
      </w:r>
      <w:r>
        <w:rPr>
          <w:spacing w:val="-5"/>
        </w:rPr>
        <w:t xml:space="preserve"> </w:t>
      </w:r>
      <w:r>
        <w:t>города;</w:t>
      </w:r>
      <w:r>
        <w:rPr>
          <w:spacing w:val="-5"/>
        </w:rPr>
        <w:t xml:space="preserve"> </w:t>
      </w:r>
      <w:r>
        <w:t>иметь</w:t>
      </w:r>
      <w:r>
        <w:rPr>
          <w:spacing w:val="-4"/>
        </w:rPr>
        <w:t xml:space="preserve"> </w:t>
      </w:r>
      <w:r>
        <w:t>опыт</w:t>
      </w:r>
      <w:r>
        <w:rPr>
          <w:spacing w:val="-5"/>
        </w:rPr>
        <w:t xml:space="preserve"> </w:t>
      </w:r>
      <w:r>
        <w:t>разработки</w:t>
      </w:r>
      <w:r>
        <w:rPr>
          <w:spacing w:val="-5"/>
        </w:rPr>
        <w:t xml:space="preserve"> </w:t>
      </w:r>
      <w:r>
        <w:t>построения городского пространства в виде макетной или графической схемы;</w:t>
      </w:r>
    </w:p>
    <w:p w:rsidR="00AE1777" w:rsidRDefault="008069C3">
      <w:pPr>
        <w:pStyle w:val="a3"/>
        <w:ind w:right="330" w:firstLine="1439"/>
      </w:pPr>
      <w:r>
        <w:rPr>
          <w:noProof/>
          <w:lang w:eastAsia="ru-RU"/>
        </w:rPr>
        <w:drawing>
          <wp:anchor distT="0" distB="0" distL="0" distR="0" simplePos="0" relativeHeight="15860736" behindDoc="0" locked="0" layoutInCell="1" allowOverlap="1">
            <wp:simplePos x="0" y="0"/>
            <wp:positionH relativeFrom="page">
              <wp:posOffset>1423669</wp:posOffset>
            </wp:positionH>
            <wp:positionV relativeFrom="paragraph">
              <wp:posOffset>5197</wp:posOffset>
            </wp:positionV>
            <wp:extent cx="237744" cy="169163"/>
            <wp:effectExtent l="0" t="0" r="0" b="0"/>
            <wp:wrapNone/>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9" cstate="print"/>
                    <a:stretch>
                      <a:fillRect/>
                    </a:stretch>
                  </pic:blipFill>
                  <pic:spPr>
                    <a:xfrm>
                      <a:off x="0" y="0"/>
                      <a:ext cx="237744" cy="169163"/>
                    </a:xfrm>
                    <a:prstGeom prst="rect">
                      <a:avLst/>
                    </a:prstGeom>
                  </pic:spPr>
                </pic:pic>
              </a:graphicData>
            </a:graphic>
          </wp:anchor>
        </w:drawing>
      </w:r>
      <w:r>
        <w:t>характеризовать эстетическое и экологическое взаимное сосуществование природы</w:t>
      </w:r>
      <w:r>
        <w:rPr>
          <w:spacing w:val="-5"/>
        </w:rPr>
        <w:t xml:space="preserve"> </w:t>
      </w:r>
      <w:r>
        <w:t>и</w:t>
      </w:r>
      <w:r>
        <w:rPr>
          <w:spacing w:val="-5"/>
        </w:rPr>
        <w:t xml:space="preserve"> </w:t>
      </w:r>
      <w:r>
        <w:t>архитектуры;</w:t>
      </w:r>
      <w:r>
        <w:rPr>
          <w:spacing w:val="-5"/>
        </w:rPr>
        <w:t xml:space="preserve"> </w:t>
      </w:r>
      <w:r>
        <w:t>иметь</w:t>
      </w:r>
      <w:r>
        <w:rPr>
          <w:spacing w:val="-4"/>
        </w:rPr>
        <w:t xml:space="preserve"> </w:t>
      </w:r>
      <w:r>
        <w:t>представление</w:t>
      </w:r>
      <w:r>
        <w:rPr>
          <w:spacing w:val="-6"/>
        </w:rPr>
        <w:t xml:space="preserve"> </w:t>
      </w:r>
      <w:r>
        <w:t>о</w:t>
      </w:r>
      <w:r>
        <w:rPr>
          <w:spacing w:val="-5"/>
        </w:rPr>
        <w:t xml:space="preserve"> </w:t>
      </w:r>
      <w:r>
        <w:t>традициях</w:t>
      </w:r>
      <w:r>
        <w:rPr>
          <w:spacing w:val="-6"/>
        </w:rPr>
        <w:t xml:space="preserve"> </w:t>
      </w:r>
      <w:r>
        <w:t>ландшафтно-парковой</w:t>
      </w:r>
      <w:r>
        <w:rPr>
          <w:spacing w:val="-5"/>
        </w:rPr>
        <w:t xml:space="preserve"> </w:t>
      </w:r>
      <w:r>
        <w:t>архитектуры и школах ландшафтного дизайна;</w:t>
      </w:r>
    </w:p>
    <w:p w:rsidR="00AE1777" w:rsidRDefault="008069C3">
      <w:pPr>
        <w:pStyle w:val="a3"/>
        <w:ind w:firstLine="1439"/>
      </w:pPr>
      <w:r>
        <w:rPr>
          <w:noProof/>
          <w:lang w:eastAsia="ru-RU"/>
        </w:rPr>
        <w:drawing>
          <wp:anchor distT="0" distB="0" distL="0" distR="0" simplePos="0" relativeHeight="15861248" behindDoc="0" locked="0" layoutInCell="1" allowOverlap="1">
            <wp:simplePos x="0" y="0"/>
            <wp:positionH relativeFrom="page">
              <wp:posOffset>1423669</wp:posOffset>
            </wp:positionH>
            <wp:positionV relativeFrom="paragraph">
              <wp:posOffset>5241</wp:posOffset>
            </wp:positionV>
            <wp:extent cx="237744" cy="169163"/>
            <wp:effectExtent l="0" t="0" r="0" b="0"/>
            <wp:wrapNone/>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9" cstate="print"/>
                    <a:stretch>
                      <a:fillRect/>
                    </a:stretch>
                  </pic:blipFill>
                  <pic:spPr>
                    <a:xfrm>
                      <a:off x="0" y="0"/>
                      <a:ext cx="237744" cy="169163"/>
                    </a:xfrm>
                    <a:prstGeom prst="rect">
                      <a:avLst/>
                    </a:prstGeom>
                  </pic:spPr>
                </pic:pic>
              </a:graphicData>
            </a:graphic>
          </wp:anchor>
        </w:drawing>
      </w:r>
      <w:r>
        <w:t>объяснять</w:t>
      </w:r>
      <w:r>
        <w:rPr>
          <w:spacing w:val="-4"/>
        </w:rPr>
        <w:t xml:space="preserve"> </w:t>
      </w:r>
      <w:r>
        <w:t>роль</w:t>
      </w:r>
      <w:r>
        <w:rPr>
          <w:spacing w:val="-5"/>
        </w:rPr>
        <w:t xml:space="preserve"> </w:t>
      </w:r>
      <w:r>
        <w:t>малой</w:t>
      </w:r>
      <w:r>
        <w:rPr>
          <w:spacing w:val="-4"/>
        </w:rPr>
        <w:t xml:space="preserve"> </w:t>
      </w:r>
      <w:r>
        <w:t>архитектуры</w:t>
      </w:r>
      <w:r>
        <w:rPr>
          <w:spacing w:val="-5"/>
        </w:rPr>
        <w:t xml:space="preserve"> </w:t>
      </w:r>
      <w:r>
        <w:t>и</w:t>
      </w:r>
      <w:r>
        <w:rPr>
          <w:spacing w:val="-5"/>
        </w:rPr>
        <w:t xml:space="preserve"> </w:t>
      </w:r>
      <w:r>
        <w:t>архитектурного</w:t>
      </w:r>
      <w:r>
        <w:rPr>
          <w:spacing w:val="-5"/>
        </w:rPr>
        <w:t xml:space="preserve"> </w:t>
      </w:r>
      <w:r>
        <w:t>дизайна</w:t>
      </w:r>
      <w:r>
        <w:rPr>
          <w:spacing w:val="-6"/>
        </w:rPr>
        <w:t xml:space="preserve"> </w:t>
      </w:r>
      <w:r>
        <w:t>в</w:t>
      </w:r>
      <w:r>
        <w:rPr>
          <w:spacing w:val="-4"/>
        </w:rPr>
        <w:t xml:space="preserve"> </w:t>
      </w:r>
      <w:r>
        <w:t>установке</w:t>
      </w:r>
      <w:r>
        <w:rPr>
          <w:spacing w:val="-5"/>
        </w:rPr>
        <w:t xml:space="preserve"> </w:t>
      </w:r>
      <w:r>
        <w:t>связи между человеком и архитектурой, в «проживании» городского пространства;</w:t>
      </w:r>
    </w:p>
    <w:p w:rsidR="00AE1777" w:rsidRDefault="008069C3">
      <w:pPr>
        <w:pStyle w:val="a3"/>
        <w:ind w:firstLine="1439"/>
      </w:pPr>
      <w:r>
        <w:rPr>
          <w:noProof/>
          <w:lang w:eastAsia="ru-RU"/>
        </w:rPr>
        <w:drawing>
          <wp:anchor distT="0" distB="0" distL="0" distR="0" simplePos="0" relativeHeight="15861760" behindDoc="0" locked="0" layoutInCell="1" allowOverlap="1">
            <wp:simplePos x="0" y="0"/>
            <wp:positionH relativeFrom="page">
              <wp:posOffset>1423669</wp:posOffset>
            </wp:positionH>
            <wp:positionV relativeFrom="paragraph">
              <wp:posOffset>5220</wp:posOffset>
            </wp:positionV>
            <wp:extent cx="237744" cy="169164"/>
            <wp:effectExtent l="0" t="0" r="0" b="0"/>
            <wp:wrapNone/>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4"/>
        </w:rPr>
        <w:t xml:space="preserve"> </w:t>
      </w:r>
      <w:r>
        <w:t>представление</w:t>
      </w:r>
      <w:r>
        <w:rPr>
          <w:spacing w:val="-5"/>
        </w:rPr>
        <w:t xml:space="preserve"> </w:t>
      </w:r>
      <w:r>
        <w:t>о</w:t>
      </w:r>
      <w:r>
        <w:rPr>
          <w:spacing w:val="-5"/>
        </w:rPr>
        <w:t xml:space="preserve"> </w:t>
      </w:r>
      <w:r>
        <w:t>задачах</w:t>
      </w:r>
      <w:r>
        <w:rPr>
          <w:spacing w:val="-3"/>
        </w:rPr>
        <w:t xml:space="preserve"> </w:t>
      </w:r>
      <w:r>
        <w:t>соотношения</w:t>
      </w:r>
      <w:r>
        <w:rPr>
          <w:spacing w:val="-5"/>
        </w:rPr>
        <w:t xml:space="preserve"> </w:t>
      </w:r>
      <w:r>
        <w:t>функционального</w:t>
      </w:r>
      <w:r>
        <w:rPr>
          <w:spacing w:val="-5"/>
        </w:rPr>
        <w:t xml:space="preserve"> </w:t>
      </w:r>
      <w:r>
        <w:t>и</w:t>
      </w:r>
      <w:r>
        <w:rPr>
          <w:spacing w:val="-5"/>
        </w:rPr>
        <w:t xml:space="preserve"> </w:t>
      </w:r>
      <w:r>
        <w:t>образного</w:t>
      </w:r>
      <w:r>
        <w:rPr>
          <w:spacing w:val="-5"/>
        </w:rPr>
        <w:t xml:space="preserve"> </w:t>
      </w:r>
      <w:r>
        <w:t>в построении формы предметов, создаваемых людьми; видеть образ времени и характер</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firstLine="0"/>
      </w:pPr>
      <w:r>
        <w:lastRenderedPageBreak/>
        <w:t>жизнедеятельности</w:t>
      </w:r>
      <w:r>
        <w:rPr>
          <w:spacing w:val="-3"/>
        </w:rPr>
        <w:t xml:space="preserve"> </w:t>
      </w:r>
      <w:r>
        <w:t>человека</w:t>
      </w:r>
      <w:r>
        <w:rPr>
          <w:spacing w:val="-5"/>
        </w:rPr>
        <w:t xml:space="preserve"> </w:t>
      </w:r>
      <w:r>
        <w:t>в</w:t>
      </w:r>
      <w:r>
        <w:rPr>
          <w:spacing w:val="-5"/>
        </w:rPr>
        <w:t xml:space="preserve"> </w:t>
      </w:r>
      <w:r>
        <w:t>предметах</w:t>
      </w:r>
      <w:r>
        <w:rPr>
          <w:spacing w:val="-3"/>
        </w:rPr>
        <w:t xml:space="preserve"> </w:t>
      </w:r>
      <w:r>
        <w:t>его</w:t>
      </w:r>
      <w:r>
        <w:rPr>
          <w:spacing w:val="-3"/>
        </w:rPr>
        <w:t xml:space="preserve"> </w:t>
      </w:r>
      <w:r>
        <w:rPr>
          <w:spacing w:val="-2"/>
        </w:rPr>
        <w:t>быта;</w:t>
      </w:r>
    </w:p>
    <w:p w:rsidR="00AE1777" w:rsidRDefault="008069C3">
      <w:pPr>
        <w:pStyle w:val="a3"/>
        <w:ind w:firstLine="1439"/>
      </w:pPr>
      <w:r>
        <w:rPr>
          <w:noProof/>
          <w:lang w:eastAsia="ru-RU"/>
        </w:rPr>
        <w:drawing>
          <wp:anchor distT="0" distB="0" distL="0" distR="0" simplePos="0" relativeHeight="15862272" behindDoc="0" locked="0" layoutInCell="1" allowOverlap="1">
            <wp:simplePos x="0" y="0"/>
            <wp:positionH relativeFrom="page">
              <wp:posOffset>1423669</wp:posOffset>
            </wp:positionH>
            <wp:positionV relativeFrom="paragraph">
              <wp:posOffset>5475</wp:posOffset>
            </wp:positionV>
            <wp:extent cx="237744" cy="169164"/>
            <wp:effectExtent l="0" t="0" r="0" b="0"/>
            <wp:wrapNone/>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9" cstate="print"/>
                    <a:stretch>
                      <a:fillRect/>
                    </a:stretch>
                  </pic:blipFill>
                  <pic:spPr>
                    <a:xfrm>
                      <a:off x="0" y="0"/>
                      <a:ext cx="237744" cy="169164"/>
                    </a:xfrm>
                    <a:prstGeom prst="rect">
                      <a:avLst/>
                    </a:prstGeom>
                  </pic:spPr>
                </pic:pic>
              </a:graphicData>
            </a:graphic>
          </wp:anchor>
        </w:drawing>
      </w:r>
      <w:r>
        <w:t>объяснять, в чём заключается взаимосвязь формы и материала при построении предметного</w:t>
      </w:r>
      <w:r>
        <w:rPr>
          <w:spacing w:val="-4"/>
        </w:rPr>
        <w:t xml:space="preserve"> </w:t>
      </w:r>
      <w:r>
        <w:t>мира;</w:t>
      </w:r>
      <w:r>
        <w:rPr>
          <w:spacing w:val="-4"/>
        </w:rPr>
        <w:t xml:space="preserve"> </w:t>
      </w:r>
      <w:r>
        <w:t>объяснять</w:t>
      </w:r>
      <w:r>
        <w:rPr>
          <w:spacing w:val="-5"/>
        </w:rPr>
        <w:t xml:space="preserve"> </w:t>
      </w:r>
      <w:r>
        <w:t>характер</w:t>
      </w:r>
      <w:r>
        <w:rPr>
          <w:spacing w:val="-4"/>
        </w:rPr>
        <w:t xml:space="preserve"> </w:t>
      </w:r>
      <w:r>
        <w:t>влияния</w:t>
      </w:r>
      <w:r>
        <w:rPr>
          <w:spacing w:val="-4"/>
        </w:rPr>
        <w:t xml:space="preserve"> </w:t>
      </w:r>
      <w:r>
        <w:t>цвета</w:t>
      </w:r>
      <w:r>
        <w:rPr>
          <w:spacing w:val="-4"/>
        </w:rPr>
        <w:t xml:space="preserve"> </w:t>
      </w:r>
      <w:r>
        <w:t>на</w:t>
      </w:r>
      <w:r>
        <w:rPr>
          <w:spacing w:val="-5"/>
        </w:rPr>
        <w:t xml:space="preserve"> </w:t>
      </w:r>
      <w:r>
        <w:t>восприятие</w:t>
      </w:r>
      <w:r>
        <w:rPr>
          <w:spacing w:val="-5"/>
        </w:rPr>
        <w:t xml:space="preserve"> </w:t>
      </w:r>
      <w:r>
        <w:t>человеком</w:t>
      </w:r>
      <w:r>
        <w:rPr>
          <w:spacing w:val="-5"/>
        </w:rPr>
        <w:t xml:space="preserve"> </w:t>
      </w:r>
      <w:r>
        <w:t>формы</w:t>
      </w:r>
      <w:r>
        <w:rPr>
          <w:spacing w:val="-4"/>
        </w:rPr>
        <w:t xml:space="preserve"> </w:t>
      </w:r>
      <w:r>
        <w:t>объектов архитектуры и дизайна;</w:t>
      </w:r>
    </w:p>
    <w:p w:rsidR="00AE1777" w:rsidRDefault="008069C3">
      <w:pPr>
        <w:pStyle w:val="a3"/>
        <w:ind w:right="210" w:firstLine="1439"/>
      </w:pPr>
      <w:r>
        <w:rPr>
          <w:noProof/>
          <w:lang w:eastAsia="ru-RU"/>
        </w:rPr>
        <w:drawing>
          <wp:anchor distT="0" distB="0" distL="0" distR="0" simplePos="0" relativeHeight="15862784" behindDoc="0" locked="0" layoutInCell="1" allowOverlap="1">
            <wp:simplePos x="0" y="0"/>
            <wp:positionH relativeFrom="page">
              <wp:posOffset>1423669</wp:posOffset>
            </wp:positionH>
            <wp:positionV relativeFrom="paragraph">
              <wp:posOffset>5520</wp:posOffset>
            </wp:positionV>
            <wp:extent cx="237744" cy="169164"/>
            <wp:effectExtent l="0" t="0" r="0" b="0"/>
            <wp:wrapNone/>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6"/>
        </w:rPr>
        <w:t xml:space="preserve"> </w:t>
      </w:r>
      <w:r>
        <w:t>опыт</w:t>
      </w:r>
      <w:r>
        <w:rPr>
          <w:spacing w:val="-7"/>
        </w:rPr>
        <w:t xml:space="preserve"> </w:t>
      </w:r>
      <w:r>
        <w:t>творческого</w:t>
      </w:r>
      <w:r>
        <w:rPr>
          <w:spacing w:val="-7"/>
        </w:rPr>
        <w:t xml:space="preserve"> </w:t>
      </w:r>
      <w:r>
        <w:t>проектирования</w:t>
      </w:r>
      <w:r>
        <w:rPr>
          <w:spacing w:val="-7"/>
        </w:rPr>
        <w:t xml:space="preserve"> </w:t>
      </w:r>
      <w:r>
        <w:t>интерьерного</w:t>
      </w:r>
      <w:r>
        <w:rPr>
          <w:spacing w:val="-7"/>
        </w:rPr>
        <w:t xml:space="preserve"> </w:t>
      </w:r>
      <w:r>
        <w:t>пространства</w:t>
      </w:r>
      <w:r>
        <w:rPr>
          <w:spacing w:val="-7"/>
        </w:rPr>
        <w:t xml:space="preserve"> </w:t>
      </w:r>
      <w:r>
        <w:t>для конкретных задач жизнедеятельности человека;</w:t>
      </w:r>
    </w:p>
    <w:p w:rsidR="00AE1777" w:rsidRDefault="008069C3">
      <w:pPr>
        <w:pStyle w:val="a3"/>
        <w:ind w:right="283" w:firstLine="1439"/>
      </w:pPr>
      <w:r>
        <w:rPr>
          <w:noProof/>
          <w:lang w:eastAsia="ru-RU"/>
        </w:rPr>
        <w:drawing>
          <wp:anchor distT="0" distB="0" distL="0" distR="0" simplePos="0" relativeHeight="15863296" behindDoc="0" locked="0" layoutInCell="1" allowOverlap="1">
            <wp:simplePos x="0" y="0"/>
            <wp:positionH relativeFrom="page">
              <wp:posOffset>1423669</wp:posOffset>
            </wp:positionH>
            <wp:positionV relativeFrom="paragraph">
              <wp:posOffset>5550</wp:posOffset>
            </wp:positionV>
            <wp:extent cx="237744" cy="169164"/>
            <wp:effectExtent l="0" t="0" r="0" b="0"/>
            <wp:wrapNone/>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9" cstate="print"/>
                    <a:stretch>
                      <a:fillRect/>
                    </a:stretch>
                  </pic:blipFill>
                  <pic:spPr>
                    <a:xfrm>
                      <a:off x="0" y="0"/>
                      <a:ext cx="237744" cy="169164"/>
                    </a:xfrm>
                    <a:prstGeom prst="rect">
                      <a:avLst/>
                    </a:prstGeom>
                  </pic:spPr>
                </pic:pic>
              </a:graphicData>
            </a:graphic>
          </wp:anchor>
        </w:drawing>
      </w:r>
      <w:r>
        <w:t>объяснять,</w:t>
      </w:r>
      <w:r>
        <w:rPr>
          <w:spacing w:val="-6"/>
        </w:rPr>
        <w:t xml:space="preserve"> </w:t>
      </w:r>
      <w:r>
        <w:t>как</w:t>
      </w:r>
      <w:r>
        <w:rPr>
          <w:spacing w:val="-3"/>
        </w:rPr>
        <w:t xml:space="preserve"> </w:t>
      </w:r>
      <w:r>
        <w:t>в</w:t>
      </w:r>
      <w:r>
        <w:rPr>
          <w:spacing w:val="-4"/>
        </w:rPr>
        <w:t xml:space="preserve"> </w:t>
      </w:r>
      <w:r>
        <w:t>одежде</w:t>
      </w:r>
      <w:r>
        <w:rPr>
          <w:spacing w:val="-4"/>
        </w:rPr>
        <w:t xml:space="preserve"> </w:t>
      </w:r>
      <w:r>
        <w:t>проявляются</w:t>
      </w:r>
      <w:r>
        <w:rPr>
          <w:spacing w:val="-3"/>
        </w:rPr>
        <w:t xml:space="preserve"> </w:t>
      </w:r>
      <w:r>
        <w:t>характер</w:t>
      </w:r>
      <w:r>
        <w:rPr>
          <w:spacing w:val="-6"/>
        </w:rPr>
        <w:t xml:space="preserve"> </w:t>
      </w:r>
      <w:r>
        <w:t>человека,</w:t>
      </w:r>
      <w:r>
        <w:rPr>
          <w:spacing w:val="-2"/>
        </w:rPr>
        <w:t xml:space="preserve"> </w:t>
      </w:r>
      <w:r>
        <w:t>его</w:t>
      </w:r>
      <w:r>
        <w:rPr>
          <w:spacing w:val="-3"/>
        </w:rPr>
        <w:t xml:space="preserve"> </w:t>
      </w:r>
      <w:r>
        <w:t>ценностные</w:t>
      </w:r>
      <w:r>
        <w:rPr>
          <w:spacing w:val="-4"/>
        </w:rPr>
        <w:t xml:space="preserve"> </w:t>
      </w:r>
      <w:r>
        <w:t>позиции и конкретные намерения действий; объяснять, что такое стиль в одежде;</w:t>
      </w:r>
    </w:p>
    <w:p w:rsidR="00AE1777" w:rsidRDefault="008069C3">
      <w:pPr>
        <w:pStyle w:val="a3"/>
        <w:ind w:firstLine="1439"/>
      </w:pPr>
      <w:r>
        <w:rPr>
          <w:noProof/>
          <w:lang w:eastAsia="ru-RU"/>
        </w:rPr>
        <w:drawing>
          <wp:anchor distT="0" distB="0" distL="0" distR="0" simplePos="0" relativeHeight="15863808" behindDoc="0" locked="0" layoutInCell="1" allowOverlap="1">
            <wp:simplePos x="0" y="0"/>
            <wp:positionH relativeFrom="page">
              <wp:posOffset>1423669</wp:posOffset>
            </wp:positionH>
            <wp:positionV relativeFrom="paragraph">
              <wp:posOffset>5580</wp:posOffset>
            </wp:positionV>
            <wp:extent cx="237744" cy="169164"/>
            <wp:effectExtent l="0" t="0" r="0" b="0"/>
            <wp:wrapNone/>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4"/>
        </w:rPr>
        <w:t xml:space="preserve"> </w:t>
      </w:r>
      <w:r>
        <w:t>представление</w:t>
      </w:r>
      <w:r>
        <w:rPr>
          <w:spacing w:val="-5"/>
        </w:rPr>
        <w:t xml:space="preserve"> </w:t>
      </w:r>
      <w:r>
        <w:t>об</w:t>
      </w:r>
      <w:r>
        <w:rPr>
          <w:spacing w:val="-4"/>
        </w:rPr>
        <w:t xml:space="preserve"> </w:t>
      </w:r>
      <w:r>
        <w:t>истории</w:t>
      </w:r>
      <w:r>
        <w:rPr>
          <w:spacing w:val="-6"/>
        </w:rPr>
        <w:t xml:space="preserve"> </w:t>
      </w:r>
      <w:r>
        <w:t>костюма</w:t>
      </w:r>
      <w:r>
        <w:rPr>
          <w:spacing w:val="-5"/>
        </w:rPr>
        <w:t xml:space="preserve"> </w:t>
      </w:r>
      <w:r>
        <w:t>в</w:t>
      </w:r>
      <w:r>
        <w:rPr>
          <w:spacing w:val="-5"/>
        </w:rPr>
        <w:t xml:space="preserve"> </w:t>
      </w:r>
      <w:r>
        <w:t>истории</w:t>
      </w:r>
      <w:r>
        <w:rPr>
          <w:spacing w:val="-4"/>
        </w:rPr>
        <w:t xml:space="preserve"> </w:t>
      </w:r>
      <w:r>
        <w:t>разных</w:t>
      </w:r>
      <w:r>
        <w:rPr>
          <w:spacing w:val="-3"/>
        </w:rPr>
        <w:t xml:space="preserve"> </w:t>
      </w:r>
      <w:r>
        <w:t>эпох;</w:t>
      </w:r>
      <w:r>
        <w:rPr>
          <w:spacing w:val="-6"/>
        </w:rPr>
        <w:t xml:space="preserve"> </w:t>
      </w:r>
      <w:r>
        <w:t>характеризовать понятие моды в одежде; объяснять,</w:t>
      </w:r>
    </w:p>
    <w:p w:rsidR="00AE1777" w:rsidRDefault="008069C3">
      <w:pPr>
        <w:pStyle w:val="a3"/>
        <w:ind w:right="210" w:firstLine="1439"/>
      </w:pPr>
      <w:r>
        <w:rPr>
          <w:noProof/>
          <w:lang w:eastAsia="ru-RU"/>
        </w:rPr>
        <w:drawing>
          <wp:anchor distT="0" distB="0" distL="0" distR="0" simplePos="0" relativeHeight="15864320" behindDoc="0" locked="0" layoutInCell="1" allowOverlap="1">
            <wp:simplePos x="0" y="0"/>
            <wp:positionH relativeFrom="page">
              <wp:posOffset>1423669</wp:posOffset>
            </wp:positionH>
            <wp:positionV relativeFrom="paragraph">
              <wp:posOffset>5609</wp:posOffset>
            </wp:positionV>
            <wp:extent cx="237744" cy="169164"/>
            <wp:effectExtent l="0" t="0" r="0" b="0"/>
            <wp:wrapNone/>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9" cstate="print"/>
                    <a:stretch>
                      <a:fillRect/>
                    </a:stretch>
                  </pic:blipFill>
                  <pic:spPr>
                    <a:xfrm>
                      <a:off x="0" y="0"/>
                      <a:ext cx="237744" cy="169164"/>
                    </a:xfrm>
                    <a:prstGeom prst="rect">
                      <a:avLst/>
                    </a:prstGeom>
                  </pic:spPr>
                </pic:pic>
              </a:graphicData>
            </a:graphic>
          </wp:anchor>
        </w:drawing>
      </w:r>
      <w:r>
        <w:t>как</w:t>
      </w:r>
      <w:r>
        <w:rPr>
          <w:spacing w:val="-5"/>
        </w:rPr>
        <w:t xml:space="preserve"> </w:t>
      </w:r>
      <w:r>
        <w:t>в</w:t>
      </w:r>
      <w:r>
        <w:rPr>
          <w:spacing w:val="-6"/>
        </w:rPr>
        <w:t xml:space="preserve"> </w:t>
      </w:r>
      <w:r>
        <w:t>одежде</w:t>
      </w:r>
      <w:r>
        <w:rPr>
          <w:spacing w:val="-6"/>
        </w:rPr>
        <w:t xml:space="preserve"> </w:t>
      </w:r>
      <w:r>
        <w:t>проявляются</w:t>
      </w:r>
      <w:r>
        <w:rPr>
          <w:spacing w:val="-5"/>
        </w:rPr>
        <w:t xml:space="preserve"> </w:t>
      </w:r>
      <w:r>
        <w:t>социальный</w:t>
      </w:r>
      <w:r>
        <w:rPr>
          <w:spacing w:val="-5"/>
        </w:rPr>
        <w:t xml:space="preserve"> </w:t>
      </w:r>
      <w:r>
        <w:t>статус</w:t>
      </w:r>
      <w:r>
        <w:rPr>
          <w:spacing w:val="-4"/>
        </w:rPr>
        <w:t xml:space="preserve"> </w:t>
      </w:r>
      <w:r>
        <w:t>человека,</w:t>
      </w:r>
      <w:r>
        <w:rPr>
          <w:spacing w:val="-3"/>
        </w:rPr>
        <w:t xml:space="preserve"> </w:t>
      </w:r>
      <w:r>
        <w:t>его</w:t>
      </w:r>
      <w:r>
        <w:rPr>
          <w:spacing w:val="-5"/>
        </w:rPr>
        <w:t xml:space="preserve"> </w:t>
      </w:r>
      <w:r>
        <w:t>ценностные ориентации, мировоззренческие идеалы и характер деятельности;</w:t>
      </w:r>
    </w:p>
    <w:p w:rsidR="00AE1777" w:rsidRDefault="008069C3">
      <w:pPr>
        <w:pStyle w:val="a3"/>
        <w:spacing w:before="1"/>
        <w:ind w:firstLine="1439"/>
      </w:pPr>
      <w:r>
        <w:rPr>
          <w:noProof/>
          <w:lang w:eastAsia="ru-RU"/>
        </w:rPr>
        <w:drawing>
          <wp:anchor distT="0" distB="0" distL="0" distR="0" simplePos="0" relativeHeight="15864832" behindDoc="0" locked="0" layoutInCell="1" allowOverlap="1">
            <wp:simplePos x="0" y="0"/>
            <wp:positionH relativeFrom="page">
              <wp:posOffset>1423669</wp:posOffset>
            </wp:positionH>
            <wp:positionV relativeFrom="paragraph">
              <wp:posOffset>5639</wp:posOffset>
            </wp:positionV>
            <wp:extent cx="237744" cy="169164"/>
            <wp:effectExtent l="0" t="0" r="0" b="0"/>
            <wp:wrapNone/>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4"/>
        </w:rPr>
        <w:t xml:space="preserve"> </w:t>
      </w:r>
      <w:r>
        <w:t>представление</w:t>
      </w:r>
      <w:r>
        <w:rPr>
          <w:spacing w:val="-5"/>
        </w:rPr>
        <w:t xml:space="preserve"> </w:t>
      </w:r>
      <w:r>
        <w:t>о</w:t>
      </w:r>
      <w:r>
        <w:rPr>
          <w:spacing w:val="-5"/>
        </w:rPr>
        <w:t xml:space="preserve"> </w:t>
      </w:r>
      <w:r>
        <w:t>конструкции</w:t>
      </w:r>
      <w:r>
        <w:rPr>
          <w:spacing w:val="-5"/>
        </w:rPr>
        <w:t xml:space="preserve"> </w:t>
      </w:r>
      <w:r>
        <w:t>костюма</w:t>
      </w:r>
      <w:r>
        <w:rPr>
          <w:spacing w:val="-5"/>
        </w:rPr>
        <w:t xml:space="preserve"> </w:t>
      </w:r>
      <w:r>
        <w:t>и</w:t>
      </w:r>
      <w:r>
        <w:rPr>
          <w:spacing w:val="-6"/>
        </w:rPr>
        <w:t xml:space="preserve"> </w:t>
      </w:r>
      <w:r>
        <w:t>применении</w:t>
      </w:r>
      <w:r>
        <w:rPr>
          <w:spacing w:val="-5"/>
        </w:rPr>
        <w:t xml:space="preserve"> </w:t>
      </w:r>
      <w:r>
        <w:t>законов</w:t>
      </w:r>
      <w:r>
        <w:rPr>
          <w:spacing w:val="-5"/>
        </w:rPr>
        <w:t xml:space="preserve"> </w:t>
      </w:r>
      <w:r>
        <w:t>композиции</w:t>
      </w:r>
      <w:r>
        <w:rPr>
          <w:spacing w:val="-5"/>
        </w:rPr>
        <w:t xml:space="preserve"> </w:t>
      </w:r>
      <w:r>
        <w:t>в проектировании одежды, ансамбле в костюме;</w:t>
      </w:r>
    </w:p>
    <w:p w:rsidR="00AE1777" w:rsidRDefault="008069C3">
      <w:pPr>
        <w:pStyle w:val="a3"/>
        <w:ind w:firstLine="1439"/>
      </w:pPr>
      <w:r>
        <w:rPr>
          <w:noProof/>
          <w:lang w:eastAsia="ru-RU"/>
        </w:rPr>
        <w:drawing>
          <wp:anchor distT="0" distB="0" distL="0" distR="0" simplePos="0" relativeHeight="15865344" behindDoc="0" locked="0" layoutInCell="1" allowOverlap="1">
            <wp:simplePos x="0" y="0"/>
            <wp:positionH relativeFrom="page">
              <wp:posOffset>1423669</wp:posOffset>
            </wp:positionH>
            <wp:positionV relativeFrom="paragraph">
              <wp:posOffset>5415</wp:posOffset>
            </wp:positionV>
            <wp:extent cx="237744" cy="169164"/>
            <wp:effectExtent l="0" t="0" r="0" b="0"/>
            <wp:wrapNone/>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9" cstate="print"/>
                    <a:stretch>
                      <a:fillRect/>
                    </a:stretch>
                  </pic:blipFill>
                  <pic:spPr>
                    <a:xfrm>
                      <a:off x="0" y="0"/>
                      <a:ext cx="237744" cy="169164"/>
                    </a:xfrm>
                    <a:prstGeom prst="rect">
                      <a:avLst/>
                    </a:prstGeom>
                  </pic:spPr>
                </pic:pic>
              </a:graphicData>
            </a:graphic>
          </wp:anchor>
        </w:drawing>
      </w:r>
      <w:r>
        <w:t>уметь</w:t>
      </w:r>
      <w:r>
        <w:rPr>
          <w:spacing w:val="-5"/>
        </w:rPr>
        <w:t xml:space="preserve"> </w:t>
      </w:r>
      <w:r>
        <w:t>рассуждать</w:t>
      </w:r>
      <w:r>
        <w:rPr>
          <w:spacing w:val="-5"/>
        </w:rPr>
        <w:t xml:space="preserve"> </w:t>
      </w:r>
      <w:r>
        <w:t>о</w:t>
      </w:r>
      <w:r>
        <w:rPr>
          <w:spacing w:val="-6"/>
        </w:rPr>
        <w:t xml:space="preserve"> </w:t>
      </w:r>
      <w:r>
        <w:t>характерных</w:t>
      </w:r>
      <w:r>
        <w:rPr>
          <w:spacing w:val="-5"/>
        </w:rPr>
        <w:t xml:space="preserve"> </w:t>
      </w:r>
      <w:r>
        <w:t>особенностях</w:t>
      </w:r>
      <w:r>
        <w:rPr>
          <w:spacing w:val="-6"/>
        </w:rPr>
        <w:t xml:space="preserve"> </w:t>
      </w:r>
      <w:r>
        <w:t>современной</w:t>
      </w:r>
      <w:r>
        <w:rPr>
          <w:spacing w:val="-6"/>
        </w:rPr>
        <w:t xml:space="preserve"> </w:t>
      </w:r>
      <w:r>
        <w:t>моды,</w:t>
      </w:r>
      <w:r>
        <w:rPr>
          <w:spacing w:val="-6"/>
        </w:rPr>
        <w:t xml:space="preserve"> </w:t>
      </w:r>
      <w:r>
        <w:t>сравнивать функциональные особенности современной одежды с традиционными функциями одежды прошлых эпох;</w:t>
      </w:r>
    </w:p>
    <w:p w:rsidR="00AE1777" w:rsidRDefault="008069C3">
      <w:pPr>
        <w:pStyle w:val="a3"/>
        <w:ind w:firstLine="1439"/>
      </w:pPr>
      <w:r>
        <w:rPr>
          <w:noProof/>
          <w:lang w:eastAsia="ru-RU"/>
        </w:rPr>
        <w:drawing>
          <wp:anchor distT="0" distB="0" distL="0" distR="0" simplePos="0" relativeHeight="15865856" behindDoc="0" locked="0" layoutInCell="1" allowOverlap="1">
            <wp:simplePos x="0" y="0"/>
            <wp:positionH relativeFrom="page">
              <wp:posOffset>1423669</wp:posOffset>
            </wp:positionH>
            <wp:positionV relativeFrom="paragraph">
              <wp:posOffset>5460</wp:posOffset>
            </wp:positionV>
            <wp:extent cx="237744" cy="169163"/>
            <wp:effectExtent l="0" t="0" r="0" b="0"/>
            <wp:wrapNone/>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9" cstate="print"/>
                    <a:stretch>
                      <a:fillRect/>
                    </a:stretch>
                  </pic:blipFill>
                  <pic:spPr>
                    <a:xfrm>
                      <a:off x="0" y="0"/>
                      <a:ext cx="237744" cy="169163"/>
                    </a:xfrm>
                    <a:prstGeom prst="rect">
                      <a:avLst/>
                    </a:prstGeom>
                  </pic:spPr>
                </pic:pic>
              </a:graphicData>
            </a:graphic>
          </wp:anchor>
        </w:drawing>
      </w:r>
      <w:r>
        <w:t>иметь опыт выполнения практических творческих эскизов по теме «Дизайн современной</w:t>
      </w:r>
      <w:r>
        <w:rPr>
          <w:spacing w:val="-6"/>
        </w:rPr>
        <w:t xml:space="preserve"> </w:t>
      </w:r>
      <w:r>
        <w:t>одежды»,</w:t>
      </w:r>
      <w:r>
        <w:rPr>
          <w:spacing w:val="-4"/>
        </w:rPr>
        <w:t xml:space="preserve"> </w:t>
      </w:r>
      <w:r>
        <w:t>создания</w:t>
      </w:r>
      <w:r>
        <w:rPr>
          <w:spacing w:val="-6"/>
        </w:rPr>
        <w:t xml:space="preserve"> </w:t>
      </w:r>
      <w:r>
        <w:t>эскизов</w:t>
      </w:r>
      <w:r>
        <w:rPr>
          <w:spacing w:val="-6"/>
        </w:rPr>
        <w:t xml:space="preserve"> </w:t>
      </w:r>
      <w:r>
        <w:t>молодёжной</w:t>
      </w:r>
      <w:r>
        <w:rPr>
          <w:spacing w:val="-6"/>
        </w:rPr>
        <w:t xml:space="preserve"> </w:t>
      </w:r>
      <w:r>
        <w:t>одежды</w:t>
      </w:r>
      <w:r>
        <w:rPr>
          <w:spacing w:val="-6"/>
        </w:rPr>
        <w:t xml:space="preserve"> </w:t>
      </w:r>
      <w:r>
        <w:t>для</w:t>
      </w:r>
      <w:r>
        <w:rPr>
          <w:spacing w:val="-6"/>
        </w:rPr>
        <w:t xml:space="preserve"> </w:t>
      </w:r>
      <w:r>
        <w:t>разных</w:t>
      </w:r>
      <w:r>
        <w:rPr>
          <w:spacing w:val="-5"/>
        </w:rPr>
        <w:t xml:space="preserve"> </w:t>
      </w:r>
      <w:r>
        <w:t>жизненных</w:t>
      </w:r>
      <w:r>
        <w:rPr>
          <w:spacing w:val="-4"/>
        </w:rPr>
        <w:t xml:space="preserve"> </w:t>
      </w:r>
      <w:r>
        <w:t>задач (спортивной, праздничной, повседневной и др.);</w:t>
      </w:r>
    </w:p>
    <w:p w:rsidR="00AE1777" w:rsidRDefault="008069C3">
      <w:pPr>
        <w:pStyle w:val="a3"/>
        <w:ind w:firstLine="1439"/>
      </w:pPr>
      <w:r>
        <w:rPr>
          <w:noProof/>
          <w:lang w:eastAsia="ru-RU"/>
        </w:rPr>
        <w:drawing>
          <wp:anchor distT="0" distB="0" distL="0" distR="0" simplePos="0" relativeHeight="15866368" behindDoc="0" locked="0" layoutInCell="1" allowOverlap="1">
            <wp:simplePos x="0" y="0"/>
            <wp:positionH relativeFrom="page">
              <wp:posOffset>1423669</wp:posOffset>
            </wp:positionH>
            <wp:positionV relativeFrom="paragraph">
              <wp:posOffset>5504</wp:posOffset>
            </wp:positionV>
            <wp:extent cx="237744" cy="169163"/>
            <wp:effectExtent l="0" t="0" r="0" b="0"/>
            <wp:wrapNone/>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9" cstate="print"/>
                    <a:stretch>
                      <a:fillRect/>
                    </a:stretch>
                  </pic:blipFill>
                  <pic:spPr>
                    <a:xfrm>
                      <a:off x="0" y="0"/>
                      <a:ext cx="237744" cy="169163"/>
                    </a:xfrm>
                    <a:prstGeom prst="rect">
                      <a:avLst/>
                    </a:prstGeom>
                  </pic:spPr>
                </pic:pic>
              </a:graphicData>
            </a:graphic>
          </wp:anchor>
        </w:drawing>
      </w:r>
      <w: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w:t>
      </w:r>
      <w:r>
        <w:rPr>
          <w:spacing w:val="-4"/>
        </w:rPr>
        <w:t xml:space="preserve"> </w:t>
      </w:r>
      <w:r>
        <w:t>для</w:t>
      </w:r>
      <w:r>
        <w:rPr>
          <w:spacing w:val="-4"/>
        </w:rPr>
        <w:t xml:space="preserve"> </w:t>
      </w:r>
      <w:r>
        <w:t>макияжа</w:t>
      </w:r>
      <w:r>
        <w:rPr>
          <w:spacing w:val="-5"/>
        </w:rPr>
        <w:t xml:space="preserve"> </w:t>
      </w:r>
      <w:r>
        <w:t>театральных</w:t>
      </w:r>
      <w:r>
        <w:rPr>
          <w:spacing w:val="-3"/>
        </w:rPr>
        <w:t xml:space="preserve"> </w:t>
      </w:r>
      <w:r>
        <w:t>образов</w:t>
      </w:r>
      <w:r>
        <w:rPr>
          <w:spacing w:val="-6"/>
        </w:rPr>
        <w:t xml:space="preserve"> </w:t>
      </w:r>
      <w:r>
        <w:t>и</w:t>
      </w:r>
      <w:r>
        <w:rPr>
          <w:spacing w:val="-4"/>
        </w:rPr>
        <w:t xml:space="preserve"> </w:t>
      </w:r>
      <w:r>
        <w:t>опыт</w:t>
      </w:r>
      <w:r>
        <w:rPr>
          <w:spacing w:val="-4"/>
        </w:rPr>
        <w:t xml:space="preserve"> </w:t>
      </w:r>
      <w:r>
        <w:t>бытового</w:t>
      </w:r>
      <w:r>
        <w:rPr>
          <w:spacing w:val="-4"/>
        </w:rPr>
        <w:t xml:space="preserve"> </w:t>
      </w:r>
      <w:r>
        <w:t>макияжа;</w:t>
      </w:r>
      <w:r>
        <w:rPr>
          <w:spacing w:val="-4"/>
        </w:rPr>
        <w:t xml:space="preserve"> </w:t>
      </w:r>
      <w:r>
        <w:t>определять</w:t>
      </w:r>
      <w:r>
        <w:rPr>
          <w:spacing w:val="-4"/>
        </w:rPr>
        <w:t xml:space="preserve"> </w:t>
      </w:r>
      <w:r>
        <w:t>эстетические</w:t>
      </w:r>
      <w:r>
        <w:rPr>
          <w:spacing w:val="-4"/>
        </w:rPr>
        <w:t xml:space="preserve"> </w:t>
      </w:r>
      <w:r>
        <w:t>и этические границы применения макияжа и стилистики причёски в повседневном быту.</w:t>
      </w:r>
    </w:p>
    <w:p w:rsidR="00AE1777" w:rsidRDefault="008069C3" w:rsidP="00514612">
      <w:pPr>
        <w:pStyle w:val="a5"/>
        <w:numPr>
          <w:ilvl w:val="5"/>
          <w:numId w:val="41"/>
        </w:numPr>
        <w:tabs>
          <w:tab w:val="left" w:pos="2061"/>
        </w:tabs>
        <w:ind w:left="262" w:right="802" w:firstLine="539"/>
        <w:rPr>
          <w:sz w:val="24"/>
        </w:rPr>
      </w:pPr>
      <w:r>
        <w:rPr>
          <w:sz w:val="24"/>
        </w:rPr>
        <w:t>Модуль</w:t>
      </w:r>
      <w:r>
        <w:rPr>
          <w:spacing w:val="-6"/>
          <w:sz w:val="24"/>
        </w:rPr>
        <w:t xml:space="preserve"> </w:t>
      </w:r>
      <w:r>
        <w:rPr>
          <w:sz w:val="24"/>
        </w:rPr>
        <w:t>№</w:t>
      </w:r>
      <w:r>
        <w:rPr>
          <w:spacing w:val="-5"/>
          <w:sz w:val="24"/>
        </w:rPr>
        <w:t xml:space="preserve"> </w:t>
      </w:r>
      <w:r>
        <w:rPr>
          <w:sz w:val="24"/>
        </w:rPr>
        <w:t>4</w:t>
      </w:r>
      <w:r>
        <w:rPr>
          <w:spacing w:val="-2"/>
          <w:sz w:val="24"/>
        </w:rPr>
        <w:t xml:space="preserve"> </w:t>
      </w:r>
      <w:r>
        <w:rPr>
          <w:sz w:val="24"/>
        </w:rPr>
        <w:t>«Изображение</w:t>
      </w:r>
      <w:r>
        <w:rPr>
          <w:spacing w:val="-7"/>
          <w:sz w:val="24"/>
        </w:rPr>
        <w:t xml:space="preserve"> </w:t>
      </w:r>
      <w:r>
        <w:rPr>
          <w:sz w:val="24"/>
        </w:rPr>
        <w:t>в</w:t>
      </w:r>
      <w:r>
        <w:rPr>
          <w:spacing w:val="-7"/>
          <w:sz w:val="24"/>
        </w:rPr>
        <w:t xml:space="preserve"> </w:t>
      </w:r>
      <w:r>
        <w:rPr>
          <w:sz w:val="24"/>
        </w:rPr>
        <w:t>синтетических,</w:t>
      </w:r>
      <w:r>
        <w:rPr>
          <w:spacing w:val="-6"/>
          <w:sz w:val="24"/>
        </w:rPr>
        <w:t xml:space="preserve"> </w:t>
      </w:r>
      <w:r>
        <w:rPr>
          <w:sz w:val="24"/>
        </w:rPr>
        <w:t>экранных</w:t>
      </w:r>
      <w:r>
        <w:rPr>
          <w:spacing w:val="-4"/>
          <w:sz w:val="24"/>
        </w:rPr>
        <w:t xml:space="preserve"> </w:t>
      </w:r>
      <w:r>
        <w:rPr>
          <w:sz w:val="24"/>
        </w:rPr>
        <w:t>видах</w:t>
      </w:r>
      <w:r>
        <w:rPr>
          <w:spacing w:val="-4"/>
          <w:sz w:val="24"/>
        </w:rPr>
        <w:t xml:space="preserve"> </w:t>
      </w:r>
      <w:r>
        <w:rPr>
          <w:sz w:val="24"/>
        </w:rPr>
        <w:t>искусства</w:t>
      </w:r>
      <w:r>
        <w:rPr>
          <w:spacing w:val="-7"/>
          <w:sz w:val="24"/>
        </w:rPr>
        <w:t xml:space="preserve"> </w:t>
      </w:r>
      <w:r>
        <w:rPr>
          <w:sz w:val="24"/>
        </w:rPr>
        <w:t>и художественная фотография» (вариативный):</w:t>
      </w:r>
    </w:p>
    <w:p w:rsidR="00AE1777" w:rsidRDefault="008069C3">
      <w:pPr>
        <w:pStyle w:val="a3"/>
        <w:spacing w:before="1"/>
        <w:ind w:firstLine="1439"/>
      </w:pPr>
      <w:r>
        <w:rPr>
          <w:noProof/>
          <w:lang w:eastAsia="ru-RU"/>
        </w:rPr>
        <w:drawing>
          <wp:anchor distT="0" distB="0" distL="0" distR="0" simplePos="0" relativeHeight="15866880" behindDoc="0" locked="0" layoutInCell="1" allowOverlap="1">
            <wp:simplePos x="0" y="0"/>
            <wp:positionH relativeFrom="page">
              <wp:posOffset>1423669</wp:posOffset>
            </wp:positionH>
            <wp:positionV relativeFrom="paragraph">
              <wp:posOffset>5847</wp:posOffset>
            </wp:positionV>
            <wp:extent cx="237744" cy="169163"/>
            <wp:effectExtent l="0" t="0" r="0" b="0"/>
            <wp:wrapNone/>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5"/>
        </w:rPr>
        <w:t xml:space="preserve"> </w:t>
      </w:r>
      <w:r>
        <w:t>о</w:t>
      </w:r>
      <w:r>
        <w:rPr>
          <w:spacing w:val="-5"/>
        </w:rPr>
        <w:t xml:space="preserve"> </w:t>
      </w:r>
      <w:r>
        <w:t>синтетической</w:t>
      </w:r>
      <w:r>
        <w:rPr>
          <w:spacing w:val="-5"/>
        </w:rPr>
        <w:t xml:space="preserve"> </w:t>
      </w:r>
      <w:r>
        <w:t>природе</w:t>
      </w:r>
      <w:r>
        <w:rPr>
          <w:spacing w:val="-5"/>
        </w:rPr>
        <w:t xml:space="preserve"> </w:t>
      </w:r>
      <w:r>
        <w:t>—</w:t>
      </w:r>
      <w:r>
        <w:rPr>
          <w:spacing w:val="-5"/>
        </w:rPr>
        <w:t xml:space="preserve"> </w:t>
      </w:r>
      <w:r>
        <w:t>коллективности</w:t>
      </w:r>
      <w:r>
        <w:rPr>
          <w:spacing w:val="-5"/>
        </w:rPr>
        <w:t xml:space="preserve"> </w:t>
      </w:r>
      <w:r>
        <w:t>творческого</w:t>
      </w:r>
      <w:r>
        <w:rPr>
          <w:spacing w:val="-5"/>
        </w:rPr>
        <w:t xml:space="preserve"> </w:t>
      </w:r>
      <w:r>
        <w:t>процесса</w:t>
      </w:r>
      <w:r>
        <w:rPr>
          <w:spacing w:val="-6"/>
        </w:rPr>
        <w:t xml:space="preserve"> </w:t>
      </w:r>
      <w:r>
        <w:t>в синтетических искусствах, синтезирующих выразительные средства разных видов художественного творчества;</w:t>
      </w:r>
    </w:p>
    <w:p w:rsidR="00AE1777" w:rsidRDefault="008069C3">
      <w:pPr>
        <w:pStyle w:val="a3"/>
        <w:ind w:left="1702" w:firstLine="0"/>
      </w:pPr>
      <w:r>
        <w:rPr>
          <w:noProof/>
          <w:lang w:eastAsia="ru-RU"/>
        </w:rPr>
        <mc:AlternateContent>
          <mc:Choice Requires="wpg">
            <w:drawing>
              <wp:anchor distT="0" distB="0" distL="0" distR="0" simplePos="0" relativeHeight="15867392" behindDoc="0" locked="0" layoutInCell="1" allowOverlap="1">
                <wp:simplePos x="0" y="0"/>
                <wp:positionH relativeFrom="page">
                  <wp:posOffset>1423669</wp:posOffset>
                </wp:positionH>
                <wp:positionV relativeFrom="paragraph">
                  <wp:posOffset>5257</wp:posOffset>
                </wp:positionV>
                <wp:extent cx="238125" cy="344805"/>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343" name="Image 343"/>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344" name="Image 344"/>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5D0B6027" id="Group 342" o:spid="_x0000_s1026" style="position:absolute;margin-left:112.1pt;margin-top:.4pt;width:18.75pt;height:27.15pt;z-index:15867392;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">
                <v:shape id="Image 343"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">
                  <v:imagedata r:id="rId10" o:title=""/>
                </v:shape>
                <v:shape id="Image 344"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">
                  <v:imagedata r:id="rId10" o:title=""/>
                </v:shape>
                <w10:wrap anchorx="page"/>
              </v:group>
            </w:pict>
          </mc:Fallback>
        </mc:AlternateContent>
      </w:r>
      <w:r>
        <w:t>понимать</w:t>
      </w:r>
      <w:r>
        <w:rPr>
          <w:spacing w:val="-6"/>
        </w:rPr>
        <w:t xml:space="preserve"> </w:t>
      </w:r>
      <w:r>
        <w:t>и</w:t>
      </w:r>
      <w:r>
        <w:rPr>
          <w:spacing w:val="-7"/>
        </w:rPr>
        <w:t xml:space="preserve"> </w:t>
      </w:r>
      <w:r>
        <w:t>характеризовать</w:t>
      </w:r>
      <w:r>
        <w:rPr>
          <w:spacing w:val="-5"/>
        </w:rPr>
        <w:t xml:space="preserve"> </w:t>
      </w:r>
      <w:r>
        <w:t>роль</w:t>
      </w:r>
      <w:r>
        <w:rPr>
          <w:spacing w:val="-5"/>
        </w:rPr>
        <w:t xml:space="preserve"> </w:t>
      </w:r>
      <w:r>
        <w:t>визуального</w:t>
      </w:r>
      <w:r>
        <w:rPr>
          <w:spacing w:val="-5"/>
        </w:rPr>
        <w:t xml:space="preserve"> </w:t>
      </w:r>
      <w:r>
        <w:t>образа</w:t>
      </w:r>
      <w:r>
        <w:rPr>
          <w:spacing w:val="-6"/>
        </w:rPr>
        <w:t xml:space="preserve"> </w:t>
      </w:r>
      <w:r>
        <w:t>в</w:t>
      </w:r>
      <w:r>
        <w:rPr>
          <w:spacing w:val="-6"/>
        </w:rPr>
        <w:t xml:space="preserve"> </w:t>
      </w:r>
      <w:r>
        <w:t>синтетических</w:t>
      </w:r>
      <w:r>
        <w:rPr>
          <w:spacing w:val="-4"/>
        </w:rPr>
        <w:t xml:space="preserve"> </w:t>
      </w:r>
      <w:r>
        <w:t>искусствах; иметь представление о влиянии развития технологий на появление новых видов</w:t>
      </w:r>
    </w:p>
    <w:p w:rsidR="00AE1777" w:rsidRDefault="008069C3">
      <w:pPr>
        <w:pStyle w:val="a3"/>
        <w:ind w:firstLine="0"/>
      </w:pPr>
      <w:r>
        <w:t>художественного</w:t>
      </w:r>
      <w:r>
        <w:rPr>
          <w:spacing w:val="-7"/>
        </w:rPr>
        <w:t xml:space="preserve"> </w:t>
      </w:r>
      <w:r>
        <w:t>творчества</w:t>
      </w:r>
      <w:r>
        <w:rPr>
          <w:spacing w:val="-4"/>
        </w:rPr>
        <w:t xml:space="preserve"> </w:t>
      </w:r>
      <w:r>
        <w:t>и</w:t>
      </w:r>
      <w:r>
        <w:rPr>
          <w:spacing w:val="-4"/>
        </w:rPr>
        <w:t xml:space="preserve"> </w:t>
      </w:r>
      <w:r>
        <w:t>их</w:t>
      </w:r>
      <w:r>
        <w:rPr>
          <w:spacing w:val="-3"/>
        </w:rPr>
        <w:t xml:space="preserve"> </w:t>
      </w:r>
      <w:r>
        <w:t>развитии</w:t>
      </w:r>
      <w:r>
        <w:rPr>
          <w:spacing w:val="-5"/>
        </w:rPr>
        <w:t xml:space="preserve"> </w:t>
      </w:r>
      <w:r>
        <w:t>параллельно</w:t>
      </w:r>
      <w:r>
        <w:rPr>
          <w:spacing w:val="-5"/>
        </w:rPr>
        <w:t xml:space="preserve"> </w:t>
      </w:r>
      <w:r>
        <w:t>с</w:t>
      </w:r>
      <w:r>
        <w:rPr>
          <w:spacing w:val="-4"/>
        </w:rPr>
        <w:t xml:space="preserve"> </w:t>
      </w:r>
      <w:r>
        <w:t>традиционными</w:t>
      </w:r>
      <w:r>
        <w:rPr>
          <w:spacing w:val="-4"/>
        </w:rPr>
        <w:t xml:space="preserve"> </w:t>
      </w:r>
      <w:r>
        <w:t>видами</w:t>
      </w:r>
      <w:r>
        <w:rPr>
          <w:spacing w:val="-4"/>
        </w:rPr>
        <w:t xml:space="preserve"> </w:t>
      </w:r>
      <w:r>
        <w:rPr>
          <w:spacing w:val="-2"/>
        </w:rPr>
        <w:t>искусства.</w:t>
      </w:r>
    </w:p>
    <w:p w:rsidR="00AE1777" w:rsidRDefault="008069C3">
      <w:pPr>
        <w:pStyle w:val="a3"/>
        <w:ind w:left="801" w:firstLine="0"/>
      </w:pPr>
      <w:r>
        <w:t>Художник</w:t>
      </w:r>
      <w:r>
        <w:rPr>
          <w:spacing w:val="-5"/>
        </w:rPr>
        <w:t xml:space="preserve"> </w:t>
      </w:r>
      <w:r>
        <w:t>и</w:t>
      </w:r>
      <w:r>
        <w:rPr>
          <w:spacing w:val="-4"/>
        </w:rPr>
        <w:t xml:space="preserve"> </w:t>
      </w:r>
      <w:r>
        <w:t>искусство</w:t>
      </w:r>
      <w:r>
        <w:rPr>
          <w:spacing w:val="-2"/>
        </w:rPr>
        <w:t xml:space="preserve"> театра:</w:t>
      </w:r>
    </w:p>
    <w:p w:rsidR="00AE1777" w:rsidRDefault="008069C3">
      <w:pPr>
        <w:pStyle w:val="a3"/>
        <w:ind w:firstLine="1439"/>
      </w:pPr>
      <w:r>
        <w:rPr>
          <w:noProof/>
          <w:lang w:eastAsia="ru-RU"/>
        </w:rPr>
        <w:drawing>
          <wp:anchor distT="0" distB="0" distL="0" distR="0" simplePos="0" relativeHeight="15867904" behindDoc="0" locked="0" layoutInCell="1" allowOverlap="1">
            <wp:simplePos x="0" y="0"/>
            <wp:positionH relativeFrom="page">
              <wp:posOffset>1423669</wp:posOffset>
            </wp:positionH>
            <wp:positionV relativeFrom="paragraph">
              <wp:posOffset>5317</wp:posOffset>
            </wp:positionV>
            <wp:extent cx="237744" cy="169163"/>
            <wp:effectExtent l="0" t="0" r="0" b="0"/>
            <wp:wrapNone/>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представление</w:t>
      </w:r>
      <w:r>
        <w:rPr>
          <w:spacing w:val="-6"/>
        </w:rPr>
        <w:t xml:space="preserve"> </w:t>
      </w:r>
      <w:r>
        <w:t>об</w:t>
      </w:r>
      <w:r>
        <w:rPr>
          <w:spacing w:val="-5"/>
        </w:rPr>
        <w:t xml:space="preserve"> </w:t>
      </w:r>
      <w:r>
        <w:t>истории</w:t>
      </w:r>
      <w:r>
        <w:rPr>
          <w:spacing w:val="-5"/>
        </w:rPr>
        <w:t xml:space="preserve"> </w:t>
      </w:r>
      <w:r>
        <w:t>развития</w:t>
      </w:r>
      <w:r>
        <w:rPr>
          <w:spacing w:val="-5"/>
        </w:rPr>
        <w:t xml:space="preserve"> </w:t>
      </w:r>
      <w:r>
        <w:t>театра</w:t>
      </w:r>
      <w:r>
        <w:rPr>
          <w:spacing w:val="-5"/>
        </w:rPr>
        <w:t xml:space="preserve"> </w:t>
      </w:r>
      <w:r>
        <w:t>и</w:t>
      </w:r>
      <w:r>
        <w:rPr>
          <w:spacing w:val="-5"/>
        </w:rPr>
        <w:t xml:space="preserve"> </w:t>
      </w:r>
      <w:r>
        <w:t>жанровом</w:t>
      </w:r>
      <w:r>
        <w:rPr>
          <w:spacing w:val="-7"/>
        </w:rPr>
        <w:t xml:space="preserve"> </w:t>
      </w:r>
      <w:r>
        <w:t>многообразии театральных представлений;</w:t>
      </w:r>
    </w:p>
    <w:p w:rsidR="00AE1777" w:rsidRDefault="008069C3">
      <w:pPr>
        <w:pStyle w:val="a3"/>
        <w:ind w:right="330" w:firstLine="1439"/>
      </w:pPr>
      <w:r>
        <w:rPr>
          <w:noProof/>
          <w:lang w:eastAsia="ru-RU"/>
        </w:rPr>
        <w:drawing>
          <wp:anchor distT="0" distB="0" distL="0" distR="0" simplePos="0" relativeHeight="15868416" behindDoc="0" locked="0" layoutInCell="1" allowOverlap="1">
            <wp:simplePos x="0" y="0"/>
            <wp:positionH relativeFrom="page">
              <wp:posOffset>1423669</wp:posOffset>
            </wp:positionH>
            <wp:positionV relativeFrom="paragraph">
              <wp:posOffset>5346</wp:posOffset>
            </wp:positionV>
            <wp:extent cx="237744" cy="169163"/>
            <wp:effectExtent l="0" t="0" r="0" b="0"/>
            <wp:wrapNone/>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4"/>
        </w:rPr>
        <w:t xml:space="preserve"> </w:t>
      </w:r>
      <w:r>
        <w:t>о</w:t>
      </w:r>
      <w:r>
        <w:rPr>
          <w:spacing w:val="-5"/>
        </w:rPr>
        <w:t xml:space="preserve"> </w:t>
      </w:r>
      <w:r>
        <w:t>роли</w:t>
      </w:r>
      <w:r>
        <w:rPr>
          <w:spacing w:val="-7"/>
        </w:rPr>
        <w:t xml:space="preserve"> </w:t>
      </w:r>
      <w:r>
        <w:t>художника</w:t>
      </w:r>
      <w:r>
        <w:rPr>
          <w:spacing w:val="-6"/>
        </w:rPr>
        <w:t xml:space="preserve"> </w:t>
      </w:r>
      <w:r>
        <w:t>и</w:t>
      </w:r>
      <w:r>
        <w:rPr>
          <w:spacing w:val="-5"/>
        </w:rPr>
        <w:t xml:space="preserve"> </w:t>
      </w:r>
      <w:r>
        <w:t>видах</w:t>
      </w:r>
      <w:r>
        <w:rPr>
          <w:spacing w:val="-6"/>
        </w:rPr>
        <w:t xml:space="preserve"> </w:t>
      </w:r>
      <w:r>
        <w:t>профессиональной</w:t>
      </w:r>
      <w:r>
        <w:rPr>
          <w:spacing w:val="-7"/>
        </w:rPr>
        <w:t xml:space="preserve"> </w:t>
      </w:r>
      <w:r>
        <w:t>художнической</w:t>
      </w:r>
      <w:r>
        <w:rPr>
          <w:spacing w:val="-5"/>
        </w:rPr>
        <w:t xml:space="preserve"> </w:t>
      </w:r>
      <w:r>
        <w:t>деятельности в современном театре;</w:t>
      </w:r>
    </w:p>
    <w:p w:rsidR="00AE1777" w:rsidRDefault="008069C3">
      <w:pPr>
        <w:pStyle w:val="a3"/>
        <w:ind w:left="1702" w:firstLine="0"/>
      </w:pPr>
      <w:r>
        <w:rPr>
          <w:noProof/>
          <w:lang w:eastAsia="ru-RU"/>
        </w:rPr>
        <w:drawing>
          <wp:anchor distT="0" distB="0" distL="0" distR="0" simplePos="0" relativeHeight="15868928" behindDoc="0" locked="0" layoutInCell="1" allowOverlap="1">
            <wp:simplePos x="0" y="0"/>
            <wp:positionH relativeFrom="page">
              <wp:posOffset>1423669</wp:posOffset>
            </wp:positionH>
            <wp:positionV relativeFrom="paragraph">
              <wp:posOffset>5376</wp:posOffset>
            </wp:positionV>
            <wp:extent cx="237744" cy="169163"/>
            <wp:effectExtent l="0" t="0" r="0" b="0"/>
            <wp:wrapNone/>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5"/>
        </w:rPr>
        <w:t xml:space="preserve"> </w:t>
      </w:r>
      <w:r>
        <w:t>представление</w:t>
      </w:r>
      <w:r>
        <w:rPr>
          <w:spacing w:val="-4"/>
        </w:rPr>
        <w:t xml:space="preserve"> </w:t>
      </w:r>
      <w:r>
        <w:t>о</w:t>
      </w:r>
      <w:r>
        <w:rPr>
          <w:spacing w:val="-3"/>
        </w:rPr>
        <w:t xml:space="preserve"> </w:t>
      </w:r>
      <w:r>
        <w:t>сценографии</w:t>
      </w:r>
      <w:r>
        <w:rPr>
          <w:spacing w:val="-3"/>
        </w:rPr>
        <w:t xml:space="preserve"> </w:t>
      </w:r>
      <w:r>
        <w:t>и</w:t>
      </w:r>
      <w:r>
        <w:rPr>
          <w:spacing w:val="-3"/>
        </w:rPr>
        <w:t xml:space="preserve"> </w:t>
      </w:r>
      <w:r>
        <w:t>символическом</w:t>
      </w:r>
      <w:r>
        <w:rPr>
          <w:spacing w:val="-4"/>
        </w:rPr>
        <w:t xml:space="preserve"> </w:t>
      </w:r>
      <w:r>
        <w:t>характере</w:t>
      </w:r>
      <w:r>
        <w:rPr>
          <w:spacing w:val="-5"/>
        </w:rPr>
        <w:t xml:space="preserve"> </w:t>
      </w:r>
      <w:r>
        <w:rPr>
          <w:spacing w:val="-2"/>
        </w:rPr>
        <w:t>сценического</w:t>
      </w:r>
    </w:p>
    <w:p w:rsidR="00AE1777" w:rsidRDefault="008069C3">
      <w:pPr>
        <w:pStyle w:val="a3"/>
        <w:spacing w:before="1"/>
        <w:ind w:firstLine="0"/>
      </w:pPr>
      <w:r>
        <w:rPr>
          <w:spacing w:val="-2"/>
        </w:rPr>
        <w:t>образа;</w:t>
      </w:r>
    </w:p>
    <w:p w:rsidR="00AE1777" w:rsidRDefault="008069C3">
      <w:pPr>
        <w:pStyle w:val="a3"/>
        <w:ind w:left="1702" w:firstLine="0"/>
      </w:pPr>
      <w:r>
        <w:rPr>
          <w:noProof/>
          <w:lang w:eastAsia="ru-RU"/>
        </w:rPr>
        <w:drawing>
          <wp:anchor distT="0" distB="0" distL="0" distR="0" simplePos="0" relativeHeight="15869440" behindDoc="0" locked="0" layoutInCell="1" allowOverlap="1">
            <wp:simplePos x="0" y="0"/>
            <wp:positionH relativeFrom="page">
              <wp:posOffset>1423669</wp:posOffset>
            </wp:positionH>
            <wp:positionV relativeFrom="paragraph">
              <wp:posOffset>5152</wp:posOffset>
            </wp:positionV>
            <wp:extent cx="237744" cy="169163"/>
            <wp:effectExtent l="0" t="0" r="0" b="0"/>
            <wp:wrapNone/>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9" cstate="print"/>
                    <a:stretch>
                      <a:fillRect/>
                    </a:stretch>
                  </pic:blipFill>
                  <pic:spPr>
                    <a:xfrm>
                      <a:off x="0" y="0"/>
                      <a:ext cx="237744" cy="169163"/>
                    </a:xfrm>
                    <a:prstGeom prst="rect">
                      <a:avLst/>
                    </a:prstGeom>
                  </pic:spPr>
                </pic:pic>
              </a:graphicData>
            </a:graphic>
          </wp:anchor>
        </w:drawing>
      </w:r>
      <w:r>
        <w:t>понимать</w:t>
      </w:r>
      <w:r>
        <w:rPr>
          <w:spacing w:val="-2"/>
        </w:rPr>
        <w:t xml:space="preserve"> </w:t>
      </w:r>
      <w:r>
        <w:t>различие</w:t>
      </w:r>
      <w:r>
        <w:rPr>
          <w:spacing w:val="-3"/>
        </w:rPr>
        <w:t xml:space="preserve"> </w:t>
      </w:r>
      <w:r>
        <w:t>между</w:t>
      </w:r>
      <w:r>
        <w:rPr>
          <w:spacing w:val="-6"/>
        </w:rPr>
        <w:t xml:space="preserve"> </w:t>
      </w:r>
      <w:r>
        <w:t>бытовым</w:t>
      </w:r>
      <w:r>
        <w:rPr>
          <w:spacing w:val="-4"/>
        </w:rPr>
        <w:t xml:space="preserve"> </w:t>
      </w:r>
      <w:r>
        <w:t>костюмом</w:t>
      </w:r>
      <w:r>
        <w:rPr>
          <w:spacing w:val="-1"/>
        </w:rPr>
        <w:t xml:space="preserve"> </w:t>
      </w:r>
      <w:r>
        <w:t>в</w:t>
      </w:r>
      <w:r>
        <w:rPr>
          <w:spacing w:val="-3"/>
        </w:rPr>
        <w:t xml:space="preserve"> </w:t>
      </w:r>
      <w:r>
        <w:t>жизни</w:t>
      </w:r>
      <w:r>
        <w:rPr>
          <w:spacing w:val="-2"/>
        </w:rPr>
        <w:t xml:space="preserve"> </w:t>
      </w:r>
      <w:r>
        <w:t>и</w:t>
      </w:r>
      <w:r>
        <w:rPr>
          <w:spacing w:val="-2"/>
        </w:rPr>
        <w:t xml:space="preserve"> </w:t>
      </w:r>
      <w:r>
        <w:t>сценическим</w:t>
      </w:r>
      <w:r>
        <w:rPr>
          <w:spacing w:val="-3"/>
        </w:rPr>
        <w:t xml:space="preserve"> </w:t>
      </w:r>
      <w:r>
        <w:rPr>
          <w:spacing w:val="-2"/>
        </w:rPr>
        <w:t>костюмом</w:t>
      </w:r>
    </w:p>
    <w:p w:rsidR="00AE1777" w:rsidRDefault="008069C3">
      <w:pPr>
        <w:pStyle w:val="a3"/>
        <w:ind w:firstLine="0"/>
      </w:pPr>
      <w:r>
        <w:t>театрального</w:t>
      </w:r>
      <w:r>
        <w:rPr>
          <w:spacing w:val="-4"/>
        </w:rPr>
        <w:t xml:space="preserve"> </w:t>
      </w:r>
      <w:r>
        <w:t>персонажа,</w:t>
      </w:r>
      <w:r>
        <w:rPr>
          <w:spacing w:val="-4"/>
        </w:rPr>
        <w:t xml:space="preserve"> </w:t>
      </w:r>
      <w:r>
        <w:t>воплощающим</w:t>
      </w:r>
      <w:r>
        <w:rPr>
          <w:spacing w:val="-5"/>
        </w:rPr>
        <w:t xml:space="preserve"> </w:t>
      </w:r>
      <w:r>
        <w:t>характер</w:t>
      </w:r>
      <w:r>
        <w:rPr>
          <w:spacing w:val="-4"/>
        </w:rPr>
        <w:t xml:space="preserve"> </w:t>
      </w:r>
      <w:r>
        <w:t>героя</w:t>
      </w:r>
      <w:r>
        <w:rPr>
          <w:spacing w:val="-4"/>
        </w:rPr>
        <w:t xml:space="preserve"> </w:t>
      </w:r>
      <w:r>
        <w:t>и</w:t>
      </w:r>
      <w:r>
        <w:rPr>
          <w:spacing w:val="-4"/>
        </w:rPr>
        <w:t xml:space="preserve"> </w:t>
      </w:r>
      <w:r>
        <w:t>его</w:t>
      </w:r>
      <w:r>
        <w:rPr>
          <w:spacing w:val="-4"/>
        </w:rPr>
        <w:t xml:space="preserve"> </w:t>
      </w:r>
      <w:r>
        <w:t>эпоху</w:t>
      </w:r>
      <w:r>
        <w:rPr>
          <w:spacing w:val="-12"/>
        </w:rPr>
        <w:t xml:space="preserve"> </w:t>
      </w:r>
      <w:r>
        <w:t>в</w:t>
      </w:r>
      <w:r>
        <w:rPr>
          <w:spacing w:val="-3"/>
        </w:rPr>
        <w:t xml:space="preserve"> </w:t>
      </w:r>
      <w:r>
        <w:t>единстве</w:t>
      </w:r>
      <w:r>
        <w:rPr>
          <w:spacing w:val="-5"/>
        </w:rPr>
        <w:t xml:space="preserve"> </w:t>
      </w:r>
      <w:r>
        <w:t>всего стилистического образа спектакля;</w:t>
      </w:r>
    </w:p>
    <w:p w:rsidR="00AE1777" w:rsidRDefault="008069C3">
      <w:pPr>
        <w:pStyle w:val="a3"/>
        <w:ind w:right="426" w:firstLine="1439"/>
      </w:pPr>
      <w:r>
        <w:rPr>
          <w:noProof/>
          <w:lang w:eastAsia="ru-RU"/>
        </w:rPr>
        <w:drawing>
          <wp:anchor distT="0" distB="0" distL="0" distR="0" simplePos="0" relativeHeight="15869952" behindDoc="0" locked="0" layoutInCell="1" allowOverlap="1">
            <wp:simplePos x="0" y="0"/>
            <wp:positionH relativeFrom="page">
              <wp:posOffset>1423669</wp:posOffset>
            </wp:positionH>
            <wp:positionV relativeFrom="paragraph">
              <wp:posOffset>5197</wp:posOffset>
            </wp:positionV>
            <wp:extent cx="237744" cy="169163"/>
            <wp:effectExtent l="0" t="0" r="0" b="0"/>
            <wp:wrapNone/>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9" cstate="print"/>
                    <a:stretch>
                      <a:fillRect/>
                    </a:stretch>
                  </pic:blipFill>
                  <pic:spPr>
                    <a:xfrm>
                      <a:off x="0" y="0"/>
                      <a:ext cx="237744" cy="169163"/>
                    </a:xfrm>
                    <a:prstGeom prst="rect">
                      <a:avLst/>
                    </a:prstGeom>
                  </pic:spPr>
                </pic:pic>
              </a:graphicData>
            </a:graphic>
          </wp:anchor>
        </w:drawing>
      </w:r>
      <w:r>
        <w:t>иметь представление о творчестве наиболее известных художников- постановщиков</w:t>
      </w:r>
      <w:r>
        <w:rPr>
          <w:spacing w:val="-5"/>
        </w:rPr>
        <w:t xml:space="preserve"> </w:t>
      </w:r>
      <w:r>
        <w:t>в</w:t>
      </w:r>
      <w:r>
        <w:rPr>
          <w:spacing w:val="-5"/>
        </w:rPr>
        <w:t xml:space="preserve"> </w:t>
      </w:r>
      <w:r>
        <w:t>истории</w:t>
      </w:r>
      <w:r>
        <w:rPr>
          <w:spacing w:val="-4"/>
        </w:rPr>
        <w:t xml:space="preserve"> </w:t>
      </w:r>
      <w:r>
        <w:t>отечественного</w:t>
      </w:r>
      <w:r>
        <w:rPr>
          <w:spacing w:val="-4"/>
        </w:rPr>
        <w:t xml:space="preserve"> </w:t>
      </w:r>
      <w:r>
        <w:t>искусства</w:t>
      </w:r>
      <w:r>
        <w:rPr>
          <w:spacing w:val="-3"/>
        </w:rPr>
        <w:t xml:space="preserve"> </w:t>
      </w:r>
      <w:r>
        <w:t>(эскизы</w:t>
      </w:r>
      <w:r>
        <w:rPr>
          <w:spacing w:val="-4"/>
        </w:rPr>
        <w:t xml:space="preserve"> </w:t>
      </w:r>
      <w:r>
        <w:t>костюмов</w:t>
      </w:r>
      <w:r>
        <w:rPr>
          <w:spacing w:val="-5"/>
        </w:rPr>
        <w:t xml:space="preserve"> </w:t>
      </w:r>
      <w:r>
        <w:t>и</w:t>
      </w:r>
      <w:r>
        <w:rPr>
          <w:spacing w:val="-4"/>
        </w:rPr>
        <w:t xml:space="preserve"> </w:t>
      </w:r>
      <w:r>
        <w:t>декораций</w:t>
      </w:r>
      <w:r>
        <w:rPr>
          <w:spacing w:val="-4"/>
        </w:rPr>
        <w:t xml:space="preserve"> </w:t>
      </w:r>
      <w:r>
        <w:t>в творчестве К. Коровина, И. Билибина, А. Головина и др.);</w:t>
      </w:r>
    </w:p>
    <w:p w:rsidR="00AE1777" w:rsidRDefault="008069C3">
      <w:pPr>
        <w:pStyle w:val="a3"/>
        <w:ind w:firstLine="1439"/>
      </w:pPr>
      <w:r>
        <w:rPr>
          <w:noProof/>
          <w:lang w:eastAsia="ru-RU"/>
        </w:rPr>
        <w:drawing>
          <wp:anchor distT="0" distB="0" distL="0" distR="0" simplePos="0" relativeHeight="15870464" behindDoc="0" locked="0" layoutInCell="1" allowOverlap="1">
            <wp:simplePos x="0" y="0"/>
            <wp:positionH relativeFrom="page">
              <wp:posOffset>1423669</wp:posOffset>
            </wp:positionH>
            <wp:positionV relativeFrom="paragraph">
              <wp:posOffset>5241</wp:posOffset>
            </wp:positionV>
            <wp:extent cx="237744" cy="169163"/>
            <wp:effectExtent l="0" t="0" r="0" b="0"/>
            <wp:wrapNone/>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практический</w:t>
      </w:r>
      <w:r>
        <w:rPr>
          <w:spacing w:val="-5"/>
        </w:rPr>
        <w:t xml:space="preserve"> </w:t>
      </w:r>
      <w:r>
        <w:t>опыт</w:t>
      </w:r>
      <w:r>
        <w:rPr>
          <w:spacing w:val="-5"/>
        </w:rPr>
        <w:t xml:space="preserve"> </w:t>
      </w:r>
      <w:r>
        <w:t>создания</w:t>
      </w:r>
      <w:r>
        <w:rPr>
          <w:spacing w:val="-5"/>
        </w:rPr>
        <w:t xml:space="preserve"> </w:t>
      </w:r>
      <w:r>
        <w:t>эскизов</w:t>
      </w:r>
      <w:r>
        <w:rPr>
          <w:spacing w:val="-6"/>
        </w:rPr>
        <w:t xml:space="preserve"> </w:t>
      </w:r>
      <w:r>
        <w:t>оформления</w:t>
      </w:r>
      <w:r>
        <w:rPr>
          <w:spacing w:val="-5"/>
        </w:rPr>
        <w:t xml:space="preserve"> </w:t>
      </w:r>
      <w:r>
        <w:t>спектакля</w:t>
      </w:r>
      <w:r>
        <w:rPr>
          <w:spacing w:val="-5"/>
        </w:rPr>
        <w:t xml:space="preserve"> </w:t>
      </w:r>
      <w:r>
        <w:t>по</w:t>
      </w:r>
      <w:r>
        <w:rPr>
          <w:spacing w:val="-8"/>
        </w:rPr>
        <w:t xml:space="preserve"> </w:t>
      </w:r>
      <w:r>
        <w:t>выбранной пьесе; уметь применять полученные знания при постановке школьного спектакля;</w:t>
      </w:r>
    </w:p>
    <w:p w:rsidR="00AE1777" w:rsidRDefault="008069C3">
      <w:pPr>
        <w:pStyle w:val="a3"/>
        <w:ind w:right="426" w:firstLine="1439"/>
      </w:pPr>
      <w:r>
        <w:rPr>
          <w:noProof/>
          <w:lang w:eastAsia="ru-RU"/>
        </w:rPr>
        <w:drawing>
          <wp:anchor distT="0" distB="0" distL="0" distR="0" simplePos="0" relativeHeight="15870976" behindDoc="0" locked="0" layoutInCell="1" allowOverlap="1">
            <wp:simplePos x="0" y="0"/>
            <wp:positionH relativeFrom="page">
              <wp:posOffset>1423669</wp:posOffset>
            </wp:positionH>
            <wp:positionV relativeFrom="paragraph">
              <wp:posOffset>5220</wp:posOffset>
            </wp:positionV>
            <wp:extent cx="237744" cy="169164"/>
            <wp:effectExtent l="0" t="0" r="0" b="0"/>
            <wp:wrapNone/>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9" cstate="print"/>
                    <a:stretch>
                      <a:fillRect/>
                    </a:stretch>
                  </pic:blipFill>
                  <pic:spPr>
                    <a:xfrm>
                      <a:off x="0" y="0"/>
                      <a:ext cx="237744" cy="169164"/>
                    </a:xfrm>
                    <a:prstGeom prst="rect">
                      <a:avLst/>
                    </a:prstGeom>
                  </pic:spPr>
                </pic:pic>
              </a:graphicData>
            </a:graphic>
          </wp:anchor>
        </w:drawing>
      </w:r>
      <w:r>
        <w:t>объяснять</w:t>
      </w:r>
      <w:r>
        <w:rPr>
          <w:spacing w:val="-4"/>
        </w:rPr>
        <w:t xml:space="preserve"> </w:t>
      </w:r>
      <w:r>
        <w:t>ведущую</w:t>
      </w:r>
      <w:r>
        <w:rPr>
          <w:spacing w:val="-6"/>
        </w:rPr>
        <w:t xml:space="preserve"> </w:t>
      </w:r>
      <w:r>
        <w:t>роль</w:t>
      </w:r>
      <w:r>
        <w:rPr>
          <w:spacing w:val="-6"/>
        </w:rPr>
        <w:t xml:space="preserve"> </w:t>
      </w:r>
      <w:r>
        <w:t>художника</w:t>
      </w:r>
      <w:r>
        <w:rPr>
          <w:spacing w:val="-7"/>
        </w:rPr>
        <w:t xml:space="preserve"> </w:t>
      </w:r>
      <w:r>
        <w:t>кукольного</w:t>
      </w:r>
      <w:r>
        <w:rPr>
          <w:spacing w:val="-6"/>
        </w:rPr>
        <w:t xml:space="preserve"> </w:t>
      </w:r>
      <w:r>
        <w:t>спектакля</w:t>
      </w:r>
      <w:r>
        <w:rPr>
          <w:spacing w:val="-6"/>
        </w:rPr>
        <w:t xml:space="preserve"> </w:t>
      </w:r>
      <w:r>
        <w:t>как</w:t>
      </w:r>
      <w:r>
        <w:rPr>
          <w:spacing w:val="-6"/>
        </w:rPr>
        <w:t xml:space="preserve"> </w:t>
      </w:r>
      <w:r>
        <w:t>соавтора режиссёра и актёра в процессе создания образа персонажа;</w:t>
      </w:r>
    </w:p>
    <w:p w:rsidR="00AE1777" w:rsidRDefault="00AE1777">
      <w:pPr>
        <w:pStyle w:val="a3"/>
        <w:sectPr w:rsidR="00AE1777">
          <w:pgSz w:w="12240" w:h="15840"/>
          <w:pgMar w:top="1060" w:right="360" w:bottom="280" w:left="1440" w:header="720" w:footer="720" w:gutter="0"/>
          <w:cols w:space="720"/>
        </w:sectPr>
      </w:pPr>
    </w:p>
    <w:p w:rsidR="00AE1777" w:rsidRDefault="00AE1777">
      <w:pPr>
        <w:pStyle w:val="a3"/>
        <w:spacing w:before="6"/>
        <w:ind w:left="0" w:firstLine="0"/>
        <w:rPr>
          <w:sz w:val="6"/>
        </w:rPr>
      </w:pPr>
    </w:p>
    <w:p w:rsidR="00AE1777" w:rsidRDefault="008069C3">
      <w:pPr>
        <w:pStyle w:val="a3"/>
        <w:ind w:left="802" w:firstLine="0"/>
        <w:rPr>
          <w:sz w:val="20"/>
        </w:rPr>
      </w:pPr>
      <w:r>
        <w:rPr>
          <w:noProof/>
          <w:sz w:val="20"/>
          <w:lang w:eastAsia="ru-RU"/>
        </w:rPr>
        <w:drawing>
          <wp:inline distT="0" distB="0" distL="0" distR="0">
            <wp:extent cx="235602" cy="167640"/>
            <wp:effectExtent l="0" t="0" r="0" b="0"/>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9" cstate="print"/>
                    <a:stretch>
                      <a:fillRect/>
                    </a:stretch>
                  </pic:blipFill>
                  <pic:spPr>
                    <a:xfrm>
                      <a:off x="0" y="0"/>
                      <a:ext cx="235602" cy="167640"/>
                    </a:xfrm>
                    <a:prstGeom prst="rect">
                      <a:avLst/>
                    </a:prstGeom>
                  </pic:spPr>
                </pic:pic>
              </a:graphicData>
            </a:graphic>
          </wp:inline>
        </w:drawing>
      </w:r>
    </w:p>
    <w:p w:rsidR="00AE1777" w:rsidRDefault="008069C3">
      <w:pPr>
        <w:pStyle w:val="a3"/>
        <w:spacing w:before="4"/>
        <w:ind w:firstLine="0"/>
      </w:pPr>
      <w:r>
        <w:rPr>
          <w:spacing w:val="-2"/>
        </w:rPr>
        <w:t>предметов;</w:t>
      </w:r>
    </w:p>
    <w:p w:rsidR="00AE1777" w:rsidRDefault="008069C3">
      <w:pPr>
        <w:pStyle w:val="a3"/>
        <w:ind w:left="802" w:firstLine="0"/>
        <w:rPr>
          <w:sz w:val="20"/>
        </w:rPr>
      </w:pPr>
      <w:r>
        <w:rPr>
          <w:noProof/>
          <w:sz w:val="20"/>
          <w:lang w:eastAsia="ru-RU"/>
        </w:rPr>
        <w:drawing>
          <wp:inline distT="0" distB="0" distL="0" distR="0">
            <wp:extent cx="235602" cy="167640"/>
            <wp:effectExtent l="0" t="0" r="0" b="0"/>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9" cstate="print"/>
                    <a:stretch>
                      <a:fillRect/>
                    </a:stretch>
                  </pic:blipFill>
                  <pic:spPr>
                    <a:xfrm>
                      <a:off x="0" y="0"/>
                      <a:ext cx="235602" cy="167640"/>
                    </a:xfrm>
                    <a:prstGeom prst="rect">
                      <a:avLst/>
                    </a:prstGeom>
                  </pic:spPr>
                </pic:pic>
              </a:graphicData>
            </a:graphic>
          </wp:inline>
        </w:drawing>
      </w:r>
    </w:p>
    <w:p w:rsidR="00AE1777" w:rsidRDefault="008069C3">
      <w:pPr>
        <w:pStyle w:val="a3"/>
        <w:spacing w:before="67"/>
        <w:ind w:left="260" w:firstLine="0"/>
      </w:pPr>
      <w:r>
        <w:br w:type="column"/>
      </w:r>
      <w:r>
        <w:lastRenderedPageBreak/>
        <w:t>иметь</w:t>
      </w:r>
      <w:r>
        <w:rPr>
          <w:spacing w:val="-4"/>
        </w:rPr>
        <w:t xml:space="preserve"> </w:t>
      </w:r>
      <w:r>
        <w:t>практический</w:t>
      </w:r>
      <w:r>
        <w:rPr>
          <w:spacing w:val="-5"/>
        </w:rPr>
        <w:t xml:space="preserve"> </w:t>
      </w:r>
      <w:r>
        <w:t>навык</w:t>
      </w:r>
      <w:r>
        <w:rPr>
          <w:spacing w:val="-3"/>
        </w:rPr>
        <w:t xml:space="preserve"> </w:t>
      </w:r>
      <w:r>
        <w:t>игрового</w:t>
      </w:r>
      <w:r>
        <w:rPr>
          <w:spacing w:val="-3"/>
        </w:rPr>
        <w:t xml:space="preserve"> </w:t>
      </w:r>
      <w:r>
        <w:t>одушевления</w:t>
      </w:r>
      <w:r>
        <w:rPr>
          <w:spacing w:val="-3"/>
        </w:rPr>
        <w:t xml:space="preserve"> </w:t>
      </w:r>
      <w:r>
        <w:t>куклы</w:t>
      </w:r>
      <w:r>
        <w:rPr>
          <w:spacing w:val="-3"/>
        </w:rPr>
        <w:t xml:space="preserve"> </w:t>
      </w:r>
      <w:r>
        <w:t>из</w:t>
      </w:r>
      <w:r>
        <w:rPr>
          <w:spacing w:val="-3"/>
        </w:rPr>
        <w:t xml:space="preserve"> </w:t>
      </w:r>
      <w:r>
        <w:t xml:space="preserve">простых </w:t>
      </w:r>
      <w:r>
        <w:rPr>
          <w:spacing w:val="-2"/>
        </w:rPr>
        <w:t>бытовых</w:t>
      </w:r>
    </w:p>
    <w:p w:rsidR="00AE1777" w:rsidRDefault="00AE1777">
      <w:pPr>
        <w:pStyle w:val="a3"/>
        <w:ind w:left="0" w:firstLine="0"/>
      </w:pPr>
    </w:p>
    <w:p w:rsidR="00AE1777" w:rsidRDefault="008069C3">
      <w:pPr>
        <w:pStyle w:val="a3"/>
        <w:ind w:left="260" w:firstLine="0"/>
      </w:pPr>
      <w:r>
        <w:t>понимать</w:t>
      </w:r>
      <w:r>
        <w:rPr>
          <w:spacing w:val="-8"/>
        </w:rPr>
        <w:t xml:space="preserve"> </w:t>
      </w:r>
      <w:r>
        <w:t>необходимость</w:t>
      </w:r>
      <w:r>
        <w:rPr>
          <w:spacing w:val="-4"/>
        </w:rPr>
        <w:t xml:space="preserve"> </w:t>
      </w:r>
      <w:r>
        <w:t>зрительских</w:t>
      </w:r>
      <w:r>
        <w:rPr>
          <w:spacing w:val="-3"/>
        </w:rPr>
        <w:t xml:space="preserve"> </w:t>
      </w:r>
      <w:r>
        <w:t>знаний</w:t>
      </w:r>
      <w:r>
        <w:rPr>
          <w:spacing w:val="-6"/>
        </w:rPr>
        <w:t xml:space="preserve"> </w:t>
      </w:r>
      <w:r>
        <w:t>и</w:t>
      </w:r>
      <w:r>
        <w:rPr>
          <w:spacing w:val="-2"/>
        </w:rPr>
        <w:t xml:space="preserve"> </w:t>
      </w:r>
      <w:r>
        <w:t>умений</w:t>
      </w:r>
      <w:r>
        <w:rPr>
          <w:spacing w:val="1"/>
        </w:rPr>
        <w:t xml:space="preserve"> </w:t>
      </w:r>
      <w:r>
        <w:t>—</w:t>
      </w:r>
      <w:r>
        <w:rPr>
          <w:spacing w:val="-5"/>
        </w:rPr>
        <w:t xml:space="preserve"> </w:t>
      </w:r>
      <w:r>
        <w:t>обладания</w:t>
      </w:r>
      <w:r>
        <w:rPr>
          <w:spacing w:val="-7"/>
        </w:rPr>
        <w:t xml:space="preserve"> </w:t>
      </w:r>
      <w:r>
        <w:rPr>
          <w:spacing w:val="-2"/>
        </w:rPr>
        <w:t>зрительской</w:t>
      </w:r>
    </w:p>
    <w:p w:rsidR="00AE1777" w:rsidRDefault="00AE1777">
      <w:pPr>
        <w:pStyle w:val="a3"/>
        <w:sectPr w:rsidR="00AE1777">
          <w:pgSz w:w="12240" w:h="15840"/>
          <w:pgMar w:top="1060" w:right="360" w:bottom="280" w:left="1440" w:header="720" w:footer="720" w:gutter="0"/>
          <w:cols w:num="2" w:space="720" w:equalWidth="0">
            <w:col w:w="1402" w:space="40"/>
            <w:col w:w="8998"/>
          </w:cols>
        </w:sectPr>
      </w:pPr>
    </w:p>
    <w:p w:rsidR="00AE1777" w:rsidRDefault="008069C3">
      <w:pPr>
        <w:pStyle w:val="a3"/>
        <w:ind w:right="301" w:firstLine="0"/>
        <w:jc w:val="both"/>
      </w:pPr>
      <w:r>
        <w:lastRenderedPageBreak/>
        <w:t>культурой</w:t>
      </w:r>
      <w:r>
        <w:rPr>
          <w:spacing w:val="-5"/>
        </w:rPr>
        <w:t xml:space="preserve"> </w:t>
      </w:r>
      <w:r>
        <w:t>для</w:t>
      </w:r>
      <w:r>
        <w:rPr>
          <w:spacing w:val="-5"/>
        </w:rPr>
        <w:t xml:space="preserve"> </w:t>
      </w:r>
      <w:r>
        <w:t>восприятия</w:t>
      </w:r>
      <w:r>
        <w:rPr>
          <w:spacing w:val="-5"/>
        </w:rPr>
        <w:t xml:space="preserve"> </w:t>
      </w:r>
      <w:r>
        <w:t>произведений</w:t>
      </w:r>
      <w:r>
        <w:rPr>
          <w:spacing w:val="-6"/>
        </w:rPr>
        <w:t xml:space="preserve"> </w:t>
      </w:r>
      <w:r>
        <w:t>художественного</w:t>
      </w:r>
      <w:r>
        <w:rPr>
          <w:spacing w:val="-5"/>
        </w:rPr>
        <w:t xml:space="preserve"> </w:t>
      </w:r>
      <w:r>
        <w:t>творчества</w:t>
      </w:r>
      <w:r>
        <w:rPr>
          <w:spacing w:val="-6"/>
        </w:rPr>
        <w:t xml:space="preserve"> </w:t>
      </w:r>
      <w:r>
        <w:t>и</w:t>
      </w:r>
      <w:r>
        <w:rPr>
          <w:spacing w:val="-5"/>
        </w:rPr>
        <w:t xml:space="preserve"> </w:t>
      </w:r>
      <w:r>
        <w:t>понимания</w:t>
      </w:r>
      <w:r>
        <w:rPr>
          <w:spacing w:val="-5"/>
        </w:rPr>
        <w:t xml:space="preserve"> </w:t>
      </w:r>
      <w:r>
        <w:t>их</w:t>
      </w:r>
      <w:r>
        <w:rPr>
          <w:spacing w:val="-6"/>
        </w:rPr>
        <w:t xml:space="preserve"> </w:t>
      </w:r>
      <w:r>
        <w:t>значения в интерпретации явлений жизни.</w:t>
      </w:r>
    </w:p>
    <w:p w:rsidR="00AE1777" w:rsidRDefault="008069C3">
      <w:pPr>
        <w:pStyle w:val="a3"/>
        <w:ind w:left="801" w:firstLine="0"/>
        <w:jc w:val="both"/>
      </w:pPr>
      <w:r>
        <w:t>Художественная</w:t>
      </w:r>
      <w:r>
        <w:rPr>
          <w:spacing w:val="-6"/>
        </w:rPr>
        <w:t xml:space="preserve"> </w:t>
      </w:r>
      <w:r>
        <w:rPr>
          <w:spacing w:val="-2"/>
        </w:rPr>
        <w:t>фотография:</w:t>
      </w:r>
    </w:p>
    <w:p w:rsidR="00AE1777" w:rsidRDefault="008069C3">
      <w:pPr>
        <w:pStyle w:val="a3"/>
        <w:ind w:right="1129" w:firstLine="1439"/>
        <w:jc w:val="both"/>
      </w:pPr>
      <w:r>
        <w:rPr>
          <w:noProof/>
          <w:lang w:eastAsia="ru-RU"/>
        </w:rPr>
        <w:drawing>
          <wp:anchor distT="0" distB="0" distL="0" distR="0" simplePos="0" relativeHeight="15871488" behindDoc="0" locked="0" layoutInCell="1" allowOverlap="1">
            <wp:simplePos x="0" y="0"/>
            <wp:positionH relativeFrom="page">
              <wp:posOffset>1423669</wp:posOffset>
            </wp:positionH>
            <wp:positionV relativeFrom="paragraph">
              <wp:posOffset>5550</wp:posOffset>
            </wp:positionV>
            <wp:extent cx="237744" cy="169164"/>
            <wp:effectExtent l="0" t="0" r="0" b="0"/>
            <wp:wrapNone/>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9" cstate="print"/>
                    <a:stretch>
                      <a:fillRect/>
                    </a:stretch>
                  </pic:blipFill>
                  <pic:spPr>
                    <a:xfrm>
                      <a:off x="0" y="0"/>
                      <a:ext cx="237744" cy="169164"/>
                    </a:xfrm>
                    <a:prstGeom prst="rect">
                      <a:avLst/>
                    </a:prstGeom>
                  </pic:spPr>
                </pic:pic>
              </a:graphicData>
            </a:graphic>
          </wp:anchor>
        </w:drawing>
      </w:r>
      <w:r>
        <w:t>иметь представление о рождении и истории фотографии, о соотношении прогресса</w:t>
      </w:r>
      <w:r>
        <w:rPr>
          <w:spacing w:val="-6"/>
        </w:rPr>
        <w:t xml:space="preserve"> </w:t>
      </w:r>
      <w:r>
        <w:t>технологий</w:t>
      </w:r>
      <w:r>
        <w:rPr>
          <w:spacing w:val="-3"/>
        </w:rPr>
        <w:t xml:space="preserve"> </w:t>
      </w:r>
      <w:r>
        <w:t>и</w:t>
      </w:r>
      <w:r>
        <w:rPr>
          <w:spacing w:val="-5"/>
        </w:rPr>
        <w:t xml:space="preserve"> </w:t>
      </w:r>
      <w:r>
        <w:t>развитии</w:t>
      </w:r>
      <w:r>
        <w:rPr>
          <w:spacing w:val="-3"/>
        </w:rPr>
        <w:t xml:space="preserve"> </w:t>
      </w:r>
      <w:r>
        <w:t>искусства</w:t>
      </w:r>
      <w:r>
        <w:rPr>
          <w:spacing w:val="-4"/>
        </w:rPr>
        <w:t xml:space="preserve"> </w:t>
      </w:r>
      <w:r>
        <w:t>запечатления</w:t>
      </w:r>
      <w:r>
        <w:rPr>
          <w:spacing w:val="-3"/>
        </w:rPr>
        <w:t xml:space="preserve"> </w:t>
      </w:r>
      <w:r>
        <w:t>реальности</w:t>
      </w:r>
      <w:r>
        <w:rPr>
          <w:spacing w:val="-2"/>
        </w:rPr>
        <w:t xml:space="preserve"> </w:t>
      </w:r>
      <w:r>
        <w:t>в</w:t>
      </w:r>
      <w:r>
        <w:rPr>
          <w:spacing w:val="-4"/>
        </w:rPr>
        <w:t xml:space="preserve"> </w:t>
      </w:r>
      <w:r>
        <w:t>зримых</w:t>
      </w:r>
      <w:r>
        <w:rPr>
          <w:spacing w:val="-2"/>
        </w:rPr>
        <w:t xml:space="preserve"> образах;</w:t>
      </w:r>
    </w:p>
    <w:p w:rsidR="00AE1777" w:rsidRDefault="008069C3">
      <w:pPr>
        <w:pStyle w:val="a3"/>
        <w:ind w:left="1702" w:right="347" w:firstLine="0"/>
        <w:jc w:val="both"/>
      </w:pPr>
      <w:r>
        <w:rPr>
          <w:noProof/>
          <w:lang w:eastAsia="ru-RU"/>
        </w:rPr>
        <mc:AlternateContent>
          <mc:Choice Requires="wpg">
            <w:drawing>
              <wp:anchor distT="0" distB="0" distL="0" distR="0" simplePos="0" relativeHeight="15872000" behindDoc="0" locked="0" layoutInCell="1" allowOverlap="1">
                <wp:simplePos x="0" y="0"/>
                <wp:positionH relativeFrom="page">
                  <wp:posOffset>1423669</wp:posOffset>
                </wp:positionH>
                <wp:positionV relativeFrom="paragraph">
                  <wp:posOffset>5580</wp:posOffset>
                </wp:positionV>
                <wp:extent cx="238125" cy="344805"/>
                <wp:effectExtent l="0" t="0" r="0" b="0"/>
                <wp:wrapNone/>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356" name="Image 356"/>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357" name="Image 357"/>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76A8F25D" id="Group 355" o:spid="_x0000_s1026" style="position:absolute;margin-left:112.1pt;margin-top:.45pt;width:18.75pt;height:27.15pt;z-index:15872000;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">
                <v:shape id="Image 356"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">
                  <v:imagedata r:id="rId10" o:title=""/>
                </v:shape>
                <v:shape id="Image 357"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">
                  <v:imagedata r:id="rId10" o:title=""/>
                </v:shape>
                <w10:wrap anchorx="page"/>
              </v:group>
            </w:pict>
          </mc:Fallback>
        </mc:AlternateContent>
      </w:r>
      <w:r>
        <w:t>уметь</w:t>
      </w:r>
      <w:r>
        <w:rPr>
          <w:spacing w:val="-10"/>
        </w:rPr>
        <w:t xml:space="preserve"> </w:t>
      </w:r>
      <w:r>
        <w:t>объяснять</w:t>
      </w:r>
      <w:r>
        <w:rPr>
          <w:spacing w:val="-10"/>
        </w:rPr>
        <w:t xml:space="preserve"> </w:t>
      </w:r>
      <w:r>
        <w:t>понятия</w:t>
      </w:r>
      <w:r>
        <w:rPr>
          <w:spacing w:val="-7"/>
        </w:rPr>
        <w:t xml:space="preserve"> </w:t>
      </w:r>
      <w:r>
        <w:t>«длительность</w:t>
      </w:r>
      <w:r>
        <w:rPr>
          <w:spacing w:val="-10"/>
        </w:rPr>
        <w:t xml:space="preserve"> </w:t>
      </w:r>
      <w:r>
        <w:t>экспозиции»,</w:t>
      </w:r>
      <w:r>
        <w:rPr>
          <w:spacing w:val="-7"/>
        </w:rPr>
        <w:t xml:space="preserve"> </w:t>
      </w:r>
      <w:r>
        <w:t>«выдержка»,</w:t>
      </w:r>
      <w:r>
        <w:rPr>
          <w:spacing w:val="-6"/>
        </w:rPr>
        <w:t xml:space="preserve"> </w:t>
      </w:r>
      <w:r>
        <w:t>«диафрагма»; иметь навыки фотографирования</w:t>
      </w:r>
      <w:r>
        <w:rPr>
          <w:spacing w:val="-2"/>
        </w:rPr>
        <w:t xml:space="preserve"> </w:t>
      </w:r>
      <w:r>
        <w:t>и обработки</w:t>
      </w:r>
      <w:r>
        <w:rPr>
          <w:spacing w:val="-1"/>
        </w:rPr>
        <w:t xml:space="preserve"> </w:t>
      </w:r>
      <w:r>
        <w:t>цифровых фотографий</w:t>
      </w:r>
      <w:r>
        <w:rPr>
          <w:spacing w:val="-1"/>
        </w:rPr>
        <w:t xml:space="preserve"> </w:t>
      </w:r>
      <w:r>
        <w:t>с помощью</w:t>
      </w:r>
    </w:p>
    <w:p w:rsidR="00AE1777" w:rsidRDefault="008069C3">
      <w:pPr>
        <w:pStyle w:val="a3"/>
        <w:ind w:firstLine="0"/>
        <w:jc w:val="both"/>
      </w:pPr>
      <w:r>
        <w:t>компьютерных</w:t>
      </w:r>
      <w:r>
        <w:rPr>
          <w:spacing w:val="-6"/>
        </w:rPr>
        <w:t xml:space="preserve"> </w:t>
      </w:r>
      <w:r>
        <w:t>графических</w:t>
      </w:r>
      <w:r>
        <w:rPr>
          <w:spacing w:val="-5"/>
        </w:rPr>
        <w:t xml:space="preserve"> </w:t>
      </w:r>
      <w:r>
        <w:rPr>
          <w:spacing w:val="-2"/>
        </w:rPr>
        <w:t>редакторов;</w:t>
      </w:r>
    </w:p>
    <w:p w:rsidR="00AE1777" w:rsidRDefault="008069C3">
      <w:pPr>
        <w:pStyle w:val="a3"/>
        <w:ind w:right="1010" w:firstLine="1439"/>
        <w:jc w:val="both"/>
      </w:pPr>
      <w:r>
        <w:rPr>
          <w:noProof/>
          <w:lang w:eastAsia="ru-RU"/>
        </w:rPr>
        <w:drawing>
          <wp:anchor distT="0" distB="0" distL="0" distR="0" simplePos="0" relativeHeight="15872512" behindDoc="0" locked="0" layoutInCell="1" allowOverlap="1">
            <wp:simplePos x="0" y="0"/>
            <wp:positionH relativeFrom="page">
              <wp:posOffset>1423669</wp:posOffset>
            </wp:positionH>
            <wp:positionV relativeFrom="paragraph">
              <wp:posOffset>5624</wp:posOffset>
            </wp:positionV>
            <wp:extent cx="237744" cy="169164"/>
            <wp:effectExtent l="0" t="0" r="0" b="0"/>
            <wp:wrapNone/>
            <wp:docPr id="358" name="Image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9" cstate="print"/>
                    <a:stretch>
                      <a:fillRect/>
                    </a:stretch>
                  </pic:blipFill>
                  <pic:spPr>
                    <a:xfrm>
                      <a:off x="0" y="0"/>
                      <a:ext cx="237744" cy="169164"/>
                    </a:xfrm>
                    <a:prstGeom prst="rect">
                      <a:avLst/>
                    </a:prstGeom>
                  </pic:spPr>
                </pic:pic>
              </a:graphicData>
            </a:graphic>
          </wp:anchor>
        </w:drawing>
      </w:r>
      <w:r>
        <w:t>уметь</w:t>
      </w:r>
      <w:r>
        <w:rPr>
          <w:spacing w:val="-4"/>
        </w:rPr>
        <w:t xml:space="preserve"> </w:t>
      </w:r>
      <w:r>
        <w:t>объяснять</w:t>
      </w:r>
      <w:r>
        <w:rPr>
          <w:spacing w:val="-4"/>
        </w:rPr>
        <w:t xml:space="preserve"> </w:t>
      </w:r>
      <w:r>
        <w:t>значение</w:t>
      </w:r>
      <w:r>
        <w:rPr>
          <w:spacing w:val="-6"/>
        </w:rPr>
        <w:t xml:space="preserve"> </w:t>
      </w:r>
      <w:r>
        <w:t>фотографий</w:t>
      </w:r>
      <w:r>
        <w:rPr>
          <w:spacing w:val="-2"/>
        </w:rPr>
        <w:t xml:space="preserve"> </w:t>
      </w:r>
      <w:r>
        <w:t>«Родиноведения»</w:t>
      </w:r>
      <w:r>
        <w:rPr>
          <w:spacing w:val="-12"/>
        </w:rPr>
        <w:t xml:space="preserve"> </w:t>
      </w:r>
      <w:r>
        <w:t>С.</w:t>
      </w:r>
      <w:r>
        <w:rPr>
          <w:spacing w:val="-5"/>
        </w:rPr>
        <w:t xml:space="preserve"> </w:t>
      </w:r>
      <w:r>
        <w:t>М.</w:t>
      </w:r>
      <w:r>
        <w:rPr>
          <w:spacing w:val="-5"/>
        </w:rPr>
        <w:t xml:space="preserve"> </w:t>
      </w:r>
      <w:r>
        <w:t>Прокудина- Горского для современных представлений об истории жизни в нашей стране;</w:t>
      </w:r>
    </w:p>
    <w:p w:rsidR="00AE1777" w:rsidRDefault="008069C3">
      <w:pPr>
        <w:pStyle w:val="a3"/>
        <w:spacing w:before="1"/>
        <w:ind w:left="1702" w:right="776" w:firstLine="0"/>
        <w:jc w:val="both"/>
      </w:pPr>
      <w:r>
        <w:rPr>
          <w:noProof/>
          <w:lang w:eastAsia="ru-RU"/>
        </w:rPr>
        <mc:AlternateContent>
          <mc:Choice Requires="wpg">
            <w:drawing>
              <wp:anchor distT="0" distB="0" distL="0" distR="0" simplePos="0" relativeHeight="15873024" behindDoc="0" locked="0" layoutInCell="1" allowOverlap="1">
                <wp:simplePos x="0" y="0"/>
                <wp:positionH relativeFrom="page">
                  <wp:posOffset>1423669</wp:posOffset>
                </wp:positionH>
                <wp:positionV relativeFrom="paragraph">
                  <wp:posOffset>6035</wp:posOffset>
                </wp:positionV>
                <wp:extent cx="238125" cy="520065"/>
                <wp:effectExtent l="0" t="0" r="0" b="0"/>
                <wp:wrapNone/>
                <wp:docPr id="35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520065"/>
                          <a:chOff x="0" y="0"/>
                          <a:chExt cx="238125" cy="520065"/>
                        </a:xfrm>
                      </wpg:grpSpPr>
                      <pic:pic xmlns:pic="http://schemas.openxmlformats.org/drawingml/2006/picture">
                        <pic:nvPicPr>
                          <pic:cNvPr id="360" name="Image 360"/>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361" name="Image 361"/>
                          <pic:cNvPicPr/>
                        </pic:nvPicPr>
                        <pic:blipFill>
                          <a:blip r:embed="rId9" cstate="print"/>
                          <a:stretch>
                            <a:fillRect/>
                          </a:stretch>
                        </pic:blipFill>
                        <pic:spPr>
                          <a:xfrm>
                            <a:off x="0" y="175260"/>
                            <a:ext cx="237744" cy="169164"/>
                          </a:xfrm>
                          <a:prstGeom prst="rect">
                            <a:avLst/>
                          </a:prstGeom>
                        </pic:spPr>
                      </pic:pic>
                      <pic:pic xmlns:pic="http://schemas.openxmlformats.org/drawingml/2006/picture">
                        <pic:nvPicPr>
                          <pic:cNvPr id="362" name="Image 362"/>
                          <pic:cNvPicPr/>
                        </pic:nvPicPr>
                        <pic:blipFill>
                          <a:blip r:embed="rId9" cstate="print"/>
                          <a:stretch>
                            <a:fillRect/>
                          </a:stretch>
                        </pic:blipFill>
                        <pic:spPr>
                          <a:xfrm>
                            <a:off x="0" y="350520"/>
                            <a:ext cx="237744" cy="169164"/>
                          </a:xfrm>
                          <a:prstGeom prst="rect">
                            <a:avLst/>
                          </a:prstGeom>
                        </pic:spPr>
                      </pic:pic>
                    </wpg:wgp>
                  </a:graphicData>
                </a:graphic>
              </wp:anchor>
            </w:drawing>
          </mc:Choice>
          <mc:Fallback>
            <w:pict>
              <v:group w14:anchorId="580287E3" id="Group 359" o:spid="_x0000_s1026" style="position:absolute;margin-left:112.1pt;margin-top:.5pt;width:18.75pt;height:40.95pt;z-index:15873024;mso-wrap-distance-left:0;mso-wrap-distance-right:0;mso-position-horizontal-relative:page" coordsize="238125,520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">
                <v:shape id="Image 360"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">
                  <v:imagedata r:id="rId10" o:title=""/>
                </v:shape>
                <v:shape id="Image 361"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">
                  <v:imagedata r:id="rId10" o:title=""/>
                </v:shape>
                <v:shape id="Image 362" o:spid="_x0000_s1029"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">
                  <v:imagedata r:id="rId10" o:title=""/>
                </v:shape>
                <w10:wrap anchorx="page"/>
              </v:group>
            </w:pict>
          </mc:Fallback>
        </mc:AlternateContent>
      </w:r>
      <w:r>
        <w:t>различать</w:t>
      </w:r>
      <w:r>
        <w:rPr>
          <w:spacing w:val="-3"/>
        </w:rPr>
        <w:t xml:space="preserve"> </w:t>
      </w:r>
      <w:r>
        <w:t>и</w:t>
      </w:r>
      <w:r>
        <w:rPr>
          <w:spacing w:val="-5"/>
        </w:rPr>
        <w:t xml:space="preserve"> </w:t>
      </w:r>
      <w:r>
        <w:t>характеризовать</w:t>
      </w:r>
      <w:r>
        <w:rPr>
          <w:spacing w:val="-3"/>
        </w:rPr>
        <w:t xml:space="preserve"> </w:t>
      </w:r>
      <w:r>
        <w:t>различные</w:t>
      </w:r>
      <w:r>
        <w:rPr>
          <w:spacing w:val="-5"/>
        </w:rPr>
        <w:t xml:space="preserve"> </w:t>
      </w:r>
      <w:r>
        <w:t>жанры</w:t>
      </w:r>
      <w:r>
        <w:rPr>
          <w:spacing w:val="-4"/>
        </w:rPr>
        <w:t xml:space="preserve"> </w:t>
      </w:r>
      <w:r>
        <w:t>художественной</w:t>
      </w:r>
      <w:r>
        <w:rPr>
          <w:spacing w:val="-4"/>
        </w:rPr>
        <w:t xml:space="preserve"> </w:t>
      </w:r>
      <w:r>
        <w:t>фотографии; объяснять</w:t>
      </w:r>
      <w:r>
        <w:rPr>
          <w:spacing w:val="-4"/>
        </w:rPr>
        <w:t xml:space="preserve"> </w:t>
      </w:r>
      <w:r>
        <w:t>роль</w:t>
      </w:r>
      <w:r>
        <w:rPr>
          <w:spacing w:val="-5"/>
        </w:rPr>
        <w:t xml:space="preserve"> </w:t>
      </w:r>
      <w:r>
        <w:t>света</w:t>
      </w:r>
      <w:r>
        <w:rPr>
          <w:spacing w:val="-5"/>
        </w:rPr>
        <w:t xml:space="preserve"> </w:t>
      </w:r>
      <w:r>
        <w:t>как</w:t>
      </w:r>
      <w:r>
        <w:rPr>
          <w:spacing w:val="-5"/>
        </w:rPr>
        <w:t xml:space="preserve"> </w:t>
      </w:r>
      <w:r>
        <w:t>художественного</w:t>
      </w:r>
      <w:r>
        <w:rPr>
          <w:spacing w:val="-5"/>
        </w:rPr>
        <w:t xml:space="preserve"> </w:t>
      </w:r>
      <w:r>
        <w:t>средства</w:t>
      </w:r>
      <w:r>
        <w:rPr>
          <w:spacing w:val="-6"/>
        </w:rPr>
        <w:t xml:space="preserve"> </w:t>
      </w:r>
      <w:r>
        <w:t>в</w:t>
      </w:r>
      <w:r>
        <w:rPr>
          <w:spacing w:val="-6"/>
        </w:rPr>
        <w:t xml:space="preserve"> </w:t>
      </w:r>
      <w:r>
        <w:t>искусстве</w:t>
      </w:r>
      <w:r>
        <w:rPr>
          <w:spacing w:val="-6"/>
        </w:rPr>
        <w:t xml:space="preserve"> </w:t>
      </w:r>
      <w:r>
        <w:t>фотографии; понимать, как в художественной фотографии проявляются средства</w:t>
      </w:r>
    </w:p>
    <w:p w:rsidR="00AE1777" w:rsidRDefault="008069C3">
      <w:pPr>
        <w:pStyle w:val="a3"/>
        <w:ind w:right="370" w:firstLine="0"/>
        <w:jc w:val="both"/>
      </w:pPr>
      <w:r>
        <w:t>выразительности</w:t>
      </w:r>
      <w:r>
        <w:rPr>
          <w:spacing w:val="-5"/>
        </w:rPr>
        <w:t xml:space="preserve"> </w:t>
      </w:r>
      <w:r>
        <w:t>изобразительного</w:t>
      </w:r>
      <w:r>
        <w:rPr>
          <w:spacing w:val="-7"/>
        </w:rPr>
        <w:t xml:space="preserve"> </w:t>
      </w:r>
      <w:r>
        <w:t>искусства,</w:t>
      </w:r>
      <w:r>
        <w:rPr>
          <w:spacing w:val="-3"/>
        </w:rPr>
        <w:t xml:space="preserve"> </w:t>
      </w:r>
      <w:r>
        <w:t>и</w:t>
      </w:r>
      <w:r>
        <w:rPr>
          <w:spacing w:val="-4"/>
        </w:rPr>
        <w:t xml:space="preserve"> </w:t>
      </w:r>
      <w:r>
        <w:t>стремиться</w:t>
      </w:r>
      <w:r>
        <w:rPr>
          <w:spacing w:val="-4"/>
        </w:rPr>
        <w:t xml:space="preserve"> </w:t>
      </w:r>
      <w:r>
        <w:t>к</w:t>
      </w:r>
      <w:r>
        <w:rPr>
          <w:spacing w:val="-4"/>
        </w:rPr>
        <w:t xml:space="preserve"> </w:t>
      </w:r>
      <w:r>
        <w:t>их</w:t>
      </w:r>
      <w:r>
        <w:rPr>
          <w:spacing w:val="-5"/>
        </w:rPr>
        <w:t xml:space="preserve"> </w:t>
      </w:r>
      <w:r>
        <w:t>применению</w:t>
      </w:r>
      <w:r>
        <w:rPr>
          <w:spacing w:val="-4"/>
        </w:rPr>
        <w:t xml:space="preserve"> </w:t>
      </w:r>
      <w:r>
        <w:t>в</w:t>
      </w:r>
      <w:r>
        <w:rPr>
          <w:spacing w:val="-5"/>
        </w:rPr>
        <w:t xml:space="preserve"> </w:t>
      </w:r>
      <w:r>
        <w:t>своей</w:t>
      </w:r>
      <w:r>
        <w:rPr>
          <w:spacing w:val="-4"/>
        </w:rPr>
        <w:t xml:space="preserve"> </w:t>
      </w:r>
      <w:r>
        <w:t xml:space="preserve">практике </w:t>
      </w:r>
      <w:r>
        <w:rPr>
          <w:spacing w:val="-2"/>
        </w:rPr>
        <w:t>фотографирования;</w:t>
      </w:r>
    </w:p>
    <w:p w:rsidR="00AE1777" w:rsidRDefault="008069C3">
      <w:pPr>
        <w:pStyle w:val="a3"/>
        <w:ind w:firstLine="1439"/>
      </w:pPr>
      <w:r>
        <w:rPr>
          <w:noProof/>
          <w:lang w:eastAsia="ru-RU"/>
        </w:rPr>
        <w:drawing>
          <wp:anchor distT="0" distB="0" distL="0" distR="0" simplePos="0" relativeHeight="15873536"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5"/>
        </w:rPr>
        <w:t xml:space="preserve"> </w:t>
      </w:r>
      <w:r>
        <w:t>опыт</w:t>
      </w:r>
      <w:r>
        <w:rPr>
          <w:spacing w:val="-9"/>
        </w:rPr>
        <w:t xml:space="preserve"> </w:t>
      </w:r>
      <w:r>
        <w:t>наблюдения</w:t>
      </w:r>
      <w:r>
        <w:rPr>
          <w:spacing w:val="-6"/>
        </w:rPr>
        <w:t xml:space="preserve"> </w:t>
      </w:r>
      <w:r>
        <w:t>и</w:t>
      </w:r>
      <w:r>
        <w:rPr>
          <w:spacing w:val="-6"/>
        </w:rPr>
        <w:t xml:space="preserve"> </w:t>
      </w:r>
      <w:r>
        <w:t>художественно-эстетического</w:t>
      </w:r>
      <w:r>
        <w:rPr>
          <w:spacing w:val="-6"/>
        </w:rPr>
        <w:t xml:space="preserve"> </w:t>
      </w:r>
      <w:r>
        <w:t>анализа</w:t>
      </w:r>
      <w:r>
        <w:rPr>
          <w:spacing w:val="-7"/>
        </w:rPr>
        <w:t xml:space="preserve"> </w:t>
      </w:r>
      <w:r>
        <w:t>художественных фотографий известных профессиональных мастеров фотографии;</w:t>
      </w:r>
    </w:p>
    <w:p w:rsidR="00AE1777" w:rsidRDefault="008069C3">
      <w:pPr>
        <w:pStyle w:val="a3"/>
        <w:ind w:right="210" w:firstLine="1439"/>
      </w:pPr>
      <w:r>
        <w:rPr>
          <w:noProof/>
          <w:lang w:eastAsia="ru-RU"/>
        </w:rPr>
        <w:drawing>
          <wp:anchor distT="0" distB="0" distL="0" distR="0" simplePos="0" relativeHeight="15874048" behindDoc="0" locked="0" layoutInCell="1" allowOverlap="1">
            <wp:simplePos x="0" y="0"/>
            <wp:positionH relativeFrom="page">
              <wp:posOffset>1423669</wp:posOffset>
            </wp:positionH>
            <wp:positionV relativeFrom="paragraph">
              <wp:posOffset>5504</wp:posOffset>
            </wp:positionV>
            <wp:extent cx="237744" cy="169163"/>
            <wp:effectExtent l="0" t="0" r="0" b="0"/>
            <wp:wrapNone/>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4"/>
        </w:rPr>
        <w:t xml:space="preserve"> </w:t>
      </w:r>
      <w:r>
        <w:t>опыт</w:t>
      </w:r>
      <w:r>
        <w:rPr>
          <w:spacing w:val="-8"/>
        </w:rPr>
        <w:t xml:space="preserve"> </w:t>
      </w:r>
      <w:r>
        <w:t>применения</w:t>
      </w:r>
      <w:r>
        <w:rPr>
          <w:spacing w:val="-5"/>
        </w:rPr>
        <w:t xml:space="preserve"> </w:t>
      </w:r>
      <w:r>
        <w:t>знаний</w:t>
      </w:r>
      <w:r>
        <w:rPr>
          <w:spacing w:val="-5"/>
        </w:rPr>
        <w:t xml:space="preserve"> </w:t>
      </w:r>
      <w:r>
        <w:t>о</w:t>
      </w:r>
      <w:r>
        <w:rPr>
          <w:spacing w:val="-8"/>
        </w:rPr>
        <w:t xml:space="preserve"> </w:t>
      </w:r>
      <w:r>
        <w:t>художественно-образных</w:t>
      </w:r>
      <w:r>
        <w:rPr>
          <w:spacing w:val="-3"/>
        </w:rPr>
        <w:t xml:space="preserve"> </w:t>
      </w:r>
      <w:r>
        <w:t>критериях</w:t>
      </w:r>
      <w:r>
        <w:rPr>
          <w:spacing w:val="-5"/>
        </w:rPr>
        <w:t xml:space="preserve"> </w:t>
      </w:r>
      <w:r>
        <w:t>к композиции кадра при самостоятельном фотографировании окружающей жизни;</w:t>
      </w:r>
    </w:p>
    <w:p w:rsidR="00AE1777" w:rsidRDefault="008069C3">
      <w:pPr>
        <w:pStyle w:val="a3"/>
        <w:ind w:firstLine="1439"/>
      </w:pPr>
      <w:r>
        <w:rPr>
          <w:noProof/>
          <w:lang w:eastAsia="ru-RU"/>
        </w:rPr>
        <w:drawing>
          <wp:anchor distT="0" distB="0" distL="0" distR="0" simplePos="0" relativeHeight="15874560" behindDoc="0" locked="0" layoutInCell="1" allowOverlap="1">
            <wp:simplePos x="0" y="0"/>
            <wp:positionH relativeFrom="page">
              <wp:posOffset>1423669</wp:posOffset>
            </wp:positionH>
            <wp:positionV relativeFrom="paragraph">
              <wp:posOffset>5534</wp:posOffset>
            </wp:positionV>
            <wp:extent cx="237744" cy="169163"/>
            <wp:effectExtent l="0" t="0" r="0" b="0"/>
            <wp:wrapNone/>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9" cstate="print"/>
                    <a:stretch>
                      <a:fillRect/>
                    </a:stretch>
                  </pic:blipFill>
                  <pic:spPr>
                    <a:xfrm>
                      <a:off x="0" y="0"/>
                      <a:ext cx="237744" cy="169163"/>
                    </a:xfrm>
                    <a:prstGeom prst="rect">
                      <a:avLst/>
                    </a:prstGeom>
                  </pic:spPr>
                </pic:pic>
              </a:graphicData>
            </a:graphic>
          </wp:anchor>
        </w:drawing>
      </w:r>
      <w:r>
        <w:t>обретать</w:t>
      </w:r>
      <w:r>
        <w:rPr>
          <w:spacing w:val="-5"/>
        </w:rPr>
        <w:t xml:space="preserve"> </w:t>
      </w:r>
      <w:r>
        <w:t>опыт</w:t>
      </w:r>
      <w:r>
        <w:rPr>
          <w:spacing w:val="-9"/>
        </w:rPr>
        <w:t xml:space="preserve"> </w:t>
      </w:r>
      <w:r>
        <w:t>художественного</w:t>
      </w:r>
      <w:r>
        <w:rPr>
          <w:spacing w:val="-4"/>
        </w:rPr>
        <w:t xml:space="preserve"> </w:t>
      </w:r>
      <w:r>
        <w:t>наблюдения</w:t>
      </w:r>
      <w:r>
        <w:rPr>
          <w:spacing w:val="-9"/>
        </w:rPr>
        <w:t xml:space="preserve"> </w:t>
      </w:r>
      <w:r>
        <w:t>жизни,</w:t>
      </w:r>
      <w:r>
        <w:rPr>
          <w:spacing w:val="-6"/>
        </w:rPr>
        <w:t xml:space="preserve"> </w:t>
      </w:r>
      <w:r>
        <w:t>развивая</w:t>
      </w:r>
      <w:r>
        <w:rPr>
          <w:spacing w:val="-6"/>
        </w:rPr>
        <w:t xml:space="preserve"> </w:t>
      </w:r>
      <w:r>
        <w:t>познавательный интерес и внимание к окружающему миру, к людям;</w:t>
      </w:r>
    </w:p>
    <w:p w:rsidR="00AE1777" w:rsidRDefault="008069C3">
      <w:pPr>
        <w:pStyle w:val="a3"/>
        <w:ind w:firstLine="1439"/>
      </w:pPr>
      <w:r>
        <w:rPr>
          <w:noProof/>
          <w:lang w:eastAsia="ru-RU"/>
        </w:rPr>
        <w:drawing>
          <wp:anchor distT="0" distB="0" distL="0" distR="0" simplePos="0" relativeHeight="15875072" behindDoc="0" locked="0" layoutInCell="1" allowOverlap="1">
            <wp:simplePos x="0" y="0"/>
            <wp:positionH relativeFrom="page">
              <wp:posOffset>1423669</wp:posOffset>
            </wp:positionH>
            <wp:positionV relativeFrom="paragraph">
              <wp:posOffset>5564</wp:posOffset>
            </wp:positionV>
            <wp:extent cx="237744" cy="169163"/>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9" cstate="print"/>
                    <a:stretch>
                      <a:fillRect/>
                    </a:stretch>
                  </pic:blipFill>
                  <pic:spPr>
                    <a:xfrm>
                      <a:off x="0" y="0"/>
                      <a:ext cx="237744" cy="169163"/>
                    </a:xfrm>
                    <a:prstGeom prst="rect">
                      <a:avLst/>
                    </a:prstGeom>
                  </pic:spPr>
                </pic:pic>
              </a:graphicData>
            </a:graphic>
          </wp:anchor>
        </w:drawing>
      </w:r>
      <w:r>
        <w:t>уметь объяснять разницу в содержании искусства живописной картины, графического</w:t>
      </w:r>
      <w:r>
        <w:rPr>
          <w:spacing w:val="-6"/>
        </w:rPr>
        <w:t xml:space="preserve"> </w:t>
      </w:r>
      <w:r>
        <w:t>рисунка</w:t>
      </w:r>
      <w:r>
        <w:rPr>
          <w:spacing w:val="-5"/>
        </w:rPr>
        <w:t xml:space="preserve"> </w:t>
      </w:r>
      <w:r>
        <w:t>и</w:t>
      </w:r>
      <w:r>
        <w:rPr>
          <w:spacing w:val="-6"/>
        </w:rPr>
        <w:t xml:space="preserve"> </w:t>
      </w:r>
      <w:r>
        <w:t>фотоснимка,</w:t>
      </w:r>
      <w:r>
        <w:rPr>
          <w:spacing w:val="-6"/>
        </w:rPr>
        <w:t xml:space="preserve"> </w:t>
      </w:r>
      <w:r>
        <w:t>возможности</w:t>
      </w:r>
      <w:r>
        <w:rPr>
          <w:spacing w:val="-5"/>
        </w:rPr>
        <w:t xml:space="preserve"> </w:t>
      </w:r>
      <w:r>
        <w:t>их</w:t>
      </w:r>
      <w:r>
        <w:rPr>
          <w:spacing w:val="-4"/>
        </w:rPr>
        <w:t xml:space="preserve"> </w:t>
      </w:r>
      <w:r>
        <w:t>одновременного</w:t>
      </w:r>
      <w:r>
        <w:rPr>
          <w:spacing w:val="-6"/>
        </w:rPr>
        <w:t xml:space="preserve"> </w:t>
      </w:r>
      <w:r>
        <w:t>существования</w:t>
      </w:r>
      <w:r>
        <w:rPr>
          <w:spacing w:val="-6"/>
        </w:rPr>
        <w:t xml:space="preserve"> </w:t>
      </w:r>
      <w:r>
        <w:t>и актуальности в современной художественной культуре;</w:t>
      </w:r>
    </w:p>
    <w:p w:rsidR="00AE1777" w:rsidRDefault="008069C3">
      <w:pPr>
        <w:pStyle w:val="a3"/>
        <w:spacing w:before="1"/>
        <w:ind w:right="426" w:firstLine="1439"/>
      </w:pPr>
      <w:r>
        <w:rPr>
          <w:noProof/>
          <w:lang w:eastAsia="ru-RU"/>
        </w:rPr>
        <w:drawing>
          <wp:anchor distT="0" distB="0" distL="0" distR="0" simplePos="0" relativeHeight="15875584" behindDoc="0" locked="0" layoutInCell="1" allowOverlap="1">
            <wp:simplePos x="0" y="0"/>
            <wp:positionH relativeFrom="page">
              <wp:posOffset>1423669</wp:posOffset>
            </wp:positionH>
            <wp:positionV relativeFrom="paragraph">
              <wp:posOffset>5862</wp:posOffset>
            </wp:positionV>
            <wp:extent cx="237744" cy="169163"/>
            <wp:effectExtent l="0" t="0" r="0" b="0"/>
            <wp:wrapNone/>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9" cstate="print"/>
                    <a:stretch>
                      <a:fillRect/>
                    </a:stretch>
                  </pic:blipFill>
                  <pic:spPr>
                    <a:xfrm>
                      <a:off x="0" y="0"/>
                      <a:ext cx="237744" cy="169163"/>
                    </a:xfrm>
                    <a:prstGeom prst="rect">
                      <a:avLst/>
                    </a:prstGeom>
                  </pic:spPr>
                </pic:pic>
              </a:graphicData>
            </a:graphic>
          </wp:anchor>
        </w:drawing>
      </w:r>
      <w:r>
        <w:t>понимать</w:t>
      </w:r>
      <w:r>
        <w:rPr>
          <w:spacing w:val="-6"/>
        </w:rPr>
        <w:t xml:space="preserve"> </w:t>
      </w:r>
      <w:r>
        <w:t>значение</w:t>
      </w:r>
      <w:r>
        <w:rPr>
          <w:spacing w:val="-6"/>
        </w:rPr>
        <w:t xml:space="preserve"> </w:t>
      </w:r>
      <w:r>
        <w:t>репортажного</w:t>
      </w:r>
      <w:r>
        <w:rPr>
          <w:spacing w:val="-5"/>
        </w:rPr>
        <w:t xml:space="preserve"> </w:t>
      </w:r>
      <w:r>
        <w:t>жанра,</w:t>
      </w:r>
      <w:r>
        <w:rPr>
          <w:spacing w:val="-5"/>
        </w:rPr>
        <w:t xml:space="preserve"> </w:t>
      </w:r>
      <w:r>
        <w:t>роли</w:t>
      </w:r>
      <w:r>
        <w:rPr>
          <w:spacing w:val="-5"/>
        </w:rPr>
        <w:t xml:space="preserve"> </w:t>
      </w:r>
      <w:r>
        <w:t>журналистов-</w:t>
      </w:r>
      <w:r>
        <w:rPr>
          <w:spacing w:val="-6"/>
        </w:rPr>
        <w:t xml:space="preserve"> </w:t>
      </w:r>
      <w:r>
        <w:t>фотографов</w:t>
      </w:r>
      <w:r>
        <w:rPr>
          <w:spacing w:val="-6"/>
        </w:rPr>
        <w:t xml:space="preserve"> </w:t>
      </w:r>
      <w:r>
        <w:t>в истории ХХ в. и современном мире;</w:t>
      </w:r>
    </w:p>
    <w:p w:rsidR="00AE1777" w:rsidRDefault="008069C3">
      <w:pPr>
        <w:pStyle w:val="a3"/>
        <w:ind w:firstLine="1439"/>
      </w:pPr>
      <w:r>
        <w:rPr>
          <w:noProof/>
          <w:lang w:eastAsia="ru-RU"/>
        </w:rPr>
        <w:drawing>
          <wp:anchor distT="0" distB="0" distL="0" distR="0" simplePos="0" relativeHeight="15876096" behindDoc="0" locked="0" layoutInCell="1" allowOverlap="1">
            <wp:simplePos x="0" y="0"/>
            <wp:positionH relativeFrom="page">
              <wp:posOffset>1423669</wp:posOffset>
            </wp:positionH>
            <wp:positionV relativeFrom="paragraph">
              <wp:posOffset>5257</wp:posOffset>
            </wp:positionV>
            <wp:extent cx="237744" cy="169163"/>
            <wp:effectExtent l="0" t="0" r="0" b="0"/>
            <wp:wrapNone/>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3"/>
        </w:rPr>
        <w:t xml:space="preserve"> </w:t>
      </w:r>
      <w:r>
        <w:t>представление</w:t>
      </w:r>
      <w:r>
        <w:rPr>
          <w:spacing w:val="-5"/>
        </w:rPr>
        <w:t xml:space="preserve"> </w:t>
      </w:r>
      <w:r>
        <w:t>о</w:t>
      </w:r>
      <w:r>
        <w:rPr>
          <w:spacing w:val="-4"/>
        </w:rPr>
        <w:t xml:space="preserve"> </w:t>
      </w:r>
      <w:r>
        <w:t>фототворчестве</w:t>
      </w:r>
      <w:r>
        <w:rPr>
          <w:spacing w:val="-5"/>
        </w:rPr>
        <w:t xml:space="preserve"> </w:t>
      </w:r>
      <w:r>
        <w:t>А.</w:t>
      </w:r>
      <w:r>
        <w:rPr>
          <w:spacing w:val="-4"/>
        </w:rPr>
        <w:t xml:space="preserve"> </w:t>
      </w:r>
      <w:r>
        <w:t>Родченко,</w:t>
      </w:r>
      <w:r>
        <w:rPr>
          <w:spacing w:val="-4"/>
        </w:rPr>
        <w:t xml:space="preserve"> </w:t>
      </w:r>
      <w:r>
        <w:t>о</w:t>
      </w:r>
      <w:r>
        <w:rPr>
          <w:spacing w:val="-4"/>
        </w:rPr>
        <w:t xml:space="preserve"> </w:t>
      </w:r>
      <w:r>
        <w:t>том,</w:t>
      </w:r>
      <w:r>
        <w:rPr>
          <w:spacing w:val="-4"/>
        </w:rPr>
        <w:t xml:space="preserve"> </w:t>
      </w:r>
      <w:r>
        <w:t>как</w:t>
      </w:r>
      <w:r>
        <w:rPr>
          <w:spacing w:val="-4"/>
        </w:rPr>
        <w:t xml:space="preserve"> </w:t>
      </w:r>
      <w:r>
        <w:t>его</w:t>
      </w:r>
      <w:r>
        <w:rPr>
          <w:spacing w:val="-4"/>
        </w:rPr>
        <w:t xml:space="preserve"> </w:t>
      </w:r>
      <w:r>
        <w:t>фотографии выражают</w:t>
      </w:r>
      <w:r>
        <w:rPr>
          <w:spacing w:val="-5"/>
        </w:rPr>
        <w:t xml:space="preserve"> </w:t>
      </w:r>
      <w:r>
        <w:t>образ</w:t>
      </w:r>
      <w:r>
        <w:rPr>
          <w:spacing w:val="-2"/>
        </w:rPr>
        <w:t xml:space="preserve"> </w:t>
      </w:r>
      <w:r>
        <w:t>эпохи,</w:t>
      </w:r>
      <w:r>
        <w:rPr>
          <w:spacing w:val="-5"/>
        </w:rPr>
        <w:t xml:space="preserve"> </w:t>
      </w:r>
      <w:r>
        <w:t>его</w:t>
      </w:r>
      <w:r>
        <w:rPr>
          <w:spacing w:val="-2"/>
        </w:rPr>
        <w:t xml:space="preserve"> </w:t>
      </w:r>
      <w:r>
        <w:t>авторскую</w:t>
      </w:r>
      <w:r>
        <w:rPr>
          <w:spacing w:val="-2"/>
        </w:rPr>
        <w:t xml:space="preserve"> </w:t>
      </w:r>
      <w:r>
        <w:t>позицию,</w:t>
      </w:r>
      <w:r>
        <w:rPr>
          <w:spacing w:val="-2"/>
        </w:rPr>
        <w:t xml:space="preserve"> </w:t>
      </w:r>
      <w:r>
        <w:t>и</w:t>
      </w:r>
      <w:r>
        <w:rPr>
          <w:spacing w:val="-3"/>
        </w:rPr>
        <w:t xml:space="preserve"> </w:t>
      </w:r>
      <w:r>
        <w:t>о</w:t>
      </w:r>
      <w:r>
        <w:rPr>
          <w:spacing w:val="-2"/>
        </w:rPr>
        <w:t xml:space="preserve"> </w:t>
      </w:r>
      <w:r>
        <w:t>влиянии</w:t>
      </w:r>
      <w:r>
        <w:rPr>
          <w:spacing w:val="-2"/>
        </w:rPr>
        <w:t xml:space="preserve"> </w:t>
      </w:r>
      <w:r>
        <w:t>его</w:t>
      </w:r>
      <w:r>
        <w:rPr>
          <w:spacing w:val="-2"/>
        </w:rPr>
        <w:t xml:space="preserve"> </w:t>
      </w:r>
      <w:r>
        <w:t>фотографий</w:t>
      </w:r>
      <w:r>
        <w:rPr>
          <w:spacing w:val="-2"/>
        </w:rPr>
        <w:t xml:space="preserve"> </w:t>
      </w:r>
      <w:r>
        <w:t>на</w:t>
      </w:r>
      <w:r>
        <w:rPr>
          <w:spacing w:val="-3"/>
        </w:rPr>
        <w:t xml:space="preserve"> </w:t>
      </w:r>
      <w:r>
        <w:t>стиль</w:t>
      </w:r>
      <w:r>
        <w:rPr>
          <w:spacing w:val="-2"/>
        </w:rPr>
        <w:t xml:space="preserve"> эпохи;</w:t>
      </w:r>
    </w:p>
    <w:p w:rsidR="00AE1777" w:rsidRDefault="008069C3">
      <w:pPr>
        <w:pStyle w:val="a3"/>
        <w:ind w:left="1702" w:firstLine="0"/>
      </w:pPr>
      <w:r>
        <w:rPr>
          <w:noProof/>
          <w:lang w:eastAsia="ru-RU"/>
        </w:rPr>
        <w:drawing>
          <wp:anchor distT="0" distB="0" distL="0" distR="0" simplePos="0" relativeHeight="15876608" behindDoc="0" locked="0" layoutInCell="1" allowOverlap="1">
            <wp:simplePos x="0" y="0"/>
            <wp:positionH relativeFrom="page">
              <wp:posOffset>1423669</wp:posOffset>
            </wp:positionH>
            <wp:positionV relativeFrom="paragraph">
              <wp:posOffset>5287</wp:posOffset>
            </wp:positionV>
            <wp:extent cx="237744" cy="169163"/>
            <wp:effectExtent l="0" t="0" r="0" b="0"/>
            <wp:wrapNone/>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5"/>
        </w:rPr>
        <w:t xml:space="preserve"> </w:t>
      </w:r>
      <w:r>
        <w:t>навыки</w:t>
      </w:r>
      <w:r>
        <w:rPr>
          <w:spacing w:val="-4"/>
        </w:rPr>
        <w:t xml:space="preserve"> </w:t>
      </w:r>
      <w:r>
        <w:t>компьютерной</w:t>
      </w:r>
      <w:r>
        <w:rPr>
          <w:spacing w:val="-4"/>
        </w:rPr>
        <w:t xml:space="preserve"> </w:t>
      </w:r>
      <w:r>
        <w:t>обработки</w:t>
      </w:r>
      <w:r>
        <w:rPr>
          <w:spacing w:val="-4"/>
        </w:rPr>
        <w:t xml:space="preserve"> </w:t>
      </w:r>
      <w:r>
        <w:t>и</w:t>
      </w:r>
      <w:r>
        <w:rPr>
          <w:spacing w:val="-6"/>
        </w:rPr>
        <w:t xml:space="preserve"> </w:t>
      </w:r>
      <w:r>
        <w:t>преобразования</w:t>
      </w:r>
      <w:r>
        <w:rPr>
          <w:spacing w:val="-3"/>
        </w:rPr>
        <w:t xml:space="preserve"> </w:t>
      </w:r>
      <w:r>
        <w:rPr>
          <w:spacing w:val="-2"/>
        </w:rPr>
        <w:t>фотографий.</w:t>
      </w:r>
    </w:p>
    <w:p w:rsidR="00AE1777" w:rsidRDefault="008069C3">
      <w:pPr>
        <w:pStyle w:val="a3"/>
        <w:ind w:left="801" w:firstLine="0"/>
      </w:pPr>
      <w:r>
        <w:t>Изображение</w:t>
      </w:r>
      <w:r>
        <w:rPr>
          <w:spacing w:val="-4"/>
        </w:rPr>
        <w:t xml:space="preserve"> </w:t>
      </w:r>
      <w:r>
        <w:t>и</w:t>
      </w:r>
      <w:r>
        <w:rPr>
          <w:spacing w:val="-3"/>
        </w:rPr>
        <w:t xml:space="preserve"> </w:t>
      </w:r>
      <w:r>
        <w:t>искусство</w:t>
      </w:r>
      <w:r>
        <w:rPr>
          <w:spacing w:val="-3"/>
        </w:rPr>
        <w:t xml:space="preserve"> </w:t>
      </w:r>
      <w:r>
        <w:rPr>
          <w:spacing w:val="-2"/>
        </w:rPr>
        <w:t>кино:</w:t>
      </w:r>
    </w:p>
    <w:p w:rsidR="00AE1777" w:rsidRDefault="008069C3">
      <w:pPr>
        <w:pStyle w:val="a3"/>
        <w:ind w:left="1702" w:right="210" w:firstLine="0"/>
      </w:pPr>
      <w:r>
        <w:rPr>
          <w:noProof/>
          <w:lang w:eastAsia="ru-RU"/>
        </w:rPr>
        <mc:AlternateContent>
          <mc:Choice Requires="wpg">
            <w:drawing>
              <wp:anchor distT="0" distB="0" distL="0" distR="0" simplePos="0" relativeHeight="15877120" behindDoc="0" locked="0" layoutInCell="1" allowOverlap="1">
                <wp:simplePos x="0" y="0"/>
                <wp:positionH relativeFrom="page">
                  <wp:posOffset>1423669</wp:posOffset>
                </wp:positionH>
                <wp:positionV relativeFrom="paragraph">
                  <wp:posOffset>5317</wp:posOffset>
                </wp:positionV>
                <wp:extent cx="238125" cy="344805"/>
                <wp:effectExtent l="0" t="0" r="0" b="0"/>
                <wp:wrapNone/>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371" name="Image 371"/>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372" name="Image 372"/>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290840E6" id="Group 370" o:spid="_x0000_s1026" style="position:absolute;margin-left:112.1pt;margin-top:.4pt;width:18.75pt;height:27.15pt;z-index:15877120;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">
                <v:shape id="Image 371"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">
                  <v:imagedata r:id="rId10" o:title=""/>
                </v:shape>
                <v:shape id="Image 372"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">
                  <v:imagedata r:id="rId10" o:title=""/>
                </v:shape>
                <w10:wrap anchorx="page"/>
              </v:group>
            </w:pict>
          </mc:Fallback>
        </mc:AlternateContent>
      </w:r>
      <w:r>
        <w:t>иметь представление об этапах в истории кино и его эволюции как искусства; уметь</w:t>
      </w:r>
      <w:r>
        <w:rPr>
          <w:spacing w:val="-3"/>
        </w:rPr>
        <w:t xml:space="preserve"> </w:t>
      </w:r>
      <w:r>
        <w:t>объяснять,</w:t>
      </w:r>
      <w:r>
        <w:rPr>
          <w:spacing w:val="-4"/>
        </w:rPr>
        <w:t xml:space="preserve"> </w:t>
      </w:r>
      <w:r>
        <w:t>почему</w:t>
      </w:r>
      <w:r>
        <w:rPr>
          <w:spacing w:val="-5"/>
        </w:rPr>
        <w:t xml:space="preserve"> </w:t>
      </w:r>
      <w:r>
        <w:t>экранное</w:t>
      </w:r>
      <w:r>
        <w:rPr>
          <w:spacing w:val="-5"/>
        </w:rPr>
        <w:t xml:space="preserve"> </w:t>
      </w:r>
      <w:r>
        <w:t>время</w:t>
      </w:r>
      <w:r>
        <w:rPr>
          <w:spacing w:val="-4"/>
        </w:rPr>
        <w:t xml:space="preserve"> </w:t>
      </w:r>
      <w:r>
        <w:t>и</w:t>
      </w:r>
      <w:r>
        <w:rPr>
          <w:spacing w:val="-4"/>
        </w:rPr>
        <w:t xml:space="preserve"> </w:t>
      </w:r>
      <w:r>
        <w:t>всё</w:t>
      </w:r>
      <w:r>
        <w:rPr>
          <w:spacing w:val="-3"/>
        </w:rPr>
        <w:t xml:space="preserve"> </w:t>
      </w:r>
      <w:r>
        <w:t>изображаемое</w:t>
      </w:r>
      <w:r>
        <w:rPr>
          <w:spacing w:val="-5"/>
        </w:rPr>
        <w:t xml:space="preserve"> </w:t>
      </w:r>
      <w:r>
        <w:t>в</w:t>
      </w:r>
      <w:r>
        <w:rPr>
          <w:spacing w:val="-5"/>
        </w:rPr>
        <w:t xml:space="preserve"> </w:t>
      </w:r>
      <w:r>
        <w:t>фильме,</w:t>
      </w:r>
      <w:r>
        <w:rPr>
          <w:spacing w:val="-4"/>
        </w:rPr>
        <w:t xml:space="preserve"> </w:t>
      </w:r>
      <w:r>
        <w:t>являясь</w:t>
      </w:r>
    </w:p>
    <w:p w:rsidR="00AE1777" w:rsidRDefault="008069C3">
      <w:pPr>
        <w:pStyle w:val="a3"/>
        <w:ind w:firstLine="0"/>
      </w:pPr>
      <w:r>
        <w:t>условностью,</w:t>
      </w:r>
      <w:r>
        <w:rPr>
          <w:spacing w:val="-6"/>
        </w:rPr>
        <w:t xml:space="preserve"> </w:t>
      </w:r>
      <w:r>
        <w:t>формирует</w:t>
      </w:r>
      <w:r>
        <w:rPr>
          <w:spacing w:val="-2"/>
        </w:rPr>
        <w:t xml:space="preserve"> </w:t>
      </w:r>
      <w:r>
        <w:t>у</w:t>
      </w:r>
      <w:r>
        <w:rPr>
          <w:spacing w:val="-8"/>
        </w:rPr>
        <w:t xml:space="preserve"> </w:t>
      </w:r>
      <w:r>
        <w:t>людей</w:t>
      </w:r>
      <w:r>
        <w:rPr>
          <w:spacing w:val="-3"/>
        </w:rPr>
        <w:t xml:space="preserve"> </w:t>
      </w:r>
      <w:r>
        <w:t>восприятие</w:t>
      </w:r>
      <w:r>
        <w:rPr>
          <w:spacing w:val="-5"/>
        </w:rPr>
        <w:t xml:space="preserve"> </w:t>
      </w:r>
      <w:r>
        <w:t>реального</w:t>
      </w:r>
      <w:r>
        <w:rPr>
          <w:spacing w:val="-3"/>
        </w:rPr>
        <w:t xml:space="preserve"> </w:t>
      </w:r>
      <w:r>
        <w:rPr>
          <w:spacing w:val="-2"/>
        </w:rPr>
        <w:t>мира;</w:t>
      </w:r>
    </w:p>
    <w:p w:rsidR="00AE1777" w:rsidRDefault="008069C3">
      <w:pPr>
        <w:pStyle w:val="a3"/>
        <w:ind w:firstLine="1439"/>
      </w:pPr>
      <w:r>
        <w:rPr>
          <w:noProof/>
          <w:lang w:eastAsia="ru-RU"/>
        </w:rPr>
        <w:drawing>
          <wp:anchor distT="0" distB="0" distL="0" distR="0" simplePos="0" relativeHeight="15877632" behindDoc="0" locked="0" layoutInCell="1" allowOverlap="1">
            <wp:simplePos x="0" y="0"/>
            <wp:positionH relativeFrom="page">
              <wp:posOffset>1423669</wp:posOffset>
            </wp:positionH>
            <wp:positionV relativeFrom="paragraph">
              <wp:posOffset>5361</wp:posOffset>
            </wp:positionV>
            <wp:extent cx="237744" cy="169163"/>
            <wp:effectExtent l="0" t="0" r="0" b="0"/>
            <wp:wrapNone/>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5"/>
        </w:rPr>
        <w:t xml:space="preserve"> </w:t>
      </w:r>
      <w:r>
        <w:t>представление</w:t>
      </w:r>
      <w:r>
        <w:rPr>
          <w:spacing w:val="-7"/>
        </w:rPr>
        <w:t xml:space="preserve"> </w:t>
      </w:r>
      <w:r>
        <w:t>об</w:t>
      </w:r>
      <w:r>
        <w:rPr>
          <w:spacing w:val="-6"/>
        </w:rPr>
        <w:t xml:space="preserve"> </w:t>
      </w:r>
      <w:r>
        <w:t>экранных</w:t>
      </w:r>
      <w:r>
        <w:rPr>
          <w:spacing w:val="-4"/>
        </w:rPr>
        <w:t xml:space="preserve"> </w:t>
      </w:r>
      <w:r>
        <w:t>искусствах</w:t>
      </w:r>
      <w:r>
        <w:rPr>
          <w:spacing w:val="-4"/>
        </w:rPr>
        <w:t xml:space="preserve"> </w:t>
      </w:r>
      <w:r>
        <w:t>как</w:t>
      </w:r>
      <w:r>
        <w:rPr>
          <w:spacing w:val="-6"/>
        </w:rPr>
        <w:t xml:space="preserve"> </w:t>
      </w:r>
      <w:r>
        <w:t>монтаже</w:t>
      </w:r>
      <w:r>
        <w:rPr>
          <w:spacing w:val="-8"/>
        </w:rPr>
        <w:t xml:space="preserve"> </w:t>
      </w:r>
      <w:r>
        <w:t>композиционно построенных кадров;</w:t>
      </w:r>
    </w:p>
    <w:p w:rsidR="00AE1777" w:rsidRDefault="008069C3">
      <w:pPr>
        <w:pStyle w:val="a3"/>
        <w:spacing w:before="1"/>
        <w:ind w:right="210" w:firstLine="1439"/>
      </w:pPr>
      <w:r>
        <w:rPr>
          <w:noProof/>
          <w:lang w:eastAsia="ru-RU"/>
        </w:rPr>
        <w:drawing>
          <wp:anchor distT="0" distB="0" distL="0" distR="0" simplePos="0" relativeHeight="15878144" behindDoc="0" locked="0" layoutInCell="1" allowOverlap="1">
            <wp:simplePos x="0" y="0"/>
            <wp:positionH relativeFrom="page">
              <wp:posOffset>1423669</wp:posOffset>
            </wp:positionH>
            <wp:positionV relativeFrom="paragraph">
              <wp:posOffset>5772</wp:posOffset>
            </wp:positionV>
            <wp:extent cx="237744" cy="169163"/>
            <wp:effectExtent l="0" t="0" r="0" b="0"/>
            <wp:wrapNone/>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9" cstate="print"/>
                    <a:stretch>
                      <a:fillRect/>
                    </a:stretch>
                  </pic:blipFill>
                  <pic:spPr>
                    <a:xfrm>
                      <a:off x="0" y="0"/>
                      <a:ext cx="237744" cy="169163"/>
                    </a:xfrm>
                    <a:prstGeom prst="rect">
                      <a:avLst/>
                    </a:prstGeom>
                  </pic:spPr>
                </pic:pic>
              </a:graphicData>
            </a:graphic>
          </wp:anchor>
        </w:drawing>
      </w:r>
      <w:r>
        <w:t>знать</w:t>
      </w:r>
      <w:r>
        <w:rPr>
          <w:spacing w:val="-5"/>
        </w:rPr>
        <w:t xml:space="preserve"> </w:t>
      </w:r>
      <w:r>
        <w:t>и</w:t>
      </w:r>
      <w:r>
        <w:rPr>
          <w:spacing w:val="-4"/>
        </w:rPr>
        <w:t xml:space="preserve"> </w:t>
      </w:r>
      <w:r>
        <w:t>объяснять,</w:t>
      </w:r>
      <w:r>
        <w:rPr>
          <w:spacing w:val="-4"/>
        </w:rPr>
        <w:t xml:space="preserve"> </w:t>
      </w:r>
      <w:r>
        <w:t>в</w:t>
      </w:r>
      <w:r>
        <w:rPr>
          <w:spacing w:val="-5"/>
        </w:rPr>
        <w:t xml:space="preserve"> </w:t>
      </w:r>
      <w:r>
        <w:t>чём</w:t>
      </w:r>
      <w:r>
        <w:rPr>
          <w:spacing w:val="-5"/>
        </w:rPr>
        <w:t xml:space="preserve"> </w:t>
      </w:r>
      <w:r>
        <w:t>состоит</w:t>
      </w:r>
      <w:r>
        <w:rPr>
          <w:spacing w:val="-4"/>
        </w:rPr>
        <w:t xml:space="preserve"> </w:t>
      </w:r>
      <w:r>
        <w:t>работа</w:t>
      </w:r>
      <w:r>
        <w:rPr>
          <w:spacing w:val="-4"/>
        </w:rPr>
        <w:t xml:space="preserve"> </w:t>
      </w:r>
      <w:r>
        <w:t>художника-постановщика</w:t>
      </w:r>
      <w:r>
        <w:rPr>
          <w:spacing w:val="-5"/>
        </w:rPr>
        <w:t xml:space="preserve"> </w:t>
      </w:r>
      <w:r>
        <w:t>и</w:t>
      </w:r>
      <w:r>
        <w:rPr>
          <w:spacing w:val="-4"/>
        </w:rPr>
        <w:t xml:space="preserve"> </w:t>
      </w:r>
      <w:r>
        <w:t>специалистов его команды художников в период подготовки и съёмки игрового фильма;</w:t>
      </w:r>
    </w:p>
    <w:p w:rsidR="00AE1777" w:rsidRDefault="008069C3">
      <w:pPr>
        <w:pStyle w:val="a3"/>
        <w:ind w:left="1702" w:firstLine="0"/>
      </w:pPr>
      <w:r>
        <w:rPr>
          <w:noProof/>
          <w:lang w:eastAsia="ru-RU"/>
        </w:rPr>
        <mc:AlternateContent>
          <mc:Choice Requires="wpg">
            <w:drawing>
              <wp:anchor distT="0" distB="0" distL="0" distR="0" simplePos="0" relativeHeight="15878656" behindDoc="0" locked="0" layoutInCell="1" allowOverlap="1">
                <wp:simplePos x="0" y="0"/>
                <wp:positionH relativeFrom="page">
                  <wp:posOffset>1423669</wp:posOffset>
                </wp:positionH>
                <wp:positionV relativeFrom="paragraph">
                  <wp:posOffset>5167</wp:posOffset>
                </wp:positionV>
                <wp:extent cx="238125" cy="344805"/>
                <wp:effectExtent l="0" t="0" r="0" b="0"/>
                <wp:wrapNone/>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376" name="Image 376"/>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377" name="Image 377"/>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41904358" id="Group 375" o:spid="_x0000_s1026" style="position:absolute;margin-left:112.1pt;margin-top:.4pt;width:18.75pt;height:27.15pt;z-index:15878656;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">
                <v:shape id="Image 376"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">
                  <v:imagedata r:id="rId10" o:title=""/>
                </v:shape>
                <v:shape id="Image 377"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">
                  <v:imagedata r:id="rId10" o:title=""/>
                </v:shape>
                <w10:wrap anchorx="page"/>
              </v:group>
            </w:pict>
          </mc:Fallback>
        </mc:AlternateContent>
      </w:r>
      <w:r>
        <w:t>объяснять</w:t>
      </w:r>
      <w:r>
        <w:rPr>
          <w:spacing w:val="-5"/>
        </w:rPr>
        <w:t xml:space="preserve"> </w:t>
      </w:r>
      <w:r>
        <w:t>роль</w:t>
      </w:r>
      <w:r>
        <w:rPr>
          <w:spacing w:val="-4"/>
        </w:rPr>
        <w:t xml:space="preserve"> </w:t>
      </w:r>
      <w:r>
        <w:t>видео</w:t>
      </w:r>
      <w:r>
        <w:rPr>
          <w:spacing w:val="-3"/>
        </w:rPr>
        <w:t xml:space="preserve"> </w:t>
      </w:r>
      <w:r>
        <w:t>в</w:t>
      </w:r>
      <w:r>
        <w:rPr>
          <w:spacing w:val="-5"/>
        </w:rPr>
        <w:t xml:space="preserve"> </w:t>
      </w:r>
      <w:r>
        <w:t>современной</w:t>
      </w:r>
      <w:r>
        <w:rPr>
          <w:spacing w:val="-3"/>
        </w:rPr>
        <w:t xml:space="preserve"> </w:t>
      </w:r>
      <w:r>
        <w:t>бытовой</w:t>
      </w:r>
      <w:r>
        <w:rPr>
          <w:spacing w:val="-5"/>
        </w:rPr>
        <w:t xml:space="preserve"> </w:t>
      </w:r>
      <w:r>
        <w:rPr>
          <w:spacing w:val="-2"/>
        </w:rPr>
        <w:t>культуре;</w:t>
      </w:r>
    </w:p>
    <w:p w:rsidR="00AE1777" w:rsidRDefault="008069C3">
      <w:pPr>
        <w:pStyle w:val="a3"/>
        <w:ind w:firstLine="1439"/>
      </w:pPr>
      <w:r>
        <w:t>приобрести</w:t>
      </w:r>
      <w:r>
        <w:rPr>
          <w:spacing w:val="-5"/>
        </w:rPr>
        <w:t xml:space="preserve"> </w:t>
      </w:r>
      <w:r>
        <w:t>опыт</w:t>
      </w:r>
      <w:r>
        <w:rPr>
          <w:spacing w:val="-6"/>
        </w:rPr>
        <w:t xml:space="preserve"> </w:t>
      </w:r>
      <w:r>
        <w:t>создания</w:t>
      </w:r>
      <w:r>
        <w:rPr>
          <w:spacing w:val="-6"/>
        </w:rPr>
        <w:t xml:space="preserve"> </w:t>
      </w:r>
      <w:r>
        <w:t>видеоролика;</w:t>
      </w:r>
      <w:r>
        <w:rPr>
          <w:spacing w:val="-6"/>
        </w:rPr>
        <w:t xml:space="preserve"> </w:t>
      </w:r>
      <w:r>
        <w:t>осваивать</w:t>
      </w:r>
      <w:r>
        <w:rPr>
          <w:spacing w:val="-5"/>
        </w:rPr>
        <w:t xml:space="preserve"> </w:t>
      </w:r>
      <w:r>
        <w:t>основные</w:t>
      </w:r>
      <w:r>
        <w:rPr>
          <w:spacing w:val="-8"/>
        </w:rPr>
        <w:t xml:space="preserve"> </w:t>
      </w:r>
      <w:r>
        <w:t>этапы</w:t>
      </w:r>
      <w:r>
        <w:rPr>
          <w:spacing w:val="-6"/>
        </w:rPr>
        <w:t xml:space="preserve"> </w:t>
      </w:r>
      <w:r>
        <w:t>создания видеоролика и планировать свою работу по созданию видеоролика;</w:t>
      </w:r>
    </w:p>
    <w:p w:rsidR="00AE1777" w:rsidRDefault="008069C3">
      <w:pPr>
        <w:pStyle w:val="a3"/>
        <w:ind w:firstLine="1439"/>
      </w:pPr>
      <w:r>
        <w:rPr>
          <w:noProof/>
          <w:lang w:eastAsia="ru-RU"/>
        </w:rPr>
        <w:drawing>
          <wp:anchor distT="0" distB="0" distL="0" distR="0" simplePos="0" relativeHeight="15879168" behindDoc="0" locked="0" layoutInCell="1" allowOverlap="1">
            <wp:simplePos x="0" y="0"/>
            <wp:positionH relativeFrom="page">
              <wp:posOffset>1423669</wp:posOffset>
            </wp:positionH>
            <wp:positionV relativeFrom="paragraph">
              <wp:posOffset>5211</wp:posOffset>
            </wp:positionV>
            <wp:extent cx="237744" cy="169163"/>
            <wp:effectExtent l="0" t="0" r="0" b="0"/>
            <wp:wrapNone/>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9" cstate="print"/>
                    <a:stretch>
                      <a:fillRect/>
                    </a:stretch>
                  </pic:blipFill>
                  <pic:spPr>
                    <a:xfrm>
                      <a:off x="0" y="0"/>
                      <a:ext cx="237744" cy="169163"/>
                    </a:xfrm>
                    <a:prstGeom prst="rect">
                      <a:avLst/>
                    </a:prstGeom>
                  </pic:spPr>
                </pic:pic>
              </a:graphicData>
            </a:graphic>
          </wp:anchor>
        </w:drawing>
      </w:r>
      <w:r>
        <w:t>понимать различие задач при создании видеороликов разных жанров: видеорепортажа,</w:t>
      </w:r>
      <w:r>
        <w:rPr>
          <w:spacing w:val="-7"/>
        </w:rPr>
        <w:t xml:space="preserve"> </w:t>
      </w:r>
      <w:r>
        <w:t>игрового</w:t>
      </w:r>
      <w:r>
        <w:rPr>
          <w:spacing w:val="-7"/>
        </w:rPr>
        <w:t xml:space="preserve"> </w:t>
      </w:r>
      <w:r>
        <w:t>короткометражного</w:t>
      </w:r>
      <w:r>
        <w:rPr>
          <w:spacing w:val="-9"/>
        </w:rPr>
        <w:t xml:space="preserve"> </w:t>
      </w:r>
      <w:r>
        <w:t>фильма,</w:t>
      </w:r>
      <w:r>
        <w:rPr>
          <w:spacing w:val="-7"/>
        </w:rPr>
        <w:t xml:space="preserve"> </w:t>
      </w:r>
      <w:r>
        <w:t>социальной</w:t>
      </w:r>
      <w:r>
        <w:rPr>
          <w:spacing w:val="-7"/>
        </w:rPr>
        <w:t xml:space="preserve"> </w:t>
      </w:r>
      <w:r>
        <w:t>рекламы,</w:t>
      </w:r>
      <w:r>
        <w:rPr>
          <w:spacing w:val="-7"/>
        </w:rPr>
        <w:t xml:space="preserve"> </w:t>
      </w:r>
      <w:r>
        <w:t>анимационного фильма, музыкального клипа, документального фильма;</w:t>
      </w:r>
    </w:p>
    <w:p w:rsidR="00AE1777" w:rsidRDefault="008069C3">
      <w:pPr>
        <w:pStyle w:val="a3"/>
        <w:ind w:firstLine="1439"/>
      </w:pPr>
      <w:r>
        <w:rPr>
          <w:noProof/>
          <w:lang w:eastAsia="ru-RU"/>
        </w:rPr>
        <w:drawing>
          <wp:anchor distT="0" distB="0" distL="0" distR="0" simplePos="0" relativeHeight="15879680" behindDoc="0" locked="0" layoutInCell="1" allowOverlap="1">
            <wp:simplePos x="0" y="0"/>
            <wp:positionH relativeFrom="page">
              <wp:posOffset>1423669</wp:posOffset>
            </wp:positionH>
            <wp:positionV relativeFrom="paragraph">
              <wp:posOffset>5205</wp:posOffset>
            </wp:positionV>
            <wp:extent cx="237744" cy="169163"/>
            <wp:effectExtent l="0" t="0" r="0" b="0"/>
            <wp:wrapNone/>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9" cstate="print"/>
                    <a:stretch>
                      <a:fillRect/>
                    </a:stretch>
                  </pic:blipFill>
                  <pic:spPr>
                    <a:xfrm>
                      <a:off x="0" y="0"/>
                      <a:ext cx="237744" cy="169163"/>
                    </a:xfrm>
                    <a:prstGeom prst="rect">
                      <a:avLst/>
                    </a:prstGeom>
                  </pic:spPr>
                </pic:pic>
              </a:graphicData>
            </a:graphic>
          </wp:anchor>
        </w:drawing>
      </w:r>
      <w:r>
        <w:t>осваивать</w:t>
      </w:r>
      <w:r>
        <w:rPr>
          <w:spacing w:val="-3"/>
        </w:rPr>
        <w:t xml:space="preserve"> </w:t>
      </w:r>
      <w:r>
        <w:t>начальные</w:t>
      </w:r>
      <w:r>
        <w:rPr>
          <w:spacing w:val="-4"/>
        </w:rPr>
        <w:t xml:space="preserve"> </w:t>
      </w:r>
      <w:r>
        <w:t>навыки</w:t>
      </w:r>
      <w:r>
        <w:rPr>
          <w:spacing w:val="-4"/>
        </w:rPr>
        <w:t xml:space="preserve"> </w:t>
      </w:r>
      <w:r>
        <w:t>практической</w:t>
      </w:r>
      <w:r>
        <w:rPr>
          <w:spacing w:val="-4"/>
        </w:rPr>
        <w:t xml:space="preserve"> </w:t>
      </w:r>
      <w:r>
        <w:t>работы</w:t>
      </w:r>
      <w:r>
        <w:rPr>
          <w:spacing w:val="-4"/>
        </w:rPr>
        <w:t xml:space="preserve"> </w:t>
      </w:r>
      <w:r>
        <w:t>по</w:t>
      </w:r>
      <w:r>
        <w:rPr>
          <w:spacing w:val="-4"/>
        </w:rPr>
        <w:t xml:space="preserve"> </w:t>
      </w:r>
      <w:r>
        <w:t>видеомонтажу</w:t>
      </w:r>
      <w:r>
        <w:rPr>
          <w:spacing w:val="-12"/>
        </w:rPr>
        <w:t xml:space="preserve"> </w:t>
      </w:r>
      <w:r>
        <w:t>на</w:t>
      </w:r>
      <w:r>
        <w:rPr>
          <w:spacing w:val="-5"/>
        </w:rPr>
        <w:t xml:space="preserve"> </w:t>
      </w:r>
      <w:r>
        <w:t>основе соответствующих компьютерных программ;</w:t>
      </w:r>
    </w:p>
    <w:p w:rsidR="00AE1777" w:rsidRDefault="008069C3">
      <w:pPr>
        <w:pStyle w:val="a3"/>
        <w:ind w:left="1702" w:firstLine="0"/>
      </w:pPr>
      <w:r>
        <w:rPr>
          <w:noProof/>
          <w:lang w:eastAsia="ru-RU"/>
        </w:rPr>
        <w:drawing>
          <wp:anchor distT="0" distB="0" distL="0" distR="0" simplePos="0" relativeHeight="15880192" behindDoc="0" locked="0" layoutInCell="1" allowOverlap="1">
            <wp:simplePos x="0" y="0"/>
            <wp:positionH relativeFrom="page">
              <wp:posOffset>1423669</wp:posOffset>
            </wp:positionH>
            <wp:positionV relativeFrom="paragraph">
              <wp:posOffset>5235</wp:posOffset>
            </wp:positionV>
            <wp:extent cx="237744" cy="169164"/>
            <wp:effectExtent l="0" t="0" r="0" b="0"/>
            <wp:wrapNone/>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9" cstate="print"/>
                    <a:stretch>
                      <a:fillRect/>
                    </a:stretch>
                  </pic:blipFill>
                  <pic:spPr>
                    <a:xfrm>
                      <a:off x="0" y="0"/>
                      <a:ext cx="237744" cy="169164"/>
                    </a:xfrm>
                    <a:prstGeom prst="rect">
                      <a:avLst/>
                    </a:prstGeom>
                  </pic:spPr>
                </pic:pic>
              </a:graphicData>
            </a:graphic>
          </wp:anchor>
        </w:drawing>
      </w:r>
      <w:r>
        <w:t>обрести</w:t>
      </w:r>
      <w:r>
        <w:rPr>
          <w:spacing w:val="-3"/>
        </w:rPr>
        <w:t xml:space="preserve"> </w:t>
      </w:r>
      <w:r>
        <w:t>навык</w:t>
      </w:r>
      <w:r>
        <w:rPr>
          <w:spacing w:val="-3"/>
        </w:rPr>
        <w:t xml:space="preserve"> </w:t>
      </w:r>
      <w:r>
        <w:t>критического</w:t>
      </w:r>
      <w:r>
        <w:rPr>
          <w:spacing w:val="-3"/>
        </w:rPr>
        <w:t xml:space="preserve"> </w:t>
      </w:r>
      <w:r>
        <w:t>осмысления</w:t>
      </w:r>
      <w:r>
        <w:rPr>
          <w:spacing w:val="-3"/>
        </w:rPr>
        <w:t xml:space="preserve"> </w:t>
      </w:r>
      <w:r>
        <w:t>качества</w:t>
      </w:r>
      <w:r>
        <w:rPr>
          <w:spacing w:val="-4"/>
        </w:rPr>
        <w:t xml:space="preserve"> </w:t>
      </w:r>
      <w:r>
        <w:t>снятых</w:t>
      </w:r>
      <w:r>
        <w:rPr>
          <w:spacing w:val="-1"/>
        </w:rPr>
        <w:t xml:space="preserve"> </w:t>
      </w:r>
      <w:r>
        <w:rPr>
          <w:spacing w:val="-2"/>
        </w:rPr>
        <w:t>роликов;</w:t>
      </w:r>
    </w:p>
    <w:p w:rsidR="00AE1777" w:rsidRDefault="00AE1777">
      <w:pPr>
        <w:pStyle w:val="a3"/>
        <w:sectPr w:rsidR="00AE1777">
          <w:type w:val="continuous"/>
          <w:pgSz w:w="12240" w:h="15840"/>
          <w:pgMar w:top="1060" w:right="360" w:bottom="280" w:left="1440" w:header="720" w:footer="720" w:gutter="0"/>
          <w:cols w:space="720"/>
        </w:sectPr>
      </w:pPr>
    </w:p>
    <w:p w:rsidR="00AE1777" w:rsidRDefault="008069C3">
      <w:pPr>
        <w:pStyle w:val="a3"/>
        <w:spacing w:before="67"/>
        <w:ind w:firstLine="1439"/>
      </w:pPr>
      <w:r>
        <w:rPr>
          <w:noProof/>
          <w:lang w:eastAsia="ru-RU"/>
        </w:rPr>
        <w:lastRenderedPageBreak/>
        <w:drawing>
          <wp:anchor distT="0" distB="0" distL="0" distR="0" simplePos="0" relativeHeight="15880704" behindDoc="0" locked="0" layoutInCell="1" allowOverlap="1">
            <wp:simplePos x="0" y="0"/>
            <wp:positionH relativeFrom="page">
              <wp:posOffset>1423669</wp:posOffset>
            </wp:positionH>
            <wp:positionV relativeFrom="paragraph">
              <wp:posOffset>47751</wp:posOffset>
            </wp:positionV>
            <wp:extent cx="237744" cy="169164"/>
            <wp:effectExtent l="0" t="0" r="0" b="0"/>
            <wp:wrapNone/>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9" cstate="print"/>
                    <a:stretch>
                      <a:fillRect/>
                    </a:stretch>
                  </pic:blipFill>
                  <pic:spPr>
                    <a:xfrm>
                      <a:off x="0" y="0"/>
                      <a:ext cx="237744" cy="169164"/>
                    </a:xfrm>
                    <a:prstGeom prst="rect">
                      <a:avLst/>
                    </a:prstGeom>
                  </pic:spPr>
                </pic:pic>
              </a:graphicData>
            </a:graphic>
          </wp:anchor>
        </w:drawing>
      </w:r>
      <w:r>
        <w:t>иметь знания по истории мультипликации и уметь приводить примеры использования</w:t>
      </w:r>
      <w:r>
        <w:rPr>
          <w:spacing w:val="-6"/>
        </w:rPr>
        <w:t xml:space="preserve"> </w:t>
      </w:r>
      <w:r>
        <w:t>электронно-цифровых</w:t>
      </w:r>
      <w:r>
        <w:rPr>
          <w:spacing w:val="-7"/>
        </w:rPr>
        <w:t xml:space="preserve"> </w:t>
      </w:r>
      <w:r>
        <w:t>технологий</w:t>
      </w:r>
      <w:r>
        <w:rPr>
          <w:spacing w:val="-6"/>
        </w:rPr>
        <w:t xml:space="preserve"> </w:t>
      </w:r>
      <w:r>
        <w:t>в</w:t>
      </w:r>
      <w:r>
        <w:rPr>
          <w:spacing w:val="-7"/>
        </w:rPr>
        <w:t xml:space="preserve"> </w:t>
      </w:r>
      <w:r>
        <w:t>современном</w:t>
      </w:r>
      <w:r>
        <w:rPr>
          <w:spacing w:val="-7"/>
        </w:rPr>
        <w:t xml:space="preserve"> </w:t>
      </w:r>
      <w:r>
        <w:t>игровом</w:t>
      </w:r>
      <w:r>
        <w:rPr>
          <w:spacing w:val="-8"/>
        </w:rPr>
        <w:t xml:space="preserve"> </w:t>
      </w:r>
      <w:r>
        <w:t>кинематографе;</w:t>
      </w:r>
    </w:p>
    <w:p w:rsidR="00AE1777" w:rsidRDefault="008069C3">
      <w:pPr>
        <w:pStyle w:val="a3"/>
        <w:ind w:firstLine="1439"/>
      </w:pPr>
      <w:r>
        <w:rPr>
          <w:noProof/>
          <w:lang w:eastAsia="ru-RU"/>
        </w:rPr>
        <w:drawing>
          <wp:anchor distT="0" distB="0" distL="0" distR="0" simplePos="0" relativeHeight="15881216" behindDoc="0" locked="0" layoutInCell="1" allowOverlap="1">
            <wp:simplePos x="0" y="0"/>
            <wp:positionH relativeFrom="page">
              <wp:posOffset>1423669</wp:posOffset>
            </wp:positionH>
            <wp:positionV relativeFrom="paragraph">
              <wp:posOffset>5490</wp:posOffset>
            </wp:positionV>
            <wp:extent cx="237744" cy="169164"/>
            <wp:effectExtent l="0" t="0" r="0" b="0"/>
            <wp:wrapNone/>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3"/>
        </w:rPr>
        <w:t xml:space="preserve"> </w:t>
      </w:r>
      <w:r>
        <w:t>опыт</w:t>
      </w:r>
      <w:r>
        <w:rPr>
          <w:spacing w:val="-4"/>
        </w:rPr>
        <w:t xml:space="preserve"> </w:t>
      </w:r>
      <w:r>
        <w:t>анализа</w:t>
      </w:r>
      <w:r>
        <w:rPr>
          <w:spacing w:val="-5"/>
        </w:rPr>
        <w:t xml:space="preserve"> </w:t>
      </w:r>
      <w:r>
        <w:t>художественного</w:t>
      </w:r>
      <w:r>
        <w:rPr>
          <w:spacing w:val="-4"/>
        </w:rPr>
        <w:t xml:space="preserve"> </w:t>
      </w:r>
      <w:r>
        <w:t>образа</w:t>
      </w:r>
      <w:r>
        <w:rPr>
          <w:spacing w:val="-5"/>
        </w:rPr>
        <w:t xml:space="preserve"> </w:t>
      </w:r>
      <w:r>
        <w:t>и</w:t>
      </w:r>
      <w:r>
        <w:rPr>
          <w:spacing w:val="-4"/>
        </w:rPr>
        <w:t xml:space="preserve"> </w:t>
      </w:r>
      <w:r>
        <w:t>средств</w:t>
      </w:r>
      <w:r>
        <w:rPr>
          <w:spacing w:val="-5"/>
        </w:rPr>
        <w:t xml:space="preserve"> </w:t>
      </w:r>
      <w:r>
        <w:t>его</w:t>
      </w:r>
      <w:r>
        <w:rPr>
          <w:spacing w:val="-4"/>
        </w:rPr>
        <w:t xml:space="preserve"> </w:t>
      </w:r>
      <w:r>
        <w:t>достижения</w:t>
      </w:r>
      <w:r>
        <w:rPr>
          <w:spacing w:val="-7"/>
        </w:rPr>
        <w:t xml:space="preserve"> </w:t>
      </w:r>
      <w:r>
        <w:t>в</w:t>
      </w:r>
      <w:r>
        <w:rPr>
          <w:spacing w:val="-5"/>
        </w:rPr>
        <w:t xml:space="preserve"> </w:t>
      </w:r>
      <w:r>
        <w:t>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AE1777" w:rsidRDefault="008069C3">
      <w:pPr>
        <w:pStyle w:val="a3"/>
        <w:ind w:firstLine="1439"/>
      </w:pPr>
      <w:r>
        <w:rPr>
          <w:noProof/>
          <w:lang w:eastAsia="ru-RU"/>
        </w:rPr>
        <w:drawing>
          <wp:anchor distT="0" distB="0" distL="0" distR="0" simplePos="0" relativeHeight="15881728" behindDoc="0" locked="0" layoutInCell="1" allowOverlap="1">
            <wp:simplePos x="0" y="0"/>
            <wp:positionH relativeFrom="page">
              <wp:posOffset>1423669</wp:posOffset>
            </wp:positionH>
            <wp:positionV relativeFrom="paragraph">
              <wp:posOffset>5535</wp:posOffset>
            </wp:positionV>
            <wp:extent cx="237744" cy="169164"/>
            <wp:effectExtent l="0" t="0" r="0" b="0"/>
            <wp:wrapNone/>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9" cstate="print"/>
                    <a:stretch>
                      <a:fillRect/>
                    </a:stretch>
                  </pic:blipFill>
                  <pic:spPr>
                    <a:xfrm>
                      <a:off x="0" y="0"/>
                      <a:ext cx="237744" cy="169164"/>
                    </a:xfrm>
                    <a:prstGeom prst="rect">
                      <a:avLst/>
                    </a:prstGeom>
                  </pic:spPr>
                </pic:pic>
              </a:graphicData>
            </a:graphic>
          </wp:anchor>
        </w:drawing>
      </w:r>
      <w:r>
        <w:t>осваивать</w:t>
      </w:r>
      <w:r>
        <w:rPr>
          <w:spacing w:val="-4"/>
        </w:rPr>
        <w:t xml:space="preserve"> </w:t>
      </w:r>
      <w:r>
        <w:t>опыт</w:t>
      </w:r>
      <w:r>
        <w:rPr>
          <w:spacing w:val="-5"/>
        </w:rPr>
        <w:t xml:space="preserve"> </w:t>
      </w:r>
      <w:r>
        <w:t>создания</w:t>
      </w:r>
      <w:r>
        <w:rPr>
          <w:spacing w:val="-5"/>
        </w:rPr>
        <w:t xml:space="preserve"> </w:t>
      </w:r>
      <w:r>
        <w:t>компьютерной</w:t>
      </w:r>
      <w:r>
        <w:rPr>
          <w:spacing w:val="-5"/>
        </w:rPr>
        <w:t xml:space="preserve"> </w:t>
      </w:r>
      <w:r>
        <w:t>анимации</w:t>
      </w:r>
      <w:r>
        <w:rPr>
          <w:spacing w:val="-5"/>
        </w:rPr>
        <w:t xml:space="preserve"> </w:t>
      </w:r>
      <w:r>
        <w:t>в</w:t>
      </w:r>
      <w:r>
        <w:rPr>
          <w:spacing w:val="-6"/>
        </w:rPr>
        <w:t xml:space="preserve"> </w:t>
      </w:r>
      <w:r>
        <w:t>выбранной</w:t>
      </w:r>
      <w:r>
        <w:rPr>
          <w:spacing w:val="-5"/>
        </w:rPr>
        <w:t xml:space="preserve"> </w:t>
      </w:r>
      <w:r>
        <w:t>технике</w:t>
      </w:r>
      <w:r>
        <w:rPr>
          <w:spacing w:val="-6"/>
        </w:rPr>
        <w:t xml:space="preserve"> </w:t>
      </w:r>
      <w:r>
        <w:t>и</w:t>
      </w:r>
      <w:r>
        <w:rPr>
          <w:spacing w:val="-5"/>
        </w:rPr>
        <w:t xml:space="preserve"> </w:t>
      </w:r>
      <w:r>
        <w:t>в соответствующей компьютерной программе;</w:t>
      </w:r>
    </w:p>
    <w:p w:rsidR="00AE1777" w:rsidRDefault="008069C3">
      <w:pPr>
        <w:pStyle w:val="a3"/>
        <w:ind w:firstLine="1439"/>
      </w:pPr>
      <w:r>
        <w:rPr>
          <w:noProof/>
          <w:lang w:eastAsia="ru-RU"/>
        </w:rPr>
        <w:drawing>
          <wp:anchor distT="0" distB="0" distL="0" distR="0" simplePos="0" relativeHeight="15882240" behindDoc="0" locked="0" layoutInCell="1" allowOverlap="1">
            <wp:simplePos x="0" y="0"/>
            <wp:positionH relativeFrom="page">
              <wp:posOffset>1423669</wp:posOffset>
            </wp:positionH>
            <wp:positionV relativeFrom="paragraph">
              <wp:posOffset>5565</wp:posOffset>
            </wp:positionV>
            <wp:extent cx="237744" cy="169164"/>
            <wp:effectExtent l="0" t="0" r="0" b="0"/>
            <wp:wrapNone/>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9" cstate="print"/>
                    <a:stretch>
                      <a:fillRect/>
                    </a:stretch>
                  </pic:blipFill>
                  <pic:spPr>
                    <a:xfrm>
                      <a:off x="0" y="0"/>
                      <a:ext cx="237744" cy="169164"/>
                    </a:xfrm>
                    <a:prstGeom prst="rect">
                      <a:avLst/>
                    </a:prstGeom>
                  </pic:spPr>
                </pic:pic>
              </a:graphicData>
            </a:graphic>
          </wp:anchor>
        </w:drawing>
      </w:r>
      <w:r>
        <w:t>иметь</w:t>
      </w:r>
      <w:r>
        <w:rPr>
          <w:spacing w:val="-5"/>
        </w:rPr>
        <w:t xml:space="preserve"> </w:t>
      </w:r>
      <w:r>
        <w:t>опыт</w:t>
      </w:r>
      <w:r>
        <w:rPr>
          <w:spacing w:val="-6"/>
        </w:rPr>
        <w:t xml:space="preserve"> </w:t>
      </w:r>
      <w:r>
        <w:t>совместной</w:t>
      </w:r>
      <w:r>
        <w:rPr>
          <w:spacing w:val="-8"/>
        </w:rPr>
        <w:t xml:space="preserve"> </w:t>
      </w:r>
      <w:r>
        <w:t>творческой</w:t>
      </w:r>
      <w:r>
        <w:rPr>
          <w:spacing w:val="-6"/>
        </w:rPr>
        <w:t xml:space="preserve"> </w:t>
      </w:r>
      <w:r>
        <w:t>коллективной</w:t>
      </w:r>
      <w:r>
        <w:rPr>
          <w:spacing w:val="-6"/>
        </w:rPr>
        <w:t xml:space="preserve"> </w:t>
      </w:r>
      <w:r>
        <w:t>работы</w:t>
      </w:r>
      <w:r>
        <w:rPr>
          <w:spacing w:val="-6"/>
        </w:rPr>
        <w:t xml:space="preserve"> </w:t>
      </w:r>
      <w:r>
        <w:t>по</w:t>
      </w:r>
      <w:r>
        <w:rPr>
          <w:spacing w:val="-6"/>
        </w:rPr>
        <w:t xml:space="preserve"> </w:t>
      </w:r>
      <w:r>
        <w:t>созданию анимационного фильма.</w:t>
      </w:r>
    </w:p>
    <w:p w:rsidR="00AE1777" w:rsidRDefault="008069C3">
      <w:pPr>
        <w:pStyle w:val="a3"/>
        <w:ind w:left="801" w:firstLine="0"/>
      </w:pPr>
      <w:r>
        <w:t>Изобразительное</w:t>
      </w:r>
      <w:r>
        <w:rPr>
          <w:spacing w:val="-5"/>
        </w:rPr>
        <w:t xml:space="preserve"> </w:t>
      </w:r>
      <w:r>
        <w:t>искусство</w:t>
      </w:r>
      <w:r>
        <w:rPr>
          <w:spacing w:val="-4"/>
        </w:rPr>
        <w:t xml:space="preserve"> </w:t>
      </w:r>
      <w:r>
        <w:t>на</w:t>
      </w:r>
      <w:r>
        <w:rPr>
          <w:spacing w:val="-4"/>
        </w:rPr>
        <w:t xml:space="preserve"> </w:t>
      </w:r>
      <w:r>
        <w:rPr>
          <w:spacing w:val="-2"/>
        </w:rPr>
        <w:t>телевидении:</w:t>
      </w:r>
    </w:p>
    <w:p w:rsidR="00AE1777" w:rsidRDefault="008069C3">
      <w:pPr>
        <w:pStyle w:val="a3"/>
        <w:ind w:firstLine="1439"/>
      </w:pPr>
      <w:r>
        <w:rPr>
          <w:noProof/>
          <w:lang w:eastAsia="ru-RU"/>
        </w:rPr>
        <w:drawing>
          <wp:anchor distT="0" distB="0" distL="0" distR="0" simplePos="0" relativeHeight="15882752" behindDoc="0" locked="0" layoutInCell="1" allowOverlap="1">
            <wp:simplePos x="0" y="0"/>
            <wp:positionH relativeFrom="page">
              <wp:posOffset>1423669</wp:posOffset>
            </wp:positionH>
            <wp:positionV relativeFrom="paragraph">
              <wp:posOffset>5609</wp:posOffset>
            </wp:positionV>
            <wp:extent cx="237744" cy="169164"/>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9" cstate="print"/>
                    <a:stretch>
                      <a:fillRect/>
                    </a:stretch>
                  </pic:blipFill>
                  <pic:spPr>
                    <a:xfrm>
                      <a:off x="0" y="0"/>
                      <a:ext cx="237744" cy="169164"/>
                    </a:xfrm>
                    <a:prstGeom prst="rect">
                      <a:avLst/>
                    </a:prstGeom>
                  </pic:spPr>
                </pic:pic>
              </a:graphicData>
            </a:graphic>
          </wp:anchor>
        </w:drawing>
      </w:r>
      <w:r>
        <w:t>объяснять</w:t>
      </w:r>
      <w:r>
        <w:rPr>
          <w:spacing w:val="-3"/>
        </w:rPr>
        <w:t xml:space="preserve"> </w:t>
      </w:r>
      <w:r>
        <w:t>особую</w:t>
      </w:r>
      <w:r>
        <w:rPr>
          <w:spacing w:val="-4"/>
        </w:rPr>
        <w:t xml:space="preserve"> </w:t>
      </w:r>
      <w:r>
        <w:t>роль</w:t>
      </w:r>
      <w:r>
        <w:rPr>
          <w:spacing w:val="-4"/>
        </w:rPr>
        <w:t xml:space="preserve"> </w:t>
      </w:r>
      <w:r>
        <w:t>и</w:t>
      </w:r>
      <w:r>
        <w:rPr>
          <w:spacing w:val="-4"/>
        </w:rPr>
        <w:t xml:space="preserve"> </w:t>
      </w:r>
      <w:r>
        <w:t>функции</w:t>
      </w:r>
      <w:r>
        <w:rPr>
          <w:spacing w:val="-4"/>
        </w:rPr>
        <w:t xml:space="preserve"> </w:t>
      </w:r>
      <w:r>
        <w:t>телевидения</w:t>
      </w:r>
      <w:r>
        <w:rPr>
          <w:spacing w:val="-7"/>
        </w:rPr>
        <w:t xml:space="preserve"> </w:t>
      </w:r>
      <w:r>
        <w:t>в</w:t>
      </w:r>
      <w:r>
        <w:rPr>
          <w:spacing w:val="-5"/>
        </w:rPr>
        <w:t xml:space="preserve"> </w:t>
      </w:r>
      <w:r>
        <w:t>жизни</w:t>
      </w:r>
      <w:r>
        <w:rPr>
          <w:spacing w:val="-4"/>
        </w:rPr>
        <w:t xml:space="preserve"> </w:t>
      </w:r>
      <w:r>
        <w:t>общества</w:t>
      </w:r>
      <w:r>
        <w:rPr>
          <w:spacing w:val="-5"/>
        </w:rPr>
        <w:t xml:space="preserve"> </w:t>
      </w:r>
      <w:r>
        <w:t>как</w:t>
      </w:r>
      <w:r>
        <w:rPr>
          <w:spacing w:val="-4"/>
        </w:rPr>
        <w:t xml:space="preserve"> </w:t>
      </w:r>
      <w:r>
        <w:t>экранного искусства и средства массовой информации, художественного и научного просвещения, развлечения и организации досуга;</w:t>
      </w:r>
    </w:p>
    <w:p w:rsidR="00AE1777" w:rsidRDefault="008069C3">
      <w:pPr>
        <w:pStyle w:val="a3"/>
        <w:spacing w:before="1"/>
        <w:ind w:left="1702" w:firstLine="0"/>
      </w:pPr>
      <w:r>
        <w:rPr>
          <w:noProof/>
          <w:lang w:eastAsia="ru-RU"/>
        </w:rPr>
        <mc:AlternateContent>
          <mc:Choice Requires="wpg">
            <w:drawing>
              <wp:anchor distT="0" distB="0" distL="0" distR="0" simplePos="0" relativeHeight="15883264" behindDoc="0" locked="0" layoutInCell="1" allowOverlap="1">
                <wp:simplePos x="0" y="0"/>
                <wp:positionH relativeFrom="page">
                  <wp:posOffset>1423669</wp:posOffset>
                </wp:positionH>
                <wp:positionV relativeFrom="paragraph">
                  <wp:posOffset>6035</wp:posOffset>
                </wp:positionV>
                <wp:extent cx="238125" cy="344805"/>
                <wp:effectExtent l="0" t="0" r="0" b="0"/>
                <wp:wrapNone/>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387" name="Image 387"/>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388" name="Image 388"/>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4651F820" id="Group 386" o:spid="_x0000_s1026" style="position:absolute;margin-left:112.1pt;margin-top:.5pt;width:18.75pt;height:27.15pt;z-index:15883264;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">
                <v:shape id="Image 387"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">
                  <v:imagedata r:id="rId10" o:title=""/>
                </v:shape>
                <v:shape id="Image 388"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">
                  <v:imagedata r:id="rId10" o:title=""/>
                </v:shape>
                <w10:wrap anchorx="page"/>
              </v:group>
            </w:pict>
          </mc:Fallback>
        </mc:AlternateContent>
      </w:r>
      <w:r>
        <w:t>знать о создателе телевидения — русском инженере Владимире Зворыкине; осознавать</w:t>
      </w:r>
      <w:r>
        <w:rPr>
          <w:spacing w:val="-4"/>
        </w:rPr>
        <w:t xml:space="preserve"> </w:t>
      </w:r>
      <w:r>
        <w:t>роль</w:t>
      </w:r>
      <w:r>
        <w:rPr>
          <w:spacing w:val="-5"/>
        </w:rPr>
        <w:t xml:space="preserve"> </w:t>
      </w:r>
      <w:r>
        <w:t>телевидения</w:t>
      </w:r>
      <w:r>
        <w:rPr>
          <w:spacing w:val="-5"/>
        </w:rPr>
        <w:t xml:space="preserve"> </w:t>
      </w:r>
      <w:r>
        <w:t>в</w:t>
      </w:r>
      <w:r>
        <w:rPr>
          <w:spacing w:val="-6"/>
        </w:rPr>
        <w:t xml:space="preserve"> </w:t>
      </w:r>
      <w:r>
        <w:t>превращении</w:t>
      </w:r>
      <w:r>
        <w:rPr>
          <w:spacing w:val="-5"/>
        </w:rPr>
        <w:t xml:space="preserve"> </w:t>
      </w:r>
      <w:r>
        <w:t>мира</w:t>
      </w:r>
      <w:r>
        <w:rPr>
          <w:spacing w:val="-6"/>
        </w:rPr>
        <w:t xml:space="preserve"> </w:t>
      </w:r>
      <w:r>
        <w:t>в</w:t>
      </w:r>
      <w:r>
        <w:rPr>
          <w:spacing w:val="-6"/>
        </w:rPr>
        <w:t xml:space="preserve"> </w:t>
      </w:r>
      <w:r>
        <w:t>единое</w:t>
      </w:r>
      <w:r>
        <w:rPr>
          <w:spacing w:val="-6"/>
        </w:rPr>
        <w:t xml:space="preserve"> </w:t>
      </w:r>
      <w:r>
        <w:t>информационное</w:t>
      </w:r>
    </w:p>
    <w:p w:rsidR="00AE1777" w:rsidRDefault="008069C3">
      <w:pPr>
        <w:pStyle w:val="a3"/>
        <w:ind w:firstLine="0"/>
      </w:pPr>
      <w:r>
        <w:rPr>
          <w:spacing w:val="-2"/>
        </w:rPr>
        <w:t>пространство;</w:t>
      </w:r>
    </w:p>
    <w:p w:rsidR="00AE1777" w:rsidRDefault="008069C3">
      <w:pPr>
        <w:pStyle w:val="a3"/>
        <w:ind w:right="210" w:firstLine="1439"/>
      </w:pPr>
      <w:r>
        <w:rPr>
          <w:noProof/>
          <w:lang w:eastAsia="ru-RU"/>
        </w:rPr>
        <w:drawing>
          <wp:anchor distT="0" distB="0" distL="0" distR="0" simplePos="0" relativeHeight="15883776" behindDoc="0" locked="0" layoutInCell="1" allowOverlap="1">
            <wp:simplePos x="0" y="0"/>
            <wp:positionH relativeFrom="page">
              <wp:posOffset>1423669</wp:posOffset>
            </wp:positionH>
            <wp:positionV relativeFrom="paragraph">
              <wp:posOffset>5445</wp:posOffset>
            </wp:positionV>
            <wp:extent cx="237744" cy="169163"/>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9" cstate="print"/>
                    <a:stretch>
                      <a:fillRect/>
                    </a:stretch>
                  </pic:blipFill>
                  <pic:spPr>
                    <a:xfrm>
                      <a:off x="0" y="0"/>
                      <a:ext cx="237744" cy="169163"/>
                    </a:xfrm>
                    <a:prstGeom prst="rect">
                      <a:avLst/>
                    </a:prstGeom>
                  </pic:spPr>
                </pic:pic>
              </a:graphicData>
            </a:graphic>
          </wp:anchor>
        </w:drawing>
      </w:r>
      <w:r>
        <w:t>иметь</w:t>
      </w:r>
      <w:r>
        <w:rPr>
          <w:spacing w:val="-5"/>
        </w:rPr>
        <w:t xml:space="preserve"> </w:t>
      </w:r>
      <w:r>
        <w:t>представление</w:t>
      </w:r>
      <w:r>
        <w:rPr>
          <w:spacing w:val="-7"/>
        </w:rPr>
        <w:t xml:space="preserve"> </w:t>
      </w:r>
      <w:r>
        <w:t>о</w:t>
      </w:r>
      <w:r>
        <w:rPr>
          <w:spacing w:val="-6"/>
        </w:rPr>
        <w:t xml:space="preserve"> </w:t>
      </w:r>
      <w:r>
        <w:t>многих</w:t>
      </w:r>
      <w:r>
        <w:rPr>
          <w:spacing w:val="-5"/>
        </w:rPr>
        <w:t xml:space="preserve"> </w:t>
      </w:r>
      <w:r>
        <w:t>направлениях</w:t>
      </w:r>
      <w:r>
        <w:rPr>
          <w:spacing w:val="-5"/>
        </w:rPr>
        <w:t xml:space="preserve"> </w:t>
      </w:r>
      <w:r>
        <w:t>деятельности</w:t>
      </w:r>
      <w:r>
        <w:rPr>
          <w:spacing w:val="-5"/>
        </w:rPr>
        <w:t xml:space="preserve"> </w:t>
      </w:r>
      <w:r>
        <w:t>и</w:t>
      </w:r>
      <w:r>
        <w:rPr>
          <w:spacing w:val="-8"/>
        </w:rPr>
        <w:t xml:space="preserve"> </w:t>
      </w:r>
      <w:r>
        <w:t>профессиях художника на телевидении;</w:t>
      </w:r>
    </w:p>
    <w:p w:rsidR="00AE1777" w:rsidRDefault="008069C3">
      <w:pPr>
        <w:pStyle w:val="a3"/>
        <w:ind w:right="210" w:firstLine="1439"/>
      </w:pPr>
      <w:r>
        <w:rPr>
          <w:noProof/>
          <w:lang w:eastAsia="ru-RU"/>
        </w:rPr>
        <w:drawing>
          <wp:anchor distT="0" distB="0" distL="0" distR="0" simplePos="0" relativeHeight="15884288" behindDoc="0" locked="0" layoutInCell="1" allowOverlap="1">
            <wp:simplePos x="0" y="0"/>
            <wp:positionH relativeFrom="page">
              <wp:posOffset>1423669</wp:posOffset>
            </wp:positionH>
            <wp:positionV relativeFrom="paragraph">
              <wp:posOffset>5474</wp:posOffset>
            </wp:positionV>
            <wp:extent cx="237744" cy="169163"/>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9" cstate="print"/>
                    <a:stretch>
                      <a:fillRect/>
                    </a:stretch>
                  </pic:blipFill>
                  <pic:spPr>
                    <a:xfrm>
                      <a:off x="0" y="0"/>
                      <a:ext cx="237744" cy="169163"/>
                    </a:xfrm>
                    <a:prstGeom prst="rect">
                      <a:avLst/>
                    </a:prstGeom>
                  </pic:spPr>
                </pic:pic>
              </a:graphicData>
            </a:graphic>
          </wp:anchor>
        </w:drawing>
      </w:r>
      <w:r>
        <w:t>применять</w:t>
      </w:r>
      <w:r>
        <w:rPr>
          <w:spacing w:val="-5"/>
        </w:rPr>
        <w:t xml:space="preserve"> </w:t>
      </w:r>
      <w:r>
        <w:t>полученные</w:t>
      </w:r>
      <w:r>
        <w:rPr>
          <w:spacing w:val="-6"/>
        </w:rPr>
        <w:t xml:space="preserve"> </w:t>
      </w:r>
      <w:r>
        <w:t>знания</w:t>
      </w:r>
      <w:r>
        <w:rPr>
          <w:spacing w:val="-4"/>
        </w:rPr>
        <w:t xml:space="preserve"> </w:t>
      </w:r>
      <w:r>
        <w:t>и</w:t>
      </w:r>
      <w:r>
        <w:rPr>
          <w:spacing w:val="-4"/>
        </w:rPr>
        <w:t xml:space="preserve"> </w:t>
      </w:r>
      <w:r>
        <w:t>опыт</w:t>
      </w:r>
      <w:r>
        <w:rPr>
          <w:spacing w:val="-4"/>
        </w:rPr>
        <w:t xml:space="preserve"> </w:t>
      </w:r>
      <w:r>
        <w:t>творчества</w:t>
      </w:r>
      <w:r>
        <w:rPr>
          <w:spacing w:val="-5"/>
        </w:rPr>
        <w:t xml:space="preserve"> </w:t>
      </w:r>
      <w:r>
        <w:t>в</w:t>
      </w:r>
      <w:r>
        <w:rPr>
          <w:spacing w:val="-5"/>
        </w:rPr>
        <w:t xml:space="preserve"> </w:t>
      </w:r>
      <w:r>
        <w:t>работе</w:t>
      </w:r>
      <w:r>
        <w:rPr>
          <w:spacing w:val="-5"/>
        </w:rPr>
        <w:t xml:space="preserve"> </w:t>
      </w:r>
      <w:r>
        <w:t>школьного</w:t>
      </w:r>
      <w:r>
        <w:rPr>
          <w:spacing w:val="-4"/>
        </w:rPr>
        <w:t xml:space="preserve"> </w:t>
      </w:r>
      <w:r>
        <w:t>телевидения и студии мультимедиа;</w:t>
      </w:r>
    </w:p>
    <w:p w:rsidR="00AE1777" w:rsidRDefault="008069C3">
      <w:pPr>
        <w:pStyle w:val="a3"/>
        <w:ind w:firstLine="1439"/>
      </w:pPr>
      <w:r>
        <w:rPr>
          <w:noProof/>
          <w:lang w:eastAsia="ru-RU"/>
        </w:rPr>
        <w:drawing>
          <wp:anchor distT="0" distB="0" distL="0" distR="0" simplePos="0" relativeHeight="15884800" behindDoc="0" locked="0" layoutInCell="1" allowOverlap="1">
            <wp:simplePos x="0" y="0"/>
            <wp:positionH relativeFrom="page">
              <wp:posOffset>1423669</wp:posOffset>
            </wp:positionH>
            <wp:positionV relativeFrom="paragraph">
              <wp:posOffset>5504</wp:posOffset>
            </wp:positionV>
            <wp:extent cx="237744" cy="169163"/>
            <wp:effectExtent l="0" t="0" r="0" b="0"/>
            <wp:wrapNone/>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9" cstate="print"/>
                    <a:stretch>
                      <a:fillRect/>
                    </a:stretch>
                  </pic:blipFill>
                  <pic:spPr>
                    <a:xfrm>
                      <a:off x="0" y="0"/>
                      <a:ext cx="237744" cy="169163"/>
                    </a:xfrm>
                    <a:prstGeom prst="rect">
                      <a:avLst/>
                    </a:prstGeom>
                  </pic:spPr>
                </pic:pic>
              </a:graphicData>
            </a:graphic>
          </wp:anchor>
        </w:drawing>
      </w:r>
      <w:r>
        <w:t>понимать</w:t>
      </w:r>
      <w:r>
        <w:rPr>
          <w:spacing w:val="-6"/>
        </w:rPr>
        <w:t xml:space="preserve"> </w:t>
      </w:r>
      <w:r>
        <w:t>образовательные</w:t>
      </w:r>
      <w:r>
        <w:rPr>
          <w:spacing w:val="-9"/>
        </w:rPr>
        <w:t xml:space="preserve"> </w:t>
      </w:r>
      <w:r>
        <w:t>задачи</w:t>
      </w:r>
      <w:r>
        <w:rPr>
          <w:spacing w:val="-7"/>
        </w:rPr>
        <w:t xml:space="preserve"> </w:t>
      </w:r>
      <w:r>
        <w:t>зрительской</w:t>
      </w:r>
      <w:r>
        <w:rPr>
          <w:spacing w:val="-9"/>
        </w:rPr>
        <w:t xml:space="preserve"> </w:t>
      </w:r>
      <w:r>
        <w:t>культуры</w:t>
      </w:r>
      <w:r>
        <w:rPr>
          <w:spacing w:val="-7"/>
        </w:rPr>
        <w:t xml:space="preserve"> </w:t>
      </w:r>
      <w:r>
        <w:t>и</w:t>
      </w:r>
      <w:r>
        <w:rPr>
          <w:spacing w:val="-7"/>
        </w:rPr>
        <w:t xml:space="preserve"> </w:t>
      </w:r>
      <w:r>
        <w:t>необходимость зрительских умений;</w:t>
      </w:r>
    </w:p>
    <w:p w:rsidR="00AE1777" w:rsidRDefault="008069C3">
      <w:pPr>
        <w:pStyle w:val="a3"/>
        <w:ind w:right="210" w:firstLine="1439"/>
      </w:pPr>
      <w:r>
        <w:rPr>
          <w:noProof/>
          <w:lang w:eastAsia="ru-RU"/>
        </w:rPr>
        <w:drawing>
          <wp:anchor distT="0" distB="0" distL="0" distR="0" simplePos="0" relativeHeight="15885312" behindDoc="0" locked="0" layoutInCell="1" allowOverlap="1">
            <wp:simplePos x="0" y="0"/>
            <wp:positionH relativeFrom="page">
              <wp:posOffset>1423669</wp:posOffset>
            </wp:positionH>
            <wp:positionV relativeFrom="paragraph">
              <wp:posOffset>5534</wp:posOffset>
            </wp:positionV>
            <wp:extent cx="237744" cy="169163"/>
            <wp:effectExtent l="0" t="0" r="0" b="0"/>
            <wp:wrapNone/>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9" cstate="print"/>
                    <a:stretch>
                      <a:fillRect/>
                    </a:stretch>
                  </pic:blipFill>
                  <pic:spPr>
                    <a:xfrm>
                      <a:off x="0" y="0"/>
                      <a:ext cx="237744" cy="169163"/>
                    </a:xfrm>
                    <a:prstGeom prst="rect">
                      <a:avLst/>
                    </a:prstGeom>
                  </pic:spPr>
                </pic:pic>
              </a:graphicData>
            </a:graphic>
          </wp:anchor>
        </w:drawing>
      </w:r>
      <w:r>
        <w:t>осознавать</w:t>
      </w:r>
      <w:r>
        <w:rPr>
          <w:spacing w:val="-5"/>
        </w:rPr>
        <w:t xml:space="preserve"> </w:t>
      </w:r>
      <w:r>
        <w:t>значение</w:t>
      </w:r>
      <w:r>
        <w:rPr>
          <w:spacing w:val="-9"/>
        </w:rPr>
        <w:t xml:space="preserve"> </w:t>
      </w:r>
      <w:r>
        <w:t>художественной</w:t>
      </w:r>
      <w:r>
        <w:rPr>
          <w:spacing w:val="-6"/>
        </w:rPr>
        <w:t xml:space="preserve"> </w:t>
      </w:r>
      <w:r>
        <w:t>культуры</w:t>
      </w:r>
      <w:r>
        <w:rPr>
          <w:spacing w:val="-6"/>
        </w:rPr>
        <w:t xml:space="preserve"> </w:t>
      </w:r>
      <w:r>
        <w:t>для</w:t>
      </w:r>
      <w:r>
        <w:rPr>
          <w:spacing w:val="-6"/>
        </w:rPr>
        <w:t xml:space="preserve"> </w:t>
      </w:r>
      <w:r>
        <w:t>личностного</w:t>
      </w:r>
      <w:r>
        <w:rPr>
          <w:spacing w:val="-6"/>
        </w:rPr>
        <w:t xml:space="preserve"> </w:t>
      </w:r>
      <w:r>
        <w:t>духовно- нравственного развития и самореализации, определять место и роль художественной деятельности в своей жизни и в жизни общества.</w:t>
      </w:r>
    </w:p>
    <w:p w:rsidR="00AE1777" w:rsidRDefault="00AE1777">
      <w:pPr>
        <w:pStyle w:val="a3"/>
        <w:spacing w:before="46"/>
        <w:ind w:left="0" w:firstLine="0"/>
      </w:pPr>
    </w:p>
    <w:p w:rsidR="00AE1777" w:rsidRDefault="008069C3" w:rsidP="00514612">
      <w:pPr>
        <w:pStyle w:val="3"/>
        <w:numPr>
          <w:ilvl w:val="1"/>
          <w:numId w:val="155"/>
        </w:numPr>
        <w:tabs>
          <w:tab w:val="left" w:pos="801"/>
        </w:tabs>
        <w:spacing w:line="259" w:lineRule="auto"/>
        <w:ind w:left="801" w:right="3825" w:hanging="540"/>
        <w:jc w:val="left"/>
      </w:pPr>
      <w:bookmarkStart w:id="23" w:name="_bookmark22"/>
      <w:bookmarkEnd w:id="23"/>
      <w:r>
        <w:t>Рабочая</w:t>
      </w:r>
      <w:r>
        <w:rPr>
          <w:spacing w:val="-8"/>
        </w:rPr>
        <w:t xml:space="preserve"> </w:t>
      </w:r>
      <w:r>
        <w:t>программа</w:t>
      </w:r>
      <w:r>
        <w:rPr>
          <w:spacing w:val="-8"/>
        </w:rPr>
        <w:t xml:space="preserve"> </w:t>
      </w:r>
      <w:r>
        <w:t>по</w:t>
      </w:r>
      <w:r>
        <w:rPr>
          <w:spacing w:val="-8"/>
        </w:rPr>
        <w:t xml:space="preserve"> </w:t>
      </w:r>
      <w:r>
        <w:t>учебному</w:t>
      </w:r>
      <w:r>
        <w:rPr>
          <w:spacing w:val="-8"/>
        </w:rPr>
        <w:t xml:space="preserve"> </w:t>
      </w:r>
      <w:r>
        <w:t>предмету</w:t>
      </w:r>
      <w:r>
        <w:rPr>
          <w:spacing w:val="-8"/>
        </w:rPr>
        <w:t xml:space="preserve"> </w:t>
      </w:r>
      <w:r>
        <w:t>«Музыка» Пояснительная записка</w:t>
      </w:r>
    </w:p>
    <w:p w:rsidR="00AE1777" w:rsidRDefault="008069C3">
      <w:pPr>
        <w:pStyle w:val="a3"/>
        <w:spacing w:line="249" w:lineRule="exact"/>
        <w:ind w:left="801" w:firstLine="0"/>
      </w:pPr>
      <w:r>
        <w:t>Музыка</w:t>
      </w:r>
      <w:r>
        <w:rPr>
          <w:spacing w:val="-7"/>
        </w:rPr>
        <w:t xml:space="preserve"> </w:t>
      </w:r>
      <w:r>
        <w:t>—</w:t>
      </w:r>
      <w:r>
        <w:rPr>
          <w:spacing w:val="-2"/>
        </w:rPr>
        <w:t xml:space="preserve"> </w:t>
      </w:r>
      <w:r>
        <w:t>универсальный</w:t>
      </w:r>
      <w:r>
        <w:rPr>
          <w:spacing w:val="-7"/>
        </w:rPr>
        <w:t xml:space="preserve"> </w:t>
      </w:r>
      <w:r>
        <w:t>антропологический</w:t>
      </w:r>
      <w:r>
        <w:rPr>
          <w:spacing w:val="-6"/>
        </w:rPr>
        <w:t xml:space="preserve"> </w:t>
      </w:r>
      <w:r>
        <w:t>феномен,</w:t>
      </w:r>
      <w:r>
        <w:rPr>
          <w:spacing w:val="-6"/>
        </w:rPr>
        <w:t xml:space="preserve"> </w:t>
      </w:r>
      <w:r>
        <w:t>неизменно</w:t>
      </w:r>
      <w:r>
        <w:rPr>
          <w:spacing w:val="-9"/>
        </w:rPr>
        <w:t xml:space="preserve"> </w:t>
      </w:r>
      <w:r>
        <w:t>присутствующий</w:t>
      </w:r>
      <w:r>
        <w:rPr>
          <w:spacing w:val="-6"/>
        </w:rPr>
        <w:t xml:space="preserve"> </w:t>
      </w:r>
      <w:r>
        <w:rPr>
          <w:spacing w:val="-5"/>
        </w:rPr>
        <w:t>во</w:t>
      </w:r>
    </w:p>
    <w:p w:rsidR="00AE1777" w:rsidRDefault="008069C3">
      <w:pPr>
        <w:pStyle w:val="a3"/>
        <w:ind w:right="263" w:firstLine="0"/>
      </w:pPr>
      <w:r>
        <w:t>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w:t>
      </w:r>
      <w:r>
        <w:rPr>
          <w:spacing w:val="-5"/>
        </w:rPr>
        <w:t xml:space="preserve"> </w:t>
      </w:r>
      <w:r>
        <w:t>стороны,</w:t>
      </w:r>
      <w:r>
        <w:rPr>
          <w:spacing w:val="-5"/>
        </w:rPr>
        <w:t xml:space="preserve"> </w:t>
      </w:r>
      <w:r>
        <w:t>высокий</w:t>
      </w:r>
      <w:r>
        <w:rPr>
          <w:spacing w:val="-2"/>
        </w:rPr>
        <w:t xml:space="preserve"> </w:t>
      </w:r>
      <w:r>
        <w:t>уровень</w:t>
      </w:r>
      <w:r>
        <w:rPr>
          <w:spacing w:val="-5"/>
        </w:rPr>
        <w:t xml:space="preserve"> </w:t>
      </w:r>
      <w:r>
        <w:t>обобщённости,</w:t>
      </w:r>
      <w:r>
        <w:rPr>
          <w:spacing w:val="-5"/>
        </w:rPr>
        <w:t xml:space="preserve"> </w:t>
      </w:r>
      <w:r>
        <w:t>с</w:t>
      </w:r>
      <w:r>
        <w:rPr>
          <w:spacing w:val="-6"/>
        </w:rPr>
        <w:t xml:space="preserve"> </w:t>
      </w:r>
      <w:r>
        <w:t>другой</w:t>
      </w:r>
      <w:r>
        <w:rPr>
          <w:spacing w:val="-1"/>
        </w:rPr>
        <w:t xml:space="preserve"> </w:t>
      </w:r>
      <w:r>
        <w:t>—</w:t>
      </w:r>
      <w:r>
        <w:rPr>
          <w:spacing w:val="-5"/>
        </w:rPr>
        <w:t xml:space="preserve"> </w:t>
      </w:r>
      <w:r>
        <w:t>глубокая</w:t>
      </w:r>
      <w:r>
        <w:rPr>
          <w:spacing w:val="-3"/>
        </w:rPr>
        <w:t xml:space="preserve"> </w:t>
      </w:r>
      <w:r>
        <w:t>степень</w:t>
      </w:r>
      <w:r>
        <w:rPr>
          <w:spacing w:val="-5"/>
        </w:rPr>
        <w:t xml:space="preserve"> </w:t>
      </w:r>
      <w:r>
        <w:t>психологической вовлечённости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 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 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рождённых в предыдущие века и отражённых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свёрнутом виде всю систему мировоззрения предков, передаваемую музыкой не только через сознание, но и на более глубоком — подсознательном — уровне.</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27"/>
      </w:pPr>
      <w:r>
        <w:lastRenderedPageBreak/>
        <w:t>Музыка</w:t>
      </w:r>
      <w:r>
        <w:rPr>
          <w:spacing w:val="-3"/>
        </w:rPr>
        <w:t xml:space="preserve"> </w:t>
      </w:r>
      <w:r>
        <w:t>—</w:t>
      </w:r>
      <w:r>
        <w:rPr>
          <w:spacing w:val="-3"/>
        </w:rPr>
        <w:t xml:space="preserve"> </w:t>
      </w:r>
      <w:r>
        <w:t>временнóе</w:t>
      </w:r>
      <w:r>
        <w:rPr>
          <w:spacing w:val="-4"/>
        </w:rPr>
        <w:t xml:space="preserve"> </w:t>
      </w:r>
      <w:r>
        <w:t>искусство.</w:t>
      </w:r>
      <w:r>
        <w:rPr>
          <w:spacing w:val="-3"/>
        </w:rPr>
        <w:t xml:space="preserve"> </w:t>
      </w:r>
      <w:r>
        <w:t>В</w:t>
      </w:r>
      <w:r>
        <w:rPr>
          <w:spacing w:val="-3"/>
        </w:rPr>
        <w:t xml:space="preserve"> </w:t>
      </w:r>
      <w:r>
        <w:t>связи</w:t>
      </w:r>
      <w:r>
        <w:rPr>
          <w:spacing w:val="-3"/>
        </w:rPr>
        <w:t xml:space="preserve"> </w:t>
      </w:r>
      <w:r>
        <w:t>с</w:t>
      </w:r>
      <w:r>
        <w:rPr>
          <w:spacing w:val="-4"/>
        </w:rPr>
        <w:t xml:space="preserve"> </w:t>
      </w:r>
      <w:r>
        <w:t>этим</w:t>
      </w:r>
      <w:r>
        <w:rPr>
          <w:spacing w:val="-4"/>
        </w:rPr>
        <w:t xml:space="preserve"> </w:t>
      </w:r>
      <w:r>
        <w:t>важнейшим</w:t>
      </w:r>
      <w:r>
        <w:rPr>
          <w:spacing w:val="-4"/>
        </w:rPr>
        <w:t xml:space="preserve"> </w:t>
      </w:r>
      <w:r>
        <w:t>вкладом</w:t>
      </w:r>
      <w:r>
        <w:rPr>
          <w:spacing w:val="-2"/>
        </w:rPr>
        <w:t xml:space="preserve"> </w:t>
      </w:r>
      <w:r>
        <w:t>в</w:t>
      </w:r>
      <w:r>
        <w:rPr>
          <w:spacing w:val="-4"/>
        </w:rPr>
        <w:t xml:space="preserve"> </w:t>
      </w:r>
      <w:r>
        <w:t>развитие</w:t>
      </w:r>
      <w:r>
        <w:rPr>
          <w:spacing w:val="-4"/>
        </w:rPr>
        <w:t xml:space="preserve"> </w:t>
      </w:r>
      <w:r>
        <w:t>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w:t>
      </w:r>
      <w:r>
        <w:rPr>
          <w:spacing w:val="-1"/>
        </w:rPr>
        <w:t xml:space="preserve"> </w:t>
      </w:r>
      <w:r>
        <w:t>индивидуальный</w:t>
      </w:r>
      <w:r>
        <w:rPr>
          <w:spacing w:val="-2"/>
        </w:rPr>
        <w:t xml:space="preserve"> </w:t>
      </w:r>
      <w:r>
        <w:t>опыт</w:t>
      </w:r>
      <w:r>
        <w:rPr>
          <w:spacing w:val="-2"/>
        </w:rPr>
        <w:t xml:space="preserve"> </w:t>
      </w:r>
      <w:r>
        <w:t>в</w:t>
      </w:r>
      <w:r>
        <w:rPr>
          <w:spacing w:val="-3"/>
        </w:rPr>
        <w:t xml:space="preserve"> </w:t>
      </w:r>
      <w:r>
        <w:t>предвидении</w:t>
      </w:r>
      <w:r>
        <w:rPr>
          <w:spacing w:val="-2"/>
        </w:rPr>
        <w:t xml:space="preserve"> </w:t>
      </w:r>
      <w:r>
        <w:t>будущего</w:t>
      </w:r>
      <w:r>
        <w:rPr>
          <w:spacing w:val="-2"/>
        </w:rPr>
        <w:t xml:space="preserve"> </w:t>
      </w:r>
      <w:r>
        <w:t>и</w:t>
      </w:r>
      <w:r>
        <w:rPr>
          <w:spacing w:val="-2"/>
        </w:rPr>
        <w:t xml:space="preserve"> </w:t>
      </w:r>
      <w:r>
        <w:t>его сравнении</w:t>
      </w:r>
      <w:r>
        <w:rPr>
          <w:spacing w:val="-2"/>
        </w:rPr>
        <w:t xml:space="preserve"> </w:t>
      </w:r>
      <w:r>
        <w:t>с</w:t>
      </w:r>
      <w:r>
        <w:rPr>
          <w:spacing w:val="-3"/>
        </w:rPr>
        <w:t xml:space="preserve"> </w:t>
      </w:r>
      <w:r>
        <w:t>прошлым.</w:t>
      </w:r>
      <w:r>
        <w:rPr>
          <w:spacing w:val="-2"/>
        </w:rPr>
        <w:t xml:space="preserve"> </w:t>
      </w:r>
      <w:r>
        <w:t>Музыка обеспечивает развитие интеллектуальных и творческих способностей ребёнка, развивает его абстрактное мышление, память и 444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и воспитание вносит огромный вклад в эстетическое и нравственное развитие ребёнка, формирование всей системы ценностей. Примерная 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AE1777" w:rsidRDefault="008069C3" w:rsidP="00514612">
      <w:pPr>
        <w:pStyle w:val="a5"/>
        <w:numPr>
          <w:ilvl w:val="0"/>
          <w:numId w:val="39"/>
        </w:numPr>
        <w:tabs>
          <w:tab w:val="left" w:pos="1060"/>
        </w:tabs>
        <w:ind w:right="506" w:firstLine="539"/>
        <w:rPr>
          <w:sz w:val="24"/>
        </w:rPr>
      </w:pPr>
      <w:r>
        <w:rPr>
          <w:sz w:val="24"/>
        </w:rPr>
        <w:t>реализовать</w:t>
      </w:r>
      <w:r>
        <w:rPr>
          <w:spacing w:val="-4"/>
          <w:sz w:val="24"/>
        </w:rPr>
        <w:t xml:space="preserve"> </w:t>
      </w:r>
      <w:r>
        <w:rPr>
          <w:sz w:val="24"/>
        </w:rPr>
        <w:t>в</w:t>
      </w:r>
      <w:r>
        <w:rPr>
          <w:spacing w:val="-6"/>
          <w:sz w:val="24"/>
        </w:rPr>
        <w:t xml:space="preserve"> </w:t>
      </w:r>
      <w:r>
        <w:rPr>
          <w:sz w:val="24"/>
        </w:rPr>
        <w:t>процессе</w:t>
      </w:r>
      <w:r>
        <w:rPr>
          <w:spacing w:val="-6"/>
          <w:sz w:val="24"/>
        </w:rPr>
        <w:t xml:space="preserve"> </w:t>
      </w:r>
      <w:r>
        <w:rPr>
          <w:sz w:val="24"/>
        </w:rPr>
        <w:t>преподавания</w:t>
      </w:r>
      <w:r>
        <w:rPr>
          <w:spacing w:val="-5"/>
          <w:sz w:val="24"/>
        </w:rPr>
        <w:t xml:space="preserve"> </w:t>
      </w:r>
      <w:r>
        <w:rPr>
          <w:sz w:val="24"/>
        </w:rPr>
        <w:t>музыки</w:t>
      </w:r>
      <w:r>
        <w:rPr>
          <w:spacing w:val="-5"/>
          <w:sz w:val="24"/>
        </w:rPr>
        <w:t xml:space="preserve"> </w:t>
      </w:r>
      <w:r>
        <w:rPr>
          <w:sz w:val="24"/>
        </w:rPr>
        <w:t>современные</w:t>
      </w:r>
      <w:r>
        <w:rPr>
          <w:spacing w:val="-7"/>
          <w:sz w:val="24"/>
        </w:rPr>
        <w:t xml:space="preserve"> </w:t>
      </w:r>
      <w:r>
        <w:rPr>
          <w:sz w:val="24"/>
        </w:rPr>
        <w:t>подходы</w:t>
      </w:r>
      <w:r>
        <w:rPr>
          <w:spacing w:val="-5"/>
          <w:sz w:val="24"/>
        </w:rPr>
        <w:t xml:space="preserve"> </w:t>
      </w:r>
      <w:r>
        <w:rPr>
          <w:sz w:val="24"/>
        </w:rPr>
        <w:t>к</w:t>
      </w:r>
      <w:r>
        <w:rPr>
          <w:spacing w:val="-5"/>
          <w:sz w:val="24"/>
        </w:rPr>
        <w:t xml:space="preserve"> </w:t>
      </w:r>
      <w:r>
        <w:rPr>
          <w:sz w:val="24"/>
        </w:rPr>
        <w:t>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AE1777" w:rsidRDefault="008069C3" w:rsidP="00514612">
      <w:pPr>
        <w:pStyle w:val="a5"/>
        <w:numPr>
          <w:ilvl w:val="0"/>
          <w:numId w:val="39"/>
        </w:numPr>
        <w:tabs>
          <w:tab w:val="left" w:pos="1060"/>
        </w:tabs>
        <w:spacing w:before="1"/>
        <w:ind w:right="514" w:firstLine="539"/>
        <w:rPr>
          <w:sz w:val="24"/>
        </w:rPr>
      </w:pPr>
      <w:r>
        <w:rPr>
          <w:sz w:val="24"/>
        </w:rPr>
        <w:t>определить и структурировать планируемые результаты обучения и содержание учебного</w:t>
      </w:r>
      <w:r>
        <w:rPr>
          <w:spacing w:val="-3"/>
          <w:sz w:val="24"/>
        </w:rPr>
        <w:t xml:space="preserve"> </w:t>
      </w:r>
      <w:r>
        <w:rPr>
          <w:sz w:val="24"/>
        </w:rPr>
        <w:t>предмета «Музыка»</w:t>
      </w:r>
      <w:r>
        <w:rPr>
          <w:spacing w:val="-11"/>
          <w:sz w:val="24"/>
        </w:rPr>
        <w:t xml:space="preserve"> </w:t>
      </w:r>
      <w:r>
        <w:rPr>
          <w:sz w:val="24"/>
        </w:rPr>
        <w:t>по</w:t>
      </w:r>
      <w:r>
        <w:rPr>
          <w:spacing w:val="-3"/>
          <w:sz w:val="24"/>
        </w:rPr>
        <w:t xml:space="preserve"> </w:t>
      </w:r>
      <w:r>
        <w:rPr>
          <w:sz w:val="24"/>
        </w:rPr>
        <w:t>годам</w:t>
      </w:r>
      <w:r>
        <w:rPr>
          <w:spacing w:val="-4"/>
          <w:sz w:val="24"/>
        </w:rPr>
        <w:t xml:space="preserve"> </w:t>
      </w:r>
      <w:r>
        <w:rPr>
          <w:sz w:val="24"/>
        </w:rPr>
        <w:t>обучения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ФГОС</w:t>
      </w:r>
      <w:r>
        <w:rPr>
          <w:spacing w:val="-3"/>
          <w:sz w:val="24"/>
        </w:rPr>
        <w:t xml:space="preserve"> </w:t>
      </w:r>
      <w:r>
        <w:rPr>
          <w:sz w:val="24"/>
        </w:rPr>
        <w:t>ООО</w:t>
      </w:r>
      <w:r>
        <w:rPr>
          <w:spacing w:val="-4"/>
          <w:sz w:val="24"/>
        </w:rPr>
        <w:t xml:space="preserve"> </w:t>
      </w:r>
      <w:r>
        <w:rPr>
          <w:sz w:val="24"/>
        </w:rPr>
        <w:t>(утв.</w:t>
      </w:r>
      <w:r>
        <w:rPr>
          <w:spacing w:val="-3"/>
          <w:sz w:val="24"/>
        </w:rPr>
        <w:t xml:space="preserve"> </w:t>
      </w:r>
      <w:r>
        <w:rPr>
          <w:sz w:val="24"/>
        </w:rPr>
        <w:t>приказом Министерства образования и науки РФ от 17 декабря 2010 г. № 1897, с изменениями и дополнениями от 29 декабря 2014 г., 31 декабря 2015 г., 11 декабря 2020 г.);</w:t>
      </w:r>
    </w:p>
    <w:p w:rsidR="00AE1777" w:rsidRDefault="008069C3">
      <w:pPr>
        <w:pStyle w:val="a3"/>
      </w:pPr>
      <w:r>
        <w:t>Примерной основной образовательной программой основного общего образования (в редакции</w:t>
      </w:r>
      <w:r>
        <w:rPr>
          <w:spacing w:val="-7"/>
        </w:rPr>
        <w:t xml:space="preserve"> </w:t>
      </w:r>
      <w:r>
        <w:t>протокола</w:t>
      </w:r>
      <w:r>
        <w:rPr>
          <w:spacing w:val="-6"/>
        </w:rPr>
        <w:t xml:space="preserve"> </w:t>
      </w:r>
      <w:r>
        <w:t>№</w:t>
      </w:r>
      <w:r>
        <w:rPr>
          <w:spacing w:val="-8"/>
        </w:rPr>
        <w:t xml:space="preserve"> </w:t>
      </w:r>
      <w:r>
        <w:t>1/20</w:t>
      </w:r>
      <w:r>
        <w:rPr>
          <w:spacing w:val="-5"/>
        </w:rPr>
        <w:t xml:space="preserve"> </w:t>
      </w:r>
      <w:r>
        <w:t>от</w:t>
      </w:r>
      <w:r>
        <w:rPr>
          <w:spacing w:val="-5"/>
        </w:rPr>
        <w:t xml:space="preserve"> </w:t>
      </w:r>
      <w:r>
        <w:t>04.02.2020</w:t>
      </w:r>
      <w:r>
        <w:rPr>
          <w:spacing w:val="-5"/>
        </w:rPr>
        <w:t xml:space="preserve"> </w:t>
      </w:r>
      <w:r>
        <w:t>Федерального</w:t>
      </w:r>
      <w:r>
        <w:rPr>
          <w:spacing w:val="-3"/>
        </w:rPr>
        <w:t xml:space="preserve"> </w:t>
      </w:r>
      <w:r>
        <w:t>учебно</w:t>
      </w:r>
      <w:r w:rsidR="00911CAC">
        <w:t>-</w:t>
      </w:r>
      <w:r>
        <w:t>методического</w:t>
      </w:r>
      <w:r>
        <w:rPr>
          <w:spacing w:val="-5"/>
        </w:rPr>
        <w:t xml:space="preserve"> </w:t>
      </w:r>
      <w:r>
        <w:t>объединения</w:t>
      </w:r>
      <w:r>
        <w:rPr>
          <w:spacing w:val="-5"/>
        </w:rPr>
        <w:t xml:space="preserve"> </w:t>
      </w:r>
      <w:r>
        <w:t>по общему образованию);</w:t>
      </w:r>
    </w:p>
    <w:p w:rsidR="00AE1777" w:rsidRDefault="008069C3">
      <w:pPr>
        <w:pStyle w:val="a3"/>
        <w:ind w:right="210"/>
      </w:pPr>
      <w:r>
        <w:t>Примерной программой воспитания (одобрена решением Федерального учебно</w:t>
      </w:r>
      <w:r w:rsidR="00911CAC">
        <w:t>-</w:t>
      </w:r>
      <w:r>
        <w:t>методического</w:t>
      </w:r>
      <w:r>
        <w:rPr>
          <w:spacing w:val="-3"/>
        </w:rPr>
        <w:t xml:space="preserve"> </w:t>
      </w:r>
      <w:r>
        <w:t>объединения</w:t>
      </w:r>
      <w:r>
        <w:rPr>
          <w:spacing w:val="-3"/>
        </w:rPr>
        <w:t xml:space="preserve"> </w:t>
      </w:r>
      <w:r>
        <w:t>по</w:t>
      </w:r>
      <w:r>
        <w:rPr>
          <w:spacing w:val="-3"/>
        </w:rPr>
        <w:t xml:space="preserve"> </w:t>
      </w:r>
      <w:r>
        <w:t>общему</w:t>
      </w:r>
      <w:r>
        <w:rPr>
          <w:spacing w:val="-9"/>
        </w:rPr>
        <w:t xml:space="preserve"> </w:t>
      </w:r>
      <w:r>
        <w:t>образованию, протокол</w:t>
      </w:r>
      <w:r>
        <w:rPr>
          <w:spacing w:val="-6"/>
        </w:rPr>
        <w:t xml:space="preserve"> </w:t>
      </w:r>
      <w:r>
        <w:t>от</w:t>
      </w:r>
      <w:r>
        <w:rPr>
          <w:spacing w:val="-3"/>
        </w:rPr>
        <w:t xml:space="preserve"> </w:t>
      </w:r>
      <w:r>
        <w:t>2</w:t>
      </w:r>
      <w:r>
        <w:rPr>
          <w:spacing w:val="-3"/>
        </w:rPr>
        <w:t xml:space="preserve"> </w:t>
      </w:r>
      <w:r>
        <w:t>июня</w:t>
      </w:r>
      <w:r>
        <w:rPr>
          <w:spacing w:val="-3"/>
        </w:rPr>
        <w:t xml:space="preserve"> </w:t>
      </w:r>
      <w:r>
        <w:t>2020</w:t>
      </w:r>
      <w:r>
        <w:rPr>
          <w:spacing w:val="-3"/>
        </w:rPr>
        <w:t xml:space="preserve"> </w:t>
      </w:r>
      <w:r>
        <w:t>г.</w:t>
      </w:r>
      <w:r>
        <w:rPr>
          <w:spacing w:val="-3"/>
        </w:rPr>
        <w:t xml:space="preserve"> </w:t>
      </w:r>
      <w:r>
        <w:t>№2/20);</w:t>
      </w:r>
    </w:p>
    <w:p w:rsidR="00AE1777" w:rsidRDefault="008069C3" w:rsidP="00514612">
      <w:pPr>
        <w:pStyle w:val="a5"/>
        <w:numPr>
          <w:ilvl w:val="0"/>
          <w:numId w:val="39"/>
        </w:numPr>
        <w:tabs>
          <w:tab w:val="left" w:pos="1060"/>
        </w:tabs>
        <w:ind w:right="221" w:firstLine="539"/>
        <w:rPr>
          <w:sz w:val="24"/>
        </w:rPr>
      </w:pPr>
      <w:r>
        <w:rPr>
          <w:sz w:val="24"/>
        </w:rPr>
        <w:t>разработать</w:t>
      </w:r>
      <w:r>
        <w:rPr>
          <w:spacing w:val="-5"/>
          <w:sz w:val="24"/>
        </w:rPr>
        <w:t xml:space="preserve"> </w:t>
      </w:r>
      <w:r>
        <w:rPr>
          <w:sz w:val="24"/>
        </w:rPr>
        <w:t>календарно-тематическое</w:t>
      </w:r>
      <w:r>
        <w:rPr>
          <w:spacing w:val="-7"/>
          <w:sz w:val="24"/>
        </w:rPr>
        <w:t xml:space="preserve"> </w:t>
      </w:r>
      <w:r>
        <w:rPr>
          <w:sz w:val="24"/>
        </w:rPr>
        <w:t>планирование</w:t>
      </w:r>
      <w:r>
        <w:rPr>
          <w:spacing w:val="-7"/>
          <w:sz w:val="24"/>
        </w:rPr>
        <w:t xml:space="preserve"> </w:t>
      </w:r>
      <w:r>
        <w:rPr>
          <w:sz w:val="24"/>
        </w:rPr>
        <w:t>с</w:t>
      </w:r>
      <w:r>
        <w:rPr>
          <w:spacing w:val="-5"/>
          <w:sz w:val="24"/>
        </w:rPr>
        <w:t xml:space="preserve"> </w:t>
      </w:r>
      <w:r>
        <w:rPr>
          <w:sz w:val="24"/>
        </w:rPr>
        <w:t>учётом</w:t>
      </w:r>
      <w:r>
        <w:rPr>
          <w:spacing w:val="-6"/>
          <w:sz w:val="24"/>
        </w:rPr>
        <w:t xml:space="preserve"> </w:t>
      </w:r>
      <w:r>
        <w:rPr>
          <w:sz w:val="24"/>
        </w:rPr>
        <w:t>особенностей</w:t>
      </w:r>
      <w:r>
        <w:rPr>
          <w:spacing w:val="-6"/>
          <w:sz w:val="24"/>
        </w:rPr>
        <w:t xml:space="preserve"> </w:t>
      </w:r>
      <w:r>
        <w:rPr>
          <w:sz w:val="24"/>
        </w:rPr>
        <w:t>конкретного региона, образовательного учреждения,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AE1777" w:rsidRDefault="008069C3" w:rsidP="00514612">
      <w:pPr>
        <w:pStyle w:val="a5"/>
        <w:numPr>
          <w:ilvl w:val="3"/>
          <w:numId w:val="38"/>
        </w:numPr>
        <w:tabs>
          <w:tab w:val="left" w:pos="1701"/>
        </w:tabs>
        <w:spacing w:before="1"/>
        <w:ind w:right="248" w:firstLine="539"/>
        <w:rPr>
          <w:sz w:val="24"/>
        </w:rPr>
      </w:pPr>
      <w:r>
        <w:rPr>
          <w:sz w:val="24"/>
        </w:rPr>
        <w:t>Цель изучения учебного предмета «Музыка» Музыка жизненно необходима для полноценного образования и воспитания ребёнка, развития его психики, эмоциональной и интеллектуальной сфер, творческого потенциала. Признание самоценности творческого развития человека, уникального вклада искусства в образование и воспитание делает неприменимыми</w:t>
      </w:r>
      <w:r>
        <w:rPr>
          <w:spacing w:val="-6"/>
          <w:sz w:val="24"/>
        </w:rPr>
        <w:t xml:space="preserve"> </w:t>
      </w:r>
      <w:r>
        <w:rPr>
          <w:sz w:val="24"/>
        </w:rPr>
        <w:t>критерии</w:t>
      </w:r>
      <w:r>
        <w:rPr>
          <w:spacing w:val="-3"/>
          <w:sz w:val="24"/>
        </w:rPr>
        <w:t xml:space="preserve"> </w:t>
      </w:r>
      <w:r>
        <w:rPr>
          <w:sz w:val="24"/>
        </w:rPr>
        <w:t>утилитарности.</w:t>
      </w:r>
      <w:r>
        <w:rPr>
          <w:spacing w:val="-6"/>
          <w:sz w:val="24"/>
        </w:rPr>
        <w:t xml:space="preserve"> </w:t>
      </w:r>
      <w:r>
        <w:rPr>
          <w:sz w:val="24"/>
        </w:rPr>
        <w:t>Основная</w:t>
      </w:r>
      <w:r>
        <w:rPr>
          <w:spacing w:val="-6"/>
          <w:sz w:val="24"/>
        </w:rPr>
        <w:t xml:space="preserve"> </w:t>
      </w:r>
      <w:r>
        <w:rPr>
          <w:sz w:val="24"/>
        </w:rPr>
        <w:t>цель реализации</w:t>
      </w:r>
      <w:r>
        <w:rPr>
          <w:spacing w:val="-6"/>
          <w:sz w:val="24"/>
        </w:rPr>
        <w:t xml:space="preserve"> </w:t>
      </w:r>
      <w:r>
        <w:rPr>
          <w:sz w:val="24"/>
        </w:rPr>
        <w:t>программы</w:t>
      </w:r>
      <w:r>
        <w:rPr>
          <w:spacing w:val="-6"/>
          <w:sz w:val="24"/>
        </w:rPr>
        <w:t xml:space="preserve"> </w:t>
      </w:r>
      <w:r>
        <w:rPr>
          <w:sz w:val="24"/>
        </w:rPr>
        <w:t>—</w:t>
      </w:r>
      <w:r>
        <w:rPr>
          <w:spacing w:val="-6"/>
          <w:sz w:val="24"/>
        </w:rPr>
        <w:t xml:space="preserve"> </w:t>
      </w:r>
      <w:r>
        <w:rPr>
          <w:sz w:val="24"/>
        </w:rPr>
        <w:t>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AE1777" w:rsidRDefault="008069C3">
      <w:pPr>
        <w:pStyle w:val="a3"/>
        <w:spacing w:before="1"/>
      </w:pPr>
      <w:r>
        <w:t>В процессе конкретизации учебных целей их реализация осуществляется по следующим направлениям: 1) становление системы ценностей обучающихся, развитие целостного миропонимания</w:t>
      </w:r>
      <w:r>
        <w:rPr>
          <w:spacing w:val="-4"/>
        </w:rPr>
        <w:t xml:space="preserve"> </w:t>
      </w:r>
      <w:r>
        <w:t>в</w:t>
      </w:r>
      <w:r>
        <w:rPr>
          <w:spacing w:val="-5"/>
        </w:rPr>
        <w:t xml:space="preserve"> </w:t>
      </w:r>
      <w:r>
        <w:t>единстве</w:t>
      </w:r>
      <w:r>
        <w:rPr>
          <w:spacing w:val="-5"/>
        </w:rPr>
        <w:t xml:space="preserve"> </w:t>
      </w:r>
      <w:r>
        <w:t>эмоциональной</w:t>
      </w:r>
      <w:r>
        <w:rPr>
          <w:spacing w:val="-4"/>
        </w:rPr>
        <w:t xml:space="preserve"> </w:t>
      </w:r>
      <w:r>
        <w:t>и</w:t>
      </w:r>
      <w:r>
        <w:rPr>
          <w:spacing w:val="-6"/>
        </w:rPr>
        <w:t xml:space="preserve"> </w:t>
      </w:r>
      <w:r>
        <w:t>познавательной</w:t>
      </w:r>
      <w:r>
        <w:rPr>
          <w:spacing w:val="-4"/>
        </w:rPr>
        <w:t xml:space="preserve"> </w:t>
      </w:r>
      <w:r>
        <w:t>сферы;</w:t>
      </w:r>
      <w:r>
        <w:rPr>
          <w:spacing w:val="-4"/>
        </w:rPr>
        <w:t xml:space="preserve"> </w:t>
      </w:r>
      <w:r>
        <w:t>2)</w:t>
      </w:r>
      <w:r>
        <w:rPr>
          <w:spacing w:val="-4"/>
        </w:rPr>
        <w:t xml:space="preserve"> </w:t>
      </w:r>
      <w:r>
        <w:t>развитие</w:t>
      </w:r>
      <w:r>
        <w:rPr>
          <w:spacing w:val="-5"/>
        </w:rPr>
        <w:t xml:space="preserve"> </w:t>
      </w:r>
      <w:r>
        <w:t>потребности</w:t>
      </w:r>
      <w:r>
        <w:rPr>
          <w:spacing w:val="-4"/>
        </w:rPr>
        <w:t xml:space="preserve"> </w:t>
      </w:r>
      <w:r>
        <w:t>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w:t>
      </w:r>
      <w:r>
        <w:rPr>
          <w:spacing w:val="-5"/>
        </w:rPr>
        <w:t xml:space="preserve"> </w:t>
      </w:r>
      <w:r>
        <w:t>способа</w:t>
      </w:r>
      <w:r>
        <w:rPr>
          <w:spacing w:val="-6"/>
        </w:rPr>
        <w:t xml:space="preserve"> </w:t>
      </w:r>
      <w:r>
        <w:t>автокоммуникации;</w:t>
      </w:r>
      <w:r>
        <w:rPr>
          <w:spacing w:val="-5"/>
        </w:rPr>
        <w:t xml:space="preserve"> </w:t>
      </w:r>
      <w:r>
        <w:t>3)</w:t>
      </w:r>
      <w:r>
        <w:rPr>
          <w:spacing w:val="-8"/>
        </w:rPr>
        <w:t xml:space="preserve"> </w:t>
      </w:r>
      <w:r>
        <w:t>формирование</w:t>
      </w:r>
      <w:r>
        <w:rPr>
          <w:spacing w:val="-6"/>
        </w:rPr>
        <w:t xml:space="preserve"> </w:t>
      </w:r>
      <w:r>
        <w:t>творческих</w:t>
      </w:r>
      <w:r>
        <w:rPr>
          <w:spacing w:val="-4"/>
        </w:rPr>
        <w:t xml:space="preserve"> </w:t>
      </w:r>
      <w:r>
        <w:t>способностей</w:t>
      </w:r>
      <w:r>
        <w:rPr>
          <w:spacing w:val="-5"/>
        </w:rPr>
        <w:t xml:space="preserve"> </w:t>
      </w:r>
      <w:r>
        <w:t>ребёнка, развитие внутренней мотивации к интонационно-содержательной деятельности.</w:t>
      </w:r>
    </w:p>
    <w:p w:rsidR="00AE1777" w:rsidRDefault="008069C3" w:rsidP="00514612">
      <w:pPr>
        <w:pStyle w:val="a5"/>
        <w:numPr>
          <w:ilvl w:val="3"/>
          <w:numId w:val="38"/>
        </w:numPr>
        <w:tabs>
          <w:tab w:val="left" w:pos="1701"/>
        </w:tabs>
        <w:ind w:left="1701"/>
        <w:rPr>
          <w:sz w:val="24"/>
        </w:rPr>
      </w:pPr>
      <w:r>
        <w:rPr>
          <w:sz w:val="24"/>
        </w:rPr>
        <w:t>Важнейшими</w:t>
      </w:r>
      <w:r>
        <w:rPr>
          <w:spacing w:val="-6"/>
          <w:sz w:val="24"/>
        </w:rPr>
        <w:t xml:space="preserve"> </w:t>
      </w:r>
      <w:r>
        <w:rPr>
          <w:sz w:val="24"/>
        </w:rPr>
        <w:t>задачами</w:t>
      </w:r>
      <w:r>
        <w:rPr>
          <w:spacing w:val="-3"/>
          <w:sz w:val="24"/>
        </w:rPr>
        <w:t xml:space="preserve"> </w:t>
      </w:r>
      <w:r>
        <w:rPr>
          <w:sz w:val="24"/>
        </w:rPr>
        <w:t>изучения</w:t>
      </w:r>
      <w:r>
        <w:rPr>
          <w:spacing w:val="-4"/>
          <w:sz w:val="24"/>
        </w:rPr>
        <w:t xml:space="preserve"> </w:t>
      </w:r>
      <w:r>
        <w:rPr>
          <w:sz w:val="24"/>
        </w:rPr>
        <w:t>предмета</w:t>
      </w:r>
      <w:r>
        <w:rPr>
          <w:spacing w:val="1"/>
          <w:sz w:val="24"/>
        </w:rPr>
        <w:t xml:space="preserve"> </w:t>
      </w:r>
      <w:r>
        <w:rPr>
          <w:sz w:val="24"/>
        </w:rPr>
        <w:t>«Музыка»</w:t>
      </w:r>
      <w:r>
        <w:rPr>
          <w:spacing w:val="-9"/>
          <w:sz w:val="24"/>
        </w:rPr>
        <w:t xml:space="preserve"> </w:t>
      </w:r>
      <w:r>
        <w:rPr>
          <w:sz w:val="24"/>
        </w:rPr>
        <w:t>в</w:t>
      </w:r>
      <w:r>
        <w:rPr>
          <w:spacing w:val="-3"/>
          <w:sz w:val="24"/>
        </w:rPr>
        <w:t xml:space="preserve"> </w:t>
      </w:r>
      <w:r>
        <w:rPr>
          <w:sz w:val="24"/>
        </w:rPr>
        <w:t>основной</w:t>
      </w:r>
      <w:r>
        <w:rPr>
          <w:spacing w:val="-3"/>
          <w:sz w:val="24"/>
        </w:rPr>
        <w:t xml:space="preserve"> </w:t>
      </w:r>
      <w:r>
        <w:rPr>
          <w:sz w:val="24"/>
        </w:rPr>
        <w:t>школе</w:t>
      </w:r>
      <w:r>
        <w:rPr>
          <w:spacing w:val="-4"/>
          <w:sz w:val="24"/>
        </w:rPr>
        <w:t xml:space="preserve"> </w:t>
      </w:r>
      <w:r>
        <w:rPr>
          <w:spacing w:val="-2"/>
          <w:sz w:val="24"/>
        </w:rPr>
        <w:t>являются:</w:t>
      </w:r>
    </w:p>
    <w:p w:rsidR="00AE1777" w:rsidRDefault="008069C3" w:rsidP="00514612">
      <w:pPr>
        <w:pStyle w:val="a5"/>
        <w:numPr>
          <w:ilvl w:val="0"/>
          <w:numId w:val="37"/>
        </w:numPr>
        <w:tabs>
          <w:tab w:val="left" w:pos="1041"/>
        </w:tabs>
        <w:ind w:right="358" w:firstLine="539"/>
        <w:rPr>
          <w:sz w:val="24"/>
        </w:rPr>
      </w:pPr>
      <w:r>
        <w:rPr>
          <w:sz w:val="24"/>
        </w:rPr>
        <w:t>Приобщение</w:t>
      </w:r>
      <w:r>
        <w:rPr>
          <w:spacing w:val="-7"/>
          <w:sz w:val="24"/>
        </w:rPr>
        <w:t xml:space="preserve"> </w:t>
      </w:r>
      <w:r>
        <w:rPr>
          <w:sz w:val="24"/>
        </w:rPr>
        <w:t>к</w:t>
      </w:r>
      <w:r>
        <w:rPr>
          <w:spacing w:val="-6"/>
          <w:sz w:val="24"/>
        </w:rPr>
        <w:t xml:space="preserve"> </w:t>
      </w:r>
      <w:r>
        <w:rPr>
          <w:sz w:val="24"/>
        </w:rPr>
        <w:t>общечеловеческим</w:t>
      </w:r>
      <w:r>
        <w:rPr>
          <w:spacing w:val="-7"/>
          <w:sz w:val="24"/>
        </w:rPr>
        <w:t xml:space="preserve"> </w:t>
      </w:r>
      <w:r>
        <w:rPr>
          <w:sz w:val="24"/>
        </w:rPr>
        <w:t>духовным</w:t>
      </w:r>
      <w:r>
        <w:rPr>
          <w:spacing w:val="-5"/>
          <w:sz w:val="24"/>
        </w:rPr>
        <w:t xml:space="preserve"> </w:t>
      </w:r>
      <w:r>
        <w:rPr>
          <w:sz w:val="24"/>
        </w:rPr>
        <w:t>ценностям</w:t>
      </w:r>
      <w:r>
        <w:rPr>
          <w:spacing w:val="-6"/>
          <w:sz w:val="24"/>
        </w:rPr>
        <w:t xml:space="preserve"> </w:t>
      </w:r>
      <w:r>
        <w:rPr>
          <w:sz w:val="24"/>
        </w:rPr>
        <w:t>через</w:t>
      </w:r>
      <w:r>
        <w:rPr>
          <w:spacing w:val="-6"/>
          <w:sz w:val="24"/>
        </w:rPr>
        <w:t xml:space="preserve"> </w:t>
      </w:r>
      <w:r>
        <w:rPr>
          <w:sz w:val="24"/>
        </w:rPr>
        <w:t>личный</w:t>
      </w:r>
      <w:r>
        <w:rPr>
          <w:spacing w:val="-6"/>
          <w:sz w:val="24"/>
        </w:rPr>
        <w:t xml:space="preserve"> </w:t>
      </w:r>
      <w:r>
        <w:rPr>
          <w:sz w:val="24"/>
        </w:rPr>
        <w:t>психологический опыт эмоционально-эстетического переживания.</w:t>
      </w:r>
    </w:p>
    <w:p w:rsidR="00AE1777" w:rsidRDefault="00AE1777">
      <w:pPr>
        <w:pStyle w:val="a5"/>
        <w:rPr>
          <w:sz w:val="24"/>
        </w:rPr>
        <w:sectPr w:rsidR="00AE1777">
          <w:pgSz w:w="12240" w:h="15840"/>
          <w:pgMar w:top="1060" w:right="360" w:bottom="280" w:left="1440" w:header="720" w:footer="720" w:gutter="0"/>
          <w:cols w:space="720"/>
        </w:sectPr>
      </w:pPr>
    </w:p>
    <w:p w:rsidR="00AE1777" w:rsidRDefault="008069C3" w:rsidP="00514612">
      <w:pPr>
        <w:pStyle w:val="a5"/>
        <w:numPr>
          <w:ilvl w:val="0"/>
          <w:numId w:val="37"/>
        </w:numPr>
        <w:tabs>
          <w:tab w:val="left" w:pos="1041"/>
        </w:tabs>
        <w:spacing w:before="67"/>
        <w:ind w:right="455" w:firstLine="539"/>
        <w:rPr>
          <w:sz w:val="24"/>
        </w:rPr>
      </w:pPr>
      <w:r>
        <w:rPr>
          <w:sz w:val="24"/>
        </w:rPr>
        <w:lastRenderedPageBreak/>
        <w:t>Осознание</w:t>
      </w:r>
      <w:r>
        <w:rPr>
          <w:spacing w:val="-7"/>
          <w:sz w:val="24"/>
        </w:rPr>
        <w:t xml:space="preserve"> </w:t>
      </w:r>
      <w:r>
        <w:rPr>
          <w:sz w:val="24"/>
        </w:rPr>
        <w:t>социальной</w:t>
      </w:r>
      <w:r>
        <w:rPr>
          <w:spacing w:val="-6"/>
          <w:sz w:val="24"/>
        </w:rPr>
        <w:t xml:space="preserve"> </w:t>
      </w:r>
      <w:r>
        <w:rPr>
          <w:sz w:val="24"/>
        </w:rPr>
        <w:t>функции</w:t>
      </w:r>
      <w:r>
        <w:rPr>
          <w:spacing w:val="-6"/>
          <w:sz w:val="24"/>
        </w:rPr>
        <w:t xml:space="preserve"> </w:t>
      </w:r>
      <w:r>
        <w:rPr>
          <w:sz w:val="24"/>
        </w:rPr>
        <w:t>музыки.</w:t>
      </w:r>
      <w:r>
        <w:rPr>
          <w:spacing w:val="-6"/>
          <w:sz w:val="24"/>
        </w:rPr>
        <w:t xml:space="preserve"> </w:t>
      </w:r>
      <w:r>
        <w:rPr>
          <w:sz w:val="24"/>
        </w:rPr>
        <w:t>Стремление</w:t>
      </w:r>
      <w:r>
        <w:rPr>
          <w:spacing w:val="-7"/>
          <w:sz w:val="24"/>
        </w:rPr>
        <w:t xml:space="preserve"> </w:t>
      </w:r>
      <w:r>
        <w:rPr>
          <w:sz w:val="24"/>
        </w:rPr>
        <w:t>понять</w:t>
      </w:r>
      <w:r>
        <w:rPr>
          <w:spacing w:val="-7"/>
          <w:sz w:val="24"/>
        </w:rPr>
        <w:t xml:space="preserve"> </w:t>
      </w:r>
      <w:r>
        <w:rPr>
          <w:sz w:val="24"/>
        </w:rPr>
        <w:t>закономерности</w:t>
      </w:r>
      <w:r>
        <w:rPr>
          <w:spacing w:val="-5"/>
          <w:sz w:val="24"/>
        </w:rPr>
        <w:t xml:space="preserve"> </w:t>
      </w:r>
      <w:r>
        <w:rPr>
          <w:sz w:val="24"/>
        </w:rPr>
        <w:t>развития музыкального искусства, условия разнообразного проявления и бытования музыки в человеческом обществе, специфики её воздействия на человека.</w:t>
      </w:r>
    </w:p>
    <w:p w:rsidR="00AE1777" w:rsidRDefault="008069C3" w:rsidP="00514612">
      <w:pPr>
        <w:pStyle w:val="a5"/>
        <w:numPr>
          <w:ilvl w:val="0"/>
          <w:numId w:val="37"/>
        </w:numPr>
        <w:tabs>
          <w:tab w:val="left" w:pos="1041"/>
        </w:tabs>
        <w:ind w:right="768" w:firstLine="539"/>
        <w:rPr>
          <w:sz w:val="24"/>
        </w:rPr>
      </w:pPr>
      <w:r>
        <w:rPr>
          <w:sz w:val="24"/>
        </w:rPr>
        <w:t>Формирование</w:t>
      </w:r>
      <w:r>
        <w:rPr>
          <w:spacing w:val="-7"/>
          <w:sz w:val="24"/>
        </w:rPr>
        <w:t xml:space="preserve"> </w:t>
      </w:r>
      <w:r>
        <w:rPr>
          <w:sz w:val="24"/>
        </w:rPr>
        <w:t>ценностных</w:t>
      </w:r>
      <w:r>
        <w:rPr>
          <w:spacing w:val="-5"/>
          <w:sz w:val="24"/>
        </w:rPr>
        <w:t xml:space="preserve"> </w:t>
      </w:r>
      <w:r>
        <w:rPr>
          <w:sz w:val="24"/>
        </w:rPr>
        <w:t>личных</w:t>
      </w:r>
      <w:r>
        <w:rPr>
          <w:spacing w:val="-5"/>
          <w:sz w:val="24"/>
        </w:rPr>
        <w:t xml:space="preserve"> </w:t>
      </w:r>
      <w:r>
        <w:rPr>
          <w:sz w:val="24"/>
        </w:rPr>
        <w:t>предпочтений</w:t>
      </w:r>
      <w:r>
        <w:rPr>
          <w:spacing w:val="-6"/>
          <w:sz w:val="24"/>
        </w:rPr>
        <w:t xml:space="preserve"> </w:t>
      </w:r>
      <w:r>
        <w:rPr>
          <w:sz w:val="24"/>
        </w:rPr>
        <w:t>в</w:t>
      </w:r>
      <w:r>
        <w:rPr>
          <w:spacing w:val="-7"/>
          <w:sz w:val="24"/>
        </w:rPr>
        <w:t xml:space="preserve"> </w:t>
      </w:r>
      <w:r>
        <w:rPr>
          <w:sz w:val="24"/>
        </w:rPr>
        <w:t>сфере</w:t>
      </w:r>
      <w:r>
        <w:rPr>
          <w:spacing w:val="-8"/>
          <w:sz w:val="24"/>
        </w:rPr>
        <w:t xml:space="preserve"> </w:t>
      </w:r>
      <w:r>
        <w:rPr>
          <w:sz w:val="24"/>
        </w:rPr>
        <w:t>музыкального</w:t>
      </w:r>
      <w:r>
        <w:rPr>
          <w:spacing w:val="-6"/>
          <w:sz w:val="24"/>
        </w:rPr>
        <w:t xml:space="preserve"> </w:t>
      </w:r>
      <w:r>
        <w:rPr>
          <w:sz w:val="24"/>
        </w:rPr>
        <w:t>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AE1777" w:rsidRDefault="008069C3" w:rsidP="00514612">
      <w:pPr>
        <w:pStyle w:val="a5"/>
        <w:numPr>
          <w:ilvl w:val="0"/>
          <w:numId w:val="37"/>
        </w:numPr>
        <w:tabs>
          <w:tab w:val="left" w:pos="1041"/>
        </w:tabs>
        <w:ind w:right="351" w:firstLine="539"/>
        <w:rPr>
          <w:sz w:val="24"/>
        </w:rPr>
      </w:pPr>
      <w:r>
        <w:rPr>
          <w:sz w:val="24"/>
        </w:rPr>
        <w:t>Формирование целостного представления о комплексе выразительных средств музыкального</w:t>
      </w:r>
      <w:r>
        <w:rPr>
          <w:spacing w:val="-6"/>
          <w:sz w:val="24"/>
        </w:rPr>
        <w:t xml:space="preserve"> </w:t>
      </w:r>
      <w:r>
        <w:rPr>
          <w:sz w:val="24"/>
        </w:rPr>
        <w:t>искусства.</w:t>
      </w:r>
      <w:r>
        <w:rPr>
          <w:spacing w:val="-6"/>
          <w:sz w:val="24"/>
        </w:rPr>
        <w:t xml:space="preserve"> </w:t>
      </w:r>
      <w:r>
        <w:rPr>
          <w:sz w:val="24"/>
        </w:rPr>
        <w:t>Освоение</w:t>
      </w:r>
      <w:r>
        <w:rPr>
          <w:spacing w:val="-7"/>
          <w:sz w:val="24"/>
        </w:rPr>
        <w:t xml:space="preserve"> </w:t>
      </w:r>
      <w:r>
        <w:rPr>
          <w:sz w:val="24"/>
        </w:rPr>
        <w:t>ключевых</w:t>
      </w:r>
      <w:r>
        <w:rPr>
          <w:spacing w:val="-7"/>
          <w:sz w:val="24"/>
        </w:rPr>
        <w:t xml:space="preserve"> </w:t>
      </w:r>
      <w:r>
        <w:rPr>
          <w:sz w:val="24"/>
        </w:rPr>
        <w:t>элементов</w:t>
      </w:r>
      <w:r>
        <w:rPr>
          <w:spacing w:val="-7"/>
          <w:sz w:val="24"/>
        </w:rPr>
        <w:t xml:space="preserve"> </w:t>
      </w:r>
      <w:r>
        <w:rPr>
          <w:sz w:val="24"/>
        </w:rPr>
        <w:t>музыкального</w:t>
      </w:r>
      <w:r>
        <w:rPr>
          <w:spacing w:val="-6"/>
          <w:sz w:val="24"/>
        </w:rPr>
        <w:t xml:space="preserve"> </w:t>
      </w:r>
      <w:r>
        <w:rPr>
          <w:sz w:val="24"/>
        </w:rPr>
        <w:t>языка,</w:t>
      </w:r>
      <w:r>
        <w:rPr>
          <w:spacing w:val="-6"/>
          <w:sz w:val="24"/>
        </w:rPr>
        <w:t xml:space="preserve"> </w:t>
      </w:r>
      <w:r>
        <w:rPr>
          <w:sz w:val="24"/>
        </w:rPr>
        <w:t>характерных</w:t>
      </w:r>
      <w:r>
        <w:rPr>
          <w:spacing w:val="-4"/>
          <w:sz w:val="24"/>
        </w:rPr>
        <w:t xml:space="preserve"> </w:t>
      </w:r>
      <w:r>
        <w:rPr>
          <w:sz w:val="24"/>
        </w:rPr>
        <w:t>для различных музыкальных стилей.</w:t>
      </w:r>
    </w:p>
    <w:p w:rsidR="00AE1777" w:rsidRDefault="008069C3" w:rsidP="00514612">
      <w:pPr>
        <w:pStyle w:val="a5"/>
        <w:numPr>
          <w:ilvl w:val="0"/>
          <w:numId w:val="37"/>
        </w:numPr>
        <w:tabs>
          <w:tab w:val="left" w:pos="1041"/>
        </w:tabs>
        <w:ind w:right="266" w:firstLine="539"/>
        <w:rPr>
          <w:sz w:val="24"/>
        </w:rPr>
      </w:pPr>
      <w:r>
        <w:rPr>
          <w:sz w:val="24"/>
        </w:rPr>
        <w:t>Развитие общих и специальных музыкальных способностей, совершенствование в предметных умениях и навыках, в том числе: а) слушание (расширение приёмов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 б) 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 в) сочинение</w:t>
      </w:r>
      <w:r>
        <w:rPr>
          <w:spacing w:val="-7"/>
          <w:sz w:val="24"/>
        </w:rPr>
        <w:t xml:space="preserve"> </w:t>
      </w:r>
      <w:r>
        <w:rPr>
          <w:sz w:val="24"/>
        </w:rPr>
        <w:t>(элементы</w:t>
      </w:r>
      <w:r>
        <w:rPr>
          <w:spacing w:val="-6"/>
          <w:sz w:val="24"/>
        </w:rPr>
        <w:t xml:space="preserve"> </w:t>
      </w:r>
      <w:r>
        <w:rPr>
          <w:sz w:val="24"/>
        </w:rPr>
        <w:t>вокальной</w:t>
      </w:r>
      <w:r>
        <w:rPr>
          <w:spacing w:val="-8"/>
          <w:sz w:val="24"/>
        </w:rPr>
        <w:t xml:space="preserve"> </w:t>
      </w:r>
      <w:r>
        <w:rPr>
          <w:sz w:val="24"/>
        </w:rPr>
        <w:t>и</w:t>
      </w:r>
      <w:r>
        <w:rPr>
          <w:spacing w:val="-6"/>
          <w:sz w:val="24"/>
        </w:rPr>
        <w:t xml:space="preserve"> </w:t>
      </w:r>
      <w:r>
        <w:rPr>
          <w:sz w:val="24"/>
        </w:rPr>
        <w:t>инструментальной</w:t>
      </w:r>
      <w:r>
        <w:rPr>
          <w:spacing w:val="-8"/>
          <w:sz w:val="24"/>
        </w:rPr>
        <w:t xml:space="preserve"> </w:t>
      </w:r>
      <w:r>
        <w:rPr>
          <w:sz w:val="24"/>
        </w:rPr>
        <w:t>импровизации,</w:t>
      </w:r>
      <w:r>
        <w:rPr>
          <w:spacing w:val="-9"/>
          <w:sz w:val="24"/>
        </w:rPr>
        <w:t xml:space="preserve"> </w:t>
      </w:r>
      <w:r>
        <w:rPr>
          <w:sz w:val="24"/>
        </w:rPr>
        <w:t>композиции,</w:t>
      </w:r>
      <w:r>
        <w:rPr>
          <w:spacing w:val="-6"/>
          <w:sz w:val="24"/>
        </w:rPr>
        <w:t xml:space="preserve"> </w:t>
      </w:r>
      <w:r>
        <w:rPr>
          <w:sz w:val="24"/>
        </w:rPr>
        <w:t>аранжировки, в том числе с использованием цифровых программных продуктов); г) музыкальное движение (пластическое интонирование, инсценировка, танец, двигательное моделирование и др.); д) творческие проекты, музыкально-театральная деятельность (концерты, фестивали, представления); е) исследовательская деятельность на материале музыкального искусства. 6. 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 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AE1777" w:rsidRDefault="008069C3" w:rsidP="00514612">
      <w:pPr>
        <w:pStyle w:val="a5"/>
        <w:numPr>
          <w:ilvl w:val="3"/>
          <w:numId w:val="38"/>
        </w:numPr>
        <w:tabs>
          <w:tab w:val="left" w:pos="1701"/>
        </w:tabs>
        <w:spacing w:before="2"/>
        <w:ind w:right="394" w:firstLine="539"/>
        <w:rPr>
          <w:sz w:val="24"/>
        </w:rPr>
      </w:pPr>
      <w:r>
        <w:rPr>
          <w:sz w:val="24"/>
        </w:rPr>
        <w:t>Содержание предмета «Музыка» структурно представлено девятью модулями (тематическими</w:t>
      </w:r>
      <w:r>
        <w:rPr>
          <w:spacing w:val="-7"/>
          <w:sz w:val="24"/>
        </w:rPr>
        <w:t xml:space="preserve"> </w:t>
      </w:r>
      <w:r>
        <w:rPr>
          <w:sz w:val="24"/>
        </w:rPr>
        <w:t>линиями),</w:t>
      </w:r>
      <w:r>
        <w:rPr>
          <w:spacing w:val="-7"/>
          <w:sz w:val="24"/>
        </w:rPr>
        <w:t xml:space="preserve"> </w:t>
      </w:r>
      <w:r>
        <w:rPr>
          <w:sz w:val="24"/>
        </w:rPr>
        <w:t>обеспечивающими</w:t>
      </w:r>
      <w:r>
        <w:rPr>
          <w:spacing w:val="-7"/>
          <w:sz w:val="24"/>
        </w:rPr>
        <w:t xml:space="preserve"> </w:t>
      </w:r>
      <w:r>
        <w:rPr>
          <w:sz w:val="24"/>
        </w:rPr>
        <w:t>преемственность</w:t>
      </w:r>
      <w:r>
        <w:rPr>
          <w:spacing w:val="-6"/>
          <w:sz w:val="24"/>
        </w:rPr>
        <w:t xml:space="preserve"> </w:t>
      </w:r>
      <w:r>
        <w:rPr>
          <w:sz w:val="24"/>
        </w:rPr>
        <w:t>с</w:t>
      </w:r>
      <w:r>
        <w:rPr>
          <w:spacing w:val="-8"/>
          <w:sz w:val="24"/>
        </w:rPr>
        <w:t xml:space="preserve"> </w:t>
      </w:r>
      <w:r>
        <w:rPr>
          <w:sz w:val="24"/>
        </w:rPr>
        <w:t>образовательной</w:t>
      </w:r>
      <w:r>
        <w:rPr>
          <w:spacing w:val="-7"/>
          <w:sz w:val="24"/>
        </w:rPr>
        <w:t xml:space="preserve"> </w:t>
      </w:r>
      <w:r>
        <w:rPr>
          <w:sz w:val="24"/>
        </w:rPr>
        <w:t>программой начального образования и непрерывность изучения предмета и образовательной области</w:t>
      </w:r>
    </w:p>
    <w:p w:rsidR="00AE1777" w:rsidRDefault="008069C3">
      <w:pPr>
        <w:pStyle w:val="a3"/>
        <w:ind w:right="426" w:firstLine="0"/>
      </w:pPr>
      <w:r>
        <w:t>«Искусство»</w:t>
      </w:r>
      <w:r>
        <w:rPr>
          <w:spacing w:val="-12"/>
        </w:rPr>
        <w:t xml:space="preserve"> </w:t>
      </w:r>
      <w:r>
        <w:t>на</w:t>
      </w:r>
      <w:r>
        <w:rPr>
          <w:spacing w:val="-5"/>
        </w:rPr>
        <w:t xml:space="preserve"> </w:t>
      </w:r>
      <w:r>
        <w:t>протяжении</w:t>
      </w:r>
      <w:r>
        <w:rPr>
          <w:spacing w:val="-4"/>
        </w:rPr>
        <w:t xml:space="preserve"> </w:t>
      </w:r>
      <w:r>
        <w:t>всего</w:t>
      </w:r>
      <w:r>
        <w:rPr>
          <w:spacing w:val="-4"/>
        </w:rPr>
        <w:t xml:space="preserve"> </w:t>
      </w:r>
      <w:r>
        <w:t>курса</w:t>
      </w:r>
      <w:r>
        <w:rPr>
          <w:spacing w:val="-5"/>
        </w:rPr>
        <w:t xml:space="preserve"> </w:t>
      </w:r>
      <w:r>
        <w:t>школьного</w:t>
      </w:r>
      <w:r>
        <w:rPr>
          <w:spacing w:val="-4"/>
        </w:rPr>
        <w:t xml:space="preserve"> </w:t>
      </w:r>
      <w:r>
        <w:t>обучения:</w:t>
      </w:r>
      <w:r>
        <w:rPr>
          <w:spacing w:val="-4"/>
        </w:rPr>
        <w:t xml:space="preserve"> </w:t>
      </w:r>
      <w:r>
        <w:t>модуль</w:t>
      </w:r>
      <w:r>
        <w:rPr>
          <w:spacing w:val="-1"/>
        </w:rPr>
        <w:t xml:space="preserve"> </w:t>
      </w:r>
      <w:r>
        <w:t>№</w:t>
      </w:r>
      <w:r>
        <w:rPr>
          <w:spacing w:val="-5"/>
        </w:rPr>
        <w:t xml:space="preserve"> </w:t>
      </w:r>
      <w:r>
        <w:t>1 «Музыка</w:t>
      </w:r>
      <w:r>
        <w:rPr>
          <w:spacing w:val="-4"/>
        </w:rPr>
        <w:t xml:space="preserve"> </w:t>
      </w:r>
      <w:r>
        <w:t xml:space="preserve">моего </w:t>
      </w:r>
      <w:r>
        <w:rPr>
          <w:spacing w:val="-2"/>
        </w:rPr>
        <w:t>края»;</w:t>
      </w:r>
    </w:p>
    <w:p w:rsidR="00AE1777" w:rsidRDefault="008069C3">
      <w:pPr>
        <w:pStyle w:val="a3"/>
        <w:ind w:left="801" w:right="3259" w:firstLine="0"/>
      </w:pPr>
      <w:r>
        <w:t>модуль</w:t>
      </w:r>
      <w:r>
        <w:rPr>
          <w:spacing w:val="-8"/>
        </w:rPr>
        <w:t xml:space="preserve"> </w:t>
      </w:r>
      <w:r>
        <w:t>№</w:t>
      </w:r>
      <w:r>
        <w:rPr>
          <w:spacing w:val="-9"/>
        </w:rPr>
        <w:t xml:space="preserve"> </w:t>
      </w:r>
      <w:r>
        <w:t>2</w:t>
      </w:r>
      <w:r>
        <w:rPr>
          <w:spacing w:val="-5"/>
        </w:rPr>
        <w:t xml:space="preserve"> </w:t>
      </w:r>
      <w:r>
        <w:t>«Народное</w:t>
      </w:r>
      <w:r>
        <w:rPr>
          <w:spacing w:val="-7"/>
        </w:rPr>
        <w:t xml:space="preserve"> </w:t>
      </w:r>
      <w:r>
        <w:t>музыкальное</w:t>
      </w:r>
      <w:r>
        <w:rPr>
          <w:spacing w:val="-9"/>
        </w:rPr>
        <w:t xml:space="preserve"> </w:t>
      </w:r>
      <w:r>
        <w:t>творчество</w:t>
      </w:r>
      <w:r>
        <w:rPr>
          <w:spacing w:val="-8"/>
        </w:rPr>
        <w:t xml:space="preserve"> </w:t>
      </w:r>
      <w:r>
        <w:t>России»; модуль № 3 «Музыка народов мира»;</w:t>
      </w:r>
    </w:p>
    <w:p w:rsidR="00AE1777" w:rsidRDefault="008069C3">
      <w:pPr>
        <w:pStyle w:val="a3"/>
        <w:ind w:left="801" w:right="3992" w:firstLine="0"/>
      </w:pPr>
      <w:r>
        <w:t>модуль</w:t>
      </w:r>
      <w:r>
        <w:rPr>
          <w:spacing w:val="-9"/>
        </w:rPr>
        <w:t xml:space="preserve"> </w:t>
      </w:r>
      <w:r>
        <w:t>№</w:t>
      </w:r>
      <w:r>
        <w:rPr>
          <w:spacing w:val="-10"/>
        </w:rPr>
        <w:t xml:space="preserve"> </w:t>
      </w:r>
      <w:r>
        <w:t>4</w:t>
      </w:r>
      <w:r>
        <w:rPr>
          <w:spacing w:val="-6"/>
        </w:rPr>
        <w:t xml:space="preserve"> </w:t>
      </w:r>
      <w:r>
        <w:t>«Европейская</w:t>
      </w:r>
      <w:r>
        <w:rPr>
          <w:spacing w:val="-9"/>
        </w:rPr>
        <w:t xml:space="preserve"> </w:t>
      </w:r>
      <w:r>
        <w:t>классическая</w:t>
      </w:r>
      <w:r>
        <w:rPr>
          <w:spacing w:val="-9"/>
        </w:rPr>
        <w:t xml:space="preserve"> </w:t>
      </w:r>
      <w:r>
        <w:t>музыка»; модуль № 5 «Русская классическая музыка»;</w:t>
      </w:r>
    </w:p>
    <w:p w:rsidR="00AE1777" w:rsidRDefault="008069C3">
      <w:pPr>
        <w:pStyle w:val="a3"/>
        <w:ind w:left="801" w:right="1792" w:firstLine="0"/>
      </w:pPr>
      <w:r>
        <w:t>модуль</w:t>
      </w:r>
      <w:r>
        <w:rPr>
          <w:spacing w:val="-5"/>
        </w:rPr>
        <w:t xml:space="preserve"> </w:t>
      </w:r>
      <w:r>
        <w:t>№</w:t>
      </w:r>
      <w:r>
        <w:rPr>
          <w:spacing w:val="-6"/>
        </w:rPr>
        <w:t xml:space="preserve"> </w:t>
      </w:r>
      <w:r>
        <w:t>6</w:t>
      </w:r>
      <w:r>
        <w:rPr>
          <w:spacing w:val="-2"/>
        </w:rPr>
        <w:t xml:space="preserve"> </w:t>
      </w:r>
      <w:r>
        <w:t>«Истоки</w:t>
      </w:r>
      <w:r>
        <w:rPr>
          <w:spacing w:val="-5"/>
        </w:rPr>
        <w:t xml:space="preserve"> </w:t>
      </w:r>
      <w:r>
        <w:t>и</w:t>
      </w:r>
      <w:r>
        <w:rPr>
          <w:spacing w:val="-5"/>
        </w:rPr>
        <w:t xml:space="preserve"> </w:t>
      </w:r>
      <w:r>
        <w:t>образы</w:t>
      </w:r>
      <w:r>
        <w:rPr>
          <w:spacing w:val="-5"/>
        </w:rPr>
        <w:t xml:space="preserve"> </w:t>
      </w:r>
      <w:r>
        <w:t>русской</w:t>
      </w:r>
      <w:r>
        <w:rPr>
          <w:spacing w:val="-5"/>
        </w:rPr>
        <w:t xml:space="preserve"> </w:t>
      </w:r>
      <w:r>
        <w:t>и</w:t>
      </w:r>
      <w:r>
        <w:rPr>
          <w:spacing w:val="-5"/>
        </w:rPr>
        <w:t xml:space="preserve"> </w:t>
      </w:r>
      <w:r>
        <w:t>европейской</w:t>
      </w:r>
      <w:r>
        <w:rPr>
          <w:spacing w:val="-5"/>
        </w:rPr>
        <w:t xml:space="preserve"> </w:t>
      </w:r>
      <w:r>
        <w:t>духовной</w:t>
      </w:r>
      <w:r>
        <w:rPr>
          <w:spacing w:val="-5"/>
        </w:rPr>
        <w:t xml:space="preserve"> </w:t>
      </w:r>
      <w:r>
        <w:t>музыки»; модуль № 7 «Современная музыка: основные жанры и направления»; модуль № 8 «Связь музыки с другими видами искусства»;</w:t>
      </w:r>
    </w:p>
    <w:p w:rsidR="00AE1777" w:rsidRDefault="008069C3">
      <w:pPr>
        <w:pStyle w:val="a3"/>
        <w:spacing w:before="1"/>
        <w:ind w:left="801" w:firstLine="0"/>
      </w:pPr>
      <w:r>
        <w:t>модуль</w:t>
      </w:r>
      <w:r>
        <w:rPr>
          <w:spacing w:val="-3"/>
        </w:rPr>
        <w:t xml:space="preserve"> </w:t>
      </w:r>
      <w:r>
        <w:t>№</w:t>
      </w:r>
      <w:r>
        <w:rPr>
          <w:spacing w:val="-4"/>
        </w:rPr>
        <w:t xml:space="preserve"> </w:t>
      </w:r>
      <w:r>
        <w:t>9 «Жанры</w:t>
      </w:r>
      <w:r>
        <w:rPr>
          <w:spacing w:val="-3"/>
        </w:rPr>
        <w:t xml:space="preserve"> </w:t>
      </w:r>
      <w:r>
        <w:t>музыкального</w:t>
      </w:r>
      <w:r>
        <w:rPr>
          <w:spacing w:val="-5"/>
        </w:rPr>
        <w:t xml:space="preserve"> </w:t>
      </w:r>
      <w:r>
        <w:rPr>
          <w:spacing w:val="-2"/>
        </w:rPr>
        <w:t>искусства».</w:t>
      </w:r>
    </w:p>
    <w:p w:rsidR="00AE1777" w:rsidRDefault="008069C3">
      <w:pPr>
        <w:pStyle w:val="a3"/>
        <w:ind w:right="210"/>
      </w:pPr>
      <w:r>
        <w:t>Место учебного предмета «Музыка» в учебном плане. В соответствии с Федеральным государственным образовательным стандартом основного общего образования учебный</w:t>
      </w:r>
      <w:r>
        <w:rPr>
          <w:spacing w:val="40"/>
        </w:rPr>
        <w:t xml:space="preserve"> </w:t>
      </w:r>
      <w:r>
        <w:t>предмет «Музыка» входит в предметную область «Искусство», является обязательным для изучения</w:t>
      </w:r>
      <w:r>
        <w:rPr>
          <w:spacing w:val="-2"/>
        </w:rPr>
        <w:t xml:space="preserve"> </w:t>
      </w:r>
      <w:r>
        <w:t>и</w:t>
      </w:r>
      <w:r>
        <w:rPr>
          <w:spacing w:val="-2"/>
        </w:rPr>
        <w:t xml:space="preserve"> </w:t>
      </w:r>
      <w:r>
        <w:t>преподаётся</w:t>
      </w:r>
      <w:r>
        <w:rPr>
          <w:spacing w:val="-5"/>
        </w:rPr>
        <w:t xml:space="preserve"> </w:t>
      </w:r>
      <w:r>
        <w:t>в</w:t>
      </w:r>
      <w:r>
        <w:rPr>
          <w:spacing w:val="-3"/>
        </w:rPr>
        <w:t xml:space="preserve"> </w:t>
      </w:r>
      <w:r>
        <w:t>основной</w:t>
      </w:r>
      <w:r>
        <w:rPr>
          <w:spacing w:val="-2"/>
        </w:rPr>
        <w:t xml:space="preserve"> </w:t>
      </w:r>
      <w:r>
        <w:t>школе</w:t>
      </w:r>
      <w:r>
        <w:rPr>
          <w:spacing w:val="-3"/>
        </w:rPr>
        <w:t xml:space="preserve"> </w:t>
      </w:r>
      <w:r>
        <w:t>с</w:t>
      </w:r>
      <w:r>
        <w:rPr>
          <w:spacing w:val="-3"/>
        </w:rPr>
        <w:t xml:space="preserve"> </w:t>
      </w:r>
      <w:r>
        <w:t>5</w:t>
      </w:r>
      <w:r>
        <w:rPr>
          <w:spacing w:val="-2"/>
        </w:rPr>
        <w:t xml:space="preserve"> </w:t>
      </w:r>
      <w:r>
        <w:t>по</w:t>
      </w:r>
      <w:r>
        <w:rPr>
          <w:spacing w:val="-2"/>
        </w:rPr>
        <w:t xml:space="preserve"> </w:t>
      </w:r>
      <w:r>
        <w:t>8</w:t>
      </w:r>
      <w:r>
        <w:rPr>
          <w:spacing w:val="-2"/>
        </w:rPr>
        <w:t xml:space="preserve"> </w:t>
      </w:r>
      <w:r>
        <w:t>класс</w:t>
      </w:r>
      <w:r>
        <w:rPr>
          <w:spacing w:val="-3"/>
        </w:rPr>
        <w:t xml:space="preserve"> </w:t>
      </w:r>
      <w:r>
        <w:t>включительно.</w:t>
      </w:r>
      <w:r>
        <w:rPr>
          <w:spacing w:val="-2"/>
        </w:rPr>
        <w:t xml:space="preserve"> </w:t>
      </w:r>
      <w:r>
        <w:t>Предлагаемые</w:t>
      </w:r>
      <w:r>
        <w:rPr>
          <w:spacing w:val="-2"/>
        </w:rPr>
        <w:t xml:space="preserve"> </w:t>
      </w:r>
      <w:r>
        <w:t>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w:t>
      </w:r>
      <w:r>
        <w:rPr>
          <w:spacing w:val="-4"/>
        </w:rPr>
        <w:t xml:space="preserve"> </w:t>
      </w:r>
      <w:r>
        <w:t>разработать</w:t>
      </w:r>
      <w:r>
        <w:rPr>
          <w:spacing w:val="-3"/>
        </w:rPr>
        <w:t xml:space="preserve"> </w:t>
      </w:r>
      <w:r>
        <w:t>и</w:t>
      </w:r>
      <w:r>
        <w:rPr>
          <w:spacing w:val="-1"/>
        </w:rPr>
        <w:t xml:space="preserve"> </w:t>
      </w:r>
      <w:r>
        <w:t>утвердить</w:t>
      </w:r>
      <w:r>
        <w:rPr>
          <w:spacing w:val="-3"/>
        </w:rPr>
        <w:t xml:space="preserve"> </w:t>
      </w:r>
      <w:r>
        <w:t>иной</w:t>
      </w:r>
      <w:r>
        <w:rPr>
          <w:spacing w:val="-6"/>
        </w:rPr>
        <w:t xml:space="preserve"> </w:t>
      </w:r>
      <w:r>
        <w:t>вариант</w:t>
      </w:r>
      <w:r>
        <w:rPr>
          <w:spacing w:val="-4"/>
        </w:rPr>
        <w:t xml:space="preserve"> </w:t>
      </w:r>
      <w:r>
        <w:t>тематического</w:t>
      </w:r>
      <w:r>
        <w:rPr>
          <w:spacing w:val="-4"/>
        </w:rPr>
        <w:t xml:space="preserve"> </w:t>
      </w:r>
      <w:r>
        <w:t>планирования,</w:t>
      </w:r>
      <w:r>
        <w:rPr>
          <w:spacing w:val="-4"/>
        </w:rPr>
        <w:t xml:space="preserve"> </w:t>
      </w:r>
      <w:r>
        <w:t>в</w:t>
      </w:r>
      <w:r>
        <w:rPr>
          <w:spacing w:val="-7"/>
        </w:rPr>
        <w:t xml:space="preserve"> </w:t>
      </w:r>
      <w:r>
        <w:t>том</w:t>
      </w:r>
      <w:r>
        <w:rPr>
          <w:spacing w:val="-4"/>
        </w:rPr>
        <w:t xml:space="preserve"> </w:t>
      </w:r>
      <w:r>
        <w:t>числе с учётом возможностей внеурочной и внеклассной деятельности, эстетического компонента Программы</w:t>
      </w:r>
      <w:r>
        <w:rPr>
          <w:spacing w:val="-5"/>
        </w:rPr>
        <w:t xml:space="preserve"> </w:t>
      </w:r>
      <w:r>
        <w:t>воспитания</w:t>
      </w:r>
      <w:r>
        <w:rPr>
          <w:spacing w:val="-9"/>
        </w:rPr>
        <w:t xml:space="preserve"> </w:t>
      </w:r>
      <w:r>
        <w:t>образовательного</w:t>
      </w:r>
      <w:r>
        <w:rPr>
          <w:spacing w:val="-4"/>
        </w:rPr>
        <w:t xml:space="preserve"> </w:t>
      </w:r>
      <w:r>
        <w:t>учреждения.</w:t>
      </w:r>
      <w:r>
        <w:rPr>
          <w:spacing w:val="-6"/>
        </w:rPr>
        <w:t xml:space="preserve"> </w:t>
      </w:r>
      <w:r>
        <w:t>При</w:t>
      </w:r>
      <w:r>
        <w:rPr>
          <w:spacing w:val="-7"/>
        </w:rPr>
        <w:t xml:space="preserve"> </w:t>
      </w:r>
      <w:r>
        <w:t>этом</w:t>
      </w:r>
      <w:r>
        <w:rPr>
          <w:spacing w:val="-6"/>
        </w:rPr>
        <w:t xml:space="preserve"> </w:t>
      </w:r>
      <w:r>
        <w:t>необходимо</w:t>
      </w:r>
      <w:r>
        <w:rPr>
          <w:spacing w:val="-6"/>
        </w:rPr>
        <w:t xml:space="preserve"> </w:t>
      </w:r>
      <w:r>
        <w:t>руководствоваться принципом регулярности занятий и равномерности учебной нагрузки, которая должна</w:t>
      </w:r>
    </w:p>
    <w:p w:rsidR="00AE1777" w:rsidRDefault="00AE1777">
      <w:pPr>
        <w:pStyle w:val="a3"/>
        <w:sectPr w:rsidR="00AE1777">
          <w:pgSz w:w="12240" w:h="15840"/>
          <w:pgMar w:top="1060" w:right="360" w:bottom="280" w:left="1440" w:header="720" w:footer="720" w:gutter="0"/>
          <w:cols w:space="720"/>
        </w:sectPr>
      </w:pPr>
    </w:p>
    <w:p w:rsidR="00AE1777" w:rsidRDefault="008069C3">
      <w:pPr>
        <w:pStyle w:val="a3"/>
        <w:spacing w:before="67"/>
        <w:ind w:right="266" w:firstLine="0"/>
      </w:pPr>
      <w:r>
        <w:lastRenderedPageBreak/>
        <w:t>составлять не менее 1 447 академического часа в неделю. Общее количество — не менее 136 часов (по 34 часа в год). При разработке рабочей программы по предмету «Музыка» образовательная</w:t>
      </w:r>
      <w:r>
        <w:rPr>
          <w:spacing w:val="-6"/>
        </w:rPr>
        <w:t xml:space="preserve"> </w:t>
      </w:r>
      <w:r>
        <w:t>организация</w:t>
      </w:r>
      <w:r>
        <w:rPr>
          <w:spacing w:val="-6"/>
        </w:rPr>
        <w:t xml:space="preserve"> </w:t>
      </w:r>
      <w:r>
        <w:t>вправе</w:t>
      </w:r>
      <w:r>
        <w:rPr>
          <w:spacing w:val="-7"/>
        </w:rPr>
        <w:t xml:space="preserve"> </w:t>
      </w:r>
      <w:r>
        <w:t>использовать</w:t>
      </w:r>
      <w:r>
        <w:rPr>
          <w:spacing w:val="-5"/>
        </w:rPr>
        <w:t xml:space="preserve"> </w:t>
      </w:r>
      <w:r>
        <w:t>возможности</w:t>
      </w:r>
      <w:r>
        <w:rPr>
          <w:spacing w:val="-5"/>
        </w:rPr>
        <w:t xml:space="preserve"> </w:t>
      </w:r>
      <w:r>
        <w:t>сетевого</w:t>
      </w:r>
      <w:r>
        <w:rPr>
          <w:spacing w:val="-6"/>
        </w:rPr>
        <w:t xml:space="preserve"> </w:t>
      </w:r>
      <w:r>
        <w:t>взаимодействия,</w:t>
      </w:r>
      <w:r>
        <w:rPr>
          <w:spacing w:val="-6"/>
        </w:rPr>
        <w:t xml:space="preserve"> </w:t>
      </w:r>
      <w:r>
        <w:t>в</w:t>
      </w:r>
      <w:r>
        <w:rPr>
          <w:spacing w:val="-6"/>
        </w:rPr>
        <w:t xml:space="preserve"> </w:t>
      </w:r>
      <w:r>
        <w:t>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 Изучение предмета «Музыка»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дисциплинами образовательной программы, как</w:t>
      </w:r>
    </w:p>
    <w:p w:rsidR="00AE1777" w:rsidRDefault="008069C3">
      <w:pPr>
        <w:pStyle w:val="a3"/>
        <w:ind w:firstLine="0"/>
      </w:pPr>
      <w:r>
        <w:t>«Изобразительное</w:t>
      </w:r>
      <w:r>
        <w:rPr>
          <w:spacing w:val="-13"/>
        </w:rPr>
        <w:t xml:space="preserve"> </w:t>
      </w:r>
      <w:r>
        <w:t>искусство»,</w:t>
      </w:r>
      <w:r>
        <w:rPr>
          <w:spacing w:val="-4"/>
        </w:rPr>
        <w:t xml:space="preserve"> </w:t>
      </w:r>
      <w:r>
        <w:t>«Литература»,</w:t>
      </w:r>
      <w:r>
        <w:rPr>
          <w:spacing w:val="-4"/>
        </w:rPr>
        <w:t xml:space="preserve"> </w:t>
      </w:r>
      <w:r>
        <w:t>«География»,</w:t>
      </w:r>
      <w:r>
        <w:rPr>
          <w:spacing w:val="-6"/>
        </w:rPr>
        <w:t xml:space="preserve"> </w:t>
      </w:r>
      <w:r>
        <w:t>«История»,</w:t>
      </w:r>
      <w:r>
        <w:rPr>
          <w:spacing w:val="-5"/>
        </w:rPr>
        <w:t xml:space="preserve"> </w:t>
      </w:r>
      <w:r>
        <w:rPr>
          <w:spacing w:val="-2"/>
        </w:rPr>
        <w:t>«Обществознание»,</w:t>
      </w:r>
    </w:p>
    <w:p w:rsidR="00AE1777" w:rsidRDefault="008069C3">
      <w:pPr>
        <w:pStyle w:val="a3"/>
        <w:ind w:firstLine="0"/>
      </w:pPr>
      <w:r>
        <w:t>«Иностранный</w:t>
      </w:r>
      <w:r>
        <w:rPr>
          <w:spacing w:val="-5"/>
        </w:rPr>
        <w:t xml:space="preserve"> </w:t>
      </w:r>
      <w:r>
        <w:t>язык»</w:t>
      </w:r>
      <w:r>
        <w:rPr>
          <w:spacing w:val="-10"/>
        </w:rPr>
        <w:t xml:space="preserve"> </w:t>
      </w:r>
      <w:r>
        <w:t>и др.</w:t>
      </w:r>
      <w:r>
        <w:rPr>
          <w:spacing w:val="-3"/>
        </w:rPr>
        <w:t xml:space="preserve"> </w:t>
      </w:r>
      <w:r>
        <w:t>Содержание</w:t>
      </w:r>
      <w:r>
        <w:rPr>
          <w:spacing w:val="-1"/>
        </w:rPr>
        <w:t xml:space="preserve"> </w:t>
      </w:r>
      <w:r>
        <w:t>учебного</w:t>
      </w:r>
      <w:r>
        <w:rPr>
          <w:spacing w:val="-3"/>
        </w:rPr>
        <w:t xml:space="preserve"> </w:t>
      </w:r>
      <w:r>
        <w:t>предмета</w:t>
      </w:r>
      <w:r>
        <w:rPr>
          <w:spacing w:val="2"/>
        </w:rPr>
        <w:t xml:space="preserve"> </w:t>
      </w:r>
      <w:r>
        <w:rPr>
          <w:spacing w:val="-2"/>
        </w:rPr>
        <w:t>«Музыка»</w:t>
      </w:r>
    </w:p>
    <w:p w:rsidR="00AE1777" w:rsidRDefault="00AE1777">
      <w:pPr>
        <w:pStyle w:val="a3"/>
        <w:sectPr w:rsidR="00AE1777">
          <w:pgSz w:w="12240" w:h="15840"/>
          <w:pgMar w:top="1060" w:right="360" w:bottom="280" w:left="1440" w:header="720" w:footer="720" w:gutter="0"/>
          <w:cols w:space="720"/>
        </w:sectPr>
      </w:pPr>
    </w:p>
    <w:p w:rsidR="00AE1777" w:rsidRDefault="008069C3" w:rsidP="00514612">
      <w:pPr>
        <w:pStyle w:val="3"/>
        <w:numPr>
          <w:ilvl w:val="2"/>
          <w:numId w:val="36"/>
        </w:numPr>
        <w:tabs>
          <w:tab w:val="left" w:pos="1881"/>
        </w:tabs>
        <w:spacing w:before="72"/>
        <w:ind w:left="1881"/>
        <w:jc w:val="left"/>
      </w:pPr>
      <w:r>
        <w:lastRenderedPageBreak/>
        <w:t>Содержание</w:t>
      </w:r>
      <w:r>
        <w:rPr>
          <w:spacing w:val="-11"/>
        </w:rPr>
        <w:t xml:space="preserve"> </w:t>
      </w:r>
      <w:r>
        <w:rPr>
          <w:spacing w:val="-2"/>
        </w:rPr>
        <w:t>образования</w:t>
      </w:r>
    </w:p>
    <w:p w:rsidR="00AE1777" w:rsidRDefault="008069C3" w:rsidP="00514612">
      <w:pPr>
        <w:pStyle w:val="a5"/>
        <w:numPr>
          <w:ilvl w:val="3"/>
          <w:numId w:val="36"/>
        </w:numPr>
        <w:tabs>
          <w:tab w:val="left" w:pos="2061"/>
        </w:tabs>
        <w:spacing w:before="271" w:after="6"/>
        <w:ind w:left="2061"/>
        <w:rPr>
          <w:sz w:val="24"/>
        </w:rPr>
      </w:pPr>
      <w:r>
        <w:rPr>
          <w:sz w:val="24"/>
        </w:rPr>
        <w:t>Модуль</w:t>
      </w:r>
      <w:r>
        <w:rPr>
          <w:spacing w:val="-3"/>
          <w:sz w:val="24"/>
        </w:rPr>
        <w:t xml:space="preserve"> </w:t>
      </w:r>
      <w:r>
        <w:rPr>
          <w:sz w:val="24"/>
        </w:rPr>
        <w:t>№</w:t>
      </w:r>
      <w:r>
        <w:rPr>
          <w:spacing w:val="-3"/>
          <w:sz w:val="24"/>
        </w:rPr>
        <w:t xml:space="preserve"> </w:t>
      </w:r>
      <w:r>
        <w:rPr>
          <w:sz w:val="24"/>
        </w:rPr>
        <w:t>1</w:t>
      </w:r>
      <w:r>
        <w:rPr>
          <w:spacing w:val="1"/>
          <w:sz w:val="24"/>
        </w:rPr>
        <w:t xml:space="preserve"> </w:t>
      </w:r>
      <w:r>
        <w:rPr>
          <w:sz w:val="24"/>
        </w:rPr>
        <w:t>«Музыка</w:t>
      </w:r>
      <w:r>
        <w:rPr>
          <w:spacing w:val="-1"/>
          <w:sz w:val="24"/>
        </w:rPr>
        <w:t xml:space="preserve"> </w:t>
      </w:r>
      <w:r>
        <w:rPr>
          <w:sz w:val="24"/>
        </w:rPr>
        <w:t>моего</w:t>
      </w:r>
      <w:r>
        <w:rPr>
          <w:spacing w:val="-2"/>
          <w:sz w:val="24"/>
        </w:rPr>
        <w:t xml:space="preserve"> </w:t>
      </w:r>
      <w:r>
        <w:rPr>
          <w:spacing w:val="-4"/>
          <w:sz w:val="24"/>
        </w:rPr>
        <w:t>края»</w:t>
      </w:r>
    </w:p>
    <w:tbl>
      <w:tblPr>
        <w:tblStyle w:val="TableNormal"/>
        <w:tblW w:w="0" w:type="auto"/>
        <w:tblInd w:w="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416"/>
        <w:gridCol w:w="3404"/>
        <w:gridCol w:w="7230"/>
      </w:tblGrid>
      <w:tr w:rsidR="00AE1777">
        <w:trPr>
          <w:trHeight w:val="892"/>
        </w:trPr>
        <w:tc>
          <w:tcPr>
            <w:tcW w:w="1277" w:type="dxa"/>
          </w:tcPr>
          <w:p w:rsidR="00AE1777" w:rsidRDefault="008069C3">
            <w:pPr>
              <w:pStyle w:val="TableParagraph"/>
              <w:spacing w:before="1"/>
              <w:ind w:left="9" w:right="27" w:firstLine="540"/>
              <w:rPr>
                <w:b/>
                <w:sz w:val="24"/>
              </w:rPr>
            </w:pPr>
            <w:r>
              <w:rPr>
                <w:b/>
                <w:spacing w:val="-10"/>
                <w:sz w:val="24"/>
              </w:rPr>
              <w:t xml:space="preserve">№ </w:t>
            </w:r>
            <w:r>
              <w:rPr>
                <w:b/>
                <w:sz w:val="24"/>
              </w:rPr>
              <w:t>блока,</w:t>
            </w:r>
            <w:r>
              <w:rPr>
                <w:b/>
                <w:spacing w:val="-15"/>
                <w:sz w:val="24"/>
              </w:rPr>
              <w:t xml:space="preserve"> </w:t>
            </w:r>
            <w:r>
              <w:rPr>
                <w:b/>
                <w:sz w:val="24"/>
              </w:rPr>
              <w:t>кол- во часов</w:t>
            </w:r>
          </w:p>
        </w:tc>
        <w:tc>
          <w:tcPr>
            <w:tcW w:w="1416" w:type="dxa"/>
          </w:tcPr>
          <w:p w:rsidR="00AE1777" w:rsidRDefault="008069C3">
            <w:pPr>
              <w:pStyle w:val="TableParagraph"/>
              <w:spacing w:before="1"/>
              <w:ind w:left="549"/>
              <w:rPr>
                <w:b/>
                <w:sz w:val="24"/>
              </w:rPr>
            </w:pPr>
            <w:r>
              <w:rPr>
                <w:b/>
                <w:spacing w:val="-4"/>
                <w:sz w:val="24"/>
              </w:rPr>
              <w:t>Темы</w:t>
            </w:r>
          </w:p>
        </w:tc>
        <w:tc>
          <w:tcPr>
            <w:tcW w:w="3404" w:type="dxa"/>
          </w:tcPr>
          <w:p w:rsidR="00AE1777" w:rsidRDefault="008069C3">
            <w:pPr>
              <w:pStyle w:val="TableParagraph"/>
              <w:spacing w:before="1"/>
              <w:ind w:left="549"/>
              <w:rPr>
                <w:b/>
                <w:sz w:val="24"/>
              </w:rPr>
            </w:pPr>
            <w:r>
              <w:rPr>
                <w:b/>
                <w:spacing w:val="-2"/>
                <w:sz w:val="24"/>
              </w:rPr>
              <w:t>Содержание</w:t>
            </w:r>
          </w:p>
        </w:tc>
        <w:tc>
          <w:tcPr>
            <w:tcW w:w="7230" w:type="dxa"/>
          </w:tcPr>
          <w:p w:rsidR="00AE1777" w:rsidRDefault="008069C3">
            <w:pPr>
              <w:pStyle w:val="TableParagraph"/>
              <w:spacing w:before="1"/>
              <w:ind w:left="549"/>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2292"/>
        </w:trPr>
        <w:tc>
          <w:tcPr>
            <w:tcW w:w="1277" w:type="dxa"/>
          </w:tcPr>
          <w:p w:rsidR="00AE1777" w:rsidRDefault="008069C3">
            <w:pPr>
              <w:pStyle w:val="TableParagraph"/>
              <w:spacing w:line="270" w:lineRule="exact"/>
              <w:ind w:left="549"/>
              <w:rPr>
                <w:sz w:val="24"/>
              </w:rPr>
            </w:pPr>
            <w:r>
              <w:rPr>
                <w:spacing w:val="-5"/>
                <w:sz w:val="24"/>
              </w:rPr>
              <w:t>А)</w:t>
            </w:r>
          </w:p>
          <w:p w:rsidR="00AE1777" w:rsidRDefault="008069C3">
            <w:pPr>
              <w:pStyle w:val="TableParagraph"/>
              <w:ind w:left="549"/>
              <w:rPr>
                <w:sz w:val="24"/>
              </w:rPr>
            </w:pPr>
            <w:r>
              <w:rPr>
                <w:spacing w:val="-2"/>
                <w:sz w:val="24"/>
              </w:rPr>
              <w:t>3—</w:t>
            </w:r>
            <w:r>
              <w:rPr>
                <w:spacing w:val="-10"/>
                <w:sz w:val="24"/>
              </w:rPr>
              <w:t>4</w:t>
            </w:r>
          </w:p>
          <w:p w:rsidR="00AE1777" w:rsidRDefault="008069C3">
            <w:pPr>
              <w:pStyle w:val="TableParagraph"/>
              <w:ind w:left="9" w:right="372"/>
              <w:rPr>
                <w:sz w:val="24"/>
              </w:rPr>
            </w:pPr>
            <w:r>
              <w:rPr>
                <w:spacing w:val="-2"/>
                <w:sz w:val="24"/>
              </w:rPr>
              <w:t xml:space="preserve">учебных </w:t>
            </w:r>
            <w:r>
              <w:rPr>
                <w:spacing w:val="-4"/>
                <w:sz w:val="24"/>
              </w:rPr>
              <w:t>часа</w:t>
            </w:r>
          </w:p>
        </w:tc>
        <w:tc>
          <w:tcPr>
            <w:tcW w:w="1416" w:type="dxa"/>
          </w:tcPr>
          <w:p w:rsidR="00AE1777" w:rsidRDefault="008069C3">
            <w:pPr>
              <w:pStyle w:val="TableParagraph"/>
              <w:ind w:left="9" w:right="73" w:firstLine="540"/>
              <w:rPr>
                <w:sz w:val="24"/>
              </w:rPr>
            </w:pPr>
            <w:r>
              <w:rPr>
                <w:spacing w:val="-2"/>
                <w:sz w:val="24"/>
              </w:rPr>
              <w:t xml:space="preserve">Фолькл </w:t>
            </w:r>
            <w:r>
              <w:rPr>
                <w:sz w:val="24"/>
              </w:rPr>
              <w:t xml:space="preserve">ор — </w:t>
            </w:r>
            <w:r>
              <w:rPr>
                <w:spacing w:val="-2"/>
                <w:sz w:val="24"/>
              </w:rPr>
              <w:t>народное творчество</w:t>
            </w:r>
            <w:r>
              <w:rPr>
                <w:spacing w:val="-2"/>
                <w:sz w:val="24"/>
                <w:vertAlign w:val="superscript"/>
              </w:rPr>
              <w:t>1</w:t>
            </w:r>
          </w:p>
        </w:tc>
        <w:tc>
          <w:tcPr>
            <w:tcW w:w="3404" w:type="dxa"/>
          </w:tcPr>
          <w:p w:rsidR="00AE1777" w:rsidRDefault="008069C3">
            <w:pPr>
              <w:pStyle w:val="TableParagraph"/>
              <w:ind w:left="9" w:firstLine="540"/>
              <w:rPr>
                <w:sz w:val="24"/>
              </w:rPr>
            </w:pPr>
            <w:r>
              <w:rPr>
                <w:sz w:val="24"/>
              </w:rPr>
              <w:t>Традиционная</w:t>
            </w:r>
            <w:r>
              <w:rPr>
                <w:spacing w:val="-15"/>
                <w:sz w:val="24"/>
              </w:rPr>
              <w:t xml:space="preserve"> </w:t>
            </w:r>
            <w:r>
              <w:rPr>
                <w:sz w:val="24"/>
              </w:rPr>
              <w:t>музыка</w:t>
            </w:r>
            <w:r>
              <w:rPr>
                <w:spacing w:val="-15"/>
                <w:sz w:val="24"/>
              </w:rPr>
              <w:t xml:space="preserve"> </w:t>
            </w:r>
            <w:r>
              <w:rPr>
                <w:sz w:val="24"/>
              </w:rPr>
              <w:t>— отражение жизни народа.</w:t>
            </w:r>
          </w:p>
          <w:p w:rsidR="00AE1777" w:rsidRDefault="008069C3">
            <w:pPr>
              <w:pStyle w:val="TableParagraph"/>
              <w:ind w:left="9"/>
              <w:rPr>
                <w:sz w:val="24"/>
              </w:rPr>
            </w:pPr>
            <w:r>
              <w:rPr>
                <w:sz w:val="24"/>
              </w:rPr>
              <w:t>Жанры</w:t>
            </w:r>
            <w:r>
              <w:rPr>
                <w:spacing w:val="-13"/>
                <w:sz w:val="24"/>
              </w:rPr>
              <w:t xml:space="preserve"> </w:t>
            </w:r>
            <w:r>
              <w:rPr>
                <w:sz w:val="24"/>
              </w:rPr>
              <w:t>детского</w:t>
            </w:r>
            <w:r>
              <w:rPr>
                <w:spacing w:val="-13"/>
                <w:sz w:val="24"/>
              </w:rPr>
              <w:t xml:space="preserve"> </w:t>
            </w:r>
            <w:r>
              <w:rPr>
                <w:sz w:val="24"/>
              </w:rPr>
              <w:t>и</w:t>
            </w:r>
            <w:r>
              <w:rPr>
                <w:spacing w:val="-12"/>
                <w:sz w:val="24"/>
              </w:rPr>
              <w:t xml:space="preserve"> </w:t>
            </w:r>
            <w:r>
              <w:rPr>
                <w:sz w:val="24"/>
              </w:rPr>
              <w:t>игрового фольклора (игры, пляски, хороводы и др.)</w:t>
            </w:r>
          </w:p>
        </w:tc>
        <w:tc>
          <w:tcPr>
            <w:tcW w:w="7230" w:type="dxa"/>
          </w:tcPr>
          <w:p w:rsidR="00AE1777" w:rsidRDefault="008069C3">
            <w:pPr>
              <w:pStyle w:val="TableParagraph"/>
              <w:ind w:left="9" w:firstLine="540"/>
              <w:rPr>
                <w:sz w:val="24"/>
              </w:rPr>
            </w:pPr>
            <w:r>
              <w:rPr>
                <w:sz w:val="24"/>
              </w:rPr>
              <w:t>Знакомство со звучанием фольклорных образцов в аудио- и видеозаписи.</w:t>
            </w:r>
            <w:r>
              <w:rPr>
                <w:spacing w:val="-6"/>
                <w:sz w:val="24"/>
              </w:rPr>
              <w:t xml:space="preserve"> </w:t>
            </w:r>
            <w:r>
              <w:rPr>
                <w:sz w:val="24"/>
              </w:rPr>
              <w:t>Определение</w:t>
            </w:r>
            <w:r>
              <w:rPr>
                <w:spacing w:val="-7"/>
                <w:sz w:val="24"/>
              </w:rPr>
              <w:t xml:space="preserve"> </w:t>
            </w:r>
            <w:r>
              <w:rPr>
                <w:sz w:val="24"/>
              </w:rPr>
              <w:t>на</w:t>
            </w:r>
            <w:r>
              <w:rPr>
                <w:spacing w:val="-7"/>
                <w:sz w:val="24"/>
              </w:rPr>
              <w:t xml:space="preserve"> </w:t>
            </w:r>
            <w:r>
              <w:rPr>
                <w:sz w:val="24"/>
              </w:rPr>
              <w:t>слух:</w:t>
            </w:r>
            <w:r>
              <w:rPr>
                <w:spacing w:val="-3"/>
                <w:sz w:val="24"/>
              </w:rPr>
              <w:t xml:space="preserve"> </w:t>
            </w:r>
            <w:r>
              <w:rPr>
                <w:sz w:val="24"/>
              </w:rPr>
              <w:t>—</w:t>
            </w:r>
            <w:r>
              <w:rPr>
                <w:spacing w:val="-6"/>
                <w:sz w:val="24"/>
              </w:rPr>
              <w:t xml:space="preserve"> </w:t>
            </w:r>
            <w:r>
              <w:rPr>
                <w:sz w:val="24"/>
              </w:rPr>
              <w:t>принадлежности</w:t>
            </w:r>
            <w:r>
              <w:rPr>
                <w:spacing w:val="-5"/>
                <w:sz w:val="24"/>
              </w:rPr>
              <w:t xml:space="preserve"> </w:t>
            </w:r>
            <w:r>
              <w:rPr>
                <w:sz w:val="24"/>
              </w:rPr>
              <w:t>к</w:t>
            </w:r>
            <w:r>
              <w:rPr>
                <w:spacing w:val="-6"/>
                <w:sz w:val="24"/>
              </w:rPr>
              <w:t xml:space="preserve"> </w:t>
            </w:r>
            <w:r>
              <w:rPr>
                <w:sz w:val="24"/>
              </w:rPr>
              <w:t>народной или композиторской музыке;</w:t>
            </w:r>
          </w:p>
          <w:p w:rsidR="00AE1777" w:rsidRDefault="008069C3" w:rsidP="00514612">
            <w:pPr>
              <w:pStyle w:val="TableParagraph"/>
              <w:numPr>
                <w:ilvl w:val="0"/>
                <w:numId w:val="35"/>
              </w:numPr>
              <w:tabs>
                <w:tab w:val="left" w:pos="849"/>
              </w:tabs>
              <w:ind w:right="208" w:firstLine="540"/>
              <w:rPr>
                <w:sz w:val="24"/>
              </w:rPr>
            </w:pPr>
            <w:r>
              <w:rPr>
                <w:sz w:val="24"/>
              </w:rPr>
              <w:t>исполнительского</w:t>
            </w:r>
            <w:r>
              <w:rPr>
                <w:spacing w:val="-13"/>
                <w:sz w:val="24"/>
              </w:rPr>
              <w:t xml:space="preserve"> </w:t>
            </w:r>
            <w:r>
              <w:rPr>
                <w:sz w:val="24"/>
              </w:rPr>
              <w:t>состава</w:t>
            </w:r>
            <w:r>
              <w:rPr>
                <w:spacing w:val="-14"/>
                <w:sz w:val="24"/>
              </w:rPr>
              <w:t xml:space="preserve"> </w:t>
            </w:r>
            <w:r>
              <w:rPr>
                <w:sz w:val="24"/>
              </w:rPr>
              <w:t>(вокального,</w:t>
            </w:r>
            <w:r>
              <w:rPr>
                <w:spacing w:val="-13"/>
                <w:sz w:val="24"/>
              </w:rPr>
              <w:t xml:space="preserve"> </w:t>
            </w:r>
            <w:r>
              <w:rPr>
                <w:sz w:val="24"/>
              </w:rPr>
              <w:t xml:space="preserve">инструментального, </w:t>
            </w:r>
            <w:r>
              <w:rPr>
                <w:spacing w:val="-2"/>
                <w:sz w:val="24"/>
              </w:rPr>
              <w:t>смешанного);</w:t>
            </w:r>
          </w:p>
          <w:p w:rsidR="00AE1777" w:rsidRDefault="008069C3" w:rsidP="00514612">
            <w:pPr>
              <w:pStyle w:val="TableParagraph"/>
              <w:numPr>
                <w:ilvl w:val="0"/>
                <w:numId w:val="35"/>
              </w:numPr>
              <w:tabs>
                <w:tab w:val="left" w:pos="849"/>
              </w:tabs>
              <w:ind w:left="849" w:hanging="300"/>
              <w:rPr>
                <w:sz w:val="24"/>
              </w:rPr>
            </w:pPr>
            <w:r>
              <w:rPr>
                <w:sz w:val="24"/>
              </w:rPr>
              <w:t>жанра,</w:t>
            </w:r>
            <w:r>
              <w:rPr>
                <w:spacing w:val="-4"/>
                <w:sz w:val="24"/>
              </w:rPr>
              <w:t xml:space="preserve"> </w:t>
            </w:r>
            <w:r>
              <w:rPr>
                <w:sz w:val="24"/>
              </w:rPr>
              <w:t>основного</w:t>
            </w:r>
            <w:r>
              <w:rPr>
                <w:spacing w:val="-3"/>
                <w:sz w:val="24"/>
              </w:rPr>
              <w:t xml:space="preserve"> </w:t>
            </w:r>
            <w:r>
              <w:rPr>
                <w:sz w:val="24"/>
              </w:rPr>
              <w:t>настроения,</w:t>
            </w:r>
            <w:r>
              <w:rPr>
                <w:spacing w:val="-3"/>
                <w:sz w:val="24"/>
              </w:rPr>
              <w:t xml:space="preserve"> </w:t>
            </w:r>
            <w:r>
              <w:rPr>
                <w:sz w:val="24"/>
              </w:rPr>
              <w:t>характера</w:t>
            </w:r>
            <w:r>
              <w:rPr>
                <w:spacing w:val="-4"/>
                <w:sz w:val="24"/>
              </w:rPr>
              <w:t xml:space="preserve"> </w:t>
            </w:r>
            <w:r>
              <w:rPr>
                <w:spacing w:val="-2"/>
                <w:sz w:val="24"/>
              </w:rPr>
              <w:t>музыки.</w:t>
            </w:r>
          </w:p>
          <w:p w:rsidR="00AE1777" w:rsidRDefault="008069C3">
            <w:pPr>
              <w:pStyle w:val="TableParagraph"/>
              <w:ind w:left="9" w:right="49"/>
              <w:rPr>
                <w:sz w:val="24"/>
              </w:rPr>
            </w:pPr>
            <w:r>
              <w:rPr>
                <w:sz w:val="24"/>
              </w:rPr>
              <w:t>Разучивание</w:t>
            </w:r>
            <w:r>
              <w:rPr>
                <w:spacing w:val="-9"/>
                <w:sz w:val="24"/>
              </w:rPr>
              <w:t xml:space="preserve"> </w:t>
            </w:r>
            <w:r>
              <w:rPr>
                <w:sz w:val="24"/>
              </w:rPr>
              <w:t>и</w:t>
            </w:r>
            <w:r>
              <w:rPr>
                <w:spacing w:val="-8"/>
                <w:sz w:val="24"/>
              </w:rPr>
              <w:t xml:space="preserve"> </w:t>
            </w:r>
            <w:r>
              <w:rPr>
                <w:sz w:val="24"/>
              </w:rPr>
              <w:t>исполнение</w:t>
            </w:r>
            <w:r>
              <w:rPr>
                <w:spacing w:val="-9"/>
                <w:sz w:val="24"/>
              </w:rPr>
              <w:t xml:space="preserve"> </w:t>
            </w:r>
            <w:r>
              <w:rPr>
                <w:sz w:val="24"/>
              </w:rPr>
              <w:t>народных</w:t>
            </w:r>
            <w:r>
              <w:rPr>
                <w:spacing w:val="-9"/>
                <w:sz w:val="24"/>
              </w:rPr>
              <w:t xml:space="preserve"> </w:t>
            </w:r>
            <w:r>
              <w:rPr>
                <w:sz w:val="24"/>
              </w:rPr>
              <w:t>песен,</w:t>
            </w:r>
            <w:r>
              <w:rPr>
                <w:spacing w:val="-8"/>
                <w:sz w:val="24"/>
              </w:rPr>
              <w:t xml:space="preserve"> </w:t>
            </w:r>
            <w:r>
              <w:rPr>
                <w:sz w:val="24"/>
              </w:rPr>
              <w:t>танцев, инструментальных наигрышей, фольклорных игр</w:t>
            </w:r>
          </w:p>
        </w:tc>
      </w:tr>
      <w:tr w:rsidR="00AE1777">
        <w:trPr>
          <w:trHeight w:val="3831"/>
        </w:trPr>
        <w:tc>
          <w:tcPr>
            <w:tcW w:w="1277" w:type="dxa"/>
          </w:tcPr>
          <w:p w:rsidR="00AE1777" w:rsidRDefault="008069C3">
            <w:pPr>
              <w:pStyle w:val="TableParagraph"/>
              <w:spacing w:line="273" w:lineRule="exact"/>
              <w:ind w:left="549"/>
              <w:rPr>
                <w:sz w:val="24"/>
              </w:rPr>
            </w:pPr>
            <w:r>
              <w:rPr>
                <w:spacing w:val="-5"/>
                <w:sz w:val="24"/>
              </w:rPr>
              <w:t>Б)</w:t>
            </w:r>
          </w:p>
          <w:p w:rsidR="00AE1777" w:rsidRDefault="008069C3">
            <w:pPr>
              <w:pStyle w:val="TableParagraph"/>
              <w:ind w:left="549"/>
              <w:rPr>
                <w:sz w:val="24"/>
              </w:rPr>
            </w:pPr>
            <w:r>
              <w:rPr>
                <w:spacing w:val="-2"/>
                <w:sz w:val="24"/>
              </w:rPr>
              <w:t>3—</w:t>
            </w:r>
            <w:r>
              <w:rPr>
                <w:spacing w:val="-10"/>
                <w:sz w:val="24"/>
              </w:rPr>
              <w:t>4</w:t>
            </w:r>
          </w:p>
          <w:p w:rsidR="00AE1777" w:rsidRDefault="008069C3">
            <w:pPr>
              <w:pStyle w:val="TableParagraph"/>
              <w:ind w:left="9" w:right="372"/>
              <w:rPr>
                <w:sz w:val="24"/>
              </w:rPr>
            </w:pPr>
            <w:r>
              <w:rPr>
                <w:spacing w:val="-2"/>
                <w:sz w:val="24"/>
              </w:rPr>
              <w:t xml:space="preserve">учебных </w:t>
            </w:r>
            <w:r>
              <w:rPr>
                <w:spacing w:val="-4"/>
                <w:sz w:val="24"/>
              </w:rPr>
              <w:t>часа</w:t>
            </w:r>
          </w:p>
        </w:tc>
        <w:tc>
          <w:tcPr>
            <w:tcW w:w="1416" w:type="dxa"/>
          </w:tcPr>
          <w:p w:rsidR="00AE1777" w:rsidRDefault="008069C3">
            <w:pPr>
              <w:pStyle w:val="TableParagraph"/>
              <w:ind w:left="9" w:right="1" w:firstLine="540"/>
              <w:rPr>
                <w:sz w:val="24"/>
              </w:rPr>
            </w:pPr>
            <w:r>
              <w:rPr>
                <w:spacing w:val="-2"/>
                <w:sz w:val="24"/>
              </w:rPr>
              <w:t xml:space="preserve">Календа </w:t>
            </w:r>
            <w:r>
              <w:rPr>
                <w:spacing w:val="-4"/>
                <w:sz w:val="24"/>
              </w:rPr>
              <w:t xml:space="preserve">рный </w:t>
            </w:r>
            <w:r>
              <w:rPr>
                <w:spacing w:val="-2"/>
                <w:sz w:val="24"/>
              </w:rPr>
              <w:t>фольклор</w:t>
            </w:r>
          </w:p>
        </w:tc>
        <w:tc>
          <w:tcPr>
            <w:tcW w:w="3404" w:type="dxa"/>
          </w:tcPr>
          <w:p w:rsidR="00AE1777" w:rsidRDefault="008069C3">
            <w:pPr>
              <w:pStyle w:val="TableParagraph"/>
              <w:ind w:left="9" w:firstLine="540"/>
              <w:rPr>
                <w:sz w:val="24"/>
              </w:rPr>
            </w:pPr>
            <w:r>
              <w:rPr>
                <w:sz w:val="24"/>
              </w:rPr>
              <w:t>Календарные обряды, традиционные для данной местности (осенние, зимние, весенние</w:t>
            </w:r>
            <w:r>
              <w:rPr>
                <w:spacing w:val="-10"/>
                <w:sz w:val="24"/>
              </w:rPr>
              <w:t xml:space="preserve"> </w:t>
            </w:r>
            <w:r>
              <w:rPr>
                <w:sz w:val="24"/>
              </w:rPr>
              <w:t>—</w:t>
            </w:r>
            <w:r>
              <w:rPr>
                <w:spacing w:val="-10"/>
                <w:sz w:val="24"/>
              </w:rPr>
              <w:t xml:space="preserve"> </w:t>
            </w:r>
            <w:r>
              <w:rPr>
                <w:sz w:val="24"/>
              </w:rPr>
              <w:t>на</w:t>
            </w:r>
            <w:r>
              <w:rPr>
                <w:spacing w:val="-11"/>
                <w:sz w:val="24"/>
              </w:rPr>
              <w:t xml:space="preserve"> </w:t>
            </w:r>
            <w:r>
              <w:rPr>
                <w:sz w:val="24"/>
              </w:rPr>
              <w:t>выбор</w:t>
            </w:r>
            <w:r>
              <w:rPr>
                <w:spacing w:val="-7"/>
                <w:sz w:val="24"/>
              </w:rPr>
              <w:t xml:space="preserve"> </w:t>
            </w:r>
            <w:r>
              <w:rPr>
                <w:sz w:val="24"/>
              </w:rPr>
              <w:t>учителя)</w:t>
            </w:r>
          </w:p>
        </w:tc>
        <w:tc>
          <w:tcPr>
            <w:tcW w:w="7230" w:type="dxa"/>
          </w:tcPr>
          <w:p w:rsidR="00AE1777" w:rsidRDefault="008069C3">
            <w:pPr>
              <w:pStyle w:val="TableParagraph"/>
              <w:ind w:left="9" w:firstLine="540"/>
              <w:rPr>
                <w:sz w:val="24"/>
              </w:rPr>
            </w:pPr>
            <w:r>
              <w:rPr>
                <w:sz w:val="24"/>
              </w:rPr>
              <w:t>Знакомство</w:t>
            </w:r>
            <w:r>
              <w:rPr>
                <w:spacing w:val="-8"/>
                <w:sz w:val="24"/>
              </w:rPr>
              <w:t xml:space="preserve"> </w:t>
            </w:r>
            <w:r>
              <w:rPr>
                <w:sz w:val="24"/>
              </w:rPr>
              <w:t>с</w:t>
            </w:r>
            <w:r>
              <w:rPr>
                <w:spacing w:val="-9"/>
                <w:sz w:val="24"/>
              </w:rPr>
              <w:t xml:space="preserve"> </w:t>
            </w:r>
            <w:r>
              <w:rPr>
                <w:sz w:val="24"/>
              </w:rPr>
              <w:t>символикой</w:t>
            </w:r>
            <w:r>
              <w:rPr>
                <w:spacing w:val="-8"/>
                <w:sz w:val="24"/>
              </w:rPr>
              <w:t xml:space="preserve"> </w:t>
            </w:r>
            <w:r>
              <w:rPr>
                <w:sz w:val="24"/>
              </w:rPr>
              <w:t>календарных</w:t>
            </w:r>
            <w:r>
              <w:rPr>
                <w:spacing w:val="-6"/>
                <w:sz w:val="24"/>
              </w:rPr>
              <w:t xml:space="preserve"> </w:t>
            </w:r>
            <w:r>
              <w:rPr>
                <w:sz w:val="24"/>
              </w:rPr>
              <w:t>обрядов,</w:t>
            </w:r>
            <w:r>
              <w:rPr>
                <w:spacing w:val="-8"/>
                <w:sz w:val="24"/>
              </w:rPr>
              <w:t xml:space="preserve"> </w:t>
            </w:r>
            <w:r>
              <w:rPr>
                <w:sz w:val="24"/>
              </w:rPr>
              <w:t>поиск информации о соответствующих фольклорных традициях.</w:t>
            </w:r>
          </w:p>
          <w:p w:rsidR="00AE1777" w:rsidRDefault="008069C3">
            <w:pPr>
              <w:pStyle w:val="TableParagraph"/>
              <w:ind w:left="549"/>
              <w:rPr>
                <w:sz w:val="24"/>
              </w:rPr>
            </w:pPr>
            <w:r>
              <w:rPr>
                <w:sz w:val="24"/>
              </w:rPr>
              <w:t>Разучивание</w:t>
            </w:r>
            <w:r>
              <w:rPr>
                <w:spacing w:val="-6"/>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народных</w:t>
            </w:r>
            <w:r>
              <w:rPr>
                <w:spacing w:val="-5"/>
                <w:sz w:val="24"/>
              </w:rPr>
              <w:t xml:space="preserve"> </w:t>
            </w:r>
            <w:r>
              <w:rPr>
                <w:sz w:val="24"/>
              </w:rPr>
              <w:t>песен,</w:t>
            </w:r>
            <w:r>
              <w:rPr>
                <w:spacing w:val="-4"/>
                <w:sz w:val="24"/>
              </w:rPr>
              <w:t xml:space="preserve"> </w:t>
            </w:r>
            <w:r>
              <w:rPr>
                <w:spacing w:val="-2"/>
                <w:sz w:val="24"/>
              </w:rPr>
              <w:t>танцев.</w:t>
            </w:r>
          </w:p>
          <w:p w:rsidR="00AE1777" w:rsidRDefault="008069C3">
            <w:pPr>
              <w:pStyle w:val="TableParagraph"/>
              <w:ind w:left="549"/>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549"/>
              <w:rPr>
                <w:sz w:val="24"/>
              </w:rPr>
            </w:pPr>
            <w:r>
              <w:rPr>
                <w:sz w:val="24"/>
              </w:rPr>
              <w:t>Реконструкция</w:t>
            </w:r>
            <w:r>
              <w:rPr>
                <w:spacing w:val="-4"/>
                <w:sz w:val="24"/>
              </w:rPr>
              <w:t xml:space="preserve"> </w:t>
            </w:r>
            <w:r>
              <w:rPr>
                <w:sz w:val="24"/>
              </w:rPr>
              <w:t>фольклорного</w:t>
            </w:r>
            <w:r>
              <w:rPr>
                <w:spacing w:val="-3"/>
                <w:sz w:val="24"/>
              </w:rPr>
              <w:t xml:space="preserve"> </w:t>
            </w:r>
            <w:r>
              <w:rPr>
                <w:sz w:val="24"/>
              </w:rPr>
              <w:t>обряда</w:t>
            </w:r>
            <w:r>
              <w:rPr>
                <w:spacing w:val="-3"/>
                <w:sz w:val="24"/>
              </w:rPr>
              <w:t xml:space="preserve"> </w:t>
            </w:r>
            <w:r>
              <w:rPr>
                <w:sz w:val="24"/>
              </w:rPr>
              <w:t>или</w:t>
            </w:r>
            <w:r>
              <w:rPr>
                <w:spacing w:val="-2"/>
                <w:sz w:val="24"/>
              </w:rPr>
              <w:t xml:space="preserve"> </w:t>
            </w:r>
            <w:r>
              <w:rPr>
                <w:sz w:val="24"/>
              </w:rPr>
              <w:t>его</w:t>
            </w:r>
            <w:r>
              <w:rPr>
                <w:spacing w:val="-6"/>
                <w:sz w:val="24"/>
              </w:rPr>
              <w:t xml:space="preserve"> </w:t>
            </w:r>
            <w:r>
              <w:rPr>
                <w:spacing w:val="-2"/>
                <w:sz w:val="24"/>
              </w:rPr>
              <w:t>фрагмента.</w:t>
            </w:r>
          </w:p>
          <w:p w:rsidR="00AE1777" w:rsidRDefault="008069C3">
            <w:pPr>
              <w:pStyle w:val="TableParagraph"/>
              <w:ind w:left="9"/>
              <w:rPr>
                <w:sz w:val="24"/>
              </w:rPr>
            </w:pPr>
            <w:r>
              <w:rPr>
                <w:sz w:val="24"/>
              </w:rPr>
              <w:t>Участие</w:t>
            </w:r>
            <w:r>
              <w:rPr>
                <w:spacing w:val="-6"/>
                <w:sz w:val="24"/>
              </w:rPr>
              <w:t xml:space="preserve"> </w:t>
            </w:r>
            <w:r>
              <w:rPr>
                <w:sz w:val="24"/>
              </w:rPr>
              <w:t>в</w:t>
            </w:r>
            <w:r>
              <w:rPr>
                <w:spacing w:val="-6"/>
                <w:sz w:val="24"/>
              </w:rPr>
              <w:t xml:space="preserve"> </w:t>
            </w:r>
            <w:r>
              <w:rPr>
                <w:sz w:val="24"/>
              </w:rPr>
              <w:t>народном</w:t>
            </w:r>
            <w:r>
              <w:rPr>
                <w:spacing w:val="-6"/>
                <w:sz w:val="24"/>
              </w:rPr>
              <w:t xml:space="preserve"> </w:t>
            </w:r>
            <w:r>
              <w:rPr>
                <w:sz w:val="24"/>
              </w:rPr>
              <w:t>гулянии,</w:t>
            </w:r>
            <w:r>
              <w:rPr>
                <w:spacing w:val="-5"/>
                <w:sz w:val="24"/>
              </w:rPr>
              <w:t xml:space="preserve"> </w:t>
            </w:r>
            <w:r>
              <w:rPr>
                <w:sz w:val="24"/>
              </w:rPr>
              <w:t>празднике</w:t>
            </w:r>
            <w:r>
              <w:rPr>
                <w:spacing w:val="-6"/>
                <w:sz w:val="24"/>
              </w:rPr>
              <w:t xml:space="preserve"> </w:t>
            </w:r>
            <w:r>
              <w:rPr>
                <w:sz w:val="24"/>
              </w:rPr>
              <w:t>на</w:t>
            </w:r>
            <w:r>
              <w:rPr>
                <w:spacing w:val="-4"/>
                <w:sz w:val="24"/>
              </w:rPr>
              <w:t xml:space="preserve"> </w:t>
            </w:r>
            <w:r>
              <w:rPr>
                <w:sz w:val="24"/>
              </w:rPr>
              <w:t>улицах</w:t>
            </w:r>
            <w:r>
              <w:rPr>
                <w:spacing w:val="-3"/>
                <w:sz w:val="24"/>
              </w:rPr>
              <w:t xml:space="preserve"> </w:t>
            </w:r>
            <w:r>
              <w:rPr>
                <w:sz w:val="24"/>
              </w:rPr>
              <w:t>своего</w:t>
            </w:r>
            <w:r>
              <w:rPr>
                <w:spacing w:val="-5"/>
                <w:sz w:val="24"/>
              </w:rPr>
              <w:t xml:space="preserve"> </w:t>
            </w:r>
            <w:r>
              <w:rPr>
                <w:sz w:val="24"/>
              </w:rPr>
              <w:t xml:space="preserve">города, </w:t>
            </w:r>
            <w:r>
              <w:rPr>
                <w:spacing w:val="-2"/>
                <w:sz w:val="24"/>
              </w:rPr>
              <w:t>посёлка</w:t>
            </w:r>
          </w:p>
        </w:tc>
      </w:tr>
    </w:tbl>
    <w:p w:rsidR="00AE1777" w:rsidRDefault="00AE1777">
      <w:pPr>
        <w:pStyle w:val="TableParagraph"/>
        <w:rPr>
          <w:sz w:val="24"/>
        </w:rPr>
        <w:sectPr w:rsidR="00AE1777">
          <w:pgSz w:w="15840" w:h="12240" w:orient="landscape"/>
          <w:pgMar w:top="1060" w:right="720" w:bottom="280" w:left="1080" w:header="720" w:footer="720" w:gutter="0"/>
          <w:cols w:space="720"/>
        </w:sectPr>
      </w:pPr>
    </w:p>
    <w:tbl>
      <w:tblPr>
        <w:tblStyle w:val="TableNormal"/>
        <w:tblW w:w="0" w:type="auto"/>
        <w:tblInd w:w="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416"/>
        <w:gridCol w:w="3404"/>
        <w:gridCol w:w="7230"/>
      </w:tblGrid>
      <w:tr w:rsidR="00AE1777">
        <w:trPr>
          <w:trHeight w:val="2412"/>
        </w:trPr>
        <w:tc>
          <w:tcPr>
            <w:tcW w:w="1277" w:type="dxa"/>
          </w:tcPr>
          <w:p w:rsidR="00AE1777" w:rsidRDefault="008069C3">
            <w:pPr>
              <w:pStyle w:val="TableParagraph"/>
              <w:spacing w:line="273" w:lineRule="exact"/>
              <w:ind w:left="549"/>
              <w:rPr>
                <w:sz w:val="24"/>
              </w:rPr>
            </w:pPr>
            <w:r>
              <w:rPr>
                <w:spacing w:val="-5"/>
                <w:sz w:val="24"/>
              </w:rPr>
              <w:lastRenderedPageBreak/>
              <w:t>В)</w:t>
            </w:r>
          </w:p>
          <w:p w:rsidR="00AE1777" w:rsidRDefault="008069C3">
            <w:pPr>
              <w:pStyle w:val="TableParagraph"/>
              <w:ind w:left="549"/>
              <w:rPr>
                <w:sz w:val="24"/>
              </w:rPr>
            </w:pPr>
            <w:r>
              <w:rPr>
                <w:spacing w:val="-2"/>
                <w:sz w:val="24"/>
              </w:rPr>
              <w:t>3—</w:t>
            </w:r>
            <w:r>
              <w:rPr>
                <w:spacing w:val="-10"/>
                <w:sz w:val="24"/>
              </w:rPr>
              <w:t>4</w:t>
            </w:r>
          </w:p>
          <w:p w:rsidR="00AE1777" w:rsidRDefault="008069C3">
            <w:pPr>
              <w:pStyle w:val="TableParagraph"/>
              <w:ind w:left="9" w:right="372"/>
              <w:rPr>
                <w:sz w:val="24"/>
              </w:rPr>
            </w:pPr>
            <w:r>
              <w:rPr>
                <w:spacing w:val="-2"/>
                <w:sz w:val="24"/>
              </w:rPr>
              <w:t xml:space="preserve">учебных </w:t>
            </w:r>
            <w:r>
              <w:rPr>
                <w:spacing w:val="-4"/>
                <w:sz w:val="24"/>
              </w:rPr>
              <w:t>часа</w:t>
            </w:r>
          </w:p>
        </w:tc>
        <w:tc>
          <w:tcPr>
            <w:tcW w:w="1416" w:type="dxa"/>
          </w:tcPr>
          <w:p w:rsidR="00AE1777" w:rsidRDefault="008069C3">
            <w:pPr>
              <w:pStyle w:val="TableParagraph"/>
              <w:ind w:left="9" w:firstLine="540"/>
              <w:rPr>
                <w:sz w:val="24"/>
              </w:rPr>
            </w:pPr>
            <w:r>
              <w:rPr>
                <w:spacing w:val="-2"/>
                <w:sz w:val="24"/>
              </w:rPr>
              <w:t xml:space="preserve">Семейн </w:t>
            </w:r>
            <w:r>
              <w:rPr>
                <w:sz w:val="24"/>
              </w:rPr>
              <w:t>ый</w:t>
            </w:r>
            <w:r>
              <w:rPr>
                <w:spacing w:val="-1"/>
                <w:sz w:val="24"/>
              </w:rPr>
              <w:t xml:space="preserve"> </w:t>
            </w:r>
            <w:r>
              <w:rPr>
                <w:spacing w:val="-2"/>
                <w:sz w:val="24"/>
              </w:rPr>
              <w:t>фольклор</w:t>
            </w:r>
          </w:p>
        </w:tc>
        <w:tc>
          <w:tcPr>
            <w:tcW w:w="3404" w:type="dxa"/>
          </w:tcPr>
          <w:p w:rsidR="00AE1777" w:rsidRDefault="008069C3">
            <w:pPr>
              <w:pStyle w:val="TableParagraph"/>
              <w:ind w:left="9" w:firstLine="540"/>
              <w:rPr>
                <w:sz w:val="24"/>
              </w:rPr>
            </w:pPr>
            <w:r>
              <w:rPr>
                <w:sz w:val="24"/>
              </w:rPr>
              <w:t>Фольклорные жанры, связанные</w:t>
            </w:r>
            <w:r>
              <w:rPr>
                <w:spacing w:val="-15"/>
                <w:sz w:val="24"/>
              </w:rPr>
              <w:t xml:space="preserve"> </w:t>
            </w:r>
            <w:r>
              <w:rPr>
                <w:sz w:val="24"/>
              </w:rPr>
              <w:t>с</w:t>
            </w:r>
            <w:r>
              <w:rPr>
                <w:spacing w:val="-14"/>
                <w:sz w:val="24"/>
              </w:rPr>
              <w:t xml:space="preserve"> </w:t>
            </w:r>
            <w:r>
              <w:rPr>
                <w:sz w:val="24"/>
              </w:rPr>
              <w:t>жизнью</w:t>
            </w:r>
            <w:r>
              <w:rPr>
                <w:spacing w:val="-13"/>
                <w:sz w:val="24"/>
              </w:rPr>
              <w:t xml:space="preserve"> </w:t>
            </w:r>
            <w:r>
              <w:rPr>
                <w:sz w:val="24"/>
              </w:rPr>
              <w:t>человека: свадебный обряд, рекрутские песни, плачи-причитания</w:t>
            </w:r>
          </w:p>
        </w:tc>
        <w:tc>
          <w:tcPr>
            <w:tcW w:w="7230" w:type="dxa"/>
          </w:tcPr>
          <w:p w:rsidR="00AE1777" w:rsidRDefault="008069C3">
            <w:pPr>
              <w:pStyle w:val="TableParagraph"/>
              <w:spacing w:line="273" w:lineRule="exact"/>
              <w:ind w:left="549"/>
              <w:rPr>
                <w:sz w:val="24"/>
              </w:rPr>
            </w:pPr>
            <w:r>
              <w:rPr>
                <w:sz w:val="24"/>
              </w:rPr>
              <w:t>Знакомство</w:t>
            </w:r>
            <w:r>
              <w:rPr>
                <w:spacing w:val="-4"/>
                <w:sz w:val="24"/>
              </w:rPr>
              <w:t xml:space="preserve"> </w:t>
            </w:r>
            <w:r>
              <w:rPr>
                <w:sz w:val="24"/>
              </w:rPr>
              <w:t>с</w:t>
            </w:r>
            <w:r>
              <w:rPr>
                <w:spacing w:val="-4"/>
                <w:sz w:val="24"/>
              </w:rPr>
              <w:t xml:space="preserve"> </w:t>
            </w:r>
            <w:r>
              <w:rPr>
                <w:sz w:val="24"/>
              </w:rPr>
              <w:t>фольклорными</w:t>
            </w:r>
            <w:r>
              <w:rPr>
                <w:spacing w:val="-4"/>
                <w:sz w:val="24"/>
              </w:rPr>
              <w:t xml:space="preserve"> </w:t>
            </w:r>
            <w:r>
              <w:rPr>
                <w:sz w:val="24"/>
              </w:rPr>
              <w:t>жанрами</w:t>
            </w:r>
            <w:r>
              <w:rPr>
                <w:spacing w:val="-3"/>
                <w:sz w:val="24"/>
              </w:rPr>
              <w:t xml:space="preserve"> </w:t>
            </w:r>
            <w:r>
              <w:rPr>
                <w:sz w:val="24"/>
              </w:rPr>
              <w:t>семейного</w:t>
            </w:r>
            <w:r>
              <w:rPr>
                <w:spacing w:val="-3"/>
                <w:sz w:val="24"/>
              </w:rPr>
              <w:t xml:space="preserve"> </w:t>
            </w:r>
            <w:r>
              <w:rPr>
                <w:spacing w:val="-2"/>
                <w:sz w:val="24"/>
              </w:rPr>
              <w:t>цикла.</w:t>
            </w:r>
          </w:p>
          <w:p w:rsidR="00AE1777" w:rsidRDefault="008069C3">
            <w:pPr>
              <w:pStyle w:val="TableParagraph"/>
              <w:ind w:left="9"/>
              <w:rPr>
                <w:sz w:val="24"/>
              </w:rPr>
            </w:pPr>
            <w:r>
              <w:rPr>
                <w:sz w:val="24"/>
              </w:rPr>
              <w:t>Изучение</w:t>
            </w:r>
            <w:r>
              <w:rPr>
                <w:spacing w:val="-6"/>
                <w:sz w:val="24"/>
              </w:rPr>
              <w:t xml:space="preserve"> </w:t>
            </w:r>
            <w:r>
              <w:rPr>
                <w:sz w:val="24"/>
              </w:rPr>
              <w:t>особенностей</w:t>
            </w:r>
            <w:r>
              <w:rPr>
                <w:spacing w:val="-5"/>
                <w:sz w:val="24"/>
              </w:rPr>
              <w:t xml:space="preserve"> </w:t>
            </w:r>
            <w:r>
              <w:rPr>
                <w:sz w:val="24"/>
              </w:rPr>
              <w:t>их</w:t>
            </w:r>
            <w:r>
              <w:rPr>
                <w:spacing w:val="-6"/>
                <w:sz w:val="24"/>
              </w:rPr>
              <w:t xml:space="preserve"> </w:t>
            </w:r>
            <w:r>
              <w:rPr>
                <w:sz w:val="24"/>
              </w:rPr>
              <w:t>исполнения</w:t>
            </w:r>
            <w:r>
              <w:rPr>
                <w:spacing w:val="-8"/>
                <w:sz w:val="24"/>
              </w:rPr>
              <w:t xml:space="preserve"> </w:t>
            </w:r>
            <w:r>
              <w:rPr>
                <w:sz w:val="24"/>
              </w:rPr>
              <w:t>и</w:t>
            </w:r>
            <w:r>
              <w:rPr>
                <w:spacing w:val="-1"/>
                <w:sz w:val="24"/>
              </w:rPr>
              <w:t xml:space="preserve"> </w:t>
            </w:r>
            <w:r>
              <w:rPr>
                <w:sz w:val="24"/>
              </w:rPr>
              <w:t>звучания.</w:t>
            </w:r>
            <w:r>
              <w:rPr>
                <w:spacing w:val="-5"/>
                <w:sz w:val="24"/>
              </w:rPr>
              <w:t xml:space="preserve"> </w:t>
            </w:r>
            <w:r>
              <w:rPr>
                <w:sz w:val="24"/>
              </w:rPr>
              <w:t>Определение</w:t>
            </w:r>
            <w:r>
              <w:rPr>
                <w:spacing w:val="-6"/>
                <w:sz w:val="24"/>
              </w:rPr>
              <w:t xml:space="preserve"> </w:t>
            </w:r>
            <w:r>
              <w:rPr>
                <w:sz w:val="24"/>
              </w:rPr>
              <w:t>на слух жанровой принадлежности, анализ символики традиционных образов. Разучивание и исполнение отдельных песен, фрагментов обрядов (по выбору учителя).</w:t>
            </w:r>
          </w:p>
          <w:p w:rsidR="00AE1777" w:rsidRDefault="008069C3">
            <w:pPr>
              <w:pStyle w:val="TableParagraph"/>
              <w:ind w:left="549"/>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549"/>
              <w:rPr>
                <w:sz w:val="24"/>
              </w:rPr>
            </w:pPr>
            <w:r>
              <w:rPr>
                <w:sz w:val="24"/>
              </w:rPr>
              <w:t>Реконструкция</w:t>
            </w:r>
            <w:r>
              <w:rPr>
                <w:spacing w:val="-4"/>
                <w:sz w:val="24"/>
              </w:rPr>
              <w:t xml:space="preserve"> </w:t>
            </w:r>
            <w:r>
              <w:rPr>
                <w:sz w:val="24"/>
              </w:rPr>
              <w:t>фольклорного</w:t>
            </w:r>
            <w:r>
              <w:rPr>
                <w:spacing w:val="-3"/>
                <w:sz w:val="24"/>
              </w:rPr>
              <w:t xml:space="preserve"> </w:t>
            </w:r>
            <w:r>
              <w:rPr>
                <w:sz w:val="24"/>
              </w:rPr>
              <w:t>обряда</w:t>
            </w:r>
            <w:r>
              <w:rPr>
                <w:spacing w:val="-3"/>
                <w:sz w:val="24"/>
              </w:rPr>
              <w:t xml:space="preserve"> </w:t>
            </w:r>
            <w:r>
              <w:rPr>
                <w:sz w:val="24"/>
              </w:rPr>
              <w:t>или</w:t>
            </w:r>
            <w:r>
              <w:rPr>
                <w:spacing w:val="-2"/>
                <w:sz w:val="24"/>
              </w:rPr>
              <w:t xml:space="preserve"> </w:t>
            </w:r>
            <w:r>
              <w:rPr>
                <w:sz w:val="24"/>
              </w:rPr>
              <w:t>его</w:t>
            </w:r>
            <w:r>
              <w:rPr>
                <w:spacing w:val="-6"/>
                <w:sz w:val="24"/>
              </w:rPr>
              <w:t xml:space="preserve"> </w:t>
            </w:r>
            <w:r>
              <w:rPr>
                <w:spacing w:val="-2"/>
                <w:sz w:val="24"/>
              </w:rPr>
              <w:t>фрагмента.</w:t>
            </w:r>
          </w:p>
          <w:p w:rsidR="00AE1777" w:rsidRDefault="008069C3">
            <w:pPr>
              <w:pStyle w:val="TableParagraph"/>
              <w:ind w:left="9"/>
              <w:rPr>
                <w:sz w:val="24"/>
              </w:rPr>
            </w:pPr>
            <w:r>
              <w:rPr>
                <w:sz w:val="24"/>
              </w:rPr>
              <w:t>Исследовательские</w:t>
            </w:r>
            <w:r>
              <w:rPr>
                <w:spacing w:val="-7"/>
                <w:sz w:val="24"/>
              </w:rPr>
              <w:t xml:space="preserve"> </w:t>
            </w:r>
            <w:r>
              <w:rPr>
                <w:sz w:val="24"/>
              </w:rPr>
              <w:t>проекты</w:t>
            </w:r>
            <w:r>
              <w:rPr>
                <w:spacing w:val="-4"/>
                <w:sz w:val="24"/>
              </w:rPr>
              <w:t xml:space="preserve"> </w:t>
            </w:r>
            <w:r>
              <w:rPr>
                <w:sz w:val="24"/>
              </w:rPr>
              <w:t>по</w:t>
            </w:r>
            <w:r>
              <w:rPr>
                <w:spacing w:val="-4"/>
                <w:sz w:val="24"/>
              </w:rPr>
              <w:t xml:space="preserve"> </w:t>
            </w:r>
            <w:r>
              <w:rPr>
                <w:sz w:val="24"/>
              </w:rPr>
              <w:t>теме</w:t>
            </w:r>
            <w:r>
              <w:rPr>
                <w:spacing w:val="-1"/>
                <w:sz w:val="24"/>
              </w:rPr>
              <w:t xml:space="preserve"> </w:t>
            </w:r>
            <w:r>
              <w:rPr>
                <w:sz w:val="24"/>
              </w:rPr>
              <w:t>«Жанры</w:t>
            </w:r>
            <w:r>
              <w:rPr>
                <w:spacing w:val="-4"/>
                <w:sz w:val="24"/>
              </w:rPr>
              <w:t xml:space="preserve"> </w:t>
            </w:r>
            <w:r>
              <w:rPr>
                <w:sz w:val="24"/>
              </w:rPr>
              <w:t>семейного</w:t>
            </w:r>
            <w:r>
              <w:rPr>
                <w:spacing w:val="-3"/>
                <w:sz w:val="24"/>
              </w:rPr>
              <w:t xml:space="preserve"> </w:t>
            </w:r>
            <w:r>
              <w:rPr>
                <w:spacing w:val="-2"/>
                <w:sz w:val="24"/>
              </w:rPr>
              <w:t>фольклора»</w:t>
            </w:r>
          </w:p>
        </w:tc>
      </w:tr>
      <w:tr w:rsidR="00AE1777">
        <w:trPr>
          <w:trHeight w:val="3950"/>
        </w:trPr>
        <w:tc>
          <w:tcPr>
            <w:tcW w:w="1277" w:type="dxa"/>
          </w:tcPr>
          <w:p w:rsidR="00AE1777" w:rsidRDefault="008069C3">
            <w:pPr>
              <w:pStyle w:val="TableParagraph"/>
              <w:spacing w:line="270" w:lineRule="exact"/>
              <w:ind w:left="549"/>
              <w:rPr>
                <w:sz w:val="24"/>
              </w:rPr>
            </w:pPr>
            <w:r>
              <w:rPr>
                <w:spacing w:val="-5"/>
                <w:sz w:val="24"/>
              </w:rPr>
              <w:t>Г)</w:t>
            </w:r>
          </w:p>
          <w:p w:rsidR="00AE1777" w:rsidRDefault="008069C3">
            <w:pPr>
              <w:pStyle w:val="TableParagraph"/>
              <w:ind w:left="549"/>
              <w:rPr>
                <w:sz w:val="24"/>
              </w:rPr>
            </w:pPr>
            <w:r>
              <w:rPr>
                <w:spacing w:val="-2"/>
                <w:sz w:val="24"/>
              </w:rPr>
              <w:t>3—</w:t>
            </w:r>
            <w:r>
              <w:rPr>
                <w:spacing w:val="-10"/>
                <w:sz w:val="24"/>
              </w:rPr>
              <w:t>4</w:t>
            </w:r>
          </w:p>
          <w:p w:rsidR="00AE1777" w:rsidRDefault="008069C3">
            <w:pPr>
              <w:pStyle w:val="TableParagraph"/>
              <w:ind w:left="9" w:right="372"/>
              <w:rPr>
                <w:sz w:val="24"/>
              </w:rPr>
            </w:pPr>
            <w:r>
              <w:rPr>
                <w:spacing w:val="-2"/>
                <w:sz w:val="24"/>
              </w:rPr>
              <w:t xml:space="preserve">учебных </w:t>
            </w:r>
            <w:r>
              <w:rPr>
                <w:spacing w:val="-4"/>
                <w:sz w:val="24"/>
              </w:rPr>
              <w:t>часа</w:t>
            </w:r>
          </w:p>
        </w:tc>
        <w:tc>
          <w:tcPr>
            <w:tcW w:w="1416" w:type="dxa"/>
          </w:tcPr>
          <w:p w:rsidR="00AE1777" w:rsidRDefault="008069C3">
            <w:pPr>
              <w:pStyle w:val="TableParagraph"/>
              <w:ind w:left="9" w:right="68" w:firstLine="540"/>
              <w:rPr>
                <w:sz w:val="24"/>
              </w:rPr>
            </w:pPr>
            <w:r>
              <w:rPr>
                <w:spacing w:val="-4"/>
                <w:sz w:val="24"/>
              </w:rPr>
              <w:t xml:space="preserve">Наш </w:t>
            </w:r>
            <w:r>
              <w:rPr>
                <w:sz w:val="24"/>
              </w:rPr>
              <w:t>край</w:t>
            </w:r>
            <w:r>
              <w:rPr>
                <w:spacing w:val="-15"/>
                <w:sz w:val="24"/>
              </w:rPr>
              <w:t xml:space="preserve"> </w:t>
            </w:r>
            <w:r>
              <w:rPr>
                <w:sz w:val="24"/>
              </w:rPr>
              <w:t>сегодня</w:t>
            </w:r>
          </w:p>
        </w:tc>
        <w:tc>
          <w:tcPr>
            <w:tcW w:w="3404" w:type="dxa"/>
          </w:tcPr>
          <w:p w:rsidR="00AE1777" w:rsidRDefault="008069C3">
            <w:pPr>
              <w:pStyle w:val="TableParagraph"/>
              <w:ind w:left="9" w:right="102" w:firstLine="540"/>
              <w:rPr>
                <w:sz w:val="24"/>
              </w:rPr>
            </w:pPr>
            <w:r>
              <w:rPr>
                <w:sz w:val="24"/>
              </w:rPr>
              <w:t>Современная</w:t>
            </w:r>
            <w:r>
              <w:rPr>
                <w:spacing w:val="-15"/>
                <w:sz w:val="24"/>
              </w:rPr>
              <w:t xml:space="preserve"> </w:t>
            </w:r>
            <w:r>
              <w:rPr>
                <w:sz w:val="24"/>
              </w:rPr>
              <w:t>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tc>
        <w:tc>
          <w:tcPr>
            <w:tcW w:w="7230" w:type="dxa"/>
          </w:tcPr>
          <w:p w:rsidR="00AE1777" w:rsidRDefault="008069C3">
            <w:pPr>
              <w:pStyle w:val="TableParagraph"/>
              <w:ind w:left="9" w:firstLine="540"/>
              <w:rPr>
                <w:sz w:val="24"/>
              </w:rPr>
            </w:pPr>
            <w:r>
              <w:rPr>
                <w:sz w:val="24"/>
              </w:rPr>
              <w:t>Разучивание</w:t>
            </w:r>
            <w:r>
              <w:rPr>
                <w:spacing w:val="-8"/>
                <w:sz w:val="24"/>
              </w:rPr>
              <w:t xml:space="preserve"> </w:t>
            </w:r>
            <w:r>
              <w:rPr>
                <w:sz w:val="24"/>
              </w:rPr>
              <w:t>и</w:t>
            </w:r>
            <w:r>
              <w:rPr>
                <w:spacing w:val="-7"/>
                <w:sz w:val="24"/>
              </w:rPr>
              <w:t xml:space="preserve"> </w:t>
            </w:r>
            <w:r>
              <w:rPr>
                <w:sz w:val="24"/>
              </w:rPr>
              <w:t>исполнение</w:t>
            </w:r>
            <w:r>
              <w:rPr>
                <w:spacing w:val="-8"/>
                <w:sz w:val="24"/>
              </w:rPr>
              <w:t xml:space="preserve"> </w:t>
            </w:r>
            <w:r>
              <w:rPr>
                <w:sz w:val="24"/>
              </w:rPr>
              <w:t>гимна</w:t>
            </w:r>
            <w:r>
              <w:rPr>
                <w:spacing w:val="-8"/>
                <w:sz w:val="24"/>
              </w:rPr>
              <w:t xml:space="preserve"> </w:t>
            </w:r>
            <w:r>
              <w:rPr>
                <w:sz w:val="24"/>
              </w:rPr>
              <w:t>республики,</w:t>
            </w:r>
            <w:r>
              <w:rPr>
                <w:spacing w:val="-7"/>
                <w:sz w:val="24"/>
              </w:rPr>
              <w:t xml:space="preserve"> </w:t>
            </w:r>
            <w:r>
              <w:rPr>
                <w:sz w:val="24"/>
              </w:rPr>
              <w:t>города;</w:t>
            </w:r>
            <w:r>
              <w:rPr>
                <w:spacing w:val="-7"/>
                <w:sz w:val="24"/>
              </w:rPr>
              <w:t xml:space="preserve"> </w:t>
            </w:r>
            <w:r>
              <w:rPr>
                <w:sz w:val="24"/>
              </w:rPr>
              <w:t>песен местных композиторов.</w:t>
            </w:r>
          </w:p>
          <w:p w:rsidR="00AE1777" w:rsidRDefault="008069C3">
            <w:pPr>
              <w:pStyle w:val="TableParagraph"/>
              <w:ind w:left="9" w:firstLine="540"/>
              <w:rPr>
                <w:sz w:val="24"/>
              </w:rPr>
            </w:pPr>
            <w:r>
              <w:rPr>
                <w:sz w:val="24"/>
              </w:rPr>
              <w:t>Знакомство</w:t>
            </w:r>
            <w:r>
              <w:rPr>
                <w:spacing w:val="-8"/>
                <w:sz w:val="24"/>
              </w:rPr>
              <w:t xml:space="preserve"> </w:t>
            </w:r>
            <w:r>
              <w:rPr>
                <w:sz w:val="24"/>
              </w:rPr>
              <w:t>с</w:t>
            </w:r>
            <w:r>
              <w:rPr>
                <w:spacing w:val="-9"/>
                <w:sz w:val="24"/>
              </w:rPr>
              <w:t xml:space="preserve"> </w:t>
            </w:r>
            <w:r>
              <w:rPr>
                <w:sz w:val="24"/>
              </w:rPr>
              <w:t>творческой</w:t>
            </w:r>
            <w:r>
              <w:rPr>
                <w:spacing w:val="-8"/>
                <w:sz w:val="24"/>
              </w:rPr>
              <w:t xml:space="preserve"> </w:t>
            </w:r>
            <w:r>
              <w:rPr>
                <w:sz w:val="24"/>
              </w:rPr>
              <w:t>биографией,</w:t>
            </w:r>
            <w:r>
              <w:rPr>
                <w:spacing w:val="-10"/>
                <w:sz w:val="24"/>
              </w:rPr>
              <w:t xml:space="preserve"> </w:t>
            </w:r>
            <w:r>
              <w:rPr>
                <w:sz w:val="24"/>
              </w:rPr>
              <w:t>деятельностью</w:t>
            </w:r>
            <w:r>
              <w:rPr>
                <w:spacing w:val="-8"/>
                <w:sz w:val="24"/>
              </w:rPr>
              <w:t xml:space="preserve"> </w:t>
            </w:r>
            <w:r>
              <w:rPr>
                <w:sz w:val="24"/>
              </w:rPr>
              <w:t>местных мастеров культуры и искусства.</w:t>
            </w:r>
          </w:p>
          <w:p w:rsidR="00AE1777" w:rsidRDefault="008069C3">
            <w:pPr>
              <w:pStyle w:val="TableParagraph"/>
              <w:ind w:left="549"/>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9" w:firstLine="540"/>
              <w:rPr>
                <w:sz w:val="24"/>
              </w:rPr>
            </w:pPr>
            <w:r>
              <w:rPr>
                <w:sz w:val="24"/>
              </w:rPr>
              <w:t>Посещение</w:t>
            </w:r>
            <w:r>
              <w:rPr>
                <w:spacing w:val="-9"/>
                <w:sz w:val="24"/>
              </w:rPr>
              <w:t xml:space="preserve"> </w:t>
            </w:r>
            <w:r>
              <w:rPr>
                <w:sz w:val="24"/>
              </w:rPr>
              <w:t>местных</w:t>
            </w:r>
            <w:r>
              <w:rPr>
                <w:spacing w:val="-7"/>
                <w:sz w:val="24"/>
              </w:rPr>
              <w:t xml:space="preserve"> </w:t>
            </w:r>
            <w:r>
              <w:rPr>
                <w:sz w:val="24"/>
              </w:rPr>
              <w:t>музыкальных</w:t>
            </w:r>
            <w:r>
              <w:rPr>
                <w:spacing w:val="-6"/>
                <w:sz w:val="24"/>
              </w:rPr>
              <w:t xml:space="preserve"> </w:t>
            </w:r>
            <w:r>
              <w:rPr>
                <w:sz w:val="24"/>
              </w:rPr>
              <w:t>театров,</w:t>
            </w:r>
            <w:r>
              <w:rPr>
                <w:spacing w:val="-8"/>
                <w:sz w:val="24"/>
              </w:rPr>
              <w:t xml:space="preserve"> </w:t>
            </w:r>
            <w:r>
              <w:rPr>
                <w:sz w:val="24"/>
              </w:rPr>
              <w:t>музеев,</w:t>
            </w:r>
            <w:r>
              <w:rPr>
                <w:spacing w:val="-8"/>
                <w:sz w:val="24"/>
              </w:rPr>
              <w:t xml:space="preserve"> </w:t>
            </w:r>
            <w:r>
              <w:rPr>
                <w:sz w:val="24"/>
              </w:rPr>
              <w:t>концертов; написание отзыва с анализом спектакля, концерта, экскурсии.</w:t>
            </w:r>
          </w:p>
          <w:p w:rsidR="00AE1777" w:rsidRDefault="008069C3">
            <w:pPr>
              <w:pStyle w:val="TableParagraph"/>
              <w:ind w:left="9" w:firstLine="540"/>
              <w:rPr>
                <w:sz w:val="24"/>
              </w:rPr>
            </w:pPr>
            <w:r>
              <w:rPr>
                <w:sz w:val="24"/>
              </w:rPr>
              <w:t>Исследовательские проекты, посвящённые деятелям музыкальной</w:t>
            </w:r>
            <w:r>
              <w:rPr>
                <w:spacing w:val="-8"/>
                <w:sz w:val="24"/>
              </w:rPr>
              <w:t xml:space="preserve"> </w:t>
            </w:r>
            <w:r>
              <w:rPr>
                <w:sz w:val="24"/>
              </w:rPr>
              <w:t>культуры</w:t>
            </w:r>
            <w:r>
              <w:rPr>
                <w:spacing w:val="-7"/>
                <w:sz w:val="24"/>
              </w:rPr>
              <w:t xml:space="preserve"> </w:t>
            </w:r>
            <w:r>
              <w:rPr>
                <w:sz w:val="24"/>
              </w:rPr>
              <w:t>своей</w:t>
            </w:r>
            <w:r>
              <w:rPr>
                <w:spacing w:val="-8"/>
                <w:sz w:val="24"/>
              </w:rPr>
              <w:t xml:space="preserve"> </w:t>
            </w:r>
            <w:r>
              <w:rPr>
                <w:sz w:val="24"/>
              </w:rPr>
              <w:t>малой</w:t>
            </w:r>
            <w:r>
              <w:rPr>
                <w:spacing w:val="-7"/>
                <w:sz w:val="24"/>
              </w:rPr>
              <w:t xml:space="preserve"> </w:t>
            </w:r>
            <w:r>
              <w:rPr>
                <w:sz w:val="24"/>
              </w:rPr>
              <w:t>родины</w:t>
            </w:r>
            <w:r>
              <w:rPr>
                <w:spacing w:val="-8"/>
                <w:sz w:val="24"/>
              </w:rPr>
              <w:t xml:space="preserve"> </w:t>
            </w:r>
            <w:r>
              <w:rPr>
                <w:sz w:val="24"/>
              </w:rPr>
              <w:t>(композиторам, исполнителям, творческим коллективам).</w:t>
            </w:r>
          </w:p>
          <w:p w:rsidR="00AE1777" w:rsidRDefault="008069C3">
            <w:pPr>
              <w:pStyle w:val="TableParagraph"/>
              <w:ind w:left="9" w:firstLine="540"/>
              <w:rPr>
                <w:sz w:val="24"/>
              </w:rPr>
            </w:pPr>
            <w:r>
              <w:rPr>
                <w:sz w:val="24"/>
              </w:rPr>
              <w:t>Творческие</w:t>
            </w:r>
            <w:r>
              <w:rPr>
                <w:spacing w:val="-8"/>
                <w:sz w:val="24"/>
              </w:rPr>
              <w:t xml:space="preserve"> </w:t>
            </w:r>
            <w:r>
              <w:rPr>
                <w:sz w:val="24"/>
              </w:rPr>
              <w:t>проекты</w:t>
            </w:r>
            <w:r>
              <w:rPr>
                <w:spacing w:val="-7"/>
                <w:sz w:val="24"/>
              </w:rPr>
              <w:t xml:space="preserve"> </w:t>
            </w:r>
            <w:r>
              <w:rPr>
                <w:sz w:val="24"/>
              </w:rPr>
              <w:t>(сочинение</w:t>
            </w:r>
            <w:r>
              <w:rPr>
                <w:spacing w:val="-8"/>
                <w:sz w:val="24"/>
              </w:rPr>
              <w:t xml:space="preserve"> </w:t>
            </w:r>
            <w:r>
              <w:rPr>
                <w:sz w:val="24"/>
              </w:rPr>
              <w:t>песен,</w:t>
            </w:r>
            <w:r>
              <w:rPr>
                <w:spacing w:val="-7"/>
                <w:sz w:val="24"/>
              </w:rPr>
              <w:t xml:space="preserve"> </w:t>
            </w:r>
            <w:r>
              <w:rPr>
                <w:sz w:val="24"/>
              </w:rPr>
              <w:t>создание</w:t>
            </w:r>
            <w:r>
              <w:rPr>
                <w:spacing w:val="-8"/>
                <w:sz w:val="24"/>
              </w:rPr>
              <w:t xml:space="preserve"> </w:t>
            </w:r>
            <w:r>
              <w:rPr>
                <w:sz w:val="24"/>
              </w:rPr>
              <w:t>аранжировок народных мелодий; съёмка, монтаж и озвучивание любительского фильма и т. д.), направленные на сохранение и продолжение музыкальных традиций своего края</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p w:rsidR="00AE1777" w:rsidRDefault="008069C3" w:rsidP="00514612">
      <w:pPr>
        <w:pStyle w:val="a5"/>
        <w:numPr>
          <w:ilvl w:val="3"/>
          <w:numId w:val="36"/>
        </w:numPr>
        <w:tabs>
          <w:tab w:val="left" w:pos="2061"/>
        </w:tabs>
        <w:spacing w:before="67"/>
        <w:ind w:left="2061"/>
        <w:rPr>
          <w:sz w:val="24"/>
        </w:rPr>
      </w:pPr>
      <w:r>
        <w:rPr>
          <w:sz w:val="24"/>
        </w:rPr>
        <w:lastRenderedPageBreak/>
        <w:t>Модуль</w:t>
      </w:r>
      <w:r>
        <w:rPr>
          <w:spacing w:val="-7"/>
          <w:sz w:val="24"/>
        </w:rPr>
        <w:t xml:space="preserve"> </w:t>
      </w:r>
      <w:r>
        <w:rPr>
          <w:sz w:val="24"/>
        </w:rPr>
        <w:t>№2</w:t>
      </w:r>
      <w:r>
        <w:rPr>
          <w:spacing w:val="-1"/>
          <w:sz w:val="24"/>
        </w:rPr>
        <w:t xml:space="preserve"> </w:t>
      </w:r>
      <w:r>
        <w:rPr>
          <w:sz w:val="24"/>
        </w:rPr>
        <w:t>«Народное</w:t>
      </w:r>
      <w:r>
        <w:rPr>
          <w:spacing w:val="-6"/>
          <w:sz w:val="24"/>
        </w:rPr>
        <w:t xml:space="preserve"> </w:t>
      </w:r>
      <w:r>
        <w:rPr>
          <w:sz w:val="24"/>
        </w:rPr>
        <w:t>музыкальное</w:t>
      </w:r>
      <w:r>
        <w:rPr>
          <w:spacing w:val="-4"/>
          <w:sz w:val="24"/>
        </w:rPr>
        <w:t xml:space="preserve"> </w:t>
      </w:r>
      <w:r>
        <w:rPr>
          <w:sz w:val="24"/>
        </w:rPr>
        <w:t>творчество</w:t>
      </w:r>
      <w:r>
        <w:rPr>
          <w:spacing w:val="-4"/>
          <w:sz w:val="24"/>
        </w:rPr>
        <w:t xml:space="preserve"> </w:t>
      </w:r>
      <w:r>
        <w:rPr>
          <w:spacing w:val="-2"/>
          <w:sz w:val="24"/>
        </w:rPr>
        <w:t>России»</w:t>
      </w:r>
    </w:p>
    <w:p w:rsidR="00AE1777" w:rsidRDefault="00AE1777">
      <w:pPr>
        <w:pStyle w:val="a3"/>
        <w:spacing w:before="52"/>
        <w:ind w:left="0" w:firstLine="0"/>
        <w:rPr>
          <w:sz w:val="20"/>
        </w:r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1618"/>
        <w:gridCol w:w="3627"/>
        <w:gridCol w:w="6805"/>
      </w:tblGrid>
      <w:tr w:rsidR="00AE1777">
        <w:trPr>
          <w:trHeight w:val="609"/>
        </w:trPr>
        <w:tc>
          <w:tcPr>
            <w:tcW w:w="989" w:type="dxa"/>
          </w:tcPr>
          <w:p w:rsidR="00AE1777" w:rsidRDefault="008069C3">
            <w:pPr>
              <w:pStyle w:val="TableParagraph"/>
              <w:spacing w:before="1"/>
              <w:ind w:left="9" w:right="179" w:firstLine="539"/>
              <w:rPr>
                <w:b/>
                <w:sz w:val="24"/>
              </w:rPr>
            </w:pPr>
            <w:r>
              <w:rPr>
                <w:b/>
                <w:spacing w:val="-10"/>
                <w:sz w:val="24"/>
              </w:rPr>
              <w:t xml:space="preserve">№ </w:t>
            </w:r>
            <w:r>
              <w:rPr>
                <w:b/>
                <w:spacing w:val="-2"/>
                <w:sz w:val="24"/>
              </w:rPr>
              <w:t>блока,</w:t>
            </w:r>
          </w:p>
        </w:tc>
        <w:tc>
          <w:tcPr>
            <w:tcW w:w="1618" w:type="dxa"/>
          </w:tcPr>
          <w:p w:rsidR="00AE1777" w:rsidRDefault="008069C3">
            <w:pPr>
              <w:pStyle w:val="TableParagraph"/>
              <w:spacing w:before="1"/>
              <w:ind w:left="549"/>
              <w:rPr>
                <w:b/>
                <w:sz w:val="24"/>
              </w:rPr>
            </w:pPr>
            <w:r>
              <w:rPr>
                <w:b/>
                <w:spacing w:val="-4"/>
                <w:sz w:val="24"/>
              </w:rPr>
              <w:t>Темы</w:t>
            </w:r>
          </w:p>
        </w:tc>
        <w:tc>
          <w:tcPr>
            <w:tcW w:w="3627" w:type="dxa"/>
          </w:tcPr>
          <w:p w:rsidR="00AE1777" w:rsidRDefault="008069C3">
            <w:pPr>
              <w:pStyle w:val="TableParagraph"/>
              <w:spacing w:before="1"/>
              <w:ind w:left="548"/>
              <w:rPr>
                <w:b/>
                <w:sz w:val="24"/>
              </w:rPr>
            </w:pPr>
            <w:r>
              <w:rPr>
                <w:b/>
                <w:spacing w:val="-2"/>
                <w:sz w:val="24"/>
              </w:rPr>
              <w:t>Содержание</w:t>
            </w:r>
          </w:p>
        </w:tc>
        <w:tc>
          <w:tcPr>
            <w:tcW w:w="6805" w:type="dxa"/>
          </w:tcPr>
          <w:p w:rsidR="00AE1777" w:rsidRDefault="008069C3">
            <w:pPr>
              <w:pStyle w:val="TableParagraph"/>
              <w:spacing w:before="1"/>
              <w:ind w:left="549"/>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2796"/>
        </w:trPr>
        <w:tc>
          <w:tcPr>
            <w:tcW w:w="989" w:type="dxa"/>
          </w:tcPr>
          <w:p w:rsidR="00AE1777" w:rsidRDefault="008069C3">
            <w:pPr>
              <w:pStyle w:val="TableParagraph"/>
              <w:spacing w:line="273" w:lineRule="exact"/>
              <w:ind w:left="549"/>
              <w:rPr>
                <w:sz w:val="24"/>
              </w:rPr>
            </w:pPr>
            <w:r>
              <w:rPr>
                <w:spacing w:val="-5"/>
                <w:sz w:val="24"/>
              </w:rPr>
              <w:t>А)</w:t>
            </w:r>
          </w:p>
          <w:p w:rsidR="00AE1777" w:rsidRDefault="008069C3">
            <w:pPr>
              <w:pStyle w:val="TableParagraph"/>
              <w:ind w:left="9"/>
              <w:rPr>
                <w:sz w:val="24"/>
              </w:rPr>
            </w:pPr>
            <w:r>
              <w:rPr>
                <w:spacing w:val="-2"/>
                <w:sz w:val="24"/>
              </w:rPr>
              <w:t>3—</w:t>
            </w:r>
            <w:r>
              <w:rPr>
                <w:spacing w:val="-10"/>
                <w:sz w:val="24"/>
              </w:rPr>
              <w:t>4</w:t>
            </w:r>
          </w:p>
          <w:p w:rsidR="00AE1777" w:rsidRDefault="008069C3">
            <w:pPr>
              <w:pStyle w:val="TableParagraph"/>
              <w:ind w:left="9" w:right="84"/>
              <w:rPr>
                <w:sz w:val="24"/>
              </w:rPr>
            </w:pPr>
            <w:r>
              <w:rPr>
                <w:spacing w:val="-2"/>
                <w:sz w:val="24"/>
              </w:rPr>
              <w:t xml:space="preserve">учебных </w:t>
            </w:r>
            <w:r>
              <w:rPr>
                <w:spacing w:val="-4"/>
                <w:sz w:val="24"/>
              </w:rPr>
              <w:t>часа</w:t>
            </w:r>
          </w:p>
        </w:tc>
        <w:tc>
          <w:tcPr>
            <w:tcW w:w="1618" w:type="dxa"/>
          </w:tcPr>
          <w:p w:rsidR="00AE1777" w:rsidRDefault="008069C3">
            <w:pPr>
              <w:pStyle w:val="TableParagraph"/>
              <w:ind w:left="9" w:right="51" w:firstLine="540"/>
              <w:rPr>
                <w:sz w:val="24"/>
              </w:rPr>
            </w:pPr>
            <w:r>
              <w:rPr>
                <w:sz w:val="24"/>
              </w:rPr>
              <w:t>Россия</w:t>
            </w:r>
            <w:r>
              <w:rPr>
                <w:spacing w:val="-15"/>
                <w:sz w:val="24"/>
              </w:rPr>
              <w:t xml:space="preserve"> </w:t>
            </w:r>
            <w:r>
              <w:rPr>
                <w:sz w:val="24"/>
              </w:rPr>
              <w:t xml:space="preserve">— наш общий </w:t>
            </w:r>
            <w:r>
              <w:rPr>
                <w:spacing w:val="-4"/>
                <w:sz w:val="24"/>
              </w:rPr>
              <w:t>дом</w:t>
            </w:r>
          </w:p>
        </w:tc>
        <w:tc>
          <w:tcPr>
            <w:tcW w:w="3627" w:type="dxa"/>
          </w:tcPr>
          <w:p w:rsidR="00AE1777" w:rsidRDefault="008069C3">
            <w:pPr>
              <w:pStyle w:val="TableParagraph"/>
              <w:ind w:left="8" w:firstLine="540"/>
              <w:rPr>
                <w:sz w:val="24"/>
              </w:rPr>
            </w:pPr>
            <w:r>
              <w:rPr>
                <w:sz w:val="24"/>
              </w:rPr>
              <w:t>Богатство и разнообразие фольклорных</w:t>
            </w:r>
            <w:r>
              <w:rPr>
                <w:spacing w:val="-15"/>
                <w:sz w:val="24"/>
              </w:rPr>
              <w:t xml:space="preserve"> </w:t>
            </w:r>
            <w:r>
              <w:rPr>
                <w:sz w:val="24"/>
              </w:rPr>
              <w:t>традиций</w:t>
            </w:r>
            <w:r>
              <w:rPr>
                <w:spacing w:val="-15"/>
                <w:sz w:val="24"/>
              </w:rPr>
              <w:t xml:space="preserve"> </w:t>
            </w:r>
            <w:r>
              <w:rPr>
                <w:sz w:val="24"/>
              </w:rPr>
              <w:t>народов нашей страны.</w:t>
            </w:r>
          </w:p>
          <w:p w:rsidR="00AE1777" w:rsidRDefault="008069C3">
            <w:pPr>
              <w:pStyle w:val="TableParagraph"/>
              <w:ind w:left="8" w:firstLine="540"/>
              <w:rPr>
                <w:sz w:val="24"/>
              </w:rPr>
            </w:pPr>
            <w:r>
              <w:rPr>
                <w:sz w:val="24"/>
              </w:rPr>
              <w:t>Музыка</w:t>
            </w:r>
            <w:r>
              <w:rPr>
                <w:spacing w:val="-15"/>
                <w:sz w:val="24"/>
              </w:rPr>
              <w:t xml:space="preserve"> </w:t>
            </w:r>
            <w:r>
              <w:rPr>
                <w:sz w:val="24"/>
              </w:rPr>
              <w:t>наших</w:t>
            </w:r>
            <w:r>
              <w:rPr>
                <w:spacing w:val="-15"/>
                <w:sz w:val="24"/>
              </w:rPr>
              <w:t xml:space="preserve"> </w:t>
            </w:r>
            <w:r>
              <w:rPr>
                <w:sz w:val="24"/>
              </w:rPr>
              <w:t>соседей, музыка других регионов</w:t>
            </w:r>
            <w:r>
              <w:rPr>
                <w:sz w:val="24"/>
                <w:vertAlign w:val="superscript"/>
              </w:rPr>
              <w:t>2</w:t>
            </w:r>
          </w:p>
        </w:tc>
        <w:tc>
          <w:tcPr>
            <w:tcW w:w="6805" w:type="dxa"/>
          </w:tcPr>
          <w:p w:rsidR="00AE1777" w:rsidRDefault="008069C3">
            <w:pPr>
              <w:pStyle w:val="TableParagraph"/>
              <w:ind w:left="8" w:firstLine="540"/>
              <w:rPr>
                <w:sz w:val="24"/>
              </w:rPr>
            </w:pPr>
            <w:r>
              <w:rPr>
                <w:sz w:val="24"/>
              </w:rPr>
              <w:t>Знакомство</w:t>
            </w:r>
            <w:r>
              <w:rPr>
                <w:spacing w:val="-7"/>
                <w:sz w:val="24"/>
              </w:rPr>
              <w:t xml:space="preserve"> </w:t>
            </w:r>
            <w:r>
              <w:rPr>
                <w:sz w:val="24"/>
              </w:rPr>
              <w:t>со</w:t>
            </w:r>
            <w:r>
              <w:rPr>
                <w:spacing w:val="-7"/>
                <w:sz w:val="24"/>
              </w:rPr>
              <w:t xml:space="preserve"> </w:t>
            </w:r>
            <w:r>
              <w:rPr>
                <w:sz w:val="24"/>
              </w:rPr>
              <w:t>звучанием</w:t>
            </w:r>
            <w:r>
              <w:rPr>
                <w:spacing w:val="-8"/>
                <w:sz w:val="24"/>
              </w:rPr>
              <w:t xml:space="preserve"> </w:t>
            </w:r>
            <w:r>
              <w:rPr>
                <w:sz w:val="24"/>
              </w:rPr>
              <w:t>фольклорных</w:t>
            </w:r>
            <w:r>
              <w:rPr>
                <w:spacing w:val="-5"/>
                <w:sz w:val="24"/>
              </w:rPr>
              <w:t xml:space="preserve"> </w:t>
            </w:r>
            <w:r>
              <w:rPr>
                <w:sz w:val="24"/>
              </w:rPr>
              <w:t>образцов</w:t>
            </w:r>
            <w:r>
              <w:rPr>
                <w:spacing w:val="-8"/>
                <w:sz w:val="24"/>
              </w:rPr>
              <w:t xml:space="preserve"> </w:t>
            </w:r>
            <w:r>
              <w:rPr>
                <w:sz w:val="24"/>
              </w:rPr>
              <w:t>близких</w:t>
            </w:r>
            <w:r>
              <w:rPr>
                <w:spacing w:val="-5"/>
                <w:sz w:val="24"/>
              </w:rPr>
              <w:t xml:space="preserve"> </w:t>
            </w:r>
            <w:r>
              <w:rPr>
                <w:sz w:val="24"/>
              </w:rPr>
              <w:t>и далёких регионов в аудио- и видеозаписи.</w:t>
            </w:r>
          </w:p>
          <w:p w:rsidR="00AE1777" w:rsidRDefault="008069C3">
            <w:pPr>
              <w:pStyle w:val="TableParagraph"/>
              <w:ind w:left="549"/>
              <w:rPr>
                <w:sz w:val="24"/>
              </w:rPr>
            </w:pPr>
            <w:r>
              <w:rPr>
                <w:sz w:val="24"/>
              </w:rPr>
              <w:t>Определение</w:t>
            </w:r>
            <w:r>
              <w:rPr>
                <w:spacing w:val="-3"/>
                <w:sz w:val="24"/>
              </w:rPr>
              <w:t xml:space="preserve"> </w:t>
            </w:r>
            <w:r>
              <w:rPr>
                <w:sz w:val="24"/>
              </w:rPr>
              <w:t>на</w:t>
            </w:r>
            <w:r>
              <w:rPr>
                <w:spacing w:val="-3"/>
                <w:sz w:val="24"/>
              </w:rPr>
              <w:t xml:space="preserve"> </w:t>
            </w:r>
            <w:r>
              <w:rPr>
                <w:spacing w:val="-4"/>
                <w:sz w:val="24"/>
              </w:rPr>
              <w:t>слух:</w:t>
            </w:r>
          </w:p>
          <w:p w:rsidR="00AE1777" w:rsidRDefault="008069C3" w:rsidP="00514612">
            <w:pPr>
              <w:pStyle w:val="TableParagraph"/>
              <w:numPr>
                <w:ilvl w:val="0"/>
                <w:numId w:val="34"/>
              </w:numPr>
              <w:tabs>
                <w:tab w:val="left" w:pos="729"/>
              </w:tabs>
              <w:spacing w:line="277" w:lineRule="exact"/>
              <w:ind w:left="729"/>
              <w:rPr>
                <w:sz w:val="24"/>
              </w:rPr>
            </w:pPr>
            <w:r>
              <w:rPr>
                <w:sz w:val="24"/>
              </w:rPr>
              <w:t>принадлежности</w:t>
            </w:r>
            <w:r>
              <w:rPr>
                <w:spacing w:val="-6"/>
                <w:sz w:val="24"/>
              </w:rPr>
              <w:t xml:space="preserve"> </w:t>
            </w:r>
            <w:r>
              <w:rPr>
                <w:sz w:val="24"/>
              </w:rPr>
              <w:t>к</w:t>
            </w:r>
            <w:r>
              <w:rPr>
                <w:spacing w:val="-5"/>
                <w:sz w:val="24"/>
              </w:rPr>
              <w:t xml:space="preserve"> </w:t>
            </w:r>
            <w:r>
              <w:rPr>
                <w:sz w:val="24"/>
              </w:rPr>
              <w:t>народной</w:t>
            </w:r>
            <w:r>
              <w:rPr>
                <w:spacing w:val="-6"/>
                <w:sz w:val="24"/>
              </w:rPr>
              <w:t xml:space="preserve"> </w:t>
            </w:r>
            <w:r>
              <w:rPr>
                <w:sz w:val="24"/>
              </w:rPr>
              <w:t>или</w:t>
            </w:r>
            <w:r>
              <w:rPr>
                <w:spacing w:val="-5"/>
                <w:sz w:val="24"/>
              </w:rPr>
              <w:t xml:space="preserve"> </w:t>
            </w:r>
            <w:r>
              <w:rPr>
                <w:sz w:val="24"/>
              </w:rPr>
              <w:t>композиторской</w:t>
            </w:r>
            <w:r>
              <w:rPr>
                <w:spacing w:val="-3"/>
                <w:sz w:val="24"/>
              </w:rPr>
              <w:t xml:space="preserve"> </w:t>
            </w:r>
            <w:r>
              <w:rPr>
                <w:spacing w:val="-2"/>
                <w:sz w:val="24"/>
              </w:rPr>
              <w:t>музыке;</w:t>
            </w:r>
          </w:p>
          <w:p w:rsidR="00AE1777" w:rsidRDefault="008069C3" w:rsidP="00514612">
            <w:pPr>
              <w:pStyle w:val="TableParagraph"/>
              <w:numPr>
                <w:ilvl w:val="0"/>
                <w:numId w:val="34"/>
              </w:numPr>
              <w:tabs>
                <w:tab w:val="left" w:pos="729"/>
              </w:tabs>
              <w:ind w:right="789" w:firstLine="0"/>
              <w:rPr>
                <w:sz w:val="24"/>
              </w:rPr>
            </w:pPr>
            <w:r>
              <w:rPr>
                <w:sz w:val="24"/>
              </w:rPr>
              <w:t>исполнительского</w:t>
            </w:r>
            <w:r>
              <w:rPr>
                <w:spacing w:val="-12"/>
                <w:sz w:val="24"/>
              </w:rPr>
              <w:t xml:space="preserve"> </w:t>
            </w:r>
            <w:r>
              <w:rPr>
                <w:sz w:val="24"/>
              </w:rPr>
              <w:t>состава</w:t>
            </w:r>
            <w:r>
              <w:rPr>
                <w:spacing w:val="-14"/>
                <w:sz w:val="24"/>
              </w:rPr>
              <w:t xml:space="preserve"> </w:t>
            </w:r>
            <w:r>
              <w:rPr>
                <w:sz w:val="24"/>
              </w:rPr>
              <w:t>(вокального,</w:t>
            </w:r>
            <w:r>
              <w:rPr>
                <w:spacing w:val="-12"/>
                <w:sz w:val="24"/>
              </w:rPr>
              <w:t xml:space="preserve"> </w:t>
            </w:r>
            <w:r>
              <w:rPr>
                <w:sz w:val="24"/>
              </w:rPr>
              <w:t>инструмен- тального, смешанного);</w:t>
            </w:r>
          </w:p>
          <w:p w:rsidR="00AE1777" w:rsidRDefault="008069C3" w:rsidP="00514612">
            <w:pPr>
              <w:pStyle w:val="TableParagraph"/>
              <w:numPr>
                <w:ilvl w:val="0"/>
                <w:numId w:val="34"/>
              </w:numPr>
              <w:tabs>
                <w:tab w:val="left" w:pos="729"/>
              </w:tabs>
              <w:spacing w:line="273" w:lineRule="exact"/>
              <w:ind w:left="729"/>
              <w:rPr>
                <w:sz w:val="24"/>
              </w:rPr>
            </w:pPr>
            <w:r>
              <w:rPr>
                <w:sz w:val="24"/>
              </w:rPr>
              <w:t>жанра,</w:t>
            </w:r>
            <w:r>
              <w:rPr>
                <w:spacing w:val="-2"/>
                <w:sz w:val="24"/>
              </w:rPr>
              <w:t xml:space="preserve"> </w:t>
            </w:r>
            <w:r>
              <w:rPr>
                <w:sz w:val="24"/>
              </w:rPr>
              <w:t>характера</w:t>
            </w:r>
            <w:r>
              <w:rPr>
                <w:spacing w:val="-3"/>
                <w:sz w:val="24"/>
              </w:rPr>
              <w:t xml:space="preserve"> </w:t>
            </w:r>
            <w:r>
              <w:rPr>
                <w:spacing w:val="-2"/>
                <w:sz w:val="24"/>
              </w:rPr>
              <w:t>музыки.</w:t>
            </w:r>
          </w:p>
          <w:p w:rsidR="00AE1777" w:rsidRDefault="008069C3">
            <w:pPr>
              <w:pStyle w:val="TableParagraph"/>
              <w:ind w:left="8" w:firstLine="540"/>
              <w:rPr>
                <w:sz w:val="24"/>
              </w:rPr>
            </w:pPr>
            <w:r>
              <w:rPr>
                <w:sz w:val="24"/>
              </w:rPr>
              <w:t>Разучивание и исполнение народных песен, танцев, инструментальных</w:t>
            </w:r>
            <w:r>
              <w:rPr>
                <w:spacing w:val="-8"/>
                <w:sz w:val="24"/>
              </w:rPr>
              <w:t xml:space="preserve"> </w:t>
            </w:r>
            <w:r>
              <w:rPr>
                <w:sz w:val="24"/>
              </w:rPr>
              <w:t>наигрышей,</w:t>
            </w:r>
            <w:r>
              <w:rPr>
                <w:spacing w:val="-7"/>
                <w:sz w:val="24"/>
              </w:rPr>
              <w:t xml:space="preserve"> </w:t>
            </w:r>
            <w:r>
              <w:rPr>
                <w:sz w:val="24"/>
              </w:rPr>
              <w:t>фольклорных</w:t>
            </w:r>
            <w:r>
              <w:rPr>
                <w:spacing w:val="-8"/>
                <w:sz w:val="24"/>
              </w:rPr>
              <w:t xml:space="preserve"> </w:t>
            </w:r>
            <w:r>
              <w:rPr>
                <w:sz w:val="24"/>
              </w:rPr>
              <w:t>игр</w:t>
            </w:r>
            <w:r>
              <w:rPr>
                <w:spacing w:val="-7"/>
                <w:sz w:val="24"/>
              </w:rPr>
              <w:t xml:space="preserve"> </w:t>
            </w:r>
            <w:r>
              <w:rPr>
                <w:sz w:val="24"/>
              </w:rPr>
              <w:t>разных</w:t>
            </w:r>
            <w:r>
              <w:rPr>
                <w:spacing w:val="-5"/>
                <w:sz w:val="24"/>
              </w:rPr>
              <w:t xml:space="preserve"> </w:t>
            </w:r>
            <w:r>
              <w:rPr>
                <w:sz w:val="24"/>
              </w:rPr>
              <w:t xml:space="preserve">народов </w:t>
            </w:r>
            <w:r>
              <w:rPr>
                <w:spacing w:val="-2"/>
                <w:sz w:val="24"/>
              </w:rPr>
              <w:t>России</w:t>
            </w:r>
          </w:p>
        </w:tc>
      </w:tr>
      <w:tr w:rsidR="00AE1777">
        <w:trPr>
          <w:trHeight w:val="2795"/>
        </w:trPr>
        <w:tc>
          <w:tcPr>
            <w:tcW w:w="989" w:type="dxa"/>
          </w:tcPr>
          <w:p w:rsidR="00AE1777" w:rsidRDefault="008069C3">
            <w:pPr>
              <w:pStyle w:val="TableParagraph"/>
              <w:spacing w:line="270" w:lineRule="exact"/>
              <w:ind w:left="549"/>
              <w:rPr>
                <w:sz w:val="24"/>
              </w:rPr>
            </w:pPr>
            <w:r>
              <w:rPr>
                <w:spacing w:val="-5"/>
                <w:sz w:val="24"/>
              </w:rPr>
              <w:t>Б)</w:t>
            </w:r>
          </w:p>
          <w:p w:rsidR="00AE1777" w:rsidRDefault="008069C3">
            <w:pPr>
              <w:pStyle w:val="TableParagraph"/>
              <w:ind w:left="9"/>
              <w:rPr>
                <w:sz w:val="24"/>
              </w:rPr>
            </w:pPr>
            <w:r>
              <w:rPr>
                <w:spacing w:val="-2"/>
                <w:sz w:val="24"/>
              </w:rPr>
              <w:t>3—</w:t>
            </w:r>
            <w:r>
              <w:rPr>
                <w:spacing w:val="-10"/>
                <w:sz w:val="24"/>
              </w:rPr>
              <w:t>4</w:t>
            </w:r>
          </w:p>
          <w:p w:rsidR="00AE1777" w:rsidRDefault="008069C3">
            <w:pPr>
              <w:pStyle w:val="TableParagraph"/>
              <w:ind w:left="9" w:right="84"/>
              <w:rPr>
                <w:sz w:val="24"/>
              </w:rPr>
            </w:pPr>
            <w:r>
              <w:rPr>
                <w:spacing w:val="-2"/>
                <w:sz w:val="24"/>
              </w:rPr>
              <w:t xml:space="preserve">учебных </w:t>
            </w:r>
            <w:r>
              <w:rPr>
                <w:spacing w:val="-4"/>
                <w:sz w:val="24"/>
              </w:rPr>
              <w:t>часа</w:t>
            </w:r>
          </w:p>
        </w:tc>
        <w:tc>
          <w:tcPr>
            <w:tcW w:w="1618" w:type="dxa"/>
          </w:tcPr>
          <w:p w:rsidR="00AE1777" w:rsidRDefault="008069C3">
            <w:pPr>
              <w:pStyle w:val="TableParagraph"/>
              <w:ind w:left="9" w:right="39" w:firstLine="540"/>
              <w:rPr>
                <w:sz w:val="24"/>
              </w:rPr>
            </w:pPr>
            <w:r>
              <w:rPr>
                <w:spacing w:val="-2"/>
                <w:sz w:val="24"/>
              </w:rPr>
              <w:t xml:space="preserve">Фольклор </w:t>
            </w:r>
            <w:r>
              <w:rPr>
                <w:sz w:val="24"/>
              </w:rPr>
              <w:t>ные жанры</w:t>
            </w:r>
          </w:p>
        </w:tc>
        <w:tc>
          <w:tcPr>
            <w:tcW w:w="3627" w:type="dxa"/>
          </w:tcPr>
          <w:p w:rsidR="00AE1777" w:rsidRDefault="008069C3">
            <w:pPr>
              <w:pStyle w:val="TableParagraph"/>
              <w:ind w:left="8" w:right="51" w:firstLine="540"/>
              <w:rPr>
                <w:sz w:val="24"/>
              </w:rPr>
            </w:pPr>
            <w:r>
              <w:rPr>
                <w:sz w:val="24"/>
              </w:rPr>
              <w:t>Общее и особенное в фольклоре</w:t>
            </w:r>
            <w:r>
              <w:rPr>
                <w:spacing w:val="-15"/>
                <w:sz w:val="24"/>
              </w:rPr>
              <w:t xml:space="preserve"> </w:t>
            </w:r>
            <w:r>
              <w:rPr>
                <w:sz w:val="24"/>
              </w:rPr>
              <w:t>народов</w:t>
            </w:r>
            <w:r>
              <w:rPr>
                <w:spacing w:val="-15"/>
                <w:sz w:val="24"/>
              </w:rPr>
              <w:t xml:space="preserve"> </w:t>
            </w:r>
            <w:r>
              <w:rPr>
                <w:sz w:val="24"/>
              </w:rPr>
              <w:t>России: лирика, эпос, танец</w:t>
            </w:r>
          </w:p>
        </w:tc>
        <w:tc>
          <w:tcPr>
            <w:tcW w:w="6805" w:type="dxa"/>
          </w:tcPr>
          <w:p w:rsidR="00AE1777" w:rsidRDefault="008069C3">
            <w:pPr>
              <w:pStyle w:val="TableParagraph"/>
              <w:ind w:left="8" w:right="63" w:firstLine="540"/>
              <w:rPr>
                <w:sz w:val="24"/>
              </w:rPr>
            </w:pPr>
            <w:r>
              <w:rPr>
                <w:sz w:val="24"/>
              </w:rPr>
              <w:t>Знакомство со звучанием фольклора разных регионов России</w:t>
            </w:r>
            <w:r>
              <w:rPr>
                <w:spacing w:val="-6"/>
                <w:sz w:val="24"/>
              </w:rPr>
              <w:t xml:space="preserve"> </w:t>
            </w:r>
            <w:r>
              <w:rPr>
                <w:sz w:val="24"/>
              </w:rPr>
              <w:t>в</w:t>
            </w:r>
            <w:r>
              <w:rPr>
                <w:spacing w:val="-7"/>
                <w:sz w:val="24"/>
              </w:rPr>
              <w:t xml:space="preserve"> </w:t>
            </w:r>
            <w:r>
              <w:rPr>
                <w:sz w:val="24"/>
              </w:rPr>
              <w:t>аудио-</w:t>
            </w:r>
            <w:r>
              <w:rPr>
                <w:spacing w:val="-7"/>
                <w:sz w:val="24"/>
              </w:rPr>
              <w:t xml:space="preserve"> </w:t>
            </w:r>
            <w:r>
              <w:rPr>
                <w:sz w:val="24"/>
              </w:rPr>
              <w:t>и</w:t>
            </w:r>
            <w:r>
              <w:rPr>
                <w:spacing w:val="-6"/>
                <w:sz w:val="24"/>
              </w:rPr>
              <w:t xml:space="preserve"> </w:t>
            </w:r>
            <w:r>
              <w:rPr>
                <w:sz w:val="24"/>
              </w:rPr>
              <w:t>видеозаписи.</w:t>
            </w:r>
            <w:r>
              <w:rPr>
                <w:spacing w:val="-6"/>
                <w:sz w:val="24"/>
              </w:rPr>
              <w:t xml:space="preserve"> </w:t>
            </w:r>
            <w:r>
              <w:rPr>
                <w:sz w:val="24"/>
              </w:rPr>
              <w:t>Аутентичная</w:t>
            </w:r>
            <w:r>
              <w:rPr>
                <w:spacing w:val="-6"/>
                <w:sz w:val="24"/>
              </w:rPr>
              <w:t xml:space="preserve"> </w:t>
            </w:r>
            <w:r>
              <w:rPr>
                <w:sz w:val="24"/>
              </w:rPr>
              <w:t>манера</w:t>
            </w:r>
            <w:r>
              <w:rPr>
                <w:spacing w:val="-7"/>
                <w:sz w:val="24"/>
              </w:rPr>
              <w:t xml:space="preserve"> </w:t>
            </w:r>
            <w:r>
              <w:rPr>
                <w:sz w:val="24"/>
              </w:rPr>
              <w:t>исполнения. Выявление характерных интонаций и ритмов в звучании традиционной музыки разных народов.</w:t>
            </w:r>
          </w:p>
        </w:tc>
      </w:tr>
    </w:tbl>
    <w:p w:rsidR="00AE1777" w:rsidRDefault="00AE1777">
      <w:pPr>
        <w:pStyle w:val="TableParagraph"/>
        <w:rPr>
          <w:sz w:val="24"/>
        </w:rPr>
        <w:sectPr w:rsidR="00AE1777">
          <w:pgSz w:w="15840" w:h="12240" w:orient="landscape"/>
          <w:pgMar w:top="106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1618"/>
        <w:gridCol w:w="3627"/>
        <w:gridCol w:w="6805"/>
      </w:tblGrid>
      <w:tr w:rsidR="00AE1777">
        <w:trPr>
          <w:trHeight w:val="609"/>
        </w:trPr>
        <w:tc>
          <w:tcPr>
            <w:tcW w:w="989" w:type="dxa"/>
          </w:tcPr>
          <w:p w:rsidR="00AE1777" w:rsidRDefault="008069C3">
            <w:pPr>
              <w:pStyle w:val="TableParagraph"/>
              <w:spacing w:before="1"/>
              <w:ind w:left="9" w:right="179" w:firstLine="539"/>
              <w:rPr>
                <w:b/>
                <w:sz w:val="24"/>
              </w:rPr>
            </w:pPr>
            <w:r>
              <w:rPr>
                <w:b/>
                <w:spacing w:val="-10"/>
                <w:sz w:val="24"/>
              </w:rPr>
              <w:lastRenderedPageBreak/>
              <w:t xml:space="preserve">№ </w:t>
            </w:r>
            <w:r>
              <w:rPr>
                <w:b/>
                <w:spacing w:val="-2"/>
                <w:sz w:val="24"/>
              </w:rPr>
              <w:t>блока,</w:t>
            </w:r>
          </w:p>
        </w:tc>
        <w:tc>
          <w:tcPr>
            <w:tcW w:w="1618" w:type="dxa"/>
          </w:tcPr>
          <w:p w:rsidR="00AE1777" w:rsidRDefault="008069C3">
            <w:pPr>
              <w:pStyle w:val="TableParagraph"/>
              <w:spacing w:before="1"/>
              <w:ind w:left="549"/>
              <w:rPr>
                <w:b/>
                <w:sz w:val="24"/>
              </w:rPr>
            </w:pPr>
            <w:r>
              <w:rPr>
                <w:b/>
                <w:spacing w:val="-4"/>
                <w:sz w:val="24"/>
              </w:rPr>
              <w:t>Темы</w:t>
            </w:r>
          </w:p>
        </w:tc>
        <w:tc>
          <w:tcPr>
            <w:tcW w:w="3627" w:type="dxa"/>
          </w:tcPr>
          <w:p w:rsidR="00AE1777" w:rsidRDefault="008069C3">
            <w:pPr>
              <w:pStyle w:val="TableParagraph"/>
              <w:spacing w:before="1"/>
              <w:ind w:left="548"/>
              <w:rPr>
                <w:b/>
                <w:sz w:val="24"/>
              </w:rPr>
            </w:pPr>
            <w:r>
              <w:rPr>
                <w:b/>
                <w:spacing w:val="-2"/>
                <w:sz w:val="24"/>
              </w:rPr>
              <w:t>Содержание</w:t>
            </w:r>
          </w:p>
        </w:tc>
        <w:tc>
          <w:tcPr>
            <w:tcW w:w="6805" w:type="dxa"/>
          </w:tcPr>
          <w:p w:rsidR="00AE1777" w:rsidRDefault="008069C3">
            <w:pPr>
              <w:pStyle w:val="TableParagraph"/>
              <w:spacing w:before="1"/>
              <w:ind w:left="549"/>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3199"/>
        </w:trPr>
        <w:tc>
          <w:tcPr>
            <w:tcW w:w="989" w:type="dxa"/>
          </w:tcPr>
          <w:p w:rsidR="00AE1777" w:rsidRDefault="008069C3">
            <w:pPr>
              <w:pStyle w:val="TableParagraph"/>
              <w:spacing w:line="273" w:lineRule="exact"/>
              <w:ind w:left="549"/>
              <w:rPr>
                <w:sz w:val="24"/>
              </w:rPr>
            </w:pPr>
            <w:r>
              <w:rPr>
                <w:spacing w:val="-5"/>
                <w:sz w:val="24"/>
              </w:rPr>
              <w:t>В)</w:t>
            </w:r>
          </w:p>
          <w:p w:rsidR="00AE1777" w:rsidRDefault="008069C3">
            <w:pPr>
              <w:pStyle w:val="TableParagraph"/>
              <w:ind w:left="9"/>
              <w:rPr>
                <w:sz w:val="24"/>
              </w:rPr>
            </w:pPr>
            <w:r>
              <w:rPr>
                <w:spacing w:val="-2"/>
                <w:sz w:val="24"/>
              </w:rPr>
              <w:t>3—</w:t>
            </w:r>
            <w:r>
              <w:rPr>
                <w:spacing w:val="-10"/>
                <w:sz w:val="24"/>
              </w:rPr>
              <w:t>4</w:t>
            </w:r>
          </w:p>
          <w:p w:rsidR="00AE1777" w:rsidRDefault="008069C3">
            <w:pPr>
              <w:pStyle w:val="TableParagraph"/>
              <w:ind w:left="9" w:right="84"/>
              <w:rPr>
                <w:sz w:val="24"/>
              </w:rPr>
            </w:pPr>
            <w:r>
              <w:rPr>
                <w:spacing w:val="-2"/>
                <w:sz w:val="24"/>
              </w:rPr>
              <w:t xml:space="preserve">учебных </w:t>
            </w:r>
            <w:r>
              <w:rPr>
                <w:spacing w:val="-4"/>
                <w:sz w:val="24"/>
              </w:rPr>
              <w:t>часа</w:t>
            </w:r>
          </w:p>
        </w:tc>
        <w:tc>
          <w:tcPr>
            <w:tcW w:w="1618" w:type="dxa"/>
          </w:tcPr>
          <w:p w:rsidR="00AE1777" w:rsidRDefault="008069C3">
            <w:pPr>
              <w:pStyle w:val="TableParagraph"/>
              <w:ind w:left="9" w:right="39" w:firstLine="540"/>
              <w:rPr>
                <w:sz w:val="24"/>
              </w:rPr>
            </w:pPr>
            <w:r>
              <w:rPr>
                <w:spacing w:val="-2"/>
                <w:sz w:val="24"/>
              </w:rPr>
              <w:t xml:space="preserve">Фольклор </w:t>
            </w:r>
            <w:r>
              <w:rPr>
                <w:sz w:val="24"/>
              </w:rPr>
              <w:t xml:space="preserve">в творчестве </w:t>
            </w:r>
            <w:r>
              <w:rPr>
                <w:spacing w:val="-2"/>
                <w:sz w:val="24"/>
              </w:rPr>
              <w:t xml:space="preserve">профессиональ </w:t>
            </w:r>
            <w:r>
              <w:rPr>
                <w:spacing w:val="-4"/>
                <w:sz w:val="24"/>
              </w:rPr>
              <w:t xml:space="preserve">ных </w:t>
            </w:r>
            <w:r>
              <w:rPr>
                <w:spacing w:val="-2"/>
                <w:sz w:val="24"/>
              </w:rPr>
              <w:t>композиторов</w:t>
            </w:r>
          </w:p>
        </w:tc>
        <w:tc>
          <w:tcPr>
            <w:tcW w:w="3627" w:type="dxa"/>
          </w:tcPr>
          <w:p w:rsidR="00AE1777" w:rsidRDefault="008069C3">
            <w:pPr>
              <w:pStyle w:val="TableParagraph"/>
              <w:ind w:left="8" w:firstLine="540"/>
              <w:rPr>
                <w:sz w:val="24"/>
              </w:rPr>
            </w:pPr>
            <w:r>
              <w:rPr>
                <w:sz w:val="24"/>
              </w:rPr>
              <w:t>Народные истоки композиторского творчества: обработки фольклора, цитаты; картины родной природы и отражение типичных образов, характеров,</w:t>
            </w:r>
            <w:r>
              <w:rPr>
                <w:spacing w:val="-15"/>
                <w:sz w:val="24"/>
              </w:rPr>
              <w:t xml:space="preserve"> </w:t>
            </w:r>
            <w:r>
              <w:rPr>
                <w:sz w:val="24"/>
              </w:rPr>
              <w:t>важных</w:t>
            </w:r>
            <w:r>
              <w:rPr>
                <w:spacing w:val="-15"/>
                <w:sz w:val="24"/>
              </w:rPr>
              <w:t xml:space="preserve"> </w:t>
            </w:r>
            <w:r>
              <w:rPr>
                <w:sz w:val="24"/>
              </w:rPr>
              <w:t xml:space="preserve">исторических </w:t>
            </w:r>
            <w:r>
              <w:rPr>
                <w:spacing w:val="-2"/>
                <w:sz w:val="24"/>
              </w:rPr>
              <w:t>событий.</w:t>
            </w:r>
          </w:p>
          <w:p w:rsidR="00AE1777" w:rsidRDefault="008069C3">
            <w:pPr>
              <w:pStyle w:val="TableParagraph"/>
              <w:ind w:left="8" w:firstLine="540"/>
              <w:rPr>
                <w:sz w:val="24"/>
              </w:rPr>
            </w:pPr>
            <w:r>
              <w:rPr>
                <w:sz w:val="24"/>
              </w:rPr>
              <w:t>Внутреннее родство композиторского</w:t>
            </w:r>
            <w:r>
              <w:rPr>
                <w:spacing w:val="-10"/>
                <w:sz w:val="24"/>
              </w:rPr>
              <w:t xml:space="preserve"> </w:t>
            </w:r>
            <w:r>
              <w:rPr>
                <w:sz w:val="24"/>
              </w:rPr>
              <w:t>и</w:t>
            </w:r>
            <w:r>
              <w:rPr>
                <w:spacing w:val="-11"/>
                <w:sz w:val="24"/>
              </w:rPr>
              <w:t xml:space="preserve"> </w:t>
            </w:r>
            <w:r>
              <w:rPr>
                <w:sz w:val="24"/>
              </w:rPr>
              <w:t>народного творчества</w:t>
            </w:r>
            <w:r>
              <w:rPr>
                <w:spacing w:val="-15"/>
                <w:sz w:val="24"/>
              </w:rPr>
              <w:t xml:space="preserve"> </w:t>
            </w:r>
            <w:r>
              <w:rPr>
                <w:sz w:val="24"/>
              </w:rPr>
              <w:t>на</w:t>
            </w:r>
            <w:r>
              <w:rPr>
                <w:spacing w:val="-15"/>
                <w:sz w:val="24"/>
              </w:rPr>
              <w:t xml:space="preserve"> </w:t>
            </w:r>
            <w:r>
              <w:rPr>
                <w:sz w:val="24"/>
              </w:rPr>
              <w:t xml:space="preserve">интонационном </w:t>
            </w:r>
            <w:r>
              <w:rPr>
                <w:spacing w:val="-2"/>
                <w:sz w:val="24"/>
              </w:rPr>
              <w:t>уровне</w:t>
            </w:r>
          </w:p>
        </w:tc>
        <w:tc>
          <w:tcPr>
            <w:tcW w:w="6805" w:type="dxa"/>
          </w:tcPr>
          <w:p w:rsidR="00AE1777" w:rsidRDefault="008069C3">
            <w:pPr>
              <w:pStyle w:val="TableParagraph"/>
              <w:ind w:left="8" w:right="63" w:firstLine="540"/>
              <w:rPr>
                <w:sz w:val="24"/>
              </w:rPr>
            </w:pPr>
            <w:r>
              <w:rPr>
                <w:sz w:val="24"/>
              </w:rPr>
              <w:t>Сравнение аутентичного звучания фольклора и фольклорных мелодий в композиторской обработке. Разучивание,</w:t>
            </w:r>
            <w:r>
              <w:rPr>
                <w:spacing w:val="-8"/>
                <w:sz w:val="24"/>
              </w:rPr>
              <w:t xml:space="preserve"> </w:t>
            </w:r>
            <w:r>
              <w:rPr>
                <w:sz w:val="24"/>
              </w:rPr>
              <w:t>исполнение</w:t>
            </w:r>
            <w:r>
              <w:rPr>
                <w:spacing w:val="-9"/>
                <w:sz w:val="24"/>
              </w:rPr>
              <w:t xml:space="preserve"> </w:t>
            </w:r>
            <w:r>
              <w:rPr>
                <w:sz w:val="24"/>
              </w:rPr>
              <w:t>народной</w:t>
            </w:r>
            <w:r>
              <w:rPr>
                <w:spacing w:val="-10"/>
                <w:sz w:val="24"/>
              </w:rPr>
              <w:t xml:space="preserve"> </w:t>
            </w:r>
            <w:r>
              <w:rPr>
                <w:sz w:val="24"/>
              </w:rPr>
              <w:t>песни</w:t>
            </w:r>
            <w:r>
              <w:rPr>
                <w:spacing w:val="-8"/>
                <w:sz w:val="24"/>
              </w:rPr>
              <w:t xml:space="preserve"> </w:t>
            </w:r>
            <w:r>
              <w:rPr>
                <w:sz w:val="24"/>
              </w:rPr>
              <w:t>в</w:t>
            </w:r>
            <w:r>
              <w:rPr>
                <w:spacing w:val="-9"/>
                <w:sz w:val="24"/>
              </w:rPr>
              <w:t xml:space="preserve"> </w:t>
            </w:r>
            <w:r>
              <w:rPr>
                <w:sz w:val="24"/>
              </w:rPr>
              <w:t xml:space="preserve">композиторской </w:t>
            </w:r>
            <w:r>
              <w:rPr>
                <w:spacing w:val="-2"/>
                <w:sz w:val="24"/>
              </w:rPr>
              <w:t>обработке.</w:t>
            </w:r>
          </w:p>
          <w:p w:rsidR="00AE1777" w:rsidRDefault="008069C3">
            <w:pPr>
              <w:pStyle w:val="TableParagraph"/>
              <w:ind w:left="549"/>
              <w:rPr>
                <w:sz w:val="24"/>
              </w:rPr>
            </w:pPr>
            <w:r>
              <w:rPr>
                <w:sz w:val="24"/>
              </w:rPr>
              <w:t>На</w:t>
            </w:r>
            <w:r>
              <w:rPr>
                <w:spacing w:val="-3"/>
                <w:sz w:val="24"/>
              </w:rPr>
              <w:t xml:space="preserve"> </w:t>
            </w:r>
            <w:r>
              <w:rPr>
                <w:sz w:val="24"/>
              </w:rPr>
              <w:t>выбор или</w:t>
            </w:r>
            <w:r>
              <w:rPr>
                <w:spacing w:val="1"/>
                <w:sz w:val="24"/>
              </w:rPr>
              <w:t xml:space="preserve"> </w:t>
            </w:r>
            <w:r>
              <w:rPr>
                <w:spacing w:val="-2"/>
                <w:sz w:val="24"/>
              </w:rPr>
              <w:t>факультативно</w:t>
            </w:r>
          </w:p>
          <w:p w:rsidR="00AE1777" w:rsidRDefault="008069C3">
            <w:pPr>
              <w:pStyle w:val="TableParagraph"/>
              <w:ind w:left="8" w:firstLine="540"/>
              <w:rPr>
                <w:sz w:val="24"/>
              </w:rPr>
            </w:pPr>
            <w:r>
              <w:rPr>
                <w:sz w:val="24"/>
              </w:rPr>
              <w:t>Исследовательские, творческие проекты, раскрывающие тему отражения фольклора в творчестве профессиональных композиторов</w:t>
            </w:r>
            <w:r>
              <w:rPr>
                <w:spacing w:val="-8"/>
                <w:sz w:val="24"/>
              </w:rPr>
              <w:t xml:space="preserve"> </w:t>
            </w:r>
            <w:r>
              <w:rPr>
                <w:sz w:val="24"/>
              </w:rPr>
              <w:t>(на</w:t>
            </w:r>
            <w:r>
              <w:rPr>
                <w:spacing w:val="-7"/>
                <w:sz w:val="24"/>
              </w:rPr>
              <w:t xml:space="preserve"> </w:t>
            </w:r>
            <w:r>
              <w:rPr>
                <w:sz w:val="24"/>
              </w:rPr>
              <w:t>примере</w:t>
            </w:r>
            <w:r>
              <w:rPr>
                <w:spacing w:val="-8"/>
                <w:sz w:val="24"/>
              </w:rPr>
              <w:t xml:space="preserve"> </w:t>
            </w:r>
            <w:r>
              <w:rPr>
                <w:sz w:val="24"/>
              </w:rPr>
              <w:t>выбранной</w:t>
            </w:r>
            <w:r>
              <w:rPr>
                <w:spacing w:val="-7"/>
                <w:sz w:val="24"/>
              </w:rPr>
              <w:t xml:space="preserve"> </w:t>
            </w:r>
            <w:r>
              <w:rPr>
                <w:sz w:val="24"/>
              </w:rPr>
              <w:t>региональной</w:t>
            </w:r>
            <w:r>
              <w:rPr>
                <w:spacing w:val="-9"/>
                <w:sz w:val="24"/>
              </w:rPr>
              <w:t xml:space="preserve"> </w:t>
            </w:r>
            <w:r>
              <w:rPr>
                <w:sz w:val="24"/>
              </w:rPr>
              <w:t>традиции).</w:t>
            </w:r>
          </w:p>
          <w:p w:rsidR="00AE1777" w:rsidRDefault="008069C3">
            <w:pPr>
              <w:pStyle w:val="TableParagraph"/>
              <w:ind w:left="8" w:firstLine="540"/>
              <w:rPr>
                <w:sz w:val="24"/>
              </w:rPr>
            </w:pPr>
            <w:r>
              <w:rPr>
                <w:sz w:val="24"/>
              </w:rPr>
              <w:t>Посещение концерта, спектакля (просмотр фильма, телепередачи),</w:t>
            </w:r>
            <w:r>
              <w:rPr>
                <w:spacing w:val="-7"/>
                <w:sz w:val="24"/>
              </w:rPr>
              <w:t xml:space="preserve"> </w:t>
            </w:r>
            <w:r>
              <w:rPr>
                <w:sz w:val="24"/>
              </w:rPr>
              <w:t>посвящённого</w:t>
            </w:r>
            <w:r>
              <w:rPr>
                <w:spacing w:val="-7"/>
                <w:sz w:val="24"/>
              </w:rPr>
              <w:t xml:space="preserve"> </w:t>
            </w:r>
            <w:r>
              <w:rPr>
                <w:sz w:val="24"/>
              </w:rPr>
              <w:t>данной</w:t>
            </w:r>
            <w:r>
              <w:rPr>
                <w:spacing w:val="-7"/>
                <w:sz w:val="24"/>
              </w:rPr>
              <w:t xml:space="preserve"> </w:t>
            </w:r>
            <w:r>
              <w:rPr>
                <w:sz w:val="24"/>
              </w:rPr>
              <w:t>теме.</w:t>
            </w:r>
            <w:r>
              <w:rPr>
                <w:spacing w:val="-7"/>
                <w:sz w:val="24"/>
              </w:rPr>
              <w:t xml:space="preserve"> </w:t>
            </w:r>
            <w:r>
              <w:rPr>
                <w:sz w:val="24"/>
              </w:rPr>
              <w:t>Обсуждение</w:t>
            </w:r>
            <w:r>
              <w:rPr>
                <w:spacing w:val="-8"/>
                <w:sz w:val="24"/>
              </w:rPr>
              <w:t xml:space="preserve"> </w:t>
            </w:r>
            <w:r>
              <w:rPr>
                <w:sz w:val="24"/>
              </w:rPr>
              <w:t>в</w:t>
            </w:r>
            <w:r>
              <w:rPr>
                <w:spacing w:val="-8"/>
                <w:sz w:val="24"/>
              </w:rPr>
              <w:t xml:space="preserve"> </w:t>
            </w:r>
            <w:r>
              <w:rPr>
                <w:sz w:val="24"/>
              </w:rPr>
              <w:t>классе и/или письменная рецензия по результатам просмотра</w:t>
            </w:r>
          </w:p>
        </w:tc>
      </w:tr>
      <w:tr w:rsidR="00AE1777">
        <w:trPr>
          <w:trHeight w:val="2409"/>
        </w:trPr>
        <w:tc>
          <w:tcPr>
            <w:tcW w:w="989" w:type="dxa"/>
          </w:tcPr>
          <w:p w:rsidR="00AE1777" w:rsidRDefault="008069C3">
            <w:pPr>
              <w:pStyle w:val="TableParagraph"/>
              <w:spacing w:line="273" w:lineRule="exact"/>
              <w:ind w:left="549"/>
              <w:rPr>
                <w:sz w:val="24"/>
              </w:rPr>
            </w:pPr>
            <w:r>
              <w:rPr>
                <w:spacing w:val="-5"/>
                <w:sz w:val="24"/>
              </w:rPr>
              <w:t>Г)</w:t>
            </w:r>
          </w:p>
          <w:p w:rsidR="00AE1777" w:rsidRDefault="008069C3">
            <w:pPr>
              <w:pStyle w:val="TableParagraph"/>
              <w:ind w:left="9"/>
              <w:rPr>
                <w:sz w:val="24"/>
              </w:rPr>
            </w:pPr>
            <w:r>
              <w:rPr>
                <w:spacing w:val="-2"/>
                <w:sz w:val="24"/>
              </w:rPr>
              <w:t>3—</w:t>
            </w:r>
            <w:r>
              <w:rPr>
                <w:spacing w:val="-10"/>
                <w:sz w:val="24"/>
              </w:rPr>
              <w:t>4</w:t>
            </w:r>
          </w:p>
          <w:p w:rsidR="00AE1777" w:rsidRDefault="008069C3">
            <w:pPr>
              <w:pStyle w:val="TableParagraph"/>
              <w:ind w:left="9" w:right="84"/>
              <w:rPr>
                <w:sz w:val="24"/>
              </w:rPr>
            </w:pPr>
            <w:r>
              <w:rPr>
                <w:spacing w:val="-2"/>
                <w:sz w:val="24"/>
              </w:rPr>
              <w:t xml:space="preserve">учебных </w:t>
            </w:r>
            <w:r>
              <w:rPr>
                <w:spacing w:val="-4"/>
                <w:sz w:val="24"/>
              </w:rPr>
              <w:t>часа</w:t>
            </w:r>
          </w:p>
        </w:tc>
        <w:tc>
          <w:tcPr>
            <w:tcW w:w="1618" w:type="dxa"/>
          </w:tcPr>
          <w:p w:rsidR="00AE1777" w:rsidRDefault="008069C3">
            <w:pPr>
              <w:pStyle w:val="TableParagraph"/>
              <w:ind w:left="9" w:right="738" w:firstLine="540"/>
              <w:jc w:val="both"/>
              <w:rPr>
                <w:sz w:val="24"/>
              </w:rPr>
            </w:pPr>
            <w:r>
              <w:rPr>
                <w:spacing w:val="-6"/>
                <w:sz w:val="24"/>
              </w:rPr>
              <w:t xml:space="preserve">На </w:t>
            </w:r>
            <w:r>
              <w:rPr>
                <w:spacing w:val="-2"/>
                <w:sz w:val="24"/>
              </w:rPr>
              <w:t>рубежах культур</w:t>
            </w:r>
          </w:p>
        </w:tc>
        <w:tc>
          <w:tcPr>
            <w:tcW w:w="3627" w:type="dxa"/>
          </w:tcPr>
          <w:p w:rsidR="00AE1777" w:rsidRDefault="008069C3">
            <w:pPr>
              <w:pStyle w:val="TableParagraph"/>
              <w:ind w:left="8" w:firstLine="600"/>
              <w:rPr>
                <w:sz w:val="24"/>
              </w:rPr>
            </w:pPr>
            <w:r>
              <w:rPr>
                <w:sz w:val="24"/>
              </w:rPr>
              <w:t>Взаимное влияние фольклорных</w:t>
            </w:r>
            <w:r>
              <w:rPr>
                <w:spacing w:val="-13"/>
                <w:sz w:val="24"/>
              </w:rPr>
              <w:t xml:space="preserve"> </w:t>
            </w:r>
            <w:r>
              <w:rPr>
                <w:sz w:val="24"/>
              </w:rPr>
              <w:t>традиций</w:t>
            </w:r>
            <w:r>
              <w:rPr>
                <w:spacing w:val="-14"/>
                <w:sz w:val="24"/>
              </w:rPr>
              <w:t xml:space="preserve"> </w:t>
            </w:r>
            <w:r>
              <w:rPr>
                <w:sz w:val="24"/>
              </w:rPr>
              <w:t>друг</w:t>
            </w:r>
            <w:r>
              <w:rPr>
                <w:spacing w:val="-13"/>
                <w:sz w:val="24"/>
              </w:rPr>
              <w:t xml:space="preserve"> </w:t>
            </w:r>
            <w:r>
              <w:rPr>
                <w:sz w:val="24"/>
              </w:rPr>
              <w:t xml:space="preserve">на </w:t>
            </w:r>
            <w:r>
              <w:rPr>
                <w:spacing w:val="-2"/>
                <w:sz w:val="24"/>
              </w:rPr>
              <w:t>друга.</w:t>
            </w:r>
          </w:p>
          <w:p w:rsidR="00AE1777" w:rsidRDefault="008069C3">
            <w:pPr>
              <w:pStyle w:val="TableParagraph"/>
              <w:ind w:left="8" w:right="1" w:firstLine="540"/>
              <w:rPr>
                <w:sz w:val="24"/>
              </w:rPr>
            </w:pPr>
            <w:r>
              <w:rPr>
                <w:sz w:val="24"/>
              </w:rPr>
              <w:t>Этнографические</w:t>
            </w:r>
            <w:r>
              <w:rPr>
                <w:spacing w:val="-15"/>
                <w:sz w:val="24"/>
              </w:rPr>
              <w:t xml:space="preserve"> </w:t>
            </w:r>
            <w:r>
              <w:rPr>
                <w:sz w:val="24"/>
              </w:rPr>
              <w:t>экспедиции и фестивали.</w:t>
            </w:r>
          </w:p>
          <w:p w:rsidR="00AE1777" w:rsidRDefault="008069C3">
            <w:pPr>
              <w:pStyle w:val="TableParagraph"/>
              <w:ind w:left="8" w:right="1024" w:firstLine="540"/>
              <w:rPr>
                <w:sz w:val="24"/>
              </w:rPr>
            </w:pPr>
            <w:r>
              <w:rPr>
                <w:sz w:val="24"/>
              </w:rPr>
              <w:t>Современная</w:t>
            </w:r>
            <w:r>
              <w:rPr>
                <w:spacing w:val="-15"/>
                <w:sz w:val="24"/>
              </w:rPr>
              <w:t xml:space="preserve"> </w:t>
            </w:r>
            <w:r>
              <w:rPr>
                <w:sz w:val="24"/>
              </w:rPr>
              <w:t xml:space="preserve">жизнь </w:t>
            </w:r>
            <w:r>
              <w:rPr>
                <w:spacing w:val="-2"/>
                <w:sz w:val="24"/>
              </w:rPr>
              <w:t>фольклора</w:t>
            </w:r>
          </w:p>
        </w:tc>
        <w:tc>
          <w:tcPr>
            <w:tcW w:w="6805" w:type="dxa"/>
          </w:tcPr>
          <w:p w:rsidR="00AE1777" w:rsidRDefault="008069C3">
            <w:pPr>
              <w:pStyle w:val="TableParagraph"/>
              <w:ind w:left="8" w:right="122" w:firstLine="540"/>
              <w:jc w:val="both"/>
              <w:rPr>
                <w:sz w:val="24"/>
              </w:rPr>
            </w:pPr>
            <w:r>
              <w:rPr>
                <w:sz w:val="24"/>
              </w:rPr>
              <w:t>Знакомство</w:t>
            </w:r>
            <w:r>
              <w:rPr>
                <w:spacing w:val="-7"/>
                <w:sz w:val="24"/>
              </w:rPr>
              <w:t xml:space="preserve"> </w:t>
            </w:r>
            <w:r>
              <w:rPr>
                <w:sz w:val="24"/>
              </w:rPr>
              <w:t>с</w:t>
            </w:r>
            <w:r>
              <w:rPr>
                <w:spacing w:val="-8"/>
                <w:sz w:val="24"/>
              </w:rPr>
              <w:t xml:space="preserve"> </w:t>
            </w:r>
            <w:r>
              <w:rPr>
                <w:sz w:val="24"/>
              </w:rPr>
              <w:t>примерами</w:t>
            </w:r>
            <w:r>
              <w:rPr>
                <w:spacing w:val="-7"/>
                <w:sz w:val="24"/>
              </w:rPr>
              <w:t xml:space="preserve"> </w:t>
            </w:r>
            <w:r>
              <w:rPr>
                <w:sz w:val="24"/>
              </w:rPr>
              <w:t>смешения</w:t>
            </w:r>
            <w:r>
              <w:rPr>
                <w:spacing w:val="-7"/>
                <w:sz w:val="24"/>
              </w:rPr>
              <w:t xml:space="preserve"> </w:t>
            </w:r>
            <w:r>
              <w:rPr>
                <w:sz w:val="24"/>
              </w:rPr>
              <w:t>культурных</w:t>
            </w:r>
            <w:r>
              <w:rPr>
                <w:spacing w:val="-5"/>
                <w:sz w:val="24"/>
              </w:rPr>
              <w:t xml:space="preserve"> </w:t>
            </w:r>
            <w:r>
              <w:rPr>
                <w:sz w:val="24"/>
              </w:rPr>
              <w:t>традиций</w:t>
            </w:r>
            <w:r>
              <w:rPr>
                <w:spacing w:val="-7"/>
                <w:sz w:val="24"/>
              </w:rPr>
              <w:t xml:space="preserve"> </w:t>
            </w:r>
            <w:r>
              <w:rPr>
                <w:sz w:val="24"/>
              </w:rPr>
              <w:t>в пограничных</w:t>
            </w:r>
            <w:r>
              <w:rPr>
                <w:spacing w:val="-6"/>
                <w:sz w:val="24"/>
              </w:rPr>
              <w:t xml:space="preserve"> </w:t>
            </w:r>
            <w:r>
              <w:rPr>
                <w:sz w:val="24"/>
              </w:rPr>
              <w:t>территориях1.</w:t>
            </w:r>
            <w:r>
              <w:rPr>
                <w:spacing w:val="-8"/>
                <w:sz w:val="24"/>
              </w:rPr>
              <w:t xml:space="preserve"> </w:t>
            </w:r>
            <w:r>
              <w:rPr>
                <w:sz w:val="24"/>
              </w:rPr>
              <w:t>Выявление</w:t>
            </w:r>
            <w:r>
              <w:rPr>
                <w:spacing w:val="-9"/>
                <w:sz w:val="24"/>
              </w:rPr>
              <w:t xml:space="preserve"> </w:t>
            </w:r>
            <w:r>
              <w:rPr>
                <w:sz w:val="24"/>
              </w:rPr>
              <w:t>причинно-следственных связей такого смешения.</w:t>
            </w:r>
          </w:p>
          <w:p w:rsidR="00AE1777" w:rsidRDefault="008069C3">
            <w:pPr>
              <w:pStyle w:val="TableParagraph"/>
              <w:ind w:left="8" w:firstLine="540"/>
              <w:rPr>
                <w:sz w:val="24"/>
              </w:rPr>
            </w:pPr>
            <w:r>
              <w:rPr>
                <w:sz w:val="24"/>
              </w:rPr>
              <w:t>Изучение творчества и вклада в развитие культуры современных</w:t>
            </w:r>
            <w:r>
              <w:rPr>
                <w:spacing w:val="-12"/>
                <w:sz w:val="24"/>
              </w:rPr>
              <w:t xml:space="preserve"> </w:t>
            </w:r>
            <w:r>
              <w:rPr>
                <w:sz w:val="24"/>
              </w:rPr>
              <w:t>этно-исполнителей,</w:t>
            </w:r>
            <w:r>
              <w:rPr>
                <w:spacing w:val="-15"/>
                <w:sz w:val="24"/>
              </w:rPr>
              <w:t xml:space="preserve"> </w:t>
            </w:r>
            <w:r>
              <w:rPr>
                <w:sz w:val="24"/>
              </w:rPr>
              <w:t>исследователей</w:t>
            </w:r>
            <w:r>
              <w:rPr>
                <w:spacing w:val="-12"/>
                <w:sz w:val="24"/>
              </w:rPr>
              <w:t xml:space="preserve"> </w:t>
            </w:r>
            <w:r>
              <w:rPr>
                <w:sz w:val="24"/>
              </w:rPr>
              <w:t xml:space="preserve">традиционного </w:t>
            </w:r>
            <w:r>
              <w:rPr>
                <w:spacing w:val="-2"/>
                <w:sz w:val="24"/>
              </w:rPr>
              <w:t>фольклора.</w:t>
            </w:r>
          </w:p>
          <w:p w:rsidR="00AE1777" w:rsidRDefault="008069C3">
            <w:pPr>
              <w:pStyle w:val="TableParagraph"/>
              <w:ind w:left="549"/>
              <w:rPr>
                <w:sz w:val="24"/>
              </w:rPr>
            </w:pPr>
            <w:r>
              <w:rPr>
                <w:sz w:val="24"/>
              </w:rPr>
              <w:t>На</w:t>
            </w:r>
            <w:r>
              <w:rPr>
                <w:spacing w:val="-3"/>
                <w:sz w:val="24"/>
              </w:rPr>
              <w:t xml:space="preserve"> </w:t>
            </w:r>
            <w:r>
              <w:rPr>
                <w:sz w:val="24"/>
              </w:rPr>
              <w:t>выбор или</w:t>
            </w:r>
            <w:r>
              <w:rPr>
                <w:spacing w:val="1"/>
                <w:sz w:val="24"/>
              </w:rPr>
              <w:t xml:space="preserve"> </w:t>
            </w:r>
            <w:r>
              <w:rPr>
                <w:spacing w:val="-2"/>
                <w:sz w:val="24"/>
              </w:rPr>
              <w:t>факультативно</w:t>
            </w:r>
          </w:p>
          <w:p w:rsidR="00AE1777" w:rsidRDefault="008069C3">
            <w:pPr>
              <w:pStyle w:val="TableParagraph"/>
              <w:spacing w:line="270" w:lineRule="atLeast"/>
              <w:ind w:left="8" w:right="112" w:firstLine="540"/>
              <w:rPr>
                <w:sz w:val="24"/>
              </w:rPr>
            </w:pPr>
            <w:r>
              <w:rPr>
                <w:sz w:val="24"/>
              </w:rPr>
              <w:t>Участие</w:t>
            </w:r>
            <w:r>
              <w:rPr>
                <w:spacing w:val="-10"/>
                <w:sz w:val="24"/>
              </w:rPr>
              <w:t xml:space="preserve"> </w:t>
            </w:r>
            <w:r>
              <w:rPr>
                <w:sz w:val="24"/>
              </w:rPr>
              <w:t>в</w:t>
            </w:r>
            <w:r>
              <w:rPr>
                <w:spacing w:val="-10"/>
                <w:sz w:val="24"/>
              </w:rPr>
              <w:t xml:space="preserve"> </w:t>
            </w:r>
            <w:r>
              <w:rPr>
                <w:sz w:val="24"/>
              </w:rPr>
              <w:t>этнографической</w:t>
            </w:r>
            <w:r>
              <w:rPr>
                <w:spacing w:val="-10"/>
                <w:sz w:val="24"/>
              </w:rPr>
              <w:t xml:space="preserve"> </w:t>
            </w:r>
            <w:r>
              <w:rPr>
                <w:sz w:val="24"/>
              </w:rPr>
              <w:t>экспедиции,</w:t>
            </w:r>
            <w:r>
              <w:rPr>
                <w:spacing w:val="-10"/>
                <w:sz w:val="24"/>
              </w:rPr>
              <w:t xml:space="preserve"> </w:t>
            </w:r>
            <w:r>
              <w:rPr>
                <w:sz w:val="24"/>
              </w:rPr>
              <w:t>посещение/ участие в фестивале традиционной культуры</w:t>
            </w:r>
          </w:p>
        </w:tc>
      </w:tr>
    </w:tbl>
    <w:p w:rsidR="00AE1777" w:rsidRDefault="00AE1777">
      <w:pPr>
        <w:pStyle w:val="TableParagraph"/>
        <w:spacing w:line="270" w:lineRule="atLeast"/>
        <w:rPr>
          <w:sz w:val="24"/>
        </w:rPr>
        <w:sectPr w:rsidR="00AE1777">
          <w:pgSz w:w="15840" w:h="12240" w:orient="landscape"/>
          <w:pgMar w:top="1120" w:right="720" w:bottom="280" w:left="1080" w:header="720" w:footer="720" w:gutter="0"/>
          <w:cols w:space="720"/>
        </w:sectPr>
      </w:pPr>
    </w:p>
    <w:p w:rsidR="00AE1777" w:rsidRDefault="008069C3" w:rsidP="00514612">
      <w:pPr>
        <w:pStyle w:val="a5"/>
        <w:numPr>
          <w:ilvl w:val="3"/>
          <w:numId w:val="36"/>
        </w:numPr>
        <w:tabs>
          <w:tab w:val="left" w:pos="2061"/>
        </w:tabs>
        <w:spacing w:before="67"/>
        <w:ind w:left="2061"/>
        <w:rPr>
          <w:sz w:val="24"/>
        </w:rPr>
      </w:pPr>
      <w:r>
        <w:rPr>
          <w:sz w:val="24"/>
        </w:rPr>
        <w:lastRenderedPageBreak/>
        <w:t>Модуль</w:t>
      </w:r>
      <w:r>
        <w:rPr>
          <w:spacing w:val="-1"/>
          <w:sz w:val="24"/>
        </w:rPr>
        <w:t xml:space="preserve"> </w:t>
      </w:r>
      <w:r>
        <w:rPr>
          <w:sz w:val="24"/>
        </w:rPr>
        <w:t>«Музыка</w:t>
      </w:r>
      <w:r>
        <w:rPr>
          <w:spacing w:val="-5"/>
          <w:sz w:val="24"/>
        </w:rPr>
        <w:t xml:space="preserve"> </w:t>
      </w:r>
      <w:r>
        <w:rPr>
          <w:sz w:val="24"/>
        </w:rPr>
        <w:t>народов</w:t>
      </w:r>
      <w:r>
        <w:rPr>
          <w:spacing w:val="-6"/>
          <w:sz w:val="24"/>
        </w:rPr>
        <w:t xml:space="preserve"> </w:t>
      </w:r>
      <w:r>
        <w:rPr>
          <w:spacing w:val="-4"/>
          <w:sz w:val="24"/>
        </w:rPr>
        <w:t>мира»</w:t>
      </w:r>
    </w:p>
    <w:p w:rsidR="00AE1777" w:rsidRDefault="00AE1777">
      <w:pPr>
        <w:pStyle w:val="a3"/>
        <w:spacing w:before="52"/>
        <w:ind w:left="0" w:firstLine="0"/>
        <w:rPr>
          <w:sz w:val="20"/>
        </w:r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274"/>
        <w:gridCol w:w="3545"/>
        <w:gridCol w:w="6946"/>
      </w:tblGrid>
      <w:tr w:rsidR="00AE1777">
        <w:trPr>
          <w:trHeight w:val="830"/>
        </w:trPr>
        <w:tc>
          <w:tcPr>
            <w:tcW w:w="1272" w:type="dxa"/>
          </w:tcPr>
          <w:p w:rsidR="00AE1777" w:rsidRDefault="008069C3">
            <w:pPr>
              <w:pStyle w:val="TableParagraph"/>
              <w:spacing w:line="270" w:lineRule="atLeast"/>
              <w:ind w:left="9" w:right="22" w:firstLine="539"/>
              <w:rPr>
                <w:b/>
                <w:sz w:val="24"/>
              </w:rPr>
            </w:pPr>
            <w:r>
              <w:rPr>
                <w:b/>
                <w:spacing w:val="-10"/>
                <w:sz w:val="24"/>
              </w:rPr>
              <w:t xml:space="preserve">№ </w:t>
            </w:r>
            <w:r>
              <w:rPr>
                <w:b/>
                <w:sz w:val="24"/>
              </w:rPr>
              <w:t>блока,</w:t>
            </w:r>
            <w:r>
              <w:rPr>
                <w:b/>
                <w:spacing w:val="-15"/>
                <w:sz w:val="24"/>
              </w:rPr>
              <w:t xml:space="preserve"> </w:t>
            </w:r>
            <w:r>
              <w:rPr>
                <w:b/>
                <w:sz w:val="24"/>
              </w:rPr>
              <w:t>кол- во часов</w:t>
            </w:r>
          </w:p>
        </w:tc>
        <w:tc>
          <w:tcPr>
            <w:tcW w:w="1274" w:type="dxa"/>
          </w:tcPr>
          <w:p w:rsidR="00AE1777" w:rsidRDefault="008069C3">
            <w:pPr>
              <w:pStyle w:val="TableParagraph"/>
              <w:spacing w:before="1"/>
              <w:ind w:left="549"/>
              <w:rPr>
                <w:b/>
                <w:sz w:val="24"/>
              </w:rPr>
            </w:pPr>
            <w:r>
              <w:rPr>
                <w:b/>
                <w:spacing w:val="-4"/>
                <w:sz w:val="24"/>
              </w:rPr>
              <w:t>Темы</w:t>
            </w:r>
          </w:p>
        </w:tc>
        <w:tc>
          <w:tcPr>
            <w:tcW w:w="3545" w:type="dxa"/>
          </w:tcPr>
          <w:p w:rsidR="00AE1777" w:rsidRDefault="008069C3">
            <w:pPr>
              <w:pStyle w:val="TableParagraph"/>
              <w:spacing w:before="1"/>
              <w:ind w:left="549"/>
              <w:rPr>
                <w:b/>
                <w:sz w:val="24"/>
              </w:rPr>
            </w:pPr>
            <w:r>
              <w:rPr>
                <w:b/>
                <w:spacing w:val="-2"/>
                <w:sz w:val="24"/>
              </w:rPr>
              <w:t>Содержание</w:t>
            </w:r>
          </w:p>
        </w:tc>
        <w:tc>
          <w:tcPr>
            <w:tcW w:w="6946" w:type="dxa"/>
          </w:tcPr>
          <w:p w:rsidR="00AE1777" w:rsidRDefault="008069C3">
            <w:pPr>
              <w:pStyle w:val="TableParagraph"/>
              <w:spacing w:before="1"/>
              <w:ind w:left="550"/>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2760"/>
        </w:trPr>
        <w:tc>
          <w:tcPr>
            <w:tcW w:w="1272" w:type="dxa"/>
          </w:tcPr>
          <w:p w:rsidR="00AE1777" w:rsidRDefault="008069C3">
            <w:pPr>
              <w:pStyle w:val="TableParagraph"/>
              <w:spacing w:line="270" w:lineRule="exact"/>
              <w:ind w:left="549"/>
              <w:rPr>
                <w:sz w:val="24"/>
              </w:rPr>
            </w:pPr>
            <w:r>
              <w:rPr>
                <w:sz w:val="24"/>
              </w:rPr>
              <w:t>А)</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274" w:type="dxa"/>
          </w:tcPr>
          <w:p w:rsidR="00AE1777" w:rsidRDefault="008069C3">
            <w:pPr>
              <w:pStyle w:val="TableParagraph"/>
              <w:ind w:left="9" w:right="44" w:firstLine="540"/>
              <w:rPr>
                <w:sz w:val="24"/>
              </w:rPr>
            </w:pPr>
            <w:r>
              <w:rPr>
                <w:spacing w:val="-2"/>
                <w:sz w:val="24"/>
              </w:rPr>
              <w:t xml:space="preserve">Музы- </w:t>
            </w:r>
            <w:r>
              <w:rPr>
                <w:sz w:val="24"/>
              </w:rPr>
              <w:t xml:space="preserve">ка — </w:t>
            </w:r>
            <w:r>
              <w:rPr>
                <w:spacing w:val="-2"/>
                <w:sz w:val="24"/>
              </w:rPr>
              <w:t xml:space="preserve">древней- </w:t>
            </w:r>
            <w:r>
              <w:rPr>
                <w:sz w:val="24"/>
              </w:rPr>
              <w:t xml:space="preserve">ший язык </w:t>
            </w:r>
            <w:r>
              <w:rPr>
                <w:spacing w:val="-2"/>
                <w:sz w:val="24"/>
              </w:rPr>
              <w:t xml:space="preserve">человече- </w:t>
            </w:r>
            <w:r>
              <w:rPr>
                <w:spacing w:val="-4"/>
                <w:sz w:val="24"/>
              </w:rPr>
              <w:t>ства</w:t>
            </w:r>
          </w:p>
        </w:tc>
        <w:tc>
          <w:tcPr>
            <w:tcW w:w="3545" w:type="dxa"/>
          </w:tcPr>
          <w:p w:rsidR="00AE1777" w:rsidRDefault="008069C3">
            <w:pPr>
              <w:pStyle w:val="TableParagraph"/>
              <w:ind w:left="9" w:firstLine="540"/>
              <w:rPr>
                <w:sz w:val="24"/>
              </w:rPr>
            </w:pPr>
            <w:r>
              <w:rPr>
                <w:sz w:val="24"/>
              </w:rPr>
              <w:t>Археологические находки, легенды и сказания о музыке древних. Древняя Греция — колыбель европейской культуры (театр,</w:t>
            </w:r>
            <w:r>
              <w:rPr>
                <w:spacing w:val="-10"/>
                <w:sz w:val="24"/>
              </w:rPr>
              <w:t xml:space="preserve"> </w:t>
            </w:r>
            <w:r>
              <w:rPr>
                <w:sz w:val="24"/>
              </w:rPr>
              <w:t>хор,</w:t>
            </w:r>
            <w:r>
              <w:rPr>
                <w:spacing w:val="-10"/>
                <w:sz w:val="24"/>
              </w:rPr>
              <w:t xml:space="preserve"> </w:t>
            </w:r>
            <w:r>
              <w:rPr>
                <w:sz w:val="24"/>
              </w:rPr>
              <w:t>оркестр,</w:t>
            </w:r>
            <w:r>
              <w:rPr>
                <w:spacing w:val="-10"/>
                <w:sz w:val="24"/>
              </w:rPr>
              <w:t xml:space="preserve"> </w:t>
            </w:r>
            <w:r>
              <w:rPr>
                <w:sz w:val="24"/>
              </w:rPr>
              <w:t>лады,</w:t>
            </w:r>
            <w:r>
              <w:rPr>
                <w:spacing w:val="-9"/>
                <w:sz w:val="24"/>
              </w:rPr>
              <w:t xml:space="preserve"> </w:t>
            </w:r>
            <w:r>
              <w:rPr>
                <w:sz w:val="24"/>
              </w:rPr>
              <w:t>учение о гармонии и др.)</w:t>
            </w:r>
          </w:p>
        </w:tc>
        <w:tc>
          <w:tcPr>
            <w:tcW w:w="6946" w:type="dxa"/>
          </w:tcPr>
          <w:p w:rsidR="00AE1777" w:rsidRDefault="008069C3">
            <w:pPr>
              <w:pStyle w:val="TableParagraph"/>
              <w:ind w:left="10" w:firstLine="540"/>
              <w:rPr>
                <w:sz w:val="24"/>
              </w:rPr>
            </w:pPr>
            <w:r>
              <w:rPr>
                <w:sz w:val="24"/>
              </w:rPr>
              <w:t>Экскурсия в музей (реальный или виртуальный) с экс- позицией</w:t>
            </w:r>
            <w:r>
              <w:rPr>
                <w:spacing w:val="-9"/>
                <w:sz w:val="24"/>
              </w:rPr>
              <w:t xml:space="preserve"> </w:t>
            </w:r>
            <w:r>
              <w:rPr>
                <w:sz w:val="24"/>
              </w:rPr>
              <w:t>музыкальных</w:t>
            </w:r>
            <w:r>
              <w:rPr>
                <w:spacing w:val="-9"/>
                <w:sz w:val="24"/>
              </w:rPr>
              <w:t xml:space="preserve"> </w:t>
            </w:r>
            <w:r>
              <w:rPr>
                <w:sz w:val="24"/>
              </w:rPr>
              <w:t>артефактов</w:t>
            </w:r>
            <w:r>
              <w:rPr>
                <w:spacing w:val="-10"/>
                <w:sz w:val="24"/>
              </w:rPr>
              <w:t xml:space="preserve"> </w:t>
            </w:r>
            <w:r>
              <w:rPr>
                <w:sz w:val="24"/>
              </w:rPr>
              <w:t>древности,</w:t>
            </w:r>
            <w:r>
              <w:rPr>
                <w:spacing w:val="-9"/>
                <w:sz w:val="24"/>
              </w:rPr>
              <w:t xml:space="preserve"> </w:t>
            </w:r>
            <w:r>
              <w:rPr>
                <w:sz w:val="24"/>
              </w:rPr>
              <w:t>последующий пересказ полученной информации.</w:t>
            </w:r>
          </w:p>
          <w:p w:rsidR="00AE1777" w:rsidRDefault="008069C3">
            <w:pPr>
              <w:pStyle w:val="TableParagraph"/>
              <w:ind w:left="10" w:firstLine="540"/>
              <w:rPr>
                <w:sz w:val="24"/>
              </w:rPr>
            </w:pPr>
            <w:r>
              <w:rPr>
                <w:sz w:val="24"/>
              </w:rPr>
              <w:t>Импровизация</w:t>
            </w:r>
            <w:r>
              <w:rPr>
                <w:spacing w:val="-6"/>
                <w:sz w:val="24"/>
              </w:rPr>
              <w:t xml:space="preserve"> </w:t>
            </w:r>
            <w:r>
              <w:rPr>
                <w:sz w:val="24"/>
              </w:rPr>
              <w:t>в</w:t>
            </w:r>
            <w:r>
              <w:rPr>
                <w:spacing w:val="-6"/>
                <w:sz w:val="24"/>
              </w:rPr>
              <w:t xml:space="preserve"> </w:t>
            </w:r>
            <w:r>
              <w:rPr>
                <w:sz w:val="24"/>
              </w:rPr>
              <w:t>духе</w:t>
            </w:r>
            <w:r>
              <w:rPr>
                <w:spacing w:val="-6"/>
                <w:sz w:val="24"/>
              </w:rPr>
              <w:t xml:space="preserve"> </w:t>
            </w:r>
            <w:r>
              <w:rPr>
                <w:sz w:val="24"/>
              </w:rPr>
              <w:t>древнего</w:t>
            </w:r>
            <w:r>
              <w:rPr>
                <w:spacing w:val="-6"/>
                <w:sz w:val="24"/>
              </w:rPr>
              <w:t xml:space="preserve"> </w:t>
            </w:r>
            <w:r>
              <w:rPr>
                <w:sz w:val="24"/>
              </w:rPr>
              <w:t>обряда</w:t>
            </w:r>
            <w:r>
              <w:rPr>
                <w:spacing w:val="-6"/>
                <w:sz w:val="24"/>
              </w:rPr>
              <w:t xml:space="preserve"> </w:t>
            </w:r>
            <w:r>
              <w:rPr>
                <w:sz w:val="24"/>
              </w:rPr>
              <w:t>(вызывание</w:t>
            </w:r>
            <w:r>
              <w:rPr>
                <w:spacing w:val="-6"/>
                <w:sz w:val="24"/>
              </w:rPr>
              <w:t xml:space="preserve"> </w:t>
            </w:r>
            <w:r>
              <w:rPr>
                <w:sz w:val="24"/>
              </w:rPr>
              <w:t>дождя, поклонение тотемному животному и т. п.).</w:t>
            </w:r>
          </w:p>
          <w:p w:rsidR="00AE1777" w:rsidRDefault="008069C3">
            <w:pPr>
              <w:pStyle w:val="TableParagraph"/>
              <w:ind w:left="550"/>
              <w:rPr>
                <w:sz w:val="24"/>
              </w:rPr>
            </w:pPr>
            <w:r>
              <w:rPr>
                <w:sz w:val="24"/>
              </w:rPr>
              <w:t>Озвучивание,</w:t>
            </w:r>
            <w:r>
              <w:rPr>
                <w:spacing w:val="-6"/>
                <w:sz w:val="24"/>
              </w:rPr>
              <w:t xml:space="preserve"> </w:t>
            </w:r>
            <w:r>
              <w:rPr>
                <w:sz w:val="24"/>
              </w:rPr>
              <w:t>театрализация</w:t>
            </w:r>
            <w:r>
              <w:rPr>
                <w:spacing w:val="-5"/>
                <w:sz w:val="24"/>
              </w:rPr>
              <w:t xml:space="preserve"> </w:t>
            </w:r>
            <w:r>
              <w:rPr>
                <w:sz w:val="24"/>
              </w:rPr>
              <w:t>легенды/мифа</w:t>
            </w:r>
            <w:r>
              <w:rPr>
                <w:spacing w:val="-5"/>
                <w:sz w:val="24"/>
              </w:rPr>
              <w:t xml:space="preserve"> </w:t>
            </w:r>
            <w:r>
              <w:rPr>
                <w:sz w:val="24"/>
              </w:rPr>
              <w:t>о</w:t>
            </w:r>
            <w:r>
              <w:rPr>
                <w:spacing w:val="-5"/>
                <w:sz w:val="24"/>
              </w:rPr>
              <w:t xml:space="preserve"> </w:t>
            </w:r>
            <w:r>
              <w:rPr>
                <w:spacing w:val="-2"/>
                <w:sz w:val="24"/>
              </w:rPr>
              <w:t>музыке.</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spacing w:line="270" w:lineRule="atLeast"/>
              <w:ind w:left="10" w:firstLine="540"/>
              <w:rPr>
                <w:sz w:val="24"/>
              </w:rPr>
            </w:pPr>
            <w:r>
              <w:rPr>
                <w:sz w:val="24"/>
              </w:rPr>
              <w:t>Квесты, викторины, интеллектуальные игры. Исследо- вательские</w:t>
            </w:r>
            <w:r>
              <w:rPr>
                <w:spacing w:val="-6"/>
                <w:sz w:val="24"/>
              </w:rPr>
              <w:t xml:space="preserve"> </w:t>
            </w:r>
            <w:r>
              <w:rPr>
                <w:sz w:val="24"/>
              </w:rPr>
              <w:t>проекты</w:t>
            </w:r>
            <w:r>
              <w:rPr>
                <w:spacing w:val="-5"/>
                <w:sz w:val="24"/>
              </w:rPr>
              <w:t xml:space="preserve"> </w:t>
            </w:r>
            <w:r>
              <w:rPr>
                <w:sz w:val="24"/>
              </w:rPr>
              <w:t>в</w:t>
            </w:r>
            <w:r>
              <w:rPr>
                <w:spacing w:val="-6"/>
                <w:sz w:val="24"/>
              </w:rPr>
              <w:t xml:space="preserve"> </w:t>
            </w:r>
            <w:r>
              <w:rPr>
                <w:sz w:val="24"/>
              </w:rPr>
              <w:t>рамках</w:t>
            </w:r>
            <w:r>
              <w:rPr>
                <w:spacing w:val="-3"/>
                <w:sz w:val="24"/>
              </w:rPr>
              <w:t xml:space="preserve"> </w:t>
            </w:r>
            <w:r>
              <w:rPr>
                <w:sz w:val="24"/>
              </w:rPr>
              <w:t>тематики</w:t>
            </w:r>
            <w:r>
              <w:rPr>
                <w:spacing w:val="-2"/>
                <w:sz w:val="24"/>
              </w:rPr>
              <w:t xml:space="preserve"> </w:t>
            </w:r>
            <w:r>
              <w:rPr>
                <w:sz w:val="24"/>
              </w:rPr>
              <w:t>«Мифы</w:t>
            </w:r>
            <w:r>
              <w:rPr>
                <w:spacing w:val="-5"/>
                <w:sz w:val="24"/>
              </w:rPr>
              <w:t xml:space="preserve"> </w:t>
            </w:r>
            <w:r>
              <w:rPr>
                <w:sz w:val="24"/>
              </w:rPr>
              <w:t>Древней</w:t>
            </w:r>
            <w:r>
              <w:rPr>
                <w:spacing w:val="-5"/>
                <w:sz w:val="24"/>
              </w:rPr>
              <w:t xml:space="preserve"> </w:t>
            </w:r>
            <w:r>
              <w:rPr>
                <w:sz w:val="24"/>
              </w:rPr>
              <w:t>Греции</w:t>
            </w:r>
            <w:r>
              <w:rPr>
                <w:spacing w:val="-5"/>
                <w:sz w:val="24"/>
              </w:rPr>
              <w:t xml:space="preserve"> </w:t>
            </w:r>
            <w:r>
              <w:rPr>
                <w:sz w:val="24"/>
              </w:rPr>
              <w:t>в музыкальном искусстве XVII—XX веков»</w:t>
            </w:r>
          </w:p>
        </w:tc>
      </w:tr>
      <w:tr w:rsidR="00AE1777">
        <w:trPr>
          <w:trHeight w:val="1932"/>
        </w:trPr>
        <w:tc>
          <w:tcPr>
            <w:tcW w:w="1272" w:type="dxa"/>
          </w:tcPr>
          <w:p w:rsidR="00AE1777" w:rsidRDefault="008069C3">
            <w:pPr>
              <w:pStyle w:val="TableParagraph"/>
              <w:spacing w:line="270" w:lineRule="exact"/>
              <w:ind w:left="549"/>
              <w:rPr>
                <w:sz w:val="24"/>
              </w:rPr>
            </w:pPr>
            <w:r>
              <w:rPr>
                <w:sz w:val="24"/>
              </w:rPr>
              <w:t>Б)</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274" w:type="dxa"/>
          </w:tcPr>
          <w:p w:rsidR="00AE1777" w:rsidRDefault="008069C3">
            <w:pPr>
              <w:pStyle w:val="TableParagraph"/>
              <w:ind w:left="9" w:right="-2" w:firstLine="540"/>
              <w:rPr>
                <w:sz w:val="24"/>
              </w:rPr>
            </w:pPr>
            <w:r>
              <w:rPr>
                <w:spacing w:val="-2"/>
                <w:sz w:val="24"/>
              </w:rPr>
              <w:t>Музык альный фольклор народов Европы</w:t>
            </w:r>
          </w:p>
        </w:tc>
        <w:tc>
          <w:tcPr>
            <w:tcW w:w="3545" w:type="dxa"/>
          </w:tcPr>
          <w:p w:rsidR="00AE1777" w:rsidRDefault="008069C3">
            <w:pPr>
              <w:pStyle w:val="TableParagraph"/>
              <w:ind w:left="9" w:firstLine="540"/>
              <w:rPr>
                <w:sz w:val="24"/>
              </w:rPr>
            </w:pPr>
            <w:r>
              <w:rPr>
                <w:sz w:val="24"/>
              </w:rPr>
              <w:t>1. Интонации и ритмы, формы</w:t>
            </w:r>
            <w:r>
              <w:rPr>
                <w:spacing w:val="-12"/>
                <w:sz w:val="24"/>
              </w:rPr>
              <w:t xml:space="preserve"> </w:t>
            </w:r>
            <w:r>
              <w:rPr>
                <w:sz w:val="24"/>
              </w:rPr>
              <w:t>и</w:t>
            </w:r>
            <w:r>
              <w:rPr>
                <w:spacing w:val="-13"/>
                <w:sz w:val="24"/>
              </w:rPr>
              <w:t xml:space="preserve"> </w:t>
            </w:r>
            <w:r>
              <w:rPr>
                <w:sz w:val="24"/>
              </w:rPr>
              <w:t>жанры</w:t>
            </w:r>
            <w:r>
              <w:rPr>
                <w:spacing w:val="-12"/>
                <w:sz w:val="24"/>
              </w:rPr>
              <w:t xml:space="preserve"> </w:t>
            </w:r>
            <w:r>
              <w:rPr>
                <w:sz w:val="24"/>
              </w:rPr>
              <w:t xml:space="preserve">европейского </w:t>
            </w:r>
            <w:r>
              <w:rPr>
                <w:spacing w:val="-2"/>
                <w:sz w:val="24"/>
              </w:rPr>
              <w:t>фольклора.</w:t>
            </w:r>
          </w:p>
          <w:p w:rsidR="00AE1777" w:rsidRDefault="008069C3">
            <w:pPr>
              <w:pStyle w:val="TableParagraph"/>
              <w:ind w:left="9" w:firstLine="540"/>
              <w:rPr>
                <w:sz w:val="24"/>
              </w:rPr>
            </w:pPr>
            <w:r>
              <w:rPr>
                <w:sz w:val="24"/>
              </w:rPr>
              <w:t>2</w:t>
            </w:r>
            <w:r>
              <w:rPr>
                <w:spacing w:val="-15"/>
                <w:sz w:val="24"/>
              </w:rPr>
              <w:t xml:space="preserve"> </w:t>
            </w:r>
            <w:r>
              <w:rPr>
                <w:sz w:val="24"/>
              </w:rPr>
              <w:t>Отражение</w:t>
            </w:r>
            <w:r>
              <w:rPr>
                <w:spacing w:val="-15"/>
                <w:sz w:val="24"/>
              </w:rPr>
              <w:t xml:space="preserve"> </w:t>
            </w:r>
            <w:r>
              <w:rPr>
                <w:sz w:val="24"/>
              </w:rPr>
              <w:t>европейского фольклора в творчестве</w:t>
            </w:r>
          </w:p>
        </w:tc>
        <w:tc>
          <w:tcPr>
            <w:tcW w:w="6946" w:type="dxa"/>
          </w:tcPr>
          <w:p w:rsidR="00AE1777" w:rsidRDefault="008069C3">
            <w:pPr>
              <w:pStyle w:val="TableParagraph"/>
              <w:ind w:left="10" w:firstLine="540"/>
              <w:rPr>
                <w:sz w:val="24"/>
              </w:rPr>
            </w:pPr>
            <w:r>
              <w:rPr>
                <w:sz w:val="24"/>
              </w:rPr>
              <w:t>Выявление</w:t>
            </w:r>
            <w:r>
              <w:rPr>
                <w:spacing w:val="-7"/>
                <w:sz w:val="24"/>
              </w:rPr>
              <w:t xml:space="preserve"> </w:t>
            </w:r>
            <w:r>
              <w:rPr>
                <w:sz w:val="24"/>
              </w:rPr>
              <w:t>характерных</w:t>
            </w:r>
            <w:r>
              <w:rPr>
                <w:spacing w:val="-5"/>
                <w:sz w:val="24"/>
              </w:rPr>
              <w:t xml:space="preserve"> </w:t>
            </w:r>
            <w:r>
              <w:rPr>
                <w:sz w:val="24"/>
              </w:rPr>
              <w:t>интонаций</w:t>
            </w:r>
            <w:r>
              <w:rPr>
                <w:spacing w:val="-6"/>
                <w:sz w:val="24"/>
              </w:rPr>
              <w:t xml:space="preserve"> </w:t>
            </w:r>
            <w:r>
              <w:rPr>
                <w:sz w:val="24"/>
              </w:rPr>
              <w:t>и</w:t>
            </w:r>
            <w:r>
              <w:rPr>
                <w:spacing w:val="-6"/>
                <w:sz w:val="24"/>
              </w:rPr>
              <w:t xml:space="preserve"> </w:t>
            </w:r>
            <w:r>
              <w:rPr>
                <w:sz w:val="24"/>
              </w:rPr>
              <w:t>ритмов</w:t>
            </w:r>
            <w:r>
              <w:rPr>
                <w:spacing w:val="-7"/>
                <w:sz w:val="24"/>
              </w:rPr>
              <w:t xml:space="preserve"> </w:t>
            </w:r>
            <w:r>
              <w:rPr>
                <w:sz w:val="24"/>
              </w:rPr>
              <w:t>в</w:t>
            </w:r>
            <w:r>
              <w:rPr>
                <w:spacing w:val="-7"/>
                <w:sz w:val="24"/>
              </w:rPr>
              <w:t xml:space="preserve"> </w:t>
            </w:r>
            <w:r>
              <w:rPr>
                <w:sz w:val="24"/>
              </w:rPr>
              <w:t>звучании традиционной музыки народов Европы.</w:t>
            </w:r>
          </w:p>
          <w:p w:rsidR="00AE1777" w:rsidRDefault="008069C3">
            <w:pPr>
              <w:pStyle w:val="TableParagraph"/>
              <w:ind w:left="10" w:firstLine="540"/>
              <w:rPr>
                <w:sz w:val="24"/>
              </w:rPr>
            </w:pPr>
            <w:r>
              <w:rPr>
                <w:sz w:val="24"/>
              </w:rPr>
              <w:t>Выявление общего и особенного при сравнении изучаемых образцов европейского фольклора и фольклора народов России. Разучивание и исполнение народных песен, танцев. Двигательная,</w:t>
            </w:r>
          </w:p>
          <w:p w:rsidR="00AE1777" w:rsidRDefault="008069C3">
            <w:pPr>
              <w:pStyle w:val="TableParagraph"/>
              <w:spacing w:line="270" w:lineRule="atLeast"/>
              <w:ind w:left="10"/>
              <w:rPr>
                <w:sz w:val="24"/>
              </w:rPr>
            </w:pPr>
            <w:r>
              <w:rPr>
                <w:sz w:val="24"/>
              </w:rPr>
              <w:t>ритмическая,</w:t>
            </w:r>
            <w:r>
              <w:rPr>
                <w:spacing w:val="-7"/>
                <w:sz w:val="24"/>
              </w:rPr>
              <w:t xml:space="preserve"> </w:t>
            </w:r>
            <w:r>
              <w:rPr>
                <w:sz w:val="24"/>
              </w:rPr>
              <w:t>интонационная</w:t>
            </w:r>
            <w:r>
              <w:rPr>
                <w:spacing w:val="-7"/>
                <w:sz w:val="24"/>
              </w:rPr>
              <w:t xml:space="preserve"> </w:t>
            </w:r>
            <w:r>
              <w:rPr>
                <w:sz w:val="24"/>
              </w:rPr>
              <w:t>импровизация</w:t>
            </w:r>
            <w:r>
              <w:rPr>
                <w:spacing w:val="-7"/>
                <w:sz w:val="24"/>
              </w:rPr>
              <w:t xml:space="preserve"> </w:t>
            </w:r>
            <w:r>
              <w:rPr>
                <w:sz w:val="24"/>
              </w:rPr>
              <w:t>по</w:t>
            </w:r>
            <w:r>
              <w:rPr>
                <w:spacing w:val="-10"/>
                <w:sz w:val="24"/>
              </w:rPr>
              <w:t xml:space="preserve"> </w:t>
            </w:r>
            <w:r>
              <w:rPr>
                <w:sz w:val="24"/>
              </w:rPr>
              <w:t>мотивам</w:t>
            </w:r>
            <w:r>
              <w:rPr>
                <w:spacing w:val="-8"/>
                <w:sz w:val="24"/>
              </w:rPr>
              <w:t xml:space="preserve"> </w:t>
            </w:r>
            <w:r>
              <w:rPr>
                <w:sz w:val="24"/>
              </w:rPr>
              <w:t>изученных традиций народов Европы (в том числе в форме рондо)</w:t>
            </w:r>
          </w:p>
        </w:tc>
      </w:tr>
      <w:tr w:rsidR="00AE1777">
        <w:trPr>
          <w:trHeight w:val="2760"/>
        </w:trPr>
        <w:tc>
          <w:tcPr>
            <w:tcW w:w="1272" w:type="dxa"/>
          </w:tcPr>
          <w:p w:rsidR="00AE1777" w:rsidRDefault="008069C3">
            <w:pPr>
              <w:pStyle w:val="TableParagraph"/>
              <w:spacing w:line="270" w:lineRule="exact"/>
              <w:ind w:left="549"/>
              <w:rPr>
                <w:sz w:val="24"/>
              </w:rPr>
            </w:pPr>
            <w:r>
              <w:rPr>
                <w:sz w:val="24"/>
              </w:rPr>
              <w:t>В)</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274" w:type="dxa"/>
          </w:tcPr>
          <w:p w:rsidR="00AE1777" w:rsidRDefault="008069C3">
            <w:pPr>
              <w:pStyle w:val="TableParagraph"/>
              <w:ind w:left="9" w:right="-2" w:firstLine="540"/>
              <w:rPr>
                <w:sz w:val="24"/>
              </w:rPr>
            </w:pPr>
            <w:r>
              <w:rPr>
                <w:spacing w:val="-2"/>
                <w:sz w:val="24"/>
              </w:rPr>
              <w:t xml:space="preserve">Музык альный фольклор народов </w:t>
            </w:r>
            <w:r>
              <w:rPr>
                <w:sz w:val="24"/>
              </w:rPr>
              <w:t xml:space="preserve">Азии и </w:t>
            </w:r>
            <w:r>
              <w:rPr>
                <w:spacing w:val="-2"/>
                <w:sz w:val="24"/>
              </w:rPr>
              <w:t>Африки</w:t>
            </w:r>
          </w:p>
        </w:tc>
        <w:tc>
          <w:tcPr>
            <w:tcW w:w="3545" w:type="dxa"/>
          </w:tcPr>
          <w:p w:rsidR="00AE1777" w:rsidRDefault="008069C3">
            <w:pPr>
              <w:pStyle w:val="TableParagraph"/>
              <w:ind w:left="9" w:firstLine="540"/>
              <w:rPr>
                <w:sz w:val="24"/>
              </w:rPr>
            </w:pPr>
            <w:r>
              <w:rPr>
                <w:sz w:val="24"/>
              </w:rPr>
              <w:t>Африканская</w:t>
            </w:r>
            <w:r>
              <w:rPr>
                <w:spacing w:val="-15"/>
                <w:sz w:val="24"/>
              </w:rPr>
              <w:t xml:space="preserve"> </w:t>
            </w:r>
            <w:r>
              <w:rPr>
                <w:sz w:val="24"/>
              </w:rPr>
              <w:t>музыка</w:t>
            </w:r>
            <w:r>
              <w:rPr>
                <w:spacing w:val="-15"/>
                <w:sz w:val="24"/>
              </w:rPr>
              <w:t xml:space="preserve"> </w:t>
            </w:r>
            <w:r>
              <w:rPr>
                <w:sz w:val="24"/>
              </w:rPr>
              <w:t>— стихия ритма.</w:t>
            </w:r>
          </w:p>
          <w:p w:rsidR="00AE1777" w:rsidRDefault="008069C3">
            <w:pPr>
              <w:pStyle w:val="TableParagraph"/>
              <w:ind w:left="9" w:firstLine="540"/>
              <w:rPr>
                <w:sz w:val="24"/>
              </w:rPr>
            </w:pPr>
            <w:r>
              <w:rPr>
                <w:spacing w:val="-2"/>
                <w:sz w:val="24"/>
              </w:rPr>
              <w:t xml:space="preserve">Интонационно-ладовая </w:t>
            </w:r>
            <w:r>
              <w:rPr>
                <w:sz w:val="24"/>
              </w:rPr>
              <w:t>основа музыки стран Азии1, уникальные традиции, музыкальные инструменты. Представления</w:t>
            </w:r>
            <w:r>
              <w:rPr>
                <w:spacing w:val="-11"/>
                <w:sz w:val="24"/>
              </w:rPr>
              <w:t xml:space="preserve"> </w:t>
            </w:r>
            <w:r>
              <w:rPr>
                <w:sz w:val="24"/>
              </w:rPr>
              <w:t>о</w:t>
            </w:r>
            <w:r>
              <w:rPr>
                <w:spacing w:val="-11"/>
                <w:sz w:val="24"/>
              </w:rPr>
              <w:t xml:space="preserve"> </w:t>
            </w:r>
            <w:r>
              <w:rPr>
                <w:sz w:val="24"/>
              </w:rPr>
              <w:t>роли</w:t>
            </w:r>
            <w:r>
              <w:rPr>
                <w:spacing w:val="-10"/>
                <w:sz w:val="24"/>
              </w:rPr>
              <w:t xml:space="preserve"> </w:t>
            </w:r>
            <w:r>
              <w:rPr>
                <w:sz w:val="24"/>
              </w:rPr>
              <w:t>музыки</w:t>
            </w:r>
            <w:r>
              <w:rPr>
                <w:spacing w:val="-10"/>
                <w:sz w:val="24"/>
              </w:rPr>
              <w:t xml:space="preserve"> </w:t>
            </w:r>
            <w:r>
              <w:rPr>
                <w:sz w:val="24"/>
              </w:rPr>
              <w:t>в жизни людей.</w:t>
            </w:r>
          </w:p>
        </w:tc>
        <w:tc>
          <w:tcPr>
            <w:tcW w:w="6946" w:type="dxa"/>
          </w:tcPr>
          <w:p w:rsidR="00AE1777" w:rsidRDefault="008069C3">
            <w:pPr>
              <w:pStyle w:val="TableParagraph"/>
              <w:ind w:left="10" w:firstLine="540"/>
              <w:rPr>
                <w:sz w:val="24"/>
              </w:rPr>
            </w:pPr>
            <w:r>
              <w:rPr>
                <w:sz w:val="24"/>
              </w:rPr>
              <w:t>Выявление характерных интонаций и ритмов в звучании традиционной</w:t>
            </w:r>
            <w:r>
              <w:rPr>
                <w:spacing w:val="-7"/>
                <w:sz w:val="24"/>
              </w:rPr>
              <w:t xml:space="preserve"> </w:t>
            </w:r>
            <w:r>
              <w:rPr>
                <w:sz w:val="24"/>
              </w:rPr>
              <w:t>музыки</w:t>
            </w:r>
            <w:r>
              <w:rPr>
                <w:spacing w:val="-6"/>
                <w:sz w:val="24"/>
              </w:rPr>
              <w:t xml:space="preserve"> </w:t>
            </w:r>
            <w:r>
              <w:rPr>
                <w:sz w:val="24"/>
              </w:rPr>
              <w:t>народов</w:t>
            </w:r>
            <w:r>
              <w:rPr>
                <w:spacing w:val="-7"/>
                <w:sz w:val="24"/>
              </w:rPr>
              <w:t xml:space="preserve"> </w:t>
            </w:r>
            <w:r>
              <w:rPr>
                <w:sz w:val="24"/>
              </w:rPr>
              <w:t>Африки</w:t>
            </w:r>
            <w:r>
              <w:rPr>
                <w:spacing w:val="-8"/>
                <w:sz w:val="24"/>
              </w:rPr>
              <w:t xml:space="preserve"> </w:t>
            </w:r>
            <w:r>
              <w:rPr>
                <w:sz w:val="24"/>
              </w:rPr>
              <w:t>и</w:t>
            </w:r>
            <w:r>
              <w:rPr>
                <w:spacing w:val="-7"/>
                <w:sz w:val="24"/>
              </w:rPr>
              <w:t xml:space="preserve"> </w:t>
            </w:r>
            <w:r>
              <w:rPr>
                <w:sz w:val="24"/>
              </w:rPr>
              <w:t>Азии.</w:t>
            </w:r>
            <w:r>
              <w:rPr>
                <w:spacing w:val="-7"/>
                <w:sz w:val="24"/>
              </w:rPr>
              <w:t xml:space="preserve"> </w:t>
            </w:r>
            <w:r>
              <w:rPr>
                <w:sz w:val="24"/>
              </w:rPr>
              <w:t>Выявление</w:t>
            </w:r>
            <w:r>
              <w:rPr>
                <w:spacing w:val="-7"/>
                <w:sz w:val="24"/>
              </w:rPr>
              <w:t xml:space="preserve"> </w:t>
            </w:r>
            <w:r>
              <w:rPr>
                <w:sz w:val="24"/>
              </w:rPr>
              <w:t>общего и особенного при сравнении изучаемых образцов азиатского фольклора и фольклора народов России.</w:t>
            </w:r>
          </w:p>
          <w:p w:rsidR="00AE1777" w:rsidRDefault="008069C3">
            <w:pPr>
              <w:pStyle w:val="TableParagraph"/>
              <w:ind w:left="550"/>
              <w:rPr>
                <w:sz w:val="24"/>
              </w:rPr>
            </w:pPr>
            <w:r>
              <w:rPr>
                <w:sz w:val="24"/>
              </w:rPr>
              <w:t>Разучивание</w:t>
            </w:r>
            <w:r>
              <w:rPr>
                <w:spacing w:val="-6"/>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народных</w:t>
            </w:r>
            <w:r>
              <w:rPr>
                <w:spacing w:val="-5"/>
                <w:sz w:val="24"/>
              </w:rPr>
              <w:t xml:space="preserve"> </w:t>
            </w:r>
            <w:r>
              <w:rPr>
                <w:sz w:val="24"/>
              </w:rPr>
              <w:t>песен,</w:t>
            </w:r>
            <w:r>
              <w:rPr>
                <w:spacing w:val="-4"/>
                <w:sz w:val="24"/>
              </w:rPr>
              <w:t xml:space="preserve"> </w:t>
            </w:r>
            <w:r>
              <w:rPr>
                <w:spacing w:val="-2"/>
                <w:sz w:val="24"/>
              </w:rPr>
              <w:t>танцев.</w:t>
            </w:r>
          </w:p>
          <w:p w:rsidR="00AE1777" w:rsidRDefault="008069C3">
            <w:pPr>
              <w:pStyle w:val="TableParagraph"/>
              <w:ind w:left="10"/>
              <w:rPr>
                <w:sz w:val="24"/>
              </w:rPr>
            </w:pPr>
            <w:r>
              <w:rPr>
                <w:sz w:val="24"/>
              </w:rPr>
              <w:t>Коллективные</w:t>
            </w:r>
            <w:r>
              <w:rPr>
                <w:spacing w:val="-9"/>
                <w:sz w:val="24"/>
              </w:rPr>
              <w:t xml:space="preserve"> </w:t>
            </w:r>
            <w:r>
              <w:rPr>
                <w:sz w:val="24"/>
              </w:rPr>
              <w:t>ритмические</w:t>
            </w:r>
            <w:r>
              <w:rPr>
                <w:spacing w:val="-8"/>
                <w:sz w:val="24"/>
              </w:rPr>
              <w:t xml:space="preserve"> </w:t>
            </w:r>
            <w:r>
              <w:rPr>
                <w:sz w:val="24"/>
              </w:rPr>
              <w:t>импровизации</w:t>
            </w:r>
            <w:r>
              <w:rPr>
                <w:spacing w:val="-7"/>
                <w:sz w:val="24"/>
              </w:rPr>
              <w:t xml:space="preserve"> </w:t>
            </w:r>
            <w:r>
              <w:rPr>
                <w:sz w:val="24"/>
              </w:rPr>
              <w:t>на</w:t>
            </w:r>
            <w:r>
              <w:rPr>
                <w:spacing w:val="-11"/>
                <w:sz w:val="24"/>
              </w:rPr>
              <w:t xml:space="preserve"> </w:t>
            </w:r>
            <w:r>
              <w:rPr>
                <w:sz w:val="24"/>
              </w:rPr>
              <w:t>шумовых</w:t>
            </w:r>
            <w:r>
              <w:rPr>
                <w:spacing w:val="-6"/>
                <w:sz w:val="24"/>
              </w:rPr>
              <w:t xml:space="preserve"> </w:t>
            </w:r>
            <w:r>
              <w:rPr>
                <w:sz w:val="24"/>
              </w:rPr>
              <w:t>и</w:t>
            </w:r>
            <w:r>
              <w:rPr>
                <w:spacing w:val="-5"/>
                <w:sz w:val="24"/>
              </w:rPr>
              <w:t xml:space="preserve"> </w:t>
            </w:r>
            <w:r>
              <w:rPr>
                <w:sz w:val="24"/>
              </w:rPr>
              <w:t xml:space="preserve">ударных </w:t>
            </w:r>
            <w:r>
              <w:rPr>
                <w:spacing w:val="-2"/>
                <w:sz w:val="24"/>
              </w:rPr>
              <w:t>инструментах.</w:t>
            </w:r>
          </w:p>
          <w:p w:rsidR="00AE1777" w:rsidRDefault="008069C3">
            <w:pPr>
              <w:pStyle w:val="TableParagraph"/>
              <w:ind w:left="550"/>
              <w:rPr>
                <w:sz w:val="24"/>
              </w:rPr>
            </w:pPr>
            <w:r>
              <w:rPr>
                <w:sz w:val="24"/>
              </w:rPr>
              <w:t>На</w:t>
            </w:r>
            <w:r>
              <w:rPr>
                <w:spacing w:val="-3"/>
                <w:sz w:val="24"/>
              </w:rPr>
              <w:t xml:space="preserve"> </w:t>
            </w:r>
            <w:r>
              <w:rPr>
                <w:sz w:val="24"/>
              </w:rPr>
              <w:t>выбор или</w:t>
            </w:r>
            <w:r>
              <w:rPr>
                <w:spacing w:val="1"/>
                <w:sz w:val="24"/>
              </w:rPr>
              <w:t xml:space="preserve"> </w:t>
            </w:r>
            <w:r>
              <w:rPr>
                <w:spacing w:val="-2"/>
                <w:sz w:val="24"/>
              </w:rPr>
              <w:t>факультативно</w:t>
            </w:r>
          </w:p>
          <w:p w:rsidR="00AE1777" w:rsidRDefault="008069C3">
            <w:pPr>
              <w:pStyle w:val="TableParagraph"/>
              <w:spacing w:line="270" w:lineRule="atLeast"/>
              <w:ind w:left="10" w:firstLine="540"/>
              <w:rPr>
                <w:sz w:val="24"/>
              </w:rPr>
            </w:pPr>
            <w:r>
              <w:rPr>
                <w:sz w:val="24"/>
              </w:rPr>
              <w:t>Исследовательские</w:t>
            </w:r>
            <w:r>
              <w:rPr>
                <w:spacing w:val="-7"/>
                <w:sz w:val="24"/>
              </w:rPr>
              <w:t xml:space="preserve"> </w:t>
            </w:r>
            <w:r>
              <w:rPr>
                <w:sz w:val="24"/>
              </w:rPr>
              <w:t>проекты</w:t>
            </w:r>
            <w:r>
              <w:rPr>
                <w:spacing w:val="-6"/>
                <w:sz w:val="24"/>
              </w:rPr>
              <w:t xml:space="preserve"> </w:t>
            </w:r>
            <w:r>
              <w:rPr>
                <w:sz w:val="24"/>
              </w:rPr>
              <w:t>по</w:t>
            </w:r>
            <w:r>
              <w:rPr>
                <w:spacing w:val="-6"/>
                <w:sz w:val="24"/>
              </w:rPr>
              <w:t xml:space="preserve"> </w:t>
            </w:r>
            <w:r>
              <w:rPr>
                <w:sz w:val="24"/>
              </w:rPr>
              <w:t>теме</w:t>
            </w:r>
            <w:r>
              <w:rPr>
                <w:spacing w:val="-3"/>
                <w:sz w:val="24"/>
              </w:rPr>
              <w:t xml:space="preserve"> </w:t>
            </w:r>
            <w:r>
              <w:rPr>
                <w:sz w:val="24"/>
              </w:rPr>
              <w:t>«Музыка</w:t>
            </w:r>
            <w:r>
              <w:rPr>
                <w:spacing w:val="-5"/>
                <w:sz w:val="24"/>
              </w:rPr>
              <w:t xml:space="preserve"> </w:t>
            </w:r>
            <w:r>
              <w:rPr>
                <w:sz w:val="24"/>
              </w:rPr>
              <w:t>стран</w:t>
            </w:r>
            <w:r>
              <w:rPr>
                <w:spacing w:val="-6"/>
                <w:sz w:val="24"/>
              </w:rPr>
              <w:t xml:space="preserve"> </w:t>
            </w:r>
            <w:r>
              <w:rPr>
                <w:sz w:val="24"/>
              </w:rPr>
              <w:t>Азии</w:t>
            </w:r>
            <w:r>
              <w:rPr>
                <w:spacing w:val="-8"/>
                <w:sz w:val="24"/>
              </w:rPr>
              <w:t xml:space="preserve"> </w:t>
            </w:r>
            <w:r>
              <w:rPr>
                <w:sz w:val="24"/>
              </w:rPr>
              <w:t xml:space="preserve">и </w:t>
            </w:r>
            <w:r>
              <w:rPr>
                <w:spacing w:val="-2"/>
                <w:sz w:val="24"/>
              </w:rPr>
              <w:t>Африки»</w:t>
            </w:r>
          </w:p>
        </w:tc>
      </w:tr>
    </w:tbl>
    <w:p w:rsidR="00AE1777" w:rsidRDefault="00AE1777">
      <w:pPr>
        <w:pStyle w:val="TableParagraph"/>
        <w:spacing w:line="270" w:lineRule="atLeast"/>
        <w:rPr>
          <w:sz w:val="24"/>
        </w:rPr>
        <w:sectPr w:rsidR="00AE1777">
          <w:pgSz w:w="15840" w:h="12240" w:orient="landscape"/>
          <w:pgMar w:top="106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274"/>
        <w:gridCol w:w="3545"/>
        <w:gridCol w:w="6946"/>
      </w:tblGrid>
      <w:tr w:rsidR="00AE1777">
        <w:trPr>
          <w:trHeight w:val="830"/>
        </w:trPr>
        <w:tc>
          <w:tcPr>
            <w:tcW w:w="1272" w:type="dxa"/>
          </w:tcPr>
          <w:p w:rsidR="00AE1777" w:rsidRDefault="008069C3">
            <w:pPr>
              <w:pStyle w:val="TableParagraph"/>
              <w:spacing w:line="270" w:lineRule="atLeast"/>
              <w:ind w:left="9" w:right="22" w:firstLine="539"/>
              <w:rPr>
                <w:b/>
                <w:sz w:val="24"/>
              </w:rPr>
            </w:pPr>
            <w:r>
              <w:rPr>
                <w:b/>
                <w:spacing w:val="-10"/>
                <w:sz w:val="24"/>
              </w:rPr>
              <w:lastRenderedPageBreak/>
              <w:t xml:space="preserve">№ </w:t>
            </w:r>
            <w:r>
              <w:rPr>
                <w:b/>
                <w:sz w:val="24"/>
              </w:rPr>
              <w:t>блока,</w:t>
            </w:r>
            <w:r>
              <w:rPr>
                <w:b/>
                <w:spacing w:val="-15"/>
                <w:sz w:val="24"/>
              </w:rPr>
              <w:t xml:space="preserve"> </w:t>
            </w:r>
            <w:r>
              <w:rPr>
                <w:b/>
                <w:sz w:val="24"/>
              </w:rPr>
              <w:t>кол- во часов</w:t>
            </w:r>
          </w:p>
        </w:tc>
        <w:tc>
          <w:tcPr>
            <w:tcW w:w="1274" w:type="dxa"/>
          </w:tcPr>
          <w:p w:rsidR="00AE1777" w:rsidRDefault="008069C3">
            <w:pPr>
              <w:pStyle w:val="TableParagraph"/>
              <w:spacing w:before="1"/>
              <w:ind w:left="549"/>
              <w:rPr>
                <w:b/>
                <w:sz w:val="24"/>
              </w:rPr>
            </w:pPr>
            <w:r>
              <w:rPr>
                <w:b/>
                <w:spacing w:val="-4"/>
                <w:sz w:val="24"/>
              </w:rPr>
              <w:t>Темы</w:t>
            </w:r>
          </w:p>
        </w:tc>
        <w:tc>
          <w:tcPr>
            <w:tcW w:w="3545" w:type="dxa"/>
          </w:tcPr>
          <w:p w:rsidR="00AE1777" w:rsidRDefault="008069C3">
            <w:pPr>
              <w:pStyle w:val="TableParagraph"/>
              <w:spacing w:before="1"/>
              <w:ind w:left="549"/>
              <w:rPr>
                <w:b/>
                <w:sz w:val="24"/>
              </w:rPr>
            </w:pPr>
            <w:r>
              <w:rPr>
                <w:b/>
                <w:spacing w:val="-2"/>
                <w:sz w:val="24"/>
              </w:rPr>
              <w:t>Содержание</w:t>
            </w:r>
          </w:p>
        </w:tc>
        <w:tc>
          <w:tcPr>
            <w:tcW w:w="6946" w:type="dxa"/>
          </w:tcPr>
          <w:p w:rsidR="00AE1777" w:rsidRDefault="008069C3">
            <w:pPr>
              <w:pStyle w:val="TableParagraph"/>
              <w:spacing w:before="1"/>
              <w:ind w:left="550"/>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1605"/>
        </w:trPr>
        <w:tc>
          <w:tcPr>
            <w:tcW w:w="1272" w:type="dxa"/>
          </w:tcPr>
          <w:p w:rsidR="00AE1777" w:rsidRDefault="008069C3">
            <w:pPr>
              <w:pStyle w:val="TableParagraph"/>
              <w:spacing w:line="270" w:lineRule="exact"/>
              <w:ind w:left="549"/>
              <w:rPr>
                <w:sz w:val="24"/>
              </w:rPr>
            </w:pPr>
            <w:r>
              <w:rPr>
                <w:sz w:val="24"/>
              </w:rPr>
              <w:t xml:space="preserve">Г) </w:t>
            </w:r>
            <w:r>
              <w:rPr>
                <w:spacing w:val="-5"/>
                <w:sz w:val="24"/>
              </w:rPr>
              <w:t>3—</w:t>
            </w:r>
          </w:p>
          <w:p w:rsidR="00AE1777" w:rsidRDefault="008069C3">
            <w:pPr>
              <w:pStyle w:val="TableParagraph"/>
              <w:ind w:left="9"/>
              <w:rPr>
                <w:sz w:val="24"/>
              </w:rPr>
            </w:pPr>
            <w:r>
              <w:rPr>
                <w:sz w:val="24"/>
              </w:rPr>
              <w:t>4</w:t>
            </w:r>
            <w:r>
              <w:rPr>
                <w:spacing w:val="2"/>
                <w:sz w:val="24"/>
              </w:rPr>
              <w:t xml:space="preserve"> </w:t>
            </w:r>
            <w:r>
              <w:rPr>
                <w:spacing w:val="-2"/>
                <w:sz w:val="24"/>
              </w:rPr>
              <w:t>учебных</w:t>
            </w:r>
          </w:p>
        </w:tc>
        <w:tc>
          <w:tcPr>
            <w:tcW w:w="1274" w:type="dxa"/>
          </w:tcPr>
          <w:p w:rsidR="00AE1777" w:rsidRDefault="008069C3">
            <w:pPr>
              <w:pStyle w:val="TableParagraph"/>
              <w:ind w:left="9" w:right="71" w:firstLine="540"/>
              <w:jc w:val="both"/>
              <w:rPr>
                <w:sz w:val="24"/>
              </w:rPr>
            </w:pPr>
            <w:r>
              <w:rPr>
                <w:spacing w:val="-2"/>
                <w:sz w:val="24"/>
              </w:rPr>
              <w:t xml:space="preserve">Народ </w:t>
            </w:r>
            <w:r>
              <w:rPr>
                <w:sz w:val="24"/>
              </w:rPr>
              <w:t>ная</w:t>
            </w:r>
            <w:r>
              <w:rPr>
                <w:spacing w:val="-13"/>
                <w:sz w:val="24"/>
              </w:rPr>
              <w:t xml:space="preserve"> </w:t>
            </w:r>
            <w:r>
              <w:rPr>
                <w:sz w:val="24"/>
              </w:rPr>
              <w:t xml:space="preserve">музыка </w:t>
            </w:r>
            <w:r>
              <w:rPr>
                <w:spacing w:val="-2"/>
                <w:sz w:val="24"/>
              </w:rPr>
              <w:t>Америки-</w:t>
            </w:r>
          </w:p>
        </w:tc>
        <w:tc>
          <w:tcPr>
            <w:tcW w:w="3545" w:type="dxa"/>
          </w:tcPr>
          <w:p w:rsidR="00AE1777" w:rsidRDefault="008069C3">
            <w:pPr>
              <w:pStyle w:val="TableParagraph"/>
              <w:ind w:left="9" w:firstLine="540"/>
              <w:rPr>
                <w:sz w:val="24"/>
              </w:rPr>
            </w:pPr>
            <w:r>
              <w:rPr>
                <w:sz w:val="24"/>
              </w:rPr>
              <w:t>Стили и жанры американской</w:t>
            </w:r>
            <w:r>
              <w:rPr>
                <w:spacing w:val="-15"/>
                <w:sz w:val="24"/>
              </w:rPr>
              <w:t xml:space="preserve"> </w:t>
            </w:r>
            <w:r>
              <w:rPr>
                <w:sz w:val="24"/>
              </w:rPr>
              <w:t>музыки</w:t>
            </w:r>
            <w:r>
              <w:rPr>
                <w:spacing w:val="-15"/>
                <w:sz w:val="24"/>
              </w:rPr>
              <w:t xml:space="preserve"> </w:t>
            </w:r>
            <w:r>
              <w:rPr>
                <w:sz w:val="24"/>
              </w:rPr>
              <w:t>(кантри). Смешение</w:t>
            </w:r>
            <w:r>
              <w:rPr>
                <w:spacing w:val="-2"/>
                <w:sz w:val="24"/>
              </w:rPr>
              <w:t xml:space="preserve"> </w:t>
            </w:r>
            <w:r>
              <w:rPr>
                <w:sz w:val="24"/>
              </w:rPr>
              <w:t>интонаций</w:t>
            </w:r>
            <w:r>
              <w:rPr>
                <w:spacing w:val="-1"/>
                <w:sz w:val="24"/>
              </w:rPr>
              <w:t xml:space="preserve"> </w:t>
            </w:r>
            <w:r>
              <w:rPr>
                <w:sz w:val="24"/>
              </w:rPr>
              <w:t>и</w:t>
            </w:r>
            <w:r>
              <w:rPr>
                <w:spacing w:val="-3"/>
                <w:sz w:val="24"/>
              </w:rPr>
              <w:t xml:space="preserve"> </w:t>
            </w:r>
            <w:r>
              <w:rPr>
                <w:sz w:val="24"/>
              </w:rPr>
              <w:t>ритмов различного происхождения</w:t>
            </w:r>
          </w:p>
        </w:tc>
        <w:tc>
          <w:tcPr>
            <w:tcW w:w="6946" w:type="dxa"/>
          </w:tcPr>
          <w:p w:rsidR="00AE1777" w:rsidRDefault="008069C3">
            <w:pPr>
              <w:pStyle w:val="TableParagraph"/>
              <w:ind w:left="10" w:firstLine="540"/>
              <w:rPr>
                <w:sz w:val="24"/>
              </w:rPr>
            </w:pPr>
            <w:r>
              <w:rPr>
                <w:sz w:val="24"/>
              </w:rPr>
              <w:t>Выявление характерных интонаций и ритмов в звучании американского,</w:t>
            </w:r>
            <w:r>
              <w:rPr>
                <w:spacing w:val="-14"/>
                <w:sz w:val="24"/>
              </w:rPr>
              <w:t xml:space="preserve"> </w:t>
            </w:r>
            <w:r>
              <w:rPr>
                <w:sz w:val="24"/>
              </w:rPr>
              <w:t>латино-американского</w:t>
            </w:r>
            <w:r>
              <w:rPr>
                <w:spacing w:val="-14"/>
                <w:sz w:val="24"/>
              </w:rPr>
              <w:t xml:space="preserve"> </w:t>
            </w:r>
            <w:r>
              <w:rPr>
                <w:sz w:val="24"/>
              </w:rPr>
              <w:t>фольклора,</w:t>
            </w:r>
            <w:r>
              <w:rPr>
                <w:spacing w:val="-14"/>
                <w:sz w:val="24"/>
              </w:rPr>
              <w:t xml:space="preserve"> </w:t>
            </w:r>
            <w:r>
              <w:rPr>
                <w:sz w:val="24"/>
              </w:rPr>
              <w:t>прослеживание их национальных истоков. Разучивание и исполнение народных песен, танцев. Индивидуальные и коллективные ритмические и мелодические</w:t>
            </w:r>
            <w:r>
              <w:rPr>
                <w:spacing w:val="-3"/>
                <w:sz w:val="24"/>
              </w:rPr>
              <w:t xml:space="preserve"> </w:t>
            </w:r>
            <w:r>
              <w:rPr>
                <w:sz w:val="24"/>
              </w:rPr>
              <w:t>импровизации</w:t>
            </w:r>
            <w:r>
              <w:rPr>
                <w:spacing w:val="-2"/>
                <w:sz w:val="24"/>
              </w:rPr>
              <w:t xml:space="preserve"> </w:t>
            </w:r>
            <w:r>
              <w:rPr>
                <w:sz w:val="24"/>
              </w:rPr>
              <w:t>в</w:t>
            </w:r>
            <w:r>
              <w:rPr>
                <w:spacing w:val="-3"/>
                <w:sz w:val="24"/>
              </w:rPr>
              <w:t xml:space="preserve"> </w:t>
            </w:r>
            <w:r>
              <w:rPr>
                <w:sz w:val="24"/>
              </w:rPr>
              <w:t>стиле</w:t>
            </w:r>
            <w:r>
              <w:rPr>
                <w:spacing w:val="-3"/>
                <w:sz w:val="24"/>
              </w:rPr>
              <w:t xml:space="preserve"> </w:t>
            </w:r>
            <w:r>
              <w:rPr>
                <w:sz w:val="24"/>
              </w:rPr>
              <w:t>(жанре)</w:t>
            </w:r>
            <w:r>
              <w:rPr>
                <w:spacing w:val="-2"/>
                <w:sz w:val="24"/>
              </w:rPr>
              <w:t xml:space="preserve"> </w:t>
            </w:r>
            <w:r>
              <w:rPr>
                <w:sz w:val="24"/>
              </w:rPr>
              <w:t>изучаемой</w:t>
            </w:r>
            <w:r>
              <w:rPr>
                <w:spacing w:val="-2"/>
                <w:sz w:val="24"/>
              </w:rPr>
              <w:t xml:space="preserve"> </w:t>
            </w:r>
            <w:r>
              <w:rPr>
                <w:sz w:val="24"/>
              </w:rPr>
              <w:t>традиции</w:t>
            </w:r>
          </w:p>
        </w:tc>
      </w:tr>
    </w:tbl>
    <w:p w:rsidR="00AE1777" w:rsidRDefault="00AE1777">
      <w:pPr>
        <w:pStyle w:val="a3"/>
        <w:spacing w:before="7"/>
        <w:ind w:left="0" w:firstLine="0"/>
      </w:pPr>
    </w:p>
    <w:p w:rsidR="00AE1777" w:rsidRDefault="008069C3" w:rsidP="00514612">
      <w:pPr>
        <w:pStyle w:val="a5"/>
        <w:numPr>
          <w:ilvl w:val="3"/>
          <w:numId w:val="36"/>
        </w:numPr>
        <w:tabs>
          <w:tab w:val="left" w:pos="2061"/>
        </w:tabs>
        <w:spacing w:before="1"/>
        <w:ind w:left="2061"/>
        <w:rPr>
          <w:sz w:val="24"/>
        </w:rPr>
      </w:pPr>
      <w:r>
        <w:rPr>
          <w:sz w:val="24"/>
        </w:rPr>
        <w:t>Модуль</w:t>
      </w:r>
      <w:r>
        <w:rPr>
          <w:spacing w:val="-6"/>
          <w:sz w:val="24"/>
        </w:rPr>
        <w:t xml:space="preserve"> </w:t>
      </w:r>
      <w:r>
        <w:rPr>
          <w:sz w:val="24"/>
        </w:rPr>
        <w:t>4</w:t>
      </w:r>
      <w:r>
        <w:rPr>
          <w:spacing w:val="-1"/>
          <w:sz w:val="24"/>
        </w:rPr>
        <w:t xml:space="preserve"> </w:t>
      </w:r>
      <w:r>
        <w:rPr>
          <w:sz w:val="24"/>
        </w:rPr>
        <w:t>«Европейская</w:t>
      </w:r>
      <w:r>
        <w:rPr>
          <w:spacing w:val="-3"/>
          <w:sz w:val="24"/>
        </w:rPr>
        <w:t xml:space="preserve"> </w:t>
      </w:r>
      <w:r>
        <w:rPr>
          <w:sz w:val="24"/>
        </w:rPr>
        <w:t>классическая</w:t>
      </w:r>
      <w:r>
        <w:rPr>
          <w:spacing w:val="-3"/>
          <w:sz w:val="24"/>
        </w:rPr>
        <w:t xml:space="preserve"> </w:t>
      </w:r>
      <w:r>
        <w:rPr>
          <w:spacing w:val="-2"/>
          <w:sz w:val="24"/>
        </w:rPr>
        <w:t>музыка»</w:t>
      </w:r>
    </w:p>
    <w:p w:rsidR="00AE1777" w:rsidRDefault="00AE1777">
      <w:pPr>
        <w:pStyle w:val="a3"/>
        <w:spacing w:before="51"/>
        <w:ind w:left="0" w:firstLine="0"/>
        <w:rPr>
          <w:sz w:val="20"/>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5"/>
        <w:gridCol w:w="3546"/>
        <w:gridCol w:w="6947"/>
      </w:tblGrid>
      <w:tr w:rsidR="00AE1777">
        <w:trPr>
          <w:trHeight w:val="609"/>
        </w:trPr>
        <w:tc>
          <w:tcPr>
            <w:tcW w:w="1277" w:type="dxa"/>
          </w:tcPr>
          <w:p w:rsidR="00AE1777" w:rsidRDefault="008069C3">
            <w:pPr>
              <w:pStyle w:val="TableParagraph"/>
              <w:ind w:left="9" w:right="27" w:firstLine="539"/>
              <w:rPr>
                <w:b/>
                <w:sz w:val="24"/>
              </w:rPr>
            </w:pPr>
            <w:r>
              <w:rPr>
                <w:b/>
                <w:spacing w:val="-10"/>
                <w:sz w:val="24"/>
              </w:rPr>
              <w:t xml:space="preserve">№ </w:t>
            </w:r>
            <w:r>
              <w:rPr>
                <w:b/>
                <w:sz w:val="24"/>
              </w:rPr>
              <w:t>блока,</w:t>
            </w:r>
            <w:r>
              <w:rPr>
                <w:b/>
                <w:spacing w:val="-15"/>
                <w:sz w:val="24"/>
              </w:rPr>
              <w:t xml:space="preserve"> </w:t>
            </w:r>
            <w:r>
              <w:rPr>
                <w:b/>
                <w:sz w:val="24"/>
              </w:rPr>
              <w:t>кол-</w:t>
            </w:r>
          </w:p>
        </w:tc>
        <w:tc>
          <w:tcPr>
            <w:tcW w:w="1275" w:type="dxa"/>
          </w:tcPr>
          <w:p w:rsidR="00AE1777" w:rsidRDefault="008069C3">
            <w:pPr>
              <w:pStyle w:val="TableParagraph"/>
              <w:spacing w:line="275" w:lineRule="exact"/>
              <w:ind w:left="549"/>
              <w:rPr>
                <w:b/>
                <w:sz w:val="24"/>
              </w:rPr>
            </w:pPr>
            <w:r>
              <w:rPr>
                <w:b/>
                <w:spacing w:val="-4"/>
                <w:sz w:val="24"/>
              </w:rPr>
              <w:t>Темы</w:t>
            </w:r>
          </w:p>
        </w:tc>
        <w:tc>
          <w:tcPr>
            <w:tcW w:w="3546" w:type="dxa"/>
          </w:tcPr>
          <w:p w:rsidR="00AE1777" w:rsidRDefault="008069C3">
            <w:pPr>
              <w:pStyle w:val="TableParagraph"/>
              <w:spacing w:line="275" w:lineRule="exact"/>
              <w:ind w:left="548"/>
              <w:rPr>
                <w:b/>
                <w:sz w:val="24"/>
              </w:rPr>
            </w:pPr>
            <w:r>
              <w:rPr>
                <w:b/>
                <w:spacing w:val="-2"/>
                <w:sz w:val="24"/>
              </w:rPr>
              <w:t>Содержание</w:t>
            </w:r>
          </w:p>
        </w:tc>
        <w:tc>
          <w:tcPr>
            <w:tcW w:w="6947" w:type="dxa"/>
          </w:tcPr>
          <w:p w:rsidR="00AE1777" w:rsidRDefault="008069C3">
            <w:pPr>
              <w:pStyle w:val="TableParagraph"/>
              <w:spacing w:line="275" w:lineRule="exact"/>
              <w:ind w:left="548"/>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3645"/>
        </w:trPr>
        <w:tc>
          <w:tcPr>
            <w:tcW w:w="1277" w:type="dxa"/>
          </w:tcPr>
          <w:p w:rsidR="00AE1777" w:rsidRDefault="008069C3">
            <w:pPr>
              <w:pStyle w:val="TableParagraph"/>
              <w:spacing w:line="270" w:lineRule="exact"/>
              <w:ind w:left="549"/>
              <w:rPr>
                <w:sz w:val="24"/>
              </w:rPr>
            </w:pPr>
            <w:r>
              <w:rPr>
                <w:sz w:val="24"/>
              </w:rPr>
              <w:t>А)</w:t>
            </w:r>
            <w:r>
              <w:rPr>
                <w:spacing w:val="-2"/>
                <w:sz w:val="24"/>
              </w:rPr>
              <w:t xml:space="preserve"> </w:t>
            </w:r>
            <w:r>
              <w:rPr>
                <w:spacing w:val="-5"/>
                <w:sz w:val="24"/>
              </w:rPr>
              <w:t>2—</w:t>
            </w:r>
          </w:p>
          <w:p w:rsidR="00AE1777" w:rsidRDefault="008069C3">
            <w:pPr>
              <w:pStyle w:val="TableParagraph"/>
              <w:ind w:left="9" w:right="193"/>
              <w:rPr>
                <w:sz w:val="24"/>
              </w:rPr>
            </w:pPr>
            <w:r>
              <w:rPr>
                <w:sz w:val="24"/>
              </w:rPr>
              <w:t>3</w:t>
            </w:r>
            <w:r>
              <w:rPr>
                <w:spacing w:val="-15"/>
                <w:sz w:val="24"/>
              </w:rPr>
              <w:t xml:space="preserve"> </w:t>
            </w:r>
            <w:r>
              <w:rPr>
                <w:sz w:val="24"/>
              </w:rPr>
              <w:t xml:space="preserve">учебных </w:t>
            </w:r>
            <w:r>
              <w:rPr>
                <w:spacing w:val="-4"/>
                <w:sz w:val="24"/>
              </w:rPr>
              <w:t>часа</w:t>
            </w:r>
          </w:p>
        </w:tc>
        <w:tc>
          <w:tcPr>
            <w:tcW w:w="1275" w:type="dxa"/>
          </w:tcPr>
          <w:p w:rsidR="00AE1777" w:rsidRDefault="008069C3">
            <w:pPr>
              <w:pStyle w:val="TableParagraph"/>
              <w:ind w:left="9" w:firstLine="540"/>
              <w:rPr>
                <w:sz w:val="24"/>
              </w:rPr>
            </w:pPr>
            <w:r>
              <w:rPr>
                <w:spacing w:val="-2"/>
                <w:sz w:val="24"/>
              </w:rPr>
              <w:t xml:space="preserve">Нацио нальные истоки классическо </w:t>
            </w:r>
            <w:r>
              <w:rPr>
                <w:sz w:val="24"/>
              </w:rPr>
              <w:t>й музыки</w:t>
            </w:r>
          </w:p>
        </w:tc>
        <w:tc>
          <w:tcPr>
            <w:tcW w:w="3546" w:type="dxa"/>
          </w:tcPr>
          <w:p w:rsidR="00AE1777" w:rsidRDefault="008069C3">
            <w:pPr>
              <w:pStyle w:val="TableParagraph"/>
              <w:ind w:left="8" w:right="28" w:firstLine="540"/>
              <w:rPr>
                <w:sz w:val="24"/>
              </w:rPr>
            </w:pPr>
            <w:r>
              <w:rPr>
                <w:spacing w:val="-2"/>
                <w:sz w:val="24"/>
              </w:rPr>
              <w:t>Национальный</w:t>
            </w:r>
            <w:r>
              <w:rPr>
                <w:spacing w:val="40"/>
                <w:sz w:val="24"/>
              </w:rPr>
              <w:t xml:space="preserve"> </w:t>
            </w:r>
            <w:r>
              <w:rPr>
                <w:sz w:val="24"/>
              </w:rPr>
              <w:t>музыкальный стиль на примере творчества</w:t>
            </w:r>
            <w:r>
              <w:rPr>
                <w:spacing w:val="-9"/>
                <w:sz w:val="24"/>
              </w:rPr>
              <w:t xml:space="preserve"> </w:t>
            </w:r>
            <w:r>
              <w:rPr>
                <w:sz w:val="24"/>
              </w:rPr>
              <w:t>Ф.</w:t>
            </w:r>
            <w:r>
              <w:rPr>
                <w:spacing w:val="-8"/>
                <w:sz w:val="24"/>
              </w:rPr>
              <w:t xml:space="preserve"> </w:t>
            </w:r>
            <w:r>
              <w:rPr>
                <w:sz w:val="24"/>
              </w:rPr>
              <w:t>Шопена,</w:t>
            </w:r>
            <w:r>
              <w:rPr>
                <w:spacing w:val="-6"/>
                <w:sz w:val="24"/>
              </w:rPr>
              <w:t xml:space="preserve"> </w:t>
            </w:r>
            <w:r>
              <w:rPr>
                <w:sz w:val="24"/>
              </w:rPr>
              <w:t>Э.</w:t>
            </w:r>
            <w:r>
              <w:rPr>
                <w:spacing w:val="-8"/>
                <w:sz w:val="24"/>
              </w:rPr>
              <w:t xml:space="preserve"> </w:t>
            </w:r>
            <w:r>
              <w:rPr>
                <w:sz w:val="24"/>
              </w:rPr>
              <w:t>Грига</w:t>
            </w:r>
            <w:r>
              <w:rPr>
                <w:spacing w:val="-9"/>
                <w:sz w:val="24"/>
              </w:rPr>
              <w:t xml:space="preserve"> </w:t>
            </w:r>
            <w:r>
              <w:rPr>
                <w:sz w:val="24"/>
              </w:rPr>
              <w:t>и др. Значение и роль композитора</w:t>
            </w:r>
          </w:p>
          <w:p w:rsidR="00AE1777" w:rsidRDefault="008069C3">
            <w:pPr>
              <w:pStyle w:val="TableParagraph"/>
              <w:ind w:left="8" w:right="626"/>
              <w:rPr>
                <w:sz w:val="24"/>
              </w:rPr>
            </w:pPr>
            <w:r>
              <w:rPr>
                <w:sz w:val="24"/>
              </w:rPr>
              <w:t>— основоположника национальной</w:t>
            </w:r>
            <w:r>
              <w:rPr>
                <w:spacing w:val="-15"/>
                <w:sz w:val="24"/>
              </w:rPr>
              <w:t xml:space="preserve"> </w:t>
            </w:r>
            <w:r>
              <w:rPr>
                <w:sz w:val="24"/>
              </w:rPr>
              <w:t xml:space="preserve">классической </w:t>
            </w:r>
            <w:r>
              <w:rPr>
                <w:spacing w:val="-2"/>
                <w:sz w:val="24"/>
              </w:rPr>
              <w:t>музыки.</w:t>
            </w:r>
          </w:p>
          <w:p w:rsidR="00AE1777" w:rsidRDefault="008069C3">
            <w:pPr>
              <w:pStyle w:val="TableParagraph"/>
              <w:ind w:left="8" w:right="111" w:firstLine="540"/>
              <w:rPr>
                <w:sz w:val="24"/>
              </w:rPr>
            </w:pPr>
            <w:r>
              <w:rPr>
                <w:sz w:val="24"/>
              </w:rPr>
              <w:t>Характерные жанры, образы,</w:t>
            </w:r>
            <w:r>
              <w:rPr>
                <w:spacing w:val="-15"/>
                <w:sz w:val="24"/>
              </w:rPr>
              <w:t xml:space="preserve"> </w:t>
            </w:r>
            <w:r>
              <w:rPr>
                <w:sz w:val="24"/>
              </w:rPr>
              <w:t>элементы</w:t>
            </w:r>
            <w:r>
              <w:rPr>
                <w:spacing w:val="-15"/>
                <w:sz w:val="24"/>
              </w:rPr>
              <w:t xml:space="preserve"> </w:t>
            </w:r>
            <w:r>
              <w:rPr>
                <w:sz w:val="24"/>
              </w:rPr>
              <w:t xml:space="preserve">музыкального </w:t>
            </w:r>
            <w:r>
              <w:rPr>
                <w:spacing w:val="-2"/>
                <w:sz w:val="24"/>
              </w:rPr>
              <w:t>языка</w:t>
            </w:r>
          </w:p>
        </w:tc>
        <w:tc>
          <w:tcPr>
            <w:tcW w:w="6947" w:type="dxa"/>
          </w:tcPr>
          <w:p w:rsidR="00AE1777" w:rsidRDefault="008069C3">
            <w:pPr>
              <w:pStyle w:val="TableParagraph"/>
              <w:ind w:left="7" w:right="83" w:firstLine="540"/>
              <w:rPr>
                <w:sz w:val="24"/>
              </w:rPr>
            </w:pPr>
            <w:r>
              <w:rPr>
                <w:sz w:val="24"/>
              </w:rPr>
              <w:t>Знакомство</w:t>
            </w:r>
            <w:r>
              <w:rPr>
                <w:spacing w:val="-7"/>
                <w:sz w:val="24"/>
              </w:rPr>
              <w:t xml:space="preserve"> </w:t>
            </w:r>
            <w:r>
              <w:rPr>
                <w:sz w:val="24"/>
              </w:rPr>
              <w:t>с</w:t>
            </w:r>
            <w:r>
              <w:rPr>
                <w:spacing w:val="-8"/>
                <w:sz w:val="24"/>
              </w:rPr>
              <w:t xml:space="preserve"> </w:t>
            </w:r>
            <w:r>
              <w:rPr>
                <w:sz w:val="24"/>
              </w:rPr>
              <w:t>образцами</w:t>
            </w:r>
            <w:r>
              <w:rPr>
                <w:spacing w:val="-7"/>
                <w:sz w:val="24"/>
              </w:rPr>
              <w:t xml:space="preserve"> </w:t>
            </w:r>
            <w:r>
              <w:rPr>
                <w:sz w:val="24"/>
              </w:rPr>
              <w:t>музыки</w:t>
            </w:r>
            <w:r>
              <w:rPr>
                <w:spacing w:val="-6"/>
                <w:sz w:val="24"/>
              </w:rPr>
              <w:t xml:space="preserve"> </w:t>
            </w:r>
            <w:r>
              <w:rPr>
                <w:sz w:val="24"/>
              </w:rPr>
              <w:t>разных</w:t>
            </w:r>
            <w:r>
              <w:rPr>
                <w:spacing w:val="-5"/>
                <w:sz w:val="24"/>
              </w:rPr>
              <w:t xml:space="preserve"> </w:t>
            </w:r>
            <w:r>
              <w:rPr>
                <w:sz w:val="24"/>
              </w:rPr>
              <w:t>жанров,</w:t>
            </w:r>
            <w:r>
              <w:rPr>
                <w:spacing w:val="-7"/>
                <w:sz w:val="24"/>
              </w:rPr>
              <w:t xml:space="preserve"> </w:t>
            </w:r>
            <w:r>
              <w:rPr>
                <w:sz w:val="24"/>
              </w:rPr>
              <w:t>типичных для рассматриваемых национальных стилей, творчества изучаемых композиторов.</w:t>
            </w:r>
          </w:p>
          <w:p w:rsidR="00AE1777" w:rsidRDefault="008069C3">
            <w:pPr>
              <w:pStyle w:val="TableParagraph"/>
              <w:ind w:left="7" w:firstLine="540"/>
              <w:rPr>
                <w:sz w:val="24"/>
              </w:rPr>
            </w:pPr>
            <w:r>
              <w:rPr>
                <w:sz w:val="24"/>
              </w:rPr>
              <w:t>Определение на слух характерных интонаций, ритмов, элементов музыкального языка, умение напеть наиболее яркие интонации,</w:t>
            </w:r>
            <w:r>
              <w:rPr>
                <w:spacing w:val="-7"/>
                <w:sz w:val="24"/>
              </w:rPr>
              <w:t xml:space="preserve"> </w:t>
            </w:r>
            <w:r>
              <w:rPr>
                <w:sz w:val="24"/>
              </w:rPr>
              <w:t>прохлопать</w:t>
            </w:r>
            <w:r>
              <w:rPr>
                <w:spacing w:val="-8"/>
                <w:sz w:val="24"/>
              </w:rPr>
              <w:t xml:space="preserve"> </w:t>
            </w:r>
            <w:r>
              <w:rPr>
                <w:sz w:val="24"/>
              </w:rPr>
              <w:t>ритмические</w:t>
            </w:r>
            <w:r>
              <w:rPr>
                <w:spacing w:val="-8"/>
                <w:sz w:val="24"/>
              </w:rPr>
              <w:t xml:space="preserve"> </w:t>
            </w:r>
            <w:r>
              <w:rPr>
                <w:sz w:val="24"/>
              </w:rPr>
              <w:t>примеры</w:t>
            </w:r>
            <w:r>
              <w:rPr>
                <w:spacing w:val="-7"/>
                <w:sz w:val="24"/>
              </w:rPr>
              <w:t xml:space="preserve"> </w:t>
            </w:r>
            <w:r>
              <w:rPr>
                <w:sz w:val="24"/>
              </w:rPr>
              <w:t>из</w:t>
            </w:r>
            <w:r>
              <w:rPr>
                <w:spacing w:val="-7"/>
                <w:sz w:val="24"/>
              </w:rPr>
              <w:t xml:space="preserve"> </w:t>
            </w:r>
            <w:r>
              <w:rPr>
                <w:sz w:val="24"/>
              </w:rPr>
              <w:t>числа</w:t>
            </w:r>
            <w:r>
              <w:rPr>
                <w:spacing w:val="-8"/>
                <w:sz w:val="24"/>
              </w:rPr>
              <w:t xml:space="preserve"> </w:t>
            </w:r>
            <w:r>
              <w:rPr>
                <w:sz w:val="24"/>
              </w:rPr>
              <w:t>изучаемых классических произведений. Разучивание, исполнение не менее одного вокального произведения, сочинённого композитором- классиком (из числа изучаемых в данном разделе).</w:t>
            </w:r>
          </w:p>
          <w:p w:rsidR="00AE1777" w:rsidRDefault="008069C3">
            <w:pPr>
              <w:pStyle w:val="TableParagraph"/>
              <w:ind w:left="7" w:right="83"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 авторов изученных произведений.</w:t>
            </w:r>
          </w:p>
          <w:p w:rsidR="00AE1777" w:rsidRDefault="008069C3">
            <w:pPr>
              <w:pStyle w:val="TableParagraph"/>
              <w:ind w:left="548"/>
              <w:rPr>
                <w:sz w:val="24"/>
              </w:rPr>
            </w:pPr>
            <w:r>
              <w:rPr>
                <w:sz w:val="24"/>
              </w:rPr>
              <w:t>На</w:t>
            </w:r>
            <w:r>
              <w:rPr>
                <w:spacing w:val="-3"/>
                <w:sz w:val="24"/>
              </w:rPr>
              <w:t xml:space="preserve"> </w:t>
            </w:r>
            <w:r>
              <w:rPr>
                <w:sz w:val="24"/>
              </w:rPr>
              <w:t>выбор или</w:t>
            </w:r>
            <w:r>
              <w:rPr>
                <w:spacing w:val="1"/>
                <w:sz w:val="24"/>
              </w:rPr>
              <w:t xml:space="preserve"> </w:t>
            </w:r>
            <w:r>
              <w:rPr>
                <w:spacing w:val="-2"/>
                <w:sz w:val="24"/>
              </w:rPr>
              <w:t>факультативно</w:t>
            </w:r>
          </w:p>
          <w:p w:rsidR="00AE1777" w:rsidRDefault="008069C3">
            <w:pPr>
              <w:pStyle w:val="TableParagraph"/>
              <w:ind w:left="548"/>
              <w:rPr>
                <w:sz w:val="24"/>
              </w:rPr>
            </w:pPr>
            <w:r>
              <w:rPr>
                <w:sz w:val="24"/>
              </w:rPr>
              <w:t>Исследовательские</w:t>
            </w:r>
            <w:r>
              <w:rPr>
                <w:spacing w:val="-7"/>
                <w:sz w:val="24"/>
              </w:rPr>
              <w:t xml:space="preserve"> </w:t>
            </w:r>
            <w:r>
              <w:rPr>
                <w:sz w:val="24"/>
              </w:rPr>
              <w:t>проекты</w:t>
            </w:r>
            <w:r>
              <w:rPr>
                <w:spacing w:val="-4"/>
                <w:sz w:val="24"/>
              </w:rPr>
              <w:t xml:space="preserve"> </w:t>
            </w:r>
            <w:r>
              <w:rPr>
                <w:sz w:val="24"/>
              </w:rPr>
              <w:t>о</w:t>
            </w:r>
            <w:r>
              <w:rPr>
                <w:spacing w:val="-4"/>
                <w:sz w:val="24"/>
              </w:rPr>
              <w:t xml:space="preserve"> </w:t>
            </w:r>
            <w:r>
              <w:rPr>
                <w:sz w:val="24"/>
              </w:rPr>
              <w:t>творчестве</w:t>
            </w:r>
            <w:r>
              <w:rPr>
                <w:spacing w:val="-2"/>
                <w:sz w:val="24"/>
              </w:rPr>
              <w:t xml:space="preserve"> европейских</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5"/>
        <w:gridCol w:w="3546"/>
        <w:gridCol w:w="6947"/>
      </w:tblGrid>
      <w:tr w:rsidR="00AE1777">
        <w:trPr>
          <w:trHeight w:val="3648"/>
        </w:trPr>
        <w:tc>
          <w:tcPr>
            <w:tcW w:w="1277" w:type="dxa"/>
          </w:tcPr>
          <w:p w:rsidR="00AE1777" w:rsidRDefault="008069C3">
            <w:pPr>
              <w:pStyle w:val="TableParagraph"/>
              <w:spacing w:line="273" w:lineRule="exact"/>
              <w:ind w:left="549"/>
              <w:rPr>
                <w:sz w:val="24"/>
              </w:rPr>
            </w:pPr>
            <w:r>
              <w:rPr>
                <w:sz w:val="24"/>
              </w:rPr>
              <w:lastRenderedPageBreak/>
              <w:t>Б)</w:t>
            </w:r>
            <w:r>
              <w:rPr>
                <w:spacing w:val="-2"/>
                <w:sz w:val="24"/>
              </w:rPr>
              <w:t xml:space="preserve"> </w:t>
            </w:r>
            <w:r>
              <w:rPr>
                <w:spacing w:val="-5"/>
                <w:sz w:val="24"/>
              </w:rPr>
              <w:t>2—</w:t>
            </w:r>
          </w:p>
          <w:p w:rsidR="00AE1777" w:rsidRDefault="008069C3">
            <w:pPr>
              <w:pStyle w:val="TableParagraph"/>
              <w:ind w:left="9" w:right="193"/>
              <w:rPr>
                <w:sz w:val="24"/>
              </w:rPr>
            </w:pPr>
            <w:r>
              <w:rPr>
                <w:sz w:val="24"/>
              </w:rPr>
              <w:t>3</w:t>
            </w:r>
            <w:r>
              <w:rPr>
                <w:spacing w:val="-15"/>
                <w:sz w:val="24"/>
              </w:rPr>
              <w:t xml:space="preserve"> </w:t>
            </w:r>
            <w:r>
              <w:rPr>
                <w:sz w:val="24"/>
              </w:rPr>
              <w:t xml:space="preserve">учебных </w:t>
            </w:r>
            <w:r>
              <w:rPr>
                <w:spacing w:val="-4"/>
                <w:sz w:val="24"/>
              </w:rPr>
              <w:t>часа</w:t>
            </w:r>
          </w:p>
        </w:tc>
        <w:tc>
          <w:tcPr>
            <w:tcW w:w="1275" w:type="dxa"/>
          </w:tcPr>
          <w:p w:rsidR="00AE1777" w:rsidRDefault="008069C3">
            <w:pPr>
              <w:pStyle w:val="TableParagraph"/>
              <w:ind w:left="9" w:right="-1" w:firstLine="540"/>
              <w:rPr>
                <w:sz w:val="24"/>
              </w:rPr>
            </w:pPr>
            <w:r>
              <w:rPr>
                <w:spacing w:val="-2"/>
                <w:sz w:val="24"/>
              </w:rPr>
              <w:t xml:space="preserve">Музык </w:t>
            </w:r>
            <w:r>
              <w:rPr>
                <w:sz w:val="24"/>
              </w:rPr>
              <w:t xml:space="preserve">ант и </w:t>
            </w:r>
            <w:r>
              <w:rPr>
                <w:spacing w:val="-2"/>
                <w:sz w:val="24"/>
              </w:rPr>
              <w:t>публика</w:t>
            </w:r>
          </w:p>
        </w:tc>
        <w:tc>
          <w:tcPr>
            <w:tcW w:w="3546" w:type="dxa"/>
          </w:tcPr>
          <w:p w:rsidR="00AE1777" w:rsidRDefault="008069C3">
            <w:pPr>
              <w:pStyle w:val="TableParagraph"/>
              <w:ind w:left="8" w:right="4" w:firstLine="540"/>
              <w:rPr>
                <w:sz w:val="24"/>
              </w:rPr>
            </w:pPr>
            <w:r>
              <w:rPr>
                <w:sz w:val="24"/>
              </w:rPr>
              <w:t>Кумиры публики (на примере творчества В. А. Моцарта, Н. Паганини, Ф. Листа</w:t>
            </w:r>
            <w:r>
              <w:rPr>
                <w:spacing w:val="40"/>
                <w:sz w:val="24"/>
              </w:rPr>
              <w:t xml:space="preserve"> </w:t>
            </w:r>
            <w:r>
              <w:rPr>
                <w:sz w:val="24"/>
              </w:rPr>
              <w:t>и др.)- Виртуозность. Талант, труд, миссия композитора, исполнителя.</w:t>
            </w:r>
            <w:r>
              <w:rPr>
                <w:spacing w:val="-15"/>
                <w:sz w:val="24"/>
              </w:rPr>
              <w:t xml:space="preserve"> </w:t>
            </w:r>
            <w:r>
              <w:rPr>
                <w:sz w:val="24"/>
              </w:rPr>
              <w:t>Признание</w:t>
            </w:r>
            <w:r>
              <w:rPr>
                <w:spacing w:val="-15"/>
                <w:sz w:val="24"/>
              </w:rPr>
              <w:t xml:space="preserve"> </w:t>
            </w:r>
            <w:r>
              <w:rPr>
                <w:sz w:val="24"/>
              </w:rPr>
              <w:t>публики. Культура слушателя. Традиции слушания</w:t>
            </w:r>
            <w:r>
              <w:rPr>
                <w:spacing w:val="-8"/>
                <w:sz w:val="24"/>
              </w:rPr>
              <w:t xml:space="preserve"> </w:t>
            </w:r>
            <w:r>
              <w:rPr>
                <w:sz w:val="24"/>
              </w:rPr>
              <w:t>музыки</w:t>
            </w:r>
            <w:r>
              <w:rPr>
                <w:spacing w:val="-7"/>
                <w:sz w:val="24"/>
              </w:rPr>
              <w:t xml:space="preserve"> </w:t>
            </w:r>
            <w:r>
              <w:rPr>
                <w:sz w:val="24"/>
              </w:rPr>
              <w:t>в</w:t>
            </w:r>
            <w:r>
              <w:rPr>
                <w:spacing w:val="-7"/>
                <w:sz w:val="24"/>
              </w:rPr>
              <w:t xml:space="preserve"> </w:t>
            </w:r>
            <w:r>
              <w:rPr>
                <w:sz w:val="24"/>
              </w:rPr>
              <w:t>прошлые</w:t>
            </w:r>
            <w:r>
              <w:rPr>
                <w:spacing w:val="-10"/>
                <w:sz w:val="24"/>
              </w:rPr>
              <w:t xml:space="preserve"> </w:t>
            </w:r>
            <w:r>
              <w:rPr>
                <w:sz w:val="24"/>
              </w:rPr>
              <w:t>века и сегодня</w:t>
            </w:r>
          </w:p>
        </w:tc>
        <w:tc>
          <w:tcPr>
            <w:tcW w:w="6947" w:type="dxa"/>
          </w:tcPr>
          <w:p w:rsidR="00AE1777" w:rsidRDefault="008069C3">
            <w:pPr>
              <w:pStyle w:val="TableParagraph"/>
              <w:ind w:left="7" w:right="83" w:firstLine="540"/>
              <w:rPr>
                <w:sz w:val="24"/>
              </w:rPr>
            </w:pPr>
            <w:r>
              <w:rPr>
                <w:sz w:val="24"/>
              </w:rPr>
              <w:t>Знакомство с образцами виртуозной музыки. Размышление над фактами биографий великих музыкантов — как любимцев публики,</w:t>
            </w:r>
            <w:r>
              <w:rPr>
                <w:spacing w:val="-7"/>
                <w:sz w:val="24"/>
              </w:rPr>
              <w:t xml:space="preserve"> </w:t>
            </w:r>
            <w:r>
              <w:rPr>
                <w:sz w:val="24"/>
              </w:rPr>
              <w:t>так</w:t>
            </w:r>
            <w:r>
              <w:rPr>
                <w:spacing w:val="-7"/>
                <w:sz w:val="24"/>
              </w:rPr>
              <w:t xml:space="preserve"> </w:t>
            </w:r>
            <w:r>
              <w:rPr>
                <w:sz w:val="24"/>
              </w:rPr>
              <w:t>и</w:t>
            </w:r>
            <w:r>
              <w:rPr>
                <w:spacing w:val="-6"/>
                <w:sz w:val="24"/>
              </w:rPr>
              <w:t xml:space="preserve"> </w:t>
            </w:r>
            <w:r>
              <w:rPr>
                <w:sz w:val="24"/>
              </w:rPr>
              <w:t>непонятых</w:t>
            </w:r>
            <w:r>
              <w:rPr>
                <w:spacing w:val="-6"/>
                <w:sz w:val="24"/>
              </w:rPr>
              <w:t xml:space="preserve"> </w:t>
            </w:r>
            <w:r>
              <w:rPr>
                <w:sz w:val="24"/>
              </w:rPr>
              <w:t>современниками.</w:t>
            </w:r>
            <w:r>
              <w:rPr>
                <w:spacing w:val="-7"/>
                <w:sz w:val="24"/>
              </w:rPr>
              <w:t xml:space="preserve"> </w:t>
            </w:r>
            <w:r>
              <w:rPr>
                <w:sz w:val="24"/>
              </w:rPr>
              <w:t>Определение</w:t>
            </w:r>
            <w:r>
              <w:rPr>
                <w:spacing w:val="-8"/>
                <w:sz w:val="24"/>
              </w:rPr>
              <w:t xml:space="preserve"> </w:t>
            </w:r>
            <w:r>
              <w:rPr>
                <w:sz w:val="24"/>
              </w:rPr>
              <w:t>на</w:t>
            </w:r>
            <w:r>
              <w:rPr>
                <w:spacing w:val="-8"/>
                <w:sz w:val="24"/>
              </w:rPr>
              <w:t xml:space="preserve"> </w:t>
            </w:r>
            <w:r>
              <w:rPr>
                <w:sz w:val="24"/>
              </w:rPr>
              <w:t>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AE1777" w:rsidRDefault="008069C3">
            <w:pPr>
              <w:pStyle w:val="TableParagraph"/>
              <w:ind w:left="7" w:firstLine="540"/>
              <w:rPr>
                <w:sz w:val="24"/>
              </w:rPr>
            </w:pPr>
            <w:r>
              <w:rPr>
                <w:sz w:val="24"/>
              </w:rPr>
              <w:t>Музыкальная викторина на знание музыки, названий и авторов изученных произведений. Составление сравнительной таблицы</w:t>
            </w:r>
            <w:r>
              <w:rPr>
                <w:spacing w:val="-6"/>
                <w:sz w:val="24"/>
              </w:rPr>
              <w:t xml:space="preserve"> </w:t>
            </w:r>
            <w:r>
              <w:rPr>
                <w:sz w:val="24"/>
              </w:rPr>
              <w:t>стилей</w:t>
            </w:r>
            <w:r>
              <w:rPr>
                <w:spacing w:val="-7"/>
                <w:sz w:val="24"/>
              </w:rPr>
              <w:t xml:space="preserve"> </w:t>
            </w:r>
            <w:r>
              <w:rPr>
                <w:sz w:val="24"/>
              </w:rPr>
              <w:t>барокко</w:t>
            </w:r>
            <w:r>
              <w:rPr>
                <w:spacing w:val="-6"/>
                <w:sz w:val="24"/>
              </w:rPr>
              <w:t xml:space="preserve"> </w:t>
            </w:r>
            <w:r>
              <w:rPr>
                <w:sz w:val="24"/>
              </w:rPr>
              <w:t>и</w:t>
            </w:r>
            <w:r>
              <w:rPr>
                <w:spacing w:val="-6"/>
                <w:sz w:val="24"/>
              </w:rPr>
              <w:t xml:space="preserve"> </w:t>
            </w:r>
            <w:r>
              <w:rPr>
                <w:sz w:val="24"/>
              </w:rPr>
              <w:t>классицизм</w:t>
            </w:r>
            <w:r>
              <w:rPr>
                <w:spacing w:val="-6"/>
                <w:sz w:val="24"/>
              </w:rPr>
              <w:t xml:space="preserve"> </w:t>
            </w:r>
            <w:r>
              <w:rPr>
                <w:sz w:val="24"/>
              </w:rPr>
              <w:t>(на</w:t>
            </w:r>
            <w:r>
              <w:rPr>
                <w:spacing w:val="-6"/>
                <w:sz w:val="24"/>
              </w:rPr>
              <w:t xml:space="preserve"> </w:t>
            </w:r>
            <w:r>
              <w:rPr>
                <w:sz w:val="24"/>
              </w:rPr>
              <w:t>примере</w:t>
            </w:r>
            <w:r>
              <w:rPr>
                <w:spacing w:val="-6"/>
                <w:sz w:val="24"/>
              </w:rPr>
              <w:t xml:space="preserve"> </w:t>
            </w:r>
            <w:r>
              <w:rPr>
                <w:sz w:val="24"/>
              </w:rPr>
              <w:t>музыкального искусства, либо музыки и живописи, музыки и архитектуры).</w:t>
            </w:r>
          </w:p>
          <w:p w:rsidR="00AE1777" w:rsidRDefault="008069C3">
            <w:pPr>
              <w:pStyle w:val="TableParagraph"/>
              <w:ind w:left="7" w:firstLine="540"/>
              <w:rPr>
                <w:sz w:val="24"/>
              </w:rPr>
            </w:pPr>
            <w:r>
              <w:rPr>
                <w:sz w:val="24"/>
              </w:rPr>
              <w:t>Просмотр художественных фильмов и телепередач, посвящённых</w:t>
            </w:r>
            <w:r>
              <w:rPr>
                <w:spacing w:val="-6"/>
                <w:sz w:val="24"/>
              </w:rPr>
              <w:t xml:space="preserve"> </w:t>
            </w:r>
            <w:r>
              <w:rPr>
                <w:sz w:val="24"/>
              </w:rPr>
              <w:t>стилям</w:t>
            </w:r>
            <w:r>
              <w:rPr>
                <w:spacing w:val="-7"/>
                <w:sz w:val="24"/>
              </w:rPr>
              <w:t xml:space="preserve"> </w:t>
            </w:r>
            <w:r>
              <w:rPr>
                <w:sz w:val="24"/>
              </w:rPr>
              <w:t>барокко</w:t>
            </w:r>
            <w:r>
              <w:rPr>
                <w:spacing w:val="-7"/>
                <w:sz w:val="24"/>
              </w:rPr>
              <w:t xml:space="preserve"> </w:t>
            </w:r>
            <w:r>
              <w:rPr>
                <w:sz w:val="24"/>
              </w:rPr>
              <w:t>и</w:t>
            </w:r>
            <w:r>
              <w:rPr>
                <w:spacing w:val="-7"/>
                <w:sz w:val="24"/>
              </w:rPr>
              <w:t xml:space="preserve"> </w:t>
            </w:r>
            <w:r>
              <w:rPr>
                <w:sz w:val="24"/>
              </w:rPr>
              <w:t>классицизм,</w:t>
            </w:r>
            <w:r>
              <w:rPr>
                <w:spacing w:val="-7"/>
                <w:sz w:val="24"/>
              </w:rPr>
              <w:t xml:space="preserve"> </w:t>
            </w:r>
            <w:r>
              <w:rPr>
                <w:sz w:val="24"/>
              </w:rPr>
              <w:t>творческому</w:t>
            </w:r>
            <w:r>
              <w:rPr>
                <w:spacing w:val="-12"/>
                <w:sz w:val="24"/>
              </w:rPr>
              <w:t xml:space="preserve"> </w:t>
            </w:r>
            <w:r>
              <w:rPr>
                <w:sz w:val="24"/>
              </w:rPr>
              <w:t>пути изучаемых композиторов.</w:t>
            </w:r>
          </w:p>
        </w:tc>
      </w:tr>
      <w:tr w:rsidR="00AE1777">
        <w:trPr>
          <w:trHeight w:val="3645"/>
        </w:trPr>
        <w:tc>
          <w:tcPr>
            <w:tcW w:w="1277" w:type="dxa"/>
          </w:tcPr>
          <w:p w:rsidR="00AE1777" w:rsidRDefault="008069C3">
            <w:pPr>
              <w:pStyle w:val="TableParagraph"/>
              <w:spacing w:line="270" w:lineRule="exact"/>
              <w:ind w:left="549"/>
              <w:rPr>
                <w:sz w:val="24"/>
              </w:rPr>
            </w:pPr>
            <w:r>
              <w:rPr>
                <w:spacing w:val="-5"/>
                <w:sz w:val="24"/>
              </w:rPr>
              <w:t>В)</w:t>
            </w:r>
          </w:p>
          <w:p w:rsidR="00AE1777" w:rsidRDefault="008069C3">
            <w:pPr>
              <w:pStyle w:val="TableParagraph"/>
              <w:ind w:left="549"/>
              <w:rPr>
                <w:sz w:val="24"/>
              </w:rPr>
            </w:pPr>
            <w:r>
              <w:rPr>
                <w:sz w:val="24"/>
              </w:rPr>
              <w:t>4—</w:t>
            </w:r>
            <w:r>
              <w:rPr>
                <w:spacing w:val="-10"/>
                <w:sz w:val="24"/>
              </w:rPr>
              <w:t>6</w:t>
            </w:r>
          </w:p>
          <w:p w:rsidR="00AE1777" w:rsidRDefault="008069C3">
            <w:pPr>
              <w:pStyle w:val="TableParagraph"/>
              <w:ind w:left="9" w:right="372"/>
              <w:rPr>
                <w:sz w:val="24"/>
              </w:rPr>
            </w:pPr>
            <w:r>
              <w:rPr>
                <w:spacing w:val="-2"/>
                <w:sz w:val="24"/>
              </w:rPr>
              <w:t>учебных часов</w:t>
            </w:r>
          </w:p>
        </w:tc>
        <w:tc>
          <w:tcPr>
            <w:tcW w:w="1275" w:type="dxa"/>
          </w:tcPr>
          <w:p w:rsidR="00AE1777" w:rsidRDefault="008069C3">
            <w:pPr>
              <w:pStyle w:val="TableParagraph"/>
              <w:ind w:left="9" w:right="4" w:firstLine="540"/>
              <w:jc w:val="both"/>
              <w:rPr>
                <w:sz w:val="24"/>
              </w:rPr>
            </w:pPr>
            <w:r>
              <w:rPr>
                <w:spacing w:val="-2"/>
                <w:sz w:val="24"/>
              </w:rPr>
              <w:t xml:space="preserve">Музык </w:t>
            </w:r>
            <w:r>
              <w:rPr>
                <w:sz w:val="24"/>
              </w:rPr>
              <w:t>а</w:t>
            </w:r>
            <w:r>
              <w:rPr>
                <w:spacing w:val="-15"/>
                <w:sz w:val="24"/>
              </w:rPr>
              <w:t xml:space="preserve"> </w:t>
            </w:r>
            <w:r>
              <w:rPr>
                <w:sz w:val="24"/>
              </w:rPr>
              <w:t>—</w:t>
            </w:r>
            <w:r>
              <w:rPr>
                <w:spacing w:val="-15"/>
                <w:sz w:val="24"/>
              </w:rPr>
              <w:t xml:space="preserve"> </w:t>
            </w:r>
            <w:r>
              <w:rPr>
                <w:sz w:val="24"/>
              </w:rPr>
              <w:t xml:space="preserve">зеркало </w:t>
            </w:r>
            <w:r>
              <w:rPr>
                <w:spacing w:val="-2"/>
                <w:sz w:val="24"/>
              </w:rPr>
              <w:t>эпохи</w:t>
            </w:r>
          </w:p>
        </w:tc>
        <w:tc>
          <w:tcPr>
            <w:tcW w:w="3546" w:type="dxa"/>
          </w:tcPr>
          <w:p w:rsidR="00AE1777" w:rsidRDefault="008069C3">
            <w:pPr>
              <w:pStyle w:val="TableParagraph"/>
              <w:ind w:left="8" w:firstLine="540"/>
              <w:rPr>
                <w:sz w:val="24"/>
              </w:rPr>
            </w:pPr>
            <w:r>
              <w:rPr>
                <w:sz w:val="24"/>
              </w:rPr>
              <w:t>Искусство как отражение, с одной</w:t>
            </w:r>
            <w:r>
              <w:rPr>
                <w:spacing w:val="-7"/>
                <w:sz w:val="24"/>
              </w:rPr>
              <w:t xml:space="preserve"> </w:t>
            </w:r>
            <w:r>
              <w:rPr>
                <w:sz w:val="24"/>
              </w:rPr>
              <w:t>стороны</w:t>
            </w:r>
            <w:r>
              <w:rPr>
                <w:spacing w:val="-7"/>
                <w:sz w:val="24"/>
              </w:rPr>
              <w:t xml:space="preserve"> </w:t>
            </w:r>
            <w:r>
              <w:rPr>
                <w:sz w:val="24"/>
              </w:rPr>
              <w:t>—</w:t>
            </w:r>
            <w:r>
              <w:rPr>
                <w:spacing w:val="-7"/>
                <w:sz w:val="24"/>
              </w:rPr>
              <w:t xml:space="preserve"> </w:t>
            </w:r>
            <w:r>
              <w:rPr>
                <w:sz w:val="24"/>
              </w:rPr>
              <w:t>образа</w:t>
            </w:r>
            <w:r>
              <w:rPr>
                <w:spacing w:val="-8"/>
                <w:sz w:val="24"/>
              </w:rPr>
              <w:t xml:space="preserve"> </w:t>
            </w:r>
            <w:r>
              <w:rPr>
                <w:sz w:val="24"/>
              </w:rPr>
              <w:t>жизни,</w:t>
            </w:r>
            <w:r>
              <w:rPr>
                <w:spacing w:val="-7"/>
                <w:sz w:val="24"/>
              </w:rPr>
              <w:t xml:space="preserve"> </w:t>
            </w:r>
            <w:r>
              <w:rPr>
                <w:sz w:val="24"/>
              </w:rPr>
              <w:t>с другой — главных ценностей, идеалов</w:t>
            </w:r>
            <w:r>
              <w:rPr>
                <w:spacing w:val="-7"/>
                <w:sz w:val="24"/>
              </w:rPr>
              <w:t xml:space="preserve"> </w:t>
            </w:r>
            <w:r>
              <w:rPr>
                <w:sz w:val="24"/>
              </w:rPr>
              <w:t>конкретной</w:t>
            </w:r>
            <w:r>
              <w:rPr>
                <w:spacing w:val="-6"/>
                <w:sz w:val="24"/>
              </w:rPr>
              <w:t xml:space="preserve"> </w:t>
            </w:r>
            <w:r>
              <w:rPr>
                <w:sz w:val="24"/>
              </w:rPr>
              <w:t>эпохи.</w:t>
            </w:r>
            <w:r>
              <w:rPr>
                <w:spacing w:val="-9"/>
                <w:sz w:val="24"/>
              </w:rPr>
              <w:t xml:space="preserve"> </w:t>
            </w:r>
            <w:r>
              <w:rPr>
                <w:sz w:val="24"/>
              </w:rPr>
              <w:t>Стили барокко и классицизм (круг основных образов, характерных интонаций, жанров).</w:t>
            </w:r>
          </w:p>
          <w:p w:rsidR="00AE1777" w:rsidRDefault="008069C3">
            <w:pPr>
              <w:pStyle w:val="TableParagraph"/>
              <w:ind w:left="8"/>
              <w:rPr>
                <w:sz w:val="24"/>
              </w:rPr>
            </w:pPr>
            <w:r>
              <w:rPr>
                <w:sz w:val="24"/>
              </w:rPr>
              <w:t>Полифонический и гомофонно- гармонический</w:t>
            </w:r>
            <w:r>
              <w:rPr>
                <w:spacing w:val="-13"/>
                <w:sz w:val="24"/>
              </w:rPr>
              <w:t xml:space="preserve"> </w:t>
            </w:r>
            <w:r>
              <w:rPr>
                <w:sz w:val="24"/>
              </w:rPr>
              <w:t>склад</w:t>
            </w:r>
            <w:r>
              <w:rPr>
                <w:spacing w:val="-13"/>
                <w:sz w:val="24"/>
              </w:rPr>
              <w:t xml:space="preserve"> </w:t>
            </w:r>
            <w:r>
              <w:rPr>
                <w:sz w:val="24"/>
              </w:rPr>
              <w:t>на</w:t>
            </w:r>
            <w:r>
              <w:rPr>
                <w:spacing w:val="-14"/>
                <w:sz w:val="24"/>
              </w:rPr>
              <w:t xml:space="preserve"> </w:t>
            </w:r>
            <w:r>
              <w:rPr>
                <w:sz w:val="24"/>
              </w:rPr>
              <w:t xml:space="preserve">примере творчества И. С. Баха и Л. ван </w:t>
            </w:r>
            <w:r>
              <w:rPr>
                <w:spacing w:val="-2"/>
                <w:sz w:val="24"/>
              </w:rPr>
              <w:t>Бетховена</w:t>
            </w:r>
          </w:p>
        </w:tc>
        <w:tc>
          <w:tcPr>
            <w:tcW w:w="6947" w:type="dxa"/>
          </w:tcPr>
          <w:p w:rsidR="00AE1777" w:rsidRDefault="008069C3">
            <w:pPr>
              <w:pStyle w:val="TableParagraph"/>
              <w:ind w:left="7" w:firstLine="540"/>
              <w:rPr>
                <w:sz w:val="24"/>
              </w:rPr>
            </w:pPr>
            <w:r>
              <w:rPr>
                <w:sz w:val="24"/>
              </w:rPr>
              <w:t>Знакомство</w:t>
            </w:r>
            <w:r>
              <w:rPr>
                <w:spacing w:val="-9"/>
                <w:sz w:val="24"/>
              </w:rPr>
              <w:t xml:space="preserve"> </w:t>
            </w:r>
            <w:r>
              <w:rPr>
                <w:sz w:val="24"/>
              </w:rPr>
              <w:t>с</w:t>
            </w:r>
            <w:r>
              <w:rPr>
                <w:spacing w:val="-10"/>
                <w:sz w:val="24"/>
              </w:rPr>
              <w:t xml:space="preserve"> </w:t>
            </w:r>
            <w:r>
              <w:rPr>
                <w:sz w:val="24"/>
              </w:rPr>
              <w:t>образцами</w:t>
            </w:r>
            <w:r>
              <w:rPr>
                <w:spacing w:val="-9"/>
                <w:sz w:val="24"/>
              </w:rPr>
              <w:t xml:space="preserve"> </w:t>
            </w:r>
            <w:r>
              <w:rPr>
                <w:sz w:val="24"/>
              </w:rPr>
              <w:t>полифонической</w:t>
            </w:r>
            <w:r>
              <w:rPr>
                <w:spacing w:val="-9"/>
                <w:sz w:val="24"/>
              </w:rPr>
              <w:t xml:space="preserve"> </w:t>
            </w:r>
            <w:r>
              <w:rPr>
                <w:sz w:val="24"/>
              </w:rPr>
              <w:t>и гомофонногармонической музыки.</w:t>
            </w:r>
          </w:p>
          <w:p w:rsidR="00AE1777" w:rsidRDefault="008069C3">
            <w:pPr>
              <w:pStyle w:val="TableParagraph"/>
              <w:ind w:left="7" w:firstLine="540"/>
              <w:rPr>
                <w:sz w:val="24"/>
              </w:rPr>
            </w:pPr>
            <w:r>
              <w:rPr>
                <w:sz w:val="24"/>
              </w:rPr>
              <w:t>Разучивание, исполнение не менее одного вокального произведения,</w:t>
            </w:r>
            <w:r>
              <w:rPr>
                <w:spacing w:val="-10"/>
                <w:sz w:val="24"/>
              </w:rPr>
              <w:t xml:space="preserve"> </w:t>
            </w:r>
            <w:r>
              <w:rPr>
                <w:sz w:val="24"/>
              </w:rPr>
              <w:t>сочинённого</w:t>
            </w:r>
            <w:r>
              <w:rPr>
                <w:spacing w:val="-10"/>
                <w:sz w:val="24"/>
              </w:rPr>
              <w:t xml:space="preserve"> </w:t>
            </w:r>
            <w:r>
              <w:rPr>
                <w:sz w:val="24"/>
              </w:rPr>
              <w:t>композитором-классиком</w:t>
            </w:r>
            <w:r>
              <w:rPr>
                <w:spacing w:val="-10"/>
                <w:sz w:val="24"/>
              </w:rPr>
              <w:t xml:space="preserve"> </w:t>
            </w:r>
            <w:r>
              <w:rPr>
                <w:sz w:val="24"/>
              </w:rPr>
              <w:t>(из</w:t>
            </w:r>
            <w:r>
              <w:rPr>
                <w:spacing w:val="-9"/>
                <w:sz w:val="24"/>
              </w:rPr>
              <w:t xml:space="preserve"> </w:t>
            </w:r>
            <w:r>
              <w:rPr>
                <w:sz w:val="24"/>
              </w:rPr>
              <w:t>числа изучаемых в данном разделе).</w:t>
            </w:r>
          </w:p>
          <w:p w:rsidR="00AE1777" w:rsidRDefault="008069C3">
            <w:pPr>
              <w:pStyle w:val="TableParagraph"/>
              <w:ind w:left="548"/>
              <w:rPr>
                <w:sz w:val="24"/>
              </w:rPr>
            </w:pPr>
            <w:r>
              <w:rPr>
                <w:sz w:val="24"/>
              </w:rPr>
              <w:t>Исполнение</w:t>
            </w:r>
            <w:r>
              <w:rPr>
                <w:spacing w:val="-9"/>
                <w:sz w:val="24"/>
              </w:rPr>
              <w:t xml:space="preserve"> </w:t>
            </w:r>
            <w:r>
              <w:rPr>
                <w:sz w:val="24"/>
              </w:rPr>
              <w:t>вокальных,</w:t>
            </w:r>
            <w:r>
              <w:rPr>
                <w:spacing w:val="-5"/>
                <w:sz w:val="24"/>
              </w:rPr>
              <w:t xml:space="preserve"> </w:t>
            </w:r>
            <w:r>
              <w:rPr>
                <w:sz w:val="24"/>
              </w:rPr>
              <w:t>ритмических,</w:t>
            </w:r>
            <w:r>
              <w:rPr>
                <w:spacing w:val="-3"/>
                <w:sz w:val="24"/>
              </w:rPr>
              <w:t xml:space="preserve"> </w:t>
            </w:r>
            <w:r>
              <w:rPr>
                <w:sz w:val="24"/>
              </w:rPr>
              <w:t>речевых</w:t>
            </w:r>
            <w:r>
              <w:rPr>
                <w:spacing w:val="-3"/>
                <w:sz w:val="24"/>
              </w:rPr>
              <w:t xml:space="preserve"> </w:t>
            </w:r>
            <w:r>
              <w:rPr>
                <w:spacing w:val="-2"/>
                <w:sz w:val="24"/>
              </w:rPr>
              <w:t>канонов.</w:t>
            </w:r>
          </w:p>
          <w:p w:rsidR="00AE1777" w:rsidRDefault="008069C3">
            <w:pPr>
              <w:pStyle w:val="TableParagraph"/>
              <w:ind w:left="7" w:right="83"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 авторов изученных произведений.</w:t>
            </w:r>
          </w:p>
          <w:p w:rsidR="00AE1777" w:rsidRDefault="008069C3">
            <w:pPr>
              <w:pStyle w:val="TableParagraph"/>
              <w:ind w:left="548"/>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7" w:firstLine="540"/>
              <w:rPr>
                <w:sz w:val="24"/>
              </w:rPr>
            </w:pPr>
            <w:r>
              <w:rPr>
                <w:sz w:val="24"/>
              </w:rPr>
              <w:t>Составление сравнительной таблицы стилей барокко и классицизм</w:t>
            </w:r>
            <w:r>
              <w:rPr>
                <w:spacing w:val="-7"/>
                <w:sz w:val="24"/>
              </w:rPr>
              <w:t xml:space="preserve"> </w:t>
            </w:r>
            <w:r>
              <w:rPr>
                <w:sz w:val="24"/>
              </w:rPr>
              <w:t>(на</w:t>
            </w:r>
            <w:r>
              <w:rPr>
                <w:spacing w:val="-6"/>
                <w:sz w:val="24"/>
              </w:rPr>
              <w:t xml:space="preserve"> </w:t>
            </w:r>
            <w:r>
              <w:rPr>
                <w:sz w:val="24"/>
              </w:rPr>
              <w:t>примере</w:t>
            </w:r>
            <w:r>
              <w:rPr>
                <w:spacing w:val="-7"/>
                <w:sz w:val="24"/>
              </w:rPr>
              <w:t xml:space="preserve"> </w:t>
            </w:r>
            <w:r>
              <w:rPr>
                <w:sz w:val="24"/>
              </w:rPr>
              <w:t>музыкального</w:t>
            </w:r>
            <w:r>
              <w:rPr>
                <w:spacing w:val="-6"/>
                <w:sz w:val="24"/>
              </w:rPr>
              <w:t xml:space="preserve"> </w:t>
            </w:r>
            <w:r>
              <w:rPr>
                <w:sz w:val="24"/>
              </w:rPr>
              <w:t>искусства,</w:t>
            </w:r>
            <w:r>
              <w:rPr>
                <w:spacing w:val="-6"/>
                <w:sz w:val="24"/>
              </w:rPr>
              <w:t xml:space="preserve"> </w:t>
            </w:r>
            <w:r>
              <w:rPr>
                <w:sz w:val="24"/>
              </w:rPr>
              <w:t>либо</w:t>
            </w:r>
            <w:r>
              <w:rPr>
                <w:spacing w:val="-6"/>
                <w:sz w:val="24"/>
              </w:rPr>
              <w:t xml:space="preserve"> </w:t>
            </w:r>
            <w:r>
              <w:rPr>
                <w:sz w:val="24"/>
              </w:rPr>
              <w:t>музыки</w:t>
            </w:r>
            <w:r>
              <w:rPr>
                <w:spacing w:val="-5"/>
                <w:sz w:val="24"/>
              </w:rPr>
              <w:t xml:space="preserve"> </w:t>
            </w:r>
            <w:r>
              <w:rPr>
                <w:sz w:val="24"/>
              </w:rPr>
              <w:t>и живописи, музыки и архитектуры).</w:t>
            </w:r>
          </w:p>
          <w:p w:rsidR="00AE1777" w:rsidRDefault="008069C3">
            <w:pPr>
              <w:pStyle w:val="TableParagraph"/>
              <w:ind w:left="548"/>
              <w:rPr>
                <w:sz w:val="24"/>
              </w:rPr>
            </w:pPr>
            <w:r>
              <w:rPr>
                <w:sz w:val="24"/>
              </w:rPr>
              <w:t>Просмотр</w:t>
            </w:r>
            <w:r>
              <w:rPr>
                <w:spacing w:val="-3"/>
                <w:sz w:val="24"/>
              </w:rPr>
              <w:t xml:space="preserve"> </w:t>
            </w:r>
            <w:r>
              <w:rPr>
                <w:sz w:val="24"/>
              </w:rPr>
              <w:t>художественных</w:t>
            </w:r>
            <w:r>
              <w:rPr>
                <w:spacing w:val="-2"/>
                <w:sz w:val="24"/>
              </w:rPr>
              <w:t xml:space="preserve"> </w:t>
            </w:r>
            <w:r>
              <w:rPr>
                <w:sz w:val="24"/>
              </w:rPr>
              <w:t>фильмов</w:t>
            </w:r>
            <w:r>
              <w:rPr>
                <w:spacing w:val="-3"/>
                <w:sz w:val="24"/>
              </w:rPr>
              <w:t xml:space="preserve"> </w:t>
            </w:r>
            <w:r>
              <w:rPr>
                <w:sz w:val="24"/>
              </w:rPr>
              <w:t>и</w:t>
            </w:r>
            <w:r>
              <w:rPr>
                <w:spacing w:val="-4"/>
                <w:sz w:val="24"/>
              </w:rPr>
              <w:t xml:space="preserve"> </w:t>
            </w:r>
            <w:r>
              <w:rPr>
                <w:spacing w:val="-2"/>
                <w:sz w:val="24"/>
              </w:rPr>
              <w:t>телепередач,</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5"/>
        <w:gridCol w:w="3546"/>
        <w:gridCol w:w="6947"/>
      </w:tblGrid>
      <w:tr w:rsidR="00AE1777">
        <w:trPr>
          <w:trHeight w:val="3648"/>
        </w:trPr>
        <w:tc>
          <w:tcPr>
            <w:tcW w:w="1277" w:type="dxa"/>
          </w:tcPr>
          <w:p w:rsidR="00AE1777" w:rsidRDefault="008069C3">
            <w:pPr>
              <w:pStyle w:val="TableParagraph"/>
              <w:spacing w:line="273" w:lineRule="exact"/>
              <w:ind w:left="549"/>
              <w:rPr>
                <w:sz w:val="24"/>
              </w:rPr>
            </w:pPr>
            <w:r>
              <w:rPr>
                <w:sz w:val="24"/>
              </w:rPr>
              <w:lastRenderedPageBreak/>
              <w:t xml:space="preserve">Г) </w:t>
            </w:r>
            <w:r>
              <w:rPr>
                <w:spacing w:val="-5"/>
                <w:sz w:val="24"/>
              </w:rPr>
              <w:t>4—</w:t>
            </w:r>
          </w:p>
          <w:p w:rsidR="00AE1777" w:rsidRDefault="008069C3">
            <w:pPr>
              <w:pStyle w:val="TableParagraph"/>
              <w:ind w:left="9" w:right="193"/>
              <w:rPr>
                <w:sz w:val="24"/>
              </w:rPr>
            </w:pPr>
            <w:r>
              <w:rPr>
                <w:sz w:val="24"/>
              </w:rPr>
              <w:t>6</w:t>
            </w:r>
            <w:r>
              <w:rPr>
                <w:spacing w:val="-15"/>
                <w:sz w:val="24"/>
              </w:rPr>
              <w:t xml:space="preserve"> </w:t>
            </w:r>
            <w:r>
              <w:rPr>
                <w:sz w:val="24"/>
              </w:rPr>
              <w:t xml:space="preserve">учебных </w:t>
            </w:r>
            <w:r>
              <w:rPr>
                <w:spacing w:val="-4"/>
                <w:sz w:val="24"/>
              </w:rPr>
              <w:t>часов</w:t>
            </w:r>
          </w:p>
        </w:tc>
        <w:tc>
          <w:tcPr>
            <w:tcW w:w="1275" w:type="dxa"/>
          </w:tcPr>
          <w:p w:rsidR="00AE1777" w:rsidRDefault="008069C3">
            <w:pPr>
              <w:pStyle w:val="TableParagraph"/>
              <w:ind w:left="9" w:right="-1" w:firstLine="540"/>
              <w:rPr>
                <w:sz w:val="24"/>
              </w:rPr>
            </w:pPr>
            <w:r>
              <w:rPr>
                <w:spacing w:val="-2"/>
                <w:sz w:val="24"/>
              </w:rPr>
              <w:t>Музык альный образ</w:t>
            </w:r>
          </w:p>
        </w:tc>
        <w:tc>
          <w:tcPr>
            <w:tcW w:w="3546" w:type="dxa"/>
          </w:tcPr>
          <w:p w:rsidR="00AE1777" w:rsidRDefault="008069C3">
            <w:pPr>
              <w:pStyle w:val="TableParagraph"/>
              <w:ind w:left="8" w:right="111" w:firstLine="540"/>
              <w:rPr>
                <w:sz w:val="24"/>
              </w:rPr>
            </w:pPr>
            <w:r>
              <w:rPr>
                <w:sz w:val="24"/>
              </w:rPr>
              <w:t>Героические образы в музыке. Лирический герой музыкального произведения. Судьба человека — судьба человечества (на примере творчества</w:t>
            </w:r>
            <w:r>
              <w:rPr>
                <w:spacing w:val="-10"/>
                <w:sz w:val="24"/>
              </w:rPr>
              <w:t xml:space="preserve"> </w:t>
            </w:r>
            <w:r>
              <w:rPr>
                <w:sz w:val="24"/>
              </w:rPr>
              <w:t>Л.</w:t>
            </w:r>
            <w:r>
              <w:rPr>
                <w:spacing w:val="-9"/>
                <w:sz w:val="24"/>
              </w:rPr>
              <w:t xml:space="preserve"> </w:t>
            </w:r>
            <w:r>
              <w:rPr>
                <w:sz w:val="24"/>
              </w:rPr>
              <w:t>ван</w:t>
            </w:r>
            <w:r>
              <w:rPr>
                <w:spacing w:val="-9"/>
                <w:sz w:val="24"/>
              </w:rPr>
              <w:t xml:space="preserve"> </w:t>
            </w:r>
            <w:r>
              <w:rPr>
                <w:sz w:val="24"/>
              </w:rPr>
              <w:t>Бетховена,</w:t>
            </w:r>
            <w:r>
              <w:rPr>
                <w:spacing w:val="-9"/>
                <w:sz w:val="24"/>
              </w:rPr>
              <w:t xml:space="preserve"> </w:t>
            </w:r>
            <w:r>
              <w:rPr>
                <w:sz w:val="24"/>
              </w:rPr>
              <w:t>Ф. Шуберта и др.). Стили классицизм и романтизм (круг основных</w:t>
            </w:r>
            <w:r>
              <w:rPr>
                <w:spacing w:val="-15"/>
                <w:sz w:val="24"/>
              </w:rPr>
              <w:t xml:space="preserve"> </w:t>
            </w:r>
            <w:r>
              <w:rPr>
                <w:sz w:val="24"/>
              </w:rPr>
              <w:t>образов,</w:t>
            </w:r>
            <w:r>
              <w:rPr>
                <w:spacing w:val="-15"/>
                <w:sz w:val="24"/>
              </w:rPr>
              <w:t xml:space="preserve"> </w:t>
            </w:r>
            <w:r>
              <w:rPr>
                <w:sz w:val="24"/>
              </w:rPr>
              <w:t>характерных интонаций, жанров)</w:t>
            </w:r>
          </w:p>
        </w:tc>
        <w:tc>
          <w:tcPr>
            <w:tcW w:w="6947" w:type="dxa"/>
          </w:tcPr>
          <w:p w:rsidR="00AE1777" w:rsidRDefault="008069C3">
            <w:pPr>
              <w:pStyle w:val="TableParagraph"/>
              <w:ind w:left="7" w:firstLine="540"/>
              <w:rPr>
                <w:sz w:val="24"/>
              </w:rPr>
            </w:pPr>
            <w:r>
              <w:rPr>
                <w:sz w:val="24"/>
              </w:rPr>
              <w:t>Знакомство</w:t>
            </w:r>
            <w:r>
              <w:rPr>
                <w:spacing w:val="-7"/>
                <w:sz w:val="24"/>
              </w:rPr>
              <w:t xml:space="preserve"> </w:t>
            </w:r>
            <w:r>
              <w:rPr>
                <w:sz w:val="24"/>
              </w:rPr>
              <w:t>с</w:t>
            </w:r>
            <w:r>
              <w:rPr>
                <w:spacing w:val="-8"/>
                <w:sz w:val="24"/>
              </w:rPr>
              <w:t xml:space="preserve"> </w:t>
            </w:r>
            <w:r>
              <w:rPr>
                <w:sz w:val="24"/>
              </w:rPr>
              <w:t>произведениями</w:t>
            </w:r>
            <w:r>
              <w:rPr>
                <w:spacing w:val="-9"/>
                <w:sz w:val="24"/>
              </w:rPr>
              <w:t xml:space="preserve"> </w:t>
            </w:r>
            <w:r>
              <w:rPr>
                <w:sz w:val="24"/>
              </w:rPr>
              <w:t>композиторов</w:t>
            </w:r>
            <w:r>
              <w:rPr>
                <w:spacing w:val="-5"/>
                <w:sz w:val="24"/>
              </w:rPr>
              <w:t xml:space="preserve"> </w:t>
            </w:r>
            <w:r>
              <w:rPr>
                <w:sz w:val="24"/>
              </w:rPr>
              <w:t>—</w:t>
            </w:r>
            <w:r>
              <w:rPr>
                <w:spacing w:val="-10"/>
                <w:sz w:val="24"/>
              </w:rPr>
              <w:t xml:space="preserve"> </w:t>
            </w:r>
            <w:r>
              <w:rPr>
                <w:sz w:val="24"/>
              </w:rPr>
              <w:t>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AE1777" w:rsidRDefault="008069C3">
            <w:pPr>
              <w:pStyle w:val="TableParagraph"/>
              <w:ind w:left="7" w:firstLine="540"/>
              <w:rPr>
                <w:sz w:val="24"/>
              </w:rPr>
            </w:pPr>
            <w:r>
              <w:rPr>
                <w:sz w:val="24"/>
              </w:rPr>
              <w:t>Узнавание</w:t>
            </w:r>
            <w:r>
              <w:rPr>
                <w:spacing w:val="-8"/>
                <w:sz w:val="24"/>
              </w:rPr>
              <w:t xml:space="preserve"> </w:t>
            </w:r>
            <w:r>
              <w:rPr>
                <w:sz w:val="24"/>
              </w:rPr>
              <w:t>на</w:t>
            </w:r>
            <w:r>
              <w:rPr>
                <w:spacing w:val="-8"/>
                <w:sz w:val="24"/>
              </w:rPr>
              <w:t xml:space="preserve"> </w:t>
            </w:r>
            <w:r>
              <w:rPr>
                <w:sz w:val="24"/>
              </w:rPr>
              <w:t>слух</w:t>
            </w:r>
            <w:r>
              <w:rPr>
                <w:spacing w:val="-5"/>
                <w:sz w:val="24"/>
              </w:rPr>
              <w:t xml:space="preserve"> </w:t>
            </w:r>
            <w:r>
              <w:rPr>
                <w:sz w:val="24"/>
              </w:rPr>
              <w:t>мелодий,</w:t>
            </w:r>
            <w:r>
              <w:rPr>
                <w:spacing w:val="-9"/>
                <w:sz w:val="24"/>
              </w:rPr>
              <w:t xml:space="preserve"> </w:t>
            </w:r>
            <w:r>
              <w:rPr>
                <w:sz w:val="24"/>
              </w:rPr>
              <w:t>интонаций,</w:t>
            </w:r>
            <w:r>
              <w:rPr>
                <w:spacing w:val="-7"/>
                <w:sz w:val="24"/>
              </w:rPr>
              <w:t xml:space="preserve"> </w:t>
            </w:r>
            <w:r>
              <w:rPr>
                <w:sz w:val="24"/>
              </w:rPr>
              <w:t>ритмов,</w:t>
            </w:r>
            <w:r>
              <w:rPr>
                <w:spacing w:val="-7"/>
                <w:sz w:val="24"/>
              </w:rPr>
              <w:t xml:space="preserve"> </w:t>
            </w:r>
            <w:r>
              <w:rPr>
                <w:sz w:val="24"/>
              </w:rPr>
              <w:t>элементов музыкального языка изучаемых классических произведений, умение напеть их наиболее яркие темы, ритмо-интонации.</w:t>
            </w:r>
          </w:p>
          <w:p w:rsidR="00AE1777" w:rsidRDefault="008069C3">
            <w:pPr>
              <w:pStyle w:val="TableParagraph"/>
              <w:ind w:left="7" w:firstLine="540"/>
              <w:rPr>
                <w:sz w:val="24"/>
              </w:rPr>
            </w:pPr>
            <w:r>
              <w:rPr>
                <w:sz w:val="24"/>
              </w:rPr>
              <w:t>Разучивание,</w:t>
            </w:r>
            <w:r>
              <w:rPr>
                <w:spacing w:val="-8"/>
                <w:sz w:val="24"/>
              </w:rPr>
              <w:t xml:space="preserve"> </w:t>
            </w:r>
            <w:r>
              <w:rPr>
                <w:sz w:val="24"/>
              </w:rPr>
              <w:t>исполнение</w:t>
            </w:r>
            <w:r>
              <w:rPr>
                <w:spacing w:val="-8"/>
                <w:sz w:val="24"/>
              </w:rPr>
              <w:t xml:space="preserve"> </w:t>
            </w:r>
            <w:r>
              <w:rPr>
                <w:sz w:val="24"/>
              </w:rPr>
              <w:t>не</w:t>
            </w:r>
            <w:r>
              <w:rPr>
                <w:spacing w:val="-9"/>
                <w:sz w:val="24"/>
              </w:rPr>
              <w:t xml:space="preserve"> </w:t>
            </w:r>
            <w:r>
              <w:rPr>
                <w:sz w:val="24"/>
              </w:rPr>
              <w:t>менее</w:t>
            </w:r>
            <w:r>
              <w:rPr>
                <w:spacing w:val="-8"/>
                <w:sz w:val="24"/>
              </w:rPr>
              <w:t xml:space="preserve"> </w:t>
            </w:r>
            <w:r>
              <w:rPr>
                <w:sz w:val="24"/>
              </w:rPr>
              <w:t>одного</w:t>
            </w:r>
            <w:r>
              <w:rPr>
                <w:spacing w:val="-8"/>
                <w:sz w:val="24"/>
              </w:rPr>
              <w:t xml:space="preserve"> </w:t>
            </w:r>
            <w:r>
              <w:rPr>
                <w:sz w:val="24"/>
              </w:rPr>
              <w:t>вокального произведения, сочинённого композитором-классиком, художественная интерпретация его музыкального образа.</w:t>
            </w:r>
          </w:p>
          <w:p w:rsidR="00AE1777" w:rsidRDefault="008069C3">
            <w:pPr>
              <w:pStyle w:val="TableParagraph"/>
              <w:ind w:left="7" w:right="83"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 авторов изученных произведений.</w:t>
            </w:r>
          </w:p>
          <w:p w:rsidR="00AE1777" w:rsidRDefault="008069C3">
            <w:pPr>
              <w:pStyle w:val="TableParagraph"/>
              <w:ind w:left="548"/>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tc>
      </w:tr>
    </w:tbl>
    <w:p w:rsidR="00AE1777" w:rsidRDefault="00AE1777">
      <w:pPr>
        <w:pStyle w:val="TableParagraph"/>
        <w:rPr>
          <w:i/>
          <w:sz w:val="24"/>
        </w:rPr>
        <w:sectPr w:rsidR="00AE1777">
          <w:pgSz w:w="15840" w:h="12240" w:orient="landscape"/>
          <w:pgMar w:top="1120" w:right="720" w:bottom="280" w:left="1080" w:header="720" w:footer="720" w:gutter="0"/>
          <w:cols w:space="720"/>
        </w:sect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5"/>
        <w:gridCol w:w="3546"/>
        <w:gridCol w:w="6947"/>
      </w:tblGrid>
      <w:tr w:rsidR="00AE1777">
        <w:trPr>
          <w:trHeight w:val="6382"/>
        </w:trPr>
        <w:tc>
          <w:tcPr>
            <w:tcW w:w="1277" w:type="dxa"/>
            <w:tcBorders>
              <w:bottom w:val="nil"/>
            </w:tcBorders>
          </w:tcPr>
          <w:p w:rsidR="00AE1777" w:rsidRDefault="008069C3">
            <w:pPr>
              <w:pStyle w:val="TableParagraph"/>
              <w:spacing w:line="273" w:lineRule="exact"/>
              <w:ind w:left="549"/>
              <w:rPr>
                <w:sz w:val="24"/>
              </w:rPr>
            </w:pPr>
            <w:r>
              <w:rPr>
                <w:sz w:val="24"/>
              </w:rPr>
              <w:lastRenderedPageBreak/>
              <w:t>Д)</w:t>
            </w:r>
            <w:r>
              <w:rPr>
                <w:spacing w:val="-2"/>
                <w:sz w:val="24"/>
              </w:rPr>
              <w:t xml:space="preserve"> </w:t>
            </w:r>
            <w:r>
              <w:rPr>
                <w:spacing w:val="-5"/>
                <w:sz w:val="24"/>
              </w:rPr>
              <w:t>3—</w:t>
            </w:r>
          </w:p>
          <w:p w:rsidR="00AE1777" w:rsidRDefault="008069C3">
            <w:pPr>
              <w:pStyle w:val="TableParagraph"/>
              <w:ind w:left="9" w:right="193"/>
              <w:rPr>
                <w:sz w:val="24"/>
              </w:rPr>
            </w:pPr>
            <w:r>
              <w:rPr>
                <w:sz w:val="24"/>
              </w:rPr>
              <w:t>4</w:t>
            </w:r>
            <w:r>
              <w:rPr>
                <w:spacing w:val="-15"/>
                <w:sz w:val="24"/>
              </w:rPr>
              <w:t xml:space="preserve"> </w:t>
            </w:r>
            <w:r>
              <w:rPr>
                <w:sz w:val="24"/>
              </w:rPr>
              <w:t xml:space="preserve">учебных </w:t>
            </w:r>
            <w:r>
              <w:rPr>
                <w:spacing w:val="-4"/>
                <w:sz w:val="24"/>
              </w:rPr>
              <w:t>часа</w:t>
            </w:r>
          </w:p>
        </w:tc>
        <w:tc>
          <w:tcPr>
            <w:tcW w:w="1275" w:type="dxa"/>
            <w:tcBorders>
              <w:bottom w:val="nil"/>
            </w:tcBorders>
          </w:tcPr>
          <w:p w:rsidR="00AE1777" w:rsidRDefault="008069C3">
            <w:pPr>
              <w:pStyle w:val="TableParagraph"/>
              <w:ind w:left="9" w:right="-1" w:firstLine="540"/>
              <w:rPr>
                <w:sz w:val="24"/>
              </w:rPr>
            </w:pPr>
            <w:r>
              <w:rPr>
                <w:spacing w:val="-2"/>
                <w:sz w:val="24"/>
              </w:rPr>
              <w:t xml:space="preserve">Музык альная драматурги </w:t>
            </w:r>
            <w:r>
              <w:rPr>
                <w:spacing w:val="-10"/>
                <w:sz w:val="24"/>
              </w:rPr>
              <w:t>я</w:t>
            </w:r>
          </w:p>
        </w:tc>
        <w:tc>
          <w:tcPr>
            <w:tcW w:w="3546" w:type="dxa"/>
            <w:tcBorders>
              <w:bottom w:val="nil"/>
            </w:tcBorders>
          </w:tcPr>
          <w:p w:rsidR="00AE1777" w:rsidRDefault="008069C3">
            <w:pPr>
              <w:pStyle w:val="TableParagraph"/>
              <w:ind w:left="8" w:right="616" w:firstLine="540"/>
              <w:rPr>
                <w:sz w:val="24"/>
              </w:rPr>
            </w:pPr>
            <w:r>
              <w:rPr>
                <w:sz w:val="24"/>
              </w:rPr>
              <w:t>Развитие</w:t>
            </w:r>
            <w:r>
              <w:rPr>
                <w:spacing w:val="-15"/>
                <w:sz w:val="24"/>
              </w:rPr>
              <w:t xml:space="preserve"> </w:t>
            </w:r>
            <w:r>
              <w:rPr>
                <w:sz w:val="24"/>
              </w:rPr>
              <w:t>музыкальных образов.</w:t>
            </w:r>
            <w:r>
              <w:rPr>
                <w:spacing w:val="-13"/>
                <w:sz w:val="24"/>
              </w:rPr>
              <w:t xml:space="preserve"> </w:t>
            </w:r>
            <w:r>
              <w:rPr>
                <w:sz w:val="24"/>
              </w:rPr>
              <w:t>Музыкальная</w:t>
            </w:r>
            <w:r>
              <w:rPr>
                <w:spacing w:val="-13"/>
                <w:sz w:val="24"/>
              </w:rPr>
              <w:t xml:space="preserve"> </w:t>
            </w:r>
            <w:r>
              <w:rPr>
                <w:sz w:val="24"/>
              </w:rPr>
              <w:t xml:space="preserve">тема. Принципы музыкального развития: повтор, контраст, </w:t>
            </w:r>
            <w:r>
              <w:rPr>
                <w:spacing w:val="-2"/>
                <w:sz w:val="24"/>
              </w:rPr>
              <w:t>разработка.</w:t>
            </w:r>
          </w:p>
          <w:p w:rsidR="00AE1777" w:rsidRDefault="008069C3">
            <w:pPr>
              <w:pStyle w:val="TableParagraph"/>
              <w:ind w:left="8" w:firstLine="540"/>
              <w:rPr>
                <w:sz w:val="24"/>
              </w:rPr>
            </w:pPr>
            <w:r>
              <w:rPr>
                <w:sz w:val="24"/>
              </w:rPr>
              <w:t>Музыкальная</w:t>
            </w:r>
            <w:r>
              <w:rPr>
                <w:spacing w:val="-15"/>
                <w:sz w:val="24"/>
              </w:rPr>
              <w:t xml:space="preserve"> </w:t>
            </w:r>
            <w:r>
              <w:rPr>
                <w:sz w:val="24"/>
              </w:rPr>
              <w:t>форма</w:t>
            </w:r>
            <w:r>
              <w:rPr>
                <w:spacing w:val="-15"/>
                <w:sz w:val="24"/>
              </w:rPr>
              <w:t xml:space="preserve"> </w:t>
            </w:r>
            <w:r>
              <w:rPr>
                <w:sz w:val="24"/>
              </w:rPr>
              <w:t xml:space="preserve">— строение музыкального </w:t>
            </w:r>
            <w:r>
              <w:rPr>
                <w:spacing w:val="-2"/>
                <w:sz w:val="24"/>
              </w:rPr>
              <w:t>произведения</w:t>
            </w:r>
          </w:p>
        </w:tc>
        <w:tc>
          <w:tcPr>
            <w:tcW w:w="6947" w:type="dxa"/>
            <w:tcBorders>
              <w:bottom w:val="nil"/>
            </w:tcBorders>
          </w:tcPr>
          <w:p w:rsidR="00AE1777" w:rsidRDefault="008069C3">
            <w:pPr>
              <w:pStyle w:val="TableParagraph"/>
              <w:ind w:left="7" w:firstLine="540"/>
              <w:rPr>
                <w:sz w:val="24"/>
              </w:rPr>
            </w:pPr>
            <w:r>
              <w:rPr>
                <w:sz w:val="24"/>
              </w:rPr>
              <w:t>Наблюдение за развитием музыкальных тем, образов, восприятие логики музыкального развития. Умение слышать, запоминать</w:t>
            </w:r>
            <w:r>
              <w:rPr>
                <w:spacing w:val="-9"/>
                <w:sz w:val="24"/>
              </w:rPr>
              <w:t xml:space="preserve"> </w:t>
            </w:r>
            <w:r>
              <w:rPr>
                <w:sz w:val="24"/>
              </w:rPr>
              <w:t>основные</w:t>
            </w:r>
            <w:r>
              <w:rPr>
                <w:spacing w:val="-11"/>
                <w:sz w:val="24"/>
              </w:rPr>
              <w:t xml:space="preserve"> </w:t>
            </w:r>
            <w:r>
              <w:rPr>
                <w:sz w:val="24"/>
              </w:rPr>
              <w:t>изменения,</w:t>
            </w:r>
            <w:r>
              <w:rPr>
                <w:spacing w:val="-9"/>
                <w:sz w:val="24"/>
              </w:rPr>
              <w:t xml:space="preserve"> </w:t>
            </w:r>
            <w:r>
              <w:rPr>
                <w:sz w:val="24"/>
              </w:rPr>
              <w:t>последовательность</w:t>
            </w:r>
            <w:r>
              <w:rPr>
                <w:spacing w:val="-10"/>
                <w:sz w:val="24"/>
              </w:rPr>
              <w:t xml:space="preserve"> </w:t>
            </w:r>
            <w:r>
              <w:rPr>
                <w:sz w:val="24"/>
              </w:rPr>
              <w:t>настроений, чувств, характеров в развёртывании музыкальной драматургии.</w:t>
            </w:r>
          </w:p>
          <w:p w:rsidR="00AE1777" w:rsidRDefault="008069C3">
            <w:pPr>
              <w:pStyle w:val="TableParagraph"/>
              <w:ind w:left="7"/>
              <w:rPr>
                <w:sz w:val="24"/>
              </w:rPr>
            </w:pPr>
            <w:r>
              <w:rPr>
                <w:sz w:val="24"/>
              </w:rPr>
              <w:t>Узнавание</w:t>
            </w:r>
            <w:r>
              <w:rPr>
                <w:spacing w:val="-8"/>
                <w:sz w:val="24"/>
              </w:rPr>
              <w:t xml:space="preserve"> </w:t>
            </w:r>
            <w:r>
              <w:rPr>
                <w:sz w:val="24"/>
              </w:rPr>
              <w:t>на</w:t>
            </w:r>
            <w:r>
              <w:rPr>
                <w:spacing w:val="-8"/>
                <w:sz w:val="24"/>
              </w:rPr>
              <w:t xml:space="preserve"> </w:t>
            </w:r>
            <w:r>
              <w:rPr>
                <w:sz w:val="24"/>
              </w:rPr>
              <w:t>слух</w:t>
            </w:r>
            <w:r>
              <w:rPr>
                <w:spacing w:val="-6"/>
                <w:sz w:val="24"/>
              </w:rPr>
              <w:t xml:space="preserve"> </w:t>
            </w:r>
            <w:r>
              <w:rPr>
                <w:sz w:val="24"/>
              </w:rPr>
              <w:t>музыкальных</w:t>
            </w:r>
            <w:r>
              <w:rPr>
                <w:spacing w:val="-6"/>
                <w:sz w:val="24"/>
              </w:rPr>
              <w:t xml:space="preserve"> </w:t>
            </w:r>
            <w:r>
              <w:rPr>
                <w:sz w:val="24"/>
              </w:rPr>
              <w:t>тем,</w:t>
            </w:r>
            <w:r>
              <w:rPr>
                <w:spacing w:val="-7"/>
                <w:sz w:val="24"/>
              </w:rPr>
              <w:t xml:space="preserve"> </w:t>
            </w:r>
            <w:r>
              <w:rPr>
                <w:sz w:val="24"/>
              </w:rPr>
              <w:t>их</w:t>
            </w:r>
            <w:r>
              <w:rPr>
                <w:spacing w:val="-6"/>
                <w:sz w:val="24"/>
              </w:rPr>
              <w:t xml:space="preserve"> </w:t>
            </w:r>
            <w:r>
              <w:rPr>
                <w:sz w:val="24"/>
              </w:rPr>
              <w:t>вариантов, видоизменённых в процессе развития.</w:t>
            </w:r>
          </w:p>
          <w:p w:rsidR="00AE1777" w:rsidRDefault="008069C3">
            <w:pPr>
              <w:pStyle w:val="TableParagraph"/>
              <w:ind w:left="7" w:firstLine="540"/>
              <w:rPr>
                <w:sz w:val="24"/>
              </w:rPr>
            </w:pPr>
            <w:r>
              <w:rPr>
                <w:sz w:val="24"/>
              </w:rPr>
              <w:t>Составление</w:t>
            </w:r>
            <w:r>
              <w:rPr>
                <w:spacing w:val="-10"/>
                <w:sz w:val="24"/>
              </w:rPr>
              <w:t xml:space="preserve"> </w:t>
            </w:r>
            <w:r>
              <w:rPr>
                <w:sz w:val="24"/>
              </w:rPr>
              <w:t>наглядной</w:t>
            </w:r>
            <w:r>
              <w:rPr>
                <w:spacing w:val="-10"/>
                <w:sz w:val="24"/>
              </w:rPr>
              <w:t xml:space="preserve"> </w:t>
            </w:r>
            <w:r>
              <w:rPr>
                <w:sz w:val="24"/>
              </w:rPr>
              <w:t>(буквенной,</w:t>
            </w:r>
            <w:r>
              <w:rPr>
                <w:spacing w:val="-9"/>
                <w:sz w:val="24"/>
              </w:rPr>
              <w:t xml:space="preserve"> </w:t>
            </w:r>
            <w:r>
              <w:rPr>
                <w:sz w:val="24"/>
              </w:rPr>
              <w:t>цифровой)</w:t>
            </w:r>
            <w:r>
              <w:rPr>
                <w:spacing w:val="-12"/>
                <w:sz w:val="24"/>
              </w:rPr>
              <w:t xml:space="preserve"> </w:t>
            </w:r>
            <w:r>
              <w:rPr>
                <w:sz w:val="24"/>
              </w:rPr>
              <w:t>схемы строения музыкального произведения.</w:t>
            </w:r>
          </w:p>
          <w:p w:rsidR="00AE1777" w:rsidRDefault="008069C3">
            <w:pPr>
              <w:pStyle w:val="TableParagraph"/>
              <w:ind w:left="7" w:firstLine="540"/>
              <w:rPr>
                <w:sz w:val="24"/>
              </w:rPr>
            </w:pPr>
            <w:r>
              <w:rPr>
                <w:sz w:val="24"/>
              </w:rPr>
              <w:t>Разучивание,</w:t>
            </w:r>
            <w:r>
              <w:rPr>
                <w:spacing w:val="-8"/>
                <w:sz w:val="24"/>
              </w:rPr>
              <w:t xml:space="preserve"> </w:t>
            </w:r>
            <w:r>
              <w:rPr>
                <w:sz w:val="24"/>
              </w:rPr>
              <w:t>исполнение</w:t>
            </w:r>
            <w:r>
              <w:rPr>
                <w:spacing w:val="-8"/>
                <w:sz w:val="24"/>
              </w:rPr>
              <w:t xml:space="preserve"> </w:t>
            </w:r>
            <w:r>
              <w:rPr>
                <w:sz w:val="24"/>
              </w:rPr>
              <w:t>не</w:t>
            </w:r>
            <w:r>
              <w:rPr>
                <w:spacing w:val="-9"/>
                <w:sz w:val="24"/>
              </w:rPr>
              <w:t xml:space="preserve"> </w:t>
            </w:r>
            <w:r>
              <w:rPr>
                <w:sz w:val="24"/>
              </w:rPr>
              <w:t>менее</w:t>
            </w:r>
            <w:r>
              <w:rPr>
                <w:spacing w:val="-8"/>
                <w:sz w:val="24"/>
              </w:rPr>
              <w:t xml:space="preserve"> </w:t>
            </w:r>
            <w:r>
              <w:rPr>
                <w:sz w:val="24"/>
              </w:rPr>
              <w:t>одного</w:t>
            </w:r>
            <w:r>
              <w:rPr>
                <w:spacing w:val="-8"/>
                <w:sz w:val="24"/>
              </w:rPr>
              <w:t xml:space="preserve"> </w:t>
            </w:r>
            <w:r>
              <w:rPr>
                <w:sz w:val="24"/>
              </w:rPr>
              <w:t xml:space="preserve">вокального произведения, сочинённого композитором-классиком, художественная интерпретация музыкального образа в его </w:t>
            </w:r>
            <w:r>
              <w:rPr>
                <w:spacing w:val="-2"/>
                <w:sz w:val="24"/>
              </w:rPr>
              <w:t>развитии.</w:t>
            </w:r>
          </w:p>
          <w:p w:rsidR="00AE1777" w:rsidRDefault="008069C3">
            <w:pPr>
              <w:pStyle w:val="TableParagraph"/>
              <w:ind w:left="7" w:right="83"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 авторов изученных произведений.</w:t>
            </w:r>
          </w:p>
          <w:p w:rsidR="00AE1777" w:rsidRDefault="008069C3">
            <w:pPr>
              <w:pStyle w:val="TableParagraph"/>
              <w:ind w:left="548"/>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7" w:firstLine="540"/>
              <w:rPr>
                <w:sz w:val="24"/>
              </w:rPr>
            </w:pPr>
            <w:r>
              <w:rPr>
                <w:sz w:val="24"/>
              </w:rPr>
              <w:t>Посещение концерта классической музыки, в программе которого</w:t>
            </w:r>
            <w:r>
              <w:rPr>
                <w:spacing w:val="-10"/>
                <w:sz w:val="24"/>
              </w:rPr>
              <w:t xml:space="preserve"> </w:t>
            </w:r>
            <w:r>
              <w:rPr>
                <w:sz w:val="24"/>
              </w:rPr>
              <w:t>присутствуют</w:t>
            </w:r>
            <w:r>
              <w:rPr>
                <w:spacing w:val="-10"/>
                <w:sz w:val="24"/>
              </w:rPr>
              <w:t xml:space="preserve"> </w:t>
            </w:r>
            <w:r>
              <w:rPr>
                <w:sz w:val="24"/>
              </w:rPr>
              <w:t>крупные</w:t>
            </w:r>
            <w:r>
              <w:rPr>
                <w:spacing w:val="-10"/>
                <w:sz w:val="24"/>
              </w:rPr>
              <w:t xml:space="preserve"> </w:t>
            </w:r>
            <w:r>
              <w:rPr>
                <w:sz w:val="24"/>
              </w:rPr>
              <w:t>симфонические</w:t>
            </w:r>
            <w:r>
              <w:rPr>
                <w:spacing w:val="-11"/>
                <w:sz w:val="24"/>
              </w:rPr>
              <w:t xml:space="preserve"> </w:t>
            </w:r>
            <w:r>
              <w:rPr>
                <w:sz w:val="24"/>
              </w:rPr>
              <w:t>произведения.</w:t>
            </w:r>
          </w:p>
          <w:p w:rsidR="00AE1777" w:rsidRDefault="008069C3">
            <w:pPr>
              <w:pStyle w:val="TableParagraph"/>
              <w:ind w:left="7" w:right="83" w:firstLine="540"/>
              <w:rPr>
                <w:sz w:val="24"/>
              </w:rPr>
            </w:pPr>
            <w:r>
              <w:rPr>
                <w:sz w:val="24"/>
              </w:rPr>
              <w:t>Создание</w:t>
            </w:r>
            <w:r>
              <w:rPr>
                <w:spacing w:val="-7"/>
                <w:sz w:val="24"/>
              </w:rPr>
              <w:t xml:space="preserve"> </w:t>
            </w:r>
            <w:r>
              <w:rPr>
                <w:sz w:val="24"/>
              </w:rPr>
              <w:t>сюжета</w:t>
            </w:r>
            <w:r>
              <w:rPr>
                <w:spacing w:val="-6"/>
                <w:sz w:val="24"/>
              </w:rPr>
              <w:t xml:space="preserve"> </w:t>
            </w:r>
            <w:r>
              <w:rPr>
                <w:sz w:val="24"/>
              </w:rPr>
              <w:t>любительского</w:t>
            </w:r>
            <w:r>
              <w:rPr>
                <w:spacing w:val="-6"/>
                <w:sz w:val="24"/>
              </w:rPr>
              <w:t xml:space="preserve"> </w:t>
            </w:r>
            <w:r>
              <w:rPr>
                <w:sz w:val="24"/>
              </w:rPr>
              <w:t>фильма</w:t>
            </w:r>
            <w:r>
              <w:rPr>
                <w:spacing w:val="-7"/>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в жанре теневого театра, мультфильма и др.), основанного на развитии образов, музыкальной драматургии одного из произведений композиторов-классиков</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5"/>
        <w:gridCol w:w="3546"/>
        <w:gridCol w:w="6947"/>
      </w:tblGrid>
      <w:tr w:rsidR="00AE1777">
        <w:trPr>
          <w:trHeight w:val="6099"/>
        </w:trPr>
        <w:tc>
          <w:tcPr>
            <w:tcW w:w="1277" w:type="dxa"/>
          </w:tcPr>
          <w:p w:rsidR="00AE1777" w:rsidRDefault="008069C3">
            <w:pPr>
              <w:pStyle w:val="TableParagraph"/>
              <w:spacing w:line="273" w:lineRule="exact"/>
              <w:ind w:left="549"/>
              <w:rPr>
                <w:sz w:val="24"/>
              </w:rPr>
            </w:pPr>
            <w:r>
              <w:rPr>
                <w:sz w:val="24"/>
              </w:rPr>
              <w:lastRenderedPageBreak/>
              <w:t>Е)</w:t>
            </w:r>
            <w:r>
              <w:rPr>
                <w:spacing w:val="-1"/>
                <w:sz w:val="24"/>
              </w:rPr>
              <w:t xml:space="preserve"> </w:t>
            </w:r>
            <w:r>
              <w:rPr>
                <w:spacing w:val="-5"/>
                <w:sz w:val="24"/>
              </w:rPr>
              <w:t>4—</w:t>
            </w:r>
          </w:p>
          <w:p w:rsidR="00AE1777" w:rsidRDefault="008069C3">
            <w:pPr>
              <w:pStyle w:val="TableParagraph"/>
              <w:ind w:left="9" w:right="193"/>
              <w:rPr>
                <w:sz w:val="24"/>
              </w:rPr>
            </w:pPr>
            <w:r>
              <w:rPr>
                <w:sz w:val="24"/>
              </w:rPr>
              <w:t>6</w:t>
            </w:r>
            <w:r>
              <w:rPr>
                <w:spacing w:val="-15"/>
                <w:sz w:val="24"/>
              </w:rPr>
              <w:t xml:space="preserve"> </w:t>
            </w:r>
            <w:r>
              <w:rPr>
                <w:sz w:val="24"/>
              </w:rPr>
              <w:t xml:space="preserve">учебных </w:t>
            </w:r>
            <w:r>
              <w:rPr>
                <w:spacing w:val="-4"/>
                <w:sz w:val="24"/>
              </w:rPr>
              <w:t>часов</w:t>
            </w:r>
          </w:p>
        </w:tc>
        <w:tc>
          <w:tcPr>
            <w:tcW w:w="1275" w:type="dxa"/>
          </w:tcPr>
          <w:p w:rsidR="00AE1777" w:rsidRDefault="008069C3">
            <w:pPr>
              <w:pStyle w:val="TableParagraph"/>
              <w:ind w:left="9" w:right="-1" w:firstLine="540"/>
              <w:rPr>
                <w:sz w:val="24"/>
              </w:rPr>
            </w:pPr>
            <w:r>
              <w:rPr>
                <w:spacing w:val="-2"/>
                <w:sz w:val="24"/>
              </w:rPr>
              <w:t>Музык альный</w:t>
            </w:r>
          </w:p>
          <w:p w:rsidR="00AE1777" w:rsidRDefault="008069C3">
            <w:pPr>
              <w:pStyle w:val="TableParagraph"/>
              <w:ind w:left="549"/>
              <w:rPr>
                <w:sz w:val="24"/>
              </w:rPr>
            </w:pPr>
            <w:r>
              <w:rPr>
                <w:spacing w:val="-4"/>
                <w:sz w:val="24"/>
              </w:rPr>
              <w:t>стиль</w:t>
            </w:r>
          </w:p>
        </w:tc>
        <w:tc>
          <w:tcPr>
            <w:tcW w:w="3546" w:type="dxa"/>
          </w:tcPr>
          <w:p w:rsidR="00AE1777" w:rsidRDefault="008069C3">
            <w:pPr>
              <w:pStyle w:val="TableParagraph"/>
              <w:ind w:left="8" w:right="111" w:firstLine="540"/>
              <w:rPr>
                <w:sz w:val="24"/>
              </w:rPr>
            </w:pPr>
            <w:r>
              <w:rPr>
                <w:sz w:val="24"/>
              </w:rPr>
              <w:t>Стиль как единство эстетических идеалов, круга образов, драматургических приёмов,</w:t>
            </w:r>
            <w:r>
              <w:rPr>
                <w:spacing w:val="-15"/>
                <w:sz w:val="24"/>
              </w:rPr>
              <w:t xml:space="preserve"> </w:t>
            </w:r>
            <w:r>
              <w:rPr>
                <w:sz w:val="24"/>
              </w:rPr>
              <w:t>музыкального</w:t>
            </w:r>
            <w:r>
              <w:rPr>
                <w:spacing w:val="-15"/>
                <w:sz w:val="24"/>
              </w:rPr>
              <w:t xml:space="preserve"> </w:t>
            </w:r>
            <w:r>
              <w:rPr>
                <w:sz w:val="24"/>
              </w:rPr>
              <w:t>языка. (На примере творчества В. А. Моцарта, К. Дебюсси, А. Шёнберга и др.)-</w:t>
            </w:r>
          </w:p>
        </w:tc>
        <w:tc>
          <w:tcPr>
            <w:tcW w:w="6947" w:type="dxa"/>
          </w:tcPr>
          <w:p w:rsidR="00AE1777" w:rsidRDefault="008069C3">
            <w:pPr>
              <w:pStyle w:val="TableParagraph"/>
              <w:ind w:left="7" w:firstLine="540"/>
              <w:rPr>
                <w:sz w:val="24"/>
              </w:rPr>
            </w:pPr>
            <w:r>
              <w:rPr>
                <w:sz w:val="24"/>
              </w:rPr>
              <w:t>Обобщение</w:t>
            </w:r>
            <w:r>
              <w:rPr>
                <w:spacing w:val="-9"/>
                <w:sz w:val="24"/>
              </w:rPr>
              <w:t xml:space="preserve"> </w:t>
            </w:r>
            <w:r>
              <w:rPr>
                <w:sz w:val="24"/>
              </w:rPr>
              <w:t>и</w:t>
            </w:r>
            <w:r>
              <w:rPr>
                <w:spacing w:val="-8"/>
                <w:sz w:val="24"/>
              </w:rPr>
              <w:t xml:space="preserve"> </w:t>
            </w:r>
            <w:r>
              <w:rPr>
                <w:sz w:val="24"/>
              </w:rPr>
              <w:t>систематизация</w:t>
            </w:r>
            <w:r>
              <w:rPr>
                <w:spacing w:val="-8"/>
                <w:sz w:val="24"/>
              </w:rPr>
              <w:t xml:space="preserve"> </w:t>
            </w:r>
            <w:r>
              <w:rPr>
                <w:sz w:val="24"/>
              </w:rPr>
              <w:t>знаний</w:t>
            </w:r>
            <w:r>
              <w:rPr>
                <w:spacing w:val="-8"/>
                <w:sz w:val="24"/>
              </w:rPr>
              <w:t xml:space="preserve"> </w:t>
            </w:r>
            <w:r>
              <w:rPr>
                <w:sz w:val="24"/>
              </w:rPr>
              <w:t>о</w:t>
            </w:r>
            <w:r>
              <w:rPr>
                <w:spacing w:val="-8"/>
                <w:sz w:val="24"/>
              </w:rPr>
              <w:t xml:space="preserve"> </w:t>
            </w:r>
            <w:r>
              <w:rPr>
                <w:sz w:val="24"/>
              </w:rPr>
              <w:t>различных проявлениях музыкального стиля (стиль композитора, национальный стиль, стиль эпохи и т. д.).</w:t>
            </w:r>
          </w:p>
          <w:p w:rsidR="00AE1777" w:rsidRDefault="008069C3">
            <w:pPr>
              <w:pStyle w:val="TableParagraph"/>
              <w:ind w:left="7" w:firstLine="540"/>
              <w:rPr>
                <w:sz w:val="24"/>
              </w:rPr>
            </w:pPr>
            <w:r>
              <w:rPr>
                <w:sz w:val="24"/>
              </w:rPr>
              <w:t>Исполнение 2—3 вокальных произведений — образцов барокко,</w:t>
            </w:r>
            <w:r>
              <w:rPr>
                <w:spacing w:val="-10"/>
                <w:sz w:val="24"/>
              </w:rPr>
              <w:t xml:space="preserve"> </w:t>
            </w:r>
            <w:r>
              <w:rPr>
                <w:sz w:val="24"/>
              </w:rPr>
              <w:t>классицизма,</w:t>
            </w:r>
            <w:r>
              <w:rPr>
                <w:spacing w:val="-10"/>
                <w:sz w:val="24"/>
              </w:rPr>
              <w:t xml:space="preserve"> </w:t>
            </w:r>
            <w:r>
              <w:rPr>
                <w:sz w:val="24"/>
              </w:rPr>
              <w:t>романтизма,</w:t>
            </w:r>
            <w:r>
              <w:rPr>
                <w:spacing w:val="-10"/>
                <w:sz w:val="24"/>
              </w:rPr>
              <w:t xml:space="preserve"> </w:t>
            </w:r>
            <w:r>
              <w:rPr>
                <w:sz w:val="24"/>
              </w:rPr>
              <w:t>импрессионизма</w:t>
            </w:r>
            <w:r>
              <w:rPr>
                <w:spacing w:val="-10"/>
                <w:sz w:val="24"/>
              </w:rPr>
              <w:t xml:space="preserve"> </w:t>
            </w:r>
            <w:r>
              <w:rPr>
                <w:sz w:val="24"/>
              </w:rPr>
              <w:t>(подлинных или стилизованных).</w:t>
            </w:r>
          </w:p>
          <w:p w:rsidR="00AE1777" w:rsidRDefault="008069C3">
            <w:pPr>
              <w:pStyle w:val="TableParagraph"/>
              <w:ind w:left="548"/>
              <w:rPr>
                <w:sz w:val="24"/>
              </w:rPr>
            </w:pPr>
            <w:r>
              <w:rPr>
                <w:sz w:val="24"/>
              </w:rPr>
              <w:t>Определение</w:t>
            </w:r>
            <w:r>
              <w:rPr>
                <w:spacing w:val="-6"/>
                <w:sz w:val="24"/>
              </w:rPr>
              <w:t xml:space="preserve"> </w:t>
            </w:r>
            <w:r>
              <w:rPr>
                <w:sz w:val="24"/>
              </w:rPr>
              <w:t>на</w:t>
            </w:r>
            <w:r>
              <w:rPr>
                <w:spacing w:val="-4"/>
                <w:sz w:val="24"/>
              </w:rPr>
              <w:t xml:space="preserve"> </w:t>
            </w:r>
            <w:r>
              <w:rPr>
                <w:sz w:val="24"/>
              </w:rPr>
              <w:t>слух</w:t>
            </w:r>
            <w:r>
              <w:rPr>
                <w:spacing w:val="1"/>
                <w:sz w:val="24"/>
              </w:rPr>
              <w:t xml:space="preserve"> </w:t>
            </w:r>
            <w:r>
              <w:rPr>
                <w:sz w:val="24"/>
              </w:rPr>
              <w:t>в</w:t>
            </w:r>
            <w:r>
              <w:rPr>
                <w:spacing w:val="-1"/>
                <w:sz w:val="24"/>
              </w:rPr>
              <w:t xml:space="preserve"> </w:t>
            </w:r>
            <w:r>
              <w:rPr>
                <w:sz w:val="24"/>
              </w:rPr>
              <w:t>звучании</w:t>
            </w:r>
            <w:r>
              <w:rPr>
                <w:spacing w:val="-3"/>
                <w:sz w:val="24"/>
              </w:rPr>
              <w:t xml:space="preserve"> </w:t>
            </w:r>
            <w:r>
              <w:rPr>
                <w:sz w:val="24"/>
              </w:rPr>
              <w:t>незнакомого</w:t>
            </w:r>
            <w:r>
              <w:rPr>
                <w:spacing w:val="-5"/>
                <w:sz w:val="24"/>
              </w:rPr>
              <w:t xml:space="preserve"> </w:t>
            </w:r>
            <w:r>
              <w:rPr>
                <w:spacing w:val="-2"/>
                <w:sz w:val="24"/>
              </w:rPr>
              <w:t>произведения:</w:t>
            </w:r>
          </w:p>
          <w:p w:rsidR="00AE1777" w:rsidRDefault="008069C3" w:rsidP="00514612">
            <w:pPr>
              <w:pStyle w:val="TableParagraph"/>
              <w:numPr>
                <w:ilvl w:val="0"/>
                <w:numId w:val="33"/>
              </w:numPr>
              <w:tabs>
                <w:tab w:val="left" w:pos="1448"/>
              </w:tabs>
              <w:ind w:left="1448"/>
              <w:rPr>
                <w:sz w:val="24"/>
              </w:rPr>
            </w:pPr>
            <w:r>
              <w:rPr>
                <w:sz w:val="24"/>
              </w:rPr>
              <w:t>принадлежности</w:t>
            </w:r>
            <w:r>
              <w:rPr>
                <w:spacing w:val="-4"/>
                <w:sz w:val="24"/>
              </w:rPr>
              <w:t xml:space="preserve"> </w:t>
            </w:r>
            <w:r>
              <w:rPr>
                <w:sz w:val="24"/>
              </w:rPr>
              <w:t>к</w:t>
            </w:r>
            <w:r>
              <w:rPr>
                <w:spacing w:val="-3"/>
                <w:sz w:val="24"/>
              </w:rPr>
              <w:t xml:space="preserve"> </w:t>
            </w:r>
            <w:r>
              <w:rPr>
                <w:sz w:val="24"/>
              </w:rPr>
              <w:t>одному</w:t>
            </w:r>
            <w:r>
              <w:rPr>
                <w:spacing w:val="-7"/>
                <w:sz w:val="24"/>
              </w:rPr>
              <w:t xml:space="preserve"> </w:t>
            </w:r>
            <w:r>
              <w:rPr>
                <w:sz w:val="24"/>
              </w:rPr>
              <w:t>из</w:t>
            </w:r>
            <w:r>
              <w:rPr>
                <w:spacing w:val="-3"/>
                <w:sz w:val="24"/>
              </w:rPr>
              <w:t xml:space="preserve"> </w:t>
            </w:r>
            <w:r>
              <w:rPr>
                <w:sz w:val="24"/>
              </w:rPr>
              <w:t>изученных</w:t>
            </w:r>
            <w:r>
              <w:rPr>
                <w:spacing w:val="-2"/>
                <w:sz w:val="24"/>
              </w:rPr>
              <w:t xml:space="preserve"> стилей;</w:t>
            </w:r>
          </w:p>
          <w:p w:rsidR="00AE1777" w:rsidRDefault="008069C3" w:rsidP="00514612">
            <w:pPr>
              <w:pStyle w:val="TableParagraph"/>
              <w:numPr>
                <w:ilvl w:val="0"/>
                <w:numId w:val="33"/>
              </w:numPr>
              <w:tabs>
                <w:tab w:val="left" w:pos="1448"/>
              </w:tabs>
              <w:ind w:right="599" w:firstLine="540"/>
              <w:rPr>
                <w:sz w:val="24"/>
              </w:rPr>
            </w:pPr>
            <w:r>
              <w:rPr>
                <w:sz w:val="24"/>
              </w:rPr>
              <w:t>исполнительского</w:t>
            </w:r>
            <w:r>
              <w:rPr>
                <w:spacing w:val="-10"/>
                <w:sz w:val="24"/>
              </w:rPr>
              <w:t xml:space="preserve"> </w:t>
            </w:r>
            <w:r>
              <w:rPr>
                <w:sz w:val="24"/>
              </w:rPr>
              <w:t>состава</w:t>
            </w:r>
            <w:r>
              <w:rPr>
                <w:spacing w:val="-12"/>
                <w:sz w:val="24"/>
              </w:rPr>
              <w:t xml:space="preserve"> </w:t>
            </w:r>
            <w:r>
              <w:rPr>
                <w:sz w:val="24"/>
              </w:rPr>
              <w:t>(количество</w:t>
            </w:r>
            <w:r>
              <w:rPr>
                <w:spacing w:val="-10"/>
                <w:sz w:val="24"/>
              </w:rPr>
              <w:t xml:space="preserve"> </w:t>
            </w:r>
            <w:r>
              <w:rPr>
                <w:sz w:val="24"/>
              </w:rPr>
              <w:t>и</w:t>
            </w:r>
            <w:r>
              <w:rPr>
                <w:spacing w:val="-9"/>
                <w:sz w:val="24"/>
              </w:rPr>
              <w:t xml:space="preserve"> </w:t>
            </w:r>
            <w:r>
              <w:rPr>
                <w:sz w:val="24"/>
              </w:rPr>
              <w:t>состав исполнителей, музыкальных инструментов);</w:t>
            </w:r>
          </w:p>
          <w:p w:rsidR="00AE1777" w:rsidRDefault="008069C3" w:rsidP="00514612">
            <w:pPr>
              <w:pStyle w:val="TableParagraph"/>
              <w:numPr>
                <w:ilvl w:val="0"/>
                <w:numId w:val="33"/>
              </w:numPr>
              <w:tabs>
                <w:tab w:val="left" w:pos="1448"/>
              </w:tabs>
              <w:ind w:left="1448"/>
              <w:rPr>
                <w:sz w:val="24"/>
              </w:rPr>
            </w:pPr>
            <w:r>
              <w:rPr>
                <w:sz w:val="24"/>
              </w:rPr>
              <w:t>жанра,</w:t>
            </w:r>
            <w:r>
              <w:rPr>
                <w:spacing w:val="-4"/>
                <w:sz w:val="24"/>
              </w:rPr>
              <w:t xml:space="preserve"> </w:t>
            </w:r>
            <w:r>
              <w:rPr>
                <w:sz w:val="24"/>
              </w:rPr>
              <w:t>круга</w:t>
            </w:r>
            <w:r>
              <w:rPr>
                <w:spacing w:val="-3"/>
                <w:sz w:val="24"/>
              </w:rPr>
              <w:t xml:space="preserve"> </w:t>
            </w:r>
            <w:r>
              <w:rPr>
                <w:spacing w:val="-2"/>
                <w:sz w:val="24"/>
              </w:rPr>
              <w:t>образов;</w:t>
            </w:r>
          </w:p>
          <w:p w:rsidR="00AE1777" w:rsidRDefault="008069C3" w:rsidP="00514612">
            <w:pPr>
              <w:pStyle w:val="TableParagraph"/>
              <w:numPr>
                <w:ilvl w:val="0"/>
                <w:numId w:val="33"/>
              </w:numPr>
              <w:tabs>
                <w:tab w:val="left" w:pos="1448"/>
              </w:tabs>
              <w:ind w:right="15" w:firstLine="540"/>
              <w:rPr>
                <w:sz w:val="24"/>
              </w:rPr>
            </w:pPr>
            <w:r>
              <w:rPr>
                <w:sz w:val="24"/>
              </w:rPr>
              <w:t>способа музыкального изложения и развития в простых</w:t>
            </w:r>
            <w:r>
              <w:rPr>
                <w:spacing w:val="-7"/>
                <w:sz w:val="24"/>
              </w:rPr>
              <w:t xml:space="preserve"> </w:t>
            </w:r>
            <w:r>
              <w:rPr>
                <w:sz w:val="24"/>
              </w:rPr>
              <w:t>и</w:t>
            </w:r>
            <w:r>
              <w:rPr>
                <w:spacing w:val="-7"/>
                <w:sz w:val="24"/>
              </w:rPr>
              <w:t xml:space="preserve"> </w:t>
            </w:r>
            <w:r>
              <w:rPr>
                <w:sz w:val="24"/>
              </w:rPr>
              <w:t>сложных</w:t>
            </w:r>
            <w:r>
              <w:rPr>
                <w:spacing w:val="-5"/>
                <w:sz w:val="24"/>
              </w:rPr>
              <w:t xml:space="preserve"> </w:t>
            </w:r>
            <w:r>
              <w:rPr>
                <w:sz w:val="24"/>
              </w:rPr>
              <w:t>музыкальных</w:t>
            </w:r>
            <w:r>
              <w:rPr>
                <w:spacing w:val="-5"/>
                <w:sz w:val="24"/>
              </w:rPr>
              <w:t xml:space="preserve"> </w:t>
            </w:r>
            <w:r>
              <w:rPr>
                <w:sz w:val="24"/>
              </w:rPr>
              <w:t>формах</w:t>
            </w:r>
            <w:r>
              <w:rPr>
                <w:spacing w:val="-5"/>
                <w:sz w:val="24"/>
              </w:rPr>
              <w:t xml:space="preserve"> </w:t>
            </w:r>
            <w:r>
              <w:rPr>
                <w:sz w:val="24"/>
              </w:rPr>
              <w:t>(гомофония,</w:t>
            </w:r>
            <w:r>
              <w:rPr>
                <w:spacing w:val="-7"/>
                <w:sz w:val="24"/>
              </w:rPr>
              <w:t xml:space="preserve"> </w:t>
            </w:r>
            <w:r>
              <w:rPr>
                <w:sz w:val="24"/>
              </w:rPr>
              <w:t>полифония, повтор, контраст, соотношение разделов и частей в произведении</w:t>
            </w:r>
            <w:r>
              <w:rPr>
                <w:spacing w:val="40"/>
                <w:sz w:val="24"/>
              </w:rPr>
              <w:t xml:space="preserve"> </w:t>
            </w:r>
            <w:r>
              <w:rPr>
                <w:sz w:val="24"/>
              </w:rPr>
              <w:t>и др.).</w:t>
            </w:r>
          </w:p>
          <w:p w:rsidR="00AE1777" w:rsidRDefault="008069C3">
            <w:pPr>
              <w:pStyle w:val="TableParagraph"/>
              <w:ind w:left="7" w:right="83"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 авторов изученных произведений.</w:t>
            </w:r>
          </w:p>
          <w:p w:rsidR="00AE1777" w:rsidRDefault="008069C3">
            <w:pPr>
              <w:pStyle w:val="TableParagraph"/>
              <w:spacing w:line="274" w:lineRule="exact"/>
              <w:ind w:left="548"/>
              <w:rPr>
                <w:sz w:val="24"/>
              </w:rPr>
            </w:pPr>
            <w:r>
              <w:rPr>
                <w:sz w:val="24"/>
              </w:rPr>
              <w:t>На</w:t>
            </w:r>
            <w:r>
              <w:rPr>
                <w:spacing w:val="-3"/>
                <w:sz w:val="24"/>
              </w:rPr>
              <w:t xml:space="preserve"> </w:t>
            </w:r>
            <w:r>
              <w:rPr>
                <w:sz w:val="24"/>
              </w:rPr>
              <w:t>выбор или</w:t>
            </w:r>
            <w:r>
              <w:rPr>
                <w:spacing w:val="1"/>
                <w:sz w:val="24"/>
              </w:rPr>
              <w:t xml:space="preserve"> </w:t>
            </w:r>
            <w:r>
              <w:rPr>
                <w:spacing w:val="-2"/>
                <w:sz w:val="24"/>
              </w:rPr>
              <w:t>факультативно</w:t>
            </w:r>
          </w:p>
          <w:p w:rsidR="00AE1777" w:rsidRDefault="008069C3">
            <w:pPr>
              <w:pStyle w:val="TableParagraph"/>
              <w:ind w:left="7" w:firstLine="540"/>
              <w:rPr>
                <w:sz w:val="24"/>
              </w:rPr>
            </w:pPr>
            <w:r>
              <w:rPr>
                <w:sz w:val="24"/>
              </w:rPr>
              <w:t>Исследовательские проекты, посвящённые эстетике и особенностям</w:t>
            </w:r>
            <w:r>
              <w:rPr>
                <w:spacing w:val="-7"/>
                <w:sz w:val="24"/>
              </w:rPr>
              <w:t xml:space="preserve"> </w:t>
            </w:r>
            <w:r>
              <w:rPr>
                <w:sz w:val="24"/>
              </w:rPr>
              <w:t>музыкального</w:t>
            </w:r>
            <w:r>
              <w:rPr>
                <w:spacing w:val="-7"/>
                <w:sz w:val="24"/>
              </w:rPr>
              <w:t xml:space="preserve"> </w:t>
            </w:r>
            <w:r>
              <w:rPr>
                <w:sz w:val="24"/>
              </w:rPr>
              <w:t>искусства</w:t>
            </w:r>
            <w:r>
              <w:rPr>
                <w:spacing w:val="-8"/>
                <w:sz w:val="24"/>
              </w:rPr>
              <w:t xml:space="preserve"> </w:t>
            </w:r>
            <w:r>
              <w:rPr>
                <w:sz w:val="24"/>
              </w:rPr>
              <w:t>различных</w:t>
            </w:r>
            <w:r>
              <w:rPr>
                <w:spacing w:val="-6"/>
                <w:sz w:val="24"/>
              </w:rPr>
              <w:t xml:space="preserve"> </w:t>
            </w:r>
            <w:r>
              <w:rPr>
                <w:sz w:val="24"/>
              </w:rPr>
              <w:t>стилей</w:t>
            </w:r>
            <w:r>
              <w:rPr>
                <w:spacing w:val="-7"/>
                <w:sz w:val="24"/>
              </w:rPr>
              <w:t xml:space="preserve"> </w:t>
            </w:r>
            <w:r>
              <w:rPr>
                <w:sz w:val="24"/>
              </w:rPr>
              <w:t>XX</w:t>
            </w:r>
            <w:r>
              <w:rPr>
                <w:spacing w:val="-8"/>
                <w:sz w:val="24"/>
              </w:rPr>
              <w:t xml:space="preserve"> </w:t>
            </w:r>
            <w:r>
              <w:rPr>
                <w:sz w:val="24"/>
              </w:rPr>
              <w:t>века</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p w:rsidR="00AE1777" w:rsidRDefault="008069C3" w:rsidP="00514612">
      <w:pPr>
        <w:pStyle w:val="a5"/>
        <w:numPr>
          <w:ilvl w:val="3"/>
          <w:numId w:val="36"/>
        </w:numPr>
        <w:tabs>
          <w:tab w:val="left" w:pos="2065"/>
        </w:tabs>
        <w:spacing w:before="67" w:after="6"/>
        <w:ind w:left="2065" w:hanging="904"/>
        <w:rPr>
          <w:sz w:val="24"/>
        </w:rPr>
      </w:pPr>
      <w:r>
        <w:rPr>
          <w:sz w:val="24"/>
        </w:rPr>
        <w:lastRenderedPageBreak/>
        <w:t>«Русская</w:t>
      </w:r>
      <w:r>
        <w:rPr>
          <w:spacing w:val="-7"/>
          <w:sz w:val="24"/>
        </w:rPr>
        <w:t xml:space="preserve"> </w:t>
      </w:r>
      <w:r>
        <w:rPr>
          <w:sz w:val="24"/>
        </w:rPr>
        <w:t>классическая</w:t>
      </w:r>
      <w:r>
        <w:rPr>
          <w:spacing w:val="-7"/>
          <w:sz w:val="24"/>
        </w:rPr>
        <w:t xml:space="preserve"> </w:t>
      </w:r>
      <w:r>
        <w:rPr>
          <w:spacing w:val="-2"/>
          <w:sz w:val="24"/>
        </w:rPr>
        <w:t>музыка»</w:t>
      </w: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8"/>
        <w:gridCol w:w="1289"/>
        <w:gridCol w:w="3546"/>
        <w:gridCol w:w="7231"/>
      </w:tblGrid>
      <w:tr w:rsidR="00AE1777">
        <w:trPr>
          <w:trHeight w:val="609"/>
        </w:trPr>
        <w:tc>
          <w:tcPr>
            <w:tcW w:w="1258" w:type="dxa"/>
          </w:tcPr>
          <w:p w:rsidR="00AE1777" w:rsidRDefault="008069C3">
            <w:pPr>
              <w:pStyle w:val="TableParagraph"/>
              <w:spacing w:before="1"/>
              <w:ind w:left="9" w:right="8" w:firstLine="539"/>
              <w:rPr>
                <w:b/>
                <w:sz w:val="24"/>
              </w:rPr>
            </w:pPr>
            <w:r>
              <w:rPr>
                <w:b/>
                <w:spacing w:val="-10"/>
                <w:sz w:val="24"/>
              </w:rPr>
              <w:t xml:space="preserve">№ </w:t>
            </w:r>
            <w:r>
              <w:rPr>
                <w:b/>
                <w:sz w:val="24"/>
              </w:rPr>
              <w:t>блока,</w:t>
            </w:r>
            <w:r>
              <w:rPr>
                <w:b/>
                <w:spacing w:val="-15"/>
                <w:sz w:val="24"/>
              </w:rPr>
              <w:t xml:space="preserve"> </w:t>
            </w:r>
            <w:r>
              <w:rPr>
                <w:b/>
                <w:sz w:val="24"/>
              </w:rPr>
              <w:t>кол-</w:t>
            </w:r>
          </w:p>
        </w:tc>
        <w:tc>
          <w:tcPr>
            <w:tcW w:w="1289" w:type="dxa"/>
          </w:tcPr>
          <w:p w:rsidR="00AE1777" w:rsidRDefault="008069C3">
            <w:pPr>
              <w:pStyle w:val="TableParagraph"/>
              <w:spacing w:before="1"/>
              <w:ind w:left="548"/>
              <w:rPr>
                <w:b/>
                <w:sz w:val="24"/>
              </w:rPr>
            </w:pPr>
            <w:r>
              <w:rPr>
                <w:b/>
                <w:spacing w:val="-4"/>
                <w:sz w:val="24"/>
              </w:rPr>
              <w:t>Темы</w:t>
            </w:r>
          </w:p>
        </w:tc>
        <w:tc>
          <w:tcPr>
            <w:tcW w:w="3546" w:type="dxa"/>
          </w:tcPr>
          <w:p w:rsidR="00AE1777" w:rsidRDefault="008069C3">
            <w:pPr>
              <w:pStyle w:val="TableParagraph"/>
              <w:spacing w:before="1"/>
              <w:ind w:left="548"/>
              <w:rPr>
                <w:b/>
                <w:sz w:val="24"/>
              </w:rPr>
            </w:pPr>
            <w:r>
              <w:rPr>
                <w:b/>
                <w:spacing w:val="-2"/>
                <w:sz w:val="24"/>
              </w:rPr>
              <w:t>Содержание</w:t>
            </w:r>
          </w:p>
        </w:tc>
        <w:tc>
          <w:tcPr>
            <w:tcW w:w="7231" w:type="dxa"/>
          </w:tcPr>
          <w:p w:rsidR="00AE1777" w:rsidRDefault="008069C3">
            <w:pPr>
              <w:pStyle w:val="TableParagraph"/>
              <w:spacing w:before="1"/>
              <w:ind w:left="548"/>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3501"/>
        </w:trPr>
        <w:tc>
          <w:tcPr>
            <w:tcW w:w="1258" w:type="dxa"/>
          </w:tcPr>
          <w:p w:rsidR="00AE1777" w:rsidRDefault="008069C3">
            <w:pPr>
              <w:pStyle w:val="TableParagraph"/>
              <w:spacing w:line="273" w:lineRule="exact"/>
              <w:ind w:left="549"/>
              <w:rPr>
                <w:sz w:val="24"/>
              </w:rPr>
            </w:pPr>
            <w:r>
              <w:rPr>
                <w:sz w:val="24"/>
              </w:rPr>
              <w:t>А)</w:t>
            </w:r>
            <w:r>
              <w:rPr>
                <w:spacing w:val="-2"/>
                <w:sz w:val="24"/>
              </w:rPr>
              <w:t xml:space="preserve"> </w:t>
            </w:r>
            <w:r>
              <w:rPr>
                <w:spacing w:val="-5"/>
                <w:sz w:val="24"/>
              </w:rPr>
              <w:t>3—</w:t>
            </w:r>
          </w:p>
          <w:p w:rsidR="00AE1777" w:rsidRDefault="008069C3">
            <w:pPr>
              <w:pStyle w:val="TableParagraph"/>
              <w:ind w:left="9" w:right="174"/>
              <w:rPr>
                <w:sz w:val="24"/>
              </w:rPr>
            </w:pPr>
            <w:r>
              <w:rPr>
                <w:sz w:val="24"/>
              </w:rPr>
              <w:t>4</w:t>
            </w:r>
            <w:r>
              <w:rPr>
                <w:spacing w:val="-15"/>
                <w:sz w:val="24"/>
              </w:rPr>
              <w:t xml:space="preserve"> </w:t>
            </w:r>
            <w:r>
              <w:rPr>
                <w:sz w:val="24"/>
              </w:rPr>
              <w:t xml:space="preserve">учебных </w:t>
            </w:r>
            <w:r>
              <w:rPr>
                <w:spacing w:val="-4"/>
                <w:sz w:val="24"/>
              </w:rPr>
              <w:t>часа</w:t>
            </w:r>
          </w:p>
        </w:tc>
        <w:tc>
          <w:tcPr>
            <w:tcW w:w="1289" w:type="dxa"/>
          </w:tcPr>
          <w:p w:rsidR="00AE1777" w:rsidRDefault="008069C3">
            <w:pPr>
              <w:pStyle w:val="TableParagraph"/>
              <w:ind w:left="8" w:right="104" w:firstLine="540"/>
              <w:rPr>
                <w:sz w:val="24"/>
              </w:rPr>
            </w:pPr>
            <w:r>
              <w:rPr>
                <w:spacing w:val="-2"/>
                <w:sz w:val="24"/>
              </w:rPr>
              <w:t xml:space="preserve">Образ </w:t>
            </w:r>
            <w:r>
              <w:rPr>
                <w:sz w:val="24"/>
              </w:rPr>
              <w:t xml:space="preserve">ы родной </w:t>
            </w:r>
            <w:r>
              <w:rPr>
                <w:spacing w:val="-2"/>
                <w:sz w:val="24"/>
              </w:rPr>
              <w:t>земли</w:t>
            </w:r>
          </w:p>
        </w:tc>
        <w:tc>
          <w:tcPr>
            <w:tcW w:w="3546" w:type="dxa"/>
          </w:tcPr>
          <w:p w:rsidR="00AE1777" w:rsidRDefault="008069C3">
            <w:pPr>
              <w:pStyle w:val="TableParagraph"/>
              <w:ind w:left="8" w:right="63" w:firstLine="540"/>
              <w:rPr>
                <w:sz w:val="24"/>
              </w:rPr>
            </w:pPr>
            <w:r>
              <w:rPr>
                <w:sz w:val="24"/>
              </w:rPr>
              <w:t>Вокальная музыка на стихи русских поэтов, программные инструментальные</w:t>
            </w:r>
            <w:r>
              <w:rPr>
                <w:spacing w:val="-15"/>
                <w:sz w:val="24"/>
              </w:rPr>
              <w:t xml:space="preserve"> </w:t>
            </w:r>
            <w:r>
              <w:rPr>
                <w:sz w:val="24"/>
              </w:rPr>
              <w:t xml:space="preserve">произведения, посвящённые картинам русской природы, народного быта, сказкам, легендам (на примере творчества М. И. Глинки, С. В. Рахманинова, В. А. Гаврилина и </w:t>
            </w:r>
            <w:r>
              <w:rPr>
                <w:spacing w:val="-4"/>
                <w:sz w:val="24"/>
              </w:rPr>
              <w:t>др.)</w:t>
            </w:r>
          </w:p>
        </w:tc>
        <w:tc>
          <w:tcPr>
            <w:tcW w:w="7231" w:type="dxa"/>
          </w:tcPr>
          <w:p w:rsidR="00AE1777" w:rsidRDefault="008069C3">
            <w:pPr>
              <w:pStyle w:val="TableParagraph"/>
              <w:ind w:left="8" w:firstLine="540"/>
              <w:rPr>
                <w:sz w:val="24"/>
              </w:rPr>
            </w:pPr>
            <w:r>
              <w:rPr>
                <w:sz w:val="24"/>
              </w:rPr>
              <w:t>Повторение,</w:t>
            </w:r>
            <w:r>
              <w:rPr>
                <w:spacing w:val="-7"/>
                <w:sz w:val="24"/>
              </w:rPr>
              <w:t xml:space="preserve"> </w:t>
            </w:r>
            <w:r>
              <w:rPr>
                <w:sz w:val="24"/>
              </w:rPr>
              <w:t>обобщение</w:t>
            </w:r>
            <w:r>
              <w:rPr>
                <w:spacing w:val="-9"/>
                <w:sz w:val="24"/>
              </w:rPr>
              <w:t xml:space="preserve"> </w:t>
            </w:r>
            <w:r>
              <w:rPr>
                <w:sz w:val="24"/>
              </w:rPr>
              <w:t>опыта</w:t>
            </w:r>
            <w:r>
              <w:rPr>
                <w:spacing w:val="-8"/>
                <w:sz w:val="24"/>
              </w:rPr>
              <w:t xml:space="preserve"> </w:t>
            </w:r>
            <w:r>
              <w:rPr>
                <w:sz w:val="24"/>
              </w:rPr>
              <w:t>слушания,</w:t>
            </w:r>
            <w:r>
              <w:rPr>
                <w:spacing w:val="-7"/>
                <w:sz w:val="24"/>
              </w:rPr>
              <w:t xml:space="preserve"> </w:t>
            </w:r>
            <w:r>
              <w:rPr>
                <w:sz w:val="24"/>
              </w:rPr>
              <w:t>проживания,</w:t>
            </w:r>
            <w:r>
              <w:rPr>
                <w:spacing w:val="-7"/>
                <w:sz w:val="24"/>
              </w:rPr>
              <w:t xml:space="preserve"> </w:t>
            </w:r>
            <w:r>
              <w:rPr>
                <w:sz w:val="24"/>
              </w:rPr>
              <w:t>анализа музыки русских композиторов, полученного в начальных классах.</w:t>
            </w:r>
          </w:p>
          <w:p w:rsidR="00AE1777" w:rsidRDefault="008069C3">
            <w:pPr>
              <w:pStyle w:val="TableParagraph"/>
              <w:ind w:left="8" w:right="101"/>
              <w:rPr>
                <w:sz w:val="24"/>
              </w:rPr>
            </w:pPr>
            <w:r>
              <w:rPr>
                <w:sz w:val="24"/>
              </w:rPr>
              <w:t>Выявление</w:t>
            </w:r>
            <w:r>
              <w:rPr>
                <w:spacing w:val="-11"/>
                <w:sz w:val="24"/>
              </w:rPr>
              <w:t xml:space="preserve"> </w:t>
            </w:r>
            <w:r>
              <w:rPr>
                <w:sz w:val="24"/>
              </w:rPr>
              <w:t>мелодичности,</w:t>
            </w:r>
            <w:r>
              <w:rPr>
                <w:spacing w:val="-10"/>
                <w:sz w:val="24"/>
              </w:rPr>
              <w:t xml:space="preserve"> </w:t>
            </w:r>
            <w:r>
              <w:rPr>
                <w:sz w:val="24"/>
              </w:rPr>
              <w:t>широты</w:t>
            </w:r>
            <w:r>
              <w:rPr>
                <w:spacing w:val="-10"/>
                <w:sz w:val="24"/>
              </w:rPr>
              <w:t xml:space="preserve"> </w:t>
            </w:r>
            <w:r>
              <w:rPr>
                <w:sz w:val="24"/>
              </w:rPr>
              <w:t>дыхания,</w:t>
            </w:r>
            <w:r>
              <w:rPr>
                <w:spacing w:val="-10"/>
                <w:sz w:val="24"/>
              </w:rPr>
              <w:t xml:space="preserve"> </w:t>
            </w:r>
            <w:r>
              <w:rPr>
                <w:sz w:val="24"/>
              </w:rPr>
              <w:t>интонационной близости русскому фольклору.</w:t>
            </w:r>
          </w:p>
          <w:p w:rsidR="00AE1777" w:rsidRDefault="008069C3">
            <w:pPr>
              <w:pStyle w:val="TableParagraph"/>
              <w:ind w:left="8" w:firstLine="540"/>
              <w:rPr>
                <w:sz w:val="24"/>
              </w:rPr>
            </w:pPr>
            <w:r>
              <w:rPr>
                <w:sz w:val="24"/>
              </w:rPr>
              <w:t>Разучивание, исполнение не менее одного вокального произведения,</w:t>
            </w:r>
            <w:r>
              <w:rPr>
                <w:spacing w:val="-10"/>
                <w:sz w:val="24"/>
              </w:rPr>
              <w:t xml:space="preserve"> </w:t>
            </w:r>
            <w:r>
              <w:rPr>
                <w:sz w:val="24"/>
              </w:rPr>
              <w:t>сочинённого</w:t>
            </w:r>
            <w:r>
              <w:rPr>
                <w:spacing w:val="-10"/>
                <w:sz w:val="24"/>
              </w:rPr>
              <w:t xml:space="preserve"> </w:t>
            </w:r>
            <w:r>
              <w:rPr>
                <w:sz w:val="24"/>
              </w:rPr>
              <w:t>русским</w:t>
            </w:r>
            <w:r>
              <w:rPr>
                <w:spacing w:val="-10"/>
                <w:sz w:val="24"/>
              </w:rPr>
              <w:t xml:space="preserve"> </w:t>
            </w:r>
            <w:r>
              <w:rPr>
                <w:sz w:val="24"/>
              </w:rPr>
              <w:t>композитором-</w:t>
            </w:r>
            <w:r>
              <w:rPr>
                <w:spacing w:val="-10"/>
                <w:sz w:val="24"/>
              </w:rPr>
              <w:t xml:space="preserve"> </w:t>
            </w:r>
            <w:r>
              <w:rPr>
                <w:sz w:val="24"/>
              </w:rPr>
              <w:t>классиком.</w:t>
            </w:r>
          </w:p>
          <w:p w:rsidR="00AE1777" w:rsidRDefault="008069C3">
            <w:pPr>
              <w:pStyle w:val="TableParagraph"/>
              <w:spacing w:line="237" w:lineRule="auto"/>
              <w:ind w:left="8"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w:t>
            </w:r>
            <w:r>
              <w:rPr>
                <w:spacing w:val="-6"/>
                <w:sz w:val="24"/>
              </w:rPr>
              <w:t xml:space="preserve"> </w:t>
            </w:r>
            <w:r>
              <w:rPr>
                <w:sz w:val="24"/>
              </w:rPr>
              <w:t>авторов изученных произведений.</w:t>
            </w:r>
          </w:p>
          <w:p w:rsidR="00AE1777" w:rsidRDefault="008069C3">
            <w:pPr>
              <w:pStyle w:val="TableParagraph"/>
              <w:ind w:left="548"/>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8" w:firstLine="540"/>
              <w:rPr>
                <w:sz w:val="24"/>
              </w:rPr>
            </w:pPr>
            <w:r>
              <w:rPr>
                <w:sz w:val="24"/>
              </w:rPr>
              <w:t>Рисование</w:t>
            </w:r>
            <w:r>
              <w:rPr>
                <w:spacing w:val="-11"/>
                <w:sz w:val="24"/>
              </w:rPr>
              <w:t xml:space="preserve"> </w:t>
            </w:r>
            <w:r>
              <w:rPr>
                <w:sz w:val="24"/>
              </w:rPr>
              <w:t>по</w:t>
            </w:r>
            <w:r>
              <w:rPr>
                <w:spacing w:val="-10"/>
                <w:sz w:val="24"/>
              </w:rPr>
              <w:t xml:space="preserve"> </w:t>
            </w:r>
            <w:r>
              <w:rPr>
                <w:sz w:val="24"/>
              </w:rPr>
              <w:t>мотивам</w:t>
            </w:r>
            <w:r>
              <w:rPr>
                <w:spacing w:val="-11"/>
                <w:sz w:val="24"/>
              </w:rPr>
              <w:t xml:space="preserve"> </w:t>
            </w:r>
            <w:r>
              <w:rPr>
                <w:sz w:val="24"/>
              </w:rPr>
              <w:t>прослушанных</w:t>
            </w:r>
            <w:r>
              <w:rPr>
                <w:spacing w:val="-10"/>
                <w:sz w:val="24"/>
              </w:rPr>
              <w:t xml:space="preserve"> </w:t>
            </w:r>
            <w:r>
              <w:rPr>
                <w:sz w:val="24"/>
              </w:rPr>
              <w:t xml:space="preserve">музыкальных </w:t>
            </w:r>
            <w:r>
              <w:rPr>
                <w:spacing w:val="-2"/>
                <w:sz w:val="24"/>
              </w:rPr>
              <w:t>произведений.</w:t>
            </w:r>
          </w:p>
          <w:p w:rsidR="00AE1777" w:rsidRDefault="008069C3">
            <w:pPr>
              <w:pStyle w:val="TableParagraph"/>
              <w:spacing w:line="270" w:lineRule="atLeast"/>
              <w:ind w:left="8" w:firstLine="540"/>
              <w:rPr>
                <w:sz w:val="24"/>
              </w:rPr>
            </w:pPr>
            <w:r>
              <w:rPr>
                <w:sz w:val="24"/>
              </w:rPr>
              <w:t>Посещение</w:t>
            </w:r>
            <w:r>
              <w:rPr>
                <w:spacing w:val="-9"/>
                <w:sz w:val="24"/>
              </w:rPr>
              <w:t xml:space="preserve"> </w:t>
            </w:r>
            <w:r>
              <w:rPr>
                <w:sz w:val="24"/>
              </w:rPr>
              <w:t>концерта</w:t>
            </w:r>
            <w:r>
              <w:rPr>
                <w:spacing w:val="-8"/>
                <w:sz w:val="24"/>
              </w:rPr>
              <w:t xml:space="preserve"> </w:t>
            </w:r>
            <w:r>
              <w:rPr>
                <w:sz w:val="24"/>
              </w:rPr>
              <w:t>классической</w:t>
            </w:r>
            <w:r>
              <w:rPr>
                <w:spacing w:val="-8"/>
                <w:sz w:val="24"/>
              </w:rPr>
              <w:t xml:space="preserve"> </w:t>
            </w:r>
            <w:r>
              <w:rPr>
                <w:sz w:val="24"/>
              </w:rPr>
              <w:t>музыки,</w:t>
            </w:r>
            <w:r>
              <w:rPr>
                <w:spacing w:val="-8"/>
                <w:sz w:val="24"/>
              </w:rPr>
              <w:t xml:space="preserve"> </w:t>
            </w:r>
            <w:r>
              <w:rPr>
                <w:sz w:val="24"/>
              </w:rPr>
              <w:t>в</w:t>
            </w:r>
            <w:r>
              <w:rPr>
                <w:spacing w:val="-9"/>
                <w:sz w:val="24"/>
              </w:rPr>
              <w:t xml:space="preserve"> </w:t>
            </w:r>
            <w:r>
              <w:rPr>
                <w:sz w:val="24"/>
              </w:rPr>
              <w:t>программу которого входят произведения русских композиторов</w:t>
            </w:r>
          </w:p>
        </w:tc>
      </w:tr>
      <w:tr w:rsidR="00AE1777">
        <w:trPr>
          <w:trHeight w:val="4151"/>
        </w:trPr>
        <w:tc>
          <w:tcPr>
            <w:tcW w:w="1258" w:type="dxa"/>
          </w:tcPr>
          <w:p w:rsidR="00AE1777" w:rsidRDefault="008069C3">
            <w:pPr>
              <w:pStyle w:val="TableParagraph"/>
              <w:spacing w:line="190" w:lineRule="exact"/>
              <w:ind w:left="549"/>
              <w:rPr>
                <w:sz w:val="24"/>
              </w:rPr>
            </w:pPr>
            <w:r>
              <w:rPr>
                <w:sz w:val="24"/>
              </w:rPr>
              <w:t>Б)</w:t>
            </w:r>
            <w:r>
              <w:rPr>
                <w:spacing w:val="-2"/>
                <w:sz w:val="24"/>
              </w:rPr>
              <w:t xml:space="preserve"> </w:t>
            </w:r>
            <w:r>
              <w:rPr>
                <w:spacing w:val="-5"/>
                <w:sz w:val="24"/>
              </w:rPr>
              <w:t>4—</w:t>
            </w:r>
          </w:p>
          <w:p w:rsidR="00AE1777" w:rsidRDefault="008069C3">
            <w:pPr>
              <w:pStyle w:val="TableParagraph"/>
              <w:ind w:left="9" w:right="174"/>
              <w:rPr>
                <w:sz w:val="24"/>
              </w:rPr>
            </w:pPr>
            <w:r>
              <w:rPr>
                <w:sz w:val="24"/>
              </w:rPr>
              <w:t>6</w:t>
            </w:r>
            <w:r>
              <w:rPr>
                <w:spacing w:val="-15"/>
                <w:sz w:val="24"/>
              </w:rPr>
              <w:t xml:space="preserve"> </w:t>
            </w:r>
            <w:r>
              <w:rPr>
                <w:sz w:val="24"/>
              </w:rPr>
              <w:t xml:space="preserve">учебных </w:t>
            </w:r>
            <w:r>
              <w:rPr>
                <w:spacing w:val="-4"/>
                <w:sz w:val="24"/>
              </w:rPr>
              <w:t>часов</w:t>
            </w:r>
          </w:p>
        </w:tc>
        <w:tc>
          <w:tcPr>
            <w:tcW w:w="1289" w:type="dxa"/>
          </w:tcPr>
          <w:p w:rsidR="00AE1777" w:rsidRDefault="008069C3">
            <w:pPr>
              <w:pStyle w:val="TableParagraph"/>
              <w:spacing w:line="190" w:lineRule="exact"/>
              <w:ind w:left="548"/>
              <w:rPr>
                <w:sz w:val="24"/>
              </w:rPr>
            </w:pPr>
            <w:r>
              <w:rPr>
                <w:spacing w:val="-2"/>
                <w:sz w:val="24"/>
              </w:rPr>
              <w:t>Золото</w:t>
            </w:r>
          </w:p>
          <w:p w:rsidR="00AE1777" w:rsidRDefault="008069C3">
            <w:pPr>
              <w:pStyle w:val="TableParagraph"/>
              <w:ind w:left="8" w:right="295"/>
              <w:rPr>
                <w:sz w:val="24"/>
              </w:rPr>
            </w:pPr>
            <w:r>
              <w:rPr>
                <w:sz w:val="24"/>
              </w:rPr>
              <w:t xml:space="preserve">й век </w:t>
            </w:r>
            <w:r>
              <w:rPr>
                <w:spacing w:val="-2"/>
                <w:sz w:val="24"/>
              </w:rPr>
              <w:t>русской культуры</w:t>
            </w:r>
          </w:p>
        </w:tc>
        <w:tc>
          <w:tcPr>
            <w:tcW w:w="3546" w:type="dxa"/>
          </w:tcPr>
          <w:p w:rsidR="00AE1777" w:rsidRDefault="00AE1777">
            <w:pPr>
              <w:pStyle w:val="TableParagraph"/>
              <w:spacing w:before="98"/>
              <w:rPr>
                <w:sz w:val="24"/>
              </w:rPr>
            </w:pPr>
          </w:p>
          <w:p w:rsidR="00AE1777" w:rsidRDefault="008069C3">
            <w:pPr>
              <w:pStyle w:val="TableParagraph"/>
              <w:ind w:left="8" w:right="111" w:firstLine="540"/>
              <w:rPr>
                <w:sz w:val="24"/>
              </w:rPr>
            </w:pPr>
            <w:r>
              <w:rPr>
                <w:sz w:val="24"/>
              </w:rPr>
              <w:t>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 европейской</w:t>
            </w:r>
            <w:r>
              <w:rPr>
                <w:spacing w:val="-6"/>
                <w:sz w:val="24"/>
              </w:rPr>
              <w:t xml:space="preserve"> </w:t>
            </w:r>
            <w:r>
              <w:rPr>
                <w:sz w:val="24"/>
              </w:rPr>
              <w:t>культуры</w:t>
            </w:r>
            <w:r>
              <w:rPr>
                <w:spacing w:val="-5"/>
                <w:sz w:val="24"/>
              </w:rPr>
              <w:t xml:space="preserve"> </w:t>
            </w:r>
            <w:r>
              <w:rPr>
                <w:sz w:val="24"/>
              </w:rPr>
              <w:t>и</w:t>
            </w:r>
            <w:r>
              <w:rPr>
                <w:spacing w:val="-6"/>
                <w:sz w:val="24"/>
              </w:rPr>
              <w:t xml:space="preserve"> </w:t>
            </w:r>
            <w:r>
              <w:rPr>
                <w:sz w:val="24"/>
              </w:rPr>
              <w:t>русских интонаций, настроений, образов (на примере творчества М. И. Глинки,</w:t>
            </w:r>
            <w:r>
              <w:rPr>
                <w:spacing w:val="-8"/>
                <w:sz w:val="24"/>
              </w:rPr>
              <w:t xml:space="preserve"> </w:t>
            </w:r>
            <w:r>
              <w:rPr>
                <w:sz w:val="24"/>
              </w:rPr>
              <w:t>П.</w:t>
            </w:r>
            <w:r>
              <w:rPr>
                <w:spacing w:val="-8"/>
                <w:sz w:val="24"/>
              </w:rPr>
              <w:t xml:space="preserve"> </w:t>
            </w:r>
            <w:r>
              <w:rPr>
                <w:sz w:val="24"/>
              </w:rPr>
              <w:t>И.</w:t>
            </w:r>
            <w:r>
              <w:rPr>
                <w:spacing w:val="-8"/>
                <w:sz w:val="24"/>
              </w:rPr>
              <w:t xml:space="preserve"> </w:t>
            </w:r>
            <w:r>
              <w:rPr>
                <w:sz w:val="24"/>
              </w:rPr>
              <w:t>Чайковского,</w:t>
            </w:r>
            <w:r>
              <w:rPr>
                <w:spacing w:val="-8"/>
                <w:sz w:val="24"/>
              </w:rPr>
              <w:t xml:space="preserve"> </w:t>
            </w:r>
            <w:r>
              <w:rPr>
                <w:sz w:val="24"/>
              </w:rPr>
              <w:t>Н.</w:t>
            </w:r>
            <w:r>
              <w:rPr>
                <w:spacing w:val="-8"/>
                <w:sz w:val="24"/>
              </w:rPr>
              <w:t xml:space="preserve"> </w:t>
            </w:r>
            <w:r>
              <w:rPr>
                <w:sz w:val="24"/>
              </w:rPr>
              <w:t>А. Римского-Корсакова и др.)</w:t>
            </w:r>
          </w:p>
        </w:tc>
        <w:tc>
          <w:tcPr>
            <w:tcW w:w="7231" w:type="dxa"/>
          </w:tcPr>
          <w:p w:rsidR="00AE1777" w:rsidRDefault="008069C3">
            <w:pPr>
              <w:pStyle w:val="TableParagraph"/>
              <w:spacing w:line="190" w:lineRule="exact"/>
              <w:ind w:left="548"/>
              <w:rPr>
                <w:sz w:val="24"/>
              </w:rPr>
            </w:pPr>
            <w:r>
              <w:rPr>
                <w:sz w:val="24"/>
              </w:rPr>
              <w:t>Знакомство</w:t>
            </w:r>
            <w:r>
              <w:rPr>
                <w:spacing w:val="-6"/>
                <w:sz w:val="24"/>
              </w:rPr>
              <w:t xml:space="preserve"> </w:t>
            </w:r>
            <w:r>
              <w:rPr>
                <w:sz w:val="24"/>
              </w:rPr>
              <w:t>с</w:t>
            </w:r>
            <w:r>
              <w:rPr>
                <w:spacing w:val="-4"/>
                <w:sz w:val="24"/>
              </w:rPr>
              <w:t xml:space="preserve"> </w:t>
            </w:r>
            <w:r>
              <w:rPr>
                <w:sz w:val="24"/>
              </w:rPr>
              <w:t>шедеврами</w:t>
            </w:r>
            <w:r>
              <w:rPr>
                <w:spacing w:val="-4"/>
                <w:sz w:val="24"/>
              </w:rPr>
              <w:t xml:space="preserve"> </w:t>
            </w:r>
            <w:r>
              <w:rPr>
                <w:sz w:val="24"/>
              </w:rPr>
              <w:t>русской</w:t>
            </w:r>
            <w:r>
              <w:rPr>
                <w:spacing w:val="-3"/>
                <w:sz w:val="24"/>
              </w:rPr>
              <w:t xml:space="preserve"> </w:t>
            </w:r>
            <w:r>
              <w:rPr>
                <w:sz w:val="24"/>
              </w:rPr>
              <w:t>музыки XIX</w:t>
            </w:r>
            <w:r>
              <w:rPr>
                <w:spacing w:val="-1"/>
                <w:sz w:val="24"/>
              </w:rPr>
              <w:t xml:space="preserve"> </w:t>
            </w:r>
            <w:r>
              <w:rPr>
                <w:sz w:val="24"/>
              </w:rPr>
              <w:t>века,</w:t>
            </w:r>
            <w:r>
              <w:rPr>
                <w:spacing w:val="-3"/>
                <w:sz w:val="24"/>
              </w:rPr>
              <w:t xml:space="preserve"> </w:t>
            </w:r>
            <w:r>
              <w:rPr>
                <w:spacing w:val="-2"/>
                <w:sz w:val="24"/>
              </w:rPr>
              <w:t>анализ</w:t>
            </w:r>
          </w:p>
          <w:p w:rsidR="00AE1777" w:rsidRDefault="008069C3">
            <w:pPr>
              <w:pStyle w:val="TableParagraph"/>
              <w:ind w:left="8"/>
              <w:rPr>
                <w:sz w:val="24"/>
              </w:rPr>
            </w:pPr>
            <w:r>
              <w:rPr>
                <w:sz w:val="24"/>
              </w:rPr>
              <w:t>художественного</w:t>
            </w:r>
            <w:r>
              <w:rPr>
                <w:spacing w:val="-7"/>
                <w:sz w:val="24"/>
              </w:rPr>
              <w:t xml:space="preserve"> </w:t>
            </w:r>
            <w:r>
              <w:rPr>
                <w:sz w:val="24"/>
              </w:rPr>
              <w:t>содержания,</w:t>
            </w:r>
            <w:r>
              <w:rPr>
                <w:spacing w:val="-5"/>
                <w:sz w:val="24"/>
              </w:rPr>
              <w:t xml:space="preserve"> </w:t>
            </w:r>
            <w:r>
              <w:rPr>
                <w:sz w:val="24"/>
              </w:rPr>
              <w:t>выразительных</w:t>
            </w:r>
            <w:r>
              <w:rPr>
                <w:spacing w:val="-5"/>
                <w:sz w:val="24"/>
              </w:rPr>
              <w:t xml:space="preserve"> </w:t>
            </w:r>
            <w:r>
              <w:rPr>
                <w:spacing w:val="-2"/>
                <w:sz w:val="24"/>
              </w:rPr>
              <w:t>средств.</w:t>
            </w:r>
          </w:p>
          <w:p w:rsidR="00AE1777" w:rsidRDefault="008069C3">
            <w:pPr>
              <w:pStyle w:val="TableParagraph"/>
              <w:ind w:left="8" w:right="1057" w:firstLine="540"/>
              <w:rPr>
                <w:sz w:val="24"/>
              </w:rPr>
            </w:pPr>
            <w:r>
              <w:rPr>
                <w:sz w:val="24"/>
              </w:rPr>
              <w:t>Разучивание, исполнение не менее одного вокального произведения</w:t>
            </w:r>
            <w:r>
              <w:rPr>
                <w:spacing w:val="-11"/>
                <w:sz w:val="24"/>
              </w:rPr>
              <w:t xml:space="preserve"> </w:t>
            </w:r>
            <w:r>
              <w:rPr>
                <w:sz w:val="24"/>
              </w:rPr>
              <w:t>лирического</w:t>
            </w:r>
            <w:r>
              <w:rPr>
                <w:spacing w:val="-11"/>
                <w:sz w:val="24"/>
              </w:rPr>
              <w:t xml:space="preserve"> </w:t>
            </w:r>
            <w:r>
              <w:rPr>
                <w:sz w:val="24"/>
              </w:rPr>
              <w:t>характера,</w:t>
            </w:r>
            <w:r>
              <w:rPr>
                <w:spacing w:val="-11"/>
                <w:sz w:val="24"/>
              </w:rPr>
              <w:t xml:space="preserve"> </w:t>
            </w:r>
            <w:r>
              <w:rPr>
                <w:sz w:val="24"/>
              </w:rPr>
              <w:t>сочинённого</w:t>
            </w:r>
            <w:r>
              <w:rPr>
                <w:spacing w:val="-11"/>
                <w:sz w:val="24"/>
              </w:rPr>
              <w:t xml:space="preserve"> </w:t>
            </w:r>
            <w:r>
              <w:rPr>
                <w:sz w:val="24"/>
              </w:rPr>
              <w:t xml:space="preserve">русским </w:t>
            </w:r>
            <w:r>
              <w:rPr>
                <w:spacing w:val="-2"/>
                <w:sz w:val="24"/>
              </w:rPr>
              <w:t>композитором-классиком.</w:t>
            </w:r>
          </w:p>
          <w:p w:rsidR="00AE1777" w:rsidRDefault="008069C3">
            <w:pPr>
              <w:pStyle w:val="TableParagraph"/>
              <w:ind w:left="8"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w:t>
            </w:r>
            <w:r>
              <w:rPr>
                <w:spacing w:val="-6"/>
                <w:sz w:val="24"/>
              </w:rPr>
              <w:t xml:space="preserve"> </w:t>
            </w:r>
            <w:r>
              <w:rPr>
                <w:sz w:val="24"/>
              </w:rPr>
              <w:t>авторов изученных произведений.</w:t>
            </w:r>
          </w:p>
          <w:p w:rsidR="00AE1777" w:rsidRDefault="008069C3">
            <w:pPr>
              <w:pStyle w:val="TableParagraph"/>
              <w:ind w:left="548"/>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8" w:firstLine="540"/>
              <w:rPr>
                <w:sz w:val="24"/>
              </w:rPr>
            </w:pPr>
            <w:r>
              <w:rPr>
                <w:sz w:val="24"/>
              </w:rPr>
              <w:t>Просмотр</w:t>
            </w:r>
            <w:r>
              <w:rPr>
                <w:spacing w:val="-11"/>
                <w:sz w:val="24"/>
              </w:rPr>
              <w:t xml:space="preserve"> </w:t>
            </w:r>
            <w:r>
              <w:rPr>
                <w:sz w:val="24"/>
              </w:rPr>
              <w:t>художественных</w:t>
            </w:r>
            <w:r>
              <w:rPr>
                <w:spacing w:val="-10"/>
                <w:sz w:val="24"/>
              </w:rPr>
              <w:t xml:space="preserve"> </w:t>
            </w:r>
            <w:r>
              <w:rPr>
                <w:sz w:val="24"/>
              </w:rPr>
              <w:t>фильмов,</w:t>
            </w:r>
            <w:r>
              <w:rPr>
                <w:spacing w:val="-11"/>
                <w:sz w:val="24"/>
              </w:rPr>
              <w:t xml:space="preserve"> </w:t>
            </w:r>
            <w:r>
              <w:rPr>
                <w:sz w:val="24"/>
              </w:rPr>
              <w:t>телепередач,</w:t>
            </w:r>
            <w:r>
              <w:rPr>
                <w:spacing w:val="-11"/>
                <w:sz w:val="24"/>
              </w:rPr>
              <w:t xml:space="preserve"> </w:t>
            </w:r>
            <w:r>
              <w:rPr>
                <w:sz w:val="24"/>
              </w:rPr>
              <w:t>посвящённых русской культуре XIX века.</w:t>
            </w:r>
          </w:p>
          <w:p w:rsidR="00AE1777" w:rsidRDefault="008069C3">
            <w:pPr>
              <w:pStyle w:val="TableParagraph"/>
              <w:ind w:left="8" w:firstLine="540"/>
              <w:rPr>
                <w:sz w:val="24"/>
              </w:rPr>
            </w:pPr>
            <w:r>
              <w:rPr>
                <w:sz w:val="24"/>
              </w:rPr>
              <w:t>Создание любительского фильма, радиопередачи, театрализованной</w:t>
            </w:r>
            <w:r>
              <w:rPr>
                <w:spacing w:val="-9"/>
                <w:sz w:val="24"/>
              </w:rPr>
              <w:t xml:space="preserve"> </w:t>
            </w:r>
            <w:r>
              <w:rPr>
                <w:sz w:val="24"/>
              </w:rPr>
              <w:t>музыкально-литературной</w:t>
            </w:r>
            <w:r>
              <w:rPr>
                <w:spacing w:val="-9"/>
                <w:sz w:val="24"/>
              </w:rPr>
              <w:t xml:space="preserve"> </w:t>
            </w:r>
            <w:r>
              <w:rPr>
                <w:sz w:val="24"/>
              </w:rPr>
              <w:t>композиции</w:t>
            </w:r>
            <w:r>
              <w:rPr>
                <w:spacing w:val="-9"/>
                <w:sz w:val="24"/>
              </w:rPr>
              <w:t xml:space="preserve"> </w:t>
            </w:r>
            <w:r>
              <w:rPr>
                <w:sz w:val="24"/>
              </w:rPr>
              <w:t>на</w:t>
            </w:r>
            <w:r>
              <w:rPr>
                <w:spacing w:val="-10"/>
                <w:sz w:val="24"/>
              </w:rPr>
              <w:t xml:space="preserve"> </w:t>
            </w:r>
            <w:r>
              <w:rPr>
                <w:sz w:val="24"/>
              </w:rPr>
              <w:t>основе музыки и литературы XIX века.</w:t>
            </w:r>
          </w:p>
          <w:p w:rsidR="00AE1777" w:rsidRDefault="008069C3">
            <w:pPr>
              <w:pStyle w:val="TableParagraph"/>
              <w:spacing w:before="1"/>
              <w:ind w:left="548"/>
              <w:rPr>
                <w:sz w:val="24"/>
              </w:rPr>
            </w:pPr>
            <w:r>
              <w:rPr>
                <w:sz w:val="24"/>
              </w:rPr>
              <w:t>Реконструкция</w:t>
            </w:r>
            <w:r>
              <w:rPr>
                <w:spacing w:val="-4"/>
                <w:sz w:val="24"/>
              </w:rPr>
              <w:t xml:space="preserve"> </w:t>
            </w:r>
            <w:r>
              <w:rPr>
                <w:sz w:val="24"/>
              </w:rPr>
              <w:t>костюмированного</w:t>
            </w:r>
            <w:r>
              <w:rPr>
                <w:spacing w:val="-4"/>
                <w:sz w:val="24"/>
              </w:rPr>
              <w:t xml:space="preserve"> </w:t>
            </w:r>
            <w:r>
              <w:rPr>
                <w:sz w:val="24"/>
              </w:rPr>
              <w:t>бала,</w:t>
            </w:r>
            <w:r>
              <w:rPr>
                <w:spacing w:val="-4"/>
                <w:sz w:val="24"/>
              </w:rPr>
              <w:t xml:space="preserve"> </w:t>
            </w:r>
            <w:r>
              <w:rPr>
                <w:sz w:val="24"/>
              </w:rPr>
              <w:t>музыкального</w:t>
            </w:r>
            <w:r>
              <w:rPr>
                <w:spacing w:val="-3"/>
                <w:sz w:val="24"/>
              </w:rPr>
              <w:t xml:space="preserve"> </w:t>
            </w:r>
            <w:r>
              <w:rPr>
                <w:spacing w:val="-2"/>
                <w:sz w:val="24"/>
              </w:rPr>
              <w:t>салона</w:t>
            </w:r>
          </w:p>
        </w:tc>
      </w:tr>
    </w:tbl>
    <w:p w:rsidR="00AE1777" w:rsidRDefault="00AE1777">
      <w:pPr>
        <w:pStyle w:val="TableParagraph"/>
        <w:rPr>
          <w:sz w:val="24"/>
        </w:rPr>
        <w:sectPr w:rsidR="00AE1777">
          <w:pgSz w:w="15840" w:h="12240" w:orient="landscape"/>
          <w:pgMar w:top="106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8"/>
        <w:gridCol w:w="1289"/>
        <w:gridCol w:w="3546"/>
        <w:gridCol w:w="7231"/>
      </w:tblGrid>
      <w:tr w:rsidR="00AE1777">
        <w:trPr>
          <w:trHeight w:val="4231"/>
        </w:trPr>
        <w:tc>
          <w:tcPr>
            <w:tcW w:w="1258" w:type="dxa"/>
          </w:tcPr>
          <w:p w:rsidR="00AE1777" w:rsidRDefault="008069C3">
            <w:pPr>
              <w:pStyle w:val="TableParagraph"/>
              <w:spacing w:line="273" w:lineRule="exact"/>
              <w:ind w:left="549"/>
              <w:rPr>
                <w:sz w:val="24"/>
              </w:rPr>
            </w:pPr>
            <w:r>
              <w:rPr>
                <w:sz w:val="24"/>
              </w:rPr>
              <w:lastRenderedPageBreak/>
              <w:t>В)</w:t>
            </w:r>
            <w:r>
              <w:rPr>
                <w:spacing w:val="-2"/>
                <w:sz w:val="24"/>
              </w:rPr>
              <w:t xml:space="preserve"> </w:t>
            </w:r>
            <w:r>
              <w:rPr>
                <w:spacing w:val="-5"/>
                <w:sz w:val="24"/>
              </w:rPr>
              <w:t>4—</w:t>
            </w:r>
          </w:p>
          <w:p w:rsidR="00AE1777" w:rsidRDefault="008069C3">
            <w:pPr>
              <w:pStyle w:val="TableParagraph"/>
              <w:ind w:left="9" w:right="174"/>
              <w:rPr>
                <w:sz w:val="24"/>
              </w:rPr>
            </w:pPr>
            <w:r>
              <w:rPr>
                <w:sz w:val="24"/>
              </w:rPr>
              <w:t>6</w:t>
            </w:r>
            <w:r>
              <w:rPr>
                <w:spacing w:val="-15"/>
                <w:sz w:val="24"/>
              </w:rPr>
              <w:t xml:space="preserve"> </w:t>
            </w:r>
            <w:r>
              <w:rPr>
                <w:sz w:val="24"/>
              </w:rPr>
              <w:t xml:space="preserve">учебных </w:t>
            </w:r>
            <w:r>
              <w:rPr>
                <w:spacing w:val="-4"/>
                <w:sz w:val="24"/>
              </w:rPr>
              <w:t>часов</w:t>
            </w:r>
          </w:p>
        </w:tc>
        <w:tc>
          <w:tcPr>
            <w:tcW w:w="1289" w:type="dxa"/>
          </w:tcPr>
          <w:p w:rsidR="00AE1777" w:rsidRDefault="008069C3">
            <w:pPr>
              <w:pStyle w:val="TableParagraph"/>
              <w:ind w:left="8" w:firstLine="540"/>
              <w:rPr>
                <w:sz w:val="24"/>
              </w:rPr>
            </w:pPr>
            <w:r>
              <w:rPr>
                <w:spacing w:val="-2"/>
                <w:sz w:val="24"/>
              </w:rPr>
              <w:t xml:space="preserve">Истор </w:t>
            </w:r>
            <w:r>
              <w:rPr>
                <w:sz w:val="24"/>
              </w:rPr>
              <w:t>ия</w:t>
            </w:r>
            <w:r>
              <w:rPr>
                <w:spacing w:val="-15"/>
                <w:sz w:val="24"/>
              </w:rPr>
              <w:t xml:space="preserve"> </w:t>
            </w:r>
            <w:r>
              <w:rPr>
                <w:sz w:val="24"/>
              </w:rPr>
              <w:t>страны</w:t>
            </w:r>
            <w:r>
              <w:rPr>
                <w:spacing w:val="-15"/>
                <w:sz w:val="24"/>
              </w:rPr>
              <w:t xml:space="preserve"> </w:t>
            </w:r>
            <w:r>
              <w:rPr>
                <w:sz w:val="24"/>
              </w:rPr>
              <w:t xml:space="preserve">и народа в </w:t>
            </w:r>
            <w:r>
              <w:rPr>
                <w:spacing w:val="-2"/>
                <w:sz w:val="24"/>
              </w:rPr>
              <w:t xml:space="preserve">музыке русских композитор </w:t>
            </w:r>
            <w:r>
              <w:rPr>
                <w:spacing w:val="-6"/>
                <w:sz w:val="24"/>
              </w:rPr>
              <w:t>ов</w:t>
            </w:r>
          </w:p>
        </w:tc>
        <w:tc>
          <w:tcPr>
            <w:tcW w:w="3546" w:type="dxa"/>
          </w:tcPr>
          <w:p w:rsidR="00AE1777" w:rsidRDefault="008069C3">
            <w:pPr>
              <w:pStyle w:val="TableParagraph"/>
              <w:ind w:left="8" w:firstLine="540"/>
              <w:rPr>
                <w:sz w:val="24"/>
              </w:rPr>
            </w:pPr>
            <w:r>
              <w:rPr>
                <w:sz w:val="24"/>
              </w:rPr>
              <w:t>Образы народных героев, тема служения Отечеству в крупных театральных и симфонических произведениях русских композиторов (на примере</w:t>
            </w:r>
            <w:r>
              <w:rPr>
                <w:spacing w:val="-15"/>
                <w:sz w:val="24"/>
              </w:rPr>
              <w:t xml:space="preserve"> </w:t>
            </w:r>
            <w:r>
              <w:rPr>
                <w:sz w:val="24"/>
              </w:rPr>
              <w:t>сочинений</w:t>
            </w:r>
            <w:r>
              <w:rPr>
                <w:spacing w:val="-15"/>
                <w:sz w:val="24"/>
              </w:rPr>
              <w:t xml:space="preserve"> </w:t>
            </w:r>
            <w:r>
              <w:rPr>
                <w:sz w:val="24"/>
              </w:rPr>
              <w:t>композиторов</w:t>
            </w:r>
          </w:p>
          <w:p w:rsidR="00AE1777" w:rsidRDefault="008069C3">
            <w:pPr>
              <w:pStyle w:val="TableParagraph"/>
              <w:ind w:left="548" w:right="580" w:hanging="540"/>
              <w:rPr>
                <w:sz w:val="24"/>
              </w:rPr>
            </w:pPr>
            <w:r>
              <w:rPr>
                <w:sz w:val="24"/>
              </w:rPr>
              <w:t>—</w:t>
            </w:r>
            <w:r>
              <w:rPr>
                <w:spacing w:val="-14"/>
                <w:sz w:val="24"/>
              </w:rPr>
              <w:t xml:space="preserve"> </w:t>
            </w:r>
            <w:r>
              <w:rPr>
                <w:sz w:val="24"/>
              </w:rPr>
              <w:t>членов</w:t>
            </w:r>
            <w:r>
              <w:rPr>
                <w:spacing w:val="-10"/>
                <w:sz w:val="24"/>
              </w:rPr>
              <w:t xml:space="preserve"> </w:t>
            </w:r>
            <w:r>
              <w:rPr>
                <w:sz w:val="24"/>
              </w:rPr>
              <w:t>«Могучей</w:t>
            </w:r>
            <w:r>
              <w:rPr>
                <w:spacing w:val="-14"/>
                <w:sz w:val="24"/>
              </w:rPr>
              <w:t xml:space="preserve"> </w:t>
            </w:r>
            <w:r>
              <w:rPr>
                <w:sz w:val="24"/>
              </w:rPr>
              <w:t>кучки», С.</w:t>
            </w:r>
            <w:r>
              <w:rPr>
                <w:spacing w:val="-1"/>
                <w:sz w:val="24"/>
              </w:rPr>
              <w:t xml:space="preserve"> </w:t>
            </w:r>
            <w:r>
              <w:rPr>
                <w:sz w:val="24"/>
              </w:rPr>
              <w:t>С.</w:t>
            </w:r>
            <w:r>
              <w:rPr>
                <w:spacing w:val="-1"/>
                <w:sz w:val="24"/>
              </w:rPr>
              <w:t xml:space="preserve"> </w:t>
            </w:r>
            <w:r>
              <w:rPr>
                <w:sz w:val="24"/>
              </w:rPr>
              <w:t>Прокофьева,</w:t>
            </w:r>
            <w:r>
              <w:rPr>
                <w:spacing w:val="-1"/>
                <w:sz w:val="24"/>
              </w:rPr>
              <w:t xml:space="preserve"> </w:t>
            </w:r>
            <w:r>
              <w:rPr>
                <w:sz w:val="24"/>
              </w:rPr>
              <w:t xml:space="preserve">Г. </w:t>
            </w:r>
            <w:r>
              <w:rPr>
                <w:spacing w:val="-5"/>
                <w:sz w:val="24"/>
              </w:rPr>
              <w:t>В.</w:t>
            </w:r>
          </w:p>
          <w:p w:rsidR="00AE1777" w:rsidRDefault="008069C3">
            <w:pPr>
              <w:pStyle w:val="TableParagraph"/>
              <w:ind w:left="8"/>
              <w:rPr>
                <w:sz w:val="24"/>
              </w:rPr>
            </w:pPr>
            <w:r>
              <w:rPr>
                <w:sz w:val="24"/>
              </w:rPr>
              <w:t>Свиридова</w:t>
            </w:r>
            <w:r>
              <w:rPr>
                <w:spacing w:val="-3"/>
                <w:sz w:val="24"/>
              </w:rPr>
              <w:t xml:space="preserve"> </w:t>
            </w:r>
            <w:r>
              <w:rPr>
                <w:sz w:val="24"/>
              </w:rPr>
              <w:t>и</w:t>
            </w:r>
            <w:r>
              <w:rPr>
                <w:spacing w:val="-1"/>
                <w:sz w:val="24"/>
              </w:rPr>
              <w:t xml:space="preserve"> </w:t>
            </w:r>
            <w:r>
              <w:rPr>
                <w:spacing w:val="-4"/>
                <w:sz w:val="24"/>
              </w:rPr>
              <w:t>др.)</w:t>
            </w:r>
          </w:p>
        </w:tc>
        <w:tc>
          <w:tcPr>
            <w:tcW w:w="7231" w:type="dxa"/>
          </w:tcPr>
          <w:p w:rsidR="00AE1777" w:rsidRDefault="008069C3">
            <w:pPr>
              <w:pStyle w:val="TableParagraph"/>
              <w:spacing w:before="40"/>
              <w:ind w:left="8" w:right="101" w:firstLine="540"/>
              <w:rPr>
                <w:sz w:val="24"/>
              </w:rPr>
            </w:pPr>
            <w:r>
              <w:rPr>
                <w:sz w:val="24"/>
              </w:rPr>
              <w:t>Знакомство с шедеврами русской музыки XIX—XX веков, анализ художественного содержания и способов выражения патриотической идеи, гражданского пафоса. Разучивание, исполнение не менее одного вокального произведения патриотического</w:t>
            </w:r>
            <w:r>
              <w:rPr>
                <w:spacing w:val="-9"/>
                <w:sz w:val="24"/>
              </w:rPr>
              <w:t xml:space="preserve"> </w:t>
            </w:r>
            <w:r>
              <w:rPr>
                <w:sz w:val="24"/>
              </w:rPr>
              <w:t>содержания,</w:t>
            </w:r>
            <w:r>
              <w:rPr>
                <w:spacing w:val="-9"/>
                <w:sz w:val="24"/>
              </w:rPr>
              <w:t xml:space="preserve"> </w:t>
            </w:r>
            <w:r>
              <w:rPr>
                <w:sz w:val="24"/>
              </w:rPr>
              <w:t>сочинённого</w:t>
            </w:r>
            <w:r>
              <w:rPr>
                <w:spacing w:val="-9"/>
                <w:sz w:val="24"/>
              </w:rPr>
              <w:t xml:space="preserve"> </w:t>
            </w:r>
            <w:r>
              <w:rPr>
                <w:sz w:val="24"/>
              </w:rPr>
              <w:t>русским</w:t>
            </w:r>
            <w:r>
              <w:rPr>
                <w:spacing w:val="-10"/>
                <w:sz w:val="24"/>
              </w:rPr>
              <w:t xml:space="preserve"> </w:t>
            </w:r>
            <w:r>
              <w:rPr>
                <w:sz w:val="24"/>
              </w:rPr>
              <w:t xml:space="preserve">композитором- </w:t>
            </w:r>
            <w:r>
              <w:rPr>
                <w:spacing w:val="-2"/>
                <w:sz w:val="24"/>
              </w:rPr>
              <w:t>классиком.</w:t>
            </w:r>
          </w:p>
          <w:p w:rsidR="00AE1777" w:rsidRDefault="008069C3">
            <w:pPr>
              <w:pStyle w:val="TableParagraph"/>
              <w:ind w:left="548"/>
              <w:rPr>
                <w:sz w:val="24"/>
              </w:rPr>
            </w:pPr>
            <w:r>
              <w:rPr>
                <w:sz w:val="24"/>
              </w:rPr>
              <w:t>Исполнение</w:t>
            </w:r>
            <w:r>
              <w:rPr>
                <w:spacing w:val="-5"/>
                <w:sz w:val="24"/>
              </w:rPr>
              <w:t xml:space="preserve"> </w:t>
            </w:r>
            <w:r>
              <w:rPr>
                <w:sz w:val="24"/>
              </w:rPr>
              <w:t>Гимна</w:t>
            </w:r>
            <w:r>
              <w:rPr>
                <w:spacing w:val="-5"/>
                <w:sz w:val="24"/>
              </w:rPr>
              <w:t xml:space="preserve"> </w:t>
            </w:r>
            <w:r>
              <w:rPr>
                <w:sz w:val="24"/>
              </w:rPr>
              <w:t>Российской</w:t>
            </w:r>
            <w:r>
              <w:rPr>
                <w:spacing w:val="-4"/>
                <w:sz w:val="24"/>
              </w:rPr>
              <w:t xml:space="preserve"> </w:t>
            </w:r>
            <w:r>
              <w:rPr>
                <w:spacing w:val="-2"/>
                <w:sz w:val="24"/>
              </w:rPr>
              <w:t>Федерации.</w:t>
            </w:r>
          </w:p>
          <w:p w:rsidR="00AE1777" w:rsidRDefault="008069C3">
            <w:pPr>
              <w:pStyle w:val="TableParagraph"/>
              <w:ind w:left="8"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w:t>
            </w:r>
            <w:r>
              <w:rPr>
                <w:spacing w:val="-6"/>
                <w:sz w:val="24"/>
              </w:rPr>
              <w:t xml:space="preserve"> </w:t>
            </w:r>
            <w:r>
              <w:rPr>
                <w:sz w:val="24"/>
              </w:rPr>
              <w:t>авторов изученных произведений.</w:t>
            </w:r>
          </w:p>
          <w:p w:rsidR="00AE1777" w:rsidRDefault="008069C3">
            <w:pPr>
              <w:pStyle w:val="TableParagraph"/>
              <w:spacing w:before="1"/>
              <w:ind w:left="548"/>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8" w:firstLine="540"/>
              <w:rPr>
                <w:sz w:val="24"/>
              </w:rPr>
            </w:pPr>
            <w:r>
              <w:rPr>
                <w:sz w:val="24"/>
              </w:rPr>
              <w:t>Просмотр</w:t>
            </w:r>
            <w:r>
              <w:rPr>
                <w:spacing w:val="-10"/>
                <w:sz w:val="24"/>
              </w:rPr>
              <w:t xml:space="preserve"> </w:t>
            </w:r>
            <w:r>
              <w:rPr>
                <w:sz w:val="24"/>
              </w:rPr>
              <w:t>художественных</w:t>
            </w:r>
            <w:r>
              <w:rPr>
                <w:spacing w:val="-10"/>
                <w:sz w:val="24"/>
              </w:rPr>
              <w:t xml:space="preserve"> </w:t>
            </w:r>
            <w:r>
              <w:rPr>
                <w:sz w:val="24"/>
              </w:rPr>
              <w:t>фильмов,</w:t>
            </w:r>
            <w:r>
              <w:rPr>
                <w:spacing w:val="-10"/>
                <w:sz w:val="24"/>
              </w:rPr>
              <w:t xml:space="preserve"> </w:t>
            </w:r>
            <w:r>
              <w:rPr>
                <w:sz w:val="24"/>
              </w:rPr>
              <w:t>телепередач,</w:t>
            </w:r>
            <w:r>
              <w:rPr>
                <w:spacing w:val="-10"/>
                <w:sz w:val="24"/>
              </w:rPr>
              <w:t xml:space="preserve"> </w:t>
            </w:r>
            <w:r>
              <w:rPr>
                <w:sz w:val="24"/>
              </w:rPr>
              <w:t>посвящённых творчеству композиторов — членов кружка «Могучая кучка».</w:t>
            </w:r>
          </w:p>
          <w:p w:rsidR="00AE1777" w:rsidRDefault="008069C3">
            <w:pPr>
              <w:pStyle w:val="TableParagraph"/>
              <w:ind w:left="8" w:firstLine="540"/>
              <w:rPr>
                <w:sz w:val="24"/>
              </w:rPr>
            </w:pPr>
            <w:r>
              <w:rPr>
                <w:sz w:val="24"/>
              </w:rPr>
              <w:t>Просмотр</w:t>
            </w:r>
            <w:r>
              <w:rPr>
                <w:spacing w:val="-7"/>
                <w:sz w:val="24"/>
              </w:rPr>
              <w:t xml:space="preserve"> </w:t>
            </w:r>
            <w:r>
              <w:rPr>
                <w:sz w:val="24"/>
              </w:rPr>
              <w:t>видеозаписи</w:t>
            </w:r>
            <w:r>
              <w:rPr>
                <w:spacing w:val="-9"/>
                <w:sz w:val="24"/>
              </w:rPr>
              <w:t xml:space="preserve"> </w:t>
            </w:r>
            <w:r>
              <w:rPr>
                <w:sz w:val="24"/>
              </w:rPr>
              <w:t>оперы</w:t>
            </w:r>
            <w:r>
              <w:rPr>
                <w:spacing w:val="-7"/>
                <w:sz w:val="24"/>
              </w:rPr>
              <w:t xml:space="preserve"> </w:t>
            </w:r>
            <w:r>
              <w:rPr>
                <w:sz w:val="24"/>
              </w:rPr>
              <w:t>одного</w:t>
            </w:r>
            <w:r>
              <w:rPr>
                <w:spacing w:val="-7"/>
                <w:sz w:val="24"/>
              </w:rPr>
              <w:t xml:space="preserve"> </w:t>
            </w:r>
            <w:r>
              <w:rPr>
                <w:sz w:val="24"/>
              </w:rPr>
              <w:t>из</w:t>
            </w:r>
            <w:r>
              <w:rPr>
                <w:spacing w:val="-7"/>
                <w:sz w:val="24"/>
              </w:rPr>
              <w:t xml:space="preserve"> </w:t>
            </w:r>
            <w:r>
              <w:rPr>
                <w:sz w:val="24"/>
              </w:rPr>
              <w:t>русских</w:t>
            </w:r>
            <w:r>
              <w:rPr>
                <w:spacing w:val="-6"/>
                <w:sz w:val="24"/>
              </w:rPr>
              <w:t xml:space="preserve"> </w:t>
            </w:r>
            <w:r>
              <w:rPr>
                <w:sz w:val="24"/>
              </w:rPr>
              <w:t>композиторов (или посещение театра) или фильма, основанного на музыкальных сочинениях русских композиторов</w:t>
            </w:r>
          </w:p>
        </w:tc>
      </w:tr>
      <w:tr w:rsidR="00AE1777">
        <w:trPr>
          <w:trHeight w:val="3136"/>
        </w:trPr>
        <w:tc>
          <w:tcPr>
            <w:tcW w:w="1258" w:type="dxa"/>
          </w:tcPr>
          <w:p w:rsidR="00AE1777" w:rsidRDefault="008069C3">
            <w:pPr>
              <w:pStyle w:val="TableParagraph"/>
              <w:spacing w:line="270" w:lineRule="exact"/>
              <w:ind w:left="549"/>
              <w:rPr>
                <w:sz w:val="24"/>
              </w:rPr>
            </w:pPr>
            <w:r>
              <w:rPr>
                <w:sz w:val="24"/>
              </w:rPr>
              <w:t xml:space="preserve">Г) </w:t>
            </w:r>
            <w:r>
              <w:rPr>
                <w:spacing w:val="-5"/>
                <w:sz w:val="24"/>
              </w:rPr>
              <w:t>3—</w:t>
            </w:r>
          </w:p>
          <w:p w:rsidR="00AE1777" w:rsidRDefault="008069C3">
            <w:pPr>
              <w:pStyle w:val="TableParagraph"/>
              <w:ind w:left="9" w:right="174"/>
              <w:rPr>
                <w:sz w:val="24"/>
              </w:rPr>
            </w:pPr>
            <w:r>
              <w:rPr>
                <w:sz w:val="24"/>
              </w:rPr>
              <w:t>4</w:t>
            </w:r>
            <w:r>
              <w:rPr>
                <w:spacing w:val="-15"/>
                <w:sz w:val="24"/>
              </w:rPr>
              <w:t xml:space="preserve"> </w:t>
            </w:r>
            <w:r>
              <w:rPr>
                <w:sz w:val="24"/>
              </w:rPr>
              <w:t xml:space="preserve">учебных </w:t>
            </w:r>
            <w:r>
              <w:rPr>
                <w:spacing w:val="-4"/>
                <w:sz w:val="24"/>
              </w:rPr>
              <w:t>часа</w:t>
            </w:r>
          </w:p>
        </w:tc>
        <w:tc>
          <w:tcPr>
            <w:tcW w:w="1289" w:type="dxa"/>
          </w:tcPr>
          <w:p w:rsidR="00AE1777" w:rsidRDefault="008069C3">
            <w:pPr>
              <w:pStyle w:val="TableParagraph"/>
              <w:ind w:left="8" w:right="11" w:firstLine="540"/>
              <w:rPr>
                <w:sz w:val="24"/>
              </w:rPr>
            </w:pPr>
            <w:r>
              <w:rPr>
                <w:spacing w:val="-2"/>
                <w:sz w:val="24"/>
              </w:rPr>
              <w:t xml:space="preserve">Русски </w:t>
            </w:r>
            <w:r>
              <w:rPr>
                <w:sz w:val="24"/>
              </w:rPr>
              <w:t>й балет</w:t>
            </w:r>
          </w:p>
        </w:tc>
        <w:tc>
          <w:tcPr>
            <w:tcW w:w="3546" w:type="dxa"/>
          </w:tcPr>
          <w:p w:rsidR="00AE1777" w:rsidRDefault="00AE1777">
            <w:pPr>
              <w:pStyle w:val="TableParagraph"/>
              <w:rPr>
                <w:sz w:val="24"/>
              </w:rPr>
            </w:pPr>
          </w:p>
          <w:p w:rsidR="00AE1777" w:rsidRDefault="00AE1777">
            <w:pPr>
              <w:pStyle w:val="TableParagraph"/>
              <w:rPr>
                <w:sz w:val="24"/>
              </w:rPr>
            </w:pPr>
          </w:p>
          <w:p w:rsidR="00AE1777" w:rsidRDefault="00AE1777">
            <w:pPr>
              <w:pStyle w:val="TableParagraph"/>
              <w:spacing w:before="45"/>
              <w:rPr>
                <w:sz w:val="24"/>
              </w:rPr>
            </w:pPr>
          </w:p>
          <w:p w:rsidR="00AE1777" w:rsidRDefault="008069C3">
            <w:pPr>
              <w:pStyle w:val="TableParagraph"/>
              <w:ind w:left="8" w:firstLine="540"/>
              <w:rPr>
                <w:sz w:val="24"/>
              </w:rPr>
            </w:pPr>
            <w:r>
              <w:rPr>
                <w:sz w:val="24"/>
              </w:rPr>
              <w:t>Мировая слава русского балета. Творчество композиторов (П. И. Чайковский, С. С. Прокофьев,</w:t>
            </w:r>
            <w:r>
              <w:rPr>
                <w:spacing w:val="-9"/>
                <w:sz w:val="24"/>
              </w:rPr>
              <w:t xml:space="preserve"> </w:t>
            </w:r>
            <w:r>
              <w:rPr>
                <w:sz w:val="24"/>
              </w:rPr>
              <w:t>И.</w:t>
            </w:r>
            <w:r>
              <w:rPr>
                <w:spacing w:val="-9"/>
                <w:sz w:val="24"/>
              </w:rPr>
              <w:t xml:space="preserve"> </w:t>
            </w:r>
            <w:r>
              <w:rPr>
                <w:sz w:val="24"/>
              </w:rPr>
              <w:t>Ф.</w:t>
            </w:r>
            <w:r>
              <w:rPr>
                <w:spacing w:val="-9"/>
                <w:sz w:val="24"/>
              </w:rPr>
              <w:t xml:space="preserve"> </w:t>
            </w:r>
            <w:r>
              <w:rPr>
                <w:sz w:val="24"/>
              </w:rPr>
              <w:t>Стравинский,</w:t>
            </w:r>
            <w:r>
              <w:rPr>
                <w:spacing w:val="-10"/>
                <w:sz w:val="24"/>
              </w:rPr>
              <w:t xml:space="preserve"> </w:t>
            </w:r>
            <w:r>
              <w:rPr>
                <w:sz w:val="24"/>
              </w:rPr>
              <w:t>Р. К. Щедрин), балетмей-</w:t>
            </w:r>
          </w:p>
        </w:tc>
        <w:tc>
          <w:tcPr>
            <w:tcW w:w="7231" w:type="dxa"/>
          </w:tcPr>
          <w:p w:rsidR="00AE1777" w:rsidRDefault="008069C3">
            <w:pPr>
              <w:pStyle w:val="TableParagraph"/>
              <w:spacing w:before="183"/>
              <w:ind w:left="8" w:firstLine="540"/>
              <w:rPr>
                <w:sz w:val="24"/>
              </w:rPr>
            </w:pPr>
            <w:r>
              <w:rPr>
                <w:sz w:val="24"/>
              </w:rPr>
              <w:t>Знакомство</w:t>
            </w:r>
            <w:r>
              <w:rPr>
                <w:spacing w:val="-7"/>
                <w:sz w:val="24"/>
              </w:rPr>
              <w:t xml:space="preserve"> </w:t>
            </w:r>
            <w:r>
              <w:rPr>
                <w:sz w:val="24"/>
              </w:rPr>
              <w:t>с</w:t>
            </w:r>
            <w:r>
              <w:rPr>
                <w:spacing w:val="-8"/>
                <w:sz w:val="24"/>
              </w:rPr>
              <w:t xml:space="preserve"> </w:t>
            </w:r>
            <w:r>
              <w:rPr>
                <w:sz w:val="24"/>
              </w:rPr>
              <w:t>шедеврами</w:t>
            </w:r>
            <w:r>
              <w:rPr>
                <w:spacing w:val="-7"/>
                <w:sz w:val="24"/>
              </w:rPr>
              <w:t xml:space="preserve"> </w:t>
            </w:r>
            <w:r>
              <w:rPr>
                <w:sz w:val="24"/>
              </w:rPr>
              <w:t>русской</w:t>
            </w:r>
            <w:r>
              <w:rPr>
                <w:spacing w:val="-7"/>
                <w:sz w:val="24"/>
              </w:rPr>
              <w:t xml:space="preserve"> </w:t>
            </w:r>
            <w:r>
              <w:rPr>
                <w:sz w:val="24"/>
              </w:rPr>
              <w:t>балетной</w:t>
            </w:r>
            <w:r>
              <w:rPr>
                <w:spacing w:val="-7"/>
                <w:sz w:val="24"/>
              </w:rPr>
              <w:t xml:space="preserve"> </w:t>
            </w:r>
            <w:r>
              <w:rPr>
                <w:sz w:val="24"/>
              </w:rPr>
              <w:t>музыки.</w:t>
            </w:r>
            <w:r>
              <w:rPr>
                <w:spacing w:val="-7"/>
                <w:sz w:val="24"/>
              </w:rPr>
              <w:t xml:space="preserve"> </w:t>
            </w:r>
            <w:r>
              <w:rPr>
                <w:sz w:val="24"/>
              </w:rPr>
              <w:t>Поиск информации о постановках балетных спектаклей, гастролях российских балетных трупп за рубежом.</w:t>
            </w:r>
          </w:p>
          <w:p w:rsidR="00AE1777" w:rsidRDefault="008069C3">
            <w:pPr>
              <w:pStyle w:val="TableParagraph"/>
              <w:spacing w:before="1"/>
              <w:ind w:left="8" w:right="576" w:firstLine="540"/>
              <w:jc w:val="both"/>
              <w:rPr>
                <w:sz w:val="24"/>
              </w:rPr>
            </w:pPr>
            <w:r>
              <w:rPr>
                <w:sz w:val="24"/>
              </w:rPr>
              <w:t>Посещение</w:t>
            </w:r>
            <w:r>
              <w:rPr>
                <w:spacing w:val="-8"/>
                <w:sz w:val="24"/>
              </w:rPr>
              <w:t xml:space="preserve"> </w:t>
            </w:r>
            <w:r>
              <w:rPr>
                <w:sz w:val="24"/>
              </w:rPr>
              <w:t>балетного</w:t>
            </w:r>
            <w:r>
              <w:rPr>
                <w:spacing w:val="-7"/>
                <w:sz w:val="24"/>
              </w:rPr>
              <w:t xml:space="preserve"> </w:t>
            </w:r>
            <w:r>
              <w:rPr>
                <w:sz w:val="24"/>
              </w:rPr>
              <w:t>спектакля</w:t>
            </w:r>
            <w:r>
              <w:rPr>
                <w:spacing w:val="-7"/>
                <w:sz w:val="24"/>
              </w:rPr>
              <w:t xml:space="preserve"> </w:t>
            </w:r>
            <w:r>
              <w:rPr>
                <w:sz w:val="24"/>
              </w:rPr>
              <w:t>(просмотр</w:t>
            </w:r>
            <w:r>
              <w:rPr>
                <w:spacing w:val="-7"/>
                <w:sz w:val="24"/>
              </w:rPr>
              <w:t xml:space="preserve"> </w:t>
            </w:r>
            <w:r>
              <w:rPr>
                <w:sz w:val="24"/>
              </w:rPr>
              <w:t>в</w:t>
            </w:r>
            <w:r>
              <w:rPr>
                <w:spacing w:val="-8"/>
                <w:sz w:val="24"/>
              </w:rPr>
              <w:t xml:space="preserve"> </w:t>
            </w:r>
            <w:r>
              <w:rPr>
                <w:sz w:val="24"/>
              </w:rPr>
              <w:t>видеозаписи). Характеристика</w:t>
            </w:r>
            <w:r>
              <w:rPr>
                <w:spacing w:val="-3"/>
                <w:sz w:val="24"/>
              </w:rPr>
              <w:t xml:space="preserve"> </w:t>
            </w:r>
            <w:r>
              <w:rPr>
                <w:sz w:val="24"/>
              </w:rPr>
              <w:t>отдельных</w:t>
            </w:r>
            <w:r>
              <w:rPr>
                <w:spacing w:val="-1"/>
                <w:sz w:val="24"/>
              </w:rPr>
              <w:t xml:space="preserve"> </w:t>
            </w:r>
            <w:r>
              <w:rPr>
                <w:sz w:val="24"/>
              </w:rPr>
              <w:t>музыкальных</w:t>
            </w:r>
            <w:r>
              <w:rPr>
                <w:spacing w:val="-3"/>
                <w:sz w:val="24"/>
              </w:rPr>
              <w:t xml:space="preserve"> </w:t>
            </w:r>
            <w:r>
              <w:rPr>
                <w:sz w:val="24"/>
              </w:rPr>
              <w:t>номеров</w:t>
            </w:r>
            <w:r>
              <w:rPr>
                <w:spacing w:val="-3"/>
                <w:sz w:val="24"/>
              </w:rPr>
              <w:t xml:space="preserve"> </w:t>
            </w:r>
            <w:r>
              <w:rPr>
                <w:sz w:val="24"/>
              </w:rPr>
              <w:t>и</w:t>
            </w:r>
            <w:r>
              <w:rPr>
                <w:spacing w:val="-2"/>
                <w:sz w:val="24"/>
              </w:rPr>
              <w:t xml:space="preserve"> </w:t>
            </w:r>
            <w:r>
              <w:rPr>
                <w:sz w:val="24"/>
              </w:rPr>
              <w:t>спектакля</w:t>
            </w:r>
            <w:r>
              <w:rPr>
                <w:spacing w:val="-2"/>
                <w:sz w:val="24"/>
              </w:rPr>
              <w:t xml:space="preserve"> </w:t>
            </w:r>
            <w:r>
              <w:rPr>
                <w:sz w:val="24"/>
              </w:rPr>
              <w:t xml:space="preserve">в </w:t>
            </w:r>
            <w:r>
              <w:rPr>
                <w:spacing w:val="-2"/>
                <w:sz w:val="24"/>
              </w:rPr>
              <w:t>целом.</w:t>
            </w:r>
          </w:p>
          <w:p w:rsidR="00AE1777" w:rsidRDefault="008069C3">
            <w:pPr>
              <w:pStyle w:val="TableParagraph"/>
              <w:ind w:left="548"/>
              <w:jc w:val="both"/>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8" w:firstLine="540"/>
              <w:rPr>
                <w:sz w:val="24"/>
              </w:rPr>
            </w:pPr>
            <w:r>
              <w:rPr>
                <w:sz w:val="24"/>
              </w:rPr>
              <w:t>Исследовательские проекты, посвящённые истории создания знаменитых</w:t>
            </w:r>
            <w:r>
              <w:rPr>
                <w:spacing w:val="-7"/>
                <w:sz w:val="24"/>
              </w:rPr>
              <w:t xml:space="preserve"> </w:t>
            </w:r>
            <w:r>
              <w:rPr>
                <w:sz w:val="24"/>
              </w:rPr>
              <w:t>балетов,</w:t>
            </w:r>
            <w:r>
              <w:rPr>
                <w:spacing w:val="-9"/>
                <w:sz w:val="24"/>
              </w:rPr>
              <w:t xml:space="preserve"> </w:t>
            </w:r>
            <w:r>
              <w:rPr>
                <w:sz w:val="24"/>
              </w:rPr>
              <w:t>творческой</w:t>
            </w:r>
            <w:r>
              <w:rPr>
                <w:spacing w:val="-9"/>
                <w:sz w:val="24"/>
              </w:rPr>
              <w:t xml:space="preserve"> </w:t>
            </w:r>
            <w:r>
              <w:rPr>
                <w:sz w:val="24"/>
              </w:rPr>
              <w:t>биографии</w:t>
            </w:r>
            <w:r>
              <w:rPr>
                <w:spacing w:val="-9"/>
                <w:sz w:val="24"/>
              </w:rPr>
              <w:t xml:space="preserve"> </w:t>
            </w:r>
            <w:r>
              <w:rPr>
                <w:sz w:val="24"/>
              </w:rPr>
              <w:t>балерин,</w:t>
            </w:r>
            <w:r>
              <w:rPr>
                <w:spacing w:val="-9"/>
                <w:sz w:val="24"/>
              </w:rPr>
              <w:t xml:space="preserve"> </w:t>
            </w:r>
            <w:r>
              <w:rPr>
                <w:sz w:val="24"/>
              </w:rPr>
              <w:t xml:space="preserve">танцовщиков, </w:t>
            </w:r>
            <w:r>
              <w:rPr>
                <w:spacing w:val="-2"/>
                <w:sz w:val="24"/>
              </w:rPr>
              <w:t>балетмейстеров.</w:t>
            </w:r>
          </w:p>
        </w:tc>
      </w:tr>
      <w:tr w:rsidR="00AE1777">
        <w:trPr>
          <w:trHeight w:val="2409"/>
        </w:trPr>
        <w:tc>
          <w:tcPr>
            <w:tcW w:w="1258" w:type="dxa"/>
            <w:tcBorders>
              <w:bottom w:val="nil"/>
            </w:tcBorders>
          </w:tcPr>
          <w:p w:rsidR="00AE1777" w:rsidRDefault="008069C3">
            <w:pPr>
              <w:pStyle w:val="TableParagraph"/>
              <w:spacing w:line="270" w:lineRule="exact"/>
              <w:ind w:left="549"/>
              <w:rPr>
                <w:sz w:val="24"/>
              </w:rPr>
            </w:pPr>
            <w:r>
              <w:rPr>
                <w:sz w:val="24"/>
              </w:rPr>
              <w:t>Д)</w:t>
            </w:r>
            <w:r>
              <w:rPr>
                <w:spacing w:val="-2"/>
                <w:sz w:val="24"/>
              </w:rPr>
              <w:t xml:space="preserve"> </w:t>
            </w:r>
            <w:r>
              <w:rPr>
                <w:spacing w:val="-5"/>
                <w:sz w:val="24"/>
              </w:rPr>
              <w:t>3—</w:t>
            </w:r>
          </w:p>
          <w:p w:rsidR="00AE1777" w:rsidRDefault="008069C3">
            <w:pPr>
              <w:pStyle w:val="TableParagraph"/>
              <w:ind w:left="9" w:right="174"/>
              <w:rPr>
                <w:sz w:val="24"/>
              </w:rPr>
            </w:pPr>
            <w:r>
              <w:rPr>
                <w:sz w:val="24"/>
              </w:rPr>
              <w:t>4</w:t>
            </w:r>
            <w:r>
              <w:rPr>
                <w:spacing w:val="-15"/>
                <w:sz w:val="24"/>
              </w:rPr>
              <w:t xml:space="preserve"> </w:t>
            </w:r>
            <w:r>
              <w:rPr>
                <w:sz w:val="24"/>
              </w:rPr>
              <w:t xml:space="preserve">учебных </w:t>
            </w:r>
            <w:r>
              <w:rPr>
                <w:spacing w:val="-4"/>
                <w:sz w:val="24"/>
              </w:rPr>
              <w:t>часа</w:t>
            </w:r>
          </w:p>
        </w:tc>
        <w:tc>
          <w:tcPr>
            <w:tcW w:w="1289" w:type="dxa"/>
            <w:tcBorders>
              <w:bottom w:val="nil"/>
            </w:tcBorders>
          </w:tcPr>
          <w:p w:rsidR="00AE1777" w:rsidRDefault="008069C3">
            <w:pPr>
              <w:pStyle w:val="TableParagraph"/>
              <w:ind w:left="8" w:right="5" w:firstLine="540"/>
              <w:rPr>
                <w:sz w:val="24"/>
              </w:rPr>
            </w:pPr>
            <w:r>
              <w:rPr>
                <w:spacing w:val="-2"/>
                <w:sz w:val="24"/>
              </w:rPr>
              <w:t xml:space="preserve">Русска </w:t>
            </w:r>
            <w:r>
              <w:rPr>
                <w:spacing w:val="-10"/>
                <w:sz w:val="24"/>
              </w:rPr>
              <w:t xml:space="preserve">я </w:t>
            </w:r>
            <w:r>
              <w:rPr>
                <w:spacing w:val="-2"/>
                <w:sz w:val="24"/>
              </w:rPr>
              <w:t xml:space="preserve">исполнител </w:t>
            </w:r>
            <w:r>
              <w:rPr>
                <w:sz w:val="24"/>
              </w:rPr>
              <w:t>ьская</w:t>
            </w:r>
            <w:r>
              <w:rPr>
                <w:spacing w:val="-2"/>
                <w:sz w:val="24"/>
              </w:rPr>
              <w:t xml:space="preserve"> школа</w:t>
            </w:r>
          </w:p>
        </w:tc>
        <w:tc>
          <w:tcPr>
            <w:tcW w:w="3546" w:type="dxa"/>
            <w:tcBorders>
              <w:bottom w:val="nil"/>
            </w:tcBorders>
          </w:tcPr>
          <w:p w:rsidR="00AE1777" w:rsidRDefault="008069C3">
            <w:pPr>
              <w:pStyle w:val="TableParagraph"/>
              <w:spacing w:before="95"/>
              <w:ind w:left="8" w:right="152" w:firstLine="540"/>
              <w:rPr>
                <w:sz w:val="24"/>
              </w:rPr>
            </w:pPr>
            <w:r>
              <w:rPr>
                <w:sz w:val="24"/>
              </w:rPr>
              <w:t>Творчество выдающихся отечественных</w:t>
            </w:r>
            <w:r>
              <w:rPr>
                <w:spacing w:val="-15"/>
                <w:sz w:val="24"/>
              </w:rPr>
              <w:t xml:space="preserve"> </w:t>
            </w:r>
            <w:r>
              <w:rPr>
                <w:sz w:val="24"/>
              </w:rPr>
              <w:t>исполнителей</w:t>
            </w:r>
            <w:r>
              <w:rPr>
                <w:spacing w:val="-15"/>
                <w:sz w:val="24"/>
              </w:rPr>
              <w:t xml:space="preserve"> </w:t>
            </w:r>
            <w:r>
              <w:rPr>
                <w:sz w:val="24"/>
              </w:rPr>
              <w:t xml:space="preserve">(С. Рихтер, Л. Коган, М. Ростропович, Е. Мравинский и др.)- Консерватории в Москве и Санкт- Петербурге, родном городе. Конкурс имени П. И. </w:t>
            </w:r>
            <w:r>
              <w:rPr>
                <w:spacing w:val="-2"/>
                <w:sz w:val="24"/>
              </w:rPr>
              <w:t>Чайковского</w:t>
            </w:r>
          </w:p>
        </w:tc>
        <w:tc>
          <w:tcPr>
            <w:tcW w:w="7231" w:type="dxa"/>
            <w:tcBorders>
              <w:bottom w:val="nil"/>
            </w:tcBorders>
          </w:tcPr>
          <w:p w:rsidR="00AE1777" w:rsidRDefault="008069C3">
            <w:pPr>
              <w:pStyle w:val="TableParagraph"/>
              <w:ind w:left="8" w:firstLine="540"/>
              <w:rPr>
                <w:sz w:val="24"/>
              </w:rPr>
            </w:pPr>
            <w:r>
              <w:rPr>
                <w:sz w:val="24"/>
              </w:rPr>
              <w:t>Слушание</w:t>
            </w:r>
            <w:r>
              <w:rPr>
                <w:spacing w:val="-6"/>
                <w:sz w:val="24"/>
              </w:rPr>
              <w:t xml:space="preserve"> </w:t>
            </w:r>
            <w:r>
              <w:rPr>
                <w:sz w:val="24"/>
              </w:rPr>
              <w:t>одних</w:t>
            </w:r>
            <w:r>
              <w:rPr>
                <w:spacing w:val="-3"/>
                <w:sz w:val="24"/>
              </w:rPr>
              <w:t xml:space="preserve"> </w:t>
            </w:r>
            <w:r>
              <w:rPr>
                <w:sz w:val="24"/>
              </w:rPr>
              <w:t>и</w:t>
            </w:r>
            <w:r>
              <w:rPr>
                <w:spacing w:val="-5"/>
                <w:sz w:val="24"/>
              </w:rPr>
              <w:t xml:space="preserve"> </w:t>
            </w:r>
            <w:r>
              <w:rPr>
                <w:sz w:val="24"/>
              </w:rPr>
              <w:t>тех</w:t>
            </w:r>
            <w:r>
              <w:rPr>
                <w:spacing w:val="-6"/>
                <w:sz w:val="24"/>
              </w:rPr>
              <w:t xml:space="preserve"> </w:t>
            </w:r>
            <w:r>
              <w:rPr>
                <w:sz w:val="24"/>
              </w:rPr>
              <w:t>же</w:t>
            </w:r>
            <w:r>
              <w:rPr>
                <w:spacing w:val="-7"/>
                <w:sz w:val="24"/>
              </w:rPr>
              <w:t xml:space="preserve"> </w:t>
            </w:r>
            <w:r>
              <w:rPr>
                <w:sz w:val="24"/>
              </w:rPr>
              <w:t>произведений</w:t>
            </w:r>
            <w:r>
              <w:rPr>
                <w:spacing w:val="-5"/>
                <w:sz w:val="24"/>
              </w:rPr>
              <w:t xml:space="preserve"> </w:t>
            </w:r>
            <w:r>
              <w:rPr>
                <w:sz w:val="24"/>
              </w:rPr>
              <w:t>в</w:t>
            </w:r>
            <w:r>
              <w:rPr>
                <w:spacing w:val="-6"/>
                <w:sz w:val="24"/>
              </w:rPr>
              <w:t xml:space="preserve"> </w:t>
            </w:r>
            <w:r>
              <w:rPr>
                <w:sz w:val="24"/>
              </w:rPr>
              <w:t>исполнении</w:t>
            </w:r>
            <w:r>
              <w:rPr>
                <w:spacing w:val="-5"/>
                <w:sz w:val="24"/>
              </w:rPr>
              <w:t xml:space="preserve"> </w:t>
            </w:r>
            <w:r>
              <w:rPr>
                <w:sz w:val="24"/>
              </w:rPr>
              <w:t>разных музыкантов, оценка особенностей интерпретации. Создание домашней фоно- и видеотеки из понравившихся произведений.</w:t>
            </w:r>
          </w:p>
          <w:p w:rsidR="00AE1777" w:rsidRDefault="008069C3">
            <w:pPr>
              <w:pStyle w:val="TableParagraph"/>
              <w:ind w:left="548"/>
              <w:rPr>
                <w:sz w:val="24"/>
              </w:rPr>
            </w:pPr>
            <w:r>
              <w:rPr>
                <w:sz w:val="24"/>
              </w:rPr>
              <w:t>Дискуссия</w:t>
            </w:r>
            <w:r>
              <w:rPr>
                <w:spacing w:val="-5"/>
                <w:sz w:val="24"/>
              </w:rPr>
              <w:t xml:space="preserve"> </w:t>
            </w:r>
            <w:r>
              <w:rPr>
                <w:sz w:val="24"/>
              </w:rPr>
              <w:t>на</w:t>
            </w:r>
            <w:r>
              <w:rPr>
                <w:spacing w:val="-3"/>
                <w:sz w:val="24"/>
              </w:rPr>
              <w:t xml:space="preserve"> </w:t>
            </w:r>
            <w:r>
              <w:rPr>
                <w:sz w:val="24"/>
              </w:rPr>
              <w:t>тему</w:t>
            </w:r>
            <w:r>
              <w:rPr>
                <w:spacing w:val="-3"/>
                <w:sz w:val="24"/>
              </w:rPr>
              <w:t xml:space="preserve"> </w:t>
            </w:r>
            <w:r>
              <w:rPr>
                <w:sz w:val="24"/>
              </w:rPr>
              <w:t>«Исполнитель</w:t>
            </w:r>
            <w:r>
              <w:rPr>
                <w:spacing w:val="1"/>
                <w:sz w:val="24"/>
              </w:rPr>
              <w:t xml:space="preserve"> </w:t>
            </w:r>
            <w:r>
              <w:rPr>
                <w:sz w:val="24"/>
              </w:rPr>
              <w:t>—</w:t>
            </w:r>
            <w:r>
              <w:rPr>
                <w:spacing w:val="-2"/>
                <w:sz w:val="24"/>
              </w:rPr>
              <w:t xml:space="preserve"> </w:t>
            </w:r>
            <w:r>
              <w:rPr>
                <w:sz w:val="24"/>
              </w:rPr>
              <w:t>соавтор</w:t>
            </w:r>
            <w:r>
              <w:rPr>
                <w:spacing w:val="-2"/>
                <w:sz w:val="24"/>
              </w:rPr>
              <w:t xml:space="preserve"> композитора».</w:t>
            </w:r>
          </w:p>
          <w:p w:rsidR="00AE1777" w:rsidRDefault="008069C3">
            <w:pPr>
              <w:pStyle w:val="TableParagraph"/>
              <w:ind w:left="548"/>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8" w:firstLine="540"/>
              <w:rPr>
                <w:sz w:val="24"/>
              </w:rPr>
            </w:pPr>
            <w:r>
              <w:rPr>
                <w:sz w:val="24"/>
              </w:rPr>
              <w:t>Исследовательские проекты, посвящённые биографиям известных</w:t>
            </w:r>
            <w:r>
              <w:rPr>
                <w:spacing w:val="-10"/>
                <w:sz w:val="24"/>
              </w:rPr>
              <w:t xml:space="preserve"> </w:t>
            </w:r>
            <w:r>
              <w:rPr>
                <w:sz w:val="24"/>
              </w:rPr>
              <w:t>отечественных</w:t>
            </w:r>
            <w:r>
              <w:rPr>
                <w:spacing w:val="-11"/>
                <w:sz w:val="24"/>
              </w:rPr>
              <w:t xml:space="preserve"> </w:t>
            </w:r>
            <w:r>
              <w:rPr>
                <w:sz w:val="24"/>
              </w:rPr>
              <w:t>исполнителей</w:t>
            </w:r>
            <w:r>
              <w:rPr>
                <w:spacing w:val="-12"/>
                <w:sz w:val="24"/>
              </w:rPr>
              <w:t xml:space="preserve"> </w:t>
            </w:r>
            <w:r>
              <w:rPr>
                <w:sz w:val="24"/>
              </w:rPr>
              <w:t>классической</w:t>
            </w:r>
            <w:r>
              <w:rPr>
                <w:spacing w:val="-12"/>
                <w:sz w:val="24"/>
              </w:rPr>
              <w:t xml:space="preserve"> </w:t>
            </w:r>
            <w:r>
              <w:rPr>
                <w:sz w:val="24"/>
              </w:rPr>
              <w:t>музыки</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8"/>
        <w:gridCol w:w="1289"/>
        <w:gridCol w:w="3546"/>
        <w:gridCol w:w="7231"/>
      </w:tblGrid>
      <w:tr w:rsidR="00AE1777">
        <w:trPr>
          <w:trHeight w:val="3113"/>
        </w:trPr>
        <w:tc>
          <w:tcPr>
            <w:tcW w:w="1258" w:type="dxa"/>
          </w:tcPr>
          <w:p w:rsidR="00AE1777" w:rsidRDefault="008069C3">
            <w:pPr>
              <w:pStyle w:val="TableParagraph"/>
              <w:spacing w:line="273" w:lineRule="exact"/>
              <w:ind w:left="549"/>
              <w:rPr>
                <w:sz w:val="24"/>
              </w:rPr>
            </w:pPr>
            <w:r>
              <w:rPr>
                <w:sz w:val="24"/>
              </w:rPr>
              <w:lastRenderedPageBreak/>
              <w:t>Е)</w:t>
            </w:r>
            <w:r>
              <w:rPr>
                <w:spacing w:val="-1"/>
                <w:sz w:val="24"/>
              </w:rPr>
              <w:t xml:space="preserve"> </w:t>
            </w:r>
            <w:r>
              <w:rPr>
                <w:spacing w:val="-5"/>
                <w:sz w:val="24"/>
              </w:rPr>
              <w:t>3—</w:t>
            </w:r>
          </w:p>
          <w:p w:rsidR="00AE1777" w:rsidRDefault="008069C3">
            <w:pPr>
              <w:pStyle w:val="TableParagraph"/>
              <w:ind w:left="9" w:right="174"/>
              <w:rPr>
                <w:sz w:val="24"/>
              </w:rPr>
            </w:pPr>
            <w:r>
              <w:rPr>
                <w:sz w:val="24"/>
              </w:rPr>
              <w:t>4</w:t>
            </w:r>
            <w:r>
              <w:rPr>
                <w:spacing w:val="-15"/>
                <w:sz w:val="24"/>
              </w:rPr>
              <w:t xml:space="preserve"> </w:t>
            </w:r>
            <w:r>
              <w:rPr>
                <w:sz w:val="24"/>
              </w:rPr>
              <w:t xml:space="preserve">учебных </w:t>
            </w:r>
            <w:r>
              <w:rPr>
                <w:spacing w:val="-4"/>
                <w:sz w:val="24"/>
              </w:rPr>
              <w:t>часа</w:t>
            </w:r>
          </w:p>
        </w:tc>
        <w:tc>
          <w:tcPr>
            <w:tcW w:w="1289" w:type="dxa"/>
          </w:tcPr>
          <w:p w:rsidR="00AE1777" w:rsidRDefault="008069C3">
            <w:pPr>
              <w:pStyle w:val="TableParagraph"/>
              <w:ind w:left="8" w:right="33" w:firstLine="540"/>
              <w:rPr>
                <w:sz w:val="24"/>
              </w:rPr>
            </w:pPr>
            <w:r>
              <w:rPr>
                <w:spacing w:val="-2"/>
                <w:sz w:val="24"/>
              </w:rPr>
              <w:t xml:space="preserve">Русска </w:t>
            </w:r>
            <w:r>
              <w:rPr>
                <w:sz w:val="24"/>
              </w:rPr>
              <w:t>я</w:t>
            </w:r>
            <w:r>
              <w:rPr>
                <w:spacing w:val="-15"/>
                <w:sz w:val="24"/>
              </w:rPr>
              <w:t xml:space="preserve"> </w:t>
            </w:r>
            <w:r>
              <w:rPr>
                <w:sz w:val="24"/>
              </w:rPr>
              <w:t>музыка</w:t>
            </w:r>
            <w:r>
              <w:rPr>
                <w:spacing w:val="-15"/>
                <w:sz w:val="24"/>
              </w:rPr>
              <w:t xml:space="preserve"> </w:t>
            </w:r>
            <w:r>
              <w:rPr>
                <w:sz w:val="24"/>
              </w:rPr>
              <w:t xml:space="preserve">— взгляд в </w:t>
            </w:r>
            <w:r>
              <w:rPr>
                <w:spacing w:val="-2"/>
                <w:sz w:val="24"/>
              </w:rPr>
              <w:t>будущее</w:t>
            </w:r>
          </w:p>
        </w:tc>
        <w:tc>
          <w:tcPr>
            <w:tcW w:w="3546" w:type="dxa"/>
          </w:tcPr>
          <w:p w:rsidR="00AE1777" w:rsidRDefault="00AE1777">
            <w:pPr>
              <w:pStyle w:val="TableParagraph"/>
              <w:rPr>
                <w:sz w:val="24"/>
              </w:rPr>
            </w:pPr>
          </w:p>
          <w:p w:rsidR="00AE1777" w:rsidRDefault="00AE1777">
            <w:pPr>
              <w:pStyle w:val="TableParagraph"/>
              <w:spacing w:before="172"/>
              <w:rPr>
                <w:sz w:val="24"/>
              </w:rPr>
            </w:pPr>
          </w:p>
          <w:p w:rsidR="00AE1777" w:rsidRDefault="008069C3">
            <w:pPr>
              <w:pStyle w:val="TableParagraph"/>
              <w:ind w:left="548"/>
              <w:rPr>
                <w:sz w:val="24"/>
              </w:rPr>
            </w:pPr>
            <w:r>
              <w:rPr>
                <w:sz w:val="24"/>
              </w:rPr>
              <w:t>Идея</w:t>
            </w:r>
            <w:r>
              <w:rPr>
                <w:spacing w:val="-2"/>
                <w:sz w:val="24"/>
              </w:rPr>
              <w:t xml:space="preserve"> светомузыки.</w:t>
            </w:r>
          </w:p>
          <w:p w:rsidR="00AE1777" w:rsidRDefault="008069C3">
            <w:pPr>
              <w:pStyle w:val="TableParagraph"/>
              <w:ind w:left="8" w:right="28"/>
              <w:rPr>
                <w:sz w:val="24"/>
              </w:rPr>
            </w:pPr>
            <w:r>
              <w:rPr>
                <w:sz w:val="24"/>
              </w:rPr>
              <w:t>Мистерии А. Н. Скрябина. Терменвокс, синтезатор Е. Мурзина,</w:t>
            </w:r>
            <w:r>
              <w:rPr>
                <w:spacing w:val="-14"/>
                <w:sz w:val="24"/>
              </w:rPr>
              <w:t xml:space="preserve"> </w:t>
            </w:r>
            <w:r>
              <w:rPr>
                <w:sz w:val="24"/>
              </w:rPr>
              <w:t>электронная</w:t>
            </w:r>
            <w:r>
              <w:rPr>
                <w:spacing w:val="-14"/>
                <w:sz w:val="24"/>
              </w:rPr>
              <w:t xml:space="preserve"> </w:t>
            </w:r>
            <w:r>
              <w:rPr>
                <w:sz w:val="24"/>
              </w:rPr>
              <w:t>музыка</w:t>
            </w:r>
            <w:r>
              <w:rPr>
                <w:spacing w:val="-14"/>
                <w:sz w:val="24"/>
              </w:rPr>
              <w:t xml:space="preserve"> </w:t>
            </w:r>
            <w:r>
              <w:rPr>
                <w:sz w:val="24"/>
              </w:rPr>
              <w:t>(на при мере творчества А. Г. Шнитке, Э. Н. Артемьева и др.)</w:t>
            </w:r>
          </w:p>
        </w:tc>
        <w:tc>
          <w:tcPr>
            <w:tcW w:w="7231" w:type="dxa"/>
          </w:tcPr>
          <w:p w:rsidR="00AE1777" w:rsidRDefault="008069C3">
            <w:pPr>
              <w:pStyle w:val="TableParagraph"/>
              <w:spacing w:before="172"/>
              <w:ind w:left="8" w:firstLine="540"/>
              <w:rPr>
                <w:sz w:val="24"/>
              </w:rPr>
            </w:pPr>
            <w:r>
              <w:rPr>
                <w:sz w:val="24"/>
              </w:rPr>
              <w:t>Знакомство</w:t>
            </w:r>
            <w:r>
              <w:rPr>
                <w:spacing w:val="-7"/>
                <w:sz w:val="24"/>
              </w:rPr>
              <w:t xml:space="preserve"> </w:t>
            </w:r>
            <w:r>
              <w:rPr>
                <w:sz w:val="24"/>
              </w:rPr>
              <w:t>с</w:t>
            </w:r>
            <w:r>
              <w:rPr>
                <w:spacing w:val="-8"/>
                <w:sz w:val="24"/>
              </w:rPr>
              <w:t xml:space="preserve"> </w:t>
            </w:r>
            <w:r>
              <w:rPr>
                <w:sz w:val="24"/>
              </w:rPr>
              <w:t>музыкой</w:t>
            </w:r>
            <w:r>
              <w:rPr>
                <w:spacing w:val="-6"/>
                <w:sz w:val="24"/>
              </w:rPr>
              <w:t xml:space="preserve"> </w:t>
            </w:r>
            <w:r>
              <w:rPr>
                <w:sz w:val="24"/>
              </w:rPr>
              <w:t>отечественных</w:t>
            </w:r>
            <w:r>
              <w:rPr>
                <w:spacing w:val="-6"/>
                <w:sz w:val="24"/>
              </w:rPr>
              <w:t xml:space="preserve"> </w:t>
            </w:r>
            <w:r>
              <w:rPr>
                <w:sz w:val="24"/>
              </w:rPr>
              <w:t>композиторов</w:t>
            </w:r>
            <w:r>
              <w:rPr>
                <w:spacing w:val="-5"/>
                <w:sz w:val="24"/>
              </w:rPr>
              <w:t xml:space="preserve"> </w:t>
            </w:r>
            <w:r>
              <w:rPr>
                <w:sz w:val="24"/>
              </w:rPr>
              <w:t>XX</w:t>
            </w:r>
            <w:r>
              <w:rPr>
                <w:spacing w:val="-8"/>
                <w:sz w:val="24"/>
              </w:rPr>
              <w:t xml:space="preserve"> </w:t>
            </w:r>
            <w:r>
              <w:rPr>
                <w:sz w:val="24"/>
              </w:rPr>
              <w:t>века, эстетическими и технологическими идеями по расширению возможностей и средств музыкального искусства.</w:t>
            </w:r>
          </w:p>
          <w:p w:rsidR="00AE1777" w:rsidRDefault="008069C3">
            <w:pPr>
              <w:pStyle w:val="TableParagraph"/>
              <w:ind w:left="8" w:firstLine="540"/>
              <w:rPr>
                <w:sz w:val="24"/>
              </w:rPr>
            </w:pPr>
            <w:r>
              <w:rPr>
                <w:sz w:val="24"/>
              </w:rPr>
              <w:t>Слушание</w:t>
            </w:r>
            <w:r>
              <w:rPr>
                <w:spacing w:val="-8"/>
                <w:sz w:val="24"/>
              </w:rPr>
              <w:t xml:space="preserve"> </w:t>
            </w:r>
            <w:r>
              <w:rPr>
                <w:sz w:val="24"/>
              </w:rPr>
              <w:t>образцов</w:t>
            </w:r>
            <w:r>
              <w:rPr>
                <w:spacing w:val="-8"/>
                <w:sz w:val="24"/>
              </w:rPr>
              <w:t xml:space="preserve"> </w:t>
            </w:r>
            <w:r>
              <w:rPr>
                <w:sz w:val="24"/>
              </w:rPr>
              <w:t>электронной</w:t>
            </w:r>
            <w:r>
              <w:rPr>
                <w:spacing w:val="-7"/>
                <w:sz w:val="24"/>
              </w:rPr>
              <w:t xml:space="preserve"> </w:t>
            </w:r>
            <w:r>
              <w:rPr>
                <w:sz w:val="24"/>
              </w:rPr>
              <w:t>музыки.</w:t>
            </w:r>
            <w:r>
              <w:rPr>
                <w:spacing w:val="-7"/>
                <w:sz w:val="24"/>
              </w:rPr>
              <w:t xml:space="preserve"> </w:t>
            </w:r>
            <w:r>
              <w:rPr>
                <w:sz w:val="24"/>
              </w:rPr>
              <w:t>Дискуссия</w:t>
            </w:r>
            <w:r>
              <w:rPr>
                <w:spacing w:val="-7"/>
                <w:sz w:val="24"/>
              </w:rPr>
              <w:t xml:space="preserve"> </w:t>
            </w:r>
            <w:r>
              <w:rPr>
                <w:sz w:val="24"/>
              </w:rPr>
              <w:t>о</w:t>
            </w:r>
            <w:r>
              <w:rPr>
                <w:spacing w:val="-7"/>
                <w:sz w:val="24"/>
              </w:rPr>
              <w:t xml:space="preserve"> </w:t>
            </w:r>
            <w:r>
              <w:rPr>
                <w:sz w:val="24"/>
              </w:rPr>
              <w:t xml:space="preserve">значении технических средств в создании современной музыки. На выбор или </w:t>
            </w:r>
            <w:r>
              <w:rPr>
                <w:spacing w:val="-2"/>
                <w:sz w:val="24"/>
              </w:rPr>
              <w:t>факультативно</w:t>
            </w:r>
          </w:p>
          <w:p w:rsidR="00AE1777" w:rsidRDefault="008069C3">
            <w:pPr>
              <w:pStyle w:val="TableParagraph"/>
              <w:ind w:left="8" w:firstLine="540"/>
              <w:rPr>
                <w:sz w:val="24"/>
              </w:rPr>
            </w:pPr>
            <w:r>
              <w:rPr>
                <w:sz w:val="24"/>
              </w:rPr>
              <w:t>Исследовательские</w:t>
            </w:r>
            <w:r>
              <w:rPr>
                <w:spacing w:val="-13"/>
                <w:sz w:val="24"/>
              </w:rPr>
              <w:t xml:space="preserve"> </w:t>
            </w:r>
            <w:r>
              <w:rPr>
                <w:sz w:val="24"/>
              </w:rPr>
              <w:t>проекты,</w:t>
            </w:r>
            <w:r>
              <w:rPr>
                <w:spacing w:val="-12"/>
                <w:sz w:val="24"/>
              </w:rPr>
              <w:t xml:space="preserve"> </w:t>
            </w:r>
            <w:r>
              <w:rPr>
                <w:sz w:val="24"/>
              </w:rPr>
              <w:t>посвящённые</w:t>
            </w:r>
            <w:r>
              <w:rPr>
                <w:spacing w:val="-13"/>
                <w:sz w:val="24"/>
              </w:rPr>
              <w:t xml:space="preserve"> </w:t>
            </w:r>
            <w:r>
              <w:rPr>
                <w:sz w:val="24"/>
              </w:rPr>
              <w:t>развитию музыкальной электроники в России.</w:t>
            </w:r>
          </w:p>
          <w:p w:rsidR="00AE1777" w:rsidRDefault="008069C3">
            <w:pPr>
              <w:pStyle w:val="TableParagraph"/>
              <w:ind w:left="8" w:firstLine="540"/>
              <w:rPr>
                <w:sz w:val="24"/>
              </w:rPr>
            </w:pPr>
            <w:r>
              <w:rPr>
                <w:sz w:val="24"/>
              </w:rPr>
              <w:t>Импровизация,</w:t>
            </w:r>
            <w:r>
              <w:rPr>
                <w:spacing w:val="-8"/>
                <w:sz w:val="24"/>
              </w:rPr>
              <w:t xml:space="preserve"> </w:t>
            </w:r>
            <w:r>
              <w:rPr>
                <w:sz w:val="24"/>
              </w:rPr>
              <w:t>сочинение</w:t>
            </w:r>
            <w:r>
              <w:rPr>
                <w:spacing w:val="-9"/>
                <w:sz w:val="24"/>
              </w:rPr>
              <w:t xml:space="preserve"> </w:t>
            </w:r>
            <w:r>
              <w:rPr>
                <w:sz w:val="24"/>
              </w:rPr>
              <w:t>музыки</w:t>
            </w:r>
            <w:r>
              <w:rPr>
                <w:spacing w:val="-8"/>
                <w:sz w:val="24"/>
              </w:rPr>
              <w:t xml:space="preserve"> </w:t>
            </w:r>
            <w:r>
              <w:rPr>
                <w:sz w:val="24"/>
              </w:rPr>
              <w:t>с</w:t>
            </w:r>
            <w:r>
              <w:rPr>
                <w:spacing w:val="-9"/>
                <w:sz w:val="24"/>
              </w:rPr>
              <w:t xml:space="preserve"> </w:t>
            </w:r>
            <w:r>
              <w:rPr>
                <w:sz w:val="24"/>
              </w:rPr>
              <w:t>помощью</w:t>
            </w:r>
            <w:r>
              <w:rPr>
                <w:spacing w:val="-8"/>
                <w:sz w:val="24"/>
              </w:rPr>
              <w:t xml:space="preserve"> </w:t>
            </w:r>
            <w:r>
              <w:rPr>
                <w:sz w:val="24"/>
              </w:rPr>
              <w:t>цифровых устройств, программных продуктов и электронных гаджетов</w:t>
            </w:r>
          </w:p>
        </w:tc>
      </w:tr>
    </w:tbl>
    <w:p w:rsidR="00AE1777" w:rsidRDefault="00AE1777">
      <w:pPr>
        <w:pStyle w:val="TableParagraph"/>
        <w:rPr>
          <w:sz w:val="24"/>
        </w:rPr>
        <w:sectPr w:rsidR="00AE1777">
          <w:type w:val="continuous"/>
          <w:pgSz w:w="15840" w:h="12240" w:orient="landscape"/>
          <w:pgMar w:top="1120" w:right="720" w:bottom="280" w:left="1080" w:header="720" w:footer="720" w:gutter="0"/>
          <w:cols w:space="720"/>
        </w:sectPr>
      </w:pPr>
    </w:p>
    <w:p w:rsidR="00AE1777" w:rsidRDefault="008069C3" w:rsidP="00514612">
      <w:pPr>
        <w:pStyle w:val="a5"/>
        <w:numPr>
          <w:ilvl w:val="3"/>
          <w:numId w:val="36"/>
        </w:numPr>
        <w:tabs>
          <w:tab w:val="left" w:pos="2065"/>
        </w:tabs>
        <w:spacing w:before="67"/>
        <w:ind w:left="2065" w:hanging="904"/>
        <w:rPr>
          <w:sz w:val="24"/>
        </w:rPr>
      </w:pPr>
      <w:r>
        <w:rPr>
          <w:sz w:val="24"/>
        </w:rPr>
        <w:lastRenderedPageBreak/>
        <w:t>«Образы</w:t>
      </w:r>
      <w:r>
        <w:rPr>
          <w:spacing w:val="-7"/>
          <w:sz w:val="24"/>
        </w:rPr>
        <w:t xml:space="preserve"> </w:t>
      </w:r>
      <w:r>
        <w:rPr>
          <w:sz w:val="24"/>
        </w:rPr>
        <w:t>русской</w:t>
      </w:r>
      <w:r>
        <w:rPr>
          <w:spacing w:val="-4"/>
          <w:sz w:val="24"/>
        </w:rPr>
        <w:t xml:space="preserve"> </w:t>
      </w:r>
      <w:r>
        <w:rPr>
          <w:sz w:val="24"/>
        </w:rPr>
        <w:t>и</w:t>
      </w:r>
      <w:r>
        <w:rPr>
          <w:spacing w:val="-5"/>
          <w:sz w:val="24"/>
        </w:rPr>
        <w:t xml:space="preserve"> </w:t>
      </w:r>
      <w:r>
        <w:rPr>
          <w:sz w:val="24"/>
        </w:rPr>
        <w:t>европейской</w:t>
      </w:r>
      <w:r>
        <w:rPr>
          <w:spacing w:val="-6"/>
          <w:sz w:val="24"/>
        </w:rPr>
        <w:t xml:space="preserve"> </w:t>
      </w:r>
      <w:r>
        <w:rPr>
          <w:sz w:val="24"/>
        </w:rPr>
        <w:t>духовной</w:t>
      </w:r>
      <w:r>
        <w:rPr>
          <w:spacing w:val="-4"/>
          <w:sz w:val="24"/>
        </w:rPr>
        <w:t xml:space="preserve"> </w:t>
      </w:r>
      <w:r>
        <w:rPr>
          <w:spacing w:val="-2"/>
          <w:sz w:val="24"/>
        </w:rPr>
        <w:t>музыки»</w:t>
      </w:r>
    </w:p>
    <w:p w:rsidR="00AE1777" w:rsidRDefault="00AE1777">
      <w:pPr>
        <w:pStyle w:val="a3"/>
        <w:spacing w:before="52"/>
        <w:ind w:left="0" w:firstLine="0"/>
        <w:rPr>
          <w:sz w:val="20"/>
        </w:r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25"/>
        <w:gridCol w:w="3495"/>
        <w:gridCol w:w="7230"/>
      </w:tblGrid>
      <w:tr w:rsidR="00AE1777">
        <w:trPr>
          <w:trHeight w:val="609"/>
        </w:trPr>
        <w:tc>
          <w:tcPr>
            <w:tcW w:w="1272" w:type="dxa"/>
          </w:tcPr>
          <w:p w:rsidR="00AE1777" w:rsidRDefault="008069C3">
            <w:pPr>
              <w:pStyle w:val="TableParagraph"/>
              <w:spacing w:before="1"/>
              <w:ind w:left="9" w:right="22" w:firstLine="539"/>
              <w:rPr>
                <w:b/>
                <w:sz w:val="24"/>
              </w:rPr>
            </w:pPr>
            <w:r>
              <w:rPr>
                <w:b/>
                <w:spacing w:val="-10"/>
                <w:sz w:val="24"/>
              </w:rPr>
              <w:t xml:space="preserve">№ </w:t>
            </w:r>
            <w:r>
              <w:rPr>
                <w:b/>
                <w:sz w:val="24"/>
              </w:rPr>
              <w:t>блока,</w:t>
            </w:r>
            <w:r>
              <w:rPr>
                <w:b/>
                <w:spacing w:val="-15"/>
                <w:sz w:val="24"/>
              </w:rPr>
              <w:t xml:space="preserve"> </w:t>
            </w:r>
            <w:r>
              <w:rPr>
                <w:b/>
                <w:sz w:val="24"/>
              </w:rPr>
              <w:t>кол-</w:t>
            </w:r>
          </w:p>
        </w:tc>
        <w:tc>
          <w:tcPr>
            <w:tcW w:w="1325" w:type="dxa"/>
          </w:tcPr>
          <w:p w:rsidR="00AE1777" w:rsidRDefault="008069C3">
            <w:pPr>
              <w:pStyle w:val="TableParagraph"/>
              <w:spacing w:before="1"/>
              <w:ind w:left="549"/>
              <w:rPr>
                <w:b/>
                <w:sz w:val="24"/>
              </w:rPr>
            </w:pPr>
            <w:r>
              <w:rPr>
                <w:b/>
                <w:spacing w:val="-4"/>
                <w:sz w:val="24"/>
              </w:rPr>
              <w:t>Темы</w:t>
            </w:r>
          </w:p>
        </w:tc>
        <w:tc>
          <w:tcPr>
            <w:tcW w:w="3495" w:type="dxa"/>
          </w:tcPr>
          <w:p w:rsidR="00AE1777" w:rsidRDefault="008069C3">
            <w:pPr>
              <w:pStyle w:val="TableParagraph"/>
              <w:spacing w:before="1"/>
              <w:ind w:left="549"/>
              <w:rPr>
                <w:b/>
                <w:sz w:val="24"/>
              </w:rPr>
            </w:pPr>
            <w:r>
              <w:rPr>
                <w:b/>
                <w:spacing w:val="-2"/>
                <w:sz w:val="24"/>
              </w:rPr>
              <w:t>Содержание</w:t>
            </w:r>
          </w:p>
        </w:tc>
        <w:tc>
          <w:tcPr>
            <w:tcW w:w="7230" w:type="dxa"/>
          </w:tcPr>
          <w:p w:rsidR="00AE1777" w:rsidRDefault="008069C3">
            <w:pPr>
              <w:pStyle w:val="TableParagraph"/>
              <w:spacing w:before="1"/>
              <w:ind w:left="549"/>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4354"/>
        </w:trPr>
        <w:tc>
          <w:tcPr>
            <w:tcW w:w="1272" w:type="dxa"/>
          </w:tcPr>
          <w:p w:rsidR="00AE1777" w:rsidRDefault="008069C3">
            <w:pPr>
              <w:pStyle w:val="TableParagraph"/>
              <w:spacing w:line="273" w:lineRule="exact"/>
              <w:ind w:left="549"/>
              <w:rPr>
                <w:sz w:val="24"/>
              </w:rPr>
            </w:pPr>
            <w:r>
              <w:rPr>
                <w:sz w:val="24"/>
              </w:rPr>
              <w:t>А)</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25" w:type="dxa"/>
          </w:tcPr>
          <w:p w:rsidR="00AE1777" w:rsidRDefault="008069C3">
            <w:pPr>
              <w:pStyle w:val="TableParagraph"/>
              <w:ind w:left="9" w:right="84" w:firstLine="540"/>
              <w:rPr>
                <w:sz w:val="24"/>
              </w:rPr>
            </w:pPr>
            <w:r>
              <w:rPr>
                <w:spacing w:val="-2"/>
                <w:sz w:val="24"/>
              </w:rPr>
              <w:t xml:space="preserve">Храмо </w:t>
            </w:r>
            <w:r>
              <w:rPr>
                <w:sz w:val="24"/>
              </w:rPr>
              <w:t xml:space="preserve">вый синтез </w:t>
            </w:r>
            <w:r>
              <w:rPr>
                <w:spacing w:val="-2"/>
                <w:sz w:val="24"/>
              </w:rPr>
              <w:t>искусств</w:t>
            </w:r>
          </w:p>
        </w:tc>
        <w:tc>
          <w:tcPr>
            <w:tcW w:w="3495" w:type="dxa"/>
          </w:tcPr>
          <w:p w:rsidR="00AE1777" w:rsidRDefault="00AE1777">
            <w:pPr>
              <w:pStyle w:val="TableParagraph"/>
              <w:rPr>
                <w:sz w:val="24"/>
              </w:rPr>
            </w:pPr>
          </w:p>
          <w:p w:rsidR="00AE1777" w:rsidRDefault="00AE1777">
            <w:pPr>
              <w:pStyle w:val="TableParagraph"/>
              <w:rPr>
                <w:sz w:val="24"/>
              </w:rPr>
            </w:pPr>
          </w:p>
          <w:p w:rsidR="00AE1777" w:rsidRDefault="00AE1777">
            <w:pPr>
              <w:pStyle w:val="TableParagraph"/>
              <w:rPr>
                <w:sz w:val="24"/>
              </w:rPr>
            </w:pPr>
          </w:p>
          <w:p w:rsidR="00AE1777" w:rsidRDefault="00AE1777">
            <w:pPr>
              <w:pStyle w:val="TableParagraph"/>
              <w:spacing w:before="102"/>
              <w:rPr>
                <w:sz w:val="24"/>
              </w:rPr>
            </w:pPr>
          </w:p>
          <w:p w:rsidR="00AE1777" w:rsidRDefault="008069C3">
            <w:pPr>
              <w:pStyle w:val="TableParagraph"/>
              <w:ind w:left="9" w:firstLine="540"/>
              <w:rPr>
                <w:sz w:val="24"/>
              </w:rPr>
            </w:pPr>
            <w:r>
              <w:rPr>
                <w:sz w:val="24"/>
              </w:rPr>
              <w:t>Музыка православного и католического</w:t>
            </w:r>
            <w:r>
              <w:rPr>
                <w:sz w:val="24"/>
                <w:vertAlign w:val="superscript"/>
              </w:rPr>
              <w:t>2</w:t>
            </w:r>
            <w:r>
              <w:rPr>
                <w:sz w:val="24"/>
              </w:rPr>
              <w:t xml:space="preserve"> богослужения (колокола,</w:t>
            </w:r>
            <w:r>
              <w:rPr>
                <w:spacing w:val="-7"/>
                <w:sz w:val="24"/>
              </w:rPr>
              <w:t xml:space="preserve"> </w:t>
            </w:r>
            <w:r>
              <w:rPr>
                <w:sz w:val="24"/>
              </w:rPr>
              <w:t>пение</w:t>
            </w:r>
            <w:r>
              <w:rPr>
                <w:spacing w:val="-8"/>
                <w:sz w:val="24"/>
              </w:rPr>
              <w:t xml:space="preserve"> </w:t>
            </w:r>
            <w:r>
              <w:rPr>
                <w:sz w:val="24"/>
              </w:rPr>
              <w:t>а</w:t>
            </w:r>
            <w:r>
              <w:rPr>
                <w:spacing w:val="-8"/>
                <w:sz w:val="24"/>
              </w:rPr>
              <w:t xml:space="preserve"> </w:t>
            </w:r>
            <w:r>
              <w:rPr>
                <w:sz w:val="24"/>
              </w:rPr>
              <w:t>capella</w:t>
            </w:r>
            <w:r>
              <w:rPr>
                <w:spacing w:val="-8"/>
                <w:sz w:val="24"/>
              </w:rPr>
              <w:t xml:space="preserve"> </w:t>
            </w:r>
            <w:r>
              <w:rPr>
                <w:sz w:val="24"/>
              </w:rPr>
              <w:t>/</w:t>
            </w:r>
            <w:r>
              <w:rPr>
                <w:spacing w:val="-7"/>
                <w:sz w:val="24"/>
              </w:rPr>
              <w:t xml:space="preserve"> </w:t>
            </w:r>
            <w:r>
              <w:rPr>
                <w:sz w:val="24"/>
              </w:rPr>
              <w:t>пение в сопровождении органа).</w:t>
            </w:r>
          </w:p>
          <w:p w:rsidR="00AE1777" w:rsidRDefault="008069C3">
            <w:pPr>
              <w:pStyle w:val="TableParagraph"/>
              <w:spacing w:before="1"/>
              <w:ind w:left="9"/>
              <w:rPr>
                <w:sz w:val="24"/>
              </w:rPr>
            </w:pPr>
            <w:r>
              <w:rPr>
                <w:sz w:val="24"/>
              </w:rPr>
              <w:t>Основные жанры, традиции. Образы</w:t>
            </w:r>
            <w:r>
              <w:rPr>
                <w:spacing w:val="-15"/>
                <w:sz w:val="24"/>
              </w:rPr>
              <w:t xml:space="preserve"> </w:t>
            </w:r>
            <w:r>
              <w:rPr>
                <w:sz w:val="24"/>
              </w:rPr>
              <w:t>Христа,</w:t>
            </w:r>
            <w:r>
              <w:rPr>
                <w:spacing w:val="-15"/>
                <w:sz w:val="24"/>
              </w:rPr>
              <w:t xml:space="preserve"> </w:t>
            </w:r>
            <w:r>
              <w:rPr>
                <w:sz w:val="24"/>
              </w:rPr>
              <w:t>Богородицы, Рождества, Воскресения</w:t>
            </w:r>
          </w:p>
        </w:tc>
        <w:tc>
          <w:tcPr>
            <w:tcW w:w="7230" w:type="dxa"/>
          </w:tcPr>
          <w:p w:rsidR="00AE1777" w:rsidRDefault="008069C3">
            <w:pPr>
              <w:pStyle w:val="TableParagraph"/>
              <w:spacing w:before="102"/>
              <w:ind w:left="9" w:right="49" w:firstLine="540"/>
              <w:rPr>
                <w:sz w:val="24"/>
              </w:rPr>
            </w:pPr>
            <w:r>
              <w:rPr>
                <w:sz w:val="24"/>
              </w:rPr>
              <w:t>Повторение, обобщение и систематизация знаний о христианской культуре западноевропейской традиции и русского православия,</w:t>
            </w:r>
            <w:r>
              <w:rPr>
                <w:spacing w:val="-5"/>
                <w:sz w:val="24"/>
              </w:rPr>
              <w:t xml:space="preserve"> </w:t>
            </w:r>
            <w:r>
              <w:rPr>
                <w:sz w:val="24"/>
              </w:rPr>
              <w:t>полученных</w:t>
            </w:r>
            <w:r>
              <w:rPr>
                <w:spacing w:val="-4"/>
                <w:sz w:val="24"/>
              </w:rPr>
              <w:t xml:space="preserve"> </w:t>
            </w:r>
            <w:r>
              <w:rPr>
                <w:sz w:val="24"/>
              </w:rPr>
              <w:t>на</w:t>
            </w:r>
            <w:r>
              <w:rPr>
                <w:spacing w:val="-4"/>
                <w:sz w:val="24"/>
              </w:rPr>
              <w:t xml:space="preserve"> </w:t>
            </w:r>
            <w:r>
              <w:rPr>
                <w:sz w:val="24"/>
              </w:rPr>
              <w:t>уроках</w:t>
            </w:r>
            <w:r>
              <w:rPr>
                <w:spacing w:val="-3"/>
                <w:sz w:val="24"/>
              </w:rPr>
              <w:t xml:space="preserve"> </w:t>
            </w:r>
            <w:r>
              <w:rPr>
                <w:sz w:val="24"/>
              </w:rPr>
              <w:t>музыки</w:t>
            </w:r>
            <w:r>
              <w:rPr>
                <w:spacing w:val="-5"/>
                <w:sz w:val="24"/>
              </w:rPr>
              <w:t xml:space="preserve"> </w:t>
            </w:r>
            <w:r>
              <w:rPr>
                <w:sz w:val="24"/>
              </w:rPr>
              <w:t>и</w:t>
            </w:r>
            <w:r>
              <w:rPr>
                <w:spacing w:val="-5"/>
                <w:sz w:val="24"/>
              </w:rPr>
              <w:t xml:space="preserve"> </w:t>
            </w:r>
            <w:r>
              <w:rPr>
                <w:sz w:val="24"/>
              </w:rPr>
              <w:t>ОРКСЭ</w:t>
            </w:r>
            <w:r>
              <w:rPr>
                <w:spacing w:val="-6"/>
                <w:sz w:val="24"/>
              </w:rPr>
              <w:t xml:space="preserve"> </w:t>
            </w:r>
            <w:r>
              <w:rPr>
                <w:sz w:val="24"/>
              </w:rPr>
              <w:t>в</w:t>
            </w:r>
            <w:r>
              <w:rPr>
                <w:spacing w:val="-6"/>
                <w:sz w:val="24"/>
              </w:rPr>
              <w:t xml:space="preserve"> </w:t>
            </w:r>
            <w:r>
              <w:rPr>
                <w:sz w:val="24"/>
              </w:rPr>
              <w:t>начальной школе. 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AE1777" w:rsidRDefault="008069C3">
            <w:pPr>
              <w:pStyle w:val="TableParagraph"/>
              <w:spacing w:before="1"/>
              <w:ind w:left="9" w:firstLine="540"/>
              <w:rPr>
                <w:sz w:val="24"/>
              </w:rPr>
            </w:pPr>
            <w:r>
              <w:rPr>
                <w:sz w:val="24"/>
              </w:rPr>
              <w:t>Определение</w:t>
            </w:r>
            <w:r>
              <w:rPr>
                <w:spacing w:val="-8"/>
                <w:sz w:val="24"/>
              </w:rPr>
              <w:t xml:space="preserve"> </w:t>
            </w:r>
            <w:r>
              <w:rPr>
                <w:sz w:val="24"/>
              </w:rPr>
              <w:t>сходства</w:t>
            </w:r>
            <w:r>
              <w:rPr>
                <w:spacing w:val="-8"/>
                <w:sz w:val="24"/>
              </w:rPr>
              <w:t xml:space="preserve"> </w:t>
            </w:r>
            <w:r>
              <w:rPr>
                <w:sz w:val="24"/>
              </w:rPr>
              <w:t>и</w:t>
            </w:r>
            <w:r>
              <w:rPr>
                <w:spacing w:val="-7"/>
                <w:sz w:val="24"/>
              </w:rPr>
              <w:t xml:space="preserve"> </w:t>
            </w:r>
            <w:r>
              <w:rPr>
                <w:sz w:val="24"/>
              </w:rPr>
              <w:t>различия</w:t>
            </w:r>
            <w:r>
              <w:rPr>
                <w:spacing w:val="-7"/>
                <w:sz w:val="24"/>
              </w:rPr>
              <w:t xml:space="preserve"> </w:t>
            </w:r>
            <w:r>
              <w:rPr>
                <w:sz w:val="24"/>
              </w:rPr>
              <w:t>элементов</w:t>
            </w:r>
            <w:r>
              <w:rPr>
                <w:spacing w:val="-8"/>
                <w:sz w:val="24"/>
              </w:rPr>
              <w:t xml:space="preserve"> </w:t>
            </w:r>
            <w:r>
              <w:rPr>
                <w:sz w:val="24"/>
              </w:rPr>
              <w:t>разных</w:t>
            </w:r>
            <w:r>
              <w:rPr>
                <w:spacing w:val="-6"/>
                <w:sz w:val="24"/>
              </w:rPr>
              <w:t xml:space="preserve"> </w:t>
            </w:r>
            <w:r>
              <w:rPr>
                <w:sz w:val="24"/>
              </w:rPr>
              <w:t>видов искусства (музыки, живописи, архитектуры), относящихся:</w:t>
            </w:r>
          </w:p>
          <w:p w:rsidR="00AE1777" w:rsidRDefault="008069C3">
            <w:pPr>
              <w:pStyle w:val="TableParagraph"/>
              <w:ind w:left="549" w:right="1309"/>
              <w:rPr>
                <w:sz w:val="24"/>
              </w:rPr>
            </w:pPr>
            <w:r>
              <w:rPr>
                <w:sz w:val="24"/>
              </w:rPr>
              <w:t>к русской православной традиции; западноевропейской</w:t>
            </w:r>
            <w:r>
              <w:rPr>
                <w:spacing w:val="-15"/>
                <w:sz w:val="24"/>
              </w:rPr>
              <w:t xml:space="preserve"> </w:t>
            </w:r>
            <w:r>
              <w:rPr>
                <w:sz w:val="24"/>
              </w:rPr>
              <w:t>христианской</w:t>
            </w:r>
            <w:r>
              <w:rPr>
                <w:spacing w:val="-15"/>
                <w:sz w:val="24"/>
              </w:rPr>
              <w:t xml:space="preserve"> </w:t>
            </w:r>
            <w:r>
              <w:rPr>
                <w:sz w:val="24"/>
              </w:rPr>
              <w:t>традиции; другим конфессиям (по выбору учителя).</w:t>
            </w:r>
          </w:p>
          <w:p w:rsidR="00AE1777" w:rsidRDefault="008069C3">
            <w:pPr>
              <w:pStyle w:val="TableParagraph"/>
              <w:ind w:left="9" w:firstLine="540"/>
              <w:rPr>
                <w:sz w:val="24"/>
              </w:rPr>
            </w:pPr>
            <w:r>
              <w:rPr>
                <w:sz w:val="24"/>
              </w:rPr>
              <w:t>Исполнение</w:t>
            </w:r>
            <w:r>
              <w:rPr>
                <w:spacing w:val="-9"/>
                <w:sz w:val="24"/>
              </w:rPr>
              <w:t xml:space="preserve"> </w:t>
            </w:r>
            <w:r>
              <w:rPr>
                <w:sz w:val="24"/>
              </w:rPr>
              <w:t>вокальных</w:t>
            </w:r>
            <w:r>
              <w:rPr>
                <w:spacing w:val="-8"/>
                <w:sz w:val="24"/>
              </w:rPr>
              <w:t xml:space="preserve"> </w:t>
            </w:r>
            <w:r>
              <w:rPr>
                <w:sz w:val="24"/>
              </w:rPr>
              <w:t>произведений,</w:t>
            </w:r>
            <w:r>
              <w:rPr>
                <w:spacing w:val="-8"/>
                <w:sz w:val="24"/>
              </w:rPr>
              <w:t xml:space="preserve"> </w:t>
            </w:r>
            <w:r>
              <w:rPr>
                <w:sz w:val="24"/>
              </w:rPr>
              <w:t>связанных</w:t>
            </w:r>
            <w:r>
              <w:rPr>
                <w:spacing w:val="-7"/>
                <w:sz w:val="24"/>
              </w:rPr>
              <w:t xml:space="preserve"> </w:t>
            </w:r>
            <w:r>
              <w:rPr>
                <w:sz w:val="24"/>
              </w:rPr>
              <w:t>с</w:t>
            </w:r>
            <w:r>
              <w:rPr>
                <w:spacing w:val="-9"/>
                <w:sz w:val="24"/>
              </w:rPr>
              <w:t xml:space="preserve"> </w:t>
            </w:r>
            <w:r>
              <w:rPr>
                <w:sz w:val="24"/>
              </w:rPr>
              <w:t>религиозной традицией, перекликающихся с ней по тематике.</w:t>
            </w:r>
          </w:p>
          <w:p w:rsidR="00AE1777" w:rsidRDefault="008069C3">
            <w:pPr>
              <w:pStyle w:val="TableParagraph"/>
              <w:ind w:left="549"/>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549"/>
              <w:rPr>
                <w:sz w:val="24"/>
              </w:rPr>
            </w:pPr>
            <w:r>
              <w:rPr>
                <w:sz w:val="24"/>
              </w:rPr>
              <w:t>Посещение</w:t>
            </w:r>
            <w:r>
              <w:rPr>
                <w:spacing w:val="-5"/>
                <w:sz w:val="24"/>
              </w:rPr>
              <w:t xml:space="preserve"> </w:t>
            </w:r>
            <w:r>
              <w:rPr>
                <w:sz w:val="24"/>
              </w:rPr>
              <w:t>концерта</w:t>
            </w:r>
            <w:r>
              <w:rPr>
                <w:spacing w:val="-3"/>
                <w:sz w:val="24"/>
              </w:rPr>
              <w:t xml:space="preserve"> </w:t>
            </w:r>
            <w:r>
              <w:rPr>
                <w:sz w:val="24"/>
              </w:rPr>
              <w:t>духовной</w:t>
            </w:r>
            <w:r>
              <w:rPr>
                <w:spacing w:val="-3"/>
                <w:sz w:val="24"/>
              </w:rPr>
              <w:t xml:space="preserve"> </w:t>
            </w:r>
            <w:r>
              <w:rPr>
                <w:spacing w:val="-2"/>
                <w:sz w:val="24"/>
              </w:rPr>
              <w:t>музыки</w:t>
            </w:r>
          </w:p>
        </w:tc>
      </w:tr>
    </w:tbl>
    <w:p w:rsidR="00AE1777" w:rsidRDefault="00AE1777">
      <w:pPr>
        <w:pStyle w:val="TableParagraph"/>
        <w:rPr>
          <w:sz w:val="24"/>
        </w:rPr>
        <w:sectPr w:rsidR="00AE1777">
          <w:pgSz w:w="15840" w:h="12240" w:orient="landscape"/>
          <w:pgMar w:top="106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25"/>
        <w:gridCol w:w="3495"/>
        <w:gridCol w:w="7230"/>
      </w:tblGrid>
      <w:tr w:rsidR="00AE1777">
        <w:trPr>
          <w:trHeight w:val="609"/>
        </w:trPr>
        <w:tc>
          <w:tcPr>
            <w:tcW w:w="1272" w:type="dxa"/>
          </w:tcPr>
          <w:p w:rsidR="00AE1777" w:rsidRDefault="008069C3">
            <w:pPr>
              <w:pStyle w:val="TableParagraph"/>
              <w:spacing w:before="1"/>
              <w:ind w:left="9" w:right="22" w:firstLine="539"/>
              <w:rPr>
                <w:b/>
                <w:sz w:val="24"/>
              </w:rPr>
            </w:pPr>
            <w:r>
              <w:rPr>
                <w:b/>
                <w:spacing w:val="-10"/>
                <w:sz w:val="24"/>
              </w:rPr>
              <w:lastRenderedPageBreak/>
              <w:t xml:space="preserve">№ </w:t>
            </w:r>
            <w:r>
              <w:rPr>
                <w:b/>
                <w:sz w:val="24"/>
              </w:rPr>
              <w:t>блока,</w:t>
            </w:r>
            <w:r>
              <w:rPr>
                <w:b/>
                <w:spacing w:val="-15"/>
                <w:sz w:val="24"/>
              </w:rPr>
              <w:t xml:space="preserve"> </w:t>
            </w:r>
            <w:r>
              <w:rPr>
                <w:b/>
                <w:sz w:val="24"/>
              </w:rPr>
              <w:t>кол-</w:t>
            </w:r>
          </w:p>
        </w:tc>
        <w:tc>
          <w:tcPr>
            <w:tcW w:w="1325" w:type="dxa"/>
          </w:tcPr>
          <w:p w:rsidR="00AE1777" w:rsidRDefault="008069C3">
            <w:pPr>
              <w:pStyle w:val="TableParagraph"/>
              <w:spacing w:before="1"/>
              <w:ind w:left="549"/>
              <w:rPr>
                <w:b/>
                <w:sz w:val="24"/>
              </w:rPr>
            </w:pPr>
            <w:r>
              <w:rPr>
                <w:b/>
                <w:spacing w:val="-4"/>
                <w:sz w:val="24"/>
              </w:rPr>
              <w:t>Темы</w:t>
            </w:r>
          </w:p>
        </w:tc>
        <w:tc>
          <w:tcPr>
            <w:tcW w:w="3495" w:type="dxa"/>
          </w:tcPr>
          <w:p w:rsidR="00AE1777" w:rsidRDefault="008069C3">
            <w:pPr>
              <w:pStyle w:val="TableParagraph"/>
              <w:spacing w:before="1"/>
              <w:ind w:left="549"/>
              <w:rPr>
                <w:b/>
                <w:sz w:val="24"/>
              </w:rPr>
            </w:pPr>
            <w:r>
              <w:rPr>
                <w:b/>
                <w:spacing w:val="-2"/>
                <w:sz w:val="24"/>
              </w:rPr>
              <w:t>Содержание</w:t>
            </w:r>
          </w:p>
        </w:tc>
        <w:tc>
          <w:tcPr>
            <w:tcW w:w="7230" w:type="dxa"/>
          </w:tcPr>
          <w:p w:rsidR="00AE1777" w:rsidRDefault="008069C3">
            <w:pPr>
              <w:pStyle w:val="TableParagraph"/>
              <w:spacing w:before="1"/>
              <w:ind w:left="549"/>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4526"/>
        </w:trPr>
        <w:tc>
          <w:tcPr>
            <w:tcW w:w="1272" w:type="dxa"/>
          </w:tcPr>
          <w:p w:rsidR="00AE1777" w:rsidRDefault="008069C3">
            <w:pPr>
              <w:pStyle w:val="TableParagraph"/>
              <w:spacing w:line="273" w:lineRule="exact"/>
              <w:ind w:left="549"/>
              <w:rPr>
                <w:sz w:val="24"/>
              </w:rPr>
            </w:pPr>
            <w:r>
              <w:rPr>
                <w:sz w:val="24"/>
              </w:rPr>
              <w:t>Б)</w:t>
            </w:r>
            <w:r>
              <w:rPr>
                <w:spacing w:val="-2"/>
                <w:sz w:val="24"/>
              </w:rPr>
              <w:t xml:space="preserve"> </w:t>
            </w:r>
            <w:r>
              <w:rPr>
                <w:spacing w:val="-5"/>
                <w:sz w:val="24"/>
              </w:rPr>
              <w:t>4—</w:t>
            </w:r>
          </w:p>
          <w:p w:rsidR="00AE1777" w:rsidRDefault="008069C3">
            <w:pPr>
              <w:pStyle w:val="TableParagraph"/>
              <w:ind w:left="9" w:right="188"/>
              <w:rPr>
                <w:sz w:val="24"/>
              </w:rPr>
            </w:pPr>
            <w:r>
              <w:rPr>
                <w:sz w:val="24"/>
              </w:rPr>
              <w:t>6</w:t>
            </w:r>
            <w:r>
              <w:rPr>
                <w:spacing w:val="-15"/>
                <w:sz w:val="24"/>
              </w:rPr>
              <w:t xml:space="preserve"> </w:t>
            </w:r>
            <w:r>
              <w:rPr>
                <w:sz w:val="24"/>
              </w:rPr>
              <w:t xml:space="preserve">учебных </w:t>
            </w:r>
            <w:r>
              <w:rPr>
                <w:spacing w:val="-4"/>
                <w:sz w:val="24"/>
              </w:rPr>
              <w:t>часов</w:t>
            </w:r>
          </w:p>
        </w:tc>
        <w:tc>
          <w:tcPr>
            <w:tcW w:w="1325" w:type="dxa"/>
          </w:tcPr>
          <w:p w:rsidR="00AE1777" w:rsidRDefault="008069C3">
            <w:pPr>
              <w:pStyle w:val="TableParagraph"/>
              <w:ind w:left="9" w:right="76" w:firstLine="540"/>
              <w:rPr>
                <w:sz w:val="24"/>
              </w:rPr>
            </w:pPr>
            <w:r>
              <w:rPr>
                <w:spacing w:val="-2"/>
                <w:sz w:val="24"/>
              </w:rPr>
              <w:t xml:space="preserve">Развит </w:t>
            </w:r>
            <w:r>
              <w:rPr>
                <w:spacing w:val="-6"/>
                <w:sz w:val="24"/>
              </w:rPr>
              <w:t xml:space="preserve">ие </w:t>
            </w:r>
            <w:r>
              <w:rPr>
                <w:spacing w:val="-2"/>
                <w:sz w:val="24"/>
              </w:rPr>
              <w:t>церковной музыки</w:t>
            </w:r>
          </w:p>
        </w:tc>
        <w:tc>
          <w:tcPr>
            <w:tcW w:w="3495" w:type="dxa"/>
          </w:tcPr>
          <w:p w:rsidR="00AE1777" w:rsidRDefault="008069C3">
            <w:pPr>
              <w:pStyle w:val="TableParagraph"/>
              <w:ind w:left="9" w:right="63" w:firstLine="540"/>
              <w:rPr>
                <w:sz w:val="24"/>
              </w:rPr>
            </w:pPr>
            <w:r>
              <w:rPr>
                <w:sz w:val="24"/>
              </w:rPr>
              <w:t>Европейская музыка религиозной традиции (григорианский хорал, изобретение нотной записи Гвидо</w:t>
            </w:r>
            <w:r>
              <w:rPr>
                <w:spacing w:val="-15"/>
                <w:sz w:val="24"/>
              </w:rPr>
              <w:t xml:space="preserve"> </w:t>
            </w:r>
            <w:r>
              <w:rPr>
                <w:sz w:val="24"/>
              </w:rPr>
              <w:t>д’Ареццо,</w:t>
            </w:r>
            <w:r>
              <w:rPr>
                <w:spacing w:val="-15"/>
                <w:sz w:val="24"/>
              </w:rPr>
              <w:t xml:space="preserve"> </w:t>
            </w:r>
            <w:r>
              <w:rPr>
                <w:sz w:val="24"/>
              </w:rPr>
              <w:t>протестантский хорал). Русская музыка религиозной традиции (знаменный распев, крюковая запись, партесное пение).</w:t>
            </w:r>
          </w:p>
          <w:p w:rsidR="00AE1777" w:rsidRDefault="008069C3">
            <w:pPr>
              <w:pStyle w:val="TableParagraph"/>
              <w:ind w:left="9"/>
              <w:rPr>
                <w:sz w:val="24"/>
              </w:rPr>
            </w:pPr>
            <w:r>
              <w:rPr>
                <w:sz w:val="24"/>
              </w:rPr>
              <w:t>Полифония</w:t>
            </w:r>
            <w:r>
              <w:rPr>
                <w:spacing w:val="-10"/>
                <w:sz w:val="24"/>
              </w:rPr>
              <w:t xml:space="preserve"> </w:t>
            </w:r>
            <w:r>
              <w:rPr>
                <w:sz w:val="24"/>
              </w:rPr>
              <w:t>в</w:t>
            </w:r>
            <w:r>
              <w:rPr>
                <w:spacing w:val="-11"/>
                <w:sz w:val="24"/>
              </w:rPr>
              <w:t xml:space="preserve"> </w:t>
            </w:r>
            <w:r>
              <w:rPr>
                <w:sz w:val="24"/>
              </w:rPr>
              <w:t>западной</w:t>
            </w:r>
            <w:r>
              <w:rPr>
                <w:spacing w:val="-12"/>
                <w:sz w:val="24"/>
              </w:rPr>
              <w:t xml:space="preserve"> </w:t>
            </w:r>
            <w:r>
              <w:rPr>
                <w:sz w:val="24"/>
              </w:rPr>
              <w:t>и</w:t>
            </w:r>
            <w:r>
              <w:rPr>
                <w:spacing w:val="-10"/>
                <w:sz w:val="24"/>
              </w:rPr>
              <w:t xml:space="preserve"> </w:t>
            </w:r>
            <w:r>
              <w:rPr>
                <w:sz w:val="24"/>
              </w:rPr>
              <w:t xml:space="preserve">русской духовной музыке. Жанры: кантата, духовный концерт, </w:t>
            </w:r>
            <w:r>
              <w:rPr>
                <w:spacing w:val="-2"/>
                <w:sz w:val="24"/>
              </w:rPr>
              <w:t>реквием</w:t>
            </w:r>
          </w:p>
        </w:tc>
        <w:tc>
          <w:tcPr>
            <w:tcW w:w="7230" w:type="dxa"/>
          </w:tcPr>
          <w:p w:rsidR="00AE1777" w:rsidRDefault="008069C3">
            <w:pPr>
              <w:pStyle w:val="TableParagraph"/>
              <w:ind w:left="9" w:right="49" w:firstLine="540"/>
              <w:rPr>
                <w:sz w:val="24"/>
              </w:rPr>
            </w:pPr>
            <w:r>
              <w:rPr>
                <w:sz w:val="24"/>
              </w:rPr>
              <w:t>Знакомство с историей возникновения нотной записи. Сравнение нотаций религиозной музыки разных традиций (григорианский</w:t>
            </w:r>
            <w:r>
              <w:rPr>
                <w:spacing w:val="-10"/>
                <w:sz w:val="24"/>
              </w:rPr>
              <w:t xml:space="preserve"> </w:t>
            </w:r>
            <w:r>
              <w:rPr>
                <w:sz w:val="24"/>
              </w:rPr>
              <w:t>хорал,</w:t>
            </w:r>
            <w:r>
              <w:rPr>
                <w:spacing w:val="-8"/>
                <w:sz w:val="24"/>
              </w:rPr>
              <w:t xml:space="preserve"> </w:t>
            </w:r>
            <w:r>
              <w:rPr>
                <w:sz w:val="24"/>
              </w:rPr>
              <w:t>знаменный</w:t>
            </w:r>
            <w:r>
              <w:rPr>
                <w:spacing w:val="-8"/>
                <w:sz w:val="24"/>
              </w:rPr>
              <w:t xml:space="preserve"> </w:t>
            </w:r>
            <w:r>
              <w:rPr>
                <w:sz w:val="24"/>
              </w:rPr>
              <w:t>распев,</w:t>
            </w:r>
            <w:r>
              <w:rPr>
                <w:spacing w:val="-8"/>
                <w:sz w:val="24"/>
              </w:rPr>
              <w:t xml:space="preserve"> </w:t>
            </w:r>
            <w:r>
              <w:rPr>
                <w:sz w:val="24"/>
              </w:rPr>
              <w:t>современные</w:t>
            </w:r>
            <w:r>
              <w:rPr>
                <w:spacing w:val="-10"/>
                <w:sz w:val="24"/>
              </w:rPr>
              <w:t xml:space="preserve"> </w:t>
            </w:r>
            <w:r>
              <w:rPr>
                <w:sz w:val="24"/>
              </w:rPr>
              <w:t>ноты).</w:t>
            </w:r>
          </w:p>
          <w:p w:rsidR="00AE1777" w:rsidRDefault="008069C3">
            <w:pPr>
              <w:pStyle w:val="TableParagraph"/>
              <w:ind w:left="9" w:firstLine="540"/>
              <w:rPr>
                <w:sz w:val="24"/>
              </w:rPr>
            </w:pPr>
            <w:r>
              <w:rPr>
                <w:sz w:val="24"/>
              </w:rPr>
              <w:t>Знакомство</w:t>
            </w:r>
            <w:r>
              <w:rPr>
                <w:spacing w:val="-10"/>
                <w:sz w:val="24"/>
              </w:rPr>
              <w:t xml:space="preserve"> </w:t>
            </w:r>
            <w:r>
              <w:rPr>
                <w:sz w:val="24"/>
              </w:rPr>
              <w:t>с</w:t>
            </w:r>
            <w:r>
              <w:rPr>
                <w:spacing w:val="-11"/>
                <w:sz w:val="24"/>
              </w:rPr>
              <w:t xml:space="preserve"> </w:t>
            </w:r>
            <w:r>
              <w:rPr>
                <w:sz w:val="24"/>
              </w:rPr>
              <w:t>образцами</w:t>
            </w:r>
            <w:r>
              <w:rPr>
                <w:spacing w:val="-10"/>
                <w:sz w:val="24"/>
              </w:rPr>
              <w:t xml:space="preserve"> </w:t>
            </w:r>
            <w:r>
              <w:rPr>
                <w:sz w:val="24"/>
              </w:rPr>
              <w:t>(фрагментами)</w:t>
            </w:r>
            <w:r>
              <w:rPr>
                <w:spacing w:val="-10"/>
                <w:sz w:val="24"/>
              </w:rPr>
              <w:t xml:space="preserve"> </w:t>
            </w:r>
            <w:r>
              <w:rPr>
                <w:sz w:val="24"/>
              </w:rPr>
              <w:t>средневековых церковных распевов (одноголосие).</w:t>
            </w:r>
          </w:p>
          <w:p w:rsidR="00AE1777" w:rsidRDefault="008069C3">
            <w:pPr>
              <w:pStyle w:val="TableParagraph"/>
              <w:ind w:left="549"/>
              <w:rPr>
                <w:sz w:val="24"/>
              </w:rPr>
            </w:pPr>
            <w:r>
              <w:rPr>
                <w:sz w:val="24"/>
              </w:rPr>
              <w:t>Слушание</w:t>
            </w:r>
            <w:r>
              <w:rPr>
                <w:spacing w:val="-7"/>
                <w:sz w:val="24"/>
              </w:rPr>
              <w:t xml:space="preserve"> </w:t>
            </w:r>
            <w:r>
              <w:rPr>
                <w:sz w:val="24"/>
              </w:rPr>
              <w:t>духовной</w:t>
            </w:r>
            <w:r>
              <w:rPr>
                <w:spacing w:val="-3"/>
                <w:sz w:val="24"/>
              </w:rPr>
              <w:t xml:space="preserve"> </w:t>
            </w:r>
            <w:r>
              <w:rPr>
                <w:sz w:val="24"/>
              </w:rPr>
              <w:t>музыки.</w:t>
            </w:r>
            <w:r>
              <w:rPr>
                <w:spacing w:val="-3"/>
                <w:sz w:val="24"/>
              </w:rPr>
              <w:t xml:space="preserve"> </w:t>
            </w:r>
            <w:r>
              <w:rPr>
                <w:sz w:val="24"/>
              </w:rPr>
              <w:t>Определение</w:t>
            </w:r>
            <w:r>
              <w:rPr>
                <w:spacing w:val="-6"/>
                <w:sz w:val="24"/>
              </w:rPr>
              <w:t xml:space="preserve"> </w:t>
            </w:r>
            <w:r>
              <w:rPr>
                <w:sz w:val="24"/>
              </w:rPr>
              <w:t>на</w:t>
            </w:r>
            <w:r>
              <w:rPr>
                <w:spacing w:val="-4"/>
                <w:sz w:val="24"/>
              </w:rPr>
              <w:t xml:space="preserve"> </w:t>
            </w:r>
            <w:r>
              <w:rPr>
                <w:spacing w:val="-2"/>
                <w:sz w:val="24"/>
              </w:rPr>
              <w:t>слух:</w:t>
            </w:r>
          </w:p>
          <w:p w:rsidR="00AE1777" w:rsidRDefault="008069C3" w:rsidP="00514612">
            <w:pPr>
              <w:pStyle w:val="TableParagraph"/>
              <w:numPr>
                <w:ilvl w:val="0"/>
                <w:numId w:val="32"/>
              </w:numPr>
              <w:tabs>
                <w:tab w:val="left" w:pos="729"/>
              </w:tabs>
              <w:spacing w:line="277" w:lineRule="exact"/>
              <w:ind w:left="729" w:hanging="720"/>
              <w:rPr>
                <w:sz w:val="24"/>
              </w:rPr>
            </w:pPr>
            <w:r>
              <w:rPr>
                <w:sz w:val="24"/>
              </w:rPr>
              <w:t>состава</w:t>
            </w:r>
            <w:r>
              <w:rPr>
                <w:spacing w:val="-6"/>
                <w:sz w:val="24"/>
              </w:rPr>
              <w:t xml:space="preserve"> </w:t>
            </w:r>
            <w:r>
              <w:rPr>
                <w:spacing w:val="-2"/>
                <w:sz w:val="24"/>
              </w:rPr>
              <w:t>исполнителей;</w:t>
            </w:r>
          </w:p>
          <w:p w:rsidR="00AE1777" w:rsidRDefault="008069C3" w:rsidP="00514612">
            <w:pPr>
              <w:pStyle w:val="TableParagraph"/>
              <w:numPr>
                <w:ilvl w:val="0"/>
                <w:numId w:val="32"/>
              </w:numPr>
              <w:tabs>
                <w:tab w:val="left" w:pos="729"/>
              </w:tabs>
              <w:spacing w:line="275" w:lineRule="exact"/>
              <w:ind w:left="729" w:hanging="720"/>
              <w:rPr>
                <w:sz w:val="24"/>
              </w:rPr>
            </w:pPr>
            <w:r>
              <w:rPr>
                <w:sz w:val="24"/>
              </w:rPr>
              <w:t>типа</w:t>
            </w:r>
            <w:r>
              <w:rPr>
                <w:spacing w:val="-4"/>
                <w:sz w:val="24"/>
              </w:rPr>
              <w:t xml:space="preserve"> </w:t>
            </w:r>
            <w:r>
              <w:rPr>
                <w:sz w:val="24"/>
              </w:rPr>
              <w:t>фактуры</w:t>
            </w:r>
            <w:r>
              <w:rPr>
                <w:spacing w:val="-2"/>
                <w:sz w:val="24"/>
              </w:rPr>
              <w:t xml:space="preserve"> </w:t>
            </w:r>
            <w:r>
              <w:rPr>
                <w:sz w:val="24"/>
              </w:rPr>
              <w:t>(хоральный</w:t>
            </w:r>
            <w:r>
              <w:rPr>
                <w:spacing w:val="-3"/>
                <w:sz w:val="24"/>
              </w:rPr>
              <w:t xml:space="preserve"> </w:t>
            </w:r>
            <w:r>
              <w:rPr>
                <w:sz w:val="24"/>
              </w:rPr>
              <w:t>склад,</w:t>
            </w:r>
            <w:r>
              <w:rPr>
                <w:spacing w:val="-2"/>
                <w:sz w:val="24"/>
              </w:rPr>
              <w:t xml:space="preserve"> полифония);</w:t>
            </w:r>
          </w:p>
          <w:p w:rsidR="00AE1777" w:rsidRDefault="008069C3" w:rsidP="00514612">
            <w:pPr>
              <w:pStyle w:val="TableParagraph"/>
              <w:numPr>
                <w:ilvl w:val="0"/>
                <w:numId w:val="32"/>
              </w:numPr>
              <w:tabs>
                <w:tab w:val="left" w:pos="729"/>
              </w:tabs>
              <w:spacing w:line="237" w:lineRule="auto"/>
              <w:ind w:right="1123" w:firstLine="0"/>
              <w:rPr>
                <w:i/>
                <w:sz w:val="24"/>
              </w:rPr>
            </w:pPr>
            <w:r>
              <w:rPr>
                <w:sz w:val="24"/>
              </w:rPr>
              <w:t>принадлежности</w:t>
            </w:r>
            <w:r>
              <w:rPr>
                <w:spacing w:val="-10"/>
                <w:sz w:val="24"/>
              </w:rPr>
              <w:t xml:space="preserve"> </w:t>
            </w:r>
            <w:r>
              <w:rPr>
                <w:sz w:val="24"/>
              </w:rPr>
              <w:t>к</w:t>
            </w:r>
            <w:r>
              <w:rPr>
                <w:spacing w:val="-10"/>
                <w:sz w:val="24"/>
              </w:rPr>
              <w:t xml:space="preserve"> </w:t>
            </w:r>
            <w:r>
              <w:rPr>
                <w:sz w:val="24"/>
              </w:rPr>
              <w:t>русской</w:t>
            </w:r>
            <w:r>
              <w:rPr>
                <w:spacing w:val="-10"/>
                <w:sz w:val="24"/>
              </w:rPr>
              <w:t xml:space="preserve"> </w:t>
            </w:r>
            <w:r>
              <w:rPr>
                <w:sz w:val="24"/>
              </w:rPr>
              <w:t>или</w:t>
            </w:r>
            <w:r>
              <w:rPr>
                <w:spacing w:val="-10"/>
                <w:sz w:val="24"/>
              </w:rPr>
              <w:t xml:space="preserve"> </w:t>
            </w:r>
            <w:r>
              <w:rPr>
                <w:sz w:val="24"/>
              </w:rPr>
              <w:t>западноевропейской религиозной традиции.</w:t>
            </w:r>
            <w:r>
              <w:rPr>
                <w:i/>
                <w:sz w:val="24"/>
              </w:rPr>
              <w:t>На выбор или факультативно</w:t>
            </w:r>
          </w:p>
          <w:p w:rsidR="00AE1777" w:rsidRDefault="008069C3" w:rsidP="00514612">
            <w:pPr>
              <w:pStyle w:val="TableParagraph"/>
              <w:numPr>
                <w:ilvl w:val="0"/>
                <w:numId w:val="32"/>
              </w:numPr>
              <w:tabs>
                <w:tab w:val="left" w:pos="729"/>
              </w:tabs>
              <w:ind w:right="252" w:firstLine="0"/>
              <w:rPr>
                <w:sz w:val="24"/>
              </w:rPr>
            </w:pPr>
            <w:r>
              <w:rPr>
                <w:sz w:val="24"/>
              </w:rPr>
              <w:t>Работа</w:t>
            </w:r>
            <w:r>
              <w:rPr>
                <w:spacing w:val="-7"/>
                <w:sz w:val="24"/>
              </w:rPr>
              <w:t xml:space="preserve"> </w:t>
            </w:r>
            <w:r>
              <w:rPr>
                <w:sz w:val="24"/>
              </w:rPr>
              <w:t>с</w:t>
            </w:r>
            <w:r>
              <w:rPr>
                <w:spacing w:val="-7"/>
                <w:sz w:val="24"/>
              </w:rPr>
              <w:t xml:space="preserve"> </w:t>
            </w:r>
            <w:r>
              <w:rPr>
                <w:sz w:val="24"/>
              </w:rPr>
              <w:t>интерактивной</w:t>
            </w:r>
            <w:r>
              <w:rPr>
                <w:spacing w:val="-8"/>
                <w:sz w:val="24"/>
              </w:rPr>
              <w:t xml:space="preserve"> </w:t>
            </w:r>
            <w:r>
              <w:rPr>
                <w:sz w:val="24"/>
              </w:rPr>
              <w:t>картой,</w:t>
            </w:r>
            <w:r>
              <w:rPr>
                <w:spacing w:val="-6"/>
                <w:sz w:val="24"/>
              </w:rPr>
              <w:t xml:space="preserve"> </w:t>
            </w:r>
            <w:r>
              <w:rPr>
                <w:sz w:val="24"/>
              </w:rPr>
              <w:t>лентой</w:t>
            </w:r>
            <w:r>
              <w:rPr>
                <w:spacing w:val="-6"/>
                <w:sz w:val="24"/>
              </w:rPr>
              <w:t xml:space="preserve"> </w:t>
            </w:r>
            <w:r>
              <w:rPr>
                <w:sz w:val="24"/>
              </w:rPr>
              <w:t>времени</w:t>
            </w:r>
            <w:r>
              <w:rPr>
                <w:spacing w:val="-6"/>
                <w:sz w:val="24"/>
              </w:rPr>
              <w:t xml:space="preserve"> </w:t>
            </w:r>
            <w:r>
              <w:rPr>
                <w:sz w:val="24"/>
              </w:rPr>
              <w:t>с</w:t>
            </w:r>
            <w:r>
              <w:rPr>
                <w:spacing w:val="-5"/>
                <w:sz w:val="24"/>
              </w:rPr>
              <w:t xml:space="preserve"> </w:t>
            </w:r>
            <w:r>
              <w:rPr>
                <w:sz w:val="24"/>
              </w:rPr>
              <w:t>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посвящённые отдельным произведениям духовной музыки</w:t>
            </w:r>
          </w:p>
        </w:tc>
      </w:tr>
      <w:tr w:rsidR="00AE1777">
        <w:trPr>
          <w:trHeight w:val="3482"/>
        </w:trPr>
        <w:tc>
          <w:tcPr>
            <w:tcW w:w="1272" w:type="dxa"/>
          </w:tcPr>
          <w:p w:rsidR="00AE1777" w:rsidRDefault="008069C3">
            <w:pPr>
              <w:pStyle w:val="TableParagraph"/>
              <w:spacing w:line="271" w:lineRule="exact"/>
              <w:ind w:left="549"/>
              <w:rPr>
                <w:sz w:val="24"/>
              </w:rPr>
            </w:pPr>
            <w:r>
              <w:rPr>
                <w:sz w:val="24"/>
              </w:rPr>
              <w:t>В)</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25" w:type="dxa"/>
          </w:tcPr>
          <w:p w:rsidR="00AE1777" w:rsidRDefault="008069C3">
            <w:pPr>
              <w:pStyle w:val="TableParagraph"/>
              <w:ind w:left="9" w:right="49" w:firstLine="540"/>
              <w:rPr>
                <w:sz w:val="24"/>
              </w:rPr>
            </w:pPr>
            <w:r>
              <w:rPr>
                <w:spacing w:val="-2"/>
                <w:sz w:val="24"/>
              </w:rPr>
              <w:t xml:space="preserve">Музык альные жанры богослужен </w:t>
            </w:r>
            <w:r>
              <w:rPr>
                <w:spacing w:val="-6"/>
                <w:sz w:val="24"/>
              </w:rPr>
              <w:t>ия</w:t>
            </w:r>
          </w:p>
        </w:tc>
        <w:tc>
          <w:tcPr>
            <w:tcW w:w="3495" w:type="dxa"/>
          </w:tcPr>
          <w:p w:rsidR="00AE1777" w:rsidRDefault="008069C3">
            <w:pPr>
              <w:pStyle w:val="TableParagraph"/>
              <w:ind w:left="9" w:firstLine="540"/>
              <w:rPr>
                <w:sz w:val="24"/>
              </w:rPr>
            </w:pPr>
            <w:r>
              <w:rPr>
                <w:sz w:val="24"/>
              </w:rPr>
              <w:t>Эстетическое содержание и жизненное предназначение духовной</w:t>
            </w:r>
            <w:r>
              <w:rPr>
                <w:spacing w:val="-15"/>
                <w:sz w:val="24"/>
              </w:rPr>
              <w:t xml:space="preserve"> </w:t>
            </w:r>
            <w:r>
              <w:rPr>
                <w:sz w:val="24"/>
              </w:rPr>
              <w:t>музыки.</w:t>
            </w:r>
            <w:r>
              <w:rPr>
                <w:spacing w:val="-15"/>
                <w:sz w:val="24"/>
              </w:rPr>
              <w:t xml:space="preserve"> </w:t>
            </w:r>
            <w:r>
              <w:rPr>
                <w:sz w:val="24"/>
              </w:rPr>
              <w:t>Многочастные произведения на канонические тексты: католическая месса, православная литургия, всенощное бдение</w:t>
            </w:r>
          </w:p>
        </w:tc>
        <w:tc>
          <w:tcPr>
            <w:tcW w:w="7230" w:type="dxa"/>
          </w:tcPr>
          <w:p w:rsidR="00AE1777" w:rsidRDefault="008069C3">
            <w:pPr>
              <w:pStyle w:val="TableParagraph"/>
              <w:ind w:left="9" w:firstLine="540"/>
              <w:rPr>
                <w:sz w:val="24"/>
              </w:rPr>
            </w:pPr>
            <w:r>
              <w:rPr>
                <w:sz w:val="24"/>
              </w:rPr>
              <w:t>Знакомство с одним (более полно) или несколькими (фрагментарно)</w:t>
            </w:r>
            <w:r>
              <w:rPr>
                <w:spacing w:val="-10"/>
                <w:sz w:val="24"/>
              </w:rPr>
              <w:t xml:space="preserve"> </w:t>
            </w:r>
            <w:r>
              <w:rPr>
                <w:sz w:val="24"/>
              </w:rPr>
              <w:t>произведениями</w:t>
            </w:r>
            <w:r>
              <w:rPr>
                <w:spacing w:val="-10"/>
                <w:sz w:val="24"/>
              </w:rPr>
              <w:t xml:space="preserve"> </w:t>
            </w:r>
            <w:r>
              <w:rPr>
                <w:sz w:val="24"/>
              </w:rPr>
              <w:t>мировой</w:t>
            </w:r>
            <w:r>
              <w:rPr>
                <w:spacing w:val="-10"/>
                <w:sz w:val="24"/>
              </w:rPr>
              <w:t xml:space="preserve"> </w:t>
            </w:r>
            <w:r>
              <w:rPr>
                <w:sz w:val="24"/>
              </w:rPr>
              <w:t>музыкальной</w:t>
            </w:r>
            <w:r>
              <w:rPr>
                <w:spacing w:val="-12"/>
                <w:sz w:val="24"/>
              </w:rPr>
              <w:t xml:space="preserve"> </w:t>
            </w:r>
            <w:r>
              <w:rPr>
                <w:sz w:val="24"/>
              </w:rPr>
              <w:t>классики, написанными в соответствии с религиозным каноном.</w:t>
            </w:r>
          </w:p>
          <w:p w:rsidR="00AE1777" w:rsidRDefault="008069C3">
            <w:pPr>
              <w:pStyle w:val="TableParagraph"/>
              <w:ind w:left="9" w:firstLine="540"/>
              <w:rPr>
                <w:sz w:val="24"/>
              </w:rPr>
            </w:pPr>
            <w:r>
              <w:rPr>
                <w:sz w:val="24"/>
              </w:rPr>
              <w:t>Вокализация</w:t>
            </w:r>
            <w:r>
              <w:rPr>
                <w:spacing w:val="-10"/>
                <w:sz w:val="24"/>
              </w:rPr>
              <w:t xml:space="preserve"> </w:t>
            </w:r>
            <w:r>
              <w:rPr>
                <w:sz w:val="24"/>
              </w:rPr>
              <w:t>музыкальных</w:t>
            </w:r>
            <w:r>
              <w:rPr>
                <w:spacing w:val="-11"/>
                <w:sz w:val="24"/>
              </w:rPr>
              <w:t xml:space="preserve"> </w:t>
            </w:r>
            <w:r>
              <w:rPr>
                <w:sz w:val="24"/>
              </w:rPr>
              <w:t>тем</w:t>
            </w:r>
            <w:r>
              <w:rPr>
                <w:spacing w:val="-11"/>
                <w:sz w:val="24"/>
              </w:rPr>
              <w:t xml:space="preserve"> </w:t>
            </w:r>
            <w:r>
              <w:rPr>
                <w:sz w:val="24"/>
              </w:rPr>
              <w:t>изучаемых</w:t>
            </w:r>
            <w:r>
              <w:rPr>
                <w:spacing w:val="-9"/>
                <w:sz w:val="24"/>
              </w:rPr>
              <w:t xml:space="preserve"> </w:t>
            </w:r>
            <w:r>
              <w:rPr>
                <w:sz w:val="24"/>
              </w:rPr>
              <w:t xml:space="preserve">духовных </w:t>
            </w:r>
            <w:r>
              <w:rPr>
                <w:spacing w:val="-2"/>
                <w:sz w:val="24"/>
              </w:rPr>
              <w:t>произведений.</w:t>
            </w:r>
          </w:p>
          <w:p w:rsidR="00AE1777" w:rsidRDefault="008069C3">
            <w:pPr>
              <w:pStyle w:val="TableParagraph"/>
              <w:ind w:left="9" w:firstLine="540"/>
              <w:rPr>
                <w:sz w:val="24"/>
              </w:rPr>
            </w:pPr>
            <w:r>
              <w:rPr>
                <w:sz w:val="24"/>
              </w:rPr>
              <w:t>Определение</w:t>
            </w:r>
            <w:r>
              <w:rPr>
                <w:spacing w:val="-7"/>
                <w:sz w:val="24"/>
              </w:rPr>
              <w:t xml:space="preserve"> </w:t>
            </w:r>
            <w:r>
              <w:rPr>
                <w:sz w:val="24"/>
              </w:rPr>
              <w:t>на</w:t>
            </w:r>
            <w:r>
              <w:rPr>
                <w:spacing w:val="-7"/>
                <w:sz w:val="24"/>
              </w:rPr>
              <w:t xml:space="preserve"> </w:t>
            </w:r>
            <w:r>
              <w:rPr>
                <w:sz w:val="24"/>
              </w:rPr>
              <w:t>слух</w:t>
            </w:r>
            <w:r>
              <w:rPr>
                <w:spacing w:val="-5"/>
                <w:sz w:val="24"/>
              </w:rPr>
              <w:t xml:space="preserve"> </w:t>
            </w:r>
            <w:r>
              <w:rPr>
                <w:sz w:val="24"/>
              </w:rPr>
              <w:t>изученных</w:t>
            </w:r>
            <w:r>
              <w:rPr>
                <w:spacing w:val="-5"/>
                <w:sz w:val="24"/>
              </w:rPr>
              <w:t xml:space="preserve"> </w:t>
            </w:r>
            <w:r>
              <w:rPr>
                <w:sz w:val="24"/>
              </w:rPr>
              <w:t>произведений</w:t>
            </w:r>
            <w:r>
              <w:rPr>
                <w:spacing w:val="-8"/>
                <w:sz w:val="24"/>
              </w:rPr>
              <w:t xml:space="preserve"> </w:t>
            </w:r>
            <w:r>
              <w:rPr>
                <w:sz w:val="24"/>
              </w:rPr>
              <w:t>и</w:t>
            </w:r>
            <w:r>
              <w:rPr>
                <w:spacing w:val="-6"/>
                <w:sz w:val="24"/>
              </w:rPr>
              <w:t xml:space="preserve"> </w:t>
            </w:r>
            <w:r>
              <w:rPr>
                <w:sz w:val="24"/>
              </w:rPr>
              <w:t>их</w:t>
            </w:r>
            <w:r>
              <w:rPr>
                <w:spacing w:val="-5"/>
                <w:sz w:val="24"/>
              </w:rPr>
              <w:t xml:space="preserve"> </w:t>
            </w:r>
            <w:r>
              <w:rPr>
                <w:sz w:val="24"/>
              </w:rPr>
              <w:t>авторов. Иметь представление об особенностях их построения и образов.</w:t>
            </w:r>
          </w:p>
          <w:p w:rsidR="00AE1777" w:rsidRDefault="008069C3">
            <w:pPr>
              <w:pStyle w:val="TableParagraph"/>
              <w:ind w:left="9" w:firstLine="540"/>
              <w:rPr>
                <w:sz w:val="24"/>
              </w:rPr>
            </w:pPr>
            <w:r>
              <w:rPr>
                <w:sz w:val="24"/>
              </w:rPr>
              <w:t>Устный или письменный рассказ о духовной музыке с использованием терминологии, примерами из соответствующей традиции,</w:t>
            </w:r>
            <w:r>
              <w:rPr>
                <w:spacing w:val="-7"/>
                <w:sz w:val="24"/>
              </w:rPr>
              <w:t xml:space="preserve"> </w:t>
            </w:r>
            <w:r>
              <w:rPr>
                <w:sz w:val="24"/>
              </w:rPr>
              <w:t>формулировкой</w:t>
            </w:r>
            <w:r>
              <w:rPr>
                <w:spacing w:val="-7"/>
                <w:sz w:val="24"/>
              </w:rPr>
              <w:t xml:space="preserve"> </w:t>
            </w:r>
            <w:r>
              <w:rPr>
                <w:sz w:val="24"/>
              </w:rPr>
              <w:t>собственного</w:t>
            </w:r>
            <w:r>
              <w:rPr>
                <w:spacing w:val="-7"/>
                <w:sz w:val="24"/>
              </w:rPr>
              <w:t xml:space="preserve"> </w:t>
            </w:r>
            <w:r>
              <w:rPr>
                <w:sz w:val="24"/>
              </w:rPr>
              <w:t>отношения</w:t>
            </w:r>
            <w:r>
              <w:rPr>
                <w:spacing w:val="-7"/>
                <w:sz w:val="24"/>
              </w:rPr>
              <w:t xml:space="preserve"> </w:t>
            </w:r>
            <w:r>
              <w:rPr>
                <w:sz w:val="24"/>
              </w:rPr>
              <w:t>к</w:t>
            </w:r>
            <w:r>
              <w:rPr>
                <w:spacing w:val="-7"/>
                <w:sz w:val="24"/>
              </w:rPr>
              <w:t xml:space="preserve"> </w:t>
            </w:r>
            <w:r>
              <w:rPr>
                <w:sz w:val="24"/>
              </w:rPr>
              <w:t>данной</w:t>
            </w:r>
            <w:r>
              <w:rPr>
                <w:spacing w:val="-7"/>
                <w:sz w:val="24"/>
              </w:rPr>
              <w:t xml:space="preserve"> </w:t>
            </w:r>
            <w:r>
              <w:rPr>
                <w:sz w:val="24"/>
              </w:rPr>
              <w:t>музыке, рассуждениями, аргументацией своей позиции</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25"/>
        <w:gridCol w:w="3495"/>
        <w:gridCol w:w="7230"/>
      </w:tblGrid>
      <w:tr w:rsidR="00AE1777">
        <w:trPr>
          <w:trHeight w:val="609"/>
        </w:trPr>
        <w:tc>
          <w:tcPr>
            <w:tcW w:w="1272" w:type="dxa"/>
          </w:tcPr>
          <w:p w:rsidR="00AE1777" w:rsidRDefault="008069C3">
            <w:pPr>
              <w:pStyle w:val="TableParagraph"/>
              <w:spacing w:before="1"/>
              <w:ind w:left="9" w:right="22" w:firstLine="539"/>
              <w:rPr>
                <w:b/>
                <w:sz w:val="24"/>
              </w:rPr>
            </w:pPr>
            <w:r>
              <w:rPr>
                <w:b/>
                <w:spacing w:val="-10"/>
                <w:sz w:val="24"/>
              </w:rPr>
              <w:lastRenderedPageBreak/>
              <w:t xml:space="preserve">№ </w:t>
            </w:r>
            <w:r>
              <w:rPr>
                <w:b/>
                <w:sz w:val="24"/>
              </w:rPr>
              <w:t>блока,</w:t>
            </w:r>
            <w:r>
              <w:rPr>
                <w:b/>
                <w:spacing w:val="-15"/>
                <w:sz w:val="24"/>
              </w:rPr>
              <w:t xml:space="preserve"> </w:t>
            </w:r>
            <w:r>
              <w:rPr>
                <w:b/>
                <w:sz w:val="24"/>
              </w:rPr>
              <w:t>кол-</w:t>
            </w:r>
          </w:p>
        </w:tc>
        <w:tc>
          <w:tcPr>
            <w:tcW w:w="1325" w:type="dxa"/>
          </w:tcPr>
          <w:p w:rsidR="00AE1777" w:rsidRDefault="008069C3">
            <w:pPr>
              <w:pStyle w:val="TableParagraph"/>
              <w:spacing w:before="1"/>
              <w:ind w:left="549"/>
              <w:rPr>
                <w:b/>
                <w:sz w:val="24"/>
              </w:rPr>
            </w:pPr>
            <w:r>
              <w:rPr>
                <w:b/>
                <w:spacing w:val="-4"/>
                <w:sz w:val="24"/>
              </w:rPr>
              <w:t>Темы</w:t>
            </w:r>
          </w:p>
        </w:tc>
        <w:tc>
          <w:tcPr>
            <w:tcW w:w="3495" w:type="dxa"/>
          </w:tcPr>
          <w:p w:rsidR="00AE1777" w:rsidRDefault="008069C3">
            <w:pPr>
              <w:pStyle w:val="TableParagraph"/>
              <w:spacing w:before="1"/>
              <w:ind w:left="549"/>
              <w:rPr>
                <w:b/>
                <w:sz w:val="24"/>
              </w:rPr>
            </w:pPr>
            <w:r>
              <w:rPr>
                <w:b/>
                <w:spacing w:val="-2"/>
                <w:sz w:val="24"/>
              </w:rPr>
              <w:t>Содержание</w:t>
            </w:r>
          </w:p>
        </w:tc>
        <w:tc>
          <w:tcPr>
            <w:tcW w:w="7230" w:type="dxa"/>
          </w:tcPr>
          <w:p w:rsidR="00AE1777" w:rsidRDefault="008069C3">
            <w:pPr>
              <w:pStyle w:val="TableParagraph"/>
              <w:spacing w:before="1"/>
              <w:ind w:left="549"/>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2349"/>
        </w:trPr>
        <w:tc>
          <w:tcPr>
            <w:tcW w:w="1272" w:type="dxa"/>
          </w:tcPr>
          <w:p w:rsidR="00AE1777" w:rsidRDefault="008069C3">
            <w:pPr>
              <w:pStyle w:val="TableParagraph"/>
              <w:spacing w:line="273" w:lineRule="exact"/>
              <w:ind w:left="549"/>
              <w:rPr>
                <w:sz w:val="24"/>
              </w:rPr>
            </w:pPr>
            <w:r>
              <w:rPr>
                <w:sz w:val="24"/>
              </w:rPr>
              <w:t xml:space="preserve">Г)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25" w:type="dxa"/>
          </w:tcPr>
          <w:p w:rsidR="00AE1777" w:rsidRDefault="008069C3">
            <w:pPr>
              <w:pStyle w:val="TableParagraph"/>
              <w:ind w:left="9" w:right="47" w:firstLine="540"/>
              <w:rPr>
                <w:sz w:val="24"/>
              </w:rPr>
            </w:pPr>
            <w:r>
              <w:rPr>
                <w:spacing w:val="-2"/>
                <w:sz w:val="24"/>
              </w:rPr>
              <w:t xml:space="preserve">Религи </w:t>
            </w:r>
            <w:r>
              <w:rPr>
                <w:sz w:val="24"/>
              </w:rPr>
              <w:t xml:space="preserve">озные темы и образы в </w:t>
            </w:r>
            <w:r>
              <w:rPr>
                <w:spacing w:val="-2"/>
                <w:sz w:val="24"/>
              </w:rPr>
              <w:t>совре-</w:t>
            </w:r>
          </w:p>
        </w:tc>
        <w:tc>
          <w:tcPr>
            <w:tcW w:w="3495" w:type="dxa"/>
          </w:tcPr>
          <w:p w:rsidR="00AE1777" w:rsidRDefault="008069C3">
            <w:pPr>
              <w:pStyle w:val="TableParagraph"/>
              <w:ind w:left="9" w:firstLine="540"/>
              <w:rPr>
                <w:sz w:val="24"/>
              </w:rPr>
            </w:pPr>
            <w:r>
              <w:rPr>
                <w:sz w:val="24"/>
              </w:rPr>
              <w:t>Сохранение традиций духовной музыки сегодня. Переосмысление религиозной темы</w:t>
            </w:r>
            <w:r>
              <w:rPr>
                <w:spacing w:val="-12"/>
                <w:sz w:val="24"/>
              </w:rPr>
              <w:t xml:space="preserve"> </w:t>
            </w:r>
            <w:r>
              <w:rPr>
                <w:sz w:val="24"/>
              </w:rPr>
              <w:t>в</w:t>
            </w:r>
            <w:r>
              <w:rPr>
                <w:spacing w:val="-12"/>
                <w:sz w:val="24"/>
              </w:rPr>
              <w:t xml:space="preserve"> </w:t>
            </w:r>
            <w:r>
              <w:rPr>
                <w:sz w:val="24"/>
              </w:rPr>
              <w:t>творчестве</w:t>
            </w:r>
            <w:r>
              <w:rPr>
                <w:spacing w:val="-12"/>
                <w:sz w:val="24"/>
              </w:rPr>
              <w:t xml:space="preserve"> </w:t>
            </w:r>
            <w:r>
              <w:rPr>
                <w:sz w:val="24"/>
              </w:rPr>
              <w:t xml:space="preserve">композиторов XX— XXI веков. Религиозная тематика в контексте поп- </w:t>
            </w:r>
            <w:r>
              <w:rPr>
                <w:spacing w:val="-2"/>
                <w:sz w:val="24"/>
              </w:rPr>
              <w:t>культуры</w:t>
            </w:r>
          </w:p>
        </w:tc>
        <w:tc>
          <w:tcPr>
            <w:tcW w:w="7230" w:type="dxa"/>
          </w:tcPr>
          <w:p w:rsidR="00AE1777" w:rsidRDefault="008069C3">
            <w:pPr>
              <w:pStyle w:val="TableParagraph"/>
              <w:ind w:left="9" w:firstLine="540"/>
              <w:rPr>
                <w:sz w:val="24"/>
              </w:rPr>
            </w:pPr>
            <w:r>
              <w:rPr>
                <w:sz w:val="24"/>
              </w:rPr>
              <w:t>Сопоставление тенденций сохранения и переосмысления религиозной</w:t>
            </w:r>
            <w:r>
              <w:rPr>
                <w:spacing w:val="-6"/>
                <w:sz w:val="24"/>
              </w:rPr>
              <w:t xml:space="preserve"> </w:t>
            </w:r>
            <w:r>
              <w:rPr>
                <w:sz w:val="24"/>
              </w:rPr>
              <w:t>традиции</w:t>
            </w:r>
            <w:r>
              <w:rPr>
                <w:spacing w:val="-8"/>
                <w:sz w:val="24"/>
              </w:rPr>
              <w:t xml:space="preserve"> </w:t>
            </w:r>
            <w:r>
              <w:rPr>
                <w:sz w:val="24"/>
              </w:rPr>
              <w:t>в</w:t>
            </w:r>
            <w:r>
              <w:rPr>
                <w:spacing w:val="-7"/>
                <w:sz w:val="24"/>
              </w:rPr>
              <w:t xml:space="preserve"> </w:t>
            </w:r>
            <w:r>
              <w:rPr>
                <w:sz w:val="24"/>
              </w:rPr>
              <w:t>культуре</w:t>
            </w:r>
            <w:r>
              <w:rPr>
                <w:spacing w:val="-2"/>
                <w:sz w:val="24"/>
              </w:rPr>
              <w:t xml:space="preserve"> </w:t>
            </w:r>
            <w:r>
              <w:rPr>
                <w:sz w:val="24"/>
              </w:rPr>
              <w:t>XX—XXI</w:t>
            </w:r>
            <w:r>
              <w:rPr>
                <w:spacing w:val="-9"/>
                <w:sz w:val="24"/>
              </w:rPr>
              <w:t xml:space="preserve"> </w:t>
            </w:r>
            <w:r>
              <w:rPr>
                <w:sz w:val="24"/>
              </w:rPr>
              <w:t>веков.</w:t>
            </w:r>
            <w:r>
              <w:rPr>
                <w:spacing w:val="-6"/>
                <w:sz w:val="24"/>
              </w:rPr>
              <w:t xml:space="preserve"> </w:t>
            </w:r>
            <w:r>
              <w:rPr>
                <w:sz w:val="24"/>
              </w:rPr>
              <w:t xml:space="preserve">Исполнение музыки духовного содержания, сочинённой современными </w:t>
            </w:r>
            <w:r>
              <w:rPr>
                <w:spacing w:val="-2"/>
                <w:sz w:val="24"/>
              </w:rPr>
              <w:t>композиторами.</w:t>
            </w:r>
          </w:p>
          <w:p w:rsidR="00AE1777" w:rsidRDefault="008069C3">
            <w:pPr>
              <w:pStyle w:val="TableParagraph"/>
              <w:ind w:left="549"/>
              <w:rPr>
                <w:sz w:val="24"/>
              </w:rPr>
            </w:pPr>
            <w:r>
              <w:rPr>
                <w:sz w:val="24"/>
              </w:rPr>
              <w:t>На</w:t>
            </w:r>
            <w:r>
              <w:rPr>
                <w:spacing w:val="-3"/>
                <w:sz w:val="24"/>
              </w:rPr>
              <w:t xml:space="preserve"> </w:t>
            </w:r>
            <w:r>
              <w:rPr>
                <w:sz w:val="24"/>
              </w:rPr>
              <w:t>выбор или</w:t>
            </w:r>
            <w:r>
              <w:rPr>
                <w:spacing w:val="1"/>
                <w:sz w:val="24"/>
              </w:rPr>
              <w:t xml:space="preserve"> </w:t>
            </w:r>
            <w:r>
              <w:rPr>
                <w:spacing w:val="-2"/>
                <w:sz w:val="24"/>
              </w:rPr>
              <w:t>факультативно</w:t>
            </w:r>
          </w:p>
          <w:p w:rsidR="00AE1777" w:rsidRDefault="008069C3">
            <w:pPr>
              <w:pStyle w:val="TableParagraph"/>
              <w:ind w:left="9" w:firstLine="540"/>
              <w:rPr>
                <w:sz w:val="24"/>
              </w:rPr>
            </w:pPr>
            <w:r>
              <w:rPr>
                <w:sz w:val="24"/>
              </w:rPr>
              <w:t>Исследовательские</w:t>
            </w:r>
            <w:r>
              <w:rPr>
                <w:spacing w:val="-6"/>
                <w:sz w:val="24"/>
              </w:rPr>
              <w:t xml:space="preserve"> </w:t>
            </w:r>
            <w:r>
              <w:rPr>
                <w:sz w:val="24"/>
              </w:rPr>
              <w:t>и</w:t>
            </w:r>
            <w:r>
              <w:rPr>
                <w:spacing w:val="-6"/>
                <w:sz w:val="24"/>
              </w:rPr>
              <w:t xml:space="preserve"> </w:t>
            </w:r>
            <w:r>
              <w:rPr>
                <w:sz w:val="24"/>
              </w:rPr>
              <w:t>творческие</w:t>
            </w:r>
            <w:r>
              <w:rPr>
                <w:spacing w:val="-7"/>
                <w:sz w:val="24"/>
              </w:rPr>
              <w:t xml:space="preserve"> </w:t>
            </w:r>
            <w:r>
              <w:rPr>
                <w:sz w:val="24"/>
              </w:rPr>
              <w:t>проекты</w:t>
            </w:r>
            <w:r>
              <w:rPr>
                <w:spacing w:val="-6"/>
                <w:sz w:val="24"/>
              </w:rPr>
              <w:t xml:space="preserve"> </w:t>
            </w:r>
            <w:r>
              <w:rPr>
                <w:sz w:val="24"/>
              </w:rPr>
              <w:t>по</w:t>
            </w:r>
            <w:r>
              <w:rPr>
                <w:spacing w:val="-6"/>
                <w:sz w:val="24"/>
              </w:rPr>
              <w:t xml:space="preserve"> </w:t>
            </w:r>
            <w:r>
              <w:rPr>
                <w:sz w:val="24"/>
              </w:rPr>
              <w:t>теме</w:t>
            </w:r>
            <w:r>
              <w:rPr>
                <w:spacing w:val="-4"/>
                <w:sz w:val="24"/>
              </w:rPr>
              <w:t xml:space="preserve"> </w:t>
            </w:r>
            <w:r>
              <w:rPr>
                <w:sz w:val="24"/>
              </w:rPr>
              <w:t>«Музыка</w:t>
            </w:r>
            <w:r>
              <w:rPr>
                <w:spacing w:val="-6"/>
                <w:sz w:val="24"/>
              </w:rPr>
              <w:t xml:space="preserve"> </w:t>
            </w:r>
            <w:r>
              <w:rPr>
                <w:sz w:val="24"/>
              </w:rPr>
              <w:t>и религия в наше время».</w:t>
            </w:r>
          </w:p>
          <w:p w:rsidR="00AE1777" w:rsidRDefault="008069C3">
            <w:pPr>
              <w:pStyle w:val="TableParagraph"/>
              <w:ind w:left="549"/>
              <w:rPr>
                <w:sz w:val="24"/>
              </w:rPr>
            </w:pPr>
            <w:r>
              <w:rPr>
                <w:sz w:val="24"/>
              </w:rPr>
              <w:t>Посещение</w:t>
            </w:r>
            <w:r>
              <w:rPr>
                <w:spacing w:val="-5"/>
                <w:sz w:val="24"/>
              </w:rPr>
              <w:t xml:space="preserve"> </w:t>
            </w:r>
            <w:r>
              <w:rPr>
                <w:sz w:val="24"/>
              </w:rPr>
              <w:t>концерта</w:t>
            </w:r>
            <w:r>
              <w:rPr>
                <w:spacing w:val="-3"/>
                <w:sz w:val="24"/>
              </w:rPr>
              <w:t xml:space="preserve"> </w:t>
            </w:r>
            <w:r>
              <w:rPr>
                <w:sz w:val="24"/>
              </w:rPr>
              <w:t>духовной</w:t>
            </w:r>
            <w:r>
              <w:rPr>
                <w:spacing w:val="-3"/>
                <w:sz w:val="24"/>
              </w:rPr>
              <w:t xml:space="preserve"> </w:t>
            </w:r>
            <w:r>
              <w:rPr>
                <w:spacing w:val="-2"/>
                <w:sz w:val="24"/>
              </w:rPr>
              <w:t>музыки</w:t>
            </w:r>
          </w:p>
        </w:tc>
      </w:tr>
    </w:tbl>
    <w:p w:rsidR="00AE1777" w:rsidRDefault="00AE1777">
      <w:pPr>
        <w:pStyle w:val="a3"/>
        <w:spacing w:before="8"/>
        <w:ind w:left="0" w:firstLine="0"/>
      </w:pPr>
    </w:p>
    <w:p w:rsidR="00AE1777" w:rsidRDefault="008069C3" w:rsidP="00514612">
      <w:pPr>
        <w:pStyle w:val="a5"/>
        <w:numPr>
          <w:ilvl w:val="3"/>
          <w:numId w:val="36"/>
        </w:numPr>
        <w:tabs>
          <w:tab w:val="left" w:pos="2061"/>
        </w:tabs>
        <w:spacing w:after="6"/>
        <w:ind w:left="2061"/>
        <w:rPr>
          <w:sz w:val="24"/>
        </w:rPr>
      </w:pPr>
      <w:r>
        <w:rPr>
          <w:sz w:val="24"/>
        </w:rPr>
        <w:t>Модуль</w:t>
      </w:r>
      <w:r>
        <w:rPr>
          <w:spacing w:val="-5"/>
          <w:sz w:val="24"/>
        </w:rPr>
        <w:t xml:space="preserve"> </w:t>
      </w:r>
      <w:r>
        <w:rPr>
          <w:sz w:val="24"/>
        </w:rPr>
        <w:t>7.</w:t>
      </w:r>
      <w:r>
        <w:rPr>
          <w:spacing w:val="-1"/>
          <w:sz w:val="24"/>
        </w:rPr>
        <w:t xml:space="preserve"> </w:t>
      </w:r>
      <w:r>
        <w:rPr>
          <w:sz w:val="24"/>
        </w:rPr>
        <w:t>«Жанры</w:t>
      </w:r>
      <w:r>
        <w:rPr>
          <w:spacing w:val="-5"/>
          <w:sz w:val="24"/>
        </w:rPr>
        <w:t xml:space="preserve"> </w:t>
      </w:r>
      <w:r>
        <w:rPr>
          <w:sz w:val="24"/>
        </w:rPr>
        <w:t>музыкального</w:t>
      </w:r>
      <w:r>
        <w:rPr>
          <w:spacing w:val="-4"/>
          <w:sz w:val="24"/>
        </w:rPr>
        <w:t xml:space="preserve"> </w:t>
      </w:r>
      <w:r>
        <w:rPr>
          <w:spacing w:val="-2"/>
          <w:sz w:val="24"/>
        </w:rPr>
        <w:t>искусства»</w:t>
      </w: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34"/>
        <w:gridCol w:w="3485"/>
        <w:gridCol w:w="7088"/>
      </w:tblGrid>
      <w:tr w:rsidR="00AE1777">
        <w:trPr>
          <w:trHeight w:val="609"/>
        </w:trPr>
        <w:tc>
          <w:tcPr>
            <w:tcW w:w="1272" w:type="dxa"/>
          </w:tcPr>
          <w:p w:rsidR="00AE1777" w:rsidRDefault="008069C3">
            <w:pPr>
              <w:pStyle w:val="TableParagraph"/>
              <w:ind w:left="9" w:right="22" w:firstLine="539"/>
              <w:rPr>
                <w:b/>
                <w:sz w:val="24"/>
              </w:rPr>
            </w:pPr>
            <w:r>
              <w:rPr>
                <w:b/>
                <w:spacing w:val="-10"/>
                <w:sz w:val="24"/>
              </w:rPr>
              <w:t xml:space="preserve">№ </w:t>
            </w:r>
            <w:r>
              <w:rPr>
                <w:b/>
                <w:sz w:val="24"/>
              </w:rPr>
              <w:t>блока,</w:t>
            </w:r>
            <w:r>
              <w:rPr>
                <w:b/>
                <w:spacing w:val="-15"/>
                <w:sz w:val="24"/>
              </w:rPr>
              <w:t xml:space="preserve"> </w:t>
            </w:r>
            <w:r>
              <w:rPr>
                <w:b/>
                <w:sz w:val="24"/>
              </w:rPr>
              <w:t>кол-</w:t>
            </w:r>
          </w:p>
        </w:tc>
        <w:tc>
          <w:tcPr>
            <w:tcW w:w="1334" w:type="dxa"/>
          </w:tcPr>
          <w:p w:rsidR="00AE1777" w:rsidRDefault="008069C3">
            <w:pPr>
              <w:pStyle w:val="TableParagraph"/>
              <w:spacing w:line="275" w:lineRule="exact"/>
              <w:ind w:left="549"/>
              <w:rPr>
                <w:b/>
                <w:sz w:val="24"/>
              </w:rPr>
            </w:pPr>
            <w:r>
              <w:rPr>
                <w:b/>
                <w:spacing w:val="-4"/>
                <w:sz w:val="24"/>
              </w:rPr>
              <w:t>Темы</w:t>
            </w:r>
          </w:p>
        </w:tc>
        <w:tc>
          <w:tcPr>
            <w:tcW w:w="3485" w:type="dxa"/>
          </w:tcPr>
          <w:p w:rsidR="00AE1777" w:rsidRDefault="008069C3">
            <w:pPr>
              <w:pStyle w:val="TableParagraph"/>
              <w:spacing w:line="275" w:lineRule="exact"/>
              <w:ind w:left="549"/>
              <w:rPr>
                <w:b/>
                <w:sz w:val="24"/>
              </w:rPr>
            </w:pPr>
            <w:r>
              <w:rPr>
                <w:b/>
                <w:spacing w:val="-2"/>
                <w:sz w:val="24"/>
              </w:rPr>
              <w:t>Содержание</w:t>
            </w:r>
          </w:p>
        </w:tc>
        <w:tc>
          <w:tcPr>
            <w:tcW w:w="7088" w:type="dxa"/>
          </w:tcPr>
          <w:p w:rsidR="00AE1777" w:rsidRDefault="008069C3">
            <w:pPr>
              <w:pStyle w:val="TableParagraph"/>
              <w:spacing w:line="275" w:lineRule="exact"/>
              <w:ind w:left="550"/>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4056"/>
        </w:trPr>
        <w:tc>
          <w:tcPr>
            <w:tcW w:w="1272" w:type="dxa"/>
          </w:tcPr>
          <w:p w:rsidR="00AE1777" w:rsidRDefault="008069C3">
            <w:pPr>
              <w:pStyle w:val="TableParagraph"/>
              <w:spacing w:line="270" w:lineRule="exact"/>
              <w:ind w:left="549"/>
              <w:rPr>
                <w:sz w:val="24"/>
              </w:rPr>
            </w:pPr>
            <w:r>
              <w:rPr>
                <w:sz w:val="24"/>
              </w:rPr>
              <w:t>А)</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34" w:type="dxa"/>
          </w:tcPr>
          <w:p w:rsidR="00AE1777" w:rsidRDefault="008069C3">
            <w:pPr>
              <w:pStyle w:val="TableParagraph"/>
              <w:ind w:left="9" w:right="-7" w:firstLine="540"/>
              <w:rPr>
                <w:sz w:val="24"/>
              </w:rPr>
            </w:pPr>
            <w:r>
              <w:rPr>
                <w:spacing w:val="-2"/>
                <w:sz w:val="24"/>
              </w:rPr>
              <w:t xml:space="preserve">Камерн </w:t>
            </w:r>
            <w:r>
              <w:rPr>
                <w:sz w:val="24"/>
              </w:rPr>
              <w:t>ая музыка</w:t>
            </w:r>
          </w:p>
        </w:tc>
        <w:tc>
          <w:tcPr>
            <w:tcW w:w="3485" w:type="dxa"/>
          </w:tcPr>
          <w:p w:rsidR="00AE1777" w:rsidRDefault="008069C3">
            <w:pPr>
              <w:pStyle w:val="TableParagraph"/>
              <w:ind w:left="9" w:right="8" w:firstLine="540"/>
              <w:jc w:val="both"/>
              <w:rPr>
                <w:sz w:val="24"/>
              </w:rPr>
            </w:pPr>
            <w:r>
              <w:rPr>
                <w:sz w:val="24"/>
              </w:rPr>
              <w:t>Жанры</w:t>
            </w:r>
            <w:r>
              <w:rPr>
                <w:spacing w:val="-8"/>
                <w:sz w:val="24"/>
              </w:rPr>
              <w:t xml:space="preserve"> </w:t>
            </w:r>
            <w:r>
              <w:rPr>
                <w:sz w:val="24"/>
              </w:rPr>
              <w:t>камерной</w:t>
            </w:r>
            <w:r>
              <w:rPr>
                <w:spacing w:val="-8"/>
                <w:sz w:val="24"/>
              </w:rPr>
              <w:t xml:space="preserve"> </w:t>
            </w:r>
            <w:r>
              <w:rPr>
                <w:sz w:val="24"/>
              </w:rPr>
              <w:t>вокальной музыки</w:t>
            </w:r>
            <w:r>
              <w:rPr>
                <w:spacing w:val="-4"/>
                <w:sz w:val="24"/>
              </w:rPr>
              <w:t xml:space="preserve"> </w:t>
            </w:r>
            <w:r>
              <w:rPr>
                <w:sz w:val="24"/>
              </w:rPr>
              <w:t>(песня,</w:t>
            </w:r>
            <w:r>
              <w:rPr>
                <w:spacing w:val="-3"/>
                <w:sz w:val="24"/>
              </w:rPr>
              <w:t xml:space="preserve"> </w:t>
            </w:r>
            <w:r>
              <w:rPr>
                <w:sz w:val="24"/>
              </w:rPr>
              <w:t>романс,</w:t>
            </w:r>
            <w:r>
              <w:rPr>
                <w:spacing w:val="-3"/>
                <w:sz w:val="24"/>
              </w:rPr>
              <w:t xml:space="preserve"> </w:t>
            </w:r>
            <w:r>
              <w:rPr>
                <w:sz w:val="24"/>
              </w:rPr>
              <w:t>вокализ</w:t>
            </w:r>
            <w:r>
              <w:rPr>
                <w:spacing w:val="-3"/>
                <w:sz w:val="24"/>
              </w:rPr>
              <w:t xml:space="preserve"> </w:t>
            </w:r>
            <w:r>
              <w:rPr>
                <w:spacing w:val="-10"/>
                <w:sz w:val="24"/>
              </w:rPr>
              <w:t>и</w:t>
            </w:r>
          </w:p>
          <w:p w:rsidR="00AE1777" w:rsidRDefault="008069C3">
            <w:pPr>
              <w:pStyle w:val="TableParagraph"/>
              <w:ind w:left="9" w:right="496" w:firstLine="540"/>
              <w:jc w:val="both"/>
              <w:rPr>
                <w:sz w:val="24"/>
              </w:rPr>
            </w:pPr>
            <w:r>
              <w:rPr>
                <w:sz w:val="24"/>
              </w:rPr>
              <w:t>др.).</w:t>
            </w:r>
            <w:r>
              <w:rPr>
                <w:spacing w:val="-15"/>
                <w:sz w:val="24"/>
              </w:rPr>
              <w:t xml:space="preserve"> </w:t>
            </w:r>
            <w:r>
              <w:rPr>
                <w:sz w:val="24"/>
              </w:rPr>
              <w:t>Инструментальная миниатюра (вальс, ноктюрн, прелюдия, каприс и др.).</w:t>
            </w:r>
          </w:p>
          <w:p w:rsidR="00AE1777" w:rsidRDefault="008069C3">
            <w:pPr>
              <w:pStyle w:val="TableParagraph"/>
              <w:ind w:left="9"/>
              <w:rPr>
                <w:sz w:val="24"/>
              </w:rPr>
            </w:pPr>
            <w:r>
              <w:rPr>
                <w:sz w:val="24"/>
              </w:rPr>
              <w:t>Одночастная, двухчастная, трёхчастная</w:t>
            </w:r>
            <w:r>
              <w:rPr>
                <w:spacing w:val="-13"/>
                <w:sz w:val="24"/>
              </w:rPr>
              <w:t xml:space="preserve"> </w:t>
            </w:r>
            <w:r>
              <w:rPr>
                <w:sz w:val="24"/>
              </w:rPr>
              <w:t>ре-</w:t>
            </w:r>
            <w:r>
              <w:rPr>
                <w:spacing w:val="-14"/>
                <w:sz w:val="24"/>
              </w:rPr>
              <w:t xml:space="preserve"> </w:t>
            </w:r>
            <w:r>
              <w:rPr>
                <w:sz w:val="24"/>
              </w:rPr>
              <w:t>призная</w:t>
            </w:r>
            <w:r>
              <w:rPr>
                <w:spacing w:val="-13"/>
                <w:sz w:val="24"/>
              </w:rPr>
              <w:t xml:space="preserve"> </w:t>
            </w:r>
            <w:r>
              <w:rPr>
                <w:sz w:val="24"/>
              </w:rPr>
              <w:t>форма. Куплетная форма</w:t>
            </w:r>
          </w:p>
        </w:tc>
        <w:tc>
          <w:tcPr>
            <w:tcW w:w="7088" w:type="dxa"/>
          </w:tcPr>
          <w:p w:rsidR="00AE1777" w:rsidRDefault="008069C3">
            <w:pPr>
              <w:pStyle w:val="TableParagraph"/>
              <w:ind w:left="10" w:firstLine="540"/>
              <w:rPr>
                <w:sz w:val="24"/>
              </w:rPr>
            </w:pPr>
            <w:r>
              <w:rPr>
                <w:sz w:val="24"/>
              </w:rPr>
              <w:t>Слушание</w:t>
            </w:r>
            <w:r>
              <w:rPr>
                <w:spacing w:val="-10"/>
                <w:sz w:val="24"/>
              </w:rPr>
              <w:t xml:space="preserve"> </w:t>
            </w:r>
            <w:r>
              <w:rPr>
                <w:sz w:val="24"/>
              </w:rPr>
              <w:t>музыкальных</w:t>
            </w:r>
            <w:r>
              <w:rPr>
                <w:spacing w:val="-8"/>
                <w:sz w:val="24"/>
              </w:rPr>
              <w:t xml:space="preserve"> </w:t>
            </w:r>
            <w:r>
              <w:rPr>
                <w:sz w:val="24"/>
              </w:rPr>
              <w:t>произведений</w:t>
            </w:r>
            <w:r>
              <w:rPr>
                <w:spacing w:val="-10"/>
                <w:sz w:val="24"/>
              </w:rPr>
              <w:t xml:space="preserve"> </w:t>
            </w:r>
            <w:r>
              <w:rPr>
                <w:sz w:val="24"/>
              </w:rPr>
              <w:t>изучаемых</w:t>
            </w:r>
            <w:r>
              <w:rPr>
                <w:spacing w:val="-9"/>
                <w:sz w:val="24"/>
              </w:rPr>
              <w:t xml:space="preserve"> </w:t>
            </w:r>
            <w:r>
              <w:rPr>
                <w:sz w:val="24"/>
              </w:rPr>
              <w:t>жанров, (зарубежных и русских композиторов); анализ выразительных средств, характеристика музыкального образа.</w:t>
            </w:r>
          </w:p>
          <w:p w:rsidR="00AE1777" w:rsidRDefault="008069C3">
            <w:pPr>
              <w:pStyle w:val="TableParagraph"/>
              <w:ind w:left="10" w:firstLine="540"/>
              <w:rPr>
                <w:sz w:val="24"/>
              </w:rPr>
            </w:pPr>
            <w:r>
              <w:rPr>
                <w:sz w:val="24"/>
              </w:rPr>
              <w:t>Определение</w:t>
            </w:r>
            <w:r>
              <w:rPr>
                <w:spacing w:val="-7"/>
                <w:sz w:val="24"/>
              </w:rPr>
              <w:t xml:space="preserve"> </w:t>
            </w:r>
            <w:r>
              <w:rPr>
                <w:sz w:val="24"/>
              </w:rPr>
              <w:t>на</w:t>
            </w:r>
            <w:r>
              <w:rPr>
                <w:spacing w:val="-7"/>
                <w:sz w:val="24"/>
              </w:rPr>
              <w:t xml:space="preserve"> </w:t>
            </w:r>
            <w:r>
              <w:rPr>
                <w:sz w:val="24"/>
              </w:rPr>
              <w:t>слух</w:t>
            </w:r>
            <w:r>
              <w:rPr>
                <w:spacing w:val="-3"/>
                <w:sz w:val="24"/>
              </w:rPr>
              <w:t xml:space="preserve"> </w:t>
            </w:r>
            <w:r>
              <w:rPr>
                <w:sz w:val="24"/>
              </w:rPr>
              <w:t>музыкальной</w:t>
            </w:r>
            <w:r>
              <w:rPr>
                <w:spacing w:val="-6"/>
                <w:sz w:val="24"/>
              </w:rPr>
              <w:t xml:space="preserve"> </w:t>
            </w:r>
            <w:r>
              <w:rPr>
                <w:sz w:val="24"/>
              </w:rPr>
              <w:t>формы</w:t>
            </w:r>
            <w:r>
              <w:rPr>
                <w:spacing w:val="-6"/>
                <w:sz w:val="24"/>
              </w:rPr>
              <w:t xml:space="preserve"> </w:t>
            </w:r>
            <w:r>
              <w:rPr>
                <w:sz w:val="24"/>
              </w:rPr>
              <w:t>и</w:t>
            </w:r>
            <w:r>
              <w:rPr>
                <w:spacing w:val="-7"/>
                <w:sz w:val="24"/>
              </w:rPr>
              <w:t xml:space="preserve"> </w:t>
            </w:r>
            <w:r>
              <w:rPr>
                <w:sz w:val="24"/>
              </w:rPr>
              <w:t>составление</w:t>
            </w:r>
            <w:r>
              <w:rPr>
                <w:spacing w:val="-7"/>
                <w:sz w:val="24"/>
              </w:rPr>
              <w:t xml:space="preserve"> </w:t>
            </w:r>
            <w:r>
              <w:rPr>
                <w:sz w:val="24"/>
              </w:rPr>
              <w:t>её буквенной наглядной схемы.</w:t>
            </w:r>
          </w:p>
          <w:p w:rsidR="00AE1777" w:rsidRDefault="008069C3">
            <w:pPr>
              <w:pStyle w:val="TableParagraph"/>
              <w:ind w:left="10" w:firstLine="540"/>
              <w:rPr>
                <w:sz w:val="24"/>
              </w:rPr>
            </w:pPr>
            <w:r>
              <w:rPr>
                <w:sz w:val="24"/>
              </w:rPr>
              <w:t>Разучивание</w:t>
            </w:r>
            <w:r>
              <w:rPr>
                <w:spacing w:val="-9"/>
                <w:sz w:val="24"/>
              </w:rPr>
              <w:t xml:space="preserve"> </w:t>
            </w:r>
            <w:r>
              <w:rPr>
                <w:sz w:val="24"/>
              </w:rPr>
              <w:t>и</w:t>
            </w:r>
            <w:r>
              <w:rPr>
                <w:spacing w:val="-8"/>
                <w:sz w:val="24"/>
              </w:rPr>
              <w:t xml:space="preserve"> </w:t>
            </w:r>
            <w:r>
              <w:rPr>
                <w:sz w:val="24"/>
              </w:rPr>
              <w:t>исполнение</w:t>
            </w:r>
            <w:r>
              <w:rPr>
                <w:spacing w:val="-9"/>
                <w:sz w:val="24"/>
              </w:rPr>
              <w:t xml:space="preserve"> </w:t>
            </w:r>
            <w:r>
              <w:rPr>
                <w:sz w:val="24"/>
              </w:rPr>
              <w:t>произведений</w:t>
            </w:r>
            <w:r>
              <w:rPr>
                <w:spacing w:val="-8"/>
                <w:sz w:val="24"/>
              </w:rPr>
              <w:t xml:space="preserve"> </w:t>
            </w:r>
            <w:r>
              <w:rPr>
                <w:sz w:val="24"/>
              </w:rPr>
              <w:t>вокальных</w:t>
            </w:r>
            <w:r>
              <w:rPr>
                <w:spacing w:val="-6"/>
                <w:sz w:val="24"/>
              </w:rPr>
              <w:t xml:space="preserve"> </w:t>
            </w:r>
            <w:r>
              <w:rPr>
                <w:sz w:val="24"/>
              </w:rPr>
              <w:t>и инструментальных жанров.</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10" w:firstLine="540"/>
              <w:rPr>
                <w:sz w:val="24"/>
              </w:rPr>
            </w:pPr>
            <w:r>
              <w:rPr>
                <w:sz w:val="24"/>
              </w:rPr>
              <w:t>Импровизация,</w:t>
            </w:r>
            <w:r>
              <w:rPr>
                <w:spacing w:val="-8"/>
                <w:sz w:val="24"/>
              </w:rPr>
              <w:t xml:space="preserve"> </w:t>
            </w:r>
            <w:r>
              <w:rPr>
                <w:sz w:val="24"/>
              </w:rPr>
              <w:t>сочинение</w:t>
            </w:r>
            <w:r>
              <w:rPr>
                <w:spacing w:val="-9"/>
                <w:sz w:val="24"/>
              </w:rPr>
              <w:t xml:space="preserve"> </w:t>
            </w:r>
            <w:r>
              <w:rPr>
                <w:sz w:val="24"/>
              </w:rPr>
              <w:t>кратких</w:t>
            </w:r>
            <w:r>
              <w:rPr>
                <w:spacing w:val="-7"/>
                <w:sz w:val="24"/>
              </w:rPr>
              <w:t xml:space="preserve"> </w:t>
            </w:r>
            <w:r>
              <w:rPr>
                <w:sz w:val="24"/>
              </w:rPr>
              <w:t>фрагментов</w:t>
            </w:r>
            <w:r>
              <w:rPr>
                <w:spacing w:val="-9"/>
                <w:sz w:val="24"/>
              </w:rPr>
              <w:t xml:space="preserve"> </w:t>
            </w:r>
            <w:r>
              <w:rPr>
                <w:sz w:val="24"/>
              </w:rPr>
              <w:t>с</w:t>
            </w:r>
            <w:r>
              <w:rPr>
                <w:spacing w:val="-10"/>
                <w:sz w:val="24"/>
              </w:rPr>
              <w:t xml:space="preserve"> </w:t>
            </w:r>
            <w:r>
              <w:rPr>
                <w:sz w:val="24"/>
              </w:rPr>
              <w:t>соблюдением основных признаков жанра (вокализ — пение без слов, вальс — трёхдольный метр и т. и.). Индивидуальная или коллективная импровизация в заданной форме.</w:t>
            </w:r>
          </w:p>
          <w:p w:rsidR="00AE1777" w:rsidRDefault="008069C3">
            <w:pPr>
              <w:pStyle w:val="TableParagraph"/>
              <w:ind w:left="10" w:firstLine="540"/>
              <w:rPr>
                <w:sz w:val="24"/>
              </w:rPr>
            </w:pPr>
            <w:r>
              <w:rPr>
                <w:sz w:val="24"/>
              </w:rPr>
              <w:t>Выражение</w:t>
            </w:r>
            <w:r>
              <w:rPr>
                <w:spacing w:val="-9"/>
                <w:sz w:val="24"/>
              </w:rPr>
              <w:t xml:space="preserve"> </w:t>
            </w:r>
            <w:r>
              <w:rPr>
                <w:sz w:val="24"/>
              </w:rPr>
              <w:t>музыкального</w:t>
            </w:r>
            <w:r>
              <w:rPr>
                <w:spacing w:val="-8"/>
                <w:sz w:val="24"/>
              </w:rPr>
              <w:t xml:space="preserve"> </w:t>
            </w:r>
            <w:r>
              <w:rPr>
                <w:sz w:val="24"/>
              </w:rPr>
              <w:t>образа</w:t>
            </w:r>
            <w:r>
              <w:rPr>
                <w:spacing w:val="-9"/>
                <w:sz w:val="24"/>
              </w:rPr>
              <w:t xml:space="preserve"> </w:t>
            </w:r>
            <w:r>
              <w:rPr>
                <w:sz w:val="24"/>
              </w:rPr>
              <w:t>камерной</w:t>
            </w:r>
            <w:r>
              <w:rPr>
                <w:spacing w:val="-8"/>
                <w:sz w:val="24"/>
              </w:rPr>
              <w:t xml:space="preserve"> </w:t>
            </w:r>
            <w:r>
              <w:rPr>
                <w:sz w:val="24"/>
              </w:rPr>
              <w:t>миниатюры</w:t>
            </w:r>
            <w:r>
              <w:rPr>
                <w:spacing w:val="-8"/>
                <w:sz w:val="24"/>
              </w:rPr>
              <w:t xml:space="preserve"> </w:t>
            </w:r>
            <w:r>
              <w:rPr>
                <w:sz w:val="24"/>
              </w:rPr>
              <w:t>через устный или письменный текст, рисунок, пластический этюд</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34"/>
        <w:gridCol w:w="3485"/>
        <w:gridCol w:w="7088"/>
      </w:tblGrid>
      <w:tr w:rsidR="00AE1777">
        <w:trPr>
          <w:trHeight w:val="4059"/>
        </w:trPr>
        <w:tc>
          <w:tcPr>
            <w:tcW w:w="1272" w:type="dxa"/>
          </w:tcPr>
          <w:p w:rsidR="00AE1777" w:rsidRDefault="008069C3">
            <w:pPr>
              <w:pStyle w:val="TableParagraph"/>
              <w:spacing w:line="273" w:lineRule="exact"/>
              <w:ind w:left="549"/>
              <w:rPr>
                <w:sz w:val="24"/>
              </w:rPr>
            </w:pPr>
            <w:r>
              <w:rPr>
                <w:sz w:val="24"/>
              </w:rPr>
              <w:lastRenderedPageBreak/>
              <w:t>Б)</w:t>
            </w:r>
            <w:r>
              <w:rPr>
                <w:spacing w:val="-2"/>
                <w:sz w:val="24"/>
              </w:rPr>
              <w:t xml:space="preserve"> </w:t>
            </w:r>
            <w:r>
              <w:rPr>
                <w:spacing w:val="-5"/>
                <w:sz w:val="24"/>
              </w:rPr>
              <w:t>4—</w:t>
            </w:r>
          </w:p>
          <w:p w:rsidR="00AE1777" w:rsidRDefault="008069C3">
            <w:pPr>
              <w:pStyle w:val="TableParagraph"/>
              <w:ind w:left="9" w:right="188"/>
              <w:rPr>
                <w:sz w:val="24"/>
              </w:rPr>
            </w:pPr>
            <w:r>
              <w:rPr>
                <w:sz w:val="24"/>
              </w:rPr>
              <w:t>6</w:t>
            </w:r>
            <w:r>
              <w:rPr>
                <w:spacing w:val="-15"/>
                <w:sz w:val="24"/>
              </w:rPr>
              <w:t xml:space="preserve"> </w:t>
            </w:r>
            <w:r>
              <w:rPr>
                <w:sz w:val="24"/>
              </w:rPr>
              <w:t xml:space="preserve">учебных </w:t>
            </w:r>
            <w:r>
              <w:rPr>
                <w:spacing w:val="-2"/>
                <w:sz w:val="24"/>
              </w:rPr>
              <w:t>часаов</w:t>
            </w:r>
          </w:p>
        </w:tc>
        <w:tc>
          <w:tcPr>
            <w:tcW w:w="1334" w:type="dxa"/>
          </w:tcPr>
          <w:p w:rsidR="00AE1777" w:rsidRDefault="008069C3">
            <w:pPr>
              <w:pStyle w:val="TableParagraph"/>
              <w:ind w:left="9" w:right="98" w:firstLine="540"/>
              <w:rPr>
                <w:sz w:val="24"/>
              </w:rPr>
            </w:pPr>
            <w:r>
              <w:rPr>
                <w:spacing w:val="-2"/>
                <w:sz w:val="24"/>
              </w:rPr>
              <w:t xml:space="preserve">Цикли ческие </w:t>
            </w:r>
            <w:r>
              <w:rPr>
                <w:sz w:val="24"/>
              </w:rPr>
              <w:t xml:space="preserve">формы и </w:t>
            </w:r>
            <w:r>
              <w:rPr>
                <w:spacing w:val="-2"/>
                <w:sz w:val="24"/>
              </w:rPr>
              <w:t>жанры</w:t>
            </w:r>
          </w:p>
        </w:tc>
        <w:tc>
          <w:tcPr>
            <w:tcW w:w="3485" w:type="dxa"/>
          </w:tcPr>
          <w:p w:rsidR="00AE1777" w:rsidRDefault="008069C3">
            <w:pPr>
              <w:pStyle w:val="TableParagraph"/>
              <w:ind w:left="9" w:right="80" w:firstLine="540"/>
              <w:rPr>
                <w:sz w:val="24"/>
              </w:rPr>
            </w:pPr>
            <w:r>
              <w:rPr>
                <w:sz w:val="24"/>
              </w:rPr>
              <w:t>Сюита, цикл миниатюр (вокальных,</w:t>
            </w:r>
            <w:r>
              <w:rPr>
                <w:spacing w:val="-15"/>
                <w:sz w:val="24"/>
              </w:rPr>
              <w:t xml:space="preserve"> </w:t>
            </w:r>
            <w:r>
              <w:rPr>
                <w:sz w:val="24"/>
              </w:rPr>
              <w:t>инструментальных).</w:t>
            </w:r>
          </w:p>
          <w:p w:rsidR="00AE1777" w:rsidRDefault="008069C3">
            <w:pPr>
              <w:pStyle w:val="TableParagraph"/>
              <w:ind w:left="549"/>
              <w:rPr>
                <w:sz w:val="24"/>
              </w:rPr>
            </w:pPr>
            <w:r>
              <w:rPr>
                <w:sz w:val="24"/>
              </w:rPr>
              <w:t>Принцип контраста. Прелюдия</w:t>
            </w:r>
            <w:r>
              <w:rPr>
                <w:spacing w:val="-13"/>
                <w:sz w:val="24"/>
              </w:rPr>
              <w:t xml:space="preserve"> </w:t>
            </w:r>
            <w:r>
              <w:rPr>
                <w:sz w:val="24"/>
              </w:rPr>
              <w:t>и</w:t>
            </w:r>
            <w:r>
              <w:rPr>
                <w:spacing w:val="-13"/>
                <w:sz w:val="24"/>
              </w:rPr>
              <w:t xml:space="preserve"> </w:t>
            </w:r>
            <w:r>
              <w:rPr>
                <w:sz w:val="24"/>
              </w:rPr>
              <w:t>фуга.</w:t>
            </w:r>
            <w:r>
              <w:rPr>
                <w:spacing w:val="-13"/>
                <w:sz w:val="24"/>
              </w:rPr>
              <w:t xml:space="preserve"> </w:t>
            </w:r>
            <w:r>
              <w:rPr>
                <w:sz w:val="24"/>
              </w:rPr>
              <w:t>Соната,</w:t>
            </w:r>
          </w:p>
          <w:p w:rsidR="00AE1777" w:rsidRDefault="008069C3">
            <w:pPr>
              <w:pStyle w:val="TableParagraph"/>
              <w:ind w:left="9" w:right="90"/>
              <w:rPr>
                <w:sz w:val="24"/>
              </w:rPr>
            </w:pPr>
            <w:r>
              <w:rPr>
                <w:sz w:val="24"/>
              </w:rPr>
              <w:t>концерт:</w:t>
            </w:r>
            <w:r>
              <w:rPr>
                <w:spacing w:val="-15"/>
                <w:sz w:val="24"/>
              </w:rPr>
              <w:t xml:space="preserve"> </w:t>
            </w:r>
            <w:r>
              <w:rPr>
                <w:sz w:val="24"/>
              </w:rPr>
              <w:t>трёхчастная</w:t>
            </w:r>
            <w:r>
              <w:rPr>
                <w:spacing w:val="-15"/>
                <w:sz w:val="24"/>
              </w:rPr>
              <w:t xml:space="preserve"> </w:t>
            </w:r>
            <w:r>
              <w:rPr>
                <w:sz w:val="24"/>
              </w:rPr>
              <w:t xml:space="preserve">форма, контраст основных тем, разработочный принцип </w:t>
            </w:r>
            <w:r>
              <w:rPr>
                <w:spacing w:val="-2"/>
                <w:sz w:val="24"/>
              </w:rPr>
              <w:t>развития</w:t>
            </w:r>
          </w:p>
        </w:tc>
        <w:tc>
          <w:tcPr>
            <w:tcW w:w="7088" w:type="dxa"/>
          </w:tcPr>
          <w:p w:rsidR="00AE1777" w:rsidRDefault="008069C3">
            <w:pPr>
              <w:pStyle w:val="TableParagraph"/>
              <w:ind w:left="10" w:firstLine="540"/>
              <w:rPr>
                <w:sz w:val="24"/>
              </w:rPr>
            </w:pPr>
            <w:r>
              <w:rPr>
                <w:sz w:val="24"/>
              </w:rPr>
              <w:t>Знакомство</w:t>
            </w:r>
            <w:r>
              <w:rPr>
                <w:spacing w:val="-8"/>
                <w:sz w:val="24"/>
              </w:rPr>
              <w:t xml:space="preserve"> </w:t>
            </w:r>
            <w:r>
              <w:rPr>
                <w:sz w:val="24"/>
              </w:rPr>
              <w:t>с</w:t>
            </w:r>
            <w:r>
              <w:rPr>
                <w:spacing w:val="-8"/>
                <w:sz w:val="24"/>
              </w:rPr>
              <w:t xml:space="preserve"> </w:t>
            </w:r>
            <w:r>
              <w:rPr>
                <w:sz w:val="24"/>
              </w:rPr>
              <w:t>циклом</w:t>
            </w:r>
            <w:r>
              <w:rPr>
                <w:spacing w:val="-8"/>
                <w:sz w:val="24"/>
              </w:rPr>
              <w:t xml:space="preserve"> </w:t>
            </w:r>
            <w:r>
              <w:rPr>
                <w:sz w:val="24"/>
              </w:rPr>
              <w:t>миниатюр.</w:t>
            </w:r>
            <w:r>
              <w:rPr>
                <w:spacing w:val="-8"/>
                <w:sz w:val="24"/>
              </w:rPr>
              <w:t xml:space="preserve"> </w:t>
            </w:r>
            <w:r>
              <w:rPr>
                <w:sz w:val="24"/>
              </w:rPr>
              <w:t>Определение</w:t>
            </w:r>
            <w:r>
              <w:rPr>
                <w:spacing w:val="-8"/>
                <w:sz w:val="24"/>
              </w:rPr>
              <w:t xml:space="preserve"> </w:t>
            </w:r>
            <w:r>
              <w:rPr>
                <w:sz w:val="24"/>
              </w:rPr>
              <w:t>принципа, основного художественного замысла цикла. Разучивание и исполнение небольшого вокального цикла.</w:t>
            </w:r>
          </w:p>
          <w:p w:rsidR="00AE1777" w:rsidRDefault="008069C3">
            <w:pPr>
              <w:pStyle w:val="TableParagraph"/>
              <w:ind w:left="10" w:firstLine="540"/>
              <w:rPr>
                <w:sz w:val="24"/>
              </w:rPr>
            </w:pPr>
            <w:r>
              <w:rPr>
                <w:sz w:val="24"/>
              </w:rPr>
              <w:t>Знакомство</w:t>
            </w:r>
            <w:r>
              <w:rPr>
                <w:spacing w:val="-6"/>
                <w:sz w:val="24"/>
              </w:rPr>
              <w:t xml:space="preserve"> </w:t>
            </w:r>
            <w:r>
              <w:rPr>
                <w:sz w:val="24"/>
              </w:rPr>
              <w:t>со</w:t>
            </w:r>
            <w:r>
              <w:rPr>
                <w:spacing w:val="-6"/>
                <w:sz w:val="24"/>
              </w:rPr>
              <w:t xml:space="preserve"> </w:t>
            </w:r>
            <w:r>
              <w:rPr>
                <w:sz w:val="24"/>
              </w:rPr>
              <w:t>строением</w:t>
            </w:r>
            <w:r>
              <w:rPr>
                <w:spacing w:val="-7"/>
                <w:sz w:val="24"/>
              </w:rPr>
              <w:t xml:space="preserve"> </w:t>
            </w:r>
            <w:r>
              <w:rPr>
                <w:sz w:val="24"/>
              </w:rPr>
              <w:t>сонатной</w:t>
            </w:r>
            <w:r>
              <w:rPr>
                <w:spacing w:val="-6"/>
                <w:sz w:val="24"/>
              </w:rPr>
              <w:t xml:space="preserve"> </w:t>
            </w:r>
            <w:r>
              <w:rPr>
                <w:sz w:val="24"/>
              </w:rPr>
              <w:t>формы.</w:t>
            </w:r>
            <w:r>
              <w:rPr>
                <w:spacing w:val="-6"/>
                <w:sz w:val="24"/>
              </w:rPr>
              <w:t xml:space="preserve"> </w:t>
            </w:r>
            <w:r>
              <w:rPr>
                <w:sz w:val="24"/>
              </w:rPr>
              <w:t>Определение</w:t>
            </w:r>
            <w:r>
              <w:rPr>
                <w:spacing w:val="-7"/>
                <w:sz w:val="24"/>
              </w:rPr>
              <w:t xml:space="preserve"> </w:t>
            </w:r>
            <w:r>
              <w:rPr>
                <w:sz w:val="24"/>
              </w:rPr>
              <w:t>на слух основных партий-тем в одной из классических сонат.</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550"/>
              <w:rPr>
                <w:sz w:val="24"/>
              </w:rPr>
            </w:pPr>
            <w:r>
              <w:rPr>
                <w:sz w:val="24"/>
              </w:rPr>
              <w:t>Посещение</w:t>
            </w:r>
            <w:r>
              <w:rPr>
                <w:spacing w:val="-3"/>
                <w:sz w:val="24"/>
              </w:rPr>
              <w:t xml:space="preserve"> </w:t>
            </w:r>
            <w:r>
              <w:rPr>
                <w:sz w:val="24"/>
              </w:rPr>
              <w:t>концерта</w:t>
            </w:r>
            <w:r>
              <w:rPr>
                <w:spacing w:val="-2"/>
                <w:sz w:val="24"/>
              </w:rPr>
              <w:t xml:space="preserve"> </w:t>
            </w:r>
            <w:r>
              <w:rPr>
                <w:sz w:val="24"/>
              </w:rPr>
              <w:t>(в</w:t>
            </w:r>
            <w:r>
              <w:rPr>
                <w:spacing w:val="-3"/>
                <w:sz w:val="24"/>
              </w:rPr>
              <w:t xml:space="preserve"> </w:t>
            </w:r>
            <w:r>
              <w:rPr>
                <w:sz w:val="24"/>
              </w:rPr>
              <w:t>том</w:t>
            </w:r>
            <w:r>
              <w:rPr>
                <w:spacing w:val="-3"/>
                <w:sz w:val="24"/>
              </w:rPr>
              <w:t xml:space="preserve"> </w:t>
            </w:r>
            <w:r>
              <w:rPr>
                <w:sz w:val="24"/>
              </w:rPr>
              <w:t>числе</w:t>
            </w:r>
            <w:r>
              <w:rPr>
                <w:spacing w:val="-2"/>
                <w:sz w:val="24"/>
              </w:rPr>
              <w:t xml:space="preserve"> виртуального).</w:t>
            </w:r>
          </w:p>
          <w:p w:rsidR="00AE1777" w:rsidRDefault="008069C3">
            <w:pPr>
              <w:pStyle w:val="TableParagraph"/>
              <w:ind w:left="10" w:firstLine="540"/>
              <w:rPr>
                <w:sz w:val="24"/>
              </w:rPr>
            </w:pPr>
            <w:r>
              <w:rPr>
                <w:sz w:val="24"/>
              </w:rPr>
              <w:t>Предварительное изучение информации о произведениях концерта</w:t>
            </w:r>
            <w:r>
              <w:rPr>
                <w:spacing w:val="-5"/>
                <w:sz w:val="24"/>
              </w:rPr>
              <w:t xml:space="preserve"> </w:t>
            </w:r>
            <w:r>
              <w:rPr>
                <w:sz w:val="24"/>
              </w:rPr>
              <w:t>(сколько</w:t>
            </w:r>
            <w:r>
              <w:rPr>
                <w:spacing w:val="-5"/>
                <w:sz w:val="24"/>
              </w:rPr>
              <w:t xml:space="preserve"> </w:t>
            </w:r>
            <w:r>
              <w:rPr>
                <w:sz w:val="24"/>
              </w:rPr>
              <w:t>в</w:t>
            </w:r>
            <w:r>
              <w:rPr>
                <w:spacing w:val="-7"/>
                <w:sz w:val="24"/>
              </w:rPr>
              <w:t xml:space="preserve"> </w:t>
            </w:r>
            <w:r>
              <w:rPr>
                <w:sz w:val="24"/>
              </w:rPr>
              <w:t>них</w:t>
            </w:r>
            <w:r>
              <w:rPr>
                <w:spacing w:val="-3"/>
                <w:sz w:val="24"/>
              </w:rPr>
              <w:t xml:space="preserve"> </w:t>
            </w:r>
            <w:r>
              <w:rPr>
                <w:sz w:val="24"/>
              </w:rPr>
              <w:t>частей,</w:t>
            </w:r>
            <w:r>
              <w:rPr>
                <w:spacing w:val="-5"/>
                <w:sz w:val="24"/>
              </w:rPr>
              <w:t xml:space="preserve"> </w:t>
            </w:r>
            <w:r>
              <w:rPr>
                <w:sz w:val="24"/>
              </w:rPr>
              <w:t>как</w:t>
            </w:r>
            <w:r>
              <w:rPr>
                <w:spacing w:val="-5"/>
                <w:sz w:val="24"/>
              </w:rPr>
              <w:t xml:space="preserve"> </w:t>
            </w:r>
            <w:r>
              <w:rPr>
                <w:sz w:val="24"/>
              </w:rPr>
              <w:t>они</w:t>
            </w:r>
            <w:r>
              <w:rPr>
                <w:spacing w:val="-5"/>
                <w:sz w:val="24"/>
              </w:rPr>
              <w:t xml:space="preserve"> </w:t>
            </w:r>
            <w:r>
              <w:rPr>
                <w:sz w:val="24"/>
              </w:rPr>
              <w:t>называются,</w:t>
            </w:r>
            <w:r>
              <w:rPr>
                <w:spacing w:val="-5"/>
                <w:sz w:val="24"/>
              </w:rPr>
              <w:t xml:space="preserve"> </w:t>
            </w:r>
            <w:r>
              <w:rPr>
                <w:sz w:val="24"/>
              </w:rPr>
              <w:t>когда</w:t>
            </w:r>
            <w:r>
              <w:rPr>
                <w:spacing w:val="-6"/>
                <w:sz w:val="24"/>
              </w:rPr>
              <w:t xml:space="preserve"> </w:t>
            </w:r>
            <w:r>
              <w:rPr>
                <w:sz w:val="24"/>
              </w:rPr>
              <w:t xml:space="preserve">могут звучать аплодисменты). Последующее составление рецензии на </w:t>
            </w:r>
            <w:r>
              <w:rPr>
                <w:spacing w:val="-2"/>
                <w:sz w:val="24"/>
              </w:rPr>
              <w:t>концерт</w:t>
            </w:r>
          </w:p>
        </w:tc>
      </w:tr>
      <w:tr w:rsidR="00AE1777">
        <w:trPr>
          <w:trHeight w:val="4056"/>
        </w:trPr>
        <w:tc>
          <w:tcPr>
            <w:tcW w:w="1272" w:type="dxa"/>
          </w:tcPr>
          <w:p w:rsidR="00AE1777" w:rsidRDefault="008069C3">
            <w:pPr>
              <w:pStyle w:val="TableParagraph"/>
              <w:spacing w:line="270" w:lineRule="exact"/>
              <w:ind w:left="549"/>
              <w:rPr>
                <w:sz w:val="24"/>
              </w:rPr>
            </w:pPr>
            <w:r>
              <w:rPr>
                <w:sz w:val="24"/>
              </w:rPr>
              <w:t>В)</w:t>
            </w:r>
            <w:r>
              <w:rPr>
                <w:spacing w:val="-2"/>
                <w:sz w:val="24"/>
              </w:rPr>
              <w:t xml:space="preserve"> </w:t>
            </w:r>
            <w:r>
              <w:rPr>
                <w:spacing w:val="-5"/>
                <w:sz w:val="24"/>
              </w:rPr>
              <w:t>4—</w:t>
            </w:r>
          </w:p>
          <w:p w:rsidR="00AE1777" w:rsidRDefault="008069C3">
            <w:pPr>
              <w:pStyle w:val="TableParagraph"/>
              <w:ind w:left="9" w:right="188"/>
              <w:rPr>
                <w:sz w:val="24"/>
              </w:rPr>
            </w:pPr>
            <w:r>
              <w:rPr>
                <w:sz w:val="24"/>
              </w:rPr>
              <w:t>6</w:t>
            </w:r>
            <w:r>
              <w:rPr>
                <w:spacing w:val="-15"/>
                <w:sz w:val="24"/>
              </w:rPr>
              <w:t xml:space="preserve"> </w:t>
            </w:r>
            <w:r>
              <w:rPr>
                <w:sz w:val="24"/>
              </w:rPr>
              <w:t xml:space="preserve">учебных </w:t>
            </w:r>
            <w:r>
              <w:rPr>
                <w:spacing w:val="-4"/>
                <w:sz w:val="24"/>
              </w:rPr>
              <w:t>часов</w:t>
            </w:r>
          </w:p>
        </w:tc>
        <w:tc>
          <w:tcPr>
            <w:tcW w:w="1334" w:type="dxa"/>
          </w:tcPr>
          <w:p w:rsidR="00AE1777" w:rsidRDefault="008069C3">
            <w:pPr>
              <w:pStyle w:val="TableParagraph"/>
              <w:ind w:left="9" w:right="49" w:firstLine="540"/>
              <w:rPr>
                <w:sz w:val="24"/>
              </w:rPr>
            </w:pPr>
            <w:r>
              <w:rPr>
                <w:spacing w:val="-2"/>
                <w:sz w:val="24"/>
              </w:rPr>
              <w:t>Симфо ническая музыка</w:t>
            </w:r>
          </w:p>
        </w:tc>
        <w:tc>
          <w:tcPr>
            <w:tcW w:w="3485" w:type="dxa"/>
          </w:tcPr>
          <w:p w:rsidR="00AE1777" w:rsidRDefault="008069C3">
            <w:pPr>
              <w:pStyle w:val="TableParagraph"/>
              <w:ind w:left="9" w:right="80" w:firstLine="540"/>
              <w:rPr>
                <w:sz w:val="24"/>
              </w:rPr>
            </w:pPr>
            <w:r>
              <w:rPr>
                <w:spacing w:val="-2"/>
                <w:sz w:val="24"/>
              </w:rPr>
              <w:t xml:space="preserve">Одночастные </w:t>
            </w:r>
            <w:r>
              <w:rPr>
                <w:sz w:val="24"/>
              </w:rPr>
              <w:t>симфонические жанры (увертюра,</w:t>
            </w:r>
            <w:r>
              <w:rPr>
                <w:spacing w:val="-15"/>
                <w:sz w:val="24"/>
              </w:rPr>
              <w:t xml:space="preserve"> </w:t>
            </w:r>
            <w:r>
              <w:rPr>
                <w:sz w:val="24"/>
              </w:rPr>
              <w:t>картина).</w:t>
            </w:r>
            <w:r>
              <w:rPr>
                <w:spacing w:val="-15"/>
                <w:sz w:val="24"/>
              </w:rPr>
              <w:t xml:space="preserve"> </w:t>
            </w:r>
            <w:r>
              <w:rPr>
                <w:sz w:val="24"/>
              </w:rPr>
              <w:t>Симфония</w:t>
            </w:r>
          </w:p>
        </w:tc>
        <w:tc>
          <w:tcPr>
            <w:tcW w:w="7088" w:type="dxa"/>
          </w:tcPr>
          <w:p w:rsidR="00AE1777" w:rsidRDefault="008069C3">
            <w:pPr>
              <w:pStyle w:val="TableParagraph"/>
              <w:ind w:left="10" w:firstLine="540"/>
              <w:rPr>
                <w:sz w:val="24"/>
              </w:rPr>
            </w:pPr>
            <w:r>
              <w:rPr>
                <w:sz w:val="24"/>
              </w:rPr>
              <w:t>Знакомство</w:t>
            </w:r>
            <w:r>
              <w:rPr>
                <w:spacing w:val="-8"/>
                <w:sz w:val="24"/>
              </w:rPr>
              <w:t xml:space="preserve"> </w:t>
            </w:r>
            <w:r>
              <w:rPr>
                <w:sz w:val="24"/>
              </w:rPr>
              <w:t>с</w:t>
            </w:r>
            <w:r>
              <w:rPr>
                <w:spacing w:val="-9"/>
                <w:sz w:val="24"/>
              </w:rPr>
              <w:t xml:space="preserve"> </w:t>
            </w:r>
            <w:r>
              <w:rPr>
                <w:sz w:val="24"/>
              </w:rPr>
              <w:t>образцами</w:t>
            </w:r>
            <w:r>
              <w:rPr>
                <w:spacing w:val="-8"/>
                <w:sz w:val="24"/>
              </w:rPr>
              <w:t xml:space="preserve"> </w:t>
            </w:r>
            <w:r>
              <w:rPr>
                <w:sz w:val="24"/>
              </w:rPr>
              <w:t>симфонической</w:t>
            </w:r>
            <w:r>
              <w:rPr>
                <w:spacing w:val="-8"/>
                <w:sz w:val="24"/>
              </w:rPr>
              <w:t xml:space="preserve"> </w:t>
            </w:r>
            <w:r>
              <w:rPr>
                <w:sz w:val="24"/>
              </w:rPr>
              <w:t>музыки:</w:t>
            </w:r>
            <w:r>
              <w:rPr>
                <w:spacing w:val="-10"/>
                <w:sz w:val="24"/>
              </w:rPr>
              <w:t xml:space="preserve"> </w:t>
            </w:r>
            <w:r>
              <w:rPr>
                <w:sz w:val="24"/>
              </w:rPr>
              <w:t>программной увертюры, классической 4-частной симфонии. Освоение основных тем (пропевание, графическая фиксация, пластическое интонирование), наблюдение за процессом развёртывания музыкального повествования. Образно-тематический конспект.</w:t>
            </w:r>
          </w:p>
          <w:p w:rsidR="00AE1777" w:rsidRDefault="008069C3">
            <w:pPr>
              <w:pStyle w:val="TableParagraph"/>
              <w:ind w:left="10" w:firstLine="540"/>
              <w:rPr>
                <w:sz w:val="24"/>
              </w:rPr>
            </w:pPr>
            <w:r>
              <w:rPr>
                <w:sz w:val="24"/>
              </w:rPr>
              <w:t>Исполнение (вокализация, пластическое интонирование, графическое моделирование, инструментальное музицирование) фрагментов</w:t>
            </w:r>
            <w:r>
              <w:rPr>
                <w:spacing w:val="-8"/>
                <w:sz w:val="24"/>
              </w:rPr>
              <w:t xml:space="preserve"> </w:t>
            </w:r>
            <w:r>
              <w:rPr>
                <w:sz w:val="24"/>
              </w:rPr>
              <w:t>симфонической</w:t>
            </w:r>
            <w:r>
              <w:rPr>
                <w:spacing w:val="-7"/>
                <w:sz w:val="24"/>
              </w:rPr>
              <w:t xml:space="preserve"> </w:t>
            </w:r>
            <w:r>
              <w:rPr>
                <w:sz w:val="24"/>
              </w:rPr>
              <w:t>музыки.</w:t>
            </w:r>
            <w:r>
              <w:rPr>
                <w:spacing w:val="-7"/>
                <w:sz w:val="24"/>
              </w:rPr>
              <w:t xml:space="preserve"> </w:t>
            </w:r>
            <w:r>
              <w:rPr>
                <w:sz w:val="24"/>
              </w:rPr>
              <w:t>Слушание</w:t>
            </w:r>
            <w:r>
              <w:rPr>
                <w:spacing w:val="-8"/>
                <w:sz w:val="24"/>
              </w:rPr>
              <w:t xml:space="preserve"> </w:t>
            </w:r>
            <w:r>
              <w:rPr>
                <w:sz w:val="24"/>
              </w:rPr>
              <w:t>целиком</w:t>
            </w:r>
            <w:r>
              <w:rPr>
                <w:spacing w:val="-8"/>
                <w:sz w:val="24"/>
              </w:rPr>
              <w:t xml:space="preserve"> </w:t>
            </w:r>
            <w:r>
              <w:rPr>
                <w:sz w:val="24"/>
              </w:rPr>
              <w:t>не</w:t>
            </w:r>
            <w:r>
              <w:rPr>
                <w:spacing w:val="-8"/>
                <w:sz w:val="24"/>
              </w:rPr>
              <w:t xml:space="preserve"> </w:t>
            </w:r>
            <w:r>
              <w:rPr>
                <w:sz w:val="24"/>
              </w:rPr>
              <w:t>менее одного симфонического произведения.</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10" w:firstLine="540"/>
              <w:rPr>
                <w:sz w:val="24"/>
              </w:rPr>
            </w:pPr>
            <w:r>
              <w:rPr>
                <w:sz w:val="24"/>
              </w:rPr>
              <w:t>Посещение концерта (в том числе виртуального) симфонической музыки. Предварительное изучение информации о произведениях</w:t>
            </w:r>
            <w:r>
              <w:rPr>
                <w:spacing w:val="-4"/>
                <w:sz w:val="24"/>
              </w:rPr>
              <w:t xml:space="preserve"> </w:t>
            </w:r>
            <w:r>
              <w:rPr>
                <w:sz w:val="24"/>
              </w:rPr>
              <w:t>концерта</w:t>
            </w:r>
            <w:r>
              <w:rPr>
                <w:spacing w:val="-7"/>
                <w:sz w:val="24"/>
              </w:rPr>
              <w:t xml:space="preserve"> </w:t>
            </w:r>
            <w:r>
              <w:rPr>
                <w:sz w:val="24"/>
              </w:rPr>
              <w:t>(сколько</w:t>
            </w:r>
            <w:r>
              <w:rPr>
                <w:spacing w:val="-6"/>
                <w:sz w:val="24"/>
              </w:rPr>
              <w:t xml:space="preserve"> </w:t>
            </w:r>
            <w:r>
              <w:rPr>
                <w:sz w:val="24"/>
              </w:rPr>
              <w:t>в</w:t>
            </w:r>
            <w:r>
              <w:rPr>
                <w:spacing w:val="-7"/>
                <w:sz w:val="24"/>
              </w:rPr>
              <w:t xml:space="preserve"> </w:t>
            </w:r>
            <w:r>
              <w:rPr>
                <w:sz w:val="24"/>
              </w:rPr>
              <w:t>них</w:t>
            </w:r>
            <w:r>
              <w:rPr>
                <w:spacing w:val="-4"/>
                <w:sz w:val="24"/>
              </w:rPr>
              <w:t xml:space="preserve"> </w:t>
            </w:r>
            <w:r>
              <w:rPr>
                <w:sz w:val="24"/>
              </w:rPr>
              <w:t>частей,</w:t>
            </w:r>
            <w:r>
              <w:rPr>
                <w:spacing w:val="-6"/>
                <w:sz w:val="24"/>
              </w:rPr>
              <w:t xml:space="preserve"> </w:t>
            </w:r>
            <w:r>
              <w:rPr>
                <w:sz w:val="24"/>
              </w:rPr>
              <w:t>как</w:t>
            </w:r>
            <w:r>
              <w:rPr>
                <w:spacing w:val="-6"/>
                <w:sz w:val="24"/>
              </w:rPr>
              <w:t xml:space="preserve"> </w:t>
            </w:r>
            <w:r>
              <w:rPr>
                <w:sz w:val="24"/>
              </w:rPr>
              <w:t>они</w:t>
            </w:r>
            <w:r>
              <w:rPr>
                <w:spacing w:val="-7"/>
                <w:sz w:val="24"/>
              </w:rPr>
              <w:t xml:space="preserve"> </w:t>
            </w:r>
            <w:r>
              <w:rPr>
                <w:sz w:val="24"/>
              </w:rPr>
              <w:t>называются, когда могут звучать аплодисменты). Последующее составление</w:t>
            </w:r>
          </w:p>
          <w:p w:rsidR="00AE1777" w:rsidRDefault="008069C3">
            <w:pPr>
              <w:pStyle w:val="TableParagraph"/>
              <w:spacing w:line="177" w:lineRule="exact"/>
              <w:ind w:left="10"/>
              <w:rPr>
                <w:sz w:val="24"/>
              </w:rPr>
            </w:pPr>
            <w:r>
              <w:rPr>
                <w:sz w:val="24"/>
              </w:rPr>
              <w:t>рецензии</w:t>
            </w:r>
            <w:r>
              <w:rPr>
                <w:spacing w:val="-3"/>
                <w:sz w:val="24"/>
              </w:rPr>
              <w:t xml:space="preserve"> </w:t>
            </w:r>
            <w:r>
              <w:rPr>
                <w:sz w:val="24"/>
              </w:rPr>
              <w:t>на</w:t>
            </w:r>
            <w:r>
              <w:rPr>
                <w:spacing w:val="-2"/>
                <w:sz w:val="24"/>
              </w:rPr>
              <w:t xml:space="preserve"> концерт</w:t>
            </w:r>
          </w:p>
        </w:tc>
      </w:tr>
      <w:tr w:rsidR="00AE1777">
        <w:trPr>
          <w:trHeight w:val="1417"/>
        </w:trPr>
        <w:tc>
          <w:tcPr>
            <w:tcW w:w="1272" w:type="dxa"/>
          </w:tcPr>
          <w:p w:rsidR="00AE1777" w:rsidRDefault="008069C3">
            <w:pPr>
              <w:pStyle w:val="TableParagraph"/>
              <w:spacing w:line="270" w:lineRule="exact"/>
              <w:ind w:left="549"/>
              <w:rPr>
                <w:sz w:val="24"/>
              </w:rPr>
            </w:pPr>
            <w:r>
              <w:rPr>
                <w:sz w:val="24"/>
              </w:rPr>
              <w:t xml:space="preserve">Г) </w:t>
            </w:r>
            <w:r>
              <w:rPr>
                <w:spacing w:val="-5"/>
                <w:sz w:val="24"/>
              </w:rPr>
              <w:t>4—</w:t>
            </w:r>
          </w:p>
          <w:p w:rsidR="00AE1777" w:rsidRDefault="008069C3">
            <w:pPr>
              <w:pStyle w:val="TableParagraph"/>
              <w:ind w:left="9" w:right="188"/>
              <w:rPr>
                <w:sz w:val="24"/>
              </w:rPr>
            </w:pPr>
            <w:r>
              <w:rPr>
                <w:sz w:val="24"/>
              </w:rPr>
              <w:t>6</w:t>
            </w:r>
            <w:r>
              <w:rPr>
                <w:spacing w:val="-15"/>
                <w:sz w:val="24"/>
              </w:rPr>
              <w:t xml:space="preserve"> </w:t>
            </w:r>
            <w:r>
              <w:rPr>
                <w:sz w:val="24"/>
              </w:rPr>
              <w:t xml:space="preserve">учебных </w:t>
            </w:r>
            <w:r>
              <w:rPr>
                <w:spacing w:val="-4"/>
                <w:sz w:val="24"/>
              </w:rPr>
              <w:t>часов</w:t>
            </w:r>
          </w:p>
        </w:tc>
        <w:tc>
          <w:tcPr>
            <w:tcW w:w="1334" w:type="dxa"/>
          </w:tcPr>
          <w:p w:rsidR="00AE1777" w:rsidRDefault="008069C3">
            <w:pPr>
              <w:pStyle w:val="TableParagraph"/>
              <w:ind w:left="9" w:right="75" w:firstLine="540"/>
              <w:rPr>
                <w:sz w:val="24"/>
              </w:rPr>
            </w:pPr>
            <w:r>
              <w:rPr>
                <w:spacing w:val="-2"/>
                <w:sz w:val="24"/>
              </w:rPr>
              <w:t>Театра льные жанры</w:t>
            </w:r>
          </w:p>
        </w:tc>
        <w:tc>
          <w:tcPr>
            <w:tcW w:w="3485" w:type="dxa"/>
          </w:tcPr>
          <w:p w:rsidR="00AE1777" w:rsidRDefault="008069C3">
            <w:pPr>
              <w:pStyle w:val="TableParagraph"/>
              <w:spacing w:before="150"/>
              <w:ind w:left="549"/>
              <w:rPr>
                <w:sz w:val="24"/>
              </w:rPr>
            </w:pPr>
            <w:r>
              <w:rPr>
                <w:sz w:val="24"/>
              </w:rPr>
              <w:t>Опера,</w:t>
            </w:r>
            <w:r>
              <w:rPr>
                <w:spacing w:val="-3"/>
                <w:sz w:val="24"/>
              </w:rPr>
              <w:t xml:space="preserve"> </w:t>
            </w:r>
            <w:r>
              <w:rPr>
                <w:sz w:val="24"/>
              </w:rPr>
              <w:t>балет.</w:t>
            </w:r>
            <w:r>
              <w:rPr>
                <w:spacing w:val="-2"/>
                <w:sz w:val="24"/>
              </w:rPr>
              <w:t xml:space="preserve"> Либретто.</w:t>
            </w:r>
          </w:p>
          <w:p w:rsidR="00AE1777" w:rsidRDefault="008069C3">
            <w:pPr>
              <w:pStyle w:val="TableParagraph"/>
              <w:ind w:left="9"/>
              <w:rPr>
                <w:sz w:val="24"/>
              </w:rPr>
            </w:pPr>
            <w:r>
              <w:rPr>
                <w:sz w:val="24"/>
              </w:rPr>
              <w:t>Строение музыкального спектакля:</w:t>
            </w:r>
            <w:r>
              <w:rPr>
                <w:spacing w:val="-15"/>
                <w:sz w:val="24"/>
              </w:rPr>
              <w:t xml:space="preserve"> </w:t>
            </w:r>
            <w:r>
              <w:rPr>
                <w:sz w:val="24"/>
              </w:rPr>
              <w:t>увертюра,</w:t>
            </w:r>
            <w:r>
              <w:rPr>
                <w:spacing w:val="-15"/>
                <w:sz w:val="24"/>
              </w:rPr>
              <w:t xml:space="preserve"> </w:t>
            </w:r>
            <w:r>
              <w:rPr>
                <w:sz w:val="24"/>
              </w:rPr>
              <w:t>действия, антракты, финал.</w:t>
            </w:r>
          </w:p>
        </w:tc>
        <w:tc>
          <w:tcPr>
            <w:tcW w:w="7088" w:type="dxa"/>
          </w:tcPr>
          <w:p w:rsidR="00AE1777" w:rsidRDefault="008069C3">
            <w:pPr>
              <w:pStyle w:val="TableParagraph"/>
              <w:spacing w:before="13"/>
              <w:ind w:left="10" w:right="58" w:firstLine="540"/>
              <w:rPr>
                <w:sz w:val="24"/>
              </w:rPr>
            </w:pPr>
            <w:r>
              <w:rPr>
                <w:sz w:val="24"/>
              </w:rPr>
              <w:t>Знакомство</w:t>
            </w:r>
            <w:r>
              <w:rPr>
                <w:spacing w:val="-7"/>
                <w:sz w:val="24"/>
              </w:rPr>
              <w:t xml:space="preserve"> </w:t>
            </w:r>
            <w:r>
              <w:rPr>
                <w:sz w:val="24"/>
              </w:rPr>
              <w:t>с</w:t>
            </w:r>
            <w:r>
              <w:rPr>
                <w:spacing w:val="-8"/>
                <w:sz w:val="24"/>
              </w:rPr>
              <w:t xml:space="preserve"> </w:t>
            </w:r>
            <w:r>
              <w:rPr>
                <w:sz w:val="24"/>
              </w:rPr>
              <w:t>отдельными</w:t>
            </w:r>
            <w:r>
              <w:rPr>
                <w:spacing w:val="-7"/>
                <w:sz w:val="24"/>
              </w:rPr>
              <w:t xml:space="preserve"> </w:t>
            </w:r>
            <w:r>
              <w:rPr>
                <w:sz w:val="24"/>
              </w:rPr>
              <w:t>номерами</w:t>
            </w:r>
            <w:r>
              <w:rPr>
                <w:spacing w:val="-7"/>
                <w:sz w:val="24"/>
              </w:rPr>
              <w:t xml:space="preserve"> </w:t>
            </w:r>
            <w:r>
              <w:rPr>
                <w:sz w:val="24"/>
              </w:rPr>
              <w:t>из</w:t>
            </w:r>
            <w:r>
              <w:rPr>
                <w:spacing w:val="-7"/>
                <w:sz w:val="24"/>
              </w:rPr>
              <w:t xml:space="preserve"> </w:t>
            </w:r>
            <w:r>
              <w:rPr>
                <w:sz w:val="24"/>
              </w:rPr>
              <w:t>известных</w:t>
            </w:r>
            <w:r>
              <w:rPr>
                <w:spacing w:val="-6"/>
                <w:sz w:val="24"/>
              </w:rPr>
              <w:t xml:space="preserve"> </w:t>
            </w:r>
            <w:r>
              <w:rPr>
                <w:sz w:val="24"/>
              </w:rPr>
              <w:t xml:space="preserve">опер, </w:t>
            </w:r>
            <w:r>
              <w:rPr>
                <w:spacing w:val="-2"/>
                <w:sz w:val="24"/>
              </w:rPr>
              <w:t>балетов.</w:t>
            </w:r>
          </w:p>
          <w:p w:rsidR="00AE1777" w:rsidRDefault="008069C3">
            <w:pPr>
              <w:pStyle w:val="TableParagraph"/>
              <w:ind w:left="10" w:firstLine="540"/>
              <w:rPr>
                <w:sz w:val="24"/>
              </w:rPr>
            </w:pPr>
            <w:r>
              <w:rPr>
                <w:sz w:val="24"/>
              </w:rPr>
              <w:t>Разучивание</w:t>
            </w:r>
            <w:r>
              <w:rPr>
                <w:spacing w:val="-7"/>
                <w:sz w:val="24"/>
              </w:rPr>
              <w:t xml:space="preserve"> </w:t>
            </w:r>
            <w:r>
              <w:rPr>
                <w:sz w:val="24"/>
              </w:rPr>
              <w:t>и</w:t>
            </w:r>
            <w:r>
              <w:rPr>
                <w:spacing w:val="-7"/>
                <w:sz w:val="24"/>
              </w:rPr>
              <w:t xml:space="preserve"> </w:t>
            </w:r>
            <w:r>
              <w:rPr>
                <w:sz w:val="24"/>
              </w:rPr>
              <w:t>исполнение</w:t>
            </w:r>
            <w:r>
              <w:rPr>
                <w:spacing w:val="-7"/>
                <w:sz w:val="24"/>
              </w:rPr>
              <w:t xml:space="preserve"> </w:t>
            </w:r>
            <w:r>
              <w:rPr>
                <w:sz w:val="24"/>
              </w:rPr>
              <w:t>небольшого</w:t>
            </w:r>
            <w:r>
              <w:rPr>
                <w:spacing w:val="-9"/>
                <w:sz w:val="24"/>
              </w:rPr>
              <w:t xml:space="preserve"> </w:t>
            </w:r>
            <w:r>
              <w:rPr>
                <w:sz w:val="24"/>
              </w:rPr>
              <w:t>хорового</w:t>
            </w:r>
            <w:r>
              <w:rPr>
                <w:spacing w:val="-7"/>
                <w:sz w:val="24"/>
              </w:rPr>
              <w:t xml:space="preserve"> </w:t>
            </w:r>
            <w:r>
              <w:rPr>
                <w:sz w:val="24"/>
              </w:rPr>
              <w:t>фрагмента</w:t>
            </w:r>
            <w:r>
              <w:rPr>
                <w:spacing w:val="-7"/>
                <w:sz w:val="24"/>
              </w:rPr>
              <w:t xml:space="preserve"> </w:t>
            </w:r>
            <w:r>
              <w:rPr>
                <w:sz w:val="24"/>
              </w:rPr>
              <w:t>из оперы. Слушание данного хора в аудио- или видеозаписи.</w:t>
            </w:r>
          </w:p>
          <w:p w:rsidR="00AE1777" w:rsidRDefault="008069C3">
            <w:pPr>
              <w:pStyle w:val="TableParagraph"/>
              <w:ind w:left="10"/>
              <w:rPr>
                <w:sz w:val="24"/>
              </w:rPr>
            </w:pPr>
            <w:r>
              <w:rPr>
                <w:sz w:val="24"/>
              </w:rPr>
              <w:t>Сравнение</w:t>
            </w:r>
            <w:r>
              <w:rPr>
                <w:spacing w:val="-7"/>
                <w:sz w:val="24"/>
              </w:rPr>
              <w:t xml:space="preserve"> </w:t>
            </w:r>
            <w:r>
              <w:rPr>
                <w:sz w:val="24"/>
              </w:rPr>
              <w:t>собственного</w:t>
            </w:r>
            <w:r>
              <w:rPr>
                <w:spacing w:val="-3"/>
                <w:sz w:val="24"/>
              </w:rPr>
              <w:t xml:space="preserve"> </w:t>
            </w:r>
            <w:r>
              <w:rPr>
                <w:sz w:val="24"/>
              </w:rPr>
              <w:t>и</w:t>
            </w:r>
            <w:r>
              <w:rPr>
                <w:spacing w:val="-3"/>
                <w:sz w:val="24"/>
              </w:rPr>
              <w:t xml:space="preserve"> </w:t>
            </w:r>
            <w:r>
              <w:rPr>
                <w:sz w:val="24"/>
              </w:rPr>
              <w:t>профессионального</w:t>
            </w:r>
            <w:r>
              <w:rPr>
                <w:spacing w:val="-3"/>
                <w:sz w:val="24"/>
              </w:rPr>
              <w:t xml:space="preserve"> </w:t>
            </w:r>
            <w:r>
              <w:rPr>
                <w:spacing w:val="-2"/>
                <w:sz w:val="24"/>
              </w:rPr>
              <w:t>исполнений.</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p w:rsidR="00AE1777" w:rsidRDefault="008069C3" w:rsidP="00514612">
      <w:pPr>
        <w:pStyle w:val="a5"/>
        <w:numPr>
          <w:ilvl w:val="3"/>
          <w:numId w:val="36"/>
        </w:numPr>
        <w:tabs>
          <w:tab w:val="left" w:pos="2061"/>
        </w:tabs>
        <w:spacing w:before="67" w:after="6"/>
        <w:ind w:left="2061"/>
        <w:rPr>
          <w:sz w:val="24"/>
        </w:rPr>
      </w:pPr>
      <w:r>
        <w:rPr>
          <w:sz w:val="24"/>
        </w:rPr>
        <w:lastRenderedPageBreak/>
        <w:t>Модуль</w:t>
      </w:r>
      <w:r>
        <w:rPr>
          <w:spacing w:val="-4"/>
          <w:sz w:val="24"/>
        </w:rPr>
        <w:t xml:space="preserve"> </w:t>
      </w:r>
      <w:r>
        <w:rPr>
          <w:sz w:val="24"/>
        </w:rPr>
        <w:t>8. «Связь</w:t>
      </w:r>
      <w:r>
        <w:rPr>
          <w:spacing w:val="-4"/>
          <w:sz w:val="24"/>
        </w:rPr>
        <w:t xml:space="preserve"> </w:t>
      </w:r>
      <w:r>
        <w:rPr>
          <w:sz w:val="24"/>
        </w:rPr>
        <w:t>музыки</w:t>
      </w:r>
      <w:r>
        <w:rPr>
          <w:spacing w:val="-3"/>
          <w:sz w:val="24"/>
        </w:rPr>
        <w:t xml:space="preserve"> </w:t>
      </w:r>
      <w:r>
        <w:rPr>
          <w:sz w:val="24"/>
        </w:rPr>
        <w:t>с</w:t>
      </w:r>
      <w:r>
        <w:rPr>
          <w:spacing w:val="-4"/>
          <w:sz w:val="24"/>
        </w:rPr>
        <w:t xml:space="preserve"> </w:t>
      </w:r>
      <w:r>
        <w:rPr>
          <w:sz w:val="24"/>
        </w:rPr>
        <w:t>другими</w:t>
      </w:r>
      <w:r>
        <w:rPr>
          <w:spacing w:val="-4"/>
          <w:sz w:val="24"/>
        </w:rPr>
        <w:t xml:space="preserve"> </w:t>
      </w:r>
      <w:r>
        <w:rPr>
          <w:sz w:val="24"/>
        </w:rPr>
        <w:t>видами</w:t>
      </w:r>
      <w:r>
        <w:rPr>
          <w:spacing w:val="-3"/>
          <w:sz w:val="24"/>
        </w:rPr>
        <w:t xml:space="preserve"> </w:t>
      </w:r>
      <w:r>
        <w:rPr>
          <w:spacing w:val="-2"/>
          <w:sz w:val="24"/>
        </w:rPr>
        <w:t>искусства»</w:t>
      </w: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34"/>
        <w:gridCol w:w="3485"/>
        <w:gridCol w:w="7088"/>
      </w:tblGrid>
      <w:tr w:rsidR="00AE1777">
        <w:trPr>
          <w:trHeight w:val="604"/>
        </w:trPr>
        <w:tc>
          <w:tcPr>
            <w:tcW w:w="1272" w:type="dxa"/>
          </w:tcPr>
          <w:p w:rsidR="00AE1777" w:rsidRDefault="008069C3">
            <w:pPr>
              <w:pStyle w:val="TableParagraph"/>
              <w:spacing w:before="1"/>
              <w:ind w:left="9" w:right="22" w:firstLine="539"/>
              <w:rPr>
                <w:b/>
                <w:sz w:val="24"/>
              </w:rPr>
            </w:pPr>
            <w:r>
              <w:rPr>
                <w:b/>
                <w:spacing w:val="-10"/>
                <w:sz w:val="24"/>
              </w:rPr>
              <w:t xml:space="preserve">№ </w:t>
            </w:r>
            <w:r>
              <w:rPr>
                <w:b/>
                <w:sz w:val="24"/>
              </w:rPr>
              <w:t>блока,</w:t>
            </w:r>
            <w:r>
              <w:rPr>
                <w:b/>
                <w:spacing w:val="-15"/>
                <w:sz w:val="24"/>
              </w:rPr>
              <w:t xml:space="preserve"> </w:t>
            </w:r>
            <w:r>
              <w:rPr>
                <w:b/>
                <w:sz w:val="24"/>
              </w:rPr>
              <w:t>кол-</w:t>
            </w:r>
          </w:p>
        </w:tc>
        <w:tc>
          <w:tcPr>
            <w:tcW w:w="1334" w:type="dxa"/>
          </w:tcPr>
          <w:p w:rsidR="00AE1777" w:rsidRDefault="008069C3">
            <w:pPr>
              <w:pStyle w:val="TableParagraph"/>
              <w:spacing w:before="1"/>
              <w:ind w:left="549"/>
              <w:rPr>
                <w:b/>
                <w:sz w:val="24"/>
              </w:rPr>
            </w:pPr>
            <w:r>
              <w:rPr>
                <w:b/>
                <w:spacing w:val="-4"/>
                <w:sz w:val="24"/>
              </w:rPr>
              <w:t>Темы</w:t>
            </w:r>
          </w:p>
        </w:tc>
        <w:tc>
          <w:tcPr>
            <w:tcW w:w="3485" w:type="dxa"/>
          </w:tcPr>
          <w:p w:rsidR="00AE1777" w:rsidRDefault="008069C3">
            <w:pPr>
              <w:pStyle w:val="TableParagraph"/>
              <w:spacing w:before="1"/>
              <w:ind w:left="549"/>
              <w:rPr>
                <w:b/>
                <w:sz w:val="24"/>
              </w:rPr>
            </w:pPr>
            <w:r>
              <w:rPr>
                <w:b/>
                <w:spacing w:val="-2"/>
                <w:sz w:val="24"/>
              </w:rPr>
              <w:t>Содержание</w:t>
            </w:r>
          </w:p>
        </w:tc>
        <w:tc>
          <w:tcPr>
            <w:tcW w:w="7088" w:type="dxa"/>
          </w:tcPr>
          <w:p w:rsidR="00AE1777" w:rsidRDefault="008069C3">
            <w:pPr>
              <w:pStyle w:val="TableParagraph"/>
              <w:spacing w:before="1"/>
              <w:ind w:left="550"/>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2632"/>
        </w:trPr>
        <w:tc>
          <w:tcPr>
            <w:tcW w:w="1272" w:type="dxa"/>
          </w:tcPr>
          <w:p w:rsidR="00AE1777" w:rsidRDefault="008069C3">
            <w:pPr>
              <w:pStyle w:val="TableParagraph"/>
              <w:spacing w:line="270" w:lineRule="exact"/>
              <w:ind w:left="549"/>
              <w:rPr>
                <w:sz w:val="24"/>
              </w:rPr>
            </w:pPr>
            <w:r>
              <w:rPr>
                <w:sz w:val="24"/>
              </w:rPr>
              <w:t>А)</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34" w:type="dxa"/>
          </w:tcPr>
          <w:p w:rsidR="00AE1777" w:rsidRDefault="008069C3">
            <w:pPr>
              <w:pStyle w:val="TableParagraph"/>
              <w:spacing w:line="270" w:lineRule="exact"/>
              <w:ind w:left="549"/>
              <w:rPr>
                <w:sz w:val="24"/>
              </w:rPr>
            </w:pPr>
            <w:r>
              <w:rPr>
                <w:spacing w:val="-2"/>
                <w:sz w:val="24"/>
              </w:rPr>
              <w:t>Музык</w:t>
            </w:r>
          </w:p>
          <w:p w:rsidR="00AE1777" w:rsidRDefault="008069C3">
            <w:pPr>
              <w:pStyle w:val="TableParagraph"/>
              <w:ind w:left="9"/>
              <w:rPr>
                <w:sz w:val="24"/>
              </w:rPr>
            </w:pPr>
            <w:r>
              <w:rPr>
                <w:sz w:val="24"/>
              </w:rPr>
              <w:t xml:space="preserve">а и </w:t>
            </w:r>
            <w:r>
              <w:rPr>
                <w:spacing w:val="-2"/>
                <w:sz w:val="24"/>
              </w:rPr>
              <w:t>литература</w:t>
            </w:r>
          </w:p>
        </w:tc>
        <w:tc>
          <w:tcPr>
            <w:tcW w:w="3485" w:type="dxa"/>
          </w:tcPr>
          <w:p w:rsidR="00AE1777" w:rsidRDefault="008069C3">
            <w:pPr>
              <w:pStyle w:val="TableParagraph"/>
              <w:spacing w:before="68"/>
              <w:ind w:left="9" w:right="80" w:firstLine="540"/>
              <w:rPr>
                <w:sz w:val="24"/>
              </w:rPr>
            </w:pPr>
            <w:r>
              <w:rPr>
                <w:sz w:val="24"/>
              </w:rPr>
              <w:t>Единство</w:t>
            </w:r>
            <w:r>
              <w:rPr>
                <w:spacing w:val="-9"/>
                <w:sz w:val="24"/>
              </w:rPr>
              <w:t xml:space="preserve"> </w:t>
            </w:r>
            <w:r>
              <w:rPr>
                <w:sz w:val="24"/>
              </w:rPr>
              <w:t>слова</w:t>
            </w:r>
            <w:r>
              <w:rPr>
                <w:spacing w:val="-11"/>
                <w:sz w:val="24"/>
              </w:rPr>
              <w:t xml:space="preserve"> </w:t>
            </w:r>
            <w:r>
              <w:rPr>
                <w:sz w:val="24"/>
              </w:rPr>
              <w:t>и</w:t>
            </w:r>
            <w:r>
              <w:rPr>
                <w:spacing w:val="-9"/>
                <w:sz w:val="24"/>
              </w:rPr>
              <w:t xml:space="preserve"> </w:t>
            </w:r>
            <w:r>
              <w:rPr>
                <w:sz w:val="24"/>
              </w:rPr>
              <w:t>музыки</w:t>
            </w:r>
            <w:r>
              <w:rPr>
                <w:spacing w:val="-9"/>
                <w:sz w:val="24"/>
              </w:rPr>
              <w:t xml:space="preserve"> </w:t>
            </w:r>
            <w:r>
              <w:rPr>
                <w:sz w:val="24"/>
              </w:rPr>
              <w:t>в вокальных жанрах (песня, романс, кантата, ноктюрн, баркарола, былина и др.).</w:t>
            </w:r>
          </w:p>
          <w:p w:rsidR="00AE1777" w:rsidRDefault="008069C3">
            <w:pPr>
              <w:pStyle w:val="TableParagraph"/>
              <w:ind w:left="9" w:right="737"/>
              <w:rPr>
                <w:sz w:val="24"/>
              </w:rPr>
            </w:pPr>
            <w:r>
              <w:rPr>
                <w:sz w:val="24"/>
              </w:rPr>
              <w:t>Интонации рассказа, повествования в инструментальной</w:t>
            </w:r>
            <w:r>
              <w:rPr>
                <w:spacing w:val="-15"/>
                <w:sz w:val="24"/>
              </w:rPr>
              <w:t xml:space="preserve"> </w:t>
            </w:r>
            <w:r>
              <w:rPr>
                <w:sz w:val="24"/>
              </w:rPr>
              <w:t>музыке (поэма, баллада и др.).</w:t>
            </w:r>
          </w:p>
          <w:p w:rsidR="00AE1777" w:rsidRDefault="008069C3">
            <w:pPr>
              <w:pStyle w:val="TableParagraph"/>
              <w:spacing w:before="1"/>
              <w:ind w:left="9"/>
              <w:rPr>
                <w:sz w:val="24"/>
              </w:rPr>
            </w:pPr>
            <w:r>
              <w:rPr>
                <w:sz w:val="24"/>
              </w:rPr>
              <w:t>Программная</w:t>
            </w:r>
            <w:r>
              <w:rPr>
                <w:spacing w:val="-5"/>
                <w:sz w:val="24"/>
              </w:rPr>
              <w:t xml:space="preserve"> </w:t>
            </w:r>
            <w:r>
              <w:rPr>
                <w:spacing w:val="-2"/>
                <w:sz w:val="24"/>
              </w:rPr>
              <w:t>музыка</w:t>
            </w:r>
          </w:p>
        </w:tc>
        <w:tc>
          <w:tcPr>
            <w:tcW w:w="7088" w:type="dxa"/>
          </w:tcPr>
          <w:p w:rsidR="00AE1777" w:rsidRDefault="008069C3">
            <w:pPr>
              <w:pStyle w:val="TableParagraph"/>
              <w:ind w:left="10" w:firstLine="540"/>
              <w:rPr>
                <w:sz w:val="24"/>
              </w:rPr>
            </w:pPr>
            <w:r>
              <w:rPr>
                <w:sz w:val="24"/>
              </w:rPr>
              <w:t>Знакомство</w:t>
            </w:r>
            <w:r>
              <w:rPr>
                <w:spacing w:val="-8"/>
                <w:sz w:val="24"/>
              </w:rPr>
              <w:t xml:space="preserve"> </w:t>
            </w:r>
            <w:r>
              <w:rPr>
                <w:sz w:val="24"/>
              </w:rPr>
              <w:t>с</w:t>
            </w:r>
            <w:r>
              <w:rPr>
                <w:spacing w:val="-9"/>
                <w:sz w:val="24"/>
              </w:rPr>
              <w:t xml:space="preserve"> </w:t>
            </w:r>
            <w:r>
              <w:rPr>
                <w:sz w:val="24"/>
              </w:rPr>
              <w:t>образцами</w:t>
            </w:r>
            <w:r>
              <w:rPr>
                <w:spacing w:val="-8"/>
                <w:sz w:val="24"/>
              </w:rPr>
              <w:t xml:space="preserve"> </w:t>
            </w:r>
            <w:r>
              <w:rPr>
                <w:sz w:val="24"/>
              </w:rPr>
              <w:t>вокальной</w:t>
            </w:r>
            <w:r>
              <w:rPr>
                <w:spacing w:val="-8"/>
                <w:sz w:val="24"/>
              </w:rPr>
              <w:t xml:space="preserve"> </w:t>
            </w:r>
            <w:r>
              <w:rPr>
                <w:sz w:val="24"/>
              </w:rPr>
              <w:t>и</w:t>
            </w:r>
            <w:r>
              <w:rPr>
                <w:spacing w:val="-9"/>
                <w:sz w:val="24"/>
              </w:rPr>
              <w:t xml:space="preserve"> </w:t>
            </w:r>
            <w:r>
              <w:rPr>
                <w:sz w:val="24"/>
              </w:rPr>
              <w:t xml:space="preserve">инструментальной </w:t>
            </w:r>
            <w:r>
              <w:rPr>
                <w:spacing w:val="-2"/>
                <w:sz w:val="24"/>
              </w:rPr>
              <w:t>музыки.</w:t>
            </w:r>
          </w:p>
          <w:p w:rsidR="00AE1777" w:rsidRDefault="008069C3">
            <w:pPr>
              <w:pStyle w:val="TableParagraph"/>
              <w:ind w:left="10" w:firstLine="540"/>
              <w:rPr>
                <w:sz w:val="24"/>
              </w:rPr>
            </w:pPr>
            <w:r>
              <w:rPr>
                <w:sz w:val="24"/>
              </w:rPr>
              <w:t>Импровизация,</w:t>
            </w:r>
            <w:r>
              <w:rPr>
                <w:spacing w:val="-7"/>
                <w:sz w:val="24"/>
              </w:rPr>
              <w:t xml:space="preserve"> </w:t>
            </w:r>
            <w:r>
              <w:rPr>
                <w:sz w:val="24"/>
              </w:rPr>
              <w:t>сочинение</w:t>
            </w:r>
            <w:r>
              <w:rPr>
                <w:spacing w:val="-8"/>
                <w:sz w:val="24"/>
              </w:rPr>
              <w:t xml:space="preserve"> </w:t>
            </w:r>
            <w:r>
              <w:rPr>
                <w:sz w:val="24"/>
              </w:rPr>
              <w:t>мелодий</w:t>
            </w:r>
            <w:r>
              <w:rPr>
                <w:spacing w:val="-9"/>
                <w:sz w:val="24"/>
              </w:rPr>
              <w:t xml:space="preserve"> </w:t>
            </w:r>
            <w:r>
              <w:rPr>
                <w:sz w:val="24"/>
              </w:rPr>
              <w:t>на</w:t>
            </w:r>
            <w:r>
              <w:rPr>
                <w:spacing w:val="-8"/>
                <w:sz w:val="24"/>
              </w:rPr>
              <w:t xml:space="preserve"> </w:t>
            </w:r>
            <w:r>
              <w:rPr>
                <w:sz w:val="24"/>
              </w:rPr>
              <w:t>основе</w:t>
            </w:r>
            <w:r>
              <w:rPr>
                <w:spacing w:val="-9"/>
                <w:sz w:val="24"/>
              </w:rPr>
              <w:t xml:space="preserve"> </w:t>
            </w:r>
            <w:r>
              <w:rPr>
                <w:sz w:val="24"/>
              </w:rPr>
              <w:t>стихотворных строк, сравнение своих вариантов с мелодиями, сочинёнными композиторами (метод «Сочинение сочинённого»).</w:t>
            </w:r>
          </w:p>
          <w:p w:rsidR="00AE1777" w:rsidRDefault="008069C3">
            <w:pPr>
              <w:pStyle w:val="TableParagraph"/>
              <w:ind w:left="10" w:firstLine="540"/>
              <w:rPr>
                <w:sz w:val="24"/>
              </w:rPr>
            </w:pPr>
            <w:r>
              <w:rPr>
                <w:sz w:val="24"/>
              </w:rPr>
              <w:t>Сочинение</w:t>
            </w:r>
            <w:r>
              <w:rPr>
                <w:spacing w:val="-8"/>
                <w:sz w:val="24"/>
              </w:rPr>
              <w:t xml:space="preserve"> </w:t>
            </w:r>
            <w:r>
              <w:rPr>
                <w:sz w:val="24"/>
              </w:rPr>
              <w:t>рассказа,</w:t>
            </w:r>
            <w:r>
              <w:rPr>
                <w:spacing w:val="-8"/>
                <w:sz w:val="24"/>
              </w:rPr>
              <w:t xml:space="preserve"> </w:t>
            </w:r>
            <w:r>
              <w:rPr>
                <w:sz w:val="24"/>
              </w:rPr>
              <w:t>стихотворения</w:t>
            </w:r>
            <w:r>
              <w:rPr>
                <w:spacing w:val="-10"/>
                <w:sz w:val="24"/>
              </w:rPr>
              <w:t xml:space="preserve"> </w:t>
            </w:r>
            <w:r>
              <w:rPr>
                <w:sz w:val="24"/>
              </w:rPr>
              <w:t>под</w:t>
            </w:r>
            <w:r>
              <w:rPr>
                <w:spacing w:val="-8"/>
                <w:sz w:val="24"/>
              </w:rPr>
              <w:t xml:space="preserve"> </w:t>
            </w:r>
            <w:r>
              <w:rPr>
                <w:sz w:val="24"/>
              </w:rPr>
              <w:t>впечатлением</w:t>
            </w:r>
            <w:r>
              <w:rPr>
                <w:spacing w:val="-8"/>
                <w:sz w:val="24"/>
              </w:rPr>
              <w:t xml:space="preserve"> </w:t>
            </w:r>
            <w:r>
              <w:rPr>
                <w:sz w:val="24"/>
              </w:rPr>
              <w:t>от восприятия инструментального музыкального произведения. Рисование образов программной музыки.</w:t>
            </w:r>
          </w:p>
          <w:p w:rsidR="00AE1777" w:rsidRDefault="008069C3">
            <w:pPr>
              <w:pStyle w:val="TableParagraph"/>
              <w:spacing w:line="270" w:lineRule="atLeast"/>
              <w:ind w:left="10"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w:t>
            </w:r>
            <w:r>
              <w:rPr>
                <w:spacing w:val="-6"/>
                <w:sz w:val="24"/>
              </w:rPr>
              <w:t xml:space="preserve"> </w:t>
            </w:r>
            <w:r>
              <w:rPr>
                <w:sz w:val="24"/>
              </w:rPr>
              <w:t>авторов изученных произведений</w:t>
            </w:r>
          </w:p>
        </w:tc>
      </w:tr>
      <w:tr w:rsidR="00AE1777">
        <w:trPr>
          <w:trHeight w:val="2503"/>
        </w:trPr>
        <w:tc>
          <w:tcPr>
            <w:tcW w:w="1272" w:type="dxa"/>
          </w:tcPr>
          <w:p w:rsidR="00AE1777" w:rsidRDefault="008069C3">
            <w:pPr>
              <w:pStyle w:val="TableParagraph"/>
              <w:spacing w:line="143" w:lineRule="exact"/>
              <w:ind w:left="549"/>
              <w:rPr>
                <w:sz w:val="24"/>
              </w:rPr>
            </w:pPr>
            <w:r>
              <w:rPr>
                <w:sz w:val="24"/>
              </w:rPr>
              <w:t>Б)</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34" w:type="dxa"/>
          </w:tcPr>
          <w:p w:rsidR="00AE1777" w:rsidRDefault="008069C3">
            <w:pPr>
              <w:pStyle w:val="TableParagraph"/>
              <w:spacing w:line="143" w:lineRule="exact"/>
              <w:ind w:left="549"/>
              <w:rPr>
                <w:sz w:val="24"/>
              </w:rPr>
            </w:pPr>
            <w:r>
              <w:rPr>
                <w:spacing w:val="-2"/>
                <w:sz w:val="24"/>
              </w:rPr>
              <w:t>Музык</w:t>
            </w:r>
          </w:p>
          <w:p w:rsidR="00AE1777" w:rsidRDefault="008069C3">
            <w:pPr>
              <w:pStyle w:val="TableParagraph"/>
              <w:ind w:left="9" w:right="310"/>
              <w:rPr>
                <w:sz w:val="24"/>
              </w:rPr>
            </w:pPr>
            <w:r>
              <w:rPr>
                <w:sz w:val="24"/>
              </w:rPr>
              <w:t xml:space="preserve">а и </w:t>
            </w:r>
            <w:r>
              <w:rPr>
                <w:spacing w:val="-2"/>
                <w:sz w:val="24"/>
              </w:rPr>
              <w:t>живопись</w:t>
            </w:r>
          </w:p>
        </w:tc>
        <w:tc>
          <w:tcPr>
            <w:tcW w:w="3485" w:type="dxa"/>
          </w:tcPr>
          <w:p w:rsidR="00AE1777" w:rsidRDefault="008069C3">
            <w:pPr>
              <w:pStyle w:val="TableParagraph"/>
              <w:spacing w:line="143" w:lineRule="exact"/>
              <w:ind w:left="549"/>
              <w:rPr>
                <w:sz w:val="24"/>
              </w:rPr>
            </w:pPr>
            <w:r>
              <w:rPr>
                <w:sz w:val="24"/>
              </w:rPr>
              <w:t>Выразительные</w:t>
            </w:r>
            <w:r>
              <w:rPr>
                <w:spacing w:val="-9"/>
                <w:sz w:val="24"/>
              </w:rPr>
              <w:t xml:space="preserve"> </w:t>
            </w:r>
            <w:r>
              <w:rPr>
                <w:spacing w:val="-2"/>
                <w:sz w:val="24"/>
              </w:rPr>
              <w:t>средства</w:t>
            </w:r>
          </w:p>
          <w:p w:rsidR="00AE1777" w:rsidRDefault="008069C3">
            <w:pPr>
              <w:pStyle w:val="TableParagraph"/>
              <w:ind w:left="9" w:right="80"/>
              <w:rPr>
                <w:sz w:val="24"/>
              </w:rPr>
            </w:pPr>
            <w:r>
              <w:rPr>
                <w:sz w:val="24"/>
              </w:rPr>
              <w:t>музыкального и изобразительного искусства. Аналогии: ритм, композиция, линия — мелодия, пятно — созвучие, колорит — тембр, светлотность</w:t>
            </w:r>
            <w:r>
              <w:rPr>
                <w:spacing w:val="-6"/>
                <w:sz w:val="24"/>
              </w:rPr>
              <w:t xml:space="preserve"> </w:t>
            </w:r>
            <w:r>
              <w:rPr>
                <w:sz w:val="24"/>
              </w:rPr>
              <w:t>—</w:t>
            </w:r>
            <w:r>
              <w:rPr>
                <w:spacing w:val="-8"/>
                <w:sz w:val="24"/>
              </w:rPr>
              <w:t xml:space="preserve"> </w:t>
            </w:r>
            <w:r>
              <w:rPr>
                <w:sz w:val="24"/>
              </w:rPr>
              <w:t>динамика</w:t>
            </w:r>
            <w:r>
              <w:rPr>
                <w:spacing w:val="-9"/>
                <w:sz w:val="24"/>
              </w:rPr>
              <w:t xml:space="preserve"> </w:t>
            </w:r>
            <w:r>
              <w:rPr>
                <w:sz w:val="24"/>
              </w:rPr>
              <w:t>и</w:t>
            </w:r>
            <w:r>
              <w:rPr>
                <w:spacing w:val="-8"/>
                <w:sz w:val="24"/>
              </w:rPr>
              <w:t xml:space="preserve"> </w:t>
            </w:r>
            <w:r>
              <w:rPr>
                <w:sz w:val="24"/>
              </w:rPr>
              <w:t>т.</w:t>
            </w:r>
            <w:r>
              <w:rPr>
                <w:spacing w:val="-8"/>
                <w:sz w:val="24"/>
              </w:rPr>
              <w:t xml:space="preserve"> </w:t>
            </w:r>
            <w:r>
              <w:rPr>
                <w:sz w:val="24"/>
              </w:rPr>
              <w:t>д. Программная музыка.</w:t>
            </w:r>
          </w:p>
          <w:p w:rsidR="00AE1777" w:rsidRDefault="008069C3">
            <w:pPr>
              <w:pStyle w:val="TableParagraph"/>
              <w:spacing w:line="270" w:lineRule="atLeast"/>
              <w:ind w:left="9"/>
              <w:rPr>
                <w:sz w:val="24"/>
              </w:rPr>
            </w:pPr>
            <w:r>
              <w:rPr>
                <w:sz w:val="24"/>
              </w:rPr>
              <w:t>Импрессионизм</w:t>
            </w:r>
            <w:r>
              <w:rPr>
                <w:spacing w:val="-15"/>
                <w:sz w:val="24"/>
              </w:rPr>
              <w:t xml:space="preserve"> </w:t>
            </w:r>
            <w:r>
              <w:rPr>
                <w:sz w:val="24"/>
              </w:rPr>
              <w:t>(на</w:t>
            </w:r>
            <w:r>
              <w:rPr>
                <w:spacing w:val="-15"/>
                <w:sz w:val="24"/>
              </w:rPr>
              <w:t xml:space="preserve"> </w:t>
            </w:r>
            <w:r>
              <w:rPr>
                <w:sz w:val="24"/>
              </w:rPr>
              <w:t>примере творчества французских</w:t>
            </w:r>
          </w:p>
        </w:tc>
        <w:tc>
          <w:tcPr>
            <w:tcW w:w="7088" w:type="dxa"/>
          </w:tcPr>
          <w:p w:rsidR="00AE1777" w:rsidRDefault="008069C3">
            <w:pPr>
              <w:pStyle w:val="TableParagraph"/>
              <w:spacing w:line="143" w:lineRule="exact"/>
              <w:ind w:left="550"/>
              <w:rPr>
                <w:sz w:val="24"/>
              </w:rPr>
            </w:pPr>
            <w:r>
              <w:rPr>
                <w:sz w:val="24"/>
              </w:rPr>
              <w:t>Знакомство</w:t>
            </w:r>
            <w:r>
              <w:rPr>
                <w:spacing w:val="-6"/>
                <w:sz w:val="24"/>
              </w:rPr>
              <w:t xml:space="preserve"> </w:t>
            </w:r>
            <w:r>
              <w:rPr>
                <w:sz w:val="24"/>
              </w:rPr>
              <w:t>с</w:t>
            </w:r>
            <w:r>
              <w:rPr>
                <w:spacing w:val="-6"/>
                <w:sz w:val="24"/>
              </w:rPr>
              <w:t xml:space="preserve"> </w:t>
            </w:r>
            <w:r>
              <w:rPr>
                <w:sz w:val="24"/>
              </w:rPr>
              <w:t>музыкальными</w:t>
            </w:r>
            <w:r>
              <w:rPr>
                <w:spacing w:val="-5"/>
                <w:sz w:val="24"/>
              </w:rPr>
              <w:t xml:space="preserve"> </w:t>
            </w:r>
            <w:r>
              <w:rPr>
                <w:sz w:val="24"/>
              </w:rPr>
              <w:t>произведениями</w:t>
            </w:r>
            <w:r>
              <w:rPr>
                <w:spacing w:val="-6"/>
                <w:sz w:val="24"/>
              </w:rPr>
              <w:t xml:space="preserve"> </w:t>
            </w:r>
            <w:r>
              <w:rPr>
                <w:spacing w:val="-2"/>
                <w:sz w:val="24"/>
              </w:rPr>
              <w:t>программной</w:t>
            </w:r>
          </w:p>
          <w:p w:rsidR="00AE1777" w:rsidRDefault="008069C3">
            <w:pPr>
              <w:pStyle w:val="TableParagraph"/>
              <w:ind w:left="10"/>
              <w:rPr>
                <w:sz w:val="24"/>
              </w:rPr>
            </w:pPr>
            <w:r>
              <w:rPr>
                <w:sz w:val="24"/>
              </w:rPr>
              <w:t>музыки.</w:t>
            </w:r>
            <w:r>
              <w:rPr>
                <w:spacing w:val="-8"/>
                <w:sz w:val="24"/>
              </w:rPr>
              <w:t xml:space="preserve"> </w:t>
            </w:r>
            <w:r>
              <w:rPr>
                <w:sz w:val="24"/>
              </w:rPr>
              <w:t>Выявление</w:t>
            </w:r>
            <w:r>
              <w:rPr>
                <w:spacing w:val="-6"/>
                <w:sz w:val="24"/>
              </w:rPr>
              <w:t xml:space="preserve"> </w:t>
            </w:r>
            <w:r>
              <w:rPr>
                <w:sz w:val="24"/>
              </w:rPr>
              <w:t>интонаций</w:t>
            </w:r>
            <w:r>
              <w:rPr>
                <w:spacing w:val="-6"/>
                <w:sz w:val="24"/>
              </w:rPr>
              <w:t xml:space="preserve"> </w:t>
            </w:r>
            <w:r>
              <w:rPr>
                <w:sz w:val="24"/>
              </w:rPr>
              <w:t>изобразительного</w:t>
            </w:r>
            <w:r>
              <w:rPr>
                <w:spacing w:val="-5"/>
                <w:sz w:val="24"/>
              </w:rPr>
              <w:t xml:space="preserve"> </w:t>
            </w:r>
            <w:r>
              <w:rPr>
                <w:spacing w:val="-2"/>
                <w:sz w:val="24"/>
              </w:rPr>
              <w:t>характера.</w:t>
            </w:r>
          </w:p>
          <w:p w:rsidR="00AE1777" w:rsidRDefault="008069C3">
            <w:pPr>
              <w:pStyle w:val="TableParagraph"/>
              <w:ind w:left="10" w:firstLine="540"/>
              <w:rPr>
                <w:sz w:val="24"/>
              </w:rPr>
            </w:pPr>
            <w:r>
              <w:rPr>
                <w:sz w:val="24"/>
              </w:rPr>
              <w:t>Музыкальная</w:t>
            </w:r>
            <w:r>
              <w:rPr>
                <w:spacing w:val="-6"/>
                <w:sz w:val="24"/>
              </w:rPr>
              <w:t xml:space="preserve"> </w:t>
            </w:r>
            <w:r>
              <w:rPr>
                <w:sz w:val="24"/>
              </w:rPr>
              <w:t>викторина</w:t>
            </w:r>
            <w:r>
              <w:rPr>
                <w:spacing w:val="-7"/>
                <w:sz w:val="24"/>
              </w:rPr>
              <w:t xml:space="preserve"> </w:t>
            </w:r>
            <w:r>
              <w:rPr>
                <w:sz w:val="24"/>
              </w:rPr>
              <w:t>на</w:t>
            </w:r>
            <w:r>
              <w:rPr>
                <w:spacing w:val="-7"/>
                <w:sz w:val="24"/>
              </w:rPr>
              <w:t xml:space="preserve"> </w:t>
            </w:r>
            <w:r>
              <w:rPr>
                <w:sz w:val="24"/>
              </w:rPr>
              <w:t>знание</w:t>
            </w:r>
            <w:r>
              <w:rPr>
                <w:spacing w:val="-7"/>
                <w:sz w:val="24"/>
              </w:rPr>
              <w:t xml:space="preserve"> </w:t>
            </w:r>
            <w:r>
              <w:rPr>
                <w:sz w:val="24"/>
              </w:rPr>
              <w:t>музыки,</w:t>
            </w:r>
            <w:r>
              <w:rPr>
                <w:spacing w:val="-6"/>
                <w:sz w:val="24"/>
              </w:rPr>
              <w:t xml:space="preserve"> </w:t>
            </w:r>
            <w:r>
              <w:rPr>
                <w:sz w:val="24"/>
              </w:rPr>
              <w:t>названий</w:t>
            </w:r>
            <w:r>
              <w:rPr>
                <w:spacing w:val="-6"/>
                <w:sz w:val="24"/>
              </w:rPr>
              <w:t xml:space="preserve"> </w:t>
            </w:r>
            <w:r>
              <w:rPr>
                <w:sz w:val="24"/>
              </w:rPr>
              <w:t>и</w:t>
            </w:r>
            <w:r>
              <w:rPr>
                <w:spacing w:val="-6"/>
                <w:sz w:val="24"/>
              </w:rPr>
              <w:t xml:space="preserve"> </w:t>
            </w:r>
            <w:r>
              <w:rPr>
                <w:sz w:val="24"/>
              </w:rPr>
              <w:t>авторов изученных произведений.</w:t>
            </w:r>
          </w:p>
          <w:p w:rsidR="00AE1777" w:rsidRDefault="008069C3">
            <w:pPr>
              <w:pStyle w:val="TableParagraph"/>
              <w:ind w:left="10" w:firstLine="540"/>
              <w:rPr>
                <w:sz w:val="24"/>
              </w:rPr>
            </w:pPr>
            <w:r>
              <w:rPr>
                <w:sz w:val="24"/>
              </w:rPr>
              <w:t>Разучивание, исполнение песни с элементами изобразительности.</w:t>
            </w:r>
            <w:r>
              <w:rPr>
                <w:spacing w:val="-7"/>
                <w:sz w:val="24"/>
              </w:rPr>
              <w:t xml:space="preserve"> </w:t>
            </w:r>
            <w:r>
              <w:rPr>
                <w:sz w:val="24"/>
              </w:rPr>
              <w:t>Сочинение</w:t>
            </w:r>
            <w:r>
              <w:rPr>
                <w:spacing w:val="-8"/>
                <w:sz w:val="24"/>
              </w:rPr>
              <w:t xml:space="preserve"> </w:t>
            </w:r>
            <w:r>
              <w:rPr>
                <w:sz w:val="24"/>
              </w:rPr>
              <w:t>к</w:t>
            </w:r>
            <w:r>
              <w:rPr>
                <w:spacing w:val="-9"/>
                <w:sz w:val="24"/>
              </w:rPr>
              <w:t xml:space="preserve"> </w:t>
            </w:r>
            <w:r>
              <w:rPr>
                <w:sz w:val="24"/>
              </w:rPr>
              <w:t>ней</w:t>
            </w:r>
            <w:r>
              <w:rPr>
                <w:spacing w:val="-7"/>
                <w:sz w:val="24"/>
              </w:rPr>
              <w:t xml:space="preserve"> </w:t>
            </w:r>
            <w:r>
              <w:rPr>
                <w:sz w:val="24"/>
              </w:rPr>
              <w:t>ритмического</w:t>
            </w:r>
            <w:r>
              <w:rPr>
                <w:spacing w:val="-7"/>
                <w:sz w:val="24"/>
              </w:rPr>
              <w:t xml:space="preserve"> </w:t>
            </w:r>
            <w:r>
              <w:rPr>
                <w:sz w:val="24"/>
              </w:rPr>
              <w:t>и</w:t>
            </w:r>
            <w:r>
              <w:rPr>
                <w:spacing w:val="-7"/>
                <w:sz w:val="24"/>
              </w:rPr>
              <w:t xml:space="preserve"> </w:t>
            </w:r>
            <w:r>
              <w:rPr>
                <w:sz w:val="24"/>
              </w:rPr>
              <w:t>шумового аккомпанемента с целью усиления изобразительного эффекта.</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spacing w:line="270" w:lineRule="atLeast"/>
              <w:ind w:left="10" w:right="1197" w:firstLine="540"/>
              <w:rPr>
                <w:sz w:val="24"/>
              </w:rPr>
            </w:pPr>
            <w:r>
              <w:rPr>
                <w:sz w:val="24"/>
              </w:rPr>
              <w:t>Рисование</w:t>
            </w:r>
            <w:r>
              <w:rPr>
                <w:spacing w:val="-9"/>
                <w:sz w:val="24"/>
              </w:rPr>
              <w:t xml:space="preserve"> </w:t>
            </w:r>
            <w:r>
              <w:rPr>
                <w:sz w:val="24"/>
              </w:rPr>
              <w:t>под</w:t>
            </w:r>
            <w:r>
              <w:rPr>
                <w:spacing w:val="-9"/>
                <w:sz w:val="24"/>
              </w:rPr>
              <w:t xml:space="preserve"> </w:t>
            </w:r>
            <w:r>
              <w:rPr>
                <w:sz w:val="24"/>
              </w:rPr>
              <w:t>впечатлением</w:t>
            </w:r>
            <w:r>
              <w:rPr>
                <w:spacing w:val="-9"/>
                <w:sz w:val="24"/>
              </w:rPr>
              <w:t xml:space="preserve"> </w:t>
            </w:r>
            <w:r>
              <w:rPr>
                <w:sz w:val="24"/>
              </w:rPr>
              <w:t>от</w:t>
            </w:r>
            <w:r>
              <w:rPr>
                <w:spacing w:val="-9"/>
                <w:sz w:val="24"/>
              </w:rPr>
              <w:t xml:space="preserve"> </w:t>
            </w:r>
            <w:r>
              <w:rPr>
                <w:sz w:val="24"/>
              </w:rPr>
              <w:t>восприятия</w:t>
            </w:r>
            <w:r>
              <w:rPr>
                <w:spacing w:val="-9"/>
                <w:sz w:val="24"/>
              </w:rPr>
              <w:t xml:space="preserve"> </w:t>
            </w:r>
            <w:r>
              <w:rPr>
                <w:sz w:val="24"/>
              </w:rPr>
              <w:t>музыки программно-изобразительного характера.</w:t>
            </w:r>
          </w:p>
        </w:tc>
      </w:tr>
      <w:tr w:rsidR="00AE1777">
        <w:trPr>
          <w:trHeight w:val="2508"/>
        </w:trPr>
        <w:tc>
          <w:tcPr>
            <w:tcW w:w="1272" w:type="dxa"/>
          </w:tcPr>
          <w:p w:rsidR="00AE1777" w:rsidRDefault="008069C3">
            <w:pPr>
              <w:pStyle w:val="TableParagraph"/>
              <w:spacing w:line="147" w:lineRule="exact"/>
              <w:ind w:left="549"/>
              <w:rPr>
                <w:sz w:val="24"/>
              </w:rPr>
            </w:pPr>
            <w:r>
              <w:rPr>
                <w:sz w:val="24"/>
              </w:rPr>
              <w:t>В)</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34" w:type="dxa"/>
          </w:tcPr>
          <w:p w:rsidR="00AE1777" w:rsidRDefault="008069C3">
            <w:pPr>
              <w:pStyle w:val="TableParagraph"/>
              <w:spacing w:line="147" w:lineRule="exact"/>
              <w:ind w:left="549"/>
              <w:rPr>
                <w:sz w:val="24"/>
              </w:rPr>
            </w:pPr>
            <w:r>
              <w:rPr>
                <w:spacing w:val="-2"/>
                <w:sz w:val="24"/>
              </w:rPr>
              <w:t>Молод</w:t>
            </w:r>
          </w:p>
          <w:p w:rsidR="00AE1777" w:rsidRDefault="008069C3">
            <w:pPr>
              <w:pStyle w:val="TableParagraph"/>
              <w:ind w:left="9" w:right="49"/>
              <w:rPr>
                <w:sz w:val="24"/>
              </w:rPr>
            </w:pPr>
            <w:r>
              <w:rPr>
                <w:spacing w:val="-2"/>
                <w:sz w:val="24"/>
              </w:rPr>
              <w:t xml:space="preserve">ёжная музыкальна </w:t>
            </w:r>
            <w:r>
              <w:rPr>
                <w:sz w:val="24"/>
              </w:rPr>
              <w:t>я культура</w:t>
            </w:r>
          </w:p>
        </w:tc>
        <w:tc>
          <w:tcPr>
            <w:tcW w:w="3485" w:type="dxa"/>
          </w:tcPr>
          <w:p w:rsidR="00AE1777" w:rsidRDefault="008069C3">
            <w:pPr>
              <w:pStyle w:val="TableParagraph"/>
              <w:spacing w:before="221"/>
              <w:ind w:left="9" w:right="14" w:firstLine="540"/>
              <w:rPr>
                <w:sz w:val="24"/>
              </w:rPr>
            </w:pPr>
            <w:r>
              <w:rPr>
                <w:sz w:val="24"/>
              </w:rPr>
              <w:t>Направления и стили молодёжной музыкальной культуры XX— XXI веков (рок- н-</w:t>
            </w:r>
            <w:r>
              <w:rPr>
                <w:spacing w:val="-3"/>
                <w:sz w:val="24"/>
              </w:rPr>
              <w:t xml:space="preserve"> </w:t>
            </w:r>
            <w:r>
              <w:rPr>
                <w:sz w:val="24"/>
              </w:rPr>
              <w:t>ролл,</w:t>
            </w:r>
            <w:r>
              <w:rPr>
                <w:spacing w:val="-2"/>
                <w:sz w:val="24"/>
              </w:rPr>
              <w:t xml:space="preserve"> </w:t>
            </w:r>
            <w:r>
              <w:rPr>
                <w:sz w:val="24"/>
              </w:rPr>
              <w:t>рок,</w:t>
            </w:r>
            <w:r>
              <w:rPr>
                <w:spacing w:val="-2"/>
                <w:sz w:val="24"/>
              </w:rPr>
              <w:t xml:space="preserve"> </w:t>
            </w:r>
            <w:r>
              <w:rPr>
                <w:sz w:val="24"/>
              </w:rPr>
              <w:t>панк,</w:t>
            </w:r>
            <w:r>
              <w:rPr>
                <w:spacing w:val="-2"/>
                <w:sz w:val="24"/>
              </w:rPr>
              <w:t xml:space="preserve"> </w:t>
            </w:r>
            <w:r>
              <w:rPr>
                <w:sz w:val="24"/>
              </w:rPr>
              <w:t>рэп,</w:t>
            </w:r>
            <w:r>
              <w:rPr>
                <w:spacing w:val="-5"/>
                <w:sz w:val="24"/>
              </w:rPr>
              <w:t xml:space="preserve"> </w:t>
            </w:r>
            <w:r>
              <w:rPr>
                <w:sz w:val="24"/>
              </w:rPr>
              <w:t>хип-хоп</w:t>
            </w:r>
            <w:r>
              <w:rPr>
                <w:spacing w:val="-4"/>
                <w:sz w:val="24"/>
              </w:rPr>
              <w:t xml:space="preserve"> </w:t>
            </w:r>
            <w:r>
              <w:rPr>
                <w:sz w:val="24"/>
              </w:rPr>
              <w:t>и др.). Социальный и коммерческий</w:t>
            </w:r>
            <w:r>
              <w:rPr>
                <w:spacing w:val="-15"/>
                <w:sz w:val="24"/>
              </w:rPr>
              <w:t xml:space="preserve"> </w:t>
            </w:r>
            <w:r>
              <w:rPr>
                <w:sz w:val="24"/>
              </w:rPr>
              <w:t>контекст</w:t>
            </w:r>
            <w:r>
              <w:rPr>
                <w:spacing w:val="-15"/>
                <w:sz w:val="24"/>
              </w:rPr>
              <w:t xml:space="preserve"> </w:t>
            </w:r>
            <w:r>
              <w:rPr>
                <w:sz w:val="24"/>
              </w:rPr>
              <w:t>массовой музыкальной культуры</w:t>
            </w:r>
          </w:p>
        </w:tc>
        <w:tc>
          <w:tcPr>
            <w:tcW w:w="7088" w:type="dxa"/>
          </w:tcPr>
          <w:p w:rsidR="00AE1777" w:rsidRDefault="008069C3">
            <w:pPr>
              <w:pStyle w:val="TableParagraph"/>
              <w:spacing w:line="147" w:lineRule="exact"/>
              <w:ind w:left="550"/>
              <w:rPr>
                <w:sz w:val="24"/>
              </w:rPr>
            </w:pPr>
            <w:r>
              <w:rPr>
                <w:sz w:val="24"/>
              </w:rPr>
              <w:t>Знакомство</w:t>
            </w:r>
            <w:r>
              <w:rPr>
                <w:spacing w:val="-8"/>
                <w:sz w:val="24"/>
              </w:rPr>
              <w:t xml:space="preserve"> </w:t>
            </w:r>
            <w:r>
              <w:rPr>
                <w:sz w:val="24"/>
              </w:rPr>
              <w:t>с</w:t>
            </w:r>
            <w:r>
              <w:rPr>
                <w:spacing w:val="-6"/>
                <w:sz w:val="24"/>
              </w:rPr>
              <w:t xml:space="preserve"> </w:t>
            </w:r>
            <w:r>
              <w:rPr>
                <w:sz w:val="24"/>
              </w:rPr>
              <w:t>музыкальными</w:t>
            </w:r>
            <w:r>
              <w:rPr>
                <w:spacing w:val="-5"/>
                <w:sz w:val="24"/>
              </w:rPr>
              <w:t xml:space="preserve"> </w:t>
            </w:r>
            <w:r>
              <w:rPr>
                <w:sz w:val="24"/>
              </w:rPr>
              <w:t>произведениями,</w:t>
            </w:r>
            <w:r>
              <w:rPr>
                <w:spacing w:val="-7"/>
                <w:sz w:val="24"/>
              </w:rPr>
              <w:t xml:space="preserve"> </w:t>
            </w:r>
            <w:r>
              <w:rPr>
                <w:spacing w:val="-2"/>
                <w:sz w:val="24"/>
              </w:rPr>
              <w:t>ставшими</w:t>
            </w:r>
          </w:p>
          <w:p w:rsidR="00AE1777" w:rsidRDefault="008069C3">
            <w:pPr>
              <w:pStyle w:val="TableParagraph"/>
              <w:ind w:left="10"/>
              <w:rPr>
                <w:sz w:val="24"/>
              </w:rPr>
            </w:pPr>
            <w:r>
              <w:rPr>
                <w:sz w:val="24"/>
              </w:rPr>
              <w:t>«классикой</w:t>
            </w:r>
            <w:r>
              <w:rPr>
                <w:spacing w:val="-6"/>
                <w:sz w:val="24"/>
              </w:rPr>
              <w:t xml:space="preserve"> </w:t>
            </w:r>
            <w:r>
              <w:rPr>
                <w:sz w:val="24"/>
              </w:rPr>
              <w:t>жанра»</w:t>
            </w:r>
            <w:r>
              <w:rPr>
                <w:spacing w:val="-13"/>
                <w:sz w:val="24"/>
              </w:rPr>
              <w:t xml:space="preserve"> </w:t>
            </w:r>
            <w:r>
              <w:rPr>
                <w:sz w:val="24"/>
              </w:rPr>
              <w:t>молодёжной</w:t>
            </w:r>
            <w:r>
              <w:rPr>
                <w:spacing w:val="-6"/>
                <w:sz w:val="24"/>
              </w:rPr>
              <w:t xml:space="preserve"> </w:t>
            </w:r>
            <w:r>
              <w:rPr>
                <w:sz w:val="24"/>
              </w:rPr>
              <w:t>культуры</w:t>
            </w:r>
            <w:r>
              <w:rPr>
                <w:spacing w:val="-5"/>
                <w:sz w:val="24"/>
              </w:rPr>
              <w:t xml:space="preserve"> </w:t>
            </w:r>
            <w:r>
              <w:rPr>
                <w:sz w:val="24"/>
              </w:rPr>
              <w:t>(группы</w:t>
            </w:r>
            <w:r>
              <w:rPr>
                <w:spacing w:val="-5"/>
                <w:sz w:val="24"/>
              </w:rPr>
              <w:t xml:space="preserve"> </w:t>
            </w:r>
            <w:r>
              <w:rPr>
                <w:sz w:val="24"/>
              </w:rPr>
              <w:t>«Битлз»,</w:t>
            </w:r>
            <w:r>
              <w:rPr>
                <w:spacing w:val="-3"/>
                <w:sz w:val="24"/>
              </w:rPr>
              <w:t xml:space="preserve"> </w:t>
            </w:r>
            <w:r>
              <w:rPr>
                <w:sz w:val="24"/>
              </w:rPr>
              <w:t>«Пинк- Флойд», Элвис Пресли, Виктор Цой, Билли Айлиш и др.).</w:t>
            </w:r>
          </w:p>
          <w:p w:rsidR="00AE1777" w:rsidRDefault="008069C3">
            <w:pPr>
              <w:pStyle w:val="TableParagraph"/>
              <w:ind w:left="10" w:firstLine="540"/>
              <w:rPr>
                <w:sz w:val="24"/>
              </w:rPr>
            </w:pPr>
            <w:r>
              <w:rPr>
                <w:sz w:val="24"/>
              </w:rPr>
              <w:t>Разучивание</w:t>
            </w:r>
            <w:r>
              <w:rPr>
                <w:spacing w:val="-6"/>
                <w:sz w:val="24"/>
              </w:rPr>
              <w:t xml:space="preserve"> </w:t>
            </w:r>
            <w:r>
              <w:rPr>
                <w:sz w:val="24"/>
              </w:rPr>
              <w:t>и</w:t>
            </w:r>
            <w:r>
              <w:rPr>
                <w:spacing w:val="-5"/>
                <w:sz w:val="24"/>
              </w:rPr>
              <w:t xml:space="preserve"> </w:t>
            </w:r>
            <w:r>
              <w:rPr>
                <w:sz w:val="24"/>
              </w:rPr>
              <w:t>исполнение</w:t>
            </w:r>
            <w:r>
              <w:rPr>
                <w:spacing w:val="-6"/>
                <w:sz w:val="24"/>
              </w:rPr>
              <w:t xml:space="preserve"> </w:t>
            </w:r>
            <w:r>
              <w:rPr>
                <w:sz w:val="24"/>
              </w:rPr>
              <w:t>песни,</w:t>
            </w:r>
            <w:r>
              <w:rPr>
                <w:spacing w:val="-5"/>
                <w:sz w:val="24"/>
              </w:rPr>
              <w:t xml:space="preserve"> </w:t>
            </w:r>
            <w:r>
              <w:rPr>
                <w:sz w:val="24"/>
              </w:rPr>
              <w:t>относящейся</w:t>
            </w:r>
            <w:r>
              <w:rPr>
                <w:spacing w:val="-5"/>
                <w:sz w:val="24"/>
              </w:rPr>
              <w:t xml:space="preserve"> </w:t>
            </w:r>
            <w:r>
              <w:rPr>
                <w:sz w:val="24"/>
              </w:rPr>
              <w:t>к</w:t>
            </w:r>
            <w:r>
              <w:rPr>
                <w:spacing w:val="-5"/>
                <w:sz w:val="24"/>
              </w:rPr>
              <w:t xml:space="preserve"> </w:t>
            </w:r>
            <w:r>
              <w:rPr>
                <w:sz w:val="24"/>
              </w:rPr>
              <w:t>одному</w:t>
            </w:r>
            <w:r>
              <w:rPr>
                <w:spacing w:val="-13"/>
                <w:sz w:val="24"/>
              </w:rPr>
              <w:t xml:space="preserve"> </w:t>
            </w:r>
            <w:r>
              <w:rPr>
                <w:sz w:val="24"/>
              </w:rPr>
              <w:t>из молодёжных музыкальных течений.</w:t>
            </w:r>
          </w:p>
          <w:p w:rsidR="00AE1777" w:rsidRDefault="008069C3">
            <w:pPr>
              <w:pStyle w:val="TableParagraph"/>
              <w:ind w:left="550"/>
              <w:rPr>
                <w:sz w:val="24"/>
              </w:rPr>
            </w:pPr>
            <w:r>
              <w:rPr>
                <w:sz w:val="24"/>
              </w:rPr>
              <w:t>Дискуссия</w:t>
            </w:r>
            <w:r>
              <w:rPr>
                <w:spacing w:val="-4"/>
                <w:sz w:val="24"/>
              </w:rPr>
              <w:t xml:space="preserve"> </w:t>
            </w:r>
            <w:r>
              <w:rPr>
                <w:sz w:val="24"/>
              </w:rPr>
              <w:t>на</w:t>
            </w:r>
            <w:r>
              <w:rPr>
                <w:spacing w:val="-3"/>
                <w:sz w:val="24"/>
              </w:rPr>
              <w:t xml:space="preserve"> </w:t>
            </w:r>
            <w:r>
              <w:rPr>
                <w:sz w:val="24"/>
              </w:rPr>
              <w:t>тему</w:t>
            </w:r>
            <w:r>
              <w:rPr>
                <w:spacing w:val="-4"/>
                <w:sz w:val="24"/>
              </w:rPr>
              <w:t xml:space="preserve"> </w:t>
            </w:r>
            <w:r>
              <w:rPr>
                <w:sz w:val="24"/>
              </w:rPr>
              <w:t>«Современная</w:t>
            </w:r>
            <w:r>
              <w:rPr>
                <w:spacing w:val="-3"/>
                <w:sz w:val="24"/>
              </w:rPr>
              <w:t xml:space="preserve"> </w:t>
            </w:r>
            <w:r>
              <w:rPr>
                <w:spacing w:val="-2"/>
                <w:sz w:val="24"/>
              </w:rPr>
              <w:t>музыка».</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550"/>
              <w:rPr>
                <w:sz w:val="24"/>
              </w:rPr>
            </w:pPr>
            <w:r>
              <w:rPr>
                <w:sz w:val="24"/>
              </w:rPr>
              <w:t>Презентация</w:t>
            </w:r>
            <w:r>
              <w:rPr>
                <w:spacing w:val="-4"/>
                <w:sz w:val="24"/>
              </w:rPr>
              <w:t xml:space="preserve"> </w:t>
            </w:r>
            <w:r>
              <w:rPr>
                <w:sz w:val="24"/>
              </w:rPr>
              <w:t>альбома</w:t>
            </w:r>
            <w:r>
              <w:rPr>
                <w:spacing w:val="-5"/>
                <w:sz w:val="24"/>
              </w:rPr>
              <w:t xml:space="preserve"> </w:t>
            </w:r>
            <w:r>
              <w:rPr>
                <w:sz w:val="24"/>
              </w:rPr>
              <w:t>своей</w:t>
            </w:r>
            <w:r>
              <w:rPr>
                <w:spacing w:val="-3"/>
                <w:sz w:val="24"/>
              </w:rPr>
              <w:t xml:space="preserve"> </w:t>
            </w:r>
            <w:r>
              <w:rPr>
                <w:sz w:val="24"/>
              </w:rPr>
              <w:t>любимой</w:t>
            </w:r>
            <w:r>
              <w:rPr>
                <w:spacing w:val="-3"/>
                <w:sz w:val="24"/>
              </w:rPr>
              <w:t xml:space="preserve"> </w:t>
            </w:r>
            <w:r>
              <w:rPr>
                <w:spacing w:val="-2"/>
                <w:sz w:val="24"/>
              </w:rPr>
              <w:t>группы</w:t>
            </w:r>
          </w:p>
        </w:tc>
      </w:tr>
    </w:tbl>
    <w:p w:rsidR="00AE1777" w:rsidRDefault="00AE1777">
      <w:pPr>
        <w:pStyle w:val="TableParagraph"/>
        <w:rPr>
          <w:sz w:val="24"/>
        </w:rPr>
        <w:sectPr w:rsidR="00AE1777">
          <w:pgSz w:w="15840" w:h="12240" w:orient="landscape"/>
          <w:pgMar w:top="1060" w:right="720" w:bottom="280" w:left="1080" w:header="720" w:footer="720" w:gutter="0"/>
          <w:cols w:space="720"/>
        </w:sectPr>
      </w:pP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34"/>
        <w:gridCol w:w="3485"/>
        <w:gridCol w:w="7088"/>
      </w:tblGrid>
      <w:tr w:rsidR="00AE1777">
        <w:trPr>
          <w:trHeight w:val="2748"/>
        </w:trPr>
        <w:tc>
          <w:tcPr>
            <w:tcW w:w="1272" w:type="dxa"/>
          </w:tcPr>
          <w:p w:rsidR="00AE1777" w:rsidRDefault="008069C3">
            <w:pPr>
              <w:pStyle w:val="TableParagraph"/>
              <w:spacing w:line="273" w:lineRule="exact"/>
              <w:ind w:left="549"/>
              <w:rPr>
                <w:sz w:val="24"/>
              </w:rPr>
            </w:pPr>
            <w:r>
              <w:rPr>
                <w:sz w:val="24"/>
              </w:rPr>
              <w:lastRenderedPageBreak/>
              <w:t xml:space="preserve">Г)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34" w:type="dxa"/>
          </w:tcPr>
          <w:p w:rsidR="00AE1777" w:rsidRDefault="008069C3">
            <w:pPr>
              <w:pStyle w:val="TableParagraph"/>
              <w:ind w:left="9" w:right="41" w:firstLine="540"/>
              <w:jc w:val="both"/>
              <w:rPr>
                <w:sz w:val="24"/>
              </w:rPr>
            </w:pPr>
            <w:r>
              <w:rPr>
                <w:spacing w:val="-2"/>
                <w:sz w:val="24"/>
              </w:rPr>
              <w:t xml:space="preserve">Музык </w:t>
            </w:r>
            <w:r>
              <w:rPr>
                <w:sz w:val="24"/>
              </w:rPr>
              <w:t>а</w:t>
            </w:r>
            <w:r>
              <w:rPr>
                <w:spacing w:val="-15"/>
                <w:sz w:val="24"/>
              </w:rPr>
              <w:t xml:space="preserve"> </w:t>
            </w:r>
            <w:r>
              <w:rPr>
                <w:sz w:val="24"/>
              </w:rPr>
              <w:t xml:space="preserve">цифрового </w:t>
            </w:r>
            <w:r>
              <w:rPr>
                <w:spacing w:val="-4"/>
                <w:sz w:val="24"/>
              </w:rPr>
              <w:t>мира</w:t>
            </w:r>
          </w:p>
        </w:tc>
        <w:tc>
          <w:tcPr>
            <w:tcW w:w="3485" w:type="dxa"/>
          </w:tcPr>
          <w:p w:rsidR="00AE1777" w:rsidRDefault="00AE1777">
            <w:pPr>
              <w:pStyle w:val="TableParagraph"/>
              <w:spacing w:before="126"/>
              <w:rPr>
                <w:sz w:val="24"/>
              </w:rPr>
            </w:pPr>
          </w:p>
          <w:p w:rsidR="00AE1777" w:rsidRDefault="008069C3">
            <w:pPr>
              <w:pStyle w:val="TableParagraph"/>
              <w:ind w:left="9" w:firstLine="540"/>
              <w:rPr>
                <w:sz w:val="24"/>
              </w:rPr>
            </w:pPr>
            <w:r>
              <w:rPr>
                <w:sz w:val="24"/>
              </w:rPr>
              <w:t>Музыка</w:t>
            </w:r>
            <w:r>
              <w:rPr>
                <w:spacing w:val="-15"/>
                <w:sz w:val="24"/>
              </w:rPr>
              <w:t xml:space="preserve"> </w:t>
            </w:r>
            <w:r>
              <w:rPr>
                <w:sz w:val="24"/>
              </w:rPr>
              <w:t>повсюду</w:t>
            </w:r>
            <w:r>
              <w:rPr>
                <w:spacing w:val="-15"/>
                <w:sz w:val="24"/>
              </w:rPr>
              <w:t xml:space="preserve"> </w:t>
            </w:r>
            <w:r>
              <w:rPr>
                <w:sz w:val="24"/>
              </w:rPr>
              <w:t>(радио, телевидение, Интернет, наушники).</w:t>
            </w:r>
            <w:r>
              <w:rPr>
                <w:spacing w:val="-7"/>
                <w:sz w:val="24"/>
              </w:rPr>
              <w:t xml:space="preserve"> </w:t>
            </w:r>
            <w:r>
              <w:rPr>
                <w:sz w:val="24"/>
              </w:rPr>
              <w:t>Музыка</w:t>
            </w:r>
            <w:r>
              <w:rPr>
                <w:spacing w:val="-7"/>
                <w:sz w:val="24"/>
              </w:rPr>
              <w:t xml:space="preserve"> </w:t>
            </w:r>
            <w:r>
              <w:rPr>
                <w:sz w:val="24"/>
              </w:rPr>
              <w:t>на</w:t>
            </w:r>
            <w:r>
              <w:rPr>
                <w:spacing w:val="-6"/>
                <w:sz w:val="24"/>
              </w:rPr>
              <w:t xml:space="preserve"> </w:t>
            </w:r>
            <w:r>
              <w:rPr>
                <w:sz w:val="24"/>
              </w:rPr>
              <w:t>любой вкус (безграничный выбор, персональные плей-листы).</w:t>
            </w:r>
          </w:p>
          <w:p w:rsidR="00AE1777" w:rsidRDefault="008069C3">
            <w:pPr>
              <w:pStyle w:val="TableParagraph"/>
              <w:ind w:left="9"/>
              <w:rPr>
                <w:sz w:val="24"/>
              </w:rPr>
            </w:pPr>
            <w:r>
              <w:rPr>
                <w:sz w:val="24"/>
              </w:rPr>
              <w:t>Музыкальное</w:t>
            </w:r>
            <w:r>
              <w:rPr>
                <w:spacing w:val="-15"/>
                <w:sz w:val="24"/>
              </w:rPr>
              <w:t xml:space="preserve"> </w:t>
            </w:r>
            <w:r>
              <w:rPr>
                <w:sz w:val="24"/>
              </w:rPr>
              <w:t>творчество</w:t>
            </w:r>
            <w:r>
              <w:rPr>
                <w:spacing w:val="-15"/>
                <w:sz w:val="24"/>
              </w:rPr>
              <w:t xml:space="preserve"> </w:t>
            </w:r>
            <w:r>
              <w:rPr>
                <w:sz w:val="24"/>
              </w:rPr>
              <w:t>в условиях цифровой среды</w:t>
            </w:r>
          </w:p>
        </w:tc>
        <w:tc>
          <w:tcPr>
            <w:tcW w:w="7088" w:type="dxa"/>
          </w:tcPr>
          <w:p w:rsidR="00AE1777" w:rsidRDefault="008069C3">
            <w:pPr>
              <w:pStyle w:val="TableParagraph"/>
              <w:spacing w:before="126"/>
              <w:ind w:left="10" w:firstLine="540"/>
              <w:rPr>
                <w:sz w:val="24"/>
              </w:rPr>
            </w:pPr>
            <w:r>
              <w:rPr>
                <w:sz w:val="24"/>
              </w:rPr>
              <w:t>Поиск</w:t>
            </w:r>
            <w:r>
              <w:rPr>
                <w:spacing w:val="-6"/>
                <w:sz w:val="24"/>
              </w:rPr>
              <w:t xml:space="preserve"> </w:t>
            </w:r>
            <w:r>
              <w:rPr>
                <w:sz w:val="24"/>
              </w:rPr>
              <w:t>информации</w:t>
            </w:r>
            <w:r>
              <w:rPr>
                <w:spacing w:val="-6"/>
                <w:sz w:val="24"/>
              </w:rPr>
              <w:t xml:space="preserve"> </w:t>
            </w:r>
            <w:r>
              <w:rPr>
                <w:sz w:val="24"/>
              </w:rPr>
              <w:t>о</w:t>
            </w:r>
            <w:r>
              <w:rPr>
                <w:spacing w:val="-6"/>
                <w:sz w:val="24"/>
              </w:rPr>
              <w:t xml:space="preserve"> </w:t>
            </w:r>
            <w:r>
              <w:rPr>
                <w:sz w:val="24"/>
              </w:rPr>
              <w:t>способах</w:t>
            </w:r>
            <w:r>
              <w:rPr>
                <w:spacing w:val="-5"/>
                <w:sz w:val="24"/>
              </w:rPr>
              <w:t xml:space="preserve"> </w:t>
            </w:r>
            <w:r>
              <w:rPr>
                <w:sz w:val="24"/>
              </w:rPr>
              <w:t>сохранения</w:t>
            </w:r>
            <w:r>
              <w:rPr>
                <w:spacing w:val="-9"/>
                <w:sz w:val="24"/>
              </w:rPr>
              <w:t xml:space="preserve"> </w:t>
            </w:r>
            <w:r>
              <w:rPr>
                <w:sz w:val="24"/>
              </w:rPr>
              <w:t>и</w:t>
            </w:r>
            <w:r>
              <w:rPr>
                <w:spacing w:val="-6"/>
                <w:sz w:val="24"/>
              </w:rPr>
              <w:t xml:space="preserve"> </w:t>
            </w:r>
            <w:r>
              <w:rPr>
                <w:sz w:val="24"/>
              </w:rPr>
              <w:t>передачи</w:t>
            </w:r>
            <w:r>
              <w:rPr>
                <w:spacing w:val="-6"/>
                <w:sz w:val="24"/>
              </w:rPr>
              <w:t xml:space="preserve"> </w:t>
            </w:r>
            <w:r>
              <w:rPr>
                <w:sz w:val="24"/>
              </w:rPr>
              <w:t>музыки прежде и сейчас.</w:t>
            </w:r>
          </w:p>
          <w:p w:rsidR="00AE1777" w:rsidRDefault="008069C3">
            <w:pPr>
              <w:pStyle w:val="TableParagraph"/>
              <w:ind w:left="550"/>
              <w:rPr>
                <w:sz w:val="24"/>
              </w:rPr>
            </w:pPr>
            <w:r>
              <w:rPr>
                <w:sz w:val="24"/>
              </w:rPr>
              <w:t>Просмотр</w:t>
            </w:r>
            <w:r>
              <w:rPr>
                <w:spacing w:val="-5"/>
                <w:sz w:val="24"/>
              </w:rPr>
              <w:t xml:space="preserve"> </w:t>
            </w:r>
            <w:r>
              <w:rPr>
                <w:sz w:val="24"/>
              </w:rPr>
              <w:t>музыкального</w:t>
            </w:r>
            <w:r>
              <w:rPr>
                <w:spacing w:val="-4"/>
                <w:sz w:val="24"/>
              </w:rPr>
              <w:t xml:space="preserve"> </w:t>
            </w:r>
            <w:r>
              <w:rPr>
                <w:sz w:val="24"/>
              </w:rPr>
              <w:t>клипа</w:t>
            </w:r>
            <w:r>
              <w:rPr>
                <w:spacing w:val="-7"/>
                <w:sz w:val="24"/>
              </w:rPr>
              <w:t xml:space="preserve"> </w:t>
            </w:r>
            <w:r>
              <w:rPr>
                <w:sz w:val="24"/>
              </w:rPr>
              <w:t>популярного</w:t>
            </w:r>
            <w:r>
              <w:rPr>
                <w:spacing w:val="-4"/>
                <w:sz w:val="24"/>
              </w:rPr>
              <w:t xml:space="preserve"> </w:t>
            </w:r>
            <w:r>
              <w:rPr>
                <w:spacing w:val="-2"/>
                <w:sz w:val="24"/>
              </w:rPr>
              <w:t>исполнителя.</w:t>
            </w:r>
          </w:p>
          <w:p w:rsidR="00AE1777" w:rsidRDefault="008069C3">
            <w:pPr>
              <w:pStyle w:val="TableParagraph"/>
              <w:ind w:left="10"/>
              <w:rPr>
                <w:sz w:val="24"/>
              </w:rPr>
            </w:pPr>
            <w:r>
              <w:rPr>
                <w:sz w:val="24"/>
              </w:rPr>
              <w:t>Анализ</w:t>
            </w:r>
            <w:r>
              <w:rPr>
                <w:spacing w:val="-6"/>
                <w:sz w:val="24"/>
              </w:rPr>
              <w:t xml:space="preserve"> </w:t>
            </w:r>
            <w:r>
              <w:rPr>
                <w:sz w:val="24"/>
              </w:rPr>
              <w:t>его</w:t>
            </w:r>
            <w:r>
              <w:rPr>
                <w:spacing w:val="-6"/>
                <w:sz w:val="24"/>
              </w:rPr>
              <w:t xml:space="preserve"> </w:t>
            </w:r>
            <w:r>
              <w:rPr>
                <w:sz w:val="24"/>
              </w:rPr>
              <w:t>художественного</w:t>
            </w:r>
            <w:r>
              <w:rPr>
                <w:spacing w:val="-3"/>
                <w:sz w:val="24"/>
              </w:rPr>
              <w:t xml:space="preserve"> </w:t>
            </w:r>
            <w:r>
              <w:rPr>
                <w:sz w:val="24"/>
              </w:rPr>
              <w:t>образа,</w:t>
            </w:r>
            <w:r>
              <w:rPr>
                <w:spacing w:val="-3"/>
                <w:sz w:val="24"/>
              </w:rPr>
              <w:t xml:space="preserve"> </w:t>
            </w:r>
            <w:r>
              <w:rPr>
                <w:sz w:val="24"/>
              </w:rPr>
              <w:t>стиля,</w:t>
            </w:r>
            <w:r>
              <w:rPr>
                <w:spacing w:val="-3"/>
                <w:sz w:val="24"/>
              </w:rPr>
              <w:t xml:space="preserve"> </w:t>
            </w:r>
            <w:r>
              <w:rPr>
                <w:sz w:val="24"/>
              </w:rPr>
              <w:t>выразительных</w:t>
            </w:r>
            <w:r>
              <w:rPr>
                <w:spacing w:val="-1"/>
                <w:sz w:val="24"/>
              </w:rPr>
              <w:t xml:space="preserve"> </w:t>
            </w:r>
            <w:r>
              <w:rPr>
                <w:spacing w:val="-2"/>
                <w:sz w:val="24"/>
              </w:rPr>
              <w:t>средств.</w:t>
            </w:r>
          </w:p>
          <w:p w:rsidR="00AE1777" w:rsidRDefault="008069C3">
            <w:pPr>
              <w:pStyle w:val="TableParagraph"/>
              <w:ind w:left="550"/>
              <w:rPr>
                <w:sz w:val="24"/>
              </w:rPr>
            </w:pPr>
            <w:r>
              <w:rPr>
                <w:sz w:val="24"/>
              </w:rPr>
              <w:t>Разучивание</w:t>
            </w:r>
            <w:r>
              <w:rPr>
                <w:spacing w:val="-8"/>
                <w:sz w:val="24"/>
              </w:rPr>
              <w:t xml:space="preserve"> </w:t>
            </w:r>
            <w:r>
              <w:rPr>
                <w:sz w:val="24"/>
              </w:rPr>
              <w:t>и</w:t>
            </w:r>
            <w:r>
              <w:rPr>
                <w:spacing w:val="-6"/>
                <w:sz w:val="24"/>
              </w:rPr>
              <w:t xml:space="preserve"> </w:t>
            </w:r>
            <w:r>
              <w:rPr>
                <w:sz w:val="24"/>
              </w:rPr>
              <w:t>исполнение</w:t>
            </w:r>
            <w:r>
              <w:rPr>
                <w:spacing w:val="-6"/>
                <w:sz w:val="24"/>
              </w:rPr>
              <w:t xml:space="preserve"> </w:t>
            </w:r>
            <w:r>
              <w:rPr>
                <w:sz w:val="24"/>
              </w:rPr>
              <w:t>популярной</w:t>
            </w:r>
            <w:r>
              <w:rPr>
                <w:spacing w:val="-5"/>
                <w:sz w:val="24"/>
              </w:rPr>
              <w:t xml:space="preserve"> </w:t>
            </w:r>
            <w:r>
              <w:rPr>
                <w:sz w:val="24"/>
              </w:rPr>
              <w:t>современной</w:t>
            </w:r>
            <w:r>
              <w:rPr>
                <w:spacing w:val="-6"/>
                <w:sz w:val="24"/>
              </w:rPr>
              <w:t xml:space="preserve"> </w:t>
            </w:r>
            <w:r>
              <w:rPr>
                <w:spacing w:val="-2"/>
                <w:sz w:val="24"/>
              </w:rPr>
              <w:t>песни.</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10" w:right="58" w:firstLine="540"/>
              <w:rPr>
                <w:sz w:val="24"/>
              </w:rPr>
            </w:pPr>
            <w:r>
              <w:rPr>
                <w:sz w:val="24"/>
              </w:rPr>
              <w:t>Проведение</w:t>
            </w:r>
            <w:r>
              <w:rPr>
                <w:spacing w:val="-7"/>
                <w:sz w:val="24"/>
              </w:rPr>
              <w:t xml:space="preserve"> </w:t>
            </w:r>
            <w:r>
              <w:rPr>
                <w:sz w:val="24"/>
              </w:rPr>
              <w:t>социального</w:t>
            </w:r>
            <w:r>
              <w:rPr>
                <w:spacing w:val="-6"/>
                <w:sz w:val="24"/>
              </w:rPr>
              <w:t xml:space="preserve"> </w:t>
            </w:r>
            <w:r>
              <w:rPr>
                <w:sz w:val="24"/>
              </w:rPr>
              <w:t>опроса</w:t>
            </w:r>
            <w:r>
              <w:rPr>
                <w:spacing w:val="-7"/>
                <w:sz w:val="24"/>
              </w:rPr>
              <w:t xml:space="preserve"> </w:t>
            </w:r>
            <w:r>
              <w:rPr>
                <w:sz w:val="24"/>
              </w:rPr>
              <w:t>о</w:t>
            </w:r>
            <w:r>
              <w:rPr>
                <w:spacing w:val="-6"/>
                <w:sz w:val="24"/>
              </w:rPr>
              <w:t xml:space="preserve"> </w:t>
            </w:r>
            <w:r>
              <w:rPr>
                <w:sz w:val="24"/>
              </w:rPr>
              <w:t>роли</w:t>
            </w:r>
            <w:r>
              <w:rPr>
                <w:spacing w:val="-5"/>
                <w:sz w:val="24"/>
              </w:rPr>
              <w:t xml:space="preserve"> </w:t>
            </w:r>
            <w:r>
              <w:rPr>
                <w:sz w:val="24"/>
              </w:rPr>
              <w:t>и</w:t>
            </w:r>
            <w:r>
              <w:rPr>
                <w:spacing w:val="-6"/>
                <w:sz w:val="24"/>
              </w:rPr>
              <w:t xml:space="preserve"> </w:t>
            </w:r>
            <w:r>
              <w:rPr>
                <w:sz w:val="24"/>
              </w:rPr>
              <w:t>месте</w:t>
            </w:r>
            <w:r>
              <w:rPr>
                <w:spacing w:val="-6"/>
                <w:sz w:val="24"/>
              </w:rPr>
              <w:t xml:space="preserve"> </w:t>
            </w:r>
            <w:r>
              <w:rPr>
                <w:sz w:val="24"/>
              </w:rPr>
              <w:t>музыки</w:t>
            </w:r>
            <w:r>
              <w:rPr>
                <w:spacing w:val="-5"/>
                <w:sz w:val="24"/>
              </w:rPr>
              <w:t xml:space="preserve"> </w:t>
            </w:r>
            <w:r>
              <w:rPr>
                <w:sz w:val="24"/>
              </w:rPr>
              <w:t>в жизни современного человека.</w:t>
            </w:r>
          </w:p>
          <w:p w:rsidR="00AE1777" w:rsidRDefault="008069C3">
            <w:pPr>
              <w:pStyle w:val="TableParagraph"/>
              <w:ind w:left="550"/>
              <w:rPr>
                <w:sz w:val="24"/>
              </w:rPr>
            </w:pPr>
            <w:r>
              <w:rPr>
                <w:sz w:val="24"/>
              </w:rPr>
              <w:t>Создание</w:t>
            </w:r>
            <w:r>
              <w:rPr>
                <w:spacing w:val="-6"/>
                <w:sz w:val="24"/>
              </w:rPr>
              <w:t xml:space="preserve"> </w:t>
            </w:r>
            <w:r>
              <w:rPr>
                <w:sz w:val="24"/>
              </w:rPr>
              <w:t>собственного</w:t>
            </w:r>
            <w:r>
              <w:rPr>
                <w:spacing w:val="-6"/>
                <w:sz w:val="24"/>
              </w:rPr>
              <w:t xml:space="preserve"> </w:t>
            </w:r>
            <w:r>
              <w:rPr>
                <w:sz w:val="24"/>
              </w:rPr>
              <w:t>музыкального</w:t>
            </w:r>
            <w:r>
              <w:rPr>
                <w:spacing w:val="-4"/>
                <w:sz w:val="24"/>
              </w:rPr>
              <w:t xml:space="preserve"> клипа</w:t>
            </w:r>
          </w:p>
        </w:tc>
      </w:tr>
    </w:tbl>
    <w:p w:rsidR="00AE1777" w:rsidRDefault="00AE1777">
      <w:pPr>
        <w:pStyle w:val="a3"/>
        <w:spacing w:before="7"/>
        <w:ind w:left="0" w:firstLine="0"/>
      </w:pPr>
    </w:p>
    <w:p w:rsidR="00AE1777" w:rsidRDefault="008069C3" w:rsidP="00514612">
      <w:pPr>
        <w:pStyle w:val="a5"/>
        <w:numPr>
          <w:ilvl w:val="3"/>
          <w:numId w:val="36"/>
        </w:numPr>
        <w:tabs>
          <w:tab w:val="left" w:pos="2061"/>
        </w:tabs>
        <w:spacing w:after="6"/>
        <w:ind w:left="2061"/>
        <w:rPr>
          <w:sz w:val="24"/>
        </w:rPr>
      </w:pPr>
      <w:r>
        <w:rPr>
          <w:sz w:val="24"/>
        </w:rPr>
        <w:t>Модуль</w:t>
      </w:r>
      <w:r>
        <w:rPr>
          <w:spacing w:val="-5"/>
          <w:sz w:val="24"/>
        </w:rPr>
        <w:t xml:space="preserve"> </w:t>
      </w:r>
      <w:r>
        <w:rPr>
          <w:sz w:val="24"/>
        </w:rPr>
        <w:t>9.</w:t>
      </w:r>
      <w:r>
        <w:rPr>
          <w:spacing w:val="1"/>
          <w:sz w:val="24"/>
        </w:rPr>
        <w:t xml:space="preserve"> </w:t>
      </w:r>
      <w:r>
        <w:rPr>
          <w:sz w:val="24"/>
        </w:rPr>
        <w:t>«Современная</w:t>
      </w:r>
      <w:r>
        <w:rPr>
          <w:spacing w:val="-3"/>
          <w:sz w:val="24"/>
        </w:rPr>
        <w:t xml:space="preserve"> </w:t>
      </w:r>
      <w:r>
        <w:rPr>
          <w:sz w:val="24"/>
        </w:rPr>
        <w:t>музыка</w:t>
      </w:r>
      <w:r>
        <w:rPr>
          <w:spacing w:val="-3"/>
          <w:sz w:val="24"/>
        </w:rPr>
        <w:t xml:space="preserve"> </w:t>
      </w:r>
      <w:r>
        <w:rPr>
          <w:sz w:val="24"/>
        </w:rPr>
        <w:t>основные</w:t>
      </w:r>
      <w:r>
        <w:rPr>
          <w:spacing w:val="-5"/>
          <w:sz w:val="24"/>
        </w:rPr>
        <w:t xml:space="preserve"> </w:t>
      </w:r>
      <w:r>
        <w:rPr>
          <w:sz w:val="24"/>
        </w:rPr>
        <w:t>жанры</w:t>
      </w:r>
      <w:r>
        <w:rPr>
          <w:spacing w:val="-3"/>
          <w:sz w:val="24"/>
        </w:rPr>
        <w:t xml:space="preserve"> </w:t>
      </w:r>
      <w:r>
        <w:rPr>
          <w:sz w:val="24"/>
        </w:rPr>
        <w:t>и</w:t>
      </w:r>
      <w:r>
        <w:rPr>
          <w:spacing w:val="-2"/>
          <w:sz w:val="24"/>
        </w:rPr>
        <w:t xml:space="preserve"> направления»</w:t>
      </w:r>
    </w:p>
    <w:tbl>
      <w:tblPr>
        <w:tblStyle w:val="TableNormal"/>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1358"/>
        <w:gridCol w:w="3319"/>
        <w:gridCol w:w="7229"/>
      </w:tblGrid>
      <w:tr w:rsidR="00AE1777">
        <w:trPr>
          <w:trHeight w:val="522"/>
        </w:trPr>
        <w:tc>
          <w:tcPr>
            <w:tcW w:w="1272" w:type="dxa"/>
          </w:tcPr>
          <w:p w:rsidR="00AE1777" w:rsidRDefault="008069C3">
            <w:pPr>
              <w:pStyle w:val="TableParagraph"/>
              <w:spacing w:line="276" w:lineRule="exact"/>
              <w:ind w:left="9" w:right="22" w:firstLine="539"/>
              <w:rPr>
                <w:b/>
                <w:sz w:val="24"/>
              </w:rPr>
            </w:pPr>
            <w:r>
              <w:rPr>
                <w:b/>
                <w:spacing w:val="-10"/>
                <w:sz w:val="24"/>
              </w:rPr>
              <w:t xml:space="preserve">№ </w:t>
            </w:r>
            <w:r>
              <w:rPr>
                <w:b/>
                <w:sz w:val="24"/>
              </w:rPr>
              <w:t>блока,</w:t>
            </w:r>
            <w:r>
              <w:rPr>
                <w:b/>
                <w:spacing w:val="-15"/>
                <w:sz w:val="24"/>
              </w:rPr>
              <w:t xml:space="preserve"> </w:t>
            </w:r>
            <w:r>
              <w:rPr>
                <w:b/>
                <w:sz w:val="24"/>
              </w:rPr>
              <w:t>кол-</w:t>
            </w:r>
          </w:p>
        </w:tc>
        <w:tc>
          <w:tcPr>
            <w:tcW w:w="1358" w:type="dxa"/>
          </w:tcPr>
          <w:p w:rsidR="00AE1777" w:rsidRDefault="008069C3">
            <w:pPr>
              <w:pStyle w:val="TableParagraph"/>
              <w:spacing w:line="275" w:lineRule="exact"/>
              <w:ind w:right="179"/>
              <w:jc w:val="right"/>
              <w:rPr>
                <w:b/>
                <w:sz w:val="24"/>
              </w:rPr>
            </w:pPr>
            <w:r>
              <w:rPr>
                <w:b/>
                <w:spacing w:val="-4"/>
                <w:sz w:val="24"/>
              </w:rPr>
              <w:t>Темы</w:t>
            </w:r>
          </w:p>
        </w:tc>
        <w:tc>
          <w:tcPr>
            <w:tcW w:w="3319" w:type="dxa"/>
          </w:tcPr>
          <w:p w:rsidR="00AE1777" w:rsidRDefault="008069C3">
            <w:pPr>
              <w:pStyle w:val="TableParagraph"/>
              <w:spacing w:line="275" w:lineRule="exact"/>
              <w:ind w:left="549"/>
              <w:rPr>
                <w:b/>
                <w:sz w:val="24"/>
              </w:rPr>
            </w:pPr>
            <w:r>
              <w:rPr>
                <w:b/>
                <w:spacing w:val="-2"/>
                <w:sz w:val="24"/>
              </w:rPr>
              <w:t>Содержание</w:t>
            </w:r>
          </w:p>
        </w:tc>
        <w:tc>
          <w:tcPr>
            <w:tcW w:w="7229" w:type="dxa"/>
          </w:tcPr>
          <w:p w:rsidR="00AE1777" w:rsidRDefault="008069C3">
            <w:pPr>
              <w:pStyle w:val="TableParagraph"/>
              <w:spacing w:line="275" w:lineRule="exact"/>
              <w:ind w:left="550"/>
              <w:rPr>
                <w:b/>
                <w:sz w:val="24"/>
              </w:rPr>
            </w:pPr>
            <w:r>
              <w:rPr>
                <w:b/>
                <w:sz w:val="24"/>
              </w:rPr>
              <w:t>Виды</w:t>
            </w:r>
            <w:r>
              <w:rPr>
                <w:b/>
                <w:spacing w:val="-4"/>
                <w:sz w:val="24"/>
              </w:rPr>
              <w:t xml:space="preserve"> </w:t>
            </w:r>
            <w:r>
              <w:rPr>
                <w:b/>
                <w:sz w:val="24"/>
              </w:rPr>
              <w:t>деятельности</w:t>
            </w:r>
            <w:r>
              <w:rPr>
                <w:b/>
                <w:spacing w:val="-4"/>
                <w:sz w:val="24"/>
              </w:rPr>
              <w:t xml:space="preserve"> </w:t>
            </w:r>
            <w:r>
              <w:rPr>
                <w:b/>
                <w:spacing w:val="-2"/>
                <w:sz w:val="24"/>
              </w:rPr>
              <w:t>обучающихся</w:t>
            </w:r>
          </w:p>
        </w:tc>
      </w:tr>
      <w:tr w:rsidR="00AE1777">
        <w:trPr>
          <w:trHeight w:val="3210"/>
        </w:trPr>
        <w:tc>
          <w:tcPr>
            <w:tcW w:w="1272" w:type="dxa"/>
          </w:tcPr>
          <w:p w:rsidR="00AE1777" w:rsidRDefault="008069C3">
            <w:pPr>
              <w:pStyle w:val="TableParagraph"/>
              <w:spacing w:line="241" w:lineRule="exact"/>
              <w:ind w:left="549"/>
              <w:rPr>
                <w:sz w:val="24"/>
              </w:rPr>
            </w:pPr>
            <w:r>
              <w:rPr>
                <w:sz w:val="24"/>
              </w:rPr>
              <w:t>А)</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58" w:type="dxa"/>
          </w:tcPr>
          <w:p w:rsidR="00AE1777" w:rsidRDefault="008069C3">
            <w:pPr>
              <w:pStyle w:val="TableParagraph"/>
              <w:spacing w:line="241" w:lineRule="exact"/>
              <w:ind w:right="267"/>
              <w:jc w:val="right"/>
              <w:rPr>
                <w:sz w:val="24"/>
              </w:rPr>
            </w:pPr>
            <w:r>
              <w:rPr>
                <w:spacing w:val="-4"/>
                <w:sz w:val="24"/>
              </w:rPr>
              <w:t>Джаз</w:t>
            </w:r>
          </w:p>
        </w:tc>
        <w:tc>
          <w:tcPr>
            <w:tcW w:w="3319" w:type="dxa"/>
          </w:tcPr>
          <w:p w:rsidR="00AE1777" w:rsidRDefault="008069C3">
            <w:pPr>
              <w:pStyle w:val="TableParagraph"/>
              <w:spacing w:line="241" w:lineRule="exact"/>
              <w:ind w:left="549"/>
              <w:rPr>
                <w:sz w:val="24"/>
              </w:rPr>
            </w:pPr>
            <w:r>
              <w:rPr>
                <w:sz w:val="24"/>
              </w:rPr>
              <w:t>Джаз —</w:t>
            </w:r>
            <w:r>
              <w:rPr>
                <w:spacing w:val="-1"/>
                <w:sz w:val="24"/>
              </w:rPr>
              <w:t xml:space="preserve"> </w:t>
            </w:r>
            <w:r>
              <w:rPr>
                <w:spacing w:val="-2"/>
                <w:sz w:val="24"/>
              </w:rPr>
              <w:t>основа</w:t>
            </w:r>
          </w:p>
          <w:p w:rsidR="00AE1777" w:rsidRDefault="008069C3">
            <w:pPr>
              <w:pStyle w:val="TableParagraph"/>
              <w:ind w:left="9" w:right="11"/>
              <w:rPr>
                <w:sz w:val="24"/>
              </w:rPr>
            </w:pPr>
            <w:r>
              <w:rPr>
                <w:sz w:val="24"/>
              </w:rPr>
              <w:t>популярной музыки XX века. Особенности джазового языка</w:t>
            </w:r>
            <w:r>
              <w:rPr>
                <w:spacing w:val="40"/>
                <w:sz w:val="24"/>
              </w:rPr>
              <w:t xml:space="preserve"> </w:t>
            </w:r>
            <w:r>
              <w:rPr>
                <w:sz w:val="24"/>
              </w:rPr>
              <w:t>и стиля (свинг, синкопы, ударные и духовые инструменты,</w:t>
            </w:r>
            <w:r>
              <w:rPr>
                <w:spacing w:val="-15"/>
                <w:sz w:val="24"/>
              </w:rPr>
              <w:t xml:space="preserve"> </w:t>
            </w:r>
            <w:r>
              <w:rPr>
                <w:sz w:val="24"/>
              </w:rPr>
              <w:t xml:space="preserve">вопросо-ответная структура мотивов, гармоническая сетка, </w:t>
            </w:r>
            <w:r>
              <w:rPr>
                <w:spacing w:val="-2"/>
                <w:sz w:val="24"/>
              </w:rPr>
              <w:t>импровизация)</w:t>
            </w:r>
          </w:p>
        </w:tc>
        <w:tc>
          <w:tcPr>
            <w:tcW w:w="7229" w:type="dxa"/>
          </w:tcPr>
          <w:p w:rsidR="00AE1777" w:rsidRDefault="008069C3">
            <w:pPr>
              <w:pStyle w:val="TableParagraph"/>
              <w:spacing w:line="241" w:lineRule="exact"/>
              <w:ind w:right="1157"/>
              <w:jc w:val="right"/>
              <w:rPr>
                <w:sz w:val="24"/>
              </w:rPr>
            </w:pPr>
            <w:r>
              <w:rPr>
                <w:sz w:val="24"/>
              </w:rPr>
              <w:t>Знакомство</w:t>
            </w:r>
            <w:r>
              <w:rPr>
                <w:spacing w:val="-5"/>
                <w:sz w:val="24"/>
              </w:rPr>
              <w:t xml:space="preserve"> </w:t>
            </w:r>
            <w:r>
              <w:rPr>
                <w:sz w:val="24"/>
              </w:rPr>
              <w:t>с</w:t>
            </w:r>
            <w:r>
              <w:rPr>
                <w:spacing w:val="-4"/>
                <w:sz w:val="24"/>
              </w:rPr>
              <w:t xml:space="preserve"> </w:t>
            </w:r>
            <w:r>
              <w:rPr>
                <w:sz w:val="24"/>
              </w:rPr>
              <w:t>различными</w:t>
            </w:r>
            <w:r>
              <w:rPr>
                <w:spacing w:val="-3"/>
                <w:sz w:val="24"/>
              </w:rPr>
              <w:t xml:space="preserve"> </w:t>
            </w:r>
            <w:r>
              <w:rPr>
                <w:sz w:val="24"/>
              </w:rPr>
              <w:t>джазовыми</w:t>
            </w:r>
            <w:r>
              <w:rPr>
                <w:spacing w:val="-2"/>
                <w:sz w:val="24"/>
              </w:rPr>
              <w:t xml:space="preserve"> музыкальными</w:t>
            </w:r>
          </w:p>
          <w:p w:rsidR="00AE1777" w:rsidRDefault="008069C3">
            <w:pPr>
              <w:pStyle w:val="TableParagraph"/>
              <w:ind w:right="1112"/>
              <w:jc w:val="right"/>
              <w:rPr>
                <w:sz w:val="24"/>
              </w:rPr>
            </w:pPr>
            <w:r>
              <w:rPr>
                <w:sz w:val="24"/>
              </w:rPr>
              <w:t>композициями</w:t>
            </w:r>
            <w:r>
              <w:rPr>
                <w:spacing w:val="-6"/>
                <w:sz w:val="24"/>
              </w:rPr>
              <w:t xml:space="preserve"> </w:t>
            </w:r>
            <w:r>
              <w:rPr>
                <w:sz w:val="24"/>
              </w:rPr>
              <w:t>и</w:t>
            </w:r>
            <w:r>
              <w:rPr>
                <w:spacing w:val="-6"/>
                <w:sz w:val="24"/>
              </w:rPr>
              <w:t xml:space="preserve"> </w:t>
            </w:r>
            <w:r>
              <w:rPr>
                <w:sz w:val="24"/>
              </w:rPr>
              <w:t>направлениями</w:t>
            </w:r>
            <w:r>
              <w:rPr>
                <w:spacing w:val="-3"/>
                <w:sz w:val="24"/>
              </w:rPr>
              <w:t xml:space="preserve"> </w:t>
            </w:r>
            <w:r>
              <w:rPr>
                <w:sz w:val="24"/>
              </w:rPr>
              <w:t>(регтайм,</w:t>
            </w:r>
            <w:r>
              <w:rPr>
                <w:spacing w:val="-4"/>
                <w:sz w:val="24"/>
              </w:rPr>
              <w:t xml:space="preserve"> </w:t>
            </w:r>
            <w:r>
              <w:rPr>
                <w:sz w:val="24"/>
              </w:rPr>
              <w:t>биг-бэнд,</w:t>
            </w:r>
            <w:r>
              <w:rPr>
                <w:spacing w:val="-3"/>
                <w:sz w:val="24"/>
              </w:rPr>
              <w:t xml:space="preserve"> </w:t>
            </w:r>
            <w:r>
              <w:rPr>
                <w:spacing w:val="-2"/>
                <w:sz w:val="24"/>
              </w:rPr>
              <w:t>блюз).</w:t>
            </w:r>
          </w:p>
          <w:p w:rsidR="00AE1777" w:rsidRDefault="008069C3">
            <w:pPr>
              <w:pStyle w:val="TableParagraph"/>
              <w:ind w:left="550"/>
              <w:rPr>
                <w:sz w:val="24"/>
              </w:rPr>
            </w:pPr>
            <w:r>
              <w:rPr>
                <w:sz w:val="24"/>
              </w:rPr>
              <w:t>Определение</w:t>
            </w:r>
            <w:r>
              <w:rPr>
                <w:spacing w:val="-3"/>
                <w:sz w:val="24"/>
              </w:rPr>
              <w:t xml:space="preserve"> </w:t>
            </w:r>
            <w:r>
              <w:rPr>
                <w:sz w:val="24"/>
              </w:rPr>
              <w:t>на</w:t>
            </w:r>
            <w:r>
              <w:rPr>
                <w:spacing w:val="-3"/>
                <w:sz w:val="24"/>
              </w:rPr>
              <w:t xml:space="preserve"> </w:t>
            </w:r>
            <w:r>
              <w:rPr>
                <w:spacing w:val="-4"/>
                <w:sz w:val="24"/>
              </w:rPr>
              <w:t>слух:</w:t>
            </w:r>
          </w:p>
          <w:p w:rsidR="00AE1777" w:rsidRDefault="008069C3" w:rsidP="00514612">
            <w:pPr>
              <w:pStyle w:val="TableParagraph"/>
              <w:numPr>
                <w:ilvl w:val="0"/>
                <w:numId w:val="31"/>
              </w:numPr>
              <w:tabs>
                <w:tab w:val="left" w:pos="730"/>
              </w:tabs>
              <w:spacing w:line="277" w:lineRule="exact"/>
              <w:ind w:left="730" w:hanging="720"/>
              <w:rPr>
                <w:sz w:val="24"/>
              </w:rPr>
            </w:pPr>
            <w:r>
              <w:rPr>
                <w:sz w:val="24"/>
              </w:rPr>
              <w:t>принадлежности</w:t>
            </w:r>
            <w:r>
              <w:rPr>
                <w:spacing w:val="-7"/>
                <w:sz w:val="24"/>
              </w:rPr>
              <w:t xml:space="preserve"> </w:t>
            </w:r>
            <w:r>
              <w:rPr>
                <w:sz w:val="24"/>
              </w:rPr>
              <w:t>к</w:t>
            </w:r>
            <w:r>
              <w:rPr>
                <w:spacing w:val="-4"/>
                <w:sz w:val="24"/>
              </w:rPr>
              <w:t xml:space="preserve"> </w:t>
            </w:r>
            <w:r>
              <w:rPr>
                <w:sz w:val="24"/>
              </w:rPr>
              <w:t>джазовой</w:t>
            </w:r>
            <w:r>
              <w:rPr>
                <w:spacing w:val="-4"/>
                <w:sz w:val="24"/>
              </w:rPr>
              <w:t xml:space="preserve"> </w:t>
            </w:r>
            <w:r>
              <w:rPr>
                <w:sz w:val="24"/>
              </w:rPr>
              <w:t>или</w:t>
            </w:r>
            <w:r>
              <w:rPr>
                <w:spacing w:val="-5"/>
                <w:sz w:val="24"/>
              </w:rPr>
              <w:t xml:space="preserve"> </w:t>
            </w:r>
            <w:r>
              <w:rPr>
                <w:sz w:val="24"/>
              </w:rPr>
              <w:t>классической</w:t>
            </w:r>
            <w:r>
              <w:rPr>
                <w:spacing w:val="-4"/>
                <w:sz w:val="24"/>
              </w:rPr>
              <w:t xml:space="preserve"> </w:t>
            </w:r>
            <w:r>
              <w:rPr>
                <w:spacing w:val="-2"/>
                <w:sz w:val="24"/>
              </w:rPr>
              <w:t>музыке;</w:t>
            </w:r>
          </w:p>
          <w:p w:rsidR="00AE1777" w:rsidRDefault="008069C3" w:rsidP="00514612">
            <w:pPr>
              <w:pStyle w:val="TableParagraph"/>
              <w:numPr>
                <w:ilvl w:val="0"/>
                <w:numId w:val="31"/>
              </w:numPr>
              <w:tabs>
                <w:tab w:val="left" w:pos="730"/>
              </w:tabs>
              <w:ind w:right="1503" w:firstLine="0"/>
              <w:rPr>
                <w:sz w:val="24"/>
              </w:rPr>
            </w:pPr>
            <w:r>
              <w:rPr>
                <w:sz w:val="24"/>
              </w:rPr>
              <w:t>исполнительского</w:t>
            </w:r>
            <w:r>
              <w:rPr>
                <w:spacing w:val="-10"/>
                <w:sz w:val="24"/>
              </w:rPr>
              <w:t xml:space="preserve"> </w:t>
            </w:r>
            <w:r>
              <w:rPr>
                <w:sz w:val="24"/>
              </w:rPr>
              <w:t>состава</w:t>
            </w:r>
            <w:r>
              <w:rPr>
                <w:spacing w:val="-12"/>
                <w:sz w:val="24"/>
              </w:rPr>
              <w:t xml:space="preserve"> </w:t>
            </w:r>
            <w:r>
              <w:rPr>
                <w:sz w:val="24"/>
              </w:rPr>
              <w:t>(манера</w:t>
            </w:r>
            <w:r>
              <w:rPr>
                <w:spacing w:val="-11"/>
                <w:sz w:val="24"/>
              </w:rPr>
              <w:t xml:space="preserve"> </w:t>
            </w:r>
            <w:r>
              <w:rPr>
                <w:sz w:val="24"/>
              </w:rPr>
              <w:t>пения,</w:t>
            </w:r>
            <w:r>
              <w:rPr>
                <w:spacing w:val="-10"/>
                <w:sz w:val="24"/>
              </w:rPr>
              <w:t xml:space="preserve"> </w:t>
            </w:r>
            <w:r>
              <w:rPr>
                <w:sz w:val="24"/>
              </w:rPr>
              <w:t xml:space="preserve">состав </w:t>
            </w:r>
            <w:r>
              <w:rPr>
                <w:spacing w:val="-2"/>
                <w:sz w:val="24"/>
              </w:rPr>
              <w:t>инструментов).</w:t>
            </w:r>
          </w:p>
          <w:p w:rsidR="00AE1777" w:rsidRDefault="008069C3">
            <w:pPr>
              <w:pStyle w:val="TableParagraph"/>
              <w:ind w:left="10" w:firstLine="540"/>
              <w:rPr>
                <w:sz w:val="24"/>
              </w:rPr>
            </w:pPr>
            <w:r>
              <w:rPr>
                <w:sz w:val="24"/>
              </w:rPr>
              <w:t>Разучивание, исполнение одной из «вечнозелёных» джазовых тем.</w:t>
            </w:r>
            <w:r>
              <w:rPr>
                <w:spacing w:val="-5"/>
                <w:sz w:val="24"/>
              </w:rPr>
              <w:t xml:space="preserve"> </w:t>
            </w:r>
            <w:r>
              <w:rPr>
                <w:sz w:val="24"/>
              </w:rPr>
              <w:t>Элементы</w:t>
            </w:r>
            <w:r>
              <w:rPr>
                <w:spacing w:val="-5"/>
                <w:sz w:val="24"/>
              </w:rPr>
              <w:t xml:space="preserve"> </w:t>
            </w:r>
            <w:r>
              <w:rPr>
                <w:sz w:val="24"/>
              </w:rPr>
              <w:t>ритмической</w:t>
            </w:r>
            <w:r>
              <w:rPr>
                <w:spacing w:val="-5"/>
                <w:sz w:val="24"/>
              </w:rPr>
              <w:t xml:space="preserve"> </w:t>
            </w:r>
            <w:r>
              <w:rPr>
                <w:sz w:val="24"/>
              </w:rPr>
              <w:t>и</w:t>
            </w:r>
            <w:r>
              <w:rPr>
                <w:spacing w:val="-5"/>
                <w:sz w:val="24"/>
              </w:rPr>
              <w:t xml:space="preserve"> </w:t>
            </w:r>
            <w:r>
              <w:rPr>
                <w:sz w:val="24"/>
              </w:rPr>
              <w:t>вокальной</w:t>
            </w:r>
            <w:r>
              <w:rPr>
                <w:spacing w:val="-7"/>
                <w:sz w:val="24"/>
              </w:rPr>
              <w:t xml:space="preserve"> </w:t>
            </w:r>
            <w:r>
              <w:rPr>
                <w:sz w:val="24"/>
              </w:rPr>
              <w:t>импровизации</w:t>
            </w:r>
            <w:r>
              <w:rPr>
                <w:spacing w:val="-5"/>
                <w:sz w:val="24"/>
              </w:rPr>
              <w:t xml:space="preserve"> </w:t>
            </w:r>
            <w:r>
              <w:rPr>
                <w:sz w:val="24"/>
              </w:rPr>
              <w:t>на</w:t>
            </w:r>
            <w:r>
              <w:rPr>
                <w:spacing w:val="-6"/>
                <w:sz w:val="24"/>
              </w:rPr>
              <w:t xml:space="preserve"> </w:t>
            </w:r>
            <w:r>
              <w:rPr>
                <w:sz w:val="24"/>
              </w:rPr>
              <w:t>её</w:t>
            </w:r>
            <w:r>
              <w:rPr>
                <w:spacing w:val="-6"/>
                <w:sz w:val="24"/>
              </w:rPr>
              <w:t xml:space="preserve"> </w:t>
            </w:r>
            <w:r>
              <w:rPr>
                <w:sz w:val="24"/>
              </w:rPr>
              <w:t>основе.</w:t>
            </w:r>
          </w:p>
          <w:p w:rsidR="00AE1777" w:rsidRDefault="008069C3">
            <w:pPr>
              <w:pStyle w:val="TableParagraph"/>
              <w:ind w:left="550"/>
              <w:rPr>
                <w:i/>
                <w:sz w:val="24"/>
              </w:rPr>
            </w:pPr>
            <w:r>
              <w:rPr>
                <w:i/>
                <w:sz w:val="24"/>
              </w:rPr>
              <w:t>На</w:t>
            </w:r>
            <w:r>
              <w:rPr>
                <w:i/>
                <w:spacing w:val="-1"/>
                <w:sz w:val="24"/>
              </w:rPr>
              <w:t xml:space="preserve"> </w:t>
            </w:r>
            <w:r>
              <w:rPr>
                <w:i/>
                <w:sz w:val="24"/>
              </w:rPr>
              <w:t>выбор</w:t>
            </w:r>
            <w:r>
              <w:rPr>
                <w:i/>
                <w:spacing w:val="-1"/>
                <w:sz w:val="24"/>
              </w:rPr>
              <w:t xml:space="preserve"> </w:t>
            </w:r>
            <w:r>
              <w:rPr>
                <w:i/>
                <w:sz w:val="24"/>
              </w:rPr>
              <w:t>или</w:t>
            </w:r>
            <w:r>
              <w:rPr>
                <w:i/>
                <w:spacing w:val="-1"/>
                <w:sz w:val="24"/>
              </w:rPr>
              <w:t xml:space="preserve"> </w:t>
            </w:r>
            <w:r>
              <w:rPr>
                <w:i/>
                <w:spacing w:val="-2"/>
                <w:sz w:val="24"/>
              </w:rPr>
              <w:t>факультативно</w:t>
            </w:r>
          </w:p>
          <w:p w:rsidR="00AE1777" w:rsidRDefault="008069C3">
            <w:pPr>
              <w:pStyle w:val="TableParagraph"/>
              <w:ind w:left="550"/>
              <w:rPr>
                <w:sz w:val="24"/>
              </w:rPr>
            </w:pPr>
            <w:r>
              <w:rPr>
                <w:sz w:val="24"/>
              </w:rPr>
              <w:t>Сочинение</w:t>
            </w:r>
            <w:r>
              <w:rPr>
                <w:spacing w:val="-5"/>
                <w:sz w:val="24"/>
              </w:rPr>
              <w:t xml:space="preserve"> </w:t>
            </w:r>
            <w:r>
              <w:rPr>
                <w:spacing w:val="-2"/>
                <w:sz w:val="24"/>
              </w:rPr>
              <w:t>блюза.</w:t>
            </w:r>
          </w:p>
          <w:p w:rsidR="00AE1777" w:rsidRDefault="008069C3">
            <w:pPr>
              <w:pStyle w:val="TableParagraph"/>
              <w:ind w:left="550"/>
              <w:rPr>
                <w:sz w:val="24"/>
              </w:rPr>
            </w:pPr>
            <w:r>
              <w:rPr>
                <w:sz w:val="24"/>
              </w:rPr>
              <w:t>Посещение</w:t>
            </w:r>
            <w:r>
              <w:rPr>
                <w:spacing w:val="-5"/>
                <w:sz w:val="24"/>
              </w:rPr>
              <w:t xml:space="preserve"> </w:t>
            </w:r>
            <w:r>
              <w:rPr>
                <w:sz w:val="24"/>
              </w:rPr>
              <w:t>концерта</w:t>
            </w:r>
            <w:r>
              <w:rPr>
                <w:spacing w:val="-4"/>
                <w:sz w:val="24"/>
              </w:rPr>
              <w:t xml:space="preserve"> </w:t>
            </w:r>
            <w:r>
              <w:rPr>
                <w:sz w:val="24"/>
              </w:rPr>
              <w:t>джазовой</w:t>
            </w:r>
            <w:r>
              <w:rPr>
                <w:spacing w:val="-3"/>
                <w:sz w:val="24"/>
              </w:rPr>
              <w:t xml:space="preserve"> </w:t>
            </w:r>
            <w:r>
              <w:rPr>
                <w:spacing w:val="-2"/>
                <w:sz w:val="24"/>
              </w:rPr>
              <w:t>музыки</w:t>
            </w:r>
          </w:p>
        </w:tc>
      </w:tr>
      <w:tr w:rsidR="00AE1777">
        <w:trPr>
          <w:trHeight w:val="2376"/>
        </w:trPr>
        <w:tc>
          <w:tcPr>
            <w:tcW w:w="1272" w:type="dxa"/>
          </w:tcPr>
          <w:p w:rsidR="00AE1777" w:rsidRDefault="008069C3">
            <w:pPr>
              <w:pStyle w:val="TableParagraph"/>
              <w:spacing w:line="270" w:lineRule="exact"/>
              <w:ind w:left="549"/>
              <w:rPr>
                <w:sz w:val="24"/>
              </w:rPr>
            </w:pPr>
            <w:r>
              <w:rPr>
                <w:sz w:val="24"/>
              </w:rPr>
              <w:t>Б)</w:t>
            </w:r>
            <w:r>
              <w:rPr>
                <w:spacing w:val="-2"/>
                <w:sz w:val="24"/>
              </w:rPr>
              <w:t xml:space="preserve"> </w:t>
            </w:r>
            <w:r>
              <w:rPr>
                <w:spacing w:val="-5"/>
                <w:sz w:val="24"/>
              </w:rPr>
              <w:t>3—</w:t>
            </w:r>
          </w:p>
          <w:p w:rsidR="00AE1777" w:rsidRDefault="008069C3">
            <w:pPr>
              <w:pStyle w:val="TableParagraph"/>
              <w:ind w:left="9" w:right="188"/>
              <w:rPr>
                <w:sz w:val="24"/>
              </w:rPr>
            </w:pPr>
            <w:r>
              <w:rPr>
                <w:sz w:val="24"/>
              </w:rPr>
              <w:t>4</w:t>
            </w:r>
            <w:r>
              <w:rPr>
                <w:spacing w:val="-15"/>
                <w:sz w:val="24"/>
              </w:rPr>
              <w:t xml:space="preserve"> </w:t>
            </w:r>
            <w:r>
              <w:rPr>
                <w:sz w:val="24"/>
              </w:rPr>
              <w:t xml:space="preserve">учебных </w:t>
            </w:r>
            <w:r>
              <w:rPr>
                <w:spacing w:val="-4"/>
                <w:sz w:val="24"/>
              </w:rPr>
              <w:t>часа</w:t>
            </w:r>
          </w:p>
        </w:tc>
        <w:tc>
          <w:tcPr>
            <w:tcW w:w="1358" w:type="dxa"/>
          </w:tcPr>
          <w:p w:rsidR="00AE1777" w:rsidRDefault="008069C3">
            <w:pPr>
              <w:pStyle w:val="TableParagraph"/>
              <w:spacing w:line="270" w:lineRule="exact"/>
              <w:ind w:left="549"/>
              <w:rPr>
                <w:sz w:val="24"/>
              </w:rPr>
            </w:pPr>
            <w:r>
              <w:rPr>
                <w:spacing w:val="-2"/>
                <w:sz w:val="24"/>
              </w:rPr>
              <w:t>Мюзик</w:t>
            </w:r>
          </w:p>
          <w:p w:rsidR="00AE1777" w:rsidRDefault="008069C3">
            <w:pPr>
              <w:pStyle w:val="TableParagraph"/>
              <w:ind w:left="9"/>
              <w:rPr>
                <w:sz w:val="24"/>
              </w:rPr>
            </w:pPr>
            <w:r>
              <w:rPr>
                <w:spacing w:val="-10"/>
                <w:sz w:val="24"/>
              </w:rPr>
              <w:t>л</w:t>
            </w:r>
          </w:p>
        </w:tc>
        <w:tc>
          <w:tcPr>
            <w:tcW w:w="3319" w:type="dxa"/>
          </w:tcPr>
          <w:p w:rsidR="00AE1777" w:rsidRDefault="008069C3">
            <w:pPr>
              <w:pStyle w:val="TableParagraph"/>
              <w:spacing w:line="270" w:lineRule="exact"/>
              <w:ind w:left="549"/>
              <w:rPr>
                <w:sz w:val="24"/>
              </w:rPr>
            </w:pPr>
            <w:r>
              <w:rPr>
                <w:sz w:val="24"/>
              </w:rPr>
              <w:t>Особенности</w:t>
            </w:r>
            <w:r>
              <w:rPr>
                <w:spacing w:val="-4"/>
                <w:sz w:val="24"/>
              </w:rPr>
              <w:t xml:space="preserve"> </w:t>
            </w:r>
            <w:r>
              <w:rPr>
                <w:spacing w:val="-2"/>
                <w:sz w:val="24"/>
              </w:rPr>
              <w:t>жанра.</w:t>
            </w:r>
          </w:p>
          <w:p w:rsidR="00AE1777" w:rsidRDefault="008069C3">
            <w:pPr>
              <w:pStyle w:val="TableParagraph"/>
              <w:ind w:left="9" w:right="54"/>
              <w:rPr>
                <w:sz w:val="24"/>
              </w:rPr>
            </w:pPr>
            <w:r>
              <w:rPr>
                <w:sz w:val="24"/>
              </w:rPr>
              <w:t>Классика жанра — мюзиклы середины XX века (на примере творчества Ф. Лоу, Р. Роджерса,</w:t>
            </w:r>
            <w:r>
              <w:rPr>
                <w:spacing w:val="-8"/>
                <w:sz w:val="24"/>
              </w:rPr>
              <w:t xml:space="preserve"> </w:t>
            </w:r>
            <w:r>
              <w:rPr>
                <w:sz w:val="24"/>
              </w:rPr>
              <w:t>Э.</w:t>
            </w:r>
            <w:r>
              <w:rPr>
                <w:spacing w:val="-8"/>
                <w:sz w:val="24"/>
              </w:rPr>
              <w:t xml:space="preserve"> </w:t>
            </w:r>
            <w:r>
              <w:rPr>
                <w:sz w:val="24"/>
              </w:rPr>
              <w:t>Л.</w:t>
            </w:r>
            <w:r>
              <w:rPr>
                <w:spacing w:val="-8"/>
                <w:sz w:val="24"/>
              </w:rPr>
              <w:t xml:space="preserve"> </w:t>
            </w:r>
            <w:r>
              <w:rPr>
                <w:sz w:val="24"/>
              </w:rPr>
              <w:t>Уэббера</w:t>
            </w:r>
            <w:r>
              <w:rPr>
                <w:spacing w:val="-9"/>
                <w:sz w:val="24"/>
              </w:rPr>
              <w:t xml:space="preserve"> </w:t>
            </w:r>
            <w:r>
              <w:rPr>
                <w:sz w:val="24"/>
              </w:rPr>
              <w:t>И</w:t>
            </w:r>
            <w:r>
              <w:rPr>
                <w:spacing w:val="-9"/>
                <w:sz w:val="24"/>
              </w:rPr>
              <w:t xml:space="preserve"> </w:t>
            </w:r>
            <w:r>
              <w:rPr>
                <w:sz w:val="24"/>
              </w:rPr>
              <w:t>др.).</w:t>
            </w:r>
          </w:p>
        </w:tc>
        <w:tc>
          <w:tcPr>
            <w:tcW w:w="7229" w:type="dxa"/>
          </w:tcPr>
          <w:p w:rsidR="00AE1777" w:rsidRDefault="008069C3">
            <w:pPr>
              <w:pStyle w:val="TableParagraph"/>
              <w:ind w:left="10" w:firstLine="540"/>
              <w:rPr>
                <w:sz w:val="24"/>
              </w:rPr>
            </w:pPr>
            <w:r>
              <w:rPr>
                <w:sz w:val="24"/>
              </w:rPr>
              <w:t>Знакомство с музыкальными произведениями, сочинёнными зарубежными</w:t>
            </w:r>
            <w:r>
              <w:rPr>
                <w:spacing w:val="-7"/>
                <w:sz w:val="24"/>
              </w:rPr>
              <w:t xml:space="preserve"> </w:t>
            </w:r>
            <w:r>
              <w:rPr>
                <w:sz w:val="24"/>
              </w:rPr>
              <w:t>и</w:t>
            </w:r>
            <w:r>
              <w:rPr>
                <w:spacing w:val="-7"/>
                <w:sz w:val="24"/>
              </w:rPr>
              <w:t xml:space="preserve"> </w:t>
            </w:r>
            <w:r>
              <w:rPr>
                <w:sz w:val="24"/>
              </w:rPr>
              <w:t>отечественными</w:t>
            </w:r>
            <w:r>
              <w:rPr>
                <w:spacing w:val="-7"/>
                <w:sz w:val="24"/>
              </w:rPr>
              <w:t xml:space="preserve"> </w:t>
            </w:r>
            <w:r>
              <w:rPr>
                <w:sz w:val="24"/>
              </w:rPr>
              <w:t>композиторами</w:t>
            </w:r>
            <w:r>
              <w:rPr>
                <w:spacing w:val="-7"/>
                <w:sz w:val="24"/>
              </w:rPr>
              <w:t xml:space="preserve"> </w:t>
            </w:r>
            <w:r>
              <w:rPr>
                <w:sz w:val="24"/>
              </w:rPr>
              <w:t>в</w:t>
            </w:r>
            <w:r>
              <w:rPr>
                <w:spacing w:val="-8"/>
                <w:sz w:val="24"/>
              </w:rPr>
              <w:t xml:space="preserve"> </w:t>
            </w:r>
            <w:r>
              <w:rPr>
                <w:sz w:val="24"/>
              </w:rPr>
              <w:t>жанре</w:t>
            </w:r>
            <w:r>
              <w:rPr>
                <w:spacing w:val="-8"/>
                <w:sz w:val="24"/>
              </w:rPr>
              <w:t xml:space="preserve"> </w:t>
            </w:r>
            <w:r>
              <w:rPr>
                <w:sz w:val="24"/>
              </w:rPr>
              <w:t>мюзикла, сравнение с другими театральными жанрами (опера, балет, драматический спектакль).</w:t>
            </w:r>
          </w:p>
          <w:p w:rsidR="00AE1777" w:rsidRDefault="008069C3">
            <w:pPr>
              <w:pStyle w:val="TableParagraph"/>
              <w:ind w:left="10" w:firstLine="540"/>
              <w:rPr>
                <w:sz w:val="24"/>
              </w:rPr>
            </w:pPr>
            <w:r>
              <w:rPr>
                <w:sz w:val="24"/>
              </w:rPr>
              <w:t>Анализ</w:t>
            </w:r>
            <w:r>
              <w:rPr>
                <w:spacing w:val="-7"/>
                <w:sz w:val="24"/>
              </w:rPr>
              <w:t xml:space="preserve"> </w:t>
            </w:r>
            <w:r>
              <w:rPr>
                <w:sz w:val="24"/>
              </w:rPr>
              <w:t>рекламных</w:t>
            </w:r>
            <w:r>
              <w:rPr>
                <w:spacing w:val="-6"/>
                <w:sz w:val="24"/>
              </w:rPr>
              <w:t xml:space="preserve"> </w:t>
            </w:r>
            <w:r>
              <w:rPr>
                <w:sz w:val="24"/>
              </w:rPr>
              <w:t>объявлений</w:t>
            </w:r>
            <w:r>
              <w:rPr>
                <w:spacing w:val="-7"/>
                <w:sz w:val="24"/>
              </w:rPr>
              <w:t xml:space="preserve"> </w:t>
            </w:r>
            <w:r>
              <w:rPr>
                <w:sz w:val="24"/>
              </w:rPr>
              <w:t>о</w:t>
            </w:r>
            <w:r>
              <w:rPr>
                <w:spacing w:val="-7"/>
                <w:sz w:val="24"/>
              </w:rPr>
              <w:t xml:space="preserve"> </w:t>
            </w:r>
            <w:r>
              <w:rPr>
                <w:sz w:val="24"/>
              </w:rPr>
              <w:t>премьерах</w:t>
            </w:r>
            <w:r>
              <w:rPr>
                <w:spacing w:val="-6"/>
                <w:sz w:val="24"/>
              </w:rPr>
              <w:t xml:space="preserve"> </w:t>
            </w:r>
            <w:r>
              <w:rPr>
                <w:sz w:val="24"/>
              </w:rPr>
              <w:t>мюзиклов</w:t>
            </w:r>
            <w:r>
              <w:rPr>
                <w:spacing w:val="-8"/>
                <w:sz w:val="24"/>
              </w:rPr>
              <w:t xml:space="preserve"> </w:t>
            </w:r>
            <w:r>
              <w:rPr>
                <w:sz w:val="24"/>
              </w:rPr>
              <w:t>в современных СМИ.</w:t>
            </w:r>
          </w:p>
          <w:p w:rsidR="00AE1777" w:rsidRDefault="008069C3">
            <w:pPr>
              <w:pStyle w:val="TableParagraph"/>
              <w:ind w:left="10" w:firstLine="540"/>
              <w:rPr>
                <w:sz w:val="24"/>
              </w:rPr>
            </w:pPr>
            <w:r>
              <w:rPr>
                <w:sz w:val="24"/>
              </w:rPr>
              <w:t>Просмотр</w:t>
            </w:r>
            <w:r>
              <w:rPr>
                <w:spacing w:val="-8"/>
                <w:sz w:val="24"/>
              </w:rPr>
              <w:t xml:space="preserve"> </w:t>
            </w:r>
            <w:r>
              <w:rPr>
                <w:sz w:val="24"/>
              </w:rPr>
              <w:t>видеозаписи</w:t>
            </w:r>
            <w:r>
              <w:rPr>
                <w:spacing w:val="-10"/>
                <w:sz w:val="24"/>
              </w:rPr>
              <w:t xml:space="preserve"> </w:t>
            </w:r>
            <w:r>
              <w:rPr>
                <w:sz w:val="24"/>
              </w:rPr>
              <w:t>одного</w:t>
            </w:r>
            <w:r>
              <w:rPr>
                <w:spacing w:val="-8"/>
                <w:sz w:val="24"/>
              </w:rPr>
              <w:t xml:space="preserve"> </w:t>
            </w:r>
            <w:r>
              <w:rPr>
                <w:sz w:val="24"/>
              </w:rPr>
              <w:t>из</w:t>
            </w:r>
            <w:r>
              <w:rPr>
                <w:spacing w:val="-8"/>
                <w:sz w:val="24"/>
              </w:rPr>
              <w:t xml:space="preserve"> </w:t>
            </w:r>
            <w:r>
              <w:rPr>
                <w:sz w:val="24"/>
              </w:rPr>
              <w:t>мюзиклов,</w:t>
            </w:r>
            <w:r>
              <w:rPr>
                <w:spacing w:val="-8"/>
                <w:sz w:val="24"/>
              </w:rPr>
              <w:t xml:space="preserve"> </w:t>
            </w:r>
            <w:r>
              <w:rPr>
                <w:sz w:val="24"/>
              </w:rPr>
              <w:t>написание собственного рекламного текста для данной постановки.</w:t>
            </w:r>
          </w:p>
        </w:tc>
      </w:tr>
    </w:tbl>
    <w:p w:rsidR="00AE1777" w:rsidRDefault="00AE1777">
      <w:pPr>
        <w:pStyle w:val="TableParagraph"/>
        <w:rPr>
          <w:sz w:val="24"/>
        </w:rPr>
        <w:sectPr w:rsidR="00AE1777">
          <w:pgSz w:w="15840" w:h="12240" w:orient="landscape"/>
          <w:pgMar w:top="1120" w:right="720" w:bottom="280" w:left="1080" w:header="720" w:footer="720" w:gutter="0"/>
          <w:cols w:space="720"/>
        </w:sectPr>
      </w:pPr>
    </w:p>
    <w:p w:rsidR="00AE1777" w:rsidRDefault="008069C3">
      <w:pPr>
        <w:pStyle w:val="3"/>
        <w:spacing w:before="73"/>
        <w:ind w:left="262" w:right="298" w:firstLine="539"/>
      </w:pPr>
      <w:r>
        <w:lastRenderedPageBreak/>
        <w:t>Планируемые</w:t>
      </w:r>
      <w:r>
        <w:rPr>
          <w:spacing w:val="80"/>
        </w:rPr>
        <w:t xml:space="preserve"> </w:t>
      </w:r>
      <w:r>
        <w:t>результаты</w:t>
      </w:r>
      <w:r>
        <w:rPr>
          <w:spacing w:val="80"/>
        </w:rPr>
        <w:t xml:space="preserve"> </w:t>
      </w:r>
      <w:r>
        <w:t>освоения</w:t>
      </w:r>
      <w:r>
        <w:rPr>
          <w:spacing w:val="80"/>
        </w:rPr>
        <w:t xml:space="preserve"> </w:t>
      </w:r>
      <w:r>
        <w:t>учебного</w:t>
      </w:r>
      <w:r>
        <w:rPr>
          <w:spacing w:val="80"/>
        </w:rPr>
        <w:t xml:space="preserve"> </w:t>
      </w:r>
      <w:r>
        <w:t>предмета</w:t>
      </w:r>
      <w:r>
        <w:rPr>
          <w:spacing w:val="80"/>
        </w:rPr>
        <w:t xml:space="preserve"> </w:t>
      </w:r>
      <w:r>
        <w:t>«Музыка»</w:t>
      </w:r>
      <w:r>
        <w:rPr>
          <w:spacing w:val="80"/>
        </w:rPr>
        <w:t xml:space="preserve"> </w:t>
      </w:r>
      <w:r>
        <w:t>на</w:t>
      </w:r>
      <w:r>
        <w:rPr>
          <w:spacing w:val="80"/>
        </w:rPr>
        <w:t xml:space="preserve"> </w:t>
      </w:r>
      <w:r>
        <w:t>уровне основного общего образования</w:t>
      </w:r>
    </w:p>
    <w:p w:rsidR="00AE1777" w:rsidRDefault="008069C3">
      <w:pPr>
        <w:pStyle w:val="a3"/>
        <w:ind w:right="298"/>
      </w:pPr>
      <w:r>
        <w:t>Специфика эстетического содержания предмета «Музыка» обусловливает тесное взаимодействие,</w:t>
      </w:r>
      <w:r>
        <w:rPr>
          <w:spacing w:val="-6"/>
        </w:rPr>
        <w:t xml:space="preserve"> </w:t>
      </w:r>
      <w:r>
        <w:t>смысловое</w:t>
      </w:r>
      <w:r>
        <w:rPr>
          <w:spacing w:val="-8"/>
        </w:rPr>
        <w:t xml:space="preserve"> </w:t>
      </w:r>
      <w:r>
        <w:t>единство</w:t>
      </w:r>
      <w:r>
        <w:rPr>
          <w:spacing w:val="-6"/>
        </w:rPr>
        <w:t xml:space="preserve"> </w:t>
      </w:r>
      <w:r>
        <w:t>трёх</w:t>
      </w:r>
      <w:r>
        <w:rPr>
          <w:spacing w:val="-4"/>
        </w:rPr>
        <w:t xml:space="preserve"> </w:t>
      </w:r>
      <w:r>
        <w:t>групп</w:t>
      </w:r>
      <w:r>
        <w:rPr>
          <w:spacing w:val="-6"/>
        </w:rPr>
        <w:t xml:space="preserve"> </w:t>
      </w:r>
      <w:r>
        <w:t>результатов:</w:t>
      </w:r>
      <w:r>
        <w:rPr>
          <w:spacing w:val="-6"/>
        </w:rPr>
        <w:t xml:space="preserve"> </w:t>
      </w:r>
      <w:r>
        <w:t>личностных,</w:t>
      </w:r>
      <w:r>
        <w:rPr>
          <w:spacing w:val="-6"/>
        </w:rPr>
        <w:t xml:space="preserve"> </w:t>
      </w:r>
      <w:r>
        <w:t>метапредметных и предметных.</w:t>
      </w:r>
    </w:p>
    <w:p w:rsidR="00AE1777" w:rsidRDefault="008069C3" w:rsidP="00514612">
      <w:pPr>
        <w:pStyle w:val="a5"/>
        <w:numPr>
          <w:ilvl w:val="2"/>
          <w:numId w:val="36"/>
        </w:numPr>
        <w:tabs>
          <w:tab w:val="left" w:pos="1461"/>
        </w:tabs>
        <w:ind w:left="1461" w:hanging="660"/>
        <w:jc w:val="left"/>
      </w:pPr>
      <w:r>
        <w:rPr>
          <w:sz w:val="24"/>
        </w:rPr>
        <w:t>1.</w:t>
      </w:r>
      <w:r>
        <w:rPr>
          <w:spacing w:val="-1"/>
          <w:sz w:val="24"/>
        </w:rPr>
        <w:t xml:space="preserve"> </w:t>
      </w:r>
      <w:r>
        <w:rPr>
          <w:sz w:val="24"/>
        </w:rPr>
        <w:t>Личностные</w:t>
      </w:r>
      <w:r>
        <w:rPr>
          <w:spacing w:val="-2"/>
          <w:sz w:val="24"/>
        </w:rPr>
        <w:t xml:space="preserve"> результаты</w:t>
      </w:r>
    </w:p>
    <w:p w:rsidR="00AE1777" w:rsidRDefault="008069C3">
      <w:pPr>
        <w:pStyle w:val="a3"/>
        <w:ind w:right="272"/>
      </w:pPr>
      <w:r>
        <w:t>Личностные</w:t>
      </w:r>
      <w:r>
        <w:rPr>
          <w:spacing w:val="-6"/>
        </w:rPr>
        <w:t xml:space="preserve"> </w:t>
      </w:r>
      <w:r>
        <w:t>результаты</w:t>
      </w:r>
      <w:r>
        <w:rPr>
          <w:spacing w:val="-4"/>
        </w:rPr>
        <w:t xml:space="preserve"> </w:t>
      </w:r>
      <w:r>
        <w:t>освоения</w:t>
      </w:r>
      <w:r>
        <w:rPr>
          <w:spacing w:val="-4"/>
        </w:rPr>
        <w:t xml:space="preserve"> </w:t>
      </w:r>
      <w:r>
        <w:t>рабочей</w:t>
      </w:r>
      <w:r>
        <w:rPr>
          <w:spacing w:val="-4"/>
        </w:rPr>
        <w:t xml:space="preserve"> </w:t>
      </w:r>
      <w:r>
        <w:t>программы</w:t>
      </w:r>
      <w:r>
        <w:rPr>
          <w:spacing w:val="-4"/>
        </w:rPr>
        <w:t xml:space="preserve"> </w:t>
      </w:r>
      <w:r>
        <w:t>по</w:t>
      </w:r>
      <w:r>
        <w:rPr>
          <w:spacing w:val="-4"/>
        </w:rPr>
        <w:t xml:space="preserve"> </w:t>
      </w:r>
      <w:r>
        <w:t>музыке</w:t>
      </w:r>
      <w:r>
        <w:rPr>
          <w:spacing w:val="-4"/>
        </w:rPr>
        <w:t xml:space="preserve"> </w:t>
      </w:r>
      <w:r>
        <w:t>для</w:t>
      </w:r>
      <w:r>
        <w:rPr>
          <w:spacing w:val="-4"/>
        </w:rPr>
        <w:t xml:space="preserve"> </w:t>
      </w:r>
      <w:r>
        <w:t>основного</w:t>
      </w:r>
      <w:r>
        <w:rPr>
          <w:spacing w:val="-4"/>
        </w:rPr>
        <w:t xml:space="preserve"> </w:t>
      </w:r>
      <w:r>
        <w:t>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w:t>
      </w:r>
    </w:p>
    <w:p w:rsidR="00AE1777" w:rsidRDefault="008069C3" w:rsidP="00514612">
      <w:pPr>
        <w:pStyle w:val="a5"/>
        <w:numPr>
          <w:ilvl w:val="0"/>
          <w:numId w:val="30"/>
        </w:numPr>
        <w:tabs>
          <w:tab w:val="left" w:pos="981"/>
        </w:tabs>
        <w:ind w:left="981" w:hanging="719"/>
        <w:rPr>
          <w:sz w:val="24"/>
        </w:rPr>
      </w:pPr>
      <w:r>
        <w:rPr>
          <w:sz w:val="24"/>
        </w:rPr>
        <w:t>Патриотического</w:t>
      </w:r>
      <w:r>
        <w:rPr>
          <w:spacing w:val="-7"/>
          <w:sz w:val="24"/>
        </w:rPr>
        <w:t xml:space="preserve"> </w:t>
      </w:r>
      <w:r>
        <w:rPr>
          <w:spacing w:val="-2"/>
          <w:sz w:val="24"/>
        </w:rPr>
        <w:t>воспитания:</w:t>
      </w:r>
    </w:p>
    <w:p w:rsidR="00AE1777" w:rsidRDefault="008069C3">
      <w:pPr>
        <w:pStyle w:val="a3"/>
        <w:ind w:right="203"/>
      </w:pPr>
      <w:r>
        <w:t>осознание российской гражданской идентичности в поли- культурном и многоконфессиональном обществе; знание Гимна России и традиций его исполнения, уважение музыкальных символов республик Российской Федерации и других стран мира; проявление</w:t>
      </w:r>
      <w:r>
        <w:rPr>
          <w:spacing w:val="-6"/>
        </w:rPr>
        <w:t xml:space="preserve"> </w:t>
      </w:r>
      <w:r>
        <w:t>интереса</w:t>
      </w:r>
      <w:r>
        <w:rPr>
          <w:spacing w:val="-6"/>
        </w:rPr>
        <w:t xml:space="preserve"> </w:t>
      </w:r>
      <w:r>
        <w:t>к</w:t>
      </w:r>
      <w:r>
        <w:rPr>
          <w:spacing w:val="-5"/>
        </w:rPr>
        <w:t xml:space="preserve"> </w:t>
      </w:r>
      <w:r>
        <w:t>освоению</w:t>
      </w:r>
      <w:r>
        <w:rPr>
          <w:spacing w:val="-5"/>
        </w:rPr>
        <w:t xml:space="preserve"> </w:t>
      </w:r>
      <w:r>
        <w:t>музыкальных</w:t>
      </w:r>
      <w:r>
        <w:rPr>
          <w:spacing w:val="-5"/>
        </w:rPr>
        <w:t xml:space="preserve"> </w:t>
      </w:r>
      <w:r>
        <w:t>традиций</w:t>
      </w:r>
      <w:r>
        <w:rPr>
          <w:spacing w:val="-5"/>
        </w:rPr>
        <w:t xml:space="preserve"> </w:t>
      </w:r>
      <w:r>
        <w:t>своего</w:t>
      </w:r>
      <w:r>
        <w:rPr>
          <w:spacing w:val="-5"/>
        </w:rPr>
        <w:t xml:space="preserve"> </w:t>
      </w:r>
      <w:r>
        <w:t>края,</w:t>
      </w:r>
      <w:r>
        <w:rPr>
          <w:spacing w:val="-5"/>
        </w:rPr>
        <w:t xml:space="preserve"> </w:t>
      </w:r>
      <w:r>
        <w:t>музыкальной</w:t>
      </w:r>
      <w:r>
        <w:rPr>
          <w:spacing w:val="-5"/>
        </w:rPr>
        <w:t xml:space="preserve"> </w:t>
      </w:r>
      <w:r>
        <w:t>культуры народов России; знание достижений отечественных музыкантов, их вклада в мировую музыкальную культуру; интерес к изучению истории отечественной музыкальной культуры; стремление развивать и сохранять музыкальную культуру своей страны, своего края.</w:t>
      </w:r>
    </w:p>
    <w:p w:rsidR="00AE1777" w:rsidRDefault="008069C3" w:rsidP="00514612">
      <w:pPr>
        <w:pStyle w:val="a5"/>
        <w:numPr>
          <w:ilvl w:val="0"/>
          <w:numId w:val="30"/>
        </w:numPr>
        <w:tabs>
          <w:tab w:val="left" w:pos="981"/>
        </w:tabs>
        <w:ind w:left="981" w:hanging="719"/>
        <w:rPr>
          <w:sz w:val="24"/>
        </w:rPr>
      </w:pPr>
      <w:r>
        <w:rPr>
          <w:sz w:val="24"/>
        </w:rPr>
        <w:t>Гражданского</w:t>
      </w:r>
      <w:r>
        <w:rPr>
          <w:spacing w:val="-3"/>
          <w:sz w:val="24"/>
        </w:rPr>
        <w:t xml:space="preserve"> </w:t>
      </w:r>
      <w:r>
        <w:rPr>
          <w:spacing w:val="-2"/>
          <w:sz w:val="24"/>
        </w:rPr>
        <w:t>воспитания:</w:t>
      </w:r>
    </w:p>
    <w:p w:rsidR="00AE1777" w:rsidRDefault="008069C3">
      <w:pPr>
        <w:pStyle w:val="a3"/>
        <w:ind w:right="272"/>
      </w:pPr>
      <w:r>
        <w:t>готовность</w:t>
      </w:r>
      <w:r>
        <w:rPr>
          <w:spacing w:val="-4"/>
        </w:rPr>
        <w:t xml:space="preserve"> </w:t>
      </w:r>
      <w:r>
        <w:t>к</w:t>
      </w:r>
      <w:r>
        <w:rPr>
          <w:spacing w:val="-5"/>
        </w:rPr>
        <w:t xml:space="preserve"> </w:t>
      </w:r>
      <w:r>
        <w:t>выполнению</w:t>
      </w:r>
      <w:r>
        <w:rPr>
          <w:spacing w:val="-5"/>
        </w:rPr>
        <w:t xml:space="preserve"> </w:t>
      </w:r>
      <w:r>
        <w:t>обязанностей</w:t>
      </w:r>
      <w:r>
        <w:rPr>
          <w:spacing w:val="-5"/>
        </w:rPr>
        <w:t xml:space="preserve"> </w:t>
      </w:r>
      <w:r>
        <w:t>гражданина</w:t>
      </w:r>
      <w:r>
        <w:rPr>
          <w:spacing w:val="-6"/>
        </w:rPr>
        <w:t xml:space="preserve"> </w:t>
      </w:r>
      <w:r>
        <w:t>и</w:t>
      </w:r>
      <w:r>
        <w:rPr>
          <w:spacing w:val="-5"/>
        </w:rPr>
        <w:t xml:space="preserve"> </w:t>
      </w:r>
      <w:r>
        <w:t>реализации</w:t>
      </w:r>
      <w:r>
        <w:rPr>
          <w:spacing w:val="-5"/>
        </w:rPr>
        <w:t xml:space="preserve"> </w:t>
      </w:r>
      <w:r>
        <w:t>его</w:t>
      </w:r>
      <w:r>
        <w:rPr>
          <w:spacing w:val="-8"/>
        </w:rPr>
        <w:t xml:space="preserve"> </w:t>
      </w:r>
      <w:r>
        <w:t>прав,</w:t>
      </w:r>
      <w:r>
        <w:rPr>
          <w:spacing w:val="-4"/>
        </w:rPr>
        <w:t xml:space="preserve"> </w:t>
      </w:r>
      <w:r>
        <w:t>уважение прав, свобод и законных интересов других людей; осознание комплекса идей и моделей поведения, отражённых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отражёнными в них; 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 просветительских акций, в качестве волонтёра в дни праздничных мероприятий.</w:t>
      </w:r>
    </w:p>
    <w:p w:rsidR="00AE1777" w:rsidRDefault="008069C3" w:rsidP="00514612">
      <w:pPr>
        <w:pStyle w:val="a5"/>
        <w:numPr>
          <w:ilvl w:val="0"/>
          <w:numId w:val="30"/>
        </w:numPr>
        <w:tabs>
          <w:tab w:val="left" w:pos="981"/>
        </w:tabs>
        <w:ind w:left="981" w:hanging="719"/>
        <w:rPr>
          <w:sz w:val="24"/>
        </w:rPr>
      </w:pPr>
      <w:r>
        <w:rPr>
          <w:sz w:val="24"/>
        </w:rPr>
        <w:t>Духовно-нравственного</w:t>
      </w:r>
      <w:r>
        <w:rPr>
          <w:spacing w:val="-10"/>
          <w:sz w:val="24"/>
        </w:rPr>
        <w:t xml:space="preserve"> </w:t>
      </w:r>
      <w:r>
        <w:rPr>
          <w:spacing w:val="-2"/>
          <w:sz w:val="24"/>
        </w:rPr>
        <w:t>воспитания:</w:t>
      </w:r>
    </w:p>
    <w:p w:rsidR="00AE1777" w:rsidRDefault="008069C3">
      <w:pPr>
        <w:pStyle w:val="a3"/>
        <w:ind w:right="203"/>
      </w:pPr>
      <w:r>
        <w:t>ориентация на моральные ценности и нормы в ситуациях нравственного выбора; готовность</w:t>
      </w:r>
      <w:r>
        <w:rPr>
          <w:spacing w:val="-4"/>
        </w:rPr>
        <w:t xml:space="preserve"> </w:t>
      </w:r>
      <w:r>
        <w:t>воспринимать</w:t>
      </w:r>
      <w:r>
        <w:rPr>
          <w:spacing w:val="-4"/>
        </w:rPr>
        <w:t xml:space="preserve"> </w:t>
      </w:r>
      <w:r>
        <w:t>музыкальное</w:t>
      </w:r>
      <w:r>
        <w:rPr>
          <w:spacing w:val="-6"/>
        </w:rPr>
        <w:t xml:space="preserve"> </w:t>
      </w:r>
      <w:r>
        <w:t>искусство</w:t>
      </w:r>
      <w:r>
        <w:rPr>
          <w:spacing w:val="-5"/>
        </w:rPr>
        <w:t xml:space="preserve"> </w:t>
      </w:r>
      <w:r>
        <w:t>с</w:t>
      </w:r>
      <w:r>
        <w:rPr>
          <w:spacing w:val="-4"/>
        </w:rPr>
        <w:t xml:space="preserve"> </w:t>
      </w:r>
      <w:r>
        <w:t>учётом</w:t>
      </w:r>
      <w:r>
        <w:rPr>
          <w:spacing w:val="-5"/>
        </w:rPr>
        <w:t xml:space="preserve"> </w:t>
      </w:r>
      <w:r>
        <w:t>моральных</w:t>
      </w:r>
      <w:r>
        <w:rPr>
          <w:spacing w:val="-4"/>
        </w:rPr>
        <w:t xml:space="preserve"> </w:t>
      </w:r>
      <w:r>
        <w:t>и</w:t>
      </w:r>
      <w:r>
        <w:rPr>
          <w:spacing w:val="-7"/>
        </w:rPr>
        <w:t xml:space="preserve"> </w:t>
      </w:r>
      <w:r>
        <w:t>духовных</w:t>
      </w:r>
      <w:r>
        <w:rPr>
          <w:spacing w:val="-4"/>
        </w:rPr>
        <w:t xml:space="preserve"> </w:t>
      </w:r>
      <w:r>
        <w:t>ценностей этического и религиозного контекста, социально-исторических особенностей этики и эстетики;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AE1777" w:rsidRDefault="008069C3" w:rsidP="00514612">
      <w:pPr>
        <w:pStyle w:val="a5"/>
        <w:numPr>
          <w:ilvl w:val="0"/>
          <w:numId w:val="30"/>
        </w:numPr>
        <w:tabs>
          <w:tab w:val="left" w:pos="981"/>
        </w:tabs>
        <w:ind w:left="981" w:hanging="719"/>
        <w:rPr>
          <w:sz w:val="24"/>
        </w:rPr>
      </w:pPr>
      <w:r>
        <w:rPr>
          <w:sz w:val="24"/>
        </w:rPr>
        <w:t>Эстетического</w:t>
      </w:r>
      <w:r>
        <w:rPr>
          <w:spacing w:val="-6"/>
          <w:sz w:val="24"/>
        </w:rPr>
        <w:t xml:space="preserve"> </w:t>
      </w:r>
      <w:r>
        <w:rPr>
          <w:spacing w:val="-2"/>
          <w:sz w:val="24"/>
        </w:rPr>
        <w:t>воспитания:</w:t>
      </w:r>
    </w:p>
    <w:p w:rsidR="00AE1777" w:rsidRDefault="008069C3">
      <w:pPr>
        <w:pStyle w:val="a3"/>
        <w:ind w:right="272"/>
      </w:pPr>
      <w:r>
        <w:t>восприимчивость к различным видам искусства, умение видеть прекрасное в окружающей</w:t>
      </w:r>
      <w:r>
        <w:rPr>
          <w:spacing w:val="-5"/>
        </w:rPr>
        <w:t xml:space="preserve"> </w:t>
      </w:r>
      <w:r>
        <w:t>действительности,</w:t>
      </w:r>
      <w:r>
        <w:rPr>
          <w:spacing w:val="-5"/>
        </w:rPr>
        <w:t xml:space="preserve"> </w:t>
      </w:r>
      <w:r>
        <w:t>готовность</w:t>
      </w:r>
      <w:r>
        <w:rPr>
          <w:spacing w:val="-6"/>
        </w:rPr>
        <w:t xml:space="preserve"> </w:t>
      </w:r>
      <w:r>
        <w:t>прислушиваться</w:t>
      </w:r>
      <w:r>
        <w:rPr>
          <w:spacing w:val="-5"/>
        </w:rPr>
        <w:t xml:space="preserve"> </w:t>
      </w:r>
      <w:r>
        <w:t>к</w:t>
      </w:r>
      <w:r>
        <w:rPr>
          <w:spacing w:val="-5"/>
        </w:rPr>
        <w:t xml:space="preserve"> </w:t>
      </w:r>
      <w:r>
        <w:t>природе,</w:t>
      </w:r>
      <w:r>
        <w:rPr>
          <w:spacing w:val="-5"/>
        </w:rPr>
        <w:t xml:space="preserve"> </w:t>
      </w:r>
      <w:r>
        <w:t>людям,</w:t>
      </w:r>
      <w:r>
        <w:rPr>
          <w:spacing w:val="-5"/>
        </w:rPr>
        <w:t xml:space="preserve"> </w:t>
      </w:r>
      <w:r>
        <w:t>самому</w:t>
      </w:r>
      <w:r>
        <w:rPr>
          <w:spacing w:val="-10"/>
        </w:rPr>
        <w:t xml:space="preserve"> </w:t>
      </w:r>
      <w:r>
        <w:t>себе; осознание ценности творчества, таланта; осознание важности музыкального искусства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E1777" w:rsidRDefault="008069C3" w:rsidP="00514612">
      <w:pPr>
        <w:pStyle w:val="a5"/>
        <w:numPr>
          <w:ilvl w:val="0"/>
          <w:numId w:val="30"/>
        </w:numPr>
        <w:tabs>
          <w:tab w:val="left" w:pos="981"/>
        </w:tabs>
        <w:ind w:left="981" w:hanging="719"/>
        <w:rPr>
          <w:sz w:val="24"/>
        </w:rPr>
      </w:pPr>
      <w:r>
        <w:rPr>
          <w:sz w:val="24"/>
        </w:rPr>
        <w:t>Ценности</w:t>
      </w:r>
      <w:r>
        <w:rPr>
          <w:spacing w:val="-8"/>
          <w:sz w:val="24"/>
        </w:rPr>
        <w:t xml:space="preserve"> </w:t>
      </w:r>
      <w:r>
        <w:rPr>
          <w:sz w:val="24"/>
        </w:rPr>
        <w:t>научного</w:t>
      </w:r>
      <w:r>
        <w:rPr>
          <w:spacing w:val="-5"/>
          <w:sz w:val="24"/>
        </w:rPr>
        <w:t xml:space="preserve"> </w:t>
      </w:r>
      <w:r>
        <w:rPr>
          <w:spacing w:val="-2"/>
          <w:sz w:val="24"/>
        </w:rPr>
        <w:t>познания:</w:t>
      </w:r>
    </w:p>
    <w:p w:rsidR="00AE1777" w:rsidRDefault="008069C3">
      <w:pPr>
        <w:pStyle w:val="a3"/>
        <w:ind w:right="203"/>
      </w:pPr>
      <w:r>
        <w:t>ориентация в деятельности на современную систему научных представлений об основных</w:t>
      </w:r>
      <w:r>
        <w:rPr>
          <w:spacing w:val="-6"/>
        </w:rPr>
        <w:t xml:space="preserve"> </w:t>
      </w:r>
      <w:r>
        <w:t>закономерностях</w:t>
      </w:r>
      <w:r>
        <w:rPr>
          <w:spacing w:val="-3"/>
        </w:rPr>
        <w:t xml:space="preserve"> </w:t>
      </w:r>
      <w:r>
        <w:t>развития</w:t>
      </w:r>
      <w:r>
        <w:rPr>
          <w:spacing w:val="-5"/>
        </w:rPr>
        <w:t xml:space="preserve"> </w:t>
      </w:r>
      <w:r>
        <w:t>человека,</w:t>
      </w:r>
      <w:r>
        <w:rPr>
          <w:spacing w:val="-5"/>
        </w:rPr>
        <w:t xml:space="preserve"> </w:t>
      </w:r>
      <w:r>
        <w:t>природы</w:t>
      </w:r>
      <w:r>
        <w:rPr>
          <w:spacing w:val="-5"/>
        </w:rPr>
        <w:t xml:space="preserve"> </w:t>
      </w:r>
      <w:r>
        <w:t>и</w:t>
      </w:r>
      <w:r>
        <w:rPr>
          <w:spacing w:val="-5"/>
        </w:rPr>
        <w:t xml:space="preserve"> </w:t>
      </w:r>
      <w:r>
        <w:t>общества,</w:t>
      </w:r>
      <w:r>
        <w:rPr>
          <w:spacing w:val="-5"/>
        </w:rPr>
        <w:t xml:space="preserve"> </w:t>
      </w:r>
      <w:r>
        <w:t>взаимосвязях</w:t>
      </w:r>
      <w:r>
        <w:rPr>
          <w:spacing w:val="-3"/>
        </w:rPr>
        <w:t xml:space="preserve"> </w:t>
      </w:r>
      <w:r>
        <w:t>человека</w:t>
      </w:r>
      <w:r>
        <w:rPr>
          <w:spacing w:val="-6"/>
        </w:rPr>
        <w:t xml:space="preserve"> </w:t>
      </w:r>
      <w:r>
        <w:t>с природной, социальной, культурной средой; овладение музыкальным языком, навыками познания музыки как искусства интонируемого смысла; овладение основными способами исследовательской</w:t>
      </w:r>
      <w:r>
        <w:rPr>
          <w:spacing w:val="-1"/>
        </w:rPr>
        <w:t xml:space="preserve"> </w:t>
      </w:r>
      <w:r>
        <w:t>деятельности на</w:t>
      </w:r>
      <w:r>
        <w:rPr>
          <w:spacing w:val="-5"/>
        </w:rPr>
        <w:t xml:space="preserve"> </w:t>
      </w:r>
      <w:r>
        <w:t>звуковом</w:t>
      </w:r>
      <w:r>
        <w:rPr>
          <w:spacing w:val="-2"/>
        </w:rPr>
        <w:t xml:space="preserve"> </w:t>
      </w:r>
      <w:r>
        <w:t>материале</w:t>
      </w:r>
      <w:r>
        <w:rPr>
          <w:spacing w:val="-2"/>
        </w:rPr>
        <w:t xml:space="preserve"> </w:t>
      </w:r>
      <w:r>
        <w:t>самой</w:t>
      </w:r>
      <w:r>
        <w:rPr>
          <w:spacing w:val="-1"/>
        </w:rPr>
        <w:t xml:space="preserve"> </w:t>
      </w:r>
      <w:r>
        <w:t>музыки,</w:t>
      </w:r>
      <w:r>
        <w:rPr>
          <w:spacing w:val="-1"/>
        </w:rPr>
        <w:t xml:space="preserve"> </w:t>
      </w:r>
      <w:r>
        <w:t>а</w:t>
      </w:r>
      <w:r>
        <w:rPr>
          <w:spacing w:val="-2"/>
        </w:rPr>
        <w:t xml:space="preserve"> </w:t>
      </w:r>
      <w:r>
        <w:t>также</w:t>
      </w:r>
      <w:r>
        <w:rPr>
          <w:spacing w:val="-1"/>
        </w:rPr>
        <w:t xml:space="preserve"> </w:t>
      </w:r>
      <w:r>
        <w:t>на</w:t>
      </w:r>
      <w:r>
        <w:rPr>
          <w:spacing w:val="-1"/>
        </w:rPr>
        <w:t xml:space="preserve"> </w:t>
      </w:r>
      <w:r>
        <w:t>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AE1777" w:rsidRDefault="008069C3" w:rsidP="00514612">
      <w:pPr>
        <w:pStyle w:val="a5"/>
        <w:numPr>
          <w:ilvl w:val="0"/>
          <w:numId w:val="30"/>
        </w:numPr>
        <w:tabs>
          <w:tab w:val="left" w:pos="981"/>
        </w:tabs>
        <w:ind w:left="262" w:right="1003" w:firstLine="0"/>
        <w:rPr>
          <w:sz w:val="24"/>
        </w:rPr>
      </w:pPr>
      <w:r>
        <w:rPr>
          <w:sz w:val="24"/>
        </w:rPr>
        <w:t>Физического</w:t>
      </w:r>
      <w:r>
        <w:rPr>
          <w:spacing w:val="-6"/>
          <w:sz w:val="24"/>
        </w:rPr>
        <w:t xml:space="preserve"> </w:t>
      </w:r>
      <w:r>
        <w:rPr>
          <w:sz w:val="24"/>
        </w:rPr>
        <w:t>воспитания,</w:t>
      </w:r>
      <w:r>
        <w:rPr>
          <w:spacing w:val="-6"/>
          <w:sz w:val="24"/>
        </w:rPr>
        <w:t xml:space="preserve"> </w:t>
      </w:r>
      <w:r>
        <w:rPr>
          <w:sz w:val="24"/>
        </w:rPr>
        <w:t>формирования</w:t>
      </w:r>
      <w:r>
        <w:rPr>
          <w:spacing w:val="-6"/>
          <w:sz w:val="24"/>
        </w:rPr>
        <w:t xml:space="preserve"> </w:t>
      </w:r>
      <w:r>
        <w:rPr>
          <w:sz w:val="24"/>
        </w:rPr>
        <w:t>культуры</w:t>
      </w:r>
      <w:r>
        <w:rPr>
          <w:spacing w:val="-6"/>
          <w:sz w:val="24"/>
        </w:rPr>
        <w:t xml:space="preserve"> </w:t>
      </w:r>
      <w:r>
        <w:rPr>
          <w:sz w:val="24"/>
        </w:rPr>
        <w:t>здоровья</w:t>
      </w:r>
      <w:r>
        <w:rPr>
          <w:spacing w:val="-6"/>
          <w:sz w:val="24"/>
        </w:rPr>
        <w:t xml:space="preserve"> </w:t>
      </w:r>
      <w:r>
        <w:rPr>
          <w:sz w:val="24"/>
        </w:rPr>
        <w:t>и</w:t>
      </w:r>
      <w:r>
        <w:rPr>
          <w:spacing w:val="-6"/>
          <w:sz w:val="24"/>
        </w:rPr>
        <w:t xml:space="preserve"> </w:t>
      </w:r>
      <w:r>
        <w:rPr>
          <w:sz w:val="24"/>
        </w:rPr>
        <w:t xml:space="preserve">эмоционального </w:t>
      </w:r>
      <w:r>
        <w:rPr>
          <w:spacing w:val="-2"/>
          <w:sz w:val="24"/>
        </w:rPr>
        <w:t>благополучия:</w:t>
      </w:r>
    </w:p>
    <w:p w:rsidR="00AE1777" w:rsidRDefault="008069C3">
      <w:pPr>
        <w:pStyle w:val="a3"/>
        <w:ind w:left="801" w:firstLine="0"/>
      </w:pPr>
      <w:r>
        <w:t>осознание</w:t>
      </w:r>
      <w:r>
        <w:rPr>
          <w:spacing w:val="-7"/>
        </w:rPr>
        <w:t xml:space="preserve"> </w:t>
      </w:r>
      <w:r>
        <w:t>ценности</w:t>
      </w:r>
      <w:r>
        <w:rPr>
          <w:spacing w:val="-2"/>
        </w:rPr>
        <w:t xml:space="preserve"> </w:t>
      </w:r>
      <w:r>
        <w:t>жизни</w:t>
      </w:r>
      <w:r>
        <w:rPr>
          <w:spacing w:val="-3"/>
        </w:rPr>
        <w:t xml:space="preserve"> </w:t>
      </w:r>
      <w:r>
        <w:t>с</w:t>
      </w:r>
      <w:r>
        <w:rPr>
          <w:spacing w:val="-4"/>
        </w:rPr>
        <w:t xml:space="preserve"> </w:t>
      </w:r>
      <w:r>
        <w:t>опорой</w:t>
      </w:r>
      <w:r>
        <w:rPr>
          <w:spacing w:val="-4"/>
        </w:rPr>
        <w:t xml:space="preserve"> </w:t>
      </w:r>
      <w:r>
        <w:t>на</w:t>
      </w:r>
      <w:r>
        <w:rPr>
          <w:spacing w:val="-4"/>
        </w:rPr>
        <w:t xml:space="preserve"> </w:t>
      </w:r>
      <w:r>
        <w:t>собственный</w:t>
      </w:r>
      <w:r>
        <w:rPr>
          <w:spacing w:val="-3"/>
        </w:rPr>
        <w:t xml:space="preserve"> </w:t>
      </w:r>
      <w:r>
        <w:t>жизненный</w:t>
      </w:r>
      <w:r>
        <w:rPr>
          <w:spacing w:val="-3"/>
        </w:rPr>
        <w:t xml:space="preserve"> </w:t>
      </w:r>
      <w:r>
        <w:t>опыт</w:t>
      </w:r>
      <w:r>
        <w:rPr>
          <w:spacing w:val="-6"/>
        </w:rPr>
        <w:t xml:space="preserve"> </w:t>
      </w:r>
      <w:r>
        <w:t>и</w:t>
      </w:r>
      <w:r>
        <w:rPr>
          <w:spacing w:val="-3"/>
        </w:rPr>
        <w:t xml:space="preserve"> </w:t>
      </w:r>
      <w:r>
        <w:rPr>
          <w:spacing w:val="-4"/>
        </w:rPr>
        <w:t>опыт</w:t>
      </w:r>
    </w:p>
    <w:p w:rsidR="00AE1777" w:rsidRDefault="00AE1777">
      <w:pPr>
        <w:pStyle w:val="a3"/>
        <w:sectPr w:rsidR="00AE1777">
          <w:pgSz w:w="11910" w:h="16840"/>
          <w:pgMar w:top="1040" w:right="360" w:bottom="280" w:left="1440" w:header="720" w:footer="720" w:gutter="0"/>
          <w:cols w:space="720"/>
        </w:sectPr>
      </w:pPr>
    </w:p>
    <w:p w:rsidR="00AE1777" w:rsidRDefault="008069C3">
      <w:pPr>
        <w:pStyle w:val="a3"/>
        <w:spacing w:before="68"/>
        <w:ind w:right="298" w:firstLine="0"/>
      </w:pPr>
      <w:r>
        <w:lastRenderedPageBreak/>
        <w:t>восприятия произведений искусства; соблюдение правил личной безопасности и гигиены, в том числе в процессе музыкально-исполнительской, творческой, исследовательской деятельности;</w:t>
      </w:r>
      <w:r>
        <w:rPr>
          <w:spacing w:val="-3"/>
        </w:rPr>
        <w:t xml:space="preserve"> </w:t>
      </w:r>
      <w:r>
        <w:t>умение</w:t>
      </w:r>
      <w:r>
        <w:rPr>
          <w:spacing w:val="-6"/>
        </w:rPr>
        <w:t xml:space="preserve"> </w:t>
      </w:r>
      <w:r>
        <w:t>осознавать</w:t>
      </w:r>
      <w:r>
        <w:rPr>
          <w:spacing w:val="-4"/>
        </w:rPr>
        <w:t xml:space="preserve"> </w:t>
      </w:r>
      <w:r>
        <w:t>своё</w:t>
      </w:r>
      <w:r>
        <w:rPr>
          <w:spacing w:val="-7"/>
        </w:rPr>
        <w:t xml:space="preserve"> </w:t>
      </w:r>
      <w:r>
        <w:t>эмоциональное</w:t>
      </w:r>
      <w:r>
        <w:rPr>
          <w:spacing w:val="-6"/>
        </w:rPr>
        <w:t xml:space="preserve"> </w:t>
      </w:r>
      <w:r>
        <w:t>состояние</w:t>
      </w:r>
      <w:r>
        <w:rPr>
          <w:spacing w:val="-6"/>
        </w:rPr>
        <w:t xml:space="preserve"> </w:t>
      </w:r>
      <w:r>
        <w:t>и</w:t>
      </w:r>
      <w:r>
        <w:rPr>
          <w:spacing w:val="-5"/>
        </w:rPr>
        <w:t xml:space="preserve"> </w:t>
      </w:r>
      <w:r>
        <w:t>эмоциональное</w:t>
      </w:r>
      <w:r>
        <w:rPr>
          <w:spacing w:val="-6"/>
        </w:rPr>
        <w:t xml:space="preserve"> </w:t>
      </w:r>
      <w:r>
        <w:t>состояние других,</w:t>
      </w:r>
      <w:r>
        <w:rPr>
          <w:spacing w:val="-4"/>
        </w:rPr>
        <w:t xml:space="preserve"> </w:t>
      </w:r>
      <w:r>
        <w:t>использовать</w:t>
      </w:r>
      <w:r>
        <w:rPr>
          <w:spacing w:val="-3"/>
        </w:rPr>
        <w:t xml:space="preserve"> </w:t>
      </w:r>
      <w:r>
        <w:t>адекватные</w:t>
      </w:r>
      <w:r>
        <w:rPr>
          <w:spacing w:val="-6"/>
        </w:rPr>
        <w:t xml:space="preserve"> </w:t>
      </w:r>
      <w:r>
        <w:t>интонационные</w:t>
      </w:r>
      <w:r>
        <w:rPr>
          <w:spacing w:val="-6"/>
        </w:rPr>
        <w:t xml:space="preserve"> </w:t>
      </w:r>
      <w:r>
        <w:t>средства</w:t>
      </w:r>
      <w:r>
        <w:rPr>
          <w:spacing w:val="-5"/>
        </w:rPr>
        <w:t xml:space="preserve"> </w:t>
      </w:r>
      <w:r>
        <w:t>для</w:t>
      </w:r>
      <w:r>
        <w:rPr>
          <w:spacing w:val="-4"/>
        </w:rPr>
        <w:t xml:space="preserve"> </w:t>
      </w:r>
      <w:r>
        <w:t>выражения</w:t>
      </w:r>
      <w:r>
        <w:rPr>
          <w:spacing w:val="-4"/>
        </w:rPr>
        <w:t xml:space="preserve"> </w:t>
      </w:r>
      <w:r>
        <w:t>своего</w:t>
      </w:r>
      <w:r>
        <w:rPr>
          <w:spacing w:val="-4"/>
        </w:rPr>
        <w:t xml:space="preserve"> </w:t>
      </w:r>
      <w:r>
        <w:t>состояния, в том числе в процессе повседневного общения; сформированность навыков рефлексии, признание своего права на ошибку и такого же права другого человека.</w:t>
      </w:r>
    </w:p>
    <w:p w:rsidR="00AE1777" w:rsidRDefault="008069C3" w:rsidP="00514612">
      <w:pPr>
        <w:pStyle w:val="a5"/>
        <w:numPr>
          <w:ilvl w:val="0"/>
          <w:numId w:val="30"/>
        </w:numPr>
        <w:tabs>
          <w:tab w:val="left" w:pos="981"/>
        </w:tabs>
        <w:spacing w:before="1"/>
        <w:ind w:left="981" w:hanging="719"/>
        <w:rPr>
          <w:sz w:val="24"/>
        </w:rPr>
      </w:pPr>
      <w:r>
        <w:rPr>
          <w:sz w:val="24"/>
        </w:rPr>
        <w:t>Трудового</w:t>
      </w:r>
      <w:r>
        <w:rPr>
          <w:spacing w:val="-4"/>
          <w:sz w:val="24"/>
        </w:rPr>
        <w:t xml:space="preserve"> </w:t>
      </w:r>
      <w:r>
        <w:rPr>
          <w:spacing w:val="-2"/>
          <w:sz w:val="24"/>
        </w:rPr>
        <w:t>воспитания:</w:t>
      </w:r>
    </w:p>
    <w:p w:rsidR="00AE1777" w:rsidRDefault="008069C3">
      <w:pPr>
        <w:pStyle w:val="a3"/>
        <w:ind w:right="193"/>
      </w:pPr>
      <w:r>
        <w:t>установка на посильное активное участие в практической деятельности; трудолюбие в учёбе,</w:t>
      </w:r>
      <w:r>
        <w:rPr>
          <w:spacing w:val="-4"/>
        </w:rPr>
        <w:t xml:space="preserve"> </w:t>
      </w:r>
      <w:r>
        <w:t>настойчивость</w:t>
      </w:r>
      <w:r>
        <w:rPr>
          <w:spacing w:val="-3"/>
        </w:rPr>
        <w:t xml:space="preserve"> </w:t>
      </w:r>
      <w:r>
        <w:t>в</w:t>
      </w:r>
      <w:r>
        <w:rPr>
          <w:spacing w:val="-5"/>
        </w:rPr>
        <w:t xml:space="preserve"> </w:t>
      </w:r>
      <w:r>
        <w:t>достижении</w:t>
      </w:r>
      <w:r>
        <w:rPr>
          <w:spacing w:val="-6"/>
        </w:rPr>
        <w:t xml:space="preserve"> </w:t>
      </w:r>
      <w:r>
        <w:t>поставленных</w:t>
      </w:r>
      <w:r>
        <w:rPr>
          <w:spacing w:val="-5"/>
        </w:rPr>
        <w:t xml:space="preserve"> </w:t>
      </w:r>
      <w:r>
        <w:t>целей;</w:t>
      </w:r>
      <w:r>
        <w:rPr>
          <w:spacing w:val="-4"/>
        </w:rPr>
        <w:t xml:space="preserve"> </w:t>
      </w:r>
      <w:r>
        <w:t>интерес</w:t>
      </w:r>
      <w:r>
        <w:rPr>
          <w:spacing w:val="-5"/>
        </w:rPr>
        <w:t xml:space="preserve"> </w:t>
      </w:r>
      <w:r>
        <w:t>к</w:t>
      </w:r>
      <w:r>
        <w:rPr>
          <w:spacing w:val="-4"/>
        </w:rPr>
        <w:t xml:space="preserve"> </w:t>
      </w:r>
      <w:r>
        <w:t>практическому</w:t>
      </w:r>
      <w:r>
        <w:rPr>
          <w:spacing w:val="-9"/>
        </w:rPr>
        <w:t xml:space="preserve"> </w:t>
      </w:r>
      <w:r>
        <w:t xml:space="preserve">изучению профессий в сфере культуры и искусства; уважение к труду и результатам трудовой </w:t>
      </w:r>
      <w:r>
        <w:rPr>
          <w:spacing w:val="-2"/>
        </w:rPr>
        <w:t>деятельности.</w:t>
      </w:r>
    </w:p>
    <w:p w:rsidR="00AE1777" w:rsidRDefault="008069C3" w:rsidP="00514612">
      <w:pPr>
        <w:pStyle w:val="a5"/>
        <w:numPr>
          <w:ilvl w:val="0"/>
          <w:numId w:val="30"/>
        </w:numPr>
        <w:tabs>
          <w:tab w:val="left" w:pos="981"/>
        </w:tabs>
        <w:ind w:left="981" w:hanging="719"/>
        <w:rPr>
          <w:sz w:val="24"/>
        </w:rPr>
      </w:pPr>
      <w:r>
        <w:rPr>
          <w:sz w:val="24"/>
        </w:rPr>
        <w:t>Экологического</w:t>
      </w:r>
      <w:r>
        <w:rPr>
          <w:spacing w:val="-8"/>
          <w:sz w:val="24"/>
        </w:rPr>
        <w:t xml:space="preserve"> </w:t>
      </w:r>
      <w:r>
        <w:rPr>
          <w:spacing w:val="-2"/>
          <w:sz w:val="24"/>
        </w:rPr>
        <w:t>воспитания:</w:t>
      </w:r>
    </w:p>
    <w:p w:rsidR="00AE1777" w:rsidRDefault="008069C3">
      <w:pPr>
        <w:pStyle w:val="a3"/>
        <w:ind w:right="298"/>
      </w:pPr>
      <w:r>
        <w:t>повышение уровня экологической культуры, осознание глобального характера экологических</w:t>
      </w:r>
      <w:r>
        <w:rPr>
          <w:spacing w:val="-3"/>
        </w:rPr>
        <w:t xml:space="preserve"> </w:t>
      </w:r>
      <w:r>
        <w:t>проблем</w:t>
      </w:r>
      <w:r>
        <w:rPr>
          <w:spacing w:val="-6"/>
        </w:rPr>
        <w:t xml:space="preserve"> </w:t>
      </w:r>
      <w:r>
        <w:t>и</w:t>
      </w:r>
      <w:r>
        <w:rPr>
          <w:spacing w:val="-5"/>
        </w:rPr>
        <w:t xml:space="preserve"> </w:t>
      </w:r>
      <w:r>
        <w:t>путей</w:t>
      </w:r>
      <w:r>
        <w:rPr>
          <w:spacing w:val="-5"/>
        </w:rPr>
        <w:t xml:space="preserve"> </w:t>
      </w:r>
      <w:r>
        <w:t>их</w:t>
      </w:r>
      <w:r>
        <w:rPr>
          <w:spacing w:val="-3"/>
        </w:rPr>
        <w:t xml:space="preserve"> </w:t>
      </w:r>
      <w:r>
        <w:t>решения;</w:t>
      </w:r>
      <w:r>
        <w:rPr>
          <w:spacing w:val="-3"/>
        </w:rPr>
        <w:t xml:space="preserve"> </w:t>
      </w:r>
      <w:r>
        <w:t>участие</w:t>
      </w:r>
      <w:r>
        <w:rPr>
          <w:spacing w:val="-6"/>
        </w:rPr>
        <w:t xml:space="preserve"> </w:t>
      </w:r>
      <w:r>
        <w:t>в</w:t>
      </w:r>
      <w:r>
        <w:rPr>
          <w:spacing w:val="-6"/>
        </w:rPr>
        <w:t xml:space="preserve"> </w:t>
      </w:r>
      <w:r>
        <w:t>экологических</w:t>
      </w:r>
      <w:r>
        <w:rPr>
          <w:spacing w:val="-5"/>
        </w:rPr>
        <w:t xml:space="preserve"> </w:t>
      </w:r>
      <w:r>
        <w:t>проектах</w:t>
      </w:r>
      <w:r>
        <w:rPr>
          <w:spacing w:val="-4"/>
        </w:rPr>
        <w:t xml:space="preserve"> </w:t>
      </w:r>
      <w:r>
        <w:t>через различные формы музыкального творчества.</w:t>
      </w:r>
    </w:p>
    <w:p w:rsidR="00AE1777" w:rsidRDefault="008069C3">
      <w:pPr>
        <w:pStyle w:val="a3"/>
        <w:spacing w:before="1"/>
        <w:ind w:right="298"/>
      </w:pPr>
      <w:r>
        <w:t>Личностные</w:t>
      </w:r>
      <w:r>
        <w:rPr>
          <w:spacing w:val="-8"/>
        </w:rPr>
        <w:t xml:space="preserve"> </w:t>
      </w:r>
      <w:r>
        <w:t>результаты,</w:t>
      </w:r>
      <w:r>
        <w:rPr>
          <w:spacing w:val="-6"/>
        </w:rPr>
        <w:t xml:space="preserve"> </w:t>
      </w:r>
      <w:r>
        <w:t>обеспечивающие</w:t>
      </w:r>
      <w:r>
        <w:rPr>
          <w:spacing w:val="-7"/>
        </w:rPr>
        <w:t xml:space="preserve"> </w:t>
      </w:r>
      <w:r>
        <w:t>адаптацию</w:t>
      </w:r>
      <w:r>
        <w:rPr>
          <w:spacing w:val="-6"/>
        </w:rPr>
        <w:t xml:space="preserve"> </w:t>
      </w:r>
      <w:r>
        <w:t>обучающегося</w:t>
      </w:r>
      <w:r>
        <w:rPr>
          <w:spacing w:val="-5"/>
        </w:rPr>
        <w:t xml:space="preserve"> </w:t>
      </w:r>
      <w:r>
        <w:t>к</w:t>
      </w:r>
      <w:r>
        <w:rPr>
          <w:spacing w:val="-6"/>
        </w:rPr>
        <w:t xml:space="preserve"> </w:t>
      </w:r>
      <w:r>
        <w:t>изменяющимся условиям социальной и природной среды:</w:t>
      </w:r>
    </w:p>
    <w:p w:rsidR="00AE1777" w:rsidRDefault="008069C3">
      <w:pPr>
        <w:pStyle w:val="a3"/>
        <w:ind w:right="298"/>
      </w:pPr>
      <w: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w:t>
      </w:r>
      <w:r>
        <w:rPr>
          <w:spacing w:val="-6"/>
        </w:rPr>
        <w:t xml:space="preserve"> </w:t>
      </w:r>
      <w:r>
        <w:t>в</w:t>
      </w:r>
      <w:r>
        <w:rPr>
          <w:spacing w:val="-3"/>
        </w:rPr>
        <w:t xml:space="preserve"> </w:t>
      </w:r>
      <w:r>
        <w:t>учебной</w:t>
      </w:r>
      <w:r>
        <w:rPr>
          <w:spacing w:val="-6"/>
        </w:rPr>
        <w:t xml:space="preserve"> </w:t>
      </w:r>
      <w:r>
        <w:t>исследовательской</w:t>
      </w:r>
      <w:r>
        <w:rPr>
          <w:spacing w:val="-4"/>
        </w:rPr>
        <w:t xml:space="preserve"> </w:t>
      </w:r>
      <w:r>
        <w:t>и</w:t>
      </w:r>
      <w:r>
        <w:rPr>
          <w:spacing w:val="-4"/>
        </w:rPr>
        <w:t xml:space="preserve"> </w:t>
      </w:r>
      <w:r>
        <w:t>творческой</w:t>
      </w:r>
      <w:r>
        <w:rPr>
          <w:spacing w:val="-4"/>
        </w:rPr>
        <w:t xml:space="preserve"> </w:t>
      </w:r>
      <w:r>
        <w:t>деятельности,</w:t>
      </w:r>
      <w:r>
        <w:rPr>
          <w:spacing w:val="-4"/>
        </w:rPr>
        <w:t xml:space="preserve"> </w:t>
      </w:r>
      <w:r>
        <w:t>а</w:t>
      </w:r>
      <w:r>
        <w:rPr>
          <w:spacing w:val="-5"/>
        </w:rPr>
        <w:t xml:space="preserve"> </w:t>
      </w:r>
      <w:r>
        <w:t>также</w:t>
      </w:r>
      <w:r>
        <w:rPr>
          <w:spacing w:val="-4"/>
        </w:rPr>
        <w:t xml:space="preserve"> </w:t>
      </w:r>
      <w:r>
        <w:t>в</w:t>
      </w:r>
      <w:r>
        <w:rPr>
          <w:spacing w:val="-5"/>
        </w:rPr>
        <w:t xml:space="preserve"> </w:t>
      </w:r>
      <w:r>
        <w:t>рамках социального взаимодействия с людьми из другой культурной среды;</w:t>
      </w:r>
    </w:p>
    <w:p w:rsidR="00AE1777" w:rsidRDefault="008069C3">
      <w:pPr>
        <w:pStyle w:val="a3"/>
        <w:ind w:right="272"/>
      </w:pPr>
      <w:r>
        <w:t>стремление перенимать опыт, учиться у других людей — как взрослых, так и сверстников,</w:t>
      </w:r>
      <w:r>
        <w:rPr>
          <w:spacing w:val="-4"/>
        </w:rPr>
        <w:t xml:space="preserve"> </w:t>
      </w:r>
      <w:r>
        <w:t>в</w:t>
      </w:r>
      <w:r>
        <w:rPr>
          <w:spacing w:val="-5"/>
        </w:rPr>
        <w:t xml:space="preserve"> </w:t>
      </w:r>
      <w:r>
        <w:t>том</w:t>
      </w:r>
      <w:r>
        <w:rPr>
          <w:spacing w:val="-4"/>
        </w:rPr>
        <w:t xml:space="preserve"> </w:t>
      </w:r>
      <w:r>
        <w:t>числе</w:t>
      </w:r>
      <w:r>
        <w:rPr>
          <w:spacing w:val="-5"/>
        </w:rPr>
        <w:t xml:space="preserve"> </w:t>
      </w:r>
      <w:r>
        <w:t>в</w:t>
      </w:r>
      <w:r>
        <w:rPr>
          <w:spacing w:val="-5"/>
        </w:rPr>
        <w:t xml:space="preserve"> </w:t>
      </w:r>
      <w:r>
        <w:t>разнообразных</w:t>
      </w:r>
      <w:r>
        <w:rPr>
          <w:spacing w:val="-2"/>
        </w:rPr>
        <w:t xml:space="preserve"> </w:t>
      </w:r>
      <w:r>
        <w:t>проявлениях</w:t>
      </w:r>
      <w:r>
        <w:rPr>
          <w:spacing w:val="-1"/>
        </w:rPr>
        <w:t xml:space="preserve"> </w:t>
      </w:r>
      <w:r>
        <w:t>творчества,</w:t>
      </w:r>
      <w:r>
        <w:rPr>
          <w:spacing w:val="-4"/>
        </w:rPr>
        <w:t xml:space="preserve"> </w:t>
      </w:r>
      <w:r>
        <w:t>овладения</w:t>
      </w:r>
      <w:r>
        <w:rPr>
          <w:spacing w:val="-4"/>
        </w:rPr>
        <w:t xml:space="preserve"> </w:t>
      </w:r>
      <w:r>
        <w:t>различными навыками в сфере музыкального и других видов искусства;</w:t>
      </w:r>
    </w:p>
    <w:p w:rsidR="00AE1777" w:rsidRDefault="008069C3">
      <w:pPr>
        <w:pStyle w:val="a3"/>
        <w:ind w:right="298"/>
      </w:pPr>
      <w:r>
        <w:t>смелость</w:t>
      </w:r>
      <w:r>
        <w:rPr>
          <w:spacing w:val="-4"/>
        </w:rPr>
        <w:t xml:space="preserve"> </w:t>
      </w:r>
      <w:r>
        <w:t>при</w:t>
      </w:r>
      <w:r>
        <w:rPr>
          <w:spacing w:val="-5"/>
        </w:rPr>
        <w:t xml:space="preserve"> </w:t>
      </w:r>
      <w:r>
        <w:t>соприкосновении</w:t>
      </w:r>
      <w:r>
        <w:rPr>
          <w:spacing w:val="-5"/>
        </w:rPr>
        <w:t xml:space="preserve"> </w:t>
      </w:r>
      <w:r>
        <w:t>с</w:t>
      </w:r>
      <w:r>
        <w:rPr>
          <w:spacing w:val="-6"/>
        </w:rPr>
        <w:t xml:space="preserve"> </w:t>
      </w:r>
      <w:r>
        <w:t>новым</w:t>
      </w:r>
      <w:r>
        <w:rPr>
          <w:spacing w:val="-6"/>
        </w:rPr>
        <w:t xml:space="preserve"> </w:t>
      </w:r>
      <w:r>
        <w:t>эмоциональным</w:t>
      </w:r>
      <w:r>
        <w:rPr>
          <w:spacing w:val="-6"/>
        </w:rPr>
        <w:t xml:space="preserve"> </w:t>
      </w:r>
      <w:r>
        <w:t>опытом,</w:t>
      </w:r>
      <w:r>
        <w:rPr>
          <w:spacing w:val="-5"/>
        </w:rPr>
        <w:t xml:space="preserve"> </w:t>
      </w:r>
      <w:r>
        <w:t>воспитание</w:t>
      </w:r>
      <w:r>
        <w:rPr>
          <w:spacing w:val="-6"/>
        </w:rPr>
        <w:t xml:space="preserve"> </w:t>
      </w:r>
      <w:r>
        <w:t xml:space="preserve">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w:t>
      </w:r>
      <w:r>
        <w:rPr>
          <w:spacing w:val="-2"/>
        </w:rPr>
        <w:t>социума;</w:t>
      </w:r>
    </w:p>
    <w:p w:rsidR="00AE1777" w:rsidRDefault="008069C3">
      <w:pPr>
        <w:pStyle w:val="a3"/>
        <w:ind w:right="298"/>
      </w:pPr>
      <w: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w:t>
      </w:r>
      <w:r>
        <w:rPr>
          <w:spacing w:val="-2"/>
        </w:rPr>
        <w:t xml:space="preserve"> </w:t>
      </w:r>
      <w:r>
        <w:t>управления</w:t>
      </w:r>
      <w:r>
        <w:rPr>
          <w:spacing w:val="-5"/>
        </w:rPr>
        <w:t xml:space="preserve"> </w:t>
      </w:r>
      <w:r>
        <w:t>своими</w:t>
      </w:r>
      <w:r>
        <w:rPr>
          <w:spacing w:val="-5"/>
        </w:rPr>
        <w:t xml:space="preserve"> </w:t>
      </w:r>
      <w:r>
        <w:t>психоэмоциональными</w:t>
      </w:r>
      <w:r>
        <w:rPr>
          <w:spacing w:val="-5"/>
        </w:rPr>
        <w:t xml:space="preserve"> </w:t>
      </w:r>
      <w:r>
        <w:t>ресурсами</w:t>
      </w:r>
      <w:r>
        <w:rPr>
          <w:spacing w:val="-5"/>
        </w:rPr>
        <w:t xml:space="preserve"> </w:t>
      </w:r>
      <w:r>
        <w:t>в</w:t>
      </w:r>
      <w:r>
        <w:rPr>
          <w:spacing w:val="-6"/>
        </w:rPr>
        <w:t xml:space="preserve"> </w:t>
      </w:r>
      <w:r>
        <w:t>стрессовой</w:t>
      </w:r>
      <w:r>
        <w:rPr>
          <w:spacing w:val="-5"/>
        </w:rPr>
        <w:t xml:space="preserve"> </w:t>
      </w:r>
      <w:r>
        <w:t>ситуации,</w:t>
      </w:r>
      <w:r>
        <w:rPr>
          <w:spacing w:val="-5"/>
        </w:rPr>
        <w:t xml:space="preserve"> </w:t>
      </w:r>
      <w:r>
        <w:t>воля</w:t>
      </w:r>
      <w:r>
        <w:rPr>
          <w:spacing w:val="-5"/>
        </w:rPr>
        <w:t xml:space="preserve"> </w:t>
      </w:r>
      <w:r>
        <w:t xml:space="preserve">к </w:t>
      </w:r>
      <w:r>
        <w:rPr>
          <w:spacing w:val="-2"/>
        </w:rPr>
        <w:t>победе.</w:t>
      </w:r>
    </w:p>
    <w:p w:rsidR="00AE1777" w:rsidRDefault="008069C3">
      <w:pPr>
        <w:pStyle w:val="a3"/>
        <w:spacing w:before="1"/>
        <w:ind w:left="801" w:firstLine="0"/>
      </w:pPr>
      <w:r>
        <w:t>3.14.3.2.</w:t>
      </w:r>
      <w:r>
        <w:rPr>
          <w:spacing w:val="-4"/>
        </w:rPr>
        <w:t xml:space="preserve"> </w:t>
      </w:r>
      <w:r>
        <w:t>Метапредметные</w:t>
      </w:r>
      <w:r>
        <w:rPr>
          <w:spacing w:val="-4"/>
        </w:rPr>
        <w:t xml:space="preserve"> </w:t>
      </w:r>
      <w:r>
        <w:rPr>
          <w:spacing w:val="-2"/>
        </w:rPr>
        <w:t>результаты</w:t>
      </w:r>
    </w:p>
    <w:p w:rsidR="00AE1777" w:rsidRDefault="008069C3">
      <w:pPr>
        <w:pStyle w:val="a3"/>
        <w:ind w:right="298"/>
      </w:pPr>
      <w:r>
        <w:t>Метапредметные</w:t>
      </w:r>
      <w:r>
        <w:rPr>
          <w:spacing w:val="-10"/>
        </w:rPr>
        <w:t xml:space="preserve"> </w:t>
      </w:r>
      <w:r>
        <w:t>результаты</w:t>
      </w:r>
      <w:r>
        <w:rPr>
          <w:spacing w:val="-8"/>
        </w:rPr>
        <w:t xml:space="preserve"> </w:t>
      </w:r>
      <w:r>
        <w:t>освоения</w:t>
      </w:r>
      <w:r>
        <w:rPr>
          <w:spacing w:val="-8"/>
        </w:rPr>
        <w:t xml:space="preserve"> </w:t>
      </w:r>
      <w:r>
        <w:t>основной</w:t>
      </w:r>
      <w:r>
        <w:rPr>
          <w:spacing w:val="-8"/>
        </w:rPr>
        <w:t xml:space="preserve"> </w:t>
      </w:r>
      <w:r>
        <w:t>образовательной</w:t>
      </w:r>
      <w:r>
        <w:rPr>
          <w:spacing w:val="-10"/>
        </w:rPr>
        <w:t xml:space="preserve"> </w:t>
      </w:r>
      <w:r>
        <w:t>программы, формируемые при изучении предмета «Музыка»:</w:t>
      </w:r>
    </w:p>
    <w:p w:rsidR="00AE1777" w:rsidRDefault="008069C3" w:rsidP="00514612">
      <w:pPr>
        <w:pStyle w:val="a5"/>
        <w:numPr>
          <w:ilvl w:val="0"/>
          <w:numId w:val="29"/>
        </w:numPr>
        <w:tabs>
          <w:tab w:val="left" w:pos="981"/>
        </w:tabs>
        <w:ind w:left="981" w:hanging="719"/>
        <w:rPr>
          <w:sz w:val="24"/>
        </w:rPr>
      </w:pPr>
      <w:r>
        <w:rPr>
          <w:sz w:val="24"/>
        </w:rPr>
        <w:t>Овладение</w:t>
      </w:r>
      <w:r>
        <w:rPr>
          <w:spacing w:val="-8"/>
          <w:sz w:val="24"/>
        </w:rPr>
        <w:t xml:space="preserve"> </w:t>
      </w:r>
      <w:r>
        <w:rPr>
          <w:sz w:val="24"/>
        </w:rPr>
        <w:t>универсальными</w:t>
      </w:r>
      <w:r>
        <w:rPr>
          <w:spacing w:val="-6"/>
          <w:sz w:val="24"/>
        </w:rPr>
        <w:t xml:space="preserve"> </w:t>
      </w:r>
      <w:r>
        <w:rPr>
          <w:sz w:val="24"/>
        </w:rPr>
        <w:t>познавательными</w:t>
      </w:r>
      <w:r>
        <w:rPr>
          <w:spacing w:val="-8"/>
          <w:sz w:val="24"/>
        </w:rPr>
        <w:t xml:space="preserve"> </w:t>
      </w:r>
      <w:r>
        <w:rPr>
          <w:spacing w:val="-2"/>
          <w:sz w:val="24"/>
        </w:rPr>
        <w:t>действиями</w:t>
      </w:r>
    </w:p>
    <w:p w:rsidR="00AE1777" w:rsidRDefault="008069C3">
      <w:pPr>
        <w:ind w:left="801"/>
        <w:rPr>
          <w:i/>
          <w:sz w:val="24"/>
        </w:rPr>
      </w:pPr>
      <w:r>
        <w:rPr>
          <w:i/>
          <w:sz w:val="24"/>
        </w:rPr>
        <w:t>Базовые</w:t>
      </w:r>
      <w:r>
        <w:rPr>
          <w:i/>
          <w:spacing w:val="-6"/>
          <w:sz w:val="24"/>
        </w:rPr>
        <w:t xml:space="preserve"> </w:t>
      </w:r>
      <w:r>
        <w:rPr>
          <w:i/>
          <w:sz w:val="24"/>
        </w:rPr>
        <w:t>логические</w:t>
      </w:r>
      <w:r>
        <w:rPr>
          <w:i/>
          <w:spacing w:val="-5"/>
          <w:sz w:val="24"/>
        </w:rPr>
        <w:t xml:space="preserve"> </w:t>
      </w:r>
      <w:r>
        <w:rPr>
          <w:i/>
          <w:spacing w:val="-2"/>
          <w:sz w:val="24"/>
        </w:rPr>
        <w:t>действия:</w:t>
      </w:r>
    </w:p>
    <w:p w:rsidR="00AE1777" w:rsidRDefault="008069C3">
      <w:pPr>
        <w:pStyle w:val="a3"/>
        <w:ind w:right="298"/>
      </w:pPr>
      <w:r>
        <w:t>устанавливать существенные признаки для классификации музыкальных явлений, выбирать</w:t>
      </w:r>
      <w:r>
        <w:rPr>
          <w:spacing w:val="-3"/>
        </w:rPr>
        <w:t xml:space="preserve"> </w:t>
      </w:r>
      <w:r>
        <w:t>основания</w:t>
      </w:r>
      <w:r>
        <w:rPr>
          <w:spacing w:val="-4"/>
        </w:rPr>
        <w:t xml:space="preserve"> </w:t>
      </w:r>
      <w:r>
        <w:t>для</w:t>
      </w:r>
      <w:r>
        <w:rPr>
          <w:spacing w:val="-4"/>
        </w:rPr>
        <w:t xml:space="preserve"> </w:t>
      </w:r>
      <w:r>
        <w:t>анализа,</w:t>
      </w:r>
      <w:r>
        <w:rPr>
          <w:spacing w:val="-4"/>
        </w:rPr>
        <w:t xml:space="preserve"> </w:t>
      </w:r>
      <w:r>
        <w:t>сравнения</w:t>
      </w:r>
      <w:r>
        <w:rPr>
          <w:spacing w:val="-4"/>
        </w:rPr>
        <w:t xml:space="preserve"> </w:t>
      </w:r>
      <w:r>
        <w:t>и</w:t>
      </w:r>
      <w:r>
        <w:rPr>
          <w:spacing w:val="-6"/>
        </w:rPr>
        <w:t xml:space="preserve"> </w:t>
      </w:r>
      <w:r>
        <w:t>обобщения</w:t>
      </w:r>
      <w:r>
        <w:rPr>
          <w:spacing w:val="-4"/>
        </w:rPr>
        <w:t xml:space="preserve"> </w:t>
      </w:r>
      <w:r>
        <w:t>отдельных</w:t>
      </w:r>
      <w:r>
        <w:rPr>
          <w:spacing w:val="-5"/>
        </w:rPr>
        <w:t xml:space="preserve"> </w:t>
      </w:r>
      <w:r>
        <w:t>интонаций,</w:t>
      </w:r>
      <w:r>
        <w:rPr>
          <w:spacing w:val="-4"/>
        </w:rPr>
        <w:t xml:space="preserve"> </w:t>
      </w:r>
      <w:r>
        <w:t>мелодий</w:t>
      </w:r>
      <w:r>
        <w:rPr>
          <w:spacing w:val="-6"/>
        </w:rPr>
        <w:t xml:space="preserve"> </w:t>
      </w:r>
      <w:r>
        <w:t>и ритмов, других элементов музыкального языка;</w:t>
      </w:r>
    </w:p>
    <w:p w:rsidR="00AE1777" w:rsidRDefault="008069C3">
      <w:pPr>
        <w:pStyle w:val="a3"/>
        <w:ind w:right="298"/>
      </w:pPr>
      <w:r>
        <w:t>сопоставлять,</w:t>
      </w:r>
      <w:r>
        <w:rPr>
          <w:spacing w:val="-6"/>
        </w:rPr>
        <w:t xml:space="preserve"> </w:t>
      </w:r>
      <w:r>
        <w:t>сравнивать</w:t>
      </w:r>
      <w:r>
        <w:rPr>
          <w:spacing w:val="-5"/>
        </w:rPr>
        <w:t xml:space="preserve"> </w:t>
      </w:r>
      <w:r>
        <w:t>на</w:t>
      </w:r>
      <w:r>
        <w:rPr>
          <w:spacing w:val="-7"/>
        </w:rPr>
        <w:t xml:space="preserve"> </w:t>
      </w:r>
      <w:r>
        <w:t>основании</w:t>
      </w:r>
      <w:r>
        <w:rPr>
          <w:spacing w:val="-6"/>
        </w:rPr>
        <w:t xml:space="preserve"> </w:t>
      </w:r>
      <w:r>
        <w:t>существенных</w:t>
      </w:r>
      <w:r>
        <w:rPr>
          <w:spacing w:val="-7"/>
        </w:rPr>
        <w:t xml:space="preserve"> </w:t>
      </w:r>
      <w:r>
        <w:t>признаков</w:t>
      </w:r>
      <w:r>
        <w:rPr>
          <w:spacing w:val="-7"/>
        </w:rPr>
        <w:t xml:space="preserve"> </w:t>
      </w:r>
      <w:r>
        <w:t>произведения,</w:t>
      </w:r>
      <w:r>
        <w:rPr>
          <w:spacing w:val="-6"/>
        </w:rPr>
        <w:t xml:space="preserve"> </w:t>
      </w:r>
      <w:r>
        <w:t>жанры и стили музыкального и других видов искусства;</w:t>
      </w:r>
    </w:p>
    <w:p w:rsidR="00AE1777" w:rsidRDefault="008069C3">
      <w:pPr>
        <w:pStyle w:val="a3"/>
        <w:ind w:right="298"/>
      </w:pPr>
      <w:r>
        <w:t>обнаруживать</w:t>
      </w:r>
      <w:r>
        <w:rPr>
          <w:spacing w:val="-3"/>
        </w:rPr>
        <w:t xml:space="preserve"> </w:t>
      </w:r>
      <w:r>
        <w:t>взаимные</w:t>
      </w:r>
      <w:r>
        <w:rPr>
          <w:spacing w:val="-6"/>
        </w:rPr>
        <w:t xml:space="preserve"> </w:t>
      </w:r>
      <w:r>
        <w:t>влияния</w:t>
      </w:r>
      <w:r>
        <w:rPr>
          <w:spacing w:val="-4"/>
        </w:rPr>
        <w:t xml:space="preserve"> </w:t>
      </w:r>
      <w:r>
        <w:t>отдельных</w:t>
      </w:r>
      <w:r>
        <w:rPr>
          <w:spacing w:val="-2"/>
        </w:rPr>
        <w:t xml:space="preserve"> </w:t>
      </w:r>
      <w:r>
        <w:t>видов,</w:t>
      </w:r>
      <w:r>
        <w:rPr>
          <w:spacing w:val="-4"/>
        </w:rPr>
        <w:t xml:space="preserve"> </w:t>
      </w:r>
      <w:r>
        <w:t>жанров</w:t>
      </w:r>
      <w:r>
        <w:rPr>
          <w:spacing w:val="-5"/>
        </w:rPr>
        <w:t xml:space="preserve"> </w:t>
      </w:r>
      <w:r>
        <w:t>и</w:t>
      </w:r>
      <w:r>
        <w:rPr>
          <w:spacing w:val="-4"/>
        </w:rPr>
        <w:t xml:space="preserve"> </w:t>
      </w:r>
      <w:r>
        <w:t>стилей</w:t>
      </w:r>
      <w:r>
        <w:rPr>
          <w:spacing w:val="-6"/>
        </w:rPr>
        <w:t xml:space="preserve"> </w:t>
      </w:r>
      <w:r>
        <w:t>музыки</w:t>
      </w:r>
      <w:r>
        <w:rPr>
          <w:spacing w:val="-3"/>
        </w:rPr>
        <w:t xml:space="preserve"> </w:t>
      </w:r>
      <w:r>
        <w:t>друг</w:t>
      </w:r>
      <w:r>
        <w:rPr>
          <w:spacing w:val="-5"/>
        </w:rPr>
        <w:t xml:space="preserve"> </w:t>
      </w:r>
      <w:r>
        <w:t>на друга, формулировать гипотезы о взаимосвязях;</w:t>
      </w:r>
    </w:p>
    <w:p w:rsidR="00AE1777" w:rsidRDefault="008069C3">
      <w:pPr>
        <w:pStyle w:val="a3"/>
        <w:ind w:right="298"/>
      </w:pPr>
      <w:r>
        <w:t>выявлять общее и особенное, закономерности и противоречия в комплексе выразительных</w:t>
      </w:r>
      <w:r>
        <w:rPr>
          <w:spacing w:val="-4"/>
        </w:rPr>
        <w:t xml:space="preserve"> </w:t>
      </w:r>
      <w:r>
        <w:t>средств,</w:t>
      </w:r>
      <w:r>
        <w:rPr>
          <w:spacing w:val="-6"/>
        </w:rPr>
        <w:t xml:space="preserve"> </w:t>
      </w:r>
      <w:r>
        <w:t>используемых</w:t>
      </w:r>
      <w:r>
        <w:rPr>
          <w:spacing w:val="-5"/>
        </w:rPr>
        <w:t xml:space="preserve"> </w:t>
      </w:r>
      <w:r>
        <w:t>при</w:t>
      </w:r>
      <w:r>
        <w:rPr>
          <w:spacing w:val="-6"/>
        </w:rPr>
        <w:t xml:space="preserve"> </w:t>
      </w:r>
      <w:r>
        <w:t>создании</w:t>
      </w:r>
      <w:r>
        <w:rPr>
          <w:spacing w:val="-6"/>
        </w:rPr>
        <w:t xml:space="preserve"> </w:t>
      </w:r>
      <w:r>
        <w:t>музыкального</w:t>
      </w:r>
      <w:r>
        <w:rPr>
          <w:spacing w:val="-6"/>
        </w:rPr>
        <w:t xml:space="preserve"> </w:t>
      </w:r>
      <w:r>
        <w:t>образа</w:t>
      </w:r>
      <w:r>
        <w:rPr>
          <w:spacing w:val="-7"/>
        </w:rPr>
        <w:t xml:space="preserve"> </w:t>
      </w:r>
      <w:r>
        <w:t>конкретного произведения, жанра, стиля;</w:t>
      </w:r>
    </w:p>
    <w:p w:rsidR="00AE1777" w:rsidRDefault="008069C3">
      <w:pPr>
        <w:pStyle w:val="a3"/>
        <w:spacing w:before="1"/>
        <w:ind w:right="298"/>
      </w:pPr>
      <w:r>
        <w:t>выявлять</w:t>
      </w:r>
      <w:r>
        <w:rPr>
          <w:spacing w:val="-5"/>
        </w:rPr>
        <w:t xml:space="preserve"> </w:t>
      </w:r>
      <w:r>
        <w:t>и</w:t>
      </w:r>
      <w:r>
        <w:rPr>
          <w:spacing w:val="-8"/>
        </w:rPr>
        <w:t xml:space="preserve"> </w:t>
      </w:r>
      <w:r>
        <w:t>характеризовать</w:t>
      </w:r>
      <w:r>
        <w:rPr>
          <w:spacing w:val="-5"/>
        </w:rPr>
        <w:t xml:space="preserve"> </w:t>
      </w:r>
      <w:r>
        <w:t>существенные</w:t>
      </w:r>
      <w:r>
        <w:rPr>
          <w:spacing w:val="-8"/>
        </w:rPr>
        <w:t xml:space="preserve"> </w:t>
      </w:r>
      <w:r>
        <w:t>признаки</w:t>
      </w:r>
      <w:r>
        <w:rPr>
          <w:spacing w:val="-8"/>
        </w:rPr>
        <w:t xml:space="preserve"> </w:t>
      </w:r>
      <w:r>
        <w:t>конкретного</w:t>
      </w:r>
      <w:r>
        <w:rPr>
          <w:spacing w:val="-6"/>
        </w:rPr>
        <w:t xml:space="preserve"> </w:t>
      </w:r>
      <w:r>
        <w:t xml:space="preserve">музыкального </w:t>
      </w:r>
      <w:r>
        <w:rPr>
          <w:spacing w:val="-2"/>
        </w:rPr>
        <w:t>звучания;</w:t>
      </w:r>
    </w:p>
    <w:p w:rsidR="00AE1777" w:rsidRDefault="008069C3">
      <w:pPr>
        <w:pStyle w:val="a3"/>
        <w:ind w:right="272"/>
      </w:pPr>
      <w:r>
        <w:t>самостоятельно</w:t>
      </w:r>
      <w:r>
        <w:rPr>
          <w:spacing w:val="-6"/>
        </w:rPr>
        <w:t xml:space="preserve"> </w:t>
      </w:r>
      <w:r>
        <w:t>обобщать</w:t>
      </w:r>
      <w:r>
        <w:rPr>
          <w:spacing w:val="-6"/>
        </w:rPr>
        <w:t xml:space="preserve"> </w:t>
      </w:r>
      <w:r>
        <w:t>и</w:t>
      </w:r>
      <w:r>
        <w:rPr>
          <w:spacing w:val="-6"/>
        </w:rPr>
        <w:t xml:space="preserve"> </w:t>
      </w:r>
      <w:r>
        <w:t>формулировать</w:t>
      </w:r>
      <w:r>
        <w:rPr>
          <w:spacing w:val="-5"/>
        </w:rPr>
        <w:t xml:space="preserve"> </w:t>
      </w:r>
      <w:r>
        <w:t>выводы</w:t>
      </w:r>
      <w:r>
        <w:rPr>
          <w:spacing w:val="-6"/>
        </w:rPr>
        <w:t xml:space="preserve"> </w:t>
      </w:r>
      <w:r>
        <w:t>по</w:t>
      </w:r>
      <w:r>
        <w:rPr>
          <w:spacing w:val="-6"/>
        </w:rPr>
        <w:t xml:space="preserve"> </w:t>
      </w:r>
      <w:r>
        <w:t>результатам</w:t>
      </w:r>
      <w:r>
        <w:rPr>
          <w:spacing w:val="-7"/>
        </w:rPr>
        <w:t xml:space="preserve"> </w:t>
      </w:r>
      <w:r>
        <w:t>проведённого слухового наблюдения-исследования.</w:t>
      </w:r>
    </w:p>
    <w:p w:rsidR="00AE1777" w:rsidRDefault="008069C3">
      <w:pPr>
        <w:ind w:left="801"/>
        <w:rPr>
          <w:i/>
          <w:sz w:val="24"/>
        </w:rPr>
      </w:pPr>
      <w:r>
        <w:rPr>
          <w:i/>
          <w:sz w:val="24"/>
        </w:rPr>
        <w:t>Базовые</w:t>
      </w:r>
      <w:r>
        <w:rPr>
          <w:i/>
          <w:spacing w:val="-7"/>
          <w:sz w:val="24"/>
        </w:rPr>
        <w:t xml:space="preserve"> </w:t>
      </w:r>
      <w:r>
        <w:rPr>
          <w:i/>
          <w:sz w:val="24"/>
        </w:rPr>
        <w:t>исследовательские</w:t>
      </w:r>
      <w:r>
        <w:rPr>
          <w:i/>
          <w:spacing w:val="-5"/>
          <w:sz w:val="24"/>
        </w:rPr>
        <w:t xml:space="preserve"> </w:t>
      </w:r>
      <w:r>
        <w:rPr>
          <w:i/>
          <w:spacing w:val="-2"/>
          <w:sz w:val="24"/>
        </w:rPr>
        <w:t>действия:</w:t>
      </w:r>
    </w:p>
    <w:p w:rsidR="00AE1777" w:rsidRDefault="00AE1777">
      <w:pPr>
        <w:rPr>
          <w:i/>
          <w:sz w:val="24"/>
        </w:rPr>
        <w:sectPr w:rsidR="00AE1777">
          <w:footerReference w:type="default" r:id="rId11"/>
          <w:pgSz w:w="11910" w:h="16840"/>
          <w:pgMar w:top="1040" w:right="360" w:bottom="1180" w:left="1440" w:header="0" w:footer="993" w:gutter="0"/>
          <w:pgNumType w:start="350"/>
          <w:cols w:space="720"/>
        </w:sectPr>
      </w:pPr>
    </w:p>
    <w:p w:rsidR="00AE1777" w:rsidRDefault="008069C3">
      <w:pPr>
        <w:pStyle w:val="a3"/>
        <w:spacing w:before="68"/>
        <w:ind w:right="298"/>
      </w:pPr>
      <w:r>
        <w:lastRenderedPageBreak/>
        <w:t>следовать</w:t>
      </w:r>
      <w:r>
        <w:rPr>
          <w:spacing w:val="-4"/>
        </w:rPr>
        <w:t xml:space="preserve"> </w:t>
      </w:r>
      <w:r>
        <w:t>внутренним</w:t>
      </w:r>
      <w:r>
        <w:rPr>
          <w:spacing w:val="-6"/>
        </w:rPr>
        <w:t xml:space="preserve"> </w:t>
      </w:r>
      <w:r>
        <w:t>слухом</w:t>
      </w:r>
      <w:r>
        <w:rPr>
          <w:spacing w:val="-6"/>
        </w:rPr>
        <w:t xml:space="preserve"> </w:t>
      </w:r>
      <w:r>
        <w:t>за</w:t>
      </w:r>
      <w:r>
        <w:rPr>
          <w:spacing w:val="-6"/>
        </w:rPr>
        <w:t xml:space="preserve"> </w:t>
      </w:r>
      <w:r>
        <w:t>развитием</w:t>
      </w:r>
      <w:r>
        <w:rPr>
          <w:spacing w:val="-6"/>
        </w:rPr>
        <w:t xml:space="preserve"> </w:t>
      </w:r>
      <w:r>
        <w:t>музыкального</w:t>
      </w:r>
      <w:r>
        <w:rPr>
          <w:spacing w:val="-8"/>
        </w:rPr>
        <w:t xml:space="preserve"> </w:t>
      </w:r>
      <w:r>
        <w:t>процесса,</w:t>
      </w:r>
      <w:r>
        <w:rPr>
          <w:spacing w:val="-2"/>
        </w:rPr>
        <w:t xml:space="preserve"> </w:t>
      </w:r>
      <w:r>
        <w:t>«наблюдать» звучание музыки;</w:t>
      </w:r>
    </w:p>
    <w:p w:rsidR="00AE1777" w:rsidRDefault="008069C3">
      <w:pPr>
        <w:pStyle w:val="a3"/>
        <w:spacing w:before="1"/>
        <w:ind w:left="801" w:firstLine="0"/>
      </w:pPr>
      <w:r>
        <w:t>использовать</w:t>
      </w:r>
      <w:r>
        <w:rPr>
          <w:spacing w:val="-5"/>
        </w:rPr>
        <w:t xml:space="preserve"> </w:t>
      </w:r>
      <w:r>
        <w:t>вопросы</w:t>
      </w:r>
      <w:r>
        <w:rPr>
          <w:spacing w:val="-5"/>
        </w:rPr>
        <w:t xml:space="preserve"> </w:t>
      </w:r>
      <w:r>
        <w:t>как</w:t>
      </w:r>
      <w:r>
        <w:rPr>
          <w:spacing w:val="-5"/>
        </w:rPr>
        <w:t xml:space="preserve"> </w:t>
      </w:r>
      <w:r>
        <w:t>исследовательский</w:t>
      </w:r>
      <w:r>
        <w:rPr>
          <w:spacing w:val="-7"/>
        </w:rPr>
        <w:t xml:space="preserve"> </w:t>
      </w:r>
      <w:r>
        <w:t>инструмент</w:t>
      </w:r>
      <w:r>
        <w:rPr>
          <w:spacing w:val="-5"/>
        </w:rPr>
        <w:t xml:space="preserve"> </w:t>
      </w:r>
      <w:r>
        <w:rPr>
          <w:spacing w:val="-2"/>
        </w:rPr>
        <w:t>познания;</w:t>
      </w:r>
    </w:p>
    <w:p w:rsidR="00AE1777" w:rsidRDefault="008069C3">
      <w:pPr>
        <w:pStyle w:val="a3"/>
        <w:ind w:right="203"/>
      </w:pPr>
      <w:r>
        <w:t>формулировать</w:t>
      </w:r>
      <w:r>
        <w:rPr>
          <w:spacing w:val="-4"/>
        </w:rPr>
        <w:t xml:space="preserve"> </w:t>
      </w:r>
      <w:r>
        <w:t>собственные</w:t>
      </w:r>
      <w:r>
        <w:rPr>
          <w:spacing w:val="-7"/>
        </w:rPr>
        <w:t xml:space="preserve"> </w:t>
      </w:r>
      <w:r>
        <w:t>вопросы,</w:t>
      </w:r>
      <w:r>
        <w:rPr>
          <w:spacing w:val="-5"/>
        </w:rPr>
        <w:t xml:space="preserve"> </w:t>
      </w:r>
      <w:r>
        <w:t>фиксирующие</w:t>
      </w:r>
      <w:r>
        <w:rPr>
          <w:spacing w:val="-6"/>
        </w:rPr>
        <w:t xml:space="preserve"> </w:t>
      </w:r>
      <w:r>
        <w:t>несоответствие</w:t>
      </w:r>
      <w:r>
        <w:rPr>
          <w:spacing w:val="-6"/>
        </w:rPr>
        <w:t xml:space="preserve"> </w:t>
      </w:r>
      <w:r>
        <w:t>между</w:t>
      </w:r>
      <w:r>
        <w:rPr>
          <w:spacing w:val="-10"/>
        </w:rPr>
        <w:t xml:space="preserve"> </w:t>
      </w:r>
      <w:r>
        <w:t>реальным</w:t>
      </w:r>
      <w:r>
        <w:rPr>
          <w:spacing w:val="-7"/>
        </w:rPr>
        <w:t xml:space="preserve"> </w:t>
      </w:r>
      <w:r>
        <w:t>и желательным состоянием учебной ситуации, восприятия, исполнения музыки;</w:t>
      </w:r>
    </w:p>
    <w:p w:rsidR="00AE1777" w:rsidRDefault="008069C3">
      <w:pPr>
        <w:pStyle w:val="a3"/>
        <w:ind w:right="298"/>
      </w:pPr>
      <w:r>
        <w:t>составлять</w:t>
      </w:r>
      <w:r>
        <w:rPr>
          <w:spacing w:val="-3"/>
        </w:rPr>
        <w:t xml:space="preserve"> </w:t>
      </w:r>
      <w:r>
        <w:t>алгоритм</w:t>
      </w:r>
      <w:r>
        <w:rPr>
          <w:spacing w:val="-3"/>
        </w:rPr>
        <w:t xml:space="preserve"> </w:t>
      </w:r>
      <w:r>
        <w:t>действий</w:t>
      </w:r>
      <w:r>
        <w:rPr>
          <w:spacing w:val="-5"/>
        </w:rPr>
        <w:t xml:space="preserve"> </w:t>
      </w:r>
      <w:r>
        <w:t>и</w:t>
      </w:r>
      <w:r>
        <w:rPr>
          <w:spacing w:val="-3"/>
        </w:rPr>
        <w:t xml:space="preserve"> </w:t>
      </w:r>
      <w:r>
        <w:t>использовать</w:t>
      </w:r>
      <w:r>
        <w:rPr>
          <w:spacing w:val="-4"/>
        </w:rPr>
        <w:t xml:space="preserve"> </w:t>
      </w:r>
      <w:r>
        <w:t>его</w:t>
      </w:r>
      <w:r>
        <w:rPr>
          <w:spacing w:val="-3"/>
        </w:rPr>
        <w:t xml:space="preserve"> </w:t>
      </w:r>
      <w:r>
        <w:t>для</w:t>
      </w:r>
      <w:r>
        <w:rPr>
          <w:spacing w:val="-3"/>
        </w:rPr>
        <w:t xml:space="preserve"> </w:t>
      </w:r>
      <w:r>
        <w:t>решения</w:t>
      </w:r>
      <w:r>
        <w:rPr>
          <w:spacing w:val="-1"/>
        </w:rPr>
        <w:t xml:space="preserve"> </w:t>
      </w:r>
      <w:r>
        <w:t>учебных,</w:t>
      </w:r>
      <w:r>
        <w:rPr>
          <w:spacing w:val="-3"/>
        </w:rPr>
        <w:t xml:space="preserve"> </w:t>
      </w:r>
      <w:r>
        <w:t>в</w:t>
      </w:r>
      <w:r>
        <w:rPr>
          <w:spacing w:val="-4"/>
        </w:rPr>
        <w:t xml:space="preserve"> </w:t>
      </w:r>
      <w:r>
        <w:t>том</w:t>
      </w:r>
      <w:r>
        <w:rPr>
          <w:spacing w:val="-3"/>
        </w:rPr>
        <w:t xml:space="preserve"> </w:t>
      </w:r>
      <w:r>
        <w:t>числе исполнительских и творческих задач;</w:t>
      </w:r>
    </w:p>
    <w:p w:rsidR="00AE1777" w:rsidRDefault="008069C3">
      <w:pPr>
        <w:pStyle w:val="a3"/>
        <w:ind w:right="298"/>
      </w:pPr>
      <w:r>
        <w:t>проводить по самостоятельно составленному плану небольшое исследование по установлению</w:t>
      </w:r>
      <w:r>
        <w:rPr>
          <w:spacing w:val="-7"/>
        </w:rPr>
        <w:t xml:space="preserve"> </w:t>
      </w:r>
      <w:r>
        <w:t>особенностей</w:t>
      </w:r>
      <w:r>
        <w:rPr>
          <w:spacing w:val="-7"/>
        </w:rPr>
        <w:t xml:space="preserve"> </w:t>
      </w:r>
      <w:r>
        <w:t>музыкально-языковых</w:t>
      </w:r>
      <w:r>
        <w:rPr>
          <w:spacing w:val="-7"/>
        </w:rPr>
        <w:t xml:space="preserve"> </w:t>
      </w:r>
      <w:r>
        <w:t>единиц,</w:t>
      </w:r>
      <w:r>
        <w:rPr>
          <w:spacing w:val="-7"/>
        </w:rPr>
        <w:t xml:space="preserve"> </w:t>
      </w:r>
      <w:r>
        <w:t>сравнению</w:t>
      </w:r>
      <w:r>
        <w:rPr>
          <w:spacing w:val="-7"/>
        </w:rPr>
        <w:t xml:space="preserve"> </w:t>
      </w:r>
      <w:r>
        <w:t>художественных процессов, музыкальных явлений, культурных объектов между собой;</w:t>
      </w:r>
    </w:p>
    <w:p w:rsidR="00AE1777" w:rsidRDefault="008069C3">
      <w:pPr>
        <w:pStyle w:val="a3"/>
        <w:ind w:right="298"/>
      </w:pPr>
      <w:r>
        <w:t>самостоятельно</w:t>
      </w:r>
      <w:r>
        <w:rPr>
          <w:spacing w:val="-5"/>
        </w:rPr>
        <w:t xml:space="preserve"> </w:t>
      </w:r>
      <w:r>
        <w:t>формулировать</w:t>
      </w:r>
      <w:r>
        <w:rPr>
          <w:spacing w:val="-4"/>
        </w:rPr>
        <w:t xml:space="preserve"> </w:t>
      </w:r>
      <w:r>
        <w:t>обобщения</w:t>
      </w:r>
      <w:r>
        <w:rPr>
          <w:spacing w:val="-8"/>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проведённого наблюдения, слухового исследования.</w:t>
      </w:r>
    </w:p>
    <w:p w:rsidR="00AE1777" w:rsidRDefault="008069C3">
      <w:pPr>
        <w:ind w:left="801"/>
        <w:rPr>
          <w:i/>
          <w:sz w:val="24"/>
        </w:rPr>
      </w:pPr>
      <w:r>
        <w:rPr>
          <w:i/>
          <w:sz w:val="24"/>
        </w:rPr>
        <w:t>Работа</w:t>
      </w:r>
      <w:r>
        <w:rPr>
          <w:i/>
          <w:spacing w:val="-1"/>
          <w:sz w:val="24"/>
        </w:rPr>
        <w:t xml:space="preserve"> </w:t>
      </w:r>
      <w:r>
        <w:rPr>
          <w:i/>
          <w:sz w:val="24"/>
        </w:rPr>
        <w:t>с</w:t>
      </w:r>
      <w:r>
        <w:rPr>
          <w:i/>
          <w:spacing w:val="-2"/>
          <w:sz w:val="24"/>
        </w:rPr>
        <w:t xml:space="preserve"> информацией:</w:t>
      </w:r>
    </w:p>
    <w:p w:rsidR="00AE1777" w:rsidRDefault="008069C3">
      <w:pPr>
        <w:pStyle w:val="a3"/>
        <w:ind w:right="298"/>
      </w:pPr>
      <w:r>
        <w:t>применять</w:t>
      </w:r>
      <w:r>
        <w:rPr>
          <w:spacing w:val="-3"/>
        </w:rPr>
        <w:t xml:space="preserve"> </w:t>
      </w:r>
      <w:r>
        <w:t>различные</w:t>
      </w:r>
      <w:r>
        <w:rPr>
          <w:spacing w:val="-6"/>
        </w:rPr>
        <w:t xml:space="preserve"> </w:t>
      </w:r>
      <w:r>
        <w:t>методы,</w:t>
      </w:r>
      <w:r>
        <w:rPr>
          <w:spacing w:val="-4"/>
        </w:rPr>
        <w:t xml:space="preserve"> </w:t>
      </w:r>
      <w:r>
        <w:t>инструменты</w:t>
      </w:r>
      <w:r>
        <w:rPr>
          <w:spacing w:val="-4"/>
        </w:rPr>
        <w:t xml:space="preserve"> </w:t>
      </w:r>
      <w:r>
        <w:t>и</w:t>
      </w:r>
      <w:r>
        <w:rPr>
          <w:spacing w:val="-3"/>
        </w:rPr>
        <w:t xml:space="preserve"> </w:t>
      </w:r>
      <w:r>
        <w:t>запросы</w:t>
      </w:r>
      <w:r>
        <w:rPr>
          <w:spacing w:val="-4"/>
        </w:rPr>
        <w:t xml:space="preserve"> </w:t>
      </w:r>
      <w:r>
        <w:t>при</w:t>
      </w:r>
      <w:r>
        <w:rPr>
          <w:spacing w:val="-4"/>
        </w:rPr>
        <w:t xml:space="preserve"> </w:t>
      </w:r>
      <w:r>
        <w:t>поиске</w:t>
      </w:r>
      <w:r>
        <w:rPr>
          <w:spacing w:val="-8"/>
        </w:rPr>
        <w:t xml:space="preserve"> </w:t>
      </w:r>
      <w:r>
        <w:t>и</w:t>
      </w:r>
      <w:r>
        <w:rPr>
          <w:spacing w:val="-4"/>
        </w:rPr>
        <w:t xml:space="preserve"> </w:t>
      </w:r>
      <w:r>
        <w:t>отборе информации с учётом предложенной учебной задачи и заданных критериев;</w:t>
      </w:r>
    </w:p>
    <w:p w:rsidR="00AE1777" w:rsidRDefault="008069C3">
      <w:pPr>
        <w:pStyle w:val="a3"/>
        <w:spacing w:before="1"/>
        <w:ind w:left="801" w:right="298" w:firstLine="0"/>
      </w:pPr>
      <w:r>
        <w:t>понимать специфику работы с аудиоинформацией, музыкальными записями; использовать</w:t>
      </w:r>
      <w:r>
        <w:rPr>
          <w:spacing w:val="-5"/>
        </w:rPr>
        <w:t xml:space="preserve"> </w:t>
      </w:r>
      <w:r>
        <w:t>интонирование</w:t>
      </w:r>
      <w:r>
        <w:rPr>
          <w:spacing w:val="-7"/>
        </w:rPr>
        <w:t xml:space="preserve"> </w:t>
      </w:r>
      <w:r>
        <w:t>для</w:t>
      </w:r>
      <w:r>
        <w:rPr>
          <w:spacing w:val="-6"/>
        </w:rPr>
        <w:t xml:space="preserve"> </w:t>
      </w:r>
      <w:r>
        <w:t>запоминания</w:t>
      </w:r>
      <w:r>
        <w:rPr>
          <w:spacing w:val="-9"/>
        </w:rPr>
        <w:t xml:space="preserve"> </w:t>
      </w:r>
      <w:r>
        <w:t>звуковой</w:t>
      </w:r>
      <w:r>
        <w:rPr>
          <w:spacing w:val="-6"/>
        </w:rPr>
        <w:t xml:space="preserve"> </w:t>
      </w:r>
      <w:r>
        <w:t>информации,</w:t>
      </w:r>
      <w:r>
        <w:rPr>
          <w:spacing w:val="-9"/>
        </w:rPr>
        <w:t xml:space="preserve"> </w:t>
      </w:r>
      <w:r>
        <w:t>музыкальных</w:t>
      </w:r>
    </w:p>
    <w:p w:rsidR="00AE1777" w:rsidRDefault="008069C3">
      <w:pPr>
        <w:pStyle w:val="a3"/>
        <w:ind w:firstLine="0"/>
      </w:pPr>
      <w:r>
        <w:rPr>
          <w:spacing w:val="-2"/>
        </w:rPr>
        <w:t>произведений;</w:t>
      </w:r>
    </w:p>
    <w:p w:rsidR="00AE1777" w:rsidRDefault="008069C3">
      <w:pPr>
        <w:pStyle w:val="a3"/>
        <w:ind w:right="298"/>
      </w:pPr>
      <w:r>
        <w:t>выбирать, анализировать, интерпретировать, обобщать и систематизировать информацию,</w:t>
      </w:r>
      <w:r>
        <w:rPr>
          <w:spacing w:val="-4"/>
        </w:rPr>
        <w:t xml:space="preserve"> </w:t>
      </w:r>
      <w:r>
        <w:t>представленную</w:t>
      </w:r>
      <w:r>
        <w:rPr>
          <w:spacing w:val="-4"/>
        </w:rPr>
        <w:t xml:space="preserve"> </w:t>
      </w:r>
      <w:r>
        <w:t>в</w:t>
      </w:r>
      <w:r>
        <w:rPr>
          <w:spacing w:val="-3"/>
        </w:rPr>
        <w:t xml:space="preserve"> </w:t>
      </w:r>
      <w:r>
        <w:t>аудио-</w:t>
      </w:r>
      <w:r>
        <w:rPr>
          <w:spacing w:val="-5"/>
        </w:rPr>
        <w:t xml:space="preserve"> </w:t>
      </w:r>
      <w:r>
        <w:t>и</w:t>
      </w:r>
      <w:r>
        <w:rPr>
          <w:spacing w:val="-4"/>
        </w:rPr>
        <w:t xml:space="preserve"> </w:t>
      </w:r>
      <w:r>
        <w:t>видеоформатах,</w:t>
      </w:r>
      <w:r>
        <w:rPr>
          <w:spacing w:val="-4"/>
        </w:rPr>
        <w:t xml:space="preserve"> </w:t>
      </w:r>
      <w:r>
        <w:t>текстах,</w:t>
      </w:r>
      <w:r>
        <w:rPr>
          <w:spacing w:val="-7"/>
        </w:rPr>
        <w:t xml:space="preserve"> </w:t>
      </w:r>
      <w:r>
        <w:t>таблицах,</w:t>
      </w:r>
      <w:r>
        <w:rPr>
          <w:spacing w:val="-4"/>
        </w:rPr>
        <w:t xml:space="preserve"> </w:t>
      </w:r>
      <w:r>
        <w:t>схемах;</w:t>
      </w:r>
    </w:p>
    <w:p w:rsidR="00AE1777" w:rsidRDefault="008069C3">
      <w:pPr>
        <w:pStyle w:val="a3"/>
        <w:ind w:right="298"/>
      </w:pPr>
      <w:r>
        <w:t>использовать</w:t>
      </w:r>
      <w:r>
        <w:rPr>
          <w:spacing w:val="-4"/>
        </w:rPr>
        <w:t xml:space="preserve"> </w:t>
      </w:r>
      <w:r>
        <w:t>смысловое</w:t>
      </w:r>
      <w:r>
        <w:rPr>
          <w:spacing w:val="-6"/>
        </w:rPr>
        <w:t xml:space="preserve"> </w:t>
      </w:r>
      <w:r>
        <w:t>чтение</w:t>
      </w:r>
      <w:r>
        <w:rPr>
          <w:spacing w:val="-6"/>
        </w:rPr>
        <w:t xml:space="preserve"> </w:t>
      </w:r>
      <w:r>
        <w:t>для</w:t>
      </w:r>
      <w:r>
        <w:rPr>
          <w:spacing w:val="-5"/>
        </w:rPr>
        <w:t xml:space="preserve"> </w:t>
      </w:r>
      <w:r>
        <w:t>извлечения,</w:t>
      </w:r>
      <w:r>
        <w:rPr>
          <w:spacing w:val="-5"/>
        </w:rPr>
        <w:t xml:space="preserve"> </w:t>
      </w:r>
      <w:r>
        <w:t>обобщения</w:t>
      </w:r>
      <w:r>
        <w:rPr>
          <w:spacing w:val="-5"/>
        </w:rPr>
        <w:t xml:space="preserve"> </w:t>
      </w:r>
      <w:r>
        <w:t>и</w:t>
      </w:r>
      <w:r>
        <w:rPr>
          <w:spacing w:val="-5"/>
        </w:rPr>
        <w:t xml:space="preserve"> </w:t>
      </w:r>
      <w:r>
        <w:t>систематизации информации из одного или нескольких источников с учётом поставленных целей;</w:t>
      </w:r>
    </w:p>
    <w:p w:rsidR="00AE1777" w:rsidRDefault="008069C3">
      <w:pPr>
        <w:pStyle w:val="a3"/>
        <w:ind w:right="298"/>
      </w:pPr>
      <w:r>
        <w:t>оценивать</w:t>
      </w:r>
      <w:r>
        <w:rPr>
          <w:spacing w:val="-6"/>
        </w:rPr>
        <w:t xml:space="preserve"> </w:t>
      </w:r>
      <w:r>
        <w:t>надёжность</w:t>
      </w:r>
      <w:r>
        <w:rPr>
          <w:spacing w:val="-6"/>
        </w:rPr>
        <w:t xml:space="preserve"> </w:t>
      </w:r>
      <w:r>
        <w:t>информации</w:t>
      </w:r>
      <w:r>
        <w:rPr>
          <w:spacing w:val="-5"/>
        </w:rPr>
        <w:t xml:space="preserve"> </w:t>
      </w:r>
      <w:r>
        <w:t>по</w:t>
      </w:r>
      <w:r>
        <w:rPr>
          <w:spacing w:val="-8"/>
        </w:rPr>
        <w:t xml:space="preserve"> </w:t>
      </w:r>
      <w:r>
        <w:t>критериям,</w:t>
      </w:r>
      <w:r>
        <w:rPr>
          <w:spacing w:val="-5"/>
        </w:rPr>
        <w:t xml:space="preserve"> </w:t>
      </w:r>
      <w:r>
        <w:t>предложенным</w:t>
      </w:r>
      <w:r>
        <w:rPr>
          <w:spacing w:val="-4"/>
        </w:rPr>
        <w:t xml:space="preserve"> </w:t>
      </w:r>
      <w:r>
        <w:t>учителем</w:t>
      </w:r>
      <w:r>
        <w:rPr>
          <w:spacing w:val="-6"/>
        </w:rPr>
        <w:t xml:space="preserve"> </w:t>
      </w:r>
      <w:r>
        <w:t>или сформулированным самостоятельно;</w:t>
      </w:r>
    </w:p>
    <w:p w:rsidR="00AE1777" w:rsidRDefault="008069C3">
      <w:pPr>
        <w:pStyle w:val="a3"/>
        <w:ind w:right="298"/>
      </w:pPr>
      <w:r>
        <w:t>различать тексты информационного и художественного содержания, трансформировать,</w:t>
      </w:r>
      <w:r>
        <w:rPr>
          <w:spacing w:val="-6"/>
        </w:rPr>
        <w:t xml:space="preserve"> </w:t>
      </w:r>
      <w:r>
        <w:t>интерпретировать</w:t>
      </w:r>
      <w:r>
        <w:rPr>
          <w:spacing w:val="-6"/>
        </w:rPr>
        <w:t xml:space="preserve"> </w:t>
      </w:r>
      <w:r>
        <w:t>их</w:t>
      </w:r>
      <w:r>
        <w:rPr>
          <w:spacing w:val="-5"/>
        </w:rPr>
        <w:t xml:space="preserve"> </w:t>
      </w:r>
      <w:r>
        <w:t>в</w:t>
      </w:r>
      <w:r>
        <w:rPr>
          <w:spacing w:val="-7"/>
        </w:rPr>
        <w:t xml:space="preserve"> </w:t>
      </w:r>
      <w:r>
        <w:t>соответствии</w:t>
      </w:r>
      <w:r>
        <w:rPr>
          <w:spacing w:val="-6"/>
        </w:rPr>
        <w:t xml:space="preserve"> </w:t>
      </w:r>
      <w:r>
        <w:t>с</w:t>
      </w:r>
      <w:r>
        <w:rPr>
          <w:spacing w:val="-6"/>
        </w:rPr>
        <w:t xml:space="preserve"> </w:t>
      </w:r>
      <w:r>
        <w:t>учебной</w:t>
      </w:r>
      <w:r>
        <w:rPr>
          <w:spacing w:val="-6"/>
        </w:rPr>
        <w:t xml:space="preserve"> </w:t>
      </w:r>
      <w:r>
        <w:t>задачей;</w:t>
      </w:r>
    </w:p>
    <w:p w:rsidR="00AE1777" w:rsidRDefault="008069C3">
      <w:pPr>
        <w:pStyle w:val="a3"/>
        <w:ind w:right="298"/>
      </w:pPr>
      <w:r>
        <w:t>самостоятельно</w:t>
      </w:r>
      <w:r>
        <w:rPr>
          <w:spacing w:val="-6"/>
        </w:rPr>
        <w:t xml:space="preserve"> </w:t>
      </w:r>
      <w:r>
        <w:t>выбирать</w:t>
      </w:r>
      <w:r>
        <w:rPr>
          <w:spacing w:val="-5"/>
        </w:rPr>
        <w:t xml:space="preserve"> </w:t>
      </w:r>
      <w:r>
        <w:t>оптимальную</w:t>
      </w:r>
      <w:r>
        <w:rPr>
          <w:spacing w:val="-6"/>
        </w:rPr>
        <w:t xml:space="preserve"> </w:t>
      </w:r>
      <w:r>
        <w:t>форму</w:t>
      </w:r>
      <w:r>
        <w:rPr>
          <w:spacing w:val="-8"/>
        </w:rPr>
        <w:t xml:space="preserve"> </w:t>
      </w:r>
      <w:r>
        <w:t>представления</w:t>
      </w:r>
      <w:r>
        <w:rPr>
          <w:spacing w:val="-6"/>
        </w:rPr>
        <w:t xml:space="preserve"> </w:t>
      </w:r>
      <w:r>
        <w:t>информации</w:t>
      </w:r>
      <w:r>
        <w:rPr>
          <w:spacing w:val="-6"/>
        </w:rPr>
        <w:t xml:space="preserve"> </w:t>
      </w:r>
      <w:r>
        <w:t xml:space="preserve">(текст, таблица, схема, презентация, театрализация и др.) в зависимости от коммуникативной </w:t>
      </w:r>
      <w:r>
        <w:rPr>
          <w:spacing w:val="-2"/>
        </w:rPr>
        <w:t>установки.</w:t>
      </w:r>
    </w:p>
    <w:p w:rsidR="00AE1777" w:rsidRDefault="008069C3">
      <w:pPr>
        <w:pStyle w:val="a3"/>
        <w:spacing w:before="1"/>
        <w:ind w:right="298"/>
      </w:pPr>
      <w:r>
        <w:t>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w:t>
      </w:r>
      <w:r>
        <w:rPr>
          <w:spacing w:val="-7"/>
        </w:rPr>
        <w:t xml:space="preserve"> </w:t>
      </w:r>
      <w:r>
        <w:t>типа</w:t>
      </w:r>
      <w:r>
        <w:rPr>
          <w:spacing w:val="-8"/>
        </w:rPr>
        <w:t xml:space="preserve"> </w:t>
      </w:r>
      <w:r>
        <w:t>интеллектуальной</w:t>
      </w:r>
      <w:r>
        <w:rPr>
          <w:spacing w:val="-7"/>
        </w:rPr>
        <w:t xml:space="preserve"> </w:t>
      </w:r>
      <w:r>
        <w:t>деятельности</w:t>
      </w:r>
      <w:r>
        <w:rPr>
          <w:spacing w:val="-1"/>
        </w:rPr>
        <w:t xml:space="preserve"> </w:t>
      </w:r>
      <w:r>
        <w:t>—</w:t>
      </w:r>
      <w:r>
        <w:rPr>
          <w:spacing w:val="-7"/>
        </w:rPr>
        <w:t xml:space="preserve"> </w:t>
      </w:r>
      <w:r>
        <w:t>музыкального</w:t>
      </w:r>
      <w:r>
        <w:rPr>
          <w:spacing w:val="-7"/>
        </w:rPr>
        <w:t xml:space="preserve"> </w:t>
      </w:r>
      <w:r>
        <w:t>мышления.</w:t>
      </w:r>
    </w:p>
    <w:p w:rsidR="00AE1777" w:rsidRDefault="008069C3" w:rsidP="00514612">
      <w:pPr>
        <w:pStyle w:val="a5"/>
        <w:numPr>
          <w:ilvl w:val="0"/>
          <w:numId w:val="29"/>
        </w:numPr>
        <w:tabs>
          <w:tab w:val="left" w:pos="981"/>
        </w:tabs>
        <w:ind w:left="981" w:hanging="719"/>
        <w:rPr>
          <w:sz w:val="24"/>
        </w:rPr>
      </w:pPr>
      <w:r>
        <w:rPr>
          <w:sz w:val="24"/>
        </w:rPr>
        <w:t>Овладение</w:t>
      </w:r>
      <w:r>
        <w:rPr>
          <w:spacing w:val="-9"/>
          <w:sz w:val="24"/>
        </w:rPr>
        <w:t xml:space="preserve"> </w:t>
      </w:r>
      <w:r>
        <w:rPr>
          <w:sz w:val="24"/>
        </w:rPr>
        <w:t>универсальными</w:t>
      </w:r>
      <w:r>
        <w:rPr>
          <w:spacing w:val="-8"/>
          <w:sz w:val="24"/>
        </w:rPr>
        <w:t xml:space="preserve"> </w:t>
      </w:r>
      <w:r>
        <w:rPr>
          <w:sz w:val="24"/>
        </w:rPr>
        <w:t>коммуникативными</w:t>
      </w:r>
      <w:r>
        <w:rPr>
          <w:spacing w:val="-7"/>
          <w:sz w:val="24"/>
        </w:rPr>
        <w:t xml:space="preserve"> </w:t>
      </w:r>
      <w:r>
        <w:rPr>
          <w:spacing w:val="-2"/>
          <w:sz w:val="24"/>
        </w:rPr>
        <w:t>действиями</w:t>
      </w:r>
    </w:p>
    <w:p w:rsidR="00AE1777" w:rsidRDefault="008069C3">
      <w:pPr>
        <w:ind w:left="801"/>
        <w:rPr>
          <w:i/>
          <w:sz w:val="24"/>
        </w:rPr>
      </w:pPr>
      <w:r>
        <w:rPr>
          <w:i/>
          <w:sz w:val="24"/>
        </w:rPr>
        <w:t>Невербальная</w:t>
      </w:r>
      <w:r>
        <w:rPr>
          <w:i/>
          <w:spacing w:val="-5"/>
          <w:sz w:val="24"/>
        </w:rPr>
        <w:t xml:space="preserve"> </w:t>
      </w:r>
      <w:r>
        <w:rPr>
          <w:i/>
          <w:spacing w:val="-2"/>
          <w:sz w:val="24"/>
        </w:rPr>
        <w:t>коммуникация:</w:t>
      </w:r>
    </w:p>
    <w:p w:rsidR="00AE1777" w:rsidRDefault="008069C3">
      <w:pPr>
        <w:pStyle w:val="a3"/>
        <w:ind w:right="313"/>
      </w:pPr>
      <w:r>
        <w:t>воспринимать музыку как искусство интонируемого смысла, стремиться понять эмоционально-образное</w:t>
      </w:r>
      <w:r>
        <w:rPr>
          <w:spacing w:val="-9"/>
        </w:rPr>
        <w:t xml:space="preserve"> </w:t>
      </w:r>
      <w:r>
        <w:t>содержание</w:t>
      </w:r>
      <w:r>
        <w:rPr>
          <w:spacing w:val="-9"/>
        </w:rPr>
        <w:t xml:space="preserve"> </w:t>
      </w:r>
      <w:r>
        <w:t>музыкального</w:t>
      </w:r>
      <w:r>
        <w:rPr>
          <w:spacing w:val="-8"/>
        </w:rPr>
        <w:t xml:space="preserve"> </w:t>
      </w:r>
      <w:r>
        <w:t>высказывания,</w:t>
      </w:r>
      <w:r>
        <w:rPr>
          <w:spacing w:val="-8"/>
        </w:rPr>
        <w:t xml:space="preserve"> </w:t>
      </w:r>
      <w:r>
        <w:t>понимать</w:t>
      </w:r>
      <w:r>
        <w:rPr>
          <w:spacing w:val="-7"/>
        </w:rPr>
        <w:t xml:space="preserve"> </w:t>
      </w:r>
      <w:r>
        <w:t>ограниченность словесного языка в передаче смысла музыкального произведения;</w:t>
      </w:r>
    </w:p>
    <w:p w:rsidR="00AE1777" w:rsidRDefault="008069C3">
      <w:pPr>
        <w:pStyle w:val="a3"/>
        <w:ind w:right="272"/>
      </w:pPr>
      <w:r>
        <w:t>передавать</w:t>
      </w:r>
      <w:r>
        <w:rPr>
          <w:spacing w:val="-5"/>
        </w:rPr>
        <w:t xml:space="preserve"> </w:t>
      </w:r>
      <w:r>
        <w:t>в</w:t>
      </w:r>
      <w:r>
        <w:rPr>
          <w:spacing w:val="-7"/>
        </w:rPr>
        <w:t xml:space="preserve"> </w:t>
      </w:r>
      <w:r>
        <w:t>собственном</w:t>
      </w:r>
      <w:r>
        <w:rPr>
          <w:spacing w:val="-7"/>
        </w:rPr>
        <w:t xml:space="preserve"> </w:t>
      </w:r>
      <w:r>
        <w:t>исполнении</w:t>
      </w:r>
      <w:r>
        <w:rPr>
          <w:spacing w:val="-6"/>
        </w:rPr>
        <w:t xml:space="preserve"> </w:t>
      </w:r>
      <w:r>
        <w:t>музыки</w:t>
      </w:r>
      <w:r>
        <w:rPr>
          <w:spacing w:val="-5"/>
        </w:rPr>
        <w:t xml:space="preserve"> </w:t>
      </w:r>
      <w:r>
        <w:t>художественное</w:t>
      </w:r>
      <w:r>
        <w:rPr>
          <w:spacing w:val="-7"/>
        </w:rPr>
        <w:t xml:space="preserve"> </w:t>
      </w:r>
      <w:r>
        <w:t>содержание,</w:t>
      </w:r>
      <w:r>
        <w:rPr>
          <w:spacing w:val="-6"/>
        </w:rPr>
        <w:t xml:space="preserve"> </w:t>
      </w:r>
      <w:r>
        <w:t>выражать настроение, чувства, личное отношение к исполняемому произведению;</w:t>
      </w:r>
    </w:p>
    <w:p w:rsidR="00AE1777" w:rsidRDefault="008069C3">
      <w:pPr>
        <w:pStyle w:val="a3"/>
        <w:ind w:right="203"/>
      </w:pPr>
      <w:r>
        <w:t>осознанно</w:t>
      </w:r>
      <w:r>
        <w:rPr>
          <w:spacing w:val="-8"/>
        </w:rPr>
        <w:t xml:space="preserve"> </w:t>
      </w:r>
      <w:r>
        <w:t>пользоваться</w:t>
      </w:r>
      <w:r>
        <w:rPr>
          <w:spacing w:val="-5"/>
        </w:rPr>
        <w:t xml:space="preserve"> </w:t>
      </w:r>
      <w:r>
        <w:t>интонационной</w:t>
      </w:r>
      <w:r>
        <w:rPr>
          <w:spacing w:val="-5"/>
        </w:rPr>
        <w:t xml:space="preserve"> </w:t>
      </w:r>
      <w:r>
        <w:t>выразительностью</w:t>
      </w:r>
      <w:r>
        <w:rPr>
          <w:spacing w:val="-5"/>
        </w:rPr>
        <w:t xml:space="preserve"> </w:t>
      </w:r>
      <w:r>
        <w:t>в</w:t>
      </w:r>
      <w:r>
        <w:rPr>
          <w:spacing w:val="-6"/>
        </w:rPr>
        <w:t xml:space="preserve"> </w:t>
      </w:r>
      <w:r>
        <w:t>обыденной</w:t>
      </w:r>
      <w:r>
        <w:rPr>
          <w:spacing w:val="-5"/>
        </w:rPr>
        <w:t xml:space="preserve"> </w:t>
      </w:r>
      <w:r>
        <w:t>речи,</w:t>
      </w:r>
      <w:r>
        <w:rPr>
          <w:spacing w:val="-5"/>
        </w:rPr>
        <w:t xml:space="preserve"> </w:t>
      </w:r>
      <w:r>
        <w:t>понимать культурные нормы и значение интонации в повседневном общении;</w:t>
      </w:r>
    </w:p>
    <w:p w:rsidR="00AE1777" w:rsidRDefault="008069C3">
      <w:pPr>
        <w:pStyle w:val="a3"/>
        <w:ind w:right="298"/>
      </w:pPr>
      <w:r>
        <w:t>эффективно</w:t>
      </w:r>
      <w:r>
        <w:rPr>
          <w:spacing w:val="-6"/>
        </w:rPr>
        <w:t xml:space="preserve"> </w:t>
      </w:r>
      <w:r>
        <w:t>использовать</w:t>
      </w:r>
      <w:r>
        <w:rPr>
          <w:spacing w:val="-6"/>
        </w:rPr>
        <w:t xml:space="preserve"> </w:t>
      </w:r>
      <w:r>
        <w:t>интонационно-выразительные</w:t>
      </w:r>
      <w:r>
        <w:rPr>
          <w:spacing w:val="-8"/>
        </w:rPr>
        <w:t xml:space="preserve"> </w:t>
      </w:r>
      <w:r>
        <w:t>возможности</w:t>
      </w:r>
      <w:r>
        <w:rPr>
          <w:spacing w:val="-6"/>
        </w:rPr>
        <w:t xml:space="preserve"> </w:t>
      </w:r>
      <w:r>
        <w:t>в</w:t>
      </w:r>
      <w:r>
        <w:rPr>
          <w:spacing w:val="-7"/>
        </w:rPr>
        <w:t xml:space="preserve"> </w:t>
      </w:r>
      <w:r>
        <w:t>ситуации публичного выступления;</w:t>
      </w:r>
    </w:p>
    <w:p w:rsidR="00AE1777" w:rsidRDefault="008069C3">
      <w:pPr>
        <w:pStyle w:val="a3"/>
        <w:ind w:right="193"/>
      </w:pPr>
      <w:r>
        <w:t>распознавать</w:t>
      </w:r>
      <w:r>
        <w:rPr>
          <w:spacing w:val="-5"/>
        </w:rPr>
        <w:t xml:space="preserve"> </w:t>
      </w:r>
      <w:r>
        <w:t>невербальные</w:t>
      </w:r>
      <w:r>
        <w:rPr>
          <w:spacing w:val="-8"/>
        </w:rPr>
        <w:t xml:space="preserve"> </w:t>
      </w:r>
      <w:r>
        <w:t>средства</w:t>
      </w:r>
      <w:r>
        <w:rPr>
          <w:spacing w:val="-7"/>
        </w:rPr>
        <w:t xml:space="preserve"> </w:t>
      </w:r>
      <w:r>
        <w:t>общения</w:t>
      </w:r>
      <w:r>
        <w:rPr>
          <w:spacing w:val="-6"/>
        </w:rPr>
        <w:t xml:space="preserve"> </w:t>
      </w:r>
      <w:r>
        <w:t>(интонация,</w:t>
      </w:r>
      <w:r>
        <w:rPr>
          <w:spacing w:val="-6"/>
        </w:rPr>
        <w:t xml:space="preserve"> </w:t>
      </w:r>
      <w:r>
        <w:t>мимика,</w:t>
      </w:r>
      <w:r>
        <w:rPr>
          <w:spacing w:val="-6"/>
        </w:rPr>
        <w:t xml:space="preserve"> </w:t>
      </w:r>
      <w:r>
        <w:t>жесты),</w:t>
      </w:r>
      <w:r>
        <w:rPr>
          <w:spacing w:val="-6"/>
        </w:rPr>
        <w:t xml:space="preserve"> </w:t>
      </w:r>
      <w:r>
        <w:t>расценивать их как полноценные элементы коммуникации, адекватно включаться в соответствующий уровень общения.</w:t>
      </w:r>
    </w:p>
    <w:p w:rsidR="00AE1777" w:rsidRDefault="008069C3">
      <w:pPr>
        <w:spacing w:before="1"/>
        <w:ind w:left="801"/>
        <w:rPr>
          <w:i/>
          <w:sz w:val="24"/>
        </w:rPr>
      </w:pPr>
      <w:r>
        <w:rPr>
          <w:i/>
          <w:sz w:val="24"/>
        </w:rPr>
        <w:t>Вербальное</w:t>
      </w:r>
      <w:r>
        <w:rPr>
          <w:i/>
          <w:spacing w:val="-4"/>
          <w:sz w:val="24"/>
        </w:rPr>
        <w:t xml:space="preserve"> </w:t>
      </w:r>
      <w:r>
        <w:rPr>
          <w:i/>
          <w:spacing w:val="-2"/>
          <w:sz w:val="24"/>
        </w:rPr>
        <w:t>общение:</w:t>
      </w:r>
    </w:p>
    <w:p w:rsidR="00AE1777" w:rsidRDefault="008069C3">
      <w:pPr>
        <w:pStyle w:val="a3"/>
        <w:ind w:right="298"/>
      </w:pPr>
      <w:r>
        <w:t>воспринимать</w:t>
      </w:r>
      <w:r>
        <w:rPr>
          <w:spacing w:val="-5"/>
        </w:rPr>
        <w:t xml:space="preserve"> </w:t>
      </w:r>
      <w:r>
        <w:t>и</w:t>
      </w:r>
      <w:r>
        <w:rPr>
          <w:spacing w:val="-4"/>
        </w:rPr>
        <w:t xml:space="preserve"> </w:t>
      </w:r>
      <w:r>
        <w:t>формулировать</w:t>
      </w:r>
      <w:r>
        <w:rPr>
          <w:spacing w:val="-3"/>
        </w:rPr>
        <w:t xml:space="preserve"> </w:t>
      </w:r>
      <w:r>
        <w:t>суждения,</w:t>
      </w:r>
      <w:r>
        <w:rPr>
          <w:spacing w:val="-4"/>
        </w:rPr>
        <w:t xml:space="preserve"> </w:t>
      </w:r>
      <w:r>
        <w:t>выражать</w:t>
      </w:r>
      <w:r>
        <w:rPr>
          <w:spacing w:val="-3"/>
        </w:rPr>
        <w:t xml:space="preserve"> </w:t>
      </w:r>
      <w:r>
        <w:t>эмоции</w:t>
      </w:r>
      <w:r>
        <w:rPr>
          <w:spacing w:val="-4"/>
        </w:rPr>
        <w:t xml:space="preserve"> </w:t>
      </w:r>
      <w:r>
        <w:t>в</w:t>
      </w:r>
      <w:r>
        <w:rPr>
          <w:spacing w:val="-5"/>
        </w:rPr>
        <w:t xml:space="preserve"> </w:t>
      </w:r>
      <w:r>
        <w:t>соответствии</w:t>
      </w:r>
      <w:r>
        <w:rPr>
          <w:spacing w:val="-4"/>
        </w:rPr>
        <w:t xml:space="preserve"> </w:t>
      </w:r>
      <w:r>
        <w:t>с условиями и целями общения;</w:t>
      </w:r>
    </w:p>
    <w:p w:rsidR="00AE1777" w:rsidRDefault="008069C3">
      <w:pPr>
        <w:pStyle w:val="a3"/>
        <w:ind w:right="203"/>
      </w:pPr>
      <w:r>
        <w:t>выражать</w:t>
      </w:r>
      <w:r>
        <w:rPr>
          <w:spacing w:val="-3"/>
        </w:rPr>
        <w:t xml:space="preserve"> </w:t>
      </w:r>
      <w:r>
        <w:t>своё</w:t>
      </w:r>
      <w:r>
        <w:rPr>
          <w:spacing w:val="-5"/>
        </w:rPr>
        <w:t xml:space="preserve"> </w:t>
      </w:r>
      <w:r>
        <w:t>мнение,</w:t>
      </w:r>
      <w:r>
        <w:rPr>
          <w:spacing w:val="-4"/>
        </w:rPr>
        <w:t xml:space="preserve"> </w:t>
      </w:r>
      <w:r>
        <w:t>в</w:t>
      </w:r>
      <w:r>
        <w:rPr>
          <w:spacing w:val="-5"/>
        </w:rPr>
        <w:t xml:space="preserve"> </w:t>
      </w:r>
      <w:r>
        <w:t>том</w:t>
      </w:r>
      <w:r>
        <w:rPr>
          <w:spacing w:val="-4"/>
        </w:rPr>
        <w:t xml:space="preserve"> </w:t>
      </w:r>
      <w:r>
        <w:t>числе</w:t>
      </w:r>
      <w:r>
        <w:rPr>
          <w:spacing w:val="-5"/>
        </w:rPr>
        <w:t xml:space="preserve"> </w:t>
      </w:r>
      <w:r>
        <w:t>впечатления</w:t>
      </w:r>
      <w:r>
        <w:rPr>
          <w:spacing w:val="-4"/>
        </w:rPr>
        <w:t xml:space="preserve"> </w:t>
      </w:r>
      <w:r>
        <w:t>от</w:t>
      </w:r>
      <w:r>
        <w:rPr>
          <w:spacing w:val="-4"/>
        </w:rPr>
        <w:t xml:space="preserve"> </w:t>
      </w:r>
      <w:r>
        <w:t>общения</w:t>
      </w:r>
      <w:r>
        <w:rPr>
          <w:spacing w:val="-4"/>
        </w:rPr>
        <w:t xml:space="preserve"> </w:t>
      </w:r>
      <w:r>
        <w:t>с</w:t>
      </w:r>
      <w:r>
        <w:rPr>
          <w:spacing w:val="-5"/>
        </w:rPr>
        <w:t xml:space="preserve"> </w:t>
      </w:r>
      <w:r>
        <w:t>музыкальным</w:t>
      </w:r>
      <w:r>
        <w:rPr>
          <w:spacing w:val="-6"/>
        </w:rPr>
        <w:t xml:space="preserve"> </w:t>
      </w:r>
      <w:r>
        <w:t>искусством в устных и письменных текстах;</w:t>
      </w:r>
    </w:p>
    <w:p w:rsidR="00AE1777" w:rsidRDefault="008069C3">
      <w:pPr>
        <w:pStyle w:val="a3"/>
        <w:ind w:left="801" w:firstLine="0"/>
      </w:pPr>
      <w:r>
        <w:t>понимать</w:t>
      </w:r>
      <w:r>
        <w:rPr>
          <w:spacing w:val="-8"/>
        </w:rPr>
        <w:t xml:space="preserve"> </w:t>
      </w:r>
      <w:r>
        <w:t>намерения</w:t>
      </w:r>
      <w:r>
        <w:rPr>
          <w:spacing w:val="-4"/>
        </w:rPr>
        <w:t xml:space="preserve"> </w:t>
      </w:r>
      <w:r>
        <w:t>других,</w:t>
      </w:r>
      <w:r>
        <w:rPr>
          <w:spacing w:val="-4"/>
        </w:rPr>
        <w:t xml:space="preserve"> </w:t>
      </w:r>
      <w:r>
        <w:t>проявлять</w:t>
      </w:r>
      <w:r>
        <w:rPr>
          <w:spacing w:val="-1"/>
        </w:rPr>
        <w:t xml:space="preserve"> </w:t>
      </w:r>
      <w:r>
        <w:t>уважительное</w:t>
      </w:r>
      <w:r>
        <w:rPr>
          <w:spacing w:val="-6"/>
        </w:rPr>
        <w:t xml:space="preserve"> </w:t>
      </w:r>
      <w:r>
        <w:t>отношение</w:t>
      </w:r>
      <w:r>
        <w:rPr>
          <w:spacing w:val="-5"/>
        </w:rPr>
        <w:t xml:space="preserve"> </w:t>
      </w:r>
      <w:r>
        <w:t>к</w:t>
      </w:r>
      <w:r>
        <w:rPr>
          <w:spacing w:val="3"/>
        </w:rPr>
        <w:t xml:space="preserve"> </w:t>
      </w:r>
      <w:r>
        <w:t>собеседнику</w:t>
      </w:r>
      <w:r>
        <w:rPr>
          <w:spacing w:val="-9"/>
        </w:rPr>
        <w:t xml:space="preserve"> </w:t>
      </w:r>
      <w:r>
        <w:t>и</w:t>
      </w:r>
      <w:r>
        <w:rPr>
          <w:spacing w:val="-4"/>
        </w:rPr>
        <w:t xml:space="preserve"> </w:t>
      </w:r>
      <w:r>
        <w:rPr>
          <w:spacing w:val="-10"/>
        </w:rPr>
        <w:t>в</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firstLine="0"/>
      </w:pPr>
      <w:r>
        <w:lastRenderedPageBreak/>
        <w:t>корректной</w:t>
      </w:r>
      <w:r>
        <w:rPr>
          <w:spacing w:val="-4"/>
        </w:rPr>
        <w:t xml:space="preserve"> </w:t>
      </w:r>
      <w:r>
        <w:t>форме</w:t>
      </w:r>
      <w:r>
        <w:rPr>
          <w:spacing w:val="-5"/>
        </w:rPr>
        <w:t xml:space="preserve"> </w:t>
      </w:r>
      <w:r>
        <w:t>формулировать</w:t>
      </w:r>
      <w:r>
        <w:rPr>
          <w:spacing w:val="-3"/>
        </w:rPr>
        <w:t xml:space="preserve"> </w:t>
      </w:r>
      <w:r>
        <w:t>свои</w:t>
      </w:r>
      <w:r>
        <w:rPr>
          <w:spacing w:val="-3"/>
        </w:rPr>
        <w:t xml:space="preserve"> </w:t>
      </w:r>
      <w:r>
        <w:rPr>
          <w:spacing w:val="-2"/>
        </w:rPr>
        <w:t>возражения;</w:t>
      </w:r>
    </w:p>
    <w:p w:rsidR="00AE1777" w:rsidRDefault="008069C3">
      <w:pPr>
        <w:pStyle w:val="a3"/>
        <w:ind w:right="298"/>
      </w:pPr>
      <w:r>
        <w:t>вести</w:t>
      </w:r>
      <w:r>
        <w:rPr>
          <w:spacing w:val="-4"/>
        </w:rPr>
        <w:t xml:space="preserve"> </w:t>
      </w:r>
      <w:r>
        <w:t>диалог,</w:t>
      </w:r>
      <w:r>
        <w:rPr>
          <w:spacing w:val="-5"/>
        </w:rPr>
        <w:t xml:space="preserve"> </w:t>
      </w:r>
      <w:r>
        <w:t>дискуссию,</w:t>
      </w:r>
      <w:r>
        <w:rPr>
          <w:spacing w:val="-5"/>
        </w:rPr>
        <w:t xml:space="preserve"> </w:t>
      </w:r>
      <w:r>
        <w:t>задавать</w:t>
      </w:r>
      <w:r>
        <w:rPr>
          <w:spacing w:val="-4"/>
        </w:rPr>
        <w:t xml:space="preserve"> </w:t>
      </w:r>
      <w:r>
        <w:t>вопросы</w:t>
      </w:r>
      <w:r>
        <w:rPr>
          <w:spacing w:val="-5"/>
        </w:rPr>
        <w:t xml:space="preserve"> </w:t>
      </w:r>
      <w:r>
        <w:t>по</w:t>
      </w:r>
      <w:r>
        <w:rPr>
          <w:spacing w:val="-5"/>
        </w:rPr>
        <w:t xml:space="preserve"> </w:t>
      </w:r>
      <w:r>
        <w:t>существу</w:t>
      </w:r>
      <w:r>
        <w:rPr>
          <w:spacing w:val="-10"/>
        </w:rPr>
        <w:t xml:space="preserve"> </w:t>
      </w:r>
      <w:r>
        <w:t>обсуждаемой</w:t>
      </w:r>
      <w:r>
        <w:rPr>
          <w:spacing w:val="-2"/>
        </w:rPr>
        <w:t xml:space="preserve"> </w:t>
      </w:r>
      <w:r>
        <w:t>темы, поддерживать благожелательный тон диалога;</w:t>
      </w:r>
    </w:p>
    <w:p w:rsidR="00AE1777" w:rsidRDefault="008069C3">
      <w:pPr>
        <w:pStyle w:val="a3"/>
        <w:spacing w:before="1"/>
        <w:ind w:left="801" w:firstLine="0"/>
      </w:pPr>
      <w:r>
        <w:t>публично</w:t>
      </w:r>
      <w:r>
        <w:rPr>
          <w:spacing w:val="-7"/>
        </w:rPr>
        <w:t xml:space="preserve"> </w:t>
      </w:r>
      <w:r>
        <w:t>представлять</w:t>
      </w:r>
      <w:r>
        <w:rPr>
          <w:spacing w:val="-4"/>
        </w:rPr>
        <w:t xml:space="preserve"> </w:t>
      </w:r>
      <w:r>
        <w:t>результаты</w:t>
      </w:r>
      <w:r>
        <w:rPr>
          <w:spacing w:val="-3"/>
        </w:rPr>
        <w:t xml:space="preserve"> </w:t>
      </w:r>
      <w:r>
        <w:t>учебной</w:t>
      </w:r>
      <w:r>
        <w:rPr>
          <w:spacing w:val="-4"/>
        </w:rPr>
        <w:t xml:space="preserve"> </w:t>
      </w:r>
      <w:r>
        <w:t>и</w:t>
      </w:r>
      <w:r>
        <w:rPr>
          <w:spacing w:val="-4"/>
        </w:rPr>
        <w:t xml:space="preserve"> </w:t>
      </w:r>
      <w:r>
        <w:t>творческой</w:t>
      </w:r>
      <w:r>
        <w:rPr>
          <w:spacing w:val="-4"/>
        </w:rPr>
        <w:t xml:space="preserve"> </w:t>
      </w:r>
      <w:r>
        <w:rPr>
          <w:spacing w:val="-2"/>
        </w:rPr>
        <w:t>деятельности.</w:t>
      </w:r>
    </w:p>
    <w:p w:rsidR="00AE1777" w:rsidRDefault="008069C3">
      <w:pPr>
        <w:ind w:left="801"/>
        <w:rPr>
          <w:i/>
          <w:sz w:val="24"/>
        </w:rPr>
      </w:pPr>
      <w:r>
        <w:rPr>
          <w:i/>
          <w:sz w:val="24"/>
        </w:rPr>
        <w:t>Совместная</w:t>
      </w:r>
      <w:r>
        <w:rPr>
          <w:i/>
          <w:spacing w:val="-5"/>
          <w:sz w:val="24"/>
        </w:rPr>
        <w:t xml:space="preserve"> </w:t>
      </w:r>
      <w:r>
        <w:rPr>
          <w:i/>
          <w:sz w:val="24"/>
        </w:rPr>
        <w:t>деятельность</w:t>
      </w:r>
      <w:r>
        <w:rPr>
          <w:i/>
          <w:spacing w:val="-5"/>
          <w:sz w:val="24"/>
        </w:rPr>
        <w:t xml:space="preserve"> </w:t>
      </w:r>
      <w:r>
        <w:rPr>
          <w:i/>
          <w:spacing w:val="-2"/>
          <w:sz w:val="24"/>
        </w:rPr>
        <w:t>(сотрудничество):</w:t>
      </w:r>
    </w:p>
    <w:p w:rsidR="00AE1777" w:rsidRDefault="008069C3">
      <w:pPr>
        <w:pStyle w:val="a3"/>
        <w:ind w:right="298"/>
      </w:pPr>
      <w: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w:t>
      </w:r>
      <w:r>
        <w:rPr>
          <w:spacing w:val="-5"/>
        </w:rPr>
        <w:t xml:space="preserve"> </w:t>
      </w:r>
      <w:r>
        <w:t>опыта,</w:t>
      </w:r>
      <w:r>
        <w:rPr>
          <w:spacing w:val="-5"/>
        </w:rPr>
        <w:t xml:space="preserve"> </w:t>
      </w:r>
      <w:r>
        <w:t>экстраполировать</w:t>
      </w:r>
      <w:r>
        <w:rPr>
          <w:spacing w:val="-4"/>
        </w:rPr>
        <w:t xml:space="preserve"> </w:t>
      </w:r>
      <w:r>
        <w:t>его</w:t>
      </w:r>
      <w:r>
        <w:rPr>
          <w:spacing w:val="-5"/>
        </w:rPr>
        <w:t xml:space="preserve"> </w:t>
      </w:r>
      <w:r>
        <w:t>на</w:t>
      </w:r>
      <w:r>
        <w:rPr>
          <w:spacing w:val="-6"/>
        </w:rPr>
        <w:t xml:space="preserve"> </w:t>
      </w:r>
      <w:r>
        <w:t>другие</w:t>
      </w:r>
      <w:r>
        <w:rPr>
          <w:spacing w:val="-6"/>
        </w:rPr>
        <w:t xml:space="preserve"> </w:t>
      </w:r>
      <w:r>
        <w:t>сферы</w:t>
      </w:r>
      <w:r>
        <w:rPr>
          <w:spacing w:val="-6"/>
        </w:rPr>
        <w:t xml:space="preserve"> </w:t>
      </w:r>
      <w:r>
        <w:t>взаимодействия;</w:t>
      </w:r>
    </w:p>
    <w:p w:rsidR="00AE1777" w:rsidRDefault="008069C3">
      <w:pPr>
        <w:pStyle w:val="a3"/>
        <w:ind w:right="298"/>
      </w:pPr>
      <w:r>
        <w:t>понимать</w:t>
      </w:r>
      <w:r>
        <w:rPr>
          <w:spacing w:val="-7"/>
        </w:rPr>
        <w:t xml:space="preserve"> </w:t>
      </w:r>
      <w:r>
        <w:t>и</w:t>
      </w:r>
      <w:r>
        <w:rPr>
          <w:spacing w:val="-6"/>
        </w:rPr>
        <w:t xml:space="preserve"> </w:t>
      </w:r>
      <w:r>
        <w:t>использовать</w:t>
      </w:r>
      <w:r>
        <w:rPr>
          <w:spacing w:val="-5"/>
        </w:rPr>
        <w:t xml:space="preserve"> </w:t>
      </w:r>
      <w:r>
        <w:t>преимущества</w:t>
      </w:r>
      <w:r>
        <w:rPr>
          <w:spacing w:val="-7"/>
        </w:rPr>
        <w:t xml:space="preserve"> </w:t>
      </w:r>
      <w:r>
        <w:t>коллективной,</w:t>
      </w:r>
      <w:r>
        <w:rPr>
          <w:spacing w:val="-6"/>
        </w:rPr>
        <w:t xml:space="preserve"> </w:t>
      </w:r>
      <w:r>
        <w:t>групповой</w:t>
      </w:r>
      <w:r>
        <w:rPr>
          <w:spacing w:val="-6"/>
        </w:rPr>
        <w:t xml:space="preserve"> </w:t>
      </w:r>
      <w:r>
        <w:t>и</w:t>
      </w:r>
      <w:r>
        <w:rPr>
          <w:spacing w:val="-6"/>
        </w:rPr>
        <w:t xml:space="preserve"> </w:t>
      </w:r>
      <w:r>
        <w:t>индивидуальной музыкальной деятельности, выбирать наиболее эффективные формы взаимодействия при решении поставленной задачи;</w:t>
      </w:r>
    </w:p>
    <w:p w:rsidR="00AE1777" w:rsidRDefault="008069C3">
      <w:pPr>
        <w:pStyle w:val="a3"/>
        <w:ind w:right="193"/>
      </w:pPr>
      <w:r>
        <w:t>принимать цель совместной деятельности, коллективно строить действия по её достижению:</w:t>
      </w:r>
      <w:r>
        <w:rPr>
          <w:spacing w:val="-6"/>
        </w:rPr>
        <w:t xml:space="preserve"> </w:t>
      </w:r>
      <w:r>
        <w:t>распределять</w:t>
      </w:r>
      <w:r>
        <w:rPr>
          <w:spacing w:val="-5"/>
        </w:rPr>
        <w:t xml:space="preserve"> </w:t>
      </w:r>
      <w:r>
        <w:t>роли,</w:t>
      </w:r>
      <w:r>
        <w:rPr>
          <w:spacing w:val="-6"/>
        </w:rPr>
        <w:t xml:space="preserve"> </w:t>
      </w:r>
      <w:r>
        <w:t>договариваться,</w:t>
      </w:r>
      <w:r>
        <w:rPr>
          <w:spacing w:val="-6"/>
        </w:rPr>
        <w:t xml:space="preserve"> </w:t>
      </w:r>
      <w:r>
        <w:t>обсуждать</w:t>
      </w:r>
      <w:r>
        <w:rPr>
          <w:spacing w:val="-5"/>
        </w:rPr>
        <w:t xml:space="preserve"> </w:t>
      </w:r>
      <w:r>
        <w:t>процесс</w:t>
      </w:r>
      <w:r>
        <w:rPr>
          <w:spacing w:val="-5"/>
        </w:rPr>
        <w:t xml:space="preserve"> </w:t>
      </w:r>
      <w:r>
        <w:t>и</w:t>
      </w:r>
      <w:r>
        <w:rPr>
          <w:spacing w:val="-6"/>
        </w:rPr>
        <w:t xml:space="preserve"> </w:t>
      </w:r>
      <w:r>
        <w:t>результат</w:t>
      </w:r>
      <w:r>
        <w:rPr>
          <w:spacing w:val="-6"/>
        </w:rPr>
        <w:t xml:space="preserve"> </w:t>
      </w:r>
      <w:r>
        <w:t>совместной работы; уметь обобщать мнения нескольких людей, проявлять готовность руководить, выполнять поручения, подчиняться;</w:t>
      </w:r>
    </w:p>
    <w:p w:rsidR="00AE1777" w:rsidRDefault="008069C3">
      <w:pPr>
        <w:pStyle w:val="a3"/>
        <w:spacing w:before="1"/>
        <w:ind w:right="298"/>
      </w:pPr>
      <w:r>
        <w:t>оценивать</w:t>
      </w:r>
      <w:r>
        <w:rPr>
          <w:spacing w:val="-5"/>
        </w:rPr>
        <w:t xml:space="preserve"> </w:t>
      </w:r>
      <w:r>
        <w:t>качество</w:t>
      </w:r>
      <w:r>
        <w:rPr>
          <w:spacing w:val="-4"/>
        </w:rPr>
        <w:t xml:space="preserve"> </w:t>
      </w:r>
      <w:r>
        <w:t>своего</w:t>
      </w:r>
      <w:r>
        <w:rPr>
          <w:spacing w:val="-4"/>
        </w:rPr>
        <w:t xml:space="preserve"> </w:t>
      </w:r>
      <w:r>
        <w:t>вклада</w:t>
      </w:r>
      <w:r>
        <w:rPr>
          <w:spacing w:val="-5"/>
        </w:rPr>
        <w:t xml:space="preserve"> </w:t>
      </w:r>
      <w:r>
        <w:t>в</w:t>
      </w:r>
      <w:r>
        <w:rPr>
          <w:spacing w:val="-5"/>
        </w:rPr>
        <w:t xml:space="preserve"> </w:t>
      </w:r>
      <w:r>
        <w:t>общий</w:t>
      </w:r>
      <w:r>
        <w:rPr>
          <w:spacing w:val="-4"/>
        </w:rPr>
        <w:t xml:space="preserve"> </w:t>
      </w:r>
      <w:r>
        <w:t>продукт</w:t>
      </w:r>
      <w:r>
        <w:rPr>
          <w:spacing w:val="-4"/>
        </w:rPr>
        <w:t xml:space="preserve"> </w:t>
      </w:r>
      <w:r>
        <w:t>по</w:t>
      </w:r>
      <w:r>
        <w:rPr>
          <w:spacing w:val="-4"/>
        </w:rPr>
        <w:t xml:space="preserve"> </w:t>
      </w:r>
      <w:r>
        <w:t>критериям,</w:t>
      </w:r>
      <w:r>
        <w:rPr>
          <w:spacing w:val="-4"/>
        </w:rPr>
        <w:t xml:space="preserve"> </w:t>
      </w:r>
      <w:r>
        <w:t>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AE1777" w:rsidRDefault="008069C3" w:rsidP="00514612">
      <w:pPr>
        <w:pStyle w:val="a5"/>
        <w:numPr>
          <w:ilvl w:val="0"/>
          <w:numId w:val="29"/>
        </w:numPr>
        <w:tabs>
          <w:tab w:val="left" w:pos="981"/>
        </w:tabs>
        <w:ind w:left="981" w:hanging="719"/>
        <w:rPr>
          <w:sz w:val="24"/>
        </w:rPr>
      </w:pPr>
      <w:r>
        <w:rPr>
          <w:sz w:val="24"/>
        </w:rPr>
        <w:t>Овладение</w:t>
      </w:r>
      <w:r>
        <w:rPr>
          <w:spacing w:val="-9"/>
          <w:sz w:val="24"/>
        </w:rPr>
        <w:t xml:space="preserve"> </w:t>
      </w:r>
      <w:r>
        <w:rPr>
          <w:sz w:val="24"/>
        </w:rPr>
        <w:t>универсальными</w:t>
      </w:r>
      <w:r>
        <w:rPr>
          <w:spacing w:val="-7"/>
          <w:sz w:val="24"/>
        </w:rPr>
        <w:t xml:space="preserve"> </w:t>
      </w:r>
      <w:r>
        <w:rPr>
          <w:sz w:val="24"/>
        </w:rPr>
        <w:t>регулятивными</w:t>
      </w:r>
      <w:r>
        <w:rPr>
          <w:spacing w:val="-6"/>
          <w:sz w:val="24"/>
        </w:rPr>
        <w:t xml:space="preserve"> </w:t>
      </w:r>
      <w:r>
        <w:rPr>
          <w:spacing w:val="-2"/>
          <w:sz w:val="24"/>
        </w:rPr>
        <w:t>действиями</w:t>
      </w:r>
    </w:p>
    <w:p w:rsidR="00AE1777" w:rsidRDefault="008069C3">
      <w:pPr>
        <w:ind w:left="801"/>
        <w:rPr>
          <w:i/>
          <w:sz w:val="24"/>
        </w:rPr>
      </w:pPr>
      <w:r>
        <w:rPr>
          <w:i/>
          <w:spacing w:val="-2"/>
          <w:sz w:val="24"/>
        </w:rPr>
        <w:t>Самоорганизация:</w:t>
      </w:r>
    </w:p>
    <w:p w:rsidR="00AE1777" w:rsidRDefault="008069C3">
      <w:pPr>
        <w:pStyle w:val="a3"/>
        <w:ind w:right="203"/>
      </w:pPr>
      <w:r>
        <w:t>ставить</w:t>
      </w:r>
      <w:r>
        <w:rPr>
          <w:spacing w:val="-3"/>
        </w:rPr>
        <w:t xml:space="preserve"> </w:t>
      </w:r>
      <w:r>
        <w:t>перед</w:t>
      </w:r>
      <w:r>
        <w:rPr>
          <w:spacing w:val="-4"/>
        </w:rPr>
        <w:t xml:space="preserve"> </w:t>
      </w:r>
      <w:r>
        <w:t>собой</w:t>
      </w:r>
      <w:r>
        <w:rPr>
          <w:spacing w:val="-3"/>
        </w:rPr>
        <w:t xml:space="preserve"> </w:t>
      </w:r>
      <w:r>
        <w:t>среднесрочные</w:t>
      </w:r>
      <w:r>
        <w:rPr>
          <w:spacing w:val="-6"/>
        </w:rPr>
        <w:t xml:space="preserve"> </w:t>
      </w:r>
      <w:r>
        <w:t>и</w:t>
      </w:r>
      <w:r>
        <w:rPr>
          <w:spacing w:val="-4"/>
        </w:rPr>
        <w:t xml:space="preserve"> </w:t>
      </w:r>
      <w:r>
        <w:t>долгосрочные</w:t>
      </w:r>
      <w:r>
        <w:rPr>
          <w:spacing w:val="-6"/>
        </w:rPr>
        <w:t xml:space="preserve"> </w:t>
      </w:r>
      <w:r>
        <w:t>цели</w:t>
      </w:r>
      <w:r>
        <w:rPr>
          <w:spacing w:val="-3"/>
        </w:rPr>
        <w:t xml:space="preserve"> </w:t>
      </w:r>
      <w:r>
        <w:t>по</w:t>
      </w:r>
      <w:r>
        <w:rPr>
          <w:spacing w:val="-4"/>
        </w:rPr>
        <w:t xml:space="preserve"> </w:t>
      </w:r>
      <w:r>
        <w:t>самосовершенствованию,</w:t>
      </w:r>
      <w:r>
        <w:rPr>
          <w:spacing w:val="-4"/>
        </w:rPr>
        <w:t xml:space="preserve"> </w:t>
      </w:r>
      <w:r>
        <w:t>в том числе в части творческих, исполнительских навыков и способностей, настойчиво продвигаться к поставленной цели;</w:t>
      </w:r>
    </w:p>
    <w:p w:rsidR="00AE1777" w:rsidRDefault="008069C3">
      <w:pPr>
        <w:pStyle w:val="a3"/>
        <w:ind w:right="298"/>
      </w:pPr>
      <w:r>
        <w:t>планировать</w:t>
      </w:r>
      <w:r>
        <w:rPr>
          <w:spacing w:val="-4"/>
        </w:rPr>
        <w:t xml:space="preserve"> </w:t>
      </w:r>
      <w:r>
        <w:t>достижение</w:t>
      </w:r>
      <w:r>
        <w:rPr>
          <w:spacing w:val="-6"/>
        </w:rPr>
        <w:t xml:space="preserve"> </w:t>
      </w:r>
      <w:r>
        <w:t>целей</w:t>
      </w:r>
      <w:r>
        <w:rPr>
          <w:spacing w:val="-5"/>
        </w:rPr>
        <w:t xml:space="preserve"> </w:t>
      </w:r>
      <w:r>
        <w:t>через</w:t>
      </w:r>
      <w:r>
        <w:rPr>
          <w:spacing w:val="-5"/>
        </w:rPr>
        <w:t xml:space="preserve"> </w:t>
      </w:r>
      <w:r>
        <w:t>решение</w:t>
      </w:r>
      <w:r>
        <w:rPr>
          <w:spacing w:val="-6"/>
        </w:rPr>
        <w:t xml:space="preserve"> </w:t>
      </w:r>
      <w:r>
        <w:t>ряда</w:t>
      </w:r>
      <w:r>
        <w:rPr>
          <w:spacing w:val="-6"/>
        </w:rPr>
        <w:t xml:space="preserve"> </w:t>
      </w:r>
      <w:r>
        <w:t>последовательных</w:t>
      </w:r>
      <w:r>
        <w:rPr>
          <w:spacing w:val="-4"/>
        </w:rPr>
        <w:t xml:space="preserve"> </w:t>
      </w:r>
      <w:r>
        <w:t>задач</w:t>
      </w:r>
      <w:r>
        <w:rPr>
          <w:spacing w:val="-6"/>
        </w:rPr>
        <w:t xml:space="preserve"> </w:t>
      </w:r>
      <w:r>
        <w:t xml:space="preserve">частного </w:t>
      </w:r>
      <w:r>
        <w:rPr>
          <w:spacing w:val="-2"/>
        </w:rPr>
        <w:t>характера;</w:t>
      </w:r>
    </w:p>
    <w:p w:rsidR="00AE1777" w:rsidRDefault="008069C3">
      <w:pPr>
        <w:pStyle w:val="a3"/>
        <w:ind w:right="193"/>
      </w:pPr>
      <w:r>
        <w:t>самостоятельно</w:t>
      </w:r>
      <w:r>
        <w:rPr>
          <w:spacing w:val="-4"/>
        </w:rPr>
        <w:t xml:space="preserve"> </w:t>
      </w:r>
      <w:r>
        <w:t>составлять</w:t>
      </w:r>
      <w:r>
        <w:rPr>
          <w:spacing w:val="-3"/>
        </w:rPr>
        <w:t xml:space="preserve"> </w:t>
      </w:r>
      <w:r>
        <w:t>план</w:t>
      </w:r>
      <w:r>
        <w:rPr>
          <w:spacing w:val="-4"/>
        </w:rPr>
        <w:t xml:space="preserve"> </w:t>
      </w:r>
      <w:r>
        <w:t>действий,</w:t>
      </w:r>
      <w:r>
        <w:rPr>
          <w:spacing w:val="-4"/>
        </w:rPr>
        <w:t xml:space="preserve"> </w:t>
      </w:r>
      <w:r>
        <w:t>вносить</w:t>
      </w:r>
      <w:r>
        <w:rPr>
          <w:spacing w:val="-5"/>
        </w:rPr>
        <w:t xml:space="preserve"> </w:t>
      </w:r>
      <w:r>
        <w:t>необходимые</w:t>
      </w:r>
      <w:r>
        <w:rPr>
          <w:spacing w:val="-6"/>
        </w:rPr>
        <w:t xml:space="preserve"> </w:t>
      </w:r>
      <w:r>
        <w:t>коррективы</w:t>
      </w:r>
      <w:r>
        <w:rPr>
          <w:spacing w:val="-5"/>
        </w:rPr>
        <w:t xml:space="preserve"> </w:t>
      </w:r>
      <w:r>
        <w:t>в</w:t>
      </w:r>
      <w:r>
        <w:rPr>
          <w:spacing w:val="-7"/>
        </w:rPr>
        <w:t xml:space="preserve"> </w:t>
      </w:r>
      <w:r>
        <w:t>ходе</w:t>
      </w:r>
      <w:r>
        <w:rPr>
          <w:spacing w:val="-5"/>
        </w:rPr>
        <w:t xml:space="preserve"> </w:t>
      </w:r>
      <w:r>
        <w:t xml:space="preserve">его </w:t>
      </w:r>
      <w:r>
        <w:rPr>
          <w:spacing w:val="-2"/>
        </w:rPr>
        <w:t>реализации;</w:t>
      </w:r>
    </w:p>
    <w:p w:rsidR="00AE1777" w:rsidRDefault="008069C3">
      <w:pPr>
        <w:pStyle w:val="a3"/>
        <w:ind w:left="801" w:right="298" w:firstLine="0"/>
      </w:pPr>
      <w:r>
        <w:t>выявлять</w:t>
      </w:r>
      <w:r>
        <w:rPr>
          <w:spacing w:val="-3"/>
        </w:rPr>
        <w:t xml:space="preserve"> </w:t>
      </w:r>
      <w:r>
        <w:t>наиболее</w:t>
      </w:r>
      <w:r>
        <w:rPr>
          <w:spacing w:val="-6"/>
        </w:rPr>
        <w:t xml:space="preserve"> </w:t>
      </w:r>
      <w:r>
        <w:t>важные</w:t>
      </w:r>
      <w:r>
        <w:rPr>
          <w:spacing w:val="-4"/>
        </w:rPr>
        <w:t xml:space="preserve"> </w:t>
      </w:r>
      <w:r>
        <w:t>проблемы</w:t>
      </w:r>
      <w:r>
        <w:rPr>
          <w:spacing w:val="-4"/>
        </w:rPr>
        <w:t xml:space="preserve"> </w:t>
      </w:r>
      <w:r>
        <w:t>для</w:t>
      </w:r>
      <w:r>
        <w:rPr>
          <w:spacing w:val="-4"/>
        </w:rPr>
        <w:t xml:space="preserve"> </w:t>
      </w:r>
      <w:r>
        <w:t>решения</w:t>
      </w:r>
      <w:r>
        <w:rPr>
          <w:spacing w:val="-4"/>
        </w:rPr>
        <w:t xml:space="preserve"> </w:t>
      </w:r>
      <w:r>
        <w:t>в</w:t>
      </w:r>
      <w:r>
        <w:rPr>
          <w:spacing w:val="-3"/>
        </w:rPr>
        <w:t xml:space="preserve"> </w:t>
      </w:r>
      <w:r>
        <w:t>учебных</w:t>
      </w:r>
      <w:r>
        <w:rPr>
          <w:spacing w:val="-3"/>
        </w:rPr>
        <w:t xml:space="preserve"> </w:t>
      </w:r>
      <w:r>
        <w:t>и</w:t>
      </w:r>
      <w:r>
        <w:rPr>
          <w:spacing w:val="-4"/>
        </w:rPr>
        <w:t xml:space="preserve"> </w:t>
      </w:r>
      <w:r>
        <w:t>жизненных</w:t>
      </w:r>
      <w:r>
        <w:rPr>
          <w:spacing w:val="-3"/>
        </w:rPr>
        <w:t xml:space="preserve"> </w:t>
      </w:r>
      <w:r>
        <w:t>ситуациях; самостоятельно</w:t>
      </w:r>
      <w:r>
        <w:rPr>
          <w:spacing w:val="-6"/>
        </w:rPr>
        <w:t xml:space="preserve"> </w:t>
      </w:r>
      <w:r>
        <w:t>составлять</w:t>
      </w:r>
      <w:r>
        <w:rPr>
          <w:spacing w:val="-2"/>
        </w:rPr>
        <w:t xml:space="preserve"> </w:t>
      </w:r>
      <w:r>
        <w:t>алгоритм</w:t>
      </w:r>
      <w:r>
        <w:rPr>
          <w:spacing w:val="-3"/>
        </w:rPr>
        <w:t xml:space="preserve"> </w:t>
      </w:r>
      <w:r>
        <w:t>решения</w:t>
      </w:r>
      <w:r>
        <w:rPr>
          <w:spacing w:val="-6"/>
        </w:rPr>
        <w:t xml:space="preserve"> </w:t>
      </w:r>
      <w:r>
        <w:t>задачи</w:t>
      </w:r>
      <w:r>
        <w:rPr>
          <w:spacing w:val="-4"/>
        </w:rPr>
        <w:t xml:space="preserve"> </w:t>
      </w:r>
      <w:r>
        <w:t>(или</w:t>
      </w:r>
      <w:r>
        <w:rPr>
          <w:spacing w:val="-3"/>
        </w:rPr>
        <w:t xml:space="preserve"> </w:t>
      </w:r>
      <w:r>
        <w:t>его</w:t>
      </w:r>
      <w:r>
        <w:rPr>
          <w:spacing w:val="-3"/>
        </w:rPr>
        <w:t xml:space="preserve"> </w:t>
      </w:r>
      <w:r>
        <w:t>часть),</w:t>
      </w:r>
      <w:r>
        <w:rPr>
          <w:spacing w:val="-3"/>
        </w:rPr>
        <w:t xml:space="preserve"> </w:t>
      </w:r>
      <w:r>
        <w:t>выбирать</w:t>
      </w:r>
      <w:r>
        <w:rPr>
          <w:spacing w:val="-2"/>
        </w:rPr>
        <w:t xml:space="preserve"> способ</w:t>
      </w:r>
    </w:p>
    <w:p w:rsidR="00AE1777" w:rsidRDefault="008069C3">
      <w:pPr>
        <w:pStyle w:val="a3"/>
        <w:spacing w:before="1"/>
        <w:ind w:right="298" w:firstLine="0"/>
      </w:pPr>
      <w:r>
        <w:t>решения</w:t>
      </w:r>
      <w:r>
        <w:rPr>
          <w:spacing w:val="-3"/>
        </w:rPr>
        <w:t xml:space="preserve"> </w:t>
      </w:r>
      <w:r>
        <w:t>учебной</w:t>
      </w:r>
      <w:r>
        <w:rPr>
          <w:spacing w:val="-5"/>
        </w:rPr>
        <w:t xml:space="preserve"> </w:t>
      </w:r>
      <w:r>
        <w:t>задачи</w:t>
      </w:r>
      <w:r>
        <w:rPr>
          <w:spacing w:val="-5"/>
        </w:rPr>
        <w:t xml:space="preserve"> </w:t>
      </w:r>
      <w:r>
        <w:t>с</w:t>
      </w:r>
      <w:r>
        <w:rPr>
          <w:spacing w:val="-4"/>
        </w:rPr>
        <w:t xml:space="preserve"> </w:t>
      </w:r>
      <w:r>
        <w:t>учётом</w:t>
      </w:r>
      <w:r>
        <w:rPr>
          <w:spacing w:val="-5"/>
        </w:rPr>
        <w:t xml:space="preserve"> </w:t>
      </w:r>
      <w:r>
        <w:t>имеющихся</w:t>
      </w:r>
      <w:r>
        <w:rPr>
          <w:spacing w:val="-7"/>
        </w:rPr>
        <w:t xml:space="preserve"> </w:t>
      </w:r>
      <w:r>
        <w:t>ресурсов</w:t>
      </w:r>
      <w:r>
        <w:rPr>
          <w:spacing w:val="-5"/>
        </w:rPr>
        <w:t xml:space="preserve"> </w:t>
      </w:r>
      <w:r>
        <w:t>и</w:t>
      </w:r>
      <w:r>
        <w:rPr>
          <w:spacing w:val="-5"/>
        </w:rPr>
        <w:t xml:space="preserve"> </w:t>
      </w:r>
      <w:r>
        <w:t>собственных</w:t>
      </w:r>
      <w:r>
        <w:rPr>
          <w:spacing w:val="-4"/>
        </w:rPr>
        <w:t xml:space="preserve"> </w:t>
      </w:r>
      <w:r>
        <w:t>возможностей, аргументировать предлагаемые варианты решений;</w:t>
      </w:r>
    </w:p>
    <w:p w:rsidR="00AE1777" w:rsidRDefault="008069C3">
      <w:pPr>
        <w:pStyle w:val="a3"/>
        <w:ind w:left="801" w:firstLine="0"/>
      </w:pPr>
      <w:r>
        <w:t>делать</w:t>
      </w:r>
      <w:r>
        <w:rPr>
          <w:spacing w:val="-1"/>
        </w:rPr>
        <w:t xml:space="preserve"> </w:t>
      </w:r>
      <w:r>
        <w:t>выбор</w:t>
      </w:r>
      <w:r>
        <w:rPr>
          <w:spacing w:val="-2"/>
        </w:rPr>
        <w:t xml:space="preserve"> </w:t>
      </w:r>
      <w:r>
        <w:t>и</w:t>
      </w:r>
      <w:r>
        <w:rPr>
          <w:spacing w:val="-1"/>
        </w:rPr>
        <w:t xml:space="preserve"> </w:t>
      </w:r>
      <w:r>
        <w:t>брать</w:t>
      </w:r>
      <w:r>
        <w:rPr>
          <w:spacing w:val="-1"/>
        </w:rPr>
        <w:t xml:space="preserve"> </w:t>
      </w:r>
      <w:r>
        <w:t>за</w:t>
      </w:r>
      <w:r>
        <w:rPr>
          <w:spacing w:val="-5"/>
        </w:rPr>
        <w:t xml:space="preserve"> </w:t>
      </w:r>
      <w:r>
        <w:t>него</w:t>
      </w:r>
      <w:r>
        <w:rPr>
          <w:spacing w:val="-2"/>
        </w:rPr>
        <w:t xml:space="preserve"> </w:t>
      </w:r>
      <w:r>
        <w:t>ответственность</w:t>
      </w:r>
      <w:r>
        <w:rPr>
          <w:spacing w:val="-1"/>
        </w:rPr>
        <w:t xml:space="preserve"> </w:t>
      </w:r>
      <w:r>
        <w:t>на</w:t>
      </w:r>
      <w:r>
        <w:rPr>
          <w:spacing w:val="-2"/>
        </w:rPr>
        <w:t xml:space="preserve"> себя.</w:t>
      </w:r>
    </w:p>
    <w:p w:rsidR="00AE1777" w:rsidRDefault="008069C3">
      <w:pPr>
        <w:ind w:left="801"/>
        <w:rPr>
          <w:i/>
          <w:sz w:val="24"/>
        </w:rPr>
      </w:pPr>
      <w:r>
        <w:rPr>
          <w:i/>
          <w:sz w:val="24"/>
        </w:rPr>
        <w:t>Самоконтроль</w:t>
      </w:r>
      <w:r>
        <w:rPr>
          <w:i/>
          <w:spacing w:val="-3"/>
          <w:sz w:val="24"/>
        </w:rPr>
        <w:t xml:space="preserve"> </w:t>
      </w:r>
      <w:r>
        <w:rPr>
          <w:i/>
          <w:spacing w:val="-2"/>
          <w:sz w:val="24"/>
        </w:rPr>
        <w:t>(рефлексия):</w:t>
      </w:r>
    </w:p>
    <w:p w:rsidR="00AE1777" w:rsidRDefault="008069C3">
      <w:pPr>
        <w:pStyle w:val="a3"/>
        <w:ind w:left="801" w:firstLine="0"/>
      </w:pPr>
      <w:r>
        <w:t>владеть</w:t>
      </w:r>
      <w:r>
        <w:rPr>
          <w:spacing w:val="-5"/>
        </w:rPr>
        <w:t xml:space="preserve"> </w:t>
      </w:r>
      <w:r>
        <w:t>способами</w:t>
      </w:r>
      <w:r>
        <w:rPr>
          <w:spacing w:val="-3"/>
        </w:rPr>
        <w:t xml:space="preserve"> </w:t>
      </w:r>
      <w:r>
        <w:t>самоконтроля,</w:t>
      </w:r>
      <w:r>
        <w:rPr>
          <w:spacing w:val="-3"/>
        </w:rPr>
        <w:t xml:space="preserve"> </w:t>
      </w:r>
      <w:r>
        <w:t>самомотивации</w:t>
      </w:r>
      <w:r>
        <w:rPr>
          <w:spacing w:val="-4"/>
        </w:rPr>
        <w:t xml:space="preserve"> </w:t>
      </w:r>
      <w:r>
        <w:t>и</w:t>
      </w:r>
      <w:r>
        <w:rPr>
          <w:spacing w:val="-3"/>
        </w:rPr>
        <w:t xml:space="preserve"> </w:t>
      </w:r>
      <w:r>
        <w:rPr>
          <w:spacing w:val="-2"/>
        </w:rPr>
        <w:t>рефлексии;</w:t>
      </w:r>
    </w:p>
    <w:p w:rsidR="00AE1777" w:rsidRDefault="008069C3">
      <w:pPr>
        <w:pStyle w:val="a3"/>
        <w:ind w:left="801" w:right="298" w:firstLine="0"/>
      </w:pPr>
      <w:r>
        <w:t>давать адекватную оценку учебной ситуации и предлагать план её изменения; предвидеть</w:t>
      </w:r>
      <w:r>
        <w:rPr>
          <w:spacing w:val="-4"/>
        </w:rPr>
        <w:t xml:space="preserve"> </w:t>
      </w:r>
      <w:r>
        <w:t>трудности,</w:t>
      </w:r>
      <w:r>
        <w:rPr>
          <w:spacing w:val="-5"/>
        </w:rPr>
        <w:t xml:space="preserve"> </w:t>
      </w:r>
      <w:r>
        <w:t>которые</w:t>
      </w:r>
      <w:r>
        <w:rPr>
          <w:spacing w:val="-6"/>
        </w:rPr>
        <w:t xml:space="preserve"> </w:t>
      </w:r>
      <w:r>
        <w:t>могут</w:t>
      </w:r>
      <w:r>
        <w:rPr>
          <w:spacing w:val="-2"/>
        </w:rPr>
        <w:t xml:space="preserve"> </w:t>
      </w:r>
      <w:r>
        <w:t>возникнуть</w:t>
      </w:r>
      <w:r>
        <w:rPr>
          <w:spacing w:val="-4"/>
        </w:rPr>
        <w:t xml:space="preserve"> </w:t>
      </w:r>
      <w:r>
        <w:t>при</w:t>
      </w:r>
      <w:r>
        <w:rPr>
          <w:spacing w:val="-5"/>
        </w:rPr>
        <w:t xml:space="preserve"> </w:t>
      </w:r>
      <w:r>
        <w:t>решении</w:t>
      </w:r>
      <w:r>
        <w:rPr>
          <w:spacing w:val="-2"/>
        </w:rPr>
        <w:t xml:space="preserve"> </w:t>
      </w:r>
      <w:r>
        <w:t>учебной</w:t>
      </w:r>
      <w:r>
        <w:rPr>
          <w:spacing w:val="-5"/>
        </w:rPr>
        <w:t xml:space="preserve"> </w:t>
      </w:r>
      <w:r>
        <w:t>задачи,</w:t>
      </w:r>
      <w:r>
        <w:rPr>
          <w:spacing w:val="-5"/>
        </w:rPr>
        <w:t xml:space="preserve"> </w:t>
      </w:r>
      <w:r>
        <w:t>и</w:t>
      </w:r>
    </w:p>
    <w:p w:rsidR="00AE1777" w:rsidRDefault="008069C3">
      <w:pPr>
        <w:pStyle w:val="a3"/>
        <w:ind w:firstLine="0"/>
      </w:pPr>
      <w:r>
        <w:t>адаптировать</w:t>
      </w:r>
      <w:r>
        <w:rPr>
          <w:spacing w:val="-3"/>
        </w:rPr>
        <w:t xml:space="preserve"> </w:t>
      </w:r>
      <w:r>
        <w:t>решение</w:t>
      </w:r>
      <w:r>
        <w:rPr>
          <w:spacing w:val="-4"/>
        </w:rPr>
        <w:t xml:space="preserve"> </w:t>
      </w:r>
      <w:r>
        <w:t>к</w:t>
      </w:r>
      <w:r>
        <w:rPr>
          <w:spacing w:val="-3"/>
        </w:rPr>
        <w:t xml:space="preserve"> </w:t>
      </w:r>
      <w:r>
        <w:t>меняющимся</w:t>
      </w:r>
      <w:r>
        <w:rPr>
          <w:spacing w:val="-3"/>
        </w:rPr>
        <w:t xml:space="preserve"> </w:t>
      </w:r>
      <w:r>
        <w:rPr>
          <w:spacing w:val="-2"/>
        </w:rPr>
        <w:t>обстоятельствам;</w:t>
      </w:r>
    </w:p>
    <w:p w:rsidR="00AE1777" w:rsidRDefault="008069C3">
      <w:pPr>
        <w:pStyle w:val="a3"/>
        <w:ind w:right="298"/>
      </w:pPr>
      <w:r>
        <w:t>объяснять</w:t>
      </w:r>
      <w:r>
        <w:rPr>
          <w:spacing w:val="-7"/>
        </w:rPr>
        <w:t xml:space="preserve"> </w:t>
      </w:r>
      <w:r>
        <w:t>причины</w:t>
      </w:r>
      <w:r>
        <w:rPr>
          <w:spacing w:val="-6"/>
        </w:rPr>
        <w:t xml:space="preserve"> </w:t>
      </w:r>
      <w:r>
        <w:t>достижения</w:t>
      </w:r>
      <w:r>
        <w:rPr>
          <w:spacing w:val="-6"/>
        </w:rPr>
        <w:t xml:space="preserve"> </w:t>
      </w:r>
      <w:r>
        <w:t>(недостижения)</w:t>
      </w:r>
      <w:r>
        <w:rPr>
          <w:spacing w:val="-7"/>
        </w:rPr>
        <w:t xml:space="preserve"> </w:t>
      </w:r>
      <w:r>
        <w:t>результатов</w:t>
      </w:r>
      <w:r>
        <w:rPr>
          <w:spacing w:val="-7"/>
        </w:rPr>
        <w:t xml:space="preserve"> </w:t>
      </w:r>
      <w:r>
        <w:t>деятельности;</w:t>
      </w:r>
      <w:r>
        <w:rPr>
          <w:spacing w:val="-6"/>
        </w:rPr>
        <w:t xml:space="preserve"> </w:t>
      </w:r>
      <w:r>
        <w:t>понимать причины неудач и уметь предупреждать их, давать оценку приобретённому опыту;</w:t>
      </w:r>
    </w:p>
    <w:p w:rsidR="00AE1777" w:rsidRDefault="008069C3">
      <w:pPr>
        <w:pStyle w:val="a3"/>
        <w:ind w:right="272"/>
      </w:pPr>
      <w:r>
        <w:t>использовать</w:t>
      </w:r>
      <w:r>
        <w:rPr>
          <w:spacing w:val="-5"/>
        </w:rPr>
        <w:t xml:space="preserve"> </w:t>
      </w:r>
      <w:r>
        <w:t>музыку</w:t>
      </w:r>
      <w:r>
        <w:rPr>
          <w:spacing w:val="-10"/>
        </w:rPr>
        <w:t xml:space="preserve"> </w:t>
      </w:r>
      <w:r>
        <w:t>для</w:t>
      </w:r>
      <w:r>
        <w:rPr>
          <w:spacing w:val="-4"/>
        </w:rPr>
        <w:t xml:space="preserve"> </w:t>
      </w:r>
      <w:r>
        <w:t>улучшения</w:t>
      </w:r>
      <w:r>
        <w:rPr>
          <w:spacing w:val="-6"/>
        </w:rPr>
        <w:t xml:space="preserve"> </w:t>
      </w:r>
      <w:r>
        <w:t>самочувствия,</w:t>
      </w:r>
      <w:r>
        <w:rPr>
          <w:spacing w:val="-6"/>
        </w:rPr>
        <w:t xml:space="preserve"> </w:t>
      </w:r>
      <w:r>
        <w:t>сознательного</w:t>
      </w:r>
      <w:r>
        <w:rPr>
          <w:spacing w:val="-4"/>
        </w:rPr>
        <w:t xml:space="preserve"> </w:t>
      </w:r>
      <w:r>
        <w:t>управления</w:t>
      </w:r>
      <w:r>
        <w:rPr>
          <w:spacing w:val="-6"/>
        </w:rPr>
        <w:t xml:space="preserve"> </w:t>
      </w:r>
      <w:r>
        <w:t>своим психоэмоциональным состоянием, в том числе стимулировать состояния активности (бодрости), отдыха (релаксации), концентрации внимания и т. д.</w:t>
      </w:r>
    </w:p>
    <w:p w:rsidR="00AE1777" w:rsidRDefault="008069C3">
      <w:pPr>
        <w:ind w:left="801"/>
        <w:rPr>
          <w:i/>
          <w:sz w:val="24"/>
        </w:rPr>
      </w:pPr>
      <w:r>
        <w:rPr>
          <w:i/>
          <w:sz w:val="24"/>
        </w:rPr>
        <w:t>Эмоциональный</w:t>
      </w:r>
      <w:r>
        <w:rPr>
          <w:i/>
          <w:spacing w:val="-8"/>
          <w:sz w:val="24"/>
        </w:rPr>
        <w:t xml:space="preserve"> </w:t>
      </w:r>
      <w:r>
        <w:rPr>
          <w:i/>
          <w:spacing w:val="-2"/>
          <w:sz w:val="24"/>
        </w:rPr>
        <w:t>интеллект:</w:t>
      </w:r>
    </w:p>
    <w:p w:rsidR="00AE1777" w:rsidRDefault="008069C3">
      <w:pPr>
        <w:pStyle w:val="a3"/>
        <w:ind w:right="272"/>
      </w:pPr>
      <w:r>
        <w:t>чувствовать, понимать эмоциональное состояние самого себя и других людей, использовать</w:t>
      </w:r>
      <w:r>
        <w:rPr>
          <w:spacing w:val="-4"/>
        </w:rPr>
        <w:t xml:space="preserve"> </w:t>
      </w:r>
      <w:r>
        <w:t>возможности</w:t>
      </w:r>
      <w:r>
        <w:rPr>
          <w:spacing w:val="-4"/>
        </w:rPr>
        <w:t xml:space="preserve"> </w:t>
      </w:r>
      <w:r>
        <w:t>музыкального</w:t>
      </w:r>
      <w:r>
        <w:rPr>
          <w:spacing w:val="-5"/>
        </w:rPr>
        <w:t xml:space="preserve"> </w:t>
      </w:r>
      <w:r>
        <w:t>искусства</w:t>
      </w:r>
      <w:r>
        <w:rPr>
          <w:spacing w:val="-6"/>
        </w:rPr>
        <w:t xml:space="preserve"> </w:t>
      </w:r>
      <w:r>
        <w:t>для</w:t>
      </w:r>
      <w:r>
        <w:rPr>
          <w:spacing w:val="-5"/>
        </w:rPr>
        <w:t xml:space="preserve"> </w:t>
      </w:r>
      <w:r>
        <w:t>расширения</w:t>
      </w:r>
      <w:r>
        <w:rPr>
          <w:spacing w:val="-5"/>
        </w:rPr>
        <w:t xml:space="preserve"> </w:t>
      </w:r>
      <w:r>
        <w:t>своих</w:t>
      </w:r>
      <w:r>
        <w:rPr>
          <w:spacing w:val="-6"/>
        </w:rPr>
        <w:t xml:space="preserve"> </w:t>
      </w:r>
      <w:r>
        <w:t>компетенций</w:t>
      </w:r>
      <w:r>
        <w:rPr>
          <w:spacing w:val="-5"/>
        </w:rPr>
        <w:t xml:space="preserve"> </w:t>
      </w:r>
      <w:r>
        <w:t>в данной сфере;</w:t>
      </w:r>
    </w:p>
    <w:p w:rsidR="00AE1777" w:rsidRDefault="008069C3">
      <w:pPr>
        <w:pStyle w:val="a3"/>
        <w:spacing w:before="1"/>
        <w:ind w:right="298"/>
      </w:pPr>
      <w:r>
        <w:t>развивать</w:t>
      </w:r>
      <w:r>
        <w:rPr>
          <w:spacing w:val="-4"/>
        </w:rPr>
        <w:t xml:space="preserve"> </w:t>
      </w:r>
      <w:r>
        <w:t>способность</w:t>
      </w:r>
      <w:r>
        <w:rPr>
          <w:spacing w:val="-5"/>
        </w:rPr>
        <w:t xml:space="preserve"> </w:t>
      </w:r>
      <w:r>
        <w:t>управлять</w:t>
      </w:r>
      <w:r>
        <w:rPr>
          <w:spacing w:val="-4"/>
        </w:rPr>
        <w:t xml:space="preserve"> </w:t>
      </w:r>
      <w:r>
        <w:t>собственными</w:t>
      </w:r>
      <w:r>
        <w:rPr>
          <w:spacing w:val="-4"/>
        </w:rPr>
        <w:t xml:space="preserve"> </w:t>
      </w:r>
      <w:r>
        <w:t>эмоциями</w:t>
      </w:r>
      <w:r>
        <w:rPr>
          <w:spacing w:val="-6"/>
        </w:rPr>
        <w:t xml:space="preserve"> </w:t>
      </w:r>
      <w:r>
        <w:t>и</w:t>
      </w:r>
      <w:r>
        <w:rPr>
          <w:spacing w:val="-4"/>
        </w:rPr>
        <w:t xml:space="preserve"> </w:t>
      </w:r>
      <w:r>
        <w:t>эмоциями</w:t>
      </w:r>
      <w:r>
        <w:rPr>
          <w:spacing w:val="-4"/>
        </w:rPr>
        <w:t xml:space="preserve"> </w:t>
      </w:r>
      <w:r>
        <w:t>других</w:t>
      </w:r>
      <w:r>
        <w:rPr>
          <w:spacing w:val="-3"/>
        </w:rPr>
        <w:t xml:space="preserve"> </w:t>
      </w:r>
      <w:r>
        <w:t>как</w:t>
      </w:r>
      <w:r>
        <w:rPr>
          <w:spacing w:val="-4"/>
        </w:rPr>
        <w:t xml:space="preserve"> </w:t>
      </w:r>
      <w:r>
        <w:t>в повседневной жизни, так и в ситуациях музыкально-опосредованного общения;</w:t>
      </w:r>
    </w:p>
    <w:p w:rsidR="00AE1777" w:rsidRDefault="008069C3">
      <w:pPr>
        <w:pStyle w:val="a3"/>
        <w:ind w:right="298"/>
      </w:pPr>
      <w:r>
        <w:t>выявлять</w:t>
      </w:r>
      <w:r>
        <w:rPr>
          <w:spacing w:val="-4"/>
        </w:rPr>
        <w:t xml:space="preserve"> </w:t>
      </w:r>
      <w:r>
        <w:t>и</w:t>
      </w:r>
      <w:r>
        <w:rPr>
          <w:spacing w:val="-5"/>
        </w:rPr>
        <w:t xml:space="preserve"> </w:t>
      </w:r>
      <w:r>
        <w:t>анализировать</w:t>
      </w:r>
      <w:r>
        <w:rPr>
          <w:spacing w:val="-4"/>
        </w:rPr>
        <w:t xml:space="preserve"> </w:t>
      </w:r>
      <w:r>
        <w:t>причины</w:t>
      </w:r>
      <w:r>
        <w:rPr>
          <w:spacing w:val="-5"/>
        </w:rPr>
        <w:t xml:space="preserve"> </w:t>
      </w:r>
      <w:r>
        <w:t>эмоций;</w:t>
      </w:r>
      <w:r>
        <w:rPr>
          <w:spacing w:val="-7"/>
        </w:rPr>
        <w:t xml:space="preserve"> </w:t>
      </w:r>
      <w:r>
        <w:t>понимать</w:t>
      </w:r>
      <w:r>
        <w:rPr>
          <w:spacing w:val="-4"/>
        </w:rPr>
        <w:t xml:space="preserve"> </w:t>
      </w:r>
      <w:r>
        <w:t>мотивы</w:t>
      </w:r>
      <w:r>
        <w:rPr>
          <w:spacing w:val="-9"/>
        </w:rPr>
        <w:t xml:space="preserve"> </w:t>
      </w:r>
      <w:r>
        <w:t>и</w:t>
      </w:r>
      <w:r>
        <w:rPr>
          <w:spacing w:val="-5"/>
        </w:rPr>
        <w:t xml:space="preserve"> </w:t>
      </w:r>
      <w:r>
        <w:t>намерения</w:t>
      </w:r>
      <w:r>
        <w:rPr>
          <w:spacing w:val="-5"/>
        </w:rPr>
        <w:t xml:space="preserve"> </w:t>
      </w:r>
      <w:r>
        <w:t>другого человека, анализируя коммуникативно-интонационную ситуацию; регулировать способ выражения собственных эмоций.</w:t>
      </w:r>
    </w:p>
    <w:p w:rsidR="00AE1777" w:rsidRDefault="00AE1777">
      <w:pPr>
        <w:pStyle w:val="a3"/>
        <w:sectPr w:rsidR="00AE1777">
          <w:pgSz w:w="11910" w:h="16840"/>
          <w:pgMar w:top="1040" w:right="360" w:bottom="1200" w:left="1440" w:header="0" w:footer="993" w:gutter="0"/>
          <w:cols w:space="720"/>
        </w:sectPr>
      </w:pPr>
    </w:p>
    <w:p w:rsidR="00AE1777" w:rsidRDefault="008069C3">
      <w:pPr>
        <w:spacing w:before="68"/>
        <w:ind w:left="801"/>
        <w:rPr>
          <w:i/>
          <w:sz w:val="24"/>
        </w:rPr>
      </w:pPr>
      <w:r>
        <w:rPr>
          <w:i/>
          <w:sz w:val="24"/>
        </w:rPr>
        <w:lastRenderedPageBreak/>
        <w:t>Принятие</w:t>
      </w:r>
      <w:r>
        <w:rPr>
          <w:i/>
          <w:spacing w:val="-3"/>
          <w:sz w:val="24"/>
        </w:rPr>
        <w:t xml:space="preserve"> </w:t>
      </w:r>
      <w:r>
        <w:rPr>
          <w:i/>
          <w:sz w:val="24"/>
        </w:rPr>
        <w:t>себя</w:t>
      </w:r>
      <w:r>
        <w:rPr>
          <w:i/>
          <w:spacing w:val="-4"/>
          <w:sz w:val="24"/>
        </w:rPr>
        <w:t xml:space="preserve"> </w:t>
      </w:r>
      <w:r>
        <w:rPr>
          <w:i/>
          <w:sz w:val="24"/>
        </w:rPr>
        <w:t>и</w:t>
      </w:r>
      <w:r>
        <w:rPr>
          <w:i/>
          <w:spacing w:val="-2"/>
          <w:sz w:val="24"/>
        </w:rPr>
        <w:t xml:space="preserve"> других:</w:t>
      </w:r>
    </w:p>
    <w:p w:rsidR="00AE1777" w:rsidRDefault="008069C3">
      <w:pPr>
        <w:pStyle w:val="a3"/>
        <w:ind w:right="272"/>
      </w:pPr>
      <w:r>
        <w:t>уважительно</w:t>
      </w:r>
      <w:r>
        <w:rPr>
          <w:spacing w:val="-4"/>
        </w:rPr>
        <w:t xml:space="preserve"> </w:t>
      </w:r>
      <w:r>
        <w:t>и</w:t>
      </w:r>
      <w:r>
        <w:rPr>
          <w:spacing w:val="-4"/>
        </w:rPr>
        <w:t xml:space="preserve"> </w:t>
      </w:r>
      <w:r>
        <w:t>осознанно</w:t>
      </w:r>
      <w:r>
        <w:rPr>
          <w:spacing w:val="-4"/>
        </w:rPr>
        <w:t xml:space="preserve"> </w:t>
      </w:r>
      <w:r>
        <w:t>относиться</w:t>
      </w:r>
      <w:r>
        <w:rPr>
          <w:spacing w:val="-4"/>
        </w:rPr>
        <w:t xml:space="preserve"> </w:t>
      </w:r>
      <w:r>
        <w:t>к</w:t>
      </w:r>
      <w:r>
        <w:rPr>
          <w:spacing w:val="-4"/>
        </w:rPr>
        <w:t xml:space="preserve"> </w:t>
      </w:r>
      <w:r>
        <w:t>другому</w:t>
      </w:r>
      <w:r>
        <w:rPr>
          <w:spacing w:val="-6"/>
        </w:rPr>
        <w:t xml:space="preserve"> </w:t>
      </w:r>
      <w:r>
        <w:t>человеку</w:t>
      </w:r>
      <w:r>
        <w:rPr>
          <w:spacing w:val="-8"/>
        </w:rPr>
        <w:t xml:space="preserve"> </w:t>
      </w:r>
      <w:r>
        <w:t>и</w:t>
      </w:r>
      <w:r>
        <w:rPr>
          <w:spacing w:val="-4"/>
        </w:rPr>
        <w:t xml:space="preserve"> </w:t>
      </w:r>
      <w:r>
        <w:t>его</w:t>
      </w:r>
      <w:r>
        <w:rPr>
          <w:spacing w:val="-4"/>
        </w:rPr>
        <w:t xml:space="preserve"> </w:t>
      </w:r>
      <w:r>
        <w:t>мнению,</w:t>
      </w:r>
      <w:r>
        <w:rPr>
          <w:spacing w:val="-4"/>
        </w:rPr>
        <w:t xml:space="preserve"> </w:t>
      </w:r>
      <w:r>
        <w:t>эстетическим предпочтениям и вкусам;</w:t>
      </w:r>
    </w:p>
    <w:p w:rsidR="00AE1777" w:rsidRDefault="008069C3">
      <w:pPr>
        <w:pStyle w:val="a3"/>
        <w:spacing w:before="1"/>
        <w:ind w:right="337"/>
      </w:pPr>
      <w:r>
        <w:t>признавать</w:t>
      </w:r>
      <w:r>
        <w:rPr>
          <w:spacing w:val="-3"/>
        </w:rPr>
        <w:t xml:space="preserve"> </w:t>
      </w:r>
      <w:r>
        <w:t>своё</w:t>
      </w:r>
      <w:r>
        <w:rPr>
          <w:spacing w:val="-6"/>
        </w:rPr>
        <w:t xml:space="preserve"> </w:t>
      </w:r>
      <w:r>
        <w:t>и</w:t>
      </w:r>
      <w:r>
        <w:rPr>
          <w:spacing w:val="-4"/>
        </w:rPr>
        <w:t xml:space="preserve"> </w:t>
      </w:r>
      <w:r>
        <w:t>чужое</w:t>
      </w:r>
      <w:r>
        <w:rPr>
          <w:spacing w:val="-5"/>
        </w:rPr>
        <w:t xml:space="preserve"> </w:t>
      </w:r>
      <w:r>
        <w:t>право</w:t>
      </w:r>
      <w:r>
        <w:rPr>
          <w:spacing w:val="-4"/>
        </w:rPr>
        <w:t xml:space="preserve"> </w:t>
      </w:r>
      <w:r>
        <w:t>на</w:t>
      </w:r>
      <w:r>
        <w:rPr>
          <w:spacing w:val="-5"/>
        </w:rPr>
        <w:t xml:space="preserve"> </w:t>
      </w:r>
      <w:r>
        <w:t>ошибку,</w:t>
      </w:r>
      <w:r>
        <w:rPr>
          <w:spacing w:val="-4"/>
        </w:rPr>
        <w:t xml:space="preserve"> </w:t>
      </w:r>
      <w:r>
        <w:t>при</w:t>
      </w:r>
      <w:r>
        <w:rPr>
          <w:spacing w:val="-4"/>
        </w:rPr>
        <w:t xml:space="preserve"> </w:t>
      </w:r>
      <w:r>
        <w:t>обнаружении</w:t>
      </w:r>
      <w:r>
        <w:rPr>
          <w:spacing w:val="-4"/>
        </w:rPr>
        <w:t xml:space="preserve"> </w:t>
      </w:r>
      <w:r>
        <w:t>ошибки</w:t>
      </w:r>
      <w:r>
        <w:rPr>
          <w:spacing w:val="-6"/>
        </w:rPr>
        <w:t xml:space="preserve"> </w:t>
      </w:r>
      <w:r>
        <w:t>фокусироваться не на ней самой, а на способе улучшения результатов деятельности;</w:t>
      </w:r>
    </w:p>
    <w:p w:rsidR="00AE1777" w:rsidRDefault="008069C3">
      <w:pPr>
        <w:pStyle w:val="a3"/>
        <w:ind w:left="801" w:right="5274" w:firstLine="0"/>
      </w:pPr>
      <w:r>
        <w:t>принимать</w:t>
      </w:r>
      <w:r>
        <w:rPr>
          <w:spacing w:val="-7"/>
        </w:rPr>
        <w:t xml:space="preserve"> </w:t>
      </w:r>
      <w:r>
        <w:t>себя</w:t>
      </w:r>
      <w:r>
        <w:rPr>
          <w:spacing w:val="-8"/>
        </w:rPr>
        <w:t xml:space="preserve"> </w:t>
      </w:r>
      <w:r>
        <w:t>и</w:t>
      </w:r>
      <w:r>
        <w:rPr>
          <w:spacing w:val="-7"/>
        </w:rPr>
        <w:t xml:space="preserve"> </w:t>
      </w:r>
      <w:r>
        <w:t>других,</w:t>
      </w:r>
      <w:r>
        <w:rPr>
          <w:spacing w:val="-8"/>
        </w:rPr>
        <w:t xml:space="preserve"> </w:t>
      </w:r>
      <w:r>
        <w:t>не</w:t>
      </w:r>
      <w:r>
        <w:rPr>
          <w:spacing w:val="-9"/>
        </w:rPr>
        <w:t xml:space="preserve"> </w:t>
      </w:r>
      <w:r>
        <w:t>осуждая; проявлять открытость;</w:t>
      </w:r>
    </w:p>
    <w:p w:rsidR="00AE1777" w:rsidRDefault="008069C3">
      <w:pPr>
        <w:pStyle w:val="a3"/>
        <w:ind w:left="801" w:firstLine="0"/>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всё</w:t>
      </w:r>
      <w:r>
        <w:rPr>
          <w:spacing w:val="-6"/>
        </w:rPr>
        <w:t xml:space="preserve"> </w:t>
      </w:r>
      <w:r>
        <w:rPr>
          <w:spacing w:val="-2"/>
        </w:rPr>
        <w:t>вокруг.</w:t>
      </w:r>
    </w:p>
    <w:p w:rsidR="00AE1777" w:rsidRDefault="008069C3">
      <w:pPr>
        <w:pStyle w:val="a3"/>
        <w:ind w:right="203"/>
      </w:pPr>
      <w:r>
        <w:t>Овладение системой универсальных учебных регулятивных действий обеспечивает формирование</w:t>
      </w:r>
      <w:r>
        <w:rPr>
          <w:spacing w:val="-6"/>
        </w:rPr>
        <w:t xml:space="preserve"> </w:t>
      </w:r>
      <w:r>
        <w:t>смысловых</w:t>
      </w:r>
      <w:r>
        <w:rPr>
          <w:spacing w:val="-2"/>
        </w:rPr>
        <w:t xml:space="preserve"> </w:t>
      </w:r>
      <w:r>
        <w:t>установок</w:t>
      </w:r>
      <w:r>
        <w:rPr>
          <w:spacing w:val="-5"/>
        </w:rPr>
        <w:t xml:space="preserve"> </w:t>
      </w:r>
      <w:r>
        <w:t>личности</w:t>
      </w:r>
      <w:r>
        <w:rPr>
          <w:spacing w:val="-6"/>
        </w:rPr>
        <w:t xml:space="preserve"> </w:t>
      </w:r>
      <w:r>
        <w:t>(внутренняя</w:t>
      </w:r>
      <w:r>
        <w:rPr>
          <w:spacing w:val="-5"/>
        </w:rPr>
        <w:t xml:space="preserve"> </w:t>
      </w:r>
      <w:r>
        <w:t>позиция</w:t>
      </w:r>
      <w:r>
        <w:rPr>
          <w:spacing w:val="-5"/>
        </w:rPr>
        <w:t xml:space="preserve"> </w:t>
      </w:r>
      <w:r>
        <w:t>личности)</w:t>
      </w:r>
      <w:r>
        <w:rPr>
          <w:spacing w:val="-5"/>
        </w:rPr>
        <w:t xml:space="preserve"> </w:t>
      </w:r>
      <w:r>
        <w:t>и</w:t>
      </w:r>
      <w:r>
        <w:rPr>
          <w:spacing w:val="-6"/>
        </w:rPr>
        <w:t xml:space="preserve"> </w:t>
      </w:r>
      <w:r>
        <w:t>жизненных навыков личности (управления собой, самодисциплины, устойчивого поведения, эмоционального душевного равновесия и т. д.).</w:t>
      </w:r>
    </w:p>
    <w:p w:rsidR="00AE1777" w:rsidRDefault="008069C3">
      <w:pPr>
        <w:pStyle w:val="a3"/>
        <w:ind w:left="801" w:firstLine="0"/>
      </w:pPr>
      <w:r>
        <w:t>3.14.3.3.</w:t>
      </w:r>
      <w:r>
        <w:rPr>
          <w:spacing w:val="-3"/>
        </w:rPr>
        <w:t xml:space="preserve"> </w:t>
      </w:r>
      <w:r>
        <w:t>Предметные</w:t>
      </w:r>
      <w:r>
        <w:rPr>
          <w:spacing w:val="-3"/>
        </w:rPr>
        <w:t xml:space="preserve"> </w:t>
      </w:r>
      <w:r>
        <w:rPr>
          <w:spacing w:val="-2"/>
        </w:rPr>
        <w:t>результаты</w:t>
      </w:r>
    </w:p>
    <w:p w:rsidR="00AE1777" w:rsidRDefault="008069C3">
      <w:pPr>
        <w:pStyle w:val="a3"/>
        <w:ind w:right="298"/>
      </w:pPr>
      <w: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w:t>
      </w:r>
      <w:r>
        <w:rPr>
          <w:spacing w:val="-3"/>
        </w:rPr>
        <w:t xml:space="preserve"> </w:t>
      </w:r>
      <w:r>
        <w:t>в</w:t>
      </w:r>
      <w:r>
        <w:rPr>
          <w:spacing w:val="-5"/>
        </w:rPr>
        <w:t xml:space="preserve"> </w:t>
      </w:r>
      <w:r>
        <w:t>регулярном</w:t>
      </w:r>
      <w:r>
        <w:rPr>
          <w:spacing w:val="-5"/>
        </w:rPr>
        <w:t xml:space="preserve"> </w:t>
      </w:r>
      <w:r>
        <w:t>общении</w:t>
      </w:r>
      <w:r>
        <w:rPr>
          <w:spacing w:val="-4"/>
        </w:rPr>
        <w:t xml:space="preserve"> </w:t>
      </w:r>
      <w:r>
        <w:t>с</w:t>
      </w:r>
      <w:r>
        <w:rPr>
          <w:spacing w:val="-5"/>
        </w:rPr>
        <w:t xml:space="preserve"> </w:t>
      </w:r>
      <w:r>
        <w:t>музыкальным</w:t>
      </w:r>
      <w:r>
        <w:rPr>
          <w:spacing w:val="-6"/>
        </w:rPr>
        <w:t xml:space="preserve"> </w:t>
      </w:r>
      <w:r>
        <w:t>искусством</w:t>
      </w:r>
      <w:r>
        <w:rPr>
          <w:spacing w:val="-4"/>
        </w:rPr>
        <w:t xml:space="preserve"> </w:t>
      </w:r>
      <w:r>
        <w:t>во</w:t>
      </w:r>
      <w:r>
        <w:rPr>
          <w:spacing w:val="-2"/>
        </w:rPr>
        <w:t xml:space="preserve"> </w:t>
      </w:r>
      <w:r>
        <w:t>всех</w:t>
      </w:r>
      <w:r>
        <w:rPr>
          <w:spacing w:val="-2"/>
        </w:rPr>
        <w:t xml:space="preserve"> </w:t>
      </w:r>
      <w:r>
        <w:t>доступных</w:t>
      </w:r>
      <w:r>
        <w:rPr>
          <w:spacing w:val="-3"/>
        </w:rPr>
        <w:t xml:space="preserve"> </w:t>
      </w:r>
      <w:r>
        <w:t>формах, органичном включении музыки в актуальный контекст своей жизни.</w:t>
      </w:r>
    </w:p>
    <w:p w:rsidR="00AE1777" w:rsidRDefault="008069C3">
      <w:pPr>
        <w:pStyle w:val="a3"/>
        <w:spacing w:before="1"/>
        <w:ind w:left="801" w:firstLine="0"/>
      </w:pPr>
      <w:r>
        <w:t>Обучающиеся,</w:t>
      </w:r>
      <w:r>
        <w:rPr>
          <w:spacing w:val="-7"/>
        </w:rPr>
        <w:t xml:space="preserve"> </w:t>
      </w:r>
      <w:r>
        <w:t>освоившие</w:t>
      </w:r>
      <w:r>
        <w:rPr>
          <w:spacing w:val="-5"/>
        </w:rPr>
        <w:t xml:space="preserve"> </w:t>
      </w:r>
      <w:r>
        <w:t>основную</w:t>
      </w:r>
      <w:r>
        <w:rPr>
          <w:spacing w:val="-4"/>
        </w:rPr>
        <w:t xml:space="preserve"> </w:t>
      </w:r>
      <w:r>
        <w:t>образовательную</w:t>
      </w:r>
      <w:r>
        <w:rPr>
          <w:spacing w:val="1"/>
        </w:rPr>
        <w:t xml:space="preserve"> </w:t>
      </w:r>
      <w:r>
        <w:t>программу</w:t>
      </w:r>
      <w:r>
        <w:rPr>
          <w:spacing w:val="-9"/>
        </w:rPr>
        <w:t xml:space="preserve"> </w:t>
      </w:r>
      <w:r>
        <w:t>по</w:t>
      </w:r>
      <w:r>
        <w:rPr>
          <w:spacing w:val="-4"/>
        </w:rPr>
        <w:t xml:space="preserve"> </w:t>
      </w:r>
      <w:r>
        <w:rPr>
          <w:spacing w:val="-2"/>
        </w:rPr>
        <w:t>предмету</w:t>
      </w:r>
    </w:p>
    <w:p w:rsidR="00AE1777" w:rsidRDefault="008069C3">
      <w:pPr>
        <w:pStyle w:val="a3"/>
        <w:ind w:firstLine="0"/>
      </w:pPr>
      <w:r>
        <w:rPr>
          <w:spacing w:val="-2"/>
        </w:rPr>
        <w:t>«Музыка»:</w:t>
      </w:r>
    </w:p>
    <w:p w:rsidR="00AE1777" w:rsidRDefault="008069C3" w:rsidP="00514612">
      <w:pPr>
        <w:pStyle w:val="a5"/>
        <w:numPr>
          <w:ilvl w:val="0"/>
          <w:numId w:val="28"/>
        </w:numPr>
        <w:tabs>
          <w:tab w:val="left" w:pos="1101"/>
        </w:tabs>
        <w:ind w:right="478" w:firstLine="539"/>
        <w:rPr>
          <w:sz w:val="24"/>
        </w:rPr>
      </w:pPr>
      <w:r>
        <w:rPr>
          <w:sz w:val="24"/>
        </w:rPr>
        <w:t>осознают принципы универсальности и всеобщности музыки как вида искусства, неразрывную</w:t>
      </w:r>
      <w:r>
        <w:rPr>
          <w:spacing w:val="-2"/>
          <w:sz w:val="24"/>
        </w:rPr>
        <w:t xml:space="preserve"> </w:t>
      </w:r>
      <w:r>
        <w:rPr>
          <w:sz w:val="24"/>
        </w:rPr>
        <w:t>связь</w:t>
      </w:r>
      <w:r>
        <w:rPr>
          <w:spacing w:val="-4"/>
          <w:sz w:val="24"/>
        </w:rPr>
        <w:t xml:space="preserve"> </w:t>
      </w:r>
      <w:r>
        <w:rPr>
          <w:sz w:val="24"/>
        </w:rPr>
        <w:t>музыки</w:t>
      </w:r>
      <w:r>
        <w:rPr>
          <w:spacing w:val="-3"/>
          <w:sz w:val="24"/>
        </w:rPr>
        <w:t xml:space="preserve"> </w:t>
      </w:r>
      <w:r>
        <w:rPr>
          <w:sz w:val="24"/>
        </w:rPr>
        <w:t>и</w:t>
      </w:r>
      <w:r>
        <w:rPr>
          <w:spacing w:val="-4"/>
          <w:sz w:val="24"/>
        </w:rPr>
        <w:t xml:space="preserve"> </w:t>
      </w:r>
      <w:r>
        <w:rPr>
          <w:sz w:val="24"/>
        </w:rPr>
        <w:t>жизни</w:t>
      </w:r>
      <w:r>
        <w:rPr>
          <w:spacing w:val="-4"/>
          <w:sz w:val="24"/>
        </w:rPr>
        <w:t xml:space="preserve"> </w:t>
      </w:r>
      <w:r>
        <w:rPr>
          <w:sz w:val="24"/>
        </w:rPr>
        <w:t>человека,</w:t>
      </w:r>
      <w:r>
        <w:rPr>
          <w:spacing w:val="-4"/>
          <w:sz w:val="24"/>
        </w:rPr>
        <w:t xml:space="preserve"> </w:t>
      </w:r>
      <w:r>
        <w:rPr>
          <w:sz w:val="24"/>
        </w:rPr>
        <w:t>всего</w:t>
      </w:r>
      <w:r>
        <w:rPr>
          <w:spacing w:val="-4"/>
          <w:sz w:val="24"/>
        </w:rPr>
        <w:t xml:space="preserve"> </w:t>
      </w:r>
      <w:r>
        <w:rPr>
          <w:sz w:val="24"/>
        </w:rPr>
        <w:t>человечества,</w:t>
      </w:r>
      <w:r>
        <w:rPr>
          <w:spacing w:val="-4"/>
          <w:sz w:val="24"/>
        </w:rPr>
        <w:t xml:space="preserve"> </w:t>
      </w:r>
      <w:r>
        <w:rPr>
          <w:sz w:val="24"/>
        </w:rPr>
        <w:t>могут</w:t>
      </w:r>
      <w:r>
        <w:rPr>
          <w:spacing w:val="-2"/>
          <w:sz w:val="24"/>
        </w:rPr>
        <w:t xml:space="preserve"> </w:t>
      </w:r>
      <w:r>
        <w:rPr>
          <w:sz w:val="24"/>
        </w:rPr>
        <w:t>рассуждать</w:t>
      </w:r>
      <w:r>
        <w:rPr>
          <w:spacing w:val="-3"/>
          <w:sz w:val="24"/>
        </w:rPr>
        <w:t xml:space="preserve"> </w:t>
      </w:r>
      <w:r>
        <w:rPr>
          <w:sz w:val="24"/>
        </w:rPr>
        <w:t>на</w:t>
      </w:r>
      <w:r>
        <w:rPr>
          <w:spacing w:val="-5"/>
          <w:sz w:val="24"/>
        </w:rPr>
        <w:t xml:space="preserve"> </w:t>
      </w:r>
      <w:r>
        <w:rPr>
          <w:sz w:val="24"/>
        </w:rPr>
        <w:t xml:space="preserve">эту </w:t>
      </w:r>
      <w:r>
        <w:rPr>
          <w:spacing w:val="-2"/>
          <w:sz w:val="24"/>
        </w:rPr>
        <w:t>тему;</w:t>
      </w:r>
    </w:p>
    <w:p w:rsidR="00AE1777" w:rsidRDefault="008069C3" w:rsidP="00514612">
      <w:pPr>
        <w:pStyle w:val="a5"/>
        <w:numPr>
          <w:ilvl w:val="0"/>
          <w:numId w:val="28"/>
        </w:numPr>
        <w:tabs>
          <w:tab w:val="left" w:pos="1101"/>
        </w:tabs>
        <w:ind w:right="755" w:firstLine="539"/>
        <w:rPr>
          <w:sz w:val="24"/>
        </w:rPr>
      </w:pPr>
      <w:r>
        <w:rPr>
          <w:sz w:val="24"/>
        </w:rPr>
        <w:t>воспринимают</w:t>
      </w:r>
      <w:r>
        <w:rPr>
          <w:spacing w:val="-4"/>
          <w:sz w:val="24"/>
        </w:rPr>
        <w:t xml:space="preserve"> </w:t>
      </w:r>
      <w:r>
        <w:rPr>
          <w:sz w:val="24"/>
        </w:rPr>
        <w:t>российскую</w:t>
      </w:r>
      <w:r>
        <w:rPr>
          <w:spacing w:val="-4"/>
          <w:sz w:val="24"/>
        </w:rPr>
        <w:t xml:space="preserve"> </w:t>
      </w:r>
      <w:r>
        <w:rPr>
          <w:sz w:val="24"/>
        </w:rPr>
        <w:t>музыкальную</w:t>
      </w:r>
      <w:r>
        <w:rPr>
          <w:spacing w:val="-4"/>
          <w:sz w:val="24"/>
        </w:rPr>
        <w:t xml:space="preserve"> </w:t>
      </w:r>
      <w:r>
        <w:rPr>
          <w:sz w:val="24"/>
        </w:rPr>
        <w:t>культуру</w:t>
      </w:r>
      <w:r>
        <w:rPr>
          <w:spacing w:val="-9"/>
          <w:sz w:val="24"/>
        </w:rPr>
        <w:t xml:space="preserve"> </w:t>
      </w:r>
      <w:r>
        <w:rPr>
          <w:sz w:val="24"/>
        </w:rPr>
        <w:t>как</w:t>
      </w:r>
      <w:r>
        <w:rPr>
          <w:spacing w:val="-4"/>
          <w:sz w:val="24"/>
        </w:rPr>
        <w:t xml:space="preserve"> </w:t>
      </w:r>
      <w:r>
        <w:rPr>
          <w:sz w:val="24"/>
        </w:rPr>
        <w:t>целостное</w:t>
      </w:r>
      <w:r>
        <w:rPr>
          <w:spacing w:val="-3"/>
          <w:sz w:val="24"/>
        </w:rPr>
        <w:t xml:space="preserve"> </w:t>
      </w:r>
      <w:r>
        <w:rPr>
          <w:sz w:val="24"/>
        </w:rPr>
        <w:t>и</w:t>
      </w:r>
      <w:r>
        <w:rPr>
          <w:spacing w:val="-4"/>
          <w:sz w:val="24"/>
        </w:rPr>
        <w:t xml:space="preserve"> </w:t>
      </w:r>
      <w:r>
        <w:rPr>
          <w:sz w:val="24"/>
        </w:rPr>
        <w:t>самобытное цивилизационное явление; знают достижения отечественных мастеров музыкальной культуры, испытывают гордость за них;</w:t>
      </w:r>
    </w:p>
    <w:p w:rsidR="00AE1777" w:rsidRDefault="008069C3" w:rsidP="00514612">
      <w:pPr>
        <w:pStyle w:val="a5"/>
        <w:numPr>
          <w:ilvl w:val="0"/>
          <w:numId w:val="28"/>
        </w:numPr>
        <w:tabs>
          <w:tab w:val="left" w:pos="1101"/>
        </w:tabs>
        <w:ind w:right="262" w:firstLine="539"/>
        <w:rPr>
          <w:sz w:val="24"/>
        </w:rPr>
      </w:pPr>
      <w:r>
        <w:rPr>
          <w:sz w:val="24"/>
        </w:rPr>
        <w:t>сознательно стремятся к укреплению и сохранению собственной музыкальной идентичности</w:t>
      </w:r>
      <w:r>
        <w:rPr>
          <w:spacing w:val="-4"/>
          <w:sz w:val="24"/>
        </w:rPr>
        <w:t xml:space="preserve"> </w:t>
      </w:r>
      <w:r>
        <w:rPr>
          <w:sz w:val="24"/>
        </w:rPr>
        <w:t>(разбираются</w:t>
      </w:r>
      <w:r>
        <w:rPr>
          <w:spacing w:val="-5"/>
          <w:sz w:val="24"/>
        </w:rPr>
        <w:t xml:space="preserve"> </w:t>
      </w:r>
      <w:r>
        <w:rPr>
          <w:sz w:val="24"/>
        </w:rPr>
        <w:t>в</w:t>
      </w:r>
      <w:r>
        <w:rPr>
          <w:spacing w:val="-6"/>
          <w:sz w:val="24"/>
        </w:rPr>
        <w:t xml:space="preserve"> </w:t>
      </w:r>
      <w:r>
        <w:rPr>
          <w:sz w:val="24"/>
        </w:rPr>
        <w:t>особенностях</w:t>
      </w:r>
      <w:r>
        <w:rPr>
          <w:spacing w:val="-3"/>
          <w:sz w:val="24"/>
        </w:rPr>
        <w:t xml:space="preserve"> </w:t>
      </w:r>
      <w:r>
        <w:rPr>
          <w:sz w:val="24"/>
        </w:rPr>
        <w:t>музыкальной</w:t>
      </w:r>
      <w:r>
        <w:rPr>
          <w:spacing w:val="-5"/>
          <w:sz w:val="24"/>
        </w:rPr>
        <w:t xml:space="preserve"> </w:t>
      </w:r>
      <w:r>
        <w:rPr>
          <w:sz w:val="24"/>
        </w:rPr>
        <w:t>культуры</w:t>
      </w:r>
      <w:r>
        <w:rPr>
          <w:spacing w:val="-4"/>
          <w:sz w:val="24"/>
        </w:rPr>
        <w:t xml:space="preserve"> </w:t>
      </w:r>
      <w:r>
        <w:rPr>
          <w:sz w:val="24"/>
        </w:rPr>
        <w:t>своего</w:t>
      </w:r>
      <w:r>
        <w:rPr>
          <w:spacing w:val="-5"/>
          <w:sz w:val="24"/>
        </w:rPr>
        <w:t xml:space="preserve"> </w:t>
      </w:r>
      <w:r>
        <w:rPr>
          <w:sz w:val="24"/>
        </w:rPr>
        <w:t>народа,</w:t>
      </w:r>
      <w:r>
        <w:rPr>
          <w:spacing w:val="-1"/>
          <w:sz w:val="24"/>
        </w:rPr>
        <w:t xml:space="preserve"> </w:t>
      </w:r>
      <w:r>
        <w:rPr>
          <w:sz w:val="24"/>
        </w:rPr>
        <w:t>узнают</w:t>
      </w:r>
      <w:r>
        <w:rPr>
          <w:spacing w:val="-5"/>
          <w:sz w:val="24"/>
        </w:rPr>
        <w:t xml:space="preserve"> </w:t>
      </w:r>
      <w:r>
        <w:rPr>
          <w:sz w:val="24"/>
        </w:rPr>
        <w:t>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AE1777" w:rsidRDefault="008069C3" w:rsidP="00514612">
      <w:pPr>
        <w:pStyle w:val="a5"/>
        <w:numPr>
          <w:ilvl w:val="0"/>
          <w:numId w:val="28"/>
        </w:numPr>
        <w:tabs>
          <w:tab w:val="left" w:pos="1101"/>
        </w:tabs>
        <w:spacing w:before="1"/>
        <w:ind w:right="245" w:firstLine="539"/>
        <w:rPr>
          <w:sz w:val="24"/>
        </w:rPr>
      </w:pPr>
      <w:r>
        <w:rPr>
          <w:sz w:val="24"/>
        </w:rPr>
        <w:t>понимают роль музыки как социально значимого явления, формирующего общественные</w:t>
      </w:r>
      <w:r>
        <w:rPr>
          <w:spacing w:val="-7"/>
          <w:sz w:val="24"/>
        </w:rPr>
        <w:t xml:space="preserve"> </w:t>
      </w:r>
      <w:r>
        <w:rPr>
          <w:sz w:val="24"/>
        </w:rPr>
        <w:t>вкусы</w:t>
      </w:r>
      <w:r>
        <w:rPr>
          <w:spacing w:val="-5"/>
          <w:sz w:val="24"/>
        </w:rPr>
        <w:t xml:space="preserve"> </w:t>
      </w:r>
      <w:r>
        <w:rPr>
          <w:sz w:val="24"/>
        </w:rPr>
        <w:t>и</w:t>
      </w:r>
      <w:r>
        <w:rPr>
          <w:spacing w:val="-3"/>
          <w:sz w:val="24"/>
        </w:rPr>
        <w:t xml:space="preserve"> </w:t>
      </w:r>
      <w:r>
        <w:rPr>
          <w:sz w:val="24"/>
        </w:rPr>
        <w:t>настроения,</w:t>
      </w:r>
      <w:r>
        <w:rPr>
          <w:spacing w:val="-5"/>
          <w:sz w:val="24"/>
        </w:rPr>
        <w:t xml:space="preserve"> </w:t>
      </w:r>
      <w:r>
        <w:rPr>
          <w:sz w:val="24"/>
        </w:rPr>
        <w:t>включённого</w:t>
      </w:r>
      <w:r>
        <w:rPr>
          <w:spacing w:val="-5"/>
          <w:sz w:val="24"/>
        </w:rPr>
        <w:t xml:space="preserve"> </w:t>
      </w:r>
      <w:r>
        <w:rPr>
          <w:sz w:val="24"/>
        </w:rPr>
        <w:t>в</w:t>
      </w:r>
      <w:r>
        <w:rPr>
          <w:spacing w:val="-6"/>
          <w:sz w:val="24"/>
        </w:rPr>
        <w:t xml:space="preserve"> </w:t>
      </w:r>
      <w:r>
        <w:rPr>
          <w:sz w:val="24"/>
        </w:rPr>
        <w:t>развитие</w:t>
      </w:r>
      <w:r>
        <w:rPr>
          <w:spacing w:val="-6"/>
          <w:sz w:val="24"/>
        </w:rPr>
        <w:t xml:space="preserve"> </w:t>
      </w:r>
      <w:r>
        <w:rPr>
          <w:sz w:val="24"/>
        </w:rPr>
        <w:t>политического,</w:t>
      </w:r>
      <w:r>
        <w:rPr>
          <w:spacing w:val="-5"/>
          <w:sz w:val="24"/>
        </w:rPr>
        <w:t xml:space="preserve"> </w:t>
      </w:r>
      <w:r>
        <w:rPr>
          <w:sz w:val="24"/>
        </w:rPr>
        <w:t>экономического, религиозного, иных аспектов развития общества.</w:t>
      </w:r>
    </w:p>
    <w:p w:rsidR="00AE1777" w:rsidRDefault="008069C3">
      <w:pPr>
        <w:pStyle w:val="a3"/>
        <w:ind w:right="298"/>
      </w:pPr>
      <w:r>
        <w:t>Предметные результаты, формируемые в ходе изучения предмета «Музыка», сгруппированы</w:t>
      </w:r>
      <w:r>
        <w:rPr>
          <w:spacing w:val="-6"/>
        </w:rPr>
        <w:t xml:space="preserve"> </w:t>
      </w:r>
      <w:r>
        <w:t>по</w:t>
      </w:r>
      <w:r>
        <w:rPr>
          <w:spacing w:val="-4"/>
        </w:rPr>
        <w:t xml:space="preserve"> </w:t>
      </w:r>
      <w:r>
        <w:t>учебным</w:t>
      </w:r>
      <w:r>
        <w:rPr>
          <w:spacing w:val="-8"/>
        </w:rPr>
        <w:t xml:space="preserve"> </w:t>
      </w:r>
      <w:r>
        <w:t>модулям</w:t>
      </w:r>
      <w:r>
        <w:rPr>
          <w:spacing w:val="-6"/>
        </w:rPr>
        <w:t xml:space="preserve"> </w:t>
      </w:r>
      <w:r>
        <w:t>и</w:t>
      </w:r>
      <w:r>
        <w:rPr>
          <w:spacing w:val="-6"/>
        </w:rPr>
        <w:t xml:space="preserve"> </w:t>
      </w:r>
      <w:r>
        <w:t>должны</w:t>
      </w:r>
      <w:r>
        <w:rPr>
          <w:spacing w:val="-6"/>
        </w:rPr>
        <w:t xml:space="preserve"> </w:t>
      </w:r>
      <w:r>
        <w:t>отражать</w:t>
      </w:r>
      <w:r>
        <w:rPr>
          <w:spacing w:val="-5"/>
        </w:rPr>
        <w:t xml:space="preserve"> </w:t>
      </w:r>
      <w:r>
        <w:t>сформированность</w:t>
      </w:r>
      <w:r>
        <w:rPr>
          <w:spacing w:val="-3"/>
        </w:rPr>
        <w:t xml:space="preserve"> </w:t>
      </w:r>
      <w:r>
        <w:t>умений.</w:t>
      </w:r>
    </w:p>
    <w:p w:rsidR="00AE1777" w:rsidRDefault="008069C3">
      <w:pPr>
        <w:pStyle w:val="3"/>
        <w:spacing w:before="4" w:line="274" w:lineRule="exact"/>
        <w:ind w:left="801"/>
      </w:pPr>
      <w:r>
        <w:t>Модуль</w:t>
      </w:r>
      <w:r>
        <w:rPr>
          <w:spacing w:val="-2"/>
        </w:rPr>
        <w:t xml:space="preserve"> </w:t>
      </w:r>
      <w:r>
        <w:t>№</w:t>
      </w:r>
      <w:r>
        <w:rPr>
          <w:spacing w:val="-3"/>
        </w:rPr>
        <w:t xml:space="preserve"> </w:t>
      </w:r>
      <w:r>
        <w:t>1</w:t>
      </w:r>
      <w:r>
        <w:rPr>
          <w:spacing w:val="-1"/>
        </w:rPr>
        <w:t xml:space="preserve"> </w:t>
      </w:r>
      <w:r>
        <w:t>«Музыка</w:t>
      </w:r>
      <w:r>
        <w:rPr>
          <w:spacing w:val="1"/>
        </w:rPr>
        <w:t xml:space="preserve"> </w:t>
      </w:r>
      <w:r>
        <w:t>моего</w:t>
      </w:r>
      <w:r>
        <w:rPr>
          <w:spacing w:val="-1"/>
        </w:rPr>
        <w:t xml:space="preserve"> </w:t>
      </w:r>
      <w:r>
        <w:rPr>
          <w:spacing w:val="-2"/>
        </w:rPr>
        <w:t>края»:</w:t>
      </w:r>
    </w:p>
    <w:p w:rsidR="00AE1777" w:rsidRDefault="008069C3">
      <w:pPr>
        <w:pStyle w:val="a3"/>
        <w:spacing w:line="274" w:lineRule="exact"/>
        <w:ind w:left="801" w:firstLine="0"/>
      </w:pPr>
      <w:r>
        <w:t>знать</w:t>
      </w:r>
      <w:r>
        <w:rPr>
          <w:spacing w:val="-6"/>
        </w:rPr>
        <w:t xml:space="preserve"> </w:t>
      </w:r>
      <w:r>
        <w:t>музыкальные</w:t>
      </w:r>
      <w:r>
        <w:rPr>
          <w:spacing w:val="-7"/>
        </w:rPr>
        <w:t xml:space="preserve"> </w:t>
      </w:r>
      <w:r>
        <w:t>традиции</w:t>
      </w:r>
      <w:r>
        <w:rPr>
          <w:spacing w:val="-4"/>
        </w:rPr>
        <w:t xml:space="preserve"> </w:t>
      </w:r>
      <w:r>
        <w:t>своей</w:t>
      </w:r>
      <w:r>
        <w:rPr>
          <w:spacing w:val="-5"/>
        </w:rPr>
        <w:t xml:space="preserve"> </w:t>
      </w:r>
      <w:r>
        <w:t>республики,</w:t>
      </w:r>
      <w:r>
        <w:rPr>
          <w:spacing w:val="-5"/>
        </w:rPr>
        <w:t xml:space="preserve"> </w:t>
      </w:r>
      <w:r>
        <w:t>края,</w:t>
      </w:r>
      <w:r>
        <w:rPr>
          <w:spacing w:val="-4"/>
        </w:rPr>
        <w:t xml:space="preserve"> </w:t>
      </w:r>
      <w:r>
        <w:rPr>
          <w:spacing w:val="-2"/>
        </w:rPr>
        <w:t>народа;</w:t>
      </w:r>
    </w:p>
    <w:p w:rsidR="00AE1777" w:rsidRDefault="008069C3">
      <w:pPr>
        <w:pStyle w:val="a3"/>
        <w:ind w:right="298"/>
      </w:pPr>
      <w:r>
        <w:t>характеризовать</w:t>
      </w:r>
      <w:r>
        <w:rPr>
          <w:spacing w:val="-5"/>
        </w:rPr>
        <w:t xml:space="preserve"> </w:t>
      </w:r>
      <w:r>
        <w:t>особенности</w:t>
      </w:r>
      <w:r>
        <w:rPr>
          <w:spacing w:val="-5"/>
        </w:rPr>
        <w:t xml:space="preserve"> </w:t>
      </w:r>
      <w:r>
        <w:t>творчества</w:t>
      </w:r>
      <w:r>
        <w:rPr>
          <w:spacing w:val="-7"/>
        </w:rPr>
        <w:t xml:space="preserve"> </w:t>
      </w:r>
      <w:r>
        <w:t>народных</w:t>
      </w:r>
      <w:r>
        <w:rPr>
          <w:spacing w:val="-7"/>
        </w:rPr>
        <w:t xml:space="preserve"> </w:t>
      </w:r>
      <w:r>
        <w:t>и</w:t>
      </w:r>
      <w:r>
        <w:rPr>
          <w:spacing w:val="-6"/>
        </w:rPr>
        <w:t xml:space="preserve"> </w:t>
      </w:r>
      <w:r>
        <w:t>профессиональных</w:t>
      </w:r>
      <w:r>
        <w:rPr>
          <w:spacing w:val="-5"/>
        </w:rPr>
        <w:t xml:space="preserve"> </w:t>
      </w:r>
      <w:r>
        <w:t>музыкантов, творческих коллективов своего края;</w:t>
      </w:r>
    </w:p>
    <w:p w:rsidR="00AE1777" w:rsidRDefault="008069C3">
      <w:pPr>
        <w:pStyle w:val="a3"/>
        <w:spacing w:before="1"/>
        <w:ind w:right="298"/>
      </w:pPr>
      <w:r>
        <w:t>исполнять</w:t>
      </w:r>
      <w:r>
        <w:rPr>
          <w:spacing w:val="-4"/>
        </w:rPr>
        <w:t xml:space="preserve"> </w:t>
      </w:r>
      <w:r>
        <w:t>и</w:t>
      </w:r>
      <w:r>
        <w:rPr>
          <w:spacing w:val="-4"/>
        </w:rPr>
        <w:t xml:space="preserve"> </w:t>
      </w:r>
      <w:r>
        <w:t>оценивать</w:t>
      </w:r>
      <w:r>
        <w:rPr>
          <w:spacing w:val="-5"/>
        </w:rPr>
        <w:t xml:space="preserve"> </w:t>
      </w:r>
      <w:r>
        <w:t>образцы</w:t>
      </w:r>
      <w:r>
        <w:rPr>
          <w:spacing w:val="-4"/>
        </w:rPr>
        <w:t xml:space="preserve"> </w:t>
      </w:r>
      <w:r>
        <w:t>музыкального</w:t>
      </w:r>
      <w:r>
        <w:rPr>
          <w:spacing w:val="-3"/>
        </w:rPr>
        <w:t xml:space="preserve"> </w:t>
      </w:r>
      <w:r>
        <w:t>фольклора</w:t>
      </w:r>
      <w:r>
        <w:rPr>
          <w:spacing w:val="-5"/>
        </w:rPr>
        <w:t xml:space="preserve"> </w:t>
      </w:r>
      <w:r>
        <w:t>и</w:t>
      </w:r>
      <w:r>
        <w:rPr>
          <w:spacing w:val="-4"/>
        </w:rPr>
        <w:t xml:space="preserve"> </w:t>
      </w:r>
      <w:r>
        <w:t>сочинения</w:t>
      </w:r>
      <w:r>
        <w:rPr>
          <w:spacing w:val="-7"/>
        </w:rPr>
        <w:t xml:space="preserve"> </w:t>
      </w:r>
      <w:r>
        <w:t>композиторов своей малой родины.</w:t>
      </w:r>
    </w:p>
    <w:p w:rsidR="00AE1777" w:rsidRDefault="008069C3">
      <w:pPr>
        <w:pStyle w:val="3"/>
        <w:spacing w:before="5" w:line="274" w:lineRule="exact"/>
        <w:ind w:left="801"/>
      </w:pPr>
      <w:r>
        <w:t>Модуль</w:t>
      </w:r>
      <w:r>
        <w:rPr>
          <w:spacing w:val="-3"/>
        </w:rPr>
        <w:t xml:space="preserve"> </w:t>
      </w:r>
      <w:r>
        <w:t>№</w:t>
      </w:r>
      <w:r>
        <w:rPr>
          <w:spacing w:val="-4"/>
        </w:rPr>
        <w:t xml:space="preserve"> </w:t>
      </w:r>
      <w:r>
        <w:t>2</w:t>
      </w:r>
      <w:r>
        <w:rPr>
          <w:spacing w:val="-2"/>
        </w:rPr>
        <w:t xml:space="preserve"> </w:t>
      </w:r>
      <w:r>
        <w:t>«Народное</w:t>
      </w:r>
      <w:r>
        <w:rPr>
          <w:spacing w:val="-3"/>
        </w:rPr>
        <w:t xml:space="preserve"> </w:t>
      </w:r>
      <w:r>
        <w:t>музыкальное</w:t>
      </w:r>
      <w:r>
        <w:rPr>
          <w:spacing w:val="-3"/>
        </w:rPr>
        <w:t xml:space="preserve"> </w:t>
      </w:r>
      <w:r>
        <w:t>творчество</w:t>
      </w:r>
      <w:r>
        <w:rPr>
          <w:spacing w:val="-2"/>
        </w:rPr>
        <w:t xml:space="preserve"> России»:</w:t>
      </w:r>
    </w:p>
    <w:p w:rsidR="00AE1777" w:rsidRDefault="008069C3">
      <w:pPr>
        <w:pStyle w:val="a3"/>
        <w:ind w:right="298"/>
      </w:pPr>
      <w:r>
        <w:t>определять на слух музыкальные образцы, относящиеся к русскому музыкальному фольклору,</w:t>
      </w:r>
      <w:r>
        <w:rPr>
          <w:spacing w:val="-4"/>
        </w:rPr>
        <w:t xml:space="preserve"> </w:t>
      </w:r>
      <w:r>
        <w:t>к</w:t>
      </w:r>
      <w:r>
        <w:rPr>
          <w:spacing w:val="-4"/>
        </w:rPr>
        <w:t xml:space="preserve"> </w:t>
      </w:r>
      <w:r>
        <w:t>музыке</w:t>
      </w:r>
      <w:r>
        <w:rPr>
          <w:spacing w:val="-4"/>
        </w:rPr>
        <w:t xml:space="preserve"> </w:t>
      </w:r>
      <w:r>
        <w:t>народов</w:t>
      </w:r>
      <w:r>
        <w:rPr>
          <w:spacing w:val="-5"/>
        </w:rPr>
        <w:t xml:space="preserve"> </w:t>
      </w:r>
      <w:r>
        <w:t>Северного</w:t>
      </w:r>
      <w:r>
        <w:rPr>
          <w:spacing w:val="-4"/>
        </w:rPr>
        <w:t xml:space="preserve"> </w:t>
      </w:r>
      <w:r>
        <w:t>Кавказа;</w:t>
      </w:r>
      <w:r>
        <w:rPr>
          <w:spacing w:val="-4"/>
        </w:rPr>
        <w:t xml:space="preserve"> </w:t>
      </w:r>
      <w:r>
        <w:t>республик</w:t>
      </w:r>
      <w:r>
        <w:rPr>
          <w:spacing w:val="-4"/>
        </w:rPr>
        <w:t xml:space="preserve"> </w:t>
      </w:r>
      <w:r>
        <w:t>Поволжья,</w:t>
      </w:r>
      <w:r>
        <w:rPr>
          <w:spacing w:val="-4"/>
        </w:rPr>
        <w:t xml:space="preserve"> </w:t>
      </w:r>
      <w:r>
        <w:t>Сибири</w:t>
      </w:r>
      <w:r>
        <w:rPr>
          <w:spacing w:val="-4"/>
        </w:rPr>
        <w:t xml:space="preserve"> </w:t>
      </w:r>
      <w:r>
        <w:t>(не</w:t>
      </w:r>
      <w:r>
        <w:rPr>
          <w:spacing w:val="-4"/>
        </w:rPr>
        <w:t xml:space="preserve"> </w:t>
      </w:r>
      <w:r>
        <w:t>менее трёх региональных фольклорных традиций на выбор учителя);</w:t>
      </w:r>
    </w:p>
    <w:p w:rsidR="00AE1777" w:rsidRDefault="008069C3">
      <w:pPr>
        <w:pStyle w:val="a3"/>
        <w:ind w:left="801" w:right="298" w:firstLine="0"/>
      </w:pPr>
      <w:r>
        <w:t>различать</w:t>
      </w:r>
      <w:r>
        <w:rPr>
          <w:spacing w:val="-4"/>
        </w:rPr>
        <w:t xml:space="preserve"> </w:t>
      </w:r>
      <w:r>
        <w:t>на</w:t>
      </w:r>
      <w:r>
        <w:rPr>
          <w:spacing w:val="-6"/>
        </w:rPr>
        <w:t xml:space="preserve"> </w:t>
      </w:r>
      <w:r>
        <w:t>слух</w:t>
      </w:r>
      <w:r>
        <w:rPr>
          <w:spacing w:val="-3"/>
        </w:rPr>
        <w:t xml:space="preserve"> </w:t>
      </w:r>
      <w:r>
        <w:t>и</w:t>
      </w:r>
      <w:r>
        <w:rPr>
          <w:spacing w:val="-5"/>
        </w:rPr>
        <w:t xml:space="preserve"> </w:t>
      </w:r>
      <w:r>
        <w:t>исполнять</w:t>
      </w:r>
      <w:r>
        <w:rPr>
          <w:spacing w:val="-6"/>
        </w:rPr>
        <w:t xml:space="preserve"> </w:t>
      </w:r>
      <w:r>
        <w:t>произведения</w:t>
      </w:r>
      <w:r>
        <w:rPr>
          <w:spacing w:val="-5"/>
        </w:rPr>
        <w:t xml:space="preserve"> </w:t>
      </w:r>
      <w:r>
        <w:t>различных</w:t>
      </w:r>
      <w:r>
        <w:rPr>
          <w:spacing w:val="-3"/>
        </w:rPr>
        <w:t xml:space="preserve"> </w:t>
      </w:r>
      <w:r>
        <w:t>жанров</w:t>
      </w:r>
      <w:r>
        <w:rPr>
          <w:spacing w:val="-6"/>
        </w:rPr>
        <w:t xml:space="preserve"> </w:t>
      </w:r>
      <w:r>
        <w:t>фольклорной</w:t>
      </w:r>
      <w:r>
        <w:rPr>
          <w:spacing w:val="-5"/>
        </w:rPr>
        <w:t xml:space="preserve"> </w:t>
      </w:r>
      <w:r>
        <w:t>музыки; определять на слух принадлежность народных музыкальных инструментов к группам</w:t>
      </w:r>
    </w:p>
    <w:p w:rsidR="00AE1777" w:rsidRDefault="008069C3">
      <w:pPr>
        <w:pStyle w:val="a3"/>
        <w:ind w:firstLine="0"/>
      </w:pPr>
      <w:r>
        <w:t>духовых,</w:t>
      </w:r>
      <w:r>
        <w:rPr>
          <w:spacing w:val="-6"/>
        </w:rPr>
        <w:t xml:space="preserve"> </w:t>
      </w:r>
      <w:r>
        <w:t>струнных,</w:t>
      </w:r>
      <w:r>
        <w:rPr>
          <w:spacing w:val="-3"/>
        </w:rPr>
        <w:t xml:space="preserve"> </w:t>
      </w:r>
      <w:r>
        <w:t>ударношумовых</w:t>
      </w:r>
      <w:r>
        <w:rPr>
          <w:spacing w:val="-3"/>
        </w:rPr>
        <w:t xml:space="preserve"> </w:t>
      </w:r>
      <w:r>
        <w:rPr>
          <w:spacing w:val="-2"/>
        </w:rPr>
        <w:t>инструментов;</w:t>
      </w:r>
    </w:p>
    <w:p w:rsidR="00AE1777" w:rsidRDefault="008069C3">
      <w:pPr>
        <w:pStyle w:val="a3"/>
        <w:ind w:right="298"/>
      </w:pPr>
      <w:r>
        <w:t>объяснять на примерах связь устного народного музыкального творчества и деятельности</w:t>
      </w:r>
      <w:r>
        <w:rPr>
          <w:spacing w:val="-6"/>
        </w:rPr>
        <w:t xml:space="preserve"> </w:t>
      </w:r>
      <w:r>
        <w:t>профессиональных</w:t>
      </w:r>
      <w:r>
        <w:rPr>
          <w:spacing w:val="-5"/>
        </w:rPr>
        <w:t xml:space="preserve"> </w:t>
      </w:r>
      <w:r>
        <w:t>музыкантов</w:t>
      </w:r>
      <w:r>
        <w:rPr>
          <w:spacing w:val="-8"/>
        </w:rPr>
        <w:t xml:space="preserve"> </w:t>
      </w:r>
      <w:r>
        <w:t>в</w:t>
      </w:r>
      <w:r>
        <w:rPr>
          <w:spacing w:val="-6"/>
        </w:rPr>
        <w:t xml:space="preserve"> </w:t>
      </w:r>
      <w:r>
        <w:t>развитии</w:t>
      </w:r>
      <w:r>
        <w:rPr>
          <w:spacing w:val="-7"/>
        </w:rPr>
        <w:t xml:space="preserve"> </w:t>
      </w:r>
      <w:r>
        <w:t>общей</w:t>
      </w:r>
      <w:r>
        <w:rPr>
          <w:spacing w:val="-7"/>
        </w:rPr>
        <w:t xml:space="preserve"> </w:t>
      </w:r>
      <w:r>
        <w:t>культуры</w:t>
      </w:r>
      <w:r>
        <w:rPr>
          <w:spacing w:val="-6"/>
        </w:rPr>
        <w:t xml:space="preserve"> </w:t>
      </w:r>
      <w:r>
        <w:t>страны.</w:t>
      </w:r>
    </w:p>
    <w:p w:rsidR="00AE1777" w:rsidRDefault="008069C3">
      <w:pPr>
        <w:pStyle w:val="3"/>
        <w:spacing w:before="2" w:line="274" w:lineRule="exact"/>
        <w:ind w:left="801"/>
      </w:pPr>
      <w:r>
        <w:t>Модуль</w:t>
      </w:r>
      <w:r>
        <w:rPr>
          <w:spacing w:val="-3"/>
        </w:rPr>
        <w:t xml:space="preserve"> </w:t>
      </w:r>
      <w:r>
        <w:t>№</w:t>
      </w:r>
      <w:r>
        <w:rPr>
          <w:spacing w:val="-3"/>
        </w:rPr>
        <w:t xml:space="preserve"> </w:t>
      </w:r>
      <w:r>
        <w:t>3</w:t>
      </w:r>
      <w:r>
        <w:rPr>
          <w:spacing w:val="-1"/>
        </w:rPr>
        <w:t xml:space="preserve"> </w:t>
      </w:r>
      <w:r>
        <w:t>«Музыка</w:t>
      </w:r>
      <w:r>
        <w:rPr>
          <w:spacing w:val="1"/>
        </w:rPr>
        <w:t xml:space="preserve"> </w:t>
      </w:r>
      <w:r>
        <w:t xml:space="preserve">народов </w:t>
      </w:r>
      <w:r>
        <w:rPr>
          <w:spacing w:val="-2"/>
        </w:rPr>
        <w:t>мира»:</w:t>
      </w:r>
    </w:p>
    <w:p w:rsidR="00AE1777" w:rsidRDefault="008069C3">
      <w:pPr>
        <w:pStyle w:val="a3"/>
        <w:spacing w:line="274" w:lineRule="exact"/>
        <w:ind w:left="801" w:firstLine="0"/>
      </w:pPr>
      <w:r>
        <w:t>определять</w:t>
      </w:r>
      <w:r>
        <w:rPr>
          <w:spacing w:val="-7"/>
        </w:rPr>
        <w:t xml:space="preserve"> </w:t>
      </w:r>
      <w:r>
        <w:t>на</w:t>
      </w:r>
      <w:r>
        <w:rPr>
          <w:spacing w:val="-5"/>
        </w:rPr>
        <w:t xml:space="preserve"> </w:t>
      </w:r>
      <w:r>
        <w:t>слух</w:t>
      </w:r>
      <w:r>
        <w:rPr>
          <w:spacing w:val="-3"/>
        </w:rPr>
        <w:t xml:space="preserve"> </w:t>
      </w:r>
      <w:r>
        <w:t>музыкальные</w:t>
      </w:r>
      <w:r>
        <w:rPr>
          <w:spacing w:val="-6"/>
        </w:rPr>
        <w:t xml:space="preserve"> </w:t>
      </w:r>
      <w:r>
        <w:t>произведения,</w:t>
      </w:r>
      <w:r>
        <w:rPr>
          <w:spacing w:val="-5"/>
        </w:rPr>
        <w:t xml:space="preserve"> </w:t>
      </w:r>
      <w:r>
        <w:t>относящиеся</w:t>
      </w:r>
      <w:r>
        <w:rPr>
          <w:spacing w:val="-4"/>
        </w:rPr>
        <w:t xml:space="preserve"> </w:t>
      </w:r>
      <w:r>
        <w:t>к</w:t>
      </w:r>
      <w:r>
        <w:rPr>
          <w:spacing w:val="-4"/>
        </w:rPr>
        <w:t xml:space="preserve"> </w:t>
      </w:r>
      <w:r>
        <w:t>западно-</w:t>
      </w:r>
      <w:r>
        <w:rPr>
          <w:spacing w:val="-2"/>
        </w:rPr>
        <w:t>европейской,</w:t>
      </w:r>
    </w:p>
    <w:p w:rsidR="00AE1777" w:rsidRDefault="00AE1777">
      <w:pPr>
        <w:pStyle w:val="a3"/>
        <w:spacing w:line="274" w:lineRule="exact"/>
        <w:sectPr w:rsidR="00AE1777">
          <w:pgSz w:w="11910" w:h="16840"/>
          <w:pgMar w:top="1040" w:right="360" w:bottom="1200" w:left="1440" w:header="0" w:footer="993" w:gutter="0"/>
          <w:cols w:space="720"/>
        </w:sectPr>
      </w:pPr>
    </w:p>
    <w:p w:rsidR="00AE1777" w:rsidRDefault="008069C3">
      <w:pPr>
        <w:pStyle w:val="a3"/>
        <w:spacing w:before="68"/>
        <w:ind w:right="272" w:firstLine="0"/>
      </w:pPr>
      <w:r>
        <w:lastRenderedPageBreak/>
        <w:t>латино-американской,</w:t>
      </w:r>
      <w:r>
        <w:rPr>
          <w:spacing w:val="-5"/>
        </w:rPr>
        <w:t xml:space="preserve"> </w:t>
      </w:r>
      <w:r>
        <w:t>азиатской</w:t>
      </w:r>
      <w:r>
        <w:rPr>
          <w:spacing w:val="-6"/>
        </w:rPr>
        <w:t xml:space="preserve"> </w:t>
      </w:r>
      <w:r>
        <w:t>традиционной</w:t>
      </w:r>
      <w:r>
        <w:rPr>
          <w:spacing w:val="-7"/>
        </w:rPr>
        <w:t xml:space="preserve"> </w:t>
      </w:r>
      <w:r>
        <w:t>музыкальной</w:t>
      </w:r>
      <w:r>
        <w:rPr>
          <w:spacing w:val="-5"/>
        </w:rPr>
        <w:t xml:space="preserve"> </w:t>
      </w:r>
      <w:r>
        <w:t>культуре,</w:t>
      </w:r>
      <w:r>
        <w:rPr>
          <w:spacing w:val="-3"/>
        </w:rPr>
        <w:t xml:space="preserve"> </w:t>
      </w:r>
      <w:r>
        <w:t>в</w:t>
      </w:r>
      <w:r>
        <w:rPr>
          <w:spacing w:val="-6"/>
        </w:rPr>
        <w:t xml:space="preserve"> </w:t>
      </w:r>
      <w:r>
        <w:t>том</w:t>
      </w:r>
      <w:r>
        <w:rPr>
          <w:spacing w:val="-5"/>
        </w:rPr>
        <w:t xml:space="preserve"> </w:t>
      </w:r>
      <w:r>
        <w:t>числе</w:t>
      </w:r>
      <w:r>
        <w:rPr>
          <w:spacing w:val="-6"/>
        </w:rPr>
        <w:t xml:space="preserve"> </w:t>
      </w:r>
      <w:r>
        <w:t>к отдельным самобытным культурно-национальным тради- циям</w:t>
      </w:r>
      <w:r>
        <w:rPr>
          <w:vertAlign w:val="superscript"/>
        </w:rPr>
        <w:t>1</w:t>
      </w:r>
      <w:r>
        <w:t>;</w:t>
      </w:r>
    </w:p>
    <w:p w:rsidR="00AE1777" w:rsidRDefault="008069C3">
      <w:pPr>
        <w:pStyle w:val="a3"/>
        <w:spacing w:before="1"/>
        <w:ind w:left="801" w:right="298" w:firstLine="0"/>
      </w:pPr>
      <w:r>
        <w:t>различать</w:t>
      </w:r>
      <w:r>
        <w:rPr>
          <w:spacing w:val="-5"/>
        </w:rPr>
        <w:t xml:space="preserve"> </w:t>
      </w:r>
      <w:r>
        <w:t>на</w:t>
      </w:r>
      <w:r>
        <w:rPr>
          <w:spacing w:val="-6"/>
        </w:rPr>
        <w:t xml:space="preserve"> </w:t>
      </w:r>
      <w:r>
        <w:t>слух</w:t>
      </w:r>
      <w:r>
        <w:rPr>
          <w:spacing w:val="-3"/>
        </w:rPr>
        <w:t xml:space="preserve"> </w:t>
      </w:r>
      <w:r>
        <w:t>и</w:t>
      </w:r>
      <w:r>
        <w:rPr>
          <w:spacing w:val="-5"/>
        </w:rPr>
        <w:t xml:space="preserve"> </w:t>
      </w:r>
      <w:r>
        <w:t>исполнять</w:t>
      </w:r>
      <w:r>
        <w:rPr>
          <w:spacing w:val="-6"/>
        </w:rPr>
        <w:t xml:space="preserve"> </w:t>
      </w:r>
      <w:r>
        <w:t>произведения</w:t>
      </w:r>
      <w:r>
        <w:rPr>
          <w:spacing w:val="-5"/>
        </w:rPr>
        <w:t xml:space="preserve"> </w:t>
      </w:r>
      <w:r>
        <w:t>различных</w:t>
      </w:r>
      <w:r>
        <w:rPr>
          <w:spacing w:val="-3"/>
        </w:rPr>
        <w:t xml:space="preserve"> </w:t>
      </w:r>
      <w:r>
        <w:t>жанров</w:t>
      </w:r>
      <w:r>
        <w:rPr>
          <w:spacing w:val="-6"/>
        </w:rPr>
        <w:t xml:space="preserve"> </w:t>
      </w:r>
      <w:r>
        <w:t>фольклорной</w:t>
      </w:r>
      <w:r>
        <w:rPr>
          <w:spacing w:val="-5"/>
        </w:rPr>
        <w:t xml:space="preserve"> </w:t>
      </w:r>
      <w:r>
        <w:t>музыки; определять на слух принадлежность народных музыкальных инструментов к группам</w:t>
      </w:r>
    </w:p>
    <w:p w:rsidR="00AE1777" w:rsidRDefault="008069C3">
      <w:pPr>
        <w:pStyle w:val="a3"/>
        <w:ind w:firstLine="0"/>
      </w:pPr>
      <w:r>
        <w:t>духовых,</w:t>
      </w:r>
      <w:r>
        <w:rPr>
          <w:spacing w:val="-6"/>
        </w:rPr>
        <w:t xml:space="preserve"> </w:t>
      </w:r>
      <w:r>
        <w:t>струнных,</w:t>
      </w:r>
      <w:r>
        <w:rPr>
          <w:spacing w:val="-3"/>
        </w:rPr>
        <w:t xml:space="preserve"> </w:t>
      </w:r>
      <w:r>
        <w:t>ударношумовых</w:t>
      </w:r>
      <w:r>
        <w:rPr>
          <w:spacing w:val="-3"/>
        </w:rPr>
        <w:t xml:space="preserve"> </w:t>
      </w:r>
      <w:r>
        <w:rPr>
          <w:spacing w:val="-2"/>
        </w:rPr>
        <w:t>инструментов;</w:t>
      </w:r>
    </w:p>
    <w:p w:rsidR="00AE1777" w:rsidRDefault="008069C3">
      <w:pPr>
        <w:pStyle w:val="a3"/>
        <w:ind w:right="203"/>
      </w:pPr>
      <w:r>
        <w:t>различать на слух и узнавать признаки влияния музыки разных народов мира в сочинениях</w:t>
      </w:r>
      <w:r>
        <w:rPr>
          <w:spacing w:val="-5"/>
        </w:rPr>
        <w:t xml:space="preserve"> </w:t>
      </w:r>
      <w:r>
        <w:t>профессиональных</w:t>
      </w:r>
      <w:r>
        <w:rPr>
          <w:spacing w:val="-5"/>
        </w:rPr>
        <w:t xml:space="preserve"> </w:t>
      </w:r>
      <w:r>
        <w:t>композиторов</w:t>
      </w:r>
      <w:r>
        <w:rPr>
          <w:spacing w:val="-7"/>
        </w:rPr>
        <w:t xml:space="preserve"> </w:t>
      </w:r>
      <w:r>
        <w:t>(из</w:t>
      </w:r>
      <w:r>
        <w:rPr>
          <w:spacing w:val="-6"/>
        </w:rPr>
        <w:t xml:space="preserve"> </w:t>
      </w:r>
      <w:r>
        <w:t>числа</w:t>
      </w:r>
      <w:r>
        <w:rPr>
          <w:spacing w:val="-7"/>
        </w:rPr>
        <w:t xml:space="preserve"> </w:t>
      </w:r>
      <w:r>
        <w:t>изученных</w:t>
      </w:r>
      <w:r>
        <w:rPr>
          <w:spacing w:val="-7"/>
        </w:rPr>
        <w:t xml:space="preserve"> </w:t>
      </w:r>
      <w:r>
        <w:t>культурно-национальных традиций и жанров).</w:t>
      </w:r>
    </w:p>
    <w:p w:rsidR="00AE1777" w:rsidRDefault="008069C3">
      <w:pPr>
        <w:pStyle w:val="3"/>
        <w:spacing w:before="5" w:line="274" w:lineRule="exact"/>
        <w:ind w:left="801"/>
      </w:pPr>
      <w:r>
        <w:t>Модуль</w:t>
      </w:r>
      <w:r>
        <w:rPr>
          <w:spacing w:val="-3"/>
        </w:rPr>
        <w:t xml:space="preserve"> </w:t>
      </w:r>
      <w:r>
        <w:t>№</w:t>
      </w:r>
      <w:r>
        <w:rPr>
          <w:spacing w:val="-4"/>
        </w:rPr>
        <w:t xml:space="preserve"> </w:t>
      </w:r>
      <w:r>
        <w:t>4</w:t>
      </w:r>
      <w:r>
        <w:rPr>
          <w:spacing w:val="-3"/>
        </w:rPr>
        <w:t xml:space="preserve"> </w:t>
      </w:r>
      <w:r>
        <w:t>«Европейская</w:t>
      </w:r>
      <w:r>
        <w:rPr>
          <w:spacing w:val="-2"/>
        </w:rPr>
        <w:t xml:space="preserve"> </w:t>
      </w:r>
      <w:r>
        <w:t>классическая</w:t>
      </w:r>
      <w:r>
        <w:rPr>
          <w:spacing w:val="-2"/>
        </w:rPr>
        <w:t xml:space="preserve"> музыка»:</w:t>
      </w:r>
    </w:p>
    <w:p w:rsidR="00AE1777" w:rsidRDefault="008069C3">
      <w:pPr>
        <w:pStyle w:val="a3"/>
        <w:ind w:right="337"/>
      </w:pPr>
      <w:r>
        <w:t>различать</w:t>
      </w:r>
      <w:r>
        <w:rPr>
          <w:spacing w:val="-5"/>
        </w:rPr>
        <w:t xml:space="preserve"> </w:t>
      </w:r>
      <w:r>
        <w:t>на</w:t>
      </w:r>
      <w:r>
        <w:rPr>
          <w:spacing w:val="-7"/>
        </w:rPr>
        <w:t xml:space="preserve"> </w:t>
      </w:r>
      <w:r>
        <w:t>слух</w:t>
      </w:r>
      <w:r>
        <w:rPr>
          <w:spacing w:val="-5"/>
        </w:rPr>
        <w:t xml:space="preserve"> </w:t>
      </w:r>
      <w:r>
        <w:t>произведения</w:t>
      </w:r>
      <w:r>
        <w:rPr>
          <w:spacing w:val="-6"/>
        </w:rPr>
        <w:t xml:space="preserve"> </w:t>
      </w:r>
      <w:r>
        <w:t>европейских</w:t>
      </w:r>
      <w:r>
        <w:rPr>
          <w:spacing w:val="-5"/>
        </w:rPr>
        <w:t xml:space="preserve"> </w:t>
      </w:r>
      <w:r>
        <w:t>композиторов-классиков,</w:t>
      </w:r>
      <w:r>
        <w:rPr>
          <w:spacing w:val="-6"/>
        </w:rPr>
        <w:t xml:space="preserve"> </w:t>
      </w:r>
      <w:r>
        <w:t>называть автора, произведение, исполнительский состав;</w:t>
      </w:r>
    </w:p>
    <w:p w:rsidR="00AE1777" w:rsidRDefault="008069C3">
      <w:pPr>
        <w:pStyle w:val="a3"/>
        <w:ind w:right="298"/>
      </w:pPr>
      <w:r>
        <w:t>определять</w:t>
      </w:r>
      <w:r>
        <w:rPr>
          <w:spacing w:val="-5"/>
        </w:rPr>
        <w:t xml:space="preserve"> </w:t>
      </w:r>
      <w:r>
        <w:t>принадлежность</w:t>
      </w:r>
      <w:r>
        <w:rPr>
          <w:spacing w:val="-4"/>
        </w:rPr>
        <w:t xml:space="preserve"> </w:t>
      </w:r>
      <w:r>
        <w:t>музыкального</w:t>
      </w:r>
      <w:r>
        <w:rPr>
          <w:spacing w:val="-5"/>
        </w:rPr>
        <w:t xml:space="preserve"> </w:t>
      </w:r>
      <w:r>
        <w:t>произведения</w:t>
      </w:r>
      <w:r>
        <w:rPr>
          <w:spacing w:val="-5"/>
        </w:rPr>
        <w:t xml:space="preserve"> </w:t>
      </w:r>
      <w:r>
        <w:t>к</w:t>
      </w:r>
      <w:r>
        <w:rPr>
          <w:spacing w:val="-5"/>
        </w:rPr>
        <w:t xml:space="preserve"> </w:t>
      </w:r>
      <w:r>
        <w:t>одному</w:t>
      </w:r>
      <w:r>
        <w:rPr>
          <w:spacing w:val="-12"/>
        </w:rPr>
        <w:t xml:space="preserve"> </w:t>
      </w:r>
      <w:r>
        <w:t>из</w:t>
      </w:r>
      <w:r>
        <w:rPr>
          <w:spacing w:val="-5"/>
        </w:rPr>
        <w:t xml:space="preserve"> </w:t>
      </w:r>
      <w:r>
        <w:t>художественных стилей (барокко, классицизм, романтизм, импрессионизм);</w:t>
      </w:r>
    </w:p>
    <w:p w:rsidR="00AE1777" w:rsidRDefault="008069C3">
      <w:pPr>
        <w:pStyle w:val="a3"/>
        <w:ind w:left="801" w:right="272" w:firstLine="0"/>
      </w:pPr>
      <w:r>
        <w:t>исполнять (в том числе фрагментарно) сочинения композиторов-классиков; характеризовать</w:t>
      </w:r>
      <w:r>
        <w:rPr>
          <w:spacing w:val="-5"/>
        </w:rPr>
        <w:t xml:space="preserve"> </w:t>
      </w:r>
      <w:r>
        <w:t>музыкальный</w:t>
      </w:r>
      <w:r>
        <w:rPr>
          <w:spacing w:val="-6"/>
        </w:rPr>
        <w:t xml:space="preserve"> </w:t>
      </w:r>
      <w:r>
        <w:t>образ</w:t>
      </w:r>
      <w:r>
        <w:rPr>
          <w:spacing w:val="-7"/>
        </w:rPr>
        <w:t xml:space="preserve"> </w:t>
      </w:r>
      <w:r>
        <w:t>и</w:t>
      </w:r>
      <w:r>
        <w:rPr>
          <w:spacing w:val="-6"/>
        </w:rPr>
        <w:t xml:space="preserve"> </w:t>
      </w:r>
      <w:r>
        <w:t>выразительные</w:t>
      </w:r>
      <w:r>
        <w:rPr>
          <w:spacing w:val="-7"/>
        </w:rPr>
        <w:t xml:space="preserve"> </w:t>
      </w:r>
      <w:r>
        <w:t>средства,</w:t>
      </w:r>
      <w:r>
        <w:rPr>
          <w:spacing w:val="-6"/>
        </w:rPr>
        <w:t xml:space="preserve"> </w:t>
      </w:r>
      <w:r>
        <w:t>использованные</w:t>
      </w:r>
    </w:p>
    <w:p w:rsidR="00AE1777" w:rsidRDefault="008069C3">
      <w:pPr>
        <w:pStyle w:val="a3"/>
        <w:ind w:left="801" w:right="298" w:hanging="540"/>
      </w:pPr>
      <w:r>
        <w:t>композитором, способы развития и форму строения музыкального произведения; характеризовать</w:t>
      </w:r>
      <w:r>
        <w:rPr>
          <w:spacing w:val="-4"/>
        </w:rPr>
        <w:t xml:space="preserve"> </w:t>
      </w:r>
      <w:r>
        <w:t>творчество</w:t>
      </w:r>
      <w:r>
        <w:rPr>
          <w:spacing w:val="-5"/>
        </w:rPr>
        <w:t xml:space="preserve"> </w:t>
      </w:r>
      <w:r>
        <w:t>не</w:t>
      </w:r>
      <w:r>
        <w:rPr>
          <w:spacing w:val="-6"/>
        </w:rPr>
        <w:t xml:space="preserve"> </w:t>
      </w:r>
      <w:r>
        <w:t>менее</w:t>
      </w:r>
      <w:r>
        <w:rPr>
          <w:spacing w:val="-6"/>
        </w:rPr>
        <w:t xml:space="preserve"> </w:t>
      </w:r>
      <w:r>
        <w:t>двух</w:t>
      </w:r>
      <w:r>
        <w:rPr>
          <w:spacing w:val="-3"/>
        </w:rPr>
        <w:t xml:space="preserve"> </w:t>
      </w:r>
      <w:r>
        <w:t>композиторов-</w:t>
      </w:r>
      <w:r>
        <w:rPr>
          <w:spacing w:val="-6"/>
        </w:rPr>
        <w:t xml:space="preserve"> </w:t>
      </w:r>
      <w:r>
        <w:t>классиков,</w:t>
      </w:r>
      <w:r>
        <w:rPr>
          <w:spacing w:val="-5"/>
        </w:rPr>
        <w:t xml:space="preserve"> </w:t>
      </w:r>
      <w:r>
        <w:t>приводить</w:t>
      </w:r>
    </w:p>
    <w:p w:rsidR="00AE1777" w:rsidRDefault="008069C3">
      <w:pPr>
        <w:pStyle w:val="a3"/>
        <w:ind w:firstLine="0"/>
      </w:pPr>
      <w:r>
        <w:t>примеры</w:t>
      </w:r>
      <w:r>
        <w:rPr>
          <w:spacing w:val="-3"/>
        </w:rPr>
        <w:t xml:space="preserve"> </w:t>
      </w:r>
      <w:r>
        <w:t>наиболее</w:t>
      </w:r>
      <w:r>
        <w:rPr>
          <w:spacing w:val="-4"/>
        </w:rPr>
        <w:t xml:space="preserve"> </w:t>
      </w:r>
      <w:r>
        <w:t>известных</w:t>
      </w:r>
      <w:r>
        <w:rPr>
          <w:spacing w:val="-1"/>
        </w:rPr>
        <w:t xml:space="preserve"> </w:t>
      </w:r>
      <w:r>
        <w:rPr>
          <w:spacing w:val="-2"/>
        </w:rPr>
        <w:t>сочинений.</w:t>
      </w:r>
    </w:p>
    <w:p w:rsidR="00AE1777" w:rsidRDefault="008069C3">
      <w:pPr>
        <w:pStyle w:val="3"/>
        <w:spacing w:before="3" w:line="274" w:lineRule="exact"/>
        <w:ind w:left="801"/>
      </w:pPr>
      <w:r>
        <w:t>Модуль</w:t>
      </w:r>
      <w:r>
        <w:rPr>
          <w:spacing w:val="-2"/>
        </w:rPr>
        <w:t xml:space="preserve"> </w:t>
      </w:r>
      <w:r>
        <w:t>№</w:t>
      </w:r>
      <w:r>
        <w:rPr>
          <w:spacing w:val="-4"/>
        </w:rPr>
        <w:t xml:space="preserve"> </w:t>
      </w:r>
      <w:r>
        <w:t>5</w:t>
      </w:r>
      <w:r>
        <w:rPr>
          <w:spacing w:val="-2"/>
        </w:rPr>
        <w:t xml:space="preserve"> </w:t>
      </w:r>
      <w:r>
        <w:t>«Русская</w:t>
      </w:r>
      <w:r>
        <w:rPr>
          <w:spacing w:val="-1"/>
        </w:rPr>
        <w:t xml:space="preserve"> </w:t>
      </w:r>
      <w:r>
        <w:t>классическая</w:t>
      </w:r>
      <w:r>
        <w:rPr>
          <w:spacing w:val="-2"/>
        </w:rPr>
        <w:t xml:space="preserve"> музыка»:</w:t>
      </w:r>
    </w:p>
    <w:p w:rsidR="00AE1777" w:rsidRDefault="008069C3">
      <w:pPr>
        <w:pStyle w:val="a3"/>
        <w:ind w:right="272"/>
      </w:pPr>
      <w:r>
        <w:t>различать</w:t>
      </w:r>
      <w:r>
        <w:rPr>
          <w:spacing w:val="-4"/>
        </w:rPr>
        <w:t xml:space="preserve"> </w:t>
      </w:r>
      <w:r>
        <w:t>на</w:t>
      </w:r>
      <w:r>
        <w:rPr>
          <w:spacing w:val="-6"/>
        </w:rPr>
        <w:t xml:space="preserve"> </w:t>
      </w:r>
      <w:r>
        <w:t>слух</w:t>
      </w:r>
      <w:r>
        <w:rPr>
          <w:spacing w:val="-3"/>
        </w:rPr>
        <w:t xml:space="preserve"> </w:t>
      </w:r>
      <w:r>
        <w:t>произведения</w:t>
      </w:r>
      <w:r>
        <w:rPr>
          <w:spacing w:val="-5"/>
        </w:rPr>
        <w:t xml:space="preserve"> </w:t>
      </w:r>
      <w:r>
        <w:t>русских</w:t>
      </w:r>
      <w:r>
        <w:rPr>
          <w:spacing w:val="-3"/>
        </w:rPr>
        <w:t xml:space="preserve"> </w:t>
      </w:r>
      <w:r>
        <w:t>композиторов-</w:t>
      </w:r>
      <w:r>
        <w:rPr>
          <w:spacing w:val="-6"/>
        </w:rPr>
        <w:t xml:space="preserve"> </w:t>
      </w:r>
      <w:r>
        <w:t>классиков,</w:t>
      </w:r>
      <w:r>
        <w:rPr>
          <w:spacing w:val="-5"/>
        </w:rPr>
        <w:t xml:space="preserve"> </w:t>
      </w:r>
      <w:r>
        <w:t>называть</w:t>
      </w:r>
      <w:r>
        <w:rPr>
          <w:spacing w:val="-4"/>
        </w:rPr>
        <w:t xml:space="preserve"> </w:t>
      </w:r>
      <w:r>
        <w:t>автора, произведение, исполнительский состав;</w:t>
      </w:r>
    </w:p>
    <w:p w:rsidR="00AE1777" w:rsidRDefault="008069C3">
      <w:pPr>
        <w:pStyle w:val="a3"/>
        <w:ind w:right="272"/>
      </w:pPr>
      <w:r>
        <w:t>характеризовать</w:t>
      </w:r>
      <w:r>
        <w:rPr>
          <w:spacing w:val="-5"/>
        </w:rPr>
        <w:t xml:space="preserve"> </w:t>
      </w:r>
      <w:r>
        <w:t>музыкальный</w:t>
      </w:r>
      <w:r>
        <w:rPr>
          <w:spacing w:val="-6"/>
        </w:rPr>
        <w:t xml:space="preserve"> </w:t>
      </w:r>
      <w:r>
        <w:t>образ</w:t>
      </w:r>
      <w:r>
        <w:rPr>
          <w:spacing w:val="-7"/>
        </w:rPr>
        <w:t xml:space="preserve"> </w:t>
      </w:r>
      <w:r>
        <w:t>и</w:t>
      </w:r>
      <w:r>
        <w:rPr>
          <w:spacing w:val="-6"/>
        </w:rPr>
        <w:t xml:space="preserve"> </w:t>
      </w:r>
      <w:r>
        <w:t>выразительные</w:t>
      </w:r>
      <w:r>
        <w:rPr>
          <w:spacing w:val="-7"/>
        </w:rPr>
        <w:t xml:space="preserve"> </w:t>
      </w:r>
      <w:r>
        <w:t>средства,</w:t>
      </w:r>
      <w:r>
        <w:rPr>
          <w:spacing w:val="-6"/>
        </w:rPr>
        <w:t xml:space="preserve"> </w:t>
      </w:r>
      <w:r>
        <w:t>использованные композитором, способы развития и форму строения музыкального произведения;</w:t>
      </w:r>
    </w:p>
    <w:p w:rsidR="00AE1777" w:rsidRDefault="008069C3">
      <w:pPr>
        <w:pStyle w:val="a3"/>
        <w:ind w:right="298"/>
      </w:pPr>
      <w:r>
        <w:t>исполнять</w:t>
      </w:r>
      <w:r>
        <w:rPr>
          <w:spacing w:val="-5"/>
        </w:rPr>
        <w:t xml:space="preserve"> </w:t>
      </w:r>
      <w:r>
        <w:t>(в</w:t>
      </w:r>
      <w:r>
        <w:rPr>
          <w:spacing w:val="-7"/>
        </w:rPr>
        <w:t xml:space="preserve"> </w:t>
      </w:r>
      <w:r>
        <w:t>том</w:t>
      </w:r>
      <w:r>
        <w:rPr>
          <w:spacing w:val="-5"/>
        </w:rPr>
        <w:t xml:space="preserve"> </w:t>
      </w:r>
      <w:r>
        <w:t>числе</w:t>
      </w:r>
      <w:r>
        <w:rPr>
          <w:spacing w:val="-6"/>
        </w:rPr>
        <w:t xml:space="preserve"> </w:t>
      </w:r>
      <w:r>
        <w:t>фрагментарно,</w:t>
      </w:r>
      <w:r>
        <w:rPr>
          <w:spacing w:val="-5"/>
        </w:rPr>
        <w:t xml:space="preserve"> </w:t>
      </w:r>
      <w:r>
        <w:t>отдельными</w:t>
      </w:r>
      <w:r>
        <w:rPr>
          <w:spacing w:val="-5"/>
        </w:rPr>
        <w:t xml:space="preserve"> </w:t>
      </w:r>
      <w:r>
        <w:t>темами)</w:t>
      </w:r>
      <w:r>
        <w:rPr>
          <w:spacing w:val="-5"/>
        </w:rPr>
        <w:t xml:space="preserve"> </w:t>
      </w:r>
      <w:r>
        <w:t>сочинения</w:t>
      </w:r>
      <w:r>
        <w:rPr>
          <w:spacing w:val="-5"/>
        </w:rPr>
        <w:t xml:space="preserve"> </w:t>
      </w:r>
      <w:r>
        <w:t xml:space="preserve">русских </w:t>
      </w:r>
      <w:r>
        <w:rPr>
          <w:spacing w:val="-2"/>
        </w:rPr>
        <w:t>композиторов;</w:t>
      </w:r>
    </w:p>
    <w:p w:rsidR="00AE1777" w:rsidRDefault="008069C3">
      <w:pPr>
        <w:pStyle w:val="a3"/>
        <w:ind w:right="298"/>
      </w:pPr>
      <w:r>
        <w:t>характеризовать</w:t>
      </w:r>
      <w:r>
        <w:rPr>
          <w:spacing w:val="-5"/>
        </w:rPr>
        <w:t xml:space="preserve"> </w:t>
      </w:r>
      <w:r>
        <w:t>творчество</w:t>
      </w:r>
      <w:r>
        <w:rPr>
          <w:spacing w:val="-6"/>
        </w:rPr>
        <w:t xml:space="preserve"> </w:t>
      </w:r>
      <w:r>
        <w:t>не</w:t>
      </w:r>
      <w:r>
        <w:rPr>
          <w:spacing w:val="-7"/>
        </w:rPr>
        <w:t xml:space="preserve"> </w:t>
      </w:r>
      <w:r>
        <w:t>менее</w:t>
      </w:r>
      <w:r>
        <w:rPr>
          <w:spacing w:val="-7"/>
        </w:rPr>
        <w:t xml:space="preserve"> </w:t>
      </w:r>
      <w:r>
        <w:t>двух</w:t>
      </w:r>
      <w:r>
        <w:rPr>
          <w:spacing w:val="-4"/>
        </w:rPr>
        <w:t xml:space="preserve"> </w:t>
      </w:r>
      <w:r>
        <w:t>отечественных</w:t>
      </w:r>
      <w:r>
        <w:rPr>
          <w:spacing w:val="-5"/>
        </w:rPr>
        <w:t xml:space="preserve"> </w:t>
      </w:r>
      <w:r>
        <w:t>композиторов-классиков, приводить примеры наиболее известных сочинений.</w:t>
      </w:r>
    </w:p>
    <w:p w:rsidR="00AE1777" w:rsidRDefault="008069C3">
      <w:pPr>
        <w:pStyle w:val="3"/>
        <w:spacing w:before="3"/>
        <w:ind w:left="801" w:right="3448"/>
      </w:pPr>
      <w:r>
        <w:t>Модуль</w:t>
      </w:r>
      <w:r>
        <w:rPr>
          <w:spacing w:val="-6"/>
        </w:rPr>
        <w:t xml:space="preserve"> </w:t>
      </w:r>
      <w:r>
        <w:t>№</w:t>
      </w:r>
      <w:r>
        <w:rPr>
          <w:spacing w:val="-8"/>
        </w:rPr>
        <w:t xml:space="preserve"> </w:t>
      </w:r>
      <w:r>
        <w:t>6</w:t>
      </w:r>
      <w:r>
        <w:rPr>
          <w:spacing w:val="-6"/>
        </w:rPr>
        <w:t xml:space="preserve"> </w:t>
      </w:r>
      <w:r>
        <w:t>«Образы</w:t>
      </w:r>
      <w:r>
        <w:rPr>
          <w:spacing w:val="-7"/>
        </w:rPr>
        <w:t xml:space="preserve"> </w:t>
      </w:r>
      <w:r>
        <w:t>русской</w:t>
      </w:r>
      <w:r>
        <w:rPr>
          <w:spacing w:val="-6"/>
        </w:rPr>
        <w:t xml:space="preserve"> </w:t>
      </w:r>
      <w:r>
        <w:t>и</w:t>
      </w:r>
      <w:r>
        <w:rPr>
          <w:spacing w:val="-6"/>
        </w:rPr>
        <w:t xml:space="preserve"> </w:t>
      </w:r>
      <w:r>
        <w:t>европейской духовной музыки»:</w:t>
      </w:r>
    </w:p>
    <w:p w:rsidR="00AE1777" w:rsidRDefault="008069C3">
      <w:pPr>
        <w:pStyle w:val="a3"/>
        <w:ind w:right="298"/>
      </w:pPr>
      <w:r>
        <w:t>различать</w:t>
      </w:r>
      <w:r>
        <w:rPr>
          <w:spacing w:val="-4"/>
        </w:rPr>
        <w:t xml:space="preserve"> </w:t>
      </w:r>
      <w:r>
        <w:t>и</w:t>
      </w:r>
      <w:r>
        <w:rPr>
          <w:spacing w:val="-7"/>
        </w:rPr>
        <w:t xml:space="preserve"> </w:t>
      </w:r>
      <w:r>
        <w:t>характеризовать</w:t>
      </w:r>
      <w:r>
        <w:rPr>
          <w:spacing w:val="-4"/>
        </w:rPr>
        <w:t xml:space="preserve"> </w:t>
      </w:r>
      <w:r>
        <w:t>жанры</w:t>
      </w:r>
      <w:r>
        <w:rPr>
          <w:spacing w:val="-5"/>
        </w:rPr>
        <w:t xml:space="preserve"> </w:t>
      </w:r>
      <w:r>
        <w:t>и</w:t>
      </w:r>
      <w:r>
        <w:rPr>
          <w:spacing w:val="-5"/>
        </w:rPr>
        <w:t xml:space="preserve"> </w:t>
      </w:r>
      <w:r>
        <w:t>произведения</w:t>
      </w:r>
      <w:r>
        <w:rPr>
          <w:spacing w:val="-5"/>
        </w:rPr>
        <w:t xml:space="preserve"> </w:t>
      </w:r>
      <w:r>
        <w:t>русской</w:t>
      </w:r>
      <w:r>
        <w:rPr>
          <w:spacing w:val="-5"/>
        </w:rPr>
        <w:t xml:space="preserve"> </w:t>
      </w:r>
      <w:r>
        <w:t>и</w:t>
      </w:r>
      <w:r>
        <w:rPr>
          <w:spacing w:val="-5"/>
        </w:rPr>
        <w:t xml:space="preserve"> </w:t>
      </w:r>
      <w:r>
        <w:t>европейской</w:t>
      </w:r>
      <w:r>
        <w:rPr>
          <w:spacing w:val="-5"/>
        </w:rPr>
        <w:t xml:space="preserve"> </w:t>
      </w:r>
      <w:r>
        <w:t xml:space="preserve">духовной </w:t>
      </w:r>
      <w:r>
        <w:rPr>
          <w:spacing w:val="-2"/>
        </w:rPr>
        <w:t>музыки;</w:t>
      </w:r>
    </w:p>
    <w:p w:rsidR="00AE1777" w:rsidRDefault="008069C3">
      <w:pPr>
        <w:pStyle w:val="a3"/>
        <w:ind w:left="801" w:right="1504" w:firstLine="0"/>
      </w:pPr>
      <w:r>
        <w:t>исполнять произведения русской и европейской духовной музыки; приводить</w:t>
      </w:r>
      <w:r>
        <w:rPr>
          <w:spacing w:val="-5"/>
        </w:rPr>
        <w:t xml:space="preserve"> </w:t>
      </w:r>
      <w:r>
        <w:t>примеры</w:t>
      </w:r>
      <w:r>
        <w:rPr>
          <w:spacing w:val="-6"/>
        </w:rPr>
        <w:t xml:space="preserve"> </w:t>
      </w:r>
      <w:r>
        <w:t>сочинений</w:t>
      </w:r>
      <w:r>
        <w:rPr>
          <w:spacing w:val="-6"/>
        </w:rPr>
        <w:t xml:space="preserve"> </w:t>
      </w:r>
      <w:r>
        <w:t>духовной</w:t>
      </w:r>
      <w:r>
        <w:rPr>
          <w:spacing w:val="-2"/>
        </w:rPr>
        <w:t xml:space="preserve"> </w:t>
      </w:r>
      <w:r>
        <w:t>музыки,</w:t>
      </w:r>
      <w:r>
        <w:rPr>
          <w:spacing w:val="-6"/>
        </w:rPr>
        <w:t xml:space="preserve"> </w:t>
      </w:r>
      <w:r>
        <w:t>называть</w:t>
      </w:r>
      <w:r>
        <w:rPr>
          <w:spacing w:val="-7"/>
        </w:rPr>
        <w:t xml:space="preserve"> </w:t>
      </w:r>
      <w:r>
        <w:t>их</w:t>
      </w:r>
      <w:r>
        <w:rPr>
          <w:spacing w:val="-5"/>
        </w:rPr>
        <w:t xml:space="preserve"> </w:t>
      </w:r>
      <w:r>
        <w:t>автора.</w:t>
      </w:r>
    </w:p>
    <w:p w:rsidR="00AE1777" w:rsidRDefault="008069C3">
      <w:pPr>
        <w:pStyle w:val="3"/>
        <w:ind w:left="801" w:right="3448"/>
      </w:pPr>
      <w:r>
        <w:t>Модуль</w:t>
      </w:r>
      <w:r>
        <w:rPr>
          <w:spacing w:val="-6"/>
        </w:rPr>
        <w:t xml:space="preserve"> </w:t>
      </w:r>
      <w:r>
        <w:t>№</w:t>
      </w:r>
      <w:r>
        <w:rPr>
          <w:spacing w:val="-8"/>
        </w:rPr>
        <w:t xml:space="preserve"> </w:t>
      </w:r>
      <w:r>
        <w:t>7</w:t>
      </w:r>
      <w:r>
        <w:rPr>
          <w:spacing w:val="-6"/>
        </w:rPr>
        <w:t xml:space="preserve"> </w:t>
      </w:r>
      <w:r>
        <w:t>«Современная</w:t>
      </w:r>
      <w:r>
        <w:rPr>
          <w:spacing w:val="-6"/>
        </w:rPr>
        <w:t xml:space="preserve"> </w:t>
      </w:r>
      <w:r>
        <w:t>музыка:</w:t>
      </w:r>
      <w:r>
        <w:rPr>
          <w:spacing w:val="-6"/>
        </w:rPr>
        <w:t xml:space="preserve"> </w:t>
      </w:r>
      <w:r>
        <w:t>основные</w:t>
      </w:r>
      <w:r>
        <w:rPr>
          <w:spacing w:val="-6"/>
        </w:rPr>
        <w:t xml:space="preserve"> </w:t>
      </w:r>
      <w:r>
        <w:t>жанры и направления»:</w:t>
      </w:r>
    </w:p>
    <w:p w:rsidR="00AE1777" w:rsidRDefault="008069C3">
      <w:pPr>
        <w:pStyle w:val="a3"/>
        <w:ind w:left="801" w:right="298" w:firstLine="0"/>
      </w:pPr>
      <w:r>
        <w:t>определять и характеризовать стили, направления и жанры современной музыки; различать</w:t>
      </w:r>
      <w:r>
        <w:rPr>
          <w:spacing w:val="-4"/>
        </w:rPr>
        <w:t xml:space="preserve"> </w:t>
      </w:r>
      <w:r>
        <w:t>и</w:t>
      </w:r>
      <w:r>
        <w:rPr>
          <w:spacing w:val="-5"/>
        </w:rPr>
        <w:t xml:space="preserve"> </w:t>
      </w:r>
      <w:r>
        <w:t>определять</w:t>
      </w:r>
      <w:r>
        <w:rPr>
          <w:spacing w:val="-6"/>
        </w:rPr>
        <w:t xml:space="preserve"> </w:t>
      </w:r>
      <w:r>
        <w:t>на</w:t>
      </w:r>
      <w:r>
        <w:rPr>
          <w:spacing w:val="-6"/>
        </w:rPr>
        <w:t xml:space="preserve"> </w:t>
      </w:r>
      <w:r>
        <w:t>слух</w:t>
      </w:r>
      <w:r>
        <w:rPr>
          <w:spacing w:val="-3"/>
        </w:rPr>
        <w:t xml:space="preserve"> </w:t>
      </w:r>
      <w:r>
        <w:t>виды</w:t>
      </w:r>
      <w:r>
        <w:rPr>
          <w:spacing w:val="-5"/>
        </w:rPr>
        <w:t xml:space="preserve"> </w:t>
      </w:r>
      <w:r>
        <w:t>оркестров,</w:t>
      </w:r>
      <w:r>
        <w:rPr>
          <w:spacing w:val="-5"/>
        </w:rPr>
        <w:t xml:space="preserve"> </w:t>
      </w:r>
      <w:r>
        <w:t>ансамблей,</w:t>
      </w:r>
      <w:r>
        <w:rPr>
          <w:spacing w:val="-5"/>
        </w:rPr>
        <w:t xml:space="preserve"> </w:t>
      </w:r>
      <w:r>
        <w:t>тембры</w:t>
      </w:r>
      <w:r>
        <w:rPr>
          <w:spacing w:val="-4"/>
        </w:rPr>
        <w:t xml:space="preserve"> </w:t>
      </w:r>
      <w:r>
        <w:t>музыкальных</w:t>
      </w:r>
    </w:p>
    <w:p w:rsidR="00AE1777" w:rsidRDefault="008069C3">
      <w:pPr>
        <w:pStyle w:val="a3"/>
        <w:ind w:firstLine="0"/>
      </w:pPr>
      <w:r>
        <w:t>инструментов,</w:t>
      </w:r>
      <w:r>
        <w:rPr>
          <w:spacing w:val="-6"/>
        </w:rPr>
        <w:t xml:space="preserve"> </w:t>
      </w:r>
      <w:r>
        <w:t>входящих</w:t>
      </w:r>
      <w:r>
        <w:rPr>
          <w:spacing w:val="-2"/>
        </w:rPr>
        <w:t xml:space="preserve"> </w:t>
      </w:r>
      <w:r>
        <w:t>в</w:t>
      </w:r>
      <w:r>
        <w:rPr>
          <w:spacing w:val="-4"/>
        </w:rPr>
        <w:t xml:space="preserve"> </w:t>
      </w:r>
      <w:r>
        <w:t>их</w:t>
      </w:r>
      <w:r>
        <w:rPr>
          <w:spacing w:val="-1"/>
        </w:rPr>
        <w:t xml:space="preserve"> </w:t>
      </w:r>
      <w:r>
        <w:rPr>
          <w:spacing w:val="-2"/>
        </w:rPr>
        <w:t>состав;</w:t>
      </w:r>
    </w:p>
    <w:p w:rsidR="00AE1777" w:rsidRDefault="008069C3">
      <w:pPr>
        <w:pStyle w:val="a3"/>
        <w:ind w:left="801" w:firstLine="0"/>
      </w:pPr>
      <w:r>
        <w:t>исполнять</w:t>
      </w:r>
      <w:r>
        <w:rPr>
          <w:spacing w:val="-5"/>
        </w:rPr>
        <w:t xml:space="preserve"> </w:t>
      </w:r>
      <w:r>
        <w:t>современные</w:t>
      </w:r>
      <w:r>
        <w:rPr>
          <w:spacing w:val="-7"/>
        </w:rPr>
        <w:t xml:space="preserve"> </w:t>
      </w:r>
      <w:r>
        <w:t>музыкальные</w:t>
      </w:r>
      <w:r>
        <w:rPr>
          <w:spacing w:val="-6"/>
        </w:rPr>
        <w:t xml:space="preserve"> </w:t>
      </w:r>
      <w:r>
        <w:t>произведения</w:t>
      </w:r>
      <w:r>
        <w:rPr>
          <w:spacing w:val="-5"/>
        </w:rPr>
        <w:t xml:space="preserve"> </w:t>
      </w:r>
      <w:r>
        <w:t>в</w:t>
      </w:r>
      <w:r>
        <w:rPr>
          <w:spacing w:val="-6"/>
        </w:rPr>
        <w:t xml:space="preserve"> </w:t>
      </w:r>
      <w:r>
        <w:t>разных</w:t>
      </w:r>
      <w:r>
        <w:rPr>
          <w:spacing w:val="-3"/>
        </w:rPr>
        <w:t xml:space="preserve"> </w:t>
      </w:r>
      <w:r>
        <w:t>видах</w:t>
      </w:r>
      <w:r>
        <w:rPr>
          <w:spacing w:val="-2"/>
        </w:rPr>
        <w:t xml:space="preserve"> деятельности.</w:t>
      </w:r>
    </w:p>
    <w:p w:rsidR="00AE1777" w:rsidRDefault="008069C3">
      <w:pPr>
        <w:pStyle w:val="3"/>
        <w:spacing w:line="274" w:lineRule="exact"/>
        <w:ind w:left="801"/>
      </w:pPr>
      <w:r>
        <w:t>Модуль</w:t>
      </w:r>
      <w:r>
        <w:rPr>
          <w:spacing w:val="-4"/>
        </w:rPr>
        <w:t xml:space="preserve"> </w:t>
      </w:r>
      <w:r>
        <w:t>№</w:t>
      </w:r>
      <w:r>
        <w:rPr>
          <w:spacing w:val="-3"/>
        </w:rPr>
        <w:t xml:space="preserve"> </w:t>
      </w:r>
      <w:r>
        <w:t>8</w:t>
      </w:r>
      <w:r>
        <w:rPr>
          <w:spacing w:val="-2"/>
        </w:rPr>
        <w:t xml:space="preserve"> </w:t>
      </w:r>
      <w:r>
        <w:t>«Связь</w:t>
      </w:r>
      <w:r>
        <w:rPr>
          <w:spacing w:val="-1"/>
        </w:rPr>
        <w:t xml:space="preserve"> </w:t>
      </w:r>
      <w:r>
        <w:t>музыки</w:t>
      </w:r>
      <w:r>
        <w:rPr>
          <w:spacing w:val="-2"/>
        </w:rPr>
        <w:t xml:space="preserve"> </w:t>
      </w:r>
      <w:r>
        <w:t>с</w:t>
      </w:r>
      <w:r>
        <w:rPr>
          <w:spacing w:val="-2"/>
        </w:rPr>
        <w:t xml:space="preserve"> </w:t>
      </w:r>
      <w:r>
        <w:t>другими</w:t>
      </w:r>
      <w:r>
        <w:rPr>
          <w:spacing w:val="-2"/>
        </w:rPr>
        <w:t xml:space="preserve"> </w:t>
      </w:r>
      <w:r>
        <w:t>видами</w:t>
      </w:r>
      <w:r>
        <w:rPr>
          <w:spacing w:val="-1"/>
        </w:rPr>
        <w:t xml:space="preserve"> </w:t>
      </w:r>
      <w:r>
        <w:rPr>
          <w:spacing w:val="-2"/>
        </w:rPr>
        <w:t>искусства»:</w:t>
      </w:r>
    </w:p>
    <w:p w:rsidR="00AE1777" w:rsidRDefault="008069C3">
      <w:pPr>
        <w:pStyle w:val="a3"/>
        <w:ind w:right="298"/>
      </w:pPr>
      <w:r>
        <w:t>определять</w:t>
      </w:r>
      <w:r>
        <w:rPr>
          <w:spacing w:val="-4"/>
        </w:rPr>
        <w:t xml:space="preserve"> </w:t>
      </w:r>
      <w:r>
        <w:t>стилевые</w:t>
      </w:r>
      <w:r>
        <w:rPr>
          <w:spacing w:val="-5"/>
        </w:rPr>
        <w:t xml:space="preserve"> </w:t>
      </w:r>
      <w:r>
        <w:t>и</w:t>
      </w:r>
      <w:r>
        <w:rPr>
          <w:spacing w:val="-4"/>
        </w:rPr>
        <w:t xml:space="preserve"> </w:t>
      </w:r>
      <w:r>
        <w:t>жанровые</w:t>
      </w:r>
      <w:r>
        <w:rPr>
          <w:spacing w:val="-5"/>
        </w:rPr>
        <w:t xml:space="preserve"> </w:t>
      </w:r>
      <w:r>
        <w:t>параллели</w:t>
      </w:r>
      <w:r>
        <w:rPr>
          <w:spacing w:val="-4"/>
        </w:rPr>
        <w:t xml:space="preserve"> </w:t>
      </w:r>
      <w:r>
        <w:t>между</w:t>
      </w:r>
      <w:r>
        <w:rPr>
          <w:spacing w:val="-9"/>
        </w:rPr>
        <w:t xml:space="preserve"> </w:t>
      </w:r>
      <w:r>
        <w:t>музыкой</w:t>
      </w:r>
      <w:r>
        <w:rPr>
          <w:spacing w:val="-3"/>
        </w:rPr>
        <w:t xml:space="preserve"> </w:t>
      </w:r>
      <w:r>
        <w:t>и</w:t>
      </w:r>
      <w:r>
        <w:rPr>
          <w:spacing w:val="-4"/>
        </w:rPr>
        <w:t xml:space="preserve"> </w:t>
      </w:r>
      <w:r>
        <w:t>другими</w:t>
      </w:r>
      <w:r>
        <w:rPr>
          <w:spacing w:val="-4"/>
        </w:rPr>
        <w:t xml:space="preserve"> </w:t>
      </w:r>
      <w:r>
        <w:t xml:space="preserve">видами </w:t>
      </w:r>
      <w:r>
        <w:rPr>
          <w:spacing w:val="-2"/>
        </w:rPr>
        <w:t>искусств;</w:t>
      </w:r>
    </w:p>
    <w:p w:rsidR="00AE1777" w:rsidRDefault="008069C3">
      <w:pPr>
        <w:pStyle w:val="a3"/>
        <w:ind w:left="801" w:right="298" w:firstLine="0"/>
      </w:pPr>
      <w:r>
        <w:t>различать</w:t>
      </w:r>
      <w:r>
        <w:rPr>
          <w:spacing w:val="-5"/>
        </w:rPr>
        <w:t xml:space="preserve"> </w:t>
      </w:r>
      <w:r>
        <w:t>и</w:t>
      </w:r>
      <w:r>
        <w:rPr>
          <w:spacing w:val="-6"/>
        </w:rPr>
        <w:t xml:space="preserve"> </w:t>
      </w:r>
      <w:r>
        <w:t>анализировать</w:t>
      </w:r>
      <w:r>
        <w:rPr>
          <w:spacing w:val="-5"/>
        </w:rPr>
        <w:t xml:space="preserve"> </w:t>
      </w:r>
      <w:r>
        <w:t>средства</w:t>
      </w:r>
      <w:r>
        <w:rPr>
          <w:spacing w:val="-7"/>
        </w:rPr>
        <w:t xml:space="preserve"> </w:t>
      </w:r>
      <w:r>
        <w:t>выразительности</w:t>
      </w:r>
      <w:r>
        <w:rPr>
          <w:spacing w:val="-5"/>
        </w:rPr>
        <w:t xml:space="preserve"> </w:t>
      </w:r>
      <w:r>
        <w:t>разных</w:t>
      </w:r>
      <w:r>
        <w:rPr>
          <w:spacing w:val="-4"/>
        </w:rPr>
        <w:t xml:space="preserve"> </w:t>
      </w:r>
      <w:r>
        <w:t>видов</w:t>
      </w:r>
      <w:r>
        <w:rPr>
          <w:spacing w:val="-7"/>
        </w:rPr>
        <w:t xml:space="preserve"> </w:t>
      </w:r>
      <w:r>
        <w:t>искусств; импровизировать, создавать произведения в одном виде искусства на основе</w:t>
      </w:r>
    </w:p>
    <w:p w:rsidR="00AE1777" w:rsidRDefault="008069C3">
      <w:pPr>
        <w:pStyle w:val="a3"/>
        <w:ind w:right="298" w:firstLine="0"/>
      </w:pPr>
      <w:r>
        <w:t>восприятия произведения другого вида искусства (сочинение, рисунок по мотивам музыкального</w:t>
      </w:r>
      <w:r>
        <w:rPr>
          <w:spacing w:val="-4"/>
        </w:rPr>
        <w:t xml:space="preserve"> </w:t>
      </w:r>
      <w:r>
        <w:t>произведения,</w:t>
      </w:r>
      <w:r>
        <w:rPr>
          <w:spacing w:val="-4"/>
        </w:rPr>
        <w:t xml:space="preserve"> </w:t>
      </w:r>
      <w:r>
        <w:t>озвучивание</w:t>
      </w:r>
      <w:r>
        <w:rPr>
          <w:spacing w:val="-5"/>
        </w:rPr>
        <w:t xml:space="preserve"> </w:t>
      </w:r>
      <w:r>
        <w:t>картин,</w:t>
      </w:r>
      <w:r>
        <w:rPr>
          <w:spacing w:val="-4"/>
        </w:rPr>
        <w:t xml:space="preserve"> </w:t>
      </w:r>
      <w:r>
        <w:t>кинофрагментов</w:t>
      </w:r>
      <w:r>
        <w:rPr>
          <w:spacing w:val="-5"/>
        </w:rPr>
        <w:t xml:space="preserve"> </w:t>
      </w:r>
      <w:r>
        <w:t>и</w:t>
      </w:r>
      <w:r>
        <w:rPr>
          <w:spacing w:val="-3"/>
        </w:rPr>
        <w:t xml:space="preserve"> </w:t>
      </w:r>
      <w:r>
        <w:t>т.</w:t>
      </w:r>
      <w:r>
        <w:rPr>
          <w:spacing w:val="-4"/>
        </w:rPr>
        <w:t xml:space="preserve"> </w:t>
      </w:r>
      <w:r>
        <w:t>п.)</w:t>
      </w:r>
      <w:r>
        <w:rPr>
          <w:spacing w:val="-4"/>
        </w:rPr>
        <w:t xml:space="preserve"> </w:t>
      </w:r>
      <w:r>
        <w:t>или</w:t>
      </w:r>
      <w:r>
        <w:rPr>
          <w:spacing w:val="-6"/>
        </w:rPr>
        <w:t xml:space="preserve"> </w:t>
      </w:r>
      <w:r>
        <w:t>подбирать ассоциативные пары произведений из разных видов искусств, объясняя логику выбора;</w:t>
      </w:r>
    </w:p>
    <w:p w:rsidR="00AE1777" w:rsidRDefault="008069C3">
      <w:pPr>
        <w:pStyle w:val="a3"/>
        <w:ind w:right="298"/>
      </w:pPr>
      <w:r>
        <w:t>высказывать</w:t>
      </w:r>
      <w:r>
        <w:rPr>
          <w:spacing w:val="-5"/>
        </w:rPr>
        <w:t xml:space="preserve"> </w:t>
      </w:r>
      <w:r>
        <w:t>суждения</w:t>
      </w:r>
      <w:r>
        <w:rPr>
          <w:spacing w:val="-5"/>
        </w:rPr>
        <w:t xml:space="preserve"> </w:t>
      </w:r>
      <w:r>
        <w:t>об</w:t>
      </w:r>
      <w:r>
        <w:rPr>
          <w:spacing w:val="-5"/>
        </w:rPr>
        <w:t xml:space="preserve"> </w:t>
      </w:r>
      <w:r>
        <w:t>основной</w:t>
      </w:r>
      <w:r>
        <w:rPr>
          <w:spacing w:val="-5"/>
        </w:rPr>
        <w:t xml:space="preserve"> </w:t>
      </w:r>
      <w:r>
        <w:t>идее,</w:t>
      </w:r>
      <w:r>
        <w:rPr>
          <w:spacing w:val="-5"/>
        </w:rPr>
        <w:t xml:space="preserve"> </w:t>
      </w:r>
      <w:r>
        <w:t>средствах</w:t>
      </w:r>
      <w:r>
        <w:rPr>
          <w:spacing w:val="-4"/>
        </w:rPr>
        <w:t xml:space="preserve"> </w:t>
      </w:r>
      <w:r>
        <w:t>её</w:t>
      </w:r>
      <w:r>
        <w:rPr>
          <w:spacing w:val="-6"/>
        </w:rPr>
        <w:t xml:space="preserve"> </w:t>
      </w:r>
      <w:r>
        <w:t>воплощения,</w:t>
      </w:r>
      <w:r>
        <w:rPr>
          <w:spacing w:val="-5"/>
        </w:rPr>
        <w:t xml:space="preserve"> </w:t>
      </w:r>
      <w:r>
        <w:t>интонационных особенностях, жанре, исполнителях музыкального произведения.</w:t>
      </w:r>
    </w:p>
    <w:p w:rsidR="00AE1777" w:rsidRDefault="008069C3">
      <w:pPr>
        <w:pStyle w:val="a3"/>
        <w:spacing w:before="10"/>
        <w:ind w:left="0" w:firstLine="0"/>
        <w:rPr>
          <w:sz w:val="18"/>
        </w:rPr>
      </w:pPr>
      <w:r>
        <w:rPr>
          <w:noProof/>
          <w:sz w:val="18"/>
          <w:lang w:eastAsia="ru-RU"/>
        </w:rPr>
        <mc:AlternateContent>
          <mc:Choice Requires="wps">
            <w:drawing>
              <wp:anchor distT="0" distB="0" distL="0" distR="0" simplePos="0" relativeHeight="487745024" behindDoc="1" locked="0" layoutInCell="1" allowOverlap="1">
                <wp:simplePos x="0" y="0"/>
                <wp:positionH relativeFrom="page">
                  <wp:posOffset>1080820</wp:posOffset>
                </wp:positionH>
                <wp:positionV relativeFrom="paragraph">
                  <wp:posOffset>153627</wp:posOffset>
                </wp:positionV>
                <wp:extent cx="1829435" cy="9525"/>
                <wp:effectExtent l="0" t="0" r="0" b="0"/>
                <wp:wrapTopAndBottom/>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27BE94" id="Graphic 394" o:spid="_x0000_s1026" style="position:absolute;margin-left:85.1pt;margin-top:12.1pt;width:144.05pt;height:.75pt;z-index:-155714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" path="m1829054,l,,,9144r1829054,l1829054,xe" fillcolor="black" stroked="f">
                <v:path arrowok="t"/>
                <w10:wrap type="topAndBottom" anchorx="page"/>
              </v:shape>
            </w:pict>
          </mc:Fallback>
        </mc:AlternateContent>
      </w:r>
    </w:p>
    <w:p w:rsidR="00AE1777" w:rsidRDefault="008069C3">
      <w:pPr>
        <w:spacing w:before="102" w:line="256" w:lineRule="auto"/>
        <w:ind w:left="262" w:right="193"/>
        <w:rPr>
          <w:rFonts w:ascii="Calibri" w:hAnsi="Calibri"/>
          <w:sz w:val="16"/>
        </w:rPr>
      </w:pPr>
      <w:r>
        <w:rPr>
          <w:rFonts w:ascii="Calibri" w:hAnsi="Calibri"/>
          <w:sz w:val="16"/>
          <w:vertAlign w:val="superscript"/>
        </w:rPr>
        <w:t>1</w:t>
      </w:r>
      <w:r>
        <w:rPr>
          <w:rFonts w:ascii="Calibri" w:hAnsi="Calibri"/>
          <w:spacing w:val="-2"/>
          <w:sz w:val="16"/>
        </w:rPr>
        <w:t xml:space="preserve"> </w:t>
      </w:r>
      <w:r>
        <w:rPr>
          <w:rFonts w:ascii="Calibri" w:hAnsi="Calibri"/>
          <w:sz w:val="16"/>
        </w:rPr>
        <w:t>На</w:t>
      </w:r>
      <w:r>
        <w:rPr>
          <w:rFonts w:ascii="Calibri" w:hAnsi="Calibri"/>
          <w:spacing w:val="-2"/>
          <w:sz w:val="16"/>
        </w:rPr>
        <w:t xml:space="preserve"> </w:t>
      </w:r>
      <w:r>
        <w:rPr>
          <w:rFonts w:ascii="Calibri" w:hAnsi="Calibri"/>
          <w:sz w:val="16"/>
        </w:rPr>
        <w:t>выбор</w:t>
      </w:r>
      <w:r>
        <w:rPr>
          <w:rFonts w:ascii="Calibri" w:hAnsi="Calibri"/>
          <w:spacing w:val="-2"/>
          <w:sz w:val="16"/>
        </w:rPr>
        <w:t xml:space="preserve"> </w:t>
      </w:r>
      <w:r>
        <w:rPr>
          <w:rFonts w:ascii="Calibri" w:hAnsi="Calibri"/>
          <w:sz w:val="16"/>
        </w:rPr>
        <w:t>учителя.</w:t>
      </w:r>
      <w:r>
        <w:rPr>
          <w:rFonts w:ascii="Calibri" w:hAnsi="Calibri"/>
          <w:spacing w:val="-1"/>
          <w:sz w:val="16"/>
        </w:rPr>
        <w:t xml:space="preserve"> </w:t>
      </w:r>
      <w:r>
        <w:rPr>
          <w:rFonts w:ascii="Calibri" w:hAnsi="Calibri"/>
          <w:sz w:val="16"/>
        </w:rPr>
        <w:t>Например:</w:t>
      </w:r>
      <w:r>
        <w:rPr>
          <w:rFonts w:ascii="Calibri" w:hAnsi="Calibri"/>
          <w:spacing w:val="-2"/>
          <w:sz w:val="16"/>
        </w:rPr>
        <w:t xml:space="preserve"> </w:t>
      </w:r>
      <w:r>
        <w:rPr>
          <w:rFonts w:ascii="Calibri" w:hAnsi="Calibri"/>
          <w:sz w:val="16"/>
        </w:rPr>
        <w:t>Испания, Китай,</w:t>
      </w:r>
      <w:r>
        <w:rPr>
          <w:rFonts w:ascii="Calibri" w:hAnsi="Calibri"/>
          <w:spacing w:val="-1"/>
          <w:sz w:val="16"/>
        </w:rPr>
        <w:t xml:space="preserve"> </w:t>
      </w:r>
      <w:r>
        <w:rPr>
          <w:rFonts w:ascii="Calibri" w:hAnsi="Calibri"/>
          <w:sz w:val="16"/>
        </w:rPr>
        <w:t>Индия</w:t>
      </w:r>
      <w:r>
        <w:rPr>
          <w:rFonts w:ascii="Calibri" w:hAnsi="Calibri"/>
          <w:spacing w:val="-1"/>
          <w:sz w:val="16"/>
        </w:rPr>
        <w:t xml:space="preserve"> </w:t>
      </w:r>
      <w:r>
        <w:rPr>
          <w:rFonts w:ascii="Calibri" w:hAnsi="Calibri"/>
          <w:sz w:val="16"/>
        </w:rPr>
        <w:t>или:</w:t>
      </w:r>
      <w:r>
        <w:rPr>
          <w:rFonts w:ascii="Calibri" w:hAnsi="Calibri"/>
          <w:spacing w:val="-1"/>
          <w:sz w:val="16"/>
        </w:rPr>
        <w:t xml:space="preserve"> </w:t>
      </w:r>
      <w:r>
        <w:rPr>
          <w:rFonts w:ascii="Calibri" w:hAnsi="Calibri"/>
          <w:sz w:val="16"/>
        </w:rPr>
        <w:t>Франция,</w:t>
      </w:r>
      <w:r>
        <w:rPr>
          <w:rFonts w:ascii="Calibri" w:hAnsi="Calibri"/>
          <w:spacing w:val="-3"/>
          <w:sz w:val="16"/>
        </w:rPr>
        <w:t xml:space="preserve"> </w:t>
      </w:r>
      <w:r>
        <w:rPr>
          <w:rFonts w:ascii="Calibri" w:hAnsi="Calibri"/>
          <w:sz w:val="16"/>
        </w:rPr>
        <w:t>США, Япония</w:t>
      </w:r>
      <w:r>
        <w:rPr>
          <w:rFonts w:ascii="Calibri" w:hAnsi="Calibri"/>
          <w:spacing w:val="-1"/>
          <w:sz w:val="16"/>
        </w:rPr>
        <w:t xml:space="preserve"> </w:t>
      </w:r>
      <w:r>
        <w:rPr>
          <w:rFonts w:ascii="Calibri" w:hAnsi="Calibri"/>
          <w:sz w:val="16"/>
        </w:rPr>
        <w:t>и</w:t>
      </w:r>
      <w:r>
        <w:rPr>
          <w:rFonts w:ascii="Calibri" w:hAnsi="Calibri"/>
          <w:spacing w:val="-2"/>
          <w:sz w:val="16"/>
        </w:rPr>
        <w:t xml:space="preserve"> </w:t>
      </w:r>
      <w:r>
        <w:rPr>
          <w:rFonts w:ascii="Calibri" w:hAnsi="Calibri"/>
          <w:sz w:val="16"/>
        </w:rPr>
        <w:t>т.</w:t>
      </w:r>
      <w:r>
        <w:rPr>
          <w:rFonts w:ascii="Calibri" w:hAnsi="Calibri"/>
          <w:spacing w:val="-1"/>
          <w:sz w:val="16"/>
        </w:rPr>
        <w:t xml:space="preserve"> </w:t>
      </w:r>
      <w:r>
        <w:rPr>
          <w:rFonts w:ascii="Calibri" w:hAnsi="Calibri"/>
          <w:sz w:val="16"/>
        </w:rPr>
        <w:t>п.</w:t>
      </w:r>
      <w:r>
        <w:rPr>
          <w:rFonts w:ascii="Calibri" w:hAnsi="Calibri"/>
          <w:spacing w:val="-3"/>
          <w:sz w:val="16"/>
        </w:rPr>
        <w:t xml:space="preserve"> </w:t>
      </w:r>
      <w:r>
        <w:rPr>
          <w:rFonts w:ascii="Calibri" w:hAnsi="Calibri"/>
          <w:sz w:val="16"/>
        </w:rPr>
        <w:t>—</w:t>
      </w:r>
      <w:r>
        <w:rPr>
          <w:rFonts w:ascii="Calibri" w:hAnsi="Calibri"/>
          <w:spacing w:val="-1"/>
          <w:sz w:val="16"/>
        </w:rPr>
        <w:t xml:space="preserve"> </w:t>
      </w:r>
      <w:r>
        <w:rPr>
          <w:rFonts w:ascii="Calibri" w:hAnsi="Calibri"/>
          <w:sz w:val="16"/>
        </w:rPr>
        <w:t>не</w:t>
      </w:r>
      <w:r>
        <w:rPr>
          <w:rFonts w:ascii="Calibri" w:hAnsi="Calibri"/>
          <w:spacing w:val="-2"/>
          <w:sz w:val="16"/>
        </w:rPr>
        <w:t xml:space="preserve"> </w:t>
      </w:r>
      <w:r>
        <w:rPr>
          <w:rFonts w:ascii="Calibri" w:hAnsi="Calibri"/>
          <w:sz w:val="16"/>
        </w:rPr>
        <w:t>менее</w:t>
      </w:r>
      <w:r>
        <w:rPr>
          <w:rFonts w:ascii="Calibri" w:hAnsi="Calibri"/>
          <w:spacing w:val="-2"/>
          <w:sz w:val="16"/>
        </w:rPr>
        <w:t xml:space="preserve"> </w:t>
      </w:r>
      <w:r>
        <w:rPr>
          <w:rFonts w:ascii="Calibri" w:hAnsi="Calibri"/>
          <w:sz w:val="16"/>
        </w:rPr>
        <w:t>трёх</w:t>
      </w:r>
      <w:r>
        <w:rPr>
          <w:rFonts w:ascii="Calibri" w:hAnsi="Calibri"/>
          <w:spacing w:val="-4"/>
          <w:sz w:val="16"/>
        </w:rPr>
        <w:t xml:space="preserve"> </w:t>
      </w:r>
      <w:r>
        <w:rPr>
          <w:rFonts w:ascii="Calibri" w:hAnsi="Calibri"/>
          <w:sz w:val="16"/>
        </w:rPr>
        <w:t>национальных</w:t>
      </w:r>
      <w:r>
        <w:rPr>
          <w:rFonts w:ascii="Calibri" w:hAnsi="Calibri"/>
          <w:spacing w:val="-1"/>
          <w:sz w:val="16"/>
        </w:rPr>
        <w:t xml:space="preserve"> </w:t>
      </w:r>
      <w:r>
        <w:rPr>
          <w:rFonts w:ascii="Calibri" w:hAnsi="Calibri"/>
          <w:sz w:val="16"/>
        </w:rPr>
        <w:t>культур,</w:t>
      </w:r>
      <w:r>
        <w:rPr>
          <w:rFonts w:ascii="Calibri" w:hAnsi="Calibri"/>
          <w:spacing w:val="-1"/>
          <w:sz w:val="16"/>
        </w:rPr>
        <w:t xml:space="preserve"> </w:t>
      </w:r>
      <w:r>
        <w:rPr>
          <w:rFonts w:ascii="Calibri" w:hAnsi="Calibri"/>
          <w:sz w:val="16"/>
        </w:rPr>
        <w:t>значимых</w:t>
      </w:r>
      <w:r>
        <w:rPr>
          <w:rFonts w:ascii="Calibri" w:hAnsi="Calibri"/>
          <w:spacing w:val="40"/>
          <w:sz w:val="16"/>
        </w:rPr>
        <w:t xml:space="preserve"> </w:t>
      </w:r>
      <w:r>
        <w:rPr>
          <w:rFonts w:ascii="Calibri" w:hAnsi="Calibri"/>
          <w:sz w:val="16"/>
        </w:rPr>
        <w:t>в мировом масштабе.</w:t>
      </w:r>
    </w:p>
    <w:p w:rsidR="00AE1777" w:rsidRDefault="00AE1777">
      <w:pPr>
        <w:spacing w:line="256" w:lineRule="auto"/>
        <w:rPr>
          <w:rFonts w:ascii="Calibri" w:hAnsi="Calibri"/>
          <w:sz w:val="16"/>
        </w:rPr>
        <w:sectPr w:rsidR="00AE1777">
          <w:pgSz w:w="11910" w:h="16840"/>
          <w:pgMar w:top="1040" w:right="360" w:bottom="1200" w:left="1440" w:header="0" w:footer="993" w:gutter="0"/>
          <w:cols w:space="720"/>
        </w:sectPr>
      </w:pPr>
    </w:p>
    <w:p w:rsidR="00AE1777" w:rsidRDefault="008069C3">
      <w:pPr>
        <w:pStyle w:val="3"/>
        <w:spacing w:before="73" w:line="274" w:lineRule="exact"/>
        <w:ind w:left="801"/>
      </w:pPr>
      <w:r>
        <w:lastRenderedPageBreak/>
        <w:t>Модуль</w:t>
      </w:r>
      <w:r>
        <w:rPr>
          <w:spacing w:val="-2"/>
        </w:rPr>
        <w:t xml:space="preserve"> </w:t>
      </w:r>
      <w:r>
        <w:t>№</w:t>
      </w:r>
      <w:r>
        <w:rPr>
          <w:spacing w:val="-3"/>
        </w:rPr>
        <w:t xml:space="preserve"> </w:t>
      </w:r>
      <w:r>
        <w:t>9</w:t>
      </w:r>
      <w:r>
        <w:rPr>
          <w:spacing w:val="-1"/>
        </w:rPr>
        <w:t xml:space="preserve"> </w:t>
      </w:r>
      <w:r>
        <w:t>«Жанры</w:t>
      </w:r>
      <w:r>
        <w:rPr>
          <w:spacing w:val="-4"/>
        </w:rPr>
        <w:t xml:space="preserve"> </w:t>
      </w:r>
      <w:r>
        <w:t>музыкального</w:t>
      </w:r>
      <w:r>
        <w:rPr>
          <w:spacing w:val="-1"/>
        </w:rPr>
        <w:t xml:space="preserve"> </w:t>
      </w:r>
      <w:r>
        <w:rPr>
          <w:spacing w:val="-2"/>
        </w:rPr>
        <w:t>искусства»:</w:t>
      </w:r>
    </w:p>
    <w:p w:rsidR="00AE1777" w:rsidRDefault="008069C3">
      <w:pPr>
        <w:pStyle w:val="a3"/>
        <w:ind w:right="298"/>
      </w:pPr>
      <w:r>
        <w:t>различать</w:t>
      </w:r>
      <w:r>
        <w:rPr>
          <w:spacing w:val="-4"/>
        </w:rPr>
        <w:t xml:space="preserve"> </w:t>
      </w:r>
      <w:r>
        <w:t>и</w:t>
      </w:r>
      <w:r>
        <w:rPr>
          <w:spacing w:val="-7"/>
        </w:rPr>
        <w:t xml:space="preserve"> </w:t>
      </w:r>
      <w:r>
        <w:t>характеризовать</w:t>
      </w:r>
      <w:r>
        <w:rPr>
          <w:spacing w:val="-4"/>
        </w:rPr>
        <w:t xml:space="preserve"> </w:t>
      </w:r>
      <w:r>
        <w:t>жанры</w:t>
      </w:r>
      <w:r>
        <w:rPr>
          <w:spacing w:val="-5"/>
        </w:rPr>
        <w:t xml:space="preserve"> </w:t>
      </w:r>
      <w:r>
        <w:t>музыки</w:t>
      </w:r>
      <w:r>
        <w:rPr>
          <w:spacing w:val="-4"/>
        </w:rPr>
        <w:t xml:space="preserve"> </w:t>
      </w:r>
      <w:r>
        <w:t>(театральные,</w:t>
      </w:r>
      <w:r>
        <w:rPr>
          <w:spacing w:val="-5"/>
        </w:rPr>
        <w:t xml:space="preserve"> </w:t>
      </w:r>
      <w:r>
        <w:t>камерные</w:t>
      </w:r>
      <w:r>
        <w:rPr>
          <w:spacing w:val="-5"/>
        </w:rPr>
        <w:t xml:space="preserve"> </w:t>
      </w:r>
      <w:r>
        <w:t>и</w:t>
      </w:r>
      <w:r>
        <w:rPr>
          <w:spacing w:val="-5"/>
        </w:rPr>
        <w:t xml:space="preserve"> </w:t>
      </w:r>
      <w:r>
        <w:t>симфонические, вокальные и инструментальные и т. д.), знать их разновидности, приводить примеры;</w:t>
      </w:r>
    </w:p>
    <w:p w:rsidR="00AE1777" w:rsidRDefault="008069C3">
      <w:pPr>
        <w:pStyle w:val="a3"/>
        <w:ind w:left="801" w:right="298" w:firstLine="0"/>
      </w:pPr>
      <w:r>
        <w:t>рассуждать</w:t>
      </w:r>
      <w:r>
        <w:rPr>
          <w:spacing w:val="-3"/>
        </w:rPr>
        <w:t xml:space="preserve"> </w:t>
      </w:r>
      <w:r>
        <w:t>о</w:t>
      </w:r>
      <w:r>
        <w:rPr>
          <w:spacing w:val="-4"/>
        </w:rPr>
        <w:t xml:space="preserve"> </w:t>
      </w:r>
      <w:r>
        <w:t>круге</w:t>
      </w:r>
      <w:r>
        <w:rPr>
          <w:spacing w:val="-5"/>
        </w:rPr>
        <w:t xml:space="preserve"> </w:t>
      </w:r>
      <w:r>
        <w:t>образов</w:t>
      </w:r>
      <w:r>
        <w:rPr>
          <w:spacing w:val="-5"/>
        </w:rPr>
        <w:t xml:space="preserve"> </w:t>
      </w:r>
      <w:r>
        <w:t>и</w:t>
      </w:r>
      <w:r>
        <w:rPr>
          <w:spacing w:val="-4"/>
        </w:rPr>
        <w:t xml:space="preserve"> </w:t>
      </w:r>
      <w:r>
        <w:t>средствах</w:t>
      </w:r>
      <w:r>
        <w:rPr>
          <w:spacing w:val="-2"/>
        </w:rPr>
        <w:t xml:space="preserve"> </w:t>
      </w:r>
      <w:r>
        <w:t>их</w:t>
      </w:r>
      <w:r>
        <w:rPr>
          <w:spacing w:val="-2"/>
        </w:rPr>
        <w:t xml:space="preserve"> </w:t>
      </w:r>
      <w:r>
        <w:t>воплощения,</w:t>
      </w:r>
      <w:r>
        <w:rPr>
          <w:spacing w:val="-4"/>
        </w:rPr>
        <w:t xml:space="preserve"> </w:t>
      </w:r>
      <w:r>
        <w:t>типичных</w:t>
      </w:r>
      <w:r>
        <w:rPr>
          <w:spacing w:val="-3"/>
        </w:rPr>
        <w:t xml:space="preserve"> </w:t>
      </w:r>
      <w:r>
        <w:t>для</w:t>
      </w:r>
      <w:r>
        <w:rPr>
          <w:spacing w:val="-6"/>
        </w:rPr>
        <w:t xml:space="preserve"> </w:t>
      </w:r>
      <w:r>
        <w:t>данного</w:t>
      </w:r>
      <w:r>
        <w:rPr>
          <w:spacing w:val="-4"/>
        </w:rPr>
        <w:t xml:space="preserve"> </w:t>
      </w:r>
      <w:r>
        <w:t>жанра; выразительно исполнять произведения (в том числе фрагменты) вокальных,</w:t>
      </w:r>
    </w:p>
    <w:p w:rsidR="00AE1777" w:rsidRDefault="008069C3">
      <w:pPr>
        <w:pStyle w:val="a3"/>
        <w:ind w:firstLine="0"/>
      </w:pPr>
      <w:r>
        <w:t>инструментальных</w:t>
      </w:r>
      <w:r>
        <w:rPr>
          <w:spacing w:val="-9"/>
        </w:rPr>
        <w:t xml:space="preserve"> </w:t>
      </w:r>
      <w:r>
        <w:t>и</w:t>
      </w:r>
      <w:r>
        <w:rPr>
          <w:spacing w:val="-8"/>
        </w:rPr>
        <w:t xml:space="preserve"> </w:t>
      </w:r>
      <w:r>
        <w:t>музыкально-театральных</w:t>
      </w:r>
      <w:r>
        <w:rPr>
          <w:spacing w:val="-8"/>
        </w:rPr>
        <w:t xml:space="preserve"> </w:t>
      </w:r>
      <w:r>
        <w:rPr>
          <w:spacing w:val="-2"/>
        </w:rPr>
        <w:t>жанров.</w:t>
      </w:r>
    </w:p>
    <w:p w:rsidR="00AE1777" w:rsidRDefault="00AE1777">
      <w:pPr>
        <w:pStyle w:val="a3"/>
        <w:spacing w:before="44"/>
        <w:ind w:left="0" w:firstLine="0"/>
      </w:pPr>
    </w:p>
    <w:p w:rsidR="00AE1777" w:rsidRDefault="008069C3" w:rsidP="00514612">
      <w:pPr>
        <w:pStyle w:val="3"/>
        <w:numPr>
          <w:ilvl w:val="1"/>
          <w:numId w:val="155"/>
        </w:numPr>
        <w:tabs>
          <w:tab w:val="left" w:pos="801"/>
        </w:tabs>
        <w:spacing w:line="259" w:lineRule="auto"/>
        <w:ind w:left="801" w:right="2392" w:hanging="540"/>
        <w:jc w:val="left"/>
      </w:pPr>
      <w:bookmarkStart w:id="24" w:name="_bookmark23"/>
      <w:bookmarkEnd w:id="24"/>
      <w:r>
        <w:t>Рабочая</w:t>
      </w:r>
      <w:r>
        <w:rPr>
          <w:spacing w:val="-6"/>
        </w:rPr>
        <w:t xml:space="preserve"> </w:t>
      </w:r>
      <w:r>
        <w:t>программа</w:t>
      </w:r>
      <w:r>
        <w:rPr>
          <w:spacing w:val="-6"/>
        </w:rPr>
        <w:t xml:space="preserve"> </w:t>
      </w:r>
      <w:r>
        <w:t>по</w:t>
      </w:r>
      <w:r>
        <w:rPr>
          <w:spacing w:val="-6"/>
        </w:rPr>
        <w:t xml:space="preserve"> </w:t>
      </w:r>
      <w:r>
        <w:t>учебному</w:t>
      </w:r>
      <w:r>
        <w:rPr>
          <w:spacing w:val="-6"/>
        </w:rPr>
        <w:t xml:space="preserve"> </w:t>
      </w:r>
      <w:r>
        <w:t>предмету</w:t>
      </w:r>
      <w:r>
        <w:rPr>
          <w:spacing w:val="-6"/>
        </w:rPr>
        <w:t xml:space="preserve"> </w:t>
      </w:r>
      <w:r>
        <w:t>«Труд</w:t>
      </w:r>
      <w:r>
        <w:rPr>
          <w:spacing w:val="-6"/>
        </w:rPr>
        <w:t xml:space="preserve"> </w:t>
      </w:r>
      <w:r>
        <w:t>(технология)» Пояснительная записка</w:t>
      </w:r>
    </w:p>
    <w:p w:rsidR="00AE1777" w:rsidRDefault="008069C3">
      <w:pPr>
        <w:pStyle w:val="a3"/>
        <w:spacing w:line="249" w:lineRule="exact"/>
        <w:ind w:left="801" w:firstLine="0"/>
      </w:pPr>
      <w:r>
        <w:t>Программа</w:t>
      </w:r>
      <w:r>
        <w:rPr>
          <w:spacing w:val="-4"/>
        </w:rPr>
        <w:t xml:space="preserve"> </w:t>
      </w:r>
      <w:r>
        <w:t>по</w:t>
      </w:r>
      <w:r>
        <w:rPr>
          <w:spacing w:val="1"/>
        </w:rPr>
        <w:t xml:space="preserve"> </w:t>
      </w:r>
      <w:r>
        <w:t>учебному</w:t>
      </w:r>
      <w:r>
        <w:rPr>
          <w:spacing w:val="-5"/>
        </w:rPr>
        <w:t xml:space="preserve"> </w:t>
      </w:r>
      <w:r>
        <w:t>предмету</w:t>
      </w:r>
      <w:r>
        <w:rPr>
          <w:spacing w:val="-3"/>
        </w:rPr>
        <w:t xml:space="preserve"> </w:t>
      </w:r>
      <w:r>
        <w:t>«Труд</w:t>
      </w:r>
      <w:r>
        <w:rPr>
          <w:spacing w:val="-2"/>
        </w:rPr>
        <w:t xml:space="preserve"> </w:t>
      </w:r>
      <w:r>
        <w:t>(технология)»</w:t>
      </w:r>
      <w:r>
        <w:rPr>
          <w:spacing w:val="-10"/>
        </w:rPr>
        <w:t xml:space="preserve"> </w:t>
      </w:r>
      <w:r>
        <w:t>интегрирует</w:t>
      </w:r>
      <w:r>
        <w:rPr>
          <w:spacing w:val="-2"/>
        </w:rPr>
        <w:t xml:space="preserve"> </w:t>
      </w:r>
      <w:r>
        <w:t>знания</w:t>
      </w:r>
      <w:r>
        <w:rPr>
          <w:spacing w:val="-5"/>
        </w:rPr>
        <w:t xml:space="preserve"> </w:t>
      </w:r>
      <w:r>
        <w:t>по</w:t>
      </w:r>
      <w:r>
        <w:rPr>
          <w:spacing w:val="-2"/>
        </w:rPr>
        <w:t xml:space="preserve"> разным</w:t>
      </w:r>
    </w:p>
    <w:p w:rsidR="00AE1777" w:rsidRDefault="008069C3">
      <w:pPr>
        <w:pStyle w:val="a3"/>
        <w:ind w:right="298" w:firstLine="0"/>
      </w:pPr>
      <w:r>
        <w:t>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 деятельностного</w:t>
      </w:r>
      <w:r>
        <w:rPr>
          <w:spacing w:val="-5"/>
        </w:rPr>
        <w:t xml:space="preserve"> </w:t>
      </w:r>
      <w:r>
        <w:t>подхода</w:t>
      </w:r>
      <w:r>
        <w:rPr>
          <w:spacing w:val="-6"/>
        </w:rPr>
        <w:t xml:space="preserve"> </w:t>
      </w:r>
      <w:r>
        <w:t>в</w:t>
      </w:r>
      <w:r>
        <w:rPr>
          <w:spacing w:val="-6"/>
        </w:rPr>
        <w:t xml:space="preserve"> </w:t>
      </w:r>
      <w:r>
        <w:t>реализации</w:t>
      </w:r>
      <w:r>
        <w:rPr>
          <w:spacing w:val="-5"/>
        </w:rPr>
        <w:t xml:space="preserve"> </w:t>
      </w:r>
      <w:r>
        <w:t>содержания,</w:t>
      </w:r>
      <w:r>
        <w:rPr>
          <w:spacing w:val="-5"/>
        </w:rPr>
        <w:t xml:space="preserve"> </w:t>
      </w:r>
      <w:r>
        <w:t>воспитания</w:t>
      </w:r>
      <w:r>
        <w:rPr>
          <w:spacing w:val="-5"/>
        </w:rPr>
        <w:t xml:space="preserve"> </w:t>
      </w:r>
      <w:r>
        <w:t>осознанного</w:t>
      </w:r>
      <w:r>
        <w:rPr>
          <w:spacing w:val="-5"/>
        </w:rPr>
        <w:t xml:space="preserve"> </w:t>
      </w:r>
      <w:r>
        <w:t>отношения</w:t>
      </w:r>
      <w:r>
        <w:rPr>
          <w:spacing w:val="-5"/>
        </w:rPr>
        <w:t xml:space="preserve"> </w:t>
      </w:r>
      <w:r>
        <w:t xml:space="preserve">к труду, как созидательной деятельности человека по созданию материальных и духовных </w:t>
      </w:r>
      <w:r>
        <w:rPr>
          <w:spacing w:val="-2"/>
        </w:rPr>
        <w:t>ценностей.</w:t>
      </w:r>
    </w:p>
    <w:p w:rsidR="00AE1777" w:rsidRDefault="008069C3">
      <w:pPr>
        <w:pStyle w:val="a3"/>
        <w:spacing w:before="1"/>
        <w:ind w:right="298"/>
      </w:pPr>
      <w:r>
        <w:t>Программа по учебному предмету «Труд (технология)»</w:t>
      </w:r>
      <w:r>
        <w:rPr>
          <w:spacing w:val="-3"/>
        </w:rPr>
        <w:t xml:space="preserve"> </w:t>
      </w:r>
      <w:r>
        <w:t>знакомит обучающихся с различными технологиями, в том числе материальными, информационными, коммуникационными, когнитивными, социальными. В</w:t>
      </w:r>
      <w:r>
        <w:rPr>
          <w:spacing w:val="-1"/>
        </w:rPr>
        <w:t xml:space="preserve"> </w:t>
      </w:r>
      <w:r>
        <w:t>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w:t>
      </w:r>
      <w:r>
        <w:rPr>
          <w:spacing w:val="-4"/>
        </w:rPr>
        <w:t xml:space="preserve"> </w:t>
      </w:r>
      <w:r>
        <w:t>с</w:t>
      </w:r>
      <w:r>
        <w:rPr>
          <w:spacing w:val="-5"/>
        </w:rPr>
        <w:t xml:space="preserve"> </w:t>
      </w:r>
      <w:r>
        <w:t>миром</w:t>
      </w:r>
      <w:r>
        <w:rPr>
          <w:spacing w:val="-5"/>
        </w:rPr>
        <w:t xml:space="preserve"> </w:t>
      </w:r>
      <w:r>
        <w:t>профессий,</w:t>
      </w:r>
      <w:r>
        <w:rPr>
          <w:spacing w:val="-4"/>
        </w:rPr>
        <w:t xml:space="preserve"> </w:t>
      </w:r>
      <w:r>
        <w:t>самоопределение</w:t>
      </w:r>
      <w:r>
        <w:rPr>
          <w:spacing w:val="-5"/>
        </w:rPr>
        <w:t xml:space="preserve"> </w:t>
      </w:r>
      <w:r>
        <w:t>и</w:t>
      </w:r>
      <w:r>
        <w:rPr>
          <w:spacing w:val="-4"/>
        </w:rPr>
        <w:t xml:space="preserve"> </w:t>
      </w:r>
      <w:r>
        <w:t>ориентация</w:t>
      </w:r>
      <w:r>
        <w:rPr>
          <w:spacing w:val="-4"/>
        </w:rPr>
        <w:t xml:space="preserve"> </w:t>
      </w:r>
      <w:r>
        <w:t>обучающихся в</w:t>
      </w:r>
      <w:r>
        <w:rPr>
          <w:spacing w:val="-5"/>
        </w:rPr>
        <w:t xml:space="preserve"> </w:t>
      </w:r>
      <w:r>
        <w:t>сферах трудовой деятельности.</w:t>
      </w:r>
    </w:p>
    <w:p w:rsidR="00AE1777" w:rsidRDefault="008069C3">
      <w:pPr>
        <w:pStyle w:val="a3"/>
        <w:ind w:right="298"/>
      </w:pPr>
      <w: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w:t>
      </w:r>
      <w:r>
        <w:rPr>
          <w:spacing w:val="-5"/>
        </w:rPr>
        <w:t xml:space="preserve"> </w:t>
      </w:r>
      <w:r>
        <w:t>ориентации</w:t>
      </w:r>
      <w:r>
        <w:rPr>
          <w:spacing w:val="-7"/>
        </w:rPr>
        <w:t xml:space="preserve"> </w:t>
      </w:r>
      <w:r>
        <w:t>и</w:t>
      </w:r>
      <w:r>
        <w:rPr>
          <w:spacing w:val="-5"/>
        </w:rPr>
        <w:t xml:space="preserve"> </w:t>
      </w:r>
      <w:r>
        <w:t>самоопределения</w:t>
      </w:r>
      <w:r>
        <w:rPr>
          <w:spacing w:val="-5"/>
        </w:rPr>
        <w:t xml:space="preserve"> </w:t>
      </w:r>
      <w:r>
        <w:t>личности,</w:t>
      </w:r>
      <w:r>
        <w:rPr>
          <w:spacing w:val="-5"/>
        </w:rPr>
        <w:t xml:space="preserve"> </w:t>
      </w:r>
      <w:r>
        <w:t>в</w:t>
      </w:r>
      <w:r>
        <w:rPr>
          <w:spacing w:val="-6"/>
        </w:rPr>
        <w:t xml:space="preserve"> </w:t>
      </w:r>
      <w:r>
        <w:t>том</w:t>
      </w:r>
      <w:r>
        <w:rPr>
          <w:spacing w:val="-5"/>
        </w:rPr>
        <w:t xml:space="preserve"> </w:t>
      </w:r>
      <w:r>
        <w:t>числе:</w:t>
      </w:r>
      <w:r>
        <w:rPr>
          <w:spacing w:val="-5"/>
        </w:rPr>
        <w:t xml:space="preserve"> </w:t>
      </w:r>
      <w:r>
        <w:t>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AE1777" w:rsidRDefault="008069C3">
      <w:pPr>
        <w:pStyle w:val="a3"/>
        <w:spacing w:before="1"/>
        <w:ind w:right="298"/>
      </w:pPr>
      <w:r>
        <w:t>Программа</w:t>
      </w:r>
      <w:r>
        <w:rPr>
          <w:spacing w:val="-5"/>
        </w:rPr>
        <w:t xml:space="preserve"> </w:t>
      </w:r>
      <w:r>
        <w:t>по</w:t>
      </w:r>
      <w:r>
        <w:rPr>
          <w:spacing w:val="-3"/>
        </w:rPr>
        <w:t xml:space="preserve"> </w:t>
      </w:r>
      <w:r>
        <w:t>учебному</w:t>
      </w:r>
      <w:r>
        <w:rPr>
          <w:spacing w:val="-7"/>
        </w:rPr>
        <w:t xml:space="preserve"> </w:t>
      </w:r>
      <w:r>
        <w:t>предмету</w:t>
      </w:r>
      <w:r>
        <w:rPr>
          <w:spacing w:val="-5"/>
        </w:rPr>
        <w:t xml:space="preserve"> </w:t>
      </w:r>
      <w:r>
        <w:t>«Труд</w:t>
      </w:r>
      <w:r>
        <w:rPr>
          <w:spacing w:val="-5"/>
        </w:rPr>
        <w:t xml:space="preserve"> </w:t>
      </w:r>
      <w:r>
        <w:t>(технология)»</w:t>
      </w:r>
      <w:r>
        <w:rPr>
          <w:spacing w:val="-12"/>
        </w:rPr>
        <w:t xml:space="preserve"> </w:t>
      </w:r>
      <w:r>
        <w:t>конкретизирует</w:t>
      </w:r>
      <w:r>
        <w:rPr>
          <w:spacing w:val="-5"/>
        </w:rPr>
        <w:t xml:space="preserve"> </w:t>
      </w:r>
      <w:r>
        <w:t>содержание, предметные, метапредметные и личностные результаты.</w:t>
      </w:r>
    </w:p>
    <w:p w:rsidR="00AE1777" w:rsidRDefault="008069C3">
      <w:pPr>
        <w:pStyle w:val="a3"/>
        <w:ind w:right="298"/>
      </w:pPr>
      <w:r>
        <w:t>Стратегическим</w:t>
      </w:r>
      <w:r>
        <w:rPr>
          <w:spacing w:val="-8"/>
        </w:rPr>
        <w:t xml:space="preserve"> </w:t>
      </w:r>
      <w:r>
        <w:t>документом,</w:t>
      </w:r>
      <w:r>
        <w:rPr>
          <w:spacing w:val="-7"/>
        </w:rPr>
        <w:t xml:space="preserve"> </w:t>
      </w:r>
      <w:r>
        <w:t>определяющими</w:t>
      </w:r>
      <w:r>
        <w:rPr>
          <w:spacing w:val="-8"/>
        </w:rPr>
        <w:t xml:space="preserve"> </w:t>
      </w:r>
      <w:r>
        <w:t>направление</w:t>
      </w:r>
      <w:r>
        <w:rPr>
          <w:spacing w:val="-8"/>
        </w:rPr>
        <w:t xml:space="preserve"> </w:t>
      </w:r>
      <w:r>
        <w:t>модернизации</w:t>
      </w:r>
      <w:r>
        <w:rPr>
          <w:spacing w:val="-7"/>
        </w:rPr>
        <w:t xml:space="preserve"> </w:t>
      </w:r>
      <w:r>
        <w:t>содержания и методов обучения, является ФГОС ООО.</w:t>
      </w:r>
    </w:p>
    <w:p w:rsidR="00AE1777" w:rsidRDefault="008069C3">
      <w:pPr>
        <w:pStyle w:val="a3"/>
        <w:ind w:right="298"/>
      </w:pPr>
      <w:r>
        <w:t>Основной</w:t>
      </w:r>
      <w:r>
        <w:rPr>
          <w:spacing w:val="-4"/>
        </w:rPr>
        <w:t xml:space="preserve"> </w:t>
      </w:r>
      <w:r>
        <w:t>целью</w:t>
      </w:r>
      <w:r>
        <w:rPr>
          <w:spacing w:val="-4"/>
        </w:rPr>
        <w:t xml:space="preserve"> </w:t>
      </w:r>
      <w:r>
        <w:t>освоения</w:t>
      </w:r>
      <w:r>
        <w:rPr>
          <w:spacing w:val="-5"/>
        </w:rPr>
        <w:t xml:space="preserve"> </w:t>
      </w:r>
      <w:r>
        <w:t>содержания</w:t>
      </w:r>
      <w:r>
        <w:rPr>
          <w:spacing w:val="-5"/>
        </w:rPr>
        <w:t xml:space="preserve"> </w:t>
      </w:r>
      <w:r>
        <w:t>программы</w:t>
      </w:r>
      <w:r>
        <w:rPr>
          <w:spacing w:val="-5"/>
        </w:rPr>
        <w:t xml:space="preserve"> </w:t>
      </w:r>
      <w:r>
        <w:t>по</w:t>
      </w:r>
      <w:r>
        <w:rPr>
          <w:spacing w:val="-3"/>
        </w:rPr>
        <w:t xml:space="preserve"> </w:t>
      </w:r>
      <w:r>
        <w:t>учебному</w:t>
      </w:r>
      <w:r>
        <w:rPr>
          <w:spacing w:val="-10"/>
        </w:rPr>
        <w:t xml:space="preserve"> </w:t>
      </w:r>
      <w:r>
        <w:t>предмету</w:t>
      </w:r>
      <w:r>
        <w:rPr>
          <w:spacing w:val="-6"/>
        </w:rPr>
        <w:t xml:space="preserve"> </w:t>
      </w:r>
      <w:r>
        <w:t>«Труд (технология)» является формирование технологической грамотности, глобальных компетенций, творческого мышления.</w:t>
      </w:r>
    </w:p>
    <w:p w:rsidR="00AE1777" w:rsidRDefault="008069C3">
      <w:pPr>
        <w:pStyle w:val="a3"/>
        <w:ind w:left="801" w:firstLine="0"/>
      </w:pPr>
      <w:r>
        <w:t>Задачами</w:t>
      </w:r>
      <w:r>
        <w:rPr>
          <w:spacing w:val="-2"/>
        </w:rPr>
        <w:t xml:space="preserve"> </w:t>
      </w:r>
      <w:r>
        <w:t>учебного</w:t>
      </w:r>
      <w:r>
        <w:rPr>
          <w:spacing w:val="-5"/>
        </w:rPr>
        <w:t xml:space="preserve"> </w:t>
      </w:r>
      <w:r>
        <w:t>предмета «Труд</w:t>
      </w:r>
      <w:r>
        <w:rPr>
          <w:spacing w:val="-5"/>
        </w:rPr>
        <w:t xml:space="preserve"> </w:t>
      </w:r>
      <w:r>
        <w:t>(технология)»</w:t>
      </w:r>
      <w:r>
        <w:rPr>
          <w:spacing w:val="-11"/>
        </w:rPr>
        <w:t xml:space="preserve"> </w:t>
      </w:r>
      <w:r>
        <w:rPr>
          <w:spacing w:val="-2"/>
        </w:rPr>
        <w:t>являются:</w:t>
      </w:r>
    </w:p>
    <w:p w:rsidR="00AE1777" w:rsidRDefault="008069C3">
      <w:pPr>
        <w:pStyle w:val="a3"/>
        <w:ind w:right="298"/>
      </w:pPr>
      <w:r>
        <w:t>подготовка личности к трудовой, преобразовательной деятельности, в том числе на мотивационном</w:t>
      </w:r>
      <w:r>
        <w:rPr>
          <w:spacing w:val="-4"/>
        </w:rPr>
        <w:t xml:space="preserve"> </w:t>
      </w:r>
      <w:r>
        <w:t>уровне</w:t>
      </w:r>
      <w:r>
        <w:rPr>
          <w:spacing w:val="-2"/>
        </w:rPr>
        <w:t xml:space="preserve"> </w:t>
      </w:r>
      <w:r>
        <w:t>–</w:t>
      </w:r>
      <w:r>
        <w:rPr>
          <w:spacing w:val="-5"/>
        </w:rPr>
        <w:t xml:space="preserve"> </w:t>
      </w:r>
      <w:r>
        <w:t>формирование</w:t>
      </w:r>
      <w:r>
        <w:rPr>
          <w:spacing w:val="-6"/>
        </w:rPr>
        <w:t xml:space="preserve"> </w:t>
      </w:r>
      <w:r>
        <w:t>потребности</w:t>
      </w:r>
      <w:r>
        <w:rPr>
          <w:spacing w:val="-2"/>
        </w:rPr>
        <w:t xml:space="preserve"> </w:t>
      </w:r>
      <w:r>
        <w:t>и</w:t>
      </w:r>
      <w:r>
        <w:rPr>
          <w:spacing w:val="-2"/>
        </w:rPr>
        <w:t xml:space="preserve"> </w:t>
      </w:r>
      <w:r>
        <w:t>уважительного</w:t>
      </w:r>
      <w:r>
        <w:rPr>
          <w:spacing w:val="-5"/>
        </w:rPr>
        <w:t xml:space="preserve"> </w:t>
      </w:r>
      <w:r>
        <w:t>отношения</w:t>
      </w:r>
      <w:r>
        <w:rPr>
          <w:spacing w:val="-8"/>
        </w:rPr>
        <w:t xml:space="preserve"> </w:t>
      </w:r>
      <w:r>
        <w:t>к</w:t>
      </w:r>
      <w:r>
        <w:rPr>
          <w:spacing w:val="-5"/>
        </w:rPr>
        <w:t xml:space="preserve"> </w:t>
      </w:r>
      <w:r>
        <w:t>труду, социально ориентированной деятельности;</w:t>
      </w:r>
    </w:p>
    <w:p w:rsidR="00AE1777" w:rsidRDefault="008069C3">
      <w:pPr>
        <w:pStyle w:val="a3"/>
        <w:ind w:left="801" w:firstLine="0"/>
      </w:pPr>
      <w:r>
        <w:t>овладение</w:t>
      </w:r>
      <w:r>
        <w:rPr>
          <w:spacing w:val="-8"/>
        </w:rPr>
        <w:t xml:space="preserve"> </w:t>
      </w:r>
      <w:r>
        <w:t>знаниями,</w:t>
      </w:r>
      <w:r>
        <w:rPr>
          <w:spacing w:val="-2"/>
        </w:rPr>
        <w:t xml:space="preserve"> </w:t>
      </w:r>
      <w:r>
        <w:t>умениями</w:t>
      </w:r>
      <w:r>
        <w:rPr>
          <w:spacing w:val="-4"/>
        </w:rPr>
        <w:t xml:space="preserve"> </w:t>
      </w:r>
      <w:r>
        <w:t>и</w:t>
      </w:r>
      <w:r>
        <w:rPr>
          <w:spacing w:val="-4"/>
        </w:rPr>
        <w:t xml:space="preserve"> </w:t>
      </w:r>
      <w:r>
        <w:t>опытом</w:t>
      </w:r>
      <w:r>
        <w:rPr>
          <w:spacing w:val="-4"/>
        </w:rPr>
        <w:t xml:space="preserve"> </w:t>
      </w:r>
      <w:r>
        <w:t>деятельности</w:t>
      </w:r>
      <w:r>
        <w:rPr>
          <w:spacing w:val="-3"/>
        </w:rPr>
        <w:t xml:space="preserve"> </w:t>
      </w:r>
      <w:r>
        <w:t>в</w:t>
      </w:r>
      <w:r>
        <w:rPr>
          <w:spacing w:val="-5"/>
        </w:rPr>
        <w:t xml:space="preserve"> </w:t>
      </w:r>
      <w:r>
        <w:t>предметной</w:t>
      </w:r>
      <w:r>
        <w:rPr>
          <w:spacing w:val="-6"/>
        </w:rPr>
        <w:t xml:space="preserve"> </w:t>
      </w:r>
      <w:r>
        <w:rPr>
          <w:spacing w:val="-2"/>
        </w:rPr>
        <w:t>области</w:t>
      </w:r>
    </w:p>
    <w:p w:rsidR="00AE1777" w:rsidRDefault="008069C3">
      <w:pPr>
        <w:pStyle w:val="a3"/>
        <w:ind w:firstLine="0"/>
      </w:pPr>
      <w:r>
        <w:rPr>
          <w:spacing w:val="-2"/>
        </w:rPr>
        <w:t>«Технология»;</w:t>
      </w:r>
    </w:p>
    <w:p w:rsidR="00AE1777" w:rsidRDefault="008069C3">
      <w:pPr>
        <w:pStyle w:val="a3"/>
        <w:ind w:right="298"/>
      </w:pPr>
      <w:r>
        <w:t>овладение трудовыми умениями и необходимыми технологическими знаниями по преобразованию</w:t>
      </w:r>
      <w:r>
        <w:rPr>
          <w:spacing w:val="-4"/>
        </w:rPr>
        <w:t xml:space="preserve"> </w:t>
      </w:r>
      <w:r>
        <w:t>материи,</w:t>
      </w:r>
      <w:r>
        <w:rPr>
          <w:spacing w:val="-4"/>
        </w:rPr>
        <w:t xml:space="preserve"> </w:t>
      </w:r>
      <w:r>
        <w:t>энергии</w:t>
      </w:r>
      <w:r>
        <w:rPr>
          <w:spacing w:val="-6"/>
        </w:rPr>
        <w:t xml:space="preserve"> </w:t>
      </w:r>
      <w:r>
        <w:t>и</w:t>
      </w:r>
      <w:r>
        <w:rPr>
          <w:spacing w:val="-4"/>
        </w:rPr>
        <w:t xml:space="preserve"> </w:t>
      </w:r>
      <w:r>
        <w:t>информации</w:t>
      </w:r>
      <w:r>
        <w:rPr>
          <w:spacing w:val="-4"/>
        </w:rPr>
        <w:t xml:space="preserve"> </w:t>
      </w:r>
      <w:r>
        <w:t>в</w:t>
      </w:r>
      <w:r>
        <w:rPr>
          <w:spacing w:val="-5"/>
        </w:rPr>
        <w:t xml:space="preserve"> </w:t>
      </w:r>
      <w:r>
        <w:t>соответствии с</w:t>
      </w:r>
      <w:r>
        <w:rPr>
          <w:spacing w:val="-8"/>
        </w:rPr>
        <w:t xml:space="preserve"> </w:t>
      </w:r>
      <w:r>
        <w:t>поставленными</w:t>
      </w:r>
      <w:r>
        <w:rPr>
          <w:spacing w:val="-4"/>
        </w:rPr>
        <w:t xml:space="preserve"> </w:t>
      </w:r>
      <w:r>
        <w:t>целями, исходя из экономических, социальных, экологических, эстетических критериев, а также критериев личной и общественной безопасности;</w:t>
      </w:r>
    </w:p>
    <w:p w:rsidR="00AE1777" w:rsidRDefault="008069C3">
      <w:pPr>
        <w:pStyle w:val="a3"/>
        <w:spacing w:before="1"/>
        <w:ind w:right="298"/>
      </w:pPr>
      <w:r>
        <w:t>формирование</w:t>
      </w:r>
      <w:r>
        <w:rPr>
          <w:spacing w:val="-4"/>
        </w:rPr>
        <w:t xml:space="preserve"> </w:t>
      </w:r>
      <w:r>
        <w:t>у</w:t>
      </w:r>
      <w:r>
        <w:rPr>
          <w:spacing w:val="-9"/>
        </w:rPr>
        <w:t xml:space="preserve"> </w:t>
      </w:r>
      <w:r>
        <w:t>обучающихся</w:t>
      </w:r>
      <w:r>
        <w:rPr>
          <w:spacing w:val="-5"/>
        </w:rPr>
        <w:t xml:space="preserve"> </w:t>
      </w:r>
      <w:r>
        <w:t>культуры</w:t>
      </w:r>
      <w:r>
        <w:rPr>
          <w:spacing w:val="-5"/>
        </w:rPr>
        <w:t xml:space="preserve"> </w:t>
      </w:r>
      <w:r>
        <w:t>проектной</w:t>
      </w:r>
      <w:r>
        <w:rPr>
          <w:spacing w:val="-5"/>
        </w:rPr>
        <w:t xml:space="preserve"> </w:t>
      </w:r>
      <w:r>
        <w:t>и</w:t>
      </w:r>
      <w:r>
        <w:rPr>
          <w:spacing w:val="-7"/>
        </w:rPr>
        <w:t xml:space="preserve"> </w:t>
      </w:r>
      <w:r>
        <w:t>исследовательской</w:t>
      </w:r>
      <w:r>
        <w:rPr>
          <w:spacing w:val="-5"/>
        </w:rPr>
        <w:t xml:space="preserve"> </w:t>
      </w:r>
      <w:r>
        <w:t>деятельности, готовности к предложению и осуществлению новых технологических решений;</w:t>
      </w:r>
    </w:p>
    <w:p w:rsidR="00AE1777" w:rsidRDefault="008069C3">
      <w:pPr>
        <w:pStyle w:val="a3"/>
        <w:ind w:right="193"/>
      </w:pPr>
      <w:r>
        <w:t>формирование у обучающихся навыка использования в трудовой деятельности цифровых</w:t>
      </w:r>
      <w:r>
        <w:rPr>
          <w:spacing w:val="-4"/>
        </w:rPr>
        <w:t xml:space="preserve"> </w:t>
      </w:r>
      <w:r>
        <w:t>инструментов</w:t>
      </w:r>
      <w:r>
        <w:rPr>
          <w:spacing w:val="-7"/>
        </w:rPr>
        <w:t xml:space="preserve"> </w:t>
      </w:r>
      <w:r>
        <w:t>и</w:t>
      </w:r>
      <w:r>
        <w:rPr>
          <w:spacing w:val="-5"/>
        </w:rPr>
        <w:t xml:space="preserve"> </w:t>
      </w:r>
      <w:r>
        <w:t>программных</w:t>
      </w:r>
      <w:r>
        <w:rPr>
          <w:spacing w:val="-5"/>
        </w:rPr>
        <w:t xml:space="preserve"> </w:t>
      </w:r>
      <w:r>
        <w:t>сервисов,</w:t>
      </w:r>
      <w:r>
        <w:rPr>
          <w:spacing w:val="-6"/>
        </w:rPr>
        <w:t xml:space="preserve"> </w:t>
      </w:r>
      <w:r>
        <w:t>когнитивных</w:t>
      </w:r>
      <w:r>
        <w:rPr>
          <w:spacing w:val="-4"/>
        </w:rPr>
        <w:t xml:space="preserve"> </w:t>
      </w:r>
      <w:r>
        <w:t>инструментов</w:t>
      </w:r>
      <w:r>
        <w:rPr>
          <w:spacing w:val="-7"/>
        </w:rPr>
        <w:t xml:space="preserve"> </w:t>
      </w:r>
      <w:r>
        <w:t>и</w:t>
      </w:r>
      <w:r>
        <w:rPr>
          <w:spacing w:val="-5"/>
        </w:rPr>
        <w:t xml:space="preserve"> </w:t>
      </w:r>
      <w:r>
        <w:t>технологий;</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pPr>
      <w:r>
        <w:lastRenderedPageBreak/>
        <w:t>развитие умений оценивать свои профессиональные интересы и склонности в плане подготовки</w:t>
      </w:r>
      <w:r>
        <w:rPr>
          <w:spacing w:val="-6"/>
        </w:rPr>
        <w:t xml:space="preserve"> </w:t>
      </w:r>
      <w:r>
        <w:t>к</w:t>
      </w:r>
      <w:r>
        <w:rPr>
          <w:spacing w:val="-6"/>
        </w:rPr>
        <w:t xml:space="preserve"> </w:t>
      </w:r>
      <w:r>
        <w:t>будущей</w:t>
      </w:r>
      <w:r>
        <w:rPr>
          <w:spacing w:val="-3"/>
        </w:rPr>
        <w:t xml:space="preserve"> </w:t>
      </w:r>
      <w:r>
        <w:t>профессиональной</w:t>
      </w:r>
      <w:r>
        <w:rPr>
          <w:spacing w:val="-6"/>
        </w:rPr>
        <w:t xml:space="preserve"> </w:t>
      </w:r>
      <w:r>
        <w:t>деятельности,</w:t>
      </w:r>
      <w:r>
        <w:rPr>
          <w:spacing w:val="-6"/>
        </w:rPr>
        <w:t xml:space="preserve"> </w:t>
      </w:r>
      <w:r>
        <w:t>владение</w:t>
      </w:r>
      <w:r>
        <w:rPr>
          <w:spacing w:val="-6"/>
        </w:rPr>
        <w:t xml:space="preserve"> </w:t>
      </w:r>
      <w:r>
        <w:t>методиками</w:t>
      </w:r>
      <w:r>
        <w:rPr>
          <w:spacing w:val="-6"/>
        </w:rPr>
        <w:t xml:space="preserve"> </w:t>
      </w:r>
      <w:r>
        <w:t>оценки своих профессиональных предпочтений.</w:t>
      </w:r>
    </w:p>
    <w:p w:rsidR="00AE1777" w:rsidRDefault="008069C3">
      <w:pPr>
        <w:pStyle w:val="a3"/>
        <w:spacing w:before="1"/>
        <w:ind w:right="281"/>
      </w:pPr>
      <w: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w:t>
      </w:r>
      <w:r>
        <w:rPr>
          <w:spacing w:val="-6"/>
        </w:rPr>
        <w:t xml:space="preserve"> </w:t>
      </w:r>
      <w:r>
        <w:t>знаний</w:t>
      </w:r>
      <w:r>
        <w:rPr>
          <w:spacing w:val="-5"/>
        </w:rPr>
        <w:t xml:space="preserve"> </w:t>
      </w:r>
      <w:r>
        <w:t>в</w:t>
      </w:r>
      <w:r>
        <w:rPr>
          <w:spacing w:val="-6"/>
        </w:rPr>
        <w:t xml:space="preserve"> </w:t>
      </w:r>
      <w:r>
        <w:t>преобразовательной</w:t>
      </w:r>
      <w:r>
        <w:rPr>
          <w:spacing w:val="-7"/>
        </w:rPr>
        <w:t xml:space="preserve"> </w:t>
      </w:r>
      <w:r>
        <w:t>продуктивной</w:t>
      </w:r>
      <w:r>
        <w:rPr>
          <w:spacing w:val="-5"/>
        </w:rPr>
        <w:t xml:space="preserve"> </w:t>
      </w:r>
      <w:r>
        <w:t>деятельности,</w:t>
      </w:r>
      <w:r>
        <w:rPr>
          <w:spacing w:val="-5"/>
        </w:rPr>
        <w:t xml:space="preserve"> </w:t>
      </w:r>
      <w:r>
        <w:t>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AE1777" w:rsidRDefault="008069C3">
      <w:pPr>
        <w:pStyle w:val="a3"/>
        <w:ind w:right="298"/>
      </w:pPr>
      <w:r>
        <w:t>Основной методический принцип программы по учебному предмету «Труд (технология)»:</w:t>
      </w:r>
      <w:r>
        <w:rPr>
          <w:spacing w:val="-4"/>
        </w:rPr>
        <w:t xml:space="preserve"> </w:t>
      </w:r>
      <w:r>
        <w:t>освоение</w:t>
      </w:r>
      <w:r>
        <w:rPr>
          <w:spacing w:val="-5"/>
        </w:rPr>
        <w:t xml:space="preserve"> </w:t>
      </w:r>
      <w:r>
        <w:t>сущности</w:t>
      </w:r>
      <w:r>
        <w:rPr>
          <w:spacing w:val="-3"/>
        </w:rPr>
        <w:t xml:space="preserve"> </w:t>
      </w:r>
      <w:r>
        <w:t>и</w:t>
      </w:r>
      <w:r>
        <w:rPr>
          <w:spacing w:val="-4"/>
        </w:rPr>
        <w:t xml:space="preserve"> </w:t>
      </w:r>
      <w:r>
        <w:t>структуры</w:t>
      </w:r>
      <w:r>
        <w:rPr>
          <w:spacing w:val="-4"/>
        </w:rPr>
        <w:t xml:space="preserve"> </w:t>
      </w:r>
      <w:r>
        <w:t>технологии</w:t>
      </w:r>
      <w:r>
        <w:rPr>
          <w:spacing w:val="-6"/>
        </w:rPr>
        <w:t xml:space="preserve"> </w:t>
      </w:r>
      <w:r>
        <w:t>неразрывно</w:t>
      </w:r>
      <w:r>
        <w:rPr>
          <w:spacing w:val="-4"/>
        </w:rPr>
        <w:t xml:space="preserve"> </w:t>
      </w:r>
      <w:r>
        <w:t>связано</w:t>
      </w:r>
      <w:r>
        <w:rPr>
          <w:spacing w:val="-4"/>
        </w:rPr>
        <w:t xml:space="preserve"> </w:t>
      </w:r>
      <w:r>
        <w:t>с</w:t>
      </w:r>
      <w:r>
        <w:rPr>
          <w:spacing w:val="-5"/>
        </w:rPr>
        <w:t xml:space="preserve"> </w:t>
      </w:r>
      <w:r>
        <w:t>освоением процесса познания – построения и анализа разнообразных моделей.</w:t>
      </w:r>
    </w:p>
    <w:p w:rsidR="00AE1777" w:rsidRDefault="008069C3">
      <w:pPr>
        <w:pStyle w:val="a3"/>
        <w:ind w:left="801" w:firstLine="0"/>
      </w:pPr>
      <w:r>
        <w:t>Программа</w:t>
      </w:r>
      <w:r>
        <w:rPr>
          <w:spacing w:val="-6"/>
        </w:rPr>
        <w:t xml:space="preserve"> </w:t>
      </w:r>
      <w:r>
        <w:t>по</w:t>
      </w:r>
      <w:r>
        <w:rPr>
          <w:spacing w:val="-3"/>
        </w:rPr>
        <w:t xml:space="preserve"> </w:t>
      </w:r>
      <w:r>
        <w:t>предмету</w:t>
      </w:r>
      <w:r>
        <w:rPr>
          <w:spacing w:val="-1"/>
        </w:rPr>
        <w:t xml:space="preserve"> </w:t>
      </w:r>
      <w:r>
        <w:t>«Труд</w:t>
      </w:r>
      <w:r>
        <w:rPr>
          <w:spacing w:val="-2"/>
        </w:rPr>
        <w:t xml:space="preserve"> </w:t>
      </w:r>
      <w:r>
        <w:t>(технология)»</w:t>
      </w:r>
      <w:r>
        <w:rPr>
          <w:spacing w:val="-9"/>
        </w:rPr>
        <w:t xml:space="preserve"> </w:t>
      </w:r>
      <w:r>
        <w:t>построена</w:t>
      </w:r>
      <w:r>
        <w:rPr>
          <w:spacing w:val="1"/>
        </w:rPr>
        <w:t xml:space="preserve"> </w:t>
      </w:r>
      <w:r>
        <w:t>по</w:t>
      </w:r>
      <w:r>
        <w:rPr>
          <w:spacing w:val="-3"/>
        </w:rPr>
        <w:t xml:space="preserve"> </w:t>
      </w:r>
      <w:r>
        <w:t>модульному</w:t>
      </w:r>
      <w:r>
        <w:rPr>
          <w:spacing w:val="-7"/>
        </w:rPr>
        <w:t xml:space="preserve"> </w:t>
      </w:r>
      <w:r>
        <w:rPr>
          <w:spacing w:val="-2"/>
        </w:rPr>
        <w:t>принципу.</w:t>
      </w:r>
    </w:p>
    <w:p w:rsidR="00AE1777" w:rsidRDefault="008069C3">
      <w:pPr>
        <w:pStyle w:val="a3"/>
        <w:spacing w:before="1"/>
        <w:ind w:right="298"/>
      </w:pPr>
      <w:r>
        <w:t>Модульная программа по учебному предмету «Труд (технология)» состоит из логически</w:t>
      </w:r>
      <w:r>
        <w:rPr>
          <w:spacing w:val="-7"/>
        </w:rPr>
        <w:t xml:space="preserve"> </w:t>
      </w:r>
      <w:r>
        <w:t>завершенных</w:t>
      </w:r>
      <w:r>
        <w:rPr>
          <w:spacing w:val="-6"/>
        </w:rPr>
        <w:t xml:space="preserve"> </w:t>
      </w:r>
      <w:r>
        <w:t>блоков</w:t>
      </w:r>
      <w:r>
        <w:rPr>
          <w:spacing w:val="-8"/>
        </w:rPr>
        <w:t xml:space="preserve"> </w:t>
      </w:r>
      <w:r>
        <w:t>(модулей)</w:t>
      </w:r>
      <w:r>
        <w:rPr>
          <w:spacing w:val="-4"/>
        </w:rPr>
        <w:t xml:space="preserve"> </w:t>
      </w:r>
      <w:r>
        <w:t>учебного</w:t>
      </w:r>
      <w:r>
        <w:rPr>
          <w:spacing w:val="-7"/>
        </w:rPr>
        <w:t xml:space="preserve"> </w:t>
      </w:r>
      <w:r>
        <w:t>материала,</w:t>
      </w:r>
      <w:r>
        <w:rPr>
          <w:spacing w:val="-7"/>
        </w:rPr>
        <w:t xml:space="preserve"> </w:t>
      </w:r>
      <w:r>
        <w:t>позволяющих</w:t>
      </w:r>
      <w:r>
        <w:rPr>
          <w:spacing w:val="-5"/>
        </w:rPr>
        <w:t xml:space="preserve"> </w:t>
      </w:r>
      <w:r>
        <w:t>достигнуть конкретных образовательных результатов, и предусматривает разные образовательные траектории ее реализации.</w:t>
      </w:r>
    </w:p>
    <w:p w:rsidR="00AE1777" w:rsidRDefault="008069C3">
      <w:pPr>
        <w:pStyle w:val="a3"/>
        <w:ind w:right="272"/>
      </w:pPr>
      <w:r>
        <w:t>Модульная программа по учебному предмету «Труд (технология)» включает обязательные</w:t>
      </w:r>
      <w:r>
        <w:rPr>
          <w:spacing w:val="-6"/>
        </w:rPr>
        <w:t xml:space="preserve"> </w:t>
      </w:r>
      <w:r>
        <w:t>для</w:t>
      </w:r>
      <w:r>
        <w:rPr>
          <w:spacing w:val="-4"/>
        </w:rPr>
        <w:t xml:space="preserve"> </w:t>
      </w:r>
      <w:r>
        <w:t>изучения</w:t>
      </w:r>
      <w:r>
        <w:rPr>
          <w:spacing w:val="-4"/>
        </w:rPr>
        <w:t xml:space="preserve"> </w:t>
      </w:r>
      <w:r>
        <w:t>инвариантные</w:t>
      </w:r>
      <w:r>
        <w:rPr>
          <w:spacing w:val="-6"/>
        </w:rPr>
        <w:t xml:space="preserve"> </w:t>
      </w:r>
      <w:r>
        <w:t>модули,</w:t>
      </w:r>
      <w:r>
        <w:rPr>
          <w:spacing w:val="-4"/>
        </w:rPr>
        <w:t xml:space="preserve"> </w:t>
      </w:r>
      <w:r>
        <w:t>реализуемые</w:t>
      </w:r>
      <w:r>
        <w:rPr>
          <w:spacing w:val="-4"/>
        </w:rPr>
        <w:t xml:space="preserve"> </w:t>
      </w:r>
      <w:r>
        <w:t>в</w:t>
      </w:r>
      <w:r>
        <w:rPr>
          <w:spacing w:val="-5"/>
        </w:rPr>
        <w:t xml:space="preserve"> </w:t>
      </w:r>
      <w:r>
        <w:t>рамках,</w:t>
      </w:r>
      <w:r>
        <w:rPr>
          <w:spacing w:val="-4"/>
        </w:rPr>
        <w:t xml:space="preserve"> </w:t>
      </w:r>
      <w:r>
        <w:t>отведенных</w:t>
      </w:r>
      <w:r>
        <w:rPr>
          <w:spacing w:val="-5"/>
        </w:rPr>
        <w:t xml:space="preserve"> </w:t>
      </w:r>
      <w:r>
        <w:t>на учебный предмет часов.</w:t>
      </w:r>
    </w:p>
    <w:p w:rsidR="00AE1777" w:rsidRDefault="008069C3">
      <w:pPr>
        <w:pStyle w:val="a3"/>
        <w:ind w:right="298"/>
      </w:pPr>
      <w:r>
        <w:t>ИНВАРИАНТНЫЕ</w:t>
      </w:r>
      <w:r>
        <w:rPr>
          <w:spacing w:val="-6"/>
        </w:rPr>
        <w:t xml:space="preserve"> </w:t>
      </w:r>
      <w:r>
        <w:t>МОДУЛИ</w:t>
      </w:r>
      <w:r>
        <w:rPr>
          <w:spacing w:val="-7"/>
        </w:rPr>
        <w:t xml:space="preserve"> </w:t>
      </w:r>
      <w:r>
        <w:t>ПРОГРАММЫ</w:t>
      </w:r>
      <w:r>
        <w:rPr>
          <w:spacing w:val="-7"/>
        </w:rPr>
        <w:t xml:space="preserve"> </w:t>
      </w:r>
      <w:r>
        <w:t>ПО</w:t>
      </w:r>
      <w:r>
        <w:rPr>
          <w:spacing w:val="-7"/>
        </w:rPr>
        <w:t xml:space="preserve"> </w:t>
      </w:r>
      <w:r>
        <w:t>УЧЕБНОМУ</w:t>
      </w:r>
      <w:r>
        <w:rPr>
          <w:spacing w:val="-6"/>
        </w:rPr>
        <w:t xml:space="preserve"> </w:t>
      </w:r>
      <w:r>
        <w:t>ПРЕДМЕТУ</w:t>
      </w:r>
      <w:r>
        <w:rPr>
          <w:spacing w:val="-6"/>
        </w:rPr>
        <w:t xml:space="preserve"> </w:t>
      </w:r>
      <w:r>
        <w:t xml:space="preserve">"ТРУДУ </w:t>
      </w:r>
      <w:r>
        <w:rPr>
          <w:spacing w:val="-2"/>
        </w:rPr>
        <w:t>(ТЕХНОЛОГИЯ)"</w:t>
      </w:r>
    </w:p>
    <w:p w:rsidR="00AE1777" w:rsidRDefault="008069C3">
      <w:pPr>
        <w:pStyle w:val="3"/>
        <w:spacing w:before="5" w:line="274" w:lineRule="exact"/>
        <w:ind w:left="801"/>
      </w:pPr>
      <w:r>
        <w:t>Модуль</w:t>
      </w:r>
      <w:r>
        <w:rPr>
          <w:spacing w:val="-3"/>
        </w:rPr>
        <w:t xml:space="preserve"> </w:t>
      </w:r>
      <w:r>
        <w:t>«Производство</w:t>
      </w:r>
      <w:r>
        <w:rPr>
          <w:spacing w:val="-3"/>
        </w:rPr>
        <w:t xml:space="preserve"> </w:t>
      </w:r>
      <w:r>
        <w:t>и</w:t>
      </w:r>
      <w:r>
        <w:rPr>
          <w:spacing w:val="-2"/>
        </w:rPr>
        <w:t xml:space="preserve"> технологии»</w:t>
      </w:r>
    </w:p>
    <w:p w:rsidR="00AE1777" w:rsidRDefault="008069C3">
      <w:pPr>
        <w:pStyle w:val="a3"/>
        <w:ind w:right="203"/>
      </w:pPr>
      <w:r>
        <w:t>Модуль «Производство и технологии» является общим по отношению к другим модулям.</w:t>
      </w:r>
      <w:r>
        <w:rPr>
          <w:spacing w:val="-3"/>
        </w:rPr>
        <w:t xml:space="preserve"> </w:t>
      </w:r>
      <w:r>
        <w:t>Основные</w:t>
      </w:r>
      <w:r>
        <w:rPr>
          <w:spacing w:val="-6"/>
        </w:rPr>
        <w:t xml:space="preserve"> </w:t>
      </w:r>
      <w:r>
        <w:t>технологические</w:t>
      </w:r>
      <w:r>
        <w:rPr>
          <w:spacing w:val="-5"/>
        </w:rPr>
        <w:t xml:space="preserve"> </w:t>
      </w:r>
      <w:r>
        <w:t>понятия</w:t>
      </w:r>
      <w:r>
        <w:rPr>
          <w:spacing w:val="-7"/>
        </w:rPr>
        <w:t xml:space="preserve"> </w:t>
      </w:r>
      <w:r>
        <w:t>раскрываются</w:t>
      </w:r>
      <w:r>
        <w:rPr>
          <w:spacing w:val="-4"/>
        </w:rPr>
        <w:t xml:space="preserve"> </w:t>
      </w:r>
      <w:r>
        <w:t>в</w:t>
      </w:r>
      <w:r>
        <w:rPr>
          <w:spacing w:val="-5"/>
        </w:rPr>
        <w:t xml:space="preserve"> </w:t>
      </w:r>
      <w:r>
        <w:t>модуле</w:t>
      </w:r>
      <w:r>
        <w:rPr>
          <w:spacing w:val="-3"/>
        </w:rPr>
        <w:t xml:space="preserve"> </w:t>
      </w:r>
      <w:r>
        <w:t>в</w:t>
      </w:r>
      <w:r>
        <w:rPr>
          <w:spacing w:val="-5"/>
        </w:rPr>
        <w:t xml:space="preserve"> </w:t>
      </w:r>
      <w:r>
        <w:t>системном</w:t>
      </w:r>
      <w:r>
        <w:rPr>
          <w:spacing w:val="-5"/>
        </w:rPr>
        <w:t xml:space="preserve"> </w:t>
      </w:r>
      <w:r>
        <w:t>виде,</w:t>
      </w:r>
      <w:r>
        <w:rPr>
          <w:spacing w:val="-4"/>
        </w:rPr>
        <w:t xml:space="preserve"> </w:t>
      </w:r>
      <w:r>
        <w:t>что позволяет осваивать их</w:t>
      </w:r>
      <w:r>
        <w:rPr>
          <w:spacing w:val="-1"/>
        </w:rPr>
        <w:t xml:space="preserve"> </w:t>
      </w:r>
      <w:r>
        <w:t>на</w:t>
      </w:r>
      <w:r>
        <w:rPr>
          <w:spacing w:val="-1"/>
        </w:rPr>
        <w:t xml:space="preserve"> </w:t>
      </w:r>
      <w:r>
        <w:t>практике в</w:t>
      </w:r>
      <w:r>
        <w:rPr>
          <w:spacing w:val="-1"/>
        </w:rPr>
        <w:t xml:space="preserve"> </w:t>
      </w:r>
      <w:r>
        <w:t>рамках других инвариантных и</w:t>
      </w:r>
      <w:r>
        <w:rPr>
          <w:spacing w:val="-2"/>
        </w:rPr>
        <w:t xml:space="preserve"> </w:t>
      </w:r>
      <w:r>
        <w:t>вариативных модулей.</w:t>
      </w:r>
    </w:p>
    <w:p w:rsidR="00AE1777" w:rsidRDefault="008069C3">
      <w:pPr>
        <w:pStyle w:val="a3"/>
        <w:ind w:right="298"/>
      </w:pPr>
      <w: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w:t>
      </w:r>
      <w:r>
        <w:rPr>
          <w:spacing w:val="-6"/>
        </w:rPr>
        <w:t xml:space="preserve"> </w:t>
      </w:r>
      <w:r>
        <w:t>цифрового</w:t>
      </w:r>
      <w:r>
        <w:rPr>
          <w:spacing w:val="-5"/>
        </w:rPr>
        <w:t xml:space="preserve"> </w:t>
      </w:r>
      <w:r>
        <w:t>социума:</w:t>
      </w:r>
      <w:r>
        <w:rPr>
          <w:spacing w:val="-5"/>
        </w:rPr>
        <w:t xml:space="preserve"> </w:t>
      </w:r>
      <w:r>
        <w:t>данные,</w:t>
      </w:r>
      <w:r>
        <w:rPr>
          <w:spacing w:val="-5"/>
        </w:rPr>
        <w:t xml:space="preserve"> </w:t>
      </w:r>
      <w:r>
        <w:t>информация,</w:t>
      </w:r>
      <w:r>
        <w:rPr>
          <w:spacing w:val="-5"/>
        </w:rPr>
        <w:t xml:space="preserve"> </w:t>
      </w:r>
      <w:r>
        <w:t>знание.</w:t>
      </w:r>
      <w:r>
        <w:rPr>
          <w:spacing w:val="-5"/>
        </w:rPr>
        <w:t xml:space="preserve"> </w:t>
      </w:r>
      <w:r>
        <w:t>Трансформация</w:t>
      </w:r>
      <w:r>
        <w:rPr>
          <w:spacing w:val="-5"/>
        </w:rPr>
        <w:t xml:space="preserve"> </w:t>
      </w:r>
      <w:r>
        <w:t>данных</w:t>
      </w:r>
      <w:r>
        <w:rPr>
          <w:spacing w:val="-3"/>
        </w:rPr>
        <w:t xml:space="preserve"> </w:t>
      </w:r>
      <w:r>
        <w:t>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AE1777" w:rsidRDefault="008069C3">
      <w:pPr>
        <w:pStyle w:val="a3"/>
        <w:ind w:right="247"/>
      </w:pPr>
      <w:r>
        <w:t>Освоение содержания модуля осуществляется на протяжении всего курса технологии</w:t>
      </w:r>
      <w:r>
        <w:rPr>
          <w:spacing w:val="40"/>
        </w:rPr>
        <w:t xml:space="preserve"> </w:t>
      </w:r>
      <w:r>
        <w:t>на уровне основного общего образования. Содержание модуля построено на основе последовательного</w:t>
      </w:r>
      <w:r>
        <w:rPr>
          <w:spacing w:val="-7"/>
        </w:rPr>
        <w:t xml:space="preserve"> </w:t>
      </w:r>
      <w:r>
        <w:t>знакомства</w:t>
      </w:r>
      <w:r>
        <w:rPr>
          <w:spacing w:val="-8"/>
        </w:rPr>
        <w:t xml:space="preserve"> </w:t>
      </w:r>
      <w:r>
        <w:t>обучающихся</w:t>
      </w:r>
      <w:r>
        <w:rPr>
          <w:spacing w:val="-4"/>
        </w:rPr>
        <w:t xml:space="preserve"> </w:t>
      </w:r>
      <w:r>
        <w:t>с</w:t>
      </w:r>
      <w:r>
        <w:rPr>
          <w:spacing w:val="-8"/>
        </w:rPr>
        <w:t xml:space="preserve"> </w:t>
      </w:r>
      <w:r>
        <w:t>технологическими</w:t>
      </w:r>
      <w:r>
        <w:rPr>
          <w:spacing w:val="-7"/>
        </w:rPr>
        <w:t xml:space="preserve"> </w:t>
      </w:r>
      <w:r>
        <w:t>процессами,</w:t>
      </w:r>
      <w:r>
        <w:rPr>
          <w:spacing w:val="-7"/>
        </w:rPr>
        <w:t xml:space="preserve"> </w:t>
      </w:r>
      <w:r>
        <w:t>техническими системами, материалами, производством и профессиональной деятельностью.</w:t>
      </w:r>
    </w:p>
    <w:p w:rsidR="00AE1777" w:rsidRDefault="008069C3">
      <w:pPr>
        <w:pStyle w:val="a3"/>
        <w:ind w:left="801" w:firstLine="0"/>
      </w:pPr>
      <w:r>
        <w:t>Модуль</w:t>
      </w:r>
      <w:r>
        <w:rPr>
          <w:spacing w:val="-3"/>
        </w:rPr>
        <w:t xml:space="preserve"> </w:t>
      </w:r>
      <w:r>
        <w:t>«Технологии</w:t>
      </w:r>
      <w:r>
        <w:rPr>
          <w:spacing w:val="-5"/>
        </w:rPr>
        <w:t xml:space="preserve"> </w:t>
      </w:r>
      <w:r>
        <w:t>обработки</w:t>
      </w:r>
      <w:r>
        <w:rPr>
          <w:spacing w:val="-4"/>
        </w:rPr>
        <w:t xml:space="preserve"> </w:t>
      </w:r>
      <w:r>
        <w:t>материалов</w:t>
      </w:r>
      <w:r>
        <w:rPr>
          <w:spacing w:val="-6"/>
        </w:rPr>
        <w:t xml:space="preserve"> </w:t>
      </w:r>
      <w:r>
        <w:t>и</w:t>
      </w:r>
      <w:r>
        <w:rPr>
          <w:spacing w:val="-7"/>
        </w:rPr>
        <w:t xml:space="preserve"> </w:t>
      </w:r>
      <w:r>
        <w:t>пищевых</w:t>
      </w:r>
      <w:r>
        <w:rPr>
          <w:spacing w:val="-5"/>
        </w:rPr>
        <w:t xml:space="preserve"> </w:t>
      </w:r>
      <w:r>
        <w:rPr>
          <w:spacing w:val="-2"/>
        </w:rPr>
        <w:t>продуктов»</w:t>
      </w:r>
    </w:p>
    <w:p w:rsidR="00AE1777" w:rsidRDefault="008069C3">
      <w:pPr>
        <w:pStyle w:val="a3"/>
        <w:ind w:right="337"/>
      </w:pPr>
      <w:r>
        <w:t>В модуле на конкретных примерах представлено освоение технологий обработки материалов</w:t>
      </w:r>
      <w:r>
        <w:rPr>
          <w:spacing w:val="-5"/>
        </w:rPr>
        <w:t xml:space="preserve"> </w:t>
      </w:r>
      <w:r>
        <w:t>по</w:t>
      </w:r>
      <w:r>
        <w:rPr>
          <w:spacing w:val="-4"/>
        </w:rPr>
        <w:t xml:space="preserve"> </w:t>
      </w:r>
      <w:r>
        <w:t>единой</w:t>
      </w:r>
      <w:r>
        <w:rPr>
          <w:spacing w:val="-4"/>
        </w:rPr>
        <w:t xml:space="preserve"> </w:t>
      </w:r>
      <w:r>
        <w:t>схеме:</w:t>
      </w:r>
      <w:r>
        <w:rPr>
          <w:spacing w:val="-4"/>
        </w:rPr>
        <w:t xml:space="preserve"> </w:t>
      </w:r>
      <w:r>
        <w:t>историко-культурное</w:t>
      </w:r>
      <w:r>
        <w:rPr>
          <w:spacing w:val="-5"/>
        </w:rPr>
        <w:t xml:space="preserve"> </w:t>
      </w:r>
      <w:r>
        <w:t>значение</w:t>
      </w:r>
      <w:r>
        <w:rPr>
          <w:spacing w:val="-5"/>
        </w:rPr>
        <w:t xml:space="preserve"> </w:t>
      </w:r>
      <w:r>
        <w:t>материала,</w:t>
      </w:r>
      <w:r>
        <w:rPr>
          <w:spacing w:val="-4"/>
        </w:rPr>
        <w:t xml:space="preserve"> </w:t>
      </w:r>
      <w:r>
        <w:t>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w:t>
      </w:r>
      <w:r>
        <w:rPr>
          <w:spacing w:val="-5"/>
        </w:rPr>
        <w:t xml:space="preserve"> </w:t>
      </w:r>
      <w:r>
        <w:t>а</w:t>
      </w:r>
      <w:r>
        <w:rPr>
          <w:spacing w:val="-6"/>
        </w:rPr>
        <w:t xml:space="preserve"> </w:t>
      </w:r>
      <w:r>
        <w:t>также</w:t>
      </w:r>
      <w:r>
        <w:rPr>
          <w:spacing w:val="-8"/>
        </w:rPr>
        <w:t xml:space="preserve"> </w:t>
      </w:r>
      <w:r>
        <w:t>характеризуются</w:t>
      </w:r>
      <w:r>
        <w:rPr>
          <w:spacing w:val="-5"/>
        </w:rPr>
        <w:t xml:space="preserve"> </w:t>
      </w:r>
      <w:r>
        <w:t>профессии,</w:t>
      </w:r>
      <w:r>
        <w:rPr>
          <w:spacing w:val="-5"/>
        </w:rPr>
        <w:t xml:space="preserve"> </w:t>
      </w:r>
      <w:r>
        <w:t>непосредственно</w:t>
      </w:r>
      <w:r>
        <w:rPr>
          <w:spacing w:val="-5"/>
        </w:rPr>
        <w:t xml:space="preserve"> </w:t>
      </w:r>
      <w:r>
        <w:t>связанные</w:t>
      </w:r>
      <w:r>
        <w:rPr>
          <w:spacing w:val="-7"/>
        </w:rPr>
        <w:t xml:space="preserve"> </w:t>
      </w:r>
      <w:r>
        <w:t>с</w:t>
      </w:r>
      <w:r>
        <w:rPr>
          <w:spacing w:val="-6"/>
        </w:rPr>
        <w:t xml:space="preserve"> </w:t>
      </w:r>
      <w:r>
        <w:t>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AE1777" w:rsidRDefault="008069C3">
      <w:pPr>
        <w:pStyle w:val="3"/>
        <w:spacing w:before="4" w:line="274" w:lineRule="exact"/>
        <w:ind w:left="801"/>
      </w:pPr>
      <w:r>
        <w:t>Модуль</w:t>
      </w:r>
      <w:r>
        <w:rPr>
          <w:spacing w:val="-5"/>
        </w:rPr>
        <w:t xml:space="preserve"> </w:t>
      </w:r>
      <w:r>
        <w:t>«Компьютерная</w:t>
      </w:r>
      <w:r>
        <w:rPr>
          <w:spacing w:val="-4"/>
        </w:rPr>
        <w:t xml:space="preserve"> </w:t>
      </w:r>
      <w:r>
        <w:t>графика.</w:t>
      </w:r>
      <w:r>
        <w:rPr>
          <w:spacing w:val="-4"/>
        </w:rPr>
        <w:t xml:space="preserve"> </w:t>
      </w:r>
      <w:r>
        <w:rPr>
          <w:spacing w:val="-2"/>
        </w:rPr>
        <w:t>Черчение»</w:t>
      </w:r>
    </w:p>
    <w:p w:rsidR="00AE1777" w:rsidRDefault="008069C3">
      <w:pPr>
        <w:pStyle w:val="a3"/>
        <w:ind w:right="203"/>
      </w:pPr>
      <w:r>
        <w:t>В рамках данного модуля обучающиеся знакомятся с основными видами и областями применения</w:t>
      </w:r>
      <w:r>
        <w:rPr>
          <w:spacing w:val="-5"/>
        </w:rPr>
        <w:t xml:space="preserve"> </w:t>
      </w:r>
      <w:r>
        <w:t>графической</w:t>
      </w:r>
      <w:r>
        <w:rPr>
          <w:spacing w:val="-5"/>
        </w:rPr>
        <w:t xml:space="preserve"> </w:t>
      </w:r>
      <w:r>
        <w:t>информации,</w:t>
      </w:r>
      <w:r>
        <w:rPr>
          <w:spacing w:val="-5"/>
        </w:rPr>
        <w:t xml:space="preserve"> </w:t>
      </w:r>
      <w:r>
        <w:t>с</w:t>
      </w:r>
      <w:r>
        <w:rPr>
          <w:spacing w:val="-5"/>
        </w:rPr>
        <w:t xml:space="preserve"> </w:t>
      </w:r>
      <w:r>
        <w:t>различными</w:t>
      </w:r>
      <w:r>
        <w:rPr>
          <w:spacing w:val="-5"/>
        </w:rPr>
        <w:t xml:space="preserve"> </w:t>
      </w:r>
      <w:r>
        <w:t>типами</w:t>
      </w:r>
      <w:r>
        <w:rPr>
          <w:spacing w:val="-5"/>
        </w:rPr>
        <w:t xml:space="preserve"> </w:t>
      </w:r>
      <w:r>
        <w:t>графических</w:t>
      </w:r>
      <w:r>
        <w:rPr>
          <w:spacing w:val="-5"/>
        </w:rPr>
        <w:t xml:space="preserve"> </w:t>
      </w:r>
      <w:r>
        <w:t>изображений</w:t>
      </w:r>
      <w:r>
        <w:rPr>
          <w:spacing w:val="-5"/>
        </w:rPr>
        <w:t xml:space="preserve"> </w:t>
      </w:r>
      <w:r>
        <w:t>и</w:t>
      </w:r>
      <w:r>
        <w:rPr>
          <w:spacing w:val="-6"/>
        </w:rPr>
        <w:t xml:space="preserve"> </w:t>
      </w:r>
      <w:r>
        <w:t>их элементами, учатся применять чертёжные инструменты, читать и выполнять чертежи на</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firstLine="0"/>
      </w:pPr>
      <w:r>
        <w:lastRenderedPageBreak/>
        <w:t>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w:t>
      </w:r>
      <w:r>
        <w:rPr>
          <w:spacing w:val="-3"/>
        </w:rPr>
        <w:t xml:space="preserve"> </w:t>
      </w:r>
      <w:r>
        <w:t>моделей,</w:t>
      </w:r>
      <w:r>
        <w:rPr>
          <w:spacing w:val="-8"/>
        </w:rPr>
        <w:t xml:space="preserve"> </w:t>
      </w:r>
      <w:r>
        <w:t>овладевают</w:t>
      </w:r>
      <w:r>
        <w:rPr>
          <w:spacing w:val="-5"/>
        </w:rPr>
        <w:t xml:space="preserve"> </w:t>
      </w:r>
      <w:r>
        <w:t>навыками</w:t>
      </w:r>
      <w:r>
        <w:rPr>
          <w:spacing w:val="-5"/>
        </w:rPr>
        <w:t xml:space="preserve"> </w:t>
      </w:r>
      <w:r>
        <w:t>чтения,</w:t>
      </w:r>
      <w:r>
        <w:rPr>
          <w:spacing w:val="-5"/>
        </w:rPr>
        <w:t xml:space="preserve"> </w:t>
      </w:r>
      <w:r>
        <w:t>выполнения</w:t>
      </w:r>
      <w:r>
        <w:rPr>
          <w:spacing w:val="-8"/>
        </w:rPr>
        <w:t xml:space="preserve"> </w:t>
      </w:r>
      <w:r>
        <w:t>и</w:t>
      </w:r>
      <w:r>
        <w:rPr>
          <w:spacing w:val="-5"/>
        </w:rPr>
        <w:t xml:space="preserve"> </w:t>
      </w:r>
      <w:r>
        <w:t>оформления</w:t>
      </w:r>
      <w:r>
        <w:rPr>
          <w:spacing w:val="-5"/>
        </w:rPr>
        <w:t xml:space="preserve"> </w:t>
      </w:r>
      <w:r>
        <w:t>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AE1777" w:rsidRDefault="008069C3">
      <w:pPr>
        <w:pStyle w:val="a3"/>
        <w:spacing w:before="1"/>
        <w:ind w:right="298"/>
      </w:pPr>
      <w:r>
        <w:t>Приобретаемые</w:t>
      </w:r>
      <w:r>
        <w:rPr>
          <w:spacing w:val="-3"/>
        </w:rPr>
        <w:t xml:space="preserve"> </w:t>
      </w:r>
      <w:r>
        <w:t>в</w:t>
      </w:r>
      <w:r>
        <w:rPr>
          <w:spacing w:val="-4"/>
        </w:rPr>
        <w:t xml:space="preserve"> </w:t>
      </w:r>
      <w:r>
        <w:t>модуле</w:t>
      </w:r>
      <w:r>
        <w:rPr>
          <w:spacing w:val="-4"/>
        </w:rPr>
        <w:t xml:space="preserve"> </w:t>
      </w:r>
      <w:r>
        <w:t>знания</w:t>
      </w:r>
      <w:r>
        <w:rPr>
          <w:spacing w:val="-6"/>
        </w:rPr>
        <w:t xml:space="preserve"> </w:t>
      </w:r>
      <w:r>
        <w:t>и умения</w:t>
      </w:r>
      <w:r>
        <w:rPr>
          <w:spacing w:val="-3"/>
        </w:rPr>
        <w:t xml:space="preserve"> </w:t>
      </w:r>
      <w:r>
        <w:t>необходимы</w:t>
      </w:r>
      <w:r>
        <w:rPr>
          <w:spacing w:val="-3"/>
        </w:rPr>
        <w:t xml:space="preserve"> </w:t>
      </w:r>
      <w:r>
        <w:t>для</w:t>
      </w:r>
      <w:r>
        <w:rPr>
          <w:spacing w:val="-3"/>
        </w:rPr>
        <w:t xml:space="preserve"> </w:t>
      </w:r>
      <w:r>
        <w:t>создания</w:t>
      </w:r>
      <w:r>
        <w:rPr>
          <w:spacing w:val="-6"/>
        </w:rPr>
        <w:t xml:space="preserve"> </w:t>
      </w:r>
      <w:r>
        <w:t>и</w:t>
      </w:r>
      <w:r>
        <w:rPr>
          <w:spacing w:val="-3"/>
        </w:rPr>
        <w:t xml:space="preserve"> </w:t>
      </w:r>
      <w:r>
        <w:t>освоения</w:t>
      </w:r>
      <w:r>
        <w:rPr>
          <w:spacing w:val="-3"/>
        </w:rPr>
        <w:t xml:space="preserve"> </w:t>
      </w:r>
      <w:r>
        <w:t>новых технологий, а также продуктов техносферы, и направлены на решение задачи укрепления кадрового потенциала российского производства.</w:t>
      </w:r>
    </w:p>
    <w:p w:rsidR="00AE1777" w:rsidRDefault="008069C3">
      <w:pPr>
        <w:pStyle w:val="a3"/>
        <w:ind w:right="298"/>
      </w:pPr>
      <w:r>
        <w:t>Содержание</w:t>
      </w:r>
      <w:r>
        <w:rPr>
          <w:spacing w:val="-6"/>
        </w:rPr>
        <w:t xml:space="preserve"> </w:t>
      </w:r>
      <w:r>
        <w:t>модуля</w:t>
      </w:r>
      <w:r>
        <w:rPr>
          <w:spacing w:val="-1"/>
        </w:rPr>
        <w:t xml:space="preserve"> </w:t>
      </w:r>
      <w:r>
        <w:t>«Компьютерная</w:t>
      </w:r>
      <w:r>
        <w:rPr>
          <w:spacing w:val="-5"/>
        </w:rPr>
        <w:t xml:space="preserve"> </w:t>
      </w:r>
      <w:r>
        <w:t>графика.</w:t>
      </w:r>
      <w:r>
        <w:rPr>
          <w:spacing w:val="-5"/>
        </w:rPr>
        <w:t xml:space="preserve"> </w:t>
      </w:r>
      <w:r>
        <w:t>Черчение»</w:t>
      </w:r>
      <w:r>
        <w:rPr>
          <w:spacing w:val="-10"/>
        </w:rPr>
        <w:t xml:space="preserve"> </w:t>
      </w:r>
      <w:r>
        <w:t>может</w:t>
      </w:r>
      <w:r>
        <w:rPr>
          <w:spacing w:val="-5"/>
        </w:rPr>
        <w:t xml:space="preserve"> </w:t>
      </w:r>
      <w:r>
        <w:t>быть</w:t>
      </w:r>
      <w:r>
        <w:rPr>
          <w:spacing w:val="-5"/>
        </w:rPr>
        <w:t xml:space="preserve"> </w:t>
      </w:r>
      <w:r>
        <w:t>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AE1777" w:rsidRDefault="008069C3">
      <w:pPr>
        <w:pStyle w:val="a3"/>
        <w:ind w:left="801" w:firstLine="0"/>
      </w:pPr>
      <w:r>
        <w:t>Модуль</w:t>
      </w:r>
      <w:r>
        <w:rPr>
          <w:spacing w:val="1"/>
        </w:rPr>
        <w:t xml:space="preserve"> </w:t>
      </w:r>
      <w:r>
        <w:rPr>
          <w:spacing w:val="-2"/>
        </w:rPr>
        <w:t>«Робототехника»</w:t>
      </w:r>
    </w:p>
    <w:p w:rsidR="00AE1777" w:rsidRDefault="008069C3">
      <w:pPr>
        <w:pStyle w:val="a3"/>
        <w:ind w:right="298"/>
      </w:pPr>
      <w:r>
        <w:t>В модуле наиболее полно реализуется идея конвергенции материальных и информационных</w:t>
      </w:r>
      <w:r>
        <w:rPr>
          <w:spacing w:val="-2"/>
        </w:rPr>
        <w:t xml:space="preserve"> </w:t>
      </w:r>
      <w:r>
        <w:t>технологий.</w:t>
      </w:r>
      <w:r>
        <w:rPr>
          <w:spacing w:val="-4"/>
        </w:rPr>
        <w:t xml:space="preserve"> </w:t>
      </w:r>
      <w:r>
        <w:t>Значимость</w:t>
      </w:r>
      <w:r>
        <w:rPr>
          <w:spacing w:val="-3"/>
        </w:rPr>
        <w:t xml:space="preserve"> </w:t>
      </w:r>
      <w:r>
        <w:t>данного</w:t>
      </w:r>
      <w:r>
        <w:rPr>
          <w:spacing w:val="-4"/>
        </w:rPr>
        <w:t xml:space="preserve"> </w:t>
      </w:r>
      <w:r>
        <w:t>модуля</w:t>
      </w:r>
      <w:r>
        <w:rPr>
          <w:spacing w:val="-4"/>
        </w:rPr>
        <w:t xml:space="preserve"> </w:t>
      </w:r>
      <w:r>
        <w:t>заключается</w:t>
      </w:r>
      <w:r>
        <w:rPr>
          <w:spacing w:val="-4"/>
        </w:rPr>
        <w:t xml:space="preserve"> </w:t>
      </w:r>
      <w:r>
        <w:t>в</w:t>
      </w:r>
      <w:r>
        <w:rPr>
          <w:spacing w:val="-5"/>
        </w:rPr>
        <w:t xml:space="preserve"> </w:t>
      </w:r>
      <w:r>
        <w:t>том,</w:t>
      </w:r>
      <w:r>
        <w:rPr>
          <w:spacing w:val="-4"/>
        </w:rPr>
        <w:t xml:space="preserve"> </w:t>
      </w:r>
      <w:r>
        <w:t>что</w:t>
      </w:r>
      <w:r>
        <w:rPr>
          <w:spacing w:val="-4"/>
        </w:rPr>
        <w:t xml:space="preserve"> </w:t>
      </w:r>
      <w:r>
        <w:t>при</w:t>
      </w:r>
      <w:r>
        <w:rPr>
          <w:spacing w:val="-4"/>
        </w:rPr>
        <w:t xml:space="preserve"> </w:t>
      </w:r>
      <w:r>
        <w:t>его освоении формируются навыки работы с когнитивной составляющей (действиями, операциями и этапами).</w:t>
      </w:r>
    </w:p>
    <w:p w:rsidR="00AE1777" w:rsidRDefault="008069C3">
      <w:pPr>
        <w:pStyle w:val="a3"/>
        <w:spacing w:before="1"/>
        <w:ind w:right="298"/>
      </w:pPr>
      <w:r>
        <w:rPr>
          <w:b/>
        </w:rPr>
        <w:t xml:space="preserve">Модуль «Робототехника» </w:t>
      </w:r>
      <w:r>
        <w:t>позволяет в процессе конструирования, создания действующих</w:t>
      </w:r>
      <w:r>
        <w:rPr>
          <w:spacing w:val="-3"/>
        </w:rPr>
        <w:t xml:space="preserve"> </w:t>
      </w:r>
      <w:r>
        <w:t>моделей</w:t>
      </w:r>
      <w:r>
        <w:rPr>
          <w:spacing w:val="-5"/>
        </w:rPr>
        <w:t xml:space="preserve"> </w:t>
      </w:r>
      <w:r>
        <w:t>роботов</w:t>
      </w:r>
      <w:r>
        <w:rPr>
          <w:spacing w:val="-6"/>
        </w:rPr>
        <w:t xml:space="preserve"> </w:t>
      </w:r>
      <w:r>
        <w:t>интегрировать</w:t>
      </w:r>
      <w:r>
        <w:rPr>
          <w:spacing w:val="-7"/>
        </w:rPr>
        <w:t xml:space="preserve"> </w:t>
      </w:r>
      <w:r>
        <w:t>знания</w:t>
      </w:r>
      <w:r>
        <w:rPr>
          <w:spacing w:val="-5"/>
        </w:rPr>
        <w:t xml:space="preserve"> </w:t>
      </w:r>
      <w:r>
        <w:t>о</w:t>
      </w:r>
      <w:r>
        <w:rPr>
          <w:spacing w:val="-5"/>
        </w:rPr>
        <w:t xml:space="preserve"> </w:t>
      </w:r>
      <w:r>
        <w:t>технике</w:t>
      </w:r>
      <w:r>
        <w:rPr>
          <w:spacing w:val="-6"/>
        </w:rPr>
        <w:t xml:space="preserve"> </w:t>
      </w:r>
      <w:r>
        <w:t>и</w:t>
      </w:r>
      <w:r>
        <w:rPr>
          <w:spacing w:val="-5"/>
        </w:rPr>
        <w:t xml:space="preserve"> </w:t>
      </w:r>
      <w:r>
        <w:t>технических</w:t>
      </w:r>
      <w:r>
        <w:rPr>
          <w:spacing w:val="-1"/>
        </w:rPr>
        <w:t xml:space="preserve"> </w:t>
      </w:r>
      <w:r>
        <w:t>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AE1777" w:rsidRDefault="008069C3">
      <w:pPr>
        <w:pStyle w:val="3"/>
        <w:spacing w:before="5" w:line="274" w:lineRule="exact"/>
        <w:ind w:left="801"/>
      </w:pPr>
      <w:r>
        <w:t>Модуль</w:t>
      </w:r>
      <w:r>
        <w:rPr>
          <w:spacing w:val="-7"/>
        </w:rPr>
        <w:t xml:space="preserve"> </w:t>
      </w:r>
      <w:r>
        <w:t>«3D-моделирование,</w:t>
      </w:r>
      <w:r>
        <w:rPr>
          <w:spacing w:val="-5"/>
        </w:rPr>
        <w:t xml:space="preserve"> </w:t>
      </w:r>
      <w:r>
        <w:t>прототипирование,</w:t>
      </w:r>
      <w:r>
        <w:rPr>
          <w:spacing w:val="-5"/>
        </w:rPr>
        <w:t xml:space="preserve"> </w:t>
      </w:r>
      <w:r>
        <w:rPr>
          <w:spacing w:val="-2"/>
        </w:rPr>
        <w:t>макетирование»</w:t>
      </w:r>
    </w:p>
    <w:p w:rsidR="00AE1777" w:rsidRDefault="008069C3">
      <w:pPr>
        <w:pStyle w:val="a3"/>
        <w:ind w:right="298"/>
      </w:pPr>
      <w:r>
        <w:t>Модуль в значительной мере нацелен на реализацию основного методического принципа</w:t>
      </w:r>
      <w:r>
        <w:rPr>
          <w:spacing w:val="-6"/>
        </w:rPr>
        <w:t xml:space="preserve"> </w:t>
      </w:r>
      <w:r>
        <w:t>модульного</w:t>
      </w:r>
      <w:r>
        <w:rPr>
          <w:spacing w:val="-5"/>
        </w:rPr>
        <w:t xml:space="preserve"> </w:t>
      </w:r>
      <w:r>
        <w:t>курса</w:t>
      </w:r>
      <w:r>
        <w:rPr>
          <w:spacing w:val="-6"/>
        </w:rPr>
        <w:t xml:space="preserve"> </w:t>
      </w:r>
      <w:r>
        <w:t>технологии:</w:t>
      </w:r>
      <w:r>
        <w:rPr>
          <w:spacing w:val="-5"/>
        </w:rPr>
        <w:t xml:space="preserve"> </w:t>
      </w:r>
      <w:r>
        <w:t>освоение</w:t>
      </w:r>
      <w:r>
        <w:rPr>
          <w:spacing w:val="-6"/>
        </w:rPr>
        <w:t xml:space="preserve"> </w:t>
      </w:r>
      <w:r>
        <w:t>технологии</w:t>
      </w:r>
      <w:r>
        <w:rPr>
          <w:spacing w:val="-5"/>
        </w:rPr>
        <w:t xml:space="preserve"> </w:t>
      </w:r>
      <w:r>
        <w:t>идёт</w:t>
      </w:r>
      <w:r>
        <w:rPr>
          <w:spacing w:val="-5"/>
        </w:rPr>
        <w:t xml:space="preserve"> </w:t>
      </w:r>
      <w:r>
        <w:t>неразрывно</w:t>
      </w:r>
      <w:r>
        <w:rPr>
          <w:spacing w:val="-5"/>
        </w:rPr>
        <w:t xml:space="preserve"> </w:t>
      </w:r>
      <w:r>
        <w:t>с</w:t>
      </w:r>
      <w:r>
        <w:rPr>
          <w:spacing w:val="-6"/>
        </w:rPr>
        <w:t xml:space="preserve"> </w:t>
      </w:r>
      <w:r>
        <w:t>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w:t>
      </w:r>
    </w:p>
    <w:p w:rsidR="00AE1777" w:rsidRDefault="008069C3">
      <w:pPr>
        <w:pStyle w:val="a3"/>
        <w:ind w:right="298" w:firstLine="0"/>
      </w:pPr>
      <w:r>
        <w:t>Модуль играет важную роль в формировании знаний и умений, необходимых для проектирования</w:t>
      </w:r>
      <w:r>
        <w:rPr>
          <w:spacing w:val="-5"/>
        </w:rPr>
        <w:t xml:space="preserve"> </w:t>
      </w:r>
      <w:r>
        <w:t>и</w:t>
      </w:r>
      <w:r>
        <w:rPr>
          <w:spacing w:val="-3"/>
        </w:rPr>
        <w:t xml:space="preserve"> </w:t>
      </w:r>
      <w:r>
        <w:t>усовершенствования</w:t>
      </w:r>
      <w:r>
        <w:rPr>
          <w:spacing w:val="-5"/>
        </w:rPr>
        <w:t xml:space="preserve"> </w:t>
      </w:r>
      <w:r>
        <w:t>продуктов</w:t>
      </w:r>
      <w:r>
        <w:rPr>
          <w:spacing w:val="-6"/>
        </w:rPr>
        <w:t xml:space="preserve"> </w:t>
      </w:r>
      <w:r>
        <w:t>(предметов),</w:t>
      </w:r>
      <w:r>
        <w:rPr>
          <w:spacing w:val="-5"/>
        </w:rPr>
        <w:t xml:space="preserve"> </w:t>
      </w:r>
      <w:r>
        <w:t>освоения</w:t>
      </w:r>
      <w:r>
        <w:rPr>
          <w:spacing w:val="-5"/>
        </w:rPr>
        <w:t xml:space="preserve"> </w:t>
      </w:r>
      <w:r>
        <w:t>и</w:t>
      </w:r>
      <w:r>
        <w:rPr>
          <w:spacing w:val="-5"/>
        </w:rPr>
        <w:t xml:space="preserve"> </w:t>
      </w:r>
      <w:r>
        <w:t xml:space="preserve">создания </w:t>
      </w:r>
      <w:r>
        <w:rPr>
          <w:spacing w:val="-2"/>
        </w:rPr>
        <w:t>технологий.</w:t>
      </w:r>
    </w:p>
    <w:p w:rsidR="00AE1777" w:rsidRDefault="008069C3">
      <w:pPr>
        <w:pStyle w:val="a3"/>
        <w:ind w:right="298"/>
      </w:pPr>
      <w:r>
        <w:t>В модульную программу по учебному предмету «Труд (технология)» могут быть включены</w:t>
      </w:r>
      <w:r>
        <w:rPr>
          <w:spacing w:val="-5"/>
        </w:rPr>
        <w:t xml:space="preserve"> </w:t>
      </w:r>
      <w:r>
        <w:t>вариативные</w:t>
      </w:r>
      <w:r>
        <w:rPr>
          <w:spacing w:val="-7"/>
        </w:rPr>
        <w:t xml:space="preserve"> </w:t>
      </w:r>
      <w:r>
        <w:t>модули,</w:t>
      </w:r>
      <w:r>
        <w:rPr>
          <w:spacing w:val="-5"/>
        </w:rPr>
        <w:t xml:space="preserve"> </w:t>
      </w:r>
      <w:r>
        <w:t>разработанные</w:t>
      </w:r>
      <w:r>
        <w:rPr>
          <w:spacing w:val="-7"/>
        </w:rPr>
        <w:t xml:space="preserve"> </w:t>
      </w:r>
      <w:r>
        <w:t>по</w:t>
      </w:r>
      <w:r>
        <w:rPr>
          <w:spacing w:val="-5"/>
        </w:rPr>
        <w:t xml:space="preserve"> </w:t>
      </w:r>
      <w:r>
        <w:t>запросу</w:t>
      </w:r>
      <w:r>
        <w:rPr>
          <w:spacing w:val="-6"/>
        </w:rPr>
        <w:t xml:space="preserve"> </w:t>
      </w:r>
      <w:r>
        <w:t>участников</w:t>
      </w:r>
      <w:r>
        <w:rPr>
          <w:spacing w:val="-6"/>
        </w:rPr>
        <w:t xml:space="preserve"> </w:t>
      </w:r>
      <w:r>
        <w:t>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AE1777" w:rsidRDefault="008069C3">
      <w:pPr>
        <w:pStyle w:val="a3"/>
        <w:ind w:left="801" w:firstLine="0"/>
      </w:pPr>
      <w:r>
        <w:t>Вариативные</w:t>
      </w:r>
      <w:r>
        <w:rPr>
          <w:spacing w:val="-7"/>
        </w:rPr>
        <w:t xml:space="preserve"> </w:t>
      </w:r>
      <w:r>
        <w:t>модули</w:t>
      </w:r>
      <w:r>
        <w:rPr>
          <w:spacing w:val="-2"/>
        </w:rPr>
        <w:t xml:space="preserve"> </w:t>
      </w:r>
      <w:r>
        <w:t>программы</w:t>
      </w:r>
      <w:r>
        <w:rPr>
          <w:spacing w:val="-3"/>
        </w:rPr>
        <w:t xml:space="preserve"> </w:t>
      </w:r>
      <w:r>
        <w:t>по</w:t>
      </w:r>
      <w:r>
        <w:rPr>
          <w:spacing w:val="1"/>
        </w:rPr>
        <w:t xml:space="preserve"> </w:t>
      </w:r>
      <w:r>
        <w:t>учебному</w:t>
      </w:r>
      <w:r>
        <w:rPr>
          <w:spacing w:val="-6"/>
        </w:rPr>
        <w:t xml:space="preserve"> </w:t>
      </w:r>
      <w:r>
        <w:t>предмету</w:t>
      </w:r>
      <w:r>
        <w:rPr>
          <w:spacing w:val="-6"/>
        </w:rPr>
        <w:t xml:space="preserve"> </w:t>
      </w:r>
      <w:r>
        <w:t>"Труд</w:t>
      </w:r>
      <w:r>
        <w:rPr>
          <w:spacing w:val="-2"/>
        </w:rPr>
        <w:t xml:space="preserve"> (технология)"</w:t>
      </w:r>
    </w:p>
    <w:p w:rsidR="00AE1777" w:rsidRDefault="008069C3">
      <w:pPr>
        <w:pStyle w:val="3"/>
        <w:spacing w:before="3" w:line="274" w:lineRule="exact"/>
        <w:ind w:left="801"/>
      </w:pPr>
      <w:r>
        <w:t>Модуль</w:t>
      </w:r>
      <w:r>
        <w:rPr>
          <w:spacing w:val="-7"/>
        </w:rPr>
        <w:t xml:space="preserve"> </w:t>
      </w:r>
      <w:r>
        <w:t>«Автоматизированные</w:t>
      </w:r>
      <w:r>
        <w:rPr>
          <w:spacing w:val="-7"/>
        </w:rPr>
        <w:t xml:space="preserve"> </w:t>
      </w:r>
      <w:r>
        <w:rPr>
          <w:spacing w:val="-2"/>
        </w:rPr>
        <w:t>системы»</w:t>
      </w:r>
    </w:p>
    <w:p w:rsidR="00AE1777" w:rsidRDefault="008069C3">
      <w:pPr>
        <w:pStyle w:val="a3"/>
        <w:ind w:right="203"/>
      </w:pPr>
      <w: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w:t>
      </w:r>
      <w:r>
        <w:rPr>
          <w:spacing w:val="-6"/>
        </w:rPr>
        <w:t xml:space="preserve"> </w:t>
      </w:r>
      <w:r>
        <w:t>или</w:t>
      </w:r>
      <w:r>
        <w:rPr>
          <w:spacing w:val="-5"/>
        </w:rPr>
        <w:t xml:space="preserve"> </w:t>
      </w:r>
      <w:r>
        <w:t>групповой</w:t>
      </w:r>
      <w:r>
        <w:rPr>
          <w:spacing w:val="-6"/>
        </w:rPr>
        <w:t xml:space="preserve"> </w:t>
      </w:r>
      <w:r>
        <w:t>проект,</w:t>
      </w:r>
      <w:r>
        <w:rPr>
          <w:spacing w:val="-6"/>
        </w:rPr>
        <w:t xml:space="preserve"> </w:t>
      </w:r>
      <w:r>
        <w:t>имитирующий</w:t>
      </w:r>
      <w:r>
        <w:rPr>
          <w:spacing w:val="-6"/>
        </w:rPr>
        <w:t xml:space="preserve"> </w:t>
      </w:r>
      <w:r>
        <w:t>работу</w:t>
      </w:r>
      <w:r>
        <w:rPr>
          <w:spacing w:val="-9"/>
        </w:rPr>
        <w:t xml:space="preserve"> </w:t>
      </w:r>
      <w:r>
        <w:t>автоматизированной</w:t>
      </w:r>
      <w:r>
        <w:rPr>
          <w:spacing w:val="-6"/>
        </w:rPr>
        <w:t xml:space="preserve"> </w:t>
      </w:r>
      <w:r>
        <w:t>системы (например, системы управления электродвигателем, освещением в помещении и прочее).</w:t>
      </w:r>
    </w:p>
    <w:p w:rsidR="00AE1777" w:rsidRDefault="008069C3">
      <w:pPr>
        <w:pStyle w:val="a3"/>
        <w:ind w:left="801" w:firstLine="0"/>
      </w:pPr>
      <w:r>
        <w:t>Модули</w:t>
      </w:r>
      <w:r>
        <w:rPr>
          <w:spacing w:val="-2"/>
        </w:rPr>
        <w:t xml:space="preserve"> </w:t>
      </w:r>
      <w:r>
        <w:t>«Животноводство»</w:t>
      </w:r>
      <w:r>
        <w:rPr>
          <w:spacing w:val="-9"/>
        </w:rPr>
        <w:t xml:space="preserve"> </w:t>
      </w:r>
      <w:r>
        <w:t>и</w:t>
      </w:r>
      <w:r>
        <w:rPr>
          <w:spacing w:val="1"/>
        </w:rPr>
        <w:t xml:space="preserve"> </w:t>
      </w:r>
      <w:r>
        <w:rPr>
          <w:spacing w:val="-2"/>
        </w:rPr>
        <w:t>«Растениеводство»</w:t>
      </w:r>
    </w:p>
    <w:p w:rsidR="00AE1777" w:rsidRDefault="008069C3">
      <w:pPr>
        <w:pStyle w:val="a3"/>
        <w:ind w:right="298"/>
      </w:pPr>
      <w:r>
        <w:t>Модули</w:t>
      </w:r>
      <w:r>
        <w:rPr>
          <w:spacing w:val="-4"/>
        </w:rPr>
        <w:t xml:space="preserve"> </w:t>
      </w:r>
      <w:r>
        <w:t>знакомят</w:t>
      </w:r>
      <w:r>
        <w:rPr>
          <w:spacing w:val="-5"/>
        </w:rPr>
        <w:t xml:space="preserve"> </w:t>
      </w:r>
      <w:r>
        <w:t>обучающихся</w:t>
      </w:r>
      <w:r>
        <w:rPr>
          <w:spacing w:val="-5"/>
        </w:rPr>
        <w:t xml:space="preserve"> </w:t>
      </w:r>
      <w:r>
        <w:t>с</w:t>
      </w:r>
      <w:r>
        <w:rPr>
          <w:spacing w:val="-6"/>
        </w:rPr>
        <w:t xml:space="preserve"> </w:t>
      </w:r>
      <w:r>
        <w:t>традиционными</w:t>
      </w:r>
      <w:r>
        <w:rPr>
          <w:spacing w:val="-5"/>
        </w:rPr>
        <w:t xml:space="preserve"> </w:t>
      </w:r>
      <w:r>
        <w:t>и</w:t>
      </w:r>
      <w:r>
        <w:rPr>
          <w:spacing w:val="-5"/>
        </w:rPr>
        <w:t xml:space="preserve"> </w:t>
      </w:r>
      <w:r>
        <w:t>современными</w:t>
      </w:r>
      <w:r>
        <w:rPr>
          <w:spacing w:val="-5"/>
        </w:rPr>
        <w:t xml:space="preserve"> </w:t>
      </w:r>
      <w:r>
        <w:t>технологиями</w:t>
      </w:r>
      <w:r>
        <w:rPr>
          <w:spacing w:val="-5"/>
        </w:rPr>
        <w:t xml:space="preserve"> </w:t>
      </w:r>
      <w:r>
        <w:t>в сельскохозяйственной сфере, направленными на природные объекты, имеющие свои биологические циклы.</w:t>
      </w:r>
    </w:p>
    <w:p w:rsidR="00AE1777" w:rsidRDefault="008069C3">
      <w:pPr>
        <w:pStyle w:val="a3"/>
        <w:ind w:right="298"/>
      </w:pPr>
      <w:r>
        <w:t>В</w:t>
      </w:r>
      <w:r>
        <w:rPr>
          <w:spacing w:val="-5"/>
        </w:rPr>
        <w:t xml:space="preserve"> </w:t>
      </w:r>
      <w:r>
        <w:t>программе</w:t>
      </w:r>
      <w:r>
        <w:rPr>
          <w:spacing w:val="-4"/>
        </w:rPr>
        <w:t xml:space="preserve"> </w:t>
      </w:r>
      <w:r>
        <w:t>по</w:t>
      </w:r>
      <w:r>
        <w:rPr>
          <w:spacing w:val="-1"/>
        </w:rPr>
        <w:t xml:space="preserve"> </w:t>
      </w:r>
      <w:r>
        <w:t>учебному</w:t>
      </w:r>
      <w:r>
        <w:rPr>
          <w:spacing w:val="-7"/>
        </w:rPr>
        <w:t xml:space="preserve"> </w:t>
      </w:r>
      <w:r>
        <w:t>предмету</w:t>
      </w:r>
      <w:r>
        <w:rPr>
          <w:spacing w:val="-4"/>
        </w:rPr>
        <w:t xml:space="preserve"> </w:t>
      </w:r>
      <w:r>
        <w:t>«Труд</w:t>
      </w:r>
      <w:r>
        <w:rPr>
          <w:spacing w:val="-1"/>
        </w:rPr>
        <w:t xml:space="preserve"> </w:t>
      </w:r>
      <w:r>
        <w:t>(технология)»</w:t>
      </w:r>
      <w:r>
        <w:rPr>
          <w:spacing w:val="-10"/>
        </w:rPr>
        <w:t xml:space="preserve"> </w:t>
      </w:r>
      <w:r>
        <w:t>осуществляется</w:t>
      </w:r>
      <w:r>
        <w:rPr>
          <w:spacing w:val="-3"/>
        </w:rPr>
        <w:t xml:space="preserve"> </w:t>
      </w:r>
      <w:r>
        <w:t>реализация межпредметных связей:</w:t>
      </w:r>
    </w:p>
    <w:p w:rsidR="00AE1777" w:rsidRDefault="008069C3">
      <w:pPr>
        <w:pStyle w:val="a3"/>
        <w:ind w:left="801" w:firstLine="0"/>
      </w:pPr>
      <w:r>
        <w:t>с</w:t>
      </w:r>
      <w:r>
        <w:rPr>
          <w:spacing w:val="-7"/>
        </w:rPr>
        <w:t xml:space="preserve"> </w:t>
      </w:r>
      <w:r>
        <w:t>алгеброй</w:t>
      </w:r>
      <w:r>
        <w:rPr>
          <w:spacing w:val="-3"/>
        </w:rPr>
        <w:t xml:space="preserve"> </w:t>
      </w:r>
      <w:r>
        <w:t>и</w:t>
      </w:r>
      <w:r>
        <w:rPr>
          <w:spacing w:val="-4"/>
        </w:rPr>
        <w:t xml:space="preserve"> </w:t>
      </w:r>
      <w:r>
        <w:t>геометрией</w:t>
      </w:r>
      <w:r>
        <w:rPr>
          <w:spacing w:val="-4"/>
        </w:rPr>
        <w:t xml:space="preserve"> </w:t>
      </w:r>
      <w:r>
        <w:t>при</w:t>
      </w:r>
      <w:r>
        <w:rPr>
          <w:spacing w:val="-5"/>
        </w:rPr>
        <w:t xml:space="preserve"> </w:t>
      </w:r>
      <w:r>
        <w:t>изучении</w:t>
      </w:r>
      <w:r>
        <w:rPr>
          <w:spacing w:val="-4"/>
        </w:rPr>
        <w:t xml:space="preserve"> </w:t>
      </w:r>
      <w:r>
        <w:t>модулей</w:t>
      </w:r>
      <w:r>
        <w:rPr>
          <w:spacing w:val="1"/>
        </w:rPr>
        <w:t xml:space="preserve"> </w:t>
      </w:r>
      <w:r>
        <w:t>«Компьютерная</w:t>
      </w:r>
      <w:r>
        <w:rPr>
          <w:spacing w:val="-4"/>
        </w:rPr>
        <w:t xml:space="preserve"> </w:t>
      </w:r>
      <w:r>
        <w:t>графика.</w:t>
      </w:r>
      <w:r>
        <w:rPr>
          <w:spacing w:val="-3"/>
        </w:rPr>
        <w:t xml:space="preserve"> </w:t>
      </w:r>
      <w:r>
        <w:rPr>
          <w:spacing w:val="-2"/>
        </w:rPr>
        <w:t>Черчение»,</w:t>
      </w:r>
    </w:p>
    <w:p w:rsidR="00AE1777" w:rsidRDefault="008069C3">
      <w:pPr>
        <w:pStyle w:val="a3"/>
        <w:ind w:right="298" w:firstLine="0"/>
      </w:pPr>
      <w:r>
        <w:t>«3D-моделирование,</w:t>
      </w:r>
      <w:r>
        <w:rPr>
          <w:spacing w:val="-11"/>
        </w:rPr>
        <w:t xml:space="preserve"> </w:t>
      </w:r>
      <w:r>
        <w:t>прототипирование,</w:t>
      </w:r>
      <w:r>
        <w:rPr>
          <w:spacing w:val="-11"/>
        </w:rPr>
        <w:t xml:space="preserve"> </w:t>
      </w:r>
      <w:r>
        <w:t>макетирование»,</w:t>
      </w:r>
      <w:r>
        <w:rPr>
          <w:spacing w:val="-8"/>
        </w:rPr>
        <w:t xml:space="preserve"> </w:t>
      </w:r>
      <w:r>
        <w:t>«Технологии</w:t>
      </w:r>
      <w:r>
        <w:rPr>
          <w:spacing w:val="-11"/>
        </w:rPr>
        <w:t xml:space="preserve"> </w:t>
      </w:r>
      <w:r>
        <w:t>обработки материалов и пищевых продуктов»;</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pPr>
      <w:r>
        <w:lastRenderedPageBreak/>
        <w:t>с</w:t>
      </w:r>
      <w:r>
        <w:rPr>
          <w:spacing w:val="-5"/>
        </w:rPr>
        <w:t xml:space="preserve"> </w:t>
      </w:r>
      <w:r>
        <w:t>химией</w:t>
      </w:r>
      <w:r>
        <w:rPr>
          <w:spacing w:val="-6"/>
        </w:rPr>
        <w:t xml:space="preserve"> </w:t>
      </w:r>
      <w:r>
        <w:t>при</w:t>
      </w:r>
      <w:r>
        <w:rPr>
          <w:spacing w:val="-4"/>
        </w:rPr>
        <w:t xml:space="preserve"> </w:t>
      </w:r>
      <w:r>
        <w:t>освоении</w:t>
      </w:r>
      <w:r>
        <w:rPr>
          <w:spacing w:val="-6"/>
        </w:rPr>
        <w:t xml:space="preserve"> </w:t>
      </w:r>
      <w:r>
        <w:t>разделов,</w:t>
      </w:r>
      <w:r>
        <w:rPr>
          <w:spacing w:val="-3"/>
        </w:rPr>
        <w:t xml:space="preserve"> </w:t>
      </w:r>
      <w:r>
        <w:t>связанных</w:t>
      </w:r>
      <w:r>
        <w:rPr>
          <w:spacing w:val="-3"/>
        </w:rPr>
        <w:t xml:space="preserve"> </w:t>
      </w:r>
      <w:r>
        <w:t>с</w:t>
      </w:r>
      <w:r>
        <w:rPr>
          <w:spacing w:val="-5"/>
        </w:rPr>
        <w:t xml:space="preserve"> </w:t>
      </w:r>
      <w:r>
        <w:t>технологиями</w:t>
      </w:r>
      <w:r>
        <w:rPr>
          <w:spacing w:val="-6"/>
        </w:rPr>
        <w:t xml:space="preserve"> </w:t>
      </w:r>
      <w:r>
        <w:t>химической промышленности в инвариантных модулях;</w:t>
      </w:r>
    </w:p>
    <w:p w:rsidR="00AE1777" w:rsidRDefault="008069C3">
      <w:pPr>
        <w:pStyle w:val="a3"/>
        <w:spacing w:before="1"/>
        <w:ind w:right="298"/>
      </w:pPr>
      <w:r>
        <w:t>с</w:t>
      </w:r>
      <w:r>
        <w:rPr>
          <w:spacing w:val="-6"/>
        </w:rPr>
        <w:t xml:space="preserve"> </w:t>
      </w:r>
      <w:r>
        <w:t>биологией</w:t>
      </w:r>
      <w:r>
        <w:rPr>
          <w:spacing w:val="-5"/>
        </w:rPr>
        <w:t xml:space="preserve"> </w:t>
      </w:r>
      <w:r>
        <w:t>при</w:t>
      </w:r>
      <w:r>
        <w:rPr>
          <w:spacing w:val="-5"/>
        </w:rPr>
        <w:t xml:space="preserve"> </w:t>
      </w:r>
      <w:r>
        <w:t>изучении</w:t>
      </w:r>
      <w:r>
        <w:rPr>
          <w:spacing w:val="-5"/>
        </w:rPr>
        <w:t xml:space="preserve"> </w:t>
      </w:r>
      <w:r>
        <w:t>современных</w:t>
      </w:r>
      <w:r>
        <w:rPr>
          <w:spacing w:val="-4"/>
        </w:rPr>
        <w:t xml:space="preserve"> </w:t>
      </w:r>
      <w:r>
        <w:t>биотехнологий</w:t>
      </w:r>
      <w:r>
        <w:rPr>
          <w:spacing w:val="-5"/>
        </w:rPr>
        <w:t xml:space="preserve"> </w:t>
      </w:r>
      <w:r>
        <w:t>в</w:t>
      </w:r>
      <w:r>
        <w:rPr>
          <w:spacing w:val="-6"/>
        </w:rPr>
        <w:t xml:space="preserve"> </w:t>
      </w:r>
      <w:r>
        <w:t>инвариантных</w:t>
      </w:r>
      <w:r>
        <w:rPr>
          <w:spacing w:val="-3"/>
        </w:rPr>
        <w:t xml:space="preserve"> </w:t>
      </w:r>
      <w:r>
        <w:t>модулях</w:t>
      </w:r>
      <w:r>
        <w:rPr>
          <w:spacing w:val="-3"/>
        </w:rPr>
        <w:t xml:space="preserve"> </w:t>
      </w:r>
      <w:r>
        <w:t>и</w:t>
      </w:r>
      <w:r>
        <w:rPr>
          <w:spacing w:val="-5"/>
        </w:rPr>
        <w:t xml:space="preserve"> </w:t>
      </w:r>
      <w:r>
        <w:t>при освоении вариативных модулей «Растениеводство» и «Животноводство»;</w:t>
      </w:r>
    </w:p>
    <w:p w:rsidR="00AE1777" w:rsidRDefault="008069C3">
      <w:pPr>
        <w:pStyle w:val="a3"/>
        <w:ind w:right="298"/>
      </w:pPr>
      <w:r>
        <w:t>с</w:t>
      </w:r>
      <w:r>
        <w:rPr>
          <w:spacing w:val="-5"/>
        </w:rPr>
        <w:t xml:space="preserve"> </w:t>
      </w:r>
      <w:r>
        <w:t>физикой</w:t>
      </w:r>
      <w:r>
        <w:rPr>
          <w:spacing w:val="-6"/>
        </w:rPr>
        <w:t xml:space="preserve"> </w:t>
      </w:r>
      <w:r>
        <w:t>при</w:t>
      </w:r>
      <w:r>
        <w:rPr>
          <w:spacing w:val="-4"/>
        </w:rPr>
        <w:t xml:space="preserve"> </w:t>
      </w:r>
      <w:r>
        <w:t>освоении</w:t>
      </w:r>
      <w:r>
        <w:rPr>
          <w:spacing w:val="-4"/>
        </w:rPr>
        <w:t xml:space="preserve"> </w:t>
      </w:r>
      <w:r>
        <w:t>моделей</w:t>
      </w:r>
      <w:r>
        <w:rPr>
          <w:spacing w:val="-4"/>
        </w:rPr>
        <w:t xml:space="preserve"> </w:t>
      </w:r>
      <w:r>
        <w:t>машин</w:t>
      </w:r>
      <w:r>
        <w:rPr>
          <w:spacing w:val="-4"/>
        </w:rPr>
        <w:t xml:space="preserve"> </w:t>
      </w:r>
      <w:r>
        <w:t>и</w:t>
      </w:r>
      <w:r>
        <w:rPr>
          <w:spacing w:val="-4"/>
        </w:rPr>
        <w:t xml:space="preserve"> </w:t>
      </w:r>
      <w:r>
        <w:t>механизмов,</w:t>
      </w:r>
      <w:r>
        <w:rPr>
          <w:spacing w:val="-4"/>
        </w:rPr>
        <w:t xml:space="preserve"> </w:t>
      </w:r>
      <w:r>
        <w:t>модуля</w:t>
      </w:r>
      <w:r>
        <w:rPr>
          <w:spacing w:val="-1"/>
        </w:rPr>
        <w:t xml:space="preserve"> </w:t>
      </w:r>
      <w:r>
        <w:t>«Робототехника»,</w:t>
      </w:r>
      <w:r>
        <w:rPr>
          <w:spacing w:val="-1"/>
        </w:rPr>
        <w:t xml:space="preserve"> </w:t>
      </w:r>
      <w:r>
        <w:t>«3D- моделирование, прототипирование, макетирование», «Технологии обработки материалов и пищевых продуктов»;</w:t>
      </w:r>
    </w:p>
    <w:p w:rsidR="00AE1777" w:rsidRDefault="008069C3">
      <w:pPr>
        <w:pStyle w:val="a3"/>
        <w:ind w:right="298"/>
      </w:pPr>
      <w:r>
        <w:t>с</w:t>
      </w:r>
      <w:r>
        <w:rPr>
          <w:spacing w:val="-6"/>
        </w:rPr>
        <w:t xml:space="preserve"> </w:t>
      </w:r>
      <w:r>
        <w:t>информатикой</w:t>
      </w:r>
      <w:r>
        <w:rPr>
          <w:spacing w:val="-5"/>
        </w:rPr>
        <w:t xml:space="preserve"> </w:t>
      </w:r>
      <w:r>
        <w:t>и</w:t>
      </w:r>
      <w:r>
        <w:rPr>
          <w:spacing w:val="-7"/>
        </w:rPr>
        <w:t xml:space="preserve"> </w:t>
      </w:r>
      <w:r>
        <w:t>информационно-коммуникационными</w:t>
      </w:r>
      <w:r>
        <w:rPr>
          <w:spacing w:val="-5"/>
        </w:rPr>
        <w:t xml:space="preserve"> </w:t>
      </w:r>
      <w:r>
        <w:t>технологиями</w:t>
      </w:r>
      <w:r>
        <w:rPr>
          <w:spacing w:val="-5"/>
        </w:rPr>
        <w:t xml:space="preserve"> </w:t>
      </w:r>
      <w:r>
        <w:t>при</w:t>
      </w:r>
      <w:r>
        <w:rPr>
          <w:spacing w:val="-5"/>
        </w:rPr>
        <w:t xml:space="preserve"> </w:t>
      </w:r>
      <w:r>
        <w:t>освоении</w:t>
      </w:r>
      <w:r>
        <w:rPr>
          <w:spacing w:val="-5"/>
        </w:rPr>
        <w:t xml:space="preserve"> </w:t>
      </w:r>
      <w:r>
        <w:t>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AE1777" w:rsidRDefault="008069C3">
      <w:pPr>
        <w:pStyle w:val="a3"/>
        <w:ind w:right="298"/>
      </w:pPr>
      <w:r>
        <w:t>с</w:t>
      </w:r>
      <w:r>
        <w:rPr>
          <w:spacing w:val="-5"/>
        </w:rPr>
        <w:t xml:space="preserve"> </w:t>
      </w:r>
      <w:r>
        <w:t>историей</w:t>
      </w:r>
      <w:r>
        <w:rPr>
          <w:spacing w:val="-4"/>
        </w:rPr>
        <w:t xml:space="preserve"> </w:t>
      </w:r>
      <w:r>
        <w:t>и</w:t>
      </w:r>
      <w:r>
        <w:rPr>
          <w:spacing w:val="-5"/>
        </w:rPr>
        <w:t xml:space="preserve"> </w:t>
      </w:r>
      <w:r>
        <w:t>искусством</w:t>
      </w:r>
      <w:r>
        <w:rPr>
          <w:spacing w:val="-5"/>
        </w:rPr>
        <w:t xml:space="preserve"> </w:t>
      </w:r>
      <w:r>
        <w:t>при</w:t>
      </w:r>
      <w:r>
        <w:rPr>
          <w:spacing w:val="-4"/>
        </w:rPr>
        <w:t xml:space="preserve"> </w:t>
      </w:r>
      <w:r>
        <w:t>освоении</w:t>
      </w:r>
      <w:r>
        <w:rPr>
          <w:spacing w:val="-4"/>
        </w:rPr>
        <w:t xml:space="preserve"> </w:t>
      </w:r>
      <w:r>
        <w:t>элементов</w:t>
      </w:r>
      <w:r>
        <w:rPr>
          <w:spacing w:val="-5"/>
        </w:rPr>
        <w:t xml:space="preserve"> </w:t>
      </w:r>
      <w:r>
        <w:t>промышленной</w:t>
      </w:r>
      <w:r>
        <w:rPr>
          <w:spacing w:val="-4"/>
        </w:rPr>
        <w:t xml:space="preserve"> </w:t>
      </w:r>
      <w:r>
        <w:t>эстетики,</w:t>
      </w:r>
      <w:r>
        <w:rPr>
          <w:spacing w:val="-7"/>
        </w:rPr>
        <w:t xml:space="preserve"> </w:t>
      </w:r>
      <w:r>
        <w:t>народных ремёсел в инвариантном модуле «Производство и технологии»;</w:t>
      </w:r>
    </w:p>
    <w:p w:rsidR="00AE1777" w:rsidRDefault="008069C3">
      <w:pPr>
        <w:pStyle w:val="a3"/>
        <w:ind w:right="298"/>
      </w:pPr>
      <w:r>
        <w:t>с</w:t>
      </w:r>
      <w:r>
        <w:rPr>
          <w:spacing w:val="-5"/>
        </w:rPr>
        <w:t xml:space="preserve"> </w:t>
      </w:r>
      <w:r>
        <w:t>обществознанием</w:t>
      </w:r>
      <w:r>
        <w:rPr>
          <w:spacing w:val="-5"/>
        </w:rPr>
        <w:t xml:space="preserve"> </w:t>
      </w:r>
      <w:r>
        <w:t>при</w:t>
      </w:r>
      <w:r>
        <w:rPr>
          <w:spacing w:val="-6"/>
        </w:rPr>
        <w:t xml:space="preserve"> </w:t>
      </w:r>
      <w:r>
        <w:t>освоении</w:t>
      </w:r>
      <w:r>
        <w:rPr>
          <w:spacing w:val="-4"/>
        </w:rPr>
        <w:t xml:space="preserve"> </w:t>
      </w:r>
      <w:r>
        <w:t>тем</w:t>
      </w:r>
      <w:r>
        <w:rPr>
          <w:spacing w:val="-5"/>
        </w:rPr>
        <w:t xml:space="preserve"> </w:t>
      </w:r>
      <w:r>
        <w:t>в</w:t>
      </w:r>
      <w:r>
        <w:rPr>
          <w:spacing w:val="-5"/>
        </w:rPr>
        <w:t xml:space="preserve"> </w:t>
      </w:r>
      <w:r>
        <w:t>инвариантном</w:t>
      </w:r>
      <w:r>
        <w:rPr>
          <w:spacing w:val="-5"/>
        </w:rPr>
        <w:t xml:space="preserve"> </w:t>
      </w:r>
      <w:r>
        <w:t>модуле</w:t>
      </w:r>
      <w:r>
        <w:rPr>
          <w:spacing w:val="-2"/>
        </w:rPr>
        <w:t xml:space="preserve"> </w:t>
      </w:r>
      <w:r>
        <w:t>«Производство</w:t>
      </w:r>
      <w:r>
        <w:rPr>
          <w:spacing w:val="-4"/>
        </w:rPr>
        <w:t xml:space="preserve"> </w:t>
      </w:r>
      <w:r>
        <w:t xml:space="preserve">и </w:t>
      </w:r>
      <w:r>
        <w:rPr>
          <w:spacing w:val="-2"/>
        </w:rPr>
        <w:t>технологии».</w:t>
      </w:r>
    </w:p>
    <w:p w:rsidR="00AE1777" w:rsidRDefault="008069C3">
      <w:pPr>
        <w:pStyle w:val="a3"/>
        <w:spacing w:before="1"/>
        <w:ind w:right="203"/>
      </w:pPr>
      <w:r>
        <w:t>Общее число часов, отведенное на изучение учебного предмета "Труд (технология) – 272 часа: в 5 классе – 68 часов (2 часа в неделю), в 6 классе – 68 часов (2 часа в неделю), в 7 классе</w:t>
      </w:r>
      <w:r>
        <w:rPr>
          <w:spacing w:val="-3"/>
        </w:rPr>
        <w:t xml:space="preserve"> </w:t>
      </w:r>
      <w:r>
        <w:t>–</w:t>
      </w:r>
      <w:r>
        <w:rPr>
          <w:spacing w:val="-2"/>
        </w:rPr>
        <w:t xml:space="preserve"> </w:t>
      </w:r>
      <w:r>
        <w:t>68</w:t>
      </w:r>
      <w:r>
        <w:rPr>
          <w:spacing w:val="-2"/>
        </w:rPr>
        <w:t xml:space="preserve"> </w:t>
      </w:r>
      <w:r>
        <w:t>часов</w:t>
      </w:r>
      <w:r>
        <w:rPr>
          <w:spacing w:val="-1"/>
        </w:rPr>
        <w:t xml:space="preserve"> </w:t>
      </w:r>
      <w:r>
        <w:t>(2</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8</w:t>
      </w:r>
      <w:r>
        <w:rPr>
          <w:spacing w:val="-2"/>
        </w:rPr>
        <w:t xml:space="preserve"> </w:t>
      </w:r>
      <w:r>
        <w:t>классе –</w:t>
      </w:r>
      <w:r>
        <w:rPr>
          <w:spacing w:val="-2"/>
        </w:rPr>
        <w:t xml:space="preserve"> </w:t>
      </w:r>
      <w:r>
        <w:t>34</w:t>
      </w:r>
      <w:r>
        <w:rPr>
          <w:spacing w:val="-2"/>
        </w:rPr>
        <w:t xml:space="preserve"> </w:t>
      </w:r>
      <w:r>
        <w:t>часа</w:t>
      </w:r>
      <w:r>
        <w:rPr>
          <w:spacing w:val="-1"/>
        </w:rPr>
        <w:t xml:space="preserve"> </w:t>
      </w:r>
      <w:r>
        <w:t>(1</w:t>
      </w:r>
      <w:r>
        <w:rPr>
          <w:spacing w:val="-2"/>
        </w:rPr>
        <w:t xml:space="preserve"> </w:t>
      </w:r>
      <w:r>
        <w:t>час</w:t>
      </w:r>
      <w:r>
        <w:rPr>
          <w:spacing w:val="-3"/>
        </w:rPr>
        <w:t xml:space="preserve"> </w:t>
      </w:r>
      <w:r>
        <w:t>в</w:t>
      </w:r>
      <w:r>
        <w:rPr>
          <w:spacing w:val="-3"/>
        </w:rPr>
        <w:t xml:space="preserve"> </w:t>
      </w:r>
      <w:r>
        <w:t>неделю),</w:t>
      </w:r>
      <w:r>
        <w:rPr>
          <w:spacing w:val="-2"/>
        </w:rPr>
        <w:t xml:space="preserve"> </w:t>
      </w:r>
      <w:r>
        <w:t>в</w:t>
      </w:r>
      <w:r>
        <w:rPr>
          <w:spacing w:val="-4"/>
        </w:rPr>
        <w:t xml:space="preserve"> </w:t>
      </w:r>
      <w:r>
        <w:t>9</w:t>
      </w:r>
      <w:r>
        <w:rPr>
          <w:spacing w:val="-2"/>
        </w:rPr>
        <w:t xml:space="preserve"> </w:t>
      </w:r>
      <w:r>
        <w:t>классе</w:t>
      </w:r>
      <w:r>
        <w:rPr>
          <w:spacing w:val="-1"/>
        </w:rPr>
        <w:t xml:space="preserve"> </w:t>
      </w:r>
      <w:r>
        <w:t>–</w:t>
      </w:r>
      <w:r>
        <w:rPr>
          <w:spacing w:val="-2"/>
        </w:rPr>
        <w:t xml:space="preserve"> </w:t>
      </w:r>
      <w:r>
        <w:t>34 часа (1 час в неделю).</w:t>
      </w:r>
    </w:p>
    <w:p w:rsidR="00AE1777" w:rsidRDefault="008069C3">
      <w:pPr>
        <w:pStyle w:val="3"/>
        <w:spacing w:before="5" w:line="274" w:lineRule="exact"/>
        <w:ind w:left="801"/>
      </w:pPr>
      <w:r>
        <w:t>Содержание</w:t>
      </w:r>
      <w:r>
        <w:rPr>
          <w:spacing w:val="-8"/>
        </w:rPr>
        <w:t xml:space="preserve"> </w:t>
      </w:r>
      <w:r>
        <w:t>учебного</w:t>
      </w:r>
      <w:r>
        <w:rPr>
          <w:spacing w:val="-2"/>
        </w:rPr>
        <w:t xml:space="preserve"> </w:t>
      </w:r>
      <w:r>
        <w:t>предмета</w:t>
      </w:r>
      <w:r>
        <w:rPr>
          <w:spacing w:val="-4"/>
        </w:rPr>
        <w:t xml:space="preserve"> </w:t>
      </w:r>
      <w:r>
        <w:t>«Труд</w:t>
      </w:r>
      <w:r>
        <w:rPr>
          <w:spacing w:val="-4"/>
        </w:rPr>
        <w:t xml:space="preserve"> </w:t>
      </w:r>
      <w:r>
        <w:rPr>
          <w:spacing w:val="-2"/>
        </w:rPr>
        <w:t>(технология)»</w:t>
      </w:r>
    </w:p>
    <w:p w:rsidR="00AE1777" w:rsidRDefault="008069C3">
      <w:pPr>
        <w:pStyle w:val="a3"/>
        <w:spacing w:line="274" w:lineRule="exact"/>
        <w:ind w:left="801" w:firstLine="0"/>
      </w:pPr>
      <w:r>
        <w:t>Инвариантные</w:t>
      </w:r>
      <w:r>
        <w:rPr>
          <w:spacing w:val="-7"/>
        </w:rPr>
        <w:t xml:space="preserve"> </w:t>
      </w:r>
      <w:r>
        <w:rPr>
          <w:spacing w:val="-2"/>
        </w:rPr>
        <w:t>модули</w:t>
      </w:r>
    </w:p>
    <w:p w:rsidR="00AE1777" w:rsidRDefault="008069C3">
      <w:pPr>
        <w:pStyle w:val="a3"/>
        <w:ind w:left="801" w:right="5274" w:firstLine="0"/>
      </w:pPr>
      <w:r>
        <w:t>Модуль</w:t>
      </w:r>
      <w:r>
        <w:rPr>
          <w:spacing w:val="-8"/>
        </w:rPr>
        <w:t xml:space="preserve"> </w:t>
      </w:r>
      <w:r>
        <w:t>«Производство</w:t>
      </w:r>
      <w:r>
        <w:rPr>
          <w:spacing w:val="-12"/>
        </w:rPr>
        <w:t xml:space="preserve"> </w:t>
      </w:r>
      <w:r>
        <w:t>и</w:t>
      </w:r>
      <w:r>
        <w:rPr>
          <w:spacing w:val="-10"/>
        </w:rPr>
        <w:t xml:space="preserve"> </w:t>
      </w:r>
      <w:r>
        <w:t>технологии» 5 класс</w:t>
      </w:r>
    </w:p>
    <w:p w:rsidR="00AE1777" w:rsidRDefault="008069C3">
      <w:pPr>
        <w:pStyle w:val="a3"/>
        <w:ind w:right="298"/>
      </w:pPr>
      <w:r>
        <w:t>Технологии</w:t>
      </w:r>
      <w:r>
        <w:rPr>
          <w:spacing w:val="-5"/>
        </w:rPr>
        <w:t xml:space="preserve"> </w:t>
      </w:r>
      <w:r>
        <w:t>вокруг</w:t>
      </w:r>
      <w:r>
        <w:rPr>
          <w:spacing w:val="-6"/>
        </w:rPr>
        <w:t xml:space="preserve"> </w:t>
      </w:r>
      <w:r>
        <w:t>нас.</w:t>
      </w:r>
      <w:r>
        <w:rPr>
          <w:spacing w:val="-3"/>
        </w:rPr>
        <w:t xml:space="preserve"> </w:t>
      </w:r>
      <w:r>
        <w:t>Материальный</w:t>
      </w:r>
      <w:r>
        <w:rPr>
          <w:spacing w:val="-5"/>
        </w:rPr>
        <w:t xml:space="preserve"> </w:t>
      </w:r>
      <w:r>
        <w:t>мир</w:t>
      </w:r>
      <w:r>
        <w:rPr>
          <w:spacing w:val="-8"/>
        </w:rPr>
        <w:t xml:space="preserve"> </w:t>
      </w:r>
      <w:r>
        <w:t>и</w:t>
      </w:r>
      <w:r>
        <w:rPr>
          <w:spacing w:val="-5"/>
        </w:rPr>
        <w:t xml:space="preserve"> </w:t>
      </w:r>
      <w:r>
        <w:t>потребности</w:t>
      </w:r>
      <w:r>
        <w:rPr>
          <w:spacing w:val="-4"/>
        </w:rPr>
        <w:t xml:space="preserve"> </w:t>
      </w:r>
      <w:r>
        <w:t>человека.</w:t>
      </w:r>
      <w:r>
        <w:rPr>
          <w:spacing w:val="-5"/>
        </w:rPr>
        <w:t xml:space="preserve"> </w:t>
      </w:r>
      <w:r>
        <w:t>Трудовая деятельность человека и создание вещей (изделий).</w:t>
      </w:r>
    </w:p>
    <w:p w:rsidR="00AE1777" w:rsidRDefault="008069C3">
      <w:pPr>
        <w:pStyle w:val="a3"/>
        <w:ind w:right="298"/>
      </w:pPr>
      <w:r>
        <w:t>Материальные</w:t>
      </w:r>
      <w:r>
        <w:rPr>
          <w:spacing w:val="-7"/>
        </w:rPr>
        <w:t xml:space="preserve"> </w:t>
      </w:r>
      <w:r>
        <w:t>технологии.</w:t>
      </w:r>
      <w:r>
        <w:rPr>
          <w:spacing w:val="-5"/>
        </w:rPr>
        <w:t xml:space="preserve"> </w:t>
      </w:r>
      <w:r>
        <w:t>Технологический</w:t>
      </w:r>
      <w:r>
        <w:rPr>
          <w:spacing w:val="-7"/>
        </w:rPr>
        <w:t xml:space="preserve"> </w:t>
      </w:r>
      <w:r>
        <w:t>процесс.</w:t>
      </w:r>
      <w:r>
        <w:rPr>
          <w:spacing w:val="-5"/>
        </w:rPr>
        <w:t xml:space="preserve"> </w:t>
      </w:r>
      <w:r>
        <w:t>Производство</w:t>
      </w:r>
      <w:r>
        <w:rPr>
          <w:spacing w:val="-5"/>
        </w:rPr>
        <w:t xml:space="preserve"> </w:t>
      </w:r>
      <w:r>
        <w:t>и</w:t>
      </w:r>
      <w:r>
        <w:rPr>
          <w:spacing w:val="-4"/>
        </w:rPr>
        <w:t xml:space="preserve"> </w:t>
      </w:r>
      <w:r>
        <w:t>техника.</w:t>
      </w:r>
      <w:r>
        <w:rPr>
          <w:spacing w:val="-5"/>
        </w:rPr>
        <w:t xml:space="preserve"> </w:t>
      </w:r>
      <w:r>
        <w:t>Роль техники в производственной деятельности человека. Классификация техники.</w:t>
      </w:r>
    </w:p>
    <w:p w:rsidR="00AE1777" w:rsidRDefault="008069C3">
      <w:pPr>
        <w:pStyle w:val="a3"/>
        <w:ind w:left="801" w:firstLine="0"/>
      </w:pPr>
      <w:r>
        <w:t>Проекты</w:t>
      </w:r>
      <w:r>
        <w:rPr>
          <w:spacing w:val="-6"/>
        </w:rPr>
        <w:t xml:space="preserve"> </w:t>
      </w:r>
      <w:r>
        <w:t>и</w:t>
      </w:r>
      <w:r>
        <w:rPr>
          <w:spacing w:val="-2"/>
        </w:rPr>
        <w:t xml:space="preserve"> </w:t>
      </w:r>
      <w:r>
        <w:t>ресурсы</w:t>
      </w:r>
      <w:r>
        <w:rPr>
          <w:spacing w:val="-3"/>
        </w:rPr>
        <w:t xml:space="preserve"> </w:t>
      </w:r>
      <w:r>
        <w:t>в</w:t>
      </w:r>
      <w:r>
        <w:rPr>
          <w:spacing w:val="-5"/>
        </w:rPr>
        <w:t xml:space="preserve"> </w:t>
      </w:r>
      <w:r>
        <w:t>производственной</w:t>
      </w:r>
      <w:r>
        <w:rPr>
          <w:spacing w:val="-3"/>
        </w:rPr>
        <w:t xml:space="preserve"> </w:t>
      </w:r>
      <w:r>
        <w:t>деятельности</w:t>
      </w:r>
      <w:r>
        <w:rPr>
          <w:spacing w:val="-2"/>
        </w:rPr>
        <w:t xml:space="preserve"> </w:t>
      </w:r>
      <w:r>
        <w:t>человека.</w:t>
      </w:r>
      <w:r>
        <w:rPr>
          <w:spacing w:val="-3"/>
        </w:rPr>
        <w:t xml:space="preserve"> </w:t>
      </w:r>
      <w:r>
        <w:rPr>
          <w:spacing w:val="-2"/>
        </w:rPr>
        <w:t>Проект</w:t>
      </w:r>
    </w:p>
    <w:p w:rsidR="00AE1777" w:rsidRDefault="008069C3">
      <w:pPr>
        <w:pStyle w:val="a3"/>
        <w:ind w:right="298" w:firstLine="0"/>
      </w:pPr>
      <w:r>
        <w:t>как</w:t>
      </w:r>
      <w:r>
        <w:rPr>
          <w:spacing w:val="-4"/>
        </w:rPr>
        <w:t xml:space="preserve"> </w:t>
      </w:r>
      <w:r>
        <w:t>форма</w:t>
      </w:r>
      <w:r>
        <w:rPr>
          <w:spacing w:val="-6"/>
        </w:rPr>
        <w:t xml:space="preserve"> </w:t>
      </w:r>
      <w:r>
        <w:t>организации</w:t>
      </w:r>
      <w:r>
        <w:rPr>
          <w:spacing w:val="-6"/>
        </w:rPr>
        <w:t xml:space="preserve"> </w:t>
      </w:r>
      <w:r>
        <w:t>деятельности.</w:t>
      </w:r>
      <w:r>
        <w:rPr>
          <w:spacing w:val="-4"/>
        </w:rPr>
        <w:t xml:space="preserve"> </w:t>
      </w:r>
      <w:r>
        <w:t>Виды</w:t>
      </w:r>
      <w:r>
        <w:rPr>
          <w:spacing w:val="-4"/>
        </w:rPr>
        <w:t xml:space="preserve"> </w:t>
      </w:r>
      <w:r>
        <w:t>проектов.</w:t>
      </w:r>
      <w:r>
        <w:rPr>
          <w:spacing w:val="-4"/>
        </w:rPr>
        <w:t xml:space="preserve"> </w:t>
      </w:r>
      <w:r>
        <w:t>Этапы</w:t>
      </w:r>
      <w:r>
        <w:rPr>
          <w:spacing w:val="-4"/>
        </w:rPr>
        <w:t xml:space="preserve"> </w:t>
      </w:r>
      <w:r>
        <w:t>проектной</w:t>
      </w:r>
      <w:r>
        <w:rPr>
          <w:spacing w:val="-4"/>
        </w:rPr>
        <w:t xml:space="preserve"> </w:t>
      </w:r>
      <w:r>
        <w:t>деятельности. Проектная документация.</w:t>
      </w:r>
    </w:p>
    <w:p w:rsidR="00AE1777" w:rsidRDefault="008069C3">
      <w:pPr>
        <w:pStyle w:val="a3"/>
        <w:ind w:left="801" w:right="298" w:firstLine="0"/>
      </w:pPr>
      <w:r>
        <w:t>Какие</w:t>
      </w:r>
      <w:r>
        <w:rPr>
          <w:spacing w:val="-5"/>
        </w:rPr>
        <w:t xml:space="preserve"> </w:t>
      </w:r>
      <w:r>
        <w:t>бывают</w:t>
      </w:r>
      <w:r>
        <w:rPr>
          <w:spacing w:val="-4"/>
        </w:rPr>
        <w:t xml:space="preserve"> </w:t>
      </w:r>
      <w:r>
        <w:t>профессии.</w:t>
      </w:r>
      <w:r>
        <w:rPr>
          <w:spacing w:val="-4"/>
        </w:rPr>
        <w:t xml:space="preserve"> </w:t>
      </w:r>
      <w:r>
        <w:t>Мир</w:t>
      </w:r>
      <w:r>
        <w:rPr>
          <w:spacing w:val="-4"/>
        </w:rPr>
        <w:t xml:space="preserve"> </w:t>
      </w:r>
      <w:r>
        <w:t>труда</w:t>
      </w:r>
      <w:r>
        <w:rPr>
          <w:spacing w:val="-5"/>
        </w:rPr>
        <w:t xml:space="preserve"> </w:t>
      </w:r>
      <w:r>
        <w:t>и</w:t>
      </w:r>
      <w:r>
        <w:rPr>
          <w:spacing w:val="-4"/>
        </w:rPr>
        <w:t xml:space="preserve"> </w:t>
      </w:r>
      <w:r>
        <w:t>профессий.</w:t>
      </w:r>
      <w:r>
        <w:rPr>
          <w:spacing w:val="-4"/>
        </w:rPr>
        <w:t xml:space="preserve"> </w:t>
      </w:r>
      <w:r>
        <w:t>Социальная</w:t>
      </w:r>
      <w:r>
        <w:rPr>
          <w:spacing w:val="-4"/>
        </w:rPr>
        <w:t xml:space="preserve"> </w:t>
      </w:r>
      <w:r>
        <w:t>значимость</w:t>
      </w:r>
      <w:r>
        <w:rPr>
          <w:spacing w:val="-3"/>
        </w:rPr>
        <w:t xml:space="preserve"> </w:t>
      </w:r>
      <w:r>
        <w:t>профессий. 6 класс</w:t>
      </w:r>
    </w:p>
    <w:p w:rsidR="00AE1777" w:rsidRDefault="008069C3">
      <w:pPr>
        <w:pStyle w:val="a3"/>
        <w:ind w:left="801" w:firstLine="0"/>
      </w:pPr>
      <w:r>
        <w:t>Модели</w:t>
      </w:r>
      <w:r>
        <w:rPr>
          <w:spacing w:val="-3"/>
        </w:rPr>
        <w:t xml:space="preserve"> </w:t>
      </w:r>
      <w:r>
        <w:t>и</w:t>
      </w:r>
      <w:r>
        <w:rPr>
          <w:spacing w:val="-2"/>
        </w:rPr>
        <w:t xml:space="preserve"> моделирование.</w:t>
      </w:r>
    </w:p>
    <w:p w:rsidR="00AE1777" w:rsidRDefault="008069C3">
      <w:pPr>
        <w:pStyle w:val="a3"/>
        <w:ind w:left="801" w:right="3448" w:firstLine="0"/>
      </w:pPr>
      <w:r>
        <w:t>Виды</w:t>
      </w:r>
      <w:r>
        <w:rPr>
          <w:spacing w:val="-7"/>
        </w:rPr>
        <w:t xml:space="preserve"> </w:t>
      </w:r>
      <w:r>
        <w:t>машин</w:t>
      </w:r>
      <w:r>
        <w:rPr>
          <w:spacing w:val="-7"/>
        </w:rPr>
        <w:t xml:space="preserve"> </w:t>
      </w:r>
      <w:r>
        <w:t>и</w:t>
      </w:r>
      <w:r>
        <w:rPr>
          <w:spacing w:val="-7"/>
        </w:rPr>
        <w:t xml:space="preserve"> </w:t>
      </w:r>
      <w:r>
        <w:t>механизмов.</w:t>
      </w:r>
      <w:r>
        <w:rPr>
          <w:spacing w:val="-7"/>
        </w:rPr>
        <w:t xml:space="preserve"> </w:t>
      </w:r>
      <w:r>
        <w:t>Кинематические</w:t>
      </w:r>
      <w:r>
        <w:rPr>
          <w:spacing w:val="-8"/>
        </w:rPr>
        <w:t xml:space="preserve"> </w:t>
      </w:r>
      <w:r>
        <w:t>схемы. Технологические задачи и способы их решения.</w:t>
      </w:r>
    </w:p>
    <w:p w:rsidR="00AE1777" w:rsidRDefault="008069C3">
      <w:pPr>
        <w:pStyle w:val="a3"/>
        <w:ind w:left="801" w:right="298" w:firstLine="0"/>
      </w:pPr>
      <w:r>
        <w:t>Техническое</w:t>
      </w:r>
      <w:r>
        <w:rPr>
          <w:spacing w:val="-8"/>
        </w:rPr>
        <w:t xml:space="preserve"> </w:t>
      </w:r>
      <w:r>
        <w:t>моделирование</w:t>
      </w:r>
      <w:r>
        <w:rPr>
          <w:spacing w:val="-8"/>
        </w:rPr>
        <w:t xml:space="preserve"> </w:t>
      </w:r>
      <w:r>
        <w:t>и</w:t>
      </w:r>
      <w:r>
        <w:rPr>
          <w:spacing w:val="-8"/>
        </w:rPr>
        <w:t xml:space="preserve"> </w:t>
      </w:r>
      <w:r>
        <w:t>конструирование.</w:t>
      </w:r>
      <w:r>
        <w:rPr>
          <w:spacing w:val="-8"/>
        </w:rPr>
        <w:t xml:space="preserve"> </w:t>
      </w:r>
      <w:r>
        <w:t>Конструкторская</w:t>
      </w:r>
      <w:r>
        <w:rPr>
          <w:spacing w:val="-8"/>
        </w:rPr>
        <w:t xml:space="preserve"> </w:t>
      </w:r>
      <w:r>
        <w:t>документация. Перспективы развития техники и технологий.</w:t>
      </w:r>
    </w:p>
    <w:p w:rsidR="00AE1777" w:rsidRDefault="008069C3">
      <w:pPr>
        <w:pStyle w:val="a3"/>
        <w:ind w:left="801" w:right="4956" w:firstLine="0"/>
      </w:pPr>
      <w:r>
        <w:t>Мир</w:t>
      </w:r>
      <w:r>
        <w:rPr>
          <w:spacing w:val="-11"/>
        </w:rPr>
        <w:t xml:space="preserve"> </w:t>
      </w:r>
      <w:r>
        <w:t>профессий.</w:t>
      </w:r>
      <w:r>
        <w:rPr>
          <w:spacing w:val="-11"/>
        </w:rPr>
        <w:t xml:space="preserve"> </w:t>
      </w:r>
      <w:r>
        <w:t>Инженерные</w:t>
      </w:r>
      <w:r>
        <w:rPr>
          <w:spacing w:val="-13"/>
        </w:rPr>
        <w:t xml:space="preserve"> </w:t>
      </w:r>
      <w:r>
        <w:t>профессии. 7 класс</w:t>
      </w:r>
    </w:p>
    <w:p w:rsidR="00AE1777" w:rsidRDefault="008069C3">
      <w:pPr>
        <w:pStyle w:val="a3"/>
        <w:spacing w:before="1"/>
        <w:ind w:left="801" w:right="1504" w:firstLine="0"/>
      </w:pPr>
      <w:r>
        <w:t>Создание</w:t>
      </w:r>
      <w:r>
        <w:rPr>
          <w:spacing w:val="-8"/>
        </w:rPr>
        <w:t xml:space="preserve"> </w:t>
      </w:r>
      <w:r>
        <w:t>технологий</w:t>
      </w:r>
      <w:r>
        <w:rPr>
          <w:spacing w:val="-8"/>
        </w:rPr>
        <w:t xml:space="preserve"> </w:t>
      </w:r>
      <w:r>
        <w:t>как</w:t>
      </w:r>
      <w:r>
        <w:rPr>
          <w:spacing w:val="-7"/>
        </w:rPr>
        <w:t xml:space="preserve"> </w:t>
      </w:r>
      <w:r>
        <w:t>основная</w:t>
      </w:r>
      <w:r>
        <w:rPr>
          <w:spacing w:val="-7"/>
        </w:rPr>
        <w:t xml:space="preserve"> </w:t>
      </w:r>
      <w:r>
        <w:t>задача</w:t>
      </w:r>
      <w:r>
        <w:rPr>
          <w:spacing w:val="-8"/>
        </w:rPr>
        <w:t xml:space="preserve"> </w:t>
      </w:r>
      <w:r>
        <w:t>современной</w:t>
      </w:r>
      <w:r>
        <w:rPr>
          <w:spacing w:val="-7"/>
        </w:rPr>
        <w:t xml:space="preserve"> </w:t>
      </w:r>
      <w:r>
        <w:t>науки. Промышленная эстетика.</w:t>
      </w:r>
      <w:r>
        <w:rPr>
          <w:spacing w:val="40"/>
        </w:rPr>
        <w:t xml:space="preserve"> </w:t>
      </w:r>
      <w:r>
        <w:t>Дизайн.</w:t>
      </w:r>
    </w:p>
    <w:p w:rsidR="00AE1777" w:rsidRDefault="008069C3">
      <w:pPr>
        <w:pStyle w:val="a3"/>
        <w:ind w:left="801" w:firstLine="0"/>
      </w:pPr>
      <w:r>
        <w:t>Народные</w:t>
      </w:r>
      <w:r>
        <w:rPr>
          <w:spacing w:val="-5"/>
        </w:rPr>
        <w:t xml:space="preserve"> </w:t>
      </w:r>
      <w:r>
        <w:t>ремёсла. Народные</w:t>
      </w:r>
      <w:r>
        <w:rPr>
          <w:spacing w:val="-4"/>
        </w:rPr>
        <w:t xml:space="preserve"> </w:t>
      </w:r>
      <w:r>
        <w:t>ремёсла</w:t>
      </w:r>
      <w:r>
        <w:rPr>
          <w:spacing w:val="-3"/>
        </w:rPr>
        <w:t xml:space="preserve"> </w:t>
      </w:r>
      <w:r>
        <w:t>и</w:t>
      </w:r>
      <w:r>
        <w:rPr>
          <w:spacing w:val="-2"/>
        </w:rPr>
        <w:t xml:space="preserve"> </w:t>
      </w:r>
      <w:r>
        <w:t>промыслы</w:t>
      </w:r>
      <w:r>
        <w:rPr>
          <w:spacing w:val="-2"/>
        </w:rPr>
        <w:t xml:space="preserve"> России.</w:t>
      </w:r>
    </w:p>
    <w:p w:rsidR="00AE1777" w:rsidRDefault="008069C3">
      <w:pPr>
        <w:pStyle w:val="a3"/>
        <w:ind w:left="801" w:firstLine="0"/>
      </w:pPr>
      <w:r>
        <w:t>Цифровизация</w:t>
      </w:r>
      <w:r>
        <w:rPr>
          <w:spacing w:val="-5"/>
        </w:rPr>
        <w:t xml:space="preserve"> </w:t>
      </w:r>
      <w:r>
        <w:t>производства.</w:t>
      </w:r>
      <w:r>
        <w:rPr>
          <w:spacing w:val="-3"/>
        </w:rPr>
        <w:t xml:space="preserve"> </w:t>
      </w:r>
      <w:r>
        <w:t>Цифровые</w:t>
      </w:r>
      <w:r>
        <w:rPr>
          <w:spacing w:val="-5"/>
        </w:rPr>
        <w:t xml:space="preserve"> </w:t>
      </w:r>
      <w:r>
        <w:t>технологии</w:t>
      </w:r>
      <w:r>
        <w:rPr>
          <w:spacing w:val="-4"/>
        </w:rPr>
        <w:t xml:space="preserve"> </w:t>
      </w:r>
      <w:r>
        <w:t>и</w:t>
      </w:r>
      <w:r>
        <w:rPr>
          <w:spacing w:val="-3"/>
        </w:rPr>
        <w:t xml:space="preserve"> </w:t>
      </w:r>
      <w:r>
        <w:t>способы</w:t>
      </w:r>
      <w:r>
        <w:rPr>
          <w:spacing w:val="-3"/>
        </w:rPr>
        <w:t xml:space="preserve"> </w:t>
      </w:r>
      <w:r>
        <w:t>обработки</w:t>
      </w:r>
      <w:r>
        <w:rPr>
          <w:spacing w:val="-4"/>
        </w:rPr>
        <w:t xml:space="preserve"> </w:t>
      </w:r>
      <w:r>
        <w:rPr>
          <w:spacing w:val="-2"/>
        </w:rPr>
        <w:t>информации.</w:t>
      </w:r>
    </w:p>
    <w:p w:rsidR="00AE1777" w:rsidRDefault="008069C3">
      <w:pPr>
        <w:pStyle w:val="a3"/>
        <w:ind w:right="313"/>
      </w:pPr>
      <w:r>
        <w:t>Управление</w:t>
      </w:r>
      <w:r>
        <w:rPr>
          <w:spacing w:val="-9"/>
        </w:rPr>
        <w:t xml:space="preserve"> </w:t>
      </w:r>
      <w:r>
        <w:t>технологическими</w:t>
      </w:r>
      <w:r>
        <w:rPr>
          <w:spacing w:val="-8"/>
        </w:rPr>
        <w:t xml:space="preserve"> </w:t>
      </w:r>
      <w:r>
        <w:t>процессами.</w:t>
      </w:r>
      <w:r>
        <w:rPr>
          <w:spacing w:val="-8"/>
        </w:rPr>
        <w:t xml:space="preserve"> </w:t>
      </w:r>
      <w:r>
        <w:t>Управление</w:t>
      </w:r>
      <w:r>
        <w:rPr>
          <w:spacing w:val="-9"/>
        </w:rPr>
        <w:t xml:space="preserve"> </w:t>
      </w:r>
      <w:r>
        <w:t>производством.</w:t>
      </w:r>
      <w:r>
        <w:rPr>
          <w:spacing w:val="-8"/>
        </w:rPr>
        <w:t xml:space="preserve"> </w:t>
      </w:r>
      <w:r>
        <w:t>Современные и перспективные технологии.</w:t>
      </w:r>
    </w:p>
    <w:p w:rsidR="00AE1777" w:rsidRDefault="008069C3">
      <w:pPr>
        <w:pStyle w:val="a3"/>
        <w:ind w:left="801" w:right="298" w:firstLine="0"/>
      </w:pPr>
      <w:r>
        <w:t>Понятие</w:t>
      </w:r>
      <w:r>
        <w:rPr>
          <w:spacing w:val="-7"/>
        </w:rPr>
        <w:t xml:space="preserve"> </w:t>
      </w:r>
      <w:r>
        <w:t>высокотехнологичных</w:t>
      </w:r>
      <w:r>
        <w:rPr>
          <w:spacing w:val="-5"/>
        </w:rPr>
        <w:t xml:space="preserve"> </w:t>
      </w:r>
      <w:r>
        <w:t>отраслей.</w:t>
      </w:r>
      <w:r>
        <w:rPr>
          <w:spacing w:val="-2"/>
        </w:rPr>
        <w:t xml:space="preserve"> </w:t>
      </w:r>
      <w:r>
        <w:t>«Высокие</w:t>
      </w:r>
      <w:r>
        <w:rPr>
          <w:spacing w:val="-7"/>
        </w:rPr>
        <w:t xml:space="preserve"> </w:t>
      </w:r>
      <w:r>
        <w:t>технологии»</w:t>
      </w:r>
      <w:r>
        <w:rPr>
          <w:spacing w:val="-13"/>
        </w:rPr>
        <w:t xml:space="preserve"> </w:t>
      </w:r>
      <w:r>
        <w:t>двойного</w:t>
      </w:r>
      <w:r>
        <w:rPr>
          <w:spacing w:val="-6"/>
        </w:rPr>
        <w:t xml:space="preserve"> </w:t>
      </w:r>
      <w:r>
        <w:t>назначения. Разработка и внедрение технологий многократного использования материалов,</w:t>
      </w:r>
    </w:p>
    <w:p w:rsidR="00AE1777" w:rsidRDefault="008069C3">
      <w:pPr>
        <w:pStyle w:val="a3"/>
        <w:ind w:firstLine="0"/>
      </w:pPr>
      <w:r>
        <w:t>технологий</w:t>
      </w:r>
      <w:r>
        <w:rPr>
          <w:spacing w:val="-8"/>
        </w:rPr>
        <w:t xml:space="preserve"> </w:t>
      </w:r>
      <w:r>
        <w:t>безотходного</w:t>
      </w:r>
      <w:r>
        <w:rPr>
          <w:spacing w:val="-6"/>
        </w:rPr>
        <w:t xml:space="preserve"> </w:t>
      </w:r>
      <w:r>
        <w:rPr>
          <w:spacing w:val="-2"/>
        </w:rPr>
        <w:t>производства.</w:t>
      </w:r>
    </w:p>
    <w:p w:rsidR="00AE1777" w:rsidRDefault="008069C3">
      <w:pPr>
        <w:pStyle w:val="a3"/>
        <w:ind w:right="298"/>
      </w:pPr>
      <w:r>
        <w:t>Мир</w:t>
      </w:r>
      <w:r>
        <w:rPr>
          <w:spacing w:val="-4"/>
        </w:rPr>
        <w:t xml:space="preserve"> </w:t>
      </w:r>
      <w:r>
        <w:t>профессий.</w:t>
      </w:r>
      <w:r>
        <w:rPr>
          <w:spacing w:val="-4"/>
        </w:rPr>
        <w:t xml:space="preserve"> </w:t>
      </w:r>
      <w:r>
        <w:t>Профессии,</w:t>
      </w:r>
      <w:r>
        <w:rPr>
          <w:spacing w:val="-4"/>
        </w:rPr>
        <w:t xml:space="preserve"> </w:t>
      </w:r>
      <w:r>
        <w:t>связанные</w:t>
      </w:r>
      <w:r>
        <w:rPr>
          <w:spacing w:val="-6"/>
        </w:rPr>
        <w:t xml:space="preserve"> </w:t>
      </w:r>
      <w:r>
        <w:t>с</w:t>
      </w:r>
      <w:r>
        <w:rPr>
          <w:spacing w:val="-5"/>
        </w:rPr>
        <w:t xml:space="preserve"> </w:t>
      </w:r>
      <w:r>
        <w:t>дизайном,</w:t>
      </w:r>
      <w:r>
        <w:rPr>
          <w:spacing w:val="-4"/>
        </w:rPr>
        <w:t xml:space="preserve"> </w:t>
      </w:r>
      <w:r>
        <w:t>их</w:t>
      </w:r>
      <w:r>
        <w:rPr>
          <w:spacing w:val="-2"/>
        </w:rPr>
        <w:t xml:space="preserve"> </w:t>
      </w:r>
      <w:r>
        <w:t>востребованность</w:t>
      </w:r>
      <w:r>
        <w:rPr>
          <w:spacing w:val="-3"/>
        </w:rPr>
        <w:t xml:space="preserve"> </w:t>
      </w:r>
      <w:r>
        <w:t>на</w:t>
      </w:r>
      <w:r>
        <w:rPr>
          <w:spacing w:val="-5"/>
        </w:rPr>
        <w:t xml:space="preserve"> </w:t>
      </w:r>
      <w:r>
        <w:t xml:space="preserve">рынке </w:t>
      </w:r>
      <w:r>
        <w:rPr>
          <w:spacing w:val="-2"/>
        </w:rPr>
        <w:t>труда.</w:t>
      </w:r>
    </w:p>
    <w:p w:rsidR="00AE1777" w:rsidRDefault="008069C3">
      <w:pPr>
        <w:pStyle w:val="a3"/>
        <w:ind w:left="801" w:firstLine="0"/>
      </w:pPr>
      <w:r>
        <w:t xml:space="preserve">8 </w:t>
      </w:r>
      <w:r>
        <w:rPr>
          <w:spacing w:val="-2"/>
        </w:rPr>
        <w:t>класс</w:t>
      </w:r>
    </w:p>
    <w:p w:rsidR="00AE1777" w:rsidRDefault="008069C3">
      <w:pPr>
        <w:pStyle w:val="a3"/>
        <w:ind w:left="801" w:firstLine="0"/>
      </w:pPr>
      <w:r>
        <w:t>Общие</w:t>
      </w:r>
      <w:r>
        <w:rPr>
          <w:spacing w:val="-8"/>
        </w:rPr>
        <w:t xml:space="preserve"> </w:t>
      </w:r>
      <w:r>
        <w:t>принципы</w:t>
      </w:r>
      <w:r>
        <w:rPr>
          <w:spacing w:val="-4"/>
        </w:rPr>
        <w:t xml:space="preserve"> </w:t>
      </w:r>
      <w:r>
        <w:t>управления.</w:t>
      </w:r>
      <w:r>
        <w:rPr>
          <w:spacing w:val="-4"/>
        </w:rPr>
        <w:t xml:space="preserve"> </w:t>
      </w:r>
      <w:r>
        <w:t>Управление</w:t>
      </w:r>
      <w:r>
        <w:rPr>
          <w:spacing w:val="-6"/>
        </w:rPr>
        <w:t xml:space="preserve"> </w:t>
      </w:r>
      <w:r>
        <w:t>и</w:t>
      </w:r>
      <w:r>
        <w:rPr>
          <w:spacing w:val="-4"/>
        </w:rPr>
        <w:t xml:space="preserve"> </w:t>
      </w:r>
      <w:r>
        <w:t>организация.</w:t>
      </w:r>
      <w:r>
        <w:rPr>
          <w:spacing w:val="-5"/>
        </w:rPr>
        <w:t xml:space="preserve"> </w:t>
      </w:r>
      <w:r>
        <w:t>Управление</w:t>
      </w:r>
      <w:r>
        <w:rPr>
          <w:spacing w:val="-5"/>
        </w:rPr>
        <w:t xml:space="preserve"> </w:t>
      </w:r>
      <w:r>
        <w:rPr>
          <w:spacing w:val="-2"/>
        </w:rPr>
        <w:t>современным</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firstLine="0"/>
      </w:pPr>
      <w:r>
        <w:rPr>
          <w:spacing w:val="-2"/>
        </w:rPr>
        <w:lastRenderedPageBreak/>
        <w:t>производством.</w:t>
      </w:r>
    </w:p>
    <w:p w:rsidR="00AE1777" w:rsidRDefault="008069C3">
      <w:pPr>
        <w:pStyle w:val="a3"/>
        <w:ind w:left="801" w:firstLine="0"/>
      </w:pPr>
      <w:r>
        <w:t>Производство</w:t>
      </w:r>
      <w:r>
        <w:rPr>
          <w:spacing w:val="-6"/>
        </w:rPr>
        <w:t xml:space="preserve"> </w:t>
      </w:r>
      <w:r>
        <w:t>и</w:t>
      </w:r>
      <w:r>
        <w:rPr>
          <w:spacing w:val="-2"/>
        </w:rPr>
        <w:t xml:space="preserve"> </w:t>
      </w:r>
      <w:r>
        <w:t>его</w:t>
      </w:r>
      <w:r>
        <w:rPr>
          <w:spacing w:val="-3"/>
        </w:rPr>
        <w:t xml:space="preserve"> </w:t>
      </w:r>
      <w:r>
        <w:t>виды.</w:t>
      </w:r>
      <w:r>
        <w:rPr>
          <w:spacing w:val="-3"/>
        </w:rPr>
        <w:t xml:space="preserve"> </w:t>
      </w:r>
      <w:r>
        <w:t>Инновации</w:t>
      </w:r>
      <w:r>
        <w:rPr>
          <w:spacing w:val="-5"/>
        </w:rPr>
        <w:t xml:space="preserve"> </w:t>
      </w:r>
      <w:r>
        <w:t>и</w:t>
      </w:r>
      <w:r>
        <w:rPr>
          <w:spacing w:val="-3"/>
        </w:rPr>
        <w:t xml:space="preserve"> </w:t>
      </w:r>
      <w:r>
        <w:t>инновационные</w:t>
      </w:r>
      <w:r>
        <w:rPr>
          <w:spacing w:val="-4"/>
        </w:rPr>
        <w:t xml:space="preserve"> </w:t>
      </w:r>
      <w:r>
        <w:t>процессы</w:t>
      </w:r>
      <w:r>
        <w:rPr>
          <w:spacing w:val="-4"/>
        </w:rPr>
        <w:t xml:space="preserve"> </w:t>
      </w:r>
      <w:r>
        <w:t>на</w:t>
      </w:r>
      <w:r>
        <w:rPr>
          <w:spacing w:val="-3"/>
        </w:rPr>
        <w:t xml:space="preserve"> </w:t>
      </w:r>
      <w:r>
        <w:rPr>
          <w:spacing w:val="-2"/>
        </w:rPr>
        <w:t>предприятиях.</w:t>
      </w:r>
    </w:p>
    <w:p w:rsidR="00AE1777" w:rsidRDefault="008069C3">
      <w:pPr>
        <w:pStyle w:val="a3"/>
        <w:spacing w:before="1"/>
        <w:ind w:firstLine="0"/>
      </w:pPr>
      <w:r>
        <w:t>Управление</w:t>
      </w:r>
      <w:r>
        <w:rPr>
          <w:spacing w:val="-4"/>
        </w:rPr>
        <w:t xml:space="preserve"> </w:t>
      </w:r>
      <w:r>
        <w:rPr>
          <w:spacing w:val="-2"/>
        </w:rPr>
        <w:t>инновациями.</w:t>
      </w:r>
    </w:p>
    <w:p w:rsidR="00AE1777" w:rsidRDefault="008069C3">
      <w:pPr>
        <w:pStyle w:val="a3"/>
        <w:ind w:left="801" w:firstLine="0"/>
      </w:pPr>
      <w:r>
        <w:t>Рынок</w:t>
      </w:r>
      <w:r>
        <w:rPr>
          <w:spacing w:val="-6"/>
        </w:rPr>
        <w:t xml:space="preserve"> </w:t>
      </w:r>
      <w:r>
        <w:t>труда.</w:t>
      </w:r>
      <w:r>
        <w:rPr>
          <w:spacing w:val="-3"/>
        </w:rPr>
        <w:t xml:space="preserve"> </w:t>
      </w:r>
      <w:r>
        <w:t>Функции</w:t>
      </w:r>
      <w:r>
        <w:rPr>
          <w:spacing w:val="-4"/>
        </w:rPr>
        <w:t xml:space="preserve"> </w:t>
      </w:r>
      <w:r>
        <w:t>рынка</w:t>
      </w:r>
      <w:r>
        <w:rPr>
          <w:spacing w:val="-4"/>
        </w:rPr>
        <w:t xml:space="preserve"> </w:t>
      </w:r>
      <w:r>
        <w:t>труда.</w:t>
      </w:r>
      <w:r>
        <w:rPr>
          <w:spacing w:val="-4"/>
        </w:rPr>
        <w:t xml:space="preserve"> </w:t>
      </w:r>
      <w:r>
        <w:t>Трудовые</w:t>
      </w:r>
      <w:r>
        <w:rPr>
          <w:spacing w:val="-2"/>
        </w:rPr>
        <w:t xml:space="preserve"> ресурсы.</w:t>
      </w:r>
    </w:p>
    <w:p w:rsidR="00AE1777" w:rsidRDefault="008069C3">
      <w:pPr>
        <w:pStyle w:val="a3"/>
        <w:ind w:right="298"/>
      </w:pPr>
      <w:r>
        <w:t>Мир профессий. Профессия, квалификация и компетенции. Выбор профессии в зависимости</w:t>
      </w:r>
      <w:r>
        <w:rPr>
          <w:spacing w:val="-5"/>
        </w:rPr>
        <w:t xml:space="preserve"> </w:t>
      </w:r>
      <w:r>
        <w:t>от</w:t>
      </w:r>
      <w:r>
        <w:rPr>
          <w:spacing w:val="-6"/>
        </w:rPr>
        <w:t xml:space="preserve"> </w:t>
      </w:r>
      <w:r>
        <w:t>интересов</w:t>
      </w:r>
      <w:r>
        <w:rPr>
          <w:spacing w:val="-7"/>
        </w:rPr>
        <w:t xml:space="preserve"> </w:t>
      </w:r>
      <w:r>
        <w:t>и</w:t>
      </w:r>
      <w:r>
        <w:rPr>
          <w:spacing w:val="-4"/>
        </w:rPr>
        <w:t xml:space="preserve"> </w:t>
      </w:r>
      <w:r>
        <w:t>способностей</w:t>
      </w:r>
      <w:r>
        <w:rPr>
          <w:spacing w:val="-6"/>
        </w:rPr>
        <w:t xml:space="preserve"> </w:t>
      </w:r>
      <w:r>
        <w:t>человека.</w:t>
      </w:r>
      <w:r>
        <w:rPr>
          <w:spacing w:val="-6"/>
        </w:rPr>
        <w:t xml:space="preserve"> </w:t>
      </w:r>
      <w:r>
        <w:t>Профессиональное</w:t>
      </w:r>
      <w:r>
        <w:rPr>
          <w:spacing w:val="-7"/>
        </w:rPr>
        <w:t xml:space="preserve"> </w:t>
      </w:r>
      <w:r>
        <w:t>самоопределение.</w:t>
      </w:r>
    </w:p>
    <w:p w:rsidR="00AE1777" w:rsidRDefault="008069C3">
      <w:pPr>
        <w:pStyle w:val="a3"/>
        <w:ind w:left="801" w:firstLine="0"/>
      </w:pPr>
      <w:r>
        <w:t xml:space="preserve">9 </w:t>
      </w:r>
      <w:r>
        <w:rPr>
          <w:spacing w:val="-2"/>
        </w:rPr>
        <w:t>класс</w:t>
      </w:r>
    </w:p>
    <w:p w:rsidR="00AE1777" w:rsidRDefault="008069C3">
      <w:pPr>
        <w:pStyle w:val="a3"/>
        <w:ind w:left="801" w:firstLine="0"/>
      </w:pPr>
      <w:r>
        <w:t>Предпринимательство</w:t>
      </w:r>
      <w:r>
        <w:rPr>
          <w:spacing w:val="-12"/>
        </w:rPr>
        <w:t xml:space="preserve"> </w:t>
      </w:r>
      <w:r>
        <w:t>и</w:t>
      </w:r>
      <w:r>
        <w:rPr>
          <w:spacing w:val="-7"/>
        </w:rPr>
        <w:t xml:space="preserve"> </w:t>
      </w:r>
      <w:r>
        <w:t>предприниматель.</w:t>
      </w:r>
      <w:r>
        <w:rPr>
          <w:spacing w:val="-7"/>
        </w:rPr>
        <w:t xml:space="preserve"> </w:t>
      </w:r>
      <w:r>
        <w:t>Сущность</w:t>
      </w:r>
      <w:r>
        <w:rPr>
          <w:spacing w:val="-6"/>
        </w:rPr>
        <w:t xml:space="preserve"> </w:t>
      </w:r>
      <w:r>
        <w:t>культуры</w:t>
      </w:r>
      <w:r>
        <w:rPr>
          <w:spacing w:val="-7"/>
        </w:rPr>
        <w:t xml:space="preserve"> </w:t>
      </w:r>
      <w:r>
        <w:rPr>
          <w:spacing w:val="-2"/>
        </w:rPr>
        <w:t>предпринимательства.</w:t>
      </w:r>
    </w:p>
    <w:p w:rsidR="00AE1777" w:rsidRDefault="008069C3">
      <w:pPr>
        <w:pStyle w:val="a3"/>
        <w:ind w:firstLine="0"/>
      </w:pPr>
      <w:r>
        <w:t>Виды</w:t>
      </w:r>
      <w:r>
        <w:rPr>
          <w:spacing w:val="-8"/>
        </w:rPr>
        <w:t xml:space="preserve"> </w:t>
      </w:r>
      <w:r>
        <w:t>предпринимательской</w:t>
      </w:r>
      <w:r>
        <w:rPr>
          <w:spacing w:val="-7"/>
        </w:rPr>
        <w:t xml:space="preserve"> </w:t>
      </w:r>
      <w:r>
        <w:rPr>
          <w:spacing w:val="-2"/>
        </w:rPr>
        <w:t>деятельности.</w:t>
      </w:r>
    </w:p>
    <w:p w:rsidR="00AE1777" w:rsidRDefault="008069C3">
      <w:pPr>
        <w:pStyle w:val="a3"/>
        <w:ind w:right="203"/>
      </w:pPr>
      <w:r>
        <w:t>Внутренняя</w:t>
      </w:r>
      <w:r>
        <w:rPr>
          <w:spacing w:val="-5"/>
        </w:rPr>
        <w:t xml:space="preserve"> </w:t>
      </w:r>
      <w:r>
        <w:t>и</w:t>
      </w:r>
      <w:r>
        <w:rPr>
          <w:spacing w:val="-5"/>
        </w:rPr>
        <w:t xml:space="preserve"> </w:t>
      </w:r>
      <w:r>
        <w:t>внешняя</w:t>
      </w:r>
      <w:r>
        <w:rPr>
          <w:spacing w:val="-5"/>
        </w:rPr>
        <w:t xml:space="preserve"> </w:t>
      </w:r>
      <w:r>
        <w:t>среда</w:t>
      </w:r>
      <w:r>
        <w:rPr>
          <w:spacing w:val="-6"/>
        </w:rPr>
        <w:t xml:space="preserve"> </w:t>
      </w:r>
      <w:r>
        <w:t>предпринимательства.</w:t>
      </w:r>
      <w:r>
        <w:rPr>
          <w:spacing w:val="-5"/>
        </w:rPr>
        <w:t xml:space="preserve"> </w:t>
      </w:r>
      <w:r>
        <w:t>Базовые</w:t>
      </w:r>
      <w:r>
        <w:rPr>
          <w:spacing w:val="-6"/>
        </w:rPr>
        <w:t xml:space="preserve"> </w:t>
      </w:r>
      <w:r>
        <w:t>составляющие</w:t>
      </w:r>
      <w:r>
        <w:rPr>
          <w:spacing w:val="-6"/>
        </w:rPr>
        <w:t xml:space="preserve"> </w:t>
      </w:r>
      <w:r>
        <w:t xml:space="preserve">внутренней </w:t>
      </w:r>
      <w:r>
        <w:rPr>
          <w:spacing w:val="-2"/>
        </w:rPr>
        <w:t>среды.</w:t>
      </w:r>
    </w:p>
    <w:p w:rsidR="00AE1777" w:rsidRDefault="008069C3">
      <w:pPr>
        <w:pStyle w:val="a3"/>
        <w:ind w:right="272"/>
      </w:pPr>
      <w:r>
        <w:t>Модель</w:t>
      </w:r>
      <w:r>
        <w:rPr>
          <w:spacing w:val="-6"/>
        </w:rPr>
        <w:t xml:space="preserve"> </w:t>
      </w:r>
      <w:r>
        <w:t>реализации</w:t>
      </w:r>
      <w:r>
        <w:rPr>
          <w:spacing w:val="-5"/>
        </w:rPr>
        <w:t xml:space="preserve"> </w:t>
      </w:r>
      <w:r>
        <w:t>бизнес-идеи.</w:t>
      </w:r>
      <w:r>
        <w:rPr>
          <w:spacing w:val="-5"/>
        </w:rPr>
        <w:t xml:space="preserve"> </w:t>
      </w:r>
      <w:r>
        <w:t>Этапы</w:t>
      </w:r>
      <w:r>
        <w:rPr>
          <w:spacing w:val="-5"/>
        </w:rPr>
        <w:t xml:space="preserve"> </w:t>
      </w:r>
      <w:r>
        <w:t>разработки</w:t>
      </w:r>
      <w:r>
        <w:rPr>
          <w:spacing w:val="-5"/>
        </w:rPr>
        <w:t xml:space="preserve"> </w:t>
      </w:r>
      <w:r>
        <w:t>бизнес-проекта:</w:t>
      </w:r>
      <w:r>
        <w:rPr>
          <w:spacing w:val="-5"/>
        </w:rPr>
        <w:t xml:space="preserve"> </w:t>
      </w:r>
      <w:r>
        <w:t>анализ</w:t>
      </w:r>
      <w:r>
        <w:rPr>
          <w:spacing w:val="-5"/>
        </w:rPr>
        <w:t xml:space="preserve"> </w:t>
      </w:r>
      <w:r>
        <w:t>выбранного направления экономической деятельности, создание логотипа фирмы, разработка бизнес- плана. Эффективность предпринимательской деятельности.</w:t>
      </w:r>
    </w:p>
    <w:p w:rsidR="00AE1777" w:rsidRDefault="008069C3">
      <w:pPr>
        <w:pStyle w:val="a3"/>
        <w:ind w:right="298"/>
      </w:pPr>
      <w:r>
        <w:t>Технологическое</w:t>
      </w:r>
      <w:r>
        <w:rPr>
          <w:spacing w:val="-5"/>
        </w:rPr>
        <w:t xml:space="preserve"> </w:t>
      </w:r>
      <w:r>
        <w:t>предпринимательство.</w:t>
      </w:r>
      <w:r>
        <w:rPr>
          <w:spacing w:val="-4"/>
        </w:rPr>
        <w:t xml:space="preserve"> </w:t>
      </w:r>
      <w:r>
        <w:t>Инновации</w:t>
      </w:r>
      <w:r>
        <w:rPr>
          <w:spacing w:val="-6"/>
        </w:rPr>
        <w:t xml:space="preserve"> </w:t>
      </w:r>
      <w:r>
        <w:t>и</w:t>
      </w:r>
      <w:r>
        <w:rPr>
          <w:spacing w:val="-4"/>
        </w:rPr>
        <w:t xml:space="preserve"> </w:t>
      </w:r>
      <w:r>
        <w:t>их</w:t>
      </w:r>
      <w:r>
        <w:rPr>
          <w:spacing w:val="-2"/>
        </w:rPr>
        <w:t xml:space="preserve"> </w:t>
      </w:r>
      <w:r>
        <w:t>виды.</w:t>
      </w:r>
      <w:r>
        <w:rPr>
          <w:spacing w:val="-4"/>
        </w:rPr>
        <w:t xml:space="preserve"> </w:t>
      </w:r>
      <w:r>
        <w:t>Новые</w:t>
      </w:r>
      <w:r>
        <w:rPr>
          <w:spacing w:val="-6"/>
        </w:rPr>
        <w:t xml:space="preserve"> </w:t>
      </w:r>
      <w:r>
        <w:t>рынки</w:t>
      </w:r>
      <w:r>
        <w:rPr>
          <w:spacing w:val="-4"/>
        </w:rPr>
        <w:t xml:space="preserve"> </w:t>
      </w:r>
      <w:r>
        <w:t xml:space="preserve">для </w:t>
      </w:r>
      <w:r>
        <w:rPr>
          <w:spacing w:val="-2"/>
        </w:rPr>
        <w:t>продуктов.</w:t>
      </w:r>
    </w:p>
    <w:p w:rsidR="00AE1777" w:rsidRDefault="008069C3">
      <w:pPr>
        <w:pStyle w:val="a3"/>
        <w:spacing w:before="1"/>
        <w:ind w:left="801" w:firstLine="0"/>
      </w:pPr>
      <w:r>
        <w:t>Мир</w:t>
      </w:r>
      <w:r>
        <w:rPr>
          <w:spacing w:val="-2"/>
        </w:rPr>
        <w:t xml:space="preserve"> </w:t>
      </w:r>
      <w:r>
        <w:t>профессий.</w:t>
      </w:r>
      <w:r>
        <w:rPr>
          <w:spacing w:val="59"/>
        </w:rPr>
        <w:t xml:space="preserve"> </w:t>
      </w:r>
      <w:r>
        <w:t>Выбор</w:t>
      </w:r>
      <w:r>
        <w:rPr>
          <w:spacing w:val="-1"/>
        </w:rPr>
        <w:t xml:space="preserve"> </w:t>
      </w:r>
      <w:r>
        <w:rPr>
          <w:spacing w:val="-2"/>
        </w:rPr>
        <w:t>профессии.</w:t>
      </w:r>
    </w:p>
    <w:p w:rsidR="00AE1777" w:rsidRDefault="008069C3">
      <w:pPr>
        <w:pStyle w:val="a3"/>
        <w:ind w:left="801" w:right="4625" w:firstLine="0"/>
      </w:pPr>
      <w:r>
        <w:t>Модуль</w:t>
      </w:r>
      <w:r>
        <w:rPr>
          <w:spacing w:val="-8"/>
        </w:rPr>
        <w:t xml:space="preserve"> </w:t>
      </w:r>
      <w:r>
        <w:t>«Компьютерная</w:t>
      </w:r>
      <w:r>
        <w:rPr>
          <w:spacing w:val="-12"/>
        </w:rPr>
        <w:t xml:space="preserve"> </w:t>
      </w:r>
      <w:r>
        <w:t>графика.</w:t>
      </w:r>
      <w:r>
        <w:rPr>
          <w:spacing w:val="-12"/>
        </w:rPr>
        <w:t xml:space="preserve"> </w:t>
      </w:r>
      <w:r>
        <w:t>Черчение» 5 класс</w:t>
      </w:r>
    </w:p>
    <w:p w:rsidR="00AE1777" w:rsidRDefault="008069C3">
      <w:pPr>
        <w:pStyle w:val="a3"/>
        <w:ind w:right="203"/>
      </w:pPr>
      <w:r>
        <w:t>Графическая информация как средство передачи информации о материальном мире (вещах).</w:t>
      </w:r>
      <w:r>
        <w:rPr>
          <w:spacing w:val="-4"/>
        </w:rPr>
        <w:t xml:space="preserve"> </w:t>
      </w:r>
      <w:r>
        <w:t>Виды</w:t>
      </w:r>
      <w:r>
        <w:rPr>
          <w:spacing w:val="-4"/>
        </w:rPr>
        <w:t xml:space="preserve"> </w:t>
      </w:r>
      <w:r>
        <w:t>и</w:t>
      </w:r>
      <w:r>
        <w:rPr>
          <w:spacing w:val="-4"/>
        </w:rPr>
        <w:t xml:space="preserve"> </w:t>
      </w:r>
      <w:r>
        <w:t>области</w:t>
      </w:r>
      <w:r>
        <w:rPr>
          <w:spacing w:val="-4"/>
        </w:rPr>
        <w:t xml:space="preserve"> </w:t>
      </w:r>
      <w:r>
        <w:t>применения</w:t>
      </w:r>
      <w:r>
        <w:rPr>
          <w:spacing w:val="-4"/>
        </w:rPr>
        <w:t xml:space="preserve"> </w:t>
      </w:r>
      <w:r>
        <w:t>графической</w:t>
      </w:r>
      <w:r>
        <w:rPr>
          <w:spacing w:val="-4"/>
        </w:rPr>
        <w:t xml:space="preserve"> </w:t>
      </w:r>
      <w:r>
        <w:t>информации</w:t>
      </w:r>
      <w:r>
        <w:rPr>
          <w:spacing w:val="-4"/>
        </w:rPr>
        <w:t xml:space="preserve"> </w:t>
      </w:r>
      <w:r>
        <w:t>(графических</w:t>
      </w:r>
      <w:r>
        <w:rPr>
          <w:spacing w:val="-5"/>
        </w:rPr>
        <w:t xml:space="preserve"> </w:t>
      </w:r>
      <w:r>
        <w:t>изображений).</w:t>
      </w:r>
    </w:p>
    <w:p w:rsidR="00AE1777" w:rsidRDefault="008069C3">
      <w:pPr>
        <w:pStyle w:val="a3"/>
        <w:ind w:left="801" w:right="1305" w:firstLine="0"/>
      </w:pPr>
      <w:r>
        <w:t>Основы графической грамоты. Графические материалы и инструменты.</w:t>
      </w:r>
      <w:r>
        <w:rPr>
          <w:spacing w:val="40"/>
        </w:rPr>
        <w:t xml:space="preserve"> </w:t>
      </w:r>
      <w:r>
        <w:t>Типы</w:t>
      </w:r>
      <w:r>
        <w:rPr>
          <w:spacing w:val="-6"/>
        </w:rPr>
        <w:t xml:space="preserve"> </w:t>
      </w:r>
      <w:r>
        <w:t>графических</w:t>
      </w:r>
      <w:r>
        <w:rPr>
          <w:spacing w:val="-4"/>
        </w:rPr>
        <w:t xml:space="preserve"> </w:t>
      </w:r>
      <w:r>
        <w:t>изображений</w:t>
      </w:r>
      <w:r>
        <w:rPr>
          <w:spacing w:val="-6"/>
        </w:rPr>
        <w:t xml:space="preserve"> </w:t>
      </w:r>
      <w:r>
        <w:t>(рисунок,</w:t>
      </w:r>
      <w:r>
        <w:rPr>
          <w:spacing w:val="-6"/>
        </w:rPr>
        <w:t xml:space="preserve"> </w:t>
      </w:r>
      <w:r>
        <w:t>диаграмма,</w:t>
      </w:r>
      <w:r>
        <w:rPr>
          <w:spacing w:val="-6"/>
        </w:rPr>
        <w:t xml:space="preserve"> </w:t>
      </w:r>
      <w:r>
        <w:t>графики,</w:t>
      </w:r>
      <w:r>
        <w:rPr>
          <w:spacing w:val="-6"/>
        </w:rPr>
        <w:t xml:space="preserve"> </w:t>
      </w:r>
      <w:r>
        <w:t>графы,</w:t>
      </w:r>
      <w:r>
        <w:rPr>
          <w:spacing w:val="-6"/>
        </w:rPr>
        <w:t xml:space="preserve"> </w:t>
      </w:r>
      <w:r>
        <w:t>эскиз,</w:t>
      </w:r>
    </w:p>
    <w:p w:rsidR="00AE1777" w:rsidRDefault="008069C3">
      <w:pPr>
        <w:pStyle w:val="a3"/>
        <w:ind w:firstLine="0"/>
      </w:pPr>
      <w:r>
        <w:t>технический</w:t>
      </w:r>
      <w:r>
        <w:rPr>
          <w:spacing w:val="-5"/>
        </w:rPr>
        <w:t xml:space="preserve"> </w:t>
      </w:r>
      <w:r>
        <w:t>рисунок,</w:t>
      </w:r>
      <w:r>
        <w:rPr>
          <w:spacing w:val="-3"/>
        </w:rPr>
        <w:t xml:space="preserve"> </w:t>
      </w:r>
      <w:r>
        <w:t>чертёж,</w:t>
      </w:r>
      <w:r>
        <w:rPr>
          <w:spacing w:val="-3"/>
        </w:rPr>
        <w:t xml:space="preserve"> </w:t>
      </w:r>
      <w:r>
        <w:t>схема,</w:t>
      </w:r>
      <w:r>
        <w:rPr>
          <w:spacing w:val="-3"/>
        </w:rPr>
        <w:t xml:space="preserve"> </w:t>
      </w:r>
      <w:r>
        <w:t>карта,</w:t>
      </w:r>
      <w:r>
        <w:rPr>
          <w:spacing w:val="-3"/>
        </w:rPr>
        <w:t xml:space="preserve"> </w:t>
      </w:r>
      <w:r>
        <w:t>пиктограмма</w:t>
      </w:r>
      <w:r>
        <w:rPr>
          <w:spacing w:val="-4"/>
        </w:rPr>
        <w:t xml:space="preserve"> </w:t>
      </w:r>
      <w:r>
        <w:t>и</w:t>
      </w:r>
      <w:r>
        <w:rPr>
          <w:spacing w:val="-2"/>
        </w:rPr>
        <w:t xml:space="preserve"> другое.).</w:t>
      </w:r>
    </w:p>
    <w:p w:rsidR="00AE1777" w:rsidRDefault="008069C3">
      <w:pPr>
        <w:pStyle w:val="a3"/>
        <w:ind w:right="298"/>
      </w:pPr>
      <w:r>
        <w:t>Основные</w:t>
      </w:r>
      <w:r>
        <w:rPr>
          <w:spacing w:val="-6"/>
        </w:rPr>
        <w:t xml:space="preserve"> </w:t>
      </w:r>
      <w:r>
        <w:t>элементы</w:t>
      </w:r>
      <w:r>
        <w:rPr>
          <w:spacing w:val="-4"/>
        </w:rPr>
        <w:t xml:space="preserve"> </w:t>
      </w:r>
      <w:r>
        <w:t>графических</w:t>
      </w:r>
      <w:r>
        <w:rPr>
          <w:spacing w:val="-5"/>
        </w:rPr>
        <w:t xml:space="preserve"> </w:t>
      </w:r>
      <w:r>
        <w:t>изображений</w:t>
      </w:r>
      <w:r>
        <w:rPr>
          <w:spacing w:val="-4"/>
        </w:rPr>
        <w:t xml:space="preserve"> </w:t>
      </w:r>
      <w:r>
        <w:t>(точка,</w:t>
      </w:r>
      <w:r>
        <w:rPr>
          <w:spacing w:val="-4"/>
        </w:rPr>
        <w:t xml:space="preserve"> </w:t>
      </w:r>
      <w:r>
        <w:t>линия,</w:t>
      </w:r>
      <w:r>
        <w:rPr>
          <w:spacing w:val="-4"/>
        </w:rPr>
        <w:t xml:space="preserve"> </w:t>
      </w:r>
      <w:r>
        <w:t>контур,</w:t>
      </w:r>
      <w:r>
        <w:rPr>
          <w:spacing w:val="-4"/>
        </w:rPr>
        <w:t xml:space="preserve"> </w:t>
      </w:r>
      <w:r>
        <w:t>буквы</w:t>
      </w:r>
      <w:r>
        <w:rPr>
          <w:spacing w:val="-5"/>
        </w:rPr>
        <w:t xml:space="preserve"> </w:t>
      </w:r>
      <w:r>
        <w:t>и</w:t>
      </w:r>
      <w:r>
        <w:rPr>
          <w:spacing w:val="-4"/>
        </w:rPr>
        <w:t xml:space="preserve"> </w:t>
      </w:r>
      <w:r>
        <w:t>цифры, условные знаки).</w:t>
      </w:r>
    </w:p>
    <w:p w:rsidR="00AE1777" w:rsidRDefault="008069C3">
      <w:pPr>
        <w:pStyle w:val="a3"/>
        <w:ind w:right="272"/>
      </w:pPr>
      <w:r>
        <w:t>Правила</w:t>
      </w:r>
      <w:r>
        <w:rPr>
          <w:spacing w:val="-6"/>
        </w:rPr>
        <w:t xml:space="preserve"> </w:t>
      </w:r>
      <w:r>
        <w:t>построения</w:t>
      </w:r>
      <w:r>
        <w:rPr>
          <w:spacing w:val="-5"/>
        </w:rPr>
        <w:t xml:space="preserve"> </w:t>
      </w:r>
      <w:r>
        <w:t>чертежей</w:t>
      </w:r>
      <w:r>
        <w:rPr>
          <w:spacing w:val="-5"/>
        </w:rPr>
        <w:t xml:space="preserve"> </w:t>
      </w:r>
      <w:r>
        <w:t>(рамка,</w:t>
      </w:r>
      <w:r>
        <w:rPr>
          <w:spacing w:val="-5"/>
        </w:rPr>
        <w:t xml:space="preserve"> </w:t>
      </w:r>
      <w:r>
        <w:t>основная</w:t>
      </w:r>
      <w:r>
        <w:rPr>
          <w:spacing w:val="-5"/>
        </w:rPr>
        <w:t xml:space="preserve"> </w:t>
      </w:r>
      <w:r>
        <w:t>надпись,</w:t>
      </w:r>
      <w:r>
        <w:rPr>
          <w:spacing w:val="-5"/>
        </w:rPr>
        <w:t xml:space="preserve"> </w:t>
      </w:r>
      <w:r>
        <w:t>масштаб,</w:t>
      </w:r>
      <w:r>
        <w:rPr>
          <w:spacing w:val="-5"/>
        </w:rPr>
        <w:t xml:space="preserve"> </w:t>
      </w:r>
      <w:r>
        <w:t>виды,</w:t>
      </w:r>
      <w:r>
        <w:rPr>
          <w:spacing w:val="-5"/>
        </w:rPr>
        <w:t xml:space="preserve"> </w:t>
      </w:r>
      <w:r>
        <w:t xml:space="preserve">нанесение </w:t>
      </w:r>
      <w:r>
        <w:rPr>
          <w:spacing w:val="-2"/>
        </w:rPr>
        <w:t>размеров).</w:t>
      </w:r>
    </w:p>
    <w:p w:rsidR="00AE1777" w:rsidRDefault="008069C3">
      <w:pPr>
        <w:pStyle w:val="a3"/>
        <w:ind w:left="801" w:firstLine="0"/>
      </w:pPr>
      <w:r>
        <w:t>Чтение</w:t>
      </w:r>
      <w:r>
        <w:rPr>
          <w:spacing w:val="-2"/>
        </w:rPr>
        <w:t xml:space="preserve"> чертежа.</w:t>
      </w:r>
    </w:p>
    <w:p w:rsidR="00AE1777" w:rsidRDefault="008069C3">
      <w:pPr>
        <w:pStyle w:val="a3"/>
        <w:spacing w:before="1"/>
        <w:ind w:right="298"/>
      </w:pPr>
      <w:r>
        <w:t>Мир</w:t>
      </w:r>
      <w:r>
        <w:rPr>
          <w:spacing w:val="-4"/>
        </w:rPr>
        <w:t xml:space="preserve"> </w:t>
      </w:r>
      <w:r>
        <w:t>профессий.</w:t>
      </w:r>
      <w:r>
        <w:rPr>
          <w:spacing w:val="-3"/>
        </w:rPr>
        <w:t xml:space="preserve"> </w:t>
      </w:r>
      <w:r>
        <w:t>Профессии,</w:t>
      </w:r>
      <w:r>
        <w:rPr>
          <w:spacing w:val="-4"/>
        </w:rPr>
        <w:t xml:space="preserve"> </w:t>
      </w:r>
      <w:r>
        <w:t>связанные</w:t>
      </w:r>
      <w:r>
        <w:rPr>
          <w:spacing w:val="-6"/>
        </w:rPr>
        <w:t xml:space="preserve"> </w:t>
      </w:r>
      <w:r>
        <w:t>с</w:t>
      </w:r>
      <w:r>
        <w:rPr>
          <w:spacing w:val="-5"/>
        </w:rPr>
        <w:t xml:space="preserve"> </w:t>
      </w:r>
      <w:r>
        <w:t>черчением,</w:t>
      </w:r>
      <w:r>
        <w:rPr>
          <w:spacing w:val="-4"/>
        </w:rPr>
        <w:t xml:space="preserve"> </w:t>
      </w:r>
      <w:r>
        <w:t>их</w:t>
      </w:r>
      <w:r>
        <w:rPr>
          <w:spacing w:val="-2"/>
        </w:rPr>
        <w:t xml:space="preserve"> </w:t>
      </w:r>
      <w:r>
        <w:t>востребованность</w:t>
      </w:r>
      <w:r>
        <w:rPr>
          <w:spacing w:val="-3"/>
        </w:rPr>
        <w:t xml:space="preserve"> </w:t>
      </w:r>
      <w:r>
        <w:t>на</w:t>
      </w:r>
      <w:r>
        <w:rPr>
          <w:spacing w:val="-5"/>
        </w:rPr>
        <w:t xml:space="preserve"> </w:t>
      </w:r>
      <w:r>
        <w:t xml:space="preserve">рынке </w:t>
      </w:r>
      <w:r>
        <w:rPr>
          <w:spacing w:val="-2"/>
        </w:rPr>
        <w:t>труда.</w:t>
      </w:r>
    </w:p>
    <w:p w:rsidR="00AE1777" w:rsidRDefault="008069C3">
      <w:pPr>
        <w:pStyle w:val="a3"/>
        <w:ind w:left="801" w:firstLine="0"/>
      </w:pPr>
      <w:r>
        <w:t xml:space="preserve">6 </w:t>
      </w:r>
      <w:r>
        <w:rPr>
          <w:spacing w:val="-2"/>
        </w:rPr>
        <w:t>класс</w:t>
      </w:r>
    </w:p>
    <w:p w:rsidR="00AE1777" w:rsidRDefault="008069C3">
      <w:pPr>
        <w:pStyle w:val="a3"/>
        <w:ind w:left="801" w:firstLine="0"/>
      </w:pPr>
      <w:r>
        <w:t>Создание</w:t>
      </w:r>
      <w:r>
        <w:rPr>
          <w:spacing w:val="-7"/>
        </w:rPr>
        <w:t xml:space="preserve"> </w:t>
      </w:r>
      <w:r>
        <w:t>проектной</w:t>
      </w:r>
      <w:r>
        <w:rPr>
          <w:spacing w:val="-2"/>
        </w:rPr>
        <w:t xml:space="preserve"> документации.</w:t>
      </w:r>
    </w:p>
    <w:p w:rsidR="00AE1777" w:rsidRDefault="008069C3">
      <w:pPr>
        <w:pStyle w:val="a3"/>
        <w:ind w:right="298"/>
      </w:pPr>
      <w:r>
        <w:t>Основы</w:t>
      </w:r>
      <w:r>
        <w:rPr>
          <w:spacing w:val="-6"/>
        </w:rPr>
        <w:t xml:space="preserve"> </w:t>
      </w:r>
      <w:r>
        <w:t>выполнения</w:t>
      </w:r>
      <w:r>
        <w:rPr>
          <w:spacing w:val="-5"/>
        </w:rPr>
        <w:t xml:space="preserve"> </w:t>
      </w:r>
      <w:r>
        <w:t>чертежей</w:t>
      </w:r>
      <w:r>
        <w:rPr>
          <w:spacing w:val="-5"/>
        </w:rPr>
        <w:t xml:space="preserve"> </w:t>
      </w:r>
      <w:r>
        <w:t>с</w:t>
      </w:r>
      <w:r>
        <w:rPr>
          <w:spacing w:val="-6"/>
        </w:rPr>
        <w:t xml:space="preserve"> </w:t>
      </w:r>
      <w:r>
        <w:t>использованием</w:t>
      </w:r>
      <w:r>
        <w:rPr>
          <w:spacing w:val="-6"/>
        </w:rPr>
        <w:t xml:space="preserve"> </w:t>
      </w:r>
      <w:r>
        <w:t>чертёжных</w:t>
      </w:r>
      <w:r>
        <w:rPr>
          <w:spacing w:val="-4"/>
        </w:rPr>
        <w:t xml:space="preserve"> </w:t>
      </w:r>
      <w:r>
        <w:t>инструментов</w:t>
      </w:r>
      <w:r>
        <w:rPr>
          <w:spacing w:val="-6"/>
        </w:rPr>
        <w:t xml:space="preserve"> </w:t>
      </w:r>
      <w:r>
        <w:t xml:space="preserve">и </w:t>
      </w:r>
      <w:r>
        <w:rPr>
          <w:spacing w:val="-2"/>
        </w:rPr>
        <w:t>приспособлений.</w:t>
      </w:r>
    </w:p>
    <w:p w:rsidR="00AE1777" w:rsidRDefault="008069C3">
      <w:pPr>
        <w:pStyle w:val="a3"/>
        <w:ind w:left="801" w:firstLine="0"/>
      </w:pPr>
      <w:r>
        <w:t>Стандарты</w:t>
      </w:r>
      <w:r>
        <w:rPr>
          <w:spacing w:val="-3"/>
        </w:rPr>
        <w:t xml:space="preserve"> </w:t>
      </w:r>
      <w:r>
        <w:rPr>
          <w:spacing w:val="-2"/>
        </w:rPr>
        <w:t>оформления.</w:t>
      </w:r>
    </w:p>
    <w:p w:rsidR="00AE1777" w:rsidRDefault="008069C3">
      <w:pPr>
        <w:pStyle w:val="a3"/>
        <w:ind w:left="801" w:firstLine="0"/>
      </w:pPr>
      <w:r>
        <w:t>Понятие</w:t>
      </w:r>
      <w:r>
        <w:rPr>
          <w:spacing w:val="-7"/>
        </w:rPr>
        <w:t xml:space="preserve"> </w:t>
      </w:r>
      <w:r>
        <w:t>о</w:t>
      </w:r>
      <w:r>
        <w:rPr>
          <w:spacing w:val="-3"/>
        </w:rPr>
        <w:t xml:space="preserve"> </w:t>
      </w:r>
      <w:r>
        <w:t>графическом</w:t>
      </w:r>
      <w:r>
        <w:rPr>
          <w:spacing w:val="-4"/>
        </w:rPr>
        <w:t xml:space="preserve"> </w:t>
      </w:r>
      <w:r>
        <w:t>редакторе,</w:t>
      </w:r>
      <w:r>
        <w:rPr>
          <w:spacing w:val="-3"/>
        </w:rPr>
        <w:t xml:space="preserve"> </w:t>
      </w:r>
      <w:r>
        <w:t>компьютерной</w:t>
      </w:r>
      <w:r>
        <w:rPr>
          <w:spacing w:val="-3"/>
        </w:rPr>
        <w:t xml:space="preserve"> </w:t>
      </w:r>
      <w:r>
        <w:rPr>
          <w:spacing w:val="-2"/>
        </w:rPr>
        <w:t>графике.</w:t>
      </w:r>
    </w:p>
    <w:p w:rsidR="00AE1777" w:rsidRDefault="008069C3">
      <w:pPr>
        <w:pStyle w:val="a3"/>
        <w:ind w:left="801" w:right="298" w:firstLine="0"/>
      </w:pPr>
      <w:r>
        <w:t>Инструменты</w:t>
      </w:r>
      <w:r>
        <w:rPr>
          <w:spacing w:val="-5"/>
        </w:rPr>
        <w:t xml:space="preserve"> </w:t>
      </w:r>
      <w:r>
        <w:t>графического</w:t>
      </w:r>
      <w:r>
        <w:rPr>
          <w:spacing w:val="-3"/>
        </w:rPr>
        <w:t xml:space="preserve"> </w:t>
      </w:r>
      <w:r>
        <w:t>редактора.</w:t>
      </w:r>
      <w:r>
        <w:rPr>
          <w:spacing w:val="-5"/>
        </w:rPr>
        <w:t xml:space="preserve"> </w:t>
      </w:r>
      <w:r>
        <w:t>Создание</w:t>
      </w:r>
      <w:r>
        <w:rPr>
          <w:spacing w:val="-6"/>
        </w:rPr>
        <w:t xml:space="preserve"> </w:t>
      </w:r>
      <w:r>
        <w:t>эскиза</w:t>
      </w:r>
      <w:r>
        <w:rPr>
          <w:spacing w:val="-6"/>
        </w:rPr>
        <w:t xml:space="preserve"> </w:t>
      </w:r>
      <w:r>
        <w:t>в</w:t>
      </w:r>
      <w:r>
        <w:rPr>
          <w:spacing w:val="-6"/>
        </w:rPr>
        <w:t xml:space="preserve"> </w:t>
      </w:r>
      <w:r>
        <w:t>графическом</w:t>
      </w:r>
      <w:r>
        <w:rPr>
          <w:spacing w:val="-6"/>
        </w:rPr>
        <w:t xml:space="preserve"> </w:t>
      </w:r>
      <w:r>
        <w:t>редакторе. Инструменты для создания и редактирования текста в графическом редакторе.</w:t>
      </w:r>
    </w:p>
    <w:p w:rsidR="00AE1777" w:rsidRDefault="008069C3">
      <w:pPr>
        <w:pStyle w:val="a3"/>
        <w:ind w:left="801" w:firstLine="0"/>
      </w:pPr>
      <w:r>
        <w:t>Создание</w:t>
      </w:r>
      <w:r>
        <w:rPr>
          <w:spacing w:val="-8"/>
        </w:rPr>
        <w:t xml:space="preserve"> </w:t>
      </w:r>
      <w:r>
        <w:t>печатной</w:t>
      </w:r>
      <w:r>
        <w:rPr>
          <w:spacing w:val="-4"/>
        </w:rPr>
        <w:t xml:space="preserve"> </w:t>
      </w:r>
      <w:r>
        <w:t>продукции</w:t>
      </w:r>
      <w:r>
        <w:rPr>
          <w:spacing w:val="-4"/>
        </w:rPr>
        <w:t xml:space="preserve"> </w:t>
      </w:r>
      <w:r>
        <w:t>в</w:t>
      </w:r>
      <w:r>
        <w:rPr>
          <w:spacing w:val="-5"/>
        </w:rPr>
        <w:t xml:space="preserve"> </w:t>
      </w:r>
      <w:r>
        <w:t>графическом</w:t>
      </w:r>
      <w:r>
        <w:rPr>
          <w:spacing w:val="-2"/>
        </w:rPr>
        <w:t xml:space="preserve"> редакторе.</w:t>
      </w:r>
    </w:p>
    <w:p w:rsidR="00AE1777" w:rsidRDefault="008069C3">
      <w:pPr>
        <w:pStyle w:val="a3"/>
        <w:ind w:right="298"/>
      </w:pPr>
      <w:r>
        <w:t>Мир</w:t>
      </w:r>
      <w:r>
        <w:rPr>
          <w:spacing w:val="-4"/>
        </w:rPr>
        <w:t xml:space="preserve"> </w:t>
      </w:r>
      <w:r>
        <w:t>профессий.</w:t>
      </w:r>
      <w:r>
        <w:rPr>
          <w:spacing w:val="-3"/>
        </w:rPr>
        <w:t xml:space="preserve"> </w:t>
      </w:r>
      <w:r>
        <w:t>Профессии,</w:t>
      </w:r>
      <w:r>
        <w:rPr>
          <w:spacing w:val="-4"/>
        </w:rPr>
        <w:t xml:space="preserve"> </w:t>
      </w:r>
      <w:r>
        <w:t>связанные</w:t>
      </w:r>
      <w:r>
        <w:rPr>
          <w:spacing w:val="-6"/>
        </w:rPr>
        <w:t xml:space="preserve"> </w:t>
      </w:r>
      <w:r>
        <w:t>с</w:t>
      </w:r>
      <w:r>
        <w:rPr>
          <w:spacing w:val="-5"/>
        </w:rPr>
        <w:t xml:space="preserve"> </w:t>
      </w:r>
      <w:r>
        <w:t>черчением,</w:t>
      </w:r>
      <w:r>
        <w:rPr>
          <w:spacing w:val="-4"/>
        </w:rPr>
        <w:t xml:space="preserve"> </w:t>
      </w:r>
      <w:r>
        <w:t>их</w:t>
      </w:r>
      <w:r>
        <w:rPr>
          <w:spacing w:val="-2"/>
        </w:rPr>
        <w:t xml:space="preserve"> </w:t>
      </w:r>
      <w:r>
        <w:t>востребованность</w:t>
      </w:r>
      <w:r>
        <w:rPr>
          <w:spacing w:val="-3"/>
        </w:rPr>
        <w:t xml:space="preserve"> </w:t>
      </w:r>
      <w:r>
        <w:t>на</w:t>
      </w:r>
      <w:r>
        <w:rPr>
          <w:spacing w:val="-5"/>
        </w:rPr>
        <w:t xml:space="preserve"> </w:t>
      </w:r>
      <w:r>
        <w:t xml:space="preserve">рынке </w:t>
      </w:r>
      <w:r>
        <w:rPr>
          <w:spacing w:val="-2"/>
        </w:rPr>
        <w:t>труда.</w:t>
      </w:r>
    </w:p>
    <w:p w:rsidR="00AE1777" w:rsidRDefault="008069C3">
      <w:pPr>
        <w:pStyle w:val="a3"/>
        <w:ind w:left="801" w:firstLine="0"/>
      </w:pPr>
      <w:r>
        <w:t xml:space="preserve">7 </w:t>
      </w:r>
      <w:r>
        <w:rPr>
          <w:spacing w:val="-2"/>
        </w:rPr>
        <w:t>класс</w:t>
      </w:r>
    </w:p>
    <w:p w:rsidR="00AE1777" w:rsidRDefault="008069C3">
      <w:pPr>
        <w:pStyle w:val="a3"/>
        <w:ind w:right="298"/>
      </w:pPr>
      <w:r>
        <w:t>Понятие</w:t>
      </w:r>
      <w:r>
        <w:rPr>
          <w:spacing w:val="-6"/>
        </w:rPr>
        <w:t xml:space="preserve"> </w:t>
      </w:r>
      <w:r>
        <w:t>о</w:t>
      </w:r>
      <w:r>
        <w:rPr>
          <w:spacing w:val="-5"/>
        </w:rPr>
        <w:t xml:space="preserve"> </w:t>
      </w:r>
      <w:r>
        <w:t>конструкторской</w:t>
      </w:r>
      <w:r>
        <w:rPr>
          <w:spacing w:val="-5"/>
        </w:rPr>
        <w:t xml:space="preserve"> </w:t>
      </w:r>
      <w:r>
        <w:t>документации.</w:t>
      </w:r>
      <w:r>
        <w:rPr>
          <w:spacing w:val="-5"/>
        </w:rPr>
        <w:t xml:space="preserve"> </w:t>
      </w:r>
      <w:r>
        <w:t>Формы</w:t>
      </w:r>
      <w:r>
        <w:rPr>
          <w:spacing w:val="-5"/>
        </w:rPr>
        <w:t xml:space="preserve"> </w:t>
      </w:r>
      <w:r>
        <w:t>деталей и</w:t>
      </w:r>
      <w:r>
        <w:rPr>
          <w:spacing w:val="-5"/>
        </w:rPr>
        <w:t xml:space="preserve"> </w:t>
      </w:r>
      <w:r>
        <w:t>их</w:t>
      </w:r>
      <w:r>
        <w:rPr>
          <w:spacing w:val="-6"/>
        </w:rPr>
        <w:t xml:space="preserve"> </w:t>
      </w:r>
      <w:r>
        <w:t>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AE1777" w:rsidRDefault="008069C3">
      <w:pPr>
        <w:pStyle w:val="a3"/>
        <w:spacing w:before="1"/>
        <w:ind w:right="298"/>
      </w:pPr>
      <w:r>
        <w:t>Общие</w:t>
      </w:r>
      <w:r>
        <w:rPr>
          <w:spacing w:val="-6"/>
        </w:rPr>
        <w:t xml:space="preserve"> </w:t>
      </w:r>
      <w:r>
        <w:t>сведения</w:t>
      </w:r>
      <w:r>
        <w:rPr>
          <w:spacing w:val="-5"/>
        </w:rPr>
        <w:t xml:space="preserve"> </w:t>
      </w:r>
      <w:r>
        <w:t>о</w:t>
      </w:r>
      <w:r>
        <w:rPr>
          <w:spacing w:val="-4"/>
        </w:rPr>
        <w:t xml:space="preserve"> </w:t>
      </w:r>
      <w:r>
        <w:t>сборочных</w:t>
      </w:r>
      <w:r>
        <w:rPr>
          <w:spacing w:val="-4"/>
        </w:rPr>
        <w:t xml:space="preserve"> </w:t>
      </w:r>
      <w:r>
        <w:t>чертежах.</w:t>
      </w:r>
      <w:r>
        <w:rPr>
          <w:spacing w:val="-5"/>
        </w:rPr>
        <w:t xml:space="preserve"> </w:t>
      </w:r>
      <w:r>
        <w:t>Оформление</w:t>
      </w:r>
      <w:r>
        <w:rPr>
          <w:spacing w:val="-6"/>
        </w:rPr>
        <w:t xml:space="preserve"> </w:t>
      </w:r>
      <w:r>
        <w:t>сборочного</w:t>
      </w:r>
      <w:r>
        <w:rPr>
          <w:spacing w:val="-5"/>
        </w:rPr>
        <w:t xml:space="preserve"> </w:t>
      </w:r>
      <w:r>
        <w:t>чертежа.</w:t>
      </w:r>
      <w:r>
        <w:rPr>
          <w:spacing w:val="-5"/>
        </w:rPr>
        <w:t xml:space="preserve"> </w:t>
      </w:r>
      <w:r>
        <w:t>Правила чтения сборочных чертежей.</w:t>
      </w:r>
    </w:p>
    <w:p w:rsidR="00AE1777" w:rsidRDefault="008069C3">
      <w:pPr>
        <w:pStyle w:val="a3"/>
        <w:ind w:left="801" w:firstLine="0"/>
      </w:pPr>
      <w:r>
        <w:t>Понятие</w:t>
      </w:r>
      <w:r>
        <w:rPr>
          <w:spacing w:val="-5"/>
        </w:rPr>
        <w:t xml:space="preserve"> </w:t>
      </w:r>
      <w:r>
        <w:t>графической</w:t>
      </w:r>
      <w:r>
        <w:rPr>
          <w:spacing w:val="-4"/>
        </w:rPr>
        <w:t xml:space="preserve"> </w:t>
      </w:r>
      <w:r>
        <w:rPr>
          <w:spacing w:val="-2"/>
        </w:rPr>
        <w:t>модели.</w:t>
      </w:r>
    </w:p>
    <w:p w:rsidR="00AE1777" w:rsidRDefault="008069C3">
      <w:pPr>
        <w:pStyle w:val="a3"/>
        <w:ind w:right="298"/>
      </w:pPr>
      <w:r>
        <w:t>Применение компьютеров для разработки графической документации. Построение геометрических</w:t>
      </w:r>
      <w:r>
        <w:rPr>
          <w:spacing w:val="-4"/>
        </w:rPr>
        <w:t xml:space="preserve"> </w:t>
      </w:r>
      <w:r>
        <w:t>фигур,</w:t>
      </w:r>
      <w:r>
        <w:rPr>
          <w:spacing w:val="-4"/>
        </w:rPr>
        <w:t xml:space="preserve"> </w:t>
      </w:r>
      <w:r>
        <w:t>чертежей</w:t>
      </w:r>
      <w:r>
        <w:rPr>
          <w:spacing w:val="-5"/>
        </w:rPr>
        <w:t xml:space="preserve"> </w:t>
      </w:r>
      <w:r>
        <w:t>деталей</w:t>
      </w:r>
      <w:r>
        <w:rPr>
          <w:spacing w:val="-5"/>
        </w:rPr>
        <w:t xml:space="preserve"> </w:t>
      </w:r>
      <w:r>
        <w:t>в</w:t>
      </w:r>
      <w:r>
        <w:rPr>
          <w:spacing w:val="-4"/>
        </w:rPr>
        <w:t xml:space="preserve"> </w:t>
      </w:r>
      <w:r>
        <w:t>системе</w:t>
      </w:r>
      <w:r>
        <w:rPr>
          <w:spacing w:val="-6"/>
        </w:rPr>
        <w:t xml:space="preserve"> </w:t>
      </w:r>
      <w:r>
        <w:t>автоматизированного</w:t>
      </w:r>
      <w:r>
        <w:rPr>
          <w:spacing w:val="-5"/>
        </w:rPr>
        <w:t xml:space="preserve"> </w:t>
      </w:r>
      <w:r>
        <w:t>проектирования.</w:t>
      </w:r>
    </w:p>
    <w:p w:rsidR="00AE1777" w:rsidRDefault="008069C3">
      <w:pPr>
        <w:pStyle w:val="a3"/>
        <w:ind w:left="801" w:firstLine="0"/>
      </w:pPr>
      <w:r>
        <w:t>Математические,</w:t>
      </w:r>
      <w:r>
        <w:rPr>
          <w:spacing w:val="-7"/>
        </w:rPr>
        <w:t xml:space="preserve"> </w:t>
      </w:r>
      <w:r>
        <w:t>физические</w:t>
      </w:r>
      <w:r>
        <w:rPr>
          <w:spacing w:val="-6"/>
        </w:rPr>
        <w:t xml:space="preserve"> </w:t>
      </w:r>
      <w:r>
        <w:t>и</w:t>
      </w:r>
      <w:r>
        <w:rPr>
          <w:spacing w:val="-5"/>
        </w:rPr>
        <w:t xml:space="preserve"> </w:t>
      </w:r>
      <w:r>
        <w:t>информационные</w:t>
      </w:r>
      <w:r>
        <w:rPr>
          <w:spacing w:val="-6"/>
        </w:rPr>
        <w:t xml:space="preserve"> </w:t>
      </w:r>
      <w:r>
        <w:rPr>
          <w:spacing w:val="-2"/>
        </w:rPr>
        <w:t>модели.</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right="3448" w:firstLine="0"/>
      </w:pPr>
      <w:r>
        <w:lastRenderedPageBreak/>
        <w:t>Графические</w:t>
      </w:r>
      <w:r>
        <w:rPr>
          <w:spacing w:val="-10"/>
        </w:rPr>
        <w:t xml:space="preserve"> </w:t>
      </w:r>
      <w:r>
        <w:t>модели.</w:t>
      </w:r>
      <w:r>
        <w:rPr>
          <w:spacing w:val="-9"/>
        </w:rPr>
        <w:t xml:space="preserve"> </w:t>
      </w:r>
      <w:r>
        <w:t>Виды</w:t>
      </w:r>
      <w:r>
        <w:rPr>
          <w:spacing w:val="-9"/>
        </w:rPr>
        <w:t xml:space="preserve"> </w:t>
      </w:r>
      <w:r>
        <w:t>графических</w:t>
      </w:r>
      <w:r>
        <w:rPr>
          <w:spacing w:val="-8"/>
        </w:rPr>
        <w:t xml:space="preserve"> </w:t>
      </w:r>
      <w:r>
        <w:t>моделей. Количественная и качественная оценка модели.</w:t>
      </w:r>
    </w:p>
    <w:p w:rsidR="00AE1777" w:rsidRDefault="008069C3">
      <w:pPr>
        <w:pStyle w:val="a3"/>
        <w:spacing w:before="1"/>
        <w:ind w:right="298"/>
      </w:pPr>
      <w:r>
        <w:t>Мир</w:t>
      </w:r>
      <w:r>
        <w:rPr>
          <w:spacing w:val="-4"/>
        </w:rPr>
        <w:t xml:space="preserve"> </w:t>
      </w:r>
      <w:r>
        <w:t>профессий.</w:t>
      </w:r>
      <w:r>
        <w:rPr>
          <w:spacing w:val="-3"/>
        </w:rPr>
        <w:t xml:space="preserve"> </w:t>
      </w:r>
      <w:r>
        <w:t>Профессии,</w:t>
      </w:r>
      <w:r>
        <w:rPr>
          <w:spacing w:val="-4"/>
        </w:rPr>
        <w:t xml:space="preserve"> </w:t>
      </w:r>
      <w:r>
        <w:t>связанные</w:t>
      </w:r>
      <w:r>
        <w:rPr>
          <w:spacing w:val="-6"/>
        </w:rPr>
        <w:t xml:space="preserve"> </w:t>
      </w:r>
      <w:r>
        <w:t>с</w:t>
      </w:r>
      <w:r>
        <w:rPr>
          <w:spacing w:val="-5"/>
        </w:rPr>
        <w:t xml:space="preserve"> </w:t>
      </w:r>
      <w:r>
        <w:t>черчением,</w:t>
      </w:r>
      <w:r>
        <w:rPr>
          <w:spacing w:val="-4"/>
        </w:rPr>
        <w:t xml:space="preserve"> </w:t>
      </w:r>
      <w:r>
        <w:t>их</w:t>
      </w:r>
      <w:r>
        <w:rPr>
          <w:spacing w:val="-2"/>
        </w:rPr>
        <w:t xml:space="preserve"> </w:t>
      </w:r>
      <w:r>
        <w:t>востребованность</w:t>
      </w:r>
      <w:r>
        <w:rPr>
          <w:spacing w:val="-3"/>
        </w:rPr>
        <w:t xml:space="preserve"> </w:t>
      </w:r>
      <w:r>
        <w:t>на</w:t>
      </w:r>
      <w:r>
        <w:rPr>
          <w:spacing w:val="-5"/>
        </w:rPr>
        <w:t xml:space="preserve"> </w:t>
      </w:r>
      <w:r>
        <w:t xml:space="preserve">рынке </w:t>
      </w:r>
      <w:r>
        <w:rPr>
          <w:spacing w:val="-2"/>
        </w:rPr>
        <w:t>труда.</w:t>
      </w:r>
    </w:p>
    <w:p w:rsidR="00AE1777" w:rsidRDefault="008069C3">
      <w:pPr>
        <w:pStyle w:val="a3"/>
        <w:ind w:left="801" w:firstLine="0"/>
      </w:pPr>
      <w:r>
        <w:t xml:space="preserve">8 </w:t>
      </w:r>
      <w:r>
        <w:rPr>
          <w:spacing w:val="-2"/>
        </w:rPr>
        <w:t>класс</w:t>
      </w:r>
    </w:p>
    <w:p w:rsidR="00AE1777" w:rsidRDefault="008069C3">
      <w:pPr>
        <w:pStyle w:val="a3"/>
        <w:ind w:right="298"/>
      </w:pPr>
      <w:r>
        <w:t>Применение</w:t>
      </w:r>
      <w:r>
        <w:rPr>
          <w:spacing w:val="-7"/>
        </w:rPr>
        <w:t xml:space="preserve"> </w:t>
      </w:r>
      <w:r>
        <w:t>программного</w:t>
      </w:r>
      <w:r>
        <w:rPr>
          <w:spacing w:val="-6"/>
        </w:rPr>
        <w:t xml:space="preserve"> </w:t>
      </w:r>
      <w:r>
        <w:t>обеспечения</w:t>
      </w:r>
      <w:r>
        <w:rPr>
          <w:spacing w:val="-6"/>
        </w:rPr>
        <w:t xml:space="preserve"> </w:t>
      </w:r>
      <w:r>
        <w:t>для</w:t>
      </w:r>
      <w:r>
        <w:rPr>
          <w:spacing w:val="-6"/>
        </w:rPr>
        <w:t xml:space="preserve"> </w:t>
      </w:r>
      <w:r>
        <w:t>создания</w:t>
      </w:r>
      <w:r>
        <w:rPr>
          <w:spacing w:val="-9"/>
        </w:rPr>
        <w:t xml:space="preserve"> </w:t>
      </w:r>
      <w:r>
        <w:t>проектной</w:t>
      </w:r>
      <w:r>
        <w:rPr>
          <w:spacing w:val="-6"/>
        </w:rPr>
        <w:t xml:space="preserve"> </w:t>
      </w:r>
      <w:r>
        <w:t>документации: моделей объектов и их чертежей.</w:t>
      </w:r>
    </w:p>
    <w:p w:rsidR="00AE1777" w:rsidRDefault="008069C3">
      <w:pPr>
        <w:pStyle w:val="a3"/>
        <w:ind w:left="801" w:right="1504" w:firstLine="0"/>
      </w:pPr>
      <w:r>
        <w:t>Создание</w:t>
      </w:r>
      <w:r>
        <w:rPr>
          <w:spacing w:val="-8"/>
        </w:rPr>
        <w:t xml:space="preserve"> </w:t>
      </w:r>
      <w:r>
        <w:t>документов,</w:t>
      </w:r>
      <w:r>
        <w:rPr>
          <w:spacing w:val="-5"/>
        </w:rPr>
        <w:t xml:space="preserve"> </w:t>
      </w:r>
      <w:r>
        <w:t>виды</w:t>
      </w:r>
      <w:r>
        <w:rPr>
          <w:spacing w:val="-7"/>
        </w:rPr>
        <w:t xml:space="preserve"> </w:t>
      </w:r>
      <w:r>
        <w:t>документов.</w:t>
      </w:r>
      <w:r>
        <w:rPr>
          <w:spacing w:val="-7"/>
        </w:rPr>
        <w:t xml:space="preserve"> </w:t>
      </w:r>
      <w:r>
        <w:t>Основная</w:t>
      </w:r>
      <w:r>
        <w:rPr>
          <w:spacing w:val="-7"/>
        </w:rPr>
        <w:t xml:space="preserve"> </w:t>
      </w:r>
      <w:r>
        <w:t>надпись. Геометрические примитивы.</w:t>
      </w:r>
    </w:p>
    <w:p w:rsidR="00AE1777" w:rsidRDefault="008069C3">
      <w:pPr>
        <w:pStyle w:val="a3"/>
        <w:ind w:left="801" w:right="1504" w:firstLine="0"/>
      </w:pPr>
      <w:r>
        <w:t>Создание,</w:t>
      </w:r>
      <w:r>
        <w:rPr>
          <w:spacing w:val="-8"/>
        </w:rPr>
        <w:t xml:space="preserve"> </w:t>
      </w:r>
      <w:r>
        <w:t>редактирование</w:t>
      </w:r>
      <w:r>
        <w:rPr>
          <w:spacing w:val="-9"/>
        </w:rPr>
        <w:t xml:space="preserve"> </w:t>
      </w:r>
      <w:r>
        <w:t>и</w:t>
      </w:r>
      <w:r>
        <w:rPr>
          <w:spacing w:val="-8"/>
        </w:rPr>
        <w:t xml:space="preserve"> </w:t>
      </w:r>
      <w:r>
        <w:t>трансформация</w:t>
      </w:r>
      <w:r>
        <w:rPr>
          <w:spacing w:val="-8"/>
        </w:rPr>
        <w:t xml:space="preserve"> </w:t>
      </w:r>
      <w:r>
        <w:t>графических</w:t>
      </w:r>
      <w:r>
        <w:rPr>
          <w:spacing w:val="-6"/>
        </w:rPr>
        <w:t xml:space="preserve"> </w:t>
      </w:r>
      <w:r>
        <w:t>объектов. Сложные 3D-модели и сборочные чертежи.</w:t>
      </w:r>
    </w:p>
    <w:p w:rsidR="00AE1777" w:rsidRDefault="008069C3">
      <w:pPr>
        <w:pStyle w:val="a3"/>
        <w:ind w:left="801" w:right="2505" w:firstLine="0"/>
      </w:pPr>
      <w:r>
        <w:t>Изделия</w:t>
      </w:r>
      <w:r>
        <w:rPr>
          <w:spacing w:val="-4"/>
        </w:rPr>
        <w:t xml:space="preserve"> </w:t>
      </w:r>
      <w:r>
        <w:t>и</w:t>
      </w:r>
      <w:r>
        <w:rPr>
          <w:spacing w:val="-6"/>
        </w:rPr>
        <w:t xml:space="preserve"> </w:t>
      </w:r>
      <w:r>
        <w:t>их</w:t>
      </w:r>
      <w:r>
        <w:rPr>
          <w:spacing w:val="-2"/>
        </w:rPr>
        <w:t xml:space="preserve"> </w:t>
      </w:r>
      <w:r>
        <w:t>модели.</w:t>
      </w:r>
      <w:r>
        <w:rPr>
          <w:spacing w:val="-4"/>
        </w:rPr>
        <w:t xml:space="preserve"> </w:t>
      </w:r>
      <w:r>
        <w:t>Анализ</w:t>
      </w:r>
      <w:r>
        <w:rPr>
          <w:spacing w:val="-4"/>
        </w:rPr>
        <w:t xml:space="preserve"> </w:t>
      </w:r>
      <w:r>
        <w:t>формы</w:t>
      </w:r>
      <w:r>
        <w:rPr>
          <w:spacing w:val="-4"/>
        </w:rPr>
        <w:t xml:space="preserve"> </w:t>
      </w:r>
      <w:r>
        <w:t>объекта</w:t>
      </w:r>
      <w:r>
        <w:rPr>
          <w:spacing w:val="-4"/>
        </w:rPr>
        <w:t xml:space="preserve"> </w:t>
      </w:r>
      <w:r>
        <w:t>и</w:t>
      </w:r>
      <w:r>
        <w:rPr>
          <w:spacing w:val="-6"/>
        </w:rPr>
        <w:t xml:space="preserve"> </w:t>
      </w:r>
      <w:r>
        <w:t>синтез</w:t>
      </w:r>
      <w:r>
        <w:rPr>
          <w:spacing w:val="-4"/>
        </w:rPr>
        <w:t xml:space="preserve"> </w:t>
      </w:r>
      <w:r>
        <w:t>модели. План создания 3D-модели.</w:t>
      </w:r>
    </w:p>
    <w:p w:rsidR="00AE1777" w:rsidRDefault="008069C3">
      <w:pPr>
        <w:pStyle w:val="a3"/>
        <w:ind w:right="298"/>
      </w:pPr>
      <w:r>
        <w:t>Дерево</w:t>
      </w:r>
      <w:r>
        <w:rPr>
          <w:spacing w:val="-5"/>
        </w:rPr>
        <w:t xml:space="preserve"> </w:t>
      </w:r>
      <w:r>
        <w:t>модели.</w:t>
      </w:r>
      <w:r>
        <w:rPr>
          <w:spacing w:val="-6"/>
        </w:rPr>
        <w:t xml:space="preserve"> </w:t>
      </w:r>
      <w:r>
        <w:t>Формообразование</w:t>
      </w:r>
      <w:r>
        <w:rPr>
          <w:spacing w:val="-7"/>
        </w:rPr>
        <w:t xml:space="preserve"> </w:t>
      </w:r>
      <w:r>
        <w:t>детали.</w:t>
      </w:r>
      <w:r>
        <w:rPr>
          <w:spacing w:val="-6"/>
        </w:rPr>
        <w:t xml:space="preserve"> </w:t>
      </w:r>
      <w:r>
        <w:t>Способы</w:t>
      </w:r>
      <w:r>
        <w:rPr>
          <w:spacing w:val="-6"/>
        </w:rPr>
        <w:t xml:space="preserve"> </w:t>
      </w:r>
      <w:r>
        <w:t>редактирования</w:t>
      </w:r>
      <w:r>
        <w:rPr>
          <w:spacing w:val="-6"/>
        </w:rPr>
        <w:t xml:space="preserve"> </w:t>
      </w:r>
      <w:r>
        <w:t>операции формообразования и эскиза.</w:t>
      </w:r>
    </w:p>
    <w:p w:rsidR="00AE1777" w:rsidRDefault="008069C3">
      <w:pPr>
        <w:pStyle w:val="a3"/>
        <w:spacing w:before="1"/>
        <w:ind w:right="203"/>
      </w:pPr>
      <w:r>
        <w:t>Мир</w:t>
      </w:r>
      <w:r>
        <w:rPr>
          <w:spacing w:val="-5"/>
        </w:rPr>
        <w:t xml:space="preserve"> </w:t>
      </w:r>
      <w:r>
        <w:t>профессий.</w:t>
      </w:r>
      <w:r>
        <w:rPr>
          <w:spacing w:val="-4"/>
        </w:rPr>
        <w:t xml:space="preserve"> </w:t>
      </w:r>
      <w:r>
        <w:t>Профессии,</w:t>
      </w:r>
      <w:r>
        <w:rPr>
          <w:spacing w:val="-5"/>
        </w:rPr>
        <w:t xml:space="preserve"> </w:t>
      </w:r>
      <w:r>
        <w:t>связанные</w:t>
      </w:r>
      <w:r>
        <w:rPr>
          <w:spacing w:val="-6"/>
        </w:rPr>
        <w:t xml:space="preserve"> </w:t>
      </w:r>
      <w:r>
        <w:t>с</w:t>
      </w:r>
      <w:r>
        <w:rPr>
          <w:spacing w:val="-6"/>
        </w:rPr>
        <w:t xml:space="preserve"> </w:t>
      </w:r>
      <w:r>
        <w:t>компьютерной</w:t>
      </w:r>
      <w:r>
        <w:rPr>
          <w:spacing w:val="-5"/>
        </w:rPr>
        <w:t xml:space="preserve"> </w:t>
      </w:r>
      <w:r>
        <w:t>графикой,</w:t>
      </w:r>
      <w:r>
        <w:rPr>
          <w:spacing w:val="-5"/>
        </w:rPr>
        <w:t xml:space="preserve"> </w:t>
      </w:r>
      <w:r>
        <w:t>их</w:t>
      </w:r>
      <w:r>
        <w:rPr>
          <w:spacing w:val="-5"/>
        </w:rPr>
        <w:t xml:space="preserve"> </w:t>
      </w:r>
      <w:r>
        <w:t>востребованность на рынке труда.</w:t>
      </w:r>
    </w:p>
    <w:p w:rsidR="00AE1777" w:rsidRDefault="008069C3">
      <w:pPr>
        <w:pStyle w:val="a3"/>
        <w:ind w:left="801" w:firstLine="0"/>
      </w:pPr>
      <w:r>
        <w:t xml:space="preserve">9 </w:t>
      </w:r>
      <w:r>
        <w:rPr>
          <w:spacing w:val="-2"/>
        </w:rPr>
        <w:t>класс</w:t>
      </w:r>
    </w:p>
    <w:p w:rsidR="00AE1777" w:rsidRDefault="008069C3">
      <w:pPr>
        <w:pStyle w:val="a3"/>
        <w:ind w:right="298"/>
      </w:pPr>
      <w:r>
        <w:t>Система автоматизации проектно-конструкторских работ — САПР. Чертежи с использованием</w:t>
      </w:r>
      <w:r>
        <w:rPr>
          <w:spacing w:val="-6"/>
        </w:rPr>
        <w:t xml:space="preserve"> </w:t>
      </w:r>
      <w:r>
        <w:t>в</w:t>
      </w:r>
      <w:r>
        <w:rPr>
          <w:spacing w:val="-6"/>
        </w:rPr>
        <w:t xml:space="preserve"> </w:t>
      </w:r>
      <w:r>
        <w:t>системе</w:t>
      </w:r>
      <w:r>
        <w:rPr>
          <w:spacing w:val="-6"/>
        </w:rPr>
        <w:t xml:space="preserve"> </w:t>
      </w:r>
      <w:r>
        <w:t>автоматизированного</w:t>
      </w:r>
      <w:r>
        <w:rPr>
          <w:spacing w:val="-5"/>
        </w:rPr>
        <w:t xml:space="preserve"> </w:t>
      </w:r>
      <w:r>
        <w:t>проектирования</w:t>
      </w:r>
      <w:r>
        <w:rPr>
          <w:spacing w:val="-5"/>
        </w:rPr>
        <w:t xml:space="preserve"> </w:t>
      </w:r>
      <w:r>
        <w:t>(САПР)</w:t>
      </w:r>
      <w:r>
        <w:rPr>
          <w:spacing w:val="-5"/>
        </w:rPr>
        <w:t xml:space="preserve"> </w:t>
      </w:r>
      <w:r>
        <w:t>для</w:t>
      </w:r>
      <w:r>
        <w:rPr>
          <w:spacing w:val="-5"/>
        </w:rPr>
        <w:t xml:space="preserve"> </w:t>
      </w:r>
      <w:r>
        <w:t>подготовки проекта изделия.</w:t>
      </w:r>
    </w:p>
    <w:p w:rsidR="00AE1777" w:rsidRDefault="008069C3">
      <w:pPr>
        <w:pStyle w:val="a3"/>
        <w:ind w:right="298"/>
      </w:pPr>
      <w:r>
        <w:t>Оформление</w:t>
      </w:r>
      <w:r>
        <w:rPr>
          <w:spacing w:val="-5"/>
        </w:rPr>
        <w:t xml:space="preserve"> </w:t>
      </w:r>
      <w:r>
        <w:t>конструкторской</w:t>
      </w:r>
      <w:r>
        <w:rPr>
          <w:spacing w:val="-4"/>
        </w:rPr>
        <w:t xml:space="preserve"> </w:t>
      </w:r>
      <w:r>
        <w:t>документации,</w:t>
      </w:r>
      <w:r>
        <w:rPr>
          <w:spacing w:val="-7"/>
        </w:rPr>
        <w:t xml:space="preserve"> </w:t>
      </w:r>
      <w:r>
        <w:t>в</w:t>
      </w:r>
      <w:r>
        <w:rPr>
          <w:spacing w:val="-5"/>
        </w:rPr>
        <w:t xml:space="preserve"> </w:t>
      </w:r>
      <w:r>
        <w:t>том</w:t>
      </w:r>
      <w:r>
        <w:rPr>
          <w:spacing w:val="-4"/>
        </w:rPr>
        <w:t xml:space="preserve"> </w:t>
      </w:r>
      <w:r>
        <w:t>числе,</w:t>
      </w:r>
      <w:r>
        <w:rPr>
          <w:spacing w:val="-4"/>
        </w:rPr>
        <w:t xml:space="preserve"> </w:t>
      </w:r>
      <w:r>
        <w:t>с</w:t>
      </w:r>
      <w:r>
        <w:rPr>
          <w:spacing w:val="-5"/>
        </w:rPr>
        <w:t xml:space="preserve"> </w:t>
      </w:r>
      <w:r>
        <w:t>использованием</w:t>
      </w:r>
      <w:r>
        <w:rPr>
          <w:spacing w:val="-5"/>
        </w:rPr>
        <w:t xml:space="preserve"> </w:t>
      </w:r>
      <w:r>
        <w:t>систем автоматизированного проектирования (САПР).</w:t>
      </w:r>
    </w:p>
    <w:p w:rsidR="00AE1777" w:rsidRDefault="008069C3">
      <w:pPr>
        <w:pStyle w:val="a3"/>
        <w:ind w:right="298"/>
      </w:pPr>
      <w:r>
        <w:t>Объём</w:t>
      </w:r>
      <w:r>
        <w:rPr>
          <w:spacing w:val="-7"/>
        </w:rPr>
        <w:t xml:space="preserve"> </w:t>
      </w:r>
      <w:r>
        <w:t>документации:</w:t>
      </w:r>
      <w:r>
        <w:rPr>
          <w:spacing w:val="-7"/>
        </w:rPr>
        <w:t xml:space="preserve"> </w:t>
      </w:r>
      <w:r>
        <w:t>пояснительная</w:t>
      </w:r>
      <w:r>
        <w:rPr>
          <w:spacing w:val="-8"/>
        </w:rPr>
        <w:t xml:space="preserve"> </w:t>
      </w:r>
      <w:r>
        <w:t>записка,</w:t>
      </w:r>
      <w:r>
        <w:rPr>
          <w:spacing w:val="-6"/>
        </w:rPr>
        <w:t xml:space="preserve"> </w:t>
      </w:r>
      <w:r>
        <w:t>спецификация.</w:t>
      </w:r>
      <w:r>
        <w:rPr>
          <w:spacing w:val="-6"/>
        </w:rPr>
        <w:t xml:space="preserve"> </w:t>
      </w:r>
      <w:r>
        <w:t>Графические</w:t>
      </w:r>
      <w:r>
        <w:rPr>
          <w:spacing w:val="-6"/>
        </w:rPr>
        <w:t xml:space="preserve"> </w:t>
      </w:r>
      <w:r>
        <w:t>документы: технический рисунок объекта, чертёж общего вида, чертежи деталей. Условности и упрощения на чертеже. Создание презентации.</w:t>
      </w:r>
    </w:p>
    <w:p w:rsidR="00AE1777" w:rsidRDefault="008069C3">
      <w:pPr>
        <w:pStyle w:val="a3"/>
        <w:ind w:right="272"/>
      </w:pPr>
      <w:r>
        <w:t>Профессии,</w:t>
      </w:r>
      <w:r>
        <w:rPr>
          <w:spacing w:val="-5"/>
        </w:rPr>
        <w:t xml:space="preserve"> </w:t>
      </w:r>
      <w:r>
        <w:t>связанные</w:t>
      </w:r>
      <w:r>
        <w:rPr>
          <w:spacing w:val="-7"/>
        </w:rPr>
        <w:t xml:space="preserve"> </w:t>
      </w:r>
      <w:r>
        <w:t>с</w:t>
      </w:r>
      <w:r>
        <w:rPr>
          <w:spacing w:val="-6"/>
        </w:rPr>
        <w:t xml:space="preserve"> </w:t>
      </w:r>
      <w:r>
        <w:t>изучаемыми</w:t>
      </w:r>
      <w:r>
        <w:rPr>
          <w:spacing w:val="-5"/>
        </w:rPr>
        <w:t xml:space="preserve"> </w:t>
      </w:r>
      <w:r>
        <w:t>технологиями,</w:t>
      </w:r>
      <w:r>
        <w:rPr>
          <w:spacing w:val="-5"/>
        </w:rPr>
        <w:t xml:space="preserve"> </w:t>
      </w:r>
      <w:r>
        <w:t>черчением,</w:t>
      </w:r>
      <w:r>
        <w:rPr>
          <w:spacing w:val="-5"/>
        </w:rPr>
        <w:t xml:space="preserve"> </w:t>
      </w:r>
      <w:r>
        <w:t>проектированием</w:t>
      </w:r>
      <w:r>
        <w:rPr>
          <w:spacing w:val="-6"/>
        </w:rPr>
        <w:t xml:space="preserve"> </w:t>
      </w:r>
      <w:r>
        <w:t>с использованием САПР, их востребованность на рынке труда.</w:t>
      </w:r>
    </w:p>
    <w:p w:rsidR="00AE1777" w:rsidRDefault="008069C3">
      <w:pPr>
        <w:pStyle w:val="a3"/>
        <w:ind w:right="272"/>
      </w:pPr>
      <w:r>
        <w:t>Мир</w:t>
      </w:r>
      <w:r>
        <w:rPr>
          <w:spacing w:val="-6"/>
        </w:rPr>
        <w:t xml:space="preserve"> </w:t>
      </w:r>
      <w:r>
        <w:t>профессий.</w:t>
      </w:r>
      <w:r>
        <w:rPr>
          <w:spacing w:val="-5"/>
        </w:rPr>
        <w:t xml:space="preserve"> </w:t>
      </w:r>
      <w:r>
        <w:t>Профессии,</w:t>
      </w:r>
      <w:r>
        <w:rPr>
          <w:spacing w:val="-6"/>
        </w:rPr>
        <w:t xml:space="preserve"> </w:t>
      </w:r>
      <w:r>
        <w:t>связанные</w:t>
      </w:r>
      <w:r>
        <w:rPr>
          <w:spacing w:val="-7"/>
        </w:rPr>
        <w:t xml:space="preserve"> </w:t>
      </w:r>
      <w:r>
        <w:t>с</w:t>
      </w:r>
      <w:r>
        <w:rPr>
          <w:spacing w:val="-7"/>
        </w:rPr>
        <w:t xml:space="preserve"> </w:t>
      </w:r>
      <w:r>
        <w:t>изучаемыми</w:t>
      </w:r>
      <w:r>
        <w:rPr>
          <w:spacing w:val="-6"/>
        </w:rPr>
        <w:t xml:space="preserve"> </w:t>
      </w:r>
      <w:r>
        <w:t>технологиями,</w:t>
      </w:r>
      <w:r>
        <w:rPr>
          <w:spacing w:val="-6"/>
        </w:rPr>
        <w:t xml:space="preserve"> </w:t>
      </w:r>
      <w:r>
        <w:t>черчением, проектированием с использованием САПР, их востребованность на рынке труда.</w:t>
      </w:r>
    </w:p>
    <w:p w:rsidR="00AE1777" w:rsidRDefault="008069C3">
      <w:pPr>
        <w:pStyle w:val="a3"/>
        <w:spacing w:before="1"/>
        <w:ind w:left="801" w:right="2505" w:firstLine="0"/>
      </w:pPr>
      <w:r>
        <w:t>Модуль</w:t>
      </w:r>
      <w:r>
        <w:rPr>
          <w:spacing w:val="-7"/>
        </w:rPr>
        <w:t xml:space="preserve"> </w:t>
      </w:r>
      <w:r>
        <w:t>«3D-моделирование,</w:t>
      </w:r>
      <w:r>
        <w:rPr>
          <w:spacing w:val="-12"/>
        </w:rPr>
        <w:t xml:space="preserve"> </w:t>
      </w:r>
      <w:r>
        <w:t>прототипирование,</w:t>
      </w:r>
      <w:r>
        <w:rPr>
          <w:spacing w:val="-12"/>
        </w:rPr>
        <w:t xml:space="preserve"> </w:t>
      </w:r>
      <w:r>
        <w:t>макетирование» 7 класс</w:t>
      </w:r>
    </w:p>
    <w:p w:rsidR="00AE1777" w:rsidRDefault="008069C3">
      <w:pPr>
        <w:pStyle w:val="a3"/>
        <w:ind w:right="298"/>
      </w:pPr>
      <w:r>
        <w:t>Виды</w:t>
      </w:r>
      <w:r>
        <w:rPr>
          <w:spacing w:val="-4"/>
        </w:rPr>
        <w:t xml:space="preserve"> </w:t>
      </w:r>
      <w:r>
        <w:t>и</w:t>
      </w:r>
      <w:r>
        <w:rPr>
          <w:spacing w:val="-4"/>
        </w:rPr>
        <w:t xml:space="preserve"> </w:t>
      </w:r>
      <w:r>
        <w:t>свойства,</w:t>
      </w:r>
      <w:r>
        <w:rPr>
          <w:spacing w:val="-4"/>
        </w:rPr>
        <w:t xml:space="preserve"> </w:t>
      </w:r>
      <w:r>
        <w:t>назначение</w:t>
      </w:r>
      <w:r>
        <w:rPr>
          <w:spacing w:val="-5"/>
        </w:rPr>
        <w:t xml:space="preserve"> </w:t>
      </w:r>
      <w:r>
        <w:t>моделей.</w:t>
      </w:r>
      <w:r>
        <w:rPr>
          <w:spacing w:val="-4"/>
        </w:rPr>
        <w:t xml:space="preserve"> </w:t>
      </w:r>
      <w:r>
        <w:t>Адекватность</w:t>
      </w:r>
      <w:r>
        <w:rPr>
          <w:spacing w:val="-3"/>
        </w:rPr>
        <w:t xml:space="preserve"> </w:t>
      </w:r>
      <w:r>
        <w:t>модели</w:t>
      </w:r>
      <w:r>
        <w:rPr>
          <w:spacing w:val="-3"/>
        </w:rPr>
        <w:t xml:space="preserve"> </w:t>
      </w:r>
      <w:r>
        <w:t>моделируемому</w:t>
      </w:r>
      <w:r>
        <w:rPr>
          <w:spacing w:val="-9"/>
        </w:rPr>
        <w:t xml:space="preserve"> </w:t>
      </w:r>
      <w:r>
        <w:t>объекту</w:t>
      </w:r>
      <w:r>
        <w:rPr>
          <w:spacing w:val="-9"/>
        </w:rPr>
        <w:t xml:space="preserve"> </w:t>
      </w:r>
      <w:r>
        <w:t>и целям моделирования.</w:t>
      </w:r>
    </w:p>
    <w:p w:rsidR="00AE1777" w:rsidRDefault="008069C3">
      <w:pPr>
        <w:pStyle w:val="a3"/>
        <w:ind w:right="298"/>
      </w:pPr>
      <w:r>
        <w:t>Понятие</w:t>
      </w:r>
      <w:r>
        <w:rPr>
          <w:spacing w:val="-6"/>
        </w:rPr>
        <w:t xml:space="preserve"> </w:t>
      </w:r>
      <w:r>
        <w:t>о</w:t>
      </w:r>
      <w:r>
        <w:rPr>
          <w:spacing w:val="-5"/>
        </w:rPr>
        <w:t xml:space="preserve"> </w:t>
      </w:r>
      <w:r>
        <w:t>макетировании.</w:t>
      </w:r>
      <w:r>
        <w:rPr>
          <w:spacing w:val="-5"/>
        </w:rPr>
        <w:t xml:space="preserve"> </w:t>
      </w:r>
      <w:r>
        <w:t>Типы</w:t>
      </w:r>
      <w:r>
        <w:rPr>
          <w:spacing w:val="-5"/>
        </w:rPr>
        <w:t xml:space="preserve"> </w:t>
      </w:r>
      <w:r>
        <w:t>макетов.</w:t>
      </w:r>
      <w:r>
        <w:rPr>
          <w:spacing w:val="-5"/>
        </w:rPr>
        <w:t xml:space="preserve"> </w:t>
      </w:r>
      <w:r>
        <w:t>Материалы</w:t>
      </w:r>
      <w:r>
        <w:rPr>
          <w:spacing w:val="-5"/>
        </w:rPr>
        <w:t xml:space="preserve"> </w:t>
      </w:r>
      <w:r>
        <w:t>и</w:t>
      </w:r>
      <w:r>
        <w:rPr>
          <w:spacing w:val="-5"/>
        </w:rPr>
        <w:t xml:space="preserve"> </w:t>
      </w:r>
      <w:r>
        <w:t>инструменты</w:t>
      </w:r>
      <w:r>
        <w:rPr>
          <w:spacing w:val="-5"/>
        </w:rPr>
        <w:t xml:space="preserve"> </w:t>
      </w:r>
      <w:r>
        <w:t>для</w:t>
      </w:r>
      <w:r>
        <w:rPr>
          <w:spacing w:val="-5"/>
        </w:rPr>
        <w:t xml:space="preserve"> </w:t>
      </w:r>
      <w:r>
        <w:t xml:space="preserve">бумажного макетирования. Выполнение развёртки, сборка деталей макета. Разработка графической </w:t>
      </w:r>
      <w:r>
        <w:rPr>
          <w:spacing w:val="-2"/>
        </w:rPr>
        <w:t>документации.</w:t>
      </w:r>
    </w:p>
    <w:p w:rsidR="00AE1777" w:rsidRDefault="008069C3">
      <w:pPr>
        <w:pStyle w:val="a3"/>
        <w:ind w:left="801" w:firstLine="0"/>
      </w:pPr>
      <w:r>
        <w:t>Создание</w:t>
      </w:r>
      <w:r>
        <w:rPr>
          <w:spacing w:val="-8"/>
        </w:rPr>
        <w:t xml:space="preserve"> </w:t>
      </w:r>
      <w:r>
        <w:t>объёмных</w:t>
      </w:r>
      <w:r>
        <w:rPr>
          <w:spacing w:val="-2"/>
        </w:rPr>
        <w:t xml:space="preserve"> </w:t>
      </w:r>
      <w:r>
        <w:t>моделей</w:t>
      </w:r>
      <w:r>
        <w:rPr>
          <w:spacing w:val="-4"/>
        </w:rPr>
        <w:t xml:space="preserve"> </w:t>
      </w:r>
      <w:r>
        <w:t>с</w:t>
      </w:r>
      <w:r>
        <w:rPr>
          <w:spacing w:val="-6"/>
        </w:rPr>
        <w:t xml:space="preserve"> </w:t>
      </w:r>
      <w:r>
        <w:t>помощью</w:t>
      </w:r>
      <w:r>
        <w:rPr>
          <w:spacing w:val="-4"/>
        </w:rPr>
        <w:t xml:space="preserve"> </w:t>
      </w:r>
      <w:r>
        <w:t>компьютерных</w:t>
      </w:r>
      <w:r>
        <w:rPr>
          <w:spacing w:val="-2"/>
        </w:rPr>
        <w:t xml:space="preserve"> программ.</w:t>
      </w:r>
    </w:p>
    <w:p w:rsidR="00AE1777" w:rsidRDefault="008069C3">
      <w:pPr>
        <w:pStyle w:val="a3"/>
        <w:ind w:right="298"/>
      </w:pPr>
      <w:r>
        <w:t>Программы</w:t>
      </w:r>
      <w:r>
        <w:rPr>
          <w:spacing w:val="-4"/>
        </w:rPr>
        <w:t xml:space="preserve"> </w:t>
      </w:r>
      <w:r>
        <w:t>для</w:t>
      </w:r>
      <w:r>
        <w:rPr>
          <w:spacing w:val="-4"/>
        </w:rPr>
        <w:t xml:space="preserve"> </w:t>
      </w:r>
      <w:r>
        <w:t>просмотра</w:t>
      </w:r>
      <w:r>
        <w:rPr>
          <w:spacing w:val="-4"/>
        </w:rPr>
        <w:t xml:space="preserve"> </w:t>
      </w:r>
      <w:r>
        <w:t>на</w:t>
      </w:r>
      <w:r>
        <w:rPr>
          <w:spacing w:val="-4"/>
        </w:rPr>
        <w:t xml:space="preserve"> </w:t>
      </w:r>
      <w:r>
        <w:t>экране</w:t>
      </w:r>
      <w:r>
        <w:rPr>
          <w:spacing w:val="-4"/>
        </w:rPr>
        <w:t xml:space="preserve"> </w:t>
      </w:r>
      <w:r>
        <w:t>компьютера</w:t>
      </w:r>
      <w:r>
        <w:rPr>
          <w:spacing w:val="-5"/>
        </w:rPr>
        <w:t xml:space="preserve"> </w:t>
      </w:r>
      <w:r>
        <w:t>файлов</w:t>
      </w:r>
      <w:r>
        <w:rPr>
          <w:spacing w:val="-4"/>
        </w:rPr>
        <w:t xml:space="preserve"> </w:t>
      </w:r>
      <w:r>
        <w:t>с</w:t>
      </w:r>
      <w:r>
        <w:rPr>
          <w:spacing w:val="-5"/>
        </w:rPr>
        <w:t xml:space="preserve"> </w:t>
      </w:r>
      <w:r>
        <w:t>готовыми</w:t>
      </w:r>
      <w:r>
        <w:rPr>
          <w:spacing w:val="-4"/>
        </w:rPr>
        <w:t xml:space="preserve"> </w:t>
      </w:r>
      <w:r>
        <w:t>цифровыми трёхмерными моделями и последующей распечатки их развёрток.</w:t>
      </w:r>
    </w:p>
    <w:p w:rsidR="00AE1777" w:rsidRDefault="008069C3">
      <w:pPr>
        <w:pStyle w:val="a3"/>
        <w:ind w:left="801" w:firstLine="0"/>
      </w:pPr>
      <w:r>
        <w:t>Программа</w:t>
      </w:r>
      <w:r>
        <w:rPr>
          <w:spacing w:val="-4"/>
        </w:rPr>
        <w:t xml:space="preserve"> </w:t>
      </w:r>
      <w:r>
        <w:t>для</w:t>
      </w:r>
      <w:r>
        <w:rPr>
          <w:spacing w:val="-2"/>
        </w:rPr>
        <w:t xml:space="preserve"> </w:t>
      </w:r>
      <w:r>
        <w:t>редактирования</w:t>
      </w:r>
      <w:r>
        <w:rPr>
          <w:spacing w:val="-3"/>
        </w:rPr>
        <w:t xml:space="preserve"> </w:t>
      </w:r>
      <w:r>
        <w:t>готовых моделей</w:t>
      </w:r>
      <w:r>
        <w:rPr>
          <w:spacing w:val="-3"/>
        </w:rPr>
        <w:t xml:space="preserve"> </w:t>
      </w:r>
      <w:r>
        <w:t>и</w:t>
      </w:r>
      <w:r>
        <w:rPr>
          <w:spacing w:val="-2"/>
        </w:rPr>
        <w:t xml:space="preserve"> </w:t>
      </w:r>
      <w:r>
        <w:t>последующей</w:t>
      </w:r>
      <w:r>
        <w:rPr>
          <w:spacing w:val="-3"/>
        </w:rPr>
        <w:t xml:space="preserve"> </w:t>
      </w:r>
      <w:r>
        <w:t xml:space="preserve">их </w:t>
      </w:r>
      <w:r>
        <w:rPr>
          <w:spacing w:val="-2"/>
        </w:rPr>
        <w:t>распечатки.</w:t>
      </w:r>
    </w:p>
    <w:p w:rsidR="00AE1777" w:rsidRDefault="008069C3">
      <w:pPr>
        <w:pStyle w:val="a3"/>
        <w:ind w:firstLine="0"/>
      </w:pPr>
      <w:r>
        <w:t>Инструменты</w:t>
      </w:r>
      <w:r>
        <w:rPr>
          <w:spacing w:val="-3"/>
        </w:rPr>
        <w:t xml:space="preserve"> </w:t>
      </w:r>
      <w:r>
        <w:t>для</w:t>
      </w:r>
      <w:r>
        <w:rPr>
          <w:spacing w:val="-3"/>
        </w:rPr>
        <w:t xml:space="preserve"> </w:t>
      </w:r>
      <w:r>
        <w:t>редактирования</w:t>
      </w:r>
      <w:r>
        <w:rPr>
          <w:spacing w:val="-2"/>
        </w:rPr>
        <w:t xml:space="preserve"> моделей.</w:t>
      </w:r>
    </w:p>
    <w:p w:rsidR="00AE1777" w:rsidRDefault="008069C3">
      <w:pPr>
        <w:pStyle w:val="a3"/>
        <w:ind w:left="801" w:right="3666" w:firstLine="0"/>
      </w:pPr>
      <w:r>
        <w:t>Мир</w:t>
      </w:r>
      <w:r>
        <w:rPr>
          <w:spacing w:val="-7"/>
        </w:rPr>
        <w:t xml:space="preserve"> </w:t>
      </w:r>
      <w:r>
        <w:t>профессий.</w:t>
      </w:r>
      <w:r>
        <w:rPr>
          <w:spacing w:val="-6"/>
        </w:rPr>
        <w:t xml:space="preserve"> </w:t>
      </w:r>
      <w:r>
        <w:t>Профессии,</w:t>
      </w:r>
      <w:r>
        <w:rPr>
          <w:spacing w:val="-7"/>
        </w:rPr>
        <w:t xml:space="preserve"> </w:t>
      </w:r>
      <w:r>
        <w:t>связанные</w:t>
      </w:r>
      <w:r>
        <w:rPr>
          <w:spacing w:val="-9"/>
        </w:rPr>
        <w:t xml:space="preserve"> </w:t>
      </w:r>
      <w:r>
        <w:t>с</w:t>
      </w:r>
      <w:r>
        <w:rPr>
          <w:spacing w:val="-8"/>
        </w:rPr>
        <w:t xml:space="preserve"> </w:t>
      </w:r>
      <w:r>
        <w:t>3D-печатью. 8 класс</w:t>
      </w:r>
    </w:p>
    <w:p w:rsidR="00AE1777" w:rsidRDefault="008069C3">
      <w:pPr>
        <w:pStyle w:val="a3"/>
        <w:ind w:left="801" w:firstLine="0"/>
      </w:pPr>
      <w:r>
        <w:t>3D-моделирование</w:t>
      </w:r>
      <w:r>
        <w:rPr>
          <w:spacing w:val="-8"/>
        </w:rPr>
        <w:t xml:space="preserve"> </w:t>
      </w:r>
      <w:r>
        <w:t>как</w:t>
      </w:r>
      <w:r>
        <w:rPr>
          <w:spacing w:val="-5"/>
        </w:rPr>
        <w:t xml:space="preserve"> </w:t>
      </w:r>
      <w:r>
        <w:t>технология</w:t>
      </w:r>
      <w:r>
        <w:rPr>
          <w:spacing w:val="-4"/>
        </w:rPr>
        <w:t xml:space="preserve"> </w:t>
      </w:r>
      <w:r>
        <w:t>создания</w:t>
      </w:r>
      <w:r>
        <w:rPr>
          <w:spacing w:val="-5"/>
        </w:rPr>
        <w:t xml:space="preserve"> </w:t>
      </w:r>
      <w:r>
        <w:t>визуальных</w:t>
      </w:r>
      <w:r>
        <w:rPr>
          <w:spacing w:val="-3"/>
        </w:rPr>
        <w:t xml:space="preserve"> </w:t>
      </w:r>
      <w:r>
        <w:rPr>
          <w:spacing w:val="-2"/>
        </w:rPr>
        <w:t>моделей.</w:t>
      </w:r>
    </w:p>
    <w:p w:rsidR="00AE1777" w:rsidRDefault="008069C3">
      <w:pPr>
        <w:pStyle w:val="a3"/>
        <w:ind w:left="801" w:firstLine="0"/>
      </w:pPr>
      <w:r>
        <w:t>Графические</w:t>
      </w:r>
      <w:r>
        <w:rPr>
          <w:spacing w:val="-6"/>
        </w:rPr>
        <w:t xml:space="preserve"> </w:t>
      </w:r>
      <w:r>
        <w:t>примитивы</w:t>
      </w:r>
      <w:r>
        <w:rPr>
          <w:spacing w:val="-2"/>
        </w:rPr>
        <w:t xml:space="preserve"> </w:t>
      </w:r>
      <w:r>
        <w:t>в</w:t>
      </w:r>
      <w:r>
        <w:rPr>
          <w:spacing w:val="-4"/>
        </w:rPr>
        <w:t xml:space="preserve"> </w:t>
      </w:r>
      <w:r>
        <w:t>3D-моделировании.</w:t>
      </w:r>
      <w:r>
        <w:rPr>
          <w:spacing w:val="-5"/>
        </w:rPr>
        <w:t xml:space="preserve"> </w:t>
      </w:r>
      <w:r>
        <w:t>Куб</w:t>
      </w:r>
      <w:r>
        <w:rPr>
          <w:spacing w:val="-3"/>
        </w:rPr>
        <w:t xml:space="preserve"> </w:t>
      </w:r>
      <w:r>
        <w:t>и</w:t>
      </w:r>
      <w:r>
        <w:rPr>
          <w:spacing w:val="-1"/>
        </w:rPr>
        <w:t xml:space="preserve"> </w:t>
      </w:r>
      <w:r>
        <w:t>кубоид.</w:t>
      </w:r>
      <w:r>
        <w:rPr>
          <w:spacing w:val="-3"/>
        </w:rPr>
        <w:t xml:space="preserve"> </w:t>
      </w:r>
      <w:r>
        <w:t>Шар</w:t>
      </w:r>
      <w:r>
        <w:rPr>
          <w:spacing w:val="-2"/>
        </w:rPr>
        <w:t xml:space="preserve"> </w:t>
      </w:r>
      <w:r>
        <w:t>и</w:t>
      </w:r>
      <w:r>
        <w:rPr>
          <w:spacing w:val="-3"/>
        </w:rPr>
        <w:t xml:space="preserve"> </w:t>
      </w:r>
      <w:r>
        <w:rPr>
          <w:spacing w:val="-2"/>
        </w:rPr>
        <w:t>многогранник.</w:t>
      </w:r>
    </w:p>
    <w:p w:rsidR="00AE1777" w:rsidRDefault="008069C3">
      <w:pPr>
        <w:pStyle w:val="a3"/>
        <w:spacing w:before="1"/>
        <w:ind w:firstLine="0"/>
      </w:pPr>
      <w:r>
        <w:t>Цилиндр,</w:t>
      </w:r>
      <w:r>
        <w:rPr>
          <w:spacing w:val="-6"/>
        </w:rPr>
        <w:t xml:space="preserve"> </w:t>
      </w:r>
      <w:r>
        <w:t>призма,</w:t>
      </w:r>
      <w:r>
        <w:rPr>
          <w:spacing w:val="-3"/>
        </w:rPr>
        <w:t xml:space="preserve"> </w:t>
      </w:r>
      <w:r>
        <w:rPr>
          <w:spacing w:val="-2"/>
        </w:rPr>
        <w:t>пирамида.</w:t>
      </w:r>
    </w:p>
    <w:p w:rsidR="00AE1777" w:rsidRDefault="008069C3">
      <w:pPr>
        <w:pStyle w:val="a3"/>
        <w:ind w:left="801" w:firstLine="0"/>
      </w:pPr>
      <w:r>
        <w:t>Операции</w:t>
      </w:r>
      <w:r>
        <w:rPr>
          <w:spacing w:val="-6"/>
        </w:rPr>
        <w:t xml:space="preserve"> </w:t>
      </w:r>
      <w:r>
        <w:t>над</w:t>
      </w:r>
      <w:r>
        <w:rPr>
          <w:spacing w:val="-6"/>
        </w:rPr>
        <w:t xml:space="preserve"> </w:t>
      </w:r>
      <w:r>
        <w:t>примитивами.</w:t>
      </w:r>
      <w:r>
        <w:rPr>
          <w:spacing w:val="-4"/>
        </w:rPr>
        <w:t xml:space="preserve"> </w:t>
      </w:r>
      <w:r>
        <w:t>Поворот</w:t>
      </w:r>
      <w:r>
        <w:rPr>
          <w:spacing w:val="-3"/>
        </w:rPr>
        <w:t xml:space="preserve"> </w:t>
      </w:r>
      <w:r>
        <w:t>тел</w:t>
      </w:r>
      <w:r>
        <w:rPr>
          <w:spacing w:val="-4"/>
        </w:rPr>
        <w:t xml:space="preserve"> </w:t>
      </w:r>
      <w:r>
        <w:t>в</w:t>
      </w:r>
      <w:r>
        <w:rPr>
          <w:spacing w:val="-4"/>
        </w:rPr>
        <w:t xml:space="preserve"> </w:t>
      </w:r>
      <w:r>
        <w:t>пространстве.</w:t>
      </w:r>
      <w:r>
        <w:rPr>
          <w:spacing w:val="-4"/>
        </w:rPr>
        <w:t xml:space="preserve"> </w:t>
      </w:r>
      <w:r>
        <w:t>Масштабирование</w:t>
      </w:r>
      <w:r>
        <w:rPr>
          <w:spacing w:val="-4"/>
        </w:rPr>
        <w:t xml:space="preserve"> тел.</w:t>
      </w:r>
    </w:p>
    <w:p w:rsidR="00AE1777" w:rsidRDefault="008069C3">
      <w:pPr>
        <w:pStyle w:val="a3"/>
        <w:ind w:firstLine="0"/>
      </w:pPr>
      <w:r>
        <w:t>Вычитание,</w:t>
      </w:r>
      <w:r>
        <w:rPr>
          <w:spacing w:val="-5"/>
        </w:rPr>
        <w:t xml:space="preserve"> </w:t>
      </w:r>
      <w:r>
        <w:t>пересечение</w:t>
      </w:r>
      <w:r>
        <w:rPr>
          <w:spacing w:val="-6"/>
        </w:rPr>
        <w:t xml:space="preserve"> </w:t>
      </w:r>
      <w:r>
        <w:t>и</w:t>
      </w:r>
      <w:r>
        <w:rPr>
          <w:spacing w:val="-5"/>
        </w:rPr>
        <w:t xml:space="preserve"> </w:t>
      </w:r>
      <w:r>
        <w:t>объединение</w:t>
      </w:r>
      <w:r>
        <w:rPr>
          <w:spacing w:val="-6"/>
        </w:rPr>
        <w:t xml:space="preserve"> </w:t>
      </w:r>
      <w:r>
        <w:t>геометрических</w:t>
      </w:r>
      <w:r>
        <w:rPr>
          <w:spacing w:val="-5"/>
        </w:rPr>
        <w:t xml:space="preserve"> </w:t>
      </w:r>
      <w:r>
        <w:rPr>
          <w:spacing w:val="-4"/>
        </w:rPr>
        <w:t>тел.</w:t>
      </w:r>
    </w:p>
    <w:p w:rsidR="00AE1777" w:rsidRDefault="008069C3">
      <w:pPr>
        <w:pStyle w:val="a3"/>
        <w:ind w:left="801" w:right="1504" w:firstLine="0"/>
      </w:pPr>
      <w:r>
        <w:t>Понятие</w:t>
      </w:r>
      <w:r>
        <w:rPr>
          <w:spacing w:val="-7"/>
        </w:rPr>
        <w:t xml:space="preserve"> </w:t>
      </w:r>
      <w:r>
        <w:t>«прототипирование».</w:t>
      </w:r>
      <w:r>
        <w:rPr>
          <w:spacing w:val="-8"/>
        </w:rPr>
        <w:t xml:space="preserve"> </w:t>
      </w:r>
      <w:r>
        <w:t>Создание</w:t>
      </w:r>
      <w:r>
        <w:rPr>
          <w:spacing w:val="-8"/>
        </w:rPr>
        <w:t xml:space="preserve"> </w:t>
      </w:r>
      <w:r>
        <w:t>цифровой</w:t>
      </w:r>
      <w:r>
        <w:rPr>
          <w:spacing w:val="-8"/>
        </w:rPr>
        <w:t xml:space="preserve"> </w:t>
      </w:r>
      <w:r>
        <w:t>объёмной</w:t>
      </w:r>
      <w:r>
        <w:rPr>
          <w:spacing w:val="-8"/>
        </w:rPr>
        <w:t xml:space="preserve"> </w:t>
      </w:r>
      <w:r>
        <w:t>модели. Инструменты для создания цифровой объёмной модели.</w:t>
      </w:r>
    </w:p>
    <w:p w:rsidR="00AE1777" w:rsidRDefault="008069C3">
      <w:pPr>
        <w:pStyle w:val="a3"/>
        <w:ind w:left="801" w:firstLine="0"/>
      </w:pPr>
      <w:r>
        <w:t>Мир</w:t>
      </w:r>
      <w:r>
        <w:rPr>
          <w:spacing w:val="-5"/>
        </w:rPr>
        <w:t xml:space="preserve"> </w:t>
      </w:r>
      <w:r>
        <w:t>профессий.</w:t>
      </w:r>
      <w:r>
        <w:rPr>
          <w:spacing w:val="-2"/>
        </w:rPr>
        <w:t xml:space="preserve"> </w:t>
      </w:r>
      <w:r>
        <w:t>Профессии,</w:t>
      </w:r>
      <w:r>
        <w:rPr>
          <w:spacing w:val="-2"/>
        </w:rPr>
        <w:t xml:space="preserve"> </w:t>
      </w:r>
      <w:r>
        <w:t>связанные</w:t>
      </w:r>
      <w:r>
        <w:rPr>
          <w:spacing w:val="-5"/>
        </w:rPr>
        <w:t xml:space="preserve"> </w:t>
      </w:r>
      <w:r>
        <w:t>с</w:t>
      </w:r>
      <w:r>
        <w:rPr>
          <w:spacing w:val="-3"/>
        </w:rPr>
        <w:t xml:space="preserve"> </w:t>
      </w:r>
      <w:r>
        <w:t>3D-</w:t>
      </w:r>
      <w:r>
        <w:rPr>
          <w:spacing w:val="-2"/>
        </w:rPr>
        <w:t>печатью.</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firstLine="0"/>
      </w:pPr>
      <w:r>
        <w:lastRenderedPageBreak/>
        <w:t xml:space="preserve">9 </w:t>
      </w:r>
      <w:r>
        <w:rPr>
          <w:spacing w:val="-2"/>
        </w:rPr>
        <w:t>класс</w:t>
      </w:r>
    </w:p>
    <w:p w:rsidR="00AE1777" w:rsidRDefault="008069C3">
      <w:pPr>
        <w:pStyle w:val="a3"/>
        <w:ind w:left="801" w:right="1504" w:firstLine="0"/>
      </w:pPr>
      <w:r>
        <w:t>Моделирование</w:t>
      </w:r>
      <w:r>
        <w:rPr>
          <w:spacing w:val="-8"/>
        </w:rPr>
        <w:t xml:space="preserve"> </w:t>
      </w:r>
      <w:r>
        <w:t>сложных</w:t>
      </w:r>
      <w:r>
        <w:rPr>
          <w:spacing w:val="-6"/>
        </w:rPr>
        <w:t xml:space="preserve"> </w:t>
      </w:r>
      <w:r>
        <w:t>объектов.</w:t>
      </w:r>
      <w:r>
        <w:rPr>
          <w:spacing w:val="-7"/>
        </w:rPr>
        <w:t xml:space="preserve"> </w:t>
      </w:r>
      <w:r>
        <w:t>Рендеринг.</w:t>
      </w:r>
      <w:r>
        <w:rPr>
          <w:spacing w:val="-7"/>
        </w:rPr>
        <w:t xml:space="preserve"> </w:t>
      </w:r>
      <w:r>
        <w:t>Полигональная</w:t>
      </w:r>
      <w:r>
        <w:rPr>
          <w:spacing w:val="-7"/>
        </w:rPr>
        <w:t xml:space="preserve"> </w:t>
      </w:r>
      <w:r>
        <w:t>сетка. Понятие «аддитивные технологии».</w:t>
      </w:r>
    </w:p>
    <w:p w:rsidR="00AE1777" w:rsidRDefault="008069C3">
      <w:pPr>
        <w:pStyle w:val="a3"/>
        <w:spacing w:before="1"/>
        <w:ind w:left="801" w:right="1504" w:firstLine="0"/>
      </w:pPr>
      <w:r>
        <w:t>Технологическое</w:t>
      </w:r>
      <w:r>
        <w:rPr>
          <w:spacing w:val="-8"/>
        </w:rPr>
        <w:t xml:space="preserve"> </w:t>
      </w:r>
      <w:r>
        <w:t>оборудование</w:t>
      </w:r>
      <w:r>
        <w:rPr>
          <w:spacing w:val="-8"/>
        </w:rPr>
        <w:t xml:space="preserve"> </w:t>
      </w:r>
      <w:r>
        <w:t>для</w:t>
      </w:r>
      <w:r>
        <w:rPr>
          <w:spacing w:val="-7"/>
        </w:rPr>
        <w:t xml:space="preserve"> </w:t>
      </w:r>
      <w:r>
        <w:t>аддитивных</w:t>
      </w:r>
      <w:r>
        <w:rPr>
          <w:spacing w:val="-6"/>
        </w:rPr>
        <w:t xml:space="preserve"> </w:t>
      </w:r>
      <w:r>
        <w:t>технологий:</w:t>
      </w:r>
      <w:r>
        <w:rPr>
          <w:spacing w:val="-7"/>
        </w:rPr>
        <w:t xml:space="preserve"> </w:t>
      </w:r>
      <w:r>
        <w:t>3D-принтеры. Области применения трёхмерной печати. Сырьё для трёхмерной печати.</w:t>
      </w:r>
    </w:p>
    <w:p w:rsidR="00AE1777" w:rsidRDefault="008069C3">
      <w:pPr>
        <w:pStyle w:val="a3"/>
        <w:ind w:left="801" w:firstLine="0"/>
      </w:pPr>
      <w:r>
        <w:t>Этапы</w:t>
      </w:r>
      <w:r>
        <w:rPr>
          <w:spacing w:val="-7"/>
        </w:rPr>
        <w:t xml:space="preserve"> </w:t>
      </w:r>
      <w:r>
        <w:t>аддитивного</w:t>
      </w:r>
      <w:r>
        <w:rPr>
          <w:spacing w:val="-5"/>
        </w:rPr>
        <w:t xml:space="preserve"> </w:t>
      </w:r>
      <w:r>
        <w:t>производства.</w:t>
      </w:r>
      <w:r>
        <w:rPr>
          <w:spacing w:val="-5"/>
        </w:rPr>
        <w:t xml:space="preserve"> </w:t>
      </w:r>
      <w:r>
        <w:t>Правила</w:t>
      </w:r>
      <w:r>
        <w:rPr>
          <w:spacing w:val="-6"/>
        </w:rPr>
        <w:t xml:space="preserve"> </w:t>
      </w:r>
      <w:r>
        <w:t>безопасного</w:t>
      </w:r>
      <w:r>
        <w:rPr>
          <w:spacing w:val="-3"/>
        </w:rPr>
        <w:t xml:space="preserve"> </w:t>
      </w:r>
      <w:r>
        <w:t>пользования</w:t>
      </w:r>
      <w:r>
        <w:rPr>
          <w:spacing w:val="-4"/>
        </w:rPr>
        <w:t xml:space="preserve"> </w:t>
      </w:r>
      <w:r>
        <w:t>3D-</w:t>
      </w:r>
      <w:r>
        <w:rPr>
          <w:spacing w:val="-2"/>
        </w:rPr>
        <w:t>принтером.</w:t>
      </w:r>
    </w:p>
    <w:p w:rsidR="00AE1777" w:rsidRDefault="008069C3">
      <w:pPr>
        <w:pStyle w:val="a3"/>
        <w:ind w:firstLine="0"/>
      </w:pPr>
      <w:r>
        <w:t>Основные</w:t>
      </w:r>
      <w:r>
        <w:rPr>
          <w:spacing w:val="-7"/>
        </w:rPr>
        <w:t xml:space="preserve"> </w:t>
      </w:r>
      <w:r>
        <w:t>настройки</w:t>
      </w:r>
      <w:r>
        <w:rPr>
          <w:spacing w:val="-2"/>
        </w:rPr>
        <w:t xml:space="preserve"> </w:t>
      </w:r>
      <w:r>
        <w:t>для</w:t>
      </w:r>
      <w:r>
        <w:rPr>
          <w:spacing w:val="-3"/>
        </w:rPr>
        <w:t xml:space="preserve"> </w:t>
      </w:r>
      <w:r>
        <w:t>выполнения</w:t>
      </w:r>
      <w:r>
        <w:rPr>
          <w:spacing w:val="-5"/>
        </w:rPr>
        <w:t xml:space="preserve"> </w:t>
      </w:r>
      <w:r>
        <w:t>печати</w:t>
      </w:r>
      <w:r>
        <w:rPr>
          <w:spacing w:val="-2"/>
        </w:rPr>
        <w:t xml:space="preserve"> </w:t>
      </w:r>
      <w:r>
        <w:t>на</w:t>
      </w:r>
      <w:r>
        <w:rPr>
          <w:spacing w:val="-3"/>
        </w:rPr>
        <w:t xml:space="preserve"> </w:t>
      </w:r>
      <w:r>
        <w:t>3D-</w:t>
      </w:r>
      <w:r>
        <w:rPr>
          <w:spacing w:val="-2"/>
        </w:rPr>
        <w:t>принтере.</w:t>
      </w:r>
    </w:p>
    <w:p w:rsidR="00AE1777" w:rsidRDefault="008069C3">
      <w:pPr>
        <w:pStyle w:val="a3"/>
        <w:ind w:left="801" w:right="4956" w:firstLine="0"/>
      </w:pPr>
      <w:r>
        <w:t>Подготовка</w:t>
      </w:r>
      <w:r>
        <w:rPr>
          <w:spacing w:val="-10"/>
        </w:rPr>
        <w:t xml:space="preserve"> </w:t>
      </w:r>
      <w:r>
        <w:t>к</w:t>
      </w:r>
      <w:r>
        <w:rPr>
          <w:spacing w:val="-9"/>
        </w:rPr>
        <w:t xml:space="preserve"> </w:t>
      </w:r>
      <w:r>
        <w:t>печати.</w:t>
      </w:r>
      <w:r>
        <w:rPr>
          <w:spacing w:val="-9"/>
        </w:rPr>
        <w:t xml:space="preserve"> </w:t>
      </w:r>
      <w:r>
        <w:t>Печать</w:t>
      </w:r>
      <w:r>
        <w:rPr>
          <w:spacing w:val="-8"/>
        </w:rPr>
        <w:t xml:space="preserve"> </w:t>
      </w:r>
      <w:r>
        <w:t>3D-модели. Профессии, связанные с 3D-печатью.</w:t>
      </w:r>
    </w:p>
    <w:p w:rsidR="00AE1777" w:rsidRDefault="008069C3">
      <w:pPr>
        <w:pStyle w:val="a3"/>
        <w:ind w:left="801" w:firstLine="0"/>
      </w:pPr>
      <w:r>
        <w:t>Мир</w:t>
      </w:r>
      <w:r>
        <w:rPr>
          <w:spacing w:val="-5"/>
        </w:rPr>
        <w:t xml:space="preserve"> </w:t>
      </w:r>
      <w:r>
        <w:t>профессий.</w:t>
      </w:r>
      <w:r>
        <w:rPr>
          <w:spacing w:val="-2"/>
        </w:rPr>
        <w:t xml:space="preserve"> </w:t>
      </w:r>
      <w:r>
        <w:t>Профессии,</w:t>
      </w:r>
      <w:r>
        <w:rPr>
          <w:spacing w:val="-2"/>
        </w:rPr>
        <w:t xml:space="preserve"> </w:t>
      </w:r>
      <w:r>
        <w:t>связанные</w:t>
      </w:r>
      <w:r>
        <w:rPr>
          <w:spacing w:val="-5"/>
        </w:rPr>
        <w:t xml:space="preserve"> </w:t>
      </w:r>
      <w:r>
        <w:t>с</w:t>
      </w:r>
      <w:r>
        <w:rPr>
          <w:spacing w:val="-3"/>
        </w:rPr>
        <w:t xml:space="preserve"> </w:t>
      </w:r>
      <w:r>
        <w:t>3D-</w:t>
      </w:r>
      <w:r>
        <w:rPr>
          <w:spacing w:val="-2"/>
        </w:rPr>
        <w:t>печатью.</w:t>
      </w:r>
    </w:p>
    <w:p w:rsidR="00AE1777" w:rsidRDefault="008069C3">
      <w:pPr>
        <w:pStyle w:val="a3"/>
        <w:ind w:left="801" w:right="2245" w:firstLine="0"/>
      </w:pPr>
      <w:r>
        <w:t>Модуль</w:t>
      </w:r>
      <w:r>
        <w:rPr>
          <w:spacing w:val="-2"/>
        </w:rPr>
        <w:t xml:space="preserve"> </w:t>
      </w:r>
      <w:r>
        <w:t>«Технологии</w:t>
      </w:r>
      <w:r>
        <w:rPr>
          <w:spacing w:val="-6"/>
        </w:rPr>
        <w:t xml:space="preserve"> </w:t>
      </w:r>
      <w:r>
        <w:t>обработки</w:t>
      </w:r>
      <w:r>
        <w:rPr>
          <w:spacing w:val="-7"/>
        </w:rPr>
        <w:t xml:space="preserve"> </w:t>
      </w:r>
      <w:r>
        <w:t>материалов</w:t>
      </w:r>
      <w:r>
        <w:rPr>
          <w:spacing w:val="-7"/>
        </w:rPr>
        <w:t xml:space="preserve"> </w:t>
      </w:r>
      <w:r>
        <w:t>и</w:t>
      </w:r>
      <w:r>
        <w:rPr>
          <w:spacing w:val="-8"/>
        </w:rPr>
        <w:t xml:space="preserve"> </w:t>
      </w:r>
      <w:r>
        <w:t>пищевых</w:t>
      </w:r>
      <w:r>
        <w:rPr>
          <w:spacing w:val="-3"/>
        </w:rPr>
        <w:t xml:space="preserve"> </w:t>
      </w:r>
      <w:r>
        <w:t>продуктов» 5 класс</w:t>
      </w:r>
    </w:p>
    <w:p w:rsidR="00AE1777" w:rsidRDefault="008069C3">
      <w:pPr>
        <w:pStyle w:val="a3"/>
        <w:ind w:left="801" w:firstLine="0"/>
      </w:pPr>
      <w:r>
        <w:t>Технологии</w:t>
      </w:r>
      <w:r>
        <w:rPr>
          <w:spacing w:val="-7"/>
        </w:rPr>
        <w:t xml:space="preserve"> </w:t>
      </w:r>
      <w:r>
        <w:t>обработки</w:t>
      </w:r>
      <w:r>
        <w:rPr>
          <w:spacing w:val="-9"/>
        </w:rPr>
        <w:t xml:space="preserve"> </w:t>
      </w:r>
      <w:r>
        <w:t>конструкционных</w:t>
      </w:r>
      <w:r>
        <w:rPr>
          <w:spacing w:val="-5"/>
        </w:rPr>
        <w:t xml:space="preserve"> </w:t>
      </w:r>
      <w:r>
        <w:rPr>
          <w:spacing w:val="-2"/>
        </w:rPr>
        <w:t>материалов.</w:t>
      </w:r>
    </w:p>
    <w:p w:rsidR="00AE1777" w:rsidRDefault="008069C3">
      <w:pPr>
        <w:pStyle w:val="a3"/>
        <w:ind w:right="298"/>
      </w:pPr>
      <w:r>
        <w:t>Проектирование, моделирование, конструирование – основные составляющие технологии.</w:t>
      </w:r>
      <w:r>
        <w:rPr>
          <w:spacing w:val="-6"/>
        </w:rPr>
        <w:t xml:space="preserve"> </w:t>
      </w:r>
      <w:r>
        <w:t>Основные</w:t>
      </w:r>
      <w:r>
        <w:rPr>
          <w:spacing w:val="-7"/>
        </w:rPr>
        <w:t xml:space="preserve"> </w:t>
      </w:r>
      <w:r>
        <w:t>элементы</w:t>
      </w:r>
      <w:r>
        <w:rPr>
          <w:spacing w:val="-6"/>
        </w:rPr>
        <w:t xml:space="preserve"> </w:t>
      </w:r>
      <w:r>
        <w:t>структуры</w:t>
      </w:r>
      <w:r>
        <w:rPr>
          <w:spacing w:val="-6"/>
        </w:rPr>
        <w:t xml:space="preserve"> </w:t>
      </w:r>
      <w:r>
        <w:t>технологии:</w:t>
      </w:r>
      <w:r>
        <w:rPr>
          <w:spacing w:val="-6"/>
        </w:rPr>
        <w:t xml:space="preserve"> </w:t>
      </w:r>
      <w:r>
        <w:t>действия,</w:t>
      </w:r>
      <w:r>
        <w:rPr>
          <w:spacing w:val="-6"/>
        </w:rPr>
        <w:t xml:space="preserve"> </w:t>
      </w:r>
      <w:r>
        <w:t>операции,</w:t>
      </w:r>
      <w:r>
        <w:rPr>
          <w:spacing w:val="-6"/>
        </w:rPr>
        <w:t xml:space="preserve"> </w:t>
      </w:r>
      <w:r>
        <w:t>этапы. Технологическая карта.</w:t>
      </w:r>
    </w:p>
    <w:p w:rsidR="00AE1777" w:rsidRDefault="008069C3">
      <w:pPr>
        <w:pStyle w:val="a3"/>
        <w:spacing w:before="1"/>
        <w:ind w:left="801" w:firstLine="0"/>
      </w:pPr>
      <w:r>
        <w:t>Бумага</w:t>
      </w:r>
      <w:r>
        <w:rPr>
          <w:spacing w:val="-6"/>
        </w:rPr>
        <w:t xml:space="preserve"> </w:t>
      </w:r>
      <w:r>
        <w:t>и</w:t>
      </w:r>
      <w:r>
        <w:rPr>
          <w:spacing w:val="-2"/>
        </w:rPr>
        <w:t xml:space="preserve"> </w:t>
      </w:r>
      <w:r>
        <w:t>её</w:t>
      </w:r>
      <w:r>
        <w:rPr>
          <w:spacing w:val="-4"/>
        </w:rPr>
        <w:t xml:space="preserve"> </w:t>
      </w:r>
      <w:r>
        <w:t>свойства.</w:t>
      </w:r>
      <w:r>
        <w:rPr>
          <w:spacing w:val="-2"/>
        </w:rPr>
        <w:t xml:space="preserve"> </w:t>
      </w:r>
      <w:r>
        <w:t>Производство</w:t>
      </w:r>
      <w:r>
        <w:rPr>
          <w:spacing w:val="-3"/>
        </w:rPr>
        <w:t xml:space="preserve"> </w:t>
      </w:r>
      <w:r>
        <w:t>бумаги,</w:t>
      </w:r>
      <w:r>
        <w:rPr>
          <w:spacing w:val="-2"/>
        </w:rPr>
        <w:t xml:space="preserve"> </w:t>
      </w:r>
      <w:r>
        <w:t>история</w:t>
      </w:r>
      <w:r>
        <w:rPr>
          <w:spacing w:val="-3"/>
        </w:rPr>
        <w:t xml:space="preserve"> </w:t>
      </w:r>
      <w:r>
        <w:t>и</w:t>
      </w:r>
      <w:r>
        <w:rPr>
          <w:spacing w:val="-2"/>
        </w:rPr>
        <w:t xml:space="preserve"> </w:t>
      </w:r>
      <w:r>
        <w:t>современные</w:t>
      </w:r>
      <w:r>
        <w:rPr>
          <w:spacing w:val="-4"/>
        </w:rPr>
        <w:t xml:space="preserve"> </w:t>
      </w:r>
      <w:r>
        <w:rPr>
          <w:spacing w:val="-2"/>
        </w:rPr>
        <w:t>технологии.</w:t>
      </w:r>
    </w:p>
    <w:p w:rsidR="00AE1777" w:rsidRDefault="008069C3">
      <w:pPr>
        <w:pStyle w:val="a3"/>
        <w:ind w:right="298"/>
      </w:pPr>
      <w: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w:t>
      </w:r>
      <w:r>
        <w:rPr>
          <w:spacing w:val="-4"/>
        </w:rPr>
        <w:t xml:space="preserve"> </w:t>
      </w:r>
      <w:r>
        <w:t>Способы</w:t>
      </w:r>
      <w:r>
        <w:rPr>
          <w:spacing w:val="-4"/>
        </w:rPr>
        <w:t xml:space="preserve"> </w:t>
      </w:r>
      <w:r>
        <w:t>обработки</w:t>
      </w:r>
      <w:r>
        <w:rPr>
          <w:spacing w:val="-4"/>
        </w:rPr>
        <w:t xml:space="preserve"> </w:t>
      </w:r>
      <w:r>
        <w:t>древесины.</w:t>
      </w:r>
      <w:r>
        <w:rPr>
          <w:spacing w:val="-4"/>
        </w:rPr>
        <w:t xml:space="preserve"> </w:t>
      </w:r>
      <w:r>
        <w:t>Организация</w:t>
      </w:r>
      <w:r>
        <w:rPr>
          <w:spacing w:val="-4"/>
        </w:rPr>
        <w:t xml:space="preserve"> </w:t>
      </w:r>
      <w:r>
        <w:t>рабочего</w:t>
      </w:r>
      <w:r>
        <w:rPr>
          <w:spacing w:val="-4"/>
        </w:rPr>
        <w:t xml:space="preserve"> </w:t>
      </w:r>
      <w:r>
        <w:t>места</w:t>
      </w:r>
      <w:r>
        <w:rPr>
          <w:spacing w:val="-4"/>
        </w:rPr>
        <w:t xml:space="preserve"> </w:t>
      </w:r>
      <w:r>
        <w:t>при</w:t>
      </w:r>
      <w:r>
        <w:rPr>
          <w:spacing w:val="-4"/>
        </w:rPr>
        <w:t xml:space="preserve"> </w:t>
      </w:r>
      <w:r>
        <w:t>работе</w:t>
      </w:r>
      <w:r>
        <w:rPr>
          <w:spacing w:val="-5"/>
        </w:rPr>
        <w:t xml:space="preserve"> </w:t>
      </w:r>
      <w:r>
        <w:t xml:space="preserve">с </w:t>
      </w:r>
      <w:r>
        <w:rPr>
          <w:spacing w:val="-2"/>
        </w:rPr>
        <w:t>древесиной.</w:t>
      </w:r>
    </w:p>
    <w:p w:rsidR="00AE1777" w:rsidRDefault="008069C3">
      <w:pPr>
        <w:pStyle w:val="a3"/>
        <w:ind w:left="801" w:firstLine="0"/>
      </w:pPr>
      <w:r>
        <w:t>Ручной</w:t>
      </w:r>
      <w:r>
        <w:rPr>
          <w:spacing w:val="-6"/>
        </w:rPr>
        <w:t xml:space="preserve"> </w:t>
      </w:r>
      <w:r>
        <w:t>и</w:t>
      </w:r>
      <w:r>
        <w:rPr>
          <w:spacing w:val="-3"/>
        </w:rPr>
        <w:t xml:space="preserve"> </w:t>
      </w:r>
      <w:r>
        <w:t>электрифицированный</w:t>
      </w:r>
      <w:r>
        <w:rPr>
          <w:spacing w:val="-4"/>
        </w:rPr>
        <w:t xml:space="preserve"> </w:t>
      </w:r>
      <w:r>
        <w:t>инструмент</w:t>
      </w:r>
      <w:r>
        <w:rPr>
          <w:spacing w:val="-3"/>
        </w:rPr>
        <w:t xml:space="preserve"> </w:t>
      </w:r>
      <w:r>
        <w:t>для</w:t>
      </w:r>
      <w:r>
        <w:rPr>
          <w:spacing w:val="-4"/>
        </w:rPr>
        <w:t xml:space="preserve"> </w:t>
      </w:r>
      <w:r>
        <w:t>обработки</w:t>
      </w:r>
      <w:r>
        <w:rPr>
          <w:spacing w:val="-3"/>
        </w:rPr>
        <w:t xml:space="preserve"> </w:t>
      </w:r>
      <w:r>
        <w:rPr>
          <w:spacing w:val="-2"/>
        </w:rPr>
        <w:t>древесины.</w:t>
      </w:r>
    </w:p>
    <w:p w:rsidR="00AE1777" w:rsidRDefault="008069C3">
      <w:pPr>
        <w:pStyle w:val="a3"/>
        <w:ind w:right="298"/>
      </w:pPr>
      <w:r>
        <w:t>Операции</w:t>
      </w:r>
      <w:r>
        <w:rPr>
          <w:spacing w:val="-6"/>
        </w:rPr>
        <w:t xml:space="preserve"> </w:t>
      </w:r>
      <w:r>
        <w:t>(основные):</w:t>
      </w:r>
      <w:r>
        <w:rPr>
          <w:spacing w:val="-6"/>
        </w:rPr>
        <w:t xml:space="preserve"> </w:t>
      </w:r>
      <w:r>
        <w:t>разметка,</w:t>
      </w:r>
      <w:r>
        <w:rPr>
          <w:spacing w:val="-6"/>
        </w:rPr>
        <w:t xml:space="preserve"> </w:t>
      </w:r>
      <w:r>
        <w:t>пиление,</w:t>
      </w:r>
      <w:r>
        <w:rPr>
          <w:spacing w:val="-6"/>
        </w:rPr>
        <w:t xml:space="preserve"> </w:t>
      </w:r>
      <w:r>
        <w:t>сверление,</w:t>
      </w:r>
      <w:r>
        <w:rPr>
          <w:spacing w:val="-6"/>
        </w:rPr>
        <w:t xml:space="preserve"> </w:t>
      </w:r>
      <w:r>
        <w:t>зачистка,</w:t>
      </w:r>
      <w:r>
        <w:rPr>
          <w:spacing w:val="-6"/>
        </w:rPr>
        <w:t xml:space="preserve"> </w:t>
      </w:r>
      <w:r>
        <w:t xml:space="preserve">декорирование </w:t>
      </w:r>
      <w:r>
        <w:rPr>
          <w:spacing w:val="-2"/>
        </w:rPr>
        <w:t>древесины.</w:t>
      </w:r>
    </w:p>
    <w:p w:rsidR="00AE1777" w:rsidRDefault="008069C3">
      <w:pPr>
        <w:pStyle w:val="a3"/>
        <w:ind w:left="801" w:firstLine="0"/>
      </w:pPr>
      <w:r>
        <w:t>Народные</w:t>
      </w:r>
      <w:r>
        <w:rPr>
          <w:spacing w:val="-4"/>
        </w:rPr>
        <w:t xml:space="preserve"> </w:t>
      </w:r>
      <w:r>
        <w:t>промыслы</w:t>
      </w:r>
      <w:r>
        <w:rPr>
          <w:spacing w:val="-1"/>
        </w:rPr>
        <w:t xml:space="preserve"> </w:t>
      </w:r>
      <w:r>
        <w:t>по</w:t>
      </w:r>
      <w:r>
        <w:rPr>
          <w:spacing w:val="-1"/>
        </w:rPr>
        <w:t xml:space="preserve"> </w:t>
      </w:r>
      <w:r>
        <w:t>обработке</w:t>
      </w:r>
      <w:r>
        <w:rPr>
          <w:spacing w:val="-2"/>
        </w:rPr>
        <w:t xml:space="preserve"> древесины.</w:t>
      </w:r>
    </w:p>
    <w:p w:rsidR="00AE1777" w:rsidRDefault="008069C3">
      <w:pPr>
        <w:pStyle w:val="a3"/>
        <w:ind w:left="801" w:right="298" w:firstLine="0"/>
      </w:pPr>
      <w:r>
        <w:t>Мир</w:t>
      </w:r>
      <w:r>
        <w:rPr>
          <w:spacing w:val="-4"/>
        </w:rPr>
        <w:t xml:space="preserve"> </w:t>
      </w:r>
      <w:r>
        <w:t>профессий.</w:t>
      </w:r>
      <w:r>
        <w:rPr>
          <w:spacing w:val="40"/>
        </w:rPr>
        <w:t xml:space="preserve"> </w:t>
      </w:r>
      <w:r>
        <w:t>Профессии,</w:t>
      </w:r>
      <w:r>
        <w:rPr>
          <w:spacing w:val="-4"/>
        </w:rPr>
        <w:t xml:space="preserve"> </w:t>
      </w:r>
      <w:r>
        <w:t>связанные</w:t>
      </w:r>
      <w:r>
        <w:rPr>
          <w:spacing w:val="-6"/>
        </w:rPr>
        <w:t xml:space="preserve"> </w:t>
      </w:r>
      <w:r>
        <w:t>с</w:t>
      </w:r>
      <w:r>
        <w:rPr>
          <w:spacing w:val="-5"/>
        </w:rPr>
        <w:t xml:space="preserve"> </w:t>
      </w:r>
      <w:r>
        <w:t>производством</w:t>
      </w:r>
      <w:r>
        <w:rPr>
          <w:spacing w:val="-4"/>
        </w:rPr>
        <w:t xml:space="preserve"> </w:t>
      </w:r>
      <w:r>
        <w:t>и</w:t>
      </w:r>
      <w:r>
        <w:rPr>
          <w:spacing w:val="-5"/>
        </w:rPr>
        <w:t xml:space="preserve"> </w:t>
      </w:r>
      <w:r>
        <w:t>обработкой</w:t>
      </w:r>
      <w:r>
        <w:rPr>
          <w:spacing w:val="-4"/>
        </w:rPr>
        <w:t xml:space="preserve"> </w:t>
      </w:r>
      <w:r>
        <w:t>древесины. Индивидуальный творческий (учебный) проект «Изделие из древесины».</w:t>
      </w:r>
    </w:p>
    <w:p w:rsidR="00AE1777" w:rsidRDefault="008069C3">
      <w:pPr>
        <w:pStyle w:val="a3"/>
        <w:ind w:left="801" w:firstLine="0"/>
      </w:pPr>
      <w:r>
        <w:t>Технологии</w:t>
      </w:r>
      <w:r>
        <w:rPr>
          <w:spacing w:val="-6"/>
        </w:rPr>
        <w:t xml:space="preserve"> </w:t>
      </w:r>
      <w:r>
        <w:t>обработки</w:t>
      </w:r>
      <w:r>
        <w:rPr>
          <w:spacing w:val="-6"/>
        </w:rPr>
        <w:t xml:space="preserve"> </w:t>
      </w:r>
      <w:r>
        <w:t>пищевых</w:t>
      </w:r>
      <w:r>
        <w:rPr>
          <w:spacing w:val="-4"/>
        </w:rPr>
        <w:t xml:space="preserve"> </w:t>
      </w:r>
      <w:r>
        <w:rPr>
          <w:spacing w:val="-2"/>
        </w:rPr>
        <w:t>продуктов.</w:t>
      </w:r>
    </w:p>
    <w:p w:rsidR="00AE1777" w:rsidRDefault="008069C3">
      <w:pPr>
        <w:pStyle w:val="a3"/>
        <w:ind w:left="801" w:right="1239" w:firstLine="0"/>
      </w:pPr>
      <w:r>
        <w:t>Общие сведения о питании и технологиях приготовления пищи. Рациональное, здоровое питание, режим питания, пищевая пирамида.</w:t>
      </w:r>
    </w:p>
    <w:p w:rsidR="00AE1777" w:rsidRDefault="008069C3">
      <w:pPr>
        <w:pStyle w:val="a3"/>
        <w:spacing w:before="1"/>
        <w:ind w:right="298"/>
      </w:pPr>
      <w:r>
        <w:t>Значение выбора продуктов для здоровья человека. Пищевая ценность разных продуктов</w:t>
      </w:r>
      <w:r>
        <w:rPr>
          <w:spacing w:val="-5"/>
        </w:rPr>
        <w:t xml:space="preserve"> </w:t>
      </w:r>
      <w:r>
        <w:t>питания.</w:t>
      </w:r>
      <w:r>
        <w:rPr>
          <w:spacing w:val="-4"/>
        </w:rPr>
        <w:t xml:space="preserve"> </w:t>
      </w:r>
      <w:r>
        <w:t>Пищевая</w:t>
      </w:r>
      <w:r>
        <w:rPr>
          <w:spacing w:val="-4"/>
        </w:rPr>
        <w:t xml:space="preserve"> </w:t>
      </w:r>
      <w:r>
        <w:t>ценность</w:t>
      </w:r>
      <w:r>
        <w:rPr>
          <w:spacing w:val="-3"/>
        </w:rPr>
        <w:t xml:space="preserve"> </w:t>
      </w:r>
      <w:r>
        <w:t>яиц,</w:t>
      </w:r>
      <w:r>
        <w:rPr>
          <w:spacing w:val="-7"/>
        </w:rPr>
        <w:t xml:space="preserve"> </w:t>
      </w:r>
      <w:r>
        <w:t>круп,</w:t>
      </w:r>
      <w:r>
        <w:rPr>
          <w:spacing w:val="-4"/>
        </w:rPr>
        <w:t xml:space="preserve"> </w:t>
      </w:r>
      <w:r>
        <w:t>овощей.</w:t>
      </w:r>
      <w:r>
        <w:rPr>
          <w:spacing w:val="-4"/>
        </w:rPr>
        <w:t xml:space="preserve"> </w:t>
      </w:r>
      <w:r>
        <w:t>Технологии</w:t>
      </w:r>
      <w:r>
        <w:rPr>
          <w:spacing w:val="-4"/>
        </w:rPr>
        <w:t xml:space="preserve"> </w:t>
      </w:r>
      <w:r>
        <w:t>обработки</w:t>
      </w:r>
      <w:r>
        <w:rPr>
          <w:spacing w:val="-4"/>
        </w:rPr>
        <w:t xml:space="preserve"> </w:t>
      </w:r>
      <w:r>
        <w:t xml:space="preserve">овощей, </w:t>
      </w:r>
      <w:r>
        <w:rPr>
          <w:spacing w:val="-4"/>
        </w:rPr>
        <w:t>круп.</w:t>
      </w:r>
    </w:p>
    <w:p w:rsidR="00AE1777" w:rsidRDefault="008069C3">
      <w:pPr>
        <w:pStyle w:val="a3"/>
        <w:ind w:right="298"/>
      </w:pPr>
      <w:r>
        <w:t>Технология</w:t>
      </w:r>
      <w:r>
        <w:rPr>
          <w:spacing w:val="-5"/>
        </w:rPr>
        <w:t xml:space="preserve"> </w:t>
      </w:r>
      <w:r>
        <w:t>приготовления</w:t>
      </w:r>
      <w:r>
        <w:rPr>
          <w:spacing w:val="-5"/>
        </w:rPr>
        <w:t xml:space="preserve"> </w:t>
      </w:r>
      <w:r>
        <w:t>блюд</w:t>
      </w:r>
      <w:r>
        <w:rPr>
          <w:spacing w:val="-5"/>
        </w:rPr>
        <w:t xml:space="preserve"> </w:t>
      </w:r>
      <w:r>
        <w:t>из</w:t>
      </w:r>
      <w:r>
        <w:rPr>
          <w:spacing w:val="-5"/>
        </w:rPr>
        <w:t xml:space="preserve"> </w:t>
      </w:r>
      <w:r>
        <w:t>яиц,</w:t>
      </w:r>
      <w:r>
        <w:rPr>
          <w:spacing w:val="-5"/>
        </w:rPr>
        <w:t xml:space="preserve"> </w:t>
      </w:r>
      <w:r>
        <w:t>круп,</w:t>
      </w:r>
      <w:r>
        <w:rPr>
          <w:spacing w:val="-3"/>
        </w:rPr>
        <w:t xml:space="preserve"> </w:t>
      </w:r>
      <w:r>
        <w:t>овощей.</w:t>
      </w:r>
      <w:r>
        <w:rPr>
          <w:spacing w:val="-5"/>
        </w:rPr>
        <w:t xml:space="preserve"> </w:t>
      </w:r>
      <w:r>
        <w:t>Определение</w:t>
      </w:r>
      <w:r>
        <w:rPr>
          <w:spacing w:val="-6"/>
        </w:rPr>
        <w:t xml:space="preserve"> </w:t>
      </w:r>
      <w:r>
        <w:t>качества продуктов, правила хранения продуктов.</w:t>
      </w:r>
    </w:p>
    <w:p w:rsidR="00AE1777" w:rsidRDefault="008069C3">
      <w:pPr>
        <w:pStyle w:val="a3"/>
        <w:ind w:right="298"/>
      </w:pPr>
      <w:r>
        <w:t>Интерьер</w:t>
      </w:r>
      <w:r>
        <w:rPr>
          <w:spacing w:val="-6"/>
        </w:rPr>
        <w:t xml:space="preserve"> </w:t>
      </w:r>
      <w:r>
        <w:t>кухни,</w:t>
      </w:r>
      <w:r>
        <w:rPr>
          <w:spacing w:val="-6"/>
        </w:rPr>
        <w:t xml:space="preserve"> </w:t>
      </w:r>
      <w:r>
        <w:t>рациональное</w:t>
      </w:r>
      <w:r>
        <w:rPr>
          <w:spacing w:val="-7"/>
        </w:rPr>
        <w:t xml:space="preserve"> </w:t>
      </w:r>
      <w:r>
        <w:t>размещение</w:t>
      </w:r>
      <w:r>
        <w:rPr>
          <w:spacing w:val="-7"/>
        </w:rPr>
        <w:t xml:space="preserve"> </w:t>
      </w:r>
      <w:r>
        <w:t>мебели.</w:t>
      </w:r>
      <w:r>
        <w:rPr>
          <w:spacing w:val="-6"/>
        </w:rPr>
        <w:t xml:space="preserve"> </w:t>
      </w:r>
      <w:r>
        <w:t>Посуда,</w:t>
      </w:r>
      <w:r>
        <w:rPr>
          <w:spacing w:val="-6"/>
        </w:rPr>
        <w:t xml:space="preserve"> </w:t>
      </w:r>
      <w:r>
        <w:t>инструменты, приспособления для обработки пищевых продуктов, приготовления блюд.</w:t>
      </w:r>
    </w:p>
    <w:p w:rsidR="00AE1777" w:rsidRDefault="008069C3">
      <w:pPr>
        <w:pStyle w:val="a3"/>
        <w:ind w:right="203"/>
      </w:pPr>
      <w:r>
        <w:t>Правила</w:t>
      </w:r>
      <w:r>
        <w:rPr>
          <w:spacing w:val="-4"/>
        </w:rPr>
        <w:t xml:space="preserve"> </w:t>
      </w:r>
      <w:r>
        <w:t>этикета</w:t>
      </w:r>
      <w:r>
        <w:rPr>
          <w:spacing w:val="-4"/>
        </w:rPr>
        <w:t xml:space="preserve"> </w:t>
      </w:r>
      <w:r>
        <w:t>за</w:t>
      </w:r>
      <w:r>
        <w:rPr>
          <w:spacing w:val="-4"/>
        </w:rPr>
        <w:t xml:space="preserve"> </w:t>
      </w:r>
      <w:r>
        <w:t>столом.</w:t>
      </w:r>
      <w:r>
        <w:rPr>
          <w:spacing w:val="-4"/>
        </w:rPr>
        <w:t xml:space="preserve"> </w:t>
      </w:r>
      <w:r>
        <w:t>Условия</w:t>
      </w:r>
      <w:r>
        <w:rPr>
          <w:spacing w:val="-4"/>
        </w:rPr>
        <w:t xml:space="preserve"> </w:t>
      </w:r>
      <w:r>
        <w:t>хранения</w:t>
      </w:r>
      <w:r>
        <w:rPr>
          <w:spacing w:val="-6"/>
        </w:rPr>
        <w:t xml:space="preserve"> </w:t>
      </w:r>
      <w:r>
        <w:t>продуктов</w:t>
      </w:r>
      <w:r>
        <w:rPr>
          <w:spacing w:val="-4"/>
        </w:rPr>
        <w:t xml:space="preserve"> </w:t>
      </w:r>
      <w:r>
        <w:t>питания.</w:t>
      </w:r>
      <w:r>
        <w:rPr>
          <w:spacing w:val="-4"/>
        </w:rPr>
        <w:t xml:space="preserve"> </w:t>
      </w:r>
      <w:r>
        <w:t>Утилизация</w:t>
      </w:r>
      <w:r>
        <w:rPr>
          <w:spacing w:val="-4"/>
        </w:rPr>
        <w:t xml:space="preserve"> </w:t>
      </w:r>
      <w:r>
        <w:t>бытовых и пищевых отходов.</w:t>
      </w:r>
    </w:p>
    <w:p w:rsidR="00AE1777" w:rsidRDefault="008069C3">
      <w:pPr>
        <w:pStyle w:val="a3"/>
        <w:ind w:right="298"/>
      </w:pPr>
      <w:r>
        <w:t>Мир</w:t>
      </w:r>
      <w:r>
        <w:rPr>
          <w:spacing w:val="-4"/>
        </w:rPr>
        <w:t xml:space="preserve"> </w:t>
      </w:r>
      <w:r>
        <w:t>профессий.</w:t>
      </w:r>
      <w:r>
        <w:rPr>
          <w:spacing w:val="40"/>
        </w:rPr>
        <w:t xml:space="preserve"> </w:t>
      </w:r>
      <w:r>
        <w:t>Профессии,</w:t>
      </w:r>
      <w:r>
        <w:rPr>
          <w:spacing w:val="-4"/>
        </w:rPr>
        <w:t xml:space="preserve"> </w:t>
      </w:r>
      <w:r>
        <w:t>связанные</w:t>
      </w:r>
      <w:r>
        <w:rPr>
          <w:spacing w:val="-6"/>
        </w:rPr>
        <w:t xml:space="preserve"> </w:t>
      </w:r>
      <w:r>
        <w:t>с</w:t>
      </w:r>
      <w:r>
        <w:rPr>
          <w:spacing w:val="-5"/>
        </w:rPr>
        <w:t xml:space="preserve"> </w:t>
      </w:r>
      <w:r>
        <w:t>производством</w:t>
      </w:r>
      <w:r>
        <w:rPr>
          <w:spacing w:val="-4"/>
        </w:rPr>
        <w:t xml:space="preserve"> </w:t>
      </w:r>
      <w:r>
        <w:t>и</w:t>
      </w:r>
      <w:r>
        <w:rPr>
          <w:spacing w:val="-5"/>
        </w:rPr>
        <w:t xml:space="preserve"> </w:t>
      </w:r>
      <w:r>
        <w:t>обработкой</w:t>
      </w:r>
      <w:r>
        <w:rPr>
          <w:spacing w:val="-4"/>
        </w:rPr>
        <w:t xml:space="preserve"> </w:t>
      </w:r>
      <w:r>
        <w:t xml:space="preserve">пищевых </w:t>
      </w:r>
      <w:r>
        <w:rPr>
          <w:spacing w:val="-2"/>
        </w:rPr>
        <w:t>продуктов.</w:t>
      </w:r>
    </w:p>
    <w:p w:rsidR="00AE1777" w:rsidRDefault="008069C3">
      <w:pPr>
        <w:pStyle w:val="a3"/>
        <w:ind w:left="801" w:right="2505" w:firstLine="0"/>
      </w:pPr>
      <w:r>
        <w:t>Групповой</w:t>
      </w:r>
      <w:r>
        <w:rPr>
          <w:spacing w:val="-6"/>
        </w:rPr>
        <w:t xml:space="preserve"> </w:t>
      </w:r>
      <w:r>
        <w:t>проект</w:t>
      </w:r>
      <w:r>
        <w:rPr>
          <w:spacing w:val="-6"/>
        </w:rPr>
        <w:t xml:space="preserve"> </w:t>
      </w:r>
      <w:r>
        <w:t>по</w:t>
      </w:r>
      <w:r>
        <w:rPr>
          <w:spacing w:val="-6"/>
        </w:rPr>
        <w:t xml:space="preserve"> </w:t>
      </w:r>
      <w:r>
        <w:t>теме</w:t>
      </w:r>
      <w:r>
        <w:rPr>
          <w:spacing w:val="-4"/>
        </w:rPr>
        <w:t xml:space="preserve"> </w:t>
      </w:r>
      <w:r>
        <w:t>«Питание</w:t>
      </w:r>
      <w:r>
        <w:rPr>
          <w:spacing w:val="-7"/>
        </w:rPr>
        <w:t xml:space="preserve"> </w:t>
      </w:r>
      <w:r>
        <w:t>и</w:t>
      </w:r>
      <w:r>
        <w:rPr>
          <w:spacing w:val="-6"/>
        </w:rPr>
        <w:t xml:space="preserve"> </w:t>
      </w:r>
      <w:r>
        <w:t>здоровье</w:t>
      </w:r>
      <w:r>
        <w:rPr>
          <w:spacing w:val="-7"/>
        </w:rPr>
        <w:t xml:space="preserve"> </w:t>
      </w:r>
      <w:r>
        <w:t>человека». Технологии обработки текстильных материалов.</w:t>
      </w:r>
    </w:p>
    <w:p w:rsidR="00AE1777" w:rsidRDefault="008069C3">
      <w:pPr>
        <w:pStyle w:val="a3"/>
        <w:ind w:right="298"/>
      </w:pPr>
      <w:r>
        <w:t>Основы</w:t>
      </w:r>
      <w:r>
        <w:rPr>
          <w:spacing w:val="-6"/>
        </w:rPr>
        <w:t xml:space="preserve"> </w:t>
      </w:r>
      <w:r>
        <w:t>материаловедения.</w:t>
      </w:r>
      <w:r>
        <w:rPr>
          <w:spacing w:val="-5"/>
        </w:rPr>
        <w:t xml:space="preserve"> </w:t>
      </w:r>
      <w:r>
        <w:t>Текстильные</w:t>
      </w:r>
      <w:r>
        <w:rPr>
          <w:spacing w:val="-7"/>
        </w:rPr>
        <w:t xml:space="preserve"> </w:t>
      </w:r>
      <w:r>
        <w:t>материалы</w:t>
      </w:r>
      <w:r>
        <w:rPr>
          <w:spacing w:val="-5"/>
        </w:rPr>
        <w:t xml:space="preserve"> </w:t>
      </w:r>
      <w:r>
        <w:t>(нитки,</w:t>
      </w:r>
      <w:r>
        <w:rPr>
          <w:spacing w:val="-5"/>
        </w:rPr>
        <w:t xml:space="preserve"> </w:t>
      </w:r>
      <w:r>
        <w:t>ткань),</w:t>
      </w:r>
      <w:r>
        <w:rPr>
          <w:spacing w:val="-5"/>
        </w:rPr>
        <w:t xml:space="preserve"> </w:t>
      </w:r>
      <w:r>
        <w:t>производство</w:t>
      </w:r>
      <w:r>
        <w:rPr>
          <w:spacing w:val="-5"/>
        </w:rPr>
        <w:t xml:space="preserve"> </w:t>
      </w:r>
      <w:r>
        <w:t>и использование человеком. История, культура.</w:t>
      </w:r>
    </w:p>
    <w:p w:rsidR="00AE1777" w:rsidRDefault="008069C3">
      <w:pPr>
        <w:pStyle w:val="a3"/>
        <w:ind w:left="801" w:firstLine="0"/>
      </w:pPr>
      <w:r>
        <w:t>Современные</w:t>
      </w:r>
      <w:r>
        <w:rPr>
          <w:spacing w:val="-7"/>
        </w:rPr>
        <w:t xml:space="preserve"> </w:t>
      </w:r>
      <w:r>
        <w:t>технологии</w:t>
      </w:r>
      <w:r>
        <w:rPr>
          <w:spacing w:val="-3"/>
        </w:rPr>
        <w:t xml:space="preserve"> </w:t>
      </w:r>
      <w:r>
        <w:t>производства</w:t>
      </w:r>
      <w:r>
        <w:rPr>
          <w:spacing w:val="-4"/>
        </w:rPr>
        <w:t xml:space="preserve"> </w:t>
      </w:r>
      <w:r>
        <w:t>тканей</w:t>
      </w:r>
      <w:r>
        <w:rPr>
          <w:spacing w:val="-5"/>
        </w:rPr>
        <w:t xml:space="preserve"> </w:t>
      </w:r>
      <w:r>
        <w:t>с</w:t>
      </w:r>
      <w:r>
        <w:rPr>
          <w:spacing w:val="-4"/>
        </w:rPr>
        <w:t xml:space="preserve"> </w:t>
      </w:r>
      <w:r>
        <w:t>разными</w:t>
      </w:r>
      <w:r>
        <w:rPr>
          <w:spacing w:val="-3"/>
        </w:rPr>
        <w:t xml:space="preserve"> </w:t>
      </w:r>
      <w:r>
        <w:rPr>
          <w:spacing w:val="-2"/>
        </w:rPr>
        <w:t>свойствами.</w:t>
      </w:r>
    </w:p>
    <w:p w:rsidR="00AE1777" w:rsidRDefault="008069C3">
      <w:pPr>
        <w:pStyle w:val="a3"/>
        <w:spacing w:before="1"/>
        <w:ind w:right="272"/>
      </w:pPr>
      <w:r>
        <w:t>Технологии получения текстильных материалов из натуральных волокон растительного,</w:t>
      </w:r>
      <w:r>
        <w:rPr>
          <w:spacing w:val="-5"/>
        </w:rPr>
        <w:t xml:space="preserve"> </w:t>
      </w:r>
      <w:r>
        <w:t>животного</w:t>
      </w:r>
      <w:r>
        <w:rPr>
          <w:spacing w:val="-5"/>
        </w:rPr>
        <w:t xml:space="preserve"> </w:t>
      </w:r>
      <w:r>
        <w:t>происхождения,</w:t>
      </w:r>
      <w:r>
        <w:rPr>
          <w:spacing w:val="-8"/>
        </w:rPr>
        <w:t xml:space="preserve"> </w:t>
      </w:r>
      <w:r>
        <w:t>из</w:t>
      </w:r>
      <w:r>
        <w:rPr>
          <w:spacing w:val="-7"/>
        </w:rPr>
        <w:t xml:space="preserve"> </w:t>
      </w:r>
      <w:r>
        <w:t>химических</w:t>
      </w:r>
      <w:r>
        <w:rPr>
          <w:spacing w:val="-3"/>
        </w:rPr>
        <w:t xml:space="preserve"> </w:t>
      </w:r>
      <w:r>
        <w:t>волокон.</w:t>
      </w:r>
      <w:r>
        <w:rPr>
          <w:spacing w:val="-8"/>
        </w:rPr>
        <w:t xml:space="preserve"> </w:t>
      </w:r>
      <w:r>
        <w:t>Свойства</w:t>
      </w:r>
      <w:r>
        <w:rPr>
          <w:spacing w:val="-6"/>
        </w:rPr>
        <w:t xml:space="preserve"> </w:t>
      </w:r>
      <w:r>
        <w:t>тканей.</w:t>
      </w:r>
    </w:p>
    <w:p w:rsidR="00AE1777" w:rsidRDefault="008069C3">
      <w:pPr>
        <w:pStyle w:val="a3"/>
        <w:ind w:left="801" w:firstLine="0"/>
      </w:pPr>
      <w:r>
        <w:t>Основы</w:t>
      </w:r>
      <w:r>
        <w:rPr>
          <w:spacing w:val="-6"/>
        </w:rPr>
        <w:t xml:space="preserve"> </w:t>
      </w:r>
      <w:r>
        <w:t>технологии</w:t>
      </w:r>
      <w:r>
        <w:rPr>
          <w:spacing w:val="-5"/>
        </w:rPr>
        <w:t xml:space="preserve"> </w:t>
      </w:r>
      <w:r>
        <w:t>изготовления</w:t>
      </w:r>
      <w:r>
        <w:rPr>
          <w:spacing w:val="-5"/>
        </w:rPr>
        <w:t xml:space="preserve"> </w:t>
      </w:r>
      <w:r>
        <w:t>изделий</w:t>
      </w:r>
      <w:r>
        <w:rPr>
          <w:spacing w:val="-6"/>
        </w:rPr>
        <w:t xml:space="preserve"> </w:t>
      </w:r>
      <w:r>
        <w:t>из</w:t>
      </w:r>
      <w:r>
        <w:rPr>
          <w:spacing w:val="-7"/>
        </w:rPr>
        <w:t xml:space="preserve"> </w:t>
      </w:r>
      <w:r>
        <w:t>текстильных</w:t>
      </w:r>
      <w:r>
        <w:rPr>
          <w:spacing w:val="-2"/>
        </w:rPr>
        <w:t xml:space="preserve"> материалов.</w:t>
      </w:r>
    </w:p>
    <w:p w:rsidR="00AE1777" w:rsidRDefault="008069C3">
      <w:pPr>
        <w:pStyle w:val="a3"/>
        <w:ind w:right="298"/>
      </w:pPr>
      <w:r>
        <w:t>Последовательность</w:t>
      </w:r>
      <w:r>
        <w:rPr>
          <w:spacing w:val="-5"/>
        </w:rPr>
        <w:t xml:space="preserve"> </w:t>
      </w:r>
      <w:r>
        <w:t>изготовления</w:t>
      </w:r>
      <w:r>
        <w:rPr>
          <w:spacing w:val="-6"/>
        </w:rPr>
        <w:t xml:space="preserve"> </w:t>
      </w:r>
      <w:r>
        <w:t>швейного</w:t>
      </w:r>
      <w:r>
        <w:rPr>
          <w:spacing w:val="-9"/>
        </w:rPr>
        <w:t xml:space="preserve"> </w:t>
      </w:r>
      <w:r>
        <w:t>изделия.</w:t>
      </w:r>
      <w:r>
        <w:rPr>
          <w:spacing w:val="-6"/>
        </w:rPr>
        <w:t xml:space="preserve"> </w:t>
      </w:r>
      <w:r>
        <w:t>Контроль</w:t>
      </w:r>
      <w:r>
        <w:rPr>
          <w:spacing w:val="-8"/>
        </w:rPr>
        <w:t xml:space="preserve"> </w:t>
      </w:r>
      <w:r>
        <w:t>качества</w:t>
      </w:r>
      <w:r>
        <w:rPr>
          <w:spacing w:val="-7"/>
        </w:rPr>
        <w:t xml:space="preserve"> </w:t>
      </w:r>
      <w:r>
        <w:t xml:space="preserve">готового </w:t>
      </w:r>
      <w:r>
        <w:rPr>
          <w:spacing w:val="-2"/>
        </w:rPr>
        <w:t>изделия.</w:t>
      </w:r>
    </w:p>
    <w:p w:rsidR="00AE1777" w:rsidRDefault="008069C3">
      <w:pPr>
        <w:pStyle w:val="a3"/>
        <w:ind w:left="801" w:firstLine="0"/>
      </w:pPr>
      <w:r>
        <w:t>Устройство</w:t>
      </w:r>
      <w:r>
        <w:rPr>
          <w:spacing w:val="-6"/>
        </w:rPr>
        <w:t xml:space="preserve"> </w:t>
      </w:r>
      <w:r>
        <w:t>швейной</w:t>
      </w:r>
      <w:r>
        <w:rPr>
          <w:spacing w:val="-4"/>
        </w:rPr>
        <w:t xml:space="preserve"> </w:t>
      </w:r>
      <w:r>
        <w:t>машины:</w:t>
      </w:r>
      <w:r>
        <w:rPr>
          <w:spacing w:val="-4"/>
        </w:rPr>
        <w:t xml:space="preserve"> </w:t>
      </w:r>
      <w:r>
        <w:t>виды</w:t>
      </w:r>
      <w:r>
        <w:rPr>
          <w:spacing w:val="-3"/>
        </w:rPr>
        <w:t xml:space="preserve"> </w:t>
      </w:r>
      <w:r>
        <w:t>приводов</w:t>
      </w:r>
      <w:r>
        <w:rPr>
          <w:spacing w:val="-5"/>
        </w:rPr>
        <w:t xml:space="preserve"> </w:t>
      </w:r>
      <w:r>
        <w:t>швейной</w:t>
      </w:r>
      <w:r>
        <w:rPr>
          <w:spacing w:val="-4"/>
        </w:rPr>
        <w:t xml:space="preserve"> </w:t>
      </w:r>
      <w:r>
        <w:t>машины,</w:t>
      </w:r>
      <w:r>
        <w:rPr>
          <w:spacing w:val="-3"/>
        </w:rPr>
        <w:t xml:space="preserve"> </w:t>
      </w:r>
      <w:r>
        <w:rPr>
          <w:spacing w:val="-2"/>
        </w:rPr>
        <w:t>регуляторы.</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right="1504" w:firstLine="0"/>
      </w:pPr>
      <w:r>
        <w:lastRenderedPageBreak/>
        <w:t>Виды</w:t>
      </w:r>
      <w:r>
        <w:rPr>
          <w:spacing w:val="-5"/>
        </w:rPr>
        <w:t xml:space="preserve"> </w:t>
      </w:r>
      <w:r>
        <w:t>стежков,</w:t>
      </w:r>
      <w:r>
        <w:rPr>
          <w:spacing w:val="-5"/>
        </w:rPr>
        <w:t xml:space="preserve"> </w:t>
      </w:r>
      <w:r>
        <w:t>швов.</w:t>
      </w:r>
      <w:r>
        <w:rPr>
          <w:spacing w:val="-3"/>
        </w:rPr>
        <w:t xml:space="preserve"> </w:t>
      </w:r>
      <w:r>
        <w:t>Виды</w:t>
      </w:r>
      <w:r>
        <w:rPr>
          <w:spacing w:val="-5"/>
        </w:rPr>
        <w:t xml:space="preserve"> </w:t>
      </w:r>
      <w:r>
        <w:t>ручных</w:t>
      </w:r>
      <w:r>
        <w:rPr>
          <w:spacing w:val="-4"/>
        </w:rPr>
        <w:t xml:space="preserve"> </w:t>
      </w:r>
      <w:r>
        <w:t>и</w:t>
      </w:r>
      <w:r>
        <w:rPr>
          <w:spacing w:val="-5"/>
        </w:rPr>
        <w:t xml:space="preserve"> </w:t>
      </w:r>
      <w:r>
        <w:t>машинных</w:t>
      </w:r>
      <w:r>
        <w:rPr>
          <w:spacing w:val="-4"/>
        </w:rPr>
        <w:t xml:space="preserve"> </w:t>
      </w:r>
      <w:r>
        <w:t>швов</w:t>
      </w:r>
      <w:r>
        <w:rPr>
          <w:spacing w:val="-6"/>
        </w:rPr>
        <w:t xml:space="preserve"> </w:t>
      </w:r>
      <w:r>
        <w:t>(стачные,</w:t>
      </w:r>
      <w:r>
        <w:rPr>
          <w:spacing w:val="-5"/>
        </w:rPr>
        <w:t xml:space="preserve"> </w:t>
      </w:r>
      <w:r>
        <w:t>краевые). Мир профессий.</w:t>
      </w:r>
      <w:r>
        <w:rPr>
          <w:spacing w:val="40"/>
        </w:rPr>
        <w:t xml:space="preserve"> </w:t>
      </w:r>
      <w:r>
        <w:t>Профессии, связанные со швейным производством.</w:t>
      </w:r>
    </w:p>
    <w:p w:rsidR="00AE1777" w:rsidRDefault="008069C3">
      <w:pPr>
        <w:pStyle w:val="a3"/>
        <w:spacing w:before="1"/>
        <w:ind w:left="801" w:right="298" w:firstLine="0"/>
      </w:pPr>
      <w:r>
        <w:t>Индивидуальный</w:t>
      </w:r>
      <w:r>
        <w:rPr>
          <w:spacing w:val="-7"/>
        </w:rPr>
        <w:t xml:space="preserve"> </w:t>
      </w:r>
      <w:r>
        <w:t>творческий</w:t>
      </w:r>
      <w:r>
        <w:rPr>
          <w:spacing w:val="-7"/>
        </w:rPr>
        <w:t xml:space="preserve"> </w:t>
      </w:r>
      <w:r>
        <w:t>(учебный)</w:t>
      </w:r>
      <w:r>
        <w:rPr>
          <w:spacing w:val="-7"/>
        </w:rPr>
        <w:t xml:space="preserve"> </w:t>
      </w:r>
      <w:r>
        <w:t>проект</w:t>
      </w:r>
      <w:r>
        <w:rPr>
          <w:spacing w:val="-3"/>
        </w:rPr>
        <w:t xml:space="preserve"> </w:t>
      </w:r>
      <w:r>
        <w:t>«Изделие</w:t>
      </w:r>
      <w:r>
        <w:rPr>
          <w:spacing w:val="-8"/>
        </w:rPr>
        <w:t xml:space="preserve"> </w:t>
      </w:r>
      <w:r>
        <w:t>из</w:t>
      </w:r>
      <w:r>
        <w:rPr>
          <w:spacing w:val="-7"/>
        </w:rPr>
        <w:t xml:space="preserve"> </w:t>
      </w:r>
      <w:r>
        <w:t>текстильных</w:t>
      </w:r>
      <w:r>
        <w:rPr>
          <w:spacing w:val="-6"/>
        </w:rPr>
        <w:t xml:space="preserve"> </w:t>
      </w:r>
      <w:r>
        <w:t>материалов». Чертёж выкроек проектного швейного изделия (например, мешок для сменной обуви,</w:t>
      </w:r>
    </w:p>
    <w:p w:rsidR="00AE1777" w:rsidRDefault="008069C3">
      <w:pPr>
        <w:pStyle w:val="a3"/>
        <w:ind w:firstLine="0"/>
      </w:pPr>
      <w:r>
        <w:t>прихватка,</w:t>
      </w:r>
      <w:r>
        <w:rPr>
          <w:spacing w:val="-5"/>
        </w:rPr>
        <w:t xml:space="preserve"> </w:t>
      </w:r>
      <w:r>
        <w:t>лоскутное</w:t>
      </w:r>
      <w:r>
        <w:rPr>
          <w:spacing w:val="-5"/>
        </w:rPr>
        <w:t xml:space="preserve"> </w:t>
      </w:r>
      <w:r>
        <w:rPr>
          <w:spacing w:val="-2"/>
        </w:rPr>
        <w:t>шитьё).</w:t>
      </w:r>
    </w:p>
    <w:p w:rsidR="00AE1777" w:rsidRDefault="008069C3">
      <w:pPr>
        <w:pStyle w:val="a3"/>
        <w:ind w:right="298"/>
      </w:pPr>
      <w:r>
        <w:t>Выполнение</w:t>
      </w:r>
      <w:r>
        <w:rPr>
          <w:spacing w:val="-5"/>
        </w:rPr>
        <w:t xml:space="preserve"> </w:t>
      </w:r>
      <w:r>
        <w:t>технологических</w:t>
      </w:r>
      <w:r>
        <w:rPr>
          <w:spacing w:val="-3"/>
        </w:rPr>
        <w:t xml:space="preserve"> </w:t>
      </w:r>
      <w:r>
        <w:t>операций</w:t>
      </w:r>
      <w:r>
        <w:rPr>
          <w:spacing w:val="-5"/>
        </w:rPr>
        <w:t xml:space="preserve"> </w:t>
      </w:r>
      <w:r>
        <w:t>по</w:t>
      </w:r>
      <w:r>
        <w:rPr>
          <w:spacing w:val="-7"/>
        </w:rPr>
        <w:t xml:space="preserve"> </w:t>
      </w:r>
      <w:r>
        <w:t>пошиву</w:t>
      </w:r>
      <w:r>
        <w:rPr>
          <w:spacing w:val="-9"/>
        </w:rPr>
        <w:t xml:space="preserve"> </w:t>
      </w:r>
      <w:r>
        <w:t>проектного</w:t>
      </w:r>
      <w:r>
        <w:rPr>
          <w:spacing w:val="-5"/>
        </w:rPr>
        <w:t xml:space="preserve"> </w:t>
      </w:r>
      <w:r>
        <w:t>изделия,</w:t>
      </w:r>
      <w:r>
        <w:rPr>
          <w:spacing w:val="-5"/>
        </w:rPr>
        <w:t xml:space="preserve"> </w:t>
      </w:r>
      <w:r>
        <w:t xml:space="preserve">отделке </w:t>
      </w:r>
      <w:r>
        <w:rPr>
          <w:spacing w:val="-2"/>
        </w:rPr>
        <w:t>изделия.</w:t>
      </w:r>
    </w:p>
    <w:p w:rsidR="00AE1777" w:rsidRDefault="008069C3">
      <w:pPr>
        <w:pStyle w:val="a3"/>
        <w:ind w:left="801" w:right="2946" w:firstLine="0"/>
      </w:pPr>
      <w:r>
        <w:t>Оценка</w:t>
      </w:r>
      <w:r>
        <w:rPr>
          <w:spacing w:val="-7"/>
        </w:rPr>
        <w:t xml:space="preserve"> </w:t>
      </w:r>
      <w:r>
        <w:t>качества</w:t>
      </w:r>
      <w:r>
        <w:rPr>
          <w:spacing w:val="-7"/>
        </w:rPr>
        <w:t xml:space="preserve"> </w:t>
      </w:r>
      <w:r>
        <w:t>изготовления</w:t>
      </w:r>
      <w:r>
        <w:rPr>
          <w:spacing w:val="-6"/>
        </w:rPr>
        <w:t xml:space="preserve"> </w:t>
      </w:r>
      <w:r>
        <w:t>проектного</w:t>
      </w:r>
      <w:r>
        <w:rPr>
          <w:spacing w:val="-7"/>
        </w:rPr>
        <w:t xml:space="preserve"> </w:t>
      </w:r>
      <w:r>
        <w:t>швейного</w:t>
      </w:r>
      <w:r>
        <w:rPr>
          <w:spacing w:val="-6"/>
        </w:rPr>
        <w:t xml:space="preserve"> </w:t>
      </w:r>
      <w:r>
        <w:t>изделия. 6 класс</w:t>
      </w:r>
    </w:p>
    <w:p w:rsidR="00AE1777" w:rsidRDefault="008069C3">
      <w:pPr>
        <w:pStyle w:val="a3"/>
        <w:ind w:left="801" w:firstLine="0"/>
      </w:pPr>
      <w:r>
        <w:t>Технологии</w:t>
      </w:r>
      <w:r>
        <w:rPr>
          <w:spacing w:val="-7"/>
        </w:rPr>
        <w:t xml:space="preserve"> </w:t>
      </w:r>
      <w:r>
        <w:t>обработки</w:t>
      </w:r>
      <w:r>
        <w:rPr>
          <w:spacing w:val="-8"/>
        </w:rPr>
        <w:t xml:space="preserve"> </w:t>
      </w:r>
      <w:r>
        <w:t>конструкционных</w:t>
      </w:r>
      <w:r>
        <w:rPr>
          <w:spacing w:val="-4"/>
        </w:rPr>
        <w:t xml:space="preserve"> </w:t>
      </w:r>
      <w:r>
        <w:rPr>
          <w:spacing w:val="-2"/>
        </w:rPr>
        <w:t>материалов.</w:t>
      </w:r>
    </w:p>
    <w:p w:rsidR="00AE1777" w:rsidRDefault="008069C3">
      <w:pPr>
        <w:pStyle w:val="a3"/>
        <w:ind w:right="203"/>
      </w:pPr>
      <w:r>
        <w:t>Получение и использование металлов человеком. Рациональное использование, сбор и переработка</w:t>
      </w:r>
      <w:r>
        <w:rPr>
          <w:spacing w:val="-5"/>
        </w:rPr>
        <w:t xml:space="preserve"> </w:t>
      </w:r>
      <w:r>
        <w:t>вторичного</w:t>
      </w:r>
      <w:r>
        <w:rPr>
          <w:spacing w:val="-4"/>
        </w:rPr>
        <w:t xml:space="preserve"> </w:t>
      </w:r>
      <w:r>
        <w:t>сырья.</w:t>
      </w:r>
      <w:r>
        <w:rPr>
          <w:spacing w:val="-4"/>
        </w:rPr>
        <w:t xml:space="preserve"> </w:t>
      </w:r>
      <w:r>
        <w:t>Общие</w:t>
      </w:r>
      <w:r>
        <w:rPr>
          <w:spacing w:val="-5"/>
        </w:rPr>
        <w:t xml:space="preserve"> </w:t>
      </w:r>
      <w:r>
        <w:t>сведения</w:t>
      </w:r>
      <w:r>
        <w:rPr>
          <w:spacing w:val="-4"/>
        </w:rPr>
        <w:t xml:space="preserve"> </w:t>
      </w:r>
      <w:r>
        <w:t>о</w:t>
      </w:r>
      <w:r>
        <w:rPr>
          <w:spacing w:val="-4"/>
        </w:rPr>
        <w:t xml:space="preserve"> </w:t>
      </w:r>
      <w:r>
        <w:t>видах</w:t>
      </w:r>
      <w:r>
        <w:rPr>
          <w:spacing w:val="-2"/>
        </w:rPr>
        <w:t xml:space="preserve"> </w:t>
      </w:r>
      <w:r>
        <w:t>металлов</w:t>
      </w:r>
      <w:r>
        <w:rPr>
          <w:spacing w:val="-5"/>
        </w:rPr>
        <w:t xml:space="preserve"> </w:t>
      </w:r>
      <w:r>
        <w:t>и</w:t>
      </w:r>
      <w:r>
        <w:rPr>
          <w:spacing w:val="-4"/>
        </w:rPr>
        <w:t xml:space="preserve"> </w:t>
      </w:r>
      <w:r>
        <w:t>сплавах.</w:t>
      </w:r>
      <w:r>
        <w:rPr>
          <w:spacing w:val="-4"/>
        </w:rPr>
        <w:t xml:space="preserve"> </w:t>
      </w:r>
      <w:r>
        <w:t>Тонколистовой металл и проволока.</w:t>
      </w:r>
    </w:p>
    <w:p w:rsidR="00AE1777" w:rsidRDefault="008069C3">
      <w:pPr>
        <w:pStyle w:val="a3"/>
        <w:ind w:left="801" w:right="4625" w:firstLine="0"/>
      </w:pPr>
      <w:r>
        <w:t>Народные промыслы по обработке металла. Способы</w:t>
      </w:r>
      <w:r>
        <w:rPr>
          <w:spacing w:val="-11"/>
        </w:rPr>
        <w:t xml:space="preserve"> </w:t>
      </w:r>
      <w:r>
        <w:t>обработки</w:t>
      </w:r>
      <w:r>
        <w:rPr>
          <w:spacing w:val="-13"/>
        </w:rPr>
        <w:t xml:space="preserve"> </w:t>
      </w:r>
      <w:r>
        <w:t>тонколистового</w:t>
      </w:r>
      <w:r>
        <w:rPr>
          <w:spacing w:val="-11"/>
        </w:rPr>
        <w:t xml:space="preserve"> </w:t>
      </w:r>
      <w:r>
        <w:t>металла.</w:t>
      </w:r>
    </w:p>
    <w:p w:rsidR="00AE1777" w:rsidRDefault="008069C3">
      <w:pPr>
        <w:pStyle w:val="a3"/>
        <w:spacing w:before="1"/>
        <w:ind w:right="298"/>
      </w:pPr>
      <w:r>
        <w:t>Слесарный</w:t>
      </w:r>
      <w:r>
        <w:rPr>
          <w:spacing w:val="-6"/>
        </w:rPr>
        <w:t xml:space="preserve"> </w:t>
      </w:r>
      <w:r>
        <w:t>верстак.</w:t>
      </w:r>
      <w:r>
        <w:rPr>
          <w:spacing w:val="-6"/>
        </w:rPr>
        <w:t xml:space="preserve"> </w:t>
      </w:r>
      <w:r>
        <w:t>Инструменты</w:t>
      </w:r>
      <w:r>
        <w:rPr>
          <w:spacing w:val="-6"/>
        </w:rPr>
        <w:t xml:space="preserve"> </w:t>
      </w:r>
      <w:r>
        <w:t>для</w:t>
      </w:r>
      <w:r>
        <w:rPr>
          <w:spacing w:val="-6"/>
        </w:rPr>
        <w:t xml:space="preserve"> </w:t>
      </w:r>
      <w:r>
        <w:t>разметки,</w:t>
      </w:r>
      <w:r>
        <w:rPr>
          <w:spacing w:val="-6"/>
        </w:rPr>
        <w:t xml:space="preserve"> </w:t>
      </w:r>
      <w:r>
        <w:t>правки,</w:t>
      </w:r>
      <w:r>
        <w:rPr>
          <w:spacing w:val="-6"/>
        </w:rPr>
        <w:t xml:space="preserve"> </w:t>
      </w:r>
      <w:r>
        <w:t>резания</w:t>
      </w:r>
      <w:r>
        <w:rPr>
          <w:spacing w:val="-6"/>
        </w:rPr>
        <w:t xml:space="preserve"> </w:t>
      </w:r>
      <w:r>
        <w:t xml:space="preserve">тонколистового </w:t>
      </w:r>
      <w:r>
        <w:rPr>
          <w:spacing w:val="-2"/>
        </w:rPr>
        <w:t>металла.</w:t>
      </w:r>
    </w:p>
    <w:p w:rsidR="00AE1777" w:rsidRDefault="008069C3">
      <w:pPr>
        <w:pStyle w:val="a3"/>
        <w:ind w:left="801" w:right="897" w:firstLine="0"/>
      </w:pPr>
      <w:r>
        <w:t>Операции (основные): правка, разметка, резание, гибка тонколистового металла. Мир</w:t>
      </w:r>
      <w:r>
        <w:rPr>
          <w:spacing w:val="-4"/>
        </w:rPr>
        <w:t xml:space="preserve"> </w:t>
      </w:r>
      <w:r>
        <w:t>профессий.</w:t>
      </w:r>
      <w:r>
        <w:rPr>
          <w:spacing w:val="40"/>
        </w:rPr>
        <w:t xml:space="preserve"> </w:t>
      </w:r>
      <w:r>
        <w:t>Профессии,</w:t>
      </w:r>
      <w:r>
        <w:rPr>
          <w:spacing w:val="-4"/>
        </w:rPr>
        <w:t xml:space="preserve"> </w:t>
      </w:r>
      <w:r>
        <w:t>связанные</w:t>
      </w:r>
      <w:r>
        <w:rPr>
          <w:spacing w:val="-6"/>
        </w:rPr>
        <w:t xml:space="preserve"> </w:t>
      </w:r>
      <w:r>
        <w:t>с</w:t>
      </w:r>
      <w:r>
        <w:rPr>
          <w:spacing w:val="-4"/>
        </w:rPr>
        <w:t xml:space="preserve"> </w:t>
      </w:r>
      <w:r>
        <w:t>производством</w:t>
      </w:r>
      <w:r>
        <w:rPr>
          <w:spacing w:val="-4"/>
        </w:rPr>
        <w:t xml:space="preserve"> </w:t>
      </w:r>
      <w:r>
        <w:t>и</w:t>
      </w:r>
      <w:r>
        <w:rPr>
          <w:spacing w:val="-5"/>
        </w:rPr>
        <w:t xml:space="preserve"> </w:t>
      </w:r>
      <w:r>
        <w:t>обработкой</w:t>
      </w:r>
      <w:r>
        <w:rPr>
          <w:spacing w:val="-4"/>
        </w:rPr>
        <w:t xml:space="preserve"> </w:t>
      </w:r>
      <w:r>
        <w:t>металлов. Индивидуальный творческий (учебный) проект «Изделие из металла».</w:t>
      </w:r>
    </w:p>
    <w:p w:rsidR="00AE1777" w:rsidRDefault="008069C3">
      <w:pPr>
        <w:pStyle w:val="a3"/>
        <w:ind w:left="801" w:right="1504" w:firstLine="0"/>
      </w:pPr>
      <w:r>
        <w:t>Выполнение проектного изделия по технологической карте. Потребительские</w:t>
      </w:r>
      <w:r>
        <w:rPr>
          <w:spacing w:val="-5"/>
        </w:rPr>
        <w:t xml:space="preserve"> </w:t>
      </w:r>
      <w:r>
        <w:t>и</w:t>
      </w:r>
      <w:r>
        <w:rPr>
          <w:spacing w:val="-6"/>
        </w:rPr>
        <w:t xml:space="preserve"> </w:t>
      </w:r>
      <w:r>
        <w:t>технические</w:t>
      </w:r>
      <w:r>
        <w:rPr>
          <w:spacing w:val="-5"/>
        </w:rPr>
        <w:t xml:space="preserve"> </w:t>
      </w:r>
      <w:r>
        <w:t>требования</w:t>
      </w:r>
      <w:r>
        <w:rPr>
          <w:spacing w:val="-4"/>
        </w:rPr>
        <w:t xml:space="preserve"> </w:t>
      </w:r>
      <w:r>
        <w:t>к</w:t>
      </w:r>
      <w:r>
        <w:rPr>
          <w:spacing w:val="-6"/>
        </w:rPr>
        <w:t xml:space="preserve"> </w:t>
      </w:r>
      <w:r>
        <w:t>качеству</w:t>
      </w:r>
      <w:r>
        <w:rPr>
          <w:spacing w:val="-9"/>
        </w:rPr>
        <w:t xml:space="preserve"> </w:t>
      </w:r>
      <w:r>
        <w:t>готового</w:t>
      </w:r>
      <w:r>
        <w:rPr>
          <w:spacing w:val="-4"/>
        </w:rPr>
        <w:t xml:space="preserve"> </w:t>
      </w:r>
      <w:r>
        <w:t>изделия. Оценка качества проектного изделия из тонколистового металла.</w:t>
      </w:r>
    </w:p>
    <w:p w:rsidR="00AE1777" w:rsidRDefault="008069C3">
      <w:pPr>
        <w:pStyle w:val="a3"/>
        <w:ind w:left="801" w:firstLine="0"/>
      </w:pPr>
      <w:r>
        <w:t>Технологии</w:t>
      </w:r>
      <w:r>
        <w:rPr>
          <w:spacing w:val="-6"/>
        </w:rPr>
        <w:t xml:space="preserve"> </w:t>
      </w:r>
      <w:r>
        <w:t>обработки</w:t>
      </w:r>
      <w:r>
        <w:rPr>
          <w:spacing w:val="-6"/>
        </w:rPr>
        <w:t xml:space="preserve"> </w:t>
      </w:r>
      <w:r>
        <w:t>пищевых</w:t>
      </w:r>
      <w:r>
        <w:rPr>
          <w:spacing w:val="-4"/>
        </w:rPr>
        <w:t xml:space="preserve"> </w:t>
      </w:r>
      <w:r>
        <w:rPr>
          <w:spacing w:val="-2"/>
        </w:rPr>
        <w:t>продуктов.</w:t>
      </w:r>
    </w:p>
    <w:p w:rsidR="00AE1777" w:rsidRDefault="008069C3">
      <w:pPr>
        <w:pStyle w:val="a3"/>
        <w:ind w:left="801" w:firstLine="0"/>
      </w:pPr>
      <w:r>
        <w:t>Молоко</w:t>
      </w:r>
      <w:r>
        <w:rPr>
          <w:spacing w:val="-5"/>
        </w:rPr>
        <w:t xml:space="preserve"> </w:t>
      </w:r>
      <w:r>
        <w:t>и</w:t>
      </w:r>
      <w:r>
        <w:rPr>
          <w:spacing w:val="-3"/>
        </w:rPr>
        <w:t xml:space="preserve"> </w:t>
      </w:r>
      <w:r>
        <w:t>молочные</w:t>
      </w:r>
      <w:r>
        <w:rPr>
          <w:spacing w:val="-4"/>
        </w:rPr>
        <w:t xml:space="preserve"> </w:t>
      </w:r>
      <w:r>
        <w:t>продукты</w:t>
      </w:r>
      <w:r>
        <w:rPr>
          <w:spacing w:val="-1"/>
        </w:rPr>
        <w:t xml:space="preserve"> </w:t>
      </w:r>
      <w:r>
        <w:t>в</w:t>
      </w:r>
      <w:r>
        <w:rPr>
          <w:spacing w:val="-4"/>
        </w:rPr>
        <w:t xml:space="preserve"> </w:t>
      </w:r>
      <w:r>
        <w:t>питании.</w:t>
      </w:r>
      <w:r>
        <w:rPr>
          <w:spacing w:val="-3"/>
        </w:rPr>
        <w:t xml:space="preserve"> </w:t>
      </w:r>
      <w:r>
        <w:t>Пищевая</w:t>
      </w:r>
      <w:r>
        <w:rPr>
          <w:spacing w:val="-3"/>
        </w:rPr>
        <w:t xml:space="preserve"> </w:t>
      </w:r>
      <w:r>
        <w:t>ценность</w:t>
      </w:r>
      <w:r>
        <w:rPr>
          <w:spacing w:val="-1"/>
        </w:rPr>
        <w:t xml:space="preserve"> </w:t>
      </w:r>
      <w:r>
        <w:rPr>
          <w:spacing w:val="-2"/>
        </w:rPr>
        <w:t>молока</w:t>
      </w:r>
    </w:p>
    <w:p w:rsidR="00AE1777" w:rsidRDefault="008069C3">
      <w:pPr>
        <w:pStyle w:val="a3"/>
        <w:ind w:firstLine="0"/>
      </w:pPr>
      <w:r>
        <w:t>и</w:t>
      </w:r>
      <w:r>
        <w:rPr>
          <w:spacing w:val="-5"/>
        </w:rPr>
        <w:t xml:space="preserve"> </w:t>
      </w:r>
      <w:r>
        <w:t>молочных</w:t>
      </w:r>
      <w:r>
        <w:rPr>
          <w:spacing w:val="-2"/>
        </w:rPr>
        <w:t xml:space="preserve"> </w:t>
      </w:r>
      <w:r>
        <w:t>продуктов. Технологии</w:t>
      </w:r>
      <w:r>
        <w:rPr>
          <w:spacing w:val="-4"/>
        </w:rPr>
        <w:t xml:space="preserve"> </w:t>
      </w:r>
      <w:r>
        <w:t>приготовления</w:t>
      </w:r>
      <w:r>
        <w:rPr>
          <w:spacing w:val="-2"/>
        </w:rPr>
        <w:t xml:space="preserve"> </w:t>
      </w:r>
      <w:r>
        <w:t>блюд</w:t>
      </w:r>
      <w:r>
        <w:rPr>
          <w:spacing w:val="-4"/>
        </w:rPr>
        <w:t xml:space="preserve"> </w:t>
      </w:r>
      <w:r>
        <w:t>из</w:t>
      </w:r>
      <w:r>
        <w:rPr>
          <w:spacing w:val="-2"/>
        </w:rPr>
        <w:t xml:space="preserve"> </w:t>
      </w:r>
      <w:r>
        <w:t>молока</w:t>
      </w:r>
      <w:r>
        <w:rPr>
          <w:spacing w:val="-3"/>
        </w:rPr>
        <w:t xml:space="preserve"> </w:t>
      </w:r>
      <w:r>
        <w:t>и</w:t>
      </w:r>
      <w:r>
        <w:rPr>
          <w:spacing w:val="-4"/>
        </w:rPr>
        <w:t xml:space="preserve"> </w:t>
      </w:r>
      <w:r>
        <w:t xml:space="preserve">молочных </w:t>
      </w:r>
      <w:r>
        <w:rPr>
          <w:spacing w:val="-2"/>
        </w:rPr>
        <w:t>продуктов.</w:t>
      </w:r>
    </w:p>
    <w:p w:rsidR="00AE1777" w:rsidRDefault="008069C3">
      <w:pPr>
        <w:pStyle w:val="a3"/>
        <w:ind w:left="801" w:firstLine="0"/>
      </w:pPr>
      <w:r>
        <w:t>Определение</w:t>
      </w:r>
      <w:r>
        <w:rPr>
          <w:spacing w:val="-4"/>
        </w:rPr>
        <w:t xml:space="preserve"> </w:t>
      </w:r>
      <w:r>
        <w:t>качества</w:t>
      </w:r>
      <w:r>
        <w:rPr>
          <w:spacing w:val="-1"/>
        </w:rPr>
        <w:t xml:space="preserve"> </w:t>
      </w:r>
      <w:r>
        <w:t>молочных продуктов,</w:t>
      </w:r>
      <w:r>
        <w:rPr>
          <w:spacing w:val="-2"/>
        </w:rPr>
        <w:t xml:space="preserve"> </w:t>
      </w:r>
      <w:r>
        <w:t>правила</w:t>
      </w:r>
      <w:r>
        <w:rPr>
          <w:spacing w:val="-3"/>
        </w:rPr>
        <w:t xml:space="preserve"> </w:t>
      </w:r>
      <w:r>
        <w:t>хранения</w:t>
      </w:r>
      <w:r>
        <w:rPr>
          <w:spacing w:val="-5"/>
        </w:rPr>
        <w:t xml:space="preserve"> </w:t>
      </w:r>
      <w:r>
        <w:rPr>
          <w:spacing w:val="-2"/>
        </w:rPr>
        <w:t>продуктов.</w:t>
      </w:r>
    </w:p>
    <w:p w:rsidR="00AE1777" w:rsidRDefault="008069C3">
      <w:pPr>
        <w:pStyle w:val="a3"/>
        <w:ind w:right="298"/>
      </w:pPr>
      <w:r>
        <w:t>Виды</w:t>
      </w:r>
      <w:r>
        <w:rPr>
          <w:spacing w:val="-5"/>
        </w:rPr>
        <w:t xml:space="preserve"> </w:t>
      </w:r>
      <w:r>
        <w:t>теста.</w:t>
      </w:r>
      <w:r>
        <w:rPr>
          <w:spacing w:val="-5"/>
        </w:rPr>
        <w:t xml:space="preserve"> </w:t>
      </w:r>
      <w:r>
        <w:t>Технологии</w:t>
      </w:r>
      <w:r>
        <w:rPr>
          <w:spacing w:val="-5"/>
        </w:rPr>
        <w:t xml:space="preserve"> </w:t>
      </w:r>
      <w:r>
        <w:t>приготовления</w:t>
      </w:r>
      <w:r>
        <w:rPr>
          <w:spacing w:val="-5"/>
        </w:rPr>
        <w:t xml:space="preserve"> </w:t>
      </w:r>
      <w:r>
        <w:t>разных</w:t>
      </w:r>
      <w:r>
        <w:rPr>
          <w:spacing w:val="-3"/>
        </w:rPr>
        <w:t xml:space="preserve"> </w:t>
      </w:r>
      <w:r>
        <w:t>видов</w:t>
      </w:r>
      <w:r>
        <w:rPr>
          <w:spacing w:val="-5"/>
        </w:rPr>
        <w:t xml:space="preserve"> </w:t>
      </w:r>
      <w:r>
        <w:t>теста</w:t>
      </w:r>
      <w:r>
        <w:rPr>
          <w:spacing w:val="-5"/>
        </w:rPr>
        <w:t xml:space="preserve"> </w:t>
      </w:r>
      <w:r>
        <w:t>(тесто</w:t>
      </w:r>
      <w:r>
        <w:rPr>
          <w:spacing w:val="-1"/>
        </w:rPr>
        <w:t xml:space="preserve"> </w:t>
      </w:r>
      <w:r>
        <w:t>для</w:t>
      </w:r>
      <w:r>
        <w:rPr>
          <w:spacing w:val="-5"/>
        </w:rPr>
        <w:t xml:space="preserve"> </w:t>
      </w:r>
      <w:r>
        <w:t>вареников, песочное тесто, бисквитное тесто, дрожжевое тесто).</w:t>
      </w:r>
    </w:p>
    <w:p w:rsidR="00AE1777" w:rsidRDefault="008069C3">
      <w:pPr>
        <w:pStyle w:val="a3"/>
        <w:spacing w:before="1"/>
        <w:ind w:left="801" w:right="1504" w:firstLine="0"/>
      </w:pPr>
      <w:r>
        <w:t>Мир профессий.</w:t>
      </w:r>
      <w:r>
        <w:rPr>
          <w:spacing w:val="40"/>
        </w:rPr>
        <w:t xml:space="preserve"> </w:t>
      </w:r>
      <w:r>
        <w:t>Профессии, связанные с пищевым производством. Групповой</w:t>
      </w:r>
      <w:r>
        <w:rPr>
          <w:spacing w:val="-6"/>
        </w:rPr>
        <w:t xml:space="preserve"> </w:t>
      </w:r>
      <w:r>
        <w:t>проект</w:t>
      </w:r>
      <w:r>
        <w:rPr>
          <w:spacing w:val="-6"/>
        </w:rPr>
        <w:t xml:space="preserve"> </w:t>
      </w:r>
      <w:r>
        <w:t>по</w:t>
      </w:r>
      <w:r>
        <w:rPr>
          <w:spacing w:val="-6"/>
        </w:rPr>
        <w:t xml:space="preserve"> </w:t>
      </w:r>
      <w:r>
        <w:t>теме</w:t>
      </w:r>
      <w:r>
        <w:rPr>
          <w:spacing w:val="-3"/>
        </w:rPr>
        <w:t xml:space="preserve"> </w:t>
      </w:r>
      <w:r>
        <w:t>«Технологии</w:t>
      </w:r>
      <w:r>
        <w:rPr>
          <w:spacing w:val="-6"/>
        </w:rPr>
        <w:t xml:space="preserve"> </w:t>
      </w:r>
      <w:r>
        <w:t>обработки</w:t>
      </w:r>
      <w:r>
        <w:rPr>
          <w:spacing w:val="-8"/>
        </w:rPr>
        <w:t xml:space="preserve"> </w:t>
      </w:r>
      <w:r>
        <w:t>пищевых</w:t>
      </w:r>
      <w:r>
        <w:rPr>
          <w:spacing w:val="-7"/>
        </w:rPr>
        <w:t xml:space="preserve"> </w:t>
      </w:r>
      <w:r>
        <w:t>продуктов». Технологии обработки текстильных материалов.</w:t>
      </w:r>
    </w:p>
    <w:p w:rsidR="00AE1777" w:rsidRDefault="008069C3">
      <w:pPr>
        <w:pStyle w:val="a3"/>
        <w:ind w:left="801" w:right="1867" w:firstLine="0"/>
      </w:pPr>
      <w:r>
        <w:t>Современные текстильные материалы, получение и свойства. Сравнение</w:t>
      </w:r>
      <w:r>
        <w:rPr>
          <w:spacing w:val="-6"/>
        </w:rPr>
        <w:t xml:space="preserve"> </w:t>
      </w:r>
      <w:r>
        <w:t>свойств</w:t>
      </w:r>
      <w:r>
        <w:rPr>
          <w:spacing w:val="-6"/>
        </w:rPr>
        <w:t xml:space="preserve"> </w:t>
      </w:r>
      <w:r>
        <w:t>тканей,</w:t>
      </w:r>
      <w:r>
        <w:rPr>
          <w:spacing w:val="-5"/>
        </w:rPr>
        <w:t xml:space="preserve"> </w:t>
      </w:r>
      <w:r>
        <w:t>выбор</w:t>
      </w:r>
      <w:r>
        <w:rPr>
          <w:spacing w:val="-5"/>
        </w:rPr>
        <w:t xml:space="preserve"> </w:t>
      </w:r>
      <w:r>
        <w:t>ткани</w:t>
      </w:r>
      <w:r>
        <w:rPr>
          <w:spacing w:val="-5"/>
        </w:rPr>
        <w:t xml:space="preserve"> </w:t>
      </w:r>
      <w:r>
        <w:t>с</w:t>
      </w:r>
      <w:r>
        <w:rPr>
          <w:spacing w:val="-4"/>
        </w:rPr>
        <w:t xml:space="preserve"> </w:t>
      </w:r>
      <w:r>
        <w:t>учётом</w:t>
      </w:r>
      <w:r>
        <w:rPr>
          <w:spacing w:val="-5"/>
        </w:rPr>
        <w:t xml:space="preserve"> </w:t>
      </w:r>
      <w:r>
        <w:t>эксплуатации</w:t>
      </w:r>
      <w:r>
        <w:rPr>
          <w:spacing w:val="-5"/>
        </w:rPr>
        <w:t xml:space="preserve"> </w:t>
      </w:r>
      <w:r>
        <w:t>изделия. Одежда, виды одежды. Мода и стиль.</w:t>
      </w:r>
    </w:p>
    <w:p w:rsidR="00AE1777" w:rsidRDefault="008069C3">
      <w:pPr>
        <w:pStyle w:val="a3"/>
        <w:ind w:left="801" w:firstLine="0"/>
      </w:pPr>
      <w:r>
        <w:t>Мир</w:t>
      </w:r>
      <w:r>
        <w:rPr>
          <w:spacing w:val="-3"/>
        </w:rPr>
        <w:t xml:space="preserve"> </w:t>
      </w:r>
      <w:r>
        <w:t>профессий.</w:t>
      </w:r>
      <w:r>
        <w:rPr>
          <w:spacing w:val="57"/>
        </w:rPr>
        <w:t xml:space="preserve"> </w:t>
      </w:r>
      <w:r>
        <w:t>Профессии,</w:t>
      </w:r>
      <w:r>
        <w:rPr>
          <w:spacing w:val="-2"/>
        </w:rPr>
        <w:t xml:space="preserve"> </w:t>
      </w:r>
      <w:r>
        <w:t>связанные</w:t>
      </w:r>
      <w:r>
        <w:rPr>
          <w:spacing w:val="-4"/>
        </w:rPr>
        <w:t xml:space="preserve"> </w:t>
      </w:r>
      <w:r>
        <w:t>с</w:t>
      </w:r>
      <w:r>
        <w:rPr>
          <w:spacing w:val="-3"/>
        </w:rPr>
        <w:t xml:space="preserve"> </w:t>
      </w:r>
      <w:r>
        <w:t>производством</w:t>
      </w:r>
      <w:r>
        <w:rPr>
          <w:spacing w:val="-2"/>
        </w:rPr>
        <w:t xml:space="preserve"> одежды.</w:t>
      </w:r>
    </w:p>
    <w:p w:rsidR="00AE1777" w:rsidRDefault="008069C3">
      <w:pPr>
        <w:pStyle w:val="a3"/>
        <w:ind w:left="801" w:right="298" w:firstLine="0"/>
      </w:pPr>
      <w:r>
        <w:t>Индивидуальный</w:t>
      </w:r>
      <w:r>
        <w:rPr>
          <w:spacing w:val="-7"/>
        </w:rPr>
        <w:t xml:space="preserve"> </w:t>
      </w:r>
      <w:r>
        <w:t>творческий</w:t>
      </w:r>
      <w:r>
        <w:rPr>
          <w:spacing w:val="-7"/>
        </w:rPr>
        <w:t xml:space="preserve"> </w:t>
      </w:r>
      <w:r>
        <w:t>(учебный)</w:t>
      </w:r>
      <w:r>
        <w:rPr>
          <w:spacing w:val="-7"/>
        </w:rPr>
        <w:t xml:space="preserve"> </w:t>
      </w:r>
      <w:r>
        <w:t>проект</w:t>
      </w:r>
      <w:r>
        <w:rPr>
          <w:spacing w:val="-3"/>
        </w:rPr>
        <w:t xml:space="preserve"> </w:t>
      </w:r>
      <w:r>
        <w:t>«Изделие</w:t>
      </w:r>
      <w:r>
        <w:rPr>
          <w:spacing w:val="-8"/>
        </w:rPr>
        <w:t xml:space="preserve"> </w:t>
      </w:r>
      <w:r>
        <w:t>из</w:t>
      </w:r>
      <w:r>
        <w:rPr>
          <w:spacing w:val="-7"/>
        </w:rPr>
        <w:t xml:space="preserve"> </w:t>
      </w:r>
      <w:r>
        <w:t>текстильных</w:t>
      </w:r>
      <w:r>
        <w:rPr>
          <w:spacing w:val="-6"/>
        </w:rPr>
        <w:t xml:space="preserve"> </w:t>
      </w:r>
      <w:r>
        <w:t>материалов». Чертёж выкроек проектного швейного изделия (например, укладка для инструментов,</w:t>
      </w:r>
    </w:p>
    <w:p w:rsidR="00AE1777" w:rsidRDefault="008069C3">
      <w:pPr>
        <w:pStyle w:val="a3"/>
        <w:ind w:firstLine="0"/>
      </w:pPr>
      <w:r>
        <w:t>сумка,</w:t>
      </w:r>
      <w:r>
        <w:rPr>
          <w:spacing w:val="-5"/>
        </w:rPr>
        <w:t xml:space="preserve"> </w:t>
      </w:r>
      <w:r>
        <w:t>рюкзак;</w:t>
      </w:r>
      <w:r>
        <w:rPr>
          <w:spacing w:val="-3"/>
        </w:rPr>
        <w:t xml:space="preserve"> </w:t>
      </w:r>
      <w:r>
        <w:t>изделие</w:t>
      </w:r>
      <w:r>
        <w:rPr>
          <w:spacing w:val="-6"/>
        </w:rPr>
        <w:t xml:space="preserve"> </w:t>
      </w:r>
      <w:r>
        <w:t>в</w:t>
      </w:r>
      <w:r>
        <w:rPr>
          <w:spacing w:val="-3"/>
        </w:rPr>
        <w:t xml:space="preserve"> </w:t>
      </w:r>
      <w:r>
        <w:t>технике</w:t>
      </w:r>
      <w:r>
        <w:rPr>
          <w:spacing w:val="-4"/>
        </w:rPr>
        <w:t xml:space="preserve"> </w:t>
      </w:r>
      <w:r>
        <w:t>лоскутной</w:t>
      </w:r>
      <w:r>
        <w:rPr>
          <w:spacing w:val="-2"/>
        </w:rPr>
        <w:t xml:space="preserve"> пластики).</w:t>
      </w:r>
    </w:p>
    <w:p w:rsidR="00AE1777" w:rsidRDefault="008069C3">
      <w:pPr>
        <w:pStyle w:val="a3"/>
        <w:ind w:right="298"/>
      </w:pPr>
      <w:r>
        <w:t>Выполнение</w:t>
      </w:r>
      <w:r>
        <w:rPr>
          <w:spacing w:val="-5"/>
        </w:rPr>
        <w:t xml:space="preserve"> </w:t>
      </w:r>
      <w:r>
        <w:t>технологических</w:t>
      </w:r>
      <w:r>
        <w:rPr>
          <w:spacing w:val="-2"/>
        </w:rPr>
        <w:t xml:space="preserve"> </w:t>
      </w:r>
      <w:r>
        <w:t>операций</w:t>
      </w:r>
      <w:r>
        <w:rPr>
          <w:spacing w:val="-4"/>
        </w:rPr>
        <w:t xml:space="preserve"> </w:t>
      </w:r>
      <w:r>
        <w:t>по</w:t>
      </w:r>
      <w:r>
        <w:rPr>
          <w:spacing w:val="-4"/>
        </w:rPr>
        <w:t xml:space="preserve"> </w:t>
      </w:r>
      <w:r>
        <w:t>раскрою</w:t>
      </w:r>
      <w:r>
        <w:rPr>
          <w:spacing w:val="-4"/>
        </w:rPr>
        <w:t xml:space="preserve"> </w:t>
      </w:r>
      <w:r>
        <w:t>и</w:t>
      </w:r>
      <w:r>
        <w:rPr>
          <w:spacing w:val="-6"/>
        </w:rPr>
        <w:t xml:space="preserve"> </w:t>
      </w:r>
      <w:r>
        <w:t>пошиву</w:t>
      </w:r>
      <w:r>
        <w:rPr>
          <w:spacing w:val="-12"/>
        </w:rPr>
        <w:t xml:space="preserve"> </w:t>
      </w:r>
      <w:r>
        <w:t>проектного</w:t>
      </w:r>
      <w:r>
        <w:rPr>
          <w:spacing w:val="-4"/>
        </w:rPr>
        <w:t xml:space="preserve"> </w:t>
      </w:r>
      <w:r>
        <w:t>изделия, отделке изделия.</w:t>
      </w:r>
    </w:p>
    <w:p w:rsidR="00AE1777" w:rsidRDefault="008069C3">
      <w:pPr>
        <w:pStyle w:val="a3"/>
        <w:ind w:left="801" w:right="2946" w:firstLine="0"/>
      </w:pPr>
      <w:r>
        <w:t>Оценка</w:t>
      </w:r>
      <w:r>
        <w:rPr>
          <w:spacing w:val="-7"/>
        </w:rPr>
        <w:t xml:space="preserve"> </w:t>
      </w:r>
      <w:r>
        <w:t>качества</w:t>
      </w:r>
      <w:r>
        <w:rPr>
          <w:spacing w:val="-7"/>
        </w:rPr>
        <w:t xml:space="preserve"> </w:t>
      </w:r>
      <w:r>
        <w:t>изготовления</w:t>
      </w:r>
      <w:r>
        <w:rPr>
          <w:spacing w:val="-6"/>
        </w:rPr>
        <w:t xml:space="preserve"> </w:t>
      </w:r>
      <w:r>
        <w:t>проектного</w:t>
      </w:r>
      <w:r>
        <w:rPr>
          <w:spacing w:val="-7"/>
        </w:rPr>
        <w:t xml:space="preserve"> </w:t>
      </w:r>
      <w:r>
        <w:t>швейного</w:t>
      </w:r>
      <w:r>
        <w:rPr>
          <w:spacing w:val="-6"/>
        </w:rPr>
        <w:t xml:space="preserve"> </w:t>
      </w:r>
      <w:r>
        <w:t>изделия. 7 класс</w:t>
      </w:r>
    </w:p>
    <w:p w:rsidR="00AE1777" w:rsidRDefault="008069C3">
      <w:pPr>
        <w:pStyle w:val="a3"/>
        <w:ind w:left="801" w:firstLine="0"/>
      </w:pPr>
      <w:r>
        <w:t>Технологии</w:t>
      </w:r>
      <w:r>
        <w:rPr>
          <w:spacing w:val="-7"/>
        </w:rPr>
        <w:t xml:space="preserve"> </w:t>
      </w:r>
      <w:r>
        <w:t>обработки</w:t>
      </w:r>
      <w:r>
        <w:rPr>
          <w:spacing w:val="-9"/>
        </w:rPr>
        <w:t xml:space="preserve"> </w:t>
      </w:r>
      <w:r>
        <w:t>конструкционных</w:t>
      </w:r>
      <w:r>
        <w:rPr>
          <w:spacing w:val="-5"/>
        </w:rPr>
        <w:t xml:space="preserve"> </w:t>
      </w:r>
      <w:r>
        <w:rPr>
          <w:spacing w:val="-2"/>
        </w:rPr>
        <w:t>материалов.</w:t>
      </w:r>
    </w:p>
    <w:p w:rsidR="00AE1777" w:rsidRDefault="008069C3">
      <w:pPr>
        <w:pStyle w:val="a3"/>
        <w:ind w:right="298"/>
      </w:pPr>
      <w:r>
        <w:t>Обработка</w:t>
      </w:r>
      <w:r>
        <w:rPr>
          <w:spacing w:val="-8"/>
        </w:rPr>
        <w:t xml:space="preserve"> </w:t>
      </w:r>
      <w:r>
        <w:t>древесины.</w:t>
      </w:r>
      <w:r>
        <w:rPr>
          <w:spacing w:val="-6"/>
        </w:rPr>
        <w:t xml:space="preserve"> </w:t>
      </w:r>
      <w:r>
        <w:t>Технологии</w:t>
      </w:r>
      <w:r>
        <w:rPr>
          <w:spacing w:val="-7"/>
        </w:rPr>
        <w:t xml:space="preserve"> </w:t>
      </w:r>
      <w:r>
        <w:t>механической</w:t>
      </w:r>
      <w:r>
        <w:rPr>
          <w:spacing w:val="-7"/>
        </w:rPr>
        <w:t xml:space="preserve"> </w:t>
      </w:r>
      <w:r>
        <w:t>обработки</w:t>
      </w:r>
      <w:r>
        <w:rPr>
          <w:spacing w:val="-7"/>
        </w:rPr>
        <w:t xml:space="preserve"> </w:t>
      </w:r>
      <w:r>
        <w:t>конструкционных материалов. Технологии отделки изделий из древесины.</w:t>
      </w:r>
    </w:p>
    <w:p w:rsidR="00AE1777" w:rsidRDefault="008069C3">
      <w:pPr>
        <w:pStyle w:val="a3"/>
        <w:spacing w:before="1"/>
        <w:ind w:left="801" w:firstLine="0"/>
      </w:pPr>
      <w:r>
        <w:t>Обработка</w:t>
      </w:r>
      <w:r>
        <w:rPr>
          <w:spacing w:val="-6"/>
        </w:rPr>
        <w:t xml:space="preserve"> </w:t>
      </w:r>
      <w:r>
        <w:t>металлов.</w:t>
      </w:r>
      <w:r>
        <w:rPr>
          <w:spacing w:val="-4"/>
        </w:rPr>
        <w:t xml:space="preserve"> </w:t>
      </w:r>
      <w:r>
        <w:t>Технологии</w:t>
      </w:r>
      <w:r>
        <w:rPr>
          <w:spacing w:val="-4"/>
        </w:rPr>
        <w:t xml:space="preserve"> </w:t>
      </w:r>
      <w:r>
        <w:t>обработки</w:t>
      </w:r>
      <w:r>
        <w:rPr>
          <w:spacing w:val="-5"/>
        </w:rPr>
        <w:t xml:space="preserve"> </w:t>
      </w:r>
      <w:r>
        <w:t>металлов.</w:t>
      </w:r>
      <w:r>
        <w:rPr>
          <w:spacing w:val="-4"/>
        </w:rPr>
        <w:t xml:space="preserve"> </w:t>
      </w:r>
      <w:r>
        <w:t>Конструкционная</w:t>
      </w:r>
      <w:r>
        <w:rPr>
          <w:spacing w:val="-4"/>
        </w:rPr>
        <w:t xml:space="preserve"> </w:t>
      </w:r>
      <w:r>
        <w:rPr>
          <w:spacing w:val="-2"/>
        </w:rPr>
        <w:t>сталь.</w:t>
      </w:r>
    </w:p>
    <w:p w:rsidR="00AE1777" w:rsidRDefault="008069C3">
      <w:pPr>
        <w:pStyle w:val="a3"/>
        <w:ind w:right="298" w:firstLine="0"/>
      </w:pPr>
      <w:r>
        <w:t>Токарно-винторезный</w:t>
      </w:r>
      <w:r>
        <w:rPr>
          <w:spacing w:val="-5"/>
        </w:rPr>
        <w:t xml:space="preserve"> </w:t>
      </w:r>
      <w:r>
        <w:t>станок.</w:t>
      </w:r>
      <w:r>
        <w:rPr>
          <w:spacing w:val="-5"/>
        </w:rPr>
        <w:t xml:space="preserve"> </w:t>
      </w:r>
      <w:r>
        <w:t>Изделия</w:t>
      </w:r>
      <w:r>
        <w:rPr>
          <w:spacing w:val="-7"/>
        </w:rPr>
        <w:t xml:space="preserve"> </w:t>
      </w:r>
      <w:r>
        <w:t>из</w:t>
      </w:r>
      <w:r>
        <w:rPr>
          <w:spacing w:val="-5"/>
        </w:rPr>
        <w:t xml:space="preserve"> </w:t>
      </w:r>
      <w:r>
        <w:t>металлопроката.</w:t>
      </w:r>
      <w:r>
        <w:rPr>
          <w:spacing w:val="-5"/>
        </w:rPr>
        <w:t xml:space="preserve"> </w:t>
      </w:r>
      <w:r>
        <w:t>Резьба</w:t>
      </w:r>
      <w:r>
        <w:rPr>
          <w:spacing w:val="-5"/>
        </w:rPr>
        <w:t xml:space="preserve"> </w:t>
      </w:r>
      <w:r>
        <w:t>и</w:t>
      </w:r>
      <w:r>
        <w:rPr>
          <w:spacing w:val="-5"/>
        </w:rPr>
        <w:t xml:space="preserve"> </w:t>
      </w:r>
      <w:r>
        <w:t>резьбовые</w:t>
      </w:r>
      <w:r>
        <w:rPr>
          <w:spacing w:val="-5"/>
        </w:rPr>
        <w:t xml:space="preserve"> </w:t>
      </w:r>
      <w:r>
        <w:t>соединения. Нарезание резьбы. Соединение металлических деталей клеем. Отделка деталей.</w:t>
      </w:r>
    </w:p>
    <w:p w:rsidR="00AE1777" w:rsidRDefault="008069C3">
      <w:pPr>
        <w:pStyle w:val="a3"/>
        <w:ind w:left="801" w:firstLine="0"/>
      </w:pPr>
      <w:r>
        <w:t>Пластмасса</w:t>
      </w:r>
      <w:r>
        <w:rPr>
          <w:spacing w:val="-6"/>
        </w:rPr>
        <w:t xml:space="preserve"> </w:t>
      </w:r>
      <w:r>
        <w:t>и</w:t>
      </w:r>
      <w:r>
        <w:rPr>
          <w:spacing w:val="-3"/>
        </w:rPr>
        <w:t xml:space="preserve"> </w:t>
      </w:r>
      <w:r>
        <w:t>другие</w:t>
      </w:r>
      <w:r>
        <w:rPr>
          <w:spacing w:val="-3"/>
        </w:rPr>
        <w:t xml:space="preserve"> </w:t>
      </w:r>
      <w:r>
        <w:t>современные</w:t>
      </w:r>
      <w:r>
        <w:rPr>
          <w:spacing w:val="-5"/>
        </w:rPr>
        <w:t xml:space="preserve"> </w:t>
      </w:r>
      <w:r>
        <w:t>материалы:</w:t>
      </w:r>
      <w:r>
        <w:rPr>
          <w:spacing w:val="-2"/>
        </w:rPr>
        <w:t xml:space="preserve"> </w:t>
      </w:r>
      <w:r>
        <w:t>свойства,</w:t>
      </w:r>
      <w:r>
        <w:rPr>
          <w:spacing w:val="-3"/>
        </w:rPr>
        <w:t xml:space="preserve"> </w:t>
      </w:r>
      <w:r>
        <w:t>получение</w:t>
      </w:r>
      <w:r>
        <w:rPr>
          <w:spacing w:val="1"/>
        </w:rPr>
        <w:t xml:space="preserve"> </w:t>
      </w:r>
      <w:r>
        <w:t>и</w:t>
      </w:r>
      <w:r>
        <w:rPr>
          <w:spacing w:val="-2"/>
        </w:rPr>
        <w:t xml:space="preserve"> использование.</w:t>
      </w:r>
    </w:p>
    <w:p w:rsidR="00AE1777" w:rsidRDefault="008069C3">
      <w:pPr>
        <w:pStyle w:val="a3"/>
        <w:ind w:right="298"/>
      </w:pPr>
      <w:r>
        <w:t>Индивидуальный</w:t>
      </w:r>
      <w:r>
        <w:rPr>
          <w:spacing w:val="-7"/>
        </w:rPr>
        <w:t xml:space="preserve"> </w:t>
      </w:r>
      <w:r>
        <w:t>творческий</w:t>
      </w:r>
      <w:r>
        <w:rPr>
          <w:spacing w:val="-7"/>
        </w:rPr>
        <w:t xml:space="preserve"> </w:t>
      </w:r>
      <w:r>
        <w:t>(учебный)</w:t>
      </w:r>
      <w:r>
        <w:rPr>
          <w:spacing w:val="-7"/>
        </w:rPr>
        <w:t xml:space="preserve"> </w:t>
      </w:r>
      <w:r>
        <w:t>проект</w:t>
      </w:r>
      <w:r>
        <w:rPr>
          <w:spacing w:val="-2"/>
        </w:rPr>
        <w:t xml:space="preserve"> </w:t>
      </w:r>
      <w:r>
        <w:t>«Изделие</w:t>
      </w:r>
      <w:r>
        <w:rPr>
          <w:spacing w:val="-7"/>
        </w:rPr>
        <w:t xml:space="preserve"> </w:t>
      </w:r>
      <w:r>
        <w:t>из</w:t>
      </w:r>
      <w:r>
        <w:rPr>
          <w:spacing w:val="-7"/>
        </w:rPr>
        <w:t xml:space="preserve"> </w:t>
      </w:r>
      <w:r>
        <w:t>конструкционных</w:t>
      </w:r>
      <w:r>
        <w:rPr>
          <w:spacing w:val="-7"/>
        </w:rPr>
        <w:t xml:space="preserve"> </w:t>
      </w:r>
      <w:r>
        <w:t>и поделочных материалов».</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firstLine="0"/>
        <w:jc w:val="both"/>
      </w:pPr>
      <w:r>
        <w:lastRenderedPageBreak/>
        <w:t>Технологии</w:t>
      </w:r>
      <w:r>
        <w:rPr>
          <w:spacing w:val="-4"/>
        </w:rPr>
        <w:t xml:space="preserve"> </w:t>
      </w:r>
      <w:r>
        <w:t>обработки</w:t>
      </w:r>
      <w:r>
        <w:rPr>
          <w:spacing w:val="-6"/>
        </w:rPr>
        <w:t xml:space="preserve"> </w:t>
      </w:r>
      <w:r>
        <w:t>пищевых</w:t>
      </w:r>
      <w:r>
        <w:rPr>
          <w:spacing w:val="-4"/>
        </w:rPr>
        <w:t xml:space="preserve"> </w:t>
      </w:r>
      <w:r>
        <w:rPr>
          <w:spacing w:val="-2"/>
        </w:rPr>
        <w:t>продуктов.</w:t>
      </w:r>
    </w:p>
    <w:p w:rsidR="00AE1777" w:rsidRDefault="008069C3">
      <w:pPr>
        <w:pStyle w:val="a3"/>
        <w:ind w:right="577"/>
        <w:jc w:val="both"/>
      </w:pPr>
      <w:r>
        <w:t>Рыба,</w:t>
      </w:r>
      <w:r>
        <w:rPr>
          <w:spacing w:val="-5"/>
        </w:rPr>
        <w:t xml:space="preserve"> </w:t>
      </w:r>
      <w:r>
        <w:t>морепродукты</w:t>
      </w:r>
      <w:r>
        <w:rPr>
          <w:spacing w:val="-5"/>
        </w:rPr>
        <w:t xml:space="preserve"> </w:t>
      </w:r>
      <w:r>
        <w:t>в</w:t>
      </w:r>
      <w:r>
        <w:rPr>
          <w:spacing w:val="-4"/>
        </w:rPr>
        <w:t xml:space="preserve"> </w:t>
      </w:r>
      <w:r>
        <w:t>питании</w:t>
      </w:r>
      <w:r>
        <w:rPr>
          <w:spacing w:val="-5"/>
        </w:rPr>
        <w:t xml:space="preserve"> </w:t>
      </w:r>
      <w:r>
        <w:t>человека.</w:t>
      </w:r>
      <w:r>
        <w:rPr>
          <w:spacing w:val="-5"/>
        </w:rPr>
        <w:t xml:space="preserve"> </w:t>
      </w:r>
      <w:r>
        <w:t>Пищевая</w:t>
      </w:r>
      <w:r>
        <w:rPr>
          <w:spacing w:val="-5"/>
        </w:rPr>
        <w:t xml:space="preserve"> </w:t>
      </w:r>
      <w:r>
        <w:t>ценность</w:t>
      </w:r>
      <w:r>
        <w:rPr>
          <w:spacing w:val="-4"/>
        </w:rPr>
        <w:t xml:space="preserve"> </w:t>
      </w:r>
      <w:r>
        <w:t>рыбы</w:t>
      </w:r>
      <w:r>
        <w:rPr>
          <w:spacing w:val="-1"/>
        </w:rPr>
        <w:t xml:space="preserve"> </w:t>
      </w:r>
      <w:r>
        <w:t>и</w:t>
      </w:r>
      <w:r>
        <w:rPr>
          <w:spacing w:val="-5"/>
        </w:rPr>
        <w:t xml:space="preserve"> </w:t>
      </w:r>
      <w:r>
        <w:t>морепродуктов. Виды промысловых рыб. Охлаждённая, мороженая рыба. Механическая обработка рыбы. Показатели свежести рыбы. Кулинарная разделка</w:t>
      </w:r>
      <w:r>
        <w:rPr>
          <w:spacing w:val="-1"/>
        </w:rPr>
        <w:t xml:space="preserve"> </w:t>
      </w:r>
      <w:r>
        <w:t>рыбы. Виды тепловой обработки рыбы. Требования к качеству рыбных блюд. Рыбные консервы.</w:t>
      </w:r>
    </w:p>
    <w:p w:rsidR="00AE1777" w:rsidRDefault="008069C3">
      <w:pPr>
        <w:pStyle w:val="a3"/>
        <w:spacing w:before="1"/>
        <w:ind w:left="801" w:firstLine="0"/>
        <w:jc w:val="both"/>
      </w:pPr>
      <w:r>
        <w:t>Мясо</w:t>
      </w:r>
      <w:r>
        <w:rPr>
          <w:spacing w:val="-5"/>
        </w:rPr>
        <w:t xml:space="preserve"> </w:t>
      </w:r>
      <w:r>
        <w:t>животных,</w:t>
      </w:r>
      <w:r>
        <w:rPr>
          <w:spacing w:val="-3"/>
        </w:rPr>
        <w:t xml:space="preserve"> </w:t>
      </w:r>
      <w:r>
        <w:t>мясо</w:t>
      </w:r>
      <w:r>
        <w:rPr>
          <w:spacing w:val="-3"/>
        </w:rPr>
        <w:t xml:space="preserve"> </w:t>
      </w:r>
      <w:r>
        <w:t>птицы</w:t>
      </w:r>
      <w:r>
        <w:rPr>
          <w:spacing w:val="-3"/>
        </w:rPr>
        <w:t xml:space="preserve"> </w:t>
      </w:r>
      <w:r>
        <w:t>в</w:t>
      </w:r>
      <w:r>
        <w:rPr>
          <w:spacing w:val="-3"/>
        </w:rPr>
        <w:t xml:space="preserve"> </w:t>
      </w:r>
      <w:r>
        <w:t>питании</w:t>
      </w:r>
      <w:r>
        <w:rPr>
          <w:spacing w:val="-3"/>
        </w:rPr>
        <w:t xml:space="preserve"> </w:t>
      </w:r>
      <w:r>
        <w:t>человека.</w:t>
      </w:r>
      <w:r>
        <w:rPr>
          <w:spacing w:val="-3"/>
        </w:rPr>
        <w:t xml:space="preserve"> </w:t>
      </w:r>
      <w:r>
        <w:t>Пищевая</w:t>
      </w:r>
      <w:r>
        <w:rPr>
          <w:spacing w:val="-3"/>
        </w:rPr>
        <w:t xml:space="preserve"> </w:t>
      </w:r>
      <w:r>
        <w:t>ценность</w:t>
      </w:r>
      <w:r>
        <w:rPr>
          <w:spacing w:val="-3"/>
        </w:rPr>
        <w:t xml:space="preserve"> </w:t>
      </w:r>
      <w:r>
        <w:rPr>
          <w:spacing w:val="-2"/>
        </w:rPr>
        <w:t>мяса.</w:t>
      </w:r>
    </w:p>
    <w:p w:rsidR="00AE1777" w:rsidRDefault="008069C3">
      <w:pPr>
        <w:pStyle w:val="a3"/>
        <w:ind w:right="769" w:firstLine="0"/>
        <w:jc w:val="both"/>
      </w:pPr>
      <w:r>
        <w:t>Механическая</w:t>
      </w:r>
      <w:r>
        <w:rPr>
          <w:spacing w:val="-5"/>
        </w:rPr>
        <w:t xml:space="preserve"> </w:t>
      </w:r>
      <w:r>
        <w:t>обработка</w:t>
      </w:r>
      <w:r>
        <w:rPr>
          <w:spacing w:val="-6"/>
        </w:rPr>
        <w:t xml:space="preserve"> </w:t>
      </w:r>
      <w:r>
        <w:t>мяса</w:t>
      </w:r>
      <w:r>
        <w:rPr>
          <w:spacing w:val="-6"/>
        </w:rPr>
        <w:t xml:space="preserve"> </w:t>
      </w:r>
      <w:r>
        <w:t>животных</w:t>
      </w:r>
      <w:r>
        <w:rPr>
          <w:spacing w:val="-4"/>
        </w:rPr>
        <w:t xml:space="preserve"> </w:t>
      </w:r>
      <w:r>
        <w:t>(говядина,</w:t>
      </w:r>
      <w:r>
        <w:rPr>
          <w:spacing w:val="-5"/>
        </w:rPr>
        <w:t xml:space="preserve"> </w:t>
      </w:r>
      <w:r>
        <w:t>свинина,</w:t>
      </w:r>
      <w:r>
        <w:rPr>
          <w:spacing w:val="-5"/>
        </w:rPr>
        <w:t xml:space="preserve"> </w:t>
      </w:r>
      <w:r>
        <w:t>баранина),</w:t>
      </w:r>
      <w:r>
        <w:rPr>
          <w:spacing w:val="-5"/>
        </w:rPr>
        <w:t xml:space="preserve"> </w:t>
      </w:r>
      <w:r>
        <w:t>обработка</w:t>
      </w:r>
      <w:r>
        <w:rPr>
          <w:spacing w:val="-6"/>
        </w:rPr>
        <w:t xml:space="preserve"> </w:t>
      </w:r>
      <w:r>
        <w:t>мяса птицы. Показатели свежести мяса. Виды тепловой обработки мяса.</w:t>
      </w:r>
    </w:p>
    <w:p w:rsidR="00AE1777" w:rsidRDefault="008069C3">
      <w:pPr>
        <w:pStyle w:val="a3"/>
        <w:ind w:left="801" w:firstLine="0"/>
      </w:pPr>
      <w:r>
        <w:t>Блюда</w:t>
      </w:r>
      <w:r>
        <w:rPr>
          <w:spacing w:val="-5"/>
        </w:rPr>
        <w:t xml:space="preserve"> </w:t>
      </w:r>
      <w:r>
        <w:t>национальной</w:t>
      </w:r>
      <w:r>
        <w:rPr>
          <w:spacing w:val="-6"/>
        </w:rPr>
        <w:t xml:space="preserve"> </w:t>
      </w:r>
      <w:r>
        <w:t>кухни</w:t>
      </w:r>
      <w:r>
        <w:rPr>
          <w:spacing w:val="-3"/>
        </w:rPr>
        <w:t xml:space="preserve"> </w:t>
      </w:r>
      <w:r>
        <w:t>из</w:t>
      </w:r>
      <w:r>
        <w:rPr>
          <w:spacing w:val="-4"/>
        </w:rPr>
        <w:t xml:space="preserve"> </w:t>
      </w:r>
      <w:r>
        <w:t>мяса,</w:t>
      </w:r>
      <w:r>
        <w:rPr>
          <w:spacing w:val="-3"/>
        </w:rPr>
        <w:t xml:space="preserve"> </w:t>
      </w:r>
      <w:r>
        <w:rPr>
          <w:spacing w:val="-2"/>
        </w:rPr>
        <w:t>рыбы.</w:t>
      </w:r>
    </w:p>
    <w:p w:rsidR="00AE1777" w:rsidRDefault="008069C3">
      <w:pPr>
        <w:pStyle w:val="a3"/>
        <w:ind w:left="801" w:right="1504" w:firstLine="0"/>
      </w:pPr>
      <w:r>
        <w:t>Групповой</w:t>
      </w:r>
      <w:r>
        <w:rPr>
          <w:spacing w:val="-6"/>
        </w:rPr>
        <w:t xml:space="preserve"> </w:t>
      </w:r>
      <w:r>
        <w:t>проект</w:t>
      </w:r>
      <w:r>
        <w:rPr>
          <w:spacing w:val="-6"/>
        </w:rPr>
        <w:t xml:space="preserve"> </w:t>
      </w:r>
      <w:r>
        <w:t>по</w:t>
      </w:r>
      <w:r>
        <w:rPr>
          <w:spacing w:val="-6"/>
        </w:rPr>
        <w:t xml:space="preserve"> </w:t>
      </w:r>
      <w:r>
        <w:t>теме</w:t>
      </w:r>
      <w:r>
        <w:rPr>
          <w:spacing w:val="-4"/>
        </w:rPr>
        <w:t xml:space="preserve"> </w:t>
      </w:r>
      <w:r>
        <w:t>«Технологии</w:t>
      </w:r>
      <w:r>
        <w:rPr>
          <w:spacing w:val="-6"/>
        </w:rPr>
        <w:t xml:space="preserve"> </w:t>
      </w:r>
      <w:r>
        <w:t>обработки</w:t>
      </w:r>
      <w:r>
        <w:rPr>
          <w:spacing w:val="-8"/>
        </w:rPr>
        <w:t xml:space="preserve"> </w:t>
      </w:r>
      <w:r>
        <w:t>пищевых</w:t>
      </w:r>
      <w:r>
        <w:rPr>
          <w:spacing w:val="-7"/>
        </w:rPr>
        <w:t xml:space="preserve"> </w:t>
      </w:r>
      <w:r>
        <w:t>продуктов». Мир профессий. Профессии, связанные с общественным питанием.</w:t>
      </w:r>
    </w:p>
    <w:p w:rsidR="00AE1777" w:rsidRDefault="008069C3">
      <w:pPr>
        <w:pStyle w:val="a3"/>
        <w:ind w:left="801" w:right="3448" w:firstLine="0"/>
      </w:pPr>
      <w:r>
        <w:t>Технологии обработки текстильных материалов. Конструирование</w:t>
      </w:r>
      <w:r>
        <w:rPr>
          <w:spacing w:val="-8"/>
        </w:rPr>
        <w:t xml:space="preserve"> </w:t>
      </w:r>
      <w:r>
        <w:t>одежды.</w:t>
      </w:r>
      <w:r>
        <w:rPr>
          <w:spacing w:val="-7"/>
        </w:rPr>
        <w:t xml:space="preserve"> </w:t>
      </w:r>
      <w:r>
        <w:t>Плечевая</w:t>
      </w:r>
      <w:r>
        <w:rPr>
          <w:spacing w:val="-8"/>
        </w:rPr>
        <w:t xml:space="preserve"> </w:t>
      </w:r>
      <w:r>
        <w:t>и</w:t>
      </w:r>
      <w:r>
        <w:rPr>
          <w:spacing w:val="-7"/>
        </w:rPr>
        <w:t xml:space="preserve"> </w:t>
      </w:r>
      <w:r>
        <w:t>поясная</w:t>
      </w:r>
      <w:r>
        <w:rPr>
          <w:spacing w:val="-8"/>
        </w:rPr>
        <w:t xml:space="preserve"> </w:t>
      </w:r>
      <w:r>
        <w:t>одежда. Чертёж выкроек швейного изделия.</w:t>
      </w:r>
    </w:p>
    <w:p w:rsidR="00AE1777" w:rsidRDefault="008069C3">
      <w:pPr>
        <w:pStyle w:val="a3"/>
        <w:ind w:left="801" w:firstLine="0"/>
      </w:pPr>
      <w:r>
        <w:t>Моделирование</w:t>
      </w:r>
      <w:r>
        <w:rPr>
          <w:spacing w:val="-6"/>
        </w:rPr>
        <w:t xml:space="preserve"> </w:t>
      </w:r>
      <w:r>
        <w:t>поясной</w:t>
      </w:r>
      <w:r>
        <w:rPr>
          <w:spacing w:val="-4"/>
        </w:rPr>
        <w:t xml:space="preserve"> </w:t>
      </w:r>
      <w:r>
        <w:t>и</w:t>
      </w:r>
      <w:r>
        <w:rPr>
          <w:spacing w:val="-5"/>
        </w:rPr>
        <w:t xml:space="preserve"> </w:t>
      </w:r>
      <w:r>
        <w:t>плечевой</w:t>
      </w:r>
      <w:r>
        <w:rPr>
          <w:spacing w:val="-4"/>
        </w:rPr>
        <w:t xml:space="preserve"> </w:t>
      </w:r>
      <w:r>
        <w:rPr>
          <w:spacing w:val="-2"/>
        </w:rPr>
        <w:t>одежды.</w:t>
      </w:r>
    </w:p>
    <w:p w:rsidR="00AE1777" w:rsidRDefault="008069C3">
      <w:pPr>
        <w:pStyle w:val="a3"/>
        <w:spacing w:before="1"/>
        <w:ind w:right="203"/>
      </w:pPr>
      <w:r>
        <w:t>Выполнение</w:t>
      </w:r>
      <w:r>
        <w:rPr>
          <w:spacing w:val="-4"/>
        </w:rPr>
        <w:t xml:space="preserve"> </w:t>
      </w:r>
      <w:r>
        <w:t>технологических</w:t>
      </w:r>
      <w:r>
        <w:rPr>
          <w:spacing w:val="-1"/>
        </w:rPr>
        <w:t xml:space="preserve"> </w:t>
      </w:r>
      <w:r>
        <w:t>операций</w:t>
      </w:r>
      <w:r>
        <w:rPr>
          <w:spacing w:val="-3"/>
        </w:rPr>
        <w:t xml:space="preserve"> </w:t>
      </w:r>
      <w:r>
        <w:t>по</w:t>
      </w:r>
      <w:r>
        <w:rPr>
          <w:spacing w:val="-3"/>
        </w:rPr>
        <w:t xml:space="preserve"> </w:t>
      </w:r>
      <w:r>
        <w:t>раскрою</w:t>
      </w:r>
      <w:r>
        <w:rPr>
          <w:spacing w:val="-3"/>
        </w:rPr>
        <w:t xml:space="preserve"> </w:t>
      </w:r>
      <w:r>
        <w:t>и</w:t>
      </w:r>
      <w:r>
        <w:rPr>
          <w:spacing w:val="-5"/>
        </w:rPr>
        <w:t xml:space="preserve"> </w:t>
      </w:r>
      <w:r>
        <w:t>пошиву</w:t>
      </w:r>
      <w:r>
        <w:rPr>
          <w:spacing w:val="-11"/>
        </w:rPr>
        <w:t xml:space="preserve"> </w:t>
      </w:r>
      <w:r>
        <w:t>изделия,</w:t>
      </w:r>
      <w:r>
        <w:rPr>
          <w:spacing w:val="-3"/>
        </w:rPr>
        <w:t xml:space="preserve"> </w:t>
      </w:r>
      <w:r>
        <w:t>отделке</w:t>
      </w:r>
      <w:r>
        <w:rPr>
          <w:spacing w:val="-4"/>
        </w:rPr>
        <w:t xml:space="preserve"> </w:t>
      </w:r>
      <w:r>
        <w:t>изделия (по выбору обучающихся).</w:t>
      </w:r>
    </w:p>
    <w:p w:rsidR="00AE1777" w:rsidRDefault="008069C3">
      <w:pPr>
        <w:pStyle w:val="a3"/>
        <w:ind w:left="801" w:firstLine="0"/>
      </w:pPr>
      <w:r>
        <w:t>Оценка</w:t>
      </w:r>
      <w:r>
        <w:rPr>
          <w:spacing w:val="-5"/>
        </w:rPr>
        <w:t xml:space="preserve"> </w:t>
      </w:r>
      <w:r>
        <w:t>качества</w:t>
      </w:r>
      <w:r>
        <w:rPr>
          <w:spacing w:val="-5"/>
        </w:rPr>
        <w:t xml:space="preserve"> </w:t>
      </w:r>
      <w:r>
        <w:t>изготовления</w:t>
      </w:r>
      <w:r>
        <w:rPr>
          <w:spacing w:val="-4"/>
        </w:rPr>
        <w:t xml:space="preserve"> </w:t>
      </w:r>
      <w:r>
        <w:t>швейного</w:t>
      </w:r>
      <w:r>
        <w:rPr>
          <w:spacing w:val="-3"/>
        </w:rPr>
        <w:t xml:space="preserve"> </w:t>
      </w:r>
      <w:r>
        <w:rPr>
          <w:spacing w:val="-2"/>
        </w:rPr>
        <w:t>изделия.</w:t>
      </w:r>
    </w:p>
    <w:p w:rsidR="00AE1777" w:rsidRDefault="008069C3">
      <w:pPr>
        <w:pStyle w:val="a3"/>
        <w:ind w:left="801" w:right="2505" w:firstLine="0"/>
      </w:pPr>
      <w:r>
        <w:t>Мир</w:t>
      </w:r>
      <w:r>
        <w:rPr>
          <w:spacing w:val="-5"/>
        </w:rPr>
        <w:t xml:space="preserve"> </w:t>
      </w:r>
      <w:r>
        <w:t>профессий.</w:t>
      </w:r>
      <w:r>
        <w:rPr>
          <w:spacing w:val="40"/>
        </w:rPr>
        <w:t xml:space="preserve"> </w:t>
      </w:r>
      <w:r>
        <w:t>Профессии,</w:t>
      </w:r>
      <w:r>
        <w:rPr>
          <w:spacing w:val="-5"/>
        </w:rPr>
        <w:t xml:space="preserve"> </w:t>
      </w:r>
      <w:r>
        <w:t>связанные</w:t>
      </w:r>
      <w:r>
        <w:rPr>
          <w:spacing w:val="-7"/>
        </w:rPr>
        <w:t xml:space="preserve"> </w:t>
      </w:r>
      <w:r>
        <w:t>с</w:t>
      </w:r>
      <w:r>
        <w:rPr>
          <w:spacing w:val="-6"/>
        </w:rPr>
        <w:t xml:space="preserve"> </w:t>
      </w:r>
      <w:r>
        <w:t>производством</w:t>
      </w:r>
      <w:r>
        <w:rPr>
          <w:spacing w:val="-5"/>
        </w:rPr>
        <w:t xml:space="preserve"> </w:t>
      </w:r>
      <w:r>
        <w:t>одежды. Модуль «Робототехника»</w:t>
      </w:r>
    </w:p>
    <w:p w:rsidR="00AE1777" w:rsidRDefault="008069C3">
      <w:pPr>
        <w:pStyle w:val="a3"/>
        <w:ind w:left="801" w:firstLine="0"/>
      </w:pPr>
      <w:r>
        <w:t xml:space="preserve">5 </w:t>
      </w:r>
      <w:r>
        <w:rPr>
          <w:spacing w:val="-2"/>
        </w:rPr>
        <w:t>класс</w:t>
      </w:r>
    </w:p>
    <w:p w:rsidR="00AE1777" w:rsidRDefault="008069C3">
      <w:pPr>
        <w:pStyle w:val="a3"/>
        <w:ind w:left="801" w:firstLine="0"/>
      </w:pPr>
      <w:r>
        <w:t>Автоматизация</w:t>
      </w:r>
      <w:r>
        <w:rPr>
          <w:spacing w:val="-3"/>
        </w:rPr>
        <w:t xml:space="preserve"> </w:t>
      </w:r>
      <w:r>
        <w:t>и</w:t>
      </w:r>
      <w:r>
        <w:rPr>
          <w:spacing w:val="-3"/>
        </w:rPr>
        <w:t xml:space="preserve"> </w:t>
      </w:r>
      <w:r>
        <w:t>роботизация.</w:t>
      </w:r>
      <w:r>
        <w:rPr>
          <w:spacing w:val="-2"/>
        </w:rPr>
        <w:t xml:space="preserve"> </w:t>
      </w:r>
      <w:r>
        <w:t>Принципы</w:t>
      </w:r>
      <w:r>
        <w:rPr>
          <w:spacing w:val="-3"/>
        </w:rPr>
        <w:t xml:space="preserve"> </w:t>
      </w:r>
      <w:r>
        <w:t>работы</w:t>
      </w:r>
      <w:r>
        <w:rPr>
          <w:spacing w:val="-2"/>
        </w:rPr>
        <w:t xml:space="preserve"> робота.</w:t>
      </w:r>
    </w:p>
    <w:p w:rsidR="00AE1777" w:rsidRDefault="008069C3">
      <w:pPr>
        <w:pStyle w:val="a3"/>
        <w:ind w:left="801" w:right="272" w:firstLine="0"/>
      </w:pPr>
      <w:r>
        <w:t>Классификация</w:t>
      </w:r>
      <w:r>
        <w:rPr>
          <w:spacing w:val="-5"/>
        </w:rPr>
        <w:t xml:space="preserve"> </w:t>
      </w:r>
      <w:r>
        <w:t>современных</w:t>
      </w:r>
      <w:r>
        <w:rPr>
          <w:spacing w:val="-4"/>
        </w:rPr>
        <w:t xml:space="preserve"> </w:t>
      </w:r>
      <w:r>
        <w:t>роботов.</w:t>
      </w:r>
      <w:r>
        <w:rPr>
          <w:spacing w:val="-5"/>
        </w:rPr>
        <w:t xml:space="preserve"> </w:t>
      </w:r>
      <w:r>
        <w:t>Виды</w:t>
      </w:r>
      <w:r>
        <w:rPr>
          <w:spacing w:val="-5"/>
        </w:rPr>
        <w:t xml:space="preserve"> </w:t>
      </w:r>
      <w:r>
        <w:t>роботов,</w:t>
      </w:r>
      <w:r>
        <w:rPr>
          <w:spacing w:val="-5"/>
        </w:rPr>
        <w:t xml:space="preserve"> </w:t>
      </w:r>
      <w:r>
        <w:t>их</w:t>
      </w:r>
      <w:r>
        <w:rPr>
          <w:spacing w:val="-3"/>
        </w:rPr>
        <w:t xml:space="preserve"> </w:t>
      </w:r>
      <w:r>
        <w:t>функции</w:t>
      </w:r>
      <w:r>
        <w:rPr>
          <w:spacing w:val="-1"/>
        </w:rPr>
        <w:t xml:space="preserve"> </w:t>
      </w:r>
      <w:r>
        <w:t>и</w:t>
      </w:r>
      <w:r>
        <w:rPr>
          <w:spacing w:val="-5"/>
        </w:rPr>
        <w:t xml:space="preserve"> </w:t>
      </w:r>
      <w:r>
        <w:t>назначение. Взаимосвязь конструкции робота и выполняемой им функции.</w:t>
      </w:r>
    </w:p>
    <w:p w:rsidR="00AE1777" w:rsidRDefault="008069C3">
      <w:pPr>
        <w:pStyle w:val="a3"/>
        <w:ind w:left="801" w:firstLine="0"/>
      </w:pPr>
      <w:r>
        <w:t>Робототехнический</w:t>
      </w:r>
      <w:r>
        <w:rPr>
          <w:spacing w:val="-7"/>
        </w:rPr>
        <w:t xml:space="preserve"> </w:t>
      </w:r>
      <w:r>
        <w:t>конструктор</w:t>
      </w:r>
      <w:r>
        <w:rPr>
          <w:spacing w:val="-5"/>
        </w:rPr>
        <w:t xml:space="preserve"> </w:t>
      </w:r>
      <w:r>
        <w:t>и</w:t>
      </w:r>
      <w:r>
        <w:rPr>
          <w:spacing w:val="-4"/>
        </w:rPr>
        <w:t xml:space="preserve"> </w:t>
      </w:r>
      <w:r>
        <w:rPr>
          <w:spacing w:val="-2"/>
        </w:rPr>
        <w:t>комплектующие.</w:t>
      </w:r>
    </w:p>
    <w:p w:rsidR="00AE1777" w:rsidRDefault="008069C3">
      <w:pPr>
        <w:pStyle w:val="a3"/>
        <w:ind w:left="801" w:right="1504" w:firstLine="0"/>
      </w:pPr>
      <w:r>
        <w:t>Чтение</w:t>
      </w:r>
      <w:r>
        <w:rPr>
          <w:spacing w:val="-6"/>
        </w:rPr>
        <w:t xml:space="preserve"> </w:t>
      </w:r>
      <w:r>
        <w:t>схем.</w:t>
      </w:r>
      <w:r>
        <w:rPr>
          <w:spacing w:val="-5"/>
        </w:rPr>
        <w:t xml:space="preserve"> </w:t>
      </w:r>
      <w:r>
        <w:t>Сборка</w:t>
      </w:r>
      <w:r>
        <w:rPr>
          <w:spacing w:val="-6"/>
        </w:rPr>
        <w:t xml:space="preserve"> </w:t>
      </w:r>
      <w:r>
        <w:t>роботизированной</w:t>
      </w:r>
      <w:r>
        <w:rPr>
          <w:spacing w:val="-5"/>
        </w:rPr>
        <w:t xml:space="preserve"> </w:t>
      </w:r>
      <w:r>
        <w:t>конструкции</w:t>
      </w:r>
      <w:r>
        <w:rPr>
          <w:spacing w:val="-5"/>
        </w:rPr>
        <w:t xml:space="preserve"> </w:t>
      </w:r>
      <w:r>
        <w:t>по</w:t>
      </w:r>
      <w:r>
        <w:rPr>
          <w:spacing w:val="-5"/>
        </w:rPr>
        <w:t xml:space="preserve"> </w:t>
      </w:r>
      <w:r>
        <w:t>готовой</w:t>
      </w:r>
      <w:r>
        <w:rPr>
          <w:spacing w:val="-5"/>
        </w:rPr>
        <w:t xml:space="preserve"> </w:t>
      </w:r>
      <w:r>
        <w:t>схеме. Базовые принципы программирования.</w:t>
      </w:r>
    </w:p>
    <w:p w:rsidR="00AE1777" w:rsidRDefault="008069C3">
      <w:pPr>
        <w:pStyle w:val="a3"/>
        <w:ind w:left="801" w:right="897" w:firstLine="0"/>
      </w:pPr>
      <w:r>
        <w:t>Визуальный</w:t>
      </w:r>
      <w:r>
        <w:rPr>
          <w:spacing w:val="-7"/>
        </w:rPr>
        <w:t xml:space="preserve"> </w:t>
      </w:r>
      <w:r>
        <w:t>язык</w:t>
      </w:r>
      <w:r>
        <w:rPr>
          <w:spacing w:val="-7"/>
        </w:rPr>
        <w:t xml:space="preserve"> </w:t>
      </w:r>
      <w:r>
        <w:t>для</w:t>
      </w:r>
      <w:r>
        <w:rPr>
          <w:spacing w:val="-10"/>
        </w:rPr>
        <w:t xml:space="preserve"> </w:t>
      </w:r>
      <w:r>
        <w:t>программирования</w:t>
      </w:r>
      <w:r>
        <w:rPr>
          <w:spacing w:val="-7"/>
        </w:rPr>
        <w:t xml:space="preserve"> </w:t>
      </w:r>
      <w:r>
        <w:t>простых</w:t>
      </w:r>
      <w:r>
        <w:rPr>
          <w:spacing w:val="-5"/>
        </w:rPr>
        <w:t xml:space="preserve"> </w:t>
      </w:r>
      <w:r>
        <w:t>робототехнических</w:t>
      </w:r>
      <w:r>
        <w:rPr>
          <w:spacing w:val="-7"/>
        </w:rPr>
        <w:t xml:space="preserve"> </w:t>
      </w:r>
      <w:r>
        <w:t>систем. Мир профессий. Профессии в области робототехники.</w:t>
      </w:r>
    </w:p>
    <w:p w:rsidR="00AE1777" w:rsidRDefault="008069C3">
      <w:pPr>
        <w:pStyle w:val="a3"/>
        <w:spacing w:before="1"/>
        <w:ind w:left="801" w:firstLine="0"/>
      </w:pPr>
      <w:r>
        <w:t xml:space="preserve">6 </w:t>
      </w:r>
      <w:r>
        <w:rPr>
          <w:spacing w:val="-2"/>
        </w:rPr>
        <w:t>класс</w:t>
      </w:r>
    </w:p>
    <w:p w:rsidR="00AE1777" w:rsidRDefault="008069C3">
      <w:pPr>
        <w:pStyle w:val="a3"/>
        <w:ind w:left="801" w:right="298" w:firstLine="0"/>
      </w:pPr>
      <w:r>
        <w:t>Мобильная</w:t>
      </w:r>
      <w:r>
        <w:rPr>
          <w:spacing w:val="-9"/>
        </w:rPr>
        <w:t xml:space="preserve"> </w:t>
      </w:r>
      <w:r>
        <w:t>робототехника.</w:t>
      </w:r>
      <w:r>
        <w:rPr>
          <w:spacing w:val="-9"/>
        </w:rPr>
        <w:t xml:space="preserve"> </w:t>
      </w:r>
      <w:r>
        <w:t>Организация</w:t>
      </w:r>
      <w:r>
        <w:rPr>
          <w:spacing w:val="-9"/>
        </w:rPr>
        <w:t xml:space="preserve"> </w:t>
      </w:r>
      <w:r>
        <w:t>перемещения</w:t>
      </w:r>
      <w:r>
        <w:rPr>
          <w:spacing w:val="-9"/>
        </w:rPr>
        <w:t xml:space="preserve"> </w:t>
      </w:r>
      <w:r>
        <w:t>робототехнических</w:t>
      </w:r>
      <w:r>
        <w:rPr>
          <w:spacing w:val="-6"/>
        </w:rPr>
        <w:t xml:space="preserve"> </w:t>
      </w:r>
      <w:r>
        <w:t>устройств. Транспортные роботы. Назначение, особенности.</w:t>
      </w:r>
    </w:p>
    <w:p w:rsidR="00AE1777" w:rsidRDefault="008069C3">
      <w:pPr>
        <w:pStyle w:val="a3"/>
        <w:ind w:left="801" w:right="3448" w:firstLine="0"/>
      </w:pPr>
      <w:r>
        <w:t>Знакомство</w:t>
      </w:r>
      <w:r>
        <w:rPr>
          <w:spacing w:val="-9"/>
        </w:rPr>
        <w:t xml:space="preserve"> </w:t>
      </w:r>
      <w:r>
        <w:t>с</w:t>
      </w:r>
      <w:r>
        <w:rPr>
          <w:spacing w:val="-10"/>
        </w:rPr>
        <w:t xml:space="preserve"> </w:t>
      </w:r>
      <w:r>
        <w:t>контроллером,</w:t>
      </w:r>
      <w:r>
        <w:rPr>
          <w:spacing w:val="-9"/>
        </w:rPr>
        <w:t xml:space="preserve"> </w:t>
      </w:r>
      <w:r>
        <w:t>моторами,</w:t>
      </w:r>
      <w:r>
        <w:rPr>
          <w:spacing w:val="-9"/>
        </w:rPr>
        <w:t xml:space="preserve"> </w:t>
      </w:r>
      <w:r>
        <w:t>датчиками. Сборка мобильного робота.</w:t>
      </w:r>
    </w:p>
    <w:p w:rsidR="00AE1777" w:rsidRDefault="008069C3">
      <w:pPr>
        <w:pStyle w:val="a3"/>
        <w:ind w:left="801" w:firstLine="0"/>
      </w:pPr>
      <w:r>
        <w:t>Принципы</w:t>
      </w:r>
      <w:r>
        <w:rPr>
          <w:spacing w:val="-6"/>
        </w:rPr>
        <w:t xml:space="preserve"> </w:t>
      </w:r>
      <w:r>
        <w:t>программирования</w:t>
      </w:r>
      <w:r>
        <w:rPr>
          <w:spacing w:val="-6"/>
        </w:rPr>
        <w:t xml:space="preserve"> </w:t>
      </w:r>
      <w:r>
        <w:t>мобильных</w:t>
      </w:r>
      <w:r>
        <w:rPr>
          <w:spacing w:val="-4"/>
        </w:rPr>
        <w:t xml:space="preserve"> </w:t>
      </w:r>
      <w:r>
        <w:rPr>
          <w:spacing w:val="-2"/>
        </w:rPr>
        <w:t>роботов.</w:t>
      </w:r>
    </w:p>
    <w:p w:rsidR="00AE1777" w:rsidRDefault="008069C3">
      <w:pPr>
        <w:pStyle w:val="a3"/>
        <w:ind w:right="298"/>
      </w:pPr>
      <w:r>
        <w:t>Изучение</w:t>
      </w:r>
      <w:r>
        <w:rPr>
          <w:spacing w:val="-6"/>
        </w:rPr>
        <w:t xml:space="preserve"> </w:t>
      </w:r>
      <w:r>
        <w:t>интерфейса</w:t>
      </w:r>
      <w:r>
        <w:rPr>
          <w:spacing w:val="-6"/>
        </w:rPr>
        <w:t xml:space="preserve"> </w:t>
      </w:r>
      <w:r>
        <w:t>визуального</w:t>
      </w:r>
      <w:r>
        <w:rPr>
          <w:spacing w:val="-5"/>
        </w:rPr>
        <w:t xml:space="preserve"> </w:t>
      </w:r>
      <w:r>
        <w:t>языка</w:t>
      </w:r>
      <w:r>
        <w:rPr>
          <w:spacing w:val="-5"/>
        </w:rPr>
        <w:t xml:space="preserve"> </w:t>
      </w:r>
      <w:r>
        <w:t>программирования,</w:t>
      </w:r>
      <w:r>
        <w:rPr>
          <w:spacing w:val="-5"/>
        </w:rPr>
        <w:t xml:space="preserve"> </w:t>
      </w:r>
      <w:r>
        <w:t>основные</w:t>
      </w:r>
      <w:r>
        <w:rPr>
          <w:spacing w:val="-7"/>
        </w:rPr>
        <w:t xml:space="preserve"> </w:t>
      </w:r>
      <w:r>
        <w:t>инструменты</w:t>
      </w:r>
      <w:r>
        <w:rPr>
          <w:spacing w:val="-5"/>
        </w:rPr>
        <w:t xml:space="preserve"> </w:t>
      </w:r>
      <w:r>
        <w:t>и команды программирования роботов.</w:t>
      </w:r>
    </w:p>
    <w:p w:rsidR="00AE1777" w:rsidRDefault="008069C3">
      <w:pPr>
        <w:pStyle w:val="a3"/>
        <w:ind w:left="801" w:right="3448" w:firstLine="0"/>
      </w:pPr>
      <w:r>
        <w:t>Мир</w:t>
      </w:r>
      <w:r>
        <w:rPr>
          <w:spacing w:val="-7"/>
        </w:rPr>
        <w:t xml:space="preserve"> </w:t>
      </w:r>
      <w:r>
        <w:t>профессий.</w:t>
      </w:r>
      <w:r>
        <w:rPr>
          <w:spacing w:val="-6"/>
        </w:rPr>
        <w:t xml:space="preserve"> </w:t>
      </w:r>
      <w:r>
        <w:t>Профессии</w:t>
      </w:r>
      <w:r>
        <w:rPr>
          <w:spacing w:val="-7"/>
        </w:rPr>
        <w:t xml:space="preserve"> </w:t>
      </w:r>
      <w:r>
        <w:t>в</w:t>
      </w:r>
      <w:r>
        <w:rPr>
          <w:spacing w:val="-8"/>
        </w:rPr>
        <w:t xml:space="preserve"> </w:t>
      </w:r>
      <w:r>
        <w:t>области</w:t>
      </w:r>
      <w:r>
        <w:rPr>
          <w:spacing w:val="-6"/>
        </w:rPr>
        <w:t xml:space="preserve"> </w:t>
      </w:r>
      <w:r>
        <w:t>робототехники. Учебный проект по робототехнике.</w:t>
      </w:r>
    </w:p>
    <w:p w:rsidR="00AE1777" w:rsidRDefault="008069C3">
      <w:pPr>
        <w:pStyle w:val="a3"/>
        <w:ind w:left="801" w:firstLine="0"/>
      </w:pPr>
      <w:r>
        <w:t xml:space="preserve">7 </w:t>
      </w:r>
      <w:r>
        <w:rPr>
          <w:spacing w:val="-2"/>
        </w:rPr>
        <w:t>класс</w:t>
      </w:r>
    </w:p>
    <w:p w:rsidR="00AE1777" w:rsidRDefault="008069C3">
      <w:pPr>
        <w:pStyle w:val="a3"/>
        <w:ind w:left="801" w:right="298" w:firstLine="0"/>
      </w:pPr>
      <w:r>
        <w:t>Промышленные</w:t>
      </w:r>
      <w:r>
        <w:rPr>
          <w:spacing w:val="-7"/>
        </w:rPr>
        <w:t xml:space="preserve"> </w:t>
      </w:r>
      <w:r>
        <w:t>и</w:t>
      </w:r>
      <w:r>
        <w:rPr>
          <w:spacing w:val="-5"/>
        </w:rPr>
        <w:t xml:space="preserve"> </w:t>
      </w:r>
      <w:r>
        <w:t>бытовые</w:t>
      </w:r>
      <w:r>
        <w:rPr>
          <w:spacing w:val="-7"/>
        </w:rPr>
        <w:t xml:space="preserve"> </w:t>
      </w:r>
      <w:r>
        <w:t>роботы,</w:t>
      </w:r>
      <w:r>
        <w:rPr>
          <w:spacing w:val="-5"/>
        </w:rPr>
        <w:t xml:space="preserve"> </w:t>
      </w:r>
      <w:r>
        <w:t>их</w:t>
      </w:r>
      <w:r>
        <w:rPr>
          <w:spacing w:val="-3"/>
        </w:rPr>
        <w:t xml:space="preserve"> </w:t>
      </w:r>
      <w:r>
        <w:t>классификация,</w:t>
      </w:r>
      <w:r>
        <w:rPr>
          <w:spacing w:val="-5"/>
        </w:rPr>
        <w:t xml:space="preserve"> </w:t>
      </w:r>
      <w:r>
        <w:t>назначение,</w:t>
      </w:r>
      <w:r>
        <w:rPr>
          <w:spacing w:val="-5"/>
        </w:rPr>
        <w:t xml:space="preserve"> </w:t>
      </w:r>
      <w:r>
        <w:t>использование. Беспилотные автоматизированные системы, их виды, назначение.</w:t>
      </w:r>
    </w:p>
    <w:p w:rsidR="00AE1777" w:rsidRDefault="008069C3">
      <w:pPr>
        <w:pStyle w:val="a3"/>
        <w:ind w:right="272"/>
      </w:pPr>
      <w:r>
        <w:t>Программирование</w:t>
      </w:r>
      <w:r>
        <w:rPr>
          <w:spacing w:val="-7"/>
        </w:rPr>
        <w:t xml:space="preserve"> </w:t>
      </w:r>
      <w:r>
        <w:t>контроллера,</w:t>
      </w:r>
      <w:r>
        <w:rPr>
          <w:spacing w:val="-6"/>
        </w:rPr>
        <w:t xml:space="preserve"> </w:t>
      </w:r>
      <w:r>
        <w:t>в</w:t>
      </w:r>
      <w:r>
        <w:rPr>
          <w:spacing w:val="-7"/>
        </w:rPr>
        <w:t xml:space="preserve"> </w:t>
      </w:r>
      <w:r>
        <w:t>среде</w:t>
      </w:r>
      <w:r>
        <w:rPr>
          <w:spacing w:val="-7"/>
        </w:rPr>
        <w:t xml:space="preserve"> </w:t>
      </w:r>
      <w:r>
        <w:t>конкретного</w:t>
      </w:r>
      <w:r>
        <w:rPr>
          <w:spacing w:val="-6"/>
        </w:rPr>
        <w:t xml:space="preserve"> </w:t>
      </w:r>
      <w:r>
        <w:t>языка</w:t>
      </w:r>
      <w:r>
        <w:rPr>
          <w:spacing w:val="-6"/>
        </w:rPr>
        <w:t xml:space="preserve"> </w:t>
      </w:r>
      <w:r>
        <w:t>программирования, основные инструменты и команды программирования роботов.</w:t>
      </w:r>
    </w:p>
    <w:p w:rsidR="00AE1777" w:rsidRDefault="008069C3">
      <w:pPr>
        <w:pStyle w:val="a3"/>
        <w:ind w:right="298"/>
      </w:pPr>
      <w:r>
        <w:t>Реализация</w:t>
      </w:r>
      <w:r>
        <w:rPr>
          <w:spacing w:val="-6"/>
        </w:rPr>
        <w:t xml:space="preserve"> </w:t>
      </w:r>
      <w:r>
        <w:t>алгоритмов</w:t>
      </w:r>
      <w:r>
        <w:rPr>
          <w:spacing w:val="-6"/>
        </w:rPr>
        <w:t xml:space="preserve"> </w:t>
      </w:r>
      <w:r>
        <w:t>управления</w:t>
      </w:r>
      <w:r>
        <w:rPr>
          <w:spacing w:val="-6"/>
        </w:rPr>
        <w:t xml:space="preserve"> </w:t>
      </w:r>
      <w:r>
        <w:t>отдельными</w:t>
      </w:r>
      <w:r>
        <w:rPr>
          <w:spacing w:val="-6"/>
        </w:rPr>
        <w:t xml:space="preserve"> </w:t>
      </w:r>
      <w:r>
        <w:t>компонентами</w:t>
      </w:r>
      <w:r>
        <w:rPr>
          <w:spacing w:val="-6"/>
        </w:rPr>
        <w:t xml:space="preserve"> </w:t>
      </w:r>
      <w:r>
        <w:t>и</w:t>
      </w:r>
      <w:r>
        <w:rPr>
          <w:spacing w:val="-6"/>
        </w:rPr>
        <w:t xml:space="preserve"> </w:t>
      </w:r>
      <w:r>
        <w:t xml:space="preserve">роботизированными </w:t>
      </w:r>
      <w:r>
        <w:rPr>
          <w:spacing w:val="-2"/>
        </w:rPr>
        <w:t>системами.</w:t>
      </w:r>
    </w:p>
    <w:p w:rsidR="00AE1777" w:rsidRDefault="008069C3">
      <w:pPr>
        <w:pStyle w:val="a3"/>
        <w:spacing w:before="1"/>
        <w:ind w:left="801" w:right="298" w:firstLine="0"/>
      </w:pPr>
      <w:r>
        <w:t>Анализ</w:t>
      </w:r>
      <w:r>
        <w:rPr>
          <w:spacing w:val="-5"/>
        </w:rPr>
        <w:t xml:space="preserve"> </w:t>
      </w:r>
      <w:r>
        <w:t>и</w:t>
      </w:r>
      <w:r>
        <w:rPr>
          <w:spacing w:val="-7"/>
        </w:rPr>
        <w:t xml:space="preserve"> </w:t>
      </w:r>
      <w:r>
        <w:t>проверка</w:t>
      </w:r>
      <w:r>
        <w:rPr>
          <w:spacing w:val="-6"/>
        </w:rPr>
        <w:t xml:space="preserve"> </w:t>
      </w:r>
      <w:r>
        <w:t>на</w:t>
      </w:r>
      <w:r>
        <w:rPr>
          <w:spacing w:val="-6"/>
        </w:rPr>
        <w:t xml:space="preserve"> </w:t>
      </w:r>
      <w:r>
        <w:t>работоспособность,</w:t>
      </w:r>
      <w:r>
        <w:rPr>
          <w:spacing w:val="-3"/>
        </w:rPr>
        <w:t xml:space="preserve"> </w:t>
      </w:r>
      <w:r>
        <w:t>усовершенствование</w:t>
      </w:r>
      <w:r>
        <w:rPr>
          <w:spacing w:val="-6"/>
        </w:rPr>
        <w:t xml:space="preserve"> </w:t>
      </w:r>
      <w:r>
        <w:t>конструкции</w:t>
      </w:r>
      <w:r>
        <w:rPr>
          <w:spacing w:val="-5"/>
        </w:rPr>
        <w:t xml:space="preserve"> </w:t>
      </w:r>
      <w:r>
        <w:t>робота. Мир профессий. Профессии в области робототехники.</w:t>
      </w:r>
    </w:p>
    <w:p w:rsidR="00AE1777" w:rsidRDefault="008069C3">
      <w:pPr>
        <w:pStyle w:val="a3"/>
        <w:ind w:left="801" w:right="5605" w:firstLine="0"/>
      </w:pPr>
      <w:r>
        <w:t>Учебный</w:t>
      </w:r>
      <w:r>
        <w:rPr>
          <w:spacing w:val="-12"/>
        </w:rPr>
        <w:t xml:space="preserve"> </w:t>
      </w:r>
      <w:r>
        <w:t>проект</w:t>
      </w:r>
      <w:r>
        <w:rPr>
          <w:spacing w:val="-13"/>
        </w:rPr>
        <w:t xml:space="preserve"> </w:t>
      </w:r>
      <w:r>
        <w:t>по</w:t>
      </w:r>
      <w:r>
        <w:rPr>
          <w:spacing w:val="-12"/>
        </w:rPr>
        <w:t xml:space="preserve"> </w:t>
      </w:r>
      <w:r>
        <w:t>робототехнике. 8 класс</w:t>
      </w:r>
    </w:p>
    <w:p w:rsidR="00AE1777" w:rsidRDefault="008069C3">
      <w:pPr>
        <w:pStyle w:val="a3"/>
        <w:ind w:right="298"/>
      </w:pPr>
      <w:r>
        <w:t>История</w:t>
      </w:r>
      <w:r>
        <w:rPr>
          <w:spacing w:val="-6"/>
        </w:rPr>
        <w:t xml:space="preserve"> </w:t>
      </w:r>
      <w:r>
        <w:t>развития</w:t>
      </w:r>
      <w:r>
        <w:rPr>
          <w:spacing w:val="-6"/>
        </w:rPr>
        <w:t xml:space="preserve"> </w:t>
      </w:r>
      <w:r>
        <w:t>беспилотного</w:t>
      </w:r>
      <w:r>
        <w:rPr>
          <w:spacing w:val="-6"/>
        </w:rPr>
        <w:t xml:space="preserve"> </w:t>
      </w:r>
      <w:r>
        <w:t>авиастроения,</w:t>
      </w:r>
      <w:r>
        <w:rPr>
          <w:spacing w:val="-9"/>
        </w:rPr>
        <w:t xml:space="preserve"> </w:t>
      </w:r>
      <w:r>
        <w:t>применение</w:t>
      </w:r>
      <w:r>
        <w:rPr>
          <w:spacing w:val="-7"/>
        </w:rPr>
        <w:t xml:space="preserve"> </w:t>
      </w:r>
      <w:r>
        <w:t>беспилотных</w:t>
      </w:r>
      <w:r>
        <w:rPr>
          <w:spacing w:val="-4"/>
        </w:rPr>
        <w:t xml:space="preserve"> </w:t>
      </w:r>
      <w:r>
        <w:t xml:space="preserve">летательных </w:t>
      </w:r>
      <w:r>
        <w:rPr>
          <w:spacing w:val="-2"/>
        </w:rPr>
        <w:t>аппаратов.</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right="3448" w:firstLine="0"/>
      </w:pPr>
      <w:r>
        <w:lastRenderedPageBreak/>
        <w:t>Классификация</w:t>
      </w:r>
      <w:r>
        <w:rPr>
          <w:spacing w:val="-14"/>
        </w:rPr>
        <w:t xml:space="preserve"> </w:t>
      </w:r>
      <w:r>
        <w:t>беспилотных</w:t>
      </w:r>
      <w:r>
        <w:rPr>
          <w:spacing w:val="-12"/>
        </w:rPr>
        <w:t xml:space="preserve"> </w:t>
      </w:r>
      <w:r>
        <w:t>летательных</w:t>
      </w:r>
      <w:r>
        <w:rPr>
          <w:spacing w:val="-12"/>
        </w:rPr>
        <w:t xml:space="preserve"> </w:t>
      </w:r>
      <w:r>
        <w:t>аппаратов. Конструкция беспилотных летательных аппаратов.</w:t>
      </w:r>
    </w:p>
    <w:p w:rsidR="00AE1777" w:rsidRDefault="008069C3">
      <w:pPr>
        <w:pStyle w:val="a3"/>
        <w:spacing w:before="1"/>
        <w:ind w:left="801" w:right="3171" w:firstLine="0"/>
      </w:pPr>
      <w:r>
        <w:t>Правила безопасной эксплуатации аккумулятора. Воздушный</w:t>
      </w:r>
      <w:r>
        <w:rPr>
          <w:spacing w:val="-8"/>
        </w:rPr>
        <w:t xml:space="preserve"> </w:t>
      </w:r>
      <w:r>
        <w:t>винт,</w:t>
      </w:r>
      <w:r>
        <w:rPr>
          <w:spacing w:val="-10"/>
        </w:rPr>
        <w:t xml:space="preserve"> </w:t>
      </w:r>
      <w:r>
        <w:t>характеристика.</w:t>
      </w:r>
      <w:r>
        <w:rPr>
          <w:spacing w:val="-8"/>
        </w:rPr>
        <w:t xml:space="preserve"> </w:t>
      </w:r>
      <w:r>
        <w:t>Аэродинамика</w:t>
      </w:r>
      <w:r>
        <w:rPr>
          <w:spacing w:val="-9"/>
        </w:rPr>
        <w:t xml:space="preserve"> </w:t>
      </w:r>
      <w:r>
        <w:t>полёта.</w:t>
      </w:r>
    </w:p>
    <w:p w:rsidR="00AE1777" w:rsidRDefault="008069C3">
      <w:pPr>
        <w:pStyle w:val="a3"/>
        <w:ind w:left="801" w:right="298" w:firstLine="0"/>
      </w:pPr>
      <w:r>
        <w:t>Органы</w:t>
      </w:r>
      <w:r>
        <w:rPr>
          <w:spacing w:val="-7"/>
        </w:rPr>
        <w:t xml:space="preserve"> </w:t>
      </w:r>
      <w:r>
        <w:t>управления.</w:t>
      </w:r>
      <w:r>
        <w:rPr>
          <w:spacing w:val="-8"/>
        </w:rPr>
        <w:t xml:space="preserve"> </w:t>
      </w:r>
      <w:r>
        <w:t>Управление</w:t>
      </w:r>
      <w:r>
        <w:rPr>
          <w:spacing w:val="-9"/>
        </w:rPr>
        <w:t xml:space="preserve"> </w:t>
      </w:r>
      <w:r>
        <w:t>беспилотными</w:t>
      </w:r>
      <w:r>
        <w:rPr>
          <w:spacing w:val="-8"/>
        </w:rPr>
        <w:t xml:space="preserve"> </w:t>
      </w:r>
      <w:r>
        <w:t>летательными</w:t>
      </w:r>
      <w:r>
        <w:rPr>
          <w:spacing w:val="-8"/>
        </w:rPr>
        <w:t xml:space="preserve"> </w:t>
      </w:r>
      <w:r>
        <w:t>аппаратами. Обеспечение безопасности при подготовке к полету, во время полета.</w:t>
      </w:r>
    </w:p>
    <w:p w:rsidR="00AE1777" w:rsidRDefault="008069C3">
      <w:pPr>
        <w:pStyle w:val="a3"/>
        <w:ind w:left="801" w:firstLine="0"/>
      </w:pPr>
      <w:r>
        <w:t>Мир</w:t>
      </w:r>
      <w:r>
        <w:rPr>
          <w:spacing w:val="-3"/>
        </w:rPr>
        <w:t xml:space="preserve"> </w:t>
      </w:r>
      <w:r>
        <w:t>профессий.</w:t>
      </w:r>
      <w:r>
        <w:rPr>
          <w:spacing w:val="-1"/>
        </w:rPr>
        <w:t xml:space="preserve"> </w:t>
      </w:r>
      <w:r>
        <w:t>Профессии</w:t>
      </w:r>
      <w:r>
        <w:rPr>
          <w:spacing w:val="-3"/>
        </w:rPr>
        <w:t xml:space="preserve"> </w:t>
      </w:r>
      <w:r>
        <w:t>в</w:t>
      </w:r>
      <w:r>
        <w:rPr>
          <w:spacing w:val="-3"/>
        </w:rPr>
        <w:t xml:space="preserve"> </w:t>
      </w:r>
      <w:r>
        <w:t>области</w:t>
      </w:r>
      <w:r>
        <w:rPr>
          <w:spacing w:val="-1"/>
        </w:rPr>
        <w:t xml:space="preserve"> </w:t>
      </w:r>
      <w:r>
        <w:rPr>
          <w:spacing w:val="-2"/>
        </w:rPr>
        <w:t>робототехники.</w:t>
      </w:r>
    </w:p>
    <w:p w:rsidR="00AE1777" w:rsidRDefault="008069C3">
      <w:pPr>
        <w:pStyle w:val="a3"/>
        <w:ind w:left="801" w:right="1628" w:firstLine="0"/>
      </w:pPr>
      <w:r>
        <w:t>Учебный</w:t>
      </w:r>
      <w:r>
        <w:rPr>
          <w:spacing w:val="-4"/>
        </w:rPr>
        <w:t xml:space="preserve"> </w:t>
      </w:r>
      <w:r>
        <w:t>проект</w:t>
      </w:r>
      <w:r>
        <w:rPr>
          <w:spacing w:val="-6"/>
        </w:rPr>
        <w:t xml:space="preserve"> </w:t>
      </w:r>
      <w:r>
        <w:t>по</w:t>
      </w:r>
      <w:r>
        <w:rPr>
          <w:spacing w:val="-4"/>
        </w:rPr>
        <w:t xml:space="preserve"> </w:t>
      </w:r>
      <w:r>
        <w:t>робототехнике</w:t>
      </w:r>
      <w:r>
        <w:rPr>
          <w:spacing w:val="-5"/>
        </w:rPr>
        <w:t xml:space="preserve"> </w:t>
      </w:r>
      <w:r>
        <w:t>(одна</w:t>
      </w:r>
      <w:r>
        <w:rPr>
          <w:spacing w:val="-5"/>
        </w:rPr>
        <w:t xml:space="preserve"> </w:t>
      </w:r>
      <w:r>
        <w:t>из</w:t>
      </w:r>
      <w:r>
        <w:rPr>
          <w:spacing w:val="-6"/>
        </w:rPr>
        <w:t xml:space="preserve"> </w:t>
      </w:r>
      <w:r>
        <w:t>предложенных</w:t>
      </w:r>
      <w:r>
        <w:rPr>
          <w:spacing w:val="-3"/>
        </w:rPr>
        <w:t xml:space="preserve"> </w:t>
      </w:r>
      <w:r>
        <w:t>тем</w:t>
      </w:r>
      <w:r>
        <w:rPr>
          <w:spacing w:val="-5"/>
        </w:rPr>
        <w:t xml:space="preserve"> </w:t>
      </w:r>
      <w:r>
        <w:t>на</w:t>
      </w:r>
      <w:r>
        <w:rPr>
          <w:spacing w:val="-5"/>
        </w:rPr>
        <w:t xml:space="preserve"> </w:t>
      </w:r>
      <w:r>
        <w:t>выбор). 9 класс</w:t>
      </w:r>
    </w:p>
    <w:p w:rsidR="00AE1777" w:rsidRDefault="008069C3">
      <w:pPr>
        <w:pStyle w:val="a3"/>
        <w:ind w:left="801" w:right="3171" w:firstLine="0"/>
      </w:pPr>
      <w:r>
        <w:t>Робототехнические и автоматизированные системы. Система</w:t>
      </w:r>
      <w:r>
        <w:rPr>
          <w:spacing w:val="-9"/>
        </w:rPr>
        <w:t xml:space="preserve"> </w:t>
      </w:r>
      <w:r>
        <w:t>интернет</w:t>
      </w:r>
      <w:r>
        <w:rPr>
          <w:spacing w:val="-8"/>
        </w:rPr>
        <w:t xml:space="preserve"> </w:t>
      </w:r>
      <w:r>
        <w:t>вещей.</w:t>
      </w:r>
      <w:r>
        <w:rPr>
          <w:spacing w:val="-8"/>
        </w:rPr>
        <w:t xml:space="preserve"> </w:t>
      </w:r>
      <w:r>
        <w:t>Промышленный</w:t>
      </w:r>
      <w:r>
        <w:rPr>
          <w:spacing w:val="-8"/>
        </w:rPr>
        <w:t xml:space="preserve"> </w:t>
      </w:r>
      <w:r>
        <w:t>интернет</w:t>
      </w:r>
      <w:r>
        <w:rPr>
          <w:spacing w:val="-8"/>
        </w:rPr>
        <w:t xml:space="preserve"> </w:t>
      </w:r>
      <w:r>
        <w:t>вещей. Потребительский интернет вещей.</w:t>
      </w:r>
    </w:p>
    <w:p w:rsidR="00AE1777" w:rsidRDefault="008069C3">
      <w:pPr>
        <w:pStyle w:val="a3"/>
        <w:ind w:right="298"/>
      </w:pPr>
      <w:r>
        <w:t>Искусственный</w:t>
      </w:r>
      <w:r>
        <w:rPr>
          <w:spacing w:val="-7"/>
        </w:rPr>
        <w:t xml:space="preserve"> </w:t>
      </w:r>
      <w:r>
        <w:t>интеллект</w:t>
      </w:r>
      <w:r>
        <w:rPr>
          <w:spacing w:val="-7"/>
        </w:rPr>
        <w:t xml:space="preserve"> </w:t>
      </w:r>
      <w:r>
        <w:t>в</w:t>
      </w:r>
      <w:r>
        <w:rPr>
          <w:spacing w:val="-5"/>
        </w:rPr>
        <w:t xml:space="preserve"> </w:t>
      </w:r>
      <w:r>
        <w:t>управлении</w:t>
      </w:r>
      <w:r>
        <w:rPr>
          <w:spacing w:val="-7"/>
        </w:rPr>
        <w:t xml:space="preserve"> </w:t>
      </w:r>
      <w:r>
        <w:t>автоматизированными</w:t>
      </w:r>
      <w:r>
        <w:rPr>
          <w:spacing w:val="-7"/>
        </w:rPr>
        <w:t xml:space="preserve"> </w:t>
      </w:r>
      <w:r>
        <w:t>и</w:t>
      </w:r>
      <w:r>
        <w:rPr>
          <w:spacing w:val="-7"/>
        </w:rPr>
        <w:t xml:space="preserve"> </w:t>
      </w:r>
      <w:r>
        <w:t>роботизированными системами. Технология машинного зрения. Нейротехнологии и нейроинтерфейсы.</w:t>
      </w:r>
    </w:p>
    <w:p w:rsidR="00AE1777" w:rsidRDefault="008069C3">
      <w:pPr>
        <w:pStyle w:val="a3"/>
        <w:ind w:left="801" w:firstLine="0"/>
      </w:pPr>
      <w:r>
        <w:t>Конструирование</w:t>
      </w:r>
      <w:r>
        <w:rPr>
          <w:spacing w:val="-8"/>
        </w:rPr>
        <w:t xml:space="preserve"> </w:t>
      </w:r>
      <w:r>
        <w:t>и</w:t>
      </w:r>
      <w:r>
        <w:rPr>
          <w:spacing w:val="-4"/>
        </w:rPr>
        <w:t xml:space="preserve"> </w:t>
      </w:r>
      <w:r>
        <w:t>моделирование</w:t>
      </w:r>
      <w:r>
        <w:rPr>
          <w:spacing w:val="-5"/>
        </w:rPr>
        <w:t xml:space="preserve"> </w:t>
      </w:r>
      <w:r>
        <w:t>автоматизированных</w:t>
      </w:r>
      <w:r>
        <w:rPr>
          <w:spacing w:val="-6"/>
        </w:rPr>
        <w:t xml:space="preserve"> </w:t>
      </w:r>
      <w:r>
        <w:t>и</w:t>
      </w:r>
      <w:r>
        <w:rPr>
          <w:spacing w:val="-4"/>
        </w:rPr>
        <w:t xml:space="preserve"> </w:t>
      </w:r>
      <w:r>
        <w:t>роботизированных</w:t>
      </w:r>
      <w:r>
        <w:rPr>
          <w:spacing w:val="-3"/>
        </w:rPr>
        <w:t xml:space="preserve"> </w:t>
      </w:r>
      <w:r>
        <w:rPr>
          <w:spacing w:val="-2"/>
        </w:rPr>
        <w:t>систем.</w:t>
      </w:r>
    </w:p>
    <w:p w:rsidR="00AE1777" w:rsidRDefault="008069C3">
      <w:pPr>
        <w:pStyle w:val="a3"/>
        <w:spacing w:before="1"/>
        <w:ind w:right="298"/>
      </w:pPr>
      <w:r>
        <w:t>Управление</w:t>
      </w:r>
      <w:r>
        <w:rPr>
          <w:spacing w:val="-7"/>
        </w:rPr>
        <w:t xml:space="preserve"> </w:t>
      </w:r>
      <w:r>
        <w:t>групповым</w:t>
      </w:r>
      <w:r>
        <w:rPr>
          <w:spacing w:val="-5"/>
        </w:rPr>
        <w:t xml:space="preserve"> </w:t>
      </w:r>
      <w:r>
        <w:t>взаимодействием</w:t>
      </w:r>
      <w:r>
        <w:rPr>
          <w:spacing w:val="-7"/>
        </w:rPr>
        <w:t xml:space="preserve"> </w:t>
      </w:r>
      <w:r>
        <w:t>роботов</w:t>
      </w:r>
      <w:r>
        <w:rPr>
          <w:spacing w:val="-7"/>
        </w:rPr>
        <w:t xml:space="preserve"> </w:t>
      </w:r>
      <w:r>
        <w:t>(наземные</w:t>
      </w:r>
      <w:r>
        <w:rPr>
          <w:spacing w:val="-8"/>
        </w:rPr>
        <w:t xml:space="preserve"> </w:t>
      </w:r>
      <w:r>
        <w:t>роботы,</w:t>
      </w:r>
      <w:r>
        <w:rPr>
          <w:spacing w:val="-6"/>
        </w:rPr>
        <w:t xml:space="preserve"> </w:t>
      </w:r>
      <w:r>
        <w:t>беспилотные летательные аппараты).</w:t>
      </w:r>
    </w:p>
    <w:p w:rsidR="00AE1777" w:rsidRDefault="008069C3">
      <w:pPr>
        <w:pStyle w:val="a3"/>
        <w:ind w:left="801" w:right="2505" w:firstLine="0"/>
      </w:pPr>
      <w:r>
        <w:t>Управление</w:t>
      </w:r>
      <w:r>
        <w:rPr>
          <w:spacing w:val="-8"/>
        </w:rPr>
        <w:t xml:space="preserve"> </w:t>
      </w:r>
      <w:r>
        <w:t>роботами</w:t>
      </w:r>
      <w:r>
        <w:rPr>
          <w:spacing w:val="-7"/>
        </w:rPr>
        <w:t xml:space="preserve"> </w:t>
      </w:r>
      <w:r>
        <w:t>с</w:t>
      </w:r>
      <w:r>
        <w:rPr>
          <w:spacing w:val="-8"/>
        </w:rPr>
        <w:t xml:space="preserve"> </w:t>
      </w:r>
      <w:r>
        <w:t>использованием</w:t>
      </w:r>
      <w:r>
        <w:rPr>
          <w:spacing w:val="-8"/>
        </w:rPr>
        <w:t xml:space="preserve"> </w:t>
      </w:r>
      <w:r>
        <w:t>телеметрических</w:t>
      </w:r>
      <w:r>
        <w:rPr>
          <w:spacing w:val="-6"/>
        </w:rPr>
        <w:t xml:space="preserve"> </w:t>
      </w:r>
      <w:r>
        <w:t>систем. Мир профессий.</w:t>
      </w:r>
      <w:r>
        <w:rPr>
          <w:spacing w:val="40"/>
        </w:rPr>
        <w:t xml:space="preserve"> </w:t>
      </w:r>
      <w:r>
        <w:t>Профессии в области робототехники.</w:t>
      </w:r>
    </w:p>
    <w:p w:rsidR="00AE1777" w:rsidRDefault="008069C3">
      <w:pPr>
        <w:pStyle w:val="a3"/>
        <w:ind w:left="801" w:right="4625" w:firstLine="0"/>
      </w:pPr>
      <w:r>
        <w:t>Индивидуальный</w:t>
      </w:r>
      <w:r>
        <w:rPr>
          <w:spacing w:val="-12"/>
        </w:rPr>
        <w:t xml:space="preserve"> </w:t>
      </w:r>
      <w:r>
        <w:t>проект</w:t>
      </w:r>
      <w:r>
        <w:rPr>
          <w:spacing w:val="-12"/>
        </w:rPr>
        <w:t xml:space="preserve"> </w:t>
      </w:r>
      <w:r>
        <w:t>по</w:t>
      </w:r>
      <w:r>
        <w:rPr>
          <w:spacing w:val="-12"/>
        </w:rPr>
        <w:t xml:space="preserve"> </w:t>
      </w:r>
      <w:r>
        <w:t>робототехнике. Вариативные модули</w:t>
      </w:r>
    </w:p>
    <w:p w:rsidR="00AE1777" w:rsidRDefault="008069C3">
      <w:pPr>
        <w:pStyle w:val="a3"/>
        <w:ind w:left="801" w:right="4956" w:firstLine="0"/>
      </w:pPr>
      <w:r>
        <w:t>Модуль</w:t>
      </w:r>
      <w:r>
        <w:rPr>
          <w:spacing w:val="-15"/>
        </w:rPr>
        <w:t xml:space="preserve"> </w:t>
      </w:r>
      <w:r>
        <w:t>«Автоматизированные</w:t>
      </w:r>
      <w:r>
        <w:rPr>
          <w:spacing w:val="-15"/>
        </w:rPr>
        <w:t xml:space="preserve"> </w:t>
      </w:r>
      <w:r>
        <w:t>системы» 8–9 классы</w:t>
      </w:r>
    </w:p>
    <w:p w:rsidR="00AE1777" w:rsidRDefault="008069C3">
      <w:pPr>
        <w:pStyle w:val="a3"/>
        <w:ind w:left="801" w:firstLine="0"/>
      </w:pPr>
      <w:r>
        <w:t>Введение</w:t>
      </w:r>
      <w:r>
        <w:rPr>
          <w:spacing w:val="-5"/>
        </w:rPr>
        <w:t xml:space="preserve"> </w:t>
      </w:r>
      <w:r>
        <w:t>в</w:t>
      </w:r>
      <w:r>
        <w:rPr>
          <w:spacing w:val="-5"/>
        </w:rPr>
        <w:t xml:space="preserve"> </w:t>
      </w:r>
      <w:r>
        <w:t>автоматизированные</w:t>
      </w:r>
      <w:r>
        <w:rPr>
          <w:spacing w:val="-5"/>
        </w:rPr>
        <w:t xml:space="preserve"> </w:t>
      </w:r>
      <w:r>
        <w:rPr>
          <w:spacing w:val="-2"/>
        </w:rPr>
        <w:t>системы.</w:t>
      </w:r>
    </w:p>
    <w:p w:rsidR="00AE1777" w:rsidRDefault="008069C3">
      <w:pPr>
        <w:pStyle w:val="a3"/>
        <w:ind w:right="298"/>
      </w:pPr>
      <w:r>
        <w:t>Определение автоматизации, общие принципы управления технологическим процессом.</w:t>
      </w:r>
      <w:r>
        <w:rPr>
          <w:spacing w:val="-6"/>
        </w:rPr>
        <w:t xml:space="preserve"> </w:t>
      </w:r>
      <w:r>
        <w:t>Автоматизированные</w:t>
      </w:r>
      <w:r>
        <w:rPr>
          <w:spacing w:val="-7"/>
        </w:rPr>
        <w:t xml:space="preserve"> </w:t>
      </w:r>
      <w:r>
        <w:t>системы,</w:t>
      </w:r>
      <w:r>
        <w:rPr>
          <w:spacing w:val="-6"/>
        </w:rPr>
        <w:t xml:space="preserve"> </w:t>
      </w:r>
      <w:r>
        <w:t>используемые</w:t>
      </w:r>
      <w:r>
        <w:rPr>
          <w:spacing w:val="-7"/>
        </w:rPr>
        <w:t xml:space="preserve"> </w:t>
      </w:r>
      <w:r>
        <w:t>на</w:t>
      </w:r>
      <w:r>
        <w:rPr>
          <w:spacing w:val="-6"/>
        </w:rPr>
        <w:t xml:space="preserve"> </w:t>
      </w:r>
      <w:r>
        <w:t>промышленных</w:t>
      </w:r>
      <w:r>
        <w:rPr>
          <w:spacing w:val="-6"/>
        </w:rPr>
        <w:t xml:space="preserve"> </w:t>
      </w:r>
      <w:r>
        <w:t xml:space="preserve">предприятиях </w:t>
      </w:r>
      <w:r>
        <w:rPr>
          <w:spacing w:val="-2"/>
        </w:rPr>
        <w:t>региона.</w:t>
      </w:r>
    </w:p>
    <w:p w:rsidR="00AE1777" w:rsidRDefault="008069C3">
      <w:pPr>
        <w:pStyle w:val="a3"/>
        <w:ind w:right="298"/>
      </w:pPr>
      <w:r>
        <w:t>Управляющие</w:t>
      </w:r>
      <w:r>
        <w:rPr>
          <w:spacing w:val="-7"/>
        </w:rPr>
        <w:t xml:space="preserve"> </w:t>
      </w:r>
      <w:r>
        <w:t>и</w:t>
      </w:r>
      <w:r>
        <w:rPr>
          <w:spacing w:val="-3"/>
        </w:rPr>
        <w:t xml:space="preserve"> </w:t>
      </w:r>
      <w:r>
        <w:t>управляемые</w:t>
      </w:r>
      <w:r>
        <w:rPr>
          <w:spacing w:val="-6"/>
        </w:rPr>
        <w:t xml:space="preserve"> </w:t>
      </w:r>
      <w:r>
        <w:t>системы.</w:t>
      </w:r>
      <w:r>
        <w:rPr>
          <w:spacing w:val="-6"/>
        </w:rPr>
        <w:t xml:space="preserve"> </w:t>
      </w:r>
      <w:r>
        <w:t>Понятие</w:t>
      </w:r>
      <w:r>
        <w:rPr>
          <w:spacing w:val="-7"/>
        </w:rPr>
        <w:t xml:space="preserve"> </w:t>
      </w:r>
      <w:r>
        <w:t>обратной</w:t>
      </w:r>
      <w:r>
        <w:rPr>
          <w:spacing w:val="-6"/>
        </w:rPr>
        <w:t xml:space="preserve"> </w:t>
      </w:r>
      <w:r>
        <w:t>связи,</w:t>
      </w:r>
      <w:r>
        <w:rPr>
          <w:spacing w:val="-6"/>
        </w:rPr>
        <w:t xml:space="preserve"> </w:t>
      </w:r>
      <w:r>
        <w:t>ошибка регулирования, корректирующие устройства.</w:t>
      </w:r>
    </w:p>
    <w:p w:rsidR="00AE1777" w:rsidRDefault="008069C3">
      <w:pPr>
        <w:pStyle w:val="a3"/>
        <w:spacing w:before="1"/>
        <w:ind w:left="801" w:right="1504" w:firstLine="0"/>
      </w:pPr>
      <w:r>
        <w:t>Виды</w:t>
      </w:r>
      <w:r>
        <w:rPr>
          <w:spacing w:val="-6"/>
        </w:rPr>
        <w:t xml:space="preserve"> </w:t>
      </w:r>
      <w:r>
        <w:t>автоматизированных</w:t>
      </w:r>
      <w:r>
        <w:rPr>
          <w:spacing w:val="-5"/>
        </w:rPr>
        <w:t xml:space="preserve"> </w:t>
      </w:r>
      <w:r>
        <w:t>систем,</w:t>
      </w:r>
      <w:r>
        <w:rPr>
          <w:spacing w:val="-6"/>
        </w:rPr>
        <w:t xml:space="preserve"> </w:t>
      </w:r>
      <w:r>
        <w:t>их</w:t>
      </w:r>
      <w:r>
        <w:rPr>
          <w:spacing w:val="-7"/>
        </w:rPr>
        <w:t xml:space="preserve"> </w:t>
      </w:r>
      <w:r>
        <w:t>применение</w:t>
      </w:r>
      <w:r>
        <w:rPr>
          <w:spacing w:val="-7"/>
        </w:rPr>
        <w:t xml:space="preserve"> </w:t>
      </w:r>
      <w:r>
        <w:t>на</w:t>
      </w:r>
      <w:r>
        <w:rPr>
          <w:spacing w:val="-7"/>
        </w:rPr>
        <w:t xml:space="preserve"> </w:t>
      </w:r>
      <w:r>
        <w:t>производстве. Элементная база автоматизированных систем.</w:t>
      </w:r>
    </w:p>
    <w:p w:rsidR="00AE1777" w:rsidRDefault="008069C3">
      <w:pPr>
        <w:pStyle w:val="a3"/>
        <w:ind w:right="298"/>
      </w:pPr>
      <w:r>
        <w:t>Понятие</w:t>
      </w:r>
      <w:r>
        <w:rPr>
          <w:spacing w:val="-5"/>
        </w:rPr>
        <w:t xml:space="preserve"> </w:t>
      </w:r>
      <w:r>
        <w:t>об</w:t>
      </w:r>
      <w:r>
        <w:rPr>
          <w:spacing w:val="-4"/>
        </w:rPr>
        <w:t xml:space="preserve"> </w:t>
      </w:r>
      <w:r>
        <w:t>электрическом</w:t>
      </w:r>
      <w:r>
        <w:rPr>
          <w:spacing w:val="-5"/>
        </w:rPr>
        <w:t xml:space="preserve"> </w:t>
      </w:r>
      <w:r>
        <w:t>токе,</w:t>
      </w:r>
      <w:r>
        <w:rPr>
          <w:spacing w:val="-4"/>
        </w:rPr>
        <w:t xml:space="preserve"> </w:t>
      </w:r>
      <w:r>
        <w:t>проводники</w:t>
      </w:r>
      <w:r>
        <w:rPr>
          <w:spacing w:val="-4"/>
        </w:rPr>
        <w:t xml:space="preserve"> </w:t>
      </w:r>
      <w:r>
        <w:t>и</w:t>
      </w:r>
      <w:r>
        <w:rPr>
          <w:spacing w:val="-6"/>
        </w:rPr>
        <w:t xml:space="preserve"> </w:t>
      </w:r>
      <w:r>
        <w:t>диэлектрики.</w:t>
      </w:r>
      <w:r>
        <w:rPr>
          <w:spacing w:val="-7"/>
        </w:rPr>
        <w:t xml:space="preserve"> </w:t>
      </w:r>
      <w:r>
        <w:t>Создание</w:t>
      </w:r>
      <w:r>
        <w:rPr>
          <w:spacing w:val="-8"/>
        </w:rPr>
        <w:t xml:space="preserve"> </w:t>
      </w:r>
      <w:r>
        <w:t>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AE1777" w:rsidRDefault="008069C3">
      <w:pPr>
        <w:pStyle w:val="a3"/>
        <w:ind w:left="801" w:firstLine="0"/>
      </w:pPr>
      <w:r>
        <w:t>Управление</w:t>
      </w:r>
      <w:r>
        <w:rPr>
          <w:spacing w:val="-7"/>
        </w:rPr>
        <w:t xml:space="preserve"> </w:t>
      </w:r>
      <w:r>
        <w:t>техническими</w:t>
      </w:r>
      <w:r>
        <w:rPr>
          <w:spacing w:val="-6"/>
        </w:rPr>
        <w:t xml:space="preserve"> </w:t>
      </w:r>
      <w:r>
        <w:rPr>
          <w:spacing w:val="-2"/>
        </w:rPr>
        <w:t>системами.</w:t>
      </w:r>
    </w:p>
    <w:p w:rsidR="00AE1777" w:rsidRDefault="008069C3">
      <w:pPr>
        <w:pStyle w:val="a3"/>
        <w:ind w:right="337"/>
      </w:pPr>
      <w:r>
        <w:t>Технические средства и системы управления. Программируемое логическое реле в управлении и автоматизации процессов. Графический язык</w:t>
      </w:r>
      <w:r>
        <w:rPr>
          <w:spacing w:val="-1"/>
        </w:rPr>
        <w:t xml:space="preserve"> </w:t>
      </w:r>
      <w:r>
        <w:t>программирования, библиотеки блоков. Создание простых алгоритмов и программ для управления технологическим процессом.</w:t>
      </w:r>
      <w:r>
        <w:rPr>
          <w:spacing w:val="-5"/>
        </w:rPr>
        <w:t xml:space="preserve"> </w:t>
      </w:r>
      <w:r>
        <w:t>Создание</w:t>
      </w:r>
      <w:r>
        <w:rPr>
          <w:spacing w:val="-6"/>
        </w:rPr>
        <w:t xml:space="preserve"> </w:t>
      </w:r>
      <w:r>
        <w:t>алгоритма</w:t>
      </w:r>
      <w:r>
        <w:rPr>
          <w:spacing w:val="-6"/>
        </w:rPr>
        <w:t xml:space="preserve"> </w:t>
      </w:r>
      <w:r>
        <w:t>пуска</w:t>
      </w:r>
      <w:r>
        <w:rPr>
          <w:spacing w:val="-4"/>
        </w:rPr>
        <w:t xml:space="preserve"> </w:t>
      </w:r>
      <w:r>
        <w:t>и</w:t>
      </w:r>
      <w:r>
        <w:rPr>
          <w:spacing w:val="-5"/>
        </w:rPr>
        <w:t xml:space="preserve"> </w:t>
      </w:r>
      <w:r>
        <w:t>реверса</w:t>
      </w:r>
      <w:r>
        <w:rPr>
          <w:spacing w:val="-6"/>
        </w:rPr>
        <w:t xml:space="preserve"> </w:t>
      </w:r>
      <w:r>
        <w:t>электродвигателя.</w:t>
      </w:r>
      <w:r>
        <w:rPr>
          <w:spacing w:val="-5"/>
        </w:rPr>
        <w:t xml:space="preserve"> </w:t>
      </w:r>
      <w:r>
        <w:t>Управление</w:t>
      </w:r>
      <w:r>
        <w:rPr>
          <w:spacing w:val="-6"/>
        </w:rPr>
        <w:t xml:space="preserve"> </w:t>
      </w:r>
      <w:r>
        <w:t>освещением в помещениях.</w:t>
      </w:r>
    </w:p>
    <w:p w:rsidR="00AE1777" w:rsidRDefault="008069C3">
      <w:pPr>
        <w:pStyle w:val="a3"/>
        <w:ind w:left="801" w:right="6311" w:firstLine="0"/>
      </w:pPr>
      <w:r>
        <w:t>Модуль</w:t>
      </w:r>
      <w:r>
        <w:rPr>
          <w:spacing w:val="-15"/>
        </w:rPr>
        <w:t xml:space="preserve"> </w:t>
      </w:r>
      <w:r>
        <w:t>«Животноводство» 7–8 классы</w:t>
      </w:r>
    </w:p>
    <w:p w:rsidR="00AE1777" w:rsidRDefault="008069C3">
      <w:pPr>
        <w:pStyle w:val="a3"/>
        <w:ind w:left="801" w:right="1504" w:firstLine="0"/>
      </w:pPr>
      <w:r>
        <w:t>Элементы</w:t>
      </w:r>
      <w:r>
        <w:rPr>
          <w:spacing w:val="-10"/>
        </w:rPr>
        <w:t xml:space="preserve"> </w:t>
      </w:r>
      <w:r>
        <w:t>технологий</w:t>
      </w:r>
      <w:r>
        <w:rPr>
          <w:spacing w:val="-10"/>
        </w:rPr>
        <w:t xml:space="preserve"> </w:t>
      </w:r>
      <w:r>
        <w:t>выращивания</w:t>
      </w:r>
      <w:r>
        <w:rPr>
          <w:spacing w:val="-10"/>
        </w:rPr>
        <w:t xml:space="preserve"> </w:t>
      </w:r>
      <w:r>
        <w:t>сельскохозяйственных</w:t>
      </w:r>
      <w:r>
        <w:rPr>
          <w:spacing w:val="-9"/>
        </w:rPr>
        <w:t xml:space="preserve"> </w:t>
      </w:r>
      <w:r>
        <w:t>животных. Домашние животные. Сельскохозяйственные животные.</w:t>
      </w:r>
    </w:p>
    <w:p w:rsidR="00AE1777" w:rsidRDefault="008069C3">
      <w:pPr>
        <w:pStyle w:val="a3"/>
        <w:spacing w:before="1"/>
        <w:ind w:left="801" w:right="272" w:firstLine="0"/>
      </w:pPr>
      <w:r>
        <w:t>Содержание</w:t>
      </w:r>
      <w:r>
        <w:rPr>
          <w:spacing w:val="-8"/>
        </w:rPr>
        <w:t xml:space="preserve"> </w:t>
      </w:r>
      <w:r>
        <w:t>сельскохозяйственных</w:t>
      </w:r>
      <w:r>
        <w:rPr>
          <w:spacing w:val="-5"/>
        </w:rPr>
        <w:t xml:space="preserve"> </w:t>
      </w:r>
      <w:r>
        <w:t>животных:</w:t>
      </w:r>
      <w:r>
        <w:rPr>
          <w:spacing w:val="-9"/>
        </w:rPr>
        <w:t xml:space="preserve"> </w:t>
      </w:r>
      <w:r>
        <w:t>помещение,</w:t>
      </w:r>
      <w:r>
        <w:rPr>
          <w:spacing w:val="-7"/>
        </w:rPr>
        <w:t xml:space="preserve"> </w:t>
      </w:r>
      <w:r>
        <w:t>оборудование,</w:t>
      </w:r>
      <w:r>
        <w:rPr>
          <w:spacing w:val="-5"/>
        </w:rPr>
        <w:t xml:space="preserve"> </w:t>
      </w:r>
      <w:r>
        <w:t>уход. Разведение животных. Породы животных, их создание.</w:t>
      </w:r>
    </w:p>
    <w:p w:rsidR="00AE1777" w:rsidRDefault="008069C3">
      <w:pPr>
        <w:pStyle w:val="a3"/>
        <w:ind w:left="801" w:firstLine="0"/>
      </w:pPr>
      <w:r>
        <w:t>Лечение</w:t>
      </w:r>
      <w:r>
        <w:rPr>
          <w:spacing w:val="-4"/>
        </w:rPr>
        <w:t xml:space="preserve"> </w:t>
      </w:r>
      <w:r>
        <w:t>животных.</w:t>
      </w:r>
      <w:r>
        <w:rPr>
          <w:spacing w:val="-2"/>
        </w:rPr>
        <w:t xml:space="preserve"> </w:t>
      </w:r>
      <w:r>
        <w:t>Понятие</w:t>
      </w:r>
      <w:r>
        <w:rPr>
          <w:spacing w:val="-3"/>
        </w:rPr>
        <w:t xml:space="preserve"> </w:t>
      </w:r>
      <w:r>
        <w:t>о</w:t>
      </w:r>
      <w:r>
        <w:rPr>
          <w:spacing w:val="-2"/>
        </w:rPr>
        <w:t xml:space="preserve"> ветеринарии.</w:t>
      </w:r>
    </w:p>
    <w:p w:rsidR="00AE1777" w:rsidRDefault="008069C3">
      <w:pPr>
        <w:pStyle w:val="a3"/>
        <w:ind w:left="801" w:right="1504" w:firstLine="0"/>
      </w:pPr>
      <w:r>
        <w:t>Заготовка</w:t>
      </w:r>
      <w:r>
        <w:rPr>
          <w:spacing w:val="-7"/>
        </w:rPr>
        <w:t xml:space="preserve"> </w:t>
      </w:r>
      <w:r>
        <w:t>кормов.</w:t>
      </w:r>
      <w:r>
        <w:rPr>
          <w:spacing w:val="-6"/>
        </w:rPr>
        <w:t xml:space="preserve"> </w:t>
      </w:r>
      <w:r>
        <w:t>Кормление</w:t>
      </w:r>
      <w:r>
        <w:rPr>
          <w:spacing w:val="-7"/>
        </w:rPr>
        <w:t xml:space="preserve"> </w:t>
      </w:r>
      <w:r>
        <w:t>животных.</w:t>
      </w:r>
      <w:r>
        <w:rPr>
          <w:spacing w:val="-6"/>
        </w:rPr>
        <w:t xml:space="preserve"> </w:t>
      </w:r>
      <w:r>
        <w:t>Питательность</w:t>
      </w:r>
      <w:r>
        <w:rPr>
          <w:spacing w:val="-5"/>
        </w:rPr>
        <w:t xml:space="preserve"> </w:t>
      </w:r>
      <w:r>
        <w:t>корма.</w:t>
      </w:r>
      <w:r>
        <w:rPr>
          <w:spacing w:val="-6"/>
        </w:rPr>
        <w:t xml:space="preserve"> </w:t>
      </w:r>
      <w:r>
        <w:t>Рацион. Животные у нас дома. Забота о домашних и бездомных животных.</w:t>
      </w:r>
    </w:p>
    <w:p w:rsidR="00AE1777" w:rsidRDefault="008069C3">
      <w:pPr>
        <w:pStyle w:val="a3"/>
        <w:ind w:left="801" w:firstLine="0"/>
      </w:pPr>
      <w:r>
        <w:t>Проблема</w:t>
      </w:r>
      <w:r>
        <w:rPr>
          <w:spacing w:val="-7"/>
        </w:rPr>
        <w:t xml:space="preserve"> </w:t>
      </w:r>
      <w:r>
        <w:t>клонирования</w:t>
      </w:r>
      <w:r>
        <w:rPr>
          <w:spacing w:val="-4"/>
        </w:rPr>
        <w:t xml:space="preserve"> </w:t>
      </w:r>
      <w:r>
        <w:t>живых</w:t>
      </w:r>
      <w:r>
        <w:rPr>
          <w:spacing w:val="-1"/>
        </w:rPr>
        <w:t xml:space="preserve"> </w:t>
      </w:r>
      <w:r>
        <w:t>организмов.</w:t>
      </w:r>
      <w:r>
        <w:rPr>
          <w:spacing w:val="-4"/>
        </w:rPr>
        <w:t xml:space="preserve"> </w:t>
      </w:r>
      <w:r>
        <w:t>Социальные</w:t>
      </w:r>
      <w:r>
        <w:rPr>
          <w:spacing w:val="-6"/>
        </w:rPr>
        <w:t xml:space="preserve"> </w:t>
      </w:r>
      <w:r>
        <w:t>и</w:t>
      </w:r>
      <w:r>
        <w:rPr>
          <w:spacing w:val="-3"/>
        </w:rPr>
        <w:t xml:space="preserve"> </w:t>
      </w:r>
      <w:r>
        <w:t>этические</w:t>
      </w:r>
      <w:r>
        <w:rPr>
          <w:spacing w:val="-7"/>
        </w:rPr>
        <w:t xml:space="preserve"> </w:t>
      </w:r>
      <w:r>
        <w:rPr>
          <w:spacing w:val="-2"/>
        </w:rPr>
        <w:t>проблемы.</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firstLine="0"/>
      </w:pPr>
      <w:r>
        <w:lastRenderedPageBreak/>
        <w:t>Производство</w:t>
      </w:r>
      <w:r>
        <w:rPr>
          <w:spacing w:val="-9"/>
        </w:rPr>
        <w:t xml:space="preserve"> </w:t>
      </w:r>
      <w:r>
        <w:t>животноводческих</w:t>
      </w:r>
      <w:r>
        <w:rPr>
          <w:spacing w:val="-5"/>
        </w:rPr>
        <w:t xml:space="preserve"> </w:t>
      </w:r>
      <w:r>
        <w:rPr>
          <w:spacing w:val="-2"/>
        </w:rPr>
        <w:t>продуктов.</w:t>
      </w:r>
    </w:p>
    <w:p w:rsidR="00AE1777" w:rsidRDefault="008069C3">
      <w:pPr>
        <w:pStyle w:val="a3"/>
        <w:ind w:right="298"/>
      </w:pPr>
      <w:r>
        <w:t>Животноводческие</w:t>
      </w:r>
      <w:r>
        <w:rPr>
          <w:spacing w:val="-7"/>
        </w:rPr>
        <w:t xml:space="preserve"> </w:t>
      </w:r>
      <w:r>
        <w:t>предприятия.</w:t>
      </w:r>
      <w:r>
        <w:rPr>
          <w:spacing w:val="-6"/>
        </w:rPr>
        <w:t xml:space="preserve"> </w:t>
      </w:r>
      <w:r>
        <w:t>Оборудование</w:t>
      </w:r>
      <w:r>
        <w:rPr>
          <w:spacing w:val="-7"/>
        </w:rPr>
        <w:t xml:space="preserve"> </w:t>
      </w:r>
      <w:r>
        <w:t>и</w:t>
      </w:r>
      <w:r>
        <w:rPr>
          <w:spacing w:val="-6"/>
        </w:rPr>
        <w:t xml:space="preserve"> </w:t>
      </w:r>
      <w:r>
        <w:t>микроклимат</w:t>
      </w:r>
      <w:r>
        <w:rPr>
          <w:spacing w:val="-6"/>
        </w:rPr>
        <w:t xml:space="preserve"> </w:t>
      </w:r>
      <w:r>
        <w:t>животноводческих</w:t>
      </w:r>
      <w:r>
        <w:rPr>
          <w:spacing w:val="-7"/>
        </w:rPr>
        <w:t xml:space="preserve"> </w:t>
      </w:r>
      <w:r>
        <w:t>и птицеводческих предприятий. Выращивание животных. Использование и хранение животноводческой продукции.</w:t>
      </w:r>
    </w:p>
    <w:p w:rsidR="00AE1777" w:rsidRDefault="008069C3">
      <w:pPr>
        <w:pStyle w:val="a3"/>
        <w:spacing w:before="1"/>
        <w:ind w:left="801" w:firstLine="0"/>
      </w:pPr>
      <w:r>
        <w:t>Использование</w:t>
      </w:r>
      <w:r>
        <w:rPr>
          <w:spacing w:val="-9"/>
        </w:rPr>
        <w:t xml:space="preserve"> </w:t>
      </w:r>
      <w:r>
        <w:t>цифровых</w:t>
      </w:r>
      <w:r>
        <w:rPr>
          <w:spacing w:val="-4"/>
        </w:rPr>
        <w:t xml:space="preserve"> </w:t>
      </w:r>
      <w:r>
        <w:t>технологий</w:t>
      </w:r>
      <w:r>
        <w:rPr>
          <w:spacing w:val="-5"/>
        </w:rPr>
        <w:t xml:space="preserve"> </w:t>
      </w:r>
      <w:r>
        <w:t>в</w:t>
      </w:r>
      <w:r>
        <w:rPr>
          <w:spacing w:val="-6"/>
        </w:rPr>
        <w:t xml:space="preserve"> </w:t>
      </w:r>
      <w:r>
        <w:rPr>
          <w:spacing w:val="-2"/>
        </w:rPr>
        <w:t>животноводстве.</w:t>
      </w:r>
    </w:p>
    <w:p w:rsidR="00AE1777" w:rsidRDefault="008069C3">
      <w:pPr>
        <w:pStyle w:val="a3"/>
        <w:ind w:right="298"/>
      </w:pPr>
      <w:r>
        <w:t>Цифровая</w:t>
      </w:r>
      <w:r>
        <w:rPr>
          <w:spacing w:val="-6"/>
        </w:rPr>
        <w:t xml:space="preserve"> </w:t>
      </w:r>
      <w:r>
        <w:t>ферма:</w:t>
      </w:r>
      <w:r>
        <w:rPr>
          <w:spacing w:val="-5"/>
        </w:rPr>
        <w:t xml:space="preserve"> </w:t>
      </w:r>
      <w:r>
        <w:t>автоматическое</w:t>
      </w:r>
      <w:r>
        <w:rPr>
          <w:spacing w:val="-7"/>
        </w:rPr>
        <w:t xml:space="preserve"> </w:t>
      </w:r>
      <w:r>
        <w:t>кормление</w:t>
      </w:r>
      <w:r>
        <w:rPr>
          <w:spacing w:val="-7"/>
        </w:rPr>
        <w:t xml:space="preserve"> </w:t>
      </w:r>
      <w:r>
        <w:t>животных,</w:t>
      </w:r>
      <w:r>
        <w:rPr>
          <w:spacing w:val="-4"/>
        </w:rPr>
        <w:t xml:space="preserve"> </w:t>
      </w:r>
      <w:r>
        <w:t>автоматическая</w:t>
      </w:r>
      <w:r>
        <w:rPr>
          <w:spacing w:val="-6"/>
        </w:rPr>
        <w:t xml:space="preserve"> </w:t>
      </w:r>
      <w:r>
        <w:t>дойка,</w:t>
      </w:r>
      <w:r>
        <w:rPr>
          <w:spacing w:val="-3"/>
        </w:rPr>
        <w:t xml:space="preserve"> </w:t>
      </w:r>
      <w:r>
        <w:t>уборка помещения и другое.</w:t>
      </w:r>
    </w:p>
    <w:p w:rsidR="00AE1777" w:rsidRDefault="008069C3">
      <w:pPr>
        <w:pStyle w:val="a3"/>
        <w:ind w:right="298"/>
      </w:pPr>
      <w:r>
        <w:t>Цифровая</w:t>
      </w:r>
      <w:r>
        <w:rPr>
          <w:spacing w:val="-1"/>
        </w:rPr>
        <w:t xml:space="preserve"> </w:t>
      </w:r>
      <w:r>
        <w:t>«умная»</w:t>
      </w:r>
      <w:r>
        <w:rPr>
          <w:spacing w:val="-10"/>
        </w:rPr>
        <w:t xml:space="preserve"> </w:t>
      </w:r>
      <w:r>
        <w:t>ферма</w:t>
      </w:r>
      <w:r>
        <w:rPr>
          <w:spacing w:val="-4"/>
        </w:rPr>
        <w:t xml:space="preserve"> </w:t>
      </w:r>
      <w:r>
        <w:t>—</w:t>
      </w:r>
      <w:r>
        <w:rPr>
          <w:spacing w:val="-5"/>
        </w:rPr>
        <w:t xml:space="preserve"> </w:t>
      </w:r>
      <w:r>
        <w:t>перспективное</w:t>
      </w:r>
      <w:r>
        <w:rPr>
          <w:spacing w:val="-6"/>
        </w:rPr>
        <w:t xml:space="preserve"> </w:t>
      </w:r>
      <w:r>
        <w:t>направление</w:t>
      </w:r>
      <w:r>
        <w:rPr>
          <w:spacing w:val="-6"/>
        </w:rPr>
        <w:t xml:space="preserve"> </w:t>
      </w:r>
      <w:r>
        <w:t>роботизации</w:t>
      </w:r>
      <w:r>
        <w:rPr>
          <w:spacing w:val="-3"/>
        </w:rPr>
        <w:t xml:space="preserve"> </w:t>
      </w:r>
      <w:r>
        <w:t xml:space="preserve">в </w:t>
      </w:r>
      <w:r>
        <w:rPr>
          <w:spacing w:val="-2"/>
        </w:rPr>
        <w:t>животноводстве.</w:t>
      </w:r>
    </w:p>
    <w:p w:rsidR="00AE1777" w:rsidRDefault="008069C3">
      <w:pPr>
        <w:pStyle w:val="a3"/>
        <w:ind w:left="801" w:firstLine="0"/>
      </w:pPr>
      <w:r>
        <w:t>Профессии,</w:t>
      </w:r>
      <w:r>
        <w:rPr>
          <w:spacing w:val="-3"/>
        </w:rPr>
        <w:t xml:space="preserve"> </w:t>
      </w:r>
      <w:r>
        <w:t>связанные</w:t>
      </w:r>
      <w:r>
        <w:rPr>
          <w:spacing w:val="-5"/>
        </w:rPr>
        <w:t xml:space="preserve"> </w:t>
      </w:r>
      <w:r>
        <w:t>с</w:t>
      </w:r>
      <w:r>
        <w:rPr>
          <w:spacing w:val="-4"/>
        </w:rPr>
        <w:t xml:space="preserve"> </w:t>
      </w:r>
      <w:r>
        <w:t>деятельностью</w:t>
      </w:r>
      <w:r>
        <w:rPr>
          <w:spacing w:val="-2"/>
        </w:rPr>
        <w:t xml:space="preserve"> животновода.</w:t>
      </w:r>
    </w:p>
    <w:p w:rsidR="00AE1777" w:rsidRDefault="008069C3">
      <w:pPr>
        <w:pStyle w:val="a3"/>
        <w:ind w:right="272"/>
      </w:pPr>
      <w:r>
        <w:t>Зоотехник, зооинженер, ветеринар, оператор птицефабрики, оператор животноводческих</w:t>
      </w:r>
      <w:r>
        <w:rPr>
          <w:spacing w:val="-4"/>
        </w:rPr>
        <w:t xml:space="preserve"> </w:t>
      </w:r>
      <w:r>
        <w:t>ферм</w:t>
      </w:r>
      <w:r>
        <w:rPr>
          <w:spacing w:val="-7"/>
        </w:rPr>
        <w:t xml:space="preserve"> </w:t>
      </w:r>
      <w:r>
        <w:t>и</w:t>
      </w:r>
      <w:r>
        <w:rPr>
          <w:spacing w:val="-6"/>
        </w:rPr>
        <w:t xml:space="preserve"> </w:t>
      </w:r>
      <w:r>
        <w:t>другие</w:t>
      </w:r>
      <w:r>
        <w:rPr>
          <w:spacing w:val="-6"/>
        </w:rPr>
        <w:t xml:space="preserve"> </w:t>
      </w:r>
      <w:r>
        <w:t>профессии.</w:t>
      </w:r>
      <w:r>
        <w:rPr>
          <w:spacing w:val="-6"/>
        </w:rPr>
        <w:t xml:space="preserve"> </w:t>
      </w:r>
      <w:r>
        <w:t>Использование</w:t>
      </w:r>
      <w:r>
        <w:rPr>
          <w:spacing w:val="-6"/>
        </w:rPr>
        <w:t xml:space="preserve"> </w:t>
      </w:r>
      <w:r>
        <w:t>информационных</w:t>
      </w:r>
      <w:r>
        <w:rPr>
          <w:spacing w:val="-6"/>
        </w:rPr>
        <w:t xml:space="preserve"> </w:t>
      </w:r>
      <w:r>
        <w:t>цифровых технологий в профессиональной деятельности.</w:t>
      </w:r>
    </w:p>
    <w:p w:rsidR="00AE1777" w:rsidRDefault="008069C3">
      <w:pPr>
        <w:pStyle w:val="a3"/>
        <w:ind w:left="801" w:right="6311" w:firstLine="0"/>
      </w:pPr>
      <w:r>
        <w:t>Модуль</w:t>
      </w:r>
      <w:r>
        <w:rPr>
          <w:spacing w:val="-15"/>
        </w:rPr>
        <w:t xml:space="preserve"> </w:t>
      </w:r>
      <w:r>
        <w:t>«Растениеводство» 7–8 классы</w:t>
      </w:r>
    </w:p>
    <w:p w:rsidR="00AE1777" w:rsidRDefault="008069C3">
      <w:pPr>
        <w:pStyle w:val="a3"/>
        <w:spacing w:before="1"/>
        <w:ind w:left="801" w:firstLine="0"/>
      </w:pPr>
      <w:r>
        <w:t>Элементы</w:t>
      </w:r>
      <w:r>
        <w:rPr>
          <w:spacing w:val="-9"/>
        </w:rPr>
        <w:t xml:space="preserve"> </w:t>
      </w:r>
      <w:r>
        <w:t>технологий</w:t>
      </w:r>
      <w:r>
        <w:rPr>
          <w:spacing w:val="-7"/>
        </w:rPr>
        <w:t xml:space="preserve"> </w:t>
      </w:r>
      <w:r>
        <w:t>выращивания</w:t>
      </w:r>
      <w:r>
        <w:rPr>
          <w:spacing w:val="-7"/>
        </w:rPr>
        <w:t xml:space="preserve"> </w:t>
      </w:r>
      <w:r>
        <w:t>сельскохозяйственных</w:t>
      </w:r>
      <w:r>
        <w:rPr>
          <w:spacing w:val="-4"/>
        </w:rPr>
        <w:t xml:space="preserve"> </w:t>
      </w:r>
      <w:r>
        <w:rPr>
          <w:spacing w:val="-2"/>
        </w:rPr>
        <w:t>культур.</w:t>
      </w:r>
    </w:p>
    <w:p w:rsidR="00AE1777" w:rsidRDefault="008069C3">
      <w:pPr>
        <w:pStyle w:val="a3"/>
        <w:ind w:right="298"/>
      </w:pPr>
      <w:r>
        <w:t>Земледелие</w:t>
      </w:r>
      <w:r>
        <w:rPr>
          <w:spacing w:val="-6"/>
        </w:rPr>
        <w:t xml:space="preserve"> </w:t>
      </w:r>
      <w:r>
        <w:t>как</w:t>
      </w:r>
      <w:r>
        <w:rPr>
          <w:spacing w:val="-5"/>
        </w:rPr>
        <w:t xml:space="preserve"> </w:t>
      </w:r>
      <w:r>
        <w:t>поворотный</w:t>
      </w:r>
      <w:r>
        <w:rPr>
          <w:spacing w:val="-7"/>
        </w:rPr>
        <w:t xml:space="preserve"> </w:t>
      </w:r>
      <w:r>
        <w:t>пункт</w:t>
      </w:r>
      <w:r>
        <w:rPr>
          <w:spacing w:val="-5"/>
        </w:rPr>
        <w:t xml:space="preserve"> </w:t>
      </w:r>
      <w:r>
        <w:t>развития</w:t>
      </w:r>
      <w:r>
        <w:rPr>
          <w:spacing w:val="-5"/>
        </w:rPr>
        <w:t xml:space="preserve"> </w:t>
      </w:r>
      <w:r>
        <w:t>человеческой</w:t>
      </w:r>
      <w:r>
        <w:rPr>
          <w:spacing w:val="-5"/>
        </w:rPr>
        <w:t xml:space="preserve"> </w:t>
      </w:r>
      <w:r>
        <w:t>цивилизации.</w:t>
      </w:r>
      <w:r>
        <w:rPr>
          <w:spacing w:val="-5"/>
        </w:rPr>
        <w:t xml:space="preserve"> </w:t>
      </w:r>
      <w:r>
        <w:t>Земля</w:t>
      </w:r>
      <w:r>
        <w:rPr>
          <w:spacing w:val="-5"/>
        </w:rPr>
        <w:t xml:space="preserve"> </w:t>
      </w:r>
      <w:r>
        <w:t>как величайшая ценность человечества. История земледелия.</w:t>
      </w:r>
    </w:p>
    <w:p w:rsidR="00AE1777" w:rsidRDefault="008069C3">
      <w:pPr>
        <w:pStyle w:val="a3"/>
        <w:ind w:left="801" w:firstLine="0"/>
      </w:pPr>
      <w:r>
        <w:t>Почвы,</w:t>
      </w:r>
      <w:r>
        <w:rPr>
          <w:spacing w:val="-2"/>
        </w:rPr>
        <w:t xml:space="preserve"> </w:t>
      </w:r>
      <w:r>
        <w:t>виды</w:t>
      </w:r>
      <w:r>
        <w:rPr>
          <w:spacing w:val="-2"/>
        </w:rPr>
        <w:t xml:space="preserve"> </w:t>
      </w:r>
      <w:r>
        <w:t>почв.</w:t>
      </w:r>
      <w:r>
        <w:rPr>
          <w:spacing w:val="-1"/>
        </w:rPr>
        <w:t xml:space="preserve"> </w:t>
      </w:r>
      <w:r>
        <w:t>Плодородие</w:t>
      </w:r>
      <w:r>
        <w:rPr>
          <w:spacing w:val="-2"/>
        </w:rPr>
        <w:t xml:space="preserve"> </w:t>
      </w:r>
      <w:r>
        <w:rPr>
          <w:spacing w:val="-4"/>
        </w:rPr>
        <w:t>почв.</w:t>
      </w:r>
    </w:p>
    <w:p w:rsidR="00AE1777" w:rsidRDefault="008069C3">
      <w:pPr>
        <w:pStyle w:val="a3"/>
        <w:ind w:right="272"/>
      </w:pPr>
      <w:r>
        <w:t>Инструменты</w:t>
      </w:r>
      <w:r>
        <w:rPr>
          <w:spacing w:val="-6"/>
        </w:rPr>
        <w:t xml:space="preserve"> </w:t>
      </w:r>
      <w:r>
        <w:t>обработки</w:t>
      </w:r>
      <w:r>
        <w:rPr>
          <w:spacing w:val="-6"/>
        </w:rPr>
        <w:t xml:space="preserve"> </w:t>
      </w:r>
      <w:r>
        <w:t>почвы:</w:t>
      </w:r>
      <w:r>
        <w:rPr>
          <w:spacing w:val="-6"/>
        </w:rPr>
        <w:t xml:space="preserve"> </w:t>
      </w:r>
      <w:r>
        <w:t>ручные</w:t>
      </w:r>
      <w:r>
        <w:rPr>
          <w:spacing w:val="-8"/>
        </w:rPr>
        <w:t xml:space="preserve"> </w:t>
      </w:r>
      <w:r>
        <w:t>и</w:t>
      </w:r>
      <w:r>
        <w:rPr>
          <w:spacing w:val="-6"/>
        </w:rPr>
        <w:t xml:space="preserve"> </w:t>
      </w:r>
      <w:r>
        <w:t>механизированные.</w:t>
      </w:r>
      <w:r>
        <w:rPr>
          <w:spacing w:val="-6"/>
        </w:rPr>
        <w:t xml:space="preserve"> </w:t>
      </w:r>
      <w:r>
        <w:t xml:space="preserve">Сельскохозяйственная </w:t>
      </w:r>
      <w:r>
        <w:rPr>
          <w:spacing w:val="-2"/>
        </w:rPr>
        <w:t>техника.</w:t>
      </w:r>
    </w:p>
    <w:p w:rsidR="00AE1777" w:rsidRDefault="008069C3">
      <w:pPr>
        <w:pStyle w:val="a3"/>
        <w:ind w:left="801" w:firstLine="0"/>
      </w:pPr>
      <w:r>
        <w:t>Культурные</w:t>
      </w:r>
      <w:r>
        <w:rPr>
          <w:spacing w:val="-5"/>
        </w:rPr>
        <w:t xml:space="preserve"> </w:t>
      </w:r>
      <w:r>
        <w:t>растения</w:t>
      </w:r>
      <w:r>
        <w:rPr>
          <w:spacing w:val="-3"/>
        </w:rPr>
        <w:t xml:space="preserve"> </w:t>
      </w:r>
      <w:r>
        <w:t>и</w:t>
      </w:r>
      <w:r>
        <w:rPr>
          <w:spacing w:val="-4"/>
        </w:rPr>
        <w:t xml:space="preserve"> </w:t>
      </w:r>
      <w:r>
        <w:t>их</w:t>
      </w:r>
      <w:r>
        <w:rPr>
          <w:spacing w:val="-3"/>
        </w:rPr>
        <w:t xml:space="preserve"> </w:t>
      </w:r>
      <w:r>
        <w:rPr>
          <w:spacing w:val="-2"/>
        </w:rPr>
        <w:t>классификация.</w:t>
      </w:r>
    </w:p>
    <w:p w:rsidR="00AE1777" w:rsidRDefault="008069C3">
      <w:pPr>
        <w:pStyle w:val="a3"/>
        <w:ind w:left="801" w:right="2048" w:firstLine="0"/>
      </w:pPr>
      <w:r>
        <w:t>Выращивание растений на школьном/приусадебном участке. Полезные</w:t>
      </w:r>
      <w:r>
        <w:rPr>
          <w:spacing w:val="-7"/>
        </w:rPr>
        <w:t xml:space="preserve"> </w:t>
      </w:r>
      <w:r>
        <w:t>для</w:t>
      </w:r>
      <w:r>
        <w:rPr>
          <w:spacing w:val="-5"/>
        </w:rPr>
        <w:t xml:space="preserve"> </w:t>
      </w:r>
      <w:r>
        <w:t>человека</w:t>
      </w:r>
      <w:r>
        <w:rPr>
          <w:spacing w:val="-4"/>
        </w:rPr>
        <w:t xml:space="preserve"> </w:t>
      </w:r>
      <w:r>
        <w:t>дикорастущие</w:t>
      </w:r>
      <w:r>
        <w:rPr>
          <w:spacing w:val="-6"/>
        </w:rPr>
        <w:t xml:space="preserve"> </w:t>
      </w:r>
      <w:r>
        <w:t>растения</w:t>
      </w:r>
      <w:r>
        <w:rPr>
          <w:spacing w:val="-5"/>
        </w:rPr>
        <w:t xml:space="preserve"> </w:t>
      </w:r>
      <w:r>
        <w:t>и</w:t>
      </w:r>
      <w:r>
        <w:rPr>
          <w:spacing w:val="-5"/>
        </w:rPr>
        <w:t xml:space="preserve"> </w:t>
      </w:r>
      <w:r>
        <w:t>их</w:t>
      </w:r>
      <w:r>
        <w:rPr>
          <w:spacing w:val="-4"/>
        </w:rPr>
        <w:t xml:space="preserve"> </w:t>
      </w:r>
      <w:r>
        <w:t>классификация.</w:t>
      </w:r>
    </w:p>
    <w:p w:rsidR="00AE1777" w:rsidRDefault="008069C3">
      <w:pPr>
        <w:pStyle w:val="a3"/>
        <w:ind w:right="337"/>
      </w:pPr>
      <w:r>
        <w:t>Сбор,</w:t>
      </w:r>
      <w:r>
        <w:rPr>
          <w:spacing w:val="-4"/>
        </w:rPr>
        <w:t xml:space="preserve"> </w:t>
      </w:r>
      <w:r>
        <w:t>заготовка</w:t>
      </w:r>
      <w:r>
        <w:rPr>
          <w:spacing w:val="-5"/>
        </w:rPr>
        <w:t xml:space="preserve"> </w:t>
      </w:r>
      <w:r>
        <w:t>и</w:t>
      </w:r>
      <w:r>
        <w:rPr>
          <w:spacing w:val="-6"/>
        </w:rPr>
        <w:t xml:space="preserve"> </w:t>
      </w:r>
      <w:r>
        <w:t>хранение</w:t>
      </w:r>
      <w:r>
        <w:rPr>
          <w:spacing w:val="-5"/>
        </w:rPr>
        <w:t xml:space="preserve"> </w:t>
      </w:r>
      <w:r>
        <w:t>полезных</w:t>
      </w:r>
      <w:r>
        <w:rPr>
          <w:spacing w:val="-2"/>
        </w:rPr>
        <w:t xml:space="preserve"> </w:t>
      </w:r>
      <w:r>
        <w:t>для</w:t>
      </w:r>
      <w:r>
        <w:rPr>
          <w:spacing w:val="-4"/>
        </w:rPr>
        <w:t xml:space="preserve"> </w:t>
      </w:r>
      <w:r>
        <w:t>человека</w:t>
      </w:r>
      <w:r>
        <w:rPr>
          <w:spacing w:val="-5"/>
        </w:rPr>
        <w:t xml:space="preserve"> </w:t>
      </w:r>
      <w:r>
        <w:t>дикорастущих</w:t>
      </w:r>
      <w:r>
        <w:rPr>
          <w:spacing w:val="-2"/>
        </w:rPr>
        <w:t xml:space="preserve"> </w:t>
      </w:r>
      <w:r>
        <w:t>растений</w:t>
      </w:r>
      <w:r>
        <w:rPr>
          <w:spacing w:val="-6"/>
        </w:rPr>
        <w:t xml:space="preserve"> </w:t>
      </w:r>
      <w:r>
        <w:t>и</w:t>
      </w:r>
      <w:r>
        <w:rPr>
          <w:spacing w:val="-4"/>
        </w:rPr>
        <w:t xml:space="preserve"> </w:t>
      </w:r>
      <w:r>
        <w:t>их плодов. Сбор и заготовка грибов. Соблюдение правил безопасности.</w:t>
      </w:r>
    </w:p>
    <w:p w:rsidR="00AE1777" w:rsidRDefault="008069C3">
      <w:pPr>
        <w:pStyle w:val="a3"/>
        <w:ind w:left="801" w:right="5274" w:firstLine="0"/>
      </w:pPr>
      <w:r>
        <w:t>Сохранение природной среды. Сельскохозяйственное</w:t>
      </w:r>
      <w:r>
        <w:rPr>
          <w:spacing w:val="-15"/>
        </w:rPr>
        <w:t xml:space="preserve"> </w:t>
      </w:r>
      <w:r>
        <w:t>производство.</w:t>
      </w:r>
    </w:p>
    <w:p w:rsidR="00AE1777" w:rsidRDefault="008069C3">
      <w:pPr>
        <w:pStyle w:val="a3"/>
        <w:ind w:right="298"/>
      </w:pPr>
      <w:r>
        <w:t>Особенности сельскохозяйственного производства: сезонность, природно- климатические</w:t>
      </w:r>
      <w:r>
        <w:rPr>
          <w:spacing w:val="-7"/>
        </w:rPr>
        <w:t xml:space="preserve"> </w:t>
      </w:r>
      <w:r>
        <w:t>условия,</w:t>
      </w:r>
      <w:r>
        <w:rPr>
          <w:spacing w:val="-8"/>
        </w:rPr>
        <w:t xml:space="preserve"> </w:t>
      </w:r>
      <w:r>
        <w:t>слабая</w:t>
      </w:r>
      <w:r>
        <w:rPr>
          <w:spacing w:val="-8"/>
        </w:rPr>
        <w:t xml:space="preserve"> </w:t>
      </w:r>
      <w:r>
        <w:t>прогнозируемость</w:t>
      </w:r>
      <w:r>
        <w:rPr>
          <w:spacing w:val="-7"/>
        </w:rPr>
        <w:t xml:space="preserve"> </w:t>
      </w:r>
      <w:r>
        <w:t>показателей.</w:t>
      </w:r>
      <w:r>
        <w:rPr>
          <w:spacing w:val="-8"/>
        </w:rPr>
        <w:t xml:space="preserve"> </w:t>
      </w:r>
      <w:r>
        <w:t>Агропромышленные комплексы. Компьютерное оснащение сельскохозяйственной техники.</w:t>
      </w:r>
    </w:p>
    <w:p w:rsidR="00AE1777" w:rsidRDefault="008069C3">
      <w:pPr>
        <w:pStyle w:val="a3"/>
        <w:spacing w:before="1"/>
        <w:ind w:left="801" w:right="1504" w:firstLine="0"/>
      </w:pPr>
      <w:r>
        <w:t>Автоматизация и роботизация сельскохозяйственного производства: анализаторы</w:t>
      </w:r>
      <w:r>
        <w:rPr>
          <w:spacing w:val="-5"/>
        </w:rPr>
        <w:t xml:space="preserve"> </w:t>
      </w:r>
      <w:r>
        <w:t>почвы</w:t>
      </w:r>
      <w:r>
        <w:rPr>
          <w:spacing w:val="-6"/>
        </w:rPr>
        <w:t xml:space="preserve"> </w:t>
      </w:r>
      <w:r>
        <w:t>c</w:t>
      </w:r>
      <w:r>
        <w:rPr>
          <w:spacing w:val="-6"/>
        </w:rPr>
        <w:t xml:space="preserve"> </w:t>
      </w:r>
      <w:r>
        <w:t>использованием</w:t>
      </w:r>
      <w:r>
        <w:rPr>
          <w:spacing w:val="-6"/>
        </w:rPr>
        <w:t xml:space="preserve"> </w:t>
      </w:r>
      <w:r>
        <w:t>спутниковой</w:t>
      </w:r>
      <w:r>
        <w:rPr>
          <w:spacing w:val="-5"/>
        </w:rPr>
        <w:t xml:space="preserve"> </w:t>
      </w:r>
      <w:r>
        <w:t>системы</w:t>
      </w:r>
      <w:r>
        <w:rPr>
          <w:spacing w:val="-5"/>
        </w:rPr>
        <w:t xml:space="preserve"> </w:t>
      </w:r>
      <w:r>
        <w:t>навигации; автоматизация тепличного хозяйства;</w:t>
      </w:r>
    </w:p>
    <w:p w:rsidR="00AE1777" w:rsidRDefault="008069C3">
      <w:pPr>
        <w:pStyle w:val="a3"/>
        <w:ind w:left="801" w:firstLine="0"/>
      </w:pPr>
      <w:r>
        <w:t>применение</w:t>
      </w:r>
      <w:r>
        <w:rPr>
          <w:spacing w:val="-6"/>
        </w:rPr>
        <w:t xml:space="preserve"> </w:t>
      </w:r>
      <w:r>
        <w:t>роботов-манипуляторов</w:t>
      </w:r>
      <w:r>
        <w:rPr>
          <w:spacing w:val="-5"/>
        </w:rPr>
        <w:t xml:space="preserve"> </w:t>
      </w:r>
      <w:r>
        <w:t>для</w:t>
      </w:r>
      <w:r>
        <w:rPr>
          <w:spacing w:val="-2"/>
        </w:rPr>
        <w:t xml:space="preserve"> </w:t>
      </w:r>
      <w:r>
        <w:t>уборки</w:t>
      </w:r>
      <w:r>
        <w:rPr>
          <w:spacing w:val="-1"/>
        </w:rPr>
        <w:t xml:space="preserve"> </w:t>
      </w:r>
      <w:r>
        <w:rPr>
          <w:spacing w:val="-2"/>
        </w:rPr>
        <w:t>урожая;</w:t>
      </w:r>
    </w:p>
    <w:p w:rsidR="00AE1777" w:rsidRDefault="008069C3">
      <w:pPr>
        <w:pStyle w:val="a3"/>
        <w:ind w:left="801" w:right="1744" w:firstLine="0"/>
        <w:jc w:val="both"/>
      </w:pPr>
      <w:r>
        <w:t>внесение удобрения на</w:t>
      </w:r>
      <w:r>
        <w:rPr>
          <w:spacing w:val="-4"/>
        </w:rPr>
        <w:t xml:space="preserve"> </w:t>
      </w:r>
      <w:r>
        <w:t>основе</w:t>
      </w:r>
      <w:r>
        <w:rPr>
          <w:spacing w:val="-2"/>
        </w:rPr>
        <w:t xml:space="preserve"> </w:t>
      </w:r>
      <w:r>
        <w:t>данных от азотно-спектральных</w:t>
      </w:r>
      <w:r>
        <w:rPr>
          <w:spacing w:val="-1"/>
        </w:rPr>
        <w:t xml:space="preserve"> </w:t>
      </w:r>
      <w:r>
        <w:t>датчиков; определение</w:t>
      </w:r>
      <w:r>
        <w:rPr>
          <w:spacing w:val="-7"/>
        </w:rPr>
        <w:t xml:space="preserve"> </w:t>
      </w:r>
      <w:r>
        <w:t>критических</w:t>
      </w:r>
      <w:r>
        <w:rPr>
          <w:spacing w:val="-7"/>
        </w:rPr>
        <w:t xml:space="preserve"> </w:t>
      </w:r>
      <w:r>
        <w:t>точек</w:t>
      </w:r>
      <w:r>
        <w:rPr>
          <w:spacing w:val="-6"/>
        </w:rPr>
        <w:t xml:space="preserve"> </w:t>
      </w:r>
      <w:r>
        <w:t>полей</w:t>
      </w:r>
      <w:r>
        <w:rPr>
          <w:spacing w:val="-6"/>
        </w:rPr>
        <w:t xml:space="preserve"> </w:t>
      </w:r>
      <w:r>
        <w:t>с</w:t>
      </w:r>
      <w:r>
        <w:rPr>
          <w:spacing w:val="-7"/>
        </w:rPr>
        <w:t xml:space="preserve"> </w:t>
      </w:r>
      <w:r>
        <w:t>помощью</w:t>
      </w:r>
      <w:r>
        <w:rPr>
          <w:spacing w:val="-6"/>
        </w:rPr>
        <w:t xml:space="preserve"> </w:t>
      </w:r>
      <w:r>
        <w:t>спутниковых</w:t>
      </w:r>
      <w:r>
        <w:rPr>
          <w:spacing w:val="-4"/>
        </w:rPr>
        <w:t xml:space="preserve"> </w:t>
      </w:r>
      <w:r>
        <w:t>снимков; использование беспилотных летательных аппаратов и другое.</w:t>
      </w:r>
    </w:p>
    <w:p w:rsidR="00AE1777" w:rsidRDefault="008069C3">
      <w:pPr>
        <w:pStyle w:val="a3"/>
        <w:ind w:left="801" w:right="1093" w:firstLine="0"/>
        <w:jc w:val="both"/>
      </w:pPr>
      <w:r>
        <w:t>Генно-модифицированные</w:t>
      </w:r>
      <w:r>
        <w:rPr>
          <w:spacing w:val="-9"/>
        </w:rPr>
        <w:t xml:space="preserve"> </w:t>
      </w:r>
      <w:r>
        <w:t>растения:</w:t>
      </w:r>
      <w:r>
        <w:rPr>
          <w:spacing w:val="-7"/>
        </w:rPr>
        <w:t xml:space="preserve"> </w:t>
      </w:r>
      <w:r>
        <w:t>положительные</w:t>
      </w:r>
      <w:r>
        <w:rPr>
          <w:spacing w:val="-9"/>
        </w:rPr>
        <w:t xml:space="preserve"> </w:t>
      </w:r>
      <w:r>
        <w:t>и</w:t>
      </w:r>
      <w:r>
        <w:rPr>
          <w:spacing w:val="-7"/>
        </w:rPr>
        <w:t xml:space="preserve"> </w:t>
      </w:r>
      <w:r>
        <w:t>отрицательные</w:t>
      </w:r>
      <w:r>
        <w:rPr>
          <w:spacing w:val="-8"/>
        </w:rPr>
        <w:t xml:space="preserve"> </w:t>
      </w:r>
      <w:r>
        <w:t>аспекты. Сельскохозяйственные профессии.</w:t>
      </w:r>
    </w:p>
    <w:p w:rsidR="00AE1777" w:rsidRDefault="008069C3">
      <w:pPr>
        <w:pStyle w:val="a3"/>
        <w:ind w:right="203"/>
      </w:pPr>
      <w:r>
        <w:t>Профессии в сельском хозяйстве: агроном, агрохимик, агроинженер, тракторист- машинист сельскохозяйственного производства и другие профессии. Особенности профессиональной</w:t>
      </w:r>
      <w:r>
        <w:rPr>
          <w:spacing w:val="-6"/>
        </w:rPr>
        <w:t xml:space="preserve"> </w:t>
      </w:r>
      <w:r>
        <w:t>деятельности</w:t>
      </w:r>
      <w:r>
        <w:rPr>
          <w:spacing w:val="-5"/>
        </w:rPr>
        <w:t xml:space="preserve"> </w:t>
      </w:r>
      <w:r>
        <w:t>в</w:t>
      </w:r>
      <w:r>
        <w:rPr>
          <w:spacing w:val="-6"/>
        </w:rPr>
        <w:t xml:space="preserve"> </w:t>
      </w:r>
      <w:r>
        <w:t>сельском</w:t>
      </w:r>
      <w:r>
        <w:rPr>
          <w:spacing w:val="-6"/>
        </w:rPr>
        <w:t xml:space="preserve"> </w:t>
      </w:r>
      <w:r>
        <w:t>хозяйстве.</w:t>
      </w:r>
      <w:r>
        <w:rPr>
          <w:spacing w:val="-6"/>
        </w:rPr>
        <w:t xml:space="preserve"> </w:t>
      </w:r>
      <w:r>
        <w:t>Использование</w:t>
      </w:r>
      <w:r>
        <w:rPr>
          <w:spacing w:val="-9"/>
        </w:rPr>
        <w:t xml:space="preserve"> </w:t>
      </w:r>
      <w:r>
        <w:t>цифровых</w:t>
      </w:r>
      <w:r>
        <w:rPr>
          <w:spacing w:val="-4"/>
        </w:rPr>
        <w:t xml:space="preserve"> </w:t>
      </w:r>
      <w:r>
        <w:t>технологий в профессиональной деятельности.</w:t>
      </w:r>
    </w:p>
    <w:p w:rsidR="00AE1777" w:rsidRDefault="008069C3">
      <w:pPr>
        <w:pStyle w:val="3"/>
        <w:spacing w:before="5"/>
        <w:ind w:left="801" w:right="817"/>
      </w:pPr>
      <w:r>
        <w:t>Планируемые</w:t>
      </w:r>
      <w:r>
        <w:rPr>
          <w:spacing w:val="-8"/>
        </w:rPr>
        <w:t xml:space="preserve"> </w:t>
      </w:r>
      <w:r>
        <w:t>результаты</w:t>
      </w:r>
      <w:r>
        <w:rPr>
          <w:spacing w:val="-6"/>
        </w:rPr>
        <w:t xml:space="preserve"> </w:t>
      </w:r>
      <w:r>
        <w:t>освоения</w:t>
      </w:r>
      <w:r>
        <w:rPr>
          <w:spacing w:val="-6"/>
        </w:rPr>
        <w:t xml:space="preserve"> </w:t>
      </w:r>
      <w:r>
        <w:t>учебного</w:t>
      </w:r>
      <w:r>
        <w:rPr>
          <w:spacing w:val="-6"/>
        </w:rPr>
        <w:t xml:space="preserve"> </w:t>
      </w:r>
      <w:r>
        <w:t>предмета</w:t>
      </w:r>
      <w:r>
        <w:rPr>
          <w:spacing w:val="-6"/>
        </w:rPr>
        <w:t xml:space="preserve"> </w:t>
      </w:r>
      <w:r>
        <w:t>«Труд</w:t>
      </w:r>
      <w:r>
        <w:rPr>
          <w:spacing w:val="-6"/>
        </w:rPr>
        <w:t xml:space="preserve"> </w:t>
      </w:r>
      <w:r>
        <w:t>(технология)» на уровне основного общего образования</w:t>
      </w:r>
    </w:p>
    <w:p w:rsidR="00AE1777" w:rsidRDefault="008069C3">
      <w:pPr>
        <w:pStyle w:val="a3"/>
        <w:spacing w:line="271" w:lineRule="exact"/>
        <w:ind w:left="801" w:firstLine="0"/>
      </w:pPr>
      <w:r>
        <w:t>Личностные</w:t>
      </w:r>
      <w:r>
        <w:rPr>
          <w:spacing w:val="-4"/>
        </w:rPr>
        <w:t xml:space="preserve"> </w:t>
      </w:r>
      <w:r>
        <w:rPr>
          <w:spacing w:val="-2"/>
        </w:rPr>
        <w:t>результаты</w:t>
      </w:r>
    </w:p>
    <w:p w:rsidR="00AE1777" w:rsidRDefault="008069C3">
      <w:pPr>
        <w:pStyle w:val="a3"/>
        <w:ind w:right="298"/>
      </w:pPr>
      <w:r>
        <w:t>В результате изучения программы по учебному предмету «Труд (технология)» на уровне</w:t>
      </w:r>
      <w:r>
        <w:rPr>
          <w:spacing w:val="-5"/>
        </w:rPr>
        <w:t xml:space="preserve"> </w:t>
      </w:r>
      <w:r>
        <w:t>основного</w:t>
      </w:r>
      <w:r>
        <w:rPr>
          <w:spacing w:val="-4"/>
        </w:rPr>
        <w:t xml:space="preserve"> </w:t>
      </w:r>
      <w:r>
        <w:t>общего</w:t>
      </w:r>
      <w:r>
        <w:rPr>
          <w:spacing w:val="-4"/>
        </w:rPr>
        <w:t xml:space="preserve"> </w:t>
      </w:r>
      <w:r>
        <w:t>образования</w:t>
      </w:r>
      <w:r>
        <w:rPr>
          <w:spacing w:val="-3"/>
        </w:rPr>
        <w:t xml:space="preserve"> </w:t>
      </w:r>
      <w:r>
        <w:t>у</w:t>
      </w:r>
      <w:r>
        <w:rPr>
          <w:spacing w:val="-12"/>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следующие личностные результаты в части:</w:t>
      </w:r>
    </w:p>
    <w:p w:rsidR="00AE1777" w:rsidRDefault="008069C3" w:rsidP="00514612">
      <w:pPr>
        <w:pStyle w:val="a5"/>
        <w:numPr>
          <w:ilvl w:val="0"/>
          <w:numId w:val="27"/>
        </w:numPr>
        <w:tabs>
          <w:tab w:val="left" w:pos="1059"/>
        </w:tabs>
        <w:ind w:left="1059" w:hanging="258"/>
        <w:rPr>
          <w:sz w:val="24"/>
        </w:rPr>
      </w:pPr>
      <w:r>
        <w:rPr>
          <w:sz w:val="24"/>
        </w:rPr>
        <w:t>патриотического</w:t>
      </w:r>
      <w:r>
        <w:rPr>
          <w:spacing w:val="-5"/>
          <w:sz w:val="24"/>
        </w:rPr>
        <w:t xml:space="preserve"> </w:t>
      </w:r>
      <w:r>
        <w:rPr>
          <w:spacing w:val="-2"/>
          <w:sz w:val="24"/>
        </w:rPr>
        <w:t>воспитания:</w:t>
      </w:r>
    </w:p>
    <w:p w:rsidR="00AE1777" w:rsidRDefault="008069C3">
      <w:pPr>
        <w:pStyle w:val="a3"/>
        <w:ind w:left="801" w:firstLine="0"/>
      </w:pPr>
      <w:r>
        <w:t>проявление</w:t>
      </w:r>
      <w:r>
        <w:rPr>
          <w:spacing w:val="-5"/>
        </w:rPr>
        <w:t xml:space="preserve"> </w:t>
      </w:r>
      <w:r>
        <w:t>интереса</w:t>
      </w:r>
      <w:r>
        <w:rPr>
          <w:spacing w:val="-4"/>
        </w:rPr>
        <w:t xml:space="preserve"> </w:t>
      </w:r>
      <w:r>
        <w:t>к</w:t>
      </w:r>
      <w:r>
        <w:rPr>
          <w:spacing w:val="-4"/>
        </w:rPr>
        <w:t xml:space="preserve"> </w:t>
      </w:r>
      <w:r>
        <w:t>истории</w:t>
      </w:r>
      <w:r>
        <w:rPr>
          <w:spacing w:val="-5"/>
        </w:rPr>
        <w:t xml:space="preserve"> </w:t>
      </w:r>
      <w:r>
        <w:t>и</w:t>
      </w:r>
      <w:r>
        <w:rPr>
          <w:spacing w:val="-4"/>
        </w:rPr>
        <w:t xml:space="preserve"> </w:t>
      </w:r>
      <w:r>
        <w:t>современному</w:t>
      </w:r>
      <w:r>
        <w:rPr>
          <w:spacing w:val="-6"/>
        </w:rPr>
        <w:t xml:space="preserve"> </w:t>
      </w:r>
      <w:r>
        <w:t>состоянию</w:t>
      </w:r>
      <w:r>
        <w:rPr>
          <w:spacing w:val="-4"/>
        </w:rPr>
        <w:t xml:space="preserve"> </w:t>
      </w:r>
      <w:r>
        <w:t>российской</w:t>
      </w:r>
      <w:r>
        <w:rPr>
          <w:spacing w:val="-3"/>
        </w:rPr>
        <w:t xml:space="preserve"> </w:t>
      </w:r>
      <w:r>
        <w:t>науки</w:t>
      </w:r>
      <w:r>
        <w:rPr>
          <w:spacing w:val="-3"/>
        </w:rPr>
        <w:t xml:space="preserve"> </w:t>
      </w:r>
      <w:r>
        <w:rPr>
          <w:spacing w:val="-10"/>
        </w:rPr>
        <w:t>и</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firstLine="0"/>
      </w:pPr>
      <w:r>
        <w:rPr>
          <w:spacing w:val="-2"/>
        </w:rPr>
        <w:lastRenderedPageBreak/>
        <w:t>технологии;</w:t>
      </w:r>
    </w:p>
    <w:p w:rsidR="00AE1777" w:rsidRDefault="008069C3">
      <w:pPr>
        <w:pStyle w:val="a3"/>
        <w:ind w:left="801" w:firstLine="0"/>
      </w:pPr>
      <w:r>
        <w:t>ценностное</w:t>
      </w:r>
      <w:r>
        <w:rPr>
          <w:spacing w:val="-7"/>
        </w:rPr>
        <w:t xml:space="preserve"> </w:t>
      </w:r>
      <w:r>
        <w:t>отношение</w:t>
      </w:r>
      <w:r>
        <w:rPr>
          <w:spacing w:val="-7"/>
        </w:rPr>
        <w:t xml:space="preserve"> </w:t>
      </w:r>
      <w:r>
        <w:t>к</w:t>
      </w:r>
      <w:r>
        <w:rPr>
          <w:spacing w:val="-3"/>
        </w:rPr>
        <w:t xml:space="preserve"> </w:t>
      </w:r>
      <w:r>
        <w:t>достижениям</w:t>
      </w:r>
      <w:r>
        <w:rPr>
          <w:spacing w:val="-4"/>
        </w:rPr>
        <w:t xml:space="preserve"> </w:t>
      </w:r>
      <w:r>
        <w:t>российских</w:t>
      </w:r>
      <w:r>
        <w:rPr>
          <w:spacing w:val="-2"/>
        </w:rPr>
        <w:t xml:space="preserve"> </w:t>
      </w:r>
      <w:r>
        <w:t>инженеров</w:t>
      </w:r>
      <w:r>
        <w:rPr>
          <w:spacing w:val="-4"/>
        </w:rPr>
        <w:t xml:space="preserve"> </w:t>
      </w:r>
      <w:r>
        <w:t>и</w:t>
      </w:r>
      <w:r>
        <w:rPr>
          <w:spacing w:val="-1"/>
        </w:rPr>
        <w:t xml:space="preserve"> </w:t>
      </w:r>
      <w:r>
        <w:rPr>
          <w:spacing w:val="-2"/>
        </w:rPr>
        <w:t>учёных;</w:t>
      </w:r>
    </w:p>
    <w:p w:rsidR="00AE1777" w:rsidRDefault="008069C3" w:rsidP="00514612">
      <w:pPr>
        <w:pStyle w:val="a5"/>
        <w:numPr>
          <w:ilvl w:val="0"/>
          <w:numId w:val="27"/>
        </w:numPr>
        <w:tabs>
          <w:tab w:val="left" w:pos="1059"/>
        </w:tabs>
        <w:spacing w:before="1"/>
        <w:ind w:left="1059" w:hanging="258"/>
        <w:rPr>
          <w:sz w:val="24"/>
        </w:rPr>
      </w:pPr>
      <w:r>
        <w:rPr>
          <w:sz w:val="24"/>
        </w:rPr>
        <w:t>гражданского</w:t>
      </w:r>
      <w:r>
        <w:rPr>
          <w:spacing w:val="-3"/>
          <w:sz w:val="24"/>
        </w:rPr>
        <w:t xml:space="preserve"> </w:t>
      </w:r>
      <w:r>
        <w:rPr>
          <w:sz w:val="24"/>
        </w:rPr>
        <w:t>и</w:t>
      </w:r>
      <w:r>
        <w:rPr>
          <w:spacing w:val="-3"/>
          <w:sz w:val="24"/>
        </w:rPr>
        <w:t xml:space="preserve"> </w:t>
      </w:r>
      <w:r>
        <w:rPr>
          <w:sz w:val="24"/>
        </w:rPr>
        <w:t>духовно-нравственного</w:t>
      </w:r>
      <w:r>
        <w:rPr>
          <w:spacing w:val="-3"/>
          <w:sz w:val="24"/>
        </w:rPr>
        <w:t xml:space="preserve"> </w:t>
      </w:r>
      <w:r>
        <w:rPr>
          <w:spacing w:val="-2"/>
          <w:sz w:val="24"/>
        </w:rPr>
        <w:t>воспитания:</w:t>
      </w:r>
    </w:p>
    <w:p w:rsidR="00AE1777" w:rsidRDefault="008069C3">
      <w:pPr>
        <w:pStyle w:val="a3"/>
        <w:ind w:right="298"/>
      </w:pPr>
      <w:r>
        <w:t>готовность к активному участию в обсуждении общественно значимых и этических проблем,</w:t>
      </w:r>
      <w:r>
        <w:rPr>
          <w:spacing w:val="-5"/>
        </w:rPr>
        <w:t xml:space="preserve"> </w:t>
      </w:r>
      <w:r>
        <w:t>связанных</w:t>
      </w:r>
      <w:r>
        <w:rPr>
          <w:spacing w:val="-4"/>
        </w:rPr>
        <w:t xml:space="preserve"> </w:t>
      </w:r>
      <w:r>
        <w:t>с</w:t>
      </w:r>
      <w:r>
        <w:rPr>
          <w:spacing w:val="-6"/>
        </w:rPr>
        <w:t xml:space="preserve"> </w:t>
      </w:r>
      <w:r>
        <w:t>современными</w:t>
      </w:r>
      <w:r>
        <w:rPr>
          <w:spacing w:val="-5"/>
        </w:rPr>
        <w:t xml:space="preserve"> </w:t>
      </w:r>
      <w:r>
        <w:t>технологиями,</w:t>
      </w:r>
      <w:r>
        <w:rPr>
          <w:spacing w:val="-5"/>
        </w:rPr>
        <w:t xml:space="preserve"> </w:t>
      </w:r>
      <w:r>
        <w:t>в</w:t>
      </w:r>
      <w:r>
        <w:rPr>
          <w:spacing w:val="-6"/>
        </w:rPr>
        <w:t xml:space="preserve"> </w:t>
      </w:r>
      <w:r>
        <w:t>особенности</w:t>
      </w:r>
      <w:r>
        <w:rPr>
          <w:spacing w:val="-4"/>
        </w:rPr>
        <w:t xml:space="preserve"> </w:t>
      </w:r>
      <w:r>
        <w:t>технологиями</w:t>
      </w:r>
      <w:r>
        <w:rPr>
          <w:spacing w:val="-5"/>
        </w:rPr>
        <w:t xml:space="preserve"> </w:t>
      </w:r>
      <w:r>
        <w:t>четвёртой промышленной революции;</w:t>
      </w:r>
    </w:p>
    <w:p w:rsidR="00AE1777" w:rsidRDefault="008069C3">
      <w:pPr>
        <w:pStyle w:val="a3"/>
        <w:ind w:right="272"/>
      </w:pPr>
      <w:r>
        <w:t>осознание</w:t>
      </w:r>
      <w:r>
        <w:rPr>
          <w:spacing w:val="-6"/>
        </w:rPr>
        <w:t xml:space="preserve"> </w:t>
      </w:r>
      <w:r>
        <w:t>важности</w:t>
      </w:r>
      <w:r>
        <w:rPr>
          <w:spacing w:val="-4"/>
        </w:rPr>
        <w:t xml:space="preserve"> </w:t>
      </w:r>
      <w:r>
        <w:t>морально-этических</w:t>
      </w:r>
      <w:r>
        <w:rPr>
          <w:spacing w:val="-3"/>
        </w:rPr>
        <w:t xml:space="preserve"> </w:t>
      </w:r>
      <w:r>
        <w:t>принципов</w:t>
      </w:r>
      <w:r>
        <w:rPr>
          <w:spacing w:val="-6"/>
        </w:rPr>
        <w:t xml:space="preserve"> </w:t>
      </w:r>
      <w:r>
        <w:t>в</w:t>
      </w:r>
      <w:r>
        <w:rPr>
          <w:spacing w:val="-6"/>
        </w:rPr>
        <w:t xml:space="preserve"> </w:t>
      </w:r>
      <w:r>
        <w:t>деятельности,</w:t>
      </w:r>
      <w:r>
        <w:rPr>
          <w:spacing w:val="-5"/>
        </w:rPr>
        <w:t xml:space="preserve"> </w:t>
      </w:r>
      <w:r>
        <w:t>связанной</w:t>
      </w:r>
      <w:r>
        <w:rPr>
          <w:spacing w:val="-5"/>
        </w:rPr>
        <w:t xml:space="preserve"> </w:t>
      </w:r>
      <w:r>
        <w:t>с реализацией технологий;</w:t>
      </w:r>
    </w:p>
    <w:p w:rsidR="00AE1777" w:rsidRDefault="008069C3">
      <w:pPr>
        <w:pStyle w:val="a3"/>
        <w:ind w:right="272"/>
      </w:pPr>
      <w:r>
        <w:t>освоение</w:t>
      </w:r>
      <w:r>
        <w:rPr>
          <w:spacing w:val="-5"/>
        </w:rPr>
        <w:t xml:space="preserve"> </w:t>
      </w:r>
      <w:r>
        <w:t>социальных</w:t>
      </w:r>
      <w:r>
        <w:rPr>
          <w:spacing w:val="-2"/>
        </w:rPr>
        <w:t xml:space="preserve"> </w:t>
      </w:r>
      <w:r>
        <w:t>норм</w:t>
      </w:r>
      <w:r>
        <w:rPr>
          <w:spacing w:val="-5"/>
        </w:rPr>
        <w:t xml:space="preserve"> </w:t>
      </w:r>
      <w:r>
        <w:t>и</w:t>
      </w:r>
      <w:r>
        <w:rPr>
          <w:spacing w:val="-4"/>
        </w:rPr>
        <w:t xml:space="preserve"> </w:t>
      </w:r>
      <w:r>
        <w:t>правил</w:t>
      </w:r>
      <w:r>
        <w:rPr>
          <w:spacing w:val="-4"/>
        </w:rPr>
        <w:t xml:space="preserve"> </w:t>
      </w:r>
      <w:r>
        <w:t>поведения,</w:t>
      </w:r>
      <w:r>
        <w:rPr>
          <w:spacing w:val="-4"/>
        </w:rPr>
        <w:t xml:space="preserve"> </w:t>
      </w:r>
      <w:r>
        <w:t>роли</w:t>
      </w:r>
      <w:r>
        <w:rPr>
          <w:spacing w:val="-3"/>
        </w:rPr>
        <w:t xml:space="preserve"> </w:t>
      </w:r>
      <w:r>
        <w:t>и</w:t>
      </w:r>
      <w:r>
        <w:rPr>
          <w:spacing w:val="-4"/>
        </w:rPr>
        <w:t xml:space="preserve"> </w:t>
      </w:r>
      <w:r>
        <w:t>формы</w:t>
      </w:r>
      <w:r>
        <w:rPr>
          <w:spacing w:val="-4"/>
        </w:rPr>
        <w:t xml:space="preserve"> </w:t>
      </w:r>
      <w:r>
        <w:t>социальной</w:t>
      </w:r>
      <w:r>
        <w:rPr>
          <w:spacing w:val="-4"/>
        </w:rPr>
        <w:t xml:space="preserve"> </w:t>
      </w:r>
      <w:r>
        <w:t>жизни</w:t>
      </w:r>
      <w:r>
        <w:rPr>
          <w:spacing w:val="-4"/>
        </w:rPr>
        <w:t xml:space="preserve"> </w:t>
      </w:r>
      <w:r>
        <w:t>в группах и сообществах, включая взрослые и социальные сообщества;</w:t>
      </w:r>
    </w:p>
    <w:p w:rsidR="00AE1777" w:rsidRDefault="008069C3" w:rsidP="00514612">
      <w:pPr>
        <w:pStyle w:val="a5"/>
        <w:numPr>
          <w:ilvl w:val="0"/>
          <w:numId w:val="27"/>
        </w:numPr>
        <w:tabs>
          <w:tab w:val="left" w:pos="1059"/>
        </w:tabs>
        <w:ind w:left="1059" w:hanging="258"/>
        <w:rPr>
          <w:sz w:val="24"/>
        </w:rPr>
      </w:pPr>
      <w:r>
        <w:rPr>
          <w:sz w:val="24"/>
        </w:rPr>
        <w:t>эстетического</w:t>
      </w:r>
      <w:r>
        <w:rPr>
          <w:spacing w:val="-6"/>
          <w:sz w:val="24"/>
        </w:rPr>
        <w:t xml:space="preserve"> </w:t>
      </w:r>
      <w:r>
        <w:rPr>
          <w:spacing w:val="-2"/>
          <w:sz w:val="24"/>
        </w:rPr>
        <w:t>воспитания:</w:t>
      </w:r>
    </w:p>
    <w:p w:rsidR="00AE1777" w:rsidRDefault="008069C3">
      <w:pPr>
        <w:pStyle w:val="a3"/>
        <w:ind w:left="801" w:firstLine="0"/>
      </w:pPr>
      <w:r>
        <w:t>восприятие</w:t>
      </w:r>
      <w:r>
        <w:rPr>
          <w:spacing w:val="-6"/>
        </w:rPr>
        <w:t xml:space="preserve"> </w:t>
      </w:r>
      <w:r>
        <w:t>эстетических</w:t>
      </w:r>
      <w:r>
        <w:rPr>
          <w:spacing w:val="-6"/>
        </w:rPr>
        <w:t xml:space="preserve"> </w:t>
      </w:r>
      <w:r>
        <w:t>качеств</w:t>
      </w:r>
      <w:r>
        <w:rPr>
          <w:spacing w:val="-6"/>
        </w:rPr>
        <w:t xml:space="preserve"> </w:t>
      </w:r>
      <w:r>
        <w:t>предметов</w:t>
      </w:r>
      <w:r>
        <w:rPr>
          <w:spacing w:val="-5"/>
        </w:rPr>
        <w:t xml:space="preserve"> </w:t>
      </w:r>
      <w:r>
        <w:rPr>
          <w:spacing w:val="-2"/>
        </w:rPr>
        <w:t>труда;</w:t>
      </w:r>
    </w:p>
    <w:p w:rsidR="00AE1777" w:rsidRDefault="008069C3">
      <w:pPr>
        <w:pStyle w:val="a3"/>
        <w:ind w:left="801" w:right="817" w:firstLine="0"/>
      </w:pPr>
      <w:r>
        <w:t>умение создавать эстетически значимые изделия из различных материалов; понимание</w:t>
      </w:r>
      <w:r>
        <w:rPr>
          <w:spacing w:val="-6"/>
        </w:rPr>
        <w:t xml:space="preserve"> </w:t>
      </w:r>
      <w:r>
        <w:t>ценности</w:t>
      </w:r>
      <w:r>
        <w:rPr>
          <w:spacing w:val="-5"/>
        </w:rPr>
        <w:t xml:space="preserve"> </w:t>
      </w:r>
      <w:r>
        <w:t>отечественного</w:t>
      </w:r>
      <w:r>
        <w:rPr>
          <w:spacing w:val="-5"/>
        </w:rPr>
        <w:t xml:space="preserve"> </w:t>
      </w:r>
      <w:r>
        <w:t>и</w:t>
      </w:r>
      <w:r>
        <w:rPr>
          <w:spacing w:val="-5"/>
        </w:rPr>
        <w:t xml:space="preserve"> </w:t>
      </w:r>
      <w:r>
        <w:t>мирового</w:t>
      </w:r>
      <w:r>
        <w:rPr>
          <w:spacing w:val="-5"/>
        </w:rPr>
        <w:t xml:space="preserve"> </w:t>
      </w:r>
      <w:r>
        <w:t>искусства,</w:t>
      </w:r>
      <w:r>
        <w:rPr>
          <w:spacing w:val="-5"/>
        </w:rPr>
        <w:t xml:space="preserve"> </w:t>
      </w:r>
      <w:r>
        <w:t>народных</w:t>
      </w:r>
      <w:r>
        <w:rPr>
          <w:spacing w:val="-5"/>
        </w:rPr>
        <w:t xml:space="preserve"> </w:t>
      </w:r>
      <w:r>
        <w:t>традиций</w:t>
      </w:r>
      <w:r>
        <w:rPr>
          <w:spacing w:val="-5"/>
        </w:rPr>
        <w:t xml:space="preserve"> </w:t>
      </w:r>
      <w:r>
        <w:t>и</w:t>
      </w:r>
    </w:p>
    <w:p w:rsidR="00AE1777" w:rsidRDefault="008069C3">
      <w:pPr>
        <w:pStyle w:val="a3"/>
        <w:ind w:firstLine="0"/>
      </w:pPr>
      <w:r>
        <w:t>народного</w:t>
      </w:r>
      <w:r>
        <w:rPr>
          <w:spacing w:val="-6"/>
        </w:rPr>
        <w:t xml:space="preserve"> </w:t>
      </w:r>
      <w:r>
        <w:t>творчества</w:t>
      </w:r>
      <w:r>
        <w:rPr>
          <w:spacing w:val="-5"/>
        </w:rPr>
        <w:t xml:space="preserve"> </w:t>
      </w:r>
      <w:r>
        <w:t>в</w:t>
      </w:r>
      <w:r>
        <w:rPr>
          <w:spacing w:val="-3"/>
        </w:rPr>
        <w:t xml:space="preserve"> </w:t>
      </w:r>
      <w:r>
        <w:t>декоративно-прикладном</w:t>
      </w:r>
      <w:r>
        <w:rPr>
          <w:spacing w:val="-4"/>
        </w:rPr>
        <w:t xml:space="preserve"> </w:t>
      </w:r>
      <w:r>
        <w:rPr>
          <w:spacing w:val="-2"/>
        </w:rPr>
        <w:t>искусстве;</w:t>
      </w:r>
    </w:p>
    <w:p w:rsidR="00AE1777" w:rsidRDefault="008069C3">
      <w:pPr>
        <w:pStyle w:val="a3"/>
        <w:spacing w:before="1"/>
        <w:ind w:right="298"/>
      </w:pPr>
      <w:r>
        <w:t>осознание</w:t>
      </w:r>
      <w:r>
        <w:rPr>
          <w:spacing w:val="-6"/>
        </w:rPr>
        <w:t xml:space="preserve"> </w:t>
      </w:r>
      <w:r>
        <w:t>роли</w:t>
      </w:r>
      <w:r>
        <w:rPr>
          <w:spacing w:val="-7"/>
        </w:rPr>
        <w:t xml:space="preserve"> </w:t>
      </w:r>
      <w:r>
        <w:t>художественной</w:t>
      </w:r>
      <w:r>
        <w:rPr>
          <w:spacing w:val="-5"/>
        </w:rPr>
        <w:t xml:space="preserve"> </w:t>
      </w:r>
      <w:r>
        <w:t>культуры</w:t>
      </w:r>
      <w:r>
        <w:rPr>
          <w:spacing w:val="-5"/>
        </w:rPr>
        <w:t xml:space="preserve"> </w:t>
      </w:r>
      <w:r>
        <w:t>как</w:t>
      </w:r>
      <w:r>
        <w:rPr>
          <w:spacing w:val="-3"/>
        </w:rPr>
        <w:t xml:space="preserve"> </w:t>
      </w:r>
      <w:r>
        <w:t>средства</w:t>
      </w:r>
      <w:r>
        <w:rPr>
          <w:spacing w:val="-6"/>
        </w:rPr>
        <w:t xml:space="preserve"> </w:t>
      </w:r>
      <w:r>
        <w:t>коммуникации и самовыражения в современном обществе;</w:t>
      </w:r>
    </w:p>
    <w:p w:rsidR="00AE1777" w:rsidRDefault="008069C3" w:rsidP="00514612">
      <w:pPr>
        <w:pStyle w:val="a5"/>
        <w:numPr>
          <w:ilvl w:val="0"/>
          <w:numId w:val="27"/>
        </w:numPr>
        <w:tabs>
          <w:tab w:val="left" w:pos="1059"/>
        </w:tabs>
        <w:ind w:left="801" w:right="2939" w:firstLine="0"/>
        <w:rPr>
          <w:sz w:val="24"/>
        </w:rPr>
      </w:pPr>
      <w:r>
        <w:rPr>
          <w:sz w:val="24"/>
        </w:rPr>
        <w:t>ценности</w:t>
      </w:r>
      <w:r>
        <w:rPr>
          <w:spacing w:val="-8"/>
          <w:sz w:val="24"/>
        </w:rPr>
        <w:t xml:space="preserve"> </w:t>
      </w:r>
      <w:r>
        <w:rPr>
          <w:sz w:val="24"/>
        </w:rPr>
        <w:t>научного</w:t>
      </w:r>
      <w:r>
        <w:rPr>
          <w:spacing w:val="-7"/>
          <w:sz w:val="24"/>
        </w:rPr>
        <w:t xml:space="preserve"> </w:t>
      </w:r>
      <w:r>
        <w:rPr>
          <w:sz w:val="24"/>
        </w:rPr>
        <w:t>познания</w:t>
      </w:r>
      <w:r>
        <w:rPr>
          <w:spacing w:val="-7"/>
          <w:sz w:val="24"/>
        </w:rPr>
        <w:t xml:space="preserve"> </w:t>
      </w:r>
      <w:r>
        <w:rPr>
          <w:sz w:val="24"/>
        </w:rPr>
        <w:t>и</w:t>
      </w:r>
      <w:r>
        <w:rPr>
          <w:spacing w:val="-9"/>
          <w:sz w:val="24"/>
        </w:rPr>
        <w:t xml:space="preserve"> </w:t>
      </w:r>
      <w:r>
        <w:rPr>
          <w:sz w:val="24"/>
        </w:rPr>
        <w:t>практической</w:t>
      </w:r>
      <w:r>
        <w:rPr>
          <w:spacing w:val="-7"/>
          <w:sz w:val="24"/>
        </w:rPr>
        <w:t xml:space="preserve"> </w:t>
      </w:r>
      <w:r>
        <w:rPr>
          <w:sz w:val="24"/>
        </w:rPr>
        <w:t>деятельности: осознание ценности науки как фундамента технологий;</w:t>
      </w:r>
    </w:p>
    <w:p w:rsidR="00AE1777" w:rsidRDefault="008069C3">
      <w:pPr>
        <w:pStyle w:val="a3"/>
        <w:ind w:right="298"/>
      </w:pPr>
      <w:r>
        <w:t>развитие</w:t>
      </w:r>
      <w:r>
        <w:rPr>
          <w:spacing w:val="-6"/>
        </w:rPr>
        <w:t xml:space="preserve"> </w:t>
      </w:r>
      <w:r>
        <w:t>интереса</w:t>
      </w:r>
      <w:r>
        <w:rPr>
          <w:spacing w:val="-6"/>
        </w:rPr>
        <w:t xml:space="preserve"> </w:t>
      </w:r>
      <w:r>
        <w:t>к</w:t>
      </w:r>
      <w:r>
        <w:rPr>
          <w:spacing w:val="-5"/>
        </w:rPr>
        <w:t xml:space="preserve"> </w:t>
      </w:r>
      <w:r>
        <w:t>исследовательской</w:t>
      </w:r>
      <w:r>
        <w:rPr>
          <w:spacing w:val="-5"/>
        </w:rPr>
        <w:t xml:space="preserve"> </w:t>
      </w:r>
      <w:r>
        <w:t>деятельности,</w:t>
      </w:r>
      <w:r>
        <w:rPr>
          <w:spacing w:val="-5"/>
        </w:rPr>
        <w:t xml:space="preserve"> </w:t>
      </w:r>
      <w:r>
        <w:t>реализации</w:t>
      </w:r>
      <w:r>
        <w:rPr>
          <w:spacing w:val="-7"/>
        </w:rPr>
        <w:t xml:space="preserve"> </w:t>
      </w:r>
      <w:r>
        <w:t>на</w:t>
      </w:r>
      <w:r>
        <w:rPr>
          <w:spacing w:val="-6"/>
        </w:rPr>
        <w:t xml:space="preserve"> </w:t>
      </w:r>
      <w:r>
        <w:t>практике достижений науки;</w:t>
      </w:r>
    </w:p>
    <w:p w:rsidR="00AE1777" w:rsidRDefault="008069C3" w:rsidP="00514612">
      <w:pPr>
        <w:pStyle w:val="a5"/>
        <w:numPr>
          <w:ilvl w:val="0"/>
          <w:numId w:val="27"/>
        </w:numPr>
        <w:tabs>
          <w:tab w:val="left" w:pos="1059"/>
        </w:tabs>
        <w:ind w:left="1059" w:hanging="258"/>
        <w:rPr>
          <w:sz w:val="24"/>
        </w:rPr>
      </w:pPr>
      <w:r>
        <w:rPr>
          <w:sz w:val="24"/>
        </w:rPr>
        <w:t>формирования</w:t>
      </w:r>
      <w:r>
        <w:rPr>
          <w:spacing w:val="-7"/>
          <w:sz w:val="24"/>
        </w:rPr>
        <w:t xml:space="preserve"> </w:t>
      </w:r>
      <w:r>
        <w:rPr>
          <w:sz w:val="24"/>
        </w:rPr>
        <w:t>культуры</w:t>
      </w:r>
      <w:r>
        <w:rPr>
          <w:spacing w:val="-5"/>
          <w:sz w:val="24"/>
        </w:rPr>
        <w:t xml:space="preserve"> </w:t>
      </w:r>
      <w:r>
        <w:rPr>
          <w:sz w:val="24"/>
        </w:rPr>
        <w:t>здоровья</w:t>
      </w:r>
      <w:r>
        <w:rPr>
          <w:spacing w:val="-5"/>
          <w:sz w:val="24"/>
        </w:rPr>
        <w:t xml:space="preserve"> </w:t>
      </w:r>
      <w:r>
        <w:rPr>
          <w:sz w:val="24"/>
        </w:rPr>
        <w:t>и</w:t>
      </w:r>
      <w:r>
        <w:rPr>
          <w:spacing w:val="-5"/>
          <w:sz w:val="24"/>
        </w:rPr>
        <w:t xml:space="preserve"> </w:t>
      </w:r>
      <w:r>
        <w:rPr>
          <w:sz w:val="24"/>
        </w:rPr>
        <w:t>эмоционального</w:t>
      </w:r>
      <w:r>
        <w:rPr>
          <w:spacing w:val="-5"/>
          <w:sz w:val="24"/>
        </w:rPr>
        <w:t xml:space="preserve"> </w:t>
      </w:r>
      <w:r>
        <w:rPr>
          <w:spacing w:val="-2"/>
          <w:sz w:val="24"/>
        </w:rPr>
        <w:t>благополучия:</w:t>
      </w:r>
    </w:p>
    <w:p w:rsidR="00AE1777" w:rsidRDefault="008069C3">
      <w:pPr>
        <w:pStyle w:val="a3"/>
        <w:ind w:right="298"/>
      </w:pPr>
      <w:r>
        <w:t>осознание</w:t>
      </w:r>
      <w:r>
        <w:rPr>
          <w:spacing w:val="-5"/>
        </w:rPr>
        <w:t xml:space="preserve"> </w:t>
      </w:r>
      <w:r>
        <w:t>ценности</w:t>
      </w:r>
      <w:r>
        <w:rPr>
          <w:spacing w:val="-4"/>
        </w:rPr>
        <w:t xml:space="preserve"> </w:t>
      </w:r>
      <w:r>
        <w:t>безопасного</w:t>
      </w:r>
      <w:r>
        <w:rPr>
          <w:spacing w:val="-4"/>
        </w:rPr>
        <w:t xml:space="preserve"> </w:t>
      </w:r>
      <w:r>
        <w:t>образа</w:t>
      </w:r>
      <w:r>
        <w:rPr>
          <w:spacing w:val="-5"/>
        </w:rPr>
        <w:t xml:space="preserve"> </w:t>
      </w:r>
      <w:r>
        <w:t>жизни</w:t>
      </w:r>
      <w:r>
        <w:rPr>
          <w:spacing w:val="-6"/>
        </w:rPr>
        <w:t xml:space="preserve"> </w:t>
      </w:r>
      <w:r>
        <w:t>в</w:t>
      </w:r>
      <w:r>
        <w:rPr>
          <w:spacing w:val="-5"/>
        </w:rPr>
        <w:t xml:space="preserve"> </w:t>
      </w:r>
      <w:r>
        <w:t>современном</w:t>
      </w:r>
      <w:r>
        <w:rPr>
          <w:spacing w:val="-5"/>
        </w:rPr>
        <w:t xml:space="preserve"> </w:t>
      </w:r>
      <w:r>
        <w:t>технологическом</w:t>
      </w:r>
      <w:r>
        <w:rPr>
          <w:spacing w:val="-5"/>
        </w:rPr>
        <w:t xml:space="preserve"> </w:t>
      </w:r>
      <w:r>
        <w:t>мире, важности правил безопасной работы с инструментами;</w:t>
      </w:r>
    </w:p>
    <w:p w:rsidR="00AE1777" w:rsidRDefault="008069C3">
      <w:pPr>
        <w:pStyle w:val="a3"/>
        <w:ind w:right="203"/>
      </w:pPr>
      <w:r>
        <w:t>умение</w:t>
      </w:r>
      <w:r>
        <w:rPr>
          <w:spacing w:val="-6"/>
        </w:rPr>
        <w:t xml:space="preserve"> </w:t>
      </w:r>
      <w:r>
        <w:t>распознавать</w:t>
      </w:r>
      <w:r>
        <w:rPr>
          <w:spacing w:val="-4"/>
        </w:rPr>
        <w:t xml:space="preserve"> </w:t>
      </w:r>
      <w:r>
        <w:t>информационные</w:t>
      </w:r>
      <w:r>
        <w:rPr>
          <w:spacing w:val="-5"/>
        </w:rPr>
        <w:t xml:space="preserve"> </w:t>
      </w:r>
      <w:r>
        <w:t>угрозы</w:t>
      </w:r>
      <w:r>
        <w:rPr>
          <w:spacing w:val="-5"/>
        </w:rPr>
        <w:t xml:space="preserve"> </w:t>
      </w:r>
      <w:r>
        <w:t>и</w:t>
      </w:r>
      <w:r>
        <w:rPr>
          <w:spacing w:val="-5"/>
        </w:rPr>
        <w:t xml:space="preserve"> </w:t>
      </w:r>
      <w:r>
        <w:t>осуществлять</w:t>
      </w:r>
      <w:r>
        <w:rPr>
          <w:spacing w:val="-5"/>
        </w:rPr>
        <w:t xml:space="preserve"> </w:t>
      </w:r>
      <w:r>
        <w:t>защиту</w:t>
      </w:r>
      <w:r>
        <w:rPr>
          <w:spacing w:val="-9"/>
        </w:rPr>
        <w:t xml:space="preserve"> </w:t>
      </w:r>
      <w:r>
        <w:t>личности</w:t>
      </w:r>
      <w:r>
        <w:rPr>
          <w:spacing w:val="-4"/>
        </w:rPr>
        <w:t xml:space="preserve"> </w:t>
      </w:r>
      <w:r>
        <w:t>от</w:t>
      </w:r>
      <w:r>
        <w:rPr>
          <w:spacing w:val="-5"/>
        </w:rPr>
        <w:t xml:space="preserve"> </w:t>
      </w:r>
      <w:r>
        <w:t xml:space="preserve">этих </w:t>
      </w:r>
      <w:r>
        <w:rPr>
          <w:spacing w:val="-2"/>
        </w:rPr>
        <w:t>угроз;</w:t>
      </w:r>
    </w:p>
    <w:p w:rsidR="00AE1777" w:rsidRDefault="008069C3" w:rsidP="00514612">
      <w:pPr>
        <w:pStyle w:val="a5"/>
        <w:numPr>
          <w:ilvl w:val="0"/>
          <w:numId w:val="27"/>
        </w:numPr>
        <w:tabs>
          <w:tab w:val="left" w:pos="1059"/>
        </w:tabs>
        <w:ind w:left="1059" w:hanging="258"/>
        <w:rPr>
          <w:sz w:val="24"/>
        </w:rPr>
      </w:pPr>
      <w:r>
        <w:rPr>
          <w:sz w:val="24"/>
        </w:rPr>
        <w:t>трудового</w:t>
      </w:r>
      <w:r>
        <w:rPr>
          <w:spacing w:val="-3"/>
          <w:sz w:val="24"/>
        </w:rPr>
        <w:t xml:space="preserve"> </w:t>
      </w:r>
      <w:r>
        <w:rPr>
          <w:spacing w:val="-2"/>
          <w:sz w:val="24"/>
        </w:rPr>
        <w:t>воспитания:</w:t>
      </w:r>
    </w:p>
    <w:p w:rsidR="00AE1777" w:rsidRDefault="008069C3">
      <w:pPr>
        <w:pStyle w:val="a3"/>
        <w:ind w:left="801" w:right="1504" w:firstLine="0"/>
      </w:pPr>
      <w:r>
        <w:t>уважение</w:t>
      </w:r>
      <w:r>
        <w:rPr>
          <w:spacing w:val="-6"/>
        </w:rPr>
        <w:t xml:space="preserve"> </w:t>
      </w:r>
      <w:r>
        <w:t>к</w:t>
      </w:r>
      <w:r>
        <w:rPr>
          <w:spacing w:val="-5"/>
        </w:rPr>
        <w:t xml:space="preserve"> </w:t>
      </w:r>
      <w:r>
        <w:t>труду,</w:t>
      </w:r>
      <w:r>
        <w:rPr>
          <w:spacing w:val="-5"/>
        </w:rPr>
        <w:t xml:space="preserve"> </w:t>
      </w:r>
      <w:r>
        <w:t>трудящимся,</w:t>
      </w:r>
      <w:r>
        <w:rPr>
          <w:spacing w:val="-5"/>
        </w:rPr>
        <w:t xml:space="preserve"> </w:t>
      </w:r>
      <w:r>
        <w:t>результатам</w:t>
      </w:r>
      <w:r>
        <w:rPr>
          <w:spacing w:val="-7"/>
        </w:rPr>
        <w:t xml:space="preserve"> </w:t>
      </w:r>
      <w:r>
        <w:t>труда</w:t>
      </w:r>
      <w:r>
        <w:rPr>
          <w:spacing w:val="-4"/>
        </w:rPr>
        <w:t xml:space="preserve"> </w:t>
      </w:r>
      <w:r>
        <w:t>(своего</w:t>
      </w:r>
      <w:r>
        <w:rPr>
          <w:spacing w:val="-5"/>
        </w:rPr>
        <w:t xml:space="preserve"> </w:t>
      </w:r>
      <w:r>
        <w:t>и</w:t>
      </w:r>
      <w:r>
        <w:rPr>
          <w:spacing w:val="-5"/>
        </w:rPr>
        <w:t xml:space="preserve"> </w:t>
      </w:r>
      <w:r>
        <w:t>других</w:t>
      </w:r>
      <w:r>
        <w:rPr>
          <w:spacing w:val="-3"/>
        </w:rPr>
        <w:t xml:space="preserve"> </w:t>
      </w:r>
      <w:r>
        <w:t>людей); ориентация на трудовую деятельность, получение профессии, личностное</w:t>
      </w:r>
    </w:p>
    <w:p w:rsidR="00AE1777" w:rsidRDefault="008069C3">
      <w:pPr>
        <w:pStyle w:val="a3"/>
        <w:spacing w:before="1"/>
        <w:ind w:left="801" w:right="298" w:hanging="540"/>
      </w:pPr>
      <w:r>
        <w:t>самовыражение в продуктивном, нравственно достойном труде в российском обществе; готовность</w:t>
      </w:r>
      <w:r>
        <w:rPr>
          <w:spacing w:val="-4"/>
        </w:rPr>
        <w:t xml:space="preserve"> </w:t>
      </w:r>
      <w:r>
        <w:t>к</w:t>
      </w:r>
      <w:r>
        <w:rPr>
          <w:spacing w:val="-5"/>
        </w:rPr>
        <w:t xml:space="preserve"> </w:t>
      </w:r>
      <w:r>
        <w:t>активному</w:t>
      </w:r>
      <w:r>
        <w:rPr>
          <w:spacing w:val="-8"/>
        </w:rPr>
        <w:t xml:space="preserve"> </w:t>
      </w:r>
      <w:r>
        <w:t>участию</w:t>
      </w:r>
      <w:r>
        <w:rPr>
          <w:spacing w:val="-5"/>
        </w:rPr>
        <w:t xml:space="preserve"> </w:t>
      </w:r>
      <w:r>
        <w:t>в</w:t>
      </w:r>
      <w:r>
        <w:rPr>
          <w:spacing w:val="-6"/>
        </w:rPr>
        <w:t xml:space="preserve"> </w:t>
      </w:r>
      <w:r>
        <w:t>решении</w:t>
      </w:r>
      <w:r>
        <w:rPr>
          <w:spacing w:val="-5"/>
        </w:rPr>
        <w:t xml:space="preserve"> </w:t>
      </w:r>
      <w:r>
        <w:t>возникающих</w:t>
      </w:r>
      <w:r>
        <w:rPr>
          <w:spacing w:val="-3"/>
        </w:rPr>
        <w:t xml:space="preserve"> </w:t>
      </w:r>
      <w:r>
        <w:t>практических</w:t>
      </w:r>
      <w:r>
        <w:rPr>
          <w:spacing w:val="-3"/>
        </w:rPr>
        <w:t xml:space="preserve"> </w:t>
      </w:r>
      <w:r>
        <w:t>трудовых</w:t>
      </w:r>
      <w:r>
        <w:rPr>
          <w:spacing w:val="-3"/>
        </w:rPr>
        <w:t xml:space="preserve"> </w:t>
      </w:r>
      <w:r>
        <w:t>дел,</w:t>
      </w:r>
    </w:p>
    <w:p w:rsidR="00AE1777" w:rsidRDefault="008069C3">
      <w:pPr>
        <w:pStyle w:val="a3"/>
        <w:ind w:right="298" w:firstLine="0"/>
      </w:pPr>
      <w:r>
        <w:t>задач</w:t>
      </w:r>
      <w:r>
        <w:rPr>
          <w:spacing w:val="-7"/>
        </w:rPr>
        <w:t xml:space="preserve"> </w:t>
      </w:r>
      <w:r>
        <w:t>технологической</w:t>
      </w:r>
      <w:r>
        <w:rPr>
          <w:spacing w:val="-8"/>
        </w:rPr>
        <w:t xml:space="preserve"> </w:t>
      </w:r>
      <w:r>
        <w:t>и</w:t>
      </w:r>
      <w:r>
        <w:rPr>
          <w:spacing w:val="-6"/>
        </w:rPr>
        <w:t xml:space="preserve"> </w:t>
      </w:r>
      <w:r>
        <w:t>социальной</w:t>
      </w:r>
      <w:r>
        <w:rPr>
          <w:spacing w:val="-8"/>
        </w:rPr>
        <w:t xml:space="preserve"> </w:t>
      </w:r>
      <w:r>
        <w:t>направленности,</w:t>
      </w:r>
      <w:r>
        <w:rPr>
          <w:spacing w:val="-6"/>
        </w:rPr>
        <w:t xml:space="preserve"> </w:t>
      </w:r>
      <w:r>
        <w:t>способность</w:t>
      </w:r>
      <w:r>
        <w:rPr>
          <w:spacing w:val="-5"/>
        </w:rPr>
        <w:t xml:space="preserve"> </w:t>
      </w:r>
      <w:r>
        <w:t>инициировать, планировать и самостоятельно выполнять такого рода деятельность;</w:t>
      </w:r>
    </w:p>
    <w:p w:rsidR="00AE1777" w:rsidRDefault="008069C3">
      <w:pPr>
        <w:pStyle w:val="a3"/>
        <w:ind w:left="801" w:firstLine="0"/>
      </w:pPr>
      <w:r>
        <w:t>умение</w:t>
      </w:r>
      <w:r>
        <w:rPr>
          <w:spacing w:val="-7"/>
        </w:rPr>
        <w:t xml:space="preserve"> </w:t>
      </w:r>
      <w:r>
        <w:t>ориентироваться</w:t>
      </w:r>
      <w:r>
        <w:rPr>
          <w:spacing w:val="-3"/>
        </w:rPr>
        <w:t xml:space="preserve"> </w:t>
      </w:r>
      <w:r>
        <w:t>в</w:t>
      </w:r>
      <w:r>
        <w:rPr>
          <w:spacing w:val="-4"/>
        </w:rPr>
        <w:t xml:space="preserve"> </w:t>
      </w:r>
      <w:r>
        <w:t>мире</w:t>
      </w:r>
      <w:r>
        <w:rPr>
          <w:spacing w:val="-4"/>
        </w:rPr>
        <w:t xml:space="preserve"> </w:t>
      </w:r>
      <w:r>
        <w:t>современных</w:t>
      </w:r>
      <w:r>
        <w:rPr>
          <w:spacing w:val="-4"/>
        </w:rPr>
        <w:t xml:space="preserve"> </w:t>
      </w:r>
      <w:r>
        <w:rPr>
          <w:spacing w:val="-2"/>
        </w:rPr>
        <w:t>профессий;</w:t>
      </w:r>
    </w:p>
    <w:p w:rsidR="00AE1777" w:rsidRDefault="008069C3">
      <w:pPr>
        <w:pStyle w:val="a3"/>
        <w:ind w:right="298"/>
      </w:pPr>
      <w:r>
        <w:t>умение</w:t>
      </w:r>
      <w:r>
        <w:rPr>
          <w:spacing w:val="-5"/>
        </w:rPr>
        <w:t xml:space="preserve"> </w:t>
      </w:r>
      <w:r>
        <w:t>осознанно</w:t>
      </w:r>
      <w:r>
        <w:rPr>
          <w:spacing w:val="-5"/>
        </w:rPr>
        <w:t xml:space="preserve"> </w:t>
      </w:r>
      <w:r>
        <w:t>выбирать</w:t>
      </w:r>
      <w:r>
        <w:rPr>
          <w:spacing w:val="-4"/>
        </w:rPr>
        <w:t xml:space="preserve"> </w:t>
      </w:r>
      <w:r>
        <w:t>индивидуальную</w:t>
      </w:r>
      <w:r>
        <w:rPr>
          <w:spacing w:val="-5"/>
        </w:rPr>
        <w:t xml:space="preserve"> </w:t>
      </w:r>
      <w:r>
        <w:t>траекторию</w:t>
      </w:r>
      <w:r>
        <w:rPr>
          <w:spacing w:val="-5"/>
        </w:rPr>
        <w:t xml:space="preserve"> </w:t>
      </w:r>
      <w:r>
        <w:t>развития</w:t>
      </w:r>
      <w:r>
        <w:rPr>
          <w:spacing w:val="-5"/>
        </w:rPr>
        <w:t xml:space="preserve"> </w:t>
      </w:r>
      <w:r>
        <w:t>с</w:t>
      </w:r>
      <w:r>
        <w:rPr>
          <w:spacing w:val="-4"/>
        </w:rPr>
        <w:t xml:space="preserve"> </w:t>
      </w:r>
      <w:r>
        <w:t>учётом</w:t>
      </w:r>
      <w:r>
        <w:rPr>
          <w:spacing w:val="-5"/>
        </w:rPr>
        <w:t xml:space="preserve"> </w:t>
      </w:r>
      <w:r>
        <w:t>личных</w:t>
      </w:r>
      <w:r>
        <w:rPr>
          <w:spacing w:val="-4"/>
        </w:rPr>
        <w:t xml:space="preserve"> </w:t>
      </w:r>
      <w:r>
        <w:t>и общественных интересов, потребностей;</w:t>
      </w:r>
    </w:p>
    <w:p w:rsidR="00AE1777" w:rsidRDefault="008069C3">
      <w:pPr>
        <w:pStyle w:val="a3"/>
        <w:ind w:left="801" w:firstLine="0"/>
      </w:pPr>
      <w:r>
        <w:t>ориентация</w:t>
      </w:r>
      <w:r>
        <w:rPr>
          <w:spacing w:val="-9"/>
        </w:rPr>
        <w:t xml:space="preserve"> </w:t>
      </w:r>
      <w:r>
        <w:t>на</w:t>
      </w:r>
      <w:r>
        <w:rPr>
          <w:spacing w:val="-5"/>
        </w:rPr>
        <w:t xml:space="preserve"> </w:t>
      </w:r>
      <w:r>
        <w:t>достижение</w:t>
      </w:r>
      <w:r>
        <w:rPr>
          <w:spacing w:val="-5"/>
        </w:rPr>
        <w:t xml:space="preserve"> </w:t>
      </w:r>
      <w:r>
        <w:t>выдающихся</w:t>
      </w:r>
      <w:r>
        <w:rPr>
          <w:spacing w:val="-4"/>
        </w:rPr>
        <w:t xml:space="preserve"> </w:t>
      </w:r>
      <w:r>
        <w:t>результатов</w:t>
      </w:r>
      <w:r>
        <w:rPr>
          <w:spacing w:val="-5"/>
        </w:rPr>
        <w:t xml:space="preserve"> </w:t>
      </w:r>
      <w:r>
        <w:t>в</w:t>
      </w:r>
      <w:r>
        <w:rPr>
          <w:spacing w:val="-5"/>
        </w:rPr>
        <w:t xml:space="preserve"> </w:t>
      </w:r>
      <w:r>
        <w:t>профессиональной</w:t>
      </w:r>
      <w:r>
        <w:rPr>
          <w:spacing w:val="-4"/>
        </w:rPr>
        <w:t xml:space="preserve"> </w:t>
      </w:r>
      <w:r>
        <w:rPr>
          <w:spacing w:val="-2"/>
        </w:rPr>
        <w:t>деятельности;</w:t>
      </w:r>
    </w:p>
    <w:p w:rsidR="00AE1777" w:rsidRDefault="008069C3" w:rsidP="00514612">
      <w:pPr>
        <w:pStyle w:val="a5"/>
        <w:numPr>
          <w:ilvl w:val="0"/>
          <w:numId w:val="27"/>
        </w:numPr>
        <w:tabs>
          <w:tab w:val="left" w:pos="1059"/>
        </w:tabs>
        <w:ind w:left="1059" w:hanging="258"/>
        <w:rPr>
          <w:sz w:val="24"/>
        </w:rPr>
      </w:pPr>
      <w:r>
        <w:rPr>
          <w:sz w:val="24"/>
        </w:rPr>
        <w:t>экологического</w:t>
      </w:r>
      <w:r>
        <w:rPr>
          <w:spacing w:val="-5"/>
          <w:sz w:val="24"/>
        </w:rPr>
        <w:t xml:space="preserve"> </w:t>
      </w:r>
      <w:r>
        <w:rPr>
          <w:spacing w:val="-2"/>
          <w:sz w:val="24"/>
        </w:rPr>
        <w:t>воспитания:</w:t>
      </w:r>
    </w:p>
    <w:p w:rsidR="00AE1777" w:rsidRDefault="008069C3">
      <w:pPr>
        <w:pStyle w:val="a3"/>
        <w:ind w:right="298"/>
      </w:pPr>
      <w:r>
        <w:t>воспитание</w:t>
      </w:r>
      <w:r>
        <w:rPr>
          <w:spacing w:val="-5"/>
        </w:rPr>
        <w:t xml:space="preserve"> </w:t>
      </w:r>
      <w:r>
        <w:t>бережного</w:t>
      </w:r>
      <w:r>
        <w:rPr>
          <w:spacing w:val="-7"/>
        </w:rPr>
        <w:t xml:space="preserve"> </w:t>
      </w:r>
      <w:r>
        <w:t>отношения</w:t>
      </w:r>
      <w:r>
        <w:rPr>
          <w:spacing w:val="-7"/>
        </w:rPr>
        <w:t xml:space="preserve"> </w:t>
      </w:r>
      <w:r>
        <w:t>к</w:t>
      </w:r>
      <w:r>
        <w:rPr>
          <w:spacing w:val="-4"/>
        </w:rPr>
        <w:t xml:space="preserve"> </w:t>
      </w:r>
      <w:r>
        <w:t>окружающей</w:t>
      </w:r>
      <w:r>
        <w:rPr>
          <w:spacing w:val="-4"/>
        </w:rPr>
        <w:t xml:space="preserve"> </w:t>
      </w:r>
      <w:r>
        <w:t>среде,</w:t>
      </w:r>
      <w:r>
        <w:rPr>
          <w:spacing w:val="-4"/>
        </w:rPr>
        <w:t xml:space="preserve"> </w:t>
      </w:r>
      <w:r>
        <w:t>понимание</w:t>
      </w:r>
      <w:r>
        <w:rPr>
          <w:spacing w:val="-5"/>
        </w:rPr>
        <w:t xml:space="preserve"> </w:t>
      </w:r>
      <w:r>
        <w:t>необходимости соблюдения баланса между природой и техносферой;</w:t>
      </w:r>
    </w:p>
    <w:p w:rsidR="00AE1777" w:rsidRDefault="008069C3">
      <w:pPr>
        <w:pStyle w:val="a3"/>
        <w:ind w:left="801" w:right="1504" w:firstLine="0"/>
      </w:pPr>
      <w:r>
        <w:t>осознание</w:t>
      </w:r>
      <w:r>
        <w:rPr>
          <w:spacing w:val="-10"/>
        </w:rPr>
        <w:t xml:space="preserve"> </w:t>
      </w:r>
      <w:r>
        <w:t>пределов</w:t>
      </w:r>
      <w:r>
        <w:rPr>
          <w:spacing w:val="-10"/>
        </w:rPr>
        <w:t xml:space="preserve"> </w:t>
      </w:r>
      <w:r>
        <w:t>преобразовательной</w:t>
      </w:r>
      <w:r>
        <w:rPr>
          <w:spacing w:val="-10"/>
        </w:rPr>
        <w:t xml:space="preserve"> </w:t>
      </w:r>
      <w:r>
        <w:t>деятельности</w:t>
      </w:r>
      <w:r>
        <w:rPr>
          <w:spacing w:val="-9"/>
        </w:rPr>
        <w:t xml:space="preserve"> </w:t>
      </w:r>
      <w:r>
        <w:t>человека. Метапредметные результаты</w:t>
      </w:r>
    </w:p>
    <w:p w:rsidR="00AE1777" w:rsidRDefault="008069C3">
      <w:pPr>
        <w:pStyle w:val="a3"/>
        <w:ind w:right="203"/>
      </w:pPr>
      <w:r>
        <w:t>В результате изучения программы по учебному предмету «Труд (технология)»</w:t>
      </w:r>
      <w:r>
        <w:rPr>
          <w:spacing w:val="40"/>
        </w:rPr>
        <w:t xml:space="preserve"> </w:t>
      </w:r>
      <w:r>
        <w:t>на уровне</w:t>
      </w:r>
      <w:r>
        <w:rPr>
          <w:spacing w:val="-5"/>
        </w:rPr>
        <w:t xml:space="preserve"> </w:t>
      </w:r>
      <w:r>
        <w:t>основного</w:t>
      </w:r>
      <w:r>
        <w:rPr>
          <w:spacing w:val="-4"/>
        </w:rPr>
        <w:t xml:space="preserve"> </w:t>
      </w:r>
      <w:r>
        <w:t>общего</w:t>
      </w:r>
      <w:r>
        <w:rPr>
          <w:spacing w:val="-4"/>
        </w:rPr>
        <w:t xml:space="preserve"> </w:t>
      </w:r>
      <w:r>
        <w:t>образования</w:t>
      </w:r>
      <w:r>
        <w:rPr>
          <w:spacing w:val="-2"/>
        </w:rPr>
        <w:t xml:space="preserve"> </w:t>
      </w:r>
      <w:r>
        <w:t>у</w:t>
      </w:r>
      <w:r>
        <w:rPr>
          <w:spacing w:val="-12"/>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AE1777" w:rsidRDefault="008069C3">
      <w:pPr>
        <w:pStyle w:val="a3"/>
        <w:spacing w:before="1"/>
        <w:ind w:left="801" w:right="3448" w:firstLine="0"/>
      </w:pPr>
      <w:r>
        <w:rPr>
          <w:u w:val="single"/>
        </w:rPr>
        <w:t>Познавательные</w:t>
      </w:r>
      <w:r>
        <w:rPr>
          <w:spacing w:val="40"/>
          <w:u w:val="single"/>
        </w:rPr>
        <w:t xml:space="preserve"> </w:t>
      </w:r>
      <w:r>
        <w:rPr>
          <w:u w:val="single"/>
        </w:rPr>
        <w:t>универсальные</w:t>
      </w:r>
      <w:r>
        <w:rPr>
          <w:spacing w:val="-8"/>
          <w:u w:val="single"/>
        </w:rPr>
        <w:t xml:space="preserve"> </w:t>
      </w:r>
      <w:r>
        <w:rPr>
          <w:u w:val="single"/>
        </w:rPr>
        <w:t>учебные</w:t>
      </w:r>
      <w:r>
        <w:rPr>
          <w:spacing w:val="-10"/>
          <w:u w:val="single"/>
        </w:rPr>
        <w:t xml:space="preserve"> </w:t>
      </w:r>
      <w:r>
        <w:rPr>
          <w:u w:val="single"/>
        </w:rPr>
        <w:t>действия</w:t>
      </w:r>
      <w:r>
        <w:t xml:space="preserve"> Базовые</w:t>
      </w:r>
      <w:r>
        <w:rPr>
          <w:spacing w:val="40"/>
        </w:rPr>
        <w:t xml:space="preserve"> </w:t>
      </w:r>
      <w:r>
        <w:t>логические действия:</w:t>
      </w:r>
    </w:p>
    <w:p w:rsidR="00AE1777" w:rsidRDefault="008069C3">
      <w:pPr>
        <w:pStyle w:val="a3"/>
        <w:ind w:right="298"/>
      </w:pPr>
      <w:r>
        <w:t>выявлять</w:t>
      </w:r>
      <w:r>
        <w:rPr>
          <w:spacing w:val="-5"/>
        </w:rPr>
        <w:t xml:space="preserve"> </w:t>
      </w:r>
      <w:r>
        <w:t>и</w:t>
      </w:r>
      <w:r>
        <w:rPr>
          <w:spacing w:val="-7"/>
        </w:rPr>
        <w:t xml:space="preserve"> </w:t>
      </w:r>
      <w:r>
        <w:t>характеризовать</w:t>
      </w:r>
      <w:r>
        <w:rPr>
          <w:spacing w:val="-5"/>
        </w:rPr>
        <w:t xml:space="preserve"> </w:t>
      </w:r>
      <w:r>
        <w:t>существенные</w:t>
      </w:r>
      <w:r>
        <w:rPr>
          <w:spacing w:val="-7"/>
        </w:rPr>
        <w:t xml:space="preserve"> </w:t>
      </w:r>
      <w:r>
        <w:t>признаки</w:t>
      </w:r>
      <w:r>
        <w:rPr>
          <w:spacing w:val="-7"/>
        </w:rPr>
        <w:t xml:space="preserve"> </w:t>
      </w:r>
      <w:r>
        <w:t>природных</w:t>
      </w:r>
      <w:r>
        <w:rPr>
          <w:spacing w:val="-4"/>
        </w:rPr>
        <w:t xml:space="preserve"> </w:t>
      </w:r>
      <w:r>
        <w:t>и</w:t>
      </w:r>
      <w:r>
        <w:rPr>
          <w:spacing w:val="-6"/>
        </w:rPr>
        <w:t xml:space="preserve"> </w:t>
      </w:r>
      <w:r>
        <w:t xml:space="preserve">рукотворных </w:t>
      </w:r>
      <w:r>
        <w:rPr>
          <w:spacing w:val="-2"/>
        </w:rPr>
        <w:t>объектов;</w:t>
      </w:r>
    </w:p>
    <w:p w:rsidR="00AE1777" w:rsidRDefault="008069C3">
      <w:pPr>
        <w:pStyle w:val="a3"/>
        <w:ind w:right="298"/>
      </w:pPr>
      <w:r>
        <w:t>устанавливать</w:t>
      </w:r>
      <w:r>
        <w:rPr>
          <w:spacing w:val="-5"/>
        </w:rPr>
        <w:t xml:space="preserve"> </w:t>
      </w:r>
      <w:r>
        <w:t>существенный</w:t>
      </w:r>
      <w:r>
        <w:rPr>
          <w:spacing w:val="-6"/>
        </w:rPr>
        <w:t xml:space="preserve"> </w:t>
      </w:r>
      <w:r>
        <w:t>признак</w:t>
      </w:r>
      <w:r>
        <w:rPr>
          <w:spacing w:val="-6"/>
        </w:rPr>
        <w:t xml:space="preserve"> </w:t>
      </w:r>
      <w:r>
        <w:t>классификации,</w:t>
      </w:r>
      <w:r>
        <w:rPr>
          <w:spacing w:val="-6"/>
        </w:rPr>
        <w:t xml:space="preserve"> </w:t>
      </w:r>
      <w:r>
        <w:t>основание</w:t>
      </w:r>
      <w:r>
        <w:rPr>
          <w:spacing w:val="-6"/>
        </w:rPr>
        <w:t xml:space="preserve"> </w:t>
      </w:r>
      <w:r>
        <w:t>для</w:t>
      </w:r>
      <w:r>
        <w:rPr>
          <w:spacing w:val="-7"/>
        </w:rPr>
        <w:t xml:space="preserve"> </w:t>
      </w:r>
      <w:r>
        <w:t>обобщения</w:t>
      </w:r>
      <w:r>
        <w:rPr>
          <w:spacing w:val="-6"/>
        </w:rPr>
        <w:t xml:space="preserve"> </w:t>
      </w:r>
      <w:r>
        <w:t xml:space="preserve">и </w:t>
      </w:r>
      <w:r>
        <w:rPr>
          <w:spacing w:val="-2"/>
        </w:rPr>
        <w:t>сравнения;</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pPr>
      <w:r>
        <w:lastRenderedPageBreak/>
        <w:t>выявлять</w:t>
      </w:r>
      <w:r>
        <w:rPr>
          <w:spacing w:val="-3"/>
        </w:rPr>
        <w:t xml:space="preserve"> </w:t>
      </w:r>
      <w:r>
        <w:t>закономерности</w:t>
      </w:r>
      <w:r>
        <w:rPr>
          <w:spacing w:val="-3"/>
        </w:rPr>
        <w:t xml:space="preserve"> </w:t>
      </w:r>
      <w:r>
        <w:t>и</w:t>
      </w:r>
      <w:r>
        <w:rPr>
          <w:spacing w:val="-6"/>
        </w:rPr>
        <w:t xml:space="preserve"> </w:t>
      </w:r>
      <w:r>
        <w:t>противоречия</w:t>
      </w:r>
      <w:r>
        <w:rPr>
          <w:spacing w:val="-4"/>
        </w:rPr>
        <w:t xml:space="preserve"> </w:t>
      </w:r>
      <w:r>
        <w:t>в</w:t>
      </w:r>
      <w:r>
        <w:rPr>
          <w:spacing w:val="-5"/>
        </w:rPr>
        <w:t xml:space="preserve"> </w:t>
      </w:r>
      <w:r>
        <w:t>рассматриваемых</w:t>
      </w:r>
      <w:r>
        <w:rPr>
          <w:spacing w:val="-3"/>
        </w:rPr>
        <w:t xml:space="preserve"> </w:t>
      </w:r>
      <w:r>
        <w:t>фактах,</w:t>
      </w:r>
      <w:r>
        <w:rPr>
          <w:spacing w:val="-7"/>
        </w:rPr>
        <w:t xml:space="preserve"> </w:t>
      </w:r>
      <w:r>
        <w:t>данных</w:t>
      </w:r>
      <w:r>
        <w:rPr>
          <w:spacing w:val="-5"/>
        </w:rPr>
        <w:t xml:space="preserve"> </w:t>
      </w:r>
      <w:r>
        <w:t>и наблюдениях, относящихся к внешнему миру;</w:t>
      </w:r>
    </w:p>
    <w:p w:rsidR="00AE1777" w:rsidRDefault="008069C3">
      <w:pPr>
        <w:pStyle w:val="a3"/>
        <w:spacing w:before="1"/>
        <w:ind w:right="281"/>
      </w:pPr>
      <w:r>
        <w:t>выявлять</w:t>
      </w:r>
      <w:r>
        <w:rPr>
          <w:spacing w:val="-4"/>
        </w:rPr>
        <w:t xml:space="preserve"> </w:t>
      </w:r>
      <w:r>
        <w:t>причинно-следственные</w:t>
      </w:r>
      <w:r>
        <w:rPr>
          <w:spacing w:val="-7"/>
        </w:rPr>
        <w:t xml:space="preserve"> </w:t>
      </w:r>
      <w:r>
        <w:t>связи</w:t>
      </w:r>
      <w:r>
        <w:rPr>
          <w:spacing w:val="-5"/>
        </w:rPr>
        <w:t xml:space="preserve"> </w:t>
      </w:r>
      <w:r>
        <w:t>при</w:t>
      </w:r>
      <w:r>
        <w:rPr>
          <w:spacing w:val="-7"/>
        </w:rPr>
        <w:t xml:space="preserve"> </w:t>
      </w:r>
      <w:r>
        <w:t>изучении</w:t>
      </w:r>
      <w:r>
        <w:rPr>
          <w:spacing w:val="-5"/>
        </w:rPr>
        <w:t xml:space="preserve"> </w:t>
      </w:r>
      <w:r>
        <w:t>природных</w:t>
      </w:r>
      <w:r>
        <w:rPr>
          <w:spacing w:val="-3"/>
        </w:rPr>
        <w:t xml:space="preserve"> </w:t>
      </w:r>
      <w:r>
        <w:t>явлений</w:t>
      </w:r>
      <w:r>
        <w:rPr>
          <w:spacing w:val="-7"/>
        </w:rPr>
        <w:t xml:space="preserve"> </w:t>
      </w:r>
      <w:r>
        <w:t>и</w:t>
      </w:r>
      <w:r>
        <w:rPr>
          <w:spacing w:val="-5"/>
        </w:rPr>
        <w:t xml:space="preserve"> </w:t>
      </w:r>
      <w:r>
        <w:t>процессов, а также процессов, происходящих в техносфере;</w:t>
      </w:r>
    </w:p>
    <w:p w:rsidR="00AE1777" w:rsidRDefault="008069C3">
      <w:pPr>
        <w:pStyle w:val="a3"/>
        <w:ind w:right="298"/>
      </w:pPr>
      <w:r>
        <w:t>самостоятельно</w:t>
      </w:r>
      <w:r>
        <w:rPr>
          <w:spacing w:val="-5"/>
        </w:rPr>
        <w:t xml:space="preserve"> </w:t>
      </w:r>
      <w:r>
        <w:t>выбирать</w:t>
      </w:r>
      <w:r>
        <w:rPr>
          <w:spacing w:val="-4"/>
        </w:rPr>
        <w:t xml:space="preserve"> </w:t>
      </w:r>
      <w:r>
        <w:t>способ</w:t>
      </w:r>
      <w:r>
        <w:rPr>
          <w:spacing w:val="-5"/>
        </w:rPr>
        <w:t xml:space="preserve"> </w:t>
      </w:r>
      <w:r>
        <w:t>решения</w:t>
      </w:r>
      <w:r>
        <w:rPr>
          <w:spacing w:val="-5"/>
        </w:rPr>
        <w:t xml:space="preserve"> </w:t>
      </w:r>
      <w:r>
        <w:t>поставленной</w:t>
      </w:r>
      <w:r>
        <w:rPr>
          <w:spacing w:val="-5"/>
        </w:rPr>
        <w:t xml:space="preserve"> </w:t>
      </w:r>
      <w:r>
        <w:t>задачи,</w:t>
      </w:r>
      <w:r>
        <w:rPr>
          <w:spacing w:val="-5"/>
        </w:rPr>
        <w:t xml:space="preserve"> </w:t>
      </w:r>
      <w:r>
        <w:t>используя</w:t>
      </w:r>
      <w:r>
        <w:rPr>
          <w:spacing w:val="-5"/>
        </w:rPr>
        <w:t xml:space="preserve"> </w:t>
      </w:r>
      <w:r>
        <w:t>для</w:t>
      </w:r>
      <w:r>
        <w:rPr>
          <w:spacing w:val="-5"/>
        </w:rPr>
        <w:t xml:space="preserve"> </w:t>
      </w:r>
      <w:r>
        <w:t>этого необходимые материалы, инструменты и технологии.</w:t>
      </w:r>
    </w:p>
    <w:p w:rsidR="00AE1777" w:rsidRDefault="008069C3">
      <w:pPr>
        <w:pStyle w:val="a3"/>
        <w:ind w:left="801" w:firstLine="0"/>
      </w:pPr>
      <w:r>
        <w:t>Базовые</w:t>
      </w:r>
      <w:r>
        <w:rPr>
          <w:spacing w:val="55"/>
        </w:rPr>
        <w:t xml:space="preserve"> </w:t>
      </w:r>
      <w:r>
        <w:t>проектные</w:t>
      </w:r>
      <w:r>
        <w:rPr>
          <w:spacing w:val="-3"/>
        </w:rPr>
        <w:t xml:space="preserve"> </w:t>
      </w:r>
      <w:r>
        <w:rPr>
          <w:spacing w:val="-2"/>
        </w:rPr>
        <w:t>действия:</w:t>
      </w:r>
    </w:p>
    <w:p w:rsidR="00AE1777" w:rsidRDefault="008069C3">
      <w:pPr>
        <w:pStyle w:val="a3"/>
        <w:ind w:left="801" w:right="1504" w:firstLine="0"/>
      </w:pPr>
      <w:r>
        <w:t>выявлять</w:t>
      </w:r>
      <w:r>
        <w:rPr>
          <w:spacing w:val="-4"/>
        </w:rPr>
        <w:t xml:space="preserve"> </w:t>
      </w:r>
      <w:r>
        <w:t>проблемы,</w:t>
      </w:r>
      <w:r>
        <w:rPr>
          <w:spacing w:val="-5"/>
        </w:rPr>
        <w:t xml:space="preserve"> </w:t>
      </w:r>
      <w:r>
        <w:t>связанные</w:t>
      </w:r>
      <w:r>
        <w:rPr>
          <w:spacing w:val="-6"/>
        </w:rPr>
        <w:t xml:space="preserve"> </w:t>
      </w:r>
      <w:r>
        <w:t>с</w:t>
      </w:r>
      <w:r>
        <w:rPr>
          <w:spacing w:val="-6"/>
        </w:rPr>
        <w:t xml:space="preserve"> </w:t>
      </w:r>
      <w:r>
        <w:t>ними</w:t>
      </w:r>
      <w:r>
        <w:rPr>
          <w:spacing w:val="-6"/>
        </w:rPr>
        <w:t xml:space="preserve"> </w:t>
      </w:r>
      <w:r>
        <w:t>цели,</w:t>
      </w:r>
      <w:r>
        <w:rPr>
          <w:spacing w:val="-5"/>
        </w:rPr>
        <w:t xml:space="preserve"> </w:t>
      </w:r>
      <w:r>
        <w:t>задачи</w:t>
      </w:r>
      <w:r>
        <w:rPr>
          <w:spacing w:val="-5"/>
        </w:rPr>
        <w:t xml:space="preserve"> </w:t>
      </w:r>
      <w:r>
        <w:t>деятельности; осуществлять планирование проектной деятельности;</w:t>
      </w:r>
    </w:p>
    <w:p w:rsidR="00AE1777" w:rsidRDefault="008069C3">
      <w:pPr>
        <w:pStyle w:val="a3"/>
        <w:ind w:left="801" w:firstLine="0"/>
      </w:pPr>
      <w:r>
        <w:t>разрабатывать</w:t>
      </w:r>
      <w:r>
        <w:rPr>
          <w:spacing w:val="-4"/>
        </w:rPr>
        <w:t xml:space="preserve"> </w:t>
      </w:r>
      <w:r>
        <w:t>и</w:t>
      </w:r>
      <w:r>
        <w:rPr>
          <w:spacing w:val="-2"/>
        </w:rPr>
        <w:t xml:space="preserve"> </w:t>
      </w:r>
      <w:r>
        <w:t>реализовывать</w:t>
      </w:r>
      <w:r>
        <w:rPr>
          <w:spacing w:val="-1"/>
        </w:rPr>
        <w:t xml:space="preserve"> </w:t>
      </w:r>
      <w:r>
        <w:t>проектный</w:t>
      </w:r>
      <w:r>
        <w:rPr>
          <w:spacing w:val="-4"/>
        </w:rPr>
        <w:t xml:space="preserve"> </w:t>
      </w:r>
      <w:r>
        <w:t>замысел</w:t>
      </w:r>
      <w:r>
        <w:rPr>
          <w:spacing w:val="-3"/>
        </w:rPr>
        <w:t xml:space="preserve"> </w:t>
      </w:r>
      <w:r>
        <w:t>и</w:t>
      </w:r>
      <w:r>
        <w:rPr>
          <w:spacing w:val="2"/>
        </w:rPr>
        <w:t xml:space="preserve"> </w:t>
      </w:r>
      <w:r>
        <w:t>оформлять</w:t>
      </w:r>
      <w:r>
        <w:rPr>
          <w:spacing w:val="-2"/>
        </w:rPr>
        <w:t xml:space="preserve"> </w:t>
      </w:r>
      <w:r>
        <w:t>его</w:t>
      </w:r>
      <w:r>
        <w:rPr>
          <w:spacing w:val="-2"/>
        </w:rPr>
        <w:t xml:space="preserve"> </w:t>
      </w:r>
      <w:r>
        <w:t>в</w:t>
      </w:r>
      <w:r>
        <w:rPr>
          <w:spacing w:val="-3"/>
        </w:rPr>
        <w:t xml:space="preserve"> </w:t>
      </w:r>
      <w:r>
        <w:rPr>
          <w:spacing w:val="-2"/>
        </w:rPr>
        <w:t>форме</w:t>
      </w:r>
    </w:p>
    <w:p w:rsidR="00AE1777" w:rsidRDefault="008069C3">
      <w:pPr>
        <w:pStyle w:val="a3"/>
        <w:ind w:firstLine="0"/>
      </w:pPr>
      <w:r>
        <w:rPr>
          <w:spacing w:val="-2"/>
        </w:rPr>
        <w:t>«продукта»;</w:t>
      </w:r>
    </w:p>
    <w:p w:rsidR="00AE1777" w:rsidRDefault="008069C3">
      <w:pPr>
        <w:pStyle w:val="a3"/>
        <w:ind w:right="298"/>
      </w:pPr>
      <w:r>
        <w:t>осуществлять</w:t>
      </w:r>
      <w:r>
        <w:rPr>
          <w:spacing w:val="-5"/>
        </w:rPr>
        <w:t xml:space="preserve"> </w:t>
      </w:r>
      <w:r>
        <w:t>самооценку</w:t>
      </w:r>
      <w:r>
        <w:rPr>
          <w:spacing w:val="-10"/>
        </w:rPr>
        <w:t xml:space="preserve"> </w:t>
      </w:r>
      <w:r>
        <w:t>процесса</w:t>
      </w:r>
      <w:r>
        <w:rPr>
          <w:spacing w:val="-6"/>
        </w:rPr>
        <w:t xml:space="preserve"> </w:t>
      </w:r>
      <w:r>
        <w:t>и</w:t>
      </w:r>
      <w:r>
        <w:rPr>
          <w:spacing w:val="-5"/>
        </w:rPr>
        <w:t xml:space="preserve"> </w:t>
      </w:r>
      <w:r>
        <w:t>результата</w:t>
      </w:r>
      <w:r>
        <w:rPr>
          <w:spacing w:val="-5"/>
        </w:rPr>
        <w:t xml:space="preserve"> </w:t>
      </w:r>
      <w:r>
        <w:t>проектной</w:t>
      </w:r>
      <w:r>
        <w:rPr>
          <w:spacing w:val="-5"/>
        </w:rPr>
        <w:t xml:space="preserve"> </w:t>
      </w:r>
      <w:r>
        <w:t xml:space="preserve">деятельности, </w:t>
      </w:r>
      <w:r>
        <w:rPr>
          <w:spacing w:val="-2"/>
        </w:rPr>
        <w:t>взаимооценку.</w:t>
      </w:r>
    </w:p>
    <w:p w:rsidR="00AE1777" w:rsidRDefault="008069C3">
      <w:pPr>
        <w:pStyle w:val="a3"/>
        <w:ind w:left="801" w:firstLine="0"/>
      </w:pPr>
      <w:r>
        <w:t>Базовые</w:t>
      </w:r>
      <w:r>
        <w:rPr>
          <w:spacing w:val="53"/>
        </w:rPr>
        <w:t xml:space="preserve"> </w:t>
      </w:r>
      <w:r>
        <w:t>исследовательские</w:t>
      </w:r>
      <w:r>
        <w:rPr>
          <w:spacing w:val="-3"/>
        </w:rPr>
        <w:t xml:space="preserve"> </w:t>
      </w:r>
      <w:r>
        <w:rPr>
          <w:spacing w:val="-2"/>
        </w:rPr>
        <w:t>действия:</w:t>
      </w:r>
    </w:p>
    <w:p w:rsidR="00AE1777" w:rsidRDefault="008069C3">
      <w:pPr>
        <w:pStyle w:val="a3"/>
        <w:ind w:left="801" w:firstLine="0"/>
      </w:pPr>
      <w:r>
        <w:t>использовать</w:t>
      </w:r>
      <w:r>
        <w:rPr>
          <w:spacing w:val="-5"/>
        </w:rPr>
        <w:t xml:space="preserve"> </w:t>
      </w:r>
      <w:r>
        <w:t>вопросы</w:t>
      </w:r>
      <w:r>
        <w:rPr>
          <w:spacing w:val="-5"/>
        </w:rPr>
        <w:t xml:space="preserve"> </w:t>
      </w:r>
      <w:r>
        <w:t>как</w:t>
      </w:r>
      <w:r>
        <w:rPr>
          <w:spacing w:val="-5"/>
        </w:rPr>
        <w:t xml:space="preserve"> </w:t>
      </w:r>
      <w:r>
        <w:t>исследовательский</w:t>
      </w:r>
      <w:r>
        <w:rPr>
          <w:spacing w:val="-7"/>
        </w:rPr>
        <w:t xml:space="preserve"> </w:t>
      </w:r>
      <w:r>
        <w:t>инструмент</w:t>
      </w:r>
      <w:r>
        <w:rPr>
          <w:spacing w:val="-5"/>
        </w:rPr>
        <w:t xml:space="preserve"> </w:t>
      </w:r>
      <w:r>
        <w:rPr>
          <w:spacing w:val="-2"/>
        </w:rPr>
        <w:t>познания;</w:t>
      </w:r>
    </w:p>
    <w:p w:rsidR="00AE1777" w:rsidRDefault="008069C3">
      <w:pPr>
        <w:pStyle w:val="a3"/>
        <w:spacing w:before="1"/>
        <w:ind w:right="298"/>
      </w:pPr>
      <w:r>
        <w:t>формировать</w:t>
      </w:r>
      <w:r>
        <w:rPr>
          <w:spacing w:val="-3"/>
        </w:rPr>
        <w:t xml:space="preserve"> </w:t>
      </w:r>
      <w:r>
        <w:t>запросы</w:t>
      </w:r>
      <w:r>
        <w:rPr>
          <w:spacing w:val="-4"/>
        </w:rPr>
        <w:t xml:space="preserve"> </w:t>
      </w:r>
      <w:r>
        <w:t>к</w:t>
      </w:r>
      <w:r>
        <w:rPr>
          <w:spacing w:val="-6"/>
        </w:rPr>
        <w:t xml:space="preserve"> </w:t>
      </w:r>
      <w:r>
        <w:t>информационной</w:t>
      </w:r>
      <w:r>
        <w:rPr>
          <w:spacing w:val="-4"/>
        </w:rPr>
        <w:t xml:space="preserve"> </w:t>
      </w:r>
      <w:r>
        <w:t>системе</w:t>
      </w:r>
      <w:r>
        <w:rPr>
          <w:spacing w:val="-5"/>
        </w:rPr>
        <w:t xml:space="preserve"> </w:t>
      </w:r>
      <w:r>
        <w:t>с</w:t>
      </w:r>
      <w:r>
        <w:rPr>
          <w:spacing w:val="-5"/>
        </w:rPr>
        <w:t xml:space="preserve"> </w:t>
      </w:r>
      <w:r>
        <w:t>целью</w:t>
      </w:r>
      <w:r>
        <w:rPr>
          <w:spacing w:val="-4"/>
        </w:rPr>
        <w:t xml:space="preserve"> </w:t>
      </w:r>
      <w:r>
        <w:t>получения</w:t>
      </w:r>
      <w:r>
        <w:rPr>
          <w:spacing w:val="-4"/>
        </w:rPr>
        <w:t xml:space="preserve"> </w:t>
      </w:r>
      <w:r>
        <w:t xml:space="preserve">необходимой </w:t>
      </w:r>
      <w:r>
        <w:rPr>
          <w:spacing w:val="-2"/>
        </w:rPr>
        <w:t>информации;</w:t>
      </w:r>
    </w:p>
    <w:p w:rsidR="00AE1777" w:rsidRDefault="008069C3">
      <w:pPr>
        <w:pStyle w:val="a3"/>
        <w:ind w:left="801" w:right="1305" w:firstLine="0"/>
      </w:pPr>
      <w:r>
        <w:t>оценивать</w:t>
      </w:r>
      <w:r>
        <w:rPr>
          <w:spacing w:val="-8"/>
        </w:rPr>
        <w:t xml:space="preserve"> </w:t>
      </w:r>
      <w:r>
        <w:t>полноту,</w:t>
      </w:r>
      <w:r>
        <w:rPr>
          <w:spacing w:val="-7"/>
        </w:rPr>
        <w:t xml:space="preserve"> </w:t>
      </w:r>
      <w:r>
        <w:t>достоверность</w:t>
      </w:r>
      <w:r>
        <w:rPr>
          <w:spacing w:val="-6"/>
        </w:rPr>
        <w:t xml:space="preserve"> </w:t>
      </w:r>
      <w:r>
        <w:t>и</w:t>
      </w:r>
      <w:r>
        <w:rPr>
          <w:spacing w:val="-7"/>
        </w:rPr>
        <w:t xml:space="preserve"> </w:t>
      </w:r>
      <w:r>
        <w:t>актуальность</w:t>
      </w:r>
      <w:r>
        <w:rPr>
          <w:spacing w:val="-6"/>
        </w:rPr>
        <w:t xml:space="preserve"> </w:t>
      </w:r>
      <w:r>
        <w:t>полученной</w:t>
      </w:r>
      <w:r>
        <w:rPr>
          <w:spacing w:val="-7"/>
        </w:rPr>
        <w:t xml:space="preserve"> </w:t>
      </w:r>
      <w:r>
        <w:t>информации; опытным путём изучать свойства различных материалов;</w:t>
      </w:r>
    </w:p>
    <w:p w:rsidR="00AE1777" w:rsidRDefault="008069C3">
      <w:pPr>
        <w:pStyle w:val="a3"/>
        <w:ind w:right="298"/>
      </w:pPr>
      <w:r>
        <w:t>овладевать</w:t>
      </w:r>
      <w:r>
        <w:rPr>
          <w:spacing w:val="-5"/>
        </w:rPr>
        <w:t xml:space="preserve"> </w:t>
      </w:r>
      <w:r>
        <w:t>навыками</w:t>
      </w:r>
      <w:r>
        <w:rPr>
          <w:spacing w:val="-6"/>
        </w:rPr>
        <w:t xml:space="preserve"> </w:t>
      </w:r>
      <w:r>
        <w:t>измерения</w:t>
      </w:r>
      <w:r>
        <w:rPr>
          <w:spacing w:val="-6"/>
        </w:rPr>
        <w:t xml:space="preserve"> </w:t>
      </w:r>
      <w:r>
        <w:t>величин</w:t>
      </w:r>
      <w:r>
        <w:rPr>
          <w:spacing w:val="-6"/>
        </w:rPr>
        <w:t xml:space="preserve"> </w:t>
      </w:r>
      <w:r>
        <w:t>с</w:t>
      </w:r>
      <w:r>
        <w:rPr>
          <w:spacing w:val="-7"/>
        </w:rPr>
        <w:t xml:space="preserve"> </w:t>
      </w:r>
      <w:r>
        <w:t>помощью</w:t>
      </w:r>
      <w:r>
        <w:rPr>
          <w:spacing w:val="-6"/>
        </w:rPr>
        <w:t xml:space="preserve"> </w:t>
      </w:r>
      <w:r>
        <w:t>измерительных</w:t>
      </w:r>
      <w:r>
        <w:rPr>
          <w:spacing w:val="-7"/>
        </w:rPr>
        <w:t xml:space="preserve"> </w:t>
      </w:r>
      <w:r>
        <w:t>инструментов, оценивать погрешность измерения, уметь осуществлять арифметические действия с приближёнными величинами;</w:t>
      </w:r>
    </w:p>
    <w:p w:rsidR="00AE1777" w:rsidRDefault="008069C3">
      <w:pPr>
        <w:pStyle w:val="a3"/>
        <w:ind w:left="801" w:firstLine="0"/>
      </w:pPr>
      <w:r>
        <w:t>строить</w:t>
      </w:r>
      <w:r>
        <w:rPr>
          <w:spacing w:val="-6"/>
        </w:rPr>
        <w:t xml:space="preserve"> </w:t>
      </w:r>
      <w:r>
        <w:t>и</w:t>
      </w:r>
      <w:r>
        <w:rPr>
          <w:spacing w:val="-3"/>
        </w:rPr>
        <w:t xml:space="preserve"> </w:t>
      </w:r>
      <w:r>
        <w:t>оценивать</w:t>
      </w:r>
      <w:r>
        <w:rPr>
          <w:spacing w:val="-2"/>
        </w:rPr>
        <w:t xml:space="preserve"> </w:t>
      </w:r>
      <w:r>
        <w:t>модели</w:t>
      </w:r>
      <w:r>
        <w:rPr>
          <w:spacing w:val="-2"/>
        </w:rPr>
        <w:t xml:space="preserve"> </w:t>
      </w:r>
      <w:r>
        <w:t>объектов,</w:t>
      </w:r>
      <w:r>
        <w:rPr>
          <w:spacing w:val="-3"/>
        </w:rPr>
        <w:t xml:space="preserve"> </w:t>
      </w:r>
      <w:r>
        <w:t>явлений</w:t>
      </w:r>
      <w:r>
        <w:rPr>
          <w:spacing w:val="-5"/>
        </w:rPr>
        <w:t xml:space="preserve"> </w:t>
      </w:r>
      <w:r>
        <w:t>и</w:t>
      </w:r>
      <w:r>
        <w:rPr>
          <w:spacing w:val="-2"/>
        </w:rPr>
        <w:t xml:space="preserve"> процессов;</w:t>
      </w:r>
    </w:p>
    <w:p w:rsidR="00AE1777" w:rsidRDefault="008069C3">
      <w:pPr>
        <w:pStyle w:val="a3"/>
        <w:ind w:right="298"/>
      </w:pPr>
      <w:r>
        <w:t>уметь</w:t>
      </w:r>
      <w:r>
        <w:rPr>
          <w:spacing w:val="-3"/>
        </w:rPr>
        <w:t xml:space="preserve"> </w:t>
      </w:r>
      <w:r>
        <w:t>создавать,</w:t>
      </w:r>
      <w:r>
        <w:rPr>
          <w:spacing w:val="-4"/>
        </w:rPr>
        <w:t xml:space="preserve"> </w:t>
      </w:r>
      <w:r>
        <w:t>применять</w:t>
      </w:r>
      <w:r>
        <w:rPr>
          <w:spacing w:val="-5"/>
        </w:rPr>
        <w:t xml:space="preserve"> </w:t>
      </w:r>
      <w:r>
        <w:t>и</w:t>
      </w:r>
      <w:r>
        <w:rPr>
          <w:spacing w:val="-4"/>
        </w:rPr>
        <w:t xml:space="preserve"> </w:t>
      </w:r>
      <w:r>
        <w:t>преобразовывать</w:t>
      </w:r>
      <w:r>
        <w:rPr>
          <w:spacing w:val="-5"/>
        </w:rPr>
        <w:t xml:space="preserve"> </w:t>
      </w:r>
      <w:r>
        <w:t>знаки</w:t>
      </w:r>
      <w:r>
        <w:rPr>
          <w:spacing w:val="-6"/>
        </w:rPr>
        <w:t xml:space="preserve"> </w:t>
      </w:r>
      <w:r>
        <w:t>и</w:t>
      </w:r>
      <w:r>
        <w:rPr>
          <w:spacing w:val="-4"/>
        </w:rPr>
        <w:t xml:space="preserve"> </w:t>
      </w:r>
      <w:r>
        <w:t>символы,</w:t>
      </w:r>
      <w:r>
        <w:rPr>
          <w:spacing w:val="-4"/>
        </w:rPr>
        <w:t xml:space="preserve"> </w:t>
      </w:r>
      <w:r>
        <w:t>модели</w:t>
      </w:r>
      <w:r>
        <w:rPr>
          <w:spacing w:val="-3"/>
        </w:rPr>
        <w:t xml:space="preserve"> </w:t>
      </w:r>
      <w:r>
        <w:t>и</w:t>
      </w:r>
      <w:r>
        <w:rPr>
          <w:spacing w:val="-4"/>
        </w:rPr>
        <w:t xml:space="preserve"> </w:t>
      </w:r>
      <w:r>
        <w:t>схемы</w:t>
      </w:r>
      <w:r>
        <w:rPr>
          <w:spacing w:val="-4"/>
        </w:rPr>
        <w:t xml:space="preserve"> </w:t>
      </w:r>
      <w:r>
        <w:t>для решения учебных и познавательных задач;</w:t>
      </w:r>
    </w:p>
    <w:p w:rsidR="00AE1777" w:rsidRDefault="008069C3">
      <w:pPr>
        <w:pStyle w:val="a3"/>
        <w:ind w:right="298"/>
      </w:pPr>
      <w:r>
        <w:t>уметь</w:t>
      </w:r>
      <w:r>
        <w:rPr>
          <w:spacing w:val="-5"/>
        </w:rPr>
        <w:t xml:space="preserve"> </w:t>
      </w:r>
      <w:r>
        <w:t>оценивать</w:t>
      </w:r>
      <w:r>
        <w:rPr>
          <w:spacing w:val="-5"/>
        </w:rPr>
        <w:t xml:space="preserve"> </w:t>
      </w:r>
      <w:r>
        <w:t>правильность</w:t>
      </w:r>
      <w:r>
        <w:rPr>
          <w:spacing w:val="-5"/>
        </w:rPr>
        <w:t xml:space="preserve"> </w:t>
      </w:r>
      <w:r>
        <w:t>выполнения</w:t>
      </w:r>
      <w:r>
        <w:rPr>
          <w:spacing w:val="-4"/>
        </w:rPr>
        <w:t xml:space="preserve"> </w:t>
      </w:r>
      <w:r>
        <w:t>учебной</w:t>
      </w:r>
      <w:r>
        <w:rPr>
          <w:spacing w:val="-6"/>
        </w:rPr>
        <w:t xml:space="preserve"> </w:t>
      </w:r>
      <w:r>
        <w:t>задачи,</w:t>
      </w:r>
      <w:r>
        <w:rPr>
          <w:spacing w:val="-6"/>
        </w:rPr>
        <w:t xml:space="preserve"> </w:t>
      </w:r>
      <w:r>
        <w:t>собственные</w:t>
      </w:r>
      <w:r>
        <w:rPr>
          <w:spacing w:val="-8"/>
        </w:rPr>
        <w:t xml:space="preserve"> </w:t>
      </w:r>
      <w:r>
        <w:t>возможности её решения;</w:t>
      </w:r>
    </w:p>
    <w:p w:rsidR="00AE1777" w:rsidRDefault="008069C3">
      <w:pPr>
        <w:pStyle w:val="a3"/>
        <w:ind w:right="203"/>
      </w:pPr>
      <w:r>
        <w:t>прогнозировать</w:t>
      </w:r>
      <w:r>
        <w:rPr>
          <w:spacing w:val="-4"/>
        </w:rPr>
        <w:t xml:space="preserve"> </w:t>
      </w:r>
      <w:r>
        <w:t>поведение</w:t>
      </w:r>
      <w:r>
        <w:rPr>
          <w:spacing w:val="-6"/>
        </w:rPr>
        <w:t xml:space="preserve"> </w:t>
      </w:r>
      <w:r>
        <w:t>технической</w:t>
      </w:r>
      <w:r>
        <w:rPr>
          <w:spacing w:val="-5"/>
        </w:rPr>
        <w:t xml:space="preserve"> </w:t>
      </w:r>
      <w:r>
        <w:t>системы,</w:t>
      </w:r>
      <w:r>
        <w:rPr>
          <w:spacing w:val="-5"/>
        </w:rPr>
        <w:t xml:space="preserve"> </w:t>
      </w:r>
      <w:r>
        <w:t>в</w:t>
      </w:r>
      <w:r>
        <w:rPr>
          <w:spacing w:val="-6"/>
        </w:rPr>
        <w:t xml:space="preserve"> </w:t>
      </w:r>
      <w:r>
        <w:t>том</w:t>
      </w:r>
      <w:r>
        <w:rPr>
          <w:spacing w:val="-5"/>
        </w:rPr>
        <w:t xml:space="preserve"> </w:t>
      </w:r>
      <w:r>
        <w:t>числе</w:t>
      </w:r>
      <w:r>
        <w:rPr>
          <w:spacing w:val="-4"/>
        </w:rPr>
        <w:t xml:space="preserve"> </w:t>
      </w:r>
      <w:r>
        <w:t>с</w:t>
      </w:r>
      <w:r>
        <w:rPr>
          <w:spacing w:val="-2"/>
        </w:rPr>
        <w:t xml:space="preserve"> </w:t>
      </w:r>
      <w:r>
        <w:t>учётом</w:t>
      </w:r>
      <w:r>
        <w:rPr>
          <w:spacing w:val="-6"/>
        </w:rPr>
        <w:t xml:space="preserve"> </w:t>
      </w:r>
      <w:r>
        <w:t xml:space="preserve">синергетических </w:t>
      </w:r>
      <w:r>
        <w:rPr>
          <w:spacing w:val="-2"/>
        </w:rPr>
        <w:t>эффектов.</w:t>
      </w:r>
    </w:p>
    <w:p w:rsidR="00AE1777" w:rsidRDefault="008069C3">
      <w:pPr>
        <w:pStyle w:val="a3"/>
        <w:spacing w:before="1"/>
        <w:ind w:left="801" w:firstLine="0"/>
      </w:pPr>
      <w:r>
        <w:t>Работа</w:t>
      </w:r>
      <w:r>
        <w:rPr>
          <w:spacing w:val="-2"/>
        </w:rPr>
        <w:t xml:space="preserve"> </w:t>
      </w:r>
      <w:r>
        <w:t>с</w:t>
      </w:r>
      <w:r>
        <w:rPr>
          <w:spacing w:val="-1"/>
        </w:rPr>
        <w:t xml:space="preserve"> </w:t>
      </w:r>
      <w:r>
        <w:rPr>
          <w:spacing w:val="-2"/>
        </w:rPr>
        <w:t>информацией:</w:t>
      </w:r>
    </w:p>
    <w:p w:rsidR="00AE1777" w:rsidRDefault="008069C3">
      <w:pPr>
        <w:pStyle w:val="a3"/>
        <w:ind w:left="801" w:right="298" w:firstLine="0"/>
      </w:pPr>
      <w:r>
        <w:t>выбирать</w:t>
      </w:r>
      <w:r>
        <w:rPr>
          <w:spacing w:val="-3"/>
        </w:rPr>
        <w:t xml:space="preserve"> </w:t>
      </w:r>
      <w:r>
        <w:t>форму</w:t>
      </w:r>
      <w:r>
        <w:rPr>
          <w:spacing w:val="-8"/>
        </w:rPr>
        <w:t xml:space="preserve"> </w:t>
      </w:r>
      <w:r>
        <w:t>представления</w:t>
      </w:r>
      <w:r>
        <w:rPr>
          <w:spacing w:val="-4"/>
        </w:rPr>
        <w:t xml:space="preserve"> </w:t>
      </w:r>
      <w:r>
        <w:t>информации</w:t>
      </w:r>
      <w:r>
        <w:rPr>
          <w:spacing w:val="-4"/>
        </w:rPr>
        <w:t xml:space="preserve"> </w:t>
      </w:r>
      <w:r>
        <w:t>в</w:t>
      </w:r>
      <w:r>
        <w:rPr>
          <w:spacing w:val="-7"/>
        </w:rPr>
        <w:t xml:space="preserve"> </w:t>
      </w:r>
      <w:r>
        <w:t>зависимости</w:t>
      </w:r>
      <w:r>
        <w:rPr>
          <w:spacing w:val="-3"/>
        </w:rPr>
        <w:t xml:space="preserve"> </w:t>
      </w:r>
      <w:r>
        <w:t>от</w:t>
      </w:r>
      <w:r>
        <w:rPr>
          <w:spacing w:val="-4"/>
        </w:rPr>
        <w:t xml:space="preserve"> </w:t>
      </w:r>
      <w:r>
        <w:t>поставленной</w:t>
      </w:r>
      <w:r>
        <w:rPr>
          <w:spacing w:val="-6"/>
        </w:rPr>
        <w:t xml:space="preserve"> </w:t>
      </w:r>
      <w:r>
        <w:t>задачи; понимать различие между данными, информацией и знаниями;</w:t>
      </w:r>
    </w:p>
    <w:p w:rsidR="00AE1777" w:rsidRDefault="008069C3">
      <w:pPr>
        <w:pStyle w:val="a3"/>
        <w:ind w:left="801" w:firstLine="0"/>
      </w:pPr>
      <w:r>
        <w:t>владеть</w:t>
      </w:r>
      <w:r>
        <w:rPr>
          <w:spacing w:val="-6"/>
        </w:rPr>
        <w:t xml:space="preserve"> </w:t>
      </w:r>
      <w:r>
        <w:t>начальными</w:t>
      </w:r>
      <w:r>
        <w:rPr>
          <w:spacing w:val="-4"/>
        </w:rPr>
        <w:t xml:space="preserve"> </w:t>
      </w:r>
      <w:r>
        <w:t>навыками</w:t>
      </w:r>
      <w:r>
        <w:rPr>
          <w:spacing w:val="-4"/>
        </w:rPr>
        <w:t xml:space="preserve"> </w:t>
      </w:r>
      <w:r>
        <w:t>работы</w:t>
      </w:r>
      <w:r>
        <w:rPr>
          <w:spacing w:val="-4"/>
        </w:rPr>
        <w:t xml:space="preserve"> </w:t>
      </w:r>
      <w:r>
        <w:t>с</w:t>
      </w:r>
      <w:r>
        <w:rPr>
          <w:spacing w:val="-1"/>
        </w:rPr>
        <w:t xml:space="preserve"> </w:t>
      </w:r>
      <w:r>
        <w:t>«большими</w:t>
      </w:r>
      <w:r>
        <w:rPr>
          <w:spacing w:val="-4"/>
        </w:rPr>
        <w:t xml:space="preserve"> </w:t>
      </w:r>
      <w:r>
        <w:rPr>
          <w:spacing w:val="-2"/>
        </w:rPr>
        <w:t>данными»;</w:t>
      </w:r>
    </w:p>
    <w:p w:rsidR="00AE1777" w:rsidRDefault="008069C3">
      <w:pPr>
        <w:pStyle w:val="a3"/>
        <w:ind w:left="801" w:right="298" w:firstLine="0"/>
      </w:pPr>
      <w:r>
        <w:t>владеть</w:t>
      </w:r>
      <w:r>
        <w:rPr>
          <w:spacing w:val="-4"/>
        </w:rPr>
        <w:t xml:space="preserve"> </w:t>
      </w:r>
      <w:r>
        <w:t>технологией</w:t>
      </w:r>
      <w:r>
        <w:rPr>
          <w:spacing w:val="-5"/>
        </w:rPr>
        <w:t xml:space="preserve"> </w:t>
      </w:r>
      <w:r>
        <w:t>трансформации</w:t>
      </w:r>
      <w:r>
        <w:rPr>
          <w:spacing w:val="-5"/>
        </w:rPr>
        <w:t xml:space="preserve"> </w:t>
      </w:r>
      <w:r>
        <w:t>данных</w:t>
      </w:r>
      <w:r>
        <w:rPr>
          <w:spacing w:val="-3"/>
        </w:rPr>
        <w:t xml:space="preserve"> </w:t>
      </w:r>
      <w:r>
        <w:t>в</w:t>
      </w:r>
      <w:r>
        <w:rPr>
          <w:spacing w:val="-7"/>
        </w:rPr>
        <w:t xml:space="preserve"> </w:t>
      </w:r>
      <w:r>
        <w:t>информацию,</w:t>
      </w:r>
      <w:r>
        <w:rPr>
          <w:spacing w:val="-5"/>
        </w:rPr>
        <w:t xml:space="preserve"> </w:t>
      </w:r>
      <w:r>
        <w:t>информации</w:t>
      </w:r>
      <w:r>
        <w:rPr>
          <w:spacing w:val="-5"/>
        </w:rPr>
        <w:t xml:space="preserve"> </w:t>
      </w:r>
      <w:r>
        <w:t>в</w:t>
      </w:r>
      <w:r>
        <w:rPr>
          <w:spacing w:val="-7"/>
        </w:rPr>
        <w:t xml:space="preserve"> </w:t>
      </w:r>
      <w:r>
        <w:t xml:space="preserve">знания. </w:t>
      </w:r>
      <w:r>
        <w:rPr>
          <w:u w:val="single"/>
        </w:rPr>
        <w:t>Регулятивные универсальные учебные действия</w:t>
      </w:r>
    </w:p>
    <w:p w:rsidR="00AE1777" w:rsidRDefault="008069C3">
      <w:pPr>
        <w:pStyle w:val="a3"/>
        <w:ind w:left="801" w:firstLine="0"/>
      </w:pPr>
      <w:r>
        <w:rPr>
          <w:spacing w:val="-2"/>
        </w:rPr>
        <w:t>Самоорганизация:</w:t>
      </w:r>
    </w:p>
    <w:p w:rsidR="00AE1777" w:rsidRDefault="008069C3">
      <w:pPr>
        <w:pStyle w:val="a3"/>
        <w:ind w:right="272"/>
      </w:pPr>
      <w:r>
        <w:t>уметь</w:t>
      </w:r>
      <w:r>
        <w:rPr>
          <w:spacing w:val="-3"/>
        </w:rPr>
        <w:t xml:space="preserve"> </w:t>
      </w:r>
      <w:r>
        <w:t>самостоятельно</w:t>
      </w:r>
      <w:r>
        <w:rPr>
          <w:spacing w:val="-4"/>
        </w:rPr>
        <w:t xml:space="preserve"> </w:t>
      </w:r>
      <w:r>
        <w:t>определять</w:t>
      </w:r>
      <w:r>
        <w:rPr>
          <w:spacing w:val="-4"/>
        </w:rPr>
        <w:t xml:space="preserve"> </w:t>
      </w:r>
      <w:r>
        <w:t>цели</w:t>
      </w:r>
      <w:r>
        <w:rPr>
          <w:spacing w:val="-6"/>
        </w:rPr>
        <w:t xml:space="preserve"> </w:t>
      </w:r>
      <w:r>
        <w:t>и</w:t>
      </w:r>
      <w:r>
        <w:rPr>
          <w:spacing w:val="-4"/>
        </w:rPr>
        <w:t xml:space="preserve"> </w:t>
      </w:r>
      <w:r>
        <w:t>планировать</w:t>
      </w:r>
      <w:r>
        <w:rPr>
          <w:spacing w:val="-3"/>
        </w:rPr>
        <w:t xml:space="preserve"> </w:t>
      </w:r>
      <w:r>
        <w:t>пути</w:t>
      </w:r>
      <w:r>
        <w:rPr>
          <w:spacing w:val="-3"/>
        </w:rPr>
        <w:t xml:space="preserve"> </w:t>
      </w:r>
      <w:r>
        <w:t>их</w:t>
      </w:r>
      <w:r>
        <w:rPr>
          <w:spacing w:val="-2"/>
        </w:rPr>
        <w:t xml:space="preserve"> </w:t>
      </w:r>
      <w:r>
        <w:t>достижения,</w:t>
      </w:r>
      <w:r>
        <w:rPr>
          <w:spacing w:val="-4"/>
        </w:rPr>
        <w:t xml:space="preserve"> </w:t>
      </w:r>
      <w:r>
        <w:t>в</w:t>
      </w:r>
      <w:r>
        <w:rPr>
          <w:spacing w:val="-5"/>
        </w:rPr>
        <w:t xml:space="preserve"> </w:t>
      </w:r>
      <w:r>
        <w:t>том</w:t>
      </w:r>
      <w:r>
        <w:rPr>
          <w:spacing w:val="-4"/>
        </w:rPr>
        <w:t xml:space="preserve"> </w:t>
      </w:r>
      <w:r>
        <w:t>числе альтернативные, осознанно выбирать наиболее эффективные способы решения учебных и познавательных задач;</w:t>
      </w:r>
    </w:p>
    <w:p w:rsidR="00AE1777" w:rsidRDefault="008069C3">
      <w:pPr>
        <w:pStyle w:val="a3"/>
        <w:ind w:right="193"/>
      </w:pPr>
      <w:r>
        <w:t>уметь соотносить свои действия с</w:t>
      </w:r>
      <w:r>
        <w:rPr>
          <w:spacing w:val="-1"/>
        </w:rPr>
        <w:t xml:space="preserve"> </w:t>
      </w:r>
      <w:r>
        <w:t>планируемыми результатами, осуществлять контроль своей деятельности в процессе достижения результата, определять способы действий в рамках</w:t>
      </w:r>
      <w:r>
        <w:rPr>
          <w:spacing w:val="-2"/>
        </w:rPr>
        <w:t xml:space="preserve"> </w:t>
      </w:r>
      <w:r>
        <w:t>предложенных</w:t>
      </w:r>
      <w:r>
        <w:rPr>
          <w:spacing w:val="-5"/>
        </w:rPr>
        <w:t xml:space="preserve"> </w:t>
      </w:r>
      <w:r>
        <w:t>условий</w:t>
      </w:r>
      <w:r>
        <w:rPr>
          <w:spacing w:val="-4"/>
        </w:rPr>
        <w:t xml:space="preserve"> </w:t>
      </w:r>
      <w:r>
        <w:t>и</w:t>
      </w:r>
      <w:r>
        <w:rPr>
          <w:spacing w:val="-4"/>
        </w:rPr>
        <w:t xml:space="preserve"> </w:t>
      </w:r>
      <w:r>
        <w:t>требований,</w:t>
      </w:r>
      <w:r>
        <w:rPr>
          <w:spacing w:val="-7"/>
        </w:rPr>
        <w:t xml:space="preserve"> </w:t>
      </w:r>
      <w:r>
        <w:t>корректировать</w:t>
      </w:r>
      <w:r>
        <w:rPr>
          <w:spacing w:val="-3"/>
        </w:rPr>
        <w:t xml:space="preserve"> </w:t>
      </w:r>
      <w:r>
        <w:t>свои</w:t>
      </w:r>
      <w:r>
        <w:rPr>
          <w:spacing w:val="-4"/>
        </w:rPr>
        <w:t xml:space="preserve"> </w:t>
      </w:r>
      <w:r>
        <w:t>действия</w:t>
      </w:r>
      <w:r>
        <w:rPr>
          <w:spacing w:val="-4"/>
        </w:rPr>
        <w:t xml:space="preserve"> </w:t>
      </w:r>
      <w:r>
        <w:t>в</w:t>
      </w:r>
      <w:r>
        <w:rPr>
          <w:spacing w:val="-5"/>
        </w:rPr>
        <w:t xml:space="preserve"> </w:t>
      </w:r>
      <w:r>
        <w:t>соответствии</w:t>
      </w:r>
      <w:r>
        <w:rPr>
          <w:spacing w:val="-4"/>
        </w:rPr>
        <w:t xml:space="preserve"> </w:t>
      </w:r>
      <w:r>
        <w:t>с изменяющейся ситуацией;</w:t>
      </w:r>
    </w:p>
    <w:p w:rsidR="00AE1777" w:rsidRDefault="008069C3">
      <w:pPr>
        <w:pStyle w:val="a3"/>
        <w:ind w:left="801" w:right="3448" w:firstLine="0"/>
      </w:pPr>
      <w:r>
        <w:t>делать</w:t>
      </w:r>
      <w:r>
        <w:rPr>
          <w:spacing w:val="-6"/>
        </w:rPr>
        <w:t xml:space="preserve"> </w:t>
      </w:r>
      <w:r>
        <w:t>выбор</w:t>
      </w:r>
      <w:r>
        <w:rPr>
          <w:spacing w:val="-7"/>
        </w:rPr>
        <w:t xml:space="preserve"> </w:t>
      </w:r>
      <w:r>
        <w:t>и</w:t>
      </w:r>
      <w:r>
        <w:rPr>
          <w:spacing w:val="-6"/>
        </w:rPr>
        <w:t xml:space="preserve"> </w:t>
      </w:r>
      <w:r>
        <w:t>брать</w:t>
      </w:r>
      <w:r>
        <w:rPr>
          <w:spacing w:val="-6"/>
        </w:rPr>
        <w:t xml:space="preserve"> </w:t>
      </w:r>
      <w:r>
        <w:t>ответственность</w:t>
      </w:r>
      <w:r>
        <w:rPr>
          <w:spacing w:val="-6"/>
        </w:rPr>
        <w:t xml:space="preserve"> </w:t>
      </w:r>
      <w:r>
        <w:t>за</w:t>
      </w:r>
      <w:r>
        <w:rPr>
          <w:spacing w:val="-7"/>
        </w:rPr>
        <w:t xml:space="preserve"> </w:t>
      </w:r>
      <w:r>
        <w:t>решение. Самоконтроль (рефлексия) :</w:t>
      </w:r>
    </w:p>
    <w:p w:rsidR="00AE1777" w:rsidRDefault="008069C3">
      <w:pPr>
        <w:pStyle w:val="a3"/>
        <w:ind w:left="801" w:firstLine="0"/>
      </w:pPr>
      <w:r>
        <w:t>давать</w:t>
      </w:r>
      <w:r>
        <w:rPr>
          <w:spacing w:val="-4"/>
        </w:rPr>
        <w:t xml:space="preserve"> </w:t>
      </w:r>
      <w:r>
        <w:t>адекватную</w:t>
      </w:r>
      <w:r>
        <w:rPr>
          <w:spacing w:val="-3"/>
        </w:rPr>
        <w:t xml:space="preserve"> </w:t>
      </w:r>
      <w:r>
        <w:t>оценку</w:t>
      </w:r>
      <w:r>
        <w:rPr>
          <w:spacing w:val="-9"/>
        </w:rPr>
        <w:t xml:space="preserve"> </w:t>
      </w:r>
      <w:r>
        <w:t>ситуации</w:t>
      </w:r>
      <w:r>
        <w:rPr>
          <w:spacing w:val="-3"/>
        </w:rPr>
        <w:t xml:space="preserve"> </w:t>
      </w:r>
      <w:r>
        <w:t>и</w:t>
      </w:r>
      <w:r>
        <w:rPr>
          <w:spacing w:val="-3"/>
        </w:rPr>
        <w:t xml:space="preserve"> </w:t>
      </w:r>
      <w:r>
        <w:t>предлагать</w:t>
      </w:r>
      <w:r>
        <w:rPr>
          <w:spacing w:val="-2"/>
        </w:rPr>
        <w:t xml:space="preserve"> </w:t>
      </w:r>
      <w:r>
        <w:t>план</w:t>
      </w:r>
      <w:r>
        <w:rPr>
          <w:spacing w:val="-3"/>
        </w:rPr>
        <w:t xml:space="preserve"> </w:t>
      </w:r>
      <w:r>
        <w:t>её</w:t>
      </w:r>
      <w:r>
        <w:rPr>
          <w:spacing w:val="-3"/>
        </w:rPr>
        <w:t xml:space="preserve"> </w:t>
      </w:r>
      <w:r>
        <w:rPr>
          <w:spacing w:val="-2"/>
        </w:rPr>
        <w:t>изменения;</w:t>
      </w:r>
    </w:p>
    <w:p w:rsidR="00AE1777" w:rsidRDefault="008069C3">
      <w:pPr>
        <w:pStyle w:val="a3"/>
        <w:spacing w:before="1"/>
        <w:ind w:right="272"/>
      </w:pPr>
      <w:r>
        <w:t>объяснять</w:t>
      </w:r>
      <w:r>
        <w:rPr>
          <w:spacing w:val="-8"/>
        </w:rPr>
        <w:t xml:space="preserve"> </w:t>
      </w:r>
      <w:r>
        <w:t>причины</w:t>
      </w:r>
      <w:r>
        <w:rPr>
          <w:spacing w:val="-7"/>
        </w:rPr>
        <w:t xml:space="preserve"> </w:t>
      </w:r>
      <w:r>
        <w:t>достижения</w:t>
      </w:r>
      <w:r>
        <w:rPr>
          <w:spacing w:val="-7"/>
        </w:rPr>
        <w:t xml:space="preserve"> </w:t>
      </w:r>
      <w:r>
        <w:t>(недостижения)</w:t>
      </w:r>
      <w:r>
        <w:rPr>
          <w:spacing w:val="-8"/>
        </w:rPr>
        <w:t xml:space="preserve"> </w:t>
      </w:r>
      <w:r>
        <w:t>результатов</w:t>
      </w:r>
      <w:r>
        <w:rPr>
          <w:spacing w:val="-8"/>
        </w:rPr>
        <w:t xml:space="preserve"> </w:t>
      </w:r>
      <w:r>
        <w:t xml:space="preserve">преобразовательной </w:t>
      </w:r>
      <w:r>
        <w:rPr>
          <w:spacing w:val="-2"/>
        </w:rPr>
        <w:t>деятельности;</w:t>
      </w:r>
    </w:p>
    <w:p w:rsidR="00AE1777" w:rsidRDefault="008069C3">
      <w:pPr>
        <w:pStyle w:val="a3"/>
        <w:ind w:right="298"/>
      </w:pPr>
      <w:r>
        <w:t>вносить</w:t>
      </w:r>
      <w:r>
        <w:rPr>
          <w:spacing w:val="-4"/>
        </w:rPr>
        <w:t xml:space="preserve"> </w:t>
      </w:r>
      <w:r>
        <w:t>необходимые</w:t>
      </w:r>
      <w:r>
        <w:rPr>
          <w:spacing w:val="-5"/>
        </w:rPr>
        <w:t xml:space="preserve"> </w:t>
      </w:r>
      <w:r>
        <w:t>коррективы</w:t>
      </w:r>
      <w:r>
        <w:rPr>
          <w:spacing w:val="-4"/>
        </w:rPr>
        <w:t xml:space="preserve"> </w:t>
      </w:r>
      <w:r>
        <w:t>в</w:t>
      </w:r>
      <w:r>
        <w:rPr>
          <w:spacing w:val="-4"/>
        </w:rPr>
        <w:t xml:space="preserve"> </w:t>
      </w:r>
      <w:r>
        <w:t>деятельность</w:t>
      </w:r>
      <w:r>
        <w:rPr>
          <w:spacing w:val="-2"/>
        </w:rPr>
        <w:t xml:space="preserve"> </w:t>
      </w:r>
      <w:r>
        <w:t>по</w:t>
      </w:r>
      <w:r>
        <w:rPr>
          <w:spacing w:val="-3"/>
        </w:rPr>
        <w:t xml:space="preserve"> </w:t>
      </w:r>
      <w:r>
        <w:t>решению</w:t>
      </w:r>
      <w:r>
        <w:rPr>
          <w:spacing w:val="-5"/>
        </w:rPr>
        <w:t xml:space="preserve"> </w:t>
      </w:r>
      <w:r>
        <w:t>задачи</w:t>
      </w:r>
      <w:r>
        <w:rPr>
          <w:spacing w:val="-3"/>
        </w:rPr>
        <w:t xml:space="preserve"> </w:t>
      </w:r>
      <w:r>
        <w:t>или</w:t>
      </w:r>
      <w:r>
        <w:rPr>
          <w:spacing w:val="-5"/>
        </w:rPr>
        <w:t xml:space="preserve"> </w:t>
      </w:r>
      <w:r>
        <w:t>по осуществлению проекта;</w:t>
      </w:r>
    </w:p>
    <w:p w:rsidR="00AE1777" w:rsidRDefault="008069C3">
      <w:pPr>
        <w:pStyle w:val="a3"/>
        <w:ind w:right="298"/>
      </w:pPr>
      <w:r>
        <w:t>оценивать</w:t>
      </w:r>
      <w:r>
        <w:rPr>
          <w:spacing w:val="-4"/>
        </w:rPr>
        <w:t xml:space="preserve"> </w:t>
      </w:r>
      <w:r>
        <w:t>соответствие</w:t>
      </w:r>
      <w:r>
        <w:rPr>
          <w:spacing w:val="-6"/>
        </w:rPr>
        <w:t xml:space="preserve"> </w:t>
      </w:r>
      <w:r>
        <w:t>результата</w:t>
      </w:r>
      <w:r>
        <w:rPr>
          <w:spacing w:val="-5"/>
        </w:rPr>
        <w:t xml:space="preserve"> </w:t>
      </w:r>
      <w:r>
        <w:t>цели</w:t>
      </w:r>
      <w:r>
        <w:rPr>
          <w:spacing w:val="-5"/>
        </w:rPr>
        <w:t xml:space="preserve"> </w:t>
      </w:r>
      <w:r>
        <w:t>и</w:t>
      </w:r>
      <w:r>
        <w:rPr>
          <w:spacing w:val="-2"/>
        </w:rPr>
        <w:t xml:space="preserve"> </w:t>
      </w:r>
      <w:r>
        <w:t>условиям</w:t>
      </w:r>
      <w:r>
        <w:rPr>
          <w:spacing w:val="-6"/>
        </w:rPr>
        <w:t xml:space="preserve"> </w:t>
      </w:r>
      <w:r>
        <w:t>и</w:t>
      </w:r>
      <w:r>
        <w:rPr>
          <w:spacing w:val="-5"/>
        </w:rPr>
        <w:t xml:space="preserve"> </w:t>
      </w:r>
      <w:r>
        <w:t>при</w:t>
      </w:r>
      <w:r>
        <w:rPr>
          <w:spacing w:val="-7"/>
        </w:rPr>
        <w:t xml:space="preserve"> </w:t>
      </w:r>
      <w:r>
        <w:t>необходимости корректировать цель и процесс её достижения.</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firstLine="0"/>
      </w:pPr>
      <w:r>
        <w:lastRenderedPageBreak/>
        <w:t>Умение</w:t>
      </w:r>
      <w:r>
        <w:rPr>
          <w:spacing w:val="-3"/>
        </w:rPr>
        <w:t xml:space="preserve"> </w:t>
      </w:r>
      <w:r>
        <w:t>принятия</w:t>
      </w:r>
      <w:r>
        <w:rPr>
          <w:spacing w:val="-3"/>
        </w:rPr>
        <w:t xml:space="preserve"> </w:t>
      </w:r>
      <w:r>
        <w:t>себя</w:t>
      </w:r>
      <w:r>
        <w:rPr>
          <w:spacing w:val="-4"/>
        </w:rPr>
        <w:t xml:space="preserve"> </w:t>
      </w:r>
      <w:r>
        <w:t>и</w:t>
      </w:r>
      <w:r>
        <w:rPr>
          <w:spacing w:val="-2"/>
        </w:rPr>
        <w:t xml:space="preserve"> других:</w:t>
      </w:r>
    </w:p>
    <w:p w:rsidR="00AE1777" w:rsidRDefault="008069C3">
      <w:pPr>
        <w:pStyle w:val="a3"/>
        <w:ind w:right="193"/>
      </w:pPr>
      <w:r>
        <w:t>признавать</w:t>
      </w:r>
      <w:r>
        <w:rPr>
          <w:spacing w:val="-1"/>
        </w:rPr>
        <w:t xml:space="preserve"> </w:t>
      </w:r>
      <w:r>
        <w:t>своё</w:t>
      </w:r>
      <w:r>
        <w:rPr>
          <w:spacing w:val="-4"/>
        </w:rPr>
        <w:t xml:space="preserve"> </w:t>
      </w:r>
      <w:r>
        <w:t>право</w:t>
      </w:r>
      <w:r>
        <w:rPr>
          <w:spacing w:val="-1"/>
        </w:rPr>
        <w:t xml:space="preserve"> </w:t>
      </w:r>
      <w:r>
        <w:t>на</w:t>
      </w:r>
      <w:r>
        <w:rPr>
          <w:spacing w:val="-3"/>
        </w:rPr>
        <w:t xml:space="preserve"> </w:t>
      </w:r>
      <w:r>
        <w:t>ошибку</w:t>
      </w:r>
      <w:r>
        <w:rPr>
          <w:spacing w:val="-7"/>
        </w:rPr>
        <w:t xml:space="preserve"> </w:t>
      </w:r>
      <w:r>
        <w:t>при</w:t>
      </w:r>
      <w:r>
        <w:rPr>
          <w:spacing w:val="-2"/>
        </w:rPr>
        <w:t xml:space="preserve"> </w:t>
      </w:r>
      <w:r>
        <w:t>решении</w:t>
      </w:r>
      <w:r>
        <w:rPr>
          <w:spacing w:val="-2"/>
        </w:rPr>
        <w:t xml:space="preserve"> </w:t>
      </w:r>
      <w:r>
        <w:t>задач</w:t>
      </w:r>
      <w:r>
        <w:rPr>
          <w:spacing w:val="-3"/>
        </w:rPr>
        <w:t xml:space="preserve"> </w:t>
      </w:r>
      <w:r>
        <w:t>или</w:t>
      </w:r>
      <w:r>
        <w:rPr>
          <w:spacing w:val="-4"/>
        </w:rPr>
        <w:t xml:space="preserve"> </w:t>
      </w:r>
      <w:r>
        <w:t>при</w:t>
      </w:r>
      <w:r>
        <w:rPr>
          <w:spacing w:val="-2"/>
        </w:rPr>
        <w:t xml:space="preserve"> </w:t>
      </w:r>
      <w:r>
        <w:t>реализации</w:t>
      </w:r>
      <w:r>
        <w:rPr>
          <w:spacing w:val="-4"/>
        </w:rPr>
        <w:t xml:space="preserve"> </w:t>
      </w:r>
      <w:r>
        <w:t>проекта,</w:t>
      </w:r>
      <w:r>
        <w:rPr>
          <w:spacing w:val="-2"/>
        </w:rPr>
        <w:t xml:space="preserve"> </w:t>
      </w:r>
      <w:r>
        <w:t>такое же право другого на подобные ошибки.</w:t>
      </w:r>
    </w:p>
    <w:p w:rsidR="00AE1777" w:rsidRDefault="008069C3">
      <w:pPr>
        <w:pStyle w:val="a3"/>
        <w:spacing w:before="1"/>
        <w:ind w:left="801" w:right="3448" w:firstLine="0"/>
      </w:pPr>
      <w:r>
        <w:rPr>
          <w:u w:val="single"/>
        </w:rPr>
        <w:t>Коммуникативные</w:t>
      </w:r>
      <w:r>
        <w:rPr>
          <w:spacing w:val="-13"/>
          <w:u w:val="single"/>
        </w:rPr>
        <w:t xml:space="preserve"> </w:t>
      </w:r>
      <w:r>
        <w:rPr>
          <w:u w:val="single"/>
        </w:rPr>
        <w:t>универсальные</w:t>
      </w:r>
      <w:r>
        <w:rPr>
          <w:spacing w:val="-10"/>
          <w:u w:val="single"/>
        </w:rPr>
        <w:t xml:space="preserve"> </w:t>
      </w:r>
      <w:r>
        <w:rPr>
          <w:u w:val="single"/>
        </w:rPr>
        <w:t>учебные</w:t>
      </w:r>
      <w:r>
        <w:rPr>
          <w:spacing w:val="-14"/>
          <w:u w:val="single"/>
        </w:rPr>
        <w:t xml:space="preserve"> </w:t>
      </w:r>
      <w:r>
        <w:rPr>
          <w:u w:val="single"/>
        </w:rPr>
        <w:t>действия</w:t>
      </w:r>
      <w:r>
        <w:t xml:space="preserve"> </w:t>
      </w:r>
      <w:r>
        <w:rPr>
          <w:spacing w:val="-2"/>
        </w:rPr>
        <w:t>Общение:</w:t>
      </w:r>
    </w:p>
    <w:p w:rsidR="00AE1777" w:rsidRDefault="008069C3">
      <w:pPr>
        <w:pStyle w:val="a3"/>
        <w:ind w:right="272"/>
      </w:pPr>
      <w:r>
        <w:t>в</w:t>
      </w:r>
      <w:r>
        <w:rPr>
          <w:spacing w:val="-7"/>
        </w:rPr>
        <w:t xml:space="preserve"> </w:t>
      </w:r>
      <w:r>
        <w:t>ходе</w:t>
      </w:r>
      <w:r>
        <w:rPr>
          <w:spacing w:val="-7"/>
        </w:rPr>
        <w:t xml:space="preserve"> </w:t>
      </w:r>
      <w:r>
        <w:t>обсуждения</w:t>
      </w:r>
      <w:r>
        <w:rPr>
          <w:spacing w:val="-4"/>
        </w:rPr>
        <w:t xml:space="preserve"> </w:t>
      </w:r>
      <w:r>
        <w:t>учебного</w:t>
      </w:r>
      <w:r>
        <w:rPr>
          <w:spacing w:val="-6"/>
        </w:rPr>
        <w:t xml:space="preserve"> </w:t>
      </w:r>
      <w:r>
        <w:t>материала,</w:t>
      </w:r>
      <w:r>
        <w:rPr>
          <w:spacing w:val="-6"/>
        </w:rPr>
        <w:t xml:space="preserve"> </w:t>
      </w:r>
      <w:r>
        <w:t>планирования</w:t>
      </w:r>
      <w:r>
        <w:rPr>
          <w:spacing w:val="-6"/>
        </w:rPr>
        <w:t xml:space="preserve"> </w:t>
      </w:r>
      <w:r>
        <w:t>и</w:t>
      </w:r>
      <w:r>
        <w:rPr>
          <w:spacing w:val="-6"/>
        </w:rPr>
        <w:t xml:space="preserve"> </w:t>
      </w:r>
      <w:r>
        <w:t>осуществления</w:t>
      </w:r>
      <w:r>
        <w:rPr>
          <w:spacing w:val="-4"/>
        </w:rPr>
        <w:t xml:space="preserve"> </w:t>
      </w:r>
      <w:r>
        <w:t xml:space="preserve">учебного </w:t>
      </w:r>
      <w:r>
        <w:rPr>
          <w:spacing w:val="-2"/>
        </w:rPr>
        <w:t>проекта;</w:t>
      </w:r>
    </w:p>
    <w:p w:rsidR="00AE1777" w:rsidRDefault="008069C3">
      <w:pPr>
        <w:pStyle w:val="a3"/>
        <w:ind w:left="801" w:right="1628" w:firstLine="0"/>
      </w:pPr>
      <w:r>
        <w:t>в</w:t>
      </w:r>
      <w:r>
        <w:rPr>
          <w:spacing w:val="-4"/>
        </w:rPr>
        <w:t xml:space="preserve"> </w:t>
      </w:r>
      <w:r>
        <w:t>рамках</w:t>
      </w:r>
      <w:r>
        <w:rPr>
          <w:spacing w:val="-1"/>
        </w:rPr>
        <w:t xml:space="preserve"> </w:t>
      </w:r>
      <w:r>
        <w:t>публичного</w:t>
      </w:r>
      <w:r>
        <w:rPr>
          <w:spacing w:val="-3"/>
        </w:rPr>
        <w:t xml:space="preserve"> </w:t>
      </w:r>
      <w:r>
        <w:t>представления</w:t>
      </w:r>
      <w:r>
        <w:rPr>
          <w:spacing w:val="-3"/>
        </w:rPr>
        <w:t xml:space="preserve"> </w:t>
      </w:r>
      <w:r>
        <w:t>результатов</w:t>
      </w:r>
      <w:r>
        <w:rPr>
          <w:spacing w:val="-4"/>
        </w:rPr>
        <w:t xml:space="preserve"> </w:t>
      </w:r>
      <w:r>
        <w:t>проектной</w:t>
      </w:r>
      <w:r>
        <w:rPr>
          <w:spacing w:val="-3"/>
        </w:rPr>
        <w:t xml:space="preserve"> </w:t>
      </w:r>
      <w:r>
        <w:t>деятельности; в</w:t>
      </w:r>
      <w:r>
        <w:rPr>
          <w:spacing w:val="-6"/>
        </w:rPr>
        <w:t xml:space="preserve"> </w:t>
      </w:r>
      <w:r>
        <w:t>ходе</w:t>
      </w:r>
      <w:r>
        <w:rPr>
          <w:spacing w:val="-3"/>
        </w:rPr>
        <w:t xml:space="preserve"> </w:t>
      </w:r>
      <w:r>
        <w:t>совместного</w:t>
      </w:r>
      <w:r>
        <w:rPr>
          <w:spacing w:val="-3"/>
        </w:rPr>
        <w:t xml:space="preserve"> </w:t>
      </w:r>
      <w:r>
        <w:t>решения</w:t>
      </w:r>
      <w:r>
        <w:rPr>
          <w:spacing w:val="-2"/>
        </w:rPr>
        <w:t xml:space="preserve"> </w:t>
      </w:r>
      <w:r>
        <w:t>задачи</w:t>
      </w:r>
      <w:r>
        <w:rPr>
          <w:spacing w:val="-3"/>
        </w:rPr>
        <w:t xml:space="preserve"> </w:t>
      </w:r>
      <w:r>
        <w:t>с</w:t>
      </w:r>
      <w:r>
        <w:rPr>
          <w:spacing w:val="-3"/>
        </w:rPr>
        <w:t xml:space="preserve"> </w:t>
      </w:r>
      <w:r>
        <w:t>использованием</w:t>
      </w:r>
      <w:r>
        <w:rPr>
          <w:spacing w:val="-4"/>
        </w:rPr>
        <w:t xml:space="preserve"> </w:t>
      </w:r>
      <w:r>
        <w:t>облачных</w:t>
      </w:r>
      <w:r>
        <w:rPr>
          <w:spacing w:val="-1"/>
        </w:rPr>
        <w:t xml:space="preserve"> </w:t>
      </w:r>
      <w:r>
        <w:rPr>
          <w:spacing w:val="-2"/>
        </w:rPr>
        <w:t>сервисов;</w:t>
      </w:r>
    </w:p>
    <w:p w:rsidR="00AE1777" w:rsidRDefault="008069C3">
      <w:pPr>
        <w:pStyle w:val="a3"/>
        <w:ind w:left="801" w:right="272" w:firstLine="0"/>
      </w:pPr>
      <w:r>
        <w:t>в</w:t>
      </w:r>
      <w:r>
        <w:rPr>
          <w:spacing w:val="-5"/>
        </w:rPr>
        <w:t xml:space="preserve"> </w:t>
      </w:r>
      <w:r>
        <w:t>ходе</w:t>
      </w:r>
      <w:r>
        <w:rPr>
          <w:spacing w:val="-5"/>
        </w:rPr>
        <w:t xml:space="preserve"> </w:t>
      </w:r>
      <w:r>
        <w:t>общения</w:t>
      </w:r>
      <w:r>
        <w:rPr>
          <w:spacing w:val="-4"/>
        </w:rPr>
        <w:t xml:space="preserve"> </w:t>
      </w:r>
      <w:r>
        <w:t>с</w:t>
      </w:r>
      <w:r>
        <w:rPr>
          <w:spacing w:val="-5"/>
        </w:rPr>
        <w:t xml:space="preserve"> </w:t>
      </w:r>
      <w:r>
        <w:t>представителями</w:t>
      </w:r>
      <w:r>
        <w:rPr>
          <w:spacing w:val="-4"/>
        </w:rPr>
        <w:t xml:space="preserve"> </w:t>
      </w:r>
      <w:r>
        <w:t>других</w:t>
      </w:r>
      <w:r>
        <w:rPr>
          <w:spacing w:val="-2"/>
        </w:rPr>
        <w:t xml:space="preserve"> </w:t>
      </w:r>
      <w:r>
        <w:t>культур,</w:t>
      </w:r>
      <w:r>
        <w:rPr>
          <w:spacing w:val="-2"/>
        </w:rPr>
        <w:t xml:space="preserve"> </w:t>
      </w:r>
      <w:r>
        <w:t>в</w:t>
      </w:r>
      <w:r>
        <w:rPr>
          <w:spacing w:val="-5"/>
        </w:rPr>
        <w:t xml:space="preserve"> </w:t>
      </w:r>
      <w:r>
        <w:t>частности</w:t>
      </w:r>
      <w:r>
        <w:rPr>
          <w:spacing w:val="-3"/>
        </w:rPr>
        <w:t xml:space="preserve"> </w:t>
      </w:r>
      <w:r>
        <w:t>в</w:t>
      </w:r>
      <w:r>
        <w:rPr>
          <w:spacing w:val="-5"/>
        </w:rPr>
        <w:t xml:space="preserve"> </w:t>
      </w:r>
      <w:r>
        <w:t>социальных</w:t>
      </w:r>
      <w:r>
        <w:rPr>
          <w:spacing w:val="-2"/>
        </w:rPr>
        <w:t xml:space="preserve"> </w:t>
      </w:r>
      <w:r>
        <w:t>сетях. Совместная деятельность:</w:t>
      </w:r>
    </w:p>
    <w:p w:rsidR="00AE1777" w:rsidRDefault="008069C3">
      <w:pPr>
        <w:pStyle w:val="a3"/>
        <w:ind w:right="298"/>
      </w:pPr>
      <w:r>
        <w:t>понимать</w:t>
      </w:r>
      <w:r>
        <w:rPr>
          <w:spacing w:val="-6"/>
        </w:rPr>
        <w:t xml:space="preserve"> </w:t>
      </w:r>
      <w:r>
        <w:t>и</w:t>
      </w:r>
      <w:r>
        <w:rPr>
          <w:spacing w:val="-5"/>
        </w:rPr>
        <w:t xml:space="preserve"> </w:t>
      </w:r>
      <w:r>
        <w:t>использовать</w:t>
      </w:r>
      <w:r>
        <w:rPr>
          <w:spacing w:val="-4"/>
        </w:rPr>
        <w:t xml:space="preserve"> </w:t>
      </w:r>
      <w:r>
        <w:t>преимущества</w:t>
      </w:r>
      <w:r>
        <w:rPr>
          <w:spacing w:val="-7"/>
        </w:rPr>
        <w:t xml:space="preserve"> </w:t>
      </w:r>
      <w:r>
        <w:t>командной</w:t>
      </w:r>
      <w:r>
        <w:rPr>
          <w:spacing w:val="-5"/>
        </w:rPr>
        <w:t xml:space="preserve"> </w:t>
      </w:r>
      <w:r>
        <w:t>работы</w:t>
      </w:r>
      <w:r>
        <w:rPr>
          <w:spacing w:val="-5"/>
        </w:rPr>
        <w:t xml:space="preserve"> </w:t>
      </w:r>
      <w:r>
        <w:t>при</w:t>
      </w:r>
      <w:r>
        <w:rPr>
          <w:spacing w:val="-5"/>
        </w:rPr>
        <w:t xml:space="preserve"> </w:t>
      </w:r>
      <w:r>
        <w:t>реализации</w:t>
      </w:r>
      <w:r>
        <w:rPr>
          <w:spacing w:val="-3"/>
        </w:rPr>
        <w:t xml:space="preserve"> </w:t>
      </w:r>
      <w:r>
        <w:t xml:space="preserve">учебного </w:t>
      </w:r>
      <w:r>
        <w:rPr>
          <w:spacing w:val="-2"/>
        </w:rPr>
        <w:t>проекта;</w:t>
      </w:r>
    </w:p>
    <w:p w:rsidR="00AE1777" w:rsidRDefault="008069C3">
      <w:pPr>
        <w:pStyle w:val="a3"/>
        <w:ind w:right="272"/>
      </w:pPr>
      <w:r>
        <w:t>понимать</w:t>
      </w:r>
      <w:r>
        <w:rPr>
          <w:spacing w:val="-6"/>
        </w:rPr>
        <w:t xml:space="preserve"> </w:t>
      </w:r>
      <w:r>
        <w:t>необходимость</w:t>
      </w:r>
      <w:r>
        <w:rPr>
          <w:spacing w:val="-5"/>
        </w:rPr>
        <w:t xml:space="preserve"> </w:t>
      </w:r>
      <w:r>
        <w:t>выработки</w:t>
      </w:r>
      <w:r>
        <w:rPr>
          <w:spacing w:val="-7"/>
        </w:rPr>
        <w:t xml:space="preserve"> </w:t>
      </w:r>
      <w:r>
        <w:t>знаково-символических</w:t>
      </w:r>
      <w:r>
        <w:rPr>
          <w:spacing w:val="-4"/>
        </w:rPr>
        <w:t xml:space="preserve"> </w:t>
      </w:r>
      <w:r>
        <w:t>средств</w:t>
      </w:r>
      <w:r>
        <w:rPr>
          <w:spacing w:val="-6"/>
        </w:rPr>
        <w:t xml:space="preserve"> </w:t>
      </w:r>
      <w:r>
        <w:t>как</w:t>
      </w:r>
      <w:r>
        <w:rPr>
          <w:spacing w:val="-6"/>
        </w:rPr>
        <w:t xml:space="preserve"> </w:t>
      </w:r>
      <w:r>
        <w:t>необходимого условия успешной проектной деятельности;</w:t>
      </w:r>
    </w:p>
    <w:p w:rsidR="00AE1777" w:rsidRDefault="008069C3">
      <w:pPr>
        <w:pStyle w:val="a3"/>
        <w:spacing w:before="1"/>
        <w:ind w:right="298"/>
      </w:pPr>
      <w:r>
        <w:t>уметь</w:t>
      </w:r>
      <w:r>
        <w:rPr>
          <w:spacing w:val="-5"/>
        </w:rPr>
        <w:t xml:space="preserve"> </w:t>
      </w:r>
      <w:r>
        <w:t>адекватно</w:t>
      </w:r>
      <w:r>
        <w:rPr>
          <w:spacing w:val="-6"/>
        </w:rPr>
        <w:t xml:space="preserve"> </w:t>
      </w:r>
      <w:r>
        <w:t>интерпретировать</w:t>
      </w:r>
      <w:r>
        <w:rPr>
          <w:spacing w:val="-5"/>
        </w:rPr>
        <w:t xml:space="preserve"> </w:t>
      </w:r>
      <w:r>
        <w:t>высказывания</w:t>
      </w:r>
      <w:r>
        <w:rPr>
          <w:spacing w:val="-6"/>
        </w:rPr>
        <w:t xml:space="preserve"> </w:t>
      </w:r>
      <w:r>
        <w:t>собеседника</w:t>
      </w:r>
      <w:r>
        <w:rPr>
          <w:spacing w:val="-3"/>
        </w:rPr>
        <w:t xml:space="preserve"> </w:t>
      </w:r>
      <w:r>
        <w:t>–</w:t>
      </w:r>
      <w:r>
        <w:rPr>
          <w:spacing w:val="-3"/>
        </w:rPr>
        <w:t xml:space="preserve"> </w:t>
      </w:r>
      <w:r>
        <w:t>участника</w:t>
      </w:r>
      <w:r>
        <w:rPr>
          <w:spacing w:val="-7"/>
        </w:rPr>
        <w:t xml:space="preserve"> </w:t>
      </w:r>
      <w:r>
        <w:t xml:space="preserve">совместной </w:t>
      </w:r>
      <w:r>
        <w:rPr>
          <w:spacing w:val="-2"/>
        </w:rPr>
        <w:t>деятельности;</w:t>
      </w:r>
    </w:p>
    <w:p w:rsidR="00AE1777" w:rsidRDefault="008069C3">
      <w:pPr>
        <w:pStyle w:val="a3"/>
        <w:ind w:left="801" w:right="272" w:firstLine="0"/>
      </w:pPr>
      <w:r>
        <w:t>владеть</w:t>
      </w:r>
      <w:r>
        <w:rPr>
          <w:spacing w:val="-3"/>
        </w:rPr>
        <w:t xml:space="preserve"> </w:t>
      </w:r>
      <w:r>
        <w:t>навыками</w:t>
      </w:r>
      <w:r>
        <w:rPr>
          <w:spacing w:val="-4"/>
        </w:rPr>
        <w:t xml:space="preserve"> </w:t>
      </w:r>
      <w:r>
        <w:t>отстаивания</w:t>
      </w:r>
      <w:r>
        <w:rPr>
          <w:spacing w:val="-4"/>
        </w:rPr>
        <w:t xml:space="preserve"> </w:t>
      </w:r>
      <w:r>
        <w:t>своей</w:t>
      </w:r>
      <w:r>
        <w:rPr>
          <w:spacing w:val="-4"/>
        </w:rPr>
        <w:t xml:space="preserve"> </w:t>
      </w:r>
      <w:r>
        <w:t>точки</w:t>
      </w:r>
      <w:r>
        <w:rPr>
          <w:spacing w:val="-4"/>
        </w:rPr>
        <w:t xml:space="preserve"> </w:t>
      </w:r>
      <w:r>
        <w:t>зрения,</w:t>
      </w:r>
      <w:r>
        <w:rPr>
          <w:spacing w:val="-4"/>
        </w:rPr>
        <w:t xml:space="preserve"> </w:t>
      </w:r>
      <w:r>
        <w:t>используя</w:t>
      </w:r>
      <w:r>
        <w:rPr>
          <w:spacing w:val="-4"/>
        </w:rPr>
        <w:t xml:space="preserve"> </w:t>
      </w:r>
      <w:r>
        <w:t>при</w:t>
      </w:r>
      <w:r>
        <w:rPr>
          <w:spacing w:val="-4"/>
        </w:rPr>
        <w:t xml:space="preserve"> </w:t>
      </w:r>
      <w:r>
        <w:t>этом</w:t>
      </w:r>
      <w:r>
        <w:rPr>
          <w:spacing w:val="-5"/>
        </w:rPr>
        <w:t xml:space="preserve"> </w:t>
      </w:r>
      <w:r>
        <w:t>законы</w:t>
      </w:r>
      <w:r>
        <w:rPr>
          <w:spacing w:val="-4"/>
        </w:rPr>
        <w:t xml:space="preserve"> </w:t>
      </w:r>
      <w:r>
        <w:t>логики; уметь распознавать некорректную аргументацию.</w:t>
      </w:r>
    </w:p>
    <w:p w:rsidR="00AE1777" w:rsidRDefault="008069C3">
      <w:pPr>
        <w:pStyle w:val="a3"/>
        <w:ind w:left="801" w:firstLine="0"/>
      </w:pPr>
      <w:r>
        <w:t>Предметные</w:t>
      </w:r>
      <w:r>
        <w:rPr>
          <w:spacing w:val="-6"/>
        </w:rPr>
        <w:t xml:space="preserve"> </w:t>
      </w:r>
      <w:r>
        <w:rPr>
          <w:spacing w:val="-2"/>
        </w:rPr>
        <w:t>результаты</w:t>
      </w:r>
    </w:p>
    <w:p w:rsidR="00AE1777" w:rsidRDefault="008069C3">
      <w:pPr>
        <w:pStyle w:val="a3"/>
        <w:ind w:left="801" w:right="1852" w:firstLine="0"/>
      </w:pPr>
      <w:r>
        <w:t>Для всех модулей обязательные предметные результаты: организовывать</w:t>
      </w:r>
      <w:r>
        <w:rPr>
          <w:spacing w:val="-5"/>
        </w:rPr>
        <w:t xml:space="preserve"> </w:t>
      </w:r>
      <w:r>
        <w:t>рабочее</w:t>
      </w:r>
      <w:r>
        <w:rPr>
          <w:spacing w:val="-7"/>
        </w:rPr>
        <w:t xml:space="preserve"> </w:t>
      </w:r>
      <w:r>
        <w:t>место</w:t>
      </w:r>
      <w:r>
        <w:rPr>
          <w:spacing w:val="-6"/>
        </w:rPr>
        <w:t xml:space="preserve"> </w:t>
      </w:r>
      <w:r>
        <w:t>в</w:t>
      </w:r>
      <w:r>
        <w:rPr>
          <w:spacing w:val="-3"/>
        </w:rPr>
        <w:t xml:space="preserve"> </w:t>
      </w:r>
      <w:r>
        <w:t>соответствии</w:t>
      </w:r>
      <w:r>
        <w:rPr>
          <w:spacing w:val="-6"/>
        </w:rPr>
        <w:t xml:space="preserve"> </w:t>
      </w:r>
      <w:r>
        <w:t>с</w:t>
      </w:r>
      <w:r>
        <w:rPr>
          <w:spacing w:val="-7"/>
        </w:rPr>
        <w:t xml:space="preserve"> </w:t>
      </w:r>
      <w:r>
        <w:t>изучаемой</w:t>
      </w:r>
      <w:r>
        <w:rPr>
          <w:spacing w:val="-6"/>
        </w:rPr>
        <w:t xml:space="preserve"> </w:t>
      </w:r>
      <w:r>
        <w:t>технологией;</w:t>
      </w:r>
    </w:p>
    <w:p w:rsidR="00AE1777" w:rsidRDefault="008069C3">
      <w:pPr>
        <w:pStyle w:val="a3"/>
        <w:ind w:right="298"/>
      </w:pPr>
      <w:r>
        <w:t>соблюдать</w:t>
      </w:r>
      <w:r>
        <w:rPr>
          <w:spacing w:val="-6"/>
        </w:rPr>
        <w:t xml:space="preserve"> </w:t>
      </w:r>
      <w:r>
        <w:t>правила</w:t>
      </w:r>
      <w:r>
        <w:rPr>
          <w:spacing w:val="-8"/>
        </w:rPr>
        <w:t xml:space="preserve"> </w:t>
      </w:r>
      <w:r>
        <w:t>безопасного</w:t>
      </w:r>
      <w:r>
        <w:rPr>
          <w:spacing w:val="-7"/>
        </w:rPr>
        <w:t xml:space="preserve"> </w:t>
      </w:r>
      <w:r>
        <w:t>использования</w:t>
      </w:r>
      <w:r>
        <w:rPr>
          <w:spacing w:val="-7"/>
        </w:rPr>
        <w:t xml:space="preserve"> </w:t>
      </w:r>
      <w:r>
        <w:t>ручных</w:t>
      </w:r>
      <w:r>
        <w:rPr>
          <w:spacing w:val="-6"/>
        </w:rPr>
        <w:t xml:space="preserve"> </w:t>
      </w:r>
      <w:r>
        <w:t>и</w:t>
      </w:r>
      <w:r>
        <w:rPr>
          <w:spacing w:val="-7"/>
        </w:rPr>
        <w:t xml:space="preserve"> </w:t>
      </w:r>
      <w:r>
        <w:t>электрифицированных инструментов и оборудования;</w:t>
      </w:r>
    </w:p>
    <w:p w:rsidR="00AE1777" w:rsidRDefault="008069C3">
      <w:pPr>
        <w:pStyle w:val="a3"/>
        <w:ind w:right="313"/>
      </w:pPr>
      <w:r>
        <w:t>грамотно</w:t>
      </w:r>
      <w:r>
        <w:rPr>
          <w:spacing w:val="-4"/>
        </w:rPr>
        <w:t xml:space="preserve"> </w:t>
      </w:r>
      <w:r>
        <w:t>и</w:t>
      </w:r>
      <w:r>
        <w:rPr>
          <w:spacing w:val="-4"/>
        </w:rPr>
        <w:t xml:space="preserve"> </w:t>
      </w:r>
      <w:r>
        <w:t>осознанно</w:t>
      </w:r>
      <w:r>
        <w:rPr>
          <w:spacing w:val="-4"/>
        </w:rPr>
        <w:t xml:space="preserve"> </w:t>
      </w:r>
      <w:r>
        <w:t>выполнять</w:t>
      </w:r>
      <w:r>
        <w:rPr>
          <w:spacing w:val="-4"/>
        </w:rPr>
        <w:t xml:space="preserve"> </w:t>
      </w:r>
      <w:r>
        <w:t>технологические</w:t>
      </w:r>
      <w:r>
        <w:rPr>
          <w:spacing w:val="-5"/>
        </w:rPr>
        <w:t xml:space="preserve"> </w:t>
      </w:r>
      <w:r>
        <w:t>операции</w:t>
      </w:r>
      <w:r>
        <w:rPr>
          <w:spacing w:val="-4"/>
        </w:rPr>
        <w:t xml:space="preserve"> </w:t>
      </w:r>
      <w:r>
        <w:t>в</w:t>
      </w:r>
      <w:r>
        <w:rPr>
          <w:spacing w:val="-5"/>
        </w:rPr>
        <w:t xml:space="preserve"> </w:t>
      </w:r>
      <w:r>
        <w:t>соответствии</w:t>
      </w:r>
      <w:r>
        <w:rPr>
          <w:spacing w:val="-4"/>
        </w:rPr>
        <w:t xml:space="preserve"> </w:t>
      </w:r>
      <w:r>
        <w:t>с изучаемой технологией.</w:t>
      </w:r>
    </w:p>
    <w:p w:rsidR="00AE1777" w:rsidRDefault="008069C3">
      <w:pPr>
        <w:pStyle w:val="a3"/>
        <w:ind w:left="801" w:right="526" w:firstLine="0"/>
      </w:pPr>
      <w:r>
        <w:t>Предметные</w:t>
      </w:r>
      <w:r>
        <w:rPr>
          <w:spacing w:val="-7"/>
        </w:rPr>
        <w:t xml:space="preserve"> </w:t>
      </w:r>
      <w:r>
        <w:t>результаты</w:t>
      </w:r>
      <w:r>
        <w:rPr>
          <w:spacing w:val="-5"/>
        </w:rPr>
        <w:t xml:space="preserve"> </w:t>
      </w:r>
      <w:r>
        <w:t>освоения</w:t>
      </w:r>
      <w:r>
        <w:rPr>
          <w:spacing w:val="-5"/>
        </w:rPr>
        <w:t xml:space="preserve"> </w:t>
      </w:r>
      <w:r>
        <w:t>содержания</w:t>
      </w:r>
      <w:r>
        <w:rPr>
          <w:spacing w:val="-5"/>
        </w:rPr>
        <w:t xml:space="preserve"> </w:t>
      </w:r>
      <w:r>
        <w:t>модуля</w:t>
      </w:r>
      <w:r>
        <w:rPr>
          <w:spacing w:val="-2"/>
        </w:rPr>
        <w:t xml:space="preserve"> </w:t>
      </w:r>
      <w:r>
        <w:t>«Производство</w:t>
      </w:r>
      <w:r>
        <w:rPr>
          <w:spacing w:val="-4"/>
        </w:rPr>
        <w:t xml:space="preserve"> </w:t>
      </w:r>
      <w:r>
        <w:t>и</w:t>
      </w:r>
      <w:r>
        <w:rPr>
          <w:spacing w:val="-5"/>
        </w:rPr>
        <w:t xml:space="preserve"> </w:t>
      </w:r>
      <w:r>
        <w:t>технологии» К концу обучения в 5 классе:</w:t>
      </w:r>
    </w:p>
    <w:p w:rsidR="00AE1777" w:rsidRDefault="008069C3">
      <w:pPr>
        <w:pStyle w:val="a3"/>
        <w:ind w:left="801" w:firstLine="0"/>
      </w:pPr>
      <w:r>
        <w:t>называть</w:t>
      </w:r>
      <w:r>
        <w:rPr>
          <w:spacing w:val="-4"/>
        </w:rPr>
        <w:t xml:space="preserve"> </w:t>
      </w:r>
      <w:r>
        <w:t>и</w:t>
      </w:r>
      <w:r>
        <w:rPr>
          <w:spacing w:val="-7"/>
        </w:rPr>
        <w:t xml:space="preserve"> </w:t>
      </w:r>
      <w:r>
        <w:t>характеризовать</w:t>
      </w:r>
      <w:r>
        <w:rPr>
          <w:spacing w:val="-3"/>
        </w:rPr>
        <w:t xml:space="preserve"> </w:t>
      </w:r>
      <w:r>
        <w:rPr>
          <w:spacing w:val="-2"/>
        </w:rPr>
        <w:t>технологии;</w:t>
      </w:r>
    </w:p>
    <w:p w:rsidR="00AE1777" w:rsidRDefault="008069C3">
      <w:pPr>
        <w:pStyle w:val="a3"/>
        <w:spacing w:before="1"/>
        <w:ind w:left="801" w:right="2505" w:firstLine="0"/>
      </w:pPr>
      <w:r>
        <w:t>называть и характеризовать потребности человека; классифицировать</w:t>
      </w:r>
      <w:r>
        <w:rPr>
          <w:spacing w:val="-9"/>
        </w:rPr>
        <w:t xml:space="preserve"> </w:t>
      </w:r>
      <w:r>
        <w:t>технику,</w:t>
      </w:r>
      <w:r>
        <w:rPr>
          <w:spacing w:val="-9"/>
        </w:rPr>
        <w:t xml:space="preserve"> </w:t>
      </w:r>
      <w:r>
        <w:t>описывать</w:t>
      </w:r>
      <w:r>
        <w:rPr>
          <w:spacing w:val="-9"/>
        </w:rPr>
        <w:t xml:space="preserve"> </w:t>
      </w:r>
      <w:r>
        <w:t>назначение</w:t>
      </w:r>
      <w:r>
        <w:rPr>
          <w:spacing w:val="-10"/>
        </w:rPr>
        <w:t xml:space="preserve"> </w:t>
      </w:r>
      <w:r>
        <w:t>техники;</w:t>
      </w:r>
    </w:p>
    <w:p w:rsidR="00AE1777" w:rsidRDefault="008069C3">
      <w:pPr>
        <w:pStyle w:val="a3"/>
        <w:ind w:right="272"/>
      </w:pPr>
      <w:r>
        <w:t>объяснять</w:t>
      </w:r>
      <w:r>
        <w:rPr>
          <w:spacing w:val="-9"/>
        </w:rPr>
        <w:t xml:space="preserve"> </w:t>
      </w:r>
      <w:r>
        <w:t>понятия</w:t>
      </w:r>
      <w:r>
        <w:rPr>
          <w:spacing w:val="-6"/>
        </w:rPr>
        <w:t xml:space="preserve"> </w:t>
      </w:r>
      <w:r>
        <w:t>«техника»,</w:t>
      </w:r>
      <w:r>
        <w:rPr>
          <w:spacing w:val="-4"/>
        </w:rPr>
        <w:t xml:space="preserve"> </w:t>
      </w:r>
      <w:r>
        <w:t>«машина»,</w:t>
      </w:r>
      <w:r>
        <w:rPr>
          <w:spacing w:val="-4"/>
        </w:rPr>
        <w:t xml:space="preserve"> </w:t>
      </w:r>
      <w:r>
        <w:t>«механизм»,</w:t>
      </w:r>
      <w:r>
        <w:rPr>
          <w:spacing w:val="-8"/>
        </w:rPr>
        <w:t xml:space="preserve"> </w:t>
      </w:r>
      <w:r>
        <w:t>характеризовать</w:t>
      </w:r>
      <w:r>
        <w:rPr>
          <w:spacing w:val="-7"/>
        </w:rPr>
        <w:t xml:space="preserve"> </w:t>
      </w:r>
      <w:r>
        <w:t>простые механизмы и узнавать их в конструкциях и разнообразных моделях окружающего предметного мира;</w:t>
      </w:r>
    </w:p>
    <w:p w:rsidR="00AE1777" w:rsidRDefault="008069C3">
      <w:pPr>
        <w:pStyle w:val="a3"/>
        <w:ind w:left="801" w:right="897" w:firstLine="0"/>
      </w:pPr>
      <w:r>
        <w:t>использовать метод учебного проектирования, выполнять учебные проекты; назвать</w:t>
      </w:r>
      <w:r>
        <w:rPr>
          <w:spacing w:val="-2"/>
        </w:rPr>
        <w:t xml:space="preserve"> </w:t>
      </w:r>
      <w:r>
        <w:t>и</w:t>
      </w:r>
      <w:r>
        <w:rPr>
          <w:spacing w:val="-5"/>
        </w:rPr>
        <w:t xml:space="preserve"> </w:t>
      </w:r>
      <w:r>
        <w:t>характеризовать</w:t>
      </w:r>
      <w:r>
        <w:rPr>
          <w:spacing w:val="-2"/>
        </w:rPr>
        <w:t xml:space="preserve"> </w:t>
      </w:r>
      <w:r>
        <w:t>профессии,</w:t>
      </w:r>
      <w:r>
        <w:rPr>
          <w:spacing w:val="-3"/>
        </w:rPr>
        <w:t xml:space="preserve"> </w:t>
      </w:r>
      <w:r>
        <w:t>связанные</w:t>
      </w:r>
      <w:r>
        <w:rPr>
          <w:spacing w:val="-5"/>
        </w:rPr>
        <w:t xml:space="preserve"> </w:t>
      </w:r>
      <w:r>
        <w:t>с</w:t>
      </w:r>
      <w:r>
        <w:rPr>
          <w:spacing w:val="-4"/>
        </w:rPr>
        <w:t xml:space="preserve"> </w:t>
      </w:r>
      <w:r>
        <w:t>миром</w:t>
      </w:r>
      <w:r>
        <w:rPr>
          <w:spacing w:val="-4"/>
        </w:rPr>
        <w:t xml:space="preserve"> </w:t>
      </w:r>
      <w:r>
        <w:t>техники</w:t>
      </w:r>
      <w:r>
        <w:rPr>
          <w:spacing w:val="-3"/>
        </w:rPr>
        <w:t xml:space="preserve"> </w:t>
      </w:r>
      <w:r>
        <w:t>и</w:t>
      </w:r>
      <w:r>
        <w:rPr>
          <w:spacing w:val="-3"/>
        </w:rPr>
        <w:t xml:space="preserve"> </w:t>
      </w:r>
      <w:r>
        <w:t>технологий. К концу обучения в 6 классе:</w:t>
      </w:r>
    </w:p>
    <w:p w:rsidR="00AE1777" w:rsidRDefault="008069C3">
      <w:pPr>
        <w:pStyle w:val="a3"/>
        <w:ind w:left="801" w:firstLine="0"/>
      </w:pPr>
      <w:r>
        <w:t>называть</w:t>
      </w:r>
      <w:r>
        <w:rPr>
          <w:spacing w:val="-3"/>
        </w:rPr>
        <w:t xml:space="preserve"> </w:t>
      </w:r>
      <w:r>
        <w:t>и</w:t>
      </w:r>
      <w:r>
        <w:rPr>
          <w:spacing w:val="-5"/>
        </w:rPr>
        <w:t xml:space="preserve"> </w:t>
      </w:r>
      <w:r>
        <w:t>характеризовать</w:t>
      </w:r>
      <w:r>
        <w:rPr>
          <w:spacing w:val="-3"/>
        </w:rPr>
        <w:t xml:space="preserve"> </w:t>
      </w:r>
      <w:r>
        <w:t>машины</w:t>
      </w:r>
      <w:r>
        <w:rPr>
          <w:spacing w:val="-3"/>
        </w:rPr>
        <w:t xml:space="preserve"> </w:t>
      </w:r>
      <w:r>
        <w:t>и</w:t>
      </w:r>
      <w:r>
        <w:rPr>
          <w:spacing w:val="-3"/>
        </w:rPr>
        <w:t xml:space="preserve"> </w:t>
      </w:r>
      <w:r>
        <w:rPr>
          <w:spacing w:val="-2"/>
        </w:rPr>
        <w:t>механизмы;</w:t>
      </w:r>
    </w:p>
    <w:p w:rsidR="00AE1777" w:rsidRDefault="008069C3">
      <w:pPr>
        <w:pStyle w:val="a3"/>
        <w:ind w:left="801" w:right="298" w:firstLine="0"/>
      </w:pPr>
      <w:r>
        <w:t>характеризовать</w:t>
      </w:r>
      <w:r>
        <w:rPr>
          <w:spacing w:val="-4"/>
        </w:rPr>
        <w:t xml:space="preserve"> </w:t>
      </w:r>
      <w:r>
        <w:t>предметы</w:t>
      </w:r>
      <w:r>
        <w:rPr>
          <w:spacing w:val="-5"/>
        </w:rPr>
        <w:t xml:space="preserve"> </w:t>
      </w:r>
      <w:r>
        <w:t>труда</w:t>
      </w:r>
      <w:r>
        <w:rPr>
          <w:spacing w:val="-6"/>
        </w:rPr>
        <w:t xml:space="preserve"> </w:t>
      </w:r>
      <w:r>
        <w:t>в</w:t>
      </w:r>
      <w:r>
        <w:rPr>
          <w:spacing w:val="-6"/>
        </w:rPr>
        <w:t xml:space="preserve"> </w:t>
      </w:r>
      <w:r>
        <w:t>различных</w:t>
      </w:r>
      <w:r>
        <w:rPr>
          <w:spacing w:val="-6"/>
        </w:rPr>
        <w:t xml:space="preserve"> </w:t>
      </w:r>
      <w:r>
        <w:t>видах</w:t>
      </w:r>
      <w:r>
        <w:rPr>
          <w:spacing w:val="-3"/>
        </w:rPr>
        <w:t xml:space="preserve"> </w:t>
      </w:r>
      <w:r>
        <w:t>материального</w:t>
      </w:r>
      <w:r>
        <w:rPr>
          <w:spacing w:val="-8"/>
        </w:rPr>
        <w:t xml:space="preserve"> </w:t>
      </w:r>
      <w:r>
        <w:t>производства; характеризовать профессии, связанные с инженерной и изобретательской</w:t>
      </w:r>
    </w:p>
    <w:p w:rsidR="00AE1777" w:rsidRDefault="008069C3">
      <w:pPr>
        <w:pStyle w:val="a3"/>
        <w:ind w:firstLine="0"/>
      </w:pPr>
      <w:r>
        <w:rPr>
          <w:spacing w:val="-2"/>
        </w:rPr>
        <w:t>деятельностью.</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7 </w:t>
      </w:r>
      <w:r>
        <w:rPr>
          <w:spacing w:val="-2"/>
        </w:rPr>
        <w:t>классе:</w:t>
      </w:r>
    </w:p>
    <w:p w:rsidR="00AE1777" w:rsidRDefault="008069C3">
      <w:pPr>
        <w:pStyle w:val="a3"/>
        <w:ind w:left="801" w:firstLine="0"/>
      </w:pPr>
      <w:r>
        <w:t>приводить</w:t>
      </w:r>
      <w:r>
        <w:rPr>
          <w:spacing w:val="-5"/>
        </w:rPr>
        <w:t xml:space="preserve"> </w:t>
      </w:r>
      <w:r>
        <w:t>примеры</w:t>
      </w:r>
      <w:r>
        <w:rPr>
          <w:spacing w:val="-5"/>
        </w:rPr>
        <w:t xml:space="preserve"> </w:t>
      </w:r>
      <w:r>
        <w:t>развития</w:t>
      </w:r>
      <w:r>
        <w:rPr>
          <w:spacing w:val="-4"/>
        </w:rPr>
        <w:t xml:space="preserve"> </w:t>
      </w:r>
      <w:r>
        <w:rPr>
          <w:spacing w:val="-2"/>
        </w:rPr>
        <w:t>технологий;</w:t>
      </w:r>
    </w:p>
    <w:p w:rsidR="00AE1777" w:rsidRDefault="008069C3">
      <w:pPr>
        <w:pStyle w:val="a3"/>
        <w:ind w:left="801" w:firstLine="0"/>
      </w:pPr>
      <w:r>
        <w:t>называть</w:t>
      </w:r>
      <w:r>
        <w:rPr>
          <w:spacing w:val="-5"/>
        </w:rPr>
        <w:t xml:space="preserve"> </w:t>
      </w:r>
      <w:r>
        <w:t>и</w:t>
      </w:r>
      <w:r>
        <w:rPr>
          <w:spacing w:val="-5"/>
        </w:rPr>
        <w:t xml:space="preserve"> </w:t>
      </w:r>
      <w:r>
        <w:t>характеризовать</w:t>
      </w:r>
      <w:r>
        <w:rPr>
          <w:spacing w:val="-3"/>
        </w:rPr>
        <w:t xml:space="preserve"> </w:t>
      </w:r>
      <w:r>
        <w:t>народные</w:t>
      </w:r>
      <w:r>
        <w:rPr>
          <w:spacing w:val="-5"/>
        </w:rPr>
        <w:t xml:space="preserve"> </w:t>
      </w:r>
      <w:r>
        <w:t>промыслы</w:t>
      </w:r>
      <w:r>
        <w:rPr>
          <w:spacing w:val="-4"/>
        </w:rPr>
        <w:t xml:space="preserve"> </w:t>
      </w:r>
      <w:r>
        <w:t>и</w:t>
      </w:r>
      <w:r>
        <w:rPr>
          <w:spacing w:val="-3"/>
        </w:rPr>
        <w:t xml:space="preserve"> </w:t>
      </w:r>
      <w:r>
        <w:t>ремёсла</w:t>
      </w:r>
      <w:r>
        <w:rPr>
          <w:spacing w:val="-4"/>
        </w:rPr>
        <w:t xml:space="preserve"> </w:t>
      </w:r>
      <w:r>
        <w:rPr>
          <w:spacing w:val="-2"/>
        </w:rPr>
        <w:t>России;</w:t>
      </w:r>
    </w:p>
    <w:p w:rsidR="00AE1777" w:rsidRDefault="008069C3">
      <w:pPr>
        <w:pStyle w:val="a3"/>
        <w:ind w:left="801" w:right="272" w:firstLine="0"/>
      </w:pPr>
      <w:r>
        <w:t>оценивать</w:t>
      </w:r>
      <w:r>
        <w:rPr>
          <w:spacing w:val="-4"/>
        </w:rPr>
        <w:t xml:space="preserve"> </w:t>
      </w:r>
      <w:r>
        <w:t>области</w:t>
      </w:r>
      <w:r>
        <w:rPr>
          <w:spacing w:val="-6"/>
        </w:rPr>
        <w:t xml:space="preserve"> </w:t>
      </w:r>
      <w:r>
        <w:t>применения</w:t>
      </w:r>
      <w:r>
        <w:rPr>
          <w:spacing w:val="-5"/>
        </w:rPr>
        <w:t xml:space="preserve"> </w:t>
      </w:r>
      <w:r>
        <w:t>технологий,</w:t>
      </w:r>
      <w:r>
        <w:rPr>
          <w:spacing w:val="-5"/>
        </w:rPr>
        <w:t xml:space="preserve"> </w:t>
      </w:r>
      <w:r>
        <w:t>понимать</w:t>
      </w:r>
      <w:r>
        <w:rPr>
          <w:spacing w:val="-4"/>
        </w:rPr>
        <w:t xml:space="preserve"> </w:t>
      </w:r>
      <w:r>
        <w:t>их</w:t>
      </w:r>
      <w:r>
        <w:rPr>
          <w:spacing w:val="-3"/>
        </w:rPr>
        <w:t xml:space="preserve"> </w:t>
      </w:r>
      <w:r>
        <w:t>возможности и</w:t>
      </w:r>
      <w:r>
        <w:rPr>
          <w:spacing w:val="-5"/>
        </w:rPr>
        <w:t xml:space="preserve"> </w:t>
      </w:r>
      <w:r>
        <w:t>ограничения; оценивать условия и риски применимости технологий с позиций экологических</w:t>
      </w:r>
    </w:p>
    <w:p w:rsidR="00AE1777" w:rsidRDefault="008069C3">
      <w:pPr>
        <w:pStyle w:val="a3"/>
        <w:spacing w:before="1"/>
        <w:ind w:firstLine="0"/>
      </w:pPr>
      <w:r>
        <w:rPr>
          <w:spacing w:val="-2"/>
        </w:rPr>
        <w:t>последствий;</w:t>
      </w:r>
    </w:p>
    <w:p w:rsidR="00AE1777" w:rsidRDefault="008069C3">
      <w:pPr>
        <w:pStyle w:val="a3"/>
        <w:ind w:left="801" w:firstLine="0"/>
      </w:pPr>
      <w:r>
        <w:t>выявлять</w:t>
      </w:r>
      <w:r>
        <w:rPr>
          <w:spacing w:val="-6"/>
        </w:rPr>
        <w:t xml:space="preserve"> </w:t>
      </w:r>
      <w:r>
        <w:t>экологические</w:t>
      </w:r>
      <w:r>
        <w:rPr>
          <w:spacing w:val="-7"/>
        </w:rPr>
        <w:t xml:space="preserve"> </w:t>
      </w:r>
      <w:r>
        <w:rPr>
          <w:spacing w:val="-2"/>
        </w:rPr>
        <w:t>проблемы;</w:t>
      </w:r>
    </w:p>
    <w:p w:rsidR="00AE1777" w:rsidRDefault="008069C3">
      <w:pPr>
        <w:pStyle w:val="a3"/>
        <w:ind w:left="801" w:right="3171" w:firstLine="0"/>
      </w:pPr>
      <w:r>
        <w:t>характеризовать</w:t>
      </w:r>
      <w:r>
        <w:rPr>
          <w:spacing w:val="-6"/>
        </w:rPr>
        <w:t xml:space="preserve"> </w:t>
      </w:r>
      <w:r>
        <w:t>профессии,</w:t>
      </w:r>
      <w:r>
        <w:rPr>
          <w:spacing w:val="-7"/>
        </w:rPr>
        <w:t xml:space="preserve"> </w:t>
      </w:r>
      <w:r>
        <w:t>связанные</w:t>
      </w:r>
      <w:r>
        <w:rPr>
          <w:spacing w:val="-9"/>
        </w:rPr>
        <w:t xml:space="preserve"> </w:t>
      </w:r>
      <w:r>
        <w:t>со</w:t>
      </w:r>
      <w:r>
        <w:rPr>
          <w:spacing w:val="-7"/>
        </w:rPr>
        <w:t xml:space="preserve"> </w:t>
      </w:r>
      <w:r>
        <w:t>сферой</w:t>
      </w:r>
      <w:r>
        <w:rPr>
          <w:spacing w:val="-7"/>
        </w:rPr>
        <w:t xml:space="preserve"> </w:t>
      </w:r>
      <w:r>
        <w:t>дизайна. К концу обучения в 8 классе:</w:t>
      </w:r>
    </w:p>
    <w:p w:rsidR="00AE1777" w:rsidRDefault="008069C3">
      <w:pPr>
        <w:pStyle w:val="a3"/>
        <w:ind w:left="801" w:firstLine="0"/>
      </w:pPr>
      <w:r>
        <w:t>характеризовать</w:t>
      </w:r>
      <w:r>
        <w:rPr>
          <w:spacing w:val="-5"/>
        </w:rPr>
        <w:t xml:space="preserve"> </w:t>
      </w:r>
      <w:r>
        <w:t>общие</w:t>
      </w:r>
      <w:r>
        <w:rPr>
          <w:spacing w:val="-8"/>
        </w:rPr>
        <w:t xml:space="preserve"> </w:t>
      </w:r>
      <w:r>
        <w:t>принципы</w:t>
      </w:r>
      <w:r>
        <w:rPr>
          <w:spacing w:val="-4"/>
        </w:rPr>
        <w:t xml:space="preserve"> </w:t>
      </w:r>
      <w:r>
        <w:rPr>
          <w:spacing w:val="-2"/>
        </w:rPr>
        <w:t>управления;</w:t>
      </w:r>
    </w:p>
    <w:p w:rsidR="00AE1777" w:rsidRDefault="008069C3">
      <w:pPr>
        <w:pStyle w:val="a3"/>
        <w:ind w:left="801" w:firstLine="0"/>
      </w:pPr>
      <w:r>
        <w:t>анализировать</w:t>
      </w:r>
      <w:r>
        <w:rPr>
          <w:spacing w:val="-6"/>
        </w:rPr>
        <w:t xml:space="preserve"> </w:t>
      </w:r>
      <w:r>
        <w:t>возможности</w:t>
      </w:r>
      <w:r>
        <w:rPr>
          <w:spacing w:val="-3"/>
        </w:rPr>
        <w:t xml:space="preserve"> </w:t>
      </w:r>
      <w:r>
        <w:t>и</w:t>
      </w:r>
      <w:r>
        <w:rPr>
          <w:spacing w:val="-4"/>
        </w:rPr>
        <w:t xml:space="preserve"> </w:t>
      </w:r>
      <w:r>
        <w:t>сферу</w:t>
      </w:r>
      <w:r>
        <w:rPr>
          <w:spacing w:val="-6"/>
        </w:rPr>
        <w:t xml:space="preserve"> </w:t>
      </w:r>
      <w:r>
        <w:t>применения</w:t>
      </w:r>
      <w:r>
        <w:rPr>
          <w:spacing w:val="-4"/>
        </w:rPr>
        <w:t xml:space="preserve"> </w:t>
      </w:r>
      <w:r>
        <w:t>современных</w:t>
      </w:r>
      <w:r>
        <w:rPr>
          <w:spacing w:val="-3"/>
        </w:rPr>
        <w:t xml:space="preserve"> </w:t>
      </w:r>
      <w:r>
        <w:rPr>
          <w:spacing w:val="-2"/>
        </w:rPr>
        <w:t>технологий;</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right="272" w:firstLine="0"/>
      </w:pPr>
      <w:r>
        <w:lastRenderedPageBreak/>
        <w:t>характеризовать</w:t>
      </w:r>
      <w:r>
        <w:rPr>
          <w:spacing w:val="-6"/>
        </w:rPr>
        <w:t xml:space="preserve"> </w:t>
      </w:r>
      <w:r>
        <w:t>направления</w:t>
      </w:r>
      <w:r>
        <w:rPr>
          <w:spacing w:val="-7"/>
        </w:rPr>
        <w:t xml:space="preserve"> </w:t>
      </w:r>
      <w:r>
        <w:t>развития</w:t>
      </w:r>
      <w:r>
        <w:rPr>
          <w:spacing w:val="-7"/>
        </w:rPr>
        <w:t xml:space="preserve"> </w:t>
      </w:r>
      <w:r>
        <w:t>и</w:t>
      </w:r>
      <w:r>
        <w:rPr>
          <w:spacing w:val="-7"/>
        </w:rPr>
        <w:t xml:space="preserve"> </w:t>
      </w:r>
      <w:r>
        <w:t>особенности</w:t>
      </w:r>
      <w:r>
        <w:rPr>
          <w:spacing w:val="-8"/>
        </w:rPr>
        <w:t xml:space="preserve"> </w:t>
      </w:r>
      <w:r>
        <w:t>перспективных</w:t>
      </w:r>
      <w:r>
        <w:rPr>
          <w:spacing w:val="-8"/>
        </w:rPr>
        <w:t xml:space="preserve"> </w:t>
      </w:r>
      <w:r>
        <w:t>технологий; предлагать предпринимательские идеи, обосновывать их решение;</w:t>
      </w:r>
    </w:p>
    <w:p w:rsidR="00AE1777" w:rsidRDefault="008069C3">
      <w:pPr>
        <w:pStyle w:val="a3"/>
        <w:spacing w:before="1"/>
        <w:ind w:left="801" w:firstLine="0"/>
      </w:pPr>
      <w:r>
        <w:t>определять</w:t>
      </w:r>
      <w:r>
        <w:rPr>
          <w:spacing w:val="-7"/>
        </w:rPr>
        <w:t xml:space="preserve"> </w:t>
      </w:r>
      <w:r>
        <w:t>проблему,</w:t>
      </w:r>
      <w:r>
        <w:rPr>
          <w:spacing w:val="-3"/>
        </w:rPr>
        <w:t xml:space="preserve"> </w:t>
      </w:r>
      <w:r>
        <w:t>анализировать</w:t>
      </w:r>
      <w:r>
        <w:rPr>
          <w:spacing w:val="-3"/>
        </w:rPr>
        <w:t xml:space="preserve"> </w:t>
      </w:r>
      <w:r>
        <w:t>потребности</w:t>
      </w:r>
      <w:r>
        <w:rPr>
          <w:spacing w:val="-4"/>
        </w:rPr>
        <w:t xml:space="preserve"> </w:t>
      </w:r>
      <w:r>
        <w:t>в</w:t>
      </w:r>
      <w:r>
        <w:rPr>
          <w:spacing w:val="-5"/>
        </w:rPr>
        <w:t xml:space="preserve"> </w:t>
      </w:r>
      <w:r>
        <w:rPr>
          <w:spacing w:val="-2"/>
        </w:rPr>
        <w:t>продукте;</w:t>
      </w:r>
    </w:p>
    <w:p w:rsidR="00AE1777" w:rsidRDefault="008069C3">
      <w:pPr>
        <w:pStyle w:val="a3"/>
        <w:ind w:right="272"/>
      </w:pPr>
      <w:r>
        <w:t>овладеть</w:t>
      </w:r>
      <w:r>
        <w:rPr>
          <w:spacing w:val="-5"/>
        </w:rPr>
        <w:t xml:space="preserve"> </w:t>
      </w:r>
      <w:r>
        <w:t>методами</w:t>
      </w:r>
      <w:r>
        <w:rPr>
          <w:spacing w:val="-1"/>
        </w:rPr>
        <w:t xml:space="preserve"> </w:t>
      </w:r>
      <w:r>
        <w:t>учебной,</w:t>
      </w:r>
      <w:r>
        <w:rPr>
          <w:spacing w:val="-8"/>
        </w:rPr>
        <w:t xml:space="preserve"> </w:t>
      </w:r>
      <w:r>
        <w:t>исследовательской</w:t>
      </w:r>
      <w:r>
        <w:rPr>
          <w:spacing w:val="-6"/>
        </w:rPr>
        <w:t xml:space="preserve"> </w:t>
      </w:r>
      <w:r>
        <w:t>и</w:t>
      </w:r>
      <w:r>
        <w:rPr>
          <w:spacing w:val="-6"/>
        </w:rPr>
        <w:t xml:space="preserve"> </w:t>
      </w:r>
      <w:r>
        <w:t>проектной</w:t>
      </w:r>
      <w:r>
        <w:rPr>
          <w:spacing w:val="-6"/>
        </w:rPr>
        <w:t xml:space="preserve"> </w:t>
      </w:r>
      <w:r>
        <w:t>деятельности,</w:t>
      </w:r>
      <w:r>
        <w:rPr>
          <w:spacing w:val="-6"/>
        </w:rPr>
        <w:t xml:space="preserve"> </w:t>
      </w:r>
      <w:r>
        <w:t>решения творческих задач, проектирования, моделирования, конструирования и эстетического оформления изделий;</w:t>
      </w:r>
    </w:p>
    <w:p w:rsidR="00AE1777" w:rsidRDefault="008069C3">
      <w:pPr>
        <w:pStyle w:val="a3"/>
        <w:ind w:right="298"/>
      </w:pPr>
      <w:r>
        <w:t>характеризовать</w:t>
      </w:r>
      <w:r>
        <w:rPr>
          <w:spacing w:val="-5"/>
        </w:rPr>
        <w:t xml:space="preserve"> </w:t>
      </w:r>
      <w:r>
        <w:t>мир</w:t>
      </w:r>
      <w:r>
        <w:rPr>
          <w:spacing w:val="-6"/>
        </w:rPr>
        <w:t xml:space="preserve"> </w:t>
      </w:r>
      <w:r>
        <w:t>профессий,</w:t>
      </w:r>
      <w:r>
        <w:rPr>
          <w:spacing w:val="-6"/>
        </w:rPr>
        <w:t xml:space="preserve"> </w:t>
      </w:r>
      <w:r>
        <w:t>связанных</w:t>
      </w:r>
      <w:r>
        <w:rPr>
          <w:spacing w:val="-5"/>
        </w:rPr>
        <w:t xml:space="preserve"> </w:t>
      </w:r>
      <w:r>
        <w:t>с</w:t>
      </w:r>
      <w:r>
        <w:rPr>
          <w:spacing w:val="-7"/>
        </w:rPr>
        <w:t xml:space="preserve"> </w:t>
      </w:r>
      <w:r>
        <w:t>изучаемыми</w:t>
      </w:r>
      <w:r>
        <w:rPr>
          <w:spacing w:val="-6"/>
        </w:rPr>
        <w:t xml:space="preserve"> </w:t>
      </w:r>
      <w:r>
        <w:t>технологиями,</w:t>
      </w:r>
      <w:r>
        <w:rPr>
          <w:spacing w:val="-6"/>
        </w:rPr>
        <w:t xml:space="preserve"> </w:t>
      </w:r>
      <w:r>
        <w:t>их востребованность на рынке труда.</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9 </w:t>
      </w:r>
      <w:r>
        <w:rPr>
          <w:spacing w:val="-2"/>
        </w:rPr>
        <w:t>классе:</w:t>
      </w:r>
    </w:p>
    <w:p w:rsidR="00AE1777" w:rsidRDefault="008069C3">
      <w:pPr>
        <w:pStyle w:val="a3"/>
        <w:ind w:right="298"/>
      </w:pPr>
      <w:r>
        <w:t>характеризовать</w:t>
      </w:r>
      <w:r>
        <w:rPr>
          <w:spacing w:val="-8"/>
        </w:rPr>
        <w:t xml:space="preserve"> </w:t>
      </w:r>
      <w:r>
        <w:t>культуру</w:t>
      </w:r>
      <w:r>
        <w:rPr>
          <w:spacing w:val="-13"/>
        </w:rPr>
        <w:t xml:space="preserve"> </w:t>
      </w:r>
      <w:r>
        <w:t>предпринимательства,</w:t>
      </w:r>
      <w:r>
        <w:rPr>
          <w:spacing w:val="-9"/>
        </w:rPr>
        <w:t xml:space="preserve"> </w:t>
      </w:r>
      <w:r>
        <w:t>виды</w:t>
      </w:r>
      <w:r>
        <w:rPr>
          <w:spacing w:val="-9"/>
        </w:rPr>
        <w:t xml:space="preserve"> </w:t>
      </w:r>
      <w:r>
        <w:t xml:space="preserve">предпринимательской </w:t>
      </w:r>
      <w:r>
        <w:rPr>
          <w:spacing w:val="-2"/>
        </w:rPr>
        <w:t>деятельности;</w:t>
      </w:r>
    </w:p>
    <w:p w:rsidR="00AE1777" w:rsidRDefault="008069C3">
      <w:pPr>
        <w:pStyle w:val="a3"/>
        <w:ind w:left="801" w:right="3448" w:firstLine="0"/>
      </w:pPr>
      <w:r>
        <w:t>создавать</w:t>
      </w:r>
      <w:r>
        <w:rPr>
          <w:spacing w:val="-12"/>
        </w:rPr>
        <w:t xml:space="preserve"> </w:t>
      </w:r>
      <w:r>
        <w:t>модели</w:t>
      </w:r>
      <w:r>
        <w:rPr>
          <w:spacing w:val="-12"/>
        </w:rPr>
        <w:t xml:space="preserve"> </w:t>
      </w:r>
      <w:r>
        <w:t>экономической</w:t>
      </w:r>
      <w:r>
        <w:rPr>
          <w:spacing w:val="-13"/>
        </w:rPr>
        <w:t xml:space="preserve"> </w:t>
      </w:r>
      <w:r>
        <w:t>деятельности; разрабатывать бизнес-проект;</w:t>
      </w:r>
    </w:p>
    <w:p w:rsidR="00AE1777" w:rsidRDefault="008069C3">
      <w:pPr>
        <w:pStyle w:val="a3"/>
        <w:ind w:left="801" w:firstLine="0"/>
      </w:pPr>
      <w:r>
        <w:t>оценивать</w:t>
      </w:r>
      <w:r>
        <w:rPr>
          <w:spacing w:val="-11"/>
        </w:rPr>
        <w:t xml:space="preserve"> </w:t>
      </w:r>
      <w:r>
        <w:t>эффективность</w:t>
      </w:r>
      <w:r>
        <w:rPr>
          <w:spacing w:val="-8"/>
        </w:rPr>
        <w:t xml:space="preserve"> </w:t>
      </w:r>
      <w:r>
        <w:t>предпринимательской</w:t>
      </w:r>
      <w:r>
        <w:rPr>
          <w:spacing w:val="-8"/>
        </w:rPr>
        <w:t xml:space="preserve"> </w:t>
      </w:r>
      <w:r>
        <w:rPr>
          <w:spacing w:val="-2"/>
        </w:rPr>
        <w:t>деятельности;</w:t>
      </w:r>
    </w:p>
    <w:p w:rsidR="00AE1777" w:rsidRDefault="008069C3">
      <w:pPr>
        <w:pStyle w:val="a3"/>
        <w:ind w:left="801" w:right="298" w:firstLine="0"/>
      </w:pPr>
      <w:r>
        <w:t>планировать</w:t>
      </w:r>
      <w:r>
        <w:rPr>
          <w:spacing w:val="-5"/>
        </w:rPr>
        <w:t xml:space="preserve"> </w:t>
      </w:r>
      <w:r>
        <w:t>своё</w:t>
      </w:r>
      <w:r>
        <w:rPr>
          <w:spacing w:val="-8"/>
        </w:rPr>
        <w:t xml:space="preserve"> </w:t>
      </w:r>
      <w:r>
        <w:t>профессиональное</w:t>
      </w:r>
      <w:r>
        <w:rPr>
          <w:spacing w:val="-7"/>
        </w:rPr>
        <w:t xml:space="preserve"> </w:t>
      </w:r>
      <w:r>
        <w:t>образование</w:t>
      </w:r>
      <w:r>
        <w:rPr>
          <w:spacing w:val="-7"/>
        </w:rPr>
        <w:t xml:space="preserve"> </w:t>
      </w:r>
      <w:r>
        <w:t>и</w:t>
      </w:r>
      <w:r>
        <w:rPr>
          <w:spacing w:val="-8"/>
        </w:rPr>
        <w:t xml:space="preserve"> </w:t>
      </w:r>
      <w:r>
        <w:t>профессиональную</w:t>
      </w:r>
      <w:r>
        <w:rPr>
          <w:spacing w:val="-6"/>
        </w:rPr>
        <w:t xml:space="preserve"> </w:t>
      </w:r>
      <w:r>
        <w:t>карьеру. Предметные</w:t>
      </w:r>
      <w:r>
        <w:rPr>
          <w:spacing w:val="-9"/>
        </w:rPr>
        <w:t xml:space="preserve"> </w:t>
      </w:r>
      <w:r>
        <w:t>результаты</w:t>
      </w:r>
      <w:r>
        <w:rPr>
          <w:spacing w:val="-5"/>
        </w:rPr>
        <w:t xml:space="preserve"> </w:t>
      </w:r>
      <w:r>
        <w:t>освоения</w:t>
      </w:r>
      <w:r>
        <w:rPr>
          <w:spacing w:val="-4"/>
        </w:rPr>
        <w:t xml:space="preserve"> </w:t>
      </w:r>
      <w:r>
        <w:t>содержания</w:t>
      </w:r>
      <w:r>
        <w:rPr>
          <w:spacing w:val="-5"/>
        </w:rPr>
        <w:t xml:space="preserve"> </w:t>
      </w:r>
      <w:r>
        <w:t>модуля</w:t>
      </w:r>
      <w:r>
        <w:rPr>
          <w:spacing w:val="-1"/>
        </w:rPr>
        <w:t xml:space="preserve"> </w:t>
      </w:r>
      <w:r>
        <w:t>«Компьютерная</w:t>
      </w:r>
      <w:r>
        <w:rPr>
          <w:spacing w:val="-4"/>
        </w:rPr>
        <w:t xml:space="preserve"> </w:t>
      </w:r>
      <w:r>
        <w:rPr>
          <w:spacing w:val="-2"/>
        </w:rPr>
        <w:t>графика.</w:t>
      </w:r>
    </w:p>
    <w:p w:rsidR="00AE1777" w:rsidRDefault="008069C3">
      <w:pPr>
        <w:pStyle w:val="a3"/>
        <w:spacing w:before="1"/>
        <w:ind w:firstLine="0"/>
      </w:pPr>
      <w:r>
        <w:rPr>
          <w:spacing w:val="-2"/>
        </w:rPr>
        <w:t>Черчение»</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5 </w:t>
      </w:r>
      <w:r>
        <w:rPr>
          <w:spacing w:val="-2"/>
        </w:rPr>
        <w:t>классе:</w:t>
      </w:r>
    </w:p>
    <w:p w:rsidR="00AE1777" w:rsidRDefault="008069C3">
      <w:pPr>
        <w:pStyle w:val="a3"/>
        <w:ind w:left="801" w:firstLine="0"/>
      </w:pPr>
      <w:r>
        <w:t>называть</w:t>
      </w:r>
      <w:r>
        <w:rPr>
          <w:spacing w:val="-5"/>
        </w:rPr>
        <w:t xml:space="preserve"> </w:t>
      </w:r>
      <w:r>
        <w:t>виды</w:t>
      </w:r>
      <w:r>
        <w:rPr>
          <w:spacing w:val="-4"/>
        </w:rPr>
        <w:t xml:space="preserve"> </w:t>
      </w:r>
      <w:r>
        <w:t>и</w:t>
      </w:r>
      <w:r>
        <w:rPr>
          <w:spacing w:val="-3"/>
        </w:rPr>
        <w:t xml:space="preserve"> </w:t>
      </w:r>
      <w:r>
        <w:t>области</w:t>
      </w:r>
      <w:r>
        <w:rPr>
          <w:spacing w:val="-4"/>
        </w:rPr>
        <w:t xml:space="preserve"> </w:t>
      </w:r>
      <w:r>
        <w:t>применения</w:t>
      </w:r>
      <w:r>
        <w:rPr>
          <w:spacing w:val="-3"/>
        </w:rPr>
        <w:t xml:space="preserve"> </w:t>
      </w:r>
      <w:r>
        <w:t>графической</w:t>
      </w:r>
      <w:r>
        <w:rPr>
          <w:spacing w:val="-3"/>
        </w:rPr>
        <w:t xml:space="preserve"> </w:t>
      </w:r>
      <w:r>
        <w:rPr>
          <w:spacing w:val="-2"/>
        </w:rPr>
        <w:t>информации;</w:t>
      </w:r>
    </w:p>
    <w:p w:rsidR="00AE1777" w:rsidRDefault="008069C3">
      <w:pPr>
        <w:pStyle w:val="a3"/>
        <w:ind w:right="298"/>
      </w:pPr>
      <w:r>
        <w:t>называть</w:t>
      </w:r>
      <w:r>
        <w:rPr>
          <w:spacing w:val="-4"/>
        </w:rPr>
        <w:t xml:space="preserve"> </w:t>
      </w:r>
      <w:r>
        <w:t>типы</w:t>
      </w:r>
      <w:r>
        <w:rPr>
          <w:spacing w:val="-5"/>
        </w:rPr>
        <w:t xml:space="preserve"> </w:t>
      </w:r>
      <w:r>
        <w:t>графических</w:t>
      </w:r>
      <w:r>
        <w:rPr>
          <w:spacing w:val="-3"/>
        </w:rPr>
        <w:t xml:space="preserve"> </w:t>
      </w:r>
      <w:r>
        <w:t>изображений</w:t>
      </w:r>
      <w:r>
        <w:rPr>
          <w:spacing w:val="-5"/>
        </w:rPr>
        <w:t xml:space="preserve"> </w:t>
      </w:r>
      <w:r>
        <w:t>(рисунок,</w:t>
      </w:r>
      <w:r>
        <w:rPr>
          <w:spacing w:val="-5"/>
        </w:rPr>
        <w:t xml:space="preserve"> </w:t>
      </w:r>
      <w:r>
        <w:t>диаграмма,</w:t>
      </w:r>
      <w:r>
        <w:rPr>
          <w:spacing w:val="-5"/>
        </w:rPr>
        <w:t xml:space="preserve"> </w:t>
      </w:r>
      <w:r>
        <w:t>графики,</w:t>
      </w:r>
      <w:r>
        <w:rPr>
          <w:spacing w:val="-5"/>
        </w:rPr>
        <w:t xml:space="preserve"> </w:t>
      </w:r>
      <w:r>
        <w:t>графы,</w:t>
      </w:r>
      <w:r>
        <w:rPr>
          <w:spacing w:val="-5"/>
        </w:rPr>
        <w:t xml:space="preserve"> </w:t>
      </w:r>
      <w:r>
        <w:t>эскиз, технический рисунок, чертёж, схема, карта, пиктограмма и другие);</w:t>
      </w:r>
    </w:p>
    <w:p w:rsidR="00AE1777" w:rsidRDefault="008069C3">
      <w:pPr>
        <w:pStyle w:val="a3"/>
        <w:ind w:right="298"/>
      </w:pPr>
      <w:r>
        <w:t>называть</w:t>
      </w:r>
      <w:r>
        <w:rPr>
          <w:spacing w:val="-4"/>
        </w:rPr>
        <w:t xml:space="preserve"> </w:t>
      </w:r>
      <w:r>
        <w:t>основные</w:t>
      </w:r>
      <w:r>
        <w:rPr>
          <w:spacing w:val="-7"/>
        </w:rPr>
        <w:t xml:space="preserve"> </w:t>
      </w:r>
      <w:r>
        <w:t>элементы</w:t>
      </w:r>
      <w:r>
        <w:rPr>
          <w:spacing w:val="-5"/>
        </w:rPr>
        <w:t xml:space="preserve"> </w:t>
      </w:r>
      <w:r>
        <w:t>графических</w:t>
      </w:r>
      <w:r>
        <w:rPr>
          <w:spacing w:val="-3"/>
        </w:rPr>
        <w:t xml:space="preserve"> </w:t>
      </w:r>
      <w:r>
        <w:t>изображений</w:t>
      </w:r>
      <w:r>
        <w:rPr>
          <w:spacing w:val="-5"/>
        </w:rPr>
        <w:t xml:space="preserve"> </w:t>
      </w:r>
      <w:r>
        <w:t>(точка,</w:t>
      </w:r>
      <w:r>
        <w:rPr>
          <w:spacing w:val="-5"/>
        </w:rPr>
        <w:t xml:space="preserve"> </w:t>
      </w:r>
      <w:r>
        <w:t>линия,</w:t>
      </w:r>
      <w:r>
        <w:rPr>
          <w:spacing w:val="-5"/>
        </w:rPr>
        <w:t xml:space="preserve"> </w:t>
      </w:r>
      <w:r>
        <w:t>контур,</w:t>
      </w:r>
      <w:r>
        <w:rPr>
          <w:spacing w:val="-5"/>
        </w:rPr>
        <w:t xml:space="preserve"> </w:t>
      </w:r>
      <w:r>
        <w:t>буквы</w:t>
      </w:r>
      <w:r>
        <w:rPr>
          <w:spacing w:val="-6"/>
        </w:rPr>
        <w:t xml:space="preserve"> </w:t>
      </w:r>
      <w:r>
        <w:t>и цифры, условные знаки);</w:t>
      </w:r>
    </w:p>
    <w:p w:rsidR="00AE1777" w:rsidRDefault="008069C3">
      <w:pPr>
        <w:pStyle w:val="a3"/>
        <w:ind w:left="801" w:firstLine="0"/>
      </w:pPr>
      <w:r>
        <w:t>называть</w:t>
      </w:r>
      <w:r>
        <w:rPr>
          <w:spacing w:val="-3"/>
        </w:rPr>
        <w:t xml:space="preserve"> </w:t>
      </w:r>
      <w:r>
        <w:t>и</w:t>
      </w:r>
      <w:r>
        <w:rPr>
          <w:spacing w:val="-3"/>
        </w:rPr>
        <w:t xml:space="preserve"> </w:t>
      </w:r>
      <w:r>
        <w:t>применять</w:t>
      </w:r>
      <w:r>
        <w:rPr>
          <w:spacing w:val="-3"/>
        </w:rPr>
        <w:t xml:space="preserve"> </w:t>
      </w:r>
      <w:r>
        <w:t>чертёжные</w:t>
      </w:r>
      <w:r>
        <w:rPr>
          <w:spacing w:val="-3"/>
        </w:rPr>
        <w:t xml:space="preserve"> </w:t>
      </w:r>
      <w:r>
        <w:rPr>
          <w:spacing w:val="-2"/>
        </w:rPr>
        <w:t>инструменты;</w:t>
      </w:r>
    </w:p>
    <w:p w:rsidR="00AE1777" w:rsidRDefault="008069C3">
      <w:pPr>
        <w:pStyle w:val="a3"/>
        <w:ind w:right="298"/>
      </w:pPr>
      <w:r>
        <w:t>читать</w:t>
      </w:r>
      <w:r>
        <w:rPr>
          <w:spacing w:val="-3"/>
        </w:rPr>
        <w:t xml:space="preserve"> </w:t>
      </w:r>
      <w:r>
        <w:t>и</w:t>
      </w:r>
      <w:r>
        <w:rPr>
          <w:spacing w:val="-4"/>
        </w:rPr>
        <w:t xml:space="preserve"> </w:t>
      </w:r>
      <w:r>
        <w:t>выполнять</w:t>
      </w:r>
      <w:r>
        <w:rPr>
          <w:spacing w:val="-4"/>
        </w:rPr>
        <w:t xml:space="preserve"> </w:t>
      </w:r>
      <w:r>
        <w:t>чертежи</w:t>
      </w:r>
      <w:r>
        <w:rPr>
          <w:spacing w:val="-5"/>
        </w:rPr>
        <w:t xml:space="preserve"> </w:t>
      </w:r>
      <w:r>
        <w:t>на</w:t>
      </w:r>
      <w:r>
        <w:rPr>
          <w:spacing w:val="-5"/>
        </w:rPr>
        <w:t xml:space="preserve"> </w:t>
      </w:r>
      <w:r>
        <w:t>листе</w:t>
      </w:r>
      <w:r>
        <w:rPr>
          <w:spacing w:val="-4"/>
        </w:rPr>
        <w:t xml:space="preserve"> </w:t>
      </w:r>
      <w:r>
        <w:t>А4</w:t>
      </w:r>
      <w:r>
        <w:rPr>
          <w:spacing w:val="-4"/>
        </w:rPr>
        <w:t xml:space="preserve"> </w:t>
      </w:r>
      <w:r>
        <w:t>(рамка,</w:t>
      </w:r>
      <w:r>
        <w:rPr>
          <w:spacing w:val="-4"/>
        </w:rPr>
        <w:t xml:space="preserve"> </w:t>
      </w:r>
      <w:r>
        <w:t>основная</w:t>
      </w:r>
      <w:r>
        <w:rPr>
          <w:spacing w:val="-4"/>
        </w:rPr>
        <w:t xml:space="preserve"> </w:t>
      </w:r>
      <w:r>
        <w:t>надпись,</w:t>
      </w:r>
      <w:r>
        <w:rPr>
          <w:spacing w:val="-4"/>
        </w:rPr>
        <w:t xml:space="preserve"> </w:t>
      </w:r>
      <w:r>
        <w:t>масштаб,</w:t>
      </w:r>
      <w:r>
        <w:rPr>
          <w:spacing w:val="-4"/>
        </w:rPr>
        <w:t xml:space="preserve"> </w:t>
      </w:r>
      <w:r>
        <w:t>виды, нанесение размеров);</w:t>
      </w:r>
    </w:p>
    <w:p w:rsidR="00AE1777" w:rsidRDefault="008069C3">
      <w:pPr>
        <w:pStyle w:val="a3"/>
        <w:ind w:right="298"/>
      </w:pPr>
      <w:r>
        <w:t>характеризовать</w:t>
      </w:r>
      <w:r>
        <w:rPr>
          <w:spacing w:val="-5"/>
        </w:rPr>
        <w:t xml:space="preserve"> </w:t>
      </w:r>
      <w:r>
        <w:t>мир</w:t>
      </w:r>
      <w:r>
        <w:rPr>
          <w:spacing w:val="-5"/>
        </w:rPr>
        <w:t xml:space="preserve"> </w:t>
      </w:r>
      <w:r>
        <w:t>профессий,</w:t>
      </w:r>
      <w:r>
        <w:rPr>
          <w:spacing w:val="-5"/>
        </w:rPr>
        <w:t xml:space="preserve"> </w:t>
      </w:r>
      <w:r>
        <w:t>связанных</w:t>
      </w:r>
      <w:r>
        <w:rPr>
          <w:spacing w:val="-5"/>
        </w:rPr>
        <w:t xml:space="preserve"> </w:t>
      </w:r>
      <w:r>
        <w:t>с</w:t>
      </w:r>
      <w:r>
        <w:rPr>
          <w:spacing w:val="-6"/>
        </w:rPr>
        <w:t xml:space="preserve"> </w:t>
      </w:r>
      <w:r>
        <w:t>черчением,</w:t>
      </w:r>
      <w:r>
        <w:rPr>
          <w:spacing w:val="-5"/>
        </w:rPr>
        <w:t xml:space="preserve"> </w:t>
      </w:r>
      <w:r>
        <w:t>компьютерной</w:t>
      </w:r>
      <w:r>
        <w:rPr>
          <w:spacing w:val="-5"/>
        </w:rPr>
        <w:t xml:space="preserve"> </w:t>
      </w:r>
      <w:r>
        <w:t>графикой</w:t>
      </w:r>
      <w:r>
        <w:rPr>
          <w:spacing w:val="-5"/>
        </w:rPr>
        <w:t xml:space="preserve"> </w:t>
      </w:r>
      <w:r>
        <w:t>их востребованность на рынке труда.</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6 </w:t>
      </w:r>
      <w:r>
        <w:rPr>
          <w:spacing w:val="-2"/>
        </w:rPr>
        <w:t>классе:</w:t>
      </w:r>
    </w:p>
    <w:p w:rsidR="00AE1777" w:rsidRDefault="008069C3">
      <w:pPr>
        <w:pStyle w:val="a3"/>
        <w:spacing w:before="1"/>
        <w:ind w:right="298"/>
      </w:pPr>
      <w:r>
        <w:t>знать</w:t>
      </w:r>
      <w:r>
        <w:rPr>
          <w:spacing w:val="-6"/>
        </w:rPr>
        <w:t xml:space="preserve"> </w:t>
      </w:r>
      <w:r>
        <w:t>и</w:t>
      </w:r>
      <w:r>
        <w:rPr>
          <w:spacing w:val="-5"/>
        </w:rPr>
        <w:t xml:space="preserve"> </w:t>
      </w:r>
      <w:r>
        <w:t>выполнять</w:t>
      </w:r>
      <w:r>
        <w:rPr>
          <w:spacing w:val="-4"/>
        </w:rPr>
        <w:t xml:space="preserve"> </w:t>
      </w:r>
      <w:r>
        <w:t>основные</w:t>
      </w:r>
      <w:r>
        <w:rPr>
          <w:spacing w:val="-6"/>
        </w:rPr>
        <w:t xml:space="preserve"> </w:t>
      </w:r>
      <w:r>
        <w:t>правила</w:t>
      </w:r>
      <w:r>
        <w:rPr>
          <w:spacing w:val="-6"/>
        </w:rPr>
        <w:t xml:space="preserve"> </w:t>
      </w:r>
      <w:r>
        <w:t>выполнения</w:t>
      </w:r>
      <w:r>
        <w:rPr>
          <w:spacing w:val="-5"/>
        </w:rPr>
        <w:t xml:space="preserve"> </w:t>
      </w:r>
      <w:r>
        <w:t>чертежей</w:t>
      </w:r>
      <w:r>
        <w:rPr>
          <w:spacing w:val="-5"/>
        </w:rPr>
        <w:t xml:space="preserve"> </w:t>
      </w:r>
      <w:r>
        <w:t>с</w:t>
      </w:r>
      <w:r>
        <w:rPr>
          <w:spacing w:val="-6"/>
        </w:rPr>
        <w:t xml:space="preserve"> </w:t>
      </w:r>
      <w:r>
        <w:t>использованием чертёжных инструментов;</w:t>
      </w:r>
    </w:p>
    <w:p w:rsidR="00AE1777" w:rsidRDefault="008069C3">
      <w:pPr>
        <w:pStyle w:val="a3"/>
        <w:ind w:left="801" w:right="298" w:firstLine="0"/>
      </w:pPr>
      <w:r>
        <w:t>знать</w:t>
      </w:r>
      <w:r>
        <w:rPr>
          <w:spacing w:val="-6"/>
        </w:rPr>
        <w:t xml:space="preserve"> </w:t>
      </w:r>
      <w:r>
        <w:t>и</w:t>
      </w:r>
      <w:r>
        <w:rPr>
          <w:spacing w:val="-5"/>
        </w:rPr>
        <w:t xml:space="preserve"> </w:t>
      </w:r>
      <w:r>
        <w:t>использовать</w:t>
      </w:r>
      <w:r>
        <w:rPr>
          <w:spacing w:val="-4"/>
        </w:rPr>
        <w:t xml:space="preserve"> </w:t>
      </w:r>
      <w:r>
        <w:t>для</w:t>
      </w:r>
      <w:r>
        <w:rPr>
          <w:spacing w:val="-5"/>
        </w:rPr>
        <w:t xml:space="preserve"> </w:t>
      </w:r>
      <w:r>
        <w:t>выполнения</w:t>
      </w:r>
      <w:r>
        <w:rPr>
          <w:spacing w:val="-5"/>
        </w:rPr>
        <w:t xml:space="preserve"> </w:t>
      </w:r>
      <w:r>
        <w:t>чертежей</w:t>
      </w:r>
      <w:r>
        <w:rPr>
          <w:spacing w:val="-5"/>
        </w:rPr>
        <w:t xml:space="preserve"> </w:t>
      </w:r>
      <w:r>
        <w:t>инструменты</w:t>
      </w:r>
      <w:r>
        <w:rPr>
          <w:spacing w:val="-5"/>
        </w:rPr>
        <w:t xml:space="preserve"> </w:t>
      </w:r>
      <w:r>
        <w:t>графического</w:t>
      </w:r>
      <w:r>
        <w:rPr>
          <w:spacing w:val="-5"/>
        </w:rPr>
        <w:t xml:space="preserve"> </w:t>
      </w:r>
      <w:r>
        <w:t>редактора; понимать смысл условных графических обозначений, создавать с их помощью</w:t>
      </w:r>
    </w:p>
    <w:p w:rsidR="00AE1777" w:rsidRDefault="008069C3">
      <w:pPr>
        <w:pStyle w:val="a3"/>
        <w:ind w:firstLine="0"/>
      </w:pPr>
      <w:r>
        <w:t>графические</w:t>
      </w:r>
      <w:r>
        <w:rPr>
          <w:spacing w:val="-5"/>
        </w:rPr>
        <w:t xml:space="preserve"> </w:t>
      </w:r>
      <w:r>
        <w:rPr>
          <w:spacing w:val="-2"/>
        </w:rPr>
        <w:t>тексты;</w:t>
      </w:r>
    </w:p>
    <w:p w:rsidR="00AE1777" w:rsidRDefault="008069C3">
      <w:pPr>
        <w:pStyle w:val="a3"/>
        <w:ind w:left="801" w:firstLine="0"/>
      </w:pPr>
      <w:r>
        <w:t>создавать</w:t>
      </w:r>
      <w:r>
        <w:rPr>
          <w:spacing w:val="-4"/>
        </w:rPr>
        <w:t xml:space="preserve"> </w:t>
      </w:r>
      <w:r>
        <w:t>тексты,</w:t>
      </w:r>
      <w:r>
        <w:rPr>
          <w:spacing w:val="-3"/>
        </w:rPr>
        <w:t xml:space="preserve"> </w:t>
      </w:r>
      <w:r>
        <w:t>рисунки</w:t>
      </w:r>
      <w:r>
        <w:rPr>
          <w:spacing w:val="-2"/>
        </w:rPr>
        <w:t xml:space="preserve"> </w:t>
      </w:r>
      <w:r>
        <w:t>в</w:t>
      </w:r>
      <w:r>
        <w:rPr>
          <w:spacing w:val="-4"/>
        </w:rPr>
        <w:t xml:space="preserve"> </w:t>
      </w:r>
      <w:r>
        <w:t>графическом</w:t>
      </w:r>
      <w:r>
        <w:rPr>
          <w:spacing w:val="-3"/>
        </w:rPr>
        <w:t xml:space="preserve"> </w:t>
      </w:r>
      <w:r>
        <w:rPr>
          <w:spacing w:val="-2"/>
        </w:rPr>
        <w:t>редакторе;</w:t>
      </w:r>
    </w:p>
    <w:p w:rsidR="00AE1777" w:rsidRDefault="008069C3">
      <w:pPr>
        <w:pStyle w:val="a3"/>
        <w:ind w:right="298"/>
      </w:pPr>
      <w:r>
        <w:t>характеризовать</w:t>
      </w:r>
      <w:r>
        <w:rPr>
          <w:spacing w:val="-5"/>
        </w:rPr>
        <w:t xml:space="preserve"> </w:t>
      </w:r>
      <w:r>
        <w:t>мир</w:t>
      </w:r>
      <w:r>
        <w:rPr>
          <w:spacing w:val="-5"/>
        </w:rPr>
        <w:t xml:space="preserve"> </w:t>
      </w:r>
      <w:r>
        <w:t>профессий,</w:t>
      </w:r>
      <w:r>
        <w:rPr>
          <w:spacing w:val="-5"/>
        </w:rPr>
        <w:t xml:space="preserve"> </w:t>
      </w:r>
      <w:r>
        <w:t>связанных</w:t>
      </w:r>
      <w:r>
        <w:rPr>
          <w:spacing w:val="-5"/>
        </w:rPr>
        <w:t xml:space="preserve"> </w:t>
      </w:r>
      <w:r>
        <w:t>с</w:t>
      </w:r>
      <w:r>
        <w:rPr>
          <w:spacing w:val="-6"/>
        </w:rPr>
        <w:t xml:space="preserve"> </w:t>
      </w:r>
      <w:r>
        <w:t>черчением,</w:t>
      </w:r>
      <w:r>
        <w:rPr>
          <w:spacing w:val="-5"/>
        </w:rPr>
        <w:t xml:space="preserve"> </w:t>
      </w:r>
      <w:r>
        <w:t>компьютерной</w:t>
      </w:r>
      <w:r>
        <w:rPr>
          <w:spacing w:val="-5"/>
        </w:rPr>
        <w:t xml:space="preserve"> </w:t>
      </w:r>
      <w:r>
        <w:t>графикой</w:t>
      </w:r>
      <w:r>
        <w:rPr>
          <w:spacing w:val="-5"/>
        </w:rPr>
        <w:t xml:space="preserve"> </w:t>
      </w:r>
      <w:r>
        <w:t>их востребованность на рынке труда.</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7 </w:t>
      </w:r>
      <w:r>
        <w:rPr>
          <w:spacing w:val="-2"/>
        </w:rPr>
        <w:t>классе:</w:t>
      </w:r>
    </w:p>
    <w:p w:rsidR="00AE1777" w:rsidRDefault="008069C3">
      <w:pPr>
        <w:pStyle w:val="a3"/>
        <w:ind w:left="801" w:right="3495" w:firstLine="0"/>
      </w:pPr>
      <w:r>
        <w:t>называть виды конструкторской документации; называть</w:t>
      </w:r>
      <w:r>
        <w:rPr>
          <w:spacing w:val="-6"/>
        </w:rPr>
        <w:t xml:space="preserve"> </w:t>
      </w:r>
      <w:r>
        <w:t>и</w:t>
      </w:r>
      <w:r>
        <w:rPr>
          <w:spacing w:val="-9"/>
        </w:rPr>
        <w:t xml:space="preserve"> </w:t>
      </w:r>
      <w:r>
        <w:t>характеризовать</w:t>
      </w:r>
      <w:r>
        <w:rPr>
          <w:spacing w:val="-6"/>
        </w:rPr>
        <w:t xml:space="preserve"> </w:t>
      </w:r>
      <w:r>
        <w:t>виды</w:t>
      </w:r>
      <w:r>
        <w:rPr>
          <w:spacing w:val="-7"/>
        </w:rPr>
        <w:t xml:space="preserve"> </w:t>
      </w:r>
      <w:r>
        <w:t>графических</w:t>
      </w:r>
      <w:r>
        <w:rPr>
          <w:spacing w:val="-8"/>
        </w:rPr>
        <w:t xml:space="preserve"> </w:t>
      </w:r>
      <w:r>
        <w:t>моделей; выполнять и оформлять сборочный чертёж;</w:t>
      </w:r>
    </w:p>
    <w:p w:rsidR="00AE1777" w:rsidRDefault="008069C3">
      <w:pPr>
        <w:pStyle w:val="a3"/>
        <w:ind w:right="298"/>
      </w:pPr>
      <w:r>
        <w:t>владеть</w:t>
      </w:r>
      <w:r>
        <w:rPr>
          <w:spacing w:val="-5"/>
        </w:rPr>
        <w:t xml:space="preserve"> </w:t>
      </w:r>
      <w:r>
        <w:t>ручными</w:t>
      </w:r>
      <w:r>
        <w:rPr>
          <w:spacing w:val="-5"/>
        </w:rPr>
        <w:t xml:space="preserve"> </w:t>
      </w:r>
      <w:r>
        <w:t>способами</w:t>
      </w:r>
      <w:r>
        <w:rPr>
          <w:spacing w:val="-5"/>
        </w:rPr>
        <w:t xml:space="preserve"> </w:t>
      </w:r>
      <w:r>
        <w:t>вычерчивания</w:t>
      </w:r>
      <w:r>
        <w:rPr>
          <w:spacing w:val="-5"/>
        </w:rPr>
        <w:t xml:space="preserve"> </w:t>
      </w:r>
      <w:r>
        <w:t>чертежей,</w:t>
      </w:r>
      <w:r>
        <w:rPr>
          <w:spacing w:val="-5"/>
        </w:rPr>
        <w:t xml:space="preserve"> </w:t>
      </w:r>
      <w:r>
        <w:t>эскизов</w:t>
      </w:r>
      <w:r>
        <w:rPr>
          <w:spacing w:val="-6"/>
        </w:rPr>
        <w:t xml:space="preserve"> </w:t>
      </w:r>
      <w:r>
        <w:t>и</w:t>
      </w:r>
      <w:r>
        <w:rPr>
          <w:spacing w:val="-7"/>
        </w:rPr>
        <w:t xml:space="preserve"> </w:t>
      </w:r>
      <w:r>
        <w:t>технических</w:t>
      </w:r>
      <w:r>
        <w:rPr>
          <w:spacing w:val="-4"/>
        </w:rPr>
        <w:t xml:space="preserve"> </w:t>
      </w:r>
      <w:r>
        <w:t xml:space="preserve">рисунков </w:t>
      </w:r>
      <w:r>
        <w:rPr>
          <w:spacing w:val="-2"/>
        </w:rPr>
        <w:t>деталей;</w:t>
      </w:r>
    </w:p>
    <w:p w:rsidR="00AE1777" w:rsidRDefault="008069C3">
      <w:pPr>
        <w:pStyle w:val="a3"/>
        <w:ind w:right="298"/>
      </w:pPr>
      <w:r>
        <w:t>владеть</w:t>
      </w:r>
      <w:r>
        <w:rPr>
          <w:spacing w:val="-5"/>
        </w:rPr>
        <w:t xml:space="preserve"> </w:t>
      </w:r>
      <w:r>
        <w:t>автоматизированными</w:t>
      </w:r>
      <w:r>
        <w:rPr>
          <w:spacing w:val="-6"/>
        </w:rPr>
        <w:t xml:space="preserve"> </w:t>
      </w:r>
      <w:r>
        <w:t>способами</w:t>
      </w:r>
      <w:r>
        <w:rPr>
          <w:spacing w:val="-6"/>
        </w:rPr>
        <w:t xml:space="preserve"> </w:t>
      </w:r>
      <w:r>
        <w:t>вычерчивания</w:t>
      </w:r>
      <w:r>
        <w:rPr>
          <w:spacing w:val="-6"/>
        </w:rPr>
        <w:t xml:space="preserve"> </w:t>
      </w:r>
      <w:r>
        <w:t>чертежей,</w:t>
      </w:r>
      <w:r>
        <w:rPr>
          <w:spacing w:val="-6"/>
        </w:rPr>
        <w:t xml:space="preserve"> </w:t>
      </w:r>
      <w:r>
        <w:t>эскизов</w:t>
      </w:r>
      <w:r>
        <w:rPr>
          <w:spacing w:val="-9"/>
        </w:rPr>
        <w:t xml:space="preserve"> </w:t>
      </w:r>
      <w:r>
        <w:t>и технических рисунков;</w:t>
      </w:r>
    </w:p>
    <w:p w:rsidR="00AE1777" w:rsidRDefault="008069C3">
      <w:pPr>
        <w:pStyle w:val="a3"/>
        <w:ind w:left="801" w:right="526" w:firstLine="0"/>
      </w:pPr>
      <w:r>
        <w:t>уметь читать чертежи деталей и осуществлять расчёты по чертежам;</w:t>
      </w:r>
      <w:r>
        <w:rPr>
          <w:spacing w:val="40"/>
        </w:rPr>
        <w:t xml:space="preserve"> </w:t>
      </w:r>
      <w:r>
        <w:t>характеризовать</w:t>
      </w:r>
      <w:r>
        <w:rPr>
          <w:spacing w:val="-5"/>
        </w:rPr>
        <w:t xml:space="preserve"> </w:t>
      </w:r>
      <w:r>
        <w:t>мир</w:t>
      </w:r>
      <w:r>
        <w:rPr>
          <w:spacing w:val="-5"/>
        </w:rPr>
        <w:t xml:space="preserve"> </w:t>
      </w:r>
      <w:r>
        <w:t>профессий,</w:t>
      </w:r>
      <w:r>
        <w:rPr>
          <w:spacing w:val="-5"/>
        </w:rPr>
        <w:t xml:space="preserve"> </w:t>
      </w:r>
      <w:r>
        <w:t>связанных</w:t>
      </w:r>
      <w:r>
        <w:rPr>
          <w:spacing w:val="-5"/>
        </w:rPr>
        <w:t xml:space="preserve"> </w:t>
      </w:r>
      <w:r>
        <w:t>с</w:t>
      </w:r>
      <w:r>
        <w:rPr>
          <w:spacing w:val="-6"/>
        </w:rPr>
        <w:t xml:space="preserve"> </w:t>
      </w:r>
      <w:r>
        <w:t>черчением,</w:t>
      </w:r>
      <w:r>
        <w:rPr>
          <w:spacing w:val="-5"/>
        </w:rPr>
        <w:t xml:space="preserve"> </w:t>
      </w:r>
      <w:r>
        <w:t>компьютерной</w:t>
      </w:r>
      <w:r>
        <w:rPr>
          <w:spacing w:val="-5"/>
        </w:rPr>
        <w:t xml:space="preserve"> </w:t>
      </w:r>
      <w:r>
        <w:t>графикой</w:t>
      </w:r>
      <w:r>
        <w:rPr>
          <w:spacing w:val="-5"/>
        </w:rPr>
        <w:t xml:space="preserve"> </w:t>
      </w:r>
      <w:r>
        <w:t>их</w:t>
      </w:r>
    </w:p>
    <w:p w:rsidR="00AE1777" w:rsidRDefault="008069C3">
      <w:pPr>
        <w:pStyle w:val="a3"/>
        <w:spacing w:before="1"/>
        <w:ind w:left="801" w:right="6311" w:hanging="540"/>
      </w:pPr>
      <w:r>
        <w:t>востребованность</w:t>
      </w:r>
      <w:r>
        <w:rPr>
          <w:spacing w:val="-4"/>
        </w:rPr>
        <w:t xml:space="preserve"> </w:t>
      </w:r>
      <w:r>
        <w:t>на</w:t>
      </w:r>
      <w:r>
        <w:rPr>
          <w:spacing w:val="-6"/>
        </w:rPr>
        <w:t xml:space="preserve"> </w:t>
      </w:r>
      <w:r>
        <w:t>рынке</w:t>
      </w:r>
      <w:r>
        <w:rPr>
          <w:spacing w:val="-6"/>
        </w:rPr>
        <w:t xml:space="preserve"> </w:t>
      </w:r>
      <w:r>
        <w:t>труда. 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8 </w:t>
      </w:r>
      <w:r>
        <w:rPr>
          <w:spacing w:val="-2"/>
        </w:rPr>
        <w:t>классе:</w:t>
      </w:r>
    </w:p>
    <w:p w:rsidR="00AE1777" w:rsidRDefault="008069C3">
      <w:pPr>
        <w:pStyle w:val="a3"/>
        <w:ind w:left="801" w:right="272" w:firstLine="0"/>
      </w:pPr>
      <w:r>
        <w:t>использовать</w:t>
      </w:r>
      <w:r>
        <w:rPr>
          <w:spacing w:val="-4"/>
        </w:rPr>
        <w:t xml:space="preserve"> </w:t>
      </w:r>
      <w:r>
        <w:t>программное</w:t>
      </w:r>
      <w:r>
        <w:rPr>
          <w:spacing w:val="-6"/>
        </w:rPr>
        <w:t xml:space="preserve"> </w:t>
      </w:r>
      <w:r>
        <w:t>обеспечение</w:t>
      </w:r>
      <w:r>
        <w:rPr>
          <w:spacing w:val="-6"/>
        </w:rPr>
        <w:t xml:space="preserve"> </w:t>
      </w:r>
      <w:r>
        <w:t>для</w:t>
      </w:r>
      <w:r>
        <w:rPr>
          <w:spacing w:val="-5"/>
        </w:rPr>
        <w:t xml:space="preserve"> </w:t>
      </w:r>
      <w:r>
        <w:t>создания</w:t>
      </w:r>
      <w:r>
        <w:rPr>
          <w:spacing w:val="-8"/>
        </w:rPr>
        <w:t xml:space="preserve"> </w:t>
      </w:r>
      <w:r>
        <w:t>проектной</w:t>
      </w:r>
      <w:r>
        <w:rPr>
          <w:spacing w:val="-5"/>
        </w:rPr>
        <w:t xml:space="preserve"> </w:t>
      </w:r>
      <w:r>
        <w:t>документации; создавать различные виды документов;</w:t>
      </w:r>
    </w:p>
    <w:p w:rsidR="00AE1777" w:rsidRDefault="008069C3">
      <w:pPr>
        <w:pStyle w:val="a3"/>
        <w:ind w:left="801" w:firstLine="0"/>
      </w:pPr>
      <w:r>
        <w:t>владеть</w:t>
      </w:r>
      <w:r>
        <w:rPr>
          <w:spacing w:val="-5"/>
        </w:rPr>
        <w:t xml:space="preserve"> </w:t>
      </w:r>
      <w:r>
        <w:t>способами</w:t>
      </w:r>
      <w:r>
        <w:rPr>
          <w:spacing w:val="-4"/>
        </w:rPr>
        <w:t xml:space="preserve"> </w:t>
      </w:r>
      <w:r>
        <w:t>создания,</w:t>
      </w:r>
      <w:r>
        <w:rPr>
          <w:spacing w:val="-4"/>
        </w:rPr>
        <w:t xml:space="preserve"> </w:t>
      </w:r>
      <w:r>
        <w:t>редактирования</w:t>
      </w:r>
      <w:r>
        <w:rPr>
          <w:spacing w:val="-7"/>
        </w:rPr>
        <w:t xml:space="preserve"> </w:t>
      </w:r>
      <w:r>
        <w:t>и</w:t>
      </w:r>
      <w:r>
        <w:rPr>
          <w:spacing w:val="-6"/>
        </w:rPr>
        <w:t xml:space="preserve"> </w:t>
      </w:r>
      <w:r>
        <w:t>трансформации</w:t>
      </w:r>
      <w:r>
        <w:rPr>
          <w:spacing w:val="-3"/>
        </w:rPr>
        <w:t xml:space="preserve"> </w:t>
      </w:r>
      <w:r>
        <w:t>графических</w:t>
      </w:r>
      <w:r>
        <w:rPr>
          <w:spacing w:val="-2"/>
        </w:rPr>
        <w:t xml:space="preserve"> объектов;</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pPr>
      <w:r>
        <w:lastRenderedPageBreak/>
        <w:t>выполнять</w:t>
      </w:r>
      <w:r>
        <w:rPr>
          <w:spacing w:val="-4"/>
        </w:rPr>
        <w:t xml:space="preserve"> </w:t>
      </w:r>
      <w:r>
        <w:t>эскизы,</w:t>
      </w:r>
      <w:r>
        <w:rPr>
          <w:spacing w:val="-5"/>
        </w:rPr>
        <w:t xml:space="preserve"> </w:t>
      </w:r>
      <w:r>
        <w:t>схемы,</w:t>
      </w:r>
      <w:r>
        <w:rPr>
          <w:spacing w:val="-5"/>
        </w:rPr>
        <w:t xml:space="preserve"> </w:t>
      </w:r>
      <w:r>
        <w:t>чертежи</w:t>
      </w:r>
      <w:r>
        <w:rPr>
          <w:spacing w:val="-6"/>
        </w:rPr>
        <w:t xml:space="preserve"> </w:t>
      </w:r>
      <w:r>
        <w:t>с</w:t>
      </w:r>
      <w:r>
        <w:rPr>
          <w:spacing w:val="-5"/>
        </w:rPr>
        <w:t xml:space="preserve"> </w:t>
      </w:r>
      <w:r>
        <w:t>использованием</w:t>
      </w:r>
      <w:r>
        <w:rPr>
          <w:spacing w:val="-6"/>
        </w:rPr>
        <w:t xml:space="preserve"> </w:t>
      </w:r>
      <w:r>
        <w:t>чертёжных</w:t>
      </w:r>
      <w:r>
        <w:rPr>
          <w:spacing w:val="-3"/>
        </w:rPr>
        <w:t xml:space="preserve"> </w:t>
      </w:r>
      <w:r>
        <w:t>инструментов</w:t>
      </w:r>
      <w:r>
        <w:rPr>
          <w:spacing w:val="-6"/>
        </w:rPr>
        <w:t xml:space="preserve"> </w:t>
      </w:r>
      <w:r>
        <w:t>и приспособлений и (или) с использованием программного обеспечения;</w:t>
      </w:r>
    </w:p>
    <w:p w:rsidR="00AE1777" w:rsidRDefault="008069C3">
      <w:pPr>
        <w:pStyle w:val="a3"/>
        <w:spacing w:before="1"/>
        <w:ind w:left="801" w:right="526" w:firstLine="0"/>
      </w:pPr>
      <w:r>
        <w:t>создавать и редактировать сложные 3D-модели и сборочные чертежи; характеризовать</w:t>
      </w:r>
      <w:r>
        <w:rPr>
          <w:spacing w:val="-5"/>
        </w:rPr>
        <w:t xml:space="preserve"> </w:t>
      </w:r>
      <w:r>
        <w:t>мир</w:t>
      </w:r>
      <w:r>
        <w:rPr>
          <w:spacing w:val="-5"/>
        </w:rPr>
        <w:t xml:space="preserve"> </w:t>
      </w:r>
      <w:r>
        <w:t>профессий,</w:t>
      </w:r>
      <w:r>
        <w:rPr>
          <w:spacing w:val="-5"/>
        </w:rPr>
        <w:t xml:space="preserve"> </w:t>
      </w:r>
      <w:r>
        <w:t>связанных</w:t>
      </w:r>
      <w:r>
        <w:rPr>
          <w:spacing w:val="-5"/>
        </w:rPr>
        <w:t xml:space="preserve"> </w:t>
      </w:r>
      <w:r>
        <w:t>с</w:t>
      </w:r>
      <w:r>
        <w:rPr>
          <w:spacing w:val="-6"/>
        </w:rPr>
        <w:t xml:space="preserve"> </w:t>
      </w:r>
      <w:r>
        <w:t>черчением,</w:t>
      </w:r>
      <w:r>
        <w:rPr>
          <w:spacing w:val="-5"/>
        </w:rPr>
        <w:t xml:space="preserve"> </w:t>
      </w:r>
      <w:r>
        <w:t>компьютерной</w:t>
      </w:r>
      <w:r>
        <w:rPr>
          <w:spacing w:val="-5"/>
        </w:rPr>
        <w:t xml:space="preserve"> </w:t>
      </w:r>
      <w:r>
        <w:t>графикой</w:t>
      </w:r>
      <w:r>
        <w:rPr>
          <w:spacing w:val="-5"/>
        </w:rPr>
        <w:t xml:space="preserve"> </w:t>
      </w:r>
      <w:r>
        <w:t>их</w:t>
      </w:r>
    </w:p>
    <w:p w:rsidR="00AE1777" w:rsidRDefault="008069C3">
      <w:pPr>
        <w:pStyle w:val="a3"/>
        <w:ind w:left="801" w:right="6311" w:hanging="540"/>
      </w:pPr>
      <w:r>
        <w:t>востребованность</w:t>
      </w:r>
      <w:r>
        <w:rPr>
          <w:spacing w:val="-4"/>
        </w:rPr>
        <w:t xml:space="preserve"> </w:t>
      </w:r>
      <w:r>
        <w:t>на</w:t>
      </w:r>
      <w:r>
        <w:rPr>
          <w:spacing w:val="-6"/>
        </w:rPr>
        <w:t xml:space="preserve"> </w:t>
      </w:r>
      <w:r>
        <w:t>рынке</w:t>
      </w:r>
      <w:r>
        <w:rPr>
          <w:spacing w:val="-6"/>
        </w:rPr>
        <w:t xml:space="preserve"> </w:t>
      </w:r>
      <w:r>
        <w:t>труда. 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9 </w:t>
      </w:r>
      <w:r>
        <w:rPr>
          <w:spacing w:val="-2"/>
        </w:rPr>
        <w:t>классе:</w:t>
      </w:r>
    </w:p>
    <w:p w:rsidR="00AE1777" w:rsidRDefault="008069C3">
      <w:pPr>
        <w:pStyle w:val="a3"/>
        <w:ind w:right="298"/>
      </w:pPr>
      <w:r>
        <w:t>выполнять</w:t>
      </w:r>
      <w:r>
        <w:rPr>
          <w:spacing w:val="-4"/>
        </w:rPr>
        <w:t xml:space="preserve"> </w:t>
      </w:r>
      <w:r>
        <w:t>эскизы,</w:t>
      </w:r>
      <w:r>
        <w:rPr>
          <w:spacing w:val="-5"/>
        </w:rPr>
        <w:t xml:space="preserve"> </w:t>
      </w:r>
      <w:r>
        <w:t>схемы,</w:t>
      </w:r>
      <w:r>
        <w:rPr>
          <w:spacing w:val="-5"/>
        </w:rPr>
        <w:t xml:space="preserve"> </w:t>
      </w:r>
      <w:r>
        <w:t>чертежи</w:t>
      </w:r>
      <w:r>
        <w:rPr>
          <w:spacing w:val="-6"/>
        </w:rPr>
        <w:t xml:space="preserve"> </w:t>
      </w:r>
      <w:r>
        <w:t>с</w:t>
      </w:r>
      <w:r>
        <w:rPr>
          <w:spacing w:val="-5"/>
        </w:rPr>
        <w:t xml:space="preserve"> </w:t>
      </w:r>
      <w:r>
        <w:t>использованием</w:t>
      </w:r>
      <w:r>
        <w:rPr>
          <w:spacing w:val="-6"/>
        </w:rPr>
        <w:t xml:space="preserve"> </w:t>
      </w:r>
      <w:r>
        <w:t>чертёжных</w:t>
      </w:r>
      <w:r>
        <w:rPr>
          <w:spacing w:val="-3"/>
        </w:rPr>
        <w:t xml:space="preserve"> </w:t>
      </w:r>
      <w:r>
        <w:t>инструментов</w:t>
      </w:r>
      <w:r>
        <w:rPr>
          <w:spacing w:val="-6"/>
        </w:rPr>
        <w:t xml:space="preserve"> </w:t>
      </w:r>
      <w:r>
        <w:t>и приспособлений и (или) в системе автоматизированного проектирования (САПР);</w:t>
      </w:r>
    </w:p>
    <w:p w:rsidR="00AE1777" w:rsidRDefault="008069C3">
      <w:pPr>
        <w:pStyle w:val="a3"/>
        <w:ind w:left="801" w:right="298" w:firstLine="0"/>
      </w:pPr>
      <w:r>
        <w:t>создавать 3D-модели в системе автоматизированного проектирования (САПР); оформлять</w:t>
      </w:r>
      <w:r>
        <w:rPr>
          <w:spacing w:val="-4"/>
        </w:rPr>
        <w:t xml:space="preserve"> </w:t>
      </w:r>
      <w:r>
        <w:t>конструкторскую</w:t>
      </w:r>
      <w:r>
        <w:rPr>
          <w:spacing w:val="-4"/>
        </w:rPr>
        <w:t xml:space="preserve"> </w:t>
      </w:r>
      <w:r>
        <w:t>документацию,</w:t>
      </w:r>
      <w:r>
        <w:rPr>
          <w:spacing w:val="-4"/>
        </w:rPr>
        <w:t xml:space="preserve"> </w:t>
      </w:r>
      <w:r>
        <w:t>в</w:t>
      </w:r>
      <w:r>
        <w:rPr>
          <w:spacing w:val="-7"/>
        </w:rPr>
        <w:t xml:space="preserve"> </w:t>
      </w:r>
      <w:r>
        <w:t>том</w:t>
      </w:r>
      <w:r>
        <w:rPr>
          <w:spacing w:val="-4"/>
        </w:rPr>
        <w:t xml:space="preserve"> </w:t>
      </w:r>
      <w:r>
        <w:t>числе</w:t>
      </w:r>
      <w:r>
        <w:rPr>
          <w:spacing w:val="-5"/>
        </w:rPr>
        <w:t xml:space="preserve"> </w:t>
      </w:r>
      <w:r>
        <w:t>с</w:t>
      </w:r>
      <w:r>
        <w:rPr>
          <w:spacing w:val="-5"/>
        </w:rPr>
        <w:t xml:space="preserve"> </w:t>
      </w:r>
      <w:r>
        <w:t>использованием</w:t>
      </w:r>
      <w:r>
        <w:rPr>
          <w:spacing w:val="-5"/>
        </w:rPr>
        <w:t xml:space="preserve"> </w:t>
      </w:r>
      <w:r>
        <w:t>систем</w:t>
      </w:r>
    </w:p>
    <w:p w:rsidR="00AE1777" w:rsidRDefault="008069C3">
      <w:pPr>
        <w:pStyle w:val="a3"/>
        <w:ind w:firstLine="0"/>
      </w:pPr>
      <w:r>
        <w:t>автоматизированного</w:t>
      </w:r>
      <w:r>
        <w:rPr>
          <w:spacing w:val="-10"/>
        </w:rPr>
        <w:t xml:space="preserve"> </w:t>
      </w:r>
      <w:r>
        <w:t>проектирования</w:t>
      </w:r>
      <w:r>
        <w:rPr>
          <w:spacing w:val="-5"/>
        </w:rPr>
        <w:t xml:space="preserve"> </w:t>
      </w:r>
      <w:r>
        <w:rPr>
          <w:spacing w:val="-2"/>
        </w:rPr>
        <w:t>(САПР);</w:t>
      </w:r>
    </w:p>
    <w:p w:rsidR="00AE1777" w:rsidRDefault="008069C3">
      <w:pPr>
        <w:pStyle w:val="a3"/>
        <w:ind w:right="298"/>
      </w:pPr>
      <w:r>
        <w:t>характеризовать</w:t>
      </w:r>
      <w:r>
        <w:rPr>
          <w:spacing w:val="-5"/>
        </w:rPr>
        <w:t xml:space="preserve"> </w:t>
      </w:r>
      <w:r>
        <w:t>мир</w:t>
      </w:r>
      <w:r>
        <w:rPr>
          <w:spacing w:val="-6"/>
        </w:rPr>
        <w:t xml:space="preserve"> </w:t>
      </w:r>
      <w:r>
        <w:t>профессий,</w:t>
      </w:r>
      <w:r>
        <w:rPr>
          <w:spacing w:val="-6"/>
        </w:rPr>
        <w:t xml:space="preserve"> </w:t>
      </w:r>
      <w:r>
        <w:t>связанных</w:t>
      </w:r>
      <w:r>
        <w:rPr>
          <w:spacing w:val="-5"/>
        </w:rPr>
        <w:t xml:space="preserve"> </w:t>
      </w:r>
      <w:r>
        <w:t>с</w:t>
      </w:r>
      <w:r>
        <w:rPr>
          <w:spacing w:val="-7"/>
        </w:rPr>
        <w:t xml:space="preserve"> </w:t>
      </w:r>
      <w:r>
        <w:t>изучаемыми</w:t>
      </w:r>
      <w:r>
        <w:rPr>
          <w:spacing w:val="-6"/>
        </w:rPr>
        <w:t xml:space="preserve"> </w:t>
      </w:r>
      <w:r>
        <w:t>технологиями,</w:t>
      </w:r>
      <w:r>
        <w:rPr>
          <w:spacing w:val="-6"/>
        </w:rPr>
        <w:t xml:space="preserve"> </w:t>
      </w:r>
      <w:r>
        <w:t>их востребованность на рынке труда.</w:t>
      </w:r>
    </w:p>
    <w:p w:rsidR="00AE1777" w:rsidRDefault="008069C3">
      <w:pPr>
        <w:pStyle w:val="a3"/>
        <w:ind w:right="298"/>
      </w:pPr>
      <w:r>
        <w:t>Предметные</w:t>
      </w:r>
      <w:r>
        <w:rPr>
          <w:spacing w:val="-9"/>
        </w:rPr>
        <w:t xml:space="preserve"> </w:t>
      </w:r>
      <w:r>
        <w:t>результаты</w:t>
      </w:r>
      <w:r>
        <w:rPr>
          <w:spacing w:val="-7"/>
        </w:rPr>
        <w:t xml:space="preserve"> </w:t>
      </w:r>
      <w:r>
        <w:t>освоения</w:t>
      </w:r>
      <w:r>
        <w:rPr>
          <w:spacing w:val="-7"/>
        </w:rPr>
        <w:t xml:space="preserve"> </w:t>
      </w:r>
      <w:r>
        <w:t>содержания</w:t>
      </w:r>
      <w:r>
        <w:rPr>
          <w:spacing w:val="-7"/>
        </w:rPr>
        <w:t xml:space="preserve"> </w:t>
      </w:r>
      <w:r>
        <w:t>модуля</w:t>
      </w:r>
      <w:r>
        <w:rPr>
          <w:spacing w:val="-4"/>
        </w:rPr>
        <w:t xml:space="preserve"> </w:t>
      </w:r>
      <w:r>
        <w:t>«3D-моделирование, прототипирование, макетирование»</w:t>
      </w:r>
    </w:p>
    <w:p w:rsidR="00AE1777" w:rsidRDefault="008069C3">
      <w:pPr>
        <w:pStyle w:val="a3"/>
        <w:spacing w:before="1"/>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7 </w:t>
      </w:r>
      <w:r>
        <w:rPr>
          <w:spacing w:val="-2"/>
        </w:rPr>
        <w:t>классе:</w:t>
      </w:r>
    </w:p>
    <w:p w:rsidR="00AE1777" w:rsidRDefault="008069C3">
      <w:pPr>
        <w:pStyle w:val="a3"/>
        <w:ind w:left="801" w:right="3666" w:firstLine="0"/>
      </w:pPr>
      <w:r>
        <w:t>называть</w:t>
      </w:r>
      <w:r>
        <w:rPr>
          <w:spacing w:val="-6"/>
        </w:rPr>
        <w:t xml:space="preserve"> </w:t>
      </w:r>
      <w:r>
        <w:t>виды,</w:t>
      </w:r>
      <w:r>
        <w:rPr>
          <w:spacing w:val="-7"/>
        </w:rPr>
        <w:t xml:space="preserve"> </w:t>
      </w:r>
      <w:r>
        <w:t>свойства</w:t>
      </w:r>
      <w:r>
        <w:rPr>
          <w:spacing w:val="-8"/>
        </w:rPr>
        <w:t xml:space="preserve"> </w:t>
      </w:r>
      <w:r>
        <w:t>и</w:t>
      </w:r>
      <w:r>
        <w:rPr>
          <w:spacing w:val="-7"/>
        </w:rPr>
        <w:t xml:space="preserve"> </w:t>
      </w:r>
      <w:r>
        <w:t>назначение</w:t>
      </w:r>
      <w:r>
        <w:rPr>
          <w:spacing w:val="-8"/>
        </w:rPr>
        <w:t xml:space="preserve"> </w:t>
      </w:r>
      <w:r>
        <w:t>моделей; называть виды макетов и их назначение;</w:t>
      </w:r>
    </w:p>
    <w:p w:rsidR="00AE1777" w:rsidRDefault="008069C3">
      <w:pPr>
        <w:pStyle w:val="a3"/>
        <w:ind w:right="298"/>
      </w:pPr>
      <w:r>
        <w:t>создавать</w:t>
      </w:r>
      <w:r>
        <w:rPr>
          <w:spacing w:val="-4"/>
        </w:rPr>
        <w:t xml:space="preserve"> </w:t>
      </w:r>
      <w:r>
        <w:t>макеты</w:t>
      </w:r>
      <w:r>
        <w:rPr>
          <w:spacing w:val="-5"/>
        </w:rPr>
        <w:t xml:space="preserve"> </w:t>
      </w:r>
      <w:r>
        <w:t>различных</w:t>
      </w:r>
      <w:r>
        <w:rPr>
          <w:spacing w:val="-4"/>
        </w:rPr>
        <w:t xml:space="preserve"> </w:t>
      </w:r>
      <w:r>
        <w:t>видов,</w:t>
      </w:r>
      <w:r>
        <w:rPr>
          <w:spacing w:val="-5"/>
        </w:rPr>
        <w:t xml:space="preserve"> </w:t>
      </w:r>
      <w:r>
        <w:t>в</w:t>
      </w:r>
      <w:r>
        <w:rPr>
          <w:spacing w:val="-5"/>
        </w:rPr>
        <w:t xml:space="preserve"> </w:t>
      </w:r>
      <w:r>
        <w:t>том</w:t>
      </w:r>
      <w:r>
        <w:rPr>
          <w:spacing w:val="-5"/>
        </w:rPr>
        <w:t xml:space="preserve"> </w:t>
      </w:r>
      <w:r>
        <w:t>числе</w:t>
      </w:r>
      <w:r>
        <w:rPr>
          <w:spacing w:val="-5"/>
        </w:rPr>
        <w:t xml:space="preserve"> </w:t>
      </w:r>
      <w:r>
        <w:t>с</w:t>
      </w:r>
      <w:r>
        <w:rPr>
          <w:spacing w:val="-5"/>
        </w:rPr>
        <w:t xml:space="preserve"> </w:t>
      </w:r>
      <w:r>
        <w:t>использованием</w:t>
      </w:r>
      <w:r>
        <w:rPr>
          <w:spacing w:val="-5"/>
        </w:rPr>
        <w:t xml:space="preserve"> </w:t>
      </w:r>
      <w:r>
        <w:t xml:space="preserve">программного </w:t>
      </w:r>
      <w:r>
        <w:rPr>
          <w:spacing w:val="-2"/>
        </w:rPr>
        <w:t>обеспечения;</w:t>
      </w:r>
    </w:p>
    <w:p w:rsidR="00AE1777" w:rsidRDefault="008069C3">
      <w:pPr>
        <w:pStyle w:val="a3"/>
        <w:ind w:left="801" w:right="3448" w:firstLine="0"/>
      </w:pPr>
      <w:r>
        <w:t>выполнять</w:t>
      </w:r>
      <w:r>
        <w:rPr>
          <w:spacing w:val="-6"/>
        </w:rPr>
        <w:t xml:space="preserve"> </w:t>
      </w:r>
      <w:r>
        <w:t>развёртку</w:t>
      </w:r>
      <w:r>
        <w:rPr>
          <w:spacing w:val="-14"/>
        </w:rPr>
        <w:t xml:space="preserve"> </w:t>
      </w:r>
      <w:r>
        <w:t>и</w:t>
      </w:r>
      <w:r>
        <w:rPr>
          <w:spacing w:val="-4"/>
        </w:rPr>
        <w:t xml:space="preserve"> </w:t>
      </w:r>
      <w:r>
        <w:t>соединять</w:t>
      </w:r>
      <w:r>
        <w:rPr>
          <w:spacing w:val="-6"/>
        </w:rPr>
        <w:t xml:space="preserve"> </w:t>
      </w:r>
      <w:r>
        <w:t>фрагменты</w:t>
      </w:r>
      <w:r>
        <w:rPr>
          <w:spacing w:val="-7"/>
        </w:rPr>
        <w:t xml:space="preserve"> </w:t>
      </w:r>
      <w:r>
        <w:t>макета; выполнять сборку деталей макета;</w:t>
      </w:r>
    </w:p>
    <w:p w:rsidR="00AE1777" w:rsidRDefault="008069C3">
      <w:pPr>
        <w:pStyle w:val="a3"/>
        <w:ind w:left="801" w:firstLine="0"/>
      </w:pPr>
      <w:r>
        <w:t>разрабатывать</w:t>
      </w:r>
      <w:r>
        <w:rPr>
          <w:spacing w:val="-5"/>
        </w:rPr>
        <w:t xml:space="preserve"> </w:t>
      </w:r>
      <w:r>
        <w:t>графическую</w:t>
      </w:r>
      <w:r>
        <w:rPr>
          <w:spacing w:val="-4"/>
        </w:rPr>
        <w:t xml:space="preserve"> </w:t>
      </w:r>
      <w:r>
        <w:rPr>
          <w:spacing w:val="-2"/>
        </w:rPr>
        <w:t>документацию;</w:t>
      </w:r>
    </w:p>
    <w:p w:rsidR="00AE1777" w:rsidRDefault="008069C3">
      <w:pPr>
        <w:pStyle w:val="a3"/>
        <w:ind w:right="298"/>
      </w:pPr>
      <w:r>
        <w:t>характеризовать</w:t>
      </w:r>
      <w:r>
        <w:rPr>
          <w:spacing w:val="-6"/>
        </w:rPr>
        <w:t xml:space="preserve"> </w:t>
      </w:r>
      <w:r>
        <w:t>мир</w:t>
      </w:r>
      <w:r>
        <w:rPr>
          <w:spacing w:val="-7"/>
        </w:rPr>
        <w:t xml:space="preserve"> </w:t>
      </w:r>
      <w:r>
        <w:t>профессий,</w:t>
      </w:r>
      <w:r>
        <w:rPr>
          <w:spacing w:val="-7"/>
        </w:rPr>
        <w:t xml:space="preserve"> </w:t>
      </w:r>
      <w:r>
        <w:t>связанных</w:t>
      </w:r>
      <w:r>
        <w:rPr>
          <w:spacing w:val="-6"/>
        </w:rPr>
        <w:t xml:space="preserve"> </w:t>
      </w:r>
      <w:r>
        <w:t>с</w:t>
      </w:r>
      <w:r>
        <w:rPr>
          <w:spacing w:val="-8"/>
        </w:rPr>
        <w:t xml:space="preserve"> </w:t>
      </w:r>
      <w:r>
        <w:t>изучаемыми</w:t>
      </w:r>
      <w:r>
        <w:rPr>
          <w:spacing w:val="-7"/>
        </w:rPr>
        <w:t xml:space="preserve"> </w:t>
      </w:r>
      <w:r>
        <w:t>технологиями макетирования, их востребованность на рынке труда.</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8 </w:t>
      </w:r>
      <w:r>
        <w:rPr>
          <w:spacing w:val="-2"/>
        </w:rPr>
        <w:t>классе:</w:t>
      </w:r>
    </w:p>
    <w:p w:rsidR="00AE1777" w:rsidRDefault="008069C3">
      <w:pPr>
        <w:pStyle w:val="a3"/>
        <w:ind w:right="203"/>
      </w:pPr>
      <w:r>
        <w:t>разрабатывать</w:t>
      </w:r>
      <w:r>
        <w:rPr>
          <w:spacing w:val="-4"/>
        </w:rPr>
        <w:t xml:space="preserve"> </w:t>
      </w:r>
      <w:r>
        <w:t>оригинальные</w:t>
      </w:r>
      <w:r>
        <w:rPr>
          <w:spacing w:val="-6"/>
        </w:rPr>
        <w:t xml:space="preserve"> </w:t>
      </w:r>
      <w:r>
        <w:t>конструкции</w:t>
      </w:r>
      <w:r>
        <w:rPr>
          <w:spacing w:val="-5"/>
        </w:rPr>
        <w:t xml:space="preserve"> </w:t>
      </w:r>
      <w:r>
        <w:t>с</w:t>
      </w:r>
      <w:r>
        <w:rPr>
          <w:spacing w:val="-6"/>
        </w:rPr>
        <w:t xml:space="preserve"> </w:t>
      </w:r>
      <w:r>
        <w:t>использованием</w:t>
      </w:r>
      <w:r>
        <w:rPr>
          <w:spacing w:val="-6"/>
        </w:rPr>
        <w:t xml:space="preserve"> </w:t>
      </w:r>
      <w:r>
        <w:t>3D-моделей,</w:t>
      </w:r>
      <w:r>
        <w:rPr>
          <w:spacing w:val="-5"/>
        </w:rPr>
        <w:t xml:space="preserve"> </w:t>
      </w:r>
      <w:r>
        <w:t>проводить</w:t>
      </w:r>
      <w:r>
        <w:rPr>
          <w:spacing w:val="-6"/>
        </w:rPr>
        <w:t xml:space="preserve"> </w:t>
      </w:r>
      <w:r>
        <w:t>их испытание, анализ, способы модернизации в зависимости от результатов испытания;</w:t>
      </w:r>
    </w:p>
    <w:p w:rsidR="00AE1777" w:rsidRDefault="008069C3">
      <w:pPr>
        <w:pStyle w:val="a3"/>
        <w:ind w:left="801" w:right="2048" w:firstLine="0"/>
      </w:pPr>
      <w:r>
        <w:t>создавать 3D-модели, используя программное обеспечение; устанавливать</w:t>
      </w:r>
      <w:r>
        <w:rPr>
          <w:spacing w:val="-5"/>
        </w:rPr>
        <w:t xml:space="preserve"> </w:t>
      </w:r>
      <w:r>
        <w:t>адекватность</w:t>
      </w:r>
      <w:r>
        <w:rPr>
          <w:spacing w:val="-5"/>
        </w:rPr>
        <w:t xml:space="preserve"> </w:t>
      </w:r>
      <w:r>
        <w:t>модели</w:t>
      </w:r>
      <w:r>
        <w:rPr>
          <w:spacing w:val="-5"/>
        </w:rPr>
        <w:t xml:space="preserve"> </w:t>
      </w:r>
      <w:r>
        <w:t>объекту</w:t>
      </w:r>
      <w:r>
        <w:rPr>
          <w:spacing w:val="-13"/>
        </w:rPr>
        <w:t xml:space="preserve"> </w:t>
      </w:r>
      <w:r>
        <w:t>и</w:t>
      </w:r>
      <w:r>
        <w:rPr>
          <w:spacing w:val="-3"/>
        </w:rPr>
        <w:t xml:space="preserve"> </w:t>
      </w:r>
      <w:r>
        <w:t>целям</w:t>
      </w:r>
      <w:r>
        <w:rPr>
          <w:spacing w:val="-5"/>
        </w:rPr>
        <w:t xml:space="preserve"> </w:t>
      </w:r>
      <w:r>
        <w:t>моделирования; проводить анализ и модернизацию компьютерной модели;</w:t>
      </w:r>
    </w:p>
    <w:p w:rsidR="00AE1777" w:rsidRDefault="008069C3">
      <w:pPr>
        <w:pStyle w:val="a3"/>
        <w:spacing w:before="1"/>
        <w:ind w:right="298"/>
      </w:pPr>
      <w:r>
        <w:t>изготавливать</w:t>
      </w:r>
      <w:r>
        <w:rPr>
          <w:spacing w:val="-6"/>
        </w:rPr>
        <w:t xml:space="preserve"> </w:t>
      </w:r>
      <w:r>
        <w:t>прототипы</w:t>
      </w:r>
      <w:r>
        <w:rPr>
          <w:spacing w:val="-5"/>
        </w:rPr>
        <w:t xml:space="preserve"> </w:t>
      </w:r>
      <w:r>
        <w:t>с</w:t>
      </w:r>
      <w:r>
        <w:rPr>
          <w:spacing w:val="-7"/>
        </w:rPr>
        <w:t xml:space="preserve"> </w:t>
      </w:r>
      <w:r>
        <w:t>использованием</w:t>
      </w:r>
      <w:r>
        <w:rPr>
          <w:spacing w:val="-6"/>
        </w:rPr>
        <w:t xml:space="preserve"> </w:t>
      </w:r>
      <w:r>
        <w:t>технологического</w:t>
      </w:r>
      <w:r>
        <w:rPr>
          <w:spacing w:val="-5"/>
        </w:rPr>
        <w:t xml:space="preserve"> </w:t>
      </w:r>
      <w:r>
        <w:t>оборудования</w:t>
      </w:r>
      <w:r>
        <w:rPr>
          <w:spacing w:val="-5"/>
        </w:rPr>
        <w:t xml:space="preserve"> </w:t>
      </w:r>
      <w:r>
        <w:t>(3D- принтер, лазерный гравёр и другие);</w:t>
      </w:r>
    </w:p>
    <w:p w:rsidR="00AE1777" w:rsidRDefault="008069C3">
      <w:pPr>
        <w:pStyle w:val="a3"/>
        <w:ind w:left="801" w:right="1504" w:firstLine="0"/>
      </w:pPr>
      <w:r>
        <w:t>модернизировать</w:t>
      </w:r>
      <w:r>
        <w:rPr>
          <w:spacing w:val="-7"/>
        </w:rPr>
        <w:t xml:space="preserve"> </w:t>
      </w:r>
      <w:r>
        <w:t>прототип</w:t>
      </w:r>
      <w:r>
        <w:rPr>
          <w:spacing w:val="-6"/>
        </w:rPr>
        <w:t xml:space="preserve"> </w:t>
      </w:r>
      <w:r>
        <w:t>в</w:t>
      </w:r>
      <w:r>
        <w:rPr>
          <w:spacing w:val="-7"/>
        </w:rPr>
        <w:t xml:space="preserve"> </w:t>
      </w:r>
      <w:r>
        <w:t>соответствии</w:t>
      </w:r>
      <w:r>
        <w:rPr>
          <w:spacing w:val="-6"/>
        </w:rPr>
        <w:t xml:space="preserve"> </w:t>
      </w:r>
      <w:r>
        <w:t>с</w:t>
      </w:r>
      <w:r>
        <w:rPr>
          <w:spacing w:val="-7"/>
        </w:rPr>
        <w:t xml:space="preserve"> </w:t>
      </w:r>
      <w:r>
        <w:t>поставленной</w:t>
      </w:r>
      <w:r>
        <w:rPr>
          <w:spacing w:val="-6"/>
        </w:rPr>
        <w:t xml:space="preserve"> </w:t>
      </w:r>
      <w:r>
        <w:t>задачей; презентовать изделие;</w:t>
      </w:r>
    </w:p>
    <w:p w:rsidR="00AE1777" w:rsidRDefault="008069C3">
      <w:pPr>
        <w:pStyle w:val="a3"/>
        <w:ind w:right="298"/>
      </w:pPr>
      <w:r>
        <w:t>характеризовать</w:t>
      </w:r>
      <w:r>
        <w:rPr>
          <w:spacing w:val="-4"/>
        </w:rPr>
        <w:t xml:space="preserve"> </w:t>
      </w:r>
      <w:r>
        <w:t>мир</w:t>
      </w:r>
      <w:r>
        <w:rPr>
          <w:spacing w:val="-5"/>
        </w:rPr>
        <w:t xml:space="preserve"> </w:t>
      </w:r>
      <w:r>
        <w:t>профессий,</w:t>
      </w:r>
      <w:r>
        <w:rPr>
          <w:spacing w:val="-5"/>
        </w:rPr>
        <w:t xml:space="preserve"> </w:t>
      </w:r>
      <w:r>
        <w:t>связанных</w:t>
      </w:r>
      <w:r>
        <w:rPr>
          <w:spacing w:val="-4"/>
        </w:rPr>
        <w:t xml:space="preserve"> </w:t>
      </w:r>
      <w:r>
        <w:t>с</w:t>
      </w:r>
      <w:r>
        <w:rPr>
          <w:spacing w:val="-6"/>
        </w:rPr>
        <w:t xml:space="preserve"> </w:t>
      </w:r>
      <w:r>
        <w:t>изучаемыми</w:t>
      </w:r>
      <w:r>
        <w:rPr>
          <w:spacing w:val="-5"/>
        </w:rPr>
        <w:t xml:space="preserve"> </w:t>
      </w:r>
      <w:r>
        <w:t>технологиями</w:t>
      </w:r>
      <w:r>
        <w:rPr>
          <w:spacing w:val="-5"/>
        </w:rPr>
        <w:t xml:space="preserve"> </w:t>
      </w:r>
      <w:r>
        <w:t>3D- моделирования, их востребованность на рынке труда.</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9 </w:t>
      </w:r>
      <w:r>
        <w:rPr>
          <w:spacing w:val="-2"/>
        </w:rPr>
        <w:t>классе:</w:t>
      </w:r>
    </w:p>
    <w:p w:rsidR="00AE1777" w:rsidRDefault="008069C3">
      <w:pPr>
        <w:pStyle w:val="a3"/>
        <w:ind w:right="272"/>
      </w:pPr>
      <w:r>
        <w:t>использовать</w:t>
      </w:r>
      <w:r>
        <w:rPr>
          <w:spacing w:val="-5"/>
        </w:rPr>
        <w:t xml:space="preserve"> </w:t>
      </w:r>
      <w:r>
        <w:t>редактор</w:t>
      </w:r>
      <w:r>
        <w:rPr>
          <w:spacing w:val="-8"/>
        </w:rPr>
        <w:t xml:space="preserve"> </w:t>
      </w:r>
      <w:r>
        <w:t>компьютерного</w:t>
      </w:r>
      <w:r>
        <w:rPr>
          <w:spacing w:val="-6"/>
        </w:rPr>
        <w:t xml:space="preserve"> </w:t>
      </w:r>
      <w:r>
        <w:t>трёхмерного</w:t>
      </w:r>
      <w:r>
        <w:rPr>
          <w:spacing w:val="-6"/>
        </w:rPr>
        <w:t xml:space="preserve"> </w:t>
      </w:r>
      <w:r>
        <w:t>проектирования</w:t>
      </w:r>
      <w:r>
        <w:rPr>
          <w:spacing w:val="-9"/>
        </w:rPr>
        <w:t xml:space="preserve"> </w:t>
      </w:r>
      <w:r>
        <w:t>для</w:t>
      </w:r>
      <w:r>
        <w:rPr>
          <w:spacing w:val="-6"/>
        </w:rPr>
        <w:t xml:space="preserve"> </w:t>
      </w:r>
      <w:r>
        <w:t>создания моделей сложных объектов;</w:t>
      </w:r>
    </w:p>
    <w:p w:rsidR="00AE1777" w:rsidRDefault="008069C3">
      <w:pPr>
        <w:pStyle w:val="a3"/>
        <w:ind w:right="298"/>
      </w:pPr>
      <w:r>
        <w:t>изготавливать</w:t>
      </w:r>
      <w:r>
        <w:rPr>
          <w:spacing w:val="-6"/>
        </w:rPr>
        <w:t xml:space="preserve"> </w:t>
      </w:r>
      <w:r>
        <w:t>прототипы</w:t>
      </w:r>
      <w:r>
        <w:rPr>
          <w:spacing w:val="-5"/>
        </w:rPr>
        <w:t xml:space="preserve"> </w:t>
      </w:r>
      <w:r>
        <w:t>с</w:t>
      </w:r>
      <w:r>
        <w:rPr>
          <w:spacing w:val="-7"/>
        </w:rPr>
        <w:t xml:space="preserve"> </w:t>
      </w:r>
      <w:r>
        <w:t>использованием</w:t>
      </w:r>
      <w:r>
        <w:rPr>
          <w:spacing w:val="-6"/>
        </w:rPr>
        <w:t xml:space="preserve"> </w:t>
      </w:r>
      <w:r>
        <w:t>технологического</w:t>
      </w:r>
      <w:r>
        <w:rPr>
          <w:spacing w:val="-5"/>
        </w:rPr>
        <w:t xml:space="preserve"> </w:t>
      </w:r>
      <w:r>
        <w:t>оборудования</w:t>
      </w:r>
      <w:r>
        <w:rPr>
          <w:spacing w:val="-5"/>
        </w:rPr>
        <w:t xml:space="preserve"> </w:t>
      </w:r>
      <w:r>
        <w:t>(3D- принтер, лазерный гравёр и другие);</w:t>
      </w:r>
    </w:p>
    <w:p w:rsidR="00AE1777" w:rsidRDefault="008069C3">
      <w:pPr>
        <w:pStyle w:val="a3"/>
        <w:ind w:left="801" w:right="2245" w:firstLine="0"/>
      </w:pPr>
      <w:r>
        <w:t>называть и выполнять этапы аддитивного производства; модернизировать</w:t>
      </w:r>
      <w:r>
        <w:rPr>
          <w:spacing w:val="-7"/>
        </w:rPr>
        <w:t xml:space="preserve"> </w:t>
      </w:r>
      <w:r>
        <w:t>прототип</w:t>
      </w:r>
      <w:r>
        <w:rPr>
          <w:spacing w:val="-6"/>
        </w:rPr>
        <w:t xml:space="preserve"> </w:t>
      </w:r>
      <w:r>
        <w:t>в</w:t>
      </w:r>
      <w:r>
        <w:rPr>
          <w:spacing w:val="-7"/>
        </w:rPr>
        <w:t xml:space="preserve"> </w:t>
      </w:r>
      <w:r>
        <w:t>соответствии</w:t>
      </w:r>
      <w:r>
        <w:rPr>
          <w:spacing w:val="-6"/>
        </w:rPr>
        <w:t xml:space="preserve"> </w:t>
      </w:r>
      <w:r>
        <w:t>с</w:t>
      </w:r>
      <w:r>
        <w:rPr>
          <w:spacing w:val="-7"/>
        </w:rPr>
        <w:t xml:space="preserve"> </w:t>
      </w:r>
      <w:r>
        <w:t>поставленной</w:t>
      </w:r>
      <w:r>
        <w:rPr>
          <w:spacing w:val="-6"/>
        </w:rPr>
        <w:t xml:space="preserve"> </w:t>
      </w:r>
      <w:r>
        <w:t>задачей; называть области применения 3D-моделирования;</w:t>
      </w:r>
    </w:p>
    <w:p w:rsidR="00AE1777" w:rsidRDefault="008069C3">
      <w:pPr>
        <w:pStyle w:val="a3"/>
        <w:ind w:right="298"/>
      </w:pPr>
      <w:r>
        <w:t>характеризовать</w:t>
      </w:r>
      <w:r>
        <w:rPr>
          <w:spacing w:val="-4"/>
        </w:rPr>
        <w:t xml:space="preserve"> </w:t>
      </w:r>
      <w:r>
        <w:t>мир</w:t>
      </w:r>
      <w:r>
        <w:rPr>
          <w:spacing w:val="-5"/>
        </w:rPr>
        <w:t xml:space="preserve"> </w:t>
      </w:r>
      <w:r>
        <w:t>профессий,</w:t>
      </w:r>
      <w:r>
        <w:rPr>
          <w:spacing w:val="-5"/>
        </w:rPr>
        <w:t xml:space="preserve"> </w:t>
      </w:r>
      <w:r>
        <w:t>связанных</w:t>
      </w:r>
      <w:r>
        <w:rPr>
          <w:spacing w:val="-4"/>
        </w:rPr>
        <w:t xml:space="preserve"> </w:t>
      </w:r>
      <w:r>
        <w:t>с</w:t>
      </w:r>
      <w:r>
        <w:rPr>
          <w:spacing w:val="-6"/>
        </w:rPr>
        <w:t xml:space="preserve"> </w:t>
      </w:r>
      <w:r>
        <w:t>изучаемыми</w:t>
      </w:r>
      <w:r>
        <w:rPr>
          <w:spacing w:val="-5"/>
        </w:rPr>
        <w:t xml:space="preserve"> </w:t>
      </w:r>
      <w:r>
        <w:t>технологиями</w:t>
      </w:r>
      <w:r>
        <w:rPr>
          <w:spacing w:val="-5"/>
        </w:rPr>
        <w:t xml:space="preserve"> </w:t>
      </w:r>
      <w:r>
        <w:t>3D- моделирования, их востребованность на рынке труда.</w:t>
      </w:r>
    </w:p>
    <w:p w:rsidR="00AE1777" w:rsidRDefault="008069C3">
      <w:pPr>
        <w:pStyle w:val="a3"/>
        <w:spacing w:before="1"/>
        <w:ind w:right="298"/>
      </w:pPr>
      <w:r>
        <w:t>Предметные</w:t>
      </w:r>
      <w:r>
        <w:rPr>
          <w:spacing w:val="-9"/>
        </w:rPr>
        <w:t xml:space="preserve"> </w:t>
      </w:r>
      <w:r>
        <w:t>результаты</w:t>
      </w:r>
      <w:r>
        <w:rPr>
          <w:spacing w:val="-7"/>
        </w:rPr>
        <w:t xml:space="preserve"> </w:t>
      </w:r>
      <w:r>
        <w:t>освоения</w:t>
      </w:r>
      <w:r>
        <w:rPr>
          <w:spacing w:val="-7"/>
        </w:rPr>
        <w:t xml:space="preserve"> </w:t>
      </w:r>
      <w:r>
        <w:t>содержания</w:t>
      </w:r>
      <w:r>
        <w:rPr>
          <w:spacing w:val="-7"/>
        </w:rPr>
        <w:t xml:space="preserve"> </w:t>
      </w:r>
      <w:r>
        <w:t>модуля</w:t>
      </w:r>
      <w:r>
        <w:rPr>
          <w:spacing w:val="-3"/>
        </w:rPr>
        <w:t xml:space="preserve"> </w:t>
      </w:r>
      <w:r>
        <w:t>«Технологии</w:t>
      </w:r>
      <w:r>
        <w:rPr>
          <w:spacing w:val="-7"/>
        </w:rPr>
        <w:t xml:space="preserve"> </w:t>
      </w:r>
      <w:r>
        <w:t>обработки материалов и пищевых продуктов»</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5 </w:t>
      </w:r>
      <w:r>
        <w:rPr>
          <w:spacing w:val="-2"/>
        </w:rPr>
        <w:t>классе:</w:t>
      </w:r>
    </w:p>
    <w:p w:rsidR="00AE1777" w:rsidRDefault="008069C3">
      <w:pPr>
        <w:pStyle w:val="a3"/>
        <w:ind w:right="298"/>
      </w:pPr>
      <w:r>
        <w:t>самостоятельно выполнять учебные проекты в соответствии с этапами проектной деятельности;</w:t>
      </w:r>
      <w:r>
        <w:rPr>
          <w:spacing w:val="-5"/>
        </w:rPr>
        <w:t xml:space="preserve"> </w:t>
      </w:r>
      <w:r>
        <w:t>выбирать</w:t>
      </w:r>
      <w:r>
        <w:rPr>
          <w:spacing w:val="-5"/>
        </w:rPr>
        <w:t xml:space="preserve"> </w:t>
      </w:r>
      <w:r>
        <w:t>идею</w:t>
      </w:r>
      <w:r>
        <w:rPr>
          <w:spacing w:val="-5"/>
        </w:rPr>
        <w:t xml:space="preserve"> </w:t>
      </w:r>
      <w:r>
        <w:t>творческого</w:t>
      </w:r>
      <w:r>
        <w:rPr>
          <w:spacing w:val="-5"/>
        </w:rPr>
        <w:t xml:space="preserve"> </w:t>
      </w:r>
      <w:r>
        <w:t>проекта,</w:t>
      </w:r>
      <w:r>
        <w:rPr>
          <w:spacing w:val="-5"/>
        </w:rPr>
        <w:t xml:space="preserve"> </w:t>
      </w:r>
      <w:r>
        <w:t>выявлять</w:t>
      </w:r>
      <w:r>
        <w:rPr>
          <w:spacing w:val="-5"/>
        </w:rPr>
        <w:t xml:space="preserve"> </w:t>
      </w:r>
      <w:r>
        <w:t>потребность</w:t>
      </w:r>
      <w:r>
        <w:rPr>
          <w:spacing w:val="-4"/>
        </w:rPr>
        <w:t xml:space="preserve"> </w:t>
      </w:r>
      <w:r>
        <w:t>в</w:t>
      </w:r>
      <w:r>
        <w:rPr>
          <w:spacing w:val="-6"/>
        </w:rPr>
        <w:t xml:space="preserve"> </w:t>
      </w:r>
      <w:r>
        <w:t>изготовлении</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firstLine="0"/>
      </w:pPr>
      <w:r>
        <w:lastRenderedPageBreak/>
        <w:t>продукта</w:t>
      </w:r>
      <w:r>
        <w:rPr>
          <w:spacing w:val="-3"/>
        </w:rPr>
        <w:t xml:space="preserve"> </w:t>
      </w:r>
      <w:r>
        <w:t>на</w:t>
      </w:r>
      <w:r>
        <w:rPr>
          <w:spacing w:val="-4"/>
        </w:rPr>
        <w:t xml:space="preserve"> </w:t>
      </w:r>
      <w:r>
        <w:t>основе</w:t>
      </w:r>
      <w:r>
        <w:rPr>
          <w:spacing w:val="-4"/>
        </w:rPr>
        <w:t xml:space="preserve"> </w:t>
      </w:r>
      <w:r>
        <w:t>анализа</w:t>
      </w:r>
      <w:r>
        <w:rPr>
          <w:spacing w:val="-4"/>
        </w:rPr>
        <w:t xml:space="preserve"> </w:t>
      </w:r>
      <w:r>
        <w:t>информационных</w:t>
      </w:r>
      <w:r>
        <w:rPr>
          <w:spacing w:val="-4"/>
        </w:rPr>
        <w:t xml:space="preserve"> </w:t>
      </w:r>
      <w:r>
        <w:t>источников</w:t>
      </w:r>
      <w:r>
        <w:rPr>
          <w:spacing w:val="-4"/>
        </w:rPr>
        <w:t xml:space="preserve"> </w:t>
      </w:r>
      <w:r>
        <w:t>различных</w:t>
      </w:r>
      <w:r>
        <w:rPr>
          <w:spacing w:val="-4"/>
        </w:rPr>
        <w:t xml:space="preserve"> </w:t>
      </w:r>
      <w:r>
        <w:t>видов</w:t>
      </w:r>
      <w:r>
        <w:rPr>
          <w:spacing w:val="-4"/>
        </w:rPr>
        <w:t xml:space="preserve"> </w:t>
      </w:r>
      <w:r>
        <w:t>и</w:t>
      </w:r>
      <w:r>
        <w:rPr>
          <w:spacing w:val="-3"/>
        </w:rPr>
        <w:t xml:space="preserve"> </w:t>
      </w:r>
      <w:r>
        <w:t>реализовывать её в проектной деятельности;</w:t>
      </w:r>
    </w:p>
    <w:p w:rsidR="00AE1777" w:rsidRDefault="008069C3">
      <w:pPr>
        <w:pStyle w:val="a3"/>
        <w:spacing w:before="1"/>
        <w:ind w:right="298"/>
      </w:pPr>
      <w:r>
        <w:t>создавать, применять и преобразовывать знаки и символы, модели и схемы; использовать</w:t>
      </w:r>
      <w:r>
        <w:rPr>
          <w:spacing w:val="-6"/>
        </w:rPr>
        <w:t xml:space="preserve"> </w:t>
      </w:r>
      <w:r>
        <w:t>средства</w:t>
      </w:r>
      <w:r>
        <w:rPr>
          <w:spacing w:val="-6"/>
        </w:rPr>
        <w:t xml:space="preserve"> </w:t>
      </w:r>
      <w:r>
        <w:t>и</w:t>
      </w:r>
      <w:r>
        <w:rPr>
          <w:spacing w:val="-6"/>
        </w:rPr>
        <w:t xml:space="preserve"> </w:t>
      </w:r>
      <w:r>
        <w:t>инструменты</w:t>
      </w:r>
      <w:r>
        <w:rPr>
          <w:spacing w:val="-6"/>
        </w:rPr>
        <w:t xml:space="preserve"> </w:t>
      </w:r>
      <w:r>
        <w:t>информационно-коммуникационных</w:t>
      </w:r>
      <w:r>
        <w:rPr>
          <w:spacing w:val="-5"/>
        </w:rPr>
        <w:t xml:space="preserve"> </w:t>
      </w:r>
      <w:r>
        <w:t>технологий</w:t>
      </w:r>
      <w:r>
        <w:rPr>
          <w:spacing w:val="-6"/>
        </w:rPr>
        <w:t xml:space="preserve"> </w:t>
      </w:r>
      <w:r>
        <w:t>для решения прикладных учебно-познавательных задач;</w:t>
      </w:r>
    </w:p>
    <w:p w:rsidR="00AE1777" w:rsidRDefault="008069C3">
      <w:pPr>
        <w:pStyle w:val="a3"/>
        <w:ind w:left="801" w:right="298" w:firstLine="0"/>
      </w:pPr>
      <w:r>
        <w:t>называть</w:t>
      </w:r>
      <w:r>
        <w:rPr>
          <w:spacing w:val="-3"/>
        </w:rPr>
        <w:t xml:space="preserve"> </w:t>
      </w:r>
      <w:r>
        <w:t>и</w:t>
      </w:r>
      <w:r>
        <w:rPr>
          <w:spacing w:val="-6"/>
        </w:rPr>
        <w:t xml:space="preserve"> </w:t>
      </w:r>
      <w:r>
        <w:t>характеризовать</w:t>
      </w:r>
      <w:r>
        <w:rPr>
          <w:spacing w:val="-3"/>
        </w:rPr>
        <w:t xml:space="preserve"> </w:t>
      </w:r>
      <w:r>
        <w:t>виды</w:t>
      </w:r>
      <w:r>
        <w:rPr>
          <w:spacing w:val="-4"/>
        </w:rPr>
        <w:t xml:space="preserve"> </w:t>
      </w:r>
      <w:r>
        <w:t>бумаги,</w:t>
      </w:r>
      <w:r>
        <w:rPr>
          <w:spacing w:val="-4"/>
        </w:rPr>
        <w:t xml:space="preserve"> </w:t>
      </w:r>
      <w:r>
        <w:t>её</w:t>
      </w:r>
      <w:r>
        <w:rPr>
          <w:spacing w:val="-5"/>
        </w:rPr>
        <w:t xml:space="preserve"> </w:t>
      </w:r>
      <w:r>
        <w:t>свойства,</w:t>
      </w:r>
      <w:r>
        <w:rPr>
          <w:spacing w:val="-4"/>
        </w:rPr>
        <w:t xml:space="preserve"> </w:t>
      </w:r>
      <w:r>
        <w:t>получение</w:t>
      </w:r>
      <w:r>
        <w:rPr>
          <w:spacing w:val="-5"/>
        </w:rPr>
        <w:t xml:space="preserve"> </w:t>
      </w:r>
      <w:r>
        <w:t>и</w:t>
      </w:r>
      <w:r>
        <w:rPr>
          <w:spacing w:val="-4"/>
        </w:rPr>
        <w:t xml:space="preserve"> </w:t>
      </w:r>
      <w:r>
        <w:t>применение; называть народные промыслы по обработке древесины;</w:t>
      </w:r>
    </w:p>
    <w:p w:rsidR="00AE1777" w:rsidRDefault="008069C3">
      <w:pPr>
        <w:pStyle w:val="a3"/>
        <w:ind w:left="801" w:firstLine="0"/>
      </w:pPr>
      <w:r>
        <w:t>характеризовать</w:t>
      </w:r>
      <w:r>
        <w:rPr>
          <w:spacing w:val="-9"/>
        </w:rPr>
        <w:t xml:space="preserve"> </w:t>
      </w:r>
      <w:r>
        <w:t>свойства</w:t>
      </w:r>
      <w:r>
        <w:rPr>
          <w:spacing w:val="-7"/>
        </w:rPr>
        <w:t xml:space="preserve"> </w:t>
      </w:r>
      <w:r>
        <w:t>конструкционных</w:t>
      </w:r>
      <w:r>
        <w:rPr>
          <w:spacing w:val="-6"/>
        </w:rPr>
        <w:t xml:space="preserve"> </w:t>
      </w:r>
      <w:r>
        <w:rPr>
          <w:spacing w:val="-2"/>
        </w:rPr>
        <w:t>материалов;</w:t>
      </w:r>
    </w:p>
    <w:p w:rsidR="00AE1777" w:rsidRDefault="008069C3">
      <w:pPr>
        <w:pStyle w:val="a3"/>
        <w:ind w:right="298"/>
      </w:pPr>
      <w:r>
        <w:t>выбирать</w:t>
      </w:r>
      <w:r>
        <w:rPr>
          <w:spacing w:val="-4"/>
        </w:rPr>
        <w:t xml:space="preserve"> </w:t>
      </w:r>
      <w:r>
        <w:t>материалы</w:t>
      </w:r>
      <w:r>
        <w:rPr>
          <w:spacing w:val="-5"/>
        </w:rPr>
        <w:t xml:space="preserve"> </w:t>
      </w:r>
      <w:r>
        <w:t>для</w:t>
      </w:r>
      <w:r>
        <w:rPr>
          <w:spacing w:val="-5"/>
        </w:rPr>
        <w:t xml:space="preserve"> </w:t>
      </w:r>
      <w:r>
        <w:t>изготовления</w:t>
      </w:r>
      <w:r>
        <w:rPr>
          <w:spacing w:val="-5"/>
        </w:rPr>
        <w:t xml:space="preserve"> </w:t>
      </w:r>
      <w:r>
        <w:t>изделий</w:t>
      </w:r>
      <w:r>
        <w:rPr>
          <w:spacing w:val="-7"/>
        </w:rPr>
        <w:t xml:space="preserve"> </w:t>
      </w:r>
      <w:r>
        <w:t>с</w:t>
      </w:r>
      <w:r>
        <w:rPr>
          <w:spacing w:val="-4"/>
        </w:rPr>
        <w:t xml:space="preserve"> </w:t>
      </w:r>
      <w:r>
        <w:t>учётом</w:t>
      </w:r>
      <w:r>
        <w:rPr>
          <w:spacing w:val="-5"/>
        </w:rPr>
        <w:t xml:space="preserve"> </w:t>
      </w:r>
      <w:r>
        <w:t>их</w:t>
      </w:r>
      <w:r>
        <w:rPr>
          <w:spacing w:val="-3"/>
        </w:rPr>
        <w:t xml:space="preserve"> </w:t>
      </w:r>
      <w:r>
        <w:t>свойств,</w:t>
      </w:r>
      <w:r>
        <w:rPr>
          <w:spacing w:val="-5"/>
        </w:rPr>
        <w:t xml:space="preserve"> </w:t>
      </w:r>
      <w:r>
        <w:t>технологий обработки, инструментов и приспособлений;</w:t>
      </w:r>
    </w:p>
    <w:p w:rsidR="00AE1777" w:rsidRDefault="008069C3">
      <w:pPr>
        <w:pStyle w:val="a3"/>
        <w:ind w:left="801" w:firstLine="0"/>
      </w:pPr>
      <w:r>
        <w:t>называть</w:t>
      </w:r>
      <w:r>
        <w:rPr>
          <w:spacing w:val="-5"/>
        </w:rPr>
        <w:t xml:space="preserve"> </w:t>
      </w:r>
      <w:r>
        <w:t>и</w:t>
      </w:r>
      <w:r>
        <w:rPr>
          <w:spacing w:val="-6"/>
        </w:rPr>
        <w:t xml:space="preserve"> </w:t>
      </w:r>
      <w:r>
        <w:t>характеризовать</w:t>
      </w:r>
      <w:r>
        <w:rPr>
          <w:spacing w:val="-3"/>
        </w:rPr>
        <w:t xml:space="preserve"> </w:t>
      </w:r>
      <w:r>
        <w:t>виды</w:t>
      </w:r>
      <w:r>
        <w:rPr>
          <w:spacing w:val="-4"/>
        </w:rPr>
        <w:t xml:space="preserve"> </w:t>
      </w:r>
      <w:r>
        <w:t>древесины,</w:t>
      </w:r>
      <w:r>
        <w:rPr>
          <w:spacing w:val="-3"/>
        </w:rPr>
        <w:t xml:space="preserve"> </w:t>
      </w:r>
      <w:r>
        <w:rPr>
          <w:spacing w:val="-2"/>
        </w:rPr>
        <w:t>пиломатериалов;</w:t>
      </w:r>
    </w:p>
    <w:p w:rsidR="00AE1777" w:rsidRDefault="008069C3">
      <w:pPr>
        <w:pStyle w:val="a3"/>
        <w:ind w:right="313"/>
      </w:pPr>
      <w:r>
        <w:t>выполнять</w:t>
      </w:r>
      <w:r>
        <w:rPr>
          <w:spacing w:val="-6"/>
        </w:rPr>
        <w:t xml:space="preserve"> </w:t>
      </w:r>
      <w:r>
        <w:t>простые</w:t>
      </w:r>
      <w:r>
        <w:rPr>
          <w:spacing w:val="-6"/>
        </w:rPr>
        <w:t xml:space="preserve"> </w:t>
      </w:r>
      <w:r>
        <w:t>ручные</w:t>
      </w:r>
      <w:r>
        <w:rPr>
          <w:spacing w:val="-7"/>
        </w:rPr>
        <w:t xml:space="preserve"> </w:t>
      </w:r>
      <w:r>
        <w:t>операции</w:t>
      </w:r>
      <w:r>
        <w:rPr>
          <w:spacing w:val="-6"/>
        </w:rPr>
        <w:t xml:space="preserve"> </w:t>
      </w:r>
      <w:r>
        <w:t>(разметка,</w:t>
      </w:r>
      <w:r>
        <w:rPr>
          <w:spacing w:val="-6"/>
        </w:rPr>
        <w:t xml:space="preserve"> </w:t>
      </w:r>
      <w:r>
        <w:t>распиливание,</w:t>
      </w:r>
      <w:r>
        <w:rPr>
          <w:spacing w:val="-6"/>
        </w:rPr>
        <w:t xml:space="preserve"> </w:t>
      </w:r>
      <w:r>
        <w:t>строгание,</w:t>
      </w:r>
      <w:r>
        <w:rPr>
          <w:spacing w:val="-6"/>
        </w:rPr>
        <w:t xml:space="preserve"> </w:t>
      </w:r>
      <w:r>
        <w:t>сверление) по обработке изделий из древесины с учётом её свойств, применять в работе столярные инструменты и приспособления;</w:t>
      </w:r>
    </w:p>
    <w:p w:rsidR="00AE1777" w:rsidRDefault="008069C3">
      <w:pPr>
        <w:pStyle w:val="a3"/>
        <w:ind w:left="801" w:right="298" w:firstLine="0"/>
      </w:pPr>
      <w:r>
        <w:t>исследовать,</w:t>
      </w:r>
      <w:r>
        <w:rPr>
          <w:spacing w:val="-5"/>
        </w:rPr>
        <w:t xml:space="preserve"> </w:t>
      </w:r>
      <w:r>
        <w:t>анализировать</w:t>
      </w:r>
      <w:r>
        <w:rPr>
          <w:spacing w:val="-4"/>
        </w:rPr>
        <w:t xml:space="preserve"> </w:t>
      </w:r>
      <w:r>
        <w:t>и</w:t>
      </w:r>
      <w:r>
        <w:rPr>
          <w:spacing w:val="-5"/>
        </w:rPr>
        <w:t xml:space="preserve"> </w:t>
      </w:r>
      <w:r>
        <w:t>сравнивать</w:t>
      </w:r>
      <w:r>
        <w:rPr>
          <w:spacing w:val="-4"/>
        </w:rPr>
        <w:t xml:space="preserve"> </w:t>
      </w:r>
      <w:r>
        <w:t>свойства</w:t>
      </w:r>
      <w:r>
        <w:rPr>
          <w:spacing w:val="-6"/>
        </w:rPr>
        <w:t xml:space="preserve"> </w:t>
      </w:r>
      <w:r>
        <w:t>древесины</w:t>
      </w:r>
      <w:r>
        <w:rPr>
          <w:spacing w:val="-5"/>
        </w:rPr>
        <w:t xml:space="preserve"> </w:t>
      </w:r>
      <w:r>
        <w:t>разных</w:t>
      </w:r>
      <w:r>
        <w:rPr>
          <w:spacing w:val="-6"/>
        </w:rPr>
        <w:t xml:space="preserve"> </w:t>
      </w:r>
      <w:r>
        <w:t>пород</w:t>
      </w:r>
      <w:r>
        <w:rPr>
          <w:spacing w:val="-5"/>
        </w:rPr>
        <w:t xml:space="preserve"> </w:t>
      </w:r>
      <w:r>
        <w:t>деревьев; знать и называть пищевую ценность яиц, круп, овощей;</w:t>
      </w:r>
    </w:p>
    <w:p w:rsidR="00AE1777" w:rsidRDefault="008069C3">
      <w:pPr>
        <w:pStyle w:val="a3"/>
        <w:spacing w:before="1"/>
        <w:ind w:right="298"/>
      </w:pPr>
      <w:r>
        <w:t>приводить</w:t>
      </w:r>
      <w:r>
        <w:rPr>
          <w:spacing w:val="-5"/>
        </w:rPr>
        <w:t xml:space="preserve"> </w:t>
      </w:r>
      <w:r>
        <w:t>примеры</w:t>
      </w:r>
      <w:r>
        <w:rPr>
          <w:spacing w:val="-6"/>
        </w:rPr>
        <w:t xml:space="preserve"> </w:t>
      </w:r>
      <w:r>
        <w:t>обработки</w:t>
      </w:r>
      <w:r>
        <w:rPr>
          <w:spacing w:val="-6"/>
        </w:rPr>
        <w:t xml:space="preserve"> </w:t>
      </w:r>
      <w:r>
        <w:t>пищевых</w:t>
      </w:r>
      <w:r>
        <w:rPr>
          <w:spacing w:val="-7"/>
        </w:rPr>
        <w:t xml:space="preserve"> </w:t>
      </w:r>
      <w:r>
        <w:t>продуктов,</w:t>
      </w:r>
      <w:r>
        <w:rPr>
          <w:spacing w:val="-6"/>
        </w:rPr>
        <w:t xml:space="preserve"> </w:t>
      </w:r>
      <w:r>
        <w:t>позволяющие</w:t>
      </w:r>
      <w:r>
        <w:rPr>
          <w:spacing w:val="-7"/>
        </w:rPr>
        <w:t xml:space="preserve"> </w:t>
      </w:r>
      <w:r>
        <w:t>максимально сохранять их пищевую ценность;</w:t>
      </w:r>
    </w:p>
    <w:p w:rsidR="00AE1777" w:rsidRDefault="008069C3">
      <w:pPr>
        <w:pStyle w:val="a3"/>
        <w:ind w:left="801" w:right="1106" w:firstLine="0"/>
      </w:pPr>
      <w:r>
        <w:t>называть и выполнять технологии первичной обработки овощей, круп; называть и выполнять технологии приготовления блюд из яиц, овощей, круп; называть</w:t>
      </w:r>
      <w:r>
        <w:rPr>
          <w:spacing w:val="-5"/>
        </w:rPr>
        <w:t xml:space="preserve"> </w:t>
      </w:r>
      <w:r>
        <w:t>виды</w:t>
      </w:r>
      <w:r>
        <w:rPr>
          <w:spacing w:val="-6"/>
        </w:rPr>
        <w:t xml:space="preserve"> </w:t>
      </w:r>
      <w:r>
        <w:t>планировки</w:t>
      </w:r>
      <w:r>
        <w:rPr>
          <w:spacing w:val="-5"/>
        </w:rPr>
        <w:t xml:space="preserve"> </w:t>
      </w:r>
      <w:r>
        <w:t>кухни;</w:t>
      </w:r>
      <w:r>
        <w:rPr>
          <w:spacing w:val="-6"/>
        </w:rPr>
        <w:t xml:space="preserve"> </w:t>
      </w:r>
      <w:r>
        <w:t>способы</w:t>
      </w:r>
      <w:r>
        <w:rPr>
          <w:spacing w:val="-6"/>
        </w:rPr>
        <w:t xml:space="preserve"> </w:t>
      </w:r>
      <w:r>
        <w:t>рационального</w:t>
      </w:r>
      <w:r>
        <w:rPr>
          <w:spacing w:val="-6"/>
        </w:rPr>
        <w:t xml:space="preserve"> </w:t>
      </w:r>
      <w:r>
        <w:t>размещения</w:t>
      </w:r>
      <w:r>
        <w:rPr>
          <w:spacing w:val="-6"/>
        </w:rPr>
        <w:t xml:space="preserve"> </w:t>
      </w:r>
      <w:r>
        <w:t>мебели;</w:t>
      </w:r>
    </w:p>
    <w:p w:rsidR="00AE1777" w:rsidRDefault="008069C3">
      <w:pPr>
        <w:pStyle w:val="a3"/>
        <w:ind w:right="298"/>
      </w:pPr>
      <w:r>
        <w:t>называть</w:t>
      </w:r>
      <w:r>
        <w:rPr>
          <w:spacing w:val="-5"/>
        </w:rPr>
        <w:t xml:space="preserve"> </w:t>
      </w:r>
      <w:r>
        <w:t>и</w:t>
      </w:r>
      <w:r>
        <w:rPr>
          <w:spacing w:val="-7"/>
        </w:rPr>
        <w:t xml:space="preserve"> </w:t>
      </w:r>
      <w:r>
        <w:t>характеризовать</w:t>
      </w:r>
      <w:r>
        <w:rPr>
          <w:spacing w:val="-2"/>
        </w:rPr>
        <w:t xml:space="preserve"> </w:t>
      </w:r>
      <w:r>
        <w:t>текстильные</w:t>
      </w:r>
      <w:r>
        <w:rPr>
          <w:spacing w:val="-7"/>
        </w:rPr>
        <w:t xml:space="preserve"> </w:t>
      </w:r>
      <w:r>
        <w:t>материалы,</w:t>
      </w:r>
      <w:r>
        <w:rPr>
          <w:spacing w:val="-5"/>
        </w:rPr>
        <w:t xml:space="preserve"> </w:t>
      </w:r>
      <w:r>
        <w:t>классифицировать</w:t>
      </w:r>
      <w:r>
        <w:rPr>
          <w:spacing w:val="-5"/>
        </w:rPr>
        <w:t xml:space="preserve"> </w:t>
      </w:r>
      <w:r>
        <w:t>их,</w:t>
      </w:r>
      <w:r>
        <w:rPr>
          <w:spacing w:val="-5"/>
        </w:rPr>
        <w:t xml:space="preserve"> </w:t>
      </w:r>
      <w:r>
        <w:t>описывать основные этапы производства;</w:t>
      </w:r>
    </w:p>
    <w:p w:rsidR="00AE1777" w:rsidRDefault="008069C3">
      <w:pPr>
        <w:pStyle w:val="a3"/>
        <w:ind w:left="801" w:firstLine="0"/>
      </w:pPr>
      <w:r>
        <w:t>анализировать</w:t>
      </w:r>
      <w:r>
        <w:rPr>
          <w:spacing w:val="-6"/>
        </w:rPr>
        <w:t xml:space="preserve"> </w:t>
      </w:r>
      <w:r>
        <w:t>и</w:t>
      </w:r>
      <w:r>
        <w:rPr>
          <w:spacing w:val="-4"/>
        </w:rPr>
        <w:t xml:space="preserve"> </w:t>
      </w:r>
      <w:r>
        <w:t>сравнивать</w:t>
      </w:r>
      <w:r>
        <w:rPr>
          <w:spacing w:val="-4"/>
        </w:rPr>
        <w:t xml:space="preserve"> </w:t>
      </w:r>
      <w:r>
        <w:t>свойства</w:t>
      </w:r>
      <w:r>
        <w:rPr>
          <w:spacing w:val="-5"/>
        </w:rPr>
        <w:t xml:space="preserve"> </w:t>
      </w:r>
      <w:r>
        <w:t>текстильных</w:t>
      </w:r>
      <w:r>
        <w:rPr>
          <w:spacing w:val="-3"/>
        </w:rPr>
        <w:t xml:space="preserve"> </w:t>
      </w:r>
      <w:r>
        <w:rPr>
          <w:spacing w:val="-2"/>
        </w:rPr>
        <w:t>материалов;</w:t>
      </w:r>
    </w:p>
    <w:p w:rsidR="00AE1777" w:rsidRDefault="008069C3">
      <w:pPr>
        <w:pStyle w:val="a3"/>
        <w:ind w:left="801" w:right="298" w:firstLine="0"/>
      </w:pPr>
      <w:r>
        <w:t>выбирать</w:t>
      </w:r>
      <w:r>
        <w:rPr>
          <w:spacing w:val="-4"/>
        </w:rPr>
        <w:t xml:space="preserve"> </w:t>
      </w:r>
      <w:r>
        <w:t>материалы,</w:t>
      </w:r>
      <w:r>
        <w:rPr>
          <w:spacing w:val="-5"/>
        </w:rPr>
        <w:t xml:space="preserve"> </w:t>
      </w:r>
      <w:r>
        <w:t>инструменты</w:t>
      </w:r>
      <w:r>
        <w:rPr>
          <w:spacing w:val="-5"/>
        </w:rPr>
        <w:t xml:space="preserve"> </w:t>
      </w:r>
      <w:r>
        <w:t>и</w:t>
      </w:r>
      <w:r>
        <w:rPr>
          <w:spacing w:val="-4"/>
        </w:rPr>
        <w:t xml:space="preserve"> </w:t>
      </w:r>
      <w:r>
        <w:t>оборудование</w:t>
      </w:r>
      <w:r>
        <w:rPr>
          <w:spacing w:val="-6"/>
        </w:rPr>
        <w:t xml:space="preserve"> </w:t>
      </w:r>
      <w:r>
        <w:t>для</w:t>
      </w:r>
      <w:r>
        <w:rPr>
          <w:spacing w:val="-5"/>
        </w:rPr>
        <w:t xml:space="preserve"> </w:t>
      </w:r>
      <w:r>
        <w:t>выполнения</w:t>
      </w:r>
      <w:r>
        <w:rPr>
          <w:spacing w:val="-5"/>
        </w:rPr>
        <w:t xml:space="preserve"> </w:t>
      </w:r>
      <w:r>
        <w:t>швейных</w:t>
      </w:r>
      <w:r>
        <w:rPr>
          <w:spacing w:val="-4"/>
        </w:rPr>
        <w:t xml:space="preserve"> </w:t>
      </w:r>
      <w:r>
        <w:t>работ; использовать ручные инструменты для выполнения швейных работ;</w:t>
      </w:r>
    </w:p>
    <w:p w:rsidR="00AE1777" w:rsidRDefault="008069C3">
      <w:pPr>
        <w:pStyle w:val="a3"/>
        <w:ind w:right="298"/>
      </w:pPr>
      <w:r>
        <w:t>подготавливать швейную машину к работе с учётом безопасных правил её эксплуатации,</w:t>
      </w:r>
      <w:r>
        <w:rPr>
          <w:spacing w:val="-5"/>
        </w:rPr>
        <w:t xml:space="preserve"> </w:t>
      </w:r>
      <w:r>
        <w:t>выполнять</w:t>
      </w:r>
      <w:r>
        <w:rPr>
          <w:spacing w:val="-4"/>
        </w:rPr>
        <w:t xml:space="preserve"> </w:t>
      </w:r>
      <w:r>
        <w:t>простые</w:t>
      </w:r>
      <w:r>
        <w:rPr>
          <w:spacing w:val="-6"/>
        </w:rPr>
        <w:t xml:space="preserve"> </w:t>
      </w:r>
      <w:r>
        <w:t>операции</w:t>
      </w:r>
      <w:r>
        <w:rPr>
          <w:spacing w:val="-5"/>
        </w:rPr>
        <w:t xml:space="preserve"> </w:t>
      </w:r>
      <w:r>
        <w:t>машинной</w:t>
      </w:r>
      <w:r>
        <w:rPr>
          <w:spacing w:val="-5"/>
        </w:rPr>
        <w:t xml:space="preserve"> </w:t>
      </w:r>
      <w:r>
        <w:t>обработки</w:t>
      </w:r>
      <w:r>
        <w:rPr>
          <w:spacing w:val="-5"/>
        </w:rPr>
        <w:t xml:space="preserve"> </w:t>
      </w:r>
      <w:r>
        <w:t>(машинные</w:t>
      </w:r>
      <w:r>
        <w:rPr>
          <w:spacing w:val="-7"/>
        </w:rPr>
        <w:t xml:space="preserve"> </w:t>
      </w:r>
      <w:r>
        <w:t>строчки);</w:t>
      </w:r>
    </w:p>
    <w:p w:rsidR="00AE1777" w:rsidRDefault="008069C3">
      <w:pPr>
        <w:pStyle w:val="a3"/>
        <w:ind w:right="203"/>
      </w:pPr>
      <w:r>
        <w:t>выполнять</w:t>
      </w:r>
      <w:r>
        <w:rPr>
          <w:spacing w:val="-7"/>
        </w:rPr>
        <w:t xml:space="preserve"> </w:t>
      </w:r>
      <w:r>
        <w:t>последовательность</w:t>
      </w:r>
      <w:r>
        <w:rPr>
          <w:spacing w:val="-7"/>
        </w:rPr>
        <w:t xml:space="preserve"> </w:t>
      </w:r>
      <w:r>
        <w:t>изготовления</w:t>
      </w:r>
      <w:r>
        <w:rPr>
          <w:spacing w:val="-9"/>
        </w:rPr>
        <w:t xml:space="preserve"> </w:t>
      </w:r>
      <w:r>
        <w:t>швейных</w:t>
      </w:r>
      <w:r>
        <w:rPr>
          <w:spacing w:val="-7"/>
        </w:rPr>
        <w:t xml:space="preserve"> </w:t>
      </w:r>
      <w:r>
        <w:t>изделий,</w:t>
      </w:r>
      <w:r>
        <w:rPr>
          <w:spacing w:val="-6"/>
        </w:rPr>
        <w:t xml:space="preserve"> </w:t>
      </w:r>
      <w:r>
        <w:t>осуществлять</w:t>
      </w:r>
      <w:r>
        <w:rPr>
          <w:spacing w:val="-6"/>
        </w:rPr>
        <w:t xml:space="preserve"> </w:t>
      </w:r>
      <w:r>
        <w:t xml:space="preserve">контроль </w:t>
      </w:r>
      <w:r>
        <w:rPr>
          <w:spacing w:val="-2"/>
        </w:rPr>
        <w:t>качества;</w:t>
      </w:r>
    </w:p>
    <w:p w:rsidR="00AE1777" w:rsidRDefault="008069C3">
      <w:pPr>
        <w:pStyle w:val="a3"/>
        <w:spacing w:before="1"/>
        <w:ind w:right="298"/>
      </w:pPr>
      <w:r>
        <w:t>характеризовать</w:t>
      </w:r>
      <w:r>
        <w:rPr>
          <w:spacing w:val="-5"/>
        </w:rPr>
        <w:t xml:space="preserve"> </w:t>
      </w:r>
      <w:r>
        <w:t>группы</w:t>
      </w:r>
      <w:r>
        <w:rPr>
          <w:spacing w:val="-6"/>
        </w:rPr>
        <w:t xml:space="preserve"> </w:t>
      </w:r>
      <w:r>
        <w:t>профессий,</w:t>
      </w:r>
      <w:r>
        <w:rPr>
          <w:spacing w:val="-6"/>
        </w:rPr>
        <w:t xml:space="preserve"> </w:t>
      </w:r>
      <w:r>
        <w:t>описывать</w:t>
      </w:r>
      <w:r>
        <w:rPr>
          <w:spacing w:val="-5"/>
        </w:rPr>
        <w:t xml:space="preserve"> </w:t>
      </w:r>
      <w:r>
        <w:t>тенденции</w:t>
      </w:r>
      <w:r>
        <w:rPr>
          <w:spacing w:val="-8"/>
        </w:rPr>
        <w:t xml:space="preserve"> </w:t>
      </w:r>
      <w:r>
        <w:t>их</w:t>
      </w:r>
      <w:r>
        <w:rPr>
          <w:spacing w:val="-4"/>
        </w:rPr>
        <w:t xml:space="preserve"> </w:t>
      </w:r>
      <w:r>
        <w:t>развития,</w:t>
      </w:r>
      <w:r>
        <w:rPr>
          <w:spacing w:val="-6"/>
        </w:rPr>
        <w:t xml:space="preserve"> </w:t>
      </w:r>
      <w:r>
        <w:t>объяснять социальное значение групп профессий.</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6 </w:t>
      </w:r>
      <w:r>
        <w:rPr>
          <w:spacing w:val="-2"/>
        </w:rPr>
        <w:t>классе:</w:t>
      </w:r>
    </w:p>
    <w:p w:rsidR="00AE1777" w:rsidRDefault="008069C3">
      <w:pPr>
        <w:pStyle w:val="a3"/>
        <w:ind w:left="801" w:right="2946" w:firstLine="0"/>
      </w:pPr>
      <w:r>
        <w:t>характеризовать</w:t>
      </w:r>
      <w:r>
        <w:rPr>
          <w:spacing w:val="-4"/>
        </w:rPr>
        <w:t xml:space="preserve"> </w:t>
      </w:r>
      <w:r>
        <w:t>свойства</w:t>
      </w:r>
      <w:r>
        <w:rPr>
          <w:spacing w:val="-6"/>
        </w:rPr>
        <w:t xml:space="preserve"> </w:t>
      </w:r>
      <w:r>
        <w:t>конструкционных</w:t>
      </w:r>
      <w:r>
        <w:rPr>
          <w:spacing w:val="-4"/>
        </w:rPr>
        <w:t xml:space="preserve"> </w:t>
      </w:r>
      <w:r>
        <w:t>материалов; называть народные промыслы по обработке металла; называть</w:t>
      </w:r>
      <w:r>
        <w:rPr>
          <w:spacing w:val="-4"/>
        </w:rPr>
        <w:t xml:space="preserve"> </w:t>
      </w:r>
      <w:r>
        <w:t>и</w:t>
      </w:r>
      <w:r>
        <w:rPr>
          <w:spacing w:val="-7"/>
        </w:rPr>
        <w:t xml:space="preserve"> </w:t>
      </w:r>
      <w:r>
        <w:t>характеризовать</w:t>
      </w:r>
      <w:r>
        <w:rPr>
          <w:spacing w:val="-4"/>
        </w:rPr>
        <w:t xml:space="preserve"> </w:t>
      </w:r>
      <w:r>
        <w:t>виды</w:t>
      </w:r>
      <w:r>
        <w:rPr>
          <w:spacing w:val="-5"/>
        </w:rPr>
        <w:t xml:space="preserve"> </w:t>
      </w:r>
      <w:r>
        <w:t>металлов</w:t>
      </w:r>
      <w:r>
        <w:rPr>
          <w:spacing w:val="-6"/>
        </w:rPr>
        <w:t xml:space="preserve"> </w:t>
      </w:r>
      <w:r>
        <w:t>и</w:t>
      </w:r>
      <w:r>
        <w:rPr>
          <w:spacing w:val="-5"/>
        </w:rPr>
        <w:t xml:space="preserve"> </w:t>
      </w:r>
      <w:r>
        <w:t>их</w:t>
      </w:r>
      <w:r>
        <w:rPr>
          <w:spacing w:val="-4"/>
        </w:rPr>
        <w:t xml:space="preserve"> </w:t>
      </w:r>
      <w:r>
        <w:t>сплавов;</w:t>
      </w:r>
    </w:p>
    <w:p w:rsidR="00AE1777" w:rsidRDefault="008069C3">
      <w:pPr>
        <w:pStyle w:val="a3"/>
        <w:ind w:left="801" w:right="203" w:firstLine="0"/>
      </w:pPr>
      <w:r>
        <w:t>исследовать, анализировать и сравнивать свойства металлов и их сплавов; классифицировать</w:t>
      </w:r>
      <w:r>
        <w:rPr>
          <w:spacing w:val="-6"/>
        </w:rPr>
        <w:t xml:space="preserve"> </w:t>
      </w:r>
      <w:r>
        <w:t>и</w:t>
      </w:r>
      <w:r>
        <w:rPr>
          <w:spacing w:val="-8"/>
        </w:rPr>
        <w:t xml:space="preserve"> </w:t>
      </w:r>
      <w:r>
        <w:t>характеризовать</w:t>
      </w:r>
      <w:r>
        <w:rPr>
          <w:spacing w:val="-6"/>
        </w:rPr>
        <w:t xml:space="preserve"> </w:t>
      </w:r>
      <w:r>
        <w:t>инструменты,</w:t>
      </w:r>
      <w:r>
        <w:rPr>
          <w:spacing w:val="-6"/>
        </w:rPr>
        <w:t xml:space="preserve"> </w:t>
      </w:r>
      <w:r>
        <w:t>приспособления</w:t>
      </w:r>
      <w:r>
        <w:rPr>
          <w:spacing w:val="-9"/>
        </w:rPr>
        <w:t xml:space="preserve"> </w:t>
      </w:r>
      <w:r>
        <w:t>и</w:t>
      </w:r>
      <w:r>
        <w:rPr>
          <w:spacing w:val="-6"/>
        </w:rPr>
        <w:t xml:space="preserve"> </w:t>
      </w:r>
      <w:r>
        <w:t>технологическое</w:t>
      </w:r>
    </w:p>
    <w:p w:rsidR="00AE1777" w:rsidRDefault="008069C3">
      <w:pPr>
        <w:pStyle w:val="a3"/>
        <w:ind w:firstLine="0"/>
      </w:pPr>
      <w:r>
        <w:rPr>
          <w:spacing w:val="-2"/>
        </w:rPr>
        <w:t>оборудование;</w:t>
      </w:r>
    </w:p>
    <w:p w:rsidR="00AE1777" w:rsidRDefault="008069C3">
      <w:pPr>
        <w:pStyle w:val="a3"/>
        <w:ind w:right="272"/>
      </w:pPr>
      <w:r>
        <w:t>использовать</w:t>
      </w:r>
      <w:r>
        <w:rPr>
          <w:spacing w:val="-5"/>
        </w:rPr>
        <w:t xml:space="preserve"> </w:t>
      </w:r>
      <w:r>
        <w:t>инструменты,</w:t>
      </w:r>
      <w:r>
        <w:rPr>
          <w:spacing w:val="-6"/>
        </w:rPr>
        <w:t xml:space="preserve"> </w:t>
      </w:r>
      <w:r>
        <w:t>приспособления</w:t>
      </w:r>
      <w:r>
        <w:rPr>
          <w:spacing w:val="-6"/>
        </w:rPr>
        <w:t xml:space="preserve"> </w:t>
      </w:r>
      <w:r>
        <w:t>и</w:t>
      </w:r>
      <w:r>
        <w:rPr>
          <w:spacing w:val="-7"/>
        </w:rPr>
        <w:t xml:space="preserve"> </w:t>
      </w:r>
      <w:r>
        <w:t>технологическое</w:t>
      </w:r>
      <w:r>
        <w:rPr>
          <w:spacing w:val="-6"/>
        </w:rPr>
        <w:t xml:space="preserve"> </w:t>
      </w:r>
      <w:r>
        <w:t>оборудование</w:t>
      </w:r>
      <w:r>
        <w:rPr>
          <w:spacing w:val="-6"/>
        </w:rPr>
        <w:t xml:space="preserve"> </w:t>
      </w:r>
      <w:r>
        <w:t>при обработке тонколистового металла, проволоки;</w:t>
      </w:r>
    </w:p>
    <w:p w:rsidR="00AE1777" w:rsidRDefault="008069C3">
      <w:pPr>
        <w:pStyle w:val="a3"/>
        <w:ind w:right="272"/>
      </w:pPr>
      <w:r>
        <w:t>выполнять</w:t>
      </w:r>
      <w:r>
        <w:rPr>
          <w:spacing w:val="-8"/>
        </w:rPr>
        <w:t xml:space="preserve"> </w:t>
      </w:r>
      <w:r>
        <w:t>технологические</w:t>
      </w:r>
      <w:r>
        <w:rPr>
          <w:spacing w:val="-8"/>
        </w:rPr>
        <w:t xml:space="preserve"> </w:t>
      </w:r>
      <w:r>
        <w:t>операции</w:t>
      </w:r>
      <w:r>
        <w:rPr>
          <w:spacing w:val="-7"/>
        </w:rPr>
        <w:t xml:space="preserve"> </w:t>
      </w:r>
      <w:r>
        <w:t>с</w:t>
      </w:r>
      <w:r>
        <w:rPr>
          <w:spacing w:val="-8"/>
        </w:rPr>
        <w:t xml:space="preserve"> </w:t>
      </w:r>
      <w:r>
        <w:t>использованием</w:t>
      </w:r>
      <w:r>
        <w:rPr>
          <w:spacing w:val="-8"/>
        </w:rPr>
        <w:t xml:space="preserve"> </w:t>
      </w:r>
      <w:r>
        <w:t>ручных</w:t>
      </w:r>
      <w:r>
        <w:rPr>
          <w:spacing w:val="-6"/>
        </w:rPr>
        <w:t xml:space="preserve"> </w:t>
      </w:r>
      <w:r>
        <w:t>инструментов, приспособлений, технологического оборудования;</w:t>
      </w:r>
    </w:p>
    <w:p w:rsidR="00AE1777" w:rsidRDefault="008069C3">
      <w:pPr>
        <w:pStyle w:val="a3"/>
        <w:ind w:left="801" w:firstLine="0"/>
      </w:pPr>
      <w:r>
        <w:t>обрабатывать</w:t>
      </w:r>
      <w:r>
        <w:rPr>
          <w:spacing w:val="-4"/>
        </w:rPr>
        <w:t xml:space="preserve"> </w:t>
      </w:r>
      <w:r>
        <w:t>металлы</w:t>
      </w:r>
      <w:r>
        <w:rPr>
          <w:spacing w:val="-2"/>
        </w:rPr>
        <w:t xml:space="preserve"> </w:t>
      </w:r>
      <w:r>
        <w:t>и</w:t>
      </w:r>
      <w:r>
        <w:rPr>
          <w:spacing w:val="-2"/>
        </w:rPr>
        <w:t xml:space="preserve"> </w:t>
      </w:r>
      <w:r>
        <w:t>их</w:t>
      </w:r>
      <w:r>
        <w:rPr>
          <w:spacing w:val="-1"/>
        </w:rPr>
        <w:t xml:space="preserve"> </w:t>
      </w:r>
      <w:r>
        <w:t>сплавы</w:t>
      </w:r>
      <w:r>
        <w:rPr>
          <w:spacing w:val="-4"/>
        </w:rPr>
        <w:t xml:space="preserve"> </w:t>
      </w:r>
      <w:r>
        <w:t>слесарным</w:t>
      </w:r>
      <w:r>
        <w:rPr>
          <w:spacing w:val="-1"/>
        </w:rPr>
        <w:t xml:space="preserve"> </w:t>
      </w:r>
      <w:r>
        <w:rPr>
          <w:spacing w:val="-2"/>
        </w:rPr>
        <w:t>инструментом;</w:t>
      </w:r>
    </w:p>
    <w:p w:rsidR="00AE1777" w:rsidRDefault="008069C3">
      <w:pPr>
        <w:pStyle w:val="a3"/>
        <w:ind w:left="801" w:firstLine="0"/>
      </w:pPr>
      <w:r>
        <w:t>знать</w:t>
      </w:r>
      <w:r>
        <w:rPr>
          <w:spacing w:val="-6"/>
        </w:rPr>
        <w:t xml:space="preserve"> </w:t>
      </w:r>
      <w:r>
        <w:t>и</w:t>
      </w:r>
      <w:r>
        <w:rPr>
          <w:spacing w:val="-2"/>
        </w:rPr>
        <w:t xml:space="preserve"> </w:t>
      </w:r>
      <w:r>
        <w:t>называть</w:t>
      </w:r>
      <w:r>
        <w:rPr>
          <w:spacing w:val="-4"/>
        </w:rPr>
        <w:t xml:space="preserve"> </w:t>
      </w:r>
      <w:r>
        <w:t>пищевую ценность</w:t>
      </w:r>
      <w:r>
        <w:rPr>
          <w:spacing w:val="-2"/>
        </w:rPr>
        <w:t xml:space="preserve"> </w:t>
      </w:r>
      <w:r>
        <w:t>молока</w:t>
      </w:r>
      <w:r>
        <w:rPr>
          <w:spacing w:val="-3"/>
        </w:rPr>
        <w:t xml:space="preserve"> </w:t>
      </w:r>
      <w:r>
        <w:t>и</w:t>
      </w:r>
      <w:r>
        <w:rPr>
          <w:spacing w:val="-5"/>
        </w:rPr>
        <w:t xml:space="preserve"> </w:t>
      </w:r>
      <w:r>
        <w:t xml:space="preserve">молочных </w:t>
      </w:r>
      <w:r>
        <w:rPr>
          <w:spacing w:val="-2"/>
        </w:rPr>
        <w:t>продуктов;</w:t>
      </w:r>
    </w:p>
    <w:p w:rsidR="00AE1777" w:rsidRDefault="008069C3">
      <w:pPr>
        <w:pStyle w:val="a3"/>
        <w:ind w:left="801" w:right="272" w:firstLine="0"/>
      </w:pPr>
      <w:r>
        <w:t>определять</w:t>
      </w:r>
      <w:r>
        <w:rPr>
          <w:spacing w:val="-6"/>
        </w:rPr>
        <w:t xml:space="preserve"> </w:t>
      </w:r>
      <w:r>
        <w:t>качество</w:t>
      </w:r>
      <w:r>
        <w:rPr>
          <w:spacing w:val="-6"/>
        </w:rPr>
        <w:t xml:space="preserve"> </w:t>
      </w:r>
      <w:r>
        <w:t>молочных</w:t>
      </w:r>
      <w:r>
        <w:rPr>
          <w:spacing w:val="-6"/>
        </w:rPr>
        <w:t xml:space="preserve"> </w:t>
      </w:r>
      <w:r>
        <w:t>продуктов,</w:t>
      </w:r>
      <w:r>
        <w:rPr>
          <w:spacing w:val="-6"/>
        </w:rPr>
        <w:t xml:space="preserve"> </w:t>
      </w:r>
      <w:r>
        <w:t>называть</w:t>
      </w:r>
      <w:r>
        <w:rPr>
          <w:spacing w:val="-5"/>
        </w:rPr>
        <w:t xml:space="preserve"> </w:t>
      </w:r>
      <w:r>
        <w:t>правила</w:t>
      </w:r>
      <w:r>
        <w:rPr>
          <w:spacing w:val="-7"/>
        </w:rPr>
        <w:t xml:space="preserve"> </w:t>
      </w:r>
      <w:r>
        <w:t>хранения</w:t>
      </w:r>
      <w:r>
        <w:rPr>
          <w:spacing w:val="-6"/>
        </w:rPr>
        <w:t xml:space="preserve"> </w:t>
      </w:r>
      <w:r>
        <w:t>продуктов; называть и выполнять технологии приготовления блюд из молока и молочных</w:t>
      </w:r>
    </w:p>
    <w:p w:rsidR="00AE1777" w:rsidRDefault="008069C3">
      <w:pPr>
        <w:pStyle w:val="a3"/>
        <w:spacing w:before="1"/>
        <w:ind w:firstLine="0"/>
      </w:pPr>
      <w:r>
        <w:rPr>
          <w:spacing w:val="-2"/>
        </w:rPr>
        <w:t>продуктов;</w:t>
      </w:r>
    </w:p>
    <w:p w:rsidR="00AE1777" w:rsidRDefault="008069C3">
      <w:pPr>
        <w:pStyle w:val="a3"/>
        <w:ind w:left="801" w:right="1504" w:firstLine="0"/>
      </w:pPr>
      <w:r>
        <w:t>называть</w:t>
      </w:r>
      <w:r>
        <w:rPr>
          <w:spacing w:val="-4"/>
        </w:rPr>
        <w:t xml:space="preserve"> </w:t>
      </w:r>
      <w:r>
        <w:t>виды</w:t>
      </w:r>
      <w:r>
        <w:rPr>
          <w:spacing w:val="-5"/>
        </w:rPr>
        <w:t xml:space="preserve"> </w:t>
      </w:r>
      <w:r>
        <w:t>теста,</w:t>
      </w:r>
      <w:r>
        <w:rPr>
          <w:spacing w:val="-5"/>
        </w:rPr>
        <w:t xml:space="preserve"> </w:t>
      </w:r>
      <w:r>
        <w:t>технологии</w:t>
      </w:r>
      <w:r>
        <w:rPr>
          <w:spacing w:val="-5"/>
        </w:rPr>
        <w:t xml:space="preserve"> </w:t>
      </w:r>
      <w:r>
        <w:t>приготовления</w:t>
      </w:r>
      <w:r>
        <w:rPr>
          <w:spacing w:val="-5"/>
        </w:rPr>
        <w:t xml:space="preserve"> </w:t>
      </w:r>
      <w:r>
        <w:t>разных</w:t>
      </w:r>
      <w:r>
        <w:rPr>
          <w:spacing w:val="-4"/>
        </w:rPr>
        <w:t xml:space="preserve"> </w:t>
      </w:r>
      <w:r>
        <w:t>видов</w:t>
      </w:r>
      <w:r>
        <w:rPr>
          <w:spacing w:val="-6"/>
        </w:rPr>
        <w:t xml:space="preserve"> </w:t>
      </w:r>
      <w:r>
        <w:t>теста; называть национальные блюда из разных видов теста;</w:t>
      </w:r>
    </w:p>
    <w:p w:rsidR="00AE1777" w:rsidRDefault="008069C3">
      <w:pPr>
        <w:pStyle w:val="a3"/>
        <w:ind w:left="801" w:firstLine="0"/>
      </w:pPr>
      <w:r>
        <w:t>называть</w:t>
      </w:r>
      <w:r>
        <w:rPr>
          <w:spacing w:val="-4"/>
        </w:rPr>
        <w:t xml:space="preserve"> </w:t>
      </w:r>
      <w:r>
        <w:t>виды</w:t>
      </w:r>
      <w:r>
        <w:rPr>
          <w:spacing w:val="-4"/>
        </w:rPr>
        <w:t xml:space="preserve"> </w:t>
      </w:r>
      <w:r>
        <w:t>одежды,</w:t>
      </w:r>
      <w:r>
        <w:rPr>
          <w:spacing w:val="-4"/>
        </w:rPr>
        <w:t xml:space="preserve"> </w:t>
      </w:r>
      <w:r>
        <w:t>характеризовать</w:t>
      </w:r>
      <w:r>
        <w:rPr>
          <w:spacing w:val="-3"/>
        </w:rPr>
        <w:t xml:space="preserve"> </w:t>
      </w:r>
      <w:r>
        <w:t>стили</w:t>
      </w:r>
      <w:r>
        <w:rPr>
          <w:spacing w:val="-5"/>
        </w:rPr>
        <w:t xml:space="preserve"> </w:t>
      </w:r>
      <w:r>
        <w:rPr>
          <w:spacing w:val="-2"/>
        </w:rPr>
        <w:t>одежды;</w:t>
      </w:r>
    </w:p>
    <w:p w:rsidR="00AE1777" w:rsidRDefault="008069C3">
      <w:pPr>
        <w:pStyle w:val="a3"/>
        <w:ind w:left="801" w:firstLine="0"/>
      </w:pPr>
      <w:r>
        <w:t>характеризовать</w:t>
      </w:r>
      <w:r>
        <w:rPr>
          <w:spacing w:val="-6"/>
        </w:rPr>
        <w:t xml:space="preserve"> </w:t>
      </w:r>
      <w:r>
        <w:t>современные</w:t>
      </w:r>
      <w:r>
        <w:rPr>
          <w:spacing w:val="-6"/>
        </w:rPr>
        <w:t xml:space="preserve"> </w:t>
      </w:r>
      <w:r>
        <w:t>текстильные</w:t>
      </w:r>
      <w:r>
        <w:rPr>
          <w:spacing w:val="-6"/>
        </w:rPr>
        <w:t xml:space="preserve"> </w:t>
      </w:r>
      <w:r>
        <w:t>материалы,</w:t>
      </w:r>
      <w:r>
        <w:rPr>
          <w:spacing w:val="-5"/>
        </w:rPr>
        <w:t xml:space="preserve"> </w:t>
      </w:r>
      <w:r>
        <w:t>их</w:t>
      </w:r>
      <w:r>
        <w:rPr>
          <w:spacing w:val="-5"/>
        </w:rPr>
        <w:t xml:space="preserve"> </w:t>
      </w:r>
      <w:r>
        <w:t>получение</w:t>
      </w:r>
      <w:r>
        <w:rPr>
          <w:spacing w:val="-5"/>
        </w:rPr>
        <w:t xml:space="preserve"> </w:t>
      </w:r>
      <w:r>
        <w:t>и</w:t>
      </w:r>
      <w:r>
        <w:rPr>
          <w:spacing w:val="-4"/>
        </w:rPr>
        <w:t xml:space="preserve"> </w:t>
      </w:r>
      <w:r>
        <w:rPr>
          <w:spacing w:val="-2"/>
        </w:rPr>
        <w:t>свойства;</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right="1504" w:firstLine="0"/>
      </w:pPr>
      <w:r>
        <w:lastRenderedPageBreak/>
        <w:t>выбирать</w:t>
      </w:r>
      <w:r>
        <w:rPr>
          <w:spacing w:val="-4"/>
        </w:rPr>
        <w:t xml:space="preserve"> </w:t>
      </w:r>
      <w:r>
        <w:t>текстильные</w:t>
      </w:r>
      <w:r>
        <w:rPr>
          <w:spacing w:val="-8"/>
        </w:rPr>
        <w:t xml:space="preserve"> </w:t>
      </w:r>
      <w:r>
        <w:t>материалы</w:t>
      </w:r>
      <w:r>
        <w:rPr>
          <w:spacing w:val="-4"/>
        </w:rPr>
        <w:t xml:space="preserve"> </w:t>
      </w:r>
      <w:r>
        <w:t>для</w:t>
      </w:r>
      <w:r>
        <w:rPr>
          <w:spacing w:val="-4"/>
        </w:rPr>
        <w:t xml:space="preserve"> </w:t>
      </w:r>
      <w:r>
        <w:t>изделий</w:t>
      </w:r>
      <w:r>
        <w:rPr>
          <w:spacing w:val="-6"/>
        </w:rPr>
        <w:t xml:space="preserve"> </w:t>
      </w:r>
      <w:r>
        <w:t>с</w:t>
      </w:r>
      <w:r>
        <w:rPr>
          <w:spacing w:val="-4"/>
        </w:rPr>
        <w:t xml:space="preserve"> </w:t>
      </w:r>
      <w:r>
        <w:t>учётом</w:t>
      </w:r>
      <w:r>
        <w:rPr>
          <w:spacing w:val="-4"/>
        </w:rPr>
        <w:t xml:space="preserve"> </w:t>
      </w:r>
      <w:r>
        <w:t>их</w:t>
      </w:r>
      <w:r>
        <w:rPr>
          <w:spacing w:val="-3"/>
        </w:rPr>
        <w:t xml:space="preserve"> </w:t>
      </w:r>
      <w:r>
        <w:t>свойств; самостоятельно выполнять чертёж выкроек швейного изделия;</w:t>
      </w:r>
    </w:p>
    <w:p w:rsidR="00AE1777" w:rsidRDefault="008069C3">
      <w:pPr>
        <w:pStyle w:val="a3"/>
        <w:spacing w:before="1"/>
        <w:ind w:right="272"/>
      </w:pPr>
      <w:r>
        <w:t>соблюдать</w:t>
      </w:r>
      <w:r>
        <w:rPr>
          <w:spacing w:val="-5"/>
        </w:rPr>
        <w:t xml:space="preserve"> </w:t>
      </w:r>
      <w:r>
        <w:t>последовательность</w:t>
      </w:r>
      <w:r>
        <w:rPr>
          <w:spacing w:val="-7"/>
        </w:rPr>
        <w:t xml:space="preserve"> </w:t>
      </w:r>
      <w:r>
        <w:t>технологических</w:t>
      </w:r>
      <w:r>
        <w:rPr>
          <w:spacing w:val="-4"/>
        </w:rPr>
        <w:t xml:space="preserve"> </w:t>
      </w:r>
      <w:r>
        <w:t>операций</w:t>
      </w:r>
      <w:r>
        <w:rPr>
          <w:spacing w:val="-6"/>
        </w:rPr>
        <w:t xml:space="preserve"> </w:t>
      </w:r>
      <w:r>
        <w:t>по</w:t>
      </w:r>
      <w:r>
        <w:rPr>
          <w:spacing w:val="-6"/>
        </w:rPr>
        <w:t xml:space="preserve"> </w:t>
      </w:r>
      <w:r>
        <w:t>раскрою,</w:t>
      </w:r>
      <w:r>
        <w:rPr>
          <w:spacing w:val="-6"/>
        </w:rPr>
        <w:t xml:space="preserve"> </w:t>
      </w:r>
      <w:r>
        <w:t>пошиву</w:t>
      </w:r>
      <w:r>
        <w:rPr>
          <w:spacing w:val="-13"/>
        </w:rPr>
        <w:t xml:space="preserve"> </w:t>
      </w:r>
      <w:r>
        <w:t>и отделке изделия;</w:t>
      </w:r>
    </w:p>
    <w:p w:rsidR="00AE1777" w:rsidRDefault="008069C3">
      <w:pPr>
        <w:pStyle w:val="a3"/>
        <w:ind w:right="298"/>
      </w:pPr>
      <w:r>
        <w:t>выполнять</w:t>
      </w:r>
      <w:r>
        <w:rPr>
          <w:spacing w:val="-2"/>
        </w:rPr>
        <w:t xml:space="preserve"> </w:t>
      </w:r>
      <w:r>
        <w:t>учебные</w:t>
      </w:r>
      <w:r>
        <w:rPr>
          <w:spacing w:val="-7"/>
        </w:rPr>
        <w:t xml:space="preserve"> </w:t>
      </w:r>
      <w:r>
        <w:t>проекты,</w:t>
      </w:r>
      <w:r>
        <w:rPr>
          <w:spacing w:val="-5"/>
        </w:rPr>
        <w:t xml:space="preserve"> </w:t>
      </w:r>
      <w:r>
        <w:t>соблюдая</w:t>
      </w:r>
      <w:r>
        <w:rPr>
          <w:spacing w:val="-5"/>
        </w:rPr>
        <w:t xml:space="preserve"> </w:t>
      </w:r>
      <w:r>
        <w:t>этапы</w:t>
      </w:r>
      <w:r>
        <w:rPr>
          <w:spacing w:val="-5"/>
        </w:rPr>
        <w:t xml:space="preserve"> </w:t>
      </w:r>
      <w:r>
        <w:t>и</w:t>
      </w:r>
      <w:r>
        <w:rPr>
          <w:spacing w:val="-7"/>
        </w:rPr>
        <w:t xml:space="preserve"> </w:t>
      </w:r>
      <w:r>
        <w:t>технологии</w:t>
      </w:r>
      <w:r>
        <w:rPr>
          <w:spacing w:val="-7"/>
        </w:rPr>
        <w:t xml:space="preserve"> </w:t>
      </w:r>
      <w:r>
        <w:t>изготовления</w:t>
      </w:r>
      <w:r>
        <w:rPr>
          <w:spacing w:val="-5"/>
        </w:rPr>
        <w:t xml:space="preserve"> </w:t>
      </w:r>
      <w:r>
        <w:t xml:space="preserve">проектных </w:t>
      </w:r>
      <w:r>
        <w:rPr>
          <w:spacing w:val="-2"/>
        </w:rPr>
        <w:t>изделий;</w:t>
      </w:r>
    </w:p>
    <w:p w:rsidR="00AE1777" w:rsidRDefault="008069C3">
      <w:pPr>
        <w:pStyle w:val="a3"/>
        <w:ind w:right="298"/>
      </w:pPr>
      <w:r>
        <w:t>характеризовать</w:t>
      </w:r>
      <w:r>
        <w:rPr>
          <w:spacing w:val="-5"/>
        </w:rPr>
        <w:t xml:space="preserve"> </w:t>
      </w:r>
      <w:r>
        <w:t>мир</w:t>
      </w:r>
      <w:r>
        <w:rPr>
          <w:spacing w:val="-6"/>
        </w:rPr>
        <w:t xml:space="preserve"> </w:t>
      </w:r>
      <w:r>
        <w:t>профессий,</w:t>
      </w:r>
      <w:r>
        <w:rPr>
          <w:spacing w:val="-6"/>
        </w:rPr>
        <w:t xml:space="preserve"> </w:t>
      </w:r>
      <w:r>
        <w:t>связанных</w:t>
      </w:r>
      <w:r>
        <w:rPr>
          <w:spacing w:val="-5"/>
        </w:rPr>
        <w:t xml:space="preserve"> </w:t>
      </w:r>
      <w:r>
        <w:t>с</w:t>
      </w:r>
      <w:r>
        <w:rPr>
          <w:spacing w:val="-7"/>
        </w:rPr>
        <w:t xml:space="preserve"> </w:t>
      </w:r>
      <w:r>
        <w:t>изучаемыми</w:t>
      </w:r>
      <w:r>
        <w:rPr>
          <w:spacing w:val="-6"/>
        </w:rPr>
        <w:t xml:space="preserve"> </w:t>
      </w:r>
      <w:r>
        <w:t>технологиями,</w:t>
      </w:r>
      <w:r>
        <w:rPr>
          <w:spacing w:val="-6"/>
        </w:rPr>
        <w:t xml:space="preserve"> </w:t>
      </w:r>
      <w:r>
        <w:t>их востребованность на рынке труда.</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 xml:space="preserve">7 </w:t>
      </w:r>
      <w:r>
        <w:rPr>
          <w:spacing w:val="-2"/>
        </w:rPr>
        <w:t>классе:</w:t>
      </w:r>
    </w:p>
    <w:p w:rsidR="00AE1777" w:rsidRDefault="008069C3">
      <w:pPr>
        <w:pStyle w:val="a3"/>
        <w:ind w:left="801" w:firstLine="0"/>
      </w:pPr>
      <w:r>
        <w:t>исследовать</w:t>
      </w:r>
      <w:r>
        <w:rPr>
          <w:spacing w:val="-5"/>
        </w:rPr>
        <w:t xml:space="preserve"> </w:t>
      </w:r>
      <w:r>
        <w:t>и</w:t>
      </w:r>
      <w:r>
        <w:rPr>
          <w:spacing w:val="-5"/>
        </w:rPr>
        <w:t xml:space="preserve"> </w:t>
      </w:r>
      <w:r>
        <w:t>анализировать</w:t>
      </w:r>
      <w:r>
        <w:rPr>
          <w:spacing w:val="-5"/>
        </w:rPr>
        <w:t xml:space="preserve"> </w:t>
      </w:r>
      <w:r>
        <w:t>свойства</w:t>
      </w:r>
      <w:r>
        <w:rPr>
          <w:spacing w:val="-6"/>
        </w:rPr>
        <w:t xml:space="preserve"> </w:t>
      </w:r>
      <w:r>
        <w:t>конструкционных</w:t>
      </w:r>
      <w:r>
        <w:rPr>
          <w:spacing w:val="-3"/>
        </w:rPr>
        <w:t xml:space="preserve"> </w:t>
      </w:r>
      <w:r>
        <w:rPr>
          <w:spacing w:val="-2"/>
        </w:rPr>
        <w:t>материалов;</w:t>
      </w:r>
    </w:p>
    <w:p w:rsidR="00AE1777" w:rsidRDefault="008069C3">
      <w:pPr>
        <w:pStyle w:val="a3"/>
        <w:ind w:right="298"/>
      </w:pPr>
      <w:r>
        <w:t>выбирать</w:t>
      </w:r>
      <w:r>
        <w:rPr>
          <w:spacing w:val="-5"/>
        </w:rPr>
        <w:t xml:space="preserve"> </w:t>
      </w:r>
      <w:r>
        <w:t>инструменты</w:t>
      </w:r>
      <w:r>
        <w:rPr>
          <w:spacing w:val="-4"/>
        </w:rPr>
        <w:t xml:space="preserve"> </w:t>
      </w:r>
      <w:r>
        <w:t>и</w:t>
      </w:r>
      <w:r>
        <w:rPr>
          <w:spacing w:val="-6"/>
        </w:rPr>
        <w:t xml:space="preserve"> </w:t>
      </w:r>
      <w:r>
        <w:t>оборудование,</w:t>
      </w:r>
      <w:r>
        <w:rPr>
          <w:spacing w:val="-6"/>
        </w:rPr>
        <w:t xml:space="preserve"> </w:t>
      </w:r>
      <w:r>
        <w:t>необходимые</w:t>
      </w:r>
      <w:r>
        <w:rPr>
          <w:spacing w:val="-3"/>
        </w:rPr>
        <w:t xml:space="preserve"> </w:t>
      </w:r>
      <w:r>
        <w:t>для</w:t>
      </w:r>
      <w:r>
        <w:rPr>
          <w:spacing w:val="-6"/>
        </w:rPr>
        <w:t xml:space="preserve"> </w:t>
      </w:r>
      <w:r>
        <w:t>изготовления</w:t>
      </w:r>
      <w:r>
        <w:rPr>
          <w:spacing w:val="-6"/>
        </w:rPr>
        <w:t xml:space="preserve"> </w:t>
      </w:r>
      <w:r>
        <w:t>выбранного изделия по данной технологии;</w:t>
      </w:r>
    </w:p>
    <w:p w:rsidR="00AE1777" w:rsidRDefault="008069C3">
      <w:pPr>
        <w:pStyle w:val="a3"/>
        <w:ind w:left="801" w:right="298" w:firstLine="0"/>
      </w:pPr>
      <w:r>
        <w:t>применять технологии механической обработки конструкционных материалов; осуществлять</w:t>
      </w:r>
      <w:r>
        <w:rPr>
          <w:spacing w:val="-7"/>
        </w:rPr>
        <w:t xml:space="preserve"> </w:t>
      </w:r>
      <w:r>
        <w:t>доступными</w:t>
      </w:r>
      <w:r>
        <w:rPr>
          <w:spacing w:val="-7"/>
        </w:rPr>
        <w:t xml:space="preserve"> </w:t>
      </w:r>
      <w:r>
        <w:t>средствами</w:t>
      </w:r>
      <w:r>
        <w:rPr>
          <w:spacing w:val="-7"/>
        </w:rPr>
        <w:t xml:space="preserve"> </w:t>
      </w:r>
      <w:r>
        <w:t>контроль</w:t>
      </w:r>
      <w:r>
        <w:rPr>
          <w:spacing w:val="-7"/>
        </w:rPr>
        <w:t xml:space="preserve"> </w:t>
      </w:r>
      <w:r>
        <w:t>качества</w:t>
      </w:r>
      <w:r>
        <w:rPr>
          <w:spacing w:val="-7"/>
        </w:rPr>
        <w:t xml:space="preserve"> </w:t>
      </w:r>
      <w:r>
        <w:t>изготавливаемого</w:t>
      </w:r>
      <w:r>
        <w:rPr>
          <w:spacing w:val="-7"/>
        </w:rPr>
        <w:t xml:space="preserve"> </w:t>
      </w:r>
      <w:r>
        <w:t>изделия,</w:t>
      </w:r>
    </w:p>
    <w:p w:rsidR="00AE1777" w:rsidRDefault="008069C3">
      <w:pPr>
        <w:pStyle w:val="a3"/>
        <w:ind w:left="801" w:right="4205" w:hanging="540"/>
      </w:pPr>
      <w:r>
        <w:t>находить и устранять допущенные дефекты; выполнять</w:t>
      </w:r>
      <w:r>
        <w:rPr>
          <w:spacing w:val="-12"/>
        </w:rPr>
        <w:t xml:space="preserve"> </w:t>
      </w:r>
      <w:r>
        <w:t>художественное</w:t>
      </w:r>
      <w:r>
        <w:rPr>
          <w:spacing w:val="-12"/>
        </w:rPr>
        <w:t xml:space="preserve"> </w:t>
      </w:r>
      <w:r>
        <w:t>оформление</w:t>
      </w:r>
      <w:r>
        <w:rPr>
          <w:spacing w:val="-12"/>
        </w:rPr>
        <w:t xml:space="preserve"> </w:t>
      </w:r>
      <w:r>
        <w:t>изделий;</w:t>
      </w:r>
    </w:p>
    <w:p w:rsidR="00AE1777" w:rsidRDefault="008069C3">
      <w:pPr>
        <w:pStyle w:val="a3"/>
        <w:spacing w:before="1"/>
        <w:ind w:right="298"/>
      </w:pPr>
      <w:r>
        <w:t>называть</w:t>
      </w:r>
      <w:r>
        <w:rPr>
          <w:spacing w:val="-4"/>
        </w:rPr>
        <w:t xml:space="preserve"> </w:t>
      </w:r>
      <w:r>
        <w:t>пластмассы</w:t>
      </w:r>
      <w:r>
        <w:rPr>
          <w:spacing w:val="-5"/>
        </w:rPr>
        <w:t xml:space="preserve"> </w:t>
      </w:r>
      <w:r>
        <w:t>и</w:t>
      </w:r>
      <w:r>
        <w:rPr>
          <w:spacing w:val="-3"/>
        </w:rPr>
        <w:t xml:space="preserve"> </w:t>
      </w:r>
      <w:r>
        <w:t>другие</w:t>
      </w:r>
      <w:r>
        <w:rPr>
          <w:spacing w:val="-6"/>
        </w:rPr>
        <w:t xml:space="preserve"> </w:t>
      </w:r>
      <w:r>
        <w:t>современные</w:t>
      </w:r>
      <w:r>
        <w:rPr>
          <w:spacing w:val="-7"/>
        </w:rPr>
        <w:t xml:space="preserve"> </w:t>
      </w:r>
      <w:r>
        <w:t>материалы,</w:t>
      </w:r>
      <w:r>
        <w:rPr>
          <w:spacing w:val="-5"/>
        </w:rPr>
        <w:t xml:space="preserve"> </w:t>
      </w:r>
      <w:r>
        <w:t>анализировать</w:t>
      </w:r>
      <w:r>
        <w:rPr>
          <w:spacing w:val="-6"/>
        </w:rPr>
        <w:t xml:space="preserve"> </w:t>
      </w:r>
      <w:r>
        <w:t>их</w:t>
      </w:r>
      <w:r>
        <w:rPr>
          <w:spacing w:val="-3"/>
        </w:rPr>
        <w:t xml:space="preserve"> </w:t>
      </w:r>
      <w:r>
        <w:t>свойства, возможность применения в быту и на производстве;</w:t>
      </w:r>
    </w:p>
    <w:p w:rsidR="00AE1777" w:rsidRDefault="008069C3">
      <w:pPr>
        <w:pStyle w:val="a3"/>
        <w:ind w:right="298"/>
      </w:pPr>
      <w:r>
        <w:t>осуществлять</w:t>
      </w:r>
      <w:r>
        <w:rPr>
          <w:spacing w:val="-6"/>
        </w:rPr>
        <w:t xml:space="preserve"> </w:t>
      </w:r>
      <w:r>
        <w:t>изготовление</w:t>
      </w:r>
      <w:r>
        <w:rPr>
          <w:spacing w:val="-7"/>
        </w:rPr>
        <w:t xml:space="preserve"> </w:t>
      </w:r>
      <w:r>
        <w:t>субъективно</w:t>
      </w:r>
      <w:r>
        <w:rPr>
          <w:spacing w:val="-6"/>
        </w:rPr>
        <w:t xml:space="preserve"> </w:t>
      </w:r>
      <w:r>
        <w:t>нового</w:t>
      </w:r>
      <w:r>
        <w:rPr>
          <w:spacing w:val="-6"/>
        </w:rPr>
        <w:t xml:space="preserve"> </w:t>
      </w:r>
      <w:r>
        <w:t>продукта,</w:t>
      </w:r>
      <w:r>
        <w:rPr>
          <w:spacing w:val="-6"/>
        </w:rPr>
        <w:t xml:space="preserve"> </w:t>
      </w:r>
      <w:r>
        <w:t>опираясь</w:t>
      </w:r>
      <w:r>
        <w:rPr>
          <w:spacing w:val="-6"/>
        </w:rPr>
        <w:t xml:space="preserve"> </w:t>
      </w:r>
      <w:r>
        <w:t>на</w:t>
      </w:r>
      <w:r>
        <w:rPr>
          <w:spacing w:val="-7"/>
        </w:rPr>
        <w:t xml:space="preserve"> </w:t>
      </w:r>
      <w:r>
        <w:t>общую технологическую схему;</w:t>
      </w:r>
    </w:p>
    <w:p w:rsidR="00AE1777" w:rsidRDefault="008069C3">
      <w:pPr>
        <w:pStyle w:val="a3"/>
        <w:ind w:right="298"/>
      </w:pPr>
      <w:r>
        <w:t>оценивать</w:t>
      </w:r>
      <w:r>
        <w:rPr>
          <w:spacing w:val="-5"/>
        </w:rPr>
        <w:t xml:space="preserve"> </w:t>
      </w:r>
      <w:r>
        <w:t>пределы</w:t>
      </w:r>
      <w:r>
        <w:rPr>
          <w:spacing w:val="-4"/>
        </w:rPr>
        <w:t xml:space="preserve"> </w:t>
      </w:r>
      <w:r>
        <w:t>применимости</w:t>
      </w:r>
      <w:r>
        <w:rPr>
          <w:spacing w:val="-3"/>
        </w:rPr>
        <w:t xml:space="preserve"> </w:t>
      </w:r>
      <w:r>
        <w:t>данной</w:t>
      </w:r>
      <w:r>
        <w:rPr>
          <w:spacing w:val="-4"/>
        </w:rPr>
        <w:t xml:space="preserve"> </w:t>
      </w:r>
      <w:r>
        <w:t>технологии,</w:t>
      </w:r>
      <w:r>
        <w:rPr>
          <w:spacing w:val="-4"/>
        </w:rPr>
        <w:t xml:space="preserve"> </w:t>
      </w:r>
      <w:r>
        <w:t>в</w:t>
      </w:r>
      <w:r>
        <w:rPr>
          <w:spacing w:val="-5"/>
        </w:rPr>
        <w:t xml:space="preserve"> </w:t>
      </w:r>
      <w:r>
        <w:t>том</w:t>
      </w:r>
      <w:r>
        <w:rPr>
          <w:spacing w:val="-4"/>
        </w:rPr>
        <w:t xml:space="preserve"> </w:t>
      </w:r>
      <w:r>
        <w:t>числе</w:t>
      </w:r>
      <w:r>
        <w:rPr>
          <w:spacing w:val="-5"/>
        </w:rPr>
        <w:t xml:space="preserve"> </w:t>
      </w:r>
      <w:r>
        <w:t>с</w:t>
      </w:r>
      <w:r>
        <w:rPr>
          <w:spacing w:val="-5"/>
        </w:rPr>
        <w:t xml:space="preserve"> </w:t>
      </w:r>
      <w:r>
        <w:t>экономических</w:t>
      </w:r>
      <w:r>
        <w:rPr>
          <w:spacing w:val="-2"/>
        </w:rPr>
        <w:t xml:space="preserve"> </w:t>
      </w:r>
      <w:r>
        <w:t>и экологических позиций;</w:t>
      </w:r>
    </w:p>
    <w:p w:rsidR="00AE1777" w:rsidRDefault="008069C3">
      <w:pPr>
        <w:pStyle w:val="a3"/>
        <w:ind w:right="298"/>
      </w:pPr>
      <w:r>
        <w:t>знать</w:t>
      </w:r>
      <w:r>
        <w:rPr>
          <w:spacing w:val="-6"/>
        </w:rPr>
        <w:t xml:space="preserve"> </w:t>
      </w:r>
      <w:r>
        <w:t>и</w:t>
      </w:r>
      <w:r>
        <w:rPr>
          <w:spacing w:val="-5"/>
        </w:rPr>
        <w:t xml:space="preserve"> </w:t>
      </w:r>
      <w:r>
        <w:t>называть</w:t>
      </w:r>
      <w:r>
        <w:rPr>
          <w:spacing w:val="-6"/>
        </w:rPr>
        <w:t xml:space="preserve"> </w:t>
      </w:r>
      <w:r>
        <w:t>пищевую</w:t>
      </w:r>
      <w:r>
        <w:rPr>
          <w:spacing w:val="-4"/>
        </w:rPr>
        <w:t xml:space="preserve"> </w:t>
      </w:r>
      <w:r>
        <w:t>ценность</w:t>
      </w:r>
      <w:r>
        <w:rPr>
          <w:spacing w:val="-5"/>
        </w:rPr>
        <w:t xml:space="preserve"> </w:t>
      </w:r>
      <w:r>
        <w:t>рыбы,</w:t>
      </w:r>
      <w:r>
        <w:rPr>
          <w:spacing w:val="-5"/>
        </w:rPr>
        <w:t xml:space="preserve"> </w:t>
      </w:r>
      <w:r>
        <w:t>морепродуктов</w:t>
      </w:r>
      <w:r>
        <w:rPr>
          <w:spacing w:val="-6"/>
        </w:rPr>
        <w:t xml:space="preserve"> </w:t>
      </w:r>
      <w:r>
        <w:t>продуктов;</w:t>
      </w:r>
      <w:r>
        <w:rPr>
          <w:spacing w:val="-4"/>
        </w:rPr>
        <w:t xml:space="preserve"> </w:t>
      </w:r>
      <w:r>
        <w:t>определять качество рыбы;</w:t>
      </w:r>
    </w:p>
    <w:p w:rsidR="00AE1777" w:rsidRDefault="008069C3">
      <w:pPr>
        <w:pStyle w:val="a3"/>
        <w:ind w:left="801" w:right="272" w:firstLine="0"/>
      </w:pPr>
      <w:r>
        <w:t>знать</w:t>
      </w:r>
      <w:r>
        <w:rPr>
          <w:spacing w:val="-5"/>
        </w:rPr>
        <w:t xml:space="preserve"> </w:t>
      </w:r>
      <w:r>
        <w:t>и</w:t>
      </w:r>
      <w:r>
        <w:rPr>
          <w:spacing w:val="-4"/>
        </w:rPr>
        <w:t xml:space="preserve"> </w:t>
      </w:r>
      <w:r>
        <w:t>называть</w:t>
      </w:r>
      <w:r>
        <w:rPr>
          <w:spacing w:val="-5"/>
        </w:rPr>
        <w:t xml:space="preserve"> </w:t>
      </w:r>
      <w:r>
        <w:t>пищевую</w:t>
      </w:r>
      <w:r>
        <w:rPr>
          <w:spacing w:val="-2"/>
        </w:rPr>
        <w:t xml:space="preserve"> </w:t>
      </w:r>
      <w:r>
        <w:t>ценность</w:t>
      </w:r>
      <w:r>
        <w:rPr>
          <w:spacing w:val="-3"/>
        </w:rPr>
        <w:t xml:space="preserve"> </w:t>
      </w:r>
      <w:r>
        <w:t>мяса</w:t>
      </w:r>
      <w:r>
        <w:rPr>
          <w:spacing w:val="-5"/>
        </w:rPr>
        <w:t xml:space="preserve"> </w:t>
      </w:r>
      <w:r>
        <w:t>животных,</w:t>
      </w:r>
      <w:r>
        <w:rPr>
          <w:spacing w:val="-4"/>
        </w:rPr>
        <w:t xml:space="preserve"> </w:t>
      </w:r>
      <w:r>
        <w:t>мяса</w:t>
      </w:r>
      <w:r>
        <w:rPr>
          <w:spacing w:val="-5"/>
        </w:rPr>
        <w:t xml:space="preserve"> </w:t>
      </w:r>
      <w:r>
        <w:t>птицы,</w:t>
      </w:r>
      <w:r>
        <w:rPr>
          <w:spacing w:val="-4"/>
        </w:rPr>
        <w:t xml:space="preserve"> </w:t>
      </w:r>
      <w:r>
        <w:t>определять</w:t>
      </w:r>
      <w:r>
        <w:rPr>
          <w:spacing w:val="-4"/>
        </w:rPr>
        <w:t xml:space="preserve"> </w:t>
      </w:r>
      <w:r>
        <w:t>качество; называть и выполнять технологии приготовления блюд из рыбы,</w:t>
      </w:r>
    </w:p>
    <w:p w:rsidR="00AE1777" w:rsidRDefault="008069C3">
      <w:pPr>
        <w:pStyle w:val="a3"/>
        <w:ind w:left="801" w:right="1504" w:firstLine="0"/>
      </w:pPr>
      <w:r>
        <w:t>характеризовать</w:t>
      </w:r>
      <w:r>
        <w:rPr>
          <w:spacing w:val="-4"/>
        </w:rPr>
        <w:t xml:space="preserve"> </w:t>
      </w:r>
      <w:r>
        <w:t>технологии</w:t>
      </w:r>
      <w:r>
        <w:rPr>
          <w:spacing w:val="-5"/>
        </w:rPr>
        <w:t xml:space="preserve"> </w:t>
      </w:r>
      <w:r>
        <w:t>приготовления</w:t>
      </w:r>
      <w:r>
        <w:rPr>
          <w:spacing w:val="-5"/>
        </w:rPr>
        <w:t xml:space="preserve"> </w:t>
      </w:r>
      <w:r>
        <w:t>из</w:t>
      </w:r>
      <w:r>
        <w:rPr>
          <w:spacing w:val="-7"/>
        </w:rPr>
        <w:t xml:space="preserve"> </w:t>
      </w:r>
      <w:r>
        <w:t>мяса</w:t>
      </w:r>
      <w:r>
        <w:rPr>
          <w:spacing w:val="-6"/>
        </w:rPr>
        <w:t xml:space="preserve"> </w:t>
      </w:r>
      <w:r>
        <w:t>животных,</w:t>
      </w:r>
      <w:r>
        <w:rPr>
          <w:spacing w:val="-5"/>
        </w:rPr>
        <w:t xml:space="preserve"> </w:t>
      </w:r>
      <w:r>
        <w:t>мяса</w:t>
      </w:r>
      <w:r>
        <w:rPr>
          <w:spacing w:val="-6"/>
        </w:rPr>
        <w:t xml:space="preserve"> </w:t>
      </w:r>
      <w:r>
        <w:t>птицы; называть блюда национальной кухни из рыбы, мяса;</w:t>
      </w:r>
    </w:p>
    <w:p w:rsidR="00AE1777" w:rsidRDefault="008069C3">
      <w:pPr>
        <w:pStyle w:val="a3"/>
        <w:ind w:left="801" w:right="2341" w:firstLine="0"/>
      </w:pPr>
      <w:r>
        <w:t>характеризовать конструкционные особенности костюма;</w:t>
      </w:r>
      <w:r>
        <w:rPr>
          <w:spacing w:val="80"/>
        </w:rPr>
        <w:t xml:space="preserve"> </w:t>
      </w:r>
      <w:r>
        <w:t>выбирать</w:t>
      </w:r>
      <w:r>
        <w:rPr>
          <w:spacing w:val="-4"/>
        </w:rPr>
        <w:t xml:space="preserve"> </w:t>
      </w:r>
      <w:r>
        <w:t>текстильные</w:t>
      </w:r>
      <w:r>
        <w:rPr>
          <w:spacing w:val="-9"/>
        </w:rPr>
        <w:t xml:space="preserve"> </w:t>
      </w:r>
      <w:r>
        <w:t>материалы</w:t>
      </w:r>
      <w:r>
        <w:rPr>
          <w:spacing w:val="-5"/>
        </w:rPr>
        <w:t xml:space="preserve"> </w:t>
      </w:r>
      <w:r>
        <w:t>для</w:t>
      </w:r>
      <w:r>
        <w:rPr>
          <w:spacing w:val="-5"/>
        </w:rPr>
        <w:t xml:space="preserve"> </w:t>
      </w:r>
      <w:r>
        <w:t>изделий</w:t>
      </w:r>
      <w:r>
        <w:rPr>
          <w:spacing w:val="-7"/>
        </w:rPr>
        <w:t xml:space="preserve"> </w:t>
      </w:r>
      <w:r>
        <w:t>с</w:t>
      </w:r>
      <w:r>
        <w:rPr>
          <w:spacing w:val="-4"/>
        </w:rPr>
        <w:t xml:space="preserve"> </w:t>
      </w:r>
      <w:r>
        <w:t>учётом</w:t>
      </w:r>
      <w:r>
        <w:rPr>
          <w:spacing w:val="-5"/>
        </w:rPr>
        <w:t xml:space="preserve"> </w:t>
      </w:r>
      <w:r>
        <w:t>их</w:t>
      </w:r>
      <w:r>
        <w:rPr>
          <w:spacing w:val="-3"/>
        </w:rPr>
        <w:t xml:space="preserve"> </w:t>
      </w:r>
      <w:r>
        <w:t>свойств; самостоятельно выполнять чертёж выкроек швейного изделия;</w:t>
      </w:r>
    </w:p>
    <w:p w:rsidR="00AE1777" w:rsidRDefault="008069C3">
      <w:pPr>
        <w:pStyle w:val="a3"/>
        <w:spacing w:before="1"/>
        <w:ind w:right="272"/>
      </w:pPr>
      <w:r>
        <w:t>соблюдать</w:t>
      </w:r>
      <w:r>
        <w:rPr>
          <w:spacing w:val="-5"/>
        </w:rPr>
        <w:t xml:space="preserve"> </w:t>
      </w:r>
      <w:r>
        <w:t>последовательность</w:t>
      </w:r>
      <w:r>
        <w:rPr>
          <w:spacing w:val="-7"/>
        </w:rPr>
        <w:t xml:space="preserve"> </w:t>
      </w:r>
      <w:r>
        <w:t>технологических</w:t>
      </w:r>
      <w:r>
        <w:rPr>
          <w:spacing w:val="-4"/>
        </w:rPr>
        <w:t xml:space="preserve"> </w:t>
      </w:r>
      <w:r>
        <w:t>операций</w:t>
      </w:r>
      <w:r>
        <w:rPr>
          <w:spacing w:val="-6"/>
        </w:rPr>
        <w:t xml:space="preserve"> </w:t>
      </w:r>
      <w:r>
        <w:t>по</w:t>
      </w:r>
      <w:r>
        <w:rPr>
          <w:spacing w:val="-6"/>
        </w:rPr>
        <w:t xml:space="preserve"> </w:t>
      </w:r>
      <w:r>
        <w:t>раскрою,</w:t>
      </w:r>
      <w:r>
        <w:rPr>
          <w:spacing w:val="-6"/>
        </w:rPr>
        <w:t xml:space="preserve"> </w:t>
      </w:r>
      <w:r>
        <w:t>пошиву</w:t>
      </w:r>
      <w:r>
        <w:rPr>
          <w:spacing w:val="-13"/>
        </w:rPr>
        <w:t xml:space="preserve"> </w:t>
      </w:r>
      <w:r>
        <w:t>и отделке изделия;</w:t>
      </w:r>
    </w:p>
    <w:p w:rsidR="00AE1777" w:rsidRDefault="008069C3">
      <w:pPr>
        <w:pStyle w:val="a3"/>
        <w:ind w:right="298"/>
      </w:pPr>
      <w:r>
        <w:t>характеризовать</w:t>
      </w:r>
      <w:r>
        <w:rPr>
          <w:spacing w:val="-4"/>
        </w:rPr>
        <w:t xml:space="preserve"> </w:t>
      </w:r>
      <w:r>
        <w:t>мир</w:t>
      </w:r>
      <w:r>
        <w:rPr>
          <w:spacing w:val="-5"/>
        </w:rPr>
        <w:t xml:space="preserve"> </w:t>
      </w:r>
      <w:r>
        <w:t>профессий,</w:t>
      </w:r>
      <w:r>
        <w:rPr>
          <w:spacing w:val="-5"/>
        </w:rPr>
        <w:t xml:space="preserve"> </w:t>
      </w:r>
      <w:r>
        <w:t>связанных</w:t>
      </w:r>
      <w:r>
        <w:rPr>
          <w:spacing w:val="-4"/>
        </w:rPr>
        <w:t xml:space="preserve"> </w:t>
      </w:r>
      <w:r>
        <w:t>с</w:t>
      </w:r>
      <w:r>
        <w:rPr>
          <w:spacing w:val="-6"/>
        </w:rPr>
        <w:t xml:space="preserve"> </w:t>
      </w:r>
      <w:r>
        <w:t>изучаемыми</w:t>
      </w:r>
      <w:r>
        <w:rPr>
          <w:spacing w:val="-5"/>
        </w:rPr>
        <w:t xml:space="preserve"> </w:t>
      </w:r>
      <w:r>
        <w:t>технологиями,</w:t>
      </w:r>
      <w:r>
        <w:rPr>
          <w:spacing w:val="-5"/>
        </w:rPr>
        <w:t xml:space="preserve"> </w:t>
      </w:r>
      <w:r>
        <w:t>их востребованность на рынке труда.</w:t>
      </w:r>
    </w:p>
    <w:p w:rsidR="00AE1777" w:rsidRDefault="008069C3">
      <w:pPr>
        <w:pStyle w:val="a3"/>
        <w:ind w:left="801" w:right="1852" w:firstLine="0"/>
      </w:pPr>
      <w:r>
        <w:t>Предметные</w:t>
      </w:r>
      <w:r>
        <w:rPr>
          <w:spacing w:val="-9"/>
        </w:rPr>
        <w:t xml:space="preserve"> </w:t>
      </w:r>
      <w:r>
        <w:t>результаты</w:t>
      </w:r>
      <w:r>
        <w:rPr>
          <w:spacing w:val="-7"/>
        </w:rPr>
        <w:t xml:space="preserve"> </w:t>
      </w:r>
      <w:r>
        <w:t>освоения</w:t>
      </w:r>
      <w:r>
        <w:rPr>
          <w:spacing w:val="-7"/>
        </w:rPr>
        <w:t xml:space="preserve"> </w:t>
      </w:r>
      <w:r>
        <w:t>содержания</w:t>
      </w:r>
      <w:r>
        <w:rPr>
          <w:spacing w:val="-7"/>
        </w:rPr>
        <w:t xml:space="preserve"> </w:t>
      </w:r>
      <w:r>
        <w:t>модуля</w:t>
      </w:r>
      <w:r>
        <w:rPr>
          <w:spacing w:val="-4"/>
        </w:rPr>
        <w:t xml:space="preserve"> </w:t>
      </w:r>
      <w:r>
        <w:t>«Робототехника» К концу обучения в 5 классе:</w:t>
      </w:r>
    </w:p>
    <w:p w:rsidR="00AE1777" w:rsidRDefault="008069C3">
      <w:pPr>
        <w:pStyle w:val="a3"/>
        <w:ind w:left="801" w:right="1628" w:firstLine="0"/>
      </w:pPr>
      <w:r>
        <w:t>классифицировать</w:t>
      </w:r>
      <w:r>
        <w:rPr>
          <w:spacing w:val="-5"/>
        </w:rPr>
        <w:t xml:space="preserve"> </w:t>
      </w:r>
      <w:r>
        <w:t>и</w:t>
      </w:r>
      <w:r>
        <w:rPr>
          <w:spacing w:val="-7"/>
        </w:rPr>
        <w:t xml:space="preserve"> </w:t>
      </w:r>
      <w:r>
        <w:t>характеризовать</w:t>
      </w:r>
      <w:r>
        <w:rPr>
          <w:spacing w:val="-4"/>
        </w:rPr>
        <w:t xml:space="preserve"> </w:t>
      </w:r>
      <w:r>
        <w:t>роботов</w:t>
      </w:r>
      <w:r>
        <w:rPr>
          <w:spacing w:val="-8"/>
        </w:rPr>
        <w:t xml:space="preserve"> </w:t>
      </w:r>
      <w:r>
        <w:t>по</w:t>
      </w:r>
      <w:r>
        <w:rPr>
          <w:spacing w:val="-5"/>
        </w:rPr>
        <w:t xml:space="preserve"> </w:t>
      </w:r>
      <w:r>
        <w:t>видам</w:t>
      </w:r>
      <w:r>
        <w:rPr>
          <w:spacing w:val="-6"/>
        </w:rPr>
        <w:t xml:space="preserve"> </w:t>
      </w:r>
      <w:r>
        <w:t>и</w:t>
      </w:r>
      <w:r>
        <w:rPr>
          <w:spacing w:val="-5"/>
        </w:rPr>
        <w:t xml:space="preserve"> </w:t>
      </w:r>
      <w:r>
        <w:t>назначению; знать основные законы робототехники;</w:t>
      </w:r>
    </w:p>
    <w:p w:rsidR="00AE1777" w:rsidRDefault="008069C3">
      <w:pPr>
        <w:pStyle w:val="a3"/>
        <w:ind w:left="801" w:right="298" w:firstLine="0"/>
      </w:pPr>
      <w:r>
        <w:t>называть и характеризовать назначение деталей робототехнического конструктора; характеризовать</w:t>
      </w:r>
      <w:r>
        <w:rPr>
          <w:spacing w:val="-5"/>
        </w:rPr>
        <w:t xml:space="preserve"> </w:t>
      </w:r>
      <w:r>
        <w:t>составные</w:t>
      </w:r>
      <w:r>
        <w:rPr>
          <w:spacing w:val="-7"/>
        </w:rPr>
        <w:t xml:space="preserve"> </w:t>
      </w:r>
      <w:r>
        <w:t>части</w:t>
      </w:r>
      <w:r>
        <w:rPr>
          <w:spacing w:val="-5"/>
        </w:rPr>
        <w:t xml:space="preserve"> </w:t>
      </w:r>
      <w:r>
        <w:t>роботов,</w:t>
      </w:r>
      <w:r>
        <w:rPr>
          <w:spacing w:val="-6"/>
        </w:rPr>
        <w:t xml:space="preserve"> </w:t>
      </w:r>
      <w:r>
        <w:t>датчики</w:t>
      </w:r>
      <w:r>
        <w:rPr>
          <w:spacing w:val="-6"/>
        </w:rPr>
        <w:t xml:space="preserve"> </w:t>
      </w:r>
      <w:r>
        <w:t>в</w:t>
      </w:r>
      <w:r>
        <w:rPr>
          <w:spacing w:val="-7"/>
        </w:rPr>
        <w:t xml:space="preserve"> </w:t>
      </w:r>
      <w:r>
        <w:t>современных</w:t>
      </w:r>
      <w:r>
        <w:rPr>
          <w:spacing w:val="-5"/>
        </w:rPr>
        <w:t xml:space="preserve"> </w:t>
      </w:r>
      <w:r>
        <w:t>робототехнических</w:t>
      </w:r>
    </w:p>
    <w:p w:rsidR="00AE1777" w:rsidRDefault="008069C3">
      <w:pPr>
        <w:pStyle w:val="a3"/>
        <w:ind w:firstLine="0"/>
      </w:pPr>
      <w:r>
        <w:rPr>
          <w:spacing w:val="-2"/>
        </w:rPr>
        <w:t>системах;</w:t>
      </w:r>
    </w:p>
    <w:p w:rsidR="00AE1777" w:rsidRDefault="008069C3">
      <w:pPr>
        <w:pStyle w:val="a3"/>
        <w:ind w:right="272"/>
      </w:pPr>
      <w:r>
        <w:t>получить</w:t>
      </w:r>
      <w:r>
        <w:rPr>
          <w:spacing w:val="-4"/>
        </w:rPr>
        <w:t xml:space="preserve"> </w:t>
      </w:r>
      <w:r>
        <w:t>опыт</w:t>
      </w:r>
      <w:r>
        <w:rPr>
          <w:spacing w:val="-5"/>
        </w:rPr>
        <w:t xml:space="preserve"> </w:t>
      </w:r>
      <w:r>
        <w:t>моделирования</w:t>
      </w:r>
      <w:r>
        <w:rPr>
          <w:spacing w:val="-5"/>
        </w:rPr>
        <w:t xml:space="preserve"> </w:t>
      </w:r>
      <w:r>
        <w:t>машин</w:t>
      </w:r>
      <w:r>
        <w:rPr>
          <w:spacing w:val="-5"/>
        </w:rPr>
        <w:t xml:space="preserve"> </w:t>
      </w:r>
      <w:r>
        <w:t>и</w:t>
      </w:r>
      <w:r>
        <w:rPr>
          <w:spacing w:val="-5"/>
        </w:rPr>
        <w:t xml:space="preserve"> </w:t>
      </w:r>
      <w:r>
        <w:t>механизмов</w:t>
      </w:r>
      <w:r>
        <w:rPr>
          <w:spacing w:val="-6"/>
        </w:rPr>
        <w:t xml:space="preserve"> </w:t>
      </w:r>
      <w:r>
        <w:t>с</w:t>
      </w:r>
      <w:r>
        <w:rPr>
          <w:spacing w:val="-7"/>
        </w:rPr>
        <w:t xml:space="preserve"> </w:t>
      </w:r>
      <w:r>
        <w:t>помощью</w:t>
      </w:r>
      <w:r>
        <w:rPr>
          <w:spacing w:val="-5"/>
        </w:rPr>
        <w:t xml:space="preserve"> </w:t>
      </w:r>
      <w:r>
        <w:t xml:space="preserve">робототехнического </w:t>
      </w:r>
      <w:r>
        <w:rPr>
          <w:spacing w:val="-2"/>
        </w:rPr>
        <w:t>конструктора;</w:t>
      </w:r>
    </w:p>
    <w:p w:rsidR="00AE1777" w:rsidRDefault="008069C3">
      <w:pPr>
        <w:pStyle w:val="a3"/>
        <w:ind w:right="298"/>
      </w:pPr>
      <w:r>
        <w:t>применять</w:t>
      </w:r>
      <w:r>
        <w:rPr>
          <w:spacing w:val="-6"/>
        </w:rPr>
        <w:t xml:space="preserve"> </w:t>
      </w:r>
      <w:r>
        <w:t>навыки</w:t>
      </w:r>
      <w:r>
        <w:rPr>
          <w:spacing w:val="-5"/>
        </w:rPr>
        <w:t xml:space="preserve"> </w:t>
      </w:r>
      <w:r>
        <w:t>моделирования</w:t>
      </w:r>
      <w:r>
        <w:rPr>
          <w:spacing w:val="-5"/>
        </w:rPr>
        <w:t xml:space="preserve"> </w:t>
      </w:r>
      <w:r>
        <w:t>машин</w:t>
      </w:r>
      <w:r>
        <w:rPr>
          <w:spacing w:val="-5"/>
        </w:rPr>
        <w:t xml:space="preserve"> </w:t>
      </w:r>
      <w:r>
        <w:t>и</w:t>
      </w:r>
      <w:r>
        <w:rPr>
          <w:spacing w:val="-5"/>
        </w:rPr>
        <w:t xml:space="preserve"> </w:t>
      </w:r>
      <w:r>
        <w:t>механизмов</w:t>
      </w:r>
      <w:r>
        <w:rPr>
          <w:spacing w:val="-6"/>
        </w:rPr>
        <w:t xml:space="preserve"> </w:t>
      </w:r>
      <w:r>
        <w:t>с</w:t>
      </w:r>
      <w:r>
        <w:rPr>
          <w:spacing w:val="-7"/>
        </w:rPr>
        <w:t xml:space="preserve"> </w:t>
      </w:r>
      <w:r>
        <w:t>помощью робототехнического конструктора;</w:t>
      </w:r>
    </w:p>
    <w:p w:rsidR="00AE1777" w:rsidRDefault="008069C3">
      <w:pPr>
        <w:pStyle w:val="a3"/>
        <w:spacing w:before="1"/>
        <w:ind w:right="272"/>
      </w:pPr>
      <w:r>
        <w:t>владеть</w:t>
      </w:r>
      <w:r>
        <w:rPr>
          <w:spacing w:val="-5"/>
        </w:rPr>
        <w:t xml:space="preserve"> </w:t>
      </w:r>
      <w:r>
        <w:t>навыками</w:t>
      </w:r>
      <w:r>
        <w:rPr>
          <w:spacing w:val="-5"/>
        </w:rPr>
        <w:t xml:space="preserve"> </w:t>
      </w:r>
      <w:r>
        <w:t>индивидуальной</w:t>
      </w:r>
      <w:r>
        <w:rPr>
          <w:spacing w:val="-5"/>
        </w:rPr>
        <w:t xml:space="preserve"> </w:t>
      </w:r>
      <w:r>
        <w:t>и</w:t>
      </w:r>
      <w:r>
        <w:rPr>
          <w:spacing w:val="-5"/>
        </w:rPr>
        <w:t xml:space="preserve"> </w:t>
      </w:r>
      <w:r>
        <w:t>коллективной</w:t>
      </w:r>
      <w:r>
        <w:rPr>
          <w:spacing w:val="-5"/>
        </w:rPr>
        <w:t xml:space="preserve"> </w:t>
      </w:r>
      <w:r>
        <w:t>деятельности,</w:t>
      </w:r>
      <w:r>
        <w:rPr>
          <w:spacing w:val="-5"/>
        </w:rPr>
        <w:t xml:space="preserve"> </w:t>
      </w:r>
      <w:r>
        <w:t>направленной</w:t>
      </w:r>
      <w:r>
        <w:rPr>
          <w:spacing w:val="-5"/>
        </w:rPr>
        <w:t xml:space="preserve"> </w:t>
      </w:r>
      <w:r>
        <w:t>на создание робототехнического продукта;</w:t>
      </w:r>
    </w:p>
    <w:p w:rsidR="00AE1777" w:rsidRDefault="008069C3">
      <w:pPr>
        <w:pStyle w:val="a3"/>
        <w:ind w:left="801" w:right="2769" w:firstLine="0"/>
      </w:pPr>
      <w:r>
        <w:t>характеризовать</w:t>
      </w:r>
      <w:r>
        <w:rPr>
          <w:spacing w:val="-6"/>
        </w:rPr>
        <w:t xml:space="preserve"> </w:t>
      </w:r>
      <w:r>
        <w:t>мир</w:t>
      </w:r>
      <w:r>
        <w:rPr>
          <w:spacing w:val="-7"/>
        </w:rPr>
        <w:t xml:space="preserve"> </w:t>
      </w:r>
      <w:r>
        <w:t>профессий,</w:t>
      </w:r>
      <w:r>
        <w:rPr>
          <w:spacing w:val="-7"/>
        </w:rPr>
        <w:t xml:space="preserve"> </w:t>
      </w:r>
      <w:r>
        <w:t>связанных</w:t>
      </w:r>
      <w:r>
        <w:rPr>
          <w:spacing w:val="-6"/>
        </w:rPr>
        <w:t xml:space="preserve"> </w:t>
      </w:r>
      <w:r>
        <w:t>с</w:t>
      </w:r>
      <w:r>
        <w:rPr>
          <w:spacing w:val="-8"/>
        </w:rPr>
        <w:t xml:space="preserve"> </w:t>
      </w:r>
      <w:r>
        <w:t>робототехникой. К концу обучения в 6 классе:</w:t>
      </w:r>
    </w:p>
    <w:p w:rsidR="00AE1777" w:rsidRDefault="008069C3">
      <w:pPr>
        <w:pStyle w:val="a3"/>
        <w:ind w:left="801" w:right="1020" w:firstLine="0"/>
      </w:pPr>
      <w:r>
        <w:t>называть виды транспортных роботов, описывать их назначение; конструировать</w:t>
      </w:r>
      <w:r>
        <w:rPr>
          <w:spacing w:val="-6"/>
        </w:rPr>
        <w:t xml:space="preserve"> </w:t>
      </w:r>
      <w:r>
        <w:t>мобильного</w:t>
      </w:r>
      <w:r>
        <w:rPr>
          <w:spacing w:val="-7"/>
        </w:rPr>
        <w:t xml:space="preserve"> </w:t>
      </w:r>
      <w:r>
        <w:t>робота</w:t>
      </w:r>
      <w:r>
        <w:rPr>
          <w:spacing w:val="-8"/>
        </w:rPr>
        <w:t xml:space="preserve"> </w:t>
      </w:r>
      <w:r>
        <w:t>по</w:t>
      </w:r>
      <w:r>
        <w:rPr>
          <w:spacing w:val="-7"/>
        </w:rPr>
        <w:t xml:space="preserve"> </w:t>
      </w:r>
      <w:r>
        <w:t>схеме;</w:t>
      </w:r>
      <w:r>
        <w:rPr>
          <w:spacing w:val="-5"/>
        </w:rPr>
        <w:t xml:space="preserve"> </w:t>
      </w:r>
      <w:r>
        <w:t>усовершенствовать</w:t>
      </w:r>
      <w:r>
        <w:rPr>
          <w:spacing w:val="-6"/>
        </w:rPr>
        <w:t xml:space="preserve"> </w:t>
      </w:r>
      <w:r>
        <w:t>конструкцию;</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left="801" w:firstLine="0"/>
      </w:pPr>
      <w:r>
        <w:lastRenderedPageBreak/>
        <w:t>программировать</w:t>
      </w:r>
      <w:r>
        <w:rPr>
          <w:spacing w:val="-6"/>
        </w:rPr>
        <w:t xml:space="preserve"> </w:t>
      </w:r>
      <w:r>
        <w:t>мобильного</w:t>
      </w:r>
      <w:r>
        <w:rPr>
          <w:spacing w:val="-4"/>
        </w:rPr>
        <w:t xml:space="preserve"> </w:t>
      </w:r>
      <w:r>
        <w:rPr>
          <w:spacing w:val="-2"/>
        </w:rPr>
        <w:t>робота;</w:t>
      </w:r>
    </w:p>
    <w:p w:rsidR="00AE1777" w:rsidRDefault="008069C3">
      <w:pPr>
        <w:pStyle w:val="a3"/>
        <w:ind w:left="801" w:firstLine="0"/>
      </w:pPr>
      <w:r>
        <w:t>управлять</w:t>
      </w:r>
      <w:r>
        <w:rPr>
          <w:spacing w:val="-7"/>
        </w:rPr>
        <w:t xml:space="preserve"> </w:t>
      </w:r>
      <w:r>
        <w:t>мобильными</w:t>
      </w:r>
      <w:r>
        <w:rPr>
          <w:spacing w:val="-6"/>
        </w:rPr>
        <w:t xml:space="preserve"> </w:t>
      </w:r>
      <w:r>
        <w:t>роботами</w:t>
      </w:r>
      <w:r>
        <w:rPr>
          <w:spacing w:val="-5"/>
        </w:rPr>
        <w:t xml:space="preserve"> </w:t>
      </w:r>
      <w:r>
        <w:t>в</w:t>
      </w:r>
      <w:r>
        <w:rPr>
          <w:spacing w:val="-4"/>
        </w:rPr>
        <w:t xml:space="preserve"> </w:t>
      </w:r>
      <w:r>
        <w:t>компьютерно-управляемых</w:t>
      </w:r>
      <w:r>
        <w:rPr>
          <w:spacing w:val="-4"/>
        </w:rPr>
        <w:t xml:space="preserve"> </w:t>
      </w:r>
      <w:r>
        <w:rPr>
          <w:spacing w:val="-2"/>
        </w:rPr>
        <w:t>средах;</w:t>
      </w:r>
    </w:p>
    <w:p w:rsidR="00AE1777" w:rsidRDefault="008069C3">
      <w:pPr>
        <w:pStyle w:val="a3"/>
        <w:spacing w:before="1"/>
        <w:ind w:right="298"/>
      </w:pPr>
      <w:r>
        <w:t>называть</w:t>
      </w:r>
      <w:r>
        <w:rPr>
          <w:spacing w:val="-4"/>
        </w:rPr>
        <w:t xml:space="preserve"> </w:t>
      </w:r>
      <w:r>
        <w:t>и</w:t>
      </w:r>
      <w:r>
        <w:rPr>
          <w:spacing w:val="-7"/>
        </w:rPr>
        <w:t xml:space="preserve"> </w:t>
      </w:r>
      <w:r>
        <w:t>характеризовать</w:t>
      </w:r>
      <w:r>
        <w:rPr>
          <w:spacing w:val="-4"/>
        </w:rPr>
        <w:t xml:space="preserve"> </w:t>
      </w:r>
      <w:r>
        <w:t>датчики,</w:t>
      </w:r>
      <w:r>
        <w:rPr>
          <w:spacing w:val="-8"/>
        </w:rPr>
        <w:t xml:space="preserve"> </w:t>
      </w:r>
      <w:r>
        <w:t>использованные</w:t>
      </w:r>
      <w:r>
        <w:rPr>
          <w:spacing w:val="-7"/>
        </w:rPr>
        <w:t xml:space="preserve"> </w:t>
      </w:r>
      <w:r>
        <w:t>при</w:t>
      </w:r>
      <w:r>
        <w:rPr>
          <w:spacing w:val="-5"/>
        </w:rPr>
        <w:t xml:space="preserve"> </w:t>
      </w:r>
      <w:r>
        <w:t>проектировании</w:t>
      </w:r>
      <w:r>
        <w:rPr>
          <w:spacing w:val="-5"/>
        </w:rPr>
        <w:t xml:space="preserve"> </w:t>
      </w:r>
      <w:r>
        <w:t xml:space="preserve">мобильного </w:t>
      </w:r>
      <w:r>
        <w:rPr>
          <w:spacing w:val="-2"/>
        </w:rPr>
        <w:t>робота;</w:t>
      </w:r>
    </w:p>
    <w:p w:rsidR="00AE1777" w:rsidRDefault="008069C3">
      <w:pPr>
        <w:pStyle w:val="a3"/>
        <w:ind w:left="801" w:right="3448" w:firstLine="0"/>
      </w:pPr>
      <w:r>
        <w:t>уметь</w:t>
      </w:r>
      <w:r>
        <w:rPr>
          <w:spacing w:val="-12"/>
        </w:rPr>
        <w:t xml:space="preserve"> </w:t>
      </w:r>
      <w:r>
        <w:t>осуществлять</w:t>
      </w:r>
      <w:r>
        <w:rPr>
          <w:spacing w:val="-12"/>
        </w:rPr>
        <w:t xml:space="preserve"> </w:t>
      </w:r>
      <w:r>
        <w:t>робототехнические</w:t>
      </w:r>
      <w:r>
        <w:rPr>
          <w:spacing w:val="-13"/>
        </w:rPr>
        <w:t xml:space="preserve"> </w:t>
      </w:r>
      <w:r>
        <w:t>проекты; презентовать изделие;</w:t>
      </w:r>
    </w:p>
    <w:p w:rsidR="00AE1777" w:rsidRDefault="008069C3">
      <w:pPr>
        <w:pStyle w:val="a3"/>
        <w:ind w:left="801" w:right="2769" w:firstLine="0"/>
      </w:pPr>
      <w:r>
        <w:t>характеризовать</w:t>
      </w:r>
      <w:r>
        <w:rPr>
          <w:spacing w:val="-7"/>
        </w:rPr>
        <w:t xml:space="preserve"> </w:t>
      </w:r>
      <w:r>
        <w:t>мир</w:t>
      </w:r>
      <w:r>
        <w:rPr>
          <w:spacing w:val="-7"/>
        </w:rPr>
        <w:t xml:space="preserve"> </w:t>
      </w:r>
      <w:r>
        <w:t>профессий,</w:t>
      </w:r>
      <w:r>
        <w:rPr>
          <w:spacing w:val="-7"/>
        </w:rPr>
        <w:t xml:space="preserve"> </w:t>
      </w:r>
      <w:r>
        <w:t>связанных</w:t>
      </w:r>
      <w:r>
        <w:rPr>
          <w:spacing w:val="-7"/>
        </w:rPr>
        <w:t xml:space="preserve"> </w:t>
      </w:r>
      <w:r>
        <w:t>с</w:t>
      </w:r>
      <w:r>
        <w:rPr>
          <w:spacing w:val="-8"/>
        </w:rPr>
        <w:t xml:space="preserve"> </w:t>
      </w:r>
      <w:r>
        <w:t>робототехникой. К концу обучения в 7 классе:</w:t>
      </w:r>
    </w:p>
    <w:p w:rsidR="00AE1777" w:rsidRDefault="008069C3">
      <w:pPr>
        <w:pStyle w:val="a3"/>
        <w:ind w:left="801" w:right="298" w:firstLine="0"/>
      </w:pPr>
      <w:r>
        <w:t>называть</w:t>
      </w:r>
      <w:r>
        <w:rPr>
          <w:spacing w:val="-5"/>
        </w:rPr>
        <w:t xml:space="preserve"> </w:t>
      </w:r>
      <w:r>
        <w:t>виды</w:t>
      </w:r>
      <w:r>
        <w:rPr>
          <w:spacing w:val="-6"/>
        </w:rPr>
        <w:t xml:space="preserve"> </w:t>
      </w:r>
      <w:r>
        <w:t>промышленных</w:t>
      </w:r>
      <w:r>
        <w:rPr>
          <w:spacing w:val="-5"/>
        </w:rPr>
        <w:t xml:space="preserve"> </w:t>
      </w:r>
      <w:r>
        <w:t>роботов,</w:t>
      </w:r>
      <w:r>
        <w:rPr>
          <w:spacing w:val="-6"/>
        </w:rPr>
        <w:t xml:space="preserve"> </w:t>
      </w:r>
      <w:r>
        <w:t>описывать</w:t>
      </w:r>
      <w:r>
        <w:rPr>
          <w:spacing w:val="-5"/>
        </w:rPr>
        <w:t xml:space="preserve"> </w:t>
      </w:r>
      <w:r>
        <w:t>их</w:t>
      </w:r>
      <w:r>
        <w:rPr>
          <w:spacing w:val="-4"/>
        </w:rPr>
        <w:t xml:space="preserve"> </w:t>
      </w:r>
      <w:r>
        <w:t>назначение</w:t>
      </w:r>
      <w:r>
        <w:rPr>
          <w:spacing w:val="-7"/>
        </w:rPr>
        <w:t xml:space="preserve"> </w:t>
      </w:r>
      <w:r>
        <w:t>и</w:t>
      </w:r>
      <w:r>
        <w:rPr>
          <w:spacing w:val="-6"/>
        </w:rPr>
        <w:t xml:space="preserve"> </w:t>
      </w:r>
      <w:r>
        <w:t>функции; характеризовать беспилотные автоматизированные системы;</w:t>
      </w:r>
    </w:p>
    <w:p w:rsidR="00AE1777" w:rsidRDefault="008069C3">
      <w:pPr>
        <w:pStyle w:val="a3"/>
        <w:ind w:left="801" w:firstLine="0"/>
      </w:pPr>
      <w:r>
        <w:t>назвать</w:t>
      </w:r>
      <w:r>
        <w:rPr>
          <w:spacing w:val="-2"/>
        </w:rPr>
        <w:t xml:space="preserve"> </w:t>
      </w:r>
      <w:r>
        <w:t>виды</w:t>
      </w:r>
      <w:r>
        <w:rPr>
          <w:spacing w:val="-3"/>
        </w:rPr>
        <w:t xml:space="preserve"> </w:t>
      </w:r>
      <w:r>
        <w:t>бытовых</w:t>
      </w:r>
      <w:r>
        <w:rPr>
          <w:spacing w:val="-3"/>
        </w:rPr>
        <w:t xml:space="preserve"> </w:t>
      </w:r>
      <w:r>
        <w:t>роботов,</w:t>
      </w:r>
      <w:r>
        <w:rPr>
          <w:spacing w:val="-3"/>
        </w:rPr>
        <w:t xml:space="preserve"> </w:t>
      </w:r>
      <w:r>
        <w:t>описывать</w:t>
      </w:r>
      <w:r>
        <w:rPr>
          <w:spacing w:val="-2"/>
        </w:rPr>
        <w:t xml:space="preserve"> </w:t>
      </w:r>
      <w:r>
        <w:t>их</w:t>
      </w:r>
      <w:r>
        <w:rPr>
          <w:spacing w:val="-3"/>
        </w:rPr>
        <w:t xml:space="preserve"> </w:t>
      </w:r>
      <w:r>
        <w:t>назначение</w:t>
      </w:r>
      <w:r>
        <w:rPr>
          <w:spacing w:val="-4"/>
        </w:rPr>
        <w:t xml:space="preserve"> </w:t>
      </w:r>
      <w:r>
        <w:t>и</w:t>
      </w:r>
      <w:r>
        <w:rPr>
          <w:spacing w:val="-2"/>
        </w:rPr>
        <w:t xml:space="preserve"> функции;</w:t>
      </w:r>
    </w:p>
    <w:p w:rsidR="00AE1777" w:rsidRDefault="008069C3">
      <w:pPr>
        <w:pStyle w:val="a3"/>
        <w:ind w:right="298"/>
      </w:pPr>
      <w:r>
        <w:t>использовать</w:t>
      </w:r>
      <w:r>
        <w:rPr>
          <w:spacing w:val="-3"/>
        </w:rPr>
        <w:t xml:space="preserve"> </w:t>
      </w:r>
      <w:r>
        <w:t>датчики</w:t>
      </w:r>
      <w:r>
        <w:rPr>
          <w:spacing w:val="-4"/>
        </w:rPr>
        <w:t xml:space="preserve"> </w:t>
      </w:r>
      <w:r>
        <w:t>и</w:t>
      </w:r>
      <w:r>
        <w:rPr>
          <w:spacing w:val="-6"/>
        </w:rPr>
        <w:t xml:space="preserve"> </w:t>
      </w:r>
      <w:r>
        <w:t>программировать</w:t>
      </w:r>
      <w:r>
        <w:rPr>
          <w:spacing w:val="-3"/>
        </w:rPr>
        <w:t xml:space="preserve"> </w:t>
      </w:r>
      <w:r>
        <w:t>действие</w:t>
      </w:r>
      <w:r>
        <w:rPr>
          <w:spacing w:val="-3"/>
        </w:rPr>
        <w:t xml:space="preserve"> </w:t>
      </w:r>
      <w:r>
        <w:t>учебного</w:t>
      </w:r>
      <w:r>
        <w:rPr>
          <w:spacing w:val="-4"/>
        </w:rPr>
        <w:t xml:space="preserve"> </w:t>
      </w:r>
      <w:r>
        <w:t>робота</w:t>
      </w:r>
      <w:r>
        <w:rPr>
          <w:spacing w:val="-5"/>
        </w:rPr>
        <w:t xml:space="preserve"> </w:t>
      </w:r>
      <w:r>
        <w:t>в</w:t>
      </w:r>
      <w:r>
        <w:rPr>
          <w:spacing w:val="-5"/>
        </w:rPr>
        <w:t xml:space="preserve"> </w:t>
      </w:r>
      <w:r>
        <w:t>зависимости</w:t>
      </w:r>
      <w:r>
        <w:rPr>
          <w:spacing w:val="-3"/>
        </w:rPr>
        <w:t xml:space="preserve"> </w:t>
      </w:r>
      <w:r>
        <w:t>от задач проекта;</w:t>
      </w:r>
    </w:p>
    <w:p w:rsidR="00AE1777" w:rsidRDefault="008069C3">
      <w:pPr>
        <w:pStyle w:val="a3"/>
        <w:ind w:right="298"/>
      </w:pPr>
      <w:r>
        <w:t>осуществлять</w:t>
      </w:r>
      <w:r>
        <w:rPr>
          <w:spacing w:val="-9"/>
        </w:rPr>
        <w:t xml:space="preserve"> </w:t>
      </w:r>
      <w:r>
        <w:t>робототехнические</w:t>
      </w:r>
      <w:r>
        <w:rPr>
          <w:spacing w:val="-10"/>
        </w:rPr>
        <w:t xml:space="preserve"> </w:t>
      </w:r>
      <w:r>
        <w:t>проекты,</w:t>
      </w:r>
      <w:r>
        <w:rPr>
          <w:spacing w:val="-9"/>
        </w:rPr>
        <w:t xml:space="preserve"> </w:t>
      </w:r>
      <w:r>
        <w:t>совершенствовать</w:t>
      </w:r>
      <w:r>
        <w:rPr>
          <w:spacing w:val="-4"/>
        </w:rPr>
        <w:t xml:space="preserve"> </w:t>
      </w:r>
      <w:r>
        <w:t>конструкцию, испытывать и презентовать результат проекта;</w:t>
      </w:r>
    </w:p>
    <w:p w:rsidR="00AE1777" w:rsidRDefault="008069C3">
      <w:pPr>
        <w:pStyle w:val="a3"/>
        <w:spacing w:before="1"/>
        <w:ind w:left="801" w:right="2769" w:firstLine="0"/>
      </w:pPr>
      <w:r>
        <w:t>характеризовать</w:t>
      </w:r>
      <w:r>
        <w:rPr>
          <w:spacing w:val="-7"/>
        </w:rPr>
        <w:t xml:space="preserve"> </w:t>
      </w:r>
      <w:r>
        <w:t>мир</w:t>
      </w:r>
      <w:r>
        <w:rPr>
          <w:spacing w:val="-7"/>
        </w:rPr>
        <w:t xml:space="preserve"> </w:t>
      </w:r>
      <w:r>
        <w:t>профессий,</w:t>
      </w:r>
      <w:r>
        <w:rPr>
          <w:spacing w:val="-7"/>
        </w:rPr>
        <w:t xml:space="preserve"> </w:t>
      </w:r>
      <w:r>
        <w:t>связанных</w:t>
      </w:r>
      <w:r>
        <w:rPr>
          <w:spacing w:val="-7"/>
        </w:rPr>
        <w:t xml:space="preserve"> </w:t>
      </w:r>
      <w:r>
        <w:t>с</w:t>
      </w:r>
      <w:r>
        <w:rPr>
          <w:spacing w:val="-8"/>
        </w:rPr>
        <w:t xml:space="preserve"> </w:t>
      </w:r>
      <w:r>
        <w:t>робототехникой. К концу обучения в 8 классе:</w:t>
      </w:r>
    </w:p>
    <w:p w:rsidR="00AE1777" w:rsidRDefault="008069C3">
      <w:pPr>
        <w:pStyle w:val="a3"/>
        <w:ind w:right="298"/>
      </w:pPr>
      <w:r>
        <w:t>приводить</w:t>
      </w:r>
      <w:r>
        <w:rPr>
          <w:spacing w:val="-4"/>
        </w:rPr>
        <w:t xml:space="preserve"> </w:t>
      </w:r>
      <w:r>
        <w:t>примеры</w:t>
      </w:r>
      <w:r>
        <w:rPr>
          <w:spacing w:val="-5"/>
        </w:rPr>
        <w:t xml:space="preserve"> </w:t>
      </w:r>
      <w:r>
        <w:t>из</w:t>
      </w:r>
      <w:r>
        <w:rPr>
          <w:spacing w:val="-7"/>
        </w:rPr>
        <w:t xml:space="preserve"> </w:t>
      </w:r>
      <w:r>
        <w:t>истории</w:t>
      </w:r>
      <w:r>
        <w:rPr>
          <w:spacing w:val="-5"/>
        </w:rPr>
        <w:t xml:space="preserve"> </w:t>
      </w:r>
      <w:r>
        <w:t>развития</w:t>
      </w:r>
      <w:r>
        <w:rPr>
          <w:spacing w:val="-8"/>
        </w:rPr>
        <w:t xml:space="preserve"> </w:t>
      </w:r>
      <w:r>
        <w:t>беспилотного</w:t>
      </w:r>
      <w:r>
        <w:rPr>
          <w:spacing w:val="-5"/>
        </w:rPr>
        <w:t xml:space="preserve"> </w:t>
      </w:r>
      <w:r>
        <w:t>авиастроения,</w:t>
      </w:r>
      <w:r>
        <w:rPr>
          <w:spacing w:val="-8"/>
        </w:rPr>
        <w:t xml:space="preserve"> </w:t>
      </w:r>
      <w:r>
        <w:t>применения беспилотных летательных аппаратов;</w:t>
      </w:r>
    </w:p>
    <w:p w:rsidR="00AE1777" w:rsidRDefault="008069C3">
      <w:pPr>
        <w:pStyle w:val="a3"/>
        <w:ind w:right="272"/>
      </w:pPr>
      <w:r>
        <w:t>характеризовать</w:t>
      </w:r>
      <w:r>
        <w:rPr>
          <w:spacing w:val="-7"/>
        </w:rPr>
        <w:t xml:space="preserve"> </w:t>
      </w:r>
      <w:r>
        <w:t>конструкцию</w:t>
      </w:r>
      <w:r>
        <w:rPr>
          <w:spacing w:val="-8"/>
        </w:rPr>
        <w:t xml:space="preserve"> </w:t>
      </w:r>
      <w:r>
        <w:t>беспилотных</w:t>
      </w:r>
      <w:r>
        <w:rPr>
          <w:spacing w:val="-6"/>
        </w:rPr>
        <w:t xml:space="preserve"> </w:t>
      </w:r>
      <w:r>
        <w:t>летательных</w:t>
      </w:r>
      <w:r>
        <w:rPr>
          <w:spacing w:val="-6"/>
        </w:rPr>
        <w:t xml:space="preserve"> </w:t>
      </w:r>
      <w:r>
        <w:t>аппаратов;</w:t>
      </w:r>
      <w:r>
        <w:rPr>
          <w:spacing w:val="-8"/>
        </w:rPr>
        <w:t xml:space="preserve"> </w:t>
      </w:r>
      <w:r>
        <w:t>описывать</w:t>
      </w:r>
      <w:r>
        <w:rPr>
          <w:spacing w:val="-7"/>
        </w:rPr>
        <w:t xml:space="preserve"> </w:t>
      </w:r>
      <w:r>
        <w:t>сферы их применения;</w:t>
      </w:r>
    </w:p>
    <w:p w:rsidR="00AE1777" w:rsidRDefault="008069C3">
      <w:pPr>
        <w:pStyle w:val="a3"/>
        <w:ind w:left="801" w:right="2505" w:firstLine="0"/>
      </w:pPr>
      <w:r>
        <w:t>выполнять сборку беспилотного летательного аппарата; выполнять</w:t>
      </w:r>
      <w:r>
        <w:rPr>
          <w:spacing w:val="-11"/>
        </w:rPr>
        <w:t xml:space="preserve"> </w:t>
      </w:r>
      <w:r>
        <w:t>пилотирование</w:t>
      </w:r>
      <w:r>
        <w:rPr>
          <w:spacing w:val="-11"/>
        </w:rPr>
        <w:t xml:space="preserve"> </w:t>
      </w:r>
      <w:r>
        <w:t>беспилотных</w:t>
      </w:r>
      <w:r>
        <w:rPr>
          <w:spacing w:val="-8"/>
        </w:rPr>
        <w:t xml:space="preserve"> </w:t>
      </w:r>
      <w:r>
        <w:t>летательных</w:t>
      </w:r>
      <w:r>
        <w:rPr>
          <w:spacing w:val="-9"/>
        </w:rPr>
        <w:t xml:space="preserve"> </w:t>
      </w:r>
      <w:r>
        <w:t>аппаратов;</w:t>
      </w:r>
    </w:p>
    <w:p w:rsidR="00AE1777" w:rsidRDefault="008069C3">
      <w:pPr>
        <w:pStyle w:val="a3"/>
        <w:ind w:left="801" w:right="298" w:firstLine="0"/>
      </w:pPr>
      <w:r>
        <w:t>соблюдать правила безопасного пилотирования беспилотных летательных аппаратов; характеризовать</w:t>
      </w:r>
      <w:r>
        <w:rPr>
          <w:spacing w:val="-4"/>
        </w:rPr>
        <w:t xml:space="preserve"> </w:t>
      </w:r>
      <w:r>
        <w:t>мир</w:t>
      </w:r>
      <w:r>
        <w:rPr>
          <w:spacing w:val="-5"/>
        </w:rPr>
        <w:t xml:space="preserve"> </w:t>
      </w:r>
      <w:r>
        <w:t>профессий,</w:t>
      </w:r>
      <w:r>
        <w:rPr>
          <w:spacing w:val="-5"/>
        </w:rPr>
        <w:t xml:space="preserve"> </w:t>
      </w:r>
      <w:r>
        <w:t>связанных</w:t>
      </w:r>
      <w:r>
        <w:rPr>
          <w:spacing w:val="-4"/>
        </w:rPr>
        <w:t xml:space="preserve"> </w:t>
      </w:r>
      <w:r>
        <w:t>с</w:t>
      </w:r>
      <w:r>
        <w:rPr>
          <w:spacing w:val="-6"/>
        </w:rPr>
        <w:t xml:space="preserve"> </w:t>
      </w:r>
      <w:r>
        <w:t>робототехникой,</w:t>
      </w:r>
      <w:r>
        <w:rPr>
          <w:spacing w:val="-8"/>
        </w:rPr>
        <w:t xml:space="preserve"> </w:t>
      </w:r>
      <w:r>
        <w:t>их</w:t>
      </w:r>
      <w:r>
        <w:rPr>
          <w:spacing w:val="-3"/>
        </w:rPr>
        <w:t xml:space="preserve"> </w:t>
      </w:r>
      <w:r>
        <w:t>востребованность</w:t>
      </w:r>
      <w:r>
        <w:rPr>
          <w:spacing w:val="-4"/>
        </w:rPr>
        <w:t xml:space="preserve"> </w:t>
      </w:r>
      <w:r>
        <w:t>на</w:t>
      </w:r>
    </w:p>
    <w:p w:rsidR="00AE1777" w:rsidRDefault="008069C3">
      <w:pPr>
        <w:pStyle w:val="a3"/>
        <w:ind w:firstLine="0"/>
      </w:pPr>
      <w:r>
        <w:t>рынке</w:t>
      </w:r>
      <w:r>
        <w:rPr>
          <w:spacing w:val="-3"/>
        </w:rPr>
        <w:t xml:space="preserve"> </w:t>
      </w:r>
      <w:r>
        <w:rPr>
          <w:spacing w:val="-2"/>
        </w:rPr>
        <w:t>труда.</w:t>
      </w:r>
    </w:p>
    <w:p w:rsidR="00AE1777" w:rsidRDefault="008069C3">
      <w:pPr>
        <w:pStyle w:val="a3"/>
        <w:ind w:left="801" w:firstLine="0"/>
      </w:pPr>
      <w:r>
        <w:t>К</w:t>
      </w:r>
      <w:r>
        <w:rPr>
          <w:spacing w:val="-1"/>
        </w:rPr>
        <w:t xml:space="preserve"> </w:t>
      </w:r>
      <w:r>
        <w:t>концу</w:t>
      </w:r>
      <w:r>
        <w:rPr>
          <w:spacing w:val="-8"/>
        </w:rPr>
        <w:t xml:space="preserve"> </w:t>
      </w:r>
      <w:r>
        <w:t>обучения</w:t>
      </w:r>
      <w:r>
        <w:rPr>
          <w:spacing w:val="2"/>
        </w:rPr>
        <w:t xml:space="preserve"> </w:t>
      </w:r>
      <w:r>
        <w:t>в</w:t>
      </w:r>
      <w:r>
        <w:rPr>
          <w:spacing w:val="-1"/>
        </w:rPr>
        <w:t xml:space="preserve"> </w:t>
      </w:r>
      <w:r>
        <w:t>9</w:t>
      </w:r>
      <w:r>
        <w:rPr>
          <w:spacing w:val="-1"/>
        </w:rPr>
        <w:t xml:space="preserve"> </w:t>
      </w:r>
      <w:r>
        <w:rPr>
          <w:spacing w:val="-2"/>
        </w:rPr>
        <w:t>классе:</w:t>
      </w:r>
    </w:p>
    <w:p w:rsidR="00AE1777" w:rsidRDefault="008069C3">
      <w:pPr>
        <w:pStyle w:val="a3"/>
        <w:ind w:left="801" w:right="817" w:firstLine="0"/>
      </w:pPr>
      <w:r>
        <w:t>характеризовать автоматизированные и роботизированные системы; характеризовать</w:t>
      </w:r>
      <w:r>
        <w:rPr>
          <w:spacing w:val="-6"/>
        </w:rPr>
        <w:t xml:space="preserve"> </w:t>
      </w:r>
      <w:r>
        <w:t>современные</w:t>
      </w:r>
      <w:r>
        <w:rPr>
          <w:spacing w:val="-9"/>
        </w:rPr>
        <w:t xml:space="preserve"> </w:t>
      </w:r>
      <w:r>
        <w:t>технологии</w:t>
      </w:r>
      <w:r>
        <w:rPr>
          <w:spacing w:val="-7"/>
        </w:rPr>
        <w:t xml:space="preserve"> </w:t>
      </w:r>
      <w:r>
        <w:t>в</w:t>
      </w:r>
      <w:r>
        <w:rPr>
          <w:spacing w:val="-6"/>
        </w:rPr>
        <w:t xml:space="preserve"> </w:t>
      </w:r>
      <w:r>
        <w:t>управлении</w:t>
      </w:r>
      <w:r>
        <w:rPr>
          <w:spacing w:val="-7"/>
        </w:rPr>
        <w:t xml:space="preserve"> </w:t>
      </w:r>
      <w:r>
        <w:t>автоматизированными</w:t>
      </w:r>
      <w:r>
        <w:rPr>
          <w:spacing w:val="-7"/>
        </w:rPr>
        <w:t xml:space="preserve"> </w:t>
      </w:r>
      <w:r>
        <w:t>и</w:t>
      </w:r>
    </w:p>
    <w:p w:rsidR="00AE1777" w:rsidRDefault="008069C3">
      <w:pPr>
        <w:pStyle w:val="a3"/>
        <w:spacing w:before="1"/>
        <w:ind w:right="298" w:firstLine="0"/>
      </w:pPr>
      <w:r>
        <w:t>роботизированными</w:t>
      </w:r>
      <w:r>
        <w:rPr>
          <w:spacing w:val="-8"/>
        </w:rPr>
        <w:t xml:space="preserve"> </w:t>
      </w:r>
      <w:r>
        <w:t>системами</w:t>
      </w:r>
      <w:r>
        <w:rPr>
          <w:spacing w:val="-8"/>
        </w:rPr>
        <w:t xml:space="preserve"> </w:t>
      </w:r>
      <w:r>
        <w:t>(искусственный</w:t>
      </w:r>
      <w:r>
        <w:rPr>
          <w:spacing w:val="-8"/>
        </w:rPr>
        <w:t xml:space="preserve"> </w:t>
      </w:r>
      <w:r>
        <w:t>интеллект,</w:t>
      </w:r>
      <w:r>
        <w:rPr>
          <w:spacing w:val="-8"/>
        </w:rPr>
        <w:t xml:space="preserve"> </w:t>
      </w:r>
      <w:r>
        <w:t>нейротехнологии,</w:t>
      </w:r>
      <w:r>
        <w:rPr>
          <w:spacing w:val="-8"/>
        </w:rPr>
        <w:t xml:space="preserve"> </w:t>
      </w:r>
      <w:r>
        <w:t>машинное зрение, телеметрия и пр.), назвать области их применения;</w:t>
      </w:r>
    </w:p>
    <w:p w:rsidR="00AE1777" w:rsidRDefault="008069C3">
      <w:pPr>
        <w:pStyle w:val="a3"/>
        <w:ind w:right="298"/>
      </w:pPr>
      <w:r>
        <w:t>характеризовать</w:t>
      </w:r>
      <w:r>
        <w:rPr>
          <w:spacing w:val="-5"/>
        </w:rPr>
        <w:t xml:space="preserve"> </w:t>
      </w:r>
      <w:r>
        <w:t>принципы</w:t>
      </w:r>
      <w:r>
        <w:rPr>
          <w:spacing w:val="-6"/>
        </w:rPr>
        <w:t xml:space="preserve"> </w:t>
      </w:r>
      <w:r>
        <w:t>работы</w:t>
      </w:r>
      <w:r>
        <w:rPr>
          <w:spacing w:val="-6"/>
        </w:rPr>
        <w:t xml:space="preserve"> </w:t>
      </w:r>
      <w:r>
        <w:t>системы</w:t>
      </w:r>
      <w:r>
        <w:rPr>
          <w:spacing w:val="-6"/>
        </w:rPr>
        <w:t xml:space="preserve"> </w:t>
      </w:r>
      <w:r>
        <w:t>интернет</w:t>
      </w:r>
      <w:r>
        <w:rPr>
          <w:spacing w:val="-6"/>
        </w:rPr>
        <w:t xml:space="preserve"> </w:t>
      </w:r>
      <w:r>
        <w:t>вещей;</w:t>
      </w:r>
      <w:r>
        <w:rPr>
          <w:spacing w:val="-6"/>
        </w:rPr>
        <w:t xml:space="preserve"> </w:t>
      </w:r>
      <w:r>
        <w:t>сферы</w:t>
      </w:r>
      <w:r>
        <w:rPr>
          <w:spacing w:val="-6"/>
        </w:rPr>
        <w:t xml:space="preserve"> </w:t>
      </w:r>
      <w:r>
        <w:t>применения системы интернет вещей в промышленности и быту;</w:t>
      </w:r>
    </w:p>
    <w:p w:rsidR="00AE1777" w:rsidRDefault="008069C3">
      <w:pPr>
        <w:pStyle w:val="a3"/>
        <w:ind w:left="801" w:firstLine="0"/>
      </w:pPr>
      <w:r>
        <w:t>анализировать</w:t>
      </w:r>
      <w:r>
        <w:rPr>
          <w:spacing w:val="-8"/>
        </w:rPr>
        <w:t xml:space="preserve"> </w:t>
      </w:r>
      <w:r>
        <w:t>перспективы</w:t>
      </w:r>
      <w:r>
        <w:rPr>
          <w:spacing w:val="-6"/>
        </w:rPr>
        <w:t xml:space="preserve"> </w:t>
      </w:r>
      <w:r>
        <w:t>развития</w:t>
      </w:r>
      <w:r>
        <w:rPr>
          <w:spacing w:val="-7"/>
        </w:rPr>
        <w:t xml:space="preserve"> </w:t>
      </w:r>
      <w:r>
        <w:t>беспилотной</w:t>
      </w:r>
      <w:r>
        <w:rPr>
          <w:spacing w:val="-4"/>
        </w:rPr>
        <w:t xml:space="preserve"> </w:t>
      </w:r>
      <w:r>
        <w:rPr>
          <w:spacing w:val="-2"/>
        </w:rPr>
        <w:t>робототехники;</w:t>
      </w:r>
    </w:p>
    <w:p w:rsidR="00AE1777" w:rsidRDefault="008069C3">
      <w:pPr>
        <w:pStyle w:val="a3"/>
        <w:ind w:right="298"/>
      </w:pPr>
      <w:r>
        <w:t>конструировать</w:t>
      </w:r>
      <w:r>
        <w:rPr>
          <w:spacing w:val="-4"/>
        </w:rPr>
        <w:t xml:space="preserve"> </w:t>
      </w:r>
      <w:r>
        <w:t>и</w:t>
      </w:r>
      <w:r>
        <w:rPr>
          <w:spacing w:val="-5"/>
        </w:rPr>
        <w:t xml:space="preserve"> </w:t>
      </w:r>
      <w:r>
        <w:t>моделировать</w:t>
      </w:r>
      <w:r>
        <w:rPr>
          <w:spacing w:val="-4"/>
        </w:rPr>
        <w:t xml:space="preserve"> </w:t>
      </w:r>
      <w:r>
        <w:t>автоматизированные</w:t>
      </w:r>
      <w:r>
        <w:rPr>
          <w:spacing w:val="-7"/>
        </w:rPr>
        <w:t xml:space="preserve"> </w:t>
      </w:r>
      <w:r>
        <w:t>и</w:t>
      </w:r>
      <w:r>
        <w:rPr>
          <w:spacing w:val="-5"/>
        </w:rPr>
        <w:t xml:space="preserve"> </w:t>
      </w:r>
      <w:r>
        <w:t>робототехнические</w:t>
      </w:r>
      <w:r>
        <w:rPr>
          <w:spacing w:val="-6"/>
        </w:rPr>
        <w:t xml:space="preserve"> </w:t>
      </w:r>
      <w:r>
        <w:t>системы</w:t>
      </w:r>
      <w:r>
        <w:rPr>
          <w:spacing w:val="-4"/>
        </w:rPr>
        <w:t xml:space="preserve"> </w:t>
      </w:r>
      <w:r>
        <w:t xml:space="preserve">с использованием материальных конструкторов с компьютерным управлением и обратной </w:t>
      </w:r>
      <w:r>
        <w:rPr>
          <w:spacing w:val="-2"/>
        </w:rPr>
        <w:t>связью;</w:t>
      </w:r>
    </w:p>
    <w:p w:rsidR="00AE1777" w:rsidRDefault="008069C3">
      <w:pPr>
        <w:pStyle w:val="a3"/>
        <w:ind w:left="801" w:right="272" w:firstLine="0"/>
      </w:pPr>
      <w:r>
        <w:t>составлять</w:t>
      </w:r>
      <w:r>
        <w:rPr>
          <w:spacing w:val="-6"/>
        </w:rPr>
        <w:t xml:space="preserve"> </w:t>
      </w:r>
      <w:r>
        <w:t>алгоритмы</w:t>
      </w:r>
      <w:r>
        <w:rPr>
          <w:spacing w:val="-6"/>
        </w:rPr>
        <w:t xml:space="preserve"> </w:t>
      </w:r>
      <w:r>
        <w:t>и</w:t>
      </w:r>
      <w:r>
        <w:rPr>
          <w:spacing w:val="-7"/>
        </w:rPr>
        <w:t xml:space="preserve"> </w:t>
      </w:r>
      <w:r>
        <w:t>программы</w:t>
      </w:r>
      <w:r>
        <w:rPr>
          <w:spacing w:val="-6"/>
        </w:rPr>
        <w:t xml:space="preserve"> </w:t>
      </w:r>
      <w:r>
        <w:t>по</w:t>
      </w:r>
      <w:r>
        <w:rPr>
          <w:spacing w:val="-4"/>
        </w:rPr>
        <w:t xml:space="preserve"> </w:t>
      </w:r>
      <w:r>
        <w:t>управлению</w:t>
      </w:r>
      <w:r>
        <w:rPr>
          <w:spacing w:val="-6"/>
        </w:rPr>
        <w:t xml:space="preserve"> </w:t>
      </w:r>
      <w:r>
        <w:t>робототехническими</w:t>
      </w:r>
      <w:r>
        <w:rPr>
          <w:spacing w:val="-6"/>
        </w:rPr>
        <w:t xml:space="preserve"> </w:t>
      </w:r>
      <w:r>
        <w:t>системами; использовать языки программирования для управления роботами;</w:t>
      </w:r>
    </w:p>
    <w:p w:rsidR="00AE1777" w:rsidRDefault="008069C3">
      <w:pPr>
        <w:pStyle w:val="a3"/>
        <w:ind w:left="801" w:right="2689" w:firstLine="0"/>
      </w:pPr>
      <w:r>
        <w:t>осуществлять</w:t>
      </w:r>
      <w:r>
        <w:rPr>
          <w:spacing w:val="-8"/>
        </w:rPr>
        <w:t xml:space="preserve"> </w:t>
      </w:r>
      <w:r>
        <w:t>управление</w:t>
      </w:r>
      <w:r>
        <w:rPr>
          <w:spacing w:val="-10"/>
        </w:rPr>
        <w:t xml:space="preserve"> </w:t>
      </w:r>
      <w:r>
        <w:t>групповым</w:t>
      </w:r>
      <w:r>
        <w:rPr>
          <w:spacing w:val="-10"/>
        </w:rPr>
        <w:t xml:space="preserve"> </w:t>
      </w:r>
      <w:r>
        <w:t>взаимодействием</w:t>
      </w:r>
      <w:r>
        <w:rPr>
          <w:spacing w:val="-10"/>
        </w:rPr>
        <w:t xml:space="preserve"> </w:t>
      </w:r>
      <w:r>
        <w:t>роботов; соблюдать правила безопасного пилотирования;</w:t>
      </w:r>
      <w:r>
        <w:rPr>
          <w:spacing w:val="40"/>
        </w:rPr>
        <w:t xml:space="preserve"> </w:t>
      </w:r>
      <w:r>
        <w:t>самостоятельно осуществлять робототехнические проекты;</w:t>
      </w:r>
    </w:p>
    <w:p w:rsidR="00AE1777" w:rsidRDefault="008069C3">
      <w:pPr>
        <w:pStyle w:val="a3"/>
        <w:ind w:right="298"/>
      </w:pPr>
      <w:r>
        <w:t>характеризовать</w:t>
      </w:r>
      <w:r>
        <w:rPr>
          <w:spacing w:val="-4"/>
        </w:rPr>
        <w:t xml:space="preserve"> </w:t>
      </w:r>
      <w:r>
        <w:t>мир</w:t>
      </w:r>
      <w:r>
        <w:rPr>
          <w:spacing w:val="-5"/>
        </w:rPr>
        <w:t xml:space="preserve"> </w:t>
      </w:r>
      <w:r>
        <w:t>профессий,</w:t>
      </w:r>
      <w:r>
        <w:rPr>
          <w:spacing w:val="-5"/>
        </w:rPr>
        <w:t xml:space="preserve"> </w:t>
      </w:r>
      <w:r>
        <w:t>связанных</w:t>
      </w:r>
      <w:r>
        <w:rPr>
          <w:spacing w:val="-4"/>
        </w:rPr>
        <w:t xml:space="preserve"> </w:t>
      </w:r>
      <w:r>
        <w:t>с</w:t>
      </w:r>
      <w:r>
        <w:rPr>
          <w:spacing w:val="-6"/>
        </w:rPr>
        <w:t xml:space="preserve"> </w:t>
      </w:r>
      <w:r>
        <w:t>робототехникой,</w:t>
      </w:r>
      <w:r>
        <w:rPr>
          <w:spacing w:val="-8"/>
        </w:rPr>
        <w:t xml:space="preserve"> </w:t>
      </w:r>
      <w:r>
        <w:t>их</w:t>
      </w:r>
      <w:r>
        <w:rPr>
          <w:spacing w:val="-3"/>
        </w:rPr>
        <w:t xml:space="preserve"> </w:t>
      </w:r>
      <w:r>
        <w:t>востребованность</w:t>
      </w:r>
      <w:r>
        <w:rPr>
          <w:spacing w:val="-4"/>
        </w:rPr>
        <w:t xml:space="preserve"> </w:t>
      </w:r>
      <w:r>
        <w:t>на рынке труда.</w:t>
      </w:r>
    </w:p>
    <w:p w:rsidR="00AE1777" w:rsidRDefault="008069C3">
      <w:pPr>
        <w:pStyle w:val="a3"/>
        <w:ind w:left="801" w:firstLine="0"/>
      </w:pPr>
      <w:r>
        <w:t>Предметные</w:t>
      </w:r>
      <w:r>
        <w:rPr>
          <w:spacing w:val="-8"/>
        </w:rPr>
        <w:t xml:space="preserve"> </w:t>
      </w:r>
      <w:r>
        <w:t>результаты</w:t>
      </w:r>
      <w:r>
        <w:rPr>
          <w:spacing w:val="-4"/>
        </w:rPr>
        <w:t xml:space="preserve"> </w:t>
      </w:r>
      <w:r>
        <w:t>освоения</w:t>
      </w:r>
      <w:r>
        <w:rPr>
          <w:spacing w:val="-3"/>
        </w:rPr>
        <w:t xml:space="preserve"> </w:t>
      </w:r>
      <w:r>
        <w:t>содержания</w:t>
      </w:r>
      <w:r>
        <w:rPr>
          <w:spacing w:val="-4"/>
        </w:rPr>
        <w:t xml:space="preserve"> </w:t>
      </w:r>
      <w:r>
        <w:t>вариативного</w:t>
      </w:r>
      <w:r>
        <w:rPr>
          <w:spacing w:val="-3"/>
        </w:rPr>
        <w:t xml:space="preserve"> </w:t>
      </w:r>
      <w:r>
        <w:rPr>
          <w:spacing w:val="-2"/>
        </w:rPr>
        <w:t>модуля</w:t>
      </w:r>
    </w:p>
    <w:p w:rsidR="00AE1777" w:rsidRDefault="008069C3">
      <w:pPr>
        <w:pStyle w:val="a3"/>
        <w:ind w:firstLine="0"/>
      </w:pPr>
      <w:r>
        <w:t>«Автоматизированные</w:t>
      </w:r>
      <w:r>
        <w:rPr>
          <w:spacing w:val="-10"/>
        </w:rPr>
        <w:t xml:space="preserve"> </w:t>
      </w:r>
      <w:r>
        <w:rPr>
          <w:spacing w:val="-2"/>
        </w:rPr>
        <w:t>системы»</w:t>
      </w:r>
    </w:p>
    <w:p w:rsidR="00AE1777" w:rsidRDefault="008069C3">
      <w:pPr>
        <w:pStyle w:val="a3"/>
        <w:spacing w:before="1"/>
        <w:ind w:left="801" w:firstLine="0"/>
      </w:pPr>
      <w:r>
        <w:t>К концу</w:t>
      </w:r>
      <w:r>
        <w:rPr>
          <w:spacing w:val="-8"/>
        </w:rPr>
        <w:t xml:space="preserve"> </w:t>
      </w:r>
      <w:r>
        <w:t>обучения в</w:t>
      </w:r>
      <w:r>
        <w:rPr>
          <w:spacing w:val="-1"/>
        </w:rPr>
        <w:t xml:space="preserve"> </w:t>
      </w:r>
      <w:r>
        <w:t xml:space="preserve">8–9 </w:t>
      </w:r>
      <w:r>
        <w:rPr>
          <w:spacing w:val="-2"/>
        </w:rPr>
        <w:t>классах:</w:t>
      </w:r>
    </w:p>
    <w:p w:rsidR="00AE1777" w:rsidRDefault="008069C3">
      <w:pPr>
        <w:pStyle w:val="a3"/>
        <w:ind w:left="801" w:right="2505" w:firstLine="0"/>
      </w:pPr>
      <w:r>
        <w:t>называть признаки автоматизированных систем, их виды; называть</w:t>
      </w:r>
      <w:r>
        <w:rPr>
          <w:spacing w:val="-10"/>
        </w:rPr>
        <w:t xml:space="preserve"> </w:t>
      </w:r>
      <w:r>
        <w:t>принципы</w:t>
      </w:r>
      <w:r>
        <w:rPr>
          <w:spacing w:val="-10"/>
        </w:rPr>
        <w:t xml:space="preserve"> </w:t>
      </w:r>
      <w:r>
        <w:t>управления</w:t>
      </w:r>
      <w:r>
        <w:rPr>
          <w:spacing w:val="-10"/>
        </w:rPr>
        <w:t xml:space="preserve"> </w:t>
      </w:r>
      <w:r>
        <w:t>технологическими</w:t>
      </w:r>
      <w:r>
        <w:rPr>
          <w:spacing w:val="-12"/>
        </w:rPr>
        <w:t xml:space="preserve"> </w:t>
      </w:r>
      <w:r>
        <w:t>процессами;</w:t>
      </w:r>
    </w:p>
    <w:p w:rsidR="00AE1777" w:rsidRDefault="008069C3">
      <w:pPr>
        <w:pStyle w:val="a3"/>
        <w:ind w:left="801" w:right="298" w:firstLine="0"/>
      </w:pPr>
      <w:r>
        <w:t>характеризовать</w:t>
      </w:r>
      <w:r>
        <w:rPr>
          <w:spacing w:val="-2"/>
        </w:rPr>
        <w:t xml:space="preserve"> </w:t>
      </w:r>
      <w:r>
        <w:t>управляющие</w:t>
      </w:r>
      <w:r>
        <w:rPr>
          <w:spacing w:val="-7"/>
        </w:rPr>
        <w:t xml:space="preserve"> </w:t>
      </w:r>
      <w:r>
        <w:t>и</w:t>
      </w:r>
      <w:r>
        <w:rPr>
          <w:spacing w:val="-4"/>
        </w:rPr>
        <w:t xml:space="preserve"> </w:t>
      </w:r>
      <w:r>
        <w:t>управляемые</w:t>
      </w:r>
      <w:r>
        <w:rPr>
          <w:spacing w:val="-6"/>
        </w:rPr>
        <w:t xml:space="preserve"> </w:t>
      </w:r>
      <w:r>
        <w:t>системы,</w:t>
      </w:r>
      <w:r>
        <w:rPr>
          <w:spacing w:val="-6"/>
        </w:rPr>
        <w:t xml:space="preserve"> </w:t>
      </w:r>
      <w:r>
        <w:t>функции</w:t>
      </w:r>
      <w:r>
        <w:rPr>
          <w:spacing w:val="-6"/>
        </w:rPr>
        <w:t xml:space="preserve"> </w:t>
      </w:r>
      <w:r>
        <w:t>обратной</w:t>
      </w:r>
      <w:r>
        <w:rPr>
          <w:spacing w:val="-6"/>
        </w:rPr>
        <w:t xml:space="preserve"> </w:t>
      </w:r>
      <w:r>
        <w:t>связи; осуществлять управление учебными техническими системами;</w:t>
      </w:r>
    </w:p>
    <w:p w:rsidR="00AE1777" w:rsidRDefault="008069C3">
      <w:pPr>
        <w:pStyle w:val="a3"/>
        <w:ind w:left="801" w:firstLine="0"/>
      </w:pPr>
      <w:r>
        <w:t>конструировать</w:t>
      </w:r>
      <w:r>
        <w:rPr>
          <w:spacing w:val="-7"/>
        </w:rPr>
        <w:t xml:space="preserve"> </w:t>
      </w:r>
      <w:r>
        <w:t>автоматизированные</w:t>
      </w:r>
      <w:r>
        <w:rPr>
          <w:spacing w:val="-8"/>
        </w:rPr>
        <w:t xml:space="preserve"> </w:t>
      </w:r>
      <w:r>
        <w:rPr>
          <w:spacing w:val="-2"/>
        </w:rPr>
        <w:t>системы;</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pPr>
      <w:r>
        <w:lastRenderedPageBreak/>
        <w:t>называть</w:t>
      </w:r>
      <w:r>
        <w:rPr>
          <w:spacing w:val="-4"/>
        </w:rPr>
        <w:t xml:space="preserve"> </w:t>
      </w:r>
      <w:r>
        <w:t>основные</w:t>
      </w:r>
      <w:r>
        <w:rPr>
          <w:spacing w:val="-7"/>
        </w:rPr>
        <w:t xml:space="preserve"> </w:t>
      </w:r>
      <w:r>
        <w:t>электрические</w:t>
      </w:r>
      <w:r>
        <w:rPr>
          <w:spacing w:val="-4"/>
        </w:rPr>
        <w:t xml:space="preserve"> </w:t>
      </w:r>
      <w:r>
        <w:t>устройства</w:t>
      </w:r>
      <w:r>
        <w:rPr>
          <w:spacing w:val="-4"/>
        </w:rPr>
        <w:t xml:space="preserve"> </w:t>
      </w:r>
      <w:r>
        <w:t>и</w:t>
      </w:r>
      <w:r>
        <w:rPr>
          <w:spacing w:val="-5"/>
        </w:rPr>
        <w:t xml:space="preserve"> </w:t>
      </w:r>
      <w:r>
        <w:t>их</w:t>
      </w:r>
      <w:r>
        <w:rPr>
          <w:spacing w:val="-3"/>
        </w:rPr>
        <w:t xml:space="preserve"> </w:t>
      </w:r>
      <w:r>
        <w:t>функции</w:t>
      </w:r>
      <w:r>
        <w:rPr>
          <w:spacing w:val="-7"/>
        </w:rPr>
        <w:t xml:space="preserve"> </w:t>
      </w:r>
      <w:r>
        <w:t>для</w:t>
      </w:r>
      <w:r>
        <w:rPr>
          <w:spacing w:val="-5"/>
        </w:rPr>
        <w:t xml:space="preserve"> </w:t>
      </w:r>
      <w:r>
        <w:t>создания автоматизированных систем;</w:t>
      </w:r>
    </w:p>
    <w:p w:rsidR="00AE1777" w:rsidRDefault="008069C3">
      <w:pPr>
        <w:pStyle w:val="a3"/>
        <w:spacing w:before="1"/>
        <w:ind w:left="801" w:firstLine="0"/>
      </w:pPr>
      <w:r>
        <w:t>объяснять</w:t>
      </w:r>
      <w:r>
        <w:rPr>
          <w:spacing w:val="-7"/>
        </w:rPr>
        <w:t xml:space="preserve"> </w:t>
      </w:r>
      <w:r>
        <w:t>принцип</w:t>
      </w:r>
      <w:r>
        <w:rPr>
          <w:spacing w:val="-5"/>
        </w:rPr>
        <w:t xml:space="preserve"> </w:t>
      </w:r>
      <w:r>
        <w:t>сборки</w:t>
      </w:r>
      <w:r>
        <w:rPr>
          <w:spacing w:val="-5"/>
        </w:rPr>
        <w:t xml:space="preserve"> </w:t>
      </w:r>
      <w:r>
        <w:t>электрических</w:t>
      </w:r>
      <w:r>
        <w:rPr>
          <w:spacing w:val="-3"/>
        </w:rPr>
        <w:t xml:space="preserve"> </w:t>
      </w:r>
      <w:r>
        <w:rPr>
          <w:spacing w:val="-2"/>
        </w:rPr>
        <w:t>схем;</w:t>
      </w:r>
    </w:p>
    <w:p w:rsidR="00AE1777" w:rsidRDefault="008069C3">
      <w:pPr>
        <w:pStyle w:val="a3"/>
        <w:ind w:right="298"/>
      </w:pPr>
      <w:r>
        <w:t>выполнять</w:t>
      </w:r>
      <w:r>
        <w:rPr>
          <w:spacing w:val="-4"/>
        </w:rPr>
        <w:t xml:space="preserve"> </w:t>
      </w:r>
      <w:r>
        <w:t>сборку</w:t>
      </w:r>
      <w:r>
        <w:rPr>
          <w:spacing w:val="-13"/>
        </w:rPr>
        <w:t xml:space="preserve"> </w:t>
      </w:r>
      <w:r>
        <w:t>электрических</w:t>
      </w:r>
      <w:r>
        <w:rPr>
          <w:spacing w:val="-3"/>
        </w:rPr>
        <w:t xml:space="preserve"> </w:t>
      </w:r>
      <w:r>
        <w:t>схем</w:t>
      </w:r>
      <w:r>
        <w:rPr>
          <w:spacing w:val="-6"/>
        </w:rPr>
        <w:t xml:space="preserve"> </w:t>
      </w:r>
      <w:r>
        <w:t>с</w:t>
      </w:r>
      <w:r>
        <w:rPr>
          <w:spacing w:val="-6"/>
        </w:rPr>
        <w:t xml:space="preserve"> </w:t>
      </w:r>
      <w:r>
        <w:t>использованием</w:t>
      </w:r>
      <w:r>
        <w:rPr>
          <w:spacing w:val="-6"/>
        </w:rPr>
        <w:t xml:space="preserve"> </w:t>
      </w:r>
      <w:r>
        <w:t>электрических</w:t>
      </w:r>
      <w:r>
        <w:rPr>
          <w:spacing w:val="-2"/>
        </w:rPr>
        <w:t xml:space="preserve"> </w:t>
      </w:r>
      <w:r>
        <w:t>устройств</w:t>
      </w:r>
      <w:r>
        <w:rPr>
          <w:spacing w:val="-6"/>
        </w:rPr>
        <w:t xml:space="preserve"> </w:t>
      </w:r>
      <w:r>
        <w:t xml:space="preserve">и </w:t>
      </w:r>
      <w:r>
        <w:rPr>
          <w:spacing w:val="-2"/>
        </w:rPr>
        <w:t>систем;</w:t>
      </w:r>
    </w:p>
    <w:p w:rsidR="00AE1777" w:rsidRDefault="008069C3">
      <w:pPr>
        <w:pStyle w:val="a3"/>
        <w:ind w:right="298"/>
      </w:pPr>
      <w:r>
        <w:t>определять</w:t>
      </w:r>
      <w:r>
        <w:rPr>
          <w:spacing w:val="-5"/>
        </w:rPr>
        <w:t xml:space="preserve"> </w:t>
      </w:r>
      <w:r>
        <w:t>результат</w:t>
      </w:r>
      <w:r>
        <w:rPr>
          <w:spacing w:val="-5"/>
        </w:rPr>
        <w:t xml:space="preserve"> </w:t>
      </w:r>
      <w:r>
        <w:t>работы</w:t>
      </w:r>
      <w:r>
        <w:rPr>
          <w:spacing w:val="-5"/>
        </w:rPr>
        <w:t xml:space="preserve"> </w:t>
      </w:r>
      <w:r>
        <w:t>электрической</w:t>
      </w:r>
      <w:r>
        <w:rPr>
          <w:spacing w:val="-5"/>
        </w:rPr>
        <w:t xml:space="preserve"> </w:t>
      </w:r>
      <w:r>
        <w:t>схемы</w:t>
      </w:r>
      <w:r>
        <w:rPr>
          <w:spacing w:val="-5"/>
        </w:rPr>
        <w:t xml:space="preserve"> </w:t>
      </w:r>
      <w:r>
        <w:t>при</w:t>
      </w:r>
      <w:r>
        <w:rPr>
          <w:spacing w:val="-7"/>
        </w:rPr>
        <w:t xml:space="preserve"> </w:t>
      </w:r>
      <w:r>
        <w:t>использовании</w:t>
      </w:r>
      <w:r>
        <w:rPr>
          <w:spacing w:val="-5"/>
        </w:rPr>
        <w:t xml:space="preserve"> </w:t>
      </w:r>
      <w:r>
        <w:t xml:space="preserve">различных </w:t>
      </w:r>
      <w:r>
        <w:rPr>
          <w:spacing w:val="-2"/>
        </w:rPr>
        <w:t>элементов;</w:t>
      </w:r>
    </w:p>
    <w:p w:rsidR="00AE1777" w:rsidRDefault="008069C3">
      <w:pPr>
        <w:pStyle w:val="a3"/>
        <w:ind w:right="203"/>
      </w:pPr>
      <w:r>
        <w:t>осуществлять</w:t>
      </w:r>
      <w:r>
        <w:rPr>
          <w:spacing w:val="-5"/>
        </w:rPr>
        <w:t xml:space="preserve"> </w:t>
      </w:r>
      <w:r>
        <w:t>программирование</w:t>
      </w:r>
      <w:r>
        <w:rPr>
          <w:spacing w:val="-6"/>
        </w:rPr>
        <w:t xml:space="preserve"> </w:t>
      </w:r>
      <w:r>
        <w:t>автоматизированных</w:t>
      </w:r>
      <w:r>
        <w:rPr>
          <w:spacing w:val="-4"/>
        </w:rPr>
        <w:t xml:space="preserve"> </w:t>
      </w:r>
      <w:r>
        <w:t>систем</w:t>
      </w:r>
      <w:r>
        <w:rPr>
          <w:spacing w:val="-6"/>
        </w:rPr>
        <w:t xml:space="preserve"> </w:t>
      </w:r>
      <w:r>
        <w:t>на</w:t>
      </w:r>
      <w:r>
        <w:rPr>
          <w:spacing w:val="-6"/>
        </w:rPr>
        <w:t xml:space="preserve"> </w:t>
      </w:r>
      <w:r>
        <w:t>основе</w:t>
      </w:r>
      <w:r>
        <w:rPr>
          <w:spacing w:val="-7"/>
        </w:rPr>
        <w:t xml:space="preserve"> </w:t>
      </w:r>
      <w:r>
        <w:t>использования программированных логических реле;</w:t>
      </w:r>
    </w:p>
    <w:p w:rsidR="00AE1777" w:rsidRDefault="008069C3">
      <w:pPr>
        <w:pStyle w:val="a3"/>
        <w:ind w:right="298"/>
      </w:pPr>
      <w:r>
        <w:t>разрабатывать</w:t>
      </w:r>
      <w:r>
        <w:rPr>
          <w:spacing w:val="-6"/>
        </w:rPr>
        <w:t xml:space="preserve"> </w:t>
      </w:r>
      <w:r>
        <w:t>проекты</w:t>
      </w:r>
      <w:r>
        <w:rPr>
          <w:spacing w:val="-6"/>
        </w:rPr>
        <w:t xml:space="preserve"> </w:t>
      </w:r>
      <w:r>
        <w:t>автоматизированных</w:t>
      </w:r>
      <w:r>
        <w:rPr>
          <w:spacing w:val="-5"/>
        </w:rPr>
        <w:t xml:space="preserve"> </w:t>
      </w:r>
      <w:r>
        <w:t>систем,</w:t>
      </w:r>
      <w:r>
        <w:rPr>
          <w:spacing w:val="-6"/>
        </w:rPr>
        <w:t xml:space="preserve"> </w:t>
      </w:r>
      <w:r>
        <w:t>направленных</w:t>
      </w:r>
      <w:r>
        <w:rPr>
          <w:spacing w:val="-6"/>
        </w:rPr>
        <w:t xml:space="preserve"> </w:t>
      </w:r>
      <w:r>
        <w:t>на</w:t>
      </w:r>
      <w:r>
        <w:rPr>
          <w:spacing w:val="-10"/>
        </w:rPr>
        <w:t xml:space="preserve"> </w:t>
      </w:r>
      <w:r>
        <w:t>эффективное управление технологическими процессами на производстве и в быту;</w:t>
      </w:r>
    </w:p>
    <w:p w:rsidR="00AE1777" w:rsidRDefault="008069C3">
      <w:pPr>
        <w:pStyle w:val="a3"/>
        <w:ind w:right="298"/>
      </w:pPr>
      <w:r>
        <w:t>характеризовать</w:t>
      </w:r>
      <w:r>
        <w:rPr>
          <w:spacing w:val="-4"/>
        </w:rPr>
        <w:t xml:space="preserve"> </w:t>
      </w:r>
      <w:r>
        <w:t>мир</w:t>
      </w:r>
      <w:r>
        <w:rPr>
          <w:spacing w:val="-5"/>
        </w:rPr>
        <w:t xml:space="preserve"> </w:t>
      </w:r>
      <w:r>
        <w:t>профессий,</w:t>
      </w:r>
      <w:r>
        <w:rPr>
          <w:spacing w:val="-5"/>
        </w:rPr>
        <w:t xml:space="preserve"> </w:t>
      </w:r>
      <w:r>
        <w:t>связанных</w:t>
      </w:r>
      <w:r>
        <w:rPr>
          <w:spacing w:val="-4"/>
        </w:rPr>
        <w:t xml:space="preserve"> </w:t>
      </w:r>
      <w:r>
        <w:t>с</w:t>
      </w:r>
      <w:r>
        <w:rPr>
          <w:spacing w:val="-6"/>
        </w:rPr>
        <w:t xml:space="preserve"> </w:t>
      </w:r>
      <w:r>
        <w:t>автоматизированными</w:t>
      </w:r>
      <w:r>
        <w:rPr>
          <w:spacing w:val="-5"/>
        </w:rPr>
        <w:t xml:space="preserve"> </w:t>
      </w:r>
      <w:r>
        <w:t>системами,</w:t>
      </w:r>
      <w:r>
        <w:rPr>
          <w:spacing w:val="-5"/>
        </w:rPr>
        <w:t xml:space="preserve"> </w:t>
      </w:r>
      <w:r>
        <w:t>их востребованность на региональном рынке труда.</w:t>
      </w:r>
    </w:p>
    <w:p w:rsidR="00AE1777" w:rsidRDefault="008069C3">
      <w:pPr>
        <w:pStyle w:val="a3"/>
        <w:ind w:left="801" w:right="1628" w:firstLine="0"/>
      </w:pPr>
      <w:r>
        <w:t>Предметные</w:t>
      </w:r>
      <w:r>
        <w:rPr>
          <w:spacing w:val="-9"/>
        </w:rPr>
        <w:t xml:space="preserve"> </w:t>
      </w:r>
      <w:r>
        <w:t>результаты</w:t>
      </w:r>
      <w:r>
        <w:rPr>
          <w:spacing w:val="-7"/>
        </w:rPr>
        <w:t xml:space="preserve"> </w:t>
      </w:r>
      <w:r>
        <w:t>освоения</w:t>
      </w:r>
      <w:r>
        <w:rPr>
          <w:spacing w:val="-7"/>
        </w:rPr>
        <w:t xml:space="preserve"> </w:t>
      </w:r>
      <w:r>
        <w:t>содержания</w:t>
      </w:r>
      <w:r>
        <w:rPr>
          <w:spacing w:val="-7"/>
        </w:rPr>
        <w:t xml:space="preserve"> </w:t>
      </w:r>
      <w:r>
        <w:t>модуля</w:t>
      </w:r>
      <w:r>
        <w:rPr>
          <w:spacing w:val="-4"/>
        </w:rPr>
        <w:t xml:space="preserve"> </w:t>
      </w:r>
      <w:r>
        <w:t>«Животноводство» К концу обучения в 7–8 классах:</w:t>
      </w:r>
    </w:p>
    <w:p w:rsidR="00AE1777" w:rsidRDefault="008069C3">
      <w:pPr>
        <w:pStyle w:val="a3"/>
        <w:spacing w:before="1"/>
        <w:ind w:left="801" w:firstLine="0"/>
      </w:pPr>
      <w:r>
        <w:t>характеризовать</w:t>
      </w:r>
      <w:r>
        <w:rPr>
          <w:spacing w:val="-7"/>
        </w:rPr>
        <w:t xml:space="preserve"> </w:t>
      </w:r>
      <w:r>
        <w:t>основные</w:t>
      </w:r>
      <w:r>
        <w:rPr>
          <w:spacing w:val="-8"/>
        </w:rPr>
        <w:t xml:space="preserve"> </w:t>
      </w:r>
      <w:r>
        <w:t>направления</w:t>
      </w:r>
      <w:r>
        <w:rPr>
          <w:spacing w:val="-5"/>
        </w:rPr>
        <w:t xml:space="preserve"> </w:t>
      </w:r>
      <w:r>
        <w:rPr>
          <w:spacing w:val="-2"/>
        </w:rPr>
        <w:t>животноводства;</w:t>
      </w:r>
    </w:p>
    <w:p w:rsidR="00AE1777" w:rsidRDefault="008069C3">
      <w:pPr>
        <w:pStyle w:val="a3"/>
        <w:ind w:right="272"/>
      </w:pPr>
      <w:r>
        <w:t>характеризовать</w:t>
      </w:r>
      <w:r>
        <w:rPr>
          <w:spacing w:val="-4"/>
        </w:rPr>
        <w:t xml:space="preserve"> </w:t>
      </w:r>
      <w:r>
        <w:t>особенности</w:t>
      </w:r>
      <w:r>
        <w:rPr>
          <w:spacing w:val="-6"/>
        </w:rPr>
        <w:t xml:space="preserve"> </w:t>
      </w:r>
      <w:r>
        <w:t>основных</w:t>
      </w:r>
      <w:r>
        <w:rPr>
          <w:spacing w:val="-5"/>
        </w:rPr>
        <w:t xml:space="preserve"> </w:t>
      </w:r>
      <w:r>
        <w:t>видов</w:t>
      </w:r>
      <w:r>
        <w:rPr>
          <w:spacing w:val="-10"/>
        </w:rPr>
        <w:t xml:space="preserve"> </w:t>
      </w:r>
      <w:r>
        <w:t>сельскохозяйственных</w:t>
      </w:r>
      <w:r>
        <w:rPr>
          <w:spacing w:val="-8"/>
        </w:rPr>
        <w:t xml:space="preserve"> </w:t>
      </w:r>
      <w:r>
        <w:t>животных</w:t>
      </w:r>
      <w:r>
        <w:rPr>
          <w:spacing w:val="-5"/>
        </w:rPr>
        <w:t xml:space="preserve"> </w:t>
      </w:r>
      <w:r>
        <w:t xml:space="preserve">своего </w:t>
      </w:r>
      <w:r>
        <w:rPr>
          <w:spacing w:val="-2"/>
        </w:rPr>
        <w:t>региона;</w:t>
      </w:r>
    </w:p>
    <w:p w:rsidR="00AE1777" w:rsidRDefault="008069C3">
      <w:pPr>
        <w:pStyle w:val="a3"/>
        <w:ind w:right="203"/>
      </w:pPr>
      <w:r>
        <w:t>описывать</w:t>
      </w:r>
      <w:r>
        <w:rPr>
          <w:spacing w:val="-5"/>
        </w:rPr>
        <w:t xml:space="preserve"> </w:t>
      </w:r>
      <w:r>
        <w:t>полный</w:t>
      </w:r>
      <w:r>
        <w:rPr>
          <w:spacing w:val="-6"/>
        </w:rPr>
        <w:t xml:space="preserve"> </w:t>
      </w:r>
      <w:r>
        <w:t>технологический</w:t>
      </w:r>
      <w:r>
        <w:rPr>
          <w:spacing w:val="-6"/>
        </w:rPr>
        <w:t xml:space="preserve"> </w:t>
      </w:r>
      <w:r>
        <w:t>цикл</w:t>
      </w:r>
      <w:r>
        <w:rPr>
          <w:spacing w:val="-9"/>
        </w:rPr>
        <w:t xml:space="preserve"> </w:t>
      </w:r>
      <w:r>
        <w:t>получения</w:t>
      </w:r>
      <w:r>
        <w:rPr>
          <w:spacing w:val="-6"/>
        </w:rPr>
        <w:t xml:space="preserve"> </w:t>
      </w:r>
      <w:r>
        <w:t>продукции</w:t>
      </w:r>
      <w:r>
        <w:rPr>
          <w:spacing w:val="-6"/>
        </w:rPr>
        <w:t xml:space="preserve"> </w:t>
      </w:r>
      <w:r>
        <w:t>животноводства</w:t>
      </w:r>
      <w:r>
        <w:rPr>
          <w:spacing w:val="-7"/>
        </w:rPr>
        <w:t xml:space="preserve"> </w:t>
      </w:r>
      <w:r>
        <w:t xml:space="preserve">своего </w:t>
      </w:r>
      <w:r>
        <w:rPr>
          <w:spacing w:val="-2"/>
        </w:rPr>
        <w:t>региона;</w:t>
      </w:r>
    </w:p>
    <w:p w:rsidR="00AE1777" w:rsidRDefault="008069C3">
      <w:pPr>
        <w:pStyle w:val="a3"/>
        <w:ind w:left="801" w:right="298" w:firstLine="0"/>
      </w:pPr>
      <w:r>
        <w:t>называть</w:t>
      </w:r>
      <w:r>
        <w:rPr>
          <w:spacing w:val="-5"/>
        </w:rPr>
        <w:t xml:space="preserve"> </w:t>
      </w:r>
      <w:r>
        <w:t>виды</w:t>
      </w:r>
      <w:r>
        <w:rPr>
          <w:spacing w:val="-6"/>
        </w:rPr>
        <w:t xml:space="preserve"> </w:t>
      </w:r>
      <w:r>
        <w:t>сельскохозяйственных</w:t>
      </w:r>
      <w:r>
        <w:rPr>
          <w:spacing w:val="-4"/>
        </w:rPr>
        <w:t xml:space="preserve"> </w:t>
      </w:r>
      <w:r>
        <w:t>животных,</w:t>
      </w:r>
      <w:r>
        <w:rPr>
          <w:spacing w:val="-9"/>
        </w:rPr>
        <w:t xml:space="preserve"> </w:t>
      </w:r>
      <w:r>
        <w:t>характерных</w:t>
      </w:r>
      <w:r>
        <w:rPr>
          <w:spacing w:val="-4"/>
        </w:rPr>
        <w:t xml:space="preserve"> </w:t>
      </w:r>
      <w:r>
        <w:t>для</w:t>
      </w:r>
      <w:r>
        <w:rPr>
          <w:spacing w:val="-6"/>
        </w:rPr>
        <w:t xml:space="preserve"> </w:t>
      </w:r>
      <w:r>
        <w:t>данного</w:t>
      </w:r>
      <w:r>
        <w:rPr>
          <w:spacing w:val="-6"/>
        </w:rPr>
        <w:t xml:space="preserve"> </w:t>
      </w:r>
      <w:r>
        <w:t>региона; оценивать условия содержания животных в различных условиях;</w:t>
      </w:r>
    </w:p>
    <w:p w:rsidR="00AE1777" w:rsidRDefault="008069C3">
      <w:pPr>
        <w:pStyle w:val="a3"/>
        <w:ind w:left="801" w:right="298" w:firstLine="0"/>
      </w:pPr>
      <w:r>
        <w:t>владеть</w:t>
      </w:r>
      <w:r>
        <w:rPr>
          <w:spacing w:val="-4"/>
        </w:rPr>
        <w:t xml:space="preserve"> </w:t>
      </w:r>
      <w:r>
        <w:t>навыками</w:t>
      </w:r>
      <w:r>
        <w:rPr>
          <w:spacing w:val="-5"/>
        </w:rPr>
        <w:t xml:space="preserve"> </w:t>
      </w:r>
      <w:r>
        <w:t>оказания</w:t>
      </w:r>
      <w:r>
        <w:rPr>
          <w:spacing w:val="-5"/>
        </w:rPr>
        <w:t xml:space="preserve"> </w:t>
      </w:r>
      <w:r>
        <w:t>первой</w:t>
      </w:r>
      <w:r>
        <w:rPr>
          <w:spacing w:val="-5"/>
        </w:rPr>
        <w:t xml:space="preserve"> </w:t>
      </w:r>
      <w:r>
        <w:t>помощи</w:t>
      </w:r>
      <w:r>
        <w:rPr>
          <w:spacing w:val="-5"/>
        </w:rPr>
        <w:t xml:space="preserve"> </w:t>
      </w:r>
      <w:r>
        <w:t>заболевшим</w:t>
      </w:r>
      <w:r>
        <w:rPr>
          <w:spacing w:val="-6"/>
        </w:rPr>
        <w:t xml:space="preserve"> </w:t>
      </w:r>
      <w:r>
        <w:t>или</w:t>
      </w:r>
      <w:r>
        <w:rPr>
          <w:spacing w:val="-4"/>
        </w:rPr>
        <w:t xml:space="preserve"> </w:t>
      </w:r>
      <w:r>
        <w:t>пораненным</w:t>
      </w:r>
      <w:r>
        <w:rPr>
          <w:spacing w:val="-7"/>
        </w:rPr>
        <w:t xml:space="preserve"> </w:t>
      </w:r>
      <w:r>
        <w:t>животным; характеризовать способы переработки и хранения продукции животноводства; характеризовать пути цифровизации животноводческого производства;</w:t>
      </w:r>
    </w:p>
    <w:p w:rsidR="00AE1777" w:rsidRDefault="008069C3">
      <w:pPr>
        <w:pStyle w:val="a3"/>
        <w:ind w:left="801" w:right="298" w:firstLine="0"/>
      </w:pPr>
      <w:r>
        <w:t>объяснять особенности сельскохозяйственного производства своего региона; характеризовать</w:t>
      </w:r>
      <w:r>
        <w:rPr>
          <w:spacing w:val="-5"/>
        </w:rPr>
        <w:t xml:space="preserve"> </w:t>
      </w:r>
      <w:r>
        <w:t>мир</w:t>
      </w:r>
      <w:r>
        <w:rPr>
          <w:spacing w:val="-6"/>
        </w:rPr>
        <w:t xml:space="preserve"> </w:t>
      </w:r>
      <w:r>
        <w:t>профессий,</w:t>
      </w:r>
      <w:r>
        <w:rPr>
          <w:spacing w:val="-6"/>
        </w:rPr>
        <w:t xml:space="preserve"> </w:t>
      </w:r>
      <w:r>
        <w:t>связанных</w:t>
      </w:r>
      <w:r>
        <w:rPr>
          <w:spacing w:val="-5"/>
        </w:rPr>
        <w:t xml:space="preserve"> </w:t>
      </w:r>
      <w:r>
        <w:t>с</w:t>
      </w:r>
      <w:r>
        <w:rPr>
          <w:spacing w:val="-7"/>
        </w:rPr>
        <w:t xml:space="preserve"> </w:t>
      </w:r>
      <w:r>
        <w:t>животноводством,</w:t>
      </w:r>
      <w:r>
        <w:rPr>
          <w:spacing w:val="-6"/>
        </w:rPr>
        <w:t xml:space="preserve"> </w:t>
      </w:r>
      <w:r>
        <w:t>их</w:t>
      </w:r>
      <w:r>
        <w:rPr>
          <w:spacing w:val="-4"/>
        </w:rPr>
        <w:t xml:space="preserve"> </w:t>
      </w:r>
      <w:r>
        <w:t>востребованность</w:t>
      </w:r>
    </w:p>
    <w:p w:rsidR="00AE1777" w:rsidRDefault="008069C3">
      <w:pPr>
        <w:pStyle w:val="a3"/>
        <w:ind w:firstLine="0"/>
      </w:pPr>
      <w:r>
        <w:t>на</w:t>
      </w:r>
      <w:r>
        <w:rPr>
          <w:spacing w:val="-4"/>
        </w:rPr>
        <w:t xml:space="preserve"> </w:t>
      </w:r>
      <w:r>
        <w:t>региональном</w:t>
      </w:r>
      <w:r>
        <w:rPr>
          <w:spacing w:val="-4"/>
        </w:rPr>
        <w:t xml:space="preserve"> </w:t>
      </w:r>
      <w:r>
        <w:t>рынке</w:t>
      </w:r>
      <w:r>
        <w:rPr>
          <w:spacing w:val="-4"/>
        </w:rPr>
        <w:t xml:space="preserve"> </w:t>
      </w:r>
      <w:r>
        <w:rPr>
          <w:spacing w:val="-2"/>
        </w:rPr>
        <w:t>труда.</w:t>
      </w:r>
    </w:p>
    <w:p w:rsidR="00AE1777" w:rsidRDefault="008069C3">
      <w:pPr>
        <w:pStyle w:val="a3"/>
        <w:ind w:left="801" w:right="1628" w:firstLine="0"/>
      </w:pPr>
      <w:r>
        <w:t>Предметные</w:t>
      </w:r>
      <w:r>
        <w:rPr>
          <w:spacing w:val="-9"/>
        </w:rPr>
        <w:t xml:space="preserve"> </w:t>
      </w:r>
      <w:r>
        <w:t>результаты</w:t>
      </w:r>
      <w:r>
        <w:rPr>
          <w:spacing w:val="-7"/>
        </w:rPr>
        <w:t xml:space="preserve"> </w:t>
      </w:r>
      <w:r>
        <w:t>освоения</w:t>
      </w:r>
      <w:r>
        <w:rPr>
          <w:spacing w:val="-7"/>
        </w:rPr>
        <w:t xml:space="preserve"> </w:t>
      </w:r>
      <w:r>
        <w:t>содержания</w:t>
      </w:r>
      <w:r>
        <w:rPr>
          <w:spacing w:val="-7"/>
        </w:rPr>
        <w:t xml:space="preserve"> </w:t>
      </w:r>
      <w:r>
        <w:t>модуля</w:t>
      </w:r>
      <w:r>
        <w:rPr>
          <w:spacing w:val="-3"/>
        </w:rPr>
        <w:t xml:space="preserve"> </w:t>
      </w:r>
      <w:r>
        <w:t>«Растениеводство» К концу обучения в 7–8 классах:</w:t>
      </w:r>
    </w:p>
    <w:p w:rsidR="00AE1777" w:rsidRDefault="008069C3">
      <w:pPr>
        <w:pStyle w:val="a3"/>
        <w:spacing w:before="1"/>
        <w:ind w:left="801" w:firstLine="0"/>
      </w:pPr>
      <w:r>
        <w:t>характеризовать</w:t>
      </w:r>
      <w:r>
        <w:rPr>
          <w:spacing w:val="-5"/>
        </w:rPr>
        <w:t xml:space="preserve"> </w:t>
      </w:r>
      <w:r>
        <w:t>основные</w:t>
      </w:r>
      <w:r>
        <w:rPr>
          <w:spacing w:val="-8"/>
        </w:rPr>
        <w:t xml:space="preserve"> </w:t>
      </w:r>
      <w:r>
        <w:t>направления</w:t>
      </w:r>
      <w:r>
        <w:rPr>
          <w:spacing w:val="-5"/>
        </w:rPr>
        <w:t xml:space="preserve"> </w:t>
      </w:r>
      <w:r>
        <w:rPr>
          <w:spacing w:val="-2"/>
        </w:rPr>
        <w:t>растениеводства;</w:t>
      </w:r>
    </w:p>
    <w:p w:rsidR="00AE1777" w:rsidRDefault="008069C3">
      <w:pPr>
        <w:pStyle w:val="a3"/>
        <w:ind w:right="298"/>
      </w:pPr>
      <w:r>
        <w:t>описывать</w:t>
      </w:r>
      <w:r>
        <w:rPr>
          <w:spacing w:val="-5"/>
        </w:rPr>
        <w:t xml:space="preserve"> </w:t>
      </w:r>
      <w:r>
        <w:t>полный</w:t>
      </w:r>
      <w:r>
        <w:rPr>
          <w:spacing w:val="-6"/>
        </w:rPr>
        <w:t xml:space="preserve"> </w:t>
      </w:r>
      <w:r>
        <w:t>технологический</w:t>
      </w:r>
      <w:r>
        <w:rPr>
          <w:spacing w:val="-6"/>
        </w:rPr>
        <w:t xml:space="preserve"> </w:t>
      </w:r>
      <w:r>
        <w:t>цикл</w:t>
      </w:r>
      <w:r>
        <w:rPr>
          <w:spacing w:val="-9"/>
        </w:rPr>
        <w:t xml:space="preserve"> </w:t>
      </w:r>
      <w:r>
        <w:t>получения</w:t>
      </w:r>
      <w:r>
        <w:rPr>
          <w:spacing w:val="-6"/>
        </w:rPr>
        <w:t xml:space="preserve"> </w:t>
      </w:r>
      <w:r>
        <w:t>наиболее</w:t>
      </w:r>
      <w:r>
        <w:rPr>
          <w:spacing w:val="-8"/>
        </w:rPr>
        <w:t xml:space="preserve"> </w:t>
      </w:r>
      <w:r>
        <w:t>распространённой растениеводческой продукции своего региона;</w:t>
      </w:r>
    </w:p>
    <w:p w:rsidR="00AE1777" w:rsidRDefault="008069C3">
      <w:pPr>
        <w:pStyle w:val="a3"/>
        <w:ind w:left="801" w:firstLine="0"/>
      </w:pPr>
      <w:r>
        <w:t>характеризовать</w:t>
      </w:r>
      <w:r>
        <w:rPr>
          <w:spacing w:val="-4"/>
        </w:rPr>
        <w:t xml:space="preserve"> </w:t>
      </w:r>
      <w:r>
        <w:t>виды</w:t>
      </w:r>
      <w:r>
        <w:rPr>
          <w:spacing w:val="-3"/>
        </w:rPr>
        <w:t xml:space="preserve"> </w:t>
      </w:r>
      <w:r>
        <w:t>и</w:t>
      </w:r>
      <w:r>
        <w:rPr>
          <w:spacing w:val="-5"/>
        </w:rPr>
        <w:t xml:space="preserve"> </w:t>
      </w:r>
      <w:r>
        <w:t>свойства</w:t>
      </w:r>
      <w:r>
        <w:rPr>
          <w:spacing w:val="-3"/>
        </w:rPr>
        <w:t xml:space="preserve"> </w:t>
      </w:r>
      <w:r>
        <w:t>почв</w:t>
      </w:r>
      <w:r>
        <w:rPr>
          <w:spacing w:val="-4"/>
        </w:rPr>
        <w:t xml:space="preserve"> </w:t>
      </w:r>
      <w:r>
        <w:t>данного</w:t>
      </w:r>
      <w:r>
        <w:rPr>
          <w:spacing w:val="-2"/>
        </w:rPr>
        <w:t xml:space="preserve"> региона;</w:t>
      </w:r>
    </w:p>
    <w:p w:rsidR="00AE1777" w:rsidRDefault="008069C3">
      <w:pPr>
        <w:pStyle w:val="a3"/>
        <w:ind w:left="801" w:right="2048" w:firstLine="0"/>
      </w:pPr>
      <w:r>
        <w:t>называть</w:t>
      </w:r>
      <w:r>
        <w:rPr>
          <w:spacing w:val="-5"/>
        </w:rPr>
        <w:t xml:space="preserve"> </w:t>
      </w:r>
      <w:r>
        <w:t>ручные</w:t>
      </w:r>
      <w:r>
        <w:rPr>
          <w:spacing w:val="-8"/>
        </w:rPr>
        <w:t xml:space="preserve"> </w:t>
      </w:r>
      <w:r>
        <w:t>и</w:t>
      </w:r>
      <w:r>
        <w:rPr>
          <w:spacing w:val="-6"/>
        </w:rPr>
        <w:t xml:space="preserve"> </w:t>
      </w:r>
      <w:r>
        <w:t>механизированные</w:t>
      </w:r>
      <w:r>
        <w:rPr>
          <w:spacing w:val="-8"/>
        </w:rPr>
        <w:t xml:space="preserve"> </w:t>
      </w:r>
      <w:r>
        <w:t>инструменты</w:t>
      </w:r>
      <w:r>
        <w:rPr>
          <w:spacing w:val="-6"/>
        </w:rPr>
        <w:t xml:space="preserve"> </w:t>
      </w:r>
      <w:r>
        <w:t>обработки</w:t>
      </w:r>
      <w:r>
        <w:rPr>
          <w:spacing w:val="-6"/>
        </w:rPr>
        <w:t xml:space="preserve"> </w:t>
      </w:r>
      <w:r>
        <w:t>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w:t>
      </w:r>
    </w:p>
    <w:p w:rsidR="00AE1777" w:rsidRDefault="008069C3">
      <w:pPr>
        <w:pStyle w:val="a3"/>
        <w:ind w:left="801" w:right="4956" w:firstLine="0"/>
      </w:pPr>
      <w:r>
        <w:t>называть</w:t>
      </w:r>
      <w:r>
        <w:rPr>
          <w:spacing w:val="-8"/>
        </w:rPr>
        <w:t xml:space="preserve"> </w:t>
      </w:r>
      <w:r>
        <w:t>полезные</w:t>
      </w:r>
      <w:r>
        <w:rPr>
          <w:spacing w:val="-10"/>
        </w:rPr>
        <w:t xml:space="preserve"> </w:t>
      </w:r>
      <w:r>
        <w:t>для</w:t>
      </w:r>
      <w:r>
        <w:rPr>
          <w:spacing w:val="-8"/>
        </w:rPr>
        <w:t xml:space="preserve"> </w:t>
      </w:r>
      <w:r>
        <w:t>человека</w:t>
      </w:r>
      <w:r>
        <w:rPr>
          <w:spacing w:val="-9"/>
        </w:rPr>
        <w:t xml:space="preserve"> </w:t>
      </w:r>
      <w:r>
        <w:t>грибы; называть опасные для человека грибы;</w:t>
      </w:r>
    </w:p>
    <w:p w:rsidR="00AE1777" w:rsidRDefault="008069C3">
      <w:pPr>
        <w:pStyle w:val="a3"/>
        <w:ind w:right="313"/>
      </w:pPr>
      <w:r>
        <w:t>владеть</w:t>
      </w:r>
      <w:r>
        <w:rPr>
          <w:spacing w:val="-4"/>
        </w:rPr>
        <w:t xml:space="preserve"> </w:t>
      </w:r>
      <w:r>
        <w:t>методами</w:t>
      </w:r>
      <w:r>
        <w:rPr>
          <w:spacing w:val="-5"/>
        </w:rPr>
        <w:t xml:space="preserve"> </w:t>
      </w:r>
      <w:r>
        <w:t>сбора,</w:t>
      </w:r>
      <w:r>
        <w:rPr>
          <w:spacing w:val="-5"/>
        </w:rPr>
        <w:t xml:space="preserve"> </w:t>
      </w:r>
      <w:r>
        <w:t>переработки</w:t>
      </w:r>
      <w:r>
        <w:rPr>
          <w:spacing w:val="-5"/>
        </w:rPr>
        <w:t xml:space="preserve"> </w:t>
      </w:r>
      <w:r>
        <w:t>и</w:t>
      </w:r>
      <w:r>
        <w:rPr>
          <w:spacing w:val="-6"/>
        </w:rPr>
        <w:t xml:space="preserve"> </w:t>
      </w:r>
      <w:r>
        <w:t>хранения</w:t>
      </w:r>
      <w:r>
        <w:rPr>
          <w:spacing w:val="-5"/>
        </w:rPr>
        <w:t xml:space="preserve"> </w:t>
      </w:r>
      <w:r>
        <w:t>полезных</w:t>
      </w:r>
      <w:r>
        <w:rPr>
          <w:spacing w:val="-3"/>
        </w:rPr>
        <w:t xml:space="preserve"> </w:t>
      </w:r>
      <w:r>
        <w:t>дикорастущих</w:t>
      </w:r>
      <w:r>
        <w:rPr>
          <w:spacing w:val="-3"/>
        </w:rPr>
        <w:t xml:space="preserve"> </w:t>
      </w:r>
      <w:r>
        <w:t>растений</w:t>
      </w:r>
      <w:r>
        <w:rPr>
          <w:spacing w:val="-6"/>
        </w:rPr>
        <w:t xml:space="preserve"> </w:t>
      </w:r>
      <w:r>
        <w:t>и их плодов;</w:t>
      </w:r>
    </w:p>
    <w:p w:rsidR="00AE1777" w:rsidRDefault="008069C3">
      <w:pPr>
        <w:pStyle w:val="a3"/>
        <w:ind w:left="801" w:right="298" w:firstLine="0"/>
      </w:pPr>
      <w:r>
        <w:t>владеть</w:t>
      </w:r>
      <w:r>
        <w:rPr>
          <w:spacing w:val="-4"/>
        </w:rPr>
        <w:t xml:space="preserve"> </w:t>
      </w:r>
      <w:r>
        <w:t>методами</w:t>
      </w:r>
      <w:r>
        <w:rPr>
          <w:spacing w:val="-5"/>
        </w:rPr>
        <w:t xml:space="preserve"> </w:t>
      </w:r>
      <w:r>
        <w:t>сбора,</w:t>
      </w:r>
      <w:r>
        <w:rPr>
          <w:spacing w:val="-5"/>
        </w:rPr>
        <w:t xml:space="preserve"> </w:t>
      </w:r>
      <w:r>
        <w:t>переработки</w:t>
      </w:r>
      <w:r>
        <w:rPr>
          <w:spacing w:val="-5"/>
        </w:rPr>
        <w:t xml:space="preserve"> </w:t>
      </w:r>
      <w:r>
        <w:t>и</w:t>
      </w:r>
      <w:r>
        <w:rPr>
          <w:spacing w:val="-6"/>
        </w:rPr>
        <w:t xml:space="preserve"> </w:t>
      </w:r>
      <w:r>
        <w:t>хранения</w:t>
      </w:r>
      <w:r>
        <w:rPr>
          <w:spacing w:val="-5"/>
        </w:rPr>
        <w:t xml:space="preserve"> </w:t>
      </w:r>
      <w:r>
        <w:t>полезных</w:t>
      </w:r>
      <w:r>
        <w:rPr>
          <w:spacing w:val="-3"/>
        </w:rPr>
        <w:t xml:space="preserve"> </w:t>
      </w:r>
      <w:r>
        <w:t>для</w:t>
      </w:r>
      <w:r>
        <w:rPr>
          <w:spacing w:val="-5"/>
        </w:rPr>
        <w:t xml:space="preserve"> </w:t>
      </w:r>
      <w:r>
        <w:t>человека</w:t>
      </w:r>
      <w:r>
        <w:rPr>
          <w:spacing w:val="-6"/>
        </w:rPr>
        <w:t xml:space="preserve"> </w:t>
      </w:r>
      <w:r>
        <w:t>грибов; характеризовать основные направления цифровизации и роботизации в</w:t>
      </w:r>
    </w:p>
    <w:p w:rsidR="00AE1777" w:rsidRDefault="008069C3">
      <w:pPr>
        <w:pStyle w:val="a3"/>
        <w:ind w:firstLine="0"/>
      </w:pPr>
      <w:r>
        <w:rPr>
          <w:spacing w:val="-2"/>
        </w:rPr>
        <w:t>растениеводстве;</w:t>
      </w:r>
    </w:p>
    <w:p w:rsidR="00AE1777" w:rsidRDefault="008069C3">
      <w:pPr>
        <w:pStyle w:val="a3"/>
        <w:ind w:right="298"/>
      </w:pPr>
      <w:r>
        <w:t>получить</w:t>
      </w:r>
      <w:r>
        <w:rPr>
          <w:spacing w:val="-5"/>
        </w:rPr>
        <w:t xml:space="preserve"> </w:t>
      </w:r>
      <w:r>
        <w:t>опыт</w:t>
      </w:r>
      <w:r>
        <w:rPr>
          <w:spacing w:val="-6"/>
        </w:rPr>
        <w:t xml:space="preserve"> </w:t>
      </w:r>
      <w:r>
        <w:t>использования</w:t>
      </w:r>
      <w:r>
        <w:rPr>
          <w:spacing w:val="-6"/>
        </w:rPr>
        <w:t xml:space="preserve"> </w:t>
      </w:r>
      <w:r>
        <w:t>цифровых</w:t>
      </w:r>
      <w:r>
        <w:rPr>
          <w:spacing w:val="-3"/>
        </w:rPr>
        <w:t xml:space="preserve"> </w:t>
      </w:r>
      <w:r>
        <w:t>устройств</w:t>
      </w:r>
      <w:r>
        <w:rPr>
          <w:spacing w:val="-7"/>
        </w:rPr>
        <w:t xml:space="preserve"> </w:t>
      </w:r>
      <w:r>
        <w:t>и</w:t>
      </w:r>
      <w:r>
        <w:rPr>
          <w:spacing w:val="-5"/>
        </w:rPr>
        <w:t xml:space="preserve"> </w:t>
      </w:r>
      <w:r>
        <w:t>программных</w:t>
      </w:r>
      <w:r>
        <w:rPr>
          <w:spacing w:val="-5"/>
        </w:rPr>
        <w:t xml:space="preserve"> </w:t>
      </w:r>
      <w:r>
        <w:t>сервисов</w:t>
      </w:r>
      <w:r>
        <w:rPr>
          <w:spacing w:val="-7"/>
        </w:rPr>
        <w:t xml:space="preserve"> </w:t>
      </w:r>
      <w:r>
        <w:t>в технологии растениеводства;</w:t>
      </w:r>
    </w:p>
    <w:p w:rsidR="00AE1777" w:rsidRDefault="008069C3">
      <w:pPr>
        <w:pStyle w:val="a3"/>
        <w:spacing w:before="1"/>
        <w:ind w:right="298"/>
      </w:pPr>
      <w:r>
        <w:t>характеризовать</w:t>
      </w:r>
      <w:r>
        <w:rPr>
          <w:spacing w:val="-5"/>
        </w:rPr>
        <w:t xml:space="preserve"> </w:t>
      </w:r>
      <w:r>
        <w:t>мир</w:t>
      </w:r>
      <w:r>
        <w:rPr>
          <w:spacing w:val="-6"/>
        </w:rPr>
        <w:t xml:space="preserve"> </w:t>
      </w:r>
      <w:r>
        <w:t>профессий,</w:t>
      </w:r>
      <w:r>
        <w:rPr>
          <w:spacing w:val="-6"/>
        </w:rPr>
        <w:t xml:space="preserve"> </w:t>
      </w:r>
      <w:r>
        <w:t>связанных</w:t>
      </w:r>
      <w:r>
        <w:rPr>
          <w:spacing w:val="-5"/>
        </w:rPr>
        <w:t xml:space="preserve"> </w:t>
      </w:r>
      <w:r>
        <w:t>с</w:t>
      </w:r>
      <w:r>
        <w:rPr>
          <w:spacing w:val="-7"/>
        </w:rPr>
        <w:t xml:space="preserve"> </w:t>
      </w:r>
      <w:r>
        <w:t>растениеводством,</w:t>
      </w:r>
      <w:r>
        <w:rPr>
          <w:spacing w:val="-6"/>
        </w:rPr>
        <w:t xml:space="preserve"> </w:t>
      </w:r>
      <w:r>
        <w:t>их</w:t>
      </w:r>
      <w:r>
        <w:rPr>
          <w:spacing w:val="-4"/>
        </w:rPr>
        <w:t xml:space="preserve"> </w:t>
      </w:r>
      <w:r>
        <w:t>востребованность на региональном рынке труда.</w:t>
      </w:r>
    </w:p>
    <w:p w:rsidR="00AE1777" w:rsidRDefault="00AE1777">
      <w:pPr>
        <w:pStyle w:val="a3"/>
        <w:spacing w:before="45"/>
        <w:ind w:left="0" w:firstLine="0"/>
      </w:pPr>
    </w:p>
    <w:p w:rsidR="00AE1777" w:rsidRDefault="008069C3" w:rsidP="00514612">
      <w:pPr>
        <w:pStyle w:val="3"/>
        <w:numPr>
          <w:ilvl w:val="1"/>
          <w:numId w:val="155"/>
        </w:numPr>
        <w:tabs>
          <w:tab w:val="left" w:pos="801"/>
        </w:tabs>
        <w:spacing w:line="259" w:lineRule="auto"/>
        <w:ind w:left="801" w:right="1992" w:hanging="540"/>
        <w:jc w:val="left"/>
      </w:pPr>
      <w:bookmarkStart w:id="25" w:name="_bookmark24"/>
      <w:bookmarkEnd w:id="25"/>
      <w:r>
        <w:t>Рабочая</w:t>
      </w:r>
      <w:r>
        <w:rPr>
          <w:spacing w:val="-6"/>
        </w:rPr>
        <w:t xml:space="preserve"> </w:t>
      </w:r>
      <w:r>
        <w:t>программа</w:t>
      </w:r>
      <w:r>
        <w:rPr>
          <w:spacing w:val="-6"/>
        </w:rPr>
        <w:t xml:space="preserve"> </w:t>
      </w:r>
      <w:r>
        <w:t>по</w:t>
      </w:r>
      <w:r>
        <w:rPr>
          <w:spacing w:val="-6"/>
        </w:rPr>
        <w:t xml:space="preserve"> </w:t>
      </w:r>
      <w:r>
        <w:t>учебному</w:t>
      </w:r>
      <w:r>
        <w:rPr>
          <w:spacing w:val="-6"/>
        </w:rPr>
        <w:t xml:space="preserve"> </w:t>
      </w:r>
      <w:r>
        <w:t>предмету</w:t>
      </w:r>
      <w:r>
        <w:rPr>
          <w:spacing w:val="-6"/>
        </w:rPr>
        <w:t xml:space="preserve"> </w:t>
      </w:r>
      <w:r>
        <w:t>«Физическая</w:t>
      </w:r>
      <w:r>
        <w:rPr>
          <w:spacing w:val="-6"/>
        </w:rPr>
        <w:t xml:space="preserve"> </w:t>
      </w:r>
      <w:r>
        <w:t>культура» Пояснительная записка</w:t>
      </w:r>
    </w:p>
    <w:p w:rsidR="00AE1777" w:rsidRDefault="00AE1777">
      <w:pPr>
        <w:pStyle w:val="3"/>
        <w:spacing w:line="259" w:lineRule="auto"/>
        <w:sectPr w:rsidR="00AE1777">
          <w:pgSz w:w="11910" w:h="16840"/>
          <w:pgMar w:top="1040" w:right="360" w:bottom="1200" w:left="1440" w:header="0" w:footer="993" w:gutter="0"/>
          <w:cols w:space="720"/>
        </w:sectPr>
      </w:pPr>
    </w:p>
    <w:p w:rsidR="00AE1777" w:rsidRDefault="008069C3">
      <w:pPr>
        <w:pStyle w:val="a3"/>
        <w:spacing w:before="68"/>
        <w:ind w:right="298"/>
      </w:pPr>
      <w:r>
        <w:lastRenderedPageBreak/>
        <w:t>Программа</w:t>
      </w:r>
      <w:r>
        <w:rPr>
          <w:spacing w:val="-7"/>
        </w:rPr>
        <w:t xml:space="preserve"> </w:t>
      </w:r>
      <w:r>
        <w:t>по</w:t>
      </w:r>
      <w:r>
        <w:rPr>
          <w:spacing w:val="-6"/>
        </w:rPr>
        <w:t xml:space="preserve"> </w:t>
      </w:r>
      <w:r>
        <w:t>физической</w:t>
      </w:r>
      <w:r>
        <w:rPr>
          <w:spacing w:val="-6"/>
        </w:rPr>
        <w:t xml:space="preserve"> </w:t>
      </w:r>
      <w:r>
        <w:t>культуре</w:t>
      </w:r>
      <w:r>
        <w:rPr>
          <w:spacing w:val="-7"/>
        </w:rPr>
        <w:t xml:space="preserve"> </w:t>
      </w:r>
      <w:r>
        <w:t>представляет</w:t>
      </w:r>
      <w:r>
        <w:rPr>
          <w:spacing w:val="-6"/>
        </w:rPr>
        <w:t xml:space="preserve"> </w:t>
      </w:r>
      <w:r>
        <w:t>собой</w:t>
      </w:r>
      <w:r>
        <w:rPr>
          <w:spacing w:val="-6"/>
        </w:rPr>
        <w:t xml:space="preserve"> </w:t>
      </w:r>
      <w:r>
        <w:t>методически</w:t>
      </w:r>
      <w:r>
        <w:rPr>
          <w:spacing w:val="-6"/>
        </w:rPr>
        <w:t xml:space="preserve"> </w:t>
      </w:r>
      <w:r>
        <w:t>оформленную конкретизацию требований ФГОС ООО и раскрывает их реализацию через конкретное предметное содержание.</w:t>
      </w:r>
    </w:p>
    <w:p w:rsidR="00AE1777" w:rsidRDefault="008069C3">
      <w:pPr>
        <w:pStyle w:val="a3"/>
        <w:spacing w:before="1"/>
        <w:ind w:right="260"/>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w:t>
      </w:r>
      <w:r>
        <w:rPr>
          <w:spacing w:val="-3"/>
        </w:rPr>
        <w:t xml:space="preserve"> </w:t>
      </w:r>
      <w:r>
        <w:t>способном</w:t>
      </w:r>
      <w:r>
        <w:rPr>
          <w:spacing w:val="-7"/>
        </w:rPr>
        <w:t xml:space="preserve"> </w:t>
      </w:r>
      <w:r>
        <w:t>активно</w:t>
      </w:r>
      <w:r>
        <w:rPr>
          <w:spacing w:val="-3"/>
        </w:rPr>
        <w:t xml:space="preserve"> </w:t>
      </w:r>
      <w:r>
        <w:t>включаться</w:t>
      </w:r>
      <w:r>
        <w:rPr>
          <w:spacing w:val="-3"/>
        </w:rPr>
        <w:t xml:space="preserve"> </w:t>
      </w:r>
      <w:r>
        <w:t>в</w:t>
      </w:r>
      <w:r>
        <w:rPr>
          <w:spacing w:val="-4"/>
        </w:rPr>
        <w:t xml:space="preserve"> </w:t>
      </w:r>
      <w:r>
        <w:t>разнообразные</w:t>
      </w:r>
      <w:r>
        <w:rPr>
          <w:spacing w:val="-5"/>
        </w:rPr>
        <w:t xml:space="preserve"> </w:t>
      </w:r>
      <w:r>
        <w:t>формы</w:t>
      </w:r>
      <w:r>
        <w:rPr>
          <w:spacing w:val="-3"/>
        </w:rPr>
        <w:t xml:space="preserve"> </w:t>
      </w:r>
      <w:r>
        <w:t>здорового</w:t>
      </w:r>
      <w:r>
        <w:rPr>
          <w:spacing w:val="-3"/>
        </w:rPr>
        <w:t xml:space="preserve"> </w:t>
      </w:r>
      <w:r>
        <w:t>образа</w:t>
      </w:r>
      <w:r>
        <w:rPr>
          <w:spacing w:val="-4"/>
        </w:rPr>
        <w:t xml:space="preserve"> </w:t>
      </w:r>
      <w:r>
        <w:t>жизни, умеющем использовать ценности физической культуры для самоопределения, саморазвития и самоактуализации.</w:t>
      </w:r>
    </w:p>
    <w:p w:rsidR="00AE1777" w:rsidRDefault="008069C3">
      <w:pPr>
        <w:pStyle w:val="a3"/>
        <w:ind w:right="203"/>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w:t>
      </w:r>
      <w:r>
        <w:rPr>
          <w:spacing w:val="-6"/>
        </w:rPr>
        <w:t xml:space="preserve"> </w:t>
      </w:r>
      <w:r>
        <w:t>обеспечивает</w:t>
      </w:r>
      <w:r>
        <w:rPr>
          <w:spacing w:val="-5"/>
        </w:rPr>
        <w:t xml:space="preserve"> </w:t>
      </w:r>
      <w:r>
        <w:t>преемственность</w:t>
      </w:r>
      <w:r>
        <w:rPr>
          <w:spacing w:val="-4"/>
        </w:rPr>
        <w:t xml:space="preserve"> </w:t>
      </w:r>
      <w:r>
        <w:t>с</w:t>
      </w:r>
      <w:r>
        <w:rPr>
          <w:spacing w:val="-6"/>
        </w:rPr>
        <w:t xml:space="preserve"> </w:t>
      </w:r>
      <w:r>
        <w:t>федеральными</w:t>
      </w:r>
      <w:r>
        <w:rPr>
          <w:spacing w:val="-5"/>
        </w:rPr>
        <w:t xml:space="preserve"> </w:t>
      </w:r>
      <w:r>
        <w:t>рабочими</w:t>
      </w:r>
      <w:r>
        <w:rPr>
          <w:spacing w:val="-5"/>
        </w:rPr>
        <w:t xml:space="preserve"> </w:t>
      </w:r>
      <w:r>
        <w:t>программами</w:t>
      </w:r>
      <w:r>
        <w:rPr>
          <w:spacing w:val="-5"/>
        </w:rPr>
        <w:t xml:space="preserve"> </w:t>
      </w:r>
      <w:r>
        <w:t>начального общего и среднего общего образования.</w:t>
      </w:r>
    </w:p>
    <w:p w:rsidR="00AE1777" w:rsidRDefault="008069C3">
      <w:pPr>
        <w:pStyle w:val="a3"/>
        <w:ind w:right="298"/>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w:t>
      </w:r>
      <w:r>
        <w:rPr>
          <w:spacing w:val="-5"/>
        </w:rPr>
        <w:t xml:space="preserve"> </w:t>
      </w:r>
      <w:r>
        <w:t>использовании</w:t>
      </w:r>
      <w:r>
        <w:rPr>
          <w:spacing w:val="-6"/>
        </w:rPr>
        <w:t xml:space="preserve"> </w:t>
      </w:r>
      <w:r>
        <w:t>ценностей</w:t>
      </w:r>
      <w:r>
        <w:rPr>
          <w:spacing w:val="-6"/>
        </w:rPr>
        <w:t xml:space="preserve"> </w:t>
      </w:r>
      <w:r>
        <w:t>физической</w:t>
      </w:r>
      <w:r>
        <w:rPr>
          <w:spacing w:val="-4"/>
        </w:rPr>
        <w:t xml:space="preserve"> </w:t>
      </w:r>
      <w:r>
        <w:t>культуры</w:t>
      </w:r>
      <w:r>
        <w:rPr>
          <w:spacing w:val="-4"/>
        </w:rPr>
        <w:t xml:space="preserve"> </w:t>
      </w:r>
      <w:r>
        <w:t>в</w:t>
      </w:r>
      <w:r>
        <w:rPr>
          <w:spacing w:val="-5"/>
        </w:rPr>
        <w:t xml:space="preserve"> </w:t>
      </w:r>
      <w:r>
        <w:t>организации</w:t>
      </w:r>
      <w:r>
        <w:rPr>
          <w:spacing w:val="-6"/>
        </w:rPr>
        <w:t xml:space="preserve"> </w:t>
      </w:r>
      <w:r>
        <w:t>здорового</w:t>
      </w:r>
      <w:r>
        <w:rPr>
          <w:spacing w:val="-4"/>
        </w:rPr>
        <w:t xml:space="preserve"> </w:t>
      </w:r>
      <w:r>
        <w:t>образа жизни, регулярных занятиях двигательной деятельностью и спортом.</w:t>
      </w:r>
    </w:p>
    <w:p w:rsidR="00AE1777" w:rsidRDefault="008069C3">
      <w:pPr>
        <w:pStyle w:val="a3"/>
        <w:spacing w:before="1"/>
        <w:ind w:right="244"/>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w:t>
      </w:r>
      <w:r>
        <w:rPr>
          <w:spacing w:val="-6"/>
        </w:rPr>
        <w:t xml:space="preserve"> </w:t>
      </w:r>
      <w:r>
        <w:t>оздоровительной,</w:t>
      </w:r>
      <w:r>
        <w:rPr>
          <w:spacing w:val="-6"/>
        </w:rPr>
        <w:t xml:space="preserve"> </w:t>
      </w:r>
      <w:r>
        <w:t>спортивной</w:t>
      </w:r>
      <w:r>
        <w:rPr>
          <w:spacing w:val="-8"/>
        </w:rPr>
        <w:t xml:space="preserve"> </w:t>
      </w:r>
      <w:r>
        <w:t>и</w:t>
      </w:r>
      <w:r>
        <w:rPr>
          <w:spacing w:val="-6"/>
        </w:rPr>
        <w:t xml:space="preserve"> </w:t>
      </w:r>
      <w:r>
        <w:t>прикладно-ориентированной</w:t>
      </w:r>
      <w:r>
        <w:rPr>
          <w:spacing w:val="-8"/>
        </w:rPr>
        <w:t xml:space="preserve"> </w:t>
      </w:r>
      <w:r>
        <w:t>физической</w:t>
      </w:r>
      <w:r>
        <w:rPr>
          <w:spacing w:val="-6"/>
        </w:rPr>
        <w:t xml:space="preserve"> </w:t>
      </w:r>
      <w:r>
        <w:t>культурой, возможности познания своих физических способностей и их целенаправленного развития.</w:t>
      </w:r>
    </w:p>
    <w:p w:rsidR="00AE1777" w:rsidRDefault="008069C3">
      <w:pPr>
        <w:pStyle w:val="a3"/>
        <w:spacing w:before="1"/>
        <w:ind w:right="203"/>
      </w:pPr>
      <w:r>
        <w:t>Воспитывающее значение программы по физической культуре заключается в содействии</w:t>
      </w:r>
      <w:r>
        <w:rPr>
          <w:spacing w:val="-4"/>
        </w:rPr>
        <w:t xml:space="preserve"> </w:t>
      </w:r>
      <w:r>
        <w:t>активной</w:t>
      </w:r>
      <w:r>
        <w:rPr>
          <w:spacing w:val="-4"/>
        </w:rPr>
        <w:t xml:space="preserve"> </w:t>
      </w:r>
      <w:r>
        <w:t>социализации</w:t>
      </w:r>
      <w:r>
        <w:rPr>
          <w:spacing w:val="-4"/>
        </w:rPr>
        <w:t xml:space="preserve"> </w:t>
      </w:r>
      <w:r>
        <w:t>обучающихся</w:t>
      </w:r>
      <w:r>
        <w:rPr>
          <w:spacing w:val="-6"/>
        </w:rPr>
        <w:t xml:space="preserve"> </w:t>
      </w:r>
      <w:r>
        <w:t>на</w:t>
      </w:r>
      <w:r>
        <w:rPr>
          <w:spacing w:val="-5"/>
        </w:rPr>
        <w:t xml:space="preserve"> </w:t>
      </w:r>
      <w:r>
        <w:t>основе</w:t>
      </w:r>
      <w:r>
        <w:rPr>
          <w:spacing w:val="-5"/>
        </w:rPr>
        <w:t xml:space="preserve"> </w:t>
      </w:r>
      <w:r>
        <w:t>осмысления</w:t>
      </w:r>
      <w:r>
        <w:rPr>
          <w:spacing w:val="-4"/>
        </w:rPr>
        <w:t xml:space="preserve"> </w:t>
      </w:r>
      <w:r>
        <w:t>и</w:t>
      </w:r>
      <w:r>
        <w:rPr>
          <w:spacing w:val="-5"/>
        </w:rPr>
        <w:t xml:space="preserve"> </w:t>
      </w:r>
      <w:r>
        <w:t>понимания</w:t>
      </w:r>
      <w:r>
        <w:rPr>
          <w:spacing w:val="-4"/>
        </w:rPr>
        <w:t xml:space="preserve"> </w:t>
      </w:r>
      <w:r>
        <w:t>роли</w:t>
      </w:r>
      <w:r>
        <w:rPr>
          <w:spacing w:val="-5"/>
        </w:rPr>
        <w:t xml:space="preserve"> </w:t>
      </w:r>
      <w:r>
        <w:t>и значения мирового и российского олимпийского движения, приобщения к их культурным ценностям, истории и современному развитию.</w:t>
      </w:r>
    </w:p>
    <w:p w:rsidR="00AE1777" w:rsidRDefault="008069C3">
      <w:pPr>
        <w:pStyle w:val="a3"/>
        <w:ind w:right="298"/>
      </w:pPr>
      <w: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w:t>
      </w:r>
      <w:r>
        <w:rPr>
          <w:spacing w:val="-5"/>
        </w:rPr>
        <w:t xml:space="preserve"> </w:t>
      </w:r>
      <w:r>
        <w:t>физической</w:t>
      </w:r>
      <w:r>
        <w:rPr>
          <w:spacing w:val="-7"/>
        </w:rPr>
        <w:t xml:space="preserve"> </w:t>
      </w:r>
      <w:r>
        <w:t>культуры,</w:t>
      </w:r>
      <w:r>
        <w:rPr>
          <w:spacing w:val="-5"/>
        </w:rPr>
        <w:t xml:space="preserve"> </w:t>
      </w:r>
      <w:r>
        <w:t>организации</w:t>
      </w:r>
      <w:r>
        <w:rPr>
          <w:spacing w:val="-7"/>
        </w:rPr>
        <w:t xml:space="preserve"> </w:t>
      </w:r>
      <w:r>
        <w:t>совместной</w:t>
      </w:r>
      <w:r>
        <w:rPr>
          <w:spacing w:val="-2"/>
        </w:rPr>
        <w:t xml:space="preserve"> </w:t>
      </w:r>
      <w:r>
        <w:t>учебной</w:t>
      </w:r>
      <w:r>
        <w:rPr>
          <w:spacing w:val="-5"/>
        </w:rPr>
        <w:t xml:space="preserve"> </w:t>
      </w:r>
      <w:r>
        <w:t>и</w:t>
      </w:r>
      <w:r>
        <w:rPr>
          <w:spacing w:val="-5"/>
        </w:rPr>
        <w:t xml:space="preserve"> </w:t>
      </w:r>
      <w:r>
        <w:t xml:space="preserve">консультативной </w:t>
      </w:r>
      <w:r>
        <w:rPr>
          <w:spacing w:val="-2"/>
        </w:rPr>
        <w:t>деятельности.</w:t>
      </w:r>
    </w:p>
    <w:p w:rsidR="00AE1777" w:rsidRDefault="008069C3">
      <w:pPr>
        <w:pStyle w:val="a3"/>
        <w:ind w:right="203"/>
      </w:pPr>
      <w:r>
        <w:t>Центральной</w:t>
      </w:r>
      <w:r>
        <w:rPr>
          <w:spacing w:val="-8"/>
        </w:rPr>
        <w:t xml:space="preserve"> </w:t>
      </w:r>
      <w:r>
        <w:t>идеей</w:t>
      </w:r>
      <w:r>
        <w:rPr>
          <w:spacing w:val="-6"/>
        </w:rPr>
        <w:t xml:space="preserve"> </w:t>
      </w:r>
      <w:r>
        <w:t>конструирования</w:t>
      </w:r>
      <w:r>
        <w:rPr>
          <w:spacing w:val="-4"/>
        </w:rPr>
        <w:t xml:space="preserve"> </w:t>
      </w:r>
      <w:r>
        <w:t>учебного</w:t>
      </w:r>
      <w:r>
        <w:rPr>
          <w:spacing w:val="-6"/>
        </w:rPr>
        <w:t xml:space="preserve"> </w:t>
      </w:r>
      <w:r>
        <w:t>содержания</w:t>
      </w:r>
      <w:r>
        <w:rPr>
          <w:spacing w:val="-6"/>
        </w:rPr>
        <w:t xml:space="preserve"> </w:t>
      </w:r>
      <w:r>
        <w:t>и</w:t>
      </w:r>
      <w:r>
        <w:rPr>
          <w:spacing w:val="-6"/>
        </w:rPr>
        <w:t xml:space="preserve"> </w:t>
      </w:r>
      <w:r>
        <w:t>планируемых</w:t>
      </w:r>
      <w:r>
        <w:rPr>
          <w:spacing w:val="-5"/>
        </w:rPr>
        <w:t xml:space="preserve"> </w:t>
      </w:r>
      <w:r>
        <w:t>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AE1777" w:rsidRDefault="008069C3">
      <w:pPr>
        <w:pStyle w:val="a3"/>
        <w:spacing w:before="1"/>
        <w:ind w:right="203"/>
      </w:pPr>
      <w:r>
        <w:t>В целях усиления мотивационной составляющей учебного предмета «Физическая культура»,</w:t>
      </w:r>
      <w:r>
        <w:rPr>
          <w:spacing w:val="-2"/>
        </w:rPr>
        <w:t xml:space="preserve"> </w:t>
      </w:r>
      <w:r>
        <w:t>придания</w:t>
      </w:r>
      <w:r>
        <w:rPr>
          <w:spacing w:val="-4"/>
        </w:rPr>
        <w:t xml:space="preserve"> </w:t>
      </w:r>
      <w:r>
        <w:t>ей</w:t>
      </w:r>
      <w:r>
        <w:rPr>
          <w:spacing w:val="-6"/>
        </w:rPr>
        <w:t xml:space="preserve"> </w:t>
      </w:r>
      <w:r>
        <w:t>личностно</w:t>
      </w:r>
      <w:r>
        <w:rPr>
          <w:spacing w:val="-7"/>
        </w:rPr>
        <w:t xml:space="preserve"> </w:t>
      </w:r>
      <w:r>
        <w:t>значимого</w:t>
      </w:r>
      <w:r>
        <w:rPr>
          <w:spacing w:val="-4"/>
        </w:rPr>
        <w:t xml:space="preserve"> </w:t>
      </w:r>
      <w:r>
        <w:t>смысла,</w:t>
      </w:r>
      <w:r>
        <w:rPr>
          <w:spacing w:val="-2"/>
        </w:rPr>
        <w:t xml:space="preserve"> </w:t>
      </w:r>
      <w:r>
        <w:t>содержание</w:t>
      </w:r>
      <w:r>
        <w:rPr>
          <w:spacing w:val="-5"/>
        </w:rPr>
        <w:t xml:space="preserve"> </w:t>
      </w:r>
      <w:r>
        <w:t>программы</w:t>
      </w:r>
      <w:r>
        <w:rPr>
          <w:spacing w:val="-4"/>
        </w:rPr>
        <w:t xml:space="preserve"> </w:t>
      </w:r>
      <w:r>
        <w:t>по</w:t>
      </w:r>
      <w:r>
        <w:rPr>
          <w:spacing w:val="-4"/>
        </w:rPr>
        <w:t xml:space="preserve"> </w:t>
      </w:r>
      <w:r>
        <w:t>физической культуре представляется системой модулей, которые входят структурными компонентами в раздел «Физическое совершенствование».</w:t>
      </w:r>
    </w:p>
    <w:p w:rsidR="00AE1777" w:rsidRDefault="008069C3">
      <w:pPr>
        <w:pStyle w:val="a3"/>
        <w:ind w:right="203"/>
      </w:pPr>
      <w:r>
        <w:t>Инвариантные</w:t>
      </w:r>
      <w:r>
        <w:rPr>
          <w:spacing w:val="-6"/>
        </w:rPr>
        <w:t xml:space="preserve"> </w:t>
      </w:r>
      <w:r>
        <w:t>модули</w:t>
      </w:r>
      <w:r>
        <w:rPr>
          <w:spacing w:val="-3"/>
        </w:rPr>
        <w:t xml:space="preserve"> </w:t>
      </w:r>
      <w:r>
        <w:t>включают</w:t>
      </w:r>
      <w:r>
        <w:rPr>
          <w:spacing w:val="-4"/>
        </w:rPr>
        <w:t xml:space="preserve"> </w:t>
      </w:r>
      <w:r>
        <w:t>в</w:t>
      </w:r>
      <w:r>
        <w:rPr>
          <w:spacing w:val="-5"/>
        </w:rPr>
        <w:t xml:space="preserve"> </w:t>
      </w:r>
      <w:r>
        <w:t>себя</w:t>
      </w:r>
      <w:r>
        <w:rPr>
          <w:spacing w:val="-4"/>
        </w:rPr>
        <w:t xml:space="preserve"> </w:t>
      </w:r>
      <w:r>
        <w:t>содержание</w:t>
      </w:r>
      <w:r>
        <w:rPr>
          <w:spacing w:val="-5"/>
        </w:rPr>
        <w:t xml:space="preserve"> </w:t>
      </w:r>
      <w:r>
        <w:t>базовых</w:t>
      </w:r>
      <w:r>
        <w:rPr>
          <w:spacing w:val="-2"/>
        </w:rPr>
        <w:t xml:space="preserve"> </w:t>
      </w:r>
      <w:r>
        <w:t>видов</w:t>
      </w:r>
      <w:r>
        <w:rPr>
          <w:spacing w:val="-5"/>
        </w:rPr>
        <w:t xml:space="preserve"> </w:t>
      </w:r>
      <w:r>
        <w:t>спорта:</w:t>
      </w:r>
      <w:r>
        <w:rPr>
          <w:spacing w:val="-4"/>
        </w:rPr>
        <w:t xml:space="preserve"> </w:t>
      </w:r>
      <w:r>
        <w:t>гимнастика, лёгкая атлетика, зимние виды спорта (на примере лыжной подготовки), спортивные игры,</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firstLine="0"/>
      </w:pPr>
      <w:r>
        <w:lastRenderedPageBreak/>
        <w:t>плавание. Инвариантные модули в своём предметном содержании ориентируются на всестороннюю</w:t>
      </w:r>
      <w:r>
        <w:rPr>
          <w:spacing w:val="-3"/>
        </w:rPr>
        <w:t xml:space="preserve"> </w:t>
      </w:r>
      <w:r>
        <w:t>физическую</w:t>
      </w:r>
      <w:r>
        <w:rPr>
          <w:spacing w:val="-3"/>
        </w:rPr>
        <w:t xml:space="preserve"> </w:t>
      </w:r>
      <w:r>
        <w:t>подготовленность</w:t>
      </w:r>
      <w:r>
        <w:rPr>
          <w:spacing w:val="-2"/>
        </w:rPr>
        <w:t xml:space="preserve"> </w:t>
      </w:r>
      <w:r>
        <w:t>обучающихся,</w:t>
      </w:r>
      <w:r>
        <w:rPr>
          <w:spacing w:val="-3"/>
        </w:rPr>
        <w:t xml:space="preserve"> </w:t>
      </w:r>
      <w:r>
        <w:t>освоение</w:t>
      </w:r>
      <w:r>
        <w:rPr>
          <w:spacing w:val="-4"/>
        </w:rPr>
        <w:t xml:space="preserve"> </w:t>
      </w:r>
      <w:r>
        <w:t>ими</w:t>
      </w:r>
      <w:r>
        <w:rPr>
          <w:spacing w:val="-3"/>
        </w:rPr>
        <w:t xml:space="preserve"> </w:t>
      </w:r>
      <w:r>
        <w:t>технических действий</w:t>
      </w:r>
      <w:r>
        <w:rPr>
          <w:spacing w:val="-7"/>
        </w:rPr>
        <w:t xml:space="preserve"> </w:t>
      </w:r>
      <w:r>
        <w:t>и</w:t>
      </w:r>
      <w:r>
        <w:rPr>
          <w:spacing w:val="-6"/>
        </w:rPr>
        <w:t xml:space="preserve"> </w:t>
      </w:r>
      <w:r>
        <w:t>физических</w:t>
      </w:r>
      <w:r>
        <w:rPr>
          <w:spacing w:val="-6"/>
        </w:rPr>
        <w:t xml:space="preserve"> </w:t>
      </w:r>
      <w:r>
        <w:t>упражнений,</w:t>
      </w:r>
      <w:r>
        <w:rPr>
          <w:spacing w:val="-4"/>
        </w:rPr>
        <w:t xml:space="preserve"> </w:t>
      </w:r>
      <w:r>
        <w:t>содействующих</w:t>
      </w:r>
      <w:r>
        <w:rPr>
          <w:spacing w:val="-3"/>
        </w:rPr>
        <w:t xml:space="preserve"> </w:t>
      </w:r>
      <w:r>
        <w:t>обогащению</w:t>
      </w:r>
      <w:r>
        <w:rPr>
          <w:spacing w:val="-4"/>
        </w:rPr>
        <w:t xml:space="preserve"> </w:t>
      </w:r>
      <w:r>
        <w:t>двигательного</w:t>
      </w:r>
      <w:r>
        <w:rPr>
          <w:spacing w:val="-4"/>
        </w:rPr>
        <w:t xml:space="preserve"> </w:t>
      </w:r>
      <w:r>
        <w:rPr>
          <w:spacing w:val="-2"/>
        </w:rPr>
        <w:t>опыта.</w:t>
      </w:r>
    </w:p>
    <w:p w:rsidR="00AE1777" w:rsidRDefault="008069C3">
      <w:pPr>
        <w:pStyle w:val="a3"/>
        <w:spacing w:before="1"/>
        <w:ind w:right="298"/>
      </w:pPr>
      <w: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w:t>
      </w:r>
      <w:r>
        <w:rPr>
          <w:spacing w:val="-6"/>
        </w:rPr>
        <w:t xml:space="preserve"> </w:t>
      </w:r>
      <w:r>
        <w:t>вариативных</w:t>
      </w:r>
      <w:r>
        <w:rPr>
          <w:spacing w:val="-4"/>
        </w:rPr>
        <w:t xml:space="preserve"> </w:t>
      </w:r>
      <w:r>
        <w:t>модулей</w:t>
      </w:r>
      <w:r>
        <w:rPr>
          <w:spacing w:val="-6"/>
        </w:rPr>
        <w:t xml:space="preserve"> </w:t>
      </w:r>
      <w:r>
        <w:t>является</w:t>
      </w:r>
      <w:r>
        <w:rPr>
          <w:spacing w:val="-6"/>
        </w:rPr>
        <w:t xml:space="preserve"> </w:t>
      </w:r>
      <w:r>
        <w:t>подготовка</w:t>
      </w:r>
      <w:r>
        <w:rPr>
          <w:spacing w:val="-6"/>
        </w:rPr>
        <w:t xml:space="preserve"> </w:t>
      </w:r>
      <w:r>
        <w:t>обучающихся</w:t>
      </w:r>
      <w:r>
        <w:rPr>
          <w:spacing w:val="-6"/>
        </w:rPr>
        <w:t xml:space="preserve"> </w:t>
      </w:r>
      <w:r>
        <w:t>к</w:t>
      </w:r>
      <w:r>
        <w:rPr>
          <w:spacing w:val="-6"/>
        </w:rPr>
        <w:t xml:space="preserve"> </w:t>
      </w:r>
      <w:r>
        <w:t>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AE1777" w:rsidRDefault="008069C3">
      <w:pPr>
        <w:pStyle w:val="a3"/>
        <w:ind w:right="272"/>
      </w:pPr>
      <w:r>
        <w:t>Модуль</w:t>
      </w:r>
      <w:r>
        <w:rPr>
          <w:spacing w:val="-1"/>
        </w:rPr>
        <w:t xml:space="preserve"> </w:t>
      </w:r>
      <w:r>
        <w:t>«Спорт»</w:t>
      </w:r>
      <w:r>
        <w:rPr>
          <w:spacing w:val="-11"/>
        </w:rPr>
        <w:t xml:space="preserve"> </w:t>
      </w:r>
      <w:r>
        <w:t>может</w:t>
      </w:r>
      <w:r>
        <w:rPr>
          <w:spacing w:val="-3"/>
        </w:rPr>
        <w:t xml:space="preserve"> </w:t>
      </w:r>
      <w:r>
        <w:t>разрабатываться</w:t>
      </w:r>
      <w:r>
        <w:rPr>
          <w:spacing w:val="-2"/>
        </w:rPr>
        <w:t xml:space="preserve"> </w:t>
      </w:r>
      <w:r>
        <w:t>учителями</w:t>
      </w:r>
      <w:r>
        <w:rPr>
          <w:spacing w:val="-5"/>
        </w:rPr>
        <w:t xml:space="preserve"> </w:t>
      </w:r>
      <w:r>
        <w:t>физической</w:t>
      </w:r>
      <w:r>
        <w:rPr>
          <w:spacing w:val="-5"/>
        </w:rPr>
        <w:t xml:space="preserve"> </w:t>
      </w:r>
      <w:r>
        <w:t>культуры</w:t>
      </w:r>
      <w:r>
        <w:rPr>
          <w:spacing w:val="-5"/>
        </w:rPr>
        <w:t xml:space="preserve"> </w:t>
      </w:r>
      <w:r>
        <w:t>на</w:t>
      </w:r>
      <w:r>
        <w:rPr>
          <w:spacing w:val="-6"/>
        </w:rPr>
        <w:t xml:space="preserve"> </w:t>
      </w:r>
      <w:r>
        <w:t>основе содержания базовой физической подготовки, национальных видов спорта, современных оздоровительных систем. В</w:t>
      </w:r>
      <w:r>
        <w:rPr>
          <w:spacing w:val="-1"/>
        </w:rPr>
        <w:t xml:space="preserve"> </w:t>
      </w:r>
      <w:r>
        <w:t>рамках данного модуля представлено примерное содержание</w:t>
      </w:r>
    </w:p>
    <w:p w:rsidR="00AE1777" w:rsidRDefault="008069C3">
      <w:pPr>
        <w:pStyle w:val="a3"/>
        <w:ind w:firstLine="0"/>
      </w:pPr>
      <w:r>
        <w:t>«Базовой</w:t>
      </w:r>
      <w:r>
        <w:rPr>
          <w:spacing w:val="-6"/>
        </w:rPr>
        <w:t xml:space="preserve"> </w:t>
      </w:r>
      <w:r>
        <w:t>физической</w:t>
      </w:r>
      <w:r>
        <w:rPr>
          <w:spacing w:val="-5"/>
        </w:rPr>
        <w:t xml:space="preserve"> </w:t>
      </w:r>
      <w:r>
        <w:rPr>
          <w:spacing w:val="-2"/>
        </w:rPr>
        <w:t>подготовки».</w:t>
      </w:r>
    </w:p>
    <w:p w:rsidR="00AE1777" w:rsidRDefault="008069C3">
      <w:pPr>
        <w:pStyle w:val="a3"/>
        <w:ind w:right="298"/>
      </w:pPr>
      <w:r>
        <w:t>Содержание</w:t>
      </w:r>
      <w:r>
        <w:rPr>
          <w:spacing w:val="-5"/>
        </w:rPr>
        <w:t xml:space="preserve"> </w:t>
      </w:r>
      <w:r>
        <w:t>программы</w:t>
      </w:r>
      <w:r>
        <w:rPr>
          <w:spacing w:val="-4"/>
        </w:rPr>
        <w:t xml:space="preserve"> </w:t>
      </w:r>
      <w:r>
        <w:t>по</w:t>
      </w:r>
      <w:r>
        <w:rPr>
          <w:spacing w:val="-4"/>
        </w:rPr>
        <w:t xml:space="preserve"> </w:t>
      </w:r>
      <w:r>
        <w:t>физической</w:t>
      </w:r>
      <w:r>
        <w:rPr>
          <w:spacing w:val="-4"/>
        </w:rPr>
        <w:t xml:space="preserve"> </w:t>
      </w:r>
      <w:r>
        <w:t>культуре</w:t>
      </w:r>
      <w:r>
        <w:rPr>
          <w:spacing w:val="-5"/>
        </w:rPr>
        <w:t xml:space="preserve"> </w:t>
      </w:r>
      <w:r>
        <w:t>представлено</w:t>
      </w:r>
      <w:r>
        <w:rPr>
          <w:spacing w:val="-4"/>
        </w:rPr>
        <w:t xml:space="preserve"> </w:t>
      </w:r>
      <w:r>
        <w:t>по</w:t>
      </w:r>
      <w:r>
        <w:rPr>
          <w:spacing w:val="-4"/>
        </w:rPr>
        <w:t xml:space="preserve"> </w:t>
      </w:r>
      <w:r>
        <w:t>годам</w:t>
      </w:r>
      <w:r>
        <w:rPr>
          <w:spacing w:val="-6"/>
        </w:rPr>
        <w:t xml:space="preserve"> </w:t>
      </w:r>
      <w:r>
        <w:t>обучения,</w:t>
      </w:r>
      <w:r>
        <w:rPr>
          <w:spacing w:val="-4"/>
        </w:rPr>
        <w:t xml:space="preserve"> </w:t>
      </w:r>
      <w:r>
        <w:t>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AE1777" w:rsidRDefault="008069C3">
      <w:pPr>
        <w:pStyle w:val="a3"/>
        <w:spacing w:before="1"/>
        <w:ind w:right="298"/>
      </w:pPr>
      <w:r>
        <w:t>Общее число часов, рекомендованных для изучения физической культуры на уровне основного</w:t>
      </w:r>
      <w:r>
        <w:rPr>
          <w:spacing w:val="-2"/>
        </w:rPr>
        <w:t xml:space="preserve"> </w:t>
      </w:r>
      <w:r>
        <w:t>общего</w:t>
      </w:r>
      <w:r>
        <w:rPr>
          <w:spacing w:val="-2"/>
        </w:rPr>
        <w:t xml:space="preserve"> </w:t>
      </w:r>
      <w:r>
        <w:t>образования,</w:t>
      </w:r>
      <w:r>
        <w:rPr>
          <w:spacing w:val="-1"/>
        </w:rPr>
        <w:t xml:space="preserve"> </w:t>
      </w:r>
      <w:r>
        <w:t>–</w:t>
      </w:r>
      <w:r>
        <w:rPr>
          <w:spacing w:val="-2"/>
        </w:rPr>
        <w:t xml:space="preserve"> </w:t>
      </w:r>
      <w:r>
        <w:t>340</w:t>
      </w:r>
      <w:r>
        <w:rPr>
          <w:spacing w:val="-2"/>
        </w:rPr>
        <w:t xml:space="preserve"> </w:t>
      </w:r>
      <w:r>
        <w:t>часов:</w:t>
      </w:r>
      <w:r>
        <w:rPr>
          <w:spacing w:val="-2"/>
        </w:rPr>
        <w:t xml:space="preserve"> </w:t>
      </w:r>
      <w:r>
        <w:t>в</w:t>
      </w:r>
      <w:r>
        <w:rPr>
          <w:spacing w:val="-3"/>
        </w:rPr>
        <w:t xml:space="preserve"> </w:t>
      </w:r>
      <w:r>
        <w:t>5</w:t>
      </w:r>
      <w:r>
        <w:rPr>
          <w:spacing w:val="-2"/>
        </w:rPr>
        <w:t xml:space="preserve"> </w:t>
      </w:r>
      <w:r>
        <w:t>классе</w:t>
      </w:r>
      <w:r>
        <w:rPr>
          <w:spacing w:val="-3"/>
        </w:rPr>
        <w:t xml:space="preserve"> </w:t>
      </w:r>
      <w:r>
        <w:t>–</w:t>
      </w:r>
      <w:r>
        <w:rPr>
          <w:spacing w:val="-2"/>
        </w:rPr>
        <w:t xml:space="preserve"> </w:t>
      </w:r>
      <w:r>
        <w:t>68</w:t>
      </w:r>
      <w:r>
        <w:rPr>
          <w:spacing w:val="-2"/>
        </w:rPr>
        <w:t xml:space="preserve"> </w:t>
      </w:r>
      <w:r>
        <w:t>часа</w:t>
      </w:r>
      <w:r>
        <w:rPr>
          <w:spacing w:val="-3"/>
        </w:rPr>
        <w:t xml:space="preserve"> </w:t>
      </w:r>
      <w:r>
        <w:t>(2</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6классе –</w:t>
      </w:r>
      <w:r>
        <w:rPr>
          <w:spacing w:val="-2"/>
        </w:rPr>
        <w:t xml:space="preserve"> </w:t>
      </w:r>
      <w:r>
        <w:t>68</w:t>
      </w:r>
      <w:r>
        <w:rPr>
          <w:spacing w:val="-2"/>
        </w:rPr>
        <w:t xml:space="preserve"> </w:t>
      </w:r>
      <w:r>
        <w:t>часа</w:t>
      </w:r>
      <w:r>
        <w:rPr>
          <w:spacing w:val="-1"/>
        </w:rPr>
        <w:t xml:space="preserve"> </w:t>
      </w:r>
      <w:r>
        <w:t>(2</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7</w:t>
      </w:r>
      <w:r>
        <w:rPr>
          <w:spacing w:val="-2"/>
        </w:rPr>
        <w:t xml:space="preserve"> </w:t>
      </w:r>
      <w:r>
        <w:t>классе</w:t>
      </w:r>
      <w:r>
        <w:rPr>
          <w:spacing w:val="-1"/>
        </w:rPr>
        <w:t xml:space="preserve"> </w:t>
      </w:r>
      <w:r>
        <w:t>–</w:t>
      </w:r>
      <w:r>
        <w:rPr>
          <w:spacing w:val="-2"/>
        </w:rPr>
        <w:t xml:space="preserve"> </w:t>
      </w:r>
      <w:r>
        <w:t>68 часа</w:t>
      </w:r>
      <w:r>
        <w:rPr>
          <w:spacing w:val="-3"/>
        </w:rPr>
        <w:t xml:space="preserve"> </w:t>
      </w:r>
      <w:r>
        <w:t>(2</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8 классе</w:t>
      </w:r>
      <w:r>
        <w:rPr>
          <w:spacing w:val="-1"/>
        </w:rPr>
        <w:t xml:space="preserve"> </w:t>
      </w:r>
      <w:r>
        <w:t>–</w:t>
      </w:r>
      <w:r>
        <w:rPr>
          <w:spacing w:val="-2"/>
        </w:rPr>
        <w:t xml:space="preserve"> </w:t>
      </w:r>
      <w:r>
        <w:t>68часа</w:t>
      </w:r>
      <w:r>
        <w:rPr>
          <w:spacing w:val="-3"/>
        </w:rPr>
        <w:t xml:space="preserve"> </w:t>
      </w:r>
      <w:r>
        <w:t>(2</w:t>
      </w:r>
      <w:r>
        <w:rPr>
          <w:spacing w:val="-2"/>
        </w:rPr>
        <w:t xml:space="preserve"> </w:t>
      </w:r>
      <w:r>
        <w:t>часа в неделю), в 9 классе – 68 часа (2 часа в неделю). На модульный блок «Базовая физическая подготовка» отводится 150 часов из общего числа (1 час в неделю в каждом классе).</w:t>
      </w:r>
    </w:p>
    <w:p w:rsidR="00AE1777" w:rsidRDefault="008069C3">
      <w:pPr>
        <w:pStyle w:val="3"/>
        <w:spacing w:before="5" w:line="274" w:lineRule="exact"/>
        <w:ind w:left="801"/>
      </w:pPr>
      <w:r>
        <w:t>3.16.2.</w:t>
      </w:r>
      <w:r>
        <w:rPr>
          <w:spacing w:val="-4"/>
        </w:rPr>
        <w:t xml:space="preserve"> </w:t>
      </w:r>
      <w:r>
        <w:t>Содержание</w:t>
      </w:r>
      <w:r>
        <w:rPr>
          <w:spacing w:val="-3"/>
        </w:rPr>
        <w:t xml:space="preserve"> </w:t>
      </w:r>
      <w:r>
        <w:t>обучения</w:t>
      </w:r>
      <w:r>
        <w:rPr>
          <w:spacing w:val="-2"/>
        </w:rPr>
        <w:t xml:space="preserve"> </w:t>
      </w:r>
      <w:r>
        <w:t>в</w:t>
      </w:r>
      <w:r>
        <w:rPr>
          <w:spacing w:val="-2"/>
        </w:rPr>
        <w:t xml:space="preserve"> </w:t>
      </w:r>
      <w:r>
        <w:t>5</w:t>
      </w:r>
      <w:r>
        <w:rPr>
          <w:spacing w:val="-2"/>
        </w:rPr>
        <w:t xml:space="preserve"> классе</w:t>
      </w:r>
    </w:p>
    <w:p w:rsidR="00AE1777" w:rsidRDefault="008069C3">
      <w:pPr>
        <w:pStyle w:val="a3"/>
        <w:ind w:right="298"/>
      </w:pPr>
      <w:r>
        <w:t>Знания о физической культуре. Физическая культура в основной школе: задачи, содержание</w:t>
      </w:r>
      <w:r>
        <w:rPr>
          <w:spacing w:val="-5"/>
        </w:rPr>
        <w:t xml:space="preserve"> </w:t>
      </w:r>
      <w:r>
        <w:t>и</w:t>
      </w:r>
      <w:r>
        <w:rPr>
          <w:spacing w:val="-4"/>
        </w:rPr>
        <w:t xml:space="preserve"> </w:t>
      </w:r>
      <w:r>
        <w:t>формы</w:t>
      </w:r>
      <w:r>
        <w:rPr>
          <w:spacing w:val="-4"/>
        </w:rPr>
        <w:t xml:space="preserve"> </w:t>
      </w:r>
      <w:r>
        <w:t>организации</w:t>
      </w:r>
      <w:r>
        <w:rPr>
          <w:spacing w:val="-6"/>
        </w:rPr>
        <w:t xml:space="preserve"> </w:t>
      </w:r>
      <w:r>
        <w:t>занятий.</w:t>
      </w:r>
      <w:r>
        <w:rPr>
          <w:spacing w:val="-4"/>
        </w:rPr>
        <w:t xml:space="preserve"> </w:t>
      </w:r>
      <w:r>
        <w:t>Система</w:t>
      </w:r>
      <w:r>
        <w:rPr>
          <w:spacing w:val="-5"/>
        </w:rPr>
        <w:t xml:space="preserve"> </w:t>
      </w:r>
      <w:r>
        <w:t>дополнительного</w:t>
      </w:r>
      <w:r>
        <w:rPr>
          <w:spacing w:val="-7"/>
        </w:rPr>
        <w:t xml:space="preserve"> </w:t>
      </w:r>
      <w:r>
        <w:t>обучения</w:t>
      </w:r>
      <w:r>
        <w:rPr>
          <w:spacing w:val="-4"/>
        </w:rPr>
        <w:t xml:space="preserve"> </w:t>
      </w:r>
      <w:r>
        <w:t>физической культуре; организация спортивной работы в общеобразовательной школе.</w:t>
      </w:r>
    </w:p>
    <w:p w:rsidR="00AE1777" w:rsidRDefault="008069C3">
      <w:pPr>
        <w:pStyle w:val="a3"/>
        <w:ind w:right="298"/>
      </w:pPr>
      <w:r>
        <w:t>Физическая</w:t>
      </w:r>
      <w:r>
        <w:rPr>
          <w:spacing w:val="-4"/>
        </w:rPr>
        <w:t xml:space="preserve"> </w:t>
      </w:r>
      <w:r>
        <w:t>культура</w:t>
      </w:r>
      <w:r>
        <w:rPr>
          <w:spacing w:val="-5"/>
        </w:rPr>
        <w:t xml:space="preserve"> </w:t>
      </w:r>
      <w:r>
        <w:t>и</w:t>
      </w:r>
      <w:r>
        <w:rPr>
          <w:spacing w:val="-4"/>
        </w:rPr>
        <w:t xml:space="preserve"> </w:t>
      </w:r>
      <w:r>
        <w:t>здоровый</w:t>
      </w:r>
      <w:r>
        <w:rPr>
          <w:spacing w:val="-5"/>
        </w:rPr>
        <w:t xml:space="preserve"> </w:t>
      </w:r>
      <w:r>
        <w:t>образ</w:t>
      </w:r>
      <w:r>
        <w:rPr>
          <w:spacing w:val="-4"/>
        </w:rPr>
        <w:t xml:space="preserve"> </w:t>
      </w:r>
      <w:r>
        <w:t>жизни:</w:t>
      </w:r>
      <w:r>
        <w:rPr>
          <w:spacing w:val="-6"/>
        </w:rPr>
        <w:t xml:space="preserve"> </w:t>
      </w:r>
      <w:r>
        <w:t>характеристика</w:t>
      </w:r>
      <w:r>
        <w:rPr>
          <w:spacing w:val="-4"/>
        </w:rPr>
        <w:t xml:space="preserve"> </w:t>
      </w:r>
      <w:r>
        <w:t>основных</w:t>
      </w:r>
      <w:r>
        <w:rPr>
          <w:spacing w:val="-3"/>
        </w:rPr>
        <w:t xml:space="preserve"> </w:t>
      </w:r>
      <w:r>
        <w:t>форм</w:t>
      </w:r>
      <w:r>
        <w:rPr>
          <w:spacing w:val="-4"/>
        </w:rPr>
        <w:t xml:space="preserve"> </w:t>
      </w:r>
      <w:r>
        <w:t>занятий физической культурой, их связь с укреплением здоровья, организацией отдыха и досуга.</w:t>
      </w:r>
    </w:p>
    <w:p w:rsidR="00AE1777" w:rsidRDefault="008069C3">
      <w:pPr>
        <w:pStyle w:val="a3"/>
        <w:ind w:right="298"/>
      </w:pPr>
      <w:r>
        <w:t>Исторические сведения об Олимпийских играх Древней Греции, характеристика их содержания</w:t>
      </w:r>
      <w:r>
        <w:rPr>
          <w:spacing w:val="-4"/>
        </w:rPr>
        <w:t xml:space="preserve"> </w:t>
      </w:r>
      <w:r>
        <w:t>и</w:t>
      </w:r>
      <w:r>
        <w:rPr>
          <w:spacing w:val="-4"/>
        </w:rPr>
        <w:t xml:space="preserve"> </w:t>
      </w:r>
      <w:r>
        <w:t>правил</w:t>
      </w:r>
      <w:r>
        <w:rPr>
          <w:spacing w:val="-4"/>
        </w:rPr>
        <w:t xml:space="preserve"> </w:t>
      </w:r>
      <w:r>
        <w:t>спортивной</w:t>
      </w:r>
      <w:r>
        <w:rPr>
          <w:spacing w:val="-4"/>
        </w:rPr>
        <w:t xml:space="preserve"> </w:t>
      </w:r>
      <w:r>
        <w:t>борьбы.</w:t>
      </w:r>
      <w:r>
        <w:rPr>
          <w:spacing w:val="-4"/>
        </w:rPr>
        <w:t xml:space="preserve"> </w:t>
      </w:r>
      <w:r>
        <w:t>Расцвет</w:t>
      </w:r>
      <w:r>
        <w:rPr>
          <w:spacing w:val="-4"/>
        </w:rPr>
        <w:t xml:space="preserve"> </w:t>
      </w:r>
      <w:r>
        <w:t>и</w:t>
      </w:r>
      <w:r>
        <w:rPr>
          <w:spacing w:val="-3"/>
        </w:rPr>
        <w:t xml:space="preserve"> </w:t>
      </w:r>
      <w:r>
        <w:t>завершение</w:t>
      </w:r>
      <w:r>
        <w:rPr>
          <w:spacing w:val="-5"/>
        </w:rPr>
        <w:t xml:space="preserve"> </w:t>
      </w:r>
      <w:r>
        <w:t>истории</w:t>
      </w:r>
      <w:r>
        <w:rPr>
          <w:spacing w:val="-4"/>
        </w:rPr>
        <w:t xml:space="preserve"> </w:t>
      </w:r>
      <w:r>
        <w:t>Олимпийских</w:t>
      </w:r>
      <w:r>
        <w:rPr>
          <w:spacing w:val="-2"/>
        </w:rPr>
        <w:t xml:space="preserve"> </w:t>
      </w:r>
      <w:r>
        <w:t xml:space="preserve">игр </w:t>
      </w:r>
      <w:r>
        <w:rPr>
          <w:spacing w:val="-2"/>
        </w:rPr>
        <w:t>древности.</w:t>
      </w:r>
    </w:p>
    <w:p w:rsidR="00AE1777" w:rsidRDefault="008069C3">
      <w:pPr>
        <w:pStyle w:val="a3"/>
        <w:ind w:right="203"/>
      </w:pPr>
      <w:r>
        <w:t>Способы самостоятельной деятельности. Режим дня и его значение для учащихся школы,</w:t>
      </w:r>
      <w:r>
        <w:rPr>
          <w:spacing w:val="-6"/>
        </w:rPr>
        <w:t xml:space="preserve"> </w:t>
      </w:r>
      <w:r>
        <w:t>связь</w:t>
      </w:r>
      <w:r>
        <w:rPr>
          <w:spacing w:val="-6"/>
        </w:rPr>
        <w:t xml:space="preserve"> </w:t>
      </w:r>
      <w:r>
        <w:t>с</w:t>
      </w:r>
      <w:r>
        <w:rPr>
          <w:spacing w:val="-5"/>
        </w:rPr>
        <w:t xml:space="preserve"> </w:t>
      </w:r>
      <w:r>
        <w:t>умственной</w:t>
      </w:r>
      <w:r>
        <w:rPr>
          <w:spacing w:val="-6"/>
        </w:rPr>
        <w:t xml:space="preserve"> </w:t>
      </w:r>
      <w:r>
        <w:t>работоспособностью.</w:t>
      </w:r>
      <w:r>
        <w:rPr>
          <w:spacing w:val="-6"/>
        </w:rPr>
        <w:t xml:space="preserve"> </w:t>
      </w:r>
      <w:r>
        <w:t>Составление</w:t>
      </w:r>
      <w:r>
        <w:rPr>
          <w:spacing w:val="-6"/>
        </w:rPr>
        <w:t xml:space="preserve"> </w:t>
      </w:r>
      <w:r>
        <w:t>индивидуального</w:t>
      </w:r>
      <w:r>
        <w:rPr>
          <w:spacing w:val="-6"/>
        </w:rPr>
        <w:t xml:space="preserve"> </w:t>
      </w:r>
      <w:r>
        <w:t>режима</w:t>
      </w:r>
      <w:r>
        <w:rPr>
          <w:spacing w:val="-6"/>
        </w:rPr>
        <w:t xml:space="preserve"> </w:t>
      </w:r>
      <w:r>
        <w:t>дня; определение основных индивидуальных видов деятельности, их временных диапазонов и последовательности в выполнении</w:t>
      </w:r>
    </w:p>
    <w:p w:rsidR="00AE1777" w:rsidRDefault="008069C3">
      <w:pPr>
        <w:pStyle w:val="a3"/>
        <w:ind w:right="298"/>
      </w:pPr>
      <w: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w:t>
      </w:r>
      <w:r>
        <w:rPr>
          <w:spacing w:val="-4"/>
        </w:rPr>
        <w:t xml:space="preserve"> </w:t>
      </w:r>
      <w:r>
        <w:t>и</w:t>
      </w:r>
      <w:r>
        <w:rPr>
          <w:spacing w:val="-4"/>
        </w:rPr>
        <w:t xml:space="preserve"> </w:t>
      </w:r>
      <w:r>
        <w:t>бытовой</w:t>
      </w:r>
      <w:r>
        <w:rPr>
          <w:spacing w:val="-4"/>
        </w:rPr>
        <w:t xml:space="preserve"> </w:t>
      </w:r>
      <w:r>
        <w:t>деятельности.</w:t>
      </w:r>
      <w:r>
        <w:rPr>
          <w:spacing w:val="-7"/>
        </w:rPr>
        <w:t xml:space="preserve"> </w:t>
      </w:r>
      <w:r>
        <w:t>Способы</w:t>
      </w:r>
      <w:r>
        <w:rPr>
          <w:spacing w:val="-4"/>
        </w:rPr>
        <w:t xml:space="preserve"> </w:t>
      </w:r>
      <w:r>
        <w:t>измерения</w:t>
      </w:r>
      <w:r>
        <w:rPr>
          <w:spacing w:val="-4"/>
        </w:rPr>
        <w:t xml:space="preserve"> </w:t>
      </w:r>
      <w:r>
        <w:t>и</w:t>
      </w:r>
      <w:r>
        <w:rPr>
          <w:spacing w:val="-4"/>
        </w:rPr>
        <w:t xml:space="preserve"> </w:t>
      </w:r>
      <w:r>
        <w:t>оценивания</w:t>
      </w:r>
      <w:r>
        <w:rPr>
          <w:spacing w:val="-7"/>
        </w:rPr>
        <w:t xml:space="preserve"> </w:t>
      </w:r>
      <w:r>
        <w:t>осанки.</w:t>
      </w:r>
      <w:r>
        <w:rPr>
          <w:spacing w:val="-4"/>
        </w:rPr>
        <w:t xml:space="preserve"> </w:t>
      </w:r>
      <w:r>
        <w:t>Составление комплексов физических упражнений с коррекционной направленностью и правил их самостоятельного проведения.</w:t>
      </w:r>
    </w:p>
    <w:p w:rsidR="00AE1777" w:rsidRDefault="008069C3">
      <w:pPr>
        <w:pStyle w:val="a3"/>
        <w:ind w:right="1008"/>
        <w:jc w:val="both"/>
      </w:pPr>
      <w:r>
        <w:t>Проведение</w:t>
      </w:r>
      <w:r>
        <w:rPr>
          <w:spacing w:val="-8"/>
        </w:rPr>
        <w:t xml:space="preserve"> </w:t>
      </w:r>
      <w:r>
        <w:t>самостоятельных</w:t>
      </w:r>
      <w:r>
        <w:rPr>
          <w:spacing w:val="-5"/>
        </w:rPr>
        <w:t xml:space="preserve"> </w:t>
      </w:r>
      <w:r>
        <w:t>занятий</w:t>
      </w:r>
      <w:r>
        <w:rPr>
          <w:spacing w:val="-7"/>
        </w:rPr>
        <w:t xml:space="preserve"> </w:t>
      </w:r>
      <w:r>
        <w:t>физическими</w:t>
      </w:r>
      <w:r>
        <w:rPr>
          <w:spacing w:val="-4"/>
        </w:rPr>
        <w:t xml:space="preserve"> </w:t>
      </w:r>
      <w:r>
        <w:t>упражнениями</w:t>
      </w:r>
      <w:r>
        <w:rPr>
          <w:spacing w:val="-7"/>
        </w:rPr>
        <w:t xml:space="preserve"> </w:t>
      </w:r>
      <w:r>
        <w:t>на</w:t>
      </w:r>
      <w:r>
        <w:rPr>
          <w:spacing w:val="-8"/>
        </w:rPr>
        <w:t xml:space="preserve"> </w:t>
      </w:r>
      <w:r>
        <w:t>открытых площадках</w:t>
      </w:r>
      <w:r>
        <w:rPr>
          <w:spacing w:val="-2"/>
        </w:rPr>
        <w:t xml:space="preserve"> </w:t>
      </w:r>
      <w:r>
        <w:t>и</w:t>
      </w:r>
      <w:r>
        <w:rPr>
          <w:spacing w:val="-1"/>
        </w:rPr>
        <w:t xml:space="preserve"> </w:t>
      </w:r>
      <w:r>
        <w:t>в</w:t>
      </w:r>
      <w:r>
        <w:rPr>
          <w:spacing w:val="-2"/>
        </w:rPr>
        <w:t xml:space="preserve"> </w:t>
      </w:r>
      <w:r>
        <w:t>домашних условиях;</w:t>
      </w:r>
      <w:r>
        <w:rPr>
          <w:spacing w:val="-1"/>
        </w:rPr>
        <w:t xml:space="preserve"> </w:t>
      </w:r>
      <w:r>
        <w:t>подготовка</w:t>
      </w:r>
      <w:r>
        <w:rPr>
          <w:spacing w:val="-2"/>
        </w:rPr>
        <w:t xml:space="preserve"> </w:t>
      </w:r>
      <w:r>
        <w:t>мест</w:t>
      </w:r>
      <w:r>
        <w:rPr>
          <w:spacing w:val="-1"/>
        </w:rPr>
        <w:t xml:space="preserve"> </w:t>
      </w:r>
      <w:r>
        <w:t>занятий,</w:t>
      </w:r>
      <w:r>
        <w:rPr>
          <w:spacing w:val="-1"/>
        </w:rPr>
        <w:t xml:space="preserve"> </w:t>
      </w:r>
      <w:r>
        <w:t>выбор</w:t>
      </w:r>
      <w:r>
        <w:rPr>
          <w:spacing w:val="-1"/>
        </w:rPr>
        <w:t xml:space="preserve"> </w:t>
      </w:r>
      <w:r>
        <w:t>одежды</w:t>
      </w:r>
      <w:r>
        <w:rPr>
          <w:spacing w:val="-1"/>
        </w:rPr>
        <w:t xml:space="preserve"> </w:t>
      </w:r>
      <w:r>
        <w:t>и</w:t>
      </w:r>
      <w:r>
        <w:rPr>
          <w:spacing w:val="-1"/>
        </w:rPr>
        <w:t xml:space="preserve"> </w:t>
      </w:r>
      <w:r>
        <w:t>обуви; предупреждение травматизма.</w:t>
      </w:r>
    </w:p>
    <w:p w:rsidR="00AE1777" w:rsidRDefault="008069C3">
      <w:pPr>
        <w:pStyle w:val="a3"/>
        <w:ind w:right="298"/>
      </w:pPr>
      <w:r>
        <w:t>Оценивание</w:t>
      </w:r>
      <w:r>
        <w:rPr>
          <w:spacing w:val="-3"/>
        </w:rPr>
        <w:t xml:space="preserve"> </w:t>
      </w:r>
      <w:r>
        <w:t>состояния</w:t>
      </w:r>
      <w:r>
        <w:rPr>
          <w:spacing w:val="-6"/>
        </w:rPr>
        <w:t xml:space="preserve"> </w:t>
      </w:r>
      <w:r>
        <w:t>организма</w:t>
      </w:r>
      <w:r>
        <w:rPr>
          <w:spacing w:val="-4"/>
        </w:rPr>
        <w:t xml:space="preserve"> </w:t>
      </w:r>
      <w:r>
        <w:t>в</w:t>
      </w:r>
      <w:r>
        <w:rPr>
          <w:spacing w:val="-4"/>
        </w:rPr>
        <w:t xml:space="preserve"> </w:t>
      </w:r>
      <w:r>
        <w:t>покое</w:t>
      </w:r>
      <w:r>
        <w:rPr>
          <w:spacing w:val="-4"/>
        </w:rPr>
        <w:t xml:space="preserve"> </w:t>
      </w:r>
      <w:r>
        <w:t>и</w:t>
      </w:r>
      <w:r>
        <w:rPr>
          <w:spacing w:val="-5"/>
        </w:rPr>
        <w:t xml:space="preserve"> </w:t>
      </w:r>
      <w:r>
        <w:t>после</w:t>
      </w:r>
      <w:r>
        <w:rPr>
          <w:spacing w:val="-4"/>
        </w:rPr>
        <w:t xml:space="preserve"> </w:t>
      </w:r>
      <w:r>
        <w:t>физической</w:t>
      </w:r>
      <w:r>
        <w:rPr>
          <w:spacing w:val="-3"/>
        </w:rPr>
        <w:t xml:space="preserve"> </w:t>
      </w:r>
      <w:r>
        <w:t>нагрузки</w:t>
      </w:r>
      <w:r>
        <w:rPr>
          <w:spacing w:val="-3"/>
        </w:rPr>
        <w:t xml:space="preserve"> </w:t>
      </w:r>
      <w:r>
        <w:t>в</w:t>
      </w:r>
      <w:r>
        <w:rPr>
          <w:spacing w:val="-4"/>
        </w:rPr>
        <w:t xml:space="preserve"> </w:t>
      </w:r>
      <w:r>
        <w:t>процессе самостоятельных занятий физической культуры и спортом.</w:t>
      </w:r>
    </w:p>
    <w:p w:rsidR="00AE1777" w:rsidRDefault="008069C3">
      <w:pPr>
        <w:pStyle w:val="a3"/>
        <w:ind w:left="801" w:firstLine="0"/>
      </w:pPr>
      <w:r>
        <w:t>Составление</w:t>
      </w:r>
      <w:r>
        <w:rPr>
          <w:spacing w:val="-6"/>
        </w:rPr>
        <w:t xml:space="preserve"> </w:t>
      </w:r>
      <w:r>
        <w:t>дневника</w:t>
      </w:r>
      <w:r>
        <w:rPr>
          <w:spacing w:val="-8"/>
        </w:rPr>
        <w:t xml:space="preserve"> </w:t>
      </w:r>
      <w:r>
        <w:t>физической</w:t>
      </w:r>
      <w:r>
        <w:rPr>
          <w:spacing w:val="-4"/>
        </w:rPr>
        <w:t xml:space="preserve"> </w:t>
      </w:r>
      <w:r>
        <w:rPr>
          <w:spacing w:val="-2"/>
        </w:rPr>
        <w:t>культуры.</w:t>
      </w:r>
    </w:p>
    <w:p w:rsidR="00AE1777" w:rsidRDefault="008069C3">
      <w:pPr>
        <w:pStyle w:val="a3"/>
        <w:ind w:right="203"/>
      </w:pPr>
      <w:r>
        <w:t>Физическое</w:t>
      </w:r>
      <w:r>
        <w:rPr>
          <w:spacing w:val="-7"/>
        </w:rPr>
        <w:t xml:space="preserve"> </w:t>
      </w:r>
      <w:r>
        <w:t>совершенствование.</w:t>
      </w:r>
      <w:r>
        <w:rPr>
          <w:spacing w:val="-5"/>
        </w:rPr>
        <w:t xml:space="preserve"> </w:t>
      </w:r>
      <w:r>
        <w:rPr>
          <w:i/>
        </w:rPr>
        <w:t>Физкультурно-оздоровительная</w:t>
      </w:r>
      <w:r>
        <w:rPr>
          <w:i/>
          <w:spacing w:val="-8"/>
        </w:rPr>
        <w:t xml:space="preserve"> </w:t>
      </w:r>
      <w:r>
        <w:rPr>
          <w:i/>
        </w:rPr>
        <w:t>деятельность.</w:t>
      </w:r>
      <w:r>
        <w:rPr>
          <w:i/>
          <w:spacing w:val="-4"/>
        </w:rPr>
        <w:t xml:space="preserve"> </w:t>
      </w:r>
      <w:r>
        <w:t>Роль</w:t>
      </w:r>
      <w:r>
        <w:rPr>
          <w:spacing w:val="-8"/>
        </w:rPr>
        <w:t xml:space="preserve"> </w:t>
      </w:r>
      <w:r>
        <w:t>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313" w:firstLine="0"/>
      </w:pPr>
      <w:r>
        <w:lastRenderedPageBreak/>
        <w:t>занятий</w:t>
      </w:r>
      <w:r>
        <w:rPr>
          <w:spacing w:val="-3"/>
        </w:rPr>
        <w:t xml:space="preserve"> </w:t>
      </w:r>
      <w:r>
        <w:t>утренней</w:t>
      </w:r>
      <w:r>
        <w:rPr>
          <w:spacing w:val="-4"/>
        </w:rPr>
        <w:t xml:space="preserve"> </w:t>
      </w:r>
      <w:r>
        <w:t>зарядкой.</w:t>
      </w:r>
      <w:r>
        <w:rPr>
          <w:spacing w:val="-4"/>
        </w:rPr>
        <w:t xml:space="preserve"> </w:t>
      </w:r>
      <w:r>
        <w:t>Упражнения</w:t>
      </w:r>
      <w:r>
        <w:rPr>
          <w:spacing w:val="-7"/>
        </w:rPr>
        <w:t xml:space="preserve"> </w:t>
      </w:r>
      <w:r>
        <w:t>на</w:t>
      </w:r>
      <w:r>
        <w:rPr>
          <w:spacing w:val="-5"/>
        </w:rPr>
        <w:t xml:space="preserve"> </w:t>
      </w:r>
      <w:r>
        <w:t>развитие</w:t>
      </w:r>
      <w:r>
        <w:rPr>
          <w:spacing w:val="-5"/>
        </w:rPr>
        <w:t xml:space="preserve"> </w:t>
      </w:r>
      <w:r>
        <w:t>гибкости</w:t>
      </w:r>
      <w:r>
        <w:rPr>
          <w:spacing w:val="-3"/>
        </w:rPr>
        <w:t xml:space="preserve"> </w:t>
      </w:r>
      <w:r>
        <w:t>и</w:t>
      </w:r>
      <w:r>
        <w:rPr>
          <w:spacing w:val="-6"/>
        </w:rPr>
        <w:t xml:space="preserve"> </w:t>
      </w:r>
      <w:r>
        <w:t>подвижности</w:t>
      </w:r>
      <w:r>
        <w:rPr>
          <w:spacing w:val="-3"/>
        </w:rPr>
        <w:t xml:space="preserve"> </w:t>
      </w:r>
      <w:r>
        <w:t xml:space="preserve">суставов; развитие координации; формирование телосложения с использованием внешних </w:t>
      </w:r>
      <w:r>
        <w:rPr>
          <w:spacing w:val="-2"/>
        </w:rPr>
        <w:t>отягощений.</w:t>
      </w:r>
    </w:p>
    <w:p w:rsidR="00AE1777" w:rsidRDefault="008069C3">
      <w:pPr>
        <w:spacing w:before="1"/>
        <w:ind w:left="262" w:right="298" w:firstLine="539"/>
        <w:rPr>
          <w:sz w:val="24"/>
        </w:rPr>
      </w:pPr>
      <w:r>
        <w:rPr>
          <w:b/>
          <w:i/>
          <w:sz w:val="24"/>
        </w:rPr>
        <w:t xml:space="preserve">Спортивно-оздоровительная деятельность. </w:t>
      </w:r>
      <w:r>
        <w:rPr>
          <w:sz w:val="24"/>
        </w:rPr>
        <w:t>Роль и значение спортивно- оздоровительной</w:t>
      </w:r>
      <w:r>
        <w:rPr>
          <w:spacing w:val="-6"/>
          <w:sz w:val="24"/>
        </w:rPr>
        <w:t xml:space="preserve"> </w:t>
      </w:r>
      <w:r>
        <w:rPr>
          <w:sz w:val="24"/>
        </w:rPr>
        <w:t>деятельности</w:t>
      </w:r>
      <w:r>
        <w:rPr>
          <w:spacing w:val="-5"/>
          <w:sz w:val="24"/>
        </w:rPr>
        <w:t xml:space="preserve"> </w:t>
      </w:r>
      <w:r>
        <w:rPr>
          <w:sz w:val="24"/>
        </w:rPr>
        <w:t>в</w:t>
      </w:r>
      <w:r>
        <w:rPr>
          <w:spacing w:val="-8"/>
          <w:sz w:val="24"/>
        </w:rPr>
        <w:t xml:space="preserve"> </w:t>
      </w:r>
      <w:r>
        <w:rPr>
          <w:sz w:val="24"/>
        </w:rPr>
        <w:t>здоровом</w:t>
      </w:r>
      <w:r>
        <w:rPr>
          <w:spacing w:val="-7"/>
          <w:sz w:val="24"/>
        </w:rPr>
        <w:t xml:space="preserve"> </w:t>
      </w:r>
      <w:r>
        <w:rPr>
          <w:sz w:val="24"/>
        </w:rPr>
        <w:t>образе</w:t>
      </w:r>
      <w:r>
        <w:rPr>
          <w:spacing w:val="-7"/>
          <w:sz w:val="24"/>
        </w:rPr>
        <w:t xml:space="preserve"> </w:t>
      </w:r>
      <w:r>
        <w:rPr>
          <w:sz w:val="24"/>
        </w:rPr>
        <w:t>жизни</w:t>
      </w:r>
      <w:r>
        <w:rPr>
          <w:spacing w:val="-6"/>
          <w:sz w:val="24"/>
        </w:rPr>
        <w:t xml:space="preserve"> </w:t>
      </w:r>
      <w:r>
        <w:rPr>
          <w:sz w:val="24"/>
        </w:rPr>
        <w:t>современного</w:t>
      </w:r>
      <w:r>
        <w:rPr>
          <w:spacing w:val="-6"/>
          <w:sz w:val="24"/>
        </w:rPr>
        <w:t xml:space="preserve"> </w:t>
      </w:r>
      <w:r>
        <w:rPr>
          <w:sz w:val="24"/>
        </w:rPr>
        <w:t>человека.</w:t>
      </w:r>
    </w:p>
    <w:p w:rsidR="00AE1777" w:rsidRDefault="008069C3">
      <w:pPr>
        <w:ind w:left="801"/>
        <w:rPr>
          <w:sz w:val="24"/>
        </w:rPr>
      </w:pPr>
      <w:r>
        <w:rPr>
          <w:i/>
          <w:sz w:val="24"/>
        </w:rPr>
        <w:t>Модуль</w:t>
      </w:r>
      <w:r>
        <w:rPr>
          <w:i/>
          <w:spacing w:val="-5"/>
          <w:sz w:val="24"/>
        </w:rPr>
        <w:t xml:space="preserve"> </w:t>
      </w:r>
      <w:r>
        <w:rPr>
          <w:i/>
          <w:sz w:val="24"/>
        </w:rPr>
        <w:t>«Гимнастика».</w:t>
      </w:r>
      <w:r>
        <w:rPr>
          <w:i/>
          <w:spacing w:val="-3"/>
          <w:sz w:val="24"/>
        </w:rPr>
        <w:t xml:space="preserve"> </w:t>
      </w:r>
      <w:r>
        <w:rPr>
          <w:sz w:val="24"/>
        </w:rPr>
        <w:t>Кувырки</w:t>
      </w:r>
      <w:r>
        <w:rPr>
          <w:spacing w:val="-3"/>
          <w:sz w:val="24"/>
        </w:rPr>
        <w:t xml:space="preserve"> </w:t>
      </w:r>
      <w:r>
        <w:rPr>
          <w:sz w:val="24"/>
        </w:rPr>
        <w:t>вперёд</w:t>
      </w:r>
      <w:r>
        <w:rPr>
          <w:spacing w:val="-2"/>
          <w:sz w:val="24"/>
        </w:rPr>
        <w:t xml:space="preserve"> </w:t>
      </w:r>
      <w:r>
        <w:rPr>
          <w:sz w:val="24"/>
        </w:rPr>
        <w:t>и</w:t>
      </w:r>
      <w:r>
        <w:rPr>
          <w:spacing w:val="-2"/>
          <w:sz w:val="24"/>
        </w:rPr>
        <w:t xml:space="preserve"> </w:t>
      </w:r>
      <w:r>
        <w:rPr>
          <w:sz w:val="24"/>
        </w:rPr>
        <w:t>назад</w:t>
      </w:r>
      <w:r>
        <w:rPr>
          <w:spacing w:val="-3"/>
          <w:sz w:val="24"/>
        </w:rPr>
        <w:t xml:space="preserve"> </w:t>
      </w:r>
      <w:r>
        <w:rPr>
          <w:sz w:val="24"/>
        </w:rPr>
        <w:t>в</w:t>
      </w:r>
      <w:r>
        <w:rPr>
          <w:spacing w:val="-3"/>
          <w:sz w:val="24"/>
        </w:rPr>
        <w:t xml:space="preserve"> </w:t>
      </w:r>
      <w:r>
        <w:rPr>
          <w:sz w:val="24"/>
        </w:rPr>
        <w:t>группировке;</w:t>
      </w:r>
      <w:r>
        <w:rPr>
          <w:spacing w:val="-2"/>
          <w:sz w:val="24"/>
        </w:rPr>
        <w:t xml:space="preserve"> </w:t>
      </w:r>
      <w:r>
        <w:rPr>
          <w:sz w:val="24"/>
        </w:rPr>
        <w:t>кувырки</w:t>
      </w:r>
      <w:r>
        <w:rPr>
          <w:spacing w:val="-3"/>
          <w:sz w:val="24"/>
        </w:rPr>
        <w:t xml:space="preserve"> </w:t>
      </w:r>
      <w:r>
        <w:rPr>
          <w:sz w:val="24"/>
        </w:rPr>
        <w:t>вперёд</w:t>
      </w:r>
      <w:r>
        <w:rPr>
          <w:spacing w:val="-2"/>
          <w:sz w:val="24"/>
        </w:rPr>
        <w:t xml:space="preserve"> </w:t>
      </w:r>
      <w:r>
        <w:rPr>
          <w:spacing w:val="-4"/>
          <w:sz w:val="24"/>
        </w:rPr>
        <w:t>ноги</w:t>
      </w:r>
    </w:p>
    <w:p w:rsidR="00AE1777" w:rsidRDefault="008069C3">
      <w:pPr>
        <w:pStyle w:val="a3"/>
        <w:ind w:right="272" w:firstLine="0"/>
      </w:pPr>
      <w:r>
        <w:t>«скрестно»; кувырки назад из стойки на лопатках (мальчики). Опорные прыжки через гимнастического</w:t>
      </w:r>
      <w:r>
        <w:rPr>
          <w:spacing w:val="-3"/>
        </w:rPr>
        <w:t xml:space="preserve"> </w:t>
      </w:r>
      <w:r>
        <w:t>козла</w:t>
      </w:r>
      <w:r>
        <w:rPr>
          <w:spacing w:val="-7"/>
        </w:rPr>
        <w:t xml:space="preserve"> </w:t>
      </w:r>
      <w:r>
        <w:t>ноги</w:t>
      </w:r>
      <w:r>
        <w:rPr>
          <w:spacing w:val="-3"/>
        </w:rPr>
        <w:t xml:space="preserve"> </w:t>
      </w:r>
      <w:r>
        <w:t>врозь</w:t>
      </w:r>
      <w:r>
        <w:rPr>
          <w:spacing w:val="-3"/>
        </w:rPr>
        <w:t xml:space="preserve"> </w:t>
      </w:r>
      <w:r>
        <w:t>(мальчики);</w:t>
      </w:r>
      <w:r>
        <w:rPr>
          <w:spacing w:val="-6"/>
        </w:rPr>
        <w:t xml:space="preserve"> </w:t>
      </w:r>
      <w:r>
        <w:t>опорные</w:t>
      </w:r>
      <w:r>
        <w:rPr>
          <w:spacing w:val="-5"/>
        </w:rPr>
        <w:t xml:space="preserve"> </w:t>
      </w:r>
      <w:r>
        <w:t>прыжки</w:t>
      </w:r>
      <w:r>
        <w:rPr>
          <w:spacing w:val="-5"/>
        </w:rPr>
        <w:t xml:space="preserve"> </w:t>
      </w:r>
      <w:r>
        <w:t>на</w:t>
      </w:r>
      <w:r>
        <w:rPr>
          <w:spacing w:val="-4"/>
        </w:rPr>
        <w:t xml:space="preserve"> </w:t>
      </w:r>
      <w:r>
        <w:t>гимнастического</w:t>
      </w:r>
      <w:r>
        <w:rPr>
          <w:spacing w:val="-3"/>
        </w:rPr>
        <w:t xml:space="preserve"> </w:t>
      </w:r>
      <w:r>
        <w:t>козла</w:t>
      </w:r>
      <w:r>
        <w:rPr>
          <w:spacing w:val="-4"/>
        </w:rPr>
        <w:t xml:space="preserve"> </w:t>
      </w:r>
      <w:r>
        <w:t>с последующим спрыгиванием (девочки).</w:t>
      </w:r>
    </w:p>
    <w:p w:rsidR="00AE1777" w:rsidRDefault="008069C3">
      <w:pPr>
        <w:pStyle w:val="a3"/>
        <w:ind w:right="298"/>
      </w:pPr>
      <w: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w:t>
      </w:r>
      <w:r>
        <w:rPr>
          <w:spacing w:val="-4"/>
        </w:rPr>
        <w:t xml:space="preserve"> </w:t>
      </w:r>
      <w:r>
        <w:t>приставным</w:t>
      </w:r>
      <w:r>
        <w:rPr>
          <w:spacing w:val="-4"/>
        </w:rPr>
        <w:t xml:space="preserve"> </w:t>
      </w:r>
      <w:r>
        <w:t>шагом</w:t>
      </w:r>
      <w:r>
        <w:rPr>
          <w:spacing w:val="-4"/>
        </w:rPr>
        <w:t xml:space="preserve"> </w:t>
      </w:r>
      <w:r>
        <w:t>правым</w:t>
      </w:r>
      <w:r>
        <w:rPr>
          <w:spacing w:val="-4"/>
        </w:rPr>
        <w:t xml:space="preserve"> </w:t>
      </w:r>
      <w:r>
        <w:t>и</w:t>
      </w:r>
      <w:r>
        <w:rPr>
          <w:spacing w:val="-3"/>
        </w:rPr>
        <w:t xml:space="preserve"> </w:t>
      </w:r>
      <w:r>
        <w:t>левым</w:t>
      </w:r>
      <w:r>
        <w:rPr>
          <w:spacing w:val="-5"/>
        </w:rPr>
        <w:t xml:space="preserve"> </w:t>
      </w:r>
      <w:r>
        <w:t>боком;</w:t>
      </w:r>
      <w:r>
        <w:rPr>
          <w:spacing w:val="-3"/>
        </w:rPr>
        <w:t xml:space="preserve"> </w:t>
      </w:r>
      <w:r>
        <w:t>лазанье</w:t>
      </w:r>
      <w:r>
        <w:rPr>
          <w:spacing w:val="-4"/>
        </w:rPr>
        <w:t xml:space="preserve"> </w:t>
      </w:r>
      <w:r>
        <w:t>разноимённым</w:t>
      </w:r>
      <w:r>
        <w:rPr>
          <w:spacing w:val="-5"/>
        </w:rPr>
        <w:t xml:space="preserve"> </w:t>
      </w:r>
      <w:r>
        <w:t>способом</w:t>
      </w:r>
      <w:r>
        <w:rPr>
          <w:spacing w:val="-3"/>
        </w:rPr>
        <w:t xml:space="preserve"> </w:t>
      </w:r>
      <w:r>
        <w:t>по диагонали и одноимённым способом вверх. Расхождение на гимнастической скамейке правым и левым боком способом «удерживая за плечи».</w:t>
      </w:r>
    </w:p>
    <w:p w:rsidR="00AE1777" w:rsidRDefault="008069C3">
      <w:pPr>
        <w:spacing w:before="1"/>
        <w:ind w:left="801"/>
        <w:rPr>
          <w:sz w:val="24"/>
        </w:rPr>
      </w:pPr>
      <w:r>
        <w:rPr>
          <w:i/>
          <w:sz w:val="24"/>
        </w:rPr>
        <w:t>Модуль</w:t>
      </w:r>
      <w:r>
        <w:rPr>
          <w:i/>
          <w:spacing w:val="-7"/>
          <w:sz w:val="24"/>
        </w:rPr>
        <w:t xml:space="preserve"> </w:t>
      </w:r>
      <w:r>
        <w:rPr>
          <w:i/>
          <w:sz w:val="24"/>
        </w:rPr>
        <w:t>«Лёгкая</w:t>
      </w:r>
      <w:r>
        <w:rPr>
          <w:i/>
          <w:spacing w:val="-5"/>
          <w:sz w:val="24"/>
        </w:rPr>
        <w:t xml:space="preserve"> </w:t>
      </w:r>
      <w:r>
        <w:rPr>
          <w:i/>
          <w:sz w:val="24"/>
        </w:rPr>
        <w:t>атлетика».</w:t>
      </w:r>
      <w:r>
        <w:rPr>
          <w:i/>
          <w:spacing w:val="-2"/>
          <w:sz w:val="24"/>
        </w:rPr>
        <w:t xml:space="preserve"> </w:t>
      </w:r>
      <w:r>
        <w:rPr>
          <w:sz w:val="24"/>
        </w:rPr>
        <w:t>Модуль</w:t>
      </w:r>
      <w:r>
        <w:rPr>
          <w:spacing w:val="1"/>
          <w:sz w:val="24"/>
        </w:rPr>
        <w:t xml:space="preserve"> </w:t>
      </w:r>
      <w:r>
        <w:rPr>
          <w:sz w:val="24"/>
        </w:rPr>
        <w:t>«Лёгкая</w:t>
      </w:r>
      <w:r>
        <w:rPr>
          <w:spacing w:val="-3"/>
          <w:sz w:val="24"/>
        </w:rPr>
        <w:t xml:space="preserve"> </w:t>
      </w:r>
      <w:r>
        <w:rPr>
          <w:spacing w:val="-2"/>
          <w:sz w:val="24"/>
        </w:rPr>
        <w:t>атлетика».</w:t>
      </w:r>
    </w:p>
    <w:p w:rsidR="00AE1777" w:rsidRDefault="008069C3">
      <w:pPr>
        <w:pStyle w:val="a3"/>
        <w:ind w:right="298"/>
      </w:pPr>
      <w:r>
        <w:t>Бег</w:t>
      </w:r>
      <w:r>
        <w:rPr>
          <w:spacing w:val="-5"/>
        </w:rPr>
        <w:t xml:space="preserve"> </w:t>
      </w:r>
      <w:r>
        <w:t>на</w:t>
      </w:r>
      <w:r>
        <w:rPr>
          <w:spacing w:val="-5"/>
        </w:rPr>
        <w:t xml:space="preserve"> </w:t>
      </w:r>
      <w:r>
        <w:t>длинные</w:t>
      </w:r>
      <w:r>
        <w:rPr>
          <w:spacing w:val="-5"/>
        </w:rPr>
        <w:t xml:space="preserve"> </w:t>
      </w:r>
      <w:r>
        <w:t>дистанции</w:t>
      </w:r>
      <w:r>
        <w:rPr>
          <w:spacing w:val="-4"/>
        </w:rPr>
        <w:t xml:space="preserve"> </w:t>
      </w:r>
      <w:r>
        <w:t>с</w:t>
      </w:r>
      <w:r>
        <w:rPr>
          <w:spacing w:val="-5"/>
        </w:rPr>
        <w:t xml:space="preserve"> </w:t>
      </w:r>
      <w:r>
        <w:t>равномерной</w:t>
      </w:r>
      <w:r>
        <w:rPr>
          <w:spacing w:val="-4"/>
        </w:rPr>
        <w:t xml:space="preserve"> </w:t>
      </w:r>
      <w:r>
        <w:t>скоростью</w:t>
      </w:r>
      <w:r>
        <w:rPr>
          <w:spacing w:val="-4"/>
        </w:rPr>
        <w:t xml:space="preserve"> </w:t>
      </w:r>
      <w:r>
        <w:t>передвижения</w:t>
      </w:r>
      <w:r>
        <w:rPr>
          <w:spacing w:val="-4"/>
        </w:rPr>
        <w:t xml:space="preserve"> </w:t>
      </w:r>
      <w:r>
        <w:t>с</w:t>
      </w:r>
      <w:r>
        <w:rPr>
          <w:spacing w:val="-7"/>
        </w:rPr>
        <w:t xml:space="preserve"> </w:t>
      </w:r>
      <w:r>
        <w:t>высокого</w:t>
      </w:r>
      <w:r>
        <w:rPr>
          <w:spacing w:val="-4"/>
        </w:rPr>
        <w:t xml:space="preserve"> </w:t>
      </w:r>
      <w:r>
        <w:t>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AE1777" w:rsidRDefault="008069C3">
      <w:pPr>
        <w:pStyle w:val="a3"/>
        <w:ind w:right="272"/>
      </w:pPr>
      <w:r>
        <w:t>Метание</w:t>
      </w:r>
      <w:r>
        <w:rPr>
          <w:spacing w:val="-6"/>
        </w:rPr>
        <w:t xml:space="preserve"> </w:t>
      </w:r>
      <w:r>
        <w:t>малого</w:t>
      </w:r>
      <w:r>
        <w:rPr>
          <w:spacing w:val="-5"/>
        </w:rPr>
        <w:t xml:space="preserve"> </w:t>
      </w:r>
      <w:r>
        <w:t>мяча</w:t>
      </w:r>
      <w:r>
        <w:rPr>
          <w:spacing w:val="-4"/>
        </w:rPr>
        <w:t xml:space="preserve"> </w:t>
      </w:r>
      <w:r>
        <w:t>с</w:t>
      </w:r>
      <w:r>
        <w:rPr>
          <w:spacing w:val="-4"/>
        </w:rPr>
        <w:t xml:space="preserve"> </w:t>
      </w:r>
      <w:r>
        <w:t>места</w:t>
      </w:r>
      <w:r>
        <w:rPr>
          <w:spacing w:val="-5"/>
        </w:rPr>
        <w:t xml:space="preserve"> </w:t>
      </w:r>
      <w:r>
        <w:t>в</w:t>
      </w:r>
      <w:r>
        <w:rPr>
          <w:spacing w:val="-4"/>
        </w:rPr>
        <w:t xml:space="preserve"> </w:t>
      </w:r>
      <w:r>
        <w:t>вертикальную</w:t>
      </w:r>
      <w:r>
        <w:rPr>
          <w:spacing w:val="-5"/>
        </w:rPr>
        <w:t xml:space="preserve"> </w:t>
      </w:r>
      <w:r>
        <w:t>неподвижную</w:t>
      </w:r>
      <w:r>
        <w:rPr>
          <w:spacing w:val="-5"/>
        </w:rPr>
        <w:t xml:space="preserve"> </w:t>
      </w:r>
      <w:r>
        <w:t>мишень,</w:t>
      </w:r>
      <w:r>
        <w:rPr>
          <w:spacing w:val="-5"/>
        </w:rPr>
        <w:t xml:space="preserve"> </w:t>
      </w:r>
      <w:r>
        <w:t>метание</w:t>
      </w:r>
      <w:r>
        <w:rPr>
          <w:spacing w:val="-6"/>
        </w:rPr>
        <w:t xml:space="preserve"> </w:t>
      </w:r>
      <w:r>
        <w:t>малого мяча на дальность с трёх шагов разбега.</w:t>
      </w:r>
    </w:p>
    <w:p w:rsidR="00AE1777" w:rsidRDefault="008069C3">
      <w:pPr>
        <w:pStyle w:val="a3"/>
        <w:ind w:left="801" w:firstLine="0"/>
      </w:pPr>
      <w:r>
        <w:t>Модуль</w:t>
      </w:r>
      <w:r>
        <w:rPr>
          <w:spacing w:val="-3"/>
        </w:rPr>
        <w:t xml:space="preserve"> </w:t>
      </w:r>
      <w:r>
        <w:t>«Спортивные</w:t>
      </w:r>
      <w:r>
        <w:rPr>
          <w:spacing w:val="-9"/>
        </w:rPr>
        <w:t xml:space="preserve"> </w:t>
      </w:r>
      <w:r>
        <w:rPr>
          <w:spacing w:val="-2"/>
        </w:rPr>
        <w:t>игры».</w:t>
      </w:r>
    </w:p>
    <w:p w:rsidR="00AE1777" w:rsidRDefault="008069C3">
      <w:pPr>
        <w:pStyle w:val="a3"/>
        <w:ind w:right="272"/>
      </w:pPr>
      <w:r>
        <w:t>Баскетбол.</w:t>
      </w:r>
      <w:r>
        <w:rPr>
          <w:spacing w:val="-3"/>
        </w:rPr>
        <w:t xml:space="preserve"> </w:t>
      </w:r>
      <w:r>
        <w:t>Передача</w:t>
      </w:r>
      <w:r>
        <w:rPr>
          <w:spacing w:val="-3"/>
        </w:rPr>
        <w:t xml:space="preserve"> </w:t>
      </w:r>
      <w:r>
        <w:t>мяча</w:t>
      </w:r>
      <w:r>
        <w:rPr>
          <w:spacing w:val="-4"/>
        </w:rPr>
        <w:t xml:space="preserve"> </w:t>
      </w:r>
      <w:r>
        <w:t>двумя</w:t>
      </w:r>
      <w:r>
        <w:rPr>
          <w:spacing w:val="-3"/>
        </w:rPr>
        <w:t xml:space="preserve"> </w:t>
      </w:r>
      <w:r>
        <w:t>руками</w:t>
      </w:r>
      <w:r>
        <w:rPr>
          <w:spacing w:val="-3"/>
        </w:rPr>
        <w:t xml:space="preserve"> </w:t>
      </w:r>
      <w:r>
        <w:t>от</w:t>
      </w:r>
      <w:r>
        <w:rPr>
          <w:spacing w:val="-3"/>
        </w:rPr>
        <w:t xml:space="preserve"> </w:t>
      </w:r>
      <w:r>
        <w:t>груди,</w:t>
      </w:r>
      <w:r>
        <w:rPr>
          <w:spacing w:val="-3"/>
        </w:rPr>
        <w:t xml:space="preserve"> </w:t>
      </w:r>
      <w:r>
        <w:t>на</w:t>
      </w:r>
      <w:r>
        <w:rPr>
          <w:spacing w:val="-4"/>
        </w:rPr>
        <w:t xml:space="preserve"> </w:t>
      </w:r>
      <w:r>
        <w:t>месте</w:t>
      </w:r>
      <w:r>
        <w:rPr>
          <w:spacing w:val="-3"/>
        </w:rPr>
        <w:t xml:space="preserve"> </w:t>
      </w:r>
      <w:r>
        <w:t>и</w:t>
      </w:r>
      <w:r>
        <w:rPr>
          <w:spacing w:val="-3"/>
        </w:rPr>
        <w:t xml:space="preserve"> </w:t>
      </w:r>
      <w:r>
        <w:t>в</w:t>
      </w:r>
      <w:r>
        <w:rPr>
          <w:spacing w:val="-4"/>
        </w:rPr>
        <w:t xml:space="preserve"> </w:t>
      </w:r>
      <w:r>
        <w:t>движении,</w:t>
      </w:r>
      <w:r>
        <w:rPr>
          <w:spacing w:val="-3"/>
        </w:rPr>
        <w:t xml:space="preserve"> </w:t>
      </w:r>
      <w:r>
        <w:t>ведение</w:t>
      </w:r>
      <w:r>
        <w:rPr>
          <w:spacing w:val="-4"/>
        </w:rPr>
        <w:t xml:space="preserve"> </w:t>
      </w:r>
      <w:r>
        <w:t>мяча на месте и в движении «по прямой», «по кругу» и «змейкой», бросок мяча в корзину</w:t>
      </w:r>
      <w:r>
        <w:rPr>
          <w:spacing w:val="-1"/>
        </w:rPr>
        <w:t xml:space="preserve"> </w:t>
      </w:r>
      <w:r>
        <w:t>двумя руками от груди с места, ранее разученные технические действия с мячом.</w:t>
      </w:r>
    </w:p>
    <w:p w:rsidR="00AE1777" w:rsidRDefault="008069C3">
      <w:pPr>
        <w:pStyle w:val="a3"/>
        <w:ind w:right="298"/>
      </w:pPr>
      <w:r>
        <w:t>Волейбол.</w:t>
      </w:r>
      <w:r>
        <w:rPr>
          <w:spacing w:val="-3"/>
        </w:rPr>
        <w:t xml:space="preserve"> </w:t>
      </w:r>
      <w:r>
        <w:t>Прямая</w:t>
      </w:r>
      <w:r>
        <w:rPr>
          <w:spacing w:val="-3"/>
        </w:rPr>
        <w:t xml:space="preserve"> </w:t>
      </w:r>
      <w:r>
        <w:t>нижняя</w:t>
      </w:r>
      <w:r>
        <w:rPr>
          <w:spacing w:val="-3"/>
        </w:rPr>
        <w:t xml:space="preserve"> </w:t>
      </w:r>
      <w:r>
        <w:t>подача</w:t>
      </w:r>
      <w:r>
        <w:rPr>
          <w:spacing w:val="-4"/>
        </w:rPr>
        <w:t xml:space="preserve"> </w:t>
      </w:r>
      <w:r>
        <w:t>мяча,</w:t>
      </w:r>
      <w:r>
        <w:rPr>
          <w:spacing w:val="-3"/>
        </w:rPr>
        <w:t xml:space="preserve"> </w:t>
      </w:r>
      <w:r>
        <w:t>приём</w:t>
      </w:r>
      <w:r>
        <w:rPr>
          <w:spacing w:val="-2"/>
        </w:rPr>
        <w:t xml:space="preserve"> </w:t>
      </w:r>
      <w:r>
        <w:t>и</w:t>
      </w:r>
      <w:r>
        <w:rPr>
          <w:spacing w:val="-3"/>
        </w:rPr>
        <w:t xml:space="preserve"> </w:t>
      </w:r>
      <w:r>
        <w:t>передача</w:t>
      </w:r>
      <w:r>
        <w:rPr>
          <w:spacing w:val="-4"/>
        </w:rPr>
        <w:t xml:space="preserve"> </w:t>
      </w:r>
      <w:r>
        <w:t>мяча</w:t>
      </w:r>
      <w:r>
        <w:rPr>
          <w:spacing w:val="-4"/>
        </w:rPr>
        <w:t xml:space="preserve"> </w:t>
      </w:r>
      <w:r>
        <w:t>двумя</w:t>
      </w:r>
      <w:r>
        <w:rPr>
          <w:spacing w:val="-1"/>
        </w:rPr>
        <w:t xml:space="preserve"> </w:t>
      </w:r>
      <w:r>
        <w:t>руками</w:t>
      </w:r>
      <w:r>
        <w:rPr>
          <w:spacing w:val="-3"/>
        </w:rPr>
        <w:t xml:space="preserve"> </w:t>
      </w:r>
      <w:r>
        <w:t>снизу</w:t>
      </w:r>
      <w:r>
        <w:rPr>
          <w:spacing w:val="-8"/>
        </w:rPr>
        <w:t xml:space="preserve"> </w:t>
      </w:r>
      <w:r>
        <w:t>и сверху на месте и в движении, ранее разученные технические действия с мячом.</w:t>
      </w:r>
    </w:p>
    <w:p w:rsidR="00AE1777" w:rsidRDefault="008069C3">
      <w:pPr>
        <w:pStyle w:val="a3"/>
        <w:ind w:right="272"/>
      </w:pPr>
      <w:r>
        <w:t>Футбол. Удар по неподвижному мячу внутренней стороной стопы с небольшого разбега,</w:t>
      </w:r>
      <w:r>
        <w:rPr>
          <w:spacing w:val="-5"/>
        </w:rPr>
        <w:t xml:space="preserve"> </w:t>
      </w:r>
      <w:r>
        <w:t>остановка</w:t>
      </w:r>
      <w:r>
        <w:rPr>
          <w:spacing w:val="-5"/>
        </w:rPr>
        <w:t xml:space="preserve"> </w:t>
      </w:r>
      <w:r>
        <w:t>катящегося</w:t>
      </w:r>
      <w:r>
        <w:rPr>
          <w:spacing w:val="-5"/>
        </w:rPr>
        <w:t xml:space="preserve"> </w:t>
      </w:r>
      <w:r>
        <w:t>мяча</w:t>
      </w:r>
      <w:r>
        <w:rPr>
          <w:spacing w:val="-6"/>
        </w:rPr>
        <w:t xml:space="preserve"> </w:t>
      </w:r>
      <w:r>
        <w:t>способом</w:t>
      </w:r>
      <w:r>
        <w:rPr>
          <w:spacing w:val="-4"/>
        </w:rPr>
        <w:t xml:space="preserve"> </w:t>
      </w:r>
      <w:r>
        <w:t>«наступания»,</w:t>
      </w:r>
      <w:r>
        <w:rPr>
          <w:spacing w:val="-3"/>
        </w:rPr>
        <w:t xml:space="preserve"> </w:t>
      </w:r>
      <w:r>
        <w:t>ведение</w:t>
      </w:r>
      <w:r>
        <w:rPr>
          <w:spacing w:val="-6"/>
        </w:rPr>
        <w:t xml:space="preserve"> </w:t>
      </w:r>
      <w:r>
        <w:t>мяча</w:t>
      </w:r>
      <w:r>
        <w:rPr>
          <w:spacing w:val="-3"/>
        </w:rPr>
        <w:t xml:space="preserve"> </w:t>
      </w:r>
      <w:r>
        <w:t>«по</w:t>
      </w:r>
      <w:r>
        <w:rPr>
          <w:spacing w:val="-5"/>
        </w:rPr>
        <w:t xml:space="preserve"> </w:t>
      </w:r>
      <w:r>
        <w:t>прямой»,</w:t>
      </w:r>
      <w:r>
        <w:rPr>
          <w:spacing w:val="-2"/>
        </w:rPr>
        <w:t xml:space="preserve"> </w:t>
      </w:r>
      <w:r>
        <w:t>«по кругу» и «змейкой», обводка мячом ориентиров (конусов).</w:t>
      </w:r>
    </w:p>
    <w:p w:rsidR="00AE1777" w:rsidRDefault="008069C3">
      <w:pPr>
        <w:pStyle w:val="a3"/>
        <w:spacing w:before="1"/>
        <w:ind w:right="272"/>
      </w:pPr>
      <w:r>
        <w:t>Совершенствование</w:t>
      </w:r>
      <w:r>
        <w:rPr>
          <w:spacing w:val="-7"/>
        </w:rPr>
        <w:t xml:space="preserve"> </w:t>
      </w:r>
      <w:r>
        <w:t>техники</w:t>
      </w:r>
      <w:r>
        <w:rPr>
          <w:spacing w:val="-6"/>
        </w:rPr>
        <w:t xml:space="preserve"> </w:t>
      </w:r>
      <w:r>
        <w:t>ранее</w:t>
      </w:r>
      <w:r>
        <w:rPr>
          <w:spacing w:val="-7"/>
        </w:rPr>
        <w:t xml:space="preserve"> </w:t>
      </w:r>
      <w:r>
        <w:t>разученных</w:t>
      </w:r>
      <w:r>
        <w:rPr>
          <w:spacing w:val="-4"/>
        </w:rPr>
        <w:t xml:space="preserve"> </w:t>
      </w:r>
      <w:r>
        <w:t>гимнастических</w:t>
      </w:r>
      <w:r>
        <w:rPr>
          <w:spacing w:val="-7"/>
        </w:rPr>
        <w:t xml:space="preserve"> </w:t>
      </w:r>
      <w:r>
        <w:t>и</w:t>
      </w:r>
      <w:r>
        <w:rPr>
          <w:spacing w:val="-6"/>
        </w:rPr>
        <w:t xml:space="preserve"> </w:t>
      </w:r>
      <w:r>
        <w:t>акробатических упражнений, упражнений лёгкой атлетики и технических действий спортивных игр.</w:t>
      </w:r>
    </w:p>
    <w:p w:rsidR="00AE1777" w:rsidRDefault="008069C3">
      <w:pPr>
        <w:pStyle w:val="a3"/>
        <w:ind w:left="801" w:firstLine="0"/>
      </w:pPr>
      <w:r>
        <w:t>Модуль</w:t>
      </w:r>
      <w:r>
        <w:rPr>
          <w:spacing w:val="1"/>
        </w:rPr>
        <w:t xml:space="preserve"> </w:t>
      </w:r>
      <w:r>
        <w:rPr>
          <w:spacing w:val="-2"/>
        </w:rPr>
        <w:t>«Спорт».</w:t>
      </w:r>
    </w:p>
    <w:p w:rsidR="00AE1777" w:rsidRDefault="008069C3">
      <w:pPr>
        <w:pStyle w:val="a3"/>
        <w:ind w:right="298"/>
      </w:pPr>
      <w:r>
        <w:t>Физическая</w:t>
      </w:r>
      <w:r>
        <w:rPr>
          <w:spacing w:val="-4"/>
        </w:rPr>
        <w:t xml:space="preserve"> </w:t>
      </w:r>
      <w:r>
        <w:t>подготовка</w:t>
      </w:r>
      <w:r>
        <w:rPr>
          <w:spacing w:val="-7"/>
        </w:rPr>
        <w:t xml:space="preserve"> </w:t>
      </w:r>
      <w:r>
        <w:t>к</w:t>
      </w:r>
      <w:r>
        <w:rPr>
          <w:spacing w:val="-4"/>
        </w:rPr>
        <w:t xml:space="preserve"> </w:t>
      </w:r>
      <w:r>
        <w:t>выполнению</w:t>
      </w:r>
      <w:r>
        <w:rPr>
          <w:spacing w:val="-4"/>
        </w:rPr>
        <w:t xml:space="preserve"> </w:t>
      </w:r>
      <w:r>
        <w:t>нормативов</w:t>
      </w:r>
      <w:r>
        <w:rPr>
          <w:spacing w:val="-5"/>
        </w:rPr>
        <w:t xml:space="preserve"> </w:t>
      </w:r>
      <w:r>
        <w:t>комплекса</w:t>
      </w:r>
      <w:r>
        <w:rPr>
          <w:spacing w:val="-5"/>
        </w:rPr>
        <w:t xml:space="preserve"> </w:t>
      </w:r>
      <w:r>
        <w:t>ГТО</w:t>
      </w:r>
      <w:r>
        <w:rPr>
          <w:spacing w:val="-5"/>
        </w:rPr>
        <w:t xml:space="preserve"> </w:t>
      </w:r>
      <w:r>
        <w:t>с</w:t>
      </w:r>
      <w:r>
        <w:rPr>
          <w:spacing w:val="-3"/>
        </w:rPr>
        <w:t xml:space="preserve"> </w:t>
      </w:r>
      <w:r>
        <w:t>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1777" w:rsidRDefault="008069C3">
      <w:pPr>
        <w:pStyle w:val="3"/>
        <w:spacing w:before="4"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AE1777" w:rsidRDefault="008069C3">
      <w:pPr>
        <w:pStyle w:val="a3"/>
        <w:spacing w:line="274" w:lineRule="exact"/>
        <w:ind w:left="801" w:firstLine="0"/>
      </w:pPr>
      <w:r>
        <w:t>Знания</w:t>
      </w:r>
      <w:r>
        <w:rPr>
          <w:spacing w:val="-4"/>
        </w:rPr>
        <w:t xml:space="preserve"> </w:t>
      </w:r>
      <w:r>
        <w:t>о</w:t>
      </w:r>
      <w:r>
        <w:rPr>
          <w:spacing w:val="-3"/>
        </w:rPr>
        <w:t xml:space="preserve"> </w:t>
      </w:r>
      <w:r>
        <w:t>физической</w:t>
      </w:r>
      <w:r>
        <w:rPr>
          <w:spacing w:val="-3"/>
        </w:rPr>
        <w:t xml:space="preserve"> </w:t>
      </w:r>
      <w:r>
        <w:rPr>
          <w:spacing w:val="-2"/>
        </w:rPr>
        <w:t>культуре.</w:t>
      </w:r>
    </w:p>
    <w:p w:rsidR="00AE1777" w:rsidRDefault="008069C3">
      <w:pPr>
        <w:pStyle w:val="a3"/>
        <w:spacing w:before="1"/>
        <w:ind w:right="298"/>
      </w:pPr>
      <w:r>
        <w:t>Возрождение Олимпийских игр и олимпийского движения в современном мире; роль Пьера</w:t>
      </w:r>
      <w:r>
        <w:rPr>
          <w:spacing w:val="-5"/>
        </w:rPr>
        <w:t xml:space="preserve"> </w:t>
      </w:r>
      <w:r>
        <w:t>де</w:t>
      </w:r>
      <w:r>
        <w:rPr>
          <w:spacing w:val="-4"/>
        </w:rPr>
        <w:t xml:space="preserve"> </w:t>
      </w:r>
      <w:r>
        <w:t>Кубертена</w:t>
      </w:r>
      <w:r>
        <w:rPr>
          <w:spacing w:val="-4"/>
        </w:rPr>
        <w:t xml:space="preserve"> </w:t>
      </w:r>
      <w:r>
        <w:t>в</w:t>
      </w:r>
      <w:r>
        <w:rPr>
          <w:spacing w:val="-4"/>
        </w:rPr>
        <w:t xml:space="preserve"> </w:t>
      </w:r>
      <w:r>
        <w:t>их</w:t>
      </w:r>
      <w:r>
        <w:rPr>
          <w:spacing w:val="-1"/>
        </w:rPr>
        <w:t xml:space="preserve"> </w:t>
      </w:r>
      <w:r>
        <w:t>становлении</w:t>
      </w:r>
      <w:r>
        <w:rPr>
          <w:spacing w:val="-3"/>
        </w:rPr>
        <w:t xml:space="preserve"> </w:t>
      </w:r>
      <w:r>
        <w:t>и</w:t>
      </w:r>
      <w:r>
        <w:rPr>
          <w:spacing w:val="-3"/>
        </w:rPr>
        <w:t xml:space="preserve"> </w:t>
      </w:r>
      <w:r>
        <w:t>развитии.</w:t>
      </w:r>
      <w:r>
        <w:rPr>
          <w:spacing w:val="-3"/>
        </w:rPr>
        <w:t xml:space="preserve"> </w:t>
      </w:r>
      <w:r>
        <w:t>Девиз,</w:t>
      </w:r>
      <w:r>
        <w:rPr>
          <w:spacing w:val="-3"/>
        </w:rPr>
        <w:t xml:space="preserve"> </w:t>
      </w:r>
      <w:r>
        <w:t>символика</w:t>
      </w:r>
      <w:r>
        <w:rPr>
          <w:spacing w:val="-4"/>
        </w:rPr>
        <w:t xml:space="preserve"> </w:t>
      </w:r>
      <w:r>
        <w:t>и</w:t>
      </w:r>
      <w:r>
        <w:rPr>
          <w:spacing w:val="-5"/>
        </w:rPr>
        <w:t xml:space="preserve"> </w:t>
      </w:r>
      <w:r>
        <w:t>ритуалы</w:t>
      </w:r>
      <w:r>
        <w:rPr>
          <w:spacing w:val="-3"/>
        </w:rPr>
        <w:t xml:space="preserve"> </w:t>
      </w:r>
      <w:r>
        <w:t>современных Олимпийских игр. История организации и проведения первых Олимпийских игр современности; первые олимпийские чемпионы.</w:t>
      </w:r>
    </w:p>
    <w:p w:rsidR="00AE1777" w:rsidRDefault="008069C3">
      <w:pPr>
        <w:pStyle w:val="a3"/>
        <w:ind w:left="801" w:firstLine="0"/>
      </w:pPr>
      <w:r>
        <w:t>Способы</w:t>
      </w:r>
      <w:r>
        <w:rPr>
          <w:spacing w:val="-4"/>
        </w:rPr>
        <w:t xml:space="preserve"> </w:t>
      </w:r>
      <w:r>
        <w:t>самостоятельной</w:t>
      </w:r>
      <w:r>
        <w:rPr>
          <w:spacing w:val="-4"/>
        </w:rPr>
        <w:t xml:space="preserve"> </w:t>
      </w:r>
      <w:r>
        <w:rPr>
          <w:spacing w:val="-2"/>
        </w:rPr>
        <w:t>деятельности.</w:t>
      </w:r>
    </w:p>
    <w:p w:rsidR="00AE1777" w:rsidRDefault="008069C3">
      <w:pPr>
        <w:pStyle w:val="a3"/>
        <w:ind w:right="193"/>
      </w:pPr>
      <w:r>
        <w:t>Ведение дневника физической культуры. Физическая подготовка и её влияние на развитие</w:t>
      </w:r>
      <w:r>
        <w:rPr>
          <w:spacing w:val="-5"/>
        </w:rPr>
        <w:t xml:space="preserve"> </w:t>
      </w:r>
      <w:r>
        <w:t>систем</w:t>
      </w:r>
      <w:r>
        <w:rPr>
          <w:spacing w:val="-5"/>
        </w:rPr>
        <w:t xml:space="preserve"> </w:t>
      </w:r>
      <w:r>
        <w:t>организма,</w:t>
      </w:r>
      <w:r>
        <w:rPr>
          <w:spacing w:val="-4"/>
        </w:rPr>
        <w:t xml:space="preserve"> </w:t>
      </w:r>
      <w:r>
        <w:t>связь</w:t>
      </w:r>
      <w:r>
        <w:rPr>
          <w:spacing w:val="-4"/>
        </w:rPr>
        <w:t xml:space="preserve"> </w:t>
      </w:r>
      <w:r>
        <w:t>с</w:t>
      </w:r>
      <w:r>
        <w:rPr>
          <w:spacing w:val="-3"/>
        </w:rPr>
        <w:t xml:space="preserve"> </w:t>
      </w:r>
      <w:r>
        <w:t>укреплением</w:t>
      </w:r>
      <w:r>
        <w:rPr>
          <w:spacing w:val="-5"/>
        </w:rPr>
        <w:t xml:space="preserve"> </w:t>
      </w:r>
      <w:r>
        <w:t>здоровья;</w:t>
      </w:r>
      <w:r>
        <w:rPr>
          <w:spacing w:val="-4"/>
        </w:rPr>
        <w:t xml:space="preserve"> </w:t>
      </w:r>
      <w:r>
        <w:t>физическая</w:t>
      </w:r>
      <w:r>
        <w:rPr>
          <w:spacing w:val="-4"/>
        </w:rPr>
        <w:t xml:space="preserve"> </w:t>
      </w:r>
      <w:r>
        <w:t>подготовленность</w:t>
      </w:r>
      <w:r>
        <w:rPr>
          <w:spacing w:val="-4"/>
        </w:rPr>
        <w:t xml:space="preserve"> </w:t>
      </w:r>
      <w:r>
        <w:t>как результат физической подготовки.</w:t>
      </w:r>
    </w:p>
    <w:p w:rsidR="00AE1777" w:rsidRDefault="008069C3">
      <w:pPr>
        <w:pStyle w:val="a3"/>
        <w:ind w:right="272"/>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w:t>
      </w:r>
      <w:r>
        <w:rPr>
          <w:spacing w:val="-4"/>
        </w:rPr>
        <w:t xml:space="preserve"> </w:t>
      </w:r>
      <w:r>
        <w:t>по</w:t>
      </w:r>
      <w:r>
        <w:rPr>
          <w:spacing w:val="-4"/>
        </w:rPr>
        <w:t xml:space="preserve"> </w:t>
      </w:r>
      <w:r>
        <w:t>оценке</w:t>
      </w:r>
      <w:r>
        <w:rPr>
          <w:spacing w:val="-5"/>
        </w:rPr>
        <w:t xml:space="preserve"> </w:t>
      </w:r>
      <w:r>
        <w:t>физической</w:t>
      </w:r>
      <w:r>
        <w:rPr>
          <w:spacing w:val="-4"/>
        </w:rPr>
        <w:t xml:space="preserve"> </w:t>
      </w:r>
      <w:r>
        <w:t>подготовленности.</w:t>
      </w:r>
      <w:r>
        <w:rPr>
          <w:spacing w:val="-4"/>
        </w:rPr>
        <w:t xml:space="preserve"> </w:t>
      </w:r>
      <w:r>
        <w:t>Правила</w:t>
      </w:r>
      <w:r>
        <w:rPr>
          <w:spacing w:val="-5"/>
        </w:rPr>
        <w:t xml:space="preserve"> </w:t>
      </w:r>
      <w:r>
        <w:t>техники</w:t>
      </w:r>
      <w:r>
        <w:rPr>
          <w:spacing w:val="-1"/>
        </w:rPr>
        <w:t xml:space="preserve"> </w:t>
      </w:r>
      <w:r>
        <w:t>выполнения</w:t>
      </w:r>
      <w:r>
        <w:rPr>
          <w:spacing w:val="-7"/>
        </w:rPr>
        <w:t xml:space="preserve"> </w:t>
      </w:r>
      <w:r>
        <w:t>тестовых заданий и способы регистрации их результатов.</w:t>
      </w:r>
    </w:p>
    <w:p w:rsidR="00AE1777" w:rsidRDefault="008069C3">
      <w:pPr>
        <w:pStyle w:val="a3"/>
        <w:ind w:right="298"/>
      </w:pPr>
      <w:r>
        <w:t>Правила</w:t>
      </w:r>
      <w:r>
        <w:rPr>
          <w:spacing w:val="-7"/>
        </w:rPr>
        <w:t xml:space="preserve"> </w:t>
      </w:r>
      <w:r>
        <w:t>и</w:t>
      </w:r>
      <w:r>
        <w:rPr>
          <w:spacing w:val="-6"/>
        </w:rPr>
        <w:t xml:space="preserve"> </w:t>
      </w:r>
      <w:r>
        <w:t>способы</w:t>
      </w:r>
      <w:r>
        <w:rPr>
          <w:spacing w:val="-6"/>
        </w:rPr>
        <w:t xml:space="preserve"> </w:t>
      </w:r>
      <w:r>
        <w:t>составления</w:t>
      </w:r>
      <w:r>
        <w:rPr>
          <w:spacing w:val="-6"/>
        </w:rPr>
        <w:t xml:space="preserve"> </w:t>
      </w:r>
      <w:r>
        <w:t>плана</w:t>
      </w:r>
      <w:r>
        <w:rPr>
          <w:spacing w:val="-7"/>
        </w:rPr>
        <w:t xml:space="preserve"> </w:t>
      </w:r>
      <w:r>
        <w:t>самостоятельных</w:t>
      </w:r>
      <w:r>
        <w:rPr>
          <w:spacing w:val="-4"/>
        </w:rPr>
        <w:t xml:space="preserve"> </w:t>
      </w:r>
      <w:r>
        <w:t>занятий</w:t>
      </w:r>
      <w:r>
        <w:rPr>
          <w:spacing w:val="-6"/>
        </w:rPr>
        <w:t xml:space="preserve"> </w:t>
      </w:r>
      <w:r>
        <w:t xml:space="preserve">физической </w:t>
      </w:r>
      <w:r>
        <w:rPr>
          <w:spacing w:val="-2"/>
        </w:rPr>
        <w:t>подготовкой.</w:t>
      </w:r>
    </w:p>
    <w:p w:rsidR="00AE1777" w:rsidRDefault="00AE1777">
      <w:pPr>
        <w:pStyle w:val="a3"/>
        <w:sectPr w:rsidR="00AE1777">
          <w:pgSz w:w="11910" w:h="16840"/>
          <w:pgMar w:top="1040" w:right="360" w:bottom="1200" w:left="1440" w:header="0" w:footer="993" w:gutter="0"/>
          <w:cols w:space="720"/>
        </w:sectPr>
      </w:pPr>
    </w:p>
    <w:p w:rsidR="00AE1777" w:rsidRDefault="008069C3">
      <w:pPr>
        <w:spacing w:before="68"/>
        <w:ind w:left="801"/>
        <w:rPr>
          <w:i/>
          <w:sz w:val="24"/>
        </w:rPr>
      </w:pPr>
      <w:r>
        <w:rPr>
          <w:sz w:val="24"/>
        </w:rPr>
        <w:lastRenderedPageBreak/>
        <w:t>Физическое</w:t>
      </w:r>
      <w:r>
        <w:rPr>
          <w:spacing w:val="-12"/>
          <w:sz w:val="24"/>
        </w:rPr>
        <w:t xml:space="preserve"> </w:t>
      </w:r>
      <w:r>
        <w:rPr>
          <w:sz w:val="24"/>
        </w:rPr>
        <w:t>совершенствование.</w:t>
      </w:r>
      <w:r>
        <w:rPr>
          <w:spacing w:val="-6"/>
          <w:sz w:val="24"/>
        </w:rPr>
        <w:t xml:space="preserve"> </w:t>
      </w:r>
      <w:r>
        <w:rPr>
          <w:i/>
          <w:sz w:val="24"/>
        </w:rPr>
        <w:t>Физкультурно-оздоровительная</w:t>
      </w:r>
      <w:r>
        <w:rPr>
          <w:i/>
          <w:spacing w:val="-10"/>
          <w:sz w:val="24"/>
        </w:rPr>
        <w:t xml:space="preserve"> </w:t>
      </w:r>
      <w:r>
        <w:rPr>
          <w:i/>
          <w:spacing w:val="-2"/>
          <w:sz w:val="24"/>
        </w:rPr>
        <w:t>деятельность.</w:t>
      </w:r>
    </w:p>
    <w:p w:rsidR="00AE1777" w:rsidRDefault="008069C3">
      <w:pPr>
        <w:pStyle w:val="a3"/>
        <w:ind w:right="203" w:firstLine="0"/>
      </w:pPr>
      <w:r>
        <w:t>Правила</w:t>
      </w:r>
      <w:r>
        <w:rPr>
          <w:spacing w:val="-5"/>
        </w:rPr>
        <w:t xml:space="preserve"> </w:t>
      </w:r>
      <w:r>
        <w:t>самостоятельного</w:t>
      </w:r>
      <w:r>
        <w:rPr>
          <w:spacing w:val="-4"/>
        </w:rPr>
        <w:t xml:space="preserve"> </w:t>
      </w:r>
      <w:r>
        <w:t>закаливания</w:t>
      </w:r>
      <w:r>
        <w:rPr>
          <w:spacing w:val="-4"/>
        </w:rPr>
        <w:t xml:space="preserve"> </w:t>
      </w:r>
      <w:r>
        <w:t>организма</w:t>
      </w:r>
      <w:r>
        <w:rPr>
          <w:spacing w:val="-5"/>
        </w:rPr>
        <w:t xml:space="preserve"> </w:t>
      </w:r>
      <w:r>
        <w:t>с</w:t>
      </w:r>
      <w:r>
        <w:rPr>
          <w:spacing w:val="-5"/>
        </w:rPr>
        <w:t xml:space="preserve"> </w:t>
      </w:r>
      <w:r>
        <w:t>помощью</w:t>
      </w:r>
      <w:r>
        <w:rPr>
          <w:spacing w:val="-4"/>
        </w:rPr>
        <w:t xml:space="preserve"> </w:t>
      </w:r>
      <w:r>
        <w:t>воздушных</w:t>
      </w:r>
      <w:r>
        <w:rPr>
          <w:spacing w:val="-5"/>
        </w:rPr>
        <w:t xml:space="preserve"> </w:t>
      </w:r>
      <w:r>
        <w:t>и</w:t>
      </w:r>
      <w:r>
        <w:rPr>
          <w:spacing w:val="-4"/>
        </w:rPr>
        <w:t xml:space="preserve"> </w:t>
      </w:r>
      <w:r>
        <w:t>солнечных</w:t>
      </w:r>
      <w:r>
        <w:rPr>
          <w:spacing w:val="-2"/>
        </w:rPr>
        <w:t xml:space="preserve"> </w:t>
      </w:r>
      <w:r>
        <w:t>ванн, купания в естественных водоёмах. Правила техники безопасности и гигиены мест занятий физическими упражнениями.</w:t>
      </w:r>
    </w:p>
    <w:p w:rsidR="00AE1777" w:rsidRDefault="008069C3">
      <w:pPr>
        <w:pStyle w:val="a3"/>
        <w:spacing w:before="1"/>
        <w:ind w:right="298"/>
      </w:pPr>
      <w:r>
        <w:t>Оздоровительные</w:t>
      </w:r>
      <w:r>
        <w:rPr>
          <w:spacing w:val="-8"/>
        </w:rPr>
        <w:t xml:space="preserve"> </w:t>
      </w:r>
      <w:r>
        <w:t>комплексы:</w:t>
      </w:r>
      <w:r>
        <w:rPr>
          <w:spacing w:val="-4"/>
        </w:rPr>
        <w:t xml:space="preserve"> </w:t>
      </w:r>
      <w:r>
        <w:t>упражнения</w:t>
      </w:r>
      <w:r>
        <w:rPr>
          <w:spacing w:val="-6"/>
        </w:rPr>
        <w:t xml:space="preserve"> </w:t>
      </w:r>
      <w:r>
        <w:t>для</w:t>
      </w:r>
      <w:r>
        <w:rPr>
          <w:spacing w:val="-6"/>
        </w:rPr>
        <w:t xml:space="preserve"> </w:t>
      </w:r>
      <w:r>
        <w:t>профилактики</w:t>
      </w:r>
      <w:r>
        <w:rPr>
          <w:spacing w:val="-6"/>
        </w:rPr>
        <w:t xml:space="preserve"> </w:t>
      </w:r>
      <w:r>
        <w:t>нарушения</w:t>
      </w:r>
      <w:r>
        <w:rPr>
          <w:spacing w:val="-6"/>
        </w:rPr>
        <w:t xml:space="preserve"> </w:t>
      </w:r>
      <w:r>
        <w:t>зрения</w:t>
      </w:r>
      <w:r>
        <w:rPr>
          <w:spacing w:val="-6"/>
        </w:rPr>
        <w:t xml:space="preserve"> </w:t>
      </w:r>
      <w:r>
        <w:t>во время учебных занятий и работы за компьютером; упражнения для физкультпауз, направленных на поддержание оптимальной работоспособности мышц опорно- двигательного аппарата в режиме учебной деятельности.</w:t>
      </w:r>
    </w:p>
    <w:p w:rsidR="00AE1777" w:rsidRDefault="008069C3">
      <w:pPr>
        <w:ind w:left="801" w:right="4625"/>
        <w:rPr>
          <w:i/>
          <w:sz w:val="24"/>
        </w:rPr>
      </w:pPr>
      <w:r>
        <w:rPr>
          <w:i/>
          <w:sz w:val="24"/>
        </w:rPr>
        <w:t>Спортивно-оздоровительная</w:t>
      </w:r>
      <w:r>
        <w:rPr>
          <w:i/>
          <w:spacing w:val="-15"/>
          <w:sz w:val="24"/>
        </w:rPr>
        <w:t xml:space="preserve"> </w:t>
      </w:r>
      <w:r>
        <w:rPr>
          <w:i/>
          <w:sz w:val="24"/>
        </w:rPr>
        <w:t>деятельность. Модуль «Гимнастика».</w:t>
      </w:r>
    </w:p>
    <w:p w:rsidR="00AE1777" w:rsidRDefault="008069C3">
      <w:pPr>
        <w:pStyle w:val="a3"/>
        <w:ind w:right="272"/>
      </w:pPr>
      <w:r>
        <w:t>Акробатическая</w:t>
      </w:r>
      <w:r>
        <w:rPr>
          <w:spacing w:val="-6"/>
        </w:rPr>
        <w:t xml:space="preserve"> </w:t>
      </w:r>
      <w:r>
        <w:t>комбинация</w:t>
      </w:r>
      <w:r>
        <w:rPr>
          <w:spacing w:val="-9"/>
        </w:rPr>
        <w:t xml:space="preserve"> </w:t>
      </w:r>
      <w:r>
        <w:t>из</w:t>
      </w:r>
      <w:r>
        <w:rPr>
          <w:spacing w:val="-6"/>
        </w:rPr>
        <w:t xml:space="preserve"> </w:t>
      </w:r>
      <w:r>
        <w:t>общеразвивающих</w:t>
      </w:r>
      <w:r>
        <w:rPr>
          <w:spacing w:val="-7"/>
        </w:rPr>
        <w:t xml:space="preserve"> </w:t>
      </w:r>
      <w:r>
        <w:t>и</w:t>
      </w:r>
      <w:r>
        <w:rPr>
          <w:spacing w:val="-6"/>
        </w:rPr>
        <w:t xml:space="preserve"> </w:t>
      </w:r>
      <w:r>
        <w:t>сложно</w:t>
      </w:r>
      <w:r>
        <w:rPr>
          <w:spacing w:val="-6"/>
        </w:rPr>
        <w:t xml:space="preserve"> </w:t>
      </w:r>
      <w:r>
        <w:t>координированных упражнений, стоек и кувырков, ранее разученных акробатических упражнений.</w:t>
      </w:r>
    </w:p>
    <w:p w:rsidR="00AE1777" w:rsidRDefault="008069C3">
      <w:pPr>
        <w:pStyle w:val="a3"/>
        <w:ind w:right="298"/>
      </w:pPr>
      <w:r>
        <w:t>Комбинация из стилизованных общеразвивающих упражнений и сложно- координированных</w:t>
      </w:r>
      <w:r>
        <w:rPr>
          <w:spacing w:val="-4"/>
        </w:rPr>
        <w:t xml:space="preserve"> </w:t>
      </w:r>
      <w:r>
        <w:t>упражнений</w:t>
      </w:r>
      <w:r>
        <w:rPr>
          <w:spacing w:val="-7"/>
        </w:rPr>
        <w:t xml:space="preserve"> </w:t>
      </w:r>
      <w:r>
        <w:t>ритмической</w:t>
      </w:r>
      <w:r>
        <w:rPr>
          <w:spacing w:val="-7"/>
        </w:rPr>
        <w:t xml:space="preserve"> </w:t>
      </w:r>
      <w:r>
        <w:t>гимнастики,</w:t>
      </w:r>
      <w:r>
        <w:rPr>
          <w:spacing w:val="-7"/>
        </w:rPr>
        <w:t xml:space="preserve"> </w:t>
      </w:r>
      <w:r>
        <w:t>разнообразных</w:t>
      </w:r>
      <w:r>
        <w:rPr>
          <w:spacing w:val="-6"/>
        </w:rPr>
        <w:t xml:space="preserve"> </w:t>
      </w:r>
      <w:r>
        <w:t>движений</w:t>
      </w:r>
      <w:r>
        <w:rPr>
          <w:spacing w:val="-7"/>
        </w:rPr>
        <w:t xml:space="preserve"> </w:t>
      </w:r>
      <w:r>
        <w:t>руками и ногами с разной амплитудой и траекторией, танцевальными движениями из ранее разученных танцев (девочки).</w:t>
      </w:r>
    </w:p>
    <w:p w:rsidR="00AE1777" w:rsidRDefault="008069C3">
      <w:pPr>
        <w:pStyle w:val="a3"/>
        <w:spacing w:before="1"/>
        <w:ind w:right="298"/>
      </w:pPr>
      <w:r>
        <w:t>Опорные</w:t>
      </w:r>
      <w:r>
        <w:rPr>
          <w:spacing w:val="-5"/>
        </w:rPr>
        <w:t xml:space="preserve"> </w:t>
      </w:r>
      <w:r>
        <w:t>прыжки</w:t>
      </w:r>
      <w:r>
        <w:rPr>
          <w:spacing w:val="-3"/>
        </w:rPr>
        <w:t xml:space="preserve"> </w:t>
      </w:r>
      <w:r>
        <w:t>через</w:t>
      </w:r>
      <w:r>
        <w:rPr>
          <w:spacing w:val="-5"/>
        </w:rPr>
        <w:t xml:space="preserve"> </w:t>
      </w:r>
      <w:r>
        <w:t>гимнастического</w:t>
      </w:r>
      <w:r>
        <w:rPr>
          <w:spacing w:val="-4"/>
        </w:rPr>
        <w:t xml:space="preserve"> </w:t>
      </w:r>
      <w:r>
        <w:t>козла</w:t>
      </w:r>
      <w:r>
        <w:rPr>
          <w:spacing w:val="-7"/>
        </w:rPr>
        <w:t xml:space="preserve"> </w:t>
      </w:r>
      <w:r>
        <w:t>с</w:t>
      </w:r>
      <w:r>
        <w:rPr>
          <w:spacing w:val="-5"/>
        </w:rPr>
        <w:t xml:space="preserve"> </w:t>
      </w:r>
      <w:r>
        <w:t>разбега</w:t>
      </w:r>
      <w:r>
        <w:rPr>
          <w:spacing w:val="-5"/>
        </w:rPr>
        <w:t xml:space="preserve"> </w:t>
      </w:r>
      <w:r>
        <w:t>способом «согнув</w:t>
      </w:r>
      <w:r>
        <w:rPr>
          <w:spacing w:val="-5"/>
        </w:rPr>
        <w:t xml:space="preserve"> </w:t>
      </w:r>
      <w:r>
        <w:t>ноги» (мальчики) и способом «ноги врозь» (девочки).</w:t>
      </w:r>
    </w:p>
    <w:p w:rsidR="00AE1777" w:rsidRDefault="008069C3">
      <w:pPr>
        <w:pStyle w:val="a3"/>
        <w:ind w:right="272"/>
      </w:pPr>
      <w:r>
        <w:t>Гимнастические комбинации на низком гимнастическом бревне с использованием стилизованных</w:t>
      </w:r>
      <w:r>
        <w:rPr>
          <w:spacing w:val="-7"/>
        </w:rPr>
        <w:t xml:space="preserve"> </w:t>
      </w:r>
      <w:r>
        <w:t>общеразвивающих</w:t>
      </w:r>
      <w:r>
        <w:rPr>
          <w:spacing w:val="-7"/>
        </w:rPr>
        <w:t xml:space="preserve"> </w:t>
      </w:r>
      <w:r>
        <w:t>и</w:t>
      </w:r>
      <w:r>
        <w:rPr>
          <w:spacing w:val="-9"/>
        </w:rPr>
        <w:t xml:space="preserve"> </w:t>
      </w:r>
      <w:r>
        <w:t>сложно-координированных</w:t>
      </w:r>
      <w:r>
        <w:rPr>
          <w:spacing w:val="-5"/>
        </w:rPr>
        <w:t xml:space="preserve"> </w:t>
      </w:r>
      <w:r>
        <w:t>упражнений,</w:t>
      </w:r>
      <w:r>
        <w:rPr>
          <w:spacing w:val="-11"/>
        </w:rPr>
        <w:t xml:space="preserve"> </w:t>
      </w:r>
      <w:r>
        <w:t>передвижений шагом и лёгким бегом, поворотами с разнообразными движениями рук и ног, удержанием статических поз (девочки).</w:t>
      </w:r>
    </w:p>
    <w:p w:rsidR="00AE1777" w:rsidRDefault="008069C3">
      <w:pPr>
        <w:pStyle w:val="a3"/>
        <w:ind w:right="298"/>
      </w:pPr>
      <w:r>
        <w:t>Упражнения</w:t>
      </w:r>
      <w:r>
        <w:rPr>
          <w:spacing w:val="-8"/>
        </w:rPr>
        <w:t xml:space="preserve"> </w:t>
      </w:r>
      <w:r>
        <w:t>на</w:t>
      </w:r>
      <w:r>
        <w:rPr>
          <w:spacing w:val="-6"/>
        </w:rPr>
        <w:t xml:space="preserve"> </w:t>
      </w:r>
      <w:r>
        <w:t>невысокой</w:t>
      </w:r>
      <w:r>
        <w:rPr>
          <w:spacing w:val="-5"/>
        </w:rPr>
        <w:t xml:space="preserve"> </w:t>
      </w:r>
      <w:r>
        <w:t>гимнастической</w:t>
      </w:r>
      <w:r>
        <w:rPr>
          <w:spacing w:val="-5"/>
        </w:rPr>
        <w:t xml:space="preserve"> </w:t>
      </w:r>
      <w:r>
        <w:t>перекладине:</w:t>
      </w:r>
      <w:r>
        <w:rPr>
          <w:spacing w:val="-5"/>
        </w:rPr>
        <w:t xml:space="preserve"> </w:t>
      </w:r>
      <w:r>
        <w:t>висы;</w:t>
      </w:r>
      <w:r>
        <w:rPr>
          <w:spacing w:val="-3"/>
        </w:rPr>
        <w:t xml:space="preserve"> </w:t>
      </w:r>
      <w:r>
        <w:t>упор</w:t>
      </w:r>
      <w:r>
        <w:rPr>
          <w:spacing w:val="-3"/>
        </w:rPr>
        <w:t xml:space="preserve"> </w:t>
      </w:r>
      <w:r>
        <w:t>ноги</w:t>
      </w:r>
      <w:r>
        <w:rPr>
          <w:spacing w:val="-5"/>
        </w:rPr>
        <w:t xml:space="preserve"> </w:t>
      </w:r>
      <w:r>
        <w:t>врозь; перемах вперёд и обратно (мальчики).</w:t>
      </w:r>
    </w:p>
    <w:p w:rsidR="00AE1777" w:rsidRDefault="008069C3">
      <w:pPr>
        <w:pStyle w:val="a3"/>
        <w:ind w:left="801" w:firstLine="0"/>
      </w:pPr>
      <w:r>
        <w:t>Лазанье</w:t>
      </w:r>
      <w:r>
        <w:rPr>
          <w:spacing w:val="-3"/>
        </w:rPr>
        <w:t xml:space="preserve"> </w:t>
      </w:r>
      <w:r>
        <w:t>по</w:t>
      </w:r>
      <w:r>
        <w:rPr>
          <w:spacing w:val="-1"/>
        </w:rPr>
        <w:t xml:space="preserve"> </w:t>
      </w:r>
      <w:r>
        <w:t>канату</w:t>
      </w:r>
      <w:r>
        <w:rPr>
          <w:spacing w:val="-8"/>
        </w:rPr>
        <w:t xml:space="preserve"> </w:t>
      </w:r>
      <w:r>
        <w:t>в</w:t>
      </w:r>
      <w:r>
        <w:rPr>
          <w:spacing w:val="-2"/>
        </w:rPr>
        <w:t xml:space="preserve"> </w:t>
      </w:r>
      <w:r>
        <w:t>три приёма</w:t>
      </w:r>
      <w:r>
        <w:rPr>
          <w:spacing w:val="-2"/>
        </w:rPr>
        <w:t xml:space="preserve"> (мальчики).</w:t>
      </w:r>
    </w:p>
    <w:p w:rsidR="00AE1777" w:rsidRDefault="008069C3">
      <w:pPr>
        <w:pStyle w:val="a3"/>
        <w:ind w:right="333"/>
        <w:jc w:val="both"/>
      </w:pPr>
      <w:r>
        <w:rPr>
          <w:i/>
        </w:rPr>
        <w:t>Модуль</w:t>
      </w:r>
      <w:r>
        <w:rPr>
          <w:i/>
          <w:spacing w:val="-2"/>
        </w:rPr>
        <w:t xml:space="preserve"> </w:t>
      </w:r>
      <w:r>
        <w:rPr>
          <w:i/>
        </w:rPr>
        <w:t>«Лёгкая</w:t>
      </w:r>
      <w:r>
        <w:rPr>
          <w:i/>
          <w:spacing w:val="-3"/>
        </w:rPr>
        <w:t xml:space="preserve"> </w:t>
      </w:r>
      <w:r>
        <w:rPr>
          <w:i/>
        </w:rPr>
        <w:t>атлетика»</w:t>
      </w:r>
      <w:r>
        <w:t>.</w:t>
      </w:r>
      <w:r>
        <w:rPr>
          <w:spacing w:val="-2"/>
        </w:rPr>
        <w:t xml:space="preserve"> </w:t>
      </w:r>
      <w:r>
        <w:t>Старт</w:t>
      </w:r>
      <w:r>
        <w:rPr>
          <w:spacing w:val="-2"/>
        </w:rPr>
        <w:t xml:space="preserve"> </w:t>
      </w:r>
      <w:r>
        <w:t>с</w:t>
      </w:r>
      <w:r>
        <w:rPr>
          <w:spacing w:val="-2"/>
        </w:rPr>
        <w:t xml:space="preserve"> </w:t>
      </w:r>
      <w:r>
        <w:t>опорой</w:t>
      </w:r>
      <w:r>
        <w:rPr>
          <w:spacing w:val="-3"/>
        </w:rPr>
        <w:t xml:space="preserve"> </w:t>
      </w:r>
      <w:r>
        <w:t>на</w:t>
      </w:r>
      <w:r>
        <w:rPr>
          <w:spacing w:val="-3"/>
        </w:rPr>
        <w:t xml:space="preserve"> </w:t>
      </w:r>
      <w:r>
        <w:t>одну</w:t>
      </w:r>
      <w:r>
        <w:rPr>
          <w:spacing w:val="-10"/>
        </w:rPr>
        <w:t xml:space="preserve"> </w:t>
      </w:r>
      <w:r>
        <w:t>руку</w:t>
      </w:r>
      <w:r>
        <w:rPr>
          <w:spacing w:val="-7"/>
        </w:rPr>
        <w:t xml:space="preserve"> </w:t>
      </w:r>
      <w:r>
        <w:t>и</w:t>
      </w:r>
      <w:r>
        <w:rPr>
          <w:spacing w:val="-2"/>
        </w:rPr>
        <w:t xml:space="preserve"> </w:t>
      </w:r>
      <w:r>
        <w:t>последующим</w:t>
      </w:r>
      <w:r>
        <w:rPr>
          <w:spacing w:val="-1"/>
        </w:rPr>
        <w:t xml:space="preserve"> </w:t>
      </w:r>
      <w:r>
        <w:t>ускорением; спринтерский</w:t>
      </w:r>
      <w:r>
        <w:rPr>
          <w:spacing w:val="-5"/>
        </w:rPr>
        <w:t xml:space="preserve"> </w:t>
      </w:r>
      <w:r>
        <w:t>и</w:t>
      </w:r>
      <w:r>
        <w:rPr>
          <w:spacing w:val="-5"/>
        </w:rPr>
        <w:t xml:space="preserve"> </w:t>
      </w:r>
      <w:r>
        <w:t>гладкий</w:t>
      </w:r>
      <w:r>
        <w:rPr>
          <w:spacing w:val="-5"/>
        </w:rPr>
        <w:t xml:space="preserve"> </w:t>
      </w:r>
      <w:r>
        <w:t>равномерный</w:t>
      </w:r>
      <w:r>
        <w:rPr>
          <w:spacing w:val="-5"/>
        </w:rPr>
        <w:t xml:space="preserve"> </w:t>
      </w:r>
      <w:r>
        <w:t>бег</w:t>
      </w:r>
      <w:r>
        <w:rPr>
          <w:spacing w:val="-5"/>
        </w:rPr>
        <w:t xml:space="preserve"> </w:t>
      </w:r>
      <w:r>
        <w:t>по</w:t>
      </w:r>
      <w:r>
        <w:rPr>
          <w:spacing w:val="-3"/>
        </w:rPr>
        <w:t xml:space="preserve"> </w:t>
      </w:r>
      <w:r>
        <w:t>учебной</w:t>
      </w:r>
      <w:r>
        <w:rPr>
          <w:spacing w:val="-5"/>
        </w:rPr>
        <w:t xml:space="preserve"> </w:t>
      </w:r>
      <w:r>
        <w:t>дистанции;</w:t>
      </w:r>
      <w:r>
        <w:rPr>
          <w:spacing w:val="-5"/>
        </w:rPr>
        <w:t xml:space="preserve"> </w:t>
      </w:r>
      <w:r>
        <w:t>ранее</w:t>
      </w:r>
      <w:r>
        <w:rPr>
          <w:spacing w:val="-5"/>
        </w:rPr>
        <w:t xml:space="preserve"> </w:t>
      </w:r>
      <w:r>
        <w:t>разученные</w:t>
      </w:r>
      <w:r>
        <w:rPr>
          <w:spacing w:val="-6"/>
        </w:rPr>
        <w:t xml:space="preserve"> </w:t>
      </w:r>
      <w:r>
        <w:t xml:space="preserve">беговые </w:t>
      </w:r>
      <w:r>
        <w:rPr>
          <w:spacing w:val="-2"/>
        </w:rPr>
        <w:t>упражнения.</w:t>
      </w:r>
    </w:p>
    <w:p w:rsidR="00AE1777" w:rsidRDefault="008069C3">
      <w:pPr>
        <w:pStyle w:val="a3"/>
        <w:ind w:right="295"/>
        <w:jc w:val="both"/>
      </w:pPr>
      <w:r>
        <w:t>Прыжковые</w:t>
      </w:r>
      <w:r>
        <w:rPr>
          <w:spacing w:val="-2"/>
        </w:rPr>
        <w:t xml:space="preserve"> </w:t>
      </w:r>
      <w:r>
        <w:t>упражнения:</w:t>
      </w:r>
      <w:r>
        <w:rPr>
          <w:spacing w:val="-5"/>
        </w:rPr>
        <w:t xml:space="preserve"> </w:t>
      </w:r>
      <w:r>
        <w:t>прыжок</w:t>
      </w:r>
      <w:r>
        <w:rPr>
          <w:spacing w:val="-5"/>
        </w:rPr>
        <w:t xml:space="preserve"> </w:t>
      </w:r>
      <w:r>
        <w:t>в</w:t>
      </w:r>
      <w:r>
        <w:rPr>
          <w:spacing w:val="-6"/>
        </w:rPr>
        <w:t xml:space="preserve"> </w:t>
      </w:r>
      <w:r>
        <w:t>высоту</w:t>
      </w:r>
      <w:r>
        <w:rPr>
          <w:spacing w:val="-9"/>
        </w:rPr>
        <w:t xml:space="preserve"> </w:t>
      </w:r>
      <w:r>
        <w:t>с</w:t>
      </w:r>
      <w:r>
        <w:rPr>
          <w:spacing w:val="-6"/>
        </w:rPr>
        <w:t xml:space="preserve"> </w:t>
      </w:r>
      <w:r>
        <w:t>разбега</w:t>
      </w:r>
      <w:r>
        <w:rPr>
          <w:spacing w:val="-6"/>
        </w:rPr>
        <w:t xml:space="preserve"> </w:t>
      </w:r>
      <w:r>
        <w:t>способом</w:t>
      </w:r>
      <w:r>
        <w:rPr>
          <w:spacing w:val="-1"/>
        </w:rPr>
        <w:t xml:space="preserve"> </w:t>
      </w:r>
      <w:r>
        <w:t>«перешагивание»;</w:t>
      </w:r>
      <w:r>
        <w:rPr>
          <w:spacing w:val="-5"/>
        </w:rPr>
        <w:t xml:space="preserve"> </w:t>
      </w:r>
      <w:r>
        <w:t>ранее разученные прыжковые упражнения в длину и высоту; напрыгивание и спрыгивание.</w:t>
      </w:r>
    </w:p>
    <w:p w:rsidR="00AE1777" w:rsidRDefault="008069C3">
      <w:pPr>
        <w:pStyle w:val="a3"/>
        <w:spacing w:before="1"/>
        <w:ind w:left="801" w:firstLine="0"/>
        <w:jc w:val="both"/>
      </w:pPr>
      <w:r>
        <w:t>Метание</w:t>
      </w:r>
      <w:r>
        <w:rPr>
          <w:spacing w:val="-7"/>
        </w:rPr>
        <w:t xml:space="preserve"> </w:t>
      </w:r>
      <w:r>
        <w:t>малого</w:t>
      </w:r>
      <w:r>
        <w:rPr>
          <w:spacing w:val="-4"/>
        </w:rPr>
        <w:t xml:space="preserve"> </w:t>
      </w:r>
      <w:r>
        <w:t>(теннисного)</w:t>
      </w:r>
      <w:r>
        <w:rPr>
          <w:spacing w:val="-5"/>
        </w:rPr>
        <w:t xml:space="preserve"> </w:t>
      </w:r>
      <w:r>
        <w:t>мяча</w:t>
      </w:r>
      <w:r>
        <w:rPr>
          <w:spacing w:val="-5"/>
        </w:rPr>
        <w:t xml:space="preserve"> </w:t>
      </w:r>
      <w:r>
        <w:t>в</w:t>
      </w:r>
      <w:r>
        <w:rPr>
          <w:spacing w:val="-5"/>
        </w:rPr>
        <w:t xml:space="preserve"> </w:t>
      </w:r>
      <w:r>
        <w:t>подвижную</w:t>
      </w:r>
      <w:r>
        <w:rPr>
          <w:spacing w:val="-2"/>
        </w:rPr>
        <w:t xml:space="preserve"> </w:t>
      </w:r>
      <w:r>
        <w:t>(раскачивающуюся)</w:t>
      </w:r>
      <w:r>
        <w:rPr>
          <w:spacing w:val="-2"/>
        </w:rPr>
        <w:t xml:space="preserve"> мишень.</w:t>
      </w:r>
    </w:p>
    <w:p w:rsidR="00AE1777" w:rsidRDefault="008069C3">
      <w:pPr>
        <w:pStyle w:val="a3"/>
        <w:ind w:right="298"/>
      </w:pPr>
      <w:r>
        <w:rPr>
          <w:i/>
        </w:rPr>
        <w:t xml:space="preserve">Модуль «Спортивные игры». </w:t>
      </w:r>
      <w:r>
        <w:rPr>
          <w:u w:val="single"/>
        </w:rPr>
        <w:t>Баскетбол</w:t>
      </w:r>
      <w:r>
        <w:t>. Технические действия игрока без мяча: передвижение</w:t>
      </w:r>
      <w:r>
        <w:rPr>
          <w:spacing w:val="-5"/>
        </w:rPr>
        <w:t xml:space="preserve"> </w:t>
      </w:r>
      <w:r>
        <w:t>в</w:t>
      </w:r>
      <w:r>
        <w:rPr>
          <w:spacing w:val="-5"/>
        </w:rPr>
        <w:t xml:space="preserve"> </w:t>
      </w:r>
      <w:r>
        <w:t>стойке</w:t>
      </w:r>
      <w:r>
        <w:rPr>
          <w:spacing w:val="-5"/>
        </w:rPr>
        <w:t xml:space="preserve"> </w:t>
      </w:r>
      <w:r>
        <w:t>баскетболиста;</w:t>
      </w:r>
      <w:r>
        <w:rPr>
          <w:spacing w:val="-4"/>
        </w:rPr>
        <w:t xml:space="preserve"> </w:t>
      </w:r>
      <w:r>
        <w:t>прыжки</w:t>
      </w:r>
      <w:r>
        <w:rPr>
          <w:spacing w:val="-5"/>
        </w:rPr>
        <w:t xml:space="preserve"> </w:t>
      </w:r>
      <w:r>
        <w:t>вверх</w:t>
      </w:r>
      <w:r>
        <w:rPr>
          <w:spacing w:val="-2"/>
        </w:rPr>
        <w:t xml:space="preserve"> </w:t>
      </w:r>
      <w:r>
        <w:t>толчком</w:t>
      </w:r>
      <w:r>
        <w:rPr>
          <w:spacing w:val="-5"/>
        </w:rPr>
        <w:t xml:space="preserve"> </w:t>
      </w:r>
      <w:r>
        <w:t>одной</w:t>
      </w:r>
      <w:r>
        <w:rPr>
          <w:spacing w:val="-5"/>
        </w:rPr>
        <w:t xml:space="preserve"> </w:t>
      </w:r>
      <w:r>
        <w:t>ногой</w:t>
      </w:r>
      <w:r>
        <w:rPr>
          <w:spacing w:val="-4"/>
        </w:rPr>
        <w:t xml:space="preserve"> </w:t>
      </w:r>
      <w:r>
        <w:t>и</w:t>
      </w:r>
      <w:r>
        <w:rPr>
          <w:spacing w:val="-4"/>
        </w:rPr>
        <w:t xml:space="preserve"> </w:t>
      </w:r>
      <w:r>
        <w:t>приземлением на другую ногу; остановка двумя шагами и прыжком.</w:t>
      </w:r>
    </w:p>
    <w:p w:rsidR="00AE1777" w:rsidRDefault="008069C3">
      <w:pPr>
        <w:pStyle w:val="a3"/>
        <w:ind w:right="272"/>
      </w:pPr>
      <w:r>
        <w:t>Упражнения</w:t>
      </w:r>
      <w:r>
        <w:rPr>
          <w:spacing w:val="-4"/>
        </w:rPr>
        <w:t xml:space="preserve"> </w:t>
      </w:r>
      <w:r>
        <w:t>с</w:t>
      </w:r>
      <w:r>
        <w:rPr>
          <w:spacing w:val="-5"/>
        </w:rPr>
        <w:t xml:space="preserve"> </w:t>
      </w:r>
      <w:r>
        <w:t>мячом:</w:t>
      </w:r>
      <w:r>
        <w:rPr>
          <w:spacing w:val="-4"/>
        </w:rPr>
        <w:t xml:space="preserve"> </w:t>
      </w:r>
      <w:r>
        <w:t>ранее</w:t>
      </w:r>
      <w:r>
        <w:rPr>
          <w:spacing w:val="-5"/>
        </w:rPr>
        <w:t xml:space="preserve"> </w:t>
      </w:r>
      <w:r>
        <w:t>разученные</w:t>
      </w:r>
      <w:r>
        <w:rPr>
          <w:spacing w:val="-1"/>
        </w:rPr>
        <w:t xml:space="preserve"> </w:t>
      </w:r>
      <w:r>
        <w:t>упражнения</w:t>
      </w:r>
      <w:r>
        <w:rPr>
          <w:spacing w:val="-4"/>
        </w:rPr>
        <w:t xml:space="preserve"> </w:t>
      </w:r>
      <w:r>
        <w:t>в</w:t>
      </w:r>
      <w:r>
        <w:rPr>
          <w:spacing w:val="-5"/>
        </w:rPr>
        <w:t xml:space="preserve"> </w:t>
      </w:r>
      <w:r>
        <w:t>ведении</w:t>
      </w:r>
      <w:r>
        <w:rPr>
          <w:spacing w:val="-4"/>
        </w:rPr>
        <w:t xml:space="preserve"> </w:t>
      </w:r>
      <w:r>
        <w:t>мяча</w:t>
      </w:r>
      <w:r>
        <w:rPr>
          <w:spacing w:val="-5"/>
        </w:rPr>
        <w:t xml:space="preserve"> </w:t>
      </w:r>
      <w:r>
        <w:t>в</w:t>
      </w:r>
      <w:r>
        <w:rPr>
          <w:spacing w:val="-5"/>
        </w:rPr>
        <w:t xml:space="preserve"> </w:t>
      </w:r>
      <w:r>
        <w:t>разных направлениях и по разной траектории, на передачу и броски мяча в корзину.</w:t>
      </w:r>
    </w:p>
    <w:p w:rsidR="00AE1777" w:rsidRDefault="008069C3">
      <w:pPr>
        <w:pStyle w:val="a3"/>
        <w:ind w:right="298"/>
      </w:pPr>
      <w:r>
        <w:t>Правила</w:t>
      </w:r>
      <w:r>
        <w:rPr>
          <w:spacing w:val="-4"/>
        </w:rPr>
        <w:t xml:space="preserve"> </w:t>
      </w:r>
      <w:r>
        <w:t>игры</w:t>
      </w:r>
      <w:r>
        <w:rPr>
          <w:spacing w:val="-3"/>
        </w:rPr>
        <w:t xml:space="preserve"> </w:t>
      </w:r>
      <w:r>
        <w:t>и</w:t>
      </w:r>
      <w:r>
        <w:rPr>
          <w:spacing w:val="-4"/>
        </w:rPr>
        <w:t xml:space="preserve"> </w:t>
      </w:r>
      <w:r>
        <w:t>игровая</w:t>
      </w:r>
      <w:r>
        <w:rPr>
          <w:spacing w:val="-3"/>
        </w:rPr>
        <w:t xml:space="preserve"> </w:t>
      </w:r>
      <w:r>
        <w:t>деятельность</w:t>
      </w:r>
      <w:r>
        <w:rPr>
          <w:spacing w:val="-2"/>
        </w:rPr>
        <w:t xml:space="preserve"> </w:t>
      </w:r>
      <w:r>
        <w:t>по</w:t>
      </w:r>
      <w:r>
        <w:rPr>
          <w:spacing w:val="-6"/>
        </w:rPr>
        <w:t xml:space="preserve"> </w:t>
      </w:r>
      <w:r>
        <w:t>правилам</w:t>
      </w:r>
      <w:r>
        <w:rPr>
          <w:spacing w:val="-4"/>
        </w:rPr>
        <w:t xml:space="preserve"> </w:t>
      </w:r>
      <w:r>
        <w:t>с</w:t>
      </w:r>
      <w:r>
        <w:rPr>
          <w:spacing w:val="-4"/>
        </w:rPr>
        <w:t xml:space="preserve"> </w:t>
      </w:r>
      <w:r>
        <w:t>использованием</w:t>
      </w:r>
      <w:r>
        <w:rPr>
          <w:spacing w:val="-7"/>
        </w:rPr>
        <w:t xml:space="preserve"> </w:t>
      </w:r>
      <w:r>
        <w:t>разученных технических приёмов.</w:t>
      </w:r>
    </w:p>
    <w:p w:rsidR="00AE1777" w:rsidRDefault="008069C3">
      <w:pPr>
        <w:pStyle w:val="a3"/>
        <w:ind w:right="328"/>
      </w:pPr>
      <w:r>
        <w:rPr>
          <w:u w:val="single"/>
        </w:rPr>
        <w:t>Волейбол.</w:t>
      </w:r>
      <w: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w:t>
      </w:r>
      <w:r>
        <w:rPr>
          <w:spacing w:val="-3"/>
        </w:rPr>
        <w:t xml:space="preserve"> </w:t>
      </w:r>
      <w:r>
        <w:t>технических</w:t>
      </w:r>
      <w:r>
        <w:rPr>
          <w:spacing w:val="-2"/>
        </w:rPr>
        <w:t xml:space="preserve"> </w:t>
      </w:r>
      <w:r>
        <w:t>приёмов</w:t>
      </w:r>
      <w:r>
        <w:rPr>
          <w:spacing w:val="-4"/>
        </w:rPr>
        <w:t xml:space="preserve"> </w:t>
      </w:r>
      <w:r>
        <w:t>в</w:t>
      </w:r>
      <w:r>
        <w:rPr>
          <w:spacing w:val="-4"/>
        </w:rPr>
        <w:t xml:space="preserve"> </w:t>
      </w:r>
      <w:r>
        <w:t>подаче</w:t>
      </w:r>
      <w:r>
        <w:rPr>
          <w:spacing w:val="-4"/>
        </w:rPr>
        <w:t xml:space="preserve"> </w:t>
      </w:r>
      <w:r>
        <w:t>мяча,</w:t>
      </w:r>
      <w:r>
        <w:rPr>
          <w:spacing w:val="-3"/>
        </w:rPr>
        <w:t xml:space="preserve"> </w:t>
      </w:r>
      <w:r>
        <w:t>его</w:t>
      </w:r>
      <w:r>
        <w:rPr>
          <w:spacing w:val="-3"/>
        </w:rPr>
        <w:t xml:space="preserve"> </w:t>
      </w:r>
      <w:r>
        <w:t>приёме</w:t>
      </w:r>
      <w:r>
        <w:rPr>
          <w:spacing w:val="-4"/>
        </w:rPr>
        <w:t xml:space="preserve"> </w:t>
      </w:r>
      <w:r>
        <w:t>и</w:t>
      </w:r>
      <w:r>
        <w:rPr>
          <w:spacing w:val="-3"/>
        </w:rPr>
        <w:t xml:space="preserve"> </w:t>
      </w:r>
      <w:r>
        <w:t>передаче</w:t>
      </w:r>
      <w:r>
        <w:rPr>
          <w:spacing w:val="-4"/>
        </w:rPr>
        <w:t xml:space="preserve"> </w:t>
      </w:r>
      <w:r>
        <w:t>двумя</w:t>
      </w:r>
      <w:r>
        <w:rPr>
          <w:spacing w:val="-3"/>
        </w:rPr>
        <w:t xml:space="preserve"> </w:t>
      </w:r>
      <w:r>
        <w:t>руками</w:t>
      </w:r>
      <w:r>
        <w:rPr>
          <w:spacing w:val="-3"/>
        </w:rPr>
        <w:t xml:space="preserve"> </w:t>
      </w:r>
      <w:r>
        <w:t>снизу и сверху.</w:t>
      </w:r>
    </w:p>
    <w:p w:rsidR="00AE1777" w:rsidRDefault="008069C3">
      <w:pPr>
        <w:pStyle w:val="a3"/>
        <w:ind w:right="272"/>
      </w:pPr>
      <w:r>
        <w:rPr>
          <w:u w:val="single"/>
        </w:rPr>
        <w:t>Футбол.</w:t>
      </w:r>
      <w:r>
        <w:rPr>
          <w:spacing w:val="-3"/>
        </w:rPr>
        <w:t xml:space="preserve"> </w:t>
      </w:r>
      <w:r>
        <w:t>Удары</w:t>
      </w:r>
      <w:r>
        <w:rPr>
          <w:spacing w:val="-3"/>
        </w:rPr>
        <w:t xml:space="preserve"> </w:t>
      </w:r>
      <w:r>
        <w:t>по</w:t>
      </w:r>
      <w:r>
        <w:rPr>
          <w:spacing w:val="-3"/>
        </w:rPr>
        <w:t xml:space="preserve"> </w:t>
      </w:r>
      <w:r>
        <w:t>катящемуся</w:t>
      </w:r>
      <w:r>
        <w:rPr>
          <w:spacing w:val="-3"/>
        </w:rPr>
        <w:t xml:space="preserve"> </w:t>
      </w:r>
      <w:r>
        <w:t>мячу</w:t>
      </w:r>
      <w:r>
        <w:rPr>
          <w:spacing w:val="-8"/>
        </w:rPr>
        <w:t xml:space="preserve"> </w:t>
      </w:r>
      <w:r>
        <w:t>с</w:t>
      </w:r>
      <w:r>
        <w:rPr>
          <w:spacing w:val="-4"/>
        </w:rPr>
        <w:t xml:space="preserve"> </w:t>
      </w:r>
      <w:r>
        <w:t>разбега.</w:t>
      </w:r>
      <w:r>
        <w:rPr>
          <w:spacing w:val="-1"/>
        </w:rPr>
        <w:t xml:space="preserve"> </w:t>
      </w:r>
      <w:r>
        <w:t>Правила</w:t>
      </w:r>
      <w:r>
        <w:rPr>
          <w:spacing w:val="-4"/>
        </w:rPr>
        <w:t xml:space="preserve"> </w:t>
      </w:r>
      <w:r>
        <w:t>игры</w:t>
      </w:r>
      <w:r>
        <w:rPr>
          <w:spacing w:val="-3"/>
        </w:rPr>
        <w:t xml:space="preserve"> </w:t>
      </w:r>
      <w:r>
        <w:t>и</w:t>
      </w:r>
      <w:r>
        <w:rPr>
          <w:spacing w:val="-4"/>
        </w:rPr>
        <w:t xml:space="preserve"> </w:t>
      </w:r>
      <w:r>
        <w:t>игровая</w:t>
      </w:r>
      <w:r>
        <w:rPr>
          <w:spacing w:val="-3"/>
        </w:rPr>
        <w:t xml:space="preserve"> </w:t>
      </w:r>
      <w:r>
        <w:t>деятельность</w:t>
      </w:r>
      <w:r>
        <w:rPr>
          <w:spacing w:val="-2"/>
        </w:rPr>
        <w:t xml:space="preserve"> </w:t>
      </w:r>
      <w:r>
        <w:t>по правилам с использованием разученных технических приёмов в остановке и передаче мяча, его ведении и обводке.</w:t>
      </w:r>
    </w:p>
    <w:p w:rsidR="00AE1777" w:rsidRDefault="008069C3">
      <w:pPr>
        <w:pStyle w:val="a3"/>
        <w:ind w:right="298"/>
      </w:pPr>
      <w:r>
        <w:t>Совершенствование техники ранее разученных гимнастических и акробатических упражнений,</w:t>
      </w:r>
      <w:r>
        <w:rPr>
          <w:spacing w:val="-3"/>
        </w:rPr>
        <w:t xml:space="preserve"> </w:t>
      </w:r>
      <w:r>
        <w:t>упражнений</w:t>
      </w:r>
      <w:r>
        <w:rPr>
          <w:spacing w:val="-5"/>
        </w:rPr>
        <w:t xml:space="preserve"> </w:t>
      </w:r>
      <w:r>
        <w:t>лёгкой</w:t>
      </w:r>
      <w:r>
        <w:rPr>
          <w:spacing w:val="-5"/>
        </w:rPr>
        <w:t xml:space="preserve"> </w:t>
      </w:r>
      <w:r>
        <w:t>атлетики</w:t>
      </w:r>
      <w:r>
        <w:rPr>
          <w:spacing w:val="-5"/>
        </w:rPr>
        <w:t xml:space="preserve"> </w:t>
      </w:r>
      <w:r>
        <w:t>и</w:t>
      </w:r>
      <w:r>
        <w:rPr>
          <w:spacing w:val="-7"/>
        </w:rPr>
        <w:t xml:space="preserve"> </w:t>
      </w:r>
      <w:r>
        <w:t>зимних</w:t>
      </w:r>
      <w:r>
        <w:rPr>
          <w:spacing w:val="-3"/>
        </w:rPr>
        <w:t xml:space="preserve"> </w:t>
      </w:r>
      <w:r>
        <w:t>видов</w:t>
      </w:r>
      <w:r>
        <w:rPr>
          <w:spacing w:val="-6"/>
        </w:rPr>
        <w:t xml:space="preserve"> </w:t>
      </w:r>
      <w:r>
        <w:t>спорта,</w:t>
      </w:r>
      <w:r>
        <w:rPr>
          <w:spacing w:val="-5"/>
        </w:rPr>
        <w:t xml:space="preserve"> </w:t>
      </w:r>
      <w:r>
        <w:t>технических</w:t>
      </w:r>
      <w:r>
        <w:rPr>
          <w:spacing w:val="-3"/>
        </w:rPr>
        <w:t xml:space="preserve"> </w:t>
      </w:r>
      <w:r>
        <w:t>действий спортивных игр.</w:t>
      </w:r>
    </w:p>
    <w:p w:rsidR="00AE1777" w:rsidRDefault="008069C3">
      <w:pPr>
        <w:pStyle w:val="a3"/>
        <w:spacing w:before="1"/>
        <w:ind w:right="298"/>
      </w:pPr>
      <w:r>
        <w:rPr>
          <w:i/>
        </w:rPr>
        <w:t>Модуль</w:t>
      </w:r>
      <w:r>
        <w:rPr>
          <w:i/>
          <w:spacing w:val="-4"/>
        </w:rPr>
        <w:t xml:space="preserve"> </w:t>
      </w:r>
      <w:r>
        <w:rPr>
          <w:i/>
        </w:rPr>
        <w:t>«Спорт».</w:t>
      </w:r>
      <w:r>
        <w:rPr>
          <w:i/>
          <w:spacing w:val="-3"/>
        </w:rPr>
        <w:t xml:space="preserve"> </w:t>
      </w:r>
      <w:r>
        <w:t>Физическая</w:t>
      </w:r>
      <w:r>
        <w:rPr>
          <w:spacing w:val="-4"/>
        </w:rPr>
        <w:t xml:space="preserve"> </w:t>
      </w:r>
      <w:r>
        <w:t>подготовка</w:t>
      </w:r>
      <w:r>
        <w:rPr>
          <w:spacing w:val="-4"/>
        </w:rPr>
        <w:t xml:space="preserve"> </w:t>
      </w:r>
      <w:r>
        <w:t>к</w:t>
      </w:r>
      <w:r>
        <w:rPr>
          <w:spacing w:val="-4"/>
        </w:rPr>
        <w:t xml:space="preserve"> </w:t>
      </w:r>
      <w:r>
        <w:t>выполнению</w:t>
      </w:r>
      <w:r>
        <w:rPr>
          <w:spacing w:val="-4"/>
        </w:rPr>
        <w:t xml:space="preserve"> </w:t>
      </w:r>
      <w:r>
        <w:t>нормативов</w:t>
      </w:r>
      <w:r>
        <w:rPr>
          <w:spacing w:val="-8"/>
        </w:rPr>
        <w:t xml:space="preserve"> </w:t>
      </w:r>
      <w:r>
        <w:t>комплекса</w:t>
      </w:r>
      <w:r>
        <w:rPr>
          <w:spacing w:val="-5"/>
        </w:rPr>
        <w:t xml:space="preserve"> </w:t>
      </w:r>
      <w:r>
        <w:t>ГТО</w:t>
      </w:r>
      <w:r>
        <w:rPr>
          <w:spacing w:val="-5"/>
        </w:rPr>
        <w:t xml:space="preserve"> </w:t>
      </w:r>
      <w:r>
        <w:t>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1777" w:rsidRDefault="008069C3">
      <w:pPr>
        <w:pStyle w:val="3"/>
        <w:spacing w:before="4"/>
        <w:ind w:left="801"/>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AE1777" w:rsidRDefault="00AE1777">
      <w:pPr>
        <w:pStyle w:val="3"/>
        <w:sectPr w:rsidR="00AE1777">
          <w:pgSz w:w="11910" w:h="16840"/>
          <w:pgMar w:top="1040" w:right="360" w:bottom="1200" w:left="1440" w:header="0" w:footer="993" w:gutter="0"/>
          <w:cols w:space="720"/>
        </w:sectPr>
      </w:pPr>
    </w:p>
    <w:p w:rsidR="00AE1777" w:rsidRDefault="008069C3">
      <w:pPr>
        <w:pStyle w:val="a3"/>
        <w:spacing w:before="68"/>
        <w:ind w:left="801" w:firstLine="0"/>
      </w:pPr>
      <w:r>
        <w:lastRenderedPageBreak/>
        <w:t>Знания</w:t>
      </w:r>
      <w:r>
        <w:rPr>
          <w:spacing w:val="-4"/>
        </w:rPr>
        <w:t xml:space="preserve"> </w:t>
      </w:r>
      <w:r>
        <w:t>о</w:t>
      </w:r>
      <w:r>
        <w:rPr>
          <w:spacing w:val="-3"/>
        </w:rPr>
        <w:t xml:space="preserve"> </w:t>
      </w:r>
      <w:r>
        <w:t>физической</w:t>
      </w:r>
      <w:r>
        <w:rPr>
          <w:spacing w:val="-3"/>
        </w:rPr>
        <w:t xml:space="preserve"> </w:t>
      </w:r>
      <w:r>
        <w:rPr>
          <w:spacing w:val="-2"/>
        </w:rPr>
        <w:t>культуре.</w:t>
      </w:r>
    </w:p>
    <w:p w:rsidR="00AE1777" w:rsidRDefault="008069C3">
      <w:pPr>
        <w:pStyle w:val="a3"/>
        <w:ind w:right="260"/>
      </w:pPr>
      <w:r>
        <w:t>Зарождение</w:t>
      </w:r>
      <w:r>
        <w:rPr>
          <w:spacing w:val="-6"/>
        </w:rPr>
        <w:t xml:space="preserve"> </w:t>
      </w:r>
      <w:r>
        <w:t>олимпийского</w:t>
      </w:r>
      <w:r>
        <w:rPr>
          <w:spacing w:val="-5"/>
        </w:rPr>
        <w:t xml:space="preserve"> </w:t>
      </w:r>
      <w:r>
        <w:t>движения</w:t>
      </w:r>
      <w:r>
        <w:rPr>
          <w:spacing w:val="-5"/>
        </w:rPr>
        <w:t xml:space="preserve"> </w:t>
      </w:r>
      <w:r>
        <w:t>в</w:t>
      </w:r>
      <w:r>
        <w:rPr>
          <w:spacing w:val="-6"/>
        </w:rPr>
        <w:t xml:space="preserve"> </w:t>
      </w:r>
      <w:r>
        <w:t>дореволюционной</w:t>
      </w:r>
      <w:r>
        <w:rPr>
          <w:spacing w:val="-5"/>
        </w:rPr>
        <w:t xml:space="preserve"> </w:t>
      </w:r>
      <w:r>
        <w:t>России;</w:t>
      </w:r>
      <w:r>
        <w:rPr>
          <w:spacing w:val="-5"/>
        </w:rPr>
        <w:t xml:space="preserve"> </w:t>
      </w:r>
      <w:r>
        <w:t>роль</w:t>
      </w:r>
      <w:r>
        <w:rPr>
          <w:spacing w:val="-5"/>
        </w:rPr>
        <w:t xml:space="preserve"> </w:t>
      </w:r>
      <w:r>
        <w:t>А.Д.</w:t>
      </w:r>
      <w:r>
        <w:rPr>
          <w:spacing w:val="-5"/>
        </w:rPr>
        <w:t xml:space="preserve"> </w:t>
      </w:r>
      <w: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w:t>
      </w:r>
    </w:p>
    <w:p w:rsidR="00AE1777" w:rsidRDefault="008069C3">
      <w:pPr>
        <w:pStyle w:val="a3"/>
        <w:spacing w:before="1"/>
        <w:ind w:firstLine="0"/>
      </w:pPr>
      <w:r>
        <w:t>Выдающиеся</w:t>
      </w:r>
      <w:r>
        <w:rPr>
          <w:spacing w:val="-2"/>
        </w:rPr>
        <w:t xml:space="preserve"> </w:t>
      </w:r>
      <w:r>
        <w:t>советские</w:t>
      </w:r>
      <w:r>
        <w:rPr>
          <w:spacing w:val="-3"/>
        </w:rPr>
        <w:t xml:space="preserve"> </w:t>
      </w:r>
      <w:r>
        <w:t>и</w:t>
      </w:r>
      <w:r>
        <w:rPr>
          <w:spacing w:val="-4"/>
        </w:rPr>
        <w:t xml:space="preserve"> </w:t>
      </w:r>
      <w:r>
        <w:t>российские</w:t>
      </w:r>
      <w:r>
        <w:rPr>
          <w:spacing w:val="-4"/>
        </w:rPr>
        <w:t xml:space="preserve"> </w:t>
      </w:r>
      <w:r>
        <w:rPr>
          <w:spacing w:val="-2"/>
        </w:rPr>
        <w:t>олимпийцы.</w:t>
      </w:r>
    </w:p>
    <w:p w:rsidR="00AE1777" w:rsidRDefault="008069C3">
      <w:pPr>
        <w:pStyle w:val="a3"/>
        <w:ind w:right="298"/>
      </w:pPr>
      <w:r>
        <w:t>Влияние</w:t>
      </w:r>
      <w:r>
        <w:rPr>
          <w:spacing w:val="-6"/>
        </w:rPr>
        <w:t xml:space="preserve"> </w:t>
      </w:r>
      <w:r>
        <w:t>занятий</w:t>
      </w:r>
      <w:r>
        <w:rPr>
          <w:spacing w:val="-5"/>
        </w:rPr>
        <w:t xml:space="preserve"> </w:t>
      </w:r>
      <w:r>
        <w:t>физической</w:t>
      </w:r>
      <w:r>
        <w:rPr>
          <w:spacing w:val="-5"/>
        </w:rPr>
        <w:t xml:space="preserve"> </w:t>
      </w:r>
      <w:r>
        <w:t>культурой</w:t>
      </w:r>
      <w:r>
        <w:rPr>
          <w:spacing w:val="-5"/>
        </w:rPr>
        <w:t xml:space="preserve"> </w:t>
      </w:r>
      <w:r>
        <w:t>и</w:t>
      </w:r>
      <w:r>
        <w:rPr>
          <w:spacing w:val="-5"/>
        </w:rPr>
        <w:t xml:space="preserve"> </w:t>
      </w:r>
      <w:r>
        <w:t>спортом</w:t>
      </w:r>
      <w:r>
        <w:rPr>
          <w:spacing w:val="-5"/>
        </w:rPr>
        <w:t xml:space="preserve"> </w:t>
      </w:r>
      <w:r>
        <w:t>на</w:t>
      </w:r>
      <w:r>
        <w:rPr>
          <w:spacing w:val="-6"/>
        </w:rPr>
        <w:t xml:space="preserve"> </w:t>
      </w:r>
      <w:r>
        <w:t>воспитание положительных качеств личности современного человека.</w:t>
      </w:r>
    </w:p>
    <w:p w:rsidR="00AE1777" w:rsidRDefault="008069C3">
      <w:pPr>
        <w:pStyle w:val="a3"/>
        <w:ind w:right="193"/>
      </w:pPr>
      <w:r>
        <w:t>Способы</w:t>
      </w:r>
      <w:r>
        <w:rPr>
          <w:spacing w:val="-5"/>
        </w:rPr>
        <w:t xml:space="preserve"> </w:t>
      </w:r>
      <w:r>
        <w:t>самостоятельной</w:t>
      </w:r>
      <w:r>
        <w:rPr>
          <w:spacing w:val="-5"/>
        </w:rPr>
        <w:t xml:space="preserve"> </w:t>
      </w:r>
      <w:r>
        <w:t>деятельности.</w:t>
      </w:r>
      <w:r>
        <w:rPr>
          <w:spacing w:val="-5"/>
        </w:rPr>
        <w:t xml:space="preserve"> </w:t>
      </w:r>
      <w:r>
        <w:t>Правила</w:t>
      </w:r>
      <w:r>
        <w:rPr>
          <w:spacing w:val="-6"/>
        </w:rPr>
        <w:t xml:space="preserve"> </w:t>
      </w:r>
      <w:r>
        <w:t>техники</w:t>
      </w:r>
      <w:r>
        <w:rPr>
          <w:spacing w:val="-5"/>
        </w:rPr>
        <w:t xml:space="preserve"> </w:t>
      </w:r>
      <w:r>
        <w:t>безопасности</w:t>
      </w:r>
      <w:r>
        <w:rPr>
          <w:spacing w:val="-4"/>
        </w:rPr>
        <w:t xml:space="preserve"> </w:t>
      </w:r>
      <w:r>
        <w:t>и</w:t>
      </w:r>
      <w:r>
        <w:rPr>
          <w:spacing w:val="-5"/>
        </w:rPr>
        <w:t xml:space="preserve"> </w:t>
      </w:r>
      <w:r>
        <w:t>гигиены</w:t>
      </w:r>
      <w:r>
        <w:rPr>
          <w:spacing w:val="-5"/>
        </w:rPr>
        <w:t xml:space="preserve"> </w:t>
      </w:r>
      <w:r>
        <w:t>мест занятий в процессе выполнения физических упражнений на открытых площадках. Ведение дневника по физической культуре.</w:t>
      </w:r>
    </w:p>
    <w:p w:rsidR="00AE1777" w:rsidRDefault="008069C3">
      <w:pPr>
        <w:pStyle w:val="a3"/>
        <w:ind w:right="298"/>
      </w:pPr>
      <w: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w:t>
      </w:r>
      <w:r>
        <w:rPr>
          <w:spacing w:val="-3"/>
        </w:rPr>
        <w:t xml:space="preserve"> </w:t>
      </w:r>
      <w:r>
        <w:t>умения</w:t>
      </w:r>
      <w:r>
        <w:rPr>
          <w:spacing w:val="-5"/>
        </w:rPr>
        <w:t xml:space="preserve"> </w:t>
      </w:r>
      <w:r>
        <w:t>и</w:t>
      </w:r>
      <w:r>
        <w:rPr>
          <w:spacing w:val="-5"/>
        </w:rPr>
        <w:t xml:space="preserve"> </w:t>
      </w:r>
      <w:r>
        <w:t>двигательного</w:t>
      </w:r>
      <w:r>
        <w:rPr>
          <w:spacing w:val="-7"/>
        </w:rPr>
        <w:t xml:space="preserve"> </w:t>
      </w:r>
      <w:r>
        <w:t>навыка.</w:t>
      </w:r>
      <w:r>
        <w:rPr>
          <w:spacing w:val="-5"/>
        </w:rPr>
        <w:t xml:space="preserve"> </w:t>
      </w:r>
      <w:r>
        <w:t>Способы</w:t>
      </w:r>
      <w:r>
        <w:rPr>
          <w:spacing w:val="-5"/>
        </w:rPr>
        <w:t xml:space="preserve"> </w:t>
      </w:r>
      <w:r>
        <w:t>оценивания</w:t>
      </w:r>
      <w:r>
        <w:rPr>
          <w:spacing w:val="-7"/>
        </w:rPr>
        <w:t xml:space="preserve"> </w:t>
      </w:r>
      <w:r>
        <w:t>техники</w:t>
      </w:r>
      <w:r>
        <w:rPr>
          <w:spacing w:val="-5"/>
        </w:rPr>
        <w:t xml:space="preserve"> </w:t>
      </w:r>
      <w:r>
        <w:t>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AE1777" w:rsidRDefault="008069C3">
      <w:pPr>
        <w:pStyle w:val="a3"/>
        <w:spacing w:before="1"/>
        <w:ind w:right="298"/>
      </w:pPr>
      <w: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r>
        <w:rPr>
          <w:spacing w:val="-6"/>
        </w:rPr>
        <w:t xml:space="preserve"> </w:t>
      </w:r>
      <w:r>
        <w:t>Способы</w:t>
      </w:r>
      <w:r>
        <w:rPr>
          <w:spacing w:val="-6"/>
        </w:rPr>
        <w:t xml:space="preserve"> </w:t>
      </w:r>
      <w:r>
        <w:t>оценивания</w:t>
      </w:r>
      <w:r>
        <w:rPr>
          <w:spacing w:val="-6"/>
        </w:rPr>
        <w:t xml:space="preserve"> </w:t>
      </w:r>
      <w:r>
        <w:t>оздоровительного</w:t>
      </w:r>
      <w:r>
        <w:rPr>
          <w:spacing w:val="-6"/>
        </w:rPr>
        <w:t xml:space="preserve"> </w:t>
      </w:r>
      <w:r>
        <w:t>эффекта</w:t>
      </w:r>
      <w:r>
        <w:rPr>
          <w:spacing w:val="-6"/>
        </w:rPr>
        <w:t xml:space="preserve"> </w:t>
      </w:r>
      <w:r>
        <w:t>занятий</w:t>
      </w:r>
      <w:r>
        <w:rPr>
          <w:spacing w:val="-8"/>
        </w:rPr>
        <w:t xml:space="preserve"> </w:t>
      </w:r>
      <w:r>
        <w:t>физической</w:t>
      </w:r>
      <w:r>
        <w:rPr>
          <w:spacing w:val="-6"/>
        </w:rPr>
        <w:t xml:space="preserve"> </w:t>
      </w:r>
      <w:r>
        <w:t>культурой с помощью «индекса Кетле», «ортостатической пробы», «функциональной пробы со стандартной нагрузкой».</w:t>
      </w:r>
    </w:p>
    <w:p w:rsidR="00AE1777" w:rsidRDefault="008069C3">
      <w:pPr>
        <w:ind w:left="801"/>
        <w:rPr>
          <w:i/>
          <w:sz w:val="24"/>
        </w:rPr>
      </w:pPr>
      <w:r>
        <w:rPr>
          <w:sz w:val="24"/>
        </w:rPr>
        <w:t>Физическое</w:t>
      </w:r>
      <w:r>
        <w:rPr>
          <w:spacing w:val="-12"/>
          <w:sz w:val="24"/>
        </w:rPr>
        <w:t xml:space="preserve"> </w:t>
      </w:r>
      <w:r>
        <w:rPr>
          <w:sz w:val="24"/>
        </w:rPr>
        <w:t>совершенствование.</w:t>
      </w:r>
      <w:r>
        <w:rPr>
          <w:spacing w:val="-6"/>
          <w:sz w:val="24"/>
        </w:rPr>
        <w:t xml:space="preserve"> </w:t>
      </w:r>
      <w:r>
        <w:rPr>
          <w:i/>
          <w:sz w:val="24"/>
        </w:rPr>
        <w:t>Физкультурно-оздоровительная</w:t>
      </w:r>
      <w:r>
        <w:rPr>
          <w:i/>
          <w:spacing w:val="-10"/>
          <w:sz w:val="24"/>
        </w:rPr>
        <w:t xml:space="preserve"> </w:t>
      </w:r>
      <w:r>
        <w:rPr>
          <w:i/>
          <w:spacing w:val="-2"/>
          <w:sz w:val="24"/>
        </w:rPr>
        <w:t>деятельность.</w:t>
      </w:r>
    </w:p>
    <w:p w:rsidR="00AE1777" w:rsidRDefault="008069C3">
      <w:pPr>
        <w:pStyle w:val="a3"/>
        <w:ind w:right="275" w:firstLine="0"/>
        <w:jc w:val="both"/>
      </w:pPr>
      <w:r>
        <w:t>Оздоровительные</w:t>
      </w:r>
      <w:r>
        <w:rPr>
          <w:spacing w:val="-7"/>
        </w:rPr>
        <w:t xml:space="preserve"> </w:t>
      </w:r>
      <w:r>
        <w:t>комплексы</w:t>
      </w:r>
      <w:r>
        <w:rPr>
          <w:spacing w:val="-5"/>
        </w:rPr>
        <w:t xml:space="preserve"> </w:t>
      </w:r>
      <w:r>
        <w:t>для</w:t>
      </w:r>
      <w:r>
        <w:rPr>
          <w:spacing w:val="-5"/>
        </w:rPr>
        <w:t xml:space="preserve"> </w:t>
      </w:r>
      <w:r>
        <w:t>самостоятельных</w:t>
      </w:r>
      <w:r>
        <w:rPr>
          <w:spacing w:val="-6"/>
        </w:rPr>
        <w:t xml:space="preserve"> </w:t>
      </w:r>
      <w:r>
        <w:t>занятий</w:t>
      </w:r>
      <w:r>
        <w:rPr>
          <w:spacing w:val="-5"/>
        </w:rPr>
        <w:t xml:space="preserve"> </w:t>
      </w:r>
      <w:r>
        <w:t>с</w:t>
      </w:r>
      <w:r>
        <w:rPr>
          <w:spacing w:val="-6"/>
        </w:rPr>
        <w:t xml:space="preserve"> </w:t>
      </w:r>
      <w:r>
        <w:t>добавлением</w:t>
      </w:r>
      <w:r>
        <w:rPr>
          <w:spacing w:val="-6"/>
        </w:rPr>
        <w:t xml:space="preserve"> </w:t>
      </w:r>
      <w:r>
        <w:t>ранее</w:t>
      </w:r>
      <w:r>
        <w:rPr>
          <w:spacing w:val="-6"/>
        </w:rPr>
        <w:t xml:space="preserve"> </w:t>
      </w:r>
      <w:r>
        <w:t>разученных упражнений: для профилактики нарушения осанки; дыхательной</w:t>
      </w:r>
      <w:r>
        <w:rPr>
          <w:spacing w:val="-2"/>
        </w:rPr>
        <w:t xml:space="preserve"> </w:t>
      </w:r>
      <w:r>
        <w:t>и зрительной гимнастики в режиме учебного дня.</w:t>
      </w:r>
    </w:p>
    <w:p w:rsidR="00AE1777" w:rsidRDefault="008069C3">
      <w:pPr>
        <w:pStyle w:val="a3"/>
        <w:ind w:right="203"/>
      </w:pPr>
      <w:r>
        <w:rPr>
          <w:i/>
        </w:rPr>
        <w:t>Спортивно-оздоровительная деятельность. Модуль «Гимнастика»</w:t>
      </w:r>
      <w:r>
        <w:t>. 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w:t>
      </w:r>
      <w:r>
        <w:rPr>
          <w:spacing w:val="-7"/>
        </w:rPr>
        <w:t xml:space="preserve"> </w:t>
      </w:r>
      <w:r>
        <w:t>на</w:t>
      </w:r>
      <w:r>
        <w:rPr>
          <w:spacing w:val="-4"/>
        </w:rPr>
        <w:t xml:space="preserve"> </w:t>
      </w:r>
      <w:r>
        <w:t>голове</w:t>
      </w:r>
      <w:r>
        <w:rPr>
          <w:spacing w:val="-5"/>
        </w:rPr>
        <w:t xml:space="preserve"> </w:t>
      </w:r>
      <w:r>
        <w:t>с</w:t>
      </w:r>
      <w:r>
        <w:rPr>
          <w:spacing w:val="-4"/>
        </w:rPr>
        <w:t xml:space="preserve"> </w:t>
      </w:r>
      <w:r>
        <w:t>опорой</w:t>
      </w:r>
      <w:r>
        <w:rPr>
          <w:spacing w:val="-3"/>
        </w:rPr>
        <w:t xml:space="preserve"> </w:t>
      </w:r>
      <w:r>
        <w:t>на</w:t>
      </w:r>
      <w:r>
        <w:rPr>
          <w:spacing w:val="-4"/>
        </w:rPr>
        <w:t xml:space="preserve"> </w:t>
      </w:r>
      <w:r>
        <w:t>руки;</w:t>
      </w:r>
      <w:r>
        <w:rPr>
          <w:spacing w:val="-3"/>
        </w:rPr>
        <w:t xml:space="preserve"> </w:t>
      </w:r>
      <w:r>
        <w:t>акробатическая</w:t>
      </w:r>
      <w:r>
        <w:rPr>
          <w:spacing w:val="-3"/>
        </w:rPr>
        <w:t xml:space="preserve"> </w:t>
      </w:r>
      <w:r>
        <w:t>комбинация</w:t>
      </w:r>
      <w:r>
        <w:rPr>
          <w:spacing w:val="-3"/>
        </w:rPr>
        <w:t xml:space="preserve"> </w:t>
      </w:r>
      <w:r>
        <w:t>из</w:t>
      </w:r>
      <w:r>
        <w:rPr>
          <w:spacing w:val="-3"/>
        </w:rPr>
        <w:t xml:space="preserve"> </w:t>
      </w:r>
      <w:r>
        <w:t>разученных</w:t>
      </w:r>
      <w:r>
        <w:rPr>
          <w:spacing w:val="-1"/>
        </w:rPr>
        <w:t xml:space="preserve"> </w:t>
      </w:r>
      <w:r>
        <w:t>упражнений</w:t>
      </w:r>
      <w:r>
        <w:rPr>
          <w:spacing w:val="-3"/>
        </w:rPr>
        <w:t xml:space="preserve"> </w:t>
      </w:r>
      <w:r>
        <w:t>в равновесии, стойках, кувырках (мальчики).</w:t>
      </w:r>
    </w:p>
    <w:p w:rsidR="00AE1777" w:rsidRDefault="008069C3">
      <w:pPr>
        <w:pStyle w:val="a3"/>
        <w:spacing w:before="1"/>
        <w:ind w:right="337"/>
      </w:pPr>
      <w:r>
        <w:t>Комплекс упражнений степ-аэробики, включающий упражнения в ходьбе, прыжках, спрыгивании</w:t>
      </w:r>
      <w:r>
        <w:rPr>
          <w:spacing w:val="-5"/>
        </w:rPr>
        <w:t xml:space="preserve"> </w:t>
      </w:r>
      <w:r>
        <w:t>и</w:t>
      </w:r>
      <w:r>
        <w:rPr>
          <w:spacing w:val="-3"/>
        </w:rPr>
        <w:t xml:space="preserve"> </w:t>
      </w:r>
      <w:r>
        <w:t>запрыгивании</w:t>
      </w:r>
      <w:r>
        <w:rPr>
          <w:spacing w:val="-3"/>
        </w:rPr>
        <w:t xml:space="preserve"> </w:t>
      </w:r>
      <w:r>
        <w:t>с</w:t>
      </w:r>
      <w:r>
        <w:rPr>
          <w:spacing w:val="-4"/>
        </w:rPr>
        <w:t xml:space="preserve"> </w:t>
      </w:r>
      <w:r>
        <w:t>поворотами</w:t>
      </w:r>
      <w:r>
        <w:rPr>
          <w:spacing w:val="-3"/>
        </w:rPr>
        <w:t xml:space="preserve"> </w:t>
      </w:r>
      <w:r>
        <w:t>разведением</w:t>
      </w:r>
      <w:r>
        <w:rPr>
          <w:spacing w:val="-4"/>
        </w:rPr>
        <w:t xml:space="preserve"> </w:t>
      </w:r>
      <w:r>
        <w:t>рук</w:t>
      </w:r>
      <w:r>
        <w:rPr>
          <w:spacing w:val="-3"/>
        </w:rPr>
        <w:t xml:space="preserve"> </w:t>
      </w:r>
      <w:r>
        <w:t>и</w:t>
      </w:r>
      <w:r>
        <w:rPr>
          <w:spacing w:val="-3"/>
        </w:rPr>
        <w:t xml:space="preserve"> </w:t>
      </w:r>
      <w:r>
        <w:t>ног,</w:t>
      </w:r>
      <w:r>
        <w:rPr>
          <w:spacing w:val="-3"/>
        </w:rPr>
        <w:t xml:space="preserve"> </w:t>
      </w:r>
      <w:r>
        <w:t>выполняемых</w:t>
      </w:r>
      <w:r>
        <w:rPr>
          <w:spacing w:val="-2"/>
        </w:rPr>
        <w:t xml:space="preserve"> </w:t>
      </w:r>
      <w:r>
        <w:t>в</w:t>
      </w:r>
      <w:r>
        <w:rPr>
          <w:spacing w:val="-4"/>
        </w:rPr>
        <w:t xml:space="preserve"> </w:t>
      </w:r>
      <w:r>
        <w:t>среднем и высоком темпе (девочки).</w:t>
      </w:r>
    </w:p>
    <w:p w:rsidR="00AE1777" w:rsidRDefault="008069C3">
      <w:pPr>
        <w:pStyle w:val="a3"/>
        <w:ind w:right="260"/>
      </w:pPr>
      <w:r>
        <w:t>Комбинация на гимнастическом бревне из ранее разученных упражнений с добавлением</w:t>
      </w:r>
      <w:r>
        <w:rPr>
          <w:spacing w:val="-4"/>
        </w:rPr>
        <w:t xml:space="preserve"> </w:t>
      </w:r>
      <w:r>
        <w:t>упражнений</w:t>
      </w:r>
      <w:r>
        <w:rPr>
          <w:spacing w:val="-5"/>
        </w:rPr>
        <w:t xml:space="preserve"> </w:t>
      </w:r>
      <w:r>
        <w:t>на</w:t>
      </w:r>
      <w:r>
        <w:rPr>
          <w:spacing w:val="-6"/>
        </w:rPr>
        <w:t xml:space="preserve"> </w:t>
      </w:r>
      <w:r>
        <w:t>статическое</w:t>
      </w:r>
      <w:r>
        <w:rPr>
          <w:spacing w:val="-6"/>
        </w:rPr>
        <w:t xml:space="preserve"> </w:t>
      </w:r>
      <w:r>
        <w:t>и</w:t>
      </w:r>
      <w:r>
        <w:rPr>
          <w:spacing w:val="-5"/>
        </w:rPr>
        <w:t xml:space="preserve"> </w:t>
      </w:r>
      <w:r>
        <w:t>динамическое</w:t>
      </w:r>
      <w:r>
        <w:rPr>
          <w:spacing w:val="-6"/>
        </w:rPr>
        <w:t xml:space="preserve"> </w:t>
      </w:r>
      <w:r>
        <w:t>равновесие</w:t>
      </w:r>
      <w:r>
        <w:rPr>
          <w:spacing w:val="-4"/>
        </w:rPr>
        <w:t xml:space="preserve"> </w:t>
      </w:r>
      <w:r>
        <w:t>(девочки).</w:t>
      </w:r>
      <w:r>
        <w:rPr>
          <w:spacing w:val="-5"/>
        </w:rPr>
        <w:t xml:space="preserve"> </w:t>
      </w:r>
      <w:r>
        <w:t>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AE1777" w:rsidRDefault="008069C3">
      <w:pPr>
        <w:pStyle w:val="a3"/>
        <w:ind w:right="298"/>
      </w:pPr>
      <w:r>
        <w:rPr>
          <w:i/>
        </w:rPr>
        <w:t>Модуль</w:t>
      </w:r>
      <w:r>
        <w:rPr>
          <w:i/>
          <w:spacing w:val="-5"/>
        </w:rPr>
        <w:t xml:space="preserve"> </w:t>
      </w:r>
      <w:r>
        <w:rPr>
          <w:i/>
        </w:rPr>
        <w:t>«Лёгкая</w:t>
      </w:r>
      <w:r>
        <w:rPr>
          <w:i/>
          <w:spacing w:val="-6"/>
        </w:rPr>
        <w:t xml:space="preserve"> </w:t>
      </w:r>
      <w:r>
        <w:rPr>
          <w:i/>
        </w:rPr>
        <w:t>атлетика».</w:t>
      </w:r>
      <w:r>
        <w:rPr>
          <w:i/>
          <w:spacing w:val="-3"/>
        </w:rPr>
        <w:t xml:space="preserve"> </w:t>
      </w:r>
      <w:r>
        <w:t>Бег</w:t>
      </w:r>
      <w:r>
        <w:rPr>
          <w:spacing w:val="-6"/>
        </w:rPr>
        <w:t xml:space="preserve"> </w:t>
      </w:r>
      <w:r>
        <w:t>с</w:t>
      </w:r>
      <w:r>
        <w:rPr>
          <w:spacing w:val="-6"/>
        </w:rPr>
        <w:t xml:space="preserve"> </w:t>
      </w:r>
      <w:r>
        <w:t>преодолением</w:t>
      </w:r>
      <w:r>
        <w:rPr>
          <w:spacing w:val="-6"/>
        </w:rPr>
        <w:t xml:space="preserve"> </w:t>
      </w:r>
      <w:r>
        <w:t>препятствий</w:t>
      </w:r>
      <w:r>
        <w:rPr>
          <w:spacing w:val="-5"/>
        </w:rPr>
        <w:t xml:space="preserve"> </w:t>
      </w:r>
      <w:r>
        <w:t>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rsidR="00AE1777" w:rsidRDefault="008069C3">
      <w:pPr>
        <w:pStyle w:val="a3"/>
        <w:ind w:right="298"/>
      </w:pPr>
      <w:r>
        <w:t>Метание</w:t>
      </w:r>
      <w:r>
        <w:rPr>
          <w:spacing w:val="-5"/>
        </w:rPr>
        <w:t xml:space="preserve"> </w:t>
      </w:r>
      <w:r>
        <w:t>малого</w:t>
      </w:r>
      <w:r>
        <w:rPr>
          <w:spacing w:val="-4"/>
        </w:rPr>
        <w:t xml:space="preserve"> </w:t>
      </w:r>
      <w:r>
        <w:t>(теннисного)</w:t>
      </w:r>
      <w:r>
        <w:rPr>
          <w:spacing w:val="-5"/>
        </w:rPr>
        <w:t xml:space="preserve"> </w:t>
      </w:r>
      <w:r>
        <w:t>мяча</w:t>
      </w:r>
      <w:r>
        <w:rPr>
          <w:spacing w:val="-5"/>
        </w:rPr>
        <w:t xml:space="preserve"> </w:t>
      </w:r>
      <w:r>
        <w:t>по</w:t>
      </w:r>
      <w:r>
        <w:rPr>
          <w:spacing w:val="-4"/>
        </w:rPr>
        <w:t xml:space="preserve"> </w:t>
      </w:r>
      <w:r>
        <w:t>движущейся</w:t>
      </w:r>
      <w:r>
        <w:rPr>
          <w:spacing w:val="-4"/>
        </w:rPr>
        <w:t xml:space="preserve"> </w:t>
      </w:r>
      <w:r>
        <w:t>(катящейся)</w:t>
      </w:r>
      <w:r>
        <w:rPr>
          <w:spacing w:val="-5"/>
        </w:rPr>
        <w:t xml:space="preserve"> </w:t>
      </w:r>
      <w:r>
        <w:t>с</w:t>
      </w:r>
      <w:r>
        <w:rPr>
          <w:spacing w:val="-5"/>
        </w:rPr>
        <w:t xml:space="preserve"> </w:t>
      </w:r>
      <w:r>
        <w:t>разной</w:t>
      </w:r>
      <w:r>
        <w:rPr>
          <w:spacing w:val="-4"/>
        </w:rPr>
        <w:t xml:space="preserve"> </w:t>
      </w:r>
      <w:r>
        <w:t xml:space="preserve">скоростью </w:t>
      </w:r>
      <w:r>
        <w:rPr>
          <w:spacing w:val="-2"/>
        </w:rPr>
        <w:t>мишени.</w:t>
      </w:r>
    </w:p>
    <w:p w:rsidR="00AE1777" w:rsidRDefault="008069C3">
      <w:pPr>
        <w:pStyle w:val="a3"/>
        <w:ind w:right="298"/>
      </w:pPr>
      <w:r>
        <w:rPr>
          <w:i/>
        </w:rPr>
        <w:t>Модуль</w:t>
      </w:r>
      <w:r>
        <w:rPr>
          <w:i/>
          <w:spacing w:val="-3"/>
        </w:rPr>
        <w:t xml:space="preserve"> </w:t>
      </w:r>
      <w:r>
        <w:rPr>
          <w:i/>
        </w:rPr>
        <w:t>«Спортивные</w:t>
      </w:r>
      <w:r>
        <w:rPr>
          <w:i/>
          <w:spacing w:val="-4"/>
        </w:rPr>
        <w:t xml:space="preserve"> </w:t>
      </w:r>
      <w:r>
        <w:rPr>
          <w:i/>
        </w:rPr>
        <w:t>игры».</w:t>
      </w:r>
      <w:r>
        <w:rPr>
          <w:i/>
          <w:spacing w:val="-1"/>
        </w:rPr>
        <w:t xml:space="preserve"> </w:t>
      </w:r>
      <w:r>
        <w:rPr>
          <w:u w:val="single"/>
        </w:rPr>
        <w:t>Баскетбол.</w:t>
      </w:r>
      <w:r>
        <w:rPr>
          <w:spacing w:val="-2"/>
        </w:rPr>
        <w:t xml:space="preserve"> </w:t>
      </w:r>
      <w:r>
        <w:t>Передача</w:t>
      </w:r>
      <w:r>
        <w:rPr>
          <w:spacing w:val="-4"/>
        </w:rPr>
        <w:t xml:space="preserve"> </w:t>
      </w:r>
      <w:r>
        <w:t>и</w:t>
      </w:r>
      <w:r>
        <w:rPr>
          <w:spacing w:val="-3"/>
        </w:rPr>
        <w:t xml:space="preserve"> </w:t>
      </w:r>
      <w:r>
        <w:t>ловля</w:t>
      </w:r>
      <w:r>
        <w:rPr>
          <w:spacing w:val="-3"/>
        </w:rPr>
        <w:t xml:space="preserve"> </w:t>
      </w:r>
      <w:r>
        <w:t>мяча</w:t>
      </w:r>
      <w:r>
        <w:rPr>
          <w:spacing w:val="-4"/>
        </w:rPr>
        <w:t xml:space="preserve"> </w:t>
      </w:r>
      <w:r>
        <w:t>после</w:t>
      </w:r>
      <w:r>
        <w:rPr>
          <w:spacing w:val="-2"/>
        </w:rPr>
        <w:t xml:space="preserve"> </w:t>
      </w:r>
      <w:r>
        <w:t>отскока</w:t>
      </w:r>
      <w:r>
        <w:rPr>
          <w:spacing w:val="-4"/>
        </w:rPr>
        <w:t xml:space="preserve"> </w:t>
      </w:r>
      <w:r>
        <w:t>от</w:t>
      </w:r>
      <w:r>
        <w:rPr>
          <w:spacing w:val="-3"/>
        </w:rPr>
        <w:t xml:space="preserve"> </w:t>
      </w:r>
      <w:r>
        <w:t>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AE1777" w:rsidRDefault="008069C3">
      <w:pPr>
        <w:pStyle w:val="a3"/>
        <w:spacing w:before="1"/>
        <w:ind w:right="298"/>
      </w:pPr>
      <w:r>
        <w:rPr>
          <w:u w:val="single"/>
        </w:rPr>
        <w:t>Волейбол.</w:t>
      </w:r>
      <w:r>
        <w:rPr>
          <w:spacing w:val="-4"/>
        </w:rPr>
        <w:t xml:space="preserve"> </w:t>
      </w:r>
      <w:r>
        <w:t>Верхняя</w:t>
      </w:r>
      <w:r>
        <w:rPr>
          <w:spacing w:val="-4"/>
        </w:rPr>
        <w:t xml:space="preserve"> </w:t>
      </w:r>
      <w:r>
        <w:t>прямая</w:t>
      </w:r>
      <w:r>
        <w:rPr>
          <w:spacing w:val="-4"/>
        </w:rPr>
        <w:t xml:space="preserve"> </w:t>
      </w:r>
      <w:r>
        <w:t>подача</w:t>
      </w:r>
      <w:r>
        <w:rPr>
          <w:spacing w:val="-5"/>
        </w:rPr>
        <w:t xml:space="preserve"> </w:t>
      </w:r>
      <w:r>
        <w:t>мяча</w:t>
      </w:r>
      <w:r>
        <w:rPr>
          <w:spacing w:val="-5"/>
        </w:rPr>
        <w:t xml:space="preserve"> </w:t>
      </w:r>
      <w:r>
        <w:t>в</w:t>
      </w:r>
      <w:r>
        <w:rPr>
          <w:spacing w:val="-5"/>
        </w:rPr>
        <w:t xml:space="preserve"> </w:t>
      </w:r>
      <w:r>
        <w:t>разные</w:t>
      </w:r>
      <w:r>
        <w:rPr>
          <w:spacing w:val="-6"/>
        </w:rPr>
        <w:t xml:space="preserve"> </w:t>
      </w:r>
      <w:r>
        <w:t>зоны</w:t>
      </w:r>
      <w:r>
        <w:rPr>
          <w:spacing w:val="-4"/>
        </w:rPr>
        <w:t xml:space="preserve"> </w:t>
      </w:r>
      <w:r>
        <w:t>площадки</w:t>
      </w:r>
      <w:r>
        <w:rPr>
          <w:spacing w:val="-4"/>
        </w:rPr>
        <w:t xml:space="preserve"> </w:t>
      </w:r>
      <w:r>
        <w:t>соперника;</w:t>
      </w:r>
      <w:r>
        <w:rPr>
          <w:spacing w:val="-6"/>
        </w:rPr>
        <w:t xml:space="preserve"> </w:t>
      </w:r>
      <w:r>
        <w:t>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AE1777" w:rsidRDefault="008069C3">
      <w:pPr>
        <w:pStyle w:val="a3"/>
        <w:ind w:right="298"/>
      </w:pPr>
      <w:r>
        <w:rPr>
          <w:u w:val="single"/>
        </w:rPr>
        <w:t>Футбол.</w:t>
      </w:r>
      <w:r>
        <w:t xml:space="preserve"> Средние и длинные передачи мяча по прямой и диагонали; тактические действия</w:t>
      </w:r>
      <w:r>
        <w:rPr>
          <w:spacing w:val="-4"/>
        </w:rPr>
        <w:t xml:space="preserve"> </w:t>
      </w:r>
      <w:r>
        <w:t>при</w:t>
      </w:r>
      <w:r>
        <w:rPr>
          <w:spacing w:val="-4"/>
        </w:rPr>
        <w:t xml:space="preserve"> </w:t>
      </w:r>
      <w:r>
        <w:t>выполнении</w:t>
      </w:r>
      <w:r>
        <w:rPr>
          <w:spacing w:val="-1"/>
        </w:rPr>
        <w:t xml:space="preserve"> </w:t>
      </w:r>
      <w:r>
        <w:t>углового удара</w:t>
      </w:r>
      <w:r>
        <w:rPr>
          <w:spacing w:val="-5"/>
        </w:rPr>
        <w:t xml:space="preserve"> </w:t>
      </w:r>
      <w:r>
        <w:t>и</w:t>
      </w:r>
      <w:r>
        <w:rPr>
          <w:spacing w:val="-4"/>
        </w:rPr>
        <w:t xml:space="preserve"> </w:t>
      </w:r>
      <w:r>
        <w:t>вбрасывании</w:t>
      </w:r>
      <w:r>
        <w:rPr>
          <w:spacing w:val="-4"/>
        </w:rPr>
        <w:t xml:space="preserve"> </w:t>
      </w:r>
      <w:r>
        <w:t>мяча</w:t>
      </w:r>
      <w:r>
        <w:rPr>
          <w:spacing w:val="-5"/>
        </w:rPr>
        <w:t xml:space="preserve"> </w:t>
      </w:r>
      <w:r>
        <w:t>из-за</w:t>
      </w:r>
      <w:r>
        <w:rPr>
          <w:spacing w:val="-5"/>
        </w:rPr>
        <w:t xml:space="preserve"> </w:t>
      </w:r>
      <w:r>
        <w:t>боковой</w:t>
      </w:r>
      <w:r>
        <w:rPr>
          <w:spacing w:val="-4"/>
        </w:rPr>
        <w:t xml:space="preserve"> </w:t>
      </w:r>
      <w:r>
        <w:t>линии.</w:t>
      </w:r>
      <w:r>
        <w:rPr>
          <w:spacing w:val="-4"/>
        </w:rPr>
        <w:t xml:space="preserve"> </w:t>
      </w:r>
      <w:r>
        <w:t>Игровая</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firstLine="0"/>
      </w:pPr>
      <w:r>
        <w:lastRenderedPageBreak/>
        <w:t>деятельность</w:t>
      </w:r>
      <w:r>
        <w:rPr>
          <w:spacing w:val="-5"/>
        </w:rPr>
        <w:t xml:space="preserve"> </w:t>
      </w:r>
      <w:r>
        <w:t>по</w:t>
      </w:r>
      <w:r>
        <w:rPr>
          <w:spacing w:val="-7"/>
        </w:rPr>
        <w:t xml:space="preserve"> </w:t>
      </w:r>
      <w:r>
        <w:t>правилам</w:t>
      </w:r>
      <w:r>
        <w:rPr>
          <w:spacing w:val="-5"/>
        </w:rPr>
        <w:t xml:space="preserve"> </w:t>
      </w:r>
      <w:r>
        <w:t>с</w:t>
      </w:r>
      <w:r>
        <w:rPr>
          <w:spacing w:val="-4"/>
        </w:rPr>
        <w:t xml:space="preserve"> </w:t>
      </w:r>
      <w:r>
        <w:t>использованием</w:t>
      </w:r>
      <w:r>
        <w:rPr>
          <w:spacing w:val="-5"/>
        </w:rPr>
        <w:t xml:space="preserve"> </w:t>
      </w:r>
      <w:r>
        <w:t>ранее</w:t>
      </w:r>
      <w:r>
        <w:rPr>
          <w:spacing w:val="-5"/>
        </w:rPr>
        <w:t xml:space="preserve"> </w:t>
      </w:r>
      <w:r>
        <w:t>разученных</w:t>
      </w:r>
      <w:r>
        <w:rPr>
          <w:spacing w:val="-3"/>
        </w:rPr>
        <w:t xml:space="preserve"> </w:t>
      </w:r>
      <w:r>
        <w:t>технических</w:t>
      </w:r>
      <w:r>
        <w:rPr>
          <w:spacing w:val="-4"/>
        </w:rPr>
        <w:t xml:space="preserve"> </w:t>
      </w:r>
      <w:r>
        <w:rPr>
          <w:spacing w:val="-2"/>
        </w:rPr>
        <w:t>приёмов.</w:t>
      </w:r>
    </w:p>
    <w:p w:rsidR="00AE1777" w:rsidRDefault="008069C3">
      <w:pPr>
        <w:pStyle w:val="a3"/>
        <w:ind w:right="298"/>
      </w:pPr>
      <w:r>
        <w:t>Совершенствование техники ранее разученных гимнастических и акробатических упражнений,</w:t>
      </w:r>
      <w:r>
        <w:rPr>
          <w:spacing w:val="-3"/>
        </w:rPr>
        <w:t xml:space="preserve"> </w:t>
      </w:r>
      <w:r>
        <w:t>упражнений</w:t>
      </w:r>
      <w:r>
        <w:rPr>
          <w:spacing w:val="-5"/>
        </w:rPr>
        <w:t xml:space="preserve"> </w:t>
      </w:r>
      <w:r>
        <w:t>лёгкой</w:t>
      </w:r>
      <w:r>
        <w:rPr>
          <w:spacing w:val="-5"/>
        </w:rPr>
        <w:t xml:space="preserve"> </w:t>
      </w:r>
      <w:r>
        <w:t>атлетики</w:t>
      </w:r>
      <w:r>
        <w:rPr>
          <w:spacing w:val="-5"/>
        </w:rPr>
        <w:t xml:space="preserve"> </w:t>
      </w:r>
      <w:r>
        <w:t>и</w:t>
      </w:r>
      <w:r>
        <w:rPr>
          <w:spacing w:val="-7"/>
        </w:rPr>
        <w:t xml:space="preserve"> </w:t>
      </w:r>
      <w:r>
        <w:t>зимних</w:t>
      </w:r>
      <w:r>
        <w:rPr>
          <w:spacing w:val="-3"/>
        </w:rPr>
        <w:t xml:space="preserve"> </w:t>
      </w:r>
      <w:r>
        <w:t>видов</w:t>
      </w:r>
      <w:r>
        <w:rPr>
          <w:spacing w:val="-6"/>
        </w:rPr>
        <w:t xml:space="preserve"> </w:t>
      </w:r>
      <w:r>
        <w:t>спорта,</w:t>
      </w:r>
      <w:r>
        <w:rPr>
          <w:spacing w:val="-5"/>
        </w:rPr>
        <w:t xml:space="preserve"> </w:t>
      </w:r>
      <w:r>
        <w:t>технических</w:t>
      </w:r>
      <w:r>
        <w:rPr>
          <w:spacing w:val="-3"/>
        </w:rPr>
        <w:t xml:space="preserve"> </w:t>
      </w:r>
      <w:r>
        <w:t>действий спортивных игр.</w:t>
      </w:r>
    </w:p>
    <w:p w:rsidR="00AE1777" w:rsidRDefault="008069C3">
      <w:pPr>
        <w:pStyle w:val="a3"/>
        <w:spacing w:before="1"/>
        <w:ind w:right="298"/>
      </w:pPr>
      <w:r>
        <w:rPr>
          <w:i/>
        </w:rPr>
        <w:t>Модуль</w:t>
      </w:r>
      <w:r>
        <w:rPr>
          <w:i/>
          <w:spacing w:val="-4"/>
        </w:rPr>
        <w:t xml:space="preserve"> </w:t>
      </w:r>
      <w:r>
        <w:rPr>
          <w:i/>
        </w:rPr>
        <w:t>«Спорт».</w:t>
      </w:r>
      <w:r>
        <w:rPr>
          <w:i/>
          <w:spacing w:val="-3"/>
        </w:rPr>
        <w:t xml:space="preserve"> </w:t>
      </w:r>
      <w:r>
        <w:t>Физическая</w:t>
      </w:r>
      <w:r>
        <w:rPr>
          <w:spacing w:val="-4"/>
        </w:rPr>
        <w:t xml:space="preserve"> </w:t>
      </w:r>
      <w:r>
        <w:t>подготовка</w:t>
      </w:r>
      <w:r>
        <w:rPr>
          <w:spacing w:val="-4"/>
        </w:rPr>
        <w:t xml:space="preserve"> </w:t>
      </w:r>
      <w:r>
        <w:t>к</w:t>
      </w:r>
      <w:r>
        <w:rPr>
          <w:spacing w:val="-4"/>
        </w:rPr>
        <w:t xml:space="preserve"> </w:t>
      </w:r>
      <w:r>
        <w:t>выполнению</w:t>
      </w:r>
      <w:r>
        <w:rPr>
          <w:spacing w:val="-4"/>
        </w:rPr>
        <w:t xml:space="preserve"> </w:t>
      </w:r>
      <w:r>
        <w:t>нормативов</w:t>
      </w:r>
      <w:r>
        <w:rPr>
          <w:spacing w:val="-8"/>
        </w:rPr>
        <w:t xml:space="preserve"> </w:t>
      </w:r>
      <w:r>
        <w:t>комплекса</w:t>
      </w:r>
      <w:r>
        <w:rPr>
          <w:spacing w:val="-5"/>
        </w:rPr>
        <w:t xml:space="preserve"> </w:t>
      </w:r>
      <w:r>
        <w:t>ГТО</w:t>
      </w:r>
      <w:r>
        <w:rPr>
          <w:spacing w:val="-5"/>
        </w:rPr>
        <w:t xml:space="preserve"> </w:t>
      </w:r>
      <w:r>
        <w:t>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1777" w:rsidRDefault="00AE1777">
      <w:pPr>
        <w:pStyle w:val="a3"/>
        <w:spacing w:before="5"/>
        <w:ind w:left="0" w:firstLine="0"/>
      </w:pPr>
    </w:p>
    <w:p w:rsidR="00AE1777" w:rsidRDefault="008069C3">
      <w:pPr>
        <w:pStyle w:val="3"/>
        <w:spacing w:line="274" w:lineRule="exact"/>
        <w:ind w:left="801"/>
      </w:pPr>
      <w:r>
        <w:t>Содержание</w:t>
      </w:r>
      <w:r>
        <w:rPr>
          <w:spacing w:val="-3"/>
        </w:rPr>
        <w:t xml:space="preserve"> </w:t>
      </w:r>
      <w:r>
        <w:t>обучения</w:t>
      </w:r>
      <w:r>
        <w:rPr>
          <w:spacing w:val="-3"/>
        </w:rPr>
        <w:t xml:space="preserve"> </w:t>
      </w:r>
      <w:r>
        <w:t>в</w:t>
      </w:r>
      <w:r>
        <w:rPr>
          <w:spacing w:val="-2"/>
        </w:rPr>
        <w:t xml:space="preserve"> </w:t>
      </w:r>
      <w:r>
        <w:t>8</w:t>
      </w:r>
      <w:r>
        <w:rPr>
          <w:spacing w:val="-2"/>
        </w:rPr>
        <w:t xml:space="preserve"> классе</w:t>
      </w:r>
    </w:p>
    <w:p w:rsidR="00AE1777" w:rsidRDefault="008069C3">
      <w:pPr>
        <w:pStyle w:val="a3"/>
        <w:ind w:right="203"/>
      </w:pPr>
      <w:r>
        <w:rPr>
          <w:b/>
        </w:rPr>
        <w:t xml:space="preserve">Знания о физической культуре. </w:t>
      </w:r>
      <w:r>
        <w:t>Физическая культура в современном обществе: характеристика основных направлений и форм организации. Всестороннее и гармоничное физическое</w:t>
      </w:r>
      <w:r>
        <w:rPr>
          <w:spacing w:val="-6"/>
        </w:rPr>
        <w:t xml:space="preserve"> </w:t>
      </w:r>
      <w:r>
        <w:t>развитие.</w:t>
      </w:r>
      <w:r>
        <w:rPr>
          <w:spacing w:val="-5"/>
        </w:rPr>
        <w:t xml:space="preserve"> </w:t>
      </w:r>
      <w:r>
        <w:t>Адаптивная</w:t>
      </w:r>
      <w:r>
        <w:rPr>
          <w:spacing w:val="-5"/>
        </w:rPr>
        <w:t xml:space="preserve"> </w:t>
      </w:r>
      <w:r>
        <w:t>физическая</w:t>
      </w:r>
      <w:r>
        <w:rPr>
          <w:spacing w:val="-3"/>
        </w:rPr>
        <w:t xml:space="preserve"> </w:t>
      </w:r>
      <w:r>
        <w:t>культура,</w:t>
      </w:r>
      <w:r>
        <w:rPr>
          <w:spacing w:val="-3"/>
        </w:rPr>
        <w:t xml:space="preserve"> </w:t>
      </w:r>
      <w:r>
        <w:t>её</w:t>
      </w:r>
      <w:r>
        <w:rPr>
          <w:spacing w:val="-6"/>
        </w:rPr>
        <w:t xml:space="preserve"> </w:t>
      </w:r>
      <w:r>
        <w:t>история</w:t>
      </w:r>
      <w:r>
        <w:rPr>
          <w:spacing w:val="-5"/>
        </w:rPr>
        <w:t xml:space="preserve"> </w:t>
      </w:r>
      <w:r>
        <w:t>и</w:t>
      </w:r>
      <w:r>
        <w:rPr>
          <w:spacing w:val="-5"/>
        </w:rPr>
        <w:t xml:space="preserve"> </w:t>
      </w:r>
      <w:r>
        <w:t>социальная</w:t>
      </w:r>
      <w:r>
        <w:rPr>
          <w:spacing w:val="-5"/>
        </w:rPr>
        <w:t xml:space="preserve"> </w:t>
      </w:r>
      <w:r>
        <w:t>значимость.</w:t>
      </w:r>
    </w:p>
    <w:p w:rsidR="00AE1777" w:rsidRDefault="008069C3">
      <w:pPr>
        <w:pStyle w:val="a3"/>
        <w:ind w:right="298"/>
      </w:pPr>
      <w:r>
        <w:rPr>
          <w:b/>
        </w:rPr>
        <w:t xml:space="preserve">Способы самостоятельной деятельности. </w:t>
      </w:r>
      <w:r>
        <w:t>Коррекция осанки и разработка индивидуальных планов занятий корригирующей гимнастикой. Коррекция избыточной массы</w:t>
      </w:r>
      <w:r>
        <w:rPr>
          <w:spacing w:val="-5"/>
        </w:rPr>
        <w:t xml:space="preserve"> </w:t>
      </w:r>
      <w:r>
        <w:t>тела</w:t>
      </w:r>
      <w:r>
        <w:rPr>
          <w:spacing w:val="-6"/>
        </w:rPr>
        <w:t xml:space="preserve"> </w:t>
      </w:r>
      <w:r>
        <w:t>и</w:t>
      </w:r>
      <w:r>
        <w:rPr>
          <w:spacing w:val="-5"/>
        </w:rPr>
        <w:t xml:space="preserve"> </w:t>
      </w:r>
      <w:r>
        <w:t>разработка</w:t>
      </w:r>
      <w:r>
        <w:rPr>
          <w:spacing w:val="-6"/>
        </w:rPr>
        <w:t xml:space="preserve"> </w:t>
      </w:r>
      <w:r>
        <w:t>индивидуальных</w:t>
      </w:r>
      <w:r>
        <w:rPr>
          <w:spacing w:val="-4"/>
        </w:rPr>
        <w:t xml:space="preserve"> </w:t>
      </w:r>
      <w:r>
        <w:t>планов</w:t>
      </w:r>
      <w:r>
        <w:rPr>
          <w:spacing w:val="-6"/>
        </w:rPr>
        <w:t xml:space="preserve"> </w:t>
      </w:r>
      <w:r>
        <w:t>занятий</w:t>
      </w:r>
      <w:r>
        <w:rPr>
          <w:spacing w:val="-5"/>
        </w:rPr>
        <w:t xml:space="preserve"> </w:t>
      </w:r>
      <w:r>
        <w:t>корригирующей</w:t>
      </w:r>
      <w:r>
        <w:rPr>
          <w:spacing w:val="-5"/>
        </w:rPr>
        <w:t xml:space="preserve"> </w:t>
      </w:r>
      <w:r>
        <w:t>гимнастикой.</w:t>
      </w:r>
    </w:p>
    <w:p w:rsidR="00AE1777" w:rsidRDefault="008069C3">
      <w:pPr>
        <w:pStyle w:val="a3"/>
        <w:ind w:right="298"/>
      </w:pPr>
      <w:r>
        <w:t>Составление планов-конспектов для самостоятельных занятий спортивной подготовкой.</w:t>
      </w:r>
      <w:r>
        <w:rPr>
          <w:spacing w:val="-5"/>
        </w:rPr>
        <w:t xml:space="preserve"> </w:t>
      </w:r>
      <w:r>
        <w:t>Способы</w:t>
      </w:r>
      <w:r>
        <w:rPr>
          <w:spacing w:val="-8"/>
        </w:rPr>
        <w:t xml:space="preserve"> </w:t>
      </w:r>
      <w:r>
        <w:t>учёта</w:t>
      </w:r>
      <w:r>
        <w:rPr>
          <w:spacing w:val="-6"/>
        </w:rPr>
        <w:t xml:space="preserve"> </w:t>
      </w:r>
      <w:r>
        <w:t>индивидуальных</w:t>
      </w:r>
      <w:r>
        <w:rPr>
          <w:spacing w:val="-6"/>
        </w:rPr>
        <w:t xml:space="preserve"> </w:t>
      </w:r>
      <w:r>
        <w:t>особенностей</w:t>
      </w:r>
      <w:r>
        <w:rPr>
          <w:spacing w:val="-5"/>
        </w:rPr>
        <w:t xml:space="preserve"> </w:t>
      </w:r>
      <w:r>
        <w:t>при</w:t>
      </w:r>
      <w:r>
        <w:rPr>
          <w:spacing w:val="-5"/>
        </w:rPr>
        <w:t xml:space="preserve"> </w:t>
      </w:r>
      <w:r>
        <w:t>составлении</w:t>
      </w:r>
      <w:r>
        <w:rPr>
          <w:spacing w:val="-5"/>
        </w:rPr>
        <w:t xml:space="preserve"> </w:t>
      </w:r>
      <w:r>
        <w:t>планов самостоятельных тренировочных занятий.</w:t>
      </w:r>
    </w:p>
    <w:p w:rsidR="00AE1777" w:rsidRDefault="008069C3">
      <w:pPr>
        <w:spacing w:before="5" w:line="237" w:lineRule="auto"/>
        <w:ind w:left="262" w:right="298" w:firstLine="539"/>
        <w:rPr>
          <w:sz w:val="24"/>
        </w:rPr>
      </w:pPr>
      <w:r>
        <w:rPr>
          <w:b/>
          <w:sz w:val="24"/>
        </w:rPr>
        <w:t xml:space="preserve">Физическое совершенствование. </w:t>
      </w:r>
      <w:r>
        <w:rPr>
          <w:b/>
          <w:i/>
          <w:sz w:val="24"/>
        </w:rPr>
        <w:t xml:space="preserve">Физкультурно-оздоровительная деятельность. </w:t>
      </w:r>
      <w:r>
        <w:rPr>
          <w:sz w:val="24"/>
        </w:rPr>
        <w:t>Профилактика</w:t>
      </w:r>
      <w:r>
        <w:rPr>
          <w:spacing w:val="-6"/>
          <w:sz w:val="24"/>
        </w:rPr>
        <w:t xml:space="preserve"> </w:t>
      </w:r>
      <w:r>
        <w:rPr>
          <w:sz w:val="24"/>
        </w:rPr>
        <w:t>перенапряжения</w:t>
      </w:r>
      <w:r>
        <w:rPr>
          <w:spacing w:val="-6"/>
          <w:sz w:val="24"/>
        </w:rPr>
        <w:t xml:space="preserve"> </w:t>
      </w:r>
      <w:r>
        <w:rPr>
          <w:sz w:val="24"/>
        </w:rPr>
        <w:t>систем</w:t>
      </w:r>
      <w:r>
        <w:rPr>
          <w:spacing w:val="-7"/>
          <w:sz w:val="24"/>
        </w:rPr>
        <w:t xml:space="preserve"> </w:t>
      </w:r>
      <w:r>
        <w:rPr>
          <w:sz w:val="24"/>
        </w:rPr>
        <w:t>организма</w:t>
      </w:r>
      <w:r>
        <w:rPr>
          <w:spacing w:val="-7"/>
          <w:sz w:val="24"/>
        </w:rPr>
        <w:t xml:space="preserve"> </w:t>
      </w:r>
      <w:r>
        <w:rPr>
          <w:sz w:val="24"/>
        </w:rPr>
        <w:t>средствами</w:t>
      </w:r>
      <w:r>
        <w:rPr>
          <w:spacing w:val="-6"/>
          <w:sz w:val="24"/>
        </w:rPr>
        <w:t xml:space="preserve"> </w:t>
      </w:r>
      <w:r>
        <w:rPr>
          <w:sz w:val="24"/>
        </w:rPr>
        <w:t>оздоровительной</w:t>
      </w:r>
      <w:r>
        <w:rPr>
          <w:spacing w:val="-6"/>
          <w:sz w:val="24"/>
        </w:rPr>
        <w:t xml:space="preserve"> </w:t>
      </w:r>
      <w:r>
        <w:rPr>
          <w:sz w:val="24"/>
        </w:rPr>
        <w:t>физической культуры: упражнения мышечной релаксации и регулирования вегетативной нервной системы, профилактики общего и зрительного утомления.</w:t>
      </w:r>
    </w:p>
    <w:p w:rsidR="00AE1777" w:rsidRDefault="008069C3">
      <w:pPr>
        <w:spacing w:before="4"/>
        <w:ind w:left="262" w:right="337" w:firstLine="539"/>
        <w:jc w:val="both"/>
        <w:rPr>
          <w:sz w:val="24"/>
        </w:rPr>
      </w:pPr>
      <w:r>
        <w:rPr>
          <w:b/>
          <w:i/>
          <w:sz w:val="24"/>
        </w:rPr>
        <w:t>Спортивно-оздоровительная</w:t>
      </w:r>
      <w:r>
        <w:rPr>
          <w:b/>
          <w:i/>
          <w:spacing w:val="-8"/>
          <w:sz w:val="24"/>
        </w:rPr>
        <w:t xml:space="preserve"> </w:t>
      </w:r>
      <w:r>
        <w:rPr>
          <w:b/>
          <w:i/>
          <w:sz w:val="24"/>
        </w:rPr>
        <w:t>деятельность.</w:t>
      </w:r>
      <w:r>
        <w:rPr>
          <w:b/>
          <w:i/>
          <w:spacing w:val="-7"/>
          <w:sz w:val="24"/>
        </w:rPr>
        <w:t xml:space="preserve"> </w:t>
      </w:r>
      <w:r>
        <w:rPr>
          <w:i/>
          <w:sz w:val="24"/>
        </w:rPr>
        <w:t>Модуль</w:t>
      </w:r>
      <w:r>
        <w:rPr>
          <w:i/>
          <w:spacing w:val="-8"/>
          <w:sz w:val="24"/>
        </w:rPr>
        <w:t xml:space="preserve"> </w:t>
      </w:r>
      <w:r>
        <w:rPr>
          <w:i/>
          <w:sz w:val="24"/>
        </w:rPr>
        <w:t>«Гимнастика»</w:t>
      </w:r>
      <w:r>
        <w:rPr>
          <w:sz w:val="24"/>
        </w:rPr>
        <w:t>.</w:t>
      </w:r>
      <w:r>
        <w:rPr>
          <w:spacing w:val="-11"/>
          <w:sz w:val="24"/>
        </w:rPr>
        <w:t xml:space="preserve"> </w:t>
      </w:r>
      <w:r>
        <w:rPr>
          <w:sz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AE1777" w:rsidRDefault="008069C3">
      <w:pPr>
        <w:pStyle w:val="a3"/>
        <w:ind w:right="298"/>
      </w:pPr>
      <w: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w:t>
      </w:r>
      <w:r>
        <w:rPr>
          <w:spacing w:val="-3"/>
        </w:rPr>
        <w:t xml:space="preserve"> </w:t>
      </w:r>
      <w:r>
        <w:t>(девушки).</w:t>
      </w:r>
      <w:r>
        <w:rPr>
          <w:spacing w:val="-5"/>
        </w:rPr>
        <w:t xml:space="preserve"> </w:t>
      </w:r>
      <w:r>
        <w:t>Гимнастическая</w:t>
      </w:r>
      <w:r>
        <w:rPr>
          <w:spacing w:val="-5"/>
        </w:rPr>
        <w:t xml:space="preserve"> </w:t>
      </w:r>
      <w:r>
        <w:t>комбинация</w:t>
      </w:r>
      <w:r>
        <w:rPr>
          <w:spacing w:val="-8"/>
        </w:rPr>
        <w:t xml:space="preserve"> </w:t>
      </w:r>
      <w:r>
        <w:t>на</w:t>
      </w:r>
      <w:r>
        <w:rPr>
          <w:spacing w:val="-6"/>
        </w:rPr>
        <w:t xml:space="preserve"> </w:t>
      </w:r>
      <w:r>
        <w:t>перекладине</w:t>
      </w:r>
      <w:r>
        <w:rPr>
          <w:spacing w:val="-6"/>
        </w:rPr>
        <w:t xml:space="preserve"> </w:t>
      </w:r>
      <w:r>
        <w:t>с</w:t>
      </w:r>
      <w:r>
        <w:rPr>
          <w:spacing w:val="-6"/>
        </w:rPr>
        <w:t xml:space="preserve"> </w:t>
      </w:r>
      <w:r>
        <w:t>включением</w:t>
      </w:r>
      <w:r>
        <w:rPr>
          <w:spacing w:val="-6"/>
        </w:rPr>
        <w:t xml:space="preserve"> </w:t>
      </w:r>
      <w:r>
        <w:t>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AE1777" w:rsidRDefault="008069C3">
      <w:pPr>
        <w:spacing w:before="1"/>
        <w:ind w:left="801"/>
        <w:rPr>
          <w:sz w:val="24"/>
        </w:rPr>
      </w:pPr>
      <w:r>
        <w:rPr>
          <w:i/>
          <w:sz w:val="24"/>
        </w:rPr>
        <w:t>Модуль</w:t>
      </w:r>
      <w:r>
        <w:rPr>
          <w:i/>
          <w:spacing w:val="-1"/>
          <w:sz w:val="24"/>
        </w:rPr>
        <w:t xml:space="preserve"> </w:t>
      </w:r>
      <w:r>
        <w:rPr>
          <w:i/>
          <w:sz w:val="24"/>
        </w:rPr>
        <w:t>«Лёгкая</w:t>
      </w:r>
      <w:r>
        <w:rPr>
          <w:i/>
          <w:spacing w:val="-2"/>
          <w:sz w:val="24"/>
        </w:rPr>
        <w:t xml:space="preserve"> </w:t>
      </w:r>
      <w:r>
        <w:rPr>
          <w:i/>
          <w:sz w:val="24"/>
        </w:rPr>
        <w:t>атлетика».</w:t>
      </w:r>
      <w:r>
        <w:rPr>
          <w:i/>
          <w:spacing w:val="1"/>
          <w:sz w:val="24"/>
        </w:rPr>
        <w:t xml:space="preserve"> </w:t>
      </w:r>
      <w:r>
        <w:rPr>
          <w:sz w:val="24"/>
        </w:rPr>
        <w:t>Кроссовый</w:t>
      </w:r>
      <w:r>
        <w:rPr>
          <w:spacing w:val="-1"/>
          <w:sz w:val="24"/>
        </w:rPr>
        <w:t xml:space="preserve"> </w:t>
      </w:r>
      <w:r>
        <w:rPr>
          <w:sz w:val="24"/>
        </w:rPr>
        <w:t>бег;</w:t>
      </w:r>
      <w:r>
        <w:rPr>
          <w:spacing w:val="-1"/>
          <w:sz w:val="24"/>
        </w:rPr>
        <w:t xml:space="preserve"> </w:t>
      </w:r>
      <w:r>
        <w:rPr>
          <w:sz w:val="24"/>
        </w:rPr>
        <w:t>прыжок в</w:t>
      </w:r>
      <w:r>
        <w:rPr>
          <w:spacing w:val="-2"/>
          <w:sz w:val="24"/>
        </w:rPr>
        <w:t xml:space="preserve"> </w:t>
      </w:r>
      <w:r>
        <w:rPr>
          <w:sz w:val="24"/>
        </w:rPr>
        <w:t>длину</w:t>
      </w:r>
      <w:r>
        <w:rPr>
          <w:spacing w:val="-9"/>
          <w:sz w:val="24"/>
        </w:rPr>
        <w:t xml:space="preserve"> </w:t>
      </w:r>
      <w:r>
        <w:rPr>
          <w:sz w:val="24"/>
        </w:rPr>
        <w:t>с</w:t>
      </w:r>
      <w:r>
        <w:rPr>
          <w:spacing w:val="-2"/>
          <w:sz w:val="24"/>
        </w:rPr>
        <w:t xml:space="preserve"> </w:t>
      </w:r>
      <w:r>
        <w:rPr>
          <w:sz w:val="24"/>
        </w:rPr>
        <w:t>разбега</w:t>
      </w:r>
      <w:r>
        <w:rPr>
          <w:spacing w:val="-1"/>
          <w:sz w:val="24"/>
        </w:rPr>
        <w:t xml:space="preserve"> </w:t>
      </w:r>
      <w:r>
        <w:rPr>
          <w:spacing w:val="-2"/>
          <w:sz w:val="24"/>
        </w:rPr>
        <w:t>способом</w:t>
      </w:r>
    </w:p>
    <w:p w:rsidR="00AE1777" w:rsidRDefault="008069C3">
      <w:pPr>
        <w:pStyle w:val="a3"/>
        <w:ind w:firstLine="0"/>
      </w:pPr>
      <w:r>
        <w:rPr>
          <w:spacing w:val="-2"/>
        </w:rPr>
        <w:t>«прогнувшись».</w:t>
      </w:r>
    </w:p>
    <w:p w:rsidR="00AE1777" w:rsidRDefault="008069C3">
      <w:pPr>
        <w:pStyle w:val="a3"/>
        <w:ind w:right="298"/>
      </w:pPr>
      <w:r>
        <w:t>Правила</w:t>
      </w:r>
      <w:r>
        <w:rPr>
          <w:spacing w:val="-5"/>
        </w:rPr>
        <w:t xml:space="preserve"> </w:t>
      </w:r>
      <w:r>
        <w:t>проведения</w:t>
      </w:r>
      <w:r>
        <w:rPr>
          <w:spacing w:val="-4"/>
        </w:rPr>
        <w:t xml:space="preserve"> </w:t>
      </w:r>
      <w:r>
        <w:t>соревнований</w:t>
      </w:r>
      <w:r>
        <w:rPr>
          <w:spacing w:val="-4"/>
        </w:rPr>
        <w:t xml:space="preserve"> </w:t>
      </w:r>
      <w:r>
        <w:t>по</w:t>
      </w:r>
      <w:r>
        <w:rPr>
          <w:spacing w:val="-4"/>
        </w:rPr>
        <w:t xml:space="preserve"> </w:t>
      </w:r>
      <w:r>
        <w:t>сдаче</w:t>
      </w:r>
      <w:r>
        <w:rPr>
          <w:spacing w:val="-5"/>
        </w:rPr>
        <w:t xml:space="preserve"> </w:t>
      </w:r>
      <w:r>
        <w:t>норм</w:t>
      </w:r>
      <w:r>
        <w:rPr>
          <w:spacing w:val="-5"/>
        </w:rPr>
        <w:t xml:space="preserve"> </w:t>
      </w:r>
      <w:r>
        <w:t>комплекса</w:t>
      </w:r>
      <w:r>
        <w:rPr>
          <w:spacing w:val="-5"/>
        </w:rPr>
        <w:t xml:space="preserve"> </w:t>
      </w:r>
      <w:r>
        <w:t>ГТО.</w:t>
      </w:r>
      <w:r>
        <w:rPr>
          <w:spacing w:val="-4"/>
        </w:rPr>
        <w:t xml:space="preserve"> </w:t>
      </w:r>
      <w:r>
        <w:t>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w:t>
      </w:r>
    </w:p>
    <w:p w:rsidR="00AE1777" w:rsidRDefault="008069C3">
      <w:pPr>
        <w:pStyle w:val="a3"/>
        <w:ind w:right="298"/>
      </w:pPr>
      <w:r>
        <w:rPr>
          <w:i/>
        </w:rPr>
        <w:t xml:space="preserve">Модуль «Спортивные игры». </w:t>
      </w:r>
      <w:r>
        <w:rPr>
          <w:u w:val="single"/>
        </w:rPr>
        <w:t>Баскетбол.</w:t>
      </w:r>
      <w:r>
        <w:t xml:space="preserve"> Повороты туловища в правую и левую стороны</w:t>
      </w:r>
      <w:r>
        <w:rPr>
          <w:spacing w:val="-4"/>
        </w:rPr>
        <w:t xml:space="preserve"> </w:t>
      </w:r>
      <w:r>
        <w:t>с</w:t>
      </w:r>
      <w:r>
        <w:rPr>
          <w:spacing w:val="-4"/>
        </w:rPr>
        <w:t xml:space="preserve"> </w:t>
      </w:r>
      <w:r>
        <w:t>удержанием</w:t>
      </w:r>
      <w:r>
        <w:rPr>
          <w:spacing w:val="-3"/>
        </w:rPr>
        <w:t xml:space="preserve"> </w:t>
      </w:r>
      <w:r>
        <w:t>мяча</w:t>
      </w:r>
      <w:r>
        <w:rPr>
          <w:spacing w:val="-4"/>
        </w:rPr>
        <w:t xml:space="preserve"> </w:t>
      </w:r>
      <w:r>
        <w:t>двумя</w:t>
      </w:r>
      <w:r>
        <w:rPr>
          <w:spacing w:val="-4"/>
        </w:rPr>
        <w:t xml:space="preserve"> </w:t>
      </w:r>
      <w:r>
        <w:t>руками;</w:t>
      </w:r>
      <w:r>
        <w:rPr>
          <w:spacing w:val="-4"/>
        </w:rPr>
        <w:t xml:space="preserve"> </w:t>
      </w:r>
      <w:r>
        <w:t>передача</w:t>
      </w:r>
      <w:r>
        <w:rPr>
          <w:spacing w:val="-3"/>
        </w:rPr>
        <w:t xml:space="preserve"> </w:t>
      </w:r>
      <w:r>
        <w:t>мяча</w:t>
      </w:r>
      <w:r>
        <w:rPr>
          <w:spacing w:val="-4"/>
        </w:rPr>
        <w:t xml:space="preserve"> </w:t>
      </w:r>
      <w:r>
        <w:t>одной</w:t>
      </w:r>
      <w:r>
        <w:rPr>
          <w:spacing w:val="-4"/>
        </w:rPr>
        <w:t xml:space="preserve"> </w:t>
      </w:r>
      <w:r>
        <w:t>рукой</w:t>
      </w:r>
      <w:r>
        <w:rPr>
          <w:spacing w:val="-4"/>
        </w:rPr>
        <w:t xml:space="preserve"> </w:t>
      </w:r>
      <w:r>
        <w:t>от</w:t>
      </w:r>
      <w:r>
        <w:rPr>
          <w:spacing w:val="-4"/>
        </w:rPr>
        <w:t xml:space="preserve"> </w:t>
      </w:r>
      <w:r>
        <w:t>плеча</w:t>
      </w:r>
      <w:r>
        <w:rPr>
          <w:spacing w:val="-4"/>
        </w:rPr>
        <w:t xml:space="preserve"> </w:t>
      </w:r>
      <w:r>
        <w:t>и</w:t>
      </w:r>
      <w:r>
        <w:rPr>
          <w:spacing w:val="-4"/>
        </w:rPr>
        <w:t xml:space="preserve"> </w:t>
      </w:r>
      <w:r>
        <w:t>снизу; бросок мяча двумя и одной рукой в прыжке. Игровая деятельность по правилам с использованием ранее разученных технических приёмов.</w:t>
      </w:r>
    </w:p>
    <w:p w:rsidR="00AE1777" w:rsidRDefault="008069C3">
      <w:pPr>
        <w:pStyle w:val="a3"/>
        <w:spacing w:before="1"/>
        <w:ind w:right="298"/>
      </w:pPr>
      <w:r>
        <w:rPr>
          <w:u w:val="single"/>
        </w:rPr>
        <w:t>Волейбол.</w:t>
      </w:r>
      <w:r>
        <w:rPr>
          <w:spacing w:val="-5"/>
        </w:rPr>
        <w:t xml:space="preserve"> </w:t>
      </w:r>
      <w:r>
        <w:t>Прямой</w:t>
      </w:r>
      <w:r>
        <w:rPr>
          <w:spacing w:val="-5"/>
        </w:rPr>
        <w:t xml:space="preserve"> </w:t>
      </w:r>
      <w:r>
        <w:t>нападающий</w:t>
      </w:r>
      <w:r>
        <w:rPr>
          <w:spacing w:val="-2"/>
        </w:rPr>
        <w:t xml:space="preserve"> </w:t>
      </w:r>
      <w:r>
        <w:t>удар;</w:t>
      </w:r>
      <w:r>
        <w:rPr>
          <w:spacing w:val="-5"/>
        </w:rPr>
        <w:t xml:space="preserve"> </w:t>
      </w:r>
      <w:r>
        <w:t>индивидуальное</w:t>
      </w:r>
      <w:r>
        <w:rPr>
          <w:spacing w:val="-6"/>
        </w:rPr>
        <w:t xml:space="preserve"> </w:t>
      </w:r>
      <w:r>
        <w:t>блокирование</w:t>
      </w:r>
      <w:r>
        <w:rPr>
          <w:spacing w:val="-6"/>
        </w:rPr>
        <w:t xml:space="preserve"> </w:t>
      </w:r>
      <w:r>
        <w:t>мяча</w:t>
      </w:r>
      <w:r>
        <w:rPr>
          <w:spacing w:val="-6"/>
        </w:rPr>
        <w:t xml:space="preserve"> </w:t>
      </w:r>
      <w:r>
        <w:t>в</w:t>
      </w:r>
      <w:r>
        <w:rPr>
          <w:spacing w:val="-6"/>
        </w:rPr>
        <w:t xml:space="preserve"> </w:t>
      </w:r>
      <w:r>
        <w:t>прыжке</w:t>
      </w:r>
      <w:r>
        <w:rPr>
          <w:spacing w:val="-5"/>
        </w:rPr>
        <w:t xml:space="preserve"> </w:t>
      </w:r>
      <w:r>
        <w:t>с места; тактические действия в защите и нападении. Игровая деятельность по правилам с использованием ранее разученных технических приёмов.</w:t>
      </w:r>
    </w:p>
    <w:p w:rsidR="00AE1777" w:rsidRDefault="008069C3">
      <w:pPr>
        <w:pStyle w:val="a3"/>
        <w:ind w:right="272"/>
      </w:pPr>
      <w:r>
        <w:rPr>
          <w:u w:val="single"/>
        </w:rPr>
        <w:t>Футбол.</w:t>
      </w:r>
      <w:r>
        <w:t xml:space="preserve">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w:t>
      </w:r>
      <w:r>
        <w:rPr>
          <w:spacing w:val="-5"/>
        </w:rPr>
        <w:t xml:space="preserve"> </w:t>
      </w:r>
      <w:r>
        <w:t>футбола</w:t>
      </w:r>
      <w:r>
        <w:rPr>
          <w:spacing w:val="-4"/>
        </w:rPr>
        <w:t xml:space="preserve"> </w:t>
      </w:r>
      <w:r>
        <w:t>с</w:t>
      </w:r>
      <w:r>
        <w:rPr>
          <w:spacing w:val="-6"/>
        </w:rPr>
        <w:t xml:space="preserve"> </w:t>
      </w:r>
      <w:r>
        <w:t>использованием</w:t>
      </w:r>
      <w:r>
        <w:rPr>
          <w:spacing w:val="-6"/>
        </w:rPr>
        <w:t xml:space="preserve"> </w:t>
      </w:r>
      <w:r>
        <w:t>ранее</w:t>
      </w:r>
      <w:r>
        <w:rPr>
          <w:spacing w:val="-6"/>
        </w:rPr>
        <w:t xml:space="preserve"> </w:t>
      </w:r>
      <w:r>
        <w:t>разученных</w:t>
      </w:r>
      <w:r>
        <w:rPr>
          <w:spacing w:val="-4"/>
        </w:rPr>
        <w:t xml:space="preserve"> </w:t>
      </w:r>
      <w:r>
        <w:t>технических</w:t>
      </w:r>
      <w:r>
        <w:rPr>
          <w:spacing w:val="-3"/>
        </w:rPr>
        <w:t xml:space="preserve"> </w:t>
      </w:r>
      <w:r>
        <w:t>приёмов</w:t>
      </w:r>
      <w:r>
        <w:rPr>
          <w:spacing w:val="-6"/>
        </w:rPr>
        <w:t xml:space="preserve"> </w:t>
      </w:r>
      <w:r>
        <w:t>(юноши).</w:t>
      </w:r>
    </w:p>
    <w:p w:rsidR="00AE1777" w:rsidRDefault="008069C3">
      <w:pPr>
        <w:pStyle w:val="a3"/>
        <w:ind w:right="272"/>
      </w:pPr>
      <w:r>
        <w:t>Совершенствование техники ранее разученных гимнастических и акробатических упражнений,</w:t>
      </w:r>
      <w:r>
        <w:rPr>
          <w:spacing w:val="-3"/>
        </w:rPr>
        <w:t xml:space="preserve"> </w:t>
      </w:r>
      <w:r>
        <w:t>упражнений</w:t>
      </w:r>
      <w:r>
        <w:rPr>
          <w:spacing w:val="-5"/>
        </w:rPr>
        <w:t xml:space="preserve"> </w:t>
      </w:r>
      <w:r>
        <w:t>лёгкой</w:t>
      </w:r>
      <w:r>
        <w:rPr>
          <w:spacing w:val="-5"/>
        </w:rPr>
        <w:t xml:space="preserve"> </w:t>
      </w:r>
      <w:r>
        <w:t>атлетики</w:t>
      </w:r>
      <w:r>
        <w:rPr>
          <w:spacing w:val="-5"/>
        </w:rPr>
        <w:t xml:space="preserve"> </w:t>
      </w:r>
      <w:r>
        <w:t>и</w:t>
      </w:r>
      <w:r>
        <w:rPr>
          <w:spacing w:val="-7"/>
        </w:rPr>
        <w:t xml:space="preserve"> </w:t>
      </w:r>
      <w:r>
        <w:t>зимних</w:t>
      </w:r>
      <w:r>
        <w:rPr>
          <w:spacing w:val="-3"/>
        </w:rPr>
        <w:t xml:space="preserve"> </w:t>
      </w:r>
      <w:r>
        <w:t>видов</w:t>
      </w:r>
      <w:r>
        <w:rPr>
          <w:spacing w:val="-1"/>
        </w:rPr>
        <w:t xml:space="preserve"> </w:t>
      </w:r>
      <w:r>
        <w:t>спорта,</w:t>
      </w:r>
      <w:r>
        <w:rPr>
          <w:spacing w:val="-5"/>
        </w:rPr>
        <w:t xml:space="preserve"> </w:t>
      </w:r>
      <w:r>
        <w:t>технических</w:t>
      </w:r>
      <w:r>
        <w:rPr>
          <w:spacing w:val="-3"/>
        </w:rPr>
        <w:t xml:space="preserve"> </w:t>
      </w:r>
      <w:r>
        <w:t>действий спортивных игр.</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pPr>
      <w:r>
        <w:rPr>
          <w:i/>
        </w:rPr>
        <w:lastRenderedPageBreak/>
        <w:t>Модуль</w:t>
      </w:r>
      <w:r>
        <w:rPr>
          <w:i/>
          <w:spacing w:val="-4"/>
        </w:rPr>
        <w:t xml:space="preserve"> </w:t>
      </w:r>
      <w:r>
        <w:rPr>
          <w:i/>
        </w:rPr>
        <w:t>«Спорт».</w:t>
      </w:r>
      <w:r>
        <w:rPr>
          <w:i/>
          <w:spacing w:val="-3"/>
        </w:rPr>
        <w:t xml:space="preserve"> </w:t>
      </w:r>
      <w:r>
        <w:t>Физическая</w:t>
      </w:r>
      <w:r>
        <w:rPr>
          <w:spacing w:val="-4"/>
        </w:rPr>
        <w:t xml:space="preserve"> </w:t>
      </w:r>
      <w:r>
        <w:t>подготовка</w:t>
      </w:r>
      <w:r>
        <w:rPr>
          <w:spacing w:val="-4"/>
        </w:rPr>
        <w:t xml:space="preserve"> </w:t>
      </w:r>
      <w:r>
        <w:t>к</w:t>
      </w:r>
      <w:r>
        <w:rPr>
          <w:spacing w:val="-4"/>
        </w:rPr>
        <w:t xml:space="preserve"> </w:t>
      </w:r>
      <w:r>
        <w:t>выполнению</w:t>
      </w:r>
      <w:r>
        <w:rPr>
          <w:spacing w:val="-4"/>
        </w:rPr>
        <w:t xml:space="preserve"> </w:t>
      </w:r>
      <w:r>
        <w:t>нормативов</w:t>
      </w:r>
      <w:r>
        <w:rPr>
          <w:spacing w:val="-8"/>
        </w:rPr>
        <w:t xml:space="preserve"> </w:t>
      </w:r>
      <w:r>
        <w:t>Комплекса</w:t>
      </w:r>
      <w:r>
        <w:rPr>
          <w:spacing w:val="-5"/>
        </w:rPr>
        <w:t xml:space="preserve"> </w:t>
      </w:r>
      <w:r>
        <w:t>ГТО</w:t>
      </w:r>
      <w:r>
        <w:rPr>
          <w:spacing w:val="-5"/>
        </w:rPr>
        <w:t xml:space="preserve"> </w:t>
      </w:r>
      <w:r>
        <w:t>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1777" w:rsidRDefault="008069C3">
      <w:pPr>
        <w:pStyle w:val="3"/>
        <w:spacing w:before="6" w:line="274" w:lineRule="exact"/>
        <w:ind w:left="801"/>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AE1777" w:rsidRDefault="008069C3">
      <w:pPr>
        <w:pStyle w:val="a3"/>
        <w:ind w:right="298"/>
      </w:pPr>
      <w:r>
        <w:t>Знания</w:t>
      </w:r>
      <w:r>
        <w:rPr>
          <w:spacing w:val="-3"/>
        </w:rPr>
        <w:t xml:space="preserve"> </w:t>
      </w:r>
      <w:r>
        <w:t>о</w:t>
      </w:r>
      <w:r>
        <w:rPr>
          <w:spacing w:val="-3"/>
        </w:rPr>
        <w:t xml:space="preserve"> </w:t>
      </w:r>
      <w:r>
        <w:t>физической</w:t>
      </w:r>
      <w:r>
        <w:rPr>
          <w:spacing w:val="-3"/>
        </w:rPr>
        <w:t xml:space="preserve"> </w:t>
      </w:r>
      <w:r>
        <w:t>культуре.</w:t>
      </w:r>
      <w:r>
        <w:rPr>
          <w:spacing w:val="-3"/>
        </w:rPr>
        <w:t xml:space="preserve"> </w:t>
      </w:r>
      <w:r>
        <w:t>Здоровье</w:t>
      </w:r>
      <w:r>
        <w:rPr>
          <w:spacing w:val="-3"/>
        </w:rPr>
        <w:t xml:space="preserve"> </w:t>
      </w:r>
      <w:r>
        <w:t>и</w:t>
      </w:r>
      <w:r>
        <w:rPr>
          <w:spacing w:val="-3"/>
        </w:rPr>
        <w:t xml:space="preserve"> </w:t>
      </w:r>
      <w:r>
        <w:t>здоровый</w:t>
      </w:r>
      <w:r>
        <w:rPr>
          <w:spacing w:val="-4"/>
        </w:rPr>
        <w:t xml:space="preserve"> </w:t>
      </w:r>
      <w:r>
        <w:t>образ</w:t>
      </w:r>
      <w:r>
        <w:rPr>
          <w:spacing w:val="-3"/>
        </w:rPr>
        <w:t xml:space="preserve"> </w:t>
      </w:r>
      <w:r>
        <w:t>жизни,</w:t>
      </w:r>
      <w:r>
        <w:rPr>
          <w:spacing w:val="-3"/>
        </w:rPr>
        <w:t xml:space="preserve"> </w:t>
      </w:r>
      <w:r>
        <w:t>вредные</w:t>
      </w:r>
      <w:r>
        <w:rPr>
          <w:spacing w:val="-5"/>
        </w:rPr>
        <w:t xml:space="preserve"> </w:t>
      </w:r>
      <w:r>
        <w:t>привычки</w:t>
      </w:r>
      <w:r>
        <w:rPr>
          <w:spacing w:val="-5"/>
        </w:rPr>
        <w:t xml:space="preserve"> </w:t>
      </w:r>
      <w:r>
        <w:t>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AE1777" w:rsidRDefault="008069C3">
      <w:pPr>
        <w:pStyle w:val="a3"/>
        <w:ind w:right="298"/>
      </w:pPr>
      <w:r>
        <w:t>Способы самостоятельной деятельности. Восстановительный массаж как средство оптимизации</w:t>
      </w:r>
      <w:r>
        <w:rPr>
          <w:spacing w:val="-2"/>
        </w:rPr>
        <w:t xml:space="preserve"> </w:t>
      </w:r>
      <w:r>
        <w:t>работоспособности,</w:t>
      </w:r>
      <w:r>
        <w:rPr>
          <w:spacing w:val="-2"/>
        </w:rPr>
        <w:t xml:space="preserve"> </w:t>
      </w:r>
      <w:r>
        <w:t>его</w:t>
      </w:r>
      <w:r>
        <w:rPr>
          <w:spacing w:val="-2"/>
        </w:rPr>
        <w:t xml:space="preserve"> </w:t>
      </w:r>
      <w:r>
        <w:t>правила</w:t>
      </w:r>
      <w:r>
        <w:rPr>
          <w:spacing w:val="-3"/>
        </w:rPr>
        <w:t xml:space="preserve"> </w:t>
      </w:r>
      <w:r>
        <w:t>и</w:t>
      </w:r>
      <w:r>
        <w:rPr>
          <w:spacing w:val="-2"/>
        </w:rPr>
        <w:t xml:space="preserve"> </w:t>
      </w:r>
      <w:r>
        <w:t>приёмы</w:t>
      </w:r>
      <w:r>
        <w:rPr>
          <w:spacing w:val="-2"/>
        </w:rPr>
        <w:t xml:space="preserve"> </w:t>
      </w:r>
      <w:r>
        <w:t>во</w:t>
      </w:r>
      <w:r>
        <w:rPr>
          <w:spacing w:val="-2"/>
        </w:rPr>
        <w:t xml:space="preserve"> </w:t>
      </w:r>
      <w:r>
        <w:t>время</w:t>
      </w:r>
      <w:r>
        <w:rPr>
          <w:spacing w:val="-2"/>
        </w:rPr>
        <w:t xml:space="preserve"> </w:t>
      </w:r>
      <w:r>
        <w:t>самостоятельных занятий физической</w:t>
      </w:r>
      <w:r>
        <w:rPr>
          <w:spacing w:val="-5"/>
        </w:rPr>
        <w:t xml:space="preserve"> </w:t>
      </w:r>
      <w:r>
        <w:t>подготовкой.</w:t>
      </w:r>
      <w:r>
        <w:rPr>
          <w:spacing w:val="-5"/>
        </w:rPr>
        <w:t xml:space="preserve"> </w:t>
      </w:r>
      <w:r>
        <w:t>Банные</w:t>
      </w:r>
      <w:r>
        <w:rPr>
          <w:spacing w:val="-7"/>
        </w:rPr>
        <w:t xml:space="preserve"> </w:t>
      </w:r>
      <w:r>
        <w:t>процедуры</w:t>
      </w:r>
      <w:r>
        <w:rPr>
          <w:spacing w:val="-5"/>
        </w:rPr>
        <w:t xml:space="preserve"> </w:t>
      </w:r>
      <w:r>
        <w:t>как</w:t>
      </w:r>
      <w:r>
        <w:rPr>
          <w:spacing w:val="-5"/>
        </w:rPr>
        <w:t xml:space="preserve"> </w:t>
      </w:r>
      <w:r>
        <w:t>средство</w:t>
      </w:r>
      <w:r>
        <w:rPr>
          <w:spacing w:val="-1"/>
        </w:rPr>
        <w:t xml:space="preserve"> </w:t>
      </w:r>
      <w:r>
        <w:t>укрепления</w:t>
      </w:r>
      <w:r>
        <w:rPr>
          <w:spacing w:val="-5"/>
        </w:rPr>
        <w:t xml:space="preserve"> </w:t>
      </w:r>
      <w:r>
        <w:t>здоровья.</w:t>
      </w:r>
      <w:r>
        <w:rPr>
          <w:spacing w:val="-5"/>
        </w:rPr>
        <w:t xml:space="preserve"> </w:t>
      </w:r>
      <w:r>
        <w:t>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AE1777" w:rsidRDefault="008069C3">
      <w:pPr>
        <w:ind w:left="801"/>
        <w:rPr>
          <w:i/>
          <w:sz w:val="24"/>
        </w:rPr>
      </w:pPr>
      <w:r>
        <w:rPr>
          <w:sz w:val="24"/>
        </w:rPr>
        <w:t>Физическое</w:t>
      </w:r>
      <w:r>
        <w:rPr>
          <w:spacing w:val="-12"/>
          <w:sz w:val="24"/>
        </w:rPr>
        <w:t xml:space="preserve"> </w:t>
      </w:r>
      <w:r>
        <w:rPr>
          <w:sz w:val="24"/>
        </w:rPr>
        <w:t>совершенствование.</w:t>
      </w:r>
      <w:r>
        <w:rPr>
          <w:spacing w:val="-6"/>
          <w:sz w:val="24"/>
        </w:rPr>
        <w:t xml:space="preserve"> </w:t>
      </w:r>
      <w:r>
        <w:rPr>
          <w:i/>
          <w:sz w:val="24"/>
        </w:rPr>
        <w:t>Физкультурно-оздоровительная</w:t>
      </w:r>
      <w:r>
        <w:rPr>
          <w:i/>
          <w:spacing w:val="-10"/>
          <w:sz w:val="24"/>
        </w:rPr>
        <w:t xml:space="preserve"> </w:t>
      </w:r>
      <w:r>
        <w:rPr>
          <w:i/>
          <w:spacing w:val="-2"/>
          <w:sz w:val="24"/>
        </w:rPr>
        <w:t>деятельность.</w:t>
      </w:r>
    </w:p>
    <w:p w:rsidR="00AE1777" w:rsidRDefault="008069C3">
      <w:pPr>
        <w:pStyle w:val="a3"/>
        <w:ind w:right="298" w:firstLine="0"/>
      </w:pPr>
      <w:r>
        <w:t>Занятия физической культурой и режим питания. Упражнения для снижения избыточной массы</w:t>
      </w:r>
      <w:r>
        <w:rPr>
          <w:spacing w:val="-5"/>
        </w:rPr>
        <w:t xml:space="preserve"> </w:t>
      </w:r>
      <w:r>
        <w:t>тела.</w:t>
      </w:r>
      <w:r>
        <w:rPr>
          <w:spacing w:val="-5"/>
        </w:rPr>
        <w:t xml:space="preserve"> </w:t>
      </w:r>
      <w:r>
        <w:t>Оздоровительные,</w:t>
      </w:r>
      <w:r>
        <w:rPr>
          <w:spacing w:val="-5"/>
        </w:rPr>
        <w:t xml:space="preserve"> </w:t>
      </w:r>
      <w:r>
        <w:t>коррекционные</w:t>
      </w:r>
      <w:r>
        <w:rPr>
          <w:spacing w:val="-7"/>
        </w:rPr>
        <w:t xml:space="preserve"> </w:t>
      </w:r>
      <w:r>
        <w:t>и</w:t>
      </w:r>
      <w:r>
        <w:rPr>
          <w:spacing w:val="-5"/>
        </w:rPr>
        <w:t xml:space="preserve"> </w:t>
      </w:r>
      <w:r>
        <w:t>профилактические</w:t>
      </w:r>
      <w:r>
        <w:rPr>
          <w:spacing w:val="-6"/>
        </w:rPr>
        <w:t xml:space="preserve"> </w:t>
      </w:r>
      <w:r>
        <w:t>мероприятия</w:t>
      </w:r>
      <w:r>
        <w:rPr>
          <w:spacing w:val="-5"/>
        </w:rPr>
        <w:t xml:space="preserve"> </w:t>
      </w:r>
      <w:r>
        <w:t>в</w:t>
      </w:r>
      <w:r>
        <w:rPr>
          <w:spacing w:val="-6"/>
        </w:rPr>
        <w:t xml:space="preserve"> </w:t>
      </w:r>
      <w:r>
        <w:t>режиме двигательной активности старшеклассников</w:t>
      </w:r>
    </w:p>
    <w:p w:rsidR="00AE1777" w:rsidRDefault="008069C3">
      <w:pPr>
        <w:pStyle w:val="a3"/>
        <w:ind w:right="203"/>
      </w:pPr>
      <w:r>
        <w:rPr>
          <w:i/>
        </w:rPr>
        <w:t xml:space="preserve">Спортивно-оздоровительная деятельность. Модуль «Гимнастика». </w:t>
      </w:r>
      <w: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w:t>
      </w:r>
      <w:r>
        <w:rPr>
          <w:spacing w:val="-4"/>
        </w:rPr>
        <w:t xml:space="preserve"> </w:t>
      </w:r>
      <w:r>
        <w:t>на</w:t>
      </w:r>
      <w:r>
        <w:rPr>
          <w:spacing w:val="-5"/>
        </w:rPr>
        <w:t xml:space="preserve"> </w:t>
      </w:r>
      <w:r>
        <w:t>параллельных</w:t>
      </w:r>
      <w:r>
        <w:rPr>
          <w:spacing w:val="-2"/>
        </w:rPr>
        <w:t xml:space="preserve"> </w:t>
      </w:r>
      <w:r>
        <w:t>брусьях,</w:t>
      </w:r>
      <w:r>
        <w:rPr>
          <w:spacing w:val="-4"/>
        </w:rPr>
        <w:t xml:space="preserve"> </w:t>
      </w:r>
      <w:r>
        <w:t>с</w:t>
      </w:r>
      <w:r>
        <w:rPr>
          <w:spacing w:val="-5"/>
        </w:rPr>
        <w:t xml:space="preserve"> </w:t>
      </w:r>
      <w:r>
        <w:t>включением</w:t>
      </w:r>
      <w:r>
        <w:rPr>
          <w:spacing w:val="-5"/>
        </w:rPr>
        <w:t xml:space="preserve"> </w:t>
      </w:r>
      <w:r>
        <w:t>двух</w:t>
      </w:r>
      <w:r>
        <w:rPr>
          <w:spacing w:val="-2"/>
        </w:rPr>
        <w:t xml:space="preserve"> </w:t>
      </w:r>
      <w:r>
        <w:t>кувырков</w:t>
      </w:r>
      <w:r>
        <w:rPr>
          <w:spacing w:val="-5"/>
        </w:rPr>
        <w:t xml:space="preserve"> </w:t>
      </w:r>
      <w:r>
        <w:t>вперёд</w:t>
      </w:r>
      <w:r>
        <w:rPr>
          <w:spacing w:val="-4"/>
        </w:rPr>
        <w:t xml:space="preserve"> </w:t>
      </w:r>
      <w:r>
        <w:t>с</w:t>
      </w:r>
      <w:r>
        <w:rPr>
          <w:spacing w:val="-5"/>
        </w:rPr>
        <w:t xml:space="preserve"> </w:t>
      </w:r>
      <w:r>
        <w:t>опорой</w:t>
      </w:r>
      <w:r>
        <w:rPr>
          <w:spacing w:val="-4"/>
        </w:rPr>
        <w:t xml:space="preserve"> </w:t>
      </w:r>
      <w:r>
        <w:t>на</w:t>
      </w:r>
      <w:r>
        <w:rPr>
          <w:spacing w:val="-5"/>
        </w:rPr>
        <w:t xml:space="preserve"> </w:t>
      </w:r>
      <w:r>
        <w:t>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w:t>
      </w:r>
    </w:p>
    <w:p w:rsidR="00AE1777" w:rsidRDefault="008069C3">
      <w:pPr>
        <w:pStyle w:val="a3"/>
        <w:ind w:right="298" w:firstLine="0"/>
      </w:pPr>
      <w:r>
        <w:t>Черлидинг:</w:t>
      </w:r>
      <w:r>
        <w:rPr>
          <w:spacing w:val="-6"/>
        </w:rPr>
        <w:t xml:space="preserve"> </w:t>
      </w:r>
      <w:r>
        <w:t>композиция</w:t>
      </w:r>
      <w:r>
        <w:rPr>
          <w:spacing w:val="-3"/>
        </w:rPr>
        <w:t xml:space="preserve"> </w:t>
      </w:r>
      <w:r>
        <w:t>упражнений</w:t>
      </w:r>
      <w:r>
        <w:rPr>
          <w:spacing w:val="-5"/>
        </w:rPr>
        <w:t xml:space="preserve"> </w:t>
      </w:r>
      <w:r>
        <w:t>с</w:t>
      </w:r>
      <w:r>
        <w:rPr>
          <w:spacing w:val="-6"/>
        </w:rPr>
        <w:t xml:space="preserve"> </w:t>
      </w:r>
      <w:r>
        <w:t>построением</w:t>
      </w:r>
      <w:r>
        <w:rPr>
          <w:spacing w:val="-6"/>
        </w:rPr>
        <w:t xml:space="preserve"> </w:t>
      </w:r>
      <w:r>
        <w:t>пирамид,</w:t>
      </w:r>
      <w:r>
        <w:rPr>
          <w:spacing w:val="-5"/>
        </w:rPr>
        <w:t xml:space="preserve"> </w:t>
      </w:r>
      <w:r>
        <w:t>элементами</w:t>
      </w:r>
      <w:r>
        <w:rPr>
          <w:spacing w:val="-5"/>
        </w:rPr>
        <w:t xml:space="preserve"> </w:t>
      </w:r>
      <w:r>
        <w:t>степ-аэробики, акробатики и ритмической гимнастики (девушки).</w:t>
      </w:r>
    </w:p>
    <w:p w:rsidR="00AE1777" w:rsidRDefault="008069C3">
      <w:pPr>
        <w:pStyle w:val="a3"/>
        <w:ind w:right="298"/>
      </w:pPr>
      <w:r>
        <w:rPr>
          <w:i/>
        </w:rPr>
        <w:t>Модуль</w:t>
      </w:r>
      <w:r>
        <w:rPr>
          <w:i/>
          <w:spacing w:val="-5"/>
        </w:rPr>
        <w:t xml:space="preserve"> </w:t>
      </w:r>
      <w:r>
        <w:rPr>
          <w:i/>
        </w:rPr>
        <w:t>«Лёгкая</w:t>
      </w:r>
      <w:r>
        <w:rPr>
          <w:i/>
          <w:spacing w:val="-6"/>
        </w:rPr>
        <w:t xml:space="preserve"> </w:t>
      </w:r>
      <w:r>
        <w:rPr>
          <w:i/>
        </w:rPr>
        <w:t>атлетика».</w:t>
      </w:r>
      <w:r>
        <w:rPr>
          <w:i/>
          <w:spacing w:val="-3"/>
        </w:rPr>
        <w:t xml:space="preserve"> </w:t>
      </w:r>
      <w:r>
        <w:t>Техническая</w:t>
      </w:r>
      <w:r>
        <w:rPr>
          <w:spacing w:val="-5"/>
        </w:rPr>
        <w:t xml:space="preserve"> </w:t>
      </w:r>
      <w:r>
        <w:t>подготовка</w:t>
      </w:r>
      <w:r>
        <w:rPr>
          <w:spacing w:val="-5"/>
        </w:rPr>
        <w:t xml:space="preserve"> </w:t>
      </w:r>
      <w:r>
        <w:t>в</w:t>
      </w:r>
      <w:r>
        <w:rPr>
          <w:spacing w:val="-6"/>
        </w:rPr>
        <w:t xml:space="preserve"> </w:t>
      </w:r>
      <w:r>
        <w:t>беговых</w:t>
      </w:r>
      <w:r>
        <w:rPr>
          <w:spacing w:val="-3"/>
        </w:rPr>
        <w:t xml:space="preserve"> </w:t>
      </w:r>
      <w:r>
        <w:t>и</w:t>
      </w:r>
      <w:r>
        <w:rPr>
          <w:spacing w:val="-5"/>
        </w:rPr>
        <w:t xml:space="preserve"> </w:t>
      </w:r>
      <w:r>
        <w:t>прыжковых упражнениях: бег на короткие и длинные дистанции; прыжки в длину способами</w:t>
      </w:r>
    </w:p>
    <w:p w:rsidR="00AE1777" w:rsidRDefault="008069C3">
      <w:pPr>
        <w:pStyle w:val="a3"/>
        <w:ind w:right="298" w:firstLine="0"/>
      </w:pPr>
      <w:r>
        <w:t>«прогнувшись»</w:t>
      </w:r>
      <w:r>
        <w:rPr>
          <w:spacing w:val="-12"/>
        </w:rPr>
        <w:t xml:space="preserve"> </w:t>
      </w:r>
      <w:r>
        <w:t>и «согнув</w:t>
      </w:r>
      <w:r>
        <w:rPr>
          <w:spacing w:val="-4"/>
        </w:rPr>
        <w:t xml:space="preserve"> </w:t>
      </w:r>
      <w:r>
        <w:t>ноги»;</w:t>
      </w:r>
      <w:r>
        <w:rPr>
          <w:spacing w:val="-5"/>
        </w:rPr>
        <w:t xml:space="preserve"> </w:t>
      </w:r>
      <w:r>
        <w:t>прыжки</w:t>
      </w:r>
      <w:r>
        <w:rPr>
          <w:spacing w:val="-4"/>
        </w:rPr>
        <w:t xml:space="preserve"> </w:t>
      </w:r>
      <w:r>
        <w:t>в</w:t>
      </w:r>
      <w:r>
        <w:rPr>
          <w:spacing w:val="-6"/>
        </w:rPr>
        <w:t xml:space="preserve"> </w:t>
      </w:r>
      <w:r>
        <w:t>высоту</w:t>
      </w:r>
      <w:r>
        <w:rPr>
          <w:spacing w:val="-9"/>
        </w:rPr>
        <w:t xml:space="preserve"> </w:t>
      </w:r>
      <w:r>
        <w:t>способом</w:t>
      </w:r>
      <w:r>
        <w:rPr>
          <w:spacing w:val="-1"/>
        </w:rPr>
        <w:t xml:space="preserve"> </w:t>
      </w:r>
      <w:r>
        <w:t>«перешагивание».</w:t>
      </w:r>
      <w:r>
        <w:rPr>
          <w:spacing w:val="-5"/>
        </w:rPr>
        <w:t xml:space="preserve"> </w:t>
      </w:r>
      <w:r>
        <w:t>Техническая подготовка в метании спортивного снаряда с разбега на дальность.</w:t>
      </w:r>
    </w:p>
    <w:p w:rsidR="00AE1777" w:rsidRDefault="008069C3">
      <w:pPr>
        <w:pStyle w:val="a3"/>
        <w:ind w:right="298"/>
      </w:pPr>
      <w:r>
        <w:rPr>
          <w:i/>
        </w:rPr>
        <w:t>Модуль</w:t>
      </w:r>
      <w:r>
        <w:rPr>
          <w:i/>
          <w:spacing w:val="-5"/>
        </w:rPr>
        <w:t xml:space="preserve"> </w:t>
      </w:r>
      <w:r>
        <w:rPr>
          <w:i/>
        </w:rPr>
        <w:t>«Спортивные</w:t>
      </w:r>
      <w:r>
        <w:rPr>
          <w:i/>
          <w:spacing w:val="-6"/>
        </w:rPr>
        <w:t xml:space="preserve"> </w:t>
      </w:r>
      <w:r>
        <w:rPr>
          <w:i/>
        </w:rPr>
        <w:t>игры».</w:t>
      </w:r>
      <w:r>
        <w:rPr>
          <w:i/>
          <w:spacing w:val="-3"/>
        </w:rPr>
        <w:t xml:space="preserve"> </w:t>
      </w:r>
      <w:r>
        <w:rPr>
          <w:u w:val="single"/>
        </w:rPr>
        <w:t>Баскетбол.</w:t>
      </w:r>
      <w:r>
        <w:rPr>
          <w:spacing w:val="-4"/>
        </w:rPr>
        <w:t xml:space="preserve"> </w:t>
      </w:r>
      <w:r>
        <w:t>Техническая</w:t>
      </w:r>
      <w:r>
        <w:rPr>
          <w:spacing w:val="-5"/>
        </w:rPr>
        <w:t xml:space="preserve"> </w:t>
      </w:r>
      <w:r>
        <w:t>подготовка</w:t>
      </w:r>
      <w:r>
        <w:rPr>
          <w:spacing w:val="-5"/>
        </w:rPr>
        <w:t xml:space="preserve"> </w:t>
      </w:r>
      <w:r>
        <w:t>в</w:t>
      </w:r>
      <w:r>
        <w:rPr>
          <w:spacing w:val="-6"/>
        </w:rPr>
        <w:t xml:space="preserve"> </w:t>
      </w:r>
      <w:r>
        <w:t>игровых</w:t>
      </w:r>
      <w:r>
        <w:rPr>
          <w:spacing w:val="-3"/>
        </w:rPr>
        <w:t xml:space="preserve"> </w:t>
      </w:r>
      <w:r>
        <w:t>действиях: ведение, передачи, приёмы и броски мяча на месте, в прыжке, после ведения.</w:t>
      </w:r>
    </w:p>
    <w:p w:rsidR="00AE1777" w:rsidRDefault="008069C3">
      <w:pPr>
        <w:pStyle w:val="a3"/>
        <w:ind w:right="272"/>
      </w:pPr>
      <w:r>
        <w:rPr>
          <w:u w:val="single"/>
        </w:rPr>
        <w:t>Волейбол.</w:t>
      </w:r>
      <w:r>
        <w:rPr>
          <w:spacing w:val="-3"/>
        </w:rPr>
        <w:t xml:space="preserve"> </w:t>
      </w:r>
      <w:r>
        <w:t>Техническая</w:t>
      </w:r>
      <w:r>
        <w:rPr>
          <w:spacing w:val="-3"/>
        </w:rPr>
        <w:t xml:space="preserve"> </w:t>
      </w:r>
      <w:r>
        <w:t>подготовка</w:t>
      </w:r>
      <w:r>
        <w:rPr>
          <w:spacing w:val="-3"/>
        </w:rPr>
        <w:t xml:space="preserve"> </w:t>
      </w:r>
      <w:r>
        <w:t>в</w:t>
      </w:r>
      <w:r>
        <w:rPr>
          <w:spacing w:val="-4"/>
        </w:rPr>
        <w:t xml:space="preserve"> </w:t>
      </w:r>
      <w:r>
        <w:t>игровых</w:t>
      </w:r>
      <w:r>
        <w:rPr>
          <w:spacing w:val="-4"/>
        </w:rPr>
        <w:t xml:space="preserve"> </w:t>
      </w:r>
      <w:r>
        <w:t>действиях:</w:t>
      </w:r>
      <w:r>
        <w:rPr>
          <w:spacing w:val="-3"/>
        </w:rPr>
        <w:t xml:space="preserve"> </w:t>
      </w:r>
      <w:r>
        <w:t>подачи</w:t>
      </w:r>
      <w:r>
        <w:rPr>
          <w:spacing w:val="-3"/>
        </w:rPr>
        <w:t xml:space="preserve"> </w:t>
      </w:r>
      <w:r>
        <w:t>мяча</w:t>
      </w:r>
      <w:r>
        <w:rPr>
          <w:spacing w:val="-4"/>
        </w:rPr>
        <w:t xml:space="preserve"> </w:t>
      </w:r>
      <w:r>
        <w:t>в</w:t>
      </w:r>
      <w:r>
        <w:rPr>
          <w:spacing w:val="-4"/>
        </w:rPr>
        <w:t xml:space="preserve"> </w:t>
      </w:r>
      <w:r>
        <w:t>разные</w:t>
      </w:r>
      <w:r>
        <w:rPr>
          <w:spacing w:val="-5"/>
        </w:rPr>
        <w:t xml:space="preserve"> </w:t>
      </w:r>
      <w:r>
        <w:t>зоны площадки соперника; приёмы и передачи на месте и в движении; удары и блокировка.</w:t>
      </w:r>
    </w:p>
    <w:p w:rsidR="00AE1777" w:rsidRDefault="008069C3">
      <w:pPr>
        <w:pStyle w:val="a3"/>
        <w:ind w:right="298"/>
      </w:pPr>
      <w:r>
        <w:rPr>
          <w:u w:val="single"/>
        </w:rPr>
        <w:t>Футбол.</w:t>
      </w:r>
      <w:r>
        <w:rPr>
          <w:spacing w:val="-5"/>
        </w:rPr>
        <w:t xml:space="preserve"> </w:t>
      </w:r>
      <w:r>
        <w:t>Техническая</w:t>
      </w:r>
      <w:r>
        <w:rPr>
          <w:spacing w:val="-5"/>
        </w:rPr>
        <w:t xml:space="preserve"> </w:t>
      </w:r>
      <w:r>
        <w:t>подготовка</w:t>
      </w:r>
      <w:r>
        <w:rPr>
          <w:spacing w:val="-5"/>
        </w:rPr>
        <w:t xml:space="preserve"> </w:t>
      </w:r>
      <w:r>
        <w:t>в</w:t>
      </w:r>
      <w:r>
        <w:rPr>
          <w:spacing w:val="-6"/>
        </w:rPr>
        <w:t xml:space="preserve"> </w:t>
      </w:r>
      <w:r>
        <w:t>игровых</w:t>
      </w:r>
      <w:r>
        <w:rPr>
          <w:spacing w:val="-3"/>
        </w:rPr>
        <w:t xml:space="preserve"> </w:t>
      </w:r>
      <w:r>
        <w:t>действиях:</w:t>
      </w:r>
      <w:r>
        <w:rPr>
          <w:spacing w:val="-5"/>
        </w:rPr>
        <w:t xml:space="preserve"> </w:t>
      </w:r>
      <w:r>
        <w:t>ведение,</w:t>
      </w:r>
      <w:r>
        <w:rPr>
          <w:spacing w:val="-5"/>
        </w:rPr>
        <w:t xml:space="preserve"> </w:t>
      </w:r>
      <w:r>
        <w:t>приёмы</w:t>
      </w:r>
      <w:r>
        <w:rPr>
          <w:spacing w:val="-5"/>
        </w:rPr>
        <w:t xml:space="preserve"> </w:t>
      </w:r>
      <w:r>
        <w:t>и</w:t>
      </w:r>
      <w:r>
        <w:rPr>
          <w:spacing w:val="-5"/>
        </w:rPr>
        <w:t xml:space="preserve"> </w:t>
      </w:r>
      <w:r>
        <w:t>передачи, остановки и удары по мячу с места и в движении.</w:t>
      </w:r>
    </w:p>
    <w:p w:rsidR="00AE1777" w:rsidRDefault="008069C3">
      <w:pPr>
        <w:pStyle w:val="a3"/>
        <w:ind w:right="272"/>
      </w:pPr>
      <w:r>
        <w:t>Совершенствование техники ранее разученных гимнастических и акробатических упражнений,</w:t>
      </w:r>
      <w:r>
        <w:rPr>
          <w:spacing w:val="-3"/>
        </w:rPr>
        <w:t xml:space="preserve"> </w:t>
      </w:r>
      <w:r>
        <w:t>упражнений</w:t>
      </w:r>
      <w:r>
        <w:rPr>
          <w:spacing w:val="-1"/>
        </w:rPr>
        <w:t xml:space="preserve"> </w:t>
      </w:r>
      <w:r>
        <w:t>лёгкой</w:t>
      </w:r>
      <w:r>
        <w:rPr>
          <w:spacing w:val="-5"/>
        </w:rPr>
        <w:t xml:space="preserve"> </w:t>
      </w:r>
      <w:r>
        <w:t>атлетики</w:t>
      </w:r>
      <w:r>
        <w:rPr>
          <w:spacing w:val="-5"/>
        </w:rPr>
        <w:t xml:space="preserve"> </w:t>
      </w:r>
      <w:r>
        <w:t>и</w:t>
      </w:r>
      <w:r>
        <w:rPr>
          <w:spacing w:val="-7"/>
        </w:rPr>
        <w:t xml:space="preserve"> </w:t>
      </w:r>
      <w:r>
        <w:t>зимних</w:t>
      </w:r>
      <w:r>
        <w:rPr>
          <w:spacing w:val="-3"/>
        </w:rPr>
        <w:t xml:space="preserve"> </w:t>
      </w:r>
      <w:r>
        <w:t>видов</w:t>
      </w:r>
      <w:r>
        <w:rPr>
          <w:spacing w:val="-6"/>
        </w:rPr>
        <w:t xml:space="preserve"> </w:t>
      </w:r>
      <w:r>
        <w:t>спорта;</w:t>
      </w:r>
      <w:r>
        <w:rPr>
          <w:spacing w:val="-5"/>
        </w:rPr>
        <w:t xml:space="preserve"> </w:t>
      </w:r>
      <w:r>
        <w:t>технических</w:t>
      </w:r>
      <w:r>
        <w:rPr>
          <w:spacing w:val="-3"/>
        </w:rPr>
        <w:t xml:space="preserve"> </w:t>
      </w:r>
      <w:r>
        <w:t>действий спортивных игр.</w:t>
      </w:r>
    </w:p>
    <w:p w:rsidR="00AE1777" w:rsidRDefault="008069C3">
      <w:pPr>
        <w:pStyle w:val="a3"/>
        <w:ind w:right="298"/>
      </w:pPr>
      <w:r>
        <w:rPr>
          <w:i/>
        </w:rPr>
        <w:t>Модуль</w:t>
      </w:r>
      <w:r>
        <w:rPr>
          <w:i/>
          <w:spacing w:val="-4"/>
        </w:rPr>
        <w:t xml:space="preserve"> </w:t>
      </w:r>
      <w:r>
        <w:rPr>
          <w:i/>
        </w:rPr>
        <w:t>«Спорт».</w:t>
      </w:r>
      <w:r>
        <w:rPr>
          <w:i/>
          <w:spacing w:val="-3"/>
        </w:rPr>
        <w:t xml:space="preserve"> </w:t>
      </w:r>
      <w:r>
        <w:t>Физическая</w:t>
      </w:r>
      <w:r>
        <w:rPr>
          <w:spacing w:val="-4"/>
        </w:rPr>
        <w:t xml:space="preserve"> </w:t>
      </w:r>
      <w:r>
        <w:t>подготовка</w:t>
      </w:r>
      <w:r>
        <w:rPr>
          <w:spacing w:val="-4"/>
        </w:rPr>
        <w:t xml:space="preserve"> </w:t>
      </w:r>
      <w:r>
        <w:t>к</w:t>
      </w:r>
      <w:r>
        <w:rPr>
          <w:spacing w:val="-4"/>
        </w:rPr>
        <w:t xml:space="preserve"> </w:t>
      </w:r>
      <w:r>
        <w:t>выполнению</w:t>
      </w:r>
      <w:r>
        <w:rPr>
          <w:spacing w:val="-4"/>
        </w:rPr>
        <w:t xml:space="preserve"> </w:t>
      </w:r>
      <w:r>
        <w:t>нормативов</w:t>
      </w:r>
      <w:r>
        <w:rPr>
          <w:spacing w:val="-8"/>
        </w:rPr>
        <w:t xml:space="preserve"> </w:t>
      </w:r>
      <w:r>
        <w:t>Комплекса</w:t>
      </w:r>
      <w:r>
        <w:rPr>
          <w:spacing w:val="-5"/>
        </w:rPr>
        <w:t xml:space="preserve"> </w:t>
      </w:r>
      <w:r>
        <w:t>ГТО</w:t>
      </w:r>
      <w:r>
        <w:rPr>
          <w:spacing w:val="-5"/>
        </w:rPr>
        <w:t xml:space="preserve"> </w:t>
      </w:r>
      <w:r>
        <w:t>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1777" w:rsidRDefault="008069C3">
      <w:pPr>
        <w:pStyle w:val="a3"/>
        <w:ind w:right="298"/>
      </w:pPr>
      <w:r>
        <w:t>Программа</w:t>
      </w:r>
      <w:r>
        <w:rPr>
          <w:spacing w:val="-7"/>
        </w:rPr>
        <w:t xml:space="preserve"> </w:t>
      </w:r>
      <w:r>
        <w:t>вариативного</w:t>
      </w:r>
      <w:r>
        <w:rPr>
          <w:spacing w:val="-6"/>
        </w:rPr>
        <w:t xml:space="preserve"> </w:t>
      </w:r>
      <w:r>
        <w:t>модуля</w:t>
      </w:r>
      <w:r>
        <w:rPr>
          <w:spacing w:val="-2"/>
        </w:rPr>
        <w:t xml:space="preserve"> </w:t>
      </w:r>
      <w:r>
        <w:t>«Базовая</w:t>
      </w:r>
      <w:r>
        <w:rPr>
          <w:spacing w:val="-6"/>
        </w:rPr>
        <w:t xml:space="preserve"> </w:t>
      </w:r>
      <w:r>
        <w:t>физическая</w:t>
      </w:r>
      <w:r>
        <w:rPr>
          <w:spacing w:val="-6"/>
        </w:rPr>
        <w:t xml:space="preserve"> </w:t>
      </w:r>
      <w:r>
        <w:t>подготовка».</w:t>
      </w:r>
      <w:r>
        <w:rPr>
          <w:spacing w:val="-2"/>
        </w:rPr>
        <w:t xml:space="preserve"> </w:t>
      </w:r>
      <w:r>
        <w:t>Развитие</w:t>
      </w:r>
      <w:r>
        <w:rPr>
          <w:spacing w:val="-7"/>
        </w:rPr>
        <w:t xml:space="preserve"> </w:t>
      </w:r>
      <w:r>
        <w:t xml:space="preserve">силовых </w:t>
      </w:r>
      <w:r>
        <w:rPr>
          <w:spacing w:val="-2"/>
        </w:rPr>
        <w:t>способностей.</w:t>
      </w:r>
    </w:p>
    <w:p w:rsidR="00AE1777" w:rsidRDefault="008069C3">
      <w:pPr>
        <w:pStyle w:val="a3"/>
        <w:ind w:right="203"/>
      </w:pPr>
      <w: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w:t>
      </w:r>
      <w:r>
        <w:rPr>
          <w:spacing w:val="-3"/>
        </w:rPr>
        <w:t xml:space="preserve"> </w:t>
      </w:r>
      <w:r>
        <w:t>Бег</w:t>
      </w:r>
      <w:r>
        <w:rPr>
          <w:spacing w:val="-3"/>
        </w:rPr>
        <w:t xml:space="preserve"> </w:t>
      </w:r>
      <w:r>
        <w:t>с</w:t>
      </w:r>
      <w:r>
        <w:rPr>
          <w:spacing w:val="-3"/>
        </w:rPr>
        <w:t xml:space="preserve"> </w:t>
      </w:r>
      <w:r>
        <w:t>дополнительным</w:t>
      </w:r>
      <w:r>
        <w:rPr>
          <w:spacing w:val="-4"/>
        </w:rPr>
        <w:t xml:space="preserve"> </w:t>
      </w:r>
      <w:r>
        <w:t>отягощением</w:t>
      </w:r>
      <w:r>
        <w:rPr>
          <w:spacing w:val="-3"/>
        </w:rPr>
        <w:t xml:space="preserve"> </w:t>
      </w:r>
      <w:r>
        <w:t>(в</w:t>
      </w:r>
      <w:r>
        <w:rPr>
          <w:spacing w:val="-4"/>
        </w:rPr>
        <w:t xml:space="preserve"> </w:t>
      </w:r>
      <w:r>
        <w:t>горку</w:t>
      </w:r>
      <w:r>
        <w:rPr>
          <w:spacing w:val="-7"/>
        </w:rPr>
        <w:t xml:space="preserve"> </w:t>
      </w:r>
      <w:r>
        <w:t>и</w:t>
      </w:r>
      <w:r>
        <w:rPr>
          <w:spacing w:val="-2"/>
        </w:rPr>
        <w:t xml:space="preserve"> </w:t>
      </w:r>
      <w:r>
        <w:t>с</w:t>
      </w:r>
      <w:r>
        <w:rPr>
          <w:spacing w:val="-3"/>
        </w:rPr>
        <w:t xml:space="preserve"> </w:t>
      </w:r>
      <w:r>
        <w:t>горки,</w:t>
      </w:r>
      <w:r>
        <w:rPr>
          <w:spacing w:val="-2"/>
        </w:rPr>
        <w:t xml:space="preserve"> </w:t>
      </w:r>
      <w:r>
        <w:t>на</w:t>
      </w:r>
      <w:r>
        <w:rPr>
          <w:spacing w:val="-3"/>
        </w:rPr>
        <w:t xml:space="preserve"> </w:t>
      </w:r>
      <w:r>
        <w:t>короткие</w:t>
      </w:r>
      <w:r>
        <w:rPr>
          <w:spacing w:val="-3"/>
        </w:rPr>
        <w:t xml:space="preserve"> </w:t>
      </w:r>
      <w:r>
        <w:t>дистанции,</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firstLine="0"/>
      </w:pPr>
      <w:r>
        <w:lastRenderedPageBreak/>
        <w:t>эстафеты).</w:t>
      </w:r>
      <w:r>
        <w:rPr>
          <w:spacing w:val="-3"/>
        </w:rPr>
        <w:t xml:space="preserve"> </w:t>
      </w:r>
      <w:r>
        <w:t>Передвижения</w:t>
      </w:r>
      <w:r>
        <w:rPr>
          <w:spacing w:val="-3"/>
        </w:rPr>
        <w:t xml:space="preserve"> </w:t>
      </w:r>
      <w:r>
        <w:t>в</w:t>
      </w:r>
      <w:r>
        <w:rPr>
          <w:spacing w:val="-4"/>
        </w:rPr>
        <w:t xml:space="preserve"> </w:t>
      </w:r>
      <w:r>
        <w:t>висе</w:t>
      </w:r>
      <w:r>
        <w:rPr>
          <w:spacing w:val="-4"/>
        </w:rPr>
        <w:t xml:space="preserve"> </w:t>
      </w:r>
      <w:r>
        <w:t>и</w:t>
      </w:r>
      <w:r>
        <w:rPr>
          <w:spacing w:val="-1"/>
        </w:rPr>
        <w:t xml:space="preserve"> </w:t>
      </w:r>
      <w:r>
        <w:t>упоре</w:t>
      </w:r>
      <w:r>
        <w:rPr>
          <w:spacing w:val="-4"/>
        </w:rPr>
        <w:t xml:space="preserve"> </w:t>
      </w:r>
      <w:r>
        <w:t>на</w:t>
      </w:r>
      <w:r>
        <w:rPr>
          <w:spacing w:val="-4"/>
        </w:rPr>
        <w:t xml:space="preserve"> </w:t>
      </w:r>
      <w:r>
        <w:t>руках.</w:t>
      </w:r>
      <w:r>
        <w:rPr>
          <w:spacing w:val="-3"/>
        </w:rPr>
        <w:t xml:space="preserve"> </w:t>
      </w:r>
      <w:r>
        <w:t>Лазанье</w:t>
      </w:r>
      <w:r>
        <w:rPr>
          <w:spacing w:val="-4"/>
        </w:rPr>
        <w:t xml:space="preserve"> </w:t>
      </w:r>
      <w:r>
        <w:t>(по</w:t>
      </w:r>
      <w:r>
        <w:rPr>
          <w:spacing w:val="-3"/>
        </w:rPr>
        <w:t xml:space="preserve"> </w:t>
      </w:r>
      <w:r>
        <w:t>канату,</w:t>
      </w:r>
      <w:r>
        <w:rPr>
          <w:spacing w:val="-3"/>
        </w:rPr>
        <w:t xml:space="preserve"> </w:t>
      </w:r>
      <w:r>
        <w:t>по</w:t>
      </w:r>
      <w:r>
        <w:rPr>
          <w:spacing w:val="-3"/>
        </w:rPr>
        <w:t xml:space="preserve"> </w:t>
      </w:r>
      <w:r>
        <w:t>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rsidR="00AE1777" w:rsidRDefault="008069C3">
      <w:pPr>
        <w:pStyle w:val="a3"/>
        <w:spacing w:before="1"/>
        <w:ind w:left="801" w:firstLine="0"/>
      </w:pPr>
      <w:r>
        <w:t>Развитие</w:t>
      </w:r>
      <w:r>
        <w:rPr>
          <w:spacing w:val="-4"/>
        </w:rPr>
        <w:t xml:space="preserve"> </w:t>
      </w:r>
      <w:r>
        <w:t>скоростных</w:t>
      </w:r>
      <w:r>
        <w:rPr>
          <w:spacing w:val="-2"/>
        </w:rPr>
        <w:t xml:space="preserve"> способностей.</w:t>
      </w:r>
    </w:p>
    <w:p w:rsidR="00AE1777" w:rsidRDefault="008069C3">
      <w:pPr>
        <w:pStyle w:val="a3"/>
        <w:ind w:left="801" w:firstLine="0"/>
      </w:pPr>
      <w:r>
        <w:t>Бег</w:t>
      </w:r>
      <w:r>
        <w:rPr>
          <w:spacing w:val="-5"/>
        </w:rPr>
        <w:t xml:space="preserve"> </w:t>
      </w:r>
      <w:r>
        <w:t>на</w:t>
      </w:r>
      <w:r>
        <w:rPr>
          <w:spacing w:val="-3"/>
        </w:rPr>
        <w:t xml:space="preserve"> </w:t>
      </w:r>
      <w:r>
        <w:t>месте</w:t>
      </w:r>
      <w:r>
        <w:rPr>
          <w:spacing w:val="-2"/>
        </w:rPr>
        <w:t xml:space="preserve"> </w:t>
      </w:r>
      <w:r>
        <w:t>в</w:t>
      </w:r>
      <w:r>
        <w:rPr>
          <w:spacing w:val="-2"/>
        </w:rPr>
        <w:t xml:space="preserve"> </w:t>
      </w:r>
      <w:r>
        <w:t>максимальном</w:t>
      </w:r>
      <w:r>
        <w:rPr>
          <w:spacing w:val="-3"/>
        </w:rPr>
        <w:t xml:space="preserve"> </w:t>
      </w:r>
      <w:r>
        <w:t>темпе</w:t>
      </w:r>
      <w:r>
        <w:rPr>
          <w:spacing w:val="-3"/>
        </w:rPr>
        <w:t xml:space="preserve"> </w:t>
      </w:r>
      <w:r>
        <w:t>(в</w:t>
      </w:r>
      <w:r>
        <w:rPr>
          <w:spacing w:val="-2"/>
        </w:rPr>
        <w:t xml:space="preserve"> </w:t>
      </w:r>
      <w:r>
        <w:t>упоре о</w:t>
      </w:r>
      <w:r>
        <w:rPr>
          <w:spacing w:val="1"/>
        </w:rPr>
        <w:t xml:space="preserve"> </w:t>
      </w:r>
      <w:r>
        <w:t>гимнастическую</w:t>
      </w:r>
      <w:r>
        <w:rPr>
          <w:spacing w:val="-2"/>
        </w:rPr>
        <w:t xml:space="preserve"> </w:t>
      </w:r>
      <w:r>
        <w:t>стенку</w:t>
      </w:r>
      <w:r>
        <w:rPr>
          <w:spacing w:val="-5"/>
        </w:rPr>
        <w:t xml:space="preserve"> </w:t>
      </w:r>
      <w:r>
        <w:t>и</w:t>
      </w:r>
      <w:r>
        <w:rPr>
          <w:spacing w:val="-2"/>
        </w:rPr>
        <w:t xml:space="preserve"> </w:t>
      </w:r>
      <w:r>
        <w:t>без</w:t>
      </w:r>
      <w:r>
        <w:rPr>
          <w:spacing w:val="2"/>
        </w:rPr>
        <w:t xml:space="preserve"> </w:t>
      </w:r>
      <w:r>
        <w:rPr>
          <w:spacing w:val="-2"/>
        </w:rPr>
        <w:t>упора).</w:t>
      </w:r>
    </w:p>
    <w:p w:rsidR="00AE1777" w:rsidRDefault="008069C3">
      <w:pPr>
        <w:pStyle w:val="a3"/>
        <w:ind w:right="298" w:firstLine="0"/>
      </w:pPr>
      <w:r>
        <w:t>Челночный</w:t>
      </w:r>
      <w:r>
        <w:rPr>
          <w:spacing w:val="-3"/>
        </w:rPr>
        <w:t xml:space="preserve"> </w:t>
      </w:r>
      <w:r>
        <w:t>бег.</w:t>
      </w:r>
      <w:r>
        <w:rPr>
          <w:spacing w:val="-3"/>
        </w:rPr>
        <w:t xml:space="preserve"> </w:t>
      </w:r>
      <w:r>
        <w:t>Бег</w:t>
      </w:r>
      <w:r>
        <w:rPr>
          <w:spacing w:val="-4"/>
        </w:rPr>
        <w:t xml:space="preserve"> </w:t>
      </w:r>
      <w:r>
        <w:t>по</w:t>
      </w:r>
      <w:r>
        <w:rPr>
          <w:spacing w:val="-3"/>
        </w:rPr>
        <w:t xml:space="preserve"> </w:t>
      </w:r>
      <w:r>
        <w:t>разметкам</w:t>
      </w:r>
      <w:r>
        <w:rPr>
          <w:spacing w:val="-4"/>
        </w:rPr>
        <w:t xml:space="preserve"> </w:t>
      </w:r>
      <w:r>
        <w:t>с</w:t>
      </w:r>
      <w:r>
        <w:rPr>
          <w:spacing w:val="-4"/>
        </w:rPr>
        <w:t xml:space="preserve"> </w:t>
      </w:r>
      <w:r>
        <w:t>максимальным</w:t>
      </w:r>
      <w:r>
        <w:rPr>
          <w:spacing w:val="-5"/>
        </w:rPr>
        <w:t xml:space="preserve"> </w:t>
      </w:r>
      <w:r>
        <w:t>темпом.</w:t>
      </w:r>
      <w:r>
        <w:rPr>
          <w:spacing w:val="-3"/>
        </w:rPr>
        <w:t xml:space="preserve"> </w:t>
      </w:r>
      <w:r>
        <w:t>Повторный</w:t>
      </w:r>
      <w:r>
        <w:rPr>
          <w:spacing w:val="-3"/>
        </w:rPr>
        <w:t xml:space="preserve"> </w:t>
      </w:r>
      <w:r>
        <w:t>бег</w:t>
      </w:r>
      <w:r>
        <w:rPr>
          <w:spacing w:val="-4"/>
        </w:rPr>
        <w:t xml:space="preserve"> </w:t>
      </w:r>
      <w:r>
        <w:t>с</w:t>
      </w:r>
      <w:r>
        <w:rPr>
          <w:spacing w:val="-4"/>
        </w:rPr>
        <w:t xml:space="preserve"> </w:t>
      </w:r>
      <w:r>
        <w:t>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w:t>
      </w:r>
    </w:p>
    <w:p w:rsidR="00AE1777" w:rsidRDefault="008069C3">
      <w:pPr>
        <w:pStyle w:val="a3"/>
        <w:ind w:right="203" w:firstLine="0"/>
      </w:pPr>
      <w:r>
        <w:t>Передача</w:t>
      </w:r>
      <w:r>
        <w:rPr>
          <w:spacing w:val="-2"/>
        </w:rPr>
        <w:t xml:space="preserve"> </w:t>
      </w:r>
      <w:r>
        <w:t>теннисного</w:t>
      </w:r>
      <w:r>
        <w:rPr>
          <w:spacing w:val="-1"/>
        </w:rPr>
        <w:t xml:space="preserve"> </w:t>
      </w:r>
      <w:r>
        <w:t>мяча</w:t>
      </w:r>
      <w:r>
        <w:rPr>
          <w:spacing w:val="-2"/>
        </w:rPr>
        <w:t xml:space="preserve"> </w:t>
      </w:r>
      <w:r>
        <w:t>в</w:t>
      </w:r>
      <w:r>
        <w:rPr>
          <w:spacing w:val="-2"/>
        </w:rPr>
        <w:t xml:space="preserve"> </w:t>
      </w:r>
      <w:r>
        <w:t>парах правой</w:t>
      </w:r>
      <w:r>
        <w:rPr>
          <w:spacing w:val="-1"/>
        </w:rPr>
        <w:t xml:space="preserve"> </w:t>
      </w:r>
      <w:r>
        <w:t>(левой)</w:t>
      </w:r>
      <w:r>
        <w:rPr>
          <w:spacing w:val="-1"/>
        </w:rPr>
        <w:t xml:space="preserve"> </w:t>
      </w:r>
      <w:r>
        <w:t>рукой</w:t>
      </w:r>
      <w:r>
        <w:rPr>
          <w:spacing w:val="-1"/>
        </w:rPr>
        <w:t xml:space="preserve"> </w:t>
      </w:r>
      <w:r>
        <w:t>и</w:t>
      </w:r>
      <w:r>
        <w:rPr>
          <w:spacing w:val="-1"/>
        </w:rPr>
        <w:t xml:space="preserve"> </w:t>
      </w:r>
      <w:r>
        <w:t>попеременно.</w:t>
      </w:r>
      <w:r>
        <w:rPr>
          <w:spacing w:val="-1"/>
        </w:rPr>
        <w:t xml:space="preserve"> </w:t>
      </w:r>
      <w:r>
        <w:t>Ведение</w:t>
      </w:r>
      <w:r>
        <w:rPr>
          <w:spacing w:val="-2"/>
        </w:rPr>
        <w:t xml:space="preserve"> </w:t>
      </w:r>
      <w:r>
        <w:t>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w:t>
      </w:r>
      <w:r>
        <w:rPr>
          <w:spacing w:val="-4"/>
        </w:rPr>
        <w:t xml:space="preserve"> </w:t>
      </w:r>
      <w:r>
        <w:t>обегание</w:t>
      </w:r>
      <w:r>
        <w:rPr>
          <w:spacing w:val="-5"/>
        </w:rPr>
        <w:t xml:space="preserve"> </w:t>
      </w:r>
      <w:r>
        <w:t>различных</w:t>
      </w:r>
      <w:r>
        <w:rPr>
          <w:spacing w:val="-3"/>
        </w:rPr>
        <w:t xml:space="preserve"> </w:t>
      </w:r>
      <w:r>
        <w:t>предметов</w:t>
      </w:r>
      <w:r>
        <w:rPr>
          <w:spacing w:val="-5"/>
        </w:rPr>
        <w:t xml:space="preserve"> </w:t>
      </w:r>
      <w:r>
        <w:t>(легкоатлетических</w:t>
      </w:r>
      <w:r>
        <w:rPr>
          <w:spacing w:val="-3"/>
        </w:rPr>
        <w:t xml:space="preserve"> </w:t>
      </w:r>
      <w:r>
        <w:t>стоек,</w:t>
      </w:r>
      <w:r>
        <w:rPr>
          <w:spacing w:val="-6"/>
        </w:rPr>
        <w:t xml:space="preserve"> </w:t>
      </w:r>
      <w:r>
        <w:t>мячей,</w:t>
      </w:r>
      <w:r>
        <w:rPr>
          <w:spacing w:val="-4"/>
        </w:rPr>
        <w:t xml:space="preserve"> </w:t>
      </w:r>
      <w:r>
        <w:t>лежащих</w:t>
      </w:r>
      <w:r>
        <w:rPr>
          <w:spacing w:val="-3"/>
        </w:rPr>
        <w:t xml:space="preserve"> </w:t>
      </w:r>
      <w:r>
        <w:t>на</w:t>
      </w:r>
      <w:r>
        <w:rPr>
          <w:spacing w:val="-5"/>
        </w:rPr>
        <w:t xml:space="preserve"> </w:t>
      </w:r>
      <w:r>
        <w:t xml:space="preserve">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w:t>
      </w:r>
      <w:r>
        <w:rPr>
          <w:spacing w:val="-2"/>
        </w:rPr>
        <w:t>движений.</w:t>
      </w:r>
    </w:p>
    <w:p w:rsidR="00AE1777" w:rsidRDefault="008069C3">
      <w:pPr>
        <w:pStyle w:val="a3"/>
        <w:spacing w:before="1"/>
        <w:ind w:left="801" w:firstLine="0"/>
      </w:pPr>
      <w:r>
        <w:t>Развитие</w:t>
      </w:r>
      <w:r>
        <w:rPr>
          <w:spacing w:val="-5"/>
        </w:rPr>
        <w:t xml:space="preserve"> </w:t>
      </w:r>
      <w:r>
        <w:rPr>
          <w:spacing w:val="-2"/>
        </w:rPr>
        <w:t>выносливости.</w:t>
      </w:r>
    </w:p>
    <w:p w:rsidR="00AE1777" w:rsidRDefault="008069C3">
      <w:pPr>
        <w:pStyle w:val="a3"/>
        <w:ind w:right="298"/>
      </w:pPr>
      <w:r>
        <w:t>Равномерный бег и передвижение на лыжах в режимах умеренной и большой интенсивности.</w:t>
      </w:r>
      <w:r>
        <w:rPr>
          <w:spacing w:val="-4"/>
        </w:rPr>
        <w:t xml:space="preserve"> </w:t>
      </w:r>
      <w:r>
        <w:t>Повторный</w:t>
      </w:r>
      <w:r>
        <w:rPr>
          <w:spacing w:val="-4"/>
        </w:rPr>
        <w:t xml:space="preserve"> </w:t>
      </w:r>
      <w:r>
        <w:t>бег</w:t>
      </w:r>
      <w:r>
        <w:rPr>
          <w:spacing w:val="-5"/>
        </w:rPr>
        <w:t xml:space="preserve"> </w:t>
      </w:r>
      <w:r>
        <w:t>и</w:t>
      </w:r>
      <w:r>
        <w:rPr>
          <w:spacing w:val="-4"/>
        </w:rPr>
        <w:t xml:space="preserve"> </w:t>
      </w:r>
      <w:r>
        <w:t>передвижение</w:t>
      </w:r>
      <w:r>
        <w:rPr>
          <w:spacing w:val="-5"/>
        </w:rPr>
        <w:t xml:space="preserve"> </w:t>
      </w:r>
      <w:r>
        <w:t>на</w:t>
      </w:r>
      <w:r>
        <w:rPr>
          <w:spacing w:val="-5"/>
        </w:rPr>
        <w:t xml:space="preserve"> </w:t>
      </w:r>
      <w:r>
        <w:t>лыжах</w:t>
      </w:r>
      <w:r>
        <w:rPr>
          <w:spacing w:val="-2"/>
        </w:rPr>
        <w:t xml:space="preserve"> </w:t>
      </w:r>
      <w:r>
        <w:t>в</w:t>
      </w:r>
      <w:r>
        <w:rPr>
          <w:spacing w:val="-5"/>
        </w:rPr>
        <w:t xml:space="preserve"> </w:t>
      </w:r>
      <w:r>
        <w:t>режимах</w:t>
      </w:r>
      <w:r>
        <w:rPr>
          <w:spacing w:val="-2"/>
        </w:rPr>
        <w:t xml:space="preserve"> </w:t>
      </w:r>
      <w:r>
        <w:t>максимальной</w:t>
      </w:r>
      <w:r>
        <w:rPr>
          <w:spacing w:val="-4"/>
        </w:rPr>
        <w:t xml:space="preserve"> </w:t>
      </w:r>
      <w:r>
        <w:t>и субмаксимальной интенсивности. Кроссовый бег и марш-бросок на лыжах.</w:t>
      </w:r>
    </w:p>
    <w:p w:rsidR="00AE1777" w:rsidRDefault="008069C3">
      <w:pPr>
        <w:pStyle w:val="a3"/>
        <w:ind w:left="801" w:firstLine="0"/>
      </w:pPr>
      <w:r>
        <w:t>Развитие</w:t>
      </w:r>
      <w:r>
        <w:rPr>
          <w:spacing w:val="-8"/>
        </w:rPr>
        <w:t xml:space="preserve"> </w:t>
      </w:r>
      <w:r>
        <w:t>координации</w:t>
      </w:r>
      <w:r>
        <w:rPr>
          <w:spacing w:val="-7"/>
        </w:rPr>
        <w:t xml:space="preserve"> </w:t>
      </w:r>
      <w:r>
        <w:rPr>
          <w:spacing w:val="-2"/>
        </w:rPr>
        <w:t>движений.</w:t>
      </w:r>
    </w:p>
    <w:p w:rsidR="00AE1777" w:rsidRDefault="008069C3">
      <w:pPr>
        <w:pStyle w:val="a3"/>
        <w:ind w:left="801" w:firstLine="0"/>
      </w:pPr>
      <w:r>
        <w:t>Жонглирование</w:t>
      </w:r>
      <w:r>
        <w:rPr>
          <w:spacing w:val="-8"/>
        </w:rPr>
        <w:t xml:space="preserve"> </w:t>
      </w:r>
      <w:r>
        <w:t>большими</w:t>
      </w:r>
      <w:r>
        <w:rPr>
          <w:spacing w:val="-4"/>
        </w:rPr>
        <w:t xml:space="preserve"> </w:t>
      </w:r>
      <w:r>
        <w:t>(волейбольными)</w:t>
      </w:r>
      <w:r>
        <w:rPr>
          <w:spacing w:val="-8"/>
        </w:rPr>
        <w:t xml:space="preserve"> </w:t>
      </w:r>
      <w:r>
        <w:t>и</w:t>
      </w:r>
      <w:r>
        <w:rPr>
          <w:spacing w:val="-6"/>
        </w:rPr>
        <w:t xml:space="preserve"> </w:t>
      </w:r>
      <w:r>
        <w:t>малыми</w:t>
      </w:r>
      <w:r>
        <w:rPr>
          <w:spacing w:val="-4"/>
        </w:rPr>
        <w:t xml:space="preserve"> </w:t>
      </w:r>
      <w:r>
        <w:t>(теннисными)</w:t>
      </w:r>
      <w:r>
        <w:rPr>
          <w:spacing w:val="-4"/>
        </w:rPr>
        <w:t xml:space="preserve"> </w:t>
      </w:r>
      <w:r>
        <w:rPr>
          <w:spacing w:val="-2"/>
        </w:rPr>
        <w:t>мячами.</w:t>
      </w:r>
    </w:p>
    <w:p w:rsidR="00AE1777" w:rsidRDefault="008069C3">
      <w:pPr>
        <w:pStyle w:val="a3"/>
        <w:ind w:right="272" w:firstLine="0"/>
      </w:pPr>
      <w:r>
        <w:t>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w:t>
      </w:r>
      <w:r>
        <w:rPr>
          <w:spacing w:val="-5"/>
        </w:rPr>
        <w:t xml:space="preserve"> </w:t>
      </w:r>
      <w:r>
        <w:t>точности</w:t>
      </w:r>
      <w:r>
        <w:rPr>
          <w:spacing w:val="-4"/>
        </w:rPr>
        <w:t xml:space="preserve"> </w:t>
      </w:r>
      <w:r>
        <w:t>движений</w:t>
      </w:r>
      <w:r>
        <w:rPr>
          <w:spacing w:val="-5"/>
        </w:rPr>
        <w:t xml:space="preserve"> </w:t>
      </w:r>
      <w:r>
        <w:t>руками,</w:t>
      </w:r>
      <w:r>
        <w:rPr>
          <w:spacing w:val="-5"/>
        </w:rPr>
        <w:t xml:space="preserve"> </w:t>
      </w:r>
      <w:r>
        <w:t>ногами,</w:t>
      </w:r>
      <w:r>
        <w:rPr>
          <w:spacing w:val="-5"/>
        </w:rPr>
        <w:t xml:space="preserve"> </w:t>
      </w:r>
      <w:r>
        <w:t>туловищем.</w:t>
      </w:r>
      <w:r>
        <w:rPr>
          <w:spacing w:val="-5"/>
        </w:rPr>
        <w:t xml:space="preserve"> </w:t>
      </w:r>
      <w:r>
        <w:t>Упражнение</w:t>
      </w:r>
      <w:r>
        <w:rPr>
          <w:spacing w:val="-6"/>
        </w:rPr>
        <w:t xml:space="preserve"> </w:t>
      </w:r>
      <w:r>
        <w:t>на</w:t>
      </w:r>
      <w:r>
        <w:rPr>
          <w:spacing w:val="-6"/>
        </w:rPr>
        <w:t xml:space="preserve"> </w:t>
      </w:r>
      <w:r>
        <w:t>точность дифференцирования мышечных усилий. Подвижные и спортивные игры.</w:t>
      </w:r>
    </w:p>
    <w:p w:rsidR="00AE1777" w:rsidRDefault="008069C3">
      <w:pPr>
        <w:pStyle w:val="a3"/>
        <w:spacing w:before="1"/>
        <w:ind w:left="801" w:firstLine="0"/>
      </w:pPr>
      <w:r>
        <w:t>Развитие</w:t>
      </w:r>
      <w:r>
        <w:rPr>
          <w:spacing w:val="-5"/>
        </w:rPr>
        <w:t xml:space="preserve"> </w:t>
      </w:r>
      <w:r>
        <w:rPr>
          <w:spacing w:val="-2"/>
        </w:rPr>
        <w:t>гибкости.</w:t>
      </w:r>
    </w:p>
    <w:p w:rsidR="00AE1777" w:rsidRDefault="008069C3">
      <w:pPr>
        <w:pStyle w:val="a3"/>
        <w:ind w:right="298"/>
      </w:pPr>
      <w:r>
        <w:t>Комплексы</w:t>
      </w:r>
      <w:r>
        <w:rPr>
          <w:spacing w:val="-7"/>
        </w:rPr>
        <w:t xml:space="preserve"> </w:t>
      </w:r>
      <w:r>
        <w:t>общеразвивающих</w:t>
      </w:r>
      <w:r>
        <w:rPr>
          <w:spacing w:val="-3"/>
        </w:rPr>
        <w:t xml:space="preserve"> </w:t>
      </w:r>
      <w:r>
        <w:t>упражнений</w:t>
      </w:r>
      <w:r>
        <w:rPr>
          <w:spacing w:val="-7"/>
        </w:rPr>
        <w:t xml:space="preserve"> </w:t>
      </w:r>
      <w:r>
        <w:t>(активных</w:t>
      </w:r>
      <w:r>
        <w:rPr>
          <w:spacing w:val="-5"/>
        </w:rPr>
        <w:t xml:space="preserve"> </w:t>
      </w:r>
      <w:r>
        <w:t>и</w:t>
      </w:r>
      <w:r>
        <w:rPr>
          <w:spacing w:val="-8"/>
        </w:rPr>
        <w:t xml:space="preserve"> </w:t>
      </w:r>
      <w:r>
        <w:t>пассивных),</w:t>
      </w:r>
      <w:r>
        <w:rPr>
          <w:spacing w:val="-7"/>
        </w:rPr>
        <w:t xml:space="preserve"> </w:t>
      </w:r>
      <w:r>
        <w:t>выполняемых</w:t>
      </w:r>
      <w:r>
        <w:rPr>
          <w:spacing w:val="-6"/>
        </w:rPr>
        <w:t xml:space="preserve"> </w:t>
      </w:r>
      <w:r>
        <w:t>с большой амплитудой движений. Упражнения на растяжение и расслабление мышц.</w:t>
      </w:r>
    </w:p>
    <w:p w:rsidR="00AE1777" w:rsidRDefault="008069C3">
      <w:pPr>
        <w:pStyle w:val="a3"/>
        <w:ind w:right="817" w:firstLine="0"/>
      </w:pPr>
      <w:r>
        <w:t>Специальные</w:t>
      </w:r>
      <w:r>
        <w:rPr>
          <w:spacing w:val="-7"/>
        </w:rPr>
        <w:t xml:space="preserve"> </w:t>
      </w:r>
      <w:r>
        <w:t>упражнения</w:t>
      </w:r>
      <w:r>
        <w:rPr>
          <w:spacing w:val="-7"/>
        </w:rPr>
        <w:t xml:space="preserve"> </w:t>
      </w:r>
      <w:r>
        <w:t>для</w:t>
      </w:r>
      <w:r>
        <w:rPr>
          <w:spacing w:val="-7"/>
        </w:rPr>
        <w:t xml:space="preserve"> </w:t>
      </w:r>
      <w:r>
        <w:t>развития</w:t>
      </w:r>
      <w:r>
        <w:rPr>
          <w:spacing w:val="-7"/>
        </w:rPr>
        <w:t xml:space="preserve"> </w:t>
      </w:r>
      <w:r>
        <w:t>подвижности</w:t>
      </w:r>
      <w:r>
        <w:rPr>
          <w:spacing w:val="-6"/>
        </w:rPr>
        <w:t xml:space="preserve"> </w:t>
      </w:r>
      <w:r>
        <w:t>суставов</w:t>
      </w:r>
      <w:r>
        <w:rPr>
          <w:spacing w:val="-6"/>
        </w:rPr>
        <w:t xml:space="preserve"> </w:t>
      </w:r>
      <w:r>
        <w:t>(полушпагат,</w:t>
      </w:r>
      <w:r>
        <w:rPr>
          <w:spacing w:val="-7"/>
        </w:rPr>
        <w:t xml:space="preserve"> </w:t>
      </w:r>
      <w:r>
        <w:t>шпагат, выкруты гимнастической палки).</w:t>
      </w:r>
    </w:p>
    <w:p w:rsidR="00AE1777" w:rsidRDefault="008069C3">
      <w:pPr>
        <w:pStyle w:val="a3"/>
        <w:ind w:left="801" w:firstLine="0"/>
      </w:pPr>
      <w:r>
        <w:t>Упражнения</w:t>
      </w:r>
      <w:r>
        <w:rPr>
          <w:spacing w:val="-12"/>
        </w:rPr>
        <w:t xml:space="preserve"> </w:t>
      </w:r>
      <w:r>
        <w:t>культурно-этнической</w:t>
      </w:r>
      <w:r>
        <w:rPr>
          <w:spacing w:val="-6"/>
        </w:rPr>
        <w:t xml:space="preserve"> </w:t>
      </w:r>
      <w:r>
        <w:rPr>
          <w:spacing w:val="-2"/>
        </w:rPr>
        <w:t>направленности.</w:t>
      </w:r>
    </w:p>
    <w:p w:rsidR="00AE1777" w:rsidRDefault="008069C3">
      <w:pPr>
        <w:pStyle w:val="a3"/>
        <w:ind w:right="298"/>
      </w:pPr>
      <w:r>
        <w:t>Сюжетно-образные</w:t>
      </w:r>
      <w:r>
        <w:rPr>
          <w:spacing w:val="-7"/>
        </w:rPr>
        <w:t xml:space="preserve"> </w:t>
      </w:r>
      <w:r>
        <w:t>и</w:t>
      </w:r>
      <w:r>
        <w:rPr>
          <w:spacing w:val="-5"/>
        </w:rPr>
        <w:t xml:space="preserve"> </w:t>
      </w:r>
      <w:r>
        <w:t>обрядовые</w:t>
      </w:r>
      <w:r>
        <w:rPr>
          <w:spacing w:val="-7"/>
        </w:rPr>
        <w:t xml:space="preserve"> </w:t>
      </w:r>
      <w:r>
        <w:t>игры.</w:t>
      </w:r>
      <w:r>
        <w:rPr>
          <w:spacing w:val="-5"/>
        </w:rPr>
        <w:t xml:space="preserve"> </w:t>
      </w:r>
      <w:r>
        <w:t>Технические</w:t>
      </w:r>
      <w:r>
        <w:rPr>
          <w:spacing w:val="-6"/>
        </w:rPr>
        <w:t xml:space="preserve"> </w:t>
      </w:r>
      <w:r>
        <w:t>действия</w:t>
      </w:r>
      <w:r>
        <w:rPr>
          <w:spacing w:val="-5"/>
        </w:rPr>
        <w:t xml:space="preserve"> </w:t>
      </w:r>
      <w:r>
        <w:t>национальных</w:t>
      </w:r>
      <w:r>
        <w:rPr>
          <w:spacing w:val="-3"/>
        </w:rPr>
        <w:t xml:space="preserve"> </w:t>
      </w:r>
      <w:r>
        <w:t xml:space="preserve">видов </w:t>
      </w:r>
      <w:r>
        <w:rPr>
          <w:spacing w:val="-2"/>
        </w:rPr>
        <w:t>спорта.</w:t>
      </w:r>
    </w:p>
    <w:p w:rsidR="00AE1777" w:rsidRDefault="008069C3">
      <w:pPr>
        <w:pStyle w:val="a3"/>
        <w:ind w:left="801" w:right="5274" w:firstLine="0"/>
      </w:pPr>
      <w:r>
        <w:t>Специальная</w:t>
      </w:r>
      <w:r>
        <w:rPr>
          <w:spacing w:val="-15"/>
        </w:rPr>
        <w:t xml:space="preserve"> </w:t>
      </w:r>
      <w:r>
        <w:t>физическая</w:t>
      </w:r>
      <w:r>
        <w:rPr>
          <w:spacing w:val="-15"/>
        </w:rPr>
        <w:t xml:space="preserve"> </w:t>
      </w:r>
      <w:r>
        <w:t>подготовка. Модуль «Гимнастика».</w:t>
      </w:r>
    </w:p>
    <w:p w:rsidR="00AE1777" w:rsidRDefault="008069C3">
      <w:pPr>
        <w:pStyle w:val="a3"/>
        <w:ind w:right="203"/>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w:t>
      </w:r>
      <w:r>
        <w:rPr>
          <w:spacing w:val="-5"/>
        </w:rPr>
        <w:t xml:space="preserve"> </w:t>
      </w:r>
      <w:r>
        <w:t>столба.</w:t>
      </w:r>
      <w:r>
        <w:rPr>
          <w:spacing w:val="-5"/>
        </w:rPr>
        <w:t xml:space="preserve"> </w:t>
      </w:r>
      <w:r>
        <w:t>Комплексы</w:t>
      </w:r>
      <w:r>
        <w:rPr>
          <w:spacing w:val="-5"/>
        </w:rPr>
        <w:t xml:space="preserve"> </w:t>
      </w:r>
      <w:r>
        <w:t>активных</w:t>
      </w:r>
      <w:r>
        <w:rPr>
          <w:spacing w:val="-3"/>
        </w:rPr>
        <w:t xml:space="preserve"> </w:t>
      </w:r>
      <w:r>
        <w:t>и</w:t>
      </w:r>
      <w:r>
        <w:rPr>
          <w:spacing w:val="-7"/>
        </w:rPr>
        <w:t xml:space="preserve"> </w:t>
      </w:r>
      <w:r>
        <w:t>пассивных</w:t>
      </w:r>
      <w:r>
        <w:rPr>
          <w:spacing w:val="-2"/>
        </w:rPr>
        <w:t xml:space="preserve"> </w:t>
      </w:r>
      <w:r>
        <w:t>упражнений</w:t>
      </w:r>
      <w:r>
        <w:rPr>
          <w:spacing w:val="-7"/>
        </w:rPr>
        <w:t xml:space="preserve"> </w:t>
      </w:r>
      <w:r>
        <w:t>с</w:t>
      </w:r>
      <w:r>
        <w:rPr>
          <w:spacing w:val="-6"/>
        </w:rPr>
        <w:t xml:space="preserve"> </w:t>
      </w:r>
      <w:r>
        <w:t>большой</w:t>
      </w:r>
      <w:r>
        <w:rPr>
          <w:spacing w:val="-5"/>
        </w:rPr>
        <w:t xml:space="preserve"> </w:t>
      </w:r>
      <w:r>
        <w:t xml:space="preserve">амплитудой движений. Упражнения для развития подвижности суставов (полушпагат, шпагат, складка, </w:t>
      </w:r>
      <w:r>
        <w:rPr>
          <w:spacing w:val="-2"/>
        </w:rPr>
        <w:t>мост).</w:t>
      </w:r>
    </w:p>
    <w:p w:rsidR="00AE1777" w:rsidRDefault="008069C3">
      <w:pPr>
        <w:pStyle w:val="a3"/>
        <w:spacing w:before="1"/>
        <w:ind w:left="801" w:firstLine="0"/>
      </w:pPr>
      <w:r>
        <w:t>Развитие</w:t>
      </w:r>
      <w:r>
        <w:rPr>
          <w:spacing w:val="-7"/>
        </w:rPr>
        <w:t xml:space="preserve"> </w:t>
      </w:r>
      <w:r>
        <w:t>координации</w:t>
      </w:r>
      <w:r>
        <w:rPr>
          <w:spacing w:val="-7"/>
        </w:rPr>
        <w:t xml:space="preserve"> </w:t>
      </w:r>
      <w:r>
        <w:t>движений.</w:t>
      </w:r>
      <w:r>
        <w:rPr>
          <w:spacing w:val="-5"/>
        </w:rPr>
        <w:t xml:space="preserve"> </w:t>
      </w:r>
      <w:r>
        <w:t>Прохождение</w:t>
      </w:r>
      <w:r>
        <w:rPr>
          <w:spacing w:val="-4"/>
        </w:rPr>
        <w:t xml:space="preserve"> </w:t>
      </w:r>
      <w:r>
        <w:t>усложнённой</w:t>
      </w:r>
      <w:r>
        <w:rPr>
          <w:spacing w:val="-6"/>
        </w:rPr>
        <w:t xml:space="preserve"> </w:t>
      </w:r>
      <w:r>
        <w:t>полосы</w:t>
      </w:r>
      <w:r>
        <w:rPr>
          <w:spacing w:val="-7"/>
        </w:rPr>
        <w:t xml:space="preserve"> </w:t>
      </w:r>
      <w:r>
        <w:rPr>
          <w:spacing w:val="-2"/>
        </w:rPr>
        <w:t>препятствий,</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firstLine="0"/>
      </w:pPr>
      <w:r>
        <w:lastRenderedPageBreak/>
        <w:t>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w:t>
      </w:r>
      <w:r>
        <w:rPr>
          <w:spacing w:val="-4"/>
        </w:rPr>
        <w:t xml:space="preserve"> </w:t>
      </w:r>
      <w:r>
        <w:t>высоте,</w:t>
      </w:r>
      <w:r>
        <w:rPr>
          <w:spacing w:val="-4"/>
        </w:rPr>
        <w:t xml:space="preserve"> </w:t>
      </w:r>
      <w:r>
        <w:t>с</w:t>
      </w:r>
      <w:r>
        <w:rPr>
          <w:spacing w:val="-6"/>
        </w:rPr>
        <w:t xml:space="preserve"> </w:t>
      </w:r>
      <w:r>
        <w:t>места</w:t>
      </w:r>
      <w:r>
        <w:rPr>
          <w:spacing w:val="-3"/>
        </w:rPr>
        <w:t xml:space="preserve"> </w:t>
      </w:r>
      <w:r>
        <w:t>и</w:t>
      </w:r>
      <w:r>
        <w:rPr>
          <w:spacing w:val="-4"/>
        </w:rPr>
        <w:t xml:space="preserve"> </w:t>
      </w:r>
      <w:r>
        <w:t>с</w:t>
      </w:r>
      <w:r>
        <w:rPr>
          <w:spacing w:val="-5"/>
        </w:rPr>
        <w:t xml:space="preserve"> </w:t>
      </w:r>
      <w:r>
        <w:t>разбега.</w:t>
      </w:r>
      <w:r>
        <w:rPr>
          <w:spacing w:val="-4"/>
        </w:rPr>
        <w:t xml:space="preserve"> </w:t>
      </w:r>
      <w:r>
        <w:t>Разнообразные</w:t>
      </w:r>
      <w:r>
        <w:rPr>
          <w:spacing w:val="-6"/>
        </w:rPr>
        <w:t xml:space="preserve"> </w:t>
      </w:r>
      <w:r>
        <w:t>прыжки</w:t>
      </w:r>
      <w:r>
        <w:rPr>
          <w:spacing w:val="-3"/>
        </w:rPr>
        <w:t xml:space="preserve"> </w:t>
      </w:r>
      <w:r>
        <w:t>через</w:t>
      </w:r>
      <w:r>
        <w:rPr>
          <w:spacing w:val="-4"/>
        </w:rPr>
        <w:t xml:space="preserve"> </w:t>
      </w:r>
      <w:r>
        <w:t>гимнастическую</w:t>
      </w:r>
      <w:r>
        <w:rPr>
          <w:spacing w:val="-2"/>
        </w:rPr>
        <w:t xml:space="preserve"> </w:t>
      </w:r>
      <w:r>
        <w:t>скакалку на месте и с продвижением. Прыжки на точность отталкивания и приземления.</w:t>
      </w:r>
    </w:p>
    <w:p w:rsidR="00AE1777" w:rsidRDefault="008069C3">
      <w:pPr>
        <w:pStyle w:val="a3"/>
        <w:spacing w:before="1"/>
        <w:ind w:left="801" w:firstLine="0"/>
      </w:pPr>
      <w:r>
        <w:t>Развитие</w:t>
      </w:r>
      <w:r>
        <w:rPr>
          <w:spacing w:val="-7"/>
        </w:rPr>
        <w:t xml:space="preserve"> </w:t>
      </w:r>
      <w:r>
        <w:t>силовых</w:t>
      </w:r>
      <w:r>
        <w:rPr>
          <w:spacing w:val="-2"/>
        </w:rPr>
        <w:t xml:space="preserve"> </w:t>
      </w:r>
      <w:r>
        <w:t>способностей.</w:t>
      </w:r>
      <w:r>
        <w:rPr>
          <w:spacing w:val="-4"/>
        </w:rPr>
        <w:t xml:space="preserve"> </w:t>
      </w:r>
      <w:r>
        <w:t>Подтягивание</w:t>
      </w:r>
      <w:r>
        <w:rPr>
          <w:spacing w:val="-4"/>
        </w:rPr>
        <w:t xml:space="preserve"> </w:t>
      </w:r>
      <w:r>
        <w:t>в</w:t>
      </w:r>
      <w:r>
        <w:rPr>
          <w:spacing w:val="-5"/>
        </w:rPr>
        <w:t xml:space="preserve"> </w:t>
      </w:r>
      <w:r>
        <w:t>висе</w:t>
      </w:r>
      <w:r>
        <w:rPr>
          <w:spacing w:val="-4"/>
        </w:rPr>
        <w:t xml:space="preserve"> </w:t>
      </w:r>
      <w:r>
        <w:t>и</w:t>
      </w:r>
      <w:r>
        <w:rPr>
          <w:spacing w:val="-4"/>
        </w:rPr>
        <w:t xml:space="preserve"> </w:t>
      </w:r>
      <w:r>
        <w:t>отжимание</w:t>
      </w:r>
      <w:r>
        <w:rPr>
          <w:spacing w:val="-4"/>
        </w:rPr>
        <w:t xml:space="preserve"> </w:t>
      </w:r>
      <w:r>
        <w:t>в</w:t>
      </w:r>
      <w:r>
        <w:rPr>
          <w:spacing w:val="-4"/>
        </w:rPr>
        <w:t xml:space="preserve"> </w:t>
      </w:r>
      <w:r>
        <w:rPr>
          <w:spacing w:val="-2"/>
        </w:rPr>
        <w:t>упоре.</w:t>
      </w:r>
    </w:p>
    <w:p w:rsidR="00AE1777" w:rsidRDefault="008069C3">
      <w:pPr>
        <w:pStyle w:val="a3"/>
        <w:ind w:right="270" w:firstLine="0"/>
      </w:pPr>
      <w:r>
        <w:t>Передвижения в висе и упоре на руках на перекладине (мальчики),</w:t>
      </w:r>
      <w:r>
        <w:rPr>
          <w:spacing w:val="-3"/>
        </w:rPr>
        <w:t xml:space="preserve"> </w:t>
      </w:r>
      <w:r>
        <w:t>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w:t>
      </w:r>
      <w:r>
        <w:rPr>
          <w:spacing w:val="-4"/>
        </w:rPr>
        <w:t xml:space="preserve"> </w:t>
      </w:r>
      <w:r>
        <w:t>мяча</w:t>
      </w:r>
      <w:r>
        <w:rPr>
          <w:spacing w:val="-5"/>
        </w:rPr>
        <w:t xml:space="preserve"> </w:t>
      </w:r>
      <w:r>
        <w:t>из</w:t>
      </w:r>
      <w:r>
        <w:rPr>
          <w:spacing w:val="-4"/>
        </w:rPr>
        <w:t xml:space="preserve"> </w:t>
      </w:r>
      <w:r>
        <w:t>различных</w:t>
      </w:r>
      <w:r>
        <w:rPr>
          <w:spacing w:val="-5"/>
        </w:rPr>
        <w:t xml:space="preserve"> </w:t>
      </w:r>
      <w:r>
        <w:t>исходных</w:t>
      </w:r>
      <w:r>
        <w:rPr>
          <w:spacing w:val="-2"/>
        </w:rPr>
        <w:t xml:space="preserve"> </w:t>
      </w:r>
      <w:r>
        <w:t>положений,</w:t>
      </w:r>
      <w:r>
        <w:rPr>
          <w:spacing w:val="-4"/>
        </w:rPr>
        <w:t xml:space="preserve"> </w:t>
      </w:r>
      <w:r>
        <w:t>комплексы</w:t>
      </w:r>
      <w:r>
        <w:rPr>
          <w:spacing w:val="-3"/>
        </w:rPr>
        <w:t xml:space="preserve"> </w:t>
      </w:r>
      <w:r>
        <w:t>упражнений</w:t>
      </w:r>
      <w:r>
        <w:rPr>
          <w:spacing w:val="-4"/>
        </w:rPr>
        <w:t xml:space="preserve"> </w:t>
      </w:r>
      <w:r>
        <w:t>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E1777" w:rsidRDefault="008069C3">
      <w:pPr>
        <w:pStyle w:val="a3"/>
        <w:spacing w:before="1"/>
        <w:ind w:right="203"/>
      </w:pPr>
      <w:r>
        <w:t>Развитие выносливости. Упражнения с непредельными отягощениями, выполняемые в режиме</w:t>
      </w:r>
      <w:r>
        <w:rPr>
          <w:spacing w:val="-2"/>
        </w:rPr>
        <w:t xml:space="preserve"> </w:t>
      </w:r>
      <w:r>
        <w:t>умеренной</w:t>
      </w:r>
      <w:r>
        <w:rPr>
          <w:spacing w:val="-5"/>
        </w:rPr>
        <w:t xml:space="preserve"> </w:t>
      </w:r>
      <w:r>
        <w:t>интенсивности</w:t>
      </w:r>
      <w:r>
        <w:rPr>
          <w:spacing w:val="-4"/>
        </w:rPr>
        <w:t xml:space="preserve"> </w:t>
      </w:r>
      <w:r>
        <w:t>в</w:t>
      </w:r>
      <w:r>
        <w:rPr>
          <w:spacing w:val="-6"/>
        </w:rPr>
        <w:t xml:space="preserve"> </w:t>
      </w:r>
      <w:r>
        <w:t>сочетаниис</w:t>
      </w:r>
      <w:r>
        <w:rPr>
          <w:spacing w:val="-6"/>
        </w:rPr>
        <w:t xml:space="preserve"> </w:t>
      </w:r>
      <w:r>
        <w:t>напряжением</w:t>
      </w:r>
      <w:r>
        <w:rPr>
          <w:spacing w:val="-6"/>
        </w:rPr>
        <w:t xml:space="preserve"> </w:t>
      </w:r>
      <w:r>
        <w:t>мышц</w:t>
      </w:r>
      <w:r>
        <w:rPr>
          <w:spacing w:val="-5"/>
        </w:rPr>
        <w:t xml:space="preserve"> </w:t>
      </w:r>
      <w:r>
        <w:t>и</w:t>
      </w:r>
      <w:r>
        <w:rPr>
          <w:spacing w:val="-5"/>
        </w:rPr>
        <w:t xml:space="preserve"> </w:t>
      </w:r>
      <w:r>
        <w:t>фиксацией</w:t>
      </w:r>
      <w:r>
        <w:rPr>
          <w:spacing w:val="-6"/>
        </w:rPr>
        <w:t xml:space="preserve"> </w:t>
      </w:r>
      <w:r>
        <w:t>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w:t>
      </w:r>
      <w:r w:rsidR="00017359">
        <w:t xml:space="preserve"> </w:t>
      </w:r>
      <w:r>
        <w:t>в режиме непрерывного и интервального методов.</w:t>
      </w:r>
    </w:p>
    <w:p w:rsidR="00AE1777" w:rsidRDefault="008069C3">
      <w:pPr>
        <w:pStyle w:val="a3"/>
        <w:ind w:left="801" w:firstLine="0"/>
      </w:pPr>
      <w:r>
        <w:t>Модуль</w:t>
      </w:r>
      <w:r>
        <w:rPr>
          <w:spacing w:val="-2"/>
        </w:rPr>
        <w:t xml:space="preserve"> </w:t>
      </w:r>
      <w:r>
        <w:t>«Лёгкая</w:t>
      </w:r>
      <w:r>
        <w:rPr>
          <w:spacing w:val="-5"/>
        </w:rPr>
        <w:t xml:space="preserve"> </w:t>
      </w:r>
      <w:r>
        <w:rPr>
          <w:spacing w:val="-2"/>
        </w:rPr>
        <w:t>атлетика».</w:t>
      </w:r>
    </w:p>
    <w:p w:rsidR="00AE1777" w:rsidRDefault="008069C3">
      <w:pPr>
        <w:pStyle w:val="a3"/>
        <w:ind w:right="298"/>
      </w:pPr>
      <w:r>
        <w:t>Развитие выносливости. Бег с максимальной скоростью в режиме повторно- интервального метода. Бег по пересеченной местности (кроссовый бег). Гладкий бег с равномерной</w:t>
      </w:r>
      <w:r>
        <w:rPr>
          <w:spacing w:val="-4"/>
        </w:rPr>
        <w:t xml:space="preserve"> </w:t>
      </w:r>
      <w:r>
        <w:t>скоростью</w:t>
      </w:r>
      <w:r>
        <w:rPr>
          <w:spacing w:val="-4"/>
        </w:rPr>
        <w:t xml:space="preserve"> </w:t>
      </w:r>
      <w:r>
        <w:t>в</w:t>
      </w:r>
      <w:r>
        <w:rPr>
          <w:spacing w:val="-5"/>
        </w:rPr>
        <w:t xml:space="preserve"> </w:t>
      </w:r>
      <w:r>
        <w:t>разных</w:t>
      </w:r>
      <w:r>
        <w:rPr>
          <w:spacing w:val="-5"/>
        </w:rPr>
        <w:t xml:space="preserve"> </w:t>
      </w:r>
      <w:r>
        <w:t>зонах</w:t>
      </w:r>
      <w:r>
        <w:rPr>
          <w:spacing w:val="-5"/>
        </w:rPr>
        <w:t xml:space="preserve"> </w:t>
      </w:r>
      <w:r>
        <w:t>интенсивности.</w:t>
      </w:r>
      <w:r>
        <w:rPr>
          <w:spacing w:val="-4"/>
        </w:rPr>
        <w:t xml:space="preserve"> </w:t>
      </w:r>
      <w:r>
        <w:t>Повторный</w:t>
      </w:r>
      <w:r>
        <w:rPr>
          <w:spacing w:val="-4"/>
        </w:rPr>
        <w:t xml:space="preserve"> </w:t>
      </w:r>
      <w:r>
        <w:t>бег</w:t>
      </w:r>
      <w:r>
        <w:rPr>
          <w:spacing w:val="-5"/>
        </w:rPr>
        <w:t xml:space="preserve"> </w:t>
      </w:r>
      <w:r>
        <w:t>с</w:t>
      </w:r>
      <w:r>
        <w:rPr>
          <w:spacing w:val="-5"/>
        </w:rPr>
        <w:t xml:space="preserve"> </w:t>
      </w:r>
      <w:r>
        <w:t>препятствиями</w:t>
      </w:r>
      <w:r>
        <w:rPr>
          <w:spacing w:val="-4"/>
        </w:rPr>
        <w:t xml:space="preserve"> </w:t>
      </w:r>
      <w:r>
        <w:t>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AE1777" w:rsidRDefault="008069C3">
      <w:pPr>
        <w:pStyle w:val="a3"/>
        <w:spacing w:before="1"/>
        <w:ind w:right="298"/>
      </w:pPr>
      <w: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w:t>
      </w:r>
      <w:r>
        <w:rPr>
          <w:spacing w:val="-4"/>
        </w:rPr>
        <w:t xml:space="preserve"> </w:t>
      </w:r>
      <w:r>
        <w:t>по методу ударной тренировки. Прыжки в высоту</w:t>
      </w:r>
      <w:r>
        <w:rPr>
          <w:spacing w:val="-1"/>
        </w:rPr>
        <w:t xml:space="preserve"> </w:t>
      </w:r>
      <w:r>
        <w:t>с продвижением и изменением направлений, поворотами вправо и влево, на правой, левой</w:t>
      </w:r>
      <w:r>
        <w:rPr>
          <w:spacing w:val="-2"/>
        </w:rPr>
        <w:t xml:space="preserve"> </w:t>
      </w:r>
      <w:r>
        <w:t>ноге</w:t>
      </w:r>
      <w:r>
        <w:rPr>
          <w:spacing w:val="-3"/>
        </w:rPr>
        <w:t xml:space="preserve"> </w:t>
      </w:r>
      <w:r>
        <w:t>и</w:t>
      </w:r>
      <w:r>
        <w:rPr>
          <w:spacing w:val="-2"/>
        </w:rPr>
        <w:t xml:space="preserve"> </w:t>
      </w:r>
      <w:r>
        <w:t>поочерёдно.</w:t>
      </w:r>
      <w:r>
        <w:rPr>
          <w:spacing w:val="-2"/>
        </w:rPr>
        <w:t xml:space="preserve"> </w:t>
      </w:r>
      <w:r>
        <w:t>Бег</w:t>
      </w:r>
      <w:r>
        <w:rPr>
          <w:spacing w:val="-3"/>
        </w:rPr>
        <w:t xml:space="preserve"> </w:t>
      </w:r>
      <w:r>
        <w:t>с</w:t>
      </w:r>
      <w:r>
        <w:rPr>
          <w:spacing w:val="-3"/>
        </w:rPr>
        <w:t xml:space="preserve"> </w:t>
      </w:r>
      <w:r>
        <w:t>препятствиями.</w:t>
      </w:r>
      <w:r>
        <w:rPr>
          <w:spacing w:val="-2"/>
        </w:rPr>
        <w:t xml:space="preserve"> </w:t>
      </w:r>
      <w:r>
        <w:t>Бег</w:t>
      </w:r>
      <w:r>
        <w:rPr>
          <w:spacing w:val="-3"/>
        </w:rPr>
        <w:t xml:space="preserve"> </w:t>
      </w:r>
      <w:r>
        <w:t>в</w:t>
      </w:r>
      <w:r>
        <w:rPr>
          <w:spacing w:val="-3"/>
        </w:rPr>
        <w:t xml:space="preserve"> </w:t>
      </w:r>
      <w:r>
        <w:t>горку,</w:t>
      </w:r>
      <w:r>
        <w:rPr>
          <w:spacing w:val="-2"/>
        </w:rPr>
        <w:t xml:space="preserve"> </w:t>
      </w:r>
      <w:r>
        <w:t>с</w:t>
      </w:r>
      <w:r>
        <w:rPr>
          <w:spacing w:val="-3"/>
        </w:rPr>
        <w:t xml:space="preserve"> </w:t>
      </w:r>
      <w:r>
        <w:t>дополнительным</w:t>
      </w:r>
      <w:r>
        <w:rPr>
          <w:spacing w:val="-4"/>
        </w:rPr>
        <w:t xml:space="preserve"> </w:t>
      </w:r>
      <w:r>
        <w:t xml:space="preserve">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w:t>
      </w:r>
      <w:r>
        <w:rPr>
          <w:spacing w:val="-2"/>
        </w:rPr>
        <w:t>тренировки.</w:t>
      </w:r>
    </w:p>
    <w:p w:rsidR="00AE1777" w:rsidRDefault="008069C3">
      <w:pPr>
        <w:pStyle w:val="a3"/>
        <w:ind w:right="244"/>
      </w:pPr>
      <w:r>
        <w:t>Развитие</w:t>
      </w:r>
      <w:r>
        <w:rPr>
          <w:spacing w:val="-4"/>
        </w:rPr>
        <w:t xml:space="preserve"> </w:t>
      </w:r>
      <w:r>
        <w:t>скоростных</w:t>
      </w:r>
      <w:r>
        <w:rPr>
          <w:spacing w:val="-2"/>
        </w:rPr>
        <w:t xml:space="preserve"> </w:t>
      </w:r>
      <w:r>
        <w:t>способностей.</w:t>
      </w:r>
      <w:r>
        <w:rPr>
          <w:spacing w:val="-3"/>
        </w:rPr>
        <w:t xml:space="preserve"> </w:t>
      </w:r>
      <w:r>
        <w:t>Бег</w:t>
      </w:r>
      <w:r>
        <w:rPr>
          <w:spacing w:val="-4"/>
        </w:rPr>
        <w:t xml:space="preserve"> </w:t>
      </w:r>
      <w:r>
        <w:t>на</w:t>
      </w:r>
      <w:r>
        <w:rPr>
          <w:spacing w:val="-4"/>
        </w:rPr>
        <w:t xml:space="preserve"> </w:t>
      </w:r>
      <w:r>
        <w:t>месте</w:t>
      </w:r>
      <w:r>
        <w:rPr>
          <w:spacing w:val="-3"/>
        </w:rPr>
        <w:t xml:space="preserve"> </w:t>
      </w:r>
      <w:r>
        <w:t>с</w:t>
      </w:r>
      <w:r>
        <w:rPr>
          <w:spacing w:val="-5"/>
        </w:rPr>
        <w:t xml:space="preserve"> </w:t>
      </w:r>
      <w:r>
        <w:t>максимальной</w:t>
      </w:r>
      <w:r>
        <w:rPr>
          <w:spacing w:val="-3"/>
        </w:rPr>
        <w:t xml:space="preserve"> </w:t>
      </w:r>
      <w:r>
        <w:t>скоростью</w:t>
      </w:r>
      <w:r>
        <w:rPr>
          <w:spacing w:val="-3"/>
        </w:rPr>
        <w:t xml:space="preserve"> </w:t>
      </w:r>
      <w:r>
        <w:t>и</w:t>
      </w:r>
      <w:r>
        <w:rPr>
          <w:spacing w:val="-3"/>
        </w:rPr>
        <w:t xml:space="preserve"> </w:t>
      </w:r>
      <w:r>
        <w:t>темпом</w:t>
      </w:r>
      <w:r>
        <w:rPr>
          <w:spacing w:val="-4"/>
        </w:rPr>
        <w:t xml:space="preserve"> </w:t>
      </w:r>
      <w:r>
        <w:t>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w:t>
      </w:r>
    </w:p>
    <w:p w:rsidR="00AE1777" w:rsidRDefault="008069C3">
      <w:pPr>
        <w:pStyle w:val="a3"/>
        <w:ind w:right="298" w:firstLine="0"/>
      </w:pPr>
      <w:r>
        <w:t>Ускорение,</w:t>
      </w:r>
      <w:r>
        <w:rPr>
          <w:spacing w:val="-4"/>
        </w:rPr>
        <w:t xml:space="preserve"> </w:t>
      </w:r>
      <w:r>
        <w:t>переходящее</w:t>
      </w:r>
      <w:r>
        <w:rPr>
          <w:spacing w:val="-5"/>
        </w:rPr>
        <w:t xml:space="preserve"> </w:t>
      </w:r>
      <w:r>
        <w:t>в</w:t>
      </w:r>
      <w:r>
        <w:rPr>
          <w:spacing w:val="-5"/>
        </w:rPr>
        <w:t xml:space="preserve"> </w:t>
      </w:r>
      <w:r>
        <w:t>многоскоки,</w:t>
      </w:r>
      <w:r>
        <w:rPr>
          <w:spacing w:val="-4"/>
        </w:rPr>
        <w:t xml:space="preserve"> </w:t>
      </w:r>
      <w:r>
        <w:t>и</w:t>
      </w:r>
      <w:r>
        <w:rPr>
          <w:spacing w:val="-4"/>
        </w:rPr>
        <w:t xml:space="preserve"> </w:t>
      </w:r>
      <w:r>
        <w:t>многоскоки,</w:t>
      </w:r>
      <w:r>
        <w:rPr>
          <w:spacing w:val="-4"/>
        </w:rPr>
        <w:t xml:space="preserve"> </w:t>
      </w:r>
      <w:r>
        <w:t>переходящие</w:t>
      </w:r>
      <w:r>
        <w:rPr>
          <w:spacing w:val="-5"/>
        </w:rPr>
        <w:t xml:space="preserve"> </w:t>
      </w:r>
      <w:r>
        <w:t>в</w:t>
      </w:r>
      <w:r>
        <w:rPr>
          <w:spacing w:val="-7"/>
        </w:rPr>
        <w:t xml:space="preserve"> </w:t>
      </w:r>
      <w:r>
        <w:t>бег</w:t>
      </w:r>
      <w:r>
        <w:rPr>
          <w:spacing w:val="-5"/>
        </w:rPr>
        <w:t xml:space="preserve"> </w:t>
      </w:r>
      <w:r>
        <w:t>с</w:t>
      </w:r>
      <w:r>
        <w:rPr>
          <w:spacing w:val="-1"/>
        </w:rPr>
        <w:t xml:space="preserve"> </w:t>
      </w:r>
      <w:r>
        <w:t>ускорением. Подвижные и спортивные игры, эстафеты.</w:t>
      </w:r>
    </w:p>
    <w:p w:rsidR="00AE1777" w:rsidRDefault="008069C3">
      <w:pPr>
        <w:pStyle w:val="a3"/>
        <w:ind w:right="272"/>
      </w:pPr>
      <w:r>
        <w:t>Развитие</w:t>
      </w:r>
      <w:r>
        <w:rPr>
          <w:spacing w:val="-7"/>
        </w:rPr>
        <w:t xml:space="preserve"> </w:t>
      </w:r>
      <w:r>
        <w:t>координации</w:t>
      </w:r>
      <w:r>
        <w:rPr>
          <w:spacing w:val="-8"/>
        </w:rPr>
        <w:t xml:space="preserve"> </w:t>
      </w:r>
      <w:r>
        <w:t>движений.</w:t>
      </w:r>
      <w:r>
        <w:rPr>
          <w:spacing w:val="-9"/>
        </w:rPr>
        <w:t xml:space="preserve"> </w:t>
      </w:r>
      <w:r>
        <w:t>Специализированные</w:t>
      </w:r>
      <w:r>
        <w:rPr>
          <w:spacing w:val="-8"/>
        </w:rPr>
        <w:t xml:space="preserve"> </w:t>
      </w:r>
      <w:r>
        <w:t>комплексы</w:t>
      </w:r>
      <w:r>
        <w:rPr>
          <w:spacing w:val="-5"/>
        </w:rPr>
        <w:t xml:space="preserve"> </w:t>
      </w:r>
      <w:r>
        <w:t>упражнений</w:t>
      </w:r>
      <w:r>
        <w:rPr>
          <w:spacing w:val="-6"/>
        </w:rPr>
        <w:t xml:space="preserve"> </w:t>
      </w:r>
      <w:r>
        <w:t>на развитие координации (разрабатываются на основе учебного материала модулей</w:t>
      </w:r>
    </w:p>
    <w:p w:rsidR="00AE1777" w:rsidRDefault="008069C3">
      <w:pPr>
        <w:pStyle w:val="a3"/>
        <w:spacing w:before="1"/>
        <w:ind w:firstLine="0"/>
      </w:pPr>
      <w:r>
        <w:t>«Гимнастика»</w:t>
      </w:r>
      <w:r>
        <w:rPr>
          <w:spacing w:val="-13"/>
        </w:rPr>
        <w:t xml:space="preserve"> </w:t>
      </w:r>
      <w:r>
        <w:t>и</w:t>
      </w:r>
      <w:r>
        <w:rPr>
          <w:spacing w:val="1"/>
        </w:rPr>
        <w:t xml:space="preserve"> </w:t>
      </w:r>
      <w:r>
        <w:t>«Спортивные</w:t>
      </w:r>
      <w:r>
        <w:rPr>
          <w:spacing w:val="-5"/>
        </w:rPr>
        <w:t xml:space="preserve"> </w:t>
      </w:r>
      <w:r>
        <w:rPr>
          <w:spacing w:val="-2"/>
        </w:rPr>
        <w:t>игры»).</w:t>
      </w:r>
    </w:p>
    <w:p w:rsidR="00AE1777" w:rsidRDefault="008069C3">
      <w:pPr>
        <w:pStyle w:val="a3"/>
        <w:ind w:left="801" w:right="5274" w:firstLine="0"/>
      </w:pPr>
      <w:r>
        <w:t>Модуль</w:t>
      </w:r>
      <w:r>
        <w:rPr>
          <w:spacing w:val="-15"/>
        </w:rPr>
        <w:t xml:space="preserve"> </w:t>
      </w:r>
      <w:r>
        <w:t>«Спортивные</w:t>
      </w:r>
      <w:r>
        <w:rPr>
          <w:spacing w:val="-15"/>
        </w:rPr>
        <w:t xml:space="preserve"> </w:t>
      </w:r>
      <w:r>
        <w:t xml:space="preserve">игры». </w:t>
      </w:r>
      <w:r>
        <w:rPr>
          <w:spacing w:val="-2"/>
        </w:rPr>
        <w:t>Баскетбол.</w:t>
      </w:r>
    </w:p>
    <w:p w:rsidR="00AE1777" w:rsidRDefault="008069C3" w:rsidP="00514612">
      <w:pPr>
        <w:pStyle w:val="a5"/>
        <w:numPr>
          <w:ilvl w:val="0"/>
          <w:numId w:val="26"/>
        </w:numPr>
        <w:tabs>
          <w:tab w:val="left" w:pos="1060"/>
        </w:tabs>
        <w:ind w:right="714" w:firstLine="539"/>
        <w:rPr>
          <w:sz w:val="24"/>
        </w:rPr>
      </w:pPr>
      <w:r>
        <w:rPr>
          <w:sz w:val="24"/>
        </w:rPr>
        <w:t>Развитие скоростных способностей. Ходьба и бег в различных направлениях с максимальной</w:t>
      </w:r>
      <w:r>
        <w:rPr>
          <w:spacing w:val="-5"/>
          <w:sz w:val="24"/>
        </w:rPr>
        <w:t xml:space="preserve"> </w:t>
      </w:r>
      <w:r>
        <w:rPr>
          <w:sz w:val="24"/>
        </w:rPr>
        <w:t>скоростью</w:t>
      </w:r>
      <w:r>
        <w:rPr>
          <w:spacing w:val="-5"/>
          <w:sz w:val="24"/>
        </w:rPr>
        <w:t xml:space="preserve"> </w:t>
      </w:r>
      <w:r>
        <w:rPr>
          <w:sz w:val="24"/>
        </w:rPr>
        <w:t>с</w:t>
      </w:r>
      <w:r>
        <w:rPr>
          <w:spacing w:val="-6"/>
          <w:sz w:val="24"/>
        </w:rPr>
        <w:t xml:space="preserve"> </w:t>
      </w:r>
      <w:r>
        <w:rPr>
          <w:sz w:val="24"/>
        </w:rPr>
        <w:t>внезапными</w:t>
      </w:r>
      <w:r>
        <w:rPr>
          <w:spacing w:val="-5"/>
          <w:sz w:val="24"/>
        </w:rPr>
        <w:t xml:space="preserve"> </w:t>
      </w:r>
      <w:r>
        <w:rPr>
          <w:sz w:val="24"/>
        </w:rPr>
        <w:t>остановками</w:t>
      </w:r>
      <w:r>
        <w:rPr>
          <w:spacing w:val="-5"/>
          <w:sz w:val="24"/>
        </w:rPr>
        <w:t xml:space="preserve"> </w:t>
      </w:r>
      <w:r>
        <w:rPr>
          <w:sz w:val="24"/>
        </w:rPr>
        <w:t>и</w:t>
      </w:r>
      <w:r>
        <w:rPr>
          <w:spacing w:val="-5"/>
          <w:sz w:val="24"/>
        </w:rPr>
        <w:t xml:space="preserve"> </w:t>
      </w:r>
      <w:r>
        <w:rPr>
          <w:sz w:val="24"/>
        </w:rPr>
        <w:t>выполнением</w:t>
      </w:r>
      <w:r>
        <w:rPr>
          <w:spacing w:val="-6"/>
          <w:sz w:val="24"/>
        </w:rPr>
        <w:t xml:space="preserve"> </w:t>
      </w:r>
      <w:r>
        <w:rPr>
          <w:sz w:val="24"/>
        </w:rPr>
        <w:t>различных</w:t>
      </w:r>
      <w:r>
        <w:rPr>
          <w:spacing w:val="-3"/>
          <w:sz w:val="24"/>
        </w:rPr>
        <w:t xml:space="preserve"> </w:t>
      </w:r>
      <w:r>
        <w:rPr>
          <w:sz w:val="24"/>
        </w:rPr>
        <w:t>заданий (например, прыжки вверх, назад, вправо, влево, приседания). Ускорения с изменением</w:t>
      </w:r>
    </w:p>
    <w:p w:rsidR="00AE1777" w:rsidRDefault="00AE1777">
      <w:pPr>
        <w:pStyle w:val="a5"/>
        <w:rPr>
          <w:sz w:val="24"/>
        </w:rPr>
        <w:sectPr w:rsidR="00AE1777">
          <w:pgSz w:w="11910" w:h="16840"/>
          <w:pgMar w:top="1040" w:right="360" w:bottom="1200" w:left="1440" w:header="0" w:footer="993" w:gutter="0"/>
          <w:cols w:space="720"/>
        </w:sectPr>
      </w:pPr>
    </w:p>
    <w:p w:rsidR="00AE1777" w:rsidRDefault="008069C3">
      <w:pPr>
        <w:pStyle w:val="a3"/>
        <w:spacing w:before="68"/>
        <w:ind w:right="298" w:firstLine="0"/>
      </w:pPr>
      <w:r>
        <w:lastRenderedPageBreak/>
        <w:t>направления</w:t>
      </w:r>
      <w:r>
        <w:rPr>
          <w:spacing w:val="-3"/>
        </w:rPr>
        <w:t xml:space="preserve"> </w:t>
      </w:r>
      <w:r>
        <w:t>движения.</w:t>
      </w:r>
      <w:r>
        <w:rPr>
          <w:spacing w:val="-6"/>
        </w:rPr>
        <w:t xml:space="preserve"> </w:t>
      </w:r>
      <w:r>
        <w:t>Бег</w:t>
      </w:r>
      <w:r>
        <w:rPr>
          <w:spacing w:val="-4"/>
        </w:rPr>
        <w:t xml:space="preserve"> </w:t>
      </w:r>
      <w:r>
        <w:t>с</w:t>
      </w:r>
      <w:r>
        <w:rPr>
          <w:spacing w:val="-2"/>
        </w:rPr>
        <w:t xml:space="preserve"> </w:t>
      </w:r>
      <w:r>
        <w:t>максимальной</w:t>
      </w:r>
      <w:r>
        <w:rPr>
          <w:spacing w:val="-3"/>
        </w:rPr>
        <w:t xml:space="preserve"> </w:t>
      </w:r>
      <w:r>
        <w:t>частотой</w:t>
      </w:r>
      <w:r>
        <w:rPr>
          <w:spacing w:val="-3"/>
        </w:rPr>
        <w:t xml:space="preserve"> </w:t>
      </w:r>
      <w:r>
        <w:t>(темпом)</w:t>
      </w:r>
      <w:r>
        <w:rPr>
          <w:spacing w:val="-3"/>
        </w:rPr>
        <w:t xml:space="preserve"> </w:t>
      </w:r>
      <w:r>
        <w:t>шагов</w:t>
      </w:r>
      <w:r>
        <w:rPr>
          <w:spacing w:val="-2"/>
        </w:rPr>
        <w:t xml:space="preserve"> </w:t>
      </w:r>
      <w:r>
        <w:t>с</w:t>
      </w:r>
      <w:r>
        <w:rPr>
          <w:spacing w:val="-4"/>
        </w:rPr>
        <w:t xml:space="preserve"> </w:t>
      </w:r>
      <w:r>
        <w:t>опорой</w:t>
      </w:r>
      <w:r>
        <w:rPr>
          <w:spacing w:val="-3"/>
        </w:rPr>
        <w:t xml:space="preserve"> </w:t>
      </w:r>
      <w:r>
        <w:t>на</w:t>
      </w:r>
      <w:r>
        <w:rPr>
          <w:spacing w:val="-4"/>
        </w:rPr>
        <w:t xml:space="preserve"> </w:t>
      </w:r>
      <w:r>
        <w:t>руки</w:t>
      </w:r>
      <w:r>
        <w:rPr>
          <w:spacing w:val="-3"/>
        </w:rPr>
        <w:t xml:space="preserve"> </w:t>
      </w:r>
      <w:r>
        <w:t>и</w:t>
      </w:r>
      <w:r>
        <w:rPr>
          <w:spacing w:val="-3"/>
        </w:rPr>
        <w:t xml:space="preserve"> </w:t>
      </w:r>
      <w:r>
        <w:t>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w:t>
      </w:r>
    </w:p>
    <w:p w:rsidR="00AE1777" w:rsidRDefault="008069C3">
      <w:pPr>
        <w:pStyle w:val="a3"/>
        <w:spacing w:before="1"/>
        <w:ind w:right="298" w:firstLine="0"/>
      </w:pPr>
      <w:r>
        <w:t>Ведение</w:t>
      </w:r>
      <w:r>
        <w:rPr>
          <w:spacing w:val="-1"/>
        </w:rPr>
        <w:t xml:space="preserve"> </w:t>
      </w:r>
      <w:r>
        <w:t>баскетбольного мяча</w:t>
      </w:r>
      <w:r>
        <w:rPr>
          <w:spacing w:val="-1"/>
        </w:rPr>
        <w:t xml:space="preserve"> </w:t>
      </w:r>
      <w:r>
        <w:t>с ускорением</w:t>
      </w:r>
      <w:r>
        <w:rPr>
          <w:spacing w:val="-1"/>
        </w:rPr>
        <w:t xml:space="preserve"> </w:t>
      </w:r>
      <w:r>
        <w:t>и максимальной скоростью. Прыжки вверх на обеих ногах и одной ноге с места и с разбега. Прыжки с поворотами на точность приземления.</w:t>
      </w:r>
      <w:r>
        <w:rPr>
          <w:spacing w:val="-4"/>
        </w:rPr>
        <w:t xml:space="preserve"> </w:t>
      </w:r>
      <w:r>
        <w:t>Передача</w:t>
      </w:r>
      <w:r>
        <w:rPr>
          <w:spacing w:val="-3"/>
        </w:rPr>
        <w:t xml:space="preserve"> </w:t>
      </w:r>
      <w:r>
        <w:t>мяча</w:t>
      </w:r>
      <w:r>
        <w:rPr>
          <w:spacing w:val="-5"/>
        </w:rPr>
        <w:t xml:space="preserve"> </w:t>
      </w:r>
      <w:r>
        <w:t>двумя</w:t>
      </w:r>
      <w:r>
        <w:rPr>
          <w:spacing w:val="-4"/>
        </w:rPr>
        <w:t xml:space="preserve"> </w:t>
      </w:r>
      <w:r>
        <w:t>руками</w:t>
      </w:r>
      <w:r>
        <w:rPr>
          <w:spacing w:val="-4"/>
        </w:rPr>
        <w:t xml:space="preserve"> </w:t>
      </w:r>
      <w:r>
        <w:t>от</w:t>
      </w:r>
      <w:r>
        <w:rPr>
          <w:spacing w:val="-4"/>
        </w:rPr>
        <w:t xml:space="preserve"> </w:t>
      </w:r>
      <w:r>
        <w:t>груди</w:t>
      </w:r>
      <w:r>
        <w:rPr>
          <w:spacing w:val="-3"/>
        </w:rPr>
        <w:t xml:space="preserve"> </w:t>
      </w:r>
      <w:r>
        <w:t>в</w:t>
      </w:r>
      <w:r>
        <w:rPr>
          <w:spacing w:val="-5"/>
        </w:rPr>
        <w:t xml:space="preserve"> </w:t>
      </w:r>
      <w:r>
        <w:t>максимальном</w:t>
      </w:r>
      <w:r>
        <w:rPr>
          <w:spacing w:val="-3"/>
        </w:rPr>
        <w:t xml:space="preserve"> </w:t>
      </w:r>
      <w:r>
        <w:t>темпе</w:t>
      </w:r>
      <w:r>
        <w:rPr>
          <w:spacing w:val="-5"/>
        </w:rPr>
        <w:t xml:space="preserve"> </w:t>
      </w:r>
      <w:r>
        <w:t>при</w:t>
      </w:r>
      <w:r>
        <w:rPr>
          <w:spacing w:val="-4"/>
        </w:rPr>
        <w:t xml:space="preserve"> </w:t>
      </w:r>
      <w:r>
        <w:t>встречном беге в колоннах. Кувырки вперёд, назад, боком с последующим рывком на 3–5 м.</w:t>
      </w:r>
    </w:p>
    <w:p w:rsidR="00AE1777" w:rsidRDefault="008069C3">
      <w:pPr>
        <w:pStyle w:val="a3"/>
        <w:ind w:firstLine="0"/>
      </w:pPr>
      <w:r>
        <w:t>Подвижные</w:t>
      </w:r>
      <w:r>
        <w:rPr>
          <w:spacing w:val="-6"/>
        </w:rPr>
        <w:t xml:space="preserve"> </w:t>
      </w:r>
      <w:r>
        <w:t>и</w:t>
      </w:r>
      <w:r>
        <w:rPr>
          <w:spacing w:val="-3"/>
        </w:rPr>
        <w:t xml:space="preserve"> </w:t>
      </w:r>
      <w:r>
        <w:t>спортивные</w:t>
      </w:r>
      <w:r>
        <w:rPr>
          <w:spacing w:val="-5"/>
        </w:rPr>
        <w:t xml:space="preserve"> </w:t>
      </w:r>
      <w:r>
        <w:t>игры,</w:t>
      </w:r>
      <w:r>
        <w:rPr>
          <w:spacing w:val="-3"/>
        </w:rPr>
        <w:t xml:space="preserve"> </w:t>
      </w:r>
      <w:r>
        <w:rPr>
          <w:spacing w:val="-2"/>
        </w:rPr>
        <w:t>эстафеты.</w:t>
      </w:r>
    </w:p>
    <w:p w:rsidR="00AE1777" w:rsidRDefault="008069C3" w:rsidP="00514612">
      <w:pPr>
        <w:pStyle w:val="a5"/>
        <w:numPr>
          <w:ilvl w:val="0"/>
          <w:numId w:val="26"/>
        </w:numPr>
        <w:tabs>
          <w:tab w:val="left" w:pos="1060"/>
        </w:tabs>
        <w:ind w:right="230" w:firstLine="539"/>
        <w:rPr>
          <w:sz w:val="24"/>
        </w:rPr>
      </w:pPr>
      <w:r>
        <w:rPr>
          <w:sz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w:t>
      </w:r>
      <w:r>
        <w:rPr>
          <w:spacing w:val="-2"/>
          <w:sz w:val="24"/>
        </w:rPr>
        <w:t xml:space="preserve"> </w:t>
      </w:r>
      <w:r>
        <w:rPr>
          <w:sz w:val="24"/>
        </w:rPr>
        <w:t>и обеих ногах с продвижением вперед, по кругу, «змейкой», на месте с поворотом на 180° и 360°. Прыжки через скакалку в максимальном темпе на месте и с передвижением</w:t>
      </w:r>
      <w:r>
        <w:rPr>
          <w:spacing w:val="-4"/>
          <w:sz w:val="24"/>
        </w:rPr>
        <w:t xml:space="preserve"> </w:t>
      </w:r>
      <w:r>
        <w:rPr>
          <w:sz w:val="24"/>
        </w:rPr>
        <w:t>(с</w:t>
      </w:r>
      <w:r>
        <w:rPr>
          <w:spacing w:val="-5"/>
          <w:sz w:val="24"/>
        </w:rPr>
        <w:t xml:space="preserve"> </w:t>
      </w:r>
      <w:r>
        <w:rPr>
          <w:sz w:val="24"/>
        </w:rPr>
        <w:t>дополнительным</w:t>
      </w:r>
      <w:r>
        <w:rPr>
          <w:spacing w:val="-5"/>
          <w:sz w:val="24"/>
        </w:rPr>
        <w:t xml:space="preserve"> </w:t>
      </w:r>
      <w:r>
        <w:rPr>
          <w:sz w:val="24"/>
        </w:rPr>
        <w:t>отягощением</w:t>
      </w:r>
      <w:r>
        <w:rPr>
          <w:spacing w:val="-4"/>
          <w:sz w:val="24"/>
        </w:rPr>
        <w:t xml:space="preserve"> </w:t>
      </w:r>
      <w:r>
        <w:rPr>
          <w:sz w:val="24"/>
        </w:rPr>
        <w:t>и</w:t>
      </w:r>
      <w:r>
        <w:rPr>
          <w:spacing w:val="-3"/>
          <w:sz w:val="24"/>
        </w:rPr>
        <w:t xml:space="preserve"> </w:t>
      </w:r>
      <w:r>
        <w:rPr>
          <w:sz w:val="24"/>
        </w:rPr>
        <w:t>без</w:t>
      </w:r>
      <w:r>
        <w:rPr>
          <w:spacing w:val="-3"/>
          <w:sz w:val="24"/>
        </w:rPr>
        <w:t xml:space="preserve"> </w:t>
      </w:r>
      <w:r>
        <w:rPr>
          <w:sz w:val="24"/>
        </w:rPr>
        <w:t>него).</w:t>
      </w:r>
      <w:r>
        <w:rPr>
          <w:spacing w:val="-3"/>
          <w:sz w:val="24"/>
        </w:rPr>
        <w:t xml:space="preserve"> </w:t>
      </w:r>
      <w:r>
        <w:rPr>
          <w:sz w:val="24"/>
        </w:rPr>
        <w:t>Напрыгивание</w:t>
      </w:r>
      <w:r>
        <w:rPr>
          <w:spacing w:val="-4"/>
          <w:sz w:val="24"/>
        </w:rPr>
        <w:t xml:space="preserve"> </w:t>
      </w:r>
      <w:r>
        <w:rPr>
          <w:sz w:val="24"/>
        </w:rPr>
        <w:t>и</w:t>
      </w:r>
      <w:r>
        <w:rPr>
          <w:spacing w:val="-3"/>
          <w:sz w:val="24"/>
        </w:rPr>
        <w:t xml:space="preserve"> </w:t>
      </w:r>
      <w:r>
        <w:rPr>
          <w:sz w:val="24"/>
        </w:rPr>
        <w:t>спрыгивание</w:t>
      </w:r>
      <w:r>
        <w:rPr>
          <w:spacing w:val="-4"/>
          <w:sz w:val="24"/>
        </w:rPr>
        <w:t xml:space="preserve"> </w:t>
      </w:r>
      <w:r>
        <w:rPr>
          <w:sz w:val="24"/>
        </w:rPr>
        <w:t xml:space="preserve">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w:t>
      </w:r>
      <w:r>
        <w:rPr>
          <w:spacing w:val="-2"/>
          <w:sz w:val="24"/>
        </w:rPr>
        <w:t>полуприседе.</w:t>
      </w:r>
    </w:p>
    <w:p w:rsidR="00AE1777" w:rsidRDefault="008069C3" w:rsidP="00514612">
      <w:pPr>
        <w:pStyle w:val="a5"/>
        <w:numPr>
          <w:ilvl w:val="0"/>
          <w:numId w:val="26"/>
        </w:numPr>
        <w:tabs>
          <w:tab w:val="left" w:pos="1060"/>
        </w:tabs>
        <w:spacing w:before="1"/>
        <w:ind w:right="266" w:firstLine="539"/>
        <w:rPr>
          <w:sz w:val="24"/>
        </w:rPr>
      </w:pPr>
      <w:r>
        <w:rPr>
          <w:sz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w:t>
      </w:r>
      <w:r>
        <w:rPr>
          <w:spacing w:val="-3"/>
          <w:sz w:val="24"/>
        </w:rPr>
        <w:t xml:space="preserve"> </w:t>
      </w:r>
      <w:r>
        <w:rPr>
          <w:sz w:val="24"/>
        </w:rPr>
        <w:t>Гладкий</w:t>
      </w:r>
      <w:r>
        <w:rPr>
          <w:spacing w:val="-5"/>
          <w:sz w:val="24"/>
        </w:rPr>
        <w:t xml:space="preserve"> </w:t>
      </w:r>
      <w:r>
        <w:rPr>
          <w:sz w:val="24"/>
        </w:rPr>
        <w:t>бег</w:t>
      </w:r>
      <w:r>
        <w:rPr>
          <w:spacing w:val="-4"/>
          <w:sz w:val="24"/>
        </w:rPr>
        <w:t xml:space="preserve"> </w:t>
      </w:r>
      <w:r>
        <w:rPr>
          <w:sz w:val="24"/>
        </w:rPr>
        <w:t>в</w:t>
      </w:r>
      <w:r>
        <w:rPr>
          <w:spacing w:val="-4"/>
          <w:sz w:val="24"/>
        </w:rPr>
        <w:t xml:space="preserve"> </w:t>
      </w:r>
      <w:r>
        <w:rPr>
          <w:sz w:val="24"/>
        </w:rPr>
        <w:t>режиме</w:t>
      </w:r>
      <w:r>
        <w:rPr>
          <w:spacing w:val="-4"/>
          <w:sz w:val="24"/>
        </w:rPr>
        <w:t xml:space="preserve"> </w:t>
      </w:r>
      <w:r>
        <w:rPr>
          <w:sz w:val="24"/>
        </w:rPr>
        <w:t>большой</w:t>
      </w:r>
      <w:r>
        <w:rPr>
          <w:spacing w:val="-3"/>
          <w:sz w:val="24"/>
        </w:rPr>
        <w:t xml:space="preserve"> </w:t>
      </w:r>
      <w:r>
        <w:rPr>
          <w:sz w:val="24"/>
        </w:rPr>
        <w:t>и</w:t>
      </w:r>
      <w:r>
        <w:rPr>
          <w:spacing w:val="-3"/>
          <w:sz w:val="24"/>
        </w:rPr>
        <w:t xml:space="preserve"> </w:t>
      </w:r>
      <w:r>
        <w:rPr>
          <w:sz w:val="24"/>
        </w:rPr>
        <w:t>умеренной</w:t>
      </w:r>
      <w:r>
        <w:rPr>
          <w:spacing w:val="-3"/>
          <w:sz w:val="24"/>
        </w:rPr>
        <w:t xml:space="preserve"> </w:t>
      </w:r>
      <w:r>
        <w:rPr>
          <w:sz w:val="24"/>
        </w:rPr>
        <w:t>интенсивности.</w:t>
      </w:r>
      <w:r>
        <w:rPr>
          <w:spacing w:val="-3"/>
          <w:sz w:val="24"/>
        </w:rPr>
        <w:t xml:space="preserve"> </w:t>
      </w:r>
      <w:r>
        <w:rPr>
          <w:sz w:val="24"/>
        </w:rPr>
        <w:t>Игра</w:t>
      </w:r>
      <w:r>
        <w:rPr>
          <w:spacing w:val="-5"/>
          <w:sz w:val="24"/>
        </w:rPr>
        <w:t xml:space="preserve"> </w:t>
      </w:r>
      <w:r>
        <w:rPr>
          <w:sz w:val="24"/>
        </w:rPr>
        <w:t>в</w:t>
      </w:r>
      <w:r>
        <w:rPr>
          <w:spacing w:val="-4"/>
          <w:sz w:val="24"/>
        </w:rPr>
        <w:t xml:space="preserve"> </w:t>
      </w:r>
      <w:r>
        <w:rPr>
          <w:sz w:val="24"/>
        </w:rPr>
        <w:t>баскетбол</w:t>
      </w:r>
      <w:r>
        <w:rPr>
          <w:spacing w:val="-3"/>
          <w:sz w:val="24"/>
        </w:rPr>
        <w:t xml:space="preserve"> </w:t>
      </w:r>
      <w:r>
        <w:rPr>
          <w:sz w:val="24"/>
        </w:rPr>
        <w:t>с увеличивающимся объёмом времени игры.</w:t>
      </w:r>
    </w:p>
    <w:p w:rsidR="00AE1777" w:rsidRDefault="008069C3" w:rsidP="00514612">
      <w:pPr>
        <w:pStyle w:val="a5"/>
        <w:numPr>
          <w:ilvl w:val="0"/>
          <w:numId w:val="26"/>
        </w:numPr>
        <w:tabs>
          <w:tab w:val="left" w:pos="1060"/>
        </w:tabs>
        <w:ind w:right="234" w:firstLine="539"/>
        <w:rPr>
          <w:sz w:val="24"/>
        </w:rPr>
      </w:pPr>
      <w:r>
        <w:rPr>
          <w:sz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w:t>
      </w:r>
      <w:r>
        <w:rPr>
          <w:spacing w:val="-2"/>
          <w:sz w:val="24"/>
        </w:rPr>
        <w:t xml:space="preserve"> </w:t>
      </w:r>
      <w:r>
        <w:rPr>
          <w:sz w:val="24"/>
        </w:rPr>
        <w:t>(повторение движений партнёра). Бег по гимнастической скамейке, по гимнастическому</w:t>
      </w:r>
      <w:r>
        <w:rPr>
          <w:spacing w:val="-9"/>
          <w:sz w:val="24"/>
        </w:rPr>
        <w:t xml:space="preserve"> </w:t>
      </w:r>
      <w:r>
        <w:rPr>
          <w:sz w:val="24"/>
        </w:rPr>
        <w:t>бревну</w:t>
      </w:r>
      <w:r>
        <w:rPr>
          <w:spacing w:val="-7"/>
          <w:sz w:val="24"/>
        </w:rPr>
        <w:t xml:space="preserve"> </w:t>
      </w:r>
      <w:r>
        <w:rPr>
          <w:sz w:val="24"/>
        </w:rPr>
        <w:t>разной</w:t>
      </w:r>
      <w:r>
        <w:rPr>
          <w:spacing w:val="-4"/>
          <w:sz w:val="24"/>
        </w:rPr>
        <w:t xml:space="preserve"> </w:t>
      </w:r>
      <w:r>
        <w:rPr>
          <w:sz w:val="24"/>
        </w:rPr>
        <w:t>высоты.</w:t>
      </w:r>
      <w:r>
        <w:rPr>
          <w:spacing w:val="-4"/>
          <w:sz w:val="24"/>
        </w:rPr>
        <w:t xml:space="preserve"> </w:t>
      </w:r>
      <w:r>
        <w:rPr>
          <w:sz w:val="24"/>
        </w:rPr>
        <w:t>Прыжки</w:t>
      </w:r>
      <w:r>
        <w:rPr>
          <w:spacing w:val="-4"/>
          <w:sz w:val="24"/>
        </w:rPr>
        <w:t xml:space="preserve"> </w:t>
      </w:r>
      <w:r>
        <w:rPr>
          <w:sz w:val="24"/>
        </w:rPr>
        <w:t>по</w:t>
      </w:r>
      <w:r>
        <w:rPr>
          <w:spacing w:val="-4"/>
          <w:sz w:val="24"/>
        </w:rPr>
        <w:t xml:space="preserve"> </w:t>
      </w:r>
      <w:r>
        <w:rPr>
          <w:sz w:val="24"/>
        </w:rPr>
        <w:t>разметкам</w:t>
      </w:r>
      <w:r>
        <w:rPr>
          <w:spacing w:val="-5"/>
          <w:sz w:val="24"/>
        </w:rPr>
        <w:t xml:space="preserve"> </w:t>
      </w:r>
      <w:r>
        <w:rPr>
          <w:sz w:val="24"/>
        </w:rPr>
        <w:t>с</w:t>
      </w:r>
      <w:r>
        <w:rPr>
          <w:spacing w:val="-5"/>
          <w:sz w:val="24"/>
        </w:rPr>
        <w:t xml:space="preserve"> </w:t>
      </w:r>
      <w:r>
        <w:rPr>
          <w:sz w:val="24"/>
        </w:rPr>
        <w:t>изменяющейся</w:t>
      </w:r>
      <w:r>
        <w:rPr>
          <w:spacing w:val="-4"/>
          <w:sz w:val="24"/>
        </w:rPr>
        <w:t xml:space="preserve"> </w:t>
      </w:r>
      <w:r>
        <w:rPr>
          <w:sz w:val="24"/>
        </w:rPr>
        <w:t>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E1777" w:rsidRDefault="008069C3">
      <w:pPr>
        <w:pStyle w:val="a3"/>
        <w:spacing w:before="1"/>
        <w:ind w:left="801" w:firstLine="0"/>
      </w:pPr>
      <w:r>
        <w:rPr>
          <w:spacing w:val="-2"/>
        </w:rPr>
        <w:t>Футбол.</w:t>
      </w:r>
    </w:p>
    <w:p w:rsidR="00AE1777" w:rsidRDefault="008069C3">
      <w:pPr>
        <w:pStyle w:val="a3"/>
        <w:ind w:right="240"/>
      </w:pPr>
      <w: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w:t>
      </w:r>
      <w:r>
        <w:rPr>
          <w:spacing w:val="-8"/>
        </w:rPr>
        <w:t xml:space="preserve"> </w:t>
      </w:r>
      <w:r>
        <w:t>сигналу),</w:t>
      </w:r>
      <w:r>
        <w:rPr>
          <w:spacing w:val="-2"/>
        </w:rPr>
        <w:t xml:space="preserve"> </w:t>
      </w:r>
      <w:r>
        <w:t>с ускорениями, «рывками», изменением</w:t>
      </w:r>
      <w:r>
        <w:rPr>
          <w:spacing w:val="-3"/>
        </w:rPr>
        <w:t xml:space="preserve"> </w:t>
      </w:r>
      <w:r>
        <w:t>направления</w:t>
      </w:r>
      <w:r>
        <w:rPr>
          <w:spacing w:val="-2"/>
        </w:rPr>
        <w:t xml:space="preserve"> </w:t>
      </w:r>
      <w:r>
        <w:t>передвижения.</w:t>
      </w:r>
      <w:r>
        <w:rPr>
          <w:spacing w:val="-2"/>
        </w:rPr>
        <w:t xml:space="preserve"> </w:t>
      </w:r>
      <w:r>
        <w:t>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w:t>
      </w:r>
      <w:r>
        <w:rPr>
          <w:spacing w:val="40"/>
        </w:rPr>
        <w:t xml:space="preserve"> </w:t>
      </w:r>
      <w:r>
        <w:t>ноге</w:t>
      </w:r>
      <w:r>
        <w:rPr>
          <w:spacing w:val="-3"/>
        </w:rPr>
        <w:t xml:space="preserve"> </w:t>
      </w:r>
      <w:r>
        <w:t>с</w:t>
      </w:r>
      <w:r>
        <w:rPr>
          <w:spacing w:val="-3"/>
        </w:rPr>
        <w:t xml:space="preserve"> </w:t>
      </w:r>
      <w:r>
        <w:t>продвижением</w:t>
      </w:r>
      <w:r>
        <w:rPr>
          <w:spacing w:val="-3"/>
        </w:rPr>
        <w:t xml:space="preserve"> </w:t>
      </w:r>
      <w:r>
        <w:t>вперёд.</w:t>
      </w:r>
      <w:r>
        <w:rPr>
          <w:spacing w:val="-2"/>
        </w:rPr>
        <w:t xml:space="preserve"> </w:t>
      </w:r>
      <w:r>
        <w:t>Удары</w:t>
      </w:r>
      <w:r>
        <w:rPr>
          <w:spacing w:val="-2"/>
        </w:rPr>
        <w:t xml:space="preserve"> </w:t>
      </w:r>
      <w:r>
        <w:t>по</w:t>
      </w:r>
      <w:r>
        <w:rPr>
          <w:spacing w:val="-2"/>
        </w:rPr>
        <w:t xml:space="preserve"> </w:t>
      </w:r>
      <w:r>
        <w:t>мячу</w:t>
      </w:r>
      <w:r>
        <w:rPr>
          <w:spacing w:val="-7"/>
        </w:rPr>
        <w:t xml:space="preserve"> </w:t>
      </w:r>
      <w:r>
        <w:t>в</w:t>
      </w:r>
      <w:r>
        <w:rPr>
          <w:spacing w:val="-1"/>
        </w:rPr>
        <w:t xml:space="preserve"> </w:t>
      </w:r>
      <w:r>
        <w:t>стенку</w:t>
      </w:r>
      <w:r>
        <w:rPr>
          <w:spacing w:val="-7"/>
        </w:rPr>
        <w:t xml:space="preserve"> </w:t>
      </w:r>
      <w:r>
        <w:t>в</w:t>
      </w:r>
      <w:r>
        <w:rPr>
          <w:spacing w:val="-3"/>
        </w:rPr>
        <w:t xml:space="preserve"> </w:t>
      </w:r>
      <w:r>
        <w:t>максимальном</w:t>
      </w:r>
      <w:r>
        <w:rPr>
          <w:spacing w:val="-3"/>
        </w:rPr>
        <w:t xml:space="preserve"> </w:t>
      </w:r>
      <w:r>
        <w:t>темпе.</w:t>
      </w:r>
      <w:r>
        <w:rPr>
          <w:spacing w:val="-2"/>
        </w:rPr>
        <w:t xml:space="preserve"> </w:t>
      </w:r>
      <w:r>
        <w:t>Ведение</w:t>
      </w:r>
      <w:r>
        <w:rPr>
          <w:spacing w:val="-3"/>
        </w:rPr>
        <w:t xml:space="preserve"> </w:t>
      </w:r>
      <w:r>
        <w:t>мяча</w:t>
      </w:r>
      <w:r>
        <w:rPr>
          <w:spacing w:val="-1"/>
        </w:rPr>
        <w:t xml:space="preserve"> </w:t>
      </w:r>
      <w:r>
        <w:t>с остановками и ускорениями, «дриблинг» мяча с изменением направления движения.</w:t>
      </w:r>
    </w:p>
    <w:p w:rsidR="00AE1777" w:rsidRDefault="008069C3">
      <w:pPr>
        <w:pStyle w:val="a3"/>
        <w:ind w:right="298" w:firstLine="0"/>
      </w:pPr>
      <w:r>
        <w:t>Кувырки</w:t>
      </w:r>
      <w:r>
        <w:rPr>
          <w:spacing w:val="-3"/>
        </w:rPr>
        <w:t xml:space="preserve"> </w:t>
      </w:r>
      <w:r>
        <w:t>вперёд,</w:t>
      </w:r>
      <w:r>
        <w:rPr>
          <w:spacing w:val="-3"/>
        </w:rPr>
        <w:t xml:space="preserve"> </w:t>
      </w:r>
      <w:r>
        <w:t>назад,</w:t>
      </w:r>
      <w:r>
        <w:rPr>
          <w:spacing w:val="-3"/>
        </w:rPr>
        <w:t xml:space="preserve"> </w:t>
      </w:r>
      <w:r>
        <w:t>боком</w:t>
      </w:r>
      <w:r>
        <w:rPr>
          <w:spacing w:val="-4"/>
        </w:rPr>
        <w:t xml:space="preserve"> </w:t>
      </w:r>
      <w:r>
        <w:t>с</w:t>
      </w:r>
      <w:r>
        <w:rPr>
          <w:spacing w:val="-4"/>
        </w:rPr>
        <w:t xml:space="preserve"> </w:t>
      </w:r>
      <w:r>
        <w:t>последующим</w:t>
      </w:r>
      <w:r>
        <w:rPr>
          <w:spacing w:val="-3"/>
        </w:rPr>
        <w:t xml:space="preserve"> </w:t>
      </w:r>
      <w:r>
        <w:t>рывком.</w:t>
      </w:r>
      <w:r>
        <w:rPr>
          <w:spacing w:val="-3"/>
        </w:rPr>
        <w:t xml:space="preserve"> </w:t>
      </w:r>
      <w:r>
        <w:t>Подвижные</w:t>
      </w:r>
      <w:r>
        <w:rPr>
          <w:spacing w:val="-5"/>
        </w:rPr>
        <w:t xml:space="preserve"> </w:t>
      </w:r>
      <w:r>
        <w:t>и</w:t>
      </w:r>
      <w:r>
        <w:rPr>
          <w:spacing w:val="-3"/>
        </w:rPr>
        <w:t xml:space="preserve"> </w:t>
      </w:r>
      <w:r>
        <w:t>спортивные</w:t>
      </w:r>
      <w:r>
        <w:rPr>
          <w:spacing w:val="-5"/>
        </w:rPr>
        <w:t xml:space="preserve"> </w:t>
      </w:r>
      <w:r>
        <w:t xml:space="preserve">игры, </w:t>
      </w:r>
      <w:r>
        <w:rPr>
          <w:spacing w:val="-2"/>
        </w:rPr>
        <w:t>эстафеты.</w:t>
      </w:r>
    </w:p>
    <w:p w:rsidR="00AE1777" w:rsidRDefault="008069C3">
      <w:pPr>
        <w:pStyle w:val="a3"/>
        <w:ind w:right="246"/>
      </w:pPr>
      <w: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w:t>
      </w:r>
      <w:r>
        <w:rPr>
          <w:spacing w:val="-3"/>
        </w:rPr>
        <w:t xml:space="preserve"> </w:t>
      </w:r>
      <w:r>
        <w:t>возвышенной</w:t>
      </w:r>
      <w:r>
        <w:rPr>
          <w:spacing w:val="-3"/>
        </w:rPr>
        <w:t xml:space="preserve"> </w:t>
      </w:r>
      <w:r>
        <w:t>опоры</w:t>
      </w:r>
      <w:r>
        <w:rPr>
          <w:spacing w:val="-3"/>
        </w:rPr>
        <w:t xml:space="preserve"> </w:t>
      </w:r>
      <w:r>
        <w:t>с</w:t>
      </w:r>
      <w:r>
        <w:rPr>
          <w:spacing w:val="-4"/>
        </w:rPr>
        <w:t xml:space="preserve"> </w:t>
      </w:r>
      <w:r>
        <w:t>последующим ускорением,</w:t>
      </w:r>
      <w:r>
        <w:rPr>
          <w:spacing w:val="-3"/>
        </w:rPr>
        <w:t xml:space="preserve"> </w:t>
      </w:r>
      <w:r>
        <w:t>прыжком</w:t>
      </w:r>
      <w:r>
        <w:rPr>
          <w:spacing w:val="-3"/>
        </w:rPr>
        <w:t xml:space="preserve"> </w:t>
      </w:r>
      <w:r>
        <w:t>в</w:t>
      </w:r>
      <w:r>
        <w:rPr>
          <w:spacing w:val="-3"/>
        </w:rPr>
        <w:t xml:space="preserve"> </w:t>
      </w:r>
      <w:r>
        <w:t>длину</w:t>
      </w:r>
      <w:r>
        <w:rPr>
          <w:spacing w:val="-8"/>
        </w:rPr>
        <w:t xml:space="preserve"> </w:t>
      </w:r>
      <w:r>
        <w:t>и</w:t>
      </w:r>
      <w:r>
        <w:rPr>
          <w:spacing w:val="-3"/>
        </w:rPr>
        <w:t xml:space="preserve"> </w:t>
      </w:r>
      <w:r>
        <w:t>в</w:t>
      </w:r>
      <w:r>
        <w:rPr>
          <w:spacing w:val="-3"/>
        </w:rPr>
        <w:t xml:space="preserve"> </w:t>
      </w:r>
      <w:r>
        <w:t>высоту.</w:t>
      </w:r>
      <w:r>
        <w:rPr>
          <w:spacing w:val="-3"/>
        </w:rPr>
        <w:t xml:space="preserve"> </w:t>
      </w:r>
      <w:r>
        <w:t>Прыжки</w:t>
      </w:r>
      <w:r>
        <w:rPr>
          <w:spacing w:val="-2"/>
        </w:rPr>
        <w:t xml:space="preserve"> </w:t>
      </w:r>
      <w:r>
        <w:t xml:space="preserve">на обеих ногах с дополнительным отягощением (вперёд, назад, в приседе, с продвижением </w:t>
      </w:r>
      <w:r>
        <w:rPr>
          <w:spacing w:val="-2"/>
        </w:rPr>
        <w:t>вперёд).</w:t>
      </w:r>
    </w:p>
    <w:p w:rsidR="00AE1777" w:rsidRDefault="008069C3">
      <w:pPr>
        <w:pStyle w:val="a3"/>
        <w:spacing w:before="1"/>
        <w:ind w:right="246"/>
      </w:pPr>
      <w:r>
        <w:t>Развитие</w:t>
      </w:r>
      <w:r>
        <w:rPr>
          <w:spacing w:val="-5"/>
        </w:rPr>
        <w:t xml:space="preserve"> </w:t>
      </w:r>
      <w:r>
        <w:t>выносливости.</w:t>
      </w:r>
      <w:r>
        <w:rPr>
          <w:spacing w:val="-4"/>
        </w:rPr>
        <w:t xml:space="preserve"> </w:t>
      </w:r>
      <w:r>
        <w:t>Равномерный</w:t>
      </w:r>
      <w:r>
        <w:rPr>
          <w:spacing w:val="-4"/>
        </w:rPr>
        <w:t xml:space="preserve"> </w:t>
      </w:r>
      <w:r>
        <w:t>бег</w:t>
      </w:r>
      <w:r>
        <w:rPr>
          <w:spacing w:val="-5"/>
        </w:rPr>
        <w:t xml:space="preserve"> </w:t>
      </w:r>
      <w:r>
        <w:t>на</w:t>
      </w:r>
      <w:r>
        <w:rPr>
          <w:spacing w:val="-5"/>
        </w:rPr>
        <w:t xml:space="preserve"> </w:t>
      </w:r>
      <w:r>
        <w:t>средние</w:t>
      </w:r>
      <w:r>
        <w:rPr>
          <w:spacing w:val="-5"/>
        </w:rPr>
        <w:t xml:space="preserve"> </w:t>
      </w:r>
      <w:r>
        <w:t>и</w:t>
      </w:r>
      <w:r>
        <w:rPr>
          <w:spacing w:val="-4"/>
        </w:rPr>
        <w:t xml:space="preserve"> </w:t>
      </w:r>
      <w:r>
        <w:t>длинные</w:t>
      </w:r>
      <w:r>
        <w:rPr>
          <w:spacing w:val="-6"/>
        </w:rPr>
        <w:t xml:space="preserve"> </w:t>
      </w:r>
      <w:r>
        <w:t>дистанции.</w:t>
      </w:r>
      <w:r>
        <w:rPr>
          <w:spacing w:val="-4"/>
        </w:rPr>
        <w:t xml:space="preserve"> </w:t>
      </w:r>
      <w:r>
        <w:t>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w:t>
      </w:r>
      <w:r>
        <w:rPr>
          <w:spacing w:val="-3"/>
        </w:rPr>
        <w:t xml:space="preserve"> </w:t>
      </w:r>
      <w:r>
        <w:t>метода.</w:t>
      </w:r>
      <w:r>
        <w:rPr>
          <w:spacing w:val="-3"/>
        </w:rPr>
        <w:t xml:space="preserve"> </w:t>
      </w:r>
      <w:r>
        <w:t>Передвижение</w:t>
      </w:r>
      <w:r>
        <w:rPr>
          <w:spacing w:val="-3"/>
        </w:rPr>
        <w:t xml:space="preserve"> </w:t>
      </w:r>
      <w:r>
        <w:t>на</w:t>
      </w:r>
      <w:r>
        <w:rPr>
          <w:spacing w:val="-3"/>
        </w:rPr>
        <w:t xml:space="preserve"> </w:t>
      </w:r>
      <w:r>
        <w:t>лыжах</w:t>
      </w:r>
      <w:r>
        <w:rPr>
          <w:spacing w:val="-1"/>
        </w:rPr>
        <w:t xml:space="preserve"> </w:t>
      </w:r>
      <w:r>
        <w:t>в</w:t>
      </w:r>
      <w:r>
        <w:rPr>
          <w:spacing w:val="-3"/>
        </w:rPr>
        <w:t xml:space="preserve"> </w:t>
      </w:r>
      <w:r>
        <w:t>режиме</w:t>
      </w:r>
      <w:r>
        <w:rPr>
          <w:spacing w:val="-3"/>
        </w:rPr>
        <w:t xml:space="preserve"> </w:t>
      </w:r>
      <w:r>
        <w:t>большой</w:t>
      </w:r>
      <w:r>
        <w:rPr>
          <w:spacing w:val="-3"/>
        </w:rPr>
        <w:t xml:space="preserve"> </w:t>
      </w:r>
      <w:r>
        <w:t xml:space="preserve">и умеренной </w:t>
      </w:r>
      <w:r>
        <w:rPr>
          <w:spacing w:val="-2"/>
        </w:rPr>
        <w:t>интенсивности.</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3"/>
        <w:spacing w:before="73"/>
        <w:ind w:left="262" w:right="298" w:firstLine="539"/>
      </w:pPr>
      <w:r>
        <w:lastRenderedPageBreak/>
        <w:t>Планируемые результаты освоения учебного предмета «физическая культура» на уровне основного общего образования</w:t>
      </w:r>
    </w:p>
    <w:p w:rsidR="00AE1777" w:rsidRDefault="008069C3" w:rsidP="00514612">
      <w:pPr>
        <w:pStyle w:val="a5"/>
        <w:numPr>
          <w:ilvl w:val="3"/>
          <w:numId w:val="25"/>
        </w:numPr>
        <w:tabs>
          <w:tab w:val="left" w:pos="1701"/>
        </w:tabs>
        <w:spacing w:before="1" w:line="274" w:lineRule="exact"/>
        <w:ind w:left="1701"/>
        <w:rPr>
          <w:b/>
          <w:sz w:val="24"/>
        </w:rPr>
      </w:pPr>
      <w:r>
        <w:rPr>
          <w:b/>
          <w:sz w:val="24"/>
        </w:rPr>
        <w:t>Личностные</w:t>
      </w:r>
      <w:r>
        <w:rPr>
          <w:b/>
          <w:spacing w:val="-5"/>
          <w:sz w:val="24"/>
        </w:rPr>
        <w:t xml:space="preserve"> </w:t>
      </w:r>
      <w:r>
        <w:rPr>
          <w:b/>
          <w:spacing w:val="-2"/>
          <w:sz w:val="24"/>
        </w:rPr>
        <w:t>результаты</w:t>
      </w:r>
    </w:p>
    <w:p w:rsidR="00AE1777" w:rsidRDefault="008069C3" w:rsidP="00514612">
      <w:pPr>
        <w:pStyle w:val="a5"/>
        <w:numPr>
          <w:ilvl w:val="0"/>
          <w:numId w:val="24"/>
        </w:numPr>
        <w:tabs>
          <w:tab w:val="left" w:pos="981"/>
        </w:tabs>
        <w:ind w:left="981" w:right="301"/>
        <w:rPr>
          <w:sz w:val="24"/>
        </w:rPr>
      </w:pPr>
      <w:r>
        <w:rPr>
          <w:sz w:val="24"/>
        </w:rPr>
        <w:t>Готовность</w:t>
      </w:r>
      <w:r>
        <w:rPr>
          <w:spacing w:val="-4"/>
          <w:sz w:val="24"/>
        </w:rPr>
        <w:t xml:space="preserve"> </w:t>
      </w:r>
      <w:r>
        <w:rPr>
          <w:sz w:val="24"/>
        </w:rPr>
        <w:t>проявлять</w:t>
      </w:r>
      <w:r>
        <w:rPr>
          <w:spacing w:val="-5"/>
          <w:sz w:val="24"/>
        </w:rPr>
        <w:t xml:space="preserve"> </w:t>
      </w:r>
      <w:r>
        <w:rPr>
          <w:sz w:val="24"/>
        </w:rPr>
        <w:t>интерес</w:t>
      </w:r>
      <w:r>
        <w:rPr>
          <w:spacing w:val="-4"/>
          <w:sz w:val="24"/>
        </w:rPr>
        <w:t xml:space="preserve"> </w:t>
      </w:r>
      <w:r>
        <w:rPr>
          <w:sz w:val="24"/>
        </w:rPr>
        <w:t>к</w:t>
      </w:r>
      <w:r>
        <w:rPr>
          <w:spacing w:val="-4"/>
          <w:sz w:val="24"/>
        </w:rPr>
        <w:t xml:space="preserve"> </w:t>
      </w:r>
      <w:r>
        <w:rPr>
          <w:sz w:val="24"/>
        </w:rPr>
        <w:t>истории</w:t>
      </w:r>
      <w:r>
        <w:rPr>
          <w:spacing w:val="-5"/>
          <w:sz w:val="24"/>
        </w:rPr>
        <w:t xml:space="preserve"> </w:t>
      </w:r>
      <w:r>
        <w:rPr>
          <w:sz w:val="24"/>
        </w:rPr>
        <w:t>и</w:t>
      </w:r>
      <w:r>
        <w:rPr>
          <w:spacing w:val="-4"/>
          <w:sz w:val="24"/>
        </w:rPr>
        <w:t xml:space="preserve"> </w:t>
      </w:r>
      <w:r>
        <w:rPr>
          <w:sz w:val="24"/>
        </w:rPr>
        <w:t>развитию</w:t>
      </w:r>
      <w:r>
        <w:rPr>
          <w:spacing w:val="-4"/>
          <w:sz w:val="24"/>
        </w:rPr>
        <w:t xml:space="preserve"> </w:t>
      </w:r>
      <w:r>
        <w:rPr>
          <w:sz w:val="24"/>
        </w:rPr>
        <w:t>физической</w:t>
      </w:r>
      <w:r>
        <w:rPr>
          <w:spacing w:val="-4"/>
          <w:sz w:val="24"/>
        </w:rPr>
        <w:t xml:space="preserve"> </w:t>
      </w:r>
      <w:r>
        <w:rPr>
          <w:sz w:val="24"/>
        </w:rPr>
        <w:t>культуры</w:t>
      </w:r>
      <w:r>
        <w:rPr>
          <w:spacing w:val="-4"/>
          <w:sz w:val="24"/>
        </w:rPr>
        <w:t xml:space="preserve"> </w:t>
      </w:r>
      <w:r>
        <w:rPr>
          <w:sz w:val="24"/>
        </w:rPr>
        <w:t>и</w:t>
      </w:r>
      <w:r>
        <w:rPr>
          <w:spacing w:val="-4"/>
          <w:sz w:val="24"/>
        </w:rPr>
        <w:t xml:space="preserve"> </w:t>
      </w:r>
      <w:r>
        <w:rPr>
          <w:sz w:val="24"/>
        </w:rPr>
        <w:t>спорта</w:t>
      </w:r>
      <w:r>
        <w:rPr>
          <w:spacing w:val="-4"/>
          <w:sz w:val="24"/>
        </w:rPr>
        <w:t xml:space="preserve"> </w:t>
      </w:r>
      <w:r>
        <w:rPr>
          <w:sz w:val="24"/>
        </w:rPr>
        <w:t xml:space="preserve">в Российской Федерации, гордиться победами выдающихся отечественных </w:t>
      </w:r>
      <w:r>
        <w:rPr>
          <w:spacing w:val="-2"/>
          <w:sz w:val="24"/>
        </w:rPr>
        <w:t>спортсменов-олимпийцев;</w:t>
      </w:r>
    </w:p>
    <w:p w:rsidR="00AE1777" w:rsidRDefault="008069C3" w:rsidP="00514612">
      <w:pPr>
        <w:pStyle w:val="a5"/>
        <w:numPr>
          <w:ilvl w:val="0"/>
          <w:numId w:val="24"/>
        </w:numPr>
        <w:tabs>
          <w:tab w:val="left" w:pos="981"/>
        </w:tabs>
        <w:ind w:left="981" w:right="926"/>
        <w:rPr>
          <w:sz w:val="24"/>
        </w:rPr>
      </w:pPr>
      <w:r>
        <w:rPr>
          <w:sz w:val="24"/>
        </w:rPr>
        <w:t>готовность отстаивать символы Российской Федерации во время спортивных соревнований,</w:t>
      </w:r>
      <w:r>
        <w:rPr>
          <w:spacing w:val="-4"/>
          <w:sz w:val="24"/>
        </w:rPr>
        <w:t xml:space="preserve"> </w:t>
      </w:r>
      <w:r>
        <w:rPr>
          <w:sz w:val="24"/>
        </w:rPr>
        <w:t>уважать</w:t>
      </w:r>
      <w:r>
        <w:rPr>
          <w:spacing w:val="-5"/>
          <w:sz w:val="24"/>
        </w:rPr>
        <w:t xml:space="preserve"> </w:t>
      </w:r>
      <w:r>
        <w:rPr>
          <w:sz w:val="24"/>
        </w:rPr>
        <w:t>традиции</w:t>
      </w:r>
      <w:r>
        <w:rPr>
          <w:spacing w:val="-6"/>
          <w:sz w:val="24"/>
        </w:rPr>
        <w:t xml:space="preserve"> </w:t>
      </w:r>
      <w:r>
        <w:rPr>
          <w:sz w:val="24"/>
        </w:rPr>
        <w:t>и</w:t>
      </w:r>
      <w:r>
        <w:rPr>
          <w:spacing w:val="-7"/>
          <w:sz w:val="24"/>
        </w:rPr>
        <w:t xml:space="preserve"> </w:t>
      </w:r>
      <w:r>
        <w:rPr>
          <w:sz w:val="24"/>
        </w:rPr>
        <w:t>принципы</w:t>
      </w:r>
      <w:r>
        <w:rPr>
          <w:spacing w:val="-6"/>
          <w:sz w:val="24"/>
        </w:rPr>
        <w:t xml:space="preserve"> </w:t>
      </w:r>
      <w:r>
        <w:rPr>
          <w:sz w:val="24"/>
        </w:rPr>
        <w:t>современных</w:t>
      </w:r>
      <w:r>
        <w:rPr>
          <w:spacing w:val="-5"/>
          <w:sz w:val="24"/>
        </w:rPr>
        <w:t xml:space="preserve"> </w:t>
      </w:r>
      <w:r>
        <w:rPr>
          <w:sz w:val="24"/>
        </w:rPr>
        <w:t>Олимпийских</w:t>
      </w:r>
      <w:r>
        <w:rPr>
          <w:spacing w:val="-4"/>
          <w:sz w:val="24"/>
        </w:rPr>
        <w:t xml:space="preserve"> </w:t>
      </w:r>
      <w:r>
        <w:rPr>
          <w:sz w:val="24"/>
        </w:rPr>
        <w:t>игр</w:t>
      </w:r>
      <w:r>
        <w:rPr>
          <w:spacing w:val="-8"/>
          <w:sz w:val="24"/>
        </w:rPr>
        <w:t xml:space="preserve"> </w:t>
      </w:r>
      <w:r>
        <w:rPr>
          <w:sz w:val="24"/>
        </w:rPr>
        <w:t>и олимпийского движения;</w:t>
      </w:r>
    </w:p>
    <w:p w:rsidR="00AE1777" w:rsidRDefault="008069C3" w:rsidP="00514612">
      <w:pPr>
        <w:pStyle w:val="a5"/>
        <w:numPr>
          <w:ilvl w:val="0"/>
          <w:numId w:val="24"/>
        </w:numPr>
        <w:tabs>
          <w:tab w:val="left" w:pos="981"/>
        </w:tabs>
        <w:ind w:left="981" w:right="534"/>
        <w:rPr>
          <w:sz w:val="24"/>
        </w:rPr>
      </w:pPr>
      <w:r>
        <w:rPr>
          <w:sz w:val="24"/>
        </w:rPr>
        <w:t>готовность ориентироваться на моральные ценности и нормы межличностного взаимодействия</w:t>
      </w:r>
      <w:r>
        <w:rPr>
          <w:spacing w:val="-5"/>
          <w:sz w:val="24"/>
        </w:rPr>
        <w:t xml:space="preserve"> </w:t>
      </w:r>
      <w:r>
        <w:rPr>
          <w:sz w:val="24"/>
        </w:rPr>
        <w:t>при</w:t>
      </w:r>
      <w:r>
        <w:rPr>
          <w:spacing w:val="-5"/>
          <w:sz w:val="24"/>
        </w:rPr>
        <w:t xml:space="preserve"> </w:t>
      </w:r>
      <w:r>
        <w:rPr>
          <w:sz w:val="24"/>
        </w:rPr>
        <w:t>организации,</w:t>
      </w:r>
      <w:r>
        <w:rPr>
          <w:spacing w:val="-7"/>
          <w:sz w:val="24"/>
        </w:rPr>
        <w:t xml:space="preserve"> </w:t>
      </w:r>
      <w:r>
        <w:rPr>
          <w:sz w:val="24"/>
        </w:rPr>
        <w:t>планировании</w:t>
      </w:r>
      <w:r>
        <w:rPr>
          <w:spacing w:val="-5"/>
          <w:sz w:val="24"/>
        </w:rPr>
        <w:t xml:space="preserve"> </w:t>
      </w:r>
      <w:r>
        <w:rPr>
          <w:sz w:val="24"/>
        </w:rPr>
        <w:t>и</w:t>
      </w:r>
      <w:r>
        <w:rPr>
          <w:spacing w:val="-7"/>
          <w:sz w:val="24"/>
        </w:rPr>
        <w:t xml:space="preserve"> </w:t>
      </w:r>
      <w:r>
        <w:rPr>
          <w:sz w:val="24"/>
        </w:rPr>
        <w:t>проведении</w:t>
      </w:r>
      <w:r>
        <w:rPr>
          <w:spacing w:val="-5"/>
          <w:sz w:val="24"/>
        </w:rPr>
        <w:t xml:space="preserve"> </w:t>
      </w:r>
      <w:r>
        <w:rPr>
          <w:sz w:val="24"/>
        </w:rPr>
        <w:t>совместных</w:t>
      </w:r>
      <w:r>
        <w:rPr>
          <w:spacing w:val="-6"/>
          <w:sz w:val="24"/>
        </w:rPr>
        <w:t xml:space="preserve"> </w:t>
      </w:r>
      <w:r>
        <w:rPr>
          <w:sz w:val="24"/>
        </w:rPr>
        <w:t>занятий физической культурой и спортом, оздоровительных мероприятий в условиях активного отдыха и досуга;</w:t>
      </w:r>
    </w:p>
    <w:p w:rsidR="00AE1777" w:rsidRDefault="008069C3" w:rsidP="00514612">
      <w:pPr>
        <w:pStyle w:val="a5"/>
        <w:numPr>
          <w:ilvl w:val="0"/>
          <w:numId w:val="24"/>
        </w:numPr>
        <w:tabs>
          <w:tab w:val="left" w:pos="981"/>
        </w:tabs>
        <w:ind w:left="981" w:right="211"/>
        <w:rPr>
          <w:sz w:val="24"/>
        </w:rPr>
      </w:pPr>
      <w:r>
        <w:rPr>
          <w:sz w:val="24"/>
        </w:rPr>
        <w:t>готовность оценивать своё поведение и поступки во время проведения совместных занятий</w:t>
      </w:r>
      <w:r>
        <w:rPr>
          <w:spacing w:val="-6"/>
          <w:sz w:val="24"/>
        </w:rPr>
        <w:t xml:space="preserve"> </w:t>
      </w:r>
      <w:r>
        <w:rPr>
          <w:sz w:val="24"/>
        </w:rPr>
        <w:t>физической</w:t>
      </w:r>
      <w:r>
        <w:rPr>
          <w:spacing w:val="-7"/>
          <w:sz w:val="24"/>
        </w:rPr>
        <w:t xml:space="preserve"> </w:t>
      </w:r>
      <w:r>
        <w:rPr>
          <w:sz w:val="24"/>
        </w:rPr>
        <w:t>культурой,</w:t>
      </w:r>
      <w:r>
        <w:rPr>
          <w:spacing w:val="-2"/>
          <w:sz w:val="24"/>
        </w:rPr>
        <w:t xml:space="preserve"> </w:t>
      </w:r>
      <w:r>
        <w:rPr>
          <w:sz w:val="24"/>
        </w:rPr>
        <w:t>участия</w:t>
      </w:r>
      <w:r>
        <w:rPr>
          <w:spacing w:val="-6"/>
          <w:sz w:val="24"/>
        </w:rPr>
        <w:t xml:space="preserve"> </w:t>
      </w:r>
      <w:r>
        <w:rPr>
          <w:sz w:val="24"/>
        </w:rPr>
        <w:t>в</w:t>
      </w:r>
      <w:r>
        <w:rPr>
          <w:spacing w:val="-6"/>
          <w:sz w:val="24"/>
        </w:rPr>
        <w:t xml:space="preserve"> </w:t>
      </w:r>
      <w:r>
        <w:rPr>
          <w:sz w:val="24"/>
        </w:rPr>
        <w:t>спортивных</w:t>
      </w:r>
      <w:r>
        <w:rPr>
          <w:spacing w:val="-4"/>
          <w:sz w:val="24"/>
        </w:rPr>
        <w:t xml:space="preserve"> </w:t>
      </w:r>
      <w:r>
        <w:rPr>
          <w:sz w:val="24"/>
        </w:rPr>
        <w:t>мероприятиях</w:t>
      </w:r>
      <w:r>
        <w:rPr>
          <w:spacing w:val="-4"/>
          <w:sz w:val="24"/>
        </w:rPr>
        <w:t xml:space="preserve"> </w:t>
      </w:r>
      <w:r>
        <w:rPr>
          <w:sz w:val="24"/>
        </w:rPr>
        <w:t>и</w:t>
      </w:r>
      <w:r>
        <w:rPr>
          <w:spacing w:val="-7"/>
          <w:sz w:val="24"/>
        </w:rPr>
        <w:t xml:space="preserve"> </w:t>
      </w:r>
      <w:r>
        <w:rPr>
          <w:sz w:val="24"/>
        </w:rPr>
        <w:t>соревнованиях;</w:t>
      </w:r>
    </w:p>
    <w:p w:rsidR="00AE1777" w:rsidRDefault="008069C3" w:rsidP="00514612">
      <w:pPr>
        <w:pStyle w:val="a5"/>
        <w:numPr>
          <w:ilvl w:val="0"/>
          <w:numId w:val="24"/>
        </w:numPr>
        <w:tabs>
          <w:tab w:val="left" w:pos="981"/>
        </w:tabs>
        <w:ind w:left="981" w:right="462"/>
        <w:rPr>
          <w:sz w:val="24"/>
        </w:rPr>
      </w:pPr>
      <w:r>
        <w:rPr>
          <w:sz w:val="24"/>
        </w:rPr>
        <w:t>готовность оказывать первую медицинскую помощь при травмах и ушибах, соблюдать</w:t>
      </w:r>
      <w:r>
        <w:rPr>
          <w:spacing w:val="-4"/>
          <w:sz w:val="24"/>
        </w:rPr>
        <w:t xml:space="preserve"> </w:t>
      </w:r>
      <w:r>
        <w:rPr>
          <w:sz w:val="24"/>
        </w:rPr>
        <w:t>правила</w:t>
      </w:r>
      <w:r>
        <w:rPr>
          <w:spacing w:val="-6"/>
          <w:sz w:val="24"/>
        </w:rPr>
        <w:t xml:space="preserve"> </w:t>
      </w:r>
      <w:r>
        <w:rPr>
          <w:sz w:val="24"/>
        </w:rPr>
        <w:t>техники</w:t>
      </w:r>
      <w:r>
        <w:rPr>
          <w:spacing w:val="-5"/>
          <w:sz w:val="24"/>
        </w:rPr>
        <w:t xml:space="preserve"> </w:t>
      </w:r>
      <w:r>
        <w:rPr>
          <w:sz w:val="24"/>
        </w:rPr>
        <w:t>безопасности</w:t>
      </w:r>
      <w:r>
        <w:rPr>
          <w:spacing w:val="-4"/>
          <w:sz w:val="24"/>
        </w:rPr>
        <w:t xml:space="preserve"> </w:t>
      </w:r>
      <w:r>
        <w:rPr>
          <w:sz w:val="24"/>
        </w:rPr>
        <w:t>во</w:t>
      </w:r>
      <w:r>
        <w:rPr>
          <w:spacing w:val="-5"/>
          <w:sz w:val="24"/>
        </w:rPr>
        <w:t xml:space="preserve"> </w:t>
      </w:r>
      <w:r>
        <w:rPr>
          <w:sz w:val="24"/>
        </w:rPr>
        <w:t>время</w:t>
      </w:r>
      <w:r>
        <w:rPr>
          <w:spacing w:val="-5"/>
          <w:sz w:val="24"/>
        </w:rPr>
        <w:t xml:space="preserve"> </w:t>
      </w:r>
      <w:r>
        <w:rPr>
          <w:sz w:val="24"/>
        </w:rPr>
        <w:t>совместных</w:t>
      </w:r>
      <w:r>
        <w:rPr>
          <w:spacing w:val="-4"/>
          <w:sz w:val="24"/>
        </w:rPr>
        <w:t xml:space="preserve"> </w:t>
      </w:r>
      <w:r>
        <w:rPr>
          <w:sz w:val="24"/>
        </w:rPr>
        <w:t>занятий</w:t>
      </w:r>
      <w:r>
        <w:rPr>
          <w:spacing w:val="-5"/>
          <w:sz w:val="24"/>
        </w:rPr>
        <w:t xml:space="preserve"> </w:t>
      </w:r>
      <w:r>
        <w:rPr>
          <w:sz w:val="24"/>
        </w:rPr>
        <w:t>физической культурой и спортом;</w:t>
      </w:r>
    </w:p>
    <w:p w:rsidR="00AE1777" w:rsidRDefault="008069C3" w:rsidP="00514612">
      <w:pPr>
        <w:pStyle w:val="a5"/>
        <w:numPr>
          <w:ilvl w:val="0"/>
          <w:numId w:val="24"/>
        </w:numPr>
        <w:tabs>
          <w:tab w:val="left" w:pos="981"/>
        </w:tabs>
        <w:ind w:left="981" w:right="238"/>
        <w:rPr>
          <w:sz w:val="24"/>
        </w:rPr>
      </w:pPr>
      <w:r>
        <w:rPr>
          <w:sz w:val="24"/>
        </w:rPr>
        <w:t>стремление</w:t>
      </w:r>
      <w:r>
        <w:rPr>
          <w:spacing w:val="-6"/>
          <w:sz w:val="24"/>
        </w:rPr>
        <w:t xml:space="preserve"> </w:t>
      </w:r>
      <w:r>
        <w:rPr>
          <w:sz w:val="24"/>
        </w:rPr>
        <w:t>к</w:t>
      </w:r>
      <w:r>
        <w:rPr>
          <w:spacing w:val="-5"/>
          <w:sz w:val="24"/>
        </w:rPr>
        <w:t xml:space="preserve"> </w:t>
      </w:r>
      <w:r>
        <w:rPr>
          <w:sz w:val="24"/>
        </w:rPr>
        <w:t>физическому</w:t>
      </w:r>
      <w:r>
        <w:rPr>
          <w:spacing w:val="-8"/>
          <w:sz w:val="24"/>
        </w:rPr>
        <w:t xml:space="preserve"> </w:t>
      </w:r>
      <w:r>
        <w:rPr>
          <w:sz w:val="24"/>
        </w:rPr>
        <w:t>совершенствованию,</w:t>
      </w:r>
      <w:r>
        <w:rPr>
          <w:spacing w:val="-5"/>
          <w:sz w:val="24"/>
        </w:rPr>
        <w:t xml:space="preserve"> </w:t>
      </w:r>
      <w:r>
        <w:rPr>
          <w:sz w:val="24"/>
        </w:rPr>
        <w:t>формированию</w:t>
      </w:r>
      <w:r>
        <w:rPr>
          <w:spacing w:val="-7"/>
          <w:sz w:val="24"/>
        </w:rPr>
        <w:t xml:space="preserve"> </w:t>
      </w:r>
      <w:r>
        <w:rPr>
          <w:sz w:val="24"/>
        </w:rPr>
        <w:t>культуры</w:t>
      </w:r>
      <w:r>
        <w:rPr>
          <w:spacing w:val="-5"/>
          <w:sz w:val="24"/>
        </w:rPr>
        <w:t xml:space="preserve"> </w:t>
      </w:r>
      <w:r>
        <w:rPr>
          <w:sz w:val="24"/>
        </w:rPr>
        <w:t>движения</w:t>
      </w:r>
      <w:r>
        <w:rPr>
          <w:spacing w:val="-5"/>
          <w:sz w:val="24"/>
        </w:rPr>
        <w:t xml:space="preserve"> </w:t>
      </w:r>
      <w:r>
        <w:rPr>
          <w:sz w:val="24"/>
        </w:rPr>
        <w:t>и телосложения, самовыражению в избранном виде спорта;</w:t>
      </w:r>
    </w:p>
    <w:p w:rsidR="00AE1777" w:rsidRDefault="008069C3" w:rsidP="00514612">
      <w:pPr>
        <w:pStyle w:val="a5"/>
        <w:numPr>
          <w:ilvl w:val="0"/>
          <w:numId w:val="24"/>
        </w:numPr>
        <w:tabs>
          <w:tab w:val="left" w:pos="981"/>
        </w:tabs>
        <w:ind w:left="981" w:right="317"/>
        <w:rPr>
          <w:sz w:val="24"/>
        </w:rPr>
      </w:pPr>
      <w:r>
        <w:rPr>
          <w:sz w:val="24"/>
        </w:rPr>
        <w:t>готовность организовывать и проводить занятия физической культурой и спортом</w:t>
      </w:r>
      <w:r>
        <w:rPr>
          <w:spacing w:val="-1"/>
          <w:sz w:val="24"/>
        </w:rPr>
        <w:t xml:space="preserve"> </w:t>
      </w:r>
      <w:r>
        <w:rPr>
          <w:sz w:val="24"/>
        </w:rPr>
        <w:t>на основе научных представлений о закономерностях физического развития и физической</w:t>
      </w:r>
      <w:r>
        <w:rPr>
          <w:spacing w:val="-6"/>
          <w:sz w:val="24"/>
        </w:rPr>
        <w:t xml:space="preserve"> </w:t>
      </w:r>
      <w:r>
        <w:rPr>
          <w:sz w:val="24"/>
        </w:rPr>
        <w:t>подготовленности</w:t>
      </w:r>
      <w:r>
        <w:rPr>
          <w:spacing w:val="-5"/>
          <w:sz w:val="24"/>
        </w:rPr>
        <w:t xml:space="preserve"> </w:t>
      </w:r>
      <w:r>
        <w:rPr>
          <w:sz w:val="24"/>
        </w:rPr>
        <w:t>с</w:t>
      </w:r>
      <w:r>
        <w:rPr>
          <w:spacing w:val="-5"/>
          <w:sz w:val="24"/>
        </w:rPr>
        <w:t xml:space="preserve"> </w:t>
      </w:r>
      <w:r>
        <w:rPr>
          <w:sz w:val="24"/>
        </w:rPr>
        <w:t>учётом</w:t>
      </w:r>
      <w:r>
        <w:rPr>
          <w:spacing w:val="-6"/>
          <w:sz w:val="24"/>
        </w:rPr>
        <w:t xml:space="preserve"> </w:t>
      </w:r>
      <w:r>
        <w:rPr>
          <w:sz w:val="24"/>
        </w:rPr>
        <w:t>самостоятельных</w:t>
      </w:r>
      <w:r>
        <w:rPr>
          <w:spacing w:val="-4"/>
          <w:sz w:val="24"/>
        </w:rPr>
        <w:t xml:space="preserve"> </w:t>
      </w:r>
      <w:r>
        <w:rPr>
          <w:sz w:val="24"/>
        </w:rPr>
        <w:t>наблюдений</w:t>
      </w:r>
      <w:r>
        <w:rPr>
          <w:spacing w:val="-7"/>
          <w:sz w:val="24"/>
        </w:rPr>
        <w:t xml:space="preserve"> </w:t>
      </w:r>
      <w:r>
        <w:rPr>
          <w:sz w:val="24"/>
        </w:rPr>
        <w:t>за</w:t>
      </w:r>
      <w:r>
        <w:rPr>
          <w:spacing w:val="-7"/>
          <w:sz w:val="24"/>
        </w:rPr>
        <w:t xml:space="preserve"> </w:t>
      </w:r>
      <w:r>
        <w:rPr>
          <w:sz w:val="24"/>
        </w:rPr>
        <w:t>изменением их показателей;</w:t>
      </w:r>
    </w:p>
    <w:p w:rsidR="00AE1777" w:rsidRDefault="008069C3" w:rsidP="00514612">
      <w:pPr>
        <w:pStyle w:val="a5"/>
        <w:numPr>
          <w:ilvl w:val="0"/>
          <w:numId w:val="24"/>
        </w:numPr>
        <w:tabs>
          <w:tab w:val="left" w:pos="981"/>
        </w:tabs>
        <w:ind w:left="981" w:right="784"/>
        <w:rPr>
          <w:sz w:val="24"/>
        </w:rPr>
      </w:pPr>
      <w:r>
        <w:rPr>
          <w:sz w:val="24"/>
        </w:rPr>
        <w:t>осознание здоровья как базовой ценности человека, признание объективной необходимости</w:t>
      </w:r>
      <w:r>
        <w:rPr>
          <w:spacing w:val="-3"/>
          <w:sz w:val="24"/>
        </w:rPr>
        <w:t xml:space="preserve"> </w:t>
      </w:r>
      <w:r>
        <w:rPr>
          <w:sz w:val="24"/>
        </w:rPr>
        <w:t>в</w:t>
      </w:r>
      <w:r>
        <w:rPr>
          <w:spacing w:val="-5"/>
          <w:sz w:val="24"/>
        </w:rPr>
        <w:t xml:space="preserve"> </w:t>
      </w:r>
      <w:r>
        <w:rPr>
          <w:sz w:val="24"/>
        </w:rPr>
        <w:t>его</w:t>
      </w:r>
      <w:r>
        <w:rPr>
          <w:spacing w:val="-2"/>
          <w:sz w:val="24"/>
        </w:rPr>
        <w:t xml:space="preserve"> </w:t>
      </w:r>
      <w:r>
        <w:rPr>
          <w:sz w:val="24"/>
        </w:rPr>
        <w:t>укреплении</w:t>
      </w:r>
      <w:r>
        <w:rPr>
          <w:spacing w:val="-6"/>
          <w:sz w:val="24"/>
        </w:rPr>
        <w:t xml:space="preserve"> </w:t>
      </w:r>
      <w:r>
        <w:rPr>
          <w:sz w:val="24"/>
        </w:rPr>
        <w:t>и</w:t>
      </w:r>
      <w:r>
        <w:rPr>
          <w:spacing w:val="-4"/>
          <w:sz w:val="24"/>
        </w:rPr>
        <w:t xml:space="preserve"> </w:t>
      </w:r>
      <w:r>
        <w:rPr>
          <w:sz w:val="24"/>
        </w:rPr>
        <w:t>длительном</w:t>
      </w:r>
      <w:r>
        <w:rPr>
          <w:spacing w:val="-8"/>
          <w:sz w:val="24"/>
        </w:rPr>
        <w:t xml:space="preserve"> </w:t>
      </w:r>
      <w:r>
        <w:rPr>
          <w:sz w:val="24"/>
        </w:rPr>
        <w:t>сохранении</w:t>
      </w:r>
      <w:r>
        <w:rPr>
          <w:spacing w:val="-4"/>
          <w:sz w:val="24"/>
        </w:rPr>
        <w:t xml:space="preserve"> </w:t>
      </w:r>
      <w:r>
        <w:rPr>
          <w:sz w:val="24"/>
        </w:rPr>
        <w:t>посредством</w:t>
      </w:r>
      <w:r>
        <w:rPr>
          <w:spacing w:val="-4"/>
          <w:sz w:val="24"/>
        </w:rPr>
        <w:t xml:space="preserve"> </w:t>
      </w:r>
      <w:r>
        <w:rPr>
          <w:sz w:val="24"/>
        </w:rPr>
        <w:t>занятий физической культурой и спортом;</w:t>
      </w:r>
    </w:p>
    <w:p w:rsidR="00AE1777" w:rsidRDefault="008069C3" w:rsidP="00514612">
      <w:pPr>
        <w:pStyle w:val="a5"/>
        <w:numPr>
          <w:ilvl w:val="0"/>
          <w:numId w:val="24"/>
        </w:numPr>
        <w:tabs>
          <w:tab w:val="left" w:pos="981"/>
        </w:tabs>
        <w:ind w:left="981" w:right="530"/>
        <w:rPr>
          <w:sz w:val="24"/>
        </w:rPr>
      </w:pPr>
      <w:r>
        <w:rPr>
          <w:sz w:val="24"/>
        </w:rPr>
        <w:t>осознание необходимости ведения здорового образа жизни как средства профилактики</w:t>
      </w:r>
      <w:r>
        <w:rPr>
          <w:spacing w:val="-5"/>
          <w:sz w:val="24"/>
        </w:rPr>
        <w:t xml:space="preserve"> </w:t>
      </w:r>
      <w:r>
        <w:rPr>
          <w:sz w:val="24"/>
        </w:rPr>
        <w:t>пагубного</w:t>
      </w:r>
      <w:r>
        <w:rPr>
          <w:spacing w:val="-5"/>
          <w:sz w:val="24"/>
        </w:rPr>
        <w:t xml:space="preserve"> </w:t>
      </w:r>
      <w:r>
        <w:rPr>
          <w:sz w:val="24"/>
        </w:rPr>
        <w:t>влияния</w:t>
      </w:r>
      <w:r>
        <w:rPr>
          <w:spacing w:val="-5"/>
          <w:sz w:val="24"/>
        </w:rPr>
        <w:t xml:space="preserve"> </w:t>
      </w:r>
      <w:r>
        <w:rPr>
          <w:sz w:val="24"/>
        </w:rPr>
        <w:t>вредных</w:t>
      </w:r>
      <w:r>
        <w:rPr>
          <w:spacing w:val="-6"/>
          <w:sz w:val="24"/>
        </w:rPr>
        <w:t xml:space="preserve"> </w:t>
      </w:r>
      <w:r>
        <w:rPr>
          <w:sz w:val="24"/>
        </w:rPr>
        <w:t>привычек</w:t>
      </w:r>
      <w:r>
        <w:rPr>
          <w:spacing w:val="-5"/>
          <w:sz w:val="24"/>
        </w:rPr>
        <w:t xml:space="preserve"> </w:t>
      </w:r>
      <w:r>
        <w:rPr>
          <w:sz w:val="24"/>
        </w:rPr>
        <w:t>на</w:t>
      </w:r>
      <w:r>
        <w:rPr>
          <w:spacing w:val="-6"/>
          <w:sz w:val="24"/>
        </w:rPr>
        <w:t xml:space="preserve"> </w:t>
      </w:r>
      <w:r>
        <w:rPr>
          <w:sz w:val="24"/>
        </w:rPr>
        <w:t>физическое,</w:t>
      </w:r>
      <w:r>
        <w:rPr>
          <w:spacing w:val="-5"/>
          <w:sz w:val="24"/>
        </w:rPr>
        <w:t xml:space="preserve"> </w:t>
      </w:r>
      <w:r>
        <w:rPr>
          <w:sz w:val="24"/>
        </w:rPr>
        <w:t>психическое</w:t>
      </w:r>
      <w:r>
        <w:rPr>
          <w:spacing w:val="-6"/>
          <w:sz w:val="24"/>
        </w:rPr>
        <w:t xml:space="preserve"> </w:t>
      </w:r>
      <w:r>
        <w:rPr>
          <w:sz w:val="24"/>
        </w:rPr>
        <w:t>и социальное здоровье человека;</w:t>
      </w:r>
    </w:p>
    <w:p w:rsidR="00AE1777" w:rsidRDefault="008069C3" w:rsidP="00514612">
      <w:pPr>
        <w:pStyle w:val="a5"/>
        <w:numPr>
          <w:ilvl w:val="0"/>
          <w:numId w:val="24"/>
        </w:numPr>
        <w:tabs>
          <w:tab w:val="left" w:pos="981"/>
        </w:tabs>
        <w:ind w:left="981" w:right="296"/>
        <w:rPr>
          <w:sz w:val="24"/>
        </w:rPr>
      </w:pPr>
      <w:r>
        <w:rPr>
          <w:sz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w:t>
      </w:r>
      <w:r>
        <w:rPr>
          <w:spacing w:val="-13"/>
          <w:sz w:val="24"/>
        </w:rPr>
        <w:t xml:space="preserve"> </w:t>
      </w:r>
      <w:r>
        <w:rPr>
          <w:sz w:val="24"/>
        </w:rPr>
        <w:t>восстановлению</w:t>
      </w:r>
      <w:r>
        <w:rPr>
          <w:spacing w:val="-6"/>
          <w:sz w:val="24"/>
        </w:rPr>
        <w:t xml:space="preserve"> </w:t>
      </w:r>
      <w:r>
        <w:rPr>
          <w:sz w:val="24"/>
        </w:rPr>
        <w:t>организма</w:t>
      </w:r>
      <w:r>
        <w:rPr>
          <w:spacing w:val="-7"/>
          <w:sz w:val="24"/>
        </w:rPr>
        <w:t xml:space="preserve"> </w:t>
      </w:r>
      <w:r>
        <w:rPr>
          <w:sz w:val="24"/>
        </w:rPr>
        <w:t>после</w:t>
      </w:r>
      <w:r>
        <w:rPr>
          <w:spacing w:val="-7"/>
          <w:sz w:val="24"/>
        </w:rPr>
        <w:t xml:space="preserve"> </w:t>
      </w:r>
      <w:r>
        <w:rPr>
          <w:sz w:val="24"/>
        </w:rPr>
        <w:t>значительных</w:t>
      </w:r>
      <w:r>
        <w:rPr>
          <w:spacing w:val="-2"/>
          <w:sz w:val="24"/>
        </w:rPr>
        <w:t xml:space="preserve"> </w:t>
      </w:r>
      <w:r>
        <w:rPr>
          <w:sz w:val="24"/>
        </w:rPr>
        <w:t>умственных</w:t>
      </w:r>
      <w:r>
        <w:rPr>
          <w:spacing w:val="-5"/>
          <w:sz w:val="24"/>
        </w:rPr>
        <w:t xml:space="preserve"> </w:t>
      </w:r>
      <w:r>
        <w:rPr>
          <w:sz w:val="24"/>
        </w:rPr>
        <w:t>и</w:t>
      </w:r>
      <w:r>
        <w:rPr>
          <w:spacing w:val="-6"/>
          <w:sz w:val="24"/>
        </w:rPr>
        <w:t xml:space="preserve"> </w:t>
      </w:r>
      <w:r>
        <w:rPr>
          <w:sz w:val="24"/>
        </w:rPr>
        <w:t xml:space="preserve">физических </w:t>
      </w:r>
      <w:r>
        <w:rPr>
          <w:spacing w:val="-2"/>
          <w:sz w:val="24"/>
        </w:rPr>
        <w:t>нагрузок;</w:t>
      </w:r>
    </w:p>
    <w:p w:rsidR="00AE1777" w:rsidRDefault="008069C3" w:rsidP="00514612">
      <w:pPr>
        <w:pStyle w:val="a5"/>
        <w:numPr>
          <w:ilvl w:val="0"/>
          <w:numId w:val="24"/>
        </w:numPr>
        <w:tabs>
          <w:tab w:val="left" w:pos="981"/>
        </w:tabs>
        <w:ind w:left="981" w:right="329"/>
        <w:rPr>
          <w:sz w:val="24"/>
        </w:rPr>
      </w:pPr>
      <w:r>
        <w:rPr>
          <w:sz w:val="24"/>
        </w:rPr>
        <w:t>готовность</w:t>
      </w:r>
      <w:r>
        <w:rPr>
          <w:spacing w:val="-4"/>
          <w:sz w:val="24"/>
        </w:rPr>
        <w:t xml:space="preserve"> </w:t>
      </w:r>
      <w:r>
        <w:rPr>
          <w:sz w:val="24"/>
        </w:rPr>
        <w:t>соблюдать</w:t>
      </w:r>
      <w:r>
        <w:rPr>
          <w:spacing w:val="-6"/>
          <w:sz w:val="24"/>
        </w:rPr>
        <w:t xml:space="preserve"> </w:t>
      </w:r>
      <w:r>
        <w:rPr>
          <w:sz w:val="24"/>
        </w:rPr>
        <w:t>правила</w:t>
      </w:r>
      <w:r>
        <w:rPr>
          <w:spacing w:val="-6"/>
          <w:sz w:val="24"/>
        </w:rPr>
        <w:t xml:space="preserve"> </w:t>
      </w:r>
      <w:r>
        <w:rPr>
          <w:sz w:val="24"/>
        </w:rPr>
        <w:t>безопасности</w:t>
      </w:r>
      <w:r>
        <w:rPr>
          <w:spacing w:val="-4"/>
          <w:sz w:val="24"/>
        </w:rPr>
        <w:t xml:space="preserve"> </w:t>
      </w:r>
      <w:r>
        <w:rPr>
          <w:sz w:val="24"/>
        </w:rPr>
        <w:t>во</w:t>
      </w:r>
      <w:r>
        <w:rPr>
          <w:spacing w:val="-5"/>
          <w:sz w:val="24"/>
        </w:rPr>
        <w:t xml:space="preserve"> </w:t>
      </w:r>
      <w:r>
        <w:rPr>
          <w:sz w:val="24"/>
        </w:rPr>
        <w:t>время</w:t>
      </w:r>
      <w:r>
        <w:rPr>
          <w:spacing w:val="-5"/>
          <w:sz w:val="24"/>
        </w:rPr>
        <w:t xml:space="preserve"> </w:t>
      </w:r>
      <w:r>
        <w:rPr>
          <w:sz w:val="24"/>
        </w:rPr>
        <w:t>занятий</w:t>
      </w:r>
      <w:r>
        <w:rPr>
          <w:spacing w:val="-5"/>
          <w:sz w:val="24"/>
        </w:rPr>
        <w:t xml:space="preserve"> </w:t>
      </w:r>
      <w:r>
        <w:rPr>
          <w:sz w:val="24"/>
        </w:rPr>
        <w:t>физической</w:t>
      </w:r>
      <w:r>
        <w:rPr>
          <w:spacing w:val="-5"/>
          <w:sz w:val="24"/>
        </w:rPr>
        <w:t xml:space="preserve"> </w:t>
      </w:r>
      <w:r>
        <w:rPr>
          <w:sz w:val="24"/>
        </w:rPr>
        <w:t>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AE1777" w:rsidRDefault="008069C3" w:rsidP="00514612">
      <w:pPr>
        <w:pStyle w:val="a5"/>
        <w:numPr>
          <w:ilvl w:val="0"/>
          <w:numId w:val="24"/>
        </w:numPr>
        <w:tabs>
          <w:tab w:val="left" w:pos="981"/>
        </w:tabs>
        <w:ind w:left="981" w:right="1041"/>
        <w:rPr>
          <w:sz w:val="24"/>
        </w:rPr>
      </w:pPr>
      <w:r>
        <w:rPr>
          <w:sz w:val="24"/>
        </w:rPr>
        <w:t>готовность соблюдать правила и требования к организации бивуака во время туристских</w:t>
      </w:r>
      <w:r>
        <w:rPr>
          <w:spacing w:val="-6"/>
          <w:sz w:val="24"/>
        </w:rPr>
        <w:t xml:space="preserve"> </w:t>
      </w:r>
      <w:r>
        <w:rPr>
          <w:sz w:val="24"/>
        </w:rPr>
        <w:t>походов,</w:t>
      </w:r>
      <w:r>
        <w:rPr>
          <w:spacing w:val="-5"/>
          <w:sz w:val="24"/>
        </w:rPr>
        <w:t xml:space="preserve"> </w:t>
      </w:r>
      <w:r>
        <w:rPr>
          <w:sz w:val="24"/>
        </w:rPr>
        <w:t>противостоять</w:t>
      </w:r>
      <w:r>
        <w:rPr>
          <w:spacing w:val="-5"/>
          <w:sz w:val="24"/>
        </w:rPr>
        <w:t xml:space="preserve"> </w:t>
      </w:r>
      <w:r>
        <w:rPr>
          <w:sz w:val="24"/>
        </w:rPr>
        <w:t>действиям</w:t>
      </w:r>
      <w:r>
        <w:rPr>
          <w:spacing w:val="-6"/>
          <w:sz w:val="24"/>
        </w:rPr>
        <w:t xml:space="preserve"> </w:t>
      </w:r>
      <w:r>
        <w:rPr>
          <w:sz w:val="24"/>
        </w:rPr>
        <w:t>и</w:t>
      </w:r>
      <w:r>
        <w:rPr>
          <w:spacing w:val="-5"/>
          <w:sz w:val="24"/>
        </w:rPr>
        <w:t xml:space="preserve"> </w:t>
      </w:r>
      <w:r>
        <w:rPr>
          <w:sz w:val="24"/>
        </w:rPr>
        <w:t>поступкам,</w:t>
      </w:r>
      <w:r>
        <w:rPr>
          <w:spacing w:val="-5"/>
          <w:sz w:val="24"/>
        </w:rPr>
        <w:t xml:space="preserve"> </w:t>
      </w:r>
      <w:r>
        <w:rPr>
          <w:sz w:val="24"/>
        </w:rPr>
        <w:t>приносящим</w:t>
      </w:r>
      <w:r>
        <w:rPr>
          <w:spacing w:val="-6"/>
          <w:sz w:val="24"/>
        </w:rPr>
        <w:t xml:space="preserve"> </w:t>
      </w:r>
      <w:r>
        <w:rPr>
          <w:sz w:val="24"/>
        </w:rPr>
        <w:t>вред окружающей среде;</w:t>
      </w:r>
    </w:p>
    <w:p w:rsidR="00AE1777" w:rsidRDefault="008069C3" w:rsidP="00514612">
      <w:pPr>
        <w:pStyle w:val="a5"/>
        <w:numPr>
          <w:ilvl w:val="0"/>
          <w:numId w:val="24"/>
        </w:numPr>
        <w:tabs>
          <w:tab w:val="left" w:pos="981"/>
        </w:tabs>
        <w:ind w:left="981" w:right="677"/>
        <w:rPr>
          <w:sz w:val="24"/>
        </w:rPr>
      </w:pPr>
      <w:r>
        <w:rPr>
          <w:sz w:val="24"/>
        </w:rPr>
        <w:t>освоение</w:t>
      </w:r>
      <w:r>
        <w:rPr>
          <w:spacing w:val="-5"/>
          <w:sz w:val="24"/>
        </w:rPr>
        <w:t xml:space="preserve"> </w:t>
      </w:r>
      <w:r>
        <w:rPr>
          <w:sz w:val="24"/>
        </w:rPr>
        <w:t>опыта</w:t>
      </w:r>
      <w:r>
        <w:rPr>
          <w:spacing w:val="-5"/>
          <w:sz w:val="24"/>
        </w:rPr>
        <w:t xml:space="preserve"> </w:t>
      </w:r>
      <w:r>
        <w:rPr>
          <w:sz w:val="24"/>
        </w:rPr>
        <w:t>взаимодействия</w:t>
      </w:r>
      <w:r>
        <w:rPr>
          <w:spacing w:val="-4"/>
          <w:sz w:val="24"/>
        </w:rPr>
        <w:t xml:space="preserve"> </w:t>
      </w:r>
      <w:r>
        <w:rPr>
          <w:sz w:val="24"/>
        </w:rPr>
        <w:t>со</w:t>
      </w:r>
      <w:r>
        <w:rPr>
          <w:spacing w:val="-4"/>
          <w:sz w:val="24"/>
        </w:rPr>
        <w:t xml:space="preserve"> </w:t>
      </w:r>
      <w:r>
        <w:rPr>
          <w:sz w:val="24"/>
        </w:rPr>
        <w:t>сверстниками,</w:t>
      </w:r>
      <w:r>
        <w:rPr>
          <w:spacing w:val="-4"/>
          <w:sz w:val="24"/>
        </w:rPr>
        <w:t xml:space="preserve"> </w:t>
      </w:r>
      <w:r>
        <w:rPr>
          <w:sz w:val="24"/>
        </w:rPr>
        <w:t>форм</w:t>
      </w:r>
      <w:r>
        <w:rPr>
          <w:spacing w:val="-4"/>
          <w:sz w:val="24"/>
        </w:rPr>
        <w:t xml:space="preserve"> </w:t>
      </w:r>
      <w:r>
        <w:rPr>
          <w:sz w:val="24"/>
        </w:rPr>
        <w:t>общения</w:t>
      </w:r>
      <w:r>
        <w:rPr>
          <w:spacing w:val="-4"/>
          <w:sz w:val="24"/>
        </w:rPr>
        <w:t xml:space="preserve"> </w:t>
      </w:r>
      <w:r>
        <w:rPr>
          <w:sz w:val="24"/>
        </w:rPr>
        <w:t>и</w:t>
      </w:r>
      <w:r>
        <w:rPr>
          <w:spacing w:val="-6"/>
          <w:sz w:val="24"/>
        </w:rPr>
        <w:t xml:space="preserve"> </w:t>
      </w:r>
      <w:r>
        <w:rPr>
          <w:sz w:val="24"/>
        </w:rPr>
        <w:t>поведения</w:t>
      </w:r>
      <w:r>
        <w:rPr>
          <w:spacing w:val="-4"/>
          <w:sz w:val="24"/>
        </w:rPr>
        <w:t xml:space="preserve"> </w:t>
      </w:r>
      <w:r>
        <w:rPr>
          <w:sz w:val="24"/>
        </w:rPr>
        <w:t>при выполнении учебных заданий на уроках физической культуры, игровой и соревновательной деятельности;</w:t>
      </w:r>
    </w:p>
    <w:p w:rsidR="00AE1777" w:rsidRDefault="008069C3" w:rsidP="00514612">
      <w:pPr>
        <w:pStyle w:val="a5"/>
        <w:numPr>
          <w:ilvl w:val="0"/>
          <w:numId w:val="24"/>
        </w:numPr>
        <w:tabs>
          <w:tab w:val="left" w:pos="981"/>
        </w:tabs>
        <w:ind w:left="981" w:right="745"/>
        <w:rPr>
          <w:sz w:val="24"/>
        </w:rPr>
      </w:pPr>
      <w:r>
        <w:rPr>
          <w:sz w:val="24"/>
        </w:rPr>
        <w:t>повышение</w:t>
      </w:r>
      <w:r>
        <w:rPr>
          <w:spacing w:val="-7"/>
          <w:sz w:val="24"/>
        </w:rPr>
        <w:t xml:space="preserve"> </w:t>
      </w:r>
      <w:r>
        <w:rPr>
          <w:sz w:val="24"/>
        </w:rPr>
        <w:t>компетентности</w:t>
      </w:r>
      <w:r>
        <w:rPr>
          <w:spacing w:val="-6"/>
          <w:sz w:val="24"/>
        </w:rPr>
        <w:t xml:space="preserve"> </w:t>
      </w:r>
      <w:r>
        <w:rPr>
          <w:sz w:val="24"/>
        </w:rPr>
        <w:t>в</w:t>
      </w:r>
      <w:r>
        <w:rPr>
          <w:spacing w:val="-7"/>
          <w:sz w:val="24"/>
        </w:rPr>
        <w:t xml:space="preserve"> </w:t>
      </w:r>
      <w:r>
        <w:rPr>
          <w:sz w:val="24"/>
        </w:rPr>
        <w:t>организации</w:t>
      </w:r>
      <w:r>
        <w:rPr>
          <w:spacing w:val="-7"/>
          <w:sz w:val="24"/>
        </w:rPr>
        <w:t xml:space="preserve"> </w:t>
      </w:r>
      <w:r>
        <w:rPr>
          <w:sz w:val="24"/>
        </w:rPr>
        <w:t>самостоятельных</w:t>
      </w:r>
      <w:r>
        <w:rPr>
          <w:spacing w:val="-5"/>
          <w:sz w:val="24"/>
        </w:rPr>
        <w:t xml:space="preserve"> </w:t>
      </w:r>
      <w:r>
        <w:rPr>
          <w:sz w:val="24"/>
        </w:rPr>
        <w:t>занятий</w:t>
      </w:r>
      <w:r>
        <w:rPr>
          <w:spacing w:val="-8"/>
          <w:sz w:val="24"/>
        </w:rPr>
        <w:t xml:space="preserve"> </w:t>
      </w:r>
      <w:r>
        <w:rPr>
          <w:sz w:val="24"/>
        </w:rPr>
        <w:t>физической культурой, планировании их содержания и направленности в зависимости от индивидуальных интересов и потребностей;</w:t>
      </w:r>
    </w:p>
    <w:p w:rsidR="00AE1777" w:rsidRDefault="008069C3" w:rsidP="00514612">
      <w:pPr>
        <w:pStyle w:val="a5"/>
        <w:numPr>
          <w:ilvl w:val="0"/>
          <w:numId w:val="24"/>
        </w:numPr>
        <w:tabs>
          <w:tab w:val="left" w:pos="981"/>
        </w:tabs>
        <w:ind w:left="981" w:right="360"/>
        <w:rPr>
          <w:sz w:val="24"/>
        </w:rPr>
      </w:pPr>
      <w:r>
        <w:rPr>
          <w:sz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w:t>
      </w:r>
      <w:r>
        <w:rPr>
          <w:spacing w:val="-5"/>
          <w:sz w:val="24"/>
        </w:rPr>
        <w:t xml:space="preserve"> </w:t>
      </w:r>
      <w:r>
        <w:rPr>
          <w:sz w:val="24"/>
        </w:rPr>
        <w:t>и</w:t>
      </w:r>
      <w:r>
        <w:rPr>
          <w:spacing w:val="-7"/>
          <w:sz w:val="24"/>
        </w:rPr>
        <w:t xml:space="preserve"> </w:t>
      </w:r>
      <w:r>
        <w:rPr>
          <w:sz w:val="24"/>
        </w:rPr>
        <w:t>практической</w:t>
      </w:r>
      <w:r>
        <w:rPr>
          <w:spacing w:val="-5"/>
          <w:sz w:val="24"/>
        </w:rPr>
        <w:t xml:space="preserve"> </w:t>
      </w:r>
      <w:r>
        <w:rPr>
          <w:sz w:val="24"/>
        </w:rPr>
        <w:t>деятельности,</w:t>
      </w:r>
      <w:r>
        <w:rPr>
          <w:spacing w:val="-8"/>
          <w:sz w:val="24"/>
        </w:rPr>
        <w:t xml:space="preserve"> </w:t>
      </w:r>
      <w:r>
        <w:rPr>
          <w:sz w:val="24"/>
        </w:rPr>
        <w:t>общении</w:t>
      </w:r>
      <w:r>
        <w:rPr>
          <w:spacing w:val="-5"/>
          <w:sz w:val="24"/>
        </w:rPr>
        <w:t xml:space="preserve"> </w:t>
      </w:r>
      <w:r>
        <w:rPr>
          <w:sz w:val="24"/>
        </w:rPr>
        <w:t>со</w:t>
      </w:r>
      <w:r>
        <w:rPr>
          <w:spacing w:val="-5"/>
          <w:sz w:val="24"/>
        </w:rPr>
        <w:t xml:space="preserve"> </w:t>
      </w:r>
      <w:r>
        <w:rPr>
          <w:sz w:val="24"/>
        </w:rPr>
        <w:t>сверстниками,</w:t>
      </w:r>
      <w:r>
        <w:rPr>
          <w:spacing w:val="-5"/>
          <w:sz w:val="24"/>
        </w:rPr>
        <w:t xml:space="preserve"> </w:t>
      </w:r>
      <w:r>
        <w:rPr>
          <w:sz w:val="24"/>
        </w:rPr>
        <w:t>публичных выступлениях и дискуссиях.</w:t>
      </w:r>
    </w:p>
    <w:p w:rsidR="00AE1777" w:rsidRDefault="008069C3" w:rsidP="00514612">
      <w:pPr>
        <w:pStyle w:val="a5"/>
        <w:numPr>
          <w:ilvl w:val="0"/>
          <w:numId w:val="24"/>
        </w:numPr>
        <w:tabs>
          <w:tab w:val="left" w:pos="730"/>
        </w:tabs>
        <w:spacing w:before="8"/>
        <w:ind w:left="730" w:hanging="109"/>
        <w:rPr>
          <w:rFonts w:ascii="Wingdings" w:hAnsi="Wingdings"/>
          <w:sz w:val="24"/>
        </w:rPr>
      </w:pPr>
      <w:r>
        <w:rPr>
          <w:rFonts w:ascii="Wingdings" w:hAnsi="Wingdings"/>
          <w:sz w:val="24"/>
        </w:rPr>
        <w:t>​</w:t>
      </w:r>
    </w:p>
    <w:p w:rsidR="00AE1777" w:rsidRDefault="00AE1777">
      <w:pPr>
        <w:pStyle w:val="a5"/>
        <w:rPr>
          <w:rFonts w:ascii="Wingdings" w:hAnsi="Wingdings"/>
          <w:sz w:val="24"/>
        </w:rPr>
        <w:sectPr w:rsidR="00AE1777">
          <w:pgSz w:w="11910" w:h="16840"/>
          <w:pgMar w:top="1040" w:right="360" w:bottom="1200" w:left="1440" w:header="0" w:footer="993" w:gutter="0"/>
          <w:cols w:space="720"/>
        </w:sectPr>
      </w:pPr>
    </w:p>
    <w:p w:rsidR="00AE1777" w:rsidRDefault="008069C3" w:rsidP="00514612">
      <w:pPr>
        <w:pStyle w:val="3"/>
        <w:numPr>
          <w:ilvl w:val="3"/>
          <w:numId w:val="25"/>
        </w:numPr>
        <w:tabs>
          <w:tab w:val="left" w:pos="1701"/>
        </w:tabs>
        <w:spacing w:before="73"/>
        <w:ind w:left="1701"/>
      </w:pPr>
      <w:r>
        <w:lastRenderedPageBreak/>
        <w:t>Метапредметные</w:t>
      </w:r>
      <w:r>
        <w:rPr>
          <w:spacing w:val="-8"/>
        </w:rPr>
        <w:t xml:space="preserve"> </w:t>
      </w:r>
      <w:r>
        <w:rPr>
          <w:spacing w:val="-2"/>
        </w:rPr>
        <w:t>результаты</w:t>
      </w:r>
    </w:p>
    <w:p w:rsidR="00AE1777" w:rsidRDefault="008069C3">
      <w:pPr>
        <w:pStyle w:val="4"/>
        <w:spacing w:before="0"/>
      </w:pPr>
      <w:r>
        <w:t>Универсальные</w:t>
      </w:r>
      <w:r>
        <w:rPr>
          <w:spacing w:val="-7"/>
        </w:rPr>
        <w:t xml:space="preserve"> </w:t>
      </w:r>
      <w:r>
        <w:t>познавательные</w:t>
      </w:r>
      <w:r>
        <w:rPr>
          <w:spacing w:val="-7"/>
        </w:rPr>
        <w:t xml:space="preserve"> </w:t>
      </w:r>
      <w:r>
        <w:rPr>
          <w:spacing w:val="-2"/>
        </w:rPr>
        <w:t>действия:</w:t>
      </w:r>
    </w:p>
    <w:p w:rsidR="00AE1777" w:rsidRDefault="008069C3" w:rsidP="00514612">
      <w:pPr>
        <w:pStyle w:val="a5"/>
        <w:numPr>
          <w:ilvl w:val="0"/>
          <w:numId w:val="24"/>
        </w:numPr>
        <w:tabs>
          <w:tab w:val="left" w:pos="981"/>
        </w:tabs>
        <w:ind w:left="981" w:right="492"/>
        <w:rPr>
          <w:sz w:val="24"/>
        </w:rPr>
      </w:pPr>
      <w:r>
        <w:rPr>
          <w:sz w:val="24"/>
        </w:rPr>
        <w:t>проводить</w:t>
      </w:r>
      <w:r>
        <w:rPr>
          <w:spacing w:val="-6"/>
          <w:sz w:val="24"/>
        </w:rPr>
        <w:t xml:space="preserve"> </w:t>
      </w:r>
      <w:r>
        <w:rPr>
          <w:sz w:val="24"/>
        </w:rPr>
        <w:t>сравнение</w:t>
      </w:r>
      <w:r>
        <w:rPr>
          <w:spacing w:val="-7"/>
          <w:sz w:val="24"/>
        </w:rPr>
        <w:t xml:space="preserve"> </w:t>
      </w:r>
      <w:r>
        <w:rPr>
          <w:sz w:val="24"/>
        </w:rPr>
        <w:t>соревновательных</w:t>
      </w:r>
      <w:r>
        <w:rPr>
          <w:spacing w:val="-3"/>
          <w:sz w:val="24"/>
        </w:rPr>
        <w:t xml:space="preserve"> </w:t>
      </w:r>
      <w:r>
        <w:rPr>
          <w:sz w:val="24"/>
        </w:rPr>
        <w:t>упражнений</w:t>
      </w:r>
      <w:r>
        <w:rPr>
          <w:spacing w:val="-6"/>
          <w:sz w:val="24"/>
        </w:rPr>
        <w:t xml:space="preserve"> </w:t>
      </w:r>
      <w:r>
        <w:rPr>
          <w:sz w:val="24"/>
        </w:rPr>
        <w:t>Олимпийских</w:t>
      </w:r>
      <w:r>
        <w:rPr>
          <w:spacing w:val="-7"/>
          <w:sz w:val="24"/>
        </w:rPr>
        <w:t xml:space="preserve"> </w:t>
      </w:r>
      <w:r>
        <w:rPr>
          <w:sz w:val="24"/>
        </w:rPr>
        <w:t>игр</w:t>
      </w:r>
      <w:r>
        <w:rPr>
          <w:spacing w:val="-6"/>
          <w:sz w:val="24"/>
        </w:rPr>
        <w:t xml:space="preserve"> </w:t>
      </w:r>
      <w:r>
        <w:rPr>
          <w:sz w:val="24"/>
        </w:rPr>
        <w:t>древности</w:t>
      </w:r>
      <w:r>
        <w:rPr>
          <w:spacing w:val="-5"/>
          <w:sz w:val="24"/>
        </w:rPr>
        <w:t xml:space="preserve"> </w:t>
      </w:r>
      <w:r>
        <w:rPr>
          <w:sz w:val="24"/>
        </w:rPr>
        <w:t>и современных Олимпийских игр, выявлять их общность и различия;</w:t>
      </w:r>
    </w:p>
    <w:p w:rsidR="00AE1777" w:rsidRDefault="008069C3" w:rsidP="00514612">
      <w:pPr>
        <w:pStyle w:val="a5"/>
        <w:numPr>
          <w:ilvl w:val="0"/>
          <w:numId w:val="24"/>
        </w:numPr>
        <w:tabs>
          <w:tab w:val="left" w:pos="981"/>
        </w:tabs>
        <w:ind w:left="981" w:right="461"/>
        <w:rPr>
          <w:sz w:val="24"/>
        </w:rPr>
      </w:pPr>
      <w:r>
        <w:rPr>
          <w:sz w:val="24"/>
        </w:rPr>
        <w:t>осмысливать</w:t>
      </w:r>
      <w:r>
        <w:rPr>
          <w:spacing w:val="-6"/>
          <w:sz w:val="24"/>
        </w:rPr>
        <w:t xml:space="preserve"> </w:t>
      </w:r>
      <w:r>
        <w:rPr>
          <w:sz w:val="24"/>
        </w:rPr>
        <w:t>Олимпийскую</w:t>
      </w:r>
      <w:r>
        <w:rPr>
          <w:spacing w:val="-7"/>
          <w:sz w:val="24"/>
        </w:rPr>
        <w:t xml:space="preserve"> </w:t>
      </w:r>
      <w:r>
        <w:rPr>
          <w:sz w:val="24"/>
        </w:rPr>
        <w:t>хартию</w:t>
      </w:r>
      <w:r>
        <w:rPr>
          <w:spacing w:val="-7"/>
          <w:sz w:val="24"/>
        </w:rPr>
        <w:t xml:space="preserve"> </w:t>
      </w:r>
      <w:r>
        <w:rPr>
          <w:sz w:val="24"/>
        </w:rPr>
        <w:t>как</w:t>
      </w:r>
      <w:r>
        <w:rPr>
          <w:spacing w:val="-7"/>
          <w:sz w:val="24"/>
        </w:rPr>
        <w:t xml:space="preserve"> </w:t>
      </w:r>
      <w:r>
        <w:rPr>
          <w:sz w:val="24"/>
        </w:rPr>
        <w:t>основополагающий</w:t>
      </w:r>
      <w:r>
        <w:rPr>
          <w:spacing w:val="-7"/>
          <w:sz w:val="24"/>
        </w:rPr>
        <w:t xml:space="preserve"> </w:t>
      </w:r>
      <w:r>
        <w:rPr>
          <w:sz w:val="24"/>
        </w:rPr>
        <w:t>документ</w:t>
      </w:r>
      <w:r>
        <w:rPr>
          <w:spacing w:val="-7"/>
          <w:sz w:val="24"/>
        </w:rPr>
        <w:t xml:space="preserve"> </w:t>
      </w:r>
      <w:r>
        <w:rPr>
          <w:sz w:val="24"/>
        </w:rPr>
        <w:t>современного олимпийского движения, приводить примеры её гуманистической направленности;</w:t>
      </w:r>
    </w:p>
    <w:p w:rsidR="00AE1777" w:rsidRDefault="008069C3" w:rsidP="00514612">
      <w:pPr>
        <w:pStyle w:val="a5"/>
        <w:numPr>
          <w:ilvl w:val="0"/>
          <w:numId w:val="24"/>
        </w:numPr>
        <w:tabs>
          <w:tab w:val="left" w:pos="981"/>
        </w:tabs>
        <w:ind w:left="981" w:right="869"/>
        <w:rPr>
          <w:sz w:val="24"/>
        </w:rPr>
      </w:pPr>
      <w:r>
        <w:rPr>
          <w:sz w:val="24"/>
        </w:rPr>
        <w:t>анализировать</w:t>
      </w:r>
      <w:r>
        <w:rPr>
          <w:spacing w:val="-4"/>
          <w:sz w:val="24"/>
        </w:rPr>
        <w:t xml:space="preserve"> </w:t>
      </w:r>
      <w:r>
        <w:rPr>
          <w:sz w:val="24"/>
        </w:rPr>
        <w:t>влияние</w:t>
      </w:r>
      <w:r>
        <w:rPr>
          <w:spacing w:val="-6"/>
          <w:sz w:val="24"/>
        </w:rPr>
        <w:t xml:space="preserve"> </w:t>
      </w:r>
      <w:r>
        <w:rPr>
          <w:sz w:val="24"/>
        </w:rPr>
        <w:t>занятий</w:t>
      </w:r>
      <w:r>
        <w:rPr>
          <w:spacing w:val="-5"/>
          <w:sz w:val="24"/>
        </w:rPr>
        <w:t xml:space="preserve"> </w:t>
      </w:r>
      <w:r>
        <w:rPr>
          <w:sz w:val="24"/>
        </w:rPr>
        <w:t>физической</w:t>
      </w:r>
      <w:r>
        <w:rPr>
          <w:spacing w:val="-7"/>
          <w:sz w:val="24"/>
        </w:rPr>
        <w:t xml:space="preserve"> </w:t>
      </w:r>
      <w:r>
        <w:rPr>
          <w:sz w:val="24"/>
        </w:rPr>
        <w:t>культурой</w:t>
      </w:r>
      <w:r>
        <w:rPr>
          <w:spacing w:val="-5"/>
          <w:sz w:val="24"/>
        </w:rPr>
        <w:t xml:space="preserve"> </w:t>
      </w:r>
      <w:r>
        <w:rPr>
          <w:sz w:val="24"/>
        </w:rPr>
        <w:t>и</w:t>
      </w:r>
      <w:r>
        <w:rPr>
          <w:spacing w:val="-5"/>
          <w:sz w:val="24"/>
        </w:rPr>
        <w:t xml:space="preserve"> </w:t>
      </w:r>
      <w:r>
        <w:rPr>
          <w:sz w:val="24"/>
        </w:rPr>
        <w:t>спортом</w:t>
      </w:r>
      <w:r>
        <w:rPr>
          <w:spacing w:val="-5"/>
          <w:sz w:val="24"/>
        </w:rPr>
        <w:t xml:space="preserve"> </w:t>
      </w:r>
      <w:r>
        <w:rPr>
          <w:sz w:val="24"/>
        </w:rPr>
        <w:t>на</w:t>
      </w:r>
      <w:r>
        <w:rPr>
          <w:spacing w:val="-6"/>
          <w:sz w:val="24"/>
        </w:rPr>
        <w:t xml:space="preserve"> </w:t>
      </w:r>
      <w:r>
        <w:rPr>
          <w:sz w:val="24"/>
        </w:rPr>
        <w:t>воспитание положительных качеств личности, устанавливать возможность профилактики вредных привычек;</w:t>
      </w:r>
    </w:p>
    <w:p w:rsidR="00AE1777" w:rsidRDefault="008069C3" w:rsidP="00514612">
      <w:pPr>
        <w:pStyle w:val="a5"/>
        <w:numPr>
          <w:ilvl w:val="0"/>
          <w:numId w:val="24"/>
        </w:numPr>
        <w:tabs>
          <w:tab w:val="left" w:pos="981"/>
        </w:tabs>
        <w:ind w:left="981" w:right="730"/>
        <w:rPr>
          <w:sz w:val="24"/>
        </w:rPr>
      </w:pPr>
      <w:r>
        <w:rPr>
          <w:sz w:val="24"/>
        </w:rPr>
        <w:t>характеризовать туристские походы как форму активного отдыха, выявлять их целевое</w:t>
      </w:r>
      <w:r>
        <w:rPr>
          <w:spacing w:val="-7"/>
          <w:sz w:val="24"/>
        </w:rPr>
        <w:t xml:space="preserve"> </w:t>
      </w:r>
      <w:r>
        <w:rPr>
          <w:sz w:val="24"/>
        </w:rPr>
        <w:t>предназначение</w:t>
      </w:r>
      <w:r>
        <w:rPr>
          <w:spacing w:val="-6"/>
          <w:sz w:val="24"/>
        </w:rPr>
        <w:t xml:space="preserve"> </w:t>
      </w:r>
      <w:r>
        <w:rPr>
          <w:sz w:val="24"/>
        </w:rPr>
        <w:t>в</w:t>
      </w:r>
      <w:r>
        <w:rPr>
          <w:spacing w:val="-6"/>
          <w:sz w:val="24"/>
        </w:rPr>
        <w:t xml:space="preserve"> </w:t>
      </w:r>
      <w:r>
        <w:rPr>
          <w:sz w:val="24"/>
        </w:rPr>
        <w:t>сохранении</w:t>
      </w:r>
      <w:r>
        <w:rPr>
          <w:spacing w:val="-7"/>
          <w:sz w:val="24"/>
        </w:rPr>
        <w:t xml:space="preserve"> </w:t>
      </w:r>
      <w:r>
        <w:rPr>
          <w:sz w:val="24"/>
        </w:rPr>
        <w:t>и</w:t>
      </w:r>
      <w:r>
        <w:rPr>
          <w:spacing w:val="-2"/>
          <w:sz w:val="24"/>
        </w:rPr>
        <w:t xml:space="preserve"> </w:t>
      </w:r>
      <w:r>
        <w:rPr>
          <w:sz w:val="24"/>
        </w:rPr>
        <w:t>укреплении</w:t>
      </w:r>
      <w:r>
        <w:rPr>
          <w:spacing w:val="-7"/>
          <w:sz w:val="24"/>
        </w:rPr>
        <w:t xml:space="preserve"> </w:t>
      </w:r>
      <w:r>
        <w:rPr>
          <w:sz w:val="24"/>
        </w:rPr>
        <w:t>здоровья;</w:t>
      </w:r>
      <w:r>
        <w:rPr>
          <w:spacing w:val="-5"/>
          <w:sz w:val="24"/>
        </w:rPr>
        <w:t xml:space="preserve"> </w:t>
      </w:r>
      <w:r>
        <w:rPr>
          <w:sz w:val="24"/>
        </w:rPr>
        <w:t>руководствоваться требованиями техники безопасности во время передвижения по маршруту и организации бивуака;</w:t>
      </w:r>
    </w:p>
    <w:p w:rsidR="00AE1777" w:rsidRDefault="008069C3" w:rsidP="00514612">
      <w:pPr>
        <w:pStyle w:val="a5"/>
        <w:numPr>
          <w:ilvl w:val="0"/>
          <w:numId w:val="24"/>
        </w:numPr>
        <w:tabs>
          <w:tab w:val="left" w:pos="981"/>
        </w:tabs>
        <w:ind w:left="981" w:right="654"/>
        <w:rPr>
          <w:sz w:val="24"/>
        </w:rPr>
      </w:pPr>
      <w:r>
        <w:rPr>
          <w:sz w:val="24"/>
        </w:rPr>
        <w:t>устанавливать</w:t>
      </w:r>
      <w:r>
        <w:rPr>
          <w:spacing w:val="-4"/>
          <w:sz w:val="24"/>
        </w:rPr>
        <w:t xml:space="preserve"> </w:t>
      </w:r>
      <w:r>
        <w:rPr>
          <w:sz w:val="24"/>
        </w:rPr>
        <w:t>причинно-следственную</w:t>
      </w:r>
      <w:r>
        <w:rPr>
          <w:spacing w:val="-3"/>
          <w:sz w:val="24"/>
        </w:rPr>
        <w:t xml:space="preserve"> </w:t>
      </w:r>
      <w:r>
        <w:rPr>
          <w:sz w:val="24"/>
        </w:rPr>
        <w:t>связь</w:t>
      </w:r>
      <w:r>
        <w:rPr>
          <w:spacing w:val="-5"/>
          <w:sz w:val="24"/>
        </w:rPr>
        <w:t xml:space="preserve"> </w:t>
      </w:r>
      <w:r>
        <w:rPr>
          <w:sz w:val="24"/>
        </w:rPr>
        <w:t>между</w:t>
      </w:r>
      <w:r>
        <w:rPr>
          <w:spacing w:val="-10"/>
          <w:sz w:val="24"/>
        </w:rPr>
        <w:t xml:space="preserve"> </w:t>
      </w:r>
      <w:r>
        <w:rPr>
          <w:sz w:val="24"/>
        </w:rPr>
        <w:t>планированием</w:t>
      </w:r>
      <w:r>
        <w:rPr>
          <w:spacing w:val="-6"/>
          <w:sz w:val="24"/>
        </w:rPr>
        <w:t xml:space="preserve"> </w:t>
      </w:r>
      <w:r>
        <w:rPr>
          <w:sz w:val="24"/>
        </w:rPr>
        <w:t>режима</w:t>
      </w:r>
      <w:r>
        <w:rPr>
          <w:spacing w:val="-6"/>
          <w:sz w:val="24"/>
        </w:rPr>
        <w:t xml:space="preserve"> </w:t>
      </w:r>
      <w:r>
        <w:rPr>
          <w:sz w:val="24"/>
        </w:rPr>
        <w:t>дня</w:t>
      </w:r>
      <w:r>
        <w:rPr>
          <w:spacing w:val="-5"/>
          <w:sz w:val="24"/>
        </w:rPr>
        <w:t xml:space="preserve"> </w:t>
      </w:r>
      <w:r>
        <w:rPr>
          <w:sz w:val="24"/>
        </w:rPr>
        <w:t>и изменениями показателей работоспособности;</w:t>
      </w:r>
    </w:p>
    <w:p w:rsidR="00AE1777" w:rsidRDefault="008069C3" w:rsidP="00514612">
      <w:pPr>
        <w:pStyle w:val="a5"/>
        <w:numPr>
          <w:ilvl w:val="0"/>
          <w:numId w:val="24"/>
        </w:numPr>
        <w:tabs>
          <w:tab w:val="left" w:pos="981"/>
        </w:tabs>
        <w:ind w:left="981" w:right="345"/>
        <w:rPr>
          <w:sz w:val="24"/>
        </w:rPr>
      </w:pPr>
      <w:r>
        <w:rPr>
          <w:sz w:val="24"/>
        </w:rPr>
        <w:t>устанавливать</w:t>
      </w:r>
      <w:r>
        <w:rPr>
          <w:spacing w:val="-3"/>
          <w:sz w:val="24"/>
        </w:rPr>
        <w:t xml:space="preserve"> </w:t>
      </w:r>
      <w:r>
        <w:rPr>
          <w:sz w:val="24"/>
        </w:rPr>
        <w:t>связь</w:t>
      </w:r>
      <w:r>
        <w:rPr>
          <w:spacing w:val="-4"/>
          <w:sz w:val="24"/>
        </w:rPr>
        <w:t xml:space="preserve"> </w:t>
      </w:r>
      <w:r>
        <w:rPr>
          <w:sz w:val="24"/>
        </w:rPr>
        <w:t>негативного</w:t>
      </w:r>
      <w:r>
        <w:rPr>
          <w:spacing w:val="-4"/>
          <w:sz w:val="24"/>
        </w:rPr>
        <w:t xml:space="preserve"> </w:t>
      </w:r>
      <w:r>
        <w:rPr>
          <w:sz w:val="24"/>
        </w:rPr>
        <w:t>влияния</w:t>
      </w:r>
      <w:r>
        <w:rPr>
          <w:spacing w:val="-4"/>
          <w:sz w:val="24"/>
        </w:rPr>
        <w:t xml:space="preserve"> </w:t>
      </w:r>
      <w:r>
        <w:rPr>
          <w:sz w:val="24"/>
        </w:rPr>
        <w:t>нарушения</w:t>
      </w:r>
      <w:r>
        <w:rPr>
          <w:spacing w:val="-4"/>
          <w:sz w:val="24"/>
        </w:rPr>
        <w:t xml:space="preserve"> </w:t>
      </w:r>
      <w:r>
        <w:rPr>
          <w:sz w:val="24"/>
        </w:rPr>
        <w:t>осанки</w:t>
      </w:r>
      <w:r>
        <w:rPr>
          <w:spacing w:val="-6"/>
          <w:sz w:val="24"/>
        </w:rPr>
        <w:t xml:space="preserve"> </w:t>
      </w:r>
      <w:r>
        <w:rPr>
          <w:sz w:val="24"/>
        </w:rPr>
        <w:t>на</w:t>
      </w:r>
      <w:r>
        <w:rPr>
          <w:spacing w:val="-5"/>
          <w:sz w:val="24"/>
        </w:rPr>
        <w:t xml:space="preserve"> </w:t>
      </w:r>
      <w:r>
        <w:rPr>
          <w:sz w:val="24"/>
        </w:rPr>
        <w:t>состояние</w:t>
      </w:r>
      <w:r>
        <w:rPr>
          <w:spacing w:val="-5"/>
          <w:sz w:val="24"/>
        </w:rPr>
        <w:t xml:space="preserve"> </w:t>
      </w:r>
      <w:r>
        <w:rPr>
          <w:sz w:val="24"/>
        </w:rPr>
        <w:t>здоровья</w:t>
      </w:r>
      <w:r>
        <w:rPr>
          <w:spacing w:val="-7"/>
          <w:sz w:val="24"/>
        </w:rPr>
        <w:t xml:space="preserve"> </w:t>
      </w:r>
      <w:r>
        <w:rPr>
          <w:sz w:val="24"/>
        </w:rPr>
        <w:t>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AE1777" w:rsidRDefault="008069C3" w:rsidP="00514612">
      <w:pPr>
        <w:pStyle w:val="a5"/>
        <w:numPr>
          <w:ilvl w:val="0"/>
          <w:numId w:val="24"/>
        </w:numPr>
        <w:tabs>
          <w:tab w:val="left" w:pos="981"/>
        </w:tabs>
        <w:ind w:left="981" w:right="399"/>
        <w:rPr>
          <w:sz w:val="24"/>
        </w:rPr>
      </w:pPr>
      <w:r>
        <w:rPr>
          <w:sz w:val="24"/>
        </w:rPr>
        <w:t>устанавливать причинно-следственную связь между уровнем развития физических качеств,</w:t>
      </w:r>
      <w:r>
        <w:rPr>
          <w:spacing w:val="-6"/>
          <w:sz w:val="24"/>
        </w:rPr>
        <w:t xml:space="preserve"> </w:t>
      </w:r>
      <w:r>
        <w:rPr>
          <w:sz w:val="24"/>
        </w:rPr>
        <w:t>состоянием</w:t>
      </w:r>
      <w:r>
        <w:rPr>
          <w:spacing w:val="-7"/>
          <w:sz w:val="24"/>
        </w:rPr>
        <w:t xml:space="preserve"> </w:t>
      </w:r>
      <w:r>
        <w:rPr>
          <w:sz w:val="24"/>
        </w:rPr>
        <w:t>здоровья</w:t>
      </w:r>
      <w:r>
        <w:rPr>
          <w:spacing w:val="-6"/>
          <w:sz w:val="24"/>
        </w:rPr>
        <w:t xml:space="preserve"> </w:t>
      </w:r>
      <w:r>
        <w:rPr>
          <w:sz w:val="24"/>
        </w:rPr>
        <w:t>и</w:t>
      </w:r>
      <w:r>
        <w:rPr>
          <w:spacing w:val="-6"/>
          <w:sz w:val="24"/>
        </w:rPr>
        <w:t xml:space="preserve"> </w:t>
      </w:r>
      <w:r>
        <w:rPr>
          <w:sz w:val="24"/>
        </w:rPr>
        <w:t>функциональными</w:t>
      </w:r>
      <w:r>
        <w:rPr>
          <w:spacing w:val="-6"/>
          <w:sz w:val="24"/>
        </w:rPr>
        <w:t xml:space="preserve"> </w:t>
      </w:r>
      <w:r>
        <w:rPr>
          <w:sz w:val="24"/>
        </w:rPr>
        <w:t>возможностями</w:t>
      </w:r>
      <w:r>
        <w:rPr>
          <w:spacing w:val="-6"/>
          <w:sz w:val="24"/>
        </w:rPr>
        <w:t xml:space="preserve"> </w:t>
      </w:r>
      <w:r>
        <w:rPr>
          <w:sz w:val="24"/>
        </w:rPr>
        <w:t>основных</w:t>
      </w:r>
      <w:r>
        <w:rPr>
          <w:spacing w:val="-4"/>
          <w:sz w:val="24"/>
        </w:rPr>
        <w:t xml:space="preserve"> </w:t>
      </w:r>
      <w:r>
        <w:rPr>
          <w:sz w:val="24"/>
        </w:rPr>
        <w:t xml:space="preserve">систем </w:t>
      </w:r>
      <w:r>
        <w:rPr>
          <w:spacing w:val="-2"/>
          <w:sz w:val="24"/>
        </w:rPr>
        <w:t>организма;</w:t>
      </w:r>
    </w:p>
    <w:p w:rsidR="00AE1777" w:rsidRDefault="008069C3" w:rsidP="00514612">
      <w:pPr>
        <w:pStyle w:val="a5"/>
        <w:numPr>
          <w:ilvl w:val="0"/>
          <w:numId w:val="24"/>
        </w:numPr>
        <w:tabs>
          <w:tab w:val="left" w:pos="981"/>
        </w:tabs>
        <w:ind w:left="981" w:right="520"/>
        <w:rPr>
          <w:sz w:val="24"/>
        </w:rPr>
      </w:pPr>
      <w:r>
        <w:rPr>
          <w:sz w:val="24"/>
        </w:rPr>
        <w:t>устанавливать причинно-следственную связь между качеством владения техникой физического</w:t>
      </w:r>
      <w:r>
        <w:rPr>
          <w:spacing w:val="-3"/>
          <w:sz w:val="24"/>
        </w:rPr>
        <w:t xml:space="preserve"> </w:t>
      </w:r>
      <w:r>
        <w:rPr>
          <w:sz w:val="24"/>
        </w:rPr>
        <w:t>упражнения</w:t>
      </w:r>
      <w:r>
        <w:rPr>
          <w:spacing w:val="-5"/>
          <w:sz w:val="24"/>
        </w:rPr>
        <w:t xml:space="preserve"> </w:t>
      </w:r>
      <w:r>
        <w:rPr>
          <w:sz w:val="24"/>
        </w:rPr>
        <w:t>и</w:t>
      </w:r>
      <w:r>
        <w:rPr>
          <w:spacing w:val="-5"/>
          <w:sz w:val="24"/>
        </w:rPr>
        <w:t xml:space="preserve"> </w:t>
      </w:r>
      <w:r>
        <w:rPr>
          <w:sz w:val="24"/>
        </w:rPr>
        <w:t>возможностью</w:t>
      </w:r>
      <w:r>
        <w:rPr>
          <w:spacing w:val="-5"/>
          <w:sz w:val="24"/>
        </w:rPr>
        <w:t xml:space="preserve"> </w:t>
      </w:r>
      <w:r>
        <w:rPr>
          <w:sz w:val="24"/>
        </w:rPr>
        <w:t>возникновения</w:t>
      </w:r>
      <w:r>
        <w:rPr>
          <w:spacing w:val="-5"/>
          <w:sz w:val="24"/>
        </w:rPr>
        <w:t xml:space="preserve"> </w:t>
      </w:r>
      <w:r>
        <w:rPr>
          <w:sz w:val="24"/>
        </w:rPr>
        <w:t>травм</w:t>
      </w:r>
      <w:r>
        <w:rPr>
          <w:spacing w:val="-6"/>
          <w:sz w:val="24"/>
        </w:rPr>
        <w:t xml:space="preserve"> </w:t>
      </w:r>
      <w:r>
        <w:rPr>
          <w:sz w:val="24"/>
        </w:rPr>
        <w:t>и</w:t>
      </w:r>
      <w:r>
        <w:rPr>
          <w:spacing w:val="-2"/>
          <w:sz w:val="24"/>
        </w:rPr>
        <w:t xml:space="preserve"> </w:t>
      </w:r>
      <w:r>
        <w:rPr>
          <w:sz w:val="24"/>
        </w:rPr>
        <w:t>ушибов</w:t>
      </w:r>
      <w:r>
        <w:rPr>
          <w:spacing w:val="-6"/>
          <w:sz w:val="24"/>
        </w:rPr>
        <w:t xml:space="preserve"> </w:t>
      </w:r>
      <w:r>
        <w:rPr>
          <w:sz w:val="24"/>
        </w:rPr>
        <w:t>во</w:t>
      </w:r>
      <w:r>
        <w:rPr>
          <w:spacing w:val="-5"/>
          <w:sz w:val="24"/>
        </w:rPr>
        <w:t xml:space="preserve"> </w:t>
      </w:r>
      <w:r>
        <w:rPr>
          <w:sz w:val="24"/>
        </w:rPr>
        <w:t>время самостоятельных занятий физической культурой и спортом;</w:t>
      </w:r>
    </w:p>
    <w:p w:rsidR="00AE1777" w:rsidRDefault="008069C3" w:rsidP="00514612">
      <w:pPr>
        <w:pStyle w:val="a5"/>
        <w:numPr>
          <w:ilvl w:val="0"/>
          <w:numId w:val="24"/>
        </w:numPr>
        <w:tabs>
          <w:tab w:val="left" w:pos="981"/>
        </w:tabs>
        <w:ind w:left="981" w:right="708"/>
        <w:rPr>
          <w:sz w:val="24"/>
        </w:rPr>
      </w:pPr>
      <w:r>
        <w:rPr>
          <w:sz w:val="24"/>
        </w:rPr>
        <w:t>устанавливать</w:t>
      </w:r>
      <w:r>
        <w:rPr>
          <w:spacing w:val="-4"/>
          <w:sz w:val="24"/>
        </w:rPr>
        <w:t xml:space="preserve"> </w:t>
      </w:r>
      <w:r>
        <w:rPr>
          <w:sz w:val="24"/>
        </w:rPr>
        <w:t>причинно-следственную</w:t>
      </w:r>
      <w:r>
        <w:rPr>
          <w:spacing w:val="-3"/>
          <w:sz w:val="24"/>
        </w:rPr>
        <w:t xml:space="preserve"> </w:t>
      </w:r>
      <w:r>
        <w:rPr>
          <w:sz w:val="24"/>
        </w:rPr>
        <w:t>связь</w:t>
      </w:r>
      <w:r>
        <w:rPr>
          <w:spacing w:val="-5"/>
          <w:sz w:val="24"/>
        </w:rPr>
        <w:t xml:space="preserve"> </w:t>
      </w:r>
      <w:r>
        <w:rPr>
          <w:sz w:val="24"/>
        </w:rPr>
        <w:t>между</w:t>
      </w:r>
      <w:r>
        <w:rPr>
          <w:spacing w:val="-10"/>
          <w:sz w:val="24"/>
        </w:rPr>
        <w:t xml:space="preserve"> </w:t>
      </w:r>
      <w:r>
        <w:rPr>
          <w:sz w:val="24"/>
        </w:rPr>
        <w:t>подготовкой</w:t>
      </w:r>
      <w:r>
        <w:rPr>
          <w:spacing w:val="-4"/>
          <w:sz w:val="24"/>
        </w:rPr>
        <w:t xml:space="preserve"> </w:t>
      </w:r>
      <w:r>
        <w:rPr>
          <w:sz w:val="24"/>
        </w:rPr>
        <w:t>мест</w:t>
      </w:r>
      <w:r>
        <w:rPr>
          <w:spacing w:val="-3"/>
          <w:sz w:val="24"/>
        </w:rPr>
        <w:t xml:space="preserve"> </w:t>
      </w:r>
      <w:r>
        <w:rPr>
          <w:sz w:val="24"/>
        </w:rPr>
        <w:t>занятий</w:t>
      </w:r>
      <w:r>
        <w:rPr>
          <w:spacing w:val="-5"/>
          <w:sz w:val="24"/>
        </w:rPr>
        <w:t xml:space="preserve"> </w:t>
      </w:r>
      <w:r>
        <w:rPr>
          <w:sz w:val="24"/>
        </w:rPr>
        <w:t>на открытых площадках и правилами предупреждения травматизма.</w:t>
      </w:r>
    </w:p>
    <w:p w:rsidR="00AE1777" w:rsidRDefault="008069C3">
      <w:pPr>
        <w:pStyle w:val="4"/>
        <w:spacing w:before="4"/>
      </w:pPr>
      <w:r>
        <w:t>Универсальные</w:t>
      </w:r>
      <w:r>
        <w:rPr>
          <w:spacing w:val="-8"/>
        </w:rPr>
        <w:t xml:space="preserve"> </w:t>
      </w:r>
      <w:r>
        <w:t>коммуникативные</w:t>
      </w:r>
      <w:r>
        <w:rPr>
          <w:spacing w:val="-7"/>
        </w:rPr>
        <w:t xml:space="preserve"> </w:t>
      </w:r>
      <w:r>
        <w:rPr>
          <w:spacing w:val="-2"/>
        </w:rPr>
        <w:t>действия:</w:t>
      </w:r>
    </w:p>
    <w:p w:rsidR="00AE1777" w:rsidRDefault="008069C3" w:rsidP="00514612">
      <w:pPr>
        <w:pStyle w:val="a5"/>
        <w:numPr>
          <w:ilvl w:val="0"/>
          <w:numId w:val="24"/>
        </w:numPr>
        <w:tabs>
          <w:tab w:val="left" w:pos="981"/>
        </w:tabs>
        <w:ind w:left="981" w:right="328"/>
        <w:rPr>
          <w:sz w:val="24"/>
        </w:rPr>
      </w:pPr>
      <w:r>
        <w:rPr>
          <w:sz w:val="24"/>
        </w:rPr>
        <w:t>выбирать,</w:t>
      </w:r>
      <w:r>
        <w:rPr>
          <w:spacing w:val="-5"/>
          <w:sz w:val="24"/>
        </w:rPr>
        <w:t xml:space="preserve"> </w:t>
      </w:r>
      <w:r>
        <w:rPr>
          <w:sz w:val="24"/>
        </w:rPr>
        <w:t>анализировать</w:t>
      </w:r>
      <w:r>
        <w:rPr>
          <w:spacing w:val="-4"/>
          <w:sz w:val="24"/>
        </w:rPr>
        <w:t xml:space="preserve"> </w:t>
      </w:r>
      <w:r>
        <w:rPr>
          <w:sz w:val="24"/>
        </w:rPr>
        <w:t>и</w:t>
      </w:r>
      <w:r>
        <w:rPr>
          <w:spacing w:val="-5"/>
          <w:sz w:val="24"/>
        </w:rPr>
        <w:t xml:space="preserve"> </w:t>
      </w:r>
      <w:r>
        <w:rPr>
          <w:sz w:val="24"/>
        </w:rPr>
        <w:t>систематизировать</w:t>
      </w:r>
      <w:r>
        <w:rPr>
          <w:spacing w:val="-6"/>
          <w:sz w:val="24"/>
        </w:rPr>
        <w:t xml:space="preserve"> </w:t>
      </w:r>
      <w:r>
        <w:rPr>
          <w:sz w:val="24"/>
        </w:rPr>
        <w:t>информацию</w:t>
      </w:r>
      <w:r>
        <w:rPr>
          <w:spacing w:val="-5"/>
          <w:sz w:val="24"/>
        </w:rPr>
        <w:t xml:space="preserve"> </w:t>
      </w:r>
      <w:r>
        <w:rPr>
          <w:sz w:val="24"/>
        </w:rPr>
        <w:t>из</w:t>
      </w:r>
      <w:r>
        <w:rPr>
          <w:spacing w:val="-5"/>
          <w:sz w:val="24"/>
        </w:rPr>
        <w:t xml:space="preserve"> </w:t>
      </w:r>
      <w:r>
        <w:rPr>
          <w:sz w:val="24"/>
        </w:rPr>
        <w:t>разных</w:t>
      </w:r>
      <w:r>
        <w:rPr>
          <w:spacing w:val="-3"/>
          <w:sz w:val="24"/>
        </w:rPr>
        <w:t xml:space="preserve"> </w:t>
      </w:r>
      <w:r>
        <w:rPr>
          <w:sz w:val="24"/>
        </w:rPr>
        <w:t>источников</w:t>
      </w:r>
      <w:r>
        <w:rPr>
          <w:spacing w:val="-6"/>
          <w:sz w:val="24"/>
        </w:rPr>
        <w:t xml:space="preserve"> </w:t>
      </w:r>
      <w:r>
        <w:rPr>
          <w:sz w:val="24"/>
        </w:rPr>
        <w:t>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AE1777" w:rsidRDefault="008069C3" w:rsidP="00514612">
      <w:pPr>
        <w:pStyle w:val="a5"/>
        <w:numPr>
          <w:ilvl w:val="0"/>
          <w:numId w:val="24"/>
        </w:numPr>
        <w:tabs>
          <w:tab w:val="left" w:pos="981"/>
        </w:tabs>
        <w:ind w:left="981" w:right="852"/>
        <w:rPr>
          <w:sz w:val="24"/>
        </w:rPr>
      </w:pPr>
      <w:r>
        <w:rPr>
          <w:sz w:val="24"/>
        </w:rPr>
        <w:t>вести</w:t>
      </w:r>
      <w:r>
        <w:rPr>
          <w:spacing w:val="-3"/>
          <w:sz w:val="24"/>
        </w:rPr>
        <w:t xml:space="preserve"> </w:t>
      </w:r>
      <w:r>
        <w:rPr>
          <w:sz w:val="24"/>
        </w:rPr>
        <w:t>наблюдения</w:t>
      </w:r>
      <w:r>
        <w:rPr>
          <w:spacing w:val="-7"/>
          <w:sz w:val="24"/>
        </w:rPr>
        <w:t xml:space="preserve"> </w:t>
      </w:r>
      <w:r>
        <w:rPr>
          <w:sz w:val="24"/>
        </w:rPr>
        <w:t>за</w:t>
      </w:r>
      <w:r>
        <w:rPr>
          <w:spacing w:val="-5"/>
          <w:sz w:val="24"/>
        </w:rPr>
        <w:t xml:space="preserve"> </w:t>
      </w:r>
      <w:r>
        <w:rPr>
          <w:sz w:val="24"/>
        </w:rPr>
        <w:t>развитием</w:t>
      </w:r>
      <w:r>
        <w:rPr>
          <w:spacing w:val="-5"/>
          <w:sz w:val="24"/>
        </w:rPr>
        <w:t xml:space="preserve"> </w:t>
      </w:r>
      <w:r>
        <w:rPr>
          <w:sz w:val="24"/>
        </w:rPr>
        <w:t>физических</w:t>
      </w:r>
      <w:r>
        <w:rPr>
          <w:spacing w:val="-5"/>
          <w:sz w:val="24"/>
        </w:rPr>
        <w:t xml:space="preserve"> </w:t>
      </w:r>
      <w:r>
        <w:rPr>
          <w:sz w:val="24"/>
        </w:rPr>
        <w:t>качеств,</w:t>
      </w:r>
      <w:r>
        <w:rPr>
          <w:spacing w:val="-4"/>
          <w:sz w:val="24"/>
        </w:rPr>
        <w:t xml:space="preserve"> </w:t>
      </w:r>
      <w:r>
        <w:rPr>
          <w:sz w:val="24"/>
        </w:rPr>
        <w:t>сравнивать</w:t>
      </w:r>
      <w:r>
        <w:rPr>
          <w:spacing w:val="-3"/>
          <w:sz w:val="24"/>
        </w:rPr>
        <w:t xml:space="preserve"> </w:t>
      </w:r>
      <w:r>
        <w:rPr>
          <w:sz w:val="24"/>
        </w:rPr>
        <w:t>их</w:t>
      </w:r>
      <w:r>
        <w:rPr>
          <w:spacing w:val="-3"/>
          <w:sz w:val="24"/>
        </w:rPr>
        <w:t xml:space="preserve"> </w:t>
      </w:r>
      <w:r>
        <w:rPr>
          <w:sz w:val="24"/>
        </w:rPr>
        <w:t>показатели</w:t>
      </w:r>
      <w:r>
        <w:rPr>
          <w:spacing w:val="-4"/>
          <w:sz w:val="24"/>
        </w:rPr>
        <w:t xml:space="preserve"> </w:t>
      </w:r>
      <w:r>
        <w:rPr>
          <w:sz w:val="24"/>
        </w:rPr>
        <w:t>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AE1777" w:rsidRDefault="008069C3" w:rsidP="00514612">
      <w:pPr>
        <w:pStyle w:val="a5"/>
        <w:numPr>
          <w:ilvl w:val="0"/>
          <w:numId w:val="24"/>
        </w:numPr>
        <w:tabs>
          <w:tab w:val="left" w:pos="981"/>
        </w:tabs>
        <w:ind w:left="981" w:right="698"/>
        <w:rPr>
          <w:sz w:val="24"/>
        </w:rPr>
      </w:pPr>
      <w:r>
        <w:rPr>
          <w:sz w:val="24"/>
        </w:rPr>
        <w:t>описывать</w:t>
      </w:r>
      <w:r>
        <w:rPr>
          <w:spacing w:val="-1"/>
          <w:sz w:val="24"/>
        </w:rPr>
        <w:t xml:space="preserve"> </w:t>
      </w:r>
      <w:r>
        <w:rPr>
          <w:sz w:val="24"/>
        </w:rPr>
        <w:t>и</w:t>
      </w:r>
      <w:r>
        <w:rPr>
          <w:spacing w:val="-2"/>
          <w:sz w:val="24"/>
        </w:rPr>
        <w:t xml:space="preserve"> </w:t>
      </w:r>
      <w:r>
        <w:rPr>
          <w:sz w:val="24"/>
        </w:rPr>
        <w:t>анализировать</w:t>
      </w:r>
      <w:r>
        <w:rPr>
          <w:spacing w:val="-1"/>
          <w:sz w:val="24"/>
        </w:rPr>
        <w:t xml:space="preserve"> </w:t>
      </w:r>
      <w:r>
        <w:rPr>
          <w:sz w:val="24"/>
        </w:rPr>
        <w:t>технику</w:t>
      </w:r>
      <w:r>
        <w:rPr>
          <w:spacing w:val="-9"/>
          <w:sz w:val="24"/>
        </w:rPr>
        <w:t xml:space="preserve"> </w:t>
      </w:r>
      <w:r>
        <w:rPr>
          <w:sz w:val="24"/>
        </w:rPr>
        <w:t>разучиваемого упражнения,</w:t>
      </w:r>
      <w:r>
        <w:rPr>
          <w:spacing w:val="-2"/>
          <w:sz w:val="24"/>
        </w:rPr>
        <w:t xml:space="preserve"> </w:t>
      </w:r>
      <w:r>
        <w:rPr>
          <w:sz w:val="24"/>
        </w:rPr>
        <w:t>выделять</w:t>
      </w:r>
      <w:r>
        <w:rPr>
          <w:spacing w:val="-2"/>
          <w:sz w:val="24"/>
        </w:rPr>
        <w:t xml:space="preserve"> </w:t>
      </w:r>
      <w:r>
        <w:rPr>
          <w:sz w:val="24"/>
        </w:rPr>
        <w:t>фазы</w:t>
      </w:r>
      <w:r>
        <w:rPr>
          <w:spacing w:val="-2"/>
          <w:sz w:val="24"/>
        </w:rPr>
        <w:t xml:space="preserve"> </w:t>
      </w:r>
      <w:r>
        <w:rPr>
          <w:sz w:val="24"/>
        </w:rPr>
        <w:t>и элементы движений, подбирать подготовительные упражнения и планировать последовательность</w:t>
      </w:r>
      <w:r>
        <w:rPr>
          <w:spacing w:val="-6"/>
          <w:sz w:val="24"/>
        </w:rPr>
        <w:t xml:space="preserve"> </w:t>
      </w:r>
      <w:r>
        <w:rPr>
          <w:sz w:val="24"/>
        </w:rPr>
        <w:t>решения</w:t>
      </w:r>
      <w:r>
        <w:rPr>
          <w:spacing w:val="-7"/>
          <w:sz w:val="24"/>
        </w:rPr>
        <w:t xml:space="preserve"> </w:t>
      </w:r>
      <w:r>
        <w:rPr>
          <w:sz w:val="24"/>
        </w:rPr>
        <w:t>задач</w:t>
      </w:r>
      <w:r>
        <w:rPr>
          <w:spacing w:val="-8"/>
          <w:sz w:val="24"/>
        </w:rPr>
        <w:t xml:space="preserve"> </w:t>
      </w:r>
      <w:r>
        <w:rPr>
          <w:sz w:val="24"/>
        </w:rPr>
        <w:t>обучения;</w:t>
      </w:r>
      <w:r>
        <w:rPr>
          <w:spacing w:val="-7"/>
          <w:sz w:val="24"/>
        </w:rPr>
        <w:t xml:space="preserve"> </w:t>
      </w:r>
      <w:r>
        <w:rPr>
          <w:sz w:val="24"/>
        </w:rPr>
        <w:t>оценивать</w:t>
      </w:r>
      <w:r>
        <w:rPr>
          <w:spacing w:val="-6"/>
          <w:sz w:val="24"/>
        </w:rPr>
        <w:t xml:space="preserve"> </w:t>
      </w:r>
      <w:r>
        <w:rPr>
          <w:sz w:val="24"/>
        </w:rPr>
        <w:t>эффективность</w:t>
      </w:r>
      <w:r>
        <w:rPr>
          <w:spacing w:val="-6"/>
          <w:sz w:val="24"/>
        </w:rPr>
        <w:t xml:space="preserve"> </w:t>
      </w:r>
      <w:r>
        <w:rPr>
          <w:sz w:val="24"/>
        </w:rPr>
        <w:t>обучения посредством сравнения с эталонным образцом;</w:t>
      </w:r>
    </w:p>
    <w:p w:rsidR="00AE1777" w:rsidRDefault="008069C3" w:rsidP="00514612">
      <w:pPr>
        <w:pStyle w:val="a5"/>
        <w:numPr>
          <w:ilvl w:val="0"/>
          <w:numId w:val="24"/>
        </w:numPr>
        <w:tabs>
          <w:tab w:val="left" w:pos="981"/>
        </w:tabs>
        <w:ind w:left="981" w:right="752"/>
        <w:rPr>
          <w:sz w:val="24"/>
        </w:rPr>
      </w:pPr>
      <w:r>
        <w:rPr>
          <w:sz w:val="24"/>
        </w:rPr>
        <w:t>наблюдать, анализировать и контролировать технику выполнения физических упражнений</w:t>
      </w:r>
      <w:r>
        <w:rPr>
          <w:spacing w:val="-6"/>
          <w:sz w:val="24"/>
        </w:rPr>
        <w:t xml:space="preserve"> </w:t>
      </w:r>
      <w:r>
        <w:rPr>
          <w:sz w:val="24"/>
        </w:rPr>
        <w:t>другими</w:t>
      </w:r>
      <w:r>
        <w:rPr>
          <w:spacing w:val="-1"/>
          <w:sz w:val="24"/>
        </w:rPr>
        <w:t xml:space="preserve"> </w:t>
      </w:r>
      <w:r>
        <w:rPr>
          <w:sz w:val="24"/>
        </w:rPr>
        <w:t>учащимися,</w:t>
      </w:r>
      <w:r>
        <w:rPr>
          <w:spacing w:val="-6"/>
          <w:sz w:val="24"/>
        </w:rPr>
        <w:t xml:space="preserve"> </w:t>
      </w:r>
      <w:r>
        <w:rPr>
          <w:sz w:val="24"/>
        </w:rPr>
        <w:t>сравнивать</w:t>
      </w:r>
      <w:r>
        <w:rPr>
          <w:spacing w:val="-5"/>
          <w:sz w:val="24"/>
        </w:rPr>
        <w:t xml:space="preserve"> </w:t>
      </w:r>
      <w:r>
        <w:rPr>
          <w:sz w:val="24"/>
        </w:rPr>
        <w:t>её</w:t>
      </w:r>
      <w:r>
        <w:rPr>
          <w:spacing w:val="-7"/>
          <w:sz w:val="24"/>
        </w:rPr>
        <w:t xml:space="preserve"> </w:t>
      </w:r>
      <w:r>
        <w:rPr>
          <w:sz w:val="24"/>
        </w:rPr>
        <w:t>с</w:t>
      </w:r>
      <w:r>
        <w:rPr>
          <w:spacing w:val="-7"/>
          <w:sz w:val="24"/>
        </w:rPr>
        <w:t xml:space="preserve"> </w:t>
      </w:r>
      <w:r>
        <w:rPr>
          <w:sz w:val="24"/>
        </w:rPr>
        <w:t>эталонным</w:t>
      </w:r>
      <w:r>
        <w:rPr>
          <w:spacing w:val="-7"/>
          <w:sz w:val="24"/>
        </w:rPr>
        <w:t xml:space="preserve"> </w:t>
      </w:r>
      <w:r>
        <w:rPr>
          <w:sz w:val="24"/>
        </w:rPr>
        <w:t>образцом,</w:t>
      </w:r>
      <w:r>
        <w:rPr>
          <w:spacing w:val="-6"/>
          <w:sz w:val="24"/>
        </w:rPr>
        <w:t xml:space="preserve"> </w:t>
      </w:r>
      <w:r>
        <w:rPr>
          <w:sz w:val="24"/>
        </w:rPr>
        <w:t>выявлять ошибки и предлагать способы их устранения;</w:t>
      </w:r>
    </w:p>
    <w:p w:rsidR="00AE1777" w:rsidRDefault="008069C3" w:rsidP="00514612">
      <w:pPr>
        <w:pStyle w:val="a5"/>
        <w:numPr>
          <w:ilvl w:val="0"/>
          <w:numId w:val="24"/>
        </w:numPr>
        <w:tabs>
          <w:tab w:val="left" w:pos="981"/>
        </w:tabs>
        <w:ind w:left="981" w:right="249"/>
        <w:rPr>
          <w:sz w:val="24"/>
        </w:rPr>
      </w:pPr>
      <w:r>
        <w:rPr>
          <w:sz w:val="24"/>
        </w:rPr>
        <w:t>изучать</w:t>
      </w:r>
      <w:r>
        <w:rPr>
          <w:spacing w:val="-4"/>
          <w:sz w:val="24"/>
        </w:rPr>
        <w:t xml:space="preserve"> </w:t>
      </w:r>
      <w:r>
        <w:rPr>
          <w:sz w:val="24"/>
        </w:rPr>
        <w:t>и</w:t>
      </w:r>
      <w:r>
        <w:rPr>
          <w:spacing w:val="-4"/>
          <w:sz w:val="24"/>
        </w:rPr>
        <w:t xml:space="preserve"> </w:t>
      </w:r>
      <w:r>
        <w:rPr>
          <w:sz w:val="24"/>
        </w:rPr>
        <w:t>коллективно</w:t>
      </w:r>
      <w:r>
        <w:rPr>
          <w:spacing w:val="-7"/>
          <w:sz w:val="24"/>
        </w:rPr>
        <w:t xml:space="preserve"> </w:t>
      </w:r>
      <w:r>
        <w:rPr>
          <w:sz w:val="24"/>
        </w:rPr>
        <w:t>обсуждать</w:t>
      </w:r>
      <w:r>
        <w:rPr>
          <w:spacing w:val="-4"/>
          <w:sz w:val="24"/>
        </w:rPr>
        <w:t xml:space="preserve"> </w:t>
      </w:r>
      <w:r>
        <w:rPr>
          <w:sz w:val="24"/>
        </w:rPr>
        <w:t>технику</w:t>
      </w:r>
      <w:r>
        <w:rPr>
          <w:spacing w:val="-7"/>
          <w:sz w:val="24"/>
        </w:rPr>
        <w:t xml:space="preserve"> </w:t>
      </w:r>
      <w:r>
        <w:rPr>
          <w:sz w:val="24"/>
        </w:rPr>
        <w:t>«иллюстративного</w:t>
      </w:r>
      <w:r>
        <w:rPr>
          <w:spacing w:val="-4"/>
          <w:sz w:val="24"/>
        </w:rPr>
        <w:t xml:space="preserve"> </w:t>
      </w:r>
      <w:r>
        <w:rPr>
          <w:sz w:val="24"/>
        </w:rPr>
        <w:t>образца»</w:t>
      </w:r>
      <w:r>
        <w:rPr>
          <w:spacing w:val="-7"/>
          <w:sz w:val="24"/>
        </w:rPr>
        <w:t xml:space="preserve"> </w:t>
      </w:r>
      <w:r>
        <w:rPr>
          <w:sz w:val="24"/>
        </w:rPr>
        <w:t>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AE1777" w:rsidRDefault="008069C3">
      <w:pPr>
        <w:pStyle w:val="4"/>
        <w:spacing w:before="4"/>
      </w:pPr>
      <w:r>
        <w:t>Универсальные</w:t>
      </w:r>
      <w:r>
        <w:rPr>
          <w:spacing w:val="-7"/>
        </w:rPr>
        <w:t xml:space="preserve"> </w:t>
      </w:r>
      <w:r>
        <w:t>учебные</w:t>
      </w:r>
      <w:r>
        <w:rPr>
          <w:spacing w:val="-4"/>
        </w:rPr>
        <w:t xml:space="preserve"> </w:t>
      </w:r>
      <w:r>
        <w:t>регулятивные</w:t>
      </w:r>
      <w:r>
        <w:rPr>
          <w:spacing w:val="-4"/>
        </w:rPr>
        <w:t xml:space="preserve"> </w:t>
      </w:r>
      <w:r>
        <w:rPr>
          <w:spacing w:val="-2"/>
        </w:rPr>
        <w:t>действия:</w:t>
      </w:r>
    </w:p>
    <w:p w:rsidR="00AE1777" w:rsidRDefault="008069C3" w:rsidP="00514612">
      <w:pPr>
        <w:pStyle w:val="a5"/>
        <w:numPr>
          <w:ilvl w:val="0"/>
          <w:numId w:val="24"/>
        </w:numPr>
        <w:tabs>
          <w:tab w:val="left" w:pos="981"/>
        </w:tabs>
        <w:ind w:left="981" w:right="434"/>
        <w:rPr>
          <w:sz w:val="24"/>
        </w:rPr>
      </w:pPr>
      <w:r>
        <w:rPr>
          <w:sz w:val="24"/>
        </w:rPr>
        <w:t>составлять и выполнять индивидуальные комплексы физических упражнений с разной</w:t>
      </w:r>
      <w:r>
        <w:rPr>
          <w:spacing w:val="-5"/>
          <w:sz w:val="24"/>
        </w:rPr>
        <w:t xml:space="preserve"> </w:t>
      </w:r>
      <w:r>
        <w:rPr>
          <w:sz w:val="24"/>
        </w:rPr>
        <w:t>функциональной</w:t>
      </w:r>
      <w:r>
        <w:rPr>
          <w:spacing w:val="-5"/>
          <w:sz w:val="24"/>
        </w:rPr>
        <w:t xml:space="preserve"> </w:t>
      </w:r>
      <w:r>
        <w:rPr>
          <w:sz w:val="24"/>
        </w:rPr>
        <w:t>направленностью,</w:t>
      </w:r>
      <w:r>
        <w:rPr>
          <w:spacing w:val="-5"/>
          <w:sz w:val="24"/>
        </w:rPr>
        <w:t xml:space="preserve"> </w:t>
      </w:r>
      <w:r>
        <w:rPr>
          <w:sz w:val="24"/>
        </w:rPr>
        <w:t>выявлять</w:t>
      </w:r>
      <w:r>
        <w:rPr>
          <w:spacing w:val="-4"/>
          <w:sz w:val="24"/>
        </w:rPr>
        <w:t xml:space="preserve"> </w:t>
      </w:r>
      <w:r>
        <w:rPr>
          <w:sz w:val="24"/>
        </w:rPr>
        <w:t>особенности</w:t>
      </w:r>
      <w:r>
        <w:rPr>
          <w:spacing w:val="-6"/>
          <w:sz w:val="24"/>
        </w:rPr>
        <w:t xml:space="preserve"> </w:t>
      </w:r>
      <w:r>
        <w:rPr>
          <w:sz w:val="24"/>
        </w:rPr>
        <w:t>их</w:t>
      </w:r>
      <w:r>
        <w:rPr>
          <w:spacing w:val="-6"/>
          <w:sz w:val="24"/>
        </w:rPr>
        <w:t xml:space="preserve"> </w:t>
      </w:r>
      <w:r>
        <w:rPr>
          <w:sz w:val="24"/>
        </w:rPr>
        <w:t>воздействия</w:t>
      </w:r>
      <w:r>
        <w:rPr>
          <w:spacing w:val="-5"/>
          <w:sz w:val="24"/>
        </w:rPr>
        <w:t xml:space="preserve"> </w:t>
      </w:r>
      <w:r>
        <w:rPr>
          <w:sz w:val="24"/>
        </w:rPr>
        <w:t>на состояние организма, развитие его резервных возможностей с помощью процедур контроля и функциональных проб;</w:t>
      </w:r>
    </w:p>
    <w:p w:rsidR="00AE1777" w:rsidRDefault="008069C3" w:rsidP="00514612">
      <w:pPr>
        <w:pStyle w:val="a5"/>
        <w:numPr>
          <w:ilvl w:val="0"/>
          <w:numId w:val="24"/>
        </w:numPr>
        <w:tabs>
          <w:tab w:val="left" w:pos="981"/>
        </w:tabs>
        <w:ind w:left="981" w:right="548"/>
        <w:jc w:val="both"/>
        <w:rPr>
          <w:sz w:val="24"/>
        </w:rPr>
      </w:pPr>
      <w:r>
        <w:rPr>
          <w:sz w:val="24"/>
        </w:rPr>
        <w:t>составлять</w:t>
      </w:r>
      <w:r>
        <w:rPr>
          <w:spacing w:val="-5"/>
          <w:sz w:val="24"/>
        </w:rPr>
        <w:t xml:space="preserve"> </w:t>
      </w:r>
      <w:r>
        <w:rPr>
          <w:sz w:val="24"/>
        </w:rPr>
        <w:t>и</w:t>
      </w:r>
      <w:r>
        <w:rPr>
          <w:spacing w:val="-5"/>
          <w:sz w:val="24"/>
        </w:rPr>
        <w:t xml:space="preserve"> </w:t>
      </w:r>
      <w:r>
        <w:rPr>
          <w:sz w:val="24"/>
        </w:rPr>
        <w:t>выполнять</w:t>
      </w:r>
      <w:r>
        <w:rPr>
          <w:spacing w:val="-6"/>
          <w:sz w:val="24"/>
        </w:rPr>
        <w:t xml:space="preserve"> </w:t>
      </w:r>
      <w:r>
        <w:rPr>
          <w:sz w:val="24"/>
        </w:rPr>
        <w:t>акробатические</w:t>
      </w:r>
      <w:r>
        <w:rPr>
          <w:spacing w:val="-6"/>
          <w:sz w:val="24"/>
        </w:rPr>
        <w:t xml:space="preserve"> </w:t>
      </w:r>
      <w:r>
        <w:rPr>
          <w:sz w:val="24"/>
        </w:rPr>
        <w:t>и</w:t>
      </w:r>
      <w:r>
        <w:rPr>
          <w:spacing w:val="-5"/>
          <w:sz w:val="24"/>
        </w:rPr>
        <w:t xml:space="preserve"> </w:t>
      </w:r>
      <w:r>
        <w:rPr>
          <w:sz w:val="24"/>
        </w:rPr>
        <w:t>гимнастические</w:t>
      </w:r>
      <w:r>
        <w:rPr>
          <w:spacing w:val="-6"/>
          <w:sz w:val="24"/>
        </w:rPr>
        <w:t xml:space="preserve"> </w:t>
      </w:r>
      <w:r>
        <w:rPr>
          <w:sz w:val="24"/>
        </w:rPr>
        <w:t>комплексы</w:t>
      </w:r>
      <w:r>
        <w:rPr>
          <w:spacing w:val="-5"/>
          <w:sz w:val="24"/>
        </w:rPr>
        <w:t xml:space="preserve"> </w:t>
      </w:r>
      <w:r>
        <w:rPr>
          <w:sz w:val="24"/>
        </w:rPr>
        <w:t>упражнений, самостоятельно</w:t>
      </w:r>
      <w:r>
        <w:rPr>
          <w:spacing w:val="-4"/>
          <w:sz w:val="24"/>
        </w:rPr>
        <w:t xml:space="preserve"> </w:t>
      </w:r>
      <w:r>
        <w:rPr>
          <w:sz w:val="24"/>
        </w:rPr>
        <w:t>разучивать</w:t>
      </w:r>
      <w:r>
        <w:rPr>
          <w:spacing w:val="-3"/>
          <w:sz w:val="24"/>
        </w:rPr>
        <w:t xml:space="preserve"> </w:t>
      </w:r>
      <w:r>
        <w:rPr>
          <w:sz w:val="24"/>
        </w:rPr>
        <w:t>сложно-координированные</w:t>
      </w:r>
      <w:r>
        <w:rPr>
          <w:spacing w:val="-4"/>
          <w:sz w:val="24"/>
        </w:rPr>
        <w:t xml:space="preserve"> </w:t>
      </w:r>
      <w:r>
        <w:rPr>
          <w:sz w:val="24"/>
        </w:rPr>
        <w:t>упражнения</w:t>
      </w:r>
      <w:r>
        <w:rPr>
          <w:spacing w:val="-4"/>
          <w:sz w:val="24"/>
        </w:rPr>
        <w:t xml:space="preserve"> </w:t>
      </w:r>
      <w:r>
        <w:rPr>
          <w:sz w:val="24"/>
        </w:rPr>
        <w:t>на</w:t>
      </w:r>
      <w:r>
        <w:rPr>
          <w:spacing w:val="-5"/>
          <w:sz w:val="24"/>
        </w:rPr>
        <w:t xml:space="preserve"> </w:t>
      </w:r>
      <w:r>
        <w:rPr>
          <w:sz w:val="24"/>
        </w:rPr>
        <w:t xml:space="preserve">спортивных </w:t>
      </w:r>
      <w:r>
        <w:rPr>
          <w:spacing w:val="-2"/>
          <w:sz w:val="24"/>
        </w:rPr>
        <w:t>снарядах;</w:t>
      </w:r>
    </w:p>
    <w:p w:rsidR="00AE1777" w:rsidRDefault="00AE1777">
      <w:pPr>
        <w:pStyle w:val="a5"/>
        <w:jc w:val="both"/>
        <w:rPr>
          <w:sz w:val="24"/>
        </w:rPr>
        <w:sectPr w:rsidR="00AE1777">
          <w:pgSz w:w="11910" w:h="16840"/>
          <w:pgMar w:top="1040" w:right="360" w:bottom="1200" w:left="1440" w:header="0" w:footer="993" w:gutter="0"/>
          <w:cols w:space="720"/>
        </w:sectPr>
      </w:pPr>
    </w:p>
    <w:p w:rsidR="00AE1777" w:rsidRDefault="008069C3" w:rsidP="00514612">
      <w:pPr>
        <w:pStyle w:val="a5"/>
        <w:numPr>
          <w:ilvl w:val="0"/>
          <w:numId w:val="24"/>
        </w:numPr>
        <w:tabs>
          <w:tab w:val="left" w:pos="981"/>
        </w:tabs>
        <w:spacing w:before="68"/>
        <w:ind w:left="981" w:right="604"/>
        <w:rPr>
          <w:sz w:val="24"/>
        </w:rPr>
      </w:pPr>
      <w:r>
        <w:rPr>
          <w:sz w:val="24"/>
        </w:rPr>
        <w:lastRenderedPageBreak/>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w:t>
      </w:r>
      <w:r>
        <w:rPr>
          <w:spacing w:val="-2"/>
          <w:sz w:val="24"/>
        </w:rPr>
        <w:t xml:space="preserve"> </w:t>
      </w:r>
      <w:r>
        <w:rPr>
          <w:sz w:val="24"/>
        </w:rPr>
        <w:t>и</w:t>
      </w:r>
      <w:r>
        <w:rPr>
          <w:spacing w:val="-6"/>
          <w:sz w:val="24"/>
        </w:rPr>
        <w:t xml:space="preserve"> </w:t>
      </w:r>
      <w:r>
        <w:rPr>
          <w:sz w:val="24"/>
        </w:rPr>
        <w:t>нестандартных</w:t>
      </w:r>
      <w:r>
        <w:rPr>
          <w:spacing w:val="-3"/>
          <w:sz w:val="24"/>
        </w:rPr>
        <w:t xml:space="preserve"> </w:t>
      </w:r>
      <w:r>
        <w:rPr>
          <w:sz w:val="24"/>
        </w:rPr>
        <w:t>ситуаций,</w:t>
      </w:r>
      <w:r>
        <w:rPr>
          <w:spacing w:val="-4"/>
          <w:sz w:val="24"/>
        </w:rPr>
        <w:t xml:space="preserve"> </w:t>
      </w:r>
      <w:r>
        <w:rPr>
          <w:sz w:val="24"/>
        </w:rPr>
        <w:t>признавать</w:t>
      </w:r>
      <w:r>
        <w:rPr>
          <w:spacing w:val="-3"/>
          <w:sz w:val="24"/>
        </w:rPr>
        <w:t xml:space="preserve"> </w:t>
      </w:r>
      <w:r>
        <w:rPr>
          <w:sz w:val="24"/>
        </w:rPr>
        <w:t>своё</w:t>
      </w:r>
      <w:r>
        <w:rPr>
          <w:spacing w:val="-6"/>
          <w:sz w:val="24"/>
        </w:rPr>
        <w:t xml:space="preserve"> </w:t>
      </w:r>
      <w:r>
        <w:rPr>
          <w:sz w:val="24"/>
        </w:rPr>
        <w:t>право</w:t>
      </w:r>
      <w:r>
        <w:rPr>
          <w:spacing w:val="-4"/>
          <w:sz w:val="24"/>
        </w:rPr>
        <w:t xml:space="preserve"> </w:t>
      </w:r>
      <w:r>
        <w:rPr>
          <w:sz w:val="24"/>
        </w:rPr>
        <w:t>и</w:t>
      </w:r>
      <w:r>
        <w:rPr>
          <w:spacing w:val="-4"/>
          <w:sz w:val="24"/>
        </w:rPr>
        <w:t xml:space="preserve"> </w:t>
      </w:r>
      <w:r>
        <w:rPr>
          <w:sz w:val="24"/>
        </w:rPr>
        <w:t>право</w:t>
      </w:r>
      <w:r>
        <w:rPr>
          <w:spacing w:val="-4"/>
          <w:sz w:val="24"/>
        </w:rPr>
        <w:t xml:space="preserve"> </w:t>
      </w:r>
      <w:r>
        <w:rPr>
          <w:sz w:val="24"/>
        </w:rPr>
        <w:t>других</w:t>
      </w:r>
      <w:r>
        <w:rPr>
          <w:spacing w:val="-2"/>
          <w:sz w:val="24"/>
        </w:rPr>
        <w:t xml:space="preserve"> </w:t>
      </w:r>
      <w:r>
        <w:rPr>
          <w:sz w:val="24"/>
        </w:rPr>
        <w:t>на ошибку, право на её совместное исправление;</w:t>
      </w:r>
    </w:p>
    <w:p w:rsidR="00AE1777" w:rsidRDefault="008069C3" w:rsidP="00514612">
      <w:pPr>
        <w:pStyle w:val="a5"/>
        <w:numPr>
          <w:ilvl w:val="0"/>
          <w:numId w:val="24"/>
        </w:numPr>
        <w:tabs>
          <w:tab w:val="left" w:pos="981"/>
        </w:tabs>
        <w:spacing w:before="1"/>
        <w:ind w:left="981" w:right="830"/>
        <w:rPr>
          <w:sz w:val="24"/>
        </w:rPr>
      </w:pPr>
      <w:r>
        <w:rPr>
          <w:sz w:val="24"/>
        </w:rPr>
        <w:t>разучивать и выполнять технические действия в игровых видах спорта, активно взаимодействуют</w:t>
      </w:r>
      <w:r>
        <w:rPr>
          <w:spacing w:val="-5"/>
          <w:sz w:val="24"/>
        </w:rPr>
        <w:t xml:space="preserve"> </w:t>
      </w:r>
      <w:r>
        <w:rPr>
          <w:sz w:val="24"/>
        </w:rPr>
        <w:t>при</w:t>
      </w:r>
      <w:r>
        <w:rPr>
          <w:spacing w:val="-5"/>
          <w:sz w:val="24"/>
        </w:rPr>
        <w:t xml:space="preserve"> </w:t>
      </w:r>
      <w:r>
        <w:rPr>
          <w:sz w:val="24"/>
        </w:rPr>
        <w:t>совместных</w:t>
      </w:r>
      <w:r>
        <w:rPr>
          <w:spacing w:val="-4"/>
          <w:sz w:val="24"/>
        </w:rPr>
        <w:t xml:space="preserve"> </w:t>
      </w:r>
      <w:r>
        <w:rPr>
          <w:sz w:val="24"/>
        </w:rPr>
        <w:t>тактических</w:t>
      </w:r>
      <w:r>
        <w:rPr>
          <w:spacing w:val="-5"/>
          <w:sz w:val="24"/>
        </w:rPr>
        <w:t xml:space="preserve"> </w:t>
      </w:r>
      <w:r>
        <w:rPr>
          <w:sz w:val="24"/>
        </w:rPr>
        <w:t>действиях</w:t>
      </w:r>
      <w:r>
        <w:rPr>
          <w:spacing w:val="-3"/>
          <w:sz w:val="24"/>
        </w:rPr>
        <w:t xml:space="preserve"> </w:t>
      </w:r>
      <w:r>
        <w:rPr>
          <w:sz w:val="24"/>
        </w:rPr>
        <w:t>в</w:t>
      </w:r>
      <w:r>
        <w:rPr>
          <w:spacing w:val="-7"/>
          <w:sz w:val="24"/>
        </w:rPr>
        <w:t xml:space="preserve"> </w:t>
      </w:r>
      <w:r>
        <w:rPr>
          <w:sz w:val="24"/>
        </w:rPr>
        <w:t>защите и</w:t>
      </w:r>
      <w:r>
        <w:rPr>
          <w:spacing w:val="-7"/>
          <w:sz w:val="24"/>
        </w:rPr>
        <w:t xml:space="preserve"> </w:t>
      </w:r>
      <w:r>
        <w:rPr>
          <w:sz w:val="24"/>
        </w:rPr>
        <w:t>нападении, терпимо относится к ошибкам игроков своей команды и команды соперников;</w:t>
      </w:r>
    </w:p>
    <w:p w:rsidR="00AE1777" w:rsidRDefault="008069C3" w:rsidP="00514612">
      <w:pPr>
        <w:pStyle w:val="a5"/>
        <w:numPr>
          <w:ilvl w:val="0"/>
          <w:numId w:val="24"/>
        </w:numPr>
        <w:tabs>
          <w:tab w:val="left" w:pos="981"/>
        </w:tabs>
        <w:ind w:left="981" w:right="681"/>
        <w:rPr>
          <w:sz w:val="24"/>
        </w:rPr>
      </w:pPr>
      <w:r>
        <w:rPr>
          <w:sz w:val="24"/>
        </w:rPr>
        <w:t>организовывать оказание первой помощи при травмах и ушибах во время самостоятельных</w:t>
      </w:r>
      <w:r>
        <w:rPr>
          <w:spacing w:val="-4"/>
          <w:sz w:val="24"/>
        </w:rPr>
        <w:t xml:space="preserve"> </w:t>
      </w:r>
      <w:r>
        <w:rPr>
          <w:sz w:val="24"/>
        </w:rPr>
        <w:t>занятий</w:t>
      </w:r>
      <w:r>
        <w:rPr>
          <w:spacing w:val="-5"/>
          <w:sz w:val="24"/>
        </w:rPr>
        <w:t xml:space="preserve"> </w:t>
      </w:r>
      <w:r>
        <w:rPr>
          <w:sz w:val="24"/>
        </w:rPr>
        <w:t>физической</w:t>
      </w:r>
      <w:r>
        <w:rPr>
          <w:spacing w:val="-5"/>
          <w:sz w:val="24"/>
        </w:rPr>
        <w:t xml:space="preserve"> </w:t>
      </w:r>
      <w:r>
        <w:rPr>
          <w:sz w:val="24"/>
        </w:rPr>
        <w:t>культурой</w:t>
      </w:r>
      <w:r>
        <w:rPr>
          <w:spacing w:val="-5"/>
          <w:sz w:val="24"/>
        </w:rPr>
        <w:t xml:space="preserve"> </w:t>
      </w:r>
      <w:r>
        <w:rPr>
          <w:sz w:val="24"/>
        </w:rPr>
        <w:t>и</w:t>
      </w:r>
      <w:r>
        <w:rPr>
          <w:spacing w:val="-5"/>
          <w:sz w:val="24"/>
        </w:rPr>
        <w:t xml:space="preserve"> </w:t>
      </w:r>
      <w:r>
        <w:rPr>
          <w:sz w:val="24"/>
        </w:rPr>
        <w:t>спортом,</w:t>
      </w:r>
      <w:r>
        <w:rPr>
          <w:spacing w:val="-8"/>
          <w:sz w:val="24"/>
        </w:rPr>
        <w:t xml:space="preserve"> </w:t>
      </w:r>
      <w:r>
        <w:rPr>
          <w:sz w:val="24"/>
        </w:rPr>
        <w:t>применять</w:t>
      </w:r>
      <w:r>
        <w:rPr>
          <w:spacing w:val="-5"/>
          <w:sz w:val="24"/>
        </w:rPr>
        <w:t xml:space="preserve"> </w:t>
      </w:r>
      <w:r>
        <w:rPr>
          <w:sz w:val="24"/>
        </w:rPr>
        <w:t>способы</w:t>
      </w:r>
      <w:r>
        <w:rPr>
          <w:spacing w:val="-5"/>
          <w:sz w:val="24"/>
        </w:rPr>
        <w:t xml:space="preserve"> </w:t>
      </w:r>
      <w:r>
        <w:rPr>
          <w:sz w:val="24"/>
        </w:rPr>
        <w:t>и приёмы помощи в зависимости от характера и признаков полученной травмы.</w:t>
      </w:r>
    </w:p>
    <w:p w:rsidR="00AE1777" w:rsidRDefault="008069C3" w:rsidP="00514612">
      <w:pPr>
        <w:pStyle w:val="a5"/>
        <w:numPr>
          <w:ilvl w:val="3"/>
          <w:numId w:val="25"/>
        </w:numPr>
        <w:tabs>
          <w:tab w:val="left" w:pos="1701"/>
        </w:tabs>
        <w:ind w:left="1701"/>
        <w:rPr>
          <w:sz w:val="24"/>
        </w:rPr>
      </w:pPr>
      <w:r>
        <w:rPr>
          <w:sz w:val="24"/>
        </w:rPr>
        <w:t>Предметные</w:t>
      </w:r>
      <w:r>
        <w:rPr>
          <w:spacing w:val="-6"/>
          <w:sz w:val="24"/>
        </w:rPr>
        <w:t xml:space="preserve"> </w:t>
      </w:r>
      <w:r>
        <w:rPr>
          <w:spacing w:val="-2"/>
          <w:sz w:val="24"/>
        </w:rPr>
        <w:t>результаты</w:t>
      </w:r>
    </w:p>
    <w:p w:rsidR="00AE1777" w:rsidRDefault="008069C3" w:rsidP="00514612">
      <w:pPr>
        <w:pStyle w:val="a5"/>
        <w:numPr>
          <w:ilvl w:val="4"/>
          <w:numId w:val="25"/>
        </w:numPr>
        <w:tabs>
          <w:tab w:val="left" w:pos="1821"/>
        </w:tabs>
        <w:ind w:left="1821"/>
        <w:rPr>
          <w:sz w:val="24"/>
        </w:rPr>
      </w:pPr>
      <w:r>
        <w:rPr>
          <w:sz w:val="24"/>
        </w:rPr>
        <w:t xml:space="preserve">5 </w:t>
      </w:r>
      <w:r>
        <w:rPr>
          <w:spacing w:val="-2"/>
          <w:sz w:val="24"/>
        </w:rPr>
        <w:t>класс</w:t>
      </w:r>
    </w:p>
    <w:p w:rsidR="00AE1777" w:rsidRDefault="008069C3">
      <w:pPr>
        <w:pStyle w:val="a3"/>
        <w:ind w:left="801" w:firstLine="0"/>
      </w:pPr>
      <w:r>
        <w:t>К</w:t>
      </w:r>
      <w:r>
        <w:rPr>
          <w:spacing w:val="-2"/>
        </w:rPr>
        <w:t xml:space="preserve"> </w:t>
      </w:r>
      <w:r>
        <w:t>концу</w:t>
      </w:r>
      <w:r>
        <w:rPr>
          <w:spacing w:val="-8"/>
        </w:rPr>
        <w:t xml:space="preserve"> </w:t>
      </w:r>
      <w:r>
        <w:t>обучения</w:t>
      </w:r>
      <w:r>
        <w:rPr>
          <w:spacing w:val="-1"/>
        </w:rPr>
        <w:t xml:space="preserve"> </w:t>
      </w:r>
      <w:r>
        <w:t>в</w:t>
      </w:r>
      <w:r>
        <w:rPr>
          <w:spacing w:val="-2"/>
        </w:rPr>
        <w:t xml:space="preserve"> </w:t>
      </w:r>
      <w:r>
        <w:t>5</w:t>
      </w:r>
      <w:r>
        <w:rPr>
          <w:spacing w:val="-1"/>
        </w:rPr>
        <w:t xml:space="preserve"> </w:t>
      </w:r>
      <w:r>
        <w:t>классе</w:t>
      </w:r>
      <w:r>
        <w:rPr>
          <w:spacing w:val="-2"/>
        </w:rPr>
        <w:t xml:space="preserve"> </w:t>
      </w:r>
      <w:r>
        <w:t>обучающийся</w:t>
      </w:r>
      <w:r>
        <w:rPr>
          <w:spacing w:val="-1"/>
        </w:rPr>
        <w:t xml:space="preserve"> </w:t>
      </w:r>
      <w:r>
        <w:rPr>
          <w:spacing w:val="-2"/>
        </w:rPr>
        <w:t>научится:</w:t>
      </w:r>
    </w:p>
    <w:p w:rsidR="00AE1777" w:rsidRDefault="008069C3" w:rsidP="00514612">
      <w:pPr>
        <w:pStyle w:val="a5"/>
        <w:numPr>
          <w:ilvl w:val="0"/>
          <w:numId w:val="24"/>
        </w:numPr>
        <w:tabs>
          <w:tab w:val="left" w:pos="981"/>
        </w:tabs>
        <w:ind w:left="981" w:right="306"/>
        <w:rPr>
          <w:sz w:val="24"/>
        </w:rPr>
      </w:pPr>
      <w:r>
        <w:rPr>
          <w:sz w:val="24"/>
        </w:rPr>
        <w:t>выполнять требования безопасности на уроках физической культуры, на самостоятельных</w:t>
      </w:r>
      <w:r>
        <w:rPr>
          <w:spacing w:val="-5"/>
          <w:sz w:val="24"/>
        </w:rPr>
        <w:t xml:space="preserve"> </w:t>
      </w:r>
      <w:r>
        <w:rPr>
          <w:sz w:val="24"/>
        </w:rPr>
        <w:t>занятиях</w:t>
      </w:r>
      <w:r>
        <w:rPr>
          <w:spacing w:val="-7"/>
          <w:sz w:val="24"/>
        </w:rPr>
        <w:t xml:space="preserve"> </w:t>
      </w:r>
      <w:r>
        <w:rPr>
          <w:sz w:val="24"/>
        </w:rPr>
        <w:t>физическими упражнениями</w:t>
      </w:r>
      <w:r>
        <w:rPr>
          <w:spacing w:val="-6"/>
          <w:sz w:val="24"/>
        </w:rPr>
        <w:t xml:space="preserve"> </w:t>
      </w:r>
      <w:r>
        <w:rPr>
          <w:sz w:val="24"/>
        </w:rPr>
        <w:t>в</w:t>
      </w:r>
      <w:r>
        <w:rPr>
          <w:spacing w:val="-5"/>
          <w:sz w:val="24"/>
        </w:rPr>
        <w:t xml:space="preserve"> </w:t>
      </w:r>
      <w:r>
        <w:rPr>
          <w:sz w:val="24"/>
        </w:rPr>
        <w:t>условиях</w:t>
      </w:r>
      <w:r>
        <w:rPr>
          <w:spacing w:val="-4"/>
          <w:sz w:val="24"/>
        </w:rPr>
        <w:t xml:space="preserve"> </w:t>
      </w:r>
      <w:r>
        <w:rPr>
          <w:sz w:val="24"/>
        </w:rPr>
        <w:t>активного</w:t>
      </w:r>
      <w:r>
        <w:rPr>
          <w:spacing w:val="-6"/>
          <w:sz w:val="24"/>
        </w:rPr>
        <w:t xml:space="preserve"> </w:t>
      </w:r>
      <w:r>
        <w:rPr>
          <w:sz w:val="24"/>
        </w:rPr>
        <w:t>отдыха и досуга;</w:t>
      </w:r>
    </w:p>
    <w:p w:rsidR="00AE1777" w:rsidRDefault="008069C3" w:rsidP="00514612">
      <w:pPr>
        <w:pStyle w:val="a5"/>
        <w:numPr>
          <w:ilvl w:val="0"/>
          <w:numId w:val="24"/>
        </w:numPr>
        <w:tabs>
          <w:tab w:val="left" w:pos="981"/>
        </w:tabs>
        <w:spacing w:before="1"/>
        <w:ind w:left="981" w:right="681"/>
        <w:rPr>
          <w:sz w:val="24"/>
        </w:rPr>
      </w:pPr>
      <w:r>
        <w:rPr>
          <w:sz w:val="24"/>
        </w:rPr>
        <w:t>проводить измерение индивидуальной осанки и сравнивать её показатели со стандартами,</w:t>
      </w:r>
      <w:r>
        <w:rPr>
          <w:spacing w:val="-4"/>
          <w:sz w:val="24"/>
        </w:rPr>
        <w:t xml:space="preserve"> </w:t>
      </w:r>
      <w:r>
        <w:rPr>
          <w:sz w:val="24"/>
        </w:rPr>
        <w:t>составлять</w:t>
      </w:r>
      <w:r>
        <w:rPr>
          <w:spacing w:val="-4"/>
          <w:sz w:val="24"/>
        </w:rPr>
        <w:t xml:space="preserve"> </w:t>
      </w:r>
      <w:r>
        <w:rPr>
          <w:sz w:val="24"/>
        </w:rPr>
        <w:t>комплексы</w:t>
      </w:r>
      <w:r>
        <w:rPr>
          <w:spacing w:val="-4"/>
          <w:sz w:val="24"/>
        </w:rPr>
        <w:t xml:space="preserve"> </w:t>
      </w:r>
      <w:r>
        <w:rPr>
          <w:sz w:val="24"/>
        </w:rPr>
        <w:t>упражнений</w:t>
      </w:r>
      <w:r>
        <w:rPr>
          <w:spacing w:val="-4"/>
          <w:sz w:val="24"/>
        </w:rPr>
        <w:t xml:space="preserve"> </w:t>
      </w:r>
      <w:r>
        <w:rPr>
          <w:sz w:val="24"/>
        </w:rPr>
        <w:t>по</w:t>
      </w:r>
      <w:r>
        <w:rPr>
          <w:spacing w:val="-7"/>
          <w:sz w:val="24"/>
        </w:rPr>
        <w:t xml:space="preserve"> </w:t>
      </w:r>
      <w:r>
        <w:rPr>
          <w:sz w:val="24"/>
        </w:rPr>
        <w:t>коррекции</w:t>
      </w:r>
      <w:r>
        <w:rPr>
          <w:spacing w:val="-6"/>
          <w:sz w:val="24"/>
        </w:rPr>
        <w:t xml:space="preserve"> </w:t>
      </w:r>
      <w:r>
        <w:rPr>
          <w:sz w:val="24"/>
        </w:rPr>
        <w:t>и</w:t>
      </w:r>
      <w:r>
        <w:rPr>
          <w:spacing w:val="-4"/>
          <w:sz w:val="24"/>
        </w:rPr>
        <w:t xml:space="preserve"> </w:t>
      </w:r>
      <w:r>
        <w:rPr>
          <w:sz w:val="24"/>
        </w:rPr>
        <w:t>профилактике</w:t>
      </w:r>
      <w:r>
        <w:rPr>
          <w:spacing w:val="-5"/>
          <w:sz w:val="24"/>
        </w:rPr>
        <w:t xml:space="preserve"> </w:t>
      </w:r>
      <w:r>
        <w:rPr>
          <w:sz w:val="24"/>
        </w:rPr>
        <w:t>её нарушения, планировать их выполнение в режиме дня;</w:t>
      </w:r>
    </w:p>
    <w:p w:rsidR="00AE1777" w:rsidRDefault="008069C3" w:rsidP="00514612">
      <w:pPr>
        <w:pStyle w:val="a5"/>
        <w:numPr>
          <w:ilvl w:val="0"/>
          <w:numId w:val="24"/>
        </w:numPr>
        <w:tabs>
          <w:tab w:val="left" w:pos="981"/>
        </w:tabs>
        <w:ind w:left="981" w:right="369"/>
        <w:rPr>
          <w:sz w:val="24"/>
        </w:rPr>
      </w:pPr>
      <w:r>
        <w:rPr>
          <w:sz w:val="24"/>
        </w:rPr>
        <w:t>составлять</w:t>
      </w:r>
      <w:r>
        <w:rPr>
          <w:spacing w:val="-4"/>
          <w:sz w:val="24"/>
        </w:rPr>
        <w:t xml:space="preserve"> </w:t>
      </w:r>
      <w:r>
        <w:rPr>
          <w:sz w:val="24"/>
        </w:rPr>
        <w:t>дневник</w:t>
      </w:r>
      <w:r>
        <w:rPr>
          <w:spacing w:val="-4"/>
          <w:sz w:val="24"/>
        </w:rPr>
        <w:t xml:space="preserve"> </w:t>
      </w:r>
      <w:r>
        <w:rPr>
          <w:sz w:val="24"/>
        </w:rPr>
        <w:t>физической</w:t>
      </w:r>
      <w:r>
        <w:rPr>
          <w:spacing w:val="-4"/>
          <w:sz w:val="24"/>
        </w:rPr>
        <w:t xml:space="preserve"> </w:t>
      </w:r>
      <w:r>
        <w:rPr>
          <w:sz w:val="24"/>
        </w:rPr>
        <w:t>культуры</w:t>
      </w:r>
      <w:r>
        <w:rPr>
          <w:spacing w:val="-4"/>
          <w:sz w:val="24"/>
        </w:rPr>
        <w:t xml:space="preserve"> </w:t>
      </w:r>
      <w:r>
        <w:rPr>
          <w:sz w:val="24"/>
        </w:rPr>
        <w:t>и</w:t>
      </w:r>
      <w:r>
        <w:rPr>
          <w:spacing w:val="-4"/>
          <w:sz w:val="24"/>
        </w:rPr>
        <w:t xml:space="preserve"> </w:t>
      </w:r>
      <w:r>
        <w:rPr>
          <w:sz w:val="24"/>
        </w:rPr>
        <w:t>вести</w:t>
      </w:r>
      <w:r>
        <w:rPr>
          <w:spacing w:val="-3"/>
          <w:sz w:val="24"/>
        </w:rPr>
        <w:t xml:space="preserve"> </w:t>
      </w:r>
      <w:r>
        <w:rPr>
          <w:sz w:val="24"/>
        </w:rPr>
        <w:t>в</w:t>
      </w:r>
      <w:r>
        <w:rPr>
          <w:spacing w:val="-5"/>
          <w:sz w:val="24"/>
        </w:rPr>
        <w:t xml:space="preserve"> </w:t>
      </w:r>
      <w:r>
        <w:rPr>
          <w:sz w:val="24"/>
        </w:rPr>
        <w:t>нём</w:t>
      </w:r>
      <w:r>
        <w:rPr>
          <w:spacing w:val="-5"/>
          <w:sz w:val="24"/>
        </w:rPr>
        <w:t xml:space="preserve"> </w:t>
      </w:r>
      <w:r>
        <w:rPr>
          <w:sz w:val="24"/>
        </w:rPr>
        <w:t>наблюдение</w:t>
      </w:r>
      <w:r>
        <w:rPr>
          <w:spacing w:val="-5"/>
          <w:sz w:val="24"/>
        </w:rPr>
        <w:t xml:space="preserve"> </w:t>
      </w:r>
      <w:r>
        <w:rPr>
          <w:sz w:val="24"/>
        </w:rPr>
        <w:t>за</w:t>
      </w:r>
      <w:r>
        <w:rPr>
          <w:spacing w:val="-5"/>
          <w:sz w:val="24"/>
        </w:rPr>
        <w:t xml:space="preserve"> </w:t>
      </w:r>
      <w:r>
        <w:rPr>
          <w:sz w:val="24"/>
        </w:rPr>
        <w:t>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AE1777" w:rsidRDefault="008069C3" w:rsidP="00514612">
      <w:pPr>
        <w:pStyle w:val="a5"/>
        <w:numPr>
          <w:ilvl w:val="0"/>
          <w:numId w:val="24"/>
        </w:numPr>
        <w:tabs>
          <w:tab w:val="left" w:pos="981"/>
        </w:tabs>
        <w:ind w:left="981" w:right="531"/>
        <w:rPr>
          <w:sz w:val="24"/>
        </w:rPr>
      </w:pPr>
      <w:r>
        <w:rPr>
          <w:sz w:val="24"/>
        </w:rPr>
        <w:t>осуществлять</w:t>
      </w:r>
      <w:r>
        <w:rPr>
          <w:spacing w:val="-5"/>
          <w:sz w:val="24"/>
        </w:rPr>
        <w:t xml:space="preserve"> </w:t>
      </w:r>
      <w:r>
        <w:rPr>
          <w:sz w:val="24"/>
        </w:rPr>
        <w:t>профилактику</w:t>
      </w:r>
      <w:r>
        <w:rPr>
          <w:spacing w:val="-7"/>
          <w:sz w:val="24"/>
        </w:rPr>
        <w:t xml:space="preserve"> </w:t>
      </w:r>
      <w:r>
        <w:rPr>
          <w:sz w:val="24"/>
        </w:rPr>
        <w:t>утомления</w:t>
      </w:r>
      <w:r>
        <w:rPr>
          <w:spacing w:val="-5"/>
          <w:sz w:val="24"/>
        </w:rPr>
        <w:t xml:space="preserve"> </w:t>
      </w:r>
      <w:r>
        <w:rPr>
          <w:sz w:val="24"/>
        </w:rPr>
        <w:t>во</w:t>
      </w:r>
      <w:r>
        <w:rPr>
          <w:spacing w:val="-5"/>
          <w:sz w:val="24"/>
        </w:rPr>
        <w:t xml:space="preserve"> </w:t>
      </w:r>
      <w:r>
        <w:rPr>
          <w:sz w:val="24"/>
        </w:rPr>
        <w:t>время</w:t>
      </w:r>
      <w:r>
        <w:rPr>
          <w:spacing w:val="-3"/>
          <w:sz w:val="24"/>
        </w:rPr>
        <w:t xml:space="preserve"> </w:t>
      </w:r>
      <w:r>
        <w:rPr>
          <w:sz w:val="24"/>
        </w:rPr>
        <w:t>учебной</w:t>
      </w:r>
      <w:r>
        <w:rPr>
          <w:spacing w:val="-5"/>
          <w:sz w:val="24"/>
        </w:rPr>
        <w:t xml:space="preserve"> </w:t>
      </w:r>
      <w:r>
        <w:rPr>
          <w:sz w:val="24"/>
        </w:rPr>
        <w:t>деятельности,</w:t>
      </w:r>
      <w:r>
        <w:rPr>
          <w:spacing w:val="-5"/>
          <w:sz w:val="24"/>
        </w:rPr>
        <w:t xml:space="preserve"> </w:t>
      </w:r>
      <w:r>
        <w:rPr>
          <w:sz w:val="24"/>
        </w:rPr>
        <w:t>выполнять комплексы упражнений физкультминуток, дыхательной и зрительной гимнастики;</w:t>
      </w:r>
    </w:p>
    <w:p w:rsidR="00AE1777" w:rsidRDefault="008069C3" w:rsidP="00514612">
      <w:pPr>
        <w:pStyle w:val="a5"/>
        <w:numPr>
          <w:ilvl w:val="0"/>
          <w:numId w:val="24"/>
        </w:numPr>
        <w:tabs>
          <w:tab w:val="left" w:pos="981"/>
        </w:tabs>
        <w:ind w:left="981" w:right="1114"/>
        <w:rPr>
          <w:sz w:val="24"/>
        </w:rPr>
      </w:pPr>
      <w:r>
        <w:rPr>
          <w:sz w:val="24"/>
        </w:rPr>
        <w:t>выполнять</w:t>
      </w:r>
      <w:r>
        <w:rPr>
          <w:spacing w:val="-8"/>
          <w:sz w:val="24"/>
        </w:rPr>
        <w:t xml:space="preserve"> </w:t>
      </w:r>
      <w:r>
        <w:rPr>
          <w:sz w:val="24"/>
        </w:rPr>
        <w:t>комплексы</w:t>
      </w:r>
      <w:r>
        <w:rPr>
          <w:spacing w:val="-7"/>
          <w:sz w:val="24"/>
        </w:rPr>
        <w:t xml:space="preserve"> </w:t>
      </w:r>
      <w:r>
        <w:rPr>
          <w:sz w:val="24"/>
        </w:rPr>
        <w:t>упражнений</w:t>
      </w:r>
      <w:r>
        <w:rPr>
          <w:spacing w:val="-7"/>
          <w:sz w:val="24"/>
        </w:rPr>
        <w:t xml:space="preserve"> </w:t>
      </w:r>
      <w:r>
        <w:rPr>
          <w:sz w:val="24"/>
        </w:rPr>
        <w:t>оздоровительной</w:t>
      </w:r>
      <w:r>
        <w:rPr>
          <w:spacing w:val="-7"/>
          <w:sz w:val="24"/>
        </w:rPr>
        <w:t xml:space="preserve"> </w:t>
      </w:r>
      <w:r>
        <w:rPr>
          <w:sz w:val="24"/>
        </w:rPr>
        <w:t>физической</w:t>
      </w:r>
      <w:r>
        <w:rPr>
          <w:spacing w:val="-7"/>
          <w:sz w:val="24"/>
        </w:rPr>
        <w:t xml:space="preserve"> </w:t>
      </w:r>
      <w:r>
        <w:rPr>
          <w:sz w:val="24"/>
        </w:rPr>
        <w:t>культуры</w:t>
      </w:r>
      <w:r>
        <w:rPr>
          <w:spacing w:val="-7"/>
          <w:sz w:val="24"/>
        </w:rPr>
        <w:t xml:space="preserve"> </w:t>
      </w:r>
      <w:r>
        <w:rPr>
          <w:sz w:val="24"/>
        </w:rPr>
        <w:t>на развитие гибкости, координации и формирование телосложения;</w:t>
      </w:r>
    </w:p>
    <w:p w:rsidR="00AE1777" w:rsidRDefault="008069C3" w:rsidP="00514612">
      <w:pPr>
        <w:pStyle w:val="a5"/>
        <w:numPr>
          <w:ilvl w:val="0"/>
          <w:numId w:val="24"/>
        </w:numPr>
        <w:tabs>
          <w:tab w:val="left" w:pos="981"/>
        </w:tabs>
        <w:ind w:left="981"/>
        <w:rPr>
          <w:sz w:val="24"/>
        </w:rPr>
      </w:pPr>
      <w:r>
        <w:rPr>
          <w:sz w:val="24"/>
        </w:rPr>
        <w:t>выполнять</w:t>
      </w:r>
      <w:r>
        <w:rPr>
          <w:spacing w:val="-4"/>
          <w:sz w:val="24"/>
        </w:rPr>
        <w:t xml:space="preserve"> </w:t>
      </w:r>
      <w:r>
        <w:rPr>
          <w:sz w:val="24"/>
        </w:rPr>
        <w:t>опорный</w:t>
      </w:r>
      <w:r>
        <w:rPr>
          <w:spacing w:val="-2"/>
          <w:sz w:val="24"/>
        </w:rPr>
        <w:t xml:space="preserve"> </w:t>
      </w:r>
      <w:r>
        <w:rPr>
          <w:sz w:val="24"/>
        </w:rPr>
        <w:t>прыжок</w:t>
      </w:r>
      <w:r>
        <w:rPr>
          <w:spacing w:val="-2"/>
          <w:sz w:val="24"/>
        </w:rPr>
        <w:t xml:space="preserve"> </w:t>
      </w:r>
      <w:r>
        <w:rPr>
          <w:sz w:val="24"/>
        </w:rPr>
        <w:t>с</w:t>
      </w:r>
      <w:r>
        <w:rPr>
          <w:spacing w:val="-3"/>
          <w:sz w:val="24"/>
        </w:rPr>
        <w:t xml:space="preserve"> </w:t>
      </w:r>
      <w:r>
        <w:rPr>
          <w:sz w:val="24"/>
        </w:rPr>
        <w:t>разбега</w:t>
      </w:r>
      <w:r>
        <w:rPr>
          <w:spacing w:val="-4"/>
          <w:sz w:val="24"/>
        </w:rPr>
        <w:t xml:space="preserve"> </w:t>
      </w:r>
      <w:r>
        <w:rPr>
          <w:sz w:val="24"/>
        </w:rPr>
        <w:t>способом</w:t>
      </w:r>
      <w:r>
        <w:rPr>
          <w:spacing w:val="1"/>
          <w:sz w:val="24"/>
        </w:rPr>
        <w:t xml:space="preserve"> </w:t>
      </w:r>
      <w:r>
        <w:rPr>
          <w:sz w:val="24"/>
        </w:rPr>
        <w:t>«ноги</w:t>
      </w:r>
      <w:r>
        <w:rPr>
          <w:spacing w:val="-2"/>
          <w:sz w:val="24"/>
        </w:rPr>
        <w:t xml:space="preserve"> </w:t>
      </w:r>
      <w:r>
        <w:rPr>
          <w:sz w:val="24"/>
        </w:rPr>
        <w:t>врозь»</w:t>
      </w:r>
      <w:r>
        <w:rPr>
          <w:spacing w:val="-10"/>
          <w:sz w:val="24"/>
        </w:rPr>
        <w:t xml:space="preserve"> </w:t>
      </w:r>
      <w:r>
        <w:rPr>
          <w:sz w:val="24"/>
        </w:rPr>
        <w:t>(мальчики)</w:t>
      </w:r>
      <w:r>
        <w:rPr>
          <w:spacing w:val="-2"/>
          <w:sz w:val="24"/>
        </w:rPr>
        <w:t xml:space="preserve"> </w:t>
      </w:r>
      <w:r>
        <w:rPr>
          <w:sz w:val="24"/>
        </w:rPr>
        <w:t>и</w:t>
      </w:r>
      <w:r>
        <w:rPr>
          <w:spacing w:val="-3"/>
          <w:sz w:val="24"/>
        </w:rPr>
        <w:t xml:space="preserve"> </w:t>
      </w:r>
      <w:r>
        <w:rPr>
          <w:spacing w:val="-2"/>
          <w:sz w:val="24"/>
        </w:rPr>
        <w:t>способом</w:t>
      </w:r>
    </w:p>
    <w:p w:rsidR="00AE1777" w:rsidRDefault="008069C3">
      <w:pPr>
        <w:pStyle w:val="a3"/>
        <w:ind w:left="981" w:firstLine="0"/>
      </w:pPr>
      <w:r>
        <w:t>«напрыгивания</w:t>
      </w:r>
      <w:r>
        <w:rPr>
          <w:spacing w:val="-6"/>
        </w:rPr>
        <w:t xml:space="preserve"> </w:t>
      </w:r>
      <w:r>
        <w:t>с</w:t>
      </w:r>
      <w:r>
        <w:rPr>
          <w:spacing w:val="-7"/>
        </w:rPr>
        <w:t xml:space="preserve"> </w:t>
      </w:r>
      <w:r>
        <w:t>последующим</w:t>
      </w:r>
      <w:r>
        <w:rPr>
          <w:spacing w:val="-6"/>
        </w:rPr>
        <w:t xml:space="preserve"> </w:t>
      </w:r>
      <w:r>
        <w:t>спрыгиванием»</w:t>
      </w:r>
      <w:r>
        <w:rPr>
          <w:spacing w:val="-8"/>
        </w:rPr>
        <w:t xml:space="preserve"> </w:t>
      </w:r>
      <w:r>
        <w:rPr>
          <w:spacing w:val="-2"/>
        </w:rPr>
        <w:t>(девочки);</w:t>
      </w:r>
    </w:p>
    <w:p w:rsidR="00AE1777" w:rsidRDefault="008069C3" w:rsidP="00514612">
      <w:pPr>
        <w:pStyle w:val="a5"/>
        <w:numPr>
          <w:ilvl w:val="0"/>
          <w:numId w:val="24"/>
        </w:numPr>
        <w:tabs>
          <w:tab w:val="left" w:pos="981"/>
        </w:tabs>
        <w:ind w:left="981" w:right="765"/>
        <w:jc w:val="both"/>
        <w:rPr>
          <w:sz w:val="24"/>
        </w:rPr>
      </w:pPr>
      <w:r>
        <w:rPr>
          <w:sz w:val="24"/>
        </w:rPr>
        <w:t>выполнять упражнения в висах и упорах на низкой гимнастической перекладине (мальчики);</w:t>
      </w:r>
      <w:r>
        <w:rPr>
          <w:spacing w:val="-4"/>
          <w:sz w:val="24"/>
        </w:rPr>
        <w:t xml:space="preserve"> </w:t>
      </w:r>
      <w:r>
        <w:rPr>
          <w:sz w:val="24"/>
        </w:rPr>
        <w:t>в</w:t>
      </w:r>
      <w:r>
        <w:rPr>
          <w:spacing w:val="-5"/>
          <w:sz w:val="24"/>
        </w:rPr>
        <w:t xml:space="preserve"> </w:t>
      </w:r>
      <w:r>
        <w:rPr>
          <w:sz w:val="24"/>
        </w:rPr>
        <w:t>передвижениях</w:t>
      </w:r>
      <w:r>
        <w:rPr>
          <w:spacing w:val="-2"/>
          <w:sz w:val="24"/>
        </w:rPr>
        <w:t xml:space="preserve"> </w:t>
      </w:r>
      <w:r>
        <w:rPr>
          <w:sz w:val="24"/>
        </w:rPr>
        <w:t>по</w:t>
      </w:r>
      <w:r>
        <w:rPr>
          <w:spacing w:val="-4"/>
          <w:sz w:val="24"/>
        </w:rPr>
        <w:t xml:space="preserve"> </w:t>
      </w:r>
      <w:r>
        <w:rPr>
          <w:sz w:val="24"/>
        </w:rPr>
        <w:t>гимнастическому</w:t>
      </w:r>
      <w:r>
        <w:rPr>
          <w:spacing w:val="-9"/>
          <w:sz w:val="24"/>
        </w:rPr>
        <w:t xml:space="preserve"> </w:t>
      </w:r>
      <w:r>
        <w:rPr>
          <w:sz w:val="24"/>
        </w:rPr>
        <w:t>бревну</w:t>
      </w:r>
      <w:r>
        <w:rPr>
          <w:spacing w:val="-9"/>
          <w:sz w:val="24"/>
        </w:rPr>
        <w:t xml:space="preserve"> </w:t>
      </w:r>
      <w:r>
        <w:rPr>
          <w:sz w:val="24"/>
        </w:rPr>
        <w:t>ходьбой</w:t>
      </w:r>
      <w:r>
        <w:rPr>
          <w:spacing w:val="-3"/>
          <w:sz w:val="24"/>
        </w:rPr>
        <w:t xml:space="preserve"> </w:t>
      </w:r>
      <w:r>
        <w:rPr>
          <w:sz w:val="24"/>
        </w:rPr>
        <w:t>и</w:t>
      </w:r>
      <w:r>
        <w:rPr>
          <w:spacing w:val="-6"/>
          <w:sz w:val="24"/>
        </w:rPr>
        <w:t xml:space="preserve"> </w:t>
      </w:r>
      <w:r>
        <w:rPr>
          <w:sz w:val="24"/>
        </w:rPr>
        <w:t xml:space="preserve">приставным шагом с поворотами, подпрыгиванием на двух ногах на месте и с продвижением </w:t>
      </w:r>
      <w:r>
        <w:rPr>
          <w:spacing w:val="-2"/>
          <w:sz w:val="24"/>
        </w:rPr>
        <w:t>(девочки);</w:t>
      </w:r>
    </w:p>
    <w:p w:rsidR="00AE1777" w:rsidRDefault="008069C3" w:rsidP="00514612">
      <w:pPr>
        <w:pStyle w:val="a5"/>
        <w:numPr>
          <w:ilvl w:val="0"/>
          <w:numId w:val="24"/>
        </w:numPr>
        <w:tabs>
          <w:tab w:val="left" w:pos="981"/>
        </w:tabs>
        <w:spacing w:before="1"/>
        <w:ind w:left="981" w:right="534"/>
        <w:rPr>
          <w:sz w:val="24"/>
        </w:rPr>
      </w:pPr>
      <w:r>
        <w:rPr>
          <w:sz w:val="24"/>
        </w:rPr>
        <w:t>передвигаться</w:t>
      </w:r>
      <w:r>
        <w:rPr>
          <w:spacing w:val="-6"/>
          <w:sz w:val="24"/>
        </w:rPr>
        <w:t xml:space="preserve"> </w:t>
      </w:r>
      <w:r>
        <w:rPr>
          <w:sz w:val="24"/>
        </w:rPr>
        <w:t>по</w:t>
      </w:r>
      <w:r>
        <w:rPr>
          <w:spacing w:val="-6"/>
          <w:sz w:val="24"/>
        </w:rPr>
        <w:t xml:space="preserve"> </w:t>
      </w:r>
      <w:r>
        <w:rPr>
          <w:sz w:val="24"/>
        </w:rPr>
        <w:t>гимнастической</w:t>
      </w:r>
      <w:r>
        <w:rPr>
          <w:spacing w:val="-6"/>
          <w:sz w:val="24"/>
        </w:rPr>
        <w:t xml:space="preserve"> </w:t>
      </w:r>
      <w:r>
        <w:rPr>
          <w:sz w:val="24"/>
        </w:rPr>
        <w:t>стенке</w:t>
      </w:r>
      <w:r>
        <w:rPr>
          <w:spacing w:val="-6"/>
          <w:sz w:val="24"/>
        </w:rPr>
        <w:t xml:space="preserve"> </w:t>
      </w:r>
      <w:r>
        <w:rPr>
          <w:sz w:val="24"/>
        </w:rPr>
        <w:t>приставным</w:t>
      </w:r>
      <w:r>
        <w:rPr>
          <w:spacing w:val="-7"/>
          <w:sz w:val="24"/>
        </w:rPr>
        <w:t xml:space="preserve"> </w:t>
      </w:r>
      <w:r>
        <w:rPr>
          <w:sz w:val="24"/>
        </w:rPr>
        <w:t>шагом,</w:t>
      </w:r>
      <w:r>
        <w:rPr>
          <w:spacing w:val="-6"/>
          <w:sz w:val="24"/>
        </w:rPr>
        <w:t xml:space="preserve"> </w:t>
      </w:r>
      <w:r>
        <w:rPr>
          <w:sz w:val="24"/>
        </w:rPr>
        <w:t>лазать</w:t>
      </w:r>
      <w:r>
        <w:rPr>
          <w:spacing w:val="-5"/>
          <w:sz w:val="24"/>
        </w:rPr>
        <w:t xml:space="preserve"> </w:t>
      </w:r>
      <w:r>
        <w:rPr>
          <w:sz w:val="24"/>
        </w:rPr>
        <w:t>разноимённым способом вверх и по диагонали;</w:t>
      </w:r>
    </w:p>
    <w:p w:rsidR="00AE1777" w:rsidRDefault="008069C3" w:rsidP="00514612">
      <w:pPr>
        <w:pStyle w:val="a5"/>
        <w:numPr>
          <w:ilvl w:val="0"/>
          <w:numId w:val="24"/>
        </w:numPr>
        <w:tabs>
          <w:tab w:val="left" w:pos="981"/>
        </w:tabs>
        <w:ind w:left="981"/>
        <w:rPr>
          <w:sz w:val="24"/>
        </w:rPr>
      </w:pPr>
      <w:r>
        <w:rPr>
          <w:sz w:val="24"/>
        </w:rPr>
        <w:t>выполнять</w:t>
      </w:r>
      <w:r>
        <w:rPr>
          <w:spacing w:val="-2"/>
          <w:sz w:val="24"/>
        </w:rPr>
        <w:t xml:space="preserve"> </w:t>
      </w:r>
      <w:r>
        <w:rPr>
          <w:sz w:val="24"/>
        </w:rPr>
        <w:t>бег</w:t>
      </w:r>
      <w:r>
        <w:rPr>
          <w:spacing w:val="-3"/>
          <w:sz w:val="24"/>
        </w:rPr>
        <w:t xml:space="preserve"> </w:t>
      </w:r>
      <w:r>
        <w:rPr>
          <w:sz w:val="24"/>
        </w:rPr>
        <w:t>с</w:t>
      </w:r>
      <w:r>
        <w:rPr>
          <w:spacing w:val="-3"/>
          <w:sz w:val="24"/>
        </w:rPr>
        <w:t xml:space="preserve"> </w:t>
      </w:r>
      <w:r>
        <w:rPr>
          <w:sz w:val="24"/>
        </w:rPr>
        <w:t>равномерной</w:t>
      </w:r>
      <w:r>
        <w:rPr>
          <w:spacing w:val="-2"/>
          <w:sz w:val="24"/>
        </w:rPr>
        <w:t xml:space="preserve"> </w:t>
      </w:r>
      <w:r>
        <w:rPr>
          <w:sz w:val="24"/>
        </w:rPr>
        <w:t>скоростью</w:t>
      </w:r>
      <w:r>
        <w:rPr>
          <w:spacing w:val="-2"/>
          <w:sz w:val="24"/>
        </w:rPr>
        <w:t xml:space="preserve"> </w:t>
      </w:r>
      <w:r>
        <w:rPr>
          <w:sz w:val="24"/>
        </w:rPr>
        <w:t>с</w:t>
      </w:r>
      <w:r>
        <w:rPr>
          <w:spacing w:val="-3"/>
          <w:sz w:val="24"/>
        </w:rPr>
        <w:t xml:space="preserve"> </w:t>
      </w:r>
      <w:r>
        <w:rPr>
          <w:sz w:val="24"/>
        </w:rPr>
        <w:t>высокого</w:t>
      </w:r>
      <w:r>
        <w:rPr>
          <w:spacing w:val="-2"/>
          <w:sz w:val="24"/>
        </w:rPr>
        <w:t xml:space="preserve"> </w:t>
      </w:r>
      <w:r>
        <w:rPr>
          <w:sz w:val="24"/>
        </w:rPr>
        <w:t>старта</w:t>
      </w:r>
      <w:r>
        <w:rPr>
          <w:spacing w:val="-2"/>
          <w:sz w:val="24"/>
        </w:rPr>
        <w:t xml:space="preserve"> </w:t>
      </w:r>
      <w:r>
        <w:rPr>
          <w:sz w:val="24"/>
        </w:rPr>
        <w:t>по учебной</w:t>
      </w:r>
      <w:r>
        <w:rPr>
          <w:spacing w:val="3"/>
          <w:sz w:val="24"/>
        </w:rPr>
        <w:t xml:space="preserve"> </w:t>
      </w:r>
      <w:r>
        <w:rPr>
          <w:spacing w:val="-2"/>
          <w:sz w:val="24"/>
        </w:rPr>
        <w:t>дистанции;</w:t>
      </w:r>
    </w:p>
    <w:p w:rsidR="00AE1777" w:rsidRDefault="008069C3" w:rsidP="00514612">
      <w:pPr>
        <w:pStyle w:val="a5"/>
        <w:numPr>
          <w:ilvl w:val="0"/>
          <w:numId w:val="24"/>
        </w:numPr>
        <w:tabs>
          <w:tab w:val="left" w:pos="981"/>
        </w:tabs>
        <w:ind w:left="981"/>
        <w:rPr>
          <w:sz w:val="24"/>
        </w:rPr>
      </w:pPr>
      <w:r>
        <w:rPr>
          <w:sz w:val="24"/>
        </w:rPr>
        <w:t>демонстрировать</w:t>
      </w:r>
      <w:r>
        <w:rPr>
          <w:spacing w:val="-4"/>
          <w:sz w:val="24"/>
        </w:rPr>
        <w:t xml:space="preserve"> </w:t>
      </w:r>
      <w:r>
        <w:rPr>
          <w:sz w:val="24"/>
        </w:rPr>
        <w:t>технику</w:t>
      </w:r>
      <w:r>
        <w:rPr>
          <w:spacing w:val="-7"/>
          <w:sz w:val="24"/>
        </w:rPr>
        <w:t xml:space="preserve"> </w:t>
      </w:r>
      <w:r>
        <w:rPr>
          <w:sz w:val="24"/>
        </w:rPr>
        <w:t>прыжка</w:t>
      </w:r>
      <w:r>
        <w:rPr>
          <w:spacing w:val="-2"/>
          <w:sz w:val="24"/>
        </w:rPr>
        <w:t xml:space="preserve"> </w:t>
      </w:r>
      <w:r>
        <w:rPr>
          <w:sz w:val="24"/>
        </w:rPr>
        <w:t>в</w:t>
      </w:r>
      <w:r>
        <w:rPr>
          <w:spacing w:val="-4"/>
          <w:sz w:val="24"/>
        </w:rPr>
        <w:t xml:space="preserve"> </w:t>
      </w:r>
      <w:r>
        <w:rPr>
          <w:sz w:val="24"/>
        </w:rPr>
        <w:t>длину</w:t>
      </w:r>
      <w:r>
        <w:rPr>
          <w:spacing w:val="-8"/>
          <w:sz w:val="24"/>
        </w:rPr>
        <w:t xml:space="preserve"> </w:t>
      </w:r>
      <w:r>
        <w:rPr>
          <w:sz w:val="24"/>
        </w:rPr>
        <w:t>с</w:t>
      </w:r>
      <w:r>
        <w:rPr>
          <w:spacing w:val="-3"/>
          <w:sz w:val="24"/>
        </w:rPr>
        <w:t xml:space="preserve"> </w:t>
      </w:r>
      <w:r>
        <w:rPr>
          <w:sz w:val="24"/>
        </w:rPr>
        <w:t>разбега</w:t>
      </w:r>
      <w:r>
        <w:rPr>
          <w:spacing w:val="-3"/>
          <w:sz w:val="24"/>
        </w:rPr>
        <w:t xml:space="preserve"> </w:t>
      </w:r>
      <w:r>
        <w:rPr>
          <w:sz w:val="24"/>
        </w:rPr>
        <w:t>способом</w:t>
      </w:r>
      <w:r>
        <w:rPr>
          <w:spacing w:val="2"/>
          <w:sz w:val="24"/>
        </w:rPr>
        <w:t xml:space="preserve"> </w:t>
      </w:r>
      <w:r>
        <w:rPr>
          <w:sz w:val="24"/>
        </w:rPr>
        <w:t>«согнув</w:t>
      </w:r>
      <w:r>
        <w:rPr>
          <w:spacing w:val="-1"/>
          <w:sz w:val="24"/>
        </w:rPr>
        <w:t xml:space="preserve"> </w:t>
      </w:r>
      <w:r>
        <w:rPr>
          <w:spacing w:val="-2"/>
          <w:sz w:val="24"/>
        </w:rPr>
        <w:t>ноги»;</w:t>
      </w:r>
    </w:p>
    <w:p w:rsidR="00AE1777" w:rsidRDefault="008069C3" w:rsidP="00514612">
      <w:pPr>
        <w:pStyle w:val="a5"/>
        <w:numPr>
          <w:ilvl w:val="0"/>
          <w:numId w:val="24"/>
        </w:numPr>
        <w:tabs>
          <w:tab w:val="left" w:pos="981"/>
        </w:tabs>
        <w:ind w:left="981"/>
        <w:rPr>
          <w:sz w:val="24"/>
        </w:rPr>
      </w:pPr>
      <w:r>
        <w:rPr>
          <w:sz w:val="24"/>
        </w:rPr>
        <w:t>передвигаться</w:t>
      </w:r>
      <w:r>
        <w:rPr>
          <w:spacing w:val="-5"/>
          <w:sz w:val="24"/>
        </w:rPr>
        <w:t xml:space="preserve"> </w:t>
      </w:r>
      <w:r>
        <w:rPr>
          <w:sz w:val="24"/>
        </w:rPr>
        <w:t>на</w:t>
      </w:r>
      <w:r>
        <w:rPr>
          <w:spacing w:val="-4"/>
          <w:sz w:val="24"/>
        </w:rPr>
        <w:t xml:space="preserve"> </w:t>
      </w:r>
      <w:r>
        <w:rPr>
          <w:sz w:val="24"/>
        </w:rPr>
        <w:t>лыжах</w:t>
      </w:r>
      <w:r>
        <w:rPr>
          <w:spacing w:val="-1"/>
          <w:sz w:val="24"/>
        </w:rPr>
        <w:t xml:space="preserve"> </w:t>
      </w:r>
      <w:r>
        <w:rPr>
          <w:sz w:val="24"/>
        </w:rPr>
        <w:t>попеременным</w:t>
      </w:r>
      <w:r>
        <w:rPr>
          <w:spacing w:val="-4"/>
          <w:sz w:val="24"/>
        </w:rPr>
        <w:t xml:space="preserve"> </w:t>
      </w:r>
      <w:r>
        <w:rPr>
          <w:sz w:val="24"/>
        </w:rPr>
        <w:t>двухшажным</w:t>
      </w:r>
      <w:r>
        <w:rPr>
          <w:spacing w:val="-5"/>
          <w:sz w:val="24"/>
        </w:rPr>
        <w:t xml:space="preserve"> </w:t>
      </w:r>
      <w:r>
        <w:rPr>
          <w:sz w:val="24"/>
        </w:rPr>
        <w:t>ходом</w:t>
      </w:r>
      <w:r>
        <w:rPr>
          <w:spacing w:val="-3"/>
          <w:sz w:val="24"/>
        </w:rPr>
        <w:t xml:space="preserve"> </w:t>
      </w:r>
      <w:r>
        <w:rPr>
          <w:sz w:val="24"/>
        </w:rPr>
        <w:t>(для</w:t>
      </w:r>
      <w:r>
        <w:rPr>
          <w:spacing w:val="-3"/>
          <w:sz w:val="24"/>
        </w:rPr>
        <w:t xml:space="preserve"> </w:t>
      </w:r>
      <w:r>
        <w:rPr>
          <w:sz w:val="24"/>
        </w:rPr>
        <w:t>бесснежных</w:t>
      </w:r>
      <w:r>
        <w:rPr>
          <w:spacing w:val="-1"/>
          <w:sz w:val="24"/>
        </w:rPr>
        <w:t xml:space="preserve"> </w:t>
      </w:r>
      <w:r>
        <w:rPr>
          <w:spacing w:val="-2"/>
          <w:sz w:val="24"/>
        </w:rPr>
        <w:t>районов</w:t>
      </w:r>
    </w:p>
    <w:p w:rsidR="00AE1777" w:rsidRDefault="008069C3">
      <w:pPr>
        <w:pStyle w:val="a3"/>
        <w:ind w:left="981" w:firstLine="0"/>
      </w:pPr>
      <w:r>
        <w:t>—</w:t>
      </w:r>
      <w:r>
        <w:rPr>
          <w:spacing w:val="-3"/>
        </w:rPr>
        <w:t xml:space="preserve"> </w:t>
      </w:r>
      <w:r>
        <w:t>имитация</w:t>
      </w:r>
      <w:r>
        <w:rPr>
          <w:spacing w:val="-2"/>
        </w:rPr>
        <w:t xml:space="preserve"> передвижения);</w:t>
      </w:r>
    </w:p>
    <w:p w:rsidR="00AE1777" w:rsidRDefault="008069C3" w:rsidP="00514612">
      <w:pPr>
        <w:pStyle w:val="a5"/>
        <w:numPr>
          <w:ilvl w:val="0"/>
          <w:numId w:val="24"/>
        </w:numPr>
        <w:tabs>
          <w:tab w:val="left" w:pos="981"/>
        </w:tabs>
        <w:ind w:left="981"/>
        <w:rPr>
          <w:sz w:val="24"/>
        </w:rPr>
      </w:pPr>
      <w:r>
        <w:rPr>
          <w:sz w:val="24"/>
        </w:rPr>
        <w:t>демонстрировать</w:t>
      </w:r>
      <w:r>
        <w:rPr>
          <w:spacing w:val="-5"/>
          <w:sz w:val="24"/>
        </w:rPr>
        <w:t xml:space="preserve"> </w:t>
      </w:r>
      <w:r>
        <w:rPr>
          <w:sz w:val="24"/>
        </w:rPr>
        <w:t>технические</w:t>
      </w:r>
      <w:r>
        <w:rPr>
          <w:spacing w:val="-6"/>
          <w:sz w:val="24"/>
        </w:rPr>
        <w:t xml:space="preserve"> </w:t>
      </w:r>
      <w:r>
        <w:rPr>
          <w:sz w:val="24"/>
        </w:rPr>
        <w:t>действия</w:t>
      </w:r>
      <w:r>
        <w:rPr>
          <w:spacing w:val="-6"/>
          <w:sz w:val="24"/>
        </w:rPr>
        <w:t xml:space="preserve"> </w:t>
      </w:r>
      <w:r>
        <w:rPr>
          <w:sz w:val="24"/>
        </w:rPr>
        <w:t>в</w:t>
      </w:r>
      <w:r>
        <w:rPr>
          <w:spacing w:val="-6"/>
          <w:sz w:val="24"/>
        </w:rPr>
        <w:t xml:space="preserve"> </w:t>
      </w:r>
      <w:r>
        <w:rPr>
          <w:sz w:val="24"/>
        </w:rPr>
        <w:t>спортивных</w:t>
      </w:r>
      <w:r>
        <w:rPr>
          <w:spacing w:val="-3"/>
          <w:sz w:val="24"/>
        </w:rPr>
        <w:t xml:space="preserve"> </w:t>
      </w:r>
      <w:r>
        <w:rPr>
          <w:spacing w:val="-2"/>
          <w:sz w:val="24"/>
        </w:rPr>
        <w:t>играх:</w:t>
      </w:r>
    </w:p>
    <w:p w:rsidR="00AE1777" w:rsidRDefault="008069C3">
      <w:pPr>
        <w:pStyle w:val="a3"/>
        <w:ind w:right="298"/>
      </w:pPr>
      <w:r>
        <w:t>баскетбол</w:t>
      </w:r>
      <w:r>
        <w:rPr>
          <w:spacing w:val="-3"/>
        </w:rPr>
        <w:t xml:space="preserve"> </w:t>
      </w:r>
      <w:r>
        <w:t>(ведение</w:t>
      </w:r>
      <w:r>
        <w:rPr>
          <w:spacing w:val="-4"/>
        </w:rPr>
        <w:t xml:space="preserve"> </w:t>
      </w:r>
      <w:r>
        <w:t>мяча</w:t>
      </w:r>
      <w:r>
        <w:rPr>
          <w:spacing w:val="-4"/>
        </w:rPr>
        <w:t xml:space="preserve"> </w:t>
      </w:r>
      <w:r>
        <w:t>с</w:t>
      </w:r>
      <w:r>
        <w:rPr>
          <w:spacing w:val="-4"/>
        </w:rPr>
        <w:t xml:space="preserve"> </w:t>
      </w:r>
      <w:r>
        <w:t>равномерной</w:t>
      </w:r>
      <w:r>
        <w:rPr>
          <w:spacing w:val="-3"/>
        </w:rPr>
        <w:t xml:space="preserve"> </w:t>
      </w:r>
      <w:r>
        <w:t>скоростью</w:t>
      </w:r>
      <w:r>
        <w:rPr>
          <w:spacing w:val="-3"/>
        </w:rPr>
        <w:t xml:space="preserve"> </w:t>
      </w:r>
      <w:r>
        <w:t>в</w:t>
      </w:r>
      <w:r>
        <w:rPr>
          <w:spacing w:val="-4"/>
        </w:rPr>
        <w:t xml:space="preserve"> </w:t>
      </w:r>
      <w:r>
        <w:t>разных</w:t>
      </w:r>
      <w:r>
        <w:rPr>
          <w:spacing w:val="-4"/>
        </w:rPr>
        <w:t xml:space="preserve"> </w:t>
      </w:r>
      <w:r>
        <w:t>направлениях;</w:t>
      </w:r>
      <w:r>
        <w:rPr>
          <w:spacing w:val="-5"/>
        </w:rPr>
        <w:t xml:space="preserve"> </w:t>
      </w:r>
      <w:r>
        <w:t>приём</w:t>
      </w:r>
      <w:r>
        <w:rPr>
          <w:spacing w:val="-4"/>
        </w:rPr>
        <w:t xml:space="preserve"> </w:t>
      </w:r>
      <w:r>
        <w:t>и передача мяча двумя руками от груди с места и в движении);</w:t>
      </w:r>
    </w:p>
    <w:p w:rsidR="00AE1777" w:rsidRDefault="008069C3">
      <w:pPr>
        <w:pStyle w:val="a3"/>
        <w:ind w:right="298"/>
      </w:pPr>
      <w:r>
        <w:t>волейбол</w:t>
      </w:r>
      <w:r>
        <w:rPr>
          <w:spacing w:val="-2"/>
        </w:rPr>
        <w:t xml:space="preserve"> </w:t>
      </w:r>
      <w:r>
        <w:t>(приём</w:t>
      </w:r>
      <w:r>
        <w:rPr>
          <w:spacing w:val="-3"/>
        </w:rPr>
        <w:t xml:space="preserve"> </w:t>
      </w:r>
      <w:r>
        <w:t>и</w:t>
      </w:r>
      <w:r>
        <w:rPr>
          <w:spacing w:val="-2"/>
        </w:rPr>
        <w:t xml:space="preserve"> </w:t>
      </w:r>
      <w:r>
        <w:t>передача</w:t>
      </w:r>
      <w:r>
        <w:rPr>
          <w:spacing w:val="-3"/>
        </w:rPr>
        <w:t xml:space="preserve"> </w:t>
      </w:r>
      <w:r>
        <w:t>мяча</w:t>
      </w:r>
      <w:r>
        <w:rPr>
          <w:spacing w:val="-3"/>
        </w:rPr>
        <w:t xml:space="preserve"> </w:t>
      </w:r>
      <w:r>
        <w:t>двумя</w:t>
      </w:r>
      <w:r>
        <w:rPr>
          <w:spacing w:val="-2"/>
        </w:rPr>
        <w:t xml:space="preserve"> </w:t>
      </w:r>
      <w:r>
        <w:t>руками</w:t>
      </w:r>
      <w:r>
        <w:rPr>
          <w:spacing w:val="-2"/>
        </w:rPr>
        <w:t xml:space="preserve"> </w:t>
      </w:r>
      <w:r>
        <w:t>снизу</w:t>
      </w:r>
      <w:r>
        <w:rPr>
          <w:spacing w:val="-10"/>
        </w:rPr>
        <w:t xml:space="preserve"> </w:t>
      </w:r>
      <w:r>
        <w:t>и</w:t>
      </w:r>
      <w:r>
        <w:rPr>
          <w:spacing w:val="-2"/>
        </w:rPr>
        <w:t xml:space="preserve"> </w:t>
      </w:r>
      <w:r>
        <w:t>сверху</w:t>
      </w:r>
      <w:r>
        <w:rPr>
          <w:spacing w:val="-7"/>
        </w:rPr>
        <w:t xml:space="preserve"> </w:t>
      </w:r>
      <w:r>
        <w:t>с</w:t>
      </w:r>
      <w:r>
        <w:rPr>
          <w:spacing w:val="-1"/>
        </w:rPr>
        <w:t xml:space="preserve"> </w:t>
      </w:r>
      <w:r>
        <w:t>места</w:t>
      </w:r>
      <w:r>
        <w:rPr>
          <w:spacing w:val="-3"/>
        </w:rPr>
        <w:t xml:space="preserve"> </w:t>
      </w:r>
      <w:r>
        <w:t>и</w:t>
      </w:r>
      <w:r>
        <w:rPr>
          <w:spacing w:val="-2"/>
        </w:rPr>
        <w:t xml:space="preserve"> </w:t>
      </w:r>
      <w:r>
        <w:t>в</w:t>
      </w:r>
      <w:r>
        <w:rPr>
          <w:spacing w:val="-3"/>
        </w:rPr>
        <w:t xml:space="preserve"> </w:t>
      </w:r>
      <w:r>
        <w:t>движении, прямая нижняя подача);</w:t>
      </w:r>
    </w:p>
    <w:p w:rsidR="00AE1777" w:rsidRDefault="008069C3">
      <w:pPr>
        <w:pStyle w:val="a3"/>
        <w:ind w:right="298"/>
      </w:pPr>
      <w:r>
        <w:t>футбол</w:t>
      </w:r>
      <w:r>
        <w:rPr>
          <w:spacing w:val="-4"/>
        </w:rPr>
        <w:t xml:space="preserve"> </w:t>
      </w:r>
      <w:r>
        <w:t>(ведение</w:t>
      </w:r>
      <w:r>
        <w:rPr>
          <w:spacing w:val="-5"/>
        </w:rPr>
        <w:t xml:space="preserve"> </w:t>
      </w:r>
      <w:r>
        <w:t>мяча</w:t>
      </w:r>
      <w:r>
        <w:rPr>
          <w:spacing w:val="-5"/>
        </w:rPr>
        <w:t xml:space="preserve"> </w:t>
      </w:r>
      <w:r>
        <w:t>с</w:t>
      </w:r>
      <w:r>
        <w:rPr>
          <w:spacing w:val="-1"/>
        </w:rPr>
        <w:t xml:space="preserve"> </w:t>
      </w:r>
      <w:r>
        <w:t>равномерной</w:t>
      </w:r>
      <w:r>
        <w:rPr>
          <w:spacing w:val="-4"/>
        </w:rPr>
        <w:t xml:space="preserve"> </w:t>
      </w:r>
      <w:r>
        <w:t>скоростью</w:t>
      </w:r>
      <w:r>
        <w:rPr>
          <w:spacing w:val="-4"/>
        </w:rPr>
        <w:t xml:space="preserve"> </w:t>
      </w:r>
      <w:r>
        <w:t>в</w:t>
      </w:r>
      <w:r>
        <w:rPr>
          <w:spacing w:val="-5"/>
        </w:rPr>
        <w:t xml:space="preserve"> </w:t>
      </w:r>
      <w:r>
        <w:t>разных</w:t>
      </w:r>
      <w:r>
        <w:rPr>
          <w:spacing w:val="-5"/>
        </w:rPr>
        <w:t xml:space="preserve"> </w:t>
      </w:r>
      <w:r>
        <w:t>направлениях,</w:t>
      </w:r>
      <w:r>
        <w:rPr>
          <w:spacing w:val="-4"/>
        </w:rPr>
        <w:t xml:space="preserve"> </w:t>
      </w:r>
      <w:r>
        <w:t>приём</w:t>
      </w:r>
      <w:r>
        <w:rPr>
          <w:spacing w:val="-5"/>
        </w:rPr>
        <w:t xml:space="preserve"> </w:t>
      </w:r>
      <w:r>
        <w:t>и передача мяча, удар по неподвижному мячу с небольшого разбега);</w:t>
      </w:r>
    </w:p>
    <w:p w:rsidR="00AE1777" w:rsidRDefault="008069C3" w:rsidP="00514612">
      <w:pPr>
        <w:pStyle w:val="a5"/>
        <w:numPr>
          <w:ilvl w:val="0"/>
          <w:numId w:val="24"/>
        </w:numPr>
        <w:tabs>
          <w:tab w:val="left" w:pos="981"/>
        </w:tabs>
        <w:ind w:left="981" w:right="1427"/>
        <w:rPr>
          <w:sz w:val="24"/>
        </w:rPr>
      </w:pPr>
      <w:r>
        <w:rPr>
          <w:sz w:val="24"/>
        </w:rPr>
        <w:t>тренироваться</w:t>
      </w:r>
      <w:r>
        <w:rPr>
          <w:spacing w:val="-7"/>
          <w:sz w:val="24"/>
        </w:rPr>
        <w:t xml:space="preserve"> </w:t>
      </w:r>
      <w:r>
        <w:rPr>
          <w:sz w:val="24"/>
        </w:rPr>
        <w:t>в</w:t>
      </w:r>
      <w:r>
        <w:rPr>
          <w:spacing w:val="-6"/>
          <w:sz w:val="24"/>
        </w:rPr>
        <w:t xml:space="preserve"> </w:t>
      </w:r>
      <w:r>
        <w:rPr>
          <w:sz w:val="24"/>
        </w:rPr>
        <w:t>упражнениях</w:t>
      </w:r>
      <w:r>
        <w:rPr>
          <w:spacing w:val="-6"/>
          <w:sz w:val="24"/>
        </w:rPr>
        <w:t xml:space="preserve"> </w:t>
      </w:r>
      <w:r>
        <w:rPr>
          <w:sz w:val="24"/>
        </w:rPr>
        <w:t>общефизической</w:t>
      </w:r>
      <w:r>
        <w:rPr>
          <w:spacing w:val="-7"/>
          <w:sz w:val="24"/>
        </w:rPr>
        <w:t xml:space="preserve"> </w:t>
      </w:r>
      <w:r>
        <w:rPr>
          <w:sz w:val="24"/>
        </w:rPr>
        <w:t>и</w:t>
      </w:r>
      <w:r>
        <w:rPr>
          <w:spacing w:val="-7"/>
          <w:sz w:val="24"/>
        </w:rPr>
        <w:t xml:space="preserve"> </w:t>
      </w:r>
      <w:r>
        <w:rPr>
          <w:sz w:val="24"/>
        </w:rPr>
        <w:t>специальной</w:t>
      </w:r>
      <w:r>
        <w:rPr>
          <w:spacing w:val="-7"/>
          <w:sz w:val="24"/>
        </w:rPr>
        <w:t xml:space="preserve"> </w:t>
      </w:r>
      <w:r>
        <w:rPr>
          <w:sz w:val="24"/>
        </w:rPr>
        <w:t>физической подготовки</w:t>
      </w:r>
      <w:r>
        <w:rPr>
          <w:spacing w:val="-1"/>
          <w:sz w:val="24"/>
        </w:rPr>
        <w:t xml:space="preserve"> </w:t>
      </w:r>
      <w:r>
        <w:rPr>
          <w:sz w:val="24"/>
        </w:rPr>
        <w:t>с учётом</w:t>
      </w:r>
      <w:r>
        <w:rPr>
          <w:spacing w:val="-1"/>
          <w:sz w:val="24"/>
        </w:rPr>
        <w:t xml:space="preserve"> </w:t>
      </w:r>
      <w:r>
        <w:rPr>
          <w:sz w:val="24"/>
        </w:rPr>
        <w:t>индивидуальных и</w:t>
      </w:r>
      <w:r>
        <w:rPr>
          <w:spacing w:val="-1"/>
          <w:sz w:val="24"/>
        </w:rPr>
        <w:t xml:space="preserve"> </w:t>
      </w:r>
      <w:r>
        <w:rPr>
          <w:sz w:val="24"/>
        </w:rPr>
        <w:t>возрастно-половых особенностей.</w:t>
      </w:r>
    </w:p>
    <w:p w:rsidR="00AE1777" w:rsidRDefault="008069C3" w:rsidP="00514612">
      <w:pPr>
        <w:pStyle w:val="a5"/>
        <w:numPr>
          <w:ilvl w:val="4"/>
          <w:numId w:val="23"/>
        </w:numPr>
        <w:tabs>
          <w:tab w:val="left" w:pos="1881"/>
        </w:tabs>
        <w:spacing w:before="1"/>
        <w:ind w:left="1881"/>
        <w:rPr>
          <w:sz w:val="24"/>
        </w:rPr>
      </w:pPr>
      <w:r>
        <w:rPr>
          <w:sz w:val="24"/>
        </w:rPr>
        <w:t xml:space="preserve">6 </w:t>
      </w:r>
      <w:r>
        <w:rPr>
          <w:spacing w:val="-2"/>
          <w:sz w:val="24"/>
        </w:rPr>
        <w:t>класс</w:t>
      </w:r>
    </w:p>
    <w:p w:rsidR="00AE1777" w:rsidRDefault="008069C3">
      <w:pPr>
        <w:pStyle w:val="a3"/>
        <w:ind w:left="801" w:firstLine="0"/>
      </w:pPr>
      <w:r>
        <w:t>К</w:t>
      </w:r>
      <w:r>
        <w:rPr>
          <w:spacing w:val="-2"/>
        </w:rPr>
        <w:t xml:space="preserve"> </w:t>
      </w:r>
      <w:r>
        <w:t>концу</w:t>
      </w:r>
      <w:r>
        <w:rPr>
          <w:spacing w:val="-8"/>
        </w:rPr>
        <w:t xml:space="preserve"> </w:t>
      </w:r>
      <w:r>
        <w:t>обучения</w:t>
      </w:r>
      <w:r>
        <w:rPr>
          <w:spacing w:val="-1"/>
        </w:rPr>
        <w:t xml:space="preserve"> </w:t>
      </w:r>
      <w:r>
        <w:t>в</w:t>
      </w:r>
      <w:r>
        <w:rPr>
          <w:spacing w:val="-2"/>
        </w:rPr>
        <w:t xml:space="preserve"> </w:t>
      </w:r>
      <w:r>
        <w:t>6</w:t>
      </w:r>
      <w:r>
        <w:rPr>
          <w:spacing w:val="-1"/>
        </w:rPr>
        <w:t xml:space="preserve"> </w:t>
      </w:r>
      <w:r>
        <w:t>классе</w:t>
      </w:r>
      <w:r>
        <w:rPr>
          <w:spacing w:val="-2"/>
        </w:rPr>
        <w:t xml:space="preserve"> </w:t>
      </w:r>
      <w:r>
        <w:t>обучающийся</w:t>
      </w:r>
      <w:r>
        <w:rPr>
          <w:spacing w:val="-1"/>
        </w:rPr>
        <w:t xml:space="preserve"> </w:t>
      </w:r>
      <w:r>
        <w:rPr>
          <w:spacing w:val="-2"/>
        </w:rPr>
        <w:t>научится:</w:t>
      </w:r>
    </w:p>
    <w:p w:rsidR="00AE1777" w:rsidRDefault="008069C3" w:rsidP="00514612">
      <w:pPr>
        <w:pStyle w:val="a5"/>
        <w:numPr>
          <w:ilvl w:val="0"/>
          <w:numId w:val="24"/>
        </w:numPr>
        <w:tabs>
          <w:tab w:val="left" w:pos="981"/>
        </w:tabs>
        <w:ind w:left="981" w:right="501"/>
        <w:rPr>
          <w:sz w:val="24"/>
        </w:rPr>
      </w:pPr>
      <w:r>
        <w:rPr>
          <w:sz w:val="24"/>
        </w:rPr>
        <w:t>характеризовать</w:t>
      </w:r>
      <w:r>
        <w:rPr>
          <w:spacing w:val="-6"/>
          <w:sz w:val="24"/>
        </w:rPr>
        <w:t xml:space="preserve"> </w:t>
      </w:r>
      <w:r>
        <w:rPr>
          <w:sz w:val="24"/>
        </w:rPr>
        <w:t>Олимпийские</w:t>
      </w:r>
      <w:r>
        <w:rPr>
          <w:spacing w:val="-10"/>
          <w:sz w:val="24"/>
        </w:rPr>
        <w:t xml:space="preserve"> </w:t>
      </w:r>
      <w:r>
        <w:rPr>
          <w:sz w:val="24"/>
        </w:rPr>
        <w:t>игры</w:t>
      </w:r>
      <w:r>
        <w:rPr>
          <w:spacing w:val="-7"/>
          <w:sz w:val="24"/>
        </w:rPr>
        <w:t xml:space="preserve"> </w:t>
      </w:r>
      <w:r>
        <w:rPr>
          <w:sz w:val="24"/>
        </w:rPr>
        <w:t>современности</w:t>
      </w:r>
      <w:r>
        <w:rPr>
          <w:spacing w:val="-6"/>
          <w:sz w:val="24"/>
        </w:rPr>
        <w:t xml:space="preserve"> </w:t>
      </w:r>
      <w:r>
        <w:rPr>
          <w:sz w:val="24"/>
        </w:rPr>
        <w:t>как</w:t>
      </w:r>
      <w:r>
        <w:rPr>
          <w:spacing w:val="-7"/>
          <w:sz w:val="24"/>
        </w:rPr>
        <w:t xml:space="preserve"> </w:t>
      </w:r>
      <w:r>
        <w:rPr>
          <w:sz w:val="24"/>
        </w:rPr>
        <w:t>международное</w:t>
      </w:r>
      <w:r>
        <w:rPr>
          <w:spacing w:val="-8"/>
          <w:sz w:val="24"/>
        </w:rPr>
        <w:t xml:space="preserve"> </w:t>
      </w:r>
      <w:r>
        <w:rPr>
          <w:sz w:val="24"/>
        </w:rPr>
        <w:t>культурное явление, роль Пьера де Кубертена в их историческом возрождении; обсуждать историю возникновения девиза, символики и ритуалов Игр;</w:t>
      </w:r>
    </w:p>
    <w:p w:rsidR="00AE1777" w:rsidRDefault="00AE1777">
      <w:pPr>
        <w:pStyle w:val="a5"/>
        <w:rPr>
          <w:sz w:val="24"/>
        </w:rPr>
        <w:sectPr w:rsidR="00AE1777">
          <w:pgSz w:w="11910" w:h="16840"/>
          <w:pgMar w:top="1040" w:right="360" w:bottom="1200" w:left="1440" w:header="0" w:footer="993" w:gutter="0"/>
          <w:cols w:space="720"/>
        </w:sectPr>
      </w:pPr>
    </w:p>
    <w:p w:rsidR="00AE1777" w:rsidRDefault="008069C3" w:rsidP="00514612">
      <w:pPr>
        <w:pStyle w:val="a5"/>
        <w:numPr>
          <w:ilvl w:val="0"/>
          <w:numId w:val="24"/>
        </w:numPr>
        <w:tabs>
          <w:tab w:val="left" w:pos="981"/>
        </w:tabs>
        <w:spacing w:before="68"/>
        <w:ind w:left="981" w:right="762"/>
        <w:rPr>
          <w:sz w:val="24"/>
        </w:rPr>
      </w:pPr>
      <w:r>
        <w:rPr>
          <w:sz w:val="24"/>
        </w:rPr>
        <w:lastRenderedPageBreak/>
        <w:t>измерять индивидуальные показатели физических качеств, определять их соответствие</w:t>
      </w:r>
      <w:r>
        <w:rPr>
          <w:spacing w:val="-5"/>
          <w:sz w:val="24"/>
        </w:rPr>
        <w:t xml:space="preserve"> </w:t>
      </w:r>
      <w:r>
        <w:rPr>
          <w:sz w:val="24"/>
        </w:rPr>
        <w:t>возрастным</w:t>
      </w:r>
      <w:r>
        <w:rPr>
          <w:spacing w:val="-5"/>
          <w:sz w:val="24"/>
        </w:rPr>
        <w:t xml:space="preserve"> </w:t>
      </w:r>
      <w:r>
        <w:rPr>
          <w:sz w:val="24"/>
        </w:rPr>
        <w:t>нормам</w:t>
      </w:r>
      <w:r>
        <w:rPr>
          <w:spacing w:val="-5"/>
          <w:sz w:val="24"/>
        </w:rPr>
        <w:t xml:space="preserve"> </w:t>
      </w:r>
      <w:r>
        <w:rPr>
          <w:sz w:val="24"/>
        </w:rPr>
        <w:t>и</w:t>
      </w:r>
      <w:r>
        <w:rPr>
          <w:spacing w:val="-5"/>
          <w:sz w:val="24"/>
        </w:rPr>
        <w:t xml:space="preserve"> </w:t>
      </w:r>
      <w:r>
        <w:rPr>
          <w:sz w:val="24"/>
        </w:rPr>
        <w:t>подбирать</w:t>
      </w:r>
      <w:r>
        <w:rPr>
          <w:spacing w:val="-5"/>
          <w:sz w:val="24"/>
        </w:rPr>
        <w:t xml:space="preserve"> </w:t>
      </w:r>
      <w:r>
        <w:rPr>
          <w:sz w:val="24"/>
        </w:rPr>
        <w:t>упражнения</w:t>
      </w:r>
      <w:r>
        <w:rPr>
          <w:spacing w:val="-5"/>
          <w:sz w:val="24"/>
        </w:rPr>
        <w:t xml:space="preserve"> </w:t>
      </w:r>
      <w:r>
        <w:rPr>
          <w:sz w:val="24"/>
        </w:rPr>
        <w:t>для</w:t>
      </w:r>
      <w:r>
        <w:rPr>
          <w:spacing w:val="-5"/>
          <w:sz w:val="24"/>
        </w:rPr>
        <w:t xml:space="preserve"> </w:t>
      </w:r>
      <w:r>
        <w:rPr>
          <w:sz w:val="24"/>
        </w:rPr>
        <w:t>их</w:t>
      </w:r>
      <w:r>
        <w:rPr>
          <w:spacing w:val="-3"/>
          <w:sz w:val="24"/>
        </w:rPr>
        <w:t xml:space="preserve"> </w:t>
      </w:r>
      <w:r>
        <w:rPr>
          <w:sz w:val="24"/>
        </w:rPr>
        <w:t xml:space="preserve">направленного </w:t>
      </w:r>
      <w:r>
        <w:rPr>
          <w:spacing w:val="-2"/>
          <w:sz w:val="24"/>
        </w:rPr>
        <w:t>развития;</w:t>
      </w:r>
    </w:p>
    <w:p w:rsidR="00AE1777" w:rsidRDefault="008069C3" w:rsidP="00514612">
      <w:pPr>
        <w:pStyle w:val="a5"/>
        <w:numPr>
          <w:ilvl w:val="0"/>
          <w:numId w:val="24"/>
        </w:numPr>
        <w:tabs>
          <w:tab w:val="left" w:pos="981"/>
        </w:tabs>
        <w:spacing w:before="1"/>
        <w:ind w:left="981" w:right="267"/>
        <w:rPr>
          <w:sz w:val="24"/>
        </w:rPr>
      </w:pPr>
      <w:r>
        <w:rPr>
          <w:sz w:val="24"/>
        </w:rPr>
        <w:t>контролировать</w:t>
      </w:r>
      <w:r>
        <w:rPr>
          <w:spacing w:val="-4"/>
          <w:sz w:val="24"/>
        </w:rPr>
        <w:t xml:space="preserve"> </w:t>
      </w:r>
      <w:r>
        <w:rPr>
          <w:sz w:val="24"/>
        </w:rPr>
        <w:t>режимы</w:t>
      </w:r>
      <w:r>
        <w:rPr>
          <w:spacing w:val="-5"/>
          <w:sz w:val="24"/>
        </w:rPr>
        <w:t xml:space="preserve"> </w:t>
      </w:r>
      <w:r>
        <w:rPr>
          <w:sz w:val="24"/>
        </w:rPr>
        <w:t>физической</w:t>
      </w:r>
      <w:r>
        <w:rPr>
          <w:spacing w:val="-7"/>
          <w:sz w:val="24"/>
        </w:rPr>
        <w:t xml:space="preserve"> </w:t>
      </w:r>
      <w:r>
        <w:rPr>
          <w:sz w:val="24"/>
        </w:rPr>
        <w:t>нагрузки</w:t>
      </w:r>
      <w:r>
        <w:rPr>
          <w:spacing w:val="-5"/>
          <w:sz w:val="24"/>
        </w:rPr>
        <w:t xml:space="preserve"> </w:t>
      </w:r>
      <w:r>
        <w:rPr>
          <w:sz w:val="24"/>
        </w:rPr>
        <w:t>по</w:t>
      </w:r>
      <w:r>
        <w:rPr>
          <w:spacing w:val="-5"/>
          <w:sz w:val="24"/>
        </w:rPr>
        <w:t xml:space="preserve"> </w:t>
      </w:r>
      <w:r>
        <w:rPr>
          <w:sz w:val="24"/>
        </w:rPr>
        <w:t>частоте</w:t>
      </w:r>
      <w:r>
        <w:rPr>
          <w:spacing w:val="-6"/>
          <w:sz w:val="24"/>
        </w:rPr>
        <w:t xml:space="preserve"> </w:t>
      </w:r>
      <w:r>
        <w:rPr>
          <w:sz w:val="24"/>
        </w:rPr>
        <w:t>пульса</w:t>
      </w:r>
      <w:r>
        <w:rPr>
          <w:spacing w:val="-6"/>
          <w:sz w:val="24"/>
        </w:rPr>
        <w:t xml:space="preserve"> </w:t>
      </w:r>
      <w:r>
        <w:rPr>
          <w:sz w:val="24"/>
        </w:rPr>
        <w:t>и</w:t>
      </w:r>
      <w:r>
        <w:rPr>
          <w:spacing w:val="-5"/>
          <w:sz w:val="24"/>
        </w:rPr>
        <w:t xml:space="preserve"> </w:t>
      </w:r>
      <w:r>
        <w:rPr>
          <w:sz w:val="24"/>
        </w:rPr>
        <w:t>степени</w:t>
      </w:r>
      <w:r>
        <w:rPr>
          <w:spacing w:val="-2"/>
          <w:sz w:val="24"/>
        </w:rPr>
        <w:t xml:space="preserve"> </w:t>
      </w:r>
      <w:r>
        <w:rPr>
          <w:sz w:val="24"/>
        </w:rPr>
        <w:t xml:space="preserve">утомления организма по внешним признакам во время самостоятельных занятий физической </w:t>
      </w:r>
      <w:r>
        <w:rPr>
          <w:spacing w:val="-2"/>
          <w:sz w:val="24"/>
        </w:rPr>
        <w:t>подготовкой;</w:t>
      </w:r>
    </w:p>
    <w:p w:rsidR="00AE1777" w:rsidRDefault="008069C3" w:rsidP="00514612">
      <w:pPr>
        <w:pStyle w:val="a5"/>
        <w:numPr>
          <w:ilvl w:val="0"/>
          <w:numId w:val="24"/>
        </w:numPr>
        <w:tabs>
          <w:tab w:val="left" w:pos="981"/>
        </w:tabs>
        <w:ind w:left="981" w:right="620"/>
        <w:rPr>
          <w:sz w:val="24"/>
        </w:rPr>
      </w:pPr>
      <w:r>
        <w:rPr>
          <w:sz w:val="24"/>
        </w:rPr>
        <w:t>готовить места для самостоятельных занятий физической культурой и спортом в соответствии</w:t>
      </w:r>
      <w:r>
        <w:rPr>
          <w:spacing w:val="-6"/>
          <w:sz w:val="24"/>
        </w:rPr>
        <w:t xml:space="preserve"> </w:t>
      </w:r>
      <w:r>
        <w:rPr>
          <w:sz w:val="24"/>
        </w:rPr>
        <w:t>с</w:t>
      </w:r>
      <w:r>
        <w:rPr>
          <w:spacing w:val="-7"/>
          <w:sz w:val="24"/>
        </w:rPr>
        <w:t xml:space="preserve"> </w:t>
      </w:r>
      <w:r>
        <w:rPr>
          <w:sz w:val="24"/>
        </w:rPr>
        <w:t>правилами</w:t>
      </w:r>
      <w:r>
        <w:rPr>
          <w:spacing w:val="-6"/>
          <w:sz w:val="24"/>
        </w:rPr>
        <w:t xml:space="preserve"> </w:t>
      </w:r>
      <w:r>
        <w:rPr>
          <w:sz w:val="24"/>
        </w:rPr>
        <w:t>техники</w:t>
      </w:r>
      <w:r>
        <w:rPr>
          <w:spacing w:val="-6"/>
          <w:sz w:val="24"/>
        </w:rPr>
        <w:t xml:space="preserve"> </w:t>
      </w:r>
      <w:r>
        <w:rPr>
          <w:sz w:val="24"/>
        </w:rPr>
        <w:t>безопасности</w:t>
      </w:r>
      <w:r>
        <w:rPr>
          <w:spacing w:val="-5"/>
          <w:sz w:val="24"/>
        </w:rPr>
        <w:t xml:space="preserve"> </w:t>
      </w:r>
      <w:r>
        <w:rPr>
          <w:sz w:val="24"/>
        </w:rPr>
        <w:t>и</w:t>
      </w:r>
      <w:r>
        <w:rPr>
          <w:spacing w:val="-6"/>
          <w:sz w:val="24"/>
        </w:rPr>
        <w:t xml:space="preserve"> </w:t>
      </w:r>
      <w:r>
        <w:rPr>
          <w:sz w:val="24"/>
        </w:rPr>
        <w:t>гигиеническими</w:t>
      </w:r>
      <w:r>
        <w:rPr>
          <w:spacing w:val="-6"/>
          <w:sz w:val="24"/>
        </w:rPr>
        <w:t xml:space="preserve"> </w:t>
      </w:r>
      <w:r>
        <w:rPr>
          <w:sz w:val="24"/>
        </w:rPr>
        <w:t>требованиями;</w:t>
      </w:r>
    </w:p>
    <w:p w:rsidR="00AE1777" w:rsidRDefault="008069C3" w:rsidP="00514612">
      <w:pPr>
        <w:pStyle w:val="a5"/>
        <w:numPr>
          <w:ilvl w:val="0"/>
          <w:numId w:val="24"/>
        </w:numPr>
        <w:tabs>
          <w:tab w:val="left" w:pos="981"/>
        </w:tabs>
        <w:ind w:left="981" w:right="273"/>
        <w:rPr>
          <w:sz w:val="24"/>
        </w:rPr>
      </w:pPr>
      <w:r>
        <w:rPr>
          <w:sz w:val="24"/>
        </w:rPr>
        <w:t>отбирать упражнения оздоровительной физической культуры и составлять из них комплексы</w:t>
      </w:r>
      <w:r>
        <w:rPr>
          <w:spacing w:val="-5"/>
          <w:sz w:val="24"/>
        </w:rPr>
        <w:t xml:space="preserve"> </w:t>
      </w:r>
      <w:r>
        <w:rPr>
          <w:sz w:val="24"/>
        </w:rPr>
        <w:t>физкультминуток</w:t>
      </w:r>
      <w:r>
        <w:rPr>
          <w:spacing w:val="-4"/>
          <w:sz w:val="24"/>
        </w:rPr>
        <w:t xml:space="preserve"> </w:t>
      </w:r>
      <w:r>
        <w:rPr>
          <w:sz w:val="24"/>
        </w:rPr>
        <w:t>и</w:t>
      </w:r>
      <w:r>
        <w:rPr>
          <w:spacing w:val="-5"/>
          <w:sz w:val="24"/>
        </w:rPr>
        <w:t xml:space="preserve"> </w:t>
      </w:r>
      <w:r>
        <w:rPr>
          <w:sz w:val="24"/>
        </w:rPr>
        <w:t>физ-</w:t>
      </w:r>
      <w:r>
        <w:rPr>
          <w:spacing w:val="-6"/>
          <w:sz w:val="24"/>
        </w:rPr>
        <w:t xml:space="preserve"> </w:t>
      </w:r>
      <w:r>
        <w:rPr>
          <w:sz w:val="24"/>
        </w:rPr>
        <w:t>культпауз</w:t>
      </w:r>
      <w:r>
        <w:rPr>
          <w:spacing w:val="-2"/>
          <w:sz w:val="24"/>
        </w:rPr>
        <w:t xml:space="preserve"> </w:t>
      </w:r>
      <w:r>
        <w:rPr>
          <w:sz w:val="24"/>
        </w:rPr>
        <w:t>для</w:t>
      </w:r>
      <w:r>
        <w:rPr>
          <w:spacing w:val="-5"/>
          <w:sz w:val="24"/>
        </w:rPr>
        <w:t xml:space="preserve"> </w:t>
      </w:r>
      <w:r>
        <w:rPr>
          <w:sz w:val="24"/>
        </w:rPr>
        <w:t>оптимизации</w:t>
      </w:r>
      <w:r>
        <w:rPr>
          <w:spacing w:val="-5"/>
          <w:sz w:val="24"/>
        </w:rPr>
        <w:t xml:space="preserve"> </w:t>
      </w:r>
      <w:r>
        <w:rPr>
          <w:sz w:val="24"/>
        </w:rPr>
        <w:t>работоспособности</w:t>
      </w:r>
      <w:r>
        <w:rPr>
          <w:spacing w:val="-4"/>
          <w:sz w:val="24"/>
        </w:rPr>
        <w:t xml:space="preserve"> </w:t>
      </w:r>
      <w:r>
        <w:rPr>
          <w:sz w:val="24"/>
        </w:rPr>
        <w:t>и снятия мышечного утомления в режиме учебной деятельности;</w:t>
      </w:r>
    </w:p>
    <w:p w:rsidR="00AE1777" w:rsidRDefault="008069C3" w:rsidP="00514612">
      <w:pPr>
        <w:pStyle w:val="a5"/>
        <w:numPr>
          <w:ilvl w:val="0"/>
          <w:numId w:val="24"/>
        </w:numPr>
        <w:tabs>
          <w:tab w:val="left" w:pos="981"/>
        </w:tabs>
        <w:ind w:left="981" w:right="731"/>
        <w:jc w:val="both"/>
        <w:rPr>
          <w:sz w:val="24"/>
        </w:rPr>
      </w:pPr>
      <w:r>
        <w:rPr>
          <w:sz w:val="24"/>
        </w:rPr>
        <w:t>составлять</w:t>
      </w:r>
      <w:r>
        <w:rPr>
          <w:spacing w:val="-3"/>
          <w:sz w:val="24"/>
        </w:rPr>
        <w:t xml:space="preserve"> </w:t>
      </w:r>
      <w:r>
        <w:rPr>
          <w:sz w:val="24"/>
        </w:rPr>
        <w:t>и</w:t>
      </w:r>
      <w:r>
        <w:rPr>
          <w:spacing w:val="-3"/>
          <w:sz w:val="24"/>
        </w:rPr>
        <w:t xml:space="preserve"> </w:t>
      </w:r>
      <w:r>
        <w:rPr>
          <w:sz w:val="24"/>
        </w:rPr>
        <w:t>выполнять</w:t>
      </w:r>
      <w:r>
        <w:rPr>
          <w:spacing w:val="-4"/>
          <w:sz w:val="24"/>
        </w:rPr>
        <w:t xml:space="preserve"> </w:t>
      </w:r>
      <w:r>
        <w:rPr>
          <w:sz w:val="24"/>
        </w:rPr>
        <w:t>акробатические</w:t>
      </w:r>
      <w:r>
        <w:rPr>
          <w:spacing w:val="-4"/>
          <w:sz w:val="24"/>
        </w:rPr>
        <w:t xml:space="preserve"> </w:t>
      </w:r>
      <w:r>
        <w:rPr>
          <w:sz w:val="24"/>
        </w:rPr>
        <w:t>комбинации</w:t>
      </w:r>
      <w:r>
        <w:rPr>
          <w:spacing w:val="-3"/>
          <w:sz w:val="24"/>
        </w:rPr>
        <w:t xml:space="preserve"> </w:t>
      </w:r>
      <w:r>
        <w:rPr>
          <w:sz w:val="24"/>
        </w:rPr>
        <w:t>из</w:t>
      </w:r>
      <w:r>
        <w:rPr>
          <w:spacing w:val="-3"/>
          <w:sz w:val="24"/>
        </w:rPr>
        <w:t xml:space="preserve"> </w:t>
      </w:r>
      <w:r>
        <w:rPr>
          <w:sz w:val="24"/>
        </w:rPr>
        <w:t>разученных упражнений, наблюдать</w:t>
      </w:r>
      <w:r>
        <w:rPr>
          <w:spacing w:val="-5"/>
          <w:sz w:val="24"/>
        </w:rPr>
        <w:t xml:space="preserve"> </w:t>
      </w:r>
      <w:r>
        <w:rPr>
          <w:sz w:val="24"/>
        </w:rPr>
        <w:t>и</w:t>
      </w:r>
      <w:r>
        <w:rPr>
          <w:spacing w:val="-6"/>
          <w:sz w:val="24"/>
        </w:rPr>
        <w:t xml:space="preserve"> </w:t>
      </w:r>
      <w:r>
        <w:rPr>
          <w:sz w:val="24"/>
        </w:rPr>
        <w:t>анализировать</w:t>
      </w:r>
      <w:r>
        <w:rPr>
          <w:spacing w:val="-5"/>
          <w:sz w:val="24"/>
        </w:rPr>
        <w:t xml:space="preserve"> </w:t>
      </w:r>
      <w:r>
        <w:rPr>
          <w:sz w:val="24"/>
        </w:rPr>
        <w:t>выполнение</w:t>
      </w:r>
      <w:r>
        <w:rPr>
          <w:spacing w:val="-7"/>
          <w:sz w:val="24"/>
        </w:rPr>
        <w:t xml:space="preserve"> </w:t>
      </w:r>
      <w:r>
        <w:rPr>
          <w:sz w:val="24"/>
        </w:rPr>
        <w:t>другими</w:t>
      </w:r>
      <w:r>
        <w:rPr>
          <w:spacing w:val="-3"/>
          <w:sz w:val="24"/>
        </w:rPr>
        <w:t xml:space="preserve"> </w:t>
      </w:r>
      <w:r>
        <w:rPr>
          <w:sz w:val="24"/>
        </w:rPr>
        <w:t>учащимися,</w:t>
      </w:r>
      <w:r>
        <w:rPr>
          <w:spacing w:val="-6"/>
          <w:sz w:val="24"/>
        </w:rPr>
        <w:t xml:space="preserve"> </w:t>
      </w:r>
      <w:r>
        <w:rPr>
          <w:sz w:val="24"/>
        </w:rPr>
        <w:t>выявлять</w:t>
      </w:r>
      <w:r>
        <w:rPr>
          <w:spacing w:val="-5"/>
          <w:sz w:val="24"/>
        </w:rPr>
        <w:t xml:space="preserve"> </w:t>
      </w:r>
      <w:r>
        <w:rPr>
          <w:sz w:val="24"/>
        </w:rPr>
        <w:t>ошибки</w:t>
      </w:r>
      <w:r>
        <w:rPr>
          <w:spacing w:val="-6"/>
          <w:sz w:val="24"/>
        </w:rPr>
        <w:t xml:space="preserve"> </w:t>
      </w:r>
      <w:r>
        <w:rPr>
          <w:sz w:val="24"/>
        </w:rPr>
        <w:t>и предлагать способы устранения;</w:t>
      </w:r>
    </w:p>
    <w:p w:rsidR="00AE1777" w:rsidRDefault="008069C3" w:rsidP="00514612">
      <w:pPr>
        <w:pStyle w:val="a5"/>
        <w:numPr>
          <w:ilvl w:val="0"/>
          <w:numId w:val="24"/>
        </w:numPr>
        <w:tabs>
          <w:tab w:val="left" w:pos="981"/>
        </w:tabs>
        <w:ind w:left="981" w:right="974"/>
        <w:jc w:val="both"/>
        <w:rPr>
          <w:sz w:val="24"/>
        </w:rPr>
      </w:pPr>
      <w:r>
        <w:rPr>
          <w:sz w:val="24"/>
        </w:rPr>
        <w:t>выполнять</w:t>
      </w:r>
      <w:r>
        <w:rPr>
          <w:spacing w:val="-1"/>
          <w:sz w:val="24"/>
        </w:rPr>
        <w:t xml:space="preserve"> </w:t>
      </w:r>
      <w:r>
        <w:rPr>
          <w:sz w:val="24"/>
        </w:rPr>
        <w:t>лазанье</w:t>
      </w:r>
      <w:r>
        <w:rPr>
          <w:spacing w:val="-3"/>
          <w:sz w:val="24"/>
        </w:rPr>
        <w:t xml:space="preserve"> </w:t>
      </w:r>
      <w:r>
        <w:rPr>
          <w:sz w:val="24"/>
        </w:rPr>
        <w:t>по</w:t>
      </w:r>
      <w:r>
        <w:rPr>
          <w:spacing w:val="-5"/>
          <w:sz w:val="24"/>
        </w:rPr>
        <w:t xml:space="preserve"> </w:t>
      </w:r>
      <w:r>
        <w:rPr>
          <w:sz w:val="24"/>
        </w:rPr>
        <w:t>канату</w:t>
      </w:r>
      <w:r>
        <w:rPr>
          <w:spacing w:val="-7"/>
          <w:sz w:val="24"/>
        </w:rPr>
        <w:t xml:space="preserve"> </w:t>
      </w:r>
      <w:r>
        <w:rPr>
          <w:sz w:val="24"/>
        </w:rPr>
        <w:t>в</w:t>
      </w:r>
      <w:r>
        <w:rPr>
          <w:spacing w:val="-3"/>
          <w:sz w:val="24"/>
        </w:rPr>
        <w:t xml:space="preserve"> </w:t>
      </w:r>
      <w:r>
        <w:rPr>
          <w:sz w:val="24"/>
        </w:rPr>
        <w:t>три</w:t>
      </w:r>
      <w:r>
        <w:rPr>
          <w:spacing w:val="-1"/>
          <w:sz w:val="24"/>
        </w:rPr>
        <w:t xml:space="preserve"> </w:t>
      </w:r>
      <w:r>
        <w:rPr>
          <w:sz w:val="24"/>
        </w:rPr>
        <w:t>приёма</w:t>
      </w:r>
      <w:r>
        <w:rPr>
          <w:spacing w:val="-3"/>
          <w:sz w:val="24"/>
        </w:rPr>
        <w:t xml:space="preserve"> </w:t>
      </w:r>
      <w:r>
        <w:rPr>
          <w:sz w:val="24"/>
        </w:rPr>
        <w:t>(мальчики),</w:t>
      </w:r>
      <w:r>
        <w:rPr>
          <w:spacing w:val="-2"/>
          <w:sz w:val="24"/>
        </w:rPr>
        <w:t xml:space="preserve"> </w:t>
      </w:r>
      <w:r>
        <w:rPr>
          <w:sz w:val="24"/>
        </w:rPr>
        <w:t>составлять</w:t>
      </w:r>
      <w:r>
        <w:rPr>
          <w:spacing w:val="-2"/>
          <w:sz w:val="24"/>
        </w:rPr>
        <w:t xml:space="preserve"> </w:t>
      </w:r>
      <w:r>
        <w:rPr>
          <w:sz w:val="24"/>
        </w:rPr>
        <w:t>и</w:t>
      </w:r>
      <w:r>
        <w:rPr>
          <w:spacing w:val="-2"/>
          <w:sz w:val="24"/>
        </w:rPr>
        <w:t xml:space="preserve"> </w:t>
      </w:r>
      <w:r>
        <w:rPr>
          <w:sz w:val="24"/>
        </w:rPr>
        <w:t>выполнять комбинацию</w:t>
      </w:r>
      <w:r>
        <w:rPr>
          <w:spacing w:val="-6"/>
          <w:sz w:val="24"/>
        </w:rPr>
        <w:t xml:space="preserve"> </w:t>
      </w:r>
      <w:r>
        <w:rPr>
          <w:sz w:val="24"/>
        </w:rPr>
        <w:t>на</w:t>
      </w:r>
      <w:r>
        <w:rPr>
          <w:spacing w:val="-5"/>
          <w:sz w:val="24"/>
        </w:rPr>
        <w:t xml:space="preserve"> </w:t>
      </w:r>
      <w:r>
        <w:rPr>
          <w:sz w:val="24"/>
        </w:rPr>
        <w:t>низком</w:t>
      </w:r>
      <w:r>
        <w:rPr>
          <w:spacing w:val="-8"/>
          <w:sz w:val="24"/>
        </w:rPr>
        <w:t xml:space="preserve"> </w:t>
      </w:r>
      <w:r>
        <w:rPr>
          <w:sz w:val="24"/>
        </w:rPr>
        <w:t>бревне</w:t>
      </w:r>
      <w:r>
        <w:rPr>
          <w:spacing w:val="-5"/>
          <w:sz w:val="24"/>
        </w:rPr>
        <w:t xml:space="preserve"> </w:t>
      </w:r>
      <w:r>
        <w:rPr>
          <w:sz w:val="24"/>
        </w:rPr>
        <w:t>из</w:t>
      </w:r>
      <w:r>
        <w:rPr>
          <w:spacing w:val="-4"/>
          <w:sz w:val="24"/>
        </w:rPr>
        <w:t xml:space="preserve"> </w:t>
      </w:r>
      <w:r>
        <w:rPr>
          <w:sz w:val="24"/>
        </w:rPr>
        <w:t>стилизованных</w:t>
      </w:r>
      <w:r>
        <w:rPr>
          <w:spacing w:val="-3"/>
          <w:sz w:val="24"/>
        </w:rPr>
        <w:t xml:space="preserve"> </w:t>
      </w:r>
      <w:r>
        <w:rPr>
          <w:sz w:val="24"/>
        </w:rPr>
        <w:t>общеразвивающих</w:t>
      </w:r>
      <w:r>
        <w:rPr>
          <w:spacing w:val="-5"/>
          <w:sz w:val="24"/>
        </w:rPr>
        <w:t xml:space="preserve"> </w:t>
      </w:r>
      <w:r>
        <w:rPr>
          <w:sz w:val="24"/>
        </w:rPr>
        <w:t>и сложно- координированных упражнений (девочки);</w:t>
      </w:r>
    </w:p>
    <w:p w:rsidR="00AE1777" w:rsidRDefault="008069C3" w:rsidP="00514612">
      <w:pPr>
        <w:pStyle w:val="a5"/>
        <w:numPr>
          <w:ilvl w:val="0"/>
          <w:numId w:val="24"/>
        </w:numPr>
        <w:tabs>
          <w:tab w:val="left" w:pos="981"/>
        </w:tabs>
        <w:spacing w:before="1"/>
        <w:ind w:left="981" w:right="542"/>
        <w:rPr>
          <w:sz w:val="24"/>
        </w:rPr>
      </w:pPr>
      <w:r>
        <w:rPr>
          <w:sz w:val="24"/>
        </w:rPr>
        <w:t>выполнять беговые упражнения с максимальным ускорением, использовать их в самостоятельных</w:t>
      </w:r>
      <w:r>
        <w:rPr>
          <w:spacing w:val="-3"/>
          <w:sz w:val="24"/>
        </w:rPr>
        <w:t xml:space="preserve"> </w:t>
      </w:r>
      <w:r>
        <w:rPr>
          <w:sz w:val="24"/>
        </w:rPr>
        <w:t>занятиях</w:t>
      </w:r>
      <w:r>
        <w:rPr>
          <w:spacing w:val="-5"/>
          <w:sz w:val="24"/>
        </w:rPr>
        <w:t xml:space="preserve"> </w:t>
      </w:r>
      <w:r>
        <w:rPr>
          <w:sz w:val="24"/>
        </w:rPr>
        <w:t>для</w:t>
      </w:r>
      <w:r>
        <w:rPr>
          <w:spacing w:val="-4"/>
          <w:sz w:val="24"/>
        </w:rPr>
        <w:t xml:space="preserve"> </w:t>
      </w:r>
      <w:r>
        <w:rPr>
          <w:sz w:val="24"/>
        </w:rPr>
        <w:t>развития</w:t>
      </w:r>
      <w:r>
        <w:rPr>
          <w:spacing w:val="-4"/>
          <w:sz w:val="24"/>
        </w:rPr>
        <w:t xml:space="preserve"> </w:t>
      </w:r>
      <w:r>
        <w:rPr>
          <w:sz w:val="24"/>
        </w:rPr>
        <w:t>быстроты</w:t>
      </w:r>
      <w:r>
        <w:rPr>
          <w:spacing w:val="-4"/>
          <w:sz w:val="24"/>
        </w:rPr>
        <w:t xml:space="preserve"> </w:t>
      </w:r>
      <w:r>
        <w:rPr>
          <w:sz w:val="24"/>
        </w:rPr>
        <w:t>и</w:t>
      </w:r>
      <w:r>
        <w:rPr>
          <w:spacing w:val="-3"/>
          <w:sz w:val="24"/>
        </w:rPr>
        <w:t xml:space="preserve"> </w:t>
      </w:r>
      <w:r>
        <w:rPr>
          <w:sz w:val="24"/>
        </w:rPr>
        <w:t>равномерный</w:t>
      </w:r>
      <w:r>
        <w:rPr>
          <w:spacing w:val="-4"/>
          <w:sz w:val="24"/>
        </w:rPr>
        <w:t xml:space="preserve"> </w:t>
      </w:r>
      <w:r>
        <w:rPr>
          <w:sz w:val="24"/>
        </w:rPr>
        <w:t>бег</w:t>
      </w:r>
      <w:r>
        <w:rPr>
          <w:spacing w:val="-5"/>
          <w:sz w:val="24"/>
        </w:rPr>
        <w:t xml:space="preserve"> </w:t>
      </w:r>
      <w:r>
        <w:rPr>
          <w:sz w:val="24"/>
        </w:rPr>
        <w:t>для</w:t>
      </w:r>
      <w:r>
        <w:rPr>
          <w:spacing w:val="-4"/>
          <w:sz w:val="24"/>
        </w:rPr>
        <w:t xml:space="preserve"> </w:t>
      </w:r>
      <w:r>
        <w:rPr>
          <w:sz w:val="24"/>
        </w:rPr>
        <w:t>развития общей выносливости;</w:t>
      </w:r>
    </w:p>
    <w:p w:rsidR="00AE1777" w:rsidRDefault="008069C3" w:rsidP="00514612">
      <w:pPr>
        <w:pStyle w:val="a5"/>
        <w:numPr>
          <w:ilvl w:val="0"/>
          <w:numId w:val="24"/>
        </w:numPr>
        <w:tabs>
          <w:tab w:val="left" w:pos="981"/>
        </w:tabs>
        <w:ind w:left="981" w:right="341"/>
        <w:rPr>
          <w:sz w:val="24"/>
        </w:rPr>
      </w:pPr>
      <w:r>
        <w:rPr>
          <w:sz w:val="24"/>
        </w:rPr>
        <w:t>выполнять прыжок в высоту с разбега способом «перешагивание», наблюдать и анализировать</w:t>
      </w:r>
      <w:r>
        <w:rPr>
          <w:spacing w:val="-4"/>
          <w:sz w:val="24"/>
        </w:rPr>
        <w:t xml:space="preserve"> </w:t>
      </w:r>
      <w:r>
        <w:rPr>
          <w:sz w:val="24"/>
        </w:rPr>
        <w:t>его</w:t>
      </w:r>
      <w:r>
        <w:rPr>
          <w:spacing w:val="-5"/>
          <w:sz w:val="24"/>
        </w:rPr>
        <w:t xml:space="preserve"> </w:t>
      </w:r>
      <w:r>
        <w:rPr>
          <w:sz w:val="24"/>
        </w:rPr>
        <w:t>выполнение</w:t>
      </w:r>
      <w:r>
        <w:rPr>
          <w:spacing w:val="-6"/>
          <w:sz w:val="24"/>
        </w:rPr>
        <w:t xml:space="preserve"> </w:t>
      </w:r>
      <w:r>
        <w:rPr>
          <w:sz w:val="24"/>
        </w:rPr>
        <w:t>другими</w:t>
      </w:r>
      <w:r>
        <w:rPr>
          <w:spacing w:val="-2"/>
          <w:sz w:val="24"/>
        </w:rPr>
        <w:t xml:space="preserve"> </w:t>
      </w:r>
      <w:r>
        <w:rPr>
          <w:sz w:val="24"/>
        </w:rPr>
        <w:t>учащимися,</w:t>
      </w:r>
      <w:r>
        <w:rPr>
          <w:spacing w:val="-5"/>
          <w:sz w:val="24"/>
        </w:rPr>
        <w:t xml:space="preserve"> </w:t>
      </w:r>
      <w:r>
        <w:rPr>
          <w:sz w:val="24"/>
        </w:rPr>
        <w:t>сравнивая</w:t>
      </w:r>
      <w:r>
        <w:rPr>
          <w:spacing w:val="-5"/>
          <w:sz w:val="24"/>
        </w:rPr>
        <w:t xml:space="preserve"> </w:t>
      </w:r>
      <w:r>
        <w:rPr>
          <w:sz w:val="24"/>
        </w:rPr>
        <w:t>с</w:t>
      </w:r>
      <w:r>
        <w:rPr>
          <w:spacing w:val="-6"/>
          <w:sz w:val="24"/>
        </w:rPr>
        <w:t xml:space="preserve"> </w:t>
      </w:r>
      <w:r>
        <w:rPr>
          <w:sz w:val="24"/>
        </w:rPr>
        <w:t>заданным</w:t>
      </w:r>
      <w:r>
        <w:rPr>
          <w:spacing w:val="-7"/>
          <w:sz w:val="24"/>
        </w:rPr>
        <w:t xml:space="preserve"> </w:t>
      </w:r>
      <w:r>
        <w:rPr>
          <w:sz w:val="24"/>
        </w:rPr>
        <w:t>образцом, выявлять ошибки и предлагать способы устранения;</w:t>
      </w:r>
    </w:p>
    <w:p w:rsidR="00AE1777" w:rsidRDefault="008069C3" w:rsidP="00514612">
      <w:pPr>
        <w:pStyle w:val="a5"/>
        <w:numPr>
          <w:ilvl w:val="0"/>
          <w:numId w:val="24"/>
        </w:numPr>
        <w:tabs>
          <w:tab w:val="left" w:pos="981"/>
        </w:tabs>
        <w:ind w:left="981" w:right="209"/>
        <w:rPr>
          <w:sz w:val="24"/>
        </w:rPr>
      </w:pPr>
      <w:r>
        <w:rPr>
          <w:sz w:val="24"/>
        </w:rPr>
        <w:t>выполнять</w:t>
      </w:r>
      <w:r>
        <w:rPr>
          <w:spacing w:val="-5"/>
          <w:sz w:val="24"/>
        </w:rPr>
        <w:t xml:space="preserve"> </w:t>
      </w:r>
      <w:r>
        <w:rPr>
          <w:sz w:val="24"/>
        </w:rPr>
        <w:t>передвижение</w:t>
      </w:r>
      <w:r>
        <w:rPr>
          <w:spacing w:val="-5"/>
          <w:sz w:val="24"/>
        </w:rPr>
        <w:t xml:space="preserve"> </w:t>
      </w:r>
      <w:r>
        <w:rPr>
          <w:sz w:val="24"/>
        </w:rPr>
        <w:t>на</w:t>
      </w:r>
      <w:r>
        <w:rPr>
          <w:spacing w:val="-5"/>
          <w:sz w:val="24"/>
        </w:rPr>
        <w:t xml:space="preserve"> </w:t>
      </w:r>
      <w:r>
        <w:rPr>
          <w:sz w:val="24"/>
        </w:rPr>
        <w:t>лыжах</w:t>
      </w:r>
      <w:r>
        <w:rPr>
          <w:spacing w:val="-2"/>
          <w:sz w:val="24"/>
        </w:rPr>
        <w:t xml:space="preserve"> </w:t>
      </w:r>
      <w:r>
        <w:rPr>
          <w:sz w:val="24"/>
        </w:rPr>
        <w:t>одновременным</w:t>
      </w:r>
      <w:r>
        <w:rPr>
          <w:spacing w:val="-6"/>
          <w:sz w:val="24"/>
        </w:rPr>
        <w:t xml:space="preserve"> </w:t>
      </w:r>
      <w:r>
        <w:rPr>
          <w:sz w:val="24"/>
        </w:rPr>
        <w:t>одношажным</w:t>
      </w:r>
      <w:r>
        <w:rPr>
          <w:spacing w:val="-8"/>
          <w:sz w:val="24"/>
        </w:rPr>
        <w:t xml:space="preserve"> </w:t>
      </w:r>
      <w:r>
        <w:rPr>
          <w:sz w:val="24"/>
        </w:rPr>
        <w:t>ходом,</w:t>
      </w:r>
      <w:r>
        <w:rPr>
          <w:spacing w:val="-4"/>
          <w:sz w:val="24"/>
        </w:rPr>
        <w:t xml:space="preserve"> </w:t>
      </w:r>
      <w:r>
        <w:rPr>
          <w:sz w:val="24"/>
        </w:rPr>
        <w:t>наблюдать</w:t>
      </w:r>
      <w:r>
        <w:rPr>
          <w:spacing w:val="-3"/>
          <w:sz w:val="24"/>
        </w:rPr>
        <w:t xml:space="preserve"> </w:t>
      </w:r>
      <w:r>
        <w:rPr>
          <w:sz w:val="24"/>
        </w:rPr>
        <w:t>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передвижения);</w:t>
      </w:r>
    </w:p>
    <w:p w:rsidR="00AE1777" w:rsidRDefault="008069C3" w:rsidP="00514612">
      <w:pPr>
        <w:pStyle w:val="a5"/>
        <w:numPr>
          <w:ilvl w:val="0"/>
          <w:numId w:val="24"/>
        </w:numPr>
        <w:tabs>
          <w:tab w:val="left" w:pos="801"/>
          <w:tab w:val="left" w:pos="981"/>
        </w:tabs>
        <w:ind w:left="801" w:right="324" w:hanging="180"/>
        <w:rPr>
          <w:sz w:val="24"/>
        </w:rPr>
      </w:pPr>
      <w:r>
        <w:rPr>
          <w:sz w:val="24"/>
        </w:rPr>
        <w:tab/>
        <w:t>выполнять правила и демонстрировать технические действия в спортивных играх: баскетбол</w:t>
      </w:r>
      <w:r>
        <w:rPr>
          <w:spacing w:val="-3"/>
          <w:sz w:val="24"/>
        </w:rPr>
        <w:t xml:space="preserve"> </w:t>
      </w:r>
      <w:r>
        <w:rPr>
          <w:sz w:val="24"/>
        </w:rPr>
        <w:t>(технические</w:t>
      </w:r>
      <w:r>
        <w:rPr>
          <w:spacing w:val="-7"/>
          <w:sz w:val="24"/>
        </w:rPr>
        <w:t xml:space="preserve"> </w:t>
      </w:r>
      <w:r>
        <w:rPr>
          <w:sz w:val="24"/>
        </w:rPr>
        <w:t>действия</w:t>
      </w:r>
      <w:r>
        <w:rPr>
          <w:spacing w:val="-3"/>
          <w:sz w:val="24"/>
        </w:rPr>
        <w:t xml:space="preserve"> </w:t>
      </w:r>
      <w:r>
        <w:rPr>
          <w:sz w:val="24"/>
        </w:rPr>
        <w:t>без</w:t>
      </w:r>
      <w:r>
        <w:rPr>
          <w:spacing w:val="-3"/>
          <w:sz w:val="24"/>
        </w:rPr>
        <w:t xml:space="preserve"> </w:t>
      </w:r>
      <w:r>
        <w:rPr>
          <w:sz w:val="24"/>
        </w:rPr>
        <w:t>мяча;</w:t>
      </w:r>
      <w:r>
        <w:rPr>
          <w:spacing w:val="-3"/>
          <w:sz w:val="24"/>
        </w:rPr>
        <w:t xml:space="preserve"> </w:t>
      </w:r>
      <w:r>
        <w:rPr>
          <w:sz w:val="24"/>
        </w:rPr>
        <w:t>броски</w:t>
      </w:r>
      <w:r>
        <w:rPr>
          <w:spacing w:val="-3"/>
          <w:sz w:val="24"/>
        </w:rPr>
        <w:t xml:space="preserve"> </w:t>
      </w:r>
      <w:r>
        <w:rPr>
          <w:sz w:val="24"/>
        </w:rPr>
        <w:t>мяча</w:t>
      </w:r>
      <w:r>
        <w:rPr>
          <w:spacing w:val="-4"/>
          <w:sz w:val="24"/>
        </w:rPr>
        <w:t xml:space="preserve"> </w:t>
      </w:r>
      <w:r>
        <w:rPr>
          <w:sz w:val="24"/>
        </w:rPr>
        <w:t>двумя</w:t>
      </w:r>
      <w:r>
        <w:rPr>
          <w:spacing w:val="-3"/>
          <w:sz w:val="24"/>
        </w:rPr>
        <w:t xml:space="preserve"> </w:t>
      </w:r>
      <w:r>
        <w:rPr>
          <w:sz w:val="24"/>
        </w:rPr>
        <w:t>руками снизу</w:t>
      </w:r>
      <w:r>
        <w:rPr>
          <w:spacing w:val="-11"/>
          <w:sz w:val="24"/>
        </w:rPr>
        <w:t xml:space="preserve"> </w:t>
      </w:r>
      <w:r>
        <w:rPr>
          <w:sz w:val="24"/>
        </w:rPr>
        <w:t>и</w:t>
      </w:r>
      <w:r>
        <w:rPr>
          <w:spacing w:val="-3"/>
          <w:sz w:val="24"/>
        </w:rPr>
        <w:t xml:space="preserve"> </w:t>
      </w:r>
      <w:r>
        <w:rPr>
          <w:sz w:val="24"/>
        </w:rPr>
        <w:t>от</w:t>
      </w:r>
      <w:r>
        <w:rPr>
          <w:spacing w:val="-3"/>
          <w:sz w:val="24"/>
        </w:rPr>
        <w:t xml:space="preserve"> </w:t>
      </w:r>
      <w:r>
        <w:rPr>
          <w:sz w:val="24"/>
        </w:rPr>
        <w:t>груди</w:t>
      </w:r>
    </w:p>
    <w:p w:rsidR="00AE1777" w:rsidRDefault="008069C3">
      <w:pPr>
        <w:pStyle w:val="a3"/>
        <w:spacing w:before="1"/>
        <w:ind w:left="801" w:right="203" w:hanging="540"/>
      </w:pPr>
      <w:r>
        <w:t>с</w:t>
      </w:r>
      <w:r>
        <w:rPr>
          <w:spacing w:val="-5"/>
        </w:rPr>
        <w:t xml:space="preserve"> </w:t>
      </w:r>
      <w:r>
        <w:t>места;</w:t>
      </w:r>
      <w:r>
        <w:rPr>
          <w:spacing w:val="-4"/>
        </w:rPr>
        <w:t xml:space="preserve"> </w:t>
      </w:r>
      <w:r>
        <w:t>использование</w:t>
      </w:r>
      <w:r>
        <w:rPr>
          <w:spacing w:val="-5"/>
        </w:rPr>
        <w:t xml:space="preserve"> </w:t>
      </w:r>
      <w:r>
        <w:t>разученных</w:t>
      </w:r>
      <w:r>
        <w:rPr>
          <w:spacing w:val="-3"/>
        </w:rPr>
        <w:t xml:space="preserve"> </w:t>
      </w:r>
      <w:r>
        <w:t>технических</w:t>
      </w:r>
      <w:r>
        <w:rPr>
          <w:spacing w:val="-2"/>
        </w:rPr>
        <w:t xml:space="preserve"> </w:t>
      </w:r>
      <w:r>
        <w:t>действий</w:t>
      </w:r>
      <w:r>
        <w:rPr>
          <w:spacing w:val="-4"/>
        </w:rPr>
        <w:t xml:space="preserve"> </w:t>
      </w:r>
      <w:r>
        <w:t>в</w:t>
      </w:r>
      <w:r>
        <w:rPr>
          <w:spacing w:val="-3"/>
        </w:rPr>
        <w:t xml:space="preserve"> </w:t>
      </w:r>
      <w:r>
        <w:t>условиях</w:t>
      </w:r>
      <w:r>
        <w:rPr>
          <w:spacing w:val="-5"/>
        </w:rPr>
        <w:t xml:space="preserve"> </w:t>
      </w:r>
      <w:r>
        <w:t>игровой</w:t>
      </w:r>
      <w:r>
        <w:rPr>
          <w:spacing w:val="-4"/>
        </w:rPr>
        <w:t xml:space="preserve"> </w:t>
      </w:r>
      <w:r>
        <w:t>деятельности); волейбол</w:t>
      </w:r>
      <w:r>
        <w:rPr>
          <w:spacing w:val="-3"/>
        </w:rPr>
        <w:t xml:space="preserve"> </w:t>
      </w:r>
      <w:r>
        <w:t>(приём</w:t>
      </w:r>
      <w:r>
        <w:rPr>
          <w:spacing w:val="-2"/>
        </w:rPr>
        <w:t xml:space="preserve"> </w:t>
      </w:r>
      <w:r>
        <w:t>и</w:t>
      </w:r>
      <w:r>
        <w:rPr>
          <w:spacing w:val="-1"/>
        </w:rPr>
        <w:t xml:space="preserve"> </w:t>
      </w:r>
      <w:r>
        <w:t>передача</w:t>
      </w:r>
      <w:r>
        <w:rPr>
          <w:spacing w:val="-1"/>
        </w:rPr>
        <w:t xml:space="preserve"> </w:t>
      </w:r>
      <w:r>
        <w:t>мяча</w:t>
      </w:r>
      <w:r>
        <w:rPr>
          <w:spacing w:val="-2"/>
        </w:rPr>
        <w:t xml:space="preserve"> </w:t>
      </w:r>
      <w:r>
        <w:t>двумя</w:t>
      </w:r>
      <w:r>
        <w:rPr>
          <w:spacing w:val="-1"/>
        </w:rPr>
        <w:t xml:space="preserve"> </w:t>
      </w:r>
      <w:r>
        <w:t>руками снизу</w:t>
      </w:r>
      <w:r>
        <w:rPr>
          <w:spacing w:val="-9"/>
        </w:rPr>
        <w:t xml:space="preserve"> </w:t>
      </w:r>
      <w:r>
        <w:t>и</w:t>
      </w:r>
      <w:r>
        <w:rPr>
          <w:spacing w:val="-1"/>
        </w:rPr>
        <w:t xml:space="preserve"> </w:t>
      </w:r>
      <w:r>
        <w:t>сверху</w:t>
      </w:r>
      <w:r>
        <w:rPr>
          <w:spacing w:val="-5"/>
        </w:rPr>
        <w:t xml:space="preserve"> </w:t>
      </w:r>
      <w:r>
        <w:t>в</w:t>
      </w:r>
      <w:r>
        <w:rPr>
          <w:spacing w:val="-2"/>
        </w:rPr>
        <w:t xml:space="preserve"> </w:t>
      </w:r>
      <w:r>
        <w:t>разные</w:t>
      </w:r>
      <w:r>
        <w:rPr>
          <w:spacing w:val="-3"/>
        </w:rPr>
        <w:t xml:space="preserve"> </w:t>
      </w:r>
      <w:r>
        <w:t xml:space="preserve">зоны </w:t>
      </w:r>
      <w:r>
        <w:rPr>
          <w:spacing w:val="-2"/>
        </w:rPr>
        <w:t>площадки</w:t>
      </w:r>
    </w:p>
    <w:p w:rsidR="00AE1777" w:rsidRDefault="008069C3">
      <w:pPr>
        <w:pStyle w:val="a3"/>
        <w:ind w:right="298" w:firstLine="0"/>
      </w:pPr>
      <w:r>
        <w:t>соперника;</w:t>
      </w:r>
      <w:r>
        <w:rPr>
          <w:spacing w:val="-6"/>
        </w:rPr>
        <w:t xml:space="preserve"> </w:t>
      </w:r>
      <w:r>
        <w:t>использование</w:t>
      </w:r>
      <w:r>
        <w:rPr>
          <w:spacing w:val="-7"/>
        </w:rPr>
        <w:t xml:space="preserve"> </w:t>
      </w:r>
      <w:r>
        <w:t>разученных</w:t>
      </w:r>
      <w:r>
        <w:rPr>
          <w:spacing w:val="-5"/>
        </w:rPr>
        <w:t xml:space="preserve"> </w:t>
      </w:r>
      <w:r>
        <w:t>технических</w:t>
      </w:r>
      <w:r>
        <w:rPr>
          <w:spacing w:val="-4"/>
        </w:rPr>
        <w:t xml:space="preserve"> </w:t>
      </w:r>
      <w:r>
        <w:t>действий</w:t>
      </w:r>
      <w:r>
        <w:rPr>
          <w:spacing w:val="-6"/>
        </w:rPr>
        <w:t xml:space="preserve"> </w:t>
      </w:r>
      <w:r>
        <w:t>в</w:t>
      </w:r>
      <w:r>
        <w:rPr>
          <w:spacing w:val="-5"/>
        </w:rPr>
        <w:t xml:space="preserve"> </w:t>
      </w:r>
      <w:r>
        <w:t>условиях</w:t>
      </w:r>
      <w:r>
        <w:rPr>
          <w:spacing w:val="-7"/>
        </w:rPr>
        <w:t xml:space="preserve"> </w:t>
      </w:r>
      <w:r>
        <w:t xml:space="preserve">игровой </w:t>
      </w:r>
      <w:r>
        <w:rPr>
          <w:spacing w:val="-2"/>
        </w:rPr>
        <w:t>деятельности);</w:t>
      </w:r>
    </w:p>
    <w:p w:rsidR="00AE1777" w:rsidRDefault="008069C3">
      <w:pPr>
        <w:pStyle w:val="a3"/>
        <w:ind w:right="298"/>
      </w:pPr>
      <w:r>
        <w:t>футбол (ведение мяча с разной скоростью передвижения, с ускорением в разных направлениях;</w:t>
      </w:r>
      <w:r>
        <w:rPr>
          <w:spacing w:val="-3"/>
        </w:rPr>
        <w:t xml:space="preserve"> </w:t>
      </w:r>
      <w:r>
        <w:t>удар</w:t>
      </w:r>
      <w:r>
        <w:rPr>
          <w:spacing w:val="-5"/>
        </w:rPr>
        <w:t xml:space="preserve"> </w:t>
      </w:r>
      <w:r>
        <w:t>по</w:t>
      </w:r>
      <w:r>
        <w:rPr>
          <w:spacing w:val="-3"/>
        </w:rPr>
        <w:t xml:space="preserve"> </w:t>
      </w:r>
      <w:r>
        <w:t>катящемуся</w:t>
      </w:r>
      <w:r>
        <w:rPr>
          <w:spacing w:val="-5"/>
        </w:rPr>
        <w:t xml:space="preserve"> </w:t>
      </w:r>
      <w:r>
        <w:t>мячу</w:t>
      </w:r>
      <w:r>
        <w:rPr>
          <w:spacing w:val="-8"/>
        </w:rPr>
        <w:t xml:space="preserve"> </w:t>
      </w:r>
      <w:r>
        <w:t>с</w:t>
      </w:r>
      <w:r>
        <w:rPr>
          <w:spacing w:val="-6"/>
        </w:rPr>
        <w:t xml:space="preserve"> </w:t>
      </w:r>
      <w:r>
        <w:t>разбега;</w:t>
      </w:r>
      <w:r>
        <w:rPr>
          <w:spacing w:val="-5"/>
        </w:rPr>
        <w:t xml:space="preserve"> </w:t>
      </w:r>
      <w:r>
        <w:t>использование</w:t>
      </w:r>
      <w:r>
        <w:rPr>
          <w:spacing w:val="-6"/>
        </w:rPr>
        <w:t xml:space="preserve"> </w:t>
      </w:r>
      <w:r>
        <w:t>разученных</w:t>
      </w:r>
      <w:r>
        <w:rPr>
          <w:spacing w:val="-4"/>
        </w:rPr>
        <w:t xml:space="preserve"> </w:t>
      </w:r>
      <w:r>
        <w:t>технических действий в условиях игровой деятельности);</w:t>
      </w:r>
    </w:p>
    <w:p w:rsidR="00AE1777" w:rsidRDefault="008069C3" w:rsidP="00514612">
      <w:pPr>
        <w:pStyle w:val="a5"/>
        <w:numPr>
          <w:ilvl w:val="0"/>
          <w:numId w:val="24"/>
        </w:numPr>
        <w:tabs>
          <w:tab w:val="left" w:pos="981"/>
        </w:tabs>
        <w:ind w:left="981" w:right="1427"/>
        <w:rPr>
          <w:sz w:val="24"/>
        </w:rPr>
      </w:pPr>
      <w:r>
        <w:rPr>
          <w:sz w:val="24"/>
        </w:rPr>
        <w:t>тренироваться</w:t>
      </w:r>
      <w:r>
        <w:rPr>
          <w:spacing w:val="-7"/>
          <w:sz w:val="24"/>
        </w:rPr>
        <w:t xml:space="preserve"> </w:t>
      </w:r>
      <w:r>
        <w:rPr>
          <w:sz w:val="24"/>
        </w:rPr>
        <w:t>в</w:t>
      </w:r>
      <w:r>
        <w:rPr>
          <w:spacing w:val="-6"/>
          <w:sz w:val="24"/>
        </w:rPr>
        <w:t xml:space="preserve"> </w:t>
      </w:r>
      <w:r>
        <w:rPr>
          <w:sz w:val="24"/>
        </w:rPr>
        <w:t>упражнениях</w:t>
      </w:r>
      <w:r>
        <w:rPr>
          <w:spacing w:val="-6"/>
          <w:sz w:val="24"/>
        </w:rPr>
        <w:t xml:space="preserve"> </w:t>
      </w:r>
      <w:r>
        <w:rPr>
          <w:sz w:val="24"/>
        </w:rPr>
        <w:t>общефизической</w:t>
      </w:r>
      <w:r>
        <w:rPr>
          <w:spacing w:val="-7"/>
          <w:sz w:val="24"/>
        </w:rPr>
        <w:t xml:space="preserve"> </w:t>
      </w:r>
      <w:r>
        <w:rPr>
          <w:sz w:val="24"/>
        </w:rPr>
        <w:t>и</w:t>
      </w:r>
      <w:r>
        <w:rPr>
          <w:spacing w:val="-7"/>
          <w:sz w:val="24"/>
        </w:rPr>
        <w:t xml:space="preserve"> </w:t>
      </w:r>
      <w:r>
        <w:rPr>
          <w:sz w:val="24"/>
        </w:rPr>
        <w:t>специальной</w:t>
      </w:r>
      <w:r>
        <w:rPr>
          <w:spacing w:val="-7"/>
          <w:sz w:val="24"/>
        </w:rPr>
        <w:t xml:space="preserve"> </w:t>
      </w:r>
      <w:r>
        <w:rPr>
          <w:sz w:val="24"/>
        </w:rPr>
        <w:t>физической подготовки</w:t>
      </w:r>
      <w:r>
        <w:rPr>
          <w:spacing w:val="-1"/>
          <w:sz w:val="24"/>
        </w:rPr>
        <w:t xml:space="preserve"> </w:t>
      </w:r>
      <w:r>
        <w:rPr>
          <w:sz w:val="24"/>
        </w:rPr>
        <w:t>с учётом</w:t>
      </w:r>
      <w:r>
        <w:rPr>
          <w:spacing w:val="-1"/>
          <w:sz w:val="24"/>
        </w:rPr>
        <w:t xml:space="preserve"> </w:t>
      </w:r>
      <w:r>
        <w:rPr>
          <w:sz w:val="24"/>
        </w:rPr>
        <w:t>индивидуальных и</w:t>
      </w:r>
      <w:r>
        <w:rPr>
          <w:spacing w:val="-1"/>
          <w:sz w:val="24"/>
        </w:rPr>
        <w:t xml:space="preserve"> </w:t>
      </w:r>
      <w:r>
        <w:rPr>
          <w:sz w:val="24"/>
        </w:rPr>
        <w:t>возрастно-половых особенностей.</w:t>
      </w:r>
    </w:p>
    <w:p w:rsidR="00AE1777" w:rsidRDefault="008069C3" w:rsidP="00514612">
      <w:pPr>
        <w:pStyle w:val="a5"/>
        <w:numPr>
          <w:ilvl w:val="4"/>
          <w:numId w:val="23"/>
        </w:numPr>
        <w:tabs>
          <w:tab w:val="left" w:pos="1881"/>
        </w:tabs>
        <w:ind w:left="1881"/>
        <w:rPr>
          <w:sz w:val="24"/>
        </w:rPr>
      </w:pPr>
      <w:r>
        <w:rPr>
          <w:sz w:val="24"/>
        </w:rPr>
        <w:t xml:space="preserve">7 </w:t>
      </w:r>
      <w:r>
        <w:rPr>
          <w:spacing w:val="-2"/>
          <w:sz w:val="24"/>
        </w:rPr>
        <w:t>класс</w:t>
      </w:r>
    </w:p>
    <w:p w:rsidR="00AE1777" w:rsidRDefault="008069C3">
      <w:pPr>
        <w:pStyle w:val="a3"/>
        <w:ind w:left="801" w:firstLine="0"/>
      </w:pPr>
      <w:r>
        <w:t>К</w:t>
      </w:r>
      <w:r>
        <w:rPr>
          <w:spacing w:val="-2"/>
        </w:rPr>
        <w:t xml:space="preserve"> </w:t>
      </w:r>
      <w:r>
        <w:t>концу</w:t>
      </w:r>
      <w:r>
        <w:rPr>
          <w:spacing w:val="-8"/>
        </w:rPr>
        <w:t xml:space="preserve"> </w:t>
      </w:r>
      <w:r>
        <w:t>обучения</w:t>
      </w:r>
      <w:r>
        <w:rPr>
          <w:spacing w:val="-1"/>
        </w:rPr>
        <w:t xml:space="preserve"> </w:t>
      </w:r>
      <w:r>
        <w:t>в</w:t>
      </w:r>
      <w:r>
        <w:rPr>
          <w:spacing w:val="-2"/>
        </w:rPr>
        <w:t xml:space="preserve"> </w:t>
      </w:r>
      <w:r>
        <w:t>7</w:t>
      </w:r>
      <w:r>
        <w:rPr>
          <w:spacing w:val="-1"/>
        </w:rPr>
        <w:t xml:space="preserve"> </w:t>
      </w:r>
      <w:r>
        <w:t>классе</w:t>
      </w:r>
      <w:r>
        <w:rPr>
          <w:spacing w:val="-2"/>
        </w:rPr>
        <w:t xml:space="preserve"> </w:t>
      </w:r>
      <w:r>
        <w:t>обучающийся</w:t>
      </w:r>
      <w:r>
        <w:rPr>
          <w:spacing w:val="-1"/>
        </w:rPr>
        <w:t xml:space="preserve"> </w:t>
      </w:r>
      <w:r>
        <w:rPr>
          <w:spacing w:val="-2"/>
        </w:rPr>
        <w:t>научится:</w:t>
      </w:r>
    </w:p>
    <w:p w:rsidR="00AE1777" w:rsidRDefault="008069C3" w:rsidP="00514612">
      <w:pPr>
        <w:pStyle w:val="a5"/>
        <w:numPr>
          <w:ilvl w:val="0"/>
          <w:numId w:val="24"/>
        </w:numPr>
        <w:tabs>
          <w:tab w:val="left" w:pos="981"/>
        </w:tabs>
        <w:ind w:left="981" w:right="382"/>
        <w:rPr>
          <w:sz w:val="24"/>
        </w:rPr>
      </w:pPr>
      <w:r>
        <w:rPr>
          <w:sz w:val="24"/>
        </w:rPr>
        <w:t>проводить</w:t>
      </w:r>
      <w:r>
        <w:rPr>
          <w:spacing w:val="-5"/>
          <w:sz w:val="24"/>
        </w:rPr>
        <w:t xml:space="preserve"> </w:t>
      </w:r>
      <w:r>
        <w:rPr>
          <w:sz w:val="24"/>
        </w:rPr>
        <w:t>анализ</w:t>
      </w:r>
      <w:r>
        <w:rPr>
          <w:spacing w:val="-7"/>
          <w:sz w:val="24"/>
        </w:rPr>
        <w:t xml:space="preserve"> </w:t>
      </w:r>
      <w:r>
        <w:rPr>
          <w:sz w:val="24"/>
        </w:rPr>
        <w:t>причин</w:t>
      </w:r>
      <w:r>
        <w:rPr>
          <w:spacing w:val="-5"/>
          <w:sz w:val="24"/>
        </w:rPr>
        <w:t xml:space="preserve"> </w:t>
      </w:r>
      <w:r>
        <w:rPr>
          <w:sz w:val="24"/>
        </w:rPr>
        <w:t>зарождения</w:t>
      </w:r>
      <w:r>
        <w:rPr>
          <w:spacing w:val="-5"/>
          <w:sz w:val="24"/>
        </w:rPr>
        <w:t xml:space="preserve"> </w:t>
      </w:r>
      <w:r>
        <w:rPr>
          <w:sz w:val="24"/>
        </w:rPr>
        <w:t>современного</w:t>
      </w:r>
      <w:r>
        <w:rPr>
          <w:spacing w:val="-5"/>
          <w:sz w:val="24"/>
        </w:rPr>
        <w:t xml:space="preserve"> </w:t>
      </w:r>
      <w:r>
        <w:rPr>
          <w:sz w:val="24"/>
        </w:rPr>
        <w:t>олимпийского</w:t>
      </w:r>
      <w:r>
        <w:rPr>
          <w:spacing w:val="-5"/>
          <w:sz w:val="24"/>
        </w:rPr>
        <w:t xml:space="preserve"> </w:t>
      </w:r>
      <w:r>
        <w:rPr>
          <w:sz w:val="24"/>
        </w:rPr>
        <w:t>движения,</w:t>
      </w:r>
      <w:r>
        <w:rPr>
          <w:spacing w:val="-5"/>
          <w:sz w:val="24"/>
        </w:rPr>
        <w:t xml:space="preserve"> </w:t>
      </w:r>
      <w:r>
        <w:rPr>
          <w:sz w:val="24"/>
        </w:rPr>
        <w:t>давать характеристику основным этапам его развития в СССР и современной России;</w:t>
      </w:r>
    </w:p>
    <w:p w:rsidR="00AE1777" w:rsidRDefault="008069C3" w:rsidP="00514612">
      <w:pPr>
        <w:pStyle w:val="a5"/>
        <w:numPr>
          <w:ilvl w:val="0"/>
          <w:numId w:val="24"/>
        </w:numPr>
        <w:tabs>
          <w:tab w:val="left" w:pos="981"/>
        </w:tabs>
        <w:ind w:left="981" w:right="619"/>
        <w:rPr>
          <w:sz w:val="24"/>
        </w:rPr>
      </w:pPr>
      <w:r>
        <w:rPr>
          <w:sz w:val="24"/>
        </w:rPr>
        <w:t>объяснять положительное влияние занятий физической культурой и спортом на воспитание</w:t>
      </w:r>
      <w:r>
        <w:rPr>
          <w:spacing w:val="-5"/>
          <w:sz w:val="24"/>
        </w:rPr>
        <w:t xml:space="preserve"> </w:t>
      </w:r>
      <w:r>
        <w:rPr>
          <w:sz w:val="24"/>
        </w:rPr>
        <w:t>личностных</w:t>
      </w:r>
      <w:r>
        <w:rPr>
          <w:spacing w:val="-2"/>
          <w:sz w:val="24"/>
        </w:rPr>
        <w:t xml:space="preserve"> </w:t>
      </w:r>
      <w:r>
        <w:rPr>
          <w:sz w:val="24"/>
        </w:rPr>
        <w:t>качеств</w:t>
      </w:r>
      <w:r>
        <w:rPr>
          <w:spacing w:val="-5"/>
          <w:sz w:val="24"/>
        </w:rPr>
        <w:t xml:space="preserve"> </w:t>
      </w:r>
      <w:r>
        <w:rPr>
          <w:sz w:val="24"/>
        </w:rPr>
        <w:t>современных</w:t>
      </w:r>
      <w:r>
        <w:rPr>
          <w:spacing w:val="-5"/>
          <w:sz w:val="24"/>
        </w:rPr>
        <w:t xml:space="preserve"> </w:t>
      </w:r>
      <w:r>
        <w:rPr>
          <w:sz w:val="24"/>
        </w:rPr>
        <w:t>школьников,</w:t>
      </w:r>
      <w:r>
        <w:rPr>
          <w:spacing w:val="-7"/>
          <w:sz w:val="24"/>
        </w:rPr>
        <w:t xml:space="preserve"> </w:t>
      </w:r>
      <w:r>
        <w:rPr>
          <w:sz w:val="24"/>
        </w:rPr>
        <w:t>приводить</w:t>
      </w:r>
      <w:r>
        <w:rPr>
          <w:spacing w:val="-5"/>
          <w:sz w:val="24"/>
        </w:rPr>
        <w:t xml:space="preserve"> </w:t>
      </w:r>
      <w:r>
        <w:rPr>
          <w:sz w:val="24"/>
        </w:rPr>
        <w:t>примеры</w:t>
      </w:r>
      <w:r>
        <w:rPr>
          <w:spacing w:val="-4"/>
          <w:sz w:val="24"/>
        </w:rPr>
        <w:t xml:space="preserve"> </w:t>
      </w:r>
      <w:r>
        <w:rPr>
          <w:sz w:val="24"/>
        </w:rPr>
        <w:t>из собственной жизни;</w:t>
      </w:r>
    </w:p>
    <w:p w:rsidR="00AE1777" w:rsidRDefault="008069C3" w:rsidP="00514612">
      <w:pPr>
        <w:pStyle w:val="a5"/>
        <w:numPr>
          <w:ilvl w:val="0"/>
          <w:numId w:val="24"/>
        </w:numPr>
        <w:tabs>
          <w:tab w:val="left" w:pos="981"/>
        </w:tabs>
        <w:ind w:left="981" w:right="293"/>
        <w:rPr>
          <w:sz w:val="24"/>
        </w:rPr>
      </w:pPr>
      <w:r>
        <w:rPr>
          <w:sz w:val="24"/>
        </w:rPr>
        <w:t>объяснять</w:t>
      </w:r>
      <w:r>
        <w:rPr>
          <w:spacing w:val="-8"/>
          <w:sz w:val="24"/>
        </w:rPr>
        <w:t xml:space="preserve"> </w:t>
      </w:r>
      <w:r>
        <w:rPr>
          <w:sz w:val="24"/>
        </w:rPr>
        <w:t>понятие</w:t>
      </w:r>
      <w:r>
        <w:rPr>
          <w:spacing w:val="-6"/>
          <w:sz w:val="24"/>
        </w:rPr>
        <w:t xml:space="preserve"> </w:t>
      </w:r>
      <w:r>
        <w:rPr>
          <w:sz w:val="24"/>
        </w:rPr>
        <w:t>«техника</w:t>
      </w:r>
      <w:r>
        <w:rPr>
          <w:spacing w:val="-8"/>
          <w:sz w:val="24"/>
        </w:rPr>
        <w:t xml:space="preserve"> </w:t>
      </w:r>
      <w:r>
        <w:rPr>
          <w:sz w:val="24"/>
        </w:rPr>
        <w:t>физических</w:t>
      </w:r>
      <w:r>
        <w:rPr>
          <w:spacing w:val="-4"/>
          <w:sz w:val="24"/>
        </w:rPr>
        <w:t xml:space="preserve"> </w:t>
      </w:r>
      <w:r>
        <w:rPr>
          <w:sz w:val="24"/>
        </w:rPr>
        <w:t>упражнений»,</w:t>
      </w:r>
      <w:r>
        <w:rPr>
          <w:spacing w:val="-7"/>
          <w:sz w:val="24"/>
        </w:rPr>
        <w:t xml:space="preserve"> </w:t>
      </w:r>
      <w:r>
        <w:rPr>
          <w:sz w:val="24"/>
        </w:rPr>
        <w:t>руководствоваться</w:t>
      </w:r>
      <w:r>
        <w:rPr>
          <w:spacing w:val="-7"/>
          <w:sz w:val="24"/>
        </w:rPr>
        <w:t xml:space="preserve"> </w:t>
      </w:r>
      <w:r>
        <w:rPr>
          <w:sz w:val="24"/>
        </w:rPr>
        <w:t>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AE1777" w:rsidRDefault="008069C3" w:rsidP="00514612">
      <w:pPr>
        <w:pStyle w:val="a5"/>
        <w:numPr>
          <w:ilvl w:val="0"/>
          <w:numId w:val="24"/>
        </w:numPr>
        <w:tabs>
          <w:tab w:val="left" w:pos="981"/>
        </w:tabs>
        <w:spacing w:before="1"/>
        <w:ind w:left="981" w:right="233"/>
        <w:rPr>
          <w:sz w:val="24"/>
        </w:rPr>
      </w:pPr>
      <w:r>
        <w:rPr>
          <w:sz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w:t>
      </w:r>
      <w:r>
        <w:rPr>
          <w:spacing w:val="-4"/>
          <w:sz w:val="24"/>
        </w:rPr>
        <w:t xml:space="preserve"> </w:t>
      </w:r>
      <w:r>
        <w:rPr>
          <w:sz w:val="24"/>
        </w:rPr>
        <w:t>эффект</w:t>
      </w:r>
      <w:r>
        <w:rPr>
          <w:spacing w:val="-4"/>
          <w:sz w:val="24"/>
        </w:rPr>
        <w:t xml:space="preserve"> </w:t>
      </w:r>
      <w:r>
        <w:rPr>
          <w:sz w:val="24"/>
        </w:rPr>
        <w:t>с</w:t>
      </w:r>
      <w:r>
        <w:rPr>
          <w:spacing w:val="-4"/>
          <w:sz w:val="24"/>
        </w:rPr>
        <w:t xml:space="preserve"> </w:t>
      </w:r>
      <w:r>
        <w:rPr>
          <w:sz w:val="24"/>
        </w:rPr>
        <w:t>помощью</w:t>
      </w:r>
      <w:r>
        <w:rPr>
          <w:spacing w:val="-2"/>
          <w:sz w:val="24"/>
        </w:rPr>
        <w:t xml:space="preserve"> </w:t>
      </w:r>
      <w:r>
        <w:rPr>
          <w:sz w:val="24"/>
        </w:rPr>
        <w:t>«индекса</w:t>
      </w:r>
      <w:r>
        <w:rPr>
          <w:spacing w:val="-3"/>
          <w:sz w:val="24"/>
        </w:rPr>
        <w:t xml:space="preserve"> </w:t>
      </w:r>
      <w:r>
        <w:rPr>
          <w:sz w:val="24"/>
        </w:rPr>
        <w:t>Кетле»</w:t>
      </w:r>
      <w:r>
        <w:rPr>
          <w:spacing w:val="-12"/>
          <w:sz w:val="24"/>
        </w:rPr>
        <w:t xml:space="preserve"> </w:t>
      </w:r>
      <w:r>
        <w:rPr>
          <w:sz w:val="24"/>
        </w:rPr>
        <w:t>и «ортостатической</w:t>
      </w:r>
      <w:r>
        <w:rPr>
          <w:spacing w:val="-4"/>
          <w:sz w:val="24"/>
        </w:rPr>
        <w:t xml:space="preserve"> </w:t>
      </w:r>
      <w:r>
        <w:rPr>
          <w:sz w:val="24"/>
        </w:rPr>
        <w:t>пробы»</w:t>
      </w:r>
      <w:r>
        <w:rPr>
          <w:spacing w:val="-12"/>
          <w:sz w:val="24"/>
        </w:rPr>
        <w:t xml:space="preserve"> </w:t>
      </w:r>
      <w:r>
        <w:rPr>
          <w:sz w:val="24"/>
        </w:rPr>
        <w:t xml:space="preserve">(по </w:t>
      </w:r>
      <w:r>
        <w:rPr>
          <w:spacing w:val="-2"/>
          <w:sz w:val="24"/>
        </w:rPr>
        <w:t>образцу);</w:t>
      </w:r>
    </w:p>
    <w:p w:rsidR="00AE1777" w:rsidRDefault="00AE1777">
      <w:pPr>
        <w:pStyle w:val="a5"/>
        <w:rPr>
          <w:sz w:val="24"/>
        </w:rPr>
        <w:sectPr w:rsidR="00AE1777">
          <w:pgSz w:w="11910" w:h="16840"/>
          <w:pgMar w:top="1040" w:right="360" w:bottom="1200" w:left="1440" w:header="0" w:footer="993" w:gutter="0"/>
          <w:cols w:space="720"/>
        </w:sectPr>
      </w:pPr>
    </w:p>
    <w:p w:rsidR="00AE1777" w:rsidRDefault="008069C3" w:rsidP="00514612">
      <w:pPr>
        <w:pStyle w:val="a5"/>
        <w:numPr>
          <w:ilvl w:val="0"/>
          <w:numId w:val="24"/>
        </w:numPr>
        <w:tabs>
          <w:tab w:val="left" w:pos="981"/>
        </w:tabs>
        <w:spacing w:before="68"/>
        <w:ind w:left="981" w:right="655"/>
        <w:rPr>
          <w:sz w:val="24"/>
        </w:rPr>
      </w:pPr>
      <w:r>
        <w:rPr>
          <w:sz w:val="24"/>
        </w:rPr>
        <w:lastRenderedPageBreak/>
        <w:t>выполнять</w:t>
      </w:r>
      <w:r>
        <w:rPr>
          <w:spacing w:val="-2"/>
          <w:sz w:val="24"/>
        </w:rPr>
        <w:t xml:space="preserve"> </w:t>
      </w:r>
      <w:r>
        <w:rPr>
          <w:sz w:val="24"/>
        </w:rPr>
        <w:t>лазанье</w:t>
      </w:r>
      <w:r>
        <w:rPr>
          <w:spacing w:val="-2"/>
          <w:sz w:val="24"/>
        </w:rPr>
        <w:t xml:space="preserve"> </w:t>
      </w:r>
      <w:r>
        <w:rPr>
          <w:sz w:val="24"/>
        </w:rPr>
        <w:t>по</w:t>
      </w:r>
      <w:r>
        <w:rPr>
          <w:spacing w:val="-6"/>
          <w:sz w:val="24"/>
        </w:rPr>
        <w:t xml:space="preserve"> </w:t>
      </w:r>
      <w:r>
        <w:rPr>
          <w:sz w:val="24"/>
        </w:rPr>
        <w:t>канату</w:t>
      </w:r>
      <w:r>
        <w:rPr>
          <w:spacing w:val="-8"/>
          <w:sz w:val="24"/>
        </w:rPr>
        <w:t xml:space="preserve"> </w:t>
      </w:r>
      <w:r>
        <w:rPr>
          <w:sz w:val="24"/>
        </w:rPr>
        <w:t>в</w:t>
      </w:r>
      <w:r>
        <w:rPr>
          <w:spacing w:val="-4"/>
          <w:sz w:val="24"/>
        </w:rPr>
        <w:t xml:space="preserve"> </w:t>
      </w:r>
      <w:r>
        <w:rPr>
          <w:sz w:val="24"/>
        </w:rPr>
        <w:t>два</w:t>
      </w:r>
      <w:r>
        <w:rPr>
          <w:spacing w:val="-4"/>
          <w:sz w:val="24"/>
        </w:rPr>
        <w:t xml:space="preserve"> </w:t>
      </w:r>
      <w:r>
        <w:rPr>
          <w:sz w:val="24"/>
        </w:rPr>
        <w:t>приёма</w:t>
      </w:r>
      <w:r>
        <w:rPr>
          <w:spacing w:val="-4"/>
          <w:sz w:val="24"/>
        </w:rPr>
        <w:t xml:space="preserve"> </w:t>
      </w:r>
      <w:r>
        <w:rPr>
          <w:sz w:val="24"/>
        </w:rPr>
        <w:t>(юноши)</w:t>
      </w:r>
      <w:r>
        <w:rPr>
          <w:spacing w:val="-3"/>
          <w:sz w:val="24"/>
        </w:rPr>
        <w:t xml:space="preserve"> </w:t>
      </w:r>
      <w:r>
        <w:rPr>
          <w:sz w:val="24"/>
        </w:rPr>
        <w:t>и</w:t>
      </w:r>
      <w:r>
        <w:rPr>
          <w:spacing w:val="-4"/>
          <w:sz w:val="24"/>
        </w:rPr>
        <w:t xml:space="preserve"> </w:t>
      </w:r>
      <w:r>
        <w:rPr>
          <w:sz w:val="24"/>
        </w:rPr>
        <w:t>простейшие</w:t>
      </w:r>
      <w:r>
        <w:rPr>
          <w:spacing w:val="-4"/>
          <w:sz w:val="24"/>
        </w:rPr>
        <w:t xml:space="preserve"> </w:t>
      </w:r>
      <w:r>
        <w:rPr>
          <w:sz w:val="24"/>
        </w:rPr>
        <w:t>акробатические пирамиды в парах и тройках (девушки);</w:t>
      </w:r>
    </w:p>
    <w:p w:rsidR="00AE1777" w:rsidRDefault="008069C3" w:rsidP="00514612">
      <w:pPr>
        <w:pStyle w:val="a5"/>
        <w:numPr>
          <w:ilvl w:val="0"/>
          <w:numId w:val="24"/>
        </w:numPr>
        <w:tabs>
          <w:tab w:val="left" w:pos="981"/>
        </w:tabs>
        <w:spacing w:before="1"/>
        <w:ind w:left="981" w:right="774"/>
        <w:rPr>
          <w:sz w:val="24"/>
        </w:rPr>
      </w:pPr>
      <w:r>
        <w:rPr>
          <w:sz w:val="24"/>
        </w:rPr>
        <w:t>составлять</w:t>
      </w:r>
      <w:r>
        <w:rPr>
          <w:spacing w:val="-5"/>
          <w:sz w:val="24"/>
        </w:rPr>
        <w:t xml:space="preserve"> </w:t>
      </w:r>
      <w:r>
        <w:rPr>
          <w:sz w:val="24"/>
        </w:rPr>
        <w:t>и</w:t>
      </w:r>
      <w:r>
        <w:rPr>
          <w:spacing w:val="-5"/>
          <w:sz w:val="24"/>
        </w:rPr>
        <w:t xml:space="preserve"> </w:t>
      </w:r>
      <w:r>
        <w:rPr>
          <w:sz w:val="24"/>
        </w:rPr>
        <w:t>самостоятельно</w:t>
      </w:r>
      <w:r>
        <w:rPr>
          <w:spacing w:val="-5"/>
          <w:sz w:val="24"/>
        </w:rPr>
        <w:t xml:space="preserve"> </w:t>
      </w:r>
      <w:r>
        <w:rPr>
          <w:sz w:val="24"/>
        </w:rPr>
        <w:t>разучивать</w:t>
      </w:r>
      <w:r>
        <w:rPr>
          <w:spacing w:val="-4"/>
          <w:sz w:val="24"/>
        </w:rPr>
        <w:t xml:space="preserve"> </w:t>
      </w:r>
      <w:r>
        <w:rPr>
          <w:sz w:val="24"/>
        </w:rPr>
        <w:t>комплекс</w:t>
      </w:r>
      <w:r>
        <w:rPr>
          <w:spacing w:val="-6"/>
          <w:sz w:val="24"/>
        </w:rPr>
        <w:t xml:space="preserve"> </w:t>
      </w:r>
      <w:r>
        <w:rPr>
          <w:sz w:val="24"/>
        </w:rPr>
        <w:t>степ-аэро-</w:t>
      </w:r>
      <w:r>
        <w:rPr>
          <w:spacing w:val="-6"/>
          <w:sz w:val="24"/>
        </w:rPr>
        <w:t xml:space="preserve"> </w:t>
      </w:r>
      <w:r>
        <w:rPr>
          <w:sz w:val="24"/>
        </w:rPr>
        <w:t>бики,</w:t>
      </w:r>
      <w:r>
        <w:rPr>
          <w:spacing w:val="-5"/>
          <w:sz w:val="24"/>
        </w:rPr>
        <w:t xml:space="preserve"> </w:t>
      </w:r>
      <w:r>
        <w:rPr>
          <w:sz w:val="24"/>
        </w:rPr>
        <w:t>включающий упражнения в ходьбе, прыжках, спрыгивании и запрыгивании с поворотами, разведением рук и ног (девушки);</w:t>
      </w:r>
    </w:p>
    <w:p w:rsidR="00AE1777" w:rsidRDefault="008069C3" w:rsidP="00514612">
      <w:pPr>
        <w:pStyle w:val="a5"/>
        <w:numPr>
          <w:ilvl w:val="0"/>
          <w:numId w:val="24"/>
        </w:numPr>
        <w:tabs>
          <w:tab w:val="left" w:pos="981"/>
        </w:tabs>
        <w:ind w:left="981" w:right="1039"/>
        <w:rPr>
          <w:sz w:val="24"/>
        </w:rPr>
      </w:pPr>
      <w:r>
        <w:rPr>
          <w:sz w:val="24"/>
        </w:rPr>
        <w:t>выполнять</w:t>
      </w:r>
      <w:r>
        <w:rPr>
          <w:spacing w:val="-2"/>
          <w:sz w:val="24"/>
        </w:rPr>
        <w:t xml:space="preserve"> </w:t>
      </w:r>
      <w:r>
        <w:rPr>
          <w:sz w:val="24"/>
        </w:rPr>
        <w:t>стойку</w:t>
      </w:r>
      <w:r>
        <w:rPr>
          <w:spacing w:val="-11"/>
          <w:sz w:val="24"/>
        </w:rPr>
        <w:t xml:space="preserve"> </w:t>
      </w:r>
      <w:r>
        <w:rPr>
          <w:sz w:val="24"/>
        </w:rPr>
        <w:t>на</w:t>
      </w:r>
      <w:r>
        <w:rPr>
          <w:spacing w:val="-4"/>
          <w:sz w:val="24"/>
        </w:rPr>
        <w:t xml:space="preserve"> </w:t>
      </w:r>
      <w:r>
        <w:rPr>
          <w:sz w:val="24"/>
        </w:rPr>
        <w:t>голове</w:t>
      </w:r>
      <w:r>
        <w:rPr>
          <w:spacing w:val="-5"/>
          <w:sz w:val="24"/>
        </w:rPr>
        <w:t xml:space="preserve"> </w:t>
      </w:r>
      <w:r>
        <w:rPr>
          <w:sz w:val="24"/>
        </w:rPr>
        <w:t>с</w:t>
      </w:r>
      <w:r>
        <w:rPr>
          <w:spacing w:val="-4"/>
          <w:sz w:val="24"/>
        </w:rPr>
        <w:t xml:space="preserve"> </w:t>
      </w:r>
      <w:r>
        <w:rPr>
          <w:sz w:val="24"/>
        </w:rPr>
        <w:t>опорой</w:t>
      </w:r>
      <w:r>
        <w:rPr>
          <w:spacing w:val="-3"/>
          <w:sz w:val="24"/>
        </w:rPr>
        <w:t xml:space="preserve"> </w:t>
      </w:r>
      <w:r>
        <w:rPr>
          <w:sz w:val="24"/>
        </w:rPr>
        <w:t>на</w:t>
      </w:r>
      <w:r>
        <w:rPr>
          <w:spacing w:val="-4"/>
          <w:sz w:val="24"/>
        </w:rPr>
        <w:t xml:space="preserve"> </w:t>
      </w:r>
      <w:r>
        <w:rPr>
          <w:sz w:val="24"/>
        </w:rPr>
        <w:t>руки</w:t>
      </w:r>
      <w:r>
        <w:rPr>
          <w:spacing w:val="-3"/>
          <w:sz w:val="24"/>
        </w:rPr>
        <w:t xml:space="preserve"> </w:t>
      </w:r>
      <w:r>
        <w:rPr>
          <w:sz w:val="24"/>
        </w:rPr>
        <w:t>и включать</w:t>
      </w:r>
      <w:r>
        <w:rPr>
          <w:spacing w:val="-2"/>
          <w:sz w:val="24"/>
        </w:rPr>
        <w:t xml:space="preserve"> </w:t>
      </w:r>
      <w:r>
        <w:rPr>
          <w:sz w:val="24"/>
        </w:rPr>
        <w:t>её</w:t>
      </w:r>
      <w:r>
        <w:rPr>
          <w:spacing w:val="-4"/>
          <w:sz w:val="24"/>
        </w:rPr>
        <w:t xml:space="preserve"> </w:t>
      </w:r>
      <w:r>
        <w:rPr>
          <w:sz w:val="24"/>
        </w:rPr>
        <w:t>в</w:t>
      </w:r>
      <w:r>
        <w:rPr>
          <w:spacing w:val="-4"/>
          <w:sz w:val="24"/>
        </w:rPr>
        <w:t xml:space="preserve"> </w:t>
      </w:r>
      <w:r>
        <w:rPr>
          <w:sz w:val="24"/>
        </w:rPr>
        <w:t>акробатическую комбинацию из ранее освоенных упражнений (юноши);</w:t>
      </w:r>
    </w:p>
    <w:p w:rsidR="00AE1777" w:rsidRDefault="008069C3" w:rsidP="00514612">
      <w:pPr>
        <w:pStyle w:val="a5"/>
        <w:numPr>
          <w:ilvl w:val="0"/>
          <w:numId w:val="24"/>
        </w:numPr>
        <w:tabs>
          <w:tab w:val="left" w:pos="981"/>
        </w:tabs>
        <w:ind w:left="981"/>
        <w:rPr>
          <w:sz w:val="24"/>
        </w:rPr>
      </w:pPr>
      <w:r>
        <w:rPr>
          <w:sz w:val="24"/>
        </w:rPr>
        <w:t>выполнять</w:t>
      </w:r>
      <w:r>
        <w:rPr>
          <w:spacing w:val="-7"/>
          <w:sz w:val="24"/>
        </w:rPr>
        <w:t xml:space="preserve"> </w:t>
      </w:r>
      <w:r>
        <w:rPr>
          <w:sz w:val="24"/>
        </w:rPr>
        <w:t>беговые</w:t>
      </w:r>
      <w:r>
        <w:rPr>
          <w:spacing w:val="-4"/>
          <w:sz w:val="24"/>
        </w:rPr>
        <w:t xml:space="preserve"> </w:t>
      </w:r>
      <w:r>
        <w:rPr>
          <w:sz w:val="24"/>
        </w:rPr>
        <w:t>упражнения</w:t>
      </w:r>
      <w:r>
        <w:rPr>
          <w:spacing w:val="-5"/>
          <w:sz w:val="24"/>
        </w:rPr>
        <w:t xml:space="preserve"> </w:t>
      </w:r>
      <w:r>
        <w:rPr>
          <w:sz w:val="24"/>
        </w:rPr>
        <w:t>с</w:t>
      </w:r>
      <w:r>
        <w:rPr>
          <w:spacing w:val="-6"/>
          <w:sz w:val="24"/>
        </w:rPr>
        <w:t xml:space="preserve"> </w:t>
      </w:r>
      <w:r>
        <w:rPr>
          <w:sz w:val="24"/>
        </w:rPr>
        <w:t>преодолением</w:t>
      </w:r>
      <w:r>
        <w:rPr>
          <w:spacing w:val="-6"/>
          <w:sz w:val="24"/>
        </w:rPr>
        <w:t xml:space="preserve"> </w:t>
      </w:r>
      <w:r>
        <w:rPr>
          <w:sz w:val="24"/>
        </w:rPr>
        <w:t>препятствий</w:t>
      </w:r>
      <w:r>
        <w:rPr>
          <w:spacing w:val="-5"/>
          <w:sz w:val="24"/>
        </w:rPr>
        <w:t xml:space="preserve"> </w:t>
      </w:r>
      <w:r>
        <w:rPr>
          <w:spacing w:val="-2"/>
          <w:sz w:val="24"/>
        </w:rPr>
        <w:t>способами</w:t>
      </w:r>
    </w:p>
    <w:p w:rsidR="00AE1777" w:rsidRDefault="008069C3">
      <w:pPr>
        <w:pStyle w:val="a3"/>
        <w:ind w:left="981" w:firstLine="0"/>
      </w:pPr>
      <w:r>
        <w:t>«наступание»</w:t>
      </w:r>
      <w:r>
        <w:rPr>
          <w:spacing w:val="-12"/>
        </w:rPr>
        <w:t xml:space="preserve"> </w:t>
      </w:r>
      <w:r>
        <w:t>и</w:t>
      </w:r>
      <w:r>
        <w:rPr>
          <w:spacing w:val="3"/>
        </w:rPr>
        <w:t xml:space="preserve"> </w:t>
      </w:r>
      <w:r>
        <w:t>«прыжковый</w:t>
      </w:r>
      <w:r>
        <w:rPr>
          <w:spacing w:val="-2"/>
        </w:rPr>
        <w:t xml:space="preserve"> </w:t>
      </w:r>
      <w:r>
        <w:t>бег»,</w:t>
      </w:r>
      <w:r>
        <w:rPr>
          <w:spacing w:val="-2"/>
        </w:rPr>
        <w:t xml:space="preserve"> </w:t>
      </w:r>
      <w:r>
        <w:t>применять</w:t>
      </w:r>
      <w:r>
        <w:rPr>
          <w:spacing w:val="-3"/>
        </w:rPr>
        <w:t xml:space="preserve"> </w:t>
      </w:r>
      <w:r>
        <w:t>их в</w:t>
      </w:r>
      <w:r>
        <w:rPr>
          <w:spacing w:val="-3"/>
        </w:rPr>
        <w:t xml:space="preserve"> </w:t>
      </w:r>
      <w:r>
        <w:t>беге</w:t>
      </w:r>
      <w:r>
        <w:rPr>
          <w:spacing w:val="-3"/>
        </w:rPr>
        <w:t xml:space="preserve"> </w:t>
      </w:r>
      <w:r>
        <w:t>по</w:t>
      </w:r>
      <w:r>
        <w:rPr>
          <w:spacing w:val="-5"/>
        </w:rPr>
        <w:t xml:space="preserve"> </w:t>
      </w:r>
      <w:r>
        <w:t>пересечённой</w:t>
      </w:r>
      <w:r>
        <w:rPr>
          <w:spacing w:val="-1"/>
        </w:rPr>
        <w:t xml:space="preserve"> </w:t>
      </w:r>
      <w:r>
        <w:rPr>
          <w:spacing w:val="-2"/>
        </w:rPr>
        <w:t>местности;</w:t>
      </w:r>
    </w:p>
    <w:p w:rsidR="00AE1777" w:rsidRDefault="008069C3" w:rsidP="00514612">
      <w:pPr>
        <w:pStyle w:val="a5"/>
        <w:numPr>
          <w:ilvl w:val="0"/>
          <w:numId w:val="24"/>
        </w:numPr>
        <w:tabs>
          <w:tab w:val="left" w:pos="981"/>
        </w:tabs>
        <w:ind w:left="981" w:right="1231"/>
        <w:rPr>
          <w:sz w:val="24"/>
        </w:rPr>
      </w:pPr>
      <w:r>
        <w:rPr>
          <w:sz w:val="24"/>
        </w:rPr>
        <w:t>выполнять</w:t>
      </w:r>
      <w:r>
        <w:rPr>
          <w:spacing w:val="-4"/>
          <w:sz w:val="24"/>
        </w:rPr>
        <w:t xml:space="preserve"> </w:t>
      </w:r>
      <w:r>
        <w:rPr>
          <w:sz w:val="24"/>
        </w:rPr>
        <w:t>метание</w:t>
      </w:r>
      <w:r>
        <w:rPr>
          <w:spacing w:val="-6"/>
          <w:sz w:val="24"/>
        </w:rPr>
        <w:t xml:space="preserve"> </w:t>
      </w:r>
      <w:r>
        <w:rPr>
          <w:sz w:val="24"/>
        </w:rPr>
        <w:t>малого</w:t>
      </w:r>
      <w:r>
        <w:rPr>
          <w:spacing w:val="-5"/>
          <w:sz w:val="24"/>
        </w:rPr>
        <w:t xml:space="preserve"> </w:t>
      </w:r>
      <w:r>
        <w:rPr>
          <w:sz w:val="24"/>
        </w:rPr>
        <w:t>мяча</w:t>
      </w:r>
      <w:r>
        <w:rPr>
          <w:spacing w:val="-6"/>
          <w:sz w:val="24"/>
        </w:rPr>
        <w:t xml:space="preserve"> </w:t>
      </w:r>
      <w:r>
        <w:rPr>
          <w:sz w:val="24"/>
        </w:rPr>
        <w:t>на</w:t>
      </w:r>
      <w:r>
        <w:rPr>
          <w:spacing w:val="-6"/>
          <w:sz w:val="24"/>
        </w:rPr>
        <w:t xml:space="preserve"> </w:t>
      </w:r>
      <w:r>
        <w:rPr>
          <w:sz w:val="24"/>
        </w:rPr>
        <w:t>точность</w:t>
      </w:r>
      <w:r>
        <w:rPr>
          <w:spacing w:val="-4"/>
          <w:sz w:val="24"/>
        </w:rPr>
        <w:t xml:space="preserve"> </w:t>
      </w:r>
      <w:r>
        <w:rPr>
          <w:sz w:val="24"/>
        </w:rPr>
        <w:t>в</w:t>
      </w:r>
      <w:r>
        <w:rPr>
          <w:spacing w:val="-6"/>
          <w:sz w:val="24"/>
        </w:rPr>
        <w:t xml:space="preserve"> </w:t>
      </w:r>
      <w:r>
        <w:rPr>
          <w:sz w:val="24"/>
        </w:rPr>
        <w:t>неподвижную,</w:t>
      </w:r>
      <w:r>
        <w:rPr>
          <w:spacing w:val="-5"/>
          <w:sz w:val="24"/>
        </w:rPr>
        <w:t xml:space="preserve"> </w:t>
      </w:r>
      <w:r>
        <w:rPr>
          <w:sz w:val="24"/>
        </w:rPr>
        <w:t>качающуюся</w:t>
      </w:r>
      <w:r>
        <w:rPr>
          <w:spacing w:val="-5"/>
          <w:sz w:val="24"/>
        </w:rPr>
        <w:t xml:space="preserve"> </w:t>
      </w:r>
      <w:r>
        <w:rPr>
          <w:sz w:val="24"/>
        </w:rPr>
        <w:t>и катящуюся с разной скоростью мишень;</w:t>
      </w:r>
    </w:p>
    <w:p w:rsidR="00AE1777" w:rsidRDefault="008069C3" w:rsidP="00514612">
      <w:pPr>
        <w:pStyle w:val="a5"/>
        <w:numPr>
          <w:ilvl w:val="0"/>
          <w:numId w:val="24"/>
        </w:numPr>
        <w:tabs>
          <w:tab w:val="left" w:pos="981"/>
        </w:tabs>
        <w:ind w:left="981" w:right="287"/>
        <w:rPr>
          <w:sz w:val="24"/>
        </w:rPr>
      </w:pPr>
      <w:r>
        <w:rPr>
          <w:sz w:val="24"/>
        </w:rPr>
        <w:t>выполнять переход с передвижения попеременным двух- шажным ходом на передвижение одновременным одношажным ходом и обратно во время прохождения учебной</w:t>
      </w:r>
      <w:r>
        <w:rPr>
          <w:spacing w:val="-6"/>
          <w:sz w:val="24"/>
        </w:rPr>
        <w:t xml:space="preserve"> </w:t>
      </w:r>
      <w:r>
        <w:rPr>
          <w:sz w:val="24"/>
        </w:rPr>
        <w:t>дистанции;</w:t>
      </w:r>
      <w:r>
        <w:rPr>
          <w:spacing w:val="-6"/>
          <w:sz w:val="24"/>
        </w:rPr>
        <w:t xml:space="preserve"> </w:t>
      </w:r>
      <w:r>
        <w:rPr>
          <w:sz w:val="24"/>
        </w:rPr>
        <w:t>наблюдать</w:t>
      </w:r>
      <w:r>
        <w:rPr>
          <w:spacing w:val="-5"/>
          <w:sz w:val="24"/>
        </w:rPr>
        <w:t xml:space="preserve"> </w:t>
      </w:r>
      <w:r>
        <w:rPr>
          <w:sz w:val="24"/>
        </w:rPr>
        <w:t>и</w:t>
      </w:r>
      <w:r>
        <w:rPr>
          <w:spacing w:val="-6"/>
          <w:sz w:val="24"/>
        </w:rPr>
        <w:t xml:space="preserve"> </w:t>
      </w:r>
      <w:r>
        <w:rPr>
          <w:sz w:val="24"/>
        </w:rPr>
        <w:t>анализировать</w:t>
      </w:r>
      <w:r>
        <w:rPr>
          <w:spacing w:val="-5"/>
          <w:sz w:val="24"/>
        </w:rPr>
        <w:t xml:space="preserve"> </w:t>
      </w:r>
      <w:r>
        <w:rPr>
          <w:sz w:val="24"/>
        </w:rPr>
        <w:t>его</w:t>
      </w:r>
      <w:r>
        <w:rPr>
          <w:spacing w:val="-6"/>
          <w:sz w:val="24"/>
        </w:rPr>
        <w:t xml:space="preserve"> </w:t>
      </w:r>
      <w:r>
        <w:rPr>
          <w:sz w:val="24"/>
        </w:rPr>
        <w:t>выполнение</w:t>
      </w:r>
      <w:r>
        <w:rPr>
          <w:spacing w:val="-7"/>
          <w:sz w:val="24"/>
        </w:rPr>
        <w:t xml:space="preserve"> </w:t>
      </w:r>
      <w:r>
        <w:rPr>
          <w:sz w:val="24"/>
        </w:rPr>
        <w:t>другими</w:t>
      </w:r>
      <w:r>
        <w:rPr>
          <w:spacing w:val="-3"/>
          <w:sz w:val="24"/>
        </w:rPr>
        <w:t xml:space="preserve"> </w:t>
      </w:r>
      <w:r>
        <w:rPr>
          <w:sz w:val="24"/>
        </w:rPr>
        <w:t>учащимися, сравнивая с заданным образцом, выявлять ошибки и предлагать способы устранения (для бесснежных районов — имитация перехода);</w:t>
      </w:r>
    </w:p>
    <w:p w:rsidR="00AE1777" w:rsidRDefault="008069C3" w:rsidP="00514612">
      <w:pPr>
        <w:pStyle w:val="a5"/>
        <w:numPr>
          <w:ilvl w:val="0"/>
          <w:numId w:val="24"/>
        </w:numPr>
        <w:tabs>
          <w:tab w:val="left" w:pos="801"/>
          <w:tab w:val="left" w:pos="981"/>
        </w:tabs>
        <w:spacing w:before="1"/>
        <w:ind w:left="801" w:right="659" w:hanging="180"/>
        <w:rPr>
          <w:sz w:val="24"/>
        </w:rPr>
      </w:pPr>
      <w:r>
        <w:rPr>
          <w:sz w:val="24"/>
        </w:rPr>
        <w:tab/>
        <w:t>демонстрировать и использовать технические действия спортивных игр: баскетбол</w:t>
      </w:r>
      <w:r>
        <w:rPr>
          <w:spacing w:val="-3"/>
          <w:sz w:val="24"/>
        </w:rPr>
        <w:t xml:space="preserve"> </w:t>
      </w:r>
      <w:r>
        <w:rPr>
          <w:sz w:val="24"/>
        </w:rPr>
        <w:t>(передача</w:t>
      </w:r>
      <w:r>
        <w:rPr>
          <w:spacing w:val="-4"/>
          <w:sz w:val="24"/>
        </w:rPr>
        <w:t xml:space="preserve"> </w:t>
      </w:r>
      <w:r>
        <w:rPr>
          <w:sz w:val="24"/>
        </w:rPr>
        <w:t>и</w:t>
      </w:r>
      <w:r>
        <w:rPr>
          <w:spacing w:val="-3"/>
          <w:sz w:val="24"/>
        </w:rPr>
        <w:t xml:space="preserve"> </w:t>
      </w:r>
      <w:r>
        <w:rPr>
          <w:sz w:val="24"/>
        </w:rPr>
        <w:t>ловля</w:t>
      </w:r>
      <w:r>
        <w:rPr>
          <w:spacing w:val="-3"/>
          <w:sz w:val="24"/>
        </w:rPr>
        <w:t xml:space="preserve"> </w:t>
      </w:r>
      <w:r>
        <w:rPr>
          <w:sz w:val="24"/>
        </w:rPr>
        <w:t>мяча</w:t>
      </w:r>
      <w:r>
        <w:rPr>
          <w:spacing w:val="-4"/>
          <w:sz w:val="24"/>
        </w:rPr>
        <w:t xml:space="preserve"> </w:t>
      </w:r>
      <w:r>
        <w:rPr>
          <w:sz w:val="24"/>
        </w:rPr>
        <w:t>после</w:t>
      </w:r>
      <w:r>
        <w:rPr>
          <w:spacing w:val="-4"/>
          <w:sz w:val="24"/>
        </w:rPr>
        <w:t xml:space="preserve"> </w:t>
      </w:r>
      <w:r>
        <w:rPr>
          <w:sz w:val="24"/>
        </w:rPr>
        <w:t>отскока</w:t>
      </w:r>
      <w:r>
        <w:rPr>
          <w:spacing w:val="-4"/>
          <w:sz w:val="24"/>
        </w:rPr>
        <w:t xml:space="preserve"> </w:t>
      </w:r>
      <w:r>
        <w:rPr>
          <w:sz w:val="24"/>
        </w:rPr>
        <w:t>от</w:t>
      </w:r>
      <w:r>
        <w:rPr>
          <w:spacing w:val="-3"/>
          <w:sz w:val="24"/>
        </w:rPr>
        <w:t xml:space="preserve"> </w:t>
      </w:r>
      <w:r>
        <w:rPr>
          <w:sz w:val="24"/>
        </w:rPr>
        <w:t>пола;</w:t>
      </w:r>
      <w:r>
        <w:rPr>
          <w:spacing w:val="-3"/>
          <w:sz w:val="24"/>
        </w:rPr>
        <w:t xml:space="preserve"> </w:t>
      </w:r>
      <w:r>
        <w:rPr>
          <w:sz w:val="24"/>
        </w:rPr>
        <w:t>броски</w:t>
      </w:r>
      <w:r>
        <w:rPr>
          <w:spacing w:val="-3"/>
          <w:sz w:val="24"/>
        </w:rPr>
        <w:t xml:space="preserve"> </w:t>
      </w:r>
      <w:r>
        <w:rPr>
          <w:sz w:val="24"/>
        </w:rPr>
        <w:t>мяча</w:t>
      </w:r>
      <w:r>
        <w:rPr>
          <w:spacing w:val="-4"/>
          <w:sz w:val="24"/>
        </w:rPr>
        <w:t xml:space="preserve"> </w:t>
      </w:r>
      <w:r>
        <w:rPr>
          <w:sz w:val="24"/>
        </w:rPr>
        <w:t>двумя</w:t>
      </w:r>
      <w:r>
        <w:rPr>
          <w:spacing w:val="-3"/>
          <w:sz w:val="24"/>
        </w:rPr>
        <w:t xml:space="preserve"> </w:t>
      </w:r>
      <w:r>
        <w:rPr>
          <w:sz w:val="24"/>
        </w:rPr>
        <w:t>руками</w:t>
      </w:r>
    </w:p>
    <w:p w:rsidR="00AE1777" w:rsidRDefault="008069C3">
      <w:pPr>
        <w:pStyle w:val="a3"/>
        <w:ind w:right="272" w:firstLine="0"/>
      </w:pPr>
      <w:r>
        <w:t>снизу</w:t>
      </w:r>
      <w:r>
        <w:rPr>
          <w:spacing w:val="-11"/>
        </w:rPr>
        <w:t xml:space="preserve"> </w:t>
      </w:r>
      <w:r>
        <w:t>и</w:t>
      </w:r>
      <w:r>
        <w:rPr>
          <w:spacing w:val="-4"/>
        </w:rPr>
        <w:t xml:space="preserve"> </w:t>
      </w:r>
      <w:r>
        <w:t>от</w:t>
      </w:r>
      <w:r>
        <w:rPr>
          <w:spacing w:val="-4"/>
        </w:rPr>
        <w:t xml:space="preserve"> </w:t>
      </w:r>
      <w:r>
        <w:t>груди</w:t>
      </w:r>
      <w:r>
        <w:rPr>
          <w:spacing w:val="-3"/>
        </w:rPr>
        <w:t xml:space="preserve"> </w:t>
      </w:r>
      <w:r>
        <w:t>в</w:t>
      </w:r>
      <w:r>
        <w:rPr>
          <w:spacing w:val="-4"/>
        </w:rPr>
        <w:t xml:space="preserve"> </w:t>
      </w:r>
      <w:r>
        <w:t>движении;</w:t>
      </w:r>
      <w:r>
        <w:rPr>
          <w:spacing w:val="-5"/>
        </w:rPr>
        <w:t xml:space="preserve"> </w:t>
      </w:r>
      <w:r>
        <w:t>использование</w:t>
      </w:r>
      <w:r>
        <w:rPr>
          <w:spacing w:val="-7"/>
        </w:rPr>
        <w:t xml:space="preserve"> </w:t>
      </w:r>
      <w:r>
        <w:t>разученных</w:t>
      </w:r>
      <w:r>
        <w:rPr>
          <w:spacing w:val="-3"/>
        </w:rPr>
        <w:t xml:space="preserve"> </w:t>
      </w:r>
      <w:r>
        <w:t>технических</w:t>
      </w:r>
      <w:r>
        <w:rPr>
          <w:spacing w:val="-2"/>
        </w:rPr>
        <w:t xml:space="preserve"> </w:t>
      </w:r>
      <w:r>
        <w:t>действий</w:t>
      </w:r>
      <w:r>
        <w:rPr>
          <w:spacing w:val="-4"/>
        </w:rPr>
        <w:t xml:space="preserve"> </w:t>
      </w:r>
      <w:r>
        <w:t>в</w:t>
      </w:r>
      <w:r>
        <w:rPr>
          <w:spacing w:val="-3"/>
        </w:rPr>
        <w:t xml:space="preserve"> </w:t>
      </w:r>
      <w:r>
        <w:t>условиях игровой деятельности);</w:t>
      </w:r>
    </w:p>
    <w:p w:rsidR="00AE1777" w:rsidRDefault="008069C3">
      <w:pPr>
        <w:pStyle w:val="a3"/>
        <w:ind w:right="298"/>
      </w:pPr>
      <w:r>
        <w:t>волейбол</w:t>
      </w:r>
      <w:r>
        <w:rPr>
          <w:spacing w:val="-3"/>
        </w:rPr>
        <w:t xml:space="preserve"> </w:t>
      </w:r>
      <w:r>
        <w:t>(передача</w:t>
      </w:r>
      <w:r>
        <w:rPr>
          <w:spacing w:val="-2"/>
        </w:rPr>
        <w:t xml:space="preserve"> </w:t>
      </w:r>
      <w:r>
        <w:t>мяча</w:t>
      </w:r>
      <w:r>
        <w:rPr>
          <w:spacing w:val="-4"/>
        </w:rPr>
        <w:t xml:space="preserve"> </w:t>
      </w:r>
      <w:r>
        <w:t>за</w:t>
      </w:r>
      <w:r>
        <w:rPr>
          <w:spacing w:val="-4"/>
        </w:rPr>
        <w:t xml:space="preserve"> </w:t>
      </w:r>
      <w:r>
        <w:t>голову</w:t>
      </w:r>
      <w:r>
        <w:rPr>
          <w:spacing w:val="-8"/>
        </w:rPr>
        <w:t xml:space="preserve"> </w:t>
      </w:r>
      <w:r>
        <w:t>на</w:t>
      </w:r>
      <w:r>
        <w:rPr>
          <w:spacing w:val="-2"/>
        </w:rPr>
        <w:t xml:space="preserve"> </w:t>
      </w:r>
      <w:r>
        <w:t>своей</w:t>
      </w:r>
      <w:r>
        <w:rPr>
          <w:spacing w:val="-3"/>
        </w:rPr>
        <w:t xml:space="preserve"> </w:t>
      </w:r>
      <w:r>
        <w:t>площадке</w:t>
      </w:r>
      <w:r>
        <w:rPr>
          <w:spacing w:val="-4"/>
        </w:rPr>
        <w:t xml:space="preserve"> </w:t>
      </w:r>
      <w:r>
        <w:t>и</w:t>
      </w:r>
      <w:r>
        <w:rPr>
          <w:spacing w:val="-3"/>
        </w:rPr>
        <w:t xml:space="preserve"> </w:t>
      </w:r>
      <w:r>
        <w:t>через</w:t>
      </w:r>
      <w:r>
        <w:rPr>
          <w:spacing w:val="-3"/>
        </w:rPr>
        <w:t xml:space="preserve"> </w:t>
      </w:r>
      <w:r>
        <w:t>сетку;</w:t>
      </w:r>
      <w:r>
        <w:rPr>
          <w:spacing w:val="-3"/>
        </w:rPr>
        <w:t xml:space="preserve"> </w:t>
      </w:r>
      <w:r>
        <w:t>использование разученных технических действий в условиях игровой деятельности);</w:t>
      </w:r>
    </w:p>
    <w:p w:rsidR="00AE1777" w:rsidRDefault="008069C3">
      <w:pPr>
        <w:pStyle w:val="a3"/>
        <w:ind w:right="298"/>
      </w:pPr>
      <w:r>
        <w:t>футбол</w:t>
      </w:r>
      <w:r>
        <w:rPr>
          <w:spacing w:val="-4"/>
        </w:rPr>
        <w:t xml:space="preserve"> </w:t>
      </w:r>
      <w:r>
        <w:t>(средние</w:t>
      </w:r>
      <w:r>
        <w:rPr>
          <w:spacing w:val="-5"/>
        </w:rPr>
        <w:t xml:space="preserve"> </w:t>
      </w:r>
      <w:r>
        <w:t>и</w:t>
      </w:r>
      <w:r>
        <w:rPr>
          <w:spacing w:val="-4"/>
        </w:rPr>
        <w:t xml:space="preserve"> </w:t>
      </w:r>
      <w:r>
        <w:t>длинные</w:t>
      </w:r>
      <w:r>
        <w:rPr>
          <w:spacing w:val="-6"/>
        </w:rPr>
        <w:t xml:space="preserve"> </w:t>
      </w:r>
      <w:r>
        <w:t>передачи</w:t>
      </w:r>
      <w:r>
        <w:rPr>
          <w:spacing w:val="-4"/>
        </w:rPr>
        <w:t xml:space="preserve"> </w:t>
      </w:r>
      <w:r>
        <w:t>футбольного</w:t>
      </w:r>
      <w:r>
        <w:rPr>
          <w:spacing w:val="-4"/>
        </w:rPr>
        <w:t xml:space="preserve"> </w:t>
      </w:r>
      <w:r>
        <w:t>мяча;</w:t>
      </w:r>
      <w:r>
        <w:rPr>
          <w:spacing w:val="-4"/>
        </w:rPr>
        <w:t xml:space="preserve"> </w:t>
      </w:r>
      <w:r>
        <w:t>тактические</w:t>
      </w:r>
      <w:r>
        <w:rPr>
          <w:spacing w:val="-5"/>
        </w:rPr>
        <w:t xml:space="preserve"> </w:t>
      </w:r>
      <w:r>
        <w:t>действия</w:t>
      </w:r>
      <w:r>
        <w:rPr>
          <w:spacing w:val="-4"/>
        </w:rPr>
        <w:t xml:space="preserve"> </w:t>
      </w:r>
      <w:r>
        <w:t>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AE1777" w:rsidRDefault="008069C3" w:rsidP="00514612">
      <w:pPr>
        <w:pStyle w:val="a5"/>
        <w:numPr>
          <w:ilvl w:val="0"/>
          <w:numId w:val="24"/>
        </w:numPr>
        <w:tabs>
          <w:tab w:val="left" w:pos="981"/>
        </w:tabs>
        <w:ind w:left="981" w:right="1427"/>
        <w:rPr>
          <w:sz w:val="24"/>
        </w:rPr>
      </w:pPr>
      <w:r>
        <w:rPr>
          <w:sz w:val="24"/>
        </w:rPr>
        <w:t>тренироваться</w:t>
      </w:r>
      <w:r>
        <w:rPr>
          <w:spacing w:val="-7"/>
          <w:sz w:val="24"/>
        </w:rPr>
        <w:t xml:space="preserve"> </w:t>
      </w:r>
      <w:r>
        <w:rPr>
          <w:sz w:val="24"/>
        </w:rPr>
        <w:t>в</w:t>
      </w:r>
      <w:r>
        <w:rPr>
          <w:spacing w:val="-6"/>
          <w:sz w:val="24"/>
        </w:rPr>
        <w:t xml:space="preserve"> </w:t>
      </w:r>
      <w:r>
        <w:rPr>
          <w:sz w:val="24"/>
        </w:rPr>
        <w:t>упражнениях</w:t>
      </w:r>
      <w:r>
        <w:rPr>
          <w:spacing w:val="-6"/>
          <w:sz w:val="24"/>
        </w:rPr>
        <w:t xml:space="preserve"> </w:t>
      </w:r>
      <w:r>
        <w:rPr>
          <w:sz w:val="24"/>
        </w:rPr>
        <w:t>общефизической</w:t>
      </w:r>
      <w:r>
        <w:rPr>
          <w:spacing w:val="-7"/>
          <w:sz w:val="24"/>
        </w:rPr>
        <w:t xml:space="preserve"> </w:t>
      </w:r>
      <w:r>
        <w:rPr>
          <w:sz w:val="24"/>
        </w:rPr>
        <w:t>и</w:t>
      </w:r>
      <w:r>
        <w:rPr>
          <w:spacing w:val="-7"/>
          <w:sz w:val="24"/>
        </w:rPr>
        <w:t xml:space="preserve"> </w:t>
      </w:r>
      <w:r>
        <w:rPr>
          <w:sz w:val="24"/>
        </w:rPr>
        <w:t>специальной</w:t>
      </w:r>
      <w:r>
        <w:rPr>
          <w:spacing w:val="-7"/>
          <w:sz w:val="24"/>
        </w:rPr>
        <w:t xml:space="preserve"> </w:t>
      </w:r>
      <w:r>
        <w:rPr>
          <w:sz w:val="24"/>
        </w:rPr>
        <w:t>физической подготовки</w:t>
      </w:r>
      <w:r>
        <w:rPr>
          <w:spacing w:val="-1"/>
          <w:sz w:val="24"/>
        </w:rPr>
        <w:t xml:space="preserve"> </w:t>
      </w:r>
      <w:r>
        <w:rPr>
          <w:sz w:val="24"/>
        </w:rPr>
        <w:t>с учётом</w:t>
      </w:r>
      <w:r>
        <w:rPr>
          <w:spacing w:val="-1"/>
          <w:sz w:val="24"/>
        </w:rPr>
        <w:t xml:space="preserve"> </w:t>
      </w:r>
      <w:r>
        <w:rPr>
          <w:sz w:val="24"/>
        </w:rPr>
        <w:t>индивидуальных и</w:t>
      </w:r>
      <w:r>
        <w:rPr>
          <w:spacing w:val="-1"/>
          <w:sz w:val="24"/>
        </w:rPr>
        <w:t xml:space="preserve"> </w:t>
      </w:r>
      <w:r>
        <w:rPr>
          <w:sz w:val="24"/>
        </w:rPr>
        <w:t>возрастно-половых особенностей.</w:t>
      </w:r>
    </w:p>
    <w:p w:rsidR="00AE1777" w:rsidRDefault="008069C3" w:rsidP="00514612">
      <w:pPr>
        <w:pStyle w:val="a5"/>
        <w:numPr>
          <w:ilvl w:val="4"/>
          <w:numId w:val="23"/>
        </w:numPr>
        <w:tabs>
          <w:tab w:val="left" w:pos="1881"/>
        </w:tabs>
        <w:ind w:left="1881"/>
        <w:rPr>
          <w:sz w:val="24"/>
        </w:rPr>
      </w:pPr>
      <w:r>
        <w:rPr>
          <w:sz w:val="24"/>
        </w:rPr>
        <w:t xml:space="preserve">8 </w:t>
      </w:r>
      <w:r>
        <w:rPr>
          <w:spacing w:val="-2"/>
          <w:sz w:val="24"/>
        </w:rPr>
        <w:t>класс</w:t>
      </w:r>
    </w:p>
    <w:p w:rsidR="00AE1777" w:rsidRDefault="008069C3">
      <w:pPr>
        <w:pStyle w:val="a3"/>
        <w:ind w:left="801" w:firstLine="0"/>
      </w:pPr>
      <w:r>
        <w:t>К</w:t>
      </w:r>
      <w:r>
        <w:rPr>
          <w:spacing w:val="-2"/>
        </w:rPr>
        <w:t xml:space="preserve"> </w:t>
      </w:r>
      <w:r>
        <w:t>концу</w:t>
      </w:r>
      <w:r>
        <w:rPr>
          <w:spacing w:val="-8"/>
        </w:rPr>
        <w:t xml:space="preserve"> </w:t>
      </w:r>
      <w:r>
        <w:t>обучения</w:t>
      </w:r>
      <w:r>
        <w:rPr>
          <w:spacing w:val="-1"/>
        </w:rPr>
        <w:t xml:space="preserve"> </w:t>
      </w:r>
      <w:r>
        <w:t>в</w:t>
      </w:r>
      <w:r>
        <w:rPr>
          <w:spacing w:val="-2"/>
        </w:rPr>
        <w:t xml:space="preserve"> </w:t>
      </w:r>
      <w:r>
        <w:t>8</w:t>
      </w:r>
      <w:r>
        <w:rPr>
          <w:spacing w:val="-1"/>
        </w:rPr>
        <w:t xml:space="preserve"> </w:t>
      </w:r>
      <w:r>
        <w:t>классе</w:t>
      </w:r>
      <w:r>
        <w:rPr>
          <w:spacing w:val="-2"/>
        </w:rPr>
        <w:t xml:space="preserve"> </w:t>
      </w:r>
      <w:r>
        <w:t>обучающийся</w:t>
      </w:r>
      <w:r>
        <w:rPr>
          <w:spacing w:val="-1"/>
        </w:rPr>
        <w:t xml:space="preserve"> </w:t>
      </w:r>
      <w:r>
        <w:rPr>
          <w:spacing w:val="-2"/>
        </w:rPr>
        <w:t>научится:</w:t>
      </w:r>
    </w:p>
    <w:p w:rsidR="00AE1777" w:rsidRDefault="008069C3" w:rsidP="00514612">
      <w:pPr>
        <w:pStyle w:val="a5"/>
        <w:numPr>
          <w:ilvl w:val="0"/>
          <w:numId w:val="24"/>
        </w:numPr>
        <w:tabs>
          <w:tab w:val="left" w:pos="981"/>
        </w:tabs>
        <w:spacing w:before="1"/>
        <w:ind w:left="981" w:right="274"/>
        <w:rPr>
          <w:sz w:val="24"/>
        </w:rPr>
      </w:pPr>
      <w:r>
        <w:rPr>
          <w:sz w:val="24"/>
        </w:rPr>
        <w:t>проводить анализ основных направлений развития физической культуры в Российской</w:t>
      </w:r>
      <w:r>
        <w:rPr>
          <w:spacing w:val="-5"/>
          <w:sz w:val="24"/>
        </w:rPr>
        <w:t xml:space="preserve"> </w:t>
      </w:r>
      <w:r>
        <w:rPr>
          <w:sz w:val="24"/>
        </w:rPr>
        <w:t>Федерации,</w:t>
      </w:r>
      <w:r>
        <w:rPr>
          <w:spacing w:val="-8"/>
          <w:sz w:val="24"/>
        </w:rPr>
        <w:t xml:space="preserve"> </w:t>
      </w:r>
      <w:r>
        <w:rPr>
          <w:sz w:val="24"/>
        </w:rPr>
        <w:t>характеризовать</w:t>
      </w:r>
      <w:r>
        <w:rPr>
          <w:spacing w:val="-4"/>
          <w:sz w:val="24"/>
        </w:rPr>
        <w:t xml:space="preserve"> </w:t>
      </w:r>
      <w:r>
        <w:rPr>
          <w:sz w:val="24"/>
        </w:rPr>
        <w:t>содержание</w:t>
      </w:r>
      <w:r>
        <w:rPr>
          <w:spacing w:val="-6"/>
          <w:sz w:val="24"/>
        </w:rPr>
        <w:t xml:space="preserve"> </w:t>
      </w:r>
      <w:r>
        <w:rPr>
          <w:sz w:val="24"/>
        </w:rPr>
        <w:t>основных</w:t>
      </w:r>
      <w:r>
        <w:rPr>
          <w:spacing w:val="-4"/>
          <w:sz w:val="24"/>
        </w:rPr>
        <w:t xml:space="preserve"> </w:t>
      </w:r>
      <w:r>
        <w:rPr>
          <w:sz w:val="24"/>
        </w:rPr>
        <w:t>форм</w:t>
      </w:r>
      <w:r>
        <w:rPr>
          <w:spacing w:val="-8"/>
          <w:sz w:val="24"/>
        </w:rPr>
        <w:t xml:space="preserve"> </w:t>
      </w:r>
      <w:r>
        <w:rPr>
          <w:sz w:val="24"/>
        </w:rPr>
        <w:t>их</w:t>
      </w:r>
      <w:r>
        <w:rPr>
          <w:spacing w:val="-3"/>
          <w:sz w:val="24"/>
        </w:rPr>
        <w:t xml:space="preserve"> </w:t>
      </w:r>
      <w:r>
        <w:rPr>
          <w:sz w:val="24"/>
        </w:rPr>
        <w:t>организации;</w:t>
      </w:r>
    </w:p>
    <w:p w:rsidR="00AE1777" w:rsidRDefault="008069C3" w:rsidP="00514612">
      <w:pPr>
        <w:pStyle w:val="a5"/>
        <w:numPr>
          <w:ilvl w:val="0"/>
          <w:numId w:val="24"/>
        </w:numPr>
        <w:tabs>
          <w:tab w:val="left" w:pos="981"/>
        </w:tabs>
        <w:ind w:left="981" w:right="422"/>
        <w:rPr>
          <w:sz w:val="24"/>
        </w:rPr>
      </w:pPr>
      <w:r>
        <w:rPr>
          <w:sz w:val="24"/>
        </w:rPr>
        <w:t>анализировать понятие «всестороннее и гармоничное физическое развитие», раскрывать</w:t>
      </w:r>
      <w:r>
        <w:rPr>
          <w:spacing w:val="-5"/>
          <w:sz w:val="24"/>
        </w:rPr>
        <w:t xml:space="preserve"> </w:t>
      </w:r>
      <w:r>
        <w:rPr>
          <w:sz w:val="24"/>
        </w:rPr>
        <w:t>критерии</w:t>
      </w:r>
      <w:r>
        <w:rPr>
          <w:spacing w:val="-7"/>
          <w:sz w:val="24"/>
        </w:rPr>
        <w:t xml:space="preserve"> </w:t>
      </w:r>
      <w:r>
        <w:rPr>
          <w:sz w:val="24"/>
        </w:rPr>
        <w:t>и</w:t>
      </w:r>
      <w:r>
        <w:rPr>
          <w:spacing w:val="-7"/>
          <w:sz w:val="24"/>
        </w:rPr>
        <w:t xml:space="preserve"> </w:t>
      </w:r>
      <w:r>
        <w:rPr>
          <w:sz w:val="24"/>
        </w:rPr>
        <w:t>приводить</w:t>
      </w:r>
      <w:r>
        <w:rPr>
          <w:spacing w:val="-5"/>
          <w:sz w:val="24"/>
        </w:rPr>
        <w:t xml:space="preserve"> </w:t>
      </w:r>
      <w:r>
        <w:rPr>
          <w:sz w:val="24"/>
        </w:rPr>
        <w:t>примеры,</w:t>
      </w:r>
      <w:r>
        <w:rPr>
          <w:spacing w:val="-5"/>
          <w:sz w:val="24"/>
        </w:rPr>
        <w:t xml:space="preserve"> </w:t>
      </w:r>
      <w:r>
        <w:rPr>
          <w:sz w:val="24"/>
        </w:rPr>
        <w:t>устанавливать</w:t>
      </w:r>
      <w:r>
        <w:rPr>
          <w:spacing w:val="-5"/>
          <w:sz w:val="24"/>
        </w:rPr>
        <w:t xml:space="preserve"> </w:t>
      </w:r>
      <w:r>
        <w:rPr>
          <w:sz w:val="24"/>
        </w:rPr>
        <w:t>связь</w:t>
      </w:r>
      <w:r>
        <w:rPr>
          <w:spacing w:val="-5"/>
          <w:sz w:val="24"/>
        </w:rPr>
        <w:t xml:space="preserve"> </w:t>
      </w:r>
      <w:r>
        <w:rPr>
          <w:sz w:val="24"/>
        </w:rPr>
        <w:t>с</w:t>
      </w:r>
      <w:r>
        <w:rPr>
          <w:spacing w:val="-6"/>
          <w:sz w:val="24"/>
        </w:rPr>
        <w:t xml:space="preserve"> </w:t>
      </w:r>
      <w:r>
        <w:rPr>
          <w:sz w:val="24"/>
        </w:rPr>
        <w:t>наследственными факторами и занятиями физической культурой и спортом;</w:t>
      </w:r>
    </w:p>
    <w:p w:rsidR="00AE1777" w:rsidRDefault="008069C3" w:rsidP="00514612">
      <w:pPr>
        <w:pStyle w:val="a5"/>
        <w:numPr>
          <w:ilvl w:val="0"/>
          <w:numId w:val="24"/>
        </w:numPr>
        <w:tabs>
          <w:tab w:val="left" w:pos="981"/>
        </w:tabs>
        <w:ind w:left="981" w:right="804"/>
        <w:rPr>
          <w:sz w:val="24"/>
        </w:rPr>
      </w:pPr>
      <w:r>
        <w:rPr>
          <w:sz w:val="24"/>
        </w:rPr>
        <w:t>проводить</w:t>
      </w:r>
      <w:r>
        <w:rPr>
          <w:spacing w:val="-7"/>
          <w:sz w:val="24"/>
        </w:rPr>
        <w:t xml:space="preserve"> </w:t>
      </w:r>
      <w:r>
        <w:rPr>
          <w:sz w:val="24"/>
        </w:rPr>
        <w:t>занятия</w:t>
      </w:r>
      <w:r>
        <w:rPr>
          <w:spacing w:val="-7"/>
          <w:sz w:val="24"/>
        </w:rPr>
        <w:t xml:space="preserve"> </w:t>
      </w:r>
      <w:r>
        <w:rPr>
          <w:sz w:val="24"/>
        </w:rPr>
        <w:t>оздоровительной</w:t>
      </w:r>
      <w:r>
        <w:rPr>
          <w:spacing w:val="-7"/>
          <w:sz w:val="24"/>
        </w:rPr>
        <w:t xml:space="preserve"> </w:t>
      </w:r>
      <w:r>
        <w:rPr>
          <w:sz w:val="24"/>
        </w:rPr>
        <w:t>гимнастикой</w:t>
      </w:r>
      <w:r>
        <w:rPr>
          <w:spacing w:val="-7"/>
          <w:sz w:val="24"/>
        </w:rPr>
        <w:t xml:space="preserve"> </w:t>
      </w:r>
      <w:r>
        <w:rPr>
          <w:sz w:val="24"/>
        </w:rPr>
        <w:t>по</w:t>
      </w:r>
      <w:r>
        <w:rPr>
          <w:spacing w:val="-7"/>
          <w:sz w:val="24"/>
        </w:rPr>
        <w:t xml:space="preserve"> </w:t>
      </w:r>
      <w:r>
        <w:rPr>
          <w:sz w:val="24"/>
        </w:rPr>
        <w:t>коррекции</w:t>
      </w:r>
      <w:r>
        <w:rPr>
          <w:spacing w:val="-7"/>
          <w:sz w:val="24"/>
        </w:rPr>
        <w:t xml:space="preserve"> </w:t>
      </w:r>
      <w:r>
        <w:rPr>
          <w:sz w:val="24"/>
        </w:rPr>
        <w:t>индивидуальной формы осанки и избыточной массы тела;</w:t>
      </w:r>
    </w:p>
    <w:p w:rsidR="00AE1777" w:rsidRDefault="008069C3" w:rsidP="00514612">
      <w:pPr>
        <w:pStyle w:val="a5"/>
        <w:numPr>
          <w:ilvl w:val="0"/>
          <w:numId w:val="24"/>
        </w:numPr>
        <w:tabs>
          <w:tab w:val="left" w:pos="981"/>
        </w:tabs>
        <w:ind w:left="981" w:right="719"/>
        <w:rPr>
          <w:sz w:val="24"/>
        </w:rPr>
      </w:pPr>
      <w:r>
        <w:rPr>
          <w:sz w:val="24"/>
        </w:rPr>
        <w:t>составлять планы занятия спортивной тренировкой, определять их целевое содержание</w:t>
      </w:r>
      <w:r>
        <w:rPr>
          <w:spacing w:val="-6"/>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с</w:t>
      </w:r>
      <w:r>
        <w:rPr>
          <w:spacing w:val="-6"/>
          <w:sz w:val="24"/>
        </w:rPr>
        <w:t xml:space="preserve"> </w:t>
      </w:r>
      <w:r>
        <w:rPr>
          <w:sz w:val="24"/>
        </w:rPr>
        <w:t>индивидуальными</w:t>
      </w:r>
      <w:r>
        <w:rPr>
          <w:spacing w:val="-5"/>
          <w:sz w:val="24"/>
        </w:rPr>
        <w:t xml:space="preserve"> </w:t>
      </w:r>
      <w:r>
        <w:rPr>
          <w:sz w:val="24"/>
        </w:rPr>
        <w:t>показателями</w:t>
      </w:r>
      <w:r>
        <w:rPr>
          <w:spacing w:val="-5"/>
          <w:sz w:val="24"/>
        </w:rPr>
        <w:t xml:space="preserve"> </w:t>
      </w:r>
      <w:r>
        <w:rPr>
          <w:sz w:val="24"/>
        </w:rPr>
        <w:t>развития</w:t>
      </w:r>
      <w:r>
        <w:rPr>
          <w:spacing w:val="-5"/>
          <w:sz w:val="24"/>
        </w:rPr>
        <w:t xml:space="preserve"> </w:t>
      </w:r>
      <w:r>
        <w:rPr>
          <w:sz w:val="24"/>
        </w:rPr>
        <w:t>основных физических качеств;</w:t>
      </w:r>
    </w:p>
    <w:p w:rsidR="00AE1777" w:rsidRDefault="008069C3" w:rsidP="00514612">
      <w:pPr>
        <w:pStyle w:val="a5"/>
        <w:numPr>
          <w:ilvl w:val="0"/>
          <w:numId w:val="24"/>
        </w:numPr>
        <w:tabs>
          <w:tab w:val="left" w:pos="981"/>
        </w:tabs>
        <w:ind w:left="981" w:right="1197"/>
        <w:jc w:val="both"/>
        <w:rPr>
          <w:sz w:val="24"/>
        </w:rPr>
      </w:pPr>
      <w:r>
        <w:rPr>
          <w:sz w:val="24"/>
        </w:rPr>
        <w:t>выполнять</w:t>
      </w:r>
      <w:r>
        <w:rPr>
          <w:spacing w:val="-5"/>
          <w:sz w:val="24"/>
        </w:rPr>
        <w:t xml:space="preserve"> </w:t>
      </w:r>
      <w:r>
        <w:rPr>
          <w:sz w:val="24"/>
        </w:rPr>
        <w:t>гимнастическую</w:t>
      </w:r>
      <w:r>
        <w:rPr>
          <w:spacing w:val="-5"/>
          <w:sz w:val="24"/>
        </w:rPr>
        <w:t xml:space="preserve"> </w:t>
      </w:r>
      <w:r>
        <w:rPr>
          <w:sz w:val="24"/>
        </w:rPr>
        <w:t>комбинацию</w:t>
      </w:r>
      <w:r>
        <w:rPr>
          <w:spacing w:val="-5"/>
          <w:sz w:val="24"/>
        </w:rPr>
        <w:t xml:space="preserve"> </w:t>
      </w:r>
      <w:r>
        <w:rPr>
          <w:sz w:val="24"/>
        </w:rPr>
        <w:t>на</w:t>
      </w:r>
      <w:r>
        <w:rPr>
          <w:spacing w:val="-6"/>
          <w:sz w:val="24"/>
        </w:rPr>
        <w:t xml:space="preserve"> </w:t>
      </w:r>
      <w:r>
        <w:rPr>
          <w:sz w:val="24"/>
        </w:rPr>
        <w:t>гимнастическом</w:t>
      </w:r>
      <w:r>
        <w:rPr>
          <w:spacing w:val="-6"/>
          <w:sz w:val="24"/>
        </w:rPr>
        <w:t xml:space="preserve"> </w:t>
      </w:r>
      <w:r>
        <w:rPr>
          <w:sz w:val="24"/>
        </w:rPr>
        <w:t>бревне</w:t>
      </w:r>
      <w:r>
        <w:rPr>
          <w:spacing w:val="-6"/>
          <w:sz w:val="24"/>
        </w:rPr>
        <w:t xml:space="preserve"> </w:t>
      </w:r>
      <w:r>
        <w:rPr>
          <w:sz w:val="24"/>
        </w:rPr>
        <w:t>из</w:t>
      </w:r>
      <w:r>
        <w:rPr>
          <w:spacing w:val="-5"/>
          <w:sz w:val="24"/>
        </w:rPr>
        <w:t xml:space="preserve"> </w:t>
      </w:r>
      <w:r>
        <w:rPr>
          <w:sz w:val="24"/>
        </w:rPr>
        <w:t>ранее освоенных упражнений</w:t>
      </w:r>
      <w:r>
        <w:rPr>
          <w:spacing w:val="-2"/>
          <w:sz w:val="24"/>
        </w:rPr>
        <w:t xml:space="preserve"> </w:t>
      </w:r>
      <w:r>
        <w:rPr>
          <w:sz w:val="24"/>
        </w:rPr>
        <w:t>с</w:t>
      </w:r>
      <w:r>
        <w:rPr>
          <w:spacing w:val="-3"/>
          <w:sz w:val="24"/>
        </w:rPr>
        <w:t xml:space="preserve"> </w:t>
      </w:r>
      <w:r>
        <w:rPr>
          <w:sz w:val="24"/>
        </w:rPr>
        <w:t>добавлением</w:t>
      </w:r>
      <w:r>
        <w:rPr>
          <w:spacing w:val="-3"/>
          <w:sz w:val="24"/>
        </w:rPr>
        <w:t xml:space="preserve"> </w:t>
      </w:r>
      <w:r>
        <w:rPr>
          <w:sz w:val="24"/>
        </w:rPr>
        <w:t>элементов</w:t>
      </w:r>
      <w:r>
        <w:rPr>
          <w:spacing w:val="-3"/>
          <w:sz w:val="24"/>
        </w:rPr>
        <w:t xml:space="preserve"> </w:t>
      </w:r>
      <w:r>
        <w:rPr>
          <w:sz w:val="24"/>
        </w:rPr>
        <w:t>акробатики</w:t>
      </w:r>
      <w:r>
        <w:rPr>
          <w:spacing w:val="-4"/>
          <w:sz w:val="24"/>
        </w:rPr>
        <w:t xml:space="preserve"> </w:t>
      </w:r>
      <w:r>
        <w:rPr>
          <w:sz w:val="24"/>
        </w:rPr>
        <w:t>и</w:t>
      </w:r>
      <w:r>
        <w:rPr>
          <w:spacing w:val="-2"/>
          <w:sz w:val="24"/>
        </w:rPr>
        <w:t xml:space="preserve"> </w:t>
      </w:r>
      <w:r>
        <w:rPr>
          <w:sz w:val="24"/>
        </w:rPr>
        <w:t>ритмической гимнастики (девушки);</w:t>
      </w:r>
    </w:p>
    <w:p w:rsidR="00AE1777" w:rsidRDefault="008069C3" w:rsidP="00514612">
      <w:pPr>
        <w:pStyle w:val="a5"/>
        <w:numPr>
          <w:ilvl w:val="0"/>
          <w:numId w:val="24"/>
        </w:numPr>
        <w:tabs>
          <w:tab w:val="left" w:pos="981"/>
        </w:tabs>
        <w:ind w:left="981" w:right="307"/>
        <w:rPr>
          <w:sz w:val="24"/>
        </w:rPr>
      </w:pPr>
      <w:r>
        <w:rPr>
          <w:sz w:val="24"/>
        </w:rPr>
        <w:t>выполнять</w:t>
      </w:r>
      <w:r>
        <w:rPr>
          <w:spacing w:val="-2"/>
          <w:sz w:val="24"/>
        </w:rPr>
        <w:t xml:space="preserve"> </w:t>
      </w:r>
      <w:r>
        <w:rPr>
          <w:sz w:val="24"/>
        </w:rPr>
        <w:t>комбинацию</w:t>
      </w:r>
      <w:r>
        <w:rPr>
          <w:spacing w:val="-1"/>
          <w:sz w:val="24"/>
        </w:rPr>
        <w:t xml:space="preserve"> </w:t>
      </w:r>
      <w:r>
        <w:rPr>
          <w:sz w:val="24"/>
        </w:rPr>
        <w:t>на</w:t>
      </w:r>
      <w:r>
        <w:rPr>
          <w:spacing w:val="-2"/>
          <w:sz w:val="24"/>
        </w:rPr>
        <w:t xml:space="preserve"> </w:t>
      </w:r>
      <w:r>
        <w:rPr>
          <w:sz w:val="24"/>
        </w:rPr>
        <w:t>параллельных брусьях с</w:t>
      </w:r>
      <w:r>
        <w:rPr>
          <w:spacing w:val="-2"/>
          <w:sz w:val="24"/>
        </w:rPr>
        <w:t xml:space="preserve"> </w:t>
      </w:r>
      <w:r>
        <w:rPr>
          <w:sz w:val="24"/>
        </w:rPr>
        <w:t>включением упражнений</w:t>
      </w:r>
      <w:r>
        <w:rPr>
          <w:spacing w:val="-1"/>
          <w:sz w:val="24"/>
        </w:rPr>
        <w:t xml:space="preserve"> </w:t>
      </w:r>
      <w:r>
        <w:rPr>
          <w:sz w:val="24"/>
        </w:rPr>
        <w:t>в упоре на</w:t>
      </w:r>
      <w:r>
        <w:rPr>
          <w:spacing w:val="-5"/>
          <w:sz w:val="24"/>
        </w:rPr>
        <w:t xml:space="preserve"> </w:t>
      </w:r>
      <w:r>
        <w:rPr>
          <w:sz w:val="24"/>
        </w:rPr>
        <w:t>руках,</w:t>
      </w:r>
      <w:r>
        <w:rPr>
          <w:spacing w:val="-4"/>
          <w:sz w:val="24"/>
        </w:rPr>
        <w:t xml:space="preserve"> </w:t>
      </w:r>
      <w:r>
        <w:rPr>
          <w:sz w:val="24"/>
        </w:rPr>
        <w:t>кувырка</w:t>
      </w:r>
      <w:r>
        <w:rPr>
          <w:spacing w:val="-5"/>
          <w:sz w:val="24"/>
        </w:rPr>
        <w:t xml:space="preserve"> </w:t>
      </w:r>
      <w:r>
        <w:rPr>
          <w:sz w:val="24"/>
        </w:rPr>
        <w:t>вперёд</w:t>
      </w:r>
      <w:r>
        <w:rPr>
          <w:spacing w:val="-4"/>
          <w:sz w:val="24"/>
        </w:rPr>
        <w:t xml:space="preserve"> </w:t>
      </w:r>
      <w:r>
        <w:rPr>
          <w:sz w:val="24"/>
        </w:rPr>
        <w:t>и</w:t>
      </w:r>
      <w:r>
        <w:rPr>
          <w:spacing w:val="-3"/>
          <w:sz w:val="24"/>
        </w:rPr>
        <w:t xml:space="preserve"> </w:t>
      </w:r>
      <w:r>
        <w:rPr>
          <w:sz w:val="24"/>
        </w:rPr>
        <w:t>соскока;</w:t>
      </w:r>
      <w:r>
        <w:rPr>
          <w:spacing w:val="-4"/>
          <w:sz w:val="24"/>
        </w:rPr>
        <w:t xml:space="preserve"> </w:t>
      </w:r>
      <w:r>
        <w:rPr>
          <w:sz w:val="24"/>
        </w:rPr>
        <w:t>наблюдать</w:t>
      </w:r>
      <w:r>
        <w:rPr>
          <w:spacing w:val="-4"/>
          <w:sz w:val="24"/>
        </w:rPr>
        <w:t xml:space="preserve"> </w:t>
      </w:r>
      <w:r>
        <w:rPr>
          <w:sz w:val="24"/>
        </w:rPr>
        <w:t>их</w:t>
      </w:r>
      <w:r>
        <w:rPr>
          <w:spacing w:val="-2"/>
          <w:sz w:val="24"/>
        </w:rPr>
        <w:t xml:space="preserve"> </w:t>
      </w:r>
      <w:r>
        <w:rPr>
          <w:sz w:val="24"/>
        </w:rPr>
        <w:t>выполнение</w:t>
      </w:r>
      <w:r>
        <w:rPr>
          <w:spacing w:val="-5"/>
          <w:sz w:val="24"/>
        </w:rPr>
        <w:t xml:space="preserve"> </w:t>
      </w:r>
      <w:r>
        <w:rPr>
          <w:sz w:val="24"/>
        </w:rPr>
        <w:t>другими</w:t>
      </w:r>
      <w:r>
        <w:rPr>
          <w:spacing w:val="-2"/>
          <w:sz w:val="24"/>
        </w:rPr>
        <w:t xml:space="preserve"> </w:t>
      </w:r>
      <w:r>
        <w:rPr>
          <w:sz w:val="24"/>
        </w:rPr>
        <w:t>учащимися</w:t>
      </w:r>
      <w:r>
        <w:rPr>
          <w:spacing w:val="-4"/>
          <w:sz w:val="24"/>
        </w:rPr>
        <w:t xml:space="preserve"> </w:t>
      </w:r>
      <w:r>
        <w:rPr>
          <w:sz w:val="24"/>
        </w:rPr>
        <w:t>и сравнивать с заданным образцом, анализировать ошибки и причины их появления, находить способы устранения (юноши);</w:t>
      </w:r>
    </w:p>
    <w:p w:rsidR="00AE1777" w:rsidRDefault="008069C3" w:rsidP="00514612">
      <w:pPr>
        <w:pStyle w:val="a5"/>
        <w:numPr>
          <w:ilvl w:val="0"/>
          <w:numId w:val="24"/>
        </w:numPr>
        <w:tabs>
          <w:tab w:val="left" w:pos="981"/>
        </w:tabs>
        <w:spacing w:before="1"/>
        <w:ind w:left="981" w:right="249"/>
        <w:rPr>
          <w:sz w:val="24"/>
        </w:rPr>
      </w:pPr>
      <w:r>
        <w:rPr>
          <w:sz w:val="24"/>
        </w:rPr>
        <w:t>выполнять прыжок в длину с разбега способом «прогнувшись», наблюдать и анализировать</w:t>
      </w:r>
      <w:r>
        <w:rPr>
          <w:spacing w:val="-7"/>
          <w:sz w:val="24"/>
        </w:rPr>
        <w:t xml:space="preserve"> </w:t>
      </w:r>
      <w:r>
        <w:rPr>
          <w:sz w:val="24"/>
        </w:rPr>
        <w:t>технические</w:t>
      </w:r>
      <w:r>
        <w:rPr>
          <w:spacing w:val="-7"/>
          <w:sz w:val="24"/>
        </w:rPr>
        <w:t xml:space="preserve"> </w:t>
      </w:r>
      <w:r>
        <w:rPr>
          <w:sz w:val="24"/>
        </w:rPr>
        <w:t>особенности</w:t>
      </w:r>
      <w:r>
        <w:rPr>
          <w:spacing w:val="-6"/>
          <w:sz w:val="24"/>
        </w:rPr>
        <w:t xml:space="preserve"> </w:t>
      </w:r>
      <w:r>
        <w:rPr>
          <w:sz w:val="24"/>
        </w:rPr>
        <w:t>в</w:t>
      </w:r>
      <w:r>
        <w:rPr>
          <w:spacing w:val="-7"/>
          <w:sz w:val="24"/>
        </w:rPr>
        <w:t xml:space="preserve"> </w:t>
      </w:r>
      <w:r>
        <w:rPr>
          <w:sz w:val="24"/>
        </w:rPr>
        <w:t>выполнении</w:t>
      </w:r>
      <w:r>
        <w:rPr>
          <w:spacing w:val="-6"/>
          <w:sz w:val="24"/>
        </w:rPr>
        <w:t xml:space="preserve"> </w:t>
      </w:r>
      <w:r>
        <w:rPr>
          <w:sz w:val="24"/>
        </w:rPr>
        <w:t>другими</w:t>
      </w:r>
      <w:r>
        <w:rPr>
          <w:spacing w:val="-2"/>
          <w:sz w:val="24"/>
        </w:rPr>
        <w:t xml:space="preserve"> </w:t>
      </w:r>
      <w:r>
        <w:rPr>
          <w:sz w:val="24"/>
        </w:rPr>
        <w:t>учащимися,</w:t>
      </w:r>
      <w:r>
        <w:rPr>
          <w:spacing w:val="-6"/>
          <w:sz w:val="24"/>
        </w:rPr>
        <w:t xml:space="preserve"> </w:t>
      </w:r>
      <w:r>
        <w:rPr>
          <w:sz w:val="24"/>
        </w:rPr>
        <w:t>выявлять ошибки и предлагать способы устранения;</w:t>
      </w:r>
    </w:p>
    <w:p w:rsidR="00AE1777" w:rsidRDefault="008069C3" w:rsidP="00514612">
      <w:pPr>
        <w:pStyle w:val="a5"/>
        <w:numPr>
          <w:ilvl w:val="0"/>
          <w:numId w:val="24"/>
        </w:numPr>
        <w:tabs>
          <w:tab w:val="left" w:pos="981"/>
        </w:tabs>
        <w:ind w:left="981" w:right="264"/>
        <w:rPr>
          <w:sz w:val="24"/>
        </w:rPr>
      </w:pPr>
      <w:r>
        <w:rPr>
          <w:sz w:val="24"/>
        </w:rPr>
        <w:t>выполнять тестовые задания комплекса ГТО в беговых и технических легкоатлетических</w:t>
      </w:r>
      <w:r>
        <w:rPr>
          <w:spacing w:val="-4"/>
          <w:sz w:val="24"/>
        </w:rPr>
        <w:t xml:space="preserve"> </w:t>
      </w:r>
      <w:r>
        <w:rPr>
          <w:sz w:val="24"/>
        </w:rPr>
        <w:t>дисциплинах</w:t>
      </w:r>
      <w:r>
        <w:rPr>
          <w:spacing w:val="-4"/>
          <w:sz w:val="24"/>
        </w:rPr>
        <w:t xml:space="preserve"> </w:t>
      </w:r>
      <w:r>
        <w:rPr>
          <w:sz w:val="24"/>
        </w:rPr>
        <w:t>в</w:t>
      </w:r>
      <w:r>
        <w:rPr>
          <w:spacing w:val="-7"/>
          <w:sz w:val="24"/>
        </w:rPr>
        <w:t xml:space="preserve"> </w:t>
      </w:r>
      <w:r>
        <w:rPr>
          <w:sz w:val="24"/>
        </w:rPr>
        <w:t>соответствии</w:t>
      </w:r>
      <w:r>
        <w:rPr>
          <w:spacing w:val="-6"/>
          <w:sz w:val="24"/>
        </w:rPr>
        <w:t xml:space="preserve"> </w:t>
      </w:r>
      <w:r>
        <w:rPr>
          <w:sz w:val="24"/>
        </w:rPr>
        <w:t>с</w:t>
      </w:r>
      <w:r>
        <w:rPr>
          <w:spacing w:val="-5"/>
          <w:sz w:val="24"/>
        </w:rPr>
        <w:t xml:space="preserve"> </w:t>
      </w:r>
      <w:r>
        <w:rPr>
          <w:sz w:val="24"/>
        </w:rPr>
        <w:t>установленными</w:t>
      </w:r>
      <w:r>
        <w:rPr>
          <w:spacing w:val="-6"/>
          <w:sz w:val="24"/>
        </w:rPr>
        <w:t xml:space="preserve"> </w:t>
      </w:r>
      <w:r>
        <w:rPr>
          <w:sz w:val="24"/>
        </w:rPr>
        <w:t>требованиями</w:t>
      </w:r>
      <w:r>
        <w:rPr>
          <w:spacing w:val="-6"/>
          <w:sz w:val="24"/>
        </w:rPr>
        <w:t xml:space="preserve"> </w:t>
      </w:r>
      <w:r>
        <w:rPr>
          <w:sz w:val="24"/>
        </w:rPr>
        <w:t>к</w:t>
      </w:r>
      <w:r>
        <w:rPr>
          <w:spacing w:val="-6"/>
          <w:sz w:val="24"/>
        </w:rPr>
        <w:t xml:space="preserve"> </w:t>
      </w:r>
      <w:r>
        <w:rPr>
          <w:sz w:val="24"/>
        </w:rPr>
        <w:t xml:space="preserve">их </w:t>
      </w:r>
      <w:r>
        <w:rPr>
          <w:spacing w:val="-2"/>
          <w:sz w:val="24"/>
        </w:rPr>
        <w:t>технике;</w:t>
      </w:r>
    </w:p>
    <w:p w:rsidR="00AE1777" w:rsidRDefault="00AE1777">
      <w:pPr>
        <w:pStyle w:val="a5"/>
        <w:rPr>
          <w:sz w:val="24"/>
        </w:rPr>
        <w:sectPr w:rsidR="00AE1777">
          <w:pgSz w:w="11910" w:h="16840"/>
          <w:pgMar w:top="1040" w:right="360" w:bottom="1200" w:left="1440" w:header="0" w:footer="993" w:gutter="0"/>
          <w:cols w:space="720"/>
        </w:sectPr>
      </w:pPr>
    </w:p>
    <w:p w:rsidR="00AE1777" w:rsidRDefault="008069C3" w:rsidP="00514612">
      <w:pPr>
        <w:pStyle w:val="a5"/>
        <w:numPr>
          <w:ilvl w:val="0"/>
          <w:numId w:val="24"/>
        </w:numPr>
        <w:tabs>
          <w:tab w:val="left" w:pos="981"/>
        </w:tabs>
        <w:spacing w:before="68"/>
        <w:ind w:left="981" w:right="272"/>
        <w:rPr>
          <w:sz w:val="24"/>
        </w:rPr>
      </w:pPr>
      <w:r>
        <w:rPr>
          <w:sz w:val="24"/>
        </w:rPr>
        <w:lastRenderedPageBreak/>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w:t>
      </w:r>
      <w:r>
        <w:rPr>
          <w:spacing w:val="-7"/>
          <w:sz w:val="24"/>
        </w:rPr>
        <w:t xml:space="preserve"> </w:t>
      </w:r>
      <w:r>
        <w:rPr>
          <w:sz w:val="24"/>
        </w:rPr>
        <w:t>препятствий</w:t>
      </w:r>
      <w:r>
        <w:rPr>
          <w:spacing w:val="-6"/>
          <w:sz w:val="24"/>
        </w:rPr>
        <w:t xml:space="preserve"> </w:t>
      </w:r>
      <w:r>
        <w:rPr>
          <w:sz w:val="24"/>
        </w:rPr>
        <w:t>на</w:t>
      </w:r>
      <w:r>
        <w:rPr>
          <w:spacing w:val="-7"/>
          <w:sz w:val="24"/>
        </w:rPr>
        <w:t xml:space="preserve"> </w:t>
      </w:r>
      <w:r>
        <w:rPr>
          <w:sz w:val="24"/>
        </w:rPr>
        <w:t>лыжах</w:t>
      </w:r>
      <w:r>
        <w:rPr>
          <w:spacing w:val="-4"/>
          <w:sz w:val="24"/>
        </w:rPr>
        <w:t xml:space="preserve"> </w:t>
      </w:r>
      <w:r>
        <w:rPr>
          <w:sz w:val="24"/>
        </w:rPr>
        <w:t>широким</w:t>
      </w:r>
      <w:r>
        <w:rPr>
          <w:spacing w:val="-7"/>
          <w:sz w:val="24"/>
        </w:rPr>
        <w:t xml:space="preserve"> </w:t>
      </w:r>
      <w:r>
        <w:rPr>
          <w:sz w:val="24"/>
        </w:rPr>
        <w:t>шагом,</w:t>
      </w:r>
      <w:r>
        <w:rPr>
          <w:spacing w:val="-6"/>
          <w:sz w:val="24"/>
        </w:rPr>
        <w:t xml:space="preserve"> </w:t>
      </w:r>
      <w:r>
        <w:rPr>
          <w:sz w:val="24"/>
        </w:rPr>
        <w:t>перешагиванием,</w:t>
      </w:r>
      <w:r>
        <w:rPr>
          <w:spacing w:val="-6"/>
          <w:sz w:val="24"/>
        </w:rPr>
        <w:t xml:space="preserve"> </w:t>
      </w:r>
      <w:r>
        <w:rPr>
          <w:sz w:val="24"/>
        </w:rPr>
        <w:t>перелазанием (для бесснежных районов — имитация передвижения);</w:t>
      </w:r>
    </w:p>
    <w:p w:rsidR="00AE1777" w:rsidRDefault="008069C3" w:rsidP="00514612">
      <w:pPr>
        <w:pStyle w:val="a5"/>
        <w:numPr>
          <w:ilvl w:val="0"/>
          <w:numId w:val="24"/>
        </w:numPr>
        <w:tabs>
          <w:tab w:val="left" w:pos="981"/>
        </w:tabs>
        <w:spacing w:before="1"/>
        <w:ind w:left="981" w:right="1326"/>
        <w:rPr>
          <w:sz w:val="24"/>
        </w:rPr>
      </w:pPr>
      <w:r>
        <w:rPr>
          <w:sz w:val="24"/>
        </w:rPr>
        <w:t>соблюдать</w:t>
      </w:r>
      <w:r>
        <w:rPr>
          <w:spacing w:val="-4"/>
          <w:sz w:val="24"/>
        </w:rPr>
        <w:t xml:space="preserve"> </w:t>
      </w:r>
      <w:r>
        <w:rPr>
          <w:sz w:val="24"/>
        </w:rPr>
        <w:t>правила</w:t>
      </w:r>
      <w:r>
        <w:rPr>
          <w:spacing w:val="-6"/>
          <w:sz w:val="24"/>
        </w:rPr>
        <w:t xml:space="preserve"> </w:t>
      </w:r>
      <w:r>
        <w:rPr>
          <w:sz w:val="24"/>
        </w:rPr>
        <w:t>безопасности</w:t>
      </w:r>
      <w:r>
        <w:rPr>
          <w:spacing w:val="-4"/>
          <w:sz w:val="24"/>
        </w:rPr>
        <w:t xml:space="preserve"> </w:t>
      </w:r>
      <w:r>
        <w:rPr>
          <w:sz w:val="24"/>
        </w:rPr>
        <w:t>в</w:t>
      </w:r>
      <w:r>
        <w:rPr>
          <w:spacing w:val="-6"/>
          <w:sz w:val="24"/>
        </w:rPr>
        <w:t xml:space="preserve"> </w:t>
      </w:r>
      <w:r>
        <w:rPr>
          <w:sz w:val="24"/>
        </w:rPr>
        <w:t>бассейне</w:t>
      </w:r>
      <w:r>
        <w:rPr>
          <w:spacing w:val="-6"/>
          <w:sz w:val="24"/>
        </w:rPr>
        <w:t xml:space="preserve"> </w:t>
      </w:r>
      <w:r>
        <w:rPr>
          <w:sz w:val="24"/>
        </w:rPr>
        <w:t>при</w:t>
      </w:r>
      <w:r>
        <w:rPr>
          <w:spacing w:val="-5"/>
          <w:sz w:val="24"/>
        </w:rPr>
        <w:t xml:space="preserve"> </w:t>
      </w:r>
      <w:r>
        <w:rPr>
          <w:sz w:val="24"/>
        </w:rPr>
        <w:t>выполнении</w:t>
      </w:r>
      <w:r>
        <w:rPr>
          <w:spacing w:val="-7"/>
          <w:sz w:val="24"/>
        </w:rPr>
        <w:t xml:space="preserve"> </w:t>
      </w:r>
      <w:r>
        <w:rPr>
          <w:sz w:val="24"/>
        </w:rPr>
        <w:t xml:space="preserve">плавательных </w:t>
      </w:r>
      <w:r>
        <w:rPr>
          <w:spacing w:val="-2"/>
          <w:sz w:val="24"/>
        </w:rPr>
        <w:t>упражнений;</w:t>
      </w:r>
    </w:p>
    <w:p w:rsidR="00AE1777" w:rsidRDefault="008069C3" w:rsidP="00514612">
      <w:pPr>
        <w:pStyle w:val="a5"/>
        <w:numPr>
          <w:ilvl w:val="0"/>
          <w:numId w:val="24"/>
        </w:numPr>
        <w:tabs>
          <w:tab w:val="left" w:pos="981"/>
        </w:tabs>
        <w:ind w:left="981"/>
        <w:rPr>
          <w:sz w:val="24"/>
        </w:rPr>
      </w:pPr>
      <w:r>
        <w:rPr>
          <w:sz w:val="24"/>
        </w:rPr>
        <w:t>выполнять</w:t>
      </w:r>
      <w:r>
        <w:rPr>
          <w:spacing w:val="-5"/>
          <w:sz w:val="24"/>
        </w:rPr>
        <w:t xml:space="preserve"> </w:t>
      </w:r>
      <w:r>
        <w:rPr>
          <w:sz w:val="24"/>
        </w:rPr>
        <w:t>прыжки</w:t>
      </w:r>
      <w:r>
        <w:rPr>
          <w:spacing w:val="-2"/>
          <w:sz w:val="24"/>
        </w:rPr>
        <w:t xml:space="preserve"> </w:t>
      </w:r>
      <w:r>
        <w:rPr>
          <w:sz w:val="24"/>
        </w:rPr>
        <w:t>в</w:t>
      </w:r>
      <w:r>
        <w:rPr>
          <w:spacing w:val="-4"/>
          <w:sz w:val="24"/>
        </w:rPr>
        <w:t xml:space="preserve"> </w:t>
      </w:r>
      <w:r>
        <w:rPr>
          <w:sz w:val="24"/>
        </w:rPr>
        <w:t>воду</w:t>
      </w:r>
      <w:r>
        <w:rPr>
          <w:spacing w:val="-8"/>
          <w:sz w:val="24"/>
        </w:rPr>
        <w:t xml:space="preserve"> </w:t>
      </w:r>
      <w:r>
        <w:rPr>
          <w:sz w:val="24"/>
        </w:rPr>
        <w:t>со</w:t>
      </w:r>
      <w:r>
        <w:rPr>
          <w:spacing w:val="-1"/>
          <w:sz w:val="24"/>
        </w:rPr>
        <w:t xml:space="preserve"> </w:t>
      </w:r>
      <w:r>
        <w:rPr>
          <w:sz w:val="24"/>
        </w:rPr>
        <w:t>стартовой</w:t>
      </w:r>
      <w:r>
        <w:rPr>
          <w:spacing w:val="-3"/>
          <w:sz w:val="24"/>
        </w:rPr>
        <w:t xml:space="preserve"> </w:t>
      </w:r>
      <w:r>
        <w:rPr>
          <w:spacing w:val="-2"/>
          <w:sz w:val="24"/>
        </w:rPr>
        <w:t>тумбы;</w:t>
      </w:r>
    </w:p>
    <w:p w:rsidR="00AE1777" w:rsidRDefault="008069C3" w:rsidP="00514612">
      <w:pPr>
        <w:pStyle w:val="a5"/>
        <w:numPr>
          <w:ilvl w:val="0"/>
          <w:numId w:val="24"/>
        </w:numPr>
        <w:tabs>
          <w:tab w:val="left" w:pos="981"/>
        </w:tabs>
        <w:ind w:left="981" w:right="1131"/>
        <w:rPr>
          <w:sz w:val="24"/>
        </w:rPr>
      </w:pPr>
      <w:r>
        <w:rPr>
          <w:sz w:val="24"/>
        </w:rPr>
        <w:t>выполнять</w:t>
      </w:r>
      <w:r>
        <w:rPr>
          <w:spacing w:val="-5"/>
          <w:sz w:val="24"/>
        </w:rPr>
        <w:t xml:space="preserve"> </w:t>
      </w:r>
      <w:r>
        <w:rPr>
          <w:sz w:val="24"/>
        </w:rPr>
        <w:t>технические</w:t>
      </w:r>
      <w:r>
        <w:rPr>
          <w:spacing w:val="-8"/>
          <w:sz w:val="24"/>
        </w:rPr>
        <w:t xml:space="preserve"> </w:t>
      </w:r>
      <w:r>
        <w:rPr>
          <w:sz w:val="24"/>
        </w:rPr>
        <w:t>элементы</w:t>
      </w:r>
      <w:r>
        <w:rPr>
          <w:spacing w:val="-4"/>
          <w:sz w:val="24"/>
        </w:rPr>
        <w:t xml:space="preserve"> </w:t>
      </w:r>
      <w:r>
        <w:rPr>
          <w:sz w:val="24"/>
        </w:rPr>
        <w:t>плавания</w:t>
      </w:r>
      <w:r>
        <w:rPr>
          <w:spacing w:val="-4"/>
          <w:sz w:val="24"/>
        </w:rPr>
        <w:t xml:space="preserve"> </w:t>
      </w:r>
      <w:r>
        <w:rPr>
          <w:sz w:val="24"/>
        </w:rPr>
        <w:t>кролем</w:t>
      </w:r>
      <w:r>
        <w:rPr>
          <w:spacing w:val="-5"/>
          <w:sz w:val="24"/>
        </w:rPr>
        <w:t xml:space="preserve"> </w:t>
      </w:r>
      <w:r>
        <w:rPr>
          <w:sz w:val="24"/>
        </w:rPr>
        <w:t>на</w:t>
      </w:r>
      <w:r>
        <w:rPr>
          <w:spacing w:val="-5"/>
          <w:sz w:val="24"/>
        </w:rPr>
        <w:t xml:space="preserve"> </w:t>
      </w:r>
      <w:r>
        <w:rPr>
          <w:sz w:val="24"/>
        </w:rPr>
        <w:t>груди</w:t>
      </w:r>
      <w:r>
        <w:rPr>
          <w:spacing w:val="-3"/>
          <w:sz w:val="24"/>
        </w:rPr>
        <w:t xml:space="preserve"> </w:t>
      </w:r>
      <w:r>
        <w:rPr>
          <w:sz w:val="24"/>
        </w:rPr>
        <w:t>в</w:t>
      </w:r>
      <w:r>
        <w:rPr>
          <w:spacing w:val="-3"/>
          <w:sz w:val="24"/>
        </w:rPr>
        <w:t xml:space="preserve"> </w:t>
      </w:r>
      <w:r>
        <w:rPr>
          <w:sz w:val="24"/>
        </w:rPr>
        <w:t>согласовании</w:t>
      </w:r>
      <w:r>
        <w:rPr>
          <w:spacing w:val="-4"/>
          <w:sz w:val="24"/>
        </w:rPr>
        <w:t xml:space="preserve"> </w:t>
      </w:r>
      <w:r>
        <w:rPr>
          <w:sz w:val="24"/>
        </w:rPr>
        <w:t xml:space="preserve">с </w:t>
      </w:r>
      <w:r>
        <w:rPr>
          <w:spacing w:val="-2"/>
          <w:sz w:val="24"/>
        </w:rPr>
        <w:t>дыханием;</w:t>
      </w:r>
    </w:p>
    <w:p w:rsidR="00AE1777" w:rsidRDefault="008069C3" w:rsidP="00514612">
      <w:pPr>
        <w:pStyle w:val="a5"/>
        <w:numPr>
          <w:ilvl w:val="0"/>
          <w:numId w:val="24"/>
        </w:numPr>
        <w:tabs>
          <w:tab w:val="left" w:pos="801"/>
          <w:tab w:val="left" w:pos="981"/>
        </w:tabs>
        <w:ind w:left="801" w:right="818" w:hanging="180"/>
        <w:rPr>
          <w:sz w:val="24"/>
        </w:rPr>
      </w:pPr>
      <w:r>
        <w:rPr>
          <w:sz w:val="24"/>
        </w:rPr>
        <w:tab/>
        <w:t>демонстрировать и использовать технические действия спортивных игр: баскетбол</w:t>
      </w:r>
      <w:r>
        <w:rPr>
          <w:spacing w:val="-2"/>
          <w:sz w:val="24"/>
        </w:rPr>
        <w:t xml:space="preserve"> </w:t>
      </w:r>
      <w:r>
        <w:rPr>
          <w:sz w:val="24"/>
        </w:rPr>
        <w:t>(передача</w:t>
      </w:r>
      <w:r>
        <w:rPr>
          <w:spacing w:val="-3"/>
          <w:sz w:val="24"/>
        </w:rPr>
        <w:t xml:space="preserve"> </w:t>
      </w:r>
      <w:r>
        <w:rPr>
          <w:sz w:val="24"/>
        </w:rPr>
        <w:t>мяча</w:t>
      </w:r>
      <w:r>
        <w:rPr>
          <w:spacing w:val="-3"/>
          <w:sz w:val="24"/>
        </w:rPr>
        <w:t xml:space="preserve"> </w:t>
      </w:r>
      <w:r>
        <w:rPr>
          <w:sz w:val="24"/>
        </w:rPr>
        <w:t>одной</w:t>
      </w:r>
      <w:r>
        <w:rPr>
          <w:spacing w:val="-2"/>
          <w:sz w:val="24"/>
        </w:rPr>
        <w:t xml:space="preserve"> </w:t>
      </w:r>
      <w:r>
        <w:rPr>
          <w:sz w:val="24"/>
        </w:rPr>
        <w:t>рукой</w:t>
      </w:r>
      <w:r>
        <w:rPr>
          <w:spacing w:val="-2"/>
          <w:sz w:val="24"/>
        </w:rPr>
        <w:t xml:space="preserve"> </w:t>
      </w:r>
      <w:r>
        <w:rPr>
          <w:sz w:val="24"/>
        </w:rPr>
        <w:t>снизу</w:t>
      </w:r>
      <w:r>
        <w:rPr>
          <w:spacing w:val="-7"/>
          <w:sz w:val="24"/>
        </w:rPr>
        <w:t xml:space="preserve"> </w:t>
      </w:r>
      <w:r>
        <w:rPr>
          <w:sz w:val="24"/>
        </w:rPr>
        <w:t>и</w:t>
      </w:r>
      <w:r>
        <w:rPr>
          <w:spacing w:val="-2"/>
          <w:sz w:val="24"/>
        </w:rPr>
        <w:t xml:space="preserve"> </w:t>
      </w:r>
      <w:r>
        <w:rPr>
          <w:sz w:val="24"/>
        </w:rPr>
        <w:t>от</w:t>
      </w:r>
      <w:r>
        <w:rPr>
          <w:spacing w:val="-2"/>
          <w:sz w:val="24"/>
        </w:rPr>
        <w:t xml:space="preserve"> </w:t>
      </w:r>
      <w:r>
        <w:rPr>
          <w:sz w:val="24"/>
        </w:rPr>
        <w:t>плеча;</w:t>
      </w:r>
      <w:r>
        <w:rPr>
          <w:spacing w:val="-2"/>
          <w:sz w:val="24"/>
        </w:rPr>
        <w:t xml:space="preserve"> </w:t>
      </w:r>
      <w:r>
        <w:rPr>
          <w:sz w:val="24"/>
        </w:rPr>
        <w:t>бросок</w:t>
      </w:r>
      <w:r>
        <w:rPr>
          <w:spacing w:val="-2"/>
          <w:sz w:val="24"/>
        </w:rPr>
        <w:t xml:space="preserve"> </w:t>
      </w:r>
      <w:r>
        <w:rPr>
          <w:sz w:val="24"/>
        </w:rPr>
        <w:t>в</w:t>
      </w:r>
      <w:r>
        <w:rPr>
          <w:spacing w:val="-3"/>
          <w:sz w:val="24"/>
        </w:rPr>
        <w:t xml:space="preserve"> </w:t>
      </w:r>
      <w:r>
        <w:rPr>
          <w:sz w:val="24"/>
        </w:rPr>
        <w:t>корзину</w:t>
      </w:r>
      <w:r>
        <w:rPr>
          <w:spacing w:val="-10"/>
          <w:sz w:val="24"/>
        </w:rPr>
        <w:t xml:space="preserve"> </w:t>
      </w:r>
      <w:r>
        <w:rPr>
          <w:sz w:val="24"/>
        </w:rPr>
        <w:t>двумя</w:t>
      </w:r>
      <w:r>
        <w:rPr>
          <w:spacing w:val="-2"/>
          <w:sz w:val="24"/>
        </w:rPr>
        <w:t xml:space="preserve"> </w:t>
      </w:r>
      <w:r>
        <w:rPr>
          <w:sz w:val="24"/>
        </w:rPr>
        <w:t>и</w:t>
      </w:r>
    </w:p>
    <w:p w:rsidR="00AE1777" w:rsidRDefault="008069C3">
      <w:pPr>
        <w:pStyle w:val="a3"/>
        <w:ind w:right="298" w:firstLine="0"/>
      </w:pPr>
      <w:r>
        <w:t>одной рукой в прыжке; тактические действия в защите и нападении; использование разученных</w:t>
      </w:r>
      <w:r>
        <w:rPr>
          <w:spacing w:val="-5"/>
        </w:rPr>
        <w:t xml:space="preserve"> </w:t>
      </w:r>
      <w:r>
        <w:t>технических</w:t>
      </w:r>
      <w:r>
        <w:rPr>
          <w:spacing w:val="-4"/>
        </w:rPr>
        <w:t xml:space="preserve"> </w:t>
      </w:r>
      <w:r>
        <w:t>и</w:t>
      </w:r>
      <w:r>
        <w:rPr>
          <w:spacing w:val="-7"/>
        </w:rPr>
        <w:t xml:space="preserve"> </w:t>
      </w:r>
      <w:r>
        <w:t>тактических</w:t>
      </w:r>
      <w:r>
        <w:rPr>
          <w:spacing w:val="-4"/>
        </w:rPr>
        <w:t xml:space="preserve"> </w:t>
      </w:r>
      <w:r>
        <w:t>действий</w:t>
      </w:r>
      <w:r>
        <w:rPr>
          <w:spacing w:val="-5"/>
        </w:rPr>
        <w:t xml:space="preserve"> </w:t>
      </w:r>
      <w:r>
        <w:t>в</w:t>
      </w:r>
      <w:r>
        <w:rPr>
          <w:spacing w:val="-5"/>
        </w:rPr>
        <w:t xml:space="preserve"> </w:t>
      </w:r>
      <w:r>
        <w:t>условиях</w:t>
      </w:r>
      <w:r>
        <w:rPr>
          <w:spacing w:val="-4"/>
        </w:rPr>
        <w:t xml:space="preserve"> </w:t>
      </w:r>
      <w:r>
        <w:t>игровой</w:t>
      </w:r>
      <w:r>
        <w:rPr>
          <w:spacing w:val="-7"/>
        </w:rPr>
        <w:t xml:space="preserve"> </w:t>
      </w:r>
      <w:r>
        <w:t>деятельности);</w:t>
      </w:r>
    </w:p>
    <w:p w:rsidR="00AE1777" w:rsidRDefault="008069C3">
      <w:pPr>
        <w:pStyle w:val="a3"/>
        <w:ind w:right="373"/>
        <w:jc w:val="both"/>
      </w:pPr>
      <w:r>
        <w:t>волейбол</w:t>
      </w:r>
      <w:r>
        <w:rPr>
          <w:spacing w:val="-3"/>
        </w:rPr>
        <w:t xml:space="preserve"> </w:t>
      </w:r>
      <w:r>
        <w:t>(прямой</w:t>
      </w:r>
      <w:r>
        <w:rPr>
          <w:spacing w:val="-3"/>
        </w:rPr>
        <w:t xml:space="preserve"> </w:t>
      </w:r>
      <w:r>
        <w:t>нападающий</w:t>
      </w:r>
      <w:r>
        <w:rPr>
          <w:spacing w:val="-1"/>
        </w:rPr>
        <w:t xml:space="preserve"> </w:t>
      </w:r>
      <w:r>
        <w:t>удар</w:t>
      </w:r>
      <w:r>
        <w:rPr>
          <w:spacing w:val="-3"/>
        </w:rPr>
        <w:t xml:space="preserve"> </w:t>
      </w:r>
      <w:r>
        <w:t>и</w:t>
      </w:r>
      <w:r>
        <w:rPr>
          <w:spacing w:val="-3"/>
        </w:rPr>
        <w:t xml:space="preserve"> </w:t>
      </w:r>
      <w:r>
        <w:t>индивидуальное</w:t>
      </w:r>
      <w:r>
        <w:rPr>
          <w:spacing w:val="-4"/>
        </w:rPr>
        <w:t xml:space="preserve"> </w:t>
      </w:r>
      <w:r>
        <w:t>блокирование</w:t>
      </w:r>
      <w:r>
        <w:rPr>
          <w:spacing w:val="-4"/>
        </w:rPr>
        <w:t xml:space="preserve"> </w:t>
      </w:r>
      <w:r>
        <w:t>мяча</w:t>
      </w:r>
      <w:r>
        <w:rPr>
          <w:spacing w:val="-4"/>
        </w:rPr>
        <w:t xml:space="preserve"> </w:t>
      </w:r>
      <w:r>
        <w:t>в</w:t>
      </w:r>
      <w:r>
        <w:rPr>
          <w:spacing w:val="-4"/>
        </w:rPr>
        <w:t xml:space="preserve"> </w:t>
      </w:r>
      <w:r>
        <w:t>прыжке</w:t>
      </w:r>
      <w:r>
        <w:rPr>
          <w:spacing w:val="-3"/>
        </w:rPr>
        <w:t xml:space="preserve"> </w:t>
      </w:r>
      <w:r>
        <w:t>с места;</w:t>
      </w:r>
      <w:r>
        <w:rPr>
          <w:spacing w:val="-4"/>
        </w:rPr>
        <w:t xml:space="preserve"> </w:t>
      </w:r>
      <w:r>
        <w:t>тактические</w:t>
      </w:r>
      <w:r>
        <w:rPr>
          <w:spacing w:val="-5"/>
        </w:rPr>
        <w:t xml:space="preserve"> </w:t>
      </w:r>
      <w:r>
        <w:t>действия</w:t>
      </w:r>
      <w:r>
        <w:rPr>
          <w:spacing w:val="-4"/>
        </w:rPr>
        <w:t xml:space="preserve"> </w:t>
      </w:r>
      <w:r>
        <w:t>в</w:t>
      </w:r>
      <w:r>
        <w:rPr>
          <w:spacing w:val="-5"/>
        </w:rPr>
        <w:t xml:space="preserve"> </w:t>
      </w:r>
      <w:r>
        <w:t>защите</w:t>
      </w:r>
      <w:r>
        <w:rPr>
          <w:spacing w:val="-4"/>
        </w:rPr>
        <w:t xml:space="preserve"> </w:t>
      </w:r>
      <w:r>
        <w:t>и</w:t>
      </w:r>
      <w:r>
        <w:rPr>
          <w:spacing w:val="-4"/>
        </w:rPr>
        <w:t xml:space="preserve"> </w:t>
      </w:r>
      <w:r>
        <w:t>нападении;</w:t>
      </w:r>
      <w:r>
        <w:rPr>
          <w:spacing w:val="-6"/>
        </w:rPr>
        <w:t xml:space="preserve"> </w:t>
      </w:r>
      <w:r>
        <w:t>использование</w:t>
      </w:r>
      <w:r>
        <w:rPr>
          <w:spacing w:val="-5"/>
        </w:rPr>
        <w:t xml:space="preserve"> </w:t>
      </w:r>
      <w:r>
        <w:t>разученных</w:t>
      </w:r>
      <w:r>
        <w:rPr>
          <w:spacing w:val="-3"/>
        </w:rPr>
        <w:t xml:space="preserve"> </w:t>
      </w:r>
      <w:r>
        <w:t>технических и тактических действий в условиях игровой деятельности);</w:t>
      </w:r>
    </w:p>
    <w:p w:rsidR="00AE1777" w:rsidRDefault="008069C3">
      <w:pPr>
        <w:pStyle w:val="a3"/>
        <w:spacing w:before="1"/>
        <w:ind w:right="298"/>
      </w:pPr>
      <w:r>
        <w:t>футбол</w:t>
      </w:r>
      <w:r>
        <w:rPr>
          <w:spacing w:val="-3"/>
        </w:rPr>
        <w:t xml:space="preserve"> </w:t>
      </w:r>
      <w:r>
        <w:t>(удары</w:t>
      </w:r>
      <w:r>
        <w:rPr>
          <w:spacing w:val="-3"/>
        </w:rPr>
        <w:t xml:space="preserve"> </w:t>
      </w:r>
      <w:r>
        <w:t>по</w:t>
      </w:r>
      <w:r>
        <w:rPr>
          <w:spacing w:val="-3"/>
        </w:rPr>
        <w:t xml:space="preserve"> </w:t>
      </w:r>
      <w:r>
        <w:t>неподвижному,</w:t>
      </w:r>
      <w:r>
        <w:rPr>
          <w:spacing w:val="-3"/>
        </w:rPr>
        <w:t xml:space="preserve"> </w:t>
      </w:r>
      <w:r>
        <w:t>катящемуся</w:t>
      </w:r>
      <w:r>
        <w:rPr>
          <w:spacing w:val="-1"/>
        </w:rPr>
        <w:t xml:space="preserve"> </w:t>
      </w:r>
      <w:r>
        <w:t>и</w:t>
      </w:r>
      <w:r>
        <w:rPr>
          <w:spacing w:val="-3"/>
        </w:rPr>
        <w:t xml:space="preserve"> </w:t>
      </w:r>
      <w:r>
        <w:t>летящему</w:t>
      </w:r>
      <w:r>
        <w:rPr>
          <w:spacing w:val="-8"/>
        </w:rPr>
        <w:t xml:space="preserve"> </w:t>
      </w:r>
      <w:r>
        <w:t>мячу</w:t>
      </w:r>
      <w:r>
        <w:rPr>
          <w:spacing w:val="-8"/>
        </w:rPr>
        <w:t xml:space="preserve"> </w:t>
      </w:r>
      <w:r>
        <w:t>с</w:t>
      </w:r>
      <w:r>
        <w:rPr>
          <w:spacing w:val="-4"/>
        </w:rPr>
        <w:t xml:space="preserve"> </w:t>
      </w:r>
      <w:r>
        <w:t>разбега</w:t>
      </w:r>
      <w:r>
        <w:rPr>
          <w:spacing w:val="-4"/>
        </w:rPr>
        <w:t xml:space="preserve"> </w:t>
      </w:r>
      <w:r>
        <w:t>внутренней</w:t>
      </w:r>
      <w:r>
        <w:rPr>
          <w:spacing w:val="-3"/>
        </w:rPr>
        <w:t xml:space="preserve"> </w:t>
      </w:r>
      <w:r>
        <w:t xml:space="preserve">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rPr>
        <w:t>деятельности);</w:t>
      </w:r>
    </w:p>
    <w:p w:rsidR="00AE1777" w:rsidRDefault="008069C3" w:rsidP="00514612">
      <w:pPr>
        <w:pStyle w:val="a5"/>
        <w:numPr>
          <w:ilvl w:val="0"/>
          <w:numId w:val="24"/>
        </w:numPr>
        <w:tabs>
          <w:tab w:val="left" w:pos="981"/>
        </w:tabs>
        <w:ind w:left="981" w:right="1427"/>
        <w:rPr>
          <w:sz w:val="24"/>
        </w:rPr>
      </w:pPr>
      <w:r>
        <w:rPr>
          <w:sz w:val="24"/>
        </w:rPr>
        <w:t>тренироваться</w:t>
      </w:r>
      <w:r>
        <w:rPr>
          <w:spacing w:val="-7"/>
          <w:sz w:val="24"/>
        </w:rPr>
        <w:t xml:space="preserve"> </w:t>
      </w:r>
      <w:r>
        <w:rPr>
          <w:sz w:val="24"/>
        </w:rPr>
        <w:t>в</w:t>
      </w:r>
      <w:r>
        <w:rPr>
          <w:spacing w:val="-6"/>
          <w:sz w:val="24"/>
        </w:rPr>
        <w:t xml:space="preserve"> </w:t>
      </w:r>
      <w:r>
        <w:rPr>
          <w:sz w:val="24"/>
        </w:rPr>
        <w:t>упражнениях</w:t>
      </w:r>
      <w:r>
        <w:rPr>
          <w:spacing w:val="-6"/>
          <w:sz w:val="24"/>
        </w:rPr>
        <w:t xml:space="preserve"> </w:t>
      </w:r>
      <w:r>
        <w:rPr>
          <w:sz w:val="24"/>
        </w:rPr>
        <w:t>общефизической</w:t>
      </w:r>
      <w:r>
        <w:rPr>
          <w:spacing w:val="-7"/>
          <w:sz w:val="24"/>
        </w:rPr>
        <w:t xml:space="preserve"> </w:t>
      </w:r>
      <w:r>
        <w:rPr>
          <w:sz w:val="24"/>
        </w:rPr>
        <w:t>и</w:t>
      </w:r>
      <w:r>
        <w:rPr>
          <w:spacing w:val="-7"/>
          <w:sz w:val="24"/>
        </w:rPr>
        <w:t xml:space="preserve"> </w:t>
      </w:r>
      <w:r>
        <w:rPr>
          <w:sz w:val="24"/>
        </w:rPr>
        <w:t>специальной</w:t>
      </w:r>
      <w:r>
        <w:rPr>
          <w:spacing w:val="-7"/>
          <w:sz w:val="24"/>
        </w:rPr>
        <w:t xml:space="preserve"> </w:t>
      </w:r>
      <w:r>
        <w:rPr>
          <w:sz w:val="24"/>
        </w:rPr>
        <w:t>физической подготовки</w:t>
      </w:r>
      <w:r>
        <w:rPr>
          <w:spacing w:val="-1"/>
          <w:sz w:val="24"/>
        </w:rPr>
        <w:t xml:space="preserve"> </w:t>
      </w:r>
      <w:r>
        <w:rPr>
          <w:sz w:val="24"/>
        </w:rPr>
        <w:t>с учётом</w:t>
      </w:r>
      <w:r>
        <w:rPr>
          <w:spacing w:val="-1"/>
          <w:sz w:val="24"/>
        </w:rPr>
        <w:t xml:space="preserve"> </w:t>
      </w:r>
      <w:r>
        <w:rPr>
          <w:sz w:val="24"/>
        </w:rPr>
        <w:t>индивидуальных и</w:t>
      </w:r>
      <w:r>
        <w:rPr>
          <w:spacing w:val="-1"/>
          <w:sz w:val="24"/>
        </w:rPr>
        <w:t xml:space="preserve"> </w:t>
      </w:r>
      <w:r>
        <w:rPr>
          <w:sz w:val="24"/>
        </w:rPr>
        <w:t>возрастно-половых особенностей.</w:t>
      </w:r>
    </w:p>
    <w:p w:rsidR="00AE1777" w:rsidRDefault="008069C3" w:rsidP="00514612">
      <w:pPr>
        <w:pStyle w:val="a5"/>
        <w:numPr>
          <w:ilvl w:val="4"/>
          <w:numId w:val="23"/>
        </w:numPr>
        <w:tabs>
          <w:tab w:val="left" w:pos="1881"/>
        </w:tabs>
        <w:ind w:left="1881"/>
        <w:rPr>
          <w:sz w:val="24"/>
        </w:rPr>
      </w:pPr>
      <w:r>
        <w:rPr>
          <w:sz w:val="24"/>
        </w:rPr>
        <w:t xml:space="preserve">9 </w:t>
      </w:r>
      <w:r>
        <w:rPr>
          <w:spacing w:val="-2"/>
          <w:sz w:val="24"/>
        </w:rPr>
        <w:t>класс</w:t>
      </w:r>
    </w:p>
    <w:p w:rsidR="00AE1777" w:rsidRDefault="008069C3">
      <w:pPr>
        <w:pStyle w:val="a3"/>
        <w:ind w:left="801" w:firstLine="0"/>
      </w:pPr>
      <w:r>
        <w:t>К</w:t>
      </w:r>
      <w:r>
        <w:rPr>
          <w:spacing w:val="-2"/>
        </w:rPr>
        <w:t xml:space="preserve"> </w:t>
      </w:r>
      <w:r>
        <w:t>концу</w:t>
      </w:r>
      <w:r>
        <w:rPr>
          <w:spacing w:val="-8"/>
        </w:rPr>
        <w:t xml:space="preserve"> </w:t>
      </w:r>
      <w:r>
        <w:t>обучения</w:t>
      </w:r>
      <w:r>
        <w:rPr>
          <w:spacing w:val="-1"/>
        </w:rPr>
        <w:t xml:space="preserve"> </w:t>
      </w:r>
      <w:r>
        <w:t>в</w:t>
      </w:r>
      <w:r>
        <w:rPr>
          <w:spacing w:val="-2"/>
        </w:rPr>
        <w:t xml:space="preserve"> </w:t>
      </w:r>
      <w:r>
        <w:t>9</w:t>
      </w:r>
      <w:r>
        <w:rPr>
          <w:spacing w:val="-1"/>
        </w:rPr>
        <w:t xml:space="preserve"> </w:t>
      </w:r>
      <w:r>
        <w:t>классе</w:t>
      </w:r>
      <w:r>
        <w:rPr>
          <w:spacing w:val="-2"/>
        </w:rPr>
        <w:t xml:space="preserve"> </w:t>
      </w:r>
      <w:r>
        <w:t>обучающийся</w:t>
      </w:r>
      <w:r>
        <w:rPr>
          <w:spacing w:val="-1"/>
        </w:rPr>
        <w:t xml:space="preserve"> </w:t>
      </w:r>
      <w:r>
        <w:rPr>
          <w:spacing w:val="-2"/>
        </w:rPr>
        <w:t>научится:</w:t>
      </w:r>
    </w:p>
    <w:p w:rsidR="00AE1777" w:rsidRDefault="008069C3" w:rsidP="00514612">
      <w:pPr>
        <w:pStyle w:val="a5"/>
        <w:numPr>
          <w:ilvl w:val="0"/>
          <w:numId w:val="24"/>
        </w:numPr>
        <w:tabs>
          <w:tab w:val="left" w:pos="981"/>
        </w:tabs>
        <w:ind w:left="981" w:right="257"/>
        <w:jc w:val="both"/>
        <w:rPr>
          <w:sz w:val="24"/>
        </w:rPr>
      </w:pPr>
      <w:r>
        <w:rPr>
          <w:sz w:val="24"/>
        </w:rPr>
        <w:t>отстаивать принципы здорового образа жизни, раскрывать эффективность его форм в профилактике</w:t>
      </w:r>
      <w:r>
        <w:rPr>
          <w:spacing w:val="-6"/>
          <w:sz w:val="24"/>
        </w:rPr>
        <w:t xml:space="preserve"> </w:t>
      </w:r>
      <w:r>
        <w:rPr>
          <w:sz w:val="24"/>
        </w:rPr>
        <w:t>вредных</w:t>
      </w:r>
      <w:r>
        <w:rPr>
          <w:spacing w:val="-6"/>
          <w:sz w:val="24"/>
        </w:rPr>
        <w:t xml:space="preserve"> </w:t>
      </w:r>
      <w:r>
        <w:rPr>
          <w:sz w:val="24"/>
        </w:rPr>
        <w:t>привычек;</w:t>
      </w:r>
      <w:r>
        <w:rPr>
          <w:spacing w:val="-5"/>
          <w:sz w:val="24"/>
        </w:rPr>
        <w:t xml:space="preserve"> </w:t>
      </w:r>
      <w:r>
        <w:rPr>
          <w:sz w:val="24"/>
        </w:rPr>
        <w:t>обосновывать</w:t>
      </w:r>
      <w:r>
        <w:rPr>
          <w:spacing w:val="-4"/>
          <w:sz w:val="24"/>
        </w:rPr>
        <w:t xml:space="preserve"> </w:t>
      </w:r>
      <w:r>
        <w:rPr>
          <w:sz w:val="24"/>
        </w:rPr>
        <w:t>пагубное</w:t>
      </w:r>
      <w:r>
        <w:rPr>
          <w:spacing w:val="-4"/>
          <w:sz w:val="24"/>
        </w:rPr>
        <w:t xml:space="preserve"> </w:t>
      </w:r>
      <w:r>
        <w:rPr>
          <w:sz w:val="24"/>
        </w:rPr>
        <w:t>влияние</w:t>
      </w:r>
      <w:r>
        <w:rPr>
          <w:spacing w:val="-6"/>
          <w:sz w:val="24"/>
        </w:rPr>
        <w:t xml:space="preserve"> </w:t>
      </w:r>
      <w:r>
        <w:rPr>
          <w:sz w:val="24"/>
        </w:rPr>
        <w:t>вредных</w:t>
      </w:r>
      <w:r>
        <w:rPr>
          <w:spacing w:val="-6"/>
          <w:sz w:val="24"/>
        </w:rPr>
        <w:t xml:space="preserve"> </w:t>
      </w:r>
      <w:r>
        <w:rPr>
          <w:sz w:val="24"/>
        </w:rPr>
        <w:t>привычек на здоровье человека, его социальную и производственную деятельность;</w:t>
      </w:r>
    </w:p>
    <w:p w:rsidR="00AE1777" w:rsidRDefault="008069C3" w:rsidP="00514612">
      <w:pPr>
        <w:pStyle w:val="a5"/>
        <w:numPr>
          <w:ilvl w:val="0"/>
          <w:numId w:val="24"/>
        </w:numPr>
        <w:tabs>
          <w:tab w:val="left" w:pos="981"/>
        </w:tabs>
        <w:ind w:left="981" w:right="570"/>
        <w:rPr>
          <w:sz w:val="24"/>
        </w:rPr>
      </w:pPr>
      <w:r>
        <w:rPr>
          <w:sz w:val="24"/>
        </w:rPr>
        <w:t>понимать пользу туристских подходов как формы организации здорового образа жизни,</w:t>
      </w:r>
      <w:r>
        <w:rPr>
          <w:spacing w:val="-4"/>
          <w:sz w:val="24"/>
        </w:rPr>
        <w:t xml:space="preserve"> </w:t>
      </w:r>
      <w:r>
        <w:rPr>
          <w:sz w:val="24"/>
        </w:rPr>
        <w:t>выполнять</w:t>
      </w:r>
      <w:r>
        <w:rPr>
          <w:spacing w:val="-5"/>
          <w:sz w:val="24"/>
        </w:rPr>
        <w:t xml:space="preserve"> </w:t>
      </w:r>
      <w:r>
        <w:rPr>
          <w:sz w:val="24"/>
        </w:rPr>
        <w:t>правила</w:t>
      </w:r>
      <w:r>
        <w:rPr>
          <w:spacing w:val="-5"/>
          <w:sz w:val="24"/>
        </w:rPr>
        <w:t xml:space="preserve"> </w:t>
      </w:r>
      <w:r>
        <w:rPr>
          <w:sz w:val="24"/>
        </w:rPr>
        <w:t>подготовки</w:t>
      </w:r>
      <w:r>
        <w:rPr>
          <w:spacing w:val="-4"/>
          <w:sz w:val="24"/>
        </w:rPr>
        <w:t xml:space="preserve"> </w:t>
      </w:r>
      <w:r>
        <w:rPr>
          <w:sz w:val="24"/>
        </w:rPr>
        <w:t>к</w:t>
      </w:r>
      <w:r>
        <w:rPr>
          <w:spacing w:val="-6"/>
          <w:sz w:val="24"/>
        </w:rPr>
        <w:t xml:space="preserve"> </w:t>
      </w:r>
      <w:r>
        <w:rPr>
          <w:sz w:val="24"/>
        </w:rPr>
        <w:t>пешим</w:t>
      </w:r>
      <w:r>
        <w:rPr>
          <w:spacing w:val="-5"/>
          <w:sz w:val="24"/>
        </w:rPr>
        <w:t xml:space="preserve"> </w:t>
      </w:r>
      <w:r>
        <w:rPr>
          <w:sz w:val="24"/>
        </w:rPr>
        <w:t>походам,</w:t>
      </w:r>
      <w:r>
        <w:rPr>
          <w:spacing w:val="-4"/>
          <w:sz w:val="24"/>
        </w:rPr>
        <w:t xml:space="preserve"> </w:t>
      </w:r>
      <w:r>
        <w:rPr>
          <w:sz w:val="24"/>
        </w:rPr>
        <w:t>требования</w:t>
      </w:r>
      <w:r>
        <w:rPr>
          <w:spacing w:val="-7"/>
          <w:sz w:val="24"/>
        </w:rPr>
        <w:t xml:space="preserve"> </w:t>
      </w:r>
      <w:r>
        <w:rPr>
          <w:sz w:val="24"/>
        </w:rPr>
        <w:t>безопасности при передвижении и организации бивуака;</w:t>
      </w:r>
    </w:p>
    <w:p w:rsidR="00AE1777" w:rsidRDefault="008069C3" w:rsidP="00514612">
      <w:pPr>
        <w:pStyle w:val="a5"/>
        <w:numPr>
          <w:ilvl w:val="0"/>
          <w:numId w:val="24"/>
        </w:numPr>
        <w:tabs>
          <w:tab w:val="left" w:pos="981"/>
        </w:tabs>
        <w:spacing w:before="1"/>
        <w:ind w:left="981" w:right="423"/>
        <w:rPr>
          <w:sz w:val="24"/>
        </w:rPr>
      </w:pPr>
      <w:r>
        <w:rPr>
          <w:sz w:val="24"/>
        </w:rPr>
        <w:t>объяснять</w:t>
      </w:r>
      <w:r>
        <w:rPr>
          <w:spacing w:val="-7"/>
          <w:sz w:val="24"/>
        </w:rPr>
        <w:t xml:space="preserve"> </w:t>
      </w:r>
      <w:r>
        <w:rPr>
          <w:sz w:val="24"/>
        </w:rPr>
        <w:t>понятие</w:t>
      </w:r>
      <w:r>
        <w:rPr>
          <w:spacing w:val="-6"/>
          <w:sz w:val="24"/>
        </w:rPr>
        <w:t xml:space="preserve"> </w:t>
      </w:r>
      <w:r>
        <w:rPr>
          <w:sz w:val="24"/>
        </w:rPr>
        <w:t>«профессионально-прикладная</w:t>
      </w:r>
      <w:r>
        <w:rPr>
          <w:spacing w:val="-6"/>
          <w:sz w:val="24"/>
        </w:rPr>
        <w:t xml:space="preserve"> </w:t>
      </w:r>
      <w:r>
        <w:rPr>
          <w:sz w:val="24"/>
        </w:rPr>
        <w:t>физическая</w:t>
      </w:r>
      <w:r>
        <w:rPr>
          <w:spacing w:val="-7"/>
          <w:sz w:val="24"/>
        </w:rPr>
        <w:t xml:space="preserve"> </w:t>
      </w:r>
      <w:r>
        <w:rPr>
          <w:sz w:val="24"/>
        </w:rPr>
        <w:t>культура»,</w:t>
      </w:r>
      <w:r>
        <w:rPr>
          <w:spacing w:val="-5"/>
          <w:sz w:val="24"/>
        </w:rPr>
        <w:t xml:space="preserve"> </w:t>
      </w:r>
      <w:r>
        <w:rPr>
          <w:sz w:val="24"/>
        </w:rPr>
        <w:t>её</w:t>
      </w:r>
      <w:r>
        <w:rPr>
          <w:spacing w:val="-7"/>
          <w:sz w:val="24"/>
        </w:rPr>
        <w:t xml:space="preserve"> </w:t>
      </w:r>
      <w:r>
        <w:rPr>
          <w:sz w:val="24"/>
        </w:rPr>
        <w:t>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учащихся общеобразовательной школы;</w:t>
      </w:r>
    </w:p>
    <w:p w:rsidR="00AE1777" w:rsidRDefault="008069C3" w:rsidP="00514612">
      <w:pPr>
        <w:pStyle w:val="a5"/>
        <w:numPr>
          <w:ilvl w:val="0"/>
          <w:numId w:val="24"/>
        </w:numPr>
        <w:tabs>
          <w:tab w:val="left" w:pos="981"/>
        </w:tabs>
        <w:ind w:left="981" w:right="245"/>
        <w:rPr>
          <w:sz w:val="24"/>
        </w:rPr>
      </w:pPr>
      <w:r>
        <w:rPr>
          <w:sz w:val="24"/>
        </w:rPr>
        <w:t>использовать приёмы массажа и применять их в процессе самостоятельных занятий физической</w:t>
      </w:r>
      <w:r>
        <w:rPr>
          <w:spacing w:val="-6"/>
          <w:sz w:val="24"/>
        </w:rPr>
        <w:t xml:space="preserve"> </w:t>
      </w:r>
      <w:r>
        <w:rPr>
          <w:sz w:val="24"/>
        </w:rPr>
        <w:t>культурой</w:t>
      </w:r>
      <w:r>
        <w:rPr>
          <w:spacing w:val="-3"/>
          <w:sz w:val="24"/>
        </w:rPr>
        <w:t xml:space="preserve"> </w:t>
      </w:r>
      <w:r>
        <w:rPr>
          <w:sz w:val="24"/>
        </w:rPr>
        <w:t>и</w:t>
      </w:r>
      <w:r>
        <w:rPr>
          <w:spacing w:val="-6"/>
          <w:sz w:val="24"/>
        </w:rPr>
        <w:t xml:space="preserve"> </w:t>
      </w:r>
      <w:r>
        <w:rPr>
          <w:sz w:val="24"/>
        </w:rPr>
        <w:t>спортом,</w:t>
      </w:r>
      <w:r>
        <w:rPr>
          <w:spacing w:val="-6"/>
          <w:sz w:val="24"/>
        </w:rPr>
        <w:t xml:space="preserve"> </w:t>
      </w:r>
      <w:r>
        <w:rPr>
          <w:sz w:val="24"/>
        </w:rPr>
        <w:t>выполнять</w:t>
      </w:r>
      <w:r>
        <w:rPr>
          <w:spacing w:val="-6"/>
          <w:sz w:val="24"/>
        </w:rPr>
        <w:t xml:space="preserve"> </w:t>
      </w:r>
      <w:r>
        <w:rPr>
          <w:sz w:val="24"/>
        </w:rPr>
        <w:t>гигиенические</w:t>
      </w:r>
      <w:r>
        <w:rPr>
          <w:spacing w:val="-7"/>
          <w:sz w:val="24"/>
        </w:rPr>
        <w:t xml:space="preserve"> </w:t>
      </w:r>
      <w:r>
        <w:rPr>
          <w:sz w:val="24"/>
        </w:rPr>
        <w:t>требования</w:t>
      </w:r>
      <w:r>
        <w:rPr>
          <w:spacing w:val="-6"/>
          <w:sz w:val="24"/>
        </w:rPr>
        <w:t xml:space="preserve"> </w:t>
      </w:r>
      <w:r>
        <w:rPr>
          <w:sz w:val="24"/>
        </w:rPr>
        <w:t>к</w:t>
      </w:r>
      <w:r>
        <w:rPr>
          <w:spacing w:val="-6"/>
          <w:sz w:val="24"/>
        </w:rPr>
        <w:t xml:space="preserve"> </w:t>
      </w:r>
      <w:r>
        <w:rPr>
          <w:sz w:val="24"/>
        </w:rPr>
        <w:t xml:space="preserve">процедурам </w:t>
      </w:r>
      <w:r>
        <w:rPr>
          <w:spacing w:val="-2"/>
          <w:sz w:val="24"/>
        </w:rPr>
        <w:t>массажа;</w:t>
      </w:r>
    </w:p>
    <w:p w:rsidR="00AE1777" w:rsidRDefault="008069C3" w:rsidP="00514612">
      <w:pPr>
        <w:pStyle w:val="a5"/>
        <w:numPr>
          <w:ilvl w:val="0"/>
          <w:numId w:val="24"/>
        </w:numPr>
        <w:tabs>
          <w:tab w:val="left" w:pos="981"/>
        </w:tabs>
        <w:ind w:left="981" w:right="645"/>
        <w:rPr>
          <w:sz w:val="24"/>
        </w:rPr>
      </w:pPr>
      <w:r>
        <w:rPr>
          <w:sz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w:t>
      </w:r>
      <w:r>
        <w:rPr>
          <w:spacing w:val="-6"/>
          <w:sz w:val="24"/>
        </w:rPr>
        <w:t xml:space="preserve"> </w:t>
      </w:r>
      <w:r>
        <w:rPr>
          <w:sz w:val="24"/>
        </w:rPr>
        <w:t>занятий</w:t>
      </w:r>
      <w:r>
        <w:rPr>
          <w:spacing w:val="-7"/>
          <w:sz w:val="24"/>
        </w:rPr>
        <w:t xml:space="preserve"> </w:t>
      </w:r>
      <w:r>
        <w:rPr>
          <w:sz w:val="24"/>
        </w:rPr>
        <w:t>спортивной</w:t>
      </w:r>
      <w:r>
        <w:rPr>
          <w:spacing w:val="-7"/>
          <w:sz w:val="24"/>
        </w:rPr>
        <w:t xml:space="preserve"> </w:t>
      </w:r>
      <w:r>
        <w:rPr>
          <w:sz w:val="24"/>
        </w:rPr>
        <w:t>и</w:t>
      </w:r>
      <w:r>
        <w:rPr>
          <w:spacing w:val="-8"/>
          <w:sz w:val="24"/>
        </w:rPr>
        <w:t xml:space="preserve"> </w:t>
      </w:r>
      <w:r>
        <w:rPr>
          <w:sz w:val="24"/>
        </w:rPr>
        <w:t>профессионально-прикладной</w:t>
      </w:r>
      <w:r>
        <w:rPr>
          <w:spacing w:val="-7"/>
          <w:sz w:val="24"/>
        </w:rPr>
        <w:t xml:space="preserve"> </w:t>
      </w:r>
      <w:r>
        <w:rPr>
          <w:sz w:val="24"/>
        </w:rPr>
        <w:t xml:space="preserve">физической </w:t>
      </w:r>
      <w:r>
        <w:rPr>
          <w:spacing w:val="-2"/>
          <w:sz w:val="24"/>
        </w:rPr>
        <w:t>подготовкой;</w:t>
      </w:r>
    </w:p>
    <w:p w:rsidR="00AE1777" w:rsidRDefault="008069C3" w:rsidP="00514612">
      <w:pPr>
        <w:pStyle w:val="a5"/>
        <w:numPr>
          <w:ilvl w:val="0"/>
          <w:numId w:val="24"/>
        </w:numPr>
        <w:tabs>
          <w:tab w:val="left" w:pos="981"/>
        </w:tabs>
        <w:ind w:left="981" w:right="493"/>
        <w:rPr>
          <w:sz w:val="24"/>
        </w:rPr>
      </w:pPr>
      <w:r>
        <w:rPr>
          <w:sz w:val="24"/>
        </w:rPr>
        <w:t>определять</w:t>
      </w:r>
      <w:r>
        <w:rPr>
          <w:spacing w:val="-6"/>
          <w:sz w:val="24"/>
        </w:rPr>
        <w:t xml:space="preserve"> </w:t>
      </w:r>
      <w:r>
        <w:rPr>
          <w:sz w:val="24"/>
        </w:rPr>
        <w:t>характер</w:t>
      </w:r>
      <w:r>
        <w:rPr>
          <w:spacing w:val="-4"/>
          <w:sz w:val="24"/>
        </w:rPr>
        <w:t xml:space="preserve"> </w:t>
      </w:r>
      <w:r>
        <w:rPr>
          <w:sz w:val="24"/>
        </w:rPr>
        <w:t>травм</w:t>
      </w:r>
      <w:r>
        <w:rPr>
          <w:spacing w:val="-5"/>
          <w:sz w:val="24"/>
        </w:rPr>
        <w:t xml:space="preserve"> </w:t>
      </w:r>
      <w:r>
        <w:rPr>
          <w:sz w:val="24"/>
        </w:rPr>
        <w:t>и</w:t>
      </w:r>
      <w:r>
        <w:rPr>
          <w:spacing w:val="-2"/>
          <w:sz w:val="24"/>
        </w:rPr>
        <w:t xml:space="preserve"> </w:t>
      </w:r>
      <w:r>
        <w:rPr>
          <w:sz w:val="24"/>
        </w:rPr>
        <w:t>ушибов,</w:t>
      </w:r>
      <w:r>
        <w:rPr>
          <w:spacing w:val="-4"/>
          <w:sz w:val="24"/>
        </w:rPr>
        <w:t xml:space="preserve"> </w:t>
      </w:r>
      <w:r>
        <w:rPr>
          <w:sz w:val="24"/>
        </w:rPr>
        <w:t>встречающихся</w:t>
      </w:r>
      <w:r>
        <w:rPr>
          <w:spacing w:val="-4"/>
          <w:sz w:val="24"/>
        </w:rPr>
        <w:t xml:space="preserve"> </w:t>
      </w:r>
      <w:r>
        <w:rPr>
          <w:sz w:val="24"/>
        </w:rPr>
        <w:t>на</w:t>
      </w:r>
      <w:r>
        <w:rPr>
          <w:spacing w:val="-5"/>
          <w:sz w:val="24"/>
        </w:rPr>
        <w:t xml:space="preserve"> </w:t>
      </w:r>
      <w:r>
        <w:rPr>
          <w:sz w:val="24"/>
        </w:rPr>
        <w:t>самостоятельных</w:t>
      </w:r>
      <w:r>
        <w:rPr>
          <w:spacing w:val="-3"/>
          <w:sz w:val="24"/>
        </w:rPr>
        <w:t xml:space="preserve"> </w:t>
      </w:r>
      <w:r>
        <w:rPr>
          <w:sz w:val="24"/>
        </w:rPr>
        <w:t>занятиях физическими упражнениями и во время активного отдыха, применять способы оказания первой помощи;</w:t>
      </w:r>
    </w:p>
    <w:p w:rsidR="00AE1777" w:rsidRDefault="008069C3" w:rsidP="00514612">
      <w:pPr>
        <w:pStyle w:val="a5"/>
        <w:numPr>
          <w:ilvl w:val="0"/>
          <w:numId w:val="24"/>
        </w:numPr>
        <w:tabs>
          <w:tab w:val="left" w:pos="981"/>
        </w:tabs>
        <w:ind w:left="981" w:right="933"/>
        <w:rPr>
          <w:sz w:val="24"/>
        </w:rPr>
      </w:pPr>
      <w:r>
        <w:rPr>
          <w:sz w:val="24"/>
        </w:rPr>
        <w:t>составлять</w:t>
      </w:r>
      <w:r>
        <w:rPr>
          <w:spacing w:val="-5"/>
          <w:sz w:val="24"/>
        </w:rPr>
        <w:t xml:space="preserve"> </w:t>
      </w:r>
      <w:r>
        <w:rPr>
          <w:sz w:val="24"/>
        </w:rPr>
        <w:t>и</w:t>
      </w:r>
      <w:r>
        <w:rPr>
          <w:spacing w:val="-5"/>
          <w:sz w:val="24"/>
        </w:rPr>
        <w:t xml:space="preserve"> </w:t>
      </w:r>
      <w:r>
        <w:rPr>
          <w:sz w:val="24"/>
        </w:rPr>
        <w:t>выполнять</w:t>
      </w:r>
      <w:r>
        <w:rPr>
          <w:spacing w:val="-6"/>
          <w:sz w:val="24"/>
        </w:rPr>
        <w:t xml:space="preserve"> </w:t>
      </w:r>
      <w:r>
        <w:rPr>
          <w:sz w:val="24"/>
        </w:rPr>
        <w:t>комплексы</w:t>
      </w:r>
      <w:r>
        <w:rPr>
          <w:spacing w:val="-4"/>
          <w:sz w:val="24"/>
        </w:rPr>
        <w:t xml:space="preserve"> </w:t>
      </w:r>
      <w:r>
        <w:rPr>
          <w:sz w:val="24"/>
        </w:rPr>
        <w:t>упражнений</w:t>
      </w:r>
      <w:r>
        <w:rPr>
          <w:spacing w:val="-5"/>
          <w:sz w:val="24"/>
        </w:rPr>
        <w:t xml:space="preserve"> </w:t>
      </w:r>
      <w:r>
        <w:rPr>
          <w:sz w:val="24"/>
        </w:rPr>
        <w:t>из</w:t>
      </w:r>
      <w:r>
        <w:rPr>
          <w:spacing w:val="-5"/>
          <w:sz w:val="24"/>
        </w:rPr>
        <w:t xml:space="preserve"> </w:t>
      </w:r>
      <w:r>
        <w:rPr>
          <w:sz w:val="24"/>
        </w:rPr>
        <w:t>разученных</w:t>
      </w:r>
      <w:r>
        <w:rPr>
          <w:spacing w:val="-4"/>
          <w:sz w:val="24"/>
        </w:rPr>
        <w:t xml:space="preserve"> </w:t>
      </w:r>
      <w:r>
        <w:rPr>
          <w:sz w:val="24"/>
        </w:rPr>
        <w:t>акробатических упражнений</w:t>
      </w:r>
      <w:r>
        <w:rPr>
          <w:spacing w:val="-4"/>
          <w:sz w:val="24"/>
        </w:rPr>
        <w:t xml:space="preserve"> </w:t>
      </w:r>
      <w:r>
        <w:rPr>
          <w:sz w:val="24"/>
        </w:rPr>
        <w:t>с</w:t>
      </w:r>
      <w:r>
        <w:rPr>
          <w:spacing w:val="-5"/>
          <w:sz w:val="24"/>
        </w:rPr>
        <w:t xml:space="preserve"> </w:t>
      </w:r>
      <w:r>
        <w:rPr>
          <w:sz w:val="24"/>
        </w:rPr>
        <w:t>повышенными</w:t>
      </w:r>
      <w:r>
        <w:rPr>
          <w:spacing w:val="-4"/>
          <w:sz w:val="24"/>
        </w:rPr>
        <w:t xml:space="preserve"> </w:t>
      </w:r>
      <w:r>
        <w:rPr>
          <w:sz w:val="24"/>
        </w:rPr>
        <w:t>требованиями</w:t>
      </w:r>
      <w:r>
        <w:rPr>
          <w:spacing w:val="-4"/>
          <w:sz w:val="24"/>
        </w:rPr>
        <w:t xml:space="preserve"> </w:t>
      </w:r>
      <w:r>
        <w:rPr>
          <w:sz w:val="24"/>
        </w:rPr>
        <w:t>к</w:t>
      </w:r>
      <w:r>
        <w:rPr>
          <w:spacing w:val="-6"/>
          <w:sz w:val="24"/>
        </w:rPr>
        <w:t xml:space="preserve"> </w:t>
      </w:r>
      <w:r>
        <w:rPr>
          <w:sz w:val="24"/>
        </w:rPr>
        <w:t>технике</w:t>
      </w:r>
      <w:r>
        <w:rPr>
          <w:spacing w:val="-5"/>
          <w:sz w:val="24"/>
        </w:rPr>
        <w:t xml:space="preserve"> </w:t>
      </w:r>
      <w:r>
        <w:rPr>
          <w:sz w:val="24"/>
        </w:rPr>
        <w:t>их</w:t>
      </w:r>
      <w:r>
        <w:rPr>
          <w:spacing w:val="-2"/>
          <w:sz w:val="24"/>
        </w:rPr>
        <w:t xml:space="preserve"> </w:t>
      </w:r>
      <w:r>
        <w:rPr>
          <w:sz w:val="24"/>
        </w:rPr>
        <w:t>выполнения</w:t>
      </w:r>
      <w:r>
        <w:rPr>
          <w:spacing w:val="-7"/>
          <w:sz w:val="24"/>
        </w:rPr>
        <w:t xml:space="preserve"> </w:t>
      </w:r>
      <w:r>
        <w:rPr>
          <w:sz w:val="24"/>
        </w:rPr>
        <w:t>(юноши);</w:t>
      </w:r>
    </w:p>
    <w:p w:rsidR="00AE1777" w:rsidRDefault="008069C3" w:rsidP="00514612">
      <w:pPr>
        <w:pStyle w:val="a5"/>
        <w:numPr>
          <w:ilvl w:val="0"/>
          <w:numId w:val="24"/>
        </w:numPr>
        <w:tabs>
          <w:tab w:val="left" w:pos="981"/>
        </w:tabs>
        <w:spacing w:before="1"/>
        <w:ind w:left="981" w:right="654"/>
        <w:jc w:val="both"/>
        <w:rPr>
          <w:sz w:val="24"/>
        </w:rPr>
      </w:pPr>
      <w:r>
        <w:rPr>
          <w:sz w:val="24"/>
        </w:rPr>
        <w:t>составлять и выполнять</w:t>
      </w:r>
      <w:r>
        <w:rPr>
          <w:spacing w:val="-1"/>
          <w:sz w:val="24"/>
        </w:rPr>
        <w:t xml:space="preserve"> </w:t>
      </w:r>
      <w:r>
        <w:rPr>
          <w:sz w:val="24"/>
        </w:rPr>
        <w:t>гимнастическую комбинацию на</w:t>
      </w:r>
      <w:r>
        <w:rPr>
          <w:spacing w:val="-1"/>
          <w:sz w:val="24"/>
        </w:rPr>
        <w:t xml:space="preserve"> </w:t>
      </w:r>
      <w:r>
        <w:rPr>
          <w:sz w:val="24"/>
        </w:rPr>
        <w:t>высокой перекладине</w:t>
      </w:r>
      <w:r>
        <w:rPr>
          <w:spacing w:val="-1"/>
          <w:sz w:val="24"/>
        </w:rPr>
        <w:t xml:space="preserve"> </w:t>
      </w:r>
      <w:r>
        <w:rPr>
          <w:sz w:val="24"/>
        </w:rPr>
        <w:t>из разученных</w:t>
      </w:r>
      <w:r>
        <w:rPr>
          <w:spacing w:val="-2"/>
          <w:sz w:val="24"/>
        </w:rPr>
        <w:t xml:space="preserve"> </w:t>
      </w:r>
      <w:r>
        <w:rPr>
          <w:sz w:val="24"/>
        </w:rPr>
        <w:t>упражнений,</w:t>
      </w:r>
      <w:r>
        <w:rPr>
          <w:spacing w:val="-5"/>
          <w:sz w:val="24"/>
        </w:rPr>
        <w:t xml:space="preserve"> </w:t>
      </w:r>
      <w:r>
        <w:rPr>
          <w:sz w:val="24"/>
        </w:rPr>
        <w:t>с</w:t>
      </w:r>
      <w:r>
        <w:rPr>
          <w:spacing w:val="-6"/>
          <w:sz w:val="24"/>
        </w:rPr>
        <w:t xml:space="preserve"> </w:t>
      </w:r>
      <w:r>
        <w:rPr>
          <w:sz w:val="24"/>
        </w:rPr>
        <w:t>включением</w:t>
      </w:r>
      <w:r>
        <w:rPr>
          <w:spacing w:val="-6"/>
          <w:sz w:val="24"/>
        </w:rPr>
        <w:t xml:space="preserve"> </w:t>
      </w:r>
      <w:r>
        <w:rPr>
          <w:sz w:val="24"/>
        </w:rPr>
        <w:t>элементов</w:t>
      </w:r>
      <w:r>
        <w:rPr>
          <w:spacing w:val="-6"/>
          <w:sz w:val="24"/>
        </w:rPr>
        <w:t xml:space="preserve"> </w:t>
      </w:r>
      <w:r>
        <w:rPr>
          <w:sz w:val="24"/>
        </w:rPr>
        <w:t>размахивания</w:t>
      </w:r>
      <w:r>
        <w:rPr>
          <w:spacing w:val="-5"/>
          <w:sz w:val="24"/>
        </w:rPr>
        <w:t xml:space="preserve"> </w:t>
      </w:r>
      <w:r>
        <w:rPr>
          <w:sz w:val="24"/>
        </w:rPr>
        <w:t>и</w:t>
      </w:r>
      <w:r>
        <w:rPr>
          <w:spacing w:val="-5"/>
          <w:sz w:val="24"/>
        </w:rPr>
        <w:t xml:space="preserve"> </w:t>
      </w:r>
      <w:r>
        <w:rPr>
          <w:sz w:val="24"/>
        </w:rPr>
        <w:t>соскока</w:t>
      </w:r>
      <w:r>
        <w:rPr>
          <w:spacing w:val="-6"/>
          <w:sz w:val="24"/>
        </w:rPr>
        <w:t xml:space="preserve"> </w:t>
      </w:r>
      <w:r>
        <w:rPr>
          <w:sz w:val="24"/>
        </w:rPr>
        <w:t>вперёд способом «прогнувшись» (юноши);</w:t>
      </w:r>
    </w:p>
    <w:p w:rsidR="00AE1777" w:rsidRDefault="008069C3" w:rsidP="00514612">
      <w:pPr>
        <w:pStyle w:val="a5"/>
        <w:numPr>
          <w:ilvl w:val="0"/>
          <w:numId w:val="24"/>
        </w:numPr>
        <w:tabs>
          <w:tab w:val="left" w:pos="981"/>
        </w:tabs>
        <w:ind w:left="981" w:right="200"/>
        <w:jc w:val="both"/>
        <w:rPr>
          <w:sz w:val="24"/>
        </w:rPr>
      </w:pPr>
      <w:r>
        <w:rPr>
          <w:sz w:val="24"/>
        </w:rPr>
        <w:t>составлять</w:t>
      </w:r>
      <w:r>
        <w:rPr>
          <w:spacing w:val="-4"/>
          <w:sz w:val="24"/>
        </w:rPr>
        <w:t xml:space="preserve"> </w:t>
      </w:r>
      <w:r>
        <w:rPr>
          <w:sz w:val="24"/>
        </w:rPr>
        <w:t>и</w:t>
      </w:r>
      <w:r>
        <w:rPr>
          <w:spacing w:val="-4"/>
          <w:sz w:val="24"/>
        </w:rPr>
        <w:t xml:space="preserve"> </w:t>
      </w:r>
      <w:r>
        <w:rPr>
          <w:sz w:val="24"/>
        </w:rPr>
        <w:t>выполнять</w:t>
      </w:r>
      <w:r>
        <w:rPr>
          <w:spacing w:val="-5"/>
          <w:sz w:val="24"/>
        </w:rPr>
        <w:t xml:space="preserve"> </w:t>
      </w:r>
      <w:r>
        <w:rPr>
          <w:sz w:val="24"/>
        </w:rPr>
        <w:t>композицию</w:t>
      </w:r>
      <w:r>
        <w:rPr>
          <w:spacing w:val="-2"/>
          <w:sz w:val="24"/>
        </w:rPr>
        <w:t xml:space="preserve"> </w:t>
      </w:r>
      <w:r>
        <w:rPr>
          <w:sz w:val="24"/>
        </w:rPr>
        <w:t>упражнений</w:t>
      </w:r>
      <w:r>
        <w:rPr>
          <w:spacing w:val="-4"/>
          <w:sz w:val="24"/>
        </w:rPr>
        <w:t xml:space="preserve"> </w:t>
      </w:r>
      <w:r>
        <w:rPr>
          <w:sz w:val="24"/>
        </w:rPr>
        <w:t>черлидинга</w:t>
      </w:r>
      <w:r>
        <w:rPr>
          <w:spacing w:val="-5"/>
          <w:sz w:val="24"/>
        </w:rPr>
        <w:t xml:space="preserve"> </w:t>
      </w:r>
      <w:r>
        <w:rPr>
          <w:sz w:val="24"/>
        </w:rPr>
        <w:t>с</w:t>
      </w:r>
      <w:r>
        <w:rPr>
          <w:spacing w:val="-5"/>
          <w:sz w:val="24"/>
        </w:rPr>
        <w:t xml:space="preserve"> </w:t>
      </w:r>
      <w:r>
        <w:rPr>
          <w:sz w:val="24"/>
        </w:rPr>
        <w:t>построением</w:t>
      </w:r>
      <w:r>
        <w:rPr>
          <w:spacing w:val="-5"/>
          <w:sz w:val="24"/>
        </w:rPr>
        <w:t xml:space="preserve"> </w:t>
      </w:r>
      <w:r>
        <w:rPr>
          <w:sz w:val="24"/>
        </w:rPr>
        <w:t>пирамид, элементами степ-аэробики и акробатики (девушки);</w:t>
      </w:r>
    </w:p>
    <w:p w:rsidR="00AE1777" w:rsidRDefault="008069C3" w:rsidP="00514612">
      <w:pPr>
        <w:pStyle w:val="a5"/>
        <w:numPr>
          <w:ilvl w:val="0"/>
          <w:numId w:val="24"/>
        </w:numPr>
        <w:tabs>
          <w:tab w:val="left" w:pos="980"/>
        </w:tabs>
        <w:ind w:left="980" w:hanging="359"/>
        <w:jc w:val="both"/>
        <w:rPr>
          <w:sz w:val="24"/>
        </w:rPr>
      </w:pPr>
      <w:r>
        <w:rPr>
          <w:sz w:val="24"/>
        </w:rPr>
        <w:t>составлять</w:t>
      </w:r>
      <w:r>
        <w:rPr>
          <w:spacing w:val="-6"/>
          <w:sz w:val="24"/>
        </w:rPr>
        <w:t xml:space="preserve"> </w:t>
      </w:r>
      <w:r>
        <w:rPr>
          <w:sz w:val="24"/>
        </w:rPr>
        <w:t>и</w:t>
      </w:r>
      <w:r>
        <w:rPr>
          <w:spacing w:val="-4"/>
          <w:sz w:val="24"/>
        </w:rPr>
        <w:t xml:space="preserve"> </w:t>
      </w:r>
      <w:r>
        <w:rPr>
          <w:sz w:val="24"/>
        </w:rPr>
        <w:t>выполнять</w:t>
      </w:r>
      <w:r>
        <w:rPr>
          <w:spacing w:val="-4"/>
          <w:sz w:val="24"/>
        </w:rPr>
        <w:t xml:space="preserve"> </w:t>
      </w:r>
      <w:r>
        <w:rPr>
          <w:sz w:val="24"/>
        </w:rPr>
        <w:t>комплекс</w:t>
      </w:r>
      <w:r>
        <w:rPr>
          <w:spacing w:val="-5"/>
          <w:sz w:val="24"/>
        </w:rPr>
        <w:t xml:space="preserve"> </w:t>
      </w:r>
      <w:r>
        <w:rPr>
          <w:sz w:val="24"/>
        </w:rPr>
        <w:t>ритмической</w:t>
      </w:r>
      <w:r>
        <w:rPr>
          <w:spacing w:val="-6"/>
          <w:sz w:val="24"/>
        </w:rPr>
        <w:t xml:space="preserve"> </w:t>
      </w:r>
      <w:r>
        <w:rPr>
          <w:sz w:val="24"/>
        </w:rPr>
        <w:t>гимнастики</w:t>
      </w:r>
      <w:r>
        <w:rPr>
          <w:spacing w:val="-3"/>
          <w:sz w:val="24"/>
        </w:rPr>
        <w:t xml:space="preserve"> </w:t>
      </w:r>
      <w:r>
        <w:rPr>
          <w:sz w:val="24"/>
        </w:rPr>
        <w:t>с</w:t>
      </w:r>
      <w:r>
        <w:rPr>
          <w:spacing w:val="-5"/>
          <w:sz w:val="24"/>
        </w:rPr>
        <w:t xml:space="preserve"> </w:t>
      </w:r>
      <w:r>
        <w:rPr>
          <w:sz w:val="24"/>
        </w:rPr>
        <w:t>включением</w:t>
      </w:r>
      <w:r>
        <w:rPr>
          <w:spacing w:val="-4"/>
          <w:sz w:val="24"/>
        </w:rPr>
        <w:t xml:space="preserve"> </w:t>
      </w:r>
      <w:r>
        <w:rPr>
          <w:spacing w:val="-2"/>
          <w:sz w:val="24"/>
        </w:rPr>
        <w:t>элементов</w:t>
      </w:r>
    </w:p>
    <w:p w:rsidR="00AE1777" w:rsidRDefault="00AE1777">
      <w:pPr>
        <w:pStyle w:val="a5"/>
        <w:jc w:val="both"/>
        <w:rPr>
          <w:sz w:val="24"/>
        </w:rPr>
        <w:sectPr w:rsidR="00AE1777">
          <w:pgSz w:w="11910" w:h="16840"/>
          <w:pgMar w:top="1040" w:right="360" w:bottom="1200" w:left="1440" w:header="0" w:footer="993" w:gutter="0"/>
          <w:cols w:space="720"/>
        </w:sectPr>
      </w:pPr>
    </w:p>
    <w:p w:rsidR="00AE1777" w:rsidRDefault="008069C3">
      <w:pPr>
        <w:pStyle w:val="a3"/>
        <w:spacing w:before="68"/>
        <w:ind w:left="981" w:firstLine="0"/>
      </w:pPr>
      <w:r>
        <w:lastRenderedPageBreak/>
        <w:t>художественной</w:t>
      </w:r>
      <w:r>
        <w:rPr>
          <w:spacing w:val="-7"/>
        </w:rPr>
        <w:t xml:space="preserve"> </w:t>
      </w:r>
      <w:r>
        <w:t>гимнастики,</w:t>
      </w:r>
      <w:r>
        <w:rPr>
          <w:spacing w:val="-3"/>
        </w:rPr>
        <w:t xml:space="preserve"> </w:t>
      </w:r>
      <w:r>
        <w:t>упражнений</w:t>
      </w:r>
      <w:r>
        <w:rPr>
          <w:spacing w:val="-5"/>
        </w:rPr>
        <w:t xml:space="preserve"> </w:t>
      </w:r>
      <w:r>
        <w:t>на</w:t>
      </w:r>
      <w:r>
        <w:rPr>
          <w:spacing w:val="-5"/>
        </w:rPr>
        <w:t xml:space="preserve"> </w:t>
      </w:r>
      <w:r>
        <w:t>гибкость</w:t>
      </w:r>
      <w:r>
        <w:rPr>
          <w:spacing w:val="-6"/>
        </w:rPr>
        <w:t xml:space="preserve"> </w:t>
      </w:r>
      <w:r>
        <w:t>и</w:t>
      </w:r>
      <w:r>
        <w:rPr>
          <w:spacing w:val="-5"/>
        </w:rPr>
        <w:t xml:space="preserve"> </w:t>
      </w:r>
      <w:r>
        <w:t>равновесие</w:t>
      </w:r>
      <w:r>
        <w:rPr>
          <w:spacing w:val="-5"/>
        </w:rPr>
        <w:t xml:space="preserve"> </w:t>
      </w:r>
      <w:r>
        <w:rPr>
          <w:spacing w:val="-2"/>
        </w:rPr>
        <w:t>(девушки);</w:t>
      </w:r>
    </w:p>
    <w:p w:rsidR="00AE1777" w:rsidRDefault="008069C3" w:rsidP="00514612">
      <w:pPr>
        <w:pStyle w:val="a5"/>
        <w:numPr>
          <w:ilvl w:val="0"/>
          <w:numId w:val="24"/>
        </w:numPr>
        <w:tabs>
          <w:tab w:val="left" w:pos="981"/>
        </w:tabs>
        <w:ind w:left="981" w:right="794"/>
        <w:rPr>
          <w:sz w:val="24"/>
        </w:rPr>
      </w:pPr>
      <w:r>
        <w:rPr>
          <w:sz w:val="24"/>
        </w:rPr>
        <w:t>совершенствовать технику беговых и прыжковых упражнений в процессе самостоятельных</w:t>
      </w:r>
      <w:r>
        <w:rPr>
          <w:spacing w:val="-6"/>
          <w:sz w:val="24"/>
        </w:rPr>
        <w:t xml:space="preserve"> </w:t>
      </w:r>
      <w:r>
        <w:rPr>
          <w:sz w:val="24"/>
        </w:rPr>
        <w:t>занятий</w:t>
      </w:r>
      <w:r>
        <w:rPr>
          <w:spacing w:val="-7"/>
          <w:sz w:val="24"/>
        </w:rPr>
        <w:t xml:space="preserve"> </w:t>
      </w:r>
      <w:r>
        <w:rPr>
          <w:sz w:val="24"/>
        </w:rPr>
        <w:t>технической</w:t>
      </w:r>
      <w:r>
        <w:rPr>
          <w:spacing w:val="-7"/>
          <w:sz w:val="24"/>
        </w:rPr>
        <w:t xml:space="preserve"> </w:t>
      </w:r>
      <w:r>
        <w:rPr>
          <w:sz w:val="24"/>
        </w:rPr>
        <w:t>подготовкой</w:t>
      </w:r>
      <w:r>
        <w:rPr>
          <w:spacing w:val="-6"/>
          <w:sz w:val="24"/>
        </w:rPr>
        <w:t xml:space="preserve"> </w:t>
      </w:r>
      <w:r>
        <w:rPr>
          <w:sz w:val="24"/>
        </w:rPr>
        <w:t>к</w:t>
      </w:r>
      <w:r>
        <w:rPr>
          <w:spacing w:val="-7"/>
          <w:sz w:val="24"/>
        </w:rPr>
        <w:t xml:space="preserve"> </w:t>
      </w:r>
      <w:r>
        <w:rPr>
          <w:sz w:val="24"/>
        </w:rPr>
        <w:t>выполнению</w:t>
      </w:r>
      <w:r>
        <w:rPr>
          <w:spacing w:val="-7"/>
          <w:sz w:val="24"/>
        </w:rPr>
        <w:t xml:space="preserve"> </w:t>
      </w:r>
      <w:r>
        <w:rPr>
          <w:sz w:val="24"/>
        </w:rPr>
        <w:t>нормативных требований комплекса ГТО;</w:t>
      </w:r>
    </w:p>
    <w:p w:rsidR="00AE1777" w:rsidRDefault="008069C3" w:rsidP="00514612">
      <w:pPr>
        <w:pStyle w:val="a5"/>
        <w:numPr>
          <w:ilvl w:val="0"/>
          <w:numId w:val="24"/>
        </w:numPr>
        <w:tabs>
          <w:tab w:val="left" w:pos="981"/>
        </w:tabs>
        <w:spacing w:before="1"/>
        <w:ind w:left="981" w:right="794"/>
        <w:rPr>
          <w:sz w:val="24"/>
        </w:rPr>
      </w:pPr>
      <w:r>
        <w:rPr>
          <w:sz w:val="24"/>
        </w:rPr>
        <w:t>совершенствовать технику передвижения лыжными ходами в процессе самостоятельных</w:t>
      </w:r>
      <w:r>
        <w:rPr>
          <w:spacing w:val="-6"/>
          <w:sz w:val="24"/>
        </w:rPr>
        <w:t xml:space="preserve"> </w:t>
      </w:r>
      <w:r>
        <w:rPr>
          <w:sz w:val="24"/>
        </w:rPr>
        <w:t>занятий</w:t>
      </w:r>
      <w:r>
        <w:rPr>
          <w:spacing w:val="-7"/>
          <w:sz w:val="24"/>
        </w:rPr>
        <w:t xml:space="preserve"> </w:t>
      </w:r>
      <w:r>
        <w:rPr>
          <w:sz w:val="24"/>
        </w:rPr>
        <w:t>технической</w:t>
      </w:r>
      <w:r>
        <w:rPr>
          <w:spacing w:val="-7"/>
          <w:sz w:val="24"/>
        </w:rPr>
        <w:t xml:space="preserve"> </w:t>
      </w:r>
      <w:r>
        <w:rPr>
          <w:sz w:val="24"/>
        </w:rPr>
        <w:t>подготовкой</w:t>
      </w:r>
      <w:r>
        <w:rPr>
          <w:spacing w:val="-6"/>
          <w:sz w:val="24"/>
        </w:rPr>
        <w:t xml:space="preserve"> </w:t>
      </w:r>
      <w:r>
        <w:rPr>
          <w:sz w:val="24"/>
        </w:rPr>
        <w:t>к</w:t>
      </w:r>
      <w:r>
        <w:rPr>
          <w:spacing w:val="-7"/>
          <w:sz w:val="24"/>
        </w:rPr>
        <w:t xml:space="preserve"> </w:t>
      </w:r>
      <w:r>
        <w:rPr>
          <w:sz w:val="24"/>
        </w:rPr>
        <w:t>выполнению</w:t>
      </w:r>
      <w:r>
        <w:rPr>
          <w:spacing w:val="-7"/>
          <w:sz w:val="24"/>
        </w:rPr>
        <w:t xml:space="preserve"> </w:t>
      </w:r>
      <w:r>
        <w:rPr>
          <w:sz w:val="24"/>
        </w:rPr>
        <w:t>нормативных требований комплекса ГТО;</w:t>
      </w:r>
    </w:p>
    <w:p w:rsidR="00AE1777" w:rsidRDefault="008069C3" w:rsidP="00514612">
      <w:pPr>
        <w:pStyle w:val="a5"/>
        <w:numPr>
          <w:ilvl w:val="0"/>
          <w:numId w:val="24"/>
        </w:numPr>
        <w:tabs>
          <w:tab w:val="left" w:pos="981"/>
        </w:tabs>
        <w:ind w:left="981" w:right="1331"/>
        <w:rPr>
          <w:sz w:val="24"/>
        </w:rPr>
      </w:pPr>
      <w:r>
        <w:rPr>
          <w:sz w:val="24"/>
        </w:rPr>
        <w:t>соблюдать</w:t>
      </w:r>
      <w:r>
        <w:rPr>
          <w:spacing w:val="-5"/>
          <w:sz w:val="24"/>
        </w:rPr>
        <w:t xml:space="preserve"> </w:t>
      </w:r>
      <w:r>
        <w:rPr>
          <w:sz w:val="24"/>
        </w:rPr>
        <w:t>правила</w:t>
      </w:r>
      <w:r>
        <w:rPr>
          <w:spacing w:val="-7"/>
          <w:sz w:val="24"/>
        </w:rPr>
        <w:t xml:space="preserve"> </w:t>
      </w:r>
      <w:r>
        <w:rPr>
          <w:sz w:val="24"/>
        </w:rPr>
        <w:t>безопасности</w:t>
      </w:r>
      <w:r>
        <w:rPr>
          <w:spacing w:val="-5"/>
          <w:sz w:val="24"/>
        </w:rPr>
        <w:t xml:space="preserve"> </w:t>
      </w:r>
      <w:r>
        <w:rPr>
          <w:sz w:val="24"/>
        </w:rPr>
        <w:t>в</w:t>
      </w:r>
      <w:r>
        <w:rPr>
          <w:spacing w:val="-7"/>
          <w:sz w:val="24"/>
        </w:rPr>
        <w:t xml:space="preserve"> </w:t>
      </w:r>
      <w:r>
        <w:rPr>
          <w:sz w:val="24"/>
        </w:rPr>
        <w:t>бассейне</w:t>
      </w:r>
      <w:r>
        <w:rPr>
          <w:spacing w:val="-7"/>
          <w:sz w:val="24"/>
        </w:rPr>
        <w:t xml:space="preserve"> </w:t>
      </w:r>
      <w:r>
        <w:rPr>
          <w:sz w:val="24"/>
        </w:rPr>
        <w:t>при</w:t>
      </w:r>
      <w:r>
        <w:rPr>
          <w:spacing w:val="-6"/>
          <w:sz w:val="24"/>
        </w:rPr>
        <w:t xml:space="preserve"> </w:t>
      </w:r>
      <w:r>
        <w:rPr>
          <w:sz w:val="24"/>
        </w:rPr>
        <w:t>выполнении</w:t>
      </w:r>
      <w:r>
        <w:rPr>
          <w:spacing w:val="-7"/>
          <w:sz w:val="24"/>
        </w:rPr>
        <w:t xml:space="preserve"> </w:t>
      </w:r>
      <w:r>
        <w:rPr>
          <w:sz w:val="24"/>
        </w:rPr>
        <w:t xml:space="preserve">плавательных </w:t>
      </w:r>
      <w:r>
        <w:rPr>
          <w:spacing w:val="-2"/>
          <w:sz w:val="24"/>
        </w:rPr>
        <w:t>упражнений;</w:t>
      </w:r>
    </w:p>
    <w:p w:rsidR="00AE1777" w:rsidRDefault="008069C3" w:rsidP="00514612">
      <w:pPr>
        <w:pStyle w:val="a5"/>
        <w:numPr>
          <w:ilvl w:val="0"/>
          <w:numId w:val="24"/>
        </w:numPr>
        <w:tabs>
          <w:tab w:val="left" w:pos="981"/>
        </w:tabs>
        <w:ind w:left="981"/>
        <w:rPr>
          <w:sz w:val="24"/>
        </w:rPr>
      </w:pPr>
      <w:r>
        <w:rPr>
          <w:sz w:val="24"/>
        </w:rPr>
        <w:t>выполнять</w:t>
      </w:r>
      <w:r>
        <w:rPr>
          <w:spacing w:val="-4"/>
          <w:sz w:val="24"/>
        </w:rPr>
        <w:t xml:space="preserve"> </w:t>
      </w:r>
      <w:r>
        <w:rPr>
          <w:sz w:val="24"/>
        </w:rPr>
        <w:t>повороты</w:t>
      </w:r>
      <w:r>
        <w:rPr>
          <w:spacing w:val="-3"/>
          <w:sz w:val="24"/>
        </w:rPr>
        <w:t xml:space="preserve"> </w:t>
      </w:r>
      <w:r>
        <w:rPr>
          <w:sz w:val="24"/>
        </w:rPr>
        <w:t>кувырком,</w:t>
      </w:r>
      <w:r>
        <w:rPr>
          <w:spacing w:val="-3"/>
          <w:sz w:val="24"/>
        </w:rPr>
        <w:t xml:space="preserve"> </w:t>
      </w:r>
      <w:r>
        <w:rPr>
          <w:spacing w:val="-2"/>
          <w:sz w:val="24"/>
        </w:rPr>
        <w:t>маятником;</w:t>
      </w:r>
    </w:p>
    <w:p w:rsidR="00AE1777" w:rsidRDefault="008069C3" w:rsidP="00514612">
      <w:pPr>
        <w:pStyle w:val="a5"/>
        <w:numPr>
          <w:ilvl w:val="0"/>
          <w:numId w:val="24"/>
        </w:numPr>
        <w:tabs>
          <w:tab w:val="left" w:pos="981"/>
        </w:tabs>
        <w:ind w:left="981"/>
        <w:rPr>
          <w:sz w:val="24"/>
        </w:rPr>
      </w:pPr>
      <w:r>
        <w:rPr>
          <w:sz w:val="24"/>
        </w:rPr>
        <w:t>выполнять</w:t>
      </w:r>
      <w:r>
        <w:rPr>
          <w:spacing w:val="-6"/>
          <w:sz w:val="24"/>
        </w:rPr>
        <w:t xml:space="preserve"> </w:t>
      </w:r>
      <w:r>
        <w:rPr>
          <w:sz w:val="24"/>
        </w:rPr>
        <w:t>технические</w:t>
      </w:r>
      <w:r>
        <w:rPr>
          <w:spacing w:val="-7"/>
          <w:sz w:val="24"/>
        </w:rPr>
        <w:t xml:space="preserve"> </w:t>
      </w:r>
      <w:r>
        <w:rPr>
          <w:sz w:val="24"/>
        </w:rPr>
        <w:t>элементы</w:t>
      </w:r>
      <w:r>
        <w:rPr>
          <w:spacing w:val="-2"/>
          <w:sz w:val="24"/>
        </w:rPr>
        <w:t xml:space="preserve"> </w:t>
      </w:r>
      <w:r>
        <w:rPr>
          <w:sz w:val="24"/>
        </w:rPr>
        <w:t>брассом</w:t>
      </w:r>
      <w:r>
        <w:rPr>
          <w:spacing w:val="-4"/>
          <w:sz w:val="24"/>
        </w:rPr>
        <w:t xml:space="preserve"> </w:t>
      </w:r>
      <w:r>
        <w:rPr>
          <w:sz w:val="24"/>
        </w:rPr>
        <w:t>в</w:t>
      </w:r>
      <w:r>
        <w:rPr>
          <w:spacing w:val="-3"/>
          <w:sz w:val="24"/>
        </w:rPr>
        <w:t xml:space="preserve"> </w:t>
      </w:r>
      <w:r>
        <w:rPr>
          <w:sz w:val="24"/>
        </w:rPr>
        <w:t>согласовании</w:t>
      </w:r>
      <w:r>
        <w:rPr>
          <w:spacing w:val="-3"/>
          <w:sz w:val="24"/>
        </w:rPr>
        <w:t xml:space="preserve"> </w:t>
      </w:r>
      <w:r>
        <w:rPr>
          <w:sz w:val="24"/>
        </w:rPr>
        <w:t>с</w:t>
      </w:r>
      <w:r>
        <w:rPr>
          <w:spacing w:val="-3"/>
          <w:sz w:val="24"/>
        </w:rPr>
        <w:t xml:space="preserve"> </w:t>
      </w:r>
      <w:r>
        <w:rPr>
          <w:spacing w:val="-2"/>
          <w:sz w:val="24"/>
        </w:rPr>
        <w:t>дыханием;</w:t>
      </w:r>
    </w:p>
    <w:p w:rsidR="00AE1777" w:rsidRDefault="008069C3" w:rsidP="00514612">
      <w:pPr>
        <w:pStyle w:val="a5"/>
        <w:numPr>
          <w:ilvl w:val="0"/>
          <w:numId w:val="24"/>
        </w:numPr>
        <w:tabs>
          <w:tab w:val="left" w:pos="981"/>
        </w:tabs>
        <w:ind w:left="981" w:right="562"/>
        <w:rPr>
          <w:sz w:val="24"/>
        </w:rPr>
      </w:pPr>
      <w:r>
        <w:rPr>
          <w:sz w:val="24"/>
        </w:rPr>
        <w:t>совершенствовать</w:t>
      </w:r>
      <w:r>
        <w:rPr>
          <w:spacing w:val="-4"/>
          <w:sz w:val="24"/>
        </w:rPr>
        <w:t xml:space="preserve"> </w:t>
      </w:r>
      <w:r>
        <w:rPr>
          <w:sz w:val="24"/>
        </w:rPr>
        <w:t>технические</w:t>
      </w:r>
      <w:r>
        <w:rPr>
          <w:spacing w:val="-6"/>
          <w:sz w:val="24"/>
        </w:rPr>
        <w:t xml:space="preserve"> </w:t>
      </w:r>
      <w:r>
        <w:rPr>
          <w:sz w:val="24"/>
        </w:rPr>
        <w:t>действия</w:t>
      </w:r>
      <w:r>
        <w:rPr>
          <w:spacing w:val="-5"/>
          <w:sz w:val="24"/>
        </w:rPr>
        <w:t xml:space="preserve"> </w:t>
      </w:r>
      <w:r>
        <w:rPr>
          <w:sz w:val="24"/>
        </w:rPr>
        <w:t>в</w:t>
      </w:r>
      <w:r>
        <w:rPr>
          <w:spacing w:val="-6"/>
          <w:sz w:val="24"/>
        </w:rPr>
        <w:t xml:space="preserve"> </w:t>
      </w:r>
      <w:r>
        <w:rPr>
          <w:sz w:val="24"/>
        </w:rPr>
        <w:t>спортивных</w:t>
      </w:r>
      <w:r>
        <w:rPr>
          <w:spacing w:val="-3"/>
          <w:sz w:val="24"/>
        </w:rPr>
        <w:t xml:space="preserve"> </w:t>
      </w:r>
      <w:r>
        <w:rPr>
          <w:sz w:val="24"/>
        </w:rPr>
        <w:t>играх:</w:t>
      </w:r>
      <w:r>
        <w:rPr>
          <w:spacing w:val="-5"/>
          <w:sz w:val="24"/>
        </w:rPr>
        <w:t xml:space="preserve"> </w:t>
      </w:r>
      <w:r>
        <w:rPr>
          <w:sz w:val="24"/>
        </w:rPr>
        <w:t>баскетбол,</w:t>
      </w:r>
      <w:r>
        <w:rPr>
          <w:spacing w:val="-5"/>
          <w:sz w:val="24"/>
        </w:rPr>
        <w:t xml:space="preserve"> </w:t>
      </w:r>
      <w:r>
        <w:rPr>
          <w:sz w:val="24"/>
        </w:rPr>
        <w:t>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AE1777" w:rsidRDefault="008069C3">
      <w:pPr>
        <w:pStyle w:val="a3"/>
        <w:ind w:right="328"/>
      </w:pPr>
      <w:r>
        <w:t>тренироваться</w:t>
      </w:r>
      <w:r>
        <w:rPr>
          <w:spacing w:val="-6"/>
        </w:rPr>
        <w:t xml:space="preserve"> </w:t>
      </w:r>
      <w:r>
        <w:t>в</w:t>
      </w:r>
      <w:r>
        <w:rPr>
          <w:spacing w:val="-5"/>
        </w:rPr>
        <w:t xml:space="preserve"> </w:t>
      </w:r>
      <w:r>
        <w:t>упражнениях</w:t>
      </w:r>
      <w:r>
        <w:rPr>
          <w:spacing w:val="-4"/>
        </w:rPr>
        <w:t xml:space="preserve"> </w:t>
      </w:r>
      <w:r>
        <w:t>общефизической</w:t>
      </w:r>
      <w:r>
        <w:rPr>
          <w:spacing w:val="-6"/>
        </w:rPr>
        <w:t xml:space="preserve"> </w:t>
      </w:r>
      <w:r>
        <w:t>и</w:t>
      </w:r>
      <w:r>
        <w:rPr>
          <w:spacing w:val="-6"/>
        </w:rPr>
        <w:t xml:space="preserve"> </w:t>
      </w:r>
      <w:r>
        <w:t>специальной</w:t>
      </w:r>
      <w:r>
        <w:rPr>
          <w:spacing w:val="-6"/>
        </w:rPr>
        <w:t xml:space="preserve"> </w:t>
      </w:r>
      <w:r>
        <w:t>физической</w:t>
      </w:r>
      <w:r>
        <w:rPr>
          <w:spacing w:val="-6"/>
        </w:rPr>
        <w:t xml:space="preserve"> </w:t>
      </w:r>
      <w:r>
        <w:t>подготовки с учётом индивидуальных и возрастно-половых особенносте</w:t>
      </w:r>
    </w:p>
    <w:p w:rsidR="00AE1777" w:rsidRDefault="00AE1777">
      <w:pPr>
        <w:pStyle w:val="a3"/>
        <w:spacing w:before="46"/>
        <w:ind w:left="0" w:firstLine="0"/>
      </w:pPr>
    </w:p>
    <w:p w:rsidR="00AE1777" w:rsidRDefault="008069C3" w:rsidP="00514612">
      <w:pPr>
        <w:pStyle w:val="3"/>
        <w:numPr>
          <w:ilvl w:val="1"/>
          <w:numId w:val="155"/>
        </w:numPr>
        <w:tabs>
          <w:tab w:val="left" w:pos="801"/>
        </w:tabs>
        <w:spacing w:line="259" w:lineRule="auto"/>
        <w:ind w:left="262" w:right="1101" w:firstLine="0"/>
        <w:jc w:val="left"/>
      </w:pPr>
      <w:bookmarkStart w:id="26" w:name="_bookmark25"/>
      <w:bookmarkEnd w:id="26"/>
      <w:r>
        <w:t>Рабочая</w:t>
      </w:r>
      <w:r>
        <w:rPr>
          <w:spacing w:val="-5"/>
        </w:rPr>
        <w:t xml:space="preserve"> </w:t>
      </w:r>
      <w:r>
        <w:t>программа</w:t>
      </w:r>
      <w:r>
        <w:rPr>
          <w:spacing w:val="-5"/>
        </w:rPr>
        <w:t xml:space="preserve"> </w:t>
      </w:r>
      <w:r>
        <w:t>по</w:t>
      </w:r>
      <w:r>
        <w:rPr>
          <w:spacing w:val="-5"/>
        </w:rPr>
        <w:t xml:space="preserve"> </w:t>
      </w:r>
      <w:r>
        <w:t>учебному</w:t>
      </w:r>
      <w:r>
        <w:rPr>
          <w:spacing w:val="-5"/>
        </w:rPr>
        <w:t xml:space="preserve"> </w:t>
      </w:r>
      <w:r>
        <w:t>предмету</w:t>
      </w:r>
      <w:r>
        <w:rPr>
          <w:spacing w:val="-5"/>
        </w:rPr>
        <w:t xml:space="preserve"> </w:t>
      </w:r>
      <w:r>
        <w:t>«Основы</w:t>
      </w:r>
      <w:r>
        <w:rPr>
          <w:spacing w:val="-5"/>
        </w:rPr>
        <w:t xml:space="preserve"> </w:t>
      </w:r>
      <w:r>
        <w:t>духовно-нравственной культуры народов России»</w:t>
      </w:r>
    </w:p>
    <w:p w:rsidR="00AE1777" w:rsidRDefault="008069C3">
      <w:pPr>
        <w:pStyle w:val="a3"/>
        <w:ind w:left="801" w:right="272" w:firstLine="0"/>
      </w:pPr>
      <w:r>
        <w:t>В федеральном государственном образовательном стандарте основного общего образования</w:t>
      </w:r>
      <w:r>
        <w:rPr>
          <w:spacing w:val="-7"/>
        </w:rPr>
        <w:t xml:space="preserve"> </w:t>
      </w:r>
      <w:r>
        <w:t>предметная</w:t>
      </w:r>
      <w:r>
        <w:rPr>
          <w:spacing w:val="-7"/>
        </w:rPr>
        <w:t xml:space="preserve"> </w:t>
      </w:r>
      <w:r>
        <w:t>область</w:t>
      </w:r>
      <w:r>
        <w:rPr>
          <w:spacing w:val="-2"/>
        </w:rPr>
        <w:t xml:space="preserve"> </w:t>
      </w:r>
      <w:r>
        <w:t>«Основы</w:t>
      </w:r>
      <w:r>
        <w:rPr>
          <w:spacing w:val="-8"/>
        </w:rPr>
        <w:t xml:space="preserve"> </w:t>
      </w:r>
      <w:r>
        <w:t>духовно-нравственной</w:t>
      </w:r>
      <w:r>
        <w:rPr>
          <w:spacing w:val="-7"/>
        </w:rPr>
        <w:t xml:space="preserve"> </w:t>
      </w:r>
      <w:r>
        <w:t>культуры</w:t>
      </w:r>
      <w:r>
        <w:rPr>
          <w:spacing w:val="-7"/>
        </w:rPr>
        <w:t xml:space="preserve"> </w:t>
      </w:r>
      <w:r>
        <w:t>народов</w:t>
      </w:r>
    </w:p>
    <w:p w:rsidR="00AE1777" w:rsidRDefault="008069C3">
      <w:pPr>
        <w:pStyle w:val="a3"/>
        <w:ind w:right="298" w:firstLine="0"/>
      </w:pPr>
      <w:r>
        <w:t>России» определена как курс, направленный на формирование первоначальных представлений</w:t>
      </w:r>
      <w:r>
        <w:rPr>
          <w:spacing w:val="-4"/>
        </w:rPr>
        <w:t xml:space="preserve"> </w:t>
      </w:r>
      <w:r>
        <w:t>о</w:t>
      </w:r>
      <w:r>
        <w:rPr>
          <w:spacing w:val="-4"/>
        </w:rPr>
        <w:t xml:space="preserve"> </w:t>
      </w:r>
      <w:r>
        <w:t>светской</w:t>
      </w:r>
      <w:r>
        <w:rPr>
          <w:spacing w:val="-3"/>
        </w:rPr>
        <w:t xml:space="preserve"> </w:t>
      </w:r>
      <w:r>
        <w:t>этике,</w:t>
      </w:r>
      <w:r>
        <w:rPr>
          <w:spacing w:val="-4"/>
        </w:rPr>
        <w:t xml:space="preserve"> </w:t>
      </w:r>
      <w:r>
        <w:t>о</w:t>
      </w:r>
      <w:r>
        <w:rPr>
          <w:spacing w:val="-4"/>
        </w:rPr>
        <w:t xml:space="preserve"> </w:t>
      </w:r>
      <w:r>
        <w:t>традиционных</w:t>
      </w:r>
      <w:r>
        <w:rPr>
          <w:spacing w:val="-3"/>
        </w:rPr>
        <w:t xml:space="preserve"> </w:t>
      </w:r>
      <w:r>
        <w:t>религиях,</w:t>
      </w:r>
      <w:r>
        <w:rPr>
          <w:spacing w:val="-6"/>
        </w:rPr>
        <w:t xml:space="preserve"> </w:t>
      </w:r>
      <w:r>
        <w:t>их</w:t>
      </w:r>
      <w:r>
        <w:rPr>
          <w:spacing w:val="-2"/>
        </w:rPr>
        <w:t xml:space="preserve"> </w:t>
      </w:r>
      <w:r>
        <w:t>роли</w:t>
      </w:r>
      <w:r>
        <w:rPr>
          <w:spacing w:val="-3"/>
        </w:rPr>
        <w:t xml:space="preserve"> </w:t>
      </w:r>
      <w:r>
        <w:t>в</w:t>
      </w:r>
      <w:r>
        <w:rPr>
          <w:spacing w:val="-6"/>
        </w:rPr>
        <w:t xml:space="preserve"> </w:t>
      </w:r>
      <w:r>
        <w:t>культуре,</w:t>
      </w:r>
      <w:r>
        <w:rPr>
          <w:spacing w:val="-4"/>
        </w:rPr>
        <w:t xml:space="preserve"> </w:t>
      </w:r>
      <w:r>
        <w:t>истории</w:t>
      </w:r>
      <w:r>
        <w:rPr>
          <w:spacing w:val="-4"/>
        </w:rPr>
        <w:t xml:space="preserve"> </w:t>
      </w:r>
      <w:r>
        <w:t xml:space="preserve">и </w:t>
      </w:r>
      <w:r>
        <w:rPr>
          <w:spacing w:val="-2"/>
        </w:rPr>
        <w:t>современности».</w:t>
      </w:r>
    </w:p>
    <w:p w:rsidR="00AE1777" w:rsidRDefault="008069C3">
      <w:pPr>
        <w:pStyle w:val="a3"/>
        <w:ind w:left="801" w:right="298" w:firstLine="0"/>
      </w:pPr>
      <w:r>
        <w:t>Особенность данного учебного курса состоит в том, что расширение знаний школьников</w:t>
      </w:r>
      <w:r>
        <w:rPr>
          <w:spacing w:val="-6"/>
        </w:rPr>
        <w:t xml:space="preserve"> </w:t>
      </w:r>
      <w:r>
        <w:t>сочетается</w:t>
      </w:r>
      <w:r>
        <w:rPr>
          <w:spacing w:val="-4"/>
        </w:rPr>
        <w:t xml:space="preserve"> </w:t>
      </w:r>
      <w:r>
        <w:t>с</w:t>
      </w:r>
      <w:r>
        <w:rPr>
          <w:spacing w:val="-6"/>
        </w:rPr>
        <w:t xml:space="preserve"> </w:t>
      </w:r>
      <w:r>
        <w:t>воспитанием</w:t>
      </w:r>
      <w:r>
        <w:rPr>
          <w:spacing w:val="-6"/>
        </w:rPr>
        <w:t xml:space="preserve"> </w:t>
      </w:r>
      <w:r>
        <w:t>ценностных</w:t>
      </w:r>
      <w:r>
        <w:rPr>
          <w:spacing w:val="-4"/>
        </w:rPr>
        <w:t xml:space="preserve"> </w:t>
      </w:r>
      <w:r>
        <w:t>отношений</w:t>
      </w:r>
      <w:r>
        <w:rPr>
          <w:spacing w:val="-6"/>
        </w:rPr>
        <w:t xml:space="preserve"> </w:t>
      </w:r>
      <w:r>
        <w:t>к</w:t>
      </w:r>
      <w:r>
        <w:rPr>
          <w:spacing w:val="-5"/>
        </w:rPr>
        <w:t xml:space="preserve"> </w:t>
      </w:r>
      <w:r>
        <w:t>изучаемым</w:t>
      </w:r>
      <w:r>
        <w:rPr>
          <w:spacing w:val="-6"/>
        </w:rPr>
        <w:t xml:space="preserve"> </w:t>
      </w:r>
      <w:r>
        <w:t>явлениям: внутренней установки личности поступать согласно общественным</w:t>
      </w:r>
      <w:r>
        <w:rPr>
          <w:spacing w:val="-1"/>
        </w:rPr>
        <w:t xml:space="preserve"> </w:t>
      </w:r>
      <w:r>
        <w:t>нормам, правилам</w:t>
      </w:r>
    </w:p>
    <w:p w:rsidR="00AE1777" w:rsidRDefault="008069C3">
      <w:pPr>
        <w:pStyle w:val="a3"/>
        <w:ind w:right="272" w:firstLine="0"/>
      </w:pPr>
      <w:r>
        <w:t>поведения</w:t>
      </w:r>
      <w:r>
        <w:rPr>
          <w:spacing w:val="-3"/>
        </w:rPr>
        <w:t xml:space="preserve"> </w:t>
      </w:r>
      <w:r>
        <w:t>и</w:t>
      </w:r>
      <w:r>
        <w:rPr>
          <w:spacing w:val="-3"/>
        </w:rPr>
        <w:t xml:space="preserve"> </w:t>
      </w:r>
      <w:r>
        <w:t>взаимоотношений</w:t>
      </w:r>
      <w:r>
        <w:rPr>
          <w:spacing w:val="-3"/>
        </w:rPr>
        <w:t xml:space="preserve"> </w:t>
      </w:r>
      <w:r>
        <w:t>в</w:t>
      </w:r>
      <w:r>
        <w:rPr>
          <w:spacing w:val="-4"/>
        </w:rPr>
        <w:t xml:space="preserve"> </w:t>
      </w:r>
      <w:r>
        <w:t>обществе.</w:t>
      </w:r>
      <w:r>
        <w:rPr>
          <w:spacing w:val="-3"/>
        </w:rPr>
        <w:t xml:space="preserve"> </w:t>
      </w:r>
      <w:r>
        <w:t>Таким</w:t>
      </w:r>
      <w:r>
        <w:rPr>
          <w:spacing w:val="-4"/>
        </w:rPr>
        <w:t xml:space="preserve"> </w:t>
      </w:r>
      <w:r>
        <w:t>образом,</w:t>
      </w:r>
      <w:r>
        <w:rPr>
          <w:spacing w:val="-6"/>
        </w:rPr>
        <w:t xml:space="preserve"> </w:t>
      </w:r>
      <w:r>
        <w:t>характеризуя</w:t>
      </w:r>
      <w:r>
        <w:rPr>
          <w:spacing w:val="-3"/>
        </w:rPr>
        <w:t xml:space="preserve"> </w:t>
      </w:r>
      <w:r>
        <w:t>новый</w:t>
      </w:r>
      <w:r>
        <w:rPr>
          <w:spacing w:val="-3"/>
        </w:rPr>
        <w:t xml:space="preserve"> </w:t>
      </w:r>
      <w:r>
        <w:t>для</w:t>
      </w:r>
      <w:r>
        <w:rPr>
          <w:spacing w:val="-3"/>
        </w:rPr>
        <w:t xml:space="preserve"> </w:t>
      </w:r>
      <w:r>
        <w:t>пятого класса учебный предмет, следует подчеркнуть его интегративный характер: изучение направлено на образование, воспитание и развитие школьника при особом внимании к его эмоциональному развитию.</w:t>
      </w:r>
    </w:p>
    <w:p w:rsidR="00AE1777" w:rsidRDefault="008069C3">
      <w:pPr>
        <w:pStyle w:val="a3"/>
        <w:ind w:left="801" w:firstLine="0"/>
      </w:pPr>
      <w:r>
        <w:t>Учебный</w:t>
      </w:r>
      <w:r>
        <w:rPr>
          <w:spacing w:val="-5"/>
        </w:rPr>
        <w:t xml:space="preserve"> </w:t>
      </w:r>
      <w:r>
        <w:t>курс</w:t>
      </w:r>
      <w:r>
        <w:rPr>
          <w:spacing w:val="-3"/>
        </w:rPr>
        <w:t xml:space="preserve"> </w:t>
      </w:r>
      <w:r>
        <w:t>разбивается</w:t>
      </w:r>
      <w:r>
        <w:rPr>
          <w:spacing w:val="-2"/>
        </w:rPr>
        <w:t xml:space="preserve"> </w:t>
      </w:r>
      <w:r>
        <w:t>на</w:t>
      </w:r>
      <w:r>
        <w:rPr>
          <w:spacing w:val="-3"/>
        </w:rPr>
        <w:t xml:space="preserve"> </w:t>
      </w:r>
      <w:r>
        <w:t>следующие</w:t>
      </w:r>
      <w:r>
        <w:rPr>
          <w:spacing w:val="-3"/>
        </w:rPr>
        <w:t xml:space="preserve"> </w:t>
      </w:r>
      <w:r>
        <w:t>основные</w:t>
      </w:r>
      <w:r>
        <w:rPr>
          <w:spacing w:val="-3"/>
        </w:rPr>
        <w:t xml:space="preserve"> </w:t>
      </w:r>
      <w:r>
        <w:rPr>
          <w:spacing w:val="-2"/>
        </w:rPr>
        <w:t>разделы:</w:t>
      </w:r>
    </w:p>
    <w:p w:rsidR="00AE1777" w:rsidRDefault="008069C3">
      <w:pPr>
        <w:pStyle w:val="a3"/>
        <w:ind w:left="801" w:right="298" w:firstLine="0"/>
      </w:pPr>
      <w:r>
        <w:t>Формирование</w:t>
      </w:r>
      <w:r>
        <w:rPr>
          <w:spacing w:val="-6"/>
        </w:rPr>
        <w:t xml:space="preserve"> </w:t>
      </w:r>
      <w:r>
        <w:t>понятия</w:t>
      </w:r>
      <w:r>
        <w:rPr>
          <w:spacing w:val="-3"/>
        </w:rPr>
        <w:t xml:space="preserve"> </w:t>
      </w:r>
      <w:r>
        <w:t>«культура»,</w:t>
      </w:r>
      <w:r>
        <w:rPr>
          <w:spacing w:val="-3"/>
        </w:rPr>
        <w:t xml:space="preserve"> </w:t>
      </w:r>
      <w:r>
        <w:t>ознакомление</w:t>
      </w:r>
      <w:r>
        <w:rPr>
          <w:spacing w:val="-6"/>
        </w:rPr>
        <w:t xml:space="preserve"> </w:t>
      </w:r>
      <w:r>
        <w:t>с</w:t>
      </w:r>
      <w:r>
        <w:rPr>
          <w:spacing w:val="-6"/>
        </w:rPr>
        <w:t xml:space="preserve"> </w:t>
      </w:r>
      <w:r>
        <w:t>ролью</w:t>
      </w:r>
      <w:r>
        <w:rPr>
          <w:spacing w:val="-5"/>
        </w:rPr>
        <w:t xml:space="preserve"> </w:t>
      </w:r>
      <w:r>
        <w:t>и</w:t>
      </w:r>
      <w:r>
        <w:rPr>
          <w:spacing w:val="-7"/>
        </w:rPr>
        <w:t xml:space="preserve"> </w:t>
      </w:r>
      <w:r>
        <w:t>значением</w:t>
      </w:r>
      <w:r>
        <w:rPr>
          <w:spacing w:val="-6"/>
        </w:rPr>
        <w:t xml:space="preserve"> </w:t>
      </w:r>
      <w:r>
        <w:t>российской культуры в мировом сообществе (раздел «В мире культуры»).</w:t>
      </w:r>
    </w:p>
    <w:p w:rsidR="00AE1777" w:rsidRDefault="008069C3">
      <w:pPr>
        <w:pStyle w:val="a3"/>
        <w:ind w:right="272"/>
      </w:pPr>
      <w:r>
        <w:t>Характеристика</w:t>
      </w:r>
      <w:r>
        <w:rPr>
          <w:spacing w:val="-7"/>
        </w:rPr>
        <w:t xml:space="preserve"> </w:t>
      </w:r>
      <w:r>
        <w:t>общечеловеческих</w:t>
      </w:r>
      <w:r>
        <w:rPr>
          <w:spacing w:val="-5"/>
        </w:rPr>
        <w:t xml:space="preserve"> </w:t>
      </w:r>
      <w:r>
        <w:t>ценностей,</w:t>
      </w:r>
      <w:r>
        <w:rPr>
          <w:spacing w:val="-9"/>
        </w:rPr>
        <w:t xml:space="preserve"> </w:t>
      </w:r>
      <w:r>
        <w:t>их</w:t>
      </w:r>
      <w:r>
        <w:rPr>
          <w:spacing w:val="-7"/>
        </w:rPr>
        <w:t xml:space="preserve"> </w:t>
      </w:r>
      <w:r>
        <w:t>представленность</w:t>
      </w:r>
      <w:r>
        <w:rPr>
          <w:spacing w:val="-5"/>
        </w:rPr>
        <w:t xml:space="preserve"> </w:t>
      </w:r>
      <w:r>
        <w:t>в</w:t>
      </w:r>
      <w:r>
        <w:rPr>
          <w:spacing w:val="-9"/>
        </w:rPr>
        <w:t xml:space="preserve"> </w:t>
      </w:r>
      <w:r>
        <w:t>повседневной жизни народа и особое значение в чрезвычайных моментах истории страны (разделы</w:t>
      </w:r>
    </w:p>
    <w:p w:rsidR="00AE1777" w:rsidRDefault="008069C3">
      <w:pPr>
        <w:pStyle w:val="a3"/>
        <w:ind w:right="272" w:firstLine="0"/>
      </w:pPr>
      <w:r>
        <w:t>«Нравственные</w:t>
      </w:r>
      <w:r>
        <w:rPr>
          <w:spacing w:val="-8"/>
        </w:rPr>
        <w:t xml:space="preserve"> </w:t>
      </w:r>
      <w:r>
        <w:t>ценности</w:t>
      </w:r>
      <w:r>
        <w:rPr>
          <w:spacing w:val="-5"/>
        </w:rPr>
        <w:t xml:space="preserve"> </w:t>
      </w:r>
      <w:r>
        <w:t>российского</w:t>
      </w:r>
      <w:r>
        <w:rPr>
          <w:spacing w:val="-6"/>
        </w:rPr>
        <w:t xml:space="preserve"> </w:t>
      </w:r>
      <w:r>
        <w:t>народа»,</w:t>
      </w:r>
      <w:r>
        <w:rPr>
          <w:spacing w:val="-3"/>
        </w:rPr>
        <w:t xml:space="preserve"> </w:t>
      </w:r>
      <w:r>
        <w:t>«Как</w:t>
      </w:r>
      <w:r>
        <w:rPr>
          <w:spacing w:val="-6"/>
        </w:rPr>
        <w:t xml:space="preserve"> </w:t>
      </w:r>
      <w:r>
        <w:t>сохранить</w:t>
      </w:r>
      <w:r>
        <w:rPr>
          <w:spacing w:val="-5"/>
        </w:rPr>
        <w:t xml:space="preserve"> </w:t>
      </w:r>
      <w:r>
        <w:t>духовные</w:t>
      </w:r>
      <w:r>
        <w:rPr>
          <w:spacing w:val="-8"/>
        </w:rPr>
        <w:t xml:space="preserve"> </w:t>
      </w:r>
      <w:r>
        <w:t>ценности»,</w:t>
      </w:r>
      <w:r>
        <w:rPr>
          <w:spacing w:val="-3"/>
        </w:rPr>
        <w:t xml:space="preserve"> </w:t>
      </w:r>
      <w:r>
        <w:t>«Твой духовный мир»).</w:t>
      </w:r>
    </w:p>
    <w:p w:rsidR="00AE1777" w:rsidRDefault="008069C3">
      <w:pPr>
        <w:pStyle w:val="a3"/>
        <w:ind w:left="801" w:right="272" w:firstLine="0"/>
      </w:pPr>
      <w:r>
        <w:t>Истоки</w:t>
      </w:r>
      <w:r>
        <w:rPr>
          <w:spacing w:val="-3"/>
        </w:rPr>
        <w:t xml:space="preserve"> </w:t>
      </w:r>
      <w:r>
        <w:t>становления</w:t>
      </w:r>
      <w:r>
        <w:rPr>
          <w:spacing w:val="-3"/>
        </w:rPr>
        <w:t xml:space="preserve"> </w:t>
      </w:r>
      <w:r>
        <w:t>общечеловеческих</w:t>
      </w:r>
      <w:r>
        <w:rPr>
          <w:spacing w:val="-4"/>
        </w:rPr>
        <w:t xml:space="preserve"> </w:t>
      </w:r>
      <w:r>
        <w:t>ценностей,</w:t>
      </w:r>
      <w:r>
        <w:rPr>
          <w:spacing w:val="-3"/>
        </w:rPr>
        <w:t xml:space="preserve"> </w:t>
      </w:r>
      <w:r>
        <w:t>раскрытие</w:t>
      </w:r>
      <w:r>
        <w:rPr>
          <w:spacing w:val="-4"/>
        </w:rPr>
        <w:t xml:space="preserve"> </w:t>
      </w:r>
      <w:r>
        <w:t>вклада</w:t>
      </w:r>
      <w:r>
        <w:rPr>
          <w:spacing w:val="-4"/>
        </w:rPr>
        <w:t xml:space="preserve"> </w:t>
      </w:r>
      <w:r>
        <w:t>различных религий</w:t>
      </w:r>
      <w:r>
        <w:rPr>
          <w:spacing w:val="-5"/>
        </w:rPr>
        <w:t xml:space="preserve"> </w:t>
      </w:r>
      <w:r>
        <w:t>в</w:t>
      </w:r>
      <w:r>
        <w:rPr>
          <w:spacing w:val="-3"/>
        </w:rPr>
        <w:t xml:space="preserve"> </w:t>
      </w:r>
      <w:r>
        <w:t>формирование</w:t>
      </w:r>
      <w:r>
        <w:rPr>
          <w:spacing w:val="-4"/>
        </w:rPr>
        <w:t xml:space="preserve"> </w:t>
      </w:r>
      <w:r>
        <w:t>законов</w:t>
      </w:r>
      <w:r>
        <w:rPr>
          <w:spacing w:val="-3"/>
        </w:rPr>
        <w:t xml:space="preserve"> </w:t>
      </w:r>
      <w:r>
        <w:t>и</w:t>
      </w:r>
      <w:r>
        <w:rPr>
          <w:spacing w:val="-3"/>
        </w:rPr>
        <w:t xml:space="preserve"> </w:t>
      </w:r>
      <w:r>
        <w:t>правил</w:t>
      </w:r>
      <w:r>
        <w:rPr>
          <w:spacing w:val="-2"/>
        </w:rPr>
        <w:t xml:space="preserve"> </w:t>
      </w:r>
      <w:r>
        <w:t>жизни</w:t>
      </w:r>
      <w:r>
        <w:rPr>
          <w:spacing w:val="-3"/>
        </w:rPr>
        <w:t xml:space="preserve"> </w:t>
      </w:r>
      <w:r>
        <w:t>в</w:t>
      </w:r>
      <w:r>
        <w:rPr>
          <w:spacing w:val="-3"/>
        </w:rPr>
        <w:t xml:space="preserve"> </w:t>
      </w:r>
      <w:r>
        <w:t>обществе</w:t>
      </w:r>
      <w:r>
        <w:rPr>
          <w:spacing w:val="-4"/>
        </w:rPr>
        <w:t xml:space="preserve"> </w:t>
      </w:r>
      <w:r>
        <w:t>(раздел</w:t>
      </w:r>
      <w:r>
        <w:rPr>
          <w:spacing w:val="2"/>
        </w:rPr>
        <w:t xml:space="preserve"> </w:t>
      </w:r>
      <w:r>
        <w:t>«Религия</w:t>
      </w:r>
      <w:r>
        <w:rPr>
          <w:spacing w:val="-5"/>
        </w:rPr>
        <w:t xml:space="preserve"> </w:t>
      </w:r>
      <w:r>
        <w:rPr>
          <w:spacing w:val="-10"/>
        </w:rPr>
        <w:t>и</w:t>
      </w:r>
    </w:p>
    <w:p w:rsidR="00AE1777" w:rsidRDefault="008069C3">
      <w:pPr>
        <w:pStyle w:val="a3"/>
        <w:ind w:firstLine="0"/>
      </w:pPr>
      <w:r>
        <w:rPr>
          <w:spacing w:val="-2"/>
        </w:rPr>
        <w:t>культура»).</w:t>
      </w:r>
    </w:p>
    <w:p w:rsidR="00AE1777" w:rsidRDefault="008069C3">
      <w:pPr>
        <w:pStyle w:val="a3"/>
        <w:ind w:left="801" w:right="298" w:firstLine="0"/>
      </w:pPr>
      <w:r>
        <w:t>Предмет «Основы духовно-нравственной культуры народов России» и в основной школе</w:t>
      </w:r>
      <w:r>
        <w:rPr>
          <w:spacing w:val="-6"/>
        </w:rPr>
        <w:t xml:space="preserve"> </w:t>
      </w:r>
      <w:r>
        <w:t>продолжает</w:t>
      </w:r>
      <w:r>
        <w:rPr>
          <w:spacing w:val="-5"/>
        </w:rPr>
        <w:t xml:space="preserve"> </w:t>
      </w:r>
      <w:r>
        <w:t>оставаться</w:t>
      </w:r>
      <w:r>
        <w:rPr>
          <w:spacing w:val="-5"/>
        </w:rPr>
        <w:t xml:space="preserve"> </w:t>
      </w:r>
      <w:r>
        <w:t>частью</w:t>
      </w:r>
      <w:r>
        <w:rPr>
          <w:spacing w:val="-5"/>
        </w:rPr>
        <w:t xml:space="preserve"> </w:t>
      </w:r>
      <w:r>
        <w:t>всего</w:t>
      </w:r>
      <w:r>
        <w:rPr>
          <w:spacing w:val="-1"/>
        </w:rPr>
        <w:t xml:space="preserve"> </w:t>
      </w:r>
      <w:r>
        <w:t>учебно-воспитательного</w:t>
      </w:r>
      <w:r>
        <w:rPr>
          <w:spacing w:val="-8"/>
        </w:rPr>
        <w:t xml:space="preserve"> </w:t>
      </w:r>
      <w:r>
        <w:t>процесса,</w:t>
      </w:r>
      <w:r>
        <w:rPr>
          <w:spacing w:val="-5"/>
        </w:rPr>
        <w:t xml:space="preserve"> </w:t>
      </w:r>
      <w:r>
        <w:t>и</w:t>
      </w:r>
      <w:r>
        <w:rPr>
          <w:spacing w:val="-5"/>
        </w:rPr>
        <w:t xml:space="preserve"> </w:t>
      </w:r>
      <w:r>
        <w:t>тесно</w:t>
      </w:r>
    </w:p>
    <w:p w:rsidR="00AE1777" w:rsidRDefault="008069C3">
      <w:pPr>
        <w:pStyle w:val="a3"/>
        <w:ind w:firstLine="0"/>
      </w:pPr>
      <w:r>
        <w:t>связан</w:t>
      </w:r>
      <w:r>
        <w:rPr>
          <w:spacing w:val="-5"/>
        </w:rPr>
        <w:t xml:space="preserve"> </w:t>
      </w:r>
      <w:r>
        <w:t>с</w:t>
      </w:r>
      <w:r>
        <w:rPr>
          <w:spacing w:val="-3"/>
        </w:rPr>
        <w:t xml:space="preserve"> </w:t>
      </w:r>
      <w:r>
        <w:t>содержанием</w:t>
      </w:r>
      <w:r>
        <w:rPr>
          <w:spacing w:val="-4"/>
        </w:rPr>
        <w:t xml:space="preserve"> </w:t>
      </w:r>
      <w:r>
        <w:t>других предметных</w:t>
      </w:r>
      <w:r>
        <w:rPr>
          <w:spacing w:val="-1"/>
        </w:rPr>
        <w:t xml:space="preserve"> </w:t>
      </w:r>
      <w:r>
        <w:t>областей,</w:t>
      </w:r>
      <w:r>
        <w:rPr>
          <w:spacing w:val="-2"/>
        </w:rPr>
        <w:t xml:space="preserve"> </w:t>
      </w:r>
      <w:r>
        <w:t>прежде</w:t>
      </w:r>
      <w:r>
        <w:rPr>
          <w:spacing w:val="-4"/>
        </w:rPr>
        <w:t xml:space="preserve"> </w:t>
      </w:r>
      <w:r>
        <w:t>всего,</w:t>
      </w:r>
      <w:r>
        <w:rPr>
          <w:spacing w:val="2"/>
        </w:rPr>
        <w:t xml:space="preserve"> </w:t>
      </w:r>
      <w:r>
        <w:rPr>
          <w:spacing w:val="-2"/>
        </w:rPr>
        <w:t>«Обществознания»,</w:t>
      </w:r>
    </w:p>
    <w:p w:rsidR="00AE1777" w:rsidRDefault="008069C3">
      <w:pPr>
        <w:pStyle w:val="a3"/>
        <w:ind w:right="298" w:firstLine="0"/>
      </w:pPr>
      <w:r>
        <w:t>«Литературы», «Истории», «Изобразительного искусства». Основным средством обучения является</w:t>
      </w:r>
      <w:r>
        <w:rPr>
          <w:spacing w:val="-1"/>
        </w:rPr>
        <w:t xml:space="preserve"> </w:t>
      </w:r>
      <w:r>
        <w:t>учебник,</w:t>
      </w:r>
      <w:r>
        <w:rPr>
          <w:spacing w:val="-4"/>
        </w:rPr>
        <w:t xml:space="preserve"> </w:t>
      </w:r>
      <w:r>
        <w:t>который</w:t>
      </w:r>
      <w:r>
        <w:rPr>
          <w:spacing w:val="-4"/>
        </w:rPr>
        <w:t xml:space="preserve"> </w:t>
      </w:r>
      <w:r>
        <w:t>построен</w:t>
      </w:r>
      <w:r>
        <w:rPr>
          <w:spacing w:val="-4"/>
        </w:rPr>
        <w:t xml:space="preserve"> </w:t>
      </w:r>
      <w:r>
        <w:t>в</w:t>
      </w:r>
      <w:r>
        <w:rPr>
          <w:spacing w:val="-5"/>
        </w:rPr>
        <w:t xml:space="preserve"> </w:t>
      </w:r>
      <w:r>
        <w:t>полном</w:t>
      </w:r>
      <w:r>
        <w:rPr>
          <w:spacing w:val="-5"/>
        </w:rPr>
        <w:t xml:space="preserve"> </w:t>
      </w:r>
      <w:r>
        <w:t>соответствии</w:t>
      </w:r>
      <w:r>
        <w:rPr>
          <w:spacing w:val="-4"/>
        </w:rPr>
        <w:t xml:space="preserve"> </w:t>
      </w:r>
      <w:r>
        <w:t>с</w:t>
      </w:r>
      <w:r>
        <w:rPr>
          <w:spacing w:val="-5"/>
        </w:rPr>
        <w:t xml:space="preserve"> </w:t>
      </w:r>
      <w:r>
        <w:t>программой</w:t>
      </w:r>
      <w:r>
        <w:rPr>
          <w:spacing w:val="-4"/>
        </w:rPr>
        <w:t xml:space="preserve"> </w:t>
      </w:r>
      <w:r>
        <w:t>обучения.</w:t>
      </w:r>
      <w:r>
        <w:rPr>
          <w:spacing w:val="-4"/>
        </w:rPr>
        <w:t xml:space="preserve"> </w:t>
      </w:r>
      <w:r>
        <w:t>Вместе с тем, используются разнообразные средства ИКТ, что обогащает содержание и методы проведения уроков.</w:t>
      </w:r>
    </w:p>
    <w:p w:rsidR="00AE1777" w:rsidRDefault="008069C3">
      <w:pPr>
        <w:pStyle w:val="a3"/>
        <w:ind w:left="801" w:right="272" w:firstLine="0"/>
      </w:pPr>
      <w:r>
        <w:t>Принципы</w:t>
      </w:r>
      <w:r>
        <w:rPr>
          <w:spacing w:val="-5"/>
        </w:rPr>
        <w:t xml:space="preserve"> </w:t>
      </w:r>
      <w:r>
        <w:t>организации</w:t>
      </w:r>
      <w:r>
        <w:rPr>
          <w:spacing w:val="-7"/>
        </w:rPr>
        <w:t xml:space="preserve"> </w:t>
      </w:r>
      <w:r>
        <w:t>обучения</w:t>
      </w:r>
      <w:r>
        <w:rPr>
          <w:spacing w:val="-5"/>
        </w:rPr>
        <w:t xml:space="preserve"> </w:t>
      </w:r>
      <w:r>
        <w:t>курсу</w:t>
      </w:r>
      <w:r>
        <w:rPr>
          <w:spacing w:val="-6"/>
        </w:rPr>
        <w:t xml:space="preserve"> </w:t>
      </w:r>
      <w:r>
        <w:t>«Основы</w:t>
      </w:r>
      <w:r>
        <w:rPr>
          <w:spacing w:val="-6"/>
        </w:rPr>
        <w:t xml:space="preserve"> </w:t>
      </w:r>
      <w:r>
        <w:t>духовно-нравственной</w:t>
      </w:r>
      <w:r>
        <w:rPr>
          <w:spacing w:val="-5"/>
        </w:rPr>
        <w:t xml:space="preserve"> </w:t>
      </w:r>
      <w:r>
        <w:t>культуры народов России»</w:t>
      </w:r>
    </w:p>
    <w:p w:rsidR="00AE1777" w:rsidRDefault="008069C3" w:rsidP="00514612">
      <w:pPr>
        <w:pStyle w:val="a5"/>
        <w:numPr>
          <w:ilvl w:val="0"/>
          <w:numId w:val="22"/>
        </w:numPr>
        <w:tabs>
          <w:tab w:val="left" w:pos="1041"/>
        </w:tabs>
        <w:ind w:left="801" w:right="762" w:firstLine="0"/>
        <w:rPr>
          <w:sz w:val="24"/>
        </w:rPr>
      </w:pPr>
      <w:r>
        <w:rPr>
          <w:sz w:val="24"/>
        </w:rPr>
        <w:t>Культуроведческий</w:t>
      </w:r>
      <w:r>
        <w:rPr>
          <w:spacing w:val="-6"/>
          <w:sz w:val="24"/>
        </w:rPr>
        <w:t xml:space="preserve"> </w:t>
      </w:r>
      <w:r>
        <w:rPr>
          <w:sz w:val="24"/>
        </w:rPr>
        <w:t>принцип</w:t>
      </w:r>
      <w:r>
        <w:rPr>
          <w:spacing w:val="-6"/>
          <w:sz w:val="24"/>
        </w:rPr>
        <w:t xml:space="preserve"> </w:t>
      </w:r>
      <w:r>
        <w:rPr>
          <w:sz w:val="24"/>
        </w:rPr>
        <w:t>определяет</w:t>
      </w:r>
      <w:r>
        <w:rPr>
          <w:spacing w:val="-6"/>
          <w:sz w:val="24"/>
        </w:rPr>
        <w:t xml:space="preserve"> </w:t>
      </w:r>
      <w:r>
        <w:rPr>
          <w:sz w:val="24"/>
        </w:rPr>
        <w:t>возможность</w:t>
      </w:r>
      <w:r>
        <w:rPr>
          <w:spacing w:val="-5"/>
          <w:sz w:val="24"/>
        </w:rPr>
        <w:t xml:space="preserve"> </w:t>
      </w:r>
      <w:r>
        <w:rPr>
          <w:sz w:val="24"/>
        </w:rPr>
        <w:t>широкого</w:t>
      </w:r>
      <w:r>
        <w:rPr>
          <w:spacing w:val="-6"/>
          <w:sz w:val="24"/>
        </w:rPr>
        <w:t xml:space="preserve"> </w:t>
      </w:r>
      <w:r>
        <w:rPr>
          <w:sz w:val="24"/>
        </w:rPr>
        <w:t>ознакомления</w:t>
      </w:r>
      <w:r>
        <w:rPr>
          <w:spacing w:val="-6"/>
          <w:sz w:val="24"/>
        </w:rPr>
        <w:t xml:space="preserve"> </w:t>
      </w:r>
      <w:r>
        <w:rPr>
          <w:sz w:val="24"/>
        </w:rPr>
        <w:t>с различными сторонами культуры народов России: фольклором,</w:t>
      </w:r>
    </w:p>
    <w:p w:rsidR="00AE1777" w:rsidRDefault="00AE1777">
      <w:pPr>
        <w:pStyle w:val="a5"/>
        <w:rPr>
          <w:sz w:val="24"/>
        </w:rPr>
        <w:sectPr w:rsidR="00AE1777">
          <w:pgSz w:w="11910" w:h="16840"/>
          <w:pgMar w:top="1040" w:right="360" w:bottom="1180" w:left="1440" w:header="0" w:footer="993" w:gutter="0"/>
          <w:cols w:space="720"/>
        </w:sectPr>
      </w:pPr>
    </w:p>
    <w:p w:rsidR="00AE1777" w:rsidRDefault="008069C3">
      <w:pPr>
        <w:pStyle w:val="a3"/>
        <w:spacing w:before="68"/>
        <w:ind w:right="298" w:firstLine="0"/>
      </w:pPr>
      <w:r>
        <w:lastRenderedPageBreak/>
        <w:t>декоративноприкладным</w:t>
      </w:r>
      <w:r>
        <w:rPr>
          <w:spacing w:val="-9"/>
        </w:rPr>
        <w:t xml:space="preserve"> </w:t>
      </w:r>
      <w:r>
        <w:t>искусством,</w:t>
      </w:r>
      <w:r>
        <w:rPr>
          <w:spacing w:val="-8"/>
        </w:rPr>
        <w:t xml:space="preserve"> </w:t>
      </w:r>
      <w:r>
        <w:t>архитектурой,</w:t>
      </w:r>
      <w:r>
        <w:rPr>
          <w:spacing w:val="-8"/>
        </w:rPr>
        <w:t xml:space="preserve"> </w:t>
      </w:r>
      <w:r>
        <w:t>особенностями</w:t>
      </w:r>
      <w:r>
        <w:rPr>
          <w:spacing w:val="-8"/>
        </w:rPr>
        <w:t xml:space="preserve"> </w:t>
      </w:r>
      <w:r>
        <w:t>быта,</w:t>
      </w:r>
      <w:r>
        <w:rPr>
          <w:spacing w:val="-8"/>
        </w:rPr>
        <w:t xml:space="preserve"> </w:t>
      </w:r>
      <w:r>
        <w:t>праздниками, обрядами и традициями.</w:t>
      </w:r>
    </w:p>
    <w:p w:rsidR="00AE1777" w:rsidRDefault="008069C3">
      <w:pPr>
        <w:pStyle w:val="a3"/>
        <w:spacing w:before="1"/>
        <w:ind w:right="193"/>
      </w:pPr>
      <w:r>
        <w:t>Особое место в курсе занимает знакомство с культурой, рожденной религией. Все это позволяет обеспечить благополучную адаптацию подрастающего поколения в обществе и воспитать</w:t>
      </w:r>
      <w:r>
        <w:rPr>
          <w:spacing w:val="-5"/>
        </w:rPr>
        <w:t xml:space="preserve"> </w:t>
      </w:r>
      <w:r>
        <w:t>важнейшие</w:t>
      </w:r>
      <w:r>
        <w:rPr>
          <w:spacing w:val="-7"/>
        </w:rPr>
        <w:t xml:space="preserve"> </w:t>
      </w:r>
      <w:r>
        <w:t>нравственные</w:t>
      </w:r>
      <w:r>
        <w:rPr>
          <w:spacing w:val="-8"/>
        </w:rPr>
        <w:t xml:space="preserve"> </w:t>
      </w:r>
      <w:r>
        <w:t>качества</w:t>
      </w:r>
      <w:r>
        <w:rPr>
          <w:spacing w:val="-7"/>
        </w:rPr>
        <w:t xml:space="preserve"> </w:t>
      </w:r>
      <w:r>
        <w:t>гражданина</w:t>
      </w:r>
      <w:r>
        <w:rPr>
          <w:spacing w:val="-7"/>
        </w:rPr>
        <w:t xml:space="preserve"> </w:t>
      </w:r>
      <w:r>
        <w:t>многонационального</w:t>
      </w:r>
      <w:r>
        <w:rPr>
          <w:spacing w:val="-6"/>
        </w:rPr>
        <w:t xml:space="preserve"> </w:t>
      </w:r>
      <w:r>
        <w:t>государства</w:t>
      </w:r>
      <w:r>
        <w:rPr>
          <w:spacing w:val="-1"/>
        </w:rPr>
        <w:t xml:space="preserve"> </w:t>
      </w:r>
      <w:r>
        <w:t>– толерантность, доброжелательность, эмпатию, гуманизм и др.</w:t>
      </w:r>
    </w:p>
    <w:p w:rsidR="00AE1777" w:rsidRDefault="008069C3" w:rsidP="00514612">
      <w:pPr>
        <w:pStyle w:val="a5"/>
        <w:numPr>
          <w:ilvl w:val="0"/>
          <w:numId w:val="22"/>
        </w:numPr>
        <w:tabs>
          <w:tab w:val="left" w:pos="1041"/>
        </w:tabs>
        <w:ind w:left="801" w:right="1237" w:firstLine="0"/>
        <w:rPr>
          <w:sz w:val="24"/>
        </w:rPr>
      </w:pPr>
      <w:r>
        <w:rPr>
          <w:sz w:val="24"/>
        </w:rPr>
        <w:t>Принцип природосообразности. В младшем подростковом возрасте у формирующейся</w:t>
      </w:r>
      <w:r>
        <w:rPr>
          <w:spacing w:val="-6"/>
          <w:sz w:val="24"/>
        </w:rPr>
        <w:t xml:space="preserve"> </w:t>
      </w:r>
      <w:r>
        <w:rPr>
          <w:sz w:val="24"/>
        </w:rPr>
        <w:t>личности</w:t>
      </w:r>
      <w:r>
        <w:rPr>
          <w:spacing w:val="-5"/>
          <w:sz w:val="24"/>
        </w:rPr>
        <w:t xml:space="preserve"> </w:t>
      </w:r>
      <w:r>
        <w:rPr>
          <w:sz w:val="24"/>
        </w:rPr>
        <w:t>возникает</w:t>
      </w:r>
      <w:r>
        <w:rPr>
          <w:spacing w:val="-6"/>
          <w:sz w:val="24"/>
        </w:rPr>
        <w:t xml:space="preserve"> </w:t>
      </w:r>
      <w:r>
        <w:rPr>
          <w:sz w:val="24"/>
        </w:rPr>
        <w:t>глубокий</w:t>
      </w:r>
      <w:r>
        <w:rPr>
          <w:spacing w:val="-6"/>
          <w:sz w:val="24"/>
        </w:rPr>
        <w:t xml:space="preserve"> </w:t>
      </w:r>
      <w:r>
        <w:rPr>
          <w:sz w:val="24"/>
        </w:rPr>
        <w:t>интерес</w:t>
      </w:r>
      <w:r>
        <w:rPr>
          <w:spacing w:val="-7"/>
          <w:sz w:val="24"/>
        </w:rPr>
        <w:t xml:space="preserve"> </w:t>
      </w:r>
      <w:r>
        <w:rPr>
          <w:sz w:val="24"/>
        </w:rPr>
        <w:t>к</w:t>
      </w:r>
      <w:r>
        <w:rPr>
          <w:spacing w:val="-6"/>
          <w:sz w:val="24"/>
        </w:rPr>
        <w:t xml:space="preserve"> </w:t>
      </w:r>
      <w:r>
        <w:rPr>
          <w:sz w:val="24"/>
        </w:rPr>
        <w:t>окружающему</w:t>
      </w:r>
      <w:r>
        <w:rPr>
          <w:spacing w:val="-9"/>
          <w:sz w:val="24"/>
        </w:rPr>
        <w:t xml:space="preserve"> </w:t>
      </w:r>
      <w:r>
        <w:rPr>
          <w:sz w:val="24"/>
        </w:rPr>
        <w:t>миру,</w:t>
      </w:r>
    </w:p>
    <w:p w:rsidR="00AE1777" w:rsidRDefault="008069C3">
      <w:pPr>
        <w:pStyle w:val="a3"/>
        <w:ind w:right="298" w:firstLine="0"/>
      </w:pPr>
      <w:r>
        <w:t>обществу,</w:t>
      </w:r>
      <w:r>
        <w:rPr>
          <w:spacing w:val="-3"/>
        </w:rPr>
        <w:t xml:space="preserve"> </w:t>
      </w:r>
      <w:r>
        <w:t>взаимоотношениям</w:t>
      </w:r>
      <w:r>
        <w:rPr>
          <w:spacing w:val="-4"/>
        </w:rPr>
        <w:t xml:space="preserve"> </w:t>
      </w:r>
      <w:r>
        <w:t>людей</w:t>
      </w:r>
      <w:r>
        <w:rPr>
          <w:spacing w:val="-3"/>
        </w:rPr>
        <w:t xml:space="preserve"> </w:t>
      </w:r>
      <w:r>
        <w:t>и</w:t>
      </w:r>
      <w:r>
        <w:rPr>
          <w:spacing w:val="-5"/>
        </w:rPr>
        <w:t xml:space="preserve"> </w:t>
      </w:r>
      <w:r>
        <w:t>т.</w:t>
      </w:r>
      <w:r>
        <w:rPr>
          <w:spacing w:val="-3"/>
        </w:rPr>
        <w:t xml:space="preserve"> </w:t>
      </w:r>
      <w:r>
        <w:t>п.,</w:t>
      </w:r>
      <w:r>
        <w:rPr>
          <w:spacing w:val="-3"/>
        </w:rPr>
        <w:t xml:space="preserve"> </w:t>
      </w:r>
      <w:r>
        <w:t>что</w:t>
      </w:r>
      <w:r>
        <w:rPr>
          <w:spacing w:val="-3"/>
        </w:rPr>
        <w:t xml:space="preserve"> </w:t>
      </w:r>
      <w:r>
        <w:t>позволяет</w:t>
      </w:r>
      <w:r>
        <w:rPr>
          <w:spacing w:val="-5"/>
        </w:rPr>
        <w:t xml:space="preserve"> </w:t>
      </w:r>
      <w:r>
        <w:t>приобщить</w:t>
      </w:r>
      <w:r>
        <w:rPr>
          <w:spacing w:val="-3"/>
        </w:rPr>
        <w:t xml:space="preserve"> </w:t>
      </w:r>
      <w:r>
        <w:t>её</w:t>
      </w:r>
      <w:r>
        <w:rPr>
          <w:spacing w:val="-4"/>
        </w:rPr>
        <w:t xml:space="preserve"> </w:t>
      </w:r>
      <w:r>
        <w:t>к</w:t>
      </w:r>
      <w:r>
        <w:rPr>
          <w:spacing w:val="-3"/>
        </w:rPr>
        <w:t xml:space="preserve"> </w:t>
      </w:r>
      <w:r>
        <w:t>философской стороне жизни.</w:t>
      </w:r>
    </w:p>
    <w:p w:rsidR="00AE1777" w:rsidRDefault="008069C3">
      <w:pPr>
        <w:pStyle w:val="a3"/>
        <w:ind w:right="298"/>
      </w:pPr>
      <w:r>
        <w:t>Вместе с тем, важно учитывать психологические возможности и малый жизненный опыт младших подростков: особенности восприятия ими философских идей, тягу к эмоциональным впечатлениям, стремление к самоанализу и самостоятельности. Особую опасность представляет стремление учителя расширить объем предлагаемых знаний, углубиться в изучение специфических идей разных религий, что может привести к формальному заполнению памяти школьника без осознания сущности изучаемого явления. Материал,</w:t>
      </w:r>
      <w:r>
        <w:rPr>
          <w:spacing w:val="-5"/>
        </w:rPr>
        <w:t xml:space="preserve"> </w:t>
      </w:r>
      <w:r>
        <w:t>который</w:t>
      </w:r>
      <w:r>
        <w:rPr>
          <w:spacing w:val="-4"/>
        </w:rPr>
        <w:t xml:space="preserve"> </w:t>
      </w:r>
      <w:r>
        <w:t>предоставляется</w:t>
      </w:r>
      <w:r>
        <w:rPr>
          <w:spacing w:val="-5"/>
        </w:rPr>
        <w:t xml:space="preserve"> </w:t>
      </w:r>
      <w:r>
        <w:t>для</w:t>
      </w:r>
      <w:r>
        <w:rPr>
          <w:spacing w:val="-5"/>
        </w:rPr>
        <w:t xml:space="preserve"> </w:t>
      </w:r>
      <w:r>
        <w:t>восприятия</w:t>
      </w:r>
      <w:r>
        <w:rPr>
          <w:spacing w:val="-8"/>
        </w:rPr>
        <w:t xml:space="preserve"> </w:t>
      </w:r>
      <w:r>
        <w:t>пятиклассникам,</w:t>
      </w:r>
      <w:r>
        <w:rPr>
          <w:spacing w:val="-8"/>
        </w:rPr>
        <w:t xml:space="preserve"> </w:t>
      </w:r>
      <w:r>
        <w:t>должен,</w:t>
      </w:r>
      <w:r>
        <w:rPr>
          <w:spacing w:val="-5"/>
        </w:rPr>
        <w:t xml:space="preserve"> </w:t>
      </w:r>
      <w:r>
        <w:t>прежде</w:t>
      </w:r>
      <w:r>
        <w:rPr>
          <w:spacing w:val="-6"/>
        </w:rPr>
        <w:t xml:space="preserve"> </w:t>
      </w:r>
      <w:r>
        <w:t>всего, вызывать у</w:t>
      </w:r>
      <w:r>
        <w:rPr>
          <w:spacing w:val="-3"/>
        </w:rPr>
        <w:t xml:space="preserve"> </w:t>
      </w:r>
      <w:r>
        <w:t>них эмоциональную реакцию, а память фиксировать образы и фактологическую сторону явления.</w:t>
      </w:r>
    </w:p>
    <w:p w:rsidR="00AE1777" w:rsidRDefault="008069C3" w:rsidP="00514612">
      <w:pPr>
        <w:pStyle w:val="a5"/>
        <w:numPr>
          <w:ilvl w:val="0"/>
          <w:numId w:val="22"/>
        </w:numPr>
        <w:tabs>
          <w:tab w:val="left" w:pos="1041"/>
        </w:tabs>
        <w:spacing w:before="1"/>
        <w:ind w:left="801" w:right="1356" w:firstLine="0"/>
        <w:rPr>
          <w:sz w:val="24"/>
        </w:rPr>
      </w:pPr>
      <w:r>
        <w:rPr>
          <w:sz w:val="24"/>
        </w:rPr>
        <w:t>Принцип</w:t>
      </w:r>
      <w:r>
        <w:rPr>
          <w:spacing w:val="-5"/>
          <w:sz w:val="24"/>
        </w:rPr>
        <w:t xml:space="preserve"> </w:t>
      </w:r>
      <w:r>
        <w:rPr>
          <w:sz w:val="24"/>
        </w:rPr>
        <w:t>диалогичности.</w:t>
      </w:r>
      <w:r>
        <w:rPr>
          <w:spacing w:val="-5"/>
          <w:sz w:val="24"/>
        </w:rPr>
        <w:t xml:space="preserve"> </w:t>
      </w:r>
      <w:r>
        <w:rPr>
          <w:sz w:val="24"/>
        </w:rPr>
        <w:t>Поскольку</w:t>
      </w:r>
      <w:r>
        <w:rPr>
          <w:spacing w:val="-13"/>
          <w:sz w:val="24"/>
        </w:rPr>
        <w:t xml:space="preserve"> </w:t>
      </w:r>
      <w:r>
        <w:rPr>
          <w:sz w:val="24"/>
        </w:rPr>
        <w:t>сама</w:t>
      </w:r>
      <w:r>
        <w:rPr>
          <w:spacing w:val="-6"/>
          <w:sz w:val="24"/>
        </w:rPr>
        <w:t xml:space="preserve"> </w:t>
      </w:r>
      <w:r>
        <w:rPr>
          <w:sz w:val="24"/>
        </w:rPr>
        <w:t>российская</w:t>
      </w:r>
      <w:r>
        <w:rPr>
          <w:spacing w:val="-5"/>
          <w:sz w:val="24"/>
        </w:rPr>
        <w:t xml:space="preserve"> </w:t>
      </w:r>
      <w:r>
        <w:rPr>
          <w:sz w:val="24"/>
        </w:rPr>
        <w:t>культура</w:t>
      </w:r>
      <w:r>
        <w:rPr>
          <w:spacing w:val="-4"/>
          <w:sz w:val="24"/>
        </w:rPr>
        <w:t xml:space="preserve"> </w:t>
      </w:r>
      <w:r>
        <w:rPr>
          <w:sz w:val="24"/>
        </w:rPr>
        <w:t>есть</w:t>
      </w:r>
      <w:r>
        <w:rPr>
          <w:spacing w:val="-4"/>
          <w:sz w:val="24"/>
        </w:rPr>
        <w:t xml:space="preserve"> </w:t>
      </w:r>
      <w:r>
        <w:rPr>
          <w:sz w:val="24"/>
        </w:rPr>
        <w:t>диалог различных культур, то и ознакомление с ними предполагает откровенный и</w:t>
      </w:r>
    </w:p>
    <w:p w:rsidR="00AE1777" w:rsidRDefault="008069C3">
      <w:pPr>
        <w:pStyle w:val="a3"/>
        <w:ind w:right="272" w:firstLine="0"/>
      </w:pPr>
      <w:r>
        <w:t>задушевный</w:t>
      </w:r>
      <w:r>
        <w:rPr>
          <w:spacing w:val="-5"/>
        </w:rPr>
        <w:t xml:space="preserve"> </w:t>
      </w:r>
      <w:r>
        <w:t>разговор</w:t>
      </w:r>
      <w:r>
        <w:rPr>
          <w:spacing w:val="-5"/>
        </w:rPr>
        <w:t xml:space="preserve"> </w:t>
      </w:r>
      <w:r>
        <w:t>о</w:t>
      </w:r>
      <w:r>
        <w:rPr>
          <w:spacing w:val="-4"/>
        </w:rPr>
        <w:t xml:space="preserve"> </w:t>
      </w:r>
      <w:r>
        <w:t>ценностях,</w:t>
      </w:r>
      <w:r>
        <w:rPr>
          <w:spacing w:val="-5"/>
        </w:rPr>
        <w:t xml:space="preserve"> </w:t>
      </w:r>
      <w:r>
        <w:t>представленных</w:t>
      </w:r>
      <w:r>
        <w:rPr>
          <w:spacing w:val="-3"/>
        </w:rPr>
        <w:t xml:space="preserve"> </w:t>
      </w:r>
      <w:r>
        <w:t>как</w:t>
      </w:r>
      <w:r>
        <w:rPr>
          <w:spacing w:val="-5"/>
        </w:rPr>
        <w:t xml:space="preserve"> </w:t>
      </w:r>
      <w:r>
        <w:t>в</w:t>
      </w:r>
      <w:r>
        <w:rPr>
          <w:spacing w:val="-6"/>
        </w:rPr>
        <w:t xml:space="preserve"> </w:t>
      </w:r>
      <w:r>
        <w:t>традиционной</w:t>
      </w:r>
      <w:r>
        <w:rPr>
          <w:spacing w:val="-5"/>
        </w:rPr>
        <w:t xml:space="preserve"> </w:t>
      </w:r>
      <w:r>
        <w:t>народной</w:t>
      </w:r>
      <w:r>
        <w:rPr>
          <w:spacing w:val="-5"/>
        </w:rPr>
        <w:t xml:space="preserve"> </w:t>
      </w:r>
      <w:r>
        <w:t>культуре, так и в религиозной культуре. Более того, учитывая, что ведущей деятельностью</w:t>
      </w:r>
      <w:r>
        <w:rPr>
          <w:spacing w:val="-1"/>
        </w:rPr>
        <w:t xml:space="preserve"> </w:t>
      </w:r>
      <w:r>
        <w:t xml:space="preserve">подростка начинает становиться коммуникативная деятельность, необходимо создать условия для ее </w:t>
      </w:r>
      <w:r>
        <w:rPr>
          <w:spacing w:val="-2"/>
        </w:rPr>
        <w:t>развития.</w:t>
      </w:r>
    </w:p>
    <w:p w:rsidR="00AE1777" w:rsidRDefault="008069C3">
      <w:pPr>
        <w:pStyle w:val="a3"/>
        <w:ind w:right="257"/>
        <w:jc w:val="both"/>
      </w:pPr>
      <w:r>
        <w:t>Диалогичность</w:t>
      </w:r>
      <w:r>
        <w:rPr>
          <w:spacing w:val="-5"/>
        </w:rPr>
        <w:t xml:space="preserve"> </w:t>
      </w:r>
      <w:r>
        <w:t>реализуется</w:t>
      </w:r>
      <w:r>
        <w:rPr>
          <w:spacing w:val="-6"/>
        </w:rPr>
        <w:t xml:space="preserve"> </w:t>
      </w:r>
      <w:r>
        <w:t>разными</w:t>
      </w:r>
      <w:r>
        <w:rPr>
          <w:spacing w:val="-6"/>
        </w:rPr>
        <w:t xml:space="preserve"> </w:t>
      </w:r>
      <w:r>
        <w:t>дидактическими</w:t>
      </w:r>
      <w:r>
        <w:rPr>
          <w:spacing w:val="-6"/>
        </w:rPr>
        <w:t xml:space="preserve"> </w:t>
      </w:r>
      <w:r>
        <w:t>способами:</w:t>
      </w:r>
      <w:r>
        <w:rPr>
          <w:spacing w:val="-6"/>
        </w:rPr>
        <w:t xml:space="preserve"> </w:t>
      </w:r>
      <w:r>
        <w:t>организацией</w:t>
      </w:r>
      <w:r>
        <w:rPr>
          <w:spacing w:val="-6"/>
        </w:rPr>
        <w:t xml:space="preserve"> </w:t>
      </w:r>
      <w:r>
        <w:t>текстов в</w:t>
      </w:r>
      <w:r>
        <w:rPr>
          <w:spacing w:val="-4"/>
        </w:rPr>
        <w:t xml:space="preserve"> </w:t>
      </w:r>
      <w:r>
        <w:t>учебнике;</w:t>
      </w:r>
      <w:r>
        <w:rPr>
          <w:spacing w:val="-5"/>
        </w:rPr>
        <w:t xml:space="preserve"> </w:t>
      </w:r>
      <w:r>
        <w:t>проведением</w:t>
      </w:r>
      <w:r>
        <w:rPr>
          <w:spacing w:val="-4"/>
        </w:rPr>
        <w:t xml:space="preserve"> </w:t>
      </w:r>
      <w:r>
        <w:t>учебных</w:t>
      </w:r>
      <w:r>
        <w:rPr>
          <w:spacing w:val="-4"/>
        </w:rPr>
        <w:t xml:space="preserve"> </w:t>
      </w:r>
      <w:r>
        <w:t>диалогов,</w:t>
      </w:r>
      <w:r>
        <w:rPr>
          <w:spacing w:val="-5"/>
        </w:rPr>
        <w:t xml:space="preserve"> </w:t>
      </w:r>
      <w:r>
        <w:t>обсуждением</w:t>
      </w:r>
      <w:r>
        <w:rPr>
          <w:spacing w:val="-6"/>
        </w:rPr>
        <w:t xml:space="preserve"> </w:t>
      </w:r>
      <w:r>
        <w:t>проблемных</w:t>
      </w:r>
      <w:r>
        <w:rPr>
          <w:spacing w:val="-4"/>
        </w:rPr>
        <w:t xml:space="preserve"> </w:t>
      </w:r>
      <w:r>
        <w:t>ситуаций,</w:t>
      </w:r>
      <w:r>
        <w:rPr>
          <w:spacing w:val="-5"/>
        </w:rPr>
        <w:t xml:space="preserve"> </w:t>
      </w:r>
      <w:r>
        <w:t>обучением в парах, группах.</w:t>
      </w:r>
    </w:p>
    <w:p w:rsidR="00AE1777" w:rsidRDefault="008069C3" w:rsidP="00514612">
      <w:pPr>
        <w:pStyle w:val="a5"/>
        <w:numPr>
          <w:ilvl w:val="0"/>
          <w:numId w:val="22"/>
        </w:numPr>
        <w:tabs>
          <w:tab w:val="left" w:pos="1041"/>
        </w:tabs>
        <w:ind w:left="801" w:right="801" w:firstLine="0"/>
        <w:jc w:val="both"/>
        <w:rPr>
          <w:sz w:val="24"/>
        </w:rPr>
      </w:pPr>
      <w:r>
        <w:rPr>
          <w:sz w:val="24"/>
        </w:rPr>
        <w:t>Принцип краеведения. При обучении пятиклассников этот принцип остается актуальным,</w:t>
      </w:r>
      <w:r>
        <w:rPr>
          <w:spacing w:val="-5"/>
          <w:sz w:val="24"/>
        </w:rPr>
        <w:t xml:space="preserve"> </w:t>
      </w:r>
      <w:r>
        <w:rPr>
          <w:sz w:val="24"/>
        </w:rPr>
        <w:t>т.к.</w:t>
      </w:r>
      <w:r>
        <w:rPr>
          <w:spacing w:val="-3"/>
          <w:sz w:val="24"/>
        </w:rPr>
        <w:t xml:space="preserve"> </w:t>
      </w:r>
      <w:r>
        <w:rPr>
          <w:sz w:val="24"/>
        </w:rPr>
        <w:t>продолжающаяся</w:t>
      </w:r>
      <w:r>
        <w:rPr>
          <w:spacing w:val="-3"/>
          <w:sz w:val="24"/>
        </w:rPr>
        <w:t xml:space="preserve"> </w:t>
      </w:r>
      <w:r>
        <w:rPr>
          <w:sz w:val="24"/>
        </w:rPr>
        <w:t>социализация</w:t>
      </w:r>
      <w:r>
        <w:rPr>
          <w:spacing w:val="-2"/>
          <w:sz w:val="24"/>
        </w:rPr>
        <w:t xml:space="preserve"> </w:t>
      </w:r>
      <w:r>
        <w:rPr>
          <w:sz w:val="24"/>
        </w:rPr>
        <w:t>ребенка</w:t>
      </w:r>
      <w:r>
        <w:rPr>
          <w:spacing w:val="-4"/>
          <w:sz w:val="24"/>
        </w:rPr>
        <w:t xml:space="preserve"> </w:t>
      </w:r>
      <w:r>
        <w:rPr>
          <w:sz w:val="24"/>
        </w:rPr>
        <w:t>проходит</w:t>
      </w:r>
      <w:r>
        <w:rPr>
          <w:spacing w:val="-3"/>
          <w:sz w:val="24"/>
        </w:rPr>
        <w:t xml:space="preserve"> </w:t>
      </w:r>
      <w:r>
        <w:rPr>
          <w:sz w:val="24"/>
        </w:rPr>
        <w:t>в</w:t>
      </w:r>
      <w:r>
        <w:rPr>
          <w:spacing w:val="-3"/>
          <w:sz w:val="24"/>
        </w:rPr>
        <w:t xml:space="preserve"> </w:t>
      </w:r>
      <w:r>
        <w:rPr>
          <w:spacing w:val="-2"/>
          <w:sz w:val="24"/>
        </w:rPr>
        <w:t>естественной</w:t>
      </w:r>
    </w:p>
    <w:p w:rsidR="00AE1777" w:rsidRDefault="008069C3">
      <w:pPr>
        <w:pStyle w:val="a3"/>
        <w:spacing w:before="1"/>
        <w:ind w:right="298" w:firstLine="0"/>
      </w:pPr>
      <w:r>
        <w:t>среде,</w:t>
      </w:r>
      <w:r>
        <w:rPr>
          <w:spacing w:val="-4"/>
        </w:rPr>
        <w:t xml:space="preserve"> </w:t>
      </w:r>
      <w:r>
        <w:t>частью</w:t>
      </w:r>
      <w:r>
        <w:rPr>
          <w:spacing w:val="-4"/>
        </w:rPr>
        <w:t xml:space="preserve"> </w:t>
      </w:r>
      <w:r>
        <w:t>которой</w:t>
      </w:r>
      <w:r>
        <w:rPr>
          <w:spacing w:val="-6"/>
        </w:rPr>
        <w:t xml:space="preserve"> </w:t>
      </w:r>
      <w:r>
        <w:t>являются</w:t>
      </w:r>
      <w:r>
        <w:rPr>
          <w:spacing w:val="-4"/>
        </w:rPr>
        <w:t xml:space="preserve"> </w:t>
      </w:r>
      <w:r>
        <w:t>быт,</w:t>
      </w:r>
      <w:r>
        <w:rPr>
          <w:spacing w:val="-4"/>
        </w:rPr>
        <w:t xml:space="preserve"> </w:t>
      </w:r>
      <w:r>
        <w:t>традиции,</w:t>
      </w:r>
      <w:r>
        <w:rPr>
          <w:spacing w:val="-4"/>
        </w:rPr>
        <w:t xml:space="preserve"> </w:t>
      </w:r>
      <w:r>
        <w:t>этические</w:t>
      </w:r>
      <w:r>
        <w:rPr>
          <w:spacing w:val="-5"/>
        </w:rPr>
        <w:t xml:space="preserve"> </w:t>
      </w:r>
      <w:r>
        <w:t>нормы</w:t>
      </w:r>
      <w:r>
        <w:rPr>
          <w:spacing w:val="-4"/>
        </w:rPr>
        <w:t xml:space="preserve"> </w:t>
      </w:r>
      <w:r>
        <w:t>и</w:t>
      </w:r>
      <w:r>
        <w:rPr>
          <w:spacing w:val="-6"/>
        </w:rPr>
        <w:t xml:space="preserve"> </w:t>
      </w:r>
      <w:r>
        <w:t>нравственные</w:t>
      </w:r>
      <w:r>
        <w:rPr>
          <w:spacing w:val="-6"/>
        </w:rPr>
        <w:t xml:space="preserve"> </w:t>
      </w:r>
      <w:r>
        <w:t>правила, религиозная вера народов и др. Ознакомление с конкретным выражением этих пластов в данном крае, городе, деревне может стать основой формирования системы ценностей, нравственных качеств личности,</w:t>
      </w:r>
      <w:r>
        <w:rPr>
          <w:spacing w:val="-2"/>
        </w:rPr>
        <w:t xml:space="preserve"> </w:t>
      </w:r>
      <w:r>
        <w:t>позволяющих ей адаптироваться в различной этнической среде. Школьники, изучая родной край, начинают осознавать, что малая родина – часть большого Отечества, а окружающая его культурная среда – один из элементов общероссийской культуры.</w:t>
      </w:r>
    </w:p>
    <w:p w:rsidR="00AE1777" w:rsidRDefault="008069C3" w:rsidP="00514612">
      <w:pPr>
        <w:pStyle w:val="a5"/>
        <w:numPr>
          <w:ilvl w:val="0"/>
          <w:numId w:val="22"/>
        </w:numPr>
        <w:tabs>
          <w:tab w:val="left" w:pos="1041"/>
        </w:tabs>
        <w:ind w:left="801" w:right="584" w:firstLine="0"/>
        <w:rPr>
          <w:sz w:val="24"/>
        </w:rPr>
      </w:pPr>
      <w:r>
        <w:rPr>
          <w:sz w:val="24"/>
        </w:rPr>
        <w:t>Принцип поступательности обеспечивает постепенность, последовательность и перспективность</w:t>
      </w:r>
      <w:r>
        <w:rPr>
          <w:spacing w:val="-6"/>
          <w:sz w:val="24"/>
        </w:rPr>
        <w:t xml:space="preserve"> </w:t>
      </w:r>
      <w:r>
        <w:rPr>
          <w:sz w:val="24"/>
        </w:rPr>
        <w:t>обучения.</w:t>
      </w:r>
      <w:r>
        <w:rPr>
          <w:spacing w:val="-4"/>
          <w:sz w:val="24"/>
        </w:rPr>
        <w:t xml:space="preserve"> </w:t>
      </w:r>
      <w:r>
        <w:rPr>
          <w:sz w:val="24"/>
        </w:rPr>
        <w:t>При</w:t>
      </w:r>
      <w:r>
        <w:rPr>
          <w:spacing w:val="-5"/>
          <w:sz w:val="24"/>
        </w:rPr>
        <w:t xml:space="preserve"> </w:t>
      </w:r>
      <w:r>
        <w:rPr>
          <w:sz w:val="24"/>
        </w:rPr>
        <w:t>сохранении</w:t>
      </w:r>
      <w:r>
        <w:rPr>
          <w:spacing w:val="-3"/>
          <w:sz w:val="24"/>
        </w:rPr>
        <w:t xml:space="preserve"> </w:t>
      </w:r>
      <w:r>
        <w:rPr>
          <w:sz w:val="24"/>
        </w:rPr>
        <w:t>общей</w:t>
      </w:r>
      <w:r>
        <w:rPr>
          <w:spacing w:val="-4"/>
          <w:sz w:val="24"/>
        </w:rPr>
        <w:t xml:space="preserve"> </w:t>
      </w:r>
      <w:r>
        <w:rPr>
          <w:sz w:val="24"/>
        </w:rPr>
        <w:t>идеи</w:t>
      </w:r>
      <w:r>
        <w:rPr>
          <w:spacing w:val="-4"/>
          <w:sz w:val="24"/>
        </w:rPr>
        <w:t xml:space="preserve"> </w:t>
      </w:r>
      <w:r>
        <w:rPr>
          <w:sz w:val="24"/>
        </w:rPr>
        <w:t>курса</w:t>
      </w:r>
      <w:r>
        <w:rPr>
          <w:spacing w:val="-3"/>
          <w:sz w:val="24"/>
        </w:rPr>
        <w:t xml:space="preserve"> </w:t>
      </w:r>
      <w:r>
        <w:rPr>
          <w:sz w:val="24"/>
        </w:rPr>
        <w:t>содержание</w:t>
      </w:r>
      <w:r>
        <w:rPr>
          <w:spacing w:val="-4"/>
          <w:sz w:val="24"/>
        </w:rPr>
        <w:t xml:space="preserve"> </w:t>
      </w:r>
      <w:r>
        <w:rPr>
          <w:spacing w:val="-2"/>
          <w:sz w:val="24"/>
        </w:rPr>
        <w:t>обучения</w:t>
      </w:r>
    </w:p>
    <w:p w:rsidR="00AE1777" w:rsidRDefault="008069C3">
      <w:pPr>
        <w:pStyle w:val="a3"/>
        <w:ind w:right="298" w:firstLine="0"/>
      </w:pPr>
      <w:r>
        <w:t>постепенно</w:t>
      </w:r>
      <w:r>
        <w:rPr>
          <w:spacing w:val="-3"/>
        </w:rPr>
        <w:t xml:space="preserve"> </w:t>
      </w:r>
      <w:r>
        <w:t>углубляется</w:t>
      </w:r>
      <w:r>
        <w:rPr>
          <w:spacing w:val="-5"/>
        </w:rPr>
        <w:t xml:space="preserve"> </w:t>
      </w:r>
      <w:r>
        <w:t>и</w:t>
      </w:r>
      <w:r>
        <w:rPr>
          <w:spacing w:val="-5"/>
        </w:rPr>
        <w:t xml:space="preserve"> </w:t>
      </w:r>
      <w:r>
        <w:t>расширяется,</w:t>
      </w:r>
      <w:r>
        <w:rPr>
          <w:spacing w:val="-5"/>
        </w:rPr>
        <w:t xml:space="preserve"> </w:t>
      </w:r>
      <w:r>
        <w:t>школьники</w:t>
      </w:r>
      <w:r>
        <w:rPr>
          <w:spacing w:val="-5"/>
        </w:rPr>
        <w:t xml:space="preserve"> </w:t>
      </w:r>
      <w:r>
        <w:t>начинают</w:t>
      </w:r>
      <w:r>
        <w:rPr>
          <w:spacing w:val="-5"/>
        </w:rPr>
        <w:t xml:space="preserve"> </w:t>
      </w:r>
      <w:r>
        <w:t>решать</w:t>
      </w:r>
      <w:r>
        <w:rPr>
          <w:spacing w:val="-6"/>
        </w:rPr>
        <w:t xml:space="preserve"> </w:t>
      </w:r>
      <w:r>
        <w:t>более</w:t>
      </w:r>
      <w:r>
        <w:rPr>
          <w:spacing w:val="-7"/>
        </w:rPr>
        <w:t xml:space="preserve"> </w:t>
      </w:r>
      <w:r>
        <w:t>серьезные проблемные задачи.</w:t>
      </w:r>
    </w:p>
    <w:p w:rsidR="00AE1777" w:rsidRDefault="008069C3">
      <w:pPr>
        <w:pStyle w:val="a3"/>
        <w:ind w:left="801" w:right="817" w:firstLine="0"/>
      </w:pPr>
      <w:r>
        <w:t>Основное</w:t>
      </w:r>
      <w:r>
        <w:rPr>
          <w:spacing w:val="-8"/>
        </w:rPr>
        <w:t xml:space="preserve"> </w:t>
      </w:r>
      <w:r>
        <w:t>содержание</w:t>
      </w:r>
      <w:r>
        <w:rPr>
          <w:spacing w:val="-8"/>
        </w:rPr>
        <w:t xml:space="preserve"> </w:t>
      </w:r>
      <w:r>
        <w:t>курса</w:t>
      </w:r>
      <w:r>
        <w:rPr>
          <w:spacing w:val="-4"/>
        </w:rPr>
        <w:t xml:space="preserve"> </w:t>
      </w:r>
      <w:r>
        <w:t>«Основы</w:t>
      </w:r>
      <w:r>
        <w:rPr>
          <w:spacing w:val="-8"/>
        </w:rPr>
        <w:t xml:space="preserve"> </w:t>
      </w:r>
      <w:r>
        <w:t>духовно-нравственной</w:t>
      </w:r>
      <w:r>
        <w:rPr>
          <w:spacing w:val="-7"/>
        </w:rPr>
        <w:t xml:space="preserve"> </w:t>
      </w:r>
      <w:r>
        <w:t>культуры</w:t>
      </w:r>
      <w:r>
        <w:rPr>
          <w:spacing w:val="-6"/>
        </w:rPr>
        <w:t xml:space="preserve"> </w:t>
      </w:r>
      <w:r>
        <w:t xml:space="preserve">народов </w:t>
      </w:r>
      <w:r>
        <w:rPr>
          <w:spacing w:val="-2"/>
        </w:rPr>
        <w:t>России».</w:t>
      </w:r>
    </w:p>
    <w:p w:rsidR="00AE1777" w:rsidRDefault="008069C3">
      <w:pPr>
        <w:pStyle w:val="a3"/>
        <w:ind w:left="801" w:firstLine="0"/>
      </w:pPr>
      <w:r>
        <w:t>В</w:t>
      </w:r>
      <w:r>
        <w:rPr>
          <w:spacing w:val="-3"/>
        </w:rPr>
        <w:t xml:space="preserve"> </w:t>
      </w:r>
      <w:r>
        <w:t>мире</w:t>
      </w:r>
      <w:r>
        <w:rPr>
          <w:spacing w:val="-1"/>
        </w:rPr>
        <w:t xml:space="preserve"> </w:t>
      </w:r>
      <w:r>
        <w:rPr>
          <w:spacing w:val="-2"/>
        </w:rPr>
        <w:t>культуры.</w:t>
      </w:r>
    </w:p>
    <w:p w:rsidR="00AE1777" w:rsidRDefault="008069C3">
      <w:pPr>
        <w:pStyle w:val="a3"/>
        <w:ind w:left="801" w:right="298" w:firstLine="0"/>
      </w:pPr>
      <w:r>
        <w:t>Величие российской культуры. Российская культура – плод усилий разных народов. Деятели</w:t>
      </w:r>
      <w:r>
        <w:rPr>
          <w:spacing w:val="-5"/>
        </w:rPr>
        <w:t xml:space="preserve"> </w:t>
      </w:r>
      <w:r>
        <w:t>науки</w:t>
      </w:r>
      <w:r>
        <w:rPr>
          <w:spacing w:val="-5"/>
        </w:rPr>
        <w:t xml:space="preserve"> </w:t>
      </w:r>
      <w:r>
        <w:t>и</w:t>
      </w:r>
      <w:r>
        <w:rPr>
          <w:spacing w:val="-5"/>
        </w:rPr>
        <w:t xml:space="preserve"> </w:t>
      </w:r>
      <w:r>
        <w:t>культуры</w:t>
      </w:r>
      <w:r>
        <w:rPr>
          <w:spacing w:val="-3"/>
        </w:rPr>
        <w:t xml:space="preserve"> </w:t>
      </w:r>
      <w:r>
        <w:t>–</w:t>
      </w:r>
      <w:r>
        <w:rPr>
          <w:spacing w:val="-5"/>
        </w:rPr>
        <w:t xml:space="preserve"> </w:t>
      </w:r>
      <w:r>
        <w:t>представителей</w:t>
      </w:r>
      <w:r>
        <w:rPr>
          <w:spacing w:val="-5"/>
        </w:rPr>
        <w:t xml:space="preserve"> </w:t>
      </w:r>
      <w:r>
        <w:t>разных</w:t>
      </w:r>
      <w:r>
        <w:rPr>
          <w:spacing w:val="-3"/>
        </w:rPr>
        <w:t xml:space="preserve"> </w:t>
      </w:r>
      <w:r>
        <w:t>национальностей</w:t>
      </w:r>
      <w:r>
        <w:rPr>
          <w:spacing w:val="-6"/>
        </w:rPr>
        <w:t xml:space="preserve"> </w:t>
      </w:r>
      <w:r>
        <w:t>(К.Брюллов,</w:t>
      </w:r>
      <w:r>
        <w:rPr>
          <w:spacing w:val="-5"/>
        </w:rPr>
        <w:t xml:space="preserve"> </w:t>
      </w:r>
      <w:r>
        <w:t>И.</w:t>
      </w:r>
    </w:p>
    <w:p w:rsidR="00AE1777" w:rsidRDefault="008069C3">
      <w:pPr>
        <w:pStyle w:val="a3"/>
        <w:spacing w:before="1"/>
        <w:ind w:right="298" w:firstLine="0"/>
      </w:pPr>
      <w:r>
        <w:t>Репин,</w:t>
      </w:r>
      <w:r>
        <w:rPr>
          <w:spacing w:val="-6"/>
        </w:rPr>
        <w:t xml:space="preserve"> </w:t>
      </w:r>
      <w:r>
        <w:t>К.</w:t>
      </w:r>
      <w:r>
        <w:rPr>
          <w:spacing w:val="-3"/>
        </w:rPr>
        <w:t xml:space="preserve"> </w:t>
      </w:r>
      <w:r>
        <w:t>Станиславский,</w:t>
      </w:r>
      <w:r>
        <w:rPr>
          <w:spacing w:val="-3"/>
        </w:rPr>
        <w:t xml:space="preserve"> </w:t>
      </w:r>
      <w:r>
        <w:t>Ш.</w:t>
      </w:r>
      <w:r>
        <w:rPr>
          <w:spacing w:val="-4"/>
        </w:rPr>
        <w:t xml:space="preserve"> </w:t>
      </w:r>
      <w:r>
        <w:t>Алейхем,</w:t>
      </w:r>
      <w:r>
        <w:rPr>
          <w:spacing w:val="-3"/>
        </w:rPr>
        <w:t xml:space="preserve"> </w:t>
      </w:r>
      <w:r>
        <w:t>Г.</w:t>
      </w:r>
      <w:r>
        <w:rPr>
          <w:spacing w:val="-3"/>
        </w:rPr>
        <w:t xml:space="preserve"> </w:t>
      </w:r>
      <w:r>
        <w:t>Уланова,</w:t>
      </w:r>
      <w:r>
        <w:rPr>
          <w:spacing w:val="-4"/>
        </w:rPr>
        <w:t xml:space="preserve"> </w:t>
      </w:r>
      <w:r>
        <w:t>Д.</w:t>
      </w:r>
      <w:r>
        <w:rPr>
          <w:spacing w:val="-3"/>
        </w:rPr>
        <w:t xml:space="preserve"> </w:t>
      </w:r>
      <w:r>
        <w:t>Шостакович,</w:t>
      </w:r>
      <w:r>
        <w:rPr>
          <w:spacing w:val="-3"/>
        </w:rPr>
        <w:t xml:space="preserve"> </w:t>
      </w:r>
      <w:r>
        <w:t>Р.Гамзатов,</w:t>
      </w:r>
      <w:r>
        <w:rPr>
          <w:spacing w:val="-4"/>
        </w:rPr>
        <w:t xml:space="preserve"> </w:t>
      </w:r>
      <w:r>
        <w:t>Л.</w:t>
      </w:r>
      <w:r>
        <w:rPr>
          <w:spacing w:val="-3"/>
        </w:rPr>
        <w:t xml:space="preserve"> </w:t>
      </w:r>
      <w:r>
        <w:t>Лихачев, С. Эрьзя, Ю. Рытхэу и др.). Человек – творец и носитель культуры. Вне культуры жизнь человека невозможна.</w:t>
      </w:r>
    </w:p>
    <w:p w:rsidR="00AE1777" w:rsidRDefault="008069C3">
      <w:pPr>
        <w:pStyle w:val="a3"/>
        <w:ind w:left="801" w:right="298" w:firstLine="0"/>
      </w:pPr>
      <w:r>
        <w:t>Вклад</w:t>
      </w:r>
      <w:r>
        <w:rPr>
          <w:spacing w:val="-4"/>
        </w:rPr>
        <w:t xml:space="preserve"> </w:t>
      </w:r>
      <w:r>
        <w:t>личности</w:t>
      </w:r>
      <w:r>
        <w:rPr>
          <w:spacing w:val="-3"/>
        </w:rPr>
        <w:t xml:space="preserve"> </w:t>
      </w:r>
      <w:r>
        <w:t>в</w:t>
      </w:r>
      <w:r>
        <w:rPr>
          <w:spacing w:val="-5"/>
        </w:rPr>
        <w:t xml:space="preserve"> </w:t>
      </w:r>
      <w:r>
        <w:t>культуру</w:t>
      </w:r>
      <w:r>
        <w:rPr>
          <w:spacing w:val="-7"/>
        </w:rPr>
        <w:t xml:space="preserve"> </w:t>
      </w:r>
      <w:r>
        <w:t>зависит</w:t>
      </w:r>
      <w:r>
        <w:rPr>
          <w:spacing w:val="-4"/>
        </w:rPr>
        <w:t xml:space="preserve"> </w:t>
      </w:r>
      <w:r>
        <w:t>от</w:t>
      </w:r>
      <w:r>
        <w:rPr>
          <w:spacing w:val="-3"/>
        </w:rPr>
        <w:t xml:space="preserve"> </w:t>
      </w:r>
      <w:r>
        <w:t>ее</w:t>
      </w:r>
      <w:r>
        <w:rPr>
          <w:spacing w:val="-5"/>
        </w:rPr>
        <w:t xml:space="preserve"> </w:t>
      </w:r>
      <w:r>
        <w:t>таланта,</w:t>
      </w:r>
      <w:r>
        <w:rPr>
          <w:spacing w:val="-4"/>
        </w:rPr>
        <w:t xml:space="preserve"> </w:t>
      </w:r>
      <w:r>
        <w:t>способностей,</w:t>
      </w:r>
      <w:r>
        <w:rPr>
          <w:spacing w:val="-2"/>
        </w:rPr>
        <w:t xml:space="preserve"> </w:t>
      </w:r>
      <w:r>
        <w:t>упорства.</w:t>
      </w:r>
      <w:r>
        <w:rPr>
          <w:spacing w:val="-4"/>
        </w:rPr>
        <w:t xml:space="preserve"> </w:t>
      </w:r>
      <w:r>
        <w:t>Законы нравственности</w:t>
      </w:r>
      <w:r>
        <w:rPr>
          <w:spacing w:val="-4"/>
        </w:rPr>
        <w:t xml:space="preserve"> </w:t>
      </w:r>
      <w:r>
        <w:t>–</w:t>
      </w:r>
      <w:r>
        <w:rPr>
          <w:spacing w:val="-4"/>
        </w:rPr>
        <w:t xml:space="preserve"> </w:t>
      </w:r>
      <w:r>
        <w:t>часть</w:t>
      </w:r>
      <w:r>
        <w:rPr>
          <w:spacing w:val="-3"/>
        </w:rPr>
        <w:t xml:space="preserve"> </w:t>
      </w:r>
      <w:r>
        <w:t>культуры</w:t>
      </w:r>
      <w:r>
        <w:rPr>
          <w:spacing w:val="-3"/>
        </w:rPr>
        <w:t xml:space="preserve"> </w:t>
      </w:r>
      <w:r>
        <w:t>общества.</w:t>
      </w:r>
      <w:r>
        <w:rPr>
          <w:spacing w:val="-4"/>
        </w:rPr>
        <w:t xml:space="preserve"> </w:t>
      </w:r>
      <w:r>
        <w:t>Источники,</w:t>
      </w:r>
      <w:r>
        <w:rPr>
          <w:spacing w:val="-4"/>
        </w:rPr>
        <w:t xml:space="preserve"> </w:t>
      </w:r>
      <w:r>
        <w:t>создающие</w:t>
      </w:r>
      <w:r>
        <w:rPr>
          <w:spacing w:val="-4"/>
        </w:rPr>
        <w:t xml:space="preserve"> </w:t>
      </w:r>
      <w:r>
        <w:rPr>
          <w:spacing w:val="-2"/>
        </w:rPr>
        <w:t>нравственные</w:t>
      </w:r>
    </w:p>
    <w:p w:rsidR="00AE1777" w:rsidRDefault="008069C3">
      <w:pPr>
        <w:pStyle w:val="a3"/>
        <w:ind w:firstLine="0"/>
      </w:pPr>
      <w:r>
        <w:rPr>
          <w:spacing w:val="-2"/>
        </w:rPr>
        <w:t>установки.</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pPr>
      <w:r>
        <w:lastRenderedPageBreak/>
        <w:t>Нравственные</w:t>
      </w:r>
      <w:r>
        <w:rPr>
          <w:spacing w:val="-7"/>
        </w:rPr>
        <w:t xml:space="preserve"> </w:t>
      </w:r>
      <w:r>
        <w:t>ценности</w:t>
      </w:r>
      <w:r>
        <w:rPr>
          <w:spacing w:val="-5"/>
        </w:rPr>
        <w:t xml:space="preserve"> </w:t>
      </w:r>
      <w:r>
        <w:t>российского</w:t>
      </w:r>
      <w:r>
        <w:rPr>
          <w:spacing w:val="-5"/>
        </w:rPr>
        <w:t xml:space="preserve"> </w:t>
      </w:r>
      <w:r>
        <w:t>народа</w:t>
      </w:r>
      <w:r>
        <w:rPr>
          <w:spacing w:val="-2"/>
        </w:rPr>
        <w:t xml:space="preserve"> </w:t>
      </w:r>
      <w:r>
        <w:t>«Береги</w:t>
      </w:r>
      <w:r>
        <w:rPr>
          <w:spacing w:val="-5"/>
        </w:rPr>
        <w:t xml:space="preserve"> </w:t>
      </w:r>
      <w:r>
        <w:t>землю</w:t>
      </w:r>
      <w:r>
        <w:rPr>
          <w:spacing w:val="-5"/>
        </w:rPr>
        <w:t xml:space="preserve"> </w:t>
      </w:r>
      <w:r>
        <w:t>родимую,</w:t>
      </w:r>
      <w:r>
        <w:rPr>
          <w:spacing w:val="-5"/>
        </w:rPr>
        <w:t xml:space="preserve"> </w:t>
      </w:r>
      <w:r>
        <w:t>как</w:t>
      </w:r>
      <w:r>
        <w:rPr>
          <w:spacing w:val="-5"/>
        </w:rPr>
        <w:t xml:space="preserve"> </w:t>
      </w:r>
      <w:r>
        <w:t>мать любимую». Представления о патриотизме в фольклоре разных народов. Герои национального эпоса разных народов (Улып, Сияжар, Боотур, Урал-батыр и др.).</w:t>
      </w:r>
    </w:p>
    <w:p w:rsidR="00AE1777" w:rsidRDefault="008069C3">
      <w:pPr>
        <w:pStyle w:val="a3"/>
        <w:spacing w:before="1"/>
        <w:ind w:right="509"/>
        <w:jc w:val="both"/>
      </w:pPr>
      <w:r>
        <w:t>Жизнь ратными подвигами полна. Реальные примеры патриотизма в истории России (Дмитрий</w:t>
      </w:r>
      <w:r>
        <w:rPr>
          <w:spacing w:val="-3"/>
        </w:rPr>
        <w:t xml:space="preserve"> </w:t>
      </w:r>
      <w:r>
        <w:t>Донской,</w:t>
      </w:r>
      <w:r>
        <w:rPr>
          <w:spacing w:val="-3"/>
        </w:rPr>
        <w:t xml:space="preserve"> </w:t>
      </w:r>
      <w:r>
        <w:t>Кузьма</w:t>
      </w:r>
      <w:r>
        <w:rPr>
          <w:spacing w:val="-4"/>
        </w:rPr>
        <w:t xml:space="preserve"> </w:t>
      </w:r>
      <w:r>
        <w:t>Минин,</w:t>
      </w:r>
      <w:r>
        <w:rPr>
          <w:spacing w:val="-3"/>
        </w:rPr>
        <w:t xml:space="preserve"> </w:t>
      </w:r>
      <w:r>
        <w:t>ИванСусанин,</w:t>
      </w:r>
      <w:r>
        <w:rPr>
          <w:spacing w:val="-3"/>
        </w:rPr>
        <w:t xml:space="preserve"> </w:t>
      </w:r>
      <w:r>
        <w:t>Надежда</w:t>
      </w:r>
      <w:r>
        <w:rPr>
          <w:spacing w:val="-4"/>
        </w:rPr>
        <w:t xml:space="preserve"> </w:t>
      </w:r>
      <w:r>
        <w:t>Дурова</w:t>
      </w:r>
      <w:r>
        <w:rPr>
          <w:spacing w:val="-5"/>
        </w:rPr>
        <w:t xml:space="preserve"> </w:t>
      </w:r>
      <w:r>
        <w:t>и</w:t>
      </w:r>
      <w:r>
        <w:rPr>
          <w:spacing w:val="-3"/>
        </w:rPr>
        <w:t xml:space="preserve"> </w:t>
      </w:r>
      <w:r>
        <w:t>др.). Деятели</w:t>
      </w:r>
      <w:r>
        <w:rPr>
          <w:spacing w:val="-3"/>
        </w:rPr>
        <w:t xml:space="preserve"> </w:t>
      </w:r>
      <w:r>
        <w:t>разных конфессий – патриоты (Сергий Радонежский, Рабби Шнеур-Залман и др.).</w:t>
      </w:r>
    </w:p>
    <w:p w:rsidR="00AE1777" w:rsidRDefault="008069C3">
      <w:pPr>
        <w:pStyle w:val="a3"/>
        <w:ind w:left="801" w:firstLine="0"/>
        <w:jc w:val="both"/>
      </w:pPr>
      <w:r>
        <w:t>Вклад</w:t>
      </w:r>
      <w:r>
        <w:rPr>
          <w:spacing w:val="-4"/>
        </w:rPr>
        <w:t xml:space="preserve"> </w:t>
      </w:r>
      <w:r>
        <w:t>народов</w:t>
      </w:r>
      <w:r>
        <w:rPr>
          <w:spacing w:val="-3"/>
        </w:rPr>
        <w:t xml:space="preserve"> </w:t>
      </w:r>
      <w:r>
        <w:t>нашей</w:t>
      </w:r>
      <w:r>
        <w:rPr>
          <w:spacing w:val="-1"/>
        </w:rPr>
        <w:t xml:space="preserve"> </w:t>
      </w:r>
      <w:r>
        <w:t>страны</w:t>
      </w:r>
      <w:r>
        <w:rPr>
          <w:spacing w:val="-2"/>
        </w:rPr>
        <w:t xml:space="preserve"> </w:t>
      </w:r>
      <w:r>
        <w:t>в</w:t>
      </w:r>
      <w:r>
        <w:rPr>
          <w:spacing w:val="-2"/>
        </w:rPr>
        <w:t xml:space="preserve"> </w:t>
      </w:r>
      <w:r>
        <w:t>победу</w:t>
      </w:r>
      <w:r>
        <w:rPr>
          <w:spacing w:val="-7"/>
        </w:rPr>
        <w:t xml:space="preserve"> </w:t>
      </w:r>
      <w:r>
        <w:t>над</w:t>
      </w:r>
      <w:r>
        <w:rPr>
          <w:spacing w:val="-1"/>
        </w:rPr>
        <w:t xml:space="preserve"> </w:t>
      </w:r>
      <w:r>
        <w:rPr>
          <w:spacing w:val="-2"/>
        </w:rPr>
        <w:t>фашизмом.</w:t>
      </w:r>
    </w:p>
    <w:p w:rsidR="00AE1777" w:rsidRDefault="008069C3">
      <w:pPr>
        <w:pStyle w:val="a3"/>
        <w:ind w:right="193"/>
      </w:pPr>
      <w:r>
        <w:t>В</w:t>
      </w:r>
      <w:r>
        <w:rPr>
          <w:spacing w:val="-4"/>
        </w:rPr>
        <w:t xml:space="preserve"> </w:t>
      </w:r>
      <w:r>
        <w:t>труде</w:t>
      </w:r>
      <w:r>
        <w:rPr>
          <w:spacing w:val="-3"/>
        </w:rPr>
        <w:t xml:space="preserve"> </w:t>
      </w:r>
      <w:r>
        <w:t>–</w:t>
      </w:r>
      <w:r>
        <w:rPr>
          <w:spacing w:val="-3"/>
        </w:rPr>
        <w:t xml:space="preserve"> </w:t>
      </w:r>
      <w:r>
        <w:t>красота</w:t>
      </w:r>
      <w:r>
        <w:rPr>
          <w:spacing w:val="-3"/>
        </w:rPr>
        <w:t xml:space="preserve"> </w:t>
      </w:r>
      <w:r>
        <w:t>человека.</w:t>
      </w:r>
      <w:r>
        <w:rPr>
          <w:spacing w:val="-3"/>
        </w:rPr>
        <w:t xml:space="preserve"> </w:t>
      </w:r>
      <w:r>
        <w:t>Тема</w:t>
      </w:r>
      <w:r>
        <w:rPr>
          <w:spacing w:val="-3"/>
        </w:rPr>
        <w:t xml:space="preserve"> </w:t>
      </w:r>
      <w:r>
        <w:t>труда</w:t>
      </w:r>
      <w:r>
        <w:rPr>
          <w:spacing w:val="-3"/>
        </w:rPr>
        <w:t xml:space="preserve"> </w:t>
      </w:r>
      <w:r>
        <w:t>в</w:t>
      </w:r>
      <w:r>
        <w:rPr>
          <w:spacing w:val="-3"/>
        </w:rPr>
        <w:t xml:space="preserve"> </w:t>
      </w:r>
      <w:r>
        <w:t>фольклоре</w:t>
      </w:r>
      <w:r>
        <w:rPr>
          <w:spacing w:val="-3"/>
        </w:rPr>
        <w:t xml:space="preserve"> </w:t>
      </w:r>
      <w:r>
        <w:t>разных</w:t>
      </w:r>
      <w:r>
        <w:rPr>
          <w:spacing w:val="-3"/>
        </w:rPr>
        <w:t xml:space="preserve"> </w:t>
      </w:r>
      <w:r>
        <w:t>народов</w:t>
      </w:r>
      <w:r>
        <w:rPr>
          <w:spacing w:val="-3"/>
        </w:rPr>
        <w:t xml:space="preserve"> </w:t>
      </w:r>
      <w:r>
        <w:t>(сказках,</w:t>
      </w:r>
      <w:r>
        <w:rPr>
          <w:spacing w:val="-3"/>
        </w:rPr>
        <w:t xml:space="preserve"> </w:t>
      </w:r>
      <w:r>
        <w:t xml:space="preserve">легендах, </w:t>
      </w:r>
      <w:r>
        <w:rPr>
          <w:spacing w:val="-2"/>
        </w:rPr>
        <w:t>пословицах).</w:t>
      </w:r>
    </w:p>
    <w:p w:rsidR="00AE1777" w:rsidRDefault="008069C3">
      <w:pPr>
        <w:pStyle w:val="a3"/>
        <w:ind w:right="298"/>
      </w:pPr>
      <w:r>
        <w:t>«Плод</w:t>
      </w:r>
      <w:r>
        <w:rPr>
          <w:spacing w:val="-4"/>
        </w:rPr>
        <w:t xml:space="preserve"> </w:t>
      </w:r>
      <w:r>
        <w:t>добрых</w:t>
      </w:r>
      <w:r>
        <w:rPr>
          <w:spacing w:val="-3"/>
        </w:rPr>
        <w:t xml:space="preserve"> </w:t>
      </w:r>
      <w:r>
        <w:t>трудов</w:t>
      </w:r>
      <w:r>
        <w:rPr>
          <w:spacing w:val="-5"/>
        </w:rPr>
        <w:t xml:space="preserve"> </w:t>
      </w:r>
      <w:r>
        <w:t>славен…».</w:t>
      </w:r>
      <w:r>
        <w:rPr>
          <w:spacing w:val="-2"/>
        </w:rPr>
        <w:t xml:space="preserve"> </w:t>
      </w:r>
      <w:r>
        <w:t>Буддизм,</w:t>
      </w:r>
      <w:r>
        <w:rPr>
          <w:spacing w:val="-4"/>
        </w:rPr>
        <w:t xml:space="preserve"> </w:t>
      </w:r>
      <w:r>
        <w:t>ислам,</w:t>
      </w:r>
      <w:r>
        <w:rPr>
          <w:spacing w:val="-4"/>
        </w:rPr>
        <w:t xml:space="preserve"> </w:t>
      </w:r>
      <w:r>
        <w:t>христианство</w:t>
      </w:r>
      <w:r>
        <w:rPr>
          <w:spacing w:val="-4"/>
        </w:rPr>
        <w:t xml:space="preserve"> </w:t>
      </w:r>
      <w:r>
        <w:t>о</w:t>
      </w:r>
      <w:r>
        <w:rPr>
          <w:spacing w:val="-4"/>
        </w:rPr>
        <w:t xml:space="preserve"> </w:t>
      </w:r>
      <w:r>
        <w:t>труде</w:t>
      </w:r>
      <w:r>
        <w:rPr>
          <w:spacing w:val="-5"/>
        </w:rPr>
        <w:t xml:space="preserve"> </w:t>
      </w:r>
      <w:r>
        <w:t>и</w:t>
      </w:r>
      <w:r>
        <w:rPr>
          <w:spacing w:val="-4"/>
        </w:rPr>
        <w:t xml:space="preserve"> </w:t>
      </w:r>
      <w:r>
        <w:t>трудолюбии Люди труда. Примеры самоотверженного труда людей разной национальности на благо родины (землепроходцы, ученые, путешественники, колхозники и пр.).</w:t>
      </w:r>
    </w:p>
    <w:p w:rsidR="00AE1777" w:rsidRDefault="008069C3">
      <w:pPr>
        <w:pStyle w:val="a3"/>
        <w:ind w:left="801" w:right="203" w:firstLine="0"/>
      </w:pPr>
      <w:r>
        <w:t>Бережное отношение к природе. Одушевление природы нашими предками. Роль заповедников</w:t>
      </w:r>
      <w:r>
        <w:rPr>
          <w:spacing w:val="-5"/>
        </w:rPr>
        <w:t xml:space="preserve"> </w:t>
      </w:r>
      <w:r>
        <w:t>в</w:t>
      </w:r>
      <w:r>
        <w:rPr>
          <w:spacing w:val="-5"/>
        </w:rPr>
        <w:t xml:space="preserve"> </w:t>
      </w:r>
      <w:r>
        <w:t>сохранении</w:t>
      </w:r>
      <w:r>
        <w:rPr>
          <w:spacing w:val="-6"/>
        </w:rPr>
        <w:t xml:space="preserve"> </w:t>
      </w:r>
      <w:r>
        <w:t>природных</w:t>
      </w:r>
      <w:r>
        <w:rPr>
          <w:spacing w:val="-2"/>
        </w:rPr>
        <w:t xml:space="preserve"> </w:t>
      </w:r>
      <w:r>
        <w:t>объектов.</w:t>
      </w:r>
      <w:r>
        <w:rPr>
          <w:spacing w:val="-4"/>
        </w:rPr>
        <w:t xml:space="preserve"> </w:t>
      </w:r>
      <w:r>
        <w:t>Заповедники</w:t>
      </w:r>
      <w:r>
        <w:rPr>
          <w:spacing w:val="-6"/>
        </w:rPr>
        <w:t xml:space="preserve"> </w:t>
      </w:r>
      <w:r>
        <w:t>на</w:t>
      </w:r>
      <w:r>
        <w:rPr>
          <w:spacing w:val="-5"/>
        </w:rPr>
        <w:t xml:space="preserve"> </w:t>
      </w:r>
      <w:r>
        <w:t>карте</w:t>
      </w:r>
      <w:r>
        <w:rPr>
          <w:spacing w:val="-4"/>
        </w:rPr>
        <w:t xml:space="preserve"> </w:t>
      </w:r>
      <w:r>
        <w:t>России.</w:t>
      </w:r>
      <w:r>
        <w:rPr>
          <w:spacing w:val="-4"/>
        </w:rPr>
        <w:t xml:space="preserve"> </w:t>
      </w:r>
      <w:r>
        <w:t>Семья –</w:t>
      </w:r>
    </w:p>
    <w:p w:rsidR="00AE1777" w:rsidRDefault="008069C3">
      <w:pPr>
        <w:pStyle w:val="a3"/>
        <w:ind w:right="203" w:firstLine="0"/>
      </w:pPr>
      <w:r>
        <w:t>хранитель духовных ценностей. Роль семьи в жизни человека. Любовь, искренность, симпатия,</w:t>
      </w:r>
      <w:r>
        <w:rPr>
          <w:spacing w:val="-3"/>
        </w:rPr>
        <w:t xml:space="preserve"> </w:t>
      </w:r>
      <w:r>
        <w:t>взаимопомощь</w:t>
      </w:r>
      <w:r>
        <w:rPr>
          <w:spacing w:val="-3"/>
        </w:rPr>
        <w:t xml:space="preserve"> </w:t>
      </w:r>
      <w:r>
        <w:t>и</w:t>
      </w:r>
      <w:r>
        <w:rPr>
          <w:spacing w:val="-3"/>
        </w:rPr>
        <w:t xml:space="preserve"> </w:t>
      </w:r>
      <w:r>
        <w:t>поддержка</w:t>
      </w:r>
      <w:r>
        <w:rPr>
          <w:spacing w:val="-2"/>
        </w:rPr>
        <w:t xml:space="preserve"> </w:t>
      </w:r>
      <w:r>
        <w:t>–</w:t>
      </w:r>
      <w:r>
        <w:rPr>
          <w:spacing w:val="-3"/>
        </w:rPr>
        <w:t xml:space="preserve"> </w:t>
      </w:r>
      <w:r>
        <w:t>главные</w:t>
      </w:r>
      <w:r>
        <w:rPr>
          <w:spacing w:val="-5"/>
        </w:rPr>
        <w:t xml:space="preserve"> </w:t>
      </w:r>
      <w:r>
        <w:t>семейные</w:t>
      </w:r>
      <w:r>
        <w:rPr>
          <w:spacing w:val="-5"/>
        </w:rPr>
        <w:t xml:space="preserve"> </w:t>
      </w:r>
      <w:r>
        <w:t>ценности.</w:t>
      </w:r>
      <w:r>
        <w:rPr>
          <w:spacing w:val="-3"/>
        </w:rPr>
        <w:t xml:space="preserve"> </w:t>
      </w:r>
      <w:r>
        <w:t>О</w:t>
      </w:r>
      <w:r>
        <w:rPr>
          <w:spacing w:val="-4"/>
        </w:rPr>
        <w:t xml:space="preserve"> </w:t>
      </w:r>
      <w:r>
        <w:t>любви</w:t>
      </w:r>
      <w:r>
        <w:rPr>
          <w:spacing w:val="-1"/>
        </w:rPr>
        <w:t xml:space="preserve"> </w:t>
      </w:r>
      <w:r>
        <w:t>и</w:t>
      </w:r>
      <w:r>
        <w:rPr>
          <w:spacing w:val="-3"/>
        </w:rPr>
        <w:t xml:space="preserve"> </w:t>
      </w:r>
      <w:r>
        <w:t>милосердии в разных религиях. Семейные ценности в православии, буддизме, исламе, иудаизме.</w:t>
      </w:r>
    </w:p>
    <w:p w:rsidR="00AE1777" w:rsidRDefault="008069C3">
      <w:pPr>
        <w:pStyle w:val="a3"/>
        <w:spacing w:before="1"/>
        <w:ind w:right="298"/>
      </w:pPr>
      <w:r>
        <w:t>Взаимоотношения</w:t>
      </w:r>
      <w:r>
        <w:rPr>
          <w:spacing w:val="-5"/>
        </w:rPr>
        <w:t xml:space="preserve"> </w:t>
      </w:r>
      <w:r>
        <w:t>членов</w:t>
      </w:r>
      <w:r>
        <w:rPr>
          <w:spacing w:val="-5"/>
        </w:rPr>
        <w:t xml:space="preserve"> </w:t>
      </w:r>
      <w:r>
        <w:t>семьи.</w:t>
      </w:r>
      <w:r>
        <w:rPr>
          <w:spacing w:val="-5"/>
        </w:rPr>
        <w:t xml:space="preserve"> </w:t>
      </w:r>
      <w:r>
        <w:t>Отражение</w:t>
      </w:r>
      <w:r>
        <w:rPr>
          <w:spacing w:val="-5"/>
        </w:rPr>
        <w:t xml:space="preserve"> </w:t>
      </w:r>
      <w:r>
        <w:t>ценностей</w:t>
      </w:r>
      <w:r>
        <w:rPr>
          <w:spacing w:val="-5"/>
        </w:rPr>
        <w:t xml:space="preserve"> </w:t>
      </w:r>
      <w:r>
        <w:t>семьи</w:t>
      </w:r>
      <w:r>
        <w:rPr>
          <w:spacing w:val="-5"/>
        </w:rPr>
        <w:t xml:space="preserve"> </w:t>
      </w:r>
      <w:r>
        <w:t>в</w:t>
      </w:r>
      <w:r>
        <w:rPr>
          <w:spacing w:val="-5"/>
        </w:rPr>
        <w:t xml:space="preserve"> </w:t>
      </w:r>
      <w:r>
        <w:t>фольклоре</w:t>
      </w:r>
      <w:r>
        <w:rPr>
          <w:spacing w:val="-5"/>
        </w:rPr>
        <w:t xml:space="preserve"> </w:t>
      </w:r>
      <w:r>
        <w:t xml:space="preserve">разных </w:t>
      </w:r>
      <w:r>
        <w:rPr>
          <w:spacing w:val="-2"/>
        </w:rPr>
        <w:t>народов.</w:t>
      </w:r>
    </w:p>
    <w:p w:rsidR="00AE1777" w:rsidRDefault="008069C3">
      <w:pPr>
        <w:pStyle w:val="a3"/>
        <w:ind w:left="801" w:firstLine="0"/>
      </w:pPr>
      <w:r>
        <w:t>Семья</w:t>
      </w:r>
      <w:r>
        <w:rPr>
          <w:spacing w:val="-5"/>
        </w:rPr>
        <w:t xml:space="preserve"> </w:t>
      </w:r>
      <w:r>
        <w:t>–</w:t>
      </w:r>
      <w:r>
        <w:rPr>
          <w:spacing w:val="-2"/>
        </w:rPr>
        <w:t xml:space="preserve"> </w:t>
      </w:r>
      <w:r>
        <w:t>первый</w:t>
      </w:r>
      <w:r>
        <w:rPr>
          <w:spacing w:val="-2"/>
        </w:rPr>
        <w:t xml:space="preserve"> </w:t>
      </w:r>
      <w:r>
        <w:t>трудовой</w:t>
      </w:r>
      <w:r>
        <w:rPr>
          <w:spacing w:val="-3"/>
        </w:rPr>
        <w:t xml:space="preserve"> </w:t>
      </w:r>
      <w:r>
        <w:t>коллектив.</w:t>
      </w:r>
      <w:r>
        <w:rPr>
          <w:spacing w:val="-2"/>
        </w:rPr>
        <w:t xml:space="preserve"> </w:t>
      </w:r>
      <w:r>
        <w:t>Религия</w:t>
      </w:r>
      <w:r>
        <w:rPr>
          <w:spacing w:val="-5"/>
        </w:rPr>
        <w:t xml:space="preserve"> </w:t>
      </w:r>
      <w:r>
        <w:t>и</w:t>
      </w:r>
      <w:r>
        <w:rPr>
          <w:spacing w:val="-2"/>
        </w:rPr>
        <w:t xml:space="preserve"> культура.</w:t>
      </w:r>
    </w:p>
    <w:p w:rsidR="00AE1777" w:rsidRDefault="008069C3">
      <w:pPr>
        <w:pStyle w:val="a3"/>
        <w:ind w:right="193"/>
      </w:pPr>
      <w:r>
        <w:t>Роль</w:t>
      </w:r>
      <w:r>
        <w:rPr>
          <w:spacing w:val="-4"/>
        </w:rPr>
        <w:t xml:space="preserve"> </w:t>
      </w:r>
      <w:r>
        <w:t>религии</w:t>
      </w:r>
      <w:r>
        <w:rPr>
          <w:spacing w:val="-4"/>
        </w:rPr>
        <w:t xml:space="preserve"> </w:t>
      </w:r>
      <w:r>
        <w:t>в</w:t>
      </w:r>
      <w:r>
        <w:rPr>
          <w:spacing w:val="-5"/>
        </w:rPr>
        <w:t xml:space="preserve"> </w:t>
      </w:r>
      <w:r>
        <w:t>развитии</w:t>
      </w:r>
      <w:r>
        <w:rPr>
          <w:spacing w:val="-1"/>
        </w:rPr>
        <w:t xml:space="preserve"> </w:t>
      </w:r>
      <w:r>
        <w:t>культуры.</w:t>
      </w:r>
      <w:r>
        <w:rPr>
          <w:spacing w:val="-4"/>
        </w:rPr>
        <w:t xml:space="preserve"> </w:t>
      </w:r>
      <w:r>
        <w:t>Вклад</w:t>
      </w:r>
      <w:r>
        <w:rPr>
          <w:spacing w:val="-4"/>
        </w:rPr>
        <w:t xml:space="preserve"> </w:t>
      </w:r>
      <w:r>
        <w:t>религии</w:t>
      </w:r>
      <w:r>
        <w:rPr>
          <w:spacing w:val="-4"/>
        </w:rPr>
        <w:t xml:space="preserve"> </w:t>
      </w:r>
      <w:r>
        <w:t>в</w:t>
      </w:r>
      <w:r>
        <w:rPr>
          <w:spacing w:val="-5"/>
        </w:rPr>
        <w:t xml:space="preserve"> </w:t>
      </w:r>
      <w:r>
        <w:t>развитие</w:t>
      </w:r>
      <w:r>
        <w:rPr>
          <w:spacing w:val="-5"/>
        </w:rPr>
        <w:t xml:space="preserve"> </w:t>
      </w:r>
      <w:r>
        <w:t>материальной</w:t>
      </w:r>
      <w:r>
        <w:rPr>
          <w:spacing w:val="-5"/>
        </w:rPr>
        <w:t xml:space="preserve"> </w:t>
      </w:r>
      <w:r>
        <w:t>и</w:t>
      </w:r>
      <w:r>
        <w:rPr>
          <w:spacing w:val="-4"/>
        </w:rPr>
        <w:t xml:space="preserve"> </w:t>
      </w:r>
      <w:r>
        <w:t>духовной культуры общества. Культурное наследие христианской Руси. Принятие христианства на Руси, влияние Византии. Христианская вера и образование в Древней Руси. Великие князья Древней Руси и их влияние на развитие образования. Православный храм (внешние особенности, внутреннее убранство). Духовная музыка. Богослужебное песнопение.</w:t>
      </w:r>
    </w:p>
    <w:p w:rsidR="00AE1777" w:rsidRDefault="008069C3">
      <w:pPr>
        <w:pStyle w:val="a3"/>
        <w:ind w:left="801" w:firstLine="0"/>
      </w:pPr>
      <w:r>
        <w:t>Колокольный</w:t>
      </w:r>
      <w:r>
        <w:rPr>
          <w:spacing w:val="-8"/>
        </w:rPr>
        <w:t xml:space="preserve"> </w:t>
      </w:r>
      <w:r>
        <w:t>звон.</w:t>
      </w:r>
      <w:r>
        <w:rPr>
          <w:spacing w:val="-4"/>
        </w:rPr>
        <w:t xml:space="preserve"> </w:t>
      </w:r>
      <w:r>
        <w:t>Особенности</w:t>
      </w:r>
      <w:r>
        <w:rPr>
          <w:spacing w:val="-5"/>
        </w:rPr>
        <w:t xml:space="preserve"> </w:t>
      </w:r>
      <w:r>
        <w:t>православного</w:t>
      </w:r>
      <w:r>
        <w:rPr>
          <w:spacing w:val="-3"/>
        </w:rPr>
        <w:t xml:space="preserve"> </w:t>
      </w:r>
      <w:r>
        <w:rPr>
          <w:spacing w:val="-2"/>
        </w:rPr>
        <w:t>календаря.</w:t>
      </w:r>
    </w:p>
    <w:p w:rsidR="00AE1777" w:rsidRDefault="008069C3">
      <w:pPr>
        <w:pStyle w:val="a3"/>
        <w:ind w:left="801" w:right="203" w:firstLine="0"/>
      </w:pPr>
      <w:r>
        <w:t>Культура ислама. Возникновение ислама. Первые столетия ислама (VII-XII века) – золотое</w:t>
      </w:r>
      <w:r>
        <w:rPr>
          <w:spacing w:val="-6"/>
        </w:rPr>
        <w:t xml:space="preserve"> </w:t>
      </w:r>
      <w:r>
        <w:t>время</w:t>
      </w:r>
      <w:r>
        <w:rPr>
          <w:spacing w:val="-5"/>
        </w:rPr>
        <w:t xml:space="preserve"> </w:t>
      </w:r>
      <w:r>
        <w:t>исламской</w:t>
      </w:r>
      <w:r>
        <w:rPr>
          <w:spacing w:val="-5"/>
        </w:rPr>
        <w:t xml:space="preserve"> </w:t>
      </w:r>
      <w:r>
        <w:t>культуры.</w:t>
      </w:r>
      <w:r>
        <w:rPr>
          <w:spacing w:val="-5"/>
        </w:rPr>
        <w:t xml:space="preserve"> </w:t>
      </w:r>
      <w:r>
        <w:t>Успехи</w:t>
      </w:r>
      <w:r>
        <w:rPr>
          <w:spacing w:val="-5"/>
        </w:rPr>
        <w:t xml:space="preserve"> </w:t>
      </w:r>
      <w:r>
        <w:t>образования</w:t>
      </w:r>
      <w:r>
        <w:rPr>
          <w:spacing w:val="-5"/>
        </w:rPr>
        <w:t xml:space="preserve"> </w:t>
      </w:r>
      <w:r>
        <w:t>и</w:t>
      </w:r>
      <w:r>
        <w:rPr>
          <w:spacing w:val="-7"/>
        </w:rPr>
        <w:t xml:space="preserve"> </w:t>
      </w:r>
      <w:r>
        <w:t>науки.</w:t>
      </w:r>
      <w:r>
        <w:rPr>
          <w:spacing w:val="-3"/>
        </w:rPr>
        <w:t xml:space="preserve"> </w:t>
      </w:r>
      <w:r>
        <w:t>Вклад</w:t>
      </w:r>
      <w:r>
        <w:rPr>
          <w:spacing w:val="-5"/>
        </w:rPr>
        <w:t xml:space="preserve"> </w:t>
      </w:r>
      <w:r>
        <w:t>мусульманской</w:t>
      </w:r>
    </w:p>
    <w:p w:rsidR="00AE1777" w:rsidRDefault="008069C3">
      <w:pPr>
        <w:pStyle w:val="a3"/>
        <w:ind w:right="272" w:firstLine="0"/>
      </w:pPr>
      <w:r>
        <w:t>литературы в сокровищницу мировой культуры. Декоративно-прикладное искусство народов,</w:t>
      </w:r>
      <w:r>
        <w:rPr>
          <w:spacing w:val="-5"/>
        </w:rPr>
        <w:t xml:space="preserve"> </w:t>
      </w:r>
      <w:r>
        <w:t>исповедующих</w:t>
      </w:r>
      <w:r>
        <w:rPr>
          <w:spacing w:val="-3"/>
        </w:rPr>
        <w:t xml:space="preserve"> </w:t>
      </w:r>
      <w:r>
        <w:t>ислам.</w:t>
      </w:r>
      <w:r>
        <w:rPr>
          <w:spacing w:val="-5"/>
        </w:rPr>
        <w:t xml:space="preserve"> </w:t>
      </w:r>
      <w:r>
        <w:t>Мечеть</w:t>
      </w:r>
      <w:r>
        <w:rPr>
          <w:spacing w:val="-2"/>
        </w:rPr>
        <w:t xml:space="preserve"> </w:t>
      </w:r>
      <w:r>
        <w:t>–</w:t>
      </w:r>
      <w:r>
        <w:rPr>
          <w:spacing w:val="-5"/>
        </w:rPr>
        <w:t xml:space="preserve"> </w:t>
      </w:r>
      <w:r>
        <w:t>часть</w:t>
      </w:r>
      <w:r>
        <w:rPr>
          <w:spacing w:val="-5"/>
        </w:rPr>
        <w:t xml:space="preserve"> </w:t>
      </w:r>
      <w:r>
        <w:t>исламской</w:t>
      </w:r>
      <w:r>
        <w:rPr>
          <w:spacing w:val="-5"/>
        </w:rPr>
        <w:t xml:space="preserve"> </w:t>
      </w:r>
      <w:r>
        <w:t>культуры.</w:t>
      </w:r>
      <w:r>
        <w:rPr>
          <w:spacing w:val="-4"/>
        </w:rPr>
        <w:t xml:space="preserve"> </w:t>
      </w:r>
      <w:r>
        <w:t>Исламский</w:t>
      </w:r>
      <w:r>
        <w:rPr>
          <w:spacing w:val="-5"/>
        </w:rPr>
        <w:t xml:space="preserve"> </w:t>
      </w:r>
      <w:r>
        <w:t>календарь.</w:t>
      </w:r>
    </w:p>
    <w:p w:rsidR="00AE1777" w:rsidRDefault="008069C3">
      <w:pPr>
        <w:pStyle w:val="a3"/>
        <w:spacing w:before="1"/>
        <w:ind w:right="203"/>
      </w:pPr>
      <w:r>
        <w:t>Иудаизм</w:t>
      </w:r>
      <w:r>
        <w:rPr>
          <w:spacing w:val="-5"/>
        </w:rPr>
        <w:t xml:space="preserve"> </w:t>
      </w:r>
      <w:r>
        <w:t>и</w:t>
      </w:r>
      <w:r>
        <w:rPr>
          <w:spacing w:val="-4"/>
        </w:rPr>
        <w:t xml:space="preserve"> </w:t>
      </w:r>
      <w:r>
        <w:t>культура.</w:t>
      </w:r>
      <w:r>
        <w:rPr>
          <w:spacing w:val="-4"/>
        </w:rPr>
        <w:t xml:space="preserve"> </w:t>
      </w:r>
      <w:r>
        <w:t>Возникновение</w:t>
      </w:r>
      <w:r>
        <w:rPr>
          <w:spacing w:val="-5"/>
        </w:rPr>
        <w:t xml:space="preserve"> </w:t>
      </w:r>
      <w:r>
        <w:t>иудаизма.</w:t>
      </w:r>
      <w:r>
        <w:rPr>
          <w:spacing w:val="-4"/>
        </w:rPr>
        <w:t xml:space="preserve"> </w:t>
      </w:r>
      <w:r>
        <w:t>Тора</w:t>
      </w:r>
      <w:r>
        <w:rPr>
          <w:spacing w:val="-1"/>
        </w:rPr>
        <w:t xml:space="preserve"> </w:t>
      </w:r>
      <w:r>
        <w:t>–</w:t>
      </w:r>
      <w:r>
        <w:rPr>
          <w:spacing w:val="-4"/>
        </w:rPr>
        <w:t xml:space="preserve"> </w:t>
      </w:r>
      <w:r>
        <w:t>Пятикнижие</w:t>
      </w:r>
      <w:r>
        <w:rPr>
          <w:spacing w:val="-5"/>
        </w:rPr>
        <w:t xml:space="preserve"> </w:t>
      </w:r>
      <w:r>
        <w:t>Моисея.</w:t>
      </w:r>
      <w:r>
        <w:rPr>
          <w:spacing w:val="-4"/>
        </w:rPr>
        <w:t xml:space="preserve"> </w:t>
      </w:r>
      <w:r>
        <w:t>Синагога</w:t>
      </w:r>
      <w:r>
        <w:rPr>
          <w:spacing w:val="-3"/>
        </w:rPr>
        <w:t xml:space="preserve"> </w:t>
      </w:r>
      <w:r>
        <w:t>– молельный дом иудеев. Особенности внутреннего убранства синагоги Священная история иудеев в сюжетах мировой живописи. Еврейский календарь.</w:t>
      </w:r>
    </w:p>
    <w:p w:rsidR="00AE1777" w:rsidRDefault="008069C3">
      <w:pPr>
        <w:pStyle w:val="a3"/>
        <w:ind w:left="801" w:right="298" w:firstLine="0"/>
      </w:pPr>
      <w:r>
        <w:t>Культурные</w:t>
      </w:r>
      <w:r>
        <w:rPr>
          <w:spacing w:val="-6"/>
        </w:rPr>
        <w:t xml:space="preserve"> </w:t>
      </w:r>
      <w:r>
        <w:t>традиции</w:t>
      </w:r>
      <w:r>
        <w:rPr>
          <w:spacing w:val="-6"/>
        </w:rPr>
        <w:t xml:space="preserve"> </w:t>
      </w:r>
      <w:r>
        <w:t>буддизма.</w:t>
      </w:r>
      <w:r>
        <w:rPr>
          <w:spacing w:val="-5"/>
        </w:rPr>
        <w:t xml:space="preserve"> </w:t>
      </w:r>
      <w:r>
        <w:t>Распространение</w:t>
      </w:r>
      <w:r>
        <w:rPr>
          <w:spacing w:val="-5"/>
        </w:rPr>
        <w:t xml:space="preserve"> </w:t>
      </w:r>
      <w:r>
        <w:t>буддизма</w:t>
      </w:r>
      <w:r>
        <w:rPr>
          <w:spacing w:val="-6"/>
        </w:rPr>
        <w:t xml:space="preserve"> </w:t>
      </w:r>
      <w:r>
        <w:t>в</w:t>
      </w:r>
      <w:r>
        <w:rPr>
          <w:spacing w:val="-5"/>
        </w:rPr>
        <w:t xml:space="preserve"> </w:t>
      </w:r>
      <w:r>
        <w:t>России</w:t>
      </w:r>
      <w:r>
        <w:rPr>
          <w:spacing w:val="-5"/>
        </w:rPr>
        <w:t xml:space="preserve"> </w:t>
      </w:r>
      <w:r>
        <w:t>.Культовые сооружения буддистов. Буддийские монастыри. Искусство танка. Буддийский</w:t>
      </w:r>
    </w:p>
    <w:p w:rsidR="00AE1777" w:rsidRDefault="008069C3">
      <w:pPr>
        <w:pStyle w:val="a3"/>
        <w:ind w:firstLine="0"/>
      </w:pPr>
      <w:r>
        <w:t>календарь.</w:t>
      </w:r>
      <w:r>
        <w:rPr>
          <w:spacing w:val="-5"/>
        </w:rPr>
        <w:t xml:space="preserve"> </w:t>
      </w:r>
      <w:r>
        <w:t>Как</w:t>
      </w:r>
      <w:r>
        <w:rPr>
          <w:spacing w:val="-4"/>
        </w:rPr>
        <w:t xml:space="preserve"> </w:t>
      </w:r>
      <w:r>
        <w:t>сохранить</w:t>
      </w:r>
      <w:r>
        <w:rPr>
          <w:spacing w:val="-3"/>
        </w:rPr>
        <w:t xml:space="preserve"> </w:t>
      </w:r>
      <w:r>
        <w:t>духовные</w:t>
      </w:r>
      <w:r>
        <w:rPr>
          <w:spacing w:val="-5"/>
        </w:rPr>
        <w:t xml:space="preserve"> </w:t>
      </w:r>
      <w:r>
        <w:rPr>
          <w:spacing w:val="-2"/>
        </w:rPr>
        <w:t>ценности.</w:t>
      </w:r>
    </w:p>
    <w:p w:rsidR="00AE1777" w:rsidRDefault="008069C3">
      <w:pPr>
        <w:pStyle w:val="a3"/>
        <w:ind w:left="801" w:right="203" w:firstLine="0"/>
      </w:pPr>
      <w:r>
        <w:t>Забота государства о сохранении духовных ценностей. Конституционные гарантии права</w:t>
      </w:r>
      <w:r>
        <w:rPr>
          <w:spacing w:val="-7"/>
        </w:rPr>
        <w:t xml:space="preserve"> </w:t>
      </w:r>
      <w:r>
        <w:t>гражданина</w:t>
      </w:r>
      <w:r>
        <w:rPr>
          <w:spacing w:val="-6"/>
        </w:rPr>
        <w:t xml:space="preserve"> </w:t>
      </w:r>
      <w:r>
        <w:t>исповедовать</w:t>
      </w:r>
      <w:r>
        <w:rPr>
          <w:spacing w:val="-5"/>
        </w:rPr>
        <w:t xml:space="preserve"> </w:t>
      </w:r>
      <w:r>
        <w:t>любую</w:t>
      </w:r>
      <w:r>
        <w:rPr>
          <w:spacing w:val="-5"/>
        </w:rPr>
        <w:t xml:space="preserve"> </w:t>
      </w:r>
      <w:r>
        <w:t>религию.</w:t>
      </w:r>
      <w:r>
        <w:rPr>
          <w:spacing w:val="-5"/>
        </w:rPr>
        <w:t xml:space="preserve"> </w:t>
      </w:r>
      <w:r>
        <w:t>Восстановление</w:t>
      </w:r>
      <w:r>
        <w:rPr>
          <w:spacing w:val="-6"/>
        </w:rPr>
        <w:t xml:space="preserve"> </w:t>
      </w:r>
      <w:r>
        <w:t>памятников</w:t>
      </w:r>
      <w:r>
        <w:rPr>
          <w:spacing w:val="-6"/>
        </w:rPr>
        <w:t xml:space="preserve"> </w:t>
      </w:r>
      <w:r>
        <w:t>духовной</w:t>
      </w:r>
    </w:p>
    <w:p w:rsidR="00AE1777" w:rsidRDefault="008069C3">
      <w:pPr>
        <w:pStyle w:val="a3"/>
        <w:ind w:firstLine="0"/>
      </w:pPr>
      <w:r>
        <w:t>культуры,</w:t>
      </w:r>
      <w:r>
        <w:rPr>
          <w:spacing w:val="-6"/>
        </w:rPr>
        <w:t xml:space="preserve"> </w:t>
      </w:r>
      <w:r>
        <w:t>охрана</w:t>
      </w:r>
      <w:r>
        <w:rPr>
          <w:spacing w:val="-5"/>
        </w:rPr>
        <w:t xml:space="preserve"> </w:t>
      </w:r>
      <w:r>
        <w:t>исторических</w:t>
      </w:r>
      <w:r>
        <w:rPr>
          <w:spacing w:val="-5"/>
        </w:rPr>
        <w:t xml:space="preserve"> </w:t>
      </w:r>
      <w:r>
        <w:t>памятников,</w:t>
      </w:r>
      <w:r>
        <w:rPr>
          <w:spacing w:val="-3"/>
        </w:rPr>
        <w:t xml:space="preserve"> </w:t>
      </w:r>
      <w:r>
        <w:t>связанных</w:t>
      </w:r>
      <w:r>
        <w:rPr>
          <w:spacing w:val="-2"/>
        </w:rPr>
        <w:t xml:space="preserve"> </w:t>
      </w:r>
      <w:r>
        <w:t>с</w:t>
      </w:r>
      <w:r>
        <w:rPr>
          <w:spacing w:val="-5"/>
        </w:rPr>
        <w:t xml:space="preserve"> </w:t>
      </w:r>
      <w:r>
        <w:t>разными</w:t>
      </w:r>
      <w:r>
        <w:rPr>
          <w:spacing w:val="-3"/>
        </w:rPr>
        <w:t xml:space="preserve"> </w:t>
      </w:r>
      <w:r>
        <w:rPr>
          <w:spacing w:val="-2"/>
        </w:rPr>
        <w:t>религиями.</w:t>
      </w:r>
    </w:p>
    <w:p w:rsidR="00AE1777" w:rsidRDefault="008069C3">
      <w:pPr>
        <w:pStyle w:val="a3"/>
        <w:ind w:left="801" w:right="298" w:firstLine="0"/>
      </w:pPr>
      <w:r>
        <w:t>Хранить</w:t>
      </w:r>
      <w:r>
        <w:rPr>
          <w:spacing w:val="-5"/>
        </w:rPr>
        <w:t xml:space="preserve"> </w:t>
      </w:r>
      <w:r>
        <w:t>память</w:t>
      </w:r>
      <w:r>
        <w:rPr>
          <w:spacing w:val="-3"/>
        </w:rPr>
        <w:t xml:space="preserve"> </w:t>
      </w:r>
      <w:r>
        <w:t>предков.</w:t>
      </w:r>
      <w:r>
        <w:rPr>
          <w:spacing w:val="-4"/>
        </w:rPr>
        <w:t xml:space="preserve"> </w:t>
      </w:r>
      <w:r>
        <w:t>Уважение</w:t>
      </w:r>
      <w:r>
        <w:rPr>
          <w:spacing w:val="-5"/>
        </w:rPr>
        <w:t xml:space="preserve"> </w:t>
      </w:r>
      <w:r>
        <w:t>к</w:t>
      </w:r>
      <w:r>
        <w:rPr>
          <w:spacing w:val="-4"/>
        </w:rPr>
        <w:t xml:space="preserve"> </w:t>
      </w:r>
      <w:r>
        <w:t>труду,</w:t>
      </w:r>
      <w:r>
        <w:rPr>
          <w:spacing w:val="-4"/>
        </w:rPr>
        <w:t xml:space="preserve"> </w:t>
      </w:r>
      <w:r>
        <w:t>обычаям,</w:t>
      </w:r>
      <w:r>
        <w:rPr>
          <w:spacing w:val="-4"/>
        </w:rPr>
        <w:t xml:space="preserve"> </w:t>
      </w:r>
      <w:r>
        <w:t>вере</w:t>
      </w:r>
      <w:r>
        <w:rPr>
          <w:spacing w:val="-5"/>
        </w:rPr>
        <w:t xml:space="preserve"> </w:t>
      </w:r>
      <w:r>
        <w:t>предков.</w:t>
      </w:r>
      <w:r>
        <w:rPr>
          <w:spacing w:val="-4"/>
        </w:rPr>
        <w:t xml:space="preserve"> </w:t>
      </w:r>
      <w:r>
        <w:t>Примеры благотворительности из российской истории. Известные меценаты России.</w:t>
      </w:r>
    </w:p>
    <w:p w:rsidR="00AE1777" w:rsidRDefault="008069C3">
      <w:pPr>
        <w:pStyle w:val="a3"/>
        <w:ind w:right="298"/>
      </w:pPr>
      <w:r>
        <w:t>Твой</w:t>
      </w:r>
      <w:r>
        <w:rPr>
          <w:spacing w:val="-5"/>
        </w:rPr>
        <w:t xml:space="preserve"> </w:t>
      </w:r>
      <w:r>
        <w:t>духовный</w:t>
      </w:r>
      <w:r>
        <w:rPr>
          <w:spacing w:val="-5"/>
        </w:rPr>
        <w:t xml:space="preserve"> </w:t>
      </w:r>
      <w:r>
        <w:t>мир.</w:t>
      </w:r>
      <w:r>
        <w:rPr>
          <w:spacing w:val="-5"/>
        </w:rPr>
        <w:t xml:space="preserve"> </w:t>
      </w:r>
      <w:r>
        <w:t>Что</w:t>
      </w:r>
      <w:r>
        <w:rPr>
          <w:spacing w:val="-5"/>
        </w:rPr>
        <w:t xml:space="preserve"> </w:t>
      </w:r>
      <w:r>
        <w:t>составляет</w:t>
      </w:r>
      <w:r>
        <w:rPr>
          <w:spacing w:val="-5"/>
        </w:rPr>
        <w:t xml:space="preserve"> </w:t>
      </w:r>
      <w:r>
        <w:t>твой</w:t>
      </w:r>
      <w:r>
        <w:rPr>
          <w:spacing w:val="-5"/>
        </w:rPr>
        <w:t xml:space="preserve"> </w:t>
      </w:r>
      <w:r>
        <w:t>духовный</w:t>
      </w:r>
      <w:r>
        <w:rPr>
          <w:spacing w:val="-5"/>
        </w:rPr>
        <w:t xml:space="preserve"> </w:t>
      </w:r>
      <w:r>
        <w:t>мир.</w:t>
      </w:r>
      <w:r>
        <w:rPr>
          <w:spacing w:val="-5"/>
        </w:rPr>
        <w:t xml:space="preserve"> </w:t>
      </w:r>
      <w:r>
        <w:t>Образованность</w:t>
      </w:r>
      <w:r>
        <w:rPr>
          <w:spacing w:val="-4"/>
        </w:rPr>
        <w:t xml:space="preserve"> </w:t>
      </w:r>
      <w:r>
        <w:t>человека,</w:t>
      </w:r>
      <w:r>
        <w:rPr>
          <w:spacing w:val="-5"/>
        </w:rPr>
        <w:t xml:space="preserve"> </w:t>
      </w:r>
      <w:r>
        <w:t>его интересы, увлечения, симпатии, радости, нравственные качества личности – составляющие духовного мира. Культура поведения человека. Этикет в разных жизненных ситуациях.</w:t>
      </w:r>
    </w:p>
    <w:p w:rsidR="00AE1777" w:rsidRDefault="008069C3">
      <w:pPr>
        <w:pStyle w:val="a3"/>
        <w:ind w:left="801" w:firstLine="0"/>
      </w:pPr>
      <w:r>
        <w:t>Нравственные</w:t>
      </w:r>
      <w:r>
        <w:rPr>
          <w:spacing w:val="-6"/>
        </w:rPr>
        <w:t xml:space="preserve"> </w:t>
      </w:r>
      <w:r>
        <w:t>качества</w:t>
      </w:r>
      <w:r>
        <w:rPr>
          <w:spacing w:val="-2"/>
        </w:rPr>
        <w:t xml:space="preserve"> человека.</w:t>
      </w:r>
    </w:p>
    <w:p w:rsidR="00AE1777" w:rsidRDefault="00AE1777">
      <w:pPr>
        <w:pStyle w:val="a3"/>
        <w:spacing w:before="46"/>
        <w:ind w:left="0" w:firstLine="0"/>
      </w:pPr>
    </w:p>
    <w:p w:rsidR="00AE1777" w:rsidRDefault="008069C3" w:rsidP="00514612">
      <w:pPr>
        <w:pStyle w:val="2"/>
        <w:numPr>
          <w:ilvl w:val="1"/>
          <w:numId w:val="155"/>
        </w:numPr>
        <w:tabs>
          <w:tab w:val="left" w:pos="843"/>
        </w:tabs>
        <w:spacing w:before="1" w:line="259" w:lineRule="auto"/>
        <w:ind w:left="262" w:right="1205" w:firstLine="0"/>
        <w:jc w:val="left"/>
      </w:pPr>
      <w:bookmarkStart w:id="27" w:name="_bookmark26"/>
      <w:bookmarkEnd w:id="27"/>
      <w:r>
        <w:t>Программа формирования универсальных учебных действий у обучающихся</w:t>
      </w:r>
      <w:r>
        <w:rPr>
          <w:spacing w:val="-7"/>
        </w:rPr>
        <w:t xml:space="preserve"> </w:t>
      </w:r>
      <w:r>
        <w:t>с</w:t>
      </w:r>
      <w:r>
        <w:rPr>
          <w:spacing w:val="-6"/>
        </w:rPr>
        <w:t xml:space="preserve"> </w:t>
      </w:r>
      <w:r>
        <w:t>ограниченными</w:t>
      </w:r>
      <w:r>
        <w:rPr>
          <w:spacing w:val="-6"/>
        </w:rPr>
        <w:t xml:space="preserve"> </w:t>
      </w:r>
      <w:r>
        <w:t>возможностями</w:t>
      </w:r>
      <w:r>
        <w:rPr>
          <w:spacing w:val="-6"/>
        </w:rPr>
        <w:t xml:space="preserve"> </w:t>
      </w:r>
      <w:r>
        <w:t>здоровья</w:t>
      </w:r>
      <w:r>
        <w:rPr>
          <w:spacing w:val="-5"/>
        </w:rPr>
        <w:t xml:space="preserve"> </w:t>
      </w:r>
      <w:r>
        <w:t>АОП</w:t>
      </w:r>
      <w:r>
        <w:rPr>
          <w:spacing w:val="-6"/>
        </w:rPr>
        <w:t xml:space="preserve"> </w:t>
      </w:r>
      <w:r>
        <w:t>ООО</w:t>
      </w:r>
      <w:r>
        <w:rPr>
          <w:spacing w:val="-5"/>
        </w:rPr>
        <w:t xml:space="preserve"> </w:t>
      </w:r>
      <w:r>
        <w:t>для обучающихся с ограниченными возможностями здоровья</w:t>
      </w:r>
    </w:p>
    <w:p w:rsidR="00AE1777" w:rsidRDefault="00AE1777">
      <w:pPr>
        <w:pStyle w:val="2"/>
        <w:spacing w:line="259" w:lineRule="auto"/>
        <w:sectPr w:rsidR="00AE1777">
          <w:pgSz w:w="11910" w:h="16840"/>
          <w:pgMar w:top="1040" w:right="360" w:bottom="1200" w:left="1440" w:header="0" w:footer="993" w:gutter="0"/>
          <w:cols w:space="720"/>
        </w:sectPr>
      </w:pPr>
    </w:p>
    <w:p w:rsidR="00AE1777" w:rsidRDefault="008069C3" w:rsidP="00514612">
      <w:pPr>
        <w:pStyle w:val="a5"/>
        <w:numPr>
          <w:ilvl w:val="0"/>
          <w:numId w:val="21"/>
        </w:numPr>
        <w:tabs>
          <w:tab w:val="left" w:pos="502"/>
        </w:tabs>
        <w:spacing w:before="71"/>
        <w:rPr>
          <w:sz w:val="24"/>
        </w:rPr>
      </w:pPr>
      <w:bookmarkStart w:id="28" w:name="_bookmark27"/>
      <w:bookmarkEnd w:id="28"/>
      <w:r>
        <w:rPr>
          <w:sz w:val="24"/>
        </w:rPr>
        <w:lastRenderedPageBreak/>
        <w:t>Целевой</w:t>
      </w:r>
      <w:r>
        <w:rPr>
          <w:spacing w:val="-5"/>
          <w:sz w:val="24"/>
        </w:rPr>
        <w:t xml:space="preserve"> </w:t>
      </w:r>
      <w:r>
        <w:rPr>
          <w:spacing w:val="-2"/>
          <w:sz w:val="24"/>
        </w:rPr>
        <w:t>раздел</w:t>
      </w:r>
    </w:p>
    <w:p w:rsidR="00AE1777" w:rsidRDefault="00AE1777">
      <w:pPr>
        <w:pStyle w:val="a3"/>
        <w:spacing w:before="22"/>
        <w:ind w:left="0" w:firstLine="0"/>
      </w:pPr>
    </w:p>
    <w:p w:rsidR="00AE1777" w:rsidRDefault="008069C3" w:rsidP="00514612">
      <w:pPr>
        <w:pStyle w:val="a5"/>
        <w:numPr>
          <w:ilvl w:val="1"/>
          <w:numId w:val="21"/>
        </w:numPr>
        <w:tabs>
          <w:tab w:val="left" w:pos="1141"/>
        </w:tabs>
        <w:ind w:right="198" w:firstLine="539"/>
        <w:jc w:val="both"/>
        <w:rPr>
          <w:sz w:val="24"/>
        </w:rPr>
      </w:pPr>
      <w:r>
        <w:rPr>
          <w:sz w:val="24"/>
        </w:rPr>
        <w:t>Программа формирования универсальных учебных действий (далее - УУД) у обучающихся с ограниченными возможностями здоровья (далее - ОВЗ) обеспечивает:</w:t>
      </w:r>
    </w:p>
    <w:p w:rsidR="00AE1777" w:rsidRDefault="008069C3">
      <w:pPr>
        <w:pStyle w:val="a3"/>
        <w:ind w:right="202"/>
        <w:jc w:val="both"/>
      </w:pPr>
      <w:r>
        <w:t xml:space="preserve">развитие способности к саморазвитию и самосовершенствованию; формирование внутренней позиции личности, регулятивных, познавательных, коммуникативных УУД у </w:t>
      </w:r>
      <w:r>
        <w:rPr>
          <w:spacing w:val="-2"/>
        </w:rPr>
        <w:t>обучающихся;</w:t>
      </w:r>
    </w:p>
    <w:p w:rsidR="00AE1777" w:rsidRDefault="008069C3">
      <w:pPr>
        <w:pStyle w:val="a3"/>
        <w:ind w:right="211"/>
        <w:jc w:val="both"/>
      </w:pPr>
      <w: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AE1777" w:rsidRDefault="008069C3">
      <w:pPr>
        <w:pStyle w:val="a3"/>
        <w:ind w:right="206"/>
        <w:jc w:val="both"/>
      </w:pPr>
      <w: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AE1777" w:rsidRDefault="008069C3">
      <w:pPr>
        <w:pStyle w:val="a3"/>
        <w:ind w:right="200"/>
        <w:jc w:val="both"/>
      </w:pPr>
      <w:r>
        <w:t>формирование навыка участия в различных формах организации учебно- исследовательской</w:t>
      </w:r>
      <w:r>
        <w:rPr>
          <w:spacing w:val="-15"/>
        </w:rPr>
        <w:t xml:space="preserve"> </w:t>
      </w:r>
      <w:r>
        <w:t>и</w:t>
      </w:r>
      <w:r>
        <w:rPr>
          <w:spacing w:val="-15"/>
        </w:rPr>
        <w:t xml:space="preserve"> </w:t>
      </w:r>
      <w:r>
        <w:t>проектной</w:t>
      </w:r>
      <w:r>
        <w:rPr>
          <w:spacing w:val="-15"/>
        </w:rPr>
        <w:t xml:space="preserve"> </w:t>
      </w:r>
      <w:r>
        <w:t>деятельности,</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творческих</w:t>
      </w:r>
      <w:r>
        <w:rPr>
          <w:spacing w:val="-15"/>
        </w:rPr>
        <w:t xml:space="preserve"> </w:t>
      </w:r>
      <w:r>
        <w:t>конкурсах,</w:t>
      </w:r>
      <w:r>
        <w:rPr>
          <w:spacing w:val="-15"/>
        </w:rPr>
        <w:t xml:space="preserve"> </w:t>
      </w:r>
      <w:r>
        <w:t>олимпиадах, научных обществах, научно-практических конференциях, олимпиадах;</w:t>
      </w:r>
    </w:p>
    <w:p w:rsidR="00AE1777" w:rsidRDefault="008069C3">
      <w:pPr>
        <w:pStyle w:val="a3"/>
        <w:ind w:right="203"/>
        <w:jc w:val="both"/>
      </w:pPr>
      <w: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AE1777" w:rsidRDefault="008069C3">
      <w:pPr>
        <w:pStyle w:val="a3"/>
        <w:ind w:left="801" w:firstLine="0"/>
        <w:jc w:val="both"/>
      </w:pPr>
      <w:r>
        <w:t>формирование</w:t>
      </w:r>
      <w:r>
        <w:rPr>
          <w:spacing w:val="-8"/>
        </w:rPr>
        <w:t xml:space="preserve"> </w:t>
      </w:r>
      <w:r>
        <w:t>и</w:t>
      </w:r>
      <w:r>
        <w:rPr>
          <w:spacing w:val="-4"/>
        </w:rPr>
        <w:t xml:space="preserve"> </w:t>
      </w:r>
      <w:r>
        <w:t>развитие</w:t>
      </w:r>
      <w:r>
        <w:rPr>
          <w:spacing w:val="-5"/>
        </w:rPr>
        <w:t xml:space="preserve"> </w:t>
      </w:r>
      <w:r>
        <w:t>компетенций</w:t>
      </w:r>
      <w:r>
        <w:rPr>
          <w:spacing w:val="-4"/>
        </w:rPr>
        <w:t xml:space="preserve"> </w:t>
      </w:r>
      <w:r>
        <w:t>обучающихся</w:t>
      </w:r>
      <w:r>
        <w:rPr>
          <w:spacing w:val="-5"/>
        </w:rPr>
        <w:t xml:space="preserve"> </w:t>
      </w:r>
      <w:r>
        <w:t>в</w:t>
      </w:r>
      <w:r>
        <w:rPr>
          <w:spacing w:val="-5"/>
        </w:rPr>
        <w:t xml:space="preserve"> </w:t>
      </w:r>
      <w:r>
        <w:t>области</w:t>
      </w:r>
      <w:r>
        <w:rPr>
          <w:spacing w:val="-3"/>
        </w:rPr>
        <w:t xml:space="preserve"> </w:t>
      </w:r>
      <w:r>
        <w:t>использования</w:t>
      </w:r>
      <w:r>
        <w:rPr>
          <w:spacing w:val="-4"/>
        </w:rPr>
        <w:t xml:space="preserve"> ИКТ;</w:t>
      </w:r>
    </w:p>
    <w:p w:rsidR="00AE1777" w:rsidRDefault="008069C3">
      <w:pPr>
        <w:pStyle w:val="a3"/>
        <w:ind w:right="205"/>
        <w:jc w:val="both"/>
      </w:pPr>
      <w: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сети Интернет формирование культуры пользования ИКТ;</w:t>
      </w:r>
    </w:p>
    <w:p w:rsidR="00AE1777" w:rsidRDefault="008069C3">
      <w:pPr>
        <w:pStyle w:val="a3"/>
        <w:ind w:right="212"/>
        <w:jc w:val="both"/>
      </w:pPr>
      <w:r>
        <w:t>формирование знаний и навыков в области финансовой грамотности и устойчивого развития общества;</w:t>
      </w:r>
    </w:p>
    <w:p w:rsidR="00AE1777" w:rsidRDefault="008069C3">
      <w:pPr>
        <w:pStyle w:val="a3"/>
        <w:ind w:right="207"/>
        <w:jc w:val="both"/>
      </w:pPr>
      <w:r>
        <w:t>развитие учебного сотрудничества, коммуникативных учебных действий, активизация взаимодействия со взрослыми и сверстниками при расширении социальных практик при общении с окружающими людьми.</w:t>
      </w:r>
    </w:p>
    <w:p w:rsidR="00AE1777" w:rsidRDefault="008069C3" w:rsidP="00514612">
      <w:pPr>
        <w:pStyle w:val="a5"/>
        <w:numPr>
          <w:ilvl w:val="1"/>
          <w:numId w:val="21"/>
        </w:numPr>
        <w:tabs>
          <w:tab w:val="left" w:pos="1086"/>
        </w:tabs>
        <w:ind w:right="210" w:firstLine="539"/>
        <w:jc w:val="both"/>
        <w:rPr>
          <w:sz w:val="24"/>
        </w:rPr>
      </w:pPr>
      <w:r>
        <w:rPr>
          <w:sz w:val="24"/>
        </w:rPr>
        <w:t>УУД позволяют решать широкий круг задач в различных предметных областях и являющиеся результатами освоения обучающимися АООП ООО.</w:t>
      </w:r>
    </w:p>
    <w:p w:rsidR="00AE1777" w:rsidRDefault="008069C3" w:rsidP="00514612">
      <w:pPr>
        <w:pStyle w:val="a5"/>
        <w:numPr>
          <w:ilvl w:val="1"/>
          <w:numId w:val="21"/>
        </w:numPr>
        <w:tabs>
          <w:tab w:val="left" w:pos="1079"/>
        </w:tabs>
        <w:ind w:right="201" w:firstLine="539"/>
        <w:jc w:val="both"/>
        <w:rPr>
          <w:sz w:val="24"/>
        </w:rPr>
      </w:pPr>
      <w:r>
        <w:rPr>
          <w:sz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w:t>
      </w:r>
      <w:r>
        <w:rPr>
          <w:spacing w:val="-15"/>
          <w:sz w:val="24"/>
        </w:rPr>
        <w:t xml:space="preserve"> </w:t>
      </w:r>
      <w:r>
        <w:rPr>
          <w:sz w:val="24"/>
        </w:rPr>
        <w:t>и</w:t>
      </w:r>
      <w:r>
        <w:rPr>
          <w:spacing w:val="-15"/>
          <w:sz w:val="24"/>
        </w:rPr>
        <w:t xml:space="preserve"> </w:t>
      </w:r>
      <w:r>
        <w:rPr>
          <w:sz w:val="24"/>
        </w:rPr>
        <w:t>регулятивных</w:t>
      </w:r>
      <w:r>
        <w:rPr>
          <w:spacing w:val="-15"/>
          <w:sz w:val="24"/>
        </w:rPr>
        <w:t xml:space="preserve"> </w:t>
      </w:r>
      <w:r>
        <w:rPr>
          <w:sz w:val="24"/>
        </w:rPr>
        <w:t>УУД</w:t>
      </w:r>
      <w:r>
        <w:rPr>
          <w:spacing w:val="-15"/>
          <w:sz w:val="24"/>
        </w:rPr>
        <w:t xml:space="preserve"> </w:t>
      </w:r>
      <w:r>
        <w:rPr>
          <w:sz w:val="24"/>
        </w:rPr>
        <w:t>отражают</w:t>
      </w:r>
      <w:r>
        <w:rPr>
          <w:spacing w:val="-15"/>
          <w:sz w:val="24"/>
        </w:rPr>
        <w:t xml:space="preserve"> </w:t>
      </w:r>
      <w:r>
        <w:rPr>
          <w:sz w:val="24"/>
        </w:rPr>
        <w:t>способность</w:t>
      </w:r>
      <w:r>
        <w:rPr>
          <w:spacing w:val="-15"/>
          <w:sz w:val="24"/>
        </w:rPr>
        <w:t xml:space="preserve"> </w:t>
      </w:r>
      <w:r>
        <w:rPr>
          <w:sz w:val="24"/>
        </w:rPr>
        <w:t>обучающихся</w:t>
      </w:r>
      <w:r>
        <w:rPr>
          <w:spacing w:val="-15"/>
          <w:sz w:val="24"/>
        </w:rPr>
        <w:t xml:space="preserve"> </w:t>
      </w:r>
      <w:r>
        <w:rPr>
          <w:sz w:val="24"/>
        </w:rPr>
        <w:t>использовать</w:t>
      </w:r>
      <w:r>
        <w:rPr>
          <w:spacing w:val="-15"/>
          <w:sz w:val="24"/>
        </w:rPr>
        <w:t xml:space="preserve"> </w:t>
      </w:r>
      <w:r>
        <w:rPr>
          <w:sz w:val="24"/>
        </w:rPr>
        <w:t>на практике УУД, составляющие умение овладевать учебными знаково-символическими средствами, направленными на:</w:t>
      </w:r>
    </w:p>
    <w:p w:rsidR="00AE1777" w:rsidRDefault="008069C3">
      <w:pPr>
        <w:pStyle w:val="a3"/>
        <w:ind w:right="206"/>
        <w:jc w:val="both"/>
      </w:pPr>
      <w: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AE1777" w:rsidRDefault="008069C3">
      <w:pPr>
        <w:pStyle w:val="a3"/>
        <w:ind w:right="207"/>
        <w:jc w:val="both"/>
      </w:pPr>
      <w:r>
        <w:t>приобретение ими умения учитывать позицию собеседника, организовывать и осуществлять</w:t>
      </w:r>
      <w:r>
        <w:rPr>
          <w:spacing w:val="-15"/>
        </w:rPr>
        <w:t xml:space="preserve"> </w:t>
      </w:r>
      <w:r>
        <w:t>сотрудничество,</w:t>
      </w:r>
      <w:r>
        <w:rPr>
          <w:spacing w:val="-15"/>
        </w:rPr>
        <w:t xml:space="preserve"> </w:t>
      </w:r>
      <w:r>
        <w:t>коррекцию</w:t>
      </w:r>
      <w:r>
        <w:rPr>
          <w:spacing w:val="-15"/>
        </w:rPr>
        <w:t xml:space="preserve"> </w:t>
      </w:r>
      <w:r>
        <w:t>с</w:t>
      </w:r>
      <w:r>
        <w:rPr>
          <w:spacing w:val="-15"/>
        </w:rPr>
        <w:t xml:space="preserve"> </w:t>
      </w:r>
      <w:r>
        <w:t>педагогическими</w:t>
      </w:r>
      <w:r>
        <w:rPr>
          <w:spacing w:val="-15"/>
        </w:rPr>
        <w:t xml:space="preserve"> </w:t>
      </w:r>
      <w:r>
        <w:t>работниками</w:t>
      </w:r>
      <w:r>
        <w:rPr>
          <w:spacing w:val="-15"/>
        </w:rPr>
        <w:t xml:space="preserve"> </w:t>
      </w:r>
      <w:r>
        <w:t>и</w:t>
      </w:r>
      <w:r>
        <w:rPr>
          <w:spacing w:val="-15"/>
        </w:rPr>
        <w:t xml:space="preserve"> </w:t>
      </w:r>
      <w:r>
        <w:t>со</w:t>
      </w:r>
      <w:r>
        <w:rPr>
          <w:spacing w:val="-15"/>
        </w:rPr>
        <w:t xml:space="preserve"> </w:t>
      </w:r>
      <w:r>
        <w:t>сверстниками, адекватно передавать информацию и отображать предметное содержание и условия деятельности</w:t>
      </w:r>
      <w:r>
        <w:rPr>
          <w:spacing w:val="-3"/>
        </w:rPr>
        <w:t xml:space="preserve"> </w:t>
      </w:r>
      <w:r>
        <w:t>и</w:t>
      </w:r>
      <w:r>
        <w:rPr>
          <w:spacing w:val="-2"/>
        </w:rPr>
        <w:t xml:space="preserve"> </w:t>
      </w:r>
      <w:r>
        <w:t>речи,</w:t>
      </w:r>
      <w:r>
        <w:rPr>
          <w:spacing w:val="-1"/>
        </w:rPr>
        <w:t xml:space="preserve"> </w:t>
      </w:r>
      <w:r>
        <w:t>учитывать</w:t>
      </w:r>
      <w:r>
        <w:rPr>
          <w:spacing w:val="-2"/>
        </w:rPr>
        <w:t xml:space="preserve"> </w:t>
      </w:r>
      <w:r>
        <w:t>разные</w:t>
      </w:r>
      <w:r>
        <w:rPr>
          <w:spacing w:val="-4"/>
        </w:rPr>
        <w:t xml:space="preserve"> </w:t>
      </w:r>
      <w:r>
        <w:t>мнения</w:t>
      </w:r>
      <w:r>
        <w:rPr>
          <w:spacing w:val="-2"/>
        </w:rPr>
        <w:t xml:space="preserve"> </w:t>
      </w:r>
      <w:r>
        <w:t>и</w:t>
      </w:r>
      <w:r>
        <w:rPr>
          <w:spacing w:val="-2"/>
        </w:rPr>
        <w:t xml:space="preserve"> </w:t>
      </w:r>
      <w:r>
        <w:t>интересы,</w:t>
      </w:r>
      <w:r>
        <w:rPr>
          <w:spacing w:val="-3"/>
        </w:rPr>
        <w:t xml:space="preserve"> </w:t>
      </w:r>
      <w:r>
        <w:t>аргументировать</w:t>
      </w:r>
      <w:r>
        <w:rPr>
          <w:spacing w:val="-2"/>
        </w:rPr>
        <w:t xml:space="preserve"> </w:t>
      </w:r>
      <w:r>
        <w:t>и</w:t>
      </w:r>
      <w:r>
        <w:rPr>
          <w:spacing w:val="-2"/>
        </w:rPr>
        <w:t xml:space="preserve"> </w:t>
      </w:r>
      <w:r>
        <w:t>обосновывать свою</w:t>
      </w:r>
      <w:r>
        <w:rPr>
          <w:spacing w:val="-5"/>
        </w:rPr>
        <w:t xml:space="preserve"> </w:t>
      </w:r>
      <w:r>
        <w:t>позицию,</w:t>
      </w:r>
      <w:r>
        <w:rPr>
          <w:spacing w:val="-4"/>
        </w:rPr>
        <w:t xml:space="preserve"> </w:t>
      </w:r>
      <w:r>
        <w:t>задавать</w:t>
      </w:r>
      <w:r>
        <w:rPr>
          <w:spacing w:val="-3"/>
        </w:rPr>
        <w:t xml:space="preserve"> </w:t>
      </w:r>
      <w:r>
        <w:t>вопросы,</w:t>
      </w:r>
      <w:r>
        <w:rPr>
          <w:spacing w:val="-4"/>
        </w:rPr>
        <w:t xml:space="preserve"> </w:t>
      </w:r>
      <w:r>
        <w:t>необходимые</w:t>
      </w:r>
      <w:r>
        <w:rPr>
          <w:spacing w:val="-5"/>
        </w:rPr>
        <w:t xml:space="preserve"> </w:t>
      </w:r>
      <w:r>
        <w:t>для</w:t>
      </w:r>
      <w:r>
        <w:rPr>
          <w:spacing w:val="-4"/>
        </w:rPr>
        <w:t xml:space="preserve"> </w:t>
      </w:r>
      <w:r>
        <w:t>организации</w:t>
      </w:r>
      <w:r>
        <w:rPr>
          <w:spacing w:val="-4"/>
        </w:rPr>
        <w:t xml:space="preserve"> </w:t>
      </w:r>
      <w:r>
        <w:t>собственной</w:t>
      </w:r>
      <w:r>
        <w:rPr>
          <w:spacing w:val="-4"/>
        </w:rPr>
        <w:t xml:space="preserve"> </w:t>
      </w:r>
      <w:r>
        <w:t>деятельности</w:t>
      </w:r>
      <w:r>
        <w:rPr>
          <w:spacing w:val="-4"/>
        </w:rPr>
        <w:t xml:space="preserve"> </w:t>
      </w:r>
      <w:r>
        <w:t>и сотрудничества с партнером (универсальные учебные коммуникативные действия);</w:t>
      </w:r>
    </w:p>
    <w:p w:rsidR="00AE1777" w:rsidRDefault="008069C3">
      <w:pPr>
        <w:pStyle w:val="a3"/>
        <w:ind w:right="206"/>
        <w:jc w:val="both"/>
      </w:pPr>
      <w:r>
        <w:t>включающими</w:t>
      </w:r>
      <w:r>
        <w:rPr>
          <w:spacing w:val="-6"/>
        </w:rPr>
        <w:t xml:space="preserve"> </w:t>
      </w:r>
      <w:r>
        <w:t>способность</w:t>
      </w:r>
      <w:r>
        <w:rPr>
          <w:spacing w:val="-5"/>
        </w:rPr>
        <w:t xml:space="preserve"> </w:t>
      </w:r>
      <w:r>
        <w:t>принимать</w:t>
      </w:r>
      <w:r>
        <w:rPr>
          <w:spacing w:val="-5"/>
        </w:rPr>
        <w:t xml:space="preserve"> </w:t>
      </w:r>
      <w:r>
        <w:t>и</w:t>
      </w:r>
      <w:r>
        <w:rPr>
          <w:spacing w:val="-6"/>
        </w:rPr>
        <w:t xml:space="preserve"> </w:t>
      </w:r>
      <w:r>
        <w:t>сохранять</w:t>
      </w:r>
      <w:r>
        <w:rPr>
          <w:spacing w:val="-3"/>
        </w:rPr>
        <w:t xml:space="preserve"> </w:t>
      </w:r>
      <w:r>
        <w:t>учебную</w:t>
      </w:r>
      <w:r>
        <w:rPr>
          <w:spacing w:val="-4"/>
        </w:rPr>
        <w:t xml:space="preserve"> </w:t>
      </w:r>
      <w:r>
        <w:t>цель</w:t>
      </w:r>
      <w:r>
        <w:rPr>
          <w:spacing w:val="-6"/>
        </w:rPr>
        <w:t xml:space="preserve"> </w:t>
      </w:r>
      <w:r>
        <w:t>и</w:t>
      </w:r>
      <w:r>
        <w:rPr>
          <w:spacing w:val="-6"/>
        </w:rPr>
        <w:t xml:space="preserve"> </w:t>
      </w:r>
      <w:r>
        <w:t>задачу,</w:t>
      </w:r>
      <w:r>
        <w:rPr>
          <w:spacing w:val="-7"/>
        </w:rPr>
        <w:t xml:space="preserve"> </w:t>
      </w:r>
      <w:r>
        <w:t>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w:t>
      </w:r>
      <w:r>
        <w:rPr>
          <w:spacing w:val="-3"/>
        </w:rPr>
        <w:t xml:space="preserve"> </w:t>
      </w:r>
      <w:r>
        <w:t>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AE1777" w:rsidRDefault="00AE1777">
      <w:pPr>
        <w:pStyle w:val="a3"/>
        <w:jc w:val="both"/>
        <w:sectPr w:rsidR="00AE1777">
          <w:pgSz w:w="11910" w:h="16840"/>
          <w:pgMar w:top="1040" w:right="360" w:bottom="1200" w:left="1440" w:header="0" w:footer="993" w:gutter="0"/>
          <w:cols w:space="720"/>
        </w:sectPr>
      </w:pPr>
    </w:p>
    <w:p w:rsidR="00AE1777" w:rsidRDefault="008069C3" w:rsidP="00514612">
      <w:pPr>
        <w:pStyle w:val="a5"/>
        <w:numPr>
          <w:ilvl w:val="0"/>
          <w:numId w:val="21"/>
        </w:numPr>
        <w:tabs>
          <w:tab w:val="left" w:pos="502"/>
        </w:tabs>
        <w:spacing w:before="71"/>
        <w:rPr>
          <w:sz w:val="24"/>
        </w:rPr>
      </w:pPr>
      <w:bookmarkStart w:id="29" w:name="_bookmark28"/>
      <w:bookmarkEnd w:id="29"/>
      <w:r>
        <w:rPr>
          <w:sz w:val="24"/>
        </w:rPr>
        <w:lastRenderedPageBreak/>
        <w:t>Содержательный</w:t>
      </w:r>
      <w:r>
        <w:rPr>
          <w:spacing w:val="-7"/>
          <w:sz w:val="24"/>
        </w:rPr>
        <w:t xml:space="preserve"> </w:t>
      </w:r>
      <w:r>
        <w:rPr>
          <w:spacing w:val="-2"/>
          <w:sz w:val="24"/>
        </w:rPr>
        <w:t>раздел</w:t>
      </w:r>
    </w:p>
    <w:p w:rsidR="00AE1777" w:rsidRDefault="00AE1777">
      <w:pPr>
        <w:pStyle w:val="a3"/>
        <w:spacing w:before="26"/>
        <w:ind w:left="0" w:firstLine="0"/>
      </w:pPr>
    </w:p>
    <w:p w:rsidR="00AE1777" w:rsidRDefault="008069C3">
      <w:pPr>
        <w:pStyle w:val="3"/>
        <w:spacing w:before="1" w:line="274" w:lineRule="exact"/>
        <w:ind w:left="801"/>
        <w:jc w:val="both"/>
      </w:pPr>
      <w:r>
        <w:t>Описание</w:t>
      </w:r>
      <w:r>
        <w:rPr>
          <w:spacing w:val="-6"/>
        </w:rPr>
        <w:t xml:space="preserve"> </w:t>
      </w:r>
      <w:r>
        <w:t>взаимосвязи</w:t>
      </w:r>
      <w:r>
        <w:rPr>
          <w:spacing w:val="-2"/>
        </w:rPr>
        <w:t xml:space="preserve"> </w:t>
      </w:r>
      <w:r>
        <w:t>УУД</w:t>
      </w:r>
      <w:r>
        <w:rPr>
          <w:spacing w:val="-3"/>
        </w:rPr>
        <w:t xml:space="preserve"> </w:t>
      </w:r>
      <w:r>
        <w:t>с</w:t>
      </w:r>
      <w:r>
        <w:rPr>
          <w:spacing w:val="-2"/>
        </w:rPr>
        <w:t xml:space="preserve"> </w:t>
      </w:r>
      <w:r>
        <w:t>содержанием</w:t>
      </w:r>
      <w:r>
        <w:rPr>
          <w:spacing w:val="-2"/>
        </w:rPr>
        <w:t xml:space="preserve"> </w:t>
      </w:r>
      <w:r>
        <w:t>учебных</w:t>
      </w:r>
      <w:r>
        <w:rPr>
          <w:spacing w:val="-2"/>
        </w:rPr>
        <w:t xml:space="preserve"> предметов.</w:t>
      </w:r>
    </w:p>
    <w:p w:rsidR="00AE1777" w:rsidRDefault="008069C3">
      <w:pPr>
        <w:pStyle w:val="a3"/>
        <w:ind w:right="209"/>
        <w:jc w:val="both"/>
      </w:pPr>
      <w:r>
        <w:t>Разработанные</w:t>
      </w:r>
      <w:r>
        <w:rPr>
          <w:spacing w:val="-6"/>
        </w:rPr>
        <w:t xml:space="preserve"> </w:t>
      </w:r>
      <w:r>
        <w:t>по</w:t>
      </w:r>
      <w:r>
        <w:rPr>
          <w:spacing w:val="-4"/>
        </w:rPr>
        <w:t xml:space="preserve"> </w:t>
      </w:r>
      <w:r>
        <w:t>всем</w:t>
      </w:r>
      <w:r>
        <w:rPr>
          <w:spacing w:val="-1"/>
        </w:rPr>
        <w:t xml:space="preserve"> </w:t>
      </w:r>
      <w:r>
        <w:t>учебным</w:t>
      </w:r>
      <w:r>
        <w:rPr>
          <w:spacing w:val="-6"/>
        </w:rPr>
        <w:t xml:space="preserve"> </w:t>
      </w:r>
      <w:r>
        <w:t>предметам</w:t>
      </w:r>
      <w:r>
        <w:rPr>
          <w:spacing w:val="-5"/>
        </w:rPr>
        <w:t xml:space="preserve"> </w:t>
      </w:r>
      <w:r>
        <w:t>федеральные</w:t>
      </w:r>
      <w:r>
        <w:rPr>
          <w:spacing w:val="-6"/>
        </w:rPr>
        <w:t xml:space="preserve"> </w:t>
      </w:r>
      <w:r>
        <w:t>рабочие</w:t>
      </w:r>
      <w:r>
        <w:rPr>
          <w:spacing w:val="-3"/>
        </w:rPr>
        <w:t xml:space="preserve"> </w:t>
      </w:r>
      <w:r>
        <w:t>программы</w:t>
      </w:r>
      <w:r>
        <w:rPr>
          <w:spacing w:val="-3"/>
        </w:rPr>
        <w:t xml:space="preserve"> </w:t>
      </w:r>
      <w:r>
        <w:t>отражают определенные во ФГОС ООО универсальные учебные действия в трех своих компонентах, учитывают особые образовательные потребности обучающихся с ОВЗ, в том числе в целенаправленном развитии речи - устной и письменной.</w:t>
      </w:r>
    </w:p>
    <w:p w:rsidR="00AE1777" w:rsidRDefault="00AE1777">
      <w:pPr>
        <w:pStyle w:val="a3"/>
        <w:spacing w:before="2"/>
        <w:ind w:left="0" w:firstLine="0"/>
      </w:pPr>
    </w:p>
    <w:p w:rsidR="00AE1777" w:rsidRDefault="008069C3">
      <w:pPr>
        <w:pStyle w:val="3"/>
        <w:spacing w:line="274" w:lineRule="exact"/>
        <w:ind w:left="801"/>
      </w:pPr>
      <w:r>
        <w:t>Описание</w:t>
      </w:r>
      <w:r>
        <w:rPr>
          <w:spacing w:val="-8"/>
        </w:rPr>
        <w:t xml:space="preserve"> </w:t>
      </w:r>
      <w:r>
        <w:t>реализации</w:t>
      </w:r>
      <w:r>
        <w:rPr>
          <w:spacing w:val="-6"/>
        </w:rPr>
        <w:t xml:space="preserve"> </w:t>
      </w:r>
      <w:r>
        <w:t>требований</w:t>
      </w:r>
      <w:r>
        <w:rPr>
          <w:spacing w:val="-5"/>
        </w:rPr>
        <w:t xml:space="preserve"> </w:t>
      </w:r>
      <w:r>
        <w:t>формирования</w:t>
      </w:r>
      <w:r>
        <w:rPr>
          <w:spacing w:val="-5"/>
        </w:rPr>
        <w:t xml:space="preserve"> </w:t>
      </w:r>
      <w:r>
        <w:t>УУД</w:t>
      </w:r>
      <w:r>
        <w:rPr>
          <w:spacing w:val="-4"/>
        </w:rPr>
        <w:t xml:space="preserve"> </w:t>
      </w:r>
      <w:r>
        <w:t>в</w:t>
      </w:r>
      <w:r>
        <w:rPr>
          <w:spacing w:val="-5"/>
        </w:rPr>
        <w:t xml:space="preserve"> </w:t>
      </w:r>
      <w:r>
        <w:t>предметных</w:t>
      </w:r>
      <w:r>
        <w:rPr>
          <w:spacing w:val="-4"/>
        </w:rPr>
        <w:t xml:space="preserve"> </w:t>
      </w:r>
      <w:r>
        <w:rPr>
          <w:spacing w:val="-2"/>
        </w:rPr>
        <w:t>результатах.</w:t>
      </w:r>
    </w:p>
    <w:p w:rsidR="00AE1777" w:rsidRDefault="008069C3">
      <w:pPr>
        <w:pStyle w:val="a3"/>
        <w:spacing w:line="272" w:lineRule="exact"/>
        <w:ind w:left="801" w:firstLine="0"/>
      </w:pPr>
      <w:r>
        <w:t>Русский</w:t>
      </w:r>
      <w:r>
        <w:rPr>
          <w:spacing w:val="-2"/>
        </w:rPr>
        <w:t xml:space="preserve"> </w:t>
      </w:r>
      <w:r>
        <w:t>язык</w:t>
      </w:r>
      <w:r>
        <w:rPr>
          <w:spacing w:val="-1"/>
        </w:rPr>
        <w:t xml:space="preserve"> </w:t>
      </w:r>
      <w:r>
        <w:t xml:space="preserve">и </w:t>
      </w:r>
      <w:r>
        <w:rPr>
          <w:spacing w:val="-2"/>
        </w:rPr>
        <w:t>литература.</w:t>
      </w:r>
    </w:p>
    <w:p w:rsidR="00AE1777" w:rsidRDefault="008069C3">
      <w:pPr>
        <w:pStyle w:val="a3"/>
        <w:ind w:left="801" w:right="1504" w:firstLine="0"/>
      </w:pPr>
      <w:r>
        <w:t>Формирование</w:t>
      </w:r>
      <w:r>
        <w:rPr>
          <w:spacing w:val="-10"/>
        </w:rPr>
        <w:t xml:space="preserve"> </w:t>
      </w:r>
      <w:r>
        <w:t>универсальных</w:t>
      </w:r>
      <w:r>
        <w:rPr>
          <w:spacing w:val="-8"/>
        </w:rPr>
        <w:t xml:space="preserve"> </w:t>
      </w:r>
      <w:r>
        <w:t>учебных</w:t>
      </w:r>
      <w:r>
        <w:rPr>
          <w:spacing w:val="-6"/>
        </w:rPr>
        <w:t xml:space="preserve"> </w:t>
      </w:r>
      <w:r>
        <w:t>познавательных</w:t>
      </w:r>
      <w:r>
        <w:rPr>
          <w:spacing w:val="-10"/>
        </w:rPr>
        <w:t xml:space="preserve"> </w:t>
      </w:r>
      <w:r>
        <w:t>действий. Формирование базовых логических действий:</w:t>
      </w:r>
    </w:p>
    <w:p w:rsidR="00AE1777" w:rsidRDefault="008069C3">
      <w:pPr>
        <w:pStyle w:val="a3"/>
        <w:ind w:right="205"/>
        <w:jc w:val="both"/>
      </w:pPr>
      <w:r>
        <w:t>анализировать, классифицировать, сравнивать языковые единицы, а также тексты различных</w:t>
      </w:r>
      <w:r>
        <w:rPr>
          <w:spacing w:val="-1"/>
        </w:rPr>
        <w:t xml:space="preserve"> </w:t>
      </w:r>
      <w:r>
        <w:t>функциональных</w:t>
      </w:r>
      <w:r>
        <w:rPr>
          <w:spacing w:val="-1"/>
        </w:rPr>
        <w:t xml:space="preserve"> </w:t>
      </w:r>
      <w:r>
        <w:t>разновидностей</w:t>
      </w:r>
      <w:r>
        <w:rPr>
          <w:spacing w:val="-3"/>
        </w:rPr>
        <w:t xml:space="preserve"> </w:t>
      </w:r>
      <w:r>
        <w:t>языка,</w:t>
      </w:r>
      <w:r>
        <w:rPr>
          <w:spacing w:val="-4"/>
        </w:rPr>
        <w:t xml:space="preserve"> </w:t>
      </w:r>
      <w:r>
        <w:t>функционально-смысловых</w:t>
      </w:r>
      <w:r>
        <w:rPr>
          <w:spacing w:val="-2"/>
        </w:rPr>
        <w:t xml:space="preserve"> </w:t>
      </w:r>
      <w:r>
        <w:t>типов</w:t>
      </w:r>
      <w:r>
        <w:rPr>
          <w:spacing w:val="-4"/>
        </w:rPr>
        <w:t xml:space="preserve"> </w:t>
      </w:r>
      <w:r>
        <w:t>речи</w:t>
      </w:r>
      <w:r>
        <w:rPr>
          <w:spacing w:val="-2"/>
        </w:rPr>
        <w:t xml:space="preserve"> </w:t>
      </w:r>
      <w:r>
        <w:t xml:space="preserve">и </w:t>
      </w:r>
      <w:r>
        <w:rPr>
          <w:spacing w:val="-2"/>
        </w:rPr>
        <w:t>жанров;</w:t>
      </w:r>
    </w:p>
    <w:p w:rsidR="00AE1777" w:rsidRDefault="008069C3">
      <w:pPr>
        <w:pStyle w:val="a3"/>
        <w:ind w:right="206"/>
        <w:jc w:val="both"/>
      </w:pPr>
      <w:r>
        <w:t>выявлять и характеризовать существенные признаки классификации, основания для обобщения</w:t>
      </w:r>
      <w:r>
        <w:rPr>
          <w:spacing w:val="-9"/>
        </w:rPr>
        <w:t xml:space="preserve"> </w:t>
      </w:r>
      <w:r>
        <w:t>и</w:t>
      </w:r>
      <w:r>
        <w:rPr>
          <w:spacing w:val="-8"/>
        </w:rPr>
        <w:t xml:space="preserve"> </w:t>
      </w:r>
      <w:r>
        <w:t>сравнения,</w:t>
      </w:r>
      <w:r>
        <w:rPr>
          <w:spacing w:val="-9"/>
        </w:rPr>
        <w:t xml:space="preserve"> </w:t>
      </w:r>
      <w:r>
        <w:t>критерии</w:t>
      </w:r>
      <w:r>
        <w:rPr>
          <w:spacing w:val="-8"/>
        </w:rPr>
        <w:t xml:space="preserve"> </w:t>
      </w:r>
      <w:r>
        <w:t>проводимого</w:t>
      </w:r>
      <w:r>
        <w:rPr>
          <w:spacing w:val="-9"/>
        </w:rPr>
        <w:t xml:space="preserve"> </w:t>
      </w:r>
      <w:r>
        <w:t>анализа</w:t>
      </w:r>
      <w:r>
        <w:rPr>
          <w:spacing w:val="-10"/>
        </w:rPr>
        <w:t xml:space="preserve"> </w:t>
      </w:r>
      <w:r>
        <w:t>языковых</w:t>
      </w:r>
      <w:r>
        <w:rPr>
          <w:spacing w:val="-7"/>
        </w:rPr>
        <w:t xml:space="preserve"> </w:t>
      </w:r>
      <w:r>
        <w:t>единиц,</w:t>
      </w:r>
      <w:r>
        <w:rPr>
          <w:spacing w:val="-12"/>
        </w:rPr>
        <w:t xml:space="preserve"> </w:t>
      </w:r>
      <w:r>
        <w:t>текстов</w:t>
      </w:r>
      <w:r>
        <w:rPr>
          <w:spacing w:val="-9"/>
        </w:rPr>
        <w:t xml:space="preserve"> </w:t>
      </w:r>
      <w:r>
        <w:t>различных функциональных разновидностей языка, функционально-смысловых типов речи и жанров;</w:t>
      </w:r>
    </w:p>
    <w:p w:rsidR="00AE1777" w:rsidRDefault="008069C3">
      <w:pPr>
        <w:pStyle w:val="a3"/>
        <w:ind w:right="208"/>
        <w:jc w:val="both"/>
      </w:pPr>
      <w:r>
        <w:t>устанавливать</w:t>
      </w:r>
      <w:r>
        <w:rPr>
          <w:spacing w:val="-15"/>
        </w:rPr>
        <w:t xml:space="preserve"> </w:t>
      </w:r>
      <w:r>
        <w:t>существенный</w:t>
      </w:r>
      <w:r>
        <w:rPr>
          <w:spacing w:val="-15"/>
        </w:rPr>
        <w:t xml:space="preserve"> </w:t>
      </w:r>
      <w:r>
        <w:t>признак</w:t>
      </w:r>
      <w:r>
        <w:rPr>
          <w:spacing w:val="-15"/>
        </w:rPr>
        <w:t xml:space="preserve"> </w:t>
      </w:r>
      <w:r>
        <w:t>классификации</w:t>
      </w:r>
      <w:r>
        <w:rPr>
          <w:spacing w:val="-15"/>
        </w:rPr>
        <w:t xml:space="preserve"> </w:t>
      </w:r>
      <w:r>
        <w:t>и</w:t>
      </w:r>
      <w:r>
        <w:rPr>
          <w:spacing w:val="-15"/>
        </w:rPr>
        <w:t xml:space="preserve"> </w:t>
      </w:r>
      <w:r>
        <w:t>классифицировать</w:t>
      </w:r>
      <w:r>
        <w:rPr>
          <w:spacing w:val="-15"/>
        </w:rPr>
        <w:t xml:space="preserve"> </w:t>
      </w:r>
      <w:r>
        <w:t>литературные объекты, устанавливать основания для их обобщения и сравнения, определять критерии проводимого анализа;</w:t>
      </w:r>
    </w:p>
    <w:p w:rsidR="00AE1777" w:rsidRDefault="008069C3">
      <w:pPr>
        <w:pStyle w:val="a3"/>
        <w:ind w:right="207"/>
        <w:jc w:val="both"/>
      </w:pPr>
      <w: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AE1777" w:rsidRDefault="008069C3">
      <w:pPr>
        <w:pStyle w:val="a3"/>
        <w:ind w:right="210"/>
        <w:jc w:val="both"/>
      </w:pPr>
      <w:r>
        <w:t>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выделенных критериев;</w:t>
      </w:r>
    </w:p>
    <w:p w:rsidR="00AE1777" w:rsidRDefault="008069C3">
      <w:pPr>
        <w:pStyle w:val="a3"/>
        <w:ind w:right="208"/>
        <w:jc w:val="both"/>
      </w:pPr>
      <w:r>
        <w:t>самостоятельно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AE1777" w:rsidRDefault="008069C3">
      <w:pPr>
        <w:pStyle w:val="a3"/>
        <w:ind w:right="201"/>
        <w:jc w:val="both"/>
      </w:pPr>
      <w:r>
        <w:t>выявлять дефицит информации, данных, необходимых для решения поставленной учебной задачи;</w:t>
      </w:r>
    </w:p>
    <w:p w:rsidR="00AE1777" w:rsidRDefault="008069C3">
      <w:pPr>
        <w:pStyle w:val="a3"/>
        <w:spacing w:before="1"/>
        <w:ind w:right="207"/>
        <w:jc w:val="both"/>
      </w:pPr>
      <w:r>
        <w:t xml:space="preserve">устанавливать причинно-следственные связи при изучении литературных явлений и </w:t>
      </w:r>
      <w:r>
        <w:rPr>
          <w:spacing w:val="-2"/>
        </w:rPr>
        <w:t>процессов.</w:t>
      </w:r>
    </w:p>
    <w:p w:rsidR="00AE1777" w:rsidRDefault="008069C3">
      <w:pPr>
        <w:pStyle w:val="a3"/>
        <w:ind w:left="801" w:firstLine="0"/>
        <w:jc w:val="both"/>
      </w:pPr>
      <w:r>
        <w:t>Формирование</w:t>
      </w:r>
      <w:r>
        <w:rPr>
          <w:spacing w:val="-5"/>
        </w:rPr>
        <w:t xml:space="preserve"> </w:t>
      </w:r>
      <w:r>
        <w:t>базовых</w:t>
      </w:r>
      <w:r>
        <w:rPr>
          <w:spacing w:val="-4"/>
        </w:rPr>
        <w:t xml:space="preserve"> </w:t>
      </w:r>
      <w:r>
        <w:t>исследовательских</w:t>
      </w:r>
      <w:r>
        <w:rPr>
          <w:spacing w:val="-2"/>
        </w:rPr>
        <w:t xml:space="preserve"> действий:</w:t>
      </w:r>
    </w:p>
    <w:p w:rsidR="00AE1777" w:rsidRDefault="008069C3">
      <w:pPr>
        <w:pStyle w:val="a3"/>
        <w:ind w:right="203"/>
        <w:jc w:val="both"/>
      </w:pPr>
      <w:r>
        <w:t>самостоятельно</w:t>
      </w:r>
      <w:r>
        <w:rPr>
          <w:spacing w:val="-15"/>
        </w:rPr>
        <w:t xml:space="preserve"> </w:t>
      </w:r>
      <w:r>
        <w:t>определять</w:t>
      </w:r>
      <w:r>
        <w:rPr>
          <w:spacing w:val="-15"/>
        </w:rPr>
        <w:t xml:space="preserve"> </w:t>
      </w:r>
      <w:r>
        <w:t>и</w:t>
      </w:r>
      <w:r>
        <w:rPr>
          <w:spacing w:val="-15"/>
        </w:rPr>
        <w:t xml:space="preserve"> </w:t>
      </w:r>
      <w:r>
        <w:t>формулировать</w:t>
      </w:r>
      <w:r>
        <w:rPr>
          <w:spacing w:val="-15"/>
        </w:rPr>
        <w:t xml:space="preserve"> </w:t>
      </w:r>
      <w:r>
        <w:t>цели</w:t>
      </w:r>
      <w:r>
        <w:rPr>
          <w:spacing w:val="-15"/>
        </w:rPr>
        <w:t xml:space="preserve"> </w:t>
      </w:r>
      <w:r>
        <w:t>лингвистических</w:t>
      </w:r>
      <w:r>
        <w:rPr>
          <w:spacing w:val="-15"/>
        </w:rPr>
        <w:t xml:space="preserve"> </w:t>
      </w:r>
      <w:r>
        <w:t>мини-исследований, формулировать и использовать вопросы как исследовательский инструмент;</w:t>
      </w:r>
    </w:p>
    <w:p w:rsidR="00AE1777" w:rsidRDefault="008069C3">
      <w:pPr>
        <w:pStyle w:val="a3"/>
        <w:ind w:right="206"/>
        <w:jc w:val="both"/>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AE1777" w:rsidRDefault="008069C3">
      <w:pPr>
        <w:pStyle w:val="a3"/>
        <w:ind w:right="198"/>
        <w:jc w:val="both"/>
      </w:pPr>
      <w:r>
        <w:t>проводить по самостоятельно составленному плану небольшое исследование по установлению</w:t>
      </w:r>
      <w:r>
        <w:rPr>
          <w:spacing w:val="-9"/>
        </w:rPr>
        <w:t xml:space="preserve"> </w:t>
      </w:r>
      <w:r>
        <w:t>особенностей</w:t>
      </w:r>
      <w:r>
        <w:rPr>
          <w:spacing w:val="-9"/>
        </w:rPr>
        <w:t xml:space="preserve"> </w:t>
      </w:r>
      <w:r>
        <w:t>языковых</w:t>
      </w:r>
      <w:r>
        <w:rPr>
          <w:spacing w:val="-8"/>
        </w:rPr>
        <w:t xml:space="preserve"> </w:t>
      </w:r>
      <w:r>
        <w:t>единиц,</w:t>
      </w:r>
      <w:r>
        <w:rPr>
          <w:spacing w:val="-9"/>
        </w:rPr>
        <w:t xml:space="preserve"> </w:t>
      </w:r>
      <w:r>
        <w:t>языковых</w:t>
      </w:r>
      <w:r>
        <w:rPr>
          <w:spacing w:val="-8"/>
        </w:rPr>
        <w:t xml:space="preserve"> </w:t>
      </w:r>
      <w:r>
        <w:t>процессов,</w:t>
      </w:r>
      <w:r>
        <w:rPr>
          <w:spacing w:val="-10"/>
        </w:rPr>
        <w:t xml:space="preserve"> </w:t>
      </w:r>
      <w:r>
        <w:t>особенностей</w:t>
      </w:r>
      <w:r>
        <w:rPr>
          <w:spacing w:val="-9"/>
        </w:rPr>
        <w:t xml:space="preserve"> </w:t>
      </w:r>
      <w:r>
        <w:t>причинно- следственных связей и зависимостей объектов между собой;</w:t>
      </w:r>
    </w:p>
    <w:p w:rsidR="00AE1777" w:rsidRDefault="008069C3">
      <w:pPr>
        <w:pStyle w:val="a3"/>
        <w:ind w:right="198"/>
        <w:jc w:val="both"/>
      </w:pPr>
      <w:r>
        <w:t>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 исследования, представлять результаты исследования в том числе в устной и письменной форме, в виде электронной презентации, схемы, таблицы, диаграммы;</w:t>
      </w:r>
    </w:p>
    <w:p w:rsidR="00AE1777" w:rsidRDefault="008069C3">
      <w:pPr>
        <w:pStyle w:val="a3"/>
        <w:ind w:right="209"/>
        <w:jc w:val="both"/>
      </w:pPr>
      <w: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w:t>
      </w:r>
      <w:r>
        <w:rPr>
          <w:spacing w:val="-2"/>
        </w:rPr>
        <w:t>исследования;</w:t>
      </w:r>
    </w:p>
    <w:p w:rsidR="00AE1777" w:rsidRDefault="008069C3">
      <w:pPr>
        <w:pStyle w:val="a3"/>
        <w:ind w:right="209"/>
        <w:jc w:val="both"/>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left="801" w:right="207" w:firstLine="0"/>
        <w:jc w:val="both"/>
      </w:pPr>
      <w:r>
        <w:lastRenderedPageBreak/>
        <w:t>овладеть инструментами оценки достоверности полученных выводов и обобщений; прогнозировать</w:t>
      </w:r>
      <w:r>
        <w:rPr>
          <w:spacing w:val="39"/>
        </w:rPr>
        <w:t xml:space="preserve">  </w:t>
      </w:r>
      <w:r>
        <w:t>возможное</w:t>
      </w:r>
      <w:r>
        <w:rPr>
          <w:spacing w:val="38"/>
        </w:rPr>
        <w:t xml:space="preserve">  </w:t>
      </w:r>
      <w:r>
        <w:t>дальнейшее</w:t>
      </w:r>
      <w:r>
        <w:rPr>
          <w:spacing w:val="38"/>
        </w:rPr>
        <w:t xml:space="preserve">  </w:t>
      </w:r>
      <w:r>
        <w:t>развитие</w:t>
      </w:r>
      <w:r>
        <w:rPr>
          <w:spacing w:val="38"/>
        </w:rPr>
        <w:t xml:space="preserve">  </w:t>
      </w:r>
      <w:r>
        <w:t>событий</w:t>
      </w:r>
      <w:r>
        <w:rPr>
          <w:spacing w:val="39"/>
        </w:rPr>
        <w:t xml:space="preserve">  </w:t>
      </w:r>
      <w:r>
        <w:t>и</w:t>
      </w:r>
      <w:r>
        <w:rPr>
          <w:spacing w:val="38"/>
        </w:rPr>
        <w:t xml:space="preserve">  </w:t>
      </w:r>
      <w:r>
        <w:t>их</w:t>
      </w:r>
      <w:r>
        <w:rPr>
          <w:spacing w:val="40"/>
        </w:rPr>
        <w:t xml:space="preserve">  </w:t>
      </w:r>
      <w:r>
        <w:t>последствия</w:t>
      </w:r>
      <w:r>
        <w:rPr>
          <w:spacing w:val="39"/>
        </w:rPr>
        <w:t xml:space="preserve">  </w:t>
      </w:r>
      <w:r>
        <w:rPr>
          <w:spacing w:val="-10"/>
        </w:rPr>
        <w:t>в</w:t>
      </w:r>
    </w:p>
    <w:p w:rsidR="00AE1777" w:rsidRDefault="008069C3">
      <w:pPr>
        <w:pStyle w:val="a3"/>
        <w:spacing w:before="1"/>
        <w:ind w:right="206" w:firstLine="0"/>
        <w:jc w:val="both"/>
      </w:pPr>
      <w:r>
        <w:t>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E1777" w:rsidRDefault="008069C3">
      <w:pPr>
        <w:pStyle w:val="a3"/>
        <w:ind w:right="206"/>
        <w:jc w:val="both"/>
      </w:pPr>
      <w:r>
        <w:t xml:space="preserve">публично представлять результаты учебного исследования проектной деятельности на уроках или во внеурочной деятельности, в том числе в устных и стендовых докладах на </w:t>
      </w:r>
      <w:r>
        <w:rPr>
          <w:spacing w:val="-2"/>
        </w:rPr>
        <w:t>конференциях.</w:t>
      </w:r>
    </w:p>
    <w:p w:rsidR="00AE1777" w:rsidRDefault="008069C3">
      <w:pPr>
        <w:pStyle w:val="a3"/>
        <w:ind w:left="801" w:firstLine="0"/>
        <w:jc w:val="both"/>
      </w:pPr>
      <w:r>
        <w:t>Работа</w:t>
      </w:r>
      <w:r>
        <w:rPr>
          <w:spacing w:val="-2"/>
        </w:rPr>
        <w:t xml:space="preserve"> </w:t>
      </w:r>
      <w:r>
        <w:t>с</w:t>
      </w:r>
      <w:r>
        <w:rPr>
          <w:spacing w:val="-1"/>
        </w:rPr>
        <w:t xml:space="preserve"> </w:t>
      </w:r>
      <w:r>
        <w:rPr>
          <w:spacing w:val="-2"/>
        </w:rPr>
        <w:t>информацией:</w:t>
      </w:r>
    </w:p>
    <w:p w:rsidR="00AE1777" w:rsidRDefault="008069C3">
      <w:pPr>
        <w:pStyle w:val="a3"/>
        <w:ind w:right="204"/>
        <w:jc w:val="both"/>
      </w:pPr>
      <w: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СМИ, государственных электронных ресурсов учебного назначения), передавать информацию в сжатом и развернутом виде в соответствии с учебной задачей;</w:t>
      </w:r>
    </w:p>
    <w:p w:rsidR="00AE1777" w:rsidRDefault="008069C3">
      <w:pPr>
        <w:pStyle w:val="a3"/>
        <w:ind w:right="202"/>
        <w:jc w:val="both"/>
      </w:pPr>
      <w:r>
        <w:t>использовать</w:t>
      </w:r>
      <w:r>
        <w:rPr>
          <w:spacing w:val="-11"/>
        </w:rPr>
        <w:t xml:space="preserve"> </w:t>
      </w:r>
      <w:r>
        <w:t>различные</w:t>
      </w:r>
      <w:r>
        <w:rPr>
          <w:spacing w:val="-14"/>
        </w:rPr>
        <w:t xml:space="preserve"> </w:t>
      </w:r>
      <w:r>
        <w:t>виды</w:t>
      </w:r>
      <w:r>
        <w:rPr>
          <w:spacing w:val="-13"/>
        </w:rPr>
        <w:t xml:space="preserve"> </w:t>
      </w:r>
      <w:r>
        <w:t>аудирования</w:t>
      </w:r>
      <w:r>
        <w:rPr>
          <w:spacing w:val="-11"/>
        </w:rPr>
        <w:t xml:space="preserve"> </w:t>
      </w:r>
      <w:r>
        <w:t>-</w:t>
      </w:r>
      <w:r>
        <w:rPr>
          <w:spacing w:val="-13"/>
        </w:rPr>
        <w:t xml:space="preserve"> </w:t>
      </w:r>
      <w:r>
        <w:t>выборочное,</w:t>
      </w:r>
      <w:r>
        <w:rPr>
          <w:spacing w:val="-13"/>
        </w:rPr>
        <w:t xml:space="preserve"> </w:t>
      </w:r>
      <w:r>
        <w:t>ознакомительное,</w:t>
      </w:r>
      <w:r>
        <w:rPr>
          <w:spacing w:val="-13"/>
        </w:rPr>
        <w:t xml:space="preserve"> </w:t>
      </w:r>
      <w:r>
        <w:t>детальное</w:t>
      </w:r>
      <w:r>
        <w:rPr>
          <w:spacing w:val="-14"/>
        </w:rPr>
        <w:t xml:space="preserve"> </w:t>
      </w:r>
      <w:r>
        <w:t>(с учетом особых образовательных потребностей и особенностей речевого развития обучающихся), и чтения - изучающее, ознакомительное, просмотровое, поисковое, в зависимости</w:t>
      </w:r>
      <w:r>
        <w:rPr>
          <w:spacing w:val="-9"/>
        </w:rPr>
        <w:t xml:space="preserve"> </w:t>
      </w:r>
      <w:r>
        <w:t>от</w:t>
      </w:r>
      <w:r>
        <w:rPr>
          <w:spacing w:val="-12"/>
        </w:rPr>
        <w:t xml:space="preserve"> </w:t>
      </w:r>
      <w:r>
        <w:t>поставленной</w:t>
      </w:r>
      <w:r>
        <w:rPr>
          <w:spacing w:val="-7"/>
        </w:rPr>
        <w:t xml:space="preserve"> </w:t>
      </w:r>
      <w:r>
        <w:t>учебной</w:t>
      </w:r>
      <w:r>
        <w:rPr>
          <w:spacing w:val="-9"/>
        </w:rPr>
        <w:t xml:space="preserve"> </w:t>
      </w:r>
      <w:r>
        <w:t>задачи</w:t>
      </w:r>
      <w:r>
        <w:rPr>
          <w:spacing w:val="-9"/>
        </w:rPr>
        <w:t xml:space="preserve"> </w:t>
      </w:r>
      <w:r>
        <w:t>(цели);</w:t>
      </w:r>
      <w:r>
        <w:rPr>
          <w:spacing w:val="-10"/>
        </w:rPr>
        <w:t xml:space="preserve"> </w:t>
      </w:r>
      <w:r>
        <w:t>извлекать</w:t>
      </w:r>
      <w:r>
        <w:rPr>
          <w:spacing w:val="-11"/>
        </w:rPr>
        <w:t xml:space="preserve"> </w:t>
      </w:r>
      <w:r>
        <w:t>необходимую</w:t>
      </w:r>
      <w:r>
        <w:rPr>
          <w:spacing w:val="-10"/>
        </w:rPr>
        <w:t xml:space="preserve"> </w:t>
      </w:r>
      <w:r>
        <w:t>информацию</w:t>
      </w:r>
      <w:r>
        <w:rPr>
          <w:spacing w:val="-12"/>
        </w:rPr>
        <w:t xml:space="preserve"> </w:t>
      </w:r>
      <w:r>
        <w:t>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AE1777" w:rsidRDefault="008069C3">
      <w:pPr>
        <w:pStyle w:val="a3"/>
        <w:spacing w:before="1"/>
        <w:ind w:right="208"/>
        <w:jc w:val="both"/>
      </w:pPr>
      <w: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AE1777" w:rsidRDefault="008069C3">
      <w:pPr>
        <w:pStyle w:val="a3"/>
        <w:ind w:right="205"/>
        <w:jc w:val="both"/>
      </w:pPr>
      <w:r>
        <w:t>в процессе чтения текста прогнозировать его содержание (в том числе по названию, ключевым</w:t>
      </w:r>
      <w:r>
        <w:rPr>
          <w:spacing w:val="-15"/>
        </w:rPr>
        <w:t xml:space="preserve"> </w:t>
      </w:r>
      <w:r>
        <w:t>словам,</w:t>
      </w:r>
      <w:r>
        <w:rPr>
          <w:spacing w:val="-15"/>
        </w:rPr>
        <w:t xml:space="preserve"> </w:t>
      </w:r>
      <w:r>
        <w:t>по</w:t>
      </w:r>
      <w:r>
        <w:rPr>
          <w:spacing w:val="-15"/>
        </w:rPr>
        <w:t xml:space="preserve"> </w:t>
      </w:r>
      <w:r>
        <w:t>первому</w:t>
      </w:r>
      <w:r>
        <w:rPr>
          <w:spacing w:val="-15"/>
        </w:rPr>
        <w:t xml:space="preserve"> </w:t>
      </w:r>
      <w:r>
        <w:t>и</w:t>
      </w:r>
      <w:r>
        <w:rPr>
          <w:spacing w:val="-15"/>
        </w:rPr>
        <w:t xml:space="preserve"> </w:t>
      </w:r>
      <w:r>
        <w:t>последнему</w:t>
      </w:r>
      <w:r>
        <w:rPr>
          <w:spacing w:val="-15"/>
        </w:rPr>
        <w:t xml:space="preserve"> </w:t>
      </w:r>
      <w:r>
        <w:t>абзацу),</w:t>
      </w:r>
      <w:r>
        <w:rPr>
          <w:spacing w:val="-15"/>
        </w:rPr>
        <w:t xml:space="preserve"> </w:t>
      </w:r>
      <w:r>
        <w:t>выдвигать</w:t>
      </w:r>
      <w:r>
        <w:rPr>
          <w:spacing w:val="-15"/>
        </w:rPr>
        <w:t xml:space="preserve"> </w:t>
      </w:r>
      <w:r>
        <w:t>предположения</w:t>
      </w:r>
      <w:r>
        <w:rPr>
          <w:spacing w:val="-15"/>
        </w:rPr>
        <w:t xml:space="preserve"> </w:t>
      </w:r>
      <w:r>
        <w:t>о</w:t>
      </w:r>
      <w:r>
        <w:rPr>
          <w:spacing w:val="-15"/>
        </w:rPr>
        <w:t xml:space="preserve"> </w:t>
      </w:r>
      <w:r>
        <w:t>дальнейшем развитии мысли автора и проверять их в процессе чтения текста;</w:t>
      </w:r>
    </w:p>
    <w:p w:rsidR="00AE1777" w:rsidRDefault="008069C3">
      <w:pPr>
        <w:pStyle w:val="a3"/>
        <w:ind w:right="204"/>
        <w:jc w:val="both"/>
      </w:pPr>
      <w:r>
        <w:t>находить</w:t>
      </w:r>
      <w:r>
        <w:rPr>
          <w:spacing w:val="-4"/>
        </w:rPr>
        <w:t xml:space="preserve"> </w:t>
      </w:r>
      <w:r>
        <w:t>и</w:t>
      </w:r>
      <w:r>
        <w:rPr>
          <w:spacing w:val="-5"/>
        </w:rPr>
        <w:t xml:space="preserve"> </w:t>
      </w:r>
      <w:r>
        <w:t>формулировать</w:t>
      </w:r>
      <w:r>
        <w:rPr>
          <w:spacing w:val="-4"/>
        </w:rPr>
        <w:t xml:space="preserve"> </w:t>
      </w:r>
      <w:r>
        <w:t>аргументы,</w:t>
      </w:r>
      <w:r>
        <w:rPr>
          <w:spacing w:val="-5"/>
        </w:rPr>
        <w:t xml:space="preserve"> </w:t>
      </w:r>
      <w:r>
        <w:t>подтверждающую</w:t>
      </w:r>
      <w:r>
        <w:rPr>
          <w:spacing w:val="-5"/>
        </w:rPr>
        <w:t xml:space="preserve"> </w:t>
      </w:r>
      <w:r>
        <w:t>или</w:t>
      </w:r>
      <w:r>
        <w:rPr>
          <w:spacing w:val="-4"/>
        </w:rPr>
        <w:t xml:space="preserve"> </w:t>
      </w:r>
      <w:r>
        <w:t>опровергающую</w:t>
      </w:r>
      <w:r>
        <w:rPr>
          <w:spacing w:val="-5"/>
        </w:rPr>
        <w:t xml:space="preserve"> </w:t>
      </w:r>
      <w:r>
        <w:t>позицию автора текста и собственную точку зрения на проблему текста, в анализируемом тексте и других источниках;</w:t>
      </w:r>
    </w:p>
    <w:p w:rsidR="00AE1777" w:rsidRDefault="008069C3">
      <w:pPr>
        <w:pStyle w:val="a3"/>
        <w:spacing w:before="1"/>
        <w:ind w:right="204"/>
        <w:jc w:val="both"/>
      </w:pPr>
      <w:r>
        <w:t xml:space="preserve">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w:t>
      </w:r>
      <w:r>
        <w:rPr>
          <w:spacing w:val="-2"/>
        </w:rPr>
        <w:t>установки;</w:t>
      </w:r>
    </w:p>
    <w:p w:rsidR="00AE1777" w:rsidRDefault="008069C3">
      <w:pPr>
        <w:pStyle w:val="a3"/>
        <w:ind w:right="208"/>
        <w:jc w:val="both"/>
      </w:pPr>
      <w:r>
        <w:t>оценивать надежность литературной и другой информации по критериям, предложенным педагогическим работником или сформулированным самостоятельно; эффективно запоминать и систематизировать эту информацию.</w:t>
      </w:r>
    </w:p>
    <w:p w:rsidR="00AE1777" w:rsidRDefault="008069C3">
      <w:pPr>
        <w:pStyle w:val="a3"/>
        <w:ind w:left="801" w:firstLine="0"/>
        <w:jc w:val="both"/>
      </w:pPr>
      <w:r>
        <w:t>Формирование</w:t>
      </w:r>
      <w:r>
        <w:rPr>
          <w:spacing w:val="-9"/>
        </w:rPr>
        <w:t xml:space="preserve"> </w:t>
      </w:r>
      <w:r>
        <w:t>универсальных</w:t>
      </w:r>
      <w:r>
        <w:rPr>
          <w:spacing w:val="-5"/>
        </w:rPr>
        <w:t xml:space="preserve"> </w:t>
      </w:r>
      <w:r>
        <w:t>учебных</w:t>
      </w:r>
      <w:r>
        <w:rPr>
          <w:spacing w:val="-6"/>
        </w:rPr>
        <w:t xml:space="preserve"> </w:t>
      </w:r>
      <w:r>
        <w:t>коммуникативных</w:t>
      </w:r>
      <w:r>
        <w:rPr>
          <w:spacing w:val="-5"/>
        </w:rPr>
        <w:t xml:space="preserve"> </w:t>
      </w:r>
      <w:r>
        <w:rPr>
          <w:spacing w:val="-2"/>
        </w:rPr>
        <w:t>действий:</w:t>
      </w:r>
    </w:p>
    <w:p w:rsidR="00AE1777" w:rsidRDefault="008069C3">
      <w:pPr>
        <w:pStyle w:val="a3"/>
        <w:ind w:right="205"/>
        <w:jc w:val="both"/>
      </w:pPr>
      <w:r>
        <w:t>владеть</w:t>
      </w:r>
      <w:r>
        <w:rPr>
          <w:spacing w:val="-6"/>
        </w:rPr>
        <w:t xml:space="preserve"> </w:t>
      </w:r>
      <w:r>
        <w:t>различными</w:t>
      </w:r>
      <w:r>
        <w:rPr>
          <w:spacing w:val="-7"/>
        </w:rPr>
        <w:t xml:space="preserve"> </w:t>
      </w:r>
      <w:r>
        <w:t>видами</w:t>
      </w:r>
      <w:r>
        <w:rPr>
          <w:spacing w:val="-7"/>
        </w:rPr>
        <w:t xml:space="preserve"> </w:t>
      </w:r>
      <w:r>
        <w:t>монолога</w:t>
      </w:r>
      <w:r>
        <w:rPr>
          <w:spacing w:val="-8"/>
        </w:rPr>
        <w:t xml:space="preserve"> </w:t>
      </w:r>
      <w:r>
        <w:t>и</w:t>
      </w:r>
      <w:r>
        <w:rPr>
          <w:spacing w:val="-7"/>
        </w:rPr>
        <w:t xml:space="preserve"> </w:t>
      </w:r>
      <w:r>
        <w:t>диалога,</w:t>
      </w:r>
      <w:r>
        <w:rPr>
          <w:spacing w:val="-8"/>
        </w:rPr>
        <w:t xml:space="preserve"> </w:t>
      </w:r>
      <w:r>
        <w:t>формулировать</w:t>
      </w:r>
      <w:r>
        <w:rPr>
          <w:spacing w:val="-6"/>
        </w:rPr>
        <w:t xml:space="preserve"> </w:t>
      </w:r>
      <w:r>
        <w:t>в</w:t>
      </w:r>
      <w:r>
        <w:rPr>
          <w:spacing w:val="-4"/>
        </w:rPr>
        <w:t xml:space="preserve"> </w:t>
      </w:r>
      <w:r>
        <w:t>устной</w:t>
      </w:r>
      <w:r>
        <w:rPr>
          <w:spacing w:val="-8"/>
        </w:rPr>
        <w:t xml:space="preserve"> </w:t>
      </w:r>
      <w:r>
        <w:t>и</w:t>
      </w:r>
      <w:r>
        <w:rPr>
          <w:spacing w:val="-7"/>
        </w:rPr>
        <w:t xml:space="preserve"> </w:t>
      </w:r>
      <w:r>
        <w:t>письменной форме</w:t>
      </w:r>
      <w:r>
        <w:rPr>
          <w:spacing w:val="-9"/>
        </w:rPr>
        <w:t xml:space="preserve"> </w:t>
      </w:r>
      <w:r>
        <w:t>суждения</w:t>
      </w:r>
      <w:r>
        <w:rPr>
          <w:spacing w:val="-8"/>
        </w:rPr>
        <w:t xml:space="preserve"> </w:t>
      </w:r>
      <w:r>
        <w:t>на</w:t>
      </w:r>
      <w:r>
        <w:rPr>
          <w:spacing w:val="-9"/>
        </w:rPr>
        <w:t xml:space="preserve"> </w:t>
      </w:r>
      <w:r>
        <w:t>социально-культурные,</w:t>
      </w:r>
      <w:r>
        <w:rPr>
          <w:spacing w:val="-8"/>
        </w:rPr>
        <w:t xml:space="preserve"> </w:t>
      </w:r>
      <w:r>
        <w:t>нравственно-этические,</w:t>
      </w:r>
      <w:r>
        <w:rPr>
          <w:spacing w:val="-8"/>
        </w:rPr>
        <w:t xml:space="preserve"> </w:t>
      </w:r>
      <w:r>
        <w:t>бытовые,</w:t>
      </w:r>
      <w:r>
        <w:rPr>
          <w:spacing w:val="-6"/>
        </w:rPr>
        <w:t xml:space="preserve"> </w:t>
      </w:r>
      <w:r>
        <w:t>учебные</w:t>
      </w:r>
      <w:r>
        <w:rPr>
          <w:spacing w:val="-9"/>
        </w:rPr>
        <w:t xml:space="preserve"> </w:t>
      </w:r>
      <w:r>
        <w:t>темы</w:t>
      </w:r>
      <w:r>
        <w:rPr>
          <w:spacing w:val="-6"/>
        </w:rPr>
        <w:t xml:space="preserve"> </w:t>
      </w:r>
      <w:r>
        <w:t>в соответствии с темой, целью, сферой и ситуацией общения;</w:t>
      </w:r>
    </w:p>
    <w:p w:rsidR="00AE1777" w:rsidRDefault="008069C3">
      <w:pPr>
        <w:pStyle w:val="a3"/>
        <w:ind w:right="209"/>
        <w:jc w:val="both"/>
      </w:pPr>
      <w:r>
        <w:t xml:space="preserve">правильно, логично, аргументированно излагать свою точку зрения по поставленной </w:t>
      </w:r>
      <w:r>
        <w:rPr>
          <w:spacing w:val="-2"/>
        </w:rPr>
        <w:t>проблеме;</w:t>
      </w:r>
    </w:p>
    <w:p w:rsidR="00AE1777" w:rsidRDefault="008069C3">
      <w:pPr>
        <w:pStyle w:val="a3"/>
        <w:ind w:right="203"/>
        <w:jc w:val="both"/>
      </w:pPr>
      <w: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AE1777" w:rsidRDefault="008069C3">
      <w:pPr>
        <w:pStyle w:val="a3"/>
        <w:spacing w:before="1"/>
        <w:ind w:right="206"/>
        <w:jc w:val="both"/>
      </w:pPr>
      <w:r>
        <w:rPr>
          <w:spacing w:val="-2"/>
        </w:rPr>
        <w:t xml:space="preserve">формулировать цель учебной деятельности, планировать ее, осуществлять самоконтроль, </w:t>
      </w:r>
      <w:r>
        <w:t xml:space="preserve">самооценку, самокоррекцию; объяснять причины достижения (недостижения) результата </w:t>
      </w:r>
      <w:r>
        <w:rPr>
          <w:spacing w:val="-2"/>
        </w:rPr>
        <w:t>деятельности;</w:t>
      </w:r>
    </w:p>
    <w:p w:rsidR="00AE1777" w:rsidRDefault="008069C3">
      <w:pPr>
        <w:pStyle w:val="a3"/>
        <w:ind w:right="212"/>
        <w:jc w:val="both"/>
      </w:pPr>
      <w:r>
        <w:t>осуществлять речевую рефлексию (выявлять коммуникативные неудачи и их причины, уметь предупреждать их),</w:t>
      </w:r>
    </w:p>
    <w:p w:rsidR="00AE1777" w:rsidRDefault="008069C3">
      <w:pPr>
        <w:pStyle w:val="a3"/>
        <w:ind w:left="801" w:firstLine="0"/>
        <w:jc w:val="both"/>
      </w:pPr>
      <w:r>
        <w:t>давать</w:t>
      </w:r>
      <w:r>
        <w:rPr>
          <w:spacing w:val="25"/>
        </w:rPr>
        <w:t xml:space="preserve"> </w:t>
      </w:r>
      <w:r>
        <w:t>оценку</w:t>
      </w:r>
      <w:r>
        <w:rPr>
          <w:spacing w:val="19"/>
        </w:rPr>
        <w:t xml:space="preserve"> </w:t>
      </w:r>
      <w:r>
        <w:t>приобретенному</w:t>
      </w:r>
      <w:r>
        <w:rPr>
          <w:spacing w:val="19"/>
        </w:rPr>
        <w:t xml:space="preserve"> </w:t>
      </w:r>
      <w:r>
        <w:t>речевому</w:t>
      </w:r>
      <w:r>
        <w:rPr>
          <w:spacing w:val="20"/>
        </w:rPr>
        <w:t xml:space="preserve"> </w:t>
      </w:r>
      <w:r>
        <w:t>опыту</w:t>
      </w:r>
      <w:r>
        <w:rPr>
          <w:spacing w:val="19"/>
        </w:rPr>
        <w:t xml:space="preserve"> </w:t>
      </w:r>
      <w:r>
        <w:t>и</w:t>
      </w:r>
      <w:r>
        <w:rPr>
          <w:spacing w:val="25"/>
        </w:rPr>
        <w:t xml:space="preserve"> </w:t>
      </w:r>
      <w:r>
        <w:t>корректировать</w:t>
      </w:r>
      <w:r>
        <w:rPr>
          <w:spacing w:val="25"/>
        </w:rPr>
        <w:t xml:space="preserve"> </w:t>
      </w:r>
      <w:r>
        <w:t>собственную</w:t>
      </w:r>
      <w:r>
        <w:rPr>
          <w:spacing w:val="27"/>
        </w:rPr>
        <w:t xml:space="preserve"> </w:t>
      </w:r>
      <w:r>
        <w:t>речь</w:t>
      </w:r>
      <w:r>
        <w:rPr>
          <w:spacing w:val="25"/>
        </w:rPr>
        <w:t xml:space="preserve"> </w:t>
      </w:r>
      <w:r>
        <w:rPr>
          <w:spacing w:val="-10"/>
        </w:rPr>
        <w:t>с</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firstLine="0"/>
        <w:jc w:val="both"/>
      </w:pPr>
      <w:r>
        <w:lastRenderedPageBreak/>
        <w:t>учетом</w:t>
      </w:r>
      <w:r>
        <w:rPr>
          <w:spacing w:val="-4"/>
        </w:rPr>
        <w:t xml:space="preserve"> </w:t>
      </w:r>
      <w:r>
        <w:t>целей</w:t>
      </w:r>
      <w:r>
        <w:rPr>
          <w:spacing w:val="-3"/>
        </w:rPr>
        <w:t xml:space="preserve"> </w:t>
      </w:r>
      <w:r>
        <w:t>и условий</w:t>
      </w:r>
      <w:r>
        <w:rPr>
          <w:spacing w:val="-2"/>
        </w:rPr>
        <w:t xml:space="preserve"> общения;</w:t>
      </w:r>
    </w:p>
    <w:p w:rsidR="00AE1777" w:rsidRDefault="008069C3">
      <w:pPr>
        <w:pStyle w:val="a3"/>
        <w:ind w:left="801" w:firstLine="0"/>
        <w:jc w:val="both"/>
      </w:pPr>
      <w:r>
        <w:t>оценивать</w:t>
      </w:r>
      <w:r>
        <w:rPr>
          <w:spacing w:val="-6"/>
        </w:rPr>
        <w:t xml:space="preserve"> </w:t>
      </w:r>
      <w:r>
        <w:t>соответствие</w:t>
      </w:r>
      <w:r>
        <w:rPr>
          <w:spacing w:val="-6"/>
        </w:rPr>
        <w:t xml:space="preserve"> </w:t>
      </w:r>
      <w:r>
        <w:t>результата</w:t>
      </w:r>
      <w:r>
        <w:rPr>
          <w:spacing w:val="-5"/>
        </w:rPr>
        <w:t xml:space="preserve"> </w:t>
      </w:r>
      <w:r>
        <w:t>поставленной</w:t>
      </w:r>
      <w:r>
        <w:rPr>
          <w:spacing w:val="-5"/>
        </w:rPr>
        <w:t xml:space="preserve"> </w:t>
      </w:r>
      <w:r>
        <w:t>цели</w:t>
      </w:r>
      <w:r>
        <w:rPr>
          <w:spacing w:val="-7"/>
        </w:rPr>
        <w:t xml:space="preserve"> </w:t>
      </w:r>
      <w:r>
        <w:t>и</w:t>
      </w:r>
      <w:r>
        <w:rPr>
          <w:spacing w:val="-2"/>
        </w:rPr>
        <w:t xml:space="preserve"> </w:t>
      </w:r>
      <w:r>
        <w:t>условиям</w:t>
      </w:r>
      <w:r>
        <w:rPr>
          <w:spacing w:val="-5"/>
        </w:rPr>
        <w:t xml:space="preserve"> </w:t>
      </w:r>
      <w:r>
        <w:rPr>
          <w:spacing w:val="-2"/>
        </w:rPr>
        <w:t>общения;</w:t>
      </w:r>
    </w:p>
    <w:p w:rsidR="00AE1777" w:rsidRDefault="008069C3">
      <w:pPr>
        <w:pStyle w:val="a3"/>
        <w:spacing w:before="1"/>
        <w:ind w:right="211"/>
        <w:jc w:val="both"/>
      </w:pPr>
      <w:r>
        <w:t xml:space="preserve">управлять собственными эмоциями, корректно выражать их в процессе речевого </w:t>
      </w:r>
      <w:r>
        <w:rPr>
          <w:spacing w:val="-2"/>
        </w:rPr>
        <w:t>общения.</w:t>
      </w:r>
    </w:p>
    <w:p w:rsidR="00AE1777" w:rsidRDefault="008069C3">
      <w:pPr>
        <w:pStyle w:val="a3"/>
        <w:ind w:left="801" w:firstLine="0"/>
        <w:jc w:val="both"/>
      </w:pPr>
      <w:r>
        <w:t>Формирование</w:t>
      </w:r>
      <w:r>
        <w:rPr>
          <w:spacing w:val="-8"/>
        </w:rPr>
        <w:t xml:space="preserve"> </w:t>
      </w:r>
      <w:r>
        <w:t>универсальных</w:t>
      </w:r>
      <w:r>
        <w:rPr>
          <w:spacing w:val="-4"/>
        </w:rPr>
        <w:t xml:space="preserve"> </w:t>
      </w:r>
      <w:r>
        <w:t>учебных</w:t>
      </w:r>
      <w:r>
        <w:rPr>
          <w:spacing w:val="-5"/>
        </w:rPr>
        <w:t xml:space="preserve"> </w:t>
      </w:r>
      <w:r>
        <w:t>регулятивных</w:t>
      </w:r>
      <w:r>
        <w:rPr>
          <w:spacing w:val="-4"/>
        </w:rPr>
        <w:t xml:space="preserve"> </w:t>
      </w:r>
      <w:r>
        <w:rPr>
          <w:spacing w:val="-2"/>
        </w:rPr>
        <w:t>действий:</w:t>
      </w:r>
    </w:p>
    <w:p w:rsidR="00AE1777" w:rsidRDefault="008069C3">
      <w:pPr>
        <w:pStyle w:val="a3"/>
        <w:ind w:right="208"/>
        <w:jc w:val="both"/>
      </w:pPr>
      <w:r>
        <w:t>владеть социокультурными нормами и нормами речевого поведения в актуальных сферах речевого общения;</w:t>
      </w:r>
    </w:p>
    <w:p w:rsidR="00AE1777" w:rsidRDefault="008069C3">
      <w:pPr>
        <w:pStyle w:val="a3"/>
        <w:ind w:right="209"/>
        <w:jc w:val="both"/>
      </w:pPr>
      <w:r>
        <w:t xml:space="preserve">соблюдать нормы современного русского литературного языка и нормы речевого </w:t>
      </w:r>
      <w:r>
        <w:rPr>
          <w:spacing w:val="-2"/>
        </w:rPr>
        <w:t>этикета;</w:t>
      </w:r>
    </w:p>
    <w:p w:rsidR="00AE1777" w:rsidRDefault="008069C3">
      <w:pPr>
        <w:pStyle w:val="a3"/>
        <w:ind w:right="214"/>
        <w:jc w:val="both"/>
      </w:pPr>
      <w:r>
        <w:t>уместно пользоваться в процессе устной коммуникации внеязыковыми средствами общения (в том числе естественными жестами, мимикой лица);</w:t>
      </w:r>
    </w:p>
    <w:p w:rsidR="00AE1777" w:rsidRDefault="008069C3">
      <w:pPr>
        <w:pStyle w:val="a3"/>
        <w:ind w:right="209"/>
        <w:jc w:val="both"/>
      </w:pPr>
      <w:r>
        <w:t>публично представлять результаты проведенного языкового анализа или проекта при использовании устной речи, самостоятельно составленной компьютерной презентации выполненного лингвистического исследования, проекта.</w:t>
      </w:r>
    </w:p>
    <w:p w:rsidR="00AE1777" w:rsidRDefault="008069C3">
      <w:pPr>
        <w:pStyle w:val="a3"/>
        <w:ind w:left="861" w:firstLine="0"/>
        <w:jc w:val="both"/>
      </w:pPr>
      <w:r>
        <w:t>Иностранный</w:t>
      </w:r>
      <w:r>
        <w:rPr>
          <w:spacing w:val="-6"/>
        </w:rPr>
        <w:t xml:space="preserve"> </w:t>
      </w:r>
      <w:r>
        <w:t>(английский)</w:t>
      </w:r>
      <w:r>
        <w:rPr>
          <w:spacing w:val="-5"/>
        </w:rPr>
        <w:t xml:space="preserve"> </w:t>
      </w:r>
      <w:r>
        <w:rPr>
          <w:spacing w:val="-2"/>
        </w:rPr>
        <w:t>язык.</w:t>
      </w:r>
    </w:p>
    <w:p w:rsidR="00AE1777" w:rsidRDefault="008069C3">
      <w:pPr>
        <w:pStyle w:val="a3"/>
        <w:spacing w:before="1"/>
        <w:ind w:left="801" w:right="2436" w:firstLine="0"/>
        <w:jc w:val="both"/>
      </w:pPr>
      <w:r>
        <w:t>Формирование</w:t>
      </w:r>
      <w:r>
        <w:rPr>
          <w:spacing w:val="-10"/>
        </w:rPr>
        <w:t xml:space="preserve"> </w:t>
      </w:r>
      <w:r>
        <w:t>универсальных</w:t>
      </w:r>
      <w:r>
        <w:rPr>
          <w:spacing w:val="-8"/>
        </w:rPr>
        <w:t xml:space="preserve"> </w:t>
      </w:r>
      <w:r>
        <w:t>учебных</w:t>
      </w:r>
      <w:r>
        <w:rPr>
          <w:spacing w:val="-10"/>
        </w:rPr>
        <w:t xml:space="preserve"> </w:t>
      </w:r>
      <w:r>
        <w:t>познавательных</w:t>
      </w:r>
      <w:r>
        <w:rPr>
          <w:spacing w:val="-10"/>
        </w:rPr>
        <w:t xml:space="preserve"> </w:t>
      </w:r>
      <w:r>
        <w:t>действий. Формирование базовых логических действий:</w:t>
      </w:r>
    </w:p>
    <w:p w:rsidR="00AE1777" w:rsidRDefault="008069C3">
      <w:pPr>
        <w:pStyle w:val="a3"/>
        <w:ind w:right="210"/>
        <w:jc w:val="both"/>
      </w:pPr>
      <w:r>
        <w:t>определять признаки языковых единиц иностранного языка, применять изученные правила, языковые модели, алгоритмы;</w:t>
      </w:r>
    </w:p>
    <w:p w:rsidR="00AE1777" w:rsidRDefault="008069C3">
      <w:pPr>
        <w:pStyle w:val="a3"/>
        <w:ind w:left="801" w:right="3055" w:firstLine="0"/>
        <w:jc w:val="both"/>
      </w:pPr>
      <w:r>
        <w:t>определять</w:t>
      </w:r>
      <w:r>
        <w:rPr>
          <w:spacing w:val="-9"/>
        </w:rPr>
        <w:t xml:space="preserve"> </w:t>
      </w:r>
      <w:r>
        <w:t>и</w:t>
      </w:r>
      <w:r>
        <w:rPr>
          <w:spacing w:val="-10"/>
        </w:rPr>
        <w:t xml:space="preserve"> </w:t>
      </w:r>
      <w:r>
        <w:t>использовать</w:t>
      </w:r>
      <w:r>
        <w:rPr>
          <w:spacing w:val="-6"/>
        </w:rPr>
        <w:t xml:space="preserve"> </w:t>
      </w:r>
      <w:r>
        <w:t>словообразовательные</w:t>
      </w:r>
      <w:r>
        <w:rPr>
          <w:spacing w:val="-10"/>
        </w:rPr>
        <w:t xml:space="preserve"> </w:t>
      </w:r>
      <w:r>
        <w:t>элементы; классифицировать языковые единицы иностранного языка;</w:t>
      </w:r>
    </w:p>
    <w:p w:rsidR="00AE1777" w:rsidRDefault="008069C3">
      <w:pPr>
        <w:pStyle w:val="a3"/>
        <w:ind w:right="209"/>
        <w:jc w:val="both"/>
      </w:pPr>
      <w:r>
        <w:t>проводить аналогии и устанавливать различия между языковыми средствами родного и иностранных языков;</w:t>
      </w:r>
    </w:p>
    <w:p w:rsidR="00AE1777" w:rsidRDefault="008069C3">
      <w:pPr>
        <w:pStyle w:val="a3"/>
        <w:ind w:right="202"/>
        <w:jc w:val="both"/>
      </w:pPr>
      <w:r>
        <w:t>различать и использовать языковые единицы разного уровня (морфемы, слова, словосочетания, предложение);</w:t>
      </w:r>
    </w:p>
    <w:p w:rsidR="00AE1777" w:rsidRDefault="008069C3">
      <w:pPr>
        <w:pStyle w:val="a3"/>
        <w:ind w:left="801" w:firstLine="0"/>
        <w:jc w:val="both"/>
      </w:pPr>
      <w:r>
        <w:t>определять</w:t>
      </w:r>
      <w:r>
        <w:rPr>
          <w:spacing w:val="-6"/>
        </w:rPr>
        <w:t xml:space="preserve"> </w:t>
      </w:r>
      <w:r>
        <w:t>типы</w:t>
      </w:r>
      <w:r>
        <w:rPr>
          <w:spacing w:val="-4"/>
        </w:rPr>
        <w:t xml:space="preserve"> </w:t>
      </w:r>
      <w:r>
        <w:t>высказываний</w:t>
      </w:r>
      <w:r>
        <w:rPr>
          <w:spacing w:val="-5"/>
        </w:rPr>
        <w:t xml:space="preserve"> </w:t>
      </w:r>
      <w:r>
        <w:t>на</w:t>
      </w:r>
      <w:r>
        <w:rPr>
          <w:spacing w:val="-5"/>
        </w:rPr>
        <w:t xml:space="preserve"> </w:t>
      </w:r>
      <w:r>
        <w:t>иностранном</w:t>
      </w:r>
      <w:r>
        <w:rPr>
          <w:spacing w:val="-4"/>
        </w:rPr>
        <w:t xml:space="preserve"> </w:t>
      </w:r>
      <w:r>
        <w:rPr>
          <w:spacing w:val="-2"/>
        </w:rPr>
        <w:t>языке;</w:t>
      </w:r>
    </w:p>
    <w:p w:rsidR="00AE1777" w:rsidRDefault="008069C3">
      <w:pPr>
        <w:pStyle w:val="a3"/>
        <w:ind w:right="209"/>
        <w:jc w:val="both"/>
      </w:pPr>
      <w:r>
        <w:t>использовать информацию, представленную в схемах, таблицах при построении собственных устных и письменных высказываний.</w:t>
      </w:r>
    </w:p>
    <w:p w:rsidR="00AE1777" w:rsidRDefault="008069C3">
      <w:pPr>
        <w:pStyle w:val="a3"/>
        <w:ind w:left="801" w:firstLine="0"/>
        <w:jc w:val="both"/>
      </w:pPr>
      <w:r>
        <w:t>Работа</w:t>
      </w:r>
      <w:r>
        <w:rPr>
          <w:spacing w:val="-2"/>
        </w:rPr>
        <w:t xml:space="preserve"> </w:t>
      </w:r>
      <w:r>
        <w:t>с</w:t>
      </w:r>
      <w:r>
        <w:rPr>
          <w:spacing w:val="-1"/>
        </w:rPr>
        <w:t xml:space="preserve"> </w:t>
      </w:r>
      <w:r>
        <w:rPr>
          <w:spacing w:val="-2"/>
        </w:rPr>
        <w:t>информацией:</w:t>
      </w:r>
    </w:p>
    <w:p w:rsidR="00AE1777" w:rsidRDefault="008069C3">
      <w:pPr>
        <w:pStyle w:val="a3"/>
        <w:spacing w:before="1"/>
        <w:ind w:right="209"/>
        <w:jc w:val="both"/>
      </w:pPr>
      <w:r>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rsidR="00AE1777" w:rsidRDefault="008069C3">
      <w:pPr>
        <w:pStyle w:val="a3"/>
        <w:ind w:right="213"/>
        <w:jc w:val="both"/>
      </w:pPr>
      <w:r>
        <w:t>понимать иноязычную речь в процессе аудирования, извлекать запрашиваемую информацию и существенные детали в зависимости от поставленной задачи;</w:t>
      </w:r>
    </w:p>
    <w:p w:rsidR="00AE1777" w:rsidRDefault="008069C3">
      <w:pPr>
        <w:pStyle w:val="a3"/>
        <w:ind w:right="208"/>
        <w:jc w:val="both"/>
      </w:pPr>
      <w:r>
        <w:t>прогнозировать содержание текста по заголовку и иллюстрациям, устанавливать логические связи в тексте, последовательность событий, восстанавливать текст из разрозненных частей;</w:t>
      </w:r>
    </w:p>
    <w:p w:rsidR="00AE1777" w:rsidRDefault="008069C3">
      <w:pPr>
        <w:pStyle w:val="a3"/>
        <w:ind w:left="801" w:firstLine="0"/>
        <w:jc w:val="both"/>
      </w:pPr>
      <w:r>
        <w:t>определять</w:t>
      </w:r>
      <w:r>
        <w:rPr>
          <w:spacing w:val="-3"/>
        </w:rPr>
        <w:t xml:space="preserve"> </w:t>
      </w:r>
      <w:r>
        <w:t>значение</w:t>
      </w:r>
      <w:r>
        <w:rPr>
          <w:spacing w:val="-4"/>
        </w:rPr>
        <w:t xml:space="preserve"> </w:t>
      </w:r>
      <w:r>
        <w:t>нового</w:t>
      </w:r>
      <w:r>
        <w:rPr>
          <w:spacing w:val="-2"/>
        </w:rPr>
        <w:t xml:space="preserve"> </w:t>
      </w:r>
      <w:r>
        <w:t>слова</w:t>
      </w:r>
      <w:r>
        <w:rPr>
          <w:spacing w:val="-5"/>
        </w:rPr>
        <w:t xml:space="preserve"> </w:t>
      </w:r>
      <w:r>
        <w:t>по</w:t>
      </w:r>
      <w:r>
        <w:rPr>
          <w:spacing w:val="-2"/>
        </w:rPr>
        <w:t xml:space="preserve"> контексту;</w:t>
      </w:r>
    </w:p>
    <w:p w:rsidR="00AE1777" w:rsidRDefault="008069C3">
      <w:pPr>
        <w:pStyle w:val="a3"/>
        <w:ind w:right="210"/>
        <w:jc w:val="both"/>
      </w:pPr>
      <w:r>
        <w:t>кратко отображать информацию на иностранном языке, использовать ключевые слова, выражения, составлять план;</w:t>
      </w:r>
    </w:p>
    <w:p w:rsidR="00AE1777" w:rsidRDefault="008069C3">
      <w:pPr>
        <w:pStyle w:val="a3"/>
        <w:ind w:right="210"/>
        <w:jc w:val="both"/>
      </w:pPr>
      <w:r>
        <w:t xml:space="preserve">оценивать достоверность информации, полученной из иноязычных источников, сети </w:t>
      </w:r>
      <w:r>
        <w:rPr>
          <w:spacing w:val="-2"/>
        </w:rPr>
        <w:t>Интернет.</w:t>
      </w:r>
    </w:p>
    <w:p w:rsidR="00AE1777" w:rsidRDefault="008069C3">
      <w:pPr>
        <w:pStyle w:val="a3"/>
        <w:ind w:left="801" w:firstLine="0"/>
        <w:jc w:val="both"/>
      </w:pPr>
      <w:r>
        <w:t>Формирование</w:t>
      </w:r>
      <w:r>
        <w:rPr>
          <w:spacing w:val="-9"/>
        </w:rPr>
        <w:t xml:space="preserve"> </w:t>
      </w:r>
      <w:r>
        <w:t>универсальных</w:t>
      </w:r>
      <w:r>
        <w:rPr>
          <w:spacing w:val="-5"/>
        </w:rPr>
        <w:t xml:space="preserve"> </w:t>
      </w:r>
      <w:r>
        <w:t>учебных</w:t>
      </w:r>
      <w:r>
        <w:rPr>
          <w:spacing w:val="-6"/>
        </w:rPr>
        <w:t xml:space="preserve"> </w:t>
      </w:r>
      <w:r>
        <w:t>коммуникативных</w:t>
      </w:r>
      <w:r>
        <w:rPr>
          <w:spacing w:val="-5"/>
        </w:rPr>
        <w:t xml:space="preserve"> </w:t>
      </w:r>
      <w:r>
        <w:rPr>
          <w:spacing w:val="-2"/>
        </w:rPr>
        <w:t>действий:</w:t>
      </w:r>
    </w:p>
    <w:p w:rsidR="00AE1777" w:rsidRDefault="008069C3">
      <w:pPr>
        <w:pStyle w:val="a3"/>
        <w:ind w:right="211"/>
        <w:jc w:val="both"/>
      </w:pPr>
      <w:r>
        <w:t>воспринимать и создавать собственные диалогические и монологические высказывания в соответствии с поставленной задачей;</w:t>
      </w:r>
    </w:p>
    <w:p w:rsidR="00AE1777" w:rsidRDefault="008069C3">
      <w:pPr>
        <w:pStyle w:val="a3"/>
        <w:ind w:left="801" w:firstLine="0"/>
        <w:jc w:val="both"/>
      </w:pPr>
      <w:r>
        <w:t>адекватно</w:t>
      </w:r>
      <w:r>
        <w:rPr>
          <w:spacing w:val="-5"/>
        </w:rPr>
        <w:t xml:space="preserve"> </w:t>
      </w:r>
      <w:r>
        <w:t>выбирать</w:t>
      </w:r>
      <w:r>
        <w:rPr>
          <w:spacing w:val="-2"/>
        </w:rPr>
        <w:t xml:space="preserve"> </w:t>
      </w:r>
      <w:r>
        <w:t>языковые</w:t>
      </w:r>
      <w:r>
        <w:rPr>
          <w:spacing w:val="-5"/>
        </w:rPr>
        <w:t xml:space="preserve"> </w:t>
      </w:r>
      <w:r>
        <w:t>средства</w:t>
      </w:r>
      <w:r>
        <w:rPr>
          <w:spacing w:val="-4"/>
        </w:rPr>
        <w:t xml:space="preserve"> </w:t>
      </w:r>
      <w:r>
        <w:t>для</w:t>
      </w:r>
      <w:r>
        <w:rPr>
          <w:spacing w:val="-3"/>
        </w:rPr>
        <w:t xml:space="preserve"> </w:t>
      </w:r>
      <w:r>
        <w:t>решения</w:t>
      </w:r>
      <w:r>
        <w:rPr>
          <w:spacing w:val="-3"/>
        </w:rPr>
        <w:t xml:space="preserve"> </w:t>
      </w:r>
      <w:r>
        <w:t>коммуникативных</w:t>
      </w:r>
      <w:r>
        <w:rPr>
          <w:spacing w:val="-1"/>
        </w:rPr>
        <w:t xml:space="preserve"> </w:t>
      </w:r>
      <w:r>
        <w:rPr>
          <w:spacing w:val="-2"/>
        </w:rPr>
        <w:t>задач;</w:t>
      </w:r>
    </w:p>
    <w:p w:rsidR="00AE1777" w:rsidRDefault="008069C3">
      <w:pPr>
        <w:pStyle w:val="a3"/>
        <w:ind w:right="207"/>
        <w:jc w:val="both"/>
      </w:pPr>
      <w:r>
        <w:t>знать основные нормы речевого этикета и речевого поведения на английском языке в соответствии с коммуникативной ситуацией.</w:t>
      </w:r>
    </w:p>
    <w:p w:rsidR="00AE1777" w:rsidRDefault="008069C3">
      <w:pPr>
        <w:pStyle w:val="a3"/>
        <w:spacing w:before="1"/>
        <w:ind w:right="212"/>
        <w:jc w:val="both"/>
      </w:pPr>
      <w:r>
        <w:t>осуществлять работу</w:t>
      </w:r>
      <w:r>
        <w:rPr>
          <w:spacing w:val="-1"/>
        </w:rPr>
        <w:t xml:space="preserve"> </w:t>
      </w:r>
      <w:r>
        <w:t xml:space="preserve">в парах, группах, выполнять разные социальные роли: ведущего и </w:t>
      </w:r>
      <w:r>
        <w:rPr>
          <w:spacing w:val="-2"/>
        </w:rPr>
        <w:t>исполнителя;</w:t>
      </w:r>
    </w:p>
    <w:p w:rsidR="00AE1777" w:rsidRDefault="008069C3">
      <w:pPr>
        <w:pStyle w:val="a3"/>
        <w:ind w:right="212"/>
        <w:jc w:val="both"/>
      </w:pPr>
      <w:r>
        <w:t>выражать свою точку зрения на английском языке при использовании изученных языковых средств, уметь корректно выражать свое отношение к альтернативной позиции;</w:t>
      </w:r>
    </w:p>
    <w:p w:rsidR="00AE1777" w:rsidRDefault="008069C3">
      <w:pPr>
        <w:pStyle w:val="a3"/>
        <w:ind w:left="801" w:firstLine="0"/>
        <w:jc w:val="both"/>
      </w:pPr>
      <w:r>
        <w:t>представлять</w:t>
      </w:r>
      <w:r>
        <w:rPr>
          <w:spacing w:val="78"/>
        </w:rPr>
        <w:t xml:space="preserve"> </w:t>
      </w:r>
      <w:r>
        <w:t>на</w:t>
      </w:r>
      <w:r>
        <w:rPr>
          <w:spacing w:val="76"/>
        </w:rPr>
        <w:t xml:space="preserve"> </w:t>
      </w:r>
      <w:r>
        <w:t>иностранном</w:t>
      </w:r>
      <w:r>
        <w:rPr>
          <w:spacing w:val="76"/>
        </w:rPr>
        <w:t xml:space="preserve"> </w:t>
      </w:r>
      <w:r>
        <w:t>языке</w:t>
      </w:r>
      <w:r>
        <w:rPr>
          <w:spacing w:val="76"/>
        </w:rPr>
        <w:t xml:space="preserve"> </w:t>
      </w:r>
      <w:r>
        <w:t>результаты</w:t>
      </w:r>
      <w:r>
        <w:rPr>
          <w:spacing w:val="77"/>
        </w:rPr>
        <w:t xml:space="preserve"> </w:t>
      </w:r>
      <w:r>
        <w:t>выполненной</w:t>
      </w:r>
      <w:r>
        <w:rPr>
          <w:spacing w:val="78"/>
        </w:rPr>
        <w:t xml:space="preserve"> </w:t>
      </w:r>
      <w:r>
        <w:t>проектной</w:t>
      </w:r>
      <w:r>
        <w:rPr>
          <w:spacing w:val="78"/>
        </w:rPr>
        <w:t xml:space="preserve"> </w:t>
      </w:r>
      <w:r>
        <w:t>работы</w:t>
      </w:r>
      <w:r>
        <w:rPr>
          <w:spacing w:val="77"/>
        </w:rPr>
        <w:t xml:space="preserve"> </w:t>
      </w:r>
      <w:r>
        <w:rPr>
          <w:spacing w:val="-10"/>
        </w:rPr>
        <w:t>с</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firstLine="0"/>
      </w:pPr>
      <w:r>
        <w:lastRenderedPageBreak/>
        <w:t>использованием</w:t>
      </w:r>
      <w:r>
        <w:rPr>
          <w:spacing w:val="-9"/>
        </w:rPr>
        <w:t xml:space="preserve"> </w:t>
      </w:r>
      <w:r>
        <w:t>компьютерной</w:t>
      </w:r>
      <w:r>
        <w:rPr>
          <w:spacing w:val="-9"/>
        </w:rPr>
        <w:t xml:space="preserve"> </w:t>
      </w:r>
      <w:r>
        <w:rPr>
          <w:spacing w:val="-2"/>
        </w:rPr>
        <w:t>презентации.</w:t>
      </w:r>
    </w:p>
    <w:p w:rsidR="00AE1777" w:rsidRDefault="008069C3">
      <w:pPr>
        <w:pStyle w:val="a3"/>
        <w:ind w:left="801" w:firstLine="0"/>
      </w:pPr>
      <w:r>
        <w:t>Формирование</w:t>
      </w:r>
      <w:r>
        <w:rPr>
          <w:spacing w:val="-8"/>
        </w:rPr>
        <w:t xml:space="preserve"> </w:t>
      </w:r>
      <w:r>
        <w:t>универсальных</w:t>
      </w:r>
      <w:r>
        <w:rPr>
          <w:spacing w:val="-4"/>
        </w:rPr>
        <w:t xml:space="preserve"> </w:t>
      </w:r>
      <w:r>
        <w:t>учебных</w:t>
      </w:r>
      <w:r>
        <w:rPr>
          <w:spacing w:val="-5"/>
        </w:rPr>
        <w:t xml:space="preserve"> </w:t>
      </w:r>
      <w:r>
        <w:t>регулятивных</w:t>
      </w:r>
      <w:r>
        <w:rPr>
          <w:spacing w:val="-4"/>
        </w:rPr>
        <w:t xml:space="preserve"> </w:t>
      </w:r>
      <w:r>
        <w:rPr>
          <w:spacing w:val="-2"/>
        </w:rPr>
        <w:t>действий:</w:t>
      </w:r>
    </w:p>
    <w:p w:rsidR="00AE1777" w:rsidRDefault="008069C3">
      <w:pPr>
        <w:pStyle w:val="a3"/>
        <w:tabs>
          <w:tab w:val="left" w:pos="2596"/>
          <w:tab w:val="left" w:pos="3435"/>
          <w:tab w:val="left" w:pos="4502"/>
          <w:tab w:val="left" w:pos="5447"/>
          <w:tab w:val="left" w:pos="6809"/>
          <w:tab w:val="left" w:pos="7879"/>
          <w:tab w:val="left" w:pos="8337"/>
          <w:tab w:val="left" w:pos="9787"/>
        </w:tabs>
        <w:spacing w:before="1"/>
        <w:ind w:right="203"/>
      </w:pPr>
      <w:r>
        <w:rPr>
          <w:spacing w:val="-2"/>
        </w:rPr>
        <w:t>формулировать</w:t>
      </w:r>
      <w:r>
        <w:tab/>
      </w:r>
      <w:r>
        <w:rPr>
          <w:spacing w:val="-4"/>
        </w:rPr>
        <w:t>новые</w:t>
      </w:r>
      <w:r>
        <w:tab/>
      </w:r>
      <w:r>
        <w:rPr>
          <w:spacing w:val="-2"/>
        </w:rPr>
        <w:t>учебные</w:t>
      </w:r>
      <w:r>
        <w:tab/>
      </w:r>
      <w:r>
        <w:rPr>
          <w:spacing w:val="-2"/>
        </w:rPr>
        <w:t>задачи,</w:t>
      </w:r>
      <w:r>
        <w:tab/>
      </w:r>
      <w:r>
        <w:rPr>
          <w:spacing w:val="-2"/>
        </w:rPr>
        <w:t>определять</w:t>
      </w:r>
      <w:r>
        <w:tab/>
      </w:r>
      <w:r>
        <w:rPr>
          <w:spacing w:val="-2"/>
        </w:rPr>
        <w:t>способы</w:t>
      </w:r>
      <w:r>
        <w:tab/>
      </w:r>
      <w:r>
        <w:rPr>
          <w:spacing w:val="-6"/>
        </w:rPr>
        <w:t>их</w:t>
      </w:r>
      <w:r>
        <w:tab/>
      </w:r>
      <w:r>
        <w:rPr>
          <w:spacing w:val="-2"/>
        </w:rPr>
        <w:t>выполнения</w:t>
      </w:r>
      <w:r>
        <w:tab/>
      </w:r>
      <w:r>
        <w:rPr>
          <w:spacing w:val="-10"/>
        </w:rPr>
        <w:t xml:space="preserve">в </w:t>
      </w:r>
      <w:r>
        <w:t>сотрудничестве с педагогическим работником и самостоятельно;</w:t>
      </w:r>
    </w:p>
    <w:p w:rsidR="00AE1777" w:rsidRDefault="008069C3">
      <w:pPr>
        <w:pStyle w:val="a3"/>
        <w:ind w:right="203"/>
      </w:pPr>
      <w:r>
        <w:t>планировать</w:t>
      </w:r>
      <w:r>
        <w:rPr>
          <w:spacing w:val="39"/>
        </w:rPr>
        <w:t xml:space="preserve"> </w:t>
      </w:r>
      <w:r>
        <w:t>работу</w:t>
      </w:r>
      <w:r>
        <w:rPr>
          <w:spacing w:val="34"/>
        </w:rPr>
        <w:t xml:space="preserve"> </w:t>
      </w:r>
      <w:r>
        <w:t>в</w:t>
      </w:r>
      <w:r>
        <w:rPr>
          <w:spacing w:val="40"/>
        </w:rPr>
        <w:t xml:space="preserve"> </w:t>
      </w:r>
      <w:r>
        <w:t>парах</w:t>
      </w:r>
      <w:r>
        <w:rPr>
          <w:spacing w:val="40"/>
        </w:rPr>
        <w:t xml:space="preserve"> </w:t>
      </w:r>
      <w:r>
        <w:t>или</w:t>
      </w:r>
      <w:r>
        <w:rPr>
          <w:spacing w:val="40"/>
        </w:rPr>
        <w:t xml:space="preserve"> </w:t>
      </w:r>
      <w:r>
        <w:t>группе,</w:t>
      </w:r>
      <w:r>
        <w:rPr>
          <w:spacing w:val="40"/>
        </w:rPr>
        <w:t xml:space="preserve"> </w:t>
      </w:r>
      <w:r>
        <w:t>определять</w:t>
      </w:r>
      <w:r>
        <w:rPr>
          <w:spacing w:val="40"/>
        </w:rPr>
        <w:t xml:space="preserve"> </w:t>
      </w:r>
      <w:r>
        <w:t>свою</w:t>
      </w:r>
      <w:r>
        <w:rPr>
          <w:spacing w:val="40"/>
        </w:rPr>
        <w:t xml:space="preserve"> </w:t>
      </w:r>
      <w:r>
        <w:t>роль,</w:t>
      </w:r>
      <w:r>
        <w:rPr>
          <w:spacing w:val="40"/>
        </w:rPr>
        <w:t xml:space="preserve"> </w:t>
      </w:r>
      <w:r>
        <w:t>распределять</w:t>
      </w:r>
      <w:r>
        <w:rPr>
          <w:spacing w:val="40"/>
        </w:rPr>
        <w:t xml:space="preserve"> </w:t>
      </w:r>
      <w:r>
        <w:t>задачи между участниками;</w:t>
      </w:r>
    </w:p>
    <w:p w:rsidR="00AE1777" w:rsidRDefault="008069C3">
      <w:pPr>
        <w:pStyle w:val="a3"/>
        <w:ind w:right="203"/>
      </w:pPr>
      <w:r>
        <w:t>воспринимать</w:t>
      </w:r>
      <w:r>
        <w:rPr>
          <w:spacing w:val="40"/>
        </w:rPr>
        <w:t xml:space="preserve"> </w:t>
      </w:r>
      <w:r>
        <w:t>речь</w:t>
      </w:r>
      <w:r>
        <w:rPr>
          <w:spacing w:val="40"/>
        </w:rPr>
        <w:t xml:space="preserve"> </w:t>
      </w:r>
      <w:r>
        <w:t>партнера</w:t>
      </w:r>
      <w:r>
        <w:rPr>
          <w:spacing w:val="40"/>
        </w:rPr>
        <w:t xml:space="preserve"> </w:t>
      </w:r>
      <w:r>
        <w:t>при</w:t>
      </w:r>
      <w:r>
        <w:rPr>
          <w:spacing w:val="40"/>
        </w:rPr>
        <w:t xml:space="preserve"> </w:t>
      </w:r>
      <w:r>
        <w:t>работе</w:t>
      </w:r>
      <w:r>
        <w:rPr>
          <w:spacing w:val="40"/>
        </w:rPr>
        <w:t xml:space="preserve"> </w:t>
      </w:r>
      <w:r>
        <w:t>в</w:t>
      </w:r>
      <w:r>
        <w:rPr>
          <w:spacing w:val="40"/>
        </w:rPr>
        <w:t xml:space="preserve"> </w:t>
      </w:r>
      <w:r>
        <w:t>паре</w:t>
      </w:r>
      <w:r>
        <w:rPr>
          <w:spacing w:val="40"/>
        </w:rPr>
        <w:t xml:space="preserve"> </w:t>
      </w:r>
      <w:r>
        <w:t>или</w:t>
      </w:r>
      <w:r>
        <w:rPr>
          <w:spacing w:val="40"/>
        </w:rPr>
        <w:t xml:space="preserve"> </w:t>
      </w:r>
      <w:r>
        <w:t>группах,</w:t>
      </w:r>
      <w:r>
        <w:rPr>
          <w:spacing w:val="40"/>
        </w:rPr>
        <w:t xml:space="preserve"> </w:t>
      </w:r>
      <w:r>
        <w:t>при</w:t>
      </w:r>
      <w:r>
        <w:rPr>
          <w:spacing w:val="40"/>
        </w:rPr>
        <w:t xml:space="preserve"> </w:t>
      </w:r>
      <w:r>
        <w:t>необходимости</w:t>
      </w:r>
      <w:r>
        <w:rPr>
          <w:spacing w:val="40"/>
        </w:rPr>
        <w:t xml:space="preserve"> </w:t>
      </w:r>
      <w:r>
        <w:t xml:space="preserve">ее </w:t>
      </w:r>
      <w:r>
        <w:rPr>
          <w:spacing w:val="-2"/>
        </w:rPr>
        <w:t>корректировать;</w:t>
      </w:r>
    </w:p>
    <w:p w:rsidR="00AE1777" w:rsidRDefault="008069C3">
      <w:pPr>
        <w:pStyle w:val="a3"/>
        <w:ind w:right="203"/>
      </w:pPr>
      <w:r>
        <w:t>корректировать</w:t>
      </w:r>
      <w:r>
        <w:rPr>
          <w:spacing w:val="-10"/>
        </w:rPr>
        <w:t xml:space="preserve"> </w:t>
      </w:r>
      <w:r>
        <w:t>свою</w:t>
      </w:r>
      <w:r>
        <w:rPr>
          <w:spacing w:val="-11"/>
        </w:rPr>
        <w:t xml:space="preserve"> </w:t>
      </w:r>
      <w:r>
        <w:t>деятельность</w:t>
      </w:r>
      <w:r>
        <w:rPr>
          <w:spacing w:val="-10"/>
        </w:rPr>
        <w:t xml:space="preserve"> </w:t>
      </w:r>
      <w:r>
        <w:t>с</w:t>
      </w:r>
      <w:r>
        <w:rPr>
          <w:spacing w:val="-10"/>
        </w:rPr>
        <w:t xml:space="preserve"> </w:t>
      </w:r>
      <w:r>
        <w:t>учетом</w:t>
      </w:r>
      <w:r>
        <w:rPr>
          <w:spacing w:val="-11"/>
        </w:rPr>
        <w:t xml:space="preserve"> </w:t>
      </w:r>
      <w:r>
        <w:t>поставленных</w:t>
      </w:r>
      <w:r>
        <w:rPr>
          <w:spacing w:val="-8"/>
        </w:rPr>
        <w:t xml:space="preserve"> </w:t>
      </w:r>
      <w:r>
        <w:t>учебных</w:t>
      </w:r>
      <w:r>
        <w:rPr>
          <w:spacing w:val="-10"/>
        </w:rPr>
        <w:t xml:space="preserve"> </w:t>
      </w:r>
      <w:r>
        <w:t>задач,</w:t>
      </w:r>
      <w:r>
        <w:rPr>
          <w:spacing w:val="-11"/>
        </w:rPr>
        <w:t xml:space="preserve"> </w:t>
      </w:r>
      <w:r>
        <w:t>возникающих в ходе их выполнения, трудностей и ошибок;</w:t>
      </w:r>
    </w:p>
    <w:p w:rsidR="00AE1777" w:rsidRDefault="008069C3">
      <w:pPr>
        <w:pStyle w:val="a3"/>
        <w:ind w:right="203"/>
      </w:pPr>
      <w:r>
        <w:t>осуществлять самоконтроль при выполнении заданий, адекватно оценивать результаты своей деятельности.</w:t>
      </w:r>
    </w:p>
    <w:p w:rsidR="00AE1777" w:rsidRDefault="008069C3">
      <w:pPr>
        <w:pStyle w:val="a3"/>
        <w:ind w:left="801" w:firstLine="0"/>
      </w:pPr>
      <w:r>
        <w:t>Математика</w:t>
      </w:r>
      <w:r>
        <w:rPr>
          <w:spacing w:val="-3"/>
        </w:rPr>
        <w:t xml:space="preserve"> </w:t>
      </w:r>
      <w:r>
        <w:t>и</w:t>
      </w:r>
      <w:r>
        <w:rPr>
          <w:spacing w:val="-1"/>
        </w:rPr>
        <w:t xml:space="preserve"> </w:t>
      </w:r>
      <w:r>
        <w:rPr>
          <w:spacing w:val="-2"/>
        </w:rPr>
        <w:t>информатика.</w:t>
      </w:r>
    </w:p>
    <w:p w:rsidR="00AE1777" w:rsidRDefault="008069C3">
      <w:pPr>
        <w:pStyle w:val="a3"/>
        <w:ind w:left="801" w:right="1504" w:firstLine="0"/>
      </w:pPr>
      <w:r>
        <w:t>Формирование</w:t>
      </w:r>
      <w:r>
        <w:rPr>
          <w:spacing w:val="-10"/>
        </w:rPr>
        <w:t xml:space="preserve"> </w:t>
      </w:r>
      <w:r>
        <w:t>универсальных</w:t>
      </w:r>
      <w:r>
        <w:rPr>
          <w:spacing w:val="-8"/>
        </w:rPr>
        <w:t xml:space="preserve"> </w:t>
      </w:r>
      <w:r>
        <w:t>учебных</w:t>
      </w:r>
      <w:r>
        <w:rPr>
          <w:spacing w:val="-10"/>
        </w:rPr>
        <w:t xml:space="preserve"> </w:t>
      </w:r>
      <w:r>
        <w:t>познавательных</w:t>
      </w:r>
      <w:r>
        <w:rPr>
          <w:spacing w:val="-10"/>
        </w:rPr>
        <w:t xml:space="preserve"> </w:t>
      </w:r>
      <w:r>
        <w:t>действий. Формирование базовых логических действий:</w:t>
      </w:r>
    </w:p>
    <w:p w:rsidR="00AE1777" w:rsidRDefault="008069C3">
      <w:pPr>
        <w:pStyle w:val="a3"/>
        <w:spacing w:before="1"/>
        <w:ind w:left="801" w:right="1504" w:firstLine="0"/>
      </w:pPr>
      <w:r>
        <w:t>выявлять</w:t>
      </w:r>
      <w:r>
        <w:rPr>
          <w:spacing w:val="-7"/>
        </w:rPr>
        <w:t xml:space="preserve"> </w:t>
      </w:r>
      <w:r>
        <w:t>качества,</w:t>
      </w:r>
      <w:r>
        <w:rPr>
          <w:spacing w:val="-6"/>
        </w:rPr>
        <w:t xml:space="preserve"> </w:t>
      </w:r>
      <w:r>
        <w:t>свойства,</w:t>
      </w:r>
      <w:r>
        <w:rPr>
          <w:spacing w:val="-8"/>
        </w:rPr>
        <w:t xml:space="preserve"> </w:t>
      </w:r>
      <w:r>
        <w:t>характеристики</w:t>
      </w:r>
      <w:r>
        <w:rPr>
          <w:spacing w:val="-9"/>
        </w:rPr>
        <w:t xml:space="preserve"> </w:t>
      </w:r>
      <w:r>
        <w:t>математических</w:t>
      </w:r>
      <w:r>
        <w:rPr>
          <w:spacing w:val="-6"/>
        </w:rPr>
        <w:t xml:space="preserve"> </w:t>
      </w:r>
      <w:r>
        <w:t>объектов; различать свойства и признаки объектов;</w:t>
      </w:r>
    </w:p>
    <w:p w:rsidR="00AE1777" w:rsidRDefault="008069C3">
      <w:pPr>
        <w:pStyle w:val="a3"/>
        <w:ind w:right="298"/>
      </w:pPr>
      <w:r>
        <w:t>сравнивать, упорядочивать, классифицировать числа, величины, выражения, формулы, графики, геометрические фигуры;</w:t>
      </w:r>
    </w:p>
    <w:p w:rsidR="00AE1777" w:rsidRDefault="008069C3">
      <w:pPr>
        <w:pStyle w:val="a3"/>
        <w:ind w:right="203"/>
      </w:pPr>
      <w:r>
        <w:t>устанавливать</w:t>
      </w:r>
      <w:r>
        <w:rPr>
          <w:spacing w:val="-15"/>
        </w:rPr>
        <w:t xml:space="preserve"> </w:t>
      </w:r>
      <w:r>
        <w:t>связи</w:t>
      </w:r>
      <w:r>
        <w:rPr>
          <w:spacing w:val="-15"/>
        </w:rPr>
        <w:t xml:space="preserve"> </w:t>
      </w:r>
      <w:r>
        <w:t>и</w:t>
      </w:r>
      <w:r>
        <w:rPr>
          <w:spacing w:val="-15"/>
        </w:rPr>
        <w:t xml:space="preserve"> </w:t>
      </w:r>
      <w:r>
        <w:t>отношения,</w:t>
      </w:r>
      <w:r>
        <w:rPr>
          <w:spacing w:val="-15"/>
        </w:rPr>
        <w:t xml:space="preserve"> </w:t>
      </w:r>
      <w:r>
        <w:t>проводить</w:t>
      </w:r>
      <w:r>
        <w:rPr>
          <w:spacing w:val="-15"/>
        </w:rPr>
        <w:t xml:space="preserve"> </w:t>
      </w:r>
      <w:r>
        <w:t>аналогии,</w:t>
      </w:r>
      <w:r>
        <w:rPr>
          <w:spacing w:val="-15"/>
        </w:rPr>
        <w:t xml:space="preserve"> </w:t>
      </w:r>
      <w:r>
        <w:t>распознавать</w:t>
      </w:r>
      <w:r>
        <w:rPr>
          <w:spacing w:val="-15"/>
        </w:rPr>
        <w:t xml:space="preserve"> </w:t>
      </w:r>
      <w:r>
        <w:t>зависимости</w:t>
      </w:r>
      <w:r>
        <w:rPr>
          <w:spacing w:val="-15"/>
        </w:rPr>
        <w:t xml:space="preserve"> </w:t>
      </w:r>
      <w:r>
        <w:t xml:space="preserve">между </w:t>
      </w:r>
      <w:r>
        <w:rPr>
          <w:spacing w:val="-2"/>
        </w:rPr>
        <w:t>объектами;</w:t>
      </w:r>
    </w:p>
    <w:p w:rsidR="00AE1777" w:rsidRDefault="008069C3">
      <w:pPr>
        <w:pStyle w:val="a3"/>
        <w:ind w:left="801" w:firstLine="0"/>
      </w:pPr>
      <w:r>
        <w:t>анализировать</w:t>
      </w:r>
      <w:r>
        <w:rPr>
          <w:spacing w:val="-5"/>
        </w:rPr>
        <w:t xml:space="preserve"> </w:t>
      </w:r>
      <w:r>
        <w:t>изменения</w:t>
      </w:r>
      <w:r>
        <w:rPr>
          <w:spacing w:val="-4"/>
        </w:rPr>
        <w:t xml:space="preserve"> </w:t>
      </w:r>
      <w:r>
        <w:t>и</w:t>
      </w:r>
      <w:r>
        <w:rPr>
          <w:spacing w:val="-5"/>
        </w:rPr>
        <w:t xml:space="preserve"> </w:t>
      </w:r>
      <w:r>
        <w:t>находить</w:t>
      </w:r>
      <w:r>
        <w:rPr>
          <w:spacing w:val="-4"/>
        </w:rPr>
        <w:t xml:space="preserve"> </w:t>
      </w:r>
      <w:r>
        <w:rPr>
          <w:spacing w:val="-2"/>
        </w:rPr>
        <w:t>закономерности;</w:t>
      </w:r>
    </w:p>
    <w:p w:rsidR="00AE1777" w:rsidRDefault="008069C3">
      <w:pPr>
        <w:pStyle w:val="a3"/>
        <w:ind w:right="272"/>
      </w:pPr>
      <w:r>
        <w:t>формулировать</w:t>
      </w:r>
      <w:r>
        <w:rPr>
          <w:spacing w:val="40"/>
        </w:rPr>
        <w:t xml:space="preserve"> </w:t>
      </w:r>
      <w:r>
        <w:t>и</w:t>
      </w:r>
      <w:r>
        <w:rPr>
          <w:spacing w:val="40"/>
        </w:rPr>
        <w:t xml:space="preserve"> </w:t>
      </w:r>
      <w:r>
        <w:t>использовать</w:t>
      </w:r>
      <w:r>
        <w:rPr>
          <w:spacing w:val="40"/>
        </w:rPr>
        <w:t xml:space="preserve"> </w:t>
      </w:r>
      <w:r>
        <w:t>определения</w:t>
      </w:r>
      <w:r>
        <w:rPr>
          <w:spacing w:val="40"/>
        </w:rPr>
        <w:t xml:space="preserve"> </w:t>
      </w:r>
      <w:r>
        <w:t>понятий,</w:t>
      </w:r>
      <w:r>
        <w:rPr>
          <w:spacing w:val="40"/>
        </w:rPr>
        <w:t xml:space="preserve"> </w:t>
      </w:r>
      <w:r>
        <w:t>теоремы;</w:t>
      </w:r>
      <w:r>
        <w:rPr>
          <w:spacing w:val="40"/>
        </w:rPr>
        <w:t xml:space="preserve"> </w:t>
      </w:r>
      <w:r>
        <w:t>выводить</w:t>
      </w:r>
      <w:r>
        <w:rPr>
          <w:spacing w:val="40"/>
        </w:rPr>
        <w:t xml:space="preserve"> </w:t>
      </w:r>
      <w:r>
        <w:t>следствия, строить отрицания, формулировать обратные теоремы;</w:t>
      </w:r>
    </w:p>
    <w:p w:rsidR="00AE1777" w:rsidRDefault="008069C3">
      <w:pPr>
        <w:pStyle w:val="a3"/>
        <w:ind w:left="801" w:firstLine="0"/>
      </w:pPr>
      <w:r>
        <w:t>использовать</w:t>
      </w:r>
      <w:r>
        <w:rPr>
          <w:spacing w:val="-4"/>
        </w:rPr>
        <w:t xml:space="preserve"> </w:t>
      </w:r>
      <w:r>
        <w:t>логические</w:t>
      </w:r>
      <w:r>
        <w:rPr>
          <w:spacing w:val="-5"/>
        </w:rPr>
        <w:t xml:space="preserve"> </w:t>
      </w:r>
      <w:r>
        <w:t>связки</w:t>
      </w:r>
      <w:r>
        <w:rPr>
          <w:spacing w:val="-4"/>
        </w:rPr>
        <w:t xml:space="preserve"> </w:t>
      </w:r>
      <w:r>
        <w:t>"и",</w:t>
      </w:r>
      <w:r>
        <w:rPr>
          <w:spacing w:val="-5"/>
        </w:rPr>
        <w:t xml:space="preserve"> </w:t>
      </w:r>
      <w:r>
        <w:t>"или",</w:t>
      </w:r>
      <w:r>
        <w:rPr>
          <w:spacing w:val="-2"/>
        </w:rPr>
        <w:t xml:space="preserve"> </w:t>
      </w:r>
      <w:r>
        <w:t>"если...,</w:t>
      </w:r>
      <w:r>
        <w:rPr>
          <w:spacing w:val="-4"/>
        </w:rPr>
        <w:t xml:space="preserve"> </w:t>
      </w:r>
      <w:r>
        <w:rPr>
          <w:spacing w:val="-2"/>
        </w:rPr>
        <w:t>то...";</w:t>
      </w:r>
    </w:p>
    <w:p w:rsidR="00AE1777" w:rsidRDefault="008069C3">
      <w:pPr>
        <w:pStyle w:val="a3"/>
        <w:ind w:right="203"/>
      </w:pPr>
      <w:r>
        <w:t>обобщать и конкретизировать; строить заключения от общего к частному и от частного к общему;</w:t>
      </w:r>
    </w:p>
    <w:p w:rsidR="00AE1777" w:rsidRDefault="008069C3">
      <w:pPr>
        <w:pStyle w:val="a3"/>
        <w:ind w:right="203"/>
      </w:pPr>
      <w:r>
        <w:t>использовать</w:t>
      </w:r>
      <w:r>
        <w:rPr>
          <w:spacing w:val="-5"/>
        </w:rPr>
        <w:t xml:space="preserve"> </w:t>
      </w:r>
      <w:r>
        <w:t>кванторы</w:t>
      </w:r>
      <w:r>
        <w:rPr>
          <w:spacing w:val="-9"/>
        </w:rPr>
        <w:t xml:space="preserve"> </w:t>
      </w:r>
      <w:r>
        <w:t>"все",</w:t>
      </w:r>
      <w:r>
        <w:rPr>
          <w:spacing w:val="-4"/>
        </w:rPr>
        <w:t xml:space="preserve"> </w:t>
      </w:r>
      <w:r>
        <w:t>"всякий",</w:t>
      </w:r>
      <w:r>
        <w:rPr>
          <w:spacing w:val="-4"/>
        </w:rPr>
        <w:t xml:space="preserve"> </w:t>
      </w:r>
      <w:r>
        <w:t>"любой",</w:t>
      </w:r>
      <w:r>
        <w:rPr>
          <w:spacing w:val="-4"/>
        </w:rPr>
        <w:t xml:space="preserve"> </w:t>
      </w:r>
      <w:r>
        <w:t>"некоторый",</w:t>
      </w:r>
      <w:r>
        <w:rPr>
          <w:spacing w:val="-4"/>
        </w:rPr>
        <w:t xml:space="preserve"> </w:t>
      </w:r>
      <w:r>
        <w:t>"существует";</w:t>
      </w:r>
      <w:r>
        <w:rPr>
          <w:spacing w:val="-6"/>
        </w:rPr>
        <w:t xml:space="preserve"> </w:t>
      </w:r>
      <w:r>
        <w:t>приводить пример и контрпример;</w:t>
      </w:r>
    </w:p>
    <w:p w:rsidR="00AE1777" w:rsidRDefault="008069C3">
      <w:pPr>
        <w:pStyle w:val="a3"/>
        <w:spacing w:before="1"/>
        <w:ind w:left="801" w:firstLine="0"/>
      </w:pPr>
      <w:r>
        <w:t>различать,</w:t>
      </w:r>
      <w:r>
        <w:rPr>
          <w:spacing w:val="-4"/>
        </w:rPr>
        <w:t xml:space="preserve"> </w:t>
      </w:r>
      <w:r>
        <w:t>распознавать</w:t>
      </w:r>
      <w:r>
        <w:rPr>
          <w:spacing w:val="-3"/>
        </w:rPr>
        <w:t xml:space="preserve"> </w:t>
      </w:r>
      <w:r>
        <w:t>верные</w:t>
      </w:r>
      <w:r>
        <w:rPr>
          <w:spacing w:val="-6"/>
        </w:rPr>
        <w:t xml:space="preserve"> </w:t>
      </w:r>
      <w:r>
        <w:t>и</w:t>
      </w:r>
      <w:r>
        <w:rPr>
          <w:spacing w:val="-3"/>
        </w:rPr>
        <w:t xml:space="preserve"> </w:t>
      </w:r>
      <w:r>
        <w:t>неверные</w:t>
      </w:r>
      <w:r>
        <w:rPr>
          <w:spacing w:val="-3"/>
        </w:rPr>
        <w:t xml:space="preserve"> </w:t>
      </w:r>
      <w:r>
        <w:rPr>
          <w:spacing w:val="-2"/>
        </w:rPr>
        <w:t>утверждения;</w:t>
      </w:r>
    </w:p>
    <w:p w:rsidR="00AE1777" w:rsidRDefault="008069C3">
      <w:pPr>
        <w:pStyle w:val="a3"/>
        <w:ind w:left="801" w:right="203" w:firstLine="0"/>
      </w:pPr>
      <w:r>
        <w:t>выражать отношения, зависимости, правила, закономерности с помощью формул; моделировать</w:t>
      </w:r>
      <w:r>
        <w:rPr>
          <w:spacing w:val="36"/>
        </w:rPr>
        <w:t xml:space="preserve"> </w:t>
      </w:r>
      <w:r>
        <w:t>отношения</w:t>
      </w:r>
      <w:r>
        <w:rPr>
          <w:spacing w:val="35"/>
        </w:rPr>
        <w:t xml:space="preserve"> </w:t>
      </w:r>
      <w:r>
        <w:t>между</w:t>
      </w:r>
      <w:r>
        <w:rPr>
          <w:spacing w:val="30"/>
        </w:rPr>
        <w:t xml:space="preserve"> </w:t>
      </w:r>
      <w:r>
        <w:t>объектами,</w:t>
      </w:r>
      <w:r>
        <w:rPr>
          <w:spacing w:val="37"/>
        </w:rPr>
        <w:t xml:space="preserve"> </w:t>
      </w:r>
      <w:r>
        <w:t>использовать</w:t>
      </w:r>
      <w:r>
        <w:rPr>
          <w:spacing w:val="36"/>
        </w:rPr>
        <w:t xml:space="preserve"> </w:t>
      </w:r>
      <w:r>
        <w:t>символьные</w:t>
      </w:r>
      <w:r>
        <w:rPr>
          <w:spacing w:val="34"/>
        </w:rPr>
        <w:t xml:space="preserve"> </w:t>
      </w:r>
      <w:r>
        <w:t>и</w:t>
      </w:r>
      <w:r>
        <w:rPr>
          <w:spacing w:val="36"/>
        </w:rPr>
        <w:t xml:space="preserve"> </w:t>
      </w:r>
      <w:r>
        <w:t>графические</w:t>
      </w:r>
    </w:p>
    <w:p w:rsidR="00AE1777" w:rsidRDefault="008069C3">
      <w:pPr>
        <w:pStyle w:val="a3"/>
        <w:ind w:firstLine="0"/>
      </w:pPr>
      <w:r>
        <w:rPr>
          <w:spacing w:val="-2"/>
        </w:rPr>
        <w:t>модели;</w:t>
      </w:r>
    </w:p>
    <w:p w:rsidR="00AE1777" w:rsidRDefault="008069C3">
      <w:pPr>
        <w:pStyle w:val="a3"/>
        <w:ind w:left="801" w:right="298" w:firstLine="0"/>
      </w:pPr>
      <w:r>
        <w:t>воспроизводить</w:t>
      </w:r>
      <w:r>
        <w:rPr>
          <w:spacing w:val="-4"/>
        </w:rPr>
        <w:t xml:space="preserve"> </w:t>
      </w:r>
      <w:r>
        <w:t>и</w:t>
      </w:r>
      <w:r>
        <w:rPr>
          <w:spacing w:val="-5"/>
        </w:rPr>
        <w:t xml:space="preserve"> </w:t>
      </w:r>
      <w:r>
        <w:t>строить</w:t>
      </w:r>
      <w:r>
        <w:rPr>
          <w:spacing w:val="-4"/>
        </w:rPr>
        <w:t xml:space="preserve"> </w:t>
      </w:r>
      <w:r>
        <w:t>логические</w:t>
      </w:r>
      <w:r>
        <w:rPr>
          <w:spacing w:val="-5"/>
        </w:rPr>
        <w:t xml:space="preserve"> </w:t>
      </w:r>
      <w:r>
        <w:t>цепочки</w:t>
      </w:r>
      <w:r>
        <w:rPr>
          <w:spacing w:val="-2"/>
        </w:rPr>
        <w:t xml:space="preserve"> </w:t>
      </w:r>
      <w:r>
        <w:t>утверждений,</w:t>
      </w:r>
      <w:r>
        <w:rPr>
          <w:spacing w:val="-5"/>
        </w:rPr>
        <w:t xml:space="preserve"> </w:t>
      </w:r>
      <w:r>
        <w:t>прямые</w:t>
      </w:r>
      <w:r>
        <w:rPr>
          <w:spacing w:val="-6"/>
        </w:rPr>
        <w:t xml:space="preserve"> </w:t>
      </w:r>
      <w:r>
        <w:t>и</w:t>
      </w:r>
      <w:r>
        <w:rPr>
          <w:spacing w:val="-5"/>
        </w:rPr>
        <w:t xml:space="preserve"> </w:t>
      </w:r>
      <w:r>
        <w:t>от</w:t>
      </w:r>
      <w:r>
        <w:rPr>
          <w:spacing w:val="-5"/>
        </w:rPr>
        <w:t xml:space="preserve"> </w:t>
      </w:r>
      <w:r>
        <w:t>противного; устанавливать противоречия в рассуждениях;</w:t>
      </w:r>
    </w:p>
    <w:p w:rsidR="00AE1777" w:rsidRDefault="008069C3">
      <w:pPr>
        <w:pStyle w:val="a3"/>
        <w:ind w:right="202"/>
        <w:jc w:val="both"/>
      </w:pPr>
      <w:r>
        <w:t>создавать,</w:t>
      </w:r>
      <w:r>
        <w:rPr>
          <w:spacing w:val="-3"/>
        </w:rPr>
        <w:t xml:space="preserve"> </w:t>
      </w:r>
      <w:r>
        <w:t>применять</w:t>
      </w:r>
      <w:r>
        <w:rPr>
          <w:spacing w:val="-2"/>
        </w:rPr>
        <w:t xml:space="preserve"> </w:t>
      </w:r>
      <w:r>
        <w:t>и</w:t>
      </w:r>
      <w:r>
        <w:rPr>
          <w:spacing w:val="-5"/>
        </w:rPr>
        <w:t xml:space="preserve"> </w:t>
      </w:r>
      <w:r>
        <w:t>преобразовывать</w:t>
      </w:r>
      <w:r>
        <w:rPr>
          <w:spacing w:val="-2"/>
        </w:rPr>
        <w:t xml:space="preserve"> </w:t>
      </w:r>
      <w:r>
        <w:t>знаки</w:t>
      </w:r>
      <w:r>
        <w:rPr>
          <w:spacing w:val="-5"/>
        </w:rPr>
        <w:t xml:space="preserve"> </w:t>
      </w:r>
      <w:r>
        <w:t>и символы,</w:t>
      </w:r>
      <w:r>
        <w:rPr>
          <w:spacing w:val="-3"/>
        </w:rPr>
        <w:t xml:space="preserve"> </w:t>
      </w:r>
      <w:r>
        <w:t>модели</w:t>
      </w:r>
      <w:r>
        <w:rPr>
          <w:spacing w:val="-2"/>
        </w:rPr>
        <w:t xml:space="preserve"> </w:t>
      </w:r>
      <w:r>
        <w:t>и</w:t>
      </w:r>
      <w:r>
        <w:rPr>
          <w:spacing w:val="-3"/>
        </w:rPr>
        <w:t xml:space="preserve"> </w:t>
      </w:r>
      <w:r>
        <w:t>схемы</w:t>
      </w:r>
      <w:r>
        <w:rPr>
          <w:spacing w:val="-3"/>
        </w:rPr>
        <w:t xml:space="preserve"> </w:t>
      </w:r>
      <w:r>
        <w:t>для</w:t>
      </w:r>
      <w:r>
        <w:rPr>
          <w:spacing w:val="-3"/>
        </w:rPr>
        <w:t xml:space="preserve"> </w:t>
      </w:r>
      <w:r>
        <w:t>решения учебных и познавательных задач;</w:t>
      </w:r>
    </w:p>
    <w:p w:rsidR="00AE1777" w:rsidRDefault="008069C3">
      <w:pPr>
        <w:pStyle w:val="a3"/>
        <w:ind w:right="208"/>
        <w:jc w:val="both"/>
      </w:pPr>
      <w:r>
        <w:t>применять</w:t>
      </w:r>
      <w:r>
        <w:rPr>
          <w:spacing w:val="-8"/>
        </w:rPr>
        <w:t xml:space="preserve"> </w:t>
      </w:r>
      <w:r>
        <w:t>различные</w:t>
      </w:r>
      <w:r>
        <w:rPr>
          <w:spacing w:val="-8"/>
        </w:rPr>
        <w:t xml:space="preserve"> </w:t>
      </w:r>
      <w:r>
        <w:t>методы,</w:t>
      </w:r>
      <w:r>
        <w:rPr>
          <w:spacing w:val="-7"/>
        </w:rPr>
        <w:t xml:space="preserve"> </w:t>
      </w:r>
      <w:r>
        <w:t>инструменты</w:t>
      </w:r>
      <w:r>
        <w:rPr>
          <w:spacing w:val="-7"/>
        </w:rPr>
        <w:t xml:space="preserve"> </w:t>
      </w:r>
      <w:r>
        <w:t>и</w:t>
      </w:r>
      <w:r>
        <w:rPr>
          <w:spacing w:val="-8"/>
        </w:rPr>
        <w:t xml:space="preserve"> </w:t>
      </w:r>
      <w:r>
        <w:t>запросы</w:t>
      </w:r>
      <w:r>
        <w:rPr>
          <w:spacing w:val="-7"/>
        </w:rPr>
        <w:t xml:space="preserve"> </w:t>
      </w:r>
      <w:r>
        <w:t>при</w:t>
      </w:r>
      <w:r>
        <w:rPr>
          <w:spacing w:val="-8"/>
        </w:rPr>
        <w:t xml:space="preserve"> </w:t>
      </w:r>
      <w:r>
        <w:t>поиске</w:t>
      </w:r>
      <w:r>
        <w:rPr>
          <w:spacing w:val="-10"/>
        </w:rPr>
        <w:t xml:space="preserve"> </w:t>
      </w:r>
      <w:r>
        <w:t>и</w:t>
      </w:r>
      <w:r>
        <w:rPr>
          <w:spacing w:val="-6"/>
        </w:rPr>
        <w:t xml:space="preserve"> </w:t>
      </w:r>
      <w:r>
        <w:t>отборе</w:t>
      </w:r>
      <w:r>
        <w:rPr>
          <w:spacing w:val="-8"/>
        </w:rPr>
        <w:t xml:space="preserve"> </w:t>
      </w:r>
      <w:r>
        <w:t>информации или данных из источников с учетом предложенной учебной задачи и заданных критериев.</w:t>
      </w:r>
    </w:p>
    <w:p w:rsidR="00AE1777" w:rsidRDefault="008069C3">
      <w:pPr>
        <w:pStyle w:val="a3"/>
        <w:ind w:left="801" w:firstLine="0"/>
        <w:jc w:val="both"/>
      </w:pPr>
      <w:r>
        <w:t>Формирование</w:t>
      </w:r>
      <w:r>
        <w:rPr>
          <w:spacing w:val="-5"/>
        </w:rPr>
        <w:t xml:space="preserve"> </w:t>
      </w:r>
      <w:r>
        <w:t>базовых</w:t>
      </w:r>
      <w:r>
        <w:rPr>
          <w:spacing w:val="-3"/>
        </w:rPr>
        <w:t xml:space="preserve"> </w:t>
      </w:r>
      <w:r>
        <w:t>исследовательских</w:t>
      </w:r>
      <w:r>
        <w:rPr>
          <w:spacing w:val="-1"/>
        </w:rPr>
        <w:t xml:space="preserve"> </w:t>
      </w:r>
      <w:r>
        <w:rPr>
          <w:spacing w:val="-2"/>
        </w:rPr>
        <w:t>действий:</w:t>
      </w:r>
    </w:p>
    <w:p w:rsidR="00AE1777" w:rsidRDefault="008069C3">
      <w:pPr>
        <w:pStyle w:val="a3"/>
        <w:ind w:right="207"/>
        <w:jc w:val="both"/>
      </w:pPr>
      <w: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AE1777" w:rsidRDefault="008069C3">
      <w:pPr>
        <w:pStyle w:val="a3"/>
        <w:ind w:right="209"/>
        <w:jc w:val="both"/>
      </w:pPr>
      <w:r>
        <w:t xml:space="preserve">доказывать, обосновывать, аргументировать свои суждения, выводы, закономерности и </w:t>
      </w:r>
      <w:r>
        <w:rPr>
          <w:spacing w:val="-2"/>
        </w:rPr>
        <w:t>результаты;</w:t>
      </w:r>
    </w:p>
    <w:p w:rsidR="00AE1777" w:rsidRDefault="008069C3">
      <w:pPr>
        <w:pStyle w:val="a3"/>
        <w:ind w:right="209"/>
        <w:jc w:val="both"/>
      </w:pPr>
      <w:r>
        <w:t>представлять выводы, результаты опытов и экспериментов, используя, в том числе математический язык и символику;</w:t>
      </w:r>
    </w:p>
    <w:p w:rsidR="00AE1777" w:rsidRDefault="008069C3">
      <w:pPr>
        <w:pStyle w:val="a3"/>
        <w:spacing w:before="1"/>
        <w:ind w:right="206"/>
        <w:jc w:val="both"/>
      </w:pPr>
      <w:r>
        <w:t>оценивать надежность информации по критериям, предложенным педагогическим работником или сформулированным самостоятельно.</w:t>
      </w:r>
    </w:p>
    <w:p w:rsidR="00AE1777" w:rsidRDefault="008069C3">
      <w:pPr>
        <w:pStyle w:val="a3"/>
        <w:ind w:left="801" w:firstLine="0"/>
        <w:jc w:val="both"/>
      </w:pPr>
      <w:r>
        <w:t>Работа</w:t>
      </w:r>
      <w:r>
        <w:rPr>
          <w:spacing w:val="-2"/>
        </w:rPr>
        <w:t xml:space="preserve"> </w:t>
      </w:r>
      <w:r>
        <w:t>с</w:t>
      </w:r>
      <w:r>
        <w:rPr>
          <w:spacing w:val="-1"/>
        </w:rPr>
        <w:t xml:space="preserve"> </w:t>
      </w:r>
      <w:r>
        <w:rPr>
          <w:spacing w:val="-2"/>
        </w:rPr>
        <w:t>информацией:</w:t>
      </w:r>
    </w:p>
    <w:p w:rsidR="00AE1777" w:rsidRDefault="008069C3">
      <w:pPr>
        <w:pStyle w:val="a3"/>
        <w:ind w:right="207"/>
        <w:jc w:val="both"/>
      </w:pPr>
      <w:r>
        <w:t>использовать таблицы и схемы для структурированного представления информации, графические способы представления данных;</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left="801" w:firstLine="0"/>
        <w:jc w:val="both"/>
      </w:pPr>
      <w:r>
        <w:lastRenderedPageBreak/>
        <w:t>переводить</w:t>
      </w:r>
      <w:r>
        <w:rPr>
          <w:spacing w:val="-4"/>
        </w:rPr>
        <w:t xml:space="preserve"> </w:t>
      </w:r>
      <w:r>
        <w:t>вербальную</w:t>
      </w:r>
      <w:r>
        <w:rPr>
          <w:spacing w:val="-1"/>
        </w:rPr>
        <w:t xml:space="preserve"> </w:t>
      </w:r>
      <w:r>
        <w:t>информацию</w:t>
      </w:r>
      <w:r>
        <w:rPr>
          <w:spacing w:val="-3"/>
        </w:rPr>
        <w:t xml:space="preserve"> </w:t>
      </w:r>
      <w:r>
        <w:t>в</w:t>
      </w:r>
      <w:r>
        <w:rPr>
          <w:spacing w:val="-4"/>
        </w:rPr>
        <w:t xml:space="preserve"> </w:t>
      </w:r>
      <w:r>
        <w:t>графическую</w:t>
      </w:r>
      <w:r>
        <w:rPr>
          <w:spacing w:val="-2"/>
        </w:rPr>
        <w:t xml:space="preserve"> </w:t>
      </w:r>
      <w:r>
        <w:t>форму</w:t>
      </w:r>
      <w:r>
        <w:rPr>
          <w:spacing w:val="-8"/>
        </w:rPr>
        <w:t xml:space="preserve"> </w:t>
      </w:r>
      <w:r>
        <w:t>и</w:t>
      </w:r>
      <w:r>
        <w:rPr>
          <w:spacing w:val="-2"/>
        </w:rPr>
        <w:t xml:space="preserve"> наоборот;</w:t>
      </w:r>
    </w:p>
    <w:p w:rsidR="00AE1777" w:rsidRDefault="008069C3">
      <w:pPr>
        <w:pStyle w:val="a3"/>
        <w:ind w:right="208"/>
        <w:jc w:val="both"/>
      </w:pPr>
      <w:r>
        <w:t>выявлять недостаточность и избыточность информации, данных, необходимых для решения учебной или практической задачи;</w:t>
      </w:r>
    </w:p>
    <w:p w:rsidR="00AE1777" w:rsidRDefault="008069C3">
      <w:pPr>
        <w:pStyle w:val="a3"/>
        <w:spacing w:before="1"/>
        <w:ind w:right="211"/>
        <w:jc w:val="both"/>
      </w:pPr>
      <w:r>
        <w:t>распознавать неверную информацию, данные, утверждения; устанавливать противоречия в фактах, данных;</w:t>
      </w:r>
    </w:p>
    <w:p w:rsidR="00AE1777" w:rsidRDefault="008069C3">
      <w:pPr>
        <w:pStyle w:val="a3"/>
        <w:ind w:left="801" w:firstLine="0"/>
        <w:jc w:val="both"/>
      </w:pPr>
      <w:r>
        <w:t>находить</w:t>
      </w:r>
      <w:r>
        <w:rPr>
          <w:spacing w:val="-2"/>
        </w:rPr>
        <w:t xml:space="preserve"> </w:t>
      </w:r>
      <w:r>
        <w:t>ошибки</w:t>
      </w:r>
      <w:r>
        <w:rPr>
          <w:spacing w:val="-4"/>
        </w:rPr>
        <w:t xml:space="preserve"> </w:t>
      </w:r>
      <w:r>
        <w:t>в</w:t>
      </w:r>
      <w:r>
        <w:rPr>
          <w:spacing w:val="-5"/>
        </w:rPr>
        <w:t xml:space="preserve"> </w:t>
      </w:r>
      <w:r>
        <w:t>неверных</w:t>
      </w:r>
      <w:r>
        <w:rPr>
          <w:spacing w:val="-1"/>
        </w:rPr>
        <w:t xml:space="preserve"> </w:t>
      </w:r>
      <w:r>
        <w:t>утверждениях</w:t>
      </w:r>
      <w:r>
        <w:rPr>
          <w:spacing w:val="-4"/>
        </w:rPr>
        <w:t xml:space="preserve"> </w:t>
      </w:r>
      <w:r>
        <w:t>и</w:t>
      </w:r>
      <w:r>
        <w:rPr>
          <w:spacing w:val="-6"/>
        </w:rPr>
        <w:t xml:space="preserve"> </w:t>
      </w:r>
      <w:r>
        <w:t>исправлять</w:t>
      </w:r>
      <w:r>
        <w:rPr>
          <w:spacing w:val="-2"/>
        </w:rPr>
        <w:t xml:space="preserve"> </w:t>
      </w:r>
      <w:r>
        <w:rPr>
          <w:spacing w:val="-5"/>
        </w:rPr>
        <w:t>их;</w:t>
      </w:r>
    </w:p>
    <w:p w:rsidR="00AE1777" w:rsidRDefault="008069C3">
      <w:pPr>
        <w:pStyle w:val="a3"/>
        <w:ind w:right="212"/>
        <w:jc w:val="both"/>
      </w:pPr>
      <w:r>
        <w:t>оценивать надежность информации по критериям, предложенным педагогическим работником или сформулированным самостоятельно.</w:t>
      </w:r>
    </w:p>
    <w:p w:rsidR="00AE1777" w:rsidRDefault="008069C3">
      <w:pPr>
        <w:pStyle w:val="a3"/>
        <w:ind w:left="801" w:firstLine="0"/>
        <w:jc w:val="both"/>
      </w:pPr>
      <w:r>
        <w:t>Формирование</w:t>
      </w:r>
      <w:r>
        <w:rPr>
          <w:spacing w:val="-9"/>
        </w:rPr>
        <w:t xml:space="preserve"> </w:t>
      </w:r>
      <w:r>
        <w:t>универсальных</w:t>
      </w:r>
      <w:r>
        <w:rPr>
          <w:spacing w:val="-5"/>
        </w:rPr>
        <w:t xml:space="preserve"> </w:t>
      </w:r>
      <w:r>
        <w:t>учебных</w:t>
      </w:r>
      <w:r>
        <w:rPr>
          <w:spacing w:val="-6"/>
        </w:rPr>
        <w:t xml:space="preserve"> </w:t>
      </w:r>
      <w:r>
        <w:t>коммуникативных</w:t>
      </w:r>
      <w:r>
        <w:rPr>
          <w:spacing w:val="-5"/>
        </w:rPr>
        <w:t xml:space="preserve"> </w:t>
      </w:r>
      <w:r>
        <w:rPr>
          <w:spacing w:val="-2"/>
        </w:rPr>
        <w:t>действий:</w:t>
      </w:r>
    </w:p>
    <w:p w:rsidR="00AE1777" w:rsidRDefault="008069C3">
      <w:pPr>
        <w:pStyle w:val="a3"/>
        <w:ind w:right="204"/>
        <w:jc w:val="both"/>
      </w:pPr>
      <w:r>
        <w:t>выстраивать</w:t>
      </w:r>
      <w:r>
        <w:rPr>
          <w:spacing w:val="-15"/>
        </w:rPr>
        <w:t xml:space="preserve"> </w:t>
      </w:r>
      <w:r>
        <w:t>и</w:t>
      </w:r>
      <w:r>
        <w:rPr>
          <w:spacing w:val="-15"/>
        </w:rPr>
        <w:t xml:space="preserve"> </w:t>
      </w:r>
      <w:r>
        <w:t>представлять</w:t>
      </w:r>
      <w:r>
        <w:rPr>
          <w:spacing w:val="-15"/>
        </w:rPr>
        <w:t xml:space="preserve"> </w:t>
      </w:r>
      <w:r>
        <w:t>в</w:t>
      </w:r>
      <w:r>
        <w:rPr>
          <w:spacing w:val="-15"/>
        </w:rPr>
        <w:t xml:space="preserve"> </w:t>
      </w:r>
      <w:r>
        <w:t>письменной</w:t>
      </w:r>
      <w:r>
        <w:rPr>
          <w:spacing w:val="-15"/>
        </w:rPr>
        <w:t xml:space="preserve"> </w:t>
      </w:r>
      <w:r>
        <w:t>форме</w:t>
      </w:r>
      <w:r>
        <w:rPr>
          <w:spacing w:val="-15"/>
        </w:rPr>
        <w:t xml:space="preserve"> </w:t>
      </w:r>
      <w:r>
        <w:t>логику</w:t>
      </w:r>
      <w:r>
        <w:rPr>
          <w:spacing w:val="-15"/>
        </w:rPr>
        <w:t xml:space="preserve"> </w:t>
      </w:r>
      <w:r>
        <w:t>решения</w:t>
      </w:r>
      <w:r>
        <w:rPr>
          <w:spacing w:val="-15"/>
        </w:rPr>
        <w:t xml:space="preserve"> </w:t>
      </w:r>
      <w:r>
        <w:t>задачи,</w:t>
      </w:r>
      <w:r>
        <w:rPr>
          <w:spacing w:val="-15"/>
        </w:rPr>
        <w:t xml:space="preserve"> </w:t>
      </w:r>
      <w:r>
        <w:t>доказательства, подкрепляя пояснениями, обоснованиями в текстовом и графическом виде;</w:t>
      </w:r>
    </w:p>
    <w:p w:rsidR="00AE1777" w:rsidRDefault="008069C3">
      <w:pPr>
        <w:pStyle w:val="a3"/>
        <w:ind w:right="204"/>
        <w:jc w:val="both"/>
      </w:pPr>
      <w:r>
        <w:t>владеть</w:t>
      </w:r>
      <w:r>
        <w:rPr>
          <w:spacing w:val="-2"/>
        </w:rPr>
        <w:t xml:space="preserve"> </w:t>
      </w:r>
      <w:r>
        <w:t>базовыми</w:t>
      </w:r>
      <w:r>
        <w:rPr>
          <w:spacing w:val="-2"/>
        </w:rPr>
        <w:t xml:space="preserve"> </w:t>
      </w:r>
      <w:r>
        <w:t>нормами</w:t>
      </w:r>
      <w:r>
        <w:rPr>
          <w:spacing w:val="-2"/>
        </w:rPr>
        <w:t xml:space="preserve"> </w:t>
      </w:r>
      <w:r>
        <w:t>информационной</w:t>
      </w:r>
      <w:r>
        <w:rPr>
          <w:spacing w:val="-2"/>
        </w:rPr>
        <w:t xml:space="preserve"> </w:t>
      </w:r>
      <w:r>
        <w:t>этики</w:t>
      </w:r>
      <w:r>
        <w:rPr>
          <w:spacing w:val="-2"/>
        </w:rPr>
        <w:t xml:space="preserve"> </w:t>
      </w:r>
      <w:r>
        <w:t>и</w:t>
      </w:r>
      <w:r>
        <w:rPr>
          <w:spacing w:val="-2"/>
        </w:rPr>
        <w:t xml:space="preserve"> </w:t>
      </w:r>
      <w:r>
        <w:t>права,</w:t>
      </w:r>
      <w:r>
        <w:rPr>
          <w:spacing w:val="-3"/>
        </w:rPr>
        <w:t xml:space="preserve"> </w:t>
      </w:r>
      <w:r>
        <w:t>основами информационной безопасности,</w:t>
      </w:r>
      <w:r>
        <w:rPr>
          <w:spacing w:val="-2"/>
        </w:rPr>
        <w:t xml:space="preserve"> </w:t>
      </w:r>
      <w:r>
        <w:t>определяющими</w:t>
      </w:r>
      <w:r>
        <w:rPr>
          <w:spacing w:val="-2"/>
        </w:rPr>
        <w:t xml:space="preserve"> </w:t>
      </w:r>
      <w:r>
        <w:t>правила</w:t>
      </w:r>
      <w:r>
        <w:rPr>
          <w:spacing w:val="-3"/>
        </w:rPr>
        <w:t xml:space="preserve"> </w:t>
      </w:r>
      <w:r>
        <w:t>общественного</w:t>
      </w:r>
      <w:r>
        <w:rPr>
          <w:spacing w:val="-2"/>
        </w:rPr>
        <w:t xml:space="preserve"> </w:t>
      </w:r>
      <w:r>
        <w:t>поведения,</w:t>
      </w:r>
      <w:r>
        <w:rPr>
          <w:spacing w:val="-2"/>
        </w:rPr>
        <w:t xml:space="preserve"> </w:t>
      </w:r>
      <w:r>
        <w:t>формы</w:t>
      </w:r>
      <w:r>
        <w:rPr>
          <w:spacing w:val="-3"/>
        </w:rPr>
        <w:t xml:space="preserve"> </w:t>
      </w:r>
      <w:r>
        <w:t>социальной</w:t>
      </w:r>
      <w:r>
        <w:rPr>
          <w:spacing w:val="-2"/>
        </w:rPr>
        <w:t xml:space="preserve"> </w:t>
      </w:r>
      <w:r>
        <w:t>жизни в группах и сообществах, существующих в виртуальном пространстве;</w:t>
      </w:r>
    </w:p>
    <w:p w:rsidR="00AE1777" w:rsidRDefault="008069C3">
      <w:pPr>
        <w:pStyle w:val="a3"/>
        <w:ind w:right="211"/>
        <w:jc w:val="both"/>
      </w:pPr>
      <w: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AE1777" w:rsidRDefault="008069C3">
      <w:pPr>
        <w:pStyle w:val="a3"/>
        <w:spacing w:before="1"/>
        <w:ind w:right="211"/>
        <w:jc w:val="both"/>
      </w:pPr>
      <w:r>
        <w:t>принимать цель совместной информационной деятельности по сбору, обработке, передаче, формализации информации;</w:t>
      </w:r>
    </w:p>
    <w:p w:rsidR="00AE1777" w:rsidRDefault="008069C3">
      <w:pPr>
        <w:pStyle w:val="a3"/>
        <w:ind w:right="207"/>
        <w:jc w:val="both"/>
      </w:pPr>
      <w:r>
        <w:t>коллективно строить действия по ее достижению: распределять роли, договариваться, обсуждать процесс и результат совместной работы;</w:t>
      </w:r>
    </w:p>
    <w:p w:rsidR="00AE1777" w:rsidRDefault="008069C3">
      <w:pPr>
        <w:pStyle w:val="a3"/>
        <w:ind w:right="211"/>
        <w:jc w:val="both"/>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AE1777" w:rsidRDefault="008069C3">
      <w:pPr>
        <w:pStyle w:val="a3"/>
        <w:ind w:right="206"/>
        <w:jc w:val="both"/>
      </w:pPr>
      <w:r>
        <w:t>оценивать качество своего вклада в общий информационный продукт по определенным критериям, самостоятельно сформулированным участниками взаимодействия.</w:t>
      </w:r>
    </w:p>
    <w:p w:rsidR="00AE1777" w:rsidRDefault="008069C3">
      <w:pPr>
        <w:pStyle w:val="a3"/>
        <w:ind w:left="801" w:right="2647" w:firstLine="0"/>
        <w:jc w:val="both"/>
      </w:pPr>
      <w:r>
        <w:t>Формирование</w:t>
      </w:r>
      <w:r>
        <w:rPr>
          <w:spacing w:val="-10"/>
        </w:rPr>
        <w:t xml:space="preserve"> </w:t>
      </w:r>
      <w:r>
        <w:t>универсальных</w:t>
      </w:r>
      <w:r>
        <w:rPr>
          <w:spacing w:val="-8"/>
        </w:rPr>
        <w:t xml:space="preserve"> </w:t>
      </w:r>
      <w:r>
        <w:t>учебных</w:t>
      </w:r>
      <w:r>
        <w:rPr>
          <w:spacing w:val="-10"/>
        </w:rPr>
        <w:t xml:space="preserve"> </w:t>
      </w:r>
      <w:r>
        <w:t>регулятивных</w:t>
      </w:r>
      <w:r>
        <w:rPr>
          <w:spacing w:val="-9"/>
        </w:rPr>
        <w:t xml:space="preserve"> </w:t>
      </w:r>
      <w:r>
        <w:t>действий: удерживать цель деятельности;</w:t>
      </w:r>
    </w:p>
    <w:p w:rsidR="00AE1777" w:rsidRDefault="008069C3">
      <w:pPr>
        <w:pStyle w:val="a3"/>
        <w:tabs>
          <w:tab w:val="left" w:pos="2296"/>
          <w:tab w:val="left" w:pos="3744"/>
          <w:tab w:val="left" w:pos="4792"/>
          <w:tab w:val="left" w:pos="5737"/>
          <w:tab w:val="left" w:pos="6910"/>
          <w:tab w:val="left" w:pos="7245"/>
          <w:tab w:val="left" w:pos="9192"/>
        </w:tabs>
        <w:ind w:right="208"/>
      </w:pPr>
      <w:r>
        <w:rPr>
          <w:spacing w:val="-2"/>
        </w:rPr>
        <w:t>планировать</w:t>
      </w:r>
      <w:r>
        <w:tab/>
      </w:r>
      <w:r>
        <w:rPr>
          <w:spacing w:val="-2"/>
        </w:rPr>
        <w:t>выполнение</w:t>
      </w:r>
      <w:r>
        <w:tab/>
      </w:r>
      <w:r>
        <w:rPr>
          <w:spacing w:val="-2"/>
        </w:rPr>
        <w:t>учебной</w:t>
      </w:r>
      <w:r>
        <w:tab/>
      </w:r>
      <w:r>
        <w:rPr>
          <w:spacing w:val="-2"/>
        </w:rPr>
        <w:t>задачи,</w:t>
      </w:r>
      <w:r>
        <w:tab/>
      </w:r>
      <w:r>
        <w:rPr>
          <w:spacing w:val="-2"/>
        </w:rPr>
        <w:t>выбирать</w:t>
      </w:r>
      <w:r>
        <w:tab/>
      </w:r>
      <w:r>
        <w:rPr>
          <w:spacing w:val="-10"/>
        </w:rPr>
        <w:t>и</w:t>
      </w:r>
      <w:r>
        <w:tab/>
      </w:r>
      <w:r>
        <w:rPr>
          <w:spacing w:val="-2"/>
        </w:rPr>
        <w:t>аргументировать</w:t>
      </w:r>
      <w:r>
        <w:tab/>
      </w:r>
      <w:r>
        <w:rPr>
          <w:spacing w:val="-2"/>
        </w:rPr>
        <w:t>способ деятельности;</w:t>
      </w:r>
    </w:p>
    <w:p w:rsidR="00AE1777" w:rsidRDefault="008069C3">
      <w:pPr>
        <w:pStyle w:val="a3"/>
        <w:spacing w:before="1"/>
        <w:ind w:right="272"/>
      </w:pPr>
      <w:r>
        <w:t>корректировать деятельность с учетом возникших трудностей, ошибок, новых данных или информации;</w:t>
      </w:r>
    </w:p>
    <w:p w:rsidR="00AE1777" w:rsidRDefault="008069C3">
      <w:pPr>
        <w:pStyle w:val="a3"/>
        <w:tabs>
          <w:tab w:val="left" w:pos="2504"/>
          <w:tab w:val="left" w:pos="2849"/>
          <w:tab w:val="left" w:pos="4108"/>
          <w:tab w:val="left" w:pos="5655"/>
          <w:tab w:val="left" w:pos="6622"/>
          <w:tab w:val="left" w:pos="7893"/>
          <w:tab w:val="left" w:pos="8606"/>
        </w:tabs>
        <w:ind w:right="213"/>
      </w:pPr>
      <w:r>
        <w:rPr>
          <w:spacing w:val="-2"/>
        </w:rPr>
        <w:t>анализировать</w:t>
      </w:r>
      <w:r>
        <w:tab/>
      </w:r>
      <w:r>
        <w:rPr>
          <w:spacing w:val="-10"/>
        </w:rPr>
        <w:t>и</w:t>
      </w:r>
      <w:r>
        <w:tab/>
      </w:r>
      <w:r>
        <w:rPr>
          <w:spacing w:val="-2"/>
        </w:rPr>
        <w:t>оценивать</w:t>
      </w:r>
      <w:r>
        <w:tab/>
      </w:r>
      <w:r>
        <w:rPr>
          <w:spacing w:val="-2"/>
        </w:rPr>
        <w:t>собственную</w:t>
      </w:r>
      <w:r>
        <w:tab/>
      </w:r>
      <w:r>
        <w:rPr>
          <w:spacing w:val="-2"/>
        </w:rPr>
        <w:t>работу,</w:t>
      </w:r>
      <w:r>
        <w:tab/>
      </w:r>
      <w:r>
        <w:rPr>
          <w:spacing w:val="-2"/>
        </w:rPr>
        <w:t>например:</w:t>
      </w:r>
      <w:r>
        <w:tab/>
      </w:r>
      <w:r>
        <w:rPr>
          <w:spacing w:val="-4"/>
        </w:rPr>
        <w:t>меру</w:t>
      </w:r>
      <w:r>
        <w:tab/>
      </w:r>
      <w:r>
        <w:rPr>
          <w:spacing w:val="-2"/>
        </w:rPr>
        <w:t xml:space="preserve">собственной </w:t>
      </w:r>
      <w:r>
        <w:t>самостоятельности, затруднения, дефициты, ошибки;</w:t>
      </w:r>
    </w:p>
    <w:p w:rsidR="00AE1777" w:rsidRDefault="008069C3">
      <w:pPr>
        <w:pStyle w:val="a3"/>
        <w:ind w:left="801" w:firstLine="0"/>
      </w:pPr>
      <w:r>
        <w:t>Естественно-научные</w:t>
      </w:r>
      <w:r>
        <w:rPr>
          <w:spacing w:val="-11"/>
        </w:rPr>
        <w:t xml:space="preserve"> </w:t>
      </w:r>
      <w:r>
        <w:rPr>
          <w:spacing w:val="-2"/>
        </w:rPr>
        <w:t>предметы.</w:t>
      </w:r>
    </w:p>
    <w:p w:rsidR="00AE1777" w:rsidRDefault="008069C3">
      <w:pPr>
        <w:pStyle w:val="a3"/>
        <w:ind w:left="801" w:right="1504" w:firstLine="0"/>
      </w:pPr>
      <w:r>
        <w:t>Формирование</w:t>
      </w:r>
      <w:r>
        <w:rPr>
          <w:spacing w:val="-9"/>
        </w:rPr>
        <w:t xml:space="preserve"> </w:t>
      </w:r>
      <w:r>
        <w:t>универсальных</w:t>
      </w:r>
      <w:r>
        <w:rPr>
          <w:spacing w:val="-7"/>
        </w:rPr>
        <w:t xml:space="preserve"> </w:t>
      </w:r>
      <w:r>
        <w:t>учебных</w:t>
      </w:r>
      <w:r>
        <w:rPr>
          <w:spacing w:val="-9"/>
        </w:rPr>
        <w:t xml:space="preserve"> </w:t>
      </w:r>
      <w:r>
        <w:t>познавательных</w:t>
      </w:r>
      <w:r>
        <w:rPr>
          <w:spacing w:val="-9"/>
        </w:rPr>
        <w:t xml:space="preserve"> </w:t>
      </w:r>
      <w:r>
        <w:t>действий. Формирование базовых логических действий:</w:t>
      </w:r>
    </w:p>
    <w:p w:rsidR="00AE1777" w:rsidRDefault="008069C3">
      <w:pPr>
        <w:pStyle w:val="a3"/>
        <w:ind w:left="801" w:firstLine="0"/>
      </w:pPr>
      <w:r>
        <w:t>выдвигать</w:t>
      </w:r>
      <w:r>
        <w:rPr>
          <w:spacing w:val="-6"/>
        </w:rPr>
        <w:t xml:space="preserve"> </w:t>
      </w:r>
      <w:r>
        <w:t>гипотезы,</w:t>
      </w:r>
      <w:r>
        <w:rPr>
          <w:spacing w:val="-4"/>
        </w:rPr>
        <w:t xml:space="preserve"> </w:t>
      </w:r>
      <w:r>
        <w:t>объясняющие</w:t>
      </w:r>
      <w:r>
        <w:rPr>
          <w:spacing w:val="-5"/>
        </w:rPr>
        <w:t xml:space="preserve"> </w:t>
      </w:r>
      <w:r>
        <w:t>простые</w:t>
      </w:r>
      <w:r>
        <w:rPr>
          <w:spacing w:val="-5"/>
        </w:rPr>
        <w:t xml:space="preserve"> </w:t>
      </w:r>
      <w:r>
        <w:rPr>
          <w:spacing w:val="-2"/>
        </w:rPr>
        <w:t>явления;</w:t>
      </w:r>
    </w:p>
    <w:p w:rsidR="00AE1777" w:rsidRDefault="008069C3">
      <w:pPr>
        <w:pStyle w:val="a3"/>
        <w:ind w:left="801" w:right="272" w:firstLine="0"/>
      </w:pPr>
      <w:r>
        <w:t>строить простейшие модели физических явлений (в виде рисунков или схем); прогнозировать</w:t>
      </w:r>
      <w:r>
        <w:rPr>
          <w:spacing w:val="40"/>
        </w:rPr>
        <w:t xml:space="preserve"> </w:t>
      </w:r>
      <w:r>
        <w:t>свойства</w:t>
      </w:r>
      <w:r>
        <w:rPr>
          <w:spacing w:val="40"/>
        </w:rPr>
        <w:t xml:space="preserve"> </w:t>
      </w:r>
      <w:r>
        <w:t>веществ</w:t>
      </w:r>
      <w:r>
        <w:rPr>
          <w:spacing w:val="40"/>
        </w:rPr>
        <w:t xml:space="preserve"> </w:t>
      </w:r>
      <w:r>
        <w:t>на</w:t>
      </w:r>
      <w:r>
        <w:rPr>
          <w:spacing w:val="40"/>
        </w:rPr>
        <w:t xml:space="preserve"> </w:t>
      </w:r>
      <w:r>
        <w:t>основе</w:t>
      </w:r>
      <w:r>
        <w:rPr>
          <w:spacing w:val="40"/>
        </w:rPr>
        <w:t xml:space="preserve"> </w:t>
      </w:r>
      <w:r>
        <w:t>общих</w:t>
      </w:r>
      <w:r>
        <w:rPr>
          <w:spacing w:val="40"/>
        </w:rPr>
        <w:t xml:space="preserve"> </w:t>
      </w:r>
      <w:r>
        <w:t>химических</w:t>
      </w:r>
      <w:r>
        <w:rPr>
          <w:spacing w:val="40"/>
        </w:rPr>
        <w:t xml:space="preserve"> </w:t>
      </w:r>
      <w:r>
        <w:t>свойств</w:t>
      </w:r>
      <w:r>
        <w:rPr>
          <w:spacing w:val="40"/>
        </w:rPr>
        <w:t xml:space="preserve"> </w:t>
      </w:r>
      <w:r>
        <w:t>изученных</w:t>
      </w:r>
    </w:p>
    <w:p w:rsidR="00AE1777" w:rsidRDefault="008069C3">
      <w:pPr>
        <w:pStyle w:val="a3"/>
        <w:ind w:firstLine="0"/>
      </w:pPr>
      <w:r>
        <w:t>классов</w:t>
      </w:r>
      <w:r>
        <w:rPr>
          <w:spacing w:val="-3"/>
        </w:rPr>
        <w:t xml:space="preserve"> </w:t>
      </w:r>
      <w:r>
        <w:t>или</w:t>
      </w:r>
      <w:r>
        <w:rPr>
          <w:spacing w:val="-1"/>
        </w:rPr>
        <w:t xml:space="preserve"> </w:t>
      </w:r>
      <w:r>
        <w:t>групп</w:t>
      </w:r>
      <w:r>
        <w:rPr>
          <w:spacing w:val="-2"/>
        </w:rPr>
        <w:t xml:space="preserve"> </w:t>
      </w:r>
      <w:r>
        <w:t>веществ,</w:t>
      </w:r>
      <w:r>
        <w:rPr>
          <w:spacing w:val="-2"/>
        </w:rPr>
        <w:t xml:space="preserve"> </w:t>
      </w:r>
      <w:r>
        <w:t>к</w:t>
      </w:r>
      <w:r>
        <w:rPr>
          <w:spacing w:val="-1"/>
        </w:rPr>
        <w:t xml:space="preserve"> </w:t>
      </w:r>
      <w:r>
        <w:t>которым</w:t>
      </w:r>
      <w:r>
        <w:rPr>
          <w:spacing w:val="-2"/>
        </w:rPr>
        <w:t xml:space="preserve"> </w:t>
      </w:r>
      <w:r>
        <w:t xml:space="preserve">они </w:t>
      </w:r>
      <w:r>
        <w:rPr>
          <w:spacing w:val="-2"/>
        </w:rPr>
        <w:t>относятся;</w:t>
      </w:r>
    </w:p>
    <w:p w:rsidR="00AE1777" w:rsidRDefault="008069C3">
      <w:pPr>
        <w:pStyle w:val="a3"/>
        <w:ind w:right="203"/>
      </w:pPr>
      <w:r>
        <w:t>объяснять</w:t>
      </w:r>
      <w:r>
        <w:rPr>
          <w:spacing w:val="33"/>
        </w:rPr>
        <w:t xml:space="preserve"> </w:t>
      </w:r>
      <w:r>
        <w:t>общности</w:t>
      </w:r>
      <w:r>
        <w:rPr>
          <w:spacing w:val="33"/>
        </w:rPr>
        <w:t xml:space="preserve"> </w:t>
      </w:r>
      <w:r>
        <w:t>происхождения</w:t>
      </w:r>
      <w:r>
        <w:rPr>
          <w:spacing w:val="33"/>
        </w:rPr>
        <w:t xml:space="preserve"> </w:t>
      </w:r>
      <w:r>
        <w:t>и</w:t>
      </w:r>
      <w:r>
        <w:rPr>
          <w:spacing w:val="33"/>
        </w:rPr>
        <w:t xml:space="preserve"> </w:t>
      </w:r>
      <w:r>
        <w:t>эволюции</w:t>
      </w:r>
      <w:r>
        <w:rPr>
          <w:spacing w:val="33"/>
        </w:rPr>
        <w:t xml:space="preserve"> </w:t>
      </w:r>
      <w:r>
        <w:t>систематических</w:t>
      </w:r>
      <w:r>
        <w:rPr>
          <w:spacing w:val="34"/>
        </w:rPr>
        <w:t xml:space="preserve"> </w:t>
      </w:r>
      <w:r>
        <w:t>групп</w:t>
      </w:r>
      <w:r>
        <w:rPr>
          <w:spacing w:val="33"/>
        </w:rPr>
        <w:t xml:space="preserve"> </w:t>
      </w:r>
      <w:r>
        <w:t>растений</w:t>
      </w:r>
      <w:r>
        <w:rPr>
          <w:spacing w:val="33"/>
        </w:rPr>
        <w:t xml:space="preserve"> </w:t>
      </w:r>
      <w:r>
        <w:t>на примере сопоставления биологических растительных объектов.</w:t>
      </w:r>
    </w:p>
    <w:p w:rsidR="00AE1777" w:rsidRDefault="008069C3">
      <w:pPr>
        <w:pStyle w:val="a3"/>
        <w:ind w:left="801" w:firstLine="0"/>
      </w:pPr>
      <w:r>
        <w:t>Формирование</w:t>
      </w:r>
      <w:r>
        <w:rPr>
          <w:spacing w:val="-5"/>
        </w:rPr>
        <w:t xml:space="preserve"> </w:t>
      </w:r>
      <w:r>
        <w:t>базовых</w:t>
      </w:r>
      <w:r>
        <w:rPr>
          <w:spacing w:val="-4"/>
        </w:rPr>
        <w:t xml:space="preserve"> </w:t>
      </w:r>
      <w:r>
        <w:t>исследовательских</w:t>
      </w:r>
      <w:r>
        <w:rPr>
          <w:spacing w:val="-2"/>
        </w:rPr>
        <w:t xml:space="preserve"> действий:</w:t>
      </w:r>
    </w:p>
    <w:p w:rsidR="00AE1777" w:rsidRDefault="008069C3">
      <w:pPr>
        <w:pStyle w:val="a3"/>
        <w:ind w:left="801" w:right="298" w:firstLine="0"/>
      </w:pPr>
      <w:r>
        <w:t>исследование</w:t>
      </w:r>
      <w:r>
        <w:rPr>
          <w:spacing w:val="-5"/>
        </w:rPr>
        <w:t xml:space="preserve"> </w:t>
      </w:r>
      <w:r>
        <w:t>явления</w:t>
      </w:r>
      <w:r>
        <w:rPr>
          <w:spacing w:val="-4"/>
        </w:rPr>
        <w:t xml:space="preserve"> </w:t>
      </w:r>
      <w:r>
        <w:t>теплообмена</w:t>
      </w:r>
      <w:r>
        <w:rPr>
          <w:spacing w:val="-5"/>
        </w:rPr>
        <w:t xml:space="preserve"> </w:t>
      </w:r>
      <w:r>
        <w:t>при</w:t>
      </w:r>
      <w:r>
        <w:rPr>
          <w:spacing w:val="-4"/>
        </w:rPr>
        <w:t xml:space="preserve"> </w:t>
      </w:r>
      <w:r>
        <w:t>смешивании</w:t>
      </w:r>
      <w:r>
        <w:rPr>
          <w:spacing w:val="-6"/>
        </w:rPr>
        <w:t xml:space="preserve"> </w:t>
      </w:r>
      <w:r>
        <w:t>холодной</w:t>
      </w:r>
      <w:r>
        <w:rPr>
          <w:spacing w:val="-4"/>
        </w:rPr>
        <w:t xml:space="preserve"> </w:t>
      </w:r>
      <w:r>
        <w:t>и</w:t>
      </w:r>
      <w:r>
        <w:rPr>
          <w:spacing w:val="-4"/>
        </w:rPr>
        <w:t xml:space="preserve"> </w:t>
      </w:r>
      <w:r>
        <w:t>горячей</w:t>
      </w:r>
      <w:r>
        <w:rPr>
          <w:spacing w:val="-4"/>
        </w:rPr>
        <w:t xml:space="preserve"> </w:t>
      </w:r>
      <w:r>
        <w:t>воды; исследование процесса испарения различных жидкостей;</w:t>
      </w:r>
    </w:p>
    <w:p w:rsidR="00AE1777" w:rsidRDefault="008069C3">
      <w:pPr>
        <w:pStyle w:val="a3"/>
        <w:ind w:right="201"/>
        <w:jc w:val="both"/>
      </w:pPr>
      <w: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AE1777" w:rsidRDefault="008069C3">
      <w:pPr>
        <w:pStyle w:val="a3"/>
        <w:spacing w:before="1"/>
        <w:ind w:left="801" w:firstLine="0"/>
        <w:jc w:val="both"/>
      </w:pPr>
      <w:r>
        <w:t>Работа</w:t>
      </w:r>
      <w:r>
        <w:rPr>
          <w:spacing w:val="-2"/>
        </w:rPr>
        <w:t xml:space="preserve"> </w:t>
      </w:r>
      <w:r>
        <w:t>с</w:t>
      </w:r>
      <w:r>
        <w:rPr>
          <w:spacing w:val="-1"/>
        </w:rPr>
        <w:t xml:space="preserve"> </w:t>
      </w:r>
      <w:r>
        <w:rPr>
          <w:spacing w:val="-2"/>
        </w:rPr>
        <w:t>информацией:</w:t>
      </w:r>
    </w:p>
    <w:p w:rsidR="00AE1777" w:rsidRDefault="008069C3">
      <w:pPr>
        <w:pStyle w:val="a3"/>
        <w:ind w:right="213"/>
        <w:jc w:val="both"/>
      </w:pPr>
      <w:r>
        <w:t>анализировать оригинальный текст, посвященный использованию звука (или ультразвука) в технике (например, эхолокация, ультразвук в медицине);</w:t>
      </w:r>
    </w:p>
    <w:p w:rsidR="00AE1777" w:rsidRDefault="008069C3">
      <w:pPr>
        <w:pStyle w:val="a3"/>
        <w:ind w:left="801" w:firstLine="0"/>
        <w:jc w:val="both"/>
      </w:pPr>
      <w:r>
        <w:t>выполнять</w:t>
      </w:r>
      <w:r>
        <w:rPr>
          <w:spacing w:val="-3"/>
        </w:rPr>
        <w:t xml:space="preserve"> </w:t>
      </w:r>
      <w:r>
        <w:t>задания</w:t>
      </w:r>
      <w:r>
        <w:rPr>
          <w:spacing w:val="-5"/>
        </w:rPr>
        <w:t xml:space="preserve"> </w:t>
      </w:r>
      <w:r>
        <w:t>по</w:t>
      </w:r>
      <w:r>
        <w:rPr>
          <w:spacing w:val="-2"/>
        </w:rPr>
        <w:t xml:space="preserve"> </w:t>
      </w:r>
      <w:r>
        <w:t>тексту</w:t>
      </w:r>
      <w:r>
        <w:rPr>
          <w:spacing w:val="-7"/>
        </w:rPr>
        <w:t xml:space="preserve"> </w:t>
      </w:r>
      <w:r>
        <w:t>(смысловое</w:t>
      </w:r>
      <w:r>
        <w:rPr>
          <w:spacing w:val="-3"/>
        </w:rPr>
        <w:t xml:space="preserve"> </w:t>
      </w:r>
      <w:r>
        <w:rPr>
          <w:spacing w:val="-2"/>
        </w:rPr>
        <w:t>чтение);</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right="208"/>
        <w:jc w:val="both"/>
      </w:pPr>
      <w:r>
        <w:lastRenderedPageBreak/>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сети Интернет.</w:t>
      </w:r>
    </w:p>
    <w:p w:rsidR="00AE1777" w:rsidRDefault="008069C3">
      <w:pPr>
        <w:pStyle w:val="a3"/>
        <w:spacing w:before="1"/>
        <w:ind w:right="210"/>
        <w:jc w:val="both"/>
      </w:pPr>
      <w: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AE1777" w:rsidRDefault="008069C3">
      <w:pPr>
        <w:pStyle w:val="a3"/>
        <w:ind w:left="801" w:firstLine="0"/>
        <w:jc w:val="both"/>
      </w:pPr>
      <w:r>
        <w:t>Формирование</w:t>
      </w:r>
      <w:r>
        <w:rPr>
          <w:spacing w:val="-9"/>
        </w:rPr>
        <w:t xml:space="preserve"> </w:t>
      </w:r>
      <w:r>
        <w:t>универсальных</w:t>
      </w:r>
      <w:r>
        <w:rPr>
          <w:spacing w:val="-5"/>
        </w:rPr>
        <w:t xml:space="preserve"> </w:t>
      </w:r>
      <w:r>
        <w:t>учебных</w:t>
      </w:r>
      <w:r>
        <w:rPr>
          <w:spacing w:val="-6"/>
        </w:rPr>
        <w:t xml:space="preserve"> </w:t>
      </w:r>
      <w:r>
        <w:t>коммуникативных</w:t>
      </w:r>
      <w:r>
        <w:rPr>
          <w:spacing w:val="-5"/>
        </w:rPr>
        <w:t xml:space="preserve"> </w:t>
      </w:r>
      <w:r>
        <w:rPr>
          <w:spacing w:val="-2"/>
        </w:rPr>
        <w:t>действий:</w:t>
      </w:r>
    </w:p>
    <w:p w:rsidR="00AE1777" w:rsidRDefault="008069C3">
      <w:pPr>
        <w:pStyle w:val="a3"/>
        <w:ind w:right="201"/>
        <w:jc w:val="both"/>
      </w:pPr>
      <w:r>
        <w:t>сопоставлять</w:t>
      </w:r>
      <w:r>
        <w:rPr>
          <w:spacing w:val="-15"/>
        </w:rPr>
        <w:t xml:space="preserve"> </w:t>
      </w:r>
      <w:r>
        <w:t>свои</w:t>
      </w:r>
      <w:r>
        <w:rPr>
          <w:spacing w:val="-15"/>
        </w:rPr>
        <w:t xml:space="preserve"> </w:t>
      </w:r>
      <w:r>
        <w:t>суждения</w:t>
      </w:r>
      <w:r>
        <w:rPr>
          <w:spacing w:val="-15"/>
        </w:rPr>
        <w:t xml:space="preserve"> </w:t>
      </w:r>
      <w:r>
        <w:t>с</w:t>
      </w:r>
      <w:r>
        <w:rPr>
          <w:spacing w:val="-15"/>
        </w:rPr>
        <w:t xml:space="preserve"> </w:t>
      </w:r>
      <w:r>
        <w:t>суждениями</w:t>
      </w:r>
      <w:r>
        <w:rPr>
          <w:spacing w:val="-15"/>
        </w:rPr>
        <w:t xml:space="preserve"> </w:t>
      </w:r>
      <w:r>
        <w:t>других</w:t>
      </w:r>
      <w:r>
        <w:rPr>
          <w:spacing w:val="-15"/>
        </w:rPr>
        <w:t xml:space="preserve"> </w:t>
      </w:r>
      <w:r>
        <w:t>участников</w:t>
      </w:r>
      <w:r>
        <w:rPr>
          <w:spacing w:val="-15"/>
        </w:rPr>
        <w:t xml:space="preserve"> </w:t>
      </w:r>
      <w:r>
        <w:t>дискуссии,</w:t>
      </w:r>
      <w:r>
        <w:rPr>
          <w:spacing w:val="-15"/>
        </w:rPr>
        <w:t xml:space="preserve"> </w:t>
      </w:r>
      <w:r>
        <w:t>при</w:t>
      </w:r>
      <w:r>
        <w:rPr>
          <w:spacing w:val="-15"/>
        </w:rPr>
        <w:t xml:space="preserve"> </w:t>
      </w:r>
      <w:r>
        <w:t>выявлении различий и сходства позиций по отношению к обсуждаемой естественно-научной проблеме;</w:t>
      </w:r>
    </w:p>
    <w:p w:rsidR="00AE1777" w:rsidRDefault="008069C3">
      <w:pPr>
        <w:pStyle w:val="a3"/>
        <w:ind w:right="206"/>
        <w:jc w:val="both"/>
      </w:pPr>
      <w:r>
        <w:t>выражать свою точку зрения на решение естественно-научной задачи в устных и письменных текстах;</w:t>
      </w:r>
    </w:p>
    <w:p w:rsidR="00AE1777" w:rsidRDefault="008069C3">
      <w:pPr>
        <w:pStyle w:val="a3"/>
        <w:ind w:right="202"/>
        <w:jc w:val="both"/>
      </w:pPr>
      <w: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AE1777" w:rsidRDefault="008069C3">
      <w:pPr>
        <w:pStyle w:val="a3"/>
        <w:ind w:right="203"/>
        <w:jc w:val="both"/>
      </w:pPr>
      <w:r>
        <w:t>определять и принимать цель совместной деятельности по решению естественно- 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AE1777" w:rsidRDefault="008069C3">
      <w:pPr>
        <w:pStyle w:val="a3"/>
        <w:spacing w:before="1"/>
        <w:ind w:right="209"/>
        <w:jc w:val="both"/>
      </w:pPr>
      <w:r>
        <w:t>координировать</w:t>
      </w:r>
      <w:r>
        <w:rPr>
          <w:spacing w:val="-15"/>
        </w:rPr>
        <w:t xml:space="preserve"> </w:t>
      </w:r>
      <w:r>
        <w:t>собственные</w:t>
      </w:r>
      <w:r>
        <w:rPr>
          <w:spacing w:val="-15"/>
        </w:rPr>
        <w:t xml:space="preserve"> </w:t>
      </w:r>
      <w:r>
        <w:t>действия</w:t>
      </w:r>
      <w:r>
        <w:rPr>
          <w:spacing w:val="-14"/>
        </w:rPr>
        <w:t xml:space="preserve"> </w:t>
      </w:r>
      <w:r>
        <w:t>с</w:t>
      </w:r>
      <w:r>
        <w:rPr>
          <w:spacing w:val="-15"/>
        </w:rPr>
        <w:t xml:space="preserve"> </w:t>
      </w:r>
      <w:r>
        <w:t>другими</w:t>
      </w:r>
      <w:r>
        <w:rPr>
          <w:spacing w:val="-14"/>
        </w:rPr>
        <w:t xml:space="preserve"> </w:t>
      </w:r>
      <w:r>
        <w:t>членами</w:t>
      </w:r>
      <w:r>
        <w:rPr>
          <w:spacing w:val="-14"/>
        </w:rPr>
        <w:t xml:space="preserve"> </w:t>
      </w:r>
      <w:r>
        <w:t>команды</w:t>
      </w:r>
      <w:r>
        <w:rPr>
          <w:spacing w:val="-15"/>
        </w:rPr>
        <w:t xml:space="preserve"> </w:t>
      </w:r>
      <w:r>
        <w:t>при</w:t>
      </w:r>
      <w:r>
        <w:rPr>
          <w:spacing w:val="-14"/>
        </w:rPr>
        <w:t xml:space="preserve"> </w:t>
      </w:r>
      <w:r>
        <w:t>решении</w:t>
      </w:r>
      <w:r>
        <w:rPr>
          <w:spacing w:val="-15"/>
        </w:rPr>
        <w:t xml:space="preserve"> </w:t>
      </w:r>
      <w:r>
        <w:t>задачи, выполнении естественно-научного исследования;</w:t>
      </w:r>
    </w:p>
    <w:p w:rsidR="00AE1777" w:rsidRDefault="008069C3">
      <w:pPr>
        <w:pStyle w:val="a3"/>
        <w:ind w:left="801" w:right="1742" w:firstLine="0"/>
        <w:jc w:val="both"/>
      </w:pPr>
      <w:r>
        <w:t>оценивать</w:t>
      </w:r>
      <w:r>
        <w:rPr>
          <w:spacing w:val="-5"/>
        </w:rPr>
        <w:t xml:space="preserve"> </w:t>
      </w:r>
      <w:r>
        <w:t>собственный</w:t>
      </w:r>
      <w:r>
        <w:rPr>
          <w:spacing w:val="-7"/>
        </w:rPr>
        <w:t xml:space="preserve"> </w:t>
      </w:r>
      <w:r>
        <w:t>вклад</w:t>
      </w:r>
      <w:r>
        <w:rPr>
          <w:spacing w:val="-6"/>
        </w:rPr>
        <w:t xml:space="preserve"> </w:t>
      </w:r>
      <w:r>
        <w:t>в</w:t>
      </w:r>
      <w:r>
        <w:rPr>
          <w:spacing w:val="-7"/>
        </w:rPr>
        <w:t xml:space="preserve"> </w:t>
      </w:r>
      <w:r>
        <w:t>решение</w:t>
      </w:r>
      <w:r>
        <w:rPr>
          <w:spacing w:val="-7"/>
        </w:rPr>
        <w:t xml:space="preserve"> </w:t>
      </w:r>
      <w:r>
        <w:t>естественно-научной</w:t>
      </w:r>
      <w:r>
        <w:rPr>
          <w:spacing w:val="-6"/>
        </w:rPr>
        <w:t xml:space="preserve"> </w:t>
      </w:r>
      <w:r>
        <w:t>проблемы. Формирование универсальных учебных регулятивных действий:</w:t>
      </w:r>
    </w:p>
    <w:p w:rsidR="00AE1777" w:rsidRDefault="008069C3">
      <w:pPr>
        <w:pStyle w:val="a3"/>
        <w:ind w:right="211"/>
        <w:jc w:val="both"/>
      </w:pPr>
      <w:r>
        <w:t>выявление проблем в жизненных и учебных ситуациях, требующих для решения проявлений естественно-научной грамотности;</w:t>
      </w:r>
    </w:p>
    <w:p w:rsidR="00AE1777" w:rsidRDefault="008069C3">
      <w:pPr>
        <w:pStyle w:val="a3"/>
        <w:ind w:right="210"/>
        <w:jc w:val="both"/>
      </w:pPr>
      <w: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AE1777" w:rsidRDefault="008069C3">
      <w:pPr>
        <w:pStyle w:val="a3"/>
        <w:ind w:right="203"/>
        <w:jc w:val="both"/>
      </w:pPr>
      <w: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AE1777" w:rsidRDefault="008069C3">
      <w:pPr>
        <w:pStyle w:val="a3"/>
        <w:ind w:right="206"/>
        <w:jc w:val="both"/>
      </w:pPr>
      <w: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AE1777" w:rsidRDefault="008069C3">
      <w:pPr>
        <w:pStyle w:val="a3"/>
        <w:ind w:right="200"/>
        <w:jc w:val="both"/>
      </w:pPr>
      <w:r>
        <w:t>объяснение причин достижения (недостижения) результатов деятельности по решению естественно-научной задачи, проекта или естественно-научного исследования;</w:t>
      </w:r>
    </w:p>
    <w:p w:rsidR="00AE1777" w:rsidRDefault="008069C3">
      <w:pPr>
        <w:pStyle w:val="a3"/>
        <w:spacing w:before="1"/>
        <w:ind w:right="204"/>
        <w:jc w:val="both"/>
      </w:pPr>
      <w:r>
        <w:t>оценка соответствия результата решения естественно-научной проблемы поставленным целям и условиям;</w:t>
      </w:r>
    </w:p>
    <w:p w:rsidR="00AE1777" w:rsidRDefault="008069C3">
      <w:pPr>
        <w:pStyle w:val="a3"/>
        <w:ind w:right="201"/>
        <w:jc w:val="both"/>
      </w:pPr>
      <w:r>
        <w:t>готовность ставить себя на место другого человека в ходе дискуссии по естественно- научной проблеме, готовность понимать мотивы, намерения и логику другого.</w:t>
      </w:r>
    </w:p>
    <w:p w:rsidR="00AE1777" w:rsidRDefault="008069C3">
      <w:pPr>
        <w:pStyle w:val="a3"/>
        <w:ind w:left="801" w:firstLine="0"/>
        <w:jc w:val="both"/>
      </w:pPr>
      <w:r>
        <w:t>Общественно-научные</w:t>
      </w:r>
      <w:r>
        <w:rPr>
          <w:spacing w:val="-8"/>
        </w:rPr>
        <w:t xml:space="preserve"> </w:t>
      </w:r>
      <w:r>
        <w:rPr>
          <w:spacing w:val="-2"/>
        </w:rPr>
        <w:t>предметы.</w:t>
      </w:r>
    </w:p>
    <w:p w:rsidR="00AE1777" w:rsidRDefault="008069C3">
      <w:pPr>
        <w:pStyle w:val="a3"/>
        <w:ind w:left="801" w:right="1504" w:firstLine="0"/>
      </w:pPr>
      <w:r>
        <w:t>Формирование</w:t>
      </w:r>
      <w:r>
        <w:rPr>
          <w:spacing w:val="-10"/>
        </w:rPr>
        <w:t xml:space="preserve"> </w:t>
      </w:r>
      <w:r>
        <w:t>универсальных</w:t>
      </w:r>
      <w:r>
        <w:rPr>
          <w:spacing w:val="-8"/>
        </w:rPr>
        <w:t xml:space="preserve"> </w:t>
      </w:r>
      <w:r>
        <w:t>учебных</w:t>
      </w:r>
      <w:r>
        <w:rPr>
          <w:spacing w:val="-10"/>
        </w:rPr>
        <w:t xml:space="preserve"> </w:t>
      </w:r>
      <w:r>
        <w:t>познавательных</w:t>
      </w:r>
      <w:r>
        <w:rPr>
          <w:spacing w:val="-10"/>
        </w:rPr>
        <w:t xml:space="preserve"> </w:t>
      </w:r>
      <w:r>
        <w:t>действий. Формирование базовых логических действий:</w:t>
      </w:r>
    </w:p>
    <w:p w:rsidR="00AE1777" w:rsidRDefault="008069C3">
      <w:pPr>
        <w:pStyle w:val="a3"/>
        <w:ind w:left="801" w:right="1504" w:firstLine="0"/>
      </w:pPr>
      <w:r>
        <w:t>систематизировать,</w:t>
      </w:r>
      <w:r>
        <w:rPr>
          <w:spacing w:val="-7"/>
        </w:rPr>
        <w:t xml:space="preserve"> </w:t>
      </w:r>
      <w:r>
        <w:t>классифицировать</w:t>
      </w:r>
      <w:r>
        <w:rPr>
          <w:spacing w:val="-8"/>
        </w:rPr>
        <w:t xml:space="preserve"> </w:t>
      </w:r>
      <w:r>
        <w:t>и</w:t>
      </w:r>
      <w:r>
        <w:rPr>
          <w:spacing w:val="-7"/>
        </w:rPr>
        <w:t xml:space="preserve"> </w:t>
      </w:r>
      <w:r>
        <w:t>обобщать</w:t>
      </w:r>
      <w:r>
        <w:rPr>
          <w:spacing w:val="-6"/>
        </w:rPr>
        <w:t xml:space="preserve"> </w:t>
      </w:r>
      <w:r>
        <w:t>исторические</w:t>
      </w:r>
      <w:r>
        <w:rPr>
          <w:spacing w:val="-8"/>
        </w:rPr>
        <w:t xml:space="preserve"> </w:t>
      </w:r>
      <w:r>
        <w:t>факты; составлять синхронистические и систематические таблицы;</w:t>
      </w:r>
    </w:p>
    <w:p w:rsidR="00AE1777" w:rsidRDefault="008069C3">
      <w:pPr>
        <w:pStyle w:val="a3"/>
        <w:ind w:left="801" w:right="203" w:firstLine="0"/>
      </w:pPr>
      <w:r>
        <w:t>выявлять и характеризовать существенные признаки исторических явлений, процессов; сравнивать</w:t>
      </w:r>
      <w:r>
        <w:rPr>
          <w:spacing w:val="40"/>
        </w:rPr>
        <w:t xml:space="preserve"> </w:t>
      </w:r>
      <w:r>
        <w:t>исторические</w:t>
      </w:r>
      <w:r>
        <w:rPr>
          <w:spacing w:val="40"/>
        </w:rPr>
        <w:t xml:space="preserve"> </w:t>
      </w:r>
      <w:r>
        <w:t>явления,</w:t>
      </w:r>
      <w:r>
        <w:rPr>
          <w:spacing w:val="40"/>
        </w:rPr>
        <w:t xml:space="preserve"> </w:t>
      </w:r>
      <w:r>
        <w:t>процессы</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политическое</w:t>
      </w:r>
      <w:r>
        <w:rPr>
          <w:spacing w:val="40"/>
        </w:rPr>
        <w:t xml:space="preserve"> </w:t>
      </w:r>
      <w:r>
        <w:t>устройство</w:t>
      </w:r>
    </w:p>
    <w:p w:rsidR="00AE1777" w:rsidRDefault="008069C3">
      <w:pPr>
        <w:pStyle w:val="a3"/>
        <w:ind w:right="202" w:firstLine="0"/>
        <w:jc w:val="both"/>
      </w:pPr>
      <w:r>
        <w:t>государств, социально-экономические отношения, пути модернизации)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AE1777" w:rsidRDefault="008069C3">
      <w:pPr>
        <w:pStyle w:val="a3"/>
        <w:ind w:right="207"/>
        <w:jc w:val="both"/>
      </w:pPr>
      <w:r>
        <w:t>использовать понятия и категории современного исторического знания (в том числе эпоха, цивилизация, исторический источник, исторический факт, историзм);</w:t>
      </w:r>
    </w:p>
    <w:p w:rsidR="00AE1777" w:rsidRDefault="008069C3">
      <w:pPr>
        <w:pStyle w:val="a3"/>
        <w:spacing w:before="1"/>
        <w:ind w:left="801" w:firstLine="0"/>
        <w:jc w:val="both"/>
      </w:pPr>
      <w:r>
        <w:t>выявлять</w:t>
      </w:r>
      <w:r>
        <w:rPr>
          <w:spacing w:val="-6"/>
        </w:rPr>
        <w:t xml:space="preserve"> </w:t>
      </w:r>
      <w:r>
        <w:t>причины</w:t>
      </w:r>
      <w:r>
        <w:rPr>
          <w:spacing w:val="-4"/>
        </w:rPr>
        <w:t xml:space="preserve"> </w:t>
      </w:r>
      <w:r>
        <w:t>и</w:t>
      </w:r>
      <w:r>
        <w:rPr>
          <w:spacing w:val="-4"/>
        </w:rPr>
        <w:t xml:space="preserve"> </w:t>
      </w:r>
      <w:r>
        <w:t>следствия</w:t>
      </w:r>
      <w:r>
        <w:rPr>
          <w:spacing w:val="-4"/>
        </w:rPr>
        <w:t xml:space="preserve"> </w:t>
      </w:r>
      <w:r>
        <w:t>исторических</w:t>
      </w:r>
      <w:r>
        <w:rPr>
          <w:spacing w:val="-2"/>
        </w:rPr>
        <w:t xml:space="preserve"> </w:t>
      </w:r>
      <w:r>
        <w:t>событий</w:t>
      </w:r>
      <w:r>
        <w:rPr>
          <w:spacing w:val="-6"/>
        </w:rPr>
        <w:t xml:space="preserve"> </w:t>
      </w:r>
      <w:r>
        <w:t>и</w:t>
      </w:r>
      <w:r>
        <w:rPr>
          <w:spacing w:val="-4"/>
        </w:rPr>
        <w:t xml:space="preserve"> </w:t>
      </w:r>
      <w:r>
        <w:rPr>
          <w:spacing w:val="-2"/>
        </w:rPr>
        <w:t>процессов;</w:t>
      </w:r>
    </w:p>
    <w:p w:rsidR="00AE1777" w:rsidRDefault="008069C3">
      <w:pPr>
        <w:pStyle w:val="a3"/>
        <w:ind w:right="210"/>
        <w:jc w:val="both"/>
      </w:pPr>
      <w: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СМИ;</w:t>
      </w:r>
    </w:p>
    <w:p w:rsidR="00AE1777" w:rsidRDefault="008069C3">
      <w:pPr>
        <w:pStyle w:val="a3"/>
        <w:ind w:right="213"/>
        <w:jc w:val="both"/>
      </w:pPr>
      <w:r>
        <w:t>соотносить результаты своего исследования с</w:t>
      </w:r>
      <w:r>
        <w:rPr>
          <w:spacing w:val="-1"/>
        </w:rPr>
        <w:t xml:space="preserve"> </w:t>
      </w:r>
      <w:r>
        <w:t>уже</w:t>
      </w:r>
      <w:r>
        <w:rPr>
          <w:spacing w:val="-1"/>
        </w:rPr>
        <w:t xml:space="preserve"> </w:t>
      </w:r>
      <w:r>
        <w:t>имеющимися данными, оценивать</w:t>
      </w:r>
      <w:r>
        <w:rPr>
          <w:spacing w:val="-1"/>
        </w:rPr>
        <w:t xml:space="preserve"> </w:t>
      </w:r>
      <w:r>
        <w:t xml:space="preserve">их </w:t>
      </w:r>
      <w:r>
        <w:rPr>
          <w:spacing w:val="-2"/>
        </w:rPr>
        <w:t>значимость;</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right="201"/>
        <w:jc w:val="both"/>
      </w:pPr>
      <w:r>
        <w:lastRenderedPageBreak/>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 политических организаций;</w:t>
      </w:r>
    </w:p>
    <w:p w:rsidR="00AE1777" w:rsidRDefault="008069C3">
      <w:pPr>
        <w:pStyle w:val="a3"/>
        <w:spacing w:before="1"/>
        <w:ind w:right="207"/>
        <w:jc w:val="both"/>
      </w:pPr>
      <w: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AE1777" w:rsidRDefault="008069C3">
      <w:pPr>
        <w:pStyle w:val="a3"/>
        <w:ind w:right="210"/>
        <w:jc w:val="both"/>
      </w:pPr>
      <w:r>
        <w:t>определять конструктивные модели поведения в конфликтной ситуации, находить конструктивное разрешение конфликта;</w:t>
      </w:r>
    </w:p>
    <w:p w:rsidR="00AE1777" w:rsidRDefault="008069C3">
      <w:pPr>
        <w:pStyle w:val="a3"/>
        <w:ind w:left="801" w:firstLine="0"/>
        <w:jc w:val="both"/>
      </w:pPr>
      <w:r>
        <w:t>преобразовывать</w:t>
      </w:r>
      <w:r>
        <w:rPr>
          <w:spacing w:val="-6"/>
        </w:rPr>
        <w:t xml:space="preserve"> </w:t>
      </w:r>
      <w:r>
        <w:t>статистическую</w:t>
      </w:r>
      <w:r>
        <w:rPr>
          <w:spacing w:val="-4"/>
        </w:rPr>
        <w:t xml:space="preserve"> </w:t>
      </w:r>
      <w:r>
        <w:t>и</w:t>
      </w:r>
      <w:r>
        <w:rPr>
          <w:spacing w:val="-4"/>
        </w:rPr>
        <w:t xml:space="preserve"> </w:t>
      </w:r>
      <w:r>
        <w:t>визуальную</w:t>
      </w:r>
      <w:r>
        <w:rPr>
          <w:spacing w:val="-4"/>
        </w:rPr>
        <w:t xml:space="preserve"> </w:t>
      </w:r>
      <w:r>
        <w:t>информацию</w:t>
      </w:r>
      <w:r>
        <w:rPr>
          <w:spacing w:val="-4"/>
        </w:rPr>
        <w:t xml:space="preserve"> </w:t>
      </w:r>
      <w:r>
        <w:t>в</w:t>
      </w:r>
      <w:r>
        <w:rPr>
          <w:spacing w:val="-4"/>
        </w:rPr>
        <w:t xml:space="preserve"> </w:t>
      </w:r>
      <w:r>
        <w:rPr>
          <w:spacing w:val="-2"/>
        </w:rPr>
        <w:t>текст;</w:t>
      </w:r>
    </w:p>
    <w:p w:rsidR="00AE1777" w:rsidRDefault="008069C3">
      <w:pPr>
        <w:pStyle w:val="a3"/>
        <w:ind w:right="208"/>
        <w:jc w:val="both"/>
      </w:pPr>
      <w:r>
        <w:t>вносить коррективы в моделируемую экономическую деятельность на основе изменившихся ситуаций;</w:t>
      </w:r>
    </w:p>
    <w:p w:rsidR="00AE1777" w:rsidRDefault="008069C3">
      <w:pPr>
        <w:pStyle w:val="a3"/>
        <w:ind w:right="214"/>
        <w:jc w:val="both"/>
      </w:pPr>
      <w:r>
        <w:t>использовать полученные знания для публичного представления результатов своей деятельности в сфере духовной культуры;</w:t>
      </w:r>
    </w:p>
    <w:p w:rsidR="00AE1777" w:rsidRDefault="008069C3">
      <w:pPr>
        <w:pStyle w:val="a3"/>
        <w:spacing w:before="1"/>
        <w:ind w:right="202"/>
        <w:jc w:val="both"/>
      </w:pPr>
      <w:r>
        <w:t xml:space="preserve">выступать с сообщениями в соответствии с особенностями аудитории и регламентом (с учетом особых образовательных потребностей и особенностей речевого развития </w:t>
      </w:r>
      <w:r>
        <w:rPr>
          <w:spacing w:val="-2"/>
        </w:rPr>
        <w:t>обучающихся);</w:t>
      </w:r>
    </w:p>
    <w:p w:rsidR="00AE1777" w:rsidRDefault="008069C3">
      <w:pPr>
        <w:pStyle w:val="a3"/>
        <w:ind w:right="210"/>
        <w:jc w:val="both"/>
      </w:pPr>
      <w:r>
        <w:t>устанавливать и объяснять взаимосвязи между правами человека и гражданина и обязанностями граждан;</w:t>
      </w:r>
    </w:p>
    <w:p w:rsidR="00AE1777" w:rsidRDefault="008069C3">
      <w:pPr>
        <w:pStyle w:val="a3"/>
        <w:ind w:right="204"/>
        <w:jc w:val="both"/>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AE1777" w:rsidRDefault="008069C3">
      <w:pPr>
        <w:pStyle w:val="a3"/>
        <w:ind w:left="801" w:right="1631" w:firstLine="0"/>
        <w:jc w:val="both"/>
      </w:pPr>
      <w:r>
        <w:t>классифицировать</w:t>
      </w:r>
      <w:r>
        <w:rPr>
          <w:spacing w:val="-4"/>
        </w:rPr>
        <w:t xml:space="preserve"> </w:t>
      </w:r>
      <w:r>
        <w:t>формы</w:t>
      </w:r>
      <w:r>
        <w:rPr>
          <w:spacing w:val="-4"/>
        </w:rPr>
        <w:t xml:space="preserve"> </w:t>
      </w:r>
      <w:r>
        <w:t>рельефа</w:t>
      </w:r>
      <w:r>
        <w:rPr>
          <w:spacing w:val="-4"/>
        </w:rPr>
        <w:t xml:space="preserve"> </w:t>
      </w:r>
      <w:r>
        <w:t>суши</w:t>
      </w:r>
      <w:r>
        <w:rPr>
          <w:spacing w:val="-4"/>
        </w:rPr>
        <w:t xml:space="preserve"> </w:t>
      </w:r>
      <w:r>
        <w:t>по</w:t>
      </w:r>
      <w:r>
        <w:rPr>
          <w:spacing w:val="-4"/>
        </w:rPr>
        <w:t xml:space="preserve"> </w:t>
      </w:r>
      <w:r>
        <w:t>высоте</w:t>
      </w:r>
      <w:r>
        <w:rPr>
          <w:spacing w:val="-4"/>
        </w:rPr>
        <w:t xml:space="preserve"> </w:t>
      </w:r>
      <w:r>
        <w:t>и</w:t>
      </w:r>
      <w:r>
        <w:rPr>
          <w:spacing w:val="-4"/>
        </w:rPr>
        <w:t xml:space="preserve"> </w:t>
      </w:r>
      <w:r>
        <w:t>по</w:t>
      </w:r>
      <w:r>
        <w:rPr>
          <w:spacing w:val="-4"/>
        </w:rPr>
        <w:t xml:space="preserve"> </w:t>
      </w:r>
      <w:r>
        <w:t>внешнему</w:t>
      </w:r>
      <w:r>
        <w:rPr>
          <w:spacing w:val="-9"/>
        </w:rPr>
        <w:t xml:space="preserve"> </w:t>
      </w:r>
      <w:r>
        <w:t>облику. классифицировать острова по происхождению.</w:t>
      </w:r>
    </w:p>
    <w:p w:rsidR="00AE1777" w:rsidRDefault="008069C3">
      <w:pPr>
        <w:pStyle w:val="a3"/>
        <w:ind w:right="201"/>
        <w:jc w:val="both"/>
      </w:pPr>
      <w:r>
        <w:t>формулировать оценочные суждения с использованием разных источников географической информации;</w:t>
      </w:r>
    </w:p>
    <w:p w:rsidR="00AE1777" w:rsidRDefault="008069C3">
      <w:pPr>
        <w:pStyle w:val="a3"/>
        <w:ind w:left="801" w:right="298" w:firstLine="0"/>
      </w:pPr>
      <w:r>
        <w:t>самостоятельно</w:t>
      </w:r>
      <w:r>
        <w:rPr>
          <w:spacing w:val="-7"/>
        </w:rPr>
        <w:t xml:space="preserve"> </w:t>
      </w:r>
      <w:r>
        <w:t>составлять</w:t>
      </w:r>
      <w:r>
        <w:rPr>
          <w:spacing w:val="-6"/>
        </w:rPr>
        <w:t xml:space="preserve"> </w:t>
      </w:r>
      <w:r>
        <w:t>план</w:t>
      </w:r>
      <w:r>
        <w:rPr>
          <w:spacing w:val="-7"/>
        </w:rPr>
        <w:t xml:space="preserve"> </w:t>
      </w:r>
      <w:r>
        <w:t>решения</w:t>
      </w:r>
      <w:r>
        <w:rPr>
          <w:spacing w:val="-6"/>
        </w:rPr>
        <w:t xml:space="preserve"> </w:t>
      </w:r>
      <w:r>
        <w:t>учебной</w:t>
      </w:r>
      <w:r>
        <w:rPr>
          <w:spacing w:val="-7"/>
        </w:rPr>
        <w:t xml:space="preserve"> </w:t>
      </w:r>
      <w:r>
        <w:t>географической</w:t>
      </w:r>
      <w:r>
        <w:rPr>
          <w:spacing w:val="-7"/>
        </w:rPr>
        <w:t xml:space="preserve"> </w:t>
      </w:r>
      <w:r>
        <w:t>задачи. Формирование базовых исследовательских действий:</w:t>
      </w:r>
    </w:p>
    <w:p w:rsidR="00AE1777" w:rsidRDefault="008069C3">
      <w:pPr>
        <w:pStyle w:val="a3"/>
        <w:spacing w:before="1"/>
        <w:ind w:left="801" w:right="298" w:firstLine="0"/>
      </w:pPr>
      <w:r>
        <w:t>представлять результаты наблюдений в табличной и (или) графической форме; формулировать вопросы, осуществлять поиск ответов для прогнозирования, например,</w:t>
      </w:r>
    </w:p>
    <w:p w:rsidR="00AE1777" w:rsidRDefault="008069C3">
      <w:pPr>
        <w:pStyle w:val="a3"/>
        <w:ind w:firstLine="0"/>
      </w:pPr>
      <w:r>
        <w:t>изменения</w:t>
      </w:r>
      <w:r>
        <w:rPr>
          <w:spacing w:val="-6"/>
        </w:rPr>
        <w:t xml:space="preserve"> </w:t>
      </w:r>
      <w:r>
        <w:t>численности</w:t>
      </w:r>
      <w:r>
        <w:rPr>
          <w:spacing w:val="-5"/>
        </w:rPr>
        <w:t xml:space="preserve"> </w:t>
      </w:r>
      <w:r>
        <w:t>населения</w:t>
      </w:r>
      <w:r>
        <w:rPr>
          <w:spacing w:val="-4"/>
        </w:rPr>
        <w:t xml:space="preserve"> </w:t>
      </w:r>
      <w:r>
        <w:t>Российской</w:t>
      </w:r>
      <w:r>
        <w:rPr>
          <w:spacing w:val="-5"/>
        </w:rPr>
        <w:t xml:space="preserve"> </w:t>
      </w:r>
      <w:r>
        <w:t>Федерации</w:t>
      </w:r>
      <w:r>
        <w:rPr>
          <w:spacing w:val="-4"/>
        </w:rPr>
        <w:t xml:space="preserve"> </w:t>
      </w:r>
      <w:r>
        <w:t>в</w:t>
      </w:r>
      <w:r>
        <w:rPr>
          <w:spacing w:val="-4"/>
        </w:rPr>
        <w:t xml:space="preserve"> </w:t>
      </w:r>
      <w:r>
        <w:rPr>
          <w:spacing w:val="-2"/>
        </w:rPr>
        <w:t>будущем;</w:t>
      </w:r>
    </w:p>
    <w:p w:rsidR="00AE1777" w:rsidRDefault="008069C3">
      <w:pPr>
        <w:pStyle w:val="a3"/>
        <w:ind w:right="209"/>
        <w:jc w:val="both"/>
      </w:pPr>
      <w: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AE1777" w:rsidRDefault="008069C3">
      <w:pPr>
        <w:pStyle w:val="a3"/>
        <w:ind w:right="211"/>
        <w:jc w:val="both"/>
      </w:pPr>
      <w:r>
        <w:t>проводить по самостоятельно составленному плану небольшое исследование роли традиций в обществе;</w:t>
      </w:r>
    </w:p>
    <w:p w:rsidR="00AE1777" w:rsidRDefault="008069C3">
      <w:pPr>
        <w:pStyle w:val="a3"/>
        <w:ind w:right="211"/>
        <w:jc w:val="both"/>
      </w:pPr>
      <w:r>
        <w:t>проводить изучение несложных практических ситуаций, связанных с использованием различных способов повышения эффективности производства.</w:t>
      </w:r>
    </w:p>
    <w:p w:rsidR="00AE1777" w:rsidRDefault="008069C3">
      <w:pPr>
        <w:pStyle w:val="a3"/>
        <w:ind w:left="801" w:firstLine="0"/>
        <w:jc w:val="both"/>
      </w:pPr>
      <w:r>
        <w:t>Работа</w:t>
      </w:r>
      <w:r>
        <w:rPr>
          <w:spacing w:val="-2"/>
        </w:rPr>
        <w:t xml:space="preserve"> </w:t>
      </w:r>
      <w:r>
        <w:t>с</w:t>
      </w:r>
      <w:r>
        <w:rPr>
          <w:spacing w:val="-1"/>
        </w:rPr>
        <w:t xml:space="preserve"> </w:t>
      </w:r>
      <w:r>
        <w:rPr>
          <w:spacing w:val="-2"/>
        </w:rPr>
        <w:t>информацией:</w:t>
      </w:r>
    </w:p>
    <w:p w:rsidR="00AE1777" w:rsidRDefault="008069C3">
      <w:pPr>
        <w:pStyle w:val="a3"/>
        <w:ind w:right="212"/>
        <w:jc w:val="both"/>
      </w:pPr>
      <w:r>
        <w:t>проводить поиск необходимой исторической информации в учебной и научной литературе, аутентичных источниках (материальных, письменных, визуальных), например, публицистике в соответствии с предложенной познавательной задачей;</w:t>
      </w:r>
    </w:p>
    <w:p w:rsidR="00AE1777" w:rsidRDefault="008069C3">
      <w:pPr>
        <w:pStyle w:val="a3"/>
        <w:ind w:right="208"/>
        <w:jc w:val="both"/>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AE1777" w:rsidRDefault="008069C3">
      <w:pPr>
        <w:pStyle w:val="a3"/>
        <w:ind w:right="203"/>
        <w:jc w:val="both"/>
      </w:pPr>
      <w:r>
        <w:t>сравнивать</w:t>
      </w:r>
      <w:r>
        <w:rPr>
          <w:spacing w:val="-10"/>
        </w:rPr>
        <w:t xml:space="preserve"> </w:t>
      </w:r>
      <w:r>
        <w:t>данные</w:t>
      </w:r>
      <w:r>
        <w:rPr>
          <w:spacing w:val="-13"/>
        </w:rPr>
        <w:t xml:space="preserve"> </w:t>
      </w:r>
      <w:r>
        <w:t>разных</w:t>
      </w:r>
      <w:r>
        <w:rPr>
          <w:spacing w:val="-10"/>
        </w:rPr>
        <w:t xml:space="preserve"> </w:t>
      </w:r>
      <w:r>
        <w:t>источников</w:t>
      </w:r>
      <w:r>
        <w:rPr>
          <w:spacing w:val="-15"/>
        </w:rPr>
        <w:t xml:space="preserve"> </w:t>
      </w:r>
      <w:r>
        <w:t>исторической</w:t>
      </w:r>
      <w:r>
        <w:rPr>
          <w:spacing w:val="-11"/>
        </w:rPr>
        <w:t xml:space="preserve"> </w:t>
      </w:r>
      <w:r>
        <w:t>информации,</w:t>
      </w:r>
      <w:r>
        <w:rPr>
          <w:spacing w:val="-12"/>
        </w:rPr>
        <w:t xml:space="preserve"> </w:t>
      </w:r>
      <w:r>
        <w:t>выявлять</w:t>
      </w:r>
      <w:r>
        <w:rPr>
          <w:spacing w:val="-11"/>
        </w:rPr>
        <w:t xml:space="preserve"> </w:t>
      </w:r>
      <w:r>
        <w:t>их</w:t>
      </w:r>
      <w:r>
        <w:rPr>
          <w:spacing w:val="-10"/>
        </w:rPr>
        <w:t xml:space="preserve"> </w:t>
      </w:r>
      <w:r>
        <w:t>сходство и различия;</w:t>
      </w:r>
    </w:p>
    <w:p w:rsidR="00AE1777" w:rsidRDefault="008069C3">
      <w:pPr>
        <w:pStyle w:val="a3"/>
        <w:spacing w:before="1"/>
        <w:ind w:right="209"/>
        <w:jc w:val="both"/>
      </w:pPr>
      <w:r>
        <w:t>выбирать оптимальную форму представления результатов самостоятельной работы с исторической информацией (например, сообщение, эссе, презентация, учебный проект);</w:t>
      </w:r>
    </w:p>
    <w:p w:rsidR="00AE1777" w:rsidRDefault="008069C3">
      <w:pPr>
        <w:pStyle w:val="a3"/>
        <w:ind w:right="204"/>
        <w:jc w:val="both"/>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right="214"/>
        <w:jc w:val="both"/>
      </w:pPr>
      <w:r>
        <w:lastRenderedPageBreak/>
        <w:t>находить, извлекать и использовать информацию, характеризующую отраслевую, функциональную и территориальную структуру хозяйства России;</w:t>
      </w:r>
    </w:p>
    <w:p w:rsidR="00AE1777" w:rsidRDefault="008069C3">
      <w:pPr>
        <w:pStyle w:val="a3"/>
        <w:spacing w:before="1"/>
        <w:ind w:right="210"/>
        <w:jc w:val="both"/>
      </w:pPr>
      <w:r>
        <w:t>выделять географическую информацию, которая является противоречивой или может быть недостоверной;</w:t>
      </w:r>
    </w:p>
    <w:p w:rsidR="00AE1777" w:rsidRDefault="008069C3">
      <w:pPr>
        <w:pStyle w:val="a3"/>
        <w:ind w:left="801" w:firstLine="0"/>
        <w:jc w:val="both"/>
      </w:pPr>
      <w:r>
        <w:t>определять</w:t>
      </w:r>
      <w:r>
        <w:rPr>
          <w:spacing w:val="-6"/>
        </w:rPr>
        <w:t xml:space="preserve"> </w:t>
      </w:r>
      <w:r>
        <w:t>информацию,</w:t>
      </w:r>
      <w:r>
        <w:rPr>
          <w:spacing w:val="-3"/>
        </w:rPr>
        <w:t xml:space="preserve"> </w:t>
      </w:r>
      <w:r>
        <w:t>недостающую</w:t>
      </w:r>
      <w:r>
        <w:rPr>
          <w:spacing w:val="-3"/>
        </w:rPr>
        <w:t xml:space="preserve"> </w:t>
      </w:r>
      <w:r>
        <w:t>для</w:t>
      </w:r>
      <w:r>
        <w:rPr>
          <w:spacing w:val="-3"/>
        </w:rPr>
        <w:t xml:space="preserve"> </w:t>
      </w:r>
      <w:r>
        <w:t>решения</w:t>
      </w:r>
      <w:r>
        <w:rPr>
          <w:spacing w:val="-3"/>
        </w:rPr>
        <w:t xml:space="preserve"> </w:t>
      </w:r>
      <w:r>
        <w:t>той</w:t>
      </w:r>
      <w:r>
        <w:rPr>
          <w:spacing w:val="-2"/>
        </w:rPr>
        <w:t xml:space="preserve"> </w:t>
      </w:r>
      <w:r>
        <w:t>или</w:t>
      </w:r>
      <w:r>
        <w:rPr>
          <w:spacing w:val="-2"/>
        </w:rPr>
        <w:t xml:space="preserve"> </w:t>
      </w:r>
      <w:r>
        <w:t>иной</w:t>
      </w:r>
      <w:r>
        <w:rPr>
          <w:spacing w:val="-5"/>
        </w:rPr>
        <w:t xml:space="preserve"> </w:t>
      </w:r>
      <w:r>
        <w:rPr>
          <w:spacing w:val="-2"/>
        </w:rPr>
        <w:t>задачи;</w:t>
      </w:r>
    </w:p>
    <w:p w:rsidR="00AE1777" w:rsidRDefault="008069C3">
      <w:pPr>
        <w:pStyle w:val="a3"/>
        <w:ind w:right="203"/>
        <w:jc w:val="both"/>
      </w:pPr>
      <w:r>
        <w:t>извлекать информацию о правах и обязанностях обучающегося, заполнять соответствующие таблицы, составлять план;</w:t>
      </w:r>
    </w:p>
    <w:p w:rsidR="00AE1777" w:rsidRDefault="008069C3">
      <w:pPr>
        <w:pStyle w:val="a3"/>
        <w:ind w:right="209"/>
        <w:jc w:val="both"/>
      </w:pPr>
      <w:r>
        <w:t>анализировать</w:t>
      </w:r>
      <w:r>
        <w:rPr>
          <w:spacing w:val="-15"/>
        </w:rPr>
        <w:t xml:space="preserve"> </w:t>
      </w:r>
      <w:r>
        <w:t>и</w:t>
      </w:r>
      <w:r>
        <w:rPr>
          <w:spacing w:val="-15"/>
        </w:rPr>
        <w:t xml:space="preserve"> </w:t>
      </w:r>
      <w:r>
        <w:t>обобщать</w:t>
      </w:r>
      <w:r>
        <w:rPr>
          <w:spacing w:val="-14"/>
        </w:rPr>
        <w:t xml:space="preserve"> </w:t>
      </w:r>
      <w:r>
        <w:t>текстовую</w:t>
      </w:r>
      <w:r>
        <w:rPr>
          <w:spacing w:val="-15"/>
        </w:rPr>
        <w:t xml:space="preserve"> </w:t>
      </w:r>
      <w:r>
        <w:t>и</w:t>
      </w:r>
      <w:r>
        <w:rPr>
          <w:spacing w:val="-14"/>
        </w:rPr>
        <w:t xml:space="preserve"> </w:t>
      </w:r>
      <w:r>
        <w:t>статистическую</w:t>
      </w:r>
      <w:r>
        <w:rPr>
          <w:spacing w:val="-15"/>
        </w:rPr>
        <w:t xml:space="preserve"> </w:t>
      </w:r>
      <w:r>
        <w:t>информацию</w:t>
      </w:r>
      <w:r>
        <w:rPr>
          <w:spacing w:val="-15"/>
        </w:rPr>
        <w:t xml:space="preserve"> </w:t>
      </w:r>
      <w:r>
        <w:t>об</w:t>
      </w:r>
      <w:r>
        <w:rPr>
          <w:spacing w:val="-15"/>
        </w:rPr>
        <w:t xml:space="preserve"> </w:t>
      </w:r>
      <w:r>
        <w:t>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AE1777" w:rsidRDefault="008069C3">
      <w:pPr>
        <w:pStyle w:val="a3"/>
        <w:ind w:left="801" w:firstLine="0"/>
        <w:jc w:val="both"/>
      </w:pPr>
      <w:r>
        <w:t>представлять</w:t>
      </w:r>
      <w:r>
        <w:rPr>
          <w:spacing w:val="-3"/>
        </w:rPr>
        <w:t xml:space="preserve"> </w:t>
      </w:r>
      <w:r>
        <w:t>информацию</w:t>
      </w:r>
      <w:r>
        <w:rPr>
          <w:spacing w:val="-3"/>
        </w:rPr>
        <w:t xml:space="preserve"> </w:t>
      </w:r>
      <w:r>
        <w:t>в</w:t>
      </w:r>
      <w:r>
        <w:rPr>
          <w:spacing w:val="-4"/>
        </w:rPr>
        <w:t xml:space="preserve"> </w:t>
      </w:r>
      <w:r>
        <w:t>виде</w:t>
      </w:r>
      <w:r>
        <w:rPr>
          <w:spacing w:val="-3"/>
        </w:rPr>
        <w:t xml:space="preserve"> </w:t>
      </w:r>
      <w:r>
        <w:t>кратких</w:t>
      </w:r>
      <w:r>
        <w:rPr>
          <w:spacing w:val="-1"/>
        </w:rPr>
        <w:t xml:space="preserve"> </w:t>
      </w:r>
      <w:r>
        <w:t>выводов</w:t>
      </w:r>
      <w:r>
        <w:rPr>
          <w:spacing w:val="-4"/>
        </w:rPr>
        <w:t xml:space="preserve"> </w:t>
      </w:r>
      <w:r>
        <w:t>и</w:t>
      </w:r>
      <w:r>
        <w:rPr>
          <w:spacing w:val="-2"/>
        </w:rPr>
        <w:t xml:space="preserve"> обобщений;</w:t>
      </w:r>
    </w:p>
    <w:p w:rsidR="00AE1777" w:rsidRDefault="008069C3">
      <w:pPr>
        <w:pStyle w:val="a3"/>
        <w:ind w:right="209"/>
        <w:jc w:val="both"/>
      </w:pPr>
      <w:r>
        <w:t>осуществлять поиск информации о роли непрерывного образования в современном обществе в разных источниках информации;</w:t>
      </w:r>
    </w:p>
    <w:p w:rsidR="00AE1777" w:rsidRDefault="008069C3">
      <w:pPr>
        <w:pStyle w:val="a3"/>
        <w:ind w:right="209"/>
        <w:jc w:val="both"/>
      </w:pPr>
      <w:r>
        <w:t>сопоставлять и обобщать информацию, представленную в разных формах (описательную, графическую, аудиовизуальную).</w:t>
      </w:r>
    </w:p>
    <w:p w:rsidR="00AE1777" w:rsidRDefault="008069C3">
      <w:pPr>
        <w:pStyle w:val="a3"/>
        <w:spacing w:before="1"/>
        <w:ind w:left="801" w:firstLine="0"/>
        <w:jc w:val="both"/>
      </w:pPr>
      <w:r>
        <w:t>Формирование</w:t>
      </w:r>
      <w:r>
        <w:rPr>
          <w:spacing w:val="-9"/>
        </w:rPr>
        <w:t xml:space="preserve"> </w:t>
      </w:r>
      <w:r>
        <w:t>универсальных</w:t>
      </w:r>
      <w:r>
        <w:rPr>
          <w:spacing w:val="-5"/>
        </w:rPr>
        <w:t xml:space="preserve"> </w:t>
      </w:r>
      <w:r>
        <w:t>учебных</w:t>
      </w:r>
      <w:r>
        <w:rPr>
          <w:spacing w:val="-6"/>
        </w:rPr>
        <w:t xml:space="preserve"> </w:t>
      </w:r>
      <w:r>
        <w:t>коммуникативных</w:t>
      </w:r>
      <w:r>
        <w:rPr>
          <w:spacing w:val="-5"/>
        </w:rPr>
        <w:t xml:space="preserve"> </w:t>
      </w:r>
      <w:r>
        <w:rPr>
          <w:spacing w:val="-2"/>
        </w:rPr>
        <w:t>действий:</w:t>
      </w:r>
    </w:p>
    <w:p w:rsidR="00AE1777" w:rsidRDefault="008069C3">
      <w:pPr>
        <w:pStyle w:val="a3"/>
        <w:ind w:right="209"/>
        <w:jc w:val="both"/>
      </w:pPr>
      <w:r>
        <w:t>определять характер отношений между людьми в различных исторических и современных ситуациях, событиях;</w:t>
      </w:r>
    </w:p>
    <w:p w:rsidR="00AE1777" w:rsidRDefault="008069C3">
      <w:pPr>
        <w:pStyle w:val="a3"/>
        <w:ind w:right="206"/>
        <w:jc w:val="both"/>
      </w:pPr>
      <w:r>
        <w:t>раскрывать значение совместной деятельности, сотрудничества людей в разных сферах в различные исторические эпохи;</w:t>
      </w:r>
    </w:p>
    <w:p w:rsidR="00AE1777" w:rsidRDefault="008069C3">
      <w:pPr>
        <w:pStyle w:val="a3"/>
        <w:ind w:right="208"/>
        <w:jc w:val="both"/>
      </w:pPr>
      <w:r>
        <w:t>принимать участие в обсуждении открытых (в том числе дискуссионных) вопросов истории, высказывая и аргументируя свои суждения;</w:t>
      </w:r>
    </w:p>
    <w:p w:rsidR="00AE1777" w:rsidRDefault="008069C3">
      <w:pPr>
        <w:pStyle w:val="a3"/>
        <w:ind w:right="204"/>
        <w:jc w:val="both"/>
      </w:pPr>
      <w:r>
        <w:t>осуществлять презентацию выполненной самостоятельной работы, проявляя способность к диалогу с аудиторией;</w:t>
      </w:r>
    </w:p>
    <w:p w:rsidR="00AE1777" w:rsidRDefault="008069C3">
      <w:pPr>
        <w:pStyle w:val="a3"/>
        <w:ind w:right="214"/>
        <w:jc w:val="both"/>
      </w:pPr>
      <w:r>
        <w:t>оценивать собственные поступки и поведение других людей с точки зрения их соответствия правовым и нравственным нормам;</w:t>
      </w:r>
    </w:p>
    <w:p w:rsidR="00AE1777" w:rsidRDefault="008069C3">
      <w:pPr>
        <w:pStyle w:val="a3"/>
        <w:ind w:right="214"/>
        <w:jc w:val="both"/>
      </w:pPr>
      <w:r>
        <w:t>анализировать причины социальных и межличностных конфликтов, моделировать варианты выхода из конфликтной ситуации;</w:t>
      </w:r>
    </w:p>
    <w:p w:rsidR="00AE1777" w:rsidRDefault="008069C3">
      <w:pPr>
        <w:pStyle w:val="a3"/>
        <w:ind w:left="801" w:firstLine="0"/>
        <w:jc w:val="both"/>
      </w:pPr>
      <w:r>
        <w:t>выражать</w:t>
      </w:r>
      <w:r>
        <w:rPr>
          <w:spacing w:val="-2"/>
        </w:rPr>
        <w:t xml:space="preserve"> </w:t>
      </w:r>
      <w:r>
        <w:t>свою</w:t>
      </w:r>
      <w:r>
        <w:rPr>
          <w:spacing w:val="-3"/>
        </w:rPr>
        <w:t xml:space="preserve"> </w:t>
      </w:r>
      <w:r>
        <w:t>точку</w:t>
      </w:r>
      <w:r>
        <w:rPr>
          <w:spacing w:val="-7"/>
        </w:rPr>
        <w:t xml:space="preserve"> </w:t>
      </w:r>
      <w:r>
        <w:t>зрения,</w:t>
      </w:r>
      <w:r>
        <w:rPr>
          <w:spacing w:val="-1"/>
        </w:rPr>
        <w:t xml:space="preserve"> </w:t>
      </w:r>
      <w:r>
        <w:t>участвовать</w:t>
      </w:r>
      <w:r>
        <w:rPr>
          <w:spacing w:val="-1"/>
        </w:rPr>
        <w:t xml:space="preserve"> </w:t>
      </w:r>
      <w:r>
        <w:t>в</w:t>
      </w:r>
      <w:r>
        <w:rPr>
          <w:spacing w:val="-3"/>
        </w:rPr>
        <w:t xml:space="preserve"> </w:t>
      </w:r>
      <w:r>
        <w:rPr>
          <w:spacing w:val="-2"/>
        </w:rPr>
        <w:t>дискуссии;</w:t>
      </w:r>
    </w:p>
    <w:p w:rsidR="00AE1777" w:rsidRDefault="008069C3">
      <w:pPr>
        <w:pStyle w:val="a3"/>
        <w:spacing w:before="1"/>
        <w:ind w:right="209"/>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w:t>
      </w:r>
      <w:r>
        <w:rPr>
          <w:spacing w:val="-1"/>
        </w:rPr>
        <w:t xml:space="preserve"> </w:t>
      </w:r>
      <w:r>
        <w:t>людьми разных культур с точки зрения их соответствия духовным традициям общества;</w:t>
      </w:r>
    </w:p>
    <w:p w:rsidR="00AE1777" w:rsidRDefault="008069C3">
      <w:pPr>
        <w:pStyle w:val="a3"/>
        <w:ind w:right="205"/>
        <w:jc w:val="both"/>
      </w:pPr>
      <w:r>
        <w:t>сравнивать результаты выполнения учебного географического проекта с исходной задачей</w:t>
      </w:r>
      <w:r>
        <w:rPr>
          <w:spacing w:val="-13"/>
        </w:rPr>
        <w:t xml:space="preserve"> </w:t>
      </w:r>
      <w:r>
        <w:t>и</w:t>
      </w:r>
      <w:r>
        <w:rPr>
          <w:spacing w:val="-13"/>
        </w:rPr>
        <w:t xml:space="preserve"> </w:t>
      </w:r>
      <w:r>
        <w:t>оценивать</w:t>
      </w:r>
      <w:r>
        <w:rPr>
          <w:spacing w:val="-13"/>
        </w:rPr>
        <w:t xml:space="preserve"> </w:t>
      </w:r>
      <w:r>
        <w:t>вклад</w:t>
      </w:r>
      <w:r>
        <w:rPr>
          <w:spacing w:val="-14"/>
        </w:rPr>
        <w:t xml:space="preserve"> </w:t>
      </w:r>
      <w:r>
        <w:t>каждого</w:t>
      </w:r>
      <w:r>
        <w:rPr>
          <w:spacing w:val="-14"/>
        </w:rPr>
        <w:t xml:space="preserve"> </w:t>
      </w:r>
      <w:r>
        <w:t>члена</w:t>
      </w:r>
      <w:r>
        <w:rPr>
          <w:spacing w:val="-15"/>
        </w:rPr>
        <w:t xml:space="preserve"> </w:t>
      </w:r>
      <w:r>
        <w:t>команды</w:t>
      </w:r>
      <w:r>
        <w:rPr>
          <w:spacing w:val="-14"/>
        </w:rPr>
        <w:t xml:space="preserve"> </w:t>
      </w:r>
      <w:r>
        <w:t>в</w:t>
      </w:r>
      <w:r>
        <w:rPr>
          <w:spacing w:val="-15"/>
        </w:rPr>
        <w:t xml:space="preserve"> </w:t>
      </w:r>
      <w:r>
        <w:t>достижение</w:t>
      </w:r>
      <w:r>
        <w:rPr>
          <w:spacing w:val="-15"/>
        </w:rPr>
        <w:t xml:space="preserve"> </w:t>
      </w:r>
      <w:r>
        <w:t>результатов,</w:t>
      </w:r>
      <w:r>
        <w:rPr>
          <w:spacing w:val="-14"/>
        </w:rPr>
        <w:t xml:space="preserve"> </w:t>
      </w:r>
      <w:r>
        <w:t>разделять</w:t>
      </w:r>
      <w:r>
        <w:rPr>
          <w:spacing w:val="-15"/>
        </w:rPr>
        <w:t xml:space="preserve"> </w:t>
      </w:r>
      <w:r>
        <w:t xml:space="preserve">сферу </w:t>
      </w:r>
      <w:r>
        <w:rPr>
          <w:spacing w:val="-2"/>
        </w:rPr>
        <w:t>ответственности;</w:t>
      </w:r>
    </w:p>
    <w:p w:rsidR="00AE1777" w:rsidRDefault="008069C3">
      <w:pPr>
        <w:pStyle w:val="a3"/>
        <w:ind w:left="801" w:right="892" w:firstLine="0"/>
        <w:jc w:val="both"/>
      </w:pPr>
      <w:r>
        <w:t>планировать</w:t>
      </w:r>
      <w:r>
        <w:rPr>
          <w:spacing w:val="-5"/>
        </w:rPr>
        <w:t xml:space="preserve"> </w:t>
      </w:r>
      <w:r>
        <w:t>организацию</w:t>
      </w:r>
      <w:r>
        <w:rPr>
          <w:spacing w:val="-6"/>
        </w:rPr>
        <w:t xml:space="preserve"> </w:t>
      </w:r>
      <w:r>
        <w:t>совместной</w:t>
      </w:r>
      <w:r>
        <w:rPr>
          <w:spacing w:val="-6"/>
        </w:rPr>
        <w:t xml:space="preserve"> </w:t>
      </w:r>
      <w:r>
        <w:t>работы</w:t>
      </w:r>
      <w:r>
        <w:rPr>
          <w:spacing w:val="-6"/>
        </w:rPr>
        <w:t xml:space="preserve"> </w:t>
      </w:r>
      <w:r>
        <w:t>при</w:t>
      </w:r>
      <w:r>
        <w:rPr>
          <w:spacing w:val="-6"/>
        </w:rPr>
        <w:t xml:space="preserve"> </w:t>
      </w:r>
      <w:r>
        <w:t>выполнении</w:t>
      </w:r>
      <w:r>
        <w:rPr>
          <w:spacing w:val="-3"/>
        </w:rPr>
        <w:t xml:space="preserve"> </w:t>
      </w:r>
      <w:r>
        <w:t>учебного</w:t>
      </w:r>
      <w:r>
        <w:rPr>
          <w:spacing w:val="-6"/>
        </w:rPr>
        <w:t xml:space="preserve"> </w:t>
      </w:r>
      <w:r>
        <w:t>проекта; Формирование универсальных учебных регулятивных действий:</w:t>
      </w:r>
    </w:p>
    <w:p w:rsidR="00AE1777" w:rsidRDefault="008069C3">
      <w:pPr>
        <w:pStyle w:val="a3"/>
        <w:ind w:right="207"/>
        <w:jc w:val="both"/>
      </w:pPr>
      <w:r>
        <w:t>раскрывать</w:t>
      </w:r>
      <w:r>
        <w:rPr>
          <w:spacing w:val="-1"/>
        </w:rPr>
        <w:t xml:space="preserve"> </w:t>
      </w:r>
      <w:r>
        <w:t>смысл</w:t>
      </w:r>
      <w:r>
        <w:rPr>
          <w:spacing w:val="-2"/>
        </w:rPr>
        <w:t xml:space="preserve"> </w:t>
      </w:r>
      <w:r>
        <w:t>и</w:t>
      </w:r>
      <w:r>
        <w:rPr>
          <w:spacing w:val="-1"/>
        </w:rPr>
        <w:t xml:space="preserve"> </w:t>
      </w:r>
      <w:r>
        <w:t>значение</w:t>
      </w:r>
      <w:r>
        <w:rPr>
          <w:spacing w:val="-2"/>
        </w:rPr>
        <w:t xml:space="preserve"> </w:t>
      </w:r>
      <w:r>
        <w:t>деятельности</w:t>
      </w:r>
      <w:r>
        <w:rPr>
          <w:spacing w:val="-1"/>
        </w:rPr>
        <w:t xml:space="preserve"> </w:t>
      </w:r>
      <w:r>
        <w:t>людей</w:t>
      </w:r>
      <w:r>
        <w:rPr>
          <w:spacing w:val="-1"/>
        </w:rPr>
        <w:t xml:space="preserve"> </w:t>
      </w:r>
      <w:r>
        <w:t>в</w:t>
      </w:r>
      <w:r>
        <w:rPr>
          <w:spacing w:val="-2"/>
        </w:rPr>
        <w:t xml:space="preserve"> </w:t>
      </w:r>
      <w:r>
        <w:t>истории</w:t>
      </w:r>
      <w:r>
        <w:rPr>
          <w:spacing w:val="-3"/>
        </w:rPr>
        <w:t xml:space="preserve"> </w:t>
      </w:r>
      <w:r>
        <w:t>на</w:t>
      </w:r>
      <w:r>
        <w:rPr>
          <w:spacing w:val="-1"/>
        </w:rPr>
        <w:t xml:space="preserve"> </w:t>
      </w:r>
      <w:r>
        <w:t>уровне</w:t>
      </w:r>
      <w:r>
        <w:rPr>
          <w:spacing w:val="-2"/>
        </w:rPr>
        <w:t xml:space="preserve"> </w:t>
      </w:r>
      <w:r>
        <w:t>отдельно</w:t>
      </w:r>
      <w:r>
        <w:rPr>
          <w:spacing w:val="-2"/>
        </w:rPr>
        <w:t xml:space="preserve"> </w:t>
      </w:r>
      <w:r>
        <w:t>взятых личностей (например, правителей, общественных деятелей, ученых, деятелей культуры) и общества в целом (в том числе при характеристике целей и задач социальных движений, реформ и революций);</w:t>
      </w:r>
    </w:p>
    <w:p w:rsidR="00AE1777" w:rsidRDefault="008069C3">
      <w:pPr>
        <w:pStyle w:val="a3"/>
        <w:ind w:right="207"/>
        <w:jc w:val="both"/>
      </w:pPr>
      <w:r>
        <w:t>определять</w:t>
      </w:r>
      <w:r>
        <w:rPr>
          <w:spacing w:val="-15"/>
        </w:rPr>
        <w:t xml:space="preserve"> </w:t>
      </w:r>
      <w:r>
        <w:t>способ</w:t>
      </w:r>
      <w:r>
        <w:rPr>
          <w:spacing w:val="-15"/>
        </w:rPr>
        <w:t xml:space="preserve"> </w:t>
      </w:r>
      <w:r>
        <w:t>решения</w:t>
      </w:r>
      <w:r>
        <w:rPr>
          <w:spacing w:val="-15"/>
        </w:rPr>
        <w:t xml:space="preserve"> </w:t>
      </w:r>
      <w:r>
        <w:t>поисковых,</w:t>
      </w:r>
      <w:r>
        <w:rPr>
          <w:spacing w:val="-15"/>
        </w:rPr>
        <w:t xml:space="preserve"> </w:t>
      </w:r>
      <w:r>
        <w:t>исследовательских,</w:t>
      </w:r>
      <w:r>
        <w:rPr>
          <w:spacing w:val="-15"/>
        </w:rPr>
        <w:t xml:space="preserve"> </w:t>
      </w:r>
      <w:r>
        <w:t>творческих</w:t>
      </w:r>
      <w:r>
        <w:rPr>
          <w:spacing w:val="-15"/>
        </w:rPr>
        <w:t xml:space="preserve"> </w:t>
      </w:r>
      <w:r>
        <w:t>задач</w:t>
      </w:r>
      <w:r>
        <w:rPr>
          <w:spacing w:val="-15"/>
        </w:rPr>
        <w:t xml:space="preserve"> </w:t>
      </w:r>
      <w:r>
        <w:t>по</w:t>
      </w:r>
      <w:r>
        <w:rPr>
          <w:spacing w:val="-15"/>
        </w:rPr>
        <w:t xml:space="preserve"> </w:t>
      </w:r>
      <w:r>
        <w:t>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AE1777" w:rsidRDefault="008069C3">
      <w:pPr>
        <w:pStyle w:val="a3"/>
        <w:ind w:right="206"/>
        <w:jc w:val="both"/>
      </w:pPr>
      <w: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AE1777" w:rsidRDefault="008069C3">
      <w:pPr>
        <w:pStyle w:val="a3"/>
        <w:spacing w:before="1"/>
        <w:ind w:right="208"/>
        <w:jc w:val="both"/>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AE1777" w:rsidRDefault="008069C3">
      <w:pPr>
        <w:pStyle w:val="3"/>
        <w:spacing w:before="4"/>
        <w:ind w:left="801"/>
        <w:jc w:val="both"/>
      </w:pPr>
      <w:r>
        <w:t>Особенности</w:t>
      </w:r>
      <w:r>
        <w:rPr>
          <w:spacing w:val="-13"/>
        </w:rPr>
        <w:t xml:space="preserve"> </w:t>
      </w:r>
      <w:r>
        <w:t>реализации</w:t>
      </w:r>
      <w:r>
        <w:rPr>
          <w:spacing w:val="-9"/>
        </w:rPr>
        <w:t xml:space="preserve"> </w:t>
      </w:r>
      <w:r>
        <w:t>основных</w:t>
      </w:r>
      <w:r>
        <w:rPr>
          <w:spacing w:val="-10"/>
        </w:rPr>
        <w:t xml:space="preserve"> </w:t>
      </w:r>
      <w:r>
        <w:t>направлений</w:t>
      </w:r>
      <w:r>
        <w:rPr>
          <w:spacing w:val="-11"/>
        </w:rPr>
        <w:t xml:space="preserve"> </w:t>
      </w:r>
      <w:r>
        <w:t>и</w:t>
      </w:r>
      <w:r>
        <w:rPr>
          <w:spacing w:val="-9"/>
        </w:rPr>
        <w:t xml:space="preserve"> </w:t>
      </w:r>
      <w:r>
        <w:t>форм</w:t>
      </w:r>
      <w:r>
        <w:rPr>
          <w:spacing w:val="-9"/>
        </w:rPr>
        <w:t xml:space="preserve"> </w:t>
      </w:r>
      <w:r>
        <w:t>учебно-</w:t>
      </w:r>
      <w:r>
        <w:rPr>
          <w:spacing w:val="-2"/>
        </w:rPr>
        <w:t>исследовательской</w:t>
      </w:r>
    </w:p>
    <w:p w:rsidR="00AE1777" w:rsidRDefault="00AE1777">
      <w:pPr>
        <w:pStyle w:val="3"/>
        <w:jc w:val="both"/>
        <w:sectPr w:rsidR="00AE1777">
          <w:pgSz w:w="11910" w:h="16840"/>
          <w:pgMar w:top="1040" w:right="360" w:bottom="1200" w:left="1440" w:header="0" w:footer="993" w:gutter="0"/>
          <w:cols w:space="720"/>
        </w:sectPr>
      </w:pPr>
    </w:p>
    <w:p w:rsidR="00AE1777" w:rsidRDefault="008069C3">
      <w:pPr>
        <w:spacing w:before="73" w:line="274" w:lineRule="exact"/>
        <w:ind w:left="262"/>
        <w:rPr>
          <w:b/>
          <w:sz w:val="24"/>
        </w:rPr>
      </w:pPr>
      <w:r>
        <w:rPr>
          <w:b/>
          <w:sz w:val="24"/>
        </w:rPr>
        <w:lastRenderedPageBreak/>
        <w:t>и</w:t>
      </w:r>
      <w:r>
        <w:rPr>
          <w:b/>
          <w:spacing w:val="-6"/>
          <w:sz w:val="24"/>
        </w:rPr>
        <w:t xml:space="preserve"> </w:t>
      </w:r>
      <w:r>
        <w:rPr>
          <w:b/>
          <w:sz w:val="24"/>
        </w:rPr>
        <w:t>проектной</w:t>
      </w:r>
      <w:r>
        <w:rPr>
          <w:b/>
          <w:spacing w:val="-3"/>
          <w:sz w:val="24"/>
        </w:rPr>
        <w:t xml:space="preserve"> </w:t>
      </w:r>
      <w:r>
        <w:rPr>
          <w:b/>
          <w:sz w:val="24"/>
        </w:rPr>
        <w:t>деятельности</w:t>
      </w:r>
      <w:r>
        <w:rPr>
          <w:b/>
          <w:spacing w:val="-4"/>
          <w:sz w:val="24"/>
        </w:rPr>
        <w:t xml:space="preserve"> </w:t>
      </w:r>
      <w:r>
        <w:rPr>
          <w:b/>
          <w:sz w:val="24"/>
        </w:rPr>
        <w:t>в</w:t>
      </w:r>
      <w:r>
        <w:rPr>
          <w:b/>
          <w:spacing w:val="-3"/>
          <w:sz w:val="24"/>
        </w:rPr>
        <w:t xml:space="preserve"> </w:t>
      </w:r>
      <w:r>
        <w:rPr>
          <w:b/>
          <w:sz w:val="24"/>
        </w:rPr>
        <w:t>рамках</w:t>
      </w:r>
      <w:r>
        <w:rPr>
          <w:b/>
          <w:spacing w:val="-3"/>
          <w:sz w:val="24"/>
        </w:rPr>
        <w:t xml:space="preserve"> </w:t>
      </w:r>
      <w:r>
        <w:rPr>
          <w:b/>
          <w:sz w:val="24"/>
        </w:rPr>
        <w:t>урочной</w:t>
      </w:r>
      <w:r>
        <w:rPr>
          <w:b/>
          <w:spacing w:val="-4"/>
          <w:sz w:val="24"/>
        </w:rPr>
        <w:t xml:space="preserve"> </w:t>
      </w:r>
      <w:r>
        <w:rPr>
          <w:b/>
          <w:sz w:val="24"/>
        </w:rPr>
        <w:t>и</w:t>
      </w:r>
      <w:r>
        <w:rPr>
          <w:b/>
          <w:spacing w:val="-3"/>
          <w:sz w:val="24"/>
        </w:rPr>
        <w:t xml:space="preserve"> </w:t>
      </w:r>
      <w:r>
        <w:rPr>
          <w:b/>
          <w:sz w:val="24"/>
        </w:rPr>
        <w:t>внеурочной</w:t>
      </w:r>
      <w:r>
        <w:rPr>
          <w:b/>
          <w:spacing w:val="-5"/>
          <w:sz w:val="24"/>
        </w:rPr>
        <w:t xml:space="preserve"> </w:t>
      </w:r>
      <w:r>
        <w:rPr>
          <w:b/>
          <w:spacing w:val="-2"/>
          <w:sz w:val="24"/>
        </w:rPr>
        <w:t>деятельности:</w:t>
      </w:r>
    </w:p>
    <w:p w:rsidR="00AE1777" w:rsidRDefault="008069C3">
      <w:pPr>
        <w:pStyle w:val="a3"/>
        <w:ind w:right="298" w:firstLine="0"/>
      </w:pPr>
      <w:r>
        <w:t>Одним</w:t>
      </w:r>
      <w:r>
        <w:rPr>
          <w:spacing w:val="-3"/>
        </w:rPr>
        <w:t xml:space="preserve"> </w:t>
      </w:r>
      <w:r>
        <w:t>из</w:t>
      </w:r>
      <w:r>
        <w:rPr>
          <w:spacing w:val="-2"/>
        </w:rPr>
        <w:t xml:space="preserve"> </w:t>
      </w:r>
      <w:r>
        <w:t>важнейших путей</w:t>
      </w:r>
      <w:r>
        <w:rPr>
          <w:spacing w:val="-2"/>
        </w:rPr>
        <w:t xml:space="preserve"> </w:t>
      </w:r>
      <w:r>
        <w:t>формирования</w:t>
      </w:r>
      <w:r>
        <w:rPr>
          <w:spacing w:val="-2"/>
        </w:rPr>
        <w:t xml:space="preserve"> </w:t>
      </w:r>
      <w:r>
        <w:t>УУД</w:t>
      </w:r>
      <w:r>
        <w:rPr>
          <w:spacing w:val="-3"/>
        </w:rPr>
        <w:t xml:space="preserve"> </w:t>
      </w:r>
      <w:r>
        <w:t>на</w:t>
      </w:r>
      <w:r>
        <w:rPr>
          <w:spacing w:val="-1"/>
        </w:rPr>
        <w:t xml:space="preserve"> </w:t>
      </w:r>
      <w:r>
        <w:t>уровне</w:t>
      </w:r>
      <w:r>
        <w:rPr>
          <w:spacing w:val="-3"/>
        </w:rPr>
        <w:t xml:space="preserve"> </w:t>
      </w:r>
      <w:r>
        <w:t>основного</w:t>
      </w:r>
      <w:r>
        <w:rPr>
          <w:spacing w:val="-2"/>
        </w:rPr>
        <w:t xml:space="preserve"> </w:t>
      </w:r>
      <w:r>
        <w:t>общего</w:t>
      </w:r>
      <w:r>
        <w:rPr>
          <w:spacing w:val="-2"/>
        </w:rPr>
        <w:t xml:space="preserve"> </w:t>
      </w:r>
      <w:r>
        <w:t>образования является</w:t>
      </w:r>
      <w:r>
        <w:rPr>
          <w:spacing w:val="-6"/>
        </w:rPr>
        <w:t xml:space="preserve"> </w:t>
      </w:r>
      <w:r>
        <w:t>включение</w:t>
      </w:r>
      <w:r>
        <w:rPr>
          <w:spacing w:val="-6"/>
        </w:rPr>
        <w:t xml:space="preserve"> </w:t>
      </w:r>
      <w:r>
        <w:t>обучающихся</w:t>
      </w:r>
      <w:r>
        <w:rPr>
          <w:spacing w:val="-6"/>
        </w:rPr>
        <w:t xml:space="preserve"> </w:t>
      </w:r>
      <w:r>
        <w:t>в</w:t>
      </w:r>
      <w:r>
        <w:rPr>
          <w:spacing w:val="-3"/>
        </w:rPr>
        <w:t xml:space="preserve"> </w:t>
      </w:r>
      <w:r>
        <w:t>учебно-исследовательскую</w:t>
      </w:r>
      <w:r>
        <w:rPr>
          <w:spacing w:val="-6"/>
        </w:rPr>
        <w:t xml:space="preserve"> </w:t>
      </w:r>
      <w:r>
        <w:t>и</w:t>
      </w:r>
      <w:r>
        <w:rPr>
          <w:spacing w:val="-6"/>
        </w:rPr>
        <w:t xml:space="preserve"> </w:t>
      </w:r>
      <w:r>
        <w:t>проектную</w:t>
      </w:r>
      <w:r>
        <w:rPr>
          <w:spacing w:val="-6"/>
        </w:rPr>
        <w:t xml:space="preserve"> </w:t>
      </w:r>
      <w:r>
        <w:t>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AE1777" w:rsidRDefault="008069C3">
      <w:pPr>
        <w:pStyle w:val="a3"/>
        <w:ind w:right="245" w:firstLine="0"/>
      </w:pPr>
      <w: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w:t>
      </w:r>
      <w:r>
        <w:rPr>
          <w:spacing w:val="-4"/>
        </w:rPr>
        <w:t xml:space="preserve"> </w:t>
      </w:r>
      <w:r>
        <w:t>со</w:t>
      </w:r>
      <w:r>
        <w:rPr>
          <w:spacing w:val="-4"/>
        </w:rPr>
        <w:t xml:space="preserve"> </w:t>
      </w:r>
      <w:r>
        <w:t>сверстниками,</w:t>
      </w:r>
      <w:r>
        <w:rPr>
          <w:spacing w:val="-4"/>
        </w:rPr>
        <w:t xml:space="preserve"> </w:t>
      </w:r>
      <w:r>
        <w:t>обучающимися</w:t>
      </w:r>
      <w:r>
        <w:rPr>
          <w:spacing w:val="-4"/>
        </w:rPr>
        <w:t xml:space="preserve"> </w:t>
      </w:r>
      <w:r>
        <w:t>младшего</w:t>
      </w:r>
      <w:r>
        <w:rPr>
          <w:spacing w:val="-4"/>
        </w:rPr>
        <w:t xml:space="preserve"> </w:t>
      </w:r>
      <w:r>
        <w:t>и</w:t>
      </w:r>
      <w:r>
        <w:rPr>
          <w:spacing w:val="-4"/>
        </w:rPr>
        <w:t xml:space="preserve"> </w:t>
      </w:r>
      <w:r>
        <w:t>старшего</w:t>
      </w:r>
      <w:r>
        <w:rPr>
          <w:spacing w:val="-4"/>
        </w:rPr>
        <w:t xml:space="preserve"> </w:t>
      </w:r>
      <w:r>
        <w:t>возраста,</w:t>
      </w:r>
      <w:r>
        <w:rPr>
          <w:spacing w:val="-4"/>
        </w:rPr>
        <w:t xml:space="preserve"> </w:t>
      </w:r>
      <w:r>
        <w:t>взрослыми. 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AE1777" w:rsidRDefault="008069C3">
      <w:pPr>
        <w:pStyle w:val="a3"/>
        <w:ind w:right="298" w:firstLine="0"/>
      </w:pPr>
      <w:r>
        <w:t>УИПД</w:t>
      </w:r>
      <w:r>
        <w:rPr>
          <w:spacing w:val="-6"/>
        </w:rPr>
        <w:t xml:space="preserve"> </w:t>
      </w:r>
      <w:r>
        <w:t>может</w:t>
      </w:r>
      <w:r>
        <w:rPr>
          <w:spacing w:val="-5"/>
        </w:rPr>
        <w:t xml:space="preserve"> </w:t>
      </w:r>
      <w:r>
        <w:t>осуществляться</w:t>
      </w:r>
      <w:r>
        <w:rPr>
          <w:spacing w:val="-5"/>
        </w:rPr>
        <w:t xml:space="preserve"> </w:t>
      </w:r>
      <w:r>
        <w:t>обучающимися</w:t>
      </w:r>
      <w:r>
        <w:rPr>
          <w:spacing w:val="-3"/>
        </w:rPr>
        <w:t xml:space="preserve"> </w:t>
      </w:r>
      <w:r>
        <w:t>индивидуально</w:t>
      </w:r>
      <w:r>
        <w:rPr>
          <w:spacing w:val="-5"/>
        </w:rPr>
        <w:t xml:space="preserve"> </w:t>
      </w:r>
      <w:r>
        <w:t>и</w:t>
      </w:r>
      <w:r>
        <w:rPr>
          <w:spacing w:val="-5"/>
        </w:rPr>
        <w:t xml:space="preserve"> </w:t>
      </w:r>
      <w:r>
        <w:t>коллективно</w:t>
      </w:r>
      <w:r>
        <w:rPr>
          <w:spacing w:val="-5"/>
        </w:rPr>
        <w:t xml:space="preserve"> </w:t>
      </w:r>
      <w:r>
        <w:t>(в</w:t>
      </w:r>
      <w:r>
        <w:rPr>
          <w:spacing w:val="-7"/>
        </w:rPr>
        <w:t xml:space="preserve"> </w:t>
      </w:r>
      <w:r>
        <w:t>составе малых групп, класса).</w:t>
      </w:r>
    </w:p>
    <w:p w:rsidR="00AE1777" w:rsidRDefault="008069C3">
      <w:pPr>
        <w:pStyle w:val="a3"/>
        <w:ind w:right="272" w:firstLine="0"/>
      </w:pPr>
      <w: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w:t>
      </w:r>
      <w:r>
        <w:rPr>
          <w:spacing w:val="-4"/>
        </w:rPr>
        <w:t xml:space="preserve"> </w:t>
      </w:r>
      <w:r>
        <w:t>учебных</w:t>
      </w:r>
      <w:r>
        <w:rPr>
          <w:spacing w:val="-6"/>
        </w:rPr>
        <w:t xml:space="preserve"> </w:t>
      </w:r>
      <w:r>
        <w:t>действий,</w:t>
      </w:r>
      <w:r>
        <w:rPr>
          <w:spacing w:val="-7"/>
        </w:rPr>
        <w:t xml:space="preserve"> </w:t>
      </w:r>
      <w:r>
        <w:t>исследовательских</w:t>
      </w:r>
      <w:r>
        <w:rPr>
          <w:spacing w:val="-5"/>
        </w:rPr>
        <w:t xml:space="preserve"> </w:t>
      </w:r>
      <w:r>
        <w:t>и</w:t>
      </w:r>
      <w:r>
        <w:rPr>
          <w:spacing w:val="-8"/>
        </w:rPr>
        <w:t xml:space="preserve"> </w:t>
      </w:r>
      <w:r>
        <w:t>проектных</w:t>
      </w:r>
      <w:r>
        <w:rPr>
          <w:spacing w:val="-8"/>
        </w:rPr>
        <w:t xml:space="preserve"> </w:t>
      </w:r>
      <w:r>
        <w:t>компетенций,</w:t>
      </w:r>
      <w:r>
        <w:rPr>
          <w:spacing w:val="-7"/>
        </w:rPr>
        <w:t xml:space="preserve"> </w:t>
      </w:r>
      <w:r>
        <w:t>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AE1777" w:rsidRDefault="008069C3">
      <w:pPr>
        <w:pStyle w:val="a3"/>
        <w:ind w:right="298" w:firstLine="0"/>
      </w:pPr>
      <w:r>
        <w:t>Материально-техническое</w:t>
      </w:r>
      <w:r>
        <w:rPr>
          <w:spacing w:val="-8"/>
        </w:rPr>
        <w:t xml:space="preserve"> </w:t>
      </w:r>
      <w:r>
        <w:t>оснащение</w:t>
      </w:r>
      <w:r>
        <w:rPr>
          <w:spacing w:val="-8"/>
        </w:rPr>
        <w:t xml:space="preserve"> </w:t>
      </w:r>
      <w:r>
        <w:t>образовательного</w:t>
      </w:r>
      <w:r>
        <w:rPr>
          <w:spacing w:val="-8"/>
        </w:rPr>
        <w:t xml:space="preserve"> </w:t>
      </w:r>
      <w:r>
        <w:t>процесса</w:t>
      </w:r>
      <w:r>
        <w:rPr>
          <w:spacing w:val="-8"/>
        </w:rPr>
        <w:t xml:space="preserve"> </w:t>
      </w:r>
      <w:r>
        <w:t>должно</w:t>
      </w:r>
      <w:r>
        <w:rPr>
          <w:spacing w:val="-8"/>
        </w:rPr>
        <w:t xml:space="preserve"> </w:t>
      </w:r>
      <w:r>
        <w:t>обеспечивать возможность включения всех обучающихся в УИПД.</w:t>
      </w:r>
    </w:p>
    <w:p w:rsidR="00AE1777" w:rsidRDefault="008069C3">
      <w:pPr>
        <w:pStyle w:val="a3"/>
        <w:ind w:right="298" w:firstLine="0"/>
      </w:pPr>
      <w: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 Особенность</w:t>
      </w:r>
      <w:r>
        <w:rPr>
          <w:spacing w:val="-1"/>
        </w:rPr>
        <w:t xml:space="preserve"> </w:t>
      </w:r>
      <w:r>
        <w:t>учебно-исследовательской</w:t>
      </w:r>
      <w:r>
        <w:rPr>
          <w:spacing w:val="-4"/>
        </w:rPr>
        <w:t xml:space="preserve"> </w:t>
      </w:r>
      <w:r>
        <w:t>деятельности</w:t>
      </w:r>
      <w:r>
        <w:rPr>
          <w:spacing w:val="-3"/>
        </w:rPr>
        <w:t xml:space="preserve"> </w:t>
      </w:r>
      <w:r>
        <w:t>(далее</w:t>
      </w:r>
      <w:r>
        <w:rPr>
          <w:spacing w:val="-3"/>
        </w:rPr>
        <w:t xml:space="preserve"> </w:t>
      </w:r>
      <w:r>
        <w:t>-</w:t>
      </w:r>
      <w:r>
        <w:rPr>
          <w:spacing w:val="-5"/>
        </w:rPr>
        <w:t xml:space="preserve"> </w:t>
      </w:r>
      <w:r>
        <w:t>УИД)</w:t>
      </w:r>
      <w:r>
        <w:rPr>
          <w:spacing w:val="-6"/>
        </w:rPr>
        <w:t xml:space="preserve"> </w:t>
      </w:r>
      <w:r>
        <w:t>состоит</w:t>
      </w:r>
      <w:r>
        <w:rPr>
          <w:spacing w:val="-4"/>
        </w:rPr>
        <w:t xml:space="preserve"> </w:t>
      </w:r>
      <w:r>
        <w:t>в</w:t>
      </w:r>
      <w:r>
        <w:rPr>
          <w:spacing w:val="-5"/>
        </w:rPr>
        <w:t xml:space="preserve"> </w:t>
      </w:r>
      <w:r>
        <w:t>том,</w:t>
      </w:r>
      <w:r>
        <w:rPr>
          <w:spacing w:val="-4"/>
        </w:rPr>
        <w:t xml:space="preserve"> </w:t>
      </w:r>
      <w:r>
        <w:t>что</w:t>
      </w:r>
      <w:r>
        <w:rPr>
          <w:spacing w:val="-4"/>
        </w:rPr>
        <w:t xml:space="preserve"> </w:t>
      </w:r>
      <w:r>
        <w:t>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 экспериментальной проверки.</w:t>
      </w:r>
    </w:p>
    <w:p w:rsidR="00AE1777" w:rsidRDefault="008069C3">
      <w:pPr>
        <w:pStyle w:val="a3"/>
        <w:ind w:right="272" w:firstLine="0"/>
      </w:pPr>
      <w:r>
        <w:t>Исследовательские</w:t>
      </w:r>
      <w:r>
        <w:rPr>
          <w:spacing w:val="-7"/>
        </w:rPr>
        <w:t xml:space="preserve"> </w:t>
      </w:r>
      <w:r>
        <w:t>задачи</w:t>
      </w:r>
      <w:r>
        <w:rPr>
          <w:spacing w:val="-6"/>
        </w:rPr>
        <w:t xml:space="preserve"> </w:t>
      </w:r>
      <w:r>
        <w:t>представляют</w:t>
      </w:r>
      <w:r>
        <w:rPr>
          <w:spacing w:val="-6"/>
        </w:rPr>
        <w:t xml:space="preserve"> </w:t>
      </w:r>
      <w:r>
        <w:t>собой</w:t>
      </w:r>
      <w:r>
        <w:rPr>
          <w:spacing w:val="-6"/>
        </w:rPr>
        <w:t xml:space="preserve"> </w:t>
      </w:r>
      <w:r>
        <w:t>особый</w:t>
      </w:r>
      <w:r>
        <w:rPr>
          <w:spacing w:val="-6"/>
        </w:rPr>
        <w:t xml:space="preserve"> </w:t>
      </w:r>
      <w:r>
        <w:t>вид</w:t>
      </w:r>
      <w:r>
        <w:rPr>
          <w:spacing w:val="-6"/>
        </w:rPr>
        <w:t xml:space="preserve"> </w:t>
      </w:r>
      <w:r>
        <w:t>педагогической</w:t>
      </w:r>
      <w:r>
        <w:rPr>
          <w:spacing w:val="-3"/>
        </w:rPr>
        <w:t xml:space="preserve"> </w:t>
      </w:r>
      <w:r>
        <w:t xml:space="preserve">установки, </w:t>
      </w:r>
      <w:r>
        <w:rPr>
          <w:spacing w:val="-2"/>
        </w:rPr>
        <w:t>ориентированной:</w:t>
      </w:r>
    </w:p>
    <w:p w:rsidR="00AE1777" w:rsidRDefault="008069C3">
      <w:pPr>
        <w:pStyle w:val="a3"/>
        <w:ind w:right="203" w:firstLine="0"/>
      </w:pPr>
      <w:r>
        <w:t>на</w:t>
      </w:r>
      <w:r>
        <w:rPr>
          <w:spacing w:val="-4"/>
        </w:rPr>
        <w:t xml:space="preserve"> </w:t>
      </w:r>
      <w:r>
        <w:t>формирование</w:t>
      </w:r>
      <w:r>
        <w:rPr>
          <w:spacing w:val="-4"/>
        </w:rPr>
        <w:t xml:space="preserve"> </w:t>
      </w:r>
      <w:r>
        <w:t>и</w:t>
      </w:r>
      <w:r>
        <w:rPr>
          <w:spacing w:val="-3"/>
        </w:rPr>
        <w:t xml:space="preserve"> </w:t>
      </w:r>
      <w:r>
        <w:t>развитие</w:t>
      </w:r>
      <w:r>
        <w:rPr>
          <w:spacing w:val="-2"/>
        </w:rPr>
        <w:t xml:space="preserve"> </w:t>
      </w:r>
      <w:r>
        <w:t>у</w:t>
      </w:r>
      <w:r>
        <w:rPr>
          <w:spacing w:val="-11"/>
        </w:rPr>
        <w:t xml:space="preserve"> </w:t>
      </w:r>
      <w:r>
        <w:t>школьников</w:t>
      </w:r>
      <w:r>
        <w:rPr>
          <w:spacing w:val="-4"/>
        </w:rPr>
        <w:t xml:space="preserve"> </w:t>
      </w:r>
      <w:r>
        <w:t>навыков</w:t>
      </w:r>
      <w:r>
        <w:rPr>
          <w:spacing w:val="-4"/>
        </w:rPr>
        <w:t xml:space="preserve"> </w:t>
      </w:r>
      <w:r>
        <w:t>поиска</w:t>
      </w:r>
      <w:r>
        <w:rPr>
          <w:spacing w:val="-4"/>
        </w:rPr>
        <w:t xml:space="preserve"> </w:t>
      </w:r>
      <w:r>
        <w:t>ответов</w:t>
      </w:r>
      <w:r>
        <w:rPr>
          <w:spacing w:val="-4"/>
        </w:rPr>
        <w:t xml:space="preserve"> </w:t>
      </w:r>
      <w:r>
        <w:t>на</w:t>
      </w:r>
      <w:r>
        <w:rPr>
          <w:spacing w:val="-4"/>
        </w:rPr>
        <w:t xml:space="preserve"> </w:t>
      </w:r>
      <w:r>
        <w:t>проблемные</w:t>
      </w:r>
      <w:r>
        <w:rPr>
          <w:spacing w:val="-5"/>
        </w:rPr>
        <w:t xml:space="preserve"> </w:t>
      </w:r>
      <w:r>
        <w:t>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AE1777" w:rsidRDefault="008069C3">
      <w:pPr>
        <w:pStyle w:val="a3"/>
        <w:ind w:right="298" w:firstLine="0"/>
      </w:pPr>
      <w: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w:t>
      </w:r>
      <w:r>
        <w:rPr>
          <w:spacing w:val="-5"/>
        </w:rPr>
        <w:t xml:space="preserve"> </w:t>
      </w:r>
      <w:r>
        <w:t>делать</w:t>
      </w:r>
      <w:r>
        <w:rPr>
          <w:spacing w:val="-4"/>
        </w:rPr>
        <w:t xml:space="preserve"> </w:t>
      </w:r>
      <w:r>
        <w:t>обобщения</w:t>
      </w:r>
      <w:r>
        <w:rPr>
          <w:spacing w:val="-5"/>
        </w:rPr>
        <w:t xml:space="preserve"> </w:t>
      </w:r>
      <w:r>
        <w:t>и</w:t>
      </w:r>
      <w:r>
        <w:rPr>
          <w:spacing w:val="-5"/>
        </w:rPr>
        <w:t xml:space="preserve"> </w:t>
      </w:r>
      <w:r>
        <w:t>формулировать</w:t>
      </w:r>
      <w:r>
        <w:rPr>
          <w:spacing w:val="-4"/>
        </w:rPr>
        <w:t xml:space="preserve"> </w:t>
      </w:r>
      <w:r>
        <w:t>выводы</w:t>
      </w:r>
      <w:r>
        <w:rPr>
          <w:spacing w:val="-5"/>
        </w:rPr>
        <w:t xml:space="preserve"> </w:t>
      </w:r>
      <w:r>
        <w:t>на</w:t>
      </w:r>
      <w:r>
        <w:rPr>
          <w:spacing w:val="-5"/>
        </w:rPr>
        <w:t xml:space="preserve"> </w:t>
      </w:r>
      <w:r>
        <w:t>основе</w:t>
      </w:r>
      <w:r>
        <w:rPr>
          <w:spacing w:val="-6"/>
        </w:rPr>
        <w:t xml:space="preserve"> </w:t>
      </w:r>
      <w:r>
        <w:t>анализа</w:t>
      </w:r>
      <w:r>
        <w:rPr>
          <w:spacing w:val="-5"/>
        </w:rPr>
        <w:t xml:space="preserve"> </w:t>
      </w:r>
      <w:r>
        <w:t xml:space="preserve">полученных </w:t>
      </w:r>
      <w:r>
        <w:rPr>
          <w:spacing w:val="-2"/>
        </w:rPr>
        <w:t>данных).</w:t>
      </w:r>
    </w:p>
    <w:p w:rsidR="00AE1777" w:rsidRDefault="008069C3">
      <w:pPr>
        <w:pStyle w:val="a3"/>
        <w:spacing w:before="1"/>
        <w:ind w:right="298" w:firstLine="0"/>
      </w:pPr>
      <w:r>
        <w:t>Ценность</w:t>
      </w:r>
      <w:r>
        <w:rPr>
          <w:spacing w:val="-5"/>
        </w:rPr>
        <w:t xml:space="preserve"> </w:t>
      </w:r>
      <w:r>
        <w:t>учебно-исследовательской</w:t>
      </w:r>
      <w:r>
        <w:rPr>
          <w:spacing w:val="-8"/>
        </w:rPr>
        <w:t xml:space="preserve"> </w:t>
      </w:r>
      <w:r>
        <w:t>работы</w:t>
      </w:r>
      <w:r>
        <w:rPr>
          <w:spacing w:val="-8"/>
        </w:rPr>
        <w:t xml:space="preserve"> </w:t>
      </w:r>
      <w:r>
        <w:t>определяется</w:t>
      </w:r>
      <w:r>
        <w:rPr>
          <w:spacing w:val="-8"/>
        </w:rPr>
        <w:t xml:space="preserve"> </w:t>
      </w:r>
      <w:r>
        <w:t>возможностью</w:t>
      </w:r>
      <w:r>
        <w:rPr>
          <w:spacing w:val="-8"/>
        </w:rPr>
        <w:t xml:space="preserve"> </w:t>
      </w:r>
      <w:r>
        <w:t xml:space="preserve">обучающихся посмотреть на различные проблемы с позиции ученых, занимающихся научным </w:t>
      </w:r>
      <w:r>
        <w:rPr>
          <w:spacing w:val="-2"/>
        </w:rPr>
        <w:t>исследованием.</w:t>
      </w:r>
    </w:p>
    <w:p w:rsidR="00AE1777" w:rsidRDefault="008069C3">
      <w:pPr>
        <w:pStyle w:val="a3"/>
        <w:ind w:firstLine="0"/>
      </w:pPr>
      <w:r>
        <w:t>Осуществление</w:t>
      </w:r>
      <w:r>
        <w:rPr>
          <w:spacing w:val="-3"/>
        </w:rPr>
        <w:t xml:space="preserve"> </w:t>
      </w:r>
      <w:r>
        <w:t>УИД</w:t>
      </w:r>
      <w:r>
        <w:rPr>
          <w:spacing w:val="-3"/>
        </w:rPr>
        <w:t xml:space="preserve"> </w:t>
      </w:r>
      <w:r>
        <w:t>обучающимися</w:t>
      </w:r>
      <w:r>
        <w:rPr>
          <w:spacing w:val="-2"/>
        </w:rPr>
        <w:t xml:space="preserve"> </w:t>
      </w:r>
      <w:r>
        <w:t>включает</w:t>
      </w:r>
      <w:r>
        <w:rPr>
          <w:spacing w:val="-1"/>
        </w:rPr>
        <w:t xml:space="preserve"> </w:t>
      </w:r>
      <w:r>
        <w:t>в</w:t>
      </w:r>
      <w:r>
        <w:rPr>
          <w:spacing w:val="-3"/>
        </w:rPr>
        <w:t xml:space="preserve"> </w:t>
      </w:r>
      <w:r>
        <w:t>себя</w:t>
      </w:r>
      <w:r>
        <w:rPr>
          <w:spacing w:val="-2"/>
        </w:rPr>
        <w:t xml:space="preserve"> </w:t>
      </w:r>
      <w:r>
        <w:t>ряд</w:t>
      </w:r>
      <w:r>
        <w:rPr>
          <w:spacing w:val="-1"/>
        </w:rPr>
        <w:t xml:space="preserve"> </w:t>
      </w:r>
      <w:r>
        <w:rPr>
          <w:spacing w:val="-2"/>
        </w:rPr>
        <w:t>этапов:</w:t>
      </w:r>
    </w:p>
    <w:p w:rsidR="00AE1777" w:rsidRDefault="008069C3">
      <w:pPr>
        <w:pStyle w:val="a3"/>
        <w:ind w:firstLine="0"/>
      </w:pPr>
      <w:r>
        <w:t>обоснование</w:t>
      </w:r>
      <w:r>
        <w:rPr>
          <w:spacing w:val="-7"/>
        </w:rPr>
        <w:t xml:space="preserve"> </w:t>
      </w:r>
      <w:r>
        <w:t>актуальности</w:t>
      </w:r>
      <w:r>
        <w:rPr>
          <w:spacing w:val="-4"/>
        </w:rPr>
        <w:t xml:space="preserve"> </w:t>
      </w:r>
      <w:r>
        <w:rPr>
          <w:spacing w:val="-2"/>
        </w:rPr>
        <w:t>исследования;</w:t>
      </w:r>
    </w:p>
    <w:p w:rsidR="00AE1777" w:rsidRDefault="008069C3">
      <w:pPr>
        <w:pStyle w:val="a3"/>
        <w:ind w:right="203" w:firstLine="0"/>
      </w:pPr>
      <w:r>
        <w:t>планирование</w:t>
      </w:r>
      <w:r>
        <w:rPr>
          <w:spacing w:val="-7"/>
        </w:rPr>
        <w:t xml:space="preserve"> </w:t>
      </w:r>
      <w:r>
        <w:t>(проектирование)</w:t>
      </w:r>
      <w:r>
        <w:rPr>
          <w:spacing w:val="-6"/>
        </w:rPr>
        <w:t xml:space="preserve"> </w:t>
      </w:r>
      <w:r>
        <w:t>исследовательских</w:t>
      </w:r>
      <w:r>
        <w:rPr>
          <w:spacing w:val="-4"/>
        </w:rPr>
        <w:t xml:space="preserve"> </w:t>
      </w:r>
      <w:r>
        <w:t>работ</w:t>
      </w:r>
      <w:r>
        <w:rPr>
          <w:spacing w:val="-6"/>
        </w:rPr>
        <w:t xml:space="preserve"> </w:t>
      </w:r>
      <w:r>
        <w:t>(выдвижение</w:t>
      </w:r>
      <w:r>
        <w:rPr>
          <w:spacing w:val="-8"/>
        </w:rPr>
        <w:t xml:space="preserve"> </w:t>
      </w:r>
      <w:r>
        <w:t>гипотезы,</w:t>
      </w:r>
      <w:r>
        <w:rPr>
          <w:spacing w:val="-6"/>
        </w:rPr>
        <w:t xml:space="preserve"> </w:t>
      </w:r>
      <w:r>
        <w:t>постановка цели и задач), выбор необходимых средств (инструментария);</w:t>
      </w:r>
    </w:p>
    <w:p w:rsidR="00AE1777" w:rsidRDefault="008069C3">
      <w:pPr>
        <w:pStyle w:val="a3"/>
        <w:ind w:right="298" w:firstLine="0"/>
      </w:pPr>
      <w:r>
        <w:t>собственно</w:t>
      </w:r>
      <w:r>
        <w:rPr>
          <w:spacing w:val="-4"/>
        </w:rPr>
        <w:t xml:space="preserve"> </w:t>
      </w:r>
      <w:r>
        <w:t>проведение</w:t>
      </w:r>
      <w:r>
        <w:rPr>
          <w:spacing w:val="-5"/>
        </w:rPr>
        <w:t xml:space="preserve"> </w:t>
      </w:r>
      <w:r>
        <w:t>исследования</w:t>
      </w:r>
      <w:r>
        <w:rPr>
          <w:spacing w:val="-4"/>
        </w:rPr>
        <w:t xml:space="preserve"> </w:t>
      </w:r>
      <w:r>
        <w:t>с</w:t>
      </w:r>
      <w:r>
        <w:rPr>
          <w:spacing w:val="-3"/>
        </w:rPr>
        <w:t xml:space="preserve"> </w:t>
      </w:r>
      <w:r>
        <w:t>обязательным</w:t>
      </w:r>
      <w:r>
        <w:rPr>
          <w:spacing w:val="-6"/>
        </w:rPr>
        <w:t xml:space="preserve"> </w:t>
      </w:r>
      <w:r>
        <w:t>поэтапным</w:t>
      </w:r>
      <w:r>
        <w:rPr>
          <w:spacing w:val="-6"/>
        </w:rPr>
        <w:t xml:space="preserve"> </w:t>
      </w:r>
      <w:r>
        <w:t>контролем</w:t>
      </w:r>
      <w:r>
        <w:rPr>
          <w:spacing w:val="-5"/>
        </w:rPr>
        <w:t xml:space="preserve"> </w:t>
      </w:r>
      <w:r>
        <w:t>и</w:t>
      </w:r>
      <w:r>
        <w:rPr>
          <w:spacing w:val="-4"/>
        </w:rPr>
        <w:t xml:space="preserve"> </w:t>
      </w:r>
      <w:r>
        <w:t>коррекцией результатов работ, проверка гипотезы;</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298" w:firstLine="0"/>
      </w:pPr>
      <w:r>
        <w:lastRenderedPageBreak/>
        <w:t>описание</w:t>
      </w:r>
      <w:r>
        <w:rPr>
          <w:spacing w:val="-9"/>
        </w:rPr>
        <w:t xml:space="preserve"> </w:t>
      </w:r>
      <w:r>
        <w:t>процесса</w:t>
      </w:r>
      <w:r>
        <w:rPr>
          <w:spacing w:val="-9"/>
        </w:rPr>
        <w:t xml:space="preserve"> </w:t>
      </w:r>
      <w:r>
        <w:t>исследования,</w:t>
      </w:r>
      <w:r>
        <w:rPr>
          <w:spacing w:val="-8"/>
        </w:rPr>
        <w:t xml:space="preserve"> </w:t>
      </w:r>
      <w:r>
        <w:t>оформление</w:t>
      </w:r>
      <w:r>
        <w:rPr>
          <w:spacing w:val="-9"/>
        </w:rPr>
        <w:t xml:space="preserve"> </w:t>
      </w:r>
      <w:r>
        <w:t>результатов</w:t>
      </w:r>
      <w:r>
        <w:rPr>
          <w:spacing w:val="-6"/>
        </w:rPr>
        <w:t xml:space="preserve"> </w:t>
      </w:r>
      <w:r>
        <w:t>учебноисследовательской деятельности в виде конечного продукта;</w:t>
      </w:r>
    </w:p>
    <w:p w:rsidR="00AE1777" w:rsidRDefault="008069C3">
      <w:pPr>
        <w:pStyle w:val="a3"/>
        <w:spacing w:before="1"/>
        <w:ind w:right="298" w:firstLine="0"/>
      </w:pPr>
      <w:r>
        <w:t>представление</w:t>
      </w:r>
      <w:r>
        <w:rPr>
          <w:spacing w:val="-4"/>
        </w:rPr>
        <w:t xml:space="preserve"> </w:t>
      </w:r>
      <w:r>
        <w:t>результатов</w:t>
      </w:r>
      <w:r>
        <w:rPr>
          <w:spacing w:val="-4"/>
        </w:rPr>
        <w:t xml:space="preserve"> </w:t>
      </w:r>
      <w:r>
        <w:t>исследования,</w:t>
      </w:r>
      <w:r>
        <w:rPr>
          <w:spacing w:val="-3"/>
        </w:rPr>
        <w:t xml:space="preserve"> </w:t>
      </w:r>
      <w:r>
        <w:t>где</w:t>
      </w:r>
      <w:r>
        <w:rPr>
          <w:spacing w:val="-4"/>
        </w:rPr>
        <w:t xml:space="preserve"> </w:t>
      </w:r>
      <w:r>
        <w:t>в</w:t>
      </w:r>
      <w:r>
        <w:rPr>
          <w:spacing w:val="-2"/>
        </w:rPr>
        <w:t xml:space="preserve"> </w:t>
      </w:r>
      <w:r>
        <w:t>любое</w:t>
      </w:r>
      <w:r>
        <w:rPr>
          <w:spacing w:val="-4"/>
        </w:rPr>
        <w:t xml:space="preserve"> </w:t>
      </w:r>
      <w:r>
        <w:t>исследование</w:t>
      </w:r>
      <w:r>
        <w:rPr>
          <w:spacing w:val="-4"/>
        </w:rPr>
        <w:t xml:space="preserve"> </w:t>
      </w:r>
      <w:r>
        <w:t>может</w:t>
      </w:r>
      <w:r>
        <w:rPr>
          <w:spacing w:val="-3"/>
        </w:rPr>
        <w:t xml:space="preserve"> </w:t>
      </w:r>
      <w:r>
        <w:t>быть</w:t>
      </w:r>
      <w:r>
        <w:rPr>
          <w:spacing w:val="-3"/>
        </w:rPr>
        <w:t xml:space="preserve"> </w:t>
      </w:r>
      <w:r>
        <w:t>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AE1777" w:rsidRDefault="008069C3">
      <w:pPr>
        <w:pStyle w:val="a3"/>
        <w:ind w:right="281" w:firstLine="0"/>
      </w:pPr>
      <w: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w:t>
      </w:r>
      <w:r>
        <w:rPr>
          <w:spacing w:val="-4"/>
        </w:rPr>
        <w:t xml:space="preserve"> </w:t>
      </w:r>
      <w:r>
        <w:t>исследовательской</w:t>
      </w:r>
      <w:r>
        <w:rPr>
          <w:spacing w:val="-4"/>
        </w:rPr>
        <w:t xml:space="preserve"> </w:t>
      </w:r>
      <w:r>
        <w:t>работы</w:t>
      </w:r>
      <w:r>
        <w:rPr>
          <w:spacing w:val="-4"/>
        </w:rPr>
        <w:t xml:space="preserve"> </w:t>
      </w:r>
      <w:r>
        <w:t>в</w:t>
      </w:r>
      <w:r>
        <w:rPr>
          <w:spacing w:val="-5"/>
        </w:rPr>
        <w:t xml:space="preserve"> </w:t>
      </w:r>
      <w:r>
        <w:t>классе</w:t>
      </w:r>
      <w:r>
        <w:rPr>
          <w:spacing w:val="-5"/>
        </w:rPr>
        <w:t xml:space="preserve"> </w:t>
      </w:r>
      <w:r>
        <w:t>и</w:t>
      </w:r>
      <w:r>
        <w:rPr>
          <w:spacing w:val="-4"/>
        </w:rPr>
        <w:t xml:space="preserve"> </w:t>
      </w:r>
      <w:r>
        <w:t>в</w:t>
      </w:r>
      <w:r>
        <w:rPr>
          <w:spacing w:val="-5"/>
        </w:rPr>
        <w:t xml:space="preserve"> </w:t>
      </w:r>
      <w:r>
        <w:t>рамках</w:t>
      </w:r>
      <w:r>
        <w:rPr>
          <w:spacing w:val="-2"/>
        </w:rPr>
        <w:t xml:space="preserve"> </w:t>
      </w:r>
      <w:r>
        <w:t>выполнения</w:t>
      </w:r>
      <w:r>
        <w:rPr>
          <w:spacing w:val="-4"/>
        </w:rPr>
        <w:t xml:space="preserve"> </w:t>
      </w:r>
      <w:r>
        <w:t>домашних</w:t>
      </w:r>
      <w:r>
        <w:rPr>
          <w:spacing w:val="-2"/>
        </w:rPr>
        <w:t xml:space="preserve"> </w:t>
      </w:r>
      <w:r>
        <w:t xml:space="preserve">заданий, крайне ограничено и ориентировано в первую очередь на реализацию задач предметного </w:t>
      </w:r>
      <w:r>
        <w:rPr>
          <w:spacing w:val="-2"/>
        </w:rPr>
        <w:t>обучения.</w:t>
      </w:r>
    </w:p>
    <w:p w:rsidR="00AE1777" w:rsidRDefault="008069C3">
      <w:pPr>
        <w:pStyle w:val="a3"/>
        <w:ind w:right="897" w:firstLine="0"/>
      </w:pPr>
      <w:r>
        <w:t>С</w:t>
      </w:r>
      <w:r>
        <w:rPr>
          <w:spacing w:val="-3"/>
        </w:rPr>
        <w:t xml:space="preserve"> </w:t>
      </w:r>
      <w:r>
        <w:t>учетом</w:t>
      </w:r>
      <w:r>
        <w:rPr>
          <w:spacing w:val="-5"/>
        </w:rPr>
        <w:t xml:space="preserve"> </w:t>
      </w:r>
      <w:r>
        <w:t>этого</w:t>
      </w:r>
      <w:r>
        <w:rPr>
          <w:spacing w:val="-5"/>
        </w:rPr>
        <w:t xml:space="preserve"> </w:t>
      </w:r>
      <w:r>
        <w:t>при</w:t>
      </w:r>
      <w:r>
        <w:rPr>
          <w:spacing w:val="-5"/>
        </w:rPr>
        <w:t xml:space="preserve"> </w:t>
      </w:r>
      <w:r>
        <w:t>организации</w:t>
      </w:r>
      <w:r>
        <w:rPr>
          <w:spacing w:val="-5"/>
        </w:rPr>
        <w:t xml:space="preserve"> </w:t>
      </w:r>
      <w:r>
        <w:t>УИД</w:t>
      </w:r>
      <w:r>
        <w:rPr>
          <w:spacing w:val="-6"/>
        </w:rPr>
        <w:t xml:space="preserve"> </w:t>
      </w:r>
      <w:r>
        <w:t>обучающихся</w:t>
      </w:r>
      <w:r>
        <w:rPr>
          <w:spacing w:val="-5"/>
        </w:rPr>
        <w:t xml:space="preserve"> </w:t>
      </w:r>
      <w:r>
        <w:t>в</w:t>
      </w:r>
      <w:r>
        <w:rPr>
          <w:spacing w:val="-4"/>
        </w:rPr>
        <w:t xml:space="preserve"> </w:t>
      </w:r>
      <w:r>
        <w:t>урочное</w:t>
      </w:r>
      <w:r>
        <w:rPr>
          <w:spacing w:val="-4"/>
        </w:rPr>
        <w:t xml:space="preserve"> </w:t>
      </w:r>
      <w:r>
        <w:t>время</w:t>
      </w:r>
      <w:r>
        <w:rPr>
          <w:spacing w:val="-3"/>
        </w:rPr>
        <w:t xml:space="preserve"> </w:t>
      </w:r>
      <w:r>
        <w:t>целесообразно ориентироваться на реализацию двух основных направлений исследований: предметные учебные исследования;</w:t>
      </w:r>
    </w:p>
    <w:p w:rsidR="00AE1777" w:rsidRDefault="008069C3">
      <w:pPr>
        <w:pStyle w:val="a3"/>
        <w:ind w:firstLine="0"/>
      </w:pPr>
      <w:r>
        <w:t>междисциплинарные</w:t>
      </w:r>
      <w:r>
        <w:rPr>
          <w:spacing w:val="-8"/>
        </w:rPr>
        <w:t xml:space="preserve"> </w:t>
      </w:r>
      <w:r>
        <w:t>учебные</w:t>
      </w:r>
      <w:r>
        <w:rPr>
          <w:spacing w:val="-8"/>
        </w:rPr>
        <w:t xml:space="preserve"> </w:t>
      </w:r>
      <w:r>
        <w:rPr>
          <w:spacing w:val="-2"/>
        </w:rPr>
        <w:t>исследования.</w:t>
      </w:r>
    </w:p>
    <w:p w:rsidR="00AE1777" w:rsidRDefault="008069C3">
      <w:pPr>
        <w:pStyle w:val="a3"/>
        <w:ind w:right="272" w:firstLine="0"/>
      </w:pPr>
      <w:r>
        <w:t>В</w:t>
      </w:r>
      <w:r>
        <w:rPr>
          <w:spacing w:val="-6"/>
        </w:rPr>
        <w:t xml:space="preserve"> </w:t>
      </w:r>
      <w:r>
        <w:t>отличие</w:t>
      </w:r>
      <w:r>
        <w:rPr>
          <w:spacing w:val="-5"/>
        </w:rPr>
        <w:t xml:space="preserve"> </w:t>
      </w:r>
      <w:r>
        <w:t>от</w:t>
      </w:r>
      <w:r>
        <w:rPr>
          <w:spacing w:val="-4"/>
        </w:rPr>
        <w:t xml:space="preserve"> </w:t>
      </w:r>
      <w:r>
        <w:t>предметных учебных</w:t>
      </w:r>
      <w:r>
        <w:rPr>
          <w:spacing w:val="-3"/>
        </w:rPr>
        <w:t xml:space="preserve"> </w:t>
      </w:r>
      <w:r>
        <w:t>исследований,</w:t>
      </w:r>
      <w:r>
        <w:rPr>
          <w:spacing w:val="-4"/>
        </w:rPr>
        <w:t xml:space="preserve"> </w:t>
      </w:r>
      <w:r>
        <w:t>нацеленных</w:t>
      </w:r>
      <w:r>
        <w:rPr>
          <w:spacing w:val="-2"/>
        </w:rPr>
        <w:t xml:space="preserve"> </w:t>
      </w:r>
      <w:r>
        <w:t>на</w:t>
      </w:r>
      <w:r>
        <w:rPr>
          <w:spacing w:val="-5"/>
        </w:rPr>
        <w:t xml:space="preserve"> </w:t>
      </w:r>
      <w:r>
        <w:t>решение</w:t>
      </w:r>
      <w:r>
        <w:rPr>
          <w:spacing w:val="-5"/>
        </w:rPr>
        <w:t xml:space="preserve"> </w:t>
      </w:r>
      <w:r>
        <w:t>задач</w:t>
      </w:r>
      <w:r>
        <w:rPr>
          <w:spacing w:val="-5"/>
        </w:rPr>
        <w:t xml:space="preserve"> </w:t>
      </w:r>
      <w:r>
        <w:t>связанных</w:t>
      </w:r>
      <w:r>
        <w:rPr>
          <w:spacing w:val="-3"/>
        </w:rPr>
        <w:t xml:space="preserve"> </w:t>
      </w:r>
      <w:r>
        <w:t>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AE1777" w:rsidRDefault="008069C3">
      <w:pPr>
        <w:pStyle w:val="a3"/>
        <w:spacing w:before="1"/>
        <w:ind w:right="272" w:firstLine="0"/>
      </w:pPr>
      <w:r>
        <w:t>УИД в рамках урочной деятельности выполняется обучающимся самостоятельно под руководством</w:t>
      </w:r>
      <w:r>
        <w:rPr>
          <w:spacing w:val="-1"/>
        </w:rPr>
        <w:t xml:space="preserve"> </w:t>
      </w:r>
      <w:r>
        <w:t>учителя</w:t>
      </w:r>
      <w:r>
        <w:rPr>
          <w:spacing w:val="-2"/>
        </w:rPr>
        <w:t xml:space="preserve"> </w:t>
      </w:r>
      <w:r>
        <w:t>по</w:t>
      </w:r>
      <w:r>
        <w:rPr>
          <w:spacing w:val="-4"/>
        </w:rPr>
        <w:t xml:space="preserve"> </w:t>
      </w:r>
      <w:r>
        <w:t>выбранной</w:t>
      </w:r>
      <w:r>
        <w:rPr>
          <w:spacing w:val="-6"/>
        </w:rPr>
        <w:t xml:space="preserve"> </w:t>
      </w:r>
      <w:r>
        <w:t>теме</w:t>
      </w:r>
      <w:r>
        <w:rPr>
          <w:spacing w:val="-5"/>
        </w:rPr>
        <w:t xml:space="preserve"> </w:t>
      </w:r>
      <w:r>
        <w:t>в</w:t>
      </w:r>
      <w:r>
        <w:rPr>
          <w:spacing w:val="-5"/>
        </w:rPr>
        <w:t xml:space="preserve"> </w:t>
      </w:r>
      <w:r>
        <w:t>рамках</w:t>
      </w:r>
      <w:r>
        <w:rPr>
          <w:spacing w:val="-2"/>
        </w:rPr>
        <w:t xml:space="preserve"> </w:t>
      </w:r>
      <w:r>
        <w:t>одного</w:t>
      </w:r>
      <w:r>
        <w:rPr>
          <w:spacing w:val="-7"/>
        </w:rPr>
        <w:t xml:space="preserve"> </w:t>
      </w:r>
      <w:r>
        <w:t>или</w:t>
      </w:r>
      <w:r>
        <w:rPr>
          <w:spacing w:val="-6"/>
        </w:rPr>
        <w:t xml:space="preserve"> </w:t>
      </w:r>
      <w:r>
        <w:t>нескольких</w:t>
      </w:r>
      <w:r>
        <w:rPr>
          <w:spacing w:val="-5"/>
        </w:rPr>
        <w:t xml:space="preserve"> </w:t>
      </w:r>
      <w:r>
        <w:t>изучаемых учебных предметов (курсов) в любой избранной области учебной деятельности в индивидуальном и групповом форматах.</w:t>
      </w:r>
    </w:p>
    <w:p w:rsidR="00AE1777" w:rsidRDefault="008069C3">
      <w:pPr>
        <w:pStyle w:val="a3"/>
        <w:ind w:right="337" w:firstLine="0"/>
      </w:pPr>
      <w:r>
        <w:t>Формы</w:t>
      </w:r>
      <w:r>
        <w:rPr>
          <w:spacing w:val="-8"/>
        </w:rPr>
        <w:t xml:space="preserve"> </w:t>
      </w:r>
      <w:r>
        <w:t>организации</w:t>
      </w:r>
      <w:r>
        <w:rPr>
          <w:spacing w:val="-6"/>
        </w:rPr>
        <w:t xml:space="preserve"> </w:t>
      </w:r>
      <w:r>
        <w:t>исследовательской</w:t>
      </w:r>
      <w:r>
        <w:rPr>
          <w:spacing w:val="-6"/>
        </w:rPr>
        <w:t xml:space="preserve"> </w:t>
      </w:r>
      <w:r>
        <w:t>деятельности</w:t>
      </w:r>
      <w:r>
        <w:rPr>
          <w:spacing w:val="-6"/>
        </w:rPr>
        <w:t xml:space="preserve"> </w:t>
      </w:r>
      <w:r>
        <w:t>обучающихся</w:t>
      </w:r>
      <w:r>
        <w:rPr>
          <w:spacing w:val="-6"/>
        </w:rPr>
        <w:t xml:space="preserve"> </w:t>
      </w:r>
      <w:r>
        <w:t>могут</w:t>
      </w:r>
      <w:r>
        <w:rPr>
          <w:spacing w:val="-6"/>
        </w:rPr>
        <w:t xml:space="preserve"> </w:t>
      </w:r>
      <w:r>
        <w:t>быть</w:t>
      </w:r>
      <w:r>
        <w:rPr>
          <w:spacing w:val="-6"/>
        </w:rPr>
        <w:t xml:space="preserve"> </w:t>
      </w:r>
      <w:r>
        <w:t xml:space="preserve">следующие: </w:t>
      </w:r>
      <w:r>
        <w:rPr>
          <w:spacing w:val="-2"/>
        </w:rPr>
        <w:t>урок-исследование;</w:t>
      </w:r>
    </w:p>
    <w:p w:rsidR="00AE1777" w:rsidRDefault="008069C3">
      <w:pPr>
        <w:pStyle w:val="a3"/>
        <w:ind w:firstLine="0"/>
      </w:pPr>
      <w:r>
        <w:t>урок</w:t>
      </w:r>
      <w:r>
        <w:rPr>
          <w:spacing w:val="-6"/>
        </w:rPr>
        <w:t xml:space="preserve"> </w:t>
      </w:r>
      <w:r>
        <w:t>с</w:t>
      </w:r>
      <w:r>
        <w:rPr>
          <w:spacing w:val="-5"/>
        </w:rPr>
        <w:t xml:space="preserve"> </w:t>
      </w:r>
      <w:r>
        <w:t>использованием</w:t>
      </w:r>
      <w:r>
        <w:rPr>
          <w:spacing w:val="-5"/>
        </w:rPr>
        <w:t xml:space="preserve"> </w:t>
      </w:r>
      <w:r>
        <w:t>интерактивной</w:t>
      </w:r>
      <w:r>
        <w:rPr>
          <w:spacing w:val="-6"/>
        </w:rPr>
        <w:t xml:space="preserve"> </w:t>
      </w:r>
      <w:r>
        <w:t>беседы</w:t>
      </w:r>
      <w:r>
        <w:rPr>
          <w:spacing w:val="-3"/>
        </w:rPr>
        <w:t xml:space="preserve"> </w:t>
      </w:r>
      <w:r>
        <w:t>в</w:t>
      </w:r>
      <w:r>
        <w:rPr>
          <w:spacing w:val="-5"/>
        </w:rPr>
        <w:t xml:space="preserve"> </w:t>
      </w:r>
      <w:r>
        <w:t>исследовательском</w:t>
      </w:r>
      <w:r>
        <w:rPr>
          <w:spacing w:val="-4"/>
        </w:rPr>
        <w:t xml:space="preserve"> </w:t>
      </w:r>
      <w:r>
        <w:rPr>
          <w:spacing w:val="-2"/>
        </w:rPr>
        <w:t>ключе;</w:t>
      </w:r>
    </w:p>
    <w:p w:rsidR="00AE1777" w:rsidRDefault="008069C3">
      <w:pPr>
        <w:pStyle w:val="a3"/>
        <w:ind w:right="1101" w:firstLine="0"/>
      </w:pPr>
      <w:r>
        <w:t>урок-эксперимент,</w:t>
      </w:r>
      <w:r>
        <w:rPr>
          <w:spacing w:val="-8"/>
        </w:rPr>
        <w:t xml:space="preserve"> </w:t>
      </w:r>
      <w:r>
        <w:t>позволяющий</w:t>
      </w:r>
      <w:r>
        <w:rPr>
          <w:spacing w:val="-8"/>
        </w:rPr>
        <w:t xml:space="preserve"> </w:t>
      </w:r>
      <w:r>
        <w:t>освоить</w:t>
      </w:r>
      <w:r>
        <w:rPr>
          <w:spacing w:val="-8"/>
        </w:rPr>
        <w:t xml:space="preserve"> </w:t>
      </w:r>
      <w:r>
        <w:t>элементы</w:t>
      </w:r>
      <w:r>
        <w:rPr>
          <w:spacing w:val="-4"/>
        </w:rPr>
        <w:t xml:space="preserve"> </w:t>
      </w:r>
      <w:r>
        <w:t>исследовательской</w:t>
      </w:r>
      <w:r>
        <w:rPr>
          <w:spacing w:val="-8"/>
        </w:rPr>
        <w:t xml:space="preserve"> </w:t>
      </w:r>
      <w:r>
        <w:t xml:space="preserve">деятельности (планирование и проведение эксперимента, обработка и анализ его результатов); </w:t>
      </w:r>
      <w:r>
        <w:rPr>
          <w:spacing w:val="-2"/>
        </w:rPr>
        <w:t>урок-консультация;</w:t>
      </w:r>
    </w:p>
    <w:p w:rsidR="00AE1777" w:rsidRDefault="008069C3">
      <w:pPr>
        <w:pStyle w:val="a3"/>
        <w:ind w:firstLine="0"/>
      </w:pPr>
      <w:r>
        <w:t>мини-исследование</w:t>
      </w:r>
      <w:r>
        <w:rPr>
          <w:spacing w:val="-5"/>
        </w:rPr>
        <w:t xml:space="preserve"> </w:t>
      </w:r>
      <w:r>
        <w:t>в</w:t>
      </w:r>
      <w:r>
        <w:rPr>
          <w:spacing w:val="-4"/>
        </w:rPr>
        <w:t xml:space="preserve"> </w:t>
      </w:r>
      <w:r>
        <w:t>рамках</w:t>
      </w:r>
      <w:r>
        <w:rPr>
          <w:spacing w:val="-2"/>
        </w:rPr>
        <w:t xml:space="preserve"> </w:t>
      </w:r>
      <w:r>
        <w:t>домашнего</w:t>
      </w:r>
      <w:r>
        <w:rPr>
          <w:spacing w:val="-3"/>
        </w:rPr>
        <w:t xml:space="preserve"> </w:t>
      </w:r>
      <w:r>
        <w:rPr>
          <w:spacing w:val="-2"/>
        </w:rPr>
        <w:t>задания.</w:t>
      </w:r>
    </w:p>
    <w:p w:rsidR="00AE1777" w:rsidRDefault="008069C3">
      <w:pPr>
        <w:pStyle w:val="a3"/>
        <w:spacing w:before="1"/>
        <w:ind w:right="298" w:firstLine="0"/>
      </w:pPr>
      <w:r>
        <w:t>В связи с недостаточностью времени на проведение развернутого полноценного исследования</w:t>
      </w:r>
      <w:r>
        <w:rPr>
          <w:spacing w:val="-4"/>
        </w:rPr>
        <w:t xml:space="preserve"> </w:t>
      </w:r>
      <w:r>
        <w:t>на</w:t>
      </w:r>
      <w:r>
        <w:rPr>
          <w:spacing w:val="-3"/>
        </w:rPr>
        <w:t xml:space="preserve"> </w:t>
      </w:r>
      <w:r>
        <w:t>уроке</w:t>
      </w:r>
      <w:r>
        <w:rPr>
          <w:spacing w:val="-3"/>
        </w:rPr>
        <w:t xml:space="preserve"> </w:t>
      </w:r>
      <w:r>
        <w:t>наиболее</w:t>
      </w:r>
      <w:r>
        <w:rPr>
          <w:spacing w:val="-6"/>
        </w:rPr>
        <w:t xml:space="preserve"> </w:t>
      </w:r>
      <w:r>
        <w:t>целесообразным</w:t>
      </w:r>
      <w:r>
        <w:rPr>
          <w:spacing w:val="-6"/>
        </w:rPr>
        <w:t xml:space="preserve"> </w:t>
      </w:r>
      <w:r>
        <w:t>с</w:t>
      </w:r>
      <w:r>
        <w:rPr>
          <w:spacing w:val="-5"/>
        </w:rPr>
        <w:t xml:space="preserve"> </w:t>
      </w:r>
      <w:r>
        <w:t>методической</w:t>
      </w:r>
      <w:r>
        <w:rPr>
          <w:spacing w:val="-4"/>
        </w:rPr>
        <w:t xml:space="preserve"> </w:t>
      </w:r>
      <w:r>
        <w:t>точки</w:t>
      </w:r>
      <w:r>
        <w:rPr>
          <w:spacing w:val="-4"/>
        </w:rPr>
        <w:t xml:space="preserve"> </w:t>
      </w:r>
      <w:r>
        <w:t>зрения</w:t>
      </w:r>
      <w:r>
        <w:rPr>
          <w:spacing w:val="-4"/>
        </w:rPr>
        <w:t xml:space="preserve"> </w:t>
      </w:r>
      <w:r>
        <w:t>и оптимальным с точки зрения временных затрат является использование:</w:t>
      </w:r>
    </w:p>
    <w:p w:rsidR="00AE1777" w:rsidRDefault="008069C3">
      <w:pPr>
        <w:pStyle w:val="a3"/>
        <w:ind w:right="203" w:firstLine="0"/>
      </w:pPr>
      <w:r>
        <w:t>учебных исследовательских задач, предполагающих деятельность учащихся в проблемной ситуации,</w:t>
      </w:r>
      <w:r>
        <w:rPr>
          <w:spacing w:val="-5"/>
        </w:rPr>
        <w:t xml:space="preserve"> </w:t>
      </w:r>
      <w:r>
        <w:t>поставленной</w:t>
      </w:r>
      <w:r>
        <w:rPr>
          <w:spacing w:val="-5"/>
        </w:rPr>
        <w:t xml:space="preserve"> </w:t>
      </w:r>
      <w:r>
        <w:t>перед</w:t>
      </w:r>
      <w:r>
        <w:rPr>
          <w:spacing w:val="-5"/>
        </w:rPr>
        <w:t xml:space="preserve"> </w:t>
      </w:r>
      <w:r>
        <w:t>ними</w:t>
      </w:r>
      <w:r>
        <w:rPr>
          <w:spacing w:val="-2"/>
        </w:rPr>
        <w:t xml:space="preserve"> </w:t>
      </w:r>
      <w:r>
        <w:t>учителем</w:t>
      </w:r>
      <w:r>
        <w:rPr>
          <w:spacing w:val="-4"/>
        </w:rPr>
        <w:t xml:space="preserve"> </w:t>
      </w:r>
      <w:r>
        <w:t>в</w:t>
      </w:r>
      <w:r>
        <w:rPr>
          <w:spacing w:val="-6"/>
        </w:rPr>
        <w:t xml:space="preserve"> </w:t>
      </w:r>
      <w:r>
        <w:t>рамках</w:t>
      </w:r>
      <w:r>
        <w:rPr>
          <w:spacing w:val="-3"/>
        </w:rPr>
        <w:t xml:space="preserve"> </w:t>
      </w:r>
      <w:r>
        <w:t>следующих</w:t>
      </w:r>
      <w:r>
        <w:rPr>
          <w:spacing w:val="-3"/>
        </w:rPr>
        <w:t xml:space="preserve"> </w:t>
      </w:r>
      <w:r>
        <w:t>теоретических</w:t>
      </w:r>
      <w:r>
        <w:rPr>
          <w:spacing w:val="-3"/>
        </w:rPr>
        <w:t xml:space="preserve"> </w:t>
      </w:r>
      <w:r>
        <w:t>вопросов: Как (в каком направлении)... в какой степени... изменилось... ?</w:t>
      </w:r>
    </w:p>
    <w:p w:rsidR="00AE1777" w:rsidRDefault="008069C3">
      <w:pPr>
        <w:pStyle w:val="a3"/>
        <w:ind w:right="3380" w:firstLine="0"/>
      </w:pPr>
      <w:r>
        <w:t>Как (каким образом)... в какой степени повлияло... на... ? Какой (в чем проявилась)... насколько важной... была роль... ? Каково</w:t>
      </w:r>
      <w:r>
        <w:rPr>
          <w:spacing w:val="-4"/>
        </w:rPr>
        <w:t xml:space="preserve"> </w:t>
      </w:r>
      <w:r>
        <w:t>(в</w:t>
      </w:r>
      <w:r>
        <w:rPr>
          <w:spacing w:val="-5"/>
        </w:rPr>
        <w:t xml:space="preserve"> </w:t>
      </w:r>
      <w:r>
        <w:t>чем</w:t>
      </w:r>
      <w:r>
        <w:rPr>
          <w:spacing w:val="-5"/>
        </w:rPr>
        <w:t xml:space="preserve"> </w:t>
      </w:r>
      <w:r>
        <w:t>проявилось)...</w:t>
      </w:r>
      <w:r>
        <w:rPr>
          <w:spacing w:val="-4"/>
        </w:rPr>
        <w:t xml:space="preserve"> </w:t>
      </w:r>
      <w:r>
        <w:t>как</w:t>
      </w:r>
      <w:r>
        <w:rPr>
          <w:spacing w:val="-4"/>
        </w:rPr>
        <w:t xml:space="preserve"> </w:t>
      </w:r>
      <w:r>
        <w:t>можно</w:t>
      </w:r>
      <w:r>
        <w:rPr>
          <w:spacing w:val="-4"/>
        </w:rPr>
        <w:t xml:space="preserve"> </w:t>
      </w:r>
      <w:r>
        <w:t>оценить...</w:t>
      </w:r>
      <w:r>
        <w:rPr>
          <w:spacing w:val="-4"/>
        </w:rPr>
        <w:t xml:space="preserve"> </w:t>
      </w:r>
      <w:r>
        <w:t>значение...</w:t>
      </w:r>
      <w:r>
        <w:rPr>
          <w:spacing w:val="-7"/>
        </w:rPr>
        <w:t xml:space="preserve"> </w:t>
      </w:r>
      <w:r>
        <w:t>? Что произойдет... как изменится..., если... ?</w:t>
      </w:r>
    </w:p>
    <w:p w:rsidR="00AE1777" w:rsidRDefault="008069C3">
      <w:pPr>
        <w:pStyle w:val="a3"/>
        <w:ind w:right="203" w:firstLine="0"/>
      </w:pPr>
      <w:r>
        <w:t>мини-исследований, организуемых педагогом в течение одного или 2 уроков ("сдвоенный урок")</w:t>
      </w:r>
      <w:r>
        <w:rPr>
          <w:spacing w:val="-3"/>
        </w:rPr>
        <w:t xml:space="preserve"> </w:t>
      </w:r>
      <w:r>
        <w:t>и</w:t>
      </w:r>
      <w:r>
        <w:rPr>
          <w:spacing w:val="-3"/>
        </w:rPr>
        <w:t xml:space="preserve"> </w:t>
      </w:r>
      <w:r>
        <w:t>ориентирующих</w:t>
      </w:r>
      <w:r>
        <w:rPr>
          <w:spacing w:val="-1"/>
        </w:rPr>
        <w:t xml:space="preserve"> </w:t>
      </w:r>
      <w:r>
        <w:t>обучающихся</w:t>
      </w:r>
      <w:r>
        <w:rPr>
          <w:spacing w:val="-3"/>
        </w:rPr>
        <w:t xml:space="preserve"> </w:t>
      </w:r>
      <w:r>
        <w:t>на</w:t>
      </w:r>
      <w:r>
        <w:rPr>
          <w:spacing w:val="-4"/>
        </w:rPr>
        <w:t xml:space="preserve"> </w:t>
      </w:r>
      <w:r>
        <w:t>поиск</w:t>
      </w:r>
      <w:r>
        <w:rPr>
          <w:spacing w:val="-3"/>
        </w:rPr>
        <w:t xml:space="preserve"> </w:t>
      </w:r>
      <w:r>
        <w:t>ответов</w:t>
      </w:r>
      <w:r>
        <w:rPr>
          <w:spacing w:val="-4"/>
        </w:rPr>
        <w:t xml:space="preserve"> </w:t>
      </w:r>
      <w:r>
        <w:t>на</w:t>
      </w:r>
      <w:r>
        <w:rPr>
          <w:spacing w:val="-4"/>
        </w:rPr>
        <w:t xml:space="preserve"> </w:t>
      </w:r>
      <w:r>
        <w:t>один</w:t>
      </w:r>
      <w:r>
        <w:rPr>
          <w:spacing w:val="-5"/>
        </w:rPr>
        <w:t xml:space="preserve"> </w:t>
      </w:r>
      <w:r>
        <w:t>или</w:t>
      </w:r>
      <w:r>
        <w:rPr>
          <w:spacing w:val="-3"/>
        </w:rPr>
        <w:t xml:space="preserve"> </w:t>
      </w:r>
      <w:r>
        <w:t>несколько</w:t>
      </w:r>
      <w:r>
        <w:rPr>
          <w:spacing w:val="-6"/>
        </w:rPr>
        <w:t xml:space="preserve"> </w:t>
      </w:r>
      <w:r>
        <w:t xml:space="preserve">проблемных </w:t>
      </w:r>
      <w:r>
        <w:rPr>
          <w:spacing w:val="-2"/>
        </w:rPr>
        <w:t>вопросов.</w:t>
      </w:r>
    </w:p>
    <w:p w:rsidR="00AE1777" w:rsidRDefault="008069C3">
      <w:pPr>
        <w:pStyle w:val="a3"/>
        <w:ind w:right="1504" w:firstLine="0"/>
      </w:pPr>
      <w:r>
        <w:t>Основными</w:t>
      </w:r>
      <w:r>
        <w:rPr>
          <w:spacing w:val="-7"/>
        </w:rPr>
        <w:t xml:space="preserve"> </w:t>
      </w:r>
      <w:r>
        <w:t>формами</w:t>
      </w:r>
      <w:r>
        <w:rPr>
          <w:spacing w:val="-7"/>
        </w:rPr>
        <w:t xml:space="preserve"> </w:t>
      </w:r>
      <w:r>
        <w:t>представления</w:t>
      </w:r>
      <w:r>
        <w:rPr>
          <w:spacing w:val="-7"/>
        </w:rPr>
        <w:t xml:space="preserve"> </w:t>
      </w:r>
      <w:r>
        <w:t>итогов</w:t>
      </w:r>
      <w:r>
        <w:rPr>
          <w:spacing w:val="-5"/>
        </w:rPr>
        <w:t xml:space="preserve"> </w:t>
      </w:r>
      <w:r>
        <w:t>учебных</w:t>
      </w:r>
      <w:r>
        <w:rPr>
          <w:spacing w:val="-6"/>
        </w:rPr>
        <w:t xml:space="preserve"> </w:t>
      </w:r>
      <w:r>
        <w:t>исследований</w:t>
      </w:r>
      <w:r>
        <w:rPr>
          <w:spacing w:val="-7"/>
        </w:rPr>
        <w:t xml:space="preserve"> </w:t>
      </w:r>
      <w:r>
        <w:t>являются: доклад, реферат;</w:t>
      </w:r>
    </w:p>
    <w:p w:rsidR="00AE1777" w:rsidRDefault="008069C3">
      <w:pPr>
        <w:pStyle w:val="a3"/>
        <w:ind w:right="298" w:firstLine="0"/>
      </w:pPr>
      <w:r>
        <w:t>статьи,</w:t>
      </w:r>
      <w:r>
        <w:rPr>
          <w:spacing w:val="-3"/>
        </w:rPr>
        <w:t xml:space="preserve"> </w:t>
      </w:r>
      <w:r>
        <w:t>обзоры,</w:t>
      </w:r>
      <w:r>
        <w:rPr>
          <w:spacing w:val="-3"/>
        </w:rPr>
        <w:t xml:space="preserve"> </w:t>
      </w:r>
      <w:r>
        <w:t>отчеты</w:t>
      </w:r>
      <w:r>
        <w:rPr>
          <w:spacing w:val="-6"/>
        </w:rPr>
        <w:t xml:space="preserve"> </w:t>
      </w:r>
      <w:r>
        <w:t>и</w:t>
      </w:r>
      <w:r>
        <w:rPr>
          <w:spacing w:val="-3"/>
        </w:rPr>
        <w:t xml:space="preserve"> </w:t>
      </w:r>
      <w:r>
        <w:t>заключения</w:t>
      </w:r>
      <w:r>
        <w:rPr>
          <w:spacing w:val="-3"/>
        </w:rPr>
        <w:t xml:space="preserve"> </w:t>
      </w:r>
      <w:r>
        <w:t>по</w:t>
      </w:r>
      <w:r>
        <w:rPr>
          <w:spacing w:val="-6"/>
        </w:rPr>
        <w:t xml:space="preserve"> </w:t>
      </w:r>
      <w:r>
        <w:t>итогам</w:t>
      </w:r>
      <w:r>
        <w:rPr>
          <w:spacing w:val="-4"/>
        </w:rPr>
        <w:t xml:space="preserve"> </w:t>
      </w:r>
      <w:r>
        <w:t>исследований</w:t>
      </w:r>
      <w:r>
        <w:rPr>
          <w:spacing w:val="-3"/>
        </w:rPr>
        <w:t xml:space="preserve"> </w:t>
      </w:r>
      <w:r>
        <w:t>по</w:t>
      </w:r>
      <w:r>
        <w:rPr>
          <w:spacing w:val="-3"/>
        </w:rPr>
        <w:t xml:space="preserve"> </w:t>
      </w:r>
      <w:r>
        <w:t>различным</w:t>
      </w:r>
      <w:r>
        <w:rPr>
          <w:spacing w:val="-5"/>
        </w:rPr>
        <w:t xml:space="preserve"> </w:t>
      </w:r>
      <w:r>
        <w:t xml:space="preserve">предметным </w:t>
      </w:r>
      <w:r>
        <w:rPr>
          <w:spacing w:val="-2"/>
        </w:rPr>
        <w:t>областям.</w:t>
      </w:r>
    </w:p>
    <w:p w:rsidR="00AE1777" w:rsidRDefault="008069C3">
      <w:pPr>
        <w:pStyle w:val="a3"/>
        <w:spacing w:before="1"/>
        <w:ind w:firstLine="0"/>
      </w:pPr>
      <w:r>
        <w:rPr>
          <w:u w:val="single"/>
        </w:rPr>
        <w:t>Особенности</w:t>
      </w:r>
      <w:r>
        <w:rPr>
          <w:spacing w:val="-6"/>
          <w:u w:val="single"/>
        </w:rPr>
        <w:t xml:space="preserve"> </w:t>
      </w:r>
      <w:r>
        <w:rPr>
          <w:u w:val="single"/>
        </w:rPr>
        <w:t>организации</w:t>
      </w:r>
      <w:r>
        <w:rPr>
          <w:spacing w:val="-4"/>
          <w:u w:val="single"/>
        </w:rPr>
        <w:t xml:space="preserve"> </w:t>
      </w:r>
      <w:r>
        <w:rPr>
          <w:u w:val="single"/>
        </w:rPr>
        <w:t>УИД</w:t>
      </w:r>
      <w:r>
        <w:rPr>
          <w:spacing w:val="-5"/>
          <w:u w:val="single"/>
        </w:rPr>
        <w:t xml:space="preserve"> </w:t>
      </w:r>
      <w:r>
        <w:rPr>
          <w:u w:val="single"/>
        </w:rPr>
        <w:t>в</w:t>
      </w:r>
      <w:r>
        <w:rPr>
          <w:spacing w:val="-5"/>
          <w:u w:val="single"/>
        </w:rPr>
        <w:t xml:space="preserve"> </w:t>
      </w:r>
      <w:r>
        <w:rPr>
          <w:u w:val="single"/>
        </w:rPr>
        <w:t>рамках</w:t>
      </w:r>
      <w:r>
        <w:rPr>
          <w:spacing w:val="-2"/>
          <w:u w:val="single"/>
        </w:rPr>
        <w:t xml:space="preserve"> </w:t>
      </w:r>
      <w:r>
        <w:rPr>
          <w:u w:val="single"/>
        </w:rPr>
        <w:t>внеурочной</w:t>
      </w:r>
      <w:r>
        <w:rPr>
          <w:spacing w:val="-4"/>
          <w:u w:val="single"/>
        </w:rPr>
        <w:t xml:space="preserve"> </w:t>
      </w:r>
      <w:r>
        <w:rPr>
          <w:spacing w:val="-2"/>
          <w:u w:val="single"/>
        </w:rPr>
        <w:t>деятельности.</w:t>
      </w:r>
    </w:p>
    <w:p w:rsidR="00AE1777" w:rsidRDefault="008069C3">
      <w:pPr>
        <w:pStyle w:val="a3"/>
        <w:ind w:right="298" w:firstLine="0"/>
      </w:pPr>
      <w:r>
        <w:t>Особенность УИД обучающихся в рамках внеурочной деятельности связана с тем, что в данном</w:t>
      </w:r>
      <w:r>
        <w:rPr>
          <w:spacing w:val="-5"/>
        </w:rPr>
        <w:t xml:space="preserve"> </w:t>
      </w:r>
      <w:r>
        <w:t>случае</w:t>
      </w:r>
      <w:r>
        <w:rPr>
          <w:spacing w:val="-5"/>
        </w:rPr>
        <w:t xml:space="preserve"> </w:t>
      </w:r>
      <w:r>
        <w:t>имеется</w:t>
      </w:r>
      <w:r>
        <w:rPr>
          <w:spacing w:val="-3"/>
        </w:rPr>
        <w:t xml:space="preserve"> </w:t>
      </w:r>
      <w:r>
        <w:t>достаточно</w:t>
      </w:r>
      <w:r>
        <w:rPr>
          <w:spacing w:val="-4"/>
        </w:rPr>
        <w:t xml:space="preserve"> </w:t>
      </w:r>
      <w:r>
        <w:t>времени</w:t>
      </w:r>
      <w:r>
        <w:rPr>
          <w:spacing w:val="-4"/>
        </w:rPr>
        <w:t xml:space="preserve"> </w:t>
      </w:r>
      <w:r>
        <w:t>на</w:t>
      </w:r>
      <w:r>
        <w:rPr>
          <w:spacing w:val="-5"/>
        </w:rPr>
        <w:t xml:space="preserve"> </w:t>
      </w:r>
      <w:r>
        <w:t>организацию</w:t>
      </w:r>
      <w:r>
        <w:rPr>
          <w:spacing w:val="-4"/>
        </w:rPr>
        <w:t xml:space="preserve"> </w:t>
      </w:r>
      <w:r>
        <w:t>и</w:t>
      </w:r>
      <w:r>
        <w:rPr>
          <w:spacing w:val="-6"/>
        </w:rPr>
        <w:t xml:space="preserve"> </w:t>
      </w:r>
      <w:r>
        <w:t>проведение</w:t>
      </w:r>
      <w:r>
        <w:rPr>
          <w:spacing w:val="-5"/>
        </w:rPr>
        <w:t xml:space="preserve"> </w:t>
      </w:r>
      <w:r>
        <w:t>развернутого</w:t>
      </w:r>
      <w:r>
        <w:rPr>
          <w:spacing w:val="-4"/>
        </w:rPr>
        <w:t xml:space="preserve"> </w:t>
      </w:r>
      <w:r>
        <w:t>и полноценного исследования.</w:t>
      </w:r>
    </w:p>
    <w:p w:rsidR="00AE1777" w:rsidRDefault="008069C3">
      <w:pPr>
        <w:pStyle w:val="a3"/>
        <w:ind w:right="203" w:firstLine="0"/>
      </w:pPr>
      <w:r>
        <w:t>С учетом этого при организации УИД обучающихся во внеурочное время целесообразно ориентироваться</w:t>
      </w:r>
      <w:r>
        <w:rPr>
          <w:spacing w:val="-9"/>
        </w:rPr>
        <w:t xml:space="preserve"> </w:t>
      </w:r>
      <w:r>
        <w:t>на</w:t>
      </w:r>
      <w:r>
        <w:rPr>
          <w:spacing w:val="-7"/>
        </w:rPr>
        <w:t xml:space="preserve"> </w:t>
      </w:r>
      <w:r>
        <w:t>реализацию</w:t>
      </w:r>
      <w:r>
        <w:rPr>
          <w:spacing w:val="-6"/>
        </w:rPr>
        <w:t xml:space="preserve"> </w:t>
      </w:r>
      <w:r>
        <w:t>нескольких</w:t>
      </w:r>
      <w:r>
        <w:rPr>
          <w:spacing w:val="-7"/>
        </w:rPr>
        <w:t xml:space="preserve"> </w:t>
      </w:r>
      <w:r>
        <w:t>направлений</w:t>
      </w:r>
      <w:r>
        <w:rPr>
          <w:spacing w:val="-3"/>
        </w:rPr>
        <w:t xml:space="preserve"> </w:t>
      </w:r>
      <w:r>
        <w:t>учебных</w:t>
      </w:r>
      <w:r>
        <w:rPr>
          <w:spacing w:val="-5"/>
        </w:rPr>
        <w:t xml:space="preserve"> </w:t>
      </w:r>
      <w:r>
        <w:t>исследований,</w:t>
      </w:r>
      <w:r>
        <w:rPr>
          <w:spacing w:val="-6"/>
        </w:rPr>
        <w:t xml:space="preserve"> </w:t>
      </w:r>
      <w:r>
        <w:t>основными</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firstLine="0"/>
      </w:pPr>
      <w:r>
        <w:rPr>
          <w:spacing w:val="-2"/>
        </w:rPr>
        <w:lastRenderedPageBreak/>
        <w:t>являются:</w:t>
      </w:r>
    </w:p>
    <w:p w:rsidR="00AE1777" w:rsidRDefault="008069C3">
      <w:pPr>
        <w:pStyle w:val="a3"/>
        <w:ind w:right="6311" w:firstLine="0"/>
      </w:pPr>
      <w:r>
        <w:rPr>
          <w:spacing w:val="-2"/>
        </w:rPr>
        <w:t>социально-гуманитарное; филологическое; естественнонаучное; информационно-технологическое; междисциплинарное.</w:t>
      </w:r>
    </w:p>
    <w:p w:rsidR="00AE1777" w:rsidRDefault="008069C3">
      <w:pPr>
        <w:pStyle w:val="a3"/>
        <w:spacing w:before="1"/>
        <w:ind w:right="298" w:firstLine="0"/>
      </w:pPr>
      <w:r>
        <w:t>Основными</w:t>
      </w:r>
      <w:r>
        <w:rPr>
          <w:spacing w:val="-4"/>
        </w:rPr>
        <w:t xml:space="preserve"> </w:t>
      </w:r>
      <w:r>
        <w:t>формами</w:t>
      </w:r>
      <w:r>
        <w:rPr>
          <w:spacing w:val="-4"/>
        </w:rPr>
        <w:t xml:space="preserve"> </w:t>
      </w:r>
      <w:r>
        <w:t>организации</w:t>
      </w:r>
      <w:r>
        <w:rPr>
          <w:spacing w:val="-4"/>
        </w:rPr>
        <w:t xml:space="preserve"> </w:t>
      </w:r>
      <w:r>
        <w:t>УИД</w:t>
      </w:r>
      <w:r>
        <w:rPr>
          <w:spacing w:val="-4"/>
        </w:rPr>
        <w:t xml:space="preserve"> </w:t>
      </w:r>
      <w:r>
        <w:t>во</w:t>
      </w:r>
      <w:r>
        <w:rPr>
          <w:spacing w:val="-4"/>
        </w:rPr>
        <w:t xml:space="preserve"> </w:t>
      </w:r>
      <w:r>
        <w:t>внеурочное</w:t>
      </w:r>
      <w:r>
        <w:rPr>
          <w:spacing w:val="-5"/>
        </w:rPr>
        <w:t xml:space="preserve"> </w:t>
      </w:r>
      <w:r>
        <w:t>время</w:t>
      </w:r>
      <w:r>
        <w:rPr>
          <w:spacing w:val="-4"/>
        </w:rPr>
        <w:t xml:space="preserve"> </w:t>
      </w:r>
      <w:r>
        <w:t>являются:</w:t>
      </w:r>
      <w:r>
        <w:rPr>
          <w:spacing w:val="-4"/>
        </w:rPr>
        <w:t xml:space="preserve"> </w:t>
      </w:r>
      <w:r>
        <w:t>конференция, семинар, дискуссия, диспут; брифинг, интервью, телемост;</w:t>
      </w:r>
    </w:p>
    <w:p w:rsidR="00AE1777" w:rsidRDefault="008069C3">
      <w:pPr>
        <w:pStyle w:val="a3"/>
        <w:ind w:right="769" w:firstLine="0"/>
      </w:pPr>
      <w:r>
        <w:t>исследовательская</w:t>
      </w:r>
      <w:r>
        <w:rPr>
          <w:spacing w:val="-6"/>
        </w:rPr>
        <w:t xml:space="preserve"> </w:t>
      </w:r>
      <w:r>
        <w:t>практика,</w:t>
      </w:r>
      <w:r>
        <w:rPr>
          <w:spacing w:val="-6"/>
        </w:rPr>
        <w:t xml:space="preserve"> </w:t>
      </w:r>
      <w:r>
        <w:t>образовательные</w:t>
      </w:r>
      <w:r>
        <w:rPr>
          <w:spacing w:val="-9"/>
        </w:rPr>
        <w:t xml:space="preserve"> </w:t>
      </w:r>
      <w:r>
        <w:t>экспедиции,</w:t>
      </w:r>
      <w:r>
        <w:rPr>
          <w:spacing w:val="-9"/>
        </w:rPr>
        <w:t xml:space="preserve"> </w:t>
      </w:r>
      <w:r>
        <w:t>походы,</w:t>
      </w:r>
      <w:r>
        <w:rPr>
          <w:spacing w:val="-6"/>
        </w:rPr>
        <w:t xml:space="preserve"> </w:t>
      </w:r>
      <w:r>
        <w:t>поездки,</w:t>
      </w:r>
      <w:r>
        <w:rPr>
          <w:spacing w:val="-6"/>
        </w:rPr>
        <w:t xml:space="preserve"> </w:t>
      </w:r>
      <w:r>
        <w:t>экскурсии; научно-исследовательское общество учащихся.</w:t>
      </w:r>
    </w:p>
    <w:p w:rsidR="00AE1777" w:rsidRDefault="008069C3">
      <w:pPr>
        <w:pStyle w:val="a3"/>
        <w:ind w:right="203" w:firstLine="0"/>
      </w:pPr>
      <w:r>
        <w:t>Для</w:t>
      </w:r>
      <w:r>
        <w:rPr>
          <w:spacing w:val="-4"/>
        </w:rPr>
        <w:t xml:space="preserve"> </w:t>
      </w:r>
      <w:r>
        <w:t>представления</w:t>
      </w:r>
      <w:r>
        <w:rPr>
          <w:spacing w:val="-4"/>
        </w:rPr>
        <w:t xml:space="preserve"> </w:t>
      </w:r>
      <w:r>
        <w:t>итогов</w:t>
      </w:r>
      <w:r>
        <w:rPr>
          <w:spacing w:val="-5"/>
        </w:rPr>
        <w:t xml:space="preserve"> </w:t>
      </w:r>
      <w:r>
        <w:t>УИД</w:t>
      </w:r>
      <w:r>
        <w:rPr>
          <w:spacing w:val="-4"/>
        </w:rPr>
        <w:t xml:space="preserve"> </w:t>
      </w:r>
      <w:r>
        <w:t>во</w:t>
      </w:r>
      <w:r>
        <w:rPr>
          <w:spacing w:val="-4"/>
        </w:rPr>
        <w:t xml:space="preserve"> </w:t>
      </w:r>
      <w:r>
        <w:t>внеурочное</w:t>
      </w:r>
      <w:r>
        <w:rPr>
          <w:spacing w:val="-3"/>
        </w:rPr>
        <w:t xml:space="preserve"> </w:t>
      </w:r>
      <w:r>
        <w:t>время</w:t>
      </w:r>
      <w:r>
        <w:rPr>
          <w:spacing w:val="-4"/>
        </w:rPr>
        <w:t xml:space="preserve"> </w:t>
      </w:r>
      <w:r>
        <w:t>наиболее</w:t>
      </w:r>
      <w:r>
        <w:rPr>
          <w:spacing w:val="-6"/>
        </w:rPr>
        <w:t xml:space="preserve"> </w:t>
      </w:r>
      <w:r>
        <w:t>целесообразно</w:t>
      </w:r>
      <w:r>
        <w:rPr>
          <w:spacing w:val="-4"/>
        </w:rPr>
        <w:t xml:space="preserve"> </w:t>
      </w:r>
      <w:r>
        <w:t>использование следующих форм предъявления результатов:</w:t>
      </w:r>
    </w:p>
    <w:p w:rsidR="00AE1777" w:rsidRDefault="008069C3">
      <w:pPr>
        <w:pStyle w:val="a3"/>
        <w:ind w:right="298" w:firstLine="0"/>
      </w:pPr>
      <w:r>
        <w:t>письменная исследовательская работа (эссе, доклад, реферат); статьи, обзоры, отчеты и заключения</w:t>
      </w:r>
      <w:r>
        <w:rPr>
          <w:spacing w:val="-7"/>
        </w:rPr>
        <w:t xml:space="preserve"> </w:t>
      </w:r>
      <w:r>
        <w:t>по</w:t>
      </w:r>
      <w:r>
        <w:rPr>
          <w:spacing w:val="-4"/>
        </w:rPr>
        <w:t xml:space="preserve"> </w:t>
      </w:r>
      <w:r>
        <w:t>итогам</w:t>
      </w:r>
      <w:r>
        <w:rPr>
          <w:spacing w:val="-8"/>
        </w:rPr>
        <w:t xml:space="preserve"> </w:t>
      </w:r>
      <w:r>
        <w:t>исследований,</w:t>
      </w:r>
      <w:r>
        <w:rPr>
          <w:spacing w:val="-4"/>
        </w:rPr>
        <w:t xml:space="preserve"> </w:t>
      </w:r>
      <w:r>
        <w:t>проводимых</w:t>
      </w:r>
      <w:r>
        <w:rPr>
          <w:spacing w:val="-3"/>
        </w:rPr>
        <w:t xml:space="preserve"> </w:t>
      </w:r>
      <w:r>
        <w:t>в</w:t>
      </w:r>
      <w:r>
        <w:rPr>
          <w:spacing w:val="-5"/>
        </w:rPr>
        <w:t xml:space="preserve"> </w:t>
      </w:r>
      <w:r>
        <w:t>рамках</w:t>
      </w:r>
      <w:r>
        <w:rPr>
          <w:spacing w:val="-2"/>
        </w:rPr>
        <w:t xml:space="preserve"> </w:t>
      </w:r>
      <w:r>
        <w:t>исследовательских</w:t>
      </w:r>
      <w:r>
        <w:rPr>
          <w:spacing w:val="-2"/>
        </w:rPr>
        <w:t xml:space="preserve"> </w:t>
      </w:r>
      <w:r>
        <w:t>экспедиций, обработки архивов, исследований по различным предметным областям.</w:t>
      </w:r>
    </w:p>
    <w:p w:rsidR="00AE1777" w:rsidRDefault="008069C3">
      <w:pPr>
        <w:pStyle w:val="a3"/>
        <w:spacing w:before="1"/>
        <w:ind w:right="260" w:firstLine="0"/>
      </w:pPr>
      <w:r>
        <w:t>При оценивании результатов УИД следует ориентироваться на то, что основными критериями</w:t>
      </w:r>
      <w:r>
        <w:rPr>
          <w:spacing w:val="-2"/>
        </w:rPr>
        <w:t xml:space="preserve"> </w:t>
      </w:r>
      <w:r>
        <w:t>учебного</w:t>
      </w:r>
      <w:r>
        <w:rPr>
          <w:spacing w:val="-5"/>
        </w:rPr>
        <w:t xml:space="preserve"> </w:t>
      </w:r>
      <w:r>
        <w:t>исследования</w:t>
      </w:r>
      <w:r>
        <w:rPr>
          <w:spacing w:val="-5"/>
        </w:rPr>
        <w:t xml:space="preserve"> </w:t>
      </w:r>
      <w:r>
        <w:t>является</w:t>
      </w:r>
      <w:r>
        <w:rPr>
          <w:spacing w:val="-5"/>
        </w:rPr>
        <w:t xml:space="preserve"> </w:t>
      </w:r>
      <w:r>
        <w:t>то,</w:t>
      </w:r>
      <w:r>
        <w:rPr>
          <w:spacing w:val="-5"/>
        </w:rPr>
        <w:t xml:space="preserve"> </w:t>
      </w:r>
      <w:r>
        <w:t>насколько</w:t>
      </w:r>
      <w:r>
        <w:rPr>
          <w:spacing w:val="-5"/>
        </w:rPr>
        <w:t xml:space="preserve"> </w:t>
      </w:r>
      <w:r>
        <w:t>доказательно</w:t>
      </w:r>
      <w:r>
        <w:rPr>
          <w:spacing w:val="-5"/>
        </w:rPr>
        <w:t xml:space="preserve"> </w:t>
      </w:r>
      <w:r>
        <w:t>и</w:t>
      </w:r>
      <w:r>
        <w:rPr>
          <w:spacing w:val="-5"/>
        </w:rPr>
        <w:t xml:space="preserve"> </w:t>
      </w:r>
      <w:r>
        <w:t>корректно</w:t>
      </w:r>
      <w:r>
        <w:rPr>
          <w:spacing w:val="-5"/>
        </w:rPr>
        <w:t xml:space="preserve"> </w:t>
      </w:r>
      <w:r>
        <w:t>решена поставленная</w:t>
      </w:r>
      <w:r>
        <w:rPr>
          <w:spacing w:val="-1"/>
        </w:rPr>
        <w:t xml:space="preserve"> </w:t>
      </w:r>
      <w:r>
        <w:t>проблема,</w:t>
      </w:r>
      <w:r>
        <w:rPr>
          <w:spacing w:val="-1"/>
        </w:rPr>
        <w:t xml:space="preserve"> </w:t>
      </w:r>
      <w:r>
        <w:t>насколько</w:t>
      </w:r>
      <w:r>
        <w:rPr>
          <w:spacing w:val="-1"/>
        </w:rPr>
        <w:t xml:space="preserve"> </w:t>
      </w:r>
      <w:r>
        <w:t>полно</w:t>
      </w:r>
      <w:r>
        <w:rPr>
          <w:spacing w:val="-4"/>
        </w:rPr>
        <w:t xml:space="preserve"> </w:t>
      </w:r>
      <w:r>
        <w:t>и</w:t>
      </w:r>
      <w:r>
        <w:rPr>
          <w:spacing w:val="-1"/>
        </w:rPr>
        <w:t xml:space="preserve"> </w:t>
      </w:r>
      <w:r>
        <w:t>последовательно</w:t>
      </w:r>
      <w:r>
        <w:rPr>
          <w:spacing w:val="-1"/>
        </w:rPr>
        <w:t xml:space="preserve"> </w:t>
      </w:r>
      <w:r>
        <w:t>достигнуты</w:t>
      </w:r>
      <w:r>
        <w:rPr>
          <w:spacing w:val="-1"/>
        </w:rPr>
        <w:t xml:space="preserve"> </w:t>
      </w:r>
      <w:r>
        <w:t>сформулированные цель, задачи, гипотеза.</w:t>
      </w:r>
    </w:p>
    <w:p w:rsidR="00AE1777" w:rsidRDefault="008069C3">
      <w:pPr>
        <w:pStyle w:val="a3"/>
        <w:ind w:right="213" w:firstLine="0"/>
      </w:pPr>
      <w:r>
        <w:t>Оценка результатов УИД должна учитывать то, насколько обучающимся в рамках проведения</w:t>
      </w:r>
      <w:r>
        <w:rPr>
          <w:spacing w:val="-6"/>
        </w:rPr>
        <w:t xml:space="preserve"> </w:t>
      </w:r>
      <w:r>
        <w:t>исследования</w:t>
      </w:r>
      <w:r>
        <w:rPr>
          <w:spacing w:val="-4"/>
        </w:rPr>
        <w:t xml:space="preserve"> </w:t>
      </w:r>
      <w:r>
        <w:t>удалось</w:t>
      </w:r>
      <w:r>
        <w:rPr>
          <w:spacing w:val="-6"/>
        </w:rPr>
        <w:t xml:space="preserve"> </w:t>
      </w:r>
      <w:r>
        <w:t>продемонстрировать</w:t>
      </w:r>
      <w:r>
        <w:rPr>
          <w:spacing w:val="-5"/>
        </w:rPr>
        <w:t xml:space="preserve"> </w:t>
      </w:r>
      <w:r>
        <w:t>базовые</w:t>
      </w:r>
      <w:r>
        <w:rPr>
          <w:spacing w:val="-7"/>
        </w:rPr>
        <w:t xml:space="preserve"> </w:t>
      </w:r>
      <w:r>
        <w:t>исследовательские</w:t>
      </w:r>
      <w:r>
        <w:rPr>
          <w:spacing w:val="-7"/>
        </w:rPr>
        <w:t xml:space="preserve"> </w:t>
      </w:r>
      <w:r>
        <w:t>действия: использовать вопросы как исследовательский инструмент познания;</w:t>
      </w:r>
    </w:p>
    <w:p w:rsidR="00AE1777" w:rsidRDefault="008069C3">
      <w:pPr>
        <w:pStyle w:val="a3"/>
        <w:ind w:right="203" w:firstLine="0"/>
      </w:pPr>
      <w:r>
        <w:t>формулировать</w:t>
      </w:r>
      <w:r>
        <w:rPr>
          <w:spacing w:val="-3"/>
        </w:rPr>
        <w:t xml:space="preserve"> </w:t>
      </w:r>
      <w:r>
        <w:t>вопросы,</w:t>
      </w:r>
      <w:r>
        <w:rPr>
          <w:spacing w:val="-4"/>
        </w:rPr>
        <w:t xml:space="preserve"> </w:t>
      </w:r>
      <w:r>
        <w:t>фиксирующие</w:t>
      </w:r>
      <w:r>
        <w:rPr>
          <w:spacing w:val="-5"/>
        </w:rPr>
        <w:t xml:space="preserve"> </w:t>
      </w:r>
      <w:r>
        <w:t>разрыв</w:t>
      </w:r>
      <w:r>
        <w:rPr>
          <w:spacing w:val="-5"/>
        </w:rPr>
        <w:t xml:space="preserve"> </w:t>
      </w:r>
      <w:r>
        <w:t>между</w:t>
      </w:r>
      <w:r>
        <w:rPr>
          <w:spacing w:val="-9"/>
        </w:rPr>
        <w:t xml:space="preserve"> </w:t>
      </w:r>
      <w:r>
        <w:t>реальным</w:t>
      </w:r>
      <w:r>
        <w:rPr>
          <w:spacing w:val="-6"/>
        </w:rPr>
        <w:t xml:space="preserve"> </w:t>
      </w:r>
      <w:r>
        <w:t>и</w:t>
      </w:r>
      <w:r>
        <w:rPr>
          <w:spacing w:val="-4"/>
        </w:rPr>
        <w:t xml:space="preserve"> </w:t>
      </w:r>
      <w:r>
        <w:t>желательным</w:t>
      </w:r>
      <w:r>
        <w:rPr>
          <w:spacing w:val="-6"/>
        </w:rPr>
        <w:t xml:space="preserve"> </w:t>
      </w:r>
      <w:r>
        <w:t>состоянием ситуации, объекта, самостоятельно устанавливать искомое и данное;</w:t>
      </w:r>
    </w:p>
    <w:p w:rsidR="00AE1777" w:rsidRDefault="008069C3">
      <w:pPr>
        <w:pStyle w:val="a3"/>
        <w:ind w:right="298" w:firstLine="0"/>
      </w:pPr>
      <w:r>
        <w:t>формировать</w:t>
      </w:r>
      <w:r>
        <w:rPr>
          <w:spacing w:val="-4"/>
        </w:rPr>
        <w:t xml:space="preserve"> </w:t>
      </w:r>
      <w:r>
        <w:t>гипотезу</w:t>
      </w:r>
      <w:r>
        <w:rPr>
          <w:spacing w:val="-10"/>
        </w:rPr>
        <w:t xml:space="preserve"> </w:t>
      </w:r>
      <w:r>
        <w:t>об</w:t>
      </w:r>
      <w:r>
        <w:rPr>
          <w:spacing w:val="-5"/>
        </w:rPr>
        <w:t xml:space="preserve"> </w:t>
      </w:r>
      <w:r>
        <w:t>истинности</w:t>
      </w:r>
      <w:r>
        <w:rPr>
          <w:spacing w:val="-4"/>
        </w:rPr>
        <w:t xml:space="preserve"> </w:t>
      </w:r>
      <w:r>
        <w:t>собственных</w:t>
      </w:r>
      <w:r>
        <w:rPr>
          <w:spacing w:val="-4"/>
        </w:rPr>
        <w:t xml:space="preserve"> </w:t>
      </w:r>
      <w:r>
        <w:t>суждений</w:t>
      </w:r>
      <w:r>
        <w:rPr>
          <w:spacing w:val="-5"/>
        </w:rPr>
        <w:t xml:space="preserve"> </w:t>
      </w:r>
      <w:r>
        <w:t>и</w:t>
      </w:r>
      <w:r>
        <w:rPr>
          <w:spacing w:val="-5"/>
        </w:rPr>
        <w:t xml:space="preserve"> </w:t>
      </w:r>
      <w:r>
        <w:t>суждений</w:t>
      </w:r>
      <w:r>
        <w:rPr>
          <w:spacing w:val="-7"/>
        </w:rPr>
        <w:t xml:space="preserve"> </w:t>
      </w:r>
      <w:r>
        <w:t>других, аргументировать свою позицию, мнение;</w:t>
      </w:r>
    </w:p>
    <w:p w:rsidR="00AE1777" w:rsidRDefault="008069C3">
      <w:pPr>
        <w:pStyle w:val="a3"/>
        <w:ind w:right="298" w:firstLine="0"/>
      </w:pPr>
      <w:r>
        <w:t>проводить</w:t>
      </w:r>
      <w:r>
        <w:rPr>
          <w:spacing w:val="-4"/>
        </w:rPr>
        <w:t xml:space="preserve"> </w:t>
      </w:r>
      <w:r>
        <w:t>по</w:t>
      </w:r>
      <w:r>
        <w:rPr>
          <w:spacing w:val="-4"/>
        </w:rPr>
        <w:t xml:space="preserve"> </w:t>
      </w:r>
      <w:r>
        <w:t>самостоятельно</w:t>
      </w:r>
      <w:r>
        <w:rPr>
          <w:spacing w:val="-4"/>
        </w:rPr>
        <w:t xml:space="preserve"> </w:t>
      </w:r>
      <w:r>
        <w:t>составленному</w:t>
      </w:r>
      <w:r>
        <w:rPr>
          <w:spacing w:val="-7"/>
        </w:rPr>
        <w:t xml:space="preserve"> </w:t>
      </w:r>
      <w:r>
        <w:t>плану</w:t>
      </w:r>
      <w:r>
        <w:rPr>
          <w:spacing w:val="-12"/>
        </w:rPr>
        <w:t xml:space="preserve"> </w:t>
      </w:r>
      <w:r>
        <w:t>опыт,</w:t>
      </w:r>
      <w:r>
        <w:rPr>
          <w:spacing w:val="-4"/>
        </w:rPr>
        <w:t xml:space="preserve"> </w:t>
      </w:r>
      <w:r>
        <w:t>несложный</w:t>
      </w:r>
      <w:r>
        <w:rPr>
          <w:spacing w:val="-4"/>
        </w:rPr>
        <w:t xml:space="preserve"> </w:t>
      </w:r>
      <w:r>
        <w:t>эксперимент, небольшое исследование;</w:t>
      </w:r>
    </w:p>
    <w:p w:rsidR="00AE1777" w:rsidRDefault="008069C3">
      <w:pPr>
        <w:pStyle w:val="a3"/>
        <w:ind w:right="203" w:firstLine="0"/>
      </w:pPr>
      <w:r>
        <w:t>оценивать</w:t>
      </w:r>
      <w:r>
        <w:rPr>
          <w:spacing w:val="-4"/>
        </w:rPr>
        <w:t xml:space="preserve"> </w:t>
      </w:r>
      <w:r>
        <w:t>на</w:t>
      </w:r>
      <w:r>
        <w:rPr>
          <w:spacing w:val="-4"/>
        </w:rPr>
        <w:t xml:space="preserve"> </w:t>
      </w:r>
      <w:r>
        <w:t>применимость</w:t>
      </w:r>
      <w:r>
        <w:rPr>
          <w:spacing w:val="-2"/>
        </w:rPr>
        <w:t xml:space="preserve"> </w:t>
      </w:r>
      <w:r>
        <w:t>и</w:t>
      </w:r>
      <w:r>
        <w:rPr>
          <w:spacing w:val="-3"/>
        </w:rPr>
        <w:t xml:space="preserve"> </w:t>
      </w:r>
      <w:r>
        <w:t>достоверность</w:t>
      </w:r>
      <w:r>
        <w:rPr>
          <w:spacing w:val="-2"/>
        </w:rPr>
        <w:t xml:space="preserve"> </w:t>
      </w:r>
      <w:r>
        <w:t>информацию,</w:t>
      </w:r>
      <w:r>
        <w:rPr>
          <w:spacing w:val="-6"/>
        </w:rPr>
        <w:t xml:space="preserve"> </w:t>
      </w:r>
      <w:r>
        <w:t>полученную</w:t>
      </w:r>
      <w:r>
        <w:rPr>
          <w:spacing w:val="-3"/>
        </w:rPr>
        <w:t xml:space="preserve"> </w:t>
      </w:r>
      <w:r>
        <w:t>в</w:t>
      </w:r>
      <w:r>
        <w:rPr>
          <w:spacing w:val="-4"/>
        </w:rPr>
        <w:t xml:space="preserve"> </w:t>
      </w:r>
      <w:r>
        <w:t>ходе</w:t>
      </w:r>
      <w:r>
        <w:rPr>
          <w:spacing w:val="-4"/>
        </w:rPr>
        <w:t xml:space="preserve"> </w:t>
      </w:r>
      <w:r>
        <w:t xml:space="preserve">исследования </w:t>
      </w:r>
      <w:r>
        <w:rPr>
          <w:spacing w:val="-2"/>
        </w:rPr>
        <w:t>(эксперимента);</w:t>
      </w:r>
    </w:p>
    <w:p w:rsidR="00AE1777" w:rsidRDefault="008069C3">
      <w:pPr>
        <w:pStyle w:val="a3"/>
        <w:spacing w:before="1"/>
        <w:ind w:right="298" w:firstLine="0"/>
      </w:pPr>
      <w:r>
        <w:t>самостоятельно</w:t>
      </w:r>
      <w:r>
        <w:rPr>
          <w:spacing w:val="-5"/>
        </w:rPr>
        <w:t xml:space="preserve"> </w:t>
      </w:r>
      <w:r>
        <w:t>формулировать</w:t>
      </w:r>
      <w:r>
        <w:rPr>
          <w:spacing w:val="-4"/>
        </w:rPr>
        <w:t xml:space="preserve"> </w:t>
      </w:r>
      <w:r>
        <w:t>обобщения</w:t>
      </w:r>
      <w:r>
        <w:rPr>
          <w:spacing w:val="-8"/>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проведенного наблюдения, опыта, исследования, владеть инструментами оценки достоверности полученных выводов и обобщений;</w:t>
      </w:r>
    </w:p>
    <w:p w:rsidR="00AE1777" w:rsidRDefault="008069C3">
      <w:pPr>
        <w:pStyle w:val="a3"/>
        <w:ind w:right="703" w:firstLine="0"/>
        <w:jc w:val="both"/>
      </w:pPr>
      <w:r>
        <w:t>прогнозировать</w:t>
      </w:r>
      <w:r>
        <w:rPr>
          <w:spacing w:val="-3"/>
        </w:rPr>
        <w:t xml:space="preserve"> </w:t>
      </w:r>
      <w:r>
        <w:t>возможное</w:t>
      </w:r>
      <w:r>
        <w:rPr>
          <w:spacing w:val="-5"/>
        </w:rPr>
        <w:t xml:space="preserve"> </w:t>
      </w:r>
      <w:r>
        <w:t>дальнейшее</w:t>
      </w:r>
      <w:r>
        <w:rPr>
          <w:spacing w:val="-5"/>
        </w:rPr>
        <w:t xml:space="preserve"> </w:t>
      </w:r>
      <w:r>
        <w:t>развитие</w:t>
      </w:r>
      <w:r>
        <w:rPr>
          <w:spacing w:val="-5"/>
        </w:rPr>
        <w:t xml:space="preserve"> </w:t>
      </w:r>
      <w:r>
        <w:t>процессов,</w:t>
      </w:r>
      <w:r>
        <w:rPr>
          <w:spacing w:val="-4"/>
        </w:rPr>
        <w:t xml:space="preserve"> </w:t>
      </w:r>
      <w:r>
        <w:t>событий</w:t>
      </w:r>
      <w:r>
        <w:rPr>
          <w:spacing w:val="-4"/>
        </w:rPr>
        <w:t xml:space="preserve"> </w:t>
      </w:r>
      <w:r>
        <w:t>и</w:t>
      </w:r>
      <w:r>
        <w:rPr>
          <w:spacing w:val="-4"/>
        </w:rPr>
        <w:t xml:space="preserve"> </w:t>
      </w:r>
      <w:r>
        <w:t>их</w:t>
      </w:r>
      <w:r>
        <w:rPr>
          <w:spacing w:val="-2"/>
        </w:rPr>
        <w:t xml:space="preserve"> </w:t>
      </w:r>
      <w:r>
        <w:t>последствия</w:t>
      </w:r>
      <w:r>
        <w:rPr>
          <w:spacing w:val="-4"/>
        </w:rPr>
        <w:t xml:space="preserve"> </w:t>
      </w:r>
      <w:r>
        <w:t>в аналогичных</w:t>
      </w:r>
      <w:r>
        <w:rPr>
          <w:spacing w:val="-5"/>
        </w:rPr>
        <w:t xml:space="preserve"> </w:t>
      </w:r>
      <w:r>
        <w:t>или</w:t>
      </w:r>
      <w:r>
        <w:rPr>
          <w:spacing w:val="-3"/>
        </w:rPr>
        <w:t xml:space="preserve"> </w:t>
      </w:r>
      <w:r>
        <w:t>сходных</w:t>
      </w:r>
      <w:r>
        <w:rPr>
          <w:spacing w:val="-3"/>
        </w:rPr>
        <w:t xml:space="preserve"> </w:t>
      </w:r>
      <w:r>
        <w:t>ситуациях,</w:t>
      </w:r>
      <w:r>
        <w:rPr>
          <w:spacing w:val="-4"/>
        </w:rPr>
        <w:t xml:space="preserve"> </w:t>
      </w:r>
      <w:r>
        <w:t>выдвигать</w:t>
      </w:r>
      <w:r>
        <w:rPr>
          <w:spacing w:val="-3"/>
        </w:rPr>
        <w:t xml:space="preserve"> </w:t>
      </w:r>
      <w:r>
        <w:t>предположения</w:t>
      </w:r>
      <w:r>
        <w:rPr>
          <w:spacing w:val="-4"/>
        </w:rPr>
        <w:t xml:space="preserve"> </w:t>
      </w:r>
      <w:r>
        <w:t>об</w:t>
      </w:r>
      <w:r>
        <w:rPr>
          <w:spacing w:val="-7"/>
        </w:rPr>
        <w:t xml:space="preserve"> </w:t>
      </w:r>
      <w:r>
        <w:t>их</w:t>
      </w:r>
      <w:r>
        <w:rPr>
          <w:spacing w:val="-2"/>
        </w:rPr>
        <w:t xml:space="preserve"> </w:t>
      </w:r>
      <w:r>
        <w:t>развитии</w:t>
      </w:r>
      <w:r>
        <w:rPr>
          <w:spacing w:val="-4"/>
        </w:rPr>
        <w:t xml:space="preserve"> </w:t>
      </w:r>
      <w:r>
        <w:t>в</w:t>
      </w:r>
      <w:r>
        <w:rPr>
          <w:spacing w:val="-5"/>
        </w:rPr>
        <w:t xml:space="preserve"> </w:t>
      </w:r>
      <w:r>
        <w:t>новых условиях и контекстах.</w:t>
      </w:r>
    </w:p>
    <w:p w:rsidR="00AE1777" w:rsidRDefault="008069C3">
      <w:pPr>
        <w:pStyle w:val="a3"/>
        <w:ind w:right="193" w:firstLine="0"/>
      </w:pPr>
      <w:r>
        <w:rPr>
          <w:u w:val="single"/>
        </w:rPr>
        <w:t>Особенность проектной деятельности (далее - ПД)</w:t>
      </w:r>
      <w:r>
        <w:t xml:space="preserve"> заключается в том, что она нацелена на получение</w:t>
      </w:r>
      <w:r>
        <w:rPr>
          <w:spacing w:val="-4"/>
        </w:rPr>
        <w:t xml:space="preserve"> </w:t>
      </w:r>
      <w:r>
        <w:t>конкретного</w:t>
      </w:r>
      <w:r>
        <w:rPr>
          <w:spacing w:val="-6"/>
        </w:rPr>
        <w:t xml:space="preserve"> </w:t>
      </w:r>
      <w:r>
        <w:t>результата</w:t>
      </w:r>
      <w:r>
        <w:rPr>
          <w:spacing w:val="-3"/>
        </w:rPr>
        <w:t xml:space="preserve"> </w:t>
      </w:r>
      <w:r>
        <w:t>(далее</w:t>
      </w:r>
      <w:r>
        <w:rPr>
          <w:spacing w:val="-4"/>
        </w:rPr>
        <w:t xml:space="preserve"> </w:t>
      </w:r>
      <w:r>
        <w:t>-</w:t>
      </w:r>
      <w:r>
        <w:rPr>
          <w:spacing w:val="-4"/>
        </w:rPr>
        <w:t xml:space="preserve"> </w:t>
      </w:r>
      <w:r>
        <w:t>продукта),</w:t>
      </w:r>
      <w:r>
        <w:rPr>
          <w:spacing w:val="-3"/>
        </w:rPr>
        <w:t xml:space="preserve"> </w:t>
      </w:r>
      <w:r>
        <w:t>с</w:t>
      </w:r>
      <w:r>
        <w:rPr>
          <w:spacing w:val="-1"/>
        </w:rPr>
        <w:t xml:space="preserve"> </w:t>
      </w:r>
      <w:r>
        <w:t>учетом</w:t>
      </w:r>
      <w:r>
        <w:rPr>
          <w:spacing w:val="-3"/>
        </w:rPr>
        <w:t xml:space="preserve"> </w:t>
      </w:r>
      <w:r>
        <w:t>заранее</w:t>
      </w:r>
      <w:r>
        <w:rPr>
          <w:spacing w:val="-4"/>
        </w:rPr>
        <w:t xml:space="preserve"> </w:t>
      </w:r>
      <w:r>
        <w:t>заданных</w:t>
      </w:r>
      <w:r>
        <w:rPr>
          <w:spacing w:val="-4"/>
        </w:rPr>
        <w:t xml:space="preserve"> </w:t>
      </w:r>
      <w:r>
        <w:t>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AE1777" w:rsidRDefault="008069C3">
      <w:pPr>
        <w:pStyle w:val="a3"/>
        <w:ind w:right="193" w:firstLine="0"/>
      </w:pPr>
      <w:r>
        <w:t>Проектные</w:t>
      </w:r>
      <w:r>
        <w:rPr>
          <w:spacing w:val="-6"/>
        </w:rPr>
        <w:t xml:space="preserve"> </w:t>
      </w:r>
      <w:r>
        <w:t>задачи</w:t>
      </w:r>
      <w:r>
        <w:rPr>
          <w:spacing w:val="-4"/>
        </w:rPr>
        <w:t xml:space="preserve"> </w:t>
      </w:r>
      <w:r>
        <w:t>отличаются</w:t>
      </w:r>
      <w:r>
        <w:rPr>
          <w:spacing w:val="-4"/>
        </w:rPr>
        <w:t xml:space="preserve"> </w:t>
      </w:r>
      <w:r>
        <w:t>от</w:t>
      </w:r>
      <w:r>
        <w:rPr>
          <w:spacing w:val="-4"/>
        </w:rPr>
        <w:t xml:space="preserve"> </w:t>
      </w:r>
      <w:r>
        <w:t>исследовательских</w:t>
      </w:r>
      <w:r>
        <w:rPr>
          <w:spacing w:val="-2"/>
        </w:rPr>
        <w:t xml:space="preserve"> </w:t>
      </w:r>
      <w:r>
        <w:t>иной</w:t>
      </w:r>
      <w:r>
        <w:rPr>
          <w:spacing w:val="-4"/>
        </w:rPr>
        <w:t xml:space="preserve"> </w:t>
      </w:r>
      <w:r>
        <w:t>логикой</w:t>
      </w:r>
      <w:r>
        <w:rPr>
          <w:spacing w:val="-4"/>
        </w:rPr>
        <w:t xml:space="preserve"> </w:t>
      </w:r>
      <w:r>
        <w:t>решения,</w:t>
      </w:r>
      <w:r>
        <w:rPr>
          <w:spacing w:val="-4"/>
        </w:rPr>
        <w:t xml:space="preserve"> </w:t>
      </w:r>
      <w:r>
        <w:t>а</w:t>
      </w:r>
      <w:r>
        <w:rPr>
          <w:spacing w:val="-5"/>
        </w:rPr>
        <w:t xml:space="preserve"> </w:t>
      </w:r>
      <w:r>
        <w:t>также</w:t>
      </w:r>
      <w:r>
        <w:rPr>
          <w:spacing w:val="-4"/>
        </w:rPr>
        <w:t xml:space="preserve"> </w:t>
      </w:r>
      <w:r>
        <w:t>тем,</w:t>
      </w:r>
      <w:r>
        <w:rPr>
          <w:spacing w:val="-4"/>
        </w:rPr>
        <w:t xml:space="preserve"> </w:t>
      </w:r>
      <w:r>
        <w:t>что нацелены на формирование и развитие у обучающихся умений:</w:t>
      </w:r>
    </w:p>
    <w:p w:rsidR="00AE1777" w:rsidRDefault="008069C3">
      <w:pPr>
        <w:pStyle w:val="a3"/>
        <w:ind w:right="298" w:firstLine="0"/>
      </w:pPr>
      <w:r>
        <w:t>определять</w:t>
      </w:r>
      <w:r>
        <w:rPr>
          <w:spacing w:val="-6"/>
        </w:rPr>
        <w:t xml:space="preserve"> </w:t>
      </w:r>
      <w:r>
        <w:t>оптимальный</w:t>
      </w:r>
      <w:r>
        <w:rPr>
          <w:spacing w:val="-6"/>
        </w:rPr>
        <w:t xml:space="preserve"> </w:t>
      </w:r>
      <w:r>
        <w:t>путь</w:t>
      </w:r>
      <w:r>
        <w:rPr>
          <w:spacing w:val="-5"/>
        </w:rPr>
        <w:t xml:space="preserve"> </w:t>
      </w:r>
      <w:r>
        <w:t>решения</w:t>
      </w:r>
      <w:r>
        <w:rPr>
          <w:spacing w:val="-6"/>
        </w:rPr>
        <w:t xml:space="preserve"> </w:t>
      </w:r>
      <w:r>
        <w:t>проблемного</w:t>
      </w:r>
      <w:r>
        <w:rPr>
          <w:spacing w:val="-6"/>
        </w:rPr>
        <w:t xml:space="preserve"> </w:t>
      </w:r>
      <w:r>
        <w:t>вопроса,</w:t>
      </w:r>
      <w:r>
        <w:rPr>
          <w:spacing w:val="-6"/>
        </w:rPr>
        <w:t xml:space="preserve"> </w:t>
      </w:r>
      <w:r>
        <w:t>прогнозировать</w:t>
      </w:r>
      <w:r>
        <w:rPr>
          <w:spacing w:val="-7"/>
        </w:rPr>
        <w:t xml:space="preserve"> </w:t>
      </w:r>
      <w:r>
        <w:t>проектный результат и оформлять его в виде реального "продукта";</w:t>
      </w:r>
    </w:p>
    <w:p w:rsidR="00AE1777" w:rsidRDefault="008069C3">
      <w:pPr>
        <w:pStyle w:val="a3"/>
        <w:ind w:right="1062" w:firstLine="0"/>
        <w:jc w:val="both"/>
      </w:pPr>
      <w:r>
        <w:t>максимально</w:t>
      </w:r>
      <w:r>
        <w:rPr>
          <w:spacing w:val="-4"/>
        </w:rPr>
        <w:t xml:space="preserve"> </w:t>
      </w:r>
      <w:r>
        <w:t>использовать</w:t>
      </w:r>
      <w:r>
        <w:rPr>
          <w:spacing w:val="-3"/>
        </w:rPr>
        <w:t xml:space="preserve"> </w:t>
      </w:r>
      <w:r>
        <w:t>для</w:t>
      </w:r>
      <w:r>
        <w:rPr>
          <w:spacing w:val="-4"/>
        </w:rPr>
        <w:t xml:space="preserve"> </w:t>
      </w:r>
      <w:r>
        <w:t>создания</w:t>
      </w:r>
      <w:r>
        <w:rPr>
          <w:spacing w:val="-7"/>
        </w:rPr>
        <w:t xml:space="preserve"> </w:t>
      </w:r>
      <w:r>
        <w:t>проектного</w:t>
      </w:r>
      <w:r>
        <w:rPr>
          <w:spacing w:val="-4"/>
        </w:rPr>
        <w:t xml:space="preserve"> </w:t>
      </w:r>
      <w:r>
        <w:t>"продукта"</w:t>
      </w:r>
      <w:r>
        <w:rPr>
          <w:spacing w:val="-6"/>
        </w:rPr>
        <w:t xml:space="preserve"> </w:t>
      </w:r>
      <w:r>
        <w:t>имеющиеся</w:t>
      </w:r>
      <w:r>
        <w:rPr>
          <w:spacing w:val="-4"/>
        </w:rPr>
        <w:t xml:space="preserve"> </w:t>
      </w:r>
      <w:r>
        <w:t>знания</w:t>
      </w:r>
      <w:r>
        <w:rPr>
          <w:spacing w:val="-7"/>
        </w:rPr>
        <w:t xml:space="preserve"> </w:t>
      </w:r>
      <w:r>
        <w:t>и освоенные</w:t>
      </w:r>
      <w:r>
        <w:rPr>
          <w:spacing w:val="-2"/>
        </w:rPr>
        <w:t xml:space="preserve"> </w:t>
      </w:r>
      <w:r>
        <w:t>способы действия, а</w:t>
      </w:r>
      <w:r>
        <w:rPr>
          <w:spacing w:val="-1"/>
        </w:rPr>
        <w:t xml:space="preserve"> </w:t>
      </w:r>
      <w:r>
        <w:t>при их</w:t>
      </w:r>
      <w:r>
        <w:rPr>
          <w:spacing w:val="-1"/>
        </w:rPr>
        <w:t xml:space="preserve"> </w:t>
      </w:r>
      <w:r>
        <w:t>недостаточности -</w:t>
      </w:r>
      <w:r>
        <w:rPr>
          <w:spacing w:val="-1"/>
        </w:rPr>
        <w:t xml:space="preserve"> </w:t>
      </w:r>
      <w:r>
        <w:t>производить</w:t>
      </w:r>
      <w:r>
        <w:rPr>
          <w:spacing w:val="-1"/>
        </w:rPr>
        <w:t xml:space="preserve"> </w:t>
      </w:r>
      <w:r>
        <w:t>поиск и отбор необходимых знаний и методов (причем не только научных).</w:t>
      </w:r>
    </w:p>
    <w:p w:rsidR="00AE1777" w:rsidRDefault="008069C3">
      <w:pPr>
        <w:pStyle w:val="a3"/>
        <w:spacing w:before="1"/>
        <w:ind w:right="515" w:firstLine="0"/>
        <w:jc w:val="both"/>
      </w:pPr>
      <w:r>
        <w:t>Проектная работа должна ответить на вопрос "Что необходимо сделать (сконструировать, смоделировать,</w:t>
      </w:r>
      <w:r>
        <w:rPr>
          <w:spacing w:val="-5"/>
        </w:rPr>
        <w:t xml:space="preserve"> </w:t>
      </w:r>
      <w:r>
        <w:t>изготовить</w:t>
      </w:r>
      <w:r>
        <w:rPr>
          <w:spacing w:val="-6"/>
        </w:rPr>
        <w:t xml:space="preserve"> </w:t>
      </w:r>
      <w:r>
        <w:t>и</w:t>
      </w:r>
      <w:r>
        <w:rPr>
          <w:spacing w:val="-5"/>
        </w:rPr>
        <w:t xml:space="preserve"> </w:t>
      </w:r>
      <w:r>
        <w:t>другие</w:t>
      </w:r>
      <w:r>
        <w:rPr>
          <w:spacing w:val="-6"/>
        </w:rPr>
        <w:t xml:space="preserve"> </w:t>
      </w:r>
      <w:r>
        <w:t>действия),</w:t>
      </w:r>
      <w:r>
        <w:rPr>
          <w:spacing w:val="-4"/>
        </w:rPr>
        <w:t xml:space="preserve"> </w:t>
      </w:r>
      <w:r>
        <w:t>чтобы</w:t>
      </w:r>
      <w:r>
        <w:rPr>
          <w:spacing w:val="-5"/>
        </w:rPr>
        <w:t xml:space="preserve"> </w:t>
      </w:r>
      <w:r>
        <w:t>решить</w:t>
      </w:r>
      <w:r>
        <w:rPr>
          <w:spacing w:val="-4"/>
        </w:rPr>
        <w:t xml:space="preserve"> </w:t>
      </w:r>
      <w:r>
        <w:t>реально</w:t>
      </w:r>
      <w:r>
        <w:rPr>
          <w:spacing w:val="-7"/>
        </w:rPr>
        <w:t xml:space="preserve"> </w:t>
      </w:r>
      <w:r>
        <w:t>существующую</w:t>
      </w:r>
      <w:r>
        <w:rPr>
          <w:spacing w:val="-5"/>
        </w:rPr>
        <w:t xml:space="preserve"> </w:t>
      </w:r>
      <w:r>
        <w:t>или потенциально значимую проблему?".</w:t>
      </w:r>
    </w:p>
    <w:p w:rsidR="00AE1777" w:rsidRDefault="008069C3">
      <w:pPr>
        <w:pStyle w:val="a3"/>
        <w:ind w:firstLine="0"/>
        <w:jc w:val="both"/>
      </w:pPr>
      <w:r>
        <w:t>Осуществление</w:t>
      </w:r>
      <w:r>
        <w:rPr>
          <w:spacing w:val="-6"/>
        </w:rPr>
        <w:t xml:space="preserve"> </w:t>
      </w:r>
      <w:r>
        <w:t>ПД</w:t>
      </w:r>
      <w:r>
        <w:rPr>
          <w:spacing w:val="-3"/>
        </w:rPr>
        <w:t xml:space="preserve"> </w:t>
      </w:r>
      <w:r>
        <w:t>обучающимися</w:t>
      </w:r>
      <w:r>
        <w:rPr>
          <w:spacing w:val="-2"/>
        </w:rPr>
        <w:t xml:space="preserve"> </w:t>
      </w:r>
      <w:r>
        <w:t>включает</w:t>
      </w:r>
      <w:r>
        <w:rPr>
          <w:spacing w:val="-2"/>
        </w:rPr>
        <w:t xml:space="preserve"> </w:t>
      </w:r>
      <w:r>
        <w:t>в себя</w:t>
      </w:r>
      <w:r>
        <w:rPr>
          <w:spacing w:val="-2"/>
        </w:rPr>
        <w:t xml:space="preserve"> </w:t>
      </w:r>
      <w:r>
        <w:t>ряд</w:t>
      </w:r>
      <w:r>
        <w:rPr>
          <w:spacing w:val="-2"/>
        </w:rPr>
        <w:t xml:space="preserve"> этапов:</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right="5605" w:firstLine="0"/>
      </w:pPr>
      <w:r>
        <w:lastRenderedPageBreak/>
        <w:t>анализ</w:t>
      </w:r>
      <w:r>
        <w:rPr>
          <w:spacing w:val="-12"/>
        </w:rPr>
        <w:t xml:space="preserve"> </w:t>
      </w:r>
      <w:r>
        <w:t>и</w:t>
      </w:r>
      <w:r>
        <w:rPr>
          <w:spacing w:val="-12"/>
        </w:rPr>
        <w:t xml:space="preserve"> </w:t>
      </w:r>
      <w:r>
        <w:t>формулирование</w:t>
      </w:r>
      <w:r>
        <w:rPr>
          <w:spacing w:val="-13"/>
        </w:rPr>
        <w:t xml:space="preserve"> </w:t>
      </w:r>
      <w:r>
        <w:t>проблемы; формулирование темы проекта; постановка цели и задач проекта; составление плана работы;</w:t>
      </w:r>
    </w:p>
    <w:p w:rsidR="00AE1777" w:rsidRDefault="008069C3">
      <w:pPr>
        <w:pStyle w:val="a3"/>
        <w:spacing w:before="1"/>
        <w:ind w:right="5274" w:firstLine="0"/>
      </w:pPr>
      <w:r>
        <w:t>сбор информации (исследование); выполнение</w:t>
      </w:r>
      <w:r>
        <w:rPr>
          <w:spacing w:val="-15"/>
        </w:rPr>
        <w:t xml:space="preserve"> </w:t>
      </w:r>
      <w:r>
        <w:t>технологического</w:t>
      </w:r>
      <w:r>
        <w:rPr>
          <w:spacing w:val="-15"/>
        </w:rPr>
        <w:t xml:space="preserve"> </w:t>
      </w:r>
      <w:r>
        <w:t>этапа; подготовка и защита проекта;</w:t>
      </w:r>
    </w:p>
    <w:p w:rsidR="00AE1777" w:rsidRDefault="008069C3">
      <w:pPr>
        <w:pStyle w:val="a3"/>
        <w:ind w:firstLine="0"/>
      </w:pPr>
      <w:r>
        <w:t>рефлексия,</w:t>
      </w:r>
      <w:r>
        <w:rPr>
          <w:spacing w:val="-4"/>
        </w:rPr>
        <w:t xml:space="preserve"> </w:t>
      </w:r>
      <w:r>
        <w:t>анализ</w:t>
      </w:r>
      <w:r>
        <w:rPr>
          <w:spacing w:val="-4"/>
        </w:rPr>
        <w:t xml:space="preserve"> </w:t>
      </w:r>
      <w:r>
        <w:t>результатов</w:t>
      </w:r>
      <w:r>
        <w:rPr>
          <w:spacing w:val="-5"/>
        </w:rPr>
        <w:t xml:space="preserve"> </w:t>
      </w:r>
      <w:r>
        <w:t>выполнения</w:t>
      </w:r>
      <w:r>
        <w:rPr>
          <w:spacing w:val="-3"/>
        </w:rPr>
        <w:t xml:space="preserve"> </w:t>
      </w:r>
      <w:r>
        <w:t>проекта,</w:t>
      </w:r>
      <w:r>
        <w:rPr>
          <w:spacing w:val="-4"/>
        </w:rPr>
        <w:t xml:space="preserve"> </w:t>
      </w:r>
      <w:r>
        <w:t>оценка</w:t>
      </w:r>
      <w:r>
        <w:rPr>
          <w:spacing w:val="-5"/>
        </w:rPr>
        <w:t xml:space="preserve"> </w:t>
      </w:r>
      <w:r>
        <w:t>качества</w:t>
      </w:r>
      <w:r>
        <w:rPr>
          <w:spacing w:val="-2"/>
        </w:rPr>
        <w:t xml:space="preserve"> выполнения.</w:t>
      </w:r>
    </w:p>
    <w:p w:rsidR="00AE1777" w:rsidRDefault="008069C3">
      <w:pPr>
        <w:pStyle w:val="a3"/>
        <w:ind w:right="272" w:firstLine="0"/>
      </w:pPr>
      <w:r>
        <w:t>При организации ПД необходимо учитывать, что в любом проекте должна присутствовать исследовательская</w:t>
      </w:r>
      <w:r>
        <w:rPr>
          <w:spacing w:val="-4"/>
        </w:rPr>
        <w:t xml:space="preserve"> </w:t>
      </w:r>
      <w:r>
        <w:t>составляющая,</w:t>
      </w:r>
      <w:r>
        <w:rPr>
          <w:spacing w:val="-4"/>
        </w:rPr>
        <w:t xml:space="preserve"> </w:t>
      </w:r>
      <w:r>
        <w:t>в</w:t>
      </w:r>
      <w:r>
        <w:rPr>
          <w:spacing w:val="-5"/>
        </w:rPr>
        <w:t xml:space="preserve"> </w:t>
      </w:r>
      <w:r>
        <w:t>связи</w:t>
      </w:r>
      <w:r>
        <w:rPr>
          <w:spacing w:val="-4"/>
        </w:rPr>
        <w:t xml:space="preserve"> </w:t>
      </w:r>
      <w:r>
        <w:t>с</w:t>
      </w:r>
      <w:r>
        <w:rPr>
          <w:spacing w:val="-5"/>
        </w:rPr>
        <w:t xml:space="preserve"> </w:t>
      </w:r>
      <w:r>
        <w:t>чем</w:t>
      </w:r>
      <w:r>
        <w:rPr>
          <w:spacing w:val="-5"/>
        </w:rPr>
        <w:t xml:space="preserve"> </w:t>
      </w:r>
      <w:r>
        <w:t>обучающиеся</w:t>
      </w:r>
      <w:r>
        <w:rPr>
          <w:spacing w:val="-4"/>
        </w:rPr>
        <w:t xml:space="preserve"> </w:t>
      </w:r>
      <w:r>
        <w:t>должны</w:t>
      </w:r>
      <w:r>
        <w:rPr>
          <w:spacing w:val="-4"/>
        </w:rPr>
        <w:t xml:space="preserve"> </w:t>
      </w:r>
      <w:r>
        <w:t>быть</w:t>
      </w:r>
      <w:r>
        <w:rPr>
          <w:spacing w:val="-4"/>
        </w:rPr>
        <w:t xml:space="preserve"> </w:t>
      </w:r>
      <w:r>
        <w:t>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AE1777" w:rsidRDefault="008069C3">
      <w:pPr>
        <w:pStyle w:val="a3"/>
        <w:ind w:right="298" w:firstLine="0"/>
      </w:pPr>
      <w: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w:t>
      </w:r>
      <w:r>
        <w:rPr>
          <w:spacing w:val="-5"/>
        </w:rPr>
        <w:t xml:space="preserve"> </w:t>
      </w:r>
      <w:r>
        <w:t>время</w:t>
      </w:r>
      <w:r>
        <w:rPr>
          <w:spacing w:val="-4"/>
        </w:rPr>
        <w:t xml:space="preserve"> </w:t>
      </w:r>
      <w:r>
        <w:t>ограничено</w:t>
      </w:r>
      <w:r>
        <w:rPr>
          <w:spacing w:val="-4"/>
        </w:rPr>
        <w:t xml:space="preserve"> </w:t>
      </w:r>
      <w:r>
        <w:t>и</w:t>
      </w:r>
      <w:r>
        <w:rPr>
          <w:spacing w:val="-4"/>
        </w:rPr>
        <w:t xml:space="preserve"> </w:t>
      </w:r>
      <w:r>
        <w:t>не</w:t>
      </w:r>
      <w:r>
        <w:rPr>
          <w:spacing w:val="-5"/>
        </w:rPr>
        <w:t xml:space="preserve"> </w:t>
      </w:r>
      <w:r>
        <w:t>может</w:t>
      </w:r>
      <w:r>
        <w:rPr>
          <w:spacing w:val="-4"/>
        </w:rPr>
        <w:t xml:space="preserve"> </w:t>
      </w:r>
      <w:r>
        <w:t>быть</w:t>
      </w:r>
      <w:r>
        <w:rPr>
          <w:spacing w:val="-4"/>
        </w:rPr>
        <w:t xml:space="preserve"> </w:t>
      </w:r>
      <w:r>
        <w:t>направлено</w:t>
      </w:r>
      <w:r>
        <w:rPr>
          <w:spacing w:val="-4"/>
        </w:rPr>
        <w:t xml:space="preserve"> </w:t>
      </w:r>
      <w:r>
        <w:t>на</w:t>
      </w:r>
      <w:r>
        <w:rPr>
          <w:spacing w:val="-5"/>
        </w:rPr>
        <w:t xml:space="preserve"> </w:t>
      </w:r>
      <w:r>
        <w:t>осуществление</w:t>
      </w:r>
      <w:r>
        <w:rPr>
          <w:spacing w:val="-5"/>
        </w:rPr>
        <w:t xml:space="preserve"> </w:t>
      </w:r>
      <w:r>
        <w:t>полноценной проектной работы в классе и в рамках выполнения домашних заданий.</w:t>
      </w:r>
    </w:p>
    <w:p w:rsidR="00AE1777" w:rsidRDefault="008069C3">
      <w:pPr>
        <w:pStyle w:val="a3"/>
        <w:spacing w:before="1"/>
        <w:ind w:right="1305" w:firstLine="0"/>
      </w:pPr>
      <w:r>
        <w:t>С</w:t>
      </w:r>
      <w:r>
        <w:rPr>
          <w:spacing w:val="-3"/>
        </w:rPr>
        <w:t xml:space="preserve"> </w:t>
      </w:r>
      <w:r>
        <w:t>учетом</w:t>
      </w:r>
      <w:r>
        <w:rPr>
          <w:spacing w:val="-4"/>
        </w:rPr>
        <w:t xml:space="preserve"> </w:t>
      </w:r>
      <w:r>
        <w:t>этого</w:t>
      </w:r>
      <w:r>
        <w:rPr>
          <w:spacing w:val="-4"/>
        </w:rPr>
        <w:t xml:space="preserve"> </w:t>
      </w:r>
      <w:r>
        <w:t>при</w:t>
      </w:r>
      <w:r>
        <w:rPr>
          <w:spacing w:val="-5"/>
        </w:rPr>
        <w:t xml:space="preserve"> </w:t>
      </w:r>
      <w:r>
        <w:t>организации</w:t>
      </w:r>
      <w:r>
        <w:rPr>
          <w:spacing w:val="-4"/>
        </w:rPr>
        <w:t xml:space="preserve"> </w:t>
      </w:r>
      <w:r>
        <w:t>ПД</w:t>
      </w:r>
      <w:r>
        <w:rPr>
          <w:spacing w:val="-5"/>
        </w:rPr>
        <w:t xml:space="preserve"> </w:t>
      </w:r>
      <w:r>
        <w:t>обучающихся</w:t>
      </w:r>
      <w:r>
        <w:rPr>
          <w:spacing w:val="-1"/>
        </w:rPr>
        <w:t xml:space="preserve"> </w:t>
      </w:r>
      <w:r>
        <w:t>в</w:t>
      </w:r>
      <w:r>
        <w:rPr>
          <w:spacing w:val="-4"/>
        </w:rPr>
        <w:t xml:space="preserve"> </w:t>
      </w:r>
      <w:r>
        <w:t>урочное</w:t>
      </w:r>
      <w:r>
        <w:rPr>
          <w:spacing w:val="-4"/>
        </w:rPr>
        <w:t xml:space="preserve"> </w:t>
      </w:r>
      <w:r>
        <w:t>время</w:t>
      </w:r>
      <w:r>
        <w:rPr>
          <w:spacing w:val="-4"/>
        </w:rPr>
        <w:t xml:space="preserve"> </w:t>
      </w:r>
      <w:r>
        <w:t>целесообразно ориентироваться на реализацию двух основных направлений проектирования: предметные проекты;</w:t>
      </w:r>
    </w:p>
    <w:p w:rsidR="00AE1777" w:rsidRDefault="008069C3">
      <w:pPr>
        <w:pStyle w:val="a3"/>
        <w:ind w:firstLine="0"/>
      </w:pPr>
      <w:r>
        <w:t>метапредметные</w:t>
      </w:r>
      <w:r>
        <w:rPr>
          <w:spacing w:val="-9"/>
        </w:rPr>
        <w:t xml:space="preserve"> </w:t>
      </w:r>
      <w:r>
        <w:rPr>
          <w:spacing w:val="-2"/>
        </w:rPr>
        <w:t>проекты.</w:t>
      </w:r>
    </w:p>
    <w:p w:rsidR="00AE1777" w:rsidRDefault="008069C3">
      <w:pPr>
        <w:pStyle w:val="a3"/>
        <w:ind w:right="298" w:firstLine="0"/>
      </w:pPr>
      <w:r>
        <w:t>В</w:t>
      </w:r>
      <w:r>
        <w:rPr>
          <w:spacing w:val="-6"/>
        </w:rPr>
        <w:t xml:space="preserve"> </w:t>
      </w:r>
      <w:r>
        <w:t>отличие</w:t>
      </w:r>
      <w:r>
        <w:rPr>
          <w:spacing w:val="-5"/>
        </w:rPr>
        <w:t xml:space="preserve"> </w:t>
      </w:r>
      <w:r>
        <w:t>от</w:t>
      </w:r>
      <w:r>
        <w:rPr>
          <w:spacing w:val="-4"/>
        </w:rPr>
        <w:t xml:space="preserve"> </w:t>
      </w:r>
      <w:r>
        <w:t>предметных</w:t>
      </w:r>
      <w:r>
        <w:rPr>
          <w:spacing w:val="-2"/>
        </w:rPr>
        <w:t xml:space="preserve"> </w:t>
      </w:r>
      <w:r>
        <w:t>проектов,</w:t>
      </w:r>
      <w:r>
        <w:rPr>
          <w:spacing w:val="-4"/>
        </w:rPr>
        <w:t xml:space="preserve"> </w:t>
      </w:r>
      <w:r>
        <w:t>нацеленных</w:t>
      </w:r>
      <w:r>
        <w:rPr>
          <w:spacing w:val="-3"/>
        </w:rPr>
        <w:t xml:space="preserve"> </w:t>
      </w:r>
      <w:r>
        <w:t>на</w:t>
      </w:r>
      <w:r>
        <w:rPr>
          <w:spacing w:val="-5"/>
        </w:rPr>
        <w:t xml:space="preserve"> </w:t>
      </w:r>
      <w:r>
        <w:t>решение</w:t>
      </w:r>
      <w:r>
        <w:rPr>
          <w:spacing w:val="-5"/>
        </w:rPr>
        <w:t xml:space="preserve"> </w:t>
      </w:r>
      <w:r>
        <w:t>задач</w:t>
      </w:r>
      <w:r>
        <w:rPr>
          <w:spacing w:val="-5"/>
        </w:rPr>
        <w:t xml:space="preserve"> </w:t>
      </w:r>
      <w:r>
        <w:t>предметного</w:t>
      </w:r>
      <w:r>
        <w:rPr>
          <w:spacing w:val="-4"/>
        </w:rPr>
        <w:t xml:space="preserve"> </w:t>
      </w:r>
      <w:r>
        <w:t>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AE1777" w:rsidRDefault="008069C3">
      <w:pPr>
        <w:pStyle w:val="a3"/>
        <w:ind w:firstLine="0"/>
      </w:pPr>
      <w:r>
        <w:t>Формы</w:t>
      </w:r>
      <w:r>
        <w:rPr>
          <w:spacing w:val="-8"/>
        </w:rPr>
        <w:t xml:space="preserve"> </w:t>
      </w:r>
      <w:r>
        <w:t>организации</w:t>
      </w:r>
      <w:r>
        <w:rPr>
          <w:spacing w:val="-3"/>
        </w:rPr>
        <w:t xml:space="preserve"> </w:t>
      </w:r>
      <w:r>
        <w:t>ПД</w:t>
      </w:r>
      <w:r>
        <w:rPr>
          <w:spacing w:val="-4"/>
        </w:rPr>
        <w:t xml:space="preserve"> </w:t>
      </w:r>
      <w:r>
        <w:t>обучающихся</w:t>
      </w:r>
      <w:r>
        <w:rPr>
          <w:spacing w:val="-3"/>
        </w:rPr>
        <w:t xml:space="preserve"> </w:t>
      </w:r>
      <w:r>
        <w:t>могут</w:t>
      </w:r>
      <w:r>
        <w:rPr>
          <w:spacing w:val="-1"/>
        </w:rPr>
        <w:t xml:space="preserve"> </w:t>
      </w:r>
      <w:r>
        <w:t>быть</w:t>
      </w:r>
      <w:r>
        <w:rPr>
          <w:spacing w:val="-2"/>
        </w:rPr>
        <w:t xml:space="preserve"> следующие:</w:t>
      </w:r>
    </w:p>
    <w:p w:rsidR="00AE1777" w:rsidRDefault="008069C3">
      <w:pPr>
        <w:pStyle w:val="a3"/>
        <w:ind w:firstLine="0"/>
      </w:pPr>
      <w:r>
        <w:t>монопроект</w:t>
      </w:r>
      <w:r>
        <w:rPr>
          <w:spacing w:val="-6"/>
        </w:rPr>
        <w:t xml:space="preserve"> </w:t>
      </w:r>
      <w:r>
        <w:t>(использование</w:t>
      </w:r>
      <w:r>
        <w:rPr>
          <w:spacing w:val="-5"/>
        </w:rPr>
        <w:t xml:space="preserve"> </w:t>
      </w:r>
      <w:r>
        <w:t>содержания</w:t>
      </w:r>
      <w:r>
        <w:rPr>
          <w:spacing w:val="-6"/>
        </w:rPr>
        <w:t xml:space="preserve"> </w:t>
      </w:r>
      <w:r>
        <w:t>одного</w:t>
      </w:r>
      <w:r>
        <w:rPr>
          <w:spacing w:val="-5"/>
        </w:rPr>
        <w:t xml:space="preserve"> </w:t>
      </w:r>
      <w:r>
        <w:rPr>
          <w:spacing w:val="-2"/>
        </w:rPr>
        <w:t>предмета);</w:t>
      </w:r>
    </w:p>
    <w:p w:rsidR="00AE1777" w:rsidRDefault="008069C3">
      <w:pPr>
        <w:pStyle w:val="a3"/>
        <w:ind w:right="298" w:firstLine="0"/>
      </w:pPr>
      <w:r>
        <w:t>межпредметный</w:t>
      </w:r>
      <w:r>
        <w:rPr>
          <w:spacing w:val="-6"/>
        </w:rPr>
        <w:t xml:space="preserve"> </w:t>
      </w:r>
      <w:r>
        <w:t>проект</w:t>
      </w:r>
      <w:r>
        <w:rPr>
          <w:spacing w:val="-8"/>
        </w:rPr>
        <w:t xml:space="preserve"> </w:t>
      </w:r>
      <w:r>
        <w:t>(использование</w:t>
      </w:r>
      <w:r>
        <w:rPr>
          <w:spacing w:val="-7"/>
        </w:rPr>
        <w:t xml:space="preserve"> </w:t>
      </w:r>
      <w:r>
        <w:t>интегрированного</w:t>
      </w:r>
      <w:r>
        <w:rPr>
          <w:spacing w:val="-6"/>
        </w:rPr>
        <w:t xml:space="preserve"> </w:t>
      </w:r>
      <w:r>
        <w:t>знания</w:t>
      </w:r>
      <w:r>
        <w:rPr>
          <w:spacing w:val="-9"/>
        </w:rPr>
        <w:t xml:space="preserve"> </w:t>
      </w:r>
      <w:r>
        <w:t>и</w:t>
      </w:r>
      <w:r>
        <w:rPr>
          <w:spacing w:val="-6"/>
        </w:rPr>
        <w:t xml:space="preserve"> </w:t>
      </w:r>
      <w:r>
        <w:t>способов</w:t>
      </w:r>
      <w:r>
        <w:rPr>
          <w:spacing w:val="-2"/>
        </w:rPr>
        <w:t xml:space="preserve"> </w:t>
      </w:r>
      <w:r>
        <w:t>учебной деятельности различных предметов);</w:t>
      </w:r>
    </w:p>
    <w:p w:rsidR="00AE1777" w:rsidRDefault="008069C3">
      <w:pPr>
        <w:pStyle w:val="a3"/>
        <w:spacing w:before="1"/>
        <w:ind w:right="298" w:firstLine="0"/>
      </w:pPr>
      <w:r>
        <w:t>метапроект</w:t>
      </w:r>
      <w:r>
        <w:rPr>
          <w:spacing w:val="-4"/>
        </w:rPr>
        <w:t xml:space="preserve"> </w:t>
      </w:r>
      <w:r>
        <w:t>(использование</w:t>
      </w:r>
      <w:r>
        <w:rPr>
          <w:spacing w:val="-5"/>
        </w:rPr>
        <w:t xml:space="preserve"> </w:t>
      </w:r>
      <w:r>
        <w:t>областей</w:t>
      </w:r>
      <w:r>
        <w:rPr>
          <w:spacing w:val="-4"/>
        </w:rPr>
        <w:t xml:space="preserve"> </w:t>
      </w:r>
      <w:r>
        <w:t>знания</w:t>
      </w:r>
      <w:r>
        <w:rPr>
          <w:spacing w:val="-4"/>
        </w:rPr>
        <w:t xml:space="preserve"> </w:t>
      </w:r>
      <w:r>
        <w:t>и</w:t>
      </w:r>
      <w:r>
        <w:rPr>
          <w:spacing w:val="-6"/>
        </w:rPr>
        <w:t xml:space="preserve"> </w:t>
      </w:r>
      <w:r>
        <w:t>методов</w:t>
      </w:r>
      <w:r>
        <w:rPr>
          <w:spacing w:val="-5"/>
        </w:rPr>
        <w:t xml:space="preserve"> </w:t>
      </w:r>
      <w:r>
        <w:t>деятельности,</w:t>
      </w:r>
      <w:r>
        <w:rPr>
          <w:spacing w:val="-4"/>
        </w:rPr>
        <w:t xml:space="preserve"> </w:t>
      </w:r>
      <w:r>
        <w:t>выходящих</w:t>
      </w:r>
      <w:r>
        <w:rPr>
          <w:spacing w:val="-5"/>
        </w:rPr>
        <w:t xml:space="preserve"> </w:t>
      </w:r>
      <w:r>
        <w:t>за</w:t>
      </w:r>
      <w:r>
        <w:rPr>
          <w:spacing w:val="-5"/>
        </w:rPr>
        <w:t xml:space="preserve"> </w:t>
      </w:r>
      <w:r>
        <w:t>рамки предметного обучения).</w:t>
      </w:r>
    </w:p>
    <w:p w:rsidR="00AE1777" w:rsidRDefault="008069C3">
      <w:pPr>
        <w:pStyle w:val="a3"/>
        <w:ind w:right="298" w:firstLine="0"/>
      </w:pPr>
      <w:r>
        <w:t>В связи с недостаточностью времени на реализацию полноценного проекта на уроке, наиболее</w:t>
      </w:r>
      <w:r>
        <w:rPr>
          <w:spacing w:val="-5"/>
        </w:rPr>
        <w:t xml:space="preserve"> </w:t>
      </w:r>
      <w:r>
        <w:t>целесообразным</w:t>
      </w:r>
      <w:r>
        <w:rPr>
          <w:spacing w:val="-5"/>
        </w:rPr>
        <w:t xml:space="preserve"> </w:t>
      </w:r>
      <w:r>
        <w:t>с</w:t>
      </w:r>
      <w:r>
        <w:rPr>
          <w:spacing w:val="-4"/>
        </w:rPr>
        <w:t xml:space="preserve"> </w:t>
      </w:r>
      <w:r>
        <w:t>методической</w:t>
      </w:r>
      <w:r>
        <w:rPr>
          <w:spacing w:val="-3"/>
        </w:rPr>
        <w:t xml:space="preserve"> </w:t>
      </w:r>
      <w:r>
        <w:t>точки</w:t>
      </w:r>
      <w:r>
        <w:rPr>
          <w:spacing w:val="-3"/>
        </w:rPr>
        <w:t xml:space="preserve"> </w:t>
      </w:r>
      <w:r>
        <w:t>зрения</w:t>
      </w:r>
      <w:r>
        <w:rPr>
          <w:spacing w:val="-3"/>
        </w:rPr>
        <w:t xml:space="preserve"> </w:t>
      </w:r>
      <w:r>
        <w:t>и</w:t>
      </w:r>
      <w:r>
        <w:rPr>
          <w:spacing w:val="-3"/>
        </w:rPr>
        <w:t xml:space="preserve"> </w:t>
      </w:r>
      <w:r>
        <w:t>оптимальным</w:t>
      </w:r>
      <w:r>
        <w:rPr>
          <w:spacing w:val="-5"/>
        </w:rPr>
        <w:t xml:space="preserve"> </w:t>
      </w:r>
      <w:r>
        <w:t>с</w:t>
      </w:r>
      <w:r>
        <w:rPr>
          <w:spacing w:val="-4"/>
        </w:rPr>
        <w:t xml:space="preserve"> </w:t>
      </w:r>
      <w:r>
        <w:t>точки</w:t>
      </w:r>
      <w:r>
        <w:rPr>
          <w:spacing w:val="-3"/>
        </w:rPr>
        <w:t xml:space="preserve"> </w:t>
      </w:r>
      <w:r>
        <w:t>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AE1777" w:rsidRDefault="008069C3">
      <w:pPr>
        <w:pStyle w:val="a3"/>
        <w:ind w:firstLine="0"/>
      </w:pPr>
      <w:r>
        <w:t>Какое</w:t>
      </w:r>
      <w:r>
        <w:rPr>
          <w:spacing w:val="-3"/>
        </w:rPr>
        <w:t xml:space="preserve"> </w:t>
      </w:r>
      <w:r>
        <w:t>средство</w:t>
      </w:r>
      <w:r>
        <w:rPr>
          <w:spacing w:val="-2"/>
        </w:rPr>
        <w:t xml:space="preserve"> </w:t>
      </w:r>
      <w:r>
        <w:t>поможет</w:t>
      </w:r>
      <w:r>
        <w:rPr>
          <w:spacing w:val="-2"/>
        </w:rPr>
        <w:t xml:space="preserve"> </w:t>
      </w:r>
      <w:r>
        <w:t>в</w:t>
      </w:r>
      <w:r>
        <w:rPr>
          <w:spacing w:val="-3"/>
        </w:rPr>
        <w:t xml:space="preserve"> </w:t>
      </w:r>
      <w:r>
        <w:t>решении</w:t>
      </w:r>
      <w:r>
        <w:rPr>
          <w:spacing w:val="-2"/>
        </w:rPr>
        <w:t xml:space="preserve"> </w:t>
      </w:r>
      <w:r>
        <w:t>проблемы...</w:t>
      </w:r>
      <w:r>
        <w:rPr>
          <w:spacing w:val="-2"/>
        </w:rPr>
        <w:t xml:space="preserve"> </w:t>
      </w:r>
      <w:r>
        <w:t>(опишите,</w:t>
      </w:r>
      <w:r>
        <w:rPr>
          <w:spacing w:val="-1"/>
        </w:rPr>
        <w:t xml:space="preserve"> </w:t>
      </w:r>
      <w:r>
        <w:rPr>
          <w:spacing w:val="-2"/>
        </w:rPr>
        <w:t>объясните)?</w:t>
      </w:r>
    </w:p>
    <w:p w:rsidR="00AE1777" w:rsidRDefault="008069C3">
      <w:pPr>
        <w:pStyle w:val="a3"/>
        <w:ind w:right="1305" w:firstLine="0"/>
      </w:pPr>
      <w:r>
        <w:t>Каким</w:t>
      </w:r>
      <w:r>
        <w:rPr>
          <w:spacing w:val="-6"/>
        </w:rPr>
        <w:t xml:space="preserve"> </w:t>
      </w:r>
      <w:r>
        <w:t>должно</w:t>
      </w:r>
      <w:r>
        <w:rPr>
          <w:spacing w:val="-5"/>
        </w:rPr>
        <w:t xml:space="preserve"> </w:t>
      </w:r>
      <w:r>
        <w:t>быть</w:t>
      </w:r>
      <w:r>
        <w:rPr>
          <w:spacing w:val="-5"/>
        </w:rPr>
        <w:t xml:space="preserve"> </w:t>
      </w:r>
      <w:r>
        <w:t>средство</w:t>
      </w:r>
      <w:r>
        <w:rPr>
          <w:spacing w:val="-5"/>
        </w:rPr>
        <w:t xml:space="preserve"> </w:t>
      </w:r>
      <w:r>
        <w:t>для</w:t>
      </w:r>
      <w:r>
        <w:rPr>
          <w:spacing w:val="-5"/>
        </w:rPr>
        <w:t xml:space="preserve"> </w:t>
      </w:r>
      <w:r>
        <w:t>решения</w:t>
      </w:r>
      <w:r>
        <w:rPr>
          <w:spacing w:val="-5"/>
        </w:rPr>
        <w:t xml:space="preserve"> </w:t>
      </w:r>
      <w:r>
        <w:t>проблемы...</w:t>
      </w:r>
      <w:r>
        <w:rPr>
          <w:spacing w:val="-5"/>
        </w:rPr>
        <w:t xml:space="preserve"> </w:t>
      </w:r>
      <w:r>
        <w:t>(опишите,</w:t>
      </w:r>
      <w:r>
        <w:rPr>
          <w:spacing w:val="-5"/>
        </w:rPr>
        <w:t xml:space="preserve"> </w:t>
      </w:r>
      <w:r>
        <w:t>смоделируйте)? Как сделать средство для решения проблемы (дайте инструкцию)?</w:t>
      </w:r>
    </w:p>
    <w:p w:rsidR="00AE1777" w:rsidRDefault="008069C3">
      <w:pPr>
        <w:pStyle w:val="a3"/>
        <w:ind w:firstLine="0"/>
      </w:pPr>
      <w:r>
        <w:t>Как</w:t>
      </w:r>
      <w:r>
        <w:rPr>
          <w:spacing w:val="-2"/>
        </w:rPr>
        <w:t xml:space="preserve"> </w:t>
      </w:r>
      <w:r>
        <w:t>выглядело...</w:t>
      </w:r>
      <w:r>
        <w:rPr>
          <w:spacing w:val="-2"/>
        </w:rPr>
        <w:t xml:space="preserve"> </w:t>
      </w:r>
      <w:r>
        <w:t>(опишите,</w:t>
      </w:r>
      <w:r>
        <w:rPr>
          <w:spacing w:val="-1"/>
        </w:rPr>
        <w:t xml:space="preserve"> </w:t>
      </w:r>
      <w:r>
        <w:rPr>
          <w:spacing w:val="-2"/>
        </w:rPr>
        <w:t>реконструируйте)?</w:t>
      </w:r>
    </w:p>
    <w:p w:rsidR="00AE1777" w:rsidRDefault="008069C3">
      <w:pPr>
        <w:pStyle w:val="a3"/>
        <w:ind w:right="3448" w:firstLine="0"/>
      </w:pPr>
      <w:r>
        <w:t>Как будет выглядеть... (опишите, спрогнозируйте)? Основными</w:t>
      </w:r>
      <w:r>
        <w:rPr>
          <w:spacing w:val="-7"/>
        </w:rPr>
        <w:t xml:space="preserve"> </w:t>
      </w:r>
      <w:r>
        <w:t>формами</w:t>
      </w:r>
      <w:r>
        <w:rPr>
          <w:spacing w:val="-7"/>
        </w:rPr>
        <w:t xml:space="preserve"> </w:t>
      </w:r>
      <w:r>
        <w:t>представления</w:t>
      </w:r>
      <w:r>
        <w:rPr>
          <w:spacing w:val="-7"/>
        </w:rPr>
        <w:t xml:space="preserve"> </w:t>
      </w:r>
      <w:r>
        <w:t>итогов</w:t>
      </w:r>
      <w:r>
        <w:rPr>
          <w:spacing w:val="-8"/>
        </w:rPr>
        <w:t xml:space="preserve"> </w:t>
      </w:r>
      <w:r>
        <w:t>ПД</w:t>
      </w:r>
      <w:r>
        <w:rPr>
          <w:spacing w:val="-8"/>
        </w:rPr>
        <w:t xml:space="preserve"> </w:t>
      </w:r>
      <w:r>
        <w:t>являются:</w:t>
      </w:r>
    </w:p>
    <w:p w:rsidR="00AE1777" w:rsidRDefault="008069C3">
      <w:pPr>
        <w:pStyle w:val="a3"/>
        <w:ind w:firstLine="0"/>
      </w:pPr>
      <w:r>
        <w:t>материальный</w:t>
      </w:r>
      <w:r>
        <w:rPr>
          <w:spacing w:val="-8"/>
        </w:rPr>
        <w:t xml:space="preserve"> </w:t>
      </w:r>
      <w:r>
        <w:t>объект,</w:t>
      </w:r>
      <w:r>
        <w:rPr>
          <w:spacing w:val="-7"/>
        </w:rPr>
        <w:t xml:space="preserve"> </w:t>
      </w:r>
      <w:r>
        <w:t>макет,</w:t>
      </w:r>
      <w:r>
        <w:rPr>
          <w:spacing w:val="-5"/>
        </w:rPr>
        <w:t xml:space="preserve"> </w:t>
      </w:r>
      <w:r>
        <w:t>конструкторское</w:t>
      </w:r>
      <w:r>
        <w:rPr>
          <w:spacing w:val="-4"/>
        </w:rPr>
        <w:t xml:space="preserve"> </w:t>
      </w:r>
      <w:r>
        <w:rPr>
          <w:spacing w:val="-2"/>
        </w:rPr>
        <w:t>изделие;</w:t>
      </w:r>
    </w:p>
    <w:p w:rsidR="00AE1777" w:rsidRDefault="008069C3">
      <w:pPr>
        <w:pStyle w:val="a3"/>
        <w:ind w:firstLine="0"/>
      </w:pPr>
      <w:r>
        <w:t>отчетные</w:t>
      </w:r>
      <w:r>
        <w:rPr>
          <w:spacing w:val="-6"/>
        </w:rPr>
        <w:t xml:space="preserve"> </w:t>
      </w:r>
      <w:r>
        <w:t>материалы</w:t>
      </w:r>
      <w:r>
        <w:rPr>
          <w:spacing w:val="-3"/>
        </w:rPr>
        <w:t xml:space="preserve"> </w:t>
      </w:r>
      <w:r>
        <w:t>по проекту</w:t>
      </w:r>
      <w:r>
        <w:rPr>
          <w:spacing w:val="-7"/>
        </w:rPr>
        <w:t xml:space="preserve"> </w:t>
      </w:r>
      <w:r>
        <w:t>(тексты,</w:t>
      </w:r>
      <w:r>
        <w:rPr>
          <w:spacing w:val="-3"/>
        </w:rPr>
        <w:t xml:space="preserve"> </w:t>
      </w:r>
      <w:r>
        <w:t>мультимедийные</w:t>
      </w:r>
      <w:r>
        <w:rPr>
          <w:spacing w:val="-3"/>
        </w:rPr>
        <w:t xml:space="preserve"> </w:t>
      </w:r>
      <w:r>
        <w:rPr>
          <w:spacing w:val="-2"/>
        </w:rPr>
        <w:t>продукты).</w:t>
      </w:r>
    </w:p>
    <w:p w:rsidR="00AE1777" w:rsidRDefault="008069C3">
      <w:pPr>
        <w:pStyle w:val="a3"/>
        <w:ind w:right="203" w:firstLine="0"/>
      </w:pPr>
      <w:r>
        <w:t>Особенности</w:t>
      </w:r>
      <w:r>
        <w:rPr>
          <w:spacing w:val="-3"/>
        </w:rPr>
        <w:t xml:space="preserve"> </w:t>
      </w:r>
      <w:r>
        <w:t>организации</w:t>
      </w:r>
      <w:r>
        <w:rPr>
          <w:spacing w:val="-4"/>
        </w:rPr>
        <w:t xml:space="preserve"> </w:t>
      </w:r>
      <w:r>
        <w:t>ПД</w:t>
      </w:r>
      <w:r>
        <w:rPr>
          <w:spacing w:val="-5"/>
        </w:rPr>
        <w:t xml:space="preserve"> </w:t>
      </w:r>
      <w:r>
        <w:t>обучающихся</w:t>
      </w:r>
      <w:r>
        <w:rPr>
          <w:spacing w:val="-4"/>
        </w:rPr>
        <w:t xml:space="preserve"> </w:t>
      </w:r>
      <w:r>
        <w:t>в</w:t>
      </w:r>
      <w:r>
        <w:rPr>
          <w:spacing w:val="-5"/>
        </w:rPr>
        <w:t xml:space="preserve"> </w:t>
      </w:r>
      <w:r>
        <w:t>рамках</w:t>
      </w:r>
      <w:r>
        <w:rPr>
          <w:spacing w:val="-2"/>
        </w:rPr>
        <w:t xml:space="preserve"> </w:t>
      </w:r>
      <w:r>
        <w:t>внеурочной</w:t>
      </w:r>
      <w:r>
        <w:rPr>
          <w:spacing w:val="-4"/>
        </w:rPr>
        <w:t xml:space="preserve"> </w:t>
      </w:r>
      <w:r>
        <w:t>деятельности</w:t>
      </w:r>
      <w:r>
        <w:rPr>
          <w:spacing w:val="-5"/>
        </w:rPr>
        <w:t xml:space="preserve"> </w:t>
      </w:r>
      <w:r>
        <w:t>так</w:t>
      </w:r>
      <w:r>
        <w:rPr>
          <w:spacing w:val="-4"/>
        </w:rPr>
        <w:t xml:space="preserve"> </w:t>
      </w:r>
      <w:r>
        <w:t>же,</w:t>
      </w:r>
      <w:r>
        <w:rPr>
          <w:spacing w:val="-4"/>
        </w:rPr>
        <w:t xml:space="preserve"> </w:t>
      </w:r>
      <w:r>
        <w:t>как</w:t>
      </w:r>
      <w:r>
        <w:rPr>
          <w:spacing w:val="-4"/>
        </w:rPr>
        <w:t xml:space="preserve"> </w:t>
      </w:r>
      <w:r>
        <w:t>и при</w:t>
      </w:r>
      <w:r>
        <w:rPr>
          <w:spacing w:val="-3"/>
        </w:rPr>
        <w:t xml:space="preserve"> </w:t>
      </w:r>
      <w:r>
        <w:t>организации учебных</w:t>
      </w:r>
      <w:r>
        <w:rPr>
          <w:spacing w:val="-2"/>
        </w:rPr>
        <w:t xml:space="preserve"> </w:t>
      </w:r>
      <w:r>
        <w:t>исследований,</w:t>
      </w:r>
      <w:r>
        <w:rPr>
          <w:spacing w:val="-3"/>
        </w:rPr>
        <w:t xml:space="preserve"> </w:t>
      </w:r>
      <w:r>
        <w:t>связаны</w:t>
      </w:r>
      <w:r>
        <w:rPr>
          <w:spacing w:val="-3"/>
        </w:rPr>
        <w:t xml:space="preserve"> </w:t>
      </w:r>
      <w:r>
        <w:t>с</w:t>
      </w:r>
      <w:r>
        <w:rPr>
          <w:spacing w:val="-5"/>
        </w:rPr>
        <w:t xml:space="preserve"> </w:t>
      </w:r>
      <w:r>
        <w:t>тем,</w:t>
      </w:r>
      <w:r>
        <w:rPr>
          <w:spacing w:val="-3"/>
        </w:rPr>
        <w:t xml:space="preserve"> </w:t>
      </w:r>
      <w:r>
        <w:t>что</w:t>
      </w:r>
      <w:r>
        <w:rPr>
          <w:spacing w:val="-3"/>
        </w:rPr>
        <w:t xml:space="preserve"> </w:t>
      </w:r>
      <w:r>
        <w:t>имеющееся</w:t>
      </w:r>
      <w:r>
        <w:rPr>
          <w:spacing w:val="-3"/>
        </w:rPr>
        <w:t xml:space="preserve"> </w:t>
      </w:r>
      <w:r>
        <w:t>время</w:t>
      </w:r>
      <w:r>
        <w:rPr>
          <w:spacing w:val="-3"/>
        </w:rPr>
        <w:t xml:space="preserve"> </w:t>
      </w:r>
      <w:r>
        <w:t>предоставляет большие возможности для организации, подготовки и реализации развернутого и полноценного учебного проекта.</w:t>
      </w:r>
    </w:p>
    <w:p w:rsidR="00AE1777" w:rsidRDefault="008069C3">
      <w:pPr>
        <w:pStyle w:val="a3"/>
        <w:spacing w:before="1"/>
        <w:ind w:right="298" w:firstLine="0"/>
      </w:pPr>
      <w:r>
        <w:t>С</w:t>
      </w:r>
      <w:r>
        <w:rPr>
          <w:spacing w:val="-2"/>
        </w:rPr>
        <w:t xml:space="preserve"> </w:t>
      </w:r>
      <w:r>
        <w:t>учетом</w:t>
      </w:r>
      <w:r>
        <w:rPr>
          <w:spacing w:val="-4"/>
        </w:rPr>
        <w:t xml:space="preserve"> </w:t>
      </w:r>
      <w:r>
        <w:t>этого</w:t>
      </w:r>
      <w:r>
        <w:rPr>
          <w:spacing w:val="-4"/>
        </w:rPr>
        <w:t xml:space="preserve"> </w:t>
      </w:r>
      <w:r>
        <w:t>при</w:t>
      </w:r>
      <w:r>
        <w:rPr>
          <w:spacing w:val="-4"/>
        </w:rPr>
        <w:t xml:space="preserve"> </w:t>
      </w:r>
      <w:r>
        <w:t>организации</w:t>
      </w:r>
      <w:r>
        <w:rPr>
          <w:spacing w:val="-4"/>
        </w:rPr>
        <w:t xml:space="preserve"> </w:t>
      </w:r>
      <w:r>
        <w:t>ПД</w:t>
      </w:r>
      <w:r>
        <w:rPr>
          <w:spacing w:val="-5"/>
        </w:rPr>
        <w:t xml:space="preserve"> </w:t>
      </w:r>
      <w:r>
        <w:t>обучающихся</w:t>
      </w:r>
      <w:r>
        <w:rPr>
          <w:spacing w:val="-4"/>
        </w:rPr>
        <w:t xml:space="preserve"> </w:t>
      </w:r>
      <w:r>
        <w:t>во</w:t>
      </w:r>
      <w:r>
        <w:rPr>
          <w:spacing w:val="-4"/>
        </w:rPr>
        <w:t xml:space="preserve"> </w:t>
      </w:r>
      <w:r>
        <w:t>внеурочное</w:t>
      </w:r>
      <w:r>
        <w:rPr>
          <w:spacing w:val="-5"/>
        </w:rPr>
        <w:t xml:space="preserve"> </w:t>
      </w:r>
      <w:r>
        <w:t>время</w:t>
      </w:r>
      <w:r>
        <w:rPr>
          <w:spacing w:val="-4"/>
        </w:rPr>
        <w:t xml:space="preserve"> </w:t>
      </w:r>
      <w:r>
        <w:t xml:space="preserve">целесообразно ориентироваться на реализацию следующих направлений учебного проектирования: </w:t>
      </w:r>
      <w:r>
        <w:rPr>
          <w:spacing w:val="-2"/>
        </w:rPr>
        <w:t>гуманитарное;</w:t>
      </w:r>
    </w:p>
    <w:p w:rsidR="00AE1777" w:rsidRDefault="008069C3">
      <w:pPr>
        <w:pStyle w:val="a3"/>
        <w:ind w:right="6848" w:firstLine="0"/>
      </w:pPr>
      <w:r>
        <w:rPr>
          <w:spacing w:val="-2"/>
        </w:rPr>
        <w:t>естественнонаучное; социально-ориентированное;</w:t>
      </w:r>
    </w:p>
    <w:p w:rsidR="00AE1777" w:rsidRDefault="00AE1777">
      <w:pPr>
        <w:pStyle w:val="a3"/>
        <w:sectPr w:rsidR="00AE1777">
          <w:pgSz w:w="11910" w:h="16840"/>
          <w:pgMar w:top="1040" w:right="360" w:bottom="1200" w:left="1440" w:header="0" w:footer="993" w:gutter="0"/>
          <w:cols w:space="720"/>
        </w:sectPr>
      </w:pPr>
    </w:p>
    <w:p w:rsidR="00AE1777" w:rsidRDefault="008069C3">
      <w:pPr>
        <w:pStyle w:val="a3"/>
        <w:spacing w:before="68"/>
        <w:ind w:right="6892" w:firstLine="0"/>
      </w:pPr>
      <w:r>
        <w:rPr>
          <w:spacing w:val="-2"/>
        </w:rPr>
        <w:lastRenderedPageBreak/>
        <w:t>инженерно-техническое; художественно-творческое; спортивно-оздоровительное; туристско-краеведческое.</w:t>
      </w:r>
    </w:p>
    <w:p w:rsidR="00AE1777" w:rsidRDefault="008069C3">
      <w:pPr>
        <w:pStyle w:val="a3"/>
        <w:spacing w:before="1"/>
        <w:ind w:right="1504" w:firstLine="0"/>
      </w:pPr>
      <w:r>
        <w:t>В</w:t>
      </w:r>
      <w:r>
        <w:rPr>
          <w:spacing w:val="-6"/>
        </w:rPr>
        <w:t xml:space="preserve"> </w:t>
      </w:r>
      <w:r>
        <w:t>качестве</w:t>
      </w:r>
      <w:r>
        <w:rPr>
          <w:spacing w:val="-5"/>
        </w:rPr>
        <w:t xml:space="preserve"> </w:t>
      </w:r>
      <w:r>
        <w:t>основных</w:t>
      </w:r>
      <w:r>
        <w:rPr>
          <w:spacing w:val="-4"/>
        </w:rPr>
        <w:t xml:space="preserve"> </w:t>
      </w:r>
      <w:r>
        <w:t>форм</w:t>
      </w:r>
      <w:r>
        <w:rPr>
          <w:spacing w:val="-5"/>
        </w:rPr>
        <w:t xml:space="preserve"> </w:t>
      </w:r>
      <w:r>
        <w:t>организации</w:t>
      </w:r>
      <w:r>
        <w:rPr>
          <w:spacing w:val="-5"/>
        </w:rPr>
        <w:t xml:space="preserve"> </w:t>
      </w:r>
      <w:r>
        <w:t>ПД</w:t>
      </w:r>
      <w:r>
        <w:rPr>
          <w:spacing w:val="-5"/>
        </w:rPr>
        <w:t xml:space="preserve"> </w:t>
      </w:r>
      <w:r>
        <w:t>могут</w:t>
      </w:r>
      <w:r>
        <w:rPr>
          <w:spacing w:val="-5"/>
        </w:rPr>
        <w:t xml:space="preserve"> </w:t>
      </w:r>
      <w:r>
        <w:t>быть</w:t>
      </w:r>
      <w:r>
        <w:rPr>
          <w:spacing w:val="-5"/>
        </w:rPr>
        <w:t xml:space="preserve"> </w:t>
      </w:r>
      <w:r>
        <w:t>использованы: творческие мастерские;</w:t>
      </w:r>
    </w:p>
    <w:p w:rsidR="00AE1777" w:rsidRDefault="008069C3">
      <w:pPr>
        <w:pStyle w:val="a3"/>
        <w:ind w:right="6379" w:firstLine="0"/>
      </w:pPr>
      <w:r>
        <w:t>экспериментальные</w:t>
      </w:r>
      <w:r>
        <w:rPr>
          <w:spacing w:val="-15"/>
        </w:rPr>
        <w:t xml:space="preserve"> </w:t>
      </w:r>
      <w:r>
        <w:t>лаборатории; конструкторское бюро; проектные недели;</w:t>
      </w:r>
    </w:p>
    <w:p w:rsidR="00AE1777" w:rsidRDefault="008069C3">
      <w:pPr>
        <w:pStyle w:val="a3"/>
        <w:ind w:firstLine="0"/>
      </w:pPr>
      <w:r>
        <w:rPr>
          <w:spacing w:val="-2"/>
        </w:rPr>
        <w:t>практикумы.</w:t>
      </w:r>
    </w:p>
    <w:p w:rsidR="00AE1777" w:rsidRDefault="008069C3">
      <w:pPr>
        <w:pStyle w:val="a3"/>
        <w:ind w:right="1504" w:firstLine="0"/>
      </w:pPr>
      <w:r>
        <w:t>Формами представления итогов ПД во внеурочное время являются: материальный</w:t>
      </w:r>
      <w:r>
        <w:rPr>
          <w:spacing w:val="-6"/>
        </w:rPr>
        <w:t xml:space="preserve"> </w:t>
      </w:r>
      <w:r>
        <w:t>продукт</w:t>
      </w:r>
      <w:r>
        <w:rPr>
          <w:spacing w:val="-6"/>
        </w:rPr>
        <w:t xml:space="preserve"> </w:t>
      </w:r>
      <w:r>
        <w:t>(объект,</w:t>
      </w:r>
      <w:r>
        <w:rPr>
          <w:spacing w:val="-6"/>
        </w:rPr>
        <w:t xml:space="preserve"> </w:t>
      </w:r>
      <w:r>
        <w:t>макет,</w:t>
      </w:r>
      <w:r>
        <w:rPr>
          <w:spacing w:val="-6"/>
        </w:rPr>
        <w:t xml:space="preserve"> </w:t>
      </w:r>
      <w:r>
        <w:t>конструкторское</w:t>
      </w:r>
      <w:r>
        <w:rPr>
          <w:spacing w:val="-6"/>
        </w:rPr>
        <w:t xml:space="preserve"> </w:t>
      </w:r>
      <w:r>
        <w:t>изделие</w:t>
      </w:r>
      <w:r>
        <w:rPr>
          <w:spacing w:val="-7"/>
        </w:rPr>
        <w:t xml:space="preserve"> </w:t>
      </w:r>
      <w:r>
        <w:t>и</w:t>
      </w:r>
      <w:r>
        <w:rPr>
          <w:spacing w:val="-6"/>
        </w:rPr>
        <w:t xml:space="preserve"> </w:t>
      </w:r>
      <w:r>
        <w:t>другое);</w:t>
      </w:r>
    </w:p>
    <w:p w:rsidR="00AE1777" w:rsidRDefault="008069C3">
      <w:pPr>
        <w:pStyle w:val="a3"/>
        <w:ind w:right="298" w:firstLine="0"/>
      </w:pPr>
      <w:r>
        <w:t>медийный продукт (плакат, газета, журнал, рекламная продукция, фильм и другие); публичное</w:t>
      </w:r>
      <w:r>
        <w:rPr>
          <w:spacing w:val="-6"/>
        </w:rPr>
        <w:t xml:space="preserve"> </w:t>
      </w:r>
      <w:r>
        <w:t>мероприятие</w:t>
      </w:r>
      <w:r>
        <w:rPr>
          <w:spacing w:val="-7"/>
        </w:rPr>
        <w:t xml:space="preserve"> </w:t>
      </w:r>
      <w:r>
        <w:t>(образовательное</w:t>
      </w:r>
      <w:r>
        <w:rPr>
          <w:spacing w:val="-6"/>
        </w:rPr>
        <w:t xml:space="preserve"> </w:t>
      </w:r>
      <w:r>
        <w:t>событие,</w:t>
      </w:r>
      <w:r>
        <w:rPr>
          <w:spacing w:val="-5"/>
        </w:rPr>
        <w:t xml:space="preserve"> </w:t>
      </w:r>
      <w:r>
        <w:t>социальное</w:t>
      </w:r>
      <w:r>
        <w:rPr>
          <w:spacing w:val="-6"/>
        </w:rPr>
        <w:t xml:space="preserve"> </w:t>
      </w:r>
      <w:r>
        <w:t>мероприятие</w:t>
      </w:r>
      <w:r>
        <w:rPr>
          <w:spacing w:val="-6"/>
        </w:rPr>
        <w:t xml:space="preserve"> </w:t>
      </w:r>
      <w:r>
        <w:t>(акция), театральная постановка и другие);</w:t>
      </w:r>
    </w:p>
    <w:p w:rsidR="00AE1777" w:rsidRDefault="008069C3">
      <w:pPr>
        <w:pStyle w:val="a3"/>
        <w:spacing w:before="1"/>
        <w:ind w:firstLine="0"/>
      </w:pPr>
      <w:r>
        <w:t>отчетные</w:t>
      </w:r>
      <w:r>
        <w:rPr>
          <w:spacing w:val="-6"/>
        </w:rPr>
        <w:t xml:space="preserve"> </w:t>
      </w:r>
      <w:r>
        <w:t>материалы</w:t>
      </w:r>
      <w:r>
        <w:rPr>
          <w:spacing w:val="-3"/>
        </w:rPr>
        <w:t xml:space="preserve"> </w:t>
      </w:r>
      <w:r>
        <w:t>по проекту</w:t>
      </w:r>
      <w:r>
        <w:rPr>
          <w:spacing w:val="-7"/>
        </w:rPr>
        <w:t xml:space="preserve"> </w:t>
      </w:r>
      <w:r>
        <w:t>(тексты,</w:t>
      </w:r>
      <w:r>
        <w:rPr>
          <w:spacing w:val="-3"/>
        </w:rPr>
        <w:t xml:space="preserve"> </w:t>
      </w:r>
      <w:r>
        <w:t>мультимедийные</w:t>
      </w:r>
      <w:r>
        <w:rPr>
          <w:spacing w:val="-3"/>
        </w:rPr>
        <w:t xml:space="preserve"> </w:t>
      </w:r>
      <w:r>
        <w:rPr>
          <w:spacing w:val="-2"/>
        </w:rPr>
        <w:t>продукты).</w:t>
      </w:r>
    </w:p>
    <w:p w:rsidR="00AE1777" w:rsidRDefault="008069C3">
      <w:pPr>
        <w:pStyle w:val="a3"/>
        <w:ind w:right="203" w:firstLine="0"/>
      </w:pPr>
      <w:r>
        <w:t>При оценивании результатов ПД следует ориентироваться на то, что основными критериями учебного</w:t>
      </w:r>
      <w:r>
        <w:rPr>
          <w:spacing w:val="-4"/>
        </w:rPr>
        <w:t xml:space="preserve"> </w:t>
      </w:r>
      <w:r>
        <w:t>проекта</w:t>
      </w:r>
      <w:r>
        <w:rPr>
          <w:spacing w:val="-4"/>
        </w:rPr>
        <w:t xml:space="preserve"> </w:t>
      </w:r>
      <w:r>
        <w:t>является</w:t>
      </w:r>
      <w:r>
        <w:rPr>
          <w:spacing w:val="-4"/>
        </w:rPr>
        <w:t xml:space="preserve"> </w:t>
      </w:r>
      <w:r>
        <w:t>то,</w:t>
      </w:r>
      <w:r>
        <w:rPr>
          <w:spacing w:val="-4"/>
        </w:rPr>
        <w:t xml:space="preserve"> </w:t>
      </w:r>
      <w:r>
        <w:t>насколько</w:t>
      </w:r>
      <w:r>
        <w:rPr>
          <w:spacing w:val="-7"/>
        </w:rPr>
        <w:t xml:space="preserve"> </w:t>
      </w:r>
      <w:r>
        <w:t>практичен</w:t>
      </w:r>
      <w:r>
        <w:rPr>
          <w:spacing w:val="-4"/>
        </w:rPr>
        <w:t xml:space="preserve"> </w:t>
      </w:r>
      <w:r>
        <w:t>полученный</w:t>
      </w:r>
      <w:r>
        <w:rPr>
          <w:spacing w:val="-4"/>
        </w:rPr>
        <w:t xml:space="preserve"> </w:t>
      </w:r>
      <w:r>
        <w:t>результат,</w:t>
      </w:r>
      <w:r>
        <w:rPr>
          <w:spacing w:val="-4"/>
        </w:rPr>
        <w:t xml:space="preserve"> </w:t>
      </w:r>
      <w:r>
        <w:t>то</w:t>
      </w:r>
      <w:r>
        <w:rPr>
          <w:spacing w:val="-4"/>
        </w:rPr>
        <w:t xml:space="preserve"> </w:t>
      </w:r>
      <w:r>
        <w:t>есть</w:t>
      </w:r>
      <w:r>
        <w:rPr>
          <w:spacing w:val="-3"/>
        </w:rPr>
        <w:t xml:space="preserve"> </w:t>
      </w:r>
      <w:r>
        <w:t>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AE1777" w:rsidRDefault="008069C3">
      <w:pPr>
        <w:pStyle w:val="a3"/>
        <w:ind w:right="298" w:firstLine="0"/>
      </w:pPr>
      <w:r>
        <w:t>Оценка результатов УИД должна учитывать то, насколько обучающимся в рамках проведения</w:t>
      </w:r>
      <w:r>
        <w:rPr>
          <w:spacing w:val="-6"/>
        </w:rPr>
        <w:t xml:space="preserve"> </w:t>
      </w:r>
      <w:r>
        <w:t>исследования</w:t>
      </w:r>
      <w:r>
        <w:rPr>
          <w:spacing w:val="-5"/>
        </w:rPr>
        <w:t xml:space="preserve"> </w:t>
      </w:r>
      <w:r>
        <w:t>удалось</w:t>
      </w:r>
      <w:r>
        <w:rPr>
          <w:spacing w:val="-6"/>
        </w:rPr>
        <w:t xml:space="preserve"> </w:t>
      </w:r>
      <w:r>
        <w:t>продемонстрировать</w:t>
      </w:r>
      <w:r>
        <w:rPr>
          <w:spacing w:val="-6"/>
        </w:rPr>
        <w:t xml:space="preserve"> </w:t>
      </w:r>
      <w:r>
        <w:t>базовые</w:t>
      </w:r>
      <w:r>
        <w:rPr>
          <w:spacing w:val="-7"/>
        </w:rPr>
        <w:t xml:space="preserve"> </w:t>
      </w:r>
      <w:r>
        <w:t>проектные</w:t>
      </w:r>
      <w:r>
        <w:rPr>
          <w:spacing w:val="-8"/>
        </w:rPr>
        <w:t xml:space="preserve"> </w:t>
      </w:r>
      <w:r>
        <w:t>действия: понимание проблемы, связанных с нею цели и задач;</w:t>
      </w:r>
    </w:p>
    <w:p w:rsidR="00AE1777" w:rsidRDefault="008069C3">
      <w:pPr>
        <w:pStyle w:val="a3"/>
        <w:ind w:right="3448" w:firstLine="0"/>
      </w:pPr>
      <w:r>
        <w:t>умение</w:t>
      </w:r>
      <w:r>
        <w:rPr>
          <w:spacing w:val="-9"/>
        </w:rPr>
        <w:t xml:space="preserve"> </w:t>
      </w:r>
      <w:r>
        <w:t>определить</w:t>
      </w:r>
      <w:r>
        <w:rPr>
          <w:spacing w:val="-7"/>
        </w:rPr>
        <w:t xml:space="preserve"> </w:t>
      </w:r>
      <w:r>
        <w:t>оптимальный</w:t>
      </w:r>
      <w:r>
        <w:rPr>
          <w:spacing w:val="-10"/>
        </w:rPr>
        <w:t xml:space="preserve"> </w:t>
      </w:r>
      <w:r>
        <w:t>путь</w:t>
      </w:r>
      <w:r>
        <w:rPr>
          <w:spacing w:val="-7"/>
        </w:rPr>
        <w:t xml:space="preserve"> </w:t>
      </w:r>
      <w:r>
        <w:t>решения</w:t>
      </w:r>
      <w:r>
        <w:rPr>
          <w:spacing w:val="-8"/>
        </w:rPr>
        <w:t xml:space="preserve"> </w:t>
      </w:r>
      <w:r>
        <w:t>проблемы; умение планировать и работать по плану;</w:t>
      </w:r>
    </w:p>
    <w:p w:rsidR="00AE1777" w:rsidRDefault="008069C3">
      <w:pPr>
        <w:pStyle w:val="a3"/>
        <w:ind w:right="337" w:firstLine="0"/>
      </w:pPr>
      <w:r>
        <w:t>умение реализовать проектный замысел и оформить его в виде реального "продукта"; умение</w:t>
      </w:r>
      <w:r>
        <w:rPr>
          <w:spacing w:val="-5"/>
        </w:rPr>
        <w:t xml:space="preserve"> </w:t>
      </w:r>
      <w:r>
        <w:t>осуществлять</w:t>
      </w:r>
      <w:r>
        <w:rPr>
          <w:spacing w:val="-4"/>
        </w:rPr>
        <w:t xml:space="preserve"> </w:t>
      </w:r>
      <w:r>
        <w:t>самооценку</w:t>
      </w:r>
      <w:r>
        <w:rPr>
          <w:spacing w:val="-9"/>
        </w:rPr>
        <w:t xml:space="preserve"> </w:t>
      </w:r>
      <w:r>
        <w:t>деятельности</w:t>
      </w:r>
      <w:r>
        <w:rPr>
          <w:spacing w:val="-3"/>
        </w:rPr>
        <w:t xml:space="preserve"> </w:t>
      </w:r>
      <w:r>
        <w:t>и</w:t>
      </w:r>
      <w:r>
        <w:rPr>
          <w:spacing w:val="-4"/>
        </w:rPr>
        <w:t xml:space="preserve"> </w:t>
      </w:r>
      <w:r>
        <w:t>результата,</w:t>
      </w:r>
      <w:r>
        <w:rPr>
          <w:spacing w:val="-4"/>
        </w:rPr>
        <w:t xml:space="preserve"> </w:t>
      </w:r>
      <w:r>
        <w:t>взаимоценку</w:t>
      </w:r>
      <w:r>
        <w:rPr>
          <w:spacing w:val="-9"/>
        </w:rPr>
        <w:t xml:space="preserve"> </w:t>
      </w:r>
      <w:r>
        <w:t>деятельности</w:t>
      </w:r>
      <w:r>
        <w:rPr>
          <w:spacing w:val="-3"/>
        </w:rPr>
        <w:t xml:space="preserve"> </w:t>
      </w:r>
      <w:r>
        <w:t xml:space="preserve">в </w:t>
      </w:r>
      <w:r>
        <w:rPr>
          <w:spacing w:val="-2"/>
        </w:rPr>
        <w:t>группе.</w:t>
      </w:r>
    </w:p>
    <w:p w:rsidR="00AE1777" w:rsidRDefault="008069C3">
      <w:pPr>
        <w:pStyle w:val="a3"/>
        <w:ind w:firstLine="0"/>
      </w:pPr>
      <w:r>
        <w:t>В</w:t>
      </w:r>
      <w:r>
        <w:rPr>
          <w:spacing w:val="-9"/>
        </w:rPr>
        <w:t xml:space="preserve"> </w:t>
      </w:r>
      <w:r>
        <w:t>процессе</w:t>
      </w:r>
      <w:r>
        <w:rPr>
          <w:spacing w:val="-5"/>
        </w:rPr>
        <w:t xml:space="preserve"> </w:t>
      </w:r>
      <w:r>
        <w:t>публичной</w:t>
      </w:r>
      <w:r>
        <w:rPr>
          <w:spacing w:val="-6"/>
        </w:rPr>
        <w:t xml:space="preserve"> </w:t>
      </w:r>
      <w:r>
        <w:t>презентации</w:t>
      </w:r>
      <w:r>
        <w:rPr>
          <w:spacing w:val="-5"/>
        </w:rPr>
        <w:t xml:space="preserve"> </w:t>
      </w:r>
      <w:r>
        <w:t>результатов</w:t>
      </w:r>
      <w:r>
        <w:rPr>
          <w:spacing w:val="-5"/>
        </w:rPr>
        <w:t xml:space="preserve"> </w:t>
      </w:r>
      <w:r>
        <w:t>проекта</w:t>
      </w:r>
      <w:r>
        <w:rPr>
          <w:spacing w:val="-4"/>
        </w:rPr>
        <w:t xml:space="preserve"> </w:t>
      </w:r>
      <w:r>
        <w:rPr>
          <w:spacing w:val="-2"/>
        </w:rPr>
        <w:t>оценивается:</w:t>
      </w:r>
    </w:p>
    <w:p w:rsidR="00AE1777" w:rsidRDefault="008069C3">
      <w:pPr>
        <w:pStyle w:val="a3"/>
        <w:spacing w:before="1"/>
        <w:ind w:right="817" w:firstLine="0"/>
      </w:pPr>
      <w: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 качество</w:t>
      </w:r>
      <w:r>
        <w:rPr>
          <w:spacing w:val="-6"/>
        </w:rPr>
        <w:t xml:space="preserve"> </w:t>
      </w:r>
      <w:r>
        <w:t>наглядного</w:t>
      </w:r>
      <w:r>
        <w:rPr>
          <w:spacing w:val="-6"/>
        </w:rPr>
        <w:t xml:space="preserve"> </w:t>
      </w:r>
      <w:r>
        <w:t>представления</w:t>
      </w:r>
      <w:r>
        <w:rPr>
          <w:spacing w:val="-6"/>
        </w:rPr>
        <w:t xml:space="preserve"> </w:t>
      </w:r>
      <w:r>
        <w:t>проекта</w:t>
      </w:r>
      <w:r>
        <w:rPr>
          <w:spacing w:val="-6"/>
        </w:rPr>
        <w:t xml:space="preserve"> </w:t>
      </w:r>
      <w:r>
        <w:t>(использование</w:t>
      </w:r>
      <w:r>
        <w:rPr>
          <w:spacing w:val="-7"/>
        </w:rPr>
        <w:t xml:space="preserve"> </w:t>
      </w:r>
      <w:r>
        <w:t>рисунков,</w:t>
      </w:r>
      <w:r>
        <w:rPr>
          <w:spacing w:val="-5"/>
        </w:rPr>
        <w:t xml:space="preserve"> </w:t>
      </w:r>
      <w:r>
        <w:t>схем,</w:t>
      </w:r>
      <w:r>
        <w:rPr>
          <w:spacing w:val="-6"/>
        </w:rPr>
        <w:t xml:space="preserve"> </w:t>
      </w:r>
      <w:r>
        <w:t>графиков, моделей и других средств наглядной презентации);</w:t>
      </w:r>
    </w:p>
    <w:p w:rsidR="00AE1777" w:rsidRDefault="008069C3">
      <w:pPr>
        <w:pStyle w:val="a3"/>
        <w:ind w:right="298" w:firstLine="0"/>
      </w:pPr>
      <w:r>
        <w:t>качество</w:t>
      </w:r>
      <w:r>
        <w:rPr>
          <w:spacing w:val="-6"/>
        </w:rPr>
        <w:t xml:space="preserve"> </w:t>
      </w:r>
      <w:r>
        <w:t>письменного</w:t>
      </w:r>
      <w:r>
        <w:rPr>
          <w:spacing w:val="-6"/>
        </w:rPr>
        <w:t xml:space="preserve"> </w:t>
      </w:r>
      <w:r>
        <w:t>текста</w:t>
      </w:r>
      <w:r>
        <w:rPr>
          <w:spacing w:val="-6"/>
        </w:rPr>
        <w:t xml:space="preserve"> </w:t>
      </w:r>
      <w:r>
        <w:t>(соответствие</w:t>
      </w:r>
      <w:r>
        <w:rPr>
          <w:spacing w:val="-7"/>
        </w:rPr>
        <w:t xml:space="preserve"> </w:t>
      </w:r>
      <w:r>
        <w:t>плану,</w:t>
      </w:r>
      <w:r>
        <w:rPr>
          <w:spacing w:val="-6"/>
        </w:rPr>
        <w:t xml:space="preserve"> </w:t>
      </w:r>
      <w:r>
        <w:t>оформление</w:t>
      </w:r>
      <w:r>
        <w:rPr>
          <w:spacing w:val="-7"/>
        </w:rPr>
        <w:t xml:space="preserve"> </w:t>
      </w:r>
      <w:r>
        <w:t>работы,</w:t>
      </w:r>
      <w:r>
        <w:rPr>
          <w:spacing w:val="-6"/>
        </w:rPr>
        <w:t xml:space="preserve"> </w:t>
      </w:r>
      <w:r>
        <w:t xml:space="preserve">грамотность </w:t>
      </w:r>
      <w:r>
        <w:rPr>
          <w:spacing w:val="-2"/>
        </w:rPr>
        <w:t>изложения);</w:t>
      </w:r>
    </w:p>
    <w:p w:rsidR="00AE1777" w:rsidRDefault="008069C3">
      <w:pPr>
        <w:pStyle w:val="a3"/>
        <w:ind w:right="272" w:firstLine="0"/>
      </w:pPr>
      <w:r>
        <w:t>уровень коммуникативных умений (умение отвечать на поставленные вопросы, аргументировать</w:t>
      </w:r>
      <w:r>
        <w:rPr>
          <w:spacing w:val="-5"/>
        </w:rPr>
        <w:t xml:space="preserve"> </w:t>
      </w:r>
      <w:r>
        <w:t>и</w:t>
      </w:r>
      <w:r>
        <w:rPr>
          <w:spacing w:val="-6"/>
        </w:rPr>
        <w:t xml:space="preserve"> </w:t>
      </w:r>
      <w:r>
        <w:t>отстаивать</w:t>
      </w:r>
      <w:r>
        <w:rPr>
          <w:spacing w:val="-5"/>
        </w:rPr>
        <w:t xml:space="preserve"> </w:t>
      </w:r>
      <w:r>
        <w:t>собственную</w:t>
      </w:r>
      <w:r>
        <w:rPr>
          <w:spacing w:val="-6"/>
        </w:rPr>
        <w:t xml:space="preserve"> </w:t>
      </w:r>
      <w:r>
        <w:t>точку</w:t>
      </w:r>
      <w:r>
        <w:rPr>
          <w:spacing w:val="-10"/>
        </w:rPr>
        <w:t xml:space="preserve"> </w:t>
      </w:r>
      <w:r>
        <w:t>зрения,</w:t>
      </w:r>
      <w:r>
        <w:rPr>
          <w:spacing w:val="-4"/>
        </w:rPr>
        <w:t xml:space="preserve"> </w:t>
      </w:r>
      <w:r>
        <w:t>участвовать</w:t>
      </w:r>
      <w:r>
        <w:rPr>
          <w:spacing w:val="-3"/>
        </w:rPr>
        <w:t xml:space="preserve"> </w:t>
      </w:r>
      <w:r>
        <w:t>в</w:t>
      </w:r>
      <w:r>
        <w:rPr>
          <w:spacing w:val="-6"/>
        </w:rPr>
        <w:t xml:space="preserve"> </w:t>
      </w:r>
      <w:r>
        <w:t>дискуссии).</w:t>
      </w:r>
    </w:p>
    <w:p w:rsidR="00AE1777" w:rsidRDefault="00AE1777">
      <w:pPr>
        <w:pStyle w:val="a3"/>
        <w:ind w:left="0" w:firstLine="0"/>
      </w:pPr>
    </w:p>
    <w:p w:rsidR="00AE1777" w:rsidRDefault="00AE1777">
      <w:pPr>
        <w:pStyle w:val="a3"/>
        <w:spacing w:before="40"/>
        <w:ind w:left="0" w:firstLine="0"/>
      </w:pPr>
    </w:p>
    <w:p w:rsidR="00AE1777" w:rsidRDefault="008069C3" w:rsidP="00514612">
      <w:pPr>
        <w:pStyle w:val="a5"/>
        <w:numPr>
          <w:ilvl w:val="0"/>
          <w:numId w:val="21"/>
        </w:numPr>
        <w:tabs>
          <w:tab w:val="left" w:pos="502"/>
        </w:tabs>
        <w:spacing w:before="1"/>
        <w:rPr>
          <w:sz w:val="24"/>
        </w:rPr>
      </w:pPr>
      <w:bookmarkStart w:id="30" w:name="_bookmark29"/>
      <w:bookmarkEnd w:id="30"/>
      <w:r>
        <w:rPr>
          <w:sz w:val="24"/>
        </w:rPr>
        <w:t>Организационный</w:t>
      </w:r>
      <w:r>
        <w:rPr>
          <w:spacing w:val="-9"/>
          <w:sz w:val="24"/>
        </w:rPr>
        <w:t xml:space="preserve"> </w:t>
      </w:r>
      <w:r>
        <w:rPr>
          <w:spacing w:val="-2"/>
          <w:sz w:val="24"/>
        </w:rPr>
        <w:t>раздел</w:t>
      </w:r>
    </w:p>
    <w:p w:rsidR="00AE1777" w:rsidRDefault="00AE1777">
      <w:pPr>
        <w:pStyle w:val="a3"/>
        <w:spacing w:before="22"/>
        <w:ind w:left="0" w:firstLine="0"/>
      </w:pPr>
    </w:p>
    <w:p w:rsidR="00AE1777" w:rsidRDefault="008069C3">
      <w:pPr>
        <w:pStyle w:val="a3"/>
        <w:ind w:right="203"/>
        <w:jc w:val="both"/>
      </w:pPr>
      <w:r>
        <w:t>Организационный раздел Программы формирования УУД у обучающихся с ОВЗ содержит описание условий, обеспечивающих развитие универсальных учебных действий у обучающихся с ОВЗ, а также форм взаимодействия участников образовательного процесса при создании и реализации программы развития универсальных учебных действий.</w:t>
      </w:r>
    </w:p>
    <w:p w:rsidR="00AE1777" w:rsidRDefault="008069C3">
      <w:pPr>
        <w:pStyle w:val="a3"/>
        <w:ind w:right="198"/>
        <w:jc w:val="both"/>
      </w:pPr>
      <w:r>
        <w:t xml:space="preserve">Условия реализации адаптированной основной общеобразовательной программы, в том числе программы УУД, обеспечивают обучающимся овладение ключевыми компетенциями, включая формирование опыта проектно-исследовательской деятельности и ИКТ- </w:t>
      </w:r>
      <w:r>
        <w:rPr>
          <w:spacing w:val="-2"/>
        </w:rPr>
        <w:t>компетенций.</w:t>
      </w:r>
    </w:p>
    <w:p w:rsidR="00AE1777" w:rsidRDefault="008069C3">
      <w:pPr>
        <w:pStyle w:val="a3"/>
        <w:ind w:left="801" w:firstLine="0"/>
        <w:jc w:val="both"/>
      </w:pPr>
      <w:r>
        <w:t>Требования</w:t>
      </w:r>
      <w:r>
        <w:rPr>
          <w:spacing w:val="-7"/>
        </w:rPr>
        <w:t xml:space="preserve"> </w:t>
      </w:r>
      <w:r>
        <w:t>к</w:t>
      </w:r>
      <w:r>
        <w:rPr>
          <w:spacing w:val="-2"/>
        </w:rPr>
        <w:t xml:space="preserve"> </w:t>
      </w:r>
      <w:r>
        <w:t>условиям</w:t>
      </w:r>
      <w:r>
        <w:rPr>
          <w:spacing w:val="-3"/>
        </w:rPr>
        <w:t xml:space="preserve"> </w:t>
      </w:r>
      <w:r>
        <w:rPr>
          <w:spacing w:val="-2"/>
        </w:rPr>
        <w:t>включают:</w:t>
      </w:r>
    </w:p>
    <w:p w:rsidR="00AE1777" w:rsidRDefault="008069C3">
      <w:pPr>
        <w:pStyle w:val="a3"/>
        <w:ind w:right="210"/>
        <w:jc w:val="both"/>
      </w:pPr>
      <w:r>
        <w:t>укомплектованность образовательной организации руководящими работниками, владеющими технологиями обучения обучающихся с ОВЗ, в том числе инклюзивного;</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right="207"/>
        <w:jc w:val="both"/>
      </w:pPr>
      <w:r>
        <w:lastRenderedPageBreak/>
        <w:t>укомплектованность образовательной организации педагогическими работниками, владеющими технологиями обучения обучающихся с ОВЗ, в том числе инклюзивного;</w:t>
      </w:r>
    </w:p>
    <w:p w:rsidR="00AE1777" w:rsidRDefault="008069C3">
      <w:pPr>
        <w:pStyle w:val="a3"/>
        <w:spacing w:before="1"/>
        <w:ind w:right="198"/>
        <w:jc w:val="both"/>
      </w:pPr>
      <w:r>
        <w:t>укомплектованность образовательной организации педагогическим работниками- дефектологами соответствующего профиля;</w:t>
      </w:r>
    </w:p>
    <w:p w:rsidR="00AE1777" w:rsidRDefault="008069C3">
      <w:pPr>
        <w:pStyle w:val="a3"/>
        <w:ind w:right="206"/>
        <w:jc w:val="both"/>
      </w:pPr>
      <w:r>
        <w:t>непрерывность профессионального развития педагогических работников образовательной организации, реализующей АООП ООО.</w:t>
      </w:r>
    </w:p>
    <w:p w:rsidR="00AE1777" w:rsidRDefault="008069C3">
      <w:pPr>
        <w:pStyle w:val="a3"/>
        <w:ind w:right="208"/>
        <w:jc w:val="both"/>
      </w:pPr>
      <w:r>
        <w:t>Педагогические кадры имеют необходимый уровень подготовки для реализации программы УУД обучающихся с ОВЗ, что включает в том числе следующее:</w:t>
      </w:r>
    </w:p>
    <w:p w:rsidR="00AE1777" w:rsidRDefault="008069C3">
      <w:pPr>
        <w:pStyle w:val="a3"/>
        <w:ind w:right="205"/>
        <w:jc w:val="both"/>
      </w:pPr>
      <w:r>
        <w:t>повышение квалификации в области обучения той категории обучающихся с ОВЗ, которым</w:t>
      </w:r>
      <w:r>
        <w:rPr>
          <w:spacing w:val="-7"/>
        </w:rPr>
        <w:t xml:space="preserve"> </w:t>
      </w:r>
      <w:r>
        <w:t>адресована</w:t>
      </w:r>
      <w:r>
        <w:rPr>
          <w:spacing w:val="-8"/>
        </w:rPr>
        <w:t xml:space="preserve"> </w:t>
      </w:r>
      <w:r>
        <w:t>реализуемая</w:t>
      </w:r>
      <w:r>
        <w:rPr>
          <w:spacing w:val="-7"/>
        </w:rPr>
        <w:t xml:space="preserve"> </w:t>
      </w:r>
      <w:r>
        <w:t>АООП</w:t>
      </w:r>
      <w:r>
        <w:rPr>
          <w:spacing w:val="-7"/>
        </w:rPr>
        <w:t xml:space="preserve"> </w:t>
      </w:r>
      <w:r>
        <w:t>ООО</w:t>
      </w:r>
      <w:r>
        <w:rPr>
          <w:spacing w:val="-5"/>
        </w:rPr>
        <w:t xml:space="preserve"> </w:t>
      </w:r>
      <w:r>
        <w:t>с</w:t>
      </w:r>
      <w:r>
        <w:rPr>
          <w:spacing w:val="-5"/>
        </w:rPr>
        <w:t xml:space="preserve"> </w:t>
      </w:r>
      <w:r>
        <w:t>учетом</w:t>
      </w:r>
      <w:r>
        <w:rPr>
          <w:spacing w:val="-7"/>
        </w:rPr>
        <w:t xml:space="preserve"> </w:t>
      </w:r>
      <w:r>
        <w:t>требований</w:t>
      </w:r>
      <w:r>
        <w:rPr>
          <w:spacing w:val="-6"/>
        </w:rPr>
        <w:t xml:space="preserve"> </w:t>
      </w:r>
      <w:r>
        <w:t>к</w:t>
      </w:r>
      <w:r>
        <w:rPr>
          <w:spacing w:val="-9"/>
        </w:rPr>
        <w:t xml:space="preserve"> </w:t>
      </w:r>
      <w:r>
        <w:t>педагогическим</w:t>
      </w:r>
      <w:r>
        <w:rPr>
          <w:spacing w:val="-8"/>
        </w:rPr>
        <w:t xml:space="preserve"> </w:t>
      </w:r>
      <w:r>
        <w:t>кадрам, реализующим данные образовательные программы;</w:t>
      </w:r>
    </w:p>
    <w:p w:rsidR="00AE1777" w:rsidRDefault="008069C3">
      <w:pPr>
        <w:pStyle w:val="a3"/>
        <w:tabs>
          <w:tab w:val="left" w:pos="1295"/>
          <w:tab w:val="left" w:pos="1650"/>
          <w:tab w:val="left" w:pos="2283"/>
          <w:tab w:val="left" w:pos="3012"/>
          <w:tab w:val="left" w:pos="3554"/>
          <w:tab w:val="left" w:pos="4413"/>
          <w:tab w:val="left" w:pos="4904"/>
          <w:tab w:val="left" w:pos="5210"/>
          <w:tab w:val="left" w:pos="6720"/>
          <w:tab w:val="left" w:pos="6895"/>
          <w:tab w:val="left" w:pos="7466"/>
          <w:tab w:val="left" w:pos="8089"/>
          <w:tab w:val="left" w:pos="8392"/>
          <w:tab w:val="left" w:pos="9118"/>
        </w:tabs>
        <w:ind w:right="207"/>
        <w:jc w:val="right"/>
      </w:pPr>
      <w:r>
        <w:t>овладение</w:t>
      </w:r>
      <w:r>
        <w:rPr>
          <w:spacing w:val="40"/>
        </w:rPr>
        <w:t xml:space="preserve"> </w:t>
      </w:r>
      <w:r>
        <w:t>профессиональными</w:t>
      </w:r>
      <w:r>
        <w:rPr>
          <w:spacing w:val="40"/>
        </w:rPr>
        <w:t xml:space="preserve"> </w:t>
      </w:r>
      <w:r>
        <w:t>компетенциями</w:t>
      </w:r>
      <w:r>
        <w:rPr>
          <w:spacing w:val="40"/>
        </w:rPr>
        <w:t xml:space="preserve"> </w:t>
      </w:r>
      <w:r>
        <w:t>реализации</w:t>
      </w:r>
      <w:r>
        <w:rPr>
          <w:spacing w:val="40"/>
        </w:rPr>
        <w:t xml:space="preserve"> </w:t>
      </w:r>
      <w:r>
        <w:t>особых</w:t>
      </w:r>
      <w:r>
        <w:rPr>
          <w:spacing w:val="40"/>
        </w:rPr>
        <w:t xml:space="preserve"> </w:t>
      </w:r>
      <w:r>
        <w:t>образовательных потребностей</w:t>
      </w:r>
      <w:r>
        <w:rPr>
          <w:spacing w:val="-15"/>
        </w:rPr>
        <w:t xml:space="preserve"> </w:t>
      </w:r>
      <w:r>
        <w:t>адресной</w:t>
      </w:r>
      <w:r>
        <w:rPr>
          <w:spacing w:val="-15"/>
        </w:rPr>
        <w:t xml:space="preserve"> </w:t>
      </w:r>
      <w:r>
        <w:t>группы</w:t>
      </w:r>
      <w:r>
        <w:rPr>
          <w:spacing w:val="-15"/>
        </w:rPr>
        <w:t xml:space="preserve"> </w:t>
      </w:r>
      <w:r>
        <w:t>обучающихся</w:t>
      </w:r>
      <w:r>
        <w:rPr>
          <w:spacing w:val="-15"/>
        </w:rPr>
        <w:t xml:space="preserve"> </w:t>
      </w:r>
      <w:r>
        <w:t>с</w:t>
      </w:r>
      <w:r>
        <w:rPr>
          <w:spacing w:val="-15"/>
        </w:rPr>
        <w:t xml:space="preserve"> </w:t>
      </w:r>
      <w:r>
        <w:t>ОВЗ</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 xml:space="preserve">образования; </w:t>
      </w:r>
      <w:r>
        <w:rPr>
          <w:spacing w:val="-2"/>
        </w:rPr>
        <w:t>участие</w:t>
      </w:r>
      <w:r>
        <w:tab/>
      </w:r>
      <w:r>
        <w:rPr>
          <w:spacing w:val="-10"/>
        </w:rPr>
        <w:t>в</w:t>
      </w:r>
      <w:r>
        <w:tab/>
      </w:r>
      <w:r>
        <w:rPr>
          <w:spacing w:val="-2"/>
        </w:rPr>
        <w:t>разработке</w:t>
      </w:r>
      <w:r>
        <w:tab/>
      </w:r>
      <w:r>
        <w:rPr>
          <w:spacing w:val="-2"/>
        </w:rPr>
        <w:t>программы</w:t>
      </w:r>
      <w:r>
        <w:tab/>
      </w:r>
      <w:r>
        <w:rPr>
          <w:spacing w:val="-6"/>
        </w:rPr>
        <w:t>по</w:t>
      </w:r>
      <w:r>
        <w:tab/>
      </w:r>
      <w:r>
        <w:rPr>
          <w:spacing w:val="-2"/>
        </w:rPr>
        <w:t>формированию</w:t>
      </w:r>
      <w:r>
        <w:tab/>
      </w:r>
      <w:r>
        <w:rPr>
          <w:spacing w:val="-4"/>
        </w:rPr>
        <w:t>УУД</w:t>
      </w:r>
      <w:r>
        <w:tab/>
      </w:r>
      <w:r>
        <w:rPr>
          <w:spacing w:val="-4"/>
        </w:rPr>
        <w:t>или</w:t>
      </w:r>
      <w:r>
        <w:tab/>
      </w:r>
      <w:r>
        <w:rPr>
          <w:spacing w:val="-2"/>
        </w:rPr>
        <w:t>участие</w:t>
      </w:r>
      <w:r>
        <w:tab/>
      </w:r>
      <w:r>
        <w:rPr>
          <w:spacing w:val="-6"/>
        </w:rPr>
        <w:t xml:space="preserve">во </w:t>
      </w:r>
      <w:r>
        <w:rPr>
          <w:spacing w:val="-2"/>
        </w:rPr>
        <w:t>внутришкольном</w:t>
      </w:r>
      <w:r>
        <w:tab/>
      </w:r>
      <w:r>
        <w:rPr>
          <w:spacing w:val="-2"/>
        </w:rPr>
        <w:t>семинаре,</w:t>
      </w:r>
      <w:r>
        <w:tab/>
      </w:r>
      <w:r>
        <w:rPr>
          <w:spacing w:val="-2"/>
        </w:rPr>
        <w:t>посвященном</w:t>
      </w:r>
      <w:r>
        <w:tab/>
      </w:r>
      <w:r>
        <w:rPr>
          <w:spacing w:val="-2"/>
        </w:rPr>
        <w:t>особенностям</w:t>
      </w:r>
      <w:r>
        <w:tab/>
      </w:r>
      <w:r>
        <w:tab/>
      </w:r>
      <w:r>
        <w:rPr>
          <w:spacing w:val="-2"/>
        </w:rPr>
        <w:t>применения</w:t>
      </w:r>
      <w:r>
        <w:tab/>
      </w:r>
      <w:r>
        <w:rPr>
          <w:spacing w:val="-2"/>
        </w:rPr>
        <w:t>разработанной</w:t>
      </w:r>
    </w:p>
    <w:p w:rsidR="00AE1777" w:rsidRDefault="008069C3">
      <w:pPr>
        <w:pStyle w:val="a3"/>
        <w:spacing w:before="1"/>
        <w:ind w:firstLine="0"/>
        <w:jc w:val="both"/>
      </w:pPr>
      <w:r>
        <w:t>программы</w:t>
      </w:r>
      <w:r>
        <w:rPr>
          <w:spacing w:val="-1"/>
        </w:rPr>
        <w:t xml:space="preserve"> </w:t>
      </w:r>
      <w:r>
        <w:t>формирования</w:t>
      </w:r>
      <w:r>
        <w:rPr>
          <w:spacing w:val="-1"/>
        </w:rPr>
        <w:t xml:space="preserve"> </w:t>
      </w:r>
      <w:r>
        <w:rPr>
          <w:spacing w:val="-4"/>
        </w:rPr>
        <w:t>УУД;</w:t>
      </w:r>
    </w:p>
    <w:p w:rsidR="00AE1777" w:rsidRDefault="008069C3">
      <w:pPr>
        <w:pStyle w:val="a3"/>
        <w:ind w:right="205"/>
        <w:jc w:val="both"/>
      </w:pPr>
      <w:r>
        <w:t>осуществление</w:t>
      </w:r>
      <w:r>
        <w:rPr>
          <w:spacing w:val="-3"/>
        </w:rPr>
        <w:t xml:space="preserve"> </w:t>
      </w:r>
      <w:r>
        <w:t>образовательно-коррекционного</w:t>
      </w:r>
      <w:r>
        <w:rPr>
          <w:spacing w:val="-2"/>
        </w:rPr>
        <w:t xml:space="preserve"> </w:t>
      </w:r>
      <w:r>
        <w:t>процесса</w:t>
      </w:r>
      <w:r>
        <w:rPr>
          <w:spacing w:val="-3"/>
        </w:rPr>
        <w:t xml:space="preserve"> </w:t>
      </w:r>
      <w:r>
        <w:t>в</w:t>
      </w:r>
      <w:r>
        <w:rPr>
          <w:spacing w:val="-2"/>
        </w:rPr>
        <w:t xml:space="preserve"> </w:t>
      </w:r>
      <w:r>
        <w:t>рамках учебного</w:t>
      </w:r>
      <w:r>
        <w:rPr>
          <w:spacing w:val="-2"/>
        </w:rPr>
        <w:t xml:space="preserve"> </w:t>
      </w:r>
      <w:r>
        <w:t>предмета</w:t>
      </w:r>
      <w:r>
        <w:rPr>
          <w:spacing w:val="-2"/>
        </w:rPr>
        <w:t xml:space="preserve"> </w:t>
      </w:r>
      <w:r>
        <w:t>в соответствии с особенностями формирования конкретных УУД с учетом особых образовательных потребностей и индивидуальных особенностей адресной категории обучающихся с ОВЗ;</w:t>
      </w:r>
    </w:p>
    <w:p w:rsidR="00AE1777" w:rsidRDefault="008069C3">
      <w:pPr>
        <w:pStyle w:val="a3"/>
        <w:ind w:right="210"/>
        <w:jc w:val="both"/>
      </w:pPr>
      <w:r>
        <w:t>осуществление формирования УУД в рамках проектной, исследовательской деятельностей с учетом особых образовательных потребностей и индивидуальных особенностей обучающихся с ОВЗ;</w:t>
      </w:r>
    </w:p>
    <w:p w:rsidR="00AE1777" w:rsidRDefault="008069C3">
      <w:pPr>
        <w:pStyle w:val="a3"/>
        <w:ind w:right="207"/>
        <w:jc w:val="both"/>
      </w:pPr>
      <w:r>
        <w:t>владение навыками формирующего оценивания с учетом особых образовательных потребностей и индивидуальных особенностей обучающихся с ОВЗ;</w:t>
      </w:r>
    </w:p>
    <w:p w:rsidR="00AE1777" w:rsidRDefault="008069C3">
      <w:pPr>
        <w:pStyle w:val="a3"/>
        <w:ind w:right="209"/>
        <w:jc w:val="both"/>
      </w:pPr>
      <w:r>
        <w:t>владение навыками тьюторского сопровождения обучающихся с учетом особых образовательных потребностей и индивидуальных особенностей обучающихся с ОВЗ;</w:t>
      </w:r>
    </w:p>
    <w:p w:rsidR="00AE1777" w:rsidRDefault="008069C3">
      <w:pPr>
        <w:pStyle w:val="a3"/>
        <w:ind w:right="206"/>
        <w:jc w:val="both"/>
      </w:pPr>
      <w:r>
        <w:t>привлечение</w:t>
      </w:r>
      <w:r>
        <w:rPr>
          <w:spacing w:val="-15"/>
        </w:rPr>
        <w:t xml:space="preserve"> </w:t>
      </w:r>
      <w:r>
        <w:t>диагностического</w:t>
      </w:r>
      <w:r>
        <w:rPr>
          <w:spacing w:val="-15"/>
        </w:rPr>
        <w:t xml:space="preserve"> </w:t>
      </w:r>
      <w:r>
        <w:t>инструментария</w:t>
      </w:r>
      <w:r>
        <w:rPr>
          <w:spacing w:val="-15"/>
        </w:rPr>
        <w:t xml:space="preserve"> </w:t>
      </w:r>
      <w:r>
        <w:t>для</w:t>
      </w:r>
      <w:r>
        <w:rPr>
          <w:spacing w:val="-15"/>
        </w:rPr>
        <w:t xml:space="preserve"> </w:t>
      </w:r>
      <w:r>
        <w:t>оценки</w:t>
      </w:r>
      <w:r>
        <w:rPr>
          <w:spacing w:val="-15"/>
        </w:rPr>
        <w:t xml:space="preserve"> </w:t>
      </w:r>
      <w:r>
        <w:t>качества</w:t>
      </w:r>
      <w:r>
        <w:rPr>
          <w:spacing w:val="-15"/>
        </w:rPr>
        <w:t xml:space="preserve"> </w:t>
      </w:r>
      <w:r>
        <w:t>формирования</w:t>
      </w:r>
      <w:r>
        <w:rPr>
          <w:spacing w:val="-15"/>
        </w:rPr>
        <w:t xml:space="preserve"> </w:t>
      </w:r>
      <w:r>
        <w:t>УУД в рамках предметной и внепредметной деятельности с учетом особых образовательных потребностей и индивидуальных особенностей обучающихся с ОВЗ.</w:t>
      </w:r>
    </w:p>
    <w:p w:rsidR="00AE1777" w:rsidRDefault="00AE1777">
      <w:pPr>
        <w:pStyle w:val="a3"/>
        <w:spacing w:before="5"/>
        <w:ind w:left="0" w:firstLine="0"/>
      </w:pPr>
    </w:p>
    <w:p w:rsidR="00AE1777" w:rsidRDefault="008069C3">
      <w:pPr>
        <w:pStyle w:val="3"/>
        <w:ind w:left="262" w:right="206" w:firstLine="539"/>
        <w:jc w:val="both"/>
      </w:pPr>
      <w:r>
        <w:t>Формы взаимодействия участников образовательного процесса при создании и реализации программы развития УУД.</w:t>
      </w:r>
    </w:p>
    <w:p w:rsidR="00AE1777" w:rsidRDefault="008069C3">
      <w:pPr>
        <w:pStyle w:val="a3"/>
        <w:ind w:right="203"/>
        <w:jc w:val="both"/>
      </w:pPr>
      <w:r>
        <w:t>С целью разработки и реализации программы формирования УУД в ГБОУ СОШ №237 Красносельского района Санкт-Петербурга может быть создана рабочая группа. В рабочую группу кроме педагогических работников-предметников и методистов необходимо включать специалистов психолого-педагогического сопровождения: педагога-психолога, учителя- логопеда, учителя-дефектолога. Их участие позволит точнее конкретизировать планируемые метапредметные результаты обучающихся с учетом особых образовательных потребностей, нозологических и индивидуальных особенностей обучающихся с ОВЗ; а также соотнести формируемые универсальные учебные действия с содержанием ПКР.</w:t>
      </w:r>
    </w:p>
    <w:p w:rsidR="00AE1777" w:rsidRDefault="008069C3">
      <w:pPr>
        <w:pStyle w:val="a3"/>
        <w:ind w:left="801" w:firstLine="0"/>
        <w:jc w:val="both"/>
      </w:pPr>
      <w:r>
        <w:t>Рабочая</w:t>
      </w:r>
      <w:r>
        <w:rPr>
          <w:spacing w:val="-6"/>
        </w:rPr>
        <w:t xml:space="preserve"> </w:t>
      </w:r>
      <w:r>
        <w:t>группа</w:t>
      </w:r>
      <w:r>
        <w:rPr>
          <w:spacing w:val="-4"/>
        </w:rPr>
        <w:t xml:space="preserve"> </w:t>
      </w:r>
      <w:r>
        <w:t>реализует</w:t>
      </w:r>
      <w:r>
        <w:rPr>
          <w:spacing w:val="-4"/>
        </w:rPr>
        <w:t xml:space="preserve"> </w:t>
      </w:r>
      <w:r>
        <w:t>свою</w:t>
      </w:r>
      <w:r>
        <w:rPr>
          <w:spacing w:val="-3"/>
        </w:rPr>
        <w:t xml:space="preserve"> </w:t>
      </w:r>
      <w:r>
        <w:t>деятельность</w:t>
      </w:r>
      <w:r>
        <w:rPr>
          <w:spacing w:val="-3"/>
        </w:rPr>
        <w:t xml:space="preserve"> </w:t>
      </w:r>
      <w:r>
        <w:t>по</w:t>
      </w:r>
      <w:r>
        <w:rPr>
          <w:spacing w:val="-3"/>
        </w:rPr>
        <w:t xml:space="preserve"> </w:t>
      </w:r>
      <w:r>
        <w:t>следующим</w:t>
      </w:r>
      <w:r>
        <w:rPr>
          <w:spacing w:val="-4"/>
        </w:rPr>
        <w:t xml:space="preserve"> </w:t>
      </w:r>
      <w:r>
        <w:rPr>
          <w:spacing w:val="-2"/>
        </w:rPr>
        <w:t>направлениям:</w:t>
      </w:r>
    </w:p>
    <w:p w:rsidR="00AE1777" w:rsidRDefault="008069C3">
      <w:pPr>
        <w:pStyle w:val="a3"/>
        <w:ind w:right="213"/>
        <w:jc w:val="both"/>
      </w:pPr>
      <w:r>
        <w:t>разработка плана координации деятельности педагогических работников в том числе предметников, направленной на формирование УУД на основе АОП ООО и ФРП;</w:t>
      </w:r>
    </w:p>
    <w:p w:rsidR="00AE1777" w:rsidRDefault="008069C3">
      <w:pPr>
        <w:pStyle w:val="a3"/>
        <w:ind w:right="209"/>
        <w:jc w:val="both"/>
      </w:pPr>
      <w:r>
        <w:t xml:space="preserve">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w:t>
      </w:r>
      <w:r>
        <w:rPr>
          <w:spacing w:val="-4"/>
        </w:rPr>
        <w:t>УУД;</w:t>
      </w:r>
    </w:p>
    <w:p w:rsidR="00AE1777" w:rsidRDefault="008069C3">
      <w:pPr>
        <w:pStyle w:val="a3"/>
        <w:ind w:right="209"/>
        <w:jc w:val="both"/>
      </w:pPr>
      <w:r>
        <w:t>определение способов межпредметной интеграции, обеспечивающей достижение данных результатов (например, междисциплинарный модуль, интегративные уроки);</w:t>
      </w:r>
    </w:p>
    <w:p w:rsidR="00AE1777" w:rsidRDefault="008069C3">
      <w:pPr>
        <w:pStyle w:val="a3"/>
        <w:ind w:right="208"/>
        <w:jc w:val="both"/>
      </w:pPr>
      <w:r>
        <w:t>определение этапов и форм постепенного усложнения деятельности обучающихся по овладению</w:t>
      </w:r>
      <w:r>
        <w:rPr>
          <w:spacing w:val="56"/>
        </w:rPr>
        <w:t xml:space="preserve"> </w:t>
      </w:r>
      <w:r>
        <w:t>универсальными</w:t>
      </w:r>
      <w:r>
        <w:rPr>
          <w:spacing w:val="59"/>
        </w:rPr>
        <w:t xml:space="preserve"> </w:t>
      </w:r>
      <w:r>
        <w:t>учебными</w:t>
      </w:r>
      <w:r>
        <w:rPr>
          <w:spacing w:val="56"/>
        </w:rPr>
        <w:t xml:space="preserve"> </w:t>
      </w:r>
      <w:r>
        <w:t>действиями</w:t>
      </w:r>
      <w:r>
        <w:rPr>
          <w:spacing w:val="56"/>
        </w:rPr>
        <w:t xml:space="preserve"> </w:t>
      </w:r>
      <w:r>
        <w:t>с</w:t>
      </w:r>
      <w:r>
        <w:rPr>
          <w:spacing w:val="58"/>
        </w:rPr>
        <w:t xml:space="preserve"> </w:t>
      </w:r>
      <w:r>
        <w:t>учетом</w:t>
      </w:r>
      <w:r>
        <w:rPr>
          <w:spacing w:val="55"/>
        </w:rPr>
        <w:t xml:space="preserve"> </w:t>
      </w:r>
      <w:r>
        <w:t>их</w:t>
      </w:r>
      <w:r>
        <w:rPr>
          <w:spacing w:val="57"/>
        </w:rPr>
        <w:t xml:space="preserve"> </w:t>
      </w:r>
      <w:r>
        <w:t>особых</w:t>
      </w:r>
      <w:r>
        <w:rPr>
          <w:spacing w:val="58"/>
        </w:rPr>
        <w:t xml:space="preserve"> </w:t>
      </w:r>
      <w:r>
        <w:rPr>
          <w:spacing w:val="-2"/>
        </w:rPr>
        <w:t>образовательных</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firstLine="0"/>
        <w:jc w:val="both"/>
      </w:pPr>
      <w:r>
        <w:lastRenderedPageBreak/>
        <w:t>потребностей</w:t>
      </w:r>
      <w:r>
        <w:rPr>
          <w:spacing w:val="-6"/>
        </w:rPr>
        <w:t xml:space="preserve"> </w:t>
      </w:r>
      <w:r>
        <w:t>и</w:t>
      </w:r>
      <w:r>
        <w:rPr>
          <w:spacing w:val="-8"/>
        </w:rPr>
        <w:t xml:space="preserve"> </w:t>
      </w:r>
      <w:r>
        <w:t>индивидуальных</w:t>
      </w:r>
      <w:r>
        <w:rPr>
          <w:spacing w:val="-1"/>
        </w:rPr>
        <w:t xml:space="preserve"> </w:t>
      </w:r>
      <w:r>
        <w:rPr>
          <w:spacing w:val="-2"/>
        </w:rPr>
        <w:t>особенностей;</w:t>
      </w:r>
    </w:p>
    <w:p w:rsidR="00AE1777" w:rsidRDefault="008069C3">
      <w:pPr>
        <w:pStyle w:val="a3"/>
        <w:ind w:right="208"/>
        <w:jc w:val="both"/>
      </w:pPr>
      <w:r>
        <w:t>разработка общего алгоритма (технологической схемы) урока, имеющего два целевых фокуса: предметный и метапредметный;</w:t>
      </w:r>
    </w:p>
    <w:p w:rsidR="00AE1777" w:rsidRDefault="008069C3">
      <w:pPr>
        <w:pStyle w:val="a3"/>
        <w:spacing w:before="1"/>
        <w:ind w:right="210"/>
        <w:jc w:val="both"/>
      </w:pPr>
      <w:r>
        <w:t>разработка</w:t>
      </w:r>
      <w:r>
        <w:rPr>
          <w:spacing w:val="-6"/>
        </w:rPr>
        <w:t xml:space="preserve"> </w:t>
      </w:r>
      <w:r>
        <w:t>основных</w:t>
      </w:r>
      <w:r>
        <w:rPr>
          <w:spacing w:val="-6"/>
        </w:rPr>
        <w:t xml:space="preserve"> </w:t>
      </w:r>
      <w:r>
        <w:t>подходов</w:t>
      </w:r>
      <w:r>
        <w:rPr>
          <w:spacing w:val="-8"/>
        </w:rPr>
        <w:t xml:space="preserve"> </w:t>
      </w:r>
      <w:r>
        <w:t>к</w:t>
      </w:r>
      <w:r>
        <w:rPr>
          <w:spacing w:val="-7"/>
        </w:rPr>
        <w:t xml:space="preserve"> </w:t>
      </w:r>
      <w:r>
        <w:t>конструированию</w:t>
      </w:r>
      <w:r>
        <w:rPr>
          <w:spacing w:val="-7"/>
        </w:rPr>
        <w:t xml:space="preserve"> </w:t>
      </w:r>
      <w:r>
        <w:t>задач</w:t>
      </w:r>
      <w:r>
        <w:rPr>
          <w:spacing w:val="-6"/>
        </w:rPr>
        <w:t xml:space="preserve"> </w:t>
      </w:r>
      <w:r>
        <w:t>на</w:t>
      </w:r>
      <w:r>
        <w:rPr>
          <w:spacing w:val="-6"/>
        </w:rPr>
        <w:t xml:space="preserve"> </w:t>
      </w:r>
      <w:r>
        <w:t>применение</w:t>
      </w:r>
      <w:r>
        <w:rPr>
          <w:spacing w:val="-4"/>
        </w:rPr>
        <w:t xml:space="preserve"> </w:t>
      </w:r>
      <w:r>
        <w:t>универсальных учебных действий;</w:t>
      </w:r>
    </w:p>
    <w:p w:rsidR="00AE1777" w:rsidRDefault="008069C3">
      <w:pPr>
        <w:pStyle w:val="a3"/>
        <w:ind w:right="202"/>
        <w:jc w:val="both"/>
      </w:pPr>
      <w: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AE1777" w:rsidRDefault="008069C3">
      <w:pPr>
        <w:pStyle w:val="a3"/>
        <w:ind w:right="209"/>
        <w:jc w:val="both"/>
      </w:pPr>
      <w:r>
        <w:t>разработка основных подходов к организации учебной деятельности по формированию и развитию ИКТ-компетенций;</w:t>
      </w:r>
    </w:p>
    <w:p w:rsidR="00AE1777" w:rsidRDefault="008069C3">
      <w:pPr>
        <w:pStyle w:val="a3"/>
        <w:ind w:right="206"/>
        <w:jc w:val="both"/>
      </w:pPr>
      <w:r>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AE1777" w:rsidRDefault="008069C3">
      <w:pPr>
        <w:pStyle w:val="a3"/>
        <w:ind w:right="209"/>
        <w:jc w:val="both"/>
      </w:pPr>
      <w:r>
        <w:t>разработка методики и инструментария мониторинга успешности освоения и применения обучающимися универсальных учебных действий;</w:t>
      </w:r>
    </w:p>
    <w:p w:rsidR="00AE1777" w:rsidRDefault="008069C3">
      <w:pPr>
        <w:pStyle w:val="a3"/>
        <w:ind w:right="208"/>
        <w:jc w:val="both"/>
      </w:pPr>
      <w:r>
        <w:t>организация и проведение серии семинаров с педагогическими работниками, работающими на уровне начального общего образования в целях реализации принципа преемственности в плане развития УУД;</w:t>
      </w:r>
    </w:p>
    <w:p w:rsidR="00AE1777" w:rsidRDefault="008069C3">
      <w:pPr>
        <w:pStyle w:val="a3"/>
        <w:spacing w:before="1"/>
        <w:ind w:right="204"/>
        <w:jc w:val="both"/>
      </w:pPr>
      <w:r>
        <w:t>организация и проведение систематических консультаций с педагогическими работниками по предметам и учителями-дефектологами по проблемам, связанным с развитием универсальных учебных действий в образовательном процессе;</w:t>
      </w:r>
    </w:p>
    <w:p w:rsidR="00AE1777" w:rsidRDefault="008069C3">
      <w:pPr>
        <w:pStyle w:val="a3"/>
        <w:ind w:right="208"/>
        <w:jc w:val="both"/>
      </w:pPr>
      <w:r>
        <w:t>организация и проведение методических семинаров с педагогическими работниками, включая педагога-психолога и социального педагога, по анализу и способам минимизации рисков развития УУД у обучающихся;</w:t>
      </w:r>
    </w:p>
    <w:p w:rsidR="00AE1777" w:rsidRDefault="008069C3">
      <w:pPr>
        <w:pStyle w:val="a3"/>
        <w:ind w:right="210"/>
        <w:jc w:val="both"/>
      </w:pPr>
      <w:r>
        <w:t>организация разъяснительной или просветительской работы с родителями (законными представителями) по проблемам развития УУД у обучающихся;</w:t>
      </w:r>
    </w:p>
    <w:p w:rsidR="00AE1777" w:rsidRDefault="008069C3">
      <w:pPr>
        <w:pStyle w:val="a3"/>
        <w:ind w:right="206"/>
        <w:jc w:val="both"/>
      </w:pPr>
      <w:r>
        <w:t>организация отражения результатов работы по формированию УУД обучающихся на сайте образовательной организации.</w:t>
      </w:r>
    </w:p>
    <w:p w:rsidR="00AE1777" w:rsidRDefault="008069C3">
      <w:pPr>
        <w:pStyle w:val="a3"/>
        <w:ind w:right="212"/>
        <w:jc w:val="both"/>
      </w:pPr>
      <w: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AE1777" w:rsidRDefault="008069C3">
      <w:pPr>
        <w:pStyle w:val="a3"/>
        <w:spacing w:before="1"/>
        <w:ind w:right="198"/>
        <w:jc w:val="both"/>
      </w:pPr>
      <w:r>
        <w:t xml:space="preserve">На подготовительном этапе команда </w:t>
      </w:r>
      <w:r w:rsidR="00017359">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t xml:space="preserve"> может провести следующие аналитические работы:</w:t>
      </w:r>
    </w:p>
    <w:p w:rsidR="00AE1777" w:rsidRDefault="008069C3">
      <w:pPr>
        <w:pStyle w:val="a3"/>
        <w:ind w:right="203"/>
        <w:jc w:val="right"/>
      </w:pPr>
      <w:r>
        <w:t>проанализировать</w:t>
      </w:r>
      <w:r>
        <w:rPr>
          <w:spacing w:val="-11"/>
        </w:rPr>
        <w:t xml:space="preserve"> </w:t>
      </w:r>
      <w:r>
        <w:t>рекомендательные,</w:t>
      </w:r>
      <w:r>
        <w:rPr>
          <w:spacing w:val="-12"/>
        </w:rPr>
        <w:t xml:space="preserve"> </w:t>
      </w:r>
      <w:r>
        <w:t>теоретические</w:t>
      </w:r>
      <w:r>
        <w:rPr>
          <w:spacing w:val="-13"/>
        </w:rPr>
        <w:t xml:space="preserve"> </w:t>
      </w:r>
      <w:r>
        <w:t>и</w:t>
      </w:r>
      <w:r>
        <w:rPr>
          <w:spacing w:val="-11"/>
        </w:rPr>
        <w:t xml:space="preserve"> </w:t>
      </w:r>
      <w:r>
        <w:t>научно-методические</w:t>
      </w:r>
      <w:r>
        <w:rPr>
          <w:spacing w:val="-13"/>
        </w:rPr>
        <w:t xml:space="preserve"> </w:t>
      </w:r>
      <w:r>
        <w:t>материалы, которые</w:t>
      </w:r>
      <w:r>
        <w:rPr>
          <w:spacing w:val="-9"/>
        </w:rPr>
        <w:t xml:space="preserve"> </w:t>
      </w:r>
      <w:r>
        <w:t>могут</w:t>
      </w:r>
      <w:r>
        <w:rPr>
          <w:spacing w:val="-8"/>
        </w:rPr>
        <w:t xml:space="preserve"> </w:t>
      </w:r>
      <w:r>
        <w:t>быть</w:t>
      </w:r>
      <w:r>
        <w:rPr>
          <w:spacing w:val="-7"/>
        </w:rPr>
        <w:t xml:space="preserve"> </w:t>
      </w:r>
      <w:r>
        <w:t>использованы</w:t>
      </w:r>
      <w:r>
        <w:rPr>
          <w:spacing w:val="-9"/>
        </w:rPr>
        <w:t xml:space="preserve"> </w:t>
      </w:r>
      <w:r>
        <w:t>для</w:t>
      </w:r>
      <w:r>
        <w:rPr>
          <w:spacing w:val="-10"/>
        </w:rPr>
        <w:t xml:space="preserve"> </w:t>
      </w:r>
      <w:r>
        <w:t>наиболее</w:t>
      </w:r>
      <w:r>
        <w:rPr>
          <w:spacing w:val="-9"/>
        </w:rPr>
        <w:t xml:space="preserve"> </w:t>
      </w:r>
      <w:r>
        <w:t>эффективного</w:t>
      </w:r>
      <w:r>
        <w:rPr>
          <w:spacing w:val="-8"/>
        </w:rPr>
        <w:t xml:space="preserve"> </w:t>
      </w:r>
      <w:r>
        <w:t>выполнения</w:t>
      </w:r>
      <w:r>
        <w:rPr>
          <w:spacing w:val="-11"/>
        </w:rPr>
        <w:t xml:space="preserve"> </w:t>
      </w:r>
      <w:r>
        <w:t>задач</w:t>
      </w:r>
      <w:r>
        <w:rPr>
          <w:spacing w:val="-9"/>
        </w:rPr>
        <w:t xml:space="preserve"> </w:t>
      </w:r>
      <w:r>
        <w:t>программы; определить обучающихся, в том числе с выдающимися способностями, нуждающихся в</w:t>
      </w:r>
    </w:p>
    <w:p w:rsidR="00AE1777" w:rsidRDefault="008069C3">
      <w:pPr>
        <w:pStyle w:val="a3"/>
        <w:ind w:firstLine="0"/>
        <w:jc w:val="both"/>
      </w:pPr>
      <w:r>
        <w:t>построении</w:t>
      </w:r>
      <w:r>
        <w:rPr>
          <w:spacing w:val="-13"/>
        </w:rPr>
        <w:t xml:space="preserve"> </w:t>
      </w:r>
      <w:r>
        <w:t>индивидуальной</w:t>
      </w:r>
      <w:r>
        <w:rPr>
          <w:spacing w:val="-8"/>
        </w:rPr>
        <w:t xml:space="preserve"> </w:t>
      </w:r>
      <w:r>
        <w:t>образовательной</w:t>
      </w:r>
      <w:r>
        <w:rPr>
          <w:spacing w:val="-10"/>
        </w:rPr>
        <w:t xml:space="preserve"> </w:t>
      </w:r>
      <w:r>
        <w:rPr>
          <w:spacing w:val="-2"/>
        </w:rPr>
        <w:t>траектории;</w:t>
      </w:r>
    </w:p>
    <w:p w:rsidR="00AE1777" w:rsidRDefault="008069C3">
      <w:pPr>
        <w:pStyle w:val="a3"/>
        <w:ind w:right="205"/>
        <w:jc w:val="both"/>
      </w:pPr>
      <w:r>
        <w:t xml:space="preserve">проанализировать достигнутые обучающимися результаты по форсированию УУД на уровне начального общего образования при реализации соответствующего варианта АООП </w:t>
      </w:r>
      <w:r>
        <w:rPr>
          <w:spacing w:val="-4"/>
        </w:rPr>
        <w:t>НОО;</w:t>
      </w:r>
    </w:p>
    <w:p w:rsidR="00AE1777" w:rsidRDefault="008069C3">
      <w:pPr>
        <w:pStyle w:val="a3"/>
        <w:ind w:right="209"/>
        <w:jc w:val="both"/>
      </w:pPr>
      <w:r>
        <w:t>проанализировать опыт успешных практик, в том числе с использованием информационных ресурсов образовательной организации.</w:t>
      </w:r>
    </w:p>
    <w:p w:rsidR="00AE1777" w:rsidRDefault="008069C3">
      <w:pPr>
        <w:pStyle w:val="a3"/>
        <w:ind w:right="205"/>
        <w:jc w:val="both"/>
      </w:pPr>
      <w:r>
        <w:t>На</w:t>
      </w:r>
      <w:r>
        <w:rPr>
          <w:spacing w:val="-15"/>
        </w:rPr>
        <w:t xml:space="preserve"> </w:t>
      </w:r>
      <w:r>
        <w:t>основном</w:t>
      </w:r>
      <w:r>
        <w:rPr>
          <w:spacing w:val="-15"/>
        </w:rPr>
        <w:t xml:space="preserve"> </w:t>
      </w:r>
      <w:r>
        <w:t>этапе</w:t>
      </w:r>
      <w:r>
        <w:rPr>
          <w:spacing w:val="-15"/>
        </w:rPr>
        <w:t xml:space="preserve"> </w:t>
      </w:r>
      <w:r>
        <w:t>осуществляется</w:t>
      </w:r>
      <w:r>
        <w:rPr>
          <w:spacing w:val="-15"/>
        </w:rPr>
        <w:t xml:space="preserve"> </w:t>
      </w:r>
      <w:r>
        <w:t>работа</w:t>
      </w:r>
      <w:r>
        <w:rPr>
          <w:spacing w:val="-15"/>
        </w:rPr>
        <w:t xml:space="preserve"> </w:t>
      </w:r>
      <w:r>
        <w:t>по</w:t>
      </w:r>
      <w:r>
        <w:rPr>
          <w:spacing w:val="-15"/>
        </w:rPr>
        <w:t xml:space="preserve"> </w:t>
      </w:r>
      <w:r>
        <w:t>проектированию</w:t>
      </w:r>
      <w:r>
        <w:rPr>
          <w:spacing w:val="-15"/>
        </w:rPr>
        <w:t xml:space="preserve"> </w:t>
      </w:r>
      <w:r>
        <w:t>общей</w:t>
      </w:r>
      <w:r>
        <w:rPr>
          <w:spacing w:val="-15"/>
        </w:rPr>
        <w:t xml:space="preserve"> </w:t>
      </w:r>
      <w:r>
        <w:t>стратегии</w:t>
      </w:r>
      <w:r>
        <w:rPr>
          <w:spacing w:val="-15"/>
        </w:rPr>
        <w:t xml:space="preserve"> </w:t>
      </w:r>
      <w:r>
        <w:t>развития УУД, организации и механизмов реализации задач программы, определению специальных требований к условиям реализации программы развития УУД с учетом особых образовательных потребностей и индивидуальных особенностей обучающихся с ОВЗ.</w:t>
      </w:r>
    </w:p>
    <w:p w:rsidR="00AE1777" w:rsidRDefault="008069C3">
      <w:pPr>
        <w:pStyle w:val="a3"/>
        <w:ind w:right="206"/>
        <w:jc w:val="both"/>
      </w:pPr>
      <w:r>
        <w:t>На заключительном этапе проводится обсуждение хода реализации программы на методических</w:t>
      </w:r>
      <w:r>
        <w:rPr>
          <w:spacing w:val="-6"/>
        </w:rPr>
        <w:t xml:space="preserve"> </w:t>
      </w:r>
      <w:r>
        <w:t>семинарах</w:t>
      </w:r>
      <w:r>
        <w:rPr>
          <w:spacing w:val="-6"/>
        </w:rPr>
        <w:t xml:space="preserve"> </w:t>
      </w:r>
      <w:r>
        <w:t>образовательной</w:t>
      </w:r>
      <w:r>
        <w:rPr>
          <w:spacing w:val="-7"/>
        </w:rPr>
        <w:t xml:space="preserve"> </w:t>
      </w:r>
      <w:r>
        <w:t>организации,</w:t>
      </w:r>
      <w:r>
        <w:rPr>
          <w:spacing w:val="-8"/>
        </w:rPr>
        <w:t xml:space="preserve"> </w:t>
      </w:r>
      <w:r>
        <w:t>в</w:t>
      </w:r>
      <w:r>
        <w:rPr>
          <w:spacing w:val="-8"/>
        </w:rPr>
        <w:t xml:space="preserve"> </w:t>
      </w:r>
      <w:r>
        <w:t>том</w:t>
      </w:r>
      <w:r>
        <w:rPr>
          <w:spacing w:val="-8"/>
        </w:rPr>
        <w:t xml:space="preserve"> </w:t>
      </w:r>
      <w:r>
        <w:t>числе</w:t>
      </w:r>
      <w:r>
        <w:rPr>
          <w:spacing w:val="-9"/>
        </w:rPr>
        <w:t xml:space="preserve"> </w:t>
      </w:r>
      <w:r>
        <w:t>с</w:t>
      </w:r>
      <w:r>
        <w:rPr>
          <w:spacing w:val="-9"/>
        </w:rPr>
        <w:t xml:space="preserve"> </w:t>
      </w:r>
      <w:r>
        <w:t>привлечением</w:t>
      </w:r>
      <w:r>
        <w:rPr>
          <w:spacing w:val="-9"/>
        </w:rPr>
        <w:t xml:space="preserve"> </w:t>
      </w:r>
      <w:r>
        <w:t>внешних консультантов из других образовательных, научных, социальных организаций.</w:t>
      </w:r>
    </w:p>
    <w:p w:rsidR="00AE1777" w:rsidRDefault="008069C3">
      <w:pPr>
        <w:pStyle w:val="a3"/>
        <w:spacing w:before="1"/>
        <w:ind w:right="204"/>
        <w:jc w:val="both"/>
      </w:pPr>
      <w:r>
        <w:t xml:space="preserve">В целях соотнесения формирования метапредметных результатов с рабочими программами по учебным предметам, а также определения возможности формирования универсальных учебных действий у обучающихся с учетом их особых образовательных </w:t>
      </w:r>
      <w:r>
        <w:lastRenderedPageBreak/>
        <w:t>потребностей</w:t>
      </w:r>
      <w:r>
        <w:rPr>
          <w:spacing w:val="80"/>
          <w:w w:val="150"/>
        </w:rPr>
        <w:t xml:space="preserve"> </w:t>
      </w:r>
      <w:r>
        <w:t>на</w:t>
      </w:r>
      <w:r>
        <w:rPr>
          <w:spacing w:val="80"/>
          <w:w w:val="150"/>
        </w:rPr>
        <w:t xml:space="preserve"> </w:t>
      </w:r>
      <w:r>
        <w:t>основе</w:t>
      </w:r>
      <w:r>
        <w:rPr>
          <w:spacing w:val="80"/>
          <w:w w:val="150"/>
        </w:rPr>
        <w:t xml:space="preserve"> </w:t>
      </w:r>
      <w:r>
        <w:t>имеющейся</w:t>
      </w:r>
      <w:r>
        <w:rPr>
          <w:spacing w:val="80"/>
          <w:w w:val="150"/>
        </w:rPr>
        <w:t xml:space="preserve"> </w:t>
      </w:r>
      <w:r>
        <w:t>базы</w:t>
      </w:r>
      <w:r>
        <w:rPr>
          <w:spacing w:val="80"/>
          <w:w w:val="150"/>
        </w:rPr>
        <w:t xml:space="preserve"> </w:t>
      </w:r>
      <w:r>
        <w:t>образовательных</w:t>
      </w:r>
      <w:r>
        <w:rPr>
          <w:spacing w:val="80"/>
          <w:w w:val="150"/>
        </w:rPr>
        <w:t xml:space="preserve"> </w:t>
      </w:r>
      <w:r>
        <w:t>технологий,</w:t>
      </w:r>
      <w:r>
        <w:rPr>
          <w:spacing w:val="80"/>
          <w:w w:val="150"/>
        </w:rPr>
        <w:t xml:space="preserve"> </w:t>
      </w:r>
      <w:r>
        <w:t>активизации</w:t>
      </w:r>
    </w:p>
    <w:p w:rsidR="00AE1777" w:rsidRDefault="008069C3">
      <w:pPr>
        <w:pStyle w:val="a3"/>
        <w:spacing w:before="68"/>
        <w:ind w:right="210" w:firstLine="0"/>
        <w:jc w:val="both"/>
      </w:pPr>
      <w:r>
        <w:t>взаимодействия и реализации потенциала педагогических работников, в образовательной организации на регулярной основе должны проводиться методические советы.</w:t>
      </w:r>
    </w:p>
    <w:p w:rsidR="00AE1777" w:rsidRDefault="008069C3">
      <w:pPr>
        <w:pStyle w:val="a3"/>
        <w:spacing w:before="1"/>
        <w:ind w:right="209"/>
        <w:jc w:val="both"/>
      </w:pPr>
      <w: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AE1777" w:rsidRDefault="008069C3">
      <w:pPr>
        <w:pStyle w:val="a3"/>
        <w:ind w:right="207"/>
        <w:jc w:val="both"/>
      </w:pPr>
      <w:r>
        <w:t>договор</w:t>
      </w:r>
      <w:r>
        <w:rPr>
          <w:spacing w:val="-4"/>
        </w:rPr>
        <w:t xml:space="preserve"> </w:t>
      </w:r>
      <w:r>
        <w:t>с</w:t>
      </w:r>
      <w:r>
        <w:rPr>
          <w:spacing w:val="-6"/>
        </w:rPr>
        <w:t xml:space="preserve"> </w:t>
      </w:r>
      <w:r>
        <w:t>вузом</w:t>
      </w:r>
      <w:r>
        <w:rPr>
          <w:spacing w:val="-5"/>
        </w:rPr>
        <w:t xml:space="preserve"> </w:t>
      </w:r>
      <w:r>
        <w:t>о</w:t>
      </w:r>
      <w:r>
        <w:rPr>
          <w:spacing w:val="-1"/>
        </w:rPr>
        <w:t xml:space="preserve"> </w:t>
      </w:r>
      <w:r>
        <w:t>взаимовыгодном</w:t>
      </w:r>
      <w:r>
        <w:rPr>
          <w:spacing w:val="-5"/>
        </w:rPr>
        <w:t xml:space="preserve"> </w:t>
      </w:r>
      <w:r>
        <w:t>сотрудничестве</w:t>
      </w:r>
      <w:r>
        <w:rPr>
          <w:spacing w:val="-3"/>
        </w:rPr>
        <w:t xml:space="preserve"> </w:t>
      </w:r>
      <w:r>
        <w:t>(привлечение</w:t>
      </w:r>
      <w:r>
        <w:rPr>
          <w:spacing w:val="-5"/>
        </w:rPr>
        <w:t xml:space="preserve"> </w:t>
      </w:r>
      <w:r>
        <w:t>научных</w:t>
      </w:r>
      <w:r>
        <w:rPr>
          <w:spacing w:val="-3"/>
        </w:rPr>
        <w:t xml:space="preserve"> </w:t>
      </w:r>
      <w:r>
        <w:t>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AE1777" w:rsidRDefault="008069C3">
      <w:pPr>
        <w:pStyle w:val="a3"/>
        <w:ind w:right="211"/>
        <w:jc w:val="both"/>
      </w:pPr>
      <w:r>
        <w:t>договор о сотрудничестве может основываться на оплате услуг экспертов, консультантов, научных руководителей;</w:t>
      </w:r>
    </w:p>
    <w:p w:rsidR="00AE1777" w:rsidRDefault="008069C3">
      <w:pPr>
        <w:pStyle w:val="a3"/>
        <w:ind w:right="211"/>
        <w:jc w:val="both"/>
      </w:pPr>
      <w:r>
        <w:t>экспертная, научная и консультационная поддержка может осуществляться в рамках сетевого взаимодействия общеобразовательных организаций;</w:t>
      </w:r>
    </w:p>
    <w:p w:rsidR="00AE1777" w:rsidRDefault="008069C3">
      <w:pPr>
        <w:pStyle w:val="a3"/>
        <w:ind w:right="207"/>
        <w:jc w:val="both"/>
      </w:pPr>
      <w: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с ОВЗ, реализующих эффективные модели финансово-экономического управления.</w:t>
      </w:r>
    </w:p>
    <w:p w:rsidR="00AE1777" w:rsidRDefault="008069C3">
      <w:pPr>
        <w:pStyle w:val="a3"/>
        <w:spacing w:before="1"/>
        <w:ind w:right="211"/>
        <w:jc w:val="both"/>
      </w:pPr>
      <w:r>
        <w:t>Взаимодействие</w:t>
      </w:r>
      <w:r>
        <w:rPr>
          <w:spacing w:val="-7"/>
        </w:rPr>
        <w:t xml:space="preserve"> </w:t>
      </w:r>
      <w:r>
        <w:t>с</w:t>
      </w:r>
      <w:r>
        <w:rPr>
          <w:spacing w:val="-3"/>
        </w:rPr>
        <w:t xml:space="preserve"> </w:t>
      </w:r>
      <w:r>
        <w:t>учебными,</w:t>
      </w:r>
      <w:r>
        <w:rPr>
          <w:spacing w:val="-6"/>
        </w:rPr>
        <w:t xml:space="preserve"> </w:t>
      </w:r>
      <w:r>
        <w:t>научными</w:t>
      </w:r>
      <w:r>
        <w:rPr>
          <w:spacing w:val="-6"/>
        </w:rPr>
        <w:t xml:space="preserve"> </w:t>
      </w:r>
      <w:r>
        <w:t>и</w:t>
      </w:r>
      <w:r>
        <w:rPr>
          <w:spacing w:val="-6"/>
        </w:rPr>
        <w:t xml:space="preserve"> </w:t>
      </w:r>
      <w:r>
        <w:t>социальными</w:t>
      </w:r>
      <w:r>
        <w:rPr>
          <w:spacing w:val="-6"/>
        </w:rPr>
        <w:t xml:space="preserve"> </w:t>
      </w:r>
      <w:r>
        <w:t>организациями</w:t>
      </w:r>
      <w:r>
        <w:rPr>
          <w:spacing w:val="-6"/>
        </w:rPr>
        <w:t xml:space="preserve"> </w:t>
      </w:r>
      <w:r>
        <w:t>может</w:t>
      </w:r>
      <w:r>
        <w:rPr>
          <w:spacing w:val="-6"/>
        </w:rPr>
        <w:t xml:space="preserve"> </w:t>
      </w:r>
      <w:r>
        <w:t>включать проведение в том числе консультаций, круглых столов, мастер-классов, тренингов.</w:t>
      </w:r>
    </w:p>
    <w:p w:rsidR="00AE1777" w:rsidRDefault="008069C3">
      <w:pPr>
        <w:pStyle w:val="a3"/>
        <w:ind w:right="207"/>
        <w:jc w:val="both"/>
      </w:pPr>
      <w:r>
        <w:t>Приведенные направления и формы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AE1777" w:rsidRDefault="00AE1777">
      <w:pPr>
        <w:pStyle w:val="a3"/>
        <w:spacing w:before="180"/>
        <w:ind w:left="0" w:firstLine="0"/>
      </w:pPr>
    </w:p>
    <w:p w:rsidR="00AE1777" w:rsidRDefault="008069C3" w:rsidP="00514612">
      <w:pPr>
        <w:pStyle w:val="2"/>
        <w:numPr>
          <w:ilvl w:val="1"/>
          <w:numId w:val="155"/>
        </w:numPr>
        <w:tabs>
          <w:tab w:val="left" w:pos="843"/>
        </w:tabs>
        <w:spacing w:before="1"/>
        <w:ind w:left="843" w:hanging="581"/>
        <w:jc w:val="left"/>
      </w:pPr>
      <w:bookmarkStart w:id="31" w:name="_bookmark30"/>
      <w:bookmarkEnd w:id="31"/>
      <w:r>
        <w:t>Рабочая</w:t>
      </w:r>
      <w:r>
        <w:rPr>
          <w:spacing w:val="-10"/>
        </w:rPr>
        <w:t xml:space="preserve"> </w:t>
      </w:r>
      <w:r>
        <w:t>программа</w:t>
      </w:r>
      <w:r>
        <w:rPr>
          <w:spacing w:val="-11"/>
        </w:rPr>
        <w:t xml:space="preserve"> </w:t>
      </w:r>
      <w:r w:rsidR="00466661">
        <w:rPr>
          <w:spacing w:val="-2"/>
        </w:rPr>
        <w:t>воспитания</w:t>
      </w:r>
    </w:p>
    <w:p w:rsidR="00AE1777" w:rsidRDefault="008069C3">
      <w:pPr>
        <w:pStyle w:val="3"/>
        <w:spacing w:before="62"/>
        <w:ind w:left="262"/>
        <w:jc w:val="both"/>
      </w:pPr>
      <w:bookmarkStart w:id="32" w:name="_bookmark31"/>
      <w:bookmarkEnd w:id="32"/>
      <w:r>
        <w:t>Пояснительная</w:t>
      </w:r>
      <w:r>
        <w:rPr>
          <w:spacing w:val="-3"/>
        </w:rPr>
        <w:t xml:space="preserve"> </w:t>
      </w:r>
      <w:r w:rsidR="00466661">
        <w:rPr>
          <w:spacing w:val="-2"/>
        </w:rPr>
        <w:t>записка</w:t>
      </w:r>
    </w:p>
    <w:p w:rsidR="00AE1777" w:rsidRDefault="00AE1777">
      <w:pPr>
        <w:pStyle w:val="a3"/>
        <w:spacing w:before="17"/>
        <w:ind w:left="0" w:firstLine="0"/>
        <w:rPr>
          <w:b/>
        </w:rPr>
      </w:pPr>
    </w:p>
    <w:p w:rsidR="00AE1777" w:rsidRDefault="008069C3">
      <w:pPr>
        <w:pStyle w:val="a3"/>
        <w:spacing w:before="1"/>
        <w:ind w:right="198"/>
        <w:jc w:val="both"/>
      </w:pPr>
      <w:r>
        <w:t xml:space="preserve">Программа воспитания </w:t>
      </w:r>
      <w:r w:rsidR="00017359">
        <w:t xml:space="preserve">Муниципального бюджетного общеобразовательного учреждения «Челкасинская средняя общеобразовательная школа» </w:t>
      </w:r>
      <w:r>
        <w:t>(далее – Школа) направлена на решение проблем гармоничного вхождения школьников в социальный мир и налаживания ответственных взаимоотношений с окружающими людьми.</w:t>
      </w:r>
    </w:p>
    <w:p w:rsidR="00AE1777" w:rsidRDefault="008069C3">
      <w:pPr>
        <w:pStyle w:val="a3"/>
        <w:ind w:right="205"/>
        <w:jc w:val="both"/>
      </w:pPr>
      <w:r>
        <w:t>Программа показывает, каким образом педагоги реализуют воспитательный потенциал их</w:t>
      </w:r>
      <w:r>
        <w:rPr>
          <w:spacing w:val="-12"/>
        </w:rPr>
        <w:t xml:space="preserve"> </w:t>
      </w:r>
      <w:r>
        <w:t>совместной</w:t>
      </w:r>
      <w:r>
        <w:rPr>
          <w:spacing w:val="-13"/>
        </w:rPr>
        <w:t xml:space="preserve"> </w:t>
      </w:r>
      <w:r>
        <w:t>с</w:t>
      </w:r>
      <w:r>
        <w:rPr>
          <w:spacing w:val="-15"/>
        </w:rPr>
        <w:t xml:space="preserve"> </w:t>
      </w:r>
      <w:r>
        <w:t>детьми</w:t>
      </w:r>
      <w:r>
        <w:rPr>
          <w:spacing w:val="-15"/>
        </w:rPr>
        <w:t xml:space="preserve"> </w:t>
      </w:r>
      <w:r>
        <w:t>деятельности,</w:t>
      </w:r>
      <w:r>
        <w:rPr>
          <w:spacing w:val="-14"/>
        </w:rPr>
        <w:t xml:space="preserve"> </w:t>
      </w:r>
      <w:r>
        <w:t>основанной</w:t>
      </w:r>
      <w:r>
        <w:rPr>
          <w:spacing w:val="-13"/>
        </w:rPr>
        <w:t xml:space="preserve"> </w:t>
      </w:r>
      <w:r>
        <w:t>на</w:t>
      </w:r>
      <w:r>
        <w:rPr>
          <w:spacing w:val="-15"/>
        </w:rPr>
        <w:t xml:space="preserve"> </w:t>
      </w:r>
      <w:r>
        <w:t>традиционных</w:t>
      </w:r>
      <w:r>
        <w:rPr>
          <w:spacing w:val="-12"/>
        </w:rPr>
        <w:t xml:space="preserve"> </w:t>
      </w:r>
      <w:r>
        <w:t>для</w:t>
      </w:r>
      <w:r>
        <w:rPr>
          <w:spacing w:val="-14"/>
        </w:rPr>
        <w:t xml:space="preserve"> </w:t>
      </w:r>
      <w:r>
        <w:t>российской</w:t>
      </w:r>
      <w:r>
        <w:rPr>
          <w:spacing w:val="-13"/>
        </w:rPr>
        <w:t xml:space="preserve"> </w:t>
      </w:r>
      <w:r>
        <w:t>культуры духовных, нравственных и патриотических ценностях, и тем самым делают свою Школу воспитывающей организацией.</w:t>
      </w:r>
    </w:p>
    <w:p w:rsidR="00AE1777" w:rsidRDefault="008069C3">
      <w:pPr>
        <w:pStyle w:val="a3"/>
        <w:ind w:right="201"/>
        <w:jc w:val="both"/>
      </w:pPr>
      <w:r>
        <w:t>Программа воспитания Школы (далее – Программа) – основополагающий документ, устанавливающий приоритеты, стратегию и основные направления развития воспитательной работы в Школе.</w:t>
      </w:r>
    </w:p>
    <w:p w:rsidR="00AE1777" w:rsidRDefault="008069C3">
      <w:pPr>
        <w:pStyle w:val="a3"/>
        <w:spacing w:before="1"/>
        <w:ind w:right="201"/>
        <w:jc w:val="both"/>
      </w:pPr>
      <w:r>
        <w:t>Программа разработана с учётом Федерального закона от 29.12.2012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 Стратегии национальной</w:t>
      </w:r>
      <w:r>
        <w:rPr>
          <w:spacing w:val="-9"/>
        </w:rPr>
        <w:t xml:space="preserve"> </w:t>
      </w:r>
      <w:r>
        <w:t>безопасности</w:t>
      </w:r>
      <w:r>
        <w:rPr>
          <w:spacing w:val="-9"/>
        </w:rPr>
        <w:t xml:space="preserve"> </w:t>
      </w:r>
      <w:r>
        <w:t>Российской</w:t>
      </w:r>
      <w:r>
        <w:rPr>
          <w:spacing w:val="-9"/>
        </w:rPr>
        <w:t xml:space="preserve"> </w:t>
      </w:r>
      <w:r>
        <w:t>Федерации</w:t>
      </w:r>
      <w:r>
        <w:rPr>
          <w:spacing w:val="-9"/>
        </w:rPr>
        <w:t xml:space="preserve"> </w:t>
      </w:r>
      <w:r>
        <w:t>(Указ</w:t>
      </w:r>
      <w:r>
        <w:rPr>
          <w:spacing w:val="-9"/>
        </w:rPr>
        <w:t xml:space="preserve"> </w:t>
      </w:r>
      <w:r>
        <w:t>Президента</w:t>
      </w:r>
      <w:r>
        <w:rPr>
          <w:spacing w:val="-10"/>
        </w:rPr>
        <w:t xml:space="preserve"> </w:t>
      </w:r>
      <w:r>
        <w:t>Российской</w:t>
      </w:r>
      <w:r>
        <w:rPr>
          <w:spacing w:val="-9"/>
        </w:rPr>
        <w:t xml:space="preserve"> </w:t>
      </w:r>
      <w:r>
        <w:t>Федерации от 02.07.2021 № 400), федеральных государственных образовательных стандартов (далее — ФГОС) начального общего образования (Приказ Минпросвещения России от 31.05.2021 № 286), основного общего образования (Приказ Минпросвещения России от 31.05.2021 № 287), среднего общего образования (Приказ Минобрнауки России от 17.05.2012 № 413).</w:t>
      </w:r>
    </w:p>
    <w:p w:rsidR="00AE1777" w:rsidRDefault="008069C3">
      <w:pPr>
        <w:pStyle w:val="a3"/>
        <w:ind w:right="208"/>
        <w:jc w:val="both"/>
      </w:pPr>
      <w:r>
        <w:t>Программа основывается на единстве и преемственности образовательного процесса всех</w:t>
      </w:r>
      <w:r>
        <w:rPr>
          <w:spacing w:val="58"/>
          <w:w w:val="150"/>
        </w:rPr>
        <w:t xml:space="preserve"> </w:t>
      </w:r>
      <w:r>
        <w:t>уровней</w:t>
      </w:r>
      <w:r>
        <w:rPr>
          <w:spacing w:val="56"/>
          <w:w w:val="150"/>
        </w:rPr>
        <w:t xml:space="preserve"> </w:t>
      </w:r>
      <w:r>
        <w:t>общего</w:t>
      </w:r>
      <w:r>
        <w:rPr>
          <w:spacing w:val="56"/>
          <w:w w:val="150"/>
        </w:rPr>
        <w:t xml:space="preserve"> </w:t>
      </w:r>
      <w:r>
        <w:t>образования,</w:t>
      </w:r>
      <w:r>
        <w:rPr>
          <w:spacing w:val="55"/>
          <w:w w:val="150"/>
        </w:rPr>
        <w:t xml:space="preserve"> </w:t>
      </w:r>
      <w:r>
        <w:t>соотносится</w:t>
      </w:r>
      <w:r>
        <w:rPr>
          <w:spacing w:val="55"/>
          <w:w w:val="150"/>
        </w:rPr>
        <w:t xml:space="preserve"> </w:t>
      </w:r>
      <w:r>
        <w:t>с</w:t>
      </w:r>
      <w:r>
        <w:rPr>
          <w:spacing w:val="56"/>
          <w:w w:val="150"/>
        </w:rPr>
        <w:t xml:space="preserve"> </w:t>
      </w:r>
      <w:r>
        <w:t>примерными</w:t>
      </w:r>
      <w:r>
        <w:rPr>
          <w:spacing w:val="56"/>
          <w:w w:val="150"/>
        </w:rPr>
        <w:t xml:space="preserve"> </w:t>
      </w:r>
      <w:r>
        <w:t>рабочими</w:t>
      </w:r>
      <w:r>
        <w:rPr>
          <w:spacing w:val="57"/>
          <w:w w:val="150"/>
        </w:rPr>
        <w:t xml:space="preserve"> </w:t>
      </w:r>
      <w:r>
        <w:rPr>
          <w:spacing w:val="-2"/>
        </w:rPr>
        <w:t>программами</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firstLine="0"/>
        <w:jc w:val="both"/>
      </w:pPr>
      <w:r>
        <w:lastRenderedPageBreak/>
        <w:t>воспитания</w:t>
      </w:r>
      <w:r>
        <w:rPr>
          <w:spacing w:val="-7"/>
        </w:rPr>
        <w:t xml:space="preserve"> </w:t>
      </w:r>
      <w:r>
        <w:t>для</w:t>
      </w:r>
      <w:r>
        <w:rPr>
          <w:spacing w:val="-4"/>
        </w:rPr>
        <w:t xml:space="preserve"> </w:t>
      </w:r>
      <w:r>
        <w:t>организаций</w:t>
      </w:r>
      <w:r>
        <w:rPr>
          <w:spacing w:val="-5"/>
        </w:rPr>
        <w:t xml:space="preserve"> </w:t>
      </w:r>
      <w:r>
        <w:t>дошкольного</w:t>
      </w:r>
      <w:r>
        <w:rPr>
          <w:spacing w:val="-4"/>
        </w:rPr>
        <w:t xml:space="preserve"> </w:t>
      </w:r>
      <w:r>
        <w:t>и</w:t>
      </w:r>
      <w:r>
        <w:rPr>
          <w:spacing w:val="-5"/>
        </w:rPr>
        <w:t xml:space="preserve"> </w:t>
      </w:r>
      <w:r>
        <w:t>среднего</w:t>
      </w:r>
      <w:r>
        <w:rPr>
          <w:spacing w:val="-4"/>
        </w:rPr>
        <w:t xml:space="preserve"> </w:t>
      </w:r>
      <w:r>
        <w:t>профессионального</w:t>
      </w:r>
      <w:r>
        <w:rPr>
          <w:spacing w:val="-4"/>
        </w:rPr>
        <w:t xml:space="preserve"> </w:t>
      </w:r>
      <w:r>
        <w:rPr>
          <w:spacing w:val="-2"/>
        </w:rPr>
        <w:t>образования.</w:t>
      </w:r>
    </w:p>
    <w:p w:rsidR="00AE1777" w:rsidRDefault="008069C3">
      <w:pPr>
        <w:pStyle w:val="a3"/>
        <w:ind w:right="203"/>
        <w:jc w:val="both"/>
      </w:pPr>
      <w:r>
        <w:t>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общеобразовательной организацией, в том числе советов обучающихся,</w:t>
      </w:r>
      <w:r>
        <w:rPr>
          <w:spacing w:val="-15"/>
        </w:rPr>
        <w:t xml:space="preserve"> </w:t>
      </w:r>
      <w:r>
        <w:t>советов</w:t>
      </w:r>
      <w:r>
        <w:rPr>
          <w:spacing w:val="-15"/>
        </w:rPr>
        <w:t xml:space="preserve"> </w:t>
      </w:r>
      <w:r>
        <w:t>родителей</w:t>
      </w:r>
      <w:r>
        <w:rPr>
          <w:spacing w:val="-15"/>
        </w:rPr>
        <w:t xml:space="preserve"> </w:t>
      </w:r>
      <w:r>
        <w:t>(законных</w:t>
      </w:r>
      <w:r>
        <w:rPr>
          <w:spacing w:val="-13"/>
        </w:rPr>
        <w:t xml:space="preserve"> </w:t>
      </w:r>
      <w:r>
        <w:t>представителей);</w:t>
      </w:r>
      <w:r>
        <w:rPr>
          <w:spacing w:val="-15"/>
        </w:rPr>
        <w:t xml:space="preserve"> </w:t>
      </w:r>
      <w:r>
        <w:t>реализуется</w:t>
      </w:r>
      <w:r>
        <w:rPr>
          <w:spacing w:val="-13"/>
        </w:rPr>
        <w:t xml:space="preserve"> </w:t>
      </w:r>
      <w:r>
        <w:t>в</w:t>
      </w:r>
      <w:r>
        <w:rPr>
          <w:spacing w:val="-15"/>
        </w:rPr>
        <w:t xml:space="preserve"> </w:t>
      </w:r>
      <w:r>
        <w:t>единстве</w:t>
      </w:r>
      <w:r>
        <w:rPr>
          <w:spacing w:val="-13"/>
        </w:rPr>
        <w:t xml:space="preserve"> </w:t>
      </w:r>
      <w:r>
        <w:t xml:space="preserve">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w:t>
      </w:r>
      <w:r>
        <w:rPr>
          <w:spacing w:val="-2"/>
        </w:rPr>
        <w:t>обществе</w:t>
      </w:r>
    </w:p>
    <w:p w:rsidR="00AE1777" w:rsidRDefault="008069C3">
      <w:pPr>
        <w:pStyle w:val="a3"/>
        <w:spacing w:before="1"/>
        <w:ind w:right="204" w:firstLine="0"/>
        <w:jc w:val="both"/>
      </w:pPr>
      <w:r>
        <w:t xml:space="preserve">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w:t>
      </w:r>
      <w:r>
        <w:rPr>
          <w:spacing w:val="-2"/>
        </w:rPr>
        <w:t>обучающихся.</w:t>
      </w:r>
    </w:p>
    <w:p w:rsidR="00AE1777" w:rsidRDefault="008069C3">
      <w:pPr>
        <w:pStyle w:val="a3"/>
        <w:ind w:left="801" w:right="201" w:firstLine="0"/>
        <w:jc w:val="both"/>
      </w:pPr>
      <w:r>
        <w:t>Программа включает три раздела: целевой, содержательный, организационный. Приложение</w:t>
      </w:r>
      <w:r>
        <w:rPr>
          <w:spacing w:val="-15"/>
        </w:rPr>
        <w:t xml:space="preserve"> </w:t>
      </w:r>
      <w:r>
        <w:t>—календарный</w:t>
      </w:r>
      <w:r>
        <w:rPr>
          <w:spacing w:val="-12"/>
        </w:rPr>
        <w:t xml:space="preserve"> </w:t>
      </w:r>
      <w:r>
        <w:t>план</w:t>
      </w:r>
      <w:r>
        <w:rPr>
          <w:spacing w:val="-12"/>
        </w:rPr>
        <w:t xml:space="preserve"> </w:t>
      </w:r>
      <w:r>
        <w:t>воспитательной</w:t>
      </w:r>
      <w:r>
        <w:rPr>
          <w:spacing w:val="-11"/>
        </w:rPr>
        <w:t xml:space="preserve"> </w:t>
      </w:r>
      <w:r>
        <w:t>работы</w:t>
      </w:r>
      <w:r>
        <w:rPr>
          <w:spacing w:val="-14"/>
        </w:rPr>
        <w:t xml:space="preserve"> </w:t>
      </w:r>
      <w:r>
        <w:t>в</w:t>
      </w:r>
      <w:r>
        <w:rPr>
          <w:spacing w:val="-13"/>
        </w:rPr>
        <w:t xml:space="preserve"> </w:t>
      </w:r>
      <w:r>
        <w:t>5-9</w:t>
      </w:r>
      <w:r>
        <w:rPr>
          <w:spacing w:val="-13"/>
        </w:rPr>
        <w:t xml:space="preserve"> </w:t>
      </w:r>
      <w:r>
        <w:t>классах</w:t>
      </w:r>
      <w:r>
        <w:rPr>
          <w:spacing w:val="-10"/>
        </w:rPr>
        <w:t xml:space="preserve"> </w:t>
      </w:r>
      <w:r>
        <w:t>с</w:t>
      </w:r>
      <w:r>
        <w:rPr>
          <w:spacing w:val="-13"/>
        </w:rPr>
        <w:t xml:space="preserve"> </w:t>
      </w:r>
      <w:r>
        <w:rPr>
          <w:spacing w:val="-2"/>
        </w:rPr>
        <w:t>приложениями.</w:t>
      </w:r>
    </w:p>
    <w:p w:rsidR="00AE1777" w:rsidRDefault="008069C3">
      <w:pPr>
        <w:pStyle w:val="a3"/>
        <w:spacing w:before="1"/>
        <w:ind w:right="207"/>
        <w:jc w:val="both"/>
      </w:pPr>
      <w: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общеобразовательной организации: организационно-правовой формой, контингентом обучающихся</w:t>
      </w:r>
      <w:r>
        <w:rPr>
          <w:spacing w:val="-1"/>
        </w:rPr>
        <w:t xml:space="preserve"> </w:t>
      </w:r>
      <w:r>
        <w:t>и их родителей (законных представителей),</w:t>
      </w:r>
      <w:r>
        <w:rPr>
          <w:spacing w:val="-2"/>
        </w:rPr>
        <w:t xml:space="preserve"> </w:t>
      </w:r>
      <w:r>
        <w:t xml:space="preserve">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w:t>
      </w:r>
      <w:r>
        <w:rPr>
          <w:spacing w:val="-2"/>
        </w:rPr>
        <w:t>обучающихся.</w:t>
      </w:r>
    </w:p>
    <w:p w:rsidR="00AE1777" w:rsidRDefault="008069C3">
      <w:pPr>
        <w:pStyle w:val="3"/>
        <w:spacing w:before="46"/>
        <w:ind w:left="262"/>
        <w:jc w:val="both"/>
      </w:pPr>
      <w:bookmarkStart w:id="33" w:name="_bookmark32"/>
      <w:bookmarkEnd w:id="33"/>
      <w:r>
        <w:t>Целевой</w:t>
      </w:r>
      <w:r>
        <w:rPr>
          <w:spacing w:val="-4"/>
        </w:rPr>
        <w:t xml:space="preserve"> </w:t>
      </w:r>
      <w:r>
        <w:rPr>
          <w:spacing w:val="-2"/>
        </w:rPr>
        <w:t>раздел</w:t>
      </w:r>
    </w:p>
    <w:p w:rsidR="00AE1777" w:rsidRDefault="008069C3">
      <w:pPr>
        <w:pStyle w:val="a3"/>
        <w:spacing w:before="16"/>
        <w:ind w:right="202"/>
        <w:jc w:val="both"/>
      </w:pPr>
      <w:r>
        <w:t>Участниками</w:t>
      </w:r>
      <w:r>
        <w:rPr>
          <w:spacing w:val="-11"/>
        </w:rPr>
        <w:t xml:space="preserve"> </w:t>
      </w:r>
      <w:r>
        <w:t>образовательных</w:t>
      </w:r>
      <w:r>
        <w:rPr>
          <w:spacing w:val="-10"/>
        </w:rPr>
        <w:t xml:space="preserve"> </w:t>
      </w:r>
      <w:r>
        <w:t>отношений</w:t>
      </w:r>
      <w:r>
        <w:rPr>
          <w:spacing w:val="-11"/>
        </w:rPr>
        <w:t xml:space="preserve"> </w:t>
      </w:r>
      <w:r>
        <w:t>являются</w:t>
      </w:r>
      <w:r>
        <w:rPr>
          <w:spacing w:val="-12"/>
        </w:rPr>
        <w:t xml:space="preserve"> </w:t>
      </w:r>
      <w:r>
        <w:t>педагогические</w:t>
      </w:r>
      <w:r>
        <w:rPr>
          <w:spacing w:val="-13"/>
        </w:rPr>
        <w:t xml:space="preserve"> </w:t>
      </w:r>
      <w:r>
        <w:t>и</w:t>
      </w:r>
      <w:r>
        <w:rPr>
          <w:spacing w:val="-9"/>
        </w:rPr>
        <w:t xml:space="preserve"> </w:t>
      </w:r>
      <w:r>
        <w:t>другие</w:t>
      </w:r>
      <w:r>
        <w:rPr>
          <w:spacing w:val="-10"/>
        </w:rPr>
        <w:t xml:space="preserve"> </w:t>
      </w:r>
      <w:r>
        <w:t>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w:t>
      </w:r>
      <w:r>
        <w:rPr>
          <w:spacing w:val="-10"/>
        </w:rPr>
        <w:t xml:space="preserve"> </w:t>
      </w:r>
      <w:r>
        <w:t>организации.</w:t>
      </w:r>
      <w:r>
        <w:rPr>
          <w:spacing w:val="-14"/>
        </w:rPr>
        <w:t xml:space="preserve"> </w:t>
      </w:r>
      <w:r>
        <w:t>Родители</w:t>
      </w:r>
      <w:r>
        <w:rPr>
          <w:spacing w:val="-10"/>
        </w:rPr>
        <w:t xml:space="preserve"> </w:t>
      </w:r>
      <w:r>
        <w:t>(законные</w:t>
      </w:r>
      <w:r>
        <w:rPr>
          <w:spacing w:val="-13"/>
        </w:rPr>
        <w:t xml:space="preserve"> </w:t>
      </w:r>
      <w:r>
        <w:t>представители)</w:t>
      </w:r>
      <w:r>
        <w:rPr>
          <w:spacing w:val="-12"/>
        </w:rPr>
        <w:t xml:space="preserve"> </w:t>
      </w:r>
      <w:r>
        <w:t>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AE1777" w:rsidRDefault="008069C3">
      <w:pPr>
        <w:pStyle w:val="a3"/>
        <w:spacing w:before="1"/>
        <w:ind w:right="206"/>
        <w:jc w:val="both"/>
      </w:pPr>
      <w: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установленными в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w:t>
      </w:r>
      <w:r>
        <w:rPr>
          <w:spacing w:val="-2"/>
        </w:rPr>
        <w:t>Родины.</w:t>
      </w:r>
    </w:p>
    <w:p w:rsidR="00AE1777" w:rsidRDefault="008069C3" w:rsidP="00514612">
      <w:pPr>
        <w:pStyle w:val="3"/>
        <w:numPr>
          <w:ilvl w:val="1"/>
          <w:numId w:val="20"/>
        </w:numPr>
        <w:tabs>
          <w:tab w:val="left" w:pos="1161"/>
        </w:tabs>
        <w:spacing w:before="6" w:line="274" w:lineRule="exact"/>
        <w:ind w:left="1161"/>
        <w:jc w:val="both"/>
      </w:pPr>
      <w:r>
        <w:t>Цель</w:t>
      </w:r>
      <w:r>
        <w:rPr>
          <w:spacing w:val="-3"/>
        </w:rPr>
        <w:t xml:space="preserve"> </w:t>
      </w:r>
      <w:r>
        <w:t>и</w:t>
      </w:r>
      <w:r>
        <w:rPr>
          <w:spacing w:val="-3"/>
        </w:rPr>
        <w:t xml:space="preserve"> </w:t>
      </w:r>
      <w:r>
        <w:t>задачи</w:t>
      </w:r>
      <w:r>
        <w:rPr>
          <w:spacing w:val="-4"/>
        </w:rPr>
        <w:t xml:space="preserve"> </w:t>
      </w:r>
      <w:r>
        <w:t>воспитания</w:t>
      </w:r>
      <w:r>
        <w:rPr>
          <w:spacing w:val="-2"/>
        </w:rPr>
        <w:t xml:space="preserve"> обучающихся</w:t>
      </w:r>
    </w:p>
    <w:p w:rsidR="00AE1777" w:rsidRDefault="008069C3">
      <w:pPr>
        <w:pStyle w:val="a3"/>
        <w:ind w:right="200"/>
        <w:jc w:val="both"/>
      </w:pPr>
      <w:r>
        <w:t>Современный</w:t>
      </w:r>
      <w:r>
        <w:rPr>
          <w:spacing w:val="-15"/>
        </w:rPr>
        <w:t xml:space="preserve"> </w:t>
      </w:r>
      <w:r>
        <w:t>российский</w:t>
      </w:r>
      <w:r>
        <w:rPr>
          <w:spacing w:val="-15"/>
        </w:rPr>
        <w:t xml:space="preserve"> </w:t>
      </w:r>
      <w:r>
        <w:t>национальный</w:t>
      </w:r>
      <w:r>
        <w:rPr>
          <w:spacing w:val="-15"/>
        </w:rPr>
        <w:t xml:space="preserve"> </w:t>
      </w:r>
      <w:r>
        <w:t>воспитательный</w:t>
      </w:r>
      <w:r>
        <w:rPr>
          <w:spacing w:val="-15"/>
        </w:rPr>
        <w:t xml:space="preserve"> </w:t>
      </w:r>
      <w:r>
        <w:t>идеал</w:t>
      </w:r>
      <w:r>
        <w:rPr>
          <w:spacing w:val="-15"/>
        </w:rPr>
        <w:t xml:space="preserve"> </w:t>
      </w:r>
      <w:r>
        <w:t xml:space="preserve">—высоконравственный,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w:t>
      </w:r>
      <w:r>
        <w:rPr>
          <w:spacing w:val="-2"/>
        </w:rPr>
        <w:t>духовных</w:t>
      </w:r>
    </w:p>
    <w:p w:rsidR="00AE1777" w:rsidRDefault="008069C3">
      <w:pPr>
        <w:pStyle w:val="a3"/>
        <w:ind w:firstLine="0"/>
        <w:jc w:val="both"/>
      </w:pPr>
      <w:r>
        <w:t>и</w:t>
      </w:r>
      <w:r>
        <w:rPr>
          <w:spacing w:val="-8"/>
        </w:rPr>
        <w:t xml:space="preserve"> </w:t>
      </w:r>
      <w:r>
        <w:t>культурных</w:t>
      </w:r>
      <w:r>
        <w:rPr>
          <w:spacing w:val="-4"/>
        </w:rPr>
        <w:t xml:space="preserve"> </w:t>
      </w:r>
      <w:r>
        <w:t>традициях</w:t>
      </w:r>
      <w:r>
        <w:rPr>
          <w:spacing w:val="-3"/>
        </w:rPr>
        <w:t xml:space="preserve"> </w:t>
      </w:r>
      <w:r>
        <w:t>многонационального</w:t>
      </w:r>
      <w:r>
        <w:rPr>
          <w:spacing w:val="-8"/>
        </w:rPr>
        <w:t xml:space="preserve"> </w:t>
      </w:r>
      <w:r>
        <w:t>народа</w:t>
      </w:r>
      <w:r>
        <w:rPr>
          <w:spacing w:val="-6"/>
        </w:rPr>
        <w:t xml:space="preserve"> </w:t>
      </w:r>
      <w:r>
        <w:t>Российской</w:t>
      </w:r>
      <w:r>
        <w:rPr>
          <w:spacing w:val="-5"/>
        </w:rPr>
        <w:t xml:space="preserve"> </w:t>
      </w:r>
      <w:r>
        <w:rPr>
          <w:spacing w:val="-2"/>
        </w:rPr>
        <w:t>Федерации.</w:t>
      </w:r>
    </w:p>
    <w:p w:rsidR="00AE1777" w:rsidRDefault="008069C3">
      <w:pPr>
        <w:pStyle w:val="a3"/>
        <w:ind w:right="204"/>
        <w:jc w:val="both"/>
      </w:pPr>
      <w:r>
        <w:t>В соответствии с этим идеалом и нормативными правовыми актами Российской Федерации</w:t>
      </w:r>
      <w:r>
        <w:rPr>
          <w:spacing w:val="55"/>
        </w:rPr>
        <w:t xml:space="preserve"> </w:t>
      </w:r>
      <w:r>
        <w:t>в</w:t>
      </w:r>
      <w:r>
        <w:rPr>
          <w:spacing w:val="56"/>
        </w:rPr>
        <w:t xml:space="preserve"> </w:t>
      </w:r>
      <w:r>
        <w:t>сфере</w:t>
      </w:r>
      <w:r>
        <w:rPr>
          <w:spacing w:val="56"/>
        </w:rPr>
        <w:t xml:space="preserve"> </w:t>
      </w:r>
      <w:r>
        <w:t>образования</w:t>
      </w:r>
      <w:r>
        <w:rPr>
          <w:spacing w:val="59"/>
        </w:rPr>
        <w:t xml:space="preserve"> </w:t>
      </w:r>
      <w:r>
        <w:rPr>
          <w:b/>
        </w:rPr>
        <w:t>цель</w:t>
      </w:r>
      <w:r>
        <w:rPr>
          <w:b/>
          <w:spacing w:val="56"/>
        </w:rPr>
        <w:t xml:space="preserve"> </w:t>
      </w:r>
      <w:r>
        <w:rPr>
          <w:b/>
        </w:rPr>
        <w:t>воспитания</w:t>
      </w:r>
      <w:r>
        <w:rPr>
          <w:b/>
          <w:spacing w:val="59"/>
        </w:rPr>
        <w:t xml:space="preserve"> </w:t>
      </w:r>
      <w:r>
        <w:t>обучающихся</w:t>
      </w:r>
      <w:r>
        <w:rPr>
          <w:spacing w:val="56"/>
        </w:rPr>
        <w:t xml:space="preserve"> </w:t>
      </w:r>
      <w:r>
        <w:t>в</w:t>
      </w:r>
      <w:r>
        <w:rPr>
          <w:spacing w:val="54"/>
        </w:rPr>
        <w:t xml:space="preserve"> </w:t>
      </w:r>
      <w:r>
        <w:rPr>
          <w:spacing w:val="-2"/>
        </w:rPr>
        <w:t>общеобразовательной</w:t>
      </w:r>
    </w:p>
    <w:p w:rsidR="00AE1777" w:rsidRDefault="00AE1777">
      <w:pPr>
        <w:pStyle w:val="a3"/>
        <w:jc w:val="both"/>
        <w:sectPr w:rsidR="00AE1777">
          <w:pgSz w:w="11910" w:h="16840"/>
          <w:pgMar w:top="1040" w:right="360" w:bottom="1200" w:left="1440" w:header="0" w:footer="993" w:gutter="0"/>
          <w:cols w:space="720"/>
        </w:sectPr>
      </w:pPr>
    </w:p>
    <w:p w:rsidR="00AE1777" w:rsidRDefault="008069C3">
      <w:pPr>
        <w:pStyle w:val="a3"/>
        <w:spacing w:before="68"/>
        <w:ind w:right="204" w:firstLine="0"/>
        <w:jc w:val="both"/>
      </w:pPr>
      <w:r>
        <w:lastRenderedPageBreak/>
        <w:t>организации: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w:t>
      </w:r>
      <w:r>
        <w:rPr>
          <w:spacing w:val="-1"/>
        </w:rPr>
        <w:t xml:space="preserve"> </w:t>
      </w:r>
      <w:r>
        <w:t>и правопорядку, человеку</w:t>
      </w:r>
      <w:r>
        <w:rPr>
          <w:spacing w:val="-1"/>
        </w:rPr>
        <w:t xml:space="preserve"> </w:t>
      </w:r>
      <w:r>
        <w:t>труда и</w:t>
      </w:r>
      <w:r>
        <w:rPr>
          <w:spacing w:val="-3"/>
        </w:rPr>
        <w:t xml:space="preserve"> </w:t>
      </w:r>
      <w:r>
        <w:t>старшему</w:t>
      </w:r>
      <w:r>
        <w:rPr>
          <w:spacing w:val="-8"/>
        </w:rPr>
        <w:t xml:space="preserve"> </w:t>
      </w:r>
      <w:r>
        <w:t>поколению,</w:t>
      </w:r>
      <w:r>
        <w:rPr>
          <w:spacing w:val="-6"/>
        </w:rPr>
        <w:t xml:space="preserve"> </w:t>
      </w:r>
      <w:r>
        <w:t>взаимного</w:t>
      </w:r>
      <w:r>
        <w:rPr>
          <w:spacing w:val="-1"/>
        </w:rPr>
        <w:t xml:space="preserve"> </w:t>
      </w:r>
      <w:r>
        <w:t>уважения,</w:t>
      </w:r>
      <w:r>
        <w:rPr>
          <w:spacing w:val="-3"/>
        </w:rPr>
        <w:t xml:space="preserve"> </w:t>
      </w:r>
      <w:r>
        <w:t>бережного</w:t>
      </w:r>
      <w:r>
        <w:rPr>
          <w:spacing w:val="-3"/>
        </w:rPr>
        <w:t xml:space="preserve"> </w:t>
      </w:r>
      <w:r>
        <w:t>отношения</w:t>
      </w:r>
      <w:r>
        <w:rPr>
          <w:spacing w:val="-6"/>
        </w:rPr>
        <w:t xml:space="preserve"> </w:t>
      </w:r>
      <w:r>
        <w:t>к</w:t>
      </w:r>
      <w:r>
        <w:rPr>
          <w:spacing w:val="-5"/>
        </w:rPr>
        <w:t xml:space="preserve"> </w:t>
      </w:r>
      <w:r>
        <w:t>культурному</w:t>
      </w:r>
      <w:r>
        <w:rPr>
          <w:spacing w:val="-11"/>
        </w:rPr>
        <w:t xml:space="preserve"> </w:t>
      </w:r>
      <w:r>
        <w:t xml:space="preserve">наследию и традициям многонационального народа Российской Федерации, природе и окружающей </w:t>
      </w:r>
      <w:r>
        <w:rPr>
          <w:spacing w:val="-2"/>
        </w:rPr>
        <w:t>среде.</w:t>
      </w:r>
    </w:p>
    <w:p w:rsidR="00AE1777" w:rsidRDefault="008069C3">
      <w:pPr>
        <w:pStyle w:val="a3"/>
        <w:spacing w:before="1"/>
        <w:ind w:right="204"/>
        <w:jc w:val="both"/>
      </w:pPr>
      <w:r>
        <w:rPr>
          <w:b/>
        </w:rPr>
        <w:t xml:space="preserve">Задачи воспитания </w:t>
      </w:r>
      <w:r>
        <w:t>обучающихся в общеобразовательной организации: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общеобразовательных программ в соответствии с ФГОС. Личностные результаты освоения обучающимися общеобразовательных</w:t>
      </w:r>
      <w:r>
        <w:rPr>
          <w:spacing w:val="-15"/>
        </w:rPr>
        <w:t xml:space="preserve"> </w:t>
      </w:r>
      <w:r>
        <w:t>программ</w:t>
      </w:r>
      <w:r>
        <w:rPr>
          <w:spacing w:val="-15"/>
        </w:rPr>
        <w:t xml:space="preserve"> </w:t>
      </w:r>
      <w:r>
        <w:t>включают</w:t>
      </w:r>
      <w:r>
        <w:rPr>
          <w:spacing w:val="-15"/>
        </w:rPr>
        <w:t xml:space="preserve"> </w:t>
      </w:r>
      <w:r>
        <w:t>осознание</w:t>
      </w:r>
      <w:r>
        <w:rPr>
          <w:spacing w:val="-15"/>
        </w:rPr>
        <w:t xml:space="preserve"> </w:t>
      </w:r>
      <w:r>
        <w:t>российской</w:t>
      </w:r>
      <w:r>
        <w:rPr>
          <w:spacing w:val="-15"/>
        </w:rPr>
        <w:t xml:space="preserve"> </w:t>
      </w:r>
      <w:r>
        <w:t>гражданской</w:t>
      </w:r>
      <w:r>
        <w:rPr>
          <w:spacing w:val="-15"/>
        </w:rPr>
        <w:t xml:space="preserve"> </w:t>
      </w:r>
      <w:r>
        <w:t>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w:t>
      </w:r>
      <w:r>
        <w:rPr>
          <w:spacing w:val="-15"/>
        </w:rPr>
        <w:t xml:space="preserve"> </w:t>
      </w:r>
      <w:r>
        <w:t>социально</w:t>
      </w:r>
      <w:r>
        <w:rPr>
          <w:spacing w:val="-15"/>
        </w:rPr>
        <w:t xml:space="preserve"> </w:t>
      </w:r>
      <w:r>
        <w:t>значимой</w:t>
      </w:r>
      <w:r>
        <w:rPr>
          <w:spacing w:val="-15"/>
        </w:rPr>
        <w:t xml:space="preserve"> </w:t>
      </w:r>
      <w:r>
        <w:t>деятельности,</w:t>
      </w:r>
      <w:r>
        <w:rPr>
          <w:spacing w:val="-15"/>
        </w:rPr>
        <w:t xml:space="preserve"> </w:t>
      </w:r>
      <w:r>
        <w:t>сформированность</w:t>
      </w:r>
      <w:r>
        <w:rPr>
          <w:spacing w:val="-15"/>
        </w:rPr>
        <w:t xml:space="preserve"> </w:t>
      </w:r>
      <w:r>
        <w:t>внутренней</w:t>
      </w:r>
      <w:r>
        <w:rPr>
          <w:spacing w:val="-15"/>
        </w:rPr>
        <w:t xml:space="preserve"> </w:t>
      </w:r>
      <w:r>
        <w:t>позиции личности как особого ценностного отношения к себе, окружающим людям и жизни в целом.</w:t>
      </w:r>
    </w:p>
    <w:p w:rsidR="00AE1777" w:rsidRDefault="008069C3">
      <w:pPr>
        <w:pStyle w:val="a3"/>
        <w:spacing w:before="1"/>
        <w:ind w:right="202"/>
        <w:jc w:val="both"/>
      </w:pPr>
      <w:r>
        <w:t>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AE1777" w:rsidRDefault="008069C3" w:rsidP="00514612">
      <w:pPr>
        <w:pStyle w:val="3"/>
        <w:numPr>
          <w:ilvl w:val="1"/>
          <w:numId w:val="20"/>
        </w:numPr>
        <w:tabs>
          <w:tab w:val="left" w:pos="1161"/>
        </w:tabs>
        <w:spacing w:before="5" w:line="274" w:lineRule="exact"/>
        <w:ind w:left="1161"/>
        <w:jc w:val="both"/>
      </w:pPr>
      <w:r>
        <w:t>Направления</w:t>
      </w:r>
      <w:r>
        <w:rPr>
          <w:spacing w:val="-3"/>
        </w:rPr>
        <w:t xml:space="preserve"> </w:t>
      </w:r>
      <w:r>
        <w:rPr>
          <w:spacing w:val="-2"/>
        </w:rPr>
        <w:t>воспитания</w:t>
      </w:r>
    </w:p>
    <w:p w:rsidR="00AE1777" w:rsidRDefault="008069C3">
      <w:pPr>
        <w:pStyle w:val="a3"/>
        <w:ind w:right="208"/>
        <w:jc w:val="both"/>
      </w:pPr>
      <w:r>
        <w:t xml:space="preserve">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w:t>
      </w:r>
      <w:r>
        <w:rPr>
          <w:spacing w:val="-2"/>
        </w:rPr>
        <w:t>ФГОС:</w:t>
      </w:r>
    </w:p>
    <w:p w:rsidR="00AE1777" w:rsidRDefault="008069C3" w:rsidP="00514612">
      <w:pPr>
        <w:pStyle w:val="a5"/>
        <w:numPr>
          <w:ilvl w:val="0"/>
          <w:numId w:val="19"/>
        </w:numPr>
        <w:tabs>
          <w:tab w:val="left" w:pos="981"/>
        </w:tabs>
        <w:ind w:right="390" w:firstLine="0"/>
        <w:rPr>
          <w:sz w:val="24"/>
        </w:rPr>
      </w:pPr>
      <w:r>
        <w:rPr>
          <w:b/>
          <w:sz w:val="24"/>
        </w:rPr>
        <w:t>гражданское</w:t>
      </w:r>
      <w:r>
        <w:rPr>
          <w:b/>
          <w:spacing w:val="-6"/>
          <w:sz w:val="24"/>
        </w:rPr>
        <w:t xml:space="preserve"> </w:t>
      </w:r>
      <w:r>
        <w:rPr>
          <w:b/>
          <w:sz w:val="24"/>
        </w:rPr>
        <w:t>воспитание</w:t>
      </w:r>
      <w:r>
        <w:rPr>
          <w:b/>
          <w:spacing w:val="-3"/>
          <w:sz w:val="24"/>
        </w:rPr>
        <w:t xml:space="preserve"> </w:t>
      </w:r>
      <w:r>
        <w:rPr>
          <w:sz w:val="24"/>
        </w:rPr>
        <w:t>—</w:t>
      </w:r>
      <w:r>
        <w:rPr>
          <w:spacing w:val="-5"/>
          <w:sz w:val="24"/>
        </w:rPr>
        <w:t xml:space="preserve"> </w:t>
      </w:r>
      <w:r>
        <w:rPr>
          <w:sz w:val="24"/>
        </w:rPr>
        <w:t>формирование</w:t>
      </w:r>
      <w:r>
        <w:rPr>
          <w:spacing w:val="-6"/>
          <w:sz w:val="24"/>
        </w:rPr>
        <w:t xml:space="preserve"> </w:t>
      </w:r>
      <w:r>
        <w:rPr>
          <w:sz w:val="24"/>
        </w:rPr>
        <w:t>российской</w:t>
      </w:r>
      <w:r>
        <w:rPr>
          <w:spacing w:val="-5"/>
          <w:sz w:val="24"/>
        </w:rPr>
        <w:t xml:space="preserve"> </w:t>
      </w:r>
      <w:r>
        <w:rPr>
          <w:sz w:val="24"/>
        </w:rPr>
        <w:t>гражданской</w:t>
      </w:r>
      <w:r>
        <w:rPr>
          <w:spacing w:val="-7"/>
          <w:sz w:val="24"/>
        </w:rPr>
        <w:t xml:space="preserve"> </w:t>
      </w:r>
      <w:r>
        <w:rPr>
          <w:sz w:val="24"/>
        </w:rPr>
        <w:t>идентичности, принадлежности к общности граждан Российской Федерации,</w:t>
      </w:r>
    </w:p>
    <w:p w:rsidR="00AE1777" w:rsidRDefault="008069C3">
      <w:pPr>
        <w:pStyle w:val="a3"/>
        <w:ind w:right="298" w:firstLine="0"/>
      </w:pPr>
      <w:r>
        <w:t>к</w:t>
      </w:r>
      <w:r>
        <w:rPr>
          <w:spacing w:val="-2"/>
        </w:rPr>
        <w:t xml:space="preserve"> </w:t>
      </w:r>
      <w:r>
        <w:t>народу</w:t>
      </w:r>
      <w:r>
        <w:rPr>
          <w:spacing w:val="-10"/>
        </w:rPr>
        <w:t xml:space="preserve"> </w:t>
      </w:r>
      <w:r>
        <w:t>России</w:t>
      </w:r>
      <w:r>
        <w:rPr>
          <w:spacing w:val="-2"/>
        </w:rPr>
        <w:t xml:space="preserve"> </w:t>
      </w:r>
      <w:r>
        <w:t>как</w:t>
      </w:r>
      <w:r>
        <w:rPr>
          <w:spacing w:val="-2"/>
        </w:rPr>
        <w:t xml:space="preserve"> </w:t>
      </w:r>
      <w:r>
        <w:t>источнику</w:t>
      </w:r>
      <w:r>
        <w:rPr>
          <w:spacing w:val="-10"/>
        </w:rPr>
        <w:t xml:space="preserve"> </w:t>
      </w:r>
      <w:r>
        <w:t>власти</w:t>
      </w:r>
      <w:r>
        <w:rPr>
          <w:spacing w:val="-1"/>
        </w:rPr>
        <w:t xml:space="preserve"> </w:t>
      </w:r>
      <w:r>
        <w:t>в</w:t>
      </w:r>
      <w:r>
        <w:rPr>
          <w:spacing w:val="-3"/>
        </w:rPr>
        <w:t xml:space="preserve"> </w:t>
      </w:r>
      <w:r>
        <w:t>Российском</w:t>
      </w:r>
      <w:r>
        <w:rPr>
          <w:spacing w:val="-3"/>
        </w:rPr>
        <w:t xml:space="preserve"> </w:t>
      </w:r>
      <w:r>
        <w:t>государстве</w:t>
      </w:r>
      <w:r>
        <w:rPr>
          <w:spacing w:val="-3"/>
        </w:rPr>
        <w:t xml:space="preserve"> </w:t>
      </w:r>
      <w:r>
        <w:t>и</w:t>
      </w:r>
      <w:r>
        <w:rPr>
          <w:spacing w:val="-2"/>
        </w:rPr>
        <w:t xml:space="preserve"> </w:t>
      </w:r>
      <w:r>
        <w:t>субъекту</w:t>
      </w:r>
      <w:r>
        <w:rPr>
          <w:spacing w:val="-10"/>
        </w:rPr>
        <w:t xml:space="preserve"> </w:t>
      </w:r>
      <w:r>
        <w:t>тысячелетней российской государственности, уважения к правам, свободам</w:t>
      </w:r>
    </w:p>
    <w:p w:rsidR="00AE1777" w:rsidRDefault="008069C3">
      <w:pPr>
        <w:pStyle w:val="a3"/>
        <w:ind w:firstLine="0"/>
      </w:pPr>
      <w:r>
        <w:t>и</w:t>
      </w:r>
      <w:r>
        <w:rPr>
          <w:spacing w:val="-5"/>
        </w:rPr>
        <w:t xml:space="preserve"> </w:t>
      </w:r>
      <w:r>
        <w:t>обязанностям</w:t>
      </w:r>
      <w:r>
        <w:rPr>
          <w:spacing w:val="-3"/>
        </w:rPr>
        <w:t xml:space="preserve"> </w:t>
      </w:r>
      <w:r>
        <w:t>гражданина</w:t>
      </w:r>
      <w:r>
        <w:rPr>
          <w:spacing w:val="-4"/>
        </w:rPr>
        <w:t xml:space="preserve"> </w:t>
      </w:r>
      <w:r>
        <w:t>России,</w:t>
      </w:r>
      <w:r>
        <w:rPr>
          <w:spacing w:val="-2"/>
        </w:rPr>
        <w:t xml:space="preserve"> </w:t>
      </w:r>
      <w:r>
        <w:t>правовой</w:t>
      </w:r>
      <w:r>
        <w:rPr>
          <w:spacing w:val="-5"/>
        </w:rPr>
        <w:t xml:space="preserve"> </w:t>
      </w:r>
      <w:r>
        <w:t>и</w:t>
      </w:r>
      <w:r>
        <w:rPr>
          <w:spacing w:val="1"/>
        </w:rPr>
        <w:t xml:space="preserve"> </w:t>
      </w:r>
      <w:r>
        <w:t>политической</w:t>
      </w:r>
      <w:r>
        <w:rPr>
          <w:spacing w:val="-4"/>
        </w:rPr>
        <w:t xml:space="preserve"> </w:t>
      </w:r>
      <w:r>
        <w:rPr>
          <w:spacing w:val="-2"/>
        </w:rPr>
        <w:t>культуры;</w:t>
      </w:r>
    </w:p>
    <w:p w:rsidR="00AE1777" w:rsidRDefault="008069C3" w:rsidP="00514612">
      <w:pPr>
        <w:pStyle w:val="a5"/>
        <w:numPr>
          <w:ilvl w:val="0"/>
          <w:numId w:val="19"/>
        </w:numPr>
        <w:tabs>
          <w:tab w:val="left" w:pos="981"/>
        </w:tabs>
        <w:ind w:right="321" w:firstLine="0"/>
        <w:rPr>
          <w:sz w:val="24"/>
        </w:rPr>
      </w:pPr>
      <w:r>
        <w:rPr>
          <w:b/>
          <w:sz w:val="24"/>
        </w:rPr>
        <w:t xml:space="preserve">патриотическое воспитание </w:t>
      </w:r>
      <w:r>
        <w:rPr>
          <w:sz w:val="24"/>
        </w:rPr>
        <w:t>— воспитание любви к родному краю, Родине, своему народу, уважения к другим народам России; историческое просвещение, формирование российского</w:t>
      </w:r>
      <w:r>
        <w:rPr>
          <w:spacing w:val="-6"/>
          <w:sz w:val="24"/>
        </w:rPr>
        <w:t xml:space="preserve"> </w:t>
      </w:r>
      <w:r>
        <w:rPr>
          <w:sz w:val="24"/>
        </w:rPr>
        <w:t>национального</w:t>
      </w:r>
      <w:r>
        <w:rPr>
          <w:spacing w:val="-6"/>
          <w:sz w:val="24"/>
        </w:rPr>
        <w:t xml:space="preserve"> </w:t>
      </w:r>
      <w:r>
        <w:rPr>
          <w:sz w:val="24"/>
        </w:rPr>
        <w:t>исторического</w:t>
      </w:r>
      <w:r>
        <w:rPr>
          <w:spacing w:val="-6"/>
          <w:sz w:val="24"/>
        </w:rPr>
        <w:t xml:space="preserve"> </w:t>
      </w:r>
      <w:r>
        <w:rPr>
          <w:sz w:val="24"/>
        </w:rPr>
        <w:t>сознания,</w:t>
      </w:r>
      <w:r>
        <w:rPr>
          <w:spacing w:val="-6"/>
          <w:sz w:val="24"/>
        </w:rPr>
        <w:t xml:space="preserve"> </w:t>
      </w:r>
      <w:r>
        <w:rPr>
          <w:sz w:val="24"/>
        </w:rPr>
        <w:t>российской</w:t>
      </w:r>
      <w:r>
        <w:rPr>
          <w:spacing w:val="-6"/>
          <w:sz w:val="24"/>
        </w:rPr>
        <w:t xml:space="preserve"> </w:t>
      </w:r>
      <w:r>
        <w:rPr>
          <w:sz w:val="24"/>
        </w:rPr>
        <w:t>культурной</w:t>
      </w:r>
      <w:r>
        <w:rPr>
          <w:spacing w:val="-6"/>
          <w:sz w:val="24"/>
        </w:rPr>
        <w:t xml:space="preserve"> </w:t>
      </w:r>
      <w:r>
        <w:rPr>
          <w:sz w:val="24"/>
        </w:rPr>
        <w:t>идентичности;</w:t>
      </w:r>
    </w:p>
    <w:p w:rsidR="00AE1777" w:rsidRDefault="008069C3" w:rsidP="00514612">
      <w:pPr>
        <w:pStyle w:val="a5"/>
        <w:numPr>
          <w:ilvl w:val="0"/>
          <w:numId w:val="19"/>
        </w:numPr>
        <w:tabs>
          <w:tab w:val="left" w:pos="981"/>
        </w:tabs>
        <w:ind w:right="403" w:firstLine="0"/>
        <w:rPr>
          <w:sz w:val="24"/>
        </w:rPr>
      </w:pPr>
      <w:r>
        <w:rPr>
          <w:b/>
          <w:sz w:val="24"/>
        </w:rPr>
        <w:t>духовно-нравственное</w:t>
      </w:r>
      <w:r>
        <w:rPr>
          <w:b/>
          <w:spacing w:val="-9"/>
          <w:sz w:val="24"/>
        </w:rPr>
        <w:t xml:space="preserve"> </w:t>
      </w:r>
      <w:r>
        <w:rPr>
          <w:b/>
          <w:sz w:val="24"/>
        </w:rPr>
        <w:t>воспитание</w:t>
      </w:r>
      <w:r>
        <w:rPr>
          <w:b/>
          <w:spacing w:val="-3"/>
          <w:sz w:val="24"/>
        </w:rPr>
        <w:t xml:space="preserve"> </w:t>
      </w:r>
      <w:r>
        <w:rPr>
          <w:sz w:val="24"/>
        </w:rPr>
        <w:t>—</w:t>
      </w:r>
      <w:r>
        <w:rPr>
          <w:spacing w:val="-5"/>
          <w:sz w:val="24"/>
        </w:rPr>
        <w:t xml:space="preserve"> </w:t>
      </w:r>
      <w:r>
        <w:rPr>
          <w:sz w:val="24"/>
        </w:rPr>
        <w:t>воспитание</w:t>
      </w:r>
      <w:r>
        <w:rPr>
          <w:spacing w:val="-6"/>
          <w:sz w:val="24"/>
        </w:rPr>
        <w:t xml:space="preserve"> </w:t>
      </w:r>
      <w:r>
        <w:rPr>
          <w:sz w:val="24"/>
        </w:rPr>
        <w:t>на</w:t>
      </w:r>
      <w:r>
        <w:rPr>
          <w:spacing w:val="-6"/>
          <w:sz w:val="24"/>
        </w:rPr>
        <w:t xml:space="preserve"> </w:t>
      </w:r>
      <w:r>
        <w:rPr>
          <w:sz w:val="24"/>
        </w:rPr>
        <w:t>основе</w:t>
      </w:r>
      <w:r>
        <w:rPr>
          <w:spacing w:val="-7"/>
          <w:sz w:val="24"/>
        </w:rPr>
        <w:t xml:space="preserve"> </w:t>
      </w:r>
      <w:r>
        <w:rPr>
          <w:sz w:val="24"/>
        </w:rPr>
        <w:t>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w:t>
      </w:r>
    </w:p>
    <w:p w:rsidR="00AE1777" w:rsidRDefault="008069C3">
      <w:pPr>
        <w:pStyle w:val="a3"/>
        <w:ind w:firstLine="0"/>
      </w:pPr>
      <w:r>
        <w:t>и</w:t>
      </w:r>
      <w:r>
        <w:rPr>
          <w:spacing w:val="-6"/>
        </w:rPr>
        <w:t xml:space="preserve"> </w:t>
      </w:r>
      <w:r>
        <w:t>взаимопомощи,</w:t>
      </w:r>
      <w:r>
        <w:rPr>
          <w:spacing w:val="-1"/>
        </w:rPr>
        <w:t xml:space="preserve"> </w:t>
      </w:r>
      <w:r>
        <w:t>уважения</w:t>
      </w:r>
      <w:r>
        <w:rPr>
          <w:spacing w:val="-4"/>
        </w:rPr>
        <w:t xml:space="preserve"> </w:t>
      </w:r>
      <w:r>
        <w:t>к</w:t>
      </w:r>
      <w:r>
        <w:rPr>
          <w:spacing w:val="-3"/>
        </w:rPr>
        <w:t xml:space="preserve"> </w:t>
      </w:r>
      <w:r>
        <w:t>старшим,</w:t>
      </w:r>
      <w:r>
        <w:rPr>
          <w:spacing w:val="-4"/>
        </w:rPr>
        <w:t xml:space="preserve"> </w:t>
      </w:r>
      <w:r>
        <w:t>к</w:t>
      </w:r>
      <w:r>
        <w:rPr>
          <w:spacing w:val="-5"/>
        </w:rPr>
        <w:t xml:space="preserve"> </w:t>
      </w:r>
      <w:r>
        <w:t>памяти</w:t>
      </w:r>
      <w:r>
        <w:rPr>
          <w:spacing w:val="-2"/>
        </w:rPr>
        <w:t xml:space="preserve"> предков;</w:t>
      </w:r>
    </w:p>
    <w:p w:rsidR="00AE1777" w:rsidRDefault="008069C3" w:rsidP="00514612">
      <w:pPr>
        <w:pStyle w:val="a5"/>
        <w:numPr>
          <w:ilvl w:val="0"/>
          <w:numId w:val="19"/>
        </w:numPr>
        <w:tabs>
          <w:tab w:val="left" w:pos="981"/>
        </w:tabs>
        <w:ind w:right="2103" w:firstLine="0"/>
        <w:rPr>
          <w:sz w:val="24"/>
        </w:rPr>
      </w:pPr>
      <w:r>
        <w:rPr>
          <w:b/>
          <w:sz w:val="24"/>
        </w:rPr>
        <w:t>эстетическое</w:t>
      </w:r>
      <w:r>
        <w:rPr>
          <w:b/>
          <w:spacing w:val="-8"/>
          <w:sz w:val="24"/>
        </w:rPr>
        <w:t xml:space="preserve"> </w:t>
      </w:r>
      <w:r>
        <w:rPr>
          <w:b/>
          <w:sz w:val="24"/>
        </w:rPr>
        <w:t>воспитание</w:t>
      </w:r>
      <w:r>
        <w:rPr>
          <w:b/>
          <w:spacing w:val="-7"/>
          <w:sz w:val="24"/>
        </w:rPr>
        <w:t xml:space="preserve"> </w:t>
      </w:r>
      <w:r>
        <w:rPr>
          <w:sz w:val="24"/>
        </w:rPr>
        <w:t>—</w:t>
      </w:r>
      <w:r>
        <w:rPr>
          <w:spacing w:val="-8"/>
          <w:sz w:val="24"/>
        </w:rPr>
        <w:t xml:space="preserve"> </w:t>
      </w:r>
      <w:r>
        <w:rPr>
          <w:sz w:val="24"/>
        </w:rPr>
        <w:t>формирование</w:t>
      </w:r>
      <w:r>
        <w:rPr>
          <w:spacing w:val="-8"/>
          <w:sz w:val="24"/>
        </w:rPr>
        <w:t xml:space="preserve"> </w:t>
      </w:r>
      <w:r>
        <w:rPr>
          <w:sz w:val="24"/>
        </w:rPr>
        <w:t>эстетической</w:t>
      </w:r>
      <w:r>
        <w:rPr>
          <w:spacing w:val="-8"/>
          <w:sz w:val="24"/>
        </w:rPr>
        <w:t xml:space="preserve"> </w:t>
      </w:r>
      <w:r>
        <w:rPr>
          <w:sz w:val="24"/>
        </w:rPr>
        <w:t>культуры на основе российских традиционных духовных ценностей, приобщение</w:t>
      </w:r>
    </w:p>
    <w:p w:rsidR="00AE1777" w:rsidRDefault="008069C3">
      <w:pPr>
        <w:pStyle w:val="a3"/>
        <w:ind w:firstLine="0"/>
      </w:pPr>
      <w:r>
        <w:t>к</w:t>
      </w:r>
      <w:r>
        <w:rPr>
          <w:spacing w:val="-4"/>
        </w:rPr>
        <w:t xml:space="preserve"> </w:t>
      </w:r>
      <w:r>
        <w:t>лучшим</w:t>
      </w:r>
      <w:r>
        <w:rPr>
          <w:spacing w:val="-3"/>
        </w:rPr>
        <w:t xml:space="preserve"> </w:t>
      </w:r>
      <w:r>
        <w:t>образцам</w:t>
      </w:r>
      <w:r>
        <w:rPr>
          <w:spacing w:val="-3"/>
        </w:rPr>
        <w:t xml:space="preserve"> </w:t>
      </w:r>
      <w:r>
        <w:t>отечественного</w:t>
      </w:r>
      <w:r>
        <w:rPr>
          <w:spacing w:val="-2"/>
        </w:rPr>
        <w:t xml:space="preserve"> </w:t>
      </w:r>
      <w:r>
        <w:t>и</w:t>
      </w:r>
      <w:r>
        <w:rPr>
          <w:spacing w:val="-2"/>
        </w:rPr>
        <w:t xml:space="preserve"> </w:t>
      </w:r>
      <w:r>
        <w:t>мирового</w:t>
      </w:r>
      <w:r>
        <w:rPr>
          <w:spacing w:val="-1"/>
        </w:rPr>
        <w:t xml:space="preserve"> </w:t>
      </w:r>
      <w:r>
        <w:rPr>
          <w:spacing w:val="-2"/>
        </w:rPr>
        <w:t>искусства;</w:t>
      </w:r>
    </w:p>
    <w:p w:rsidR="00AE1777" w:rsidRDefault="008069C3" w:rsidP="00514612">
      <w:pPr>
        <w:pStyle w:val="a5"/>
        <w:numPr>
          <w:ilvl w:val="0"/>
          <w:numId w:val="19"/>
        </w:numPr>
        <w:tabs>
          <w:tab w:val="left" w:pos="981"/>
        </w:tabs>
        <w:ind w:right="849" w:firstLine="0"/>
        <w:rPr>
          <w:sz w:val="24"/>
        </w:rPr>
      </w:pPr>
      <w:r>
        <w:rPr>
          <w:b/>
          <w:sz w:val="24"/>
        </w:rPr>
        <w:t>физическое</w:t>
      </w:r>
      <w:r>
        <w:rPr>
          <w:b/>
          <w:spacing w:val="-6"/>
          <w:sz w:val="24"/>
        </w:rPr>
        <w:t xml:space="preserve"> </w:t>
      </w:r>
      <w:r>
        <w:rPr>
          <w:b/>
          <w:sz w:val="24"/>
        </w:rPr>
        <w:t>воспитание</w:t>
      </w:r>
      <w:r>
        <w:rPr>
          <w:sz w:val="24"/>
        </w:rPr>
        <w:t>,</w:t>
      </w:r>
      <w:r>
        <w:rPr>
          <w:spacing w:val="-6"/>
          <w:sz w:val="24"/>
        </w:rPr>
        <w:t xml:space="preserve"> </w:t>
      </w:r>
      <w:r>
        <w:rPr>
          <w:b/>
          <w:sz w:val="24"/>
        </w:rPr>
        <w:t>формирование</w:t>
      </w:r>
      <w:r>
        <w:rPr>
          <w:b/>
          <w:spacing w:val="-6"/>
          <w:sz w:val="24"/>
        </w:rPr>
        <w:t xml:space="preserve"> </w:t>
      </w:r>
      <w:r>
        <w:rPr>
          <w:b/>
          <w:sz w:val="24"/>
        </w:rPr>
        <w:t>культуры</w:t>
      </w:r>
      <w:r>
        <w:rPr>
          <w:b/>
          <w:spacing w:val="-6"/>
          <w:sz w:val="24"/>
        </w:rPr>
        <w:t xml:space="preserve"> </w:t>
      </w:r>
      <w:r>
        <w:rPr>
          <w:b/>
          <w:sz w:val="24"/>
        </w:rPr>
        <w:t>здорового</w:t>
      </w:r>
      <w:r>
        <w:rPr>
          <w:b/>
          <w:spacing w:val="-6"/>
          <w:sz w:val="24"/>
        </w:rPr>
        <w:t xml:space="preserve"> </w:t>
      </w:r>
      <w:r>
        <w:rPr>
          <w:b/>
          <w:sz w:val="24"/>
        </w:rPr>
        <w:t>образа</w:t>
      </w:r>
      <w:r>
        <w:rPr>
          <w:b/>
          <w:spacing w:val="-5"/>
          <w:sz w:val="24"/>
        </w:rPr>
        <w:t xml:space="preserve"> </w:t>
      </w:r>
      <w:r>
        <w:rPr>
          <w:b/>
          <w:sz w:val="24"/>
        </w:rPr>
        <w:t>жизни</w:t>
      </w:r>
      <w:r>
        <w:rPr>
          <w:b/>
          <w:spacing w:val="-5"/>
          <w:sz w:val="24"/>
        </w:rPr>
        <w:t xml:space="preserve"> </w:t>
      </w:r>
      <w:r>
        <w:rPr>
          <w:b/>
          <w:sz w:val="24"/>
        </w:rPr>
        <w:t xml:space="preserve">и эмоционального благополучия </w:t>
      </w:r>
      <w:r>
        <w:rPr>
          <w:sz w:val="24"/>
        </w:rPr>
        <w:t>— развитие физических способностей с учётом возможностей и состояния здоровья, навыков безопасного поведения</w:t>
      </w:r>
    </w:p>
    <w:p w:rsidR="00AE1777" w:rsidRDefault="008069C3">
      <w:pPr>
        <w:pStyle w:val="a3"/>
        <w:ind w:firstLine="0"/>
      </w:pPr>
      <w:r>
        <w:t>в</w:t>
      </w:r>
      <w:r>
        <w:rPr>
          <w:spacing w:val="-7"/>
        </w:rPr>
        <w:t xml:space="preserve"> </w:t>
      </w:r>
      <w:r>
        <w:t>природной</w:t>
      </w:r>
      <w:r>
        <w:rPr>
          <w:spacing w:val="-4"/>
        </w:rPr>
        <w:t xml:space="preserve"> </w:t>
      </w:r>
      <w:r>
        <w:t>и</w:t>
      </w:r>
      <w:r>
        <w:rPr>
          <w:spacing w:val="-4"/>
        </w:rPr>
        <w:t xml:space="preserve"> </w:t>
      </w:r>
      <w:r>
        <w:t>социальной</w:t>
      </w:r>
      <w:r>
        <w:rPr>
          <w:spacing w:val="-4"/>
        </w:rPr>
        <w:t xml:space="preserve"> </w:t>
      </w:r>
      <w:r>
        <w:t>среде,</w:t>
      </w:r>
      <w:r>
        <w:rPr>
          <w:spacing w:val="-3"/>
        </w:rPr>
        <w:t xml:space="preserve"> </w:t>
      </w:r>
      <w:r>
        <w:t>чрезвычайных</w:t>
      </w:r>
      <w:r>
        <w:rPr>
          <w:spacing w:val="1"/>
        </w:rPr>
        <w:t xml:space="preserve"> </w:t>
      </w:r>
      <w:r>
        <w:rPr>
          <w:spacing w:val="-2"/>
        </w:rPr>
        <w:t>ситуациях;</w:t>
      </w:r>
    </w:p>
    <w:p w:rsidR="00AE1777" w:rsidRDefault="008069C3" w:rsidP="00514612">
      <w:pPr>
        <w:pStyle w:val="a5"/>
        <w:numPr>
          <w:ilvl w:val="0"/>
          <w:numId w:val="19"/>
        </w:numPr>
        <w:tabs>
          <w:tab w:val="left" w:pos="981"/>
        </w:tabs>
        <w:ind w:left="981" w:hanging="719"/>
        <w:rPr>
          <w:sz w:val="24"/>
        </w:rPr>
      </w:pPr>
      <w:r>
        <w:rPr>
          <w:b/>
          <w:sz w:val="24"/>
        </w:rPr>
        <w:t>трудовое</w:t>
      </w:r>
      <w:r>
        <w:rPr>
          <w:b/>
          <w:spacing w:val="-7"/>
          <w:sz w:val="24"/>
        </w:rPr>
        <w:t xml:space="preserve"> </w:t>
      </w:r>
      <w:r>
        <w:rPr>
          <w:b/>
          <w:sz w:val="24"/>
        </w:rPr>
        <w:t>воспитание</w:t>
      </w:r>
      <w:r>
        <w:rPr>
          <w:b/>
          <w:spacing w:val="-5"/>
          <w:sz w:val="24"/>
        </w:rPr>
        <w:t xml:space="preserve"> </w:t>
      </w:r>
      <w:r>
        <w:rPr>
          <w:sz w:val="24"/>
        </w:rPr>
        <w:t>—</w:t>
      </w:r>
      <w:r>
        <w:rPr>
          <w:spacing w:val="-4"/>
          <w:sz w:val="24"/>
        </w:rPr>
        <w:t xml:space="preserve"> </w:t>
      </w:r>
      <w:r>
        <w:rPr>
          <w:sz w:val="24"/>
        </w:rPr>
        <w:t>воспитание</w:t>
      </w:r>
      <w:r>
        <w:rPr>
          <w:spacing w:val="-2"/>
          <w:sz w:val="24"/>
        </w:rPr>
        <w:t xml:space="preserve"> </w:t>
      </w:r>
      <w:r>
        <w:rPr>
          <w:sz w:val="24"/>
        </w:rPr>
        <w:t>уважения</w:t>
      </w:r>
      <w:r>
        <w:rPr>
          <w:spacing w:val="-4"/>
          <w:sz w:val="24"/>
        </w:rPr>
        <w:t xml:space="preserve"> </w:t>
      </w:r>
      <w:r>
        <w:rPr>
          <w:sz w:val="24"/>
        </w:rPr>
        <w:t>к</w:t>
      </w:r>
      <w:r>
        <w:rPr>
          <w:spacing w:val="-4"/>
          <w:sz w:val="24"/>
        </w:rPr>
        <w:t xml:space="preserve"> </w:t>
      </w:r>
      <w:r>
        <w:rPr>
          <w:sz w:val="24"/>
        </w:rPr>
        <w:t>труду,</w:t>
      </w:r>
      <w:r>
        <w:rPr>
          <w:spacing w:val="-4"/>
          <w:sz w:val="24"/>
        </w:rPr>
        <w:t xml:space="preserve"> </w:t>
      </w:r>
      <w:r>
        <w:rPr>
          <w:sz w:val="24"/>
        </w:rPr>
        <w:t>трудящимся,</w:t>
      </w:r>
      <w:r>
        <w:rPr>
          <w:spacing w:val="-1"/>
          <w:sz w:val="24"/>
        </w:rPr>
        <w:t xml:space="preserve"> </w:t>
      </w:r>
      <w:r>
        <w:rPr>
          <w:spacing w:val="-2"/>
          <w:sz w:val="24"/>
        </w:rPr>
        <w:t>результатам</w:t>
      </w:r>
    </w:p>
    <w:p w:rsidR="00AE1777" w:rsidRDefault="00AE1777">
      <w:pPr>
        <w:pStyle w:val="a5"/>
        <w:rPr>
          <w:sz w:val="24"/>
        </w:rPr>
        <w:sectPr w:rsidR="00AE1777">
          <w:pgSz w:w="11910" w:h="16840"/>
          <w:pgMar w:top="1040" w:right="360" w:bottom="1200" w:left="1440" w:header="0" w:footer="993" w:gutter="0"/>
          <w:cols w:space="720"/>
        </w:sectPr>
      </w:pPr>
    </w:p>
    <w:p w:rsidR="00AE1777" w:rsidRDefault="008069C3">
      <w:pPr>
        <w:pStyle w:val="a3"/>
        <w:spacing w:before="68"/>
        <w:ind w:right="203" w:firstLine="0"/>
      </w:pPr>
      <w:r>
        <w:lastRenderedPageBreak/>
        <w:t>труда</w:t>
      </w:r>
      <w:r>
        <w:rPr>
          <w:spacing w:val="-5"/>
        </w:rPr>
        <w:t xml:space="preserve"> </w:t>
      </w:r>
      <w:r>
        <w:t>(своего</w:t>
      </w:r>
      <w:r>
        <w:rPr>
          <w:spacing w:val="-4"/>
        </w:rPr>
        <w:t xml:space="preserve"> </w:t>
      </w:r>
      <w:r>
        <w:t>и</w:t>
      </w:r>
      <w:r>
        <w:rPr>
          <w:spacing w:val="-4"/>
        </w:rPr>
        <w:t xml:space="preserve"> </w:t>
      </w:r>
      <w:r>
        <w:t>других</w:t>
      </w:r>
      <w:r>
        <w:rPr>
          <w:spacing w:val="-5"/>
        </w:rPr>
        <w:t xml:space="preserve"> </w:t>
      </w:r>
      <w:r>
        <w:t>людей),</w:t>
      </w:r>
      <w:r>
        <w:rPr>
          <w:spacing w:val="-4"/>
        </w:rPr>
        <w:t xml:space="preserve"> </w:t>
      </w:r>
      <w:r>
        <w:t>ориентация</w:t>
      </w:r>
      <w:r>
        <w:rPr>
          <w:spacing w:val="-4"/>
        </w:rPr>
        <w:t xml:space="preserve"> </w:t>
      </w:r>
      <w:r>
        <w:t>на</w:t>
      </w:r>
      <w:r>
        <w:rPr>
          <w:spacing w:val="-8"/>
        </w:rPr>
        <w:t xml:space="preserve"> </w:t>
      </w:r>
      <w:r>
        <w:t>трудовую</w:t>
      </w:r>
      <w:r>
        <w:rPr>
          <w:spacing w:val="-4"/>
        </w:rPr>
        <w:t xml:space="preserve"> </w:t>
      </w:r>
      <w:r>
        <w:t>деятельность,</w:t>
      </w:r>
      <w:r>
        <w:rPr>
          <w:spacing w:val="-4"/>
        </w:rPr>
        <w:t xml:space="preserve"> </w:t>
      </w:r>
      <w:r>
        <w:t>получение</w:t>
      </w:r>
      <w:r>
        <w:rPr>
          <w:spacing w:val="-5"/>
        </w:rPr>
        <w:t xml:space="preserve"> </w:t>
      </w:r>
      <w:r>
        <w:t>профессии, личностное самовыражение</w:t>
      </w:r>
    </w:p>
    <w:p w:rsidR="00AE1777" w:rsidRDefault="008069C3">
      <w:pPr>
        <w:pStyle w:val="a3"/>
        <w:spacing w:before="1"/>
        <w:ind w:right="298" w:firstLine="0"/>
      </w:pPr>
      <w:r>
        <w:t>в</w:t>
      </w:r>
      <w:r>
        <w:rPr>
          <w:spacing w:val="-5"/>
        </w:rPr>
        <w:t xml:space="preserve"> </w:t>
      </w:r>
      <w:r>
        <w:t>продуктивном,</w:t>
      </w:r>
      <w:r>
        <w:rPr>
          <w:spacing w:val="-4"/>
        </w:rPr>
        <w:t xml:space="preserve"> </w:t>
      </w:r>
      <w:r>
        <w:t>нравственно</w:t>
      </w:r>
      <w:r>
        <w:rPr>
          <w:spacing w:val="-4"/>
        </w:rPr>
        <w:t xml:space="preserve"> </w:t>
      </w:r>
      <w:r>
        <w:t>достойном</w:t>
      </w:r>
      <w:r>
        <w:rPr>
          <w:spacing w:val="-5"/>
        </w:rPr>
        <w:t xml:space="preserve"> </w:t>
      </w:r>
      <w:r>
        <w:t>труде</w:t>
      </w:r>
      <w:r>
        <w:rPr>
          <w:spacing w:val="-3"/>
        </w:rPr>
        <w:t xml:space="preserve"> </w:t>
      </w:r>
      <w:r>
        <w:t>в</w:t>
      </w:r>
      <w:r>
        <w:rPr>
          <w:spacing w:val="-5"/>
        </w:rPr>
        <w:t xml:space="preserve"> </w:t>
      </w:r>
      <w:r>
        <w:t>российском</w:t>
      </w:r>
      <w:r>
        <w:rPr>
          <w:spacing w:val="-5"/>
        </w:rPr>
        <w:t xml:space="preserve"> </w:t>
      </w:r>
      <w:r>
        <w:t>обществе,</w:t>
      </w:r>
      <w:r>
        <w:rPr>
          <w:spacing w:val="-4"/>
        </w:rPr>
        <w:t xml:space="preserve"> </w:t>
      </w:r>
      <w:r>
        <w:t>достижение выдающихся результатов в профессиональной деятельности;</w:t>
      </w:r>
    </w:p>
    <w:p w:rsidR="00AE1777" w:rsidRDefault="008069C3" w:rsidP="00514612">
      <w:pPr>
        <w:pStyle w:val="a5"/>
        <w:numPr>
          <w:ilvl w:val="0"/>
          <w:numId w:val="19"/>
        </w:numPr>
        <w:tabs>
          <w:tab w:val="left" w:pos="981"/>
        </w:tabs>
        <w:ind w:right="407" w:firstLine="0"/>
        <w:rPr>
          <w:sz w:val="24"/>
        </w:rPr>
      </w:pPr>
      <w:r>
        <w:rPr>
          <w:b/>
          <w:sz w:val="24"/>
        </w:rPr>
        <w:t xml:space="preserve">экологическое воспитание </w:t>
      </w:r>
      <w:r>
        <w:rPr>
          <w:sz w:val="24"/>
        </w:rPr>
        <w:t>— формирование экологической культуры, ответственного,</w:t>
      </w:r>
      <w:r>
        <w:rPr>
          <w:spacing w:val="-4"/>
          <w:sz w:val="24"/>
        </w:rPr>
        <w:t xml:space="preserve"> </w:t>
      </w:r>
      <w:r>
        <w:rPr>
          <w:sz w:val="24"/>
        </w:rPr>
        <w:t>бережного</w:t>
      </w:r>
      <w:r>
        <w:rPr>
          <w:spacing w:val="-4"/>
          <w:sz w:val="24"/>
        </w:rPr>
        <w:t xml:space="preserve"> </w:t>
      </w:r>
      <w:r>
        <w:rPr>
          <w:sz w:val="24"/>
        </w:rPr>
        <w:t>отношения</w:t>
      </w:r>
      <w:r>
        <w:rPr>
          <w:spacing w:val="-7"/>
          <w:sz w:val="24"/>
        </w:rPr>
        <w:t xml:space="preserve"> </w:t>
      </w:r>
      <w:r>
        <w:rPr>
          <w:sz w:val="24"/>
        </w:rPr>
        <w:t>к</w:t>
      </w:r>
      <w:r>
        <w:rPr>
          <w:spacing w:val="-4"/>
          <w:sz w:val="24"/>
        </w:rPr>
        <w:t xml:space="preserve"> </w:t>
      </w:r>
      <w:r>
        <w:rPr>
          <w:sz w:val="24"/>
        </w:rPr>
        <w:t>природе,</w:t>
      </w:r>
      <w:r>
        <w:rPr>
          <w:spacing w:val="-4"/>
          <w:sz w:val="24"/>
        </w:rPr>
        <w:t xml:space="preserve"> </w:t>
      </w:r>
      <w:r>
        <w:rPr>
          <w:sz w:val="24"/>
        </w:rPr>
        <w:t>окружающей</w:t>
      </w:r>
      <w:r>
        <w:rPr>
          <w:spacing w:val="-4"/>
          <w:sz w:val="24"/>
        </w:rPr>
        <w:t xml:space="preserve"> </w:t>
      </w:r>
      <w:r>
        <w:rPr>
          <w:sz w:val="24"/>
        </w:rPr>
        <w:t>среде</w:t>
      </w:r>
      <w:r>
        <w:rPr>
          <w:spacing w:val="-3"/>
          <w:sz w:val="24"/>
        </w:rPr>
        <w:t xml:space="preserve"> </w:t>
      </w:r>
      <w:r>
        <w:rPr>
          <w:sz w:val="24"/>
        </w:rPr>
        <w:t>на</w:t>
      </w:r>
      <w:r>
        <w:rPr>
          <w:spacing w:val="-5"/>
          <w:sz w:val="24"/>
        </w:rPr>
        <w:t xml:space="preserve"> </w:t>
      </w:r>
      <w:r>
        <w:rPr>
          <w:sz w:val="24"/>
        </w:rPr>
        <w:t>основе</w:t>
      </w:r>
      <w:r>
        <w:rPr>
          <w:spacing w:val="-6"/>
          <w:sz w:val="24"/>
        </w:rPr>
        <w:t xml:space="preserve"> </w:t>
      </w:r>
      <w:r>
        <w:rPr>
          <w:sz w:val="24"/>
        </w:rPr>
        <w:t>российских традиционных духовных ценностей, навыков охраны, защиты, восстановления природы, окружающей среды;</w:t>
      </w:r>
    </w:p>
    <w:p w:rsidR="00AE1777" w:rsidRDefault="008069C3" w:rsidP="00514612">
      <w:pPr>
        <w:pStyle w:val="a5"/>
        <w:numPr>
          <w:ilvl w:val="0"/>
          <w:numId w:val="19"/>
        </w:numPr>
        <w:tabs>
          <w:tab w:val="left" w:pos="981"/>
        </w:tabs>
        <w:ind w:right="494" w:firstLine="0"/>
        <w:rPr>
          <w:sz w:val="24"/>
        </w:rPr>
      </w:pPr>
      <w:r>
        <w:rPr>
          <w:b/>
          <w:sz w:val="24"/>
        </w:rPr>
        <w:t>ценности</w:t>
      </w:r>
      <w:r>
        <w:rPr>
          <w:b/>
          <w:spacing w:val="-4"/>
          <w:sz w:val="24"/>
        </w:rPr>
        <w:t xml:space="preserve"> </w:t>
      </w:r>
      <w:r>
        <w:rPr>
          <w:b/>
          <w:sz w:val="24"/>
        </w:rPr>
        <w:t>научного</w:t>
      </w:r>
      <w:r>
        <w:rPr>
          <w:b/>
          <w:spacing w:val="-4"/>
          <w:sz w:val="24"/>
        </w:rPr>
        <w:t xml:space="preserve"> </w:t>
      </w:r>
      <w:r>
        <w:rPr>
          <w:b/>
          <w:sz w:val="24"/>
        </w:rPr>
        <w:t>познания</w:t>
      </w:r>
      <w:r>
        <w:rPr>
          <w:b/>
          <w:spacing w:val="-2"/>
          <w:sz w:val="24"/>
        </w:rPr>
        <w:t xml:space="preserve"> </w:t>
      </w:r>
      <w:r>
        <w:rPr>
          <w:sz w:val="24"/>
        </w:rPr>
        <w:t>—</w:t>
      </w:r>
      <w:r>
        <w:rPr>
          <w:spacing w:val="-4"/>
          <w:sz w:val="24"/>
        </w:rPr>
        <w:t xml:space="preserve"> </w:t>
      </w:r>
      <w:r>
        <w:rPr>
          <w:sz w:val="24"/>
        </w:rPr>
        <w:t>воспитание</w:t>
      </w:r>
      <w:r>
        <w:rPr>
          <w:spacing w:val="-8"/>
          <w:sz w:val="24"/>
        </w:rPr>
        <w:t xml:space="preserve"> </w:t>
      </w:r>
      <w:r>
        <w:rPr>
          <w:sz w:val="24"/>
        </w:rPr>
        <w:t>стремления</w:t>
      </w:r>
      <w:r>
        <w:rPr>
          <w:spacing w:val="-4"/>
          <w:sz w:val="24"/>
        </w:rPr>
        <w:t xml:space="preserve"> </w:t>
      </w:r>
      <w:r>
        <w:rPr>
          <w:sz w:val="24"/>
        </w:rPr>
        <w:t>к</w:t>
      </w:r>
      <w:r>
        <w:rPr>
          <w:spacing w:val="-4"/>
          <w:sz w:val="24"/>
        </w:rPr>
        <w:t xml:space="preserve"> </w:t>
      </w:r>
      <w:r>
        <w:rPr>
          <w:sz w:val="24"/>
        </w:rPr>
        <w:t>познанию</w:t>
      </w:r>
      <w:r>
        <w:rPr>
          <w:spacing w:val="-6"/>
          <w:sz w:val="24"/>
        </w:rPr>
        <w:t xml:space="preserve"> </w:t>
      </w:r>
      <w:r>
        <w:rPr>
          <w:sz w:val="24"/>
        </w:rPr>
        <w:t>себя</w:t>
      </w:r>
      <w:r>
        <w:rPr>
          <w:spacing w:val="-4"/>
          <w:sz w:val="24"/>
        </w:rPr>
        <w:t xml:space="preserve"> </w:t>
      </w:r>
      <w:r>
        <w:rPr>
          <w:sz w:val="24"/>
        </w:rPr>
        <w:t>и</w:t>
      </w:r>
      <w:r>
        <w:rPr>
          <w:spacing w:val="-3"/>
          <w:sz w:val="24"/>
        </w:rPr>
        <w:t xml:space="preserve"> </w:t>
      </w:r>
      <w:r>
        <w:rPr>
          <w:sz w:val="24"/>
        </w:rPr>
        <w:t>других людей, природы и общества, к получению знаний, качественного образования с учётом личностных интересов и общественных потребностей.</w:t>
      </w:r>
    </w:p>
    <w:p w:rsidR="00AE1777" w:rsidRDefault="00AE1777">
      <w:pPr>
        <w:pStyle w:val="a3"/>
        <w:spacing w:before="5"/>
        <w:ind w:left="0" w:firstLine="0"/>
      </w:pPr>
    </w:p>
    <w:p w:rsidR="00AE1777" w:rsidRDefault="008069C3" w:rsidP="00514612">
      <w:pPr>
        <w:pStyle w:val="a5"/>
        <w:numPr>
          <w:ilvl w:val="1"/>
          <w:numId w:val="20"/>
        </w:numPr>
        <w:tabs>
          <w:tab w:val="left" w:pos="1161"/>
        </w:tabs>
        <w:ind w:left="1161"/>
        <w:rPr>
          <w:b/>
          <w:sz w:val="24"/>
        </w:rPr>
      </w:pPr>
      <w:r>
        <w:rPr>
          <w:b/>
          <w:sz w:val="24"/>
        </w:rPr>
        <w:t>Целевые</w:t>
      </w:r>
      <w:r>
        <w:rPr>
          <w:b/>
          <w:spacing w:val="-5"/>
          <w:sz w:val="24"/>
        </w:rPr>
        <w:t xml:space="preserve"> </w:t>
      </w:r>
      <w:r>
        <w:rPr>
          <w:b/>
          <w:sz w:val="24"/>
        </w:rPr>
        <w:t>ориентиры</w:t>
      </w:r>
      <w:r>
        <w:rPr>
          <w:b/>
          <w:spacing w:val="-3"/>
          <w:sz w:val="24"/>
        </w:rPr>
        <w:t xml:space="preserve"> </w:t>
      </w:r>
      <w:r>
        <w:rPr>
          <w:b/>
          <w:sz w:val="24"/>
        </w:rPr>
        <w:t>результатов</w:t>
      </w:r>
      <w:r>
        <w:rPr>
          <w:b/>
          <w:spacing w:val="-2"/>
          <w:sz w:val="24"/>
        </w:rPr>
        <w:t xml:space="preserve"> воспитания</w:t>
      </w:r>
    </w:p>
    <w:p w:rsidR="00AE1777" w:rsidRDefault="008069C3">
      <w:pPr>
        <w:ind w:left="262" w:right="298" w:firstLine="539"/>
        <w:rPr>
          <w:b/>
          <w:sz w:val="24"/>
        </w:rPr>
      </w:pPr>
      <w:r>
        <w:rPr>
          <w:b/>
          <w:sz w:val="24"/>
        </w:rPr>
        <w:t>Целевые</w:t>
      </w:r>
      <w:r>
        <w:rPr>
          <w:b/>
          <w:spacing w:val="-7"/>
          <w:sz w:val="24"/>
        </w:rPr>
        <w:t xml:space="preserve"> </w:t>
      </w:r>
      <w:r>
        <w:rPr>
          <w:b/>
          <w:sz w:val="24"/>
        </w:rPr>
        <w:t>ориентиры</w:t>
      </w:r>
      <w:r>
        <w:rPr>
          <w:b/>
          <w:spacing w:val="-8"/>
          <w:sz w:val="24"/>
        </w:rPr>
        <w:t xml:space="preserve"> </w:t>
      </w:r>
      <w:r>
        <w:rPr>
          <w:b/>
          <w:sz w:val="24"/>
        </w:rPr>
        <w:t>результатов</w:t>
      </w:r>
      <w:r>
        <w:rPr>
          <w:b/>
          <w:spacing w:val="-5"/>
          <w:sz w:val="24"/>
        </w:rPr>
        <w:t xml:space="preserve"> </w:t>
      </w:r>
      <w:r>
        <w:rPr>
          <w:b/>
          <w:sz w:val="24"/>
        </w:rPr>
        <w:t>воспитания</w:t>
      </w:r>
      <w:r>
        <w:rPr>
          <w:b/>
          <w:spacing w:val="-5"/>
          <w:sz w:val="24"/>
        </w:rPr>
        <w:t xml:space="preserve"> </w:t>
      </w:r>
      <w:r>
        <w:rPr>
          <w:b/>
          <w:sz w:val="24"/>
        </w:rPr>
        <w:t>на</w:t>
      </w:r>
      <w:r>
        <w:rPr>
          <w:b/>
          <w:spacing w:val="-5"/>
          <w:sz w:val="24"/>
        </w:rPr>
        <w:t xml:space="preserve"> </w:t>
      </w:r>
      <w:r>
        <w:rPr>
          <w:b/>
          <w:sz w:val="24"/>
        </w:rPr>
        <w:t>уровне</w:t>
      </w:r>
      <w:r>
        <w:rPr>
          <w:b/>
          <w:spacing w:val="-6"/>
          <w:sz w:val="24"/>
        </w:rPr>
        <w:t xml:space="preserve"> </w:t>
      </w:r>
      <w:r>
        <w:rPr>
          <w:b/>
          <w:sz w:val="24"/>
        </w:rPr>
        <w:t>основного</w:t>
      </w:r>
      <w:r>
        <w:rPr>
          <w:b/>
          <w:spacing w:val="-8"/>
          <w:sz w:val="24"/>
        </w:rPr>
        <w:t xml:space="preserve"> </w:t>
      </w:r>
      <w:r>
        <w:rPr>
          <w:b/>
          <w:sz w:val="24"/>
        </w:rPr>
        <w:t xml:space="preserve">общего </w:t>
      </w:r>
      <w:r>
        <w:rPr>
          <w:b/>
          <w:spacing w:val="-2"/>
          <w:sz w:val="24"/>
        </w:rPr>
        <w:t>образования.</w:t>
      </w: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23"/>
      </w:tblGrid>
      <w:tr w:rsidR="00AE1777">
        <w:trPr>
          <w:trHeight w:val="278"/>
        </w:trPr>
        <w:tc>
          <w:tcPr>
            <w:tcW w:w="9523" w:type="dxa"/>
          </w:tcPr>
          <w:p w:rsidR="00AE1777" w:rsidRDefault="008069C3">
            <w:pPr>
              <w:pStyle w:val="TableParagraph"/>
              <w:spacing w:before="1" w:line="257" w:lineRule="exact"/>
              <w:ind w:left="647"/>
              <w:rPr>
                <w:b/>
                <w:sz w:val="24"/>
              </w:rPr>
            </w:pPr>
            <w:r>
              <w:rPr>
                <w:b/>
                <w:sz w:val="24"/>
              </w:rPr>
              <w:t>Целевые</w:t>
            </w:r>
            <w:r>
              <w:rPr>
                <w:b/>
                <w:spacing w:val="-4"/>
                <w:sz w:val="24"/>
              </w:rPr>
              <w:t xml:space="preserve"> </w:t>
            </w:r>
            <w:r>
              <w:rPr>
                <w:b/>
                <w:spacing w:val="-2"/>
                <w:sz w:val="24"/>
              </w:rPr>
              <w:t>ориентиры</w:t>
            </w:r>
          </w:p>
        </w:tc>
      </w:tr>
      <w:tr w:rsidR="00AE1777">
        <w:trPr>
          <w:trHeight w:val="275"/>
        </w:trPr>
        <w:tc>
          <w:tcPr>
            <w:tcW w:w="9523" w:type="dxa"/>
          </w:tcPr>
          <w:p w:rsidR="00AE1777" w:rsidRDefault="008069C3">
            <w:pPr>
              <w:pStyle w:val="TableParagraph"/>
              <w:spacing w:line="256" w:lineRule="exact"/>
              <w:ind w:left="647"/>
              <w:rPr>
                <w:b/>
                <w:sz w:val="24"/>
              </w:rPr>
            </w:pPr>
            <w:r>
              <w:rPr>
                <w:b/>
                <w:sz w:val="24"/>
              </w:rPr>
              <w:t>Гражданское</w:t>
            </w:r>
            <w:r>
              <w:rPr>
                <w:b/>
                <w:spacing w:val="-8"/>
                <w:sz w:val="24"/>
              </w:rPr>
              <w:t xml:space="preserve"> </w:t>
            </w:r>
            <w:r>
              <w:rPr>
                <w:b/>
                <w:spacing w:val="-2"/>
                <w:sz w:val="24"/>
              </w:rPr>
              <w:t>воспитание</w:t>
            </w:r>
          </w:p>
        </w:tc>
      </w:tr>
      <w:tr w:rsidR="00AE1777">
        <w:trPr>
          <w:trHeight w:val="4586"/>
        </w:trPr>
        <w:tc>
          <w:tcPr>
            <w:tcW w:w="9523" w:type="dxa"/>
          </w:tcPr>
          <w:p w:rsidR="00AE1777" w:rsidRDefault="008069C3">
            <w:pPr>
              <w:pStyle w:val="TableParagraph"/>
              <w:ind w:left="107" w:firstLine="539"/>
              <w:rPr>
                <w:sz w:val="24"/>
              </w:rPr>
            </w:pPr>
            <w:r>
              <w:rPr>
                <w:sz w:val="24"/>
              </w:rPr>
              <w:t>нающий</w:t>
            </w:r>
            <w:r>
              <w:rPr>
                <w:spacing w:val="-8"/>
                <w:sz w:val="24"/>
              </w:rPr>
              <w:t xml:space="preserve"> </w:t>
            </w:r>
            <w:r>
              <w:rPr>
                <w:sz w:val="24"/>
              </w:rPr>
              <w:t>и</w:t>
            </w:r>
            <w:r>
              <w:rPr>
                <w:spacing w:val="-7"/>
                <w:sz w:val="24"/>
              </w:rPr>
              <w:t xml:space="preserve"> </w:t>
            </w:r>
            <w:r>
              <w:rPr>
                <w:sz w:val="24"/>
              </w:rPr>
              <w:t>принимающий</w:t>
            </w:r>
            <w:r>
              <w:rPr>
                <w:spacing w:val="-7"/>
                <w:sz w:val="24"/>
              </w:rPr>
              <w:t xml:space="preserve"> </w:t>
            </w:r>
            <w:r>
              <w:rPr>
                <w:sz w:val="24"/>
              </w:rPr>
              <w:t>свою</w:t>
            </w:r>
            <w:r>
              <w:rPr>
                <w:spacing w:val="-8"/>
                <w:sz w:val="24"/>
              </w:rPr>
              <w:t xml:space="preserve"> </w:t>
            </w:r>
            <w:r>
              <w:rPr>
                <w:sz w:val="24"/>
              </w:rPr>
              <w:t>российскую</w:t>
            </w:r>
            <w:r>
              <w:rPr>
                <w:spacing w:val="-7"/>
                <w:sz w:val="24"/>
              </w:rPr>
              <w:t xml:space="preserve"> </w:t>
            </w:r>
            <w:r>
              <w:rPr>
                <w:sz w:val="24"/>
              </w:rPr>
              <w:t>гражданскую</w:t>
            </w:r>
            <w:r>
              <w:rPr>
                <w:spacing w:val="-7"/>
                <w:sz w:val="24"/>
              </w:rPr>
              <w:t xml:space="preserve"> </w:t>
            </w:r>
            <w:r>
              <w:rPr>
                <w:sz w:val="24"/>
              </w:rPr>
              <w:t>принадлежность (идентичность) в поликультурном, многонациональном</w:t>
            </w:r>
          </w:p>
          <w:p w:rsidR="00AE1777" w:rsidRDefault="008069C3">
            <w:pPr>
              <w:pStyle w:val="TableParagraph"/>
              <w:ind w:left="107"/>
              <w:rPr>
                <w:sz w:val="24"/>
              </w:rPr>
            </w:pPr>
            <w:r>
              <w:rPr>
                <w:sz w:val="24"/>
              </w:rPr>
              <w:t>и</w:t>
            </w:r>
            <w:r>
              <w:rPr>
                <w:spacing w:val="-6"/>
                <w:sz w:val="24"/>
              </w:rPr>
              <w:t xml:space="preserve"> </w:t>
            </w:r>
            <w:r>
              <w:rPr>
                <w:sz w:val="24"/>
              </w:rPr>
              <w:t>многоконфессиональном</w:t>
            </w:r>
            <w:r>
              <w:rPr>
                <w:spacing w:val="-4"/>
                <w:sz w:val="24"/>
              </w:rPr>
              <w:t xml:space="preserve"> </w:t>
            </w:r>
            <w:r>
              <w:rPr>
                <w:sz w:val="24"/>
              </w:rPr>
              <w:t>российском</w:t>
            </w:r>
            <w:r>
              <w:rPr>
                <w:spacing w:val="-4"/>
                <w:sz w:val="24"/>
              </w:rPr>
              <w:t xml:space="preserve"> </w:t>
            </w:r>
            <w:r>
              <w:rPr>
                <w:sz w:val="24"/>
              </w:rPr>
              <w:t>обществе,</w:t>
            </w:r>
            <w:r>
              <w:rPr>
                <w:spacing w:val="-3"/>
                <w:sz w:val="24"/>
              </w:rPr>
              <w:t xml:space="preserve"> </w:t>
            </w:r>
            <w:r>
              <w:rPr>
                <w:sz w:val="24"/>
              </w:rPr>
              <w:t>в</w:t>
            </w:r>
            <w:r>
              <w:rPr>
                <w:spacing w:val="-4"/>
                <w:sz w:val="24"/>
              </w:rPr>
              <w:t xml:space="preserve"> </w:t>
            </w:r>
            <w:r>
              <w:rPr>
                <w:sz w:val="24"/>
              </w:rPr>
              <w:t>мировом</w:t>
            </w:r>
            <w:r>
              <w:rPr>
                <w:spacing w:val="-4"/>
                <w:sz w:val="24"/>
              </w:rPr>
              <w:t xml:space="preserve"> </w:t>
            </w:r>
            <w:r>
              <w:rPr>
                <w:spacing w:val="-2"/>
                <w:sz w:val="24"/>
              </w:rPr>
              <w:t>сообществе.</w:t>
            </w:r>
          </w:p>
          <w:p w:rsidR="00AE1777" w:rsidRDefault="008069C3">
            <w:pPr>
              <w:pStyle w:val="TableParagraph"/>
              <w:ind w:left="107" w:firstLine="539"/>
              <w:rPr>
                <w:sz w:val="24"/>
              </w:rPr>
            </w:pPr>
            <w:r>
              <w:rPr>
                <w:sz w:val="24"/>
              </w:rPr>
              <w:t>Понимающий</w:t>
            </w:r>
            <w:r>
              <w:rPr>
                <w:spacing w:val="-3"/>
                <w:sz w:val="24"/>
              </w:rPr>
              <w:t xml:space="preserve"> </w:t>
            </w:r>
            <w:r>
              <w:rPr>
                <w:sz w:val="24"/>
              </w:rPr>
              <w:t>сопричастность</w:t>
            </w:r>
            <w:r>
              <w:rPr>
                <w:spacing w:val="-2"/>
                <w:sz w:val="24"/>
              </w:rPr>
              <w:t xml:space="preserve"> </w:t>
            </w:r>
            <w:r>
              <w:rPr>
                <w:sz w:val="24"/>
              </w:rPr>
              <w:t>к</w:t>
            </w:r>
            <w:r>
              <w:rPr>
                <w:spacing w:val="-5"/>
                <w:sz w:val="24"/>
              </w:rPr>
              <w:t xml:space="preserve"> </w:t>
            </w:r>
            <w:r>
              <w:rPr>
                <w:sz w:val="24"/>
              </w:rPr>
              <w:t>прошлому,</w:t>
            </w:r>
            <w:r>
              <w:rPr>
                <w:spacing w:val="-3"/>
                <w:sz w:val="24"/>
              </w:rPr>
              <w:t xml:space="preserve"> </w:t>
            </w:r>
            <w:r>
              <w:rPr>
                <w:sz w:val="24"/>
              </w:rPr>
              <w:t>настоящему</w:t>
            </w:r>
            <w:r>
              <w:rPr>
                <w:spacing w:val="-8"/>
                <w:sz w:val="24"/>
              </w:rPr>
              <w:t xml:space="preserve"> </w:t>
            </w:r>
            <w:r>
              <w:rPr>
                <w:sz w:val="24"/>
              </w:rPr>
              <w:t>и</w:t>
            </w:r>
            <w:r>
              <w:rPr>
                <w:spacing w:val="-3"/>
                <w:sz w:val="24"/>
              </w:rPr>
              <w:t xml:space="preserve"> </w:t>
            </w:r>
            <w:r>
              <w:rPr>
                <w:sz w:val="24"/>
              </w:rPr>
              <w:t>будущему</w:t>
            </w:r>
            <w:r>
              <w:rPr>
                <w:spacing w:val="-8"/>
                <w:sz w:val="24"/>
              </w:rPr>
              <w:t xml:space="preserve"> </w:t>
            </w:r>
            <w:r>
              <w:rPr>
                <w:sz w:val="24"/>
              </w:rPr>
              <w:t>народа</w:t>
            </w:r>
            <w:r>
              <w:rPr>
                <w:spacing w:val="-4"/>
                <w:sz w:val="24"/>
              </w:rPr>
              <w:t xml:space="preserve"> </w:t>
            </w:r>
            <w:r>
              <w:rPr>
                <w:sz w:val="24"/>
              </w:rPr>
              <w:t>России, тысячелетней истории российской государственности</w:t>
            </w:r>
          </w:p>
          <w:p w:rsidR="00AE1777" w:rsidRDefault="008069C3">
            <w:pPr>
              <w:pStyle w:val="TableParagraph"/>
              <w:ind w:left="107"/>
              <w:rPr>
                <w:sz w:val="24"/>
              </w:rPr>
            </w:pPr>
            <w:r>
              <w:rPr>
                <w:sz w:val="24"/>
              </w:rPr>
              <w:t>на</w:t>
            </w:r>
            <w:r>
              <w:rPr>
                <w:spacing w:val="-8"/>
                <w:sz w:val="24"/>
              </w:rPr>
              <w:t xml:space="preserve"> </w:t>
            </w:r>
            <w:r>
              <w:rPr>
                <w:sz w:val="24"/>
              </w:rPr>
              <w:t>основе</w:t>
            </w:r>
            <w:r>
              <w:rPr>
                <w:spacing w:val="-9"/>
                <w:sz w:val="24"/>
              </w:rPr>
              <w:t xml:space="preserve"> </w:t>
            </w:r>
            <w:r>
              <w:rPr>
                <w:sz w:val="24"/>
              </w:rPr>
              <w:t>исторического</w:t>
            </w:r>
            <w:r>
              <w:rPr>
                <w:spacing w:val="-7"/>
                <w:sz w:val="24"/>
              </w:rPr>
              <w:t xml:space="preserve"> </w:t>
            </w:r>
            <w:r>
              <w:rPr>
                <w:sz w:val="24"/>
              </w:rPr>
              <w:t>просвещения,</w:t>
            </w:r>
            <w:r>
              <w:rPr>
                <w:spacing w:val="-7"/>
                <w:sz w:val="24"/>
              </w:rPr>
              <w:t xml:space="preserve"> </w:t>
            </w:r>
            <w:r>
              <w:rPr>
                <w:sz w:val="24"/>
              </w:rPr>
              <w:t>российского</w:t>
            </w:r>
            <w:r>
              <w:rPr>
                <w:spacing w:val="-7"/>
                <w:sz w:val="24"/>
              </w:rPr>
              <w:t xml:space="preserve"> </w:t>
            </w:r>
            <w:r>
              <w:rPr>
                <w:sz w:val="24"/>
              </w:rPr>
              <w:t>национального</w:t>
            </w:r>
            <w:r>
              <w:rPr>
                <w:spacing w:val="-9"/>
                <w:sz w:val="24"/>
              </w:rPr>
              <w:t xml:space="preserve"> </w:t>
            </w:r>
            <w:r>
              <w:rPr>
                <w:sz w:val="24"/>
              </w:rPr>
              <w:t xml:space="preserve">исторического </w:t>
            </w:r>
            <w:r>
              <w:rPr>
                <w:spacing w:val="-2"/>
                <w:sz w:val="24"/>
              </w:rPr>
              <w:t>сознания.</w:t>
            </w:r>
          </w:p>
          <w:p w:rsidR="00AE1777" w:rsidRDefault="008069C3">
            <w:pPr>
              <w:pStyle w:val="TableParagraph"/>
              <w:ind w:left="647"/>
              <w:rPr>
                <w:sz w:val="24"/>
              </w:rPr>
            </w:pPr>
            <w:r>
              <w:rPr>
                <w:sz w:val="24"/>
              </w:rPr>
              <w:t>Проявляющий</w:t>
            </w:r>
            <w:r>
              <w:rPr>
                <w:spacing w:val="-4"/>
                <w:sz w:val="24"/>
              </w:rPr>
              <w:t xml:space="preserve"> </w:t>
            </w:r>
            <w:r>
              <w:rPr>
                <w:sz w:val="24"/>
              </w:rPr>
              <w:t>уважение</w:t>
            </w:r>
            <w:r>
              <w:rPr>
                <w:spacing w:val="-8"/>
                <w:sz w:val="24"/>
              </w:rPr>
              <w:t xml:space="preserve"> </w:t>
            </w:r>
            <w:r>
              <w:rPr>
                <w:sz w:val="24"/>
              </w:rPr>
              <w:t>к</w:t>
            </w:r>
            <w:r>
              <w:rPr>
                <w:spacing w:val="-7"/>
                <w:sz w:val="24"/>
              </w:rPr>
              <w:t xml:space="preserve"> </w:t>
            </w:r>
            <w:r>
              <w:rPr>
                <w:sz w:val="24"/>
              </w:rPr>
              <w:t>государственным</w:t>
            </w:r>
            <w:r>
              <w:rPr>
                <w:spacing w:val="-9"/>
                <w:sz w:val="24"/>
              </w:rPr>
              <w:t xml:space="preserve"> </w:t>
            </w:r>
            <w:r>
              <w:rPr>
                <w:sz w:val="24"/>
              </w:rPr>
              <w:t>символам</w:t>
            </w:r>
            <w:r>
              <w:rPr>
                <w:spacing w:val="-8"/>
                <w:sz w:val="24"/>
              </w:rPr>
              <w:t xml:space="preserve"> </w:t>
            </w:r>
            <w:r>
              <w:rPr>
                <w:sz w:val="24"/>
              </w:rPr>
              <w:t>России,</w:t>
            </w:r>
            <w:r>
              <w:rPr>
                <w:spacing w:val="-7"/>
                <w:sz w:val="24"/>
              </w:rPr>
              <w:t xml:space="preserve"> </w:t>
            </w:r>
            <w:r>
              <w:rPr>
                <w:sz w:val="24"/>
              </w:rPr>
              <w:t>праздникам. Проявляющий</w:t>
            </w:r>
            <w:r>
              <w:rPr>
                <w:spacing w:val="-8"/>
                <w:sz w:val="24"/>
              </w:rPr>
              <w:t xml:space="preserve"> </w:t>
            </w:r>
            <w:r>
              <w:rPr>
                <w:sz w:val="24"/>
              </w:rPr>
              <w:t>готовность</w:t>
            </w:r>
            <w:r>
              <w:rPr>
                <w:spacing w:val="-4"/>
                <w:sz w:val="24"/>
              </w:rPr>
              <w:t xml:space="preserve"> </w:t>
            </w:r>
            <w:r>
              <w:rPr>
                <w:sz w:val="24"/>
              </w:rPr>
              <w:t>к</w:t>
            </w:r>
            <w:r>
              <w:rPr>
                <w:spacing w:val="-6"/>
                <w:sz w:val="24"/>
              </w:rPr>
              <w:t xml:space="preserve"> </w:t>
            </w:r>
            <w:r>
              <w:rPr>
                <w:sz w:val="24"/>
              </w:rPr>
              <w:t>выполнению</w:t>
            </w:r>
            <w:r>
              <w:rPr>
                <w:spacing w:val="-5"/>
                <w:sz w:val="24"/>
              </w:rPr>
              <w:t xml:space="preserve"> </w:t>
            </w:r>
            <w:r>
              <w:rPr>
                <w:sz w:val="24"/>
              </w:rPr>
              <w:t>обязанностей</w:t>
            </w:r>
            <w:r>
              <w:rPr>
                <w:spacing w:val="-1"/>
                <w:sz w:val="24"/>
              </w:rPr>
              <w:t xml:space="preserve"> </w:t>
            </w:r>
            <w:r>
              <w:rPr>
                <w:sz w:val="24"/>
              </w:rPr>
              <w:t>гражданина</w:t>
            </w:r>
            <w:r>
              <w:rPr>
                <w:spacing w:val="-6"/>
                <w:sz w:val="24"/>
              </w:rPr>
              <w:t xml:space="preserve"> </w:t>
            </w:r>
            <w:r>
              <w:rPr>
                <w:spacing w:val="-2"/>
                <w:sz w:val="24"/>
              </w:rPr>
              <w:t>России,</w:t>
            </w:r>
          </w:p>
          <w:p w:rsidR="00AE1777" w:rsidRDefault="008069C3">
            <w:pPr>
              <w:pStyle w:val="TableParagraph"/>
              <w:ind w:left="107" w:right="2705"/>
              <w:rPr>
                <w:sz w:val="24"/>
              </w:rPr>
            </w:pPr>
            <w:r>
              <w:rPr>
                <w:sz w:val="24"/>
              </w:rPr>
              <w:t>реализации</w:t>
            </w:r>
            <w:r>
              <w:rPr>
                <w:spacing w:val="-6"/>
                <w:sz w:val="24"/>
              </w:rPr>
              <w:t xml:space="preserve"> </w:t>
            </w:r>
            <w:r>
              <w:rPr>
                <w:sz w:val="24"/>
              </w:rPr>
              <w:t>своих</w:t>
            </w:r>
            <w:r>
              <w:rPr>
                <w:spacing w:val="-4"/>
                <w:sz w:val="24"/>
              </w:rPr>
              <w:t xml:space="preserve"> </w:t>
            </w:r>
            <w:r>
              <w:rPr>
                <w:sz w:val="24"/>
              </w:rPr>
              <w:t>гражданских</w:t>
            </w:r>
            <w:r>
              <w:rPr>
                <w:spacing w:val="-4"/>
                <w:sz w:val="24"/>
              </w:rPr>
              <w:t xml:space="preserve"> </w:t>
            </w:r>
            <w:r>
              <w:rPr>
                <w:sz w:val="24"/>
              </w:rPr>
              <w:t>прав</w:t>
            </w:r>
            <w:r>
              <w:rPr>
                <w:spacing w:val="-7"/>
                <w:sz w:val="24"/>
              </w:rPr>
              <w:t xml:space="preserve"> </w:t>
            </w:r>
            <w:r>
              <w:rPr>
                <w:sz w:val="24"/>
              </w:rPr>
              <w:t>и</w:t>
            </w:r>
            <w:r>
              <w:rPr>
                <w:spacing w:val="-6"/>
                <w:sz w:val="24"/>
              </w:rPr>
              <w:t xml:space="preserve"> </w:t>
            </w:r>
            <w:r>
              <w:rPr>
                <w:sz w:val="24"/>
              </w:rPr>
              <w:t>свобод</w:t>
            </w:r>
            <w:r>
              <w:rPr>
                <w:spacing w:val="-9"/>
                <w:sz w:val="24"/>
              </w:rPr>
              <w:t xml:space="preserve"> </w:t>
            </w:r>
            <w:r>
              <w:rPr>
                <w:sz w:val="24"/>
              </w:rPr>
              <w:t>при</w:t>
            </w:r>
            <w:r>
              <w:rPr>
                <w:spacing w:val="-3"/>
                <w:sz w:val="24"/>
              </w:rPr>
              <w:t xml:space="preserve"> </w:t>
            </w:r>
            <w:r>
              <w:rPr>
                <w:sz w:val="24"/>
              </w:rPr>
              <w:t>уважении</w:t>
            </w:r>
            <w:r>
              <w:rPr>
                <w:spacing w:val="-6"/>
                <w:sz w:val="24"/>
              </w:rPr>
              <w:t xml:space="preserve"> </w:t>
            </w:r>
            <w:r>
              <w:rPr>
                <w:sz w:val="24"/>
              </w:rPr>
              <w:t>прав и свобод, законных интересов других людей.</w:t>
            </w:r>
          </w:p>
          <w:p w:rsidR="00AE1777" w:rsidRDefault="008069C3">
            <w:pPr>
              <w:pStyle w:val="TableParagraph"/>
              <w:ind w:left="107" w:firstLine="539"/>
              <w:rPr>
                <w:sz w:val="24"/>
              </w:rPr>
            </w:pPr>
            <w:r>
              <w:rPr>
                <w:sz w:val="24"/>
              </w:rPr>
              <w:t>Выражающий</w:t>
            </w:r>
            <w:r>
              <w:rPr>
                <w:spacing w:val="-7"/>
                <w:sz w:val="24"/>
              </w:rPr>
              <w:t xml:space="preserve"> </w:t>
            </w:r>
            <w:r>
              <w:rPr>
                <w:sz w:val="24"/>
              </w:rPr>
              <w:t>неприятие</w:t>
            </w:r>
            <w:r>
              <w:rPr>
                <w:spacing w:val="-8"/>
                <w:sz w:val="24"/>
              </w:rPr>
              <w:t xml:space="preserve"> </w:t>
            </w:r>
            <w:r>
              <w:rPr>
                <w:sz w:val="24"/>
              </w:rPr>
              <w:t>любой</w:t>
            </w:r>
            <w:r>
              <w:rPr>
                <w:spacing w:val="-6"/>
                <w:sz w:val="24"/>
              </w:rPr>
              <w:t xml:space="preserve"> </w:t>
            </w:r>
            <w:r>
              <w:rPr>
                <w:sz w:val="24"/>
              </w:rPr>
              <w:t>дискриминации</w:t>
            </w:r>
            <w:r>
              <w:rPr>
                <w:spacing w:val="-7"/>
                <w:sz w:val="24"/>
              </w:rPr>
              <w:t xml:space="preserve"> </w:t>
            </w:r>
            <w:r>
              <w:rPr>
                <w:sz w:val="24"/>
              </w:rPr>
              <w:t>граждан,</w:t>
            </w:r>
            <w:r>
              <w:rPr>
                <w:spacing w:val="-7"/>
                <w:sz w:val="24"/>
              </w:rPr>
              <w:t xml:space="preserve"> </w:t>
            </w:r>
            <w:r>
              <w:rPr>
                <w:sz w:val="24"/>
              </w:rPr>
              <w:t>проявлений</w:t>
            </w:r>
            <w:r>
              <w:rPr>
                <w:spacing w:val="-7"/>
                <w:sz w:val="24"/>
              </w:rPr>
              <w:t xml:space="preserve"> </w:t>
            </w:r>
            <w:r>
              <w:rPr>
                <w:sz w:val="24"/>
              </w:rPr>
              <w:t>экстремизма, терроризма, коррупции в обществе.</w:t>
            </w:r>
          </w:p>
          <w:p w:rsidR="00AE1777" w:rsidRDefault="008069C3">
            <w:pPr>
              <w:pStyle w:val="TableParagraph"/>
              <w:ind w:left="107" w:firstLine="539"/>
              <w:rPr>
                <w:sz w:val="24"/>
              </w:rPr>
            </w:pPr>
            <w:r>
              <w:rPr>
                <w:sz w:val="24"/>
              </w:rPr>
              <w:t>Принимающий</w:t>
            </w:r>
            <w:r>
              <w:rPr>
                <w:spacing w:val="-2"/>
                <w:sz w:val="24"/>
              </w:rPr>
              <w:t xml:space="preserve"> </w:t>
            </w:r>
            <w:r>
              <w:rPr>
                <w:sz w:val="24"/>
              </w:rPr>
              <w:t>участие</w:t>
            </w:r>
            <w:r>
              <w:rPr>
                <w:spacing w:val="-4"/>
                <w:sz w:val="24"/>
              </w:rPr>
              <w:t xml:space="preserve"> </w:t>
            </w:r>
            <w:r>
              <w:rPr>
                <w:sz w:val="24"/>
              </w:rPr>
              <w:t>в</w:t>
            </w:r>
            <w:r>
              <w:rPr>
                <w:spacing w:val="-6"/>
                <w:sz w:val="24"/>
              </w:rPr>
              <w:t xml:space="preserve"> </w:t>
            </w:r>
            <w:r>
              <w:rPr>
                <w:sz w:val="24"/>
              </w:rPr>
              <w:t>жизни</w:t>
            </w:r>
            <w:r>
              <w:rPr>
                <w:spacing w:val="-5"/>
                <w:sz w:val="24"/>
              </w:rPr>
              <w:t xml:space="preserve"> </w:t>
            </w:r>
            <w:r>
              <w:rPr>
                <w:sz w:val="24"/>
              </w:rPr>
              <w:t>класса,</w:t>
            </w:r>
            <w:r>
              <w:rPr>
                <w:spacing w:val="-5"/>
                <w:sz w:val="24"/>
              </w:rPr>
              <w:t xml:space="preserve"> </w:t>
            </w:r>
            <w:r>
              <w:rPr>
                <w:sz w:val="24"/>
              </w:rPr>
              <w:t>общеобразовательной</w:t>
            </w:r>
            <w:r>
              <w:rPr>
                <w:spacing w:val="-5"/>
                <w:sz w:val="24"/>
              </w:rPr>
              <w:t xml:space="preserve"> </w:t>
            </w:r>
            <w:r>
              <w:rPr>
                <w:sz w:val="24"/>
              </w:rPr>
              <w:t>организации,</w:t>
            </w:r>
            <w:r>
              <w:rPr>
                <w:spacing w:val="-5"/>
                <w:sz w:val="24"/>
              </w:rPr>
              <w:t xml:space="preserve"> </w:t>
            </w:r>
            <w:r>
              <w:rPr>
                <w:sz w:val="24"/>
              </w:rPr>
              <w:t>в</w:t>
            </w:r>
            <w:r>
              <w:rPr>
                <w:spacing w:val="-6"/>
                <w:sz w:val="24"/>
              </w:rPr>
              <w:t xml:space="preserve"> </w:t>
            </w:r>
            <w:r>
              <w:rPr>
                <w:sz w:val="24"/>
              </w:rPr>
              <w:t>том числе самоуправлении, ориентированный на участие</w:t>
            </w:r>
          </w:p>
          <w:p w:rsidR="00AE1777" w:rsidRDefault="008069C3">
            <w:pPr>
              <w:pStyle w:val="TableParagraph"/>
              <w:ind w:left="107"/>
              <w:rPr>
                <w:sz w:val="24"/>
              </w:rPr>
            </w:pPr>
            <w:r>
              <w:rPr>
                <w:sz w:val="24"/>
              </w:rPr>
              <w:t>в</w:t>
            </w:r>
            <w:r>
              <w:rPr>
                <w:spacing w:val="-5"/>
                <w:sz w:val="24"/>
              </w:rPr>
              <w:t xml:space="preserve"> </w:t>
            </w:r>
            <w:r>
              <w:rPr>
                <w:sz w:val="24"/>
              </w:rPr>
              <w:t>социально</w:t>
            </w:r>
            <w:r>
              <w:rPr>
                <w:spacing w:val="-4"/>
                <w:sz w:val="24"/>
              </w:rPr>
              <w:t xml:space="preserve"> </w:t>
            </w:r>
            <w:r>
              <w:rPr>
                <w:sz w:val="24"/>
              </w:rPr>
              <w:t>значимой</w:t>
            </w:r>
            <w:r>
              <w:rPr>
                <w:spacing w:val="-5"/>
                <w:sz w:val="24"/>
              </w:rPr>
              <w:t xml:space="preserve"> </w:t>
            </w:r>
            <w:r>
              <w:rPr>
                <w:spacing w:val="-2"/>
                <w:sz w:val="24"/>
              </w:rPr>
              <w:t>деятельности.</w:t>
            </w:r>
          </w:p>
        </w:tc>
      </w:tr>
      <w:tr w:rsidR="00AE1777">
        <w:trPr>
          <w:trHeight w:val="275"/>
        </w:trPr>
        <w:tc>
          <w:tcPr>
            <w:tcW w:w="9523" w:type="dxa"/>
          </w:tcPr>
          <w:p w:rsidR="00AE1777" w:rsidRDefault="008069C3">
            <w:pPr>
              <w:pStyle w:val="TableParagraph"/>
              <w:spacing w:line="256" w:lineRule="exact"/>
              <w:ind w:left="647"/>
              <w:rPr>
                <w:b/>
                <w:sz w:val="24"/>
              </w:rPr>
            </w:pPr>
            <w:r>
              <w:rPr>
                <w:b/>
                <w:sz w:val="24"/>
              </w:rPr>
              <w:t>Патриотическое</w:t>
            </w:r>
            <w:r>
              <w:rPr>
                <w:b/>
                <w:spacing w:val="-8"/>
                <w:sz w:val="24"/>
              </w:rPr>
              <w:t xml:space="preserve"> </w:t>
            </w:r>
            <w:r>
              <w:rPr>
                <w:b/>
                <w:spacing w:val="-2"/>
                <w:sz w:val="24"/>
              </w:rPr>
              <w:t>воспитание</w:t>
            </w:r>
          </w:p>
        </w:tc>
      </w:tr>
      <w:tr w:rsidR="00AE1777">
        <w:trPr>
          <w:trHeight w:val="3036"/>
        </w:trPr>
        <w:tc>
          <w:tcPr>
            <w:tcW w:w="9523" w:type="dxa"/>
          </w:tcPr>
          <w:p w:rsidR="00AE1777" w:rsidRDefault="008069C3">
            <w:pPr>
              <w:pStyle w:val="TableParagraph"/>
              <w:ind w:left="107" w:right="782" w:firstLine="539"/>
              <w:jc w:val="both"/>
              <w:rPr>
                <w:sz w:val="24"/>
              </w:rPr>
            </w:pPr>
            <w:r>
              <w:rPr>
                <w:sz w:val="24"/>
              </w:rPr>
              <w:t>Сознающий</w:t>
            </w:r>
            <w:r>
              <w:rPr>
                <w:spacing w:val="-7"/>
                <w:sz w:val="24"/>
              </w:rPr>
              <w:t xml:space="preserve"> </w:t>
            </w:r>
            <w:r>
              <w:rPr>
                <w:sz w:val="24"/>
              </w:rPr>
              <w:t>свою</w:t>
            </w:r>
            <w:r>
              <w:rPr>
                <w:spacing w:val="-8"/>
                <w:sz w:val="24"/>
              </w:rPr>
              <w:t xml:space="preserve"> </w:t>
            </w:r>
            <w:r>
              <w:rPr>
                <w:sz w:val="24"/>
              </w:rPr>
              <w:t>национальную,</w:t>
            </w:r>
            <w:r>
              <w:rPr>
                <w:spacing w:val="-7"/>
                <w:sz w:val="24"/>
              </w:rPr>
              <w:t xml:space="preserve"> </w:t>
            </w:r>
            <w:r>
              <w:rPr>
                <w:sz w:val="24"/>
              </w:rPr>
              <w:t>этническую</w:t>
            </w:r>
            <w:r>
              <w:rPr>
                <w:spacing w:val="-6"/>
                <w:sz w:val="24"/>
              </w:rPr>
              <w:t xml:space="preserve"> </w:t>
            </w:r>
            <w:r>
              <w:rPr>
                <w:sz w:val="24"/>
              </w:rPr>
              <w:t>принадлежность,</w:t>
            </w:r>
            <w:r>
              <w:rPr>
                <w:spacing w:val="-7"/>
                <w:sz w:val="24"/>
              </w:rPr>
              <w:t xml:space="preserve"> </w:t>
            </w:r>
            <w:r>
              <w:rPr>
                <w:sz w:val="24"/>
              </w:rPr>
              <w:t>любящий</w:t>
            </w:r>
            <w:r>
              <w:rPr>
                <w:spacing w:val="-7"/>
                <w:sz w:val="24"/>
              </w:rPr>
              <w:t xml:space="preserve"> </w:t>
            </w:r>
            <w:r>
              <w:rPr>
                <w:sz w:val="24"/>
              </w:rPr>
              <w:t>свой народ, его традиции, культуру.</w:t>
            </w:r>
          </w:p>
          <w:p w:rsidR="00AE1777" w:rsidRDefault="008069C3">
            <w:pPr>
              <w:pStyle w:val="TableParagraph"/>
              <w:ind w:left="107" w:right="241" w:firstLine="539"/>
              <w:jc w:val="both"/>
              <w:rPr>
                <w:sz w:val="24"/>
              </w:rPr>
            </w:pPr>
            <w:r>
              <w:rPr>
                <w:sz w:val="24"/>
              </w:rPr>
              <w:t>Проявляющий</w:t>
            </w:r>
            <w:r>
              <w:rPr>
                <w:spacing w:val="-2"/>
                <w:sz w:val="24"/>
              </w:rPr>
              <w:t xml:space="preserve"> </w:t>
            </w:r>
            <w:r>
              <w:rPr>
                <w:sz w:val="24"/>
              </w:rPr>
              <w:t>уважение</w:t>
            </w:r>
            <w:r>
              <w:rPr>
                <w:spacing w:val="-6"/>
                <w:sz w:val="24"/>
              </w:rPr>
              <w:t xml:space="preserve"> </w:t>
            </w:r>
            <w:r>
              <w:rPr>
                <w:sz w:val="24"/>
              </w:rPr>
              <w:t>к</w:t>
            </w:r>
            <w:r>
              <w:rPr>
                <w:spacing w:val="-5"/>
                <w:sz w:val="24"/>
              </w:rPr>
              <w:t xml:space="preserve"> </w:t>
            </w:r>
            <w:r>
              <w:rPr>
                <w:sz w:val="24"/>
              </w:rPr>
              <w:t>историческому</w:t>
            </w:r>
            <w:r>
              <w:rPr>
                <w:spacing w:val="-9"/>
                <w:sz w:val="24"/>
              </w:rPr>
              <w:t xml:space="preserve"> </w:t>
            </w:r>
            <w:r>
              <w:rPr>
                <w:sz w:val="24"/>
              </w:rPr>
              <w:t>и</w:t>
            </w:r>
            <w:r>
              <w:rPr>
                <w:spacing w:val="-5"/>
                <w:sz w:val="24"/>
              </w:rPr>
              <w:t xml:space="preserve"> </w:t>
            </w:r>
            <w:r>
              <w:rPr>
                <w:sz w:val="24"/>
              </w:rPr>
              <w:t>культурному</w:t>
            </w:r>
            <w:r>
              <w:rPr>
                <w:spacing w:val="-9"/>
                <w:sz w:val="24"/>
              </w:rPr>
              <w:t xml:space="preserve"> </w:t>
            </w:r>
            <w:r>
              <w:rPr>
                <w:sz w:val="24"/>
              </w:rPr>
              <w:t>наследию</w:t>
            </w:r>
            <w:r>
              <w:rPr>
                <w:spacing w:val="-5"/>
                <w:sz w:val="24"/>
              </w:rPr>
              <w:t xml:space="preserve"> </w:t>
            </w:r>
            <w:r>
              <w:rPr>
                <w:sz w:val="24"/>
              </w:rPr>
              <w:t>своего</w:t>
            </w:r>
            <w:r>
              <w:rPr>
                <w:spacing w:val="-5"/>
                <w:sz w:val="24"/>
              </w:rPr>
              <w:t xml:space="preserve"> </w:t>
            </w:r>
            <w:r>
              <w:rPr>
                <w:sz w:val="24"/>
              </w:rPr>
              <w:t>и</w:t>
            </w:r>
            <w:r>
              <w:rPr>
                <w:spacing w:val="-5"/>
                <w:sz w:val="24"/>
              </w:rPr>
              <w:t xml:space="preserve"> </w:t>
            </w:r>
            <w:r>
              <w:rPr>
                <w:sz w:val="24"/>
              </w:rPr>
              <w:t>других народов</w:t>
            </w:r>
            <w:r>
              <w:rPr>
                <w:spacing w:val="-3"/>
                <w:sz w:val="24"/>
              </w:rPr>
              <w:t xml:space="preserve"> </w:t>
            </w:r>
            <w:r>
              <w:rPr>
                <w:sz w:val="24"/>
              </w:rPr>
              <w:t>России,</w:t>
            </w:r>
            <w:r>
              <w:rPr>
                <w:spacing w:val="-2"/>
                <w:sz w:val="24"/>
              </w:rPr>
              <w:t xml:space="preserve"> </w:t>
            </w:r>
            <w:r>
              <w:rPr>
                <w:sz w:val="24"/>
              </w:rPr>
              <w:t>символам,</w:t>
            </w:r>
            <w:r>
              <w:rPr>
                <w:spacing w:val="-2"/>
                <w:sz w:val="24"/>
              </w:rPr>
              <w:t xml:space="preserve"> </w:t>
            </w:r>
            <w:r>
              <w:rPr>
                <w:sz w:val="24"/>
              </w:rPr>
              <w:t>праздникам,</w:t>
            </w:r>
            <w:r>
              <w:rPr>
                <w:spacing w:val="-2"/>
                <w:sz w:val="24"/>
              </w:rPr>
              <w:t xml:space="preserve"> </w:t>
            </w:r>
            <w:r>
              <w:rPr>
                <w:sz w:val="24"/>
              </w:rPr>
              <w:t>памятникам,</w:t>
            </w:r>
            <w:r>
              <w:rPr>
                <w:spacing w:val="-2"/>
                <w:sz w:val="24"/>
              </w:rPr>
              <w:t xml:space="preserve"> </w:t>
            </w:r>
            <w:r>
              <w:rPr>
                <w:sz w:val="24"/>
              </w:rPr>
              <w:t>традициям</w:t>
            </w:r>
            <w:r>
              <w:rPr>
                <w:spacing w:val="-3"/>
                <w:sz w:val="24"/>
              </w:rPr>
              <w:t xml:space="preserve"> </w:t>
            </w:r>
            <w:r>
              <w:rPr>
                <w:sz w:val="24"/>
              </w:rPr>
              <w:t>народов,</w:t>
            </w:r>
            <w:r>
              <w:rPr>
                <w:spacing w:val="-2"/>
                <w:sz w:val="24"/>
              </w:rPr>
              <w:t xml:space="preserve"> </w:t>
            </w:r>
            <w:r>
              <w:rPr>
                <w:sz w:val="24"/>
              </w:rPr>
              <w:t>проживающих в родной стране.</w:t>
            </w:r>
          </w:p>
          <w:p w:rsidR="00AE1777" w:rsidRDefault="008069C3">
            <w:pPr>
              <w:pStyle w:val="TableParagraph"/>
              <w:ind w:left="107" w:right="2705" w:firstLine="539"/>
              <w:rPr>
                <w:sz w:val="24"/>
              </w:rPr>
            </w:pPr>
            <w:r>
              <w:rPr>
                <w:sz w:val="24"/>
              </w:rPr>
              <w:t>Проявляющий</w:t>
            </w:r>
            <w:r>
              <w:rPr>
                <w:spacing w:val="-7"/>
                <w:sz w:val="24"/>
              </w:rPr>
              <w:t xml:space="preserve"> </w:t>
            </w:r>
            <w:r>
              <w:rPr>
                <w:sz w:val="24"/>
              </w:rPr>
              <w:t>интерес</w:t>
            </w:r>
            <w:r>
              <w:rPr>
                <w:spacing w:val="-8"/>
                <w:sz w:val="24"/>
              </w:rPr>
              <w:t xml:space="preserve"> </w:t>
            </w:r>
            <w:r>
              <w:rPr>
                <w:sz w:val="24"/>
              </w:rPr>
              <w:t>к</w:t>
            </w:r>
            <w:r>
              <w:rPr>
                <w:spacing w:val="-7"/>
                <w:sz w:val="24"/>
              </w:rPr>
              <w:t xml:space="preserve"> </w:t>
            </w:r>
            <w:r>
              <w:rPr>
                <w:sz w:val="24"/>
              </w:rPr>
              <w:t>познанию</w:t>
            </w:r>
            <w:r>
              <w:rPr>
                <w:spacing w:val="-7"/>
                <w:sz w:val="24"/>
              </w:rPr>
              <w:t xml:space="preserve"> </w:t>
            </w:r>
            <w:r>
              <w:rPr>
                <w:sz w:val="24"/>
              </w:rPr>
              <w:t>родного</w:t>
            </w:r>
            <w:r>
              <w:rPr>
                <w:spacing w:val="-7"/>
                <w:sz w:val="24"/>
              </w:rPr>
              <w:t xml:space="preserve"> </w:t>
            </w:r>
            <w:r>
              <w:rPr>
                <w:sz w:val="24"/>
              </w:rPr>
              <w:t>языка,</w:t>
            </w:r>
            <w:r>
              <w:rPr>
                <w:spacing w:val="-7"/>
                <w:sz w:val="24"/>
              </w:rPr>
              <w:t xml:space="preserve"> </w:t>
            </w:r>
            <w:r>
              <w:rPr>
                <w:sz w:val="24"/>
              </w:rPr>
              <w:t>истории и культуры своего края, своего народа, других народов России.</w:t>
            </w:r>
          </w:p>
          <w:p w:rsidR="00AE1777" w:rsidRDefault="008069C3">
            <w:pPr>
              <w:pStyle w:val="TableParagraph"/>
              <w:ind w:left="107" w:firstLine="539"/>
              <w:rPr>
                <w:sz w:val="24"/>
              </w:rPr>
            </w:pPr>
            <w:r>
              <w:rPr>
                <w:sz w:val="24"/>
              </w:rPr>
              <w:t>Знающий</w:t>
            </w:r>
            <w:r>
              <w:rPr>
                <w:spacing w:val="-6"/>
                <w:sz w:val="24"/>
              </w:rPr>
              <w:t xml:space="preserve"> </w:t>
            </w:r>
            <w:r>
              <w:rPr>
                <w:sz w:val="24"/>
              </w:rPr>
              <w:t>и</w:t>
            </w:r>
            <w:r>
              <w:rPr>
                <w:spacing w:val="-1"/>
                <w:sz w:val="24"/>
              </w:rPr>
              <w:t xml:space="preserve"> </w:t>
            </w:r>
            <w:r>
              <w:rPr>
                <w:sz w:val="24"/>
              </w:rPr>
              <w:t>уважающий</w:t>
            </w:r>
            <w:r>
              <w:rPr>
                <w:spacing w:val="-4"/>
                <w:sz w:val="24"/>
              </w:rPr>
              <w:t xml:space="preserve"> </w:t>
            </w:r>
            <w:r>
              <w:rPr>
                <w:sz w:val="24"/>
              </w:rPr>
              <w:t>достижения</w:t>
            </w:r>
            <w:r>
              <w:rPr>
                <w:spacing w:val="-7"/>
                <w:sz w:val="24"/>
              </w:rPr>
              <w:t xml:space="preserve"> </w:t>
            </w:r>
            <w:r>
              <w:rPr>
                <w:sz w:val="24"/>
              </w:rPr>
              <w:t>нашей</w:t>
            </w:r>
            <w:r>
              <w:rPr>
                <w:spacing w:val="-4"/>
                <w:sz w:val="24"/>
              </w:rPr>
              <w:t xml:space="preserve"> </w:t>
            </w:r>
            <w:r>
              <w:rPr>
                <w:sz w:val="24"/>
              </w:rPr>
              <w:t>Родины —</w:t>
            </w:r>
            <w:r>
              <w:rPr>
                <w:spacing w:val="-4"/>
                <w:sz w:val="24"/>
              </w:rPr>
              <w:t xml:space="preserve"> </w:t>
            </w:r>
            <w:r>
              <w:rPr>
                <w:sz w:val="24"/>
              </w:rPr>
              <w:t>России</w:t>
            </w:r>
            <w:r>
              <w:rPr>
                <w:spacing w:val="-4"/>
                <w:sz w:val="24"/>
              </w:rPr>
              <w:t xml:space="preserve"> </w:t>
            </w:r>
            <w:r>
              <w:rPr>
                <w:sz w:val="24"/>
              </w:rPr>
              <w:t>в</w:t>
            </w:r>
            <w:r>
              <w:rPr>
                <w:spacing w:val="-7"/>
                <w:sz w:val="24"/>
              </w:rPr>
              <w:t xml:space="preserve"> </w:t>
            </w:r>
            <w:r>
              <w:rPr>
                <w:sz w:val="24"/>
              </w:rPr>
              <w:t>науке,</w:t>
            </w:r>
            <w:r>
              <w:rPr>
                <w:spacing w:val="-4"/>
                <w:sz w:val="24"/>
              </w:rPr>
              <w:t xml:space="preserve"> </w:t>
            </w:r>
            <w:r>
              <w:rPr>
                <w:sz w:val="24"/>
              </w:rPr>
              <w:t>искусстве, спорте, технологиях, боевые подвиги и трудовые достижения, героев и защитников Отечества в прошлом и современности.</w:t>
            </w:r>
          </w:p>
          <w:p w:rsidR="00AE1777" w:rsidRDefault="008069C3">
            <w:pPr>
              <w:pStyle w:val="TableParagraph"/>
              <w:spacing w:line="261" w:lineRule="exact"/>
              <w:ind w:left="647"/>
              <w:rPr>
                <w:sz w:val="24"/>
              </w:rPr>
            </w:pPr>
            <w:r>
              <w:rPr>
                <w:sz w:val="24"/>
              </w:rPr>
              <w:t>Принимающий</w:t>
            </w:r>
            <w:r>
              <w:rPr>
                <w:spacing w:val="-7"/>
                <w:sz w:val="24"/>
              </w:rPr>
              <w:t xml:space="preserve"> </w:t>
            </w:r>
            <w:r>
              <w:rPr>
                <w:sz w:val="24"/>
              </w:rPr>
              <w:t>участие</w:t>
            </w:r>
            <w:r>
              <w:rPr>
                <w:spacing w:val="-6"/>
                <w:sz w:val="24"/>
              </w:rPr>
              <w:t xml:space="preserve"> </w:t>
            </w:r>
            <w:r>
              <w:rPr>
                <w:sz w:val="24"/>
              </w:rPr>
              <w:t>в</w:t>
            </w:r>
            <w:r>
              <w:rPr>
                <w:spacing w:val="-7"/>
                <w:sz w:val="24"/>
              </w:rPr>
              <w:t xml:space="preserve"> </w:t>
            </w:r>
            <w:r>
              <w:rPr>
                <w:sz w:val="24"/>
              </w:rPr>
              <w:t>мероприятиях</w:t>
            </w:r>
            <w:r>
              <w:rPr>
                <w:spacing w:val="-6"/>
                <w:sz w:val="24"/>
              </w:rPr>
              <w:t xml:space="preserve"> </w:t>
            </w:r>
            <w:r>
              <w:rPr>
                <w:sz w:val="24"/>
              </w:rPr>
              <w:t>патриотической</w:t>
            </w:r>
            <w:r>
              <w:rPr>
                <w:spacing w:val="-6"/>
                <w:sz w:val="24"/>
              </w:rPr>
              <w:t xml:space="preserve"> </w:t>
            </w:r>
            <w:r>
              <w:rPr>
                <w:spacing w:val="-2"/>
                <w:sz w:val="24"/>
              </w:rPr>
              <w:t>направленности.</w:t>
            </w:r>
          </w:p>
        </w:tc>
      </w:tr>
      <w:tr w:rsidR="00AE1777">
        <w:trPr>
          <w:trHeight w:val="275"/>
        </w:trPr>
        <w:tc>
          <w:tcPr>
            <w:tcW w:w="9523" w:type="dxa"/>
          </w:tcPr>
          <w:p w:rsidR="00AE1777" w:rsidRDefault="008069C3">
            <w:pPr>
              <w:pStyle w:val="TableParagraph"/>
              <w:spacing w:line="256" w:lineRule="exact"/>
              <w:ind w:left="647"/>
              <w:rPr>
                <w:b/>
                <w:sz w:val="24"/>
              </w:rPr>
            </w:pPr>
            <w:r>
              <w:rPr>
                <w:b/>
                <w:sz w:val="24"/>
              </w:rPr>
              <w:t>Духовно-нравственное</w:t>
            </w:r>
            <w:r>
              <w:rPr>
                <w:b/>
                <w:spacing w:val="-12"/>
                <w:sz w:val="24"/>
              </w:rPr>
              <w:t xml:space="preserve"> </w:t>
            </w:r>
            <w:r>
              <w:rPr>
                <w:b/>
                <w:spacing w:val="-2"/>
                <w:sz w:val="24"/>
              </w:rPr>
              <w:t>воспитание</w:t>
            </w:r>
          </w:p>
        </w:tc>
      </w:tr>
      <w:tr w:rsidR="00AE1777">
        <w:trPr>
          <w:trHeight w:val="1379"/>
        </w:trPr>
        <w:tc>
          <w:tcPr>
            <w:tcW w:w="9523" w:type="dxa"/>
          </w:tcPr>
          <w:p w:rsidR="00AE1777" w:rsidRDefault="008069C3">
            <w:pPr>
              <w:pStyle w:val="TableParagraph"/>
              <w:ind w:left="107" w:firstLine="539"/>
              <w:rPr>
                <w:sz w:val="24"/>
              </w:rPr>
            </w:pPr>
            <w:r>
              <w:rPr>
                <w:sz w:val="24"/>
              </w:rPr>
              <w:t>Знающий и уважающий духовно-нравственную культуру своего народа, ориентированный</w:t>
            </w:r>
            <w:r>
              <w:rPr>
                <w:spacing w:val="-5"/>
                <w:sz w:val="24"/>
              </w:rPr>
              <w:t xml:space="preserve"> </w:t>
            </w:r>
            <w:r>
              <w:rPr>
                <w:sz w:val="24"/>
              </w:rPr>
              <w:t>на</w:t>
            </w:r>
            <w:r>
              <w:rPr>
                <w:spacing w:val="-6"/>
                <w:sz w:val="24"/>
              </w:rPr>
              <w:t xml:space="preserve"> </w:t>
            </w:r>
            <w:r>
              <w:rPr>
                <w:sz w:val="24"/>
              </w:rPr>
              <w:t>духовные</w:t>
            </w:r>
            <w:r>
              <w:rPr>
                <w:spacing w:val="-7"/>
                <w:sz w:val="24"/>
              </w:rPr>
              <w:t xml:space="preserve"> </w:t>
            </w:r>
            <w:r>
              <w:rPr>
                <w:sz w:val="24"/>
              </w:rPr>
              <w:t>ценности</w:t>
            </w:r>
            <w:r>
              <w:rPr>
                <w:spacing w:val="-6"/>
                <w:sz w:val="24"/>
              </w:rPr>
              <w:t xml:space="preserve"> </w:t>
            </w:r>
            <w:r>
              <w:rPr>
                <w:sz w:val="24"/>
              </w:rPr>
              <w:t>и</w:t>
            </w:r>
            <w:r>
              <w:rPr>
                <w:spacing w:val="-5"/>
                <w:sz w:val="24"/>
              </w:rPr>
              <w:t xml:space="preserve"> </w:t>
            </w:r>
            <w:r>
              <w:rPr>
                <w:sz w:val="24"/>
              </w:rPr>
              <w:t>нравственные</w:t>
            </w:r>
            <w:r>
              <w:rPr>
                <w:spacing w:val="-7"/>
                <w:sz w:val="24"/>
              </w:rPr>
              <w:t xml:space="preserve"> </w:t>
            </w:r>
            <w:r>
              <w:rPr>
                <w:sz w:val="24"/>
              </w:rPr>
              <w:t>нормы</w:t>
            </w:r>
            <w:r>
              <w:rPr>
                <w:spacing w:val="-5"/>
                <w:sz w:val="24"/>
              </w:rPr>
              <w:t xml:space="preserve"> </w:t>
            </w:r>
            <w:r>
              <w:rPr>
                <w:sz w:val="24"/>
              </w:rPr>
              <w:t>народов</w:t>
            </w:r>
            <w:r>
              <w:rPr>
                <w:spacing w:val="-6"/>
                <w:sz w:val="24"/>
              </w:rPr>
              <w:t xml:space="preserve"> </w:t>
            </w:r>
            <w:r>
              <w:rPr>
                <w:sz w:val="24"/>
              </w:rPr>
              <w:t>России, российского общества в ситуациях нравственного выбора</w:t>
            </w:r>
          </w:p>
          <w:p w:rsidR="00AE1777" w:rsidRDefault="008069C3">
            <w:pPr>
              <w:pStyle w:val="TableParagraph"/>
              <w:ind w:left="107"/>
              <w:rPr>
                <w:sz w:val="24"/>
              </w:rPr>
            </w:pPr>
            <w:r>
              <w:rPr>
                <w:sz w:val="24"/>
              </w:rPr>
              <w:t>(с</w:t>
            </w:r>
            <w:r>
              <w:rPr>
                <w:spacing w:val="-4"/>
                <w:sz w:val="24"/>
              </w:rPr>
              <w:t xml:space="preserve"> </w:t>
            </w:r>
            <w:r>
              <w:rPr>
                <w:sz w:val="24"/>
              </w:rPr>
              <w:t>учётом</w:t>
            </w:r>
            <w:r>
              <w:rPr>
                <w:spacing w:val="-6"/>
                <w:sz w:val="24"/>
              </w:rPr>
              <w:t xml:space="preserve"> </w:t>
            </w:r>
            <w:r>
              <w:rPr>
                <w:sz w:val="24"/>
              </w:rPr>
              <w:t>национальной,</w:t>
            </w:r>
            <w:r>
              <w:rPr>
                <w:spacing w:val="-5"/>
                <w:sz w:val="24"/>
              </w:rPr>
              <w:t xml:space="preserve"> </w:t>
            </w:r>
            <w:r>
              <w:rPr>
                <w:sz w:val="24"/>
              </w:rPr>
              <w:t>религиозной</w:t>
            </w:r>
            <w:r>
              <w:rPr>
                <w:spacing w:val="-5"/>
                <w:sz w:val="24"/>
              </w:rPr>
              <w:t xml:space="preserve"> </w:t>
            </w:r>
            <w:r>
              <w:rPr>
                <w:spacing w:val="-2"/>
                <w:sz w:val="24"/>
              </w:rPr>
              <w:t>принадлежности).</w:t>
            </w:r>
          </w:p>
          <w:p w:rsidR="00AE1777" w:rsidRDefault="008069C3">
            <w:pPr>
              <w:pStyle w:val="TableParagraph"/>
              <w:spacing w:line="261" w:lineRule="exact"/>
              <w:ind w:left="647"/>
              <w:rPr>
                <w:sz w:val="24"/>
              </w:rPr>
            </w:pPr>
            <w:r>
              <w:rPr>
                <w:sz w:val="24"/>
              </w:rPr>
              <w:t>Выражающий</w:t>
            </w:r>
            <w:r>
              <w:rPr>
                <w:spacing w:val="-7"/>
                <w:sz w:val="24"/>
              </w:rPr>
              <w:t xml:space="preserve"> </w:t>
            </w:r>
            <w:r>
              <w:rPr>
                <w:sz w:val="24"/>
              </w:rPr>
              <w:t>готовность</w:t>
            </w:r>
            <w:r>
              <w:rPr>
                <w:spacing w:val="-3"/>
                <w:sz w:val="24"/>
              </w:rPr>
              <w:t xml:space="preserve"> </w:t>
            </w:r>
            <w:r>
              <w:rPr>
                <w:sz w:val="24"/>
              </w:rPr>
              <w:t>оценивать</w:t>
            </w:r>
            <w:r>
              <w:rPr>
                <w:spacing w:val="-4"/>
                <w:sz w:val="24"/>
              </w:rPr>
              <w:t xml:space="preserve"> </w:t>
            </w:r>
            <w:r>
              <w:rPr>
                <w:sz w:val="24"/>
              </w:rPr>
              <w:t>своё</w:t>
            </w:r>
            <w:r>
              <w:rPr>
                <w:spacing w:val="-6"/>
                <w:sz w:val="24"/>
              </w:rPr>
              <w:t xml:space="preserve"> </w:t>
            </w:r>
            <w:r>
              <w:rPr>
                <w:sz w:val="24"/>
              </w:rPr>
              <w:t>поведение</w:t>
            </w:r>
            <w:r>
              <w:rPr>
                <w:spacing w:val="-5"/>
                <w:sz w:val="24"/>
              </w:rPr>
              <w:t xml:space="preserve"> </w:t>
            </w:r>
            <w:r>
              <w:rPr>
                <w:sz w:val="24"/>
              </w:rPr>
              <w:t>и</w:t>
            </w:r>
            <w:r>
              <w:rPr>
                <w:spacing w:val="-5"/>
                <w:sz w:val="24"/>
              </w:rPr>
              <w:t xml:space="preserve"> </w:t>
            </w:r>
            <w:r>
              <w:rPr>
                <w:sz w:val="24"/>
              </w:rPr>
              <w:t>поступки,</w:t>
            </w:r>
            <w:r>
              <w:rPr>
                <w:spacing w:val="-4"/>
                <w:sz w:val="24"/>
              </w:rPr>
              <w:t xml:space="preserve"> </w:t>
            </w:r>
            <w:r>
              <w:rPr>
                <w:sz w:val="24"/>
              </w:rPr>
              <w:t>поведение</w:t>
            </w:r>
            <w:r>
              <w:rPr>
                <w:spacing w:val="-5"/>
                <w:sz w:val="24"/>
              </w:rPr>
              <w:t xml:space="preserve"> </w:t>
            </w:r>
            <w:r>
              <w:rPr>
                <w:spacing w:val="-10"/>
                <w:sz w:val="24"/>
              </w:rPr>
              <w:t>и</w:t>
            </w:r>
          </w:p>
        </w:tc>
      </w:tr>
    </w:tbl>
    <w:p w:rsidR="00AE1777" w:rsidRDefault="00AE1777">
      <w:pPr>
        <w:pStyle w:val="TableParagraph"/>
        <w:spacing w:line="261" w:lineRule="exact"/>
        <w:rPr>
          <w:sz w:val="24"/>
        </w:rPr>
        <w:sectPr w:rsidR="00AE1777">
          <w:pgSz w:w="11910" w:h="16840"/>
          <w:pgMar w:top="1040" w:right="360" w:bottom="1200" w:left="1440" w:header="0" w:footer="993" w:gutter="0"/>
          <w:cols w:space="720"/>
        </w:sect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23"/>
      </w:tblGrid>
      <w:tr w:rsidR="00AE1777">
        <w:trPr>
          <w:trHeight w:val="3590"/>
        </w:trPr>
        <w:tc>
          <w:tcPr>
            <w:tcW w:w="9523" w:type="dxa"/>
          </w:tcPr>
          <w:p w:rsidR="00AE1777" w:rsidRDefault="008069C3">
            <w:pPr>
              <w:pStyle w:val="TableParagraph"/>
              <w:ind w:left="107"/>
              <w:rPr>
                <w:sz w:val="24"/>
              </w:rPr>
            </w:pPr>
            <w:r>
              <w:rPr>
                <w:sz w:val="24"/>
              </w:rPr>
              <w:lastRenderedPageBreak/>
              <w:t>поступки</w:t>
            </w:r>
            <w:r>
              <w:rPr>
                <w:spacing w:val="-5"/>
                <w:sz w:val="24"/>
              </w:rPr>
              <w:t xml:space="preserve"> </w:t>
            </w:r>
            <w:r>
              <w:rPr>
                <w:sz w:val="24"/>
              </w:rPr>
              <w:t>других</w:t>
            </w:r>
            <w:r>
              <w:rPr>
                <w:spacing w:val="-3"/>
                <w:sz w:val="24"/>
              </w:rPr>
              <w:t xml:space="preserve"> </w:t>
            </w:r>
            <w:r>
              <w:rPr>
                <w:sz w:val="24"/>
              </w:rPr>
              <w:t>людей</w:t>
            </w:r>
            <w:r>
              <w:rPr>
                <w:spacing w:val="-7"/>
                <w:sz w:val="24"/>
              </w:rPr>
              <w:t xml:space="preserve"> </w:t>
            </w:r>
            <w:r>
              <w:rPr>
                <w:sz w:val="24"/>
              </w:rPr>
              <w:t>с</w:t>
            </w:r>
            <w:r>
              <w:rPr>
                <w:spacing w:val="-6"/>
                <w:sz w:val="24"/>
              </w:rPr>
              <w:t xml:space="preserve"> </w:t>
            </w:r>
            <w:r>
              <w:rPr>
                <w:sz w:val="24"/>
              </w:rPr>
              <w:t>позиций</w:t>
            </w:r>
            <w:r>
              <w:rPr>
                <w:spacing w:val="-7"/>
                <w:sz w:val="24"/>
              </w:rPr>
              <w:t xml:space="preserve"> </w:t>
            </w:r>
            <w:r>
              <w:rPr>
                <w:sz w:val="24"/>
              </w:rPr>
              <w:t>традиционных</w:t>
            </w:r>
            <w:r>
              <w:rPr>
                <w:spacing w:val="-4"/>
                <w:sz w:val="24"/>
              </w:rPr>
              <w:t xml:space="preserve"> </w:t>
            </w:r>
            <w:r>
              <w:rPr>
                <w:sz w:val="24"/>
              </w:rPr>
              <w:t>российских</w:t>
            </w:r>
            <w:r>
              <w:rPr>
                <w:spacing w:val="-6"/>
                <w:sz w:val="24"/>
              </w:rPr>
              <w:t xml:space="preserve"> </w:t>
            </w:r>
            <w:r>
              <w:rPr>
                <w:sz w:val="24"/>
              </w:rPr>
              <w:t>духовно-нравственных ценностей и норм с учётом осознания последствий поступков.</w:t>
            </w:r>
          </w:p>
          <w:p w:rsidR="00AE1777" w:rsidRDefault="008069C3">
            <w:pPr>
              <w:pStyle w:val="TableParagraph"/>
              <w:ind w:left="107" w:firstLine="539"/>
              <w:rPr>
                <w:sz w:val="24"/>
              </w:rPr>
            </w:pPr>
            <w:r>
              <w:rPr>
                <w:sz w:val="24"/>
              </w:rPr>
              <w:t>Выражающий неприятие антигуманных и асоциальных поступков, поведения, противоречащих</w:t>
            </w:r>
            <w:r>
              <w:rPr>
                <w:spacing w:val="-6"/>
                <w:sz w:val="24"/>
              </w:rPr>
              <w:t xml:space="preserve"> </w:t>
            </w:r>
            <w:r>
              <w:rPr>
                <w:sz w:val="24"/>
              </w:rPr>
              <w:t>традиционным</w:t>
            </w:r>
            <w:r>
              <w:rPr>
                <w:spacing w:val="-7"/>
                <w:sz w:val="24"/>
              </w:rPr>
              <w:t xml:space="preserve"> </w:t>
            </w:r>
            <w:r>
              <w:rPr>
                <w:sz w:val="24"/>
              </w:rPr>
              <w:t>в</w:t>
            </w:r>
            <w:r>
              <w:rPr>
                <w:spacing w:val="-6"/>
                <w:sz w:val="24"/>
              </w:rPr>
              <w:t xml:space="preserve"> </w:t>
            </w:r>
            <w:r>
              <w:rPr>
                <w:sz w:val="24"/>
              </w:rPr>
              <w:t>России</w:t>
            </w:r>
            <w:r>
              <w:rPr>
                <w:spacing w:val="-5"/>
                <w:sz w:val="24"/>
              </w:rPr>
              <w:t xml:space="preserve"> </w:t>
            </w:r>
            <w:r>
              <w:rPr>
                <w:sz w:val="24"/>
              </w:rPr>
              <w:t>духовно-нравственным</w:t>
            </w:r>
            <w:r>
              <w:rPr>
                <w:spacing w:val="-7"/>
                <w:sz w:val="24"/>
              </w:rPr>
              <w:t xml:space="preserve"> </w:t>
            </w:r>
            <w:r>
              <w:rPr>
                <w:sz w:val="24"/>
              </w:rPr>
              <w:t>нормам</w:t>
            </w:r>
            <w:r>
              <w:rPr>
                <w:spacing w:val="-6"/>
                <w:sz w:val="24"/>
              </w:rPr>
              <w:t xml:space="preserve"> </w:t>
            </w:r>
            <w:r>
              <w:rPr>
                <w:sz w:val="24"/>
              </w:rPr>
              <w:t>и</w:t>
            </w:r>
            <w:r>
              <w:rPr>
                <w:spacing w:val="-5"/>
                <w:sz w:val="24"/>
              </w:rPr>
              <w:t xml:space="preserve"> </w:t>
            </w:r>
            <w:r>
              <w:rPr>
                <w:sz w:val="24"/>
              </w:rPr>
              <w:t>ценностям.</w:t>
            </w:r>
          </w:p>
          <w:p w:rsidR="00AE1777" w:rsidRDefault="008069C3">
            <w:pPr>
              <w:pStyle w:val="TableParagraph"/>
              <w:ind w:left="107" w:right="2162" w:firstLine="539"/>
              <w:rPr>
                <w:sz w:val="24"/>
              </w:rPr>
            </w:pPr>
            <w:r>
              <w:rPr>
                <w:sz w:val="24"/>
              </w:rPr>
              <w:t>Сознающий соотношение свободы и ответственности личности</w:t>
            </w:r>
            <w:r>
              <w:rPr>
                <w:spacing w:val="40"/>
                <w:sz w:val="24"/>
              </w:rPr>
              <w:t xml:space="preserve"> </w:t>
            </w:r>
            <w:r>
              <w:rPr>
                <w:sz w:val="24"/>
              </w:rPr>
              <w:t>в</w:t>
            </w:r>
            <w:r>
              <w:rPr>
                <w:spacing w:val="-6"/>
                <w:sz w:val="24"/>
              </w:rPr>
              <w:t xml:space="preserve"> </w:t>
            </w:r>
            <w:r>
              <w:rPr>
                <w:sz w:val="24"/>
              </w:rPr>
              <w:t>условиях</w:t>
            </w:r>
            <w:r>
              <w:rPr>
                <w:spacing w:val="-4"/>
                <w:sz w:val="24"/>
              </w:rPr>
              <w:t xml:space="preserve"> </w:t>
            </w:r>
            <w:r>
              <w:rPr>
                <w:sz w:val="24"/>
              </w:rPr>
              <w:t>индивидуального</w:t>
            </w:r>
            <w:r>
              <w:rPr>
                <w:spacing w:val="-7"/>
                <w:sz w:val="24"/>
              </w:rPr>
              <w:t xml:space="preserve"> </w:t>
            </w:r>
            <w:r>
              <w:rPr>
                <w:sz w:val="24"/>
              </w:rPr>
              <w:t>и</w:t>
            </w:r>
            <w:r>
              <w:rPr>
                <w:spacing w:val="-7"/>
                <w:sz w:val="24"/>
              </w:rPr>
              <w:t xml:space="preserve"> </w:t>
            </w:r>
            <w:r>
              <w:rPr>
                <w:sz w:val="24"/>
              </w:rPr>
              <w:t>общественного</w:t>
            </w:r>
            <w:r>
              <w:rPr>
                <w:spacing w:val="-9"/>
                <w:sz w:val="24"/>
              </w:rPr>
              <w:t xml:space="preserve"> </w:t>
            </w:r>
            <w:r>
              <w:rPr>
                <w:sz w:val="24"/>
              </w:rPr>
              <w:t>пространства,</w:t>
            </w:r>
            <w:r>
              <w:rPr>
                <w:spacing w:val="-7"/>
                <w:sz w:val="24"/>
              </w:rPr>
              <w:t xml:space="preserve"> </w:t>
            </w:r>
            <w:r>
              <w:rPr>
                <w:sz w:val="24"/>
              </w:rPr>
              <w:t>значение</w:t>
            </w:r>
          </w:p>
          <w:p w:rsidR="00AE1777" w:rsidRDefault="008069C3">
            <w:pPr>
              <w:pStyle w:val="TableParagraph"/>
              <w:ind w:left="107" w:right="1636"/>
              <w:rPr>
                <w:sz w:val="24"/>
              </w:rPr>
            </w:pPr>
            <w:r>
              <w:rPr>
                <w:sz w:val="24"/>
              </w:rPr>
              <w:t>и</w:t>
            </w:r>
            <w:r>
              <w:rPr>
                <w:spacing w:val="-4"/>
                <w:sz w:val="24"/>
              </w:rPr>
              <w:t xml:space="preserve"> </w:t>
            </w:r>
            <w:r>
              <w:rPr>
                <w:sz w:val="24"/>
              </w:rPr>
              <w:t>ценность</w:t>
            </w:r>
            <w:r>
              <w:rPr>
                <w:spacing w:val="-3"/>
                <w:sz w:val="24"/>
              </w:rPr>
              <w:t xml:space="preserve"> </w:t>
            </w:r>
            <w:r>
              <w:rPr>
                <w:sz w:val="24"/>
              </w:rPr>
              <w:t>межнационального,</w:t>
            </w:r>
            <w:r>
              <w:rPr>
                <w:spacing w:val="-4"/>
                <w:sz w:val="24"/>
              </w:rPr>
              <w:t xml:space="preserve"> </w:t>
            </w:r>
            <w:r>
              <w:rPr>
                <w:sz w:val="24"/>
              </w:rPr>
              <w:t>межрелигиозного</w:t>
            </w:r>
            <w:r>
              <w:rPr>
                <w:spacing w:val="-4"/>
                <w:sz w:val="24"/>
              </w:rPr>
              <w:t xml:space="preserve"> </w:t>
            </w:r>
            <w:r>
              <w:rPr>
                <w:sz w:val="24"/>
              </w:rPr>
              <w:t>согласия</w:t>
            </w:r>
            <w:r>
              <w:rPr>
                <w:spacing w:val="-4"/>
                <w:sz w:val="24"/>
              </w:rPr>
              <w:t xml:space="preserve"> </w:t>
            </w:r>
            <w:r>
              <w:rPr>
                <w:sz w:val="24"/>
              </w:rPr>
              <w:t>людей,</w:t>
            </w:r>
            <w:r>
              <w:rPr>
                <w:spacing w:val="-4"/>
                <w:sz w:val="24"/>
              </w:rPr>
              <w:t xml:space="preserve"> </w:t>
            </w:r>
            <w:r>
              <w:rPr>
                <w:sz w:val="24"/>
              </w:rPr>
              <w:t>народов в</w:t>
            </w:r>
            <w:r>
              <w:rPr>
                <w:spacing w:val="-6"/>
                <w:sz w:val="24"/>
              </w:rPr>
              <w:t xml:space="preserve"> </w:t>
            </w:r>
            <w:r>
              <w:rPr>
                <w:sz w:val="24"/>
              </w:rPr>
              <w:t>России,</w:t>
            </w:r>
            <w:r>
              <w:rPr>
                <w:spacing w:val="-1"/>
                <w:sz w:val="24"/>
              </w:rPr>
              <w:t xml:space="preserve"> </w:t>
            </w:r>
            <w:r>
              <w:rPr>
                <w:sz w:val="24"/>
              </w:rPr>
              <w:t>умеющий</w:t>
            </w:r>
            <w:r>
              <w:rPr>
                <w:spacing w:val="-2"/>
                <w:sz w:val="24"/>
              </w:rPr>
              <w:t xml:space="preserve"> </w:t>
            </w:r>
            <w:r>
              <w:rPr>
                <w:sz w:val="24"/>
              </w:rPr>
              <w:t>общаться</w:t>
            </w:r>
            <w:r>
              <w:rPr>
                <w:spacing w:val="-2"/>
                <w:sz w:val="24"/>
              </w:rPr>
              <w:t xml:space="preserve"> </w:t>
            </w:r>
            <w:r>
              <w:rPr>
                <w:sz w:val="24"/>
              </w:rPr>
              <w:t>с</w:t>
            </w:r>
            <w:r>
              <w:rPr>
                <w:spacing w:val="-4"/>
                <w:sz w:val="24"/>
              </w:rPr>
              <w:t xml:space="preserve"> </w:t>
            </w:r>
            <w:r>
              <w:rPr>
                <w:sz w:val="24"/>
              </w:rPr>
              <w:t>людьми</w:t>
            </w:r>
            <w:r>
              <w:rPr>
                <w:spacing w:val="-2"/>
                <w:sz w:val="24"/>
              </w:rPr>
              <w:t xml:space="preserve"> </w:t>
            </w:r>
            <w:r>
              <w:rPr>
                <w:sz w:val="24"/>
              </w:rPr>
              <w:t>разных</w:t>
            </w:r>
            <w:r>
              <w:rPr>
                <w:spacing w:val="-1"/>
                <w:sz w:val="24"/>
              </w:rPr>
              <w:t xml:space="preserve"> </w:t>
            </w:r>
            <w:r>
              <w:rPr>
                <w:sz w:val="24"/>
              </w:rPr>
              <w:t>народов,</w:t>
            </w:r>
            <w:r>
              <w:rPr>
                <w:spacing w:val="-2"/>
                <w:sz w:val="24"/>
              </w:rPr>
              <w:t xml:space="preserve"> вероисповеданий.</w:t>
            </w:r>
          </w:p>
          <w:p w:rsidR="00AE1777" w:rsidRDefault="008069C3">
            <w:pPr>
              <w:pStyle w:val="TableParagraph"/>
              <w:ind w:left="107" w:firstLine="539"/>
              <w:rPr>
                <w:sz w:val="24"/>
              </w:rPr>
            </w:pPr>
            <w:r>
              <w:rPr>
                <w:sz w:val="24"/>
              </w:rPr>
              <w:t>Проявляющий</w:t>
            </w:r>
            <w:r>
              <w:rPr>
                <w:spacing w:val="-2"/>
                <w:sz w:val="24"/>
              </w:rPr>
              <w:t xml:space="preserve"> </w:t>
            </w:r>
            <w:r>
              <w:rPr>
                <w:sz w:val="24"/>
              </w:rPr>
              <w:t>уважение</w:t>
            </w:r>
            <w:r>
              <w:rPr>
                <w:spacing w:val="-6"/>
                <w:sz w:val="24"/>
              </w:rPr>
              <w:t xml:space="preserve"> </w:t>
            </w:r>
            <w:r>
              <w:rPr>
                <w:sz w:val="24"/>
              </w:rPr>
              <w:t>к</w:t>
            </w:r>
            <w:r>
              <w:rPr>
                <w:spacing w:val="-5"/>
                <w:sz w:val="24"/>
              </w:rPr>
              <w:t xml:space="preserve"> </w:t>
            </w:r>
            <w:r>
              <w:rPr>
                <w:sz w:val="24"/>
              </w:rPr>
              <w:t>старшим,</w:t>
            </w:r>
            <w:r>
              <w:rPr>
                <w:spacing w:val="-5"/>
                <w:sz w:val="24"/>
              </w:rPr>
              <w:t xml:space="preserve"> </w:t>
            </w:r>
            <w:r>
              <w:rPr>
                <w:sz w:val="24"/>
              </w:rPr>
              <w:t>к</w:t>
            </w:r>
            <w:r>
              <w:rPr>
                <w:spacing w:val="-5"/>
                <w:sz w:val="24"/>
              </w:rPr>
              <w:t xml:space="preserve"> </w:t>
            </w:r>
            <w:r>
              <w:rPr>
                <w:sz w:val="24"/>
              </w:rPr>
              <w:t>российским</w:t>
            </w:r>
            <w:r>
              <w:rPr>
                <w:spacing w:val="-6"/>
                <w:sz w:val="24"/>
              </w:rPr>
              <w:t xml:space="preserve"> </w:t>
            </w:r>
            <w:r>
              <w:rPr>
                <w:sz w:val="24"/>
              </w:rPr>
              <w:t>традиционным</w:t>
            </w:r>
            <w:r>
              <w:rPr>
                <w:spacing w:val="-7"/>
                <w:sz w:val="24"/>
              </w:rPr>
              <w:t xml:space="preserve"> </w:t>
            </w:r>
            <w:r>
              <w:rPr>
                <w:sz w:val="24"/>
              </w:rPr>
              <w:t>семейным ценностям, институту брака как союзу мужчины и женщины</w:t>
            </w:r>
          </w:p>
          <w:p w:rsidR="00AE1777" w:rsidRDefault="008069C3">
            <w:pPr>
              <w:pStyle w:val="TableParagraph"/>
              <w:ind w:left="107"/>
              <w:rPr>
                <w:sz w:val="24"/>
              </w:rPr>
            </w:pPr>
            <w:r>
              <w:rPr>
                <w:sz w:val="24"/>
              </w:rPr>
              <w:t>для</w:t>
            </w:r>
            <w:r>
              <w:rPr>
                <w:spacing w:val="-3"/>
                <w:sz w:val="24"/>
              </w:rPr>
              <w:t xml:space="preserve"> </w:t>
            </w:r>
            <w:r>
              <w:rPr>
                <w:sz w:val="24"/>
              </w:rPr>
              <w:t>создания</w:t>
            </w:r>
            <w:r>
              <w:rPr>
                <w:spacing w:val="-2"/>
                <w:sz w:val="24"/>
              </w:rPr>
              <w:t xml:space="preserve"> </w:t>
            </w:r>
            <w:r>
              <w:rPr>
                <w:sz w:val="24"/>
              </w:rPr>
              <w:t>семьи,</w:t>
            </w:r>
            <w:r>
              <w:rPr>
                <w:spacing w:val="-2"/>
                <w:sz w:val="24"/>
              </w:rPr>
              <w:t xml:space="preserve"> </w:t>
            </w:r>
            <w:r>
              <w:rPr>
                <w:sz w:val="24"/>
              </w:rPr>
              <w:t>рождения</w:t>
            </w:r>
            <w:r>
              <w:rPr>
                <w:spacing w:val="-3"/>
                <w:sz w:val="24"/>
              </w:rPr>
              <w:t xml:space="preserve"> </w:t>
            </w:r>
            <w:r>
              <w:rPr>
                <w:sz w:val="24"/>
              </w:rPr>
              <w:t>и</w:t>
            </w:r>
            <w:r>
              <w:rPr>
                <w:spacing w:val="-2"/>
                <w:sz w:val="24"/>
              </w:rPr>
              <w:t xml:space="preserve"> </w:t>
            </w:r>
            <w:r>
              <w:rPr>
                <w:sz w:val="24"/>
              </w:rPr>
              <w:t>воспитания</w:t>
            </w:r>
            <w:r>
              <w:rPr>
                <w:spacing w:val="-2"/>
                <w:sz w:val="24"/>
              </w:rPr>
              <w:t xml:space="preserve"> детей.</w:t>
            </w:r>
          </w:p>
          <w:p w:rsidR="00AE1777" w:rsidRDefault="008069C3">
            <w:pPr>
              <w:pStyle w:val="TableParagraph"/>
              <w:ind w:left="647"/>
              <w:rPr>
                <w:sz w:val="24"/>
              </w:rPr>
            </w:pPr>
            <w:r>
              <w:rPr>
                <w:sz w:val="24"/>
              </w:rPr>
              <w:t>Проявляющий</w:t>
            </w:r>
            <w:r>
              <w:rPr>
                <w:spacing w:val="-3"/>
                <w:sz w:val="24"/>
              </w:rPr>
              <w:t xml:space="preserve"> </w:t>
            </w:r>
            <w:r>
              <w:rPr>
                <w:sz w:val="24"/>
              </w:rPr>
              <w:t>интерес</w:t>
            </w:r>
            <w:r>
              <w:rPr>
                <w:spacing w:val="-3"/>
                <w:sz w:val="24"/>
              </w:rPr>
              <w:t xml:space="preserve"> </w:t>
            </w:r>
            <w:r>
              <w:rPr>
                <w:sz w:val="24"/>
              </w:rPr>
              <w:t>к</w:t>
            </w:r>
            <w:r>
              <w:rPr>
                <w:spacing w:val="-2"/>
                <w:sz w:val="24"/>
              </w:rPr>
              <w:t xml:space="preserve"> </w:t>
            </w:r>
            <w:r>
              <w:rPr>
                <w:sz w:val="24"/>
              </w:rPr>
              <w:t>чтению,</w:t>
            </w:r>
            <w:r>
              <w:rPr>
                <w:spacing w:val="-5"/>
                <w:sz w:val="24"/>
              </w:rPr>
              <w:t xml:space="preserve"> </w:t>
            </w:r>
            <w:r>
              <w:rPr>
                <w:sz w:val="24"/>
              </w:rPr>
              <w:t>к</w:t>
            </w:r>
            <w:r>
              <w:rPr>
                <w:spacing w:val="-2"/>
                <w:sz w:val="24"/>
              </w:rPr>
              <w:t xml:space="preserve"> </w:t>
            </w:r>
            <w:r>
              <w:rPr>
                <w:sz w:val="24"/>
              </w:rPr>
              <w:t>родному</w:t>
            </w:r>
            <w:r>
              <w:rPr>
                <w:spacing w:val="-10"/>
                <w:sz w:val="24"/>
              </w:rPr>
              <w:t xml:space="preserve"> </w:t>
            </w:r>
            <w:r>
              <w:rPr>
                <w:sz w:val="24"/>
              </w:rPr>
              <w:t>языку,</w:t>
            </w:r>
            <w:r>
              <w:rPr>
                <w:spacing w:val="-2"/>
                <w:sz w:val="24"/>
              </w:rPr>
              <w:t xml:space="preserve"> </w:t>
            </w:r>
            <w:r>
              <w:rPr>
                <w:sz w:val="24"/>
              </w:rPr>
              <w:t>русскому</w:t>
            </w:r>
            <w:r>
              <w:rPr>
                <w:spacing w:val="-6"/>
                <w:sz w:val="24"/>
              </w:rPr>
              <w:t xml:space="preserve"> </w:t>
            </w:r>
            <w:r>
              <w:rPr>
                <w:spacing w:val="-2"/>
                <w:sz w:val="24"/>
              </w:rPr>
              <w:t>языку</w:t>
            </w:r>
          </w:p>
          <w:p w:rsidR="00AE1777" w:rsidRDefault="008069C3">
            <w:pPr>
              <w:pStyle w:val="TableParagraph"/>
              <w:spacing w:line="261" w:lineRule="exact"/>
              <w:ind w:left="107"/>
              <w:rPr>
                <w:sz w:val="24"/>
              </w:rPr>
            </w:pPr>
            <w:r>
              <w:rPr>
                <w:sz w:val="24"/>
              </w:rPr>
              <w:t>и</w:t>
            </w:r>
            <w:r>
              <w:rPr>
                <w:spacing w:val="-6"/>
                <w:sz w:val="24"/>
              </w:rPr>
              <w:t xml:space="preserve"> </w:t>
            </w:r>
            <w:r>
              <w:rPr>
                <w:sz w:val="24"/>
              </w:rPr>
              <w:t>литературе</w:t>
            </w:r>
            <w:r>
              <w:rPr>
                <w:spacing w:val="-4"/>
                <w:sz w:val="24"/>
              </w:rPr>
              <w:t xml:space="preserve"> </w:t>
            </w:r>
            <w:r>
              <w:rPr>
                <w:sz w:val="24"/>
              </w:rPr>
              <w:t>как</w:t>
            </w:r>
            <w:r>
              <w:rPr>
                <w:spacing w:val="-3"/>
                <w:sz w:val="24"/>
              </w:rPr>
              <w:t xml:space="preserve"> </w:t>
            </w:r>
            <w:r>
              <w:rPr>
                <w:sz w:val="24"/>
              </w:rPr>
              <w:t>части</w:t>
            </w:r>
            <w:r>
              <w:rPr>
                <w:spacing w:val="-3"/>
                <w:sz w:val="24"/>
              </w:rPr>
              <w:t xml:space="preserve"> </w:t>
            </w:r>
            <w:r>
              <w:rPr>
                <w:sz w:val="24"/>
              </w:rPr>
              <w:t>духовной</w:t>
            </w:r>
            <w:r>
              <w:rPr>
                <w:spacing w:val="-3"/>
                <w:sz w:val="24"/>
              </w:rPr>
              <w:t xml:space="preserve"> </w:t>
            </w:r>
            <w:r>
              <w:rPr>
                <w:sz w:val="24"/>
              </w:rPr>
              <w:t>культуры</w:t>
            </w:r>
            <w:r>
              <w:rPr>
                <w:spacing w:val="-3"/>
                <w:sz w:val="24"/>
              </w:rPr>
              <w:t xml:space="preserve"> </w:t>
            </w:r>
            <w:r>
              <w:rPr>
                <w:sz w:val="24"/>
              </w:rPr>
              <w:t>своего</w:t>
            </w:r>
            <w:r>
              <w:rPr>
                <w:spacing w:val="-3"/>
                <w:sz w:val="24"/>
              </w:rPr>
              <w:t xml:space="preserve"> </w:t>
            </w:r>
            <w:r>
              <w:rPr>
                <w:sz w:val="24"/>
              </w:rPr>
              <w:t>народа,</w:t>
            </w:r>
            <w:r>
              <w:rPr>
                <w:spacing w:val="-3"/>
                <w:sz w:val="24"/>
              </w:rPr>
              <w:t xml:space="preserve"> </w:t>
            </w:r>
            <w:r>
              <w:rPr>
                <w:sz w:val="24"/>
              </w:rPr>
              <w:t>российского</w:t>
            </w:r>
            <w:r>
              <w:rPr>
                <w:spacing w:val="-3"/>
                <w:sz w:val="24"/>
              </w:rPr>
              <w:t xml:space="preserve"> </w:t>
            </w:r>
            <w:r>
              <w:rPr>
                <w:spacing w:val="-2"/>
                <w:sz w:val="24"/>
              </w:rPr>
              <w:t>общества.</w:t>
            </w:r>
          </w:p>
        </w:tc>
      </w:tr>
      <w:tr w:rsidR="00AE1777">
        <w:trPr>
          <w:trHeight w:val="275"/>
        </w:trPr>
        <w:tc>
          <w:tcPr>
            <w:tcW w:w="9523" w:type="dxa"/>
          </w:tcPr>
          <w:p w:rsidR="00AE1777" w:rsidRDefault="008069C3">
            <w:pPr>
              <w:pStyle w:val="TableParagraph"/>
              <w:spacing w:line="256" w:lineRule="exact"/>
              <w:ind w:left="647"/>
              <w:rPr>
                <w:b/>
                <w:sz w:val="24"/>
              </w:rPr>
            </w:pPr>
            <w:r>
              <w:rPr>
                <w:b/>
                <w:sz w:val="24"/>
              </w:rPr>
              <w:t>Эстетическое</w:t>
            </w:r>
            <w:r>
              <w:rPr>
                <w:b/>
                <w:spacing w:val="-7"/>
                <w:sz w:val="24"/>
              </w:rPr>
              <w:t xml:space="preserve"> </w:t>
            </w:r>
            <w:r>
              <w:rPr>
                <w:b/>
                <w:spacing w:val="-2"/>
                <w:sz w:val="24"/>
              </w:rPr>
              <w:t>воспитание</w:t>
            </w:r>
          </w:p>
        </w:tc>
      </w:tr>
      <w:tr w:rsidR="00AE1777">
        <w:trPr>
          <w:trHeight w:val="2760"/>
        </w:trPr>
        <w:tc>
          <w:tcPr>
            <w:tcW w:w="9523" w:type="dxa"/>
          </w:tcPr>
          <w:p w:rsidR="00AE1777" w:rsidRDefault="008069C3">
            <w:pPr>
              <w:pStyle w:val="TableParagraph"/>
              <w:ind w:left="107" w:firstLine="539"/>
              <w:rPr>
                <w:sz w:val="24"/>
              </w:rPr>
            </w:pPr>
            <w:r>
              <w:rPr>
                <w:sz w:val="24"/>
              </w:rPr>
              <w:t>Выражающий</w:t>
            </w:r>
            <w:r>
              <w:rPr>
                <w:spacing w:val="-6"/>
                <w:sz w:val="24"/>
              </w:rPr>
              <w:t xml:space="preserve"> </w:t>
            </w:r>
            <w:r>
              <w:rPr>
                <w:sz w:val="24"/>
              </w:rPr>
              <w:t>понимание</w:t>
            </w:r>
            <w:r>
              <w:rPr>
                <w:spacing w:val="-7"/>
                <w:sz w:val="24"/>
              </w:rPr>
              <w:t xml:space="preserve"> </w:t>
            </w:r>
            <w:r>
              <w:rPr>
                <w:sz w:val="24"/>
              </w:rPr>
              <w:t>ценности</w:t>
            </w:r>
            <w:r>
              <w:rPr>
                <w:spacing w:val="-6"/>
                <w:sz w:val="24"/>
              </w:rPr>
              <w:t xml:space="preserve"> </w:t>
            </w:r>
            <w:r>
              <w:rPr>
                <w:sz w:val="24"/>
              </w:rPr>
              <w:t>отечественного</w:t>
            </w:r>
            <w:r>
              <w:rPr>
                <w:spacing w:val="-6"/>
                <w:sz w:val="24"/>
              </w:rPr>
              <w:t xml:space="preserve"> </w:t>
            </w:r>
            <w:r>
              <w:rPr>
                <w:sz w:val="24"/>
              </w:rPr>
              <w:t>и</w:t>
            </w:r>
            <w:r>
              <w:rPr>
                <w:spacing w:val="-6"/>
                <w:sz w:val="24"/>
              </w:rPr>
              <w:t xml:space="preserve"> </w:t>
            </w:r>
            <w:r>
              <w:rPr>
                <w:sz w:val="24"/>
              </w:rPr>
              <w:t>мирового</w:t>
            </w:r>
            <w:r>
              <w:rPr>
                <w:spacing w:val="-6"/>
                <w:sz w:val="24"/>
              </w:rPr>
              <w:t xml:space="preserve"> </w:t>
            </w:r>
            <w:r>
              <w:rPr>
                <w:sz w:val="24"/>
              </w:rPr>
              <w:t>искусства,</w:t>
            </w:r>
            <w:r>
              <w:rPr>
                <w:spacing w:val="-6"/>
                <w:sz w:val="24"/>
              </w:rPr>
              <w:t xml:space="preserve"> </w:t>
            </w:r>
            <w:r>
              <w:rPr>
                <w:sz w:val="24"/>
              </w:rPr>
              <w:t>народных традиций и народного творчества в искусстве.</w:t>
            </w:r>
          </w:p>
          <w:p w:rsidR="00AE1777" w:rsidRDefault="008069C3">
            <w:pPr>
              <w:pStyle w:val="TableParagraph"/>
              <w:ind w:left="107" w:firstLine="539"/>
              <w:rPr>
                <w:sz w:val="24"/>
              </w:rPr>
            </w:pPr>
            <w:r>
              <w:rPr>
                <w:sz w:val="24"/>
              </w:rPr>
              <w:t>Проявляющий эмоционально-чувственную восприимчивость к разным видам искусства,</w:t>
            </w:r>
            <w:r>
              <w:rPr>
                <w:spacing w:val="-3"/>
                <w:sz w:val="24"/>
              </w:rPr>
              <w:t xml:space="preserve"> </w:t>
            </w:r>
            <w:r>
              <w:rPr>
                <w:sz w:val="24"/>
              </w:rPr>
              <w:t>традициям</w:t>
            </w:r>
            <w:r>
              <w:rPr>
                <w:spacing w:val="-4"/>
                <w:sz w:val="24"/>
              </w:rPr>
              <w:t xml:space="preserve"> </w:t>
            </w:r>
            <w:r>
              <w:rPr>
                <w:sz w:val="24"/>
              </w:rPr>
              <w:t>и</w:t>
            </w:r>
            <w:r>
              <w:rPr>
                <w:spacing w:val="-5"/>
                <w:sz w:val="24"/>
              </w:rPr>
              <w:t xml:space="preserve"> </w:t>
            </w:r>
            <w:r>
              <w:rPr>
                <w:sz w:val="24"/>
              </w:rPr>
              <w:t>творчеству</w:t>
            </w:r>
            <w:r>
              <w:rPr>
                <w:spacing w:val="-8"/>
                <w:sz w:val="24"/>
              </w:rPr>
              <w:t xml:space="preserve"> </w:t>
            </w:r>
            <w:r>
              <w:rPr>
                <w:sz w:val="24"/>
              </w:rPr>
              <w:t>своего</w:t>
            </w:r>
            <w:r>
              <w:rPr>
                <w:spacing w:val="-3"/>
                <w:sz w:val="24"/>
              </w:rPr>
              <w:t xml:space="preserve"> </w:t>
            </w:r>
            <w:r>
              <w:rPr>
                <w:sz w:val="24"/>
              </w:rPr>
              <w:t>и</w:t>
            </w:r>
            <w:r>
              <w:rPr>
                <w:spacing w:val="-3"/>
                <w:sz w:val="24"/>
              </w:rPr>
              <w:t xml:space="preserve"> </w:t>
            </w:r>
            <w:r>
              <w:rPr>
                <w:sz w:val="24"/>
              </w:rPr>
              <w:t>других</w:t>
            </w:r>
            <w:r>
              <w:rPr>
                <w:spacing w:val="-1"/>
                <w:sz w:val="24"/>
              </w:rPr>
              <w:t xml:space="preserve"> </w:t>
            </w:r>
            <w:r>
              <w:rPr>
                <w:sz w:val="24"/>
              </w:rPr>
              <w:t>народов,</w:t>
            </w:r>
            <w:r>
              <w:rPr>
                <w:spacing w:val="-3"/>
                <w:sz w:val="24"/>
              </w:rPr>
              <w:t xml:space="preserve"> </w:t>
            </w:r>
            <w:r>
              <w:rPr>
                <w:sz w:val="24"/>
              </w:rPr>
              <w:t>понимание</w:t>
            </w:r>
            <w:r>
              <w:rPr>
                <w:spacing w:val="-4"/>
                <w:sz w:val="24"/>
              </w:rPr>
              <w:t xml:space="preserve"> </w:t>
            </w:r>
            <w:r>
              <w:rPr>
                <w:sz w:val="24"/>
              </w:rPr>
              <w:t>их</w:t>
            </w:r>
            <w:r>
              <w:rPr>
                <w:spacing w:val="-1"/>
                <w:sz w:val="24"/>
              </w:rPr>
              <w:t xml:space="preserve"> </w:t>
            </w:r>
            <w:r>
              <w:rPr>
                <w:sz w:val="24"/>
              </w:rPr>
              <w:t>влияния</w:t>
            </w:r>
            <w:r>
              <w:rPr>
                <w:spacing w:val="-3"/>
                <w:sz w:val="24"/>
              </w:rPr>
              <w:t xml:space="preserve"> </w:t>
            </w:r>
            <w:r>
              <w:rPr>
                <w:sz w:val="24"/>
              </w:rPr>
              <w:t>на поведение людей.</w:t>
            </w:r>
          </w:p>
          <w:p w:rsidR="00AE1777" w:rsidRDefault="008069C3">
            <w:pPr>
              <w:pStyle w:val="TableParagraph"/>
              <w:ind w:left="107" w:firstLine="539"/>
              <w:rPr>
                <w:sz w:val="24"/>
              </w:rPr>
            </w:pPr>
            <w:r>
              <w:rPr>
                <w:sz w:val="24"/>
              </w:rPr>
              <w:t>Сознающий роль художественной культуры как средства коммуникации и самовыражения</w:t>
            </w:r>
            <w:r>
              <w:rPr>
                <w:spacing w:val="-5"/>
                <w:sz w:val="24"/>
              </w:rPr>
              <w:t xml:space="preserve"> </w:t>
            </w:r>
            <w:r>
              <w:rPr>
                <w:sz w:val="24"/>
              </w:rPr>
              <w:t>в</w:t>
            </w:r>
            <w:r>
              <w:rPr>
                <w:spacing w:val="-6"/>
                <w:sz w:val="24"/>
              </w:rPr>
              <w:t xml:space="preserve"> </w:t>
            </w:r>
            <w:r>
              <w:rPr>
                <w:sz w:val="24"/>
              </w:rPr>
              <w:t>современном</w:t>
            </w:r>
            <w:r>
              <w:rPr>
                <w:spacing w:val="-6"/>
                <w:sz w:val="24"/>
              </w:rPr>
              <w:t xml:space="preserve"> </w:t>
            </w:r>
            <w:r>
              <w:rPr>
                <w:sz w:val="24"/>
              </w:rPr>
              <w:t>обществе,</w:t>
            </w:r>
            <w:r>
              <w:rPr>
                <w:spacing w:val="-5"/>
                <w:sz w:val="24"/>
              </w:rPr>
              <w:t xml:space="preserve"> </w:t>
            </w:r>
            <w:r>
              <w:rPr>
                <w:sz w:val="24"/>
              </w:rPr>
              <w:t>значение</w:t>
            </w:r>
            <w:r>
              <w:rPr>
                <w:spacing w:val="-6"/>
                <w:sz w:val="24"/>
              </w:rPr>
              <w:t xml:space="preserve"> </w:t>
            </w:r>
            <w:r>
              <w:rPr>
                <w:sz w:val="24"/>
              </w:rPr>
              <w:t>нравственных</w:t>
            </w:r>
            <w:r>
              <w:rPr>
                <w:spacing w:val="-6"/>
                <w:sz w:val="24"/>
              </w:rPr>
              <w:t xml:space="preserve"> </w:t>
            </w:r>
            <w:r>
              <w:rPr>
                <w:sz w:val="24"/>
              </w:rPr>
              <w:t>норм,</w:t>
            </w:r>
            <w:r>
              <w:rPr>
                <w:spacing w:val="-5"/>
                <w:sz w:val="24"/>
              </w:rPr>
              <w:t xml:space="preserve"> </w:t>
            </w:r>
            <w:r>
              <w:rPr>
                <w:sz w:val="24"/>
              </w:rPr>
              <w:t>ценностей, традиций в искусстве.</w:t>
            </w:r>
          </w:p>
          <w:p w:rsidR="00AE1777" w:rsidRDefault="008069C3">
            <w:pPr>
              <w:pStyle w:val="TableParagraph"/>
              <w:spacing w:line="270" w:lineRule="atLeast"/>
              <w:ind w:left="107" w:right="2195" w:firstLine="539"/>
              <w:rPr>
                <w:sz w:val="24"/>
              </w:rPr>
            </w:pPr>
            <w:r>
              <w:rPr>
                <w:sz w:val="24"/>
              </w:rPr>
              <w:t>Ориентированный</w:t>
            </w:r>
            <w:r>
              <w:rPr>
                <w:spacing w:val="-7"/>
                <w:sz w:val="24"/>
              </w:rPr>
              <w:t xml:space="preserve"> </w:t>
            </w:r>
            <w:r>
              <w:rPr>
                <w:sz w:val="24"/>
              </w:rPr>
              <w:t>на</w:t>
            </w:r>
            <w:r>
              <w:rPr>
                <w:spacing w:val="-8"/>
                <w:sz w:val="24"/>
              </w:rPr>
              <w:t xml:space="preserve"> </w:t>
            </w:r>
            <w:r>
              <w:rPr>
                <w:sz w:val="24"/>
              </w:rPr>
              <w:t>самовыражение</w:t>
            </w:r>
            <w:r>
              <w:rPr>
                <w:spacing w:val="-8"/>
                <w:sz w:val="24"/>
              </w:rPr>
              <w:t xml:space="preserve"> </w:t>
            </w:r>
            <w:r>
              <w:rPr>
                <w:sz w:val="24"/>
              </w:rPr>
              <w:t>в</w:t>
            </w:r>
            <w:r>
              <w:rPr>
                <w:spacing w:val="-5"/>
                <w:sz w:val="24"/>
              </w:rPr>
              <w:t xml:space="preserve"> </w:t>
            </w:r>
            <w:r>
              <w:rPr>
                <w:sz w:val="24"/>
              </w:rPr>
              <w:t>разных</w:t>
            </w:r>
            <w:r>
              <w:rPr>
                <w:spacing w:val="-6"/>
                <w:sz w:val="24"/>
              </w:rPr>
              <w:t xml:space="preserve"> </w:t>
            </w:r>
            <w:r>
              <w:rPr>
                <w:sz w:val="24"/>
              </w:rPr>
              <w:t>видах</w:t>
            </w:r>
            <w:r>
              <w:rPr>
                <w:spacing w:val="-5"/>
                <w:sz w:val="24"/>
              </w:rPr>
              <w:t xml:space="preserve"> </w:t>
            </w:r>
            <w:r>
              <w:rPr>
                <w:sz w:val="24"/>
              </w:rPr>
              <w:t>искусства, в художественном творчестве.</w:t>
            </w:r>
          </w:p>
        </w:tc>
      </w:tr>
      <w:tr w:rsidR="00AE1777">
        <w:trPr>
          <w:trHeight w:val="551"/>
        </w:trPr>
        <w:tc>
          <w:tcPr>
            <w:tcW w:w="9523" w:type="dxa"/>
          </w:tcPr>
          <w:p w:rsidR="00AE1777" w:rsidRDefault="008069C3">
            <w:pPr>
              <w:pStyle w:val="TableParagraph"/>
              <w:spacing w:line="276" w:lineRule="exact"/>
              <w:ind w:left="107" w:right="2276" w:firstLine="539"/>
              <w:rPr>
                <w:b/>
                <w:sz w:val="24"/>
              </w:rPr>
            </w:pPr>
            <w:r>
              <w:rPr>
                <w:b/>
                <w:sz w:val="24"/>
              </w:rPr>
              <w:t>Физическое</w:t>
            </w:r>
            <w:r>
              <w:rPr>
                <w:b/>
                <w:spacing w:val="-10"/>
                <w:sz w:val="24"/>
              </w:rPr>
              <w:t xml:space="preserve"> </w:t>
            </w:r>
            <w:r>
              <w:rPr>
                <w:b/>
                <w:sz w:val="24"/>
              </w:rPr>
              <w:t>воспитание,</w:t>
            </w:r>
            <w:r>
              <w:rPr>
                <w:b/>
                <w:spacing w:val="-9"/>
                <w:sz w:val="24"/>
              </w:rPr>
              <w:t xml:space="preserve"> </w:t>
            </w:r>
            <w:r>
              <w:rPr>
                <w:b/>
                <w:sz w:val="24"/>
              </w:rPr>
              <w:t>формирование</w:t>
            </w:r>
            <w:r>
              <w:rPr>
                <w:b/>
                <w:spacing w:val="-10"/>
                <w:sz w:val="24"/>
              </w:rPr>
              <w:t xml:space="preserve"> </w:t>
            </w:r>
            <w:r>
              <w:rPr>
                <w:b/>
                <w:sz w:val="24"/>
              </w:rPr>
              <w:t>культуры</w:t>
            </w:r>
            <w:r>
              <w:rPr>
                <w:b/>
                <w:spacing w:val="-9"/>
                <w:sz w:val="24"/>
              </w:rPr>
              <w:t xml:space="preserve"> </w:t>
            </w:r>
            <w:r>
              <w:rPr>
                <w:b/>
                <w:sz w:val="24"/>
              </w:rPr>
              <w:t>здоровья и эмоционального благополучия</w:t>
            </w:r>
          </w:p>
        </w:tc>
      </w:tr>
      <w:tr w:rsidR="00AE1777">
        <w:trPr>
          <w:trHeight w:val="3588"/>
        </w:trPr>
        <w:tc>
          <w:tcPr>
            <w:tcW w:w="9523" w:type="dxa"/>
          </w:tcPr>
          <w:p w:rsidR="00AE1777" w:rsidRDefault="008069C3">
            <w:pPr>
              <w:pStyle w:val="TableParagraph"/>
              <w:ind w:left="107" w:firstLine="539"/>
              <w:rPr>
                <w:sz w:val="24"/>
              </w:rPr>
            </w:pPr>
            <w:r>
              <w:rPr>
                <w:sz w:val="24"/>
              </w:rPr>
              <w:t>Понимающий</w:t>
            </w:r>
            <w:r>
              <w:rPr>
                <w:spacing w:val="-7"/>
                <w:sz w:val="24"/>
              </w:rPr>
              <w:t xml:space="preserve"> </w:t>
            </w:r>
            <w:r>
              <w:rPr>
                <w:sz w:val="24"/>
              </w:rPr>
              <w:t>ценность</w:t>
            </w:r>
            <w:r>
              <w:rPr>
                <w:spacing w:val="-7"/>
                <w:sz w:val="24"/>
              </w:rPr>
              <w:t xml:space="preserve"> </w:t>
            </w:r>
            <w:r>
              <w:rPr>
                <w:sz w:val="24"/>
              </w:rPr>
              <w:t>жизни,</w:t>
            </w:r>
            <w:r>
              <w:rPr>
                <w:spacing w:val="-5"/>
                <w:sz w:val="24"/>
              </w:rPr>
              <w:t xml:space="preserve"> </w:t>
            </w:r>
            <w:r>
              <w:rPr>
                <w:sz w:val="24"/>
              </w:rPr>
              <w:t>здоровья</w:t>
            </w:r>
            <w:r>
              <w:rPr>
                <w:spacing w:val="-5"/>
                <w:sz w:val="24"/>
              </w:rPr>
              <w:t xml:space="preserve"> </w:t>
            </w:r>
            <w:r>
              <w:rPr>
                <w:sz w:val="24"/>
              </w:rPr>
              <w:t>и</w:t>
            </w:r>
            <w:r>
              <w:rPr>
                <w:spacing w:val="-5"/>
                <w:sz w:val="24"/>
              </w:rPr>
              <w:t xml:space="preserve"> </w:t>
            </w:r>
            <w:r>
              <w:rPr>
                <w:sz w:val="24"/>
              </w:rPr>
              <w:t>безопасности,</w:t>
            </w:r>
            <w:r>
              <w:rPr>
                <w:spacing w:val="-5"/>
                <w:sz w:val="24"/>
              </w:rPr>
              <w:t xml:space="preserve"> </w:t>
            </w:r>
            <w:r>
              <w:rPr>
                <w:sz w:val="24"/>
              </w:rPr>
              <w:t>значение</w:t>
            </w:r>
            <w:r>
              <w:rPr>
                <w:spacing w:val="-6"/>
                <w:sz w:val="24"/>
              </w:rPr>
              <w:t xml:space="preserve"> </w:t>
            </w:r>
            <w:r>
              <w:rPr>
                <w:sz w:val="24"/>
              </w:rPr>
              <w:t>личных</w:t>
            </w:r>
            <w:r>
              <w:rPr>
                <w:spacing w:val="-2"/>
                <w:sz w:val="24"/>
              </w:rPr>
              <w:t xml:space="preserve"> </w:t>
            </w:r>
            <w:r>
              <w:rPr>
                <w:sz w:val="24"/>
              </w:rPr>
              <w:t>усилий</w:t>
            </w:r>
            <w:r>
              <w:rPr>
                <w:spacing w:val="-5"/>
                <w:sz w:val="24"/>
              </w:rPr>
              <w:t xml:space="preserve"> </w:t>
            </w:r>
            <w:r>
              <w:rPr>
                <w:sz w:val="24"/>
              </w:rPr>
              <w:t>в сохранении здоровья, знающий и соблюдающий правила безопасности, безопасного поведения, в том числе в информационной среде.</w:t>
            </w:r>
          </w:p>
          <w:p w:rsidR="00AE1777" w:rsidRDefault="008069C3">
            <w:pPr>
              <w:pStyle w:val="TableParagraph"/>
              <w:ind w:left="107" w:firstLine="539"/>
              <w:rPr>
                <w:sz w:val="24"/>
              </w:rPr>
            </w:pPr>
            <w:r>
              <w:rPr>
                <w:sz w:val="24"/>
              </w:rPr>
              <w:t>Выражающий</w:t>
            </w:r>
            <w:r>
              <w:rPr>
                <w:spacing w:val="-2"/>
                <w:sz w:val="24"/>
              </w:rPr>
              <w:t xml:space="preserve"> </w:t>
            </w:r>
            <w:r>
              <w:rPr>
                <w:sz w:val="24"/>
              </w:rPr>
              <w:t>установку</w:t>
            </w:r>
            <w:r>
              <w:rPr>
                <w:spacing w:val="-7"/>
                <w:sz w:val="24"/>
              </w:rPr>
              <w:t xml:space="preserve"> </w:t>
            </w:r>
            <w:r>
              <w:rPr>
                <w:sz w:val="24"/>
              </w:rPr>
              <w:t>на</w:t>
            </w:r>
            <w:r>
              <w:rPr>
                <w:spacing w:val="-6"/>
                <w:sz w:val="24"/>
              </w:rPr>
              <w:t xml:space="preserve"> </w:t>
            </w:r>
            <w:r>
              <w:rPr>
                <w:sz w:val="24"/>
              </w:rPr>
              <w:t>здоровый</w:t>
            </w:r>
            <w:r>
              <w:rPr>
                <w:spacing w:val="-6"/>
                <w:sz w:val="24"/>
              </w:rPr>
              <w:t xml:space="preserve"> </w:t>
            </w:r>
            <w:r>
              <w:rPr>
                <w:sz w:val="24"/>
              </w:rPr>
              <w:t>образ</w:t>
            </w:r>
            <w:r>
              <w:rPr>
                <w:spacing w:val="-5"/>
                <w:sz w:val="24"/>
              </w:rPr>
              <w:t xml:space="preserve"> </w:t>
            </w:r>
            <w:r>
              <w:rPr>
                <w:sz w:val="24"/>
              </w:rPr>
              <w:t>жизни</w:t>
            </w:r>
            <w:r>
              <w:rPr>
                <w:spacing w:val="-5"/>
                <w:sz w:val="24"/>
              </w:rPr>
              <w:t xml:space="preserve"> </w:t>
            </w:r>
            <w:r>
              <w:rPr>
                <w:sz w:val="24"/>
              </w:rPr>
              <w:t>(здоровое</w:t>
            </w:r>
            <w:r>
              <w:rPr>
                <w:spacing w:val="-7"/>
                <w:sz w:val="24"/>
              </w:rPr>
              <w:t xml:space="preserve"> </w:t>
            </w:r>
            <w:r>
              <w:rPr>
                <w:sz w:val="24"/>
              </w:rPr>
              <w:t>питание,</w:t>
            </w:r>
            <w:r>
              <w:rPr>
                <w:spacing w:val="-7"/>
                <w:sz w:val="24"/>
              </w:rPr>
              <w:t xml:space="preserve"> </w:t>
            </w:r>
            <w:r>
              <w:rPr>
                <w:sz w:val="24"/>
              </w:rPr>
              <w:t>соблюдение гигиенических правил, сбалансированный режим занятий</w:t>
            </w:r>
          </w:p>
          <w:p w:rsidR="00AE1777" w:rsidRDefault="008069C3">
            <w:pPr>
              <w:pStyle w:val="TableParagraph"/>
              <w:ind w:left="107"/>
              <w:rPr>
                <w:sz w:val="24"/>
              </w:rPr>
            </w:pPr>
            <w:r>
              <w:rPr>
                <w:sz w:val="24"/>
              </w:rPr>
              <w:t>и</w:t>
            </w:r>
            <w:r>
              <w:rPr>
                <w:spacing w:val="-5"/>
                <w:sz w:val="24"/>
              </w:rPr>
              <w:t xml:space="preserve"> </w:t>
            </w:r>
            <w:r>
              <w:rPr>
                <w:sz w:val="24"/>
              </w:rPr>
              <w:t>отдыха,</w:t>
            </w:r>
            <w:r>
              <w:rPr>
                <w:spacing w:val="-5"/>
                <w:sz w:val="24"/>
              </w:rPr>
              <w:t xml:space="preserve"> </w:t>
            </w:r>
            <w:r>
              <w:rPr>
                <w:sz w:val="24"/>
              </w:rPr>
              <w:t>регулярную</w:t>
            </w:r>
            <w:r>
              <w:rPr>
                <w:spacing w:val="-3"/>
                <w:sz w:val="24"/>
              </w:rPr>
              <w:t xml:space="preserve"> </w:t>
            </w:r>
            <w:r>
              <w:rPr>
                <w:sz w:val="24"/>
              </w:rPr>
              <w:t>физическую</w:t>
            </w:r>
            <w:r>
              <w:rPr>
                <w:spacing w:val="-4"/>
                <w:sz w:val="24"/>
              </w:rPr>
              <w:t xml:space="preserve"> </w:t>
            </w:r>
            <w:r>
              <w:rPr>
                <w:spacing w:val="-2"/>
                <w:sz w:val="24"/>
              </w:rPr>
              <w:t>активность).</w:t>
            </w:r>
          </w:p>
          <w:p w:rsidR="00AE1777" w:rsidRDefault="008069C3">
            <w:pPr>
              <w:pStyle w:val="TableParagraph"/>
              <w:ind w:left="107" w:firstLine="539"/>
              <w:rPr>
                <w:sz w:val="24"/>
              </w:rPr>
            </w:pPr>
            <w:r>
              <w:rPr>
                <w:sz w:val="24"/>
              </w:rPr>
              <w:t>Проявляющий неприятие вредных привычек (курения, употребления алкоголя, наркотиков,</w:t>
            </w:r>
            <w:r>
              <w:rPr>
                <w:spacing w:val="-5"/>
                <w:sz w:val="24"/>
              </w:rPr>
              <w:t xml:space="preserve"> </w:t>
            </w:r>
            <w:r>
              <w:rPr>
                <w:sz w:val="24"/>
              </w:rPr>
              <w:t>игровой</w:t>
            </w:r>
            <w:r>
              <w:rPr>
                <w:spacing w:val="-7"/>
                <w:sz w:val="24"/>
              </w:rPr>
              <w:t xml:space="preserve"> </w:t>
            </w:r>
            <w:r>
              <w:rPr>
                <w:sz w:val="24"/>
              </w:rPr>
              <w:t>и</w:t>
            </w:r>
            <w:r>
              <w:rPr>
                <w:spacing w:val="-7"/>
                <w:sz w:val="24"/>
              </w:rPr>
              <w:t xml:space="preserve"> </w:t>
            </w:r>
            <w:r>
              <w:rPr>
                <w:sz w:val="24"/>
              </w:rPr>
              <w:t>иных</w:t>
            </w:r>
            <w:r>
              <w:rPr>
                <w:spacing w:val="-3"/>
                <w:sz w:val="24"/>
              </w:rPr>
              <w:t xml:space="preserve"> </w:t>
            </w:r>
            <w:r>
              <w:rPr>
                <w:sz w:val="24"/>
              </w:rPr>
              <w:t>форм</w:t>
            </w:r>
            <w:r>
              <w:rPr>
                <w:spacing w:val="-5"/>
                <w:sz w:val="24"/>
              </w:rPr>
              <w:t xml:space="preserve"> </w:t>
            </w:r>
            <w:r>
              <w:rPr>
                <w:sz w:val="24"/>
              </w:rPr>
              <w:t>зависимостей),</w:t>
            </w:r>
            <w:r>
              <w:rPr>
                <w:spacing w:val="-5"/>
                <w:sz w:val="24"/>
              </w:rPr>
              <w:t xml:space="preserve"> </w:t>
            </w:r>
            <w:r>
              <w:rPr>
                <w:sz w:val="24"/>
              </w:rPr>
              <w:t>понимание</w:t>
            </w:r>
            <w:r>
              <w:rPr>
                <w:spacing w:val="-6"/>
                <w:sz w:val="24"/>
              </w:rPr>
              <w:t xml:space="preserve"> </w:t>
            </w:r>
            <w:r>
              <w:rPr>
                <w:sz w:val="24"/>
              </w:rPr>
              <w:t>их</w:t>
            </w:r>
            <w:r>
              <w:rPr>
                <w:spacing w:val="-3"/>
                <w:sz w:val="24"/>
              </w:rPr>
              <w:t xml:space="preserve"> </w:t>
            </w:r>
            <w:r>
              <w:rPr>
                <w:sz w:val="24"/>
              </w:rPr>
              <w:t>последствий,</w:t>
            </w:r>
            <w:r>
              <w:rPr>
                <w:spacing w:val="-5"/>
                <w:sz w:val="24"/>
              </w:rPr>
              <w:t xml:space="preserve"> </w:t>
            </w:r>
            <w:r>
              <w:rPr>
                <w:sz w:val="24"/>
              </w:rPr>
              <w:t>вреда</w:t>
            </w:r>
            <w:r>
              <w:rPr>
                <w:spacing w:val="-6"/>
                <w:sz w:val="24"/>
              </w:rPr>
              <w:t xml:space="preserve"> </w:t>
            </w:r>
            <w:r>
              <w:rPr>
                <w:sz w:val="24"/>
              </w:rPr>
              <w:t>для физического и психического здоровья.</w:t>
            </w:r>
          </w:p>
          <w:p w:rsidR="00AE1777" w:rsidRDefault="008069C3">
            <w:pPr>
              <w:pStyle w:val="TableParagraph"/>
              <w:ind w:left="647"/>
              <w:rPr>
                <w:sz w:val="24"/>
              </w:rPr>
            </w:pPr>
            <w:r>
              <w:rPr>
                <w:sz w:val="24"/>
              </w:rPr>
              <w:t>Умеющий</w:t>
            </w:r>
            <w:r>
              <w:rPr>
                <w:spacing w:val="-6"/>
                <w:sz w:val="24"/>
              </w:rPr>
              <w:t xml:space="preserve"> </w:t>
            </w:r>
            <w:r>
              <w:rPr>
                <w:sz w:val="24"/>
              </w:rPr>
              <w:t>осознавать</w:t>
            </w:r>
            <w:r>
              <w:rPr>
                <w:spacing w:val="-3"/>
                <w:sz w:val="24"/>
              </w:rPr>
              <w:t xml:space="preserve"> </w:t>
            </w:r>
            <w:r>
              <w:rPr>
                <w:sz w:val="24"/>
              </w:rPr>
              <w:t>физическое</w:t>
            </w:r>
            <w:r>
              <w:rPr>
                <w:spacing w:val="-5"/>
                <w:sz w:val="24"/>
              </w:rPr>
              <w:t xml:space="preserve"> </w:t>
            </w:r>
            <w:r>
              <w:rPr>
                <w:sz w:val="24"/>
              </w:rPr>
              <w:t>и</w:t>
            </w:r>
            <w:r>
              <w:rPr>
                <w:spacing w:val="-3"/>
                <w:sz w:val="24"/>
              </w:rPr>
              <w:t xml:space="preserve"> </w:t>
            </w:r>
            <w:r>
              <w:rPr>
                <w:sz w:val="24"/>
              </w:rPr>
              <w:t>эмоциональное</w:t>
            </w:r>
            <w:r>
              <w:rPr>
                <w:spacing w:val="-5"/>
                <w:sz w:val="24"/>
              </w:rPr>
              <w:t xml:space="preserve"> </w:t>
            </w:r>
            <w:r>
              <w:rPr>
                <w:sz w:val="24"/>
              </w:rPr>
              <w:t>состояние</w:t>
            </w:r>
            <w:r>
              <w:rPr>
                <w:spacing w:val="-4"/>
                <w:sz w:val="24"/>
              </w:rPr>
              <w:t xml:space="preserve"> </w:t>
            </w:r>
            <w:r>
              <w:rPr>
                <w:spacing w:val="-2"/>
                <w:sz w:val="24"/>
              </w:rPr>
              <w:t>(своё</w:t>
            </w:r>
          </w:p>
          <w:p w:rsidR="00AE1777" w:rsidRDefault="008069C3">
            <w:pPr>
              <w:pStyle w:val="TableParagraph"/>
              <w:ind w:left="107"/>
              <w:rPr>
                <w:sz w:val="24"/>
              </w:rPr>
            </w:pPr>
            <w:r>
              <w:rPr>
                <w:sz w:val="24"/>
              </w:rPr>
              <w:t>и</w:t>
            </w:r>
            <w:r>
              <w:rPr>
                <w:spacing w:val="-8"/>
                <w:sz w:val="24"/>
              </w:rPr>
              <w:t xml:space="preserve"> </w:t>
            </w:r>
            <w:r>
              <w:rPr>
                <w:sz w:val="24"/>
              </w:rPr>
              <w:t>других</w:t>
            </w:r>
            <w:r>
              <w:rPr>
                <w:spacing w:val="-4"/>
                <w:sz w:val="24"/>
              </w:rPr>
              <w:t xml:space="preserve"> </w:t>
            </w:r>
            <w:r>
              <w:rPr>
                <w:sz w:val="24"/>
              </w:rPr>
              <w:t>людей),</w:t>
            </w:r>
            <w:r>
              <w:rPr>
                <w:spacing w:val="-5"/>
                <w:sz w:val="24"/>
              </w:rPr>
              <w:t xml:space="preserve"> </w:t>
            </w:r>
            <w:r>
              <w:rPr>
                <w:sz w:val="24"/>
              </w:rPr>
              <w:t>стремящийся</w:t>
            </w:r>
            <w:r>
              <w:rPr>
                <w:spacing w:val="-4"/>
                <w:sz w:val="24"/>
              </w:rPr>
              <w:t xml:space="preserve"> </w:t>
            </w:r>
            <w:r>
              <w:rPr>
                <w:sz w:val="24"/>
              </w:rPr>
              <w:t>управлять</w:t>
            </w:r>
            <w:r>
              <w:rPr>
                <w:spacing w:val="-5"/>
                <w:sz w:val="24"/>
              </w:rPr>
              <w:t xml:space="preserve"> </w:t>
            </w:r>
            <w:r>
              <w:rPr>
                <w:sz w:val="24"/>
              </w:rPr>
              <w:t>собственным</w:t>
            </w:r>
            <w:r>
              <w:rPr>
                <w:spacing w:val="-7"/>
                <w:sz w:val="24"/>
              </w:rPr>
              <w:t xml:space="preserve"> </w:t>
            </w:r>
            <w:r>
              <w:rPr>
                <w:sz w:val="24"/>
              </w:rPr>
              <w:t>эмоциональным</w:t>
            </w:r>
            <w:r>
              <w:rPr>
                <w:spacing w:val="-7"/>
                <w:sz w:val="24"/>
              </w:rPr>
              <w:t xml:space="preserve"> </w:t>
            </w:r>
            <w:r>
              <w:rPr>
                <w:spacing w:val="-2"/>
                <w:sz w:val="24"/>
              </w:rPr>
              <w:t>состоянием.</w:t>
            </w:r>
          </w:p>
          <w:p w:rsidR="00AE1777" w:rsidRDefault="008069C3">
            <w:pPr>
              <w:pStyle w:val="TableParagraph"/>
              <w:spacing w:line="270" w:lineRule="atLeast"/>
              <w:ind w:left="107" w:firstLine="539"/>
              <w:rPr>
                <w:sz w:val="24"/>
              </w:rPr>
            </w:pPr>
            <w:r>
              <w:rPr>
                <w:sz w:val="24"/>
              </w:rPr>
              <w:t>Способный</w:t>
            </w:r>
            <w:r>
              <w:rPr>
                <w:spacing w:val="-7"/>
                <w:sz w:val="24"/>
              </w:rPr>
              <w:t xml:space="preserve"> </w:t>
            </w:r>
            <w:r>
              <w:rPr>
                <w:sz w:val="24"/>
              </w:rPr>
              <w:t>адаптироваться</w:t>
            </w:r>
            <w:r>
              <w:rPr>
                <w:spacing w:val="-7"/>
                <w:sz w:val="24"/>
              </w:rPr>
              <w:t xml:space="preserve"> </w:t>
            </w:r>
            <w:r>
              <w:rPr>
                <w:sz w:val="24"/>
              </w:rPr>
              <w:t>к</w:t>
            </w:r>
            <w:r>
              <w:rPr>
                <w:spacing w:val="-7"/>
                <w:sz w:val="24"/>
              </w:rPr>
              <w:t xml:space="preserve"> </w:t>
            </w:r>
            <w:r>
              <w:rPr>
                <w:sz w:val="24"/>
              </w:rPr>
              <w:t>меняющимся</w:t>
            </w:r>
            <w:r>
              <w:rPr>
                <w:spacing w:val="-7"/>
                <w:sz w:val="24"/>
              </w:rPr>
              <w:t xml:space="preserve"> </w:t>
            </w:r>
            <w:r>
              <w:rPr>
                <w:sz w:val="24"/>
              </w:rPr>
              <w:t>социальным,</w:t>
            </w:r>
            <w:r>
              <w:rPr>
                <w:spacing w:val="-7"/>
                <w:sz w:val="24"/>
              </w:rPr>
              <w:t xml:space="preserve"> </w:t>
            </w:r>
            <w:r>
              <w:rPr>
                <w:sz w:val="24"/>
              </w:rPr>
              <w:t>информационным</w:t>
            </w:r>
            <w:r>
              <w:rPr>
                <w:spacing w:val="-8"/>
                <w:sz w:val="24"/>
              </w:rPr>
              <w:t xml:space="preserve"> </w:t>
            </w:r>
            <w:r>
              <w:rPr>
                <w:sz w:val="24"/>
              </w:rPr>
              <w:t>и природным условиям, стрессовым ситуациям.</w:t>
            </w:r>
          </w:p>
        </w:tc>
      </w:tr>
      <w:tr w:rsidR="00AE1777">
        <w:trPr>
          <w:trHeight w:val="275"/>
        </w:trPr>
        <w:tc>
          <w:tcPr>
            <w:tcW w:w="9523" w:type="dxa"/>
          </w:tcPr>
          <w:p w:rsidR="00AE1777" w:rsidRDefault="008069C3">
            <w:pPr>
              <w:pStyle w:val="TableParagraph"/>
              <w:spacing w:line="256" w:lineRule="exact"/>
              <w:ind w:left="647"/>
              <w:rPr>
                <w:b/>
                <w:sz w:val="24"/>
              </w:rPr>
            </w:pPr>
            <w:r>
              <w:rPr>
                <w:b/>
                <w:sz w:val="24"/>
              </w:rPr>
              <w:t>Трудовое</w:t>
            </w:r>
            <w:r>
              <w:rPr>
                <w:b/>
                <w:spacing w:val="-1"/>
                <w:sz w:val="24"/>
              </w:rPr>
              <w:t xml:space="preserve"> </w:t>
            </w:r>
            <w:r>
              <w:rPr>
                <w:b/>
                <w:spacing w:val="-2"/>
                <w:sz w:val="24"/>
              </w:rPr>
              <w:t>воспитание</w:t>
            </w:r>
          </w:p>
        </w:tc>
      </w:tr>
      <w:tr w:rsidR="00AE1777">
        <w:trPr>
          <w:trHeight w:val="3312"/>
        </w:trPr>
        <w:tc>
          <w:tcPr>
            <w:tcW w:w="9523" w:type="dxa"/>
          </w:tcPr>
          <w:p w:rsidR="00AE1777" w:rsidRDefault="008069C3">
            <w:pPr>
              <w:pStyle w:val="TableParagraph"/>
              <w:spacing w:line="271" w:lineRule="exact"/>
              <w:ind w:left="647"/>
              <w:jc w:val="both"/>
              <w:rPr>
                <w:sz w:val="24"/>
              </w:rPr>
            </w:pPr>
            <w:r>
              <w:rPr>
                <w:sz w:val="24"/>
              </w:rPr>
              <w:t>Уважающий</w:t>
            </w:r>
            <w:r>
              <w:rPr>
                <w:spacing w:val="-3"/>
                <w:sz w:val="24"/>
              </w:rPr>
              <w:t xml:space="preserve"> </w:t>
            </w:r>
            <w:r>
              <w:rPr>
                <w:sz w:val="24"/>
              </w:rPr>
              <w:t>труд,</w:t>
            </w:r>
            <w:r>
              <w:rPr>
                <w:spacing w:val="-3"/>
                <w:sz w:val="24"/>
              </w:rPr>
              <w:t xml:space="preserve"> </w:t>
            </w:r>
            <w:r>
              <w:rPr>
                <w:sz w:val="24"/>
              </w:rPr>
              <w:t>результаты</w:t>
            </w:r>
            <w:r>
              <w:rPr>
                <w:spacing w:val="-2"/>
                <w:sz w:val="24"/>
              </w:rPr>
              <w:t xml:space="preserve"> </w:t>
            </w:r>
            <w:r>
              <w:rPr>
                <w:sz w:val="24"/>
              </w:rPr>
              <w:t>своего</w:t>
            </w:r>
            <w:r>
              <w:rPr>
                <w:spacing w:val="-3"/>
                <w:sz w:val="24"/>
              </w:rPr>
              <w:t xml:space="preserve"> </w:t>
            </w:r>
            <w:r>
              <w:rPr>
                <w:sz w:val="24"/>
              </w:rPr>
              <w:t>труда,</w:t>
            </w:r>
            <w:r>
              <w:rPr>
                <w:spacing w:val="-2"/>
                <w:sz w:val="24"/>
              </w:rPr>
              <w:t xml:space="preserve"> </w:t>
            </w:r>
            <w:r>
              <w:rPr>
                <w:sz w:val="24"/>
              </w:rPr>
              <w:t>труда</w:t>
            </w:r>
            <w:r>
              <w:rPr>
                <w:spacing w:val="-4"/>
                <w:sz w:val="24"/>
              </w:rPr>
              <w:t xml:space="preserve"> </w:t>
            </w:r>
            <w:r>
              <w:rPr>
                <w:sz w:val="24"/>
              </w:rPr>
              <w:t xml:space="preserve">других </w:t>
            </w:r>
            <w:r>
              <w:rPr>
                <w:spacing w:val="-2"/>
                <w:sz w:val="24"/>
              </w:rPr>
              <w:t>людей.</w:t>
            </w:r>
          </w:p>
          <w:p w:rsidR="00AE1777" w:rsidRDefault="008069C3">
            <w:pPr>
              <w:pStyle w:val="TableParagraph"/>
              <w:ind w:left="107" w:right="467" w:firstLine="539"/>
              <w:jc w:val="both"/>
              <w:rPr>
                <w:sz w:val="24"/>
              </w:rPr>
            </w:pPr>
            <w:r>
              <w:rPr>
                <w:sz w:val="24"/>
              </w:rPr>
              <w:t>Проявляющий</w:t>
            </w:r>
            <w:r>
              <w:rPr>
                <w:spacing w:val="-5"/>
                <w:sz w:val="24"/>
              </w:rPr>
              <w:t xml:space="preserve"> </w:t>
            </w:r>
            <w:r>
              <w:rPr>
                <w:sz w:val="24"/>
              </w:rPr>
              <w:t>интерес</w:t>
            </w:r>
            <w:r>
              <w:rPr>
                <w:spacing w:val="-6"/>
                <w:sz w:val="24"/>
              </w:rPr>
              <w:t xml:space="preserve"> </w:t>
            </w:r>
            <w:r>
              <w:rPr>
                <w:sz w:val="24"/>
              </w:rPr>
              <w:t>к</w:t>
            </w:r>
            <w:r>
              <w:rPr>
                <w:spacing w:val="-5"/>
                <w:sz w:val="24"/>
              </w:rPr>
              <w:t xml:space="preserve"> </w:t>
            </w:r>
            <w:r>
              <w:rPr>
                <w:sz w:val="24"/>
              </w:rPr>
              <w:t>практическому</w:t>
            </w:r>
            <w:r>
              <w:rPr>
                <w:spacing w:val="-9"/>
                <w:sz w:val="24"/>
              </w:rPr>
              <w:t xml:space="preserve"> </w:t>
            </w:r>
            <w:r>
              <w:rPr>
                <w:sz w:val="24"/>
              </w:rPr>
              <w:t>изучению</w:t>
            </w:r>
            <w:r>
              <w:rPr>
                <w:spacing w:val="-6"/>
                <w:sz w:val="24"/>
              </w:rPr>
              <w:t xml:space="preserve"> </w:t>
            </w:r>
            <w:r>
              <w:rPr>
                <w:sz w:val="24"/>
              </w:rPr>
              <w:t>профессий</w:t>
            </w:r>
            <w:r>
              <w:rPr>
                <w:spacing w:val="-5"/>
                <w:sz w:val="24"/>
              </w:rPr>
              <w:t xml:space="preserve"> </w:t>
            </w:r>
            <w:r>
              <w:rPr>
                <w:sz w:val="24"/>
              </w:rPr>
              <w:t>и</w:t>
            </w:r>
            <w:r>
              <w:rPr>
                <w:spacing w:val="-5"/>
                <w:sz w:val="24"/>
              </w:rPr>
              <w:t xml:space="preserve"> </w:t>
            </w:r>
            <w:r>
              <w:rPr>
                <w:sz w:val="24"/>
              </w:rPr>
              <w:t>труда</w:t>
            </w:r>
            <w:r>
              <w:rPr>
                <w:spacing w:val="-4"/>
                <w:sz w:val="24"/>
              </w:rPr>
              <w:t xml:space="preserve"> </w:t>
            </w:r>
            <w:r>
              <w:rPr>
                <w:sz w:val="24"/>
              </w:rPr>
              <w:t>различного рода, в том числе на основе применения предметных знаний.</w:t>
            </w:r>
          </w:p>
          <w:p w:rsidR="00AE1777" w:rsidRDefault="008069C3">
            <w:pPr>
              <w:pStyle w:val="TableParagraph"/>
              <w:ind w:left="107" w:right="350" w:firstLine="539"/>
              <w:jc w:val="both"/>
              <w:rPr>
                <w:sz w:val="24"/>
              </w:rPr>
            </w:pPr>
            <w:r>
              <w:rPr>
                <w:sz w:val="24"/>
              </w:rPr>
              <w:t>Сознающий</w:t>
            </w:r>
            <w:r>
              <w:rPr>
                <w:spacing w:val="-6"/>
                <w:sz w:val="24"/>
              </w:rPr>
              <w:t xml:space="preserve"> </w:t>
            </w:r>
            <w:r>
              <w:rPr>
                <w:sz w:val="24"/>
              </w:rPr>
              <w:t>важность</w:t>
            </w:r>
            <w:r>
              <w:rPr>
                <w:spacing w:val="-5"/>
                <w:sz w:val="24"/>
              </w:rPr>
              <w:t xml:space="preserve"> </w:t>
            </w:r>
            <w:r>
              <w:rPr>
                <w:sz w:val="24"/>
              </w:rPr>
              <w:t>трудолюбия,</w:t>
            </w:r>
            <w:r>
              <w:rPr>
                <w:spacing w:val="-6"/>
                <w:sz w:val="24"/>
              </w:rPr>
              <w:t xml:space="preserve"> </w:t>
            </w:r>
            <w:r>
              <w:rPr>
                <w:sz w:val="24"/>
              </w:rPr>
              <w:t>обучения</w:t>
            </w:r>
            <w:r>
              <w:rPr>
                <w:spacing w:val="-6"/>
                <w:sz w:val="24"/>
              </w:rPr>
              <w:t xml:space="preserve"> </w:t>
            </w:r>
            <w:r>
              <w:rPr>
                <w:sz w:val="24"/>
              </w:rPr>
              <w:t>труду,</w:t>
            </w:r>
            <w:r>
              <w:rPr>
                <w:spacing w:val="-6"/>
                <w:sz w:val="24"/>
              </w:rPr>
              <w:t xml:space="preserve"> </w:t>
            </w:r>
            <w:r>
              <w:rPr>
                <w:sz w:val="24"/>
              </w:rPr>
              <w:t>накопления</w:t>
            </w:r>
            <w:r>
              <w:rPr>
                <w:spacing w:val="-6"/>
                <w:sz w:val="24"/>
              </w:rPr>
              <w:t xml:space="preserve"> </w:t>
            </w:r>
            <w:r>
              <w:rPr>
                <w:sz w:val="24"/>
              </w:rPr>
              <w:t>навыков</w:t>
            </w:r>
            <w:r>
              <w:rPr>
                <w:spacing w:val="-7"/>
                <w:sz w:val="24"/>
              </w:rPr>
              <w:t xml:space="preserve"> </w:t>
            </w:r>
            <w:r>
              <w:rPr>
                <w:sz w:val="24"/>
              </w:rPr>
              <w:t>трудовой деятельности</w:t>
            </w:r>
            <w:r>
              <w:rPr>
                <w:spacing w:val="-3"/>
                <w:sz w:val="24"/>
              </w:rPr>
              <w:t xml:space="preserve"> </w:t>
            </w:r>
            <w:r>
              <w:rPr>
                <w:sz w:val="24"/>
              </w:rPr>
              <w:t>на</w:t>
            </w:r>
            <w:r>
              <w:rPr>
                <w:spacing w:val="-8"/>
                <w:sz w:val="24"/>
              </w:rPr>
              <w:t xml:space="preserve"> </w:t>
            </w:r>
            <w:r>
              <w:rPr>
                <w:sz w:val="24"/>
              </w:rPr>
              <w:t>протяжении</w:t>
            </w:r>
            <w:r>
              <w:rPr>
                <w:spacing w:val="-4"/>
                <w:sz w:val="24"/>
              </w:rPr>
              <w:t xml:space="preserve"> </w:t>
            </w:r>
            <w:r>
              <w:rPr>
                <w:sz w:val="24"/>
              </w:rPr>
              <w:t>жизни</w:t>
            </w:r>
            <w:r>
              <w:rPr>
                <w:spacing w:val="-4"/>
                <w:sz w:val="24"/>
              </w:rPr>
              <w:t xml:space="preserve"> </w:t>
            </w:r>
            <w:r>
              <w:rPr>
                <w:sz w:val="24"/>
              </w:rPr>
              <w:t>для</w:t>
            </w:r>
            <w:r>
              <w:rPr>
                <w:spacing w:val="-2"/>
                <w:sz w:val="24"/>
              </w:rPr>
              <w:t xml:space="preserve"> </w:t>
            </w:r>
            <w:r>
              <w:rPr>
                <w:sz w:val="24"/>
              </w:rPr>
              <w:t>успешной</w:t>
            </w:r>
            <w:r>
              <w:rPr>
                <w:spacing w:val="-4"/>
                <w:sz w:val="24"/>
              </w:rPr>
              <w:t xml:space="preserve"> </w:t>
            </w:r>
            <w:r>
              <w:rPr>
                <w:sz w:val="24"/>
              </w:rPr>
              <w:t>профессиональной</w:t>
            </w:r>
            <w:r>
              <w:rPr>
                <w:spacing w:val="-4"/>
                <w:sz w:val="24"/>
              </w:rPr>
              <w:t xml:space="preserve"> </w:t>
            </w:r>
            <w:r>
              <w:rPr>
                <w:sz w:val="24"/>
              </w:rPr>
              <w:t>самореализации</w:t>
            </w:r>
            <w:r>
              <w:rPr>
                <w:spacing w:val="-4"/>
                <w:sz w:val="24"/>
              </w:rPr>
              <w:t xml:space="preserve"> </w:t>
            </w:r>
            <w:r>
              <w:rPr>
                <w:sz w:val="24"/>
              </w:rPr>
              <w:t>в российском обществе.</w:t>
            </w:r>
          </w:p>
          <w:p w:rsidR="00AE1777" w:rsidRDefault="008069C3">
            <w:pPr>
              <w:pStyle w:val="TableParagraph"/>
              <w:ind w:left="107" w:right="1729" w:firstLine="539"/>
              <w:jc w:val="both"/>
              <w:rPr>
                <w:sz w:val="24"/>
              </w:rPr>
            </w:pPr>
            <w:r>
              <w:rPr>
                <w:sz w:val="24"/>
              </w:rPr>
              <w:t>Участвующий</w:t>
            </w:r>
            <w:r>
              <w:rPr>
                <w:spacing w:val="-5"/>
                <w:sz w:val="24"/>
              </w:rPr>
              <w:t xml:space="preserve"> </w:t>
            </w:r>
            <w:r>
              <w:rPr>
                <w:sz w:val="24"/>
              </w:rPr>
              <w:t>в</w:t>
            </w:r>
            <w:r>
              <w:rPr>
                <w:spacing w:val="-6"/>
                <w:sz w:val="24"/>
              </w:rPr>
              <w:t xml:space="preserve"> </w:t>
            </w:r>
            <w:r>
              <w:rPr>
                <w:sz w:val="24"/>
              </w:rPr>
              <w:t>решении</w:t>
            </w:r>
            <w:r>
              <w:rPr>
                <w:spacing w:val="-5"/>
                <w:sz w:val="24"/>
              </w:rPr>
              <w:t xml:space="preserve"> </w:t>
            </w:r>
            <w:r>
              <w:rPr>
                <w:sz w:val="24"/>
              </w:rPr>
              <w:t>практических</w:t>
            </w:r>
            <w:r>
              <w:rPr>
                <w:spacing w:val="-4"/>
                <w:sz w:val="24"/>
              </w:rPr>
              <w:t xml:space="preserve"> </w:t>
            </w:r>
            <w:r>
              <w:rPr>
                <w:sz w:val="24"/>
              </w:rPr>
              <w:t>трудовых</w:t>
            </w:r>
            <w:r>
              <w:rPr>
                <w:spacing w:val="-4"/>
                <w:sz w:val="24"/>
              </w:rPr>
              <w:t xml:space="preserve"> </w:t>
            </w:r>
            <w:r>
              <w:rPr>
                <w:sz w:val="24"/>
              </w:rPr>
              <w:t>дел,</w:t>
            </w:r>
            <w:r>
              <w:rPr>
                <w:spacing w:val="-5"/>
                <w:sz w:val="24"/>
              </w:rPr>
              <w:t xml:space="preserve"> </w:t>
            </w:r>
            <w:r>
              <w:rPr>
                <w:sz w:val="24"/>
              </w:rPr>
              <w:t>задач</w:t>
            </w:r>
            <w:r>
              <w:rPr>
                <w:spacing w:val="-6"/>
                <w:sz w:val="24"/>
              </w:rPr>
              <w:t xml:space="preserve"> </w:t>
            </w:r>
            <w:r>
              <w:rPr>
                <w:sz w:val="24"/>
              </w:rPr>
              <w:t>(в</w:t>
            </w:r>
            <w:r>
              <w:rPr>
                <w:spacing w:val="-7"/>
                <w:sz w:val="24"/>
              </w:rPr>
              <w:t xml:space="preserve"> </w:t>
            </w:r>
            <w:r>
              <w:rPr>
                <w:sz w:val="24"/>
              </w:rPr>
              <w:t>семье, общеобразовательной организации, своей местности) технологической</w:t>
            </w:r>
          </w:p>
          <w:p w:rsidR="00AE1777" w:rsidRDefault="008069C3">
            <w:pPr>
              <w:pStyle w:val="TableParagraph"/>
              <w:ind w:left="107" w:right="2158"/>
              <w:jc w:val="both"/>
              <w:rPr>
                <w:sz w:val="24"/>
              </w:rPr>
            </w:pPr>
            <w:r>
              <w:rPr>
                <w:sz w:val="24"/>
              </w:rPr>
              <w:t>и</w:t>
            </w:r>
            <w:r>
              <w:rPr>
                <w:spacing w:val="-7"/>
                <w:sz w:val="24"/>
              </w:rPr>
              <w:t xml:space="preserve"> </w:t>
            </w:r>
            <w:r>
              <w:rPr>
                <w:sz w:val="24"/>
              </w:rPr>
              <w:t>социальной</w:t>
            </w:r>
            <w:r>
              <w:rPr>
                <w:spacing w:val="-9"/>
                <w:sz w:val="24"/>
              </w:rPr>
              <w:t xml:space="preserve"> </w:t>
            </w:r>
            <w:r>
              <w:rPr>
                <w:sz w:val="24"/>
              </w:rPr>
              <w:t>направленности,</w:t>
            </w:r>
            <w:r>
              <w:rPr>
                <w:spacing w:val="-7"/>
                <w:sz w:val="24"/>
              </w:rPr>
              <w:t xml:space="preserve"> </w:t>
            </w:r>
            <w:r>
              <w:rPr>
                <w:sz w:val="24"/>
              </w:rPr>
              <w:t>способный</w:t>
            </w:r>
            <w:r>
              <w:rPr>
                <w:spacing w:val="-7"/>
                <w:sz w:val="24"/>
              </w:rPr>
              <w:t xml:space="preserve"> </w:t>
            </w:r>
            <w:r>
              <w:rPr>
                <w:sz w:val="24"/>
              </w:rPr>
              <w:t>инициировать,</w:t>
            </w:r>
            <w:r>
              <w:rPr>
                <w:spacing w:val="-7"/>
                <w:sz w:val="24"/>
              </w:rPr>
              <w:t xml:space="preserve"> </w:t>
            </w:r>
            <w:r>
              <w:rPr>
                <w:sz w:val="24"/>
              </w:rPr>
              <w:t>планировать и самостоятельно выполнять такого рода деятельность.</w:t>
            </w:r>
          </w:p>
          <w:p w:rsidR="00AE1777" w:rsidRDefault="008069C3">
            <w:pPr>
              <w:pStyle w:val="TableParagraph"/>
              <w:spacing w:line="270" w:lineRule="atLeast"/>
              <w:ind w:left="107" w:right="609" w:firstLine="539"/>
              <w:jc w:val="both"/>
              <w:rPr>
                <w:sz w:val="24"/>
              </w:rPr>
            </w:pPr>
            <w:r>
              <w:rPr>
                <w:sz w:val="24"/>
              </w:rPr>
              <w:t>Выражающий</w:t>
            </w:r>
            <w:r>
              <w:rPr>
                <w:spacing w:val="-5"/>
                <w:sz w:val="24"/>
              </w:rPr>
              <w:t xml:space="preserve"> </w:t>
            </w:r>
            <w:r>
              <w:rPr>
                <w:sz w:val="24"/>
              </w:rPr>
              <w:t>готовность</w:t>
            </w:r>
            <w:r>
              <w:rPr>
                <w:spacing w:val="-4"/>
                <w:sz w:val="24"/>
              </w:rPr>
              <w:t xml:space="preserve"> </w:t>
            </w:r>
            <w:r>
              <w:rPr>
                <w:sz w:val="24"/>
              </w:rPr>
              <w:t>к</w:t>
            </w:r>
            <w:r>
              <w:rPr>
                <w:spacing w:val="-5"/>
                <w:sz w:val="24"/>
              </w:rPr>
              <w:t xml:space="preserve"> </w:t>
            </w:r>
            <w:r>
              <w:rPr>
                <w:sz w:val="24"/>
              </w:rPr>
              <w:t>осознанному</w:t>
            </w:r>
            <w:r>
              <w:rPr>
                <w:spacing w:val="-12"/>
                <w:sz w:val="24"/>
              </w:rPr>
              <w:t xml:space="preserve"> </w:t>
            </w:r>
            <w:r>
              <w:rPr>
                <w:sz w:val="24"/>
              </w:rPr>
              <w:t>выбору</w:t>
            </w:r>
            <w:r>
              <w:rPr>
                <w:spacing w:val="-10"/>
                <w:sz w:val="24"/>
              </w:rPr>
              <w:t xml:space="preserve"> </w:t>
            </w:r>
            <w:r>
              <w:rPr>
                <w:sz w:val="24"/>
              </w:rPr>
              <w:t>и</w:t>
            </w:r>
            <w:r>
              <w:rPr>
                <w:spacing w:val="-5"/>
                <w:sz w:val="24"/>
              </w:rPr>
              <w:t xml:space="preserve"> </w:t>
            </w:r>
            <w:r>
              <w:rPr>
                <w:sz w:val="24"/>
              </w:rPr>
              <w:t>построению</w:t>
            </w:r>
            <w:r>
              <w:rPr>
                <w:spacing w:val="-5"/>
                <w:sz w:val="24"/>
              </w:rPr>
              <w:t xml:space="preserve"> </w:t>
            </w:r>
            <w:r>
              <w:rPr>
                <w:sz w:val="24"/>
              </w:rPr>
              <w:t>индивидуальной траектории образования и жизненных планов с учётом личных и общественных</w:t>
            </w:r>
          </w:p>
        </w:tc>
      </w:tr>
    </w:tbl>
    <w:p w:rsidR="00AE1777" w:rsidRDefault="00AE1777">
      <w:pPr>
        <w:pStyle w:val="TableParagraph"/>
        <w:spacing w:line="270" w:lineRule="atLeast"/>
        <w:jc w:val="both"/>
        <w:rPr>
          <w:sz w:val="24"/>
        </w:rPr>
        <w:sectPr w:rsidR="00AE1777">
          <w:type w:val="continuous"/>
          <w:pgSz w:w="11910" w:h="16840"/>
          <w:pgMar w:top="1100" w:right="360" w:bottom="1180" w:left="1440" w:header="0" w:footer="993" w:gutter="0"/>
          <w:cols w:space="720"/>
        </w:sect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23"/>
      </w:tblGrid>
      <w:tr w:rsidR="00AE1777">
        <w:trPr>
          <w:trHeight w:val="277"/>
        </w:trPr>
        <w:tc>
          <w:tcPr>
            <w:tcW w:w="9523" w:type="dxa"/>
          </w:tcPr>
          <w:p w:rsidR="00AE1777" w:rsidRDefault="008069C3">
            <w:pPr>
              <w:pStyle w:val="TableParagraph"/>
              <w:spacing w:line="258" w:lineRule="exact"/>
              <w:ind w:left="107"/>
              <w:rPr>
                <w:sz w:val="24"/>
              </w:rPr>
            </w:pPr>
            <w:r>
              <w:rPr>
                <w:sz w:val="24"/>
              </w:rPr>
              <w:lastRenderedPageBreak/>
              <w:t>интересов,</w:t>
            </w:r>
            <w:r>
              <w:rPr>
                <w:spacing w:val="-3"/>
                <w:sz w:val="24"/>
              </w:rPr>
              <w:t xml:space="preserve"> </w:t>
            </w:r>
            <w:r>
              <w:rPr>
                <w:spacing w:val="-2"/>
                <w:sz w:val="24"/>
              </w:rPr>
              <w:t>потребностей.</w:t>
            </w:r>
          </w:p>
        </w:tc>
      </w:tr>
      <w:tr w:rsidR="00AE1777">
        <w:trPr>
          <w:trHeight w:val="275"/>
        </w:trPr>
        <w:tc>
          <w:tcPr>
            <w:tcW w:w="9523" w:type="dxa"/>
          </w:tcPr>
          <w:p w:rsidR="00AE1777" w:rsidRDefault="008069C3">
            <w:pPr>
              <w:pStyle w:val="TableParagraph"/>
              <w:spacing w:line="256" w:lineRule="exact"/>
              <w:ind w:left="647"/>
              <w:rPr>
                <w:b/>
                <w:sz w:val="24"/>
              </w:rPr>
            </w:pPr>
            <w:r>
              <w:rPr>
                <w:b/>
                <w:sz w:val="24"/>
              </w:rPr>
              <w:t>Экологическое</w:t>
            </w:r>
            <w:r>
              <w:rPr>
                <w:b/>
                <w:spacing w:val="-9"/>
                <w:sz w:val="24"/>
              </w:rPr>
              <w:t xml:space="preserve"> </w:t>
            </w:r>
            <w:r>
              <w:rPr>
                <w:b/>
                <w:spacing w:val="-2"/>
                <w:sz w:val="24"/>
              </w:rPr>
              <w:t>воспитание</w:t>
            </w:r>
          </w:p>
        </w:tc>
      </w:tr>
      <w:tr w:rsidR="00AE1777">
        <w:trPr>
          <w:trHeight w:val="2759"/>
        </w:trPr>
        <w:tc>
          <w:tcPr>
            <w:tcW w:w="9523" w:type="dxa"/>
          </w:tcPr>
          <w:p w:rsidR="00AE1777" w:rsidRDefault="008069C3">
            <w:pPr>
              <w:pStyle w:val="TableParagraph"/>
              <w:ind w:left="107" w:firstLine="539"/>
              <w:rPr>
                <w:sz w:val="24"/>
              </w:rPr>
            </w:pPr>
            <w:r>
              <w:rPr>
                <w:sz w:val="24"/>
              </w:rPr>
              <w:t>Понимающий</w:t>
            </w:r>
            <w:r>
              <w:rPr>
                <w:spacing w:val="-7"/>
                <w:sz w:val="24"/>
              </w:rPr>
              <w:t xml:space="preserve"> </w:t>
            </w:r>
            <w:r>
              <w:rPr>
                <w:sz w:val="24"/>
              </w:rPr>
              <w:t>значение</w:t>
            </w:r>
            <w:r>
              <w:rPr>
                <w:spacing w:val="-9"/>
                <w:sz w:val="24"/>
              </w:rPr>
              <w:t xml:space="preserve"> </w:t>
            </w:r>
            <w:r>
              <w:rPr>
                <w:sz w:val="24"/>
              </w:rPr>
              <w:t>и</w:t>
            </w:r>
            <w:r>
              <w:rPr>
                <w:spacing w:val="-5"/>
                <w:sz w:val="24"/>
              </w:rPr>
              <w:t xml:space="preserve"> </w:t>
            </w:r>
            <w:r>
              <w:rPr>
                <w:sz w:val="24"/>
              </w:rPr>
              <w:t>глобальный</w:t>
            </w:r>
            <w:r>
              <w:rPr>
                <w:spacing w:val="-7"/>
                <w:sz w:val="24"/>
              </w:rPr>
              <w:t xml:space="preserve"> </w:t>
            </w:r>
            <w:r>
              <w:rPr>
                <w:sz w:val="24"/>
              </w:rPr>
              <w:t>характер</w:t>
            </w:r>
            <w:r>
              <w:rPr>
                <w:spacing w:val="-5"/>
                <w:sz w:val="24"/>
              </w:rPr>
              <w:t xml:space="preserve"> </w:t>
            </w:r>
            <w:r>
              <w:rPr>
                <w:sz w:val="24"/>
              </w:rPr>
              <w:t>экологических</w:t>
            </w:r>
            <w:r>
              <w:rPr>
                <w:spacing w:val="-3"/>
                <w:sz w:val="24"/>
              </w:rPr>
              <w:t xml:space="preserve"> </w:t>
            </w:r>
            <w:r>
              <w:rPr>
                <w:sz w:val="24"/>
              </w:rPr>
              <w:t>проблем,</w:t>
            </w:r>
            <w:r>
              <w:rPr>
                <w:spacing w:val="-5"/>
                <w:sz w:val="24"/>
              </w:rPr>
              <w:t xml:space="preserve"> </w:t>
            </w:r>
            <w:r>
              <w:rPr>
                <w:sz w:val="24"/>
              </w:rPr>
              <w:t>путей</w:t>
            </w:r>
            <w:r>
              <w:rPr>
                <w:spacing w:val="-5"/>
                <w:sz w:val="24"/>
              </w:rPr>
              <w:t xml:space="preserve"> </w:t>
            </w:r>
            <w:r>
              <w:rPr>
                <w:sz w:val="24"/>
              </w:rPr>
              <w:t>их решения, значение экологической культуры человека, общества.</w:t>
            </w:r>
          </w:p>
          <w:p w:rsidR="00AE1777" w:rsidRDefault="008069C3">
            <w:pPr>
              <w:pStyle w:val="TableParagraph"/>
              <w:ind w:left="647"/>
              <w:rPr>
                <w:sz w:val="24"/>
              </w:rPr>
            </w:pPr>
            <w:r>
              <w:rPr>
                <w:sz w:val="24"/>
              </w:rPr>
              <w:t>Сознающий</w:t>
            </w:r>
            <w:r>
              <w:rPr>
                <w:spacing w:val="-4"/>
                <w:sz w:val="24"/>
              </w:rPr>
              <w:t xml:space="preserve"> </w:t>
            </w:r>
            <w:r>
              <w:rPr>
                <w:sz w:val="24"/>
              </w:rPr>
              <w:t>свою</w:t>
            </w:r>
            <w:r>
              <w:rPr>
                <w:spacing w:val="-4"/>
                <w:sz w:val="24"/>
              </w:rPr>
              <w:t xml:space="preserve"> </w:t>
            </w:r>
            <w:r>
              <w:rPr>
                <w:sz w:val="24"/>
              </w:rPr>
              <w:t>ответственность</w:t>
            </w:r>
            <w:r>
              <w:rPr>
                <w:spacing w:val="-3"/>
                <w:sz w:val="24"/>
              </w:rPr>
              <w:t xml:space="preserve"> </w:t>
            </w:r>
            <w:r>
              <w:rPr>
                <w:sz w:val="24"/>
              </w:rPr>
              <w:t>как</w:t>
            </w:r>
            <w:r>
              <w:rPr>
                <w:spacing w:val="-3"/>
                <w:sz w:val="24"/>
              </w:rPr>
              <w:t xml:space="preserve"> </w:t>
            </w:r>
            <w:r>
              <w:rPr>
                <w:sz w:val="24"/>
              </w:rPr>
              <w:t>гражданина</w:t>
            </w:r>
            <w:r>
              <w:rPr>
                <w:spacing w:val="-4"/>
                <w:sz w:val="24"/>
              </w:rPr>
              <w:t xml:space="preserve"> </w:t>
            </w:r>
            <w:r>
              <w:rPr>
                <w:sz w:val="24"/>
              </w:rPr>
              <w:t>и</w:t>
            </w:r>
            <w:r>
              <w:rPr>
                <w:spacing w:val="-5"/>
                <w:sz w:val="24"/>
              </w:rPr>
              <w:t xml:space="preserve"> </w:t>
            </w:r>
            <w:r>
              <w:rPr>
                <w:spacing w:val="-2"/>
                <w:sz w:val="24"/>
              </w:rPr>
              <w:t>потребителя</w:t>
            </w:r>
          </w:p>
          <w:p w:rsidR="00AE1777" w:rsidRDefault="008069C3">
            <w:pPr>
              <w:pStyle w:val="TableParagraph"/>
              <w:ind w:left="107"/>
              <w:rPr>
                <w:sz w:val="24"/>
              </w:rPr>
            </w:pPr>
            <w:r>
              <w:rPr>
                <w:sz w:val="24"/>
              </w:rPr>
              <w:t>в</w:t>
            </w:r>
            <w:r>
              <w:rPr>
                <w:spacing w:val="-7"/>
                <w:sz w:val="24"/>
              </w:rPr>
              <w:t xml:space="preserve"> </w:t>
            </w:r>
            <w:r>
              <w:rPr>
                <w:sz w:val="24"/>
              </w:rPr>
              <w:t>условиях</w:t>
            </w:r>
            <w:r>
              <w:rPr>
                <w:spacing w:val="-3"/>
                <w:sz w:val="24"/>
              </w:rPr>
              <w:t xml:space="preserve"> </w:t>
            </w:r>
            <w:r>
              <w:rPr>
                <w:sz w:val="24"/>
              </w:rPr>
              <w:t>взаимосвязи</w:t>
            </w:r>
            <w:r>
              <w:rPr>
                <w:spacing w:val="-6"/>
                <w:sz w:val="24"/>
              </w:rPr>
              <w:t xml:space="preserve"> </w:t>
            </w:r>
            <w:r>
              <w:rPr>
                <w:sz w:val="24"/>
              </w:rPr>
              <w:t>природной,</w:t>
            </w:r>
            <w:r>
              <w:rPr>
                <w:spacing w:val="-5"/>
                <w:sz w:val="24"/>
              </w:rPr>
              <w:t xml:space="preserve"> </w:t>
            </w:r>
            <w:r>
              <w:rPr>
                <w:sz w:val="24"/>
              </w:rPr>
              <w:t>технологической</w:t>
            </w:r>
            <w:r>
              <w:rPr>
                <w:spacing w:val="-1"/>
                <w:sz w:val="24"/>
              </w:rPr>
              <w:t xml:space="preserve"> </w:t>
            </w:r>
            <w:r>
              <w:rPr>
                <w:sz w:val="24"/>
              </w:rPr>
              <w:t>и</w:t>
            </w:r>
            <w:r>
              <w:rPr>
                <w:spacing w:val="-5"/>
                <w:sz w:val="24"/>
              </w:rPr>
              <w:t xml:space="preserve"> </w:t>
            </w:r>
            <w:r>
              <w:rPr>
                <w:sz w:val="24"/>
              </w:rPr>
              <w:t>социальной</w:t>
            </w:r>
            <w:r>
              <w:rPr>
                <w:spacing w:val="-4"/>
                <w:sz w:val="24"/>
              </w:rPr>
              <w:t xml:space="preserve"> </w:t>
            </w:r>
            <w:r>
              <w:rPr>
                <w:spacing w:val="-2"/>
                <w:sz w:val="24"/>
              </w:rPr>
              <w:t>сред.</w:t>
            </w:r>
          </w:p>
          <w:p w:rsidR="00AE1777" w:rsidRDefault="008069C3">
            <w:pPr>
              <w:pStyle w:val="TableParagraph"/>
              <w:ind w:left="647"/>
              <w:rPr>
                <w:sz w:val="24"/>
              </w:rPr>
            </w:pPr>
            <w:r>
              <w:rPr>
                <w:sz w:val="24"/>
              </w:rPr>
              <w:t>Выражающий</w:t>
            </w:r>
            <w:r>
              <w:rPr>
                <w:spacing w:val="-7"/>
                <w:sz w:val="24"/>
              </w:rPr>
              <w:t xml:space="preserve"> </w:t>
            </w:r>
            <w:r>
              <w:rPr>
                <w:sz w:val="24"/>
              </w:rPr>
              <w:t>активное</w:t>
            </w:r>
            <w:r>
              <w:rPr>
                <w:spacing w:val="-5"/>
                <w:sz w:val="24"/>
              </w:rPr>
              <w:t xml:space="preserve"> </w:t>
            </w:r>
            <w:r>
              <w:rPr>
                <w:sz w:val="24"/>
              </w:rPr>
              <w:t>неприятие</w:t>
            </w:r>
            <w:r>
              <w:rPr>
                <w:spacing w:val="-5"/>
                <w:sz w:val="24"/>
              </w:rPr>
              <w:t xml:space="preserve"> </w:t>
            </w:r>
            <w:r>
              <w:rPr>
                <w:sz w:val="24"/>
              </w:rPr>
              <w:t>действий,</w:t>
            </w:r>
            <w:r>
              <w:rPr>
                <w:spacing w:val="-8"/>
                <w:sz w:val="24"/>
              </w:rPr>
              <w:t xml:space="preserve"> </w:t>
            </w:r>
            <w:r>
              <w:rPr>
                <w:sz w:val="24"/>
              </w:rPr>
              <w:t>приносящих</w:t>
            </w:r>
            <w:r>
              <w:rPr>
                <w:spacing w:val="-2"/>
                <w:sz w:val="24"/>
              </w:rPr>
              <w:t xml:space="preserve"> </w:t>
            </w:r>
            <w:r>
              <w:rPr>
                <w:sz w:val="24"/>
              </w:rPr>
              <w:t>вред</w:t>
            </w:r>
            <w:r>
              <w:rPr>
                <w:spacing w:val="-4"/>
                <w:sz w:val="24"/>
              </w:rPr>
              <w:t xml:space="preserve"> </w:t>
            </w:r>
            <w:r>
              <w:rPr>
                <w:spacing w:val="-2"/>
                <w:sz w:val="24"/>
              </w:rPr>
              <w:t>природе.</w:t>
            </w:r>
          </w:p>
          <w:p w:rsidR="00AE1777" w:rsidRDefault="008069C3">
            <w:pPr>
              <w:pStyle w:val="TableParagraph"/>
              <w:ind w:left="107" w:firstLine="539"/>
              <w:rPr>
                <w:sz w:val="24"/>
              </w:rPr>
            </w:pPr>
            <w:r>
              <w:rPr>
                <w:sz w:val="24"/>
              </w:rPr>
              <w:t>Ориентированный на применение знаний естественных и социальных наук для решения</w:t>
            </w:r>
            <w:r>
              <w:rPr>
                <w:spacing w:val="-4"/>
                <w:sz w:val="24"/>
              </w:rPr>
              <w:t xml:space="preserve"> </w:t>
            </w:r>
            <w:r>
              <w:rPr>
                <w:sz w:val="24"/>
              </w:rPr>
              <w:t>задач</w:t>
            </w:r>
            <w:r>
              <w:rPr>
                <w:spacing w:val="-5"/>
                <w:sz w:val="24"/>
              </w:rPr>
              <w:t xml:space="preserve"> </w:t>
            </w:r>
            <w:r>
              <w:rPr>
                <w:sz w:val="24"/>
              </w:rPr>
              <w:t>в</w:t>
            </w:r>
            <w:r>
              <w:rPr>
                <w:spacing w:val="-5"/>
                <w:sz w:val="24"/>
              </w:rPr>
              <w:t xml:space="preserve"> </w:t>
            </w:r>
            <w:r>
              <w:rPr>
                <w:sz w:val="24"/>
              </w:rPr>
              <w:t>области</w:t>
            </w:r>
            <w:r>
              <w:rPr>
                <w:spacing w:val="-4"/>
                <w:sz w:val="24"/>
              </w:rPr>
              <w:t xml:space="preserve"> </w:t>
            </w:r>
            <w:r>
              <w:rPr>
                <w:sz w:val="24"/>
              </w:rPr>
              <w:t>охраны</w:t>
            </w:r>
            <w:r>
              <w:rPr>
                <w:spacing w:val="-4"/>
                <w:sz w:val="24"/>
              </w:rPr>
              <w:t xml:space="preserve"> </w:t>
            </w:r>
            <w:r>
              <w:rPr>
                <w:sz w:val="24"/>
              </w:rPr>
              <w:t>природы,</w:t>
            </w:r>
            <w:r>
              <w:rPr>
                <w:spacing w:val="-6"/>
                <w:sz w:val="24"/>
              </w:rPr>
              <w:t xml:space="preserve"> </w:t>
            </w:r>
            <w:r>
              <w:rPr>
                <w:sz w:val="24"/>
              </w:rPr>
              <w:t>планирования</w:t>
            </w:r>
            <w:r>
              <w:rPr>
                <w:spacing w:val="-4"/>
                <w:sz w:val="24"/>
              </w:rPr>
              <w:t xml:space="preserve"> </w:t>
            </w:r>
            <w:r>
              <w:rPr>
                <w:sz w:val="24"/>
              </w:rPr>
              <w:t>своих</w:t>
            </w:r>
            <w:r>
              <w:rPr>
                <w:spacing w:val="-5"/>
                <w:sz w:val="24"/>
              </w:rPr>
              <w:t xml:space="preserve"> </w:t>
            </w:r>
            <w:r>
              <w:rPr>
                <w:sz w:val="24"/>
              </w:rPr>
              <w:t>поступков</w:t>
            </w:r>
            <w:r>
              <w:rPr>
                <w:spacing w:val="-5"/>
                <w:sz w:val="24"/>
              </w:rPr>
              <w:t xml:space="preserve"> </w:t>
            </w:r>
            <w:r>
              <w:rPr>
                <w:sz w:val="24"/>
              </w:rPr>
              <w:t>и</w:t>
            </w:r>
            <w:r>
              <w:rPr>
                <w:spacing w:val="-4"/>
                <w:sz w:val="24"/>
              </w:rPr>
              <w:t xml:space="preserve"> </w:t>
            </w:r>
            <w:r>
              <w:rPr>
                <w:sz w:val="24"/>
              </w:rPr>
              <w:t>оценки</w:t>
            </w:r>
            <w:r>
              <w:rPr>
                <w:spacing w:val="-4"/>
                <w:sz w:val="24"/>
              </w:rPr>
              <w:t xml:space="preserve"> </w:t>
            </w:r>
            <w:r>
              <w:rPr>
                <w:sz w:val="24"/>
              </w:rPr>
              <w:t>их возможных последствий для окружающей среды.</w:t>
            </w:r>
          </w:p>
          <w:p w:rsidR="00AE1777" w:rsidRDefault="008069C3">
            <w:pPr>
              <w:pStyle w:val="TableParagraph"/>
              <w:spacing w:line="270" w:lineRule="atLeast"/>
              <w:ind w:left="107" w:firstLine="539"/>
              <w:rPr>
                <w:sz w:val="24"/>
              </w:rPr>
            </w:pPr>
            <w:r>
              <w:rPr>
                <w:sz w:val="24"/>
              </w:rPr>
              <w:t>Участвующий</w:t>
            </w:r>
            <w:r>
              <w:rPr>
                <w:spacing w:val="-8"/>
                <w:sz w:val="24"/>
              </w:rPr>
              <w:t xml:space="preserve"> </w:t>
            </w:r>
            <w:r>
              <w:rPr>
                <w:sz w:val="24"/>
              </w:rPr>
              <w:t>в</w:t>
            </w:r>
            <w:r>
              <w:rPr>
                <w:spacing w:val="-9"/>
                <w:sz w:val="24"/>
              </w:rPr>
              <w:t xml:space="preserve"> </w:t>
            </w:r>
            <w:r>
              <w:rPr>
                <w:sz w:val="24"/>
              </w:rPr>
              <w:t>практической</w:t>
            </w:r>
            <w:r>
              <w:rPr>
                <w:spacing w:val="-8"/>
                <w:sz w:val="24"/>
              </w:rPr>
              <w:t xml:space="preserve"> </w:t>
            </w:r>
            <w:r>
              <w:rPr>
                <w:sz w:val="24"/>
              </w:rPr>
              <w:t>деятельности</w:t>
            </w:r>
            <w:r>
              <w:rPr>
                <w:spacing w:val="-7"/>
                <w:sz w:val="24"/>
              </w:rPr>
              <w:t xml:space="preserve"> </w:t>
            </w:r>
            <w:r>
              <w:rPr>
                <w:sz w:val="24"/>
              </w:rPr>
              <w:t>экологической,</w:t>
            </w:r>
            <w:r>
              <w:rPr>
                <w:spacing w:val="-8"/>
                <w:sz w:val="24"/>
              </w:rPr>
              <w:t xml:space="preserve"> </w:t>
            </w:r>
            <w:r>
              <w:rPr>
                <w:sz w:val="24"/>
              </w:rPr>
              <w:t xml:space="preserve">природоохранной </w:t>
            </w:r>
            <w:r>
              <w:rPr>
                <w:spacing w:val="-2"/>
                <w:sz w:val="24"/>
              </w:rPr>
              <w:t>направленности.</w:t>
            </w:r>
          </w:p>
        </w:tc>
      </w:tr>
      <w:tr w:rsidR="00AE1777">
        <w:trPr>
          <w:trHeight w:val="275"/>
        </w:trPr>
        <w:tc>
          <w:tcPr>
            <w:tcW w:w="9523" w:type="dxa"/>
          </w:tcPr>
          <w:p w:rsidR="00AE1777" w:rsidRDefault="008069C3">
            <w:pPr>
              <w:pStyle w:val="TableParagraph"/>
              <w:spacing w:line="255" w:lineRule="exact"/>
              <w:ind w:left="647"/>
              <w:rPr>
                <w:b/>
                <w:sz w:val="24"/>
              </w:rPr>
            </w:pPr>
            <w:r>
              <w:rPr>
                <w:b/>
                <w:sz w:val="24"/>
              </w:rPr>
              <w:t>Ценности</w:t>
            </w:r>
            <w:r>
              <w:rPr>
                <w:b/>
                <w:spacing w:val="-5"/>
                <w:sz w:val="24"/>
              </w:rPr>
              <w:t xml:space="preserve"> </w:t>
            </w:r>
            <w:r>
              <w:rPr>
                <w:b/>
                <w:sz w:val="24"/>
              </w:rPr>
              <w:t>научного</w:t>
            </w:r>
            <w:r>
              <w:rPr>
                <w:b/>
                <w:spacing w:val="-2"/>
                <w:sz w:val="24"/>
              </w:rPr>
              <w:t xml:space="preserve"> познания</w:t>
            </w:r>
          </w:p>
        </w:tc>
      </w:tr>
      <w:tr w:rsidR="00AE1777">
        <w:trPr>
          <w:trHeight w:val="2484"/>
        </w:trPr>
        <w:tc>
          <w:tcPr>
            <w:tcW w:w="9523" w:type="dxa"/>
          </w:tcPr>
          <w:p w:rsidR="00AE1777" w:rsidRDefault="008069C3">
            <w:pPr>
              <w:pStyle w:val="TableParagraph"/>
              <w:ind w:left="107" w:firstLine="539"/>
              <w:rPr>
                <w:sz w:val="24"/>
              </w:rPr>
            </w:pPr>
            <w:r>
              <w:rPr>
                <w:sz w:val="24"/>
              </w:rPr>
              <w:t>Выражающий</w:t>
            </w:r>
            <w:r>
              <w:rPr>
                <w:spacing w:val="-6"/>
                <w:sz w:val="24"/>
              </w:rPr>
              <w:t xml:space="preserve"> </w:t>
            </w:r>
            <w:r>
              <w:rPr>
                <w:sz w:val="24"/>
              </w:rPr>
              <w:t>познавательные</w:t>
            </w:r>
            <w:r>
              <w:rPr>
                <w:spacing w:val="-8"/>
                <w:sz w:val="24"/>
              </w:rPr>
              <w:t xml:space="preserve"> </w:t>
            </w:r>
            <w:r>
              <w:rPr>
                <w:sz w:val="24"/>
              </w:rPr>
              <w:t>интересы</w:t>
            </w:r>
            <w:r>
              <w:rPr>
                <w:spacing w:val="-6"/>
                <w:sz w:val="24"/>
              </w:rPr>
              <w:t xml:space="preserve"> </w:t>
            </w:r>
            <w:r>
              <w:rPr>
                <w:sz w:val="24"/>
              </w:rPr>
              <w:t>в</w:t>
            </w:r>
            <w:r>
              <w:rPr>
                <w:spacing w:val="-7"/>
                <w:sz w:val="24"/>
              </w:rPr>
              <w:t xml:space="preserve"> </w:t>
            </w:r>
            <w:r>
              <w:rPr>
                <w:sz w:val="24"/>
              </w:rPr>
              <w:t>разных</w:t>
            </w:r>
            <w:r>
              <w:rPr>
                <w:spacing w:val="-5"/>
                <w:sz w:val="24"/>
              </w:rPr>
              <w:t xml:space="preserve"> </w:t>
            </w:r>
            <w:r>
              <w:rPr>
                <w:sz w:val="24"/>
              </w:rPr>
              <w:t>предметных</w:t>
            </w:r>
            <w:r>
              <w:rPr>
                <w:spacing w:val="-4"/>
                <w:sz w:val="24"/>
              </w:rPr>
              <w:t xml:space="preserve"> </w:t>
            </w:r>
            <w:r>
              <w:rPr>
                <w:sz w:val="24"/>
              </w:rPr>
              <w:t>областях</w:t>
            </w:r>
            <w:r>
              <w:rPr>
                <w:spacing w:val="-4"/>
                <w:sz w:val="24"/>
              </w:rPr>
              <w:t xml:space="preserve"> </w:t>
            </w:r>
            <w:r>
              <w:rPr>
                <w:sz w:val="24"/>
              </w:rPr>
              <w:t>с</w:t>
            </w:r>
            <w:r>
              <w:rPr>
                <w:spacing w:val="-5"/>
                <w:sz w:val="24"/>
              </w:rPr>
              <w:t xml:space="preserve"> </w:t>
            </w:r>
            <w:r>
              <w:rPr>
                <w:sz w:val="24"/>
              </w:rPr>
              <w:t>учётом индивидуальных интересов, способностей, достижений.</w:t>
            </w:r>
          </w:p>
          <w:p w:rsidR="00AE1777" w:rsidRDefault="008069C3">
            <w:pPr>
              <w:pStyle w:val="TableParagraph"/>
              <w:ind w:left="107" w:right="2180" w:firstLine="539"/>
              <w:rPr>
                <w:sz w:val="24"/>
              </w:rPr>
            </w:pPr>
            <w:r>
              <w:rPr>
                <w:sz w:val="24"/>
              </w:rPr>
              <w:t>Ориентированный в деятельности на научные знания о природе и</w:t>
            </w:r>
            <w:r>
              <w:rPr>
                <w:spacing w:val="-5"/>
                <w:sz w:val="24"/>
              </w:rPr>
              <w:t xml:space="preserve"> </w:t>
            </w:r>
            <w:r>
              <w:rPr>
                <w:sz w:val="24"/>
              </w:rPr>
              <w:t>обществе,</w:t>
            </w:r>
            <w:r>
              <w:rPr>
                <w:spacing w:val="-5"/>
                <w:sz w:val="24"/>
              </w:rPr>
              <w:t xml:space="preserve"> </w:t>
            </w:r>
            <w:r>
              <w:rPr>
                <w:sz w:val="24"/>
              </w:rPr>
              <w:t>взаимосвязях</w:t>
            </w:r>
            <w:r>
              <w:rPr>
                <w:spacing w:val="-3"/>
                <w:sz w:val="24"/>
              </w:rPr>
              <w:t xml:space="preserve"> </w:t>
            </w:r>
            <w:r>
              <w:rPr>
                <w:sz w:val="24"/>
              </w:rPr>
              <w:t>человека</w:t>
            </w:r>
            <w:r>
              <w:rPr>
                <w:spacing w:val="-6"/>
                <w:sz w:val="24"/>
              </w:rPr>
              <w:t xml:space="preserve"> </w:t>
            </w:r>
            <w:r>
              <w:rPr>
                <w:sz w:val="24"/>
              </w:rPr>
              <w:t>с</w:t>
            </w:r>
            <w:r>
              <w:rPr>
                <w:spacing w:val="-6"/>
                <w:sz w:val="24"/>
              </w:rPr>
              <w:t xml:space="preserve"> </w:t>
            </w:r>
            <w:r>
              <w:rPr>
                <w:sz w:val="24"/>
              </w:rPr>
              <w:t>природной</w:t>
            </w:r>
            <w:r>
              <w:rPr>
                <w:spacing w:val="-5"/>
                <w:sz w:val="24"/>
              </w:rPr>
              <w:t xml:space="preserve"> </w:t>
            </w:r>
            <w:r>
              <w:rPr>
                <w:sz w:val="24"/>
              </w:rPr>
              <w:t>и</w:t>
            </w:r>
            <w:r>
              <w:rPr>
                <w:spacing w:val="-5"/>
                <w:sz w:val="24"/>
              </w:rPr>
              <w:t xml:space="preserve"> </w:t>
            </w:r>
            <w:r>
              <w:rPr>
                <w:sz w:val="24"/>
              </w:rPr>
              <w:t>социальной</w:t>
            </w:r>
            <w:r>
              <w:rPr>
                <w:spacing w:val="-5"/>
                <w:sz w:val="24"/>
              </w:rPr>
              <w:t xml:space="preserve"> </w:t>
            </w:r>
            <w:r>
              <w:rPr>
                <w:sz w:val="24"/>
              </w:rPr>
              <w:t>средой.</w:t>
            </w:r>
          </w:p>
          <w:p w:rsidR="00AE1777" w:rsidRDefault="008069C3">
            <w:pPr>
              <w:pStyle w:val="TableParagraph"/>
              <w:ind w:left="107" w:right="87" w:firstLine="539"/>
              <w:rPr>
                <w:sz w:val="24"/>
              </w:rPr>
            </w:pPr>
            <w:r>
              <w:rPr>
                <w:sz w:val="24"/>
              </w:rPr>
              <w:t>Развивающий</w:t>
            </w:r>
            <w:r>
              <w:rPr>
                <w:spacing w:val="-8"/>
                <w:sz w:val="24"/>
              </w:rPr>
              <w:t xml:space="preserve"> </w:t>
            </w:r>
            <w:r>
              <w:rPr>
                <w:sz w:val="24"/>
              </w:rPr>
              <w:t>навыки</w:t>
            </w:r>
            <w:r>
              <w:rPr>
                <w:spacing w:val="-6"/>
                <w:sz w:val="24"/>
              </w:rPr>
              <w:t xml:space="preserve"> </w:t>
            </w:r>
            <w:r>
              <w:rPr>
                <w:sz w:val="24"/>
              </w:rPr>
              <w:t>использования</w:t>
            </w:r>
            <w:r>
              <w:rPr>
                <w:spacing w:val="-6"/>
                <w:sz w:val="24"/>
              </w:rPr>
              <w:t xml:space="preserve"> </w:t>
            </w:r>
            <w:r>
              <w:rPr>
                <w:sz w:val="24"/>
              </w:rPr>
              <w:t>различных</w:t>
            </w:r>
            <w:r>
              <w:rPr>
                <w:spacing w:val="-5"/>
                <w:sz w:val="24"/>
              </w:rPr>
              <w:t xml:space="preserve"> </w:t>
            </w:r>
            <w:r>
              <w:rPr>
                <w:sz w:val="24"/>
              </w:rPr>
              <w:t>средств</w:t>
            </w:r>
            <w:r>
              <w:rPr>
                <w:spacing w:val="-7"/>
                <w:sz w:val="24"/>
              </w:rPr>
              <w:t xml:space="preserve"> </w:t>
            </w:r>
            <w:r>
              <w:rPr>
                <w:sz w:val="24"/>
              </w:rPr>
              <w:t>познания,</w:t>
            </w:r>
            <w:r>
              <w:rPr>
                <w:spacing w:val="-9"/>
                <w:sz w:val="24"/>
              </w:rPr>
              <w:t xml:space="preserve"> </w:t>
            </w:r>
            <w:r>
              <w:rPr>
                <w:sz w:val="24"/>
              </w:rPr>
              <w:t>накопления знаний о мире (языковая, читательская культура, деятельность</w:t>
            </w:r>
          </w:p>
          <w:p w:rsidR="00AE1777" w:rsidRDefault="008069C3">
            <w:pPr>
              <w:pStyle w:val="TableParagraph"/>
              <w:ind w:left="107"/>
              <w:rPr>
                <w:sz w:val="24"/>
              </w:rPr>
            </w:pPr>
            <w:r>
              <w:rPr>
                <w:sz w:val="24"/>
              </w:rPr>
              <w:t>в</w:t>
            </w:r>
            <w:r>
              <w:rPr>
                <w:spacing w:val="-9"/>
                <w:sz w:val="24"/>
              </w:rPr>
              <w:t xml:space="preserve"> </w:t>
            </w:r>
            <w:r>
              <w:rPr>
                <w:sz w:val="24"/>
              </w:rPr>
              <w:t>информационной,</w:t>
            </w:r>
            <w:r>
              <w:rPr>
                <w:spacing w:val="-6"/>
                <w:sz w:val="24"/>
              </w:rPr>
              <w:t xml:space="preserve"> </w:t>
            </w:r>
            <w:r>
              <w:rPr>
                <w:sz w:val="24"/>
              </w:rPr>
              <w:t>цифровой</w:t>
            </w:r>
            <w:r>
              <w:rPr>
                <w:spacing w:val="-5"/>
                <w:sz w:val="24"/>
              </w:rPr>
              <w:t xml:space="preserve"> </w:t>
            </w:r>
            <w:r>
              <w:rPr>
                <w:spacing w:val="-2"/>
                <w:sz w:val="24"/>
              </w:rPr>
              <w:t>среде).</w:t>
            </w:r>
          </w:p>
          <w:p w:rsidR="00AE1777" w:rsidRDefault="008069C3">
            <w:pPr>
              <w:pStyle w:val="TableParagraph"/>
              <w:spacing w:line="270" w:lineRule="atLeast"/>
              <w:ind w:left="107" w:firstLine="539"/>
              <w:rPr>
                <w:sz w:val="24"/>
              </w:rPr>
            </w:pPr>
            <w:r>
              <w:rPr>
                <w:sz w:val="24"/>
              </w:rPr>
              <w:t>Демонстрирующий навыки наблюдений, накопления фактов, осмысления опыта в естественнонаучной</w:t>
            </w:r>
            <w:r>
              <w:rPr>
                <w:spacing w:val="-7"/>
                <w:sz w:val="24"/>
              </w:rPr>
              <w:t xml:space="preserve"> </w:t>
            </w:r>
            <w:r>
              <w:rPr>
                <w:sz w:val="24"/>
              </w:rPr>
              <w:t>и</w:t>
            </w:r>
            <w:r>
              <w:rPr>
                <w:spacing w:val="-7"/>
                <w:sz w:val="24"/>
              </w:rPr>
              <w:t xml:space="preserve"> </w:t>
            </w:r>
            <w:r>
              <w:rPr>
                <w:sz w:val="24"/>
              </w:rPr>
              <w:t>гуманитарной</w:t>
            </w:r>
            <w:r>
              <w:rPr>
                <w:spacing w:val="-7"/>
                <w:sz w:val="24"/>
              </w:rPr>
              <w:t xml:space="preserve"> </w:t>
            </w:r>
            <w:r>
              <w:rPr>
                <w:sz w:val="24"/>
              </w:rPr>
              <w:t>областях</w:t>
            </w:r>
            <w:r>
              <w:rPr>
                <w:spacing w:val="-7"/>
                <w:sz w:val="24"/>
              </w:rPr>
              <w:t xml:space="preserve"> </w:t>
            </w:r>
            <w:r>
              <w:rPr>
                <w:sz w:val="24"/>
              </w:rPr>
              <w:t>познания,</w:t>
            </w:r>
            <w:r>
              <w:rPr>
                <w:spacing w:val="-10"/>
                <w:sz w:val="24"/>
              </w:rPr>
              <w:t xml:space="preserve"> </w:t>
            </w:r>
            <w:r>
              <w:rPr>
                <w:sz w:val="24"/>
              </w:rPr>
              <w:t>исследовательской</w:t>
            </w:r>
            <w:r>
              <w:rPr>
                <w:spacing w:val="-7"/>
                <w:sz w:val="24"/>
              </w:rPr>
              <w:t xml:space="preserve"> </w:t>
            </w:r>
            <w:r>
              <w:rPr>
                <w:sz w:val="24"/>
              </w:rPr>
              <w:t>деятельности.</w:t>
            </w:r>
          </w:p>
        </w:tc>
      </w:tr>
    </w:tbl>
    <w:p w:rsidR="00466661" w:rsidRDefault="00466661">
      <w:pPr>
        <w:pStyle w:val="3"/>
        <w:spacing w:before="57"/>
        <w:ind w:left="262"/>
      </w:pPr>
      <w:bookmarkStart w:id="34" w:name="_bookmark33"/>
      <w:bookmarkEnd w:id="34"/>
    </w:p>
    <w:p w:rsidR="00AE1777" w:rsidRDefault="008069C3">
      <w:pPr>
        <w:pStyle w:val="3"/>
        <w:spacing w:before="57"/>
        <w:ind w:left="262"/>
      </w:pPr>
      <w:r>
        <w:t>Содержательный</w:t>
      </w:r>
      <w:r>
        <w:rPr>
          <w:spacing w:val="-14"/>
        </w:rPr>
        <w:t xml:space="preserve"> </w:t>
      </w:r>
      <w:r>
        <w:rPr>
          <w:spacing w:val="-2"/>
        </w:rPr>
        <w:t>раздел</w:t>
      </w:r>
    </w:p>
    <w:p w:rsidR="00AE1777" w:rsidRDefault="008069C3" w:rsidP="00514612">
      <w:pPr>
        <w:pStyle w:val="a5"/>
        <w:numPr>
          <w:ilvl w:val="1"/>
          <w:numId w:val="18"/>
        </w:numPr>
        <w:tabs>
          <w:tab w:val="left" w:pos="1161"/>
        </w:tabs>
        <w:spacing w:before="22" w:line="274" w:lineRule="exact"/>
        <w:ind w:left="1161"/>
        <w:rPr>
          <w:b/>
          <w:sz w:val="24"/>
        </w:rPr>
      </w:pPr>
      <w:r>
        <w:rPr>
          <w:b/>
          <w:sz w:val="24"/>
        </w:rPr>
        <w:t>Уклад</w:t>
      </w:r>
      <w:r>
        <w:rPr>
          <w:b/>
          <w:spacing w:val="-7"/>
          <w:sz w:val="24"/>
        </w:rPr>
        <w:t xml:space="preserve"> </w:t>
      </w:r>
      <w:r>
        <w:rPr>
          <w:b/>
          <w:sz w:val="24"/>
        </w:rPr>
        <w:t>общеобразовательной</w:t>
      </w:r>
      <w:r>
        <w:rPr>
          <w:b/>
          <w:spacing w:val="-7"/>
          <w:sz w:val="24"/>
        </w:rPr>
        <w:t xml:space="preserve"> </w:t>
      </w:r>
      <w:r>
        <w:rPr>
          <w:b/>
          <w:spacing w:val="-2"/>
          <w:sz w:val="24"/>
        </w:rPr>
        <w:t>организации</w:t>
      </w:r>
    </w:p>
    <w:p w:rsidR="00AE1777" w:rsidRDefault="008069C3">
      <w:pPr>
        <w:pStyle w:val="a3"/>
        <w:ind w:right="272"/>
      </w:pPr>
      <w:r>
        <w:t>Школа</w:t>
      </w:r>
      <w:r>
        <w:rPr>
          <w:spacing w:val="-4"/>
        </w:rPr>
        <w:t xml:space="preserve"> </w:t>
      </w:r>
      <w:r>
        <w:t>является</w:t>
      </w:r>
      <w:r>
        <w:rPr>
          <w:spacing w:val="-4"/>
        </w:rPr>
        <w:t xml:space="preserve"> </w:t>
      </w:r>
      <w:r>
        <w:t>средней</w:t>
      </w:r>
      <w:r>
        <w:rPr>
          <w:spacing w:val="-4"/>
        </w:rPr>
        <w:t xml:space="preserve"> </w:t>
      </w:r>
      <w:r>
        <w:t>общеобразовательной</w:t>
      </w:r>
      <w:r>
        <w:rPr>
          <w:spacing w:val="-5"/>
        </w:rPr>
        <w:t xml:space="preserve"> </w:t>
      </w:r>
      <w:r>
        <w:t>школой.</w:t>
      </w:r>
      <w:r>
        <w:rPr>
          <w:spacing w:val="-4"/>
        </w:rPr>
        <w:t xml:space="preserve"> </w:t>
      </w:r>
      <w:r>
        <w:t>Обучение</w:t>
      </w:r>
      <w:r>
        <w:rPr>
          <w:spacing w:val="-4"/>
        </w:rPr>
        <w:t xml:space="preserve"> </w:t>
      </w:r>
      <w:r>
        <w:t>ведётся</w:t>
      </w:r>
      <w:r>
        <w:rPr>
          <w:spacing w:val="-4"/>
        </w:rPr>
        <w:t xml:space="preserve"> </w:t>
      </w:r>
      <w:r>
        <w:t>с</w:t>
      </w:r>
      <w:r>
        <w:rPr>
          <w:spacing w:val="-5"/>
        </w:rPr>
        <w:t xml:space="preserve"> </w:t>
      </w:r>
      <w:r>
        <w:t>1</w:t>
      </w:r>
      <w:r>
        <w:rPr>
          <w:spacing w:val="-4"/>
        </w:rPr>
        <w:t xml:space="preserve"> </w:t>
      </w:r>
      <w:r>
        <w:t>по</w:t>
      </w:r>
      <w:r>
        <w:rPr>
          <w:spacing w:val="-4"/>
        </w:rPr>
        <w:t xml:space="preserve"> </w:t>
      </w:r>
      <w:r>
        <w:t>11 класс по трем уровням образования: начальное общее образование, основное общее образование, среднее общее образование.</w:t>
      </w:r>
    </w:p>
    <w:p w:rsidR="00AE1777" w:rsidRDefault="008069C3">
      <w:pPr>
        <w:pStyle w:val="a3"/>
        <w:ind w:right="203"/>
      </w:pPr>
      <w:r>
        <w:t>История нашей Родины свидетельствует о том, что во все времена одним из основных факторов, обеспечивающих сплоченность народа, помогавших ему преодолеть трудности и невзгоды, был патриотизм – любовь к Родине, своему народу, а также стремление своими действиями служить интересам Отечества, защищать его от врагов. Поэтому одним из основных</w:t>
      </w:r>
      <w:r>
        <w:rPr>
          <w:spacing w:val="-5"/>
        </w:rPr>
        <w:t xml:space="preserve"> </w:t>
      </w:r>
      <w:r>
        <w:t>принципови</w:t>
      </w:r>
      <w:r>
        <w:rPr>
          <w:spacing w:val="-6"/>
        </w:rPr>
        <w:t xml:space="preserve"> </w:t>
      </w:r>
      <w:r>
        <w:t>традиций</w:t>
      </w:r>
      <w:r>
        <w:rPr>
          <w:spacing w:val="-4"/>
        </w:rPr>
        <w:t xml:space="preserve"> </w:t>
      </w:r>
      <w:r>
        <w:t>воспитательного</w:t>
      </w:r>
      <w:r>
        <w:rPr>
          <w:spacing w:val="-4"/>
        </w:rPr>
        <w:t xml:space="preserve"> </w:t>
      </w:r>
      <w:r>
        <w:t>процесса</w:t>
      </w:r>
      <w:r>
        <w:rPr>
          <w:spacing w:val="-5"/>
        </w:rPr>
        <w:t xml:space="preserve"> </w:t>
      </w:r>
      <w:r>
        <w:t>в</w:t>
      </w:r>
      <w:r>
        <w:rPr>
          <w:spacing w:val="-5"/>
        </w:rPr>
        <w:t xml:space="preserve"> </w:t>
      </w:r>
      <w:r>
        <w:t>нашей</w:t>
      </w:r>
      <w:r>
        <w:rPr>
          <w:spacing w:val="-4"/>
        </w:rPr>
        <w:t xml:space="preserve"> </w:t>
      </w:r>
      <w:r>
        <w:t>школе</w:t>
      </w:r>
      <w:r>
        <w:rPr>
          <w:spacing w:val="-5"/>
        </w:rPr>
        <w:t xml:space="preserve"> </w:t>
      </w:r>
      <w:r>
        <w:t>является</w:t>
      </w:r>
      <w:r>
        <w:rPr>
          <w:spacing w:val="-4"/>
        </w:rPr>
        <w:t xml:space="preserve"> </w:t>
      </w:r>
      <w:r>
        <w:t>глубокая</w:t>
      </w:r>
    </w:p>
    <w:p w:rsidR="00AE1777" w:rsidRDefault="008069C3">
      <w:pPr>
        <w:pStyle w:val="a3"/>
        <w:spacing w:before="68"/>
        <w:ind w:right="298" w:firstLine="0"/>
      </w:pPr>
      <w:r>
        <w:t>работа по гражданскому и военно-патриотическому воспитанию обучающихся. Ежегодно проводятся</w:t>
      </w:r>
      <w:r>
        <w:rPr>
          <w:spacing w:val="-4"/>
        </w:rPr>
        <w:t xml:space="preserve"> </w:t>
      </w:r>
      <w:r>
        <w:t>общешкольные</w:t>
      </w:r>
      <w:r>
        <w:rPr>
          <w:spacing w:val="-6"/>
        </w:rPr>
        <w:t xml:space="preserve"> </w:t>
      </w:r>
      <w:r>
        <w:t>торжественные</w:t>
      </w:r>
      <w:r>
        <w:rPr>
          <w:spacing w:val="-6"/>
        </w:rPr>
        <w:t xml:space="preserve"> </w:t>
      </w:r>
      <w:r>
        <w:t>мероприятия:</w:t>
      </w:r>
      <w:r>
        <w:rPr>
          <w:spacing w:val="-2"/>
        </w:rPr>
        <w:t xml:space="preserve"> </w:t>
      </w:r>
      <w:r>
        <w:t>«900</w:t>
      </w:r>
      <w:r>
        <w:rPr>
          <w:spacing w:val="-4"/>
        </w:rPr>
        <w:t xml:space="preserve"> </w:t>
      </w:r>
      <w:r>
        <w:t>дней</w:t>
      </w:r>
      <w:r>
        <w:rPr>
          <w:spacing w:val="-4"/>
        </w:rPr>
        <w:t xml:space="preserve"> </w:t>
      </w:r>
      <w:r>
        <w:t>Подвига»); «День снятия блокады Ленинграда» (к 27 января), «Этот День Победы» (к 9 мая), «День Героев Отечества» (к 9 декабря), День памяти и скорби (к 22 июня - дню начала Великой Отечественной войны); День солидарности в борьбе с терроризмом (к 3 сентября) и т.д.</w:t>
      </w:r>
    </w:p>
    <w:p w:rsidR="00AE1777" w:rsidRDefault="008069C3">
      <w:pPr>
        <w:pStyle w:val="a3"/>
        <w:spacing w:before="1"/>
        <w:ind w:right="193"/>
      </w:pPr>
      <w:r>
        <w:t>Многолетняя системная работа с молодежью в этом направлении положительно отражается на воспитании обучающихся. Школа является не просто образовательной организацией, а культурным центром, так как на проводимые общешкольные</w:t>
      </w:r>
      <w:r>
        <w:rPr>
          <w:spacing w:val="-6"/>
        </w:rPr>
        <w:t xml:space="preserve"> </w:t>
      </w:r>
      <w:r>
        <w:t>мероприятия</w:t>
      </w:r>
      <w:r>
        <w:rPr>
          <w:spacing w:val="-4"/>
        </w:rPr>
        <w:t xml:space="preserve"> </w:t>
      </w:r>
      <w:r>
        <w:t>всегда</w:t>
      </w:r>
      <w:r>
        <w:rPr>
          <w:spacing w:val="-5"/>
        </w:rPr>
        <w:t xml:space="preserve"> </w:t>
      </w:r>
      <w:r>
        <w:t>приглашаются</w:t>
      </w:r>
      <w:r>
        <w:rPr>
          <w:spacing w:val="-4"/>
        </w:rPr>
        <w:t xml:space="preserve"> </w:t>
      </w:r>
      <w:r>
        <w:t>родители</w:t>
      </w:r>
      <w:r>
        <w:rPr>
          <w:spacing w:val="-6"/>
        </w:rPr>
        <w:t xml:space="preserve"> </w:t>
      </w:r>
      <w:r>
        <w:t>и</w:t>
      </w:r>
      <w:r>
        <w:rPr>
          <w:spacing w:val="-4"/>
        </w:rPr>
        <w:t xml:space="preserve"> </w:t>
      </w:r>
      <w:r>
        <w:t>члены</w:t>
      </w:r>
      <w:r>
        <w:rPr>
          <w:spacing w:val="-4"/>
        </w:rPr>
        <w:t xml:space="preserve"> </w:t>
      </w:r>
      <w:r>
        <w:t>семей</w:t>
      </w:r>
      <w:r>
        <w:rPr>
          <w:spacing w:val="-4"/>
        </w:rPr>
        <w:t xml:space="preserve"> </w:t>
      </w:r>
      <w:r>
        <w:t>наших</w:t>
      </w:r>
      <w:r>
        <w:rPr>
          <w:spacing w:val="-1"/>
        </w:rPr>
        <w:t xml:space="preserve"> </w:t>
      </w:r>
      <w:r>
        <w:t>учеников.</w:t>
      </w:r>
    </w:p>
    <w:p w:rsidR="00AE1777" w:rsidRDefault="008069C3" w:rsidP="00514612">
      <w:pPr>
        <w:pStyle w:val="a5"/>
        <w:numPr>
          <w:ilvl w:val="0"/>
          <w:numId w:val="17"/>
        </w:numPr>
        <w:tabs>
          <w:tab w:val="left" w:pos="981"/>
        </w:tabs>
        <w:ind w:right="400" w:firstLine="0"/>
        <w:rPr>
          <w:sz w:val="24"/>
        </w:rPr>
      </w:pPr>
      <w:r>
        <w:rPr>
          <w:sz w:val="24"/>
        </w:rPr>
        <w:t>неукоснительное соблюдение законности и прав семьи и ребенка, соблюдения конфиденциальности</w:t>
      </w:r>
      <w:r>
        <w:rPr>
          <w:spacing w:val="-4"/>
          <w:sz w:val="24"/>
        </w:rPr>
        <w:t xml:space="preserve"> </w:t>
      </w:r>
      <w:r>
        <w:rPr>
          <w:sz w:val="24"/>
        </w:rPr>
        <w:t>информации</w:t>
      </w:r>
      <w:r>
        <w:rPr>
          <w:spacing w:val="-4"/>
          <w:sz w:val="24"/>
        </w:rPr>
        <w:t xml:space="preserve"> </w:t>
      </w:r>
      <w:r>
        <w:rPr>
          <w:sz w:val="24"/>
        </w:rPr>
        <w:t>о</w:t>
      </w:r>
      <w:r>
        <w:rPr>
          <w:spacing w:val="-4"/>
          <w:sz w:val="24"/>
        </w:rPr>
        <w:t xml:space="preserve"> </w:t>
      </w:r>
      <w:r>
        <w:rPr>
          <w:sz w:val="24"/>
        </w:rPr>
        <w:t>ребенке</w:t>
      </w:r>
      <w:r>
        <w:rPr>
          <w:spacing w:val="-5"/>
          <w:sz w:val="24"/>
        </w:rPr>
        <w:t xml:space="preserve"> </w:t>
      </w:r>
      <w:r>
        <w:rPr>
          <w:sz w:val="24"/>
        </w:rPr>
        <w:t>и</w:t>
      </w:r>
      <w:r>
        <w:rPr>
          <w:spacing w:val="-6"/>
          <w:sz w:val="24"/>
        </w:rPr>
        <w:t xml:space="preserve"> </w:t>
      </w:r>
      <w:r>
        <w:rPr>
          <w:sz w:val="24"/>
        </w:rPr>
        <w:t>семье,</w:t>
      </w:r>
      <w:r>
        <w:rPr>
          <w:spacing w:val="-4"/>
          <w:sz w:val="24"/>
        </w:rPr>
        <w:t xml:space="preserve"> </w:t>
      </w:r>
      <w:r>
        <w:rPr>
          <w:sz w:val="24"/>
        </w:rPr>
        <w:t>приоритета</w:t>
      </w:r>
      <w:r>
        <w:rPr>
          <w:spacing w:val="-4"/>
          <w:sz w:val="24"/>
        </w:rPr>
        <w:t xml:space="preserve"> </w:t>
      </w:r>
      <w:r>
        <w:rPr>
          <w:sz w:val="24"/>
        </w:rPr>
        <w:t>безопасности</w:t>
      </w:r>
      <w:r>
        <w:rPr>
          <w:spacing w:val="-3"/>
          <w:sz w:val="24"/>
        </w:rPr>
        <w:t xml:space="preserve"> </w:t>
      </w:r>
      <w:r>
        <w:rPr>
          <w:sz w:val="24"/>
        </w:rPr>
        <w:t>ребенка</w:t>
      </w:r>
      <w:r>
        <w:rPr>
          <w:spacing w:val="-5"/>
          <w:sz w:val="24"/>
        </w:rPr>
        <w:t xml:space="preserve"> </w:t>
      </w:r>
      <w:r>
        <w:rPr>
          <w:sz w:val="24"/>
        </w:rPr>
        <w:t>при нахождении в образовательной организации;</w:t>
      </w:r>
    </w:p>
    <w:p w:rsidR="00AE1777" w:rsidRDefault="008069C3" w:rsidP="00514612">
      <w:pPr>
        <w:pStyle w:val="a5"/>
        <w:numPr>
          <w:ilvl w:val="0"/>
          <w:numId w:val="17"/>
        </w:numPr>
        <w:tabs>
          <w:tab w:val="left" w:pos="981"/>
        </w:tabs>
        <w:ind w:right="565" w:firstLine="0"/>
        <w:rPr>
          <w:sz w:val="24"/>
        </w:rPr>
      </w:pPr>
      <w:r>
        <w:rPr>
          <w:sz w:val="24"/>
        </w:rPr>
        <w:t>ориентир</w:t>
      </w:r>
      <w:r>
        <w:rPr>
          <w:spacing w:val="-7"/>
          <w:sz w:val="24"/>
        </w:rPr>
        <w:t xml:space="preserve"> </w:t>
      </w:r>
      <w:r>
        <w:rPr>
          <w:sz w:val="24"/>
        </w:rPr>
        <w:t>на</w:t>
      </w:r>
      <w:r>
        <w:rPr>
          <w:spacing w:val="-5"/>
          <w:sz w:val="24"/>
        </w:rPr>
        <w:t xml:space="preserve"> </w:t>
      </w:r>
      <w:r>
        <w:rPr>
          <w:sz w:val="24"/>
        </w:rPr>
        <w:t>создание</w:t>
      </w:r>
      <w:r>
        <w:rPr>
          <w:spacing w:val="-5"/>
          <w:sz w:val="24"/>
        </w:rPr>
        <w:t xml:space="preserve"> </w:t>
      </w:r>
      <w:r>
        <w:rPr>
          <w:sz w:val="24"/>
        </w:rPr>
        <w:t>в</w:t>
      </w:r>
      <w:r>
        <w:rPr>
          <w:spacing w:val="-7"/>
          <w:sz w:val="24"/>
        </w:rPr>
        <w:t xml:space="preserve"> </w:t>
      </w:r>
      <w:r>
        <w:rPr>
          <w:sz w:val="24"/>
        </w:rPr>
        <w:t>образовательной</w:t>
      </w:r>
      <w:r>
        <w:rPr>
          <w:spacing w:val="-4"/>
          <w:sz w:val="24"/>
        </w:rPr>
        <w:t xml:space="preserve"> </w:t>
      </w:r>
      <w:r>
        <w:rPr>
          <w:sz w:val="24"/>
        </w:rPr>
        <w:t>организации</w:t>
      </w:r>
      <w:r>
        <w:rPr>
          <w:spacing w:val="-6"/>
          <w:sz w:val="24"/>
        </w:rPr>
        <w:t xml:space="preserve"> </w:t>
      </w:r>
      <w:r>
        <w:rPr>
          <w:sz w:val="24"/>
        </w:rPr>
        <w:t>психологически</w:t>
      </w:r>
      <w:r>
        <w:rPr>
          <w:spacing w:val="-6"/>
          <w:sz w:val="24"/>
        </w:rPr>
        <w:t xml:space="preserve"> </w:t>
      </w:r>
      <w:r>
        <w:rPr>
          <w:sz w:val="24"/>
        </w:rPr>
        <w:t>комфортной среды для каждого ребенка и взрослого, без которой невозможно конструктивное взаимодействие школьников и педагогов;</w:t>
      </w:r>
    </w:p>
    <w:p w:rsidR="00AE1777" w:rsidRDefault="008069C3" w:rsidP="00514612">
      <w:pPr>
        <w:pStyle w:val="a5"/>
        <w:numPr>
          <w:ilvl w:val="0"/>
          <w:numId w:val="17"/>
        </w:numPr>
        <w:tabs>
          <w:tab w:val="left" w:pos="981"/>
        </w:tabs>
        <w:spacing w:before="1"/>
        <w:ind w:right="312" w:firstLine="0"/>
        <w:rPr>
          <w:sz w:val="24"/>
        </w:rPr>
      </w:pPr>
      <w:r>
        <w:rPr>
          <w:sz w:val="24"/>
        </w:rPr>
        <w:t>реализация процесса воспитания главным образом через создание в школе детско- взрослых</w:t>
      </w:r>
      <w:r>
        <w:rPr>
          <w:spacing w:val="-3"/>
          <w:sz w:val="24"/>
        </w:rPr>
        <w:t xml:space="preserve"> </w:t>
      </w:r>
      <w:r>
        <w:rPr>
          <w:sz w:val="24"/>
        </w:rPr>
        <w:t>общностей,</w:t>
      </w:r>
      <w:r>
        <w:rPr>
          <w:spacing w:val="-7"/>
          <w:sz w:val="24"/>
        </w:rPr>
        <w:t xml:space="preserve"> </w:t>
      </w:r>
      <w:r>
        <w:rPr>
          <w:sz w:val="24"/>
        </w:rPr>
        <w:t>которые</w:t>
      </w:r>
      <w:r>
        <w:rPr>
          <w:spacing w:val="-5"/>
          <w:sz w:val="24"/>
        </w:rPr>
        <w:t xml:space="preserve"> </w:t>
      </w:r>
      <w:r>
        <w:rPr>
          <w:sz w:val="24"/>
        </w:rPr>
        <w:t>бы</w:t>
      </w:r>
      <w:r>
        <w:rPr>
          <w:spacing w:val="-4"/>
          <w:sz w:val="24"/>
        </w:rPr>
        <w:t xml:space="preserve"> </w:t>
      </w:r>
      <w:r>
        <w:rPr>
          <w:sz w:val="24"/>
        </w:rPr>
        <w:t>объединяли</w:t>
      </w:r>
      <w:r>
        <w:rPr>
          <w:spacing w:val="-6"/>
          <w:sz w:val="24"/>
        </w:rPr>
        <w:t xml:space="preserve"> </w:t>
      </w:r>
      <w:r>
        <w:rPr>
          <w:sz w:val="24"/>
        </w:rPr>
        <w:t>детей</w:t>
      </w:r>
      <w:r>
        <w:rPr>
          <w:spacing w:val="-4"/>
          <w:sz w:val="24"/>
        </w:rPr>
        <w:t xml:space="preserve"> </w:t>
      </w:r>
      <w:r>
        <w:rPr>
          <w:sz w:val="24"/>
        </w:rPr>
        <w:t>и</w:t>
      </w:r>
      <w:r>
        <w:rPr>
          <w:spacing w:val="-4"/>
          <w:sz w:val="24"/>
        </w:rPr>
        <w:t xml:space="preserve"> </w:t>
      </w:r>
      <w:r>
        <w:rPr>
          <w:sz w:val="24"/>
        </w:rPr>
        <w:t>педагогов</w:t>
      </w:r>
      <w:r>
        <w:rPr>
          <w:spacing w:val="-5"/>
          <w:sz w:val="24"/>
        </w:rPr>
        <w:t xml:space="preserve"> </w:t>
      </w:r>
      <w:r>
        <w:rPr>
          <w:sz w:val="24"/>
        </w:rPr>
        <w:t>яркими</w:t>
      </w:r>
      <w:r>
        <w:rPr>
          <w:spacing w:val="-4"/>
          <w:sz w:val="24"/>
        </w:rPr>
        <w:t xml:space="preserve"> </w:t>
      </w:r>
      <w:r>
        <w:rPr>
          <w:sz w:val="24"/>
        </w:rPr>
        <w:t>и</w:t>
      </w:r>
      <w:r>
        <w:rPr>
          <w:spacing w:val="-4"/>
          <w:sz w:val="24"/>
        </w:rPr>
        <w:t xml:space="preserve"> </w:t>
      </w:r>
      <w:r>
        <w:rPr>
          <w:sz w:val="24"/>
        </w:rPr>
        <w:t xml:space="preserve">содержательными </w:t>
      </w:r>
      <w:r>
        <w:rPr>
          <w:sz w:val="24"/>
        </w:rPr>
        <w:lastRenderedPageBreak/>
        <w:t>событиями, общими позитивными эмоциями и доверительным отношениями друг к другу;</w:t>
      </w:r>
    </w:p>
    <w:p w:rsidR="00AE1777" w:rsidRDefault="008069C3" w:rsidP="00514612">
      <w:pPr>
        <w:pStyle w:val="a5"/>
        <w:numPr>
          <w:ilvl w:val="0"/>
          <w:numId w:val="17"/>
        </w:numPr>
        <w:tabs>
          <w:tab w:val="left" w:pos="981"/>
        </w:tabs>
        <w:ind w:right="1123" w:firstLine="0"/>
        <w:rPr>
          <w:sz w:val="24"/>
        </w:rPr>
      </w:pPr>
      <w:r>
        <w:rPr>
          <w:sz w:val="24"/>
        </w:rPr>
        <w:t>организация</w:t>
      </w:r>
      <w:r>
        <w:rPr>
          <w:spacing w:val="-5"/>
          <w:sz w:val="24"/>
        </w:rPr>
        <w:t xml:space="preserve"> </w:t>
      </w:r>
      <w:r>
        <w:rPr>
          <w:sz w:val="24"/>
        </w:rPr>
        <w:t>основных</w:t>
      </w:r>
      <w:r>
        <w:rPr>
          <w:spacing w:val="-6"/>
          <w:sz w:val="24"/>
        </w:rPr>
        <w:t xml:space="preserve"> </w:t>
      </w:r>
      <w:r>
        <w:rPr>
          <w:sz w:val="24"/>
        </w:rPr>
        <w:t>совместных</w:t>
      </w:r>
      <w:r>
        <w:rPr>
          <w:spacing w:val="-4"/>
          <w:sz w:val="24"/>
        </w:rPr>
        <w:t xml:space="preserve"> </w:t>
      </w:r>
      <w:r>
        <w:rPr>
          <w:sz w:val="24"/>
        </w:rPr>
        <w:t>дел</w:t>
      </w:r>
      <w:r>
        <w:rPr>
          <w:spacing w:val="-2"/>
          <w:sz w:val="24"/>
        </w:rPr>
        <w:t xml:space="preserve"> </w:t>
      </w:r>
      <w:r>
        <w:rPr>
          <w:sz w:val="24"/>
        </w:rPr>
        <w:t>школьников</w:t>
      </w:r>
      <w:r>
        <w:rPr>
          <w:spacing w:val="-8"/>
          <w:sz w:val="24"/>
        </w:rPr>
        <w:t xml:space="preserve"> </w:t>
      </w:r>
      <w:r>
        <w:rPr>
          <w:sz w:val="24"/>
        </w:rPr>
        <w:t>и</w:t>
      </w:r>
      <w:r>
        <w:rPr>
          <w:spacing w:val="-5"/>
          <w:sz w:val="24"/>
        </w:rPr>
        <w:t xml:space="preserve"> </w:t>
      </w:r>
      <w:r>
        <w:rPr>
          <w:sz w:val="24"/>
        </w:rPr>
        <w:t>педагогов</w:t>
      </w:r>
      <w:r>
        <w:rPr>
          <w:spacing w:val="-6"/>
          <w:sz w:val="24"/>
        </w:rPr>
        <w:t xml:space="preserve"> </w:t>
      </w:r>
      <w:r>
        <w:rPr>
          <w:sz w:val="24"/>
        </w:rPr>
        <w:t>как</w:t>
      </w:r>
      <w:r>
        <w:rPr>
          <w:spacing w:val="-7"/>
          <w:sz w:val="24"/>
        </w:rPr>
        <w:t xml:space="preserve"> </w:t>
      </w:r>
      <w:r>
        <w:rPr>
          <w:sz w:val="24"/>
        </w:rPr>
        <w:t>предмета совместной заботы и взрослых, и детей;</w:t>
      </w:r>
    </w:p>
    <w:p w:rsidR="00AE1777" w:rsidRDefault="008069C3" w:rsidP="00514612">
      <w:pPr>
        <w:pStyle w:val="a5"/>
        <w:numPr>
          <w:ilvl w:val="0"/>
          <w:numId w:val="17"/>
        </w:numPr>
        <w:tabs>
          <w:tab w:val="left" w:pos="981"/>
        </w:tabs>
        <w:ind w:right="1180" w:firstLine="0"/>
        <w:rPr>
          <w:sz w:val="24"/>
        </w:rPr>
      </w:pPr>
      <w:r>
        <w:rPr>
          <w:sz w:val="24"/>
        </w:rPr>
        <w:t>системность,</w:t>
      </w:r>
      <w:r>
        <w:rPr>
          <w:spacing w:val="-6"/>
          <w:sz w:val="24"/>
        </w:rPr>
        <w:t xml:space="preserve"> </w:t>
      </w:r>
      <w:r>
        <w:rPr>
          <w:sz w:val="24"/>
        </w:rPr>
        <w:t>целесообразность</w:t>
      </w:r>
      <w:r>
        <w:rPr>
          <w:spacing w:val="-5"/>
          <w:sz w:val="24"/>
        </w:rPr>
        <w:t xml:space="preserve"> </w:t>
      </w:r>
      <w:r>
        <w:rPr>
          <w:sz w:val="24"/>
        </w:rPr>
        <w:t>и</w:t>
      </w:r>
      <w:r>
        <w:rPr>
          <w:spacing w:val="-8"/>
          <w:sz w:val="24"/>
        </w:rPr>
        <w:t xml:space="preserve"> </w:t>
      </w:r>
      <w:r>
        <w:rPr>
          <w:sz w:val="24"/>
        </w:rPr>
        <w:t>нешаблонность</w:t>
      </w:r>
      <w:r>
        <w:rPr>
          <w:spacing w:val="-5"/>
          <w:sz w:val="24"/>
        </w:rPr>
        <w:t xml:space="preserve"> </w:t>
      </w:r>
      <w:r>
        <w:rPr>
          <w:sz w:val="24"/>
        </w:rPr>
        <w:t>воспитания</w:t>
      </w:r>
      <w:r>
        <w:rPr>
          <w:spacing w:val="-6"/>
          <w:sz w:val="24"/>
        </w:rPr>
        <w:t xml:space="preserve"> </w:t>
      </w:r>
      <w:r>
        <w:rPr>
          <w:sz w:val="24"/>
        </w:rPr>
        <w:t>как</w:t>
      </w:r>
      <w:r>
        <w:rPr>
          <w:spacing w:val="-4"/>
          <w:sz w:val="24"/>
        </w:rPr>
        <w:t xml:space="preserve"> </w:t>
      </w:r>
      <w:r>
        <w:rPr>
          <w:sz w:val="24"/>
        </w:rPr>
        <w:t>условия</w:t>
      </w:r>
      <w:r>
        <w:rPr>
          <w:spacing w:val="-6"/>
          <w:sz w:val="24"/>
        </w:rPr>
        <w:t xml:space="preserve"> </w:t>
      </w:r>
      <w:r>
        <w:rPr>
          <w:sz w:val="24"/>
        </w:rPr>
        <w:t xml:space="preserve">его </w:t>
      </w:r>
      <w:r>
        <w:rPr>
          <w:spacing w:val="-2"/>
          <w:sz w:val="24"/>
        </w:rPr>
        <w:t>эффективности.</w:t>
      </w:r>
    </w:p>
    <w:p w:rsidR="00AE1777" w:rsidRDefault="008069C3">
      <w:pPr>
        <w:pStyle w:val="a3"/>
        <w:ind w:right="298"/>
      </w:pPr>
      <w:r>
        <w:rPr>
          <w:u w:val="single"/>
        </w:rPr>
        <w:t>Основной традицией воспитания в Школе</w:t>
      </w:r>
      <w:r>
        <w:t xml:space="preserve"> является традиционно-годовой круг мероприятий.</w:t>
      </w:r>
      <w:r>
        <w:rPr>
          <w:spacing w:val="-4"/>
        </w:rPr>
        <w:t xml:space="preserve"> </w:t>
      </w:r>
      <w:r>
        <w:t>Таким</w:t>
      </w:r>
      <w:r>
        <w:rPr>
          <w:spacing w:val="-5"/>
        </w:rPr>
        <w:t xml:space="preserve"> </w:t>
      </w:r>
      <w:r>
        <w:t>образом,</w:t>
      </w:r>
      <w:r>
        <w:rPr>
          <w:spacing w:val="-4"/>
        </w:rPr>
        <w:t xml:space="preserve"> </w:t>
      </w:r>
      <w:r>
        <w:t>стержнем</w:t>
      </w:r>
      <w:r>
        <w:rPr>
          <w:spacing w:val="-5"/>
        </w:rPr>
        <w:t xml:space="preserve"> </w:t>
      </w:r>
      <w:r>
        <w:t>годового</w:t>
      </w:r>
      <w:r>
        <w:rPr>
          <w:spacing w:val="-4"/>
        </w:rPr>
        <w:t xml:space="preserve"> </w:t>
      </w:r>
      <w:r>
        <w:t>цикла</w:t>
      </w:r>
      <w:r>
        <w:rPr>
          <w:spacing w:val="-5"/>
        </w:rPr>
        <w:t xml:space="preserve"> </w:t>
      </w:r>
      <w:r>
        <w:t>воспитательной</w:t>
      </w:r>
      <w:r>
        <w:rPr>
          <w:spacing w:val="-5"/>
        </w:rPr>
        <w:t xml:space="preserve"> </w:t>
      </w:r>
      <w:r>
        <w:t>работы</w:t>
      </w:r>
      <w:r>
        <w:rPr>
          <w:spacing w:val="-4"/>
        </w:rPr>
        <w:t xml:space="preserve"> </w:t>
      </w:r>
      <w:r>
        <w:t>школы являются ключевые общешкольные дела, через которые осуществляется интеграция воспитательных усилий педагогов:</w:t>
      </w:r>
    </w:p>
    <w:p w:rsidR="00AE1777" w:rsidRDefault="008069C3" w:rsidP="00514612">
      <w:pPr>
        <w:pStyle w:val="a5"/>
        <w:numPr>
          <w:ilvl w:val="0"/>
          <w:numId w:val="17"/>
        </w:numPr>
        <w:tabs>
          <w:tab w:val="left" w:pos="981"/>
        </w:tabs>
        <w:ind w:right="251" w:firstLine="0"/>
        <w:rPr>
          <w:sz w:val="24"/>
        </w:rPr>
      </w:pPr>
      <w:r>
        <w:rPr>
          <w:sz w:val="24"/>
        </w:rPr>
        <w:t>важной</w:t>
      </w:r>
      <w:r>
        <w:rPr>
          <w:spacing w:val="-4"/>
          <w:sz w:val="24"/>
        </w:rPr>
        <w:t xml:space="preserve"> </w:t>
      </w:r>
      <w:r>
        <w:rPr>
          <w:sz w:val="24"/>
        </w:rPr>
        <w:t>чертой</w:t>
      </w:r>
      <w:r>
        <w:rPr>
          <w:spacing w:val="-3"/>
          <w:sz w:val="24"/>
        </w:rPr>
        <w:t xml:space="preserve"> </w:t>
      </w:r>
      <w:r>
        <w:rPr>
          <w:sz w:val="24"/>
        </w:rPr>
        <w:t>каждого</w:t>
      </w:r>
      <w:r>
        <w:rPr>
          <w:spacing w:val="-4"/>
          <w:sz w:val="24"/>
        </w:rPr>
        <w:t xml:space="preserve"> </w:t>
      </w:r>
      <w:r>
        <w:rPr>
          <w:sz w:val="24"/>
        </w:rPr>
        <w:t>ключевого</w:t>
      </w:r>
      <w:r>
        <w:rPr>
          <w:spacing w:val="-4"/>
          <w:sz w:val="24"/>
        </w:rPr>
        <w:t xml:space="preserve"> </w:t>
      </w:r>
      <w:r>
        <w:rPr>
          <w:sz w:val="24"/>
        </w:rPr>
        <w:t>дела</w:t>
      </w:r>
      <w:r>
        <w:rPr>
          <w:spacing w:val="-5"/>
          <w:sz w:val="24"/>
        </w:rPr>
        <w:t xml:space="preserve"> </w:t>
      </w:r>
      <w:r>
        <w:rPr>
          <w:sz w:val="24"/>
        </w:rPr>
        <w:t>и</w:t>
      </w:r>
      <w:r>
        <w:rPr>
          <w:spacing w:val="-4"/>
          <w:sz w:val="24"/>
        </w:rPr>
        <w:t xml:space="preserve"> </w:t>
      </w:r>
      <w:r>
        <w:rPr>
          <w:sz w:val="24"/>
        </w:rPr>
        <w:t>большинства</w:t>
      </w:r>
      <w:r>
        <w:rPr>
          <w:spacing w:val="-5"/>
          <w:sz w:val="24"/>
        </w:rPr>
        <w:t xml:space="preserve"> </w:t>
      </w:r>
      <w:r>
        <w:rPr>
          <w:sz w:val="24"/>
        </w:rPr>
        <w:t>используемых</w:t>
      </w:r>
      <w:r>
        <w:rPr>
          <w:spacing w:val="-3"/>
          <w:sz w:val="24"/>
        </w:rPr>
        <w:t xml:space="preserve"> </w:t>
      </w:r>
      <w:r>
        <w:rPr>
          <w:sz w:val="24"/>
        </w:rPr>
        <w:t>для</w:t>
      </w:r>
      <w:r>
        <w:rPr>
          <w:spacing w:val="-4"/>
          <w:sz w:val="24"/>
        </w:rPr>
        <w:t xml:space="preserve"> </w:t>
      </w:r>
      <w:r>
        <w:rPr>
          <w:sz w:val="24"/>
        </w:rPr>
        <w:t xml:space="preserve">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w:t>
      </w:r>
      <w:r>
        <w:rPr>
          <w:spacing w:val="-2"/>
          <w:sz w:val="24"/>
        </w:rPr>
        <w:t>результатов;</w:t>
      </w:r>
    </w:p>
    <w:p w:rsidR="00AE1777" w:rsidRDefault="008069C3" w:rsidP="00514612">
      <w:pPr>
        <w:pStyle w:val="a5"/>
        <w:numPr>
          <w:ilvl w:val="0"/>
          <w:numId w:val="17"/>
        </w:numPr>
        <w:tabs>
          <w:tab w:val="left" w:pos="981"/>
        </w:tabs>
        <w:spacing w:before="1"/>
        <w:ind w:right="338" w:firstLine="0"/>
        <w:rPr>
          <w:sz w:val="24"/>
        </w:rPr>
      </w:pPr>
      <w:r>
        <w:rPr>
          <w:sz w:val="24"/>
        </w:rPr>
        <w:t>в школе создаются такие условия, при которых по мере взросления ребенка увеличивается</w:t>
      </w:r>
      <w:r>
        <w:rPr>
          <w:spacing w:val="-4"/>
          <w:sz w:val="24"/>
        </w:rPr>
        <w:t xml:space="preserve"> </w:t>
      </w:r>
      <w:r>
        <w:rPr>
          <w:sz w:val="24"/>
        </w:rPr>
        <w:t>и</w:t>
      </w:r>
      <w:r>
        <w:rPr>
          <w:spacing w:val="-4"/>
          <w:sz w:val="24"/>
        </w:rPr>
        <w:t xml:space="preserve"> </w:t>
      </w:r>
      <w:r>
        <w:rPr>
          <w:sz w:val="24"/>
        </w:rPr>
        <w:t>его</w:t>
      </w:r>
      <w:r>
        <w:rPr>
          <w:spacing w:val="-4"/>
          <w:sz w:val="24"/>
        </w:rPr>
        <w:t xml:space="preserve"> </w:t>
      </w:r>
      <w:r>
        <w:rPr>
          <w:sz w:val="24"/>
        </w:rPr>
        <w:t>роль</w:t>
      </w:r>
      <w:r>
        <w:rPr>
          <w:spacing w:val="-4"/>
          <w:sz w:val="24"/>
        </w:rPr>
        <w:t xml:space="preserve"> </w:t>
      </w:r>
      <w:r>
        <w:rPr>
          <w:sz w:val="24"/>
        </w:rPr>
        <w:t>в</w:t>
      </w:r>
      <w:r>
        <w:rPr>
          <w:spacing w:val="-5"/>
          <w:sz w:val="24"/>
        </w:rPr>
        <w:t xml:space="preserve"> </w:t>
      </w:r>
      <w:r>
        <w:rPr>
          <w:sz w:val="24"/>
        </w:rPr>
        <w:t>совместных</w:t>
      </w:r>
      <w:r>
        <w:rPr>
          <w:spacing w:val="-3"/>
          <w:sz w:val="24"/>
        </w:rPr>
        <w:t xml:space="preserve"> </w:t>
      </w:r>
      <w:r>
        <w:rPr>
          <w:sz w:val="24"/>
        </w:rPr>
        <w:t>делах</w:t>
      </w:r>
      <w:r>
        <w:rPr>
          <w:spacing w:val="-5"/>
          <w:sz w:val="24"/>
        </w:rPr>
        <w:t xml:space="preserve"> </w:t>
      </w:r>
      <w:r>
        <w:rPr>
          <w:sz w:val="24"/>
        </w:rPr>
        <w:t>(от</w:t>
      </w:r>
      <w:r>
        <w:rPr>
          <w:spacing w:val="-4"/>
          <w:sz w:val="24"/>
        </w:rPr>
        <w:t xml:space="preserve"> </w:t>
      </w:r>
      <w:r>
        <w:rPr>
          <w:sz w:val="24"/>
        </w:rPr>
        <w:t>пассивного</w:t>
      </w:r>
      <w:r>
        <w:rPr>
          <w:spacing w:val="-4"/>
          <w:sz w:val="24"/>
        </w:rPr>
        <w:t xml:space="preserve"> </w:t>
      </w:r>
      <w:r>
        <w:rPr>
          <w:sz w:val="24"/>
        </w:rPr>
        <w:t>наблюдателя</w:t>
      </w:r>
      <w:r>
        <w:rPr>
          <w:spacing w:val="-4"/>
          <w:sz w:val="24"/>
        </w:rPr>
        <w:t xml:space="preserve"> </w:t>
      </w:r>
      <w:r>
        <w:rPr>
          <w:sz w:val="24"/>
        </w:rPr>
        <w:t>до</w:t>
      </w:r>
      <w:r>
        <w:rPr>
          <w:spacing w:val="-4"/>
          <w:sz w:val="24"/>
        </w:rPr>
        <w:t xml:space="preserve"> </w:t>
      </w:r>
      <w:r>
        <w:rPr>
          <w:sz w:val="24"/>
        </w:rPr>
        <w:t>организатора);</w:t>
      </w:r>
    </w:p>
    <w:p w:rsidR="00AE1777" w:rsidRDefault="008069C3" w:rsidP="00514612">
      <w:pPr>
        <w:pStyle w:val="a5"/>
        <w:numPr>
          <w:ilvl w:val="0"/>
          <w:numId w:val="17"/>
        </w:numPr>
        <w:tabs>
          <w:tab w:val="left" w:pos="981"/>
        </w:tabs>
        <w:ind w:right="512" w:firstLine="0"/>
        <w:jc w:val="both"/>
        <w:rPr>
          <w:sz w:val="24"/>
        </w:rPr>
      </w:pPr>
      <w:r>
        <w:rPr>
          <w:sz w:val="24"/>
        </w:rPr>
        <w:t>в</w:t>
      </w:r>
      <w:r>
        <w:rPr>
          <w:spacing w:val="-5"/>
          <w:sz w:val="24"/>
        </w:rPr>
        <w:t xml:space="preserve"> </w:t>
      </w:r>
      <w:r>
        <w:rPr>
          <w:sz w:val="24"/>
        </w:rPr>
        <w:t>проведении</w:t>
      </w:r>
      <w:r>
        <w:rPr>
          <w:spacing w:val="-4"/>
          <w:sz w:val="24"/>
        </w:rPr>
        <w:t xml:space="preserve"> </w:t>
      </w:r>
      <w:r>
        <w:rPr>
          <w:sz w:val="24"/>
        </w:rPr>
        <w:t>общешкольных</w:t>
      </w:r>
      <w:r>
        <w:rPr>
          <w:spacing w:val="-2"/>
          <w:sz w:val="24"/>
        </w:rPr>
        <w:t xml:space="preserve"> </w:t>
      </w:r>
      <w:r>
        <w:rPr>
          <w:sz w:val="24"/>
        </w:rPr>
        <w:t>дел</w:t>
      </w:r>
      <w:r>
        <w:rPr>
          <w:spacing w:val="-4"/>
          <w:sz w:val="24"/>
        </w:rPr>
        <w:t xml:space="preserve"> </w:t>
      </w:r>
      <w:r>
        <w:rPr>
          <w:sz w:val="24"/>
        </w:rPr>
        <w:t>отсутствует</w:t>
      </w:r>
      <w:r>
        <w:rPr>
          <w:spacing w:val="-2"/>
          <w:sz w:val="24"/>
        </w:rPr>
        <w:t xml:space="preserve"> </w:t>
      </w:r>
      <w:r>
        <w:rPr>
          <w:sz w:val="24"/>
        </w:rPr>
        <w:t>соревновательность</w:t>
      </w:r>
      <w:r>
        <w:rPr>
          <w:spacing w:val="-3"/>
          <w:sz w:val="24"/>
        </w:rPr>
        <w:t xml:space="preserve"> </w:t>
      </w:r>
      <w:r>
        <w:rPr>
          <w:sz w:val="24"/>
        </w:rPr>
        <w:t>между</w:t>
      </w:r>
      <w:r>
        <w:rPr>
          <w:spacing w:val="-9"/>
          <w:sz w:val="24"/>
        </w:rPr>
        <w:t xml:space="preserve"> </w:t>
      </w:r>
      <w:r>
        <w:rPr>
          <w:sz w:val="24"/>
        </w:rPr>
        <w:t>классами, поощряется</w:t>
      </w:r>
      <w:r>
        <w:rPr>
          <w:spacing w:val="-5"/>
          <w:sz w:val="24"/>
        </w:rPr>
        <w:t xml:space="preserve"> </w:t>
      </w:r>
      <w:r>
        <w:rPr>
          <w:sz w:val="24"/>
        </w:rPr>
        <w:t>конструктивное</w:t>
      </w:r>
      <w:r>
        <w:rPr>
          <w:spacing w:val="-6"/>
          <w:sz w:val="24"/>
        </w:rPr>
        <w:t xml:space="preserve"> </w:t>
      </w:r>
      <w:r>
        <w:rPr>
          <w:sz w:val="24"/>
        </w:rPr>
        <w:t>межклассное</w:t>
      </w:r>
      <w:r>
        <w:rPr>
          <w:spacing w:val="-6"/>
          <w:sz w:val="24"/>
        </w:rPr>
        <w:t xml:space="preserve"> </w:t>
      </w:r>
      <w:r>
        <w:rPr>
          <w:sz w:val="24"/>
        </w:rPr>
        <w:t>и</w:t>
      </w:r>
      <w:r>
        <w:rPr>
          <w:spacing w:val="-5"/>
          <w:sz w:val="24"/>
        </w:rPr>
        <w:t xml:space="preserve"> </w:t>
      </w:r>
      <w:r>
        <w:rPr>
          <w:sz w:val="24"/>
        </w:rPr>
        <w:t>межвозрастное</w:t>
      </w:r>
      <w:r>
        <w:rPr>
          <w:spacing w:val="-6"/>
          <w:sz w:val="24"/>
        </w:rPr>
        <w:t xml:space="preserve"> </w:t>
      </w:r>
      <w:r>
        <w:rPr>
          <w:sz w:val="24"/>
        </w:rPr>
        <w:t>взаимодействие</w:t>
      </w:r>
      <w:r>
        <w:rPr>
          <w:spacing w:val="-6"/>
          <w:sz w:val="24"/>
        </w:rPr>
        <w:t xml:space="preserve"> </w:t>
      </w:r>
      <w:r>
        <w:rPr>
          <w:sz w:val="24"/>
        </w:rPr>
        <w:t>школьников,</w:t>
      </w:r>
      <w:r>
        <w:rPr>
          <w:spacing w:val="-5"/>
          <w:sz w:val="24"/>
        </w:rPr>
        <w:t xml:space="preserve"> </w:t>
      </w:r>
      <w:r>
        <w:rPr>
          <w:sz w:val="24"/>
        </w:rPr>
        <w:t>а также их социальная активность;</w:t>
      </w:r>
    </w:p>
    <w:p w:rsidR="00AE1777" w:rsidRDefault="008069C3" w:rsidP="00514612">
      <w:pPr>
        <w:pStyle w:val="a5"/>
        <w:numPr>
          <w:ilvl w:val="0"/>
          <w:numId w:val="17"/>
        </w:numPr>
        <w:tabs>
          <w:tab w:val="left" w:pos="981"/>
        </w:tabs>
        <w:ind w:right="539" w:firstLine="0"/>
        <w:rPr>
          <w:sz w:val="24"/>
        </w:rPr>
      </w:pPr>
      <w:r>
        <w:rPr>
          <w:sz w:val="24"/>
        </w:rPr>
        <w:t>педагоги</w:t>
      </w:r>
      <w:r>
        <w:rPr>
          <w:spacing w:val="-5"/>
          <w:sz w:val="24"/>
        </w:rPr>
        <w:t xml:space="preserve"> </w:t>
      </w:r>
      <w:r>
        <w:rPr>
          <w:sz w:val="24"/>
        </w:rPr>
        <w:t>школы</w:t>
      </w:r>
      <w:r>
        <w:rPr>
          <w:spacing w:val="-5"/>
          <w:sz w:val="24"/>
        </w:rPr>
        <w:t xml:space="preserve"> </w:t>
      </w:r>
      <w:r>
        <w:rPr>
          <w:sz w:val="24"/>
        </w:rPr>
        <w:t>ориентированы</w:t>
      </w:r>
      <w:r>
        <w:rPr>
          <w:spacing w:val="-5"/>
          <w:sz w:val="24"/>
        </w:rPr>
        <w:t xml:space="preserve"> </w:t>
      </w:r>
      <w:r>
        <w:rPr>
          <w:sz w:val="24"/>
        </w:rPr>
        <w:t>на</w:t>
      </w:r>
      <w:r>
        <w:rPr>
          <w:spacing w:val="-6"/>
          <w:sz w:val="24"/>
        </w:rPr>
        <w:t xml:space="preserve"> </w:t>
      </w:r>
      <w:r>
        <w:rPr>
          <w:sz w:val="24"/>
        </w:rPr>
        <w:t>формирование</w:t>
      </w:r>
      <w:r>
        <w:rPr>
          <w:spacing w:val="-6"/>
          <w:sz w:val="24"/>
        </w:rPr>
        <w:t xml:space="preserve"> </w:t>
      </w:r>
      <w:r>
        <w:rPr>
          <w:sz w:val="24"/>
        </w:rPr>
        <w:t>коллективов</w:t>
      </w:r>
      <w:r>
        <w:rPr>
          <w:spacing w:val="-6"/>
          <w:sz w:val="24"/>
        </w:rPr>
        <w:t xml:space="preserve"> </w:t>
      </w:r>
      <w:r>
        <w:rPr>
          <w:sz w:val="24"/>
        </w:rPr>
        <w:t>в</w:t>
      </w:r>
      <w:r>
        <w:rPr>
          <w:spacing w:val="-6"/>
          <w:sz w:val="24"/>
        </w:rPr>
        <w:t xml:space="preserve"> </w:t>
      </w:r>
      <w:r>
        <w:rPr>
          <w:sz w:val="24"/>
        </w:rPr>
        <w:t>рамках</w:t>
      </w:r>
      <w:r>
        <w:rPr>
          <w:spacing w:val="-3"/>
          <w:sz w:val="24"/>
        </w:rPr>
        <w:t xml:space="preserve"> </w:t>
      </w:r>
      <w:r>
        <w:rPr>
          <w:sz w:val="24"/>
        </w:rPr>
        <w:t>школьных классов, кружков, студий, секций и иных детских объединений, на установление в них доброжелательных и товарищеских взаимоотношений;</w:t>
      </w:r>
    </w:p>
    <w:p w:rsidR="00AE1777" w:rsidRDefault="008069C3" w:rsidP="00514612">
      <w:pPr>
        <w:pStyle w:val="a5"/>
        <w:numPr>
          <w:ilvl w:val="0"/>
          <w:numId w:val="17"/>
        </w:numPr>
        <w:tabs>
          <w:tab w:val="left" w:pos="981"/>
        </w:tabs>
        <w:ind w:right="1572" w:firstLine="0"/>
        <w:rPr>
          <w:sz w:val="24"/>
        </w:rPr>
      </w:pPr>
      <w:r>
        <w:rPr>
          <w:sz w:val="24"/>
        </w:rPr>
        <w:t>ключевой</w:t>
      </w:r>
      <w:r>
        <w:rPr>
          <w:spacing w:val="-5"/>
          <w:sz w:val="24"/>
        </w:rPr>
        <w:t xml:space="preserve"> </w:t>
      </w:r>
      <w:r>
        <w:rPr>
          <w:sz w:val="24"/>
        </w:rPr>
        <w:t>фигурой</w:t>
      </w:r>
      <w:r>
        <w:rPr>
          <w:spacing w:val="-5"/>
          <w:sz w:val="24"/>
        </w:rPr>
        <w:t xml:space="preserve"> </w:t>
      </w:r>
      <w:r>
        <w:rPr>
          <w:sz w:val="24"/>
        </w:rPr>
        <w:t>воспитания</w:t>
      </w:r>
      <w:r>
        <w:rPr>
          <w:spacing w:val="-5"/>
          <w:sz w:val="24"/>
        </w:rPr>
        <w:t xml:space="preserve"> </w:t>
      </w:r>
      <w:r>
        <w:rPr>
          <w:sz w:val="24"/>
        </w:rPr>
        <w:t>в</w:t>
      </w:r>
      <w:r>
        <w:rPr>
          <w:spacing w:val="-6"/>
          <w:sz w:val="24"/>
        </w:rPr>
        <w:t xml:space="preserve"> </w:t>
      </w:r>
      <w:r>
        <w:rPr>
          <w:sz w:val="24"/>
        </w:rPr>
        <w:t>школе</w:t>
      </w:r>
      <w:r>
        <w:rPr>
          <w:spacing w:val="-5"/>
          <w:sz w:val="24"/>
        </w:rPr>
        <w:t xml:space="preserve"> </w:t>
      </w:r>
      <w:r>
        <w:rPr>
          <w:sz w:val="24"/>
        </w:rPr>
        <w:t>является</w:t>
      </w:r>
      <w:r>
        <w:rPr>
          <w:spacing w:val="-5"/>
          <w:sz w:val="24"/>
        </w:rPr>
        <w:t xml:space="preserve"> </w:t>
      </w:r>
      <w:r>
        <w:rPr>
          <w:sz w:val="24"/>
        </w:rPr>
        <w:t>классный</w:t>
      </w:r>
      <w:r>
        <w:rPr>
          <w:spacing w:val="-5"/>
          <w:sz w:val="24"/>
        </w:rPr>
        <w:t xml:space="preserve"> </w:t>
      </w:r>
      <w:r>
        <w:rPr>
          <w:sz w:val="24"/>
        </w:rPr>
        <w:t>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AE1777" w:rsidRPr="000C7A39" w:rsidRDefault="008069C3" w:rsidP="00466661">
      <w:pPr>
        <w:pStyle w:val="a3"/>
        <w:ind w:right="215"/>
        <w:rPr>
          <w:color w:val="FF0000"/>
        </w:rPr>
      </w:pPr>
      <w:r>
        <w:rPr>
          <w:u w:val="single"/>
        </w:rPr>
        <w:t>Значимым для воспитания проектом</w:t>
      </w:r>
      <w:r>
        <w:t xml:space="preserve"> Школы является реализация модели – школа-вуз-предприятие. </w:t>
      </w:r>
    </w:p>
    <w:p w:rsidR="00AE1777" w:rsidRDefault="008069C3">
      <w:pPr>
        <w:pStyle w:val="a3"/>
        <w:ind w:left="801" w:firstLine="0"/>
      </w:pPr>
      <w:r>
        <w:rPr>
          <w:u w:val="single"/>
        </w:rPr>
        <w:t>Среди</w:t>
      </w:r>
      <w:r>
        <w:rPr>
          <w:spacing w:val="-4"/>
          <w:u w:val="single"/>
        </w:rPr>
        <w:t xml:space="preserve"> </w:t>
      </w:r>
      <w:r>
        <w:rPr>
          <w:u w:val="single"/>
        </w:rPr>
        <w:t>основных</w:t>
      </w:r>
      <w:r>
        <w:rPr>
          <w:spacing w:val="-1"/>
          <w:u w:val="single"/>
        </w:rPr>
        <w:t xml:space="preserve"> </w:t>
      </w:r>
      <w:r>
        <w:rPr>
          <w:u w:val="single"/>
        </w:rPr>
        <w:t>проблем,</w:t>
      </w:r>
      <w:r>
        <w:rPr>
          <w:spacing w:val="-1"/>
        </w:rPr>
        <w:t xml:space="preserve"> </w:t>
      </w:r>
      <w:r>
        <w:t>связанных</w:t>
      </w:r>
      <w:r>
        <w:rPr>
          <w:spacing w:val="-2"/>
        </w:rPr>
        <w:t xml:space="preserve"> </w:t>
      </w:r>
      <w:r>
        <w:t>с</w:t>
      </w:r>
      <w:r>
        <w:rPr>
          <w:spacing w:val="-3"/>
        </w:rPr>
        <w:t xml:space="preserve"> </w:t>
      </w:r>
      <w:r>
        <w:t>данным</w:t>
      </w:r>
      <w:r>
        <w:rPr>
          <w:spacing w:val="-4"/>
        </w:rPr>
        <w:t xml:space="preserve"> </w:t>
      </w:r>
      <w:r>
        <w:t>проектом</w:t>
      </w:r>
      <w:r>
        <w:rPr>
          <w:spacing w:val="-3"/>
        </w:rPr>
        <w:t xml:space="preserve"> </w:t>
      </w:r>
      <w:r>
        <w:t>можно</w:t>
      </w:r>
      <w:r>
        <w:rPr>
          <w:spacing w:val="-3"/>
        </w:rPr>
        <w:t xml:space="preserve"> </w:t>
      </w:r>
      <w:r>
        <w:t>выделить</w:t>
      </w:r>
      <w:r>
        <w:rPr>
          <w:spacing w:val="-1"/>
        </w:rPr>
        <w:t xml:space="preserve"> </w:t>
      </w:r>
      <w:r>
        <w:rPr>
          <w:spacing w:val="-2"/>
        </w:rPr>
        <w:t>следующие:</w:t>
      </w:r>
    </w:p>
    <w:p w:rsidR="00AE1777" w:rsidRDefault="008069C3" w:rsidP="00514612">
      <w:pPr>
        <w:pStyle w:val="a5"/>
        <w:numPr>
          <w:ilvl w:val="0"/>
          <w:numId w:val="17"/>
        </w:numPr>
        <w:tabs>
          <w:tab w:val="left" w:pos="981"/>
        </w:tabs>
        <w:ind w:right="272" w:firstLine="0"/>
      </w:pPr>
      <w:r>
        <w:rPr>
          <w:sz w:val="24"/>
        </w:rPr>
        <w:t>Удаленность</w:t>
      </w:r>
      <w:r w:rsidRPr="00466661">
        <w:rPr>
          <w:spacing w:val="-4"/>
          <w:sz w:val="24"/>
        </w:rPr>
        <w:t xml:space="preserve"> </w:t>
      </w:r>
      <w:r>
        <w:rPr>
          <w:sz w:val="24"/>
        </w:rPr>
        <w:t>школы</w:t>
      </w:r>
      <w:r w:rsidRPr="00466661">
        <w:rPr>
          <w:spacing w:val="-5"/>
          <w:sz w:val="24"/>
        </w:rPr>
        <w:t xml:space="preserve"> </w:t>
      </w:r>
      <w:r>
        <w:rPr>
          <w:sz w:val="24"/>
        </w:rPr>
        <w:t>от</w:t>
      </w:r>
      <w:r w:rsidRPr="00466661">
        <w:rPr>
          <w:spacing w:val="-6"/>
          <w:sz w:val="24"/>
        </w:rPr>
        <w:t xml:space="preserve"> </w:t>
      </w:r>
      <w:r>
        <w:rPr>
          <w:sz w:val="24"/>
        </w:rPr>
        <w:t>вузов,</w:t>
      </w:r>
      <w:r w:rsidRPr="00466661">
        <w:rPr>
          <w:spacing w:val="-5"/>
          <w:sz w:val="24"/>
        </w:rPr>
        <w:t xml:space="preserve"> </w:t>
      </w:r>
      <w:r>
        <w:rPr>
          <w:sz w:val="24"/>
        </w:rPr>
        <w:t>а,</w:t>
      </w:r>
      <w:r w:rsidRPr="00466661">
        <w:rPr>
          <w:spacing w:val="-3"/>
          <w:sz w:val="24"/>
        </w:rPr>
        <w:t xml:space="preserve"> </w:t>
      </w:r>
      <w:r>
        <w:rPr>
          <w:sz w:val="24"/>
        </w:rPr>
        <w:t>соответственно,</w:t>
      </w:r>
      <w:r w:rsidRPr="00466661">
        <w:rPr>
          <w:spacing w:val="-5"/>
          <w:sz w:val="24"/>
        </w:rPr>
        <w:t xml:space="preserve"> </w:t>
      </w:r>
      <w:r>
        <w:rPr>
          <w:sz w:val="24"/>
        </w:rPr>
        <w:t>от</w:t>
      </w:r>
      <w:r w:rsidRPr="00466661">
        <w:rPr>
          <w:spacing w:val="-5"/>
          <w:sz w:val="24"/>
        </w:rPr>
        <w:t xml:space="preserve"> </w:t>
      </w:r>
      <w:r>
        <w:rPr>
          <w:sz w:val="24"/>
        </w:rPr>
        <w:t>лабораторий.</w:t>
      </w:r>
      <w:r w:rsidRPr="00466661">
        <w:rPr>
          <w:spacing w:val="-5"/>
          <w:sz w:val="24"/>
        </w:rPr>
        <w:t xml:space="preserve"> </w:t>
      </w:r>
      <w:r>
        <w:rPr>
          <w:sz w:val="24"/>
        </w:rPr>
        <w:t>Выездные мероприятия трудозатратны. Много времени уходит</w:t>
      </w:r>
      <w:r w:rsidR="00466661">
        <w:rPr>
          <w:sz w:val="24"/>
        </w:rPr>
        <w:t xml:space="preserve"> </w:t>
      </w:r>
      <w:r>
        <w:t>на</w:t>
      </w:r>
      <w:r w:rsidRPr="00466661">
        <w:rPr>
          <w:spacing w:val="-5"/>
        </w:rPr>
        <w:t xml:space="preserve"> </w:t>
      </w:r>
      <w:r>
        <w:t>дорогу.</w:t>
      </w:r>
      <w:r w:rsidRPr="00466661">
        <w:rPr>
          <w:spacing w:val="-4"/>
        </w:rPr>
        <w:t xml:space="preserve"> </w:t>
      </w:r>
      <w:r>
        <w:t>Проблема</w:t>
      </w:r>
      <w:r w:rsidRPr="00466661">
        <w:rPr>
          <w:spacing w:val="-5"/>
        </w:rPr>
        <w:t xml:space="preserve"> </w:t>
      </w:r>
      <w:r>
        <w:t>решается</w:t>
      </w:r>
      <w:r w:rsidRPr="00466661">
        <w:rPr>
          <w:spacing w:val="-4"/>
        </w:rPr>
        <w:t xml:space="preserve"> </w:t>
      </w:r>
      <w:r>
        <w:t>за</w:t>
      </w:r>
      <w:r w:rsidRPr="00466661">
        <w:rPr>
          <w:spacing w:val="-5"/>
        </w:rPr>
        <w:t xml:space="preserve"> </w:t>
      </w:r>
      <w:r>
        <w:t>счет</w:t>
      </w:r>
      <w:r w:rsidRPr="00466661">
        <w:rPr>
          <w:spacing w:val="-4"/>
        </w:rPr>
        <w:t xml:space="preserve"> </w:t>
      </w:r>
      <w:r>
        <w:t>использования</w:t>
      </w:r>
      <w:r w:rsidRPr="00466661">
        <w:rPr>
          <w:spacing w:val="-4"/>
        </w:rPr>
        <w:t xml:space="preserve"> </w:t>
      </w:r>
      <w:r>
        <w:t>виртуальных</w:t>
      </w:r>
      <w:r w:rsidRPr="00466661">
        <w:rPr>
          <w:spacing w:val="-3"/>
        </w:rPr>
        <w:t xml:space="preserve"> </w:t>
      </w:r>
      <w:r>
        <w:t>лабораторий</w:t>
      </w:r>
      <w:r w:rsidRPr="00466661">
        <w:rPr>
          <w:spacing w:val="-4"/>
        </w:rPr>
        <w:t xml:space="preserve"> </w:t>
      </w:r>
      <w:r>
        <w:t>и</w:t>
      </w:r>
      <w:r w:rsidRPr="00466661">
        <w:rPr>
          <w:spacing w:val="-6"/>
        </w:rPr>
        <w:t xml:space="preserve"> </w:t>
      </w:r>
      <w:r>
        <w:t>приездов педагогов высшей школы на нашу площадку.</w:t>
      </w:r>
    </w:p>
    <w:p w:rsidR="00AE1777" w:rsidRDefault="008069C3" w:rsidP="00514612">
      <w:pPr>
        <w:pStyle w:val="a5"/>
        <w:numPr>
          <w:ilvl w:val="0"/>
          <w:numId w:val="17"/>
        </w:numPr>
        <w:tabs>
          <w:tab w:val="left" w:pos="981"/>
        </w:tabs>
        <w:ind w:left="981" w:hanging="719"/>
        <w:rPr>
          <w:sz w:val="24"/>
        </w:rPr>
      </w:pPr>
      <w:r>
        <w:rPr>
          <w:sz w:val="24"/>
        </w:rPr>
        <w:t>Не</w:t>
      </w:r>
      <w:r>
        <w:rPr>
          <w:spacing w:val="-6"/>
          <w:sz w:val="24"/>
        </w:rPr>
        <w:t xml:space="preserve"> </w:t>
      </w:r>
      <w:r>
        <w:rPr>
          <w:sz w:val="24"/>
        </w:rPr>
        <w:t>все</w:t>
      </w:r>
      <w:r>
        <w:rPr>
          <w:spacing w:val="-3"/>
          <w:sz w:val="24"/>
        </w:rPr>
        <w:t xml:space="preserve"> </w:t>
      </w:r>
      <w:r>
        <w:rPr>
          <w:sz w:val="24"/>
        </w:rPr>
        <w:t>программы,</w:t>
      </w:r>
      <w:r>
        <w:rPr>
          <w:spacing w:val="-1"/>
          <w:sz w:val="24"/>
        </w:rPr>
        <w:t xml:space="preserve"> </w:t>
      </w:r>
      <w:r>
        <w:rPr>
          <w:sz w:val="24"/>
        </w:rPr>
        <w:t>предлагаемые</w:t>
      </w:r>
      <w:r>
        <w:rPr>
          <w:spacing w:val="-3"/>
          <w:sz w:val="24"/>
        </w:rPr>
        <w:t xml:space="preserve"> </w:t>
      </w:r>
      <w:r>
        <w:rPr>
          <w:sz w:val="24"/>
        </w:rPr>
        <w:t>вузами-партнерами,</w:t>
      </w:r>
      <w:r>
        <w:rPr>
          <w:spacing w:val="-1"/>
          <w:sz w:val="24"/>
        </w:rPr>
        <w:t xml:space="preserve"> </w:t>
      </w:r>
      <w:r>
        <w:rPr>
          <w:spacing w:val="-2"/>
          <w:sz w:val="24"/>
        </w:rPr>
        <w:t>адаптированы</w:t>
      </w:r>
    </w:p>
    <w:p w:rsidR="00AE1777" w:rsidRDefault="008069C3">
      <w:pPr>
        <w:pStyle w:val="a3"/>
        <w:ind w:right="203" w:firstLine="0"/>
      </w:pPr>
      <w:r>
        <w:t>под разный уровень обучающихся. Курсы рассчитаны на среднего ученика из-за чего одаренным</w:t>
      </w:r>
      <w:r>
        <w:rPr>
          <w:spacing w:val="-5"/>
        </w:rPr>
        <w:t xml:space="preserve"> </w:t>
      </w:r>
      <w:r>
        <w:t>детям</w:t>
      </w:r>
      <w:r>
        <w:rPr>
          <w:spacing w:val="-3"/>
        </w:rPr>
        <w:t xml:space="preserve"> </w:t>
      </w:r>
      <w:r>
        <w:t>может</w:t>
      </w:r>
      <w:r>
        <w:rPr>
          <w:spacing w:val="-3"/>
        </w:rPr>
        <w:t xml:space="preserve"> </w:t>
      </w:r>
      <w:r>
        <w:t>быть</w:t>
      </w:r>
      <w:r>
        <w:rPr>
          <w:spacing w:val="-3"/>
        </w:rPr>
        <w:t xml:space="preserve"> </w:t>
      </w:r>
      <w:r>
        <w:t>скучно,</w:t>
      </w:r>
      <w:r>
        <w:rPr>
          <w:spacing w:val="-3"/>
        </w:rPr>
        <w:t xml:space="preserve"> </w:t>
      </w:r>
      <w:r>
        <w:t>а</w:t>
      </w:r>
      <w:r>
        <w:rPr>
          <w:spacing w:val="-4"/>
        </w:rPr>
        <w:t xml:space="preserve"> </w:t>
      </w:r>
      <w:r>
        <w:t>отстающим</w:t>
      </w:r>
      <w:r>
        <w:rPr>
          <w:spacing w:val="-4"/>
        </w:rPr>
        <w:t xml:space="preserve"> </w:t>
      </w:r>
      <w:r>
        <w:t>слишком</w:t>
      </w:r>
      <w:r>
        <w:rPr>
          <w:spacing w:val="-4"/>
        </w:rPr>
        <w:t xml:space="preserve"> </w:t>
      </w:r>
      <w:r>
        <w:t>сложно.</w:t>
      </w:r>
      <w:r>
        <w:rPr>
          <w:spacing w:val="-6"/>
        </w:rPr>
        <w:t xml:space="preserve"> </w:t>
      </w:r>
      <w:r>
        <w:t>Вопрос</w:t>
      </w:r>
      <w:r>
        <w:rPr>
          <w:spacing w:val="-4"/>
        </w:rPr>
        <w:t xml:space="preserve"> </w:t>
      </w:r>
      <w:r>
        <w:t>поднимался</w:t>
      </w:r>
      <w:r>
        <w:rPr>
          <w:spacing w:val="-3"/>
        </w:rPr>
        <w:t xml:space="preserve"> </w:t>
      </w:r>
      <w:r>
        <w:t>на совместных конференциях, решается.</w:t>
      </w:r>
    </w:p>
    <w:p w:rsidR="00AE1777" w:rsidRDefault="008069C3" w:rsidP="00514612">
      <w:pPr>
        <w:pStyle w:val="a5"/>
        <w:numPr>
          <w:ilvl w:val="0"/>
          <w:numId w:val="17"/>
        </w:numPr>
        <w:tabs>
          <w:tab w:val="left" w:pos="981"/>
        </w:tabs>
        <w:ind w:left="981" w:hanging="719"/>
        <w:rPr>
          <w:sz w:val="24"/>
        </w:rPr>
      </w:pPr>
      <w:r>
        <w:rPr>
          <w:sz w:val="24"/>
        </w:rPr>
        <w:t>Некоторые</w:t>
      </w:r>
      <w:r>
        <w:rPr>
          <w:spacing w:val="-5"/>
          <w:sz w:val="24"/>
        </w:rPr>
        <w:t xml:space="preserve"> </w:t>
      </w:r>
      <w:r>
        <w:rPr>
          <w:sz w:val="24"/>
        </w:rPr>
        <w:t>обучающиеся</w:t>
      </w:r>
      <w:r>
        <w:rPr>
          <w:spacing w:val="-3"/>
          <w:sz w:val="24"/>
        </w:rPr>
        <w:t xml:space="preserve"> </w:t>
      </w:r>
      <w:r>
        <w:rPr>
          <w:sz w:val="24"/>
        </w:rPr>
        <w:t>не</w:t>
      </w:r>
      <w:r>
        <w:rPr>
          <w:spacing w:val="-3"/>
          <w:sz w:val="24"/>
        </w:rPr>
        <w:t xml:space="preserve"> </w:t>
      </w:r>
      <w:r>
        <w:rPr>
          <w:sz w:val="24"/>
        </w:rPr>
        <w:t>хотят</w:t>
      </w:r>
      <w:r>
        <w:rPr>
          <w:spacing w:val="-3"/>
          <w:sz w:val="24"/>
        </w:rPr>
        <w:t xml:space="preserve"> </w:t>
      </w:r>
      <w:r>
        <w:rPr>
          <w:sz w:val="24"/>
        </w:rPr>
        <w:t>принимать</w:t>
      </w:r>
      <w:r>
        <w:rPr>
          <w:spacing w:val="-3"/>
          <w:sz w:val="24"/>
        </w:rPr>
        <w:t xml:space="preserve"> </w:t>
      </w:r>
      <w:r>
        <w:rPr>
          <w:spacing w:val="-2"/>
          <w:sz w:val="24"/>
        </w:rPr>
        <w:t>участие</w:t>
      </w:r>
    </w:p>
    <w:p w:rsidR="00AE1777" w:rsidRDefault="008069C3">
      <w:pPr>
        <w:pStyle w:val="a3"/>
        <w:ind w:right="298" w:firstLine="0"/>
      </w:pPr>
      <w:r>
        <w:t>в</w:t>
      </w:r>
      <w:r>
        <w:rPr>
          <w:spacing w:val="-5"/>
        </w:rPr>
        <w:t xml:space="preserve"> </w:t>
      </w:r>
      <w:r>
        <w:t>профессиональных</w:t>
      </w:r>
      <w:r>
        <w:rPr>
          <w:spacing w:val="-2"/>
        </w:rPr>
        <w:t xml:space="preserve"> </w:t>
      </w:r>
      <w:r>
        <w:t>пробах,</w:t>
      </w:r>
      <w:r>
        <w:rPr>
          <w:spacing w:val="-4"/>
        </w:rPr>
        <w:t xml:space="preserve"> </w:t>
      </w:r>
      <w:r>
        <w:t>т.к.</w:t>
      </w:r>
      <w:r>
        <w:rPr>
          <w:spacing w:val="-7"/>
        </w:rPr>
        <w:t xml:space="preserve"> </w:t>
      </w:r>
      <w:r>
        <w:t>их</w:t>
      </w:r>
      <w:r>
        <w:rPr>
          <w:spacing w:val="-2"/>
        </w:rPr>
        <w:t xml:space="preserve"> </w:t>
      </w:r>
      <w:r>
        <w:t>образовательный</w:t>
      </w:r>
      <w:r>
        <w:rPr>
          <w:spacing w:val="-4"/>
        </w:rPr>
        <w:t xml:space="preserve"> </w:t>
      </w:r>
      <w:r>
        <w:t>маршрут уже</w:t>
      </w:r>
      <w:r>
        <w:rPr>
          <w:spacing w:val="-5"/>
        </w:rPr>
        <w:t xml:space="preserve"> </w:t>
      </w:r>
      <w:r>
        <w:t>выбран,</w:t>
      </w:r>
      <w:r>
        <w:rPr>
          <w:spacing w:val="-4"/>
        </w:rPr>
        <w:t xml:space="preserve"> </w:t>
      </w:r>
      <w:r>
        <w:t>например, родителями. Часто выбор родителя не совпадает</w:t>
      </w:r>
    </w:p>
    <w:p w:rsidR="00AE1777" w:rsidRDefault="008069C3">
      <w:pPr>
        <w:pStyle w:val="a3"/>
        <w:spacing w:before="1"/>
        <w:ind w:firstLine="0"/>
      </w:pPr>
      <w:r>
        <w:t>с</w:t>
      </w:r>
      <w:r>
        <w:rPr>
          <w:spacing w:val="-2"/>
        </w:rPr>
        <w:t xml:space="preserve"> </w:t>
      </w:r>
      <w:r>
        <w:t xml:space="preserve">выбором </w:t>
      </w:r>
      <w:r>
        <w:rPr>
          <w:spacing w:val="-2"/>
        </w:rPr>
        <w:t>ребенка</w:t>
      </w:r>
    </w:p>
    <w:p w:rsidR="00AE1777" w:rsidRDefault="008069C3">
      <w:pPr>
        <w:pStyle w:val="3"/>
        <w:spacing w:before="4" w:line="274" w:lineRule="exact"/>
        <w:ind w:left="801"/>
      </w:pPr>
      <w:r>
        <w:t>Социальное</w:t>
      </w:r>
      <w:r>
        <w:rPr>
          <w:spacing w:val="-6"/>
        </w:rPr>
        <w:t xml:space="preserve"> </w:t>
      </w:r>
      <w:r>
        <w:rPr>
          <w:spacing w:val="-2"/>
        </w:rPr>
        <w:t>партнёрство</w:t>
      </w:r>
    </w:p>
    <w:p w:rsidR="00AE1777" w:rsidRDefault="008069C3">
      <w:pPr>
        <w:pStyle w:val="a3"/>
        <w:spacing w:line="274" w:lineRule="exact"/>
        <w:ind w:left="801" w:firstLine="0"/>
      </w:pPr>
      <w:r>
        <w:t>Реализация</w:t>
      </w:r>
      <w:r>
        <w:rPr>
          <w:spacing w:val="-9"/>
        </w:rPr>
        <w:t xml:space="preserve"> </w:t>
      </w:r>
      <w:r>
        <w:t>воспитательного</w:t>
      </w:r>
      <w:r>
        <w:rPr>
          <w:spacing w:val="-6"/>
        </w:rPr>
        <w:t xml:space="preserve"> </w:t>
      </w:r>
      <w:r>
        <w:t>потенциала</w:t>
      </w:r>
      <w:r>
        <w:rPr>
          <w:spacing w:val="-7"/>
        </w:rPr>
        <w:t xml:space="preserve"> </w:t>
      </w:r>
      <w:r>
        <w:t>социального</w:t>
      </w:r>
      <w:r>
        <w:rPr>
          <w:spacing w:val="-6"/>
        </w:rPr>
        <w:t xml:space="preserve"> </w:t>
      </w:r>
      <w:r>
        <w:t>партнёрства</w:t>
      </w:r>
      <w:r>
        <w:rPr>
          <w:spacing w:val="-6"/>
        </w:rPr>
        <w:t xml:space="preserve"> </w:t>
      </w:r>
      <w:r>
        <w:rPr>
          <w:spacing w:val="-2"/>
        </w:rPr>
        <w:t>предусматривает:</w:t>
      </w:r>
    </w:p>
    <w:p w:rsidR="00AE1777" w:rsidRDefault="008069C3" w:rsidP="00514612">
      <w:pPr>
        <w:pStyle w:val="a5"/>
        <w:numPr>
          <w:ilvl w:val="0"/>
          <w:numId w:val="17"/>
        </w:numPr>
        <w:tabs>
          <w:tab w:val="left" w:pos="981"/>
        </w:tabs>
        <w:ind w:left="981" w:hanging="719"/>
        <w:rPr>
          <w:sz w:val="24"/>
        </w:rPr>
      </w:pPr>
      <w:r>
        <w:rPr>
          <w:sz w:val="24"/>
        </w:rPr>
        <w:t>участие</w:t>
      </w:r>
      <w:r>
        <w:rPr>
          <w:spacing w:val="-7"/>
          <w:sz w:val="24"/>
        </w:rPr>
        <w:t xml:space="preserve"> </w:t>
      </w:r>
      <w:r>
        <w:rPr>
          <w:sz w:val="24"/>
        </w:rPr>
        <w:t>представителей</w:t>
      </w:r>
      <w:r>
        <w:rPr>
          <w:spacing w:val="-3"/>
          <w:sz w:val="24"/>
        </w:rPr>
        <w:t xml:space="preserve"> </w:t>
      </w:r>
      <w:r>
        <w:rPr>
          <w:sz w:val="24"/>
        </w:rPr>
        <w:t>организаций-партнёров,</w:t>
      </w:r>
      <w:r>
        <w:rPr>
          <w:spacing w:val="-4"/>
          <w:sz w:val="24"/>
        </w:rPr>
        <w:t xml:space="preserve"> </w:t>
      </w:r>
      <w:r>
        <w:rPr>
          <w:sz w:val="24"/>
        </w:rPr>
        <w:t>в</w:t>
      </w:r>
      <w:r>
        <w:rPr>
          <w:spacing w:val="-4"/>
          <w:sz w:val="24"/>
        </w:rPr>
        <w:t xml:space="preserve"> </w:t>
      </w:r>
      <w:r>
        <w:rPr>
          <w:sz w:val="24"/>
        </w:rPr>
        <w:t>том</w:t>
      </w:r>
      <w:r>
        <w:rPr>
          <w:spacing w:val="-3"/>
          <w:sz w:val="24"/>
        </w:rPr>
        <w:t xml:space="preserve"> </w:t>
      </w:r>
      <w:r>
        <w:rPr>
          <w:spacing w:val="-2"/>
          <w:sz w:val="24"/>
        </w:rPr>
        <w:t>числе</w:t>
      </w:r>
    </w:p>
    <w:p w:rsidR="00AE1777" w:rsidRDefault="008069C3">
      <w:pPr>
        <w:pStyle w:val="a3"/>
        <w:ind w:right="298" w:firstLine="0"/>
      </w:pPr>
      <w:r>
        <w:t>в соответствии с договорами о сотрудничестве, в проведении отдельных мероприятий в рамках</w:t>
      </w:r>
      <w:r>
        <w:rPr>
          <w:spacing w:val="-3"/>
        </w:rPr>
        <w:t xml:space="preserve"> </w:t>
      </w:r>
      <w:r>
        <w:t>рабочей</w:t>
      </w:r>
      <w:r>
        <w:rPr>
          <w:spacing w:val="-5"/>
        </w:rPr>
        <w:t xml:space="preserve"> </w:t>
      </w:r>
      <w:r>
        <w:t>программы</w:t>
      </w:r>
      <w:r>
        <w:rPr>
          <w:spacing w:val="-5"/>
        </w:rPr>
        <w:t xml:space="preserve"> </w:t>
      </w:r>
      <w:r>
        <w:t>воспитания</w:t>
      </w:r>
      <w:r>
        <w:rPr>
          <w:spacing w:val="-5"/>
        </w:rPr>
        <w:t xml:space="preserve"> </w:t>
      </w:r>
      <w:r>
        <w:t>и</w:t>
      </w:r>
      <w:r>
        <w:rPr>
          <w:spacing w:val="-5"/>
        </w:rPr>
        <w:t xml:space="preserve"> </w:t>
      </w:r>
      <w:r>
        <w:t>календарного</w:t>
      </w:r>
      <w:r>
        <w:rPr>
          <w:spacing w:val="-5"/>
        </w:rPr>
        <w:t xml:space="preserve"> </w:t>
      </w:r>
      <w:r>
        <w:t>плана</w:t>
      </w:r>
      <w:r>
        <w:rPr>
          <w:spacing w:val="-6"/>
        </w:rPr>
        <w:t xml:space="preserve"> </w:t>
      </w:r>
      <w:r>
        <w:t>воспитательной</w:t>
      </w:r>
      <w:r>
        <w:rPr>
          <w:spacing w:val="-5"/>
        </w:rPr>
        <w:t xml:space="preserve"> </w:t>
      </w:r>
      <w:r>
        <w:t>работы</w:t>
      </w:r>
      <w:r>
        <w:rPr>
          <w:spacing w:val="-5"/>
        </w:rPr>
        <w:t xml:space="preserve"> </w:t>
      </w:r>
      <w:r>
        <w:t xml:space="preserve">(дни открытых дверей, государственные, региональные, школьные праздники, торжественные </w:t>
      </w:r>
      <w:r>
        <w:rPr>
          <w:spacing w:val="-2"/>
        </w:rPr>
        <w:t>мероприятия</w:t>
      </w:r>
    </w:p>
    <w:p w:rsidR="00AE1777" w:rsidRDefault="008069C3">
      <w:pPr>
        <w:pStyle w:val="a3"/>
        <w:ind w:firstLine="0"/>
      </w:pPr>
      <w:r>
        <w:t xml:space="preserve">и </w:t>
      </w:r>
      <w:r>
        <w:rPr>
          <w:spacing w:val="-2"/>
        </w:rPr>
        <w:t>т.п.);</w:t>
      </w:r>
    </w:p>
    <w:p w:rsidR="00AE1777" w:rsidRDefault="008069C3" w:rsidP="00514612">
      <w:pPr>
        <w:pStyle w:val="a5"/>
        <w:numPr>
          <w:ilvl w:val="0"/>
          <w:numId w:val="17"/>
        </w:numPr>
        <w:tabs>
          <w:tab w:val="left" w:pos="981"/>
        </w:tabs>
        <w:spacing w:before="1"/>
        <w:ind w:right="773" w:firstLine="0"/>
        <w:rPr>
          <w:sz w:val="24"/>
        </w:rPr>
      </w:pPr>
      <w:r>
        <w:rPr>
          <w:sz w:val="24"/>
        </w:rPr>
        <w:t>участие</w:t>
      </w:r>
      <w:r>
        <w:rPr>
          <w:spacing w:val="-7"/>
          <w:sz w:val="24"/>
        </w:rPr>
        <w:t xml:space="preserve"> </w:t>
      </w:r>
      <w:r>
        <w:rPr>
          <w:sz w:val="24"/>
        </w:rPr>
        <w:t>представителей</w:t>
      </w:r>
      <w:r>
        <w:rPr>
          <w:spacing w:val="-6"/>
          <w:sz w:val="24"/>
        </w:rPr>
        <w:t xml:space="preserve"> </w:t>
      </w:r>
      <w:r>
        <w:rPr>
          <w:sz w:val="24"/>
        </w:rPr>
        <w:t>организаций-партнёров</w:t>
      </w:r>
      <w:r>
        <w:rPr>
          <w:spacing w:val="-7"/>
          <w:sz w:val="24"/>
        </w:rPr>
        <w:t xml:space="preserve"> </w:t>
      </w:r>
      <w:r>
        <w:rPr>
          <w:sz w:val="24"/>
        </w:rPr>
        <w:t>в</w:t>
      </w:r>
      <w:r>
        <w:rPr>
          <w:spacing w:val="-7"/>
          <w:sz w:val="24"/>
        </w:rPr>
        <w:t xml:space="preserve"> </w:t>
      </w:r>
      <w:r>
        <w:rPr>
          <w:sz w:val="24"/>
        </w:rPr>
        <w:t>проведении</w:t>
      </w:r>
      <w:r>
        <w:rPr>
          <w:spacing w:val="-6"/>
          <w:sz w:val="24"/>
        </w:rPr>
        <w:t xml:space="preserve"> </w:t>
      </w:r>
      <w:r>
        <w:rPr>
          <w:sz w:val="24"/>
        </w:rPr>
        <w:t>отдельных</w:t>
      </w:r>
      <w:r>
        <w:rPr>
          <w:spacing w:val="-4"/>
          <w:sz w:val="24"/>
        </w:rPr>
        <w:t xml:space="preserve"> </w:t>
      </w:r>
      <w:r>
        <w:rPr>
          <w:sz w:val="24"/>
        </w:rPr>
        <w:t xml:space="preserve">уроков, внеурочных занятий, внешкольных мероприятий соответствующей тематической </w:t>
      </w:r>
      <w:r>
        <w:rPr>
          <w:spacing w:val="-2"/>
          <w:sz w:val="24"/>
        </w:rPr>
        <w:t>направленности;</w:t>
      </w:r>
    </w:p>
    <w:p w:rsidR="00AE1777" w:rsidRDefault="008069C3" w:rsidP="00514612">
      <w:pPr>
        <w:pStyle w:val="a5"/>
        <w:numPr>
          <w:ilvl w:val="0"/>
          <w:numId w:val="17"/>
        </w:numPr>
        <w:tabs>
          <w:tab w:val="left" w:pos="981"/>
        </w:tabs>
        <w:ind w:right="305" w:firstLine="0"/>
        <w:rPr>
          <w:sz w:val="24"/>
        </w:rPr>
      </w:pPr>
      <w:r>
        <w:rPr>
          <w:sz w:val="24"/>
        </w:rPr>
        <w:t>проведение</w:t>
      </w:r>
      <w:r>
        <w:rPr>
          <w:spacing w:val="-6"/>
          <w:sz w:val="24"/>
        </w:rPr>
        <w:t xml:space="preserve"> </w:t>
      </w:r>
      <w:r>
        <w:rPr>
          <w:sz w:val="24"/>
        </w:rPr>
        <w:t>на</w:t>
      </w:r>
      <w:r>
        <w:rPr>
          <w:spacing w:val="-6"/>
          <w:sz w:val="24"/>
        </w:rPr>
        <w:t xml:space="preserve"> </w:t>
      </w:r>
      <w:r>
        <w:rPr>
          <w:sz w:val="24"/>
        </w:rPr>
        <w:t>базе</w:t>
      </w:r>
      <w:r>
        <w:rPr>
          <w:spacing w:val="-6"/>
          <w:sz w:val="24"/>
        </w:rPr>
        <w:t xml:space="preserve"> </w:t>
      </w:r>
      <w:r>
        <w:rPr>
          <w:sz w:val="24"/>
        </w:rPr>
        <w:t>организаций-партнёров</w:t>
      </w:r>
      <w:r>
        <w:rPr>
          <w:spacing w:val="-6"/>
          <w:sz w:val="24"/>
        </w:rPr>
        <w:t xml:space="preserve"> </w:t>
      </w:r>
      <w:r>
        <w:rPr>
          <w:sz w:val="24"/>
        </w:rPr>
        <w:t>отдельных</w:t>
      </w:r>
      <w:r>
        <w:rPr>
          <w:spacing w:val="-2"/>
          <w:sz w:val="24"/>
        </w:rPr>
        <w:t xml:space="preserve"> </w:t>
      </w:r>
      <w:r>
        <w:rPr>
          <w:sz w:val="24"/>
        </w:rPr>
        <w:t>уроков,</w:t>
      </w:r>
      <w:r>
        <w:rPr>
          <w:spacing w:val="-5"/>
          <w:sz w:val="24"/>
        </w:rPr>
        <w:t xml:space="preserve"> </w:t>
      </w:r>
      <w:r>
        <w:rPr>
          <w:sz w:val="24"/>
        </w:rPr>
        <w:t>занятий,</w:t>
      </w:r>
      <w:r>
        <w:rPr>
          <w:spacing w:val="-5"/>
          <w:sz w:val="24"/>
        </w:rPr>
        <w:t xml:space="preserve"> </w:t>
      </w:r>
      <w:r>
        <w:rPr>
          <w:sz w:val="24"/>
        </w:rPr>
        <w:t>внешкольных мероприятий, акций воспитательной направленности;</w:t>
      </w:r>
    </w:p>
    <w:p w:rsidR="00AE1777" w:rsidRDefault="008069C3" w:rsidP="00514612">
      <w:pPr>
        <w:pStyle w:val="a5"/>
        <w:numPr>
          <w:ilvl w:val="0"/>
          <w:numId w:val="17"/>
        </w:numPr>
        <w:tabs>
          <w:tab w:val="left" w:pos="981"/>
        </w:tabs>
        <w:ind w:right="925" w:firstLine="0"/>
        <w:rPr>
          <w:sz w:val="24"/>
        </w:rPr>
      </w:pPr>
      <w:r>
        <w:rPr>
          <w:sz w:val="24"/>
        </w:rPr>
        <w:lastRenderedPageBreak/>
        <w:t>проведение открытых дискуссионных площадок (детских, педагогических, родительских)</w:t>
      </w:r>
      <w:r>
        <w:rPr>
          <w:spacing w:val="-6"/>
          <w:sz w:val="24"/>
        </w:rPr>
        <w:t xml:space="preserve"> </w:t>
      </w:r>
      <w:r>
        <w:rPr>
          <w:sz w:val="24"/>
        </w:rPr>
        <w:t>с</w:t>
      </w:r>
      <w:r>
        <w:rPr>
          <w:spacing w:val="-8"/>
          <w:sz w:val="24"/>
        </w:rPr>
        <w:t xml:space="preserve"> </w:t>
      </w:r>
      <w:r>
        <w:rPr>
          <w:sz w:val="24"/>
        </w:rPr>
        <w:t>представителями</w:t>
      </w:r>
      <w:r>
        <w:rPr>
          <w:spacing w:val="-6"/>
          <w:sz w:val="24"/>
        </w:rPr>
        <w:t xml:space="preserve"> </w:t>
      </w:r>
      <w:r>
        <w:rPr>
          <w:sz w:val="24"/>
        </w:rPr>
        <w:t>организаций-партнёров</w:t>
      </w:r>
      <w:r>
        <w:rPr>
          <w:spacing w:val="-7"/>
          <w:sz w:val="24"/>
        </w:rPr>
        <w:t xml:space="preserve"> </w:t>
      </w:r>
      <w:r>
        <w:rPr>
          <w:sz w:val="24"/>
        </w:rPr>
        <w:t>для</w:t>
      </w:r>
      <w:r>
        <w:rPr>
          <w:spacing w:val="-6"/>
          <w:sz w:val="24"/>
        </w:rPr>
        <w:t xml:space="preserve"> </w:t>
      </w:r>
      <w:r>
        <w:rPr>
          <w:sz w:val="24"/>
        </w:rPr>
        <w:t>обсуждений</w:t>
      </w:r>
      <w:r>
        <w:rPr>
          <w:spacing w:val="-6"/>
          <w:sz w:val="24"/>
        </w:rPr>
        <w:t xml:space="preserve"> </w:t>
      </w:r>
      <w:r>
        <w:rPr>
          <w:sz w:val="24"/>
        </w:rPr>
        <w:t>актуальных проблем, касающихся жизни общеобразовательной организации, муниципального образования, региона, страны;</w:t>
      </w:r>
    </w:p>
    <w:p w:rsidR="00AE1777" w:rsidRDefault="008069C3" w:rsidP="00514612">
      <w:pPr>
        <w:pStyle w:val="a5"/>
        <w:numPr>
          <w:ilvl w:val="0"/>
          <w:numId w:val="17"/>
        </w:numPr>
        <w:tabs>
          <w:tab w:val="left" w:pos="981"/>
        </w:tabs>
        <w:ind w:right="957" w:firstLine="0"/>
        <w:rPr>
          <w:sz w:val="24"/>
        </w:rPr>
      </w:pPr>
      <w:r>
        <w:rPr>
          <w:sz w:val="24"/>
        </w:rPr>
        <w:t>реализация</w:t>
      </w:r>
      <w:r>
        <w:rPr>
          <w:spacing w:val="-8"/>
          <w:sz w:val="24"/>
        </w:rPr>
        <w:t xml:space="preserve"> </w:t>
      </w:r>
      <w:r>
        <w:rPr>
          <w:sz w:val="24"/>
        </w:rPr>
        <w:t>социальных</w:t>
      </w:r>
      <w:r>
        <w:rPr>
          <w:spacing w:val="-8"/>
          <w:sz w:val="24"/>
        </w:rPr>
        <w:t xml:space="preserve"> </w:t>
      </w:r>
      <w:r>
        <w:rPr>
          <w:sz w:val="24"/>
        </w:rPr>
        <w:t>проектов,</w:t>
      </w:r>
      <w:r>
        <w:rPr>
          <w:spacing w:val="-8"/>
          <w:sz w:val="24"/>
        </w:rPr>
        <w:t xml:space="preserve"> </w:t>
      </w:r>
      <w:r>
        <w:rPr>
          <w:sz w:val="24"/>
        </w:rPr>
        <w:t>совместно</w:t>
      </w:r>
      <w:r>
        <w:rPr>
          <w:spacing w:val="-8"/>
          <w:sz w:val="24"/>
        </w:rPr>
        <w:t xml:space="preserve"> </w:t>
      </w:r>
      <w:r>
        <w:rPr>
          <w:sz w:val="24"/>
        </w:rPr>
        <w:t>разрабатываемых</w:t>
      </w:r>
      <w:r>
        <w:rPr>
          <w:spacing w:val="-7"/>
          <w:sz w:val="24"/>
        </w:rPr>
        <w:t xml:space="preserve"> </w:t>
      </w:r>
      <w:r>
        <w:rPr>
          <w:sz w:val="24"/>
        </w:rPr>
        <w:t>обучающимися, педагогами с организациями-партнёрами благотворительной, экологической, патриотической, трудовой и т.д. направленности, ориентированных на воспитание обучающихся, преобразование окружающего социума, позитивное воздействие</w:t>
      </w:r>
    </w:p>
    <w:p w:rsidR="00AE1777" w:rsidRDefault="008069C3">
      <w:pPr>
        <w:pStyle w:val="a3"/>
        <w:ind w:firstLine="0"/>
      </w:pPr>
      <w:r>
        <w:t>на</w:t>
      </w:r>
      <w:r>
        <w:rPr>
          <w:spacing w:val="-3"/>
        </w:rPr>
        <w:t xml:space="preserve"> </w:t>
      </w:r>
      <w:r>
        <w:t>социальное</w:t>
      </w:r>
      <w:r>
        <w:rPr>
          <w:spacing w:val="-3"/>
        </w:rPr>
        <w:t xml:space="preserve"> </w:t>
      </w:r>
      <w:r w:rsidR="00466661">
        <w:rPr>
          <w:spacing w:val="-2"/>
        </w:rPr>
        <w:t>окружение.</w:t>
      </w:r>
    </w:p>
    <w:p w:rsidR="00AE1777" w:rsidRDefault="008069C3">
      <w:pPr>
        <w:pStyle w:val="3"/>
        <w:spacing w:before="69" w:line="274" w:lineRule="exact"/>
        <w:ind w:left="801"/>
      </w:pPr>
      <w:r>
        <w:t>Значимые</w:t>
      </w:r>
      <w:r>
        <w:rPr>
          <w:spacing w:val="-8"/>
        </w:rPr>
        <w:t xml:space="preserve"> </w:t>
      </w:r>
      <w:r>
        <w:t>социальные</w:t>
      </w:r>
      <w:r>
        <w:rPr>
          <w:spacing w:val="-5"/>
        </w:rPr>
        <w:t xml:space="preserve"> </w:t>
      </w:r>
      <w:r>
        <w:t>партнеры</w:t>
      </w:r>
      <w:r>
        <w:rPr>
          <w:spacing w:val="-3"/>
        </w:rPr>
        <w:t xml:space="preserve"> </w:t>
      </w:r>
      <w:r>
        <w:t>школы</w:t>
      </w:r>
      <w:r>
        <w:rPr>
          <w:spacing w:val="-4"/>
        </w:rPr>
        <w:t xml:space="preserve"> </w:t>
      </w:r>
      <w:r>
        <w:t>и</w:t>
      </w:r>
      <w:r>
        <w:rPr>
          <w:spacing w:val="-5"/>
        </w:rPr>
        <w:t xml:space="preserve"> </w:t>
      </w:r>
      <w:r>
        <w:t>межведомственное</w:t>
      </w:r>
      <w:r>
        <w:rPr>
          <w:spacing w:val="-4"/>
        </w:rPr>
        <w:t xml:space="preserve"> </w:t>
      </w:r>
      <w:r>
        <w:rPr>
          <w:spacing w:val="-2"/>
        </w:rPr>
        <w:t>взаимодействие:</w:t>
      </w:r>
    </w:p>
    <w:p w:rsidR="00AE1777" w:rsidRDefault="008069C3">
      <w:pPr>
        <w:pStyle w:val="a3"/>
        <w:spacing w:after="4"/>
        <w:ind w:right="298"/>
      </w:pPr>
      <w:r>
        <w:t>Создание и поддержание системы взаимодействия с социальными партнерами других ведомств в Школе обращено к личности ребенка, направлено на ее развитие, раскрытие потенциала, своеобразия и духовных сил, нивелирование негативных последствий влияния часто, враждебной социальной среды. Словом, проблем предостаточно, и над их разрешением нужно активно работать, используя открывающиеся возможности межведомственного</w:t>
      </w:r>
      <w:r>
        <w:rPr>
          <w:spacing w:val="-7"/>
        </w:rPr>
        <w:t xml:space="preserve"> </w:t>
      </w:r>
      <w:r>
        <w:t>взаимодействия</w:t>
      </w:r>
      <w:r>
        <w:rPr>
          <w:spacing w:val="-7"/>
        </w:rPr>
        <w:t xml:space="preserve"> </w:t>
      </w:r>
      <w:r>
        <w:t>органов</w:t>
      </w:r>
      <w:r>
        <w:rPr>
          <w:spacing w:val="-8"/>
        </w:rPr>
        <w:t xml:space="preserve"> </w:t>
      </w:r>
      <w:r>
        <w:t>здравоохранения,</w:t>
      </w:r>
      <w:r>
        <w:rPr>
          <w:spacing w:val="-7"/>
        </w:rPr>
        <w:t xml:space="preserve"> </w:t>
      </w:r>
      <w:r>
        <w:t>образования,</w:t>
      </w:r>
      <w:r>
        <w:rPr>
          <w:spacing w:val="-7"/>
        </w:rPr>
        <w:t xml:space="preserve"> </w:t>
      </w:r>
      <w:r>
        <w:t>физкультуры</w:t>
      </w:r>
      <w:r>
        <w:rPr>
          <w:spacing w:val="-7"/>
        </w:rPr>
        <w:t xml:space="preserve"> </w:t>
      </w:r>
      <w:r>
        <w:t xml:space="preserve">и спорта, социальной защиты населения, экологических служб, различных общественных </w:t>
      </w:r>
      <w:r>
        <w:rPr>
          <w:spacing w:val="-2"/>
        </w:rPr>
        <w:t>организаций.</w:t>
      </w:r>
    </w:p>
    <w:tbl>
      <w:tblPr>
        <w:tblStyle w:val="TableNormal"/>
        <w:tblW w:w="0" w:type="auto"/>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5"/>
        <w:gridCol w:w="6090"/>
      </w:tblGrid>
      <w:tr w:rsidR="00AE1777">
        <w:trPr>
          <w:trHeight w:val="1105"/>
        </w:trPr>
        <w:tc>
          <w:tcPr>
            <w:tcW w:w="3365" w:type="dxa"/>
          </w:tcPr>
          <w:p w:rsidR="00AE1777" w:rsidRDefault="008069C3">
            <w:pPr>
              <w:pStyle w:val="TableParagraph"/>
              <w:spacing w:line="270" w:lineRule="atLeast"/>
              <w:ind w:left="98" w:right="208" w:firstLine="539"/>
              <w:rPr>
                <w:b/>
                <w:sz w:val="24"/>
              </w:rPr>
            </w:pPr>
            <w:r>
              <w:rPr>
                <w:b/>
                <w:spacing w:val="-2"/>
                <w:sz w:val="24"/>
              </w:rPr>
              <w:t xml:space="preserve">Наименование </w:t>
            </w:r>
            <w:r>
              <w:rPr>
                <w:b/>
                <w:sz w:val="24"/>
              </w:rPr>
              <w:t>общественных</w:t>
            </w:r>
            <w:r>
              <w:rPr>
                <w:b/>
                <w:spacing w:val="-15"/>
                <w:sz w:val="24"/>
              </w:rPr>
              <w:t xml:space="preserve"> </w:t>
            </w:r>
            <w:r>
              <w:rPr>
                <w:b/>
                <w:sz w:val="24"/>
              </w:rPr>
              <w:t>организаций и учреждений, с которыми сотрудничает Школа</w:t>
            </w:r>
          </w:p>
        </w:tc>
        <w:tc>
          <w:tcPr>
            <w:tcW w:w="6090" w:type="dxa"/>
          </w:tcPr>
          <w:p w:rsidR="00AE1777" w:rsidRDefault="00AE1777">
            <w:pPr>
              <w:pStyle w:val="TableParagraph"/>
              <w:spacing w:before="138"/>
              <w:rPr>
                <w:sz w:val="24"/>
              </w:rPr>
            </w:pPr>
          </w:p>
          <w:p w:rsidR="00AE1777" w:rsidRDefault="008069C3">
            <w:pPr>
              <w:pStyle w:val="TableParagraph"/>
              <w:ind w:left="640"/>
              <w:rPr>
                <w:b/>
                <w:sz w:val="24"/>
              </w:rPr>
            </w:pPr>
            <w:r>
              <w:rPr>
                <w:b/>
                <w:sz w:val="24"/>
              </w:rPr>
              <w:t>Формы</w:t>
            </w:r>
            <w:r>
              <w:rPr>
                <w:b/>
                <w:spacing w:val="-2"/>
                <w:sz w:val="24"/>
              </w:rPr>
              <w:t xml:space="preserve"> сотрудничества</w:t>
            </w:r>
          </w:p>
        </w:tc>
      </w:tr>
      <w:tr w:rsidR="00AE1777">
        <w:trPr>
          <w:trHeight w:val="2844"/>
        </w:trPr>
        <w:tc>
          <w:tcPr>
            <w:tcW w:w="3365" w:type="dxa"/>
          </w:tcPr>
          <w:p w:rsidR="00AE1777" w:rsidRDefault="00AE1777">
            <w:pPr>
              <w:pStyle w:val="TableParagraph"/>
              <w:rPr>
                <w:sz w:val="24"/>
              </w:rPr>
            </w:pPr>
          </w:p>
          <w:p w:rsidR="00AE1777" w:rsidRDefault="00AE1777">
            <w:pPr>
              <w:pStyle w:val="TableParagraph"/>
              <w:rPr>
                <w:sz w:val="24"/>
              </w:rPr>
            </w:pPr>
          </w:p>
          <w:p w:rsidR="00AE1777" w:rsidRDefault="00AE1777">
            <w:pPr>
              <w:pStyle w:val="TableParagraph"/>
              <w:spacing w:before="174"/>
              <w:rPr>
                <w:sz w:val="24"/>
              </w:rPr>
            </w:pPr>
          </w:p>
          <w:p w:rsidR="00AE1777" w:rsidRDefault="008069C3" w:rsidP="000C7A39">
            <w:pPr>
              <w:pStyle w:val="TableParagraph"/>
              <w:spacing w:before="1"/>
              <w:ind w:left="98" w:right="288" w:firstLine="539"/>
              <w:rPr>
                <w:sz w:val="24"/>
              </w:rPr>
            </w:pPr>
            <w:r>
              <w:rPr>
                <w:sz w:val="24"/>
              </w:rPr>
              <w:t>Дом Детского Творчества</w:t>
            </w:r>
            <w:r>
              <w:rPr>
                <w:spacing w:val="-15"/>
                <w:sz w:val="24"/>
              </w:rPr>
              <w:t xml:space="preserve"> </w:t>
            </w:r>
            <w:r w:rsidR="000C7A39">
              <w:rPr>
                <w:spacing w:val="-15"/>
                <w:sz w:val="24"/>
              </w:rPr>
              <w:t>Урмарского муниципального округа</w:t>
            </w:r>
          </w:p>
        </w:tc>
        <w:tc>
          <w:tcPr>
            <w:tcW w:w="6090" w:type="dxa"/>
          </w:tcPr>
          <w:p w:rsidR="00AE1777" w:rsidRDefault="008069C3">
            <w:pPr>
              <w:pStyle w:val="TableParagraph"/>
              <w:ind w:left="100" w:right="212" w:firstLine="540"/>
              <w:rPr>
                <w:sz w:val="24"/>
              </w:rPr>
            </w:pPr>
            <w:r>
              <w:rPr>
                <w:sz w:val="24"/>
              </w:rPr>
              <w:t>Участие</w:t>
            </w:r>
            <w:r>
              <w:rPr>
                <w:spacing w:val="-8"/>
                <w:sz w:val="24"/>
              </w:rPr>
              <w:t xml:space="preserve"> </w:t>
            </w:r>
            <w:r>
              <w:rPr>
                <w:sz w:val="24"/>
              </w:rPr>
              <w:t>в</w:t>
            </w:r>
            <w:r>
              <w:rPr>
                <w:spacing w:val="-8"/>
                <w:sz w:val="24"/>
              </w:rPr>
              <w:t xml:space="preserve"> </w:t>
            </w:r>
            <w:r>
              <w:rPr>
                <w:sz w:val="24"/>
              </w:rPr>
              <w:t>работе</w:t>
            </w:r>
            <w:r>
              <w:rPr>
                <w:spacing w:val="-8"/>
                <w:sz w:val="24"/>
              </w:rPr>
              <w:t xml:space="preserve"> </w:t>
            </w:r>
            <w:r>
              <w:rPr>
                <w:sz w:val="24"/>
              </w:rPr>
              <w:t>кластера</w:t>
            </w:r>
            <w:r>
              <w:rPr>
                <w:spacing w:val="-4"/>
                <w:sz w:val="24"/>
              </w:rPr>
              <w:t xml:space="preserve"> </w:t>
            </w:r>
            <w:r w:rsidR="00466661">
              <w:rPr>
                <w:sz w:val="24"/>
              </w:rPr>
              <w:t>«Билет в будущее</w:t>
            </w:r>
            <w:r>
              <w:rPr>
                <w:sz w:val="24"/>
              </w:rPr>
              <w:t>» (культурно-творческие практики)</w:t>
            </w:r>
          </w:p>
          <w:p w:rsidR="00AE1777" w:rsidRDefault="008069C3">
            <w:pPr>
              <w:pStyle w:val="TableParagraph"/>
              <w:ind w:left="100" w:firstLine="540"/>
              <w:rPr>
                <w:sz w:val="24"/>
              </w:rPr>
            </w:pPr>
            <w:r>
              <w:rPr>
                <w:sz w:val="24"/>
              </w:rPr>
              <w:t>Программы воспитания, социализации и самореализации</w:t>
            </w:r>
            <w:r>
              <w:rPr>
                <w:spacing w:val="-12"/>
                <w:sz w:val="24"/>
              </w:rPr>
              <w:t xml:space="preserve"> </w:t>
            </w:r>
            <w:r w:rsidR="000C7A39">
              <w:rPr>
                <w:spacing w:val="-15"/>
                <w:sz w:val="24"/>
              </w:rPr>
              <w:t>Урмарского МО 2</w:t>
            </w:r>
            <w:r>
              <w:rPr>
                <w:sz w:val="24"/>
              </w:rPr>
              <w:t>021-2025 гг.</w:t>
            </w:r>
          </w:p>
          <w:p w:rsidR="00AE1777" w:rsidRDefault="008069C3" w:rsidP="00514612">
            <w:pPr>
              <w:pStyle w:val="TableParagraph"/>
              <w:numPr>
                <w:ilvl w:val="0"/>
                <w:numId w:val="16"/>
              </w:numPr>
              <w:tabs>
                <w:tab w:val="left" w:pos="820"/>
              </w:tabs>
              <w:spacing w:line="293" w:lineRule="exact"/>
              <w:rPr>
                <w:sz w:val="24"/>
              </w:rPr>
            </w:pPr>
            <w:r>
              <w:rPr>
                <w:spacing w:val="-2"/>
                <w:sz w:val="24"/>
              </w:rPr>
              <w:t>Конкурсы;</w:t>
            </w:r>
          </w:p>
          <w:p w:rsidR="00AE1777" w:rsidRDefault="008069C3" w:rsidP="00514612">
            <w:pPr>
              <w:pStyle w:val="TableParagraph"/>
              <w:numPr>
                <w:ilvl w:val="0"/>
                <w:numId w:val="16"/>
              </w:numPr>
              <w:tabs>
                <w:tab w:val="left" w:pos="820"/>
              </w:tabs>
              <w:spacing w:line="293" w:lineRule="exact"/>
              <w:rPr>
                <w:sz w:val="24"/>
              </w:rPr>
            </w:pPr>
            <w:r>
              <w:rPr>
                <w:spacing w:val="-2"/>
                <w:sz w:val="24"/>
              </w:rPr>
              <w:t>Выставки;</w:t>
            </w:r>
          </w:p>
          <w:p w:rsidR="00AE1777" w:rsidRDefault="008069C3" w:rsidP="00514612">
            <w:pPr>
              <w:pStyle w:val="TableParagraph"/>
              <w:numPr>
                <w:ilvl w:val="0"/>
                <w:numId w:val="16"/>
              </w:numPr>
              <w:tabs>
                <w:tab w:val="left" w:pos="820"/>
              </w:tabs>
              <w:spacing w:line="293" w:lineRule="exact"/>
              <w:rPr>
                <w:sz w:val="24"/>
              </w:rPr>
            </w:pPr>
            <w:r>
              <w:rPr>
                <w:spacing w:val="-2"/>
                <w:sz w:val="24"/>
              </w:rPr>
              <w:t>Праздники;</w:t>
            </w:r>
          </w:p>
          <w:p w:rsidR="00AE1777" w:rsidRDefault="008069C3" w:rsidP="00514612">
            <w:pPr>
              <w:pStyle w:val="TableParagraph"/>
              <w:numPr>
                <w:ilvl w:val="0"/>
                <w:numId w:val="16"/>
              </w:numPr>
              <w:tabs>
                <w:tab w:val="left" w:pos="820"/>
              </w:tabs>
              <w:spacing w:line="293" w:lineRule="exact"/>
              <w:rPr>
                <w:sz w:val="24"/>
              </w:rPr>
            </w:pPr>
            <w:r>
              <w:rPr>
                <w:spacing w:val="-2"/>
                <w:sz w:val="24"/>
              </w:rPr>
              <w:t>Конференции;</w:t>
            </w:r>
          </w:p>
          <w:p w:rsidR="00AE1777" w:rsidRDefault="008069C3" w:rsidP="00514612">
            <w:pPr>
              <w:pStyle w:val="TableParagraph"/>
              <w:numPr>
                <w:ilvl w:val="0"/>
                <w:numId w:val="16"/>
              </w:numPr>
              <w:tabs>
                <w:tab w:val="left" w:pos="820"/>
              </w:tabs>
              <w:spacing w:line="278" w:lineRule="exact"/>
              <w:rPr>
                <w:sz w:val="24"/>
              </w:rPr>
            </w:pPr>
            <w:r>
              <w:rPr>
                <w:spacing w:val="-2"/>
                <w:sz w:val="24"/>
              </w:rPr>
              <w:t>Семинары.</w:t>
            </w:r>
          </w:p>
        </w:tc>
      </w:tr>
      <w:tr w:rsidR="00AE1777">
        <w:trPr>
          <w:trHeight w:val="830"/>
        </w:trPr>
        <w:tc>
          <w:tcPr>
            <w:tcW w:w="3365" w:type="dxa"/>
          </w:tcPr>
          <w:p w:rsidR="00AE1777" w:rsidRPr="00466661" w:rsidRDefault="008069C3" w:rsidP="000C7A39">
            <w:pPr>
              <w:pStyle w:val="TableParagraph"/>
              <w:spacing w:before="133"/>
              <w:ind w:left="98" w:right="349" w:firstLine="539"/>
              <w:rPr>
                <w:sz w:val="24"/>
              </w:rPr>
            </w:pPr>
            <w:r w:rsidRPr="00466661">
              <w:rPr>
                <w:sz w:val="24"/>
              </w:rPr>
              <w:t>ИМЦ</w:t>
            </w:r>
            <w:r w:rsidRPr="00466661">
              <w:rPr>
                <w:spacing w:val="-17"/>
                <w:sz w:val="24"/>
              </w:rPr>
              <w:t xml:space="preserve"> </w:t>
            </w:r>
            <w:r w:rsidR="000C7A39" w:rsidRPr="00466661">
              <w:rPr>
                <w:spacing w:val="-17"/>
                <w:sz w:val="24"/>
              </w:rPr>
              <w:t>Урмарского МО</w:t>
            </w:r>
          </w:p>
        </w:tc>
        <w:tc>
          <w:tcPr>
            <w:tcW w:w="6090" w:type="dxa"/>
          </w:tcPr>
          <w:p w:rsidR="00AE1777" w:rsidRPr="00466661" w:rsidRDefault="008069C3">
            <w:pPr>
              <w:pStyle w:val="TableParagraph"/>
              <w:spacing w:line="273" w:lineRule="exact"/>
              <w:ind w:left="640"/>
              <w:rPr>
                <w:sz w:val="24"/>
              </w:rPr>
            </w:pPr>
            <w:r w:rsidRPr="00466661">
              <w:rPr>
                <w:sz w:val="24"/>
              </w:rPr>
              <w:t>Повышение</w:t>
            </w:r>
            <w:r w:rsidRPr="00466661">
              <w:rPr>
                <w:spacing w:val="-3"/>
                <w:sz w:val="24"/>
              </w:rPr>
              <w:t xml:space="preserve"> </w:t>
            </w:r>
            <w:r w:rsidRPr="00466661">
              <w:rPr>
                <w:sz w:val="24"/>
              </w:rPr>
              <w:t>качества</w:t>
            </w:r>
            <w:r w:rsidRPr="00466661">
              <w:rPr>
                <w:spacing w:val="-2"/>
                <w:sz w:val="24"/>
              </w:rPr>
              <w:t xml:space="preserve"> </w:t>
            </w:r>
            <w:r w:rsidRPr="00466661">
              <w:rPr>
                <w:sz w:val="24"/>
              </w:rPr>
              <w:t>общего</w:t>
            </w:r>
            <w:r w:rsidRPr="00466661">
              <w:rPr>
                <w:spacing w:val="-2"/>
                <w:sz w:val="24"/>
              </w:rPr>
              <w:t xml:space="preserve"> </w:t>
            </w:r>
            <w:r w:rsidRPr="00466661">
              <w:rPr>
                <w:sz w:val="24"/>
              </w:rPr>
              <w:t>и</w:t>
            </w:r>
            <w:r w:rsidRPr="00466661">
              <w:rPr>
                <w:spacing w:val="-1"/>
                <w:sz w:val="24"/>
              </w:rPr>
              <w:t xml:space="preserve"> </w:t>
            </w:r>
            <w:r w:rsidRPr="00466661">
              <w:rPr>
                <w:spacing w:val="-2"/>
                <w:sz w:val="24"/>
              </w:rPr>
              <w:t>дополнительного</w:t>
            </w:r>
          </w:p>
          <w:p w:rsidR="00AE1777" w:rsidRPr="00466661" w:rsidRDefault="008069C3">
            <w:pPr>
              <w:pStyle w:val="TableParagraph"/>
              <w:spacing w:line="270" w:lineRule="atLeast"/>
              <w:ind w:left="100"/>
              <w:rPr>
                <w:sz w:val="24"/>
              </w:rPr>
            </w:pPr>
            <w:r w:rsidRPr="00466661">
              <w:rPr>
                <w:sz w:val="24"/>
              </w:rPr>
              <w:t>образования</w:t>
            </w:r>
            <w:r w:rsidRPr="00466661">
              <w:rPr>
                <w:spacing w:val="-10"/>
                <w:sz w:val="24"/>
              </w:rPr>
              <w:t xml:space="preserve"> </w:t>
            </w:r>
            <w:r w:rsidRPr="00466661">
              <w:rPr>
                <w:sz w:val="24"/>
              </w:rPr>
              <w:t>в</w:t>
            </w:r>
            <w:r w:rsidRPr="00466661">
              <w:rPr>
                <w:spacing w:val="-10"/>
                <w:sz w:val="24"/>
              </w:rPr>
              <w:t xml:space="preserve"> </w:t>
            </w:r>
            <w:r w:rsidRPr="00466661">
              <w:rPr>
                <w:sz w:val="24"/>
              </w:rPr>
              <w:t>условиях</w:t>
            </w:r>
            <w:r w:rsidRPr="00466661">
              <w:rPr>
                <w:spacing w:val="-8"/>
                <w:sz w:val="24"/>
              </w:rPr>
              <w:t xml:space="preserve"> </w:t>
            </w:r>
            <w:r w:rsidRPr="00466661">
              <w:rPr>
                <w:sz w:val="24"/>
              </w:rPr>
              <w:t>модернизации</w:t>
            </w:r>
            <w:r w:rsidRPr="00466661">
              <w:rPr>
                <w:spacing w:val="-10"/>
                <w:sz w:val="24"/>
              </w:rPr>
              <w:t xml:space="preserve"> </w:t>
            </w:r>
            <w:r w:rsidRPr="00466661">
              <w:rPr>
                <w:sz w:val="24"/>
              </w:rPr>
              <w:t xml:space="preserve">системы </w:t>
            </w:r>
            <w:r w:rsidRPr="00466661">
              <w:rPr>
                <w:spacing w:val="-2"/>
                <w:sz w:val="24"/>
              </w:rPr>
              <w:t>образования.</w:t>
            </w:r>
          </w:p>
        </w:tc>
      </w:tr>
      <w:tr w:rsidR="00AE1777">
        <w:trPr>
          <w:trHeight w:val="827"/>
        </w:trPr>
        <w:tc>
          <w:tcPr>
            <w:tcW w:w="3365" w:type="dxa"/>
          </w:tcPr>
          <w:p w:rsidR="00AE1777" w:rsidRPr="00466661" w:rsidRDefault="008069C3">
            <w:pPr>
              <w:pStyle w:val="TableParagraph"/>
              <w:ind w:left="98" w:right="208" w:firstLine="539"/>
              <w:rPr>
                <w:sz w:val="24"/>
              </w:rPr>
            </w:pPr>
            <w:r w:rsidRPr="00466661">
              <w:rPr>
                <w:sz w:val="24"/>
              </w:rPr>
              <w:t>Отделы</w:t>
            </w:r>
            <w:r w:rsidRPr="00466661">
              <w:rPr>
                <w:spacing w:val="-15"/>
                <w:sz w:val="24"/>
              </w:rPr>
              <w:t xml:space="preserve"> </w:t>
            </w:r>
            <w:r w:rsidRPr="00466661">
              <w:rPr>
                <w:sz w:val="24"/>
              </w:rPr>
              <w:t>опеки</w:t>
            </w:r>
            <w:r w:rsidRPr="00466661">
              <w:rPr>
                <w:spacing w:val="-15"/>
                <w:sz w:val="24"/>
              </w:rPr>
              <w:t xml:space="preserve"> </w:t>
            </w:r>
            <w:r w:rsidRPr="00466661">
              <w:rPr>
                <w:sz w:val="24"/>
              </w:rPr>
              <w:t xml:space="preserve">и </w:t>
            </w:r>
            <w:r w:rsidRPr="00466661">
              <w:rPr>
                <w:spacing w:val="-2"/>
                <w:sz w:val="24"/>
              </w:rPr>
              <w:t>попечительства</w:t>
            </w:r>
          </w:p>
          <w:p w:rsidR="00AE1777" w:rsidRPr="00466661" w:rsidRDefault="00AE1777">
            <w:pPr>
              <w:pStyle w:val="TableParagraph"/>
              <w:spacing w:line="261" w:lineRule="exact"/>
              <w:ind w:left="638"/>
              <w:rPr>
                <w:sz w:val="24"/>
              </w:rPr>
            </w:pPr>
          </w:p>
        </w:tc>
        <w:tc>
          <w:tcPr>
            <w:tcW w:w="6090" w:type="dxa"/>
          </w:tcPr>
          <w:p w:rsidR="00AE1777" w:rsidRPr="00466661" w:rsidRDefault="008069C3">
            <w:pPr>
              <w:pStyle w:val="TableParagraph"/>
              <w:spacing w:before="131"/>
              <w:ind w:left="100" w:firstLine="540"/>
              <w:rPr>
                <w:sz w:val="24"/>
              </w:rPr>
            </w:pPr>
            <w:r w:rsidRPr="00466661">
              <w:rPr>
                <w:sz w:val="24"/>
              </w:rPr>
              <w:t>Взаимодействие</w:t>
            </w:r>
            <w:r w:rsidRPr="00466661">
              <w:rPr>
                <w:spacing w:val="-9"/>
                <w:sz w:val="24"/>
              </w:rPr>
              <w:t xml:space="preserve"> </w:t>
            </w:r>
            <w:r w:rsidRPr="00466661">
              <w:rPr>
                <w:sz w:val="24"/>
              </w:rPr>
              <w:t>в</w:t>
            </w:r>
            <w:r w:rsidRPr="00466661">
              <w:rPr>
                <w:spacing w:val="-9"/>
                <w:sz w:val="24"/>
              </w:rPr>
              <w:t xml:space="preserve"> </w:t>
            </w:r>
            <w:r w:rsidRPr="00466661">
              <w:rPr>
                <w:sz w:val="24"/>
              </w:rPr>
              <w:t>деле</w:t>
            </w:r>
            <w:r w:rsidRPr="00466661">
              <w:rPr>
                <w:spacing w:val="-8"/>
                <w:sz w:val="24"/>
              </w:rPr>
              <w:t xml:space="preserve"> </w:t>
            </w:r>
            <w:r w:rsidRPr="00466661">
              <w:rPr>
                <w:sz w:val="24"/>
              </w:rPr>
              <w:t>помощи</w:t>
            </w:r>
            <w:r w:rsidRPr="00466661">
              <w:rPr>
                <w:spacing w:val="-8"/>
                <w:sz w:val="24"/>
              </w:rPr>
              <w:t xml:space="preserve"> </w:t>
            </w:r>
            <w:r w:rsidRPr="00466661">
              <w:rPr>
                <w:sz w:val="24"/>
              </w:rPr>
              <w:t>детям,</w:t>
            </w:r>
            <w:r w:rsidRPr="00466661">
              <w:rPr>
                <w:spacing w:val="-8"/>
                <w:sz w:val="24"/>
              </w:rPr>
              <w:t xml:space="preserve"> </w:t>
            </w:r>
            <w:r w:rsidRPr="00466661">
              <w:rPr>
                <w:sz w:val="24"/>
              </w:rPr>
              <w:t>оставшимся без попечения родителей</w:t>
            </w:r>
          </w:p>
        </w:tc>
      </w:tr>
      <w:tr w:rsidR="00AE1777">
        <w:trPr>
          <w:trHeight w:val="827"/>
        </w:trPr>
        <w:tc>
          <w:tcPr>
            <w:tcW w:w="3365" w:type="dxa"/>
          </w:tcPr>
          <w:p w:rsidR="00AE1777" w:rsidRPr="00AD3C7A" w:rsidRDefault="00AD3C7A" w:rsidP="00AD3C7A">
            <w:pPr>
              <w:pStyle w:val="TableParagraph"/>
              <w:ind w:left="98" w:right="353" w:firstLine="539"/>
              <w:rPr>
                <w:sz w:val="24"/>
              </w:rPr>
            </w:pPr>
            <w:r w:rsidRPr="00AD3C7A">
              <w:rPr>
                <w:spacing w:val="-2"/>
                <w:sz w:val="24"/>
              </w:rPr>
              <w:t>Урмарская ЦРБ</w:t>
            </w:r>
          </w:p>
        </w:tc>
        <w:tc>
          <w:tcPr>
            <w:tcW w:w="6090" w:type="dxa"/>
          </w:tcPr>
          <w:p w:rsidR="00AE1777" w:rsidRPr="00AD3C7A" w:rsidRDefault="008069C3">
            <w:pPr>
              <w:pStyle w:val="TableParagraph"/>
              <w:spacing w:before="133"/>
              <w:ind w:left="100" w:right="212" w:firstLine="540"/>
              <w:rPr>
                <w:sz w:val="24"/>
              </w:rPr>
            </w:pPr>
            <w:r w:rsidRPr="00AD3C7A">
              <w:rPr>
                <w:sz w:val="24"/>
              </w:rPr>
              <w:t>Лекции; Консультации; Профилактические осмотры;</w:t>
            </w:r>
            <w:r w:rsidRPr="00AD3C7A">
              <w:rPr>
                <w:spacing w:val="-8"/>
                <w:sz w:val="24"/>
              </w:rPr>
              <w:t xml:space="preserve"> </w:t>
            </w:r>
            <w:r w:rsidRPr="00AD3C7A">
              <w:rPr>
                <w:sz w:val="24"/>
              </w:rPr>
              <w:t>Сопровождение</w:t>
            </w:r>
            <w:r w:rsidRPr="00AD3C7A">
              <w:rPr>
                <w:spacing w:val="-9"/>
                <w:sz w:val="24"/>
              </w:rPr>
              <w:t xml:space="preserve"> </w:t>
            </w:r>
            <w:r w:rsidRPr="00AD3C7A">
              <w:rPr>
                <w:sz w:val="24"/>
              </w:rPr>
              <w:t>школьников</w:t>
            </w:r>
            <w:r w:rsidRPr="00AD3C7A">
              <w:rPr>
                <w:spacing w:val="-11"/>
                <w:sz w:val="24"/>
              </w:rPr>
              <w:t xml:space="preserve"> </w:t>
            </w:r>
            <w:r w:rsidRPr="00AD3C7A">
              <w:rPr>
                <w:sz w:val="24"/>
              </w:rPr>
              <w:t>и</w:t>
            </w:r>
            <w:r w:rsidRPr="00AD3C7A">
              <w:rPr>
                <w:spacing w:val="-8"/>
                <w:sz w:val="24"/>
              </w:rPr>
              <w:t xml:space="preserve"> </w:t>
            </w:r>
            <w:r w:rsidRPr="00AD3C7A">
              <w:rPr>
                <w:sz w:val="24"/>
              </w:rPr>
              <w:t>их</w:t>
            </w:r>
            <w:r w:rsidRPr="00AD3C7A">
              <w:rPr>
                <w:spacing w:val="-6"/>
                <w:sz w:val="24"/>
              </w:rPr>
              <w:t xml:space="preserve"> </w:t>
            </w:r>
            <w:r w:rsidRPr="00AD3C7A">
              <w:rPr>
                <w:sz w:val="24"/>
              </w:rPr>
              <w:t>семей</w:t>
            </w:r>
          </w:p>
        </w:tc>
      </w:tr>
      <w:tr w:rsidR="00AE1777">
        <w:trPr>
          <w:trHeight w:val="2541"/>
        </w:trPr>
        <w:tc>
          <w:tcPr>
            <w:tcW w:w="3365" w:type="dxa"/>
          </w:tcPr>
          <w:p w:rsidR="00AE1777" w:rsidRPr="00AD3C7A" w:rsidRDefault="00AE1777">
            <w:pPr>
              <w:pStyle w:val="TableParagraph"/>
              <w:spacing w:before="23"/>
              <w:rPr>
                <w:sz w:val="24"/>
              </w:rPr>
            </w:pPr>
          </w:p>
          <w:p w:rsidR="00AE1777" w:rsidRPr="00AD3C7A" w:rsidRDefault="00AD3C7A">
            <w:pPr>
              <w:pStyle w:val="TableParagraph"/>
              <w:ind w:left="98"/>
              <w:rPr>
                <w:sz w:val="24"/>
              </w:rPr>
            </w:pPr>
            <w:r w:rsidRPr="00AD3C7A">
              <w:rPr>
                <w:sz w:val="24"/>
              </w:rPr>
              <w:t>ДЮСШ им. А.Ф. Федорова</w:t>
            </w:r>
          </w:p>
        </w:tc>
        <w:tc>
          <w:tcPr>
            <w:tcW w:w="6090" w:type="dxa"/>
          </w:tcPr>
          <w:p w:rsidR="00AE1777" w:rsidRPr="00AD3C7A" w:rsidRDefault="008069C3">
            <w:pPr>
              <w:pStyle w:val="TableParagraph"/>
              <w:ind w:left="640"/>
              <w:rPr>
                <w:sz w:val="24"/>
              </w:rPr>
            </w:pPr>
            <w:r w:rsidRPr="00AD3C7A">
              <w:rPr>
                <w:sz w:val="24"/>
              </w:rPr>
              <w:t>Посещение</w:t>
            </w:r>
            <w:r w:rsidRPr="00AD3C7A">
              <w:rPr>
                <w:spacing w:val="-5"/>
                <w:sz w:val="24"/>
              </w:rPr>
              <w:t xml:space="preserve"> </w:t>
            </w:r>
            <w:r w:rsidRPr="00AD3C7A">
              <w:rPr>
                <w:sz w:val="24"/>
              </w:rPr>
              <w:t>открытых</w:t>
            </w:r>
            <w:r w:rsidRPr="00AD3C7A">
              <w:rPr>
                <w:spacing w:val="-3"/>
                <w:sz w:val="24"/>
              </w:rPr>
              <w:t xml:space="preserve"> </w:t>
            </w:r>
            <w:r w:rsidRPr="00AD3C7A">
              <w:rPr>
                <w:sz w:val="24"/>
              </w:rPr>
              <w:t>мероприятий;</w:t>
            </w:r>
            <w:r w:rsidRPr="00AD3C7A">
              <w:rPr>
                <w:spacing w:val="-3"/>
                <w:sz w:val="24"/>
              </w:rPr>
              <w:t xml:space="preserve"> </w:t>
            </w:r>
            <w:r w:rsidRPr="00AD3C7A">
              <w:rPr>
                <w:spacing w:val="-2"/>
                <w:sz w:val="24"/>
              </w:rPr>
              <w:t>Встречи</w:t>
            </w:r>
          </w:p>
          <w:p w:rsidR="00AE1777" w:rsidRPr="00AD3C7A" w:rsidRDefault="008069C3">
            <w:pPr>
              <w:pStyle w:val="TableParagraph"/>
              <w:spacing w:before="1"/>
              <w:ind w:left="100" w:right="212"/>
              <w:rPr>
                <w:sz w:val="24"/>
              </w:rPr>
            </w:pPr>
            <w:r w:rsidRPr="00AD3C7A">
              <w:rPr>
                <w:sz w:val="24"/>
              </w:rPr>
              <w:t>с</w:t>
            </w:r>
            <w:r w:rsidRPr="00AD3C7A">
              <w:rPr>
                <w:spacing w:val="-10"/>
                <w:sz w:val="24"/>
              </w:rPr>
              <w:t xml:space="preserve"> </w:t>
            </w:r>
            <w:r w:rsidRPr="00AD3C7A">
              <w:rPr>
                <w:sz w:val="24"/>
              </w:rPr>
              <w:t>известными</w:t>
            </w:r>
            <w:r w:rsidRPr="00AD3C7A">
              <w:rPr>
                <w:spacing w:val="-9"/>
                <w:sz w:val="24"/>
              </w:rPr>
              <w:t xml:space="preserve"> </w:t>
            </w:r>
            <w:r w:rsidRPr="00AD3C7A">
              <w:rPr>
                <w:sz w:val="24"/>
              </w:rPr>
              <w:t>спортсменами;</w:t>
            </w:r>
            <w:r w:rsidRPr="00AD3C7A">
              <w:rPr>
                <w:spacing w:val="-9"/>
                <w:sz w:val="24"/>
              </w:rPr>
              <w:t xml:space="preserve"> </w:t>
            </w:r>
            <w:r w:rsidRPr="00AD3C7A">
              <w:rPr>
                <w:sz w:val="24"/>
              </w:rPr>
              <w:t>/Совместные</w:t>
            </w:r>
            <w:r w:rsidRPr="00AD3C7A">
              <w:rPr>
                <w:spacing w:val="-11"/>
                <w:sz w:val="24"/>
              </w:rPr>
              <w:t xml:space="preserve"> </w:t>
            </w:r>
            <w:r w:rsidRPr="00AD3C7A">
              <w:rPr>
                <w:sz w:val="24"/>
              </w:rPr>
              <w:t>мероприятия по вовлечению учащихся</w:t>
            </w:r>
          </w:p>
          <w:p w:rsidR="00AE1777" w:rsidRPr="00AD3C7A" w:rsidRDefault="008069C3">
            <w:pPr>
              <w:pStyle w:val="TableParagraph"/>
              <w:ind w:left="100"/>
              <w:rPr>
                <w:sz w:val="24"/>
              </w:rPr>
            </w:pPr>
            <w:r w:rsidRPr="00AD3C7A">
              <w:rPr>
                <w:sz w:val="24"/>
              </w:rPr>
              <w:t>в</w:t>
            </w:r>
            <w:r w:rsidRPr="00AD3C7A">
              <w:rPr>
                <w:spacing w:val="-4"/>
                <w:sz w:val="24"/>
              </w:rPr>
              <w:t xml:space="preserve"> </w:t>
            </w:r>
            <w:r w:rsidRPr="00AD3C7A">
              <w:rPr>
                <w:sz w:val="24"/>
              </w:rPr>
              <w:t>организованные</w:t>
            </w:r>
            <w:r w:rsidRPr="00AD3C7A">
              <w:rPr>
                <w:spacing w:val="-4"/>
                <w:sz w:val="24"/>
              </w:rPr>
              <w:t xml:space="preserve"> </w:t>
            </w:r>
            <w:r w:rsidRPr="00AD3C7A">
              <w:rPr>
                <w:sz w:val="24"/>
              </w:rPr>
              <w:t>формы</w:t>
            </w:r>
            <w:r w:rsidRPr="00AD3C7A">
              <w:rPr>
                <w:spacing w:val="-2"/>
                <w:sz w:val="24"/>
              </w:rPr>
              <w:t xml:space="preserve"> </w:t>
            </w:r>
            <w:r w:rsidRPr="00AD3C7A">
              <w:rPr>
                <w:sz w:val="24"/>
              </w:rPr>
              <w:t>досуговой</w:t>
            </w:r>
            <w:r w:rsidRPr="00AD3C7A">
              <w:rPr>
                <w:spacing w:val="-2"/>
                <w:sz w:val="24"/>
              </w:rPr>
              <w:t xml:space="preserve"> деятельности/</w:t>
            </w:r>
          </w:p>
        </w:tc>
      </w:tr>
      <w:tr w:rsidR="00AE1777">
        <w:trPr>
          <w:trHeight w:val="1105"/>
        </w:trPr>
        <w:tc>
          <w:tcPr>
            <w:tcW w:w="3365" w:type="dxa"/>
          </w:tcPr>
          <w:p w:rsidR="00AE1777" w:rsidRPr="000C7A39" w:rsidRDefault="008069C3">
            <w:pPr>
              <w:pStyle w:val="TableParagraph"/>
              <w:ind w:left="98" w:firstLine="539"/>
              <w:rPr>
                <w:color w:val="FF0000"/>
                <w:sz w:val="24"/>
              </w:rPr>
            </w:pPr>
            <w:r w:rsidRPr="000C7A39">
              <w:rPr>
                <w:color w:val="FF0000"/>
                <w:sz w:val="24"/>
              </w:rPr>
              <w:lastRenderedPageBreak/>
              <w:t>Комиссия по делам несовершеннолетних</w:t>
            </w:r>
            <w:r w:rsidRPr="000C7A39">
              <w:rPr>
                <w:color w:val="FF0000"/>
                <w:spacing w:val="-15"/>
                <w:sz w:val="24"/>
              </w:rPr>
              <w:t xml:space="preserve"> </w:t>
            </w:r>
            <w:r w:rsidRPr="000C7A39">
              <w:rPr>
                <w:color w:val="FF0000"/>
                <w:sz w:val="24"/>
              </w:rPr>
              <w:t>и</w:t>
            </w:r>
            <w:r w:rsidRPr="000C7A39">
              <w:rPr>
                <w:color w:val="FF0000"/>
                <w:spacing w:val="-15"/>
                <w:sz w:val="24"/>
              </w:rPr>
              <w:t xml:space="preserve"> </w:t>
            </w:r>
            <w:r w:rsidRPr="000C7A39">
              <w:rPr>
                <w:color w:val="FF0000"/>
                <w:sz w:val="24"/>
              </w:rPr>
              <w:t>защите их прав Администрации</w:t>
            </w:r>
          </w:p>
          <w:p w:rsidR="00AE1777" w:rsidRPr="000C7A39" w:rsidRDefault="008069C3">
            <w:pPr>
              <w:pStyle w:val="TableParagraph"/>
              <w:spacing w:line="261" w:lineRule="exact"/>
              <w:ind w:left="98"/>
              <w:rPr>
                <w:color w:val="FF0000"/>
                <w:sz w:val="24"/>
              </w:rPr>
            </w:pPr>
            <w:r w:rsidRPr="000C7A39">
              <w:rPr>
                <w:color w:val="FF0000"/>
                <w:sz w:val="24"/>
              </w:rPr>
              <w:t>района</w:t>
            </w:r>
            <w:r w:rsidRPr="000C7A39">
              <w:rPr>
                <w:color w:val="FF0000"/>
                <w:spacing w:val="-4"/>
                <w:sz w:val="24"/>
              </w:rPr>
              <w:t xml:space="preserve"> /КДН</w:t>
            </w:r>
            <w:r w:rsidR="00AD3C7A">
              <w:rPr>
                <w:color w:val="FF0000"/>
                <w:spacing w:val="-4"/>
                <w:sz w:val="24"/>
              </w:rPr>
              <w:t xml:space="preserve"> </w:t>
            </w:r>
          </w:p>
        </w:tc>
        <w:tc>
          <w:tcPr>
            <w:tcW w:w="6090" w:type="dxa"/>
          </w:tcPr>
          <w:p w:rsidR="00AE1777" w:rsidRPr="000C7A39" w:rsidRDefault="008069C3">
            <w:pPr>
              <w:pStyle w:val="TableParagraph"/>
              <w:spacing w:before="270"/>
              <w:ind w:left="100" w:right="808" w:firstLine="540"/>
              <w:rPr>
                <w:color w:val="FF0000"/>
                <w:sz w:val="24"/>
              </w:rPr>
            </w:pPr>
            <w:r w:rsidRPr="000C7A39">
              <w:rPr>
                <w:color w:val="FF0000"/>
                <w:sz w:val="24"/>
              </w:rPr>
              <w:t>Совместная</w:t>
            </w:r>
            <w:r w:rsidRPr="000C7A39">
              <w:rPr>
                <w:color w:val="FF0000"/>
                <w:spacing w:val="-9"/>
                <w:sz w:val="24"/>
              </w:rPr>
              <w:t xml:space="preserve"> </w:t>
            </w:r>
            <w:r w:rsidRPr="000C7A39">
              <w:rPr>
                <w:color w:val="FF0000"/>
                <w:sz w:val="24"/>
              </w:rPr>
              <w:t>работа</w:t>
            </w:r>
            <w:r w:rsidRPr="000C7A39">
              <w:rPr>
                <w:color w:val="FF0000"/>
                <w:spacing w:val="-10"/>
                <w:sz w:val="24"/>
              </w:rPr>
              <w:t xml:space="preserve"> </w:t>
            </w:r>
            <w:r w:rsidRPr="000C7A39">
              <w:rPr>
                <w:color w:val="FF0000"/>
                <w:sz w:val="24"/>
              </w:rPr>
              <w:t>с</w:t>
            </w:r>
            <w:r w:rsidRPr="000C7A39">
              <w:rPr>
                <w:color w:val="FF0000"/>
                <w:spacing w:val="-6"/>
                <w:sz w:val="24"/>
              </w:rPr>
              <w:t xml:space="preserve"> </w:t>
            </w:r>
            <w:r w:rsidRPr="000C7A39">
              <w:rPr>
                <w:color w:val="FF0000"/>
                <w:sz w:val="24"/>
              </w:rPr>
              <w:t>учащимися</w:t>
            </w:r>
            <w:r w:rsidRPr="000C7A39">
              <w:rPr>
                <w:color w:val="FF0000"/>
                <w:spacing w:val="-9"/>
                <w:sz w:val="24"/>
              </w:rPr>
              <w:t xml:space="preserve"> </w:t>
            </w:r>
            <w:r w:rsidRPr="000C7A39">
              <w:rPr>
                <w:color w:val="FF0000"/>
                <w:sz w:val="24"/>
              </w:rPr>
              <w:t>и</w:t>
            </w:r>
            <w:r w:rsidRPr="000C7A39">
              <w:rPr>
                <w:color w:val="FF0000"/>
                <w:spacing w:val="-9"/>
                <w:sz w:val="24"/>
              </w:rPr>
              <w:t xml:space="preserve"> </w:t>
            </w:r>
            <w:r w:rsidRPr="000C7A39">
              <w:rPr>
                <w:color w:val="FF0000"/>
                <w:sz w:val="24"/>
              </w:rPr>
              <w:t>семьями по профилактике правонарушений.</w:t>
            </w:r>
          </w:p>
        </w:tc>
      </w:tr>
    </w:tbl>
    <w:p w:rsidR="00AE1777" w:rsidRDefault="00AE1777">
      <w:pPr>
        <w:pStyle w:val="TableParagraph"/>
        <w:rPr>
          <w:sz w:val="24"/>
        </w:rPr>
        <w:sectPr w:rsidR="00AE1777">
          <w:pgSz w:w="11910" w:h="16840"/>
          <w:pgMar w:top="1320" w:right="360" w:bottom="1200" w:left="1440" w:header="0" w:footer="993" w:gutter="0"/>
          <w:cols w:space="720"/>
        </w:sectPr>
      </w:pPr>
    </w:p>
    <w:p w:rsidR="00AE1777" w:rsidRDefault="008069C3" w:rsidP="00514612">
      <w:pPr>
        <w:pStyle w:val="3"/>
        <w:numPr>
          <w:ilvl w:val="1"/>
          <w:numId w:val="18"/>
        </w:numPr>
        <w:tabs>
          <w:tab w:val="left" w:pos="1161"/>
        </w:tabs>
        <w:ind w:left="801" w:right="2585" w:firstLine="0"/>
      </w:pPr>
      <w:r>
        <w:lastRenderedPageBreak/>
        <w:t>Виды,</w:t>
      </w:r>
      <w:r>
        <w:rPr>
          <w:spacing w:val="-7"/>
        </w:rPr>
        <w:t xml:space="preserve"> </w:t>
      </w:r>
      <w:r>
        <w:t>формы</w:t>
      </w:r>
      <w:r>
        <w:rPr>
          <w:spacing w:val="-7"/>
        </w:rPr>
        <w:t xml:space="preserve"> </w:t>
      </w:r>
      <w:r>
        <w:t>и</w:t>
      </w:r>
      <w:r>
        <w:rPr>
          <w:spacing w:val="-8"/>
        </w:rPr>
        <w:t xml:space="preserve"> </w:t>
      </w:r>
      <w:r>
        <w:t>содержание</w:t>
      </w:r>
      <w:r>
        <w:rPr>
          <w:spacing w:val="-8"/>
        </w:rPr>
        <w:t xml:space="preserve"> </w:t>
      </w:r>
      <w:r>
        <w:t>воспитательной</w:t>
      </w:r>
      <w:r>
        <w:rPr>
          <w:spacing w:val="-7"/>
        </w:rPr>
        <w:t xml:space="preserve"> </w:t>
      </w:r>
      <w:r>
        <w:t>деятельности Урочная деятельность</w:t>
      </w:r>
    </w:p>
    <w:p w:rsidR="00AE1777" w:rsidRDefault="008069C3" w:rsidP="00514612">
      <w:pPr>
        <w:pStyle w:val="a5"/>
        <w:numPr>
          <w:ilvl w:val="0"/>
          <w:numId w:val="17"/>
        </w:numPr>
        <w:tabs>
          <w:tab w:val="left" w:pos="981"/>
        </w:tabs>
        <w:ind w:right="231" w:firstLine="0"/>
        <w:rPr>
          <w:sz w:val="24"/>
        </w:rPr>
      </w:pPr>
      <w:r>
        <w:rPr>
          <w:sz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 нравственных</w:t>
      </w:r>
      <w:r>
        <w:rPr>
          <w:spacing w:val="-3"/>
          <w:sz w:val="24"/>
        </w:rPr>
        <w:t xml:space="preserve"> </w:t>
      </w:r>
      <w:r>
        <w:rPr>
          <w:sz w:val="24"/>
        </w:rPr>
        <w:t>и</w:t>
      </w:r>
      <w:r>
        <w:rPr>
          <w:spacing w:val="-4"/>
          <w:sz w:val="24"/>
        </w:rPr>
        <w:t xml:space="preserve"> </w:t>
      </w:r>
      <w:r>
        <w:rPr>
          <w:sz w:val="24"/>
        </w:rPr>
        <w:t>социокультурных</w:t>
      </w:r>
      <w:r>
        <w:rPr>
          <w:spacing w:val="-3"/>
          <w:sz w:val="24"/>
        </w:rPr>
        <w:t xml:space="preserve"> </w:t>
      </w:r>
      <w:r>
        <w:rPr>
          <w:sz w:val="24"/>
        </w:rPr>
        <w:t>ценностей,</w:t>
      </w:r>
      <w:r>
        <w:rPr>
          <w:spacing w:val="-7"/>
          <w:sz w:val="24"/>
        </w:rPr>
        <w:t xml:space="preserve"> </w:t>
      </w:r>
      <w:r>
        <w:rPr>
          <w:sz w:val="24"/>
        </w:rPr>
        <w:t>российского</w:t>
      </w:r>
      <w:r>
        <w:rPr>
          <w:spacing w:val="-4"/>
          <w:sz w:val="24"/>
        </w:rPr>
        <w:t xml:space="preserve"> </w:t>
      </w:r>
      <w:r>
        <w:rPr>
          <w:sz w:val="24"/>
        </w:rPr>
        <w:t>исторического</w:t>
      </w:r>
      <w:r>
        <w:rPr>
          <w:spacing w:val="-4"/>
          <w:sz w:val="24"/>
        </w:rPr>
        <w:t xml:space="preserve"> </w:t>
      </w:r>
      <w:r>
        <w:rPr>
          <w:sz w:val="24"/>
        </w:rPr>
        <w:t>сознания</w:t>
      </w:r>
      <w:r>
        <w:rPr>
          <w:spacing w:val="-4"/>
          <w:sz w:val="24"/>
        </w:rPr>
        <w:t xml:space="preserve"> </w:t>
      </w:r>
      <w:r>
        <w:rPr>
          <w:sz w:val="24"/>
        </w:rPr>
        <w:t>на</w:t>
      </w:r>
      <w:r>
        <w:rPr>
          <w:spacing w:val="-5"/>
          <w:sz w:val="24"/>
        </w:rPr>
        <w:t xml:space="preserve"> </w:t>
      </w:r>
      <w:r>
        <w:rPr>
          <w:sz w:val="24"/>
        </w:rPr>
        <w:t>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AE1777" w:rsidRDefault="008069C3" w:rsidP="00514612">
      <w:pPr>
        <w:pStyle w:val="a5"/>
        <w:numPr>
          <w:ilvl w:val="0"/>
          <w:numId w:val="17"/>
        </w:numPr>
        <w:tabs>
          <w:tab w:val="left" w:pos="981"/>
        </w:tabs>
        <w:ind w:left="981" w:hanging="719"/>
        <w:rPr>
          <w:sz w:val="24"/>
        </w:rPr>
      </w:pPr>
      <w:r>
        <w:rPr>
          <w:sz w:val="24"/>
        </w:rPr>
        <w:t>включение</w:t>
      </w:r>
      <w:r>
        <w:rPr>
          <w:spacing w:val="-4"/>
          <w:sz w:val="24"/>
        </w:rPr>
        <w:t xml:space="preserve"> </w:t>
      </w:r>
      <w:r>
        <w:rPr>
          <w:sz w:val="24"/>
        </w:rPr>
        <w:t>учителями</w:t>
      </w:r>
      <w:r>
        <w:rPr>
          <w:spacing w:val="-2"/>
          <w:sz w:val="24"/>
        </w:rPr>
        <w:t xml:space="preserve"> </w:t>
      </w:r>
      <w:r>
        <w:rPr>
          <w:sz w:val="24"/>
        </w:rPr>
        <w:t>в</w:t>
      </w:r>
      <w:r>
        <w:rPr>
          <w:spacing w:val="-3"/>
          <w:sz w:val="24"/>
        </w:rPr>
        <w:t xml:space="preserve"> </w:t>
      </w:r>
      <w:r>
        <w:rPr>
          <w:sz w:val="24"/>
        </w:rPr>
        <w:t>рабочие</w:t>
      </w:r>
      <w:r>
        <w:rPr>
          <w:spacing w:val="-2"/>
          <w:sz w:val="24"/>
        </w:rPr>
        <w:t xml:space="preserve"> </w:t>
      </w:r>
      <w:r>
        <w:rPr>
          <w:sz w:val="24"/>
        </w:rPr>
        <w:t>программы</w:t>
      </w:r>
      <w:r>
        <w:rPr>
          <w:spacing w:val="-3"/>
          <w:sz w:val="24"/>
        </w:rPr>
        <w:t xml:space="preserve"> </w:t>
      </w:r>
      <w:r>
        <w:rPr>
          <w:sz w:val="24"/>
        </w:rPr>
        <w:t>по</w:t>
      </w:r>
      <w:r>
        <w:rPr>
          <w:spacing w:val="2"/>
          <w:sz w:val="24"/>
        </w:rPr>
        <w:t xml:space="preserve"> </w:t>
      </w:r>
      <w:r>
        <w:rPr>
          <w:sz w:val="24"/>
        </w:rPr>
        <w:t>учебным</w:t>
      </w:r>
      <w:r>
        <w:rPr>
          <w:spacing w:val="-4"/>
          <w:sz w:val="24"/>
        </w:rPr>
        <w:t xml:space="preserve"> </w:t>
      </w:r>
      <w:r>
        <w:rPr>
          <w:sz w:val="24"/>
        </w:rPr>
        <w:t>предметам,</w:t>
      </w:r>
      <w:r>
        <w:rPr>
          <w:spacing w:val="-2"/>
          <w:sz w:val="24"/>
        </w:rPr>
        <w:t xml:space="preserve"> </w:t>
      </w:r>
      <w:r>
        <w:rPr>
          <w:sz w:val="24"/>
        </w:rPr>
        <w:t>курсам,</w:t>
      </w:r>
      <w:r>
        <w:rPr>
          <w:spacing w:val="-2"/>
          <w:sz w:val="24"/>
        </w:rPr>
        <w:t xml:space="preserve"> модулям</w:t>
      </w:r>
    </w:p>
    <w:p w:rsidR="00AE1777" w:rsidRDefault="008069C3">
      <w:pPr>
        <w:pStyle w:val="a3"/>
        <w:spacing w:before="68"/>
        <w:ind w:right="4252" w:firstLine="0"/>
      </w:pPr>
      <w:r>
        <w:t xml:space="preserve">целевых ориентиров </w:t>
      </w:r>
      <w:r w:rsidR="000C7A39">
        <w:t xml:space="preserve">результатов воспитания, их учёт </w:t>
      </w:r>
      <w:r>
        <w:t>в</w:t>
      </w:r>
      <w:r>
        <w:rPr>
          <w:spacing w:val="-9"/>
        </w:rPr>
        <w:t xml:space="preserve"> </w:t>
      </w:r>
      <w:r>
        <w:t>определении</w:t>
      </w:r>
      <w:r>
        <w:rPr>
          <w:spacing w:val="-8"/>
        </w:rPr>
        <w:t xml:space="preserve"> </w:t>
      </w:r>
      <w:r>
        <w:t>воспитательных</w:t>
      </w:r>
      <w:r>
        <w:rPr>
          <w:spacing w:val="-6"/>
        </w:rPr>
        <w:t xml:space="preserve"> </w:t>
      </w:r>
      <w:r>
        <w:t>задач</w:t>
      </w:r>
      <w:r>
        <w:rPr>
          <w:spacing w:val="-7"/>
        </w:rPr>
        <w:t xml:space="preserve"> </w:t>
      </w:r>
      <w:r>
        <w:t>уроков,</w:t>
      </w:r>
      <w:r>
        <w:rPr>
          <w:spacing w:val="-8"/>
        </w:rPr>
        <w:t xml:space="preserve"> </w:t>
      </w:r>
      <w:r>
        <w:t>занятий;</w:t>
      </w:r>
    </w:p>
    <w:p w:rsidR="00AE1777" w:rsidRDefault="008069C3" w:rsidP="00514612">
      <w:pPr>
        <w:pStyle w:val="a5"/>
        <w:numPr>
          <w:ilvl w:val="0"/>
          <w:numId w:val="17"/>
        </w:numPr>
        <w:tabs>
          <w:tab w:val="left" w:pos="981"/>
        </w:tabs>
        <w:spacing w:before="1"/>
        <w:ind w:right="705" w:firstLine="0"/>
        <w:rPr>
          <w:sz w:val="24"/>
        </w:rPr>
      </w:pPr>
      <w:r>
        <w:rPr>
          <w:sz w:val="24"/>
        </w:rPr>
        <w:t>включение</w:t>
      </w:r>
      <w:r>
        <w:rPr>
          <w:spacing w:val="-5"/>
          <w:sz w:val="24"/>
        </w:rPr>
        <w:t xml:space="preserve"> </w:t>
      </w:r>
      <w:r>
        <w:rPr>
          <w:sz w:val="24"/>
        </w:rPr>
        <w:t>учителями</w:t>
      </w:r>
      <w:r>
        <w:rPr>
          <w:spacing w:val="-6"/>
          <w:sz w:val="24"/>
        </w:rPr>
        <w:t xml:space="preserve"> </w:t>
      </w:r>
      <w:r>
        <w:rPr>
          <w:sz w:val="24"/>
        </w:rPr>
        <w:t>в</w:t>
      </w:r>
      <w:r>
        <w:rPr>
          <w:spacing w:val="-7"/>
          <w:sz w:val="24"/>
        </w:rPr>
        <w:t xml:space="preserve"> </w:t>
      </w:r>
      <w:r>
        <w:rPr>
          <w:sz w:val="24"/>
        </w:rPr>
        <w:t>рабочие</w:t>
      </w:r>
      <w:r>
        <w:rPr>
          <w:spacing w:val="-6"/>
          <w:sz w:val="24"/>
        </w:rPr>
        <w:t xml:space="preserve"> </w:t>
      </w:r>
      <w:r>
        <w:rPr>
          <w:sz w:val="24"/>
        </w:rPr>
        <w:t>программы</w:t>
      </w:r>
      <w:r>
        <w:rPr>
          <w:spacing w:val="-3"/>
          <w:sz w:val="24"/>
        </w:rPr>
        <w:t xml:space="preserve"> </w:t>
      </w:r>
      <w:r>
        <w:rPr>
          <w:sz w:val="24"/>
        </w:rPr>
        <w:t>учебных</w:t>
      </w:r>
      <w:r>
        <w:rPr>
          <w:spacing w:val="-5"/>
          <w:sz w:val="24"/>
        </w:rPr>
        <w:t xml:space="preserve"> </w:t>
      </w:r>
      <w:r>
        <w:rPr>
          <w:sz w:val="24"/>
        </w:rPr>
        <w:t>предметов,</w:t>
      </w:r>
      <w:r>
        <w:rPr>
          <w:spacing w:val="-6"/>
          <w:sz w:val="24"/>
        </w:rPr>
        <w:t xml:space="preserve"> </w:t>
      </w:r>
      <w:r>
        <w:rPr>
          <w:sz w:val="24"/>
        </w:rPr>
        <w:t>курсов,</w:t>
      </w:r>
      <w:r>
        <w:rPr>
          <w:spacing w:val="-6"/>
          <w:sz w:val="24"/>
        </w:rPr>
        <w:t xml:space="preserve"> </w:t>
      </w:r>
      <w:r>
        <w:rPr>
          <w:sz w:val="24"/>
        </w:rPr>
        <w:t>модулей тематики в соответствии с календарным планом воспитательной работы;</w:t>
      </w:r>
    </w:p>
    <w:p w:rsidR="00AE1777" w:rsidRDefault="008069C3" w:rsidP="00514612">
      <w:pPr>
        <w:pStyle w:val="a5"/>
        <w:numPr>
          <w:ilvl w:val="0"/>
          <w:numId w:val="17"/>
        </w:numPr>
        <w:tabs>
          <w:tab w:val="left" w:pos="981"/>
        </w:tabs>
        <w:ind w:right="507" w:firstLine="0"/>
        <w:rPr>
          <w:sz w:val="24"/>
        </w:rPr>
      </w:pPr>
      <w:r>
        <w:rPr>
          <w:sz w:val="24"/>
        </w:rPr>
        <w:t>выбор</w:t>
      </w:r>
      <w:r>
        <w:rPr>
          <w:spacing w:val="-5"/>
          <w:sz w:val="24"/>
        </w:rPr>
        <w:t xml:space="preserve"> </w:t>
      </w:r>
      <w:r>
        <w:rPr>
          <w:sz w:val="24"/>
        </w:rPr>
        <w:t>методов,</w:t>
      </w:r>
      <w:r>
        <w:rPr>
          <w:spacing w:val="-5"/>
          <w:sz w:val="24"/>
        </w:rPr>
        <w:t xml:space="preserve"> </w:t>
      </w:r>
      <w:r>
        <w:rPr>
          <w:sz w:val="24"/>
        </w:rPr>
        <w:t>методик,</w:t>
      </w:r>
      <w:r>
        <w:rPr>
          <w:spacing w:val="-5"/>
          <w:sz w:val="24"/>
        </w:rPr>
        <w:t xml:space="preserve"> </w:t>
      </w:r>
      <w:r>
        <w:rPr>
          <w:sz w:val="24"/>
        </w:rPr>
        <w:t>технологий,</w:t>
      </w:r>
      <w:r>
        <w:rPr>
          <w:spacing w:val="-5"/>
          <w:sz w:val="24"/>
        </w:rPr>
        <w:t xml:space="preserve"> </w:t>
      </w:r>
      <w:r>
        <w:rPr>
          <w:sz w:val="24"/>
        </w:rPr>
        <w:t>оказывающих</w:t>
      </w:r>
      <w:r>
        <w:rPr>
          <w:spacing w:val="-4"/>
          <w:sz w:val="24"/>
        </w:rPr>
        <w:t xml:space="preserve"> </w:t>
      </w:r>
      <w:r>
        <w:rPr>
          <w:sz w:val="24"/>
        </w:rPr>
        <w:t>воспитательное</w:t>
      </w:r>
      <w:r>
        <w:rPr>
          <w:spacing w:val="-6"/>
          <w:sz w:val="24"/>
        </w:rPr>
        <w:t xml:space="preserve"> </w:t>
      </w:r>
      <w:r>
        <w:rPr>
          <w:sz w:val="24"/>
        </w:rPr>
        <w:t>воздействие</w:t>
      </w:r>
      <w:r>
        <w:rPr>
          <w:spacing w:val="-6"/>
          <w:sz w:val="24"/>
        </w:rPr>
        <w:t xml:space="preserve"> </w:t>
      </w:r>
      <w:r>
        <w:rPr>
          <w:sz w:val="24"/>
        </w:rPr>
        <w:t>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AE1777" w:rsidRDefault="008069C3" w:rsidP="00514612">
      <w:pPr>
        <w:pStyle w:val="a5"/>
        <w:numPr>
          <w:ilvl w:val="0"/>
          <w:numId w:val="17"/>
        </w:numPr>
        <w:tabs>
          <w:tab w:val="left" w:pos="981"/>
        </w:tabs>
        <w:ind w:left="981" w:hanging="719"/>
        <w:rPr>
          <w:sz w:val="24"/>
        </w:rPr>
      </w:pPr>
      <w:r>
        <w:rPr>
          <w:sz w:val="24"/>
        </w:rPr>
        <w:t>привлечение</w:t>
      </w:r>
      <w:r>
        <w:rPr>
          <w:spacing w:val="-6"/>
          <w:sz w:val="24"/>
        </w:rPr>
        <w:t xml:space="preserve"> </w:t>
      </w:r>
      <w:r>
        <w:rPr>
          <w:sz w:val="24"/>
        </w:rPr>
        <w:t>внимания</w:t>
      </w:r>
      <w:r>
        <w:rPr>
          <w:spacing w:val="-5"/>
          <w:sz w:val="24"/>
        </w:rPr>
        <w:t xml:space="preserve"> </w:t>
      </w:r>
      <w:r>
        <w:rPr>
          <w:sz w:val="24"/>
        </w:rPr>
        <w:t>обучающихся</w:t>
      </w:r>
      <w:r>
        <w:rPr>
          <w:spacing w:val="-2"/>
          <w:sz w:val="24"/>
        </w:rPr>
        <w:t xml:space="preserve"> </w:t>
      </w:r>
      <w:r>
        <w:rPr>
          <w:sz w:val="24"/>
        </w:rPr>
        <w:t>к</w:t>
      </w:r>
      <w:r>
        <w:rPr>
          <w:spacing w:val="-4"/>
          <w:sz w:val="24"/>
        </w:rPr>
        <w:t xml:space="preserve"> </w:t>
      </w:r>
      <w:r>
        <w:rPr>
          <w:sz w:val="24"/>
        </w:rPr>
        <w:t>ценностному</w:t>
      </w:r>
      <w:r>
        <w:rPr>
          <w:spacing w:val="-7"/>
          <w:sz w:val="24"/>
        </w:rPr>
        <w:t xml:space="preserve"> </w:t>
      </w:r>
      <w:r>
        <w:rPr>
          <w:sz w:val="24"/>
        </w:rPr>
        <w:t>аспекту</w:t>
      </w:r>
      <w:r>
        <w:rPr>
          <w:spacing w:val="-7"/>
          <w:sz w:val="24"/>
        </w:rPr>
        <w:t xml:space="preserve"> </w:t>
      </w:r>
      <w:r>
        <w:rPr>
          <w:spacing w:val="-2"/>
          <w:sz w:val="24"/>
        </w:rPr>
        <w:t>изучаемых</w:t>
      </w:r>
    </w:p>
    <w:p w:rsidR="00AE1777" w:rsidRDefault="008069C3">
      <w:pPr>
        <w:pStyle w:val="a3"/>
        <w:ind w:right="298" w:firstLine="0"/>
      </w:pPr>
      <w:r>
        <w:t>на</w:t>
      </w:r>
      <w:r>
        <w:rPr>
          <w:spacing w:val="-4"/>
        </w:rPr>
        <w:t xml:space="preserve"> </w:t>
      </w:r>
      <w:r>
        <w:t>уроках</w:t>
      </w:r>
      <w:r>
        <w:rPr>
          <w:spacing w:val="-3"/>
        </w:rPr>
        <w:t xml:space="preserve"> </w:t>
      </w:r>
      <w:r>
        <w:t>предметов,</w:t>
      </w:r>
      <w:r>
        <w:rPr>
          <w:spacing w:val="-5"/>
        </w:rPr>
        <w:t xml:space="preserve"> </w:t>
      </w:r>
      <w:r>
        <w:t>явлений</w:t>
      </w:r>
      <w:r>
        <w:rPr>
          <w:spacing w:val="-5"/>
        </w:rPr>
        <w:t xml:space="preserve"> </w:t>
      </w:r>
      <w:r>
        <w:t>и</w:t>
      </w:r>
      <w:r>
        <w:rPr>
          <w:spacing w:val="-5"/>
        </w:rPr>
        <w:t xml:space="preserve"> </w:t>
      </w:r>
      <w:r>
        <w:t>событий,</w:t>
      </w:r>
      <w:r>
        <w:rPr>
          <w:spacing w:val="-8"/>
        </w:rPr>
        <w:t xml:space="preserve"> </w:t>
      </w:r>
      <w:r>
        <w:t>инициирование</w:t>
      </w:r>
      <w:r>
        <w:rPr>
          <w:spacing w:val="-6"/>
        </w:rPr>
        <w:t xml:space="preserve"> </w:t>
      </w:r>
      <w:r>
        <w:t>обсуждений,</w:t>
      </w:r>
      <w:r>
        <w:rPr>
          <w:spacing w:val="-5"/>
        </w:rPr>
        <w:t xml:space="preserve"> </w:t>
      </w:r>
      <w:r>
        <w:t>высказываний</w:t>
      </w:r>
      <w:r>
        <w:rPr>
          <w:spacing w:val="-5"/>
        </w:rPr>
        <w:t xml:space="preserve"> </w:t>
      </w:r>
      <w:r>
        <w:t>своего мнения, выработки своего личностного отношения</w:t>
      </w:r>
    </w:p>
    <w:p w:rsidR="00AE1777" w:rsidRDefault="008069C3">
      <w:pPr>
        <w:pStyle w:val="a3"/>
        <w:ind w:firstLine="0"/>
      </w:pPr>
      <w:r>
        <w:t>к</w:t>
      </w:r>
      <w:r>
        <w:rPr>
          <w:spacing w:val="-4"/>
        </w:rPr>
        <w:t xml:space="preserve"> </w:t>
      </w:r>
      <w:r>
        <w:t>изучаемым</w:t>
      </w:r>
      <w:r>
        <w:rPr>
          <w:spacing w:val="-3"/>
        </w:rPr>
        <w:t xml:space="preserve"> </w:t>
      </w:r>
      <w:r>
        <w:t>событиям,</w:t>
      </w:r>
      <w:r>
        <w:rPr>
          <w:spacing w:val="-4"/>
        </w:rPr>
        <w:t xml:space="preserve"> </w:t>
      </w:r>
      <w:r>
        <w:t>явлениям,</w:t>
      </w:r>
      <w:r>
        <w:rPr>
          <w:spacing w:val="-3"/>
        </w:rPr>
        <w:t xml:space="preserve"> </w:t>
      </w:r>
      <w:r>
        <w:rPr>
          <w:spacing w:val="-2"/>
        </w:rPr>
        <w:t>лицам;</w:t>
      </w:r>
    </w:p>
    <w:p w:rsidR="00AE1777" w:rsidRDefault="008069C3" w:rsidP="00514612">
      <w:pPr>
        <w:pStyle w:val="a5"/>
        <w:numPr>
          <w:ilvl w:val="0"/>
          <w:numId w:val="17"/>
        </w:numPr>
        <w:tabs>
          <w:tab w:val="left" w:pos="981"/>
        </w:tabs>
        <w:ind w:right="228" w:firstLine="0"/>
        <w:rPr>
          <w:sz w:val="24"/>
        </w:rPr>
      </w:pPr>
      <w:r>
        <w:rPr>
          <w:sz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w:t>
      </w:r>
      <w:r>
        <w:rPr>
          <w:spacing w:val="-4"/>
          <w:sz w:val="24"/>
        </w:rPr>
        <w:t xml:space="preserve"> </w:t>
      </w:r>
      <w:r>
        <w:rPr>
          <w:sz w:val="24"/>
        </w:rPr>
        <w:t>приобрести</w:t>
      </w:r>
      <w:r>
        <w:rPr>
          <w:spacing w:val="-4"/>
          <w:sz w:val="24"/>
        </w:rPr>
        <w:t xml:space="preserve"> </w:t>
      </w:r>
      <w:r>
        <w:rPr>
          <w:sz w:val="24"/>
        </w:rPr>
        <w:t>опыт</w:t>
      </w:r>
      <w:r>
        <w:rPr>
          <w:spacing w:val="-5"/>
          <w:sz w:val="24"/>
        </w:rPr>
        <w:t xml:space="preserve"> </w:t>
      </w:r>
      <w:r>
        <w:rPr>
          <w:sz w:val="24"/>
        </w:rPr>
        <w:t>ведения</w:t>
      </w:r>
      <w:r>
        <w:rPr>
          <w:spacing w:val="-7"/>
          <w:sz w:val="24"/>
        </w:rPr>
        <w:t xml:space="preserve"> </w:t>
      </w:r>
      <w:r>
        <w:rPr>
          <w:sz w:val="24"/>
        </w:rPr>
        <w:t>конструктивного</w:t>
      </w:r>
      <w:r>
        <w:rPr>
          <w:spacing w:val="-7"/>
          <w:sz w:val="24"/>
        </w:rPr>
        <w:t xml:space="preserve"> </w:t>
      </w:r>
      <w:r>
        <w:rPr>
          <w:sz w:val="24"/>
        </w:rPr>
        <w:t>диалога;</w:t>
      </w:r>
      <w:r>
        <w:rPr>
          <w:spacing w:val="-5"/>
          <w:sz w:val="24"/>
        </w:rPr>
        <w:t xml:space="preserve"> </w:t>
      </w:r>
      <w:r>
        <w:rPr>
          <w:sz w:val="24"/>
        </w:rPr>
        <w:t>групповой</w:t>
      </w:r>
      <w:r>
        <w:rPr>
          <w:spacing w:val="-5"/>
          <w:sz w:val="24"/>
        </w:rPr>
        <w:t xml:space="preserve"> </w:t>
      </w:r>
      <w:r>
        <w:rPr>
          <w:sz w:val="24"/>
        </w:rPr>
        <w:t>работы,</w:t>
      </w:r>
      <w:r>
        <w:rPr>
          <w:spacing w:val="-5"/>
          <w:sz w:val="24"/>
        </w:rPr>
        <w:t xml:space="preserve"> </w:t>
      </w:r>
      <w:r>
        <w:rPr>
          <w:sz w:val="24"/>
        </w:rPr>
        <w:t xml:space="preserve">которая учит строить отношения и действовать в команде, способствует развитию критического </w:t>
      </w:r>
      <w:r>
        <w:rPr>
          <w:spacing w:val="-2"/>
          <w:sz w:val="24"/>
        </w:rPr>
        <w:t>мышления;</w:t>
      </w:r>
    </w:p>
    <w:p w:rsidR="00AE1777" w:rsidRDefault="008069C3" w:rsidP="00514612">
      <w:pPr>
        <w:pStyle w:val="a5"/>
        <w:numPr>
          <w:ilvl w:val="0"/>
          <w:numId w:val="17"/>
        </w:numPr>
        <w:tabs>
          <w:tab w:val="left" w:pos="981"/>
        </w:tabs>
        <w:spacing w:before="1"/>
        <w:ind w:right="581" w:firstLine="0"/>
        <w:rPr>
          <w:sz w:val="24"/>
        </w:rPr>
      </w:pPr>
      <w:r>
        <w:rPr>
          <w:sz w:val="24"/>
        </w:rPr>
        <w:t>побуждение обучающихся соблюдать нормы поведения, правила общения со сверстниками</w:t>
      </w:r>
      <w:r>
        <w:rPr>
          <w:spacing w:val="-6"/>
          <w:sz w:val="24"/>
        </w:rPr>
        <w:t xml:space="preserve"> </w:t>
      </w:r>
      <w:r>
        <w:rPr>
          <w:sz w:val="24"/>
        </w:rPr>
        <w:t>и</w:t>
      </w:r>
      <w:r>
        <w:rPr>
          <w:spacing w:val="-6"/>
          <w:sz w:val="24"/>
        </w:rPr>
        <w:t xml:space="preserve"> </w:t>
      </w:r>
      <w:r>
        <w:rPr>
          <w:sz w:val="24"/>
        </w:rPr>
        <w:t>педагогами,</w:t>
      </w:r>
      <w:r>
        <w:rPr>
          <w:spacing w:val="-6"/>
          <w:sz w:val="24"/>
        </w:rPr>
        <w:t xml:space="preserve"> </w:t>
      </w:r>
      <w:r>
        <w:rPr>
          <w:sz w:val="24"/>
        </w:rPr>
        <w:t>соответствующие</w:t>
      </w:r>
      <w:r>
        <w:rPr>
          <w:spacing w:val="-5"/>
          <w:sz w:val="24"/>
        </w:rPr>
        <w:t xml:space="preserve"> </w:t>
      </w:r>
      <w:r>
        <w:rPr>
          <w:sz w:val="24"/>
        </w:rPr>
        <w:t>укладу</w:t>
      </w:r>
      <w:r>
        <w:rPr>
          <w:spacing w:val="-10"/>
          <w:sz w:val="24"/>
        </w:rPr>
        <w:t xml:space="preserve"> </w:t>
      </w:r>
      <w:r>
        <w:rPr>
          <w:sz w:val="24"/>
        </w:rPr>
        <w:t>общеобразовательной</w:t>
      </w:r>
      <w:r>
        <w:rPr>
          <w:spacing w:val="-6"/>
          <w:sz w:val="24"/>
        </w:rPr>
        <w:t xml:space="preserve"> </w:t>
      </w:r>
      <w:r>
        <w:rPr>
          <w:sz w:val="24"/>
        </w:rPr>
        <w:t>организации, установление и поддержку доброжелательной атмосферы;</w:t>
      </w:r>
    </w:p>
    <w:p w:rsidR="00AE1777" w:rsidRDefault="008069C3" w:rsidP="00514612">
      <w:pPr>
        <w:pStyle w:val="a5"/>
        <w:numPr>
          <w:ilvl w:val="0"/>
          <w:numId w:val="17"/>
        </w:numPr>
        <w:tabs>
          <w:tab w:val="left" w:pos="981"/>
        </w:tabs>
        <w:ind w:right="1110" w:firstLine="0"/>
        <w:rPr>
          <w:sz w:val="24"/>
        </w:rPr>
      </w:pPr>
      <w:r>
        <w:rPr>
          <w:sz w:val="24"/>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w:t>
      </w:r>
      <w:r>
        <w:rPr>
          <w:spacing w:val="-7"/>
          <w:sz w:val="24"/>
        </w:rPr>
        <w:t xml:space="preserve"> </w:t>
      </w:r>
      <w:r>
        <w:rPr>
          <w:sz w:val="24"/>
        </w:rPr>
        <w:t>дающего</w:t>
      </w:r>
      <w:r>
        <w:rPr>
          <w:spacing w:val="-7"/>
          <w:sz w:val="24"/>
        </w:rPr>
        <w:t xml:space="preserve"> </w:t>
      </w:r>
      <w:r>
        <w:rPr>
          <w:sz w:val="24"/>
        </w:rPr>
        <w:t>обучающимся</w:t>
      </w:r>
      <w:r>
        <w:rPr>
          <w:spacing w:val="-7"/>
          <w:sz w:val="24"/>
        </w:rPr>
        <w:t xml:space="preserve"> </w:t>
      </w:r>
      <w:r>
        <w:rPr>
          <w:sz w:val="24"/>
        </w:rPr>
        <w:t>социально</w:t>
      </w:r>
      <w:r>
        <w:rPr>
          <w:spacing w:val="-7"/>
          <w:sz w:val="24"/>
        </w:rPr>
        <w:t xml:space="preserve"> </w:t>
      </w:r>
      <w:r>
        <w:rPr>
          <w:sz w:val="24"/>
        </w:rPr>
        <w:t>значимый</w:t>
      </w:r>
      <w:r>
        <w:rPr>
          <w:spacing w:val="-7"/>
          <w:sz w:val="24"/>
        </w:rPr>
        <w:t xml:space="preserve"> </w:t>
      </w:r>
      <w:r>
        <w:rPr>
          <w:sz w:val="24"/>
        </w:rPr>
        <w:t>опыт</w:t>
      </w:r>
      <w:r>
        <w:rPr>
          <w:spacing w:val="-7"/>
          <w:sz w:val="24"/>
        </w:rPr>
        <w:t xml:space="preserve"> </w:t>
      </w:r>
      <w:r>
        <w:rPr>
          <w:sz w:val="24"/>
        </w:rPr>
        <w:t>сотрудничества</w:t>
      </w:r>
      <w:r>
        <w:rPr>
          <w:spacing w:val="-7"/>
          <w:sz w:val="24"/>
        </w:rPr>
        <w:t xml:space="preserve"> </w:t>
      </w:r>
      <w:r>
        <w:rPr>
          <w:sz w:val="24"/>
        </w:rPr>
        <w:t>и взаимной помощи;</w:t>
      </w:r>
    </w:p>
    <w:p w:rsidR="00AE1777" w:rsidRDefault="008069C3" w:rsidP="00514612">
      <w:pPr>
        <w:pStyle w:val="a5"/>
        <w:numPr>
          <w:ilvl w:val="0"/>
          <w:numId w:val="17"/>
        </w:numPr>
        <w:tabs>
          <w:tab w:val="left" w:pos="981"/>
        </w:tabs>
        <w:ind w:right="1092" w:firstLine="0"/>
        <w:rPr>
          <w:sz w:val="24"/>
        </w:rPr>
      </w:pPr>
      <w:r>
        <w:rPr>
          <w:sz w:val="24"/>
        </w:rPr>
        <w:t xml:space="preserve">инициирование и поддержку исследовательской деятельности обучающихся, </w:t>
      </w:r>
      <w:hyperlink r:id="rId12">
        <w:r>
          <w:rPr>
            <w:sz w:val="24"/>
          </w:rPr>
          <w:t>планирование</w:t>
        </w:r>
        <w:r>
          <w:rPr>
            <w:spacing w:val="-9"/>
            <w:sz w:val="24"/>
          </w:rPr>
          <w:t xml:space="preserve"> </w:t>
        </w:r>
        <w:r>
          <w:rPr>
            <w:sz w:val="24"/>
          </w:rPr>
          <w:t>и</w:t>
        </w:r>
        <w:r>
          <w:rPr>
            <w:spacing w:val="-5"/>
            <w:sz w:val="24"/>
          </w:rPr>
          <w:t xml:space="preserve"> </w:t>
        </w:r>
        <w:r>
          <w:rPr>
            <w:sz w:val="24"/>
          </w:rPr>
          <w:t>выполнение</w:t>
        </w:r>
        <w:r>
          <w:rPr>
            <w:spacing w:val="-6"/>
            <w:sz w:val="24"/>
          </w:rPr>
          <w:t xml:space="preserve"> </w:t>
        </w:r>
        <w:r>
          <w:rPr>
            <w:sz w:val="24"/>
          </w:rPr>
          <w:t>индивидуальных</w:t>
        </w:r>
        <w:r>
          <w:rPr>
            <w:spacing w:val="-4"/>
            <w:sz w:val="24"/>
          </w:rPr>
          <w:t xml:space="preserve"> </w:t>
        </w:r>
        <w:r>
          <w:rPr>
            <w:sz w:val="24"/>
          </w:rPr>
          <w:t>и</w:t>
        </w:r>
        <w:r>
          <w:rPr>
            <w:spacing w:val="-7"/>
            <w:sz w:val="24"/>
          </w:rPr>
          <w:t xml:space="preserve"> </w:t>
        </w:r>
        <w:r>
          <w:rPr>
            <w:sz w:val="24"/>
          </w:rPr>
          <w:t>групповых</w:t>
        </w:r>
        <w:r>
          <w:rPr>
            <w:spacing w:val="-4"/>
            <w:sz w:val="24"/>
          </w:rPr>
          <w:t xml:space="preserve"> </w:t>
        </w:r>
        <w:r>
          <w:rPr>
            <w:sz w:val="24"/>
          </w:rPr>
          <w:t>проектов</w:t>
        </w:r>
        <w:r>
          <w:rPr>
            <w:spacing w:val="-6"/>
            <w:sz w:val="24"/>
          </w:rPr>
          <w:t xml:space="preserve"> </w:t>
        </w:r>
        <w:r>
          <w:rPr>
            <w:sz w:val="24"/>
          </w:rPr>
          <w:t>воспитательной</w:t>
        </w:r>
      </w:hyperlink>
      <w:r>
        <w:rPr>
          <w:sz w:val="24"/>
        </w:rPr>
        <w:t xml:space="preserve"> </w:t>
      </w:r>
      <w:hyperlink r:id="rId13">
        <w:r>
          <w:rPr>
            <w:spacing w:val="-2"/>
            <w:sz w:val="24"/>
          </w:rPr>
          <w:t>направленности</w:t>
        </w:r>
      </w:hyperlink>
      <w:r>
        <w:rPr>
          <w:spacing w:val="-2"/>
          <w:sz w:val="24"/>
        </w:rPr>
        <w:t>.</w:t>
      </w:r>
    </w:p>
    <w:p w:rsidR="00AE1777" w:rsidRDefault="008069C3">
      <w:pPr>
        <w:pStyle w:val="3"/>
        <w:spacing w:before="5" w:line="274" w:lineRule="exact"/>
        <w:ind w:left="801"/>
      </w:pPr>
      <w:r>
        <w:t>Внеурочная</w:t>
      </w:r>
      <w:r>
        <w:rPr>
          <w:spacing w:val="-3"/>
        </w:rPr>
        <w:t xml:space="preserve"> </w:t>
      </w:r>
      <w:r>
        <w:rPr>
          <w:spacing w:val="-2"/>
        </w:rPr>
        <w:t>деятельность</w:t>
      </w:r>
    </w:p>
    <w:p w:rsidR="00AE1777" w:rsidRDefault="008069C3">
      <w:pPr>
        <w:pStyle w:val="a3"/>
        <w:ind w:right="337"/>
      </w:pPr>
      <w:r>
        <w:t>Внеурочная деятельность организуется в соответствии с Федеральным государственным</w:t>
      </w:r>
      <w:r>
        <w:rPr>
          <w:spacing w:val="-7"/>
        </w:rPr>
        <w:t xml:space="preserve"> </w:t>
      </w:r>
      <w:r>
        <w:t>образовательным</w:t>
      </w:r>
      <w:r>
        <w:rPr>
          <w:spacing w:val="-7"/>
        </w:rPr>
        <w:t xml:space="preserve"> </w:t>
      </w:r>
      <w:r>
        <w:t>стандартом</w:t>
      </w:r>
      <w:r>
        <w:rPr>
          <w:spacing w:val="-6"/>
        </w:rPr>
        <w:t xml:space="preserve"> </w:t>
      </w:r>
      <w:r>
        <w:t>начального</w:t>
      </w:r>
      <w:r>
        <w:rPr>
          <w:spacing w:val="-6"/>
        </w:rPr>
        <w:t xml:space="preserve"> </w:t>
      </w:r>
      <w:r>
        <w:t>общего</w:t>
      </w:r>
      <w:r>
        <w:rPr>
          <w:spacing w:val="-6"/>
        </w:rPr>
        <w:t xml:space="preserve"> </w:t>
      </w:r>
      <w:r>
        <w:t>образования</w:t>
      </w:r>
      <w:r>
        <w:rPr>
          <w:spacing w:val="-6"/>
        </w:rPr>
        <w:t xml:space="preserve"> </w:t>
      </w:r>
      <w:r>
        <w:t>и направлена на решение задач воспитания и социализации учащихся.</w:t>
      </w:r>
    </w:p>
    <w:p w:rsidR="00AE1777" w:rsidRDefault="008069C3">
      <w:pPr>
        <w:pStyle w:val="a3"/>
        <w:ind w:right="272"/>
      </w:pPr>
      <w:r>
        <w:t>Реализация</w:t>
      </w:r>
      <w:r>
        <w:rPr>
          <w:spacing w:val="-7"/>
        </w:rPr>
        <w:t xml:space="preserve"> </w:t>
      </w:r>
      <w:r>
        <w:t>внеурочной</w:t>
      </w:r>
      <w:r>
        <w:rPr>
          <w:spacing w:val="-7"/>
        </w:rPr>
        <w:t xml:space="preserve"> </w:t>
      </w:r>
      <w:r>
        <w:t>деятельности</w:t>
      </w:r>
      <w:r>
        <w:rPr>
          <w:spacing w:val="-6"/>
        </w:rPr>
        <w:t xml:space="preserve"> </w:t>
      </w:r>
      <w:r>
        <w:t>осуществляется</w:t>
      </w:r>
      <w:r>
        <w:rPr>
          <w:spacing w:val="-7"/>
        </w:rPr>
        <w:t xml:space="preserve"> </w:t>
      </w:r>
      <w:r>
        <w:t>без</w:t>
      </w:r>
      <w:r>
        <w:rPr>
          <w:spacing w:val="-7"/>
        </w:rPr>
        <w:t xml:space="preserve"> </w:t>
      </w:r>
      <w:r>
        <w:t>бального</w:t>
      </w:r>
      <w:r>
        <w:rPr>
          <w:spacing w:val="-1"/>
        </w:rPr>
        <w:t xml:space="preserve"> </w:t>
      </w:r>
      <w:r>
        <w:t>оценивания результатов освоения программ внеурочной деятельности.</w:t>
      </w:r>
    </w:p>
    <w:p w:rsidR="00AE1777" w:rsidRDefault="008069C3">
      <w:pPr>
        <w:pStyle w:val="a3"/>
        <w:ind w:right="298"/>
      </w:pPr>
      <w:r>
        <w:t>При</w:t>
      </w:r>
      <w:r>
        <w:rPr>
          <w:spacing w:val="-7"/>
        </w:rPr>
        <w:t xml:space="preserve"> </w:t>
      </w:r>
      <w:r>
        <w:t>организации</w:t>
      </w:r>
      <w:r>
        <w:rPr>
          <w:spacing w:val="-8"/>
        </w:rPr>
        <w:t xml:space="preserve"> </w:t>
      </w:r>
      <w:r>
        <w:t>занятий</w:t>
      </w:r>
      <w:r>
        <w:rPr>
          <w:spacing w:val="-7"/>
        </w:rPr>
        <w:t xml:space="preserve"> </w:t>
      </w:r>
      <w:r>
        <w:t>внеурочной</w:t>
      </w:r>
      <w:r>
        <w:rPr>
          <w:spacing w:val="-7"/>
        </w:rPr>
        <w:t xml:space="preserve"> </w:t>
      </w:r>
      <w:r>
        <w:t>деятельности</w:t>
      </w:r>
      <w:r>
        <w:rPr>
          <w:spacing w:val="-6"/>
        </w:rPr>
        <w:t xml:space="preserve"> </w:t>
      </w:r>
      <w:r>
        <w:t>могут</w:t>
      </w:r>
      <w:r>
        <w:rPr>
          <w:spacing w:val="-7"/>
        </w:rPr>
        <w:t xml:space="preserve"> </w:t>
      </w:r>
      <w:r>
        <w:t>использоваться дистанционные формы обучения.</w:t>
      </w:r>
    </w:p>
    <w:p w:rsidR="00AE1777" w:rsidRDefault="008069C3">
      <w:pPr>
        <w:pStyle w:val="a3"/>
        <w:ind w:left="801" w:firstLine="0"/>
      </w:pPr>
      <w:r>
        <w:t>Участие</w:t>
      </w:r>
      <w:r>
        <w:rPr>
          <w:spacing w:val="-7"/>
        </w:rPr>
        <w:t xml:space="preserve"> </w:t>
      </w:r>
      <w:r>
        <w:t>во</w:t>
      </w:r>
      <w:r>
        <w:rPr>
          <w:spacing w:val="-3"/>
        </w:rPr>
        <w:t xml:space="preserve"> </w:t>
      </w:r>
      <w:r>
        <w:t>внеурочной</w:t>
      </w:r>
      <w:r>
        <w:rPr>
          <w:spacing w:val="-3"/>
        </w:rPr>
        <w:t xml:space="preserve"> </w:t>
      </w:r>
      <w:r>
        <w:t>деятельности</w:t>
      </w:r>
      <w:r>
        <w:rPr>
          <w:spacing w:val="-2"/>
        </w:rPr>
        <w:t xml:space="preserve"> </w:t>
      </w:r>
      <w:r>
        <w:t>является</w:t>
      </w:r>
      <w:r>
        <w:rPr>
          <w:spacing w:val="-3"/>
        </w:rPr>
        <w:t xml:space="preserve"> </w:t>
      </w:r>
      <w:r>
        <w:t>для</w:t>
      </w:r>
      <w:r>
        <w:rPr>
          <w:spacing w:val="-3"/>
        </w:rPr>
        <w:t xml:space="preserve"> </w:t>
      </w:r>
      <w:r>
        <w:t>обучающихся</w:t>
      </w:r>
      <w:r>
        <w:rPr>
          <w:spacing w:val="-3"/>
        </w:rPr>
        <w:t xml:space="preserve"> </w:t>
      </w:r>
      <w:r>
        <w:rPr>
          <w:spacing w:val="-2"/>
        </w:rPr>
        <w:t>обязательным.</w:t>
      </w:r>
    </w:p>
    <w:p w:rsidR="00AE1777" w:rsidRDefault="008069C3">
      <w:pPr>
        <w:pStyle w:val="a3"/>
        <w:ind w:right="298"/>
      </w:pPr>
      <w:r>
        <w:t>Кадровое и методическое обеспечение образовательного процесса полностью соответствует</w:t>
      </w:r>
      <w:r>
        <w:rPr>
          <w:spacing w:val="-7"/>
        </w:rPr>
        <w:t xml:space="preserve"> </w:t>
      </w:r>
      <w:r>
        <w:t>требованиям</w:t>
      </w:r>
      <w:r>
        <w:rPr>
          <w:spacing w:val="-8"/>
        </w:rPr>
        <w:t xml:space="preserve"> </w:t>
      </w:r>
      <w:r>
        <w:t>плана</w:t>
      </w:r>
      <w:r>
        <w:rPr>
          <w:spacing w:val="-8"/>
        </w:rPr>
        <w:t xml:space="preserve"> </w:t>
      </w:r>
      <w:r>
        <w:t>внеурочной</w:t>
      </w:r>
      <w:r>
        <w:rPr>
          <w:spacing w:val="-7"/>
        </w:rPr>
        <w:t xml:space="preserve"> </w:t>
      </w:r>
      <w:r>
        <w:t>деятельности</w:t>
      </w:r>
      <w:r>
        <w:rPr>
          <w:spacing w:val="-6"/>
        </w:rPr>
        <w:t xml:space="preserve"> </w:t>
      </w:r>
      <w:r>
        <w:t>образовательного</w:t>
      </w:r>
      <w:r>
        <w:rPr>
          <w:spacing w:val="-5"/>
        </w:rPr>
        <w:t xml:space="preserve"> </w:t>
      </w:r>
      <w:r>
        <w:t>учреждения.</w:t>
      </w:r>
    </w:p>
    <w:p w:rsidR="00AE1777" w:rsidRDefault="008069C3">
      <w:pPr>
        <w:pStyle w:val="4"/>
        <w:spacing w:before="3"/>
      </w:pPr>
      <w:r>
        <w:t>Понятие</w:t>
      </w:r>
      <w:r>
        <w:rPr>
          <w:spacing w:val="-7"/>
        </w:rPr>
        <w:t xml:space="preserve"> </w:t>
      </w:r>
      <w:r>
        <w:t>«внеурочная</w:t>
      </w:r>
      <w:r>
        <w:rPr>
          <w:spacing w:val="-5"/>
        </w:rPr>
        <w:t xml:space="preserve"> </w:t>
      </w:r>
      <w:r>
        <w:t>деятельность»</w:t>
      </w:r>
      <w:r>
        <w:rPr>
          <w:spacing w:val="-3"/>
        </w:rPr>
        <w:t xml:space="preserve"> </w:t>
      </w:r>
      <w:r>
        <w:t>и</w:t>
      </w:r>
      <w:r>
        <w:rPr>
          <w:spacing w:val="-6"/>
        </w:rPr>
        <w:t xml:space="preserve"> </w:t>
      </w:r>
      <w:r>
        <w:t>цель</w:t>
      </w:r>
      <w:r>
        <w:rPr>
          <w:spacing w:val="-3"/>
        </w:rPr>
        <w:t xml:space="preserve"> </w:t>
      </w:r>
      <w:r>
        <w:t>внеурочной</w:t>
      </w:r>
      <w:r>
        <w:rPr>
          <w:spacing w:val="-3"/>
        </w:rPr>
        <w:t xml:space="preserve"> </w:t>
      </w:r>
      <w:r>
        <w:rPr>
          <w:spacing w:val="-2"/>
        </w:rPr>
        <w:t>деятельности</w:t>
      </w:r>
    </w:p>
    <w:p w:rsidR="00AE1777" w:rsidRDefault="008069C3">
      <w:pPr>
        <w:pStyle w:val="a3"/>
        <w:ind w:right="298"/>
      </w:pPr>
      <w:r>
        <w:rPr>
          <w:b/>
        </w:rPr>
        <w:t xml:space="preserve">Внеурочная деятельность </w:t>
      </w:r>
      <w:r>
        <w:t>– это образовательная деятельность, направленная на достижение планируемых результатов освоения основных образовательных программ Школы</w:t>
      </w:r>
      <w:r>
        <w:rPr>
          <w:spacing w:val="-6"/>
        </w:rPr>
        <w:t xml:space="preserve"> </w:t>
      </w:r>
      <w:r>
        <w:t>(личностных,</w:t>
      </w:r>
      <w:r>
        <w:rPr>
          <w:spacing w:val="-6"/>
        </w:rPr>
        <w:t xml:space="preserve"> </w:t>
      </w:r>
      <w:r>
        <w:t>метапредметных,</w:t>
      </w:r>
      <w:r>
        <w:rPr>
          <w:spacing w:val="-6"/>
        </w:rPr>
        <w:t xml:space="preserve"> </w:t>
      </w:r>
      <w:r>
        <w:t>предметных),</w:t>
      </w:r>
      <w:r>
        <w:rPr>
          <w:spacing w:val="-6"/>
        </w:rPr>
        <w:t xml:space="preserve"> </w:t>
      </w:r>
      <w:r>
        <w:t>осуществляемую</w:t>
      </w:r>
      <w:r>
        <w:rPr>
          <w:spacing w:val="-6"/>
        </w:rPr>
        <w:t xml:space="preserve"> </w:t>
      </w:r>
      <w:r>
        <w:t>в</w:t>
      </w:r>
      <w:r>
        <w:rPr>
          <w:spacing w:val="-7"/>
        </w:rPr>
        <w:t xml:space="preserve"> </w:t>
      </w:r>
      <w:r>
        <w:t>формах,</w:t>
      </w:r>
      <w:r>
        <w:rPr>
          <w:spacing w:val="-6"/>
        </w:rPr>
        <w:t xml:space="preserve"> </w:t>
      </w:r>
      <w:r>
        <w:t>отличных от урочной.</w:t>
      </w:r>
    </w:p>
    <w:p w:rsidR="00AE1777" w:rsidRDefault="008069C3">
      <w:pPr>
        <w:ind w:left="801"/>
        <w:rPr>
          <w:sz w:val="24"/>
        </w:rPr>
      </w:pPr>
      <w:r>
        <w:rPr>
          <w:sz w:val="24"/>
        </w:rPr>
        <w:t>Внеурочная</w:t>
      </w:r>
      <w:r>
        <w:rPr>
          <w:spacing w:val="-6"/>
          <w:sz w:val="24"/>
        </w:rPr>
        <w:t xml:space="preserve"> </w:t>
      </w:r>
      <w:r>
        <w:rPr>
          <w:sz w:val="24"/>
        </w:rPr>
        <w:t>деятельность</w:t>
      </w:r>
      <w:r>
        <w:rPr>
          <w:spacing w:val="-2"/>
          <w:sz w:val="24"/>
        </w:rPr>
        <w:t xml:space="preserve"> </w:t>
      </w:r>
      <w:r>
        <w:rPr>
          <w:b/>
          <w:i/>
          <w:sz w:val="24"/>
        </w:rPr>
        <w:t>направлена</w:t>
      </w:r>
      <w:r>
        <w:rPr>
          <w:b/>
          <w:i/>
          <w:spacing w:val="-5"/>
          <w:sz w:val="24"/>
        </w:rPr>
        <w:t xml:space="preserve"> </w:t>
      </w:r>
      <w:r>
        <w:rPr>
          <w:spacing w:val="-5"/>
          <w:sz w:val="24"/>
        </w:rPr>
        <w:t>на:</w:t>
      </w:r>
    </w:p>
    <w:p w:rsidR="00AE1777" w:rsidRDefault="008069C3" w:rsidP="00514612">
      <w:pPr>
        <w:pStyle w:val="a5"/>
        <w:numPr>
          <w:ilvl w:val="0"/>
          <w:numId w:val="17"/>
        </w:numPr>
        <w:tabs>
          <w:tab w:val="left" w:pos="981"/>
        </w:tabs>
        <w:ind w:right="222" w:firstLine="0"/>
        <w:rPr>
          <w:sz w:val="24"/>
        </w:rPr>
      </w:pPr>
      <w:r>
        <w:rPr>
          <w:sz w:val="24"/>
        </w:rPr>
        <w:lastRenderedPageBreak/>
        <w:t>создание</w:t>
      </w:r>
      <w:r>
        <w:rPr>
          <w:spacing w:val="-3"/>
          <w:sz w:val="24"/>
        </w:rPr>
        <w:t xml:space="preserve"> </w:t>
      </w:r>
      <w:r>
        <w:rPr>
          <w:sz w:val="24"/>
        </w:rPr>
        <w:t>условий</w:t>
      </w:r>
      <w:r>
        <w:rPr>
          <w:spacing w:val="-4"/>
          <w:sz w:val="24"/>
        </w:rPr>
        <w:t xml:space="preserve"> </w:t>
      </w:r>
      <w:r>
        <w:rPr>
          <w:sz w:val="24"/>
        </w:rPr>
        <w:t>для</w:t>
      </w:r>
      <w:r>
        <w:rPr>
          <w:spacing w:val="-4"/>
          <w:sz w:val="24"/>
        </w:rPr>
        <w:t xml:space="preserve"> </w:t>
      </w:r>
      <w:r>
        <w:rPr>
          <w:sz w:val="24"/>
        </w:rPr>
        <w:t>развития</w:t>
      </w:r>
      <w:r>
        <w:rPr>
          <w:spacing w:val="-4"/>
          <w:sz w:val="24"/>
        </w:rPr>
        <w:t xml:space="preserve"> </w:t>
      </w:r>
      <w:r>
        <w:rPr>
          <w:sz w:val="24"/>
        </w:rPr>
        <w:t>личности</w:t>
      </w:r>
      <w:r>
        <w:rPr>
          <w:spacing w:val="-3"/>
          <w:sz w:val="24"/>
        </w:rPr>
        <w:t xml:space="preserve"> </w:t>
      </w:r>
      <w:r>
        <w:rPr>
          <w:sz w:val="24"/>
        </w:rPr>
        <w:t>ребёнка,</w:t>
      </w:r>
      <w:r>
        <w:rPr>
          <w:spacing w:val="-4"/>
          <w:sz w:val="24"/>
        </w:rPr>
        <w:t xml:space="preserve"> </w:t>
      </w:r>
      <w:r>
        <w:rPr>
          <w:sz w:val="24"/>
        </w:rPr>
        <w:t>развитие</w:t>
      </w:r>
      <w:r>
        <w:rPr>
          <w:spacing w:val="-5"/>
          <w:sz w:val="24"/>
        </w:rPr>
        <w:t xml:space="preserve"> </w:t>
      </w:r>
      <w:r>
        <w:rPr>
          <w:sz w:val="24"/>
        </w:rPr>
        <w:t>его</w:t>
      </w:r>
      <w:r>
        <w:rPr>
          <w:spacing w:val="-4"/>
          <w:sz w:val="24"/>
        </w:rPr>
        <w:t xml:space="preserve"> </w:t>
      </w:r>
      <w:r>
        <w:rPr>
          <w:sz w:val="24"/>
        </w:rPr>
        <w:t>мотивации</w:t>
      </w:r>
      <w:r>
        <w:rPr>
          <w:spacing w:val="-6"/>
          <w:sz w:val="24"/>
        </w:rPr>
        <w:t xml:space="preserve"> </w:t>
      </w:r>
      <w:r>
        <w:rPr>
          <w:sz w:val="24"/>
        </w:rPr>
        <w:t>к</w:t>
      </w:r>
      <w:r>
        <w:rPr>
          <w:spacing w:val="-4"/>
          <w:sz w:val="24"/>
        </w:rPr>
        <w:t xml:space="preserve"> </w:t>
      </w:r>
      <w:r>
        <w:rPr>
          <w:sz w:val="24"/>
        </w:rPr>
        <w:t>познанию и творчеству;</w:t>
      </w:r>
    </w:p>
    <w:p w:rsidR="00AE1777" w:rsidRDefault="008069C3" w:rsidP="00514612">
      <w:pPr>
        <w:pStyle w:val="a5"/>
        <w:numPr>
          <w:ilvl w:val="0"/>
          <w:numId w:val="17"/>
        </w:numPr>
        <w:tabs>
          <w:tab w:val="left" w:pos="981"/>
        </w:tabs>
        <w:ind w:right="1083" w:firstLine="0"/>
        <w:rPr>
          <w:sz w:val="24"/>
        </w:rPr>
      </w:pPr>
      <w:r>
        <w:rPr>
          <w:sz w:val="24"/>
        </w:rPr>
        <w:t>приобщение</w:t>
      </w:r>
      <w:r>
        <w:rPr>
          <w:spacing w:val="-6"/>
          <w:sz w:val="24"/>
        </w:rPr>
        <w:t xml:space="preserve"> </w:t>
      </w:r>
      <w:r>
        <w:rPr>
          <w:sz w:val="24"/>
        </w:rPr>
        <w:t>обучающихся</w:t>
      </w:r>
      <w:r>
        <w:rPr>
          <w:spacing w:val="-5"/>
          <w:sz w:val="24"/>
        </w:rPr>
        <w:t xml:space="preserve"> </w:t>
      </w:r>
      <w:r>
        <w:rPr>
          <w:sz w:val="24"/>
        </w:rPr>
        <w:t>к</w:t>
      </w:r>
      <w:r>
        <w:rPr>
          <w:spacing w:val="-5"/>
          <w:sz w:val="24"/>
        </w:rPr>
        <w:t xml:space="preserve"> </w:t>
      </w:r>
      <w:r>
        <w:rPr>
          <w:sz w:val="24"/>
        </w:rPr>
        <w:t>общечеловеческим</w:t>
      </w:r>
      <w:r>
        <w:rPr>
          <w:spacing w:val="-6"/>
          <w:sz w:val="24"/>
        </w:rPr>
        <w:t xml:space="preserve"> </w:t>
      </w:r>
      <w:r>
        <w:rPr>
          <w:sz w:val="24"/>
        </w:rPr>
        <w:t>и</w:t>
      </w:r>
      <w:r>
        <w:rPr>
          <w:spacing w:val="-5"/>
          <w:sz w:val="24"/>
        </w:rPr>
        <w:t xml:space="preserve"> </w:t>
      </w:r>
      <w:r>
        <w:rPr>
          <w:sz w:val="24"/>
        </w:rPr>
        <w:t>национальным</w:t>
      </w:r>
      <w:r>
        <w:rPr>
          <w:spacing w:val="-7"/>
          <w:sz w:val="24"/>
        </w:rPr>
        <w:t xml:space="preserve"> </w:t>
      </w:r>
      <w:r>
        <w:rPr>
          <w:sz w:val="24"/>
        </w:rPr>
        <w:t>ценностям</w:t>
      </w:r>
      <w:r>
        <w:rPr>
          <w:spacing w:val="-5"/>
          <w:sz w:val="24"/>
        </w:rPr>
        <w:t xml:space="preserve"> </w:t>
      </w:r>
      <w:r>
        <w:rPr>
          <w:sz w:val="24"/>
        </w:rPr>
        <w:t>и традициям (включая региональные социально-культурные особенности);</w:t>
      </w:r>
    </w:p>
    <w:p w:rsidR="00AE1777" w:rsidRDefault="008069C3" w:rsidP="00514612">
      <w:pPr>
        <w:pStyle w:val="a5"/>
        <w:numPr>
          <w:ilvl w:val="0"/>
          <w:numId w:val="17"/>
        </w:numPr>
        <w:tabs>
          <w:tab w:val="left" w:pos="981"/>
        </w:tabs>
        <w:ind w:left="981" w:hanging="719"/>
        <w:rPr>
          <w:sz w:val="24"/>
        </w:rPr>
      </w:pPr>
      <w:r>
        <w:rPr>
          <w:sz w:val="24"/>
        </w:rPr>
        <w:t>профилактику</w:t>
      </w:r>
      <w:r>
        <w:rPr>
          <w:spacing w:val="-11"/>
          <w:sz w:val="24"/>
        </w:rPr>
        <w:t xml:space="preserve"> </w:t>
      </w:r>
      <w:r>
        <w:rPr>
          <w:sz w:val="24"/>
        </w:rPr>
        <w:t>асоциального</w:t>
      </w:r>
      <w:r>
        <w:rPr>
          <w:spacing w:val="-2"/>
          <w:sz w:val="24"/>
        </w:rPr>
        <w:t xml:space="preserve"> поведения;</w:t>
      </w:r>
    </w:p>
    <w:p w:rsidR="00AE1777" w:rsidRDefault="008069C3" w:rsidP="00514612">
      <w:pPr>
        <w:pStyle w:val="a5"/>
        <w:numPr>
          <w:ilvl w:val="0"/>
          <w:numId w:val="17"/>
        </w:numPr>
        <w:tabs>
          <w:tab w:val="left" w:pos="981"/>
        </w:tabs>
        <w:ind w:right="1137" w:firstLine="0"/>
        <w:rPr>
          <w:sz w:val="24"/>
        </w:rPr>
      </w:pPr>
      <w:r>
        <w:rPr>
          <w:sz w:val="24"/>
        </w:rPr>
        <w:t>создание условий для социального, культурного и профессионального самоопределения,</w:t>
      </w:r>
      <w:r>
        <w:rPr>
          <w:spacing w:val="-5"/>
          <w:sz w:val="24"/>
        </w:rPr>
        <w:t xml:space="preserve"> </w:t>
      </w:r>
      <w:r>
        <w:rPr>
          <w:sz w:val="24"/>
        </w:rPr>
        <w:t>творческой</w:t>
      </w:r>
      <w:r>
        <w:rPr>
          <w:spacing w:val="-5"/>
          <w:sz w:val="24"/>
        </w:rPr>
        <w:t xml:space="preserve"> </w:t>
      </w:r>
      <w:r>
        <w:rPr>
          <w:sz w:val="24"/>
        </w:rPr>
        <w:t>самореализации</w:t>
      </w:r>
      <w:r>
        <w:rPr>
          <w:spacing w:val="-7"/>
          <w:sz w:val="24"/>
        </w:rPr>
        <w:t xml:space="preserve"> </w:t>
      </w:r>
      <w:r>
        <w:rPr>
          <w:sz w:val="24"/>
        </w:rPr>
        <w:t>школьника,</w:t>
      </w:r>
      <w:r>
        <w:rPr>
          <w:spacing w:val="-5"/>
          <w:sz w:val="24"/>
        </w:rPr>
        <w:t xml:space="preserve"> </w:t>
      </w:r>
      <w:r>
        <w:rPr>
          <w:sz w:val="24"/>
        </w:rPr>
        <w:t>его</w:t>
      </w:r>
      <w:r>
        <w:rPr>
          <w:spacing w:val="-5"/>
          <w:sz w:val="24"/>
        </w:rPr>
        <w:t xml:space="preserve"> </w:t>
      </w:r>
      <w:r>
        <w:rPr>
          <w:sz w:val="24"/>
        </w:rPr>
        <w:t>интеграции</w:t>
      </w:r>
      <w:r>
        <w:rPr>
          <w:spacing w:val="-5"/>
          <w:sz w:val="24"/>
        </w:rPr>
        <w:t xml:space="preserve"> </w:t>
      </w:r>
      <w:r>
        <w:rPr>
          <w:sz w:val="24"/>
        </w:rPr>
        <w:t>в</w:t>
      </w:r>
      <w:r>
        <w:rPr>
          <w:spacing w:val="-6"/>
          <w:sz w:val="24"/>
        </w:rPr>
        <w:t xml:space="preserve"> </w:t>
      </w:r>
      <w:r>
        <w:rPr>
          <w:sz w:val="24"/>
        </w:rPr>
        <w:t>систему отечественной и мировой культуры;</w:t>
      </w:r>
    </w:p>
    <w:p w:rsidR="00AE1777" w:rsidRDefault="008069C3" w:rsidP="00514612">
      <w:pPr>
        <w:pStyle w:val="a5"/>
        <w:numPr>
          <w:ilvl w:val="0"/>
          <w:numId w:val="17"/>
        </w:numPr>
        <w:tabs>
          <w:tab w:val="left" w:pos="981"/>
        </w:tabs>
        <w:spacing w:before="68"/>
        <w:ind w:right="910" w:firstLine="0"/>
        <w:rPr>
          <w:sz w:val="24"/>
        </w:rPr>
      </w:pPr>
      <w:r>
        <w:rPr>
          <w:sz w:val="24"/>
        </w:rPr>
        <w:t>обеспечение</w:t>
      </w:r>
      <w:r>
        <w:rPr>
          <w:spacing w:val="-6"/>
          <w:sz w:val="24"/>
        </w:rPr>
        <w:t xml:space="preserve"> </w:t>
      </w:r>
      <w:r>
        <w:rPr>
          <w:sz w:val="24"/>
        </w:rPr>
        <w:t>целостности</w:t>
      </w:r>
      <w:r>
        <w:rPr>
          <w:spacing w:val="-4"/>
          <w:sz w:val="24"/>
        </w:rPr>
        <w:t xml:space="preserve"> </w:t>
      </w:r>
      <w:r>
        <w:rPr>
          <w:sz w:val="24"/>
        </w:rPr>
        <w:t>процесса</w:t>
      </w:r>
      <w:r>
        <w:rPr>
          <w:spacing w:val="-6"/>
          <w:sz w:val="24"/>
        </w:rPr>
        <w:t xml:space="preserve"> </w:t>
      </w:r>
      <w:r>
        <w:rPr>
          <w:sz w:val="24"/>
        </w:rPr>
        <w:t>психического</w:t>
      </w:r>
      <w:r>
        <w:rPr>
          <w:spacing w:val="-5"/>
          <w:sz w:val="24"/>
        </w:rPr>
        <w:t xml:space="preserve"> </w:t>
      </w:r>
      <w:r>
        <w:rPr>
          <w:sz w:val="24"/>
        </w:rPr>
        <w:t>и</w:t>
      </w:r>
      <w:r>
        <w:rPr>
          <w:spacing w:val="-5"/>
          <w:sz w:val="24"/>
        </w:rPr>
        <w:t xml:space="preserve"> </w:t>
      </w:r>
      <w:r>
        <w:rPr>
          <w:sz w:val="24"/>
        </w:rPr>
        <w:t>физического,</w:t>
      </w:r>
      <w:r>
        <w:rPr>
          <w:spacing w:val="-3"/>
          <w:sz w:val="24"/>
        </w:rPr>
        <w:t xml:space="preserve"> </w:t>
      </w:r>
      <w:r>
        <w:rPr>
          <w:sz w:val="24"/>
        </w:rPr>
        <w:t>умственного</w:t>
      </w:r>
      <w:r>
        <w:rPr>
          <w:spacing w:val="-5"/>
          <w:sz w:val="24"/>
        </w:rPr>
        <w:t xml:space="preserve"> </w:t>
      </w:r>
      <w:r>
        <w:rPr>
          <w:sz w:val="24"/>
        </w:rPr>
        <w:t>и духовного развития личности обучающегося;</w:t>
      </w:r>
    </w:p>
    <w:p w:rsidR="00AE1777" w:rsidRDefault="008069C3" w:rsidP="00514612">
      <w:pPr>
        <w:pStyle w:val="a5"/>
        <w:numPr>
          <w:ilvl w:val="0"/>
          <w:numId w:val="17"/>
        </w:numPr>
        <w:tabs>
          <w:tab w:val="left" w:pos="981"/>
        </w:tabs>
        <w:spacing w:before="1"/>
        <w:ind w:left="981" w:hanging="719"/>
        <w:rPr>
          <w:sz w:val="24"/>
        </w:rPr>
      </w:pPr>
      <w:r>
        <w:rPr>
          <w:sz w:val="24"/>
        </w:rPr>
        <w:t>развитие</w:t>
      </w:r>
      <w:r>
        <w:rPr>
          <w:spacing w:val="-7"/>
          <w:sz w:val="24"/>
        </w:rPr>
        <w:t xml:space="preserve"> </w:t>
      </w:r>
      <w:r>
        <w:rPr>
          <w:sz w:val="24"/>
        </w:rPr>
        <w:t>взаимодействия</w:t>
      </w:r>
      <w:r>
        <w:rPr>
          <w:spacing w:val="-4"/>
          <w:sz w:val="24"/>
        </w:rPr>
        <w:t xml:space="preserve"> </w:t>
      </w:r>
      <w:r>
        <w:rPr>
          <w:sz w:val="24"/>
        </w:rPr>
        <w:t>педагогов</w:t>
      </w:r>
      <w:r>
        <w:rPr>
          <w:spacing w:val="-5"/>
          <w:sz w:val="24"/>
        </w:rPr>
        <w:t xml:space="preserve"> </w:t>
      </w:r>
      <w:r>
        <w:rPr>
          <w:sz w:val="24"/>
        </w:rPr>
        <w:t>с</w:t>
      </w:r>
      <w:r>
        <w:rPr>
          <w:spacing w:val="-6"/>
          <w:sz w:val="24"/>
        </w:rPr>
        <w:t xml:space="preserve"> </w:t>
      </w:r>
      <w:r>
        <w:rPr>
          <w:sz w:val="24"/>
        </w:rPr>
        <w:t>семьями</w:t>
      </w:r>
      <w:r>
        <w:rPr>
          <w:spacing w:val="-1"/>
          <w:sz w:val="24"/>
        </w:rPr>
        <w:t xml:space="preserve"> </w:t>
      </w:r>
      <w:r>
        <w:rPr>
          <w:spacing w:val="-2"/>
          <w:sz w:val="24"/>
        </w:rPr>
        <w:t>обучающихся.</w:t>
      </w:r>
    </w:p>
    <w:p w:rsidR="00AE1777" w:rsidRDefault="008069C3">
      <w:pPr>
        <w:pStyle w:val="a3"/>
        <w:ind w:right="298"/>
      </w:pPr>
      <w:r>
        <w:rPr>
          <w:b/>
        </w:rPr>
        <w:t>Цель</w:t>
      </w:r>
      <w:r>
        <w:rPr>
          <w:b/>
          <w:spacing w:val="-6"/>
        </w:rPr>
        <w:t xml:space="preserve"> </w:t>
      </w:r>
      <w:r>
        <w:rPr>
          <w:b/>
        </w:rPr>
        <w:t>организации</w:t>
      </w:r>
      <w:r>
        <w:rPr>
          <w:b/>
          <w:spacing w:val="-4"/>
        </w:rPr>
        <w:t xml:space="preserve"> </w:t>
      </w:r>
      <w:r>
        <w:t>внеурочной</w:t>
      </w:r>
      <w:r>
        <w:rPr>
          <w:spacing w:val="-6"/>
        </w:rPr>
        <w:t xml:space="preserve"> </w:t>
      </w:r>
      <w:r>
        <w:t>деятельности</w:t>
      </w:r>
      <w:r>
        <w:rPr>
          <w:spacing w:val="-5"/>
        </w:rPr>
        <w:t xml:space="preserve"> </w:t>
      </w:r>
      <w:r>
        <w:t>–</w:t>
      </w:r>
      <w:r>
        <w:rPr>
          <w:spacing w:val="-6"/>
        </w:rPr>
        <w:t xml:space="preserve"> </w:t>
      </w:r>
      <w:r>
        <w:t>обеспечение</w:t>
      </w:r>
      <w:r>
        <w:rPr>
          <w:spacing w:val="-7"/>
        </w:rPr>
        <w:t xml:space="preserve"> </w:t>
      </w:r>
      <w:r>
        <w:t>достижения</w:t>
      </w:r>
      <w:r>
        <w:rPr>
          <w:spacing w:val="-6"/>
        </w:rPr>
        <w:t xml:space="preserve"> </w:t>
      </w:r>
      <w:r>
        <w:t>планируемых результатов освоения основной образовательной программы за счет расширения информационной, предметной, культурной среды, в которой происходит образовательная деятельность, повышения гибкости ее организации в сотрудничестве.</w:t>
      </w:r>
    </w:p>
    <w:p w:rsidR="00AE1777" w:rsidRDefault="008069C3">
      <w:pPr>
        <w:pStyle w:val="a3"/>
        <w:ind w:right="817"/>
      </w:pPr>
      <w:r>
        <w:t>Внеурочная</w:t>
      </w:r>
      <w:r>
        <w:rPr>
          <w:spacing w:val="-7"/>
        </w:rPr>
        <w:t xml:space="preserve"> </w:t>
      </w:r>
      <w:r>
        <w:t>деятельность</w:t>
      </w:r>
      <w:r>
        <w:rPr>
          <w:spacing w:val="-6"/>
        </w:rPr>
        <w:t xml:space="preserve"> </w:t>
      </w:r>
      <w:r>
        <w:t>направлена</w:t>
      </w:r>
      <w:r>
        <w:rPr>
          <w:spacing w:val="-8"/>
        </w:rPr>
        <w:t xml:space="preserve"> </w:t>
      </w:r>
      <w:r>
        <w:t>на</w:t>
      </w:r>
      <w:r>
        <w:rPr>
          <w:spacing w:val="-8"/>
        </w:rPr>
        <w:t xml:space="preserve"> </w:t>
      </w:r>
      <w:r>
        <w:t>достижение</w:t>
      </w:r>
      <w:r>
        <w:rPr>
          <w:spacing w:val="-8"/>
        </w:rPr>
        <w:t xml:space="preserve"> </w:t>
      </w:r>
      <w:r>
        <w:t>планируемых</w:t>
      </w:r>
      <w:r>
        <w:rPr>
          <w:spacing w:val="-6"/>
        </w:rPr>
        <w:t xml:space="preserve"> </w:t>
      </w:r>
      <w:r>
        <w:t>результатов освоения основной общеобразовательной программы.</w:t>
      </w:r>
    </w:p>
    <w:p w:rsidR="00AE1777" w:rsidRDefault="008069C3">
      <w:pPr>
        <w:pStyle w:val="a3"/>
        <w:ind w:left="801" w:firstLine="0"/>
      </w:pPr>
      <w:r>
        <w:t>Внеурочная</w:t>
      </w:r>
      <w:r>
        <w:rPr>
          <w:spacing w:val="-6"/>
        </w:rPr>
        <w:t xml:space="preserve"> </w:t>
      </w:r>
      <w:r>
        <w:t>деятельность</w:t>
      </w:r>
      <w:r>
        <w:rPr>
          <w:spacing w:val="-4"/>
        </w:rPr>
        <w:t xml:space="preserve"> </w:t>
      </w:r>
      <w:r>
        <w:rPr>
          <w:spacing w:val="-2"/>
        </w:rPr>
        <w:t>позволяет:</w:t>
      </w:r>
    </w:p>
    <w:p w:rsidR="00AE1777" w:rsidRDefault="008069C3" w:rsidP="00514612">
      <w:pPr>
        <w:pStyle w:val="a5"/>
        <w:numPr>
          <w:ilvl w:val="0"/>
          <w:numId w:val="17"/>
        </w:numPr>
        <w:tabs>
          <w:tab w:val="left" w:pos="981"/>
        </w:tabs>
        <w:ind w:left="981" w:hanging="719"/>
        <w:rPr>
          <w:sz w:val="24"/>
        </w:rPr>
      </w:pPr>
      <w:r>
        <w:rPr>
          <w:sz w:val="24"/>
        </w:rPr>
        <w:t>обеспечить</w:t>
      </w:r>
      <w:r>
        <w:rPr>
          <w:spacing w:val="-6"/>
          <w:sz w:val="24"/>
        </w:rPr>
        <w:t xml:space="preserve"> </w:t>
      </w:r>
      <w:r>
        <w:rPr>
          <w:sz w:val="24"/>
        </w:rPr>
        <w:t>адаптацию</w:t>
      </w:r>
      <w:r>
        <w:rPr>
          <w:spacing w:val="-5"/>
          <w:sz w:val="24"/>
        </w:rPr>
        <w:t xml:space="preserve"> </w:t>
      </w:r>
      <w:r>
        <w:rPr>
          <w:sz w:val="24"/>
        </w:rPr>
        <w:t>обучающегося</w:t>
      </w:r>
      <w:r>
        <w:rPr>
          <w:spacing w:val="-5"/>
          <w:sz w:val="24"/>
        </w:rPr>
        <w:t xml:space="preserve"> </w:t>
      </w:r>
      <w:r>
        <w:rPr>
          <w:sz w:val="24"/>
        </w:rPr>
        <w:t>в</w:t>
      </w:r>
      <w:r>
        <w:rPr>
          <w:spacing w:val="-4"/>
          <w:sz w:val="24"/>
        </w:rPr>
        <w:t xml:space="preserve"> </w:t>
      </w:r>
      <w:r>
        <w:rPr>
          <w:sz w:val="24"/>
        </w:rPr>
        <w:t>образовательной</w:t>
      </w:r>
      <w:r>
        <w:rPr>
          <w:spacing w:val="-4"/>
          <w:sz w:val="24"/>
        </w:rPr>
        <w:t xml:space="preserve"> </w:t>
      </w:r>
      <w:r>
        <w:rPr>
          <w:spacing w:val="-2"/>
          <w:sz w:val="24"/>
        </w:rPr>
        <w:t>организации;</w:t>
      </w:r>
    </w:p>
    <w:p w:rsidR="00AE1777" w:rsidRDefault="008069C3" w:rsidP="00514612">
      <w:pPr>
        <w:pStyle w:val="a5"/>
        <w:numPr>
          <w:ilvl w:val="0"/>
          <w:numId w:val="17"/>
        </w:numPr>
        <w:tabs>
          <w:tab w:val="left" w:pos="981"/>
        </w:tabs>
        <w:ind w:left="981" w:hanging="719"/>
        <w:rPr>
          <w:sz w:val="24"/>
        </w:rPr>
      </w:pPr>
      <w:r>
        <w:rPr>
          <w:sz w:val="24"/>
        </w:rPr>
        <w:t>оптимизировать</w:t>
      </w:r>
      <w:r>
        <w:rPr>
          <w:spacing w:val="-6"/>
          <w:sz w:val="24"/>
        </w:rPr>
        <w:t xml:space="preserve"> </w:t>
      </w:r>
      <w:r>
        <w:rPr>
          <w:sz w:val="24"/>
        </w:rPr>
        <w:t>его</w:t>
      </w:r>
      <w:r>
        <w:rPr>
          <w:spacing w:val="-5"/>
          <w:sz w:val="24"/>
        </w:rPr>
        <w:t xml:space="preserve"> </w:t>
      </w:r>
      <w:r>
        <w:rPr>
          <w:sz w:val="24"/>
        </w:rPr>
        <w:t>учебную</w:t>
      </w:r>
      <w:r>
        <w:rPr>
          <w:spacing w:val="-6"/>
          <w:sz w:val="24"/>
        </w:rPr>
        <w:t xml:space="preserve"> </w:t>
      </w:r>
      <w:r>
        <w:rPr>
          <w:spacing w:val="-2"/>
          <w:sz w:val="24"/>
        </w:rPr>
        <w:t>нагрузку;</w:t>
      </w:r>
    </w:p>
    <w:p w:rsidR="00AE1777" w:rsidRDefault="008069C3" w:rsidP="00514612">
      <w:pPr>
        <w:pStyle w:val="a5"/>
        <w:numPr>
          <w:ilvl w:val="0"/>
          <w:numId w:val="17"/>
        </w:numPr>
        <w:tabs>
          <w:tab w:val="left" w:pos="981"/>
        </w:tabs>
        <w:ind w:left="981" w:hanging="719"/>
        <w:rPr>
          <w:sz w:val="24"/>
        </w:rPr>
      </w:pPr>
      <w:r>
        <w:rPr>
          <w:sz w:val="24"/>
        </w:rPr>
        <w:t>улучшить</w:t>
      </w:r>
      <w:r>
        <w:rPr>
          <w:spacing w:val="-2"/>
          <w:sz w:val="24"/>
        </w:rPr>
        <w:t xml:space="preserve"> </w:t>
      </w:r>
      <w:r>
        <w:rPr>
          <w:sz w:val="24"/>
        </w:rPr>
        <w:t>условия</w:t>
      </w:r>
      <w:r>
        <w:rPr>
          <w:spacing w:val="-4"/>
          <w:sz w:val="24"/>
        </w:rPr>
        <w:t xml:space="preserve"> </w:t>
      </w:r>
      <w:r>
        <w:rPr>
          <w:sz w:val="24"/>
        </w:rPr>
        <w:t>для</w:t>
      </w:r>
      <w:r>
        <w:rPr>
          <w:spacing w:val="-3"/>
          <w:sz w:val="24"/>
        </w:rPr>
        <w:t xml:space="preserve"> </w:t>
      </w:r>
      <w:r>
        <w:rPr>
          <w:spacing w:val="-2"/>
          <w:sz w:val="24"/>
        </w:rPr>
        <w:t>развития;</w:t>
      </w:r>
    </w:p>
    <w:p w:rsidR="00AE1777" w:rsidRDefault="008069C3" w:rsidP="00514612">
      <w:pPr>
        <w:pStyle w:val="a5"/>
        <w:numPr>
          <w:ilvl w:val="0"/>
          <w:numId w:val="17"/>
        </w:numPr>
        <w:tabs>
          <w:tab w:val="left" w:pos="981"/>
        </w:tabs>
        <w:ind w:right="1671" w:firstLine="0"/>
        <w:rPr>
          <w:sz w:val="24"/>
        </w:rPr>
      </w:pPr>
      <w:r>
        <w:rPr>
          <w:sz w:val="24"/>
        </w:rPr>
        <w:t>учесть</w:t>
      </w:r>
      <w:r>
        <w:rPr>
          <w:spacing w:val="-4"/>
          <w:sz w:val="24"/>
        </w:rPr>
        <w:t xml:space="preserve"> </w:t>
      </w:r>
      <w:r>
        <w:rPr>
          <w:sz w:val="24"/>
        </w:rPr>
        <w:t>потребности,</w:t>
      </w:r>
      <w:r>
        <w:rPr>
          <w:spacing w:val="-4"/>
          <w:sz w:val="24"/>
        </w:rPr>
        <w:t xml:space="preserve"> </w:t>
      </w:r>
      <w:r>
        <w:rPr>
          <w:sz w:val="24"/>
        </w:rPr>
        <w:t>а</w:t>
      </w:r>
      <w:r>
        <w:rPr>
          <w:spacing w:val="-5"/>
          <w:sz w:val="24"/>
        </w:rPr>
        <w:t xml:space="preserve"> </w:t>
      </w:r>
      <w:r>
        <w:rPr>
          <w:sz w:val="24"/>
        </w:rPr>
        <w:t>также</w:t>
      </w:r>
      <w:r>
        <w:rPr>
          <w:spacing w:val="-6"/>
          <w:sz w:val="24"/>
        </w:rPr>
        <w:t xml:space="preserve"> </w:t>
      </w:r>
      <w:r>
        <w:rPr>
          <w:sz w:val="24"/>
        </w:rPr>
        <w:t>возрастные</w:t>
      </w:r>
      <w:r>
        <w:rPr>
          <w:spacing w:val="-6"/>
          <w:sz w:val="24"/>
        </w:rPr>
        <w:t xml:space="preserve"> </w:t>
      </w:r>
      <w:r>
        <w:rPr>
          <w:sz w:val="24"/>
        </w:rPr>
        <w:t>и</w:t>
      </w:r>
      <w:r>
        <w:rPr>
          <w:spacing w:val="-4"/>
          <w:sz w:val="24"/>
        </w:rPr>
        <w:t xml:space="preserve"> </w:t>
      </w:r>
      <w:r>
        <w:rPr>
          <w:sz w:val="24"/>
        </w:rPr>
        <w:t>индивидуальные</w:t>
      </w:r>
      <w:r>
        <w:rPr>
          <w:spacing w:val="-6"/>
          <w:sz w:val="24"/>
        </w:rPr>
        <w:t xml:space="preserve"> </w:t>
      </w:r>
      <w:r>
        <w:rPr>
          <w:sz w:val="24"/>
        </w:rPr>
        <w:t xml:space="preserve">особенности </w:t>
      </w:r>
      <w:r>
        <w:rPr>
          <w:spacing w:val="-2"/>
          <w:sz w:val="24"/>
        </w:rPr>
        <w:t>обучающихся.</w:t>
      </w:r>
    </w:p>
    <w:p w:rsidR="00AE1777" w:rsidRDefault="008069C3">
      <w:pPr>
        <w:pStyle w:val="a3"/>
        <w:spacing w:before="1"/>
        <w:ind w:left="801" w:firstLine="0"/>
      </w:pPr>
      <w:r>
        <w:t>В</w:t>
      </w:r>
      <w:r>
        <w:rPr>
          <w:spacing w:val="-7"/>
        </w:rPr>
        <w:t xml:space="preserve"> </w:t>
      </w:r>
      <w:r>
        <w:t>Школе</w:t>
      </w:r>
      <w:r>
        <w:rPr>
          <w:spacing w:val="-3"/>
        </w:rPr>
        <w:t xml:space="preserve"> </w:t>
      </w:r>
      <w:r>
        <w:t>реализуются</w:t>
      </w:r>
      <w:r>
        <w:rPr>
          <w:spacing w:val="-3"/>
        </w:rPr>
        <w:t xml:space="preserve"> </w:t>
      </w:r>
      <w:r>
        <w:t>следующие</w:t>
      </w:r>
      <w:r>
        <w:rPr>
          <w:spacing w:val="-3"/>
        </w:rPr>
        <w:t xml:space="preserve"> </w:t>
      </w:r>
      <w:r>
        <w:t>курсы</w:t>
      </w:r>
      <w:r>
        <w:rPr>
          <w:spacing w:val="-2"/>
        </w:rPr>
        <w:t xml:space="preserve"> </w:t>
      </w:r>
      <w:r>
        <w:t>и</w:t>
      </w:r>
      <w:r>
        <w:rPr>
          <w:spacing w:val="-3"/>
        </w:rPr>
        <w:t xml:space="preserve"> </w:t>
      </w:r>
      <w:r>
        <w:t>направления</w:t>
      </w:r>
      <w:r>
        <w:rPr>
          <w:spacing w:val="-2"/>
        </w:rPr>
        <w:t xml:space="preserve"> </w:t>
      </w:r>
      <w:r>
        <w:t>внеурочной</w:t>
      </w:r>
      <w:r>
        <w:rPr>
          <w:spacing w:val="-2"/>
        </w:rPr>
        <w:t xml:space="preserve"> деятельности:</w:t>
      </w:r>
    </w:p>
    <w:p w:rsidR="00AE1777" w:rsidRDefault="008069C3" w:rsidP="00514612">
      <w:pPr>
        <w:pStyle w:val="a5"/>
        <w:numPr>
          <w:ilvl w:val="0"/>
          <w:numId w:val="17"/>
        </w:numPr>
        <w:tabs>
          <w:tab w:val="left" w:pos="981"/>
        </w:tabs>
        <w:ind w:right="1471" w:firstLine="0"/>
        <w:rPr>
          <w:sz w:val="24"/>
        </w:rPr>
      </w:pPr>
      <w:r>
        <w:rPr>
          <w:sz w:val="24"/>
        </w:rPr>
        <w:t>курсы,</w:t>
      </w:r>
      <w:r>
        <w:rPr>
          <w:spacing w:val="-7"/>
          <w:sz w:val="24"/>
        </w:rPr>
        <w:t xml:space="preserve"> </w:t>
      </w:r>
      <w:r>
        <w:rPr>
          <w:sz w:val="24"/>
        </w:rPr>
        <w:t>занятия</w:t>
      </w:r>
      <w:r>
        <w:rPr>
          <w:spacing w:val="-7"/>
          <w:sz w:val="24"/>
        </w:rPr>
        <w:t xml:space="preserve"> </w:t>
      </w:r>
      <w:r>
        <w:rPr>
          <w:sz w:val="24"/>
        </w:rPr>
        <w:t>исторического</w:t>
      </w:r>
      <w:r>
        <w:rPr>
          <w:spacing w:val="-7"/>
          <w:sz w:val="24"/>
        </w:rPr>
        <w:t xml:space="preserve"> </w:t>
      </w:r>
      <w:r>
        <w:rPr>
          <w:sz w:val="24"/>
        </w:rPr>
        <w:t>просвещения,</w:t>
      </w:r>
      <w:r>
        <w:rPr>
          <w:spacing w:val="-7"/>
          <w:sz w:val="24"/>
        </w:rPr>
        <w:t xml:space="preserve"> </w:t>
      </w:r>
      <w:r>
        <w:rPr>
          <w:sz w:val="24"/>
        </w:rPr>
        <w:t>патриотической,</w:t>
      </w:r>
      <w:r>
        <w:rPr>
          <w:spacing w:val="-7"/>
          <w:sz w:val="24"/>
        </w:rPr>
        <w:t xml:space="preserve"> </w:t>
      </w:r>
      <w:r>
        <w:rPr>
          <w:sz w:val="24"/>
        </w:rPr>
        <w:t xml:space="preserve">гражданско- патриотической, военно-патриотической, краеведческой, историко-культурной </w:t>
      </w:r>
      <w:r>
        <w:rPr>
          <w:spacing w:val="-2"/>
          <w:sz w:val="24"/>
        </w:rPr>
        <w:t>направленности;</w:t>
      </w:r>
    </w:p>
    <w:p w:rsidR="00AE1777" w:rsidRDefault="008069C3" w:rsidP="00514612">
      <w:pPr>
        <w:pStyle w:val="a5"/>
        <w:numPr>
          <w:ilvl w:val="0"/>
          <w:numId w:val="17"/>
        </w:numPr>
        <w:tabs>
          <w:tab w:val="left" w:pos="981"/>
        </w:tabs>
        <w:ind w:right="648" w:firstLine="0"/>
        <w:rPr>
          <w:sz w:val="24"/>
        </w:rPr>
      </w:pPr>
      <w:r>
        <w:rPr>
          <w:sz w:val="24"/>
        </w:rPr>
        <w:t>курсы,</w:t>
      </w:r>
      <w:r>
        <w:rPr>
          <w:spacing w:val="-7"/>
          <w:sz w:val="24"/>
        </w:rPr>
        <w:t xml:space="preserve"> </w:t>
      </w:r>
      <w:r>
        <w:rPr>
          <w:sz w:val="24"/>
        </w:rPr>
        <w:t>занятия</w:t>
      </w:r>
      <w:r>
        <w:rPr>
          <w:spacing w:val="-7"/>
          <w:sz w:val="24"/>
        </w:rPr>
        <w:t xml:space="preserve"> </w:t>
      </w:r>
      <w:r>
        <w:rPr>
          <w:sz w:val="24"/>
        </w:rPr>
        <w:t>духовно-нравственной</w:t>
      </w:r>
      <w:r>
        <w:rPr>
          <w:spacing w:val="-7"/>
          <w:sz w:val="24"/>
        </w:rPr>
        <w:t xml:space="preserve"> </w:t>
      </w:r>
      <w:r>
        <w:rPr>
          <w:sz w:val="24"/>
        </w:rPr>
        <w:t>направленности</w:t>
      </w:r>
      <w:r>
        <w:rPr>
          <w:spacing w:val="-6"/>
          <w:sz w:val="24"/>
        </w:rPr>
        <w:t xml:space="preserve"> </w:t>
      </w:r>
      <w:r>
        <w:rPr>
          <w:sz w:val="24"/>
        </w:rPr>
        <w:t>по</w:t>
      </w:r>
      <w:r>
        <w:rPr>
          <w:spacing w:val="-7"/>
          <w:sz w:val="24"/>
        </w:rPr>
        <w:t xml:space="preserve"> </w:t>
      </w:r>
      <w:r>
        <w:rPr>
          <w:sz w:val="24"/>
        </w:rPr>
        <w:t>религиозным</w:t>
      </w:r>
      <w:r>
        <w:rPr>
          <w:spacing w:val="-8"/>
          <w:sz w:val="24"/>
        </w:rPr>
        <w:t xml:space="preserve"> </w:t>
      </w:r>
      <w:r>
        <w:rPr>
          <w:sz w:val="24"/>
        </w:rPr>
        <w:t>культурам народов России, основам духовно-нравственной культуры народов России, духовно- историческому краеведению;</w:t>
      </w:r>
    </w:p>
    <w:p w:rsidR="00AE1777" w:rsidRDefault="008069C3" w:rsidP="00514612">
      <w:pPr>
        <w:pStyle w:val="a5"/>
        <w:numPr>
          <w:ilvl w:val="0"/>
          <w:numId w:val="17"/>
        </w:numPr>
        <w:tabs>
          <w:tab w:val="left" w:pos="981"/>
        </w:tabs>
        <w:ind w:right="921" w:firstLine="0"/>
        <w:rPr>
          <w:sz w:val="24"/>
        </w:rPr>
      </w:pPr>
      <w:r>
        <w:rPr>
          <w:sz w:val="24"/>
        </w:rPr>
        <w:t>курсы,</w:t>
      </w:r>
      <w:r>
        <w:rPr>
          <w:spacing w:val="-6"/>
          <w:sz w:val="24"/>
        </w:rPr>
        <w:t xml:space="preserve"> </w:t>
      </w:r>
      <w:r>
        <w:rPr>
          <w:sz w:val="24"/>
        </w:rPr>
        <w:t>занятия</w:t>
      </w:r>
      <w:r>
        <w:rPr>
          <w:spacing w:val="-6"/>
          <w:sz w:val="24"/>
        </w:rPr>
        <w:t xml:space="preserve"> </w:t>
      </w:r>
      <w:r>
        <w:rPr>
          <w:sz w:val="24"/>
        </w:rPr>
        <w:t>познавательной,</w:t>
      </w:r>
      <w:r>
        <w:rPr>
          <w:spacing w:val="-9"/>
          <w:sz w:val="24"/>
        </w:rPr>
        <w:t xml:space="preserve"> </w:t>
      </w:r>
      <w:r>
        <w:rPr>
          <w:sz w:val="24"/>
        </w:rPr>
        <w:t>научной,</w:t>
      </w:r>
      <w:r>
        <w:rPr>
          <w:spacing w:val="-6"/>
          <w:sz w:val="24"/>
        </w:rPr>
        <w:t xml:space="preserve"> </w:t>
      </w:r>
      <w:r>
        <w:rPr>
          <w:sz w:val="24"/>
        </w:rPr>
        <w:t>исследовательской,</w:t>
      </w:r>
      <w:r>
        <w:rPr>
          <w:spacing w:val="-6"/>
          <w:sz w:val="24"/>
        </w:rPr>
        <w:t xml:space="preserve"> </w:t>
      </w:r>
      <w:r>
        <w:rPr>
          <w:sz w:val="24"/>
        </w:rPr>
        <w:t xml:space="preserve">просветительской </w:t>
      </w:r>
      <w:r>
        <w:rPr>
          <w:spacing w:val="-2"/>
          <w:sz w:val="24"/>
        </w:rPr>
        <w:t>направленности;</w:t>
      </w:r>
    </w:p>
    <w:p w:rsidR="00AE1777" w:rsidRDefault="008069C3" w:rsidP="00514612">
      <w:pPr>
        <w:pStyle w:val="a5"/>
        <w:numPr>
          <w:ilvl w:val="0"/>
          <w:numId w:val="17"/>
        </w:numPr>
        <w:tabs>
          <w:tab w:val="left" w:pos="981"/>
        </w:tabs>
        <w:ind w:left="981" w:hanging="719"/>
        <w:rPr>
          <w:sz w:val="24"/>
        </w:rPr>
      </w:pPr>
      <w:r>
        <w:rPr>
          <w:sz w:val="24"/>
        </w:rPr>
        <w:t>курсы,</w:t>
      </w:r>
      <w:r>
        <w:rPr>
          <w:spacing w:val="-7"/>
          <w:sz w:val="24"/>
        </w:rPr>
        <w:t xml:space="preserve"> </w:t>
      </w:r>
      <w:r>
        <w:rPr>
          <w:sz w:val="24"/>
        </w:rPr>
        <w:t>занятия</w:t>
      </w:r>
      <w:r>
        <w:rPr>
          <w:spacing w:val="-5"/>
          <w:sz w:val="24"/>
        </w:rPr>
        <w:t xml:space="preserve"> </w:t>
      </w:r>
      <w:r>
        <w:rPr>
          <w:sz w:val="24"/>
        </w:rPr>
        <w:t>экологической,</w:t>
      </w:r>
      <w:r>
        <w:rPr>
          <w:spacing w:val="-5"/>
          <w:sz w:val="24"/>
        </w:rPr>
        <w:t xml:space="preserve"> </w:t>
      </w:r>
      <w:r>
        <w:rPr>
          <w:sz w:val="24"/>
        </w:rPr>
        <w:t>природоохранной</w:t>
      </w:r>
      <w:r>
        <w:rPr>
          <w:spacing w:val="-4"/>
          <w:sz w:val="24"/>
        </w:rPr>
        <w:t xml:space="preserve"> </w:t>
      </w:r>
      <w:r>
        <w:rPr>
          <w:spacing w:val="-2"/>
          <w:sz w:val="24"/>
        </w:rPr>
        <w:t>направленности;</w:t>
      </w:r>
    </w:p>
    <w:p w:rsidR="00AE1777" w:rsidRDefault="008069C3" w:rsidP="00514612">
      <w:pPr>
        <w:pStyle w:val="a5"/>
        <w:numPr>
          <w:ilvl w:val="0"/>
          <w:numId w:val="17"/>
        </w:numPr>
        <w:tabs>
          <w:tab w:val="left" w:pos="981"/>
        </w:tabs>
        <w:ind w:right="878" w:firstLine="0"/>
        <w:rPr>
          <w:sz w:val="24"/>
        </w:rPr>
      </w:pPr>
      <w:r>
        <w:rPr>
          <w:sz w:val="24"/>
        </w:rPr>
        <w:t>курсы,</w:t>
      </w:r>
      <w:r>
        <w:rPr>
          <w:spacing w:val="-4"/>
          <w:sz w:val="24"/>
        </w:rPr>
        <w:t xml:space="preserve"> </w:t>
      </w:r>
      <w:r>
        <w:rPr>
          <w:sz w:val="24"/>
        </w:rPr>
        <w:t>занятия</w:t>
      </w:r>
      <w:r>
        <w:rPr>
          <w:spacing w:val="-4"/>
          <w:sz w:val="24"/>
        </w:rPr>
        <w:t xml:space="preserve"> </w:t>
      </w:r>
      <w:r>
        <w:rPr>
          <w:sz w:val="24"/>
        </w:rPr>
        <w:t>в</w:t>
      </w:r>
      <w:r>
        <w:rPr>
          <w:spacing w:val="-5"/>
          <w:sz w:val="24"/>
        </w:rPr>
        <w:t xml:space="preserve"> </w:t>
      </w:r>
      <w:r>
        <w:rPr>
          <w:sz w:val="24"/>
        </w:rPr>
        <w:t>области</w:t>
      </w:r>
      <w:r>
        <w:rPr>
          <w:spacing w:val="-3"/>
          <w:sz w:val="24"/>
        </w:rPr>
        <w:t xml:space="preserve"> </w:t>
      </w:r>
      <w:r>
        <w:rPr>
          <w:sz w:val="24"/>
        </w:rPr>
        <w:t>искусств,</w:t>
      </w:r>
      <w:r>
        <w:rPr>
          <w:spacing w:val="-4"/>
          <w:sz w:val="24"/>
        </w:rPr>
        <w:t xml:space="preserve"> </w:t>
      </w:r>
      <w:r>
        <w:rPr>
          <w:sz w:val="24"/>
        </w:rPr>
        <w:t>художественного</w:t>
      </w:r>
      <w:r>
        <w:rPr>
          <w:spacing w:val="-4"/>
          <w:sz w:val="24"/>
        </w:rPr>
        <w:t xml:space="preserve"> </w:t>
      </w:r>
      <w:r>
        <w:rPr>
          <w:sz w:val="24"/>
        </w:rPr>
        <w:t>творчества</w:t>
      </w:r>
      <w:r>
        <w:rPr>
          <w:spacing w:val="-5"/>
          <w:sz w:val="24"/>
        </w:rPr>
        <w:t xml:space="preserve"> </w:t>
      </w:r>
      <w:r>
        <w:rPr>
          <w:sz w:val="24"/>
        </w:rPr>
        <w:t>разных</w:t>
      </w:r>
      <w:r>
        <w:rPr>
          <w:spacing w:val="-3"/>
          <w:sz w:val="24"/>
        </w:rPr>
        <w:t xml:space="preserve"> </w:t>
      </w:r>
      <w:r>
        <w:rPr>
          <w:sz w:val="24"/>
        </w:rPr>
        <w:t>видов</w:t>
      </w:r>
      <w:r>
        <w:rPr>
          <w:spacing w:val="-7"/>
          <w:sz w:val="24"/>
        </w:rPr>
        <w:t xml:space="preserve"> </w:t>
      </w:r>
      <w:r>
        <w:rPr>
          <w:sz w:val="24"/>
        </w:rPr>
        <w:t xml:space="preserve">и </w:t>
      </w:r>
      <w:r>
        <w:rPr>
          <w:spacing w:val="-2"/>
          <w:sz w:val="24"/>
        </w:rPr>
        <w:t>жанров;</w:t>
      </w:r>
    </w:p>
    <w:p w:rsidR="00AE1777" w:rsidRDefault="008069C3" w:rsidP="00514612">
      <w:pPr>
        <w:pStyle w:val="a5"/>
        <w:numPr>
          <w:ilvl w:val="0"/>
          <w:numId w:val="17"/>
        </w:numPr>
        <w:tabs>
          <w:tab w:val="left" w:pos="981"/>
        </w:tabs>
        <w:ind w:left="981" w:hanging="719"/>
        <w:rPr>
          <w:sz w:val="24"/>
        </w:rPr>
      </w:pPr>
      <w:r>
        <w:rPr>
          <w:sz w:val="24"/>
        </w:rPr>
        <w:t>курсы,</w:t>
      </w:r>
      <w:r>
        <w:rPr>
          <w:spacing w:val="-7"/>
          <w:sz w:val="24"/>
        </w:rPr>
        <w:t xml:space="preserve"> </w:t>
      </w:r>
      <w:r>
        <w:rPr>
          <w:sz w:val="24"/>
        </w:rPr>
        <w:t>занятия</w:t>
      </w:r>
      <w:r>
        <w:rPr>
          <w:spacing w:val="-5"/>
          <w:sz w:val="24"/>
        </w:rPr>
        <w:t xml:space="preserve"> </w:t>
      </w:r>
      <w:r>
        <w:rPr>
          <w:sz w:val="24"/>
        </w:rPr>
        <w:t>туристско-краеведческой</w:t>
      </w:r>
      <w:r>
        <w:rPr>
          <w:spacing w:val="-4"/>
          <w:sz w:val="24"/>
        </w:rPr>
        <w:t xml:space="preserve"> </w:t>
      </w:r>
      <w:r>
        <w:rPr>
          <w:spacing w:val="-2"/>
          <w:sz w:val="24"/>
        </w:rPr>
        <w:t>направленности;</w:t>
      </w:r>
    </w:p>
    <w:p w:rsidR="00AE1777" w:rsidRDefault="008069C3" w:rsidP="00514612">
      <w:pPr>
        <w:pStyle w:val="a5"/>
        <w:numPr>
          <w:ilvl w:val="0"/>
          <w:numId w:val="17"/>
        </w:numPr>
        <w:tabs>
          <w:tab w:val="left" w:pos="981"/>
        </w:tabs>
        <w:ind w:left="981" w:hanging="719"/>
        <w:rPr>
          <w:sz w:val="24"/>
        </w:rPr>
      </w:pPr>
      <w:r>
        <w:rPr>
          <w:sz w:val="24"/>
        </w:rPr>
        <w:t>курсы,</w:t>
      </w:r>
      <w:r>
        <w:rPr>
          <w:spacing w:val="-7"/>
          <w:sz w:val="24"/>
        </w:rPr>
        <w:t xml:space="preserve"> </w:t>
      </w:r>
      <w:r>
        <w:rPr>
          <w:sz w:val="24"/>
        </w:rPr>
        <w:t>занятия</w:t>
      </w:r>
      <w:r>
        <w:rPr>
          <w:spacing w:val="-4"/>
          <w:sz w:val="24"/>
        </w:rPr>
        <w:t xml:space="preserve"> </w:t>
      </w:r>
      <w:r>
        <w:rPr>
          <w:sz w:val="24"/>
        </w:rPr>
        <w:t>оздоровительной</w:t>
      </w:r>
      <w:r>
        <w:rPr>
          <w:spacing w:val="-5"/>
          <w:sz w:val="24"/>
        </w:rPr>
        <w:t xml:space="preserve"> </w:t>
      </w:r>
      <w:r>
        <w:rPr>
          <w:sz w:val="24"/>
        </w:rPr>
        <w:t>и</w:t>
      </w:r>
      <w:r>
        <w:rPr>
          <w:spacing w:val="-4"/>
          <w:sz w:val="24"/>
        </w:rPr>
        <w:t xml:space="preserve"> </w:t>
      </w:r>
      <w:r>
        <w:rPr>
          <w:sz w:val="24"/>
        </w:rPr>
        <w:t>спортивной</w:t>
      </w:r>
      <w:r>
        <w:rPr>
          <w:spacing w:val="-6"/>
          <w:sz w:val="24"/>
        </w:rPr>
        <w:t xml:space="preserve"> </w:t>
      </w:r>
      <w:r>
        <w:rPr>
          <w:spacing w:val="-2"/>
          <w:sz w:val="24"/>
        </w:rPr>
        <w:t>направленности.</w:t>
      </w:r>
    </w:p>
    <w:p w:rsidR="00AE1777" w:rsidRDefault="00AE1777">
      <w:pPr>
        <w:pStyle w:val="a3"/>
        <w:ind w:left="0" w:firstLine="0"/>
      </w:pPr>
    </w:p>
    <w:p w:rsidR="00AE1777" w:rsidRDefault="008069C3">
      <w:pPr>
        <w:pStyle w:val="a3"/>
        <w:spacing w:before="1"/>
        <w:ind w:right="437"/>
      </w:pPr>
      <w:r>
        <w:rPr>
          <w:b/>
        </w:rPr>
        <w:t>Результат</w:t>
      </w:r>
      <w:r>
        <w:rPr>
          <w:b/>
          <w:spacing w:val="-3"/>
        </w:rPr>
        <w:t xml:space="preserve"> </w:t>
      </w:r>
      <w:r>
        <w:rPr>
          <w:b/>
        </w:rPr>
        <w:t>внеурочной</w:t>
      </w:r>
      <w:r>
        <w:rPr>
          <w:b/>
          <w:spacing w:val="-6"/>
        </w:rPr>
        <w:t xml:space="preserve"> </w:t>
      </w:r>
      <w:r>
        <w:rPr>
          <w:b/>
        </w:rPr>
        <w:t>деятельности -</w:t>
      </w:r>
      <w:r>
        <w:rPr>
          <w:b/>
          <w:spacing w:val="-5"/>
        </w:rPr>
        <w:t xml:space="preserve"> </w:t>
      </w:r>
      <w:r>
        <w:t>развитие</w:t>
      </w:r>
      <w:r>
        <w:rPr>
          <w:spacing w:val="-5"/>
        </w:rPr>
        <w:t xml:space="preserve"> </w:t>
      </w:r>
      <w:r>
        <w:t>-</w:t>
      </w:r>
      <w:r>
        <w:rPr>
          <w:spacing w:val="-5"/>
        </w:rPr>
        <w:t xml:space="preserve"> </w:t>
      </w:r>
      <w:r>
        <w:t>на</w:t>
      </w:r>
      <w:r>
        <w:rPr>
          <w:spacing w:val="-5"/>
        </w:rPr>
        <w:t xml:space="preserve"> </w:t>
      </w:r>
      <w:r>
        <w:t>основе</w:t>
      </w:r>
      <w:r>
        <w:rPr>
          <w:spacing w:val="-6"/>
        </w:rPr>
        <w:t xml:space="preserve"> </w:t>
      </w:r>
      <w:r>
        <w:t>освоения</w:t>
      </w:r>
      <w:r>
        <w:rPr>
          <w:spacing w:val="-2"/>
        </w:rPr>
        <w:t xml:space="preserve"> </w:t>
      </w:r>
      <w:r>
        <w:t>универсальных учебных действий, познания и освоения мира –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AE1777" w:rsidRDefault="00AE1777">
      <w:pPr>
        <w:pStyle w:val="a3"/>
        <w:spacing w:before="4"/>
        <w:ind w:left="0" w:firstLine="0"/>
      </w:pPr>
    </w:p>
    <w:p w:rsidR="00AE1777" w:rsidRDefault="008069C3">
      <w:pPr>
        <w:pStyle w:val="3"/>
        <w:spacing w:line="274" w:lineRule="exact"/>
        <w:ind w:left="801"/>
      </w:pPr>
      <w:r>
        <w:t>Классное</w:t>
      </w:r>
      <w:r>
        <w:rPr>
          <w:spacing w:val="-4"/>
        </w:rPr>
        <w:t xml:space="preserve"> </w:t>
      </w:r>
      <w:r>
        <w:rPr>
          <w:spacing w:val="-2"/>
        </w:rPr>
        <w:t>руководство</w:t>
      </w:r>
    </w:p>
    <w:p w:rsidR="00AE1777" w:rsidRDefault="008069C3" w:rsidP="00514612">
      <w:pPr>
        <w:pStyle w:val="a5"/>
        <w:numPr>
          <w:ilvl w:val="0"/>
          <w:numId w:val="17"/>
        </w:numPr>
        <w:tabs>
          <w:tab w:val="left" w:pos="981"/>
        </w:tabs>
        <w:ind w:right="584" w:firstLine="0"/>
        <w:rPr>
          <w:sz w:val="24"/>
        </w:rPr>
      </w:pPr>
      <w:r>
        <w:rPr>
          <w:sz w:val="24"/>
        </w:rPr>
        <w:t>планирование</w:t>
      </w:r>
      <w:r>
        <w:rPr>
          <w:spacing w:val="-9"/>
          <w:sz w:val="24"/>
        </w:rPr>
        <w:t xml:space="preserve"> </w:t>
      </w:r>
      <w:r>
        <w:rPr>
          <w:sz w:val="24"/>
        </w:rPr>
        <w:t>и</w:t>
      </w:r>
      <w:r>
        <w:rPr>
          <w:spacing w:val="-6"/>
          <w:sz w:val="24"/>
        </w:rPr>
        <w:t xml:space="preserve"> </w:t>
      </w:r>
      <w:r>
        <w:rPr>
          <w:sz w:val="24"/>
        </w:rPr>
        <w:t>проведение</w:t>
      </w:r>
      <w:r>
        <w:rPr>
          <w:spacing w:val="-7"/>
          <w:sz w:val="24"/>
        </w:rPr>
        <w:t xml:space="preserve"> </w:t>
      </w:r>
      <w:r>
        <w:rPr>
          <w:sz w:val="24"/>
        </w:rPr>
        <w:t>классных</w:t>
      </w:r>
      <w:r>
        <w:rPr>
          <w:spacing w:val="-5"/>
          <w:sz w:val="24"/>
        </w:rPr>
        <w:t xml:space="preserve"> </w:t>
      </w:r>
      <w:r>
        <w:rPr>
          <w:sz w:val="24"/>
        </w:rPr>
        <w:t>часов</w:t>
      </w:r>
      <w:r>
        <w:rPr>
          <w:spacing w:val="-7"/>
          <w:sz w:val="24"/>
        </w:rPr>
        <w:t xml:space="preserve"> </w:t>
      </w:r>
      <w:r>
        <w:rPr>
          <w:sz w:val="24"/>
        </w:rPr>
        <w:t>целевой</w:t>
      </w:r>
      <w:r>
        <w:rPr>
          <w:spacing w:val="-6"/>
          <w:sz w:val="24"/>
        </w:rPr>
        <w:t xml:space="preserve"> </w:t>
      </w:r>
      <w:r>
        <w:rPr>
          <w:sz w:val="24"/>
        </w:rPr>
        <w:t>воспитательной</w:t>
      </w:r>
      <w:r>
        <w:rPr>
          <w:spacing w:val="-6"/>
          <w:sz w:val="24"/>
        </w:rPr>
        <w:t xml:space="preserve"> </w:t>
      </w:r>
      <w:r>
        <w:rPr>
          <w:sz w:val="24"/>
        </w:rPr>
        <w:t xml:space="preserve">тематической </w:t>
      </w:r>
      <w:r>
        <w:rPr>
          <w:spacing w:val="-2"/>
          <w:sz w:val="24"/>
        </w:rPr>
        <w:t>направленности;</w:t>
      </w:r>
    </w:p>
    <w:p w:rsidR="00AE1777" w:rsidRDefault="008069C3" w:rsidP="00514612">
      <w:pPr>
        <w:pStyle w:val="a5"/>
        <w:numPr>
          <w:ilvl w:val="0"/>
          <w:numId w:val="17"/>
        </w:numPr>
        <w:tabs>
          <w:tab w:val="left" w:pos="981"/>
        </w:tabs>
        <w:ind w:right="703" w:firstLine="0"/>
        <w:rPr>
          <w:sz w:val="24"/>
        </w:rPr>
      </w:pPr>
      <w:r>
        <w:rPr>
          <w:sz w:val="24"/>
        </w:rPr>
        <w:t>инициирование и поддержку классными руководителями участия классов в общешкольных</w:t>
      </w:r>
      <w:r>
        <w:rPr>
          <w:spacing w:val="-2"/>
          <w:sz w:val="24"/>
        </w:rPr>
        <w:t xml:space="preserve"> </w:t>
      </w:r>
      <w:r>
        <w:rPr>
          <w:sz w:val="24"/>
        </w:rPr>
        <w:t>делах,</w:t>
      </w:r>
      <w:r>
        <w:rPr>
          <w:spacing w:val="-7"/>
          <w:sz w:val="24"/>
        </w:rPr>
        <w:t xml:space="preserve"> </w:t>
      </w:r>
      <w:r>
        <w:rPr>
          <w:sz w:val="24"/>
        </w:rPr>
        <w:t>мероприятиях,</w:t>
      </w:r>
      <w:r>
        <w:rPr>
          <w:spacing w:val="-4"/>
          <w:sz w:val="24"/>
        </w:rPr>
        <w:t xml:space="preserve"> </w:t>
      </w:r>
      <w:r>
        <w:rPr>
          <w:sz w:val="24"/>
        </w:rPr>
        <w:t>оказание</w:t>
      </w:r>
      <w:r>
        <w:rPr>
          <w:spacing w:val="-5"/>
          <w:sz w:val="24"/>
        </w:rPr>
        <w:t xml:space="preserve"> </w:t>
      </w:r>
      <w:r>
        <w:rPr>
          <w:sz w:val="24"/>
        </w:rPr>
        <w:t>необходимой</w:t>
      </w:r>
      <w:r>
        <w:rPr>
          <w:spacing w:val="-4"/>
          <w:sz w:val="24"/>
        </w:rPr>
        <w:t xml:space="preserve"> </w:t>
      </w:r>
      <w:r>
        <w:rPr>
          <w:sz w:val="24"/>
        </w:rPr>
        <w:t>помощи</w:t>
      </w:r>
      <w:r>
        <w:rPr>
          <w:spacing w:val="-6"/>
          <w:sz w:val="24"/>
        </w:rPr>
        <w:t xml:space="preserve"> </w:t>
      </w:r>
      <w:r>
        <w:rPr>
          <w:sz w:val="24"/>
        </w:rPr>
        <w:t>обучающимся</w:t>
      </w:r>
      <w:r>
        <w:rPr>
          <w:spacing w:val="-4"/>
          <w:sz w:val="24"/>
        </w:rPr>
        <w:t xml:space="preserve"> </w:t>
      </w:r>
      <w:r>
        <w:rPr>
          <w:sz w:val="24"/>
        </w:rPr>
        <w:t>в</w:t>
      </w:r>
      <w:r>
        <w:rPr>
          <w:spacing w:val="-5"/>
          <w:sz w:val="24"/>
        </w:rPr>
        <w:t xml:space="preserve"> </w:t>
      </w:r>
      <w:r>
        <w:rPr>
          <w:sz w:val="24"/>
        </w:rPr>
        <w:t>их подготовке, проведении и анализе;</w:t>
      </w:r>
    </w:p>
    <w:p w:rsidR="00AE1777" w:rsidRDefault="008069C3" w:rsidP="00514612">
      <w:pPr>
        <w:pStyle w:val="a5"/>
        <w:numPr>
          <w:ilvl w:val="0"/>
          <w:numId w:val="17"/>
        </w:numPr>
        <w:tabs>
          <w:tab w:val="left" w:pos="981"/>
        </w:tabs>
        <w:ind w:right="727" w:firstLine="0"/>
        <w:rPr>
          <w:sz w:val="24"/>
        </w:rPr>
      </w:pPr>
      <w:r>
        <w:rPr>
          <w:sz w:val="24"/>
        </w:rPr>
        <w:t>организацию интересных и полезных для личностного развития обучающихся совместных</w:t>
      </w:r>
      <w:r>
        <w:rPr>
          <w:spacing w:val="-4"/>
          <w:sz w:val="24"/>
        </w:rPr>
        <w:t xml:space="preserve"> </w:t>
      </w:r>
      <w:r>
        <w:rPr>
          <w:sz w:val="24"/>
        </w:rPr>
        <w:t>дел,</w:t>
      </w:r>
      <w:r>
        <w:rPr>
          <w:spacing w:val="-5"/>
          <w:sz w:val="24"/>
        </w:rPr>
        <w:t xml:space="preserve"> </w:t>
      </w:r>
      <w:r>
        <w:rPr>
          <w:sz w:val="24"/>
        </w:rPr>
        <w:t>позволяющих</w:t>
      </w:r>
      <w:r>
        <w:rPr>
          <w:spacing w:val="-3"/>
          <w:sz w:val="24"/>
        </w:rPr>
        <w:t xml:space="preserve"> </w:t>
      </w:r>
      <w:r>
        <w:rPr>
          <w:sz w:val="24"/>
        </w:rPr>
        <w:t>вовлекать</w:t>
      </w:r>
      <w:r>
        <w:rPr>
          <w:spacing w:val="-4"/>
          <w:sz w:val="24"/>
        </w:rPr>
        <w:t xml:space="preserve"> </w:t>
      </w:r>
      <w:r>
        <w:rPr>
          <w:sz w:val="24"/>
        </w:rPr>
        <w:t>в</w:t>
      </w:r>
      <w:r>
        <w:rPr>
          <w:spacing w:val="-6"/>
          <w:sz w:val="24"/>
        </w:rPr>
        <w:t xml:space="preserve"> </w:t>
      </w:r>
      <w:r>
        <w:rPr>
          <w:sz w:val="24"/>
        </w:rPr>
        <w:t>них</w:t>
      </w:r>
      <w:r>
        <w:rPr>
          <w:spacing w:val="-5"/>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разными</w:t>
      </w:r>
      <w:r>
        <w:rPr>
          <w:spacing w:val="-5"/>
          <w:sz w:val="24"/>
        </w:rPr>
        <w:t xml:space="preserve"> </w:t>
      </w:r>
      <w:r>
        <w:rPr>
          <w:sz w:val="24"/>
        </w:rPr>
        <w:t xml:space="preserve">потребностями, способностями, давать возможности для самореализации, устанавливать и укреплять </w:t>
      </w:r>
      <w:r>
        <w:rPr>
          <w:sz w:val="24"/>
        </w:rPr>
        <w:lastRenderedPageBreak/>
        <w:t xml:space="preserve">доверительные отношения, стать для них значимым взрослым, задающим образцы </w:t>
      </w:r>
      <w:r>
        <w:rPr>
          <w:spacing w:val="-2"/>
          <w:sz w:val="24"/>
        </w:rPr>
        <w:t>поведения;</w:t>
      </w:r>
    </w:p>
    <w:p w:rsidR="00AE1777" w:rsidRDefault="008069C3" w:rsidP="00514612">
      <w:pPr>
        <w:pStyle w:val="a5"/>
        <w:numPr>
          <w:ilvl w:val="0"/>
          <w:numId w:val="17"/>
        </w:numPr>
        <w:tabs>
          <w:tab w:val="left" w:pos="981"/>
        </w:tabs>
        <w:ind w:left="981" w:hanging="719"/>
        <w:rPr>
          <w:sz w:val="24"/>
        </w:rPr>
      </w:pPr>
      <w:r>
        <w:rPr>
          <w:sz w:val="24"/>
        </w:rPr>
        <w:t>сплочение</w:t>
      </w:r>
      <w:r>
        <w:rPr>
          <w:spacing w:val="-3"/>
          <w:sz w:val="24"/>
        </w:rPr>
        <w:t xml:space="preserve"> </w:t>
      </w:r>
      <w:r>
        <w:rPr>
          <w:sz w:val="24"/>
        </w:rPr>
        <w:t>коллектива</w:t>
      </w:r>
      <w:r>
        <w:rPr>
          <w:spacing w:val="-3"/>
          <w:sz w:val="24"/>
        </w:rPr>
        <w:t xml:space="preserve"> </w:t>
      </w:r>
      <w:r>
        <w:rPr>
          <w:sz w:val="24"/>
        </w:rPr>
        <w:t>класса</w:t>
      </w:r>
      <w:r>
        <w:rPr>
          <w:spacing w:val="-1"/>
          <w:sz w:val="24"/>
        </w:rPr>
        <w:t xml:space="preserve"> </w:t>
      </w:r>
      <w:r>
        <w:rPr>
          <w:sz w:val="24"/>
        </w:rPr>
        <w:t>через</w:t>
      </w:r>
      <w:r>
        <w:rPr>
          <w:spacing w:val="-1"/>
          <w:sz w:val="24"/>
        </w:rPr>
        <w:t xml:space="preserve"> </w:t>
      </w:r>
      <w:r>
        <w:rPr>
          <w:sz w:val="24"/>
        </w:rPr>
        <w:t>игры</w:t>
      </w:r>
      <w:r>
        <w:rPr>
          <w:spacing w:val="-2"/>
          <w:sz w:val="24"/>
        </w:rPr>
        <w:t xml:space="preserve"> </w:t>
      </w:r>
      <w:r>
        <w:rPr>
          <w:sz w:val="24"/>
        </w:rPr>
        <w:t>и</w:t>
      </w:r>
      <w:r>
        <w:rPr>
          <w:spacing w:val="-2"/>
          <w:sz w:val="24"/>
        </w:rPr>
        <w:t xml:space="preserve"> тренинги</w:t>
      </w:r>
    </w:p>
    <w:p w:rsidR="00AE1777" w:rsidRDefault="008069C3">
      <w:pPr>
        <w:pStyle w:val="a3"/>
        <w:ind w:right="298" w:firstLine="0"/>
      </w:pPr>
      <w:r>
        <w:t>на</w:t>
      </w:r>
      <w:r>
        <w:rPr>
          <w:spacing w:val="-6"/>
        </w:rPr>
        <w:t xml:space="preserve"> </w:t>
      </w:r>
      <w:r>
        <w:t>командообразование,</w:t>
      </w:r>
      <w:r>
        <w:rPr>
          <w:spacing w:val="-5"/>
        </w:rPr>
        <w:t xml:space="preserve"> </w:t>
      </w:r>
      <w:r>
        <w:t>внеучебные</w:t>
      </w:r>
      <w:r>
        <w:rPr>
          <w:spacing w:val="-7"/>
        </w:rPr>
        <w:t xml:space="preserve"> </w:t>
      </w:r>
      <w:r>
        <w:t>и</w:t>
      </w:r>
      <w:r>
        <w:rPr>
          <w:spacing w:val="-5"/>
        </w:rPr>
        <w:t xml:space="preserve"> </w:t>
      </w:r>
      <w:r>
        <w:t>внешкольные</w:t>
      </w:r>
      <w:r>
        <w:rPr>
          <w:spacing w:val="-7"/>
        </w:rPr>
        <w:t xml:space="preserve"> </w:t>
      </w:r>
      <w:r>
        <w:t>мероприятия,</w:t>
      </w:r>
      <w:r>
        <w:rPr>
          <w:spacing w:val="-2"/>
        </w:rPr>
        <w:t xml:space="preserve"> </w:t>
      </w:r>
      <w:r>
        <w:t>походы,</w:t>
      </w:r>
      <w:r>
        <w:rPr>
          <w:spacing w:val="-5"/>
        </w:rPr>
        <w:t xml:space="preserve"> </w:t>
      </w:r>
      <w:r>
        <w:t>экскурсии, празднования дней рождения обучающихся, классные вечера;</w:t>
      </w:r>
    </w:p>
    <w:p w:rsidR="00AE1777" w:rsidRDefault="008069C3" w:rsidP="00514612">
      <w:pPr>
        <w:pStyle w:val="a5"/>
        <w:numPr>
          <w:ilvl w:val="0"/>
          <w:numId w:val="17"/>
        </w:numPr>
        <w:tabs>
          <w:tab w:val="left" w:pos="981"/>
        </w:tabs>
        <w:ind w:right="380" w:firstLine="0"/>
        <w:rPr>
          <w:sz w:val="24"/>
        </w:rPr>
      </w:pPr>
      <w:r>
        <w:rPr>
          <w:sz w:val="24"/>
        </w:rPr>
        <w:t>изучение</w:t>
      </w:r>
      <w:r>
        <w:rPr>
          <w:spacing w:val="-5"/>
          <w:sz w:val="24"/>
        </w:rPr>
        <w:t xml:space="preserve"> </w:t>
      </w:r>
      <w:r>
        <w:rPr>
          <w:sz w:val="24"/>
        </w:rPr>
        <w:t>особенностей</w:t>
      </w:r>
      <w:r>
        <w:rPr>
          <w:spacing w:val="-5"/>
          <w:sz w:val="24"/>
        </w:rPr>
        <w:t xml:space="preserve"> </w:t>
      </w:r>
      <w:r>
        <w:rPr>
          <w:sz w:val="24"/>
        </w:rPr>
        <w:t>личностного</w:t>
      </w:r>
      <w:r>
        <w:rPr>
          <w:spacing w:val="-5"/>
          <w:sz w:val="24"/>
        </w:rPr>
        <w:t xml:space="preserve"> </w:t>
      </w:r>
      <w:r>
        <w:rPr>
          <w:sz w:val="24"/>
        </w:rPr>
        <w:t>развития</w:t>
      </w:r>
      <w:r>
        <w:rPr>
          <w:spacing w:val="-5"/>
          <w:sz w:val="24"/>
        </w:rPr>
        <w:t xml:space="preserve"> </w:t>
      </w:r>
      <w:r>
        <w:rPr>
          <w:sz w:val="24"/>
        </w:rPr>
        <w:t>обучающихся</w:t>
      </w:r>
      <w:r>
        <w:rPr>
          <w:spacing w:val="-5"/>
          <w:sz w:val="24"/>
        </w:rPr>
        <w:t xml:space="preserve"> </w:t>
      </w:r>
      <w:r>
        <w:rPr>
          <w:sz w:val="24"/>
        </w:rPr>
        <w:t>путём</w:t>
      </w:r>
      <w:r>
        <w:rPr>
          <w:spacing w:val="-5"/>
          <w:sz w:val="24"/>
        </w:rPr>
        <w:t xml:space="preserve"> </w:t>
      </w:r>
      <w:r>
        <w:rPr>
          <w:sz w:val="24"/>
        </w:rPr>
        <w:t>наблюдения</w:t>
      </w:r>
      <w:r>
        <w:rPr>
          <w:spacing w:val="-7"/>
          <w:sz w:val="24"/>
        </w:rPr>
        <w:t xml:space="preserve"> </w:t>
      </w:r>
      <w:r>
        <w:rPr>
          <w:sz w:val="24"/>
        </w:rPr>
        <w:t>за</w:t>
      </w:r>
      <w:r>
        <w:rPr>
          <w:spacing w:val="-5"/>
          <w:sz w:val="24"/>
        </w:rPr>
        <w:t xml:space="preserve"> </w:t>
      </w:r>
      <w:r>
        <w:rPr>
          <w:sz w:val="24"/>
        </w:rPr>
        <w:t>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w:t>
      </w:r>
    </w:p>
    <w:p w:rsidR="00AE1777" w:rsidRDefault="008069C3" w:rsidP="00AD3C7A">
      <w:pPr>
        <w:pStyle w:val="a3"/>
        <w:spacing w:before="68"/>
        <w:ind w:firstLine="0"/>
      </w:pPr>
      <w:r>
        <w:t>родителями,</w:t>
      </w:r>
      <w:r>
        <w:rPr>
          <w:spacing w:val="-1"/>
        </w:rPr>
        <w:t xml:space="preserve"> </w:t>
      </w:r>
      <w:r>
        <w:rPr>
          <w:spacing w:val="-2"/>
        </w:rPr>
        <w:t>учителями,</w:t>
      </w:r>
      <w:r w:rsidR="00AD3C7A">
        <w:rPr>
          <w:spacing w:val="-2"/>
        </w:rPr>
        <w:t xml:space="preserve"> </w:t>
      </w:r>
      <w:r>
        <w:t>а</w:t>
      </w:r>
      <w:r>
        <w:rPr>
          <w:spacing w:val="-4"/>
        </w:rPr>
        <w:t xml:space="preserve"> </w:t>
      </w:r>
      <w:r>
        <w:t>также</w:t>
      </w:r>
      <w:r>
        <w:rPr>
          <w:spacing w:val="-2"/>
        </w:rPr>
        <w:t xml:space="preserve"> </w:t>
      </w:r>
      <w:r>
        <w:t>(при</w:t>
      </w:r>
      <w:r>
        <w:rPr>
          <w:spacing w:val="-2"/>
        </w:rPr>
        <w:t xml:space="preserve"> </w:t>
      </w:r>
      <w:r>
        <w:t>необходимости)</w:t>
      </w:r>
      <w:r>
        <w:rPr>
          <w:spacing w:val="-2"/>
        </w:rPr>
        <w:t xml:space="preserve"> </w:t>
      </w:r>
      <w:r>
        <w:t>со</w:t>
      </w:r>
      <w:r>
        <w:rPr>
          <w:spacing w:val="-2"/>
        </w:rPr>
        <w:t xml:space="preserve"> </w:t>
      </w:r>
      <w:r>
        <w:t>школьным</w:t>
      </w:r>
      <w:r>
        <w:rPr>
          <w:spacing w:val="-4"/>
        </w:rPr>
        <w:t xml:space="preserve"> </w:t>
      </w:r>
      <w:r>
        <w:rPr>
          <w:spacing w:val="-2"/>
        </w:rPr>
        <w:t>психологом;</w:t>
      </w:r>
    </w:p>
    <w:p w:rsidR="00AE1777" w:rsidRDefault="008069C3" w:rsidP="00514612">
      <w:pPr>
        <w:pStyle w:val="a5"/>
        <w:numPr>
          <w:ilvl w:val="0"/>
          <w:numId w:val="17"/>
        </w:numPr>
        <w:tabs>
          <w:tab w:val="left" w:pos="981"/>
        </w:tabs>
        <w:spacing w:before="1"/>
        <w:ind w:right="269" w:firstLine="0"/>
        <w:rPr>
          <w:sz w:val="24"/>
        </w:rPr>
      </w:pPr>
      <w:r>
        <w:rPr>
          <w:sz w:val="24"/>
        </w:rPr>
        <w:t>доверительное</w:t>
      </w:r>
      <w:r>
        <w:rPr>
          <w:spacing w:val="-4"/>
          <w:sz w:val="24"/>
        </w:rPr>
        <w:t xml:space="preserve"> </w:t>
      </w:r>
      <w:r>
        <w:rPr>
          <w:sz w:val="24"/>
        </w:rPr>
        <w:t>общение</w:t>
      </w:r>
      <w:r>
        <w:rPr>
          <w:spacing w:val="-4"/>
          <w:sz w:val="24"/>
        </w:rPr>
        <w:t xml:space="preserve"> </w:t>
      </w:r>
      <w:r>
        <w:rPr>
          <w:sz w:val="24"/>
        </w:rPr>
        <w:t>и</w:t>
      </w:r>
      <w:r>
        <w:rPr>
          <w:spacing w:val="-4"/>
          <w:sz w:val="24"/>
        </w:rPr>
        <w:t xml:space="preserve"> </w:t>
      </w:r>
      <w:r>
        <w:rPr>
          <w:sz w:val="24"/>
        </w:rPr>
        <w:t>поддержку</w:t>
      </w:r>
      <w:r>
        <w:rPr>
          <w:spacing w:val="-11"/>
          <w:sz w:val="24"/>
        </w:rPr>
        <w:t xml:space="preserve"> </w:t>
      </w:r>
      <w:r>
        <w:rPr>
          <w:sz w:val="24"/>
        </w:rPr>
        <w:t>обучающихся</w:t>
      </w:r>
      <w:r>
        <w:rPr>
          <w:spacing w:val="-4"/>
          <w:sz w:val="24"/>
        </w:rPr>
        <w:t xml:space="preserve"> </w:t>
      </w:r>
      <w:r>
        <w:rPr>
          <w:sz w:val="24"/>
        </w:rPr>
        <w:t>в</w:t>
      </w:r>
      <w:r>
        <w:rPr>
          <w:spacing w:val="-4"/>
          <w:sz w:val="24"/>
        </w:rPr>
        <w:t xml:space="preserve"> </w:t>
      </w:r>
      <w:r>
        <w:rPr>
          <w:sz w:val="24"/>
        </w:rPr>
        <w:t>решении</w:t>
      </w:r>
      <w:r>
        <w:rPr>
          <w:spacing w:val="-4"/>
          <w:sz w:val="24"/>
        </w:rPr>
        <w:t xml:space="preserve"> </w:t>
      </w:r>
      <w:r>
        <w:rPr>
          <w:sz w:val="24"/>
        </w:rPr>
        <w:t>проблем</w:t>
      </w:r>
      <w:r>
        <w:rPr>
          <w:spacing w:val="-4"/>
          <w:sz w:val="24"/>
        </w:rPr>
        <w:t xml:space="preserve"> </w:t>
      </w:r>
      <w:r>
        <w:rPr>
          <w:sz w:val="24"/>
        </w:rPr>
        <w:t xml:space="preserve">(налаживание взаимоотношений с одноклассниками или педагогами, успеваемость и т.д.), совместный поиск решений проблем, коррекцию поведения обучающихся через частные беседы </w:t>
      </w:r>
      <w:r>
        <w:rPr>
          <w:spacing w:val="-2"/>
          <w:sz w:val="24"/>
        </w:rPr>
        <w:t>индивидуально</w:t>
      </w:r>
    </w:p>
    <w:p w:rsidR="00AE1777" w:rsidRDefault="008069C3">
      <w:pPr>
        <w:pStyle w:val="a3"/>
        <w:ind w:firstLine="0"/>
      </w:pPr>
      <w:r>
        <w:t>и</w:t>
      </w:r>
      <w:r>
        <w:rPr>
          <w:spacing w:val="-5"/>
        </w:rPr>
        <w:t xml:space="preserve"> </w:t>
      </w:r>
      <w:r>
        <w:t>вместе</w:t>
      </w:r>
      <w:r>
        <w:rPr>
          <w:spacing w:val="-2"/>
        </w:rPr>
        <w:t xml:space="preserve"> </w:t>
      </w:r>
      <w:r>
        <w:t>с</w:t>
      </w:r>
      <w:r>
        <w:rPr>
          <w:spacing w:val="-4"/>
        </w:rPr>
        <w:t xml:space="preserve"> </w:t>
      </w:r>
      <w:r>
        <w:t>их</w:t>
      </w:r>
      <w:r>
        <w:rPr>
          <w:spacing w:val="-1"/>
        </w:rPr>
        <w:t xml:space="preserve"> </w:t>
      </w:r>
      <w:r>
        <w:t>родителями,</w:t>
      </w:r>
      <w:r>
        <w:rPr>
          <w:spacing w:val="-2"/>
        </w:rPr>
        <w:t xml:space="preserve"> </w:t>
      </w:r>
      <w:r>
        <w:t>с</w:t>
      </w:r>
      <w:r>
        <w:rPr>
          <w:spacing w:val="-3"/>
        </w:rPr>
        <w:t xml:space="preserve"> </w:t>
      </w:r>
      <w:r>
        <w:t>другими</w:t>
      </w:r>
      <w:r>
        <w:rPr>
          <w:spacing w:val="-2"/>
        </w:rPr>
        <w:t xml:space="preserve"> </w:t>
      </w:r>
      <w:r>
        <w:t>обучающимися</w:t>
      </w:r>
      <w:r>
        <w:rPr>
          <w:spacing w:val="-2"/>
        </w:rPr>
        <w:t xml:space="preserve"> класса;</w:t>
      </w:r>
    </w:p>
    <w:p w:rsidR="00AE1777" w:rsidRDefault="008069C3" w:rsidP="00514612">
      <w:pPr>
        <w:pStyle w:val="a5"/>
        <w:numPr>
          <w:ilvl w:val="0"/>
          <w:numId w:val="17"/>
        </w:numPr>
        <w:tabs>
          <w:tab w:val="left" w:pos="981"/>
        </w:tabs>
        <w:ind w:right="2320" w:firstLine="0"/>
        <w:rPr>
          <w:sz w:val="24"/>
        </w:rPr>
      </w:pPr>
      <w:r>
        <w:rPr>
          <w:sz w:val="24"/>
        </w:rPr>
        <w:t>коррекция</w:t>
      </w:r>
      <w:r>
        <w:rPr>
          <w:spacing w:val="-7"/>
          <w:sz w:val="24"/>
        </w:rPr>
        <w:t xml:space="preserve"> </w:t>
      </w:r>
      <w:r>
        <w:rPr>
          <w:sz w:val="24"/>
        </w:rPr>
        <w:t>поведения</w:t>
      </w:r>
      <w:r>
        <w:rPr>
          <w:spacing w:val="-4"/>
          <w:sz w:val="24"/>
        </w:rPr>
        <w:t xml:space="preserve"> </w:t>
      </w:r>
      <w:r>
        <w:rPr>
          <w:sz w:val="24"/>
        </w:rPr>
        <w:t>ребенка</w:t>
      </w:r>
      <w:r>
        <w:rPr>
          <w:spacing w:val="-5"/>
          <w:sz w:val="24"/>
        </w:rPr>
        <w:t xml:space="preserve"> </w:t>
      </w:r>
      <w:r>
        <w:rPr>
          <w:sz w:val="24"/>
        </w:rPr>
        <w:t>через</w:t>
      </w:r>
      <w:r>
        <w:rPr>
          <w:spacing w:val="-4"/>
          <w:sz w:val="24"/>
        </w:rPr>
        <w:t xml:space="preserve"> </w:t>
      </w:r>
      <w:r>
        <w:rPr>
          <w:sz w:val="24"/>
        </w:rPr>
        <w:t>беседы</w:t>
      </w:r>
      <w:r>
        <w:rPr>
          <w:spacing w:val="-4"/>
          <w:sz w:val="24"/>
        </w:rPr>
        <w:t xml:space="preserve"> </w:t>
      </w:r>
      <w:r>
        <w:rPr>
          <w:sz w:val="24"/>
        </w:rPr>
        <w:t>с</w:t>
      </w:r>
      <w:r>
        <w:rPr>
          <w:spacing w:val="-6"/>
          <w:sz w:val="24"/>
        </w:rPr>
        <w:t xml:space="preserve"> </w:t>
      </w:r>
      <w:r>
        <w:rPr>
          <w:sz w:val="24"/>
        </w:rPr>
        <w:t>ним,</w:t>
      </w:r>
      <w:r>
        <w:rPr>
          <w:spacing w:val="-4"/>
          <w:sz w:val="24"/>
        </w:rPr>
        <w:t xml:space="preserve"> </w:t>
      </w:r>
      <w:r>
        <w:rPr>
          <w:sz w:val="24"/>
        </w:rPr>
        <w:t>его</w:t>
      </w:r>
      <w:r>
        <w:rPr>
          <w:spacing w:val="-4"/>
          <w:sz w:val="24"/>
        </w:rPr>
        <w:t xml:space="preserve"> </w:t>
      </w:r>
      <w:r>
        <w:rPr>
          <w:sz w:val="24"/>
        </w:rPr>
        <w:t>родителями или законными представителями, с другими учащимися класса,</w:t>
      </w:r>
    </w:p>
    <w:p w:rsidR="00AE1777" w:rsidRDefault="008069C3">
      <w:pPr>
        <w:pStyle w:val="a3"/>
        <w:ind w:firstLine="0"/>
      </w:pPr>
      <w:r>
        <w:t>при</w:t>
      </w:r>
      <w:r>
        <w:rPr>
          <w:spacing w:val="-3"/>
        </w:rPr>
        <w:t xml:space="preserve"> </w:t>
      </w:r>
      <w:r>
        <w:t>необходимости</w:t>
      </w:r>
      <w:r>
        <w:rPr>
          <w:spacing w:val="1"/>
        </w:rPr>
        <w:t xml:space="preserve"> </w:t>
      </w:r>
      <w:r>
        <w:t>–</w:t>
      </w:r>
      <w:r>
        <w:rPr>
          <w:spacing w:val="-3"/>
        </w:rPr>
        <w:t xml:space="preserve"> </w:t>
      </w:r>
      <w:r>
        <w:t>со</w:t>
      </w:r>
      <w:r>
        <w:rPr>
          <w:spacing w:val="-2"/>
        </w:rPr>
        <w:t xml:space="preserve"> </w:t>
      </w:r>
      <w:r>
        <w:t>школьным</w:t>
      </w:r>
      <w:r>
        <w:rPr>
          <w:spacing w:val="-4"/>
        </w:rPr>
        <w:t xml:space="preserve"> </w:t>
      </w:r>
      <w:r>
        <w:rPr>
          <w:spacing w:val="-2"/>
        </w:rPr>
        <w:t>психологом;</w:t>
      </w:r>
    </w:p>
    <w:p w:rsidR="00AE1777" w:rsidRDefault="008069C3" w:rsidP="00514612">
      <w:pPr>
        <w:pStyle w:val="a5"/>
        <w:numPr>
          <w:ilvl w:val="0"/>
          <w:numId w:val="17"/>
        </w:numPr>
        <w:tabs>
          <w:tab w:val="left" w:pos="981"/>
        </w:tabs>
        <w:ind w:right="507" w:firstLine="0"/>
        <w:rPr>
          <w:sz w:val="24"/>
        </w:rPr>
      </w:pPr>
      <w:r>
        <w:rPr>
          <w:sz w:val="24"/>
        </w:rPr>
        <w:t>-индивидуальную</w:t>
      </w:r>
      <w:r>
        <w:rPr>
          <w:spacing w:val="-4"/>
          <w:sz w:val="24"/>
        </w:rPr>
        <w:t xml:space="preserve"> </w:t>
      </w:r>
      <w:r>
        <w:rPr>
          <w:sz w:val="24"/>
        </w:rPr>
        <w:t>работу</w:t>
      </w:r>
      <w:r>
        <w:rPr>
          <w:spacing w:val="-9"/>
          <w:sz w:val="24"/>
        </w:rPr>
        <w:t xml:space="preserve"> </w:t>
      </w:r>
      <w:r>
        <w:rPr>
          <w:sz w:val="24"/>
        </w:rPr>
        <w:t>с</w:t>
      </w:r>
      <w:r>
        <w:rPr>
          <w:spacing w:val="-5"/>
          <w:sz w:val="24"/>
        </w:rPr>
        <w:t xml:space="preserve"> </w:t>
      </w:r>
      <w:r>
        <w:rPr>
          <w:sz w:val="24"/>
        </w:rPr>
        <w:t>обучающимися</w:t>
      </w:r>
      <w:r>
        <w:rPr>
          <w:spacing w:val="-4"/>
          <w:sz w:val="24"/>
        </w:rPr>
        <w:t xml:space="preserve"> </w:t>
      </w:r>
      <w:r>
        <w:rPr>
          <w:sz w:val="24"/>
        </w:rPr>
        <w:t>класса</w:t>
      </w:r>
      <w:r>
        <w:rPr>
          <w:spacing w:val="-5"/>
          <w:sz w:val="24"/>
        </w:rPr>
        <w:t xml:space="preserve"> </w:t>
      </w:r>
      <w:r>
        <w:rPr>
          <w:sz w:val="24"/>
        </w:rPr>
        <w:t>по</w:t>
      </w:r>
      <w:r>
        <w:rPr>
          <w:spacing w:val="-4"/>
          <w:sz w:val="24"/>
        </w:rPr>
        <w:t xml:space="preserve"> </w:t>
      </w:r>
      <w:r>
        <w:rPr>
          <w:sz w:val="24"/>
        </w:rPr>
        <w:t>ведению</w:t>
      </w:r>
      <w:r>
        <w:rPr>
          <w:spacing w:val="-4"/>
          <w:sz w:val="24"/>
        </w:rPr>
        <w:t xml:space="preserve"> </w:t>
      </w:r>
      <w:r>
        <w:rPr>
          <w:sz w:val="24"/>
        </w:rPr>
        <w:t>личных</w:t>
      </w:r>
      <w:r>
        <w:rPr>
          <w:spacing w:val="-4"/>
          <w:sz w:val="24"/>
        </w:rPr>
        <w:t xml:space="preserve"> </w:t>
      </w:r>
      <w:r>
        <w:rPr>
          <w:sz w:val="24"/>
        </w:rPr>
        <w:t>портфолио,</w:t>
      </w:r>
      <w:r>
        <w:rPr>
          <w:spacing w:val="-4"/>
          <w:sz w:val="24"/>
        </w:rPr>
        <w:t xml:space="preserve"> </w:t>
      </w:r>
      <w:r>
        <w:rPr>
          <w:sz w:val="24"/>
        </w:rPr>
        <w:t>в которых они фиксируют свои учебные, творческие, спортивные, личностные достижения;</w:t>
      </w:r>
    </w:p>
    <w:p w:rsidR="00AE1777" w:rsidRDefault="008069C3" w:rsidP="00514612">
      <w:pPr>
        <w:pStyle w:val="a5"/>
        <w:numPr>
          <w:ilvl w:val="0"/>
          <w:numId w:val="17"/>
        </w:numPr>
        <w:tabs>
          <w:tab w:val="left" w:pos="981"/>
        </w:tabs>
        <w:ind w:right="1878" w:firstLine="0"/>
        <w:rPr>
          <w:sz w:val="24"/>
        </w:rPr>
      </w:pPr>
      <w:r>
        <w:rPr>
          <w:sz w:val="24"/>
        </w:rPr>
        <w:t>регулярные</w:t>
      </w:r>
      <w:r>
        <w:rPr>
          <w:spacing w:val="-10"/>
          <w:sz w:val="24"/>
        </w:rPr>
        <w:t xml:space="preserve"> </w:t>
      </w:r>
      <w:r>
        <w:rPr>
          <w:sz w:val="24"/>
        </w:rPr>
        <w:t>консультации</w:t>
      </w:r>
      <w:r>
        <w:rPr>
          <w:spacing w:val="-8"/>
          <w:sz w:val="24"/>
        </w:rPr>
        <w:t xml:space="preserve"> </w:t>
      </w:r>
      <w:r>
        <w:rPr>
          <w:sz w:val="24"/>
        </w:rPr>
        <w:t>с</w:t>
      </w:r>
      <w:r>
        <w:rPr>
          <w:spacing w:val="-7"/>
          <w:sz w:val="24"/>
        </w:rPr>
        <w:t xml:space="preserve"> </w:t>
      </w:r>
      <w:r>
        <w:rPr>
          <w:sz w:val="24"/>
        </w:rPr>
        <w:t>учителями-предметниками,</w:t>
      </w:r>
      <w:r>
        <w:rPr>
          <w:spacing w:val="-8"/>
          <w:sz w:val="24"/>
        </w:rPr>
        <w:t xml:space="preserve"> </w:t>
      </w:r>
      <w:r>
        <w:rPr>
          <w:sz w:val="24"/>
        </w:rPr>
        <w:t>направленные на формирование единства требований по вопросам воспитания</w:t>
      </w:r>
    </w:p>
    <w:p w:rsidR="00AE1777" w:rsidRDefault="008069C3">
      <w:pPr>
        <w:pStyle w:val="a3"/>
        <w:ind w:right="298" w:firstLine="0"/>
      </w:pPr>
      <w:r>
        <w:t>и</w:t>
      </w:r>
      <w:r>
        <w:rPr>
          <w:spacing w:val="-5"/>
        </w:rPr>
        <w:t xml:space="preserve"> </w:t>
      </w:r>
      <w:r>
        <w:t>обучения,</w:t>
      </w:r>
      <w:r>
        <w:rPr>
          <w:spacing w:val="-5"/>
        </w:rPr>
        <w:t xml:space="preserve"> </w:t>
      </w:r>
      <w:r>
        <w:t>предупреждение</w:t>
      </w:r>
      <w:r>
        <w:rPr>
          <w:spacing w:val="-6"/>
        </w:rPr>
        <w:t xml:space="preserve"> </w:t>
      </w:r>
      <w:r>
        <w:t>и/или</w:t>
      </w:r>
      <w:r>
        <w:rPr>
          <w:spacing w:val="-4"/>
        </w:rPr>
        <w:t xml:space="preserve"> </w:t>
      </w:r>
      <w:r>
        <w:t>разрешение</w:t>
      </w:r>
      <w:r>
        <w:rPr>
          <w:spacing w:val="-6"/>
        </w:rPr>
        <w:t xml:space="preserve"> </w:t>
      </w:r>
      <w:r>
        <w:t>конфликтов</w:t>
      </w:r>
      <w:r>
        <w:rPr>
          <w:spacing w:val="-6"/>
        </w:rPr>
        <w:t xml:space="preserve"> </w:t>
      </w:r>
      <w:r>
        <w:t>между</w:t>
      </w:r>
      <w:r>
        <w:rPr>
          <w:spacing w:val="-6"/>
        </w:rPr>
        <w:t xml:space="preserve"> </w:t>
      </w:r>
      <w:r>
        <w:t>учителями</w:t>
      </w:r>
      <w:r>
        <w:rPr>
          <w:spacing w:val="-5"/>
        </w:rPr>
        <w:t xml:space="preserve"> </w:t>
      </w:r>
      <w:r>
        <w:t xml:space="preserve">и </w:t>
      </w:r>
      <w:r>
        <w:rPr>
          <w:spacing w:val="-2"/>
        </w:rPr>
        <w:t>обучающимися;</w:t>
      </w:r>
    </w:p>
    <w:p w:rsidR="00AE1777" w:rsidRDefault="008069C3" w:rsidP="00514612">
      <w:pPr>
        <w:pStyle w:val="a5"/>
        <w:numPr>
          <w:ilvl w:val="0"/>
          <w:numId w:val="17"/>
        </w:numPr>
        <w:tabs>
          <w:tab w:val="left" w:pos="981"/>
        </w:tabs>
        <w:spacing w:before="1"/>
        <w:ind w:right="290" w:firstLine="0"/>
        <w:rPr>
          <w:sz w:val="24"/>
        </w:rPr>
      </w:pPr>
      <w:r>
        <w:rPr>
          <w:sz w:val="24"/>
        </w:rPr>
        <w:t>проведение мини-педсоветов для решения конкретных проблем класса, интеграции воспитательных</w:t>
      </w:r>
      <w:r>
        <w:rPr>
          <w:spacing w:val="-2"/>
          <w:sz w:val="24"/>
        </w:rPr>
        <w:t xml:space="preserve"> </w:t>
      </w:r>
      <w:r>
        <w:rPr>
          <w:sz w:val="24"/>
        </w:rPr>
        <w:t>влияний</w:t>
      </w:r>
      <w:r>
        <w:rPr>
          <w:spacing w:val="-4"/>
          <w:sz w:val="24"/>
        </w:rPr>
        <w:t xml:space="preserve"> </w:t>
      </w:r>
      <w:r>
        <w:rPr>
          <w:sz w:val="24"/>
        </w:rPr>
        <w:t>педагогов</w:t>
      </w:r>
      <w:r>
        <w:rPr>
          <w:spacing w:val="-5"/>
          <w:sz w:val="24"/>
        </w:rPr>
        <w:t xml:space="preserve"> </w:t>
      </w:r>
      <w:r>
        <w:rPr>
          <w:sz w:val="24"/>
        </w:rPr>
        <w:t>на</w:t>
      </w:r>
      <w:r>
        <w:rPr>
          <w:spacing w:val="-5"/>
          <w:sz w:val="24"/>
        </w:rPr>
        <w:t xml:space="preserve"> </w:t>
      </w:r>
      <w:r>
        <w:rPr>
          <w:sz w:val="24"/>
        </w:rPr>
        <w:t>обучающихся,</w:t>
      </w:r>
      <w:r>
        <w:rPr>
          <w:spacing w:val="-7"/>
          <w:sz w:val="24"/>
        </w:rPr>
        <w:t xml:space="preserve"> </w:t>
      </w:r>
      <w:r>
        <w:rPr>
          <w:sz w:val="24"/>
        </w:rPr>
        <w:t>привлечение</w:t>
      </w:r>
      <w:r>
        <w:rPr>
          <w:spacing w:val="-3"/>
          <w:sz w:val="24"/>
        </w:rPr>
        <w:t xml:space="preserve"> </w:t>
      </w:r>
      <w:r>
        <w:rPr>
          <w:sz w:val="24"/>
        </w:rPr>
        <w:t>учителей-предметников</w:t>
      </w:r>
      <w:r>
        <w:rPr>
          <w:spacing w:val="-7"/>
          <w:sz w:val="24"/>
        </w:rPr>
        <w:t xml:space="preserve"> </w:t>
      </w:r>
      <w:r>
        <w:rPr>
          <w:sz w:val="24"/>
        </w:rPr>
        <w:t>к участию в классных делах, дающих им возможность лучше узнавать и понимать обучающихся, общаясь</w:t>
      </w:r>
    </w:p>
    <w:p w:rsidR="00AE1777" w:rsidRDefault="008069C3">
      <w:pPr>
        <w:pStyle w:val="a3"/>
        <w:ind w:right="4205" w:firstLine="0"/>
      </w:pPr>
      <w:r>
        <w:t>и</w:t>
      </w:r>
      <w:r>
        <w:rPr>
          <w:spacing w:val="-7"/>
        </w:rPr>
        <w:t xml:space="preserve"> </w:t>
      </w:r>
      <w:r>
        <w:t>наблюдая</w:t>
      </w:r>
      <w:r>
        <w:rPr>
          <w:spacing w:val="-7"/>
        </w:rPr>
        <w:t xml:space="preserve"> </w:t>
      </w:r>
      <w:r>
        <w:t>их</w:t>
      </w:r>
      <w:r>
        <w:rPr>
          <w:spacing w:val="-5"/>
        </w:rPr>
        <w:t xml:space="preserve"> </w:t>
      </w:r>
      <w:r>
        <w:t>во</w:t>
      </w:r>
      <w:r>
        <w:rPr>
          <w:spacing w:val="-7"/>
        </w:rPr>
        <w:t xml:space="preserve"> </w:t>
      </w:r>
      <w:r>
        <w:t>внеучебной</w:t>
      </w:r>
      <w:r>
        <w:rPr>
          <w:spacing w:val="-7"/>
        </w:rPr>
        <w:t xml:space="preserve"> </w:t>
      </w:r>
      <w:r>
        <w:t>обстановке,</w:t>
      </w:r>
      <w:r>
        <w:rPr>
          <w:spacing w:val="-5"/>
        </w:rPr>
        <w:t xml:space="preserve"> </w:t>
      </w:r>
      <w:r>
        <w:t>участвовать в родительских собраниях класса;</w:t>
      </w:r>
    </w:p>
    <w:p w:rsidR="00AE1777" w:rsidRDefault="008069C3" w:rsidP="00514612">
      <w:pPr>
        <w:pStyle w:val="a5"/>
        <w:numPr>
          <w:ilvl w:val="0"/>
          <w:numId w:val="17"/>
        </w:numPr>
        <w:tabs>
          <w:tab w:val="left" w:pos="981"/>
        </w:tabs>
        <w:ind w:right="666" w:firstLine="0"/>
        <w:rPr>
          <w:sz w:val="24"/>
        </w:rPr>
      </w:pPr>
      <w:r>
        <w:rPr>
          <w:sz w:val="24"/>
        </w:rPr>
        <w:t>организацию и проведение регулярных родительских собраний, информирование родителей</w:t>
      </w:r>
      <w:r>
        <w:rPr>
          <w:spacing w:val="-4"/>
          <w:sz w:val="24"/>
        </w:rPr>
        <w:t xml:space="preserve"> </w:t>
      </w:r>
      <w:r>
        <w:rPr>
          <w:sz w:val="24"/>
        </w:rPr>
        <w:t>об</w:t>
      </w:r>
      <w:r>
        <w:rPr>
          <w:spacing w:val="-2"/>
          <w:sz w:val="24"/>
        </w:rPr>
        <w:t xml:space="preserve"> </w:t>
      </w:r>
      <w:r>
        <w:rPr>
          <w:sz w:val="24"/>
        </w:rPr>
        <w:t>успехах</w:t>
      </w:r>
      <w:r>
        <w:rPr>
          <w:spacing w:val="-5"/>
          <w:sz w:val="24"/>
        </w:rPr>
        <w:t xml:space="preserve"> </w:t>
      </w:r>
      <w:r>
        <w:rPr>
          <w:sz w:val="24"/>
        </w:rPr>
        <w:t>и</w:t>
      </w:r>
      <w:r>
        <w:rPr>
          <w:spacing w:val="-5"/>
          <w:sz w:val="24"/>
        </w:rPr>
        <w:t xml:space="preserve"> </w:t>
      </w:r>
      <w:r>
        <w:rPr>
          <w:sz w:val="24"/>
        </w:rPr>
        <w:t>проблемах</w:t>
      </w:r>
      <w:r>
        <w:rPr>
          <w:spacing w:val="-2"/>
          <w:sz w:val="24"/>
        </w:rPr>
        <w:t xml:space="preserve"> </w:t>
      </w:r>
      <w:r>
        <w:rPr>
          <w:sz w:val="24"/>
        </w:rPr>
        <w:t>обучающихся,</w:t>
      </w:r>
      <w:r>
        <w:rPr>
          <w:spacing w:val="-4"/>
          <w:sz w:val="24"/>
        </w:rPr>
        <w:t xml:space="preserve"> </w:t>
      </w:r>
      <w:r>
        <w:rPr>
          <w:sz w:val="24"/>
        </w:rPr>
        <w:t>их</w:t>
      </w:r>
      <w:r>
        <w:rPr>
          <w:spacing w:val="-5"/>
          <w:sz w:val="24"/>
        </w:rPr>
        <w:t xml:space="preserve"> </w:t>
      </w:r>
      <w:r>
        <w:rPr>
          <w:sz w:val="24"/>
        </w:rPr>
        <w:t>положении</w:t>
      </w:r>
      <w:r>
        <w:rPr>
          <w:spacing w:val="-4"/>
          <w:sz w:val="24"/>
        </w:rPr>
        <w:t xml:space="preserve"> </w:t>
      </w:r>
      <w:r>
        <w:rPr>
          <w:sz w:val="24"/>
        </w:rPr>
        <w:t>в</w:t>
      </w:r>
      <w:r>
        <w:rPr>
          <w:spacing w:val="-5"/>
          <w:sz w:val="24"/>
        </w:rPr>
        <w:t xml:space="preserve"> </w:t>
      </w:r>
      <w:r>
        <w:rPr>
          <w:sz w:val="24"/>
        </w:rPr>
        <w:t>классе,</w:t>
      </w:r>
      <w:r>
        <w:rPr>
          <w:spacing w:val="-4"/>
          <w:sz w:val="24"/>
        </w:rPr>
        <w:t xml:space="preserve"> </w:t>
      </w:r>
      <w:r>
        <w:rPr>
          <w:sz w:val="24"/>
        </w:rPr>
        <w:t>жизни</w:t>
      </w:r>
      <w:r>
        <w:rPr>
          <w:spacing w:val="-4"/>
          <w:sz w:val="24"/>
        </w:rPr>
        <w:t xml:space="preserve"> </w:t>
      </w:r>
      <w:r>
        <w:rPr>
          <w:sz w:val="24"/>
        </w:rPr>
        <w:t>класса</w:t>
      </w:r>
      <w:r>
        <w:rPr>
          <w:spacing w:val="-5"/>
          <w:sz w:val="24"/>
        </w:rPr>
        <w:t xml:space="preserve"> </w:t>
      </w:r>
      <w:r>
        <w:rPr>
          <w:sz w:val="24"/>
        </w:rPr>
        <w:t xml:space="preserve">в целом, помощь родителям и иным членам семьи в отношениях с учителями, </w:t>
      </w:r>
      <w:r>
        <w:rPr>
          <w:spacing w:val="-2"/>
          <w:sz w:val="24"/>
        </w:rPr>
        <w:t>администрацией;</w:t>
      </w:r>
    </w:p>
    <w:p w:rsidR="00AE1777" w:rsidRDefault="008069C3" w:rsidP="00514612">
      <w:pPr>
        <w:pStyle w:val="a5"/>
        <w:numPr>
          <w:ilvl w:val="0"/>
          <w:numId w:val="17"/>
        </w:numPr>
        <w:tabs>
          <w:tab w:val="left" w:pos="981"/>
        </w:tabs>
        <w:ind w:right="781" w:firstLine="0"/>
        <w:rPr>
          <w:sz w:val="24"/>
        </w:rPr>
      </w:pPr>
      <w:r>
        <w:rPr>
          <w:sz w:val="24"/>
        </w:rPr>
        <w:t>создание</w:t>
      </w:r>
      <w:r>
        <w:rPr>
          <w:spacing w:val="-6"/>
          <w:sz w:val="24"/>
        </w:rPr>
        <w:t xml:space="preserve"> </w:t>
      </w:r>
      <w:r>
        <w:rPr>
          <w:sz w:val="24"/>
        </w:rPr>
        <w:t>и</w:t>
      </w:r>
      <w:r>
        <w:rPr>
          <w:spacing w:val="-6"/>
          <w:sz w:val="24"/>
        </w:rPr>
        <w:t xml:space="preserve"> </w:t>
      </w:r>
      <w:r>
        <w:rPr>
          <w:sz w:val="24"/>
        </w:rPr>
        <w:t>организацию</w:t>
      </w:r>
      <w:r>
        <w:rPr>
          <w:spacing w:val="-6"/>
          <w:sz w:val="24"/>
        </w:rPr>
        <w:t xml:space="preserve"> </w:t>
      </w:r>
      <w:r>
        <w:rPr>
          <w:sz w:val="24"/>
        </w:rPr>
        <w:t>работы</w:t>
      </w:r>
      <w:r>
        <w:rPr>
          <w:spacing w:val="-6"/>
          <w:sz w:val="24"/>
        </w:rPr>
        <w:t xml:space="preserve"> </w:t>
      </w:r>
      <w:r>
        <w:rPr>
          <w:sz w:val="24"/>
        </w:rPr>
        <w:t>родительского</w:t>
      </w:r>
      <w:r>
        <w:rPr>
          <w:spacing w:val="-6"/>
          <w:sz w:val="24"/>
        </w:rPr>
        <w:t xml:space="preserve"> </w:t>
      </w:r>
      <w:r>
        <w:rPr>
          <w:sz w:val="24"/>
        </w:rPr>
        <w:t>комитета</w:t>
      </w:r>
      <w:r>
        <w:rPr>
          <w:spacing w:val="-6"/>
          <w:sz w:val="24"/>
        </w:rPr>
        <w:t xml:space="preserve"> </w:t>
      </w:r>
      <w:r>
        <w:rPr>
          <w:sz w:val="24"/>
        </w:rPr>
        <w:t>класса,</w:t>
      </w:r>
      <w:r>
        <w:rPr>
          <w:spacing w:val="-2"/>
          <w:sz w:val="24"/>
        </w:rPr>
        <w:t xml:space="preserve"> </w:t>
      </w:r>
      <w:r>
        <w:rPr>
          <w:sz w:val="24"/>
        </w:rPr>
        <w:t>участвующего</w:t>
      </w:r>
      <w:r>
        <w:rPr>
          <w:spacing w:val="-6"/>
          <w:sz w:val="24"/>
        </w:rPr>
        <w:t xml:space="preserve"> </w:t>
      </w:r>
      <w:r>
        <w:rPr>
          <w:sz w:val="24"/>
        </w:rPr>
        <w:t>в решении вопросов</w:t>
      </w:r>
      <w:r>
        <w:rPr>
          <w:spacing w:val="-1"/>
          <w:sz w:val="24"/>
        </w:rPr>
        <w:t xml:space="preserve"> </w:t>
      </w:r>
      <w:r>
        <w:rPr>
          <w:sz w:val="24"/>
        </w:rPr>
        <w:t>воспитания</w:t>
      </w:r>
      <w:r>
        <w:rPr>
          <w:spacing w:val="-3"/>
          <w:sz w:val="24"/>
        </w:rPr>
        <w:t xml:space="preserve"> </w:t>
      </w:r>
      <w:r>
        <w:rPr>
          <w:sz w:val="24"/>
        </w:rPr>
        <w:t>и обучения в</w:t>
      </w:r>
      <w:r>
        <w:rPr>
          <w:spacing w:val="-1"/>
          <w:sz w:val="24"/>
        </w:rPr>
        <w:t xml:space="preserve"> </w:t>
      </w:r>
      <w:r>
        <w:rPr>
          <w:sz w:val="24"/>
        </w:rPr>
        <w:t>классе, общеобразовательной организации;</w:t>
      </w:r>
    </w:p>
    <w:p w:rsidR="00AE1777" w:rsidRDefault="00AE1777">
      <w:pPr>
        <w:pStyle w:val="a3"/>
        <w:ind w:left="0" w:firstLine="0"/>
      </w:pPr>
    </w:p>
    <w:p w:rsidR="00AE1777" w:rsidRDefault="008069C3" w:rsidP="00514612">
      <w:pPr>
        <w:pStyle w:val="a5"/>
        <w:numPr>
          <w:ilvl w:val="0"/>
          <w:numId w:val="17"/>
        </w:numPr>
        <w:tabs>
          <w:tab w:val="left" w:pos="981"/>
        </w:tabs>
        <w:spacing w:before="1"/>
        <w:ind w:right="694" w:firstLine="0"/>
        <w:rPr>
          <w:sz w:val="24"/>
        </w:rPr>
      </w:pPr>
      <w:r>
        <w:rPr>
          <w:sz w:val="24"/>
        </w:rPr>
        <w:t>привлечение</w:t>
      </w:r>
      <w:r>
        <w:rPr>
          <w:spacing w:val="-6"/>
          <w:sz w:val="24"/>
        </w:rPr>
        <w:t xml:space="preserve"> </w:t>
      </w:r>
      <w:r>
        <w:rPr>
          <w:sz w:val="24"/>
        </w:rPr>
        <w:t>родителей</w:t>
      </w:r>
      <w:r>
        <w:rPr>
          <w:spacing w:val="-7"/>
          <w:sz w:val="24"/>
        </w:rPr>
        <w:t xml:space="preserve"> </w:t>
      </w:r>
      <w:r>
        <w:rPr>
          <w:sz w:val="24"/>
        </w:rPr>
        <w:t>(законных</w:t>
      </w:r>
      <w:r>
        <w:rPr>
          <w:spacing w:val="-3"/>
          <w:sz w:val="24"/>
        </w:rPr>
        <w:t xml:space="preserve"> </w:t>
      </w:r>
      <w:r>
        <w:rPr>
          <w:sz w:val="24"/>
        </w:rPr>
        <w:t>представителей),</w:t>
      </w:r>
      <w:r>
        <w:rPr>
          <w:spacing w:val="-5"/>
          <w:sz w:val="24"/>
        </w:rPr>
        <w:t xml:space="preserve"> </w:t>
      </w:r>
      <w:r>
        <w:rPr>
          <w:sz w:val="24"/>
        </w:rPr>
        <w:t>членов</w:t>
      </w:r>
      <w:r>
        <w:rPr>
          <w:spacing w:val="-6"/>
          <w:sz w:val="24"/>
        </w:rPr>
        <w:t xml:space="preserve"> </w:t>
      </w:r>
      <w:r>
        <w:rPr>
          <w:sz w:val="24"/>
        </w:rPr>
        <w:t>семей</w:t>
      </w:r>
      <w:r>
        <w:rPr>
          <w:spacing w:val="-5"/>
          <w:sz w:val="24"/>
        </w:rPr>
        <w:t xml:space="preserve"> </w:t>
      </w:r>
      <w:r>
        <w:rPr>
          <w:sz w:val="24"/>
        </w:rPr>
        <w:t>обучающихся</w:t>
      </w:r>
      <w:r>
        <w:rPr>
          <w:spacing w:val="-5"/>
          <w:sz w:val="24"/>
        </w:rPr>
        <w:t xml:space="preserve"> </w:t>
      </w:r>
      <w:r>
        <w:rPr>
          <w:sz w:val="24"/>
        </w:rPr>
        <w:t>к организации и проведению воспитательных дел, мероприятий в классе и общеобразовательной организации;</w:t>
      </w:r>
    </w:p>
    <w:p w:rsidR="00AE1777" w:rsidRDefault="008069C3" w:rsidP="00514612">
      <w:pPr>
        <w:pStyle w:val="a5"/>
        <w:numPr>
          <w:ilvl w:val="0"/>
          <w:numId w:val="17"/>
        </w:numPr>
        <w:tabs>
          <w:tab w:val="left" w:pos="981"/>
        </w:tabs>
        <w:ind w:left="981" w:hanging="719"/>
        <w:rPr>
          <w:sz w:val="24"/>
        </w:rPr>
      </w:pPr>
      <w:r>
        <w:rPr>
          <w:sz w:val="24"/>
        </w:rPr>
        <w:t>проведение</w:t>
      </w:r>
      <w:r>
        <w:rPr>
          <w:spacing w:val="-4"/>
          <w:sz w:val="24"/>
        </w:rPr>
        <w:t xml:space="preserve"> </w:t>
      </w:r>
      <w:r>
        <w:rPr>
          <w:sz w:val="24"/>
        </w:rPr>
        <w:t>в</w:t>
      </w:r>
      <w:r>
        <w:rPr>
          <w:spacing w:val="-3"/>
          <w:sz w:val="24"/>
        </w:rPr>
        <w:t xml:space="preserve"> </w:t>
      </w:r>
      <w:r>
        <w:rPr>
          <w:sz w:val="24"/>
        </w:rPr>
        <w:t>классе</w:t>
      </w:r>
      <w:r>
        <w:rPr>
          <w:spacing w:val="-3"/>
          <w:sz w:val="24"/>
        </w:rPr>
        <w:t xml:space="preserve"> </w:t>
      </w:r>
      <w:r>
        <w:rPr>
          <w:sz w:val="24"/>
        </w:rPr>
        <w:t>праздников,</w:t>
      </w:r>
      <w:r>
        <w:rPr>
          <w:spacing w:val="-2"/>
          <w:sz w:val="24"/>
        </w:rPr>
        <w:t xml:space="preserve"> </w:t>
      </w:r>
      <w:r>
        <w:rPr>
          <w:sz w:val="24"/>
        </w:rPr>
        <w:t>конкурсов,</w:t>
      </w:r>
      <w:r>
        <w:rPr>
          <w:spacing w:val="-3"/>
          <w:sz w:val="24"/>
        </w:rPr>
        <w:t xml:space="preserve"> </w:t>
      </w:r>
      <w:r>
        <w:rPr>
          <w:sz w:val="24"/>
        </w:rPr>
        <w:t>соревнований</w:t>
      </w:r>
      <w:r>
        <w:rPr>
          <w:spacing w:val="-2"/>
          <w:sz w:val="24"/>
        </w:rPr>
        <w:t xml:space="preserve"> </w:t>
      </w:r>
      <w:r>
        <w:rPr>
          <w:sz w:val="24"/>
        </w:rPr>
        <w:t>и</w:t>
      </w:r>
      <w:r>
        <w:rPr>
          <w:spacing w:val="-2"/>
          <w:sz w:val="24"/>
        </w:rPr>
        <w:t xml:space="preserve"> </w:t>
      </w:r>
      <w:r>
        <w:rPr>
          <w:sz w:val="24"/>
        </w:rPr>
        <w:t>т.</w:t>
      </w:r>
      <w:r>
        <w:rPr>
          <w:spacing w:val="-4"/>
          <w:sz w:val="24"/>
        </w:rPr>
        <w:t xml:space="preserve"> </w:t>
      </w:r>
      <w:r>
        <w:rPr>
          <w:spacing w:val="-5"/>
          <w:sz w:val="24"/>
        </w:rPr>
        <w:t>п.</w:t>
      </w:r>
    </w:p>
    <w:p w:rsidR="00AE1777" w:rsidRDefault="00AE1777">
      <w:pPr>
        <w:pStyle w:val="a5"/>
        <w:rPr>
          <w:sz w:val="24"/>
        </w:rPr>
        <w:sectPr w:rsidR="00AE1777">
          <w:pgSz w:w="11910" w:h="16840"/>
          <w:pgMar w:top="1040" w:right="360" w:bottom="1200" w:left="1440" w:header="0" w:footer="993" w:gutter="0"/>
          <w:cols w:space="720"/>
        </w:sectPr>
      </w:pPr>
    </w:p>
    <w:p w:rsidR="00AE1777" w:rsidRDefault="00AE1777">
      <w:pPr>
        <w:pStyle w:val="a3"/>
        <w:spacing w:before="78"/>
        <w:ind w:left="0" w:firstLine="0"/>
      </w:pPr>
    </w:p>
    <w:p w:rsidR="00AE1777" w:rsidRDefault="008069C3" w:rsidP="00AD3C7A">
      <w:pPr>
        <w:pStyle w:val="3"/>
        <w:ind w:right="8175"/>
        <w:jc w:val="center"/>
      </w:pPr>
      <w:r>
        <w:t>Общешкольный</w:t>
      </w:r>
      <w:r>
        <w:rPr>
          <w:spacing w:val="-13"/>
        </w:rPr>
        <w:t xml:space="preserve"> </w:t>
      </w:r>
      <w:r>
        <w:t>традиционно-годовой</w:t>
      </w:r>
      <w:r>
        <w:rPr>
          <w:spacing w:val="-12"/>
        </w:rPr>
        <w:t xml:space="preserve"> </w:t>
      </w:r>
      <w:r>
        <w:t>круг</w:t>
      </w:r>
      <w:r>
        <w:rPr>
          <w:spacing w:val="-13"/>
        </w:rPr>
        <w:t xml:space="preserve"> </w:t>
      </w:r>
      <w:r>
        <w:t>мероприятий для классных коллективов</w:t>
      </w:r>
    </w:p>
    <w:p w:rsidR="00AE1777" w:rsidRDefault="00AE1777">
      <w:pPr>
        <w:pStyle w:val="a3"/>
        <w:spacing w:before="47"/>
        <w:ind w:left="0" w:firstLine="0"/>
        <w:rPr>
          <w:b/>
          <w:sz w:val="20"/>
        </w:rPr>
      </w:pPr>
    </w:p>
    <w:tbl>
      <w:tblPr>
        <w:tblStyle w:val="TableNormal"/>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1621"/>
        <w:gridCol w:w="2000"/>
        <w:gridCol w:w="1283"/>
        <w:gridCol w:w="1666"/>
        <w:gridCol w:w="1585"/>
        <w:gridCol w:w="1659"/>
        <w:gridCol w:w="1732"/>
        <w:gridCol w:w="1652"/>
        <w:gridCol w:w="1700"/>
      </w:tblGrid>
      <w:tr w:rsidR="00AE1777">
        <w:trPr>
          <w:trHeight w:val="630"/>
        </w:trPr>
        <w:tc>
          <w:tcPr>
            <w:tcW w:w="497" w:type="dxa"/>
          </w:tcPr>
          <w:p w:rsidR="00AE1777" w:rsidRDefault="00AE1777">
            <w:pPr>
              <w:pStyle w:val="TableParagraph"/>
              <w:rPr>
                <w:sz w:val="24"/>
              </w:rPr>
            </w:pPr>
          </w:p>
        </w:tc>
        <w:tc>
          <w:tcPr>
            <w:tcW w:w="1621" w:type="dxa"/>
          </w:tcPr>
          <w:p w:rsidR="00AE1777" w:rsidRDefault="008069C3">
            <w:pPr>
              <w:pStyle w:val="TableParagraph"/>
              <w:spacing w:before="39"/>
              <w:ind w:left="650"/>
              <w:rPr>
                <w:b/>
                <w:sz w:val="24"/>
              </w:rPr>
            </w:pPr>
            <w:r>
              <w:rPr>
                <w:b/>
                <w:spacing w:val="-2"/>
                <w:sz w:val="24"/>
              </w:rPr>
              <w:t>Сентяб</w:t>
            </w:r>
          </w:p>
          <w:p w:rsidR="00AE1777" w:rsidRDefault="008069C3">
            <w:pPr>
              <w:pStyle w:val="TableParagraph"/>
              <w:ind w:left="109"/>
              <w:rPr>
                <w:b/>
                <w:sz w:val="24"/>
              </w:rPr>
            </w:pPr>
            <w:r>
              <w:rPr>
                <w:b/>
                <w:spacing w:val="-5"/>
                <w:sz w:val="24"/>
              </w:rPr>
              <w:t>рь</w:t>
            </w:r>
          </w:p>
        </w:tc>
        <w:tc>
          <w:tcPr>
            <w:tcW w:w="2000" w:type="dxa"/>
          </w:tcPr>
          <w:p w:rsidR="00AE1777" w:rsidRDefault="008069C3">
            <w:pPr>
              <w:pStyle w:val="TableParagraph"/>
              <w:spacing w:before="176"/>
              <w:ind w:left="646"/>
              <w:rPr>
                <w:b/>
                <w:sz w:val="24"/>
              </w:rPr>
            </w:pPr>
            <w:r>
              <w:rPr>
                <w:b/>
                <w:spacing w:val="-2"/>
                <w:sz w:val="24"/>
              </w:rPr>
              <w:t>Октябрь</w:t>
            </w:r>
          </w:p>
        </w:tc>
        <w:tc>
          <w:tcPr>
            <w:tcW w:w="1283" w:type="dxa"/>
          </w:tcPr>
          <w:p w:rsidR="00AE1777" w:rsidRDefault="008069C3">
            <w:pPr>
              <w:pStyle w:val="TableParagraph"/>
              <w:spacing w:before="39"/>
              <w:ind w:left="649"/>
              <w:rPr>
                <w:b/>
                <w:sz w:val="24"/>
              </w:rPr>
            </w:pPr>
            <w:r>
              <w:rPr>
                <w:b/>
                <w:spacing w:val="-5"/>
                <w:sz w:val="24"/>
              </w:rPr>
              <w:t>Ноя</w:t>
            </w:r>
          </w:p>
          <w:p w:rsidR="00AE1777" w:rsidRDefault="008069C3">
            <w:pPr>
              <w:pStyle w:val="TableParagraph"/>
              <w:ind w:left="108"/>
              <w:rPr>
                <w:b/>
                <w:sz w:val="24"/>
              </w:rPr>
            </w:pPr>
            <w:r>
              <w:rPr>
                <w:b/>
                <w:spacing w:val="-5"/>
                <w:sz w:val="24"/>
              </w:rPr>
              <w:t>брь</w:t>
            </w:r>
          </w:p>
        </w:tc>
        <w:tc>
          <w:tcPr>
            <w:tcW w:w="1666" w:type="dxa"/>
          </w:tcPr>
          <w:p w:rsidR="00AE1777" w:rsidRDefault="008069C3">
            <w:pPr>
              <w:pStyle w:val="TableParagraph"/>
              <w:spacing w:before="39"/>
              <w:ind w:left="645"/>
              <w:rPr>
                <w:b/>
                <w:sz w:val="24"/>
              </w:rPr>
            </w:pPr>
            <w:r>
              <w:rPr>
                <w:b/>
                <w:spacing w:val="-2"/>
                <w:sz w:val="24"/>
              </w:rPr>
              <w:t>Декабр</w:t>
            </w:r>
          </w:p>
          <w:p w:rsidR="00AE1777" w:rsidRDefault="008069C3">
            <w:pPr>
              <w:pStyle w:val="TableParagraph"/>
              <w:ind w:left="105"/>
              <w:rPr>
                <w:b/>
                <w:sz w:val="24"/>
              </w:rPr>
            </w:pPr>
            <w:r>
              <w:rPr>
                <w:b/>
                <w:spacing w:val="-10"/>
                <w:sz w:val="24"/>
              </w:rPr>
              <w:t>ь</w:t>
            </w:r>
          </w:p>
        </w:tc>
        <w:tc>
          <w:tcPr>
            <w:tcW w:w="1585" w:type="dxa"/>
          </w:tcPr>
          <w:p w:rsidR="00AE1777" w:rsidRDefault="008069C3">
            <w:pPr>
              <w:pStyle w:val="TableParagraph"/>
              <w:spacing w:before="176"/>
              <w:ind w:left="644"/>
              <w:rPr>
                <w:b/>
                <w:sz w:val="24"/>
              </w:rPr>
            </w:pPr>
            <w:r>
              <w:rPr>
                <w:b/>
                <w:spacing w:val="-2"/>
                <w:sz w:val="24"/>
              </w:rPr>
              <w:t>Январь</w:t>
            </w:r>
          </w:p>
        </w:tc>
        <w:tc>
          <w:tcPr>
            <w:tcW w:w="1659" w:type="dxa"/>
          </w:tcPr>
          <w:p w:rsidR="00AE1777" w:rsidRDefault="008069C3">
            <w:pPr>
              <w:pStyle w:val="TableParagraph"/>
              <w:spacing w:before="39"/>
              <w:ind w:left="644"/>
              <w:rPr>
                <w:b/>
                <w:sz w:val="24"/>
              </w:rPr>
            </w:pPr>
            <w:r>
              <w:rPr>
                <w:b/>
                <w:spacing w:val="-2"/>
                <w:sz w:val="24"/>
              </w:rPr>
              <w:t>Феврал</w:t>
            </w:r>
          </w:p>
          <w:p w:rsidR="00AE1777" w:rsidRDefault="008069C3">
            <w:pPr>
              <w:pStyle w:val="TableParagraph"/>
              <w:ind w:left="104"/>
              <w:rPr>
                <w:b/>
                <w:sz w:val="24"/>
              </w:rPr>
            </w:pPr>
            <w:r>
              <w:rPr>
                <w:b/>
                <w:spacing w:val="-10"/>
                <w:sz w:val="24"/>
              </w:rPr>
              <w:t>ь</w:t>
            </w:r>
          </w:p>
        </w:tc>
        <w:tc>
          <w:tcPr>
            <w:tcW w:w="1732" w:type="dxa"/>
          </w:tcPr>
          <w:p w:rsidR="00AE1777" w:rsidRDefault="008069C3">
            <w:pPr>
              <w:pStyle w:val="TableParagraph"/>
              <w:spacing w:before="176"/>
              <w:ind w:left="646"/>
              <w:rPr>
                <w:b/>
                <w:sz w:val="24"/>
              </w:rPr>
            </w:pPr>
            <w:r>
              <w:rPr>
                <w:b/>
                <w:spacing w:val="-4"/>
                <w:sz w:val="24"/>
              </w:rPr>
              <w:t>Март</w:t>
            </w:r>
          </w:p>
        </w:tc>
        <w:tc>
          <w:tcPr>
            <w:tcW w:w="1652" w:type="dxa"/>
          </w:tcPr>
          <w:p w:rsidR="00AE1777" w:rsidRDefault="008069C3">
            <w:pPr>
              <w:pStyle w:val="TableParagraph"/>
              <w:spacing w:before="176"/>
              <w:ind w:left="642"/>
              <w:rPr>
                <w:b/>
                <w:sz w:val="24"/>
              </w:rPr>
            </w:pPr>
            <w:r>
              <w:rPr>
                <w:b/>
                <w:spacing w:val="-2"/>
                <w:sz w:val="24"/>
              </w:rPr>
              <w:t>Апрель</w:t>
            </w:r>
          </w:p>
        </w:tc>
        <w:tc>
          <w:tcPr>
            <w:tcW w:w="1700" w:type="dxa"/>
          </w:tcPr>
          <w:p w:rsidR="00AE1777" w:rsidRDefault="008069C3">
            <w:pPr>
              <w:pStyle w:val="TableParagraph"/>
              <w:spacing w:before="176"/>
              <w:ind w:left="77"/>
              <w:jc w:val="center"/>
              <w:rPr>
                <w:b/>
                <w:sz w:val="24"/>
              </w:rPr>
            </w:pPr>
            <w:r>
              <w:rPr>
                <w:b/>
                <w:spacing w:val="-5"/>
                <w:sz w:val="24"/>
              </w:rPr>
              <w:t>Май</w:t>
            </w:r>
          </w:p>
        </w:tc>
      </w:tr>
      <w:tr w:rsidR="00AE1777">
        <w:trPr>
          <w:trHeight w:val="2484"/>
        </w:trPr>
        <w:tc>
          <w:tcPr>
            <w:tcW w:w="497" w:type="dxa"/>
            <w:vMerge w:val="restart"/>
            <w:textDirection w:val="btLr"/>
          </w:tcPr>
          <w:p w:rsidR="00AE1777" w:rsidRDefault="008069C3">
            <w:pPr>
              <w:pStyle w:val="TableParagraph"/>
              <w:spacing w:before="109"/>
              <w:ind w:left="540"/>
              <w:rPr>
                <w:b/>
                <w:sz w:val="24"/>
              </w:rPr>
            </w:pPr>
            <w:r>
              <w:rPr>
                <w:b/>
                <w:sz w:val="24"/>
              </w:rPr>
              <w:t>1-11</w:t>
            </w:r>
            <w:r>
              <w:rPr>
                <w:b/>
                <w:spacing w:val="-1"/>
                <w:sz w:val="24"/>
              </w:rPr>
              <w:t xml:space="preserve"> </w:t>
            </w:r>
            <w:r>
              <w:rPr>
                <w:b/>
                <w:spacing w:val="-2"/>
                <w:sz w:val="24"/>
              </w:rPr>
              <w:t>классы</w:t>
            </w:r>
          </w:p>
        </w:tc>
        <w:tc>
          <w:tcPr>
            <w:tcW w:w="1621" w:type="dxa"/>
          </w:tcPr>
          <w:p w:rsidR="00AE1777" w:rsidRDefault="008069C3">
            <w:pPr>
              <w:pStyle w:val="TableParagraph"/>
              <w:ind w:left="109" w:firstLine="540"/>
              <w:rPr>
                <w:b/>
                <w:sz w:val="24"/>
              </w:rPr>
            </w:pPr>
            <w:r>
              <w:rPr>
                <w:b/>
                <w:spacing w:val="-4"/>
                <w:sz w:val="24"/>
              </w:rPr>
              <w:t xml:space="preserve">День </w:t>
            </w:r>
            <w:r>
              <w:rPr>
                <w:b/>
                <w:spacing w:val="-2"/>
                <w:sz w:val="24"/>
              </w:rPr>
              <w:t>Знаний;</w:t>
            </w:r>
          </w:p>
          <w:p w:rsidR="00AE1777" w:rsidRDefault="008069C3">
            <w:pPr>
              <w:pStyle w:val="TableParagraph"/>
              <w:spacing w:before="275"/>
              <w:ind w:left="109" w:firstLine="540"/>
              <w:rPr>
                <w:b/>
                <w:sz w:val="24"/>
              </w:rPr>
            </w:pPr>
            <w:r>
              <w:rPr>
                <w:b/>
                <w:spacing w:val="-4"/>
                <w:sz w:val="24"/>
              </w:rPr>
              <w:t xml:space="preserve">Сбор </w:t>
            </w:r>
            <w:r>
              <w:rPr>
                <w:b/>
                <w:spacing w:val="-2"/>
                <w:sz w:val="24"/>
              </w:rPr>
              <w:t>макулатуры</w:t>
            </w:r>
          </w:p>
          <w:p w:rsidR="00AE1777" w:rsidRDefault="008069C3">
            <w:pPr>
              <w:pStyle w:val="TableParagraph"/>
              <w:spacing w:before="257" w:line="270" w:lineRule="atLeast"/>
              <w:ind w:left="109" w:right="120" w:firstLine="540"/>
              <w:rPr>
                <w:sz w:val="24"/>
              </w:rPr>
            </w:pPr>
            <w:r>
              <w:rPr>
                <w:spacing w:val="-2"/>
                <w:sz w:val="24"/>
              </w:rPr>
              <w:t xml:space="preserve">Родител </w:t>
            </w:r>
            <w:r>
              <w:rPr>
                <w:spacing w:val="-4"/>
                <w:sz w:val="24"/>
              </w:rPr>
              <w:t xml:space="preserve">ьские </w:t>
            </w:r>
            <w:r>
              <w:rPr>
                <w:spacing w:val="-2"/>
                <w:sz w:val="24"/>
              </w:rPr>
              <w:t>собрания</w:t>
            </w:r>
          </w:p>
        </w:tc>
        <w:tc>
          <w:tcPr>
            <w:tcW w:w="2000" w:type="dxa"/>
          </w:tcPr>
          <w:p w:rsidR="00AE1777" w:rsidRDefault="008069C3">
            <w:pPr>
              <w:pStyle w:val="TableParagraph"/>
              <w:ind w:left="106" w:right="65" w:firstLine="540"/>
              <w:rPr>
                <w:b/>
                <w:sz w:val="24"/>
              </w:rPr>
            </w:pPr>
            <w:r>
              <w:rPr>
                <w:b/>
                <w:spacing w:val="-2"/>
                <w:sz w:val="24"/>
              </w:rPr>
              <w:t xml:space="preserve">Концертна </w:t>
            </w:r>
            <w:r>
              <w:rPr>
                <w:b/>
                <w:sz w:val="24"/>
              </w:rPr>
              <w:t>я программа,</w:t>
            </w:r>
          </w:p>
          <w:p w:rsidR="00AE1777" w:rsidRDefault="008069C3">
            <w:pPr>
              <w:pStyle w:val="TableParagraph"/>
              <w:ind w:left="646" w:hanging="540"/>
              <w:rPr>
                <w:b/>
                <w:sz w:val="24"/>
              </w:rPr>
            </w:pPr>
            <w:r>
              <w:rPr>
                <w:b/>
                <w:spacing w:val="-2"/>
                <w:sz w:val="24"/>
              </w:rPr>
              <w:t xml:space="preserve">посвященная </w:t>
            </w:r>
            <w:r>
              <w:rPr>
                <w:b/>
                <w:spacing w:val="-4"/>
                <w:sz w:val="24"/>
              </w:rPr>
              <w:t>Дню</w:t>
            </w:r>
          </w:p>
          <w:p w:rsidR="00AE1777" w:rsidRDefault="008069C3">
            <w:pPr>
              <w:pStyle w:val="TableParagraph"/>
              <w:ind w:left="106"/>
              <w:rPr>
                <w:b/>
                <w:sz w:val="24"/>
              </w:rPr>
            </w:pPr>
            <w:r>
              <w:rPr>
                <w:b/>
                <w:spacing w:val="-2"/>
                <w:sz w:val="24"/>
              </w:rPr>
              <w:t>учителя</w:t>
            </w:r>
          </w:p>
        </w:tc>
        <w:tc>
          <w:tcPr>
            <w:tcW w:w="1283" w:type="dxa"/>
          </w:tcPr>
          <w:p w:rsidR="00AE1777" w:rsidRDefault="008069C3">
            <w:pPr>
              <w:pStyle w:val="TableParagraph"/>
              <w:ind w:left="108" w:right="99" w:firstLine="540"/>
              <w:rPr>
                <w:sz w:val="24"/>
              </w:rPr>
            </w:pPr>
            <w:r>
              <w:rPr>
                <w:spacing w:val="-4"/>
                <w:sz w:val="24"/>
              </w:rPr>
              <w:t xml:space="preserve">День </w:t>
            </w:r>
            <w:r>
              <w:rPr>
                <w:spacing w:val="-2"/>
                <w:sz w:val="24"/>
              </w:rPr>
              <w:t>народного единства</w:t>
            </w:r>
            <w:r>
              <w:rPr>
                <w:spacing w:val="40"/>
                <w:sz w:val="24"/>
              </w:rPr>
              <w:t xml:space="preserve"> </w:t>
            </w:r>
            <w:r>
              <w:rPr>
                <w:sz w:val="24"/>
              </w:rPr>
              <w:t>в РФ</w:t>
            </w:r>
          </w:p>
        </w:tc>
        <w:tc>
          <w:tcPr>
            <w:tcW w:w="1666" w:type="dxa"/>
          </w:tcPr>
          <w:p w:rsidR="00AE1777" w:rsidRDefault="008069C3">
            <w:pPr>
              <w:pStyle w:val="TableParagraph"/>
              <w:ind w:left="105" w:right="168" w:firstLine="540"/>
              <w:jc w:val="both"/>
              <w:rPr>
                <w:sz w:val="24"/>
              </w:rPr>
            </w:pPr>
            <w:r>
              <w:rPr>
                <w:spacing w:val="-2"/>
                <w:sz w:val="24"/>
              </w:rPr>
              <w:t xml:space="preserve">Оформл </w:t>
            </w:r>
            <w:r>
              <w:rPr>
                <w:sz w:val="24"/>
              </w:rPr>
              <w:t>ение классов и школы</w:t>
            </w:r>
          </w:p>
        </w:tc>
        <w:tc>
          <w:tcPr>
            <w:tcW w:w="1585" w:type="dxa"/>
          </w:tcPr>
          <w:p w:rsidR="00AE1777" w:rsidRDefault="008069C3">
            <w:pPr>
              <w:pStyle w:val="TableParagraph"/>
              <w:ind w:left="104" w:right="196" w:firstLine="540"/>
              <w:rPr>
                <w:b/>
                <w:sz w:val="24"/>
              </w:rPr>
            </w:pPr>
            <w:r>
              <w:rPr>
                <w:b/>
                <w:spacing w:val="-2"/>
                <w:sz w:val="24"/>
              </w:rPr>
              <w:t>Мероп риятия,</w:t>
            </w:r>
          </w:p>
          <w:p w:rsidR="00AE1777" w:rsidRDefault="008069C3">
            <w:pPr>
              <w:pStyle w:val="TableParagraph"/>
              <w:ind w:left="104" w:right="523"/>
              <w:rPr>
                <w:b/>
                <w:sz w:val="24"/>
              </w:rPr>
            </w:pPr>
            <w:r>
              <w:rPr>
                <w:b/>
                <w:spacing w:val="-2"/>
                <w:sz w:val="24"/>
              </w:rPr>
              <w:t>посвя- щенные снятию блокады</w:t>
            </w:r>
          </w:p>
          <w:p w:rsidR="00AE1777" w:rsidRDefault="008069C3">
            <w:pPr>
              <w:pStyle w:val="TableParagraph"/>
              <w:ind w:left="104"/>
              <w:rPr>
                <w:b/>
                <w:sz w:val="24"/>
              </w:rPr>
            </w:pPr>
            <w:r>
              <w:rPr>
                <w:b/>
                <w:spacing w:val="-2"/>
                <w:sz w:val="24"/>
              </w:rPr>
              <w:t>Ленинграда</w:t>
            </w:r>
          </w:p>
        </w:tc>
        <w:tc>
          <w:tcPr>
            <w:tcW w:w="1659" w:type="dxa"/>
          </w:tcPr>
          <w:p w:rsidR="00AE1777" w:rsidRDefault="008069C3">
            <w:pPr>
              <w:pStyle w:val="TableParagraph"/>
              <w:ind w:left="104" w:right="148" w:firstLine="540"/>
              <w:rPr>
                <w:sz w:val="24"/>
              </w:rPr>
            </w:pPr>
            <w:r>
              <w:rPr>
                <w:spacing w:val="-2"/>
                <w:sz w:val="24"/>
              </w:rPr>
              <w:t xml:space="preserve">Поздрав </w:t>
            </w:r>
            <w:r>
              <w:rPr>
                <w:spacing w:val="-4"/>
                <w:sz w:val="24"/>
              </w:rPr>
              <w:t xml:space="preserve">ления </w:t>
            </w:r>
            <w:r>
              <w:rPr>
                <w:spacing w:val="-2"/>
                <w:sz w:val="24"/>
              </w:rPr>
              <w:t>мальчиков</w:t>
            </w:r>
          </w:p>
        </w:tc>
        <w:tc>
          <w:tcPr>
            <w:tcW w:w="1732" w:type="dxa"/>
          </w:tcPr>
          <w:p w:rsidR="00AE1777" w:rsidRDefault="008069C3">
            <w:pPr>
              <w:pStyle w:val="TableParagraph"/>
              <w:spacing w:line="270" w:lineRule="exact"/>
              <w:ind w:left="646"/>
              <w:rPr>
                <w:sz w:val="24"/>
              </w:rPr>
            </w:pPr>
            <w:r>
              <w:rPr>
                <w:spacing w:val="-2"/>
                <w:sz w:val="24"/>
              </w:rPr>
              <w:t>Выпуск</w:t>
            </w:r>
          </w:p>
          <w:p w:rsidR="00AE1777" w:rsidRDefault="008069C3">
            <w:pPr>
              <w:pStyle w:val="TableParagraph"/>
              <w:ind w:left="106"/>
              <w:rPr>
                <w:sz w:val="24"/>
              </w:rPr>
            </w:pPr>
            <w:r>
              <w:rPr>
                <w:spacing w:val="-2"/>
                <w:sz w:val="24"/>
              </w:rPr>
              <w:t>газет</w:t>
            </w:r>
          </w:p>
        </w:tc>
        <w:tc>
          <w:tcPr>
            <w:tcW w:w="1652" w:type="dxa"/>
          </w:tcPr>
          <w:p w:rsidR="00AE1777" w:rsidRDefault="008069C3">
            <w:pPr>
              <w:pStyle w:val="TableParagraph"/>
              <w:ind w:left="102" w:right="112" w:firstLine="540"/>
              <w:rPr>
                <w:sz w:val="24"/>
              </w:rPr>
            </w:pPr>
            <w:r>
              <w:rPr>
                <w:spacing w:val="-2"/>
                <w:sz w:val="24"/>
              </w:rPr>
              <w:t xml:space="preserve">Ассамбл </w:t>
            </w:r>
            <w:r>
              <w:rPr>
                <w:spacing w:val="-6"/>
                <w:sz w:val="24"/>
              </w:rPr>
              <w:t xml:space="preserve">ея </w:t>
            </w:r>
            <w:r>
              <w:rPr>
                <w:spacing w:val="-2"/>
                <w:sz w:val="24"/>
              </w:rPr>
              <w:t>достижений</w:t>
            </w:r>
          </w:p>
        </w:tc>
        <w:tc>
          <w:tcPr>
            <w:tcW w:w="1700" w:type="dxa"/>
          </w:tcPr>
          <w:p w:rsidR="00AE1777" w:rsidRDefault="008069C3">
            <w:pPr>
              <w:pStyle w:val="TableParagraph"/>
              <w:ind w:left="101" w:right="179" w:firstLine="540"/>
              <w:rPr>
                <w:sz w:val="24"/>
              </w:rPr>
            </w:pPr>
            <w:r>
              <w:rPr>
                <w:spacing w:val="-2"/>
                <w:sz w:val="24"/>
              </w:rPr>
              <w:t xml:space="preserve">Подведе </w:t>
            </w:r>
            <w:r>
              <w:rPr>
                <w:sz w:val="24"/>
              </w:rPr>
              <w:t xml:space="preserve">ние итогов </w:t>
            </w:r>
            <w:r>
              <w:rPr>
                <w:spacing w:val="-2"/>
                <w:sz w:val="24"/>
              </w:rPr>
              <w:t>года.</w:t>
            </w:r>
          </w:p>
        </w:tc>
      </w:tr>
      <w:tr w:rsidR="00AE1777">
        <w:trPr>
          <w:trHeight w:val="1931"/>
        </w:trPr>
        <w:tc>
          <w:tcPr>
            <w:tcW w:w="497" w:type="dxa"/>
            <w:vMerge/>
            <w:tcBorders>
              <w:top w:val="nil"/>
            </w:tcBorders>
            <w:textDirection w:val="btLr"/>
          </w:tcPr>
          <w:p w:rsidR="00AE1777" w:rsidRDefault="00AE1777">
            <w:pPr>
              <w:rPr>
                <w:sz w:val="2"/>
                <w:szCs w:val="2"/>
              </w:rPr>
            </w:pPr>
          </w:p>
        </w:tc>
        <w:tc>
          <w:tcPr>
            <w:tcW w:w="1621" w:type="dxa"/>
            <w:vMerge w:val="restart"/>
          </w:tcPr>
          <w:p w:rsidR="00AE1777" w:rsidRDefault="00AE1777">
            <w:pPr>
              <w:pStyle w:val="TableParagraph"/>
              <w:rPr>
                <w:sz w:val="24"/>
              </w:rPr>
            </w:pPr>
          </w:p>
        </w:tc>
        <w:tc>
          <w:tcPr>
            <w:tcW w:w="2000" w:type="dxa"/>
          </w:tcPr>
          <w:p w:rsidR="00AE1777" w:rsidRDefault="008069C3">
            <w:pPr>
              <w:pStyle w:val="TableParagraph"/>
              <w:ind w:left="106" w:firstLine="540"/>
              <w:rPr>
                <w:sz w:val="24"/>
              </w:rPr>
            </w:pPr>
            <w:r>
              <w:rPr>
                <w:spacing w:val="-2"/>
                <w:sz w:val="24"/>
              </w:rPr>
              <w:t xml:space="preserve">Выпуски поздравительных </w:t>
            </w:r>
            <w:r>
              <w:rPr>
                <w:sz w:val="24"/>
              </w:rPr>
              <w:t>газет ко</w:t>
            </w:r>
          </w:p>
          <w:p w:rsidR="00AE1777" w:rsidRDefault="008069C3">
            <w:pPr>
              <w:pStyle w:val="TableParagraph"/>
              <w:ind w:left="106" w:right="804" w:firstLine="600"/>
              <w:rPr>
                <w:sz w:val="24"/>
              </w:rPr>
            </w:pPr>
            <w:r>
              <w:rPr>
                <w:spacing w:val="-4"/>
                <w:sz w:val="24"/>
              </w:rPr>
              <w:t xml:space="preserve">Дню </w:t>
            </w:r>
            <w:r>
              <w:rPr>
                <w:spacing w:val="-2"/>
                <w:sz w:val="24"/>
              </w:rPr>
              <w:t>Учителя</w:t>
            </w:r>
          </w:p>
        </w:tc>
        <w:tc>
          <w:tcPr>
            <w:tcW w:w="1283" w:type="dxa"/>
          </w:tcPr>
          <w:p w:rsidR="00AE1777" w:rsidRDefault="00AE1777">
            <w:pPr>
              <w:pStyle w:val="TableParagraph"/>
              <w:rPr>
                <w:sz w:val="24"/>
              </w:rPr>
            </w:pPr>
          </w:p>
        </w:tc>
        <w:tc>
          <w:tcPr>
            <w:tcW w:w="1666" w:type="dxa"/>
          </w:tcPr>
          <w:p w:rsidR="00AE1777" w:rsidRDefault="008069C3">
            <w:pPr>
              <w:pStyle w:val="TableParagraph"/>
              <w:ind w:left="105" w:right="161" w:firstLine="540"/>
              <w:jc w:val="both"/>
              <w:rPr>
                <w:sz w:val="24"/>
              </w:rPr>
            </w:pPr>
            <w:r>
              <w:rPr>
                <w:spacing w:val="-2"/>
                <w:sz w:val="24"/>
              </w:rPr>
              <w:t xml:space="preserve">Выпуск </w:t>
            </w:r>
            <w:r>
              <w:rPr>
                <w:sz w:val="24"/>
              </w:rPr>
              <w:t>и</w:t>
            </w:r>
            <w:r>
              <w:rPr>
                <w:spacing w:val="-15"/>
                <w:sz w:val="24"/>
              </w:rPr>
              <w:t xml:space="preserve"> </w:t>
            </w:r>
            <w:r>
              <w:rPr>
                <w:sz w:val="24"/>
              </w:rPr>
              <w:t xml:space="preserve">новогодних </w:t>
            </w:r>
            <w:r>
              <w:rPr>
                <w:spacing w:val="-2"/>
                <w:sz w:val="24"/>
              </w:rPr>
              <w:t>стенгазет.</w:t>
            </w:r>
          </w:p>
        </w:tc>
        <w:tc>
          <w:tcPr>
            <w:tcW w:w="1585" w:type="dxa"/>
          </w:tcPr>
          <w:p w:rsidR="00AE1777" w:rsidRDefault="00AE1777">
            <w:pPr>
              <w:pStyle w:val="TableParagraph"/>
              <w:rPr>
                <w:sz w:val="24"/>
              </w:rPr>
            </w:pPr>
          </w:p>
        </w:tc>
        <w:tc>
          <w:tcPr>
            <w:tcW w:w="1659" w:type="dxa"/>
          </w:tcPr>
          <w:p w:rsidR="00AE1777" w:rsidRDefault="008069C3">
            <w:pPr>
              <w:pStyle w:val="TableParagraph"/>
              <w:ind w:left="104" w:firstLine="540"/>
              <w:rPr>
                <w:b/>
                <w:sz w:val="24"/>
              </w:rPr>
            </w:pPr>
            <w:r>
              <w:rPr>
                <w:b/>
                <w:spacing w:val="-4"/>
                <w:sz w:val="24"/>
              </w:rPr>
              <w:t xml:space="preserve">День </w:t>
            </w:r>
            <w:r>
              <w:rPr>
                <w:b/>
                <w:spacing w:val="-2"/>
                <w:sz w:val="24"/>
              </w:rPr>
              <w:t>защитника Отечества</w:t>
            </w:r>
          </w:p>
        </w:tc>
        <w:tc>
          <w:tcPr>
            <w:tcW w:w="1732" w:type="dxa"/>
          </w:tcPr>
          <w:p w:rsidR="00AE1777" w:rsidRDefault="008069C3">
            <w:pPr>
              <w:pStyle w:val="TableParagraph"/>
              <w:ind w:left="106" w:right="102" w:firstLine="540"/>
              <w:rPr>
                <w:sz w:val="24"/>
              </w:rPr>
            </w:pPr>
            <w:r>
              <w:rPr>
                <w:spacing w:val="-2"/>
                <w:sz w:val="24"/>
              </w:rPr>
              <w:t xml:space="preserve">Поздравл </w:t>
            </w:r>
            <w:r>
              <w:rPr>
                <w:sz w:val="24"/>
              </w:rPr>
              <w:t>ение девочек</w:t>
            </w:r>
          </w:p>
        </w:tc>
        <w:tc>
          <w:tcPr>
            <w:tcW w:w="1652" w:type="dxa"/>
          </w:tcPr>
          <w:p w:rsidR="00AE1777" w:rsidRDefault="008069C3">
            <w:pPr>
              <w:pStyle w:val="TableParagraph"/>
              <w:ind w:left="102" w:right="186" w:firstLine="540"/>
              <w:rPr>
                <w:sz w:val="24"/>
              </w:rPr>
            </w:pPr>
            <w:r>
              <w:rPr>
                <w:spacing w:val="-2"/>
                <w:sz w:val="24"/>
              </w:rPr>
              <w:t xml:space="preserve">Общего родской субботник Генеральная </w:t>
            </w:r>
            <w:r>
              <w:rPr>
                <w:sz w:val="24"/>
              </w:rPr>
              <w:t>уборка</w:t>
            </w:r>
            <w:r>
              <w:rPr>
                <w:spacing w:val="-4"/>
                <w:sz w:val="24"/>
              </w:rPr>
              <w:t xml:space="preserve"> </w:t>
            </w:r>
            <w:r>
              <w:rPr>
                <w:spacing w:val="-2"/>
                <w:sz w:val="24"/>
              </w:rPr>
              <w:t>каби-</w:t>
            </w:r>
          </w:p>
          <w:p w:rsidR="00AE1777" w:rsidRDefault="008069C3">
            <w:pPr>
              <w:pStyle w:val="TableParagraph"/>
              <w:spacing w:line="270" w:lineRule="atLeast"/>
              <w:ind w:left="102"/>
              <w:rPr>
                <w:sz w:val="24"/>
              </w:rPr>
            </w:pPr>
            <w:r>
              <w:rPr>
                <w:sz w:val="24"/>
              </w:rPr>
              <w:t>нетов</w:t>
            </w:r>
            <w:r>
              <w:rPr>
                <w:spacing w:val="-15"/>
                <w:sz w:val="24"/>
              </w:rPr>
              <w:t xml:space="preserve"> </w:t>
            </w:r>
            <w:r>
              <w:rPr>
                <w:sz w:val="24"/>
              </w:rPr>
              <w:t>и</w:t>
            </w:r>
            <w:r>
              <w:rPr>
                <w:spacing w:val="-15"/>
                <w:sz w:val="24"/>
              </w:rPr>
              <w:t xml:space="preserve"> </w:t>
            </w:r>
            <w:r>
              <w:rPr>
                <w:sz w:val="24"/>
              </w:rPr>
              <w:t xml:space="preserve">шко- </w:t>
            </w:r>
            <w:r>
              <w:rPr>
                <w:spacing w:val="-4"/>
                <w:sz w:val="24"/>
              </w:rPr>
              <w:t>лы.</w:t>
            </w:r>
          </w:p>
        </w:tc>
        <w:tc>
          <w:tcPr>
            <w:tcW w:w="1700" w:type="dxa"/>
          </w:tcPr>
          <w:p w:rsidR="00AE1777" w:rsidRDefault="008069C3">
            <w:pPr>
              <w:pStyle w:val="TableParagraph"/>
              <w:ind w:left="101" w:right="106" w:firstLine="540"/>
              <w:rPr>
                <w:sz w:val="24"/>
              </w:rPr>
            </w:pPr>
            <w:r>
              <w:rPr>
                <w:spacing w:val="-2"/>
                <w:sz w:val="24"/>
              </w:rPr>
              <w:t xml:space="preserve">Меропри </w:t>
            </w:r>
            <w:r>
              <w:rPr>
                <w:spacing w:val="-4"/>
                <w:sz w:val="24"/>
              </w:rPr>
              <w:t xml:space="preserve">ятия, </w:t>
            </w:r>
            <w:r>
              <w:rPr>
                <w:spacing w:val="-2"/>
                <w:sz w:val="24"/>
              </w:rPr>
              <w:t xml:space="preserve">посвященные </w:t>
            </w:r>
            <w:r>
              <w:rPr>
                <w:sz w:val="24"/>
              </w:rPr>
              <w:t>Дню Победы</w:t>
            </w:r>
          </w:p>
        </w:tc>
      </w:tr>
      <w:tr w:rsidR="00AE1777">
        <w:trPr>
          <w:trHeight w:val="1658"/>
        </w:trPr>
        <w:tc>
          <w:tcPr>
            <w:tcW w:w="497" w:type="dxa"/>
            <w:vMerge/>
            <w:tcBorders>
              <w:top w:val="nil"/>
            </w:tcBorders>
            <w:textDirection w:val="btLr"/>
          </w:tcPr>
          <w:p w:rsidR="00AE1777" w:rsidRDefault="00AE1777">
            <w:pPr>
              <w:rPr>
                <w:sz w:val="2"/>
                <w:szCs w:val="2"/>
              </w:rPr>
            </w:pPr>
          </w:p>
        </w:tc>
        <w:tc>
          <w:tcPr>
            <w:tcW w:w="1621" w:type="dxa"/>
            <w:vMerge/>
            <w:tcBorders>
              <w:top w:val="nil"/>
            </w:tcBorders>
          </w:tcPr>
          <w:p w:rsidR="00AE1777" w:rsidRDefault="00AE1777">
            <w:pPr>
              <w:rPr>
                <w:sz w:val="2"/>
                <w:szCs w:val="2"/>
              </w:rPr>
            </w:pPr>
          </w:p>
        </w:tc>
        <w:tc>
          <w:tcPr>
            <w:tcW w:w="2000" w:type="dxa"/>
          </w:tcPr>
          <w:p w:rsidR="00AE1777" w:rsidRDefault="008069C3">
            <w:pPr>
              <w:pStyle w:val="TableParagraph"/>
              <w:spacing w:line="273" w:lineRule="exact"/>
              <w:ind w:left="646"/>
              <w:rPr>
                <w:sz w:val="24"/>
              </w:rPr>
            </w:pPr>
            <w:r>
              <w:rPr>
                <w:spacing w:val="-2"/>
                <w:sz w:val="24"/>
              </w:rPr>
              <w:t>Общегород</w:t>
            </w:r>
          </w:p>
          <w:p w:rsidR="00AE1777" w:rsidRDefault="008069C3">
            <w:pPr>
              <w:pStyle w:val="TableParagraph"/>
              <w:ind w:left="106"/>
              <w:rPr>
                <w:sz w:val="24"/>
              </w:rPr>
            </w:pPr>
            <w:r>
              <w:rPr>
                <w:spacing w:val="-4"/>
                <w:sz w:val="24"/>
              </w:rPr>
              <w:t>ской</w:t>
            </w:r>
          </w:p>
          <w:p w:rsidR="00AE1777" w:rsidRDefault="008069C3">
            <w:pPr>
              <w:pStyle w:val="TableParagraph"/>
              <w:ind w:right="156"/>
              <w:jc w:val="right"/>
              <w:rPr>
                <w:sz w:val="24"/>
              </w:rPr>
            </w:pPr>
            <w:r>
              <w:rPr>
                <w:spacing w:val="-2"/>
                <w:sz w:val="24"/>
              </w:rPr>
              <w:t>Субботник.</w:t>
            </w:r>
          </w:p>
          <w:p w:rsidR="00AE1777" w:rsidRDefault="008069C3">
            <w:pPr>
              <w:pStyle w:val="TableParagraph"/>
              <w:ind w:right="157"/>
              <w:jc w:val="right"/>
              <w:rPr>
                <w:sz w:val="24"/>
              </w:rPr>
            </w:pPr>
            <w:r>
              <w:rPr>
                <w:spacing w:val="-2"/>
                <w:sz w:val="24"/>
              </w:rPr>
              <w:t>Генеральна</w:t>
            </w:r>
          </w:p>
          <w:p w:rsidR="00AE1777" w:rsidRDefault="008069C3">
            <w:pPr>
              <w:pStyle w:val="TableParagraph"/>
              <w:spacing w:line="270" w:lineRule="atLeast"/>
              <w:ind w:left="106"/>
              <w:rPr>
                <w:sz w:val="24"/>
              </w:rPr>
            </w:pPr>
            <w:r>
              <w:rPr>
                <w:sz w:val="24"/>
              </w:rPr>
              <w:t>я</w:t>
            </w:r>
            <w:r>
              <w:rPr>
                <w:spacing w:val="-15"/>
                <w:sz w:val="24"/>
              </w:rPr>
              <w:t xml:space="preserve"> </w:t>
            </w:r>
            <w:r>
              <w:rPr>
                <w:sz w:val="24"/>
              </w:rPr>
              <w:t>уборка</w:t>
            </w:r>
            <w:r>
              <w:rPr>
                <w:spacing w:val="-15"/>
                <w:sz w:val="24"/>
              </w:rPr>
              <w:t xml:space="preserve"> </w:t>
            </w:r>
            <w:r>
              <w:rPr>
                <w:sz w:val="24"/>
              </w:rPr>
              <w:t>кабине- тов и школы.</w:t>
            </w:r>
          </w:p>
        </w:tc>
        <w:tc>
          <w:tcPr>
            <w:tcW w:w="1283" w:type="dxa"/>
          </w:tcPr>
          <w:p w:rsidR="00AE1777" w:rsidRDefault="00AE1777">
            <w:pPr>
              <w:pStyle w:val="TableParagraph"/>
              <w:rPr>
                <w:sz w:val="24"/>
              </w:rPr>
            </w:pPr>
          </w:p>
        </w:tc>
        <w:tc>
          <w:tcPr>
            <w:tcW w:w="1666" w:type="dxa"/>
          </w:tcPr>
          <w:p w:rsidR="00AE1777" w:rsidRDefault="008069C3">
            <w:pPr>
              <w:pStyle w:val="TableParagraph"/>
              <w:spacing w:before="1"/>
              <w:ind w:left="645"/>
              <w:rPr>
                <w:b/>
                <w:sz w:val="24"/>
              </w:rPr>
            </w:pPr>
            <w:r>
              <w:rPr>
                <w:b/>
                <w:spacing w:val="-2"/>
                <w:sz w:val="24"/>
              </w:rPr>
              <w:t>Новогод</w:t>
            </w:r>
          </w:p>
          <w:p w:rsidR="00AE1777" w:rsidRDefault="008069C3">
            <w:pPr>
              <w:pStyle w:val="TableParagraph"/>
              <w:ind w:left="105"/>
              <w:rPr>
                <w:b/>
                <w:sz w:val="24"/>
              </w:rPr>
            </w:pPr>
            <w:r>
              <w:rPr>
                <w:b/>
                <w:spacing w:val="-5"/>
                <w:sz w:val="24"/>
              </w:rPr>
              <w:t>ние</w:t>
            </w:r>
          </w:p>
          <w:p w:rsidR="00AE1777" w:rsidRDefault="008069C3">
            <w:pPr>
              <w:pStyle w:val="TableParagraph"/>
              <w:ind w:left="105"/>
              <w:rPr>
                <w:b/>
                <w:sz w:val="24"/>
              </w:rPr>
            </w:pPr>
            <w:r>
              <w:rPr>
                <w:b/>
                <w:spacing w:val="-2"/>
                <w:sz w:val="24"/>
              </w:rPr>
              <w:t>мероприятия</w:t>
            </w:r>
          </w:p>
        </w:tc>
        <w:tc>
          <w:tcPr>
            <w:tcW w:w="1585" w:type="dxa"/>
          </w:tcPr>
          <w:p w:rsidR="00AE1777" w:rsidRDefault="00AE1777">
            <w:pPr>
              <w:pStyle w:val="TableParagraph"/>
              <w:rPr>
                <w:sz w:val="24"/>
              </w:rPr>
            </w:pPr>
          </w:p>
        </w:tc>
        <w:tc>
          <w:tcPr>
            <w:tcW w:w="1659" w:type="dxa"/>
          </w:tcPr>
          <w:p w:rsidR="00AE1777" w:rsidRDefault="00AE1777">
            <w:pPr>
              <w:pStyle w:val="TableParagraph"/>
              <w:rPr>
                <w:sz w:val="24"/>
              </w:rPr>
            </w:pPr>
          </w:p>
        </w:tc>
        <w:tc>
          <w:tcPr>
            <w:tcW w:w="1732" w:type="dxa"/>
          </w:tcPr>
          <w:p w:rsidR="00AE1777" w:rsidRDefault="008069C3">
            <w:pPr>
              <w:pStyle w:val="TableParagraph"/>
              <w:spacing w:before="1"/>
              <w:ind w:left="106" w:right="209" w:firstLine="540"/>
              <w:rPr>
                <w:b/>
                <w:sz w:val="24"/>
              </w:rPr>
            </w:pPr>
            <w:r>
              <w:rPr>
                <w:b/>
                <w:spacing w:val="-2"/>
                <w:sz w:val="24"/>
              </w:rPr>
              <w:t>Меропр иятия</w:t>
            </w:r>
          </w:p>
          <w:p w:rsidR="00AE1777" w:rsidRDefault="008069C3">
            <w:pPr>
              <w:pStyle w:val="TableParagraph"/>
              <w:ind w:left="106"/>
              <w:rPr>
                <w:b/>
                <w:sz w:val="24"/>
              </w:rPr>
            </w:pPr>
            <w:r>
              <w:rPr>
                <w:b/>
                <w:spacing w:val="-2"/>
                <w:sz w:val="24"/>
              </w:rPr>
              <w:t>посвященные</w:t>
            </w:r>
          </w:p>
          <w:p w:rsidR="00AE1777" w:rsidRDefault="008069C3">
            <w:pPr>
              <w:pStyle w:val="TableParagraph"/>
              <w:ind w:left="646"/>
              <w:rPr>
                <w:b/>
                <w:sz w:val="24"/>
              </w:rPr>
            </w:pPr>
            <w:r>
              <w:rPr>
                <w:b/>
                <w:sz w:val="24"/>
              </w:rPr>
              <w:t xml:space="preserve">8 </w:t>
            </w:r>
            <w:r>
              <w:rPr>
                <w:b/>
                <w:spacing w:val="-2"/>
                <w:sz w:val="24"/>
              </w:rPr>
              <w:t>марта</w:t>
            </w:r>
          </w:p>
        </w:tc>
        <w:tc>
          <w:tcPr>
            <w:tcW w:w="1652" w:type="dxa"/>
          </w:tcPr>
          <w:p w:rsidR="00AE1777" w:rsidRDefault="00AE1777">
            <w:pPr>
              <w:pStyle w:val="TableParagraph"/>
              <w:rPr>
                <w:sz w:val="24"/>
              </w:rPr>
            </w:pPr>
          </w:p>
        </w:tc>
        <w:tc>
          <w:tcPr>
            <w:tcW w:w="1700" w:type="dxa"/>
          </w:tcPr>
          <w:p w:rsidR="00AE1777" w:rsidRDefault="008069C3">
            <w:pPr>
              <w:pStyle w:val="TableParagraph"/>
              <w:spacing w:before="1"/>
              <w:ind w:left="101" w:right="179" w:firstLine="540"/>
              <w:rPr>
                <w:b/>
                <w:sz w:val="24"/>
              </w:rPr>
            </w:pPr>
            <w:r>
              <w:rPr>
                <w:b/>
                <w:spacing w:val="-4"/>
                <w:sz w:val="24"/>
              </w:rPr>
              <w:t xml:space="preserve">Сбор </w:t>
            </w:r>
            <w:r>
              <w:rPr>
                <w:b/>
                <w:spacing w:val="-2"/>
                <w:sz w:val="24"/>
              </w:rPr>
              <w:t>макулатуры</w:t>
            </w:r>
          </w:p>
        </w:tc>
      </w:tr>
    </w:tbl>
    <w:p w:rsidR="00AE1777" w:rsidRDefault="00AE1777">
      <w:pPr>
        <w:pStyle w:val="a3"/>
        <w:ind w:left="0" w:firstLine="0"/>
        <w:rPr>
          <w:b/>
          <w:sz w:val="22"/>
        </w:rPr>
      </w:pPr>
    </w:p>
    <w:p w:rsidR="00AE1777" w:rsidRDefault="00AE1777">
      <w:pPr>
        <w:pStyle w:val="a3"/>
        <w:ind w:left="0" w:firstLine="0"/>
        <w:rPr>
          <w:b/>
          <w:sz w:val="22"/>
        </w:rPr>
      </w:pPr>
    </w:p>
    <w:p w:rsidR="00AE1777" w:rsidRDefault="00AE1777">
      <w:pPr>
        <w:pStyle w:val="a3"/>
        <w:ind w:left="0" w:firstLine="0"/>
        <w:rPr>
          <w:b/>
          <w:sz w:val="22"/>
        </w:rPr>
      </w:pPr>
    </w:p>
    <w:p w:rsidR="00AE1777" w:rsidRDefault="00AE1777">
      <w:pPr>
        <w:pStyle w:val="a3"/>
        <w:ind w:left="0" w:firstLine="0"/>
        <w:rPr>
          <w:b/>
          <w:sz w:val="22"/>
        </w:rPr>
      </w:pPr>
    </w:p>
    <w:p w:rsidR="00AE1777" w:rsidRDefault="00AE1777">
      <w:pPr>
        <w:pStyle w:val="a3"/>
        <w:spacing w:before="114"/>
        <w:ind w:left="0" w:firstLine="0"/>
        <w:rPr>
          <w:b/>
          <w:sz w:val="22"/>
        </w:rPr>
      </w:pPr>
    </w:p>
    <w:p w:rsidR="00AE1777" w:rsidRDefault="008069C3">
      <w:pPr>
        <w:ind w:right="357"/>
        <w:jc w:val="center"/>
        <w:rPr>
          <w:rFonts w:ascii="Calibri"/>
        </w:rPr>
      </w:pPr>
      <w:r>
        <w:rPr>
          <w:rFonts w:ascii="Calibri"/>
          <w:spacing w:val="-5"/>
        </w:rPr>
        <w:t>423</w:t>
      </w:r>
    </w:p>
    <w:p w:rsidR="00AE1777" w:rsidRDefault="00AE1777">
      <w:pPr>
        <w:jc w:val="center"/>
        <w:rPr>
          <w:rFonts w:ascii="Calibri"/>
        </w:rPr>
        <w:sectPr w:rsidR="00AE1777">
          <w:footerReference w:type="default" r:id="rId14"/>
          <w:pgSz w:w="16840" w:h="11910" w:orient="landscape"/>
          <w:pgMar w:top="1340" w:right="360" w:bottom="280" w:left="720" w:header="0" w:footer="0" w:gutter="0"/>
          <w:cols w:space="720"/>
        </w:sectPr>
      </w:pPr>
    </w:p>
    <w:p w:rsidR="00AE1777" w:rsidRDefault="008069C3">
      <w:pPr>
        <w:pStyle w:val="3"/>
        <w:spacing w:before="73" w:line="274" w:lineRule="exact"/>
        <w:ind w:left="801"/>
      </w:pPr>
      <w:r>
        <w:lastRenderedPageBreak/>
        <w:t>Основные</w:t>
      </w:r>
      <w:r>
        <w:rPr>
          <w:spacing w:val="-8"/>
        </w:rPr>
        <w:t xml:space="preserve"> </w:t>
      </w:r>
      <w:r>
        <w:t>школьные</w:t>
      </w:r>
      <w:r>
        <w:rPr>
          <w:spacing w:val="-5"/>
        </w:rPr>
        <w:t xml:space="preserve"> </w:t>
      </w:r>
      <w:r>
        <w:rPr>
          <w:spacing w:val="-4"/>
        </w:rPr>
        <w:t>дела</w:t>
      </w:r>
    </w:p>
    <w:p w:rsidR="00AE1777" w:rsidRDefault="008069C3" w:rsidP="00514612">
      <w:pPr>
        <w:pStyle w:val="a5"/>
        <w:numPr>
          <w:ilvl w:val="0"/>
          <w:numId w:val="17"/>
        </w:numPr>
        <w:tabs>
          <w:tab w:val="left" w:pos="981"/>
        </w:tabs>
        <w:ind w:right="421" w:firstLine="0"/>
        <w:rPr>
          <w:sz w:val="24"/>
        </w:rPr>
      </w:pPr>
      <w:r>
        <w:rPr>
          <w:sz w:val="24"/>
        </w:rPr>
        <w:t>общешкольные</w:t>
      </w:r>
      <w:r>
        <w:rPr>
          <w:spacing w:val="-9"/>
          <w:sz w:val="24"/>
        </w:rPr>
        <w:t xml:space="preserve"> </w:t>
      </w:r>
      <w:r>
        <w:rPr>
          <w:sz w:val="24"/>
        </w:rPr>
        <w:t>праздники,</w:t>
      </w:r>
      <w:r>
        <w:rPr>
          <w:spacing w:val="-7"/>
          <w:sz w:val="24"/>
        </w:rPr>
        <w:t xml:space="preserve"> </w:t>
      </w:r>
      <w:r>
        <w:rPr>
          <w:sz w:val="24"/>
        </w:rPr>
        <w:t>ежегодные</w:t>
      </w:r>
      <w:r>
        <w:rPr>
          <w:spacing w:val="-9"/>
          <w:sz w:val="24"/>
        </w:rPr>
        <w:t xml:space="preserve"> </w:t>
      </w:r>
      <w:r>
        <w:rPr>
          <w:sz w:val="24"/>
        </w:rPr>
        <w:t>творческие</w:t>
      </w:r>
      <w:r>
        <w:rPr>
          <w:spacing w:val="-8"/>
          <w:sz w:val="24"/>
        </w:rPr>
        <w:t xml:space="preserve"> </w:t>
      </w:r>
      <w:r>
        <w:rPr>
          <w:sz w:val="24"/>
        </w:rPr>
        <w:t>(театрализованные,</w:t>
      </w:r>
      <w:r>
        <w:rPr>
          <w:spacing w:val="-7"/>
          <w:sz w:val="24"/>
        </w:rPr>
        <w:t xml:space="preserve"> </w:t>
      </w:r>
      <w:r>
        <w:rPr>
          <w:sz w:val="24"/>
        </w:rPr>
        <w:t>музыкальные, литературные и т.п.) мероприятия, связанные</w:t>
      </w:r>
    </w:p>
    <w:p w:rsidR="00AE1777" w:rsidRDefault="008069C3">
      <w:pPr>
        <w:pStyle w:val="a3"/>
        <w:ind w:right="2505" w:firstLine="0"/>
      </w:pPr>
      <w:r>
        <w:t>с</w:t>
      </w:r>
      <w:r>
        <w:rPr>
          <w:spacing w:val="-9"/>
        </w:rPr>
        <w:t xml:space="preserve"> </w:t>
      </w:r>
      <w:r>
        <w:t>общероссийскими,</w:t>
      </w:r>
      <w:r>
        <w:rPr>
          <w:spacing w:val="-8"/>
        </w:rPr>
        <w:t xml:space="preserve"> </w:t>
      </w:r>
      <w:r>
        <w:t>региональными</w:t>
      </w:r>
      <w:r>
        <w:rPr>
          <w:spacing w:val="-8"/>
        </w:rPr>
        <w:t xml:space="preserve"> </w:t>
      </w:r>
      <w:r>
        <w:t>праздниками,</w:t>
      </w:r>
      <w:r>
        <w:rPr>
          <w:spacing w:val="-8"/>
        </w:rPr>
        <w:t xml:space="preserve"> </w:t>
      </w:r>
      <w:r>
        <w:t>памятными</w:t>
      </w:r>
      <w:r>
        <w:rPr>
          <w:spacing w:val="-8"/>
        </w:rPr>
        <w:t xml:space="preserve"> </w:t>
      </w:r>
      <w:r>
        <w:t>датами, в которых участвуют все классы;</w:t>
      </w:r>
    </w:p>
    <w:p w:rsidR="00AE1777" w:rsidRDefault="008069C3" w:rsidP="00514612">
      <w:pPr>
        <w:pStyle w:val="a5"/>
        <w:numPr>
          <w:ilvl w:val="0"/>
          <w:numId w:val="17"/>
        </w:numPr>
        <w:tabs>
          <w:tab w:val="left" w:pos="981"/>
        </w:tabs>
        <w:ind w:right="605" w:firstLine="0"/>
        <w:rPr>
          <w:sz w:val="24"/>
        </w:rPr>
      </w:pPr>
      <w:r>
        <w:rPr>
          <w:sz w:val="24"/>
        </w:rPr>
        <w:t>участие</w:t>
      </w:r>
      <w:r>
        <w:rPr>
          <w:spacing w:val="-5"/>
          <w:sz w:val="24"/>
        </w:rPr>
        <w:t xml:space="preserve"> </w:t>
      </w:r>
      <w:r>
        <w:rPr>
          <w:sz w:val="24"/>
        </w:rPr>
        <w:t>во</w:t>
      </w:r>
      <w:r>
        <w:rPr>
          <w:spacing w:val="-4"/>
          <w:sz w:val="24"/>
        </w:rPr>
        <w:t xml:space="preserve"> </w:t>
      </w:r>
      <w:r>
        <w:rPr>
          <w:sz w:val="24"/>
        </w:rPr>
        <w:t>всероссийских</w:t>
      </w:r>
      <w:r>
        <w:rPr>
          <w:spacing w:val="-2"/>
          <w:sz w:val="24"/>
        </w:rPr>
        <w:t xml:space="preserve"> </w:t>
      </w:r>
      <w:r>
        <w:rPr>
          <w:sz w:val="24"/>
        </w:rPr>
        <w:t>акциях</w:t>
      </w:r>
      <w:r>
        <w:rPr>
          <w:spacing w:val="-5"/>
          <w:sz w:val="24"/>
        </w:rPr>
        <w:t xml:space="preserve"> </w:t>
      </w:r>
      <w:r>
        <w:rPr>
          <w:sz w:val="24"/>
        </w:rPr>
        <w:t>и</w:t>
      </w:r>
      <w:r>
        <w:rPr>
          <w:spacing w:val="-4"/>
          <w:sz w:val="24"/>
        </w:rPr>
        <w:t xml:space="preserve"> </w:t>
      </w:r>
      <w:r>
        <w:rPr>
          <w:sz w:val="24"/>
        </w:rPr>
        <w:t>событиях,</w:t>
      </w:r>
      <w:r>
        <w:rPr>
          <w:spacing w:val="-7"/>
          <w:sz w:val="24"/>
        </w:rPr>
        <w:t xml:space="preserve"> </w:t>
      </w:r>
      <w:r>
        <w:rPr>
          <w:sz w:val="24"/>
        </w:rPr>
        <w:t>посвящённых</w:t>
      </w:r>
      <w:r>
        <w:rPr>
          <w:spacing w:val="-5"/>
          <w:sz w:val="24"/>
        </w:rPr>
        <w:t xml:space="preserve"> </w:t>
      </w:r>
      <w:r>
        <w:rPr>
          <w:sz w:val="24"/>
        </w:rPr>
        <w:t>значимым</w:t>
      </w:r>
      <w:r>
        <w:rPr>
          <w:spacing w:val="-5"/>
          <w:sz w:val="24"/>
        </w:rPr>
        <w:t xml:space="preserve"> </w:t>
      </w:r>
      <w:r>
        <w:rPr>
          <w:sz w:val="24"/>
        </w:rPr>
        <w:t>событиям</w:t>
      </w:r>
      <w:r>
        <w:rPr>
          <w:spacing w:val="-5"/>
          <w:sz w:val="24"/>
        </w:rPr>
        <w:t xml:space="preserve"> </w:t>
      </w:r>
      <w:r>
        <w:rPr>
          <w:sz w:val="24"/>
        </w:rPr>
        <w:t>в России, мире;</w:t>
      </w:r>
    </w:p>
    <w:p w:rsidR="00AE1777" w:rsidRDefault="008069C3" w:rsidP="00514612">
      <w:pPr>
        <w:pStyle w:val="3"/>
        <w:numPr>
          <w:ilvl w:val="0"/>
          <w:numId w:val="17"/>
        </w:numPr>
        <w:tabs>
          <w:tab w:val="left" w:pos="981"/>
        </w:tabs>
        <w:spacing w:before="3"/>
        <w:ind w:right="832" w:firstLine="0"/>
      </w:pPr>
      <w:r>
        <w:t>мероприятия ежегодного примерного календарного плана воспитательной работы,</w:t>
      </w:r>
      <w:r>
        <w:rPr>
          <w:spacing w:val="-6"/>
        </w:rPr>
        <w:t xml:space="preserve"> </w:t>
      </w:r>
      <w:r>
        <w:t>утвержденного</w:t>
      </w:r>
      <w:r>
        <w:rPr>
          <w:spacing w:val="-6"/>
        </w:rPr>
        <w:t xml:space="preserve"> </w:t>
      </w:r>
      <w:r>
        <w:t>Министром</w:t>
      </w:r>
      <w:r>
        <w:rPr>
          <w:spacing w:val="-7"/>
        </w:rPr>
        <w:t xml:space="preserve"> </w:t>
      </w:r>
      <w:r>
        <w:t>просвещения</w:t>
      </w:r>
      <w:r>
        <w:rPr>
          <w:spacing w:val="-5"/>
        </w:rPr>
        <w:t xml:space="preserve"> </w:t>
      </w:r>
      <w:r>
        <w:t>РФ,</w:t>
      </w:r>
      <w:r>
        <w:rPr>
          <w:spacing w:val="-5"/>
        </w:rPr>
        <w:t xml:space="preserve"> </w:t>
      </w:r>
      <w:r>
        <w:t>согласно</w:t>
      </w:r>
      <w:r>
        <w:rPr>
          <w:spacing w:val="-6"/>
        </w:rPr>
        <w:t xml:space="preserve"> </w:t>
      </w:r>
      <w:r>
        <w:t>перечню</w:t>
      </w:r>
      <w:r>
        <w:rPr>
          <w:spacing w:val="-7"/>
        </w:rPr>
        <w:t xml:space="preserve"> </w:t>
      </w:r>
      <w:r>
        <w:t>основных государственных и народных праздников, памятных дат в календарном плане</w:t>
      </w:r>
    </w:p>
    <w:p w:rsidR="00AE1777" w:rsidRDefault="008069C3">
      <w:pPr>
        <w:ind w:left="262"/>
        <w:rPr>
          <w:b/>
          <w:sz w:val="24"/>
        </w:rPr>
      </w:pPr>
      <w:r>
        <w:rPr>
          <w:b/>
          <w:sz w:val="24"/>
        </w:rPr>
        <w:t>воспитательной</w:t>
      </w:r>
      <w:r>
        <w:rPr>
          <w:b/>
          <w:spacing w:val="-8"/>
          <w:sz w:val="24"/>
        </w:rPr>
        <w:t xml:space="preserve"> </w:t>
      </w:r>
      <w:r>
        <w:rPr>
          <w:b/>
          <w:spacing w:val="-2"/>
          <w:sz w:val="24"/>
        </w:rPr>
        <w:t>работы.</w:t>
      </w:r>
    </w:p>
    <w:p w:rsidR="00AE1777" w:rsidRDefault="008069C3">
      <w:pPr>
        <w:pStyle w:val="a3"/>
        <w:spacing w:before="271"/>
        <w:ind w:left="801" w:firstLine="0"/>
      </w:pPr>
      <w:r>
        <w:t>Перечень</w:t>
      </w:r>
      <w:r>
        <w:rPr>
          <w:spacing w:val="-6"/>
        </w:rPr>
        <w:t xml:space="preserve"> </w:t>
      </w:r>
      <w:r>
        <w:t>дополняется</w:t>
      </w:r>
      <w:r>
        <w:rPr>
          <w:spacing w:val="-6"/>
        </w:rPr>
        <w:t xml:space="preserve"> </w:t>
      </w:r>
      <w:r>
        <w:t>и</w:t>
      </w:r>
      <w:r>
        <w:rPr>
          <w:spacing w:val="-3"/>
        </w:rPr>
        <w:t xml:space="preserve"> </w:t>
      </w:r>
      <w:r>
        <w:t>актуализируется</w:t>
      </w:r>
      <w:r>
        <w:rPr>
          <w:spacing w:val="-3"/>
        </w:rPr>
        <w:t xml:space="preserve"> </w:t>
      </w:r>
      <w:r>
        <w:t>ежегодно</w:t>
      </w:r>
      <w:r>
        <w:rPr>
          <w:spacing w:val="-3"/>
        </w:rPr>
        <w:t xml:space="preserve"> </w:t>
      </w:r>
      <w:r>
        <w:t>в</w:t>
      </w:r>
      <w:r>
        <w:rPr>
          <w:spacing w:val="-4"/>
        </w:rPr>
        <w:t xml:space="preserve"> </w:t>
      </w:r>
      <w:r>
        <w:rPr>
          <w:spacing w:val="-2"/>
        </w:rPr>
        <w:t>соответствии</w:t>
      </w:r>
    </w:p>
    <w:p w:rsidR="00AE1777" w:rsidRDefault="008069C3">
      <w:pPr>
        <w:pStyle w:val="a3"/>
        <w:spacing w:before="1"/>
        <w:ind w:right="246" w:firstLine="0"/>
      </w:pPr>
      <w:r>
        <w:t>с памятными датами, юбилеями общероссийского, регионального, местного значения, памятными</w:t>
      </w:r>
      <w:r>
        <w:rPr>
          <w:spacing w:val="-7"/>
        </w:rPr>
        <w:t xml:space="preserve"> </w:t>
      </w:r>
      <w:r>
        <w:t>датами</w:t>
      </w:r>
      <w:r>
        <w:rPr>
          <w:spacing w:val="-7"/>
        </w:rPr>
        <w:t xml:space="preserve"> </w:t>
      </w:r>
      <w:r>
        <w:t>общеобразовательной</w:t>
      </w:r>
      <w:r>
        <w:rPr>
          <w:spacing w:val="-7"/>
        </w:rPr>
        <w:t xml:space="preserve"> </w:t>
      </w:r>
      <w:r>
        <w:t>организации,</w:t>
      </w:r>
      <w:r>
        <w:rPr>
          <w:spacing w:val="-7"/>
        </w:rPr>
        <w:t xml:space="preserve"> </w:t>
      </w:r>
      <w:r>
        <w:t>документами</w:t>
      </w:r>
      <w:r>
        <w:rPr>
          <w:spacing w:val="-7"/>
        </w:rPr>
        <w:t xml:space="preserve"> </w:t>
      </w:r>
      <w:r>
        <w:t>Президента</w:t>
      </w:r>
      <w:r>
        <w:rPr>
          <w:spacing w:val="-2"/>
        </w:rPr>
        <w:t xml:space="preserve"> </w:t>
      </w:r>
      <w:r>
        <w:t>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rsidR="00AE1777" w:rsidRDefault="008069C3" w:rsidP="00514612">
      <w:pPr>
        <w:pStyle w:val="a5"/>
        <w:numPr>
          <w:ilvl w:val="0"/>
          <w:numId w:val="17"/>
        </w:numPr>
        <w:tabs>
          <w:tab w:val="left" w:pos="981"/>
        </w:tabs>
        <w:ind w:left="981" w:hanging="719"/>
        <w:rPr>
          <w:sz w:val="24"/>
        </w:rPr>
      </w:pPr>
      <w:r>
        <w:rPr>
          <w:sz w:val="24"/>
        </w:rPr>
        <w:t>добровольческая</w:t>
      </w:r>
      <w:r>
        <w:rPr>
          <w:spacing w:val="-6"/>
          <w:sz w:val="24"/>
        </w:rPr>
        <w:t xml:space="preserve"> </w:t>
      </w:r>
      <w:r>
        <w:rPr>
          <w:sz w:val="24"/>
        </w:rPr>
        <w:t>и</w:t>
      </w:r>
      <w:r>
        <w:rPr>
          <w:spacing w:val="-6"/>
          <w:sz w:val="24"/>
        </w:rPr>
        <w:t xml:space="preserve"> </w:t>
      </w:r>
      <w:r>
        <w:rPr>
          <w:sz w:val="24"/>
        </w:rPr>
        <w:t>волонтерская</w:t>
      </w:r>
      <w:r>
        <w:rPr>
          <w:spacing w:val="-5"/>
          <w:sz w:val="24"/>
        </w:rPr>
        <w:t xml:space="preserve"> </w:t>
      </w:r>
      <w:r>
        <w:rPr>
          <w:spacing w:val="-2"/>
          <w:sz w:val="24"/>
        </w:rPr>
        <w:t>деятельность;</w:t>
      </w:r>
    </w:p>
    <w:p w:rsidR="00AE1777" w:rsidRDefault="008069C3" w:rsidP="00514612">
      <w:pPr>
        <w:pStyle w:val="a5"/>
        <w:numPr>
          <w:ilvl w:val="0"/>
          <w:numId w:val="17"/>
        </w:numPr>
        <w:tabs>
          <w:tab w:val="left" w:pos="981"/>
        </w:tabs>
        <w:ind w:left="981" w:hanging="719"/>
        <w:rPr>
          <w:sz w:val="24"/>
        </w:rPr>
      </w:pPr>
      <w:r>
        <w:rPr>
          <w:sz w:val="24"/>
        </w:rPr>
        <w:t>мероприятия</w:t>
      </w:r>
      <w:r>
        <w:rPr>
          <w:spacing w:val="-8"/>
          <w:sz w:val="24"/>
        </w:rPr>
        <w:t xml:space="preserve"> </w:t>
      </w:r>
      <w:r>
        <w:rPr>
          <w:sz w:val="24"/>
        </w:rPr>
        <w:t>по</w:t>
      </w:r>
      <w:r>
        <w:rPr>
          <w:spacing w:val="-4"/>
          <w:sz w:val="24"/>
        </w:rPr>
        <w:t xml:space="preserve"> </w:t>
      </w:r>
      <w:r>
        <w:rPr>
          <w:sz w:val="24"/>
        </w:rPr>
        <w:t>духовно-нравственному</w:t>
      </w:r>
      <w:r>
        <w:rPr>
          <w:spacing w:val="-10"/>
          <w:sz w:val="24"/>
        </w:rPr>
        <w:t xml:space="preserve"> </w:t>
      </w:r>
      <w:r>
        <w:rPr>
          <w:sz w:val="24"/>
        </w:rPr>
        <w:t>и</w:t>
      </w:r>
      <w:r>
        <w:rPr>
          <w:spacing w:val="-4"/>
          <w:sz w:val="24"/>
        </w:rPr>
        <w:t xml:space="preserve"> </w:t>
      </w:r>
      <w:r>
        <w:rPr>
          <w:sz w:val="24"/>
        </w:rPr>
        <w:t>гражданско-патриотическому</w:t>
      </w:r>
      <w:r>
        <w:rPr>
          <w:spacing w:val="-7"/>
          <w:sz w:val="24"/>
        </w:rPr>
        <w:t xml:space="preserve"> </w:t>
      </w:r>
      <w:r>
        <w:rPr>
          <w:spacing w:val="-2"/>
          <w:sz w:val="24"/>
        </w:rPr>
        <w:t>воспитанию;</w:t>
      </w:r>
    </w:p>
    <w:p w:rsidR="00AE1777" w:rsidRDefault="008069C3" w:rsidP="00514612">
      <w:pPr>
        <w:pStyle w:val="a5"/>
        <w:numPr>
          <w:ilvl w:val="0"/>
          <w:numId w:val="17"/>
        </w:numPr>
        <w:tabs>
          <w:tab w:val="left" w:pos="981"/>
        </w:tabs>
        <w:ind w:left="981" w:hanging="719"/>
        <w:rPr>
          <w:sz w:val="24"/>
        </w:rPr>
      </w:pPr>
      <w:r>
        <w:rPr>
          <w:sz w:val="24"/>
        </w:rPr>
        <w:t>экологическая</w:t>
      </w:r>
      <w:r>
        <w:rPr>
          <w:spacing w:val="-6"/>
          <w:sz w:val="24"/>
        </w:rPr>
        <w:t xml:space="preserve"> </w:t>
      </w:r>
      <w:r>
        <w:rPr>
          <w:spacing w:val="-2"/>
          <w:sz w:val="24"/>
        </w:rPr>
        <w:t>культура;</w:t>
      </w:r>
    </w:p>
    <w:p w:rsidR="00AE1777" w:rsidRDefault="008069C3" w:rsidP="00514612">
      <w:pPr>
        <w:pStyle w:val="a5"/>
        <w:numPr>
          <w:ilvl w:val="0"/>
          <w:numId w:val="17"/>
        </w:numPr>
        <w:tabs>
          <w:tab w:val="left" w:pos="981"/>
        </w:tabs>
        <w:ind w:right="567" w:firstLine="0"/>
        <w:rPr>
          <w:sz w:val="24"/>
        </w:rPr>
      </w:pPr>
      <w:r>
        <w:rPr>
          <w:sz w:val="24"/>
        </w:rPr>
        <w:t>торжественные</w:t>
      </w:r>
      <w:r>
        <w:rPr>
          <w:spacing w:val="-6"/>
          <w:sz w:val="24"/>
        </w:rPr>
        <w:t xml:space="preserve"> </w:t>
      </w:r>
      <w:r>
        <w:rPr>
          <w:sz w:val="24"/>
        </w:rPr>
        <w:t>мероприятия,</w:t>
      </w:r>
      <w:r>
        <w:rPr>
          <w:spacing w:val="-4"/>
          <w:sz w:val="24"/>
        </w:rPr>
        <w:t xml:space="preserve"> </w:t>
      </w:r>
      <w:r>
        <w:rPr>
          <w:sz w:val="24"/>
        </w:rPr>
        <w:t>связанные</w:t>
      </w:r>
      <w:r>
        <w:rPr>
          <w:spacing w:val="-6"/>
          <w:sz w:val="24"/>
        </w:rPr>
        <w:t xml:space="preserve"> </w:t>
      </w:r>
      <w:r>
        <w:rPr>
          <w:sz w:val="24"/>
        </w:rPr>
        <w:t>с</w:t>
      </w:r>
      <w:r>
        <w:rPr>
          <w:spacing w:val="-5"/>
          <w:sz w:val="24"/>
        </w:rPr>
        <w:t xml:space="preserve"> </w:t>
      </w:r>
      <w:r>
        <w:rPr>
          <w:sz w:val="24"/>
        </w:rPr>
        <w:t>завершением</w:t>
      </w:r>
      <w:r>
        <w:rPr>
          <w:spacing w:val="-5"/>
          <w:sz w:val="24"/>
        </w:rPr>
        <w:t xml:space="preserve"> </w:t>
      </w:r>
      <w:r>
        <w:rPr>
          <w:sz w:val="24"/>
        </w:rPr>
        <w:t>образования,</w:t>
      </w:r>
      <w:r>
        <w:rPr>
          <w:spacing w:val="-4"/>
          <w:sz w:val="24"/>
        </w:rPr>
        <w:t xml:space="preserve"> </w:t>
      </w:r>
      <w:r>
        <w:rPr>
          <w:sz w:val="24"/>
        </w:rPr>
        <w:t>переходом</w:t>
      </w:r>
      <w:r>
        <w:rPr>
          <w:spacing w:val="-4"/>
          <w:sz w:val="24"/>
        </w:rPr>
        <w:t xml:space="preserve"> </w:t>
      </w:r>
      <w:r>
        <w:rPr>
          <w:sz w:val="24"/>
        </w:rPr>
        <w:t>на следующий уровень образования, символизирующие приобретение новых социальных статусов в общеобразовательной организации, обществе;</w:t>
      </w:r>
    </w:p>
    <w:p w:rsidR="00AE1777" w:rsidRDefault="008069C3" w:rsidP="00514612">
      <w:pPr>
        <w:pStyle w:val="a5"/>
        <w:numPr>
          <w:ilvl w:val="0"/>
          <w:numId w:val="17"/>
        </w:numPr>
        <w:tabs>
          <w:tab w:val="left" w:pos="981"/>
        </w:tabs>
        <w:ind w:right="861" w:firstLine="0"/>
        <w:rPr>
          <w:sz w:val="24"/>
        </w:rPr>
      </w:pPr>
      <w:r>
        <w:rPr>
          <w:sz w:val="24"/>
        </w:rPr>
        <w:t>организацию работы педагогического коллектива по предупреждение детского дорожно-транспортного</w:t>
      </w:r>
      <w:r>
        <w:rPr>
          <w:spacing w:val="-4"/>
          <w:sz w:val="24"/>
        </w:rPr>
        <w:t xml:space="preserve"> </w:t>
      </w:r>
      <w:r>
        <w:rPr>
          <w:sz w:val="24"/>
        </w:rPr>
        <w:t>травматизма</w:t>
      </w:r>
      <w:r>
        <w:rPr>
          <w:spacing w:val="-5"/>
          <w:sz w:val="24"/>
        </w:rPr>
        <w:t xml:space="preserve"> </w:t>
      </w:r>
      <w:r>
        <w:rPr>
          <w:sz w:val="24"/>
        </w:rPr>
        <w:t>(согласно</w:t>
      </w:r>
      <w:r>
        <w:rPr>
          <w:spacing w:val="-4"/>
          <w:sz w:val="24"/>
        </w:rPr>
        <w:t xml:space="preserve"> </w:t>
      </w:r>
      <w:r>
        <w:rPr>
          <w:sz w:val="24"/>
        </w:rPr>
        <w:t>плану</w:t>
      </w:r>
      <w:r>
        <w:rPr>
          <w:spacing w:val="-12"/>
          <w:sz w:val="24"/>
        </w:rPr>
        <w:t xml:space="preserve"> </w:t>
      </w:r>
      <w:r>
        <w:rPr>
          <w:sz w:val="24"/>
        </w:rPr>
        <w:t>работы</w:t>
      </w:r>
      <w:r>
        <w:rPr>
          <w:spacing w:val="-4"/>
          <w:sz w:val="24"/>
        </w:rPr>
        <w:t xml:space="preserve"> </w:t>
      </w:r>
      <w:r>
        <w:rPr>
          <w:sz w:val="24"/>
        </w:rPr>
        <w:t>по</w:t>
      </w:r>
      <w:r>
        <w:rPr>
          <w:spacing w:val="-4"/>
          <w:sz w:val="24"/>
        </w:rPr>
        <w:t xml:space="preserve"> </w:t>
      </w:r>
      <w:r>
        <w:rPr>
          <w:sz w:val="24"/>
        </w:rPr>
        <w:t>профилактике</w:t>
      </w:r>
      <w:r>
        <w:rPr>
          <w:spacing w:val="-5"/>
          <w:sz w:val="24"/>
        </w:rPr>
        <w:t xml:space="preserve"> </w:t>
      </w:r>
      <w:r>
        <w:rPr>
          <w:sz w:val="24"/>
        </w:rPr>
        <w:t>ДДТТ);</w:t>
      </w:r>
    </w:p>
    <w:p w:rsidR="00AE1777" w:rsidRDefault="008069C3" w:rsidP="00514612">
      <w:pPr>
        <w:pStyle w:val="a5"/>
        <w:numPr>
          <w:ilvl w:val="0"/>
          <w:numId w:val="17"/>
        </w:numPr>
        <w:tabs>
          <w:tab w:val="left" w:pos="981"/>
        </w:tabs>
        <w:ind w:left="981" w:hanging="719"/>
        <w:rPr>
          <w:sz w:val="24"/>
        </w:rPr>
      </w:pPr>
      <w:r>
        <w:rPr>
          <w:sz w:val="24"/>
        </w:rPr>
        <w:t>школьные</w:t>
      </w:r>
      <w:r>
        <w:rPr>
          <w:spacing w:val="-4"/>
          <w:sz w:val="24"/>
        </w:rPr>
        <w:t xml:space="preserve"> </w:t>
      </w:r>
      <w:r>
        <w:rPr>
          <w:spacing w:val="-2"/>
          <w:sz w:val="24"/>
        </w:rPr>
        <w:t>медиа;</w:t>
      </w:r>
    </w:p>
    <w:p w:rsidR="00AE1777" w:rsidRDefault="008069C3" w:rsidP="00514612">
      <w:pPr>
        <w:pStyle w:val="a5"/>
        <w:numPr>
          <w:ilvl w:val="0"/>
          <w:numId w:val="17"/>
        </w:numPr>
        <w:tabs>
          <w:tab w:val="left" w:pos="981"/>
        </w:tabs>
        <w:spacing w:before="1"/>
        <w:ind w:left="981" w:hanging="719"/>
        <w:rPr>
          <w:sz w:val="24"/>
        </w:rPr>
      </w:pPr>
      <w:r>
        <w:rPr>
          <w:spacing w:val="-2"/>
          <w:sz w:val="24"/>
        </w:rPr>
        <w:t>здоровьесбережение;</w:t>
      </w:r>
    </w:p>
    <w:p w:rsidR="00AE1777" w:rsidRDefault="008069C3" w:rsidP="00514612">
      <w:pPr>
        <w:pStyle w:val="a5"/>
        <w:numPr>
          <w:ilvl w:val="0"/>
          <w:numId w:val="17"/>
        </w:numPr>
        <w:tabs>
          <w:tab w:val="left" w:pos="981"/>
        </w:tabs>
        <w:ind w:right="489" w:firstLine="0"/>
        <w:rPr>
          <w:sz w:val="24"/>
        </w:rPr>
      </w:pPr>
      <w:r>
        <w:rPr>
          <w:sz w:val="24"/>
        </w:rPr>
        <w:t>церемонии награждения (по итогам учебного периода, года) обучающихся и педагогов</w:t>
      </w:r>
      <w:r>
        <w:rPr>
          <w:spacing w:val="-6"/>
          <w:sz w:val="24"/>
        </w:rPr>
        <w:t xml:space="preserve"> </w:t>
      </w:r>
      <w:r>
        <w:rPr>
          <w:sz w:val="24"/>
        </w:rPr>
        <w:t>за</w:t>
      </w:r>
      <w:r>
        <w:rPr>
          <w:spacing w:val="-4"/>
          <w:sz w:val="24"/>
        </w:rPr>
        <w:t xml:space="preserve"> </w:t>
      </w:r>
      <w:r>
        <w:rPr>
          <w:sz w:val="24"/>
        </w:rPr>
        <w:t>участие</w:t>
      </w:r>
      <w:r>
        <w:rPr>
          <w:spacing w:val="-6"/>
          <w:sz w:val="24"/>
        </w:rPr>
        <w:t xml:space="preserve"> </w:t>
      </w:r>
      <w:r>
        <w:rPr>
          <w:sz w:val="24"/>
        </w:rPr>
        <w:t>в</w:t>
      </w:r>
      <w:r>
        <w:rPr>
          <w:spacing w:val="-4"/>
          <w:sz w:val="24"/>
        </w:rPr>
        <w:t xml:space="preserve"> </w:t>
      </w:r>
      <w:r>
        <w:rPr>
          <w:sz w:val="24"/>
        </w:rPr>
        <w:t>жизни</w:t>
      </w:r>
      <w:r>
        <w:rPr>
          <w:spacing w:val="-5"/>
          <w:sz w:val="24"/>
        </w:rPr>
        <w:t xml:space="preserve"> </w:t>
      </w:r>
      <w:r>
        <w:rPr>
          <w:sz w:val="24"/>
        </w:rPr>
        <w:t>общеобразовательной</w:t>
      </w:r>
      <w:r>
        <w:rPr>
          <w:spacing w:val="-5"/>
          <w:sz w:val="24"/>
        </w:rPr>
        <w:t xml:space="preserve"> </w:t>
      </w:r>
      <w:r>
        <w:rPr>
          <w:sz w:val="24"/>
        </w:rPr>
        <w:t>организации,</w:t>
      </w:r>
      <w:r>
        <w:rPr>
          <w:spacing w:val="-5"/>
          <w:sz w:val="24"/>
        </w:rPr>
        <w:t xml:space="preserve"> </w:t>
      </w:r>
      <w:r>
        <w:rPr>
          <w:sz w:val="24"/>
        </w:rPr>
        <w:t>достижения</w:t>
      </w:r>
      <w:r>
        <w:rPr>
          <w:spacing w:val="-5"/>
          <w:sz w:val="24"/>
        </w:rPr>
        <w:t xml:space="preserve"> </w:t>
      </w:r>
      <w:r>
        <w:rPr>
          <w:sz w:val="24"/>
        </w:rPr>
        <w:t>в</w:t>
      </w:r>
      <w:r>
        <w:rPr>
          <w:spacing w:val="-6"/>
          <w:sz w:val="24"/>
        </w:rPr>
        <w:t xml:space="preserve"> </w:t>
      </w:r>
      <w:r>
        <w:rPr>
          <w:sz w:val="24"/>
        </w:rPr>
        <w:t xml:space="preserve">конкурсах, соревнованиях, олимпиадах, вклад в развитие общеобразовательной организации, своей </w:t>
      </w:r>
      <w:r>
        <w:rPr>
          <w:spacing w:val="-2"/>
          <w:sz w:val="24"/>
        </w:rPr>
        <w:t>местности;</w:t>
      </w:r>
    </w:p>
    <w:p w:rsidR="00AE1777" w:rsidRDefault="008069C3" w:rsidP="00514612">
      <w:pPr>
        <w:pStyle w:val="a5"/>
        <w:numPr>
          <w:ilvl w:val="0"/>
          <w:numId w:val="17"/>
        </w:numPr>
        <w:tabs>
          <w:tab w:val="left" w:pos="981"/>
        </w:tabs>
        <w:ind w:right="377" w:firstLine="0"/>
        <w:rPr>
          <w:sz w:val="24"/>
        </w:rPr>
      </w:pPr>
      <w:r>
        <w:rPr>
          <w:sz w:val="24"/>
        </w:rPr>
        <w:t>социальные проекты в общеобразовательной организации, совместно разрабатываемые и реализуемые обучающимися и педагогами, в том числе с участием социальных</w:t>
      </w:r>
      <w:r>
        <w:rPr>
          <w:spacing w:val="-5"/>
          <w:sz w:val="24"/>
        </w:rPr>
        <w:t xml:space="preserve"> </w:t>
      </w:r>
      <w:r>
        <w:rPr>
          <w:sz w:val="24"/>
        </w:rPr>
        <w:t>партнёров,</w:t>
      </w:r>
      <w:r>
        <w:rPr>
          <w:spacing w:val="-7"/>
          <w:sz w:val="24"/>
        </w:rPr>
        <w:t xml:space="preserve"> </w:t>
      </w:r>
      <w:r>
        <w:rPr>
          <w:sz w:val="24"/>
        </w:rPr>
        <w:t>комплексы</w:t>
      </w:r>
      <w:r>
        <w:rPr>
          <w:spacing w:val="-7"/>
          <w:sz w:val="24"/>
        </w:rPr>
        <w:t xml:space="preserve"> </w:t>
      </w:r>
      <w:r>
        <w:rPr>
          <w:sz w:val="24"/>
        </w:rPr>
        <w:t>дел</w:t>
      </w:r>
      <w:r>
        <w:rPr>
          <w:spacing w:val="-7"/>
          <w:sz w:val="24"/>
        </w:rPr>
        <w:t xml:space="preserve"> </w:t>
      </w:r>
      <w:r>
        <w:rPr>
          <w:sz w:val="24"/>
        </w:rPr>
        <w:t>благотворительной,</w:t>
      </w:r>
      <w:r>
        <w:rPr>
          <w:spacing w:val="-7"/>
          <w:sz w:val="24"/>
        </w:rPr>
        <w:t xml:space="preserve"> </w:t>
      </w:r>
      <w:r>
        <w:rPr>
          <w:sz w:val="24"/>
        </w:rPr>
        <w:t>экологической,</w:t>
      </w:r>
      <w:r>
        <w:rPr>
          <w:spacing w:val="-7"/>
          <w:sz w:val="24"/>
        </w:rPr>
        <w:t xml:space="preserve"> </w:t>
      </w:r>
      <w:r>
        <w:rPr>
          <w:sz w:val="24"/>
        </w:rPr>
        <w:t>патриотической, трудовой и др. направленности;</w:t>
      </w:r>
    </w:p>
    <w:p w:rsidR="00AE1777" w:rsidRDefault="00AE1777">
      <w:pPr>
        <w:pStyle w:val="a3"/>
        <w:ind w:left="0" w:firstLine="0"/>
      </w:pPr>
    </w:p>
    <w:p w:rsidR="00AE1777" w:rsidRDefault="00AE1777">
      <w:pPr>
        <w:pStyle w:val="a3"/>
        <w:ind w:left="0" w:firstLine="0"/>
      </w:pPr>
    </w:p>
    <w:p w:rsidR="00AE1777" w:rsidRDefault="008069C3" w:rsidP="00514612">
      <w:pPr>
        <w:pStyle w:val="a5"/>
        <w:numPr>
          <w:ilvl w:val="0"/>
          <w:numId w:val="17"/>
        </w:numPr>
        <w:tabs>
          <w:tab w:val="left" w:pos="981"/>
        </w:tabs>
        <w:ind w:right="530" w:firstLine="0"/>
        <w:rPr>
          <w:sz w:val="24"/>
        </w:rPr>
      </w:pPr>
      <w:r>
        <w:rPr>
          <w:sz w:val="24"/>
        </w:rPr>
        <w:t>проводимые для жителей поселения, своей местности и организуемые совместно с семьями</w:t>
      </w:r>
      <w:r>
        <w:rPr>
          <w:spacing w:val="-4"/>
          <w:sz w:val="24"/>
        </w:rPr>
        <w:t xml:space="preserve"> </w:t>
      </w:r>
      <w:r>
        <w:rPr>
          <w:sz w:val="24"/>
        </w:rPr>
        <w:t>обучающихся</w:t>
      </w:r>
      <w:r>
        <w:rPr>
          <w:spacing w:val="-4"/>
          <w:sz w:val="24"/>
        </w:rPr>
        <w:t xml:space="preserve"> </w:t>
      </w:r>
      <w:r>
        <w:rPr>
          <w:sz w:val="24"/>
        </w:rPr>
        <w:t>праздники,</w:t>
      </w:r>
      <w:r>
        <w:rPr>
          <w:spacing w:val="-4"/>
          <w:sz w:val="24"/>
        </w:rPr>
        <w:t xml:space="preserve"> </w:t>
      </w:r>
      <w:r>
        <w:rPr>
          <w:sz w:val="24"/>
        </w:rPr>
        <w:t>фестивали,</w:t>
      </w:r>
      <w:r>
        <w:rPr>
          <w:spacing w:val="-7"/>
          <w:sz w:val="24"/>
        </w:rPr>
        <w:t xml:space="preserve"> </w:t>
      </w:r>
      <w:r>
        <w:rPr>
          <w:sz w:val="24"/>
        </w:rPr>
        <w:t>представления</w:t>
      </w:r>
      <w:r>
        <w:rPr>
          <w:spacing w:val="-4"/>
          <w:sz w:val="24"/>
        </w:rPr>
        <w:t xml:space="preserve"> </w:t>
      </w:r>
      <w:r>
        <w:rPr>
          <w:sz w:val="24"/>
        </w:rPr>
        <w:t>в</w:t>
      </w:r>
      <w:r>
        <w:rPr>
          <w:spacing w:val="-5"/>
          <w:sz w:val="24"/>
        </w:rPr>
        <w:t xml:space="preserve"> </w:t>
      </w:r>
      <w:r>
        <w:rPr>
          <w:sz w:val="24"/>
        </w:rPr>
        <w:t>связи</w:t>
      </w:r>
      <w:r>
        <w:rPr>
          <w:spacing w:val="-4"/>
          <w:sz w:val="24"/>
        </w:rPr>
        <w:t xml:space="preserve"> </w:t>
      </w:r>
      <w:r>
        <w:rPr>
          <w:sz w:val="24"/>
        </w:rPr>
        <w:t>с</w:t>
      </w:r>
      <w:r>
        <w:rPr>
          <w:spacing w:val="-5"/>
          <w:sz w:val="24"/>
        </w:rPr>
        <w:t xml:space="preserve"> </w:t>
      </w:r>
      <w:r>
        <w:rPr>
          <w:sz w:val="24"/>
        </w:rPr>
        <w:t>памятными</w:t>
      </w:r>
      <w:r>
        <w:rPr>
          <w:spacing w:val="-4"/>
          <w:sz w:val="24"/>
        </w:rPr>
        <w:t xml:space="preserve"> </w:t>
      </w:r>
      <w:r>
        <w:rPr>
          <w:sz w:val="24"/>
        </w:rPr>
        <w:t>датами, значимыми событиями</w:t>
      </w:r>
    </w:p>
    <w:p w:rsidR="00AE1777" w:rsidRDefault="008069C3">
      <w:pPr>
        <w:pStyle w:val="a3"/>
        <w:spacing w:before="1"/>
        <w:ind w:firstLine="0"/>
      </w:pPr>
      <w:r>
        <w:t>для</w:t>
      </w:r>
      <w:r>
        <w:rPr>
          <w:spacing w:val="-1"/>
        </w:rPr>
        <w:t xml:space="preserve"> </w:t>
      </w:r>
      <w:r>
        <w:t xml:space="preserve">жителей </w:t>
      </w:r>
      <w:r>
        <w:rPr>
          <w:spacing w:val="-2"/>
        </w:rPr>
        <w:t>поселения;</w:t>
      </w:r>
    </w:p>
    <w:p w:rsidR="00AE1777" w:rsidRDefault="008069C3" w:rsidP="00514612">
      <w:pPr>
        <w:pStyle w:val="a5"/>
        <w:numPr>
          <w:ilvl w:val="0"/>
          <w:numId w:val="17"/>
        </w:numPr>
        <w:tabs>
          <w:tab w:val="left" w:pos="981"/>
        </w:tabs>
        <w:ind w:right="668" w:firstLine="0"/>
        <w:rPr>
          <w:sz w:val="24"/>
        </w:rPr>
      </w:pPr>
      <w:r>
        <w:rPr>
          <w:sz w:val="24"/>
        </w:rPr>
        <w:t>разновозрастные</w:t>
      </w:r>
      <w:r>
        <w:rPr>
          <w:spacing w:val="-8"/>
          <w:sz w:val="24"/>
        </w:rPr>
        <w:t xml:space="preserve"> </w:t>
      </w:r>
      <w:r>
        <w:rPr>
          <w:sz w:val="24"/>
        </w:rPr>
        <w:t>сборы,</w:t>
      </w:r>
      <w:r>
        <w:rPr>
          <w:spacing w:val="-6"/>
          <w:sz w:val="24"/>
        </w:rPr>
        <w:t xml:space="preserve"> </w:t>
      </w:r>
      <w:r>
        <w:rPr>
          <w:sz w:val="24"/>
        </w:rPr>
        <w:t>экскурсии,</w:t>
      </w:r>
      <w:r>
        <w:rPr>
          <w:spacing w:val="-6"/>
          <w:sz w:val="24"/>
        </w:rPr>
        <w:t xml:space="preserve"> </w:t>
      </w:r>
      <w:r>
        <w:rPr>
          <w:sz w:val="24"/>
        </w:rPr>
        <w:t>экспедиции,</w:t>
      </w:r>
      <w:r>
        <w:rPr>
          <w:spacing w:val="-6"/>
          <w:sz w:val="24"/>
        </w:rPr>
        <w:t xml:space="preserve"> </w:t>
      </w:r>
      <w:r>
        <w:rPr>
          <w:sz w:val="24"/>
        </w:rPr>
        <w:t>походы,</w:t>
      </w:r>
      <w:r>
        <w:rPr>
          <w:spacing w:val="-6"/>
          <w:sz w:val="24"/>
        </w:rPr>
        <w:t xml:space="preserve"> </w:t>
      </w:r>
      <w:r>
        <w:rPr>
          <w:sz w:val="24"/>
        </w:rPr>
        <w:t>многодневные</w:t>
      </w:r>
      <w:r>
        <w:rPr>
          <w:spacing w:val="-8"/>
          <w:sz w:val="24"/>
        </w:rPr>
        <w:t xml:space="preserve"> </w:t>
      </w:r>
      <w:r>
        <w:rPr>
          <w:sz w:val="24"/>
        </w:rPr>
        <w:t>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 оздоровительной и др. направленности;</w:t>
      </w:r>
    </w:p>
    <w:p w:rsidR="00AE1777" w:rsidRDefault="008069C3" w:rsidP="00514612">
      <w:pPr>
        <w:pStyle w:val="a5"/>
        <w:numPr>
          <w:ilvl w:val="0"/>
          <w:numId w:val="17"/>
        </w:numPr>
        <w:tabs>
          <w:tab w:val="left" w:pos="981"/>
        </w:tabs>
        <w:ind w:left="981" w:hanging="719"/>
        <w:rPr>
          <w:sz w:val="24"/>
        </w:rPr>
      </w:pPr>
      <w:r>
        <w:rPr>
          <w:sz w:val="24"/>
        </w:rPr>
        <w:t>вовлечение</w:t>
      </w:r>
      <w:r>
        <w:rPr>
          <w:spacing w:val="-4"/>
          <w:sz w:val="24"/>
        </w:rPr>
        <w:t xml:space="preserve"> </w:t>
      </w:r>
      <w:r>
        <w:rPr>
          <w:sz w:val="24"/>
        </w:rPr>
        <w:t>по</w:t>
      </w:r>
      <w:r>
        <w:rPr>
          <w:spacing w:val="-3"/>
          <w:sz w:val="24"/>
        </w:rPr>
        <w:t xml:space="preserve"> </w:t>
      </w:r>
      <w:r>
        <w:rPr>
          <w:sz w:val="24"/>
        </w:rPr>
        <w:t>возможности</w:t>
      </w:r>
      <w:r>
        <w:rPr>
          <w:spacing w:val="-1"/>
          <w:sz w:val="24"/>
        </w:rPr>
        <w:t xml:space="preserve"> </w:t>
      </w:r>
      <w:r>
        <w:rPr>
          <w:sz w:val="24"/>
        </w:rPr>
        <w:t>каждого</w:t>
      </w:r>
      <w:r>
        <w:rPr>
          <w:spacing w:val="-3"/>
          <w:sz w:val="24"/>
        </w:rPr>
        <w:t xml:space="preserve"> </w:t>
      </w:r>
      <w:r>
        <w:rPr>
          <w:sz w:val="24"/>
        </w:rPr>
        <w:t>обучающегося</w:t>
      </w:r>
      <w:r>
        <w:rPr>
          <w:spacing w:val="-2"/>
          <w:sz w:val="24"/>
        </w:rPr>
        <w:t xml:space="preserve"> </w:t>
      </w:r>
      <w:r>
        <w:rPr>
          <w:sz w:val="24"/>
        </w:rPr>
        <w:t>в</w:t>
      </w:r>
      <w:r>
        <w:rPr>
          <w:spacing w:val="-4"/>
          <w:sz w:val="24"/>
        </w:rPr>
        <w:t xml:space="preserve"> </w:t>
      </w:r>
      <w:r>
        <w:rPr>
          <w:sz w:val="24"/>
        </w:rPr>
        <w:t>школьные</w:t>
      </w:r>
      <w:r>
        <w:rPr>
          <w:spacing w:val="-4"/>
          <w:sz w:val="24"/>
        </w:rPr>
        <w:t xml:space="preserve"> дела</w:t>
      </w:r>
    </w:p>
    <w:p w:rsidR="00AE1777" w:rsidRDefault="008069C3">
      <w:pPr>
        <w:pStyle w:val="a3"/>
        <w:ind w:right="298" w:firstLine="0"/>
      </w:pPr>
      <w:r>
        <w:t>в</w:t>
      </w:r>
      <w:r>
        <w:rPr>
          <w:spacing w:val="-7"/>
        </w:rPr>
        <w:t xml:space="preserve"> </w:t>
      </w:r>
      <w:r>
        <w:t>разных</w:t>
      </w:r>
      <w:r>
        <w:rPr>
          <w:spacing w:val="-5"/>
        </w:rPr>
        <w:t xml:space="preserve"> </w:t>
      </w:r>
      <w:r>
        <w:t>ролях</w:t>
      </w:r>
      <w:r>
        <w:rPr>
          <w:spacing w:val="-4"/>
        </w:rPr>
        <w:t xml:space="preserve"> </w:t>
      </w:r>
      <w:r>
        <w:t>(сценаристов,</w:t>
      </w:r>
      <w:r>
        <w:rPr>
          <w:spacing w:val="-6"/>
        </w:rPr>
        <w:t xml:space="preserve"> </w:t>
      </w:r>
      <w:r>
        <w:t>постановщиков,</w:t>
      </w:r>
      <w:r>
        <w:rPr>
          <w:spacing w:val="-8"/>
        </w:rPr>
        <w:t xml:space="preserve"> </w:t>
      </w:r>
      <w:r>
        <w:t>исполнителей,</w:t>
      </w:r>
      <w:r>
        <w:rPr>
          <w:spacing w:val="-6"/>
        </w:rPr>
        <w:t xml:space="preserve"> </w:t>
      </w:r>
      <w:r>
        <w:t>корреспондентов,</w:t>
      </w:r>
      <w:r>
        <w:rPr>
          <w:spacing w:val="-6"/>
        </w:rPr>
        <w:t xml:space="preserve"> </w:t>
      </w:r>
      <w:r>
        <w:t>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rsidR="00AE1777" w:rsidRDefault="00AE1777">
      <w:pPr>
        <w:pStyle w:val="a3"/>
        <w:spacing w:before="1"/>
        <w:ind w:left="0" w:firstLine="0"/>
      </w:pPr>
    </w:p>
    <w:p w:rsidR="00AE1777" w:rsidRDefault="008069C3">
      <w:pPr>
        <w:pStyle w:val="a3"/>
        <w:ind w:right="298"/>
      </w:pPr>
      <w:r>
        <w:lastRenderedPageBreak/>
        <w:t>Основные</w:t>
      </w:r>
      <w:r>
        <w:rPr>
          <w:spacing w:val="-5"/>
        </w:rPr>
        <w:t xml:space="preserve"> </w:t>
      </w:r>
      <w:r>
        <w:t>школьные</w:t>
      </w:r>
      <w:r>
        <w:rPr>
          <w:spacing w:val="-5"/>
        </w:rPr>
        <w:t xml:space="preserve"> </w:t>
      </w:r>
      <w:r>
        <w:t>дела</w:t>
      </w:r>
      <w:r>
        <w:rPr>
          <w:spacing w:val="-2"/>
        </w:rPr>
        <w:t xml:space="preserve"> </w:t>
      </w:r>
      <w:r>
        <w:t>–</w:t>
      </w:r>
      <w:r>
        <w:rPr>
          <w:spacing w:val="-3"/>
        </w:rPr>
        <w:t xml:space="preserve"> </w:t>
      </w:r>
      <w:r>
        <w:t>это</w:t>
      </w:r>
      <w:r>
        <w:rPr>
          <w:spacing w:val="-3"/>
        </w:rPr>
        <w:t xml:space="preserve"> </w:t>
      </w:r>
      <w:r>
        <w:t>главные</w:t>
      </w:r>
      <w:r>
        <w:rPr>
          <w:spacing w:val="-5"/>
        </w:rPr>
        <w:t xml:space="preserve"> </w:t>
      </w:r>
      <w:r>
        <w:t>традиционные</w:t>
      </w:r>
      <w:r>
        <w:rPr>
          <w:spacing w:val="-5"/>
        </w:rPr>
        <w:t xml:space="preserve"> </w:t>
      </w:r>
      <w:r>
        <w:t>общешкольные</w:t>
      </w:r>
      <w:r>
        <w:rPr>
          <w:spacing w:val="-4"/>
        </w:rPr>
        <w:t xml:space="preserve"> </w:t>
      </w:r>
      <w:r>
        <w:t>дела,</w:t>
      </w:r>
      <w:r>
        <w:rPr>
          <w:spacing w:val="-3"/>
        </w:rPr>
        <w:t xml:space="preserve"> </w:t>
      </w:r>
      <w:r>
        <w:t>в</w:t>
      </w:r>
      <w:r>
        <w:rPr>
          <w:spacing w:val="-4"/>
        </w:rPr>
        <w:t xml:space="preserve"> </w:t>
      </w:r>
      <w:r>
        <w:t>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не набор календарных праздников, отмечаемых</w:t>
      </w:r>
    </w:p>
    <w:p w:rsidR="00AE1777" w:rsidRDefault="008069C3">
      <w:pPr>
        <w:pStyle w:val="a3"/>
        <w:ind w:firstLine="0"/>
      </w:pPr>
      <w:r>
        <w:t>в</w:t>
      </w:r>
      <w:r>
        <w:rPr>
          <w:spacing w:val="-5"/>
        </w:rPr>
        <w:t xml:space="preserve"> </w:t>
      </w:r>
      <w:r>
        <w:t>школе,</w:t>
      </w:r>
      <w:r>
        <w:rPr>
          <w:spacing w:val="-2"/>
        </w:rPr>
        <w:t xml:space="preserve"> </w:t>
      </w:r>
      <w:r>
        <w:t>а</w:t>
      </w:r>
      <w:r>
        <w:rPr>
          <w:spacing w:val="-2"/>
        </w:rPr>
        <w:t xml:space="preserve"> </w:t>
      </w:r>
      <w:r>
        <w:t>комплекс</w:t>
      </w:r>
      <w:r>
        <w:rPr>
          <w:spacing w:val="-3"/>
        </w:rPr>
        <w:t xml:space="preserve"> </w:t>
      </w:r>
      <w:r>
        <w:t>коллективных творческих</w:t>
      </w:r>
      <w:r>
        <w:rPr>
          <w:spacing w:val="-1"/>
        </w:rPr>
        <w:t xml:space="preserve"> </w:t>
      </w:r>
      <w:r>
        <w:t>дел,</w:t>
      </w:r>
      <w:r>
        <w:rPr>
          <w:spacing w:val="-2"/>
        </w:rPr>
        <w:t xml:space="preserve"> </w:t>
      </w:r>
      <w:r>
        <w:t>интересных</w:t>
      </w:r>
      <w:r>
        <w:rPr>
          <w:spacing w:val="-3"/>
        </w:rPr>
        <w:t xml:space="preserve"> </w:t>
      </w:r>
      <w:r>
        <w:t>и</w:t>
      </w:r>
      <w:r>
        <w:rPr>
          <w:spacing w:val="-1"/>
        </w:rPr>
        <w:t xml:space="preserve"> </w:t>
      </w:r>
      <w:r>
        <w:rPr>
          <w:spacing w:val="-2"/>
        </w:rPr>
        <w:t>значимых</w:t>
      </w:r>
    </w:p>
    <w:p w:rsidR="00AE1777" w:rsidRDefault="008069C3">
      <w:pPr>
        <w:pStyle w:val="a3"/>
        <w:ind w:right="193" w:firstLine="0"/>
      </w:pPr>
      <w:r>
        <w:t>для</w:t>
      </w:r>
      <w:r>
        <w:rPr>
          <w:spacing w:val="-4"/>
        </w:rPr>
        <w:t xml:space="preserve"> </w:t>
      </w:r>
      <w:r>
        <w:t>школьников,</w:t>
      </w:r>
      <w:r>
        <w:rPr>
          <w:spacing w:val="-4"/>
        </w:rPr>
        <w:t xml:space="preserve"> </w:t>
      </w:r>
      <w:r>
        <w:t>объединяющих</w:t>
      </w:r>
      <w:r>
        <w:rPr>
          <w:spacing w:val="-2"/>
        </w:rPr>
        <w:t xml:space="preserve"> </w:t>
      </w:r>
      <w:r>
        <w:t>их</w:t>
      </w:r>
      <w:r>
        <w:rPr>
          <w:spacing w:val="-2"/>
        </w:rPr>
        <w:t xml:space="preserve"> </w:t>
      </w:r>
      <w:r>
        <w:t>вместе</w:t>
      </w:r>
      <w:r>
        <w:rPr>
          <w:spacing w:val="-5"/>
        </w:rPr>
        <w:t xml:space="preserve"> </w:t>
      </w:r>
      <w:r>
        <w:t>с</w:t>
      </w:r>
      <w:r>
        <w:rPr>
          <w:spacing w:val="-5"/>
        </w:rPr>
        <w:t xml:space="preserve"> </w:t>
      </w:r>
      <w:r>
        <w:t>педагогами</w:t>
      </w:r>
      <w:r>
        <w:rPr>
          <w:spacing w:val="-4"/>
        </w:rPr>
        <w:t xml:space="preserve"> </w:t>
      </w:r>
      <w:r>
        <w:t>в</w:t>
      </w:r>
      <w:r>
        <w:rPr>
          <w:spacing w:val="-3"/>
        </w:rPr>
        <w:t xml:space="preserve"> </w:t>
      </w:r>
      <w:r>
        <w:t>единый</w:t>
      </w:r>
      <w:r>
        <w:rPr>
          <w:spacing w:val="-4"/>
        </w:rPr>
        <w:t xml:space="preserve"> </w:t>
      </w:r>
      <w:r>
        <w:t>коллектив.</w:t>
      </w:r>
      <w:r>
        <w:rPr>
          <w:spacing w:val="-4"/>
        </w:rPr>
        <w:t xml:space="preserve"> </w:t>
      </w:r>
      <w:r>
        <w:t>Ключевые</w:t>
      </w:r>
      <w:r>
        <w:rPr>
          <w:spacing w:val="-5"/>
        </w:rPr>
        <w:t xml:space="preserve"> </w:t>
      </w:r>
      <w:r>
        <w:t>дела обеспечивают включенность в них большого числа детей</w:t>
      </w:r>
    </w:p>
    <w:p w:rsidR="00AE1777" w:rsidRDefault="008069C3">
      <w:pPr>
        <w:pStyle w:val="a3"/>
        <w:ind w:right="2973" w:firstLine="0"/>
      </w:pPr>
      <w:r>
        <w:t>и</w:t>
      </w:r>
      <w:r>
        <w:rPr>
          <w:spacing w:val="-6"/>
        </w:rPr>
        <w:t xml:space="preserve"> </w:t>
      </w:r>
      <w:r>
        <w:t>взрослых,</w:t>
      </w:r>
      <w:r>
        <w:rPr>
          <w:spacing w:val="-6"/>
        </w:rPr>
        <w:t xml:space="preserve"> </w:t>
      </w:r>
      <w:r>
        <w:t>способствуют</w:t>
      </w:r>
      <w:r>
        <w:rPr>
          <w:spacing w:val="-6"/>
        </w:rPr>
        <w:t xml:space="preserve"> </w:t>
      </w:r>
      <w:r>
        <w:t>интенсификации</w:t>
      </w:r>
      <w:r>
        <w:rPr>
          <w:spacing w:val="-7"/>
        </w:rPr>
        <w:t xml:space="preserve"> </w:t>
      </w:r>
      <w:r>
        <w:t>их</w:t>
      </w:r>
      <w:r>
        <w:rPr>
          <w:spacing w:val="-7"/>
        </w:rPr>
        <w:t xml:space="preserve"> </w:t>
      </w:r>
      <w:r>
        <w:t>общения,</w:t>
      </w:r>
      <w:r>
        <w:rPr>
          <w:spacing w:val="-6"/>
        </w:rPr>
        <w:t xml:space="preserve"> </w:t>
      </w:r>
      <w:r>
        <w:t>ставят</w:t>
      </w:r>
      <w:r>
        <w:rPr>
          <w:spacing w:val="-6"/>
        </w:rPr>
        <w:t xml:space="preserve"> </w:t>
      </w:r>
      <w:r>
        <w:t>их в ответственную позицию к происходящему в школе.</w:t>
      </w:r>
    </w:p>
    <w:p w:rsidR="00AE1777" w:rsidRDefault="008069C3">
      <w:pPr>
        <w:pStyle w:val="a3"/>
        <w:ind w:right="298"/>
      </w:pPr>
      <w:r>
        <w:t>Введение ключевых дел в жизнь школы помогает преодолеть мероприятийный характер</w:t>
      </w:r>
      <w:r>
        <w:rPr>
          <w:spacing w:val="-4"/>
        </w:rPr>
        <w:t xml:space="preserve"> </w:t>
      </w:r>
      <w:r>
        <w:t>воспитания,</w:t>
      </w:r>
      <w:r>
        <w:rPr>
          <w:spacing w:val="-4"/>
        </w:rPr>
        <w:t xml:space="preserve"> </w:t>
      </w:r>
      <w:r>
        <w:t>сводящийся</w:t>
      </w:r>
      <w:r>
        <w:rPr>
          <w:spacing w:val="-4"/>
        </w:rPr>
        <w:t xml:space="preserve"> </w:t>
      </w:r>
      <w:r>
        <w:t>к</w:t>
      </w:r>
      <w:r>
        <w:rPr>
          <w:spacing w:val="-4"/>
        </w:rPr>
        <w:t xml:space="preserve"> </w:t>
      </w:r>
      <w:r>
        <w:t>набору</w:t>
      </w:r>
      <w:r>
        <w:rPr>
          <w:spacing w:val="-12"/>
        </w:rPr>
        <w:t xml:space="preserve"> </w:t>
      </w:r>
      <w:r>
        <w:t>мероприятий,</w:t>
      </w:r>
      <w:r>
        <w:rPr>
          <w:spacing w:val="-4"/>
        </w:rPr>
        <w:t xml:space="preserve"> </w:t>
      </w:r>
      <w:r>
        <w:t>организуемых</w:t>
      </w:r>
      <w:r>
        <w:rPr>
          <w:spacing w:val="-3"/>
        </w:rPr>
        <w:t xml:space="preserve"> </w:t>
      </w:r>
      <w:r>
        <w:t>педагогами</w:t>
      </w:r>
      <w:r>
        <w:rPr>
          <w:spacing w:val="-4"/>
        </w:rPr>
        <w:t xml:space="preserve"> </w:t>
      </w:r>
      <w:r>
        <w:t xml:space="preserve">для </w:t>
      </w:r>
      <w:r>
        <w:rPr>
          <w:spacing w:val="-2"/>
        </w:rPr>
        <w:t>детей.</w:t>
      </w:r>
    </w:p>
    <w:p w:rsidR="00AE1777" w:rsidRDefault="008069C3">
      <w:pPr>
        <w:pStyle w:val="a3"/>
        <w:spacing w:before="1"/>
        <w:ind w:right="298"/>
      </w:pPr>
      <w:r>
        <w:t>С целью обеспечения открытости и доступности воспитательной деятельности информация</w:t>
      </w:r>
      <w:r>
        <w:rPr>
          <w:spacing w:val="-6"/>
        </w:rPr>
        <w:t xml:space="preserve"> </w:t>
      </w:r>
      <w:r>
        <w:t>обо</w:t>
      </w:r>
      <w:r>
        <w:rPr>
          <w:spacing w:val="-6"/>
        </w:rPr>
        <w:t xml:space="preserve"> </w:t>
      </w:r>
      <w:r>
        <w:t>всех</w:t>
      </w:r>
      <w:r>
        <w:rPr>
          <w:spacing w:val="-4"/>
        </w:rPr>
        <w:t xml:space="preserve"> </w:t>
      </w:r>
      <w:r>
        <w:t>ключевых</w:t>
      </w:r>
      <w:r>
        <w:rPr>
          <w:spacing w:val="-4"/>
        </w:rPr>
        <w:t xml:space="preserve"> </w:t>
      </w:r>
      <w:r>
        <w:t>общешкольных</w:t>
      </w:r>
      <w:r>
        <w:rPr>
          <w:spacing w:val="-4"/>
        </w:rPr>
        <w:t xml:space="preserve"> </w:t>
      </w:r>
      <w:r>
        <w:t>мероприятиях</w:t>
      </w:r>
      <w:r>
        <w:rPr>
          <w:spacing w:val="-4"/>
        </w:rPr>
        <w:t xml:space="preserve"> </w:t>
      </w:r>
      <w:r>
        <w:t>размещена</w:t>
      </w:r>
      <w:r>
        <w:rPr>
          <w:spacing w:val="-2"/>
        </w:rPr>
        <w:t xml:space="preserve"> </w:t>
      </w:r>
      <w:r>
        <w:t>на</w:t>
      </w:r>
      <w:r>
        <w:rPr>
          <w:spacing w:val="-7"/>
        </w:rPr>
        <w:t xml:space="preserve"> </w:t>
      </w:r>
      <w:r>
        <w:t xml:space="preserve">страницах </w:t>
      </w:r>
      <w:r>
        <w:rPr>
          <w:color w:val="0462C1"/>
          <w:u w:val="single" w:color="0462C1"/>
        </w:rPr>
        <w:t>официального сайта</w:t>
      </w:r>
      <w:r>
        <w:rPr>
          <w:color w:val="0462C1"/>
        </w:rPr>
        <w:t xml:space="preserve"> </w:t>
      </w:r>
      <w:r>
        <w:t xml:space="preserve">и </w:t>
      </w:r>
      <w:hyperlink r:id="rId15">
        <w:r>
          <w:rPr>
            <w:color w:val="0462C1"/>
            <w:u w:val="single" w:color="0462C1"/>
          </w:rPr>
          <w:t>официальной группе ВКонтакте</w:t>
        </w:r>
      </w:hyperlink>
      <w:r>
        <w:t>.</w:t>
      </w:r>
    </w:p>
    <w:p w:rsidR="00AE1777" w:rsidRDefault="00AE1777">
      <w:pPr>
        <w:pStyle w:val="a3"/>
        <w:sectPr w:rsidR="00AE1777">
          <w:footerReference w:type="default" r:id="rId16"/>
          <w:pgSz w:w="11910" w:h="16840"/>
          <w:pgMar w:top="1040" w:right="360" w:bottom="1200" w:left="1440" w:header="0" w:footer="1000" w:gutter="0"/>
          <w:cols w:space="720"/>
        </w:sectPr>
      </w:pPr>
    </w:p>
    <w:p w:rsidR="00AE1777" w:rsidRDefault="00AE1777">
      <w:pPr>
        <w:pStyle w:val="a3"/>
        <w:spacing w:before="78"/>
        <w:ind w:left="0" w:firstLine="0"/>
      </w:pPr>
    </w:p>
    <w:p w:rsidR="00AE1777" w:rsidRDefault="008069C3">
      <w:pPr>
        <w:pStyle w:val="3"/>
        <w:ind w:left="1313"/>
      </w:pPr>
      <w:r>
        <w:t>Участие</w:t>
      </w:r>
      <w:r>
        <w:rPr>
          <w:spacing w:val="-6"/>
        </w:rPr>
        <w:t xml:space="preserve"> </w:t>
      </w:r>
      <w:r>
        <w:t>5-9</w:t>
      </w:r>
      <w:r>
        <w:rPr>
          <w:spacing w:val="-2"/>
        </w:rPr>
        <w:t xml:space="preserve"> </w:t>
      </w:r>
      <w:r>
        <w:t>классов</w:t>
      </w:r>
      <w:r>
        <w:rPr>
          <w:spacing w:val="-3"/>
        </w:rPr>
        <w:t xml:space="preserve"> </w:t>
      </w:r>
      <w:r>
        <w:t>в</w:t>
      </w:r>
      <w:r>
        <w:rPr>
          <w:spacing w:val="-1"/>
        </w:rPr>
        <w:t xml:space="preserve"> </w:t>
      </w:r>
      <w:r>
        <w:t>ключевых</w:t>
      </w:r>
      <w:r>
        <w:rPr>
          <w:spacing w:val="-2"/>
        </w:rPr>
        <w:t xml:space="preserve"> </w:t>
      </w:r>
      <w:r>
        <w:t>общешкольных</w:t>
      </w:r>
      <w:r>
        <w:rPr>
          <w:spacing w:val="-2"/>
        </w:rPr>
        <w:t xml:space="preserve"> мероприятиях</w:t>
      </w:r>
    </w:p>
    <w:p w:rsidR="00AE1777" w:rsidRDefault="00AE1777">
      <w:pPr>
        <w:pStyle w:val="a3"/>
        <w:spacing w:before="47"/>
        <w:ind w:left="0" w:firstLine="0"/>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498"/>
        <w:gridCol w:w="1702"/>
        <w:gridCol w:w="1419"/>
        <w:gridCol w:w="1699"/>
        <w:gridCol w:w="1419"/>
        <w:gridCol w:w="1560"/>
        <w:gridCol w:w="1416"/>
        <w:gridCol w:w="1419"/>
        <w:gridCol w:w="1416"/>
        <w:gridCol w:w="1685"/>
      </w:tblGrid>
      <w:tr w:rsidR="00AE1777">
        <w:trPr>
          <w:trHeight w:val="551"/>
        </w:trPr>
        <w:tc>
          <w:tcPr>
            <w:tcW w:w="487" w:type="dxa"/>
          </w:tcPr>
          <w:p w:rsidR="00AE1777" w:rsidRDefault="00AE1777">
            <w:pPr>
              <w:pStyle w:val="TableParagraph"/>
            </w:pPr>
          </w:p>
        </w:tc>
        <w:tc>
          <w:tcPr>
            <w:tcW w:w="1498" w:type="dxa"/>
          </w:tcPr>
          <w:p w:rsidR="00AE1777" w:rsidRDefault="008069C3">
            <w:pPr>
              <w:pStyle w:val="TableParagraph"/>
              <w:spacing w:line="275" w:lineRule="exact"/>
              <w:ind w:left="650"/>
              <w:rPr>
                <w:b/>
                <w:sz w:val="24"/>
              </w:rPr>
            </w:pPr>
            <w:r>
              <w:rPr>
                <w:b/>
                <w:spacing w:val="-2"/>
                <w:sz w:val="24"/>
              </w:rPr>
              <w:t>Сентя</w:t>
            </w:r>
          </w:p>
          <w:p w:rsidR="00AE1777" w:rsidRDefault="008069C3">
            <w:pPr>
              <w:pStyle w:val="TableParagraph"/>
              <w:spacing w:line="257" w:lineRule="exact"/>
              <w:ind w:left="110"/>
              <w:rPr>
                <w:b/>
                <w:sz w:val="24"/>
              </w:rPr>
            </w:pPr>
            <w:r>
              <w:rPr>
                <w:b/>
                <w:spacing w:val="-5"/>
                <w:sz w:val="24"/>
              </w:rPr>
              <w:t>брь</w:t>
            </w:r>
          </w:p>
        </w:tc>
        <w:tc>
          <w:tcPr>
            <w:tcW w:w="1702" w:type="dxa"/>
          </w:tcPr>
          <w:p w:rsidR="00AE1777" w:rsidRDefault="008069C3">
            <w:pPr>
              <w:pStyle w:val="TableParagraph"/>
              <w:spacing w:line="275" w:lineRule="exact"/>
              <w:ind w:left="648"/>
              <w:rPr>
                <w:b/>
                <w:sz w:val="24"/>
              </w:rPr>
            </w:pPr>
            <w:r>
              <w:rPr>
                <w:b/>
                <w:spacing w:val="-2"/>
                <w:sz w:val="24"/>
              </w:rPr>
              <w:t>Октябр</w:t>
            </w:r>
          </w:p>
          <w:p w:rsidR="00AE1777" w:rsidRDefault="008069C3">
            <w:pPr>
              <w:pStyle w:val="TableParagraph"/>
              <w:spacing w:line="257" w:lineRule="exact"/>
              <w:ind w:left="108"/>
              <w:rPr>
                <w:b/>
                <w:sz w:val="24"/>
              </w:rPr>
            </w:pPr>
            <w:r>
              <w:rPr>
                <w:b/>
                <w:spacing w:val="-10"/>
                <w:sz w:val="24"/>
              </w:rPr>
              <w:t>ь</w:t>
            </w:r>
          </w:p>
        </w:tc>
        <w:tc>
          <w:tcPr>
            <w:tcW w:w="1419" w:type="dxa"/>
          </w:tcPr>
          <w:p w:rsidR="00AE1777" w:rsidRDefault="008069C3">
            <w:pPr>
              <w:pStyle w:val="TableParagraph"/>
              <w:spacing w:line="275" w:lineRule="exact"/>
              <w:ind w:left="647"/>
              <w:rPr>
                <w:b/>
                <w:sz w:val="24"/>
              </w:rPr>
            </w:pPr>
            <w:r>
              <w:rPr>
                <w:b/>
                <w:spacing w:val="-4"/>
                <w:sz w:val="24"/>
              </w:rPr>
              <w:t>Нояб</w:t>
            </w:r>
          </w:p>
          <w:p w:rsidR="00AE1777" w:rsidRDefault="008069C3">
            <w:pPr>
              <w:pStyle w:val="TableParagraph"/>
              <w:spacing w:line="257" w:lineRule="exact"/>
              <w:ind w:left="107"/>
              <w:rPr>
                <w:b/>
                <w:sz w:val="24"/>
              </w:rPr>
            </w:pPr>
            <w:r>
              <w:rPr>
                <w:b/>
                <w:spacing w:val="-5"/>
                <w:sz w:val="24"/>
              </w:rPr>
              <w:t>рь</w:t>
            </w:r>
          </w:p>
        </w:tc>
        <w:tc>
          <w:tcPr>
            <w:tcW w:w="1699" w:type="dxa"/>
          </w:tcPr>
          <w:p w:rsidR="00AE1777" w:rsidRDefault="008069C3">
            <w:pPr>
              <w:pStyle w:val="TableParagraph"/>
              <w:spacing w:line="275" w:lineRule="exact"/>
              <w:ind w:left="647"/>
              <w:rPr>
                <w:b/>
                <w:sz w:val="24"/>
              </w:rPr>
            </w:pPr>
            <w:r>
              <w:rPr>
                <w:b/>
                <w:spacing w:val="-2"/>
                <w:sz w:val="24"/>
              </w:rPr>
              <w:t>Декабрь</w:t>
            </w:r>
          </w:p>
        </w:tc>
        <w:tc>
          <w:tcPr>
            <w:tcW w:w="1419" w:type="dxa"/>
          </w:tcPr>
          <w:p w:rsidR="00AE1777" w:rsidRDefault="008069C3">
            <w:pPr>
              <w:pStyle w:val="TableParagraph"/>
              <w:spacing w:line="275" w:lineRule="exact"/>
              <w:ind w:left="650"/>
              <w:rPr>
                <w:b/>
                <w:sz w:val="24"/>
              </w:rPr>
            </w:pPr>
            <w:r>
              <w:rPr>
                <w:b/>
                <w:spacing w:val="-4"/>
                <w:sz w:val="24"/>
              </w:rPr>
              <w:t>Янва</w:t>
            </w:r>
          </w:p>
          <w:p w:rsidR="00AE1777" w:rsidRDefault="008069C3">
            <w:pPr>
              <w:pStyle w:val="TableParagraph"/>
              <w:spacing w:line="257" w:lineRule="exact"/>
              <w:ind w:left="110"/>
              <w:rPr>
                <w:b/>
                <w:sz w:val="24"/>
              </w:rPr>
            </w:pPr>
            <w:r>
              <w:rPr>
                <w:b/>
                <w:spacing w:val="-5"/>
                <w:sz w:val="24"/>
              </w:rPr>
              <w:t>рь</w:t>
            </w:r>
          </w:p>
        </w:tc>
        <w:tc>
          <w:tcPr>
            <w:tcW w:w="1560" w:type="dxa"/>
          </w:tcPr>
          <w:p w:rsidR="00AE1777" w:rsidRDefault="008069C3">
            <w:pPr>
              <w:pStyle w:val="TableParagraph"/>
              <w:spacing w:line="275" w:lineRule="exact"/>
              <w:ind w:left="647"/>
              <w:rPr>
                <w:b/>
                <w:sz w:val="24"/>
              </w:rPr>
            </w:pPr>
            <w:r>
              <w:rPr>
                <w:b/>
                <w:spacing w:val="-2"/>
                <w:sz w:val="24"/>
              </w:rPr>
              <w:t>Февра</w:t>
            </w:r>
          </w:p>
          <w:p w:rsidR="00AE1777" w:rsidRDefault="008069C3">
            <w:pPr>
              <w:pStyle w:val="TableParagraph"/>
              <w:spacing w:line="257" w:lineRule="exact"/>
              <w:ind w:left="107"/>
              <w:rPr>
                <w:b/>
                <w:sz w:val="24"/>
              </w:rPr>
            </w:pPr>
            <w:r>
              <w:rPr>
                <w:b/>
                <w:spacing w:val="-5"/>
                <w:sz w:val="24"/>
              </w:rPr>
              <w:t>ль</w:t>
            </w:r>
          </w:p>
        </w:tc>
        <w:tc>
          <w:tcPr>
            <w:tcW w:w="1416" w:type="dxa"/>
          </w:tcPr>
          <w:p w:rsidR="00AE1777" w:rsidRDefault="008069C3">
            <w:pPr>
              <w:pStyle w:val="TableParagraph"/>
              <w:spacing w:line="275" w:lineRule="exact"/>
              <w:ind w:left="647"/>
              <w:rPr>
                <w:b/>
                <w:sz w:val="24"/>
              </w:rPr>
            </w:pPr>
            <w:r>
              <w:rPr>
                <w:b/>
                <w:spacing w:val="-4"/>
                <w:sz w:val="24"/>
              </w:rPr>
              <w:t>Март</w:t>
            </w:r>
          </w:p>
        </w:tc>
        <w:tc>
          <w:tcPr>
            <w:tcW w:w="1419" w:type="dxa"/>
          </w:tcPr>
          <w:p w:rsidR="00AE1777" w:rsidRDefault="008069C3">
            <w:pPr>
              <w:pStyle w:val="TableParagraph"/>
              <w:spacing w:line="275" w:lineRule="exact"/>
              <w:ind w:left="650"/>
              <w:rPr>
                <w:b/>
                <w:sz w:val="24"/>
              </w:rPr>
            </w:pPr>
            <w:r>
              <w:rPr>
                <w:b/>
                <w:spacing w:val="-4"/>
                <w:sz w:val="24"/>
              </w:rPr>
              <w:t>Апре</w:t>
            </w:r>
          </w:p>
          <w:p w:rsidR="00AE1777" w:rsidRDefault="008069C3">
            <w:pPr>
              <w:pStyle w:val="TableParagraph"/>
              <w:spacing w:line="257" w:lineRule="exact"/>
              <w:ind w:left="110"/>
              <w:rPr>
                <w:b/>
                <w:sz w:val="24"/>
              </w:rPr>
            </w:pPr>
            <w:r>
              <w:rPr>
                <w:b/>
                <w:spacing w:val="-5"/>
                <w:sz w:val="24"/>
              </w:rPr>
              <w:t>ль</w:t>
            </w:r>
          </w:p>
        </w:tc>
        <w:tc>
          <w:tcPr>
            <w:tcW w:w="3101" w:type="dxa"/>
            <w:gridSpan w:val="2"/>
          </w:tcPr>
          <w:p w:rsidR="00AE1777" w:rsidRDefault="008069C3">
            <w:pPr>
              <w:pStyle w:val="TableParagraph"/>
              <w:spacing w:line="275" w:lineRule="exact"/>
              <w:ind w:left="647"/>
              <w:rPr>
                <w:b/>
                <w:sz w:val="24"/>
              </w:rPr>
            </w:pPr>
            <w:r>
              <w:rPr>
                <w:b/>
                <w:spacing w:val="-5"/>
                <w:sz w:val="24"/>
              </w:rPr>
              <w:t>Май</w:t>
            </w:r>
          </w:p>
        </w:tc>
      </w:tr>
      <w:tr w:rsidR="00AE1777">
        <w:trPr>
          <w:trHeight w:val="4140"/>
        </w:trPr>
        <w:tc>
          <w:tcPr>
            <w:tcW w:w="487" w:type="dxa"/>
          </w:tcPr>
          <w:p w:rsidR="00AE1777" w:rsidRDefault="008069C3">
            <w:pPr>
              <w:pStyle w:val="TableParagraph"/>
              <w:spacing w:before="270"/>
              <w:ind w:left="107"/>
              <w:rPr>
                <w:sz w:val="24"/>
              </w:rPr>
            </w:pPr>
            <w:r>
              <w:rPr>
                <w:spacing w:val="-5"/>
                <w:sz w:val="24"/>
              </w:rPr>
              <w:t>кл</w:t>
            </w:r>
          </w:p>
          <w:p w:rsidR="00AE1777" w:rsidRDefault="008069C3">
            <w:pPr>
              <w:pStyle w:val="TableParagraph"/>
              <w:ind w:left="107"/>
              <w:rPr>
                <w:sz w:val="24"/>
              </w:rPr>
            </w:pPr>
            <w:r>
              <w:rPr>
                <w:spacing w:val="-10"/>
                <w:sz w:val="24"/>
              </w:rPr>
              <w:t>.</w:t>
            </w:r>
          </w:p>
        </w:tc>
        <w:tc>
          <w:tcPr>
            <w:tcW w:w="1498" w:type="dxa"/>
          </w:tcPr>
          <w:p w:rsidR="00AE1777" w:rsidRDefault="008069C3">
            <w:pPr>
              <w:pStyle w:val="TableParagraph"/>
              <w:spacing w:line="270" w:lineRule="exact"/>
              <w:ind w:left="650"/>
              <w:rPr>
                <w:sz w:val="24"/>
              </w:rPr>
            </w:pPr>
            <w:r>
              <w:rPr>
                <w:spacing w:val="-2"/>
                <w:sz w:val="24"/>
              </w:rPr>
              <w:t>Участи</w:t>
            </w:r>
          </w:p>
          <w:p w:rsidR="00AE1777" w:rsidRDefault="008069C3">
            <w:pPr>
              <w:pStyle w:val="TableParagraph"/>
              <w:ind w:left="110" w:right="176"/>
              <w:rPr>
                <w:sz w:val="24"/>
              </w:rPr>
            </w:pPr>
            <w:r>
              <w:rPr>
                <w:sz w:val="24"/>
              </w:rPr>
              <w:t xml:space="preserve">е в </w:t>
            </w:r>
            <w:r>
              <w:rPr>
                <w:spacing w:val="-2"/>
                <w:sz w:val="24"/>
              </w:rPr>
              <w:t xml:space="preserve">празднично </w:t>
            </w:r>
            <w:r>
              <w:rPr>
                <w:spacing w:val="-10"/>
                <w:sz w:val="24"/>
              </w:rPr>
              <w:t xml:space="preserve">й </w:t>
            </w:r>
            <w:r>
              <w:rPr>
                <w:spacing w:val="-2"/>
                <w:sz w:val="24"/>
              </w:rPr>
              <w:t>программе</w:t>
            </w:r>
          </w:p>
          <w:p w:rsidR="00AE1777" w:rsidRDefault="008069C3">
            <w:pPr>
              <w:pStyle w:val="TableParagraph"/>
              <w:ind w:left="110"/>
              <w:rPr>
                <w:sz w:val="24"/>
              </w:rPr>
            </w:pPr>
            <w:r>
              <w:rPr>
                <w:sz w:val="24"/>
              </w:rPr>
              <w:t xml:space="preserve">«С Днем </w:t>
            </w:r>
            <w:r>
              <w:rPr>
                <w:spacing w:val="-2"/>
                <w:sz w:val="24"/>
              </w:rPr>
              <w:t>Учителя!»</w:t>
            </w:r>
          </w:p>
          <w:p w:rsidR="00AE1777" w:rsidRDefault="008069C3">
            <w:pPr>
              <w:pStyle w:val="TableParagraph"/>
              <w:ind w:left="650"/>
              <w:rPr>
                <w:sz w:val="24"/>
              </w:rPr>
            </w:pPr>
            <w:r>
              <w:rPr>
                <w:spacing w:val="-5"/>
                <w:sz w:val="24"/>
              </w:rPr>
              <w:t>***</w:t>
            </w:r>
          </w:p>
        </w:tc>
        <w:tc>
          <w:tcPr>
            <w:tcW w:w="1702" w:type="dxa"/>
          </w:tcPr>
          <w:p w:rsidR="00AE1777" w:rsidRDefault="008069C3">
            <w:pPr>
              <w:pStyle w:val="TableParagraph"/>
              <w:ind w:left="108" w:right="198" w:firstLine="540"/>
              <w:rPr>
                <w:sz w:val="24"/>
              </w:rPr>
            </w:pPr>
            <w:r>
              <w:rPr>
                <w:spacing w:val="-2"/>
                <w:sz w:val="24"/>
              </w:rPr>
              <w:t xml:space="preserve">Участие </w:t>
            </w:r>
            <w:r w:rsidR="00AD3C7A">
              <w:rPr>
                <w:sz w:val="24"/>
              </w:rPr>
              <w:t xml:space="preserve">родителей </w:t>
            </w:r>
            <w:r>
              <w:rPr>
                <w:spacing w:val="-2"/>
                <w:sz w:val="24"/>
              </w:rPr>
              <w:t xml:space="preserve"> субботнике</w:t>
            </w:r>
          </w:p>
          <w:p w:rsidR="00AE1777" w:rsidRDefault="008069C3">
            <w:pPr>
              <w:pStyle w:val="TableParagraph"/>
              <w:ind w:left="648" w:right="164"/>
              <w:rPr>
                <w:sz w:val="24"/>
              </w:rPr>
            </w:pPr>
            <w:r>
              <w:rPr>
                <w:spacing w:val="-4"/>
                <w:sz w:val="24"/>
              </w:rPr>
              <w:t xml:space="preserve">*** </w:t>
            </w:r>
            <w:r>
              <w:rPr>
                <w:spacing w:val="-2"/>
                <w:sz w:val="24"/>
              </w:rPr>
              <w:t>Праздни</w:t>
            </w:r>
          </w:p>
          <w:p w:rsidR="00AE1777" w:rsidRDefault="008069C3">
            <w:pPr>
              <w:pStyle w:val="TableParagraph"/>
              <w:ind w:left="108" w:right="167"/>
              <w:rPr>
                <w:sz w:val="24"/>
              </w:rPr>
            </w:pPr>
            <w:r>
              <w:rPr>
                <w:sz w:val="24"/>
              </w:rPr>
              <w:t xml:space="preserve">к «По- священие в </w:t>
            </w:r>
            <w:r>
              <w:rPr>
                <w:spacing w:val="-4"/>
                <w:sz w:val="24"/>
              </w:rPr>
              <w:t xml:space="preserve">пя- </w:t>
            </w:r>
            <w:r>
              <w:rPr>
                <w:spacing w:val="-2"/>
                <w:sz w:val="24"/>
              </w:rPr>
              <w:t>тиклассники»</w:t>
            </w:r>
          </w:p>
        </w:tc>
        <w:tc>
          <w:tcPr>
            <w:tcW w:w="1419" w:type="dxa"/>
          </w:tcPr>
          <w:p w:rsidR="00AE1777" w:rsidRDefault="00AE1777">
            <w:pPr>
              <w:pStyle w:val="TableParagraph"/>
            </w:pPr>
          </w:p>
        </w:tc>
        <w:tc>
          <w:tcPr>
            <w:tcW w:w="1699" w:type="dxa"/>
          </w:tcPr>
          <w:p w:rsidR="00AE1777" w:rsidRDefault="008069C3">
            <w:pPr>
              <w:pStyle w:val="TableParagraph"/>
              <w:ind w:left="107" w:right="531" w:firstLine="540"/>
              <w:jc w:val="both"/>
              <w:rPr>
                <w:sz w:val="24"/>
              </w:rPr>
            </w:pPr>
            <w:r>
              <w:rPr>
                <w:spacing w:val="-4"/>
                <w:sz w:val="24"/>
              </w:rPr>
              <w:t xml:space="preserve">День </w:t>
            </w:r>
            <w:r>
              <w:rPr>
                <w:spacing w:val="-2"/>
                <w:sz w:val="24"/>
              </w:rPr>
              <w:t>рождения школы.</w:t>
            </w:r>
          </w:p>
          <w:p w:rsidR="00AE1777" w:rsidRDefault="008069C3">
            <w:pPr>
              <w:pStyle w:val="TableParagraph"/>
              <w:ind w:left="647" w:right="168"/>
              <w:rPr>
                <w:sz w:val="24"/>
              </w:rPr>
            </w:pPr>
            <w:r>
              <w:rPr>
                <w:spacing w:val="-4"/>
                <w:sz w:val="24"/>
              </w:rPr>
              <w:t xml:space="preserve">*** </w:t>
            </w:r>
            <w:r>
              <w:rPr>
                <w:spacing w:val="-2"/>
                <w:sz w:val="24"/>
              </w:rPr>
              <w:t>Новогод</w:t>
            </w:r>
          </w:p>
          <w:p w:rsidR="00AE1777" w:rsidRDefault="008069C3">
            <w:pPr>
              <w:pStyle w:val="TableParagraph"/>
              <w:ind w:left="107"/>
              <w:rPr>
                <w:sz w:val="24"/>
              </w:rPr>
            </w:pPr>
            <w:r>
              <w:rPr>
                <w:sz w:val="24"/>
              </w:rPr>
              <w:t>ний</w:t>
            </w:r>
            <w:r>
              <w:rPr>
                <w:spacing w:val="-2"/>
                <w:sz w:val="24"/>
              </w:rPr>
              <w:t xml:space="preserve"> праздник</w:t>
            </w:r>
          </w:p>
        </w:tc>
        <w:tc>
          <w:tcPr>
            <w:tcW w:w="1419" w:type="dxa"/>
          </w:tcPr>
          <w:p w:rsidR="00AE1777" w:rsidRDefault="008069C3">
            <w:pPr>
              <w:pStyle w:val="TableParagraph"/>
              <w:ind w:left="110" w:right="151" w:firstLine="540"/>
              <w:rPr>
                <w:sz w:val="24"/>
              </w:rPr>
            </w:pPr>
            <w:r>
              <w:rPr>
                <w:spacing w:val="-2"/>
                <w:sz w:val="24"/>
              </w:rPr>
              <w:t>Вахта Памяти</w:t>
            </w:r>
          </w:p>
          <w:p w:rsidR="00AE1777" w:rsidRDefault="008069C3" w:rsidP="00AD3C7A">
            <w:pPr>
              <w:pStyle w:val="TableParagraph"/>
              <w:spacing w:before="270"/>
              <w:ind w:left="110" w:right="104"/>
              <w:rPr>
                <w:sz w:val="24"/>
              </w:rPr>
            </w:pPr>
            <w:r>
              <w:rPr>
                <w:spacing w:val="-2"/>
                <w:sz w:val="24"/>
              </w:rPr>
              <w:t xml:space="preserve">Выезд </w:t>
            </w:r>
            <w:r>
              <w:rPr>
                <w:sz w:val="24"/>
              </w:rPr>
              <w:t xml:space="preserve">к ме- </w:t>
            </w:r>
            <w:r>
              <w:rPr>
                <w:spacing w:val="-2"/>
                <w:sz w:val="24"/>
              </w:rPr>
              <w:t>мориалу</w:t>
            </w:r>
          </w:p>
          <w:p w:rsidR="00AE1777" w:rsidRDefault="008069C3">
            <w:pPr>
              <w:pStyle w:val="TableParagraph"/>
              <w:spacing w:before="1"/>
              <w:ind w:left="110" w:right="102" w:firstLine="540"/>
              <w:rPr>
                <w:sz w:val="24"/>
              </w:rPr>
            </w:pPr>
            <w:r>
              <w:rPr>
                <w:spacing w:val="-4"/>
                <w:sz w:val="24"/>
              </w:rPr>
              <w:t>«</w:t>
            </w:r>
            <w:r w:rsidR="00AD3C7A">
              <w:rPr>
                <w:spacing w:val="-4"/>
                <w:sz w:val="24"/>
              </w:rPr>
              <w:t>Сурский рубеж</w:t>
            </w:r>
            <w:r>
              <w:rPr>
                <w:spacing w:val="-2"/>
                <w:sz w:val="24"/>
              </w:rPr>
              <w:t>»</w:t>
            </w:r>
          </w:p>
          <w:p w:rsidR="00AE1777" w:rsidRDefault="008069C3">
            <w:pPr>
              <w:pStyle w:val="TableParagraph"/>
              <w:ind w:left="650"/>
              <w:rPr>
                <w:sz w:val="24"/>
              </w:rPr>
            </w:pPr>
            <w:r>
              <w:rPr>
                <w:spacing w:val="-4"/>
                <w:sz w:val="24"/>
              </w:rPr>
              <w:t>Мити</w:t>
            </w:r>
          </w:p>
          <w:p w:rsidR="00AE1777" w:rsidRDefault="008069C3">
            <w:pPr>
              <w:pStyle w:val="TableParagraph"/>
              <w:ind w:left="110" w:right="151"/>
              <w:rPr>
                <w:sz w:val="24"/>
              </w:rPr>
            </w:pPr>
            <w:r>
              <w:rPr>
                <w:spacing w:val="-4"/>
                <w:sz w:val="24"/>
              </w:rPr>
              <w:t xml:space="preserve">нг. </w:t>
            </w:r>
            <w:r>
              <w:rPr>
                <w:spacing w:val="-2"/>
                <w:sz w:val="24"/>
              </w:rPr>
              <w:t xml:space="preserve">Возложени </w:t>
            </w:r>
            <w:r>
              <w:rPr>
                <w:sz w:val="24"/>
              </w:rPr>
              <w:t xml:space="preserve">е цветов к </w:t>
            </w:r>
            <w:r>
              <w:rPr>
                <w:spacing w:val="-2"/>
                <w:sz w:val="24"/>
              </w:rPr>
              <w:t>Вечному</w:t>
            </w:r>
          </w:p>
          <w:p w:rsidR="00AE1777" w:rsidRDefault="008069C3">
            <w:pPr>
              <w:pStyle w:val="TableParagraph"/>
              <w:spacing w:line="261" w:lineRule="exact"/>
              <w:ind w:left="110"/>
              <w:rPr>
                <w:sz w:val="24"/>
              </w:rPr>
            </w:pPr>
            <w:r>
              <w:rPr>
                <w:spacing w:val="-4"/>
                <w:sz w:val="24"/>
              </w:rPr>
              <w:t>огню</w:t>
            </w:r>
          </w:p>
        </w:tc>
        <w:tc>
          <w:tcPr>
            <w:tcW w:w="1560" w:type="dxa"/>
          </w:tcPr>
          <w:p w:rsidR="00AE1777" w:rsidRDefault="008069C3">
            <w:pPr>
              <w:pStyle w:val="TableParagraph"/>
              <w:spacing w:line="270" w:lineRule="exact"/>
              <w:ind w:left="647"/>
              <w:rPr>
                <w:sz w:val="24"/>
              </w:rPr>
            </w:pPr>
            <w:r>
              <w:rPr>
                <w:spacing w:val="-2"/>
                <w:sz w:val="24"/>
              </w:rPr>
              <w:t>Кинопо</w:t>
            </w:r>
          </w:p>
          <w:p w:rsidR="00AE1777" w:rsidRDefault="008069C3">
            <w:pPr>
              <w:pStyle w:val="TableParagraph"/>
              <w:ind w:left="107"/>
              <w:rPr>
                <w:sz w:val="24"/>
              </w:rPr>
            </w:pPr>
            <w:r>
              <w:rPr>
                <w:spacing w:val="-4"/>
                <w:sz w:val="24"/>
              </w:rPr>
              <w:t>каз.</w:t>
            </w:r>
          </w:p>
          <w:p w:rsidR="00AE1777" w:rsidRDefault="008069C3">
            <w:pPr>
              <w:pStyle w:val="TableParagraph"/>
              <w:ind w:left="107" w:right="175" w:firstLine="540"/>
              <w:rPr>
                <w:sz w:val="24"/>
              </w:rPr>
            </w:pPr>
            <w:r>
              <w:rPr>
                <w:spacing w:val="-2"/>
                <w:sz w:val="24"/>
              </w:rPr>
              <w:t xml:space="preserve">«Есть такая </w:t>
            </w:r>
            <w:r>
              <w:rPr>
                <w:sz w:val="24"/>
              </w:rPr>
              <w:t>профессия</w:t>
            </w:r>
            <w:r>
              <w:rPr>
                <w:spacing w:val="-15"/>
                <w:sz w:val="24"/>
              </w:rPr>
              <w:t xml:space="preserve"> </w:t>
            </w:r>
            <w:r>
              <w:rPr>
                <w:sz w:val="24"/>
              </w:rPr>
              <w:t xml:space="preserve">– Родину за- </w:t>
            </w:r>
            <w:r>
              <w:rPr>
                <w:spacing w:val="-2"/>
                <w:sz w:val="24"/>
              </w:rPr>
              <w:t>щищать»</w:t>
            </w:r>
          </w:p>
          <w:p w:rsidR="00AE1777" w:rsidRDefault="008069C3">
            <w:pPr>
              <w:pStyle w:val="TableParagraph"/>
              <w:ind w:left="647"/>
              <w:rPr>
                <w:sz w:val="24"/>
              </w:rPr>
            </w:pPr>
            <w:r>
              <w:rPr>
                <w:spacing w:val="-2"/>
                <w:sz w:val="24"/>
              </w:rPr>
              <w:t>Кинопо</w:t>
            </w:r>
          </w:p>
          <w:p w:rsidR="00AE1777" w:rsidRDefault="008069C3">
            <w:pPr>
              <w:pStyle w:val="TableParagraph"/>
              <w:ind w:left="107"/>
              <w:rPr>
                <w:sz w:val="24"/>
              </w:rPr>
            </w:pPr>
            <w:r>
              <w:rPr>
                <w:spacing w:val="-5"/>
                <w:sz w:val="24"/>
              </w:rPr>
              <w:t>каз</w:t>
            </w:r>
          </w:p>
        </w:tc>
        <w:tc>
          <w:tcPr>
            <w:tcW w:w="1416" w:type="dxa"/>
          </w:tcPr>
          <w:p w:rsidR="00AE1777" w:rsidRDefault="00AE1777">
            <w:pPr>
              <w:pStyle w:val="TableParagraph"/>
            </w:pPr>
          </w:p>
        </w:tc>
        <w:tc>
          <w:tcPr>
            <w:tcW w:w="1419" w:type="dxa"/>
          </w:tcPr>
          <w:p w:rsidR="00AE1777" w:rsidRDefault="00AE1777">
            <w:pPr>
              <w:pStyle w:val="TableParagraph"/>
            </w:pPr>
          </w:p>
        </w:tc>
        <w:tc>
          <w:tcPr>
            <w:tcW w:w="1416" w:type="dxa"/>
          </w:tcPr>
          <w:p w:rsidR="00AE1777" w:rsidRDefault="008069C3">
            <w:pPr>
              <w:pStyle w:val="TableParagraph"/>
              <w:ind w:left="107" w:firstLine="540"/>
              <w:rPr>
                <w:sz w:val="24"/>
              </w:rPr>
            </w:pPr>
            <w:r>
              <w:rPr>
                <w:spacing w:val="-2"/>
                <w:sz w:val="24"/>
              </w:rPr>
              <w:t xml:space="preserve">Итого </w:t>
            </w:r>
            <w:r>
              <w:rPr>
                <w:spacing w:val="-4"/>
                <w:sz w:val="24"/>
              </w:rPr>
              <w:t xml:space="preserve">вые </w:t>
            </w:r>
            <w:r>
              <w:rPr>
                <w:spacing w:val="-2"/>
                <w:sz w:val="24"/>
              </w:rPr>
              <w:t xml:space="preserve">торжествен </w:t>
            </w:r>
            <w:r>
              <w:rPr>
                <w:sz w:val="24"/>
              </w:rPr>
              <w:t>ные</w:t>
            </w:r>
            <w:r>
              <w:rPr>
                <w:spacing w:val="-10"/>
                <w:sz w:val="24"/>
              </w:rPr>
              <w:t xml:space="preserve"> </w:t>
            </w:r>
            <w:r>
              <w:rPr>
                <w:sz w:val="24"/>
              </w:rPr>
              <w:t xml:space="preserve">линей- </w:t>
            </w:r>
            <w:r>
              <w:rPr>
                <w:spacing w:val="-4"/>
                <w:sz w:val="24"/>
              </w:rPr>
              <w:t>ки.</w:t>
            </w:r>
          </w:p>
          <w:p w:rsidR="00AE1777" w:rsidRDefault="008069C3">
            <w:pPr>
              <w:pStyle w:val="TableParagraph"/>
              <w:spacing w:before="271"/>
              <w:ind w:left="647"/>
              <w:rPr>
                <w:sz w:val="24"/>
              </w:rPr>
            </w:pPr>
            <w:r>
              <w:rPr>
                <w:spacing w:val="-2"/>
                <w:sz w:val="24"/>
              </w:rPr>
              <w:t>Ассам</w:t>
            </w:r>
          </w:p>
          <w:p w:rsidR="00AE1777" w:rsidRDefault="008069C3">
            <w:pPr>
              <w:pStyle w:val="TableParagraph"/>
              <w:ind w:left="107"/>
              <w:rPr>
                <w:sz w:val="24"/>
              </w:rPr>
            </w:pPr>
            <w:r>
              <w:rPr>
                <w:spacing w:val="-4"/>
                <w:sz w:val="24"/>
              </w:rPr>
              <w:t>блея</w:t>
            </w:r>
          </w:p>
          <w:p w:rsidR="00AE1777" w:rsidRDefault="008069C3">
            <w:pPr>
              <w:pStyle w:val="TableParagraph"/>
              <w:ind w:left="107" w:right="167" w:firstLine="540"/>
              <w:rPr>
                <w:sz w:val="24"/>
              </w:rPr>
            </w:pPr>
            <w:r>
              <w:rPr>
                <w:spacing w:val="-2"/>
                <w:sz w:val="24"/>
              </w:rPr>
              <w:t>дости жений</w:t>
            </w:r>
          </w:p>
        </w:tc>
        <w:tc>
          <w:tcPr>
            <w:tcW w:w="1685" w:type="dxa"/>
          </w:tcPr>
          <w:p w:rsidR="00AE1777" w:rsidRDefault="00AE1777">
            <w:pPr>
              <w:pStyle w:val="TableParagraph"/>
            </w:pPr>
          </w:p>
        </w:tc>
      </w:tr>
    </w:tbl>
    <w:p w:rsidR="00AE1777" w:rsidRDefault="00AE1777">
      <w:pPr>
        <w:pStyle w:val="TableParagraph"/>
        <w:sectPr w:rsidR="00AE1777">
          <w:footerReference w:type="default" r:id="rId17"/>
          <w:pgSz w:w="16840" w:h="11910" w:orient="landscape"/>
          <w:pgMar w:top="1340" w:right="360" w:bottom="1160" w:left="360" w:header="0" w:footer="968" w:gutter="0"/>
          <w:cols w:space="720"/>
        </w:sectPr>
      </w:pPr>
    </w:p>
    <w:p w:rsidR="00AE1777" w:rsidRDefault="00AE1777">
      <w:pPr>
        <w:pStyle w:val="a3"/>
        <w:spacing w:before="125"/>
        <w:ind w:left="0" w:firstLine="0"/>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498"/>
        <w:gridCol w:w="1702"/>
        <w:gridCol w:w="1419"/>
        <w:gridCol w:w="1699"/>
        <w:gridCol w:w="1419"/>
        <w:gridCol w:w="1560"/>
        <w:gridCol w:w="1416"/>
        <w:gridCol w:w="1419"/>
        <w:gridCol w:w="1416"/>
        <w:gridCol w:w="1685"/>
      </w:tblGrid>
      <w:tr w:rsidR="00AE1777">
        <w:trPr>
          <w:trHeight w:val="6019"/>
        </w:trPr>
        <w:tc>
          <w:tcPr>
            <w:tcW w:w="487" w:type="dxa"/>
          </w:tcPr>
          <w:p w:rsidR="00AE1777" w:rsidRDefault="008069C3">
            <w:pPr>
              <w:pStyle w:val="TableParagraph"/>
              <w:spacing w:before="270"/>
              <w:ind w:left="107"/>
              <w:rPr>
                <w:sz w:val="24"/>
              </w:rPr>
            </w:pPr>
            <w:r>
              <w:rPr>
                <w:spacing w:val="-5"/>
                <w:sz w:val="24"/>
              </w:rPr>
              <w:t>кл</w:t>
            </w:r>
          </w:p>
          <w:p w:rsidR="00AE1777" w:rsidRDefault="008069C3">
            <w:pPr>
              <w:pStyle w:val="TableParagraph"/>
              <w:ind w:left="107"/>
              <w:rPr>
                <w:sz w:val="24"/>
              </w:rPr>
            </w:pPr>
            <w:r>
              <w:rPr>
                <w:spacing w:val="-10"/>
                <w:sz w:val="24"/>
              </w:rPr>
              <w:t>.</w:t>
            </w:r>
          </w:p>
        </w:tc>
        <w:tc>
          <w:tcPr>
            <w:tcW w:w="1498" w:type="dxa"/>
          </w:tcPr>
          <w:p w:rsidR="00AE1777" w:rsidRDefault="00AE1777">
            <w:pPr>
              <w:pStyle w:val="TableParagraph"/>
            </w:pPr>
          </w:p>
        </w:tc>
        <w:tc>
          <w:tcPr>
            <w:tcW w:w="1702" w:type="dxa"/>
          </w:tcPr>
          <w:p w:rsidR="00AE1777" w:rsidRDefault="00AE1777">
            <w:pPr>
              <w:pStyle w:val="TableParagraph"/>
            </w:pPr>
          </w:p>
        </w:tc>
        <w:tc>
          <w:tcPr>
            <w:tcW w:w="1419" w:type="dxa"/>
          </w:tcPr>
          <w:p w:rsidR="00AE1777" w:rsidRDefault="00AE1777">
            <w:pPr>
              <w:pStyle w:val="TableParagraph"/>
            </w:pPr>
          </w:p>
        </w:tc>
        <w:tc>
          <w:tcPr>
            <w:tcW w:w="1699" w:type="dxa"/>
          </w:tcPr>
          <w:p w:rsidR="00AE1777" w:rsidRDefault="008069C3">
            <w:pPr>
              <w:pStyle w:val="TableParagraph"/>
              <w:ind w:left="107" w:right="531" w:firstLine="540"/>
              <w:jc w:val="both"/>
              <w:rPr>
                <w:sz w:val="24"/>
              </w:rPr>
            </w:pPr>
            <w:r>
              <w:rPr>
                <w:spacing w:val="-4"/>
                <w:sz w:val="24"/>
              </w:rPr>
              <w:t xml:space="preserve">День </w:t>
            </w:r>
            <w:r>
              <w:rPr>
                <w:spacing w:val="-2"/>
                <w:sz w:val="24"/>
              </w:rPr>
              <w:t>рождения школы.</w:t>
            </w:r>
          </w:p>
          <w:p w:rsidR="00AE1777" w:rsidRDefault="008069C3">
            <w:pPr>
              <w:pStyle w:val="TableParagraph"/>
              <w:ind w:left="647" w:right="168"/>
              <w:rPr>
                <w:sz w:val="24"/>
              </w:rPr>
            </w:pPr>
            <w:r>
              <w:rPr>
                <w:spacing w:val="-4"/>
                <w:sz w:val="24"/>
              </w:rPr>
              <w:t xml:space="preserve">*** </w:t>
            </w:r>
            <w:r>
              <w:rPr>
                <w:spacing w:val="-2"/>
                <w:sz w:val="24"/>
              </w:rPr>
              <w:t>Новогод</w:t>
            </w:r>
          </w:p>
          <w:p w:rsidR="00AE1777" w:rsidRDefault="008069C3">
            <w:pPr>
              <w:pStyle w:val="TableParagraph"/>
              <w:ind w:left="107"/>
              <w:rPr>
                <w:sz w:val="24"/>
              </w:rPr>
            </w:pPr>
            <w:r>
              <w:rPr>
                <w:sz w:val="24"/>
              </w:rPr>
              <w:t>ний</w:t>
            </w:r>
            <w:r>
              <w:rPr>
                <w:spacing w:val="-2"/>
                <w:sz w:val="24"/>
              </w:rPr>
              <w:t xml:space="preserve"> праздник</w:t>
            </w:r>
          </w:p>
        </w:tc>
        <w:tc>
          <w:tcPr>
            <w:tcW w:w="1419" w:type="dxa"/>
          </w:tcPr>
          <w:p w:rsidR="00AE1777" w:rsidRDefault="008069C3">
            <w:pPr>
              <w:pStyle w:val="TableParagraph"/>
              <w:ind w:left="110" w:right="151" w:firstLine="540"/>
              <w:rPr>
                <w:sz w:val="24"/>
              </w:rPr>
            </w:pPr>
            <w:r>
              <w:rPr>
                <w:spacing w:val="-2"/>
                <w:sz w:val="24"/>
              </w:rPr>
              <w:t>Вахта Памяти</w:t>
            </w:r>
          </w:p>
          <w:p w:rsidR="00AE1777" w:rsidRDefault="008069C3">
            <w:pPr>
              <w:pStyle w:val="TableParagraph"/>
              <w:ind w:left="110" w:right="121" w:firstLine="540"/>
              <w:rPr>
                <w:sz w:val="24"/>
              </w:rPr>
            </w:pPr>
            <w:r>
              <w:rPr>
                <w:spacing w:val="-2"/>
                <w:sz w:val="24"/>
              </w:rPr>
              <w:t xml:space="preserve">Участ </w:t>
            </w:r>
            <w:r>
              <w:rPr>
                <w:sz w:val="24"/>
              </w:rPr>
              <w:t xml:space="preserve">ие в </w:t>
            </w:r>
            <w:r>
              <w:rPr>
                <w:spacing w:val="-2"/>
                <w:sz w:val="24"/>
              </w:rPr>
              <w:t xml:space="preserve">торжествен </w:t>
            </w:r>
            <w:r>
              <w:rPr>
                <w:spacing w:val="-4"/>
                <w:sz w:val="24"/>
              </w:rPr>
              <w:t xml:space="preserve">но- </w:t>
            </w:r>
            <w:r>
              <w:rPr>
                <w:spacing w:val="-2"/>
                <w:sz w:val="24"/>
              </w:rPr>
              <w:t xml:space="preserve">траурном </w:t>
            </w:r>
            <w:r>
              <w:rPr>
                <w:sz w:val="24"/>
              </w:rPr>
              <w:t xml:space="preserve">митинге и </w:t>
            </w:r>
            <w:r>
              <w:rPr>
                <w:spacing w:val="-2"/>
                <w:sz w:val="24"/>
              </w:rPr>
              <w:t xml:space="preserve">почетном </w:t>
            </w:r>
            <w:r>
              <w:rPr>
                <w:sz w:val="24"/>
              </w:rPr>
              <w:t xml:space="preserve">карауле у </w:t>
            </w:r>
            <w:r>
              <w:rPr>
                <w:spacing w:val="-2"/>
                <w:sz w:val="24"/>
              </w:rPr>
              <w:t>мемориала</w:t>
            </w:r>
          </w:p>
          <w:p w:rsidR="00AE1777" w:rsidRDefault="008069C3">
            <w:pPr>
              <w:pStyle w:val="TableParagraph"/>
              <w:ind w:left="110"/>
              <w:rPr>
                <w:sz w:val="24"/>
              </w:rPr>
            </w:pPr>
            <w:r>
              <w:rPr>
                <w:spacing w:val="-2"/>
                <w:sz w:val="24"/>
              </w:rPr>
              <w:t>«Закладной камень»</w:t>
            </w:r>
          </w:p>
          <w:p w:rsidR="00AE1777" w:rsidRDefault="008069C3">
            <w:pPr>
              <w:pStyle w:val="TableParagraph"/>
              <w:ind w:left="650"/>
              <w:rPr>
                <w:sz w:val="24"/>
              </w:rPr>
            </w:pPr>
            <w:r>
              <w:rPr>
                <w:sz w:val="24"/>
              </w:rPr>
              <w:t xml:space="preserve">/ </w:t>
            </w:r>
            <w:r>
              <w:rPr>
                <w:spacing w:val="-10"/>
                <w:sz w:val="24"/>
              </w:rPr>
              <w:t>к</w:t>
            </w:r>
          </w:p>
          <w:p w:rsidR="00AE1777" w:rsidRDefault="008069C3">
            <w:pPr>
              <w:pStyle w:val="TableParagraph"/>
              <w:ind w:left="110"/>
              <w:rPr>
                <w:sz w:val="24"/>
              </w:rPr>
            </w:pPr>
            <w:r>
              <w:rPr>
                <w:sz w:val="24"/>
              </w:rPr>
              <w:t xml:space="preserve">27.01. </w:t>
            </w:r>
            <w:r>
              <w:rPr>
                <w:spacing w:val="-10"/>
                <w:sz w:val="24"/>
              </w:rPr>
              <w:t>/</w:t>
            </w:r>
          </w:p>
        </w:tc>
        <w:tc>
          <w:tcPr>
            <w:tcW w:w="1560" w:type="dxa"/>
          </w:tcPr>
          <w:p w:rsidR="00AE1777" w:rsidRDefault="008069C3">
            <w:pPr>
              <w:pStyle w:val="TableParagraph"/>
              <w:ind w:left="107" w:firstLine="540"/>
              <w:rPr>
                <w:sz w:val="24"/>
              </w:rPr>
            </w:pPr>
            <w:r>
              <w:rPr>
                <w:spacing w:val="-4"/>
                <w:sz w:val="24"/>
              </w:rPr>
              <w:t xml:space="preserve">День </w:t>
            </w:r>
            <w:r>
              <w:rPr>
                <w:spacing w:val="-2"/>
                <w:sz w:val="24"/>
              </w:rPr>
              <w:t>защитников Отечества.</w:t>
            </w:r>
          </w:p>
          <w:p w:rsidR="00AE1777" w:rsidRDefault="008069C3">
            <w:pPr>
              <w:pStyle w:val="TableParagraph"/>
              <w:ind w:left="107" w:right="372" w:firstLine="540"/>
              <w:rPr>
                <w:sz w:val="24"/>
              </w:rPr>
            </w:pPr>
            <w:r>
              <w:rPr>
                <w:spacing w:val="-4"/>
                <w:sz w:val="24"/>
              </w:rPr>
              <w:t xml:space="preserve">Урок </w:t>
            </w:r>
            <w:r>
              <w:rPr>
                <w:spacing w:val="-2"/>
                <w:sz w:val="24"/>
              </w:rPr>
              <w:t>Мужества</w:t>
            </w:r>
          </w:p>
          <w:p w:rsidR="00AE1777" w:rsidRDefault="008069C3">
            <w:pPr>
              <w:pStyle w:val="TableParagraph"/>
              <w:ind w:left="107" w:right="329"/>
              <w:rPr>
                <w:sz w:val="24"/>
              </w:rPr>
            </w:pPr>
            <w:r>
              <w:rPr>
                <w:spacing w:val="-2"/>
                <w:sz w:val="24"/>
              </w:rPr>
              <w:t>«</w:t>
            </w:r>
            <w:r>
              <w:rPr>
                <w:i/>
                <w:spacing w:val="-2"/>
                <w:sz w:val="24"/>
              </w:rPr>
              <w:t>Державы верные сыны</w:t>
            </w:r>
            <w:r>
              <w:rPr>
                <w:spacing w:val="-2"/>
                <w:sz w:val="24"/>
              </w:rPr>
              <w:t>»</w:t>
            </w:r>
          </w:p>
        </w:tc>
        <w:tc>
          <w:tcPr>
            <w:tcW w:w="1416" w:type="dxa"/>
          </w:tcPr>
          <w:p w:rsidR="00AE1777" w:rsidRDefault="00AE1777">
            <w:pPr>
              <w:pStyle w:val="TableParagraph"/>
            </w:pPr>
          </w:p>
        </w:tc>
        <w:tc>
          <w:tcPr>
            <w:tcW w:w="1419" w:type="dxa"/>
          </w:tcPr>
          <w:p w:rsidR="00AE1777" w:rsidRDefault="008069C3">
            <w:pPr>
              <w:pStyle w:val="TableParagraph"/>
              <w:ind w:left="110" w:right="121" w:firstLine="540"/>
              <w:rPr>
                <w:sz w:val="24"/>
              </w:rPr>
            </w:pPr>
            <w:r>
              <w:rPr>
                <w:spacing w:val="-2"/>
                <w:sz w:val="24"/>
              </w:rPr>
              <w:t xml:space="preserve">Спорт ивно- оздовитель </w:t>
            </w:r>
            <w:r>
              <w:rPr>
                <w:sz w:val="24"/>
              </w:rPr>
              <w:t>ная</w:t>
            </w:r>
            <w:r>
              <w:rPr>
                <w:spacing w:val="-15"/>
                <w:sz w:val="24"/>
              </w:rPr>
              <w:t xml:space="preserve"> </w:t>
            </w:r>
            <w:r>
              <w:rPr>
                <w:sz w:val="24"/>
              </w:rPr>
              <w:t>игра</w:t>
            </w:r>
            <w:r>
              <w:rPr>
                <w:spacing w:val="-15"/>
                <w:sz w:val="24"/>
              </w:rPr>
              <w:t xml:space="preserve"> </w:t>
            </w:r>
            <w:r>
              <w:rPr>
                <w:sz w:val="24"/>
              </w:rPr>
              <w:t xml:space="preserve">по </w:t>
            </w:r>
            <w:r>
              <w:rPr>
                <w:spacing w:val="-2"/>
                <w:sz w:val="24"/>
              </w:rPr>
              <w:t xml:space="preserve">станциям </w:t>
            </w:r>
            <w:r>
              <w:rPr>
                <w:sz w:val="24"/>
              </w:rPr>
              <w:t xml:space="preserve">на свежем </w:t>
            </w:r>
            <w:r>
              <w:rPr>
                <w:spacing w:val="-2"/>
                <w:sz w:val="24"/>
              </w:rPr>
              <w:t>воздухе,</w:t>
            </w:r>
          </w:p>
          <w:p w:rsidR="00AE1777" w:rsidRDefault="008069C3">
            <w:pPr>
              <w:pStyle w:val="TableParagraph"/>
              <w:ind w:left="110" w:right="201"/>
              <w:rPr>
                <w:sz w:val="24"/>
              </w:rPr>
            </w:pPr>
            <w:r>
              <w:rPr>
                <w:spacing w:val="-4"/>
                <w:sz w:val="24"/>
              </w:rPr>
              <w:t xml:space="preserve">по- </w:t>
            </w:r>
            <w:r>
              <w:rPr>
                <w:spacing w:val="-2"/>
                <w:sz w:val="24"/>
              </w:rPr>
              <w:t xml:space="preserve">священная </w:t>
            </w:r>
            <w:r>
              <w:rPr>
                <w:spacing w:val="-4"/>
                <w:sz w:val="24"/>
              </w:rPr>
              <w:t>ЗОЖ</w:t>
            </w:r>
          </w:p>
          <w:p w:rsidR="00AE1777" w:rsidRDefault="008069C3">
            <w:pPr>
              <w:pStyle w:val="TableParagraph"/>
              <w:ind w:left="110" w:right="149" w:firstLine="540"/>
              <w:rPr>
                <w:sz w:val="24"/>
              </w:rPr>
            </w:pPr>
            <w:r>
              <w:rPr>
                <w:spacing w:val="-4"/>
                <w:sz w:val="24"/>
              </w:rPr>
              <w:t xml:space="preserve">«Будь </w:t>
            </w:r>
            <w:r>
              <w:rPr>
                <w:spacing w:val="-2"/>
                <w:sz w:val="24"/>
              </w:rPr>
              <w:t>здоров!»</w:t>
            </w:r>
          </w:p>
          <w:p w:rsidR="00AE1777" w:rsidRDefault="00AE1777">
            <w:pPr>
              <w:pStyle w:val="TableParagraph"/>
              <w:ind w:left="110" w:right="106" w:firstLine="540"/>
              <w:rPr>
                <w:sz w:val="24"/>
              </w:rPr>
            </w:pPr>
          </w:p>
        </w:tc>
        <w:tc>
          <w:tcPr>
            <w:tcW w:w="1416" w:type="dxa"/>
          </w:tcPr>
          <w:p w:rsidR="00AE1777" w:rsidRDefault="008069C3">
            <w:pPr>
              <w:pStyle w:val="TableParagraph"/>
              <w:ind w:left="107" w:firstLine="540"/>
              <w:rPr>
                <w:sz w:val="24"/>
              </w:rPr>
            </w:pPr>
            <w:r>
              <w:rPr>
                <w:spacing w:val="-2"/>
                <w:sz w:val="24"/>
              </w:rPr>
              <w:t xml:space="preserve">Итого </w:t>
            </w:r>
            <w:r>
              <w:rPr>
                <w:spacing w:val="-4"/>
                <w:sz w:val="24"/>
              </w:rPr>
              <w:t xml:space="preserve">вые </w:t>
            </w:r>
            <w:r>
              <w:rPr>
                <w:spacing w:val="-2"/>
                <w:sz w:val="24"/>
              </w:rPr>
              <w:t xml:space="preserve">торжествен </w:t>
            </w:r>
            <w:r>
              <w:rPr>
                <w:sz w:val="24"/>
              </w:rPr>
              <w:t>ные</w:t>
            </w:r>
            <w:r>
              <w:rPr>
                <w:spacing w:val="-10"/>
                <w:sz w:val="24"/>
              </w:rPr>
              <w:t xml:space="preserve"> </w:t>
            </w:r>
            <w:r>
              <w:rPr>
                <w:sz w:val="24"/>
              </w:rPr>
              <w:t xml:space="preserve">линей- </w:t>
            </w:r>
            <w:r>
              <w:rPr>
                <w:spacing w:val="-4"/>
                <w:sz w:val="24"/>
              </w:rPr>
              <w:t>ки.</w:t>
            </w:r>
          </w:p>
          <w:p w:rsidR="00AE1777" w:rsidRDefault="008069C3">
            <w:pPr>
              <w:pStyle w:val="TableParagraph"/>
              <w:spacing w:before="270"/>
              <w:ind w:left="647"/>
              <w:rPr>
                <w:sz w:val="24"/>
              </w:rPr>
            </w:pPr>
            <w:r>
              <w:rPr>
                <w:spacing w:val="-2"/>
                <w:sz w:val="24"/>
              </w:rPr>
              <w:t>Ассам</w:t>
            </w:r>
          </w:p>
          <w:p w:rsidR="00AE1777" w:rsidRDefault="008069C3">
            <w:pPr>
              <w:pStyle w:val="TableParagraph"/>
              <w:spacing w:before="1"/>
              <w:ind w:left="107"/>
              <w:rPr>
                <w:sz w:val="24"/>
              </w:rPr>
            </w:pPr>
            <w:r>
              <w:rPr>
                <w:spacing w:val="-4"/>
                <w:sz w:val="24"/>
              </w:rPr>
              <w:t>блея</w:t>
            </w:r>
          </w:p>
          <w:p w:rsidR="00AE1777" w:rsidRDefault="008069C3">
            <w:pPr>
              <w:pStyle w:val="TableParagraph"/>
              <w:ind w:left="107" w:right="167" w:firstLine="540"/>
              <w:rPr>
                <w:sz w:val="24"/>
              </w:rPr>
            </w:pPr>
            <w:r>
              <w:rPr>
                <w:spacing w:val="-2"/>
                <w:sz w:val="24"/>
              </w:rPr>
              <w:t>дости жений</w:t>
            </w:r>
          </w:p>
        </w:tc>
        <w:tc>
          <w:tcPr>
            <w:tcW w:w="1685" w:type="dxa"/>
          </w:tcPr>
          <w:p w:rsidR="00AE1777" w:rsidRDefault="00AE1777">
            <w:pPr>
              <w:pStyle w:val="TableParagraph"/>
            </w:pPr>
          </w:p>
        </w:tc>
      </w:tr>
    </w:tbl>
    <w:p w:rsidR="00AE1777" w:rsidRDefault="00AE1777">
      <w:pPr>
        <w:pStyle w:val="TableParagraph"/>
        <w:sectPr w:rsidR="00AE1777">
          <w:pgSz w:w="16840" w:h="11910" w:orient="landscape"/>
          <w:pgMar w:top="1340" w:right="360" w:bottom="1200" w:left="360" w:header="0" w:footer="968" w:gutter="0"/>
          <w:cols w:space="720"/>
        </w:sectPr>
      </w:pPr>
    </w:p>
    <w:p w:rsidR="00AE1777" w:rsidRDefault="00AE1777">
      <w:pPr>
        <w:pStyle w:val="a3"/>
        <w:spacing w:before="125"/>
        <w:ind w:left="0" w:firstLine="0"/>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498"/>
        <w:gridCol w:w="1702"/>
        <w:gridCol w:w="1419"/>
        <w:gridCol w:w="1699"/>
        <w:gridCol w:w="1419"/>
        <w:gridCol w:w="1560"/>
        <w:gridCol w:w="1416"/>
        <w:gridCol w:w="1419"/>
        <w:gridCol w:w="1416"/>
        <w:gridCol w:w="1685"/>
      </w:tblGrid>
      <w:tr w:rsidR="00AE1777">
        <w:trPr>
          <w:trHeight w:val="8941"/>
        </w:trPr>
        <w:tc>
          <w:tcPr>
            <w:tcW w:w="487" w:type="dxa"/>
          </w:tcPr>
          <w:p w:rsidR="00AE1777" w:rsidRDefault="008069C3">
            <w:pPr>
              <w:pStyle w:val="TableParagraph"/>
              <w:spacing w:before="270"/>
              <w:ind w:left="107"/>
              <w:rPr>
                <w:sz w:val="24"/>
              </w:rPr>
            </w:pPr>
            <w:r>
              <w:rPr>
                <w:spacing w:val="-5"/>
                <w:sz w:val="24"/>
              </w:rPr>
              <w:t>кл</w:t>
            </w:r>
          </w:p>
          <w:p w:rsidR="00AE1777" w:rsidRDefault="008069C3">
            <w:pPr>
              <w:pStyle w:val="TableParagraph"/>
              <w:ind w:left="107"/>
              <w:rPr>
                <w:sz w:val="24"/>
              </w:rPr>
            </w:pPr>
            <w:r>
              <w:rPr>
                <w:spacing w:val="-10"/>
                <w:sz w:val="24"/>
              </w:rPr>
              <w:t>.</w:t>
            </w:r>
          </w:p>
        </w:tc>
        <w:tc>
          <w:tcPr>
            <w:tcW w:w="1498" w:type="dxa"/>
          </w:tcPr>
          <w:p w:rsidR="00AE1777" w:rsidRDefault="00AE1777">
            <w:pPr>
              <w:pStyle w:val="TableParagraph"/>
            </w:pPr>
          </w:p>
        </w:tc>
        <w:tc>
          <w:tcPr>
            <w:tcW w:w="1702" w:type="dxa"/>
          </w:tcPr>
          <w:p w:rsidR="00AE1777" w:rsidRDefault="008069C3">
            <w:pPr>
              <w:pStyle w:val="TableParagraph"/>
              <w:ind w:left="108" w:right="198" w:firstLine="540"/>
              <w:rPr>
                <w:sz w:val="24"/>
              </w:rPr>
            </w:pPr>
            <w:r>
              <w:rPr>
                <w:spacing w:val="-2"/>
                <w:sz w:val="24"/>
              </w:rPr>
              <w:t xml:space="preserve">Участие </w:t>
            </w:r>
            <w:r>
              <w:rPr>
                <w:sz w:val="24"/>
              </w:rPr>
              <w:t xml:space="preserve">учеников и родителей в </w:t>
            </w:r>
            <w:r>
              <w:rPr>
                <w:spacing w:val="-2"/>
                <w:sz w:val="24"/>
              </w:rPr>
              <w:t>обще- городском субботнике</w:t>
            </w:r>
          </w:p>
        </w:tc>
        <w:tc>
          <w:tcPr>
            <w:tcW w:w="1419" w:type="dxa"/>
          </w:tcPr>
          <w:p w:rsidR="00AE1777" w:rsidRDefault="00AE1777">
            <w:pPr>
              <w:pStyle w:val="TableParagraph"/>
            </w:pPr>
          </w:p>
        </w:tc>
        <w:tc>
          <w:tcPr>
            <w:tcW w:w="1699" w:type="dxa"/>
          </w:tcPr>
          <w:p w:rsidR="00AE1777" w:rsidRDefault="008069C3">
            <w:pPr>
              <w:pStyle w:val="TableParagraph"/>
              <w:ind w:left="107" w:right="531" w:firstLine="540"/>
              <w:jc w:val="both"/>
              <w:rPr>
                <w:sz w:val="24"/>
              </w:rPr>
            </w:pPr>
            <w:r>
              <w:rPr>
                <w:spacing w:val="-4"/>
                <w:sz w:val="24"/>
              </w:rPr>
              <w:t xml:space="preserve">День </w:t>
            </w:r>
            <w:r>
              <w:rPr>
                <w:spacing w:val="-2"/>
                <w:sz w:val="24"/>
              </w:rPr>
              <w:t>рождения школы.</w:t>
            </w:r>
          </w:p>
          <w:p w:rsidR="00AE1777" w:rsidRDefault="008069C3">
            <w:pPr>
              <w:pStyle w:val="TableParagraph"/>
              <w:ind w:left="647" w:right="168"/>
              <w:rPr>
                <w:sz w:val="24"/>
              </w:rPr>
            </w:pPr>
            <w:r>
              <w:rPr>
                <w:spacing w:val="-4"/>
                <w:sz w:val="24"/>
              </w:rPr>
              <w:t xml:space="preserve">*** </w:t>
            </w:r>
            <w:r>
              <w:rPr>
                <w:spacing w:val="-2"/>
                <w:sz w:val="24"/>
              </w:rPr>
              <w:t>Новогод</w:t>
            </w:r>
          </w:p>
          <w:p w:rsidR="00AE1777" w:rsidRDefault="008069C3">
            <w:pPr>
              <w:pStyle w:val="TableParagraph"/>
              <w:ind w:left="107"/>
              <w:rPr>
                <w:sz w:val="24"/>
              </w:rPr>
            </w:pPr>
            <w:r>
              <w:rPr>
                <w:sz w:val="24"/>
              </w:rPr>
              <w:t>ний</w:t>
            </w:r>
            <w:r>
              <w:rPr>
                <w:spacing w:val="-2"/>
                <w:sz w:val="24"/>
              </w:rPr>
              <w:t xml:space="preserve"> праздник</w:t>
            </w:r>
          </w:p>
        </w:tc>
        <w:tc>
          <w:tcPr>
            <w:tcW w:w="1419" w:type="dxa"/>
          </w:tcPr>
          <w:p w:rsidR="00AE1777" w:rsidRDefault="00AE1777">
            <w:pPr>
              <w:pStyle w:val="TableParagraph"/>
              <w:ind w:left="110" w:right="134"/>
              <w:rPr>
                <w:sz w:val="24"/>
              </w:rPr>
            </w:pPr>
          </w:p>
        </w:tc>
        <w:tc>
          <w:tcPr>
            <w:tcW w:w="1560" w:type="dxa"/>
          </w:tcPr>
          <w:p w:rsidR="00AE1777" w:rsidRDefault="00AE1777">
            <w:pPr>
              <w:pStyle w:val="TableParagraph"/>
            </w:pPr>
          </w:p>
        </w:tc>
        <w:tc>
          <w:tcPr>
            <w:tcW w:w="1416" w:type="dxa"/>
          </w:tcPr>
          <w:p w:rsidR="00AE1777" w:rsidRDefault="00AE1777">
            <w:pPr>
              <w:pStyle w:val="TableParagraph"/>
            </w:pPr>
          </w:p>
        </w:tc>
        <w:tc>
          <w:tcPr>
            <w:tcW w:w="1419" w:type="dxa"/>
          </w:tcPr>
          <w:p w:rsidR="00AE1777" w:rsidRDefault="008069C3">
            <w:pPr>
              <w:pStyle w:val="TableParagraph"/>
              <w:ind w:left="110" w:right="128" w:firstLine="540"/>
              <w:rPr>
                <w:sz w:val="24"/>
              </w:rPr>
            </w:pPr>
            <w:r>
              <w:rPr>
                <w:spacing w:val="-2"/>
                <w:sz w:val="24"/>
              </w:rPr>
              <w:t xml:space="preserve">Творч </w:t>
            </w:r>
            <w:r>
              <w:rPr>
                <w:sz w:val="24"/>
              </w:rPr>
              <w:t>еский</w:t>
            </w:r>
            <w:r>
              <w:rPr>
                <w:spacing w:val="-1"/>
                <w:sz w:val="24"/>
              </w:rPr>
              <w:t xml:space="preserve"> </w:t>
            </w:r>
            <w:r>
              <w:rPr>
                <w:sz w:val="24"/>
              </w:rPr>
              <w:t>урок</w:t>
            </w:r>
          </w:p>
          <w:p w:rsidR="00AE1777" w:rsidRDefault="008069C3">
            <w:pPr>
              <w:pStyle w:val="TableParagraph"/>
              <w:ind w:left="110" w:right="131" w:firstLine="540"/>
              <w:rPr>
                <w:sz w:val="24"/>
              </w:rPr>
            </w:pPr>
            <w:r>
              <w:rPr>
                <w:spacing w:val="-4"/>
                <w:sz w:val="24"/>
              </w:rPr>
              <w:t xml:space="preserve">День кос- </w:t>
            </w:r>
            <w:r>
              <w:rPr>
                <w:spacing w:val="-2"/>
                <w:sz w:val="24"/>
              </w:rPr>
              <w:t>монавтики</w:t>
            </w:r>
          </w:p>
          <w:p w:rsidR="00AE1777" w:rsidRDefault="008069C3">
            <w:pPr>
              <w:pStyle w:val="TableParagraph"/>
              <w:ind w:left="110"/>
              <w:rPr>
                <w:sz w:val="24"/>
              </w:rPr>
            </w:pPr>
            <w:r>
              <w:rPr>
                <w:spacing w:val="-5"/>
                <w:sz w:val="24"/>
              </w:rPr>
              <w:t>».</w:t>
            </w:r>
          </w:p>
          <w:p w:rsidR="00AE1777" w:rsidRDefault="008069C3">
            <w:pPr>
              <w:pStyle w:val="TableParagraph"/>
              <w:spacing w:before="271"/>
              <w:ind w:left="110" w:right="92" w:firstLine="540"/>
              <w:rPr>
                <w:sz w:val="24"/>
              </w:rPr>
            </w:pPr>
            <w:r>
              <w:rPr>
                <w:spacing w:val="-2"/>
                <w:sz w:val="24"/>
              </w:rPr>
              <w:t>Кинол екторий.</w:t>
            </w:r>
          </w:p>
        </w:tc>
        <w:tc>
          <w:tcPr>
            <w:tcW w:w="1416" w:type="dxa"/>
          </w:tcPr>
          <w:p w:rsidR="00AE1777" w:rsidRDefault="008069C3">
            <w:pPr>
              <w:pStyle w:val="TableParagraph"/>
              <w:ind w:left="107" w:firstLine="540"/>
              <w:rPr>
                <w:sz w:val="24"/>
              </w:rPr>
            </w:pPr>
            <w:r>
              <w:rPr>
                <w:spacing w:val="-2"/>
                <w:sz w:val="24"/>
              </w:rPr>
              <w:t xml:space="preserve">Итого </w:t>
            </w:r>
            <w:r>
              <w:rPr>
                <w:spacing w:val="-4"/>
                <w:sz w:val="24"/>
              </w:rPr>
              <w:t xml:space="preserve">вые </w:t>
            </w:r>
            <w:r>
              <w:rPr>
                <w:spacing w:val="-2"/>
                <w:sz w:val="24"/>
              </w:rPr>
              <w:t xml:space="preserve">торжествен </w:t>
            </w:r>
            <w:r>
              <w:rPr>
                <w:sz w:val="24"/>
              </w:rPr>
              <w:t>ные</w:t>
            </w:r>
            <w:r>
              <w:rPr>
                <w:spacing w:val="-10"/>
                <w:sz w:val="24"/>
              </w:rPr>
              <w:t xml:space="preserve"> </w:t>
            </w:r>
            <w:r>
              <w:rPr>
                <w:sz w:val="24"/>
              </w:rPr>
              <w:t xml:space="preserve">линей- </w:t>
            </w:r>
            <w:r>
              <w:rPr>
                <w:spacing w:val="-4"/>
                <w:sz w:val="24"/>
              </w:rPr>
              <w:t>ки.</w:t>
            </w:r>
          </w:p>
          <w:p w:rsidR="00AE1777" w:rsidRDefault="00AE1777">
            <w:pPr>
              <w:pStyle w:val="TableParagraph"/>
              <w:spacing w:before="270"/>
              <w:rPr>
                <w:b/>
                <w:sz w:val="24"/>
              </w:rPr>
            </w:pPr>
          </w:p>
          <w:p w:rsidR="00AE1777" w:rsidRDefault="008069C3">
            <w:pPr>
              <w:pStyle w:val="TableParagraph"/>
              <w:spacing w:before="1"/>
              <w:ind w:left="647"/>
              <w:rPr>
                <w:sz w:val="24"/>
              </w:rPr>
            </w:pPr>
            <w:r>
              <w:rPr>
                <w:spacing w:val="-2"/>
                <w:sz w:val="24"/>
              </w:rPr>
              <w:t>Ассам</w:t>
            </w:r>
          </w:p>
          <w:p w:rsidR="00AE1777" w:rsidRDefault="008069C3">
            <w:pPr>
              <w:pStyle w:val="TableParagraph"/>
              <w:ind w:left="107"/>
              <w:rPr>
                <w:sz w:val="24"/>
              </w:rPr>
            </w:pPr>
            <w:r>
              <w:rPr>
                <w:spacing w:val="-4"/>
                <w:sz w:val="24"/>
              </w:rPr>
              <w:t>блея</w:t>
            </w:r>
          </w:p>
          <w:p w:rsidR="00AE1777" w:rsidRDefault="008069C3">
            <w:pPr>
              <w:pStyle w:val="TableParagraph"/>
              <w:ind w:left="107" w:right="167" w:firstLine="540"/>
              <w:rPr>
                <w:sz w:val="24"/>
              </w:rPr>
            </w:pPr>
            <w:r>
              <w:rPr>
                <w:spacing w:val="-2"/>
                <w:sz w:val="24"/>
              </w:rPr>
              <w:t>дости жений</w:t>
            </w:r>
          </w:p>
          <w:p w:rsidR="00AE1777" w:rsidRDefault="008069C3">
            <w:pPr>
              <w:pStyle w:val="TableParagraph"/>
              <w:spacing w:before="276"/>
              <w:ind w:left="107" w:right="151" w:firstLine="540"/>
              <w:rPr>
                <w:sz w:val="24"/>
              </w:rPr>
            </w:pPr>
            <w:r>
              <w:rPr>
                <w:spacing w:val="-2"/>
                <w:sz w:val="24"/>
              </w:rPr>
              <w:t>Вахта Памяти</w:t>
            </w:r>
          </w:p>
          <w:p w:rsidR="00AE1777" w:rsidRDefault="008069C3">
            <w:pPr>
              <w:pStyle w:val="TableParagraph"/>
              <w:ind w:left="107" w:right="83" w:firstLine="540"/>
              <w:rPr>
                <w:sz w:val="24"/>
              </w:rPr>
            </w:pPr>
            <w:r>
              <w:rPr>
                <w:spacing w:val="-2"/>
                <w:sz w:val="24"/>
              </w:rPr>
              <w:t xml:space="preserve">Участ </w:t>
            </w:r>
            <w:r>
              <w:rPr>
                <w:sz w:val="24"/>
              </w:rPr>
              <w:t xml:space="preserve">ие в </w:t>
            </w:r>
            <w:r>
              <w:rPr>
                <w:spacing w:val="-2"/>
                <w:sz w:val="24"/>
              </w:rPr>
              <w:t xml:space="preserve">торжествен </w:t>
            </w:r>
            <w:r>
              <w:rPr>
                <w:spacing w:val="-4"/>
                <w:sz w:val="24"/>
              </w:rPr>
              <w:t xml:space="preserve">ном </w:t>
            </w:r>
            <w:r>
              <w:rPr>
                <w:sz w:val="24"/>
              </w:rPr>
              <w:t xml:space="preserve">митинге и </w:t>
            </w:r>
            <w:r>
              <w:rPr>
                <w:spacing w:val="-2"/>
                <w:sz w:val="24"/>
              </w:rPr>
              <w:t xml:space="preserve">почетном </w:t>
            </w:r>
            <w:r>
              <w:rPr>
                <w:sz w:val="24"/>
              </w:rPr>
              <w:t xml:space="preserve">карауле у </w:t>
            </w:r>
            <w:r>
              <w:rPr>
                <w:spacing w:val="-2"/>
                <w:sz w:val="24"/>
              </w:rPr>
              <w:t>мемориала</w:t>
            </w:r>
          </w:p>
          <w:p w:rsidR="00AE1777" w:rsidRDefault="008069C3">
            <w:pPr>
              <w:pStyle w:val="TableParagraph"/>
              <w:ind w:left="107"/>
              <w:rPr>
                <w:sz w:val="24"/>
              </w:rPr>
            </w:pPr>
            <w:r>
              <w:rPr>
                <w:spacing w:val="-2"/>
                <w:sz w:val="24"/>
              </w:rPr>
              <w:t>«Закладной камень»</w:t>
            </w:r>
          </w:p>
          <w:p w:rsidR="00AE1777" w:rsidRDefault="008069C3">
            <w:pPr>
              <w:pStyle w:val="TableParagraph"/>
              <w:ind w:left="647"/>
              <w:rPr>
                <w:sz w:val="24"/>
              </w:rPr>
            </w:pPr>
            <w:r>
              <w:rPr>
                <w:sz w:val="24"/>
              </w:rPr>
              <w:t xml:space="preserve">/ </w:t>
            </w:r>
            <w:r>
              <w:rPr>
                <w:spacing w:val="-10"/>
                <w:sz w:val="24"/>
              </w:rPr>
              <w:t>к</w:t>
            </w:r>
          </w:p>
          <w:p w:rsidR="00AE1777" w:rsidRDefault="008069C3">
            <w:pPr>
              <w:pStyle w:val="TableParagraph"/>
              <w:spacing w:before="1"/>
              <w:ind w:left="107"/>
              <w:rPr>
                <w:sz w:val="24"/>
              </w:rPr>
            </w:pPr>
            <w:r>
              <w:rPr>
                <w:sz w:val="24"/>
              </w:rPr>
              <w:t xml:space="preserve">09.05. </w:t>
            </w:r>
            <w:r>
              <w:rPr>
                <w:spacing w:val="-10"/>
                <w:sz w:val="24"/>
              </w:rPr>
              <w:t>/</w:t>
            </w:r>
          </w:p>
        </w:tc>
        <w:tc>
          <w:tcPr>
            <w:tcW w:w="1685" w:type="dxa"/>
          </w:tcPr>
          <w:p w:rsidR="00AE1777" w:rsidRDefault="00AE1777">
            <w:pPr>
              <w:pStyle w:val="TableParagraph"/>
            </w:pPr>
          </w:p>
        </w:tc>
      </w:tr>
    </w:tbl>
    <w:p w:rsidR="00AE1777" w:rsidRDefault="00AE1777">
      <w:pPr>
        <w:pStyle w:val="TableParagraph"/>
        <w:sectPr w:rsidR="00AE1777">
          <w:pgSz w:w="16840" w:h="11910" w:orient="landscape"/>
          <w:pgMar w:top="1340" w:right="360" w:bottom="1160" w:left="360" w:header="0" w:footer="968" w:gutter="0"/>
          <w:cols w:space="720"/>
        </w:sectPr>
      </w:pPr>
    </w:p>
    <w:p w:rsidR="00AE1777" w:rsidRDefault="00AE1777">
      <w:pPr>
        <w:pStyle w:val="a3"/>
        <w:spacing w:before="125"/>
        <w:ind w:left="0" w:firstLine="0"/>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498"/>
        <w:gridCol w:w="1702"/>
        <w:gridCol w:w="1419"/>
        <w:gridCol w:w="1699"/>
        <w:gridCol w:w="1419"/>
        <w:gridCol w:w="1560"/>
        <w:gridCol w:w="1416"/>
        <w:gridCol w:w="1419"/>
        <w:gridCol w:w="1416"/>
        <w:gridCol w:w="1685"/>
      </w:tblGrid>
      <w:tr w:rsidR="00AE1777">
        <w:trPr>
          <w:trHeight w:val="6624"/>
        </w:trPr>
        <w:tc>
          <w:tcPr>
            <w:tcW w:w="487" w:type="dxa"/>
          </w:tcPr>
          <w:p w:rsidR="00AE1777" w:rsidRDefault="008069C3">
            <w:pPr>
              <w:pStyle w:val="TableParagraph"/>
              <w:spacing w:before="270"/>
              <w:ind w:left="107"/>
              <w:rPr>
                <w:sz w:val="24"/>
              </w:rPr>
            </w:pPr>
            <w:r>
              <w:rPr>
                <w:spacing w:val="-5"/>
                <w:sz w:val="24"/>
              </w:rPr>
              <w:t>кл</w:t>
            </w:r>
          </w:p>
          <w:p w:rsidR="00AE1777" w:rsidRDefault="008069C3">
            <w:pPr>
              <w:pStyle w:val="TableParagraph"/>
              <w:ind w:left="107"/>
              <w:rPr>
                <w:sz w:val="24"/>
              </w:rPr>
            </w:pPr>
            <w:r>
              <w:rPr>
                <w:spacing w:val="-10"/>
                <w:sz w:val="24"/>
              </w:rPr>
              <w:t>.</w:t>
            </w:r>
          </w:p>
        </w:tc>
        <w:tc>
          <w:tcPr>
            <w:tcW w:w="1498" w:type="dxa"/>
          </w:tcPr>
          <w:p w:rsidR="00AE1777" w:rsidRDefault="008069C3">
            <w:pPr>
              <w:pStyle w:val="TableParagraph"/>
              <w:ind w:left="110" w:right="150" w:firstLine="540"/>
              <w:rPr>
                <w:sz w:val="24"/>
              </w:rPr>
            </w:pPr>
            <w:r>
              <w:rPr>
                <w:spacing w:val="-2"/>
                <w:sz w:val="24"/>
              </w:rPr>
              <w:t xml:space="preserve">Трудо </w:t>
            </w:r>
            <w:r>
              <w:rPr>
                <w:sz w:val="24"/>
              </w:rPr>
              <w:t xml:space="preserve">вая акция по сбору </w:t>
            </w:r>
            <w:r>
              <w:rPr>
                <w:spacing w:val="-2"/>
                <w:sz w:val="24"/>
              </w:rPr>
              <w:t>макулатуры</w:t>
            </w:r>
          </w:p>
          <w:p w:rsidR="00AE1777" w:rsidRDefault="008069C3">
            <w:pPr>
              <w:pStyle w:val="TableParagraph"/>
              <w:spacing w:before="270"/>
              <w:ind w:left="650"/>
              <w:rPr>
                <w:sz w:val="24"/>
              </w:rPr>
            </w:pPr>
            <w:r>
              <w:rPr>
                <w:spacing w:val="-5"/>
                <w:sz w:val="24"/>
              </w:rPr>
              <w:t>***</w:t>
            </w:r>
          </w:p>
        </w:tc>
        <w:tc>
          <w:tcPr>
            <w:tcW w:w="1702" w:type="dxa"/>
          </w:tcPr>
          <w:p w:rsidR="00AE1777" w:rsidRDefault="00AE1777">
            <w:pPr>
              <w:pStyle w:val="TableParagraph"/>
            </w:pPr>
          </w:p>
        </w:tc>
        <w:tc>
          <w:tcPr>
            <w:tcW w:w="1419" w:type="dxa"/>
          </w:tcPr>
          <w:p w:rsidR="00AE1777" w:rsidRDefault="00AE1777">
            <w:pPr>
              <w:pStyle w:val="TableParagraph"/>
            </w:pPr>
          </w:p>
        </w:tc>
        <w:tc>
          <w:tcPr>
            <w:tcW w:w="1699" w:type="dxa"/>
          </w:tcPr>
          <w:p w:rsidR="00AE1777" w:rsidRDefault="008069C3">
            <w:pPr>
              <w:pStyle w:val="TableParagraph"/>
              <w:ind w:left="107" w:right="177" w:firstLine="540"/>
              <w:rPr>
                <w:sz w:val="24"/>
              </w:rPr>
            </w:pPr>
            <w:r>
              <w:rPr>
                <w:spacing w:val="-4"/>
                <w:sz w:val="24"/>
              </w:rPr>
              <w:t xml:space="preserve">День </w:t>
            </w:r>
            <w:r>
              <w:rPr>
                <w:spacing w:val="-2"/>
                <w:sz w:val="24"/>
              </w:rPr>
              <w:t>Героев Отечества. Литературно- музыкальная композиция.</w:t>
            </w:r>
          </w:p>
          <w:p w:rsidR="00AE1777" w:rsidRDefault="008069C3">
            <w:pPr>
              <w:pStyle w:val="TableParagraph"/>
              <w:ind w:left="647" w:right="529"/>
              <w:rPr>
                <w:sz w:val="24"/>
              </w:rPr>
            </w:pPr>
            <w:r>
              <w:rPr>
                <w:spacing w:val="-4"/>
                <w:sz w:val="24"/>
              </w:rPr>
              <w:t>*** День</w:t>
            </w:r>
          </w:p>
          <w:p w:rsidR="00AE1777" w:rsidRDefault="008069C3">
            <w:pPr>
              <w:pStyle w:val="TableParagraph"/>
              <w:ind w:left="107"/>
              <w:rPr>
                <w:sz w:val="24"/>
              </w:rPr>
            </w:pPr>
            <w:r>
              <w:rPr>
                <w:spacing w:val="-2"/>
                <w:sz w:val="24"/>
              </w:rPr>
              <w:t>рождения школы.</w:t>
            </w:r>
          </w:p>
          <w:p w:rsidR="00AE1777" w:rsidRDefault="008069C3">
            <w:pPr>
              <w:pStyle w:val="TableParagraph"/>
              <w:ind w:left="647" w:right="168"/>
              <w:rPr>
                <w:sz w:val="24"/>
              </w:rPr>
            </w:pPr>
            <w:r>
              <w:rPr>
                <w:spacing w:val="-4"/>
                <w:sz w:val="24"/>
              </w:rPr>
              <w:t xml:space="preserve">*** </w:t>
            </w:r>
            <w:r>
              <w:rPr>
                <w:spacing w:val="-2"/>
                <w:sz w:val="24"/>
              </w:rPr>
              <w:t>Новогод</w:t>
            </w:r>
          </w:p>
          <w:p w:rsidR="00AE1777" w:rsidRDefault="008069C3">
            <w:pPr>
              <w:pStyle w:val="TableParagraph"/>
              <w:ind w:left="107"/>
              <w:rPr>
                <w:sz w:val="24"/>
              </w:rPr>
            </w:pPr>
            <w:r>
              <w:rPr>
                <w:sz w:val="24"/>
              </w:rPr>
              <w:t>ний</w:t>
            </w:r>
            <w:r>
              <w:rPr>
                <w:spacing w:val="-2"/>
                <w:sz w:val="24"/>
              </w:rPr>
              <w:t xml:space="preserve"> праздник</w:t>
            </w:r>
          </w:p>
        </w:tc>
        <w:tc>
          <w:tcPr>
            <w:tcW w:w="1419" w:type="dxa"/>
          </w:tcPr>
          <w:p w:rsidR="00AE1777" w:rsidRDefault="00AE1777">
            <w:pPr>
              <w:pStyle w:val="TableParagraph"/>
            </w:pPr>
          </w:p>
        </w:tc>
        <w:tc>
          <w:tcPr>
            <w:tcW w:w="1560" w:type="dxa"/>
          </w:tcPr>
          <w:p w:rsidR="00AE1777" w:rsidRDefault="008069C3">
            <w:pPr>
              <w:pStyle w:val="TableParagraph"/>
              <w:spacing w:line="270" w:lineRule="exact"/>
              <w:ind w:left="647"/>
              <w:rPr>
                <w:sz w:val="24"/>
              </w:rPr>
            </w:pPr>
            <w:r>
              <w:rPr>
                <w:spacing w:val="-2"/>
                <w:sz w:val="24"/>
              </w:rPr>
              <w:t>Выездн</w:t>
            </w:r>
          </w:p>
          <w:p w:rsidR="00AE1777" w:rsidRDefault="008069C3">
            <w:pPr>
              <w:pStyle w:val="TableParagraph"/>
              <w:ind w:left="107"/>
              <w:rPr>
                <w:sz w:val="24"/>
              </w:rPr>
            </w:pPr>
            <w:r>
              <w:rPr>
                <w:spacing w:val="-5"/>
                <w:sz w:val="24"/>
              </w:rPr>
              <w:t>ой</w:t>
            </w:r>
          </w:p>
          <w:p w:rsidR="00AE1777" w:rsidRDefault="008069C3">
            <w:pPr>
              <w:pStyle w:val="TableParagraph"/>
              <w:ind w:left="107" w:right="372" w:firstLine="540"/>
              <w:rPr>
                <w:sz w:val="24"/>
              </w:rPr>
            </w:pPr>
            <w:r>
              <w:rPr>
                <w:spacing w:val="-4"/>
                <w:sz w:val="24"/>
              </w:rPr>
              <w:t xml:space="preserve">Урок </w:t>
            </w:r>
            <w:r>
              <w:rPr>
                <w:spacing w:val="-2"/>
                <w:sz w:val="24"/>
              </w:rPr>
              <w:t>Мужества</w:t>
            </w:r>
          </w:p>
          <w:p w:rsidR="00AE1777" w:rsidRDefault="00AE1777">
            <w:pPr>
              <w:pStyle w:val="TableParagraph"/>
              <w:ind w:left="107" w:right="114" w:firstLine="540"/>
              <w:rPr>
                <w:sz w:val="24"/>
              </w:rPr>
            </w:pPr>
          </w:p>
        </w:tc>
        <w:tc>
          <w:tcPr>
            <w:tcW w:w="1416" w:type="dxa"/>
          </w:tcPr>
          <w:p w:rsidR="00AE1777" w:rsidRDefault="008069C3">
            <w:pPr>
              <w:pStyle w:val="TableParagraph"/>
              <w:ind w:left="107" w:right="128" w:firstLine="540"/>
              <w:rPr>
                <w:sz w:val="24"/>
              </w:rPr>
            </w:pPr>
            <w:r>
              <w:rPr>
                <w:spacing w:val="-2"/>
                <w:sz w:val="24"/>
              </w:rPr>
              <w:t xml:space="preserve">Празд ничный концерт, </w:t>
            </w:r>
            <w:r>
              <w:rPr>
                <w:spacing w:val="-4"/>
                <w:sz w:val="24"/>
              </w:rPr>
              <w:t xml:space="preserve">по- </w:t>
            </w:r>
            <w:r>
              <w:rPr>
                <w:spacing w:val="-2"/>
                <w:sz w:val="24"/>
              </w:rPr>
              <w:t xml:space="preserve">священный Междуна- родному женскому </w:t>
            </w:r>
            <w:r>
              <w:rPr>
                <w:spacing w:val="-4"/>
                <w:sz w:val="24"/>
              </w:rPr>
              <w:t>дню</w:t>
            </w:r>
          </w:p>
        </w:tc>
        <w:tc>
          <w:tcPr>
            <w:tcW w:w="1419" w:type="dxa"/>
          </w:tcPr>
          <w:p w:rsidR="00AE1777" w:rsidRDefault="008069C3">
            <w:pPr>
              <w:pStyle w:val="TableParagraph"/>
              <w:ind w:left="110" w:right="130" w:firstLine="540"/>
              <w:rPr>
                <w:sz w:val="24"/>
              </w:rPr>
            </w:pPr>
            <w:r>
              <w:rPr>
                <w:spacing w:val="-2"/>
                <w:sz w:val="24"/>
              </w:rPr>
              <w:t xml:space="preserve">Трудо </w:t>
            </w:r>
            <w:r>
              <w:rPr>
                <w:sz w:val="24"/>
              </w:rPr>
              <w:t xml:space="preserve">вая акция по сбору </w:t>
            </w:r>
            <w:r>
              <w:rPr>
                <w:spacing w:val="-2"/>
                <w:sz w:val="24"/>
              </w:rPr>
              <w:t>маку- латуры</w:t>
            </w:r>
          </w:p>
        </w:tc>
        <w:tc>
          <w:tcPr>
            <w:tcW w:w="1416" w:type="dxa"/>
          </w:tcPr>
          <w:p w:rsidR="00AE1777" w:rsidRDefault="008069C3">
            <w:pPr>
              <w:pStyle w:val="TableParagraph"/>
              <w:ind w:left="107" w:firstLine="540"/>
              <w:rPr>
                <w:sz w:val="24"/>
              </w:rPr>
            </w:pPr>
            <w:r>
              <w:rPr>
                <w:spacing w:val="-2"/>
                <w:sz w:val="24"/>
              </w:rPr>
              <w:t xml:space="preserve">Итого </w:t>
            </w:r>
            <w:r>
              <w:rPr>
                <w:spacing w:val="-4"/>
                <w:sz w:val="24"/>
              </w:rPr>
              <w:t xml:space="preserve">вые </w:t>
            </w:r>
            <w:r>
              <w:rPr>
                <w:spacing w:val="-2"/>
                <w:sz w:val="24"/>
              </w:rPr>
              <w:t xml:space="preserve">торжествен </w:t>
            </w:r>
            <w:r>
              <w:rPr>
                <w:sz w:val="24"/>
              </w:rPr>
              <w:t>ные</w:t>
            </w:r>
            <w:r>
              <w:rPr>
                <w:spacing w:val="-10"/>
                <w:sz w:val="24"/>
              </w:rPr>
              <w:t xml:space="preserve"> </w:t>
            </w:r>
            <w:r>
              <w:rPr>
                <w:sz w:val="24"/>
              </w:rPr>
              <w:t xml:space="preserve">линей- </w:t>
            </w:r>
            <w:r>
              <w:rPr>
                <w:spacing w:val="-4"/>
                <w:sz w:val="24"/>
              </w:rPr>
              <w:t>ки.</w:t>
            </w:r>
          </w:p>
          <w:p w:rsidR="00AE1777" w:rsidRDefault="008069C3">
            <w:pPr>
              <w:pStyle w:val="TableParagraph"/>
              <w:spacing w:before="270"/>
              <w:ind w:left="647"/>
              <w:rPr>
                <w:sz w:val="24"/>
              </w:rPr>
            </w:pPr>
            <w:r>
              <w:rPr>
                <w:spacing w:val="-2"/>
                <w:sz w:val="24"/>
              </w:rPr>
              <w:t>Ассам</w:t>
            </w:r>
          </w:p>
          <w:p w:rsidR="00AE1777" w:rsidRDefault="008069C3">
            <w:pPr>
              <w:pStyle w:val="TableParagraph"/>
              <w:spacing w:before="1"/>
              <w:ind w:left="107"/>
              <w:rPr>
                <w:sz w:val="24"/>
              </w:rPr>
            </w:pPr>
            <w:r>
              <w:rPr>
                <w:spacing w:val="-4"/>
                <w:sz w:val="24"/>
              </w:rPr>
              <w:t>блея</w:t>
            </w:r>
          </w:p>
          <w:p w:rsidR="00AE1777" w:rsidRDefault="008069C3">
            <w:pPr>
              <w:pStyle w:val="TableParagraph"/>
              <w:ind w:left="107" w:right="167" w:firstLine="540"/>
              <w:rPr>
                <w:sz w:val="24"/>
              </w:rPr>
            </w:pPr>
            <w:r>
              <w:rPr>
                <w:spacing w:val="-2"/>
                <w:sz w:val="24"/>
              </w:rPr>
              <w:t>дости жений</w:t>
            </w:r>
          </w:p>
          <w:p w:rsidR="00AE1777" w:rsidRDefault="008069C3">
            <w:pPr>
              <w:pStyle w:val="TableParagraph"/>
              <w:ind w:left="107" w:right="151" w:firstLine="540"/>
              <w:rPr>
                <w:sz w:val="24"/>
              </w:rPr>
            </w:pPr>
            <w:r>
              <w:rPr>
                <w:spacing w:val="-2"/>
                <w:sz w:val="24"/>
              </w:rPr>
              <w:t>Вахта Памяти</w:t>
            </w:r>
          </w:p>
          <w:p w:rsidR="00AE1777" w:rsidRDefault="008069C3">
            <w:pPr>
              <w:pStyle w:val="TableParagraph"/>
              <w:ind w:left="647"/>
              <w:rPr>
                <w:sz w:val="24"/>
              </w:rPr>
            </w:pPr>
            <w:r>
              <w:rPr>
                <w:sz w:val="24"/>
              </w:rPr>
              <w:t xml:space="preserve">/ </w:t>
            </w:r>
            <w:r>
              <w:rPr>
                <w:spacing w:val="-10"/>
                <w:sz w:val="24"/>
              </w:rPr>
              <w:t>к</w:t>
            </w:r>
          </w:p>
          <w:p w:rsidR="00AE1777" w:rsidRDefault="008069C3">
            <w:pPr>
              <w:pStyle w:val="TableParagraph"/>
              <w:spacing w:line="261" w:lineRule="exact"/>
              <w:ind w:left="107"/>
              <w:rPr>
                <w:sz w:val="24"/>
              </w:rPr>
            </w:pPr>
            <w:r>
              <w:rPr>
                <w:spacing w:val="-2"/>
                <w:sz w:val="24"/>
              </w:rPr>
              <w:t>9.05/</w:t>
            </w:r>
          </w:p>
        </w:tc>
        <w:tc>
          <w:tcPr>
            <w:tcW w:w="1685" w:type="dxa"/>
          </w:tcPr>
          <w:p w:rsidR="00AE1777" w:rsidRDefault="00AE1777">
            <w:pPr>
              <w:pStyle w:val="TableParagraph"/>
            </w:pPr>
          </w:p>
        </w:tc>
      </w:tr>
    </w:tbl>
    <w:p w:rsidR="00AE1777" w:rsidRDefault="00AE1777">
      <w:pPr>
        <w:pStyle w:val="TableParagraph"/>
        <w:sectPr w:rsidR="00AE1777">
          <w:pgSz w:w="16840" w:h="11910" w:orient="landscape"/>
          <w:pgMar w:top="1340" w:right="360" w:bottom="1200" w:left="360" w:header="0" w:footer="968" w:gutter="0"/>
          <w:cols w:space="720"/>
        </w:sectPr>
      </w:pPr>
    </w:p>
    <w:p w:rsidR="00AE1777" w:rsidRDefault="00AE1777">
      <w:pPr>
        <w:pStyle w:val="a3"/>
        <w:spacing w:before="125"/>
        <w:ind w:left="0" w:firstLine="0"/>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1498"/>
        <w:gridCol w:w="1702"/>
        <w:gridCol w:w="1419"/>
        <w:gridCol w:w="1699"/>
        <w:gridCol w:w="1419"/>
        <w:gridCol w:w="1560"/>
        <w:gridCol w:w="1416"/>
        <w:gridCol w:w="1419"/>
        <w:gridCol w:w="1416"/>
        <w:gridCol w:w="1685"/>
      </w:tblGrid>
      <w:tr w:rsidR="00AE1777">
        <w:trPr>
          <w:trHeight w:val="4495"/>
        </w:trPr>
        <w:tc>
          <w:tcPr>
            <w:tcW w:w="487" w:type="dxa"/>
          </w:tcPr>
          <w:p w:rsidR="00AE1777" w:rsidRDefault="008069C3">
            <w:pPr>
              <w:pStyle w:val="TableParagraph"/>
              <w:spacing w:before="270"/>
              <w:ind w:left="107"/>
              <w:rPr>
                <w:sz w:val="24"/>
              </w:rPr>
            </w:pPr>
            <w:r>
              <w:rPr>
                <w:spacing w:val="-5"/>
                <w:sz w:val="24"/>
              </w:rPr>
              <w:t>кл</w:t>
            </w:r>
          </w:p>
          <w:p w:rsidR="00AE1777" w:rsidRDefault="008069C3">
            <w:pPr>
              <w:pStyle w:val="TableParagraph"/>
              <w:ind w:left="107"/>
              <w:rPr>
                <w:sz w:val="24"/>
              </w:rPr>
            </w:pPr>
            <w:r>
              <w:rPr>
                <w:spacing w:val="-10"/>
                <w:sz w:val="24"/>
              </w:rPr>
              <w:t>.</w:t>
            </w:r>
          </w:p>
        </w:tc>
        <w:tc>
          <w:tcPr>
            <w:tcW w:w="1498" w:type="dxa"/>
          </w:tcPr>
          <w:p w:rsidR="00AE1777" w:rsidRDefault="008069C3">
            <w:pPr>
              <w:pStyle w:val="TableParagraph"/>
              <w:ind w:left="110" w:right="230" w:firstLine="540"/>
              <w:rPr>
                <w:sz w:val="24"/>
              </w:rPr>
            </w:pPr>
            <w:r>
              <w:rPr>
                <w:spacing w:val="-2"/>
                <w:sz w:val="24"/>
              </w:rPr>
              <w:t>Вахта Памяти</w:t>
            </w:r>
          </w:p>
          <w:p w:rsidR="00AE1777" w:rsidRDefault="00AE1777">
            <w:pPr>
              <w:pStyle w:val="TableParagraph"/>
              <w:ind w:right="648"/>
              <w:jc w:val="right"/>
              <w:rPr>
                <w:sz w:val="24"/>
              </w:rPr>
            </w:pPr>
          </w:p>
        </w:tc>
        <w:tc>
          <w:tcPr>
            <w:tcW w:w="1702" w:type="dxa"/>
          </w:tcPr>
          <w:p w:rsidR="00AE1777" w:rsidRDefault="00AE1777">
            <w:pPr>
              <w:pStyle w:val="TableParagraph"/>
            </w:pPr>
          </w:p>
        </w:tc>
        <w:tc>
          <w:tcPr>
            <w:tcW w:w="1419" w:type="dxa"/>
          </w:tcPr>
          <w:p w:rsidR="00AE1777" w:rsidRDefault="00AE1777">
            <w:pPr>
              <w:pStyle w:val="TableParagraph"/>
            </w:pPr>
          </w:p>
        </w:tc>
        <w:tc>
          <w:tcPr>
            <w:tcW w:w="1699" w:type="dxa"/>
          </w:tcPr>
          <w:p w:rsidR="00AE1777" w:rsidRDefault="008069C3">
            <w:pPr>
              <w:pStyle w:val="TableParagraph"/>
              <w:ind w:left="107" w:right="531" w:firstLine="540"/>
              <w:jc w:val="both"/>
              <w:rPr>
                <w:sz w:val="24"/>
              </w:rPr>
            </w:pPr>
            <w:r>
              <w:rPr>
                <w:spacing w:val="-4"/>
                <w:sz w:val="24"/>
              </w:rPr>
              <w:t xml:space="preserve">День </w:t>
            </w:r>
            <w:r>
              <w:rPr>
                <w:spacing w:val="-2"/>
                <w:sz w:val="24"/>
              </w:rPr>
              <w:t>рождения школы.</w:t>
            </w:r>
          </w:p>
          <w:p w:rsidR="00AE1777" w:rsidRDefault="008069C3">
            <w:pPr>
              <w:pStyle w:val="TableParagraph"/>
              <w:ind w:left="647" w:right="168"/>
              <w:rPr>
                <w:sz w:val="24"/>
              </w:rPr>
            </w:pPr>
            <w:r>
              <w:rPr>
                <w:spacing w:val="-4"/>
                <w:sz w:val="24"/>
              </w:rPr>
              <w:t xml:space="preserve">*** </w:t>
            </w:r>
            <w:r>
              <w:rPr>
                <w:spacing w:val="-2"/>
                <w:sz w:val="24"/>
              </w:rPr>
              <w:t>Новогод</w:t>
            </w:r>
          </w:p>
          <w:p w:rsidR="00AE1777" w:rsidRDefault="008069C3">
            <w:pPr>
              <w:pStyle w:val="TableParagraph"/>
              <w:ind w:left="107"/>
              <w:rPr>
                <w:sz w:val="24"/>
              </w:rPr>
            </w:pPr>
            <w:r>
              <w:rPr>
                <w:sz w:val="24"/>
              </w:rPr>
              <w:t>ний</w:t>
            </w:r>
            <w:r>
              <w:rPr>
                <w:spacing w:val="-2"/>
                <w:sz w:val="24"/>
              </w:rPr>
              <w:t xml:space="preserve"> праздник</w:t>
            </w:r>
          </w:p>
        </w:tc>
        <w:tc>
          <w:tcPr>
            <w:tcW w:w="1419" w:type="dxa"/>
          </w:tcPr>
          <w:p w:rsidR="00AE1777" w:rsidRDefault="00AE1777">
            <w:pPr>
              <w:pStyle w:val="TableParagraph"/>
            </w:pPr>
          </w:p>
        </w:tc>
        <w:tc>
          <w:tcPr>
            <w:tcW w:w="1560" w:type="dxa"/>
          </w:tcPr>
          <w:p w:rsidR="00AE1777" w:rsidRDefault="008069C3">
            <w:pPr>
              <w:pStyle w:val="TableParagraph"/>
              <w:ind w:left="107" w:right="344" w:firstLine="540"/>
              <w:rPr>
                <w:sz w:val="24"/>
              </w:rPr>
            </w:pPr>
            <w:r>
              <w:rPr>
                <w:spacing w:val="-4"/>
                <w:sz w:val="24"/>
              </w:rPr>
              <w:t xml:space="preserve">Урок </w:t>
            </w:r>
            <w:r>
              <w:rPr>
                <w:spacing w:val="-2"/>
                <w:sz w:val="24"/>
              </w:rPr>
              <w:t>Мужества.</w:t>
            </w:r>
          </w:p>
          <w:p w:rsidR="00AE1777" w:rsidRDefault="008069C3">
            <w:pPr>
              <w:pStyle w:val="TableParagraph"/>
              <w:ind w:left="107" w:right="175" w:firstLine="604"/>
              <w:rPr>
                <w:sz w:val="24"/>
              </w:rPr>
            </w:pPr>
            <w:r>
              <w:rPr>
                <w:spacing w:val="-2"/>
                <w:sz w:val="24"/>
              </w:rPr>
              <w:t xml:space="preserve">«Есть такая </w:t>
            </w:r>
            <w:r>
              <w:rPr>
                <w:sz w:val="24"/>
              </w:rPr>
              <w:t>профессия</w:t>
            </w:r>
            <w:r>
              <w:rPr>
                <w:spacing w:val="-15"/>
                <w:sz w:val="24"/>
              </w:rPr>
              <w:t xml:space="preserve"> </w:t>
            </w:r>
            <w:r>
              <w:rPr>
                <w:sz w:val="24"/>
              </w:rPr>
              <w:t xml:space="preserve">– Родину за- </w:t>
            </w:r>
            <w:r>
              <w:rPr>
                <w:spacing w:val="-2"/>
                <w:sz w:val="24"/>
              </w:rPr>
              <w:t>щищать»</w:t>
            </w:r>
          </w:p>
          <w:p w:rsidR="00AE1777" w:rsidRDefault="008069C3">
            <w:pPr>
              <w:pStyle w:val="TableParagraph"/>
              <w:ind w:left="107" w:right="131" w:firstLine="540"/>
              <w:rPr>
                <w:sz w:val="24"/>
              </w:rPr>
            </w:pPr>
            <w:r>
              <w:rPr>
                <w:spacing w:val="-2"/>
                <w:sz w:val="24"/>
              </w:rPr>
              <w:t>Киноле кторий.</w:t>
            </w:r>
          </w:p>
        </w:tc>
        <w:tc>
          <w:tcPr>
            <w:tcW w:w="1416" w:type="dxa"/>
          </w:tcPr>
          <w:p w:rsidR="00AE1777" w:rsidRDefault="008069C3">
            <w:pPr>
              <w:pStyle w:val="TableParagraph"/>
              <w:ind w:left="107" w:right="133" w:firstLine="540"/>
              <w:rPr>
                <w:sz w:val="24"/>
              </w:rPr>
            </w:pPr>
            <w:r>
              <w:rPr>
                <w:spacing w:val="-2"/>
                <w:sz w:val="24"/>
              </w:rPr>
              <w:t xml:space="preserve">Творч </w:t>
            </w:r>
            <w:r>
              <w:rPr>
                <w:spacing w:val="-4"/>
                <w:sz w:val="24"/>
              </w:rPr>
              <w:t>еский</w:t>
            </w:r>
            <w:r>
              <w:rPr>
                <w:spacing w:val="40"/>
                <w:sz w:val="24"/>
              </w:rPr>
              <w:t xml:space="preserve"> </w:t>
            </w:r>
            <w:r>
              <w:rPr>
                <w:spacing w:val="-2"/>
                <w:sz w:val="24"/>
              </w:rPr>
              <w:t xml:space="preserve">вечер </w:t>
            </w:r>
            <w:r>
              <w:rPr>
                <w:sz w:val="24"/>
              </w:rPr>
              <w:t>песни «Я люблю — и,</w:t>
            </w:r>
            <w:r>
              <w:rPr>
                <w:spacing w:val="-15"/>
                <w:sz w:val="24"/>
              </w:rPr>
              <w:t xml:space="preserve"> </w:t>
            </w:r>
            <w:r>
              <w:rPr>
                <w:sz w:val="24"/>
              </w:rPr>
              <w:t>значит,</w:t>
            </w:r>
            <w:r>
              <w:rPr>
                <w:spacing w:val="-15"/>
                <w:sz w:val="24"/>
              </w:rPr>
              <w:t xml:space="preserve"> </w:t>
            </w:r>
            <w:r>
              <w:rPr>
                <w:sz w:val="24"/>
              </w:rPr>
              <w:t xml:space="preserve">я </w:t>
            </w:r>
            <w:r>
              <w:rPr>
                <w:spacing w:val="-2"/>
                <w:sz w:val="24"/>
              </w:rPr>
              <w:t>живу!»</w:t>
            </w:r>
          </w:p>
        </w:tc>
        <w:tc>
          <w:tcPr>
            <w:tcW w:w="1419" w:type="dxa"/>
          </w:tcPr>
          <w:p w:rsidR="00AE1777" w:rsidRDefault="008069C3">
            <w:pPr>
              <w:pStyle w:val="TableParagraph"/>
              <w:ind w:left="110" w:right="121" w:firstLine="540"/>
              <w:rPr>
                <w:sz w:val="24"/>
              </w:rPr>
            </w:pPr>
            <w:r>
              <w:rPr>
                <w:spacing w:val="-2"/>
                <w:sz w:val="24"/>
              </w:rPr>
              <w:t xml:space="preserve">Спорт </w:t>
            </w:r>
            <w:r>
              <w:rPr>
                <w:spacing w:val="-4"/>
                <w:sz w:val="24"/>
              </w:rPr>
              <w:t xml:space="preserve">ивные </w:t>
            </w:r>
            <w:r>
              <w:rPr>
                <w:spacing w:val="-2"/>
                <w:sz w:val="24"/>
              </w:rPr>
              <w:t xml:space="preserve">соревнова- </w:t>
            </w:r>
            <w:r>
              <w:rPr>
                <w:sz w:val="24"/>
              </w:rPr>
              <w:t>ния,</w:t>
            </w:r>
            <w:r>
              <w:rPr>
                <w:spacing w:val="-9"/>
                <w:sz w:val="24"/>
              </w:rPr>
              <w:t xml:space="preserve"> </w:t>
            </w:r>
            <w:r>
              <w:rPr>
                <w:sz w:val="24"/>
              </w:rPr>
              <w:t xml:space="preserve">посвя- щенные 18 марта – </w:t>
            </w:r>
            <w:r>
              <w:rPr>
                <w:spacing w:val="-4"/>
                <w:sz w:val="24"/>
              </w:rPr>
              <w:t xml:space="preserve">Дню </w:t>
            </w:r>
            <w:r>
              <w:rPr>
                <w:spacing w:val="-2"/>
                <w:sz w:val="24"/>
              </w:rPr>
              <w:t xml:space="preserve">воссоедине </w:t>
            </w:r>
            <w:r>
              <w:rPr>
                <w:sz w:val="24"/>
              </w:rPr>
              <w:t>ния Крыма с Россией</w:t>
            </w:r>
          </w:p>
        </w:tc>
        <w:tc>
          <w:tcPr>
            <w:tcW w:w="1416" w:type="dxa"/>
          </w:tcPr>
          <w:p w:rsidR="00AE1777" w:rsidRDefault="008069C3">
            <w:pPr>
              <w:pStyle w:val="TableParagraph"/>
              <w:ind w:left="107" w:firstLine="540"/>
              <w:rPr>
                <w:sz w:val="24"/>
              </w:rPr>
            </w:pPr>
            <w:r>
              <w:rPr>
                <w:spacing w:val="-2"/>
                <w:sz w:val="24"/>
              </w:rPr>
              <w:t xml:space="preserve">Итого </w:t>
            </w:r>
            <w:r>
              <w:rPr>
                <w:spacing w:val="-4"/>
                <w:sz w:val="24"/>
              </w:rPr>
              <w:t xml:space="preserve">вые </w:t>
            </w:r>
            <w:r>
              <w:rPr>
                <w:spacing w:val="-2"/>
                <w:sz w:val="24"/>
              </w:rPr>
              <w:t xml:space="preserve">торжествен </w:t>
            </w:r>
            <w:r>
              <w:rPr>
                <w:sz w:val="24"/>
              </w:rPr>
              <w:t>ные</w:t>
            </w:r>
            <w:r>
              <w:rPr>
                <w:spacing w:val="-10"/>
                <w:sz w:val="24"/>
              </w:rPr>
              <w:t xml:space="preserve"> </w:t>
            </w:r>
            <w:r>
              <w:rPr>
                <w:sz w:val="24"/>
              </w:rPr>
              <w:t xml:space="preserve">линей- </w:t>
            </w:r>
            <w:r>
              <w:rPr>
                <w:spacing w:val="-4"/>
                <w:sz w:val="24"/>
              </w:rPr>
              <w:t>ки.</w:t>
            </w:r>
          </w:p>
          <w:p w:rsidR="00AE1777" w:rsidRDefault="008069C3">
            <w:pPr>
              <w:pStyle w:val="TableParagraph"/>
              <w:spacing w:before="270"/>
              <w:ind w:left="647"/>
              <w:rPr>
                <w:sz w:val="24"/>
              </w:rPr>
            </w:pPr>
            <w:r>
              <w:rPr>
                <w:spacing w:val="-2"/>
                <w:sz w:val="24"/>
              </w:rPr>
              <w:t>Ассам</w:t>
            </w:r>
          </w:p>
          <w:p w:rsidR="00AE1777" w:rsidRDefault="008069C3">
            <w:pPr>
              <w:pStyle w:val="TableParagraph"/>
              <w:spacing w:before="1"/>
              <w:ind w:left="107"/>
              <w:rPr>
                <w:sz w:val="24"/>
              </w:rPr>
            </w:pPr>
            <w:r>
              <w:rPr>
                <w:spacing w:val="-4"/>
                <w:sz w:val="24"/>
              </w:rPr>
              <w:t>блея</w:t>
            </w:r>
          </w:p>
          <w:p w:rsidR="00AE1777" w:rsidRDefault="008069C3">
            <w:pPr>
              <w:pStyle w:val="TableParagraph"/>
              <w:ind w:left="107" w:right="167" w:firstLine="540"/>
              <w:rPr>
                <w:sz w:val="24"/>
              </w:rPr>
            </w:pPr>
            <w:r>
              <w:rPr>
                <w:spacing w:val="-2"/>
                <w:sz w:val="24"/>
              </w:rPr>
              <w:t>дости жений</w:t>
            </w:r>
          </w:p>
        </w:tc>
        <w:tc>
          <w:tcPr>
            <w:tcW w:w="1685" w:type="dxa"/>
          </w:tcPr>
          <w:p w:rsidR="00AE1777" w:rsidRDefault="008069C3">
            <w:pPr>
              <w:pStyle w:val="TableParagraph"/>
              <w:ind w:left="110" w:right="132" w:firstLine="540"/>
              <w:jc w:val="both"/>
              <w:rPr>
                <w:sz w:val="24"/>
              </w:rPr>
            </w:pPr>
            <w:r>
              <w:rPr>
                <w:spacing w:val="-2"/>
                <w:sz w:val="24"/>
              </w:rPr>
              <w:t xml:space="preserve">Праздни </w:t>
            </w:r>
            <w:r>
              <w:rPr>
                <w:sz w:val="24"/>
              </w:rPr>
              <w:t>к</w:t>
            </w:r>
            <w:r>
              <w:rPr>
                <w:spacing w:val="-15"/>
                <w:sz w:val="24"/>
              </w:rPr>
              <w:t xml:space="preserve"> </w:t>
            </w:r>
            <w:r>
              <w:rPr>
                <w:sz w:val="24"/>
              </w:rPr>
              <w:t xml:space="preserve">«Последний </w:t>
            </w:r>
            <w:r>
              <w:rPr>
                <w:spacing w:val="-2"/>
                <w:sz w:val="24"/>
              </w:rPr>
              <w:t>звонок»</w:t>
            </w:r>
          </w:p>
          <w:p w:rsidR="00AE1777" w:rsidRDefault="008069C3">
            <w:pPr>
              <w:pStyle w:val="TableParagraph"/>
              <w:ind w:left="650" w:right="148"/>
              <w:rPr>
                <w:sz w:val="24"/>
              </w:rPr>
            </w:pPr>
            <w:r>
              <w:rPr>
                <w:spacing w:val="-4"/>
                <w:sz w:val="24"/>
              </w:rPr>
              <w:t xml:space="preserve">*** </w:t>
            </w:r>
            <w:r>
              <w:rPr>
                <w:spacing w:val="-2"/>
                <w:sz w:val="24"/>
              </w:rPr>
              <w:t>Торжест</w:t>
            </w:r>
          </w:p>
          <w:p w:rsidR="00AE1777" w:rsidRDefault="008069C3">
            <w:pPr>
              <w:pStyle w:val="TableParagraph"/>
              <w:ind w:left="110" w:right="148"/>
              <w:rPr>
                <w:sz w:val="24"/>
              </w:rPr>
            </w:pPr>
            <w:r>
              <w:rPr>
                <w:spacing w:val="-2"/>
                <w:sz w:val="24"/>
              </w:rPr>
              <w:t>венное вручение аттестатов</w:t>
            </w:r>
          </w:p>
        </w:tc>
      </w:tr>
    </w:tbl>
    <w:p w:rsidR="00AE1777" w:rsidRDefault="00AE1777">
      <w:pPr>
        <w:pStyle w:val="TableParagraph"/>
        <w:rPr>
          <w:sz w:val="24"/>
        </w:rPr>
        <w:sectPr w:rsidR="00AE1777">
          <w:pgSz w:w="16840" w:h="11910" w:orient="landscape"/>
          <w:pgMar w:top="1340" w:right="360" w:bottom="1200" w:left="360" w:header="0" w:footer="968" w:gutter="0"/>
          <w:cols w:space="720"/>
        </w:sectPr>
      </w:pPr>
    </w:p>
    <w:p w:rsidR="00AE1777" w:rsidRDefault="008069C3">
      <w:pPr>
        <w:spacing w:before="73" w:line="274" w:lineRule="exact"/>
        <w:ind w:left="1097"/>
        <w:rPr>
          <w:b/>
          <w:sz w:val="24"/>
        </w:rPr>
      </w:pPr>
      <w:r>
        <w:rPr>
          <w:b/>
          <w:sz w:val="24"/>
        </w:rPr>
        <w:lastRenderedPageBreak/>
        <w:t>Внешкольные</w:t>
      </w:r>
      <w:r>
        <w:rPr>
          <w:b/>
          <w:spacing w:val="-10"/>
          <w:sz w:val="24"/>
        </w:rPr>
        <w:t xml:space="preserve"> </w:t>
      </w:r>
      <w:r>
        <w:rPr>
          <w:b/>
          <w:spacing w:val="-2"/>
          <w:sz w:val="24"/>
        </w:rPr>
        <w:t>мероприятия</w:t>
      </w:r>
    </w:p>
    <w:p w:rsidR="00AE1777" w:rsidRDefault="008069C3" w:rsidP="00514612">
      <w:pPr>
        <w:pStyle w:val="a5"/>
        <w:numPr>
          <w:ilvl w:val="0"/>
          <w:numId w:val="15"/>
        </w:numPr>
        <w:tabs>
          <w:tab w:val="left" w:pos="1277"/>
        </w:tabs>
        <w:ind w:right="495" w:firstLine="0"/>
        <w:rPr>
          <w:sz w:val="24"/>
        </w:rPr>
      </w:pPr>
      <w:r>
        <w:rPr>
          <w:sz w:val="24"/>
        </w:rPr>
        <w:t>общие</w:t>
      </w:r>
      <w:r>
        <w:rPr>
          <w:spacing w:val="-5"/>
          <w:sz w:val="24"/>
        </w:rPr>
        <w:t xml:space="preserve"> </w:t>
      </w:r>
      <w:r>
        <w:rPr>
          <w:sz w:val="24"/>
        </w:rPr>
        <w:t>внешкольные</w:t>
      </w:r>
      <w:r>
        <w:rPr>
          <w:spacing w:val="-6"/>
          <w:sz w:val="24"/>
        </w:rPr>
        <w:t xml:space="preserve"> </w:t>
      </w:r>
      <w:r>
        <w:rPr>
          <w:sz w:val="24"/>
        </w:rPr>
        <w:t>мероприятия,</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организуемые</w:t>
      </w:r>
      <w:r>
        <w:rPr>
          <w:spacing w:val="-4"/>
          <w:sz w:val="24"/>
        </w:rPr>
        <w:t xml:space="preserve"> </w:t>
      </w:r>
      <w:r>
        <w:rPr>
          <w:sz w:val="24"/>
        </w:rPr>
        <w:t>совместно</w:t>
      </w:r>
      <w:r>
        <w:rPr>
          <w:spacing w:val="-4"/>
          <w:sz w:val="24"/>
        </w:rPr>
        <w:t xml:space="preserve"> </w:t>
      </w:r>
      <w:r>
        <w:rPr>
          <w:sz w:val="24"/>
        </w:rPr>
        <w:t>с</w:t>
      </w:r>
      <w:r>
        <w:rPr>
          <w:spacing w:val="-5"/>
          <w:sz w:val="24"/>
        </w:rPr>
        <w:t xml:space="preserve"> </w:t>
      </w:r>
      <w:r>
        <w:rPr>
          <w:sz w:val="24"/>
        </w:rPr>
        <w:t>социальными партнёрами общеобразовательной организации;</w:t>
      </w:r>
    </w:p>
    <w:p w:rsidR="00AE1777" w:rsidRDefault="008069C3" w:rsidP="00514612">
      <w:pPr>
        <w:pStyle w:val="a5"/>
        <w:numPr>
          <w:ilvl w:val="0"/>
          <w:numId w:val="15"/>
        </w:numPr>
        <w:tabs>
          <w:tab w:val="left" w:pos="1277"/>
        </w:tabs>
        <w:ind w:right="1864" w:firstLine="0"/>
        <w:rPr>
          <w:sz w:val="24"/>
        </w:rPr>
      </w:pPr>
      <w:r>
        <w:rPr>
          <w:sz w:val="24"/>
        </w:rPr>
        <w:t>внешкольные</w:t>
      </w:r>
      <w:r>
        <w:rPr>
          <w:spacing w:val="-11"/>
          <w:sz w:val="24"/>
        </w:rPr>
        <w:t xml:space="preserve"> </w:t>
      </w:r>
      <w:r>
        <w:rPr>
          <w:sz w:val="24"/>
        </w:rPr>
        <w:t>тематические</w:t>
      </w:r>
      <w:r>
        <w:rPr>
          <w:spacing w:val="-10"/>
          <w:sz w:val="24"/>
        </w:rPr>
        <w:t xml:space="preserve"> </w:t>
      </w:r>
      <w:r>
        <w:rPr>
          <w:sz w:val="24"/>
        </w:rPr>
        <w:t>мероприятия</w:t>
      </w:r>
      <w:r>
        <w:rPr>
          <w:spacing w:val="-9"/>
          <w:sz w:val="24"/>
        </w:rPr>
        <w:t xml:space="preserve"> </w:t>
      </w:r>
      <w:r>
        <w:rPr>
          <w:sz w:val="24"/>
        </w:rPr>
        <w:t>воспитательной</w:t>
      </w:r>
      <w:r>
        <w:rPr>
          <w:spacing w:val="-9"/>
          <w:sz w:val="24"/>
        </w:rPr>
        <w:t xml:space="preserve"> </w:t>
      </w:r>
      <w:r>
        <w:rPr>
          <w:sz w:val="24"/>
        </w:rPr>
        <w:t>направленности, организуемые педагогами по изучаемым</w:t>
      </w:r>
    </w:p>
    <w:p w:rsidR="00AE1777" w:rsidRDefault="008069C3">
      <w:pPr>
        <w:pStyle w:val="a3"/>
        <w:ind w:left="557" w:firstLine="0"/>
      </w:pPr>
      <w:r>
        <w:t>в</w:t>
      </w:r>
      <w:r>
        <w:rPr>
          <w:spacing w:val="-8"/>
        </w:rPr>
        <w:t xml:space="preserve"> </w:t>
      </w:r>
      <w:r>
        <w:t>общеобразовательной</w:t>
      </w:r>
      <w:r>
        <w:rPr>
          <w:spacing w:val="-4"/>
        </w:rPr>
        <w:t xml:space="preserve"> </w:t>
      </w:r>
      <w:r>
        <w:t>организации</w:t>
      </w:r>
      <w:r>
        <w:rPr>
          <w:spacing w:val="-2"/>
        </w:rPr>
        <w:t xml:space="preserve"> </w:t>
      </w:r>
      <w:r>
        <w:t>учебным</w:t>
      </w:r>
      <w:r>
        <w:rPr>
          <w:spacing w:val="-6"/>
        </w:rPr>
        <w:t xml:space="preserve"> </w:t>
      </w:r>
      <w:r>
        <w:t>предметам,</w:t>
      </w:r>
      <w:r>
        <w:rPr>
          <w:spacing w:val="-4"/>
        </w:rPr>
        <w:t xml:space="preserve"> </w:t>
      </w:r>
      <w:r>
        <w:t>курсам,</w:t>
      </w:r>
      <w:r>
        <w:rPr>
          <w:spacing w:val="-4"/>
        </w:rPr>
        <w:t xml:space="preserve"> </w:t>
      </w:r>
      <w:r>
        <w:rPr>
          <w:spacing w:val="-2"/>
        </w:rPr>
        <w:t>модулям;</w:t>
      </w:r>
    </w:p>
    <w:p w:rsidR="00AE1777" w:rsidRDefault="008069C3" w:rsidP="00514612">
      <w:pPr>
        <w:pStyle w:val="a5"/>
        <w:numPr>
          <w:ilvl w:val="0"/>
          <w:numId w:val="15"/>
        </w:numPr>
        <w:tabs>
          <w:tab w:val="left" w:pos="1277"/>
        </w:tabs>
        <w:ind w:right="948" w:firstLine="0"/>
        <w:rPr>
          <w:sz w:val="24"/>
        </w:rPr>
      </w:pPr>
      <w:r>
        <w:rPr>
          <w:sz w:val="24"/>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w:t>
      </w:r>
      <w:r>
        <w:rPr>
          <w:spacing w:val="-4"/>
          <w:sz w:val="24"/>
        </w:rPr>
        <w:t xml:space="preserve"> </w:t>
      </w:r>
      <w:r>
        <w:rPr>
          <w:sz w:val="24"/>
        </w:rPr>
        <w:t>с</w:t>
      </w:r>
      <w:r>
        <w:rPr>
          <w:spacing w:val="-5"/>
          <w:sz w:val="24"/>
        </w:rPr>
        <w:t xml:space="preserve"> </w:t>
      </w:r>
      <w:r>
        <w:rPr>
          <w:sz w:val="24"/>
        </w:rPr>
        <w:t>родителями</w:t>
      </w:r>
      <w:r>
        <w:rPr>
          <w:spacing w:val="-4"/>
          <w:sz w:val="24"/>
        </w:rPr>
        <w:t xml:space="preserve"> </w:t>
      </w:r>
      <w:r>
        <w:rPr>
          <w:sz w:val="24"/>
        </w:rPr>
        <w:t>(законными</w:t>
      </w:r>
      <w:r>
        <w:rPr>
          <w:spacing w:val="-4"/>
          <w:sz w:val="24"/>
        </w:rPr>
        <w:t xml:space="preserve"> </w:t>
      </w:r>
      <w:r>
        <w:rPr>
          <w:sz w:val="24"/>
        </w:rPr>
        <w:t>представителями)</w:t>
      </w:r>
      <w:r>
        <w:rPr>
          <w:spacing w:val="-4"/>
          <w:sz w:val="24"/>
        </w:rPr>
        <w:t xml:space="preserve"> </w:t>
      </w:r>
      <w:r>
        <w:rPr>
          <w:sz w:val="24"/>
        </w:rPr>
        <w:t>обучающихся</w:t>
      </w:r>
      <w:r>
        <w:rPr>
          <w:spacing w:val="-4"/>
          <w:sz w:val="24"/>
        </w:rPr>
        <w:t xml:space="preserve"> </w:t>
      </w:r>
      <w:r>
        <w:rPr>
          <w:sz w:val="24"/>
        </w:rPr>
        <w:t>с</w:t>
      </w:r>
      <w:r>
        <w:rPr>
          <w:spacing w:val="-5"/>
          <w:sz w:val="24"/>
        </w:rPr>
        <w:t xml:space="preserve"> </w:t>
      </w:r>
      <w:r>
        <w:rPr>
          <w:sz w:val="24"/>
        </w:rPr>
        <w:t>привлечением</w:t>
      </w:r>
      <w:r>
        <w:rPr>
          <w:spacing w:val="-5"/>
          <w:sz w:val="24"/>
        </w:rPr>
        <w:t xml:space="preserve"> </w:t>
      </w:r>
      <w:r>
        <w:rPr>
          <w:sz w:val="24"/>
        </w:rPr>
        <w:t>их</w:t>
      </w:r>
      <w:r>
        <w:rPr>
          <w:spacing w:val="-5"/>
          <w:sz w:val="24"/>
        </w:rPr>
        <w:t xml:space="preserve"> </w:t>
      </w:r>
      <w:r>
        <w:rPr>
          <w:sz w:val="24"/>
        </w:rPr>
        <w:t>к планированию, организации, проведению, оценке мероприятия;</w:t>
      </w:r>
    </w:p>
    <w:p w:rsidR="00AE1777" w:rsidRDefault="008069C3" w:rsidP="00514612">
      <w:pPr>
        <w:pStyle w:val="a5"/>
        <w:numPr>
          <w:ilvl w:val="0"/>
          <w:numId w:val="15"/>
        </w:numPr>
        <w:tabs>
          <w:tab w:val="left" w:pos="1277"/>
        </w:tabs>
        <w:ind w:right="680" w:firstLine="0"/>
        <w:rPr>
          <w:sz w:val="24"/>
        </w:rPr>
      </w:pPr>
      <w:r>
        <w:rPr>
          <w:sz w:val="24"/>
        </w:rPr>
        <w:t>литературные,</w:t>
      </w:r>
      <w:r>
        <w:rPr>
          <w:spacing w:val="-5"/>
          <w:sz w:val="24"/>
        </w:rPr>
        <w:t xml:space="preserve"> </w:t>
      </w:r>
      <w:r>
        <w:rPr>
          <w:sz w:val="24"/>
        </w:rPr>
        <w:t>исторические,</w:t>
      </w:r>
      <w:r>
        <w:rPr>
          <w:spacing w:val="-5"/>
          <w:sz w:val="24"/>
        </w:rPr>
        <w:t xml:space="preserve"> </w:t>
      </w:r>
      <w:r>
        <w:rPr>
          <w:sz w:val="24"/>
        </w:rPr>
        <w:t>экологические</w:t>
      </w:r>
      <w:r>
        <w:rPr>
          <w:spacing w:val="-6"/>
          <w:sz w:val="24"/>
        </w:rPr>
        <w:t xml:space="preserve"> </w:t>
      </w:r>
      <w:r>
        <w:rPr>
          <w:sz w:val="24"/>
        </w:rPr>
        <w:t>и</w:t>
      </w:r>
      <w:r>
        <w:rPr>
          <w:spacing w:val="-7"/>
          <w:sz w:val="24"/>
        </w:rPr>
        <w:t xml:space="preserve"> </w:t>
      </w:r>
      <w:r>
        <w:rPr>
          <w:sz w:val="24"/>
        </w:rPr>
        <w:t>другие</w:t>
      </w:r>
      <w:r>
        <w:rPr>
          <w:spacing w:val="-6"/>
          <w:sz w:val="24"/>
        </w:rPr>
        <w:t xml:space="preserve"> </w:t>
      </w:r>
      <w:r>
        <w:rPr>
          <w:sz w:val="24"/>
        </w:rPr>
        <w:t>походы,</w:t>
      </w:r>
      <w:r>
        <w:rPr>
          <w:spacing w:val="-5"/>
          <w:sz w:val="24"/>
        </w:rPr>
        <w:t xml:space="preserve"> </w:t>
      </w:r>
      <w:r>
        <w:rPr>
          <w:sz w:val="24"/>
        </w:rPr>
        <w:t>экскурсии,</w:t>
      </w:r>
      <w:r>
        <w:rPr>
          <w:spacing w:val="-5"/>
          <w:sz w:val="24"/>
        </w:rPr>
        <w:t xml:space="preserve"> </w:t>
      </w:r>
      <w:r>
        <w:rPr>
          <w:sz w:val="24"/>
        </w:rPr>
        <w:t xml:space="preserve">экспедиции, слёты и т.п.,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w:t>
      </w:r>
      <w:r>
        <w:rPr>
          <w:spacing w:val="-2"/>
          <w:sz w:val="24"/>
        </w:rPr>
        <w:t>природных</w:t>
      </w:r>
    </w:p>
    <w:p w:rsidR="00AE1777" w:rsidRDefault="008069C3">
      <w:pPr>
        <w:pStyle w:val="a3"/>
        <w:ind w:left="557" w:firstLine="0"/>
      </w:pPr>
      <w:r>
        <w:t>и</w:t>
      </w:r>
      <w:r>
        <w:rPr>
          <w:spacing w:val="-5"/>
        </w:rPr>
        <w:t xml:space="preserve"> </w:t>
      </w:r>
      <w:r>
        <w:t>историко-культурных</w:t>
      </w:r>
      <w:r>
        <w:rPr>
          <w:spacing w:val="-2"/>
        </w:rPr>
        <w:t xml:space="preserve"> </w:t>
      </w:r>
      <w:r>
        <w:t>ландшафтов,</w:t>
      </w:r>
      <w:r>
        <w:rPr>
          <w:spacing w:val="-2"/>
        </w:rPr>
        <w:t xml:space="preserve"> </w:t>
      </w:r>
      <w:r>
        <w:t>флоры</w:t>
      </w:r>
      <w:r>
        <w:rPr>
          <w:spacing w:val="-3"/>
        </w:rPr>
        <w:t xml:space="preserve"> </w:t>
      </w:r>
      <w:r>
        <w:t>и</w:t>
      </w:r>
      <w:r>
        <w:rPr>
          <w:spacing w:val="-4"/>
        </w:rPr>
        <w:t xml:space="preserve"> </w:t>
      </w:r>
      <w:r>
        <w:t>фауны</w:t>
      </w:r>
      <w:r>
        <w:rPr>
          <w:spacing w:val="-3"/>
        </w:rPr>
        <w:t xml:space="preserve"> </w:t>
      </w:r>
      <w:r>
        <w:t>и</w:t>
      </w:r>
      <w:r>
        <w:rPr>
          <w:spacing w:val="-2"/>
        </w:rPr>
        <w:t xml:space="preserve"> </w:t>
      </w:r>
      <w:r>
        <w:rPr>
          <w:spacing w:val="-4"/>
        </w:rPr>
        <w:t>др.;</w:t>
      </w:r>
    </w:p>
    <w:p w:rsidR="00AE1777" w:rsidRDefault="008069C3" w:rsidP="00514612">
      <w:pPr>
        <w:pStyle w:val="a5"/>
        <w:numPr>
          <w:ilvl w:val="0"/>
          <w:numId w:val="15"/>
        </w:numPr>
        <w:tabs>
          <w:tab w:val="left" w:pos="1277"/>
        </w:tabs>
        <w:ind w:right="1086" w:firstLine="0"/>
        <w:rPr>
          <w:sz w:val="24"/>
        </w:rPr>
      </w:pPr>
      <w:r>
        <w:rPr>
          <w:sz w:val="24"/>
        </w:rPr>
        <w:t>выездные</w:t>
      </w:r>
      <w:r>
        <w:rPr>
          <w:spacing w:val="-6"/>
          <w:sz w:val="24"/>
        </w:rPr>
        <w:t xml:space="preserve"> </w:t>
      </w:r>
      <w:r>
        <w:rPr>
          <w:sz w:val="24"/>
        </w:rPr>
        <w:t>события,</w:t>
      </w:r>
      <w:r>
        <w:rPr>
          <w:spacing w:val="-4"/>
          <w:sz w:val="24"/>
        </w:rPr>
        <w:t xml:space="preserve"> </w:t>
      </w:r>
      <w:r>
        <w:rPr>
          <w:sz w:val="24"/>
        </w:rPr>
        <w:t>включающие</w:t>
      </w:r>
      <w:r>
        <w:rPr>
          <w:spacing w:val="-5"/>
          <w:sz w:val="24"/>
        </w:rPr>
        <w:t xml:space="preserve"> </w:t>
      </w:r>
      <w:r>
        <w:rPr>
          <w:sz w:val="24"/>
        </w:rPr>
        <w:t>в</w:t>
      </w:r>
      <w:r>
        <w:rPr>
          <w:spacing w:val="-5"/>
          <w:sz w:val="24"/>
        </w:rPr>
        <w:t xml:space="preserve"> </w:t>
      </w:r>
      <w:r>
        <w:rPr>
          <w:sz w:val="24"/>
        </w:rPr>
        <w:t>себя</w:t>
      </w:r>
      <w:r>
        <w:rPr>
          <w:spacing w:val="-4"/>
          <w:sz w:val="24"/>
        </w:rPr>
        <w:t xml:space="preserve"> </w:t>
      </w:r>
      <w:r>
        <w:rPr>
          <w:sz w:val="24"/>
        </w:rPr>
        <w:t>комплекс</w:t>
      </w:r>
      <w:r>
        <w:rPr>
          <w:spacing w:val="-5"/>
          <w:sz w:val="24"/>
        </w:rPr>
        <w:t xml:space="preserve"> </w:t>
      </w:r>
      <w:r>
        <w:rPr>
          <w:sz w:val="24"/>
        </w:rPr>
        <w:t>коллективных</w:t>
      </w:r>
      <w:r>
        <w:rPr>
          <w:spacing w:val="-2"/>
          <w:sz w:val="24"/>
        </w:rPr>
        <w:t xml:space="preserve"> </w:t>
      </w:r>
      <w:r>
        <w:rPr>
          <w:sz w:val="24"/>
        </w:rPr>
        <w:t>творческих</w:t>
      </w:r>
      <w:r>
        <w:rPr>
          <w:spacing w:val="-2"/>
          <w:sz w:val="24"/>
        </w:rPr>
        <w:t xml:space="preserve"> </w:t>
      </w:r>
      <w:r>
        <w:rPr>
          <w:sz w:val="24"/>
        </w:rPr>
        <w:t>дел,</w:t>
      </w:r>
      <w:r>
        <w:rPr>
          <w:spacing w:val="-4"/>
          <w:sz w:val="24"/>
        </w:rPr>
        <w:t xml:space="preserve"> </w:t>
      </w:r>
      <w:r>
        <w:rPr>
          <w:sz w:val="24"/>
        </w:rPr>
        <w:t>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AE1777" w:rsidRDefault="00AE1777">
      <w:pPr>
        <w:pStyle w:val="a3"/>
        <w:spacing w:before="4"/>
        <w:ind w:left="0" w:firstLine="0"/>
      </w:pPr>
    </w:p>
    <w:p w:rsidR="00AE1777" w:rsidRDefault="008069C3">
      <w:pPr>
        <w:pStyle w:val="3"/>
        <w:spacing w:line="274" w:lineRule="exact"/>
        <w:ind w:left="1097"/>
        <w:jc w:val="both"/>
      </w:pPr>
      <w:r>
        <w:t>Организация</w:t>
      </w:r>
      <w:r>
        <w:rPr>
          <w:spacing w:val="-12"/>
        </w:rPr>
        <w:t xml:space="preserve"> </w:t>
      </w:r>
      <w:r>
        <w:t>предметно-пространственной</w:t>
      </w:r>
      <w:r>
        <w:rPr>
          <w:spacing w:val="-10"/>
        </w:rPr>
        <w:t xml:space="preserve"> </w:t>
      </w:r>
      <w:r>
        <w:rPr>
          <w:spacing w:val="-2"/>
        </w:rPr>
        <w:t>среды</w:t>
      </w:r>
    </w:p>
    <w:p w:rsidR="00AE1777" w:rsidRDefault="008069C3" w:rsidP="00514612">
      <w:pPr>
        <w:pStyle w:val="a5"/>
        <w:numPr>
          <w:ilvl w:val="0"/>
          <w:numId w:val="15"/>
        </w:numPr>
        <w:tabs>
          <w:tab w:val="left" w:pos="1277"/>
        </w:tabs>
        <w:spacing w:line="274" w:lineRule="exact"/>
        <w:ind w:left="1277"/>
        <w:jc w:val="both"/>
        <w:rPr>
          <w:sz w:val="24"/>
        </w:rPr>
      </w:pPr>
      <w:r>
        <w:rPr>
          <w:sz w:val="24"/>
        </w:rPr>
        <w:t>оформление</w:t>
      </w:r>
      <w:r>
        <w:rPr>
          <w:spacing w:val="-5"/>
          <w:sz w:val="24"/>
        </w:rPr>
        <w:t xml:space="preserve"> </w:t>
      </w:r>
      <w:r>
        <w:rPr>
          <w:sz w:val="24"/>
        </w:rPr>
        <w:t>внешнего</w:t>
      </w:r>
      <w:r>
        <w:rPr>
          <w:spacing w:val="-2"/>
          <w:sz w:val="24"/>
        </w:rPr>
        <w:t xml:space="preserve"> </w:t>
      </w:r>
      <w:r>
        <w:rPr>
          <w:sz w:val="24"/>
        </w:rPr>
        <w:t>вида</w:t>
      </w:r>
      <w:r>
        <w:rPr>
          <w:spacing w:val="-3"/>
          <w:sz w:val="24"/>
        </w:rPr>
        <w:t xml:space="preserve"> </w:t>
      </w:r>
      <w:r>
        <w:rPr>
          <w:sz w:val="24"/>
        </w:rPr>
        <w:t>здания,</w:t>
      </w:r>
      <w:r>
        <w:rPr>
          <w:spacing w:val="-2"/>
          <w:sz w:val="24"/>
        </w:rPr>
        <w:t xml:space="preserve"> </w:t>
      </w:r>
      <w:r>
        <w:rPr>
          <w:sz w:val="24"/>
        </w:rPr>
        <w:t>фасада,</w:t>
      </w:r>
      <w:r>
        <w:rPr>
          <w:spacing w:val="-2"/>
          <w:sz w:val="24"/>
        </w:rPr>
        <w:t xml:space="preserve"> </w:t>
      </w:r>
      <w:r>
        <w:rPr>
          <w:sz w:val="24"/>
        </w:rPr>
        <w:t>холла</w:t>
      </w:r>
      <w:r>
        <w:rPr>
          <w:spacing w:val="-2"/>
          <w:sz w:val="24"/>
        </w:rPr>
        <w:t xml:space="preserve"> </w:t>
      </w:r>
      <w:r>
        <w:rPr>
          <w:sz w:val="24"/>
        </w:rPr>
        <w:t>при</w:t>
      </w:r>
      <w:r>
        <w:rPr>
          <w:spacing w:val="-1"/>
          <w:sz w:val="24"/>
        </w:rPr>
        <w:t xml:space="preserve"> </w:t>
      </w:r>
      <w:r>
        <w:rPr>
          <w:spacing w:val="-2"/>
          <w:sz w:val="24"/>
        </w:rPr>
        <w:t>входе</w:t>
      </w:r>
    </w:p>
    <w:p w:rsidR="00AE1777" w:rsidRDefault="008069C3">
      <w:pPr>
        <w:pStyle w:val="a3"/>
        <w:ind w:left="557" w:right="741" w:firstLine="0"/>
        <w:jc w:val="both"/>
      </w:pPr>
      <w:r>
        <w:t>в общеобразовательную организацию государственной символикой Российской Федерации, субъекта</w:t>
      </w:r>
      <w:r>
        <w:rPr>
          <w:spacing w:val="-5"/>
        </w:rPr>
        <w:t xml:space="preserve"> </w:t>
      </w:r>
      <w:r>
        <w:t>Российской</w:t>
      </w:r>
      <w:r>
        <w:rPr>
          <w:spacing w:val="-5"/>
        </w:rPr>
        <w:t xml:space="preserve"> </w:t>
      </w:r>
      <w:r>
        <w:t>Федерации,</w:t>
      </w:r>
      <w:r>
        <w:rPr>
          <w:spacing w:val="-5"/>
        </w:rPr>
        <w:t xml:space="preserve"> </w:t>
      </w:r>
      <w:r>
        <w:t>муниципального</w:t>
      </w:r>
      <w:r>
        <w:rPr>
          <w:spacing w:val="-5"/>
        </w:rPr>
        <w:t xml:space="preserve"> </w:t>
      </w:r>
      <w:r>
        <w:t>образования</w:t>
      </w:r>
      <w:r>
        <w:rPr>
          <w:spacing w:val="-5"/>
        </w:rPr>
        <w:t xml:space="preserve"> </w:t>
      </w:r>
      <w:r>
        <w:t>(флаг,</w:t>
      </w:r>
      <w:r>
        <w:rPr>
          <w:spacing w:val="-5"/>
        </w:rPr>
        <w:t xml:space="preserve"> </w:t>
      </w:r>
      <w:r>
        <w:t>герб),</w:t>
      </w:r>
      <w:r>
        <w:rPr>
          <w:spacing w:val="-5"/>
        </w:rPr>
        <w:t xml:space="preserve"> </w:t>
      </w:r>
      <w:r>
        <w:t>изображениями символики</w:t>
      </w:r>
      <w:r>
        <w:rPr>
          <w:spacing w:val="-5"/>
        </w:rPr>
        <w:t xml:space="preserve"> </w:t>
      </w:r>
      <w:r>
        <w:t>Российского</w:t>
      </w:r>
      <w:r>
        <w:rPr>
          <w:spacing w:val="-5"/>
        </w:rPr>
        <w:t xml:space="preserve"> </w:t>
      </w:r>
      <w:r>
        <w:t>государства</w:t>
      </w:r>
      <w:r>
        <w:rPr>
          <w:spacing w:val="-4"/>
        </w:rPr>
        <w:t xml:space="preserve"> </w:t>
      </w:r>
      <w:r>
        <w:t>в</w:t>
      </w:r>
      <w:r>
        <w:rPr>
          <w:spacing w:val="-6"/>
        </w:rPr>
        <w:t xml:space="preserve"> </w:t>
      </w:r>
      <w:r>
        <w:t>разные</w:t>
      </w:r>
      <w:r>
        <w:rPr>
          <w:spacing w:val="-5"/>
        </w:rPr>
        <w:t xml:space="preserve"> </w:t>
      </w:r>
      <w:r>
        <w:t>периоды</w:t>
      </w:r>
      <w:r>
        <w:rPr>
          <w:spacing w:val="-5"/>
        </w:rPr>
        <w:t xml:space="preserve"> </w:t>
      </w:r>
      <w:r>
        <w:t>тысячелетней</w:t>
      </w:r>
      <w:r>
        <w:rPr>
          <w:spacing w:val="-5"/>
        </w:rPr>
        <w:t xml:space="preserve"> </w:t>
      </w:r>
      <w:r>
        <w:t>истории,</w:t>
      </w:r>
      <w:r>
        <w:rPr>
          <w:spacing w:val="-8"/>
        </w:rPr>
        <w:t xml:space="preserve"> </w:t>
      </w:r>
      <w:r>
        <w:t>исторической символики региона;</w:t>
      </w:r>
    </w:p>
    <w:p w:rsidR="00AE1777" w:rsidRDefault="008069C3" w:rsidP="00514612">
      <w:pPr>
        <w:pStyle w:val="a5"/>
        <w:numPr>
          <w:ilvl w:val="0"/>
          <w:numId w:val="15"/>
        </w:numPr>
        <w:tabs>
          <w:tab w:val="left" w:pos="1277"/>
        </w:tabs>
        <w:spacing w:before="1"/>
        <w:ind w:right="1157" w:firstLine="0"/>
        <w:rPr>
          <w:sz w:val="24"/>
        </w:rPr>
      </w:pPr>
      <w:r>
        <w:rPr>
          <w:sz w:val="24"/>
        </w:rPr>
        <w:t>организацию</w:t>
      </w:r>
      <w:r>
        <w:rPr>
          <w:spacing w:val="-5"/>
          <w:sz w:val="24"/>
        </w:rPr>
        <w:t xml:space="preserve"> </w:t>
      </w:r>
      <w:r>
        <w:rPr>
          <w:sz w:val="24"/>
        </w:rPr>
        <w:t>и</w:t>
      </w:r>
      <w:r>
        <w:rPr>
          <w:spacing w:val="-7"/>
          <w:sz w:val="24"/>
        </w:rPr>
        <w:t xml:space="preserve"> </w:t>
      </w:r>
      <w:r>
        <w:rPr>
          <w:sz w:val="24"/>
        </w:rPr>
        <w:t>проведение</w:t>
      </w:r>
      <w:r>
        <w:rPr>
          <w:spacing w:val="-6"/>
          <w:sz w:val="24"/>
        </w:rPr>
        <w:t xml:space="preserve"> </w:t>
      </w:r>
      <w:r>
        <w:rPr>
          <w:sz w:val="24"/>
        </w:rPr>
        <w:t>церемоний</w:t>
      </w:r>
      <w:r>
        <w:rPr>
          <w:spacing w:val="-7"/>
          <w:sz w:val="24"/>
        </w:rPr>
        <w:t xml:space="preserve"> </w:t>
      </w:r>
      <w:r>
        <w:rPr>
          <w:sz w:val="24"/>
        </w:rPr>
        <w:t>поднятия</w:t>
      </w:r>
      <w:r>
        <w:rPr>
          <w:spacing w:val="-5"/>
          <w:sz w:val="24"/>
        </w:rPr>
        <w:t xml:space="preserve"> </w:t>
      </w:r>
      <w:r>
        <w:rPr>
          <w:sz w:val="24"/>
        </w:rPr>
        <w:t>(спуска)</w:t>
      </w:r>
      <w:r>
        <w:rPr>
          <w:spacing w:val="-5"/>
          <w:sz w:val="24"/>
        </w:rPr>
        <w:t xml:space="preserve"> </w:t>
      </w:r>
      <w:r>
        <w:rPr>
          <w:sz w:val="24"/>
        </w:rPr>
        <w:t>государственного</w:t>
      </w:r>
      <w:r>
        <w:rPr>
          <w:spacing w:val="-5"/>
          <w:sz w:val="24"/>
        </w:rPr>
        <w:t xml:space="preserve"> </w:t>
      </w:r>
      <w:r>
        <w:rPr>
          <w:sz w:val="24"/>
        </w:rPr>
        <w:t>флага Российской Федерации;</w:t>
      </w:r>
    </w:p>
    <w:p w:rsidR="00AE1777" w:rsidRDefault="008069C3" w:rsidP="00514612">
      <w:pPr>
        <w:pStyle w:val="a5"/>
        <w:numPr>
          <w:ilvl w:val="0"/>
          <w:numId w:val="15"/>
        </w:numPr>
        <w:tabs>
          <w:tab w:val="left" w:pos="1277"/>
        </w:tabs>
        <w:ind w:right="630" w:firstLine="0"/>
        <w:rPr>
          <w:sz w:val="24"/>
        </w:rPr>
      </w:pPr>
      <w:r>
        <w:rPr>
          <w:sz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w:t>
      </w:r>
      <w:r>
        <w:rPr>
          <w:spacing w:val="-2"/>
          <w:sz w:val="24"/>
        </w:rPr>
        <w:t xml:space="preserve"> </w:t>
      </w:r>
      <w:r>
        <w:rPr>
          <w:sz w:val="24"/>
        </w:rPr>
        <w:t>оформленных,</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материалами,</w:t>
      </w:r>
      <w:r>
        <w:rPr>
          <w:spacing w:val="-2"/>
          <w:sz w:val="24"/>
        </w:rPr>
        <w:t xml:space="preserve"> </w:t>
      </w:r>
      <w:r>
        <w:rPr>
          <w:sz w:val="24"/>
        </w:rPr>
        <w:t>подготовленными</w:t>
      </w:r>
      <w:r>
        <w:rPr>
          <w:spacing w:val="-2"/>
          <w:sz w:val="24"/>
        </w:rPr>
        <w:t xml:space="preserve"> </w:t>
      </w:r>
      <w:r>
        <w:rPr>
          <w:sz w:val="24"/>
        </w:rPr>
        <w:t>обучающимися)</w:t>
      </w:r>
      <w:r>
        <w:rPr>
          <w:spacing w:val="-3"/>
          <w:sz w:val="24"/>
        </w:rPr>
        <w:t xml:space="preserve"> </w:t>
      </w:r>
      <w:r>
        <w:rPr>
          <w:sz w:val="24"/>
        </w:rPr>
        <w:t>с изображениями значимых культурных объектов местности, региона, России, памятных исторических,</w:t>
      </w:r>
      <w:r>
        <w:rPr>
          <w:spacing w:val="-5"/>
          <w:sz w:val="24"/>
        </w:rPr>
        <w:t xml:space="preserve"> </w:t>
      </w:r>
      <w:r>
        <w:rPr>
          <w:sz w:val="24"/>
        </w:rPr>
        <w:t>гражданских,</w:t>
      </w:r>
      <w:r>
        <w:rPr>
          <w:spacing w:val="-5"/>
          <w:sz w:val="24"/>
        </w:rPr>
        <w:t xml:space="preserve"> </w:t>
      </w:r>
      <w:r>
        <w:rPr>
          <w:sz w:val="24"/>
        </w:rPr>
        <w:t>народных,</w:t>
      </w:r>
      <w:r>
        <w:rPr>
          <w:spacing w:val="-5"/>
          <w:sz w:val="24"/>
        </w:rPr>
        <w:t xml:space="preserve"> </w:t>
      </w:r>
      <w:r>
        <w:rPr>
          <w:sz w:val="24"/>
        </w:rPr>
        <w:t>религиозных</w:t>
      </w:r>
      <w:r>
        <w:rPr>
          <w:spacing w:val="-3"/>
          <w:sz w:val="24"/>
        </w:rPr>
        <w:t xml:space="preserve"> </w:t>
      </w:r>
      <w:r>
        <w:rPr>
          <w:sz w:val="24"/>
        </w:rPr>
        <w:t>мест</w:t>
      </w:r>
      <w:r>
        <w:rPr>
          <w:spacing w:val="-5"/>
          <w:sz w:val="24"/>
        </w:rPr>
        <w:t xml:space="preserve"> </w:t>
      </w:r>
      <w:r>
        <w:rPr>
          <w:sz w:val="24"/>
        </w:rPr>
        <w:t>почитания,</w:t>
      </w:r>
      <w:r>
        <w:rPr>
          <w:spacing w:val="-8"/>
          <w:sz w:val="24"/>
        </w:rPr>
        <w:t xml:space="preserve"> </w:t>
      </w:r>
      <w:r>
        <w:rPr>
          <w:sz w:val="24"/>
        </w:rPr>
        <w:t>портретов</w:t>
      </w:r>
      <w:r>
        <w:rPr>
          <w:spacing w:val="-6"/>
          <w:sz w:val="24"/>
        </w:rPr>
        <w:t xml:space="preserve"> </w:t>
      </w:r>
      <w:r>
        <w:rPr>
          <w:sz w:val="24"/>
        </w:rPr>
        <w:t>выдающихся государственных деятелей России, деятелей культуры, науки, производства, искусства, военных, героев и защитников Отечества;</w:t>
      </w:r>
    </w:p>
    <w:p w:rsidR="00AE1777" w:rsidRDefault="008069C3" w:rsidP="00514612">
      <w:pPr>
        <w:pStyle w:val="a5"/>
        <w:numPr>
          <w:ilvl w:val="0"/>
          <w:numId w:val="15"/>
        </w:numPr>
        <w:tabs>
          <w:tab w:val="left" w:pos="1277"/>
        </w:tabs>
        <w:ind w:right="549" w:firstLine="0"/>
        <w:rPr>
          <w:sz w:val="24"/>
        </w:rPr>
      </w:pPr>
      <w:r>
        <w:rPr>
          <w:sz w:val="24"/>
        </w:rPr>
        <w:t>изготовление,</w:t>
      </w:r>
      <w:r>
        <w:rPr>
          <w:spacing w:val="-7"/>
          <w:sz w:val="24"/>
        </w:rPr>
        <w:t xml:space="preserve"> </w:t>
      </w:r>
      <w:r>
        <w:rPr>
          <w:sz w:val="24"/>
        </w:rPr>
        <w:t>размещение,</w:t>
      </w:r>
      <w:r>
        <w:rPr>
          <w:spacing w:val="-7"/>
          <w:sz w:val="24"/>
        </w:rPr>
        <w:t xml:space="preserve"> </w:t>
      </w:r>
      <w:r>
        <w:rPr>
          <w:sz w:val="24"/>
        </w:rPr>
        <w:t>обновление</w:t>
      </w:r>
      <w:r>
        <w:rPr>
          <w:spacing w:val="-8"/>
          <w:sz w:val="24"/>
        </w:rPr>
        <w:t xml:space="preserve"> </w:t>
      </w:r>
      <w:r>
        <w:rPr>
          <w:sz w:val="24"/>
        </w:rPr>
        <w:t>художественных</w:t>
      </w:r>
      <w:r>
        <w:rPr>
          <w:spacing w:val="-6"/>
          <w:sz w:val="24"/>
        </w:rPr>
        <w:t xml:space="preserve"> </w:t>
      </w:r>
      <w:r>
        <w:rPr>
          <w:sz w:val="24"/>
        </w:rPr>
        <w:t>изображений</w:t>
      </w:r>
      <w:r>
        <w:rPr>
          <w:spacing w:val="-7"/>
          <w:sz w:val="24"/>
        </w:rPr>
        <w:t xml:space="preserve"> </w:t>
      </w:r>
      <w:r>
        <w:rPr>
          <w:sz w:val="24"/>
        </w:rPr>
        <w:t>(символических, живописных, фотографических, интерактивных аудио</w:t>
      </w:r>
    </w:p>
    <w:p w:rsidR="00AE1777" w:rsidRDefault="008069C3">
      <w:pPr>
        <w:pStyle w:val="a3"/>
        <w:ind w:left="557" w:right="518" w:firstLine="0"/>
      </w:pPr>
      <w:r>
        <w:t>и</w:t>
      </w:r>
      <w:r>
        <w:rPr>
          <w:spacing w:val="-4"/>
        </w:rPr>
        <w:t xml:space="preserve"> </w:t>
      </w:r>
      <w:r>
        <w:t>видео)</w:t>
      </w:r>
      <w:r>
        <w:rPr>
          <w:spacing w:val="-4"/>
        </w:rPr>
        <w:t xml:space="preserve"> </w:t>
      </w:r>
      <w:r>
        <w:t>природы</w:t>
      </w:r>
      <w:r>
        <w:rPr>
          <w:spacing w:val="-4"/>
        </w:rPr>
        <w:t xml:space="preserve"> </w:t>
      </w:r>
      <w:r>
        <w:t>России,</w:t>
      </w:r>
      <w:r>
        <w:rPr>
          <w:spacing w:val="-4"/>
        </w:rPr>
        <w:t xml:space="preserve"> </w:t>
      </w:r>
      <w:r>
        <w:t>региона,</w:t>
      </w:r>
      <w:r>
        <w:rPr>
          <w:spacing w:val="-4"/>
        </w:rPr>
        <w:t xml:space="preserve"> </w:t>
      </w:r>
      <w:r>
        <w:t>местности,</w:t>
      </w:r>
      <w:r>
        <w:rPr>
          <w:spacing w:val="-4"/>
        </w:rPr>
        <w:t xml:space="preserve"> </w:t>
      </w:r>
      <w:r>
        <w:t>предметов</w:t>
      </w:r>
      <w:r>
        <w:rPr>
          <w:spacing w:val="-5"/>
        </w:rPr>
        <w:t xml:space="preserve"> </w:t>
      </w:r>
      <w:r>
        <w:t>традиционной</w:t>
      </w:r>
      <w:r>
        <w:rPr>
          <w:spacing w:val="-4"/>
        </w:rPr>
        <w:t xml:space="preserve"> </w:t>
      </w:r>
      <w:r>
        <w:t>культуры</w:t>
      </w:r>
      <w:r>
        <w:rPr>
          <w:spacing w:val="-4"/>
        </w:rPr>
        <w:t xml:space="preserve"> </w:t>
      </w:r>
      <w:r>
        <w:t>и</w:t>
      </w:r>
      <w:r>
        <w:rPr>
          <w:spacing w:val="-4"/>
        </w:rPr>
        <w:t xml:space="preserve"> </w:t>
      </w:r>
      <w:r>
        <w:t>быта, духовной культуры народов России;</w:t>
      </w:r>
    </w:p>
    <w:p w:rsidR="00AE1777" w:rsidRDefault="008069C3" w:rsidP="00514612">
      <w:pPr>
        <w:pStyle w:val="a5"/>
        <w:numPr>
          <w:ilvl w:val="0"/>
          <w:numId w:val="15"/>
        </w:numPr>
        <w:tabs>
          <w:tab w:val="left" w:pos="1277"/>
        </w:tabs>
        <w:spacing w:before="1"/>
        <w:ind w:right="539" w:firstLine="0"/>
        <w:rPr>
          <w:sz w:val="24"/>
        </w:rPr>
      </w:pPr>
      <w:r>
        <w:rPr>
          <w:sz w:val="24"/>
        </w:rPr>
        <w:t>организацию и поддержание в общеобразовательной организации звукового пространства</w:t>
      </w:r>
      <w:r>
        <w:rPr>
          <w:spacing w:val="-9"/>
          <w:sz w:val="24"/>
        </w:rPr>
        <w:t xml:space="preserve"> </w:t>
      </w:r>
      <w:r>
        <w:rPr>
          <w:sz w:val="24"/>
        </w:rPr>
        <w:t>позитивной</w:t>
      </w:r>
      <w:r>
        <w:rPr>
          <w:spacing w:val="-9"/>
          <w:sz w:val="24"/>
        </w:rPr>
        <w:t xml:space="preserve"> </w:t>
      </w:r>
      <w:r>
        <w:rPr>
          <w:sz w:val="24"/>
        </w:rPr>
        <w:t>духовно-нравственной,</w:t>
      </w:r>
      <w:r>
        <w:rPr>
          <w:spacing w:val="-9"/>
          <w:sz w:val="24"/>
        </w:rPr>
        <w:t xml:space="preserve"> </w:t>
      </w:r>
      <w:r>
        <w:rPr>
          <w:sz w:val="24"/>
        </w:rPr>
        <w:t>гражданско-патриотической</w:t>
      </w:r>
      <w:r>
        <w:rPr>
          <w:spacing w:val="-9"/>
          <w:sz w:val="24"/>
        </w:rPr>
        <w:t xml:space="preserve"> </w:t>
      </w:r>
      <w:r>
        <w:rPr>
          <w:sz w:val="24"/>
        </w:rPr>
        <w:t>воспитательной направленности (звонки-мелодии, музыка, информационные сообщения), исполнение гимна Российской Федерации;</w:t>
      </w:r>
    </w:p>
    <w:p w:rsidR="00AE1777" w:rsidRDefault="008069C3" w:rsidP="00514612">
      <w:pPr>
        <w:pStyle w:val="a5"/>
        <w:numPr>
          <w:ilvl w:val="0"/>
          <w:numId w:val="15"/>
        </w:numPr>
        <w:tabs>
          <w:tab w:val="left" w:pos="1277"/>
        </w:tabs>
        <w:ind w:right="3933" w:firstLine="0"/>
        <w:rPr>
          <w:sz w:val="24"/>
        </w:rPr>
      </w:pPr>
      <w:r>
        <w:rPr>
          <w:sz w:val="24"/>
        </w:rPr>
        <w:t>разработку,</w:t>
      </w:r>
      <w:r>
        <w:rPr>
          <w:spacing w:val="-12"/>
          <w:sz w:val="24"/>
        </w:rPr>
        <w:t xml:space="preserve"> </w:t>
      </w:r>
      <w:r>
        <w:rPr>
          <w:sz w:val="24"/>
        </w:rPr>
        <w:t>оформление,</w:t>
      </w:r>
      <w:r>
        <w:rPr>
          <w:spacing w:val="-12"/>
          <w:sz w:val="24"/>
        </w:rPr>
        <w:t xml:space="preserve"> </w:t>
      </w:r>
      <w:r>
        <w:rPr>
          <w:sz w:val="24"/>
        </w:rPr>
        <w:t>поддержание,</w:t>
      </w:r>
      <w:r>
        <w:rPr>
          <w:spacing w:val="-12"/>
          <w:sz w:val="24"/>
        </w:rPr>
        <w:t xml:space="preserve"> </w:t>
      </w:r>
      <w:r>
        <w:rPr>
          <w:sz w:val="24"/>
        </w:rPr>
        <w:t>использование в воспитательном процессе «мест гражданского почитания»</w:t>
      </w:r>
    </w:p>
    <w:p w:rsidR="00AE1777" w:rsidRDefault="008069C3">
      <w:pPr>
        <w:pStyle w:val="a3"/>
        <w:ind w:left="557" w:right="1066" w:firstLine="0"/>
      </w:pPr>
      <w:r>
        <w:t>в помещениях общеобразовательной организации или на прилегающей территории для общественно-гражданского</w:t>
      </w:r>
      <w:r>
        <w:rPr>
          <w:spacing w:val="-5"/>
        </w:rPr>
        <w:t xml:space="preserve"> </w:t>
      </w:r>
      <w:r>
        <w:t>почитания</w:t>
      </w:r>
      <w:r>
        <w:rPr>
          <w:spacing w:val="-5"/>
        </w:rPr>
        <w:t xml:space="preserve"> </w:t>
      </w:r>
      <w:r>
        <w:t>лиц,</w:t>
      </w:r>
      <w:r>
        <w:rPr>
          <w:spacing w:val="-5"/>
        </w:rPr>
        <w:t xml:space="preserve"> </w:t>
      </w:r>
      <w:r>
        <w:t>мест,</w:t>
      </w:r>
      <w:r>
        <w:rPr>
          <w:spacing w:val="-5"/>
        </w:rPr>
        <w:t xml:space="preserve"> </w:t>
      </w:r>
      <w:r>
        <w:t>событий</w:t>
      </w:r>
      <w:r>
        <w:rPr>
          <w:spacing w:val="-5"/>
        </w:rPr>
        <w:t xml:space="preserve"> </w:t>
      </w:r>
      <w:r>
        <w:t>в</w:t>
      </w:r>
      <w:r>
        <w:rPr>
          <w:spacing w:val="-6"/>
        </w:rPr>
        <w:t xml:space="preserve"> </w:t>
      </w:r>
      <w:r>
        <w:t>истории</w:t>
      </w:r>
      <w:r>
        <w:rPr>
          <w:spacing w:val="-7"/>
        </w:rPr>
        <w:t xml:space="preserve"> </w:t>
      </w:r>
      <w:r>
        <w:t>России;</w:t>
      </w:r>
      <w:r>
        <w:rPr>
          <w:spacing w:val="-5"/>
        </w:rPr>
        <w:t xml:space="preserve"> </w:t>
      </w:r>
      <w:r>
        <w:t>мемориалов воинской славы, памятников, памятных досок;</w:t>
      </w:r>
    </w:p>
    <w:p w:rsidR="00AE1777" w:rsidRDefault="008069C3" w:rsidP="00514612">
      <w:pPr>
        <w:pStyle w:val="a5"/>
        <w:numPr>
          <w:ilvl w:val="0"/>
          <w:numId w:val="15"/>
        </w:numPr>
        <w:tabs>
          <w:tab w:val="left" w:pos="1277"/>
        </w:tabs>
        <w:ind w:right="531" w:firstLine="0"/>
        <w:rPr>
          <w:sz w:val="24"/>
        </w:rPr>
      </w:pPr>
      <w:r>
        <w:rPr>
          <w:sz w:val="24"/>
        </w:rPr>
        <w:t>оформление и обновление «мест новостей», стендов в помещениях (холл первого этажа,</w:t>
      </w:r>
      <w:r>
        <w:rPr>
          <w:spacing w:val="-5"/>
          <w:sz w:val="24"/>
        </w:rPr>
        <w:t xml:space="preserve"> </w:t>
      </w:r>
      <w:r>
        <w:rPr>
          <w:sz w:val="24"/>
        </w:rPr>
        <w:t>рекреации),</w:t>
      </w:r>
      <w:r>
        <w:rPr>
          <w:spacing w:val="-5"/>
          <w:sz w:val="24"/>
        </w:rPr>
        <w:t xml:space="preserve"> </w:t>
      </w:r>
      <w:r>
        <w:rPr>
          <w:sz w:val="24"/>
        </w:rPr>
        <w:t>содержащих</w:t>
      </w:r>
      <w:r>
        <w:rPr>
          <w:spacing w:val="-3"/>
          <w:sz w:val="24"/>
        </w:rPr>
        <w:t xml:space="preserve"> </w:t>
      </w:r>
      <w:r>
        <w:rPr>
          <w:sz w:val="24"/>
        </w:rPr>
        <w:t>в</w:t>
      </w:r>
      <w:r>
        <w:rPr>
          <w:spacing w:val="-6"/>
          <w:sz w:val="24"/>
        </w:rPr>
        <w:t xml:space="preserve"> </w:t>
      </w:r>
      <w:r>
        <w:rPr>
          <w:sz w:val="24"/>
        </w:rPr>
        <w:t>доступной,</w:t>
      </w:r>
      <w:r>
        <w:rPr>
          <w:spacing w:val="-5"/>
          <w:sz w:val="24"/>
        </w:rPr>
        <w:t xml:space="preserve"> </w:t>
      </w:r>
      <w:r>
        <w:rPr>
          <w:sz w:val="24"/>
        </w:rPr>
        <w:t>привлекательной</w:t>
      </w:r>
      <w:r>
        <w:rPr>
          <w:spacing w:val="-7"/>
          <w:sz w:val="24"/>
        </w:rPr>
        <w:t xml:space="preserve"> </w:t>
      </w:r>
      <w:r>
        <w:rPr>
          <w:sz w:val="24"/>
        </w:rPr>
        <w:t>форме</w:t>
      </w:r>
      <w:r>
        <w:rPr>
          <w:spacing w:val="-7"/>
          <w:sz w:val="24"/>
        </w:rPr>
        <w:t xml:space="preserve"> </w:t>
      </w:r>
      <w:r>
        <w:rPr>
          <w:sz w:val="24"/>
        </w:rPr>
        <w:t>новостную</w:t>
      </w:r>
      <w:r>
        <w:rPr>
          <w:spacing w:val="-5"/>
          <w:sz w:val="24"/>
        </w:rPr>
        <w:t xml:space="preserve"> </w:t>
      </w:r>
      <w:r>
        <w:rPr>
          <w:sz w:val="24"/>
        </w:rPr>
        <w:t>информацию позитивного гражданско-патриотического, духовно-нравственного содержания, фотоотчёты</w:t>
      </w:r>
    </w:p>
    <w:p w:rsidR="00AE1777" w:rsidRDefault="00AE1777">
      <w:pPr>
        <w:pStyle w:val="a5"/>
        <w:rPr>
          <w:sz w:val="24"/>
        </w:rPr>
        <w:sectPr w:rsidR="00AE1777">
          <w:footerReference w:type="default" r:id="rId18"/>
          <w:pgSz w:w="11910" w:h="16840"/>
          <w:pgMar w:top="1040" w:right="360" w:bottom="1200" w:left="720" w:header="0" w:footer="1000" w:gutter="0"/>
          <w:pgNumType w:start="1"/>
          <w:cols w:space="720"/>
        </w:sectPr>
      </w:pPr>
    </w:p>
    <w:p w:rsidR="00AE1777" w:rsidRDefault="008069C3">
      <w:pPr>
        <w:pStyle w:val="a3"/>
        <w:spacing w:before="68"/>
        <w:ind w:left="557" w:firstLine="0"/>
      </w:pPr>
      <w:r>
        <w:lastRenderedPageBreak/>
        <w:t>об</w:t>
      </w:r>
      <w:r>
        <w:rPr>
          <w:spacing w:val="-5"/>
        </w:rPr>
        <w:t xml:space="preserve"> </w:t>
      </w:r>
      <w:r>
        <w:t>интересных</w:t>
      </w:r>
      <w:r>
        <w:rPr>
          <w:spacing w:val="-2"/>
        </w:rPr>
        <w:t xml:space="preserve"> </w:t>
      </w:r>
      <w:r>
        <w:t>событиях,</w:t>
      </w:r>
      <w:r>
        <w:rPr>
          <w:spacing w:val="-3"/>
        </w:rPr>
        <w:t xml:space="preserve"> </w:t>
      </w:r>
      <w:r>
        <w:t>поздравления</w:t>
      </w:r>
      <w:r>
        <w:rPr>
          <w:spacing w:val="-6"/>
        </w:rPr>
        <w:t xml:space="preserve"> </w:t>
      </w:r>
      <w:r>
        <w:t>педагогов</w:t>
      </w:r>
      <w:r>
        <w:rPr>
          <w:spacing w:val="-4"/>
        </w:rPr>
        <w:t xml:space="preserve"> </w:t>
      </w:r>
      <w:r>
        <w:t>и</w:t>
      </w:r>
      <w:r>
        <w:rPr>
          <w:spacing w:val="-3"/>
        </w:rPr>
        <w:t xml:space="preserve"> </w:t>
      </w:r>
      <w:r>
        <w:t>обучающихся</w:t>
      </w:r>
      <w:r>
        <w:rPr>
          <w:spacing w:val="-3"/>
        </w:rPr>
        <w:t xml:space="preserve"> </w:t>
      </w:r>
      <w:r>
        <w:t>и</w:t>
      </w:r>
      <w:r>
        <w:rPr>
          <w:spacing w:val="-2"/>
        </w:rPr>
        <w:t xml:space="preserve"> т.п.;</w:t>
      </w:r>
    </w:p>
    <w:p w:rsidR="00AE1777" w:rsidRDefault="008069C3" w:rsidP="00514612">
      <w:pPr>
        <w:pStyle w:val="a5"/>
        <w:numPr>
          <w:ilvl w:val="0"/>
          <w:numId w:val="15"/>
        </w:numPr>
        <w:tabs>
          <w:tab w:val="left" w:pos="1277"/>
        </w:tabs>
        <w:ind w:right="662" w:firstLine="0"/>
        <w:rPr>
          <w:sz w:val="24"/>
        </w:rPr>
      </w:pPr>
      <w:r>
        <w:rPr>
          <w:sz w:val="24"/>
        </w:rPr>
        <w:t>разработку</w:t>
      </w:r>
      <w:r>
        <w:rPr>
          <w:spacing w:val="-13"/>
          <w:sz w:val="24"/>
        </w:rPr>
        <w:t xml:space="preserve"> </w:t>
      </w:r>
      <w:r>
        <w:rPr>
          <w:sz w:val="24"/>
        </w:rPr>
        <w:t>и</w:t>
      </w:r>
      <w:r>
        <w:rPr>
          <w:spacing w:val="-6"/>
          <w:sz w:val="24"/>
        </w:rPr>
        <w:t xml:space="preserve"> </w:t>
      </w:r>
      <w:r>
        <w:rPr>
          <w:sz w:val="24"/>
        </w:rPr>
        <w:t>популяризацию</w:t>
      </w:r>
      <w:r>
        <w:rPr>
          <w:spacing w:val="-6"/>
          <w:sz w:val="24"/>
        </w:rPr>
        <w:t xml:space="preserve"> </w:t>
      </w:r>
      <w:r>
        <w:rPr>
          <w:sz w:val="24"/>
        </w:rPr>
        <w:t>символики</w:t>
      </w:r>
      <w:r>
        <w:rPr>
          <w:spacing w:val="-6"/>
          <w:sz w:val="24"/>
        </w:rPr>
        <w:t xml:space="preserve"> </w:t>
      </w:r>
      <w:r>
        <w:rPr>
          <w:sz w:val="24"/>
        </w:rPr>
        <w:t>общеобразовательной</w:t>
      </w:r>
      <w:r>
        <w:rPr>
          <w:spacing w:val="-6"/>
          <w:sz w:val="24"/>
        </w:rPr>
        <w:t xml:space="preserve"> </w:t>
      </w:r>
      <w:r>
        <w:rPr>
          <w:sz w:val="24"/>
        </w:rPr>
        <w:t>организации</w:t>
      </w:r>
      <w:r>
        <w:rPr>
          <w:spacing w:val="-6"/>
          <w:sz w:val="24"/>
        </w:rPr>
        <w:t xml:space="preserve"> </w:t>
      </w:r>
      <w:r>
        <w:rPr>
          <w:sz w:val="24"/>
        </w:rPr>
        <w:t>(эмблема, флаг, логотип, элементы костюма обучающихся</w:t>
      </w:r>
    </w:p>
    <w:p w:rsidR="00AE1777" w:rsidRDefault="008069C3">
      <w:pPr>
        <w:pStyle w:val="a3"/>
        <w:spacing w:before="1"/>
        <w:ind w:left="557" w:firstLine="0"/>
      </w:pPr>
      <w:r>
        <w:t>и</w:t>
      </w:r>
      <w:r>
        <w:rPr>
          <w:spacing w:val="-5"/>
        </w:rPr>
        <w:t xml:space="preserve"> </w:t>
      </w:r>
      <w:r>
        <w:t>т.п.),</w:t>
      </w:r>
      <w:r>
        <w:rPr>
          <w:spacing w:val="-3"/>
        </w:rPr>
        <w:t xml:space="preserve"> </w:t>
      </w:r>
      <w:r>
        <w:t>используемой</w:t>
      </w:r>
      <w:r>
        <w:rPr>
          <w:spacing w:val="-2"/>
        </w:rPr>
        <w:t xml:space="preserve"> </w:t>
      </w:r>
      <w:r>
        <w:t>как</w:t>
      </w:r>
      <w:r>
        <w:rPr>
          <w:spacing w:val="-3"/>
        </w:rPr>
        <w:t xml:space="preserve"> </w:t>
      </w:r>
      <w:r>
        <w:t>повседневно,</w:t>
      </w:r>
      <w:r>
        <w:rPr>
          <w:spacing w:val="-2"/>
        </w:rPr>
        <w:t xml:space="preserve"> </w:t>
      </w:r>
      <w:r>
        <w:t>так</w:t>
      </w:r>
      <w:r>
        <w:rPr>
          <w:spacing w:val="-3"/>
        </w:rPr>
        <w:t xml:space="preserve"> </w:t>
      </w:r>
      <w:r>
        <w:t>и</w:t>
      </w:r>
      <w:r>
        <w:rPr>
          <w:spacing w:val="-2"/>
        </w:rPr>
        <w:t xml:space="preserve"> </w:t>
      </w:r>
      <w:r>
        <w:t>в</w:t>
      </w:r>
      <w:r>
        <w:rPr>
          <w:spacing w:val="-5"/>
        </w:rPr>
        <w:t xml:space="preserve"> </w:t>
      </w:r>
      <w:r>
        <w:t>торжественные</w:t>
      </w:r>
      <w:r>
        <w:rPr>
          <w:spacing w:val="-4"/>
        </w:rPr>
        <w:t xml:space="preserve"> </w:t>
      </w:r>
      <w:r>
        <w:rPr>
          <w:spacing w:val="-2"/>
        </w:rPr>
        <w:t>моменты;</w:t>
      </w:r>
    </w:p>
    <w:p w:rsidR="00AE1777" w:rsidRDefault="008069C3" w:rsidP="00514612">
      <w:pPr>
        <w:pStyle w:val="a5"/>
        <w:numPr>
          <w:ilvl w:val="0"/>
          <w:numId w:val="15"/>
        </w:numPr>
        <w:tabs>
          <w:tab w:val="left" w:pos="1277"/>
        </w:tabs>
        <w:ind w:right="503" w:firstLine="0"/>
        <w:rPr>
          <w:sz w:val="24"/>
        </w:rPr>
      </w:pPr>
      <w:r>
        <w:rPr>
          <w:sz w:val="24"/>
        </w:rPr>
        <w:t xml:space="preserve">подготовку и размещение </w:t>
      </w:r>
      <w:hyperlink r:id="rId19">
        <w:r>
          <w:rPr>
            <w:color w:val="0462C1"/>
            <w:sz w:val="24"/>
            <w:u w:val="single" w:color="0462C1"/>
          </w:rPr>
          <w:t>регулярно сменяемых экспозиций творческих работ</w:t>
        </w:r>
      </w:hyperlink>
      <w:r>
        <w:rPr>
          <w:color w:val="0462C1"/>
          <w:sz w:val="24"/>
        </w:rPr>
        <w:t xml:space="preserve"> </w:t>
      </w:r>
      <w:hyperlink r:id="rId20">
        <w:r>
          <w:rPr>
            <w:color w:val="0462C1"/>
            <w:sz w:val="24"/>
            <w:u w:val="single" w:color="0462C1"/>
          </w:rPr>
          <w:t>обучающихся</w:t>
        </w:r>
        <w:r>
          <w:rPr>
            <w:color w:val="0462C1"/>
            <w:spacing w:val="-5"/>
            <w:sz w:val="24"/>
            <w:u w:val="single" w:color="0462C1"/>
          </w:rPr>
          <w:t xml:space="preserve"> </w:t>
        </w:r>
        <w:r>
          <w:rPr>
            <w:color w:val="0462C1"/>
            <w:sz w:val="24"/>
            <w:u w:val="single" w:color="0462C1"/>
          </w:rPr>
          <w:t>в</w:t>
        </w:r>
        <w:r>
          <w:rPr>
            <w:color w:val="0462C1"/>
            <w:spacing w:val="-6"/>
            <w:sz w:val="24"/>
            <w:u w:val="single" w:color="0462C1"/>
          </w:rPr>
          <w:t xml:space="preserve"> </w:t>
        </w:r>
        <w:r>
          <w:rPr>
            <w:color w:val="0462C1"/>
            <w:sz w:val="24"/>
            <w:u w:val="single" w:color="0462C1"/>
          </w:rPr>
          <w:t>разных</w:t>
        </w:r>
        <w:r>
          <w:rPr>
            <w:color w:val="0462C1"/>
            <w:spacing w:val="-6"/>
            <w:sz w:val="24"/>
            <w:u w:val="single" w:color="0462C1"/>
          </w:rPr>
          <w:t xml:space="preserve"> </w:t>
        </w:r>
        <w:r>
          <w:rPr>
            <w:color w:val="0462C1"/>
            <w:sz w:val="24"/>
            <w:u w:val="single" w:color="0462C1"/>
          </w:rPr>
          <w:t>предметных</w:t>
        </w:r>
        <w:r>
          <w:rPr>
            <w:color w:val="0462C1"/>
            <w:spacing w:val="-4"/>
            <w:sz w:val="24"/>
            <w:u w:val="single" w:color="0462C1"/>
          </w:rPr>
          <w:t xml:space="preserve"> </w:t>
        </w:r>
        <w:r>
          <w:rPr>
            <w:color w:val="0462C1"/>
            <w:sz w:val="24"/>
            <w:u w:val="single" w:color="0462C1"/>
          </w:rPr>
          <w:t>областях</w:t>
        </w:r>
      </w:hyperlink>
      <w:r>
        <w:rPr>
          <w:sz w:val="24"/>
        </w:rPr>
        <w:t>,</w:t>
      </w:r>
      <w:r>
        <w:rPr>
          <w:spacing w:val="-8"/>
          <w:sz w:val="24"/>
        </w:rPr>
        <w:t xml:space="preserve"> </w:t>
      </w:r>
      <w:r>
        <w:rPr>
          <w:sz w:val="24"/>
        </w:rPr>
        <w:t>демонстрирующих</w:t>
      </w:r>
      <w:r>
        <w:rPr>
          <w:spacing w:val="-3"/>
          <w:sz w:val="24"/>
        </w:rPr>
        <w:t xml:space="preserve"> </w:t>
      </w:r>
      <w:r>
        <w:rPr>
          <w:sz w:val="24"/>
        </w:rPr>
        <w:t>их</w:t>
      </w:r>
      <w:r>
        <w:rPr>
          <w:spacing w:val="-3"/>
          <w:sz w:val="24"/>
        </w:rPr>
        <w:t xml:space="preserve"> </w:t>
      </w:r>
      <w:r>
        <w:rPr>
          <w:sz w:val="24"/>
        </w:rPr>
        <w:t>способности,</w:t>
      </w:r>
      <w:r>
        <w:rPr>
          <w:spacing w:val="-8"/>
          <w:sz w:val="24"/>
        </w:rPr>
        <w:t xml:space="preserve"> </w:t>
      </w:r>
      <w:r>
        <w:rPr>
          <w:sz w:val="24"/>
        </w:rPr>
        <w:t>знакомящих с работами друг друга;</w:t>
      </w:r>
    </w:p>
    <w:p w:rsidR="00AE1777" w:rsidRDefault="008069C3" w:rsidP="00514612">
      <w:pPr>
        <w:pStyle w:val="a5"/>
        <w:numPr>
          <w:ilvl w:val="0"/>
          <w:numId w:val="15"/>
        </w:numPr>
        <w:tabs>
          <w:tab w:val="left" w:pos="1277"/>
        </w:tabs>
        <w:ind w:left="1277"/>
        <w:rPr>
          <w:sz w:val="24"/>
        </w:rPr>
      </w:pPr>
      <w:r>
        <w:rPr>
          <w:sz w:val="24"/>
        </w:rPr>
        <w:t>поддержание</w:t>
      </w:r>
      <w:r>
        <w:rPr>
          <w:spacing w:val="-6"/>
          <w:sz w:val="24"/>
        </w:rPr>
        <w:t xml:space="preserve"> </w:t>
      </w:r>
      <w:r>
        <w:rPr>
          <w:sz w:val="24"/>
        </w:rPr>
        <w:t>эстетического</w:t>
      </w:r>
      <w:r>
        <w:rPr>
          <w:spacing w:val="-2"/>
          <w:sz w:val="24"/>
        </w:rPr>
        <w:t xml:space="preserve"> </w:t>
      </w:r>
      <w:r>
        <w:rPr>
          <w:sz w:val="24"/>
        </w:rPr>
        <w:t>вида</w:t>
      </w:r>
      <w:r>
        <w:rPr>
          <w:spacing w:val="-4"/>
          <w:sz w:val="24"/>
        </w:rPr>
        <w:t xml:space="preserve"> </w:t>
      </w:r>
      <w:r>
        <w:rPr>
          <w:sz w:val="24"/>
        </w:rPr>
        <w:t>и</w:t>
      </w:r>
      <w:r>
        <w:rPr>
          <w:spacing w:val="-2"/>
          <w:sz w:val="24"/>
        </w:rPr>
        <w:t xml:space="preserve"> </w:t>
      </w:r>
      <w:r>
        <w:rPr>
          <w:sz w:val="24"/>
        </w:rPr>
        <w:t>благоустройство</w:t>
      </w:r>
      <w:r>
        <w:rPr>
          <w:spacing w:val="-3"/>
          <w:sz w:val="24"/>
        </w:rPr>
        <w:t xml:space="preserve"> </w:t>
      </w:r>
      <w:r>
        <w:rPr>
          <w:sz w:val="24"/>
        </w:rPr>
        <w:t xml:space="preserve">всех </w:t>
      </w:r>
      <w:r>
        <w:rPr>
          <w:spacing w:val="-2"/>
          <w:sz w:val="24"/>
        </w:rPr>
        <w:t>помещений</w:t>
      </w:r>
    </w:p>
    <w:p w:rsidR="00AE1777" w:rsidRDefault="008069C3">
      <w:pPr>
        <w:pStyle w:val="a3"/>
        <w:ind w:left="557" w:firstLine="0"/>
      </w:pPr>
      <w:r>
        <w:t>в</w:t>
      </w:r>
      <w:r>
        <w:rPr>
          <w:spacing w:val="-6"/>
        </w:rPr>
        <w:t xml:space="preserve"> </w:t>
      </w:r>
      <w:r>
        <w:t>общеобразовательной</w:t>
      </w:r>
      <w:r>
        <w:rPr>
          <w:spacing w:val="-5"/>
        </w:rPr>
        <w:t xml:space="preserve"> </w:t>
      </w:r>
      <w:r>
        <w:t>организации,</w:t>
      </w:r>
      <w:r>
        <w:rPr>
          <w:spacing w:val="-5"/>
        </w:rPr>
        <w:t xml:space="preserve"> </w:t>
      </w:r>
      <w:r>
        <w:t>доступных</w:t>
      </w:r>
      <w:r>
        <w:rPr>
          <w:spacing w:val="-4"/>
        </w:rPr>
        <w:t xml:space="preserve"> </w:t>
      </w:r>
      <w:r>
        <w:t>и</w:t>
      </w:r>
      <w:r>
        <w:rPr>
          <w:spacing w:val="-5"/>
        </w:rPr>
        <w:t xml:space="preserve"> </w:t>
      </w:r>
      <w:r>
        <w:t>безопасных</w:t>
      </w:r>
      <w:r>
        <w:rPr>
          <w:spacing w:val="-4"/>
        </w:rPr>
        <w:t xml:space="preserve"> </w:t>
      </w:r>
      <w:r>
        <w:t>рекреационных</w:t>
      </w:r>
      <w:r>
        <w:rPr>
          <w:spacing w:val="-6"/>
        </w:rPr>
        <w:t xml:space="preserve"> </w:t>
      </w:r>
      <w:r>
        <w:t>зон,</w:t>
      </w:r>
      <w:r>
        <w:rPr>
          <w:spacing w:val="-5"/>
        </w:rPr>
        <w:t xml:space="preserve"> </w:t>
      </w:r>
      <w:r>
        <w:t>озеленение территории при общеобразовательной организации;</w:t>
      </w:r>
    </w:p>
    <w:p w:rsidR="00AE1777" w:rsidRDefault="008069C3" w:rsidP="00514612">
      <w:pPr>
        <w:pStyle w:val="a5"/>
        <w:numPr>
          <w:ilvl w:val="0"/>
          <w:numId w:val="15"/>
        </w:numPr>
        <w:tabs>
          <w:tab w:val="left" w:pos="1277"/>
        </w:tabs>
        <w:ind w:right="1507" w:firstLine="0"/>
        <w:rPr>
          <w:sz w:val="24"/>
        </w:rPr>
      </w:pPr>
      <w:r>
        <w:rPr>
          <w:sz w:val="24"/>
        </w:rPr>
        <w:t>разработку,</w:t>
      </w:r>
      <w:r>
        <w:rPr>
          <w:spacing w:val="-7"/>
          <w:sz w:val="24"/>
        </w:rPr>
        <w:t xml:space="preserve"> </w:t>
      </w:r>
      <w:r>
        <w:rPr>
          <w:sz w:val="24"/>
        </w:rPr>
        <w:t>оформление,</w:t>
      </w:r>
      <w:r>
        <w:rPr>
          <w:spacing w:val="-7"/>
          <w:sz w:val="24"/>
        </w:rPr>
        <w:t xml:space="preserve"> </w:t>
      </w:r>
      <w:r>
        <w:rPr>
          <w:sz w:val="24"/>
        </w:rPr>
        <w:t>поддержание</w:t>
      </w:r>
      <w:r>
        <w:rPr>
          <w:spacing w:val="-8"/>
          <w:sz w:val="24"/>
        </w:rPr>
        <w:t xml:space="preserve"> </w:t>
      </w:r>
      <w:r>
        <w:rPr>
          <w:sz w:val="24"/>
        </w:rPr>
        <w:t>и</w:t>
      </w:r>
      <w:r>
        <w:rPr>
          <w:spacing w:val="-7"/>
          <w:sz w:val="24"/>
        </w:rPr>
        <w:t xml:space="preserve"> </w:t>
      </w:r>
      <w:r>
        <w:rPr>
          <w:sz w:val="24"/>
        </w:rPr>
        <w:t>использование</w:t>
      </w:r>
      <w:r>
        <w:rPr>
          <w:spacing w:val="-8"/>
          <w:sz w:val="24"/>
        </w:rPr>
        <w:t xml:space="preserve"> </w:t>
      </w:r>
      <w:r>
        <w:rPr>
          <w:sz w:val="24"/>
        </w:rPr>
        <w:t>игровых</w:t>
      </w:r>
      <w:r>
        <w:rPr>
          <w:spacing w:val="-5"/>
          <w:sz w:val="24"/>
        </w:rPr>
        <w:t xml:space="preserve"> </w:t>
      </w:r>
      <w:r>
        <w:rPr>
          <w:sz w:val="24"/>
        </w:rPr>
        <w:t>пространств, спортивных и игровых площадок, зон активного и тихого отдыха;</w:t>
      </w:r>
    </w:p>
    <w:p w:rsidR="00AE1777" w:rsidRDefault="008069C3" w:rsidP="00514612">
      <w:pPr>
        <w:pStyle w:val="a5"/>
        <w:numPr>
          <w:ilvl w:val="0"/>
          <w:numId w:val="15"/>
        </w:numPr>
        <w:tabs>
          <w:tab w:val="left" w:pos="1277"/>
        </w:tabs>
        <w:ind w:right="1027" w:firstLine="0"/>
        <w:rPr>
          <w:sz w:val="24"/>
        </w:rPr>
      </w:pPr>
      <w:r>
        <w:rPr>
          <w:sz w:val="24"/>
        </w:rPr>
        <w:t>создание и поддержание в вестибюле или библиотеке стеллажей свободного книгообмена,</w:t>
      </w:r>
      <w:r>
        <w:rPr>
          <w:spacing w:val="-5"/>
          <w:sz w:val="24"/>
        </w:rPr>
        <w:t xml:space="preserve"> </w:t>
      </w:r>
      <w:r>
        <w:rPr>
          <w:sz w:val="24"/>
        </w:rPr>
        <w:t>на</w:t>
      </w:r>
      <w:r>
        <w:rPr>
          <w:spacing w:val="-6"/>
          <w:sz w:val="24"/>
        </w:rPr>
        <w:t xml:space="preserve"> </w:t>
      </w:r>
      <w:r>
        <w:rPr>
          <w:sz w:val="24"/>
        </w:rPr>
        <w:t>которые</w:t>
      </w:r>
      <w:r>
        <w:rPr>
          <w:spacing w:val="-6"/>
          <w:sz w:val="24"/>
        </w:rPr>
        <w:t xml:space="preserve"> </w:t>
      </w:r>
      <w:r>
        <w:rPr>
          <w:sz w:val="24"/>
        </w:rPr>
        <w:t>обучающиеся,</w:t>
      </w:r>
      <w:r>
        <w:rPr>
          <w:spacing w:val="-5"/>
          <w:sz w:val="24"/>
        </w:rPr>
        <w:t xml:space="preserve"> </w:t>
      </w:r>
      <w:r>
        <w:rPr>
          <w:sz w:val="24"/>
        </w:rPr>
        <w:t>родители,</w:t>
      </w:r>
      <w:r>
        <w:rPr>
          <w:spacing w:val="-5"/>
          <w:sz w:val="24"/>
        </w:rPr>
        <w:t xml:space="preserve"> </w:t>
      </w:r>
      <w:r>
        <w:rPr>
          <w:sz w:val="24"/>
        </w:rPr>
        <w:t>педагоги</w:t>
      </w:r>
      <w:r>
        <w:rPr>
          <w:spacing w:val="-5"/>
          <w:sz w:val="24"/>
        </w:rPr>
        <w:t xml:space="preserve"> </w:t>
      </w:r>
      <w:r>
        <w:rPr>
          <w:sz w:val="24"/>
        </w:rPr>
        <w:t>могут</w:t>
      </w:r>
      <w:r>
        <w:rPr>
          <w:spacing w:val="-5"/>
          <w:sz w:val="24"/>
        </w:rPr>
        <w:t xml:space="preserve"> </w:t>
      </w:r>
      <w:r>
        <w:rPr>
          <w:sz w:val="24"/>
        </w:rPr>
        <w:t>выставлять</w:t>
      </w:r>
      <w:r>
        <w:rPr>
          <w:spacing w:val="-5"/>
          <w:sz w:val="24"/>
        </w:rPr>
        <w:t xml:space="preserve"> </w:t>
      </w:r>
      <w:r>
        <w:rPr>
          <w:sz w:val="24"/>
        </w:rPr>
        <w:t>для</w:t>
      </w:r>
      <w:r>
        <w:rPr>
          <w:spacing w:val="-5"/>
          <w:sz w:val="24"/>
        </w:rPr>
        <w:t xml:space="preserve"> </w:t>
      </w:r>
      <w:r>
        <w:rPr>
          <w:sz w:val="24"/>
        </w:rPr>
        <w:t>общего использования свои книги, брать</w:t>
      </w:r>
    </w:p>
    <w:p w:rsidR="00AE1777" w:rsidRDefault="008069C3">
      <w:pPr>
        <w:pStyle w:val="a3"/>
        <w:spacing w:before="1"/>
        <w:ind w:left="557" w:firstLine="0"/>
      </w:pPr>
      <w:r>
        <w:t>для</w:t>
      </w:r>
      <w:r>
        <w:rPr>
          <w:spacing w:val="-2"/>
        </w:rPr>
        <w:t xml:space="preserve"> </w:t>
      </w:r>
      <w:r>
        <w:t>чтения</w:t>
      </w:r>
      <w:r>
        <w:rPr>
          <w:spacing w:val="-1"/>
        </w:rPr>
        <w:t xml:space="preserve"> </w:t>
      </w:r>
      <w:r>
        <w:rPr>
          <w:spacing w:val="-2"/>
        </w:rPr>
        <w:t>другие;</w:t>
      </w:r>
    </w:p>
    <w:p w:rsidR="00AE1777" w:rsidRDefault="008069C3" w:rsidP="00514612">
      <w:pPr>
        <w:pStyle w:val="a5"/>
        <w:numPr>
          <w:ilvl w:val="0"/>
          <w:numId w:val="15"/>
        </w:numPr>
        <w:tabs>
          <w:tab w:val="left" w:pos="1277"/>
        </w:tabs>
        <w:ind w:left="1277"/>
        <w:rPr>
          <w:sz w:val="24"/>
        </w:rPr>
      </w:pPr>
      <w:r>
        <w:rPr>
          <w:sz w:val="24"/>
        </w:rPr>
        <w:t>деятельность</w:t>
      </w:r>
      <w:r>
        <w:rPr>
          <w:spacing w:val="-5"/>
          <w:sz w:val="24"/>
        </w:rPr>
        <w:t xml:space="preserve"> </w:t>
      </w:r>
      <w:r>
        <w:rPr>
          <w:sz w:val="24"/>
        </w:rPr>
        <w:t>классных</w:t>
      </w:r>
      <w:r>
        <w:rPr>
          <w:spacing w:val="-6"/>
          <w:sz w:val="24"/>
        </w:rPr>
        <w:t xml:space="preserve"> </w:t>
      </w:r>
      <w:r>
        <w:rPr>
          <w:sz w:val="24"/>
        </w:rPr>
        <w:t>руководителей</w:t>
      </w:r>
      <w:r>
        <w:rPr>
          <w:spacing w:val="-5"/>
          <w:sz w:val="24"/>
        </w:rPr>
        <w:t xml:space="preserve"> </w:t>
      </w:r>
      <w:r>
        <w:rPr>
          <w:sz w:val="24"/>
        </w:rPr>
        <w:t>и</w:t>
      </w:r>
      <w:r>
        <w:rPr>
          <w:spacing w:val="-5"/>
          <w:sz w:val="24"/>
        </w:rPr>
        <w:t xml:space="preserve"> </w:t>
      </w:r>
      <w:r>
        <w:rPr>
          <w:sz w:val="24"/>
        </w:rPr>
        <w:t>других</w:t>
      </w:r>
      <w:r>
        <w:rPr>
          <w:spacing w:val="-3"/>
          <w:sz w:val="24"/>
        </w:rPr>
        <w:t xml:space="preserve"> </w:t>
      </w:r>
      <w:r>
        <w:rPr>
          <w:sz w:val="24"/>
        </w:rPr>
        <w:t>педагогов</w:t>
      </w:r>
      <w:r>
        <w:rPr>
          <w:spacing w:val="-6"/>
          <w:sz w:val="24"/>
        </w:rPr>
        <w:t xml:space="preserve"> </w:t>
      </w:r>
      <w:r>
        <w:rPr>
          <w:spacing w:val="-2"/>
          <w:sz w:val="24"/>
        </w:rPr>
        <w:t>вместе</w:t>
      </w:r>
    </w:p>
    <w:p w:rsidR="00AE1777" w:rsidRDefault="008069C3">
      <w:pPr>
        <w:pStyle w:val="a3"/>
        <w:ind w:left="557" w:firstLine="0"/>
      </w:pPr>
      <w:r>
        <w:t>с</w:t>
      </w:r>
      <w:r>
        <w:rPr>
          <w:spacing w:val="-6"/>
        </w:rPr>
        <w:t xml:space="preserve"> </w:t>
      </w:r>
      <w:r>
        <w:t>обучающимися,</w:t>
      </w:r>
      <w:r>
        <w:rPr>
          <w:spacing w:val="-6"/>
        </w:rPr>
        <w:t xml:space="preserve"> </w:t>
      </w:r>
      <w:r>
        <w:t>их</w:t>
      </w:r>
      <w:r>
        <w:rPr>
          <w:spacing w:val="-4"/>
        </w:rPr>
        <w:t xml:space="preserve"> </w:t>
      </w:r>
      <w:r>
        <w:t>родителями</w:t>
      </w:r>
      <w:r>
        <w:rPr>
          <w:spacing w:val="-6"/>
        </w:rPr>
        <w:t xml:space="preserve"> </w:t>
      </w:r>
      <w:r>
        <w:t>по</w:t>
      </w:r>
      <w:r>
        <w:rPr>
          <w:spacing w:val="-6"/>
        </w:rPr>
        <w:t xml:space="preserve"> </w:t>
      </w:r>
      <w:r>
        <w:t>благоустройству,</w:t>
      </w:r>
      <w:r>
        <w:rPr>
          <w:spacing w:val="-6"/>
        </w:rPr>
        <w:t xml:space="preserve"> </w:t>
      </w:r>
      <w:r>
        <w:t>оформлению</w:t>
      </w:r>
      <w:r>
        <w:rPr>
          <w:spacing w:val="-6"/>
        </w:rPr>
        <w:t xml:space="preserve"> </w:t>
      </w:r>
      <w:r>
        <w:t>школьных</w:t>
      </w:r>
      <w:r>
        <w:rPr>
          <w:spacing w:val="-4"/>
        </w:rPr>
        <w:t xml:space="preserve"> </w:t>
      </w:r>
      <w:r>
        <w:t>аудиторий, пришкольной территории;</w:t>
      </w:r>
    </w:p>
    <w:p w:rsidR="00AE1777" w:rsidRDefault="008069C3" w:rsidP="00514612">
      <w:pPr>
        <w:pStyle w:val="a5"/>
        <w:numPr>
          <w:ilvl w:val="0"/>
          <w:numId w:val="15"/>
        </w:numPr>
        <w:tabs>
          <w:tab w:val="left" w:pos="1277"/>
        </w:tabs>
        <w:ind w:right="985" w:firstLine="0"/>
        <w:rPr>
          <w:sz w:val="24"/>
        </w:rPr>
      </w:pPr>
      <w:r>
        <w:rPr>
          <w:sz w:val="24"/>
        </w:rPr>
        <w:t>разработку</w:t>
      </w:r>
      <w:r>
        <w:rPr>
          <w:spacing w:val="-11"/>
          <w:sz w:val="24"/>
        </w:rPr>
        <w:t xml:space="preserve"> </w:t>
      </w:r>
      <w:r>
        <w:rPr>
          <w:sz w:val="24"/>
        </w:rPr>
        <w:t>и</w:t>
      </w:r>
      <w:r>
        <w:rPr>
          <w:spacing w:val="-4"/>
          <w:sz w:val="24"/>
        </w:rPr>
        <w:t xml:space="preserve"> </w:t>
      </w:r>
      <w:r>
        <w:rPr>
          <w:sz w:val="24"/>
        </w:rPr>
        <w:t>оформление</w:t>
      </w:r>
      <w:r>
        <w:rPr>
          <w:spacing w:val="-5"/>
          <w:sz w:val="24"/>
        </w:rPr>
        <w:t xml:space="preserve"> </w:t>
      </w:r>
      <w:r>
        <w:rPr>
          <w:sz w:val="24"/>
        </w:rPr>
        <w:t>пространств</w:t>
      </w:r>
      <w:r>
        <w:rPr>
          <w:spacing w:val="-5"/>
          <w:sz w:val="24"/>
        </w:rPr>
        <w:t xml:space="preserve"> </w:t>
      </w:r>
      <w:r>
        <w:rPr>
          <w:sz w:val="24"/>
        </w:rPr>
        <w:t>проведения</w:t>
      </w:r>
      <w:r>
        <w:rPr>
          <w:spacing w:val="-4"/>
          <w:sz w:val="24"/>
        </w:rPr>
        <w:t xml:space="preserve"> </w:t>
      </w:r>
      <w:r>
        <w:rPr>
          <w:sz w:val="24"/>
        </w:rPr>
        <w:t>значимых</w:t>
      </w:r>
      <w:r>
        <w:rPr>
          <w:spacing w:val="-3"/>
          <w:sz w:val="24"/>
        </w:rPr>
        <w:t xml:space="preserve"> </w:t>
      </w:r>
      <w:r>
        <w:rPr>
          <w:sz w:val="24"/>
        </w:rPr>
        <w:t>событий,</w:t>
      </w:r>
      <w:r>
        <w:rPr>
          <w:spacing w:val="-7"/>
          <w:sz w:val="24"/>
        </w:rPr>
        <w:t xml:space="preserve"> </w:t>
      </w:r>
      <w:r>
        <w:rPr>
          <w:sz w:val="24"/>
        </w:rPr>
        <w:t>праздников, церемоний, торжественных линеек, творческих вечеров (событийный дизайн);</w:t>
      </w:r>
    </w:p>
    <w:p w:rsidR="00AE1777" w:rsidRDefault="008069C3" w:rsidP="00514612">
      <w:pPr>
        <w:pStyle w:val="a5"/>
        <w:numPr>
          <w:ilvl w:val="0"/>
          <w:numId w:val="15"/>
        </w:numPr>
        <w:tabs>
          <w:tab w:val="left" w:pos="1277"/>
        </w:tabs>
        <w:ind w:left="1277"/>
        <w:rPr>
          <w:sz w:val="24"/>
        </w:rPr>
      </w:pPr>
      <w:r>
        <w:rPr>
          <w:sz w:val="24"/>
        </w:rPr>
        <w:t>разработку</w:t>
      </w:r>
      <w:r>
        <w:rPr>
          <w:spacing w:val="-12"/>
          <w:sz w:val="24"/>
        </w:rPr>
        <w:t xml:space="preserve"> </w:t>
      </w:r>
      <w:r>
        <w:rPr>
          <w:sz w:val="24"/>
        </w:rPr>
        <w:t>и</w:t>
      </w:r>
      <w:r>
        <w:rPr>
          <w:spacing w:val="-3"/>
          <w:sz w:val="24"/>
        </w:rPr>
        <w:t xml:space="preserve"> </w:t>
      </w:r>
      <w:r>
        <w:rPr>
          <w:sz w:val="24"/>
        </w:rPr>
        <w:t>обновление</w:t>
      </w:r>
      <w:r>
        <w:rPr>
          <w:spacing w:val="-3"/>
          <w:sz w:val="24"/>
        </w:rPr>
        <w:t xml:space="preserve"> </w:t>
      </w:r>
      <w:r>
        <w:rPr>
          <w:sz w:val="24"/>
        </w:rPr>
        <w:t>материалов</w:t>
      </w:r>
      <w:r>
        <w:rPr>
          <w:spacing w:val="-3"/>
          <w:sz w:val="24"/>
        </w:rPr>
        <w:t xml:space="preserve"> </w:t>
      </w:r>
      <w:r>
        <w:rPr>
          <w:sz w:val="24"/>
        </w:rPr>
        <w:t>(стендов,</w:t>
      </w:r>
      <w:r>
        <w:rPr>
          <w:spacing w:val="-2"/>
          <w:sz w:val="24"/>
        </w:rPr>
        <w:t xml:space="preserve"> </w:t>
      </w:r>
      <w:r>
        <w:rPr>
          <w:sz w:val="24"/>
        </w:rPr>
        <w:t>плакатов,</w:t>
      </w:r>
      <w:r>
        <w:rPr>
          <w:spacing w:val="-2"/>
          <w:sz w:val="24"/>
        </w:rPr>
        <w:t xml:space="preserve"> инсталляций</w:t>
      </w:r>
    </w:p>
    <w:p w:rsidR="00AE1777" w:rsidRDefault="008069C3">
      <w:pPr>
        <w:pStyle w:val="a3"/>
        <w:ind w:left="557" w:right="1351" w:firstLine="0"/>
        <w:jc w:val="both"/>
      </w:pPr>
      <w:r>
        <w:t>и др.), акцентирующих внимание обучающихся на важных для воспитания ценностях, правилах,</w:t>
      </w:r>
      <w:r>
        <w:rPr>
          <w:spacing w:val="-6"/>
        </w:rPr>
        <w:t xml:space="preserve"> </w:t>
      </w:r>
      <w:r>
        <w:t>традициях,</w:t>
      </w:r>
      <w:r>
        <w:rPr>
          <w:spacing w:val="-4"/>
        </w:rPr>
        <w:t xml:space="preserve"> </w:t>
      </w:r>
      <w:r>
        <w:t>укладе</w:t>
      </w:r>
      <w:r>
        <w:rPr>
          <w:spacing w:val="-7"/>
        </w:rPr>
        <w:t xml:space="preserve"> </w:t>
      </w:r>
      <w:r>
        <w:t>общеобразовательной</w:t>
      </w:r>
      <w:r>
        <w:rPr>
          <w:spacing w:val="-6"/>
        </w:rPr>
        <w:t xml:space="preserve"> </w:t>
      </w:r>
      <w:r>
        <w:t>организации,</w:t>
      </w:r>
      <w:r>
        <w:rPr>
          <w:spacing w:val="-6"/>
        </w:rPr>
        <w:t xml:space="preserve"> </w:t>
      </w:r>
      <w:r>
        <w:t>актуальных</w:t>
      </w:r>
      <w:r>
        <w:rPr>
          <w:spacing w:val="-5"/>
        </w:rPr>
        <w:t xml:space="preserve"> </w:t>
      </w:r>
      <w:r>
        <w:t>вопросах профилактики и безопасности.</w:t>
      </w:r>
    </w:p>
    <w:p w:rsidR="00AE1777" w:rsidRDefault="00AE1777">
      <w:pPr>
        <w:pStyle w:val="a3"/>
        <w:ind w:left="0" w:firstLine="0"/>
      </w:pPr>
    </w:p>
    <w:p w:rsidR="00AE1777" w:rsidRDefault="008069C3">
      <w:pPr>
        <w:pStyle w:val="a3"/>
        <w:ind w:left="557" w:right="518" w:firstLine="540"/>
      </w:pPr>
      <w:r>
        <w:t>Предметно-пространственная</w:t>
      </w:r>
      <w:r>
        <w:rPr>
          <w:spacing w:val="-7"/>
        </w:rPr>
        <w:t xml:space="preserve"> </w:t>
      </w:r>
      <w:r>
        <w:t>среда</w:t>
      </w:r>
      <w:r>
        <w:rPr>
          <w:spacing w:val="-8"/>
        </w:rPr>
        <w:t xml:space="preserve"> </w:t>
      </w:r>
      <w:r>
        <w:t>строится</w:t>
      </w:r>
      <w:r>
        <w:rPr>
          <w:spacing w:val="-7"/>
        </w:rPr>
        <w:t xml:space="preserve"> </w:t>
      </w:r>
      <w:r>
        <w:t>как</w:t>
      </w:r>
      <w:r>
        <w:rPr>
          <w:spacing w:val="-7"/>
        </w:rPr>
        <w:t xml:space="preserve"> </w:t>
      </w:r>
      <w:r>
        <w:t>максимально</w:t>
      </w:r>
      <w:r>
        <w:rPr>
          <w:spacing w:val="-7"/>
        </w:rPr>
        <w:t xml:space="preserve"> </w:t>
      </w:r>
      <w:r>
        <w:t>доступная</w:t>
      </w:r>
      <w:r>
        <w:rPr>
          <w:spacing w:val="-7"/>
        </w:rPr>
        <w:t xml:space="preserve"> </w:t>
      </w:r>
      <w:r>
        <w:t>для обучающихся с особыми образовательными потребностями.</w:t>
      </w:r>
    </w:p>
    <w:p w:rsidR="00AE1777" w:rsidRDefault="00AE1777">
      <w:pPr>
        <w:pStyle w:val="a3"/>
        <w:spacing w:before="5"/>
        <w:ind w:left="0" w:firstLine="0"/>
      </w:pPr>
    </w:p>
    <w:p w:rsidR="00AE1777" w:rsidRDefault="008069C3">
      <w:pPr>
        <w:pStyle w:val="3"/>
        <w:spacing w:line="274" w:lineRule="exact"/>
        <w:ind w:left="1097"/>
      </w:pPr>
      <w:r>
        <w:t>Взаимодействие</w:t>
      </w:r>
      <w:r>
        <w:rPr>
          <w:spacing w:val="-5"/>
        </w:rPr>
        <w:t xml:space="preserve"> </w:t>
      </w:r>
      <w:r>
        <w:t>с</w:t>
      </w:r>
      <w:r>
        <w:rPr>
          <w:spacing w:val="-5"/>
        </w:rPr>
        <w:t xml:space="preserve"> </w:t>
      </w:r>
      <w:r>
        <w:t>родителями</w:t>
      </w:r>
      <w:r>
        <w:rPr>
          <w:spacing w:val="-5"/>
        </w:rPr>
        <w:t xml:space="preserve"> </w:t>
      </w:r>
      <w:r>
        <w:t>(законными</w:t>
      </w:r>
      <w:r>
        <w:rPr>
          <w:spacing w:val="-5"/>
        </w:rPr>
        <w:t xml:space="preserve"> </w:t>
      </w:r>
      <w:r>
        <w:rPr>
          <w:spacing w:val="-2"/>
        </w:rPr>
        <w:t>представителями)</w:t>
      </w:r>
    </w:p>
    <w:p w:rsidR="00AE1777" w:rsidRDefault="008069C3" w:rsidP="00514612">
      <w:pPr>
        <w:pStyle w:val="a5"/>
        <w:numPr>
          <w:ilvl w:val="0"/>
          <w:numId w:val="15"/>
        </w:numPr>
        <w:tabs>
          <w:tab w:val="left" w:pos="1277"/>
        </w:tabs>
        <w:spacing w:line="274" w:lineRule="exact"/>
        <w:ind w:left="1277"/>
        <w:rPr>
          <w:sz w:val="24"/>
        </w:rPr>
      </w:pPr>
      <w:r>
        <w:rPr>
          <w:sz w:val="24"/>
        </w:rPr>
        <w:t>создание</w:t>
      </w:r>
      <w:r>
        <w:rPr>
          <w:spacing w:val="-6"/>
          <w:sz w:val="24"/>
        </w:rPr>
        <w:t xml:space="preserve"> </w:t>
      </w:r>
      <w:r>
        <w:rPr>
          <w:sz w:val="24"/>
        </w:rPr>
        <w:t>и</w:t>
      </w:r>
      <w:r>
        <w:rPr>
          <w:spacing w:val="-3"/>
          <w:sz w:val="24"/>
        </w:rPr>
        <w:t xml:space="preserve"> </w:t>
      </w:r>
      <w:r>
        <w:rPr>
          <w:sz w:val="24"/>
        </w:rPr>
        <w:t>деятельность</w:t>
      </w:r>
      <w:r>
        <w:rPr>
          <w:spacing w:val="-4"/>
          <w:sz w:val="24"/>
        </w:rPr>
        <w:t xml:space="preserve"> </w:t>
      </w:r>
      <w:r>
        <w:rPr>
          <w:sz w:val="24"/>
        </w:rPr>
        <w:t>в</w:t>
      </w:r>
      <w:r>
        <w:rPr>
          <w:spacing w:val="-3"/>
          <w:sz w:val="24"/>
        </w:rPr>
        <w:t xml:space="preserve"> </w:t>
      </w:r>
      <w:r>
        <w:rPr>
          <w:sz w:val="24"/>
        </w:rPr>
        <w:t>общеобразовательной</w:t>
      </w:r>
      <w:r>
        <w:rPr>
          <w:spacing w:val="-3"/>
          <w:sz w:val="24"/>
        </w:rPr>
        <w:t xml:space="preserve"> </w:t>
      </w:r>
      <w:r>
        <w:rPr>
          <w:spacing w:val="-2"/>
          <w:sz w:val="24"/>
        </w:rPr>
        <w:t>организации,</w:t>
      </w:r>
    </w:p>
    <w:p w:rsidR="00AE1777" w:rsidRDefault="008069C3">
      <w:pPr>
        <w:pStyle w:val="a3"/>
        <w:ind w:left="557" w:firstLine="0"/>
      </w:pPr>
      <w:r>
        <w:t>в классах представительных органов родительского сообщества (родительского комитета общеобразовательной</w:t>
      </w:r>
      <w:r>
        <w:rPr>
          <w:spacing w:val="-5"/>
        </w:rPr>
        <w:t xml:space="preserve"> </w:t>
      </w:r>
      <w:r>
        <w:t>организации,</w:t>
      </w:r>
      <w:r>
        <w:rPr>
          <w:spacing w:val="-8"/>
        </w:rPr>
        <w:t xml:space="preserve"> </w:t>
      </w:r>
      <w:r>
        <w:t>классов),</w:t>
      </w:r>
      <w:r>
        <w:rPr>
          <w:spacing w:val="-2"/>
        </w:rPr>
        <w:t xml:space="preserve"> </w:t>
      </w:r>
      <w:r>
        <w:t>участвующих</w:t>
      </w:r>
      <w:r>
        <w:rPr>
          <w:spacing w:val="-3"/>
        </w:rPr>
        <w:t xml:space="preserve"> </w:t>
      </w:r>
      <w:r>
        <w:t>в</w:t>
      </w:r>
      <w:r>
        <w:rPr>
          <w:spacing w:val="-6"/>
        </w:rPr>
        <w:t xml:space="preserve"> </w:t>
      </w:r>
      <w:r>
        <w:t>обсуждении</w:t>
      </w:r>
      <w:r>
        <w:rPr>
          <w:spacing w:val="-7"/>
        </w:rPr>
        <w:t xml:space="preserve"> </w:t>
      </w:r>
      <w:r>
        <w:t>и</w:t>
      </w:r>
      <w:r>
        <w:rPr>
          <w:spacing w:val="-5"/>
        </w:rPr>
        <w:t xml:space="preserve"> </w:t>
      </w:r>
      <w:r>
        <w:t>решении</w:t>
      </w:r>
      <w:r>
        <w:rPr>
          <w:spacing w:val="-5"/>
        </w:rPr>
        <w:t xml:space="preserve"> </w:t>
      </w:r>
      <w:r>
        <w:t xml:space="preserve">вопросов </w:t>
      </w:r>
      <w:r>
        <w:rPr>
          <w:spacing w:val="-2"/>
        </w:rPr>
        <w:t>воспитания</w:t>
      </w:r>
    </w:p>
    <w:p w:rsidR="00AE1777" w:rsidRDefault="008069C3">
      <w:pPr>
        <w:pStyle w:val="a3"/>
        <w:ind w:left="557" w:right="3133" w:firstLine="0"/>
      </w:pPr>
      <w:r>
        <w:t>и</w:t>
      </w:r>
      <w:r>
        <w:rPr>
          <w:spacing w:val="-7"/>
        </w:rPr>
        <w:t xml:space="preserve"> </w:t>
      </w:r>
      <w:r>
        <w:t>обучения,</w:t>
      </w:r>
      <w:r>
        <w:rPr>
          <w:spacing w:val="-7"/>
        </w:rPr>
        <w:t xml:space="preserve"> </w:t>
      </w:r>
      <w:r>
        <w:t>деятельность</w:t>
      </w:r>
      <w:r>
        <w:rPr>
          <w:spacing w:val="-7"/>
        </w:rPr>
        <w:t xml:space="preserve"> </w:t>
      </w:r>
      <w:r>
        <w:t>представителей</w:t>
      </w:r>
      <w:r>
        <w:rPr>
          <w:spacing w:val="-7"/>
        </w:rPr>
        <w:t xml:space="preserve"> </w:t>
      </w:r>
      <w:r>
        <w:t>родительского</w:t>
      </w:r>
      <w:r>
        <w:rPr>
          <w:spacing w:val="-7"/>
        </w:rPr>
        <w:t xml:space="preserve"> </w:t>
      </w:r>
      <w:r>
        <w:t>сообщества в Управляющем совете общеобразовательной организации;</w:t>
      </w:r>
    </w:p>
    <w:p w:rsidR="00AE1777" w:rsidRDefault="008069C3" w:rsidP="00514612">
      <w:pPr>
        <w:pStyle w:val="a5"/>
        <w:numPr>
          <w:ilvl w:val="0"/>
          <w:numId w:val="15"/>
        </w:numPr>
        <w:tabs>
          <w:tab w:val="left" w:pos="1277"/>
        </w:tabs>
        <w:ind w:right="540" w:firstLine="0"/>
        <w:rPr>
          <w:sz w:val="24"/>
        </w:rPr>
      </w:pPr>
      <w:r>
        <w:rPr>
          <w:sz w:val="24"/>
        </w:rPr>
        <w:t>тематические</w:t>
      </w:r>
      <w:r>
        <w:rPr>
          <w:spacing w:val="-6"/>
          <w:sz w:val="24"/>
        </w:rPr>
        <w:t xml:space="preserve"> </w:t>
      </w:r>
      <w:r>
        <w:rPr>
          <w:sz w:val="24"/>
        </w:rPr>
        <w:t>родительские</w:t>
      </w:r>
      <w:r>
        <w:rPr>
          <w:spacing w:val="-6"/>
          <w:sz w:val="24"/>
        </w:rPr>
        <w:t xml:space="preserve"> </w:t>
      </w:r>
      <w:r>
        <w:rPr>
          <w:sz w:val="24"/>
        </w:rPr>
        <w:t>собрания</w:t>
      </w:r>
      <w:r>
        <w:rPr>
          <w:spacing w:val="-5"/>
          <w:sz w:val="24"/>
        </w:rPr>
        <w:t xml:space="preserve"> </w:t>
      </w:r>
      <w:r>
        <w:rPr>
          <w:sz w:val="24"/>
        </w:rPr>
        <w:t>в</w:t>
      </w:r>
      <w:r>
        <w:rPr>
          <w:spacing w:val="-6"/>
          <w:sz w:val="24"/>
        </w:rPr>
        <w:t xml:space="preserve"> </w:t>
      </w:r>
      <w:r>
        <w:rPr>
          <w:sz w:val="24"/>
        </w:rPr>
        <w:t>классах,</w:t>
      </w:r>
      <w:r>
        <w:rPr>
          <w:spacing w:val="-5"/>
          <w:sz w:val="24"/>
        </w:rPr>
        <w:t xml:space="preserve"> </w:t>
      </w:r>
      <w:r>
        <w:rPr>
          <w:sz w:val="24"/>
        </w:rPr>
        <w:t>общешкольные</w:t>
      </w:r>
      <w:r>
        <w:rPr>
          <w:spacing w:val="-7"/>
          <w:sz w:val="24"/>
        </w:rPr>
        <w:t xml:space="preserve"> </w:t>
      </w:r>
      <w:r>
        <w:rPr>
          <w:sz w:val="24"/>
        </w:rPr>
        <w:t>родительские</w:t>
      </w:r>
      <w:r>
        <w:rPr>
          <w:spacing w:val="-6"/>
          <w:sz w:val="24"/>
        </w:rPr>
        <w:t xml:space="preserve"> </w:t>
      </w:r>
      <w:r>
        <w:rPr>
          <w:sz w:val="24"/>
        </w:rPr>
        <w:t xml:space="preserve">собрания по вопросам воспитания, взаимоотношений обучающихся и педагогов, условий обучения и </w:t>
      </w:r>
      <w:r>
        <w:rPr>
          <w:spacing w:val="-2"/>
          <w:sz w:val="24"/>
        </w:rPr>
        <w:t>воспитания;</w:t>
      </w:r>
    </w:p>
    <w:p w:rsidR="00AE1777" w:rsidRDefault="008069C3" w:rsidP="00514612">
      <w:pPr>
        <w:pStyle w:val="a5"/>
        <w:numPr>
          <w:ilvl w:val="0"/>
          <w:numId w:val="15"/>
        </w:numPr>
        <w:tabs>
          <w:tab w:val="left" w:pos="1277"/>
        </w:tabs>
        <w:spacing w:before="1"/>
        <w:ind w:right="1150" w:firstLine="0"/>
        <w:rPr>
          <w:sz w:val="24"/>
        </w:rPr>
      </w:pPr>
      <w:r>
        <w:rPr>
          <w:sz w:val="24"/>
        </w:rPr>
        <w:t>родительские</w:t>
      </w:r>
      <w:r>
        <w:rPr>
          <w:spacing w:val="-6"/>
          <w:sz w:val="24"/>
        </w:rPr>
        <w:t xml:space="preserve"> </w:t>
      </w:r>
      <w:r>
        <w:rPr>
          <w:sz w:val="24"/>
        </w:rPr>
        <w:t>дни,</w:t>
      </w:r>
      <w:r>
        <w:rPr>
          <w:spacing w:val="-5"/>
          <w:sz w:val="24"/>
        </w:rPr>
        <w:t xml:space="preserve"> </w:t>
      </w:r>
      <w:r>
        <w:rPr>
          <w:sz w:val="24"/>
        </w:rPr>
        <w:t>в</w:t>
      </w:r>
      <w:r>
        <w:rPr>
          <w:spacing w:val="-6"/>
          <w:sz w:val="24"/>
        </w:rPr>
        <w:t xml:space="preserve"> </w:t>
      </w:r>
      <w:r>
        <w:rPr>
          <w:sz w:val="24"/>
        </w:rPr>
        <w:t>которые</w:t>
      </w:r>
      <w:r>
        <w:rPr>
          <w:spacing w:val="-6"/>
          <w:sz w:val="24"/>
        </w:rPr>
        <w:t xml:space="preserve"> </w:t>
      </w:r>
      <w:r>
        <w:rPr>
          <w:sz w:val="24"/>
        </w:rPr>
        <w:t>родители</w:t>
      </w:r>
      <w:r>
        <w:rPr>
          <w:spacing w:val="-5"/>
          <w:sz w:val="24"/>
        </w:rPr>
        <w:t xml:space="preserve"> </w:t>
      </w:r>
      <w:r>
        <w:rPr>
          <w:sz w:val="24"/>
        </w:rPr>
        <w:t>(законные</w:t>
      </w:r>
      <w:r>
        <w:rPr>
          <w:spacing w:val="-7"/>
          <w:sz w:val="24"/>
        </w:rPr>
        <w:t xml:space="preserve"> </w:t>
      </w:r>
      <w:r>
        <w:rPr>
          <w:sz w:val="24"/>
        </w:rPr>
        <w:t>представители)</w:t>
      </w:r>
      <w:r>
        <w:rPr>
          <w:spacing w:val="-5"/>
          <w:sz w:val="24"/>
        </w:rPr>
        <w:t xml:space="preserve"> </w:t>
      </w:r>
      <w:r>
        <w:rPr>
          <w:sz w:val="24"/>
        </w:rPr>
        <w:t>могут</w:t>
      </w:r>
      <w:r>
        <w:rPr>
          <w:spacing w:val="-5"/>
          <w:sz w:val="24"/>
        </w:rPr>
        <w:t xml:space="preserve"> </w:t>
      </w:r>
      <w:r>
        <w:rPr>
          <w:sz w:val="24"/>
        </w:rPr>
        <w:t>посещать уроки и внеурочные занятия;</w:t>
      </w:r>
    </w:p>
    <w:p w:rsidR="00AE1777" w:rsidRDefault="008069C3" w:rsidP="00514612">
      <w:pPr>
        <w:pStyle w:val="a5"/>
        <w:numPr>
          <w:ilvl w:val="0"/>
          <w:numId w:val="15"/>
        </w:numPr>
        <w:tabs>
          <w:tab w:val="left" w:pos="1277"/>
        </w:tabs>
        <w:ind w:right="1269" w:firstLine="0"/>
        <w:rPr>
          <w:sz w:val="24"/>
        </w:rPr>
      </w:pPr>
      <w:r>
        <w:rPr>
          <w:sz w:val="24"/>
        </w:rPr>
        <w:t>работу</w:t>
      </w:r>
      <w:r>
        <w:rPr>
          <w:spacing w:val="-11"/>
          <w:sz w:val="24"/>
        </w:rPr>
        <w:t xml:space="preserve"> </w:t>
      </w:r>
      <w:r>
        <w:rPr>
          <w:sz w:val="24"/>
        </w:rPr>
        <w:t>семейных</w:t>
      </w:r>
      <w:r>
        <w:rPr>
          <w:spacing w:val="-6"/>
          <w:sz w:val="24"/>
        </w:rPr>
        <w:t xml:space="preserve"> </w:t>
      </w:r>
      <w:r>
        <w:rPr>
          <w:sz w:val="24"/>
        </w:rPr>
        <w:t>клубов,</w:t>
      </w:r>
      <w:r>
        <w:rPr>
          <w:spacing w:val="-7"/>
          <w:sz w:val="24"/>
        </w:rPr>
        <w:t xml:space="preserve"> </w:t>
      </w:r>
      <w:r>
        <w:rPr>
          <w:sz w:val="24"/>
        </w:rPr>
        <w:t>родительских</w:t>
      </w:r>
      <w:r>
        <w:rPr>
          <w:spacing w:val="-5"/>
          <w:sz w:val="24"/>
        </w:rPr>
        <w:t xml:space="preserve"> </w:t>
      </w:r>
      <w:r>
        <w:rPr>
          <w:sz w:val="24"/>
        </w:rPr>
        <w:t>гостиных,</w:t>
      </w:r>
      <w:r>
        <w:rPr>
          <w:spacing w:val="-7"/>
          <w:sz w:val="24"/>
        </w:rPr>
        <w:t xml:space="preserve"> </w:t>
      </w:r>
      <w:r>
        <w:rPr>
          <w:sz w:val="24"/>
        </w:rPr>
        <w:t>предоставляющих</w:t>
      </w:r>
      <w:r>
        <w:rPr>
          <w:spacing w:val="-5"/>
          <w:sz w:val="24"/>
        </w:rPr>
        <w:t xml:space="preserve"> </w:t>
      </w:r>
      <w:r>
        <w:rPr>
          <w:sz w:val="24"/>
        </w:rPr>
        <w:t>родителям, педагогам и обучающимся площадку для совместного досуга</w:t>
      </w:r>
    </w:p>
    <w:p w:rsidR="00AE1777" w:rsidRDefault="008069C3">
      <w:pPr>
        <w:pStyle w:val="a3"/>
        <w:ind w:left="557" w:firstLine="0"/>
      </w:pPr>
      <w:r>
        <w:t>и</w:t>
      </w:r>
      <w:r>
        <w:rPr>
          <w:spacing w:val="-2"/>
        </w:rPr>
        <w:t xml:space="preserve"> </w:t>
      </w:r>
      <w:r>
        <w:t>общения,</w:t>
      </w:r>
      <w:r>
        <w:rPr>
          <w:spacing w:val="-3"/>
        </w:rPr>
        <w:t xml:space="preserve"> </w:t>
      </w:r>
      <w:r>
        <w:t>с</w:t>
      </w:r>
      <w:r>
        <w:rPr>
          <w:spacing w:val="-4"/>
        </w:rPr>
        <w:t xml:space="preserve"> </w:t>
      </w:r>
      <w:r>
        <w:t>обсуждением</w:t>
      </w:r>
      <w:r>
        <w:rPr>
          <w:spacing w:val="-4"/>
        </w:rPr>
        <w:t xml:space="preserve"> </w:t>
      </w:r>
      <w:r>
        <w:t>актуальных</w:t>
      </w:r>
      <w:r>
        <w:rPr>
          <w:spacing w:val="-2"/>
        </w:rPr>
        <w:t xml:space="preserve"> </w:t>
      </w:r>
      <w:r>
        <w:t>вопросов</w:t>
      </w:r>
      <w:r>
        <w:rPr>
          <w:spacing w:val="-3"/>
        </w:rPr>
        <w:t xml:space="preserve"> </w:t>
      </w:r>
      <w:r>
        <w:rPr>
          <w:spacing w:val="-2"/>
        </w:rPr>
        <w:t>воспитания;</w:t>
      </w:r>
    </w:p>
    <w:p w:rsidR="00AE1777" w:rsidRDefault="008069C3" w:rsidP="00514612">
      <w:pPr>
        <w:pStyle w:val="a5"/>
        <w:numPr>
          <w:ilvl w:val="0"/>
          <w:numId w:val="15"/>
        </w:numPr>
        <w:tabs>
          <w:tab w:val="left" w:pos="1277"/>
        </w:tabs>
        <w:ind w:right="512" w:firstLine="0"/>
        <w:rPr>
          <w:sz w:val="24"/>
        </w:rPr>
      </w:pPr>
      <w:r>
        <w:rPr>
          <w:sz w:val="24"/>
        </w:rPr>
        <w:t>проведение</w:t>
      </w:r>
      <w:r>
        <w:rPr>
          <w:spacing w:val="-5"/>
          <w:sz w:val="24"/>
        </w:rPr>
        <w:t xml:space="preserve"> </w:t>
      </w:r>
      <w:r>
        <w:rPr>
          <w:sz w:val="24"/>
        </w:rPr>
        <w:t>тематических</w:t>
      </w:r>
      <w:r>
        <w:rPr>
          <w:spacing w:val="-2"/>
          <w:sz w:val="24"/>
        </w:rPr>
        <w:t xml:space="preserve"> </w:t>
      </w:r>
      <w:r>
        <w:rPr>
          <w:sz w:val="24"/>
        </w:rPr>
        <w:t>собраний</w:t>
      </w:r>
      <w:r>
        <w:rPr>
          <w:spacing w:val="-4"/>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по</w:t>
      </w:r>
      <w:r>
        <w:rPr>
          <w:spacing w:val="-4"/>
          <w:sz w:val="24"/>
        </w:rPr>
        <w:t xml:space="preserve"> </w:t>
      </w:r>
      <w:r>
        <w:rPr>
          <w:sz w:val="24"/>
        </w:rPr>
        <w:t>инициативе</w:t>
      </w:r>
      <w:r>
        <w:rPr>
          <w:spacing w:val="-6"/>
          <w:sz w:val="24"/>
        </w:rPr>
        <w:t xml:space="preserve"> </w:t>
      </w:r>
      <w:r>
        <w:rPr>
          <w:sz w:val="24"/>
        </w:rPr>
        <w:t>родителей),</w:t>
      </w:r>
      <w:r>
        <w:rPr>
          <w:spacing w:val="-4"/>
          <w:sz w:val="24"/>
        </w:rPr>
        <w:t xml:space="preserve"> </w:t>
      </w:r>
      <w:r>
        <w:rPr>
          <w:sz w:val="24"/>
        </w:rPr>
        <w:t>на</w:t>
      </w:r>
      <w:r>
        <w:rPr>
          <w:spacing w:val="-4"/>
          <w:sz w:val="24"/>
        </w:rPr>
        <w:t xml:space="preserve"> </w:t>
      </w:r>
      <w:r>
        <w:rPr>
          <w:sz w:val="24"/>
        </w:rPr>
        <w:t xml:space="preserve">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w:t>
      </w:r>
      <w:r>
        <w:rPr>
          <w:spacing w:val="-2"/>
          <w:sz w:val="24"/>
        </w:rPr>
        <w:t>опытом;</w:t>
      </w:r>
    </w:p>
    <w:p w:rsidR="00AE1777" w:rsidRDefault="008069C3" w:rsidP="00514612">
      <w:pPr>
        <w:pStyle w:val="a5"/>
        <w:numPr>
          <w:ilvl w:val="0"/>
          <w:numId w:val="15"/>
        </w:numPr>
        <w:tabs>
          <w:tab w:val="left" w:pos="1277"/>
        </w:tabs>
        <w:ind w:right="556" w:firstLine="0"/>
        <w:rPr>
          <w:sz w:val="24"/>
        </w:rPr>
      </w:pPr>
      <w:r>
        <w:rPr>
          <w:sz w:val="24"/>
        </w:rPr>
        <w:t>родительские</w:t>
      </w:r>
      <w:r>
        <w:rPr>
          <w:spacing w:val="-5"/>
          <w:sz w:val="24"/>
        </w:rPr>
        <w:t xml:space="preserve"> </w:t>
      </w:r>
      <w:r>
        <w:rPr>
          <w:sz w:val="24"/>
        </w:rPr>
        <w:t>форумы</w:t>
      </w:r>
      <w:r>
        <w:rPr>
          <w:spacing w:val="-4"/>
          <w:sz w:val="24"/>
        </w:rPr>
        <w:t xml:space="preserve"> </w:t>
      </w:r>
      <w:r>
        <w:rPr>
          <w:sz w:val="24"/>
        </w:rPr>
        <w:t>на</w:t>
      </w:r>
      <w:r>
        <w:rPr>
          <w:spacing w:val="-5"/>
          <w:sz w:val="24"/>
        </w:rPr>
        <w:t xml:space="preserve"> </w:t>
      </w:r>
      <w:r>
        <w:rPr>
          <w:sz w:val="24"/>
        </w:rPr>
        <w:t>интернет-сайте</w:t>
      </w:r>
      <w:r>
        <w:rPr>
          <w:spacing w:val="-4"/>
          <w:sz w:val="24"/>
        </w:rPr>
        <w:t xml:space="preserve"> </w:t>
      </w:r>
      <w:r>
        <w:rPr>
          <w:sz w:val="24"/>
        </w:rPr>
        <w:t>общеобразовательной</w:t>
      </w:r>
      <w:r>
        <w:rPr>
          <w:spacing w:val="-4"/>
          <w:sz w:val="24"/>
        </w:rPr>
        <w:t xml:space="preserve"> </w:t>
      </w:r>
      <w:r>
        <w:rPr>
          <w:sz w:val="24"/>
        </w:rPr>
        <w:t>организации,</w:t>
      </w:r>
      <w:r>
        <w:rPr>
          <w:spacing w:val="-7"/>
          <w:sz w:val="24"/>
        </w:rPr>
        <w:t xml:space="preserve"> </w:t>
      </w:r>
      <w:r>
        <w:rPr>
          <w:sz w:val="24"/>
        </w:rPr>
        <w:t>интернет- сообщества, группы с участием педагогов,</w:t>
      </w:r>
    </w:p>
    <w:p w:rsidR="00AE1777" w:rsidRDefault="008069C3">
      <w:pPr>
        <w:pStyle w:val="a3"/>
        <w:ind w:left="557" w:right="518" w:firstLine="0"/>
      </w:pPr>
      <w:r>
        <w:t>на</w:t>
      </w:r>
      <w:r>
        <w:rPr>
          <w:spacing w:val="-6"/>
        </w:rPr>
        <w:t xml:space="preserve"> </w:t>
      </w:r>
      <w:r>
        <w:t>которых</w:t>
      </w:r>
      <w:r>
        <w:rPr>
          <w:spacing w:val="-3"/>
        </w:rPr>
        <w:t xml:space="preserve"> </w:t>
      </w:r>
      <w:r>
        <w:t>обсуждаются</w:t>
      </w:r>
      <w:r>
        <w:rPr>
          <w:spacing w:val="-5"/>
        </w:rPr>
        <w:t xml:space="preserve"> </w:t>
      </w:r>
      <w:r>
        <w:t>интересующие</w:t>
      </w:r>
      <w:r>
        <w:rPr>
          <w:spacing w:val="-6"/>
        </w:rPr>
        <w:t xml:space="preserve"> </w:t>
      </w:r>
      <w:r>
        <w:t>родителей</w:t>
      </w:r>
      <w:r>
        <w:rPr>
          <w:spacing w:val="-5"/>
        </w:rPr>
        <w:t xml:space="preserve"> </w:t>
      </w:r>
      <w:r>
        <w:t>вопросы,</w:t>
      </w:r>
      <w:r>
        <w:rPr>
          <w:spacing w:val="-5"/>
        </w:rPr>
        <w:t xml:space="preserve"> </w:t>
      </w:r>
      <w:r>
        <w:t>согласуется</w:t>
      </w:r>
      <w:r>
        <w:rPr>
          <w:spacing w:val="-5"/>
        </w:rPr>
        <w:t xml:space="preserve"> </w:t>
      </w:r>
      <w:r>
        <w:t xml:space="preserve">совместная </w:t>
      </w:r>
      <w:r>
        <w:rPr>
          <w:spacing w:val="-2"/>
        </w:rPr>
        <w:t>деятельность;</w:t>
      </w:r>
    </w:p>
    <w:p w:rsidR="00AE1777" w:rsidRDefault="00AE1777">
      <w:pPr>
        <w:pStyle w:val="a3"/>
        <w:sectPr w:rsidR="00AE1777">
          <w:pgSz w:w="11910" w:h="16840"/>
          <w:pgMar w:top="1040" w:right="360" w:bottom="1200" w:left="720" w:header="0" w:footer="1000" w:gutter="0"/>
          <w:cols w:space="720"/>
        </w:sectPr>
      </w:pPr>
    </w:p>
    <w:p w:rsidR="00AE1777" w:rsidRDefault="008069C3" w:rsidP="00514612">
      <w:pPr>
        <w:pStyle w:val="a5"/>
        <w:numPr>
          <w:ilvl w:val="0"/>
          <w:numId w:val="15"/>
        </w:numPr>
        <w:tabs>
          <w:tab w:val="left" w:pos="1277"/>
        </w:tabs>
        <w:spacing w:before="68"/>
        <w:ind w:right="929" w:firstLine="0"/>
        <w:rPr>
          <w:sz w:val="24"/>
        </w:rPr>
      </w:pPr>
      <w:r>
        <w:rPr>
          <w:sz w:val="24"/>
        </w:rPr>
        <w:lastRenderedPageBreak/>
        <w:t>участие родителей в психолого-педагогических консилиумах в случаях, предусмотренных</w:t>
      </w:r>
      <w:r>
        <w:rPr>
          <w:spacing w:val="-7"/>
          <w:sz w:val="24"/>
        </w:rPr>
        <w:t xml:space="preserve"> </w:t>
      </w:r>
      <w:r>
        <w:rPr>
          <w:sz w:val="24"/>
        </w:rPr>
        <w:t>нормативными</w:t>
      </w:r>
      <w:r>
        <w:rPr>
          <w:spacing w:val="-6"/>
          <w:sz w:val="24"/>
        </w:rPr>
        <w:t xml:space="preserve"> </w:t>
      </w:r>
      <w:r>
        <w:rPr>
          <w:sz w:val="24"/>
        </w:rPr>
        <w:t>документами</w:t>
      </w:r>
      <w:r>
        <w:rPr>
          <w:spacing w:val="-6"/>
          <w:sz w:val="24"/>
        </w:rPr>
        <w:t xml:space="preserve"> </w:t>
      </w:r>
      <w:r>
        <w:rPr>
          <w:sz w:val="24"/>
        </w:rPr>
        <w:t>о</w:t>
      </w:r>
      <w:r>
        <w:rPr>
          <w:spacing w:val="-6"/>
          <w:sz w:val="24"/>
        </w:rPr>
        <w:t xml:space="preserve"> </w:t>
      </w:r>
      <w:r>
        <w:rPr>
          <w:sz w:val="24"/>
        </w:rPr>
        <w:t>психолого-педагогическом</w:t>
      </w:r>
      <w:r>
        <w:rPr>
          <w:spacing w:val="-7"/>
          <w:sz w:val="24"/>
        </w:rPr>
        <w:t xml:space="preserve"> </w:t>
      </w:r>
      <w:r>
        <w:rPr>
          <w:sz w:val="24"/>
        </w:rPr>
        <w:t>консилиуме</w:t>
      </w:r>
      <w:r>
        <w:rPr>
          <w:spacing w:val="-7"/>
          <w:sz w:val="24"/>
        </w:rPr>
        <w:t xml:space="preserve"> </w:t>
      </w:r>
      <w:r>
        <w:rPr>
          <w:sz w:val="24"/>
        </w:rPr>
        <w:t>в общеобразовательной организации</w:t>
      </w:r>
    </w:p>
    <w:p w:rsidR="00AE1777" w:rsidRDefault="008069C3">
      <w:pPr>
        <w:pStyle w:val="a3"/>
        <w:spacing w:before="1"/>
        <w:ind w:left="557" w:firstLine="0"/>
      </w:pPr>
      <w:r>
        <w:t>в</w:t>
      </w:r>
      <w:r>
        <w:rPr>
          <w:spacing w:val="-7"/>
        </w:rPr>
        <w:t xml:space="preserve"> </w:t>
      </w:r>
      <w:r>
        <w:t>соответствии</w:t>
      </w:r>
      <w:r>
        <w:rPr>
          <w:spacing w:val="-3"/>
        </w:rPr>
        <w:t xml:space="preserve"> </w:t>
      </w:r>
      <w:r>
        <w:t>с</w:t>
      </w:r>
      <w:r>
        <w:rPr>
          <w:spacing w:val="-4"/>
        </w:rPr>
        <w:t xml:space="preserve"> </w:t>
      </w:r>
      <w:r>
        <w:t>порядком</w:t>
      </w:r>
      <w:r>
        <w:rPr>
          <w:spacing w:val="-4"/>
        </w:rPr>
        <w:t xml:space="preserve"> </w:t>
      </w:r>
      <w:r>
        <w:t>привлечения</w:t>
      </w:r>
      <w:r>
        <w:rPr>
          <w:spacing w:val="-4"/>
        </w:rPr>
        <w:t xml:space="preserve"> </w:t>
      </w:r>
      <w:r>
        <w:t>родителей</w:t>
      </w:r>
      <w:r>
        <w:rPr>
          <w:spacing w:val="-3"/>
        </w:rPr>
        <w:t xml:space="preserve"> </w:t>
      </w:r>
      <w:r>
        <w:t>(законных</w:t>
      </w:r>
      <w:r>
        <w:rPr>
          <w:spacing w:val="-1"/>
        </w:rPr>
        <w:t xml:space="preserve"> </w:t>
      </w:r>
      <w:r>
        <w:rPr>
          <w:spacing w:val="-2"/>
        </w:rPr>
        <w:t>представителей);</w:t>
      </w:r>
    </w:p>
    <w:p w:rsidR="00AE1777" w:rsidRDefault="008069C3" w:rsidP="00514612">
      <w:pPr>
        <w:pStyle w:val="a5"/>
        <w:numPr>
          <w:ilvl w:val="0"/>
          <w:numId w:val="15"/>
        </w:numPr>
        <w:tabs>
          <w:tab w:val="left" w:pos="1277"/>
        </w:tabs>
        <w:ind w:right="2877" w:firstLine="0"/>
        <w:rPr>
          <w:sz w:val="24"/>
        </w:rPr>
      </w:pPr>
      <w:r>
        <w:rPr>
          <w:sz w:val="24"/>
        </w:rPr>
        <w:t>привлечение</w:t>
      </w:r>
      <w:r>
        <w:rPr>
          <w:spacing w:val="-8"/>
          <w:sz w:val="24"/>
        </w:rPr>
        <w:t xml:space="preserve"> </w:t>
      </w:r>
      <w:r>
        <w:rPr>
          <w:sz w:val="24"/>
        </w:rPr>
        <w:t>родителей</w:t>
      </w:r>
      <w:r>
        <w:rPr>
          <w:spacing w:val="-9"/>
          <w:sz w:val="24"/>
        </w:rPr>
        <w:t xml:space="preserve"> </w:t>
      </w:r>
      <w:r>
        <w:rPr>
          <w:sz w:val="24"/>
        </w:rPr>
        <w:t>(законных</w:t>
      </w:r>
      <w:r>
        <w:rPr>
          <w:spacing w:val="-5"/>
          <w:sz w:val="24"/>
        </w:rPr>
        <w:t xml:space="preserve"> </w:t>
      </w:r>
      <w:r>
        <w:rPr>
          <w:sz w:val="24"/>
        </w:rPr>
        <w:t>представителей)</w:t>
      </w:r>
      <w:r>
        <w:rPr>
          <w:spacing w:val="-7"/>
          <w:sz w:val="24"/>
        </w:rPr>
        <w:t xml:space="preserve"> </w:t>
      </w:r>
      <w:r>
        <w:rPr>
          <w:sz w:val="24"/>
        </w:rPr>
        <w:t>к</w:t>
      </w:r>
      <w:r>
        <w:rPr>
          <w:spacing w:val="-7"/>
          <w:sz w:val="24"/>
        </w:rPr>
        <w:t xml:space="preserve"> </w:t>
      </w:r>
      <w:r>
        <w:rPr>
          <w:sz w:val="24"/>
        </w:rPr>
        <w:t>подготовке и проведению классных и общешкольных мероприятий;</w:t>
      </w:r>
    </w:p>
    <w:p w:rsidR="00AE1777" w:rsidRDefault="008069C3" w:rsidP="00514612">
      <w:pPr>
        <w:pStyle w:val="a5"/>
        <w:numPr>
          <w:ilvl w:val="0"/>
          <w:numId w:val="15"/>
        </w:numPr>
        <w:tabs>
          <w:tab w:val="left" w:pos="1277"/>
        </w:tabs>
        <w:ind w:left="1277"/>
        <w:rPr>
          <w:sz w:val="24"/>
        </w:rPr>
      </w:pPr>
      <w:r>
        <w:rPr>
          <w:sz w:val="24"/>
        </w:rPr>
        <w:t>при</w:t>
      </w:r>
      <w:r>
        <w:rPr>
          <w:spacing w:val="-6"/>
          <w:sz w:val="24"/>
        </w:rPr>
        <w:t xml:space="preserve"> </w:t>
      </w:r>
      <w:r>
        <w:rPr>
          <w:sz w:val="24"/>
        </w:rPr>
        <w:t>наличии</w:t>
      </w:r>
      <w:r>
        <w:rPr>
          <w:spacing w:val="-3"/>
          <w:sz w:val="24"/>
        </w:rPr>
        <w:t xml:space="preserve"> </w:t>
      </w:r>
      <w:r>
        <w:rPr>
          <w:sz w:val="24"/>
        </w:rPr>
        <w:t>среди</w:t>
      </w:r>
      <w:r>
        <w:rPr>
          <w:spacing w:val="-2"/>
          <w:sz w:val="24"/>
        </w:rPr>
        <w:t xml:space="preserve"> </w:t>
      </w:r>
      <w:r>
        <w:rPr>
          <w:sz w:val="24"/>
        </w:rPr>
        <w:t>обучающихся</w:t>
      </w:r>
      <w:r>
        <w:rPr>
          <w:spacing w:val="-3"/>
          <w:sz w:val="24"/>
        </w:rPr>
        <w:t xml:space="preserve"> </w:t>
      </w:r>
      <w:r>
        <w:rPr>
          <w:sz w:val="24"/>
        </w:rPr>
        <w:t>детей-сирот,</w:t>
      </w:r>
      <w:r>
        <w:rPr>
          <w:spacing w:val="-4"/>
          <w:sz w:val="24"/>
        </w:rPr>
        <w:t xml:space="preserve"> </w:t>
      </w:r>
      <w:r>
        <w:rPr>
          <w:spacing w:val="-2"/>
          <w:sz w:val="24"/>
        </w:rPr>
        <w:t>оставшихся</w:t>
      </w:r>
    </w:p>
    <w:p w:rsidR="00AE1777" w:rsidRDefault="008069C3">
      <w:pPr>
        <w:pStyle w:val="a3"/>
        <w:ind w:left="557" w:firstLine="0"/>
      </w:pPr>
      <w:r>
        <w:t>без</w:t>
      </w:r>
      <w:r>
        <w:rPr>
          <w:spacing w:val="-4"/>
        </w:rPr>
        <w:t xml:space="preserve"> </w:t>
      </w:r>
      <w:r>
        <w:t>попечения</w:t>
      </w:r>
      <w:r>
        <w:rPr>
          <w:spacing w:val="-4"/>
        </w:rPr>
        <w:t xml:space="preserve"> </w:t>
      </w:r>
      <w:r>
        <w:t>родителей,</w:t>
      </w:r>
      <w:r>
        <w:rPr>
          <w:spacing w:val="-4"/>
        </w:rPr>
        <w:t xml:space="preserve"> </w:t>
      </w:r>
      <w:r>
        <w:t>приёмных</w:t>
      </w:r>
      <w:r>
        <w:rPr>
          <w:spacing w:val="-2"/>
        </w:rPr>
        <w:t xml:space="preserve"> </w:t>
      </w:r>
      <w:r>
        <w:t>детей</w:t>
      </w:r>
      <w:r>
        <w:rPr>
          <w:spacing w:val="-6"/>
        </w:rPr>
        <w:t xml:space="preserve"> </w:t>
      </w:r>
      <w:r>
        <w:t>целевое</w:t>
      </w:r>
      <w:r>
        <w:rPr>
          <w:spacing w:val="-6"/>
        </w:rPr>
        <w:t xml:space="preserve"> </w:t>
      </w:r>
      <w:r>
        <w:t>взаимодействие</w:t>
      </w:r>
      <w:r>
        <w:rPr>
          <w:spacing w:val="-5"/>
        </w:rPr>
        <w:t xml:space="preserve"> </w:t>
      </w:r>
      <w:r>
        <w:t>с</w:t>
      </w:r>
      <w:r>
        <w:rPr>
          <w:spacing w:val="-5"/>
        </w:rPr>
        <w:t xml:space="preserve"> </w:t>
      </w:r>
      <w:r>
        <w:t xml:space="preserve">их законными </w:t>
      </w:r>
      <w:r>
        <w:rPr>
          <w:spacing w:val="-2"/>
        </w:rPr>
        <w:t>представителями.</w:t>
      </w:r>
    </w:p>
    <w:p w:rsidR="00AE1777" w:rsidRDefault="00AE1777">
      <w:pPr>
        <w:pStyle w:val="a3"/>
        <w:spacing w:before="5"/>
        <w:ind w:left="0" w:firstLine="0"/>
      </w:pPr>
    </w:p>
    <w:p w:rsidR="00AE1777" w:rsidRDefault="008069C3">
      <w:pPr>
        <w:pStyle w:val="3"/>
        <w:spacing w:line="274" w:lineRule="exact"/>
        <w:ind w:left="1097"/>
      </w:pPr>
      <w:r>
        <w:rPr>
          <w:spacing w:val="-2"/>
        </w:rPr>
        <w:t>Самоуправление</w:t>
      </w:r>
    </w:p>
    <w:p w:rsidR="00AE1777" w:rsidRDefault="008069C3">
      <w:pPr>
        <w:pStyle w:val="a3"/>
        <w:ind w:left="557" w:firstLine="540"/>
      </w:pPr>
      <w:r>
        <w:t>Поддержка</w:t>
      </w:r>
      <w:r>
        <w:rPr>
          <w:spacing w:val="-5"/>
        </w:rPr>
        <w:t xml:space="preserve"> </w:t>
      </w:r>
      <w:r>
        <w:t>детского</w:t>
      </w:r>
      <w:r>
        <w:rPr>
          <w:spacing w:val="-4"/>
        </w:rPr>
        <w:t xml:space="preserve"> </w:t>
      </w:r>
      <w:r>
        <w:t>самоуправления</w:t>
      </w:r>
      <w:r>
        <w:rPr>
          <w:spacing w:val="-4"/>
        </w:rPr>
        <w:t xml:space="preserve"> </w:t>
      </w:r>
      <w:r>
        <w:t>в</w:t>
      </w:r>
      <w:r>
        <w:rPr>
          <w:spacing w:val="-5"/>
        </w:rPr>
        <w:t xml:space="preserve"> </w:t>
      </w:r>
      <w:r>
        <w:t>школе</w:t>
      </w:r>
      <w:r>
        <w:rPr>
          <w:spacing w:val="-4"/>
        </w:rPr>
        <w:t xml:space="preserve"> </w:t>
      </w:r>
      <w:r>
        <w:t>помогает</w:t>
      </w:r>
      <w:r>
        <w:rPr>
          <w:spacing w:val="-4"/>
        </w:rPr>
        <w:t xml:space="preserve"> </w:t>
      </w:r>
      <w:r>
        <w:t>педагогам</w:t>
      </w:r>
      <w:r>
        <w:rPr>
          <w:spacing w:val="-5"/>
        </w:rPr>
        <w:t xml:space="preserve"> </w:t>
      </w:r>
      <w:r>
        <w:t>воспитывать</w:t>
      </w:r>
      <w:r>
        <w:rPr>
          <w:spacing w:val="-3"/>
        </w:rPr>
        <w:t xml:space="preserve"> </w:t>
      </w:r>
      <w:r>
        <w:t>в</w:t>
      </w:r>
      <w:r>
        <w:rPr>
          <w:spacing w:val="-5"/>
        </w:rPr>
        <w:t xml:space="preserve"> </w:t>
      </w:r>
      <w:r>
        <w:t>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w:t>
      </w:r>
    </w:p>
    <w:p w:rsidR="00AE1777" w:rsidRDefault="008069C3">
      <w:pPr>
        <w:pStyle w:val="a3"/>
        <w:ind w:left="557" w:right="518" w:firstLine="0"/>
      </w:pPr>
      <w:r>
        <w:t>и подростковых классов не всегда удается самостоятельно организовать свою деятельность, детское</w:t>
      </w:r>
      <w:r>
        <w:rPr>
          <w:spacing w:val="-4"/>
        </w:rPr>
        <w:t xml:space="preserve"> </w:t>
      </w:r>
      <w:r>
        <w:t>самоуправление</w:t>
      </w:r>
      <w:r>
        <w:rPr>
          <w:spacing w:val="-5"/>
        </w:rPr>
        <w:t xml:space="preserve"> </w:t>
      </w:r>
      <w:r>
        <w:t>иногда</w:t>
      </w:r>
      <w:r>
        <w:rPr>
          <w:spacing w:val="-5"/>
        </w:rPr>
        <w:t xml:space="preserve"> </w:t>
      </w:r>
      <w:r>
        <w:t>и</w:t>
      </w:r>
      <w:r>
        <w:rPr>
          <w:spacing w:val="-4"/>
        </w:rPr>
        <w:t xml:space="preserve"> </w:t>
      </w:r>
      <w:r>
        <w:t>на</w:t>
      </w:r>
      <w:r>
        <w:rPr>
          <w:spacing w:val="-5"/>
        </w:rPr>
        <w:t xml:space="preserve"> </w:t>
      </w:r>
      <w:r>
        <w:t>время</w:t>
      </w:r>
      <w:r>
        <w:rPr>
          <w:spacing w:val="-4"/>
        </w:rPr>
        <w:t xml:space="preserve"> </w:t>
      </w:r>
      <w:r>
        <w:t>может</w:t>
      </w:r>
      <w:r>
        <w:rPr>
          <w:spacing w:val="-4"/>
        </w:rPr>
        <w:t xml:space="preserve"> </w:t>
      </w:r>
      <w:r>
        <w:t>трансформироваться</w:t>
      </w:r>
      <w:r>
        <w:rPr>
          <w:spacing w:val="-4"/>
        </w:rPr>
        <w:t xml:space="preserve"> </w:t>
      </w:r>
      <w:r>
        <w:t>(посредством</w:t>
      </w:r>
      <w:r>
        <w:rPr>
          <w:spacing w:val="-3"/>
        </w:rPr>
        <w:t xml:space="preserve"> </w:t>
      </w:r>
      <w:r>
        <w:t>введения функции педагога-куратора)</w:t>
      </w:r>
    </w:p>
    <w:p w:rsidR="00AE1777" w:rsidRDefault="008069C3">
      <w:pPr>
        <w:pStyle w:val="a3"/>
        <w:ind w:left="557" w:firstLine="0"/>
      </w:pPr>
      <w:r>
        <w:t>в</w:t>
      </w:r>
      <w:r>
        <w:rPr>
          <w:spacing w:val="-3"/>
        </w:rPr>
        <w:t xml:space="preserve"> </w:t>
      </w:r>
      <w:r>
        <w:t>детско-взрослое</w:t>
      </w:r>
      <w:r>
        <w:rPr>
          <w:spacing w:val="-3"/>
        </w:rPr>
        <w:t xml:space="preserve"> </w:t>
      </w:r>
      <w:r>
        <w:rPr>
          <w:spacing w:val="-2"/>
        </w:rPr>
        <w:t>самоуправление.</w:t>
      </w:r>
    </w:p>
    <w:p w:rsidR="00AE1777" w:rsidRDefault="008069C3">
      <w:pPr>
        <w:pStyle w:val="a3"/>
        <w:ind w:left="557" w:right="518" w:firstLine="540"/>
      </w:pPr>
      <w:r>
        <w:t>Основная цель школьного самоуправления – привлечение каждого учащегося учреждения</w:t>
      </w:r>
      <w:r>
        <w:rPr>
          <w:spacing w:val="-5"/>
        </w:rPr>
        <w:t xml:space="preserve"> </w:t>
      </w:r>
      <w:r>
        <w:t>к</w:t>
      </w:r>
      <w:r>
        <w:rPr>
          <w:spacing w:val="-4"/>
        </w:rPr>
        <w:t xml:space="preserve"> </w:t>
      </w:r>
      <w:r>
        <w:t>участию</w:t>
      </w:r>
      <w:r>
        <w:rPr>
          <w:spacing w:val="-5"/>
        </w:rPr>
        <w:t xml:space="preserve"> </w:t>
      </w:r>
      <w:r>
        <w:t>в</w:t>
      </w:r>
      <w:r>
        <w:rPr>
          <w:spacing w:val="-6"/>
        </w:rPr>
        <w:t xml:space="preserve"> </w:t>
      </w:r>
      <w:r>
        <w:t>жизнедеятельности</w:t>
      </w:r>
      <w:r>
        <w:rPr>
          <w:spacing w:val="-3"/>
        </w:rPr>
        <w:t xml:space="preserve"> </w:t>
      </w:r>
      <w:r>
        <w:t>учреждения,</w:t>
      </w:r>
      <w:r>
        <w:rPr>
          <w:spacing w:val="-5"/>
        </w:rPr>
        <w:t xml:space="preserve"> </w:t>
      </w:r>
      <w:r>
        <w:t>повышение</w:t>
      </w:r>
      <w:r>
        <w:rPr>
          <w:spacing w:val="-6"/>
        </w:rPr>
        <w:t xml:space="preserve"> </w:t>
      </w:r>
      <w:r>
        <w:t>его</w:t>
      </w:r>
      <w:r>
        <w:rPr>
          <w:spacing w:val="-5"/>
        </w:rPr>
        <w:t xml:space="preserve"> </w:t>
      </w:r>
      <w:r>
        <w:t>социальной активности, развитие его творческого потенциала и лидерских качеств.</w:t>
      </w:r>
    </w:p>
    <w:p w:rsidR="00AE1777" w:rsidRDefault="008069C3">
      <w:pPr>
        <w:pStyle w:val="a3"/>
        <w:ind w:left="1097" w:firstLine="0"/>
      </w:pPr>
      <w:r>
        <w:t>Основные</w:t>
      </w:r>
      <w:r>
        <w:rPr>
          <w:spacing w:val="-5"/>
        </w:rPr>
        <w:t xml:space="preserve"> </w:t>
      </w:r>
      <w:r>
        <w:t>задачи</w:t>
      </w:r>
      <w:r>
        <w:rPr>
          <w:spacing w:val="-3"/>
        </w:rPr>
        <w:t xml:space="preserve"> </w:t>
      </w:r>
      <w:r>
        <w:t>школьного</w:t>
      </w:r>
      <w:r>
        <w:rPr>
          <w:spacing w:val="-3"/>
        </w:rPr>
        <w:t xml:space="preserve"> </w:t>
      </w:r>
      <w:r>
        <w:rPr>
          <w:spacing w:val="-2"/>
        </w:rPr>
        <w:t>самоуправления:</w:t>
      </w:r>
    </w:p>
    <w:p w:rsidR="00AE1777" w:rsidRDefault="008069C3" w:rsidP="00514612">
      <w:pPr>
        <w:pStyle w:val="a5"/>
        <w:numPr>
          <w:ilvl w:val="0"/>
          <w:numId w:val="15"/>
        </w:numPr>
        <w:tabs>
          <w:tab w:val="left" w:pos="1277"/>
        </w:tabs>
        <w:ind w:right="3236" w:firstLine="0"/>
        <w:rPr>
          <w:sz w:val="24"/>
        </w:rPr>
      </w:pPr>
      <w:r>
        <w:rPr>
          <w:sz w:val="24"/>
        </w:rPr>
        <w:t>определение</w:t>
      </w:r>
      <w:r>
        <w:rPr>
          <w:spacing w:val="-7"/>
          <w:sz w:val="24"/>
        </w:rPr>
        <w:t xml:space="preserve"> </w:t>
      </w:r>
      <w:r>
        <w:rPr>
          <w:sz w:val="24"/>
        </w:rPr>
        <w:t>приоритетов</w:t>
      </w:r>
      <w:r>
        <w:rPr>
          <w:spacing w:val="-7"/>
          <w:sz w:val="24"/>
        </w:rPr>
        <w:t xml:space="preserve"> </w:t>
      </w:r>
      <w:r>
        <w:rPr>
          <w:sz w:val="24"/>
        </w:rPr>
        <w:t>детских</w:t>
      </w:r>
      <w:r>
        <w:rPr>
          <w:spacing w:val="-7"/>
          <w:sz w:val="24"/>
        </w:rPr>
        <w:t xml:space="preserve"> </w:t>
      </w:r>
      <w:r>
        <w:rPr>
          <w:sz w:val="24"/>
        </w:rPr>
        <w:t>интересов</w:t>
      </w:r>
      <w:r>
        <w:rPr>
          <w:spacing w:val="-7"/>
          <w:sz w:val="24"/>
        </w:rPr>
        <w:t xml:space="preserve"> </w:t>
      </w:r>
      <w:r>
        <w:rPr>
          <w:sz w:val="24"/>
        </w:rPr>
        <w:t>и</w:t>
      </w:r>
      <w:r>
        <w:rPr>
          <w:spacing w:val="-6"/>
          <w:sz w:val="24"/>
        </w:rPr>
        <w:t xml:space="preserve"> </w:t>
      </w:r>
      <w:r>
        <w:rPr>
          <w:sz w:val="24"/>
        </w:rPr>
        <w:t>реализация</w:t>
      </w:r>
      <w:r>
        <w:rPr>
          <w:spacing w:val="-6"/>
          <w:sz w:val="24"/>
        </w:rPr>
        <w:t xml:space="preserve"> </w:t>
      </w:r>
      <w:r>
        <w:rPr>
          <w:sz w:val="24"/>
        </w:rPr>
        <w:t>их на практике;</w:t>
      </w:r>
    </w:p>
    <w:p w:rsidR="00AE1777" w:rsidRDefault="008069C3" w:rsidP="00514612">
      <w:pPr>
        <w:pStyle w:val="a5"/>
        <w:numPr>
          <w:ilvl w:val="0"/>
          <w:numId w:val="15"/>
        </w:numPr>
        <w:tabs>
          <w:tab w:val="left" w:pos="1277"/>
        </w:tabs>
        <w:ind w:left="1277"/>
        <w:rPr>
          <w:sz w:val="24"/>
        </w:rPr>
      </w:pPr>
      <w:r>
        <w:rPr>
          <w:sz w:val="24"/>
        </w:rPr>
        <w:t>создание</w:t>
      </w:r>
      <w:r>
        <w:rPr>
          <w:spacing w:val="-5"/>
          <w:sz w:val="24"/>
        </w:rPr>
        <w:t xml:space="preserve"> </w:t>
      </w:r>
      <w:r>
        <w:rPr>
          <w:sz w:val="24"/>
        </w:rPr>
        <w:t>условий</w:t>
      </w:r>
      <w:r>
        <w:rPr>
          <w:spacing w:val="-4"/>
          <w:sz w:val="24"/>
        </w:rPr>
        <w:t xml:space="preserve"> </w:t>
      </w:r>
      <w:r>
        <w:rPr>
          <w:sz w:val="24"/>
        </w:rPr>
        <w:t>для</w:t>
      </w:r>
      <w:r>
        <w:rPr>
          <w:spacing w:val="-3"/>
          <w:sz w:val="24"/>
        </w:rPr>
        <w:t xml:space="preserve"> </w:t>
      </w:r>
      <w:r>
        <w:rPr>
          <w:sz w:val="24"/>
        </w:rPr>
        <w:t>реализации</w:t>
      </w:r>
      <w:r>
        <w:rPr>
          <w:spacing w:val="-4"/>
          <w:sz w:val="24"/>
        </w:rPr>
        <w:t xml:space="preserve"> </w:t>
      </w:r>
      <w:r>
        <w:rPr>
          <w:sz w:val="24"/>
        </w:rPr>
        <w:t>лидерского</w:t>
      </w:r>
      <w:r>
        <w:rPr>
          <w:spacing w:val="-4"/>
          <w:sz w:val="24"/>
        </w:rPr>
        <w:t xml:space="preserve"> </w:t>
      </w:r>
      <w:r>
        <w:rPr>
          <w:sz w:val="24"/>
        </w:rPr>
        <w:t>и</w:t>
      </w:r>
      <w:r>
        <w:rPr>
          <w:spacing w:val="-5"/>
          <w:sz w:val="24"/>
        </w:rPr>
        <w:t xml:space="preserve"> </w:t>
      </w:r>
      <w:r>
        <w:rPr>
          <w:sz w:val="24"/>
        </w:rPr>
        <w:t>творческого</w:t>
      </w:r>
      <w:r>
        <w:rPr>
          <w:spacing w:val="-4"/>
          <w:sz w:val="24"/>
        </w:rPr>
        <w:t xml:space="preserve"> </w:t>
      </w:r>
      <w:r>
        <w:rPr>
          <w:sz w:val="24"/>
        </w:rPr>
        <w:t>потенциала</w:t>
      </w:r>
      <w:r>
        <w:rPr>
          <w:spacing w:val="-4"/>
          <w:sz w:val="24"/>
        </w:rPr>
        <w:t xml:space="preserve"> </w:t>
      </w:r>
      <w:r>
        <w:rPr>
          <w:spacing w:val="-2"/>
          <w:sz w:val="24"/>
        </w:rPr>
        <w:t>личности;</w:t>
      </w:r>
    </w:p>
    <w:p w:rsidR="00AE1777" w:rsidRDefault="008069C3" w:rsidP="00514612">
      <w:pPr>
        <w:pStyle w:val="a5"/>
        <w:numPr>
          <w:ilvl w:val="0"/>
          <w:numId w:val="15"/>
        </w:numPr>
        <w:tabs>
          <w:tab w:val="left" w:pos="1277"/>
        </w:tabs>
        <w:ind w:right="664" w:firstLine="0"/>
        <w:rPr>
          <w:sz w:val="24"/>
        </w:rPr>
      </w:pPr>
      <w:r>
        <w:rPr>
          <w:sz w:val="24"/>
        </w:rPr>
        <w:t>создание</w:t>
      </w:r>
      <w:r>
        <w:rPr>
          <w:spacing w:val="-7"/>
          <w:sz w:val="24"/>
        </w:rPr>
        <w:t xml:space="preserve"> </w:t>
      </w:r>
      <w:r>
        <w:rPr>
          <w:sz w:val="24"/>
        </w:rPr>
        <w:t>возможностей</w:t>
      </w:r>
      <w:r>
        <w:rPr>
          <w:spacing w:val="-8"/>
          <w:sz w:val="24"/>
        </w:rPr>
        <w:t xml:space="preserve"> </w:t>
      </w:r>
      <w:r>
        <w:rPr>
          <w:sz w:val="24"/>
        </w:rPr>
        <w:t>для</w:t>
      </w:r>
      <w:r>
        <w:rPr>
          <w:spacing w:val="-6"/>
          <w:sz w:val="24"/>
        </w:rPr>
        <w:t xml:space="preserve"> </w:t>
      </w:r>
      <w:r>
        <w:rPr>
          <w:sz w:val="24"/>
        </w:rPr>
        <w:t>самоуправления,</w:t>
      </w:r>
      <w:r>
        <w:rPr>
          <w:spacing w:val="-6"/>
          <w:sz w:val="24"/>
        </w:rPr>
        <w:t xml:space="preserve"> </w:t>
      </w:r>
      <w:r>
        <w:rPr>
          <w:sz w:val="24"/>
        </w:rPr>
        <w:t>развития</w:t>
      </w:r>
      <w:r>
        <w:rPr>
          <w:spacing w:val="-9"/>
          <w:sz w:val="24"/>
        </w:rPr>
        <w:t xml:space="preserve"> </w:t>
      </w:r>
      <w:r>
        <w:rPr>
          <w:sz w:val="24"/>
        </w:rPr>
        <w:t>инициативы,</w:t>
      </w:r>
      <w:r>
        <w:rPr>
          <w:spacing w:val="-6"/>
          <w:sz w:val="24"/>
        </w:rPr>
        <w:t xml:space="preserve"> </w:t>
      </w:r>
      <w:r>
        <w:rPr>
          <w:sz w:val="24"/>
        </w:rPr>
        <w:t>самодеятельности детей и подростков;</w:t>
      </w:r>
    </w:p>
    <w:p w:rsidR="00AE1777" w:rsidRDefault="008069C3" w:rsidP="00514612">
      <w:pPr>
        <w:pStyle w:val="a5"/>
        <w:numPr>
          <w:ilvl w:val="0"/>
          <w:numId w:val="15"/>
        </w:numPr>
        <w:tabs>
          <w:tab w:val="left" w:pos="1277"/>
        </w:tabs>
        <w:ind w:right="970" w:firstLine="0"/>
        <w:jc w:val="both"/>
        <w:rPr>
          <w:sz w:val="24"/>
        </w:rPr>
      </w:pPr>
      <w:r>
        <w:rPr>
          <w:sz w:val="24"/>
        </w:rPr>
        <w:t>реализация</w:t>
      </w:r>
      <w:r>
        <w:rPr>
          <w:spacing w:val="-4"/>
          <w:sz w:val="24"/>
        </w:rPr>
        <w:t xml:space="preserve"> </w:t>
      </w:r>
      <w:r>
        <w:rPr>
          <w:sz w:val="24"/>
        </w:rPr>
        <w:t>механизмов</w:t>
      </w:r>
      <w:r>
        <w:rPr>
          <w:spacing w:val="-7"/>
          <w:sz w:val="24"/>
        </w:rPr>
        <w:t xml:space="preserve"> </w:t>
      </w:r>
      <w:r>
        <w:rPr>
          <w:sz w:val="24"/>
        </w:rPr>
        <w:t>выявления,</w:t>
      </w:r>
      <w:r>
        <w:rPr>
          <w:spacing w:val="-4"/>
          <w:sz w:val="24"/>
        </w:rPr>
        <w:t xml:space="preserve"> </w:t>
      </w:r>
      <w:r>
        <w:rPr>
          <w:sz w:val="24"/>
        </w:rPr>
        <w:t>формирования</w:t>
      </w:r>
      <w:r>
        <w:rPr>
          <w:spacing w:val="-4"/>
          <w:sz w:val="24"/>
        </w:rPr>
        <w:t xml:space="preserve"> </w:t>
      </w:r>
      <w:r>
        <w:rPr>
          <w:sz w:val="24"/>
        </w:rPr>
        <w:t>и</w:t>
      </w:r>
      <w:r>
        <w:rPr>
          <w:spacing w:val="-4"/>
          <w:sz w:val="24"/>
        </w:rPr>
        <w:t xml:space="preserve"> </w:t>
      </w:r>
      <w:r>
        <w:rPr>
          <w:sz w:val="24"/>
        </w:rPr>
        <w:t>соглашения</w:t>
      </w:r>
      <w:r>
        <w:rPr>
          <w:spacing w:val="-7"/>
          <w:sz w:val="24"/>
        </w:rPr>
        <w:t xml:space="preserve"> </w:t>
      </w:r>
      <w:r>
        <w:rPr>
          <w:sz w:val="24"/>
        </w:rPr>
        <w:t>интересов</w:t>
      </w:r>
      <w:r>
        <w:rPr>
          <w:spacing w:val="-5"/>
          <w:sz w:val="24"/>
        </w:rPr>
        <w:t xml:space="preserve"> </w:t>
      </w:r>
      <w:r>
        <w:rPr>
          <w:sz w:val="24"/>
        </w:rPr>
        <w:t>детей</w:t>
      </w:r>
      <w:r>
        <w:rPr>
          <w:spacing w:val="-4"/>
          <w:sz w:val="24"/>
        </w:rPr>
        <w:t xml:space="preserve"> </w:t>
      </w:r>
      <w:r>
        <w:rPr>
          <w:sz w:val="24"/>
        </w:rPr>
        <w:t>и подростков</w:t>
      </w:r>
      <w:r>
        <w:rPr>
          <w:spacing w:val="-5"/>
          <w:sz w:val="24"/>
        </w:rPr>
        <w:t xml:space="preserve"> </w:t>
      </w:r>
      <w:r>
        <w:rPr>
          <w:sz w:val="24"/>
        </w:rPr>
        <w:t>в</w:t>
      </w:r>
      <w:r>
        <w:rPr>
          <w:spacing w:val="-4"/>
          <w:sz w:val="24"/>
        </w:rPr>
        <w:t xml:space="preserve"> </w:t>
      </w:r>
      <w:r>
        <w:rPr>
          <w:sz w:val="24"/>
        </w:rPr>
        <w:t>учреждении,</w:t>
      </w:r>
      <w:r>
        <w:rPr>
          <w:spacing w:val="-4"/>
          <w:sz w:val="24"/>
        </w:rPr>
        <w:t xml:space="preserve"> </w:t>
      </w:r>
      <w:r>
        <w:rPr>
          <w:sz w:val="24"/>
        </w:rPr>
        <w:t>развитие</w:t>
      </w:r>
      <w:r>
        <w:rPr>
          <w:spacing w:val="-4"/>
          <w:sz w:val="24"/>
        </w:rPr>
        <w:t xml:space="preserve"> </w:t>
      </w:r>
      <w:r>
        <w:rPr>
          <w:sz w:val="24"/>
        </w:rPr>
        <w:t>умения</w:t>
      </w:r>
      <w:r>
        <w:rPr>
          <w:spacing w:val="-4"/>
          <w:sz w:val="24"/>
        </w:rPr>
        <w:t xml:space="preserve"> </w:t>
      </w:r>
      <w:r>
        <w:rPr>
          <w:sz w:val="24"/>
        </w:rPr>
        <w:t>связывать</w:t>
      </w:r>
      <w:r>
        <w:rPr>
          <w:spacing w:val="-4"/>
          <w:sz w:val="24"/>
        </w:rPr>
        <w:t xml:space="preserve"> </w:t>
      </w:r>
      <w:r>
        <w:rPr>
          <w:sz w:val="24"/>
        </w:rPr>
        <w:t>свои</w:t>
      </w:r>
      <w:r>
        <w:rPr>
          <w:spacing w:val="-4"/>
          <w:sz w:val="24"/>
        </w:rPr>
        <w:t xml:space="preserve"> </w:t>
      </w:r>
      <w:r>
        <w:rPr>
          <w:sz w:val="24"/>
        </w:rPr>
        <w:t>интересы</w:t>
      </w:r>
      <w:r>
        <w:rPr>
          <w:spacing w:val="-4"/>
          <w:sz w:val="24"/>
        </w:rPr>
        <w:t xml:space="preserve"> </w:t>
      </w:r>
      <w:r>
        <w:rPr>
          <w:sz w:val="24"/>
        </w:rPr>
        <w:t>с</w:t>
      </w:r>
      <w:r>
        <w:rPr>
          <w:spacing w:val="-6"/>
          <w:sz w:val="24"/>
        </w:rPr>
        <w:t xml:space="preserve"> </w:t>
      </w:r>
      <w:r>
        <w:rPr>
          <w:sz w:val="24"/>
        </w:rPr>
        <w:t xml:space="preserve">интересами других </w:t>
      </w:r>
      <w:r>
        <w:rPr>
          <w:spacing w:val="-2"/>
          <w:sz w:val="24"/>
        </w:rPr>
        <w:t>людей;</w:t>
      </w:r>
    </w:p>
    <w:p w:rsidR="00AE1777" w:rsidRDefault="008069C3" w:rsidP="00514612">
      <w:pPr>
        <w:pStyle w:val="a5"/>
        <w:numPr>
          <w:ilvl w:val="0"/>
          <w:numId w:val="15"/>
        </w:numPr>
        <w:tabs>
          <w:tab w:val="left" w:pos="1277"/>
        </w:tabs>
        <w:ind w:left="1277"/>
        <w:jc w:val="both"/>
        <w:rPr>
          <w:sz w:val="24"/>
        </w:rPr>
      </w:pPr>
      <w:r>
        <w:rPr>
          <w:sz w:val="24"/>
        </w:rPr>
        <w:t>создание</w:t>
      </w:r>
      <w:r>
        <w:rPr>
          <w:spacing w:val="-6"/>
          <w:sz w:val="24"/>
        </w:rPr>
        <w:t xml:space="preserve"> </w:t>
      </w:r>
      <w:r>
        <w:rPr>
          <w:sz w:val="24"/>
        </w:rPr>
        <w:t>условий</w:t>
      </w:r>
      <w:r>
        <w:rPr>
          <w:spacing w:val="-4"/>
          <w:sz w:val="24"/>
        </w:rPr>
        <w:t xml:space="preserve"> </w:t>
      </w:r>
      <w:r>
        <w:rPr>
          <w:sz w:val="24"/>
        </w:rPr>
        <w:t>для</w:t>
      </w:r>
      <w:r>
        <w:rPr>
          <w:spacing w:val="-2"/>
          <w:sz w:val="24"/>
        </w:rPr>
        <w:t xml:space="preserve"> </w:t>
      </w:r>
      <w:r>
        <w:rPr>
          <w:sz w:val="24"/>
        </w:rPr>
        <w:t>участия</w:t>
      </w:r>
      <w:r>
        <w:rPr>
          <w:spacing w:val="-4"/>
          <w:sz w:val="24"/>
        </w:rPr>
        <w:t xml:space="preserve"> </w:t>
      </w:r>
      <w:r>
        <w:rPr>
          <w:sz w:val="24"/>
        </w:rPr>
        <w:t>детей</w:t>
      </w:r>
      <w:r>
        <w:rPr>
          <w:spacing w:val="-4"/>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направленной</w:t>
      </w:r>
      <w:r>
        <w:rPr>
          <w:spacing w:val="-3"/>
          <w:sz w:val="24"/>
        </w:rPr>
        <w:t xml:space="preserve"> </w:t>
      </w:r>
      <w:r>
        <w:rPr>
          <w:spacing w:val="-2"/>
          <w:sz w:val="24"/>
        </w:rPr>
        <w:t>деятельности;</w:t>
      </w:r>
    </w:p>
    <w:p w:rsidR="00AE1777" w:rsidRDefault="008069C3" w:rsidP="00514612">
      <w:pPr>
        <w:pStyle w:val="a5"/>
        <w:numPr>
          <w:ilvl w:val="0"/>
          <w:numId w:val="15"/>
        </w:numPr>
        <w:tabs>
          <w:tab w:val="left" w:pos="1277"/>
        </w:tabs>
        <w:ind w:right="574" w:firstLine="0"/>
        <w:rPr>
          <w:sz w:val="24"/>
        </w:rPr>
      </w:pPr>
      <w:r>
        <w:rPr>
          <w:sz w:val="24"/>
        </w:rPr>
        <w:t>формирование</w:t>
      </w:r>
      <w:r>
        <w:rPr>
          <w:spacing w:val="-4"/>
          <w:sz w:val="24"/>
        </w:rPr>
        <w:t xml:space="preserve"> </w:t>
      </w:r>
      <w:r>
        <w:rPr>
          <w:sz w:val="24"/>
        </w:rPr>
        <w:t>у</w:t>
      </w:r>
      <w:r>
        <w:rPr>
          <w:spacing w:val="-10"/>
          <w:sz w:val="24"/>
        </w:rPr>
        <w:t xml:space="preserve"> </w:t>
      </w:r>
      <w:r>
        <w:rPr>
          <w:sz w:val="24"/>
        </w:rPr>
        <w:t>детей</w:t>
      </w:r>
      <w:r>
        <w:rPr>
          <w:spacing w:val="-3"/>
          <w:sz w:val="24"/>
        </w:rPr>
        <w:t xml:space="preserve"> </w:t>
      </w:r>
      <w:r>
        <w:rPr>
          <w:sz w:val="24"/>
        </w:rPr>
        <w:t>и</w:t>
      </w:r>
      <w:r>
        <w:rPr>
          <w:spacing w:val="-5"/>
          <w:sz w:val="24"/>
        </w:rPr>
        <w:t xml:space="preserve"> </w:t>
      </w:r>
      <w:r>
        <w:rPr>
          <w:sz w:val="24"/>
        </w:rPr>
        <w:t>подростков</w:t>
      </w:r>
      <w:r>
        <w:rPr>
          <w:spacing w:val="-8"/>
          <w:sz w:val="24"/>
        </w:rPr>
        <w:t xml:space="preserve"> </w:t>
      </w:r>
      <w:r>
        <w:rPr>
          <w:sz w:val="24"/>
        </w:rPr>
        <w:t>национального</w:t>
      </w:r>
      <w:r>
        <w:rPr>
          <w:spacing w:val="-5"/>
          <w:sz w:val="24"/>
        </w:rPr>
        <w:t xml:space="preserve"> </w:t>
      </w:r>
      <w:r>
        <w:rPr>
          <w:sz w:val="24"/>
        </w:rPr>
        <w:t>самосознания,</w:t>
      </w:r>
      <w:r>
        <w:rPr>
          <w:spacing w:val="-5"/>
          <w:sz w:val="24"/>
        </w:rPr>
        <w:t xml:space="preserve"> </w:t>
      </w:r>
      <w:r>
        <w:rPr>
          <w:sz w:val="24"/>
        </w:rPr>
        <w:t>гражданственности, патриотизма, уважения к законности</w:t>
      </w:r>
    </w:p>
    <w:p w:rsidR="00AE1777" w:rsidRDefault="008069C3">
      <w:pPr>
        <w:pStyle w:val="a3"/>
        <w:ind w:left="557" w:firstLine="0"/>
      </w:pPr>
      <w:r>
        <w:t xml:space="preserve">и </w:t>
      </w:r>
      <w:r>
        <w:rPr>
          <w:spacing w:val="-2"/>
        </w:rPr>
        <w:t>правопорядку;</w:t>
      </w:r>
    </w:p>
    <w:p w:rsidR="00AE1777" w:rsidRDefault="008069C3" w:rsidP="00514612">
      <w:pPr>
        <w:pStyle w:val="a5"/>
        <w:numPr>
          <w:ilvl w:val="0"/>
          <w:numId w:val="15"/>
        </w:numPr>
        <w:tabs>
          <w:tab w:val="left" w:pos="1277"/>
        </w:tabs>
        <w:ind w:left="1277"/>
        <w:rPr>
          <w:sz w:val="24"/>
        </w:rPr>
      </w:pPr>
      <w:r>
        <w:rPr>
          <w:sz w:val="24"/>
        </w:rPr>
        <w:t>приобщение</w:t>
      </w:r>
      <w:r>
        <w:rPr>
          <w:spacing w:val="-6"/>
          <w:sz w:val="24"/>
        </w:rPr>
        <w:t xml:space="preserve"> </w:t>
      </w:r>
      <w:r>
        <w:rPr>
          <w:sz w:val="24"/>
        </w:rPr>
        <w:t>к</w:t>
      </w:r>
      <w:r>
        <w:rPr>
          <w:spacing w:val="-3"/>
          <w:sz w:val="24"/>
        </w:rPr>
        <w:t xml:space="preserve"> </w:t>
      </w:r>
      <w:r>
        <w:rPr>
          <w:sz w:val="24"/>
        </w:rPr>
        <w:t>общечеловеческим</w:t>
      </w:r>
      <w:r>
        <w:rPr>
          <w:spacing w:val="-4"/>
          <w:sz w:val="24"/>
        </w:rPr>
        <w:t xml:space="preserve"> </w:t>
      </w:r>
      <w:r>
        <w:rPr>
          <w:sz w:val="24"/>
        </w:rPr>
        <w:t>нормам</w:t>
      </w:r>
      <w:r>
        <w:rPr>
          <w:spacing w:val="-3"/>
          <w:sz w:val="24"/>
        </w:rPr>
        <w:t xml:space="preserve"> </w:t>
      </w:r>
      <w:r>
        <w:rPr>
          <w:sz w:val="24"/>
        </w:rPr>
        <w:t>морали,</w:t>
      </w:r>
      <w:r>
        <w:rPr>
          <w:spacing w:val="-3"/>
          <w:sz w:val="24"/>
        </w:rPr>
        <w:t xml:space="preserve"> </w:t>
      </w:r>
      <w:r>
        <w:rPr>
          <w:sz w:val="24"/>
        </w:rPr>
        <w:t>национальным</w:t>
      </w:r>
      <w:r>
        <w:rPr>
          <w:spacing w:val="-4"/>
          <w:sz w:val="24"/>
        </w:rPr>
        <w:t xml:space="preserve"> </w:t>
      </w:r>
      <w:r>
        <w:rPr>
          <w:spacing w:val="-2"/>
          <w:sz w:val="24"/>
        </w:rPr>
        <w:t>традициям;</w:t>
      </w:r>
    </w:p>
    <w:p w:rsidR="00AE1777" w:rsidRDefault="008069C3" w:rsidP="00514612">
      <w:pPr>
        <w:pStyle w:val="a5"/>
        <w:numPr>
          <w:ilvl w:val="0"/>
          <w:numId w:val="15"/>
        </w:numPr>
        <w:tabs>
          <w:tab w:val="left" w:pos="1277"/>
        </w:tabs>
        <w:ind w:left="1277"/>
        <w:rPr>
          <w:sz w:val="24"/>
        </w:rPr>
      </w:pPr>
      <w:r>
        <w:rPr>
          <w:sz w:val="24"/>
        </w:rPr>
        <w:t>воспитание</w:t>
      </w:r>
      <w:r>
        <w:rPr>
          <w:spacing w:val="-4"/>
          <w:sz w:val="24"/>
        </w:rPr>
        <w:t xml:space="preserve"> </w:t>
      </w:r>
      <w:r>
        <w:rPr>
          <w:sz w:val="24"/>
        </w:rPr>
        <w:t>потребности</w:t>
      </w:r>
      <w:r>
        <w:rPr>
          <w:spacing w:val="-4"/>
          <w:sz w:val="24"/>
        </w:rPr>
        <w:t xml:space="preserve"> </w:t>
      </w:r>
      <w:r>
        <w:rPr>
          <w:sz w:val="24"/>
        </w:rPr>
        <w:t>в</w:t>
      </w:r>
      <w:r>
        <w:rPr>
          <w:spacing w:val="-4"/>
          <w:sz w:val="24"/>
        </w:rPr>
        <w:t xml:space="preserve"> </w:t>
      </w:r>
      <w:r>
        <w:rPr>
          <w:sz w:val="24"/>
        </w:rPr>
        <w:t>здоровом</w:t>
      </w:r>
      <w:r>
        <w:rPr>
          <w:spacing w:val="-4"/>
          <w:sz w:val="24"/>
        </w:rPr>
        <w:t xml:space="preserve"> </w:t>
      </w:r>
      <w:r>
        <w:rPr>
          <w:sz w:val="24"/>
        </w:rPr>
        <w:t>образе</w:t>
      </w:r>
      <w:r>
        <w:rPr>
          <w:spacing w:val="-3"/>
          <w:sz w:val="24"/>
        </w:rPr>
        <w:t xml:space="preserve"> </w:t>
      </w:r>
      <w:r>
        <w:rPr>
          <w:spacing w:val="-2"/>
          <w:sz w:val="24"/>
        </w:rPr>
        <w:t>жизни;</w:t>
      </w:r>
    </w:p>
    <w:p w:rsidR="00AE1777" w:rsidRDefault="008069C3" w:rsidP="00514612">
      <w:pPr>
        <w:pStyle w:val="a5"/>
        <w:numPr>
          <w:ilvl w:val="0"/>
          <w:numId w:val="15"/>
        </w:numPr>
        <w:tabs>
          <w:tab w:val="left" w:pos="1277"/>
        </w:tabs>
        <w:ind w:right="869" w:firstLine="0"/>
        <w:rPr>
          <w:sz w:val="24"/>
        </w:rPr>
      </w:pPr>
      <w:r>
        <w:rPr>
          <w:sz w:val="24"/>
        </w:rPr>
        <w:t>проведение</w:t>
      </w:r>
      <w:r>
        <w:rPr>
          <w:spacing w:val="-5"/>
          <w:sz w:val="24"/>
        </w:rPr>
        <w:t xml:space="preserve"> </w:t>
      </w:r>
      <w:r>
        <w:rPr>
          <w:sz w:val="24"/>
        </w:rPr>
        <w:t>учебных,</w:t>
      </w:r>
      <w:r>
        <w:rPr>
          <w:spacing w:val="-6"/>
          <w:sz w:val="24"/>
        </w:rPr>
        <w:t xml:space="preserve"> </w:t>
      </w:r>
      <w:r>
        <w:rPr>
          <w:sz w:val="24"/>
        </w:rPr>
        <w:t>оздоровительных,</w:t>
      </w:r>
      <w:r>
        <w:rPr>
          <w:spacing w:val="-6"/>
          <w:sz w:val="24"/>
        </w:rPr>
        <w:t xml:space="preserve"> </w:t>
      </w:r>
      <w:r>
        <w:rPr>
          <w:sz w:val="24"/>
        </w:rPr>
        <w:t>спортивных</w:t>
      </w:r>
      <w:r>
        <w:rPr>
          <w:spacing w:val="-7"/>
          <w:sz w:val="24"/>
        </w:rPr>
        <w:t xml:space="preserve"> </w:t>
      </w:r>
      <w:r>
        <w:rPr>
          <w:sz w:val="24"/>
        </w:rPr>
        <w:t>и</w:t>
      </w:r>
      <w:r>
        <w:rPr>
          <w:spacing w:val="-6"/>
          <w:sz w:val="24"/>
        </w:rPr>
        <w:t xml:space="preserve"> </w:t>
      </w:r>
      <w:r>
        <w:rPr>
          <w:sz w:val="24"/>
        </w:rPr>
        <w:t>иных</w:t>
      </w:r>
      <w:r>
        <w:rPr>
          <w:spacing w:val="-4"/>
          <w:sz w:val="24"/>
        </w:rPr>
        <w:t xml:space="preserve"> </w:t>
      </w:r>
      <w:r>
        <w:rPr>
          <w:sz w:val="24"/>
        </w:rPr>
        <w:t>массовых</w:t>
      </w:r>
      <w:r>
        <w:rPr>
          <w:spacing w:val="-4"/>
          <w:sz w:val="24"/>
        </w:rPr>
        <w:t xml:space="preserve"> </w:t>
      </w:r>
      <w:r>
        <w:rPr>
          <w:sz w:val="24"/>
        </w:rPr>
        <w:t>мероприятий, связанных с функционированием системы воспитания учреждения;</w:t>
      </w:r>
    </w:p>
    <w:p w:rsidR="00AE1777" w:rsidRDefault="008069C3" w:rsidP="00514612">
      <w:pPr>
        <w:pStyle w:val="a5"/>
        <w:numPr>
          <w:ilvl w:val="0"/>
          <w:numId w:val="15"/>
        </w:numPr>
        <w:tabs>
          <w:tab w:val="left" w:pos="1277"/>
        </w:tabs>
        <w:ind w:right="3845" w:firstLine="0"/>
        <w:rPr>
          <w:sz w:val="24"/>
        </w:rPr>
      </w:pPr>
      <w:r>
        <w:rPr>
          <w:sz w:val="24"/>
        </w:rPr>
        <w:t>развитие</w:t>
      </w:r>
      <w:r>
        <w:rPr>
          <w:spacing w:val="-9"/>
          <w:sz w:val="24"/>
        </w:rPr>
        <w:t xml:space="preserve"> </w:t>
      </w:r>
      <w:r>
        <w:rPr>
          <w:sz w:val="24"/>
        </w:rPr>
        <w:t>связей</w:t>
      </w:r>
      <w:r>
        <w:rPr>
          <w:spacing w:val="-8"/>
          <w:sz w:val="24"/>
        </w:rPr>
        <w:t xml:space="preserve"> </w:t>
      </w:r>
      <w:r>
        <w:rPr>
          <w:sz w:val="24"/>
        </w:rPr>
        <w:t>и</w:t>
      </w:r>
      <w:r>
        <w:rPr>
          <w:spacing w:val="-8"/>
          <w:sz w:val="24"/>
        </w:rPr>
        <w:t xml:space="preserve"> </w:t>
      </w:r>
      <w:r>
        <w:rPr>
          <w:sz w:val="24"/>
        </w:rPr>
        <w:t>сотрудничества</w:t>
      </w:r>
      <w:r>
        <w:rPr>
          <w:spacing w:val="-9"/>
          <w:sz w:val="24"/>
        </w:rPr>
        <w:t xml:space="preserve"> </w:t>
      </w:r>
      <w:r>
        <w:rPr>
          <w:sz w:val="24"/>
        </w:rPr>
        <w:t>членов</w:t>
      </w:r>
      <w:r>
        <w:rPr>
          <w:spacing w:val="-4"/>
          <w:sz w:val="24"/>
        </w:rPr>
        <w:t xml:space="preserve"> </w:t>
      </w:r>
      <w:r>
        <w:rPr>
          <w:sz w:val="24"/>
        </w:rPr>
        <w:t>ученического и педагогического коллективов учреждения.</w:t>
      </w:r>
    </w:p>
    <w:p w:rsidR="00AE1777" w:rsidRDefault="00AE1777">
      <w:pPr>
        <w:pStyle w:val="a3"/>
        <w:ind w:left="0" w:firstLine="0"/>
      </w:pPr>
    </w:p>
    <w:p w:rsidR="00AE1777" w:rsidRDefault="008069C3">
      <w:pPr>
        <w:pStyle w:val="a3"/>
        <w:ind w:left="557" w:right="518" w:firstLine="540"/>
      </w:pPr>
      <w:r>
        <w:t>Высшим органом школьного самоуправления Школы является Совет обучающихся. В течение</w:t>
      </w:r>
      <w:r>
        <w:rPr>
          <w:spacing w:val="-4"/>
        </w:rPr>
        <w:t xml:space="preserve"> </w:t>
      </w:r>
      <w:r>
        <w:t>учебного</w:t>
      </w:r>
      <w:r>
        <w:rPr>
          <w:spacing w:val="-5"/>
        </w:rPr>
        <w:t xml:space="preserve"> </w:t>
      </w:r>
      <w:r>
        <w:t>года</w:t>
      </w:r>
      <w:r>
        <w:rPr>
          <w:spacing w:val="-4"/>
        </w:rPr>
        <w:t xml:space="preserve"> </w:t>
      </w:r>
      <w:r>
        <w:t>при</w:t>
      </w:r>
      <w:r>
        <w:rPr>
          <w:spacing w:val="-5"/>
        </w:rPr>
        <w:t xml:space="preserve"> </w:t>
      </w:r>
      <w:r>
        <w:t>подготовке</w:t>
      </w:r>
      <w:r>
        <w:rPr>
          <w:spacing w:val="-5"/>
        </w:rPr>
        <w:t xml:space="preserve"> </w:t>
      </w:r>
      <w:r>
        <w:t>к</w:t>
      </w:r>
      <w:r>
        <w:rPr>
          <w:spacing w:val="-5"/>
        </w:rPr>
        <w:t xml:space="preserve"> </w:t>
      </w:r>
      <w:r>
        <w:t>различным</w:t>
      </w:r>
      <w:r>
        <w:rPr>
          <w:spacing w:val="-6"/>
        </w:rPr>
        <w:t xml:space="preserve"> </w:t>
      </w:r>
      <w:r>
        <w:t>мероприятиям</w:t>
      </w:r>
      <w:r>
        <w:rPr>
          <w:spacing w:val="-6"/>
        </w:rPr>
        <w:t xml:space="preserve"> </w:t>
      </w:r>
      <w:r>
        <w:t>формируются</w:t>
      </w:r>
      <w:r>
        <w:rPr>
          <w:spacing w:val="-5"/>
        </w:rPr>
        <w:t xml:space="preserve"> </w:t>
      </w:r>
      <w:r>
        <w:t>временные группы в формате творческих советов</w:t>
      </w:r>
    </w:p>
    <w:p w:rsidR="00AE1777" w:rsidRDefault="008069C3">
      <w:pPr>
        <w:pStyle w:val="a3"/>
        <w:ind w:left="557" w:firstLine="0"/>
      </w:pPr>
      <w:r>
        <w:t>и</w:t>
      </w:r>
      <w:r>
        <w:rPr>
          <w:spacing w:val="-3"/>
        </w:rPr>
        <w:t xml:space="preserve"> </w:t>
      </w:r>
      <w:r>
        <w:t>советов</w:t>
      </w:r>
      <w:r>
        <w:rPr>
          <w:spacing w:val="-3"/>
        </w:rPr>
        <w:t xml:space="preserve"> </w:t>
      </w:r>
      <w:r>
        <w:rPr>
          <w:spacing w:val="-2"/>
        </w:rPr>
        <w:t>дела.</w:t>
      </w:r>
    </w:p>
    <w:p w:rsidR="00AE1777" w:rsidRDefault="008069C3">
      <w:pPr>
        <w:pStyle w:val="a3"/>
        <w:ind w:left="1097" w:firstLine="0"/>
        <w:rPr>
          <w:i/>
        </w:rPr>
      </w:pPr>
      <w:r>
        <w:t>Детское</w:t>
      </w:r>
      <w:r>
        <w:rPr>
          <w:spacing w:val="-5"/>
        </w:rPr>
        <w:t xml:space="preserve"> </w:t>
      </w:r>
      <w:r>
        <w:t>самоуправление</w:t>
      </w:r>
      <w:r>
        <w:rPr>
          <w:spacing w:val="-2"/>
        </w:rPr>
        <w:t xml:space="preserve"> </w:t>
      </w:r>
      <w:r>
        <w:t>в</w:t>
      </w:r>
      <w:r>
        <w:rPr>
          <w:spacing w:val="-3"/>
        </w:rPr>
        <w:t xml:space="preserve"> </w:t>
      </w:r>
      <w:r>
        <w:t>школе</w:t>
      </w:r>
      <w:r>
        <w:rPr>
          <w:spacing w:val="-3"/>
        </w:rPr>
        <w:t xml:space="preserve"> </w:t>
      </w:r>
      <w:r>
        <w:t>осуществляется</w:t>
      </w:r>
      <w:r>
        <w:rPr>
          <w:spacing w:val="-2"/>
        </w:rPr>
        <w:t xml:space="preserve"> через</w:t>
      </w:r>
      <w:r>
        <w:rPr>
          <w:i/>
          <w:spacing w:val="-2"/>
        </w:rPr>
        <w:t>:</w:t>
      </w:r>
    </w:p>
    <w:p w:rsidR="00AE1777" w:rsidRDefault="008069C3" w:rsidP="00514612">
      <w:pPr>
        <w:pStyle w:val="a5"/>
        <w:numPr>
          <w:ilvl w:val="0"/>
          <w:numId w:val="15"/>
        </w:numPr>
        <w:tabs>
          <w:tab w:val="left" w:pos="1277"/>
        </w:tabs>
        <w:ind w:right="1876" w:firstLine="0"/>
        <w:rPr>
          <w:sz w:val="24"/>
        </w:rPr>
      </w:pPr>
      <w:r>
        <w:rPr>
          <w:sz w:val="24"/>
        </w:rPr>
        <w:t>организацию</w:t>
      </w:r>
      <w:r>
        <w:rPr>
          <w:spacing w:val="-7"/>
          <w:sz w:val="24"/>
        </w:rPr>
        <w:t xml:space="preserve"> </w:t>
      </w:r>
      <w:r>
        <w:rPr>
          <w:sz w:val="24"/>
        </w:rPr>
        <w:t>и</w:t>
      </w:r>
      <w:r>
        <w:rPr>
          <w:spacing w:val="-7"/>
          <w:sz w:val="24"/>
        </w:rPr>
        <w:t xml:space="preserve"> </w:t>
      </w:r>
      <w:r>
        <w:rPr>
          <w:sz w:val="24"/>
        </w:rPr>
        <w:t>деятельность</w:t>
      </w:r>
      <w:r>
        <w:rPr>
          <w:spacing w:val="-6"/>
          <w:sz w:val="24"/>
        </w:rPr>
        <w:t xml:space="preserve"> </w:t>
      </w:r>
      <w:r>
        <w:rPr>
          <w:sz w:val="24"/>
        </w:rPr>
        <w:t>органов</w:t>
      </w:r>
      <w:r>
        <w:rPr>
          <w:spacing w:val="-6"/>
          <w:sz w:val="24"/>
        </w:rPr>
        <w:t xml:space="preserve"> </w:t>
      </w:r>
      <w:r>
        <w:rPr>
          <w:sz w:val="24"/>
        </w:rPr>
        <w:t>ученического</w:t>
      </w:r>
      <w:r>
        <w:rPr>
          <w:spacing w:val="-7"/>
          <w:sz w:val="24"/>
        </w:rPr>
        <w:t xml:space="preserve"> </w:t>
      </w:r>
      <w:r>
        <w:rPr>
          <w:sz w:val="24"/>
        </w:rPr>
        <w:t>самоуправления</w:t>
      </w:r>
      <w:r>
        <w:rPr>
          <w:spacing w:val="-7"/>
          <w:sz w:val="24"/>
        </w:rPr>
        <w:t xml:space="preserve"> </w:t>
      </w:r>
      <w:r>
        <w:rPr>
          <w:sz w:val="24"/>
        </w:rPr>
        <w:t>(совет обучающихся или др.), избранных обучающимися;</w:t>
      </w:r>
    </w:p>
    <w:p w:rsidR="00AE1777" w:rsidRDefault="008069C3" w:rsidP="00514612">
      <w:pPr>
        <w:pStyle w:val="a5"/>
        <w:numPr>
          <w:ilvl w:val="0"/>
          <w:numId w:val="15"/>
        </w:numPr>
        <w:tabs>
          <w:tab w:val="left" w:pos="1277"/>
        </w:tabs>
        <w:ind w:right="1103" w:firstLine="0"/>
        <w:rPr>
          <w:sz w:val="24"/>
        </w:rPr>
      </w:pPr>
      <w:r>
        <w:rPr>
          <w:sz w:val="24"/>
        </w:rPr>
        <w:t>представление</w:t>
      </w:r>
      <w:r>
        <w:rPr>
          <w:spacing w:val="-7"/>
          <w:sz w:val="24"/>
        </w:rPr>
        <w:t xml:space="preserve"> </w:t>
      </w:r>
      <w:r>
        <w:rPr>
          <w:sz w:val="24"/>
        </w:rPr>
        <w:t>органами</w:t>
      </w:r>
      <w:r>
        <w:rPr>
          <w:spacing w:val="-4"/>
          <w:sz w:val="24"/>
        </w:rPr>
        <w:t xml:space="preserve"> </w:t>
      </w:r>
      <w:r>
        <w:rPr>
          <w:sz w:val="24"/>
        </w:rPr>
        <w:t>ученического</w:t>
      </w:r>
      <w:r>
        <w:rPr>
          <w:spacing w:val="-6"/>
          <w:sz w:val="24"/>
        </w:rPr>
        <w:t xml:space="preserve"> </w:t>
      </w:r>
      <w:r>
        <w:rPr>
          <w:sz w:val="24"/>
        </w:rPr>
        <w:t>самоуправления</w:t>
      </w:r>
      <w:r>
        <w:rPr>
          <w:spacing w:val="-6"/>
          <w:sz w:val="24"/>
        </w:rPr>
        <w:t xml:space="preserve"> </w:t>
      </w:r>
      <w:r>
        <w:rPr>
          <w:sz w:val="24"/>
        </w:rPr>
        <w:t>интересов</w:t>
      </w:r>
      <w:r>
        <w:rPr>
          <w:spacing w:val="-7"/>
          <w:sz w:val="24"/>
        </w:rPr>
        <w:t xml:space="preserve"> </w:t>
      </w:r>
      <w:r>
        <w:rPr>
          <w:sz w:val="24"/>
        </w:rPr>
        <w:t>обучающихся</w:t>
      </w:r>
      <w:r>
        <w:rPr>
          <w:spacing w:val="-6"/>
          <w:sz w:val="24"/>
        </w:rPr>
        <w:t xml:space="preserve"> </w:t>
      </w:r>
      <w:r>
        <w:rPr>
          <w:sz w:val="24"/>
        </w:rPr>
        <w:t>в процессе управления общеобразовательной организацией;</w:t>
      </w:r>
    </w:p>
    <w:p w:rsidR="00AE1777" w:rsidRDefault="00AE1777">
      <w:pPr>
        <w:pStyle w:val="a5"/>
        <w:rPr>
          <w:sz w:val="24"/>
        </w:rPr>
        <w:sectPr w:rsidR="00AE1777">
          <w:pgSz w:w="11910" w:h="16840"/>
          <w:pgMar w:top="1040" w:right="360" w:bottom="1200" w:left="720" w:header="0" w:footer="1000" w:gutter="0"/>
          <w:cols w:space="720"/>
        </w:sectPr>
      </w:pPr>
    </w:p>
    <w:p w:rsidR="00AE1777" w:rsidRDefault="008069C3" w:rsidP="00514612">
      <w:pPr>
        <w:pStyle w:val="a5"/>
        <w:numPr>
          <w:ilvl w:val="0"/>
          <w:numId w:val="15"/>
        </w:numPr>
        <w:tabs>
          <w:tab w:val="left" w:pos="1277"/>
        </w:tabs>
        <w:spacing w:before="68"/>
        <w:ind w:right="2484" w:firstLine="0"/>
        <w:rPr>
          <w:sz w:val="24"/>
        </w:rPr>
      </w:pPr>
      <w:r>
        <w:rPr>
          <w:sz w:val="24"/>
        </w:rPr>
        <w:lastRenderedPageBreak/>
        <w:t>защиту</w:t>
      </w:r>
      <w:r>
        <w:rPr>
          <w:spacing w:val="-15"/>
          <w:sz w:val="24"/>
        </w:rPr>
        <w:t xml:space="preserve"> </w:t>
      </w:r>
      <w:r>
        <w:rPr>
          <w:sz w:val="24"/>
        </w:rPr>
        <w:t>органами</w:t>
      </w:r>
      <w:r>
        <w:rPr>
          <w:spacing w:val="-5"/>
          <w:sz w:val="24"/>
        </w:rPr>
        <w:t xml:space="preserve"> </w:t>
      </w:r>
      <w:r>
        <w:rPr>
          <w:sz w:val="24"/>
        </w:rPr>
        <w:t>ученического</w:t>
      </w:r>
      <w:r>
        <w:rPr>
          <w:spacing w:val="-8"/>
          <w:sz w:val="24"/>
        </w:rPr>
        <w:t xml:space="preserve"> </w:t>
      </w:r>
      <w:r>
        <w:rPr>
          <w:sz w:val="24"/>
        </w:rPr>
        <w:t>самоуправления</w:t>
      </w:r>
      <w:r>
        <w:rPr>
          <w:spacing w:val="-8"/>
          <w:sz w:val="24"/>
        </w:rPr>
        <w:t xml:space="preserve"> </w:t>
      </w:r>
      <w:r>
        <w:rPr>
          <w:sz w:val="24"/>
        </w:rPr>
        <w:t>законных</w:t>
      </w:r>
      <w:r>
        <w:rPr>
          <w:spacing w:val="-9"/>
          <w:sz w:val="24"/>
        </w:rPr>
        <w:t xml:space="preserve"> </w:t>
      </w:r>
      <w:r>
        <w:rPr>
          <w:sz w:val="24"/>
        </w:rPr>
        <w:t>интересов и прав обучающихся;</w:t>
      </w:r>
    </w:p>
    <w:p w:rsidR="00AE1777" w:rsidRDefault="008069C3" w:rsidP="00514612">
      <w:pPr>
        <w:pStyle w:val="a5"/>
        <w:numPr>
          <w:ilvl w:val="0"/>
          <w:numId w:val="15"/>
        </w:numPr>
        <w:tabs>
          <w:tab w:val="left" w:pos="1277"/>
        </w:tabs>
        <w:spacing w:before="1"/>
        <w:ind w:left="1277"/>
        <w:rPr>
          <w:sz w:val="24"/>
        </w:rPr>
      </w:pPr>
      <w:r>
        <w:rPr>
          <w:sz w:val="24"/>
        </w:rPr>
        <w:t>участие</w:t>
      </w:r>
      <w:r>
        <w:rPr>
          <w:spacing w:val="-8"/>
          <w:sz w:val="24"/>
        </w:rPr>
        <w:t xml:space="preserve"> </w:t>
      </w:r>
      <w:r>
        <w:rPr>
          <w:sz w:val="24"/>
        </w:rPr>
        <w:t>представителей</w:t>
      </w:r>
      <w:r>
        <w:rPr>
          <w:spacing w:val="-4"/>
          <w:sz w:val="24"/>
        </w:rPr>
        <w:t xml:space="preserve"> </w:t>
      </w:r>
      <w:r>
        <w:rPr>
          <w:sz w:val="24"/>
        </w:rPr>
        <w:t>органов</w:t>
      </w:r>
      <w:r>
        <w:rPr>
          <w:spacing w:val="-3"/>
          <w:sz w:val="24"/>
        </w:rPr>
        <w:t xml:space="preserve"> </w:t>
      </w:r>
      <w:r>
        <w:rPr>
          <w:sz w:val="24"/>
        </w:rPr>
        <w:t>ученического</w:t>
      </w:r>
      <w:r>
        <w:rPr>
          <w:spacing w:val="-2"/>
          <w:sz w:val="24"/>
        </w:rPr>
        <w:t xml:space="preserve"> самоуправления</w:t>
      </w:r>
    </w:p>
    <w:p w:rsidR="00AE1777" w:rsidRDefault="008069C3">
      <w:pPr>
        <w:pStyle w:val="a3"/>
        <w:ind w:left="557" w:firstLine="0"/>
      </w:pPr>
      <w:r>
        <w:t>в</w:t>
      </w:r>
      <w:r>
        <w:rPr>
          <w:spacing w:val="-6"/>
        </w:rPr>
        <w:t xml:space="preserve"> </w:t>
      </w:r>
      <w:r>
        <w:t>разработке,</w:t>
      </w:r>
      <w:r>
        <w:rPr>
          <w:spacing w:val="-5"/>
        </w:rPr>
        <w:t xml:space="preserve"> </w:t>
      </w:r>
      <w:r>
        <w:t>обсуждении</w:t>
      </w:r>
      <w:r>
        <w:rPr>
          <w:spacing w:val="-5"/>
        </w:rPr>
        <w:t xml:space="preserve"> </w:t>
      </w:r>
      <w:r>
        <w:t>и</w:t>
      </w:r>
      <w:r>
        <w:rPr>
          <w:spacing w:val="-5"/>
        </w:rPr>
        <w:t xml:space="preserve"> </w:t>
      </w:r>
      <w:r>
        <w:t>реализации</w:t>
      </w:r>
      <w:r>
        <w:rPr>
          <w:spacing w:val="-5"/>
        </w:rPr>
        <w:t xml:space="preserve"> </w:t>
      </w:r>
      <w:r>
        <w:t>рабочей</w:t>
      </w:r>
      <w:r>
        <w:rPr>
          <w:spacing w:val="-5"/>
        </w:rPr>
        <w:t xml:space="preserve"> </w:t>
      </w:r>
      <w:r>
        <w:t>программы</w:t>
      </w:r>
      <w:r>
        <w:rPr>
          <w:spacing w:val="-5"/>
        </w:rPr>
        <w:t xml:space="preserve"> </w:t>
      </w:r>
      <w:r>
        <w:t>воспитания,</w:t>
      </w:r>
      <w:r>
        <w:rPr>
          <w:spacing w:val="-5"/>
        </w:rPr>
        <w:t xml:space="preserve"> </w:t>
      </w:r>
      <w:r>
        <w:t>календарного</w:t>
      </w:r>
      <w:r>
        <w:rPr>
          <w:spacing w:val="-5"/>
        </w:rPr>
        <w:t xml:space="preserve"> </w:t>
      </w:r>
      <w:r>
        <w:t xml:space="preserve">плана воспитательной работы, в анализе воспитательной деятельности в общеобразовательной </w:t>
      </w:r>
      <w:r>
        <w:rPr>
          <w:spacing w:val="-2"/>
        </w:rPr>
        <w:t>организации.</w:t>
      </w:r>
    </w:p>
    <w:p w:rsidR="00AE1777" w:rsidRDefault="00AE1777">
      <w:pPr>
        <w:pStyle w:val="a3"/>
        <w:spacing w:before="5"/>
        <w:ind w:left="0" w:firstLine="0"/>
      </w:pPr>
    </w:p>
    <w:p w:rsidR="00AE1777" w:rsidRDefault="008069C3">
      <w:pPr>
        <w:pStyle w:val="3"/>
        <w:spacing w:line="274" w:lineRule="exact"/>
        <w:ind w:left="1097"/>
      </w:pPr>
      <w:r>
        <w:t>Профилактика</w:t>
      </w:r>
      <w:r>
        <w:rPr>
          <w:spacing w:val="-3"/>
        </w:rPr>
        <w:t xml:space="preserve"> </w:t>
      </w:r>
      <w:r>
        <w:t>и</w:t>
      </w:r>
      <w:r>
        <w:rPr>
          <w:spacing w:val="-3"/>
        </w:rPr>
        <w:t xml:space="preserve"> </w:t>
      </w:r>
      <w:r>
        <w:rPr>
          <w:spacing w:val="-2"/>
        </w:rPr>
        <w:t>безопасность</w:t>
      </w:r>
    </w:p>
    <w:p w:rsidR="00AE1777" w:rsidRDefault="008069C3">
      <w:pPr>
        <w:pStyle w:val="a3"/>
        <w:ind w:left="557" w:right="518" w:firstLine="540"/>
      </w:pPr>
      <w:r>
        <w:rPr>
          <w:b/>
        </w:rPr>
        <w:t>Целью</w:t>
      </w:r>
      <w:r>
        <w:rPr>
          <w:b/>
          <w:spacing w:val="-5"/>
        </w:rPr>
        <w:t xml:space="preserve"> </w:t>
      </w:r>
      <w:r>
        <w:t>работы</w:t>
      </w:r>
      <w:r>
        <w:rPr>
          <w:spacing w:val="-4"/>
        </w:rPr>
        <w:t xml:space="preserve"> </w:t>
      </w:r>
      <w:r>
        <w:t>педагогического</w:t>
      </w:r>
      <w:r>
        <w:rPr>
          <w:spacing w:val="-4"/>
        </w:rPr>
        <w:t xml:space="preserve"> </w:t>
      </w:r>
      <w:r>
        <w:t>коллектива</w:t>
      </w:r>
      <w:r>
        <w:rPr>
          <w:spacing w:val="-6"/>
        </w:rPr>
        <w:t xml:space="preserve"> </w:t>
      </w:r>
      <w:r>
        <w:t>по</w:t>
      </w:r>
      <w:r>
        <w:rPr>
          <w:spacing w:val="-7"/>
        </w:rPr>
        <w:t xml:space="preserve"> </w:t>
      </w:r>
      <w:r>
        <w:t>профилактике</w:t>
      </w:r>
      <w:r>
        <w:rPr>
          <w:spacing w:val="-8"/>
        </w:rPr>
        <w:t xml:space="preserve"> </w:t>
      </w:r>
      <w:r>
        <w:t>негативных</w:t>
      </w:r>
      <w:r>
        <w:rPr>
          <w:spacing w:val="-3"/>
        </w:rPr>
        <w:t xml:space="preserve"> </w:t>
      </w:r>
      <w:r>
        <w:t>явлений</w:t>
      </w:r>
      <w:r>
        <w:rPr>
          <w:spacing w:val="-4"/>
        </w:rPr>
        <w:t xml:space="preserve"> </w:t>
      </w:r>
      <w:r>
        <w:t>среди несовершеннолетних и обеспечению безопасности является создание условий для профилактики безнадзорности</w:t>
      </w:r>
    </w:p>
    <w:p w:rsidR="00AE1777" w:rsidRDefault="008069C3">
      <w:pPr>
        <w:pStyle w:val="a3"/>
        <w:ind w:left="557" w:right="518" w:firstLine="0"/>
      </w:pPr>
      <w:r>
        <w:t>и</w:t>
      </w:r>
      <w:r>
        <w:rPr>
          <w:spacing w:val="-4"/>
        </w:rPr>
        <w:t xml:space="preserve"> </w:t>
      </w:r>
      <w:r>
        <w:t>правонарушений</w:t>
      </w:r>
      <w:r>
        <w:rPr>
          <w:spacing w:val="-4"/>
        </w:rPr>
        <w:t xml:space="preserve"> </w:t>
      </w:r>
      <w:r>
        <w:t>несовершеннолетних,</w:t>
      </w:r>
      <w:r>
        <w:rPr>
          <w:spacing w:val="-4"/>
        </w:rPr>
        <w:t xml:space="preserve"> </w:t>
      </w:r>
      <w:r>
        <w:t>снижение</w:t>
      </w:r>
      <w:r>
        <w:rPr>
          <w:spacing w:val="-5"/>
        </w:rPr>
        <w:t xml:space="preserve"> </w:t>
      </w:r>
      <w:r>
        <w:t>тенденции</w:t>
      </w:r>
      <w:r>
        <w:rPr>
          <w:spacing w:val="-4"/>
        </w:rPr>
        <w:t xml:space="preserve"> </w:t>
      </w:r>
      <w:r>
        <w:t>роста</w:t>
      </w:r>
      <w:r>
        <w:rPr>
          <w:spacing w:val="-4"/>
        </w:rPr>
        <w:t xml:space="preserve"> </w:t>
      </w:r>
      <w:r>
        <w:t>противоправных</w:t>
      </w:r>
      <w:r>
        <w:rPr>
          <w:spacing w:val="-2"/>
        </w:rPr>
        <w:t xml:space="preserve"> </w:t>
      </w:r>
      <w:r>
        <w:t>деяний, сокращение фактов безнадзорности, преступлений, экстремистских проявлений среди учащихся</w:t>
      </w:r>
      <w:r>
        <w:rPr>
          <w:spacing w:val="-6"/>
        </w:rPr>
        <w:t xml:space="preserve"> </w:t>
      </w:r>
      <w:r>
        <w:t>образовательного</w:t>
      </w:r>
      <w:r>
        <w:rPr>
          <w:spacing w:val="-4"/>
        </w:rPr>
        <w:t xml:space="preserve"> </w:t>
      </w:r>
      <w:r>
        <w:t>учреждения;</w:t>
      </w:r>
      <w:r>
        <w:rPr>
          <w:spacing w:val="-6"/>
        </w:rPr>
        <w:t xml:space="preserve"> </w:t>
      </w:r>
      <w:r>
        <w:t>реализация</w:t>
      </w:r>
      <w:r>
        <w:rPr>
          <w:spacing w:val="-6"/>
        </w:rPr>
        <w:t xml:space="preserve"> </w:t>
      </w:r>
      <w:r>
        <w:t>государственных</w:t>
      </w:r>
      <w:r>
        <w:rPr>
          <w:spacing w:val="-5"/>
        </w:rPr>
        <w:t xml:space="preserve"> </w:t>
      </w:r>
      <w:r>
        <w:t>гарантий</w:t>
      </w:r>
      <w:r>
        <w:rPr>
          <w:spacing w:val="-6"/>
        </w:rPr>
        <w:t xml:space="preserve"> </w:t>
      </w:r>
      <w:r>
        <w:t>прав</w:t>
      </w:r>
      <w:r>
        <w:rPr>
          <w:spacing w:val="-7"/>
        </w:rPr>
        <w:t xml:space="preserve"> </w:t>
      </w:r>
      <w:r>
        <w:t>граждан на получение ими основного общего образования.</w:t>
      </w:r>
    </w:p>
    <w:p w:rsidR="00AE1777" w:rsidRDefault="008069C3">
      <w:pPr>
        <w:pStyle w:val="a3"/>
        <w:ind w:left="557" w:right="2951" w:firstLine="540"/>
      </w:pPr>
      <w:r>
        <w:t>З</w:t>
      </w:r>
      <w:r>
        <w:rPr>
          <w:b/>
        </w:rPr>
        <w:t>адачи</w:t>
      </w:r>
      <w:r>
        <w:rPr>
          <w:b/>
          <w:spacing w:val="-5"/>
        </w:rPr>
        <w:t xml:space="preserve"> </w:t>
      </w:r>
      <w:r>
        <w:t>работы</w:t>
      </w:r>
      <w:r>
        <w:rPr>
          <w:spacing w:val="-6"/>
        </w:rPr>
        <w:t xml:space="preserve"> </w:t>
      </w:r>
      <w:r>
        <w:t>Школы</w:t>
      </w:r>
      <w:r>
        <w:rPr>
          <w:spacing w:val="-9"/>
        </w:rPr>
        <w:t xml:space="preserve"> </w:t>
      </w:r>
      <w:r>
        <w:t>по</w:t>
      </w:r>
      <w:r>
        <w:rPr>
          <w:spacing w:val="-6"/>
        </w:rPr>
        <w:t xml:space="preserve"> </w:t>
      </w:r>
      <w:r>
        <w:t>профилактике</w:t>
      </w:r>
      <w:r>
        <w:rPr>
          <w:spacing w:val="-7"/>
        </w:rPr>
        <w:t xml:space="preserve"> </w:t>
      </w:r>
      <w:r>
        <w:t>негативных</w:t>
      </w:r>
      <w:r>
        <w:rPr>
          <w:spacing w:val="-4"/>
        </w:rPr>
        <w:t xml:space="preserve"> </w:t>
      </w:r>
      <w:r>
        <w:t>проявлений и правовому воспитанию обучающихся:</w:t>
      </w:r>
    </w:p>
    <w:p w:rsidR="00AE1777" w:rsidRDefault="008069C3" w:rsidP="00514612">
      <w:pPr>
        <w:pStyle w:val="a5"/>
        <w:numPr>
          <w:ilvl w:val="0"/>
          <w:numId w:val="15"/>
        </w:numPr>
        <w:tabs>
          <w:tab w:val="left" w:pos="1277"/>
        </w:tabs>
        <w:ind w:right="1090" w:firstLine="0"/>
        <w:rPr>
          <w:sz w:val="24"/>
        </w:rPr>
      </w:pPr>
      <w:r>
        <w:rPr>
          <w:sz w:val="24"/>
        </w:rPr>
        <w:t>выявление</w:t>
      </w:r>
      <w:r>
        <w:rPr>
          <w:spacing w:val="-5"/>
          <w:sz w:val="24"/>
        </w:rPr>
        <w:t xml:space="preserve"> </w:t>
      </w:r>
      <w:r>
        <w:rPr>
          <w:sz w:val="24"/>
        </w:rPr>
        <w:t>несовершеннолетних,</w:t>
      </w:r>
      <w:r>
        <w:rPr>
          <w:spacing w:val="-7"/>
          <w:sz w:val="24"/>
        </w:rPr>
        <w:t xml:space="preserve"> </w:t>
      </w:r>
      <w:r>
        <w:rPr>
          <w:sz w:val="24"/>
        </w:rPr>
        <w:t>находящихся</w:t>
      </w:r>
      <w:r>
        <w:rPr>
          <w:spacing w:val="-7"/>
          <w:sz w:val="24"/>
        </w:rPr>
        <w:t xml:space="preserve"> </w:t>
      </w:r>
      <w:r>
        <w:rPr>
          <w:sz w:val="24"/>
        </w:rPr>
        <w:t>в</w:t>
      </w:r>
      <w:r>
        <w:rPr>
          <w:spacing w:val="-5"/>
          <w:sz w:val="24"/>
        </w:rPr>
        <w:t xml:space="preserve"> </w:t>
      </w:r>
      <w:r>
        <w:rPr>
          <w:sz w:val="24"/>
        </w:rPr>
        <w:t>социально</w:t>
      </w:r>
      <w:r>
        <w:rPr>
          <w:spacing w:val="-4"/>
          <w:sz w:val="24"/>
        </w:rPr>
        <w:t xml:space="preserve"> </w:t>
      </w:r>
      <w:r>
        <w:rPr>
          <w:sz w:val="24"/>
        </w:rPr>
        <w:t>опасном</w:t>
      </w:r>
      <w:r>
        <w:rPr>
          <w:spacing w:val="-5"/>
          <w:sz w:val="24"/>
        </w:rPr>
        <w:t xml:space="preserve"> </w:t>
      </w:r>
      <w:r>
        <w:rPr>
          <w:sz w:val="24"/>
        </w:rPr>
        <w:t>положении,</w:t>
      </w:r>
      <w:r>
        <w:rPr>
          <w:spacing w:val="-4"/>
          <w:sz w:val="24"/>
        </w:rPr>
        <w:t xml:space="preserve"> </w:t>
      </w:r>
      <w:r>
        <w:rPr>
          <w:sz w:val="24"/>
        </w:rPr>
        <w:t>а также не посещающих или систематически пропускающих занятия по неуважительным причинам, принятие мер</w:t>
      </w:r>
    </w:p>
    <w:p w:rsidR="00AE1777" w:rsidRDefault="008069C3">
      <w:pPr>
        <w:pStyle w:val="a3"/>
        <w:ind w:left="557" w:firstLine="0"/>
      </w:pPr>
      <w:r>
        <w:t>по</w:t>
      </w:r>
      <w:r>
        <w:rPr>
          <w:spacing w:val="-3"/>
        </w:rPr>
        <w:t xml:space="preserve"> </w:t>
      </w:r>
      <w:r>
        <w:t>их</w:t>
      </w:r>
      <w:r>
        <w:rPr>
          <w:spacing w:val="-1"/>
        </w:rPr>
        <w:t xml:space="preserve"> </w:t>
      </w:r>
      <w:r>
        <w:t>воспитанию</w:t>
      </w:r>
      <w:r>
        <w:rPr>
          <w:spacing w:val="-4"/>
        </w:rPr>
        <w:t xml:space="preserve"> </w:t>
      </w:r>
      <w:r>
        <w:t>и</w:t>
      </w:r>
      <w:r>
        <w:rPr>
          <w:spacing w:val="-3"/>
        </w:rPr>
        <w:t xml:space="preserve"> </w:t>
      </w:r>
      <w:r>
        <w:t>получению</w:t>
      </w:r>
      <w:r>
        <w:rPr>
          <w:spacing w:val="-3"/>
        </w:rPr>
        <w:t xml:space="preserve"> </w:t>
      </w:r>
      <w:r>
        <w:t>ими</w:t>
      </w:r>
      <w:r>
        <w:rPr>
          <w:spacing w:val="-2"/>
        </w:rPr>
        <w:t xml:space="preserve"> </w:t>
      </w:r>
      <w:r>
        <w:t>основного</w:t>
      </w:r>
      <w:r>
        <w:rPr>
          <w:spacing w:val="-3"/>
        </w:rPr>
        <w:t xml:space="preserve"> </w:t>
      </w:r>
      <w:r>
        <w:t>общего</w:t>
      </w:r>
      <w:r>
        <w:rPr>
          <w:spacing w:val="-2"/>
        </w:rPr>
        <w:t xml:space="preserve"> образования,</w:t>
      </w:r>
    </w:p>
    <w:p w:rsidR="00AE1777" w:rsidRDefault="008069C3" w:rsidP="00514612">
      <w:pPr>
        <w:pStyle w:val="a5"/>
        <w:numPr>
          <w:ilvl w:val="0"/>
          <w:numId w:val="15"/>
        </w:numPr>
        <w:tabs>
          <w:tab w:val="left" w:pos="1277"/>
        </w:tabs>
        <w:ind w:right="586" w:firstLine="0"/>
        <w:rPr>
          <w:sz w:val="24"/>
        </w:rPr>
      </w:pPr>
      <w:r>
        <w:rPr>
          <w:sz w:val="24"/>
        </w:rPr>
        <w:t>оказание</w:t>
      </w:r>
      <w:r>
        <w:rPr>
          <w:spacing w:val="-8"/>
          <w:sz w:val="24"/>
        </w:rPr>
        <w:t xml:space="preserve"> </w:t>
      </w:r>
      <w:r>
        <w:rPr>
          <w:sz w:val="24"/>
        </w:rPr>
        <w:t>социально-психологической</w:t>
      </w:r>
      <w:r>
        <w:rPr>
          <w:spacing w:val="-7"/>
          <w:sz w:val="24"/>
        </w:rPr>
        <w:t xml:space="preserve"> </w:t>
      </w:r>
      <w:r>
        <w:rPr>
          <w:sz w:val="24"/>
        </w:rPr>
        <w:t>и</w:t>
      </w:r>
      <w:r>
        <w:rPr>
          <w:spacing w:val="-9"/>
          <w:sz w:val="24"/>
        </w:rPr>
        <w:t xml:space="preserve"> </w:t>
      </w:r>
      <w:r>
        <w:rPr>
          <w:sz w:val="24"/>
        </w:rPr>
        <w:t>педагогической</w:t>
      </w:r>
      <w:r>
        <w:rPr>
          <w:spacing w:val="-7"/>
          <w:sz w:val="24"/>
        </w:rPr>
        <w:t xml:space="preserve"> </w:t>
      </w:r>
      <w:r>
        <w:rPr>
          <w:sz w:val="24"/>
        </w:rPr>
        <w:t>помощи</w:t>
      </w:r>
      <w:r>
        <w:rPr>
          <w:spacing w:val="-7"/>
          <w:sz w:val="24"/>
        </w:rPr>
        <w:t xml:space="preserve"> </w:t>
      </w:r>
      <w:r>
        <w:rPr>
          <w:sz w:val="24"/>
        </w:rPr>
        <w:t>несовершеннолетним, имеющим отклонения в развитии или поведении, либо проблемы в обучении,</w:t>
      </w:r>
    </w:p>
    <w:p w:rsidR="00AE1777" w:rsidRDefault="008069C3" w:rsidP="00514612">
      <w:pPr>
        <w:pStyle w:val="a5"/>
        <w:numPr>
          <w:ilvl w:val="0"/>
          <w:numId w:val="15"/>
        </w:numPr>
        <w:tabs>
          <w:tab w:val="left" w:pos="1277"/>
        </w:tabs>
        <w:ind w:right="2894" w:firstLine="0"/>
        <w:rPr>
          <w:sz w:val="24"/>
        </w:rPr>
      </w:pPr>
      <w:r>
        <w:rPr>
          <w:sz w:val="24"/>
        </w:rPr>
        <w:t>выявление</w:t>
      </w:r>
      <w:r>
        <w:rPr>
          <w:spacing w:val="-7"/>
          <w:sz w:val="24"/>
        </w:rPr>
        <w:t xml:space="preserve"> </w:t>
      </w:r>
      <w:r>
        <w:rPr>
          <w:sz w:val="24"/>
        </w:rPr>
        <w:t>семей,</w:t>
      </w:r>
      <w:r>
        <w:rPr>
          <w:spacing w:val="-6"/>
          <w:sz w:val="24"/>
        </w:rPr>
        <w:t xml:space="preserve"> </w:t>
      </w:r>
      <w:r>
        <w:rPr>
          <w:sz w:val="24"/>
        </w:rPr>
        <w:t>находящихся</w:t>
      </w:r>
      <w:r>
        <w:rPr>
          <w:spacing w:val="-6"/>
          <w:sz w:val="24"/>
        </w:rPr>
        <w:t xml:space="preserve"> </w:t>
      </w:r>
      <w:r>
        <w:rPr>
          <w:sz w:val="24"/>
        </w:rPr>
        <w:t>в</w:t>
      </w:r>
      <w:r>
        <w:rPr>
          <w:spacing w:val="-7"/>
          <w:sz w:val="24"/>
        </w:rPr>
        <w:t xml:space="preserve"> </w:t>
      </w:r>
      <w:r>
        <w:rPr>
          <w:sz w:val="24"/>
        </w:rPr>
        <w:t>социально</w:t>
      </w:r>
      <w:r>
        <w:rPr>
          <w:spacing w:val="-6"/>
          <w:sz w:val="24"/>
        </w:rPr>
        <w:t xml:space="preserve"> </w:t>
      </w:r>
      <w:r>
        <w:rPr>
          <w:sz w:val="24"/>
        </w:rPr>
        <w:t>опасном</w:t>
      </w:r>
      <w:r>
        <w:rPr>
          <w:spacing w:val="-7"/>
          <w:sz w:val="24"/>
        </w:rPr>
        <w:t xml:space="preserve"> </w:t>
      </w:r>
      <w:r>
        <w:rPr>
          <w:sz w:val="24"/>
        </w:rPr>
        <w:t>положении и оказание им помощи в обучении и воспитании детей.</w:t>
      </w:r>
    </w:p>
    <w:p w:rsidR="00AE1777" w:rsidRDefault="00AD3C7A">
      <w:pPr>
        <w:pStyle w:val="a3"/>
        <w:ind w:left="557" w:right="518" w:firstLine="0"/>
      </w:pPr>
      <w:r w:rsidRPr="00AD3C7A">
        <w:t>О</w:t>
      </w:r>
      <w:r w:rsidR="008069C3" w:rsidRPr="00AD3C7A">
        <w:t>сновными</w:t>
      </w:r>
      <w:r w:rsidR="008069C3" w:rsidRPr="00AD3C7A">
        <w:rPr>
          <w:spacing w:val="-5"/>
        </w:rPr>
        <w:t xml:space="preserve"> </w:t>
      </w:r>
      <w:r w:rsidR="008069C3" w:rsidRPr="00AD3C7A">
        <w:t>направлениями</w:t>
      </w:r>
      <w:r w:rsidR="008069C3" w:rsidRPr="00AD3C7A">
        <w:rPr>
          <w:spacing w:val="-5"/>
        </w:rPr>
        <w:t xml:space="preserve"> </w:t>
      </w:r>
      <w:r w:rsidR="008069C3" w:rsidRPr="00AD3C7A">
        <w:t>работы</w:t>
      </w:r>
      <w:r w:rsidR="008069C3" w:rsidRPr="00AD3C7A">
        <w:rPr>
          <w:spacing w:val="-5"/>
        </w:rPr>
        <w:t xml:space="preserve"> </w:t>
      </w:r>
      <w:r w:rsidR="008069C3" w:rsidRPr="00AD3C7A">
        <w:t>педагогического</w:t>
      </w:r>
      <w:r w:rsidR="008069C3" w:rsidRPr="00AD3C7A">
        <w:rPr>
          <w:spacing w:val="-5"/>
        </w:rPr>
        <w:t xml:space="preserve"> </w:t>
      </w:r>
      <w:r w:rsidR="008069C3" w:rsidRPr="00AD3C7A">
        <w:t>коллектива</w:t>
      </w:r>
      <w:r w:rsidR="008069C3" w:rsidRPr="00AD3C7A">
        <w:rPr>
          <w:spacing w:val="-7"/>
        </w:rPr>
        <w:t xml:space="preserve"> </w:t>
      </w:r>
      <w:r w:rsidR="008069C3" w:rsidRPr="00AD3C7A">
        <w:t>Школы</w:t>
      </w:r>
      <w:r w:rsidR="008069C3" w:rsidRPr="00AD3C7A">
        <w:rPr>
          <w:spacing w:val="-5"/>
        </w:rPr>
        <w:t xml:space="preserve"> </w:t>
      </w:r>
      <w:r w:rsidR="008069C3" w:rsidRPr="00AD3C7A">
        <w:t>по</w:t>
      </w:r>
      <w:r w:rsidR="008069C3" w:rsidRPr="00AD3C7A">
        <w:rPr>
          <w:spacing w:val="-5"/>
        </w:rPr>
        <w:t xml:space="preserve"> </w:t>
      </w:r>
      <w:r w:rsidR="008069C3">
        <w:t>профилактике негативных проявлений, являются:</w:t>
      </w:r>
    </w:p>
    <w:p w:rsidR="00AE1777" w:rsidRDefault="008069C3" w:rsidP="00514612">
      <w:pPr>
        <w:pStyle w:val="a5"/>
        <w:numPr>
          <w:ilvl w:val="0"/>
          <w:numId w:val="15"/>
        </w:numPr>
        <w:tabs>
          <w:tab w:val="left" w:pos="1277"/>
        </w:tabs>
        <w:ind w:right="1745" w:firstLine="0"/>
        <w:rPr>
          <w:sz w:val="24"/>
        </w:rPr>
      </w:pPr>
      <w:r>
        <w:rPr>
          <w:sz w:val="24"/>
        </w:rPr>
        <w:t>профилактика</w:t>
      </w:r>
      <w:r>
        <w:rPr>
          <w:spacing w:val="-11"/>
          <w:sz w:val="24"/>
        </w:rPr>
        <w:t xml:space="preserve"> </w:t>
      </w:r>
      <w:r>
        <w:rPr>
          <w:sz w:val="24"/>
        </w:rPr>
        <w:t>преступлений</w:t>
      </w:r>
      <w:r>
        <w:rPr>
          <w:spacing w:val="-9"/>
          <w:sz w:val="24"/>
        </w:rPr>
        <w:t xml:space="preserve"> </w:t>
      </w:r>
      <w:r>
        <w:rPr>
          <w:sz w:val="24"/>
        </w:rPr>
        <w:t>и</w:t>
      </w:r>
      <w:r>
        <w:rPr>
          <w:spacing w:val="-8"/>
          <w:sz w:val="24"/>
        </w:rPr>
        <w:t xml:space="preserve"> </w:t>
      </w:r>
      <w:r>
        <w:rPr>
          <w:sz w:val="24"/>
        </w:rPr>
        <w:t>правонарушений</w:t>
      </w:r>
      <w:r>
        <w:rPr>
          <w:spacing w:val="-8"/>
          <w:sz w:val="24"/>
        </w:rPr>
        <w:t xml:space="preserve"> </w:t>
      </w:r>
      <w:r>
        <w:rPr>
          <w:sz w:val="24"/>
        </w:rPr>
        <w:t>среди</w:t>
      </w:r>
      <w:r>
        <w:rPr>
          <w:spacing w:val="-7"/>
          <w:sz w:val="24"/>
        </w:rPr>
        <w:t xml:space="preserve"> </w:t>
      </w:r>
      <w:r>
        <w:rPr>
          <w:sz w:val="24"/>
        </w:rPr>
        <w:t xml:space="preserve">несовершеннолетних </w:t>
      </w:r>
      <w:r>
        <w:rPr>
          <w:spacing w:val="-2"/>
          <w:sz w:val="24"/>
        </w:rPr>
        <w:t>обучающихся;</w:t>
      </w:r>
    </w:p>
    <w:p w:rsidR="00AE1777" w:rsidRDefault="008069C3" w:rsidP="00514612">
      <w:pPr>
        <w:pStyle w:val="a5"/>
        <w:numPr>
          <w:ilvl w:val="0"/>
          <w:numId w:val="15"/>
        </w:numPr>
        <w:tabs>
          <w:tab w:val="left" w:pos="1277"/>
        </w:tabs>
        <w:ind w:right="766" w:firstLine="0"/>
        <w:rPr>
          <w:sz w:val="24"/>
        </w:rPr>
      </w:pPr>
      <w:r>
        <w:rPr>
          <w:sz w:val="24"/>
        </w:rPr>
        <w:t>профилактика</w:t>
      </w:r>
      <w:r>
        <w:rPr>
          <w:spacing w:val="-10"/>
          <w:sz w:val="24"/>
        </w:rPr>
        <w:t xml:space="preserve"> </w:t>
      </w:r>
      <w:r>
        <w:rPr>
          <w:sz w:val="24"/>
        </w:rPr>
        <w:t>потребления</w:t>
      </w:r>
      <w:r>
        <w:rPr>
          <w:spacing w:val="-6"/>
          <w:sz w:val="24"/>
        </w:rPr>
        <w:t xml:space="preserve"> </w:t>
      </w:r>
      <w:r>
        <w:rPr>
          <w:sz w:val="24"/>
        </w:rPr>
        <w:t>психоактивных</w:t>
      </w:r>
      <w:r>
        <w:rPr>
          <w:spacing w:val="-5"/>
          <w:sz w:val="24"/>
        </w:rPr>
        <w:t xml:space="preserve"> </w:t>
      </w:r>
      <w:r>
        <w:rPr>
          <w:sz w:val="24"/>
        </w:rPr>
        <w:t>веществ,</w:t>
      </w:r>
      <w:r>
        <w:rPr>
          <w:spacing w:val="-6"/>
          <w:sz w:val="24"/>
        </w:rPr>
        <w:t xml:space="preserve"> </w:t>
      </w:r>
      <w:r>
        <w:rPr>
          <w:sz w:val="24"/>
        </w:rPr>
        <w:t>формирование</w:t>
      </w:r>
      <w:r>
        <w:rPr>
          <w:spacing w:val="-7"/>
          <w:sz w:val="24"/>
        </w:rPr>
        <w:t xml:space="preserve"> </w:t>
      </w:r>
      <w:r>
        <w:rPr>
          <w:sz w:val="24"/>
        </w:rPr>
        <w:t>здорового</w:t>
      </w:r>
      <w:r>
        <w:rPr>
          <w:spacing w:val="-6"/>
          <w:sz w:val="24"/>
        </w:rPr>
        <w:t xml:space="preserve"> </w:t>
      </w:r>
      <w:r>
        <w:rPr>
          <w:sz w:val="24"/>
        </w:rPr>
        <w:t xml:space="preserve">образа </w:t>
      </w:r>
      <w:r>
        <w:rPr>
          <w:spacing w:val="-2"/>
          <w:sz w:val="24"/>
        </w:rPr>
        <w:t>жизни;</w:t>
      </w:r>
    </w:p>
    <w:p w:rsidR="00AE1777" w:rsidRDefault="008069C3" w:rsidP="00514612">
      <w:pPr>
        <w:pStyle w:val="a5"/>
        <w:numPr>
          <w:ilvl w:val="0"/>
          <w:numId w:val="15"/>
        </w:numPr>
        <w:tabs>
          <w:tab w:val="left" w:pos="1277"/>
        </w:tabs>
        <w:ind w:left="1277"/>
        <w:rPr>
          <w:sz w:val="24"/>
        </w:rPr>
      </w:pPr>
      <w:r>
        <w:rPr>
          <w:sz w:val="24"/>
        </w:rPr>
        <w:t>противодействие</w:t>
      </w:r>
      <w:r>
        <w:rPr>
          <w:spacing w:val="-4"/>
          <w:sz w:val="24"/>
        </w:rPr>
        <w:t xml:space="preserve"> </w:t>
      </w:r>
      <w:r>
        <w:rPr>
          <w:sz w:val="24"/>
        </w:rPr>
        <w:t>терроризму</w:t>
      </w:r>
      <w:r>
        <w:rPr>
          <w:spacing w:val="-10"/>
          <w:sz w:val="24"/>
        </w:rPr>
        <w:t xml:space="preserve"> </w:t>
      </w:r>
      <w:r>
        <w:rPr>
          <w:sz w:val="24"/>
        </w:rPr>
        <w:t>и</w:t>
      </w:r>
      <w:r>
        <w:rPr>
          <w:spacing w:val="-3"/>
          <w:sz w:val="24"/>
        </w:rPr>
        <w:t xml:space="preserve"> </w:t>
      </w:r>
      <w:r>
        <w:rPr>
          <w:sz w:val="24"/>
        </w:rPr>
        <w:t>его</w:t>
      </w:r>
      <w:r>
        <w:rPr>
          <w:spacing w:val="-2"/>
          <w:sz w:val="24"/>
        </w:rPr>
        <w:t xml:space="preserve"> идеологии;</w:t>
      </w:r>
    </w:p>
    <w:p w:rsidR="00AE1777" w:rsidRDefault="008069C3" w:rsidP="00514612">
      <w:pPr>
        <w:pStyle w:val="a5"/>
        <w:numPr>
          <w:ilvl w:val="0"/>
          <w:numId w:val="15"/>
        </w:numPr>
        <w:tabs>
          <w:tab w:val="left" w:pos="1277"/>
        </w:tabs>
        <w:ind w:left="1277"/>
        <w:rPr>
          <w:sz w:val="24"/>
        </w:rPr>
      </w:pPr>
      <w:r>
        <w:rPr>
          <w:sz w:val="24"/>
        </w:rPr>
        <w:t>работа</w:t>
      </w:r>
      <w:r>
        <w:rPr>
          <w:spacing w:val="-4"/>
          <w:sz w:val="24"/>
        </w:rPr>
        <w:t xml:space="preserve"> </w:t>
      </w:r>
      <w:r>
        <w:rPr>
          <w:sz w:val="24"/>
        </w:rPr>
        <w:t>службы</w:t>
      </w:r>
      <w:r>
        <w:rPr>
          <w:spacing w:val="-4"/>
          <w:sz w:val="24"/>
        </w:rPr>
        <w:t xml:space="preserve"> </w:t>
      </w:r>
      <w:r>
        <w:rPr>
          <w:sz w:val="24"/>
        </w:rPr>
        <w:t>школьной</w:t>
      </w:r>
      <w:r>
        <w:rPr>
          <w:spacing w:val="-2"/>
          <w:sz w:val="24"/>
        </w:rPr>
        <w:t xml:space="preserve"> медиации;</w:t>
      </w:r>
    </w:p>
    <w:p w:rsidR="00AE1777" w:rsidRDefault="008069C3" w:rsidP="00514612">
      <w:pPr>
        <w:pStyle w:val="a5"/>
        <w:numPr>
          <w:ilvl w:val="0"/>
          <w:numId w:val="15"/>
        </w:numPr>
        <w:tabs>
          <w:tab w:val="left" w:pos="1277"/>
        </w:tabs>
        <w:ind w:left="1277"/>
        <w:rPr>
          <w:sz w:val="24"/>
        </w:rPr>
      </w:pPr>
      <w:r>
        <w:rPr>
          <w:sz w:val="24"/>
        </w:rPr>
        <w:t>профилактика</w:t>
      </w:r>
      <w:r>
        <w:rPr>
          <w:spacing w:val="-10"/>
          <w:sz w:val="24"/>
        </w:rPr>
        <w:t xml:space="preserve"> </w:t>
      </w:r>
      <w:r>
        <w:rPr>
          <w:sz w:val="24"/>
        </w:rPr>
        <w:t>суицидальных</w:t>
      </w:r>
      <w:r>
        <w:rPr>
          <w:spacing w:val="-6"/>
          <w:sz w:val="24"/>
        </w:rPr>
        <w:t xml:space="preserve"> </w:t>
      </w:r>
      <w:r>
        <w:rPr>
          <w:spacing w:val="-2"/>
          <w:sz w:val="24"/>
        </w:rPr>
        <w:t>проявлений;</w:t>
      </w:r>
    </w:p>
    <w:p w:rsidR="00AE1777" w:rsidRDefault="008069C3" w:rsidP="00514612">
      <w:pPr>
        <w:pStyle w:val="a5"/>
        <w:numPr>
          <w:ilvl w:val="0"/>
          <w:numId w:val="15"/>
        </w:numPr>
        <w:tabs>
          <w:tab w:val="left" w:pos="1277"/>
        </w:tabs>
        <w:ind w:left="1277"/>
        <w:rPr>
          <w:sz w:val="24"/>
        </w:rPr>
      </w:pPr>
      <w:r>
        <w:rPr>
          <w:sz w:val="24"/>
        </w:rPr>
        <w:t>безопасность</w:t>
      </w:r>
      <w:r>
        <w:rPr>
          <w:spacing w:val="-3"/>
          <w:sz w:val="24"/>
        </w:rPr>
        <w:t xml:space="preserve"> </w:t>
      </w:r>
      <w:r>
        <w:rPr>
          <w:sz w:val="24"/>
        </w:rPr>
        <w:t>в</w:t>
      </w:r>
      <w:r>
        <w:rPr>
          <w:spacing w:val="-4"/>
          <w:sz w:val="24"/>
        </w:rPr>
        <w:t xml:space="preserve"> </w:t>
      </w:r>
      <w:r>
        <w:rPr>
          <w:sz w:val="24"/>
        </w:rPr>
        <w:t>сети</w:t>
      </w:r>
      <w:r>
        <w:rPr>
          <w:spacing w:val="-2"/>
          <w:sz w:val="24"/>
        </w:rPr>
        <w:t xml:space="preserve"> Интернет.</w:t>
      </w:r>
    </w:p>
    <w:p w:rsidR="00AE1777" w:rsidRDefault="008069C3">
      <w:pPr>
        <w:pStyle w:val="a3"/>
        <w:ind w:left="1097" w:firstLine="0"/>
      </w:pPr>
      <w:r>
        <w:t>Воспитательная</w:t>
      </w:r>
      <w:r>
        <w:rPr>
          <w:spacing w:val="-7"/>
        </w:rPr>
        <w:t xml:space="preserve"> </w:t>
      </w:r>
      <w:r>
        <w:t>работа</w:t>
      </w:r>
      <w:r>
        <w:rPr>
          <w:spacing w:val="-5"/>
        </w:rPr>
        <w:t xml:space="preserve"> </w:t>
      </w:r>
      <w:r>
        <w:t>в</w:t>
      </w:r>
      <w:r>
        <w:rPr>
          <w:spacing w:val="-5"/>
        </w:rPr>
        <w:t xml:space="preserve"> </w:t>
      </w:r>
      <w:r>
        <w:t>рамках</w:t>
      </w:r>
      <w:r>
        <w:rPr>
          <w:spacing w:val="-3"/>
        </w:rPr>
        <w:t xml:space="preserve"> </w:t>
      </w:r>
      <w:r>
        <w:t>этой</w:t>
      </w:r>
      <w:r>
        <w:rPr>
          <w:spacing w:val="-4"/>
        </w:rPr>
        <w:t xml:space="preserve"> </w:t>
      </w:r>
      <w:r>
        <w:t>деятельности</w:t>
      </w:r>
      <w:r>
        <w:rPr>
          <w:spacing w:val="-3"/>
        </w:rPr>
        <w:t xml:space="preserve"> </w:t>
      </w:r>
      <w:r>
        <w:rPr>
          <w:spacing w:val="-2"/>
        </w:rPr>
        <w:t>проводится</w:t>
      </w:r>
    </w:p>
    <w:p w:rsidR="00AE1777" w:rsidRDefault="008069C3">
      <w:pPr>
        <w:pStyle w:val="a3"/>
        <w:ind w:left="557" w:right="518" w:firstLine="0"/>
      </w:pPr>
      <w:r>
        <w:t>в соответствии с возрастными особенностями обучающихся. Выбор формы конкретного мероприятия производится, исходя из целей и потребностей конкретного обучающегося, семьи,</w:t>
      </w:r>
      <w:r>
        <w:rPr>
          <w:spacing w:val="-4"/>
        </w:rPr>
        <w:t xml:space="preserve"> </w:t>
      </w:r>
      <w:r>
        <w:t>класса</w:t>
      </w:r>
      <w:r>
        <w:rPr>
          <w:spacing w:val="-5"/>
        </w:rPr>
        <w:t xml:space="preserve"> </w:t>
      </w:r>
      <w:r>
        <w:t>или</w:t>
      </w:r>
      <w:r>
        <w:rPr>
          <w:spacing w:val="-3"/>
        </w:rPr>
        <w:t xml:space="preserve"> </w:t>
      </w:r>
      <w:r>
        <w:t>группы,</w:t>
      </w:r>
      <w:r>
        <w:rPr>
          <w:spacing w:val="-4"/>
        </w:rPr>
        <w:t xml:space="preserve"> </w:t>
      </w:r>
      <w:r>
        <w:t>и,</w:t>
      </w:r>
      <w:r>
        <w:rPr>
          <w:spacing w:val="-4"/>
        </w:rPr>
        <w:t xml:space="preserve"> </w:t>
      </w:r>
      <w:r>
        <w:t>согласно</w:t>
      </w:r>
      <w:r>
        <w:rPr>
          <w:spacing w:val="-4"/>
        </w:rPr>
        <w:t xml:space="preserve"> </w:t>
      </w:r>
      <w:r>
        <w:t>планам</w:t>
      </w:r>
      <w:r>
        <w:rPr>
          <w:spacing w:val="-5"/>
        </w:rPr>
        <w:t xml:space="preserve"> </w:t>
      </w:r>
      <w:r>
        <w:t>работы</w:t>
      </w:r>
      <w:r>
        <w:rPr>
          <w:spacing w:val="-4"/>
        </w:rPr>
        <w:t xml:space="preserve"> </w:t>
      </w:r>
      <w:r>
        <w:t>специалистов</w:t>
      </w:r>
      <w:r>
        <w:rPr>
          <w:spacing w:val="-5"/>
        </w:rPr>
        <w:t xml:space="preserve"> </w:t>
      </w:r>
      <w:r>
        <w:t>службы</w:t>
      </w:r>
      <w:r>
        <w:rPr>
          <w:spacing w:val="-4"/>
        </w:rPr>
        <w:t xml:space="preserve"> </w:t>
      </w:r>
      <w:r>
        <w:t>сопровождения</w:t>
      </w:r>
      <w:r>
        <w:rPr>
          <w:spacing w:val="-4"/>
        </w:rPr>
        <w:t xml:space="preserve"> </w:t>
      </w:r>
      <w:r>
        <w:t>и педагогического коллектива</w:t>
      </w:r>
    </w:p>
    <w:p w:rsidR="00AE1777" w:rsidRDefault="008069C3">
      <w:pPr>
        <w:pStyle w:val="a3"/>
        <w:ind w:left="557" w:firstLine="0"/>
      </w:pPr>
      <w:r>
        <w:t>в</w:t>
      </w:r>
      <w:r>
        <w:rPr>
          <w:spacing w:val="-3"/>
        </w:rPr>
        <w:t xml:space="preserve"> </w:t>
      </w:r>
      <w:r>
        <w:t>целом,</w:t>
      </w:r>
      <w:r>
        <w:rPr>
          <w:spacing w:val="-1"/>
        </w:rPr>
        <w:t xml:space="preserve"> </w:t>
      </w:r>
      <w:r>
        <w:t>включает</w:t>
      </w:r>
      <w:r>
        <w:rPr>
          <w:spacing w:val="-2"/>
        </w:rPr>
        <w:t xml:space="preserve"> </w:t>
      </w:r>
      <w:r>
        <w:t>в</w:t>
      </w:r>
      <w:r>
        <w:rPr>
          <w:spacing w:val="-2"/>
        </w:rPr>
        <w:t xml:space="preserve"> себя:</w:t>
      </w:r>
    </w:p>
    <w:p w:rsidR="00AE1777" w:rsidRDefault="008069C3" w:rsidP="00514612">
      <w:pPr>
        <w:pStyle w:val="a5"/>
        <w:numPr>
          <w:ilvl w:val="0"/>
          <w:numId w:val="15"/>
        </w:numPr>
        <w:tabs>
          <w:tab w:val="left" w:pos="1277"/>
        </w:tabs>
        <w:ind w:left="1277"/>
        <w:rPr>
          <w:sz w:val="24"/>
        </w:rPr>
      </w:pPr>
      <w:r>
        <w:rPr>
          <w:sz w:val="24"/>
        </w:rPr>
        <w:t>организацию</w:t>
      </w:r>
      <w:r>
        <w:rPr>
          <w:spacing w:val="-7"/>
          <w:sz w:val="24"/>
        </w:rPr>
        <w:t xml:space="preserve"> </w:t>
      </w:r>
      <w:r>
        <w:rPr>
          <w:sz w:val="24"/>
        </w:rPr>
        <w:t>деятельности</w:t>
      </w:r>
      <w:r>
        <w:rPr>
          <w:spacing w:val="-3"/>
          <w:sz w:val="24"/>
        </w:rPr>
        <w:t xml:space="preserve"> </w:t>
      </w:r>
      <w:r>
        <w:rPr>
          <w:sz w:val="24"/>
        </w:rPr>
        <w:t>педагогического</w:t>
      </w:r>
      <w:r>
        <w:rPr>
          <w:spacing w:val="-5"/>
          <w:sz w:val="24"/>
        </w:rPr>
        <w:t xml:space="preserve"> </w:t>
      </w:r>
      <w:r>
        <w:rPr>
          <w:sz w:val="24"/>
        </w:rPr>
        <w:t>коллектива</w:t>
      </w:r>
      <w:r>
        <w:rPr>
          <w:spacing w:val="-6"/>
          <w:sz w:val="24"/>
        </w:rPr>
        <w:t xml:space="preserve"> </w:t>
      </w:r>
      <w:r>
        <w:rPr>
          <w:sz w:val="24"/>
        </w:rPr>
        <w:t>по</w:t>
      </w:r>
      <w:r>
        <w:rPr>
          <w:spacing w:val="-4"/>
          <w:sz w:val="24"/>
        </w:rPr>
        <w:t xml:space="preserve"> </w:t>
      </w:r>
      <w:r>
        <w:rPr>
          <w:spacing w:val="-2"/>
          <w:sz w:val="24"/>
        </w:rPr>
        <w:t>созданию</w:t>
      </w:r>
    </w:p>
    <w:p w:rsidR="00AE1777" w:rsidRDefault="008069C3">
      <w:pPr>
        <w:pStyle w:val="a3"/>
        <w:ind w:left="557" w:firstLine="0"/>
      </w:pPr>
      <w:r>
        <w:t>в</w:t>
      </w:r>
      <w:r>
        <w:rPr>
          <w:spacing w:val="-7"/>
        </w:rPr>
        <w:t xml:space="preserve"> </w:t>
      </w:r>
      <w:r>
        <w:t>общеобразовательной</w:t>
      </w:r>
      <w:r>
        <w:rPr>
          <w:spacing w:val="-6"/>
        </w:rPr>
        <w:t xml:space="preserve"> </w:t>
      </w:r>
      <w:r>
        <w:t>организации</w:t>
      </w:r>
      <w:r>
        <w:rPr>
          <w:spacing w:val="-6"/>
        </w:rPr>
        <w:t xml:space="preserve"> </w:t>
      </w:r>
      <w:r>
        <w:t>эффективной</w:t>
      </w:r>
      <w:r>
        <w:rPr>
          <w:spacing w:val="-6"/>
        </w:rPr>
        <w:t xml:space="preserve"> </w:t>
      </w:r>
      <w:r>
        <w:t>профилактической</w:t>
      </w:r>
      <w:r>
        <w:rPr>
          <w:spacing w:val="-8"/>
        </w:rPr>
        <w:t xml:space="preserve"> </w:t>
      </w:r>
      <w:r>
        <w:t>среды</w:t>
      </w:r>
      <w:r>
        <w:rPr>
          <w:spacing w:val="-6"/>
        </w:rPr>
        <w:t xml:space="preserve"> </w:t>
      </w:r>
      <w:r>
        <w:t>обеспечения безопасности жизнедеятельности как условия успешной воспитательной деятельности;</w:t>
      </w:r>
    </w:p>
    <w:p w:rsidR="00AE1777" w:rsidRDefault="008069C3" w:rsidP="00514612">
      <w:pPr>
        <w:pStyle w:val="a5"/>
        <w:numPr>
          <w:ilvl w:val="0"/>
          <w:numId w:val="15"/>
        </w:numPr>
        <w:tabs>
          <w:tab w:val="left" w:pos="1277"/>
        </w:tabs>
        <w:ind w:right="1341" w:firstLine="0"/>
        <w:rPr>
          <w:sz w:val="24"/>
        </w:rPr>
      </w:pPr>
      <w:r>
        <w:rPr>
          <w:sz w:val="24"/>
        </w:rPr>
        <w:t>организацию</w:t>
      </w:r>
      <w:r>
        <w:rPr>
          <w:spacing w:val="-7"/>
          <w:sz w:val="24"/>
        </w:rPr>
        <w:t xml:space="preserve"> </w:t>
      </w:r>
      <w:r>
        <w:rPr>
          <w:sz w:val="24"/>
        </w:rPr>
        <w:t>работы</w:t>
      </w:r>
      <w:r>
        <w:rPr>
          <w:spacing w:val="-7"/>
          <w:sz w:val="24"/>
        </w:rPr>
        <w:t xml:space="preserve"> </w:t>
      </w:r>
      <w:r>
        <w:rPr>
          <w:sz w:val="24"/>
        </w:rPr>
        <w:t>педагогического</w:t>
      </w:r>
      <w:r>
        <w:rPr>
          <w:spacing w:val="-7"/>
          <w:sz w:val="24"/>
        </w:rPr>
        <w:t xml:space="preserve"> </w:t>
      </w:r>
      <w:r>
        <w:rPr>
          <w:sz w:val="24"/>
        </w:rPr>
        <w:t>коллектива</w:t>
      </w:r>
      <w:r>
        <w:rPr>
          <w:spacing w:val="-8"/>
          <w:sz w:val="24"/>
        </w:rPr>
        <w:t xml:space="preserve"> </w:t>
      </w:r>
      <w:r>
        <w:rPr>
          <w:sz w:val="24"/>
        </w:rPr>
        <w:t>по</w:t>
      </w:r>
      <w:r>
        <w:rPr>
          <w:spacing w:val="-7"/>
          <w:sz w:val="24"/>
        </w:rPr>
        <w:t xml:space="preserve"> </w:t>
      </w:r>
      <w:r>
        <w:rPr>
          <w:sz w:val="24"/>
        </w:rPr>
        <w:t>предупреждению</w:t>
      </w:r>
      <w:r>
        <w:rPr>
          <w:spacing w:val="-7"/>
          <w:sz w:val="24"/>
        </w:rPr>
        <w:t xml:space="preserve"> </w:t>
      </w:r>
      <w:r>
        <w:rPr>
          <w:sz w:val="24"/>
        </w:rPr>
        <w:t>детского дорожно-транспортного</w:t>
      </w:r>
      <w:r>
        <w:rPr>
          <w:spacing w:val="-3"/>
          <w:sz w:val="24"/>
        </w:rPr>
        <w:t xml:space="preserve"> </w:t>
      </w:r>
      <w:r>
        <w:rPr>
          <w:sz w:val="24"/>
        </w:rPr>
        <w:t>травматизма</w:t>
      </w:r>
      <w:r>
        <w:rPr>
          <w:spacing w:val="-4"/>
          <w:sz w:val="24"/>
        </w:rPr>
        <w:t xml:space="preserve"> </w:t>
      </w:r>
      <w:r>
        <w:rPr>
          <w:sz w:val="24"/>
        </w:rPr>
        <w:t>(согласно</w:t>
      </w:r>
      <w:r>
        <w:rPr>
          <w:spacing w:val="-3"/>
          <w:sz w:val="24"/>
        </w:rPr>
        <w:t xml:space="preserve"> </w:t>
      </w:r>
      <w:r>
        <w:rPr>
          <w:sz w:val="24"/>
        </w:rPr>
        <w:t>плану</w:t>
      </w:r>
      <w:r>
        <w:rPr>
          <w:spacing w:val="-10"/>
          <w:sz w:val="24"/>
        </w:rPr>
        <w:t xml:space="preserve"> </w:t>
      </w:r>
      <w:r>
        <w:rPr>
          <w:sz w:val="24"/>
        </w:rPr>
        <w:t>работы</w:t>
      </w:r>
      <w:r>
        <w:rPr>
          <w:spacing w:val="-3"/>
          <w:sz w:val="24"/>
        </w:rPr>
        <w:t xml:space="preserve"> </w:t>
      </w:r>
      <w:r>
        <w:rPr>
          <w:sz w:val="24"/>
        </w:rPr>
        <w:t>по</w:t>
      </w:r>
      <w:r>
        <w:rPr>
          <w:spacing w:val="-3"/>
          <w:sz w:val="24"/>
        </w:rPr>
        <w:t xml:space="preserve"> </w:t>
      </w:r>
      <w:r>
        <w:rPr>
          <w:sz w:val="24"/>
        </w:rPr>
        <w:t>профилактике</w:t>
      </w:r>
      <w:r>
        <w:rPr>
          <w:spacing w:val="-4"/>
          <w:sz w:val="24"/>
        </w:rPr>
        <w:t xml:space="preserve"> </w:t>
      </w:r>
      <w:r>
        <w:rPr>
          <w:sz w:val="24"/>
        </w:rPr>
        <w:t>ДДТТ)</w:t>
      </w:r>
    </w:p>
    <w:p w:rsidR="00AE1777" w:rsidRDefault="008069C3" w:rsidP="00514612">
      <w:pPr>
        <w:pStyle w:val="a5"/>
        <w:numPr>
          <w:ilvl w:val="0"/>
          <w:numId w:val="15"/>
        </w:numPr>
        <w:tabs>
          <w:tab w:val="left" w:pos="1277"/>
        </w:tabs>
        <w:ind w:left="1277"/>
        <w:rPr>
          <w:sz w:val="24"/>
        </w:rPr>
      </w:pPr>
      <w:r>
        <w:rPr>
          <w:sz w:val="24"/>
        </w:rPr>
        <w:t>проведение</w:t>
      </w:r>
      <w:r>
        <w:rPr>
          <w:spacing w:val="-8"/>
          <w:sz w:val="24"/>
        </w:rPr>
        <w:t xml:space="preserve"> </w:t>
      </w:r>
      <w:r>
        <w:rPr>
          <w:sz w:val="24"/>
        </w:rPr>
        <w:t>исследований,</w:t>
      </w:r>
      <w:r>
        <w:rPr>
          <w:spacing w:val="-4"/>
          <w:sz w:val="24"/>
        </w:rPr>
        <w:t xml:space="preserve"> </w:t>
      </w:r>
      <w:r>
        <w:rPr>
          <w:sz w:val="24"/>
        </w:rPr>
        <w:t>мониторинга</w:t>
      </w:r>
      <w:r>
        <w:rPr>
          <w:spacing w:val="-4"/>
          <w:sz w:val="24"/>
        </w:rPr>
        <w:t xml:space="preserve"> </w:t>
      </w:r>
      <w:r>
        <w:rPr>
          <w:sz w:val="24"/>
        </w:rPr>
        <w:t>рисков</w:t>
      </w:r>
      <w:r>
        <w:rPr>
          <w:spacing w:val="-5"/>
          <w:sz w:val="24"/>
        </w:rPr>
        <w:t xml:space="preserve"> </w:t>
      </w:r>
      <w:r>
        <w:rPr>
          <w:spacing w:val="-2"/>
          <w:sz w:val="24"/>
        </w:rPr>
        <w:t>безопасности</w:t>
      </w:r>
    </w:p>
    <w:p w:rsidR="00AE1777" w:rsidRDefault="008069C3">
      <w:pPr>
        <w:pStyle w:val="a3"/>
        <w:ind w:left="557" w:right="518" w:firstLine="0"/>
      </w:pPr>
      <w:r>
        <w:t>и</w:t>
      </w:r>
      <w:r>
        <w:rPr>
          <w:spacing w:val="-5"/>
        </w:rPr>
        <w:t xml:space="preserve"> </w:t>
      </w:r>
      <w:r>
        <w:t>ресурсов</w:t>
      </w:r>
      <w:r>
        <w:rPr>
          <w:spacing w:val="-6"/>
        </w:rPr>
        <w:t xml:space="preserve"> </w:t>
      </w:r>
      <w:r>
        <w:t>повышения</w:t>
      </w:r>
      <w:r>
        <w:rPr>
          <w:spacing w:val="-5"/>
        </w:rPr>
        <w:t xml:space="preserve"> </w:t>
      </w:r>
      <w:r>
        <w:t>безопасности,</w:t>
      </w:r>
      <w:r>
        <w:rPr>
          <w:spacing w:val="-5"/>
        </w:rPr>
        <w:t xml:space="preserve"> </w:t>
      </w:r>
      <w:r>
        <w:t>выделение</w:t>
      </w:r>
      <w:r>
        <w:rPr>
          <w:spacing w:val="-6"/>
        </w:rPr>
        <w:t xml:space="preserve"> </w:t>
      </w:r>
      <w:r>
        <w:t>и</w:t>
      </w:r>
      <w:r>
        <w:rPr>
          <w:spacing w:val="-5"/>
        </w:rPr>
        <w:t xml:space="preserve"> </w:t>
      </w:r>
      <w:r>
        <w:t>психолого-педагогическое</w:t>
      </w:r>
      <w:r>
        <w:rPr>
          <w:spacing w:val="-6"/>
        </w:rPr>
        <w:t xml:space="preserve"> </w:t>
      </w:r>
      <w:r>
        <w:t xml:space="preserve">сопровождение групп риска обучающихся по разным направлениям (агрессивное поведение, зависимости и </w:t>
      </w:r>
      <w:r>
        <w:rPr>
          <w:spacing w:val="-2"/>
        </w:rPr>
        <w:t>др.);</w:t>
      </w:r>
    </w:p>
    <w:p w:rsidR="00AE1777" w:rsidRDefault="00AE1777">
      <w:pPr>
        <w:pStyle w:val="a3"/>
        <w:sectPr w:rsidR="00AE1777">
          <w:pgSz w:w="11910" w:h="16840"/>
          <w:pgMar w:top="1040" w:right="360" w:bottom="1200" w:left="720" w:header="0" w:footer="1000" w:gutter="0"/>
          <w:cols w:space="720"/>
        </w:sectPr>
      </w:pPr>
    </w:p>
    <w:p w:rsidR="00AE1777" w:rsidRDefault="008069C3" w:rsidP="00514612">
      <w:pPr>
        <w:pStyle w:val="a5"/>
        <w:numPr>
          <w:ilvl w:val="0"/>
          <w:numId w:val="15"/>
        </w:numPr>
        <w:tabs>
          <w:tab w:val="left" w:pos="1277"/>
        </w:tabs>
        <w:spacing w:before="68"/>
        <w:ind w:right="585" w:firstLine="0"/>
        <w:rPr>
          <w:sz w:val="24"/>
        </w:rPr>
      </w:pPr>
      <w:r>
        <w:rPr>
          <w:sz w:val="24"/>
        </w:rPr>
        <w:lastRenderedPageBreak/>
        <w:t>проведение</w:t>
      </w:r>
      <w:r>
        <w:rPr>
          <w:spacing w:val="-6"/>
          <w:sz w:val="24"/>
        </w:rPr>
        <w:t xml:space="preserve"> </w:t>
      </w:r>
      <w:r>
        <w:rPr>
          <w:sz w:val="24"/>
        </w:rPr>
        <w:t>коррекционно-воспитательной</w:t>
      </w:r>
      <w:r>
        <w:rPr>
          <w:spacing w:val="-5"/>
          <w:sz w:val="24"/>
        </w:rPr>
        <w:t xml:space="preserve"> </w:t>
      </w:r>
      <w:r>
        <w:rPr>
          <w:sz w:val="24"/>
        </w:rPr>
        <w:t>работы</w:t>
      </w:r>
      <w:r>
        <w:rPr>
          <w:spacing w:val="-5"/>
          <w:sz w:val="24"/>
        </w:rPr>
        <w:t xml:space="preserve"> </w:t>
      </w:r>
      <w:r>
        <w:rPr>
          <w:sz w:val="24"/>
        </w:rPr>
        <w:t>с</w:t>
      </w:r>
      <w:r>
        <w:rPr>
          <w:spacing w:val="-7"/>
          <w:sz w:val="24"/>
        </w:rPr>
        <w:t xml:space="preserve"> </w:t>
      </w:r>
      <w:r>
        <w:rPr>
          <w:sz w:val="24"/>
        </w:rPr>
        <w:t>обучающимся</w:t>
      </w:r>
      <w:r>
        <w:rPr>
          <w:spacing w:val="-5"/>
          <w:sz w:val="24"/>
        </w:rPr>
        <w:t xml:space="preserve"> </w:t>
      </w:r>
      <w:r>
        <w:rPr>
          <w:sz w:val="24"/>
        </w:rPr>
        <w:t>групп</w:t>
      </w:r>
      <w:r>
        <w:rPr>
          <w:spacing w:val="-5"/>
          <w:sz w:val="24"/>
        </w:rPr>
        <w:t xml:space="preserve"> </w:t>
      </w:r>
      <w:r>
        <w:rPr>
          <w:sz w:val="24"/>
        </w:rPr>
        <w:t>риска</w:t>
      </w:r>
      <w:r>
        <w:rPr>
          <w:spacing w:val="-6"/>
          <w:sz w:val="24"/>
        </w:rPr>
        <w:t xml:space="preserve"> </w:t>
      </w:r>
      <w:r>
        <w:rPr>
          <w:sz w:val="24"/>
        </w:rPr>
        <w:t>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опекии т.д.);</w:t>
      </w:r>
    </w:p>
    <w:p w:rsidR="00AE1777" w:rsidRDefault="008069C3" w:rsidP="00514612">
      <w:pPr>
        <w:pStyle w:val="a5"/>
        <w:numPr>
          <w:ilvl w:val="0"/>
          <w:numId w:val="15"/>
        </w:numPr>
        <w:tabs>
          <w:tab w:val="left" w:pos="1277"/>
        </w:tabs>
        <w:spacing w:before="1"/>
        <w:ind w:right="767" w:firstLine="0"/>
        <w:rPr>
          <w:sz w:val="24"/>
        </w:rPr>
      </w:pPr>
      <w:r>
        <w:rPr>
          <w:sz w:val="24"/>
        </w:rPr>
        <w:t>разработку</w:t>
      </w:r>
      <w:r>
        <w:rPr>
          <w:spacing w:val="-11"/>
          <w:sz w:val="24"/>
        </w:rPr>
        <w:t xml:space="preserve"> </w:t>
      </w:r>
      <w:r>
        <w:rPr>
          <w:sz w:val="24"/>
        </w:rPr>
        <w:t>и</w:t>
      </w:r>
      <w:r>
        <w:rPr>
          <w:spacing w:val="-3"/>
          <w:sz w:val="24"/>
        </w:rPr>
        <w:t xml:space="preserve"> </w:t>
      </w:r>
      <w:r>
        <w:rPr>
          <w:sz w:val="24"/>
        </w:rPr>
        <w:t>реализацию</w:t>
      </w:r>
      <w:r>
        <w:rPr>
          <w:spacing w:val="-3"/>
          <w:sz w:val="24"/>
        </w:rPr>
        <w:t xml:space="preserve"> </w:t>
      </w:r>
      <w:r>
        <w:rPr>
          <w:sz w:val="24"/>
        </w:rPr>
        <w:t>профилактических</w:t>
      </w:r>
      <w:r>
        <w:rPr>
          <w:spacing w:val="-4"/>
          <w:sz w:val="24"/>
        </w:rPr>
        <w:t xml:space="preserve"> </w:t>
      </w:r>
      <w:r>
        <w:rPr>
          <w:sz w:val="24"/>
        </w:rPr>
        <w:t>программ,</w:t>
      </w:r>
      <w:r>
        <w:rPr>
          <w:spacing w:val="-3"/>
          <w:sz w:val="24"/>
        </w:rPr>
        <w:t xml:space="preserve"> </w:t>
      </w:r>
      <w:r>
        <w:rPr>
          <w:sz w:val="24"/>
        </w:rPr>
        <w:t>направленныхна</w:t>
      </w:r>
      <w:r>
        <w:rPr>
          <w:spacing w:val="-4"/>
          <w:sz w:val="24"/>
        </w:rPr>
        <w:t xml:space="preserve"> </w:t>
      </w:r>
      <w:r>
        <w:rPr>
          <w:sz w:val="24"/>
        </w:rPr>
        <w:t>работу</w:t>
      </w:r>
      <w:r>
        <w:rPr>
          <w:spacing w:val="-11"/>
          <w:sz w:val="24"/>
        </w:rPr>
        <w:t xml:space="preserve"> </w:t>
      </w:r>
      <w:r>
        <w:rPr>
          <w:sz w:val="24"/>
        </w:rPr>
        <w:t>как</w:t>
      </w:r>
      <w:r>
        <w:rPr>
          <w:spacing w:val="-3"/>
          <w:sz w:val="24"/>
        </w:rPr>
        <w:t xml:space="preserve"> </w:t>
      </w:r>
      <w:r>
        <w:rPr>
          <w:sz w:val="24"/>
        </w:rPr>
        <w:t xml:space="preserve">с девиантными обучающимися, так и с их окружением; организацию межведомственного </w:t>
      </w:r>
      <w:r>
        <w:rPr>
          <w:spacing w:val="-2"/>
          <w:sz w:val="24"/>
        </w:rPr>
        <w:t>взаимодействия;</w:t>
      </w:r>
    </w:p>
    <w:p w:rsidR="00AE1777" w:rsidRDefault="008069C3" w:rsidP="00514612">
      <w:pPr>
        <w:pStyle w:val="a5"/>
        <w:numPr>
          <w:ilvl w:val="0"/>
          <w:numId w:val="15"/>
        </w:numPr>
        <w:tabs>
          <w:tab w:val="left" w:pos="1277"/>
        </w:tabs>
        <w:ind w:right="1335" w:firstLine="0"/>
        <w:rPr>
          <w:sz w:val="24"/>
        </w:rPr>
      </w:pPr>
      <w:r>
        <w:rPr>
          <w:sz w:val="24"/>
        </w:rPr>
        <w:t>вовлечение</w:t>
      </w:r>
      <w:r>
        <w:rPr>
          <w:spacing w:val="-7"/>
          <w:sz w:val="24"/>
        </w:rPr>
        <w:t xml:space="preserve"> </w:t>
      </w:r>
      <w:r>
        <w:rPr>
          <w:sz w:val="24"/>
        </w:rPr>
        <w:t>обучающихся</w:t>
      </w:r>
      <w:r>
        <w:rPr>
          <w:spacing w:val="-6"/>
          <w:sz w:val="24"/>
        </w:rPr>
        <w:t xml:space="preserve"> </w:t>
      </w:r>
      <w:r>
        <w:rPr>
          <w:sz w:val="24"/>
        </w:rPr>
        <w:t>в</w:t>
      </w:r>
      <w:r>
        <w:rPr>
          <w:spacing w:val="-7"/>
          <w:sz w:val="24"/>
        </w:rPr>
        <w:t xml:space="preserve"> </w:t>
      </w:r>
      <w:r>
        <w:rPr>
          <w:sz w:val="24"/>
        </w:rPr>
        <w:t>воспитательную</w:t>
      </w:r>
      <w:r>
        <w:rPr>
          <w:spacing w:val="-6"/>
          <w:sz w:val="24"/>
        </w:rPr>
        <w:t xml:space="preserve"> </w:t>
      </w:r>
      <w:r>
        <w:rPr>
          <w:sz w:val="24"/>
        </w:rPr>
        <w:t>деятельность,</w:t>
      </w:r>
      <w:r>
        <w:rPr>
          <w:spacing w:val="-9"/>
          <w:sz w:val="24"/>
        </w:rPr>
        <w:t xml:space="preserve"> </w:t>
      </w:r>
      <w:r>
        <w:rPr>
          <w:sz w:val="24"/>
        </w:rPr>
        <w:t>проекты,</w:t>
      </w:r>
      <w:r>
        <w:rPr>
          <w:spacing w:val="-6"/>
          <w:sz w:val="24"/>
        </w:rPr>
        <w:t xml:space="preserve"> </w:t>
      </w:r>
      <w:r>
        <w:rPr>
          <w:sz w:val="24"/>
        </w:rPr>
        <w:t>программы профилактической направленности социальных</w:t>
      </w:r>
    </w:p>
    <w:p w:rsidR="00AE1777" w:rsidRDefault="008069C3">
      <w:pPr>
        <w:pStyle w:val="a3"/>
        <w:ind w:left="557" w:firstLine="0"/>
      </w:pPr>
      <w:r>
        <w:t>и</w:t>
      </w:r>
      <w:r>
        <w:rPr>
          <w:spacing w:val="-7"/>
        </w:rPr>
        <w:t xml:space="preserve"> </w:t>
      </w:r>
      <w:r>
        <w:t>природных</w:t>
      </w:r>
      <w:r>
        <w:rPr>
          <w:spacing w:val="-2"/>
        </w:rPr>
        <w:t xml:space="preserve"> </w:t>
      </w:r>
      <w:r>
        <w:t>рисков</w:t>
      </w:r>
      <w:r>
        <w:rPr>
          <w:spacing w:val="-5"/>
        </w:rPr>
        <w:t xml:space="preserve"> </w:t>
      </w:r>
      <w:r>
        <w:t>в</w:t>
      </w:r>
      <w:r>
        <w:rPr>
          <w:spacing w:val="-5"/>
        </w:rPr>
        <w:t xml:space="preserve"> </w:t>
      </w:r>
      <w:r>
        <w:t>общеобразовательной</w:t>
      </w:r>
      <w:r>
        <w:rPr>
          <w:spacing w:val="-4"/>
        </w:rPr>
        <w:t xml:space="preserve"> </w:t>
      </w:r>
      <w:r>
        <w:rPr>
          <w:spacing w:val="-2"/>
        </w:rPr>
        <w:t>организации</w:t>
      </w:r>
    </w:p>
    <w:p w:rsidR="00AE1777" w:rsidRDefault="008069C3">
      <w:pPr>
        <w:pStyle w:val="a3"/>
        <w:ind w:left="557" w:right="648" w:firstLine="0"/>
      </w:pPr>
      <w:r>
        <w:t>и в социокультурном окружении с педагогами, родителями, социальными партнёрами (антинаркотические,</w:t>
      </w:r>
      <w:r>
        <w:rPr>
          <w:spacing w:val="-5"/>
        </w:rPr>
        <w:t xml:space="preserve"> </w:t>
      </w:r>
      <w:r>
        <w:t>антиалкогольные,</w:t>
      </w:r>
      <w:r>
        <w:rPr>
          <w:spacing w:val="-5"/>
        </w:rPr>
        <w:t xml:space="preserve"> </w:t>
      </w:r>
      <w:r>
        <w:t>против</w:t>
      </w:r>
      <w:r>
        <w:rPr>
          <w:spacing w:val="-8"/>
        </w:rPr>
        <w:t xml:space="preserve"> </w:t>
      </w:r>
      <w:r>
        <w:t>курения,</w:t>
      </w:r>
      <w:r>
        <w:rPr>
          <w:spacing w:val="-5"/>
        </w:rPr>
        <w:t xml:space="preserve"> </w:t>
      </w:r>
      <w:r>
        <w:t>вовлечения</w:t>
      </w:r>
      <w:r>
        <w:rPr>
          <w:spacing w:val="-5"/>
        </w:rPr>
        <w:t xml:space="preserve"> </w:t>
      </w:r>
      <w:r>
        <w:t>в</w:t>
      </w:r>
      <w:r>
        <w:rPr>
          <w:spacing w:val="-4"/>
        </w:rPr>
        <w:t xml:space="preserve"> </w:t>
      </w:r>
      <w:r>
        <w:t>деструктивные</w:t>
      </w:r>
      <w:r>
        <w:rPr>
          <w:spacing w:val="-7"/>
        </w:rPr>
        <w:t xml:space="preserve"> </w:t>
      </w:r>
      <w:r>
        <w:t>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w:t>
      </w:r>
    </w:p>
    <w:p w:rsidR="00AE1777" w:rsidRDefault="008069C3">
      <w:pPr>
        <w:pStyle w:val="a3"/>
        <w:spacing w:before="1"/>
        <w:ind w:left="557" w:firstLine="0"/>
      </w:pPr>
      <w:r>
        <w:t>и</w:t>
      </w:r>
      <w:r>
        <w:rPr>
          <w:spacing w:val="-5"/>
        </w:rPr>
        <w:t xml:space="preserve"> </w:t>
      </w:r>
      <w:r>
        <w:t>антиэкстремистской</w:t>
      </w:r>
      <w:r>
        <w:rPr>
          <w:spacing w:val="-5"/>
        </w:rPr>
        <w:t xml:space="preserve"> </w:t>
      </w:r>
      <w:r>
        <w:t>безопасности,</w:t>
      </w:r>
      <w:r>
        <w:rPr>
          <w:spacing w:val="-4"/>
        </w:rPr>
        <w:t xml:space="preserve"> </w:t>
      </w:r>
      <w:r>
        <w:t>гражданской</w:t>
      </w:r>
      <w:r>
        <w:rPr>
          <w:spacing w:val="-4"/>
        </w:rPr>
        <w:t xml:space="preserve"> </w:t>
      </w:r>
      <w:r>
        <w:t>обороне</w:t>
      </w:r>
      <w:r>
        <w:rPr>
          <w:spacing w:val="-7"/>
        </w:rPr>
        <w:t xml:space="preserve"> </w:t>
      </w:r>
      <w:r>
        <w:t>и</w:t>
      </w:r>
      <w:r>
        <w:rPr>
          <w:spacing w:val="-4"/>
        </w:rPr>
        <w:t xml:space="preserve"> </w:t>
      </w:r>
      <w:r>
        <w:rPr>
          <w:spacing w:val="-2"/>
        </w:rPr>
        <w:t>т.д.);</w:t>
      </w:r>
    </w:p>
    <w:p w:rsidR="00AE1777" w:rsidRDefault="008069C3" w:rsidP="00514612">
      <w:pPr>
        <w:pStyle w:val="a5"/>
        <w:numPr>
          <w:ilvl w:val="0"/>
          <w:numId w:val="15"/>
        </w:numPr>
        <w:tabs>
          <w:tab w:val="left" w:pos="1277"/>
        </w:tabs>
        <w:ind w:right="628" w:firstLine="0"/>
        <w:rPr>
          <w:sz w:val="24"/>
        </w:rPr>
      </w:pPr>
      <w:r>
        <w:rPr>
          <w:sz w:val="24"/>
        </w:rPr>
        <w:t>организацию превентивной работы с обучающимися со сценариями социально одобряемого</w:t>
      </w:r>
      <w:r>
        <w:rPr>
          <w:spacing w:val="-4"/>
          <w:sz w:val="24"/>
        </w:rPr>
        <w:t xml:space="preserve"> </w:t>
      </w:r>
      <w:r>
        <w:rPr>
          <w:sz w:val="24"/>
        </w:rPr>
        <w:t>поведения,</w:t>
      </w:r>
      <w:r>
        <w:rPr>
          <w:spacing w:val="-4"/>
          <w:sz w:val="24"/>
        </w:rPr>
        <w:t xml:space="preserve"> </w:t>
      </w:r>
      <w:r>
        <w:rPr>
          <w:sz w:val="24"/>
        </w:rPr>
        <w:t>по</w:t>
      </w:r>
      <w:r>
        <w:rPr>
          <w:spacing w:val="-4"/>
          <w:sz w:val="24"/>
        </w:rPr>
        <w:t xml:space="preserve"> </w:t>
      </w:r>
      <w:r>
        <w:rPr>
          <w:sz w:val="24"/>
        </w:rPr>
        <w:t>развитию</w:t>
      </w:r>
      <w:r>
        <w:rPr>
          <w:spacing w:val="-4"/>
          <w:sz w:val="24"/>
        </w:rPr>
        <w:t xml:space="preserve"> </w:t>
      </w:r>
      <w:r>
        <w:rPr>
          <w:sz w:val="24"/>
        </w:rPr>
        <w:t>навыков</w:t>
      </w:r>
      <w:r>
        <w:rPr>
          <w:spacing w:val="-7"/>
          <w:sz w:val="24"/>
        </w:rPr>
        <w:t xml:space="preserve"> </w:t>
      </w:r>
      <w:r>
        <w:rPr>
          <w:sz w:val="24"/>
        </w:rPr>
        <w:t>саморефлексии,</w:t>
      </w:r>
      <w:r>
        <w:rPr>
          <w:spacing w:val="-4"/>
          <w:sz w:val="24"/>
        </w:rPr>
        <w:t xml:space="preserve"> </w:t>
      </w:r>
      <w:r>
        <w:rPr>
          <w:sz w:val="24"/>
        </w:rPr>
        <w:t>самоконтроля,</w:t>
      </w:r>
      <w:r>
        <w:rPr>
          <w:spacing w:val="-3"/>
          <w:sz w:val="24"/>
        </w:rPr>
        <w:t xml:space="preserve"> </w:t>
      </w:r>
      <w:r>
        <w:rPr>
          <w:sz w:val="24"/>
        </w:rPr>
        <w:t>устойчивости</w:t>
      </w:r>
      <w:r>
        <w:rPr>
          <w:spacing w:val="-3"/>
          <w:sz w:val="24"/>
        </w:rPr>
        <w:t xml:space="preserve"> </w:t>
      </w:r>
      <w:r>
        <w:rPr>
          <w:sz w:val="24"/>
        </w:rPr>
        <w:t>к негативным воздействиям, групповому давлению;</w:t>
      </w:r>
    </w:p>
    <w:p w:rsidR="00AE1777" w:rsidRDefault="008069C3" w:rsidP="00514612">
      <w:pPr>
        <w:pStyle w:val="a5"/>
        <w:numPr>
          <w:ilvl w:val="0"/>
          <w:numId w:val="15"/>
        </w:numPr>
        <w:tabs>
          <w:tab w:val="left" w:pos="1337"/>
        </w:tabs>
        <w:ind w:right="520" w:firstLine="0"/>
        <w:rPr>
          <w:sz w:val="24"/>
        </w:rPr>
      </w:pPr>
      <w:r>
        <w:rPr>
          <w:sz w:val="24"/>
        </w:rPr>
        <w:t>профилактику правонарушений, девиаций посредством организации деятельности, альтернативной</w:t>
      </w:r>
      <w:r>
        <w:rPr>
          <w:spacing w:val="-5"/>
          <w:sz w:val="24"/>
        </w:rPr>
        <w:t xml:space="preserve"> </w:t>
      </w:r>
      <w:r>
        <w:rPr>
          <w:sz w:val="24"/>
        </w:rPr>
        <w:t>девиантному</w:t>
      </w:r>
      <w:r>
        <w:rPr>
          <w:spacing w:val="-10"/>
          <w:sz w:val="24"/>
        </w:rPr>
        <w:t xml:space="preserve"> </w:t>
      </w:r>
      <w:r>
        <w:rPr>
          <w:sz w:val="24"/>
        </w:rPr>
        <w:t>поведению</w:t>
      </w:r>
      <w:r>
        <w:rPr>
          <w:spacing w:val="-2"/>
          <w:sz w:val="24"/>
        </w:rPr>
        <w:t xml:space="preserve"> </w:t>
      </w:r>
      <w:r>
        <w:rPr>
          <w:sz w:val="24"/>
        </w:rPr>
        <w:t>—</w:t>
      </w:r>
      <w:r>
        <w:rPr>
          <w:spacing w:val="-5"/>
          <w:sz w:val="24"/>
        </w:rPr>
        <w:t xml:space="preserve"> </w:t>
      </w:r>
      <w:r>
        <w:rPr>
          <w:sz w:val="24"/>
        </w:rPr>
        <w:t>познания</w:t>
      </w:r>
      <w:r>
        <w:rPr>
          <w:spacing w:val="-5"/>
          <w:sz w:val="24"/>
        </w:rPr>
        <w:t xml:space="preserve"> </w:t>
      </w:r>
      <w:r>
        <w:rPr>
          <w:sz w:val="24"/>
        </w:rPr>
        <w:t>(путешествия),</w:t>
      </w:r>
      <w:r>
        <w:rPr>
          <w:spacing w:val="-4"/>
          <w:sz w:val="24"/>
        </w:rPr>
        <w:t xml:space="preserve"> </w:t>
      </w:r>
      <w:r>
        <w:rPr>
          <w:sz w:val="24"/>
        </w:rPr>
        <w:t>испытания</w:t>
      </w:r>
      <w:r>
        <w:rPr>
          <w:spacing w:val="-5"/>
          <w:sz w:val="24"/>
        </w:rPr>
        <w:t xml:space="preserve"> </w:t>
      </w:r>
      <w:r>
        <w:rPr>
          <w:sz w:val="24"/>
        </w:rPr>
        <w:t>себя</w:t>
      </w:r>
      <w:r>
        <w:rPr>
          <w:spacing w:val="-5"/>
          <w:sz w:val="24"/>
        </w:rPr>
        <w:t xml:space="preserve"> </w:t>
      </w:r>
      <w:r>
        <w:rPr>
          <w:sz w:val="24"/>
        </w:rPr>
        <w:t>(походы,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AE1777" w:rsidRDefault="008069C3" w:rsidP="00514612">
      <w:pPr>
        <w:pStyle w:val="a5"/>
        <w:numPr>
          <w:ilvl w:val="0"/>
          <w:numId w:val="15"/>
        </w:numPr>
        <w:tabs>
          <w:tab w:val="left" w:pos="1277"/>
        </w:tabs>
        <w:ind w:left="1277"/>
        <w:rPr>
          <w:sz w:val="24"/>
        </w:rPr>
      </w:pPr>
      <w:r>
        <w:rPr>
          <w:sz w:val="24"/>
        </w:rPr>
        <w:t>предупреждение,</w:t>
      </w:r>
      <w:r>
        <w:rPr>
          <w:spacing w:val="-7"/>
          <w:sz w:val="24"/>
        </w:rPr>
        <w:t xml:space="preserve"> </w:t>
      </w:r>
      <w:r>
        <w:rPr>
          <w:sz w:val="24"/>
        </w:rPr>
        <w:t>профилактику</w:t>
      </w:r>
      <w:r>
        <w:rPr>
          <w:spacing w:val="-12"/>
          <w:sz w:val="24"/>
        </w:rPr>
        <w:t xml:space="preserve"> </w:t>
      </w:r>
      <w:r>
        <w:rPr>
          <w:sz w:val="24"/>
        </w:rPr>
        <w:t>и</w:t>
      </w:r>
      <w:r>
        <w:rPr>
          <w:spacing w:val="-5"/>
          <w:sz w:val="24"/>
        </w:rPr>
        <w:t xml:space="preserve"> </w:t>
      </w:r>
      <w:r>
        <w:rPr>
          <w:sz w:val="24"/>
        </w:rPr>
        <w:t>целенаправленную</w:t>
      </w:r>
      <w:r>
        <w:rPr>
          <w:spacing w:val="-4"/>
          <w:sz w:val="24"/>
        </w:rPr>
        <w:t xml:space="preserve"> </w:t>
      </w:r>
      <w:r>
        <w:rPr>
          <w:spacing w:val="-2"/>
          <w:sz w:val="24"/>
        </w:rPr>
        <w:t>деятельность</w:t>
      </w:r>
    </w:p>
    <w:p w:rsidR="00AE1777" w:rsidRDefault="008069C3">
      <w:pPr>
        <w:pStyle w:val="a3"/>
        <w:ind w:left="557" w:right="648" w:firstLine="0"/>
      </w:pPr>
      <w:r>
        <w:t>в случаях появления, расширения, влияния в общеобразовательной организации маргинальных</w:t>
      </w:r>
      <w:r>
        <w:rPr>
          <w:spacing w:val="-4"/>
        </w:rPr>
        <w:t xml:space="preserve"> </w:t>
      </w:r>
      <w:r>
        <w:t>групп,</w:t>
      </w:r>
      <w:r>
        <w:rPr>
          <w:spacing w:val="-6"/>
        </w:rPr>
        <w:t xml:space="preserve"> </w:t>
      </w:r>
      <w:r>
        <w:t>обучающихся</w:t>
      </w:r>
      <w:r>
        <w:rPr>
          <w:spacing w:val="-6"/>
        </w:rPr>
        <w:t xml:space="preserve"> </w:t>
      </w:r>
      <w:r>
        <w:t>(оставивших</w:t>
      </w:r>
      <w:r>
        <w:rPr>
          <w:spacing w:val="-4"/>
        </w:rPr>
        <w:t xml:space="preserve"> </w:t>
      </w:r>
      <w:r>
        <w:t>обучение,</w:t>
      </w:r>
      <w:r>
        <w:rPr>
          <w:spacing w:val="-6"/>
        </w:rPr>
        <w:t xml:space="preserve"> </w:t>
      </w:r>
      <w:r>
        <w:t>криминальной</w:t>
      </w:r>
      <w:r>
        <w:rPr>
          <w:spacing w:val="-8"/>
        </w:rPr>
        <w:t xml:space="preserve"> </w:t>
      </w:r>
      <w:r>
        <w:t>направленности,</w:t>
      </w:r>
      <w:r>
        <w:rPr>
          <w:spacing w:val="-6"/>
        </w:rPr>
        <w:t xml:space="preserve"> </w:t>
      </w:r>
      <w:r>
        <w:t>с агрессивным поведением и др.);</w:t>
      </w:r>
    </w:p>
    <w:p w:rsidR="00AE1777" w:rsidRDefault="008069C3" w:rsidP="00514612">
      <w:pPr>
        <w:pStyle w:val="a5"/>
        <w:numPr>
          <w:ilvl w:val="0"/>
          <w:numId w:val="15"/>
        </w:numPr>
        <w:tabs>
          <w:tab w:val="left" w:pos="1277"/>
        </w:tabs>
        <w:ind w:right="1236" w:firstLine="0"/>
        <w:jc w:val="both"/>
        <w:rPr>
          <w:sz w:val="24"/>
        </w:rPr>
      </w:pPr>
      <w:r>
        <w:rPr>
          <w:sz w:val="24"/>
        </w:rPr>
        <w:t>профилактику</w:t>
      </w:r>
      <w:r>
        <w:rPr>
          <w:spacing w:val="-10"/>
          <w:sz w:val="24"/>
        </w:rPr>
        <w:t xml:space="preserve"> </w:t>
      </w:r>
      <w:r>
        <w:rPr>
          <w:sz w:val="24"/>
        </w:rPr>
        <w:t>расширения</w:t>
      </w:r>
      <w:r>
        <w:rPr>
          <w:spacing w:val="-3"/>
          <w:sz w:val="24"/>
        </w:rPr>
        <w:t xml:space="preserve"> </w:t>
      </w:r>
      <w:r>
        <w:rPr>
          <w:sz w:val="24"/>
        </w:rPr>
        <w:t>групп,</w:t>
      </w:r>
      <w:r>
        <w:rPr>
          <w:spacing w:val="-3"/>
          <w:sz w:val="24"/>
        </w:rPr>
        <w:t xml:space="preserve"> </w:t>
      </w:r>
      <w:r>
        <w:rPr>
          <w:sz w:val="24"/>
        </w:rPr>
        <w:t>семей</w:t>
      </w:r>
      <w:r>
        <w:rPr>
          <w:spacing w:val="-3"/>
          <w:sz w:val="24"/>
        </w:rPr>
        <w:t xml:space="preserve"> </w:t>
      </w:r>
      <w:r>
        <w:rPr>
          <w:sz w:val="24"/>
        </w:rPr>
        <w:t>обучающихся,</w:t>
      </w:r>
      <w:r>
        <w:rPr>
          <w:spacing w:val="-3"/>
          <w:sz w:val="24"/>
        </w:rPr>
        <w:t xml:space="preserve"> </w:t>
      </w:r>
      <w:r>
        <w:rPr>
          <w:sz w:val="24"/>
        </w:rPr>
        <w:t>требующих</w:t>
      </w:r>
      <w:r>
        <w:rPr>
          <w:spacing w:val="-1"/>
          <w:sz w:val="24"/>
        </w:rPr>
        <w:t xml:space="preserve"> </w:t>
      </w:r>
      <w:r>
        <w:rPr>
          <w:sz w:val="24"/>
        </w:rPr>
        <w:t>специальной психолого-педагогической поддержки и сопровождения (слабоуспевающие, социально запущенные,</w:t>
      </w:r>
      <w:r>
        <w:rPr>
          <w:spacing w:val="-5"/>
          <w:sz w:val="24"/>
        </w:rPr>
        <w:t xml:space="preserve"> </w:t>
      </w:r>
      <w:r>
        <w:rPr>
          <w:sz w:val="24"/>
        </w:rPr>
        <w:t>социально</w:t>
      </w:r>
      <w:r>
        <w:rPr>
          <w:spacing w:val="-6"/>
          <w:sz w:val="24"/>
        </w:rPr>
        <w:t xml:space="preserve"> </w:t>
      </w:r>
      <w:r>
        <w:rPr>
          <w:sz w:val="24"/>
        </w:rPr>
        <w:t>неадаптированные</w:t>
      </w:r>
      <w:r>
        <w:rPr>
          <w:spacing w:val="-4"/>
          <w:sz w:val="24"/>
        </w:rPr>
        <w:t xml:space="preserve"> </w:t>
      </w:r>
      <w:r>
        <w:rPr>
          <w:sz w:val="24"/>
        </w:rPr>
        <w:t>дети-мигранты,</w:t>
      </w:r>
      <w:r>
        <w:rPr>
          <w:spacing w:val="-3"/>
          <w:sz w:val="24"/>
        </w:rPr>
        <w:t xml:space="preserve"> </w:t>
      </w:r>
      <w:r>
        <w:rPr>
          <w:sz w:val="24"/>
        </w:rPr>
        <w:t>обучающиеся</w:t>
      </w:r>
      <w:r>
        <w:rPr>
          <w:spacing w:val="-3"/>
          <w:sz w:val="24"/>
        </w:rPr>
        <w:t xml:space="preserve"> </w:t>
      </w:r>
      <w:r>
        <w:rPr>
          <w:sz w:val="24"/>
        </w:rPr>
        <w:t>с</w:t>
      </w:r>
      <w:r>
        <w:rPr>
          <w:spacing w:val="-3"/>
          <w:sz w:val="24"/>
        </w:rPr>
        <w:t xml:space="preserve"> </w:t>
      </w:r>
      <w:r>
        <w:rPr>
          <w:sz w:val="24"/>
        </w:rPr>
        <w:t>ОВЗ</w:t>
      </w:r>
      <w:r>
        <w:rPr>
          <w:spacing w:val="-3"/>
          <w:sz w:val="24"/>
        </w:rPr>
        <w:t xml:space="preserve"> </w:t>
      </w:r>
      <w:r>
        <w:rPr>
          <w:sz w:val="24"/>
        </w:rPr>
        <w:t>и</w:t>
      </w:r>
      <w:r>
        <w:rPr>
          <w:spacing w:val="-3"/>
          <w:sz w:val="24"/>
        </w:rPr>
        <w:t xml:space="preserve"> </w:t>
      </w:r>
      <w:r>
        <w:rPr>
          <w:sz w:val="24"/>
        </w:rPr>
        <w:t>т.</w:t>
      </w:r>
      <w:r>
        <w:rPr>
          <w:spacing w:val="-2"/>
          <w:sz w:val="24"/>
        </w:rPr>
        <w:t xml:space="preserve"> </w:t>
      </w:r>
      <w:r>
        <w:rPr>
          <w:spacing w:val="-4"/>
          <w:sz w:val="24"/>
        </w:rPr>
        <w:t>д.).</w:t>
      </w:r>
    </w:p>
    <w:p w:rsidR="00AE1777" w:rsidRDefault="008069C3">
      <w:pPr>
        <w:pStyle w:val="3"/>
        <w:spacing w:before="5" w:line="274" w:lineRule="exact"/>
        <w:ind w:left="1097"/>
        <w:jc w:val="both"/>
      </w:pPr>
      <w:r>
        <w:t>Социальное</w:t>
      </w:r>
      <w:r>
        <w:rPr>
          <w:spacing w:val="-6"/>
        </w:rPr>
        <w:t xml:space="preserve"> </w:t>
      </w:r>
      <w:r>
        <w:rPr>
          <w:spacing w:val="-2"/>
        </w:rPr>
        <w:t>партнёрство</w:t>
      </w:r>
    </w:p>
    <w:p w:rsidR="00AE1777" w:rsidRDefault="008069C3">
      <w:pPr>
        <w:pStyle w:val="a3"/>
        <w:spacing w:line="274" w:lineRule="exact"/>
        <w:ind w:left="1097" w:firstLine="0"/>
        <w:jc w:val="both"/>
      </w:pPr>
      <w:r>
        <w:t>Реализация</w:t>
      </w:r>
      <w:r>
        <w:rPr>
          <w:spacing w:val="-9"/>
        </w:rPr>
        <w:t xml:space="preserve"> </w:t>
      </w:r>
      <w:r>
        <w:t>воспитательного</w:t>
      </w:r>
      <w:r>
        <w:rPr>
          <w:spacing w:val="-6"/>
        </w:rPr>
        <w:t xml:space="preserve"> </w:t>
      </w:r>
      <w:r>
        <w:t>потенциала</w:t>
      </w:r>
      <w:r>
        <w:rPr>
          <w:spacing w:val="-7"/>
        </w:rPr>
        <w:t xml:space="preserve"> </w:t>
      </w:r>
      <w:r>
        <w:t>социального</w:t>
      </w:r>
      <w:r>
        <w:rPr>
          <w:spacing w:val="-6"/>
        </w:rPr>
        <w:t xml:space="preserve"> </w:t>
      </w:r>
      <w:r>
        <w:t>партнёрства</w:t>
      </w:r>
      <w:r>
        <w:rPr>
          <w:spacing w:val="-6"/>
        </w:rPr>
        <w:t xml:space="preserve"> </w:t>
      </w:r>
      <w:r>
        <w:rPr>
          <w:spacing w:val="-2"/>
        </w:rPr>
        <w:t>предусматривает:</w:t>
      </w:r>
    </w:p>
    <w:p w:rsidR="00AE1777" w:rsidRDefault="008069C3" w:rsidP="00514612">
      <w:pPr>
        <w:pStyle w:val="a5"/>
        <w:numPr>
          <w:ilvl w:val="0"/>
          <w:numId w:val="15"/>
        </w:numPr>
        <w:tabs>
          <w:tab w:val="left" w:pos="1277"/>
        </w:tabs>
        <w:ind w:left="1277"/>
        <w:rPr>
          <w:sz w:val="24"/>
        </w:rPr>
      </w:pPr>
      <w:r>
        <w:rPr>
          <w:sz w:val="24"/>
        </w:rPr>
        <w:t>участие</w:t>
      </w:r>
      <w:r>
        <w:rPr>
          <w:spacing w:val="-7"/>
          <w:sz w:val="24"/>
        </w:rPr>
        <w:t xml:space="preserve"> </w:t>
      </w:r>
      <w:r>
        <w:rPr>
          <w:sz w:val="24"/>
        </w:rPr>
        <w:t>представителей</w:t>
      </w:r>
      <w:r>
        <w:rPr>
          <w:spacing w:val="-4"/>
          <w:sz w:val="24"/>
        </w:rPr>
        <w:t xml:space="preserve"> </w:t>
      </w:r>
      <w:r>
        <w:rPr>
          <w:sz w:val="24"/>
        </w:rPr>
        <w:t>организаций-партнёров,</w:t>
      </w:r>
      <w:r>
        <w:rPr>
          <w:spacing w:val="-3"/>
          <w:sz w:val="24"/>
        </w:rPr>
        <w:t xml:space="preserve"> </w:t>
      </w:r>
      <w:r>
        <w:rPr>
          <w:sz w:val="24"/>
        </w:rPr>
        <w:t>в</w:t>
      </w:r>
      <w:r>
        <w:rPr>
          <w:spacing w:val="-5"/>
          <w:sz w:val="24"/>
        </w:rPr>
        <w:t xml:space="preserve"> </w:t>
      </w:r>
      <w:r>
        <w:rPr>
          <w:sz w:val="24"/>
        </w:rPr>
        <w:t>том</w:t>
      </w:r>
      <w:r>
        <w:rPr>
          <w:spacing w:val="-3"/>
          <w:sz w:val="24"/>
        </w:rPr>
        <w:t xml:space="preserve"> </w:t>
      </w:r>
      <w:r>
        <w:rPr>
          <w:spacing w:val="-2"/>
          <w:sz w:val="24"/>
        </w:rPr>
        <w:t>числе</w:t>
      </w:r>
    </w:p>
    <w:p w:rsidR="00AE1777" w:rsidRDefault="008069C3">
      <w:pPr>
        <w:pStyle w:val="a3"/>
        <w:ind w:left="557" w:right="1066" w:firstLine="0"/>
      </w:pPr>
      <w:r>
        <w:t>в</w:t>
      </w:r>
      <w:r>
        <w:rPr>
          <w:spacing w:val="-5"/>
        </w:rPr>
        <w:t xml:space="preserve"> </w:t>
      </w:r>
      <w:r>
        <w:t>соответствии</w:t>
      </w:r>
      <w:r>
        <w:rPr>
          <w:spacing w:val="-4"/>
        </w:rPr>
        <w:t xml:space="preserve"> </w:t>
      </w:r>
      <w:r>
        <w:t>с</w:t>
      </w:r>
      <w:r>
        <w:rPr>
          <w:spacing w:val="-5"/>
        </w:rPr>
        <w:t xml:space="preserve"> </w:t>
      </w:r>
      <w:r>
        <w:t>договорами</w:t>
      </w:r>
      <w:r>
        <w:rPr>
          <w:spacing w:val="-4"/>
        </w:rPr>
        <w:t xml:space="preserve"> </w:t>
      </w:r>
      <w:r>
        <w:t>о</w:t>
      </w:r>
      <w:r>
        <w:rPr>
          <w:spacing w:val="-4"/>
        </w:rPr>
        <w:t xml:space="preserve"> </w:t>
      </w:r>
      <w:r>
        <w:t>сотрудничестве,</w:t>
      </w:r>
      <w:r>
        <w:rPr>
          <w:spacing w:val="-2"/>
        </w:rPr>
        <w:t xml:space="preserve"> </w:t>
      </w:r>
      <w:r>
        <w:t>в</w:t>
      </w:r>
      <w:r>
        <w:rPr>
          <w:spacing w:val="-5"/>
        </w:rPr>
        <w:t xml:space="preserve"> </w:t>
      </w:r>
      <w:r>
        <w:t>проведении</w:t>
      </w:r>
      <w:r>
        <w:rPr>
          <w:spacing w:val="-4"/>
        </w:rPr>
        <w:t xml:space="preserve"> </w:t>
      </w:r>
      <w:r>
        <w:t>отдельных</w:t>
      </w:r>
      <w:r>
        <w:rPr>
          <w:spacing w:val="-3"/>
        </w:rPr>
        <w:t xml:space="preserve"> </w:t>
      </w:r>
      <w:r>
        <w:t>мероприятий</w:t>
      </w:r>
      <w:r>
        <w:rPr>
          <w:spacing w:val="-4"/>
        </w:rPr>
        <w:t xml:space="preserve"> </w:t>
      </w:r>
      <w:r>
        <w:t>в рамках рабочей программы воспитания</w:t>
      </w:r>
    </w:p>
    <w:p w:rsidR="00AE1777" w:rsidRDefault="008069C3">
      <w:pPr>
        <w:pStyle w:val="a3"/>
        <w:ind w:left="557" w:firstLine="0"/>
      </w:pPr>
      <w:r>
        <w:t>и</w:t>
      </w:r>
      <w:r>
        <w:rPr>
          <w:spacing w:val="-6"/>
        </w:rPr>
        <w:t xml:space="preserve"> </w:t>
      </w:r>
      <w:r>
        <w:t>календарного</w:t>
      </w:r>
      <w:r>
        <w:rPr>
          <w:spacing w:val="-6"/>
        </w:rPr>
        <w:t xml:space="preserve"> </w:t>
      </w:r>
      <w:r>
        <w:t>плана</w:t>
      </w:r>
      <w:r>
        <w:rPr>
          <w:spacing w:val="-6"/>
        </w:rPr>
        <w:t xml:space="preserve"> </w:t>
      </w:r>
      <w:r>
        <w:t>воспитательной</w:t>
      </w:r>
      <w:r>
        <w:rPr>
          <w:spacing w:val="-6"/>
        </w:rPr>
        <w:t xml:space="preserve"> </w:t>
      </w:r>
      <w:r>
        <w:t>работы</w:t>
      </w:r>
      <w:r>
        <w:rPr>
          <w:spacing w:val="-6"/>
        </w:rPr>
        <w:t xml:space="preserve"> </w:t>
      </w:r>
      <w:r>
        <w:t>(дни</w:t>
      </w:r>
      <w:r>
        <w:rPr>
          <w:spacing w:val="-6"/>
        </w:rPr>
        <w:t xml:space="preserve"> </w:t>
      </w:r>
      <w:r>
        <w:t>открытых</w:t>
      </w:r>
      <w:r>
        <w:rPr>
          <w:spacing w:val="-4"/>
        </w:rPr>
        <w:t xml:space="preserve"> </w:t>
      </w:r>
      <w:r>
        <w:t>дверей,</w:t>
      </w:r>
      <w:r>
        <w:rPr>
          <w:spacing w:val="-6"/>
        </w:rPr>
        <w:t xml:space="preserve"> </w:t>
      </w:r>
      <w:r>
        <w:t>государственные, региональные, школьные праздники, торжественные мероприятия и т.п.);</w:t>
      </w:r>
    </w:p>
    <w:p w:rsidR="00AE1777" w:rsidRDefault="008069C3" w:rsidP="00514612">
      <w:pPr>
        <w:pStyle w:val="a5"/>
        <w:numPr>
          <w:ilvl w:val="0"/>
          <w:numId w:val="15"/>
        </w:numPr>
        <w:tabs>
          <w:tab w:val="left" w:pos="1277"/>
        </w:tabs>
        <w:ind w:right="1198" w:firstLine="0"/>
        <w:rPr>
          <w:sz w:val="24"/>
        </w:rPr>
      </w:pPr>
      <w:r>
        <w:rPr>
          <w:sz w:val="24"/>
        </w:rPr>
        <w:t>участие</w:t>
      </w:r>
      <w:r>
        <w:rPr>
          <w:spacing w:val="-7"/>
          <w:sz w:val="24"/>
        </w:rPr>
        <w:t xml:space="preserve"> </w:t>
      </w:r>
      <w:r>
        <w:rPr>
          <w:sz w:val="24"/>
        </w:rPr>
        <w:t>представителей</w:t>
      </w:r>
      <w:r>
        <w:rPr>
          <w:spacing w:val="-7"/>
          <w:sz w:val="24"/>
        </w:rPr>
        <w:t xml:space="preserve"> </w:t>
      </w:r>
      <w:r>
        <w:rPr>
          <w:sz w:val="24"/>
        </w:rPr>
        <w:t>организаций-партнёров</w:t>
      </w:r>
      <w:r>
        <w:rPr>
          <w:spacing w:val="-7"/>
          <w:sz w:val="24"/>
        </w:rPr>
        <w:t xml:space="preserve"> </w:t>
      </w:r>
      <w:r>
        <w:rPr>
          <w:sz w:val="24"/>
        </w:rPr>
        <w:t>в</w:t>
      </w:r>
      <w:r>
        <w:rPr>
          <w:spacing w:val="-7"/>
          <w:sz w:val="24"/>
        </w:rPr>
        <w:t xml:space="preserve"> </w:t>
      </w:r>
      <w:r>
        <w:rPr>
          <w:sz w:val="24"/>
        </w:rPr>
        <w:t>проведении</w:t>
      </w:r>
      <w:r>
        <w:rPr>
          <w:spacing w:val="-7"/>
          <w:sz w:val="24"/>
        </w:rPr>
        <w:t xml:space="preserve"> </w:t>
      </w:r>
      <w:r>
        <w:rPr>
          <w:sz w:val="24"/>
        </w:rPr>
        <w:t>отдельных</w:t>
      </w:r>
      <w:r>
        <w:rPr>
          <w:spacing w:val="-4"/>
          <w:sz w:val="24"/>
        </w:rPr>
        <w:t xml:space="preserve"> </w:t>
      </w:r>
      <w:r>
        <w:rPr>
          <w:sz w:val="24"/>
        </w:rPr>
        <w:t xml:space="preserve">уроков, внеурочных занятий, внешкольных мероприятий соответствующей тематической </w:t>
      </w:r>
      <w:r>
        <w:rPr>
          <w:spacing w:val="-2"/>
          <w:sz w:val="24"/>
        </w:rPr>
        <w:t>направленности;</w:t>
      </w:r>
    </w:p>
    <w:p w:rsidR="00AE1777" w:rsidRDefault="008069C3" w:rsidP="00514612">
      <w:pPr>
        <w:pStyle w:val="a5"/>
        <w:numPr>
          <w:ilvl w:val="0"/>
          <w:numId w:val="15"/>
        </w:numPr>
        <w:tabs>
          <w:tab w:val="left" w:pos="1277"/>
        </w:tabs>
        <w:spacing w:before="1"/>
        <w:ind w:right="734" w:firstLine="0"/>
        <w:rPr>
          <w:sz w:val="24"/>
        </w:rPr>
      </w:pPr>
      <w:r>
        <w:rPr>
          <w:sz w:val="24"/>
        </w:rPr>
        <w:t>проведение</w:t>
      </w:r>
      <w:r>
        <w:rPr>
          <w:spacing w:val="-6"/>
          <w:sz w:val="24"/>
        </w:rPr>
        <w:t xml:space="preserve"> </w:t>
      </w:r>
      <w:r>
        <w:rPr>
          <w:sz w:val="24"/>
        </w:rPr>
        <w:t>на</w:t>
      </w:r>
      <w:r>
        <w:rPr>
          <w:spacing w:val="-6"/>
          <w:sz w:val="24"/>
        </w:rPr>
        <w:t xml:space="preserve"> </w:t>
      </w:r>
      <w:r>
        <w:rPr>
          <w:sz w:val="24"/>
        </w:rPr>
        <w:t>базе</w:t>
      </w:r>
      <w:r>
        <w:rPr>
          <w:spacing w:val="-6"/>
          <w:sz w:val="24"/>
        </w:rPr>
        <w:t xml:space="preserve"> </w:t>
      </w:r>
      <w:r>
        <w:rPr>
          <w:sz w:val="24"/>
        </w:rPr>
        <w:t>организаций-партнёров</w:t>
      </w:r>
      <w:r>
        <w:rPr>
          <w:spacing w:val="-6"/>
          <w:sz w:val="24"/>
        </w:rPr>
        <w:t xml:space="preserve"> </w:t>
      </w:r>
      <w:r>
        <w:rPr>
          <w:sz w:val="24"/>
        </w:rPr>
        <w:t>отдельных</w:t>
      </w:r>
      <w:r>
        <w:rPr>
          <w:spacing w:val="-3"/>
          <w:sz w:val="24"/>
        </w:rPr>
        <w:t xml:space="preserve"> </w:t>
      </w:r>
      <w:r>
        <w:rPr>
          <w:sz w:val="24"/>
        </w:rPr>
        <w:t>уроков,</w:t>
      </w:r>
      <w:r>
        <w:rPr>
          <w:spacing w:val="-5"/>
          <w:sz w:val="24"/>
        </w:rPr>
        <w:t xml:space="preserve"> </w:t>
      </w:r>
      <w:r>
        <w:rPr>
          <w:sz w:val="24"/>
        </w:rPr>
        <w:t>занятий,</w:t>
      </w:r>
      <w:r>
        <w:rPr>
          <w:spacing w:val="-5"/>
          <w:sz w:val="24"/>
        </w:rPr>
        <w:t xml:space="preserve"> </w:t>
      </w:r>
      <w:r>
        <w:rPr>
          <w:sz w:val="24"/>
        </w:rPr>
        <w:t>внешкольных мероприятий, акций воспитательной направленности;</w:t>
      </w:r>
    </w:p>
    <w:p w:rsidR="00AE1777" w:rsidRDefault="008069C3" w:rsidP="00514612">
      <w:pPr>
        <w:pStyle w:val="a5"/>
        <w:numPr>
          <w:ilvl w:val="0"/>
          <w:numId w:val="15"/>
        </w:numPr>
        <w:tabs>
          <w:tab w:val="left" w:pos="1277"/>
        </w:tabs>
        <w:ind w:right="1350" w:firstLine="0"/>
        <w:rPr>
          <w:sz w:val="24"/>
        </w:rPr>
      </w:pPr>
      <w:r>
        <w:rPr>
          <w:sz w:val="24"/>
        </w:rPr>
        <w:t>проведение открытых дискуссионных площадок (детских, педагогических, родительских)</w:t>
      </w:r>
      <w:r>
        <w:rPr>
          <w:spacing w:val="-6"/>
          <w:sz w:val="24"/>
        </w:rPr>
        <w:t xml:space="preserve"> </w:t>
      </w:r>
      <w:r>
        <w:rPr>
          <w:sz w:val="24"/>
        </w:rPr>
        <w:t>с</w:t>
      </w:r>
      <w:r>
        <w:rPr>
          <w:spacing w:val="-8"/>
          <w:sz w:val="24"/>
        </w:rPr>
        <w:t xml:space="preserve"> </w:t>
      </w:r>
      <w:r>
        <w:rPr>
          <w:sz w:val="24"/>
        </w:rPr>
        <w:t>представителями</w:t>
      </w:r>
      <w:r>
        <w:rPr>
          <w:spacing w:val="-6"/>
          <w:sz w:val="24"/>
        </w:rPr>
        <w:t xml:space="preserve"> </w:t>
      </w:r>
      <w:r>
        <w:rPr>
          <w:sz w:val="24"/>
        </w:rPr>
        <w:t>организаций-партнёров</w:t>
      </w:r>
      <w:r>
        <w:rPr>
          <w:spacing w:val="-7"/>
          <w:sz w:val="24"/>
        </w:rPr>
        <w:t xml:space="preserve"> </w:t>
      </w:r>
      <w:r>
        <w:rPr>
          <w:sz w:val="24"/>
        </w:rPr>
        <w:t>для</w:t>
      </w:r>
      <w:r>
        <w:rPr>
          <w:spacing w:val="-6"/>
          <w:sz w:val="24"/>
        </w:rPr>
        <w:t xml:space="preserve"> </w:t>
      </w:r>
      <w:r>
        <w:rPr>
          <w:sz w:val="24"/>
        </w:rPr>
        <w:t>обсуждений</w:t>
      </w:r>
      <w:r>
        <w:rPr>
          <w:spacing w:val="-6"/>
          <w:sz w:val="24"/>
        </w:rPr>
        <w:t xml:space="preserve"> </w:t>
      </w:r>
      <w:r>
        <w:rPr>
          <w:sz w:val="24"/>
        </w:rPr>
        <w:t>актуальных проблем, касающихся жизни общеобразовательной организации, муниципального образования, региона, страны;</w:t>
      </w:r>
    </w:p>
    <w:p w:rsidR="00AE1777" w:rsidRDefault="008069C3" w:rsidP="00514612">
      <w:pPr>
        <w:pStyle w:val="a5"/>
        <w:numPr>
          <w:ilvl w:val="0"/>
          <w:numId w:val="15"/>
        </w:numPr>
        <w:tabs>
          <w:tab w:val="left" w:pos="1277"/>
        </w:tabs>
        <w:ind w:right="565" w:firstLine="0"/>
        <w:rPr>
          <w:sz w:val="24"/>
        </w:rPr>
      </w:pPr>
      <w:r>
        <w:rPr>
          <w:sz w:val="24"/>
        </w:rPr>
        <w:t>реализация социальных проектов, совместно разрабатываемых обучающимися, педагогами</w:t>
      </w:r>
      <w:r>
        <w:rPr>
          <w:spacing w:val="-7"/>
          <w:sz w:val="24"/>
        </w:rPr>
        <w:t xml:space="preserve"> </w:t>
      </w:r>
      <w:r>
        <w:rPr>
          <w:sz w:val="24"/>
        </w:rPr>
        <w:t>с</w:t>
      </w:r>
      <w:r>
        <w:rPr>
          <w:spacing w:val="-8"/>
          <w:sz w:val="24"/>
        </w:rPr>
        <w:t xml:space="preserve"> </w:t>
      </w:r>
      <w:r>
        <w:rPr>
          <w:sz w:val="24"/>
        </w:rPr>
        <w:t>организациями-партнёрами</w:t>
      </w:r>
      <w:r>
        <w:rPr>
          <w:spacing w:val="-7"/>
          <w:sz w:val="24"/>
        </w:rPr>
        <w:t xml:space="preserve"> </w:t>
      </w:r>
      <w:r>
        <w:rPr>
          <w:sz w:val="24"/>
        </w:rPr>
        <w:t>благотворительной,</w:t>
      </w:r>
      <w:r>
        <w:rPr>
          <w:spacing w:val="-7"/>
          <w:sz w:val="24"/>
        </w:rPr>
        <w:t xml:space="preserve"> </w:t>
      </w:r>
      <w:r>
        <w:rPr>
          <w:sz w:val="24"/>
        </w:rPr>
        <w:t>экологической,</w:t>
      </w:r>
      <w:r>
        <w:rPr>
          <w:spacing w:val="-7"/>
          <w:sz w:val="24"/>
        </w:rPr>
        <w:t xml:space="preserve"> </w:t>
      </w:r>
      <w:r>
        <w:rPr>
          <w:sz w:val="24"/>
        </w:rPr>
        <w:t>патриотической, трудовой и т.д. направленности, ориентированных на воспитание обучающихся, преобразование окружающего социума, позитивное воздействие</w:t>
      </w:r>
    </w:p>
    <w:p w:rsidR="00AE1777" w:rsidRDefault="008069C3">
      <w:pPr>
        <w:pStyle w:val="a3"/>
        <w:ind w:left="557" w:firstLine="0"/>
      </w:pPr>
      <w:r>
        <w:t>на</w:t>
      </w:r>
      <w:r>
        <w:rPr>
          <w:spacing w:val="-3"/>
        </w:rPr>
        <w:t xml:space="preserve"> </w:t>
      </w:r>
      <w:r>
        <w:t>социальное</w:t>
      </w:r>
      <w:r>
        <w:rPr>
          <w:spacing w:val="-3"/>
        </w:rPr>
        <w:t xml:space="preserve"> </w:t>
      </w:r>
      <w:r>
        <w:rPr>
          <w:spacing w:val="-2"/>
        </w:rPr>
        <w:t>окружение.</w:t>
      </w:r>
    </w:p>
    <w:p w:rsidR="00AE1777" w:rsidRDefault="00AE1777">
      <w:pPr>
        <w:pStyle w:val="a3"/>
        <w:sectPr w:rsidR="00AE1777">
          <w:pgSz w:w="11910" w:h="16840"/>
          <w:pgMar w:top="1040" w:right="360" w:bottom="1200" w:left="720" w:header="0" w:footer="1000" w:gutter="0"/>
          <w:cols w:space="720"/>
        </w:sectPr>
      </w:pPr>
    </w:p>
    <w:p w:rsidR="00AE1777" w:rsidRDefault="008069C3">
      <w:pPr>
        <w:pStyle w:val="3"/>
        <w:spacing w:before="73" w:line="274" w:lineRule="exact"/>
        <w:ind w:left="1097"/>
      </w:pPr>
      <w:r>
        <w:rPr>
          <w:spacing w:val="-2"/>
        </w:rPr>
        <w:lastRenderedPageBreak/>
        <w:t>Профориентация</w:t>
      </w:r>
    </w:p>
    <w:p w:rsidR="00AE1777" w:rsidRDefault="008069C3">
      <w:pPr>
        <w:pStyle w:val="a3"/>
        <w:ind w:left="557" w:right="2428" w:firstLine="540"/>
      </w:pPr>
      <w:r>
        <w:t>Реализация</w:t>
      </w:r>
      <w:r>
        <w:rPr>
          <w:spacing w:val="-10"/>
        </w:rPr>
        <w:t xml:space="preserve"> </w:t>
      </w:r>
      <w:r>
        <w:t>воспитательного</w:t>
      </w:r>
      <w:r>
        <w:rPr>
          <w:spacing w:val="-10"/>
        </w:rPr>
        <w:t xml:space="preserve"> </w:t>
      </w:r>
      <w:r>
        <w:t>потенциала</w:t>
      </w:r>
      <w:r>
        <w:rPr>
          <w:spacing w:val="-11"/>
        </w:rPr>
        <w:t xml:space="preserve"> </w:t>
      </w:r>
      <w:r>
        <w:t>профориентационной</w:t>
      </w:r>
      <w:r>
        <w:rPr>
          <w:spacing w:val="-10"/>
        </w:rPr>
        <w:t xml:space="preserve"> </w:t>
      </w:r>
      <w:r>
        <w:t>работы в Школе предусматривает:</w:t>
      </w:r>
    </w:p>
    <w:p w:rsidR="00AE1777" w:rsidRDefault="008069C3" w:rsidP="00514612">
      <w:pPr>
        <w:pStyle w:val="a5"/>
        <w:numPr>
          <w:ilvl w:val="0"/>
          <w:numId w:val="15"/>
        </w:numPr>
        <w:tabs>
          <w:tab w:val="left" w:pos="1277"/>
        </w:tabs>
        <w:ind w:right="3053" w:firstLine="0"/>
        <w:rPr>
          <w:sz w:val="24"/>
        </w:rPr>
      </w:pPr>
      <w:r>
        <w:rPr>
          <w:sz w:val="24"/>
        </w:rPr>
        <w:t>проведение</w:t>
      </w:r>
      <w:r>
        <w:rPr>
          <w:spacing w:val="-10"/>
          <w:sz w:val="24"/>
        </w:rPr>
        <w:t xml:space="preserve"> </w:t>
      </w:r>
      <w:r>
        <w:rPr>
          <w:sz w:val="24"/>
        </w:rPr>
        <w:t>циклов</w:t>
      </w:r>
      <w:r>
        <w:rPr>
          <w:spacing w:val="-10"/>
          <w:sz w:val="24"/>
        </w:rPr>
        <w:t xml:space="preserve"> </w:t>
      </w:r>
      <w:r>
        <w:rPr>
          <w:sz w:val="24"/>
        </w:rPr>
        <w:t>профориентационных</w:t>
      </w:r>
      <w:r>
        <w:rPr>
          <w:spacing w:val="-8"/>
          <w:sz w:val="24"/>
        </w:rPr>
        <w:t xml:space="preserve"> </w:t>
      </w:r>
      <w:r>
        <w:rPr>
          <w:sz w:val="24"/>
        </w:rPr>
        <w:t>часов,</w:t>
      </w:r>
      <w:r>
        <w:rPr>
          <w:spacing w:val="-9"/>
          <w:sz w:val="24"/>
        </w:rPr>
        <w:t xml:space="preserve"> </w:t>
      </w:r>
      <w:r>
        <w:rPr>
          <w:sz w:val="24"/>
        </w:rPr>
        <w:t>направленных на подготовку обучающегося к осознанному планированию</w:t>
      </w:r>
    </w:p>
    <w:p w:rsidR="00AE1777" w:rsidRDefault="008069C3">
      <w:pPr>
        <w:pStyle w:val="a3"/>
        <w:ind w:left="557" w:firstLine="0"/>
      </w:pPr>
      <w:r>
        <w:t>и</w:t>
      </w:r>
      <w:r>
        <w:rPr>
          <w:spacing w:val="-4"/>
        </w:rPr>
        <w:t xml:space="preserve"> </w:t>
      </w:r>
      <w:r>
        <w:t>реализации</w:t>
      </w:r>
      <w:r>
        <w:rPr>
          <w:spacing w:val="-3"/>
        </w:rPr>
        <w:t xml:space="preserve"> </w:t>
      </w:r>
      <w:r>
        <w:t>своего</w:t>
      </w:r>
      <w:r>
        <w:rPr>
          <w:spacing w:val="-4"/>
        </w:rPr>
        <w:t xml:space="preserve"> </w:t>
      </w:r>
      <w:r>
        <w:t>профессионального</w:t>
      </w:r>
      <w:r>
        <w:rPr>
          <w:spacing w:val="-3"/>
        </w:rPr>
        <w:t xml:space="preserve"> </w:t>
      </w:r>
      <w:r>
        <w:rPr>
          <w:spacing w:val="-2"/>
        </w:rPr>
        <w:t>будущего;</w:t>
      </w:r>
    </w:p>
    <w:p w:rsidR="00AE1777" w:rsidRDefault="008069C3" w:rsidP="00514612">
      <w:pPr>
        <w:pStyle w:val="a5"/>
        <w:numPr>
          <w:ilvl w:val="0"/>
          <w:numId w:val="15"/>
        </w:numPr>
        <w:tabs>
          <w:tab w:val="left" w:pos="1277"/>
        </w:tabs>
        <w:ind w:right="1010" w:firstLine="0"/>
        <w:rPr>
          <w:sz w:val="24"/>
        </w:rPr>
      </w:pPr>
      <w:r>
        <w:rPr>
          <w:sz w:val="24"/>
        </w:rPr>
        <w:t>профориентационные игры (игры-симуляции, деловые игры, квесты, кейсы), расширяющие</w:t>
      </w:r>
      <w:r>
        <w:rPr>
          <w:spacing w:val="-6"/>
          <w:sz w:val="24"/>
        </w:rPr>
        <w:t xml:space="preserve"> </w:t>
      </w:r>
      <w:r>
        <w:rPr>
          <w:sz w:val="24"/>
        </w:rPr>
        <w:t>знания</w:t>
      </w:r>
      <w:r>
        <w:rPr>
          <w:spacing w:val="-5"/>
          <w:sz w:val="24"/>
        </w:rPr>
        <w:t xml:space="preserve"> </w:t>
      </w:r>
      <w:r>
        <w:rPr>
          <w:sz w:val="24"/>
        </w:rPr>
        <w:t>о</w:t>
      </w:r>
      <w:r>
        <w:rPr>
          <w:spacing w:val="-8"/>
          <w:sz w:val="24"/>
        </w:rPr>
        <w:t xml:space="preserve"> </w:t>
      </w:r>
      <w:r>
        <w:rPr>
          <w:sz w:val="24"/>
        </w:rPr>
        <w:t>профессиях,</w:t>
      </w:r>
      <w:r>
        <w:rPr>
          <w:spacing w:val="-5"/>
          <w:sz w:val="24"/>
        </w:rPr>
        <w:t xml:space="preserve"> </w:t>
      </w:r>
      <w:r>
        <w:rPr>
          <w:sz w:val="24"/>
        </w:rPr>
        <w:t>способах</w:t>
      </w:r>
      <w:r>
        <w:rPr>
          <w:spacing w:val="-6"/>
          <w:sz w:val="24"/>
        </w:rPr>
        <w:t xml:space="preserve"> </w:t>
      </w:r>
      <w:r>
        <w:rPr>
          <w:sz w:val="24"/>
        </w:rPr>
        <w:t>выбора</w:t>
      </w:r>
      <w:r>
        <w:rPr>
          <w:spacing w:val="-6"/>
          <w:sz w:val="24"/>
        </w:rPr>
        <w:t xml:space="preserve"> </w:t>
      </w:r>
      <w:r>
        <w:rPr>
          <w:sz w:val="24"/>
        </w:rPr>
        <w:t>профессий,</w:t>
      </w:r>
      <w:r>
        <w:rPr>
          <w:spacing w:val="-5"/>
          <w:sz w:val="24"/>
        </w:rPr>
        <w:t xml:space="preserve"> </w:t>
      </w:r>
      <w:r>
        <w:rPr>
          <w:sz w:val="24"/>
        </w:rPr>
        <w:t>особенностях,</w:t>
      </w:r>
      <w:r>
        <w:rPr>
          <w:spacing w:val="-3"/>
          <w:sz w:val="24"/>
        </w:rPr>
        <w:t xml:space="preserve"> </w:t>
      </w:r>
      <w:r>
        <w:rPr>
          <w:sz w:val="24"/>
        </w:rPr>
        <w:t>условиях разной профессиональной деятельности;</w:t>
      </w:r>
    </w:p>
    <w:p w:rsidR="00AE1777" w:rsidRDefault="008069C3" w:rsidP="00514612">
      <w:pPr>
        <w:pStyle w:val="a5"/>
        <w:numPr>
          <w:ilvl w:val="0"/>
          <w:numId w:val="15"/>
        </w:numPr>
        <w:tabs>
          <w:tab w:val="left" w:pos="1277"/>
        </w:tabs>
        <w:ind w:right="1422" w:firstLine="0"/>
        <w:rPr>
          <w:sz w:val="24"/>
        </w:rPr>
      </w:pPr>
      <w:r>
        <w:rPr>
          <w:sz w:val="24"/>
        </w:rPr>
        <w:t>экскурсии</w:t>
      </w:r>
      <w:r>
        <w:rPr>
          <w:spacing w:val="-5"/>
          <w:sz w:val="24"/>
        </w:rPr>
        <w:t xml:space="preserve"> </w:t>
      </w:r>
      <w:r>
        <w:rPr>
          <w:sz w:val="24"/>
        </w:rPr>
        <w:t>на</w:t>
      </w:r>
      <w:r>
        <w:rPr>
          <w:spacing w:val="-6"/>
          <w:sz w:val="24"/>
        </w:rPr>
        <w:t xml:space="preserve"> </w:t>
      </w:r>
      <w:r>
        <w:rPr>
          <w:sz w:val="24"/>
        </w:rPr>
        <w:t>предприятия,</w:t>
      </w:r>
      <w:r>
        <w:rPr>
          <w:spacing w:val="-5"/>
          <w:sz w:val="24"/>
        </w:rPr>
        <w:t xml:space="preserve"> </w:t>
      </w:r>
      <w:r>
        <w:rPr>
          <w:sz w:val="24"/>
        </w:rPr>
        <w:t>в</w:t>
      </w:r>
      <w:r>
        <w:rPr>
          <w:spacing w:val="-6"/>
          <w:sz w:val="24"/>
        </w:rPr>
        <w:t xml:space="preserve"> </w:t>
      </w:r>
      <w:r>
        <w:rPr>
          <w:sz w:val="24"/>
        </w:rPr>
        <w:t>организации,</w:t>
      </w:r>
      <w:r>
        <w:rPr>
          <w:spacing w:val="-5"/>
          <w:sz w:val="24"/>
        </w:rPr>
        <w:t xml:space="preserve"> </w:t>
      </w:r>
      <w:r>
        <w:rPr>
          <w:sz w:val="24"/>
        </w:rPr>
        <w:t>дающие</w:t>
      </w:r>
      <w:r>
        <w:rPr>
          <w:spacing w:val="-6"/>
          <w:sz w:val="24"/>
        </w:rPr>
        <w:t xml:space="preserve"> </w:t>
      </w:r>
      <w:r>
        <w:rPr>
          <w:sz w:val="24"/>
        </w:rPr>
        <w:t>начальные</w:t>
      </w:r>
      <w:r>
        <w:rPr>
          <w:spacing w:val="-6"/>
          <w:sz w:val="24"/>
        </w:rPr>
        <w:t xml:space="preserve"> </w:t>
      </w:r>
      <w:r>
        <w:rPr>
          <w:sz w:val="24"/>
        </w:rPr>
        <w:t>представления</w:t>
      </w:r>
      <w:r>
        <w:rPr>
          <w:spacing w:val="-5"/>
          <w:sz w:val="24"/>
        </w:rPr>
        <w:t xml:space="preserve"> </w:t>
      </w:r>
      <w:r>
        <w:rPr>
          <w:sz w:val="24"/>
        </w:rPr>
        <w:t>о существующих профессиях и условиях работы;</w:t>
      </w:r>
    </w:p>
    <w:p w:rsidR="00AE1777" w:rsidRDefault="008069C3" w:rsidP="00514612">
      <w:pPr>
        <w:pStyle w:val="a5"/>
        <w:numPr>
          <w:ilvl w:val="0"/>
          <w:numId w:val="15"/>
        </w:numPr>
        <w:tabs>
          <w:tab w:val="left" w:pos="1277"/>
        </w:tabs>
        <w:ind w:right="1470" w:firstLine="0"/>
        <w:rPr>
          <w:sz w:val="24"/>
        </w:rPr>
      </w:pPr>
      <w:r>
        <w:rPr>
          <w:sz w:val="24"/>
        </w:rPr>
        <w:t>посещение</w:t>
      </w:r>
      <w:r>
        <w:rPr>
          <w:spacing w:val="-9"/>
          <w:sz w:val="24"/>
        </w:rPr>
        <w:t xml:space="preserve"> </w:t>
      </w:r>
      <w:r>
        <w:rPr>
          <w:sz w:val="24"/>
        </w:rPr>
        <w:t>профориентационных</w:t>
      </w:r>
      <w:r>
        <w:rPr>
          <w:spacing w:val="-7"/>
          <w:sz w:val="24"/>
        </w:rPr>
        <w:t xml:space="preserve"> </w:t>
      </w:r>
      <w:r>
        <w:rPr>
          <w:sz w:val="24"/>
        </w:rPr>
        <w:t>выставок,</w:t>
      </w:r>
      <w:r>
        <w:rPr>
          <w:spacing w:val="-8"/>
          <w:sz w:val="24"/>
        </w:rPr>
        <w:t xml:space="preserve"> </w:t>
      </w:r>
      <w:r>
        <w:rPr>
          <w:sz w:val="24"/>
        </w:rPr>
        <w:t>ярмарок</w:t>
      </w:r>
      <w:r>
        <w:rPr>
          <w:spacing w:val="-8"/>
          <w:sz w:val="24"/>
        </w:rPr>
        <w:t xml:space="preserve"> </w:t>
      </w:r>
      <w:r>
        <w:rPr>
          <w:sz w:val="24"/>
        </w:rPr>
        <w:t>профессий,</w:t>
      </w:r>
      <w:r>
        <w:rPr>
          <w:spacing w:val="-8"/>
          <w:sz w:val="24"/>
        </w:rPr>
        <w:t xml:space="preserve"> </w:t>
      </w:r>
      <w:r>
        <w:rPr>
          <w:sz w:val="24"/>
        </w:rPr>
        <w:t>тематических профориентационных парков, лагерей, дней открытых дверей в организациях профессионального, высшего образования;</w:t>
      </w:r>
    </w:p>
    <w:p w:rsidR="00AE1777" w:rsidRDefault="008069C3" w:rsidP="00514612">
      <w:pPr>
        <w:pStyle w:val="a5"/>
        <w:numPr>
          <w:ilvl w:val="0"/>
          <w:numId w:val="15"/>
        </w:numPr>
        <w:tabs>
          <w:tab w:val="left" w:pos="1277"/>
        </w:tabs>
        <w:ind w:right="1648" w:firstLine="0"/>
        <w:rPr>
          <w:sz w:val="24"/>
        </w:rPr>
      </w:pPr>
      <w:r>
        <w:rPr>
          <w:sz w:val="24"/>
        </w:rPr>
        <w:t>организацию</w:t>
      </w:r>
      <w:r>
        <w:rPr>
          <w:spacing w:val="-5"/>
          <w:sz w:val="24"/>
        </w:rPr>
        <w:t xml:space="preserve"> </w:t>
      </w:r>
      <w:r>
        <w:rPr>
          <w:sz w:val="24"/>
        </w:rPr>
        <w:t>на</w:t>
      </w:r>
      <w:r>
        <w:rPr>
          <w:spacing w:val="-6"/>
          <w:sz w:val="24"/>
        </w:rPr>
        <w:t xml:space="preserve"> </w:t>
      </w:r>
      <w:r>
        <w:rPr>
          <w:sz w:val="24"/>
        </w:rPr>
        <w:t>базе</w:t>
      </w:r>
      <w:r>
        <w:rPr>
          <w:spacing w:val="-6"/>
          <w:sz w:val="24"/>
        </w:rPr>
        <w:t xml:space="preserve"> </w:t>
      </w:r>
      <w:r>
        <w:rPr>
          <w:sz w:val="24"/>
        </w:rPr>
        <w:t>детского</w:t>
      </w:r>
      <w:r>
        <w:rPr>
          <w:spacing w:val="-5"/>
          <w:sz w:val="24"/>
        </w:rPr>
        <w:t xml:space="preserve"> </w:t>
      </w:r>
      <w:r>
        <w:rPr>
          <w:sz w:val="24"/>
        </w:rPr>
        <w:t>лагеря</w:t>
      </w:r>
      <w:r>
        <w:rPr>
          <w:spacing w:val="-5"/>
          <w:sz w:val="24"/>
        </w:rPr>
        <w:t xml:space="preserve"> </w:t>
      </w:r>
      <w:r>
        <w:rPr>
          <w:sz w:val="24"/>
        </w:rPr>
        <w:t>при</w:t>
      </w:r>
      <w:r>
        <w:rPr>
          <w:spacing w:val="-5"/>
          <w:sz w:val="24"/>
        </w:rPr>
        <w:t xml:space="preserve"> </w:t>
      </w:r>
      <w:r>
        <w:rPr>
          <w:sz w:val="24"/>
        </w:rPr>
        <w:t>общеобразовательной</w:t>
      </w:r>
      <w:r>
        <w:rPr>
          <w:spacing w:val="-5"/>
          <w:sz w:val="24"/>
        </w:rPr>
        <w:t xml:space="preserve"> </w:t>
      </w:r>
      <w:r>
        <w:rPr>
          <w:sz w:val="24"/>
        </w:rPr>
        <w:t>организации профориентационных смен с участием экспертов</w:t>
      </w:r>
    </w:p>
    <w:p w:rsidR="00AE1777" w:rsidRDefault="008069C3">
      <w:pPr>
        <w:pStyle w:val="a3"/>
        <w:ind w:left="557" w:firstLine="0"/>
      </w:pPr>
      <w:r>
        <w:t>в</w:t>
      </w:r>
      <w:r>
        <w:rPr>
          <w:spacing w:val="-8"/>
        </w:rPr>
        <w:t xml:space="preserve"> </w:t>
      </w:r>
      <w:r>
        <w:t>области</w:t>
      </w:r>
      <w:r>
        <w:rPr>
          <w:spacing w:val="-4"/>
        </w:rPr>
        <w:t xml:space="preserve"> </w:t>
      </w:r>
      <w:r>
        <w:t>профориентации,</w:t>
      </w:r>
      <w:r>
        <w:rPr>
          <w:spacing w:val="-4"/>
        </w:rPr>
        <w:t xml:space="preserve"> </w:t>
      </w:r>
      <w:r>
        <w:t>где</w:t>
      </w:r>
      <w:r>
        <w:rPr>
          <w:spacing w:val="-6"/>
        </w:rPr>
        <w:t xml:space="preserve"> </w:t>
      </w:r>
      <w:r>
        <w:t>обучающиеся</w:t>
      </w:r>
      <w:r>
        <w:rPr>
          <w:spacing w:val="-3"/>
        </w:rPr>
        <w:t xml:space="preserve"> </w:t>
      </w:r>
      <w:r>
        <w:t>могут</w:t>
      </w:r>
      <w:r>
        <w:rPr>
          <w:spacing w:val="-4"/>
        </w:rPr>
        <w:t xml:space="preserve"> </w:t>
      </w:r>
      <w:r>
        <w:rPr>
          <w:spacing w:val="-2"/>
        </w:rPr>
        <w:t>познакомиться</w:t>
      </w:r>
    </w:p>
    <w:p w:rsidR="00AE1777" w:rsidRDefault="008069C3">
      <w:pPr>
        <w:pStyle w:val="a3"/>
        <w:ind w:left="557" w:right="518" w:firstLine="0"/>
      </w:pPr>
      <w:r>
        <w:t>с</w:t>
      </w:r>
      <w:r>
        <w:rPr>
          <w:spacing w:val="-4"/>
        </w:rPr>
        <w:t xml:space="preserve"> </w:t>
      </w:r>
      <w:r>
        <w:t>профессиями,</w:t>
      </w:r>
      <w:r>
        <w:rPr>
          <w:spacing w:val="-3"/>
        </w:rPr>
        <w:t xml:space="preserve"> </w:t>
      </w:r>
      <w:r>
        <w:t>получить</w:t>
      </w:r>
      <w:r>
        <w:rPr>
          <w:spacing w:val="-2"/>
        </w:rPr>
        <w:t xml:space="preserve"> </w:t>
      </w:r>
      <w:r>
        <w:t>представление</w:t>
      </w:r>
      <w:r>
        <w:rPr>
          <w:spacing w:val="-4"/>
        </w:rPr>
        <w:t xml:space="preserve"> </w:t>
      </w:r>
      <w:r>
        <w:t>об</w:t>
      </w:r>
      <w:r>
        <w:rPr>
          <w:spacing w:val="-3"/>
        </w:rPr>
        <w:t xml:space="preserve"> </w:t>
      </w:r>
      <w:r>
        <w:t>их</w:t>
      </w:r>
      <w:r>
        <w:rPr>
          <w:spacing w:val="-4"/>
        </w:rPr>
        <w:t xml:space="preserve"> </w:t>
      </w:r>
      <w:r>
        <w:t>специфике,</w:t>
      </w:r>
      <w:r>
        <w:rPr>
          <w:spacing w:val="-3"/>
        </w:rPr>
        <w:t xml:space="preserve"> </w:t>
      </w:r>
      <w:r>
        <w:t>попробовать</w:t>
      </w:r>
      <w:r>
        <w:rPr>
          <w:spacing w:val="-3"/>
        </w:rPr>
        <w:t xml:space="preserve"> </w:t>
      </w:r>
      <w:r>
        <w:t>свои</w:t>
      </w:r>
      <w:r>
        <w:rPr>
          <w:spacing w:val="-3"/>
        </w:rPr>
        <w:t xml:space="preserve"> </w:t>
      </w:r>
      <w:r>
        <w:t>силы</w:t>
      </w:r>
      <w:r>
        <w:rPr>
          <w:spacing w:val="-3"/>
        </w:rPr>
        <w:t xml:space="preserve"> </w:t>
      </w:r>
      <w:r>
        <w:t>в</w:t>
      </w:r>
      <w:r>
        <w:rPr>
          <w:spacing w:val="-4"/>
        </w:rPr>
        <w:t xml:space="preserve"> </w:t>
      </w:r>
      <w:r>
        <w:t>той</w:t>
      </w:r>
      <w:r>
        <w:rPr>
          <w:spacing w:val="-2"/>
        </w:rPr>
        <w:t xml:space="preserve"> </w:t>
      </w:r>
      <w:r>
        <w:t>или иной профессии, развить соответствующие навыки;</w:t>
      </w:r>
    </w:p>
    <w:p w:rsidR="00AE1777" w:rsidRDefault="008069C3" w:rsidP="00514612">
      <w:pPr>
        <w:pStyle w:val="a5"/>
        <w:numPr>
          <w:ilvl w:val="0"/>
          <w:numId w:val="15"/>
        </w:numPr>
        <w:tabs>
          <w:tab w:val="left" w:pos="1277"/>
        </w:tabs>
        <w:ind w:right="615" w:firstLine="0"/>
        <w:rPr>
          <w:sz w:val="24"/>
        </w:rPr>
      </w:pPr>
      <w:r>
        <w:rPr>
          <w:sz w:val="24"/>
        </w:rPr>
        <w:t>совместное с педагогами изучение обучающимися Интернет-ресурсов, посвящённых выбору</w:t>
      </w:r>
      <w:r>
        <w:rPr>
          <w:spacing w:val="-11"/>
          <w:sz w:val="24"/>
        </w:rPr>
        <w:t xml:space="preserve"> </w:t>
      </w:r>
      <w:r>
        <w:rPr>
          <w:sz w:val="24"/>
        </w:rPr>
        <w:t>профессий,</w:t>
      </w:r>
      <w:r>
        <w:rPr>
          <w:spacing w:val="-6"/>
          <w:sz w:val="24"/>
        </w:rPr>
        <w:t xml:space="preserve"> </w:t>
      </w:r>
      <w:r>
        <w:rPr>
          <w:sz w:val="24"/>
        </w:rPr>
        <w:t>прохождение</w:t>
      </w:r>
      <w:r>
        <w:rPr>
          <w:spacing w:val="-7"/>
          <w:sz w:val="24"/>
        </w:rPr>
        <w:t xml:space="preserve"> </w:t>
      </w:r>
      <w:r>
        <w:rPr>
          <w:sz w:val="24"/>
        </w:rPr>
        <w:t>профориентационного</w:t>
      </w:r>
      <w:r>
        <w:rPr>
          <w:spacing w:val="-6"/>
          <w:sz w:val="24"/>
        </w:rPr>
        <w:t xml:space="preserve"> </w:t>
      </w:r>
      <w:r>
        <w:rPr>
          <w:sz w:val="24"/>
        </w:rPr>
        <w:t>онлайн-тестирования,</w:t>
      </w:r>
      <w:r>
        <w:rPr>
          <w:spacing w:val="-6"/>
          <w:sz w:val="24"/>
        </w:rPr>
        <w:t xml:space="preserve"> </w:t>
      </w:r>
      <w:r>
        <w:rPr>
          <w:sz w:val="24"/>
        </w:rPr>
        <w:t>онлайн-курсов по интересующим профессиям</w:t>
      </w:r>
    </w:p>
    <w:p w:rsidR="00AE1777" w:rsidRDefault="008069C3">
      <w:pPr>
        <w:pStyle w:val="a3"/>
        <w:ind w:left="557" w:firstLine="0"/>
      </w:pPr>
      <w:r>
        <w:t>и</w:t>
      </w:r>
      <w:r>
        <w:rPr>
          <w:spacing w:val="-7"/>
        </w:rPr>
        <w:t xml:space="preserve"> </w:t>
      </w:r>
      <w:r>
        <w:t>направлениям</w:t>
      </w:r>
      <w:r>
        <w:rPr>
          <w:spacing w:val="-4"/>
        </w:rPr>
        <w:t xml:space="preserve"> </w:t>
      </w:r>
      <w:r>
        <w:t>профессионального</w:t>
      </w:r>
      <w:r>
        <w:rPr>
          <w:spacing w:val="-4"/>
        </w:rPr>
        <w:t xml:space="preserve"> </w:t>
      </w:r>
      <w:r>
        <w:rPr>
          <w:spacing w:val="-2"/>
        </w:rPr>
        <w:t>образования;</w:t>
      </w:r>
    </w:p>
    <w:p w:rsidR="00AE1777" w:rsidRDefault="008069C3" w:rsidP="00514612">
      <w:pPr>
        <w:pStyle w:val="a5"/>
        <w:numPr>
          <w:ilvl w:val="0"/>
          <w:numId w:val="15"/>
        </w:numPr>
        <w:tabs>
          <w:tab w:val="left" w:pos="1277"/>
        </w:tabs>
        <w:ind w:left="1277"/>
        <w:rPr>
          <w:sz w:val="24"/>
        </w:rPr>
      </w:pPr>
      <w:r>
        <w:rPr>
          <w:sz w:val="24"/>
        </w:rPr>
        <w:t>участие</w:t>
      </w:r>
      <w:r>
        <w:rPr>
          <w:spacing w:val="-8"/>
          <w:sz w:val="24"/>
        </w:rPr>
        <w:t xml:space="preserve"> </w:t>
      </w:r>
      <w:r>
        <w:rPr>
          <w:sz w:val="24"/>
        </w:rPr>
        <w:t>в</w:t>
      </w:r>
      <w:r>
        <w:rPr>
          <w:spacing w:val="-6"/>
          <w:sz w:val="24"/>
        </w:rPr>
        <w:t xml:space="preserve"> </w:t>
      </w:r>
      <w:r>
        <w:rPr>
          <w:sz w:val="24"/>
        </w:rPr>
        <w:t>работе</w:t>
      </w:r>
      <w:r>
        <w:rPr>
          <w:spacing w:val="-5"/>
          <w:sz w:val="24"/>
        </w:rPr>
        <w:t xml:space="preserve"> </w:t>
      </w:r>
      <w:r>
        <w:rPr>
          <w:sz w:val="24"/>
        </w:rPr>
        <w:t>всероссийских</w:t>
      </w:r>
      <w:r>
        <w:rPr>
          <w:spacing w:val="-6"/>
          <w:sz w:val="24"/>
        </w:rPr>
        <w:t xml:space="preserve"> </w:t>
      </w:r>
      <w:r>
        <w:rPr>
          <w:sz w:val="24"/>
        </w:rPr>
        <w:t>профориентационных</w:t>
      </w:r>
      <w:r>
        <w:rPr>
          <w:spacing w:val="-5"/>
          <w:sz w:val="24"/>
        </w:rPr>
        <w:t xml:space="preserve"> </w:t>
      </w:r>
      <w:r>
        <w:rPr>
          <w:spacing w:val="-2"/>
          <w:sz w:val="24"/>
        </w:rPr>
        <w:t>проектов;</w:t>
      </w:r>
    </w:p>
    <w:p w:rsidR="00AE1777" w:rsidRDefault="008069C3" w:rsidP="00514612">
      <w:pPr>
        <w:pStyle w:val="a5"/>
        <w:numPr>
          <w:ilvl w:val="0"/>
          <w:numId w:val="15"/>
        </w:numPr>
        <w:tabs>
          <w:tab w:val="left" w:pos="1277"/>
        </w:tabs>
        <w:ind w:right="815" w:firstLine="0"/>
        <w:rPr>
          <w:sz w:val="24"/>
        </w:rPr>
      </w:pPr>
      <w:r>
        <w:rPr>
          <w:sz w:val="24"/>
        </w:rPr>
        <w:t>индивидуальное консультирование психологом обучающихся и их родителей (законных</w:t>
      </w:r>
      <w:r>
        <w:rPr>
          <w:spacing w:val="-4"/>
          <w:sz w:val="24"/>
        </w:rPr>
        <w:t xml:space="preserve"> </w:t>
      </w:r>
      <w:r>
        <w:rPr>
          <w:sz w:val="24"/>
        </w:rPr>
        <w:t>представителей)</w:t>
      </w:r>
      <w:r>
        <w:rPr>
          <w:spacing w:val="-6"/>
          <w:sz w:val="24"/>
        </w:rPr>
        <w:t xml:space="preserve"> </w:t>
      </w:r>
      <w:r>
        <w:rPr>
          <w:sz w:val="24"/>
        </w:rPr>
        <w:t>по</w:t>
      </w:r>
      <w:r>
        <w:rPr>
          <w:spacing w:val="-6"/>
          <w:sz w:val="24"/>
        </w:rPr>
        <w:t xml:space="preserve"> </w:t>
      </w:r>
      <w:r>
        <w:rPr>
          <w:sz w:val="24"/>
        </w:rPr>
        <w:t>вопросам</w:t>
      </w:r>
      <w:r>
        <w:rPr>
          <w:spacing w:val="-7"/>
          <w:sz w:val="24"/>
        </w:rPr>
        <w:t xml:space="preserve"> </w:t>
      </w:r>
      <w:r>
        <w:rPr>
          <w:sz w:val="24"/>
        </w:rPr>
        <w:t>склонностей,</w:t>
      </w:r>
      <w:r>
        <w:rPr>
          <w:spacing w:val="-3"/>
          <w:sz w:val="24"/>
        </w:rPr>
        <w:t xml:space="preserve"> </w:t>
      </w:r>
      <w:r>
        <w:rPr>
          <w:sz w:val="24"/>
        </w:rPr>
        <w:t>способностей,</w:t>
      </w:r>
      <w:r>
        <w:rPr>
          <w:spacing w:val="-9"/>
          <w:sz w:val="24"/>
        </w:rPr>
        <w:t xml:space="preserve"> </w:t>
      </w:r>
      <w:r>
        <w:rPr>
          <w:sz w:val="24"/>
        </w:rPr>
        <w:t>иных</w:t>
      </w:r>
      <w:r>
        <w:rPr>
          <w:spacing w:val="-4"/>
          <w:sz w:val="24"/>
        </w:rPr>
        <w:t xml:space="preserve"> </w:t>
      </w:r>
      <w:r>
        <w:rPr>
          <w:sz w:val="24"/>
        </w:rPr>
        <w:t xml:space="preserve">индивидуальных особенностей обучающихся, которые могут иметь значение в выборе ими будущей </w:t>
      </w:r>
      <w:r>
        <w:rPr>
          <w:spacing w:val="-2"/>
          <w:sz w:val="24"/>
        </w:rPr>
        <w:t>профессии;</w:t>
      </w:r>
    </w:p>
    <w:p w:rsidR="00AE1777" w:rsidRDefault="008069C3" w:rsidP="00514612">
      <w:pPr>
        <w:pStyle w:val="a5"/>
        <w:numPr>
          <w:ilvl w:val="0"/>
          <w:numId w:val="15"/>
        </w:numPr>
        <w:tabs>
          <w:tab w:val="left" w:pos="1277"/>
        </w:tabs>
        <w:ind w:right="712" w:firstLine="0"/>
        <w:rPr>
          <w:sz w:val="24"/>
        </w:rPr>
      </w:pPr>
      <w:r>
        <w:rPr>
          <w:sz w:val="24"/>
        </w:rPr>
        <w:t>освоение</w:t>
      </w:r>
      <w:r>
        <w:rPr>
          <w:spacing w:val="-6"/>
          <w:sz w:val="24"/>
        </w:rPr>
        <w:t xml:space="preserve"> </w:t>
      </w:r>
      <w:r>
        <w:rPr>
          <w:sz w:val="24"/>
        </w:rPr>
        <w:t>обучающимися</w:t>
      </w:r>
      <w:r>
        <w:rPr>
          <w:spacing w:val="-5"/>
          <w:sz w:val="24"/>
        </w:rPr>
        <w:t xml:space="preserve"> </w:t>
      </w:r>
      <w:r>
        <w:rPr>
          <w:sz w:val="24"/>
        </w:rPr>
        <w:t>основ</w:t>
      </w:r>
      <w:r>
        <w:rPr>
          <w:spacing w:val="-6"/>
          <w:sz w:val="24"/>
        </w:rPr>
        <w:t xml:space="preserve"> </w:t>
      </w:r>
      <w:r>
        <w:rPr>
          <w:sz w:val="24"/>
        </w:rPr>
        <w:t>профессии</w:t>
      </w:r>
      <w:r>
        <w:rPr>
          <w:spacing w:val="-5"/>
          <w:sz w:val="24"/>
        </w:rPr>
        <w:t xml:space="preserve"> </w:t>
      </w:r>
      <w:r>
        <w:rPr>
          <w:sz w:val="24"/>
        </w:rPr>
        <w:t>в</w:t>
      </w:r>
      <w:r>
        <w:rPr>
          <w:spacing w:val="-6"/>
          <w:sz w:val="24"/>
        </w:rPr>
        <w:t xml:space="preserve"> </w:t>
      </w:r>
      <w:r>
        <w:rPr>
          <w:sz w:val="24"/>
        </w:rPr>
        <w:t>рамках</w:t>
      </w:r>
      <w:r>
        <w:rPr>
          <w:spacing w:val="-3"/>
          <w:sz w:val="24"/>
        </w:rPr>
        <w:t xml:space="preserve"> </w:t>
      </w:r>
      <w:r>
        <w:rPr>
          <w:sz w:val="24"/>
        </w:rPr>
        <w:t>различных</w:t>
      </w:r>
      <w:r>
        <w:rPr>
          <w:spacing w:val="-3"/>
          <w:sz w:val="24"/>
        </w:rPr>
        <w:t xml:space="preserve"> </w:t>
      </w:r>
      <w:r>
        <w:rPr>
          <w:sz w:val="24"/>
        </w:rPr>
        <w:t>курсов,</w:t>
      </w:r>
      <w:r>
        <w:rPr>
          <w:spacing w:val="-5"/>
          <w:sz w:val="24"/>
        </w:rPr>
        <w:t xml:space="preserve"> </w:t>
      </w:r>
      <w:r>
        <w:rPr>
          <w:sz w:val="24"/>
        </w:rPr>
        <w:t>включённых</w:t>
      </w:r>
      <w:r>
        <w:rPr>
          <w:spacing w:val="-4"/>
          <w:sz w:val="24"/>
        </w:rPr>
        <w:t xml:space="preserve"> </w:t>
      </w:r>
      <w:r>
        <w:rPr>
          <w:sz w:val="24"/>
        </w:rPr>
        <w:t>в обязательную часть образовательной программы,</w:t>
      </w:r>
    </w:p>
    <w:p w:rsidR="00AE1777" w:rsidRDefault="008069C3">
      <w:pPr>
        <w:pStyle w:val="a3"/>
        <w:ind w:left="557" w:firstLine="0"/>
      </w:pPr>
      <w:r>
        <w:t>в</w:t>
      </w:r>
      <w:r>
        <w:rPr>
          <w:spacing w:val="-7"/>
        </w:rPr>
        <w:t xml:space="preserve"> </w:t>
      </w:r>
      <w:r>
        <w:t>рамках</w:t>
      </w:r>
      <w:r>
        <w:rPr>
          <w:spacing w:val="-4"/>
        </w:rPr>
        <w:t xml:space="preserve"> </w:t>
      </w:r>
      <w:r>
        <w:t>компонента</w:t>
      </w:r>
      <w:r>
        <w:rPr>
          <w:spacing w:val="-5"/>
        </w:rPr>
        <w:t xml:space="preserve"> </w:t>
      </w:r>
      <w:r>
        <w:t>участников</w:t>
      </w:r>
      <w:r>
        <w:rPr>
          <w:spacing w:val="-7"/>
        </w:rPr>
        <w:t xml:space="preserve"> </w:t>
      </w:r>
      <w:r>
        <w:t>образовательных</w:t>
      </w:r>
      <w:r>
        <w:rPr>
          <w:spacing w:val="-5"/>
        </w:rPr>
        <w:t xml:space="preserve"> </w:t>
      </w:r>
      <w:r>
        <w:t>отношений,</w:t>
      </w:r>
      <w:r>
        <w:rPr>
          <w:spacing w:val="-6"/>
        </w:rPr>
        <w:t xml:space="preserve"> </w:t>
      </w:r>
      <w:r>
        <w:t>внеурочной</w:t>
      </w:r>
      <w:r>
        <w:rPr>
          <w:spacing w:val="-6"/>
        </w:rPr>
        <w:t xml:space="preserve"> </w:t>
      </w:r>
      <w:r>
        <w:t>деятельности, дополнительного образования.</w:t>
      </w:r>
    </w:p>
    <w:p w:rsidR="00AE1777" w:rsidRDefault="00AE1777">
      <w:pPr>
        <w:pStyle w:val="a3"/>
        <w:spacing w:before="1"/>
        <w:ind w:left="0" w:firstLine="0"/>
      </w:pPr>
    </w:p>
    <w:p w:rsidR="00AE1777" w:rsidRPr="00900587" w:rsidRDefault="00AE1777">
      <w:pPr>
        <w:pStyle w:val="a3"/>
        <w:ind w:left="0" w:firstLine="0"/>
        <w:rPr>
          <w:color w:val="FF0000"/>
          <w:sz w:val="28"/>
        </w:rPr>
      </w:pPr>
    </w:p>
    <w:p w:rsidR="00AE1777" w:rsidRPr="00900587" w:rsidRDefault="00AE1777">
      <w:pPr>
        <w:pStyle w:val="a3"/>
        <w:spacing w:before="4"/>
        <w:ind w:left="0" w:firstLine="0"/>
        <w:rPr>
          <w:color w:val="FF0000"/>
          <w:sz w:val="28"/>
        </w:rPr>
      </w:pPr>
    </w:p>
    <w:p w:rsidR="00AE1777" w:rsidRDefault="008069C3">
      <w:pPr>
        <w:spacing w:line="322" w:lineRule="exact"/>
        <w:ind w:left="70"/>
        <w:jc w:val="center"/>
        <w:rPr>
          <w:b/>
          <w:sz w:val="28"/>
        </w:rPr>
      </w:pPr>
      <w:r>
        <w:rPr>
          <w:b/>
          <w:sz w:val="28"/>
        </w:rPr>
        <w:t>Календарный</w:t>
      </w:r>
      <w:r>
        <w:rPr>
          <w:b/>
          <w:spacing w:val="-9"/>
          <w:sz w:val="28"/>
        </w:rPr>
        <w:t xml:space="preserve"> </w:t>
      </w:r>
      <w:r>
        <w:rPr>
          <w:b/>
          <w:spacing w:val="-4"/>
          <w:sz w:val="28"/>
        </w:rPr>
        <w:t>план</w:t>
      </w:r>
    </w:p>
    <w:p w:rsidR="00AE1777" w:rsidRDefault="008069C3">
      <w:pPr>
        <w:spacing w:before="317"/>
        <w:ind w:left="557"/>
        <w:jc w:val="both"/>
        <w:rPr>
          <w:b/>
          <w:sz w:val="28"/>
        </w:rPr>
      </w:pPr>
      <w:r>
        <w:rPr>
          <w:b/>
          <w:sz w:val="28"/>
        </w:rPr>
        <w:t>Пояснительная</w:t>
      </w:r>
      <w:r>
        <w:rPr>
          <w:b/>
          <w:spacing w:val="-12"/>
          <w:sz w:val="28"/>
        </w:rPr>
        <w:t xml:space="preserve"> </w:t>
      </w:r>
      <w:r>
        <w:rPr>
          <w:b/>
          <w:spacing w:val="-2"/>
          <w:sz w:val="28"/>
        </w:rPr>
        <w:t>записка:</w:t>
      </w:r>
    </w:p>
    <w:p w:rsidR="00AE1777" w:rsidRDefault="008069C3">
      <w:pPr>
        <w:pStyle w:val="a3"/>
        <w:spacing w:before="318"/>
        <w:ind w:left="557" w:right="492" w:firstLine="708"/>
        <w:jc w:val="both"/>
      </w:pPr>
      <w:r>
        <w:t xml:space="preserve">В соответствии с Календарным учебным графиком </w:t>
      </w:r>
      <w:r w:rsidR="00900587">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t xml:space="preserve"> установлена следующая продолжительность учебного года:</w:t>
      </w:r>
    </w:p>
    <w:p w:rsidR="00AE1777" w:rsidRDefault="008069C3">
      <w:pPr>
        <w:pStyle w:val="a3"/>
        <w:ind w:left="1265" w:right="5337" w:firstLine="0"/>
        <w:jc w:val="both"/>
      </w:pPr>
      <w:r>
        <w:lastRenderedPageBreak/>
        <w:t>Начало учебного периода: 02.09.2024 Окончание</w:t>
      </w:r>
      <w:r>
        <w:rPr>
          <w:spacing w:val="-6"/>
        </w:rPr>
        <w:t xml:space="preserve"> </w:t>
      </w:r>
      <w:r>
        <w:t>учебного</w:t>
      </w:r>
      <w:r>
        <w:rPr>
          <w:spacing w:val="-5"/>
        </w:rPr>
        <w:t xml:space="preserve"> </w:t>
      </w:r>
      <w:r>
        <w:t>периода:</w:t>
      </w:r>
      <w:r>
        <w:rPr>
          <w:spacing w:val="-4"/>
        </w:rPr>
        <w:t xml:space="preserve"> </w:t>
      </w:r>
      <w:r>
        <w:rPr>
          <w:spacing w:val="-2"/>
        </w:rPr>
        <w:t>26.05.2025</w:t>
      </w:r>
    </w:p>
    <w:p w:rsidR="00AE1777" w:rsidRDefault="008069C3" w:rsidP="00900587">
      <w:pPr>
        <w:pStyle w:val="a3"/>
        <w:ind w:left="557" w:right="490" w:firstLine="708"/>
        <w:jc w:val="both"/>
      </w:pPr>
      <w:r>
        <w:t xml:space="preserve">Основание: Календарный учебный график </w:t>
      </w:r>
      <w:r w:rsidR="00900587">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rPr>
          <w:spacing w:val="37"/>
        </w:rPr>
        <w:t xml:space="preserve"> </w:t>
      </w:r>
      <w:r>
        <w:t>на</w:t>
      </w:r>
      <w:r>
        <w:rPr>
          <w:spacing w:val="36"/>
        </w:rPr>
        <w:t xml:space="preserve"> </w:t>
      </w:r>
      <w:r>
        <w:t>2024-2025</w:t>
      </w:r>
      <w:r>
        <w:rPr>
          <w:spacing w:val="40"/>
        </w:rPr>
        <w:t xml:space="preserve"> </w:t>
      </w:r>
      <w:r>
        <w:t>учебный</w:t>
      </w:r>
      <w:r>
        <w:rPr>
          <w:spacing w:val="38"/>
        </w:rPr>
        <w:t xml:space="preserve"> </w:t>
      </w:r>
      <w:r>
        <w:t>год</w:t>
      </w:r>
      <w:r>
        <w:rPr>
          <w:spacing w:val="38"/>
        </w:rPr>
        <w:t xml:space="preserve"> </w:t>
      </w:r>
      <w:r>
        <w:t>/утвержден</w:t>
      </w:r>
      <w:r>
        <w:rPr>
          <w:spacing w:val="38"/>
        </w:rPr>
        <w:t xml:space="preserve"> </w:t>
      </w:r>
      <w:r>
        <w:t>приказом</w:t>
      </w:r>
      <w:r>
        <w:rPr>
          <w:spacing w:val="37"/>
        </w:rPr>
        <w:t xml:space="preserve"> </w:t>
      </w:r>
      <w:r>
        <w:t>директора</w:t>
      </w:r>
      <w:r>
        <w:rPr>
          <w:spacing w:val="38"/>
        </w:rPr>
        <w:t xml:space="preserve"> </w:t>
      </w:r>
      <w:r w:rsidR="00900587">
        <w:t xml:space="preserve">Муниципального бюджетного общеобразовательного учреждения «Челкасинская средняя общеобразовательная школа» (далее МБОУ «Челкасинская СОШ»)  от </w:t>
      </w:r>
      <w:r>
        <w:t>28.05.2024</w:t>
      </w:r>
      <w:r>
        <w:rPr>
          <w:spacing w:val="1"/>
        </w:rPr>
        <w:t xml:space="preserve"> </w:t>
      </w:r>
      <w:r>
        <w:t>№41-</w:t>
      </w:r>
      <w:r>
        <w:rPr>
          <w:spacing w:val="-2"/>
        </w:rPr>
        <w:t>ахд/.</w:t>
      </w:r>
    </w:p>
    <w:p w:rsidR="00AE1777" w:rsidRDefault="008069C3">
      <w:pPr>
        <w:pStyle w:val="a3"/>
        <w:ind w:left="557" w:right="492" w:firstLine="708"/>
        <w:jc w:val="both"/>
      </w:pPr>
      <w:r>
        <w:t>Календарный план работы с обучающимися иностранными гражданами принят во втором</w:t>
      </w:r>
      <w:r>
        <w:rPr>
          <w:spacing w:val="-8"/>
        </w:rPr>
        <w:t xml:space="preserve"> </w:t>
      </w:r>
      <w:r>
        <w:t>полугодии</w:t>
      </w:r>
      <w:r>
        <w:rPr>
          <w:spacing w:val="-7"/>
        </w:rPr>
        <w:t xml:space="preserve"> </w:t>
      </w:r>
      <w:r>
        <w:t>2024-2025</w:t>
      </w:r>
      <w:r>
        <w:rPr>
          <w:spacing w:val="-5"/>
        </w:rPr>
        <w:t xml:space="preserve"> </w:t>
      </w:r>
      <w:r>
        <w:t>учебного</w:t>
      </w:r>
      <w:r>
        <w:rPr>
          <w:spacing w:val="-8"/>
        </w:rPr>
        <w:t xml:space="preserve"> </w:t>
      </w:r>
      <w:r>
        <w:t>года</w:t>
      </w:r>
      <w:r>
        <w:rPr>
          <w:spacing w:val="-9"/>
        </w:rPr>
        <w:t xml:space="preserve"> </w:t>
      </w:r>
      <w:r>
        <w:t>и</w:t>
      </w:r>
      <w:r>
        <w:rPr>
          <w:spacing w:val="-7"/>
        </w:rPr>
        <w:t xml:space="preserve"> </w:t>
      </w:r>
      <w:r>
        <w:t>действует</w:t>
      </w:r>
      <w:r>
        <w:rPr>
          <w:spacing w:val="-7"/>
        </w:rPr>
        <w:t xml:space="preserve"> </w:t>
      </w:r>
      <w:r>
        <w:t>в</w:t>
      </w:r>
      <w:r>
        <w:rPr>
          <w:spacing w:val="-8"/>
        </w:rPr>
        <w:t xml:space="preserve"> </w:t>
      </w:r>
      <w:r>
        <w:t>рамках</w:t>
      </w:r>
      <w:r>
        <w:rPr>
          <w:spacing w:val="-6"/>
        </w:rPr>
        <w:t xml:space="preserve"> </w:t>
      </w:r>
      <w:r>
        <w:t>продолжительности</w:t>
      </w:r>
      <w:r>
        <w:rPr>
          <w:spacing w:val="-5"/>
        </w:rPr>
        <w:t xml:space="preserve"> </w:t>
      </w:r>
      <w:r>
        <w:t xml:space="preserve">учебного </w:t>
      </w:r>
      <w:r>
        <w:rPr>
          <w:spacing w:val="-2"/>
        </w:rPr>
        <w:t>периода.</w:t>
      </w:r>
    </w:p>
    <w:p w:rsidR="00AE1777" w:rsidRDefault="008069C3">
      <w:pPr>
        <w:pStyle w:val="a3"/>
        <w:spacing w:before="1"/>
        <w:ind w:left="557" w:right="488" w:firstLine="708"/>
        <w:jc w:val="both"/>
      </w:pPr>
      <w:r>
        <w:t>При реализации календарного плана воспитательных мероприятий обучающихся иностранных граждан педагогический коллектив</w:t>
      </w:r>
      <w:r w:rsidR="00900587" w:rsidRPr="00900587">
        <w:t xml:space="preserve"> </w:t>
      </w:r>
      <w:r w:rsidR="00900587">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t xml:space="preserve"> ориентируется на следующие принципы:</w:t>
      </w:r>
    </w:p>
    <w:p w:rsidR="00AE1777" w:rsidRDefault="008069C3" w:rsidP="00514612">
      <w:pPr>
        <w:pStyle w:val="a5"/>
        <w:numPr>
          <w:ilvl w:val="0"/>
          <w:numId w:val="14"/>
        </w:numPr>
        <w:tabs>
          <w:tab w:val="left" w:pos="1277"/>
        </w:tabs>
        <w:ind w:right="484"/>
        <w:jc w:val="both"/>
        <w:rPr>
          <w:sz w:val="24"/>
        </w:rPr>
      </w:pPr>
      <w:r>
        <w:rPr>
          <w:b/>
          <w:sz w:val="24"/>
        </w:rPr>
        <w:t>-</w:t>
      </w:r>
      <w:r>
        <w:rPr>
          <w:sz w:val="24"/>
        </w:rPr>
        <w:t>принцип системной организация работы по параллелям; через прохождение традиционных</w:t>
      </w:r>
      <w:r>
        <w:rPr>
          <w:spacing w:val="-3"/>
          <w:sz w:val="24"/>
        </w:rPr>
        <w:t xml:space="preserve"> </w:t>
      </w:r>
      <w:r>
        <w:rPr>
          <w:sz w:val="24"/>
        </w:rPr>
        <w:t>мероприятий</w:t>
      </w:r>
      <w:r>
        <w:rPr>
          <w:spacing w:val="-7"/>
          <w:sz w:val="24"/>
        </w:rPr>
        <w:t xml:space="preserve"> </w:t>
      </w:r>
      <w:r>
        <w:rPr>
          <w:sz w:val="24"/>
        </w:rPr>
        <w:t>и</w:t>
      </w:r>
      <w:r>
        <w:rPr>
          <w:spacing w:val="-4"/>
          <w:sz w:val="24"/>
        </w:rPr>
        <w:t xml:space="preserve"> </w:t>
      </w:r>
      <w:r>
        <w:rPr>
          <w:sz w:val="24"/>
        </w:rPr>
        <w:t>внеурочной</w:t>
      </w:r>
      <w:r>
        <w:rPr>
          <w:spacing w:val="-4"/>
          <w:sz w:val="24"/>
        </w:rPr>
        <w:t xml:space="preserve"> </w:t>
      </w:r>
      <w:r>
        <w:rPr>
          <w:sz w:val="24"/>
        </w:rPr>
        <w:t>деятельности</w:t>
      </w:r>
      <w:r>
        <w:rPr>
          <w:spacing w:val="-4"/>
          <w:sz w:val="24"/>
        </w:rPr>
        <w:t xml:space="preserve"> </w:t>
      </w:r>
      <w:r>
        <w:rPr>
          <w:sz w:val="24"/>
        </w:rPr>
        <w:t>обеспечивается непрерывность воспитательной,</w:t>
      </w:r>
      <w:r>
        <w:rPr>
          <w:spacing w:val="-15"/>
          <w:sz w:val="24"/>
        </w:rPr>
        <w:t xml:space="preserve"> </w:t>
      </w:r>
      <w:r>
        <w:rPr>
          <w:sz w:val="24"/>
        </w:rPr>
        <w:t>социокультурной</w:t>
      </w:r>
      <w:r>
        <w:rPr>
          <w:spacing w:val="-15"/>
          <w:sz w:val="24"/>
        </w:rPr>
        <w:t xml:space="preserve"> </w:t>
      </w:r>
      <w:r>
        <w:rPr>
          <w:sz w:val="24"/>
        </w:rPr>
        <w:t>и</w:t>
      </w:r>
      <w:r>
        <w:rPr>
          <w:spacing w:val="-15"/>
          <w:sz w:val="24"/>
        </w:rPr>
        <w:t xml:space="preserve"> </w:t>
      </w:r>
      <w:r>
        <w:rPr>
          <w:sz w:val="24"/>
        </w:rPr>
        <w:t>языковой</w:t>
      </w:r>
      <w:r>
        <w:rPr>
          <w:spacing w:val="-15"/>
          <w:sz w:val="24"/>
        </w:rPr>
        <w:t xml:space="preserve"> </w:t>
      </w:r>
      <w:r>
        <w:rPr>
          <w:sz w:val="24"/>
        </w:rPr>
        <w:t>адаптации</w:t>
      </w:r>
      <w:r>
        <w:rPr>
          <w:spacing w:val="-15"/>
          <w:sz w:val="24"/>
        </w:rPr>
        <w:t xml:space="preserve"> </w:t>
      </w:r>
      <w:r>
        <w:rPr>
          <w:sz w:val="24"/>
        </w:rPr>
        <w:t>при</w:t>
      </w:r>
      <w:r>
        <w:rPr>
          <w:spacing w:val="-15"/>
          <w:sz w:val="24"/>
        </w:rPr>
        <w:t xml:space="preserve"> </w:t>
      </w:r>
      <w:r>
        <w:rPr>
          <w:sz w:val="24"/>
        </w:rPr>
        <w:t>прохождении</w:t>
      </w:r>
      <w:r>
        <w:rPr>
          <w:spacing w:val="-15"/>
          <w:sz w:val="24"/>
        </w:rPr>
        <w:t xml:space="preserve"> </w:t>
      </w:r>
      <w:r>
        <w:rPr>
          <w:sz w:val="24"/>
        </w:rPr>
        <w:t>всех</w:t>
      </w:r>
      <w:r>
        <w:rPr>
          <w:spacing w:val="-15"/>
          <w:sz w:val="24"/>
        </w:rPr>
        <w:t xml:space="preserve"> </w:t>
      </w:r>
      <w:r>
        <w:rPr>
          <w:sz w:val="24"/>
        </w:rPr>
        <w:t xml:space="preserve">уровней образования и воспитания в </w:t>
      </w:r>
      <w:r w:rsidR="00900587">
        <w:rPr>
          <w:sz w:val="24"/>
        </w:rPr>
        <w:t>Муниципального бюджетного общеобразовательного учреждения «Челкасинская средняя общеобразовательная школа» (далее МБОУ «Челкасинская СОШ»)</w:t>
      </w:r>
      <w:r>
        <w:rPr>
          <w:sz w:val="24"/>
        </w:rPr>
        <w:t>.</w:t>
      </w:r>
    </w:p>
    <w:p w:rsidR="00AE1777" w:rsidRDefault="008069C3" w:rsidP="00514612">
      <w:pPr>
        <w:pStyle w:val="a5"/>
        <w:numPr>
          <w:ilvl w:val="0"/>
          <w:numId w:val="14"/>
        </w:numPr>
        <w:tabs>
          <w:tab w:val="left" w:pos="1277"/>
        </w:tabs>
        <w:spacing w:before="1"/>
        <w:ind w:right="486"/>
        <w:jc w:val="both"/>
        <w:rPr>
          <w:sz w:val="24"/>
        </w:rPr>
      </w:pPr>
      <w:r>
        <w:rPr>
          <w:sz w:val="24"/>
        </w:rPr>
        <w:t>принцип</w:t>
      </w:r>
      <w:r>
        <w:rPr>
          <w:spacing w:val="-8"/>
          <w:sz w:val="24"/>
        </w:rPr>
        <w:t xml:space="preserve"> </w:t>
      </w:r>
      <w:r>
        <w:rPr>
          <w:sz w:val="24"/>
        </w:rPr>
        <w:t>трансляции</w:t>
      </w:r>
      <w:r>
        <w:rPr>
          <w:spacing w:val="-8"/>
          <w:sz w:val="24"/>
        </w:rPr>
        <w:t xml:space="preserve"> </w:t>
      </w:r>
      <w:r>
        <w:rPr>
          <w:sz w:val="24"/>
        </w:rPr>
        <w:t>культуры</w:t>
      </w:r>
      <w:r>
        <w:rPr>
          <w:spacing w:val="-6"/>
          <w:sz w:val="24"/>
        </w:rPr>
        <w:t xml:space="preserve"> </w:t>
      </w:r>
      <w:r>
        <w:rPr>
          <w:sz w:val="24"/>
        </w:rPr>
        <w:t>через</w:t>
      </w:r>
      <w:r>
        <w:rPr>
          <w:spacing w:val="-6"/>
          <w:sz w:val="24"/>
        </w:rPr>
        <w:t xml:space="preserve"> </w:t>
      </w:r>
      <w:r>
        <w:rPr>
          <w:sz w:val="24"/>
        </w:rPr>
        <w:t>традиционно-годовые</w:t>
      </w:r>
      <w:r>
        <w:rPr>
          <w:spacing w:val="-8"/>
          <w:sz w:val="24"/>
        </w:rPr>
        <w:t xml:space="preserve"> </w:t>
      </w:r>
      <w:r>
        <w:rPr>
          <w:sz w:val="24"/>
        </w:rPr>
        <w:t>массовые</w:t>
      </w:r>
      <w:r>
        <w:rPr>
          <w:spacing w:val="-7"/>
          <w:sz w:val="24"/>
        </w:rPr>
        <w:t xml:space="preserve"> </w:t>
      </w:r>
      <w:r>
        <w:rPr>
          <w:sz w:val="24"/>
        </w:rPr>
        <w:t>коммуникативные мероприятия с ровесниками в своей параллели. Данный принцип означает, что эффективная культурная адаптация осуществляется исключительно через непосредственное общение с носителями культуры;</w:t>
      </w:r>
    </w:p>
    <w:p w:rsidR="00AE1777" w:rsidRPr="000132F1" w:rsidRDefault="008069C3" w:rsidP="00514612">
      <w:pPr>
        <w:pStyle w:val="a5"/>
        <w:numPr>
          <w:ilvl w:val="0"/>
          <w:numId w:val="14"/>
        </w:numPr>
        <w:tabs>
          <w:tab w:val="left" w:pos="1277"/>
        </w:tabs>
        <w:ind w:right="489"/>
        <w:jc w:val="both"/>
        <w:rPr>
          <w:color w:val="FF0000"/>
          <w:sz w:val="24"/>
        </w:rPr>
      </w:pPr>
      <w:r>
        <w:rPr>
          <w:sz w:val="24"/>
        </w:rPr>
        <w:t>принцип интеграции через сотрудничество, предполагающий, что включение в коллективную</w:t>
      </w:r>
      <w:r>
        <w:rPr>
          <w:spacing w:val="-11"/>
          <w:sz w:val="24"/>
        </w:rPr>
        <w:t xml:space="preserve"> </w:t>
      </w:r>
      <w:r>
        <w:rPr>
          <w:sz w:val="24"/>
        </w:rPr>
        <w:t>творческую</w:t>
      </w:r>
      <w:r>
        <w:rPr>
          <w:spacing w:val="-9"/>
          <w:sz w:val="24"/>
        </w:rPr>
        <w:t xml:space="preserve"> </w:t>
      </w:r>
      <w:r>
        <w:rPr>
          <w:sz w:val="24"/>
        </w:rPr>
        <w:t>и</w:t>
      </w:r>
      <w:r>
        <w:rPr>
          <w:spacing w:val="-11"/>
          <w:sz w:val="24"/>
        </w:rPr>
        <w:t xml:space="preserve"> </w:t>
      </w:r>
      <w:r>
        <w:rPr>
          <w:sz w:val="24"/>
        </w:rPr>
        <w:t>познавательную</w:t>
      </w:r>
      <w:r>
        <w:rPr>
          <w:spacing w:val="-11"/>
          <w:sz w:val="24"/>
        </w:rPr>
        <w:t xml:space="preserve"> </w:t>
      </w:r>
      <w:r>
        <w:rPr>
          <w:sz w:val="24"/>
        </w:rPr>
        <w:t>деятельность</w:t>
      </w:r>
      <w:r>
        <w:rPr>
          <w:spacing w:val="-10"/>
          <w:sz w:val="24"/>
        </w:rPr>
        <w:t xml:space="preserve"> </w:t>
      </w:r>
      <w:r>
        <w:rPr>
          <w:sz w:val="24"/>
        </w:rPr>
        <w:t>с</w:t>
      </w:r>
      <w:r>
        <w:rPr>
          <w:spacing w:val="-13"/>
          <w:sz w:val="24"/>
        </w:rPr>
        <w:t xml:space="preserve"> </w:t>
      </w:r>
      <w:r>
        <w:rPr>
          <w:sz w:val="24"/>
        </w:rPr>
        <w:t>общими</w:t>
      </w:r>
      <w:r>
        <w:rPr>
          <w:spacing w:val="-11"/>
          <w:sz w:val="24"/>
        </w:rPr>
        <w:t xml:space="preserve"> </w:t>
      </w:r>
      <w:r>
        <w:rPr>
          <w:sz w:val="24"/>
        </w:rPr>
        <w:t>целями</w:t>
      </w:r>
      <w:r>
        <w:rPr>
          <w:spacing w:val="-11"/>
          <w:sz w:val="24"/>
        </w:rPr>
        <w:t xml:space="preserve"> </w:t>
      </w:r>
      <w:r>
        <w:rPr>
          <w:sz w:val="24"/>
        </w:rPr>
        <w:t>и</w:t>
      </w:r>
      <w:r>
        <w:rPr>
          <w:spacing w:val="-11"/>
          <w:sz w:val="24"/>
        </w:rPr>
        <w:t xml:space="preserve"> </w:t>
      </w:r>
      <w:r>
        <w:rPr>
          <w:sz w:val="24"/>
        </w:rPr>
        <w:t xml:space="preserve">задачами обеспечивает основу межкультурной интеграции; </w:t>
      </w:r>
      <w:r w:rsidRPr="00AD3C7A">
        <w:rPr>
          <w:sz w:val="24"/>
        </w:rPr>
        <w:t>В эту деятельность включены знаменательные</w:t>
      </w:r>
      <w:r w:rsidRPr="00AD3C7A">
        <w:rPr>
          <w:spacing w:val="-12"/>
          <w:sz w:val="24"/>
        </w:rPr>
        <w:t xml:space="preserve"> </w:t>
      </w:r>
      <w:r w:rsidRPr="00AD3C7A">
        <w:rPr>
          <w:sz w:val="24"/>
        </w:rPr>
        <w:t>даты</w:t>
      </w:r>
      <w:r w:rsidRPr="00AD3C7A">
        <w:rPr>
          <w:spacing w:val="-10"/>
          <w:sz w:val="24"/>
        </w:rPr>
        <w:t xml:space="preserve"> </w:t>
      </w:r>
      <w:r w:rsidRPr="00AD3C7A">
        <w:rPr>
          <w:sz w:val="24"/>
        </w:rPr>
        <w:t>Российской</w:t>
      </w:r>
      <w:r w:rsidRPr="00AD3C7A">
        <w:rPr>
          <w:spacing w:val="-12"/>
          <w:sz w:val="24"/>
        </w:rPr>
        <w:t xml:space="preserve"> </w:t>
      </w:r>
      <w:r w:rsidRPr="00AD3C7A">
        <w:rPr>
          <w:sz w:val="24"/>
        </w:rPr>
        <w:t>истории</w:t>
      </w:r>
      <w:r w:rsidRPr="00AD3C7A">
        <w:rPr>
          <w:spacing w:val="-10"/>
          <w:sz w:val="24"/>
        </w:rPr>
        <w:t xml:space="preserve"> </w:t>
      </w:r>
      <w:r w:rsidRPr="00AD3C7A">
        <w:rPr>
          <w:sz w:val="24"/>
        </w:rPr>
        <w:t>и</w:t>
      </w:r>
      <w:r w:rsidRPr="00AD3C7A">
        <w:rPr>
          <w:spacing w:val="-12"/>
          <w:sz w:val="24"/>
        </w:rPr>
        <w:t xml:space="preserve"> </w:t>
      </w:r>
      <w:r w:rsidRPr="00AD3C7A">
        <w:rPr>
          <w:sz w:val="24"/>
        </w:rPr>
        <w:t>культуры</w:t>
      </w:r>
      <w:r w:rsidRPr="00AD3C7A">
        <w:rPr>
          <w:spacing w:val="-11"/>
          <w:sz w:val="24"/>
        </w:rPr>
        <w:t xml:space="preserve"> </w:t>
      </w:r>
      <w:r w:rsidRPr="00AD3C7A">
        <w:rPr>
          <w:sz w:val="24"/>
        </w:rPr>
        <w:t>и</w:t>
      </w:r>
      <w:r w:rsidRPr="00AD3C7A">
        <w:rPr>
          <w:spacing w:val="-9"/>
          <w:sz w:val="24"/>
        </w:rPr>
        <w:t xml:space="preserve"> </w:t>
      </w:r>
      <w:r w:rsidRPr="00AD3C7A">
        <w:rPr>
          <w:sz w:val="24"/>
        </w:rPr>
        <w:t>события</w:t>
      </w:r>
      <w:r w:rsidRPr="00AD3C7A">
        <w:rPr>
          <w:spacing w:val="-10"/>
          <w:sz w:val="24"/>
        </w:rPr>
        <w:t xml:space="preserve"> </w:t>
      </w:r>
      <w:r w:rsidRPr="00AD3C7A">
        <w:rPr>
          <w:sz w:val="24"/>
        </w:rPr>
        <w:t>Примерного</w:t>
      </w:r>
      <w:r w:rsidRPr="00AD3C7A">
        <w:rPr>
          <w:spacing w:val="-10"/>
          <w:sz w:val="24"/>
        </w:rPr>
        <w:t xml:space="preserve"> </w:t>
      </w:r>
      <w:r w:rsidRPr="00AD3C7A">
        <w:rPr>
          <w:sz w:val="24"/>
        </w:rPr>
        <w:t>календаря воспительной работы, рекомендованного Министерством просвещения РФ и Институтом воспитания в 2024-2025 уч.году</w:t>
      </w:r>
    </w:p>
    <w:p w:rsidR="00AD3C7A" w:rsidRDefault="008069C3" w:rsidP="00AD3C7A">
      <w:pPr>
        <w:pStyle w:val="a3"/>
        <w:spacing w:before="275"/>
        <w:ind w:left="557" w:right="483" w:firstLine="708"/>
        <w:jc w:val="both"/>
        <w:rPr>
          <w:spacing w:val="-2"/>
        </w:rPr>
      </w:pPr>
      <w:r>
        <w:t>Например,</w:t>
      </w:r>
      <w:r>
        <w:rPr>
          <w:noProof/>
          <w:position w:val="-3"/>
          <w:lang w:eastAsia="ru-RU"/>
        </w:rPr>
        <w:drawing>
          <wp:inline distT="0" distB="0" distL="0" distR="0">
            <wp:extent cx="89916" cy="7620"/>
            <wp:effectExtent l="0" t="0" r="0" b="0"/>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21" cstate="print"/>
                    <a:stretch>
                      <a:fillRect/>
                    </a:stretch>
                  </pic:blipFill>
                  <pic:spPr>
                    <a:xfrm>
                      <a:off x="0" y="0"/>
                      <a:ext cx="89916" cy="7620"/>
                    </a:xfrm>
                    <a:prstGeom prst="rect">
                      <a:avLst/>
                    </a:prstGeom>
                  </pic:spPr>
                </pic:pic>
              </a:graphicData>
            </a:graphic>
          </wp:inline>
        </w:drawing>
      </w:r>
      <w:r>
        <w:t>овым решением команды отдела воспитательной работы (заместителя директора по ВР, Советника директора по воспитанию, педагога-организатора) в работе с обучающимися иностранными гражданами стало приглашение на еженедельную Церемонию поднятия Государственного флага РФ конкретной целевой аудитории обучающихся – сразу двух</w:t>
      </w:r>
      <w:r w:rsidR="00AD3C7A">
        <w:t xml:space="preserve"> параллелей, старших и младших</w:t>
      </w:r>
      <w:r>
        <w:t>. В начале каждой новой недели, на встрече обучающихся и учителей, воспитанники кадетского класса и члены знаменной</w:t>
      </w:r>
      <w:r>
        <w:rPr>
          <w:spacing w:val="-11"/>
        </w:rPr>
        <w:t xml:space="preserve"> </w:t>
      </w:r>
      <w:r>
        <w:t>группы</w:t>
      </w:r>
      <w:r>
        <w:rPr>
          <w:spacing w:val="-10"/>
        </w:rPr>
        <w:t xml:space="preserve"> </w:t>
      </w:r>
      <w:r>
        <w:t>проводят</w:t>
      </w:r>
      <w:r>
        <w:rPr>
          <w:spacing w:val="-10"/>
        </w:rPr>
        <w:t xml:space="preserve"> </w:t>
      </w:r>
      <w:r>
        <w:t>тематический</w:t>
      </w:r>
      <w:r>
        <w:rPr>
          <w:spacing w:val="-9"/>
        </w:rPr>
        <w:t xml:space="preserve"> </w:t>
      </w:r>
      <w:r>
        <w:t>устный</w:t>
      </w:r>
      <w:r>
        <w:rPr>
          <w:spacing w:val="-10"/>
        </w:rPr>
        <w:t xml:space="preserve"> </w:t>
      </w:r>
      <w:r>
        <w:t>журнал-сообщение</w:t>
      </w:r>
      <w:r>
        <w:rPr>
          <w:spacing w:val="-10"/>
        </w:rPr>
        <w:t xml:space="preserve"> </w:t>
      </w:r>
      <w:r>
        <w:t>о</w:t>
      </w:r>
      <w:r>
        <w:rPr>
          <w:spacing w:val="-10"/>
        </w:rPr>
        <w:t xml:space="preserve"> </w:t>
      </w:r>
      <w:r>
        <w:t>предстоящих</w:t>
      </w:r>
      <w:r>
        <w:rPr>
          <w:spacing w:val="-10"/>
        </w:rPr>
        <w:t xml:space="preserve"> </w:t>
      </w:r>
      <w:r>
        <w:t xml:space="preserve">знаковых датах Примерного календаря воспитательной работы и образовательных событий Министерства просвещения РФ. Еженедельное совместное мероприятие имеет большой охват обучающихся, в том числе обучающихся иностранных граждан, которые есть в каждой параллели </w:t>
      </w:r>
      <w:r w:rsidR="000132F1">
        <w:t>Муниципального бюджетного общеобразовательного учреждения «Челкасинская средняя общеобразовательная школа» (далее МБОУ «Челкасинская СОШ»)</w:t>
      </w:r>
      <w:r>
        <w:t>, обеспечивает преемственность</w:t>
      </w:r>
      <w:r>
        <w:rPr>
          <w:spacing w:val="-9"/>
        </w:rPr>
        <w:t xml:space="preserve"> </w:t>
      </w:r>
      <w:r>
        <w:t>поколений</w:t>
      </w:r>
      <w:r>
        <w:rPr>
          <w:spacing w:val="-12"/>
        </w:rPr>
        <w:t xml:space="preserve"> </w:t>
      </w:r>
      <w:r>
        <w:t>и</w:t>
      </w:r>
      <w:r>
        <w:rPr>
          <w:spacing w:val="-12"/>
        </w:rPr>
        <w:t xml:space="preserve"> </w:t>
      </w:r>
      <w:r>
        <w:t>традиций</w:t>
      </w:r>
      <w:r>
        <w:rPr>
          <w:spacing w:val="-12"/>
        </w:rPr>
        <w:t xml:space="preserve"> </w:t>
      </w:r>
      <w:r>
        <w:t>школы,</w:t>
      </w:r>
      <w:r>
        <w:rPr>
          <w:spacing w:val="-11"/>
        </w:rPr>
        <w:t xml:space="preserve"> </w:t>
      </w:r>
      <w:r>
        <w:t>а</w:t>
      </w:r>
      <w:r>
        <w:rPr>
          <w:spacing w:val="-12"/>
        </w:rPr>
        <w:t xml:space="preserve"> </w:t>
      </w:r>
      <w:r>
        <w:t>коллективное</w:t>
      </w:r>
      <w:r>
        <w:rPr>
          <w:spacing w:val="-14"/>
        </w:rPr>
        <w:t xml:space="preserve"> </w:t>
      </w:r>
      <w:r>
        <w:t>исполнение</w:t>
      </w:r>
      <w:r>
        <w:rPr>
          <w:spacing w:val="-12"/>
        </w:rPr>
        <w:t xml:space="preserve"> </w:t>
      </w:r>
      <w:r>
        <w:t>гимна</w:t>
      </w:r>
      <w:r>
        <w:rPr>
          <w:spacing w:val="-12"/>
        </w:rPr>
        <w:t xml:space="preserve"> </w:t>
      </w:r>
      <w:r>
        <w:t>воспитывает уважение к значимости государственных символов (государственной символике России</w:t>
      </w:r>
      <w:r w:rsidR="000132F1">
        <w:t xml:space="preserve"> и Чувашской Республики</w:t>
      </w:r>
      <w:r>
        <w:rPr>
          <w:spacing w:val="-2"/>
        </w:rPr>
        <w:t>)</w:t>
      </w:r>
      <w:r w:rsidR="00AD3C7A">
        <w:rPr>
          <w:spacing w:val="-2"/>
        </w:rPr>
        <w:t>.</w:t>
      </w:r>
    </w:p>
    <w:p w:rsidR="00AE1777" w:rsidRDefault="00AE1777">
      <w:pPr>
        <w:pStyle w:val="TableParagraph"/>
        <w:rPr>
          <w:sz w:val="18"/>
        </w:rPr>
        <w:sectPr w:rsidR="00AE1777">
          <w:footerReference w:type="default" r:id="rId22"/>
          <w:type w:val="continuous"/>
          <w:pgSz w:w="16850" w:h="11920" w:orient="landscape"/>
          <w:pgMar w:top="1100" w:right="720" w:bottom="1200" w:left="360" w:header="0" w:footer="1012" w:gutter="0"/>
          <w:cols w:space="720"/>
        </w:sectPr>
      </w:pPr>
    </w:p>
    <w:p w:rsidR="00AD3C7A" w:rsidRDefault="008069C3" w:rsidP="00514612">
      <w:pPr>
        <w:pStyle w:val="2"/>
        <w:numPr>
          <w:ilvl w:val="1"/>
          <w:numId w:val="155"/>
        </w:numPr>
        <w:tabs>
          <w:tab w:val="left" w:pos="995"/>
        </w:tabs>
        <w:spacing w:before="72" w:line="259" w:lineRule="auto"/>
        <w:ind w:left="413" w:right="406" w:firstLine="0"/>
        <w:jc w:val="both"/>
      </w:pPr>
      <w:r>
        <w:lastRenderedPageBreak/>
        <w:t>Программа</w:t>
      </w:r>
      <w:r>
        <w:rPr>
          <w:spacing w:val="-2"/>
        </w:rPr>
        <w:t xml:space="preserve"> </w:t>
      </w:r>
      <w:r>
        <w:t>коррекционной</w:t>
      </w:r>
      <w:r>
        <w:rPr>
          <w:spacing w:val="-1"/>
        </w:rPr>
        <w:t xml:space="preserve"> </w:t>
      </w:r>
      <w:r>
        <w:t>работы с</w:t>
      </w:r>
      <w:r>
        <w:rPr>
          <w:spacing w:val="-2"/>
        </w:rPr>
        <w:t xml:space="preserve"> </w:t>
      </w:r>
      <w:r>
        <w:t>обучающимися</w:t>
      </w:r>
      <w:r>
        <w:rPr>
          <w:spacing w:val="-3"/>
        </w:rPr>
        <w:t xml:space="preserve"> </w:t>
      </w:r>
      <w:r>
        <w:t>с</w:t>
      </w:r>
      <w:r>
        <w:rPr>
          <w:spacing w:val="-2"/>
        </w:rPr>
        <w:t xml:space="preserve"> </w:t>
      </w:r>
      <w:r>
        <w:t>задержкой</w:t>
      </w:r>
      <w:r>
        <w:rPr>
          <w:spacing w:val="-2"/>
        </w:rPr>
        <w:t xml:space="preserve"> </w:t>
      </w:r>
      <w:r>
        <w:t>психического развития</w:t>
      </w:r>
      <w:r>
        <w:rPr>
          <w:spacing w:val="-6"/>
        </w:rPr>
        <w:t xml:space="preserve"> </w:t>
      </w:r>
      <w:r>
        <w:t>АОП</w:t>
      </w:r>
      <w:r>
        <w:rPr>
          <w:spacing w:val="-5"/>
        </w:rPr>
        <w:t xml:space="preserve"> </w:t>
      </w:r>
      <w:r>
        <w:t>ООО</w:t>
      </w:r>
      <w:r>
        <w:rPr>
          <w:spacing w:val="-3"/>
        </w:rPr>
        <w:t xml:space="preserve"> </w:t>
      </w:r>
      <w:r>
        <w:t>для</w:t>
      </w:r>
      <w:r>
        <w:rPr>
          <w:spacing w:val="-6"/>
        </w:rPr>
        <w:t xml:space="preserve"> </w:t>
      </w:r>
      <w:r>
        <w:t>обучающихся</w:t>
      </w:r>
      <w:r>
        <w:rPr>
          <w:spacing w:val="-6"/>
        </w:rPr>
        <w:t xml:space="preserve"> </w:t>
      </w:r>
      <w:r>
        <w:t>с</w:t>
      </w:r>
      <w:r>
        <w:rPr>
          <w:spacing w:val="-2"/>
        </w:rPr>
        <w:t xml:space="preserve"> </w:t>
      </w:r>
      <w:r>
        <w:t>задержкой</w:t>
      </w:r>
      <w:r>
        <w:rPr>
          <w:spacing w:val="-3"/>
        </w:rPr>
        <w:t xml:space="preserve"> </w:t>
      </w:r>
      <w:r>
        <w:t>психического</w:t>
      </w:r>
      <w:r>
        <w:rPr>
          <w:spacing w:val="-5"/>
        </w:rPr>
        <w:t xml:space="preserve"> </w:t>
      </w:r>
      <w:r>
        <w:t>развития</w:t>
      </w:r>
    </w:p>
    <w:p w:rsidR="00AE1777" w:rsidRDefault="008069C3" w:rsidP="00514612">
      <w:pPr>
        <w:pStyle w:val="2"/>
        <w:numPr>
          <w:ilvl w:val="1"/>
          <w:numId w:val="155"/>
        </w:numPr>
        <w:tabs>
          <w:tab w:val="left" w:pos="995"/>
        </w:tabs>
        <w:spacing w:before="72" w:line="259" w:lineRule="auto"/>
        <w:ind w:left="413" w:right="406" w:firstLine="0"/>
        <w:jc w:val="both"/>
      </w:pPr>
      <w:r>
        <w:rPr>
          <w:spacing w:val="-6"/>
        </w:rPr>
        <w:t xml:space="preserve"> </w:t>
      </w:r>
      <w:r>
        <w:t xml:space="preserve">(вариант </w:t>
      </w:r>
      <w:r>
        <w:rPr>
          <w:spacing w:val="-6"/>
        </w:rPr>
        <w:t>7)</w:t>
      </w:r>
    </w:p>
    <w:p w:rsidR="00AE1777" w:rsidRDefault="008069C3" w:rsidP="00514612">
      <w:pPr>
        <w:pStyle w:val="a5"/>
        <w:numPr>
          <w:ilvl w:val="0"/>
          <w:numId w:val="13"/>
        </w:numPr>
        <w:tabs>
          <w:tab w:val="left" w:pos="1150"/>
        </w:tabs>
        <w:spacing w:before="270"/>
        <w:ind w:left="1150" w:hanging="197"/>
        <w:rPr>
          <w:sz w:val="24"/>
        </w:rPr>
      </w:pPr>
      <w:r>
        <w:rPr>
          <w:sz w:val="24"/>
        </w:rPr>
        <w:t>Цели,</w:t>
      </w:r>
      <w:r>
        <w:rPr>
          <w:spacing w:val="-4"/>
          <w:sz w:val="24"/>
        </w:rPr>
        <w:t xml:space="preserve"> </w:t>
      </w:r>
      <w:r>
        <w:rPr>
          <w:sz w:val="24"/>
        </w:rPr>
        <w:t>задачи</w:t>
      </w:r>
      <w:r>
        <w:rPr>
          <w:spacing w:val="-3"/>
          <w:sz w:val="24"/>
        </w:rPr>
        <w:t xml:space="preserve"> </w:t>
      </w:r>
      <w:r>
        <w:rPr>
          <w:sz w:val="24"/>
        </w:rPr>
        <w:t>и</w:t>
      </w:r>
      <w:r>
        <w:rPr>
          <w:spacing w:val="-4"/>
          <w:sz w:val="24"/>
        </w:rPr>
        <w:t xml:space="preserve"> </w:t>
      </w:r>
      <w:r>
        <w:rPr>
          <w:sz w:val="24"/>
        </w:rPr>
        <w:t>принципы</w:t>
      </w:r>
      <w:r>
        <w:rPr>
          <w:spacing w:val="-1"/>
          <w:sz w:val="24"/>
        </w:rPr>
        <w:t xml:space="preserve"> </w:t>
      </w:r>
      <w:r>
        <w:rPr>
          <w:sz w:val="24"/>
        </w:rPr>
        <w:t>построения</w:t>
      </w:r>
      <w:r>
        <w:rPr>
          <w:spacing w:val="-3"/>
          <w:sz w:val="24"/>
        </w:rPr>
        <w:t xml:space="preserve"> </w:t>
      </w:r>
      <w:r>
        <w:rPr>
          <w:spacing w:val="-5"/>
          <w:sz w:val="24"/>
        </w:rPr>
        <w:t>ПКР</w:t>
      </w:r>
    </w:p>
    <w:p w:rsidR="00AE1777" w:rsidRDefault="00AE1777">
      <w:pPr>
        <w:pStyle w:val="a3"/>
        <w:ind w:left="0" w:firstLine="0"/>
      </w:pPr>
    </w:p>
    <w:p w:rsidR="00AE1777" w:rsidRDefault="008069C3" w:rsidP="00514612">
      <w:pPr>
        <w:pStyle w:val="a5"/>
        <w:numPr>
          <w:ilvl w:val="1"/>
          <w:numId w:val="13"/>
        </w:numPr>
        <w:tabs>
          <w:tab w:val="left" w:pos="1193"/>
        </w:tabs>
        <w:ind w:right="293" w:firstLine="540"/>
        <w:rPr>
          <w:sz w:val="24"/>
        </w:rPr>
      </w:pPr>
      <w:r>
        <w:rPr>
          <w:sz w:val="24"/>
        </w:rPr>
        <w:t xml:space="preserve">АОП ООО </w:t>
      </w:r>
      <w:r w:rsidR="000132F1">
        <w:rPr>
          <w:sz w:val="24"/>
        </w:rPr>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rPr>
          <w:sz w:val="24"/>
        </w:rPr>
        <w:t>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w:t>
      </w:r>
      <w:r>
        <w:rPr>
          <w:spacing w:val="-2"/>
          <w:sz w:val="24"/>
        </w:rPr>
        <w:t xml:space="preserve"> </w:t>
      </w:r>
      <w:r>
        <w:rPr>
          <w:sz w:val="24"/>
        </w:rPr>
        <w:t>обучающихся</w:t>
      </w:r>
      <w:r>
        <w:rPr>
          <w:spacing w:val="-3"/>
          <w:sz w:val="24"/>
        </w:rPr>
        <w:t xml:space="preserve"> </w:t>
      </w:r>
      <w:r>
        <w:rPr>
          <w:sz w:val="24"/>
        </w:rPr>
        <w:t>с</w:t>
      </w:r>
      <w:r>
        <w:rPr>
          <w:spacing w:val="-4"/>
          <w:sz w:val="24"/>
        </w:rPr>
        <w:t xml:space="preserve"> </w:t>
      </w:r>
      <w:r>
        <w:rPr>
          <w:sz w:val="24"/>
        </w:rPr>
        <w:t>ЗПР</w:t>
      </w:r>
      <w:r>
        <w:rPr>
          <w:spacing w:val="-3"/>
          <w:sz w:val="24"/>
        </w:rPr>
        <w:t xml:space="preserve"> </w:t>
      </w:r>
      <w:r>
        <w:rPr>
          <w:sz w:val="24"/>
        </w:rPr>
        <w:t>и</w:t>
      </w:r>
      <w:r>
        <w:rPr>
          <w:spacing w:val="-3"/>
          <w:sz w:val="24"/>
        </w:rPr>
        <w:t xml:space="preserve"> </w:t>
      </w:r>
      <w:r>
        <w:rPr>
          <w:sz w:val="24"/>
        </w:rPr>
        <w:t>определяющих</w:t>
      </w:r>
      <w:r>
        <w:rPr>
          <w:spacing w:val="-4"/>
          <w:sz w:val="24"/>
        </w:rPr>
        <w:t xml:space="preserve"> </w:t>
      </w:r>
      <w:r>
        <w:rPr>
          <w:sz w:val="24"/>
        </w:rPr>
        <w:t>логику</w:t>
      </w:r>
      <w:r>
        <w:rPr>
          <w:spacing w:val="-11"/>
          <w:sz w:val="24"/>
        </w:rPr>
        <w:t xml:space="preserve"> </w:t>
      </w:r>
      <w:r>
        <w:rPr>
          <w:sz w:val="24"/>
        </w:rPr>
        <w:t>построения</w:t>
      </w:r>
      <w:r>
        <w:rPr>
          <w:spacing w:val="-3"/>
          <w:sz w:val="24"/>
        </w:rPr>
        <w:t xml:space="preserve"> </w:t>
      </w:r>
      <w:r>
        <w:rPr>
          <w:sz w:val="24"/>
        </w:rPr>
        <w:t>образовательного</w:t>
      </w:r>
      <w:r>
        <w:rPr>
          <w:spacing w:val="-3"/>
          <w:sz w:val="24"/>
        </w:rPr>
        <w:t xml:space="preserve"> </w:t>
      </w:r>
      <w:r>
        <w:rPr>
          <w:sz w:val="24"/>
        </w:rPr>
        <w:t>процесса, его организацию, структуру и содержание на основе личностно ориентированного и индивидуально-дифференцированного подходов.</w:t>
      </w:r>
    </w:p>
    <w:p w:rsidR="00AE1777" w:rsidRDefault="008069C3" w:rsidP="00514612">
      <w:pPr>
        <w:pStyle w:val="a5"/>
        <w:numPr>
          <w:ilvl w:val="1"/>
          <w:numId w:val="13"/>
        </w:numPr>
        <w:tabs>
          <w:tab w:val="left" w:pos="1193"/>
        </w:tabs>
        <w:ind w:right="485" w:firstLine="540"/>
        <w:rPr>
          <w:sz w:val="24"/>
        </w:rPr>
      </w:pPr>
      <w:r>
        <w:rPr>
          <w:sz w:val="24"/>
        </w:rPr>
        <w:t>Содержание ПКР определяется с учетом особых образовательных потребностей обучающихся</w:t>
      </w:r>
      <w:r>
        <w:rPr>
          <w:spacing w:val="-3"/>
          <w:sz w:val="24"/>
        </w:rPr>
        <w:t xml:space="preserve"> </w:t>
      </w:r>
      <w:r>
        <w:rPr>
          <w:sz w:val="24"/>
        </w:rPr>
        <w:t>с</w:t>
      </w:r>
      <w:r>
        <w:rPr>
          <w:spacing w:val="-4"/>
          <w:sz w:val="24"/>
        </w:rPr>
        <w:t xml:space="preserve"> </w:t>
      </w:r>
      <w:r>
        <w:rPr>
          <w:sz w:val="24"/>
        </w:rPr>
        <w:t>ЗПР</w:t>
      </w:r>
      <w:r>
        <w:rPr>
          <w:spacing w:val="-3"/>
          <w:sz w:val="24"/>
        </w:rPr>
        <w:t xml:space="preserve"> </w:t>
      </w:r>
      <w:r>
        <w:rPr>
          <w:sz w:val="24"/>
        </w:rPr>
        <w:t>на</w:t>
      </w:r>
      <w:r>
        <w:rPr>
          <w:spacing w:val="-7"/>
          <w:sz w:val="24"/>
        </w:rPr>
        <w:t xml:space="preserve"> </w:t>
      </w:r>
      <w:r>
        <w:rPr>
          <w:sz w:val="24"/>
        </w:rPr>
        <w:t>уровне</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рекомендациями ПМПК, ППк) и ИПРА (при наличии).</w:t>
      </w:r>
    </w:p>
    <w:p w:rsidR="00AE1777" w:rsidRDefault="008069C3" w:rsidP="00514612">
      <w:pPr>
        <w:pStyle w:val="a5"/>
        <w:numPr>
          <w:ilvl w:val="1"/>
          <w:numId w:val="13"/>
        </w:numPr>
        <w:tabs>
          <w:tab w:val="left" w:pos="1193"/>
        </w:tabs>
        <w:spacing w:before="1"/>
        <w:ind w:right="999" w:firstLine="540"/>
        <w:rPr>
          <w:sz w:val="24"/>
        </w:rPr>
      </w:pPr>
      <w:r>
        <w:rPr>
          <w:sz w:val="24"/>
        </w:rPr>
        <w:t>Ценностные</w:t>
      </w:r>
      <w:r>
        <w:rPr>
          <w:spacing w:val="-5"/>
          <w:sz w:val="24"/>
        </w:rPr>
        <w:t xml:space="preserve"> </w:t>
      </w:r>
      <w:r>
        <w:rPr>
          <w:sz w:val="24"/>
        </w:rPr>
        <w:t>ориентиры</w:t>
      </w:r>
      <w:r>
        <w:rPr>
          <w:spacing w:val="-4"/>
          <w:sz w:val="24"/>
        </w:rPr>
        <w:t xml:space="preserve"> </w:t>
      </w:r>
      <w:r>
        <w:rPr>
          <w:sz w:val="24"/>
        </w:rPr>
        <w:t>ПКР</w:t>
      </w:r>
      <w:r>
        <w:rPr>
          <w:spacing w:val="-3"/>
          <w:sz w:val="24"/>
        </w:rPr>
        <w:t xml:space="preserve"> </w:t>
      </w:r>
      <w:r>
        <w:rPr>
          <w:sz w:val="24"/>
        </w:rPr>
        <w:t>связаны</w:t>
      </w:r>
      <w:r>
        <w:rPr>
          <w:spacing w:val="-3"/>
          <w:sz w:val="24"/>
        </w:rPr>
        <w:t xml:space="preserve"> </w:t>
      </w:r>
      <w:r>
        <w:rPr>
          <w:sz w:val="24"/>
        </w:rPr>
        <w:t>с</w:t>
      </w:r>
      <w:r>
        <w:rPr>
          <w:spacing w:val="-5"/>
          <w:sz w:val="24"/>
        </w:rPr>
        <w:t xml:space="preserve"> </w:t>
      </w:r>
      <w:r>
        <w:rPr>
          <w:sz w:val="24"/>
        </w:rPr>
        <w:t>тем,</w:t>
      </w:r>
      <w:r>
        <w:rPr>
          <w:spacing w:val="-1"/>
          <w:sz w:val="24"/>
        </w:rPr>
        <w:t xml:space="preserve"> </w:t>
      </w:r>
      <w:r>
        <w:rPr>
          <w:sz w:val="24"/>
        </w:rPr>
        <w:t>что</w:t>
      </w:r>
      <w:r>
        <w:rPr>
          <w:spacing w:val="-3"/>
          <w:sz w:val="24"/>
        </w:rPr>
        <w:t xml:space="preserve"> </w:t>
      </w:r>
      <w:r>
        <w:rPr>
          <w:sz w:val="24"/>
        </w:rPr>
        <w:t>реализация</w:t>
      </w:r>
      <w:r>
        <w:rPr>
          <w:spacing w:val="-3"/>
          <w:sz w:val="24"/>
        </w:rPr>
        <w:t xml:space="preserve"> </w:t>
      </w:r>
      <w:r>
        <w:rPr>
          <w:sz w:val="24"/>
        </w:rPr>
        <w:t>программы</w:t>
      </w:r>
      <w:r>
        <w:rPr>
          <w:spacing w:val="-3"/>
          <w:sz w:val="24"/>
        </w:rPr>
        <w:t xml:space="preserve"> </w:t>
      </w:r>
      <w:r>
        <w:rPr>
          <w:sz w:val="24"/>
        </w:rPr>
        <w:t>в</w:t>
      </w:r>
      <w:r>
        <w:rPr>
          <w:spacing w:val="-4"/>
          <w:sz w:val="24"/>
        </w:rPr>
        <w:t xml:space="preserve"> </w:t>
      </w:r>
      <w:r>
        <w:rPr>
          <w:sz w:val="24"/>
        </w:rPr>
        <w:t>ходе</w:t>
      </w:r>
      <w:r>
        <w:rPr>
          <w:spacing w:val="-4"/>
          <w:sz w:val="24"/>
        </w:rPr>
        <w:t xml:space="preserve"> </w:t>
      </w:r>
      <w:r>
        <w:rPr>
          <w:sz w:val="24"/>
        </w:rPr>
        <w:t>всего образовательно-коррекционного процесса способствует качественному образованию обучающихся</w:t>
      </w:r>
      <w:r>
        <w:rPr>
          <w:spacing w:val="-2"/>
          <w:sz w:val="24"/>
        </w:rPr>
        <w:t xml:space="preserve"> </w:t>
      </w:r>
      <w:r>
        <w:rPr>
          <w:sz w:val="24"/>
        </w:rPr>
        <w:t>с</w:t>
      </w:r>
      <w:r>
        <w:rPr>
          <w:spacing w:val="-3"/>
          <w:sz w:val="24"/>
        </w:rPr>
        <w:t xml:space="preserve"> </w:t>
      </w:r>
      <w:r>
        <w:rPr>
          <w:sz w:val="24"/>
        </w:rPr>
        <w:t>ЗПР</w:t>
      </w:r>
      <w:r>
        <w:rPr>
          <w:spacing w:val="-2"/>
          <w:sz w:val="24"/>
        </w:rPr>
        <w:t xml:space="preserve"> </w:t>
      </w:r>
      <w:r>
        <w:rPr>
          <w:sz w:val="24"/>
        </w:rPr>
        <w:t>с</w:t>
      </w:r>
      <w:r>
        <w:rPr>
          <w:spacing w:val="-1"/>
          <w:sz w:val="24"/>
        </w:rPr>
        <w:t xml:space="preserve"> </w:t>
      </w:r>
      <w:r>
        <w:rPr>
          <w:sz w:val="24"/>
        </w:rPr>
        <w:t>учетом</w:t>
      </w:r>
      <w:r>
        <w:rPr>
          <w:spacing w:val="-2"/>
          <w:sz w:val="24"/>
        </w:rPr>
        <w:t xml:space="preserve"> </w:t>
      </w:r>
      <w:r>
        <w:rPr>
          <w:sz w:val="24"/>
        </w:rPr>
        <w:t>их особых</w:t>
      </w:r>
      <w:r>
        <w:rPr>
          <w:spacing w:val="-1"/>
          <w:sz w:val="24"/>
        </w:rPr>
        <w:t xml:space="preserve"> </w:t>
      </w:r>
      <w:r>
        <w:rPr>
          <w:sz w:val="24"/>
        </w:rPr>
        <w:t>образовательных</w:t>
      </w:r>
      <w:r>
        <w:rPr>
          <w:spacing w:val="-3"/>
          <w:sz w:val="24"/>
        </w:rPr>
        <w:t xml:space="preserve"> </w:t>
      </w:r>
      <w:r>
        <w:rPr>
          <w:sz w:val="24"/>
        </w:rPr>
        <w:t>потребностей</w:t>
      </w:r>
      <w:r>
        <w:rPr>
          <w:spacing w:val="-2"/>
          <w:sz w:val="24"/>
        </w:rPr>
        <w:t xml:space="preserve"> </w:t>
      </w:r>
      <w:r>
        <w:rPr>
          <w:sz w:val="24"/>
        </w:rPr>
        <w:t>и</w:t>
      </w:r>
      <w:r>
        <w:rPr>
          <w:spacing w:val="-2"/>
          <w:sz w:val="24"/>
        </w:rPr>
        <w:t xml:space="preserve"> </w:t>
      </w:r>
      <w:r>
        <w:rPr>
          <w:sz w:val="24"/>
        </w:rPr>
        <w:t>индивидуальных особенностей, достижение планируемых результатов основного общего образования.</w:t>
      </w:r>
    </w:p>
    <w:p w:rsidR="00AE1777" w:rsidRDefault="008069C3" w:rsidP="00514612">
      <w:pPr>
        <w:pStyle w:val="a5"/>
        <w:numPr>
          <w:ilvl w:val="1"/>
          <w:numId w:val="13"/>
        </w:numPr>
        <w:tabs>
          <w:tab w:val="left" w:pos="1193"/>
        </w:tabs>
        <w:ind w:right="539" w:firstLine="540"/>
        <w:rPr>
          <w:sz w:val="24"/>
        </w:rPr>
      </w:pPr>
      <w:r>
        <w:rPr>
          <w:sz w:val="24"/>
        </w:rPr>
        <w:t>Цель ПКР: проектирование и реализация комплексной системы психолого- педагогического</w:t>
      </w:r>
      <w:r>
        <w:rPr>
          <w:spacing w:val="-2"/>
          <w:sz w:val="24"/>
        </w:rPr>
        <w:t xml:space="preserve"> </w:t>
      </w:r>
      <w:r>
        <w:rPr>
          <w:sz w:val="24"/>
        </w:rPr>
        <w:t>сопровождения,</w:t>
      </w:r>
      <w:r>
        <w:rPr>
          <w:spacing w:val="-2"/>
          <w:sz w:val="24"/>
        </w:rPr>
        <w:t xml:space="preserve"> </w:t>
      </w:r>
      <w:r>
        <w:rPr>
          <w:sz w:val="24"/>
        </w:rPr>
        <w:t>предоставление</w:t>
      </w:r>
      <w:r>
        <w:rPr>
          <w:spacing w:val="-3"/>
          <w:sz w:val="24"/>
        </w:rPr>
        <w:t xml:space="preserve"> </w:t>
      </w:r>
      <w:r>
        <w:rPr>
          <w:sz w:val="24"/>
        </w:rPr>
        <w:t>специализированной</w:t>
      </w:r>
      <w:r>
        <w:rPr>
          <w:spacing w:val="-2"/>
          <w:sz w:val="24"/>
        </w:rPr>
        <w:t xml:space="preserve"> </w:t>
      </w:r>
      <w:r>
        <w:rPr>
          <w:sz w:val="24"/>
        </w:rPr>
        <w:t>помощи</w:t>
      </w:r>
      <w:r>
        <w:rPr>
          <w:spacing w:val="-2"/>
          <w:sz w:val="24"/>
        </w:rPr>
        <w:t xml:space="preserve"> </w:t>
      </w:r>
      <w:r>
        <w:rPr>
          <w:sz w:val="24"/>
        </w:rPr>
        <w:t>обучающимся</w:t>
      </w:r>
      <w:r>
        <w:rPr>
          <w:spacing w:val="-2"/>
          <w:sz w:val="24"/>
        </w:rPr>
        <w:t xml:space="preserve"> </w:t>
      </w:r>
      <w:r>
        <w:rPr>
          <w:sz w:val="24"/>
        </w:rPr>
        <w:t>с ЗПР</w:t>
      </w:r>
      <w:r>
        <w:rPr>
          <w:spacing w:val="-3"/>
          <w:sz w:val="24"/>
        </w:rPr>
        <w:t xml:space="preserve"> </w:t>
      </w:r>
      <w:r>
        <w:rPr>
          <w:sz w:val="24"/>
        </w:rPr>
        <w:t>для</w:t>
      </w:r>
      <w:r>
        <w:rPr>
          <w:spacing w:val="-3"/>
          <w:sz w:val="24"/>
        </w:rPr>
        <w:t xml:space="preserve"> </w:t>
      </w:r>
      <w:r>
        <w:rPr>
          <w:sz w:val="24"/>
        </w:rPr>
        <w:t>преодоления</w:t>
      </w:r>
      <w:r>
        <w:rPr>
          <w:spacing w:val="-3"/>
          <w:sz w:val="24"/>
        </w:rPr>
        <w:t xml:space="preserve"> </w:t>
      </w:r>
      <w:r>
        <w:rPr>
          <w:sz w:val="24"/>
        </w:rPr>
        <w:t>(ослабления)</w:t>
      </w:r>
      <w:r>
        <w:rPr>
          <w:spacing w:val="-4"/>
          <w:sz w:val="24"/>
        </w:rPr>
        <w:t xml:space="preserve"> </w:t>
      </w:r>
      <w:r>
        <w:rPr>
          <w:sz w:val="24"/>
        </w:rPr>
        <w:t>недостатков</w:t>
      </w:r>
      <w:r>
        <w:rPr>
          <w:spacing w:val="-4"/>
          <w:sz w:val="24"/>
        </w:rPr>
        <w:t xml:space="preserve"> </w:t>
      </w:r>
      <w:r>
        <w:rPr>
          <w:sz w:val="24"/>
        </w:rPr>
        <w:t>в</w:t>
      </w:r>
      <w:r>
        <w:rPr>
          <w:spacing w:val="-4"/>
          <w:sz w:val="24"/>
        </w:rPr>
        <w:t xml:space="preserve"> </w:t>
      </w:r>
      <w:r>
        <w:rPr>
          <w:sz w:val="24"/>
        </w:rPr>
        <w:t>психическом</w:t>
      </w:r>
      <w:r>
        <w:rPr>
          <w:spacing w:val="-4"/>
          <w:sz w:val="24"/>
        </w:rPr>
        <w:t xml:space="preserve"> </w:t>
      </w:r>
      <w:r>
        <w:rPr>
          <w:sz w:val="24"/>
        </w:rPr>
        <w:t>развитии,</w:t>
      </w:r>
      <w:r>
        <w:rPr>
          <w:spacing w:val="-2"/>
          <w:sz w:val="24"/>
        </w:rPr>
        <w:t xml:space="preserve"> </w:t>
      </w:r>
      <w:r>
        <w:rPr>
          <w:sz w:val="24"/>
        </w:rPr>
        <w:t>успешной</w:t>
      </w:r>
      <w:r>
        <w:rPr>
          <w:spacing w:val="-3"/>
          <w:sz w:val="24"/>
        </w:rPr>
        <w:t xml:space="preserve"> </w:t>
      </w:r>
      <w:r>
        <w:rPr>
          <w:sz w:val="24"/>
        </w:rPr>
        <w:t>школьной</w:t>
      </w:r>
      <w:r>
        <w:rPr>
          <w:spacing w:val="-3"/>
          <w:sz w:val="24"/>
        </w:rPr>
        <w:t xml:space="preserve"> </w:t>
      </w:r>
      <w:r>
        <w:rPr>
          <w:sz w:val="24"/>
        </w:rPr>
        <w:t>и социальной адаптации,</w:t>
      </w:r>
      <w:r>
        <w:rPr>
          <w:spacing w:val="-3"/>
          <w:sz w:val="24"/>
        </w:rPr>
        <w:t xml:space="preserve"> </w:t>
      </w:r>
      <w:r>
        <w:rPr>
          <w:sz w:val="24"/>
        </w:rPr>
        <w:t>результативного освоения адаптированной образовательной программы основного общего образования.</w:t>
      </w:r>
    </w:p>
    <w:p w:rsidR="00AE1777" w:rsidRDefault="008069C3">
      <w:pPr>
        <w:pStyle w:val="a3"/>
        <w:ind w:left="953" w:firstLine="0"/>
      </w:pPr>
      <w:r>
        <w:t>Задачи</w:t>
      </w:r>
      <w:r>
        <w:rPr>
          <w:spacing w:val="-4"/>
        </w:rPr>
        <w:t xml:space="preserve"> ПКР:</w:t>
      </w:r>
    </w:p>
    <w:p w:rsidR="00AE1777" w:rsidRDefault="008069C3">
      <w:pPr>
        <w:pStyle w:val="a3"/>
        <w:ind w:left="413" w:firstLine="540"/>
      </w:pPr>
      <w:r>
        <w:t>выявление</w:t>
      </w:r>
      <w:r>
        <w:rPr>
          <w:spacing w:val="-7"/>
        </w:rPr>
        <w:t xml:space="preserve"> </w:t>
      </w:r>
      <w:r>
        <w:t>особых</w:t>
      </w:r>
      <w:r>
        <w:rPr>
          <w:spacing w:val="-5"/>
        </w:rPr>
        <w:t xml:space="preserve"> </w:t>
      </w:r>
      <w:r>
        <w:t>образовательных</w:t>
      </w:r>
      <w:r>
        <w:rPr>
          <w:spacing w:val="-4"/>
        </w:rPr>
        <w:t xml:space="preserve"> </w:t>
      </w:r>
      <w:r>
        <w:t>потребностей</w:t>
      </w:r>
      <w:r>
        <w:rPr>
          <w:spacing w:val="-6"/>
        </w:rPr>
        <w:t xml:space="preserve"> </w:t>
      </w:r>
      <w:r>
        <w:t>и</w:t>
      </w:r>
      <w:r>
        <w:rPr>
          <w:spacing w:val="-6"/>
        </w:rPr>
        <w:t xml:space="preserve"> </w:t>
      </w:r>
      <w:r>
        <w:t>индивидуальных</w:t>
      </w:r>
      <w:r>
        <w:rPr>
          <w:spacing w:val="-7"/>
        </w:rPr>
        <w:t xml:space="preserve"> </w:t>
      </w:r>
      <w:r>
        <w:t>особенностей обучающихся с ЗПР в ходе комплексного психолого-педагогического обследования;</w:t>
      </w:r>
    </w:p>
    <w:p w:rsidR="00AE1777" w:rsidRDefault="008069C3">
      <w:pPr>
        <w:pStyle w:val="a3"/>
        <w:ind w:left="413" w:firstLine="540"/>
      </w:pPr>
      <w:r>
        <w:t>обеспечение</w:t>
      </w:r>
      <w:r>
        <w:rPr>
          <w:spacing w:val="-5"/>
        </w:rPr>
        <w:t xml:space="preserve"> </w:t>
      </w:r>
      <w:r>
        <w:t>специальных</w:t>
      </w:r>
      <w:r>
        <w:rPr>
          <w:spacing w:val="-1"/>
        </w:rPr>
        <w:t xml:space="preserve"> </w:t>
      </w:r>
      <w:r>
        <w:t>условий</w:t>
      </w:r>
      <w:r>
        <w:rPr>
          <w:spacing w:val="-4"/>
        </w:rPr>
        <w:t xml:space="preserve"> </w:t>
      </w:r>
      <w:r>
        <w:t>обучения,</w:t>
      </w:r>
      <w:r>
        <w:rPr>
          <w:spacing w:val="-4"/>
        </w:rPr>
        <w:t xml:space="preserve"> </w:t>
      </w:r>
      <w:r>
        <w:t>воспитания</w:t>
      </w:r>
      <w:r>
        <w:rPr>
          <w:spacing w:val="-6"/>
        </w:rPr>
        <w:t xml:space="preserve"> </w:t>
      </w:r>
      <w:r>
        <w:t>и</w:t>
      </w:r>
      <w:r>
        <w:rPr>
          <w:spacing w:val="-4"/>
        </w:rPr>
        <w:t xml:space="preserve"> </w:t>
      </w:r>
      <w:r>
        <w:t>развития</w:t>
      </w:r>
      <w:r>
        <w:rPr>
          <w:spacing w:val="-4"/>
        </w:rPr>
        <w:t xml:space="preserve"> </w:t>
      </w:r>
      <w:r>
        <w:t>в</w:t>
      </w:r>
      <w:r>
        <w:rPr>
          <w:spacing w:val="-6"/>
        </w:rPr>
        <w:t xml:space="preserve"> </w:t>
      </w:r>
      <w:r>
        <w:t>соответствии</w:t>
      </w:r>
      <w:r>
        <w:rPr>
          <w:spacing w:val="-4"/>
        </w:rPr>
        <w:t xml:space="preserve"> </w:t>
      </w:r>
      <w:r>
        <w:t>с индивидуальными особенностями и возможностями обучающихся с ЗПР;</w:t>
      </w:r>
    </w:p>
    <w:p w:rsidR="00AE1777" w:rsidRDefault="008069C3">
      <w:pPr>
        <w:pStyle w:val="a3"/>
        <w:ind w:left="413" w:right="266" w:firstLine="540"/>
      </w:pPr>
      <w:r>
        <w:t>оказание</w:t>
      </w:r>
      <w:r>
        <w:rPr>
          <w:spacing w:val="-7"/>
        </w:rPr>
        <w:t xml:space="preserve"> </w:t>
      </w:r>
      <w:r>
        <w:t>комплексной</w:t>
      </w:r>
      <w:r>
        <w:rPr>
          <w:spacing w:val="-8"/>
        </w:rPr>
        <w:t xml:space="preserve"> </w:t>
      </w:r>
      <w:r>
        <w:t>коррекционно-педагогической,</w:t>
      </w:r>
      <w:r>
        <w:rPr>
          <w:spacing w:val="-6"/>
        </w:rPr>
        <w:t xml:space="preserve"> </w:t>
      </w:r>
      <w:r>
        <w:t>психологической</w:t>
      </w:r>
      <w:r>
        <w:rPr>
          <w:spacing w:val="-6"/>
        </w:rPr>
        <w:t xml:space="preserve"> </w:t>
      </w:r>
      <w:r>
        <w:t>и</w:t>
      </w:r>
      <w:r>
        <w:rPr>
          <w:spacing w:val="-6"/>
        </w:rPr>
        <w:t xml:space="preserve"> </w:t>
      </w:r>
      <w:r>
        <w:t>социальной помощи обучающимся с ЗПР;</w:t>
      </w:r>
    </w:p>
    <w:p w:rsidR="00AE1777" w:rsidRDefault="008069C3">
      <w:pPr>
        <w:pStyle w:val="a3"/>
        <w:ind w:left="413" w:right="266" w:firstLine="540"/>
      </w:pPr>
      <w:r>
        <w:t>осуществление индивидуально-ориентированного психолого-педагогического сопровождения</w:t>
      </w:r>
      <w:r>
        <w:rPr>
          <w:spacing w:val="-4"/>
        </w:rPr>
        <w:t xml:space="preserve"> </w:t>
      </w:r>
      <w:r>
        <w:t>обучающихся</w:t>
      </w:r>
      <w:r>
        <w:rPr>
          <w:spacing w:val="-4"/>
        </w:rPr>
        <w:t xml:space="preserve"> </w:t>
      </w:r>
      <w:r>
        <w:t>с</w:t>
      </w:r>
      <w:r>
        <w:rPr>
          <w:spacing w:val="-5"/>
        </w:rPr>
        <w:t xml:space="preserve"> </w:t>
      </w:r>
      <w:r>
        <w:t>ЗПР</w:t>
      </w:r>
      <w:r>
        <w:rPr>
          <w:spacing w:val="-4"/>
        </w:rPr>
        <w:t xml:space="preserve"> </w:t>
      </w:r>
      <w:r>
        <w:t>с</w:t>
      </w:r>
      <w:r>
        <w:rPr>
          <w:spacing w:val="-3"/>
        </w:rPr>
        <w:t xml:space="preserve"> </w:t>
      </w:r>
      <w:r>
        <w:t>учетом</w:t>
      </w:r>
      <w:r>
        <w:rPr>
          <w:spacing w:val="-4"/>
        </w:rPr>
        <w:t xml:space="preserve"> </w:t>
      </w:r>
      <w:r>
        <w:t>их</w:t>
      </w:r>
      <w:r>
        <w:rPr>
          <w:spacing w:val="-2"/>
        </w:rPr>
        <w:t xml:space="preserve"> </w:t>
      </w:r>
      <w:r>
        <w:t>особых</w:t>
      </w:r>
      <w:r>
        <w:rPr>
          <w:spacing w:val="-2"/>
        </w:rPr>
        <w:t xml:space="preserve"> </w:t>
      </w:r>
      <w:r>
        <w:t>образовательных</w:t>
      </w:r>
      <w:r>
        <w:rPr>
          <w:spacing w:val="-5"/>
        </w:rPr>
        <w:t xml:space="preserve"> </w:t>
      </w:r>
      <w:r>
        <w:t>потребностей;</w:t>
      </w:r>
    </w:p>
    <w:p w:rsidR="00AE1777" w:rsidRDefault="008069C3">
      <w:pPr>
        <w:pStyle w:val="a3"/>
        <w:ind w:left="413" w:firstLine="540"/>
      </w:pPr>
      <w:r>
        <w:t>разработка</w:t>
      </w:r>
      <w:r>
        <w:rPr>
          <w:spacing w:val="-6"/>
        </w:rPr>
        <w:t xml:space="preserve"> </w:t>
      </w:r>
      <w:r>
        <w:t>и</w:t>
      </w:r>
      <w:r>
        <w:rPr>
          <w:spacing w:val="-5"/>
        </w:rPr>
        <w:t xml:space="preserve"> </w:t>
      </w:r>
      <w:r>
        <w:t>проведение</w:t>
      </w:r>
      <w:r>
        <w:rPr>
          <w:spacing w:val="-6"/>
        </w:rPr>
        <w:t xml:space="preserve"> </w:t>
      </w:r>
      <w:r>
        <w:t>коррекционных</w:t>
      </w:r>
      <w:r>
        <w:rPr>
          <w:spacing w:val="-3"/>
        </w:rPr>
        <w:t xml:space="preserve"> </w:t>
      </w:r>
      <w:r>
        <w:t>курсов,</w:t>
      </w:r>
      <w:r>
        <w:rPr>
          <w:spacing w:val="-5"/>
        </w:rPr>
        <w:t xml:space="preserve"> </w:t>
      </w:r>
      <w:r>
        <w:t>реализуемых</w:t>
      </w:r>
      <w:r>
        <w:rPr>
          <w:spacing w:val="-4"/>
        </w:rPr>
        <w:t xml:space="preserve"> </w:t>
      </w:r>
      <w:r>
        <w:t>в</w:t>
      </w:r>
      <w:r>
        <w:rPr>
          <w:spacing w:val="-6"/>
        </w:rPr>
        <w:t xml:space="preserve"> </w:t>
      </w:r>
      <w:r>
        <w:t>процессе</w:t>
      </w:r>
      <w:r>
        <w:rPr>
          <w:spacing w:val="-6"/>
        </w:rPr>
        <w:t xml:space="preserve"> </w:t>
      </w:r>
      <w:r>
        <w:t xml:space="preserve">внеурочной </w:t>
      </w:r>
      <w:r>
        <w:rPr>
          <w:spacing w:val="-2"/>
        </w:rPr>
        <w:t>деятельности;</w:t>
      </w:r>
    </w:p>
    <w:p w:rsidR="00AE1777" w:rsidRDefault="008069C3">
      <w:pPr>
        <w:pStyle w:val="a3"/>
        <w:ind w:left="413" w:firstLine="540"/>
      </w:pPr>
      <w:r>
        <w:t>оказание</w:t>
      </w:r>
      <w:r>
        <w:rPr>
          <w:spacing w:val="-8"/>
        </w:rPr>
        <w:t xml:space="preserve"> </w:t>
      </w:r>
      <w:r>
        <w:t>специализированной</w:t>
      </w:r>
      <w:r>
        <w:rPr>
          <w:spacing w:val="-7"/>
        </w:rPr>
        <w:t xml:space="preserve"> </w:t>
      </w:r>
      <w:r>
        <w:t>индивидуально</w:t>
      </w:r>
      <w:r>
        <w:rPr>
          <w:spacing w:val="-7"/>
        </w:rPr>
        <w:t xml:space="preserve"> </w:t>
      </w:r>
      <w:r>
        <w:t>ориентированной</w:t>
      </w:r>
      <w:r>
        <w:rPr>
          <w:spacing w:val="-9"/>
        </w:rPr>
        <w:t xml:space="preserve"> </w:t>
      </w:r>
      <w:r>
        <w:t>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AE1777" w:rsidRDefault="008069C3">
      <w:pPr>
        <w:pStyle w:val="a3"/>
        <w:spacing w:before="1"/>
        <w:ind w:left="413" w:firstLine="540"/>
      </w:pPr>
      <w:r>
        <w:t>развитие</w:t>
      </w:r>
      <w:r>
        <w:rPr>
          <w:spacing w:val="-5"/>
        </w:rPr>
        <w:t xml:space="preserve"> </w:t>
      </w:r>
      <w:r>
        <w:t>коммуникации,</w:t>
      </w:r>
      <w:r>
        <w:rPr>
          <w:spacing w:val="-4"/>
        </w:rPr>
        <w:t xml:space="preserve"> </w:t>
      </w:r>
      <w:r>
        <w:t>социальных</w:t>
      </w:r>
      <w:r>
        <w:rPr>
          <w:spacing w:val="-5"/>
        </w:rPr>
        <w:t xml:space="preserve"> </w:t>
      </w:r>
      <w:r>
        <w:t>и</w:t>
      </w:r>
      <w:r>
        <w:rPr>
          <w:spacing w:val="-4"/>
        </w:rPr>
        <w:t xml:space="preserve"> </w:t>
      </w:r>
      <w:r>
        <w:t>бытовых</w:t>
      </w:r>
      <w:r>
        <w:rPr>
          <w:spacing w:val="-3"/>
        </w:rPr>
        <w:t xml:space="preserve"> </w:t>
      </w:r>
      <w:r>
        <w:t>навыков,</w:t>
      </w:r>
      <w:r>
        <w:rPr>
          <w:spacing w:val="-4"/>
        </w:rPr>
        <w:t xml:space="preserve"> </w:t>
      </w:r>
      <w:r>
        <w:t>адекватного</w:t>
      </w:r>
      <w:r>
        <w:rPr>
          <w:spacing w:val="-2"/>
        </w:rPr>
        <w:t xml:space="preserve"> </w:t>
      </w:r>
      <w:r>
        <w:t>учебного</w:t>
      </w:r>
      <w:r>
        <w:rPr>
          <w:spacing w:val="-4"/>
        </w:rPr>
        <w:t xml:space="preserve"> </w:t>
      </w:r>
      <w:r>
        <w:t>поведения, навыков взаимодействия со взрослыми и обучающимися, совершенствование представлений о социуме и собственных возможностях;</w:t>
      </w:r>
    </w:p>
    <w:p w:rsidR="00AE1777" w:rsidRDefault="008069C3">
      <w:pPr>
        <w:pStyle w:val="a3"/>
        <w:ind w:left="953" w:right="675" w:firstLine="0"/>
      </w:pPr>
      <w:r>
        <w:t>реализация</w:t>
      </w:r>
      <w:r>
        <w:rPr>
          <w:spacing w:val="-4"/>
        </w:rPr>
        <w:t xml:space="preserve"> </w:t>
      </w:r>
      <w:r>
        <w:t>системы</w:t>
      </w:r>
      <w:r>
        <w:rPr>
          <w:spacing w:val="-4"/>
        </w:rPr>
        <w:t xml:space="preserve"> </w:t>
      </w:r>
      <w:r>
        <w:t>мероприятий</w:t>
      </w:r>
      <w:r>
        <w:rPr>
          <w:spacing w:val="-6"/>
        </w:rPr>
        <w:t xml:space="preserve"> </w:t>
      </w:r>
      <w:r>
        <w:t>по</w:t>
      </w:r>
      <w:r>
        <w:rPr>
          <w:spacing w:val="-4"/>
        </w:rPr>
        <w:t xml:space="preserve"> </w:t>
      </w:r>
      <w:r>
        <w:t>социальной</w:t>
      </w:r>
      <w:r>
        <w:rPr>
          <w:spacing w:val="-4"/>
        </w:rPr>
        <w:t xml:space="preserve"> </w:t>
      </w:r>
      <w:r>
        <w:t>адаптации</w:t>
      </w:r>
      <w:r>
        <w:rPr>
          <w:spacing w:val="-4"/>
        </w:rPr>
        <w:t xml:space="preserve"> </w:t>
      </w:r>
      <w:r>
        <w:t>обучающихся</w:t>
      </w:r>
      <w:r>
        <w:rPr>
          <w:spacing w:val="-4"/>
        </w:rPr>
        <w:t xml:space="preserve"> </w:t>
      </w:r>
      <w:r>
        <w:t>с</w:t>
      </w:r>
      <w:r>
        <w:rPr>
          <w:spacing w:val="-5"/>
        </w:rPr>
        <w:t xml:space="preserve"> </w:t>
      </w:r>
      <w:r>
        <w:t>ЗПР; обеспечение сетевого взаимодействия специалистов разного профиля в процессе</w:t>
      </w:r>
    </w:p>
    <w:p w:rsidR="00AE1777" w:rsidRDefault="008069C3">
      <w:pPr>
        <w:pStyle w:val="a3"/>
        <w:ind w:left="413" w:firstLine="0"/>
      </w:pPr>
      <w:r>
        <w:t>комплексного</w:t>
      </w:r>
      <w:r>
        <w:rPr>
          <w:spacing w:val="-6"/>
        </w:rPr>
        <w:t xml:space="preserve"> </w:t>
      </w:r>
      <w:r>
        <w:t>сопровождения</w:t>
      </w:r>
      <w:r>
        <w:rPr>
          <w:spacing w:val="-4"/>
        </w:rPr>
        <w:t xml:space="preserve"> </w:t>
      </w:r>
      <w:r>
        <w:t>обучающихся</w:t>
      </w:r>
      <w:r>
        <w:rPr>
          <w:spacing w:val="-3"/>
        </w:rPr>
        <w:t xml:space="preserve"> </w:t>
      </w:r>
      <w:r>
        <w:t>с</w:t>
      </w:r>
      <w:r>
        <w:rPr>
          <w:spacing w:val="-4"/>
        </w:rPr>
        <w:t xml:space="preserve"> ЗПР;</w:t>
      </w:r>
    </w:p>
    <w:p w:rsidR="00AE1777" w:rsidRDefault="008069C3">
      <w:pPr>
        <w:pStyle w:val="a3"/>
        <w:ind w:left="413" w:right="266" w:firstLine="540"/>
      </w:pPr>
      <w: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 в также с</w:t>
      </w:r>
      <w:r>
        <w:rPr>
          <w:spacing w:val="-2"/>
        </w:rPr>
        <w:t xml:space="preserve"> </w:t>
      </w:r>
      <w:r>
        <w:t>другими</w:t>
      </w:r>
      <w:r>
        <w:rPr>
          <w:spacing w:val="-2"/>
        </w:rPr>
        <w:t xml:space="preserve"> </w:t>
      </w:r>
      <w:r>
        <w:t>обучающимися,</w:t>
      </w:r>
      <w:r>
        <w:rPr>
          <w:spacing w:val="-2"/>
        </w:rPr>
        <w:t xml:space="preserve"> </w:t>
      </w:r>
      <w:r>
        <w:t>со</w:t>
      </w:r>
      <w:r>
        <w:rPr>
          <w:spacing w:val="-2"/>
        </w:rPr>
        <w:t xml:space="preserve"> </w:t>
      </w:r>
      <w:r>
        <w:t>специалистами</w:t>
      </w:r>
      <w:r>
        <w:rPr>
          <w:spacing w:val="-2"/>
        </w:rPr>
        <w:t xml:space="preserve"> </w:t>
      </w:r>
      <w:r>
        <w:t>разного</w:t>
      </w:r>
      <w:r>
        <w:rPr>
          <w:spacing w:val="-2"/>
        </w:rPr>
        <w:t xml:space="preserve"> </w:t>
      </w:r>
      <w:r>
        <w:t>профиля,</w:t>
      </w:r>
      <w:r>
        <w:rPr>
          <w:spacing w:val="-2"/>
        </w:rPr>
        <w:t xml:space="preserve"> </w:t>
      </w:r>
      <w:r>
        <w:t>которые</w:t>
      </w:r>
      <w:r>
        <w:rPr>
          <w:spacing w:val="-2"/>
        </w:rPr>
        <w:t xml:space="preserve"> </w:t>
      </w:r>
      <w:r>
        <w:t>активно</w:t>
      </w:r>
      <w:r>
        <w:rPr>
          <w:spacing w:val="-2"/>
        </w:rPr>
        <w:t xml:space="preserve"> </w:t>
      </w:r>
      <w:r>
        <w:t>взаимодействуют с</w:t>
      </w:r>
      <w:r>
        <w:rPr>
          <w:spacing w:val="-4"/>
        </w:rPr>
        <w:t xml:space="preserve"> </w:t>
      </w:r>
      <w:r>
        <w:t>обучающимися</w:t>
      </w:r>
      <w:r>
        <w:rPr>
          <w:spacing w:val="-4"/>
        </w:rPr>
        <w:t xml:space="preserve"> </w:t>
      </w:r>
      <w:r>
        <w:t>с</w:t>
      </w:r>
      <w:r>
        <w:rPr>
          <w:spacing w:val="-4"/>
        </w:rPr>
        <w:t xml:space="preserve"> </w:t>
      </w:r>
      <w:r>
        <w:t>ЗПР</w:t>
      </w:r>
      <w:r>
        <w:rPr>
          <w:spacing w:val="-1"/>
        </w:rPr>
        <w:t xml:space="preserve"> </w:t>
      </w:r>
      <w:r>
        <w:t>в</w:t>
      </w:r>
      <w:r>
        <w:rPr>
          <w:spacing w:val="-4"/>
        </w:rPr>
        <w:t xml:space="preserve"> </w:t>
      </w:r>
      <w:r>
        <w:t>процессе</w:t>
      </w:r>
      <w:r>
        <w:rPr>
          <w:spacing w:val="-5"/>
        </w:rPr>
        <w:t xml:space="preserve"> </w:t>
      </w:r>
      <w:r>
        <w:t>образования</w:t>
      </w:r>
      <w:r>
        <w:rPr>
          <w:spacing w:val="-4"/>
        </w:rPr>
        <w:t xml:space="preserve"> </w:t>
      </w:r>
      <w:r>
        <w:t>и</w:t>
      </w:r>
      <w:r>
        <w:rPr>
          <w:spacing w:val="-4"/>
        </w:rPr>
        <w:t xml:space="preserve"> </w:t>
      </w:r>
      <w:r>
        <w:t>в</w:t>
      </w:r>
      <w:r>
        <w:rPr>
          <w:spacing w:val="-4"/>
        </w:rPr>
        <w:t xml:space="preserve"> </w:t>
      </w:r>
      <w:r>
        <w:t>различных</w:t>
      </w:r>
      <w:r>
        <w:rPr>
          <w:spacing w:val="-2"/>
        </w:rPr>
        <w:t xml:space="preserve"> </w:t>
      </w:r>
      <w:r>
        <w:t>видах</w:t>
      </w:r>
      <w:r>
        <w:rPr>
          <w:spacing w:val="-2"/>
        </w:rPr>
        <w:t xml:space="preserve"> </w:t>
      </w:r>
      <w:r>
        <w:t>совместной</w:t>
      </w:r>
      <w:r>
        <w:rPr>
          <w:spacing w:val="-4"/>
        </w:rPr>
        <w:t xml:space="preserve"> </w:t>
      </w:r>
      <w:r>
        <w:t xml:space="preserve">социокультурной </w:t>
      </w:r>
      <w:r>
        <w:lastRenderedPageBreak/>
        <w:t>деятельности вне образовательной организации.</w:t>
      </w:r>
    </w:p>
    <w:p w:rsidR="00AE1777" w:rsidRDefault="008069C3" w:rsidP="00514612">
      <w:pPr>
        <w:pStyle w:val="a5"/>
        <w:numPr>
          <w:ilvl w:val="1"/>
          <w:numId w:val="13"/>
        </w:numPr>
        <w:tabs>
          <w:tab w:val="left" w:pos="1193"/>
        </w:tabs>
        <w:spacing w:before="1"/>
        <w:ind w:left="1193"/>
        <w:rPr>
          <w:sz w:val="24"/>
        </w:rPr>
      </w:pPr>
      <w:r>
        <w:rPr>
          <w:sz w:val="24"/>
        </w:rPr>
        <w:t>Содержание</w:t>
      </w:r>
      <w:r>
        <w:rPr>
          <w:spacing w:val="-8"/>
          <w:sz w:val="24"/>
        </w:rPr>
        <w:t xml:space="preserve"> </w:t>
      </w:r>
      <w:r>
        <w:rPr>
          <w:sz w:val="24"/>
        </w:rPr>
        <w:t>ПКР</w:t>
      </w:r>
      <w:r>
        <w:rPr>
          <w:spacing w:val="-4"/>
          <w:sz w:val="24"/>
        </w:rPr>
        <w:t xml:space="preserve"> </w:t>
      </w:r>
      <w:r>
        <w:rPr>
          <w:sz w:val="24"/>
        </w:rPr>
        <w:t>определяют</w:t>
      </w:r>
      <w:r>
        <w:rPr>
          <w:spacing w:val="-5"/>
          <w:sz w:val="24"/>
        </w:rPr>
        <w:t xml:space="preserve"> </w:t>
      </w:r>
      <w:r>
        <w:rPr>
          <w:sz w:val="24"/>
        </w:rPr>
        <w:t>следующие</w:t>
      </w:r>
      <w:r>
        <w:rPr>
          <w:spacing w:val="-5"/>
          <w:sz w:val="24"/>
        </w:rPr>
        <w:t xml:space="preserve"> </w:t>
      </w:r>
      <w:r>
        <w:rPr>
          <w:spacing w:val="-2"/>
          <w:sz w:val="24"/>
        </w:rPr>
        <w:t>принципы:</w:t>
      </w:r>
    </w:p>
    <w:p w:rsidR="00AE1777" w:rsidRDefault="008069C3" w:rsidP="00514612">
      <w:pPr>
        <w:pStyle w:val="a5"/>
        <w:numPr>
          <w:ilvl w:val="2"/>
          <w:numId w:val="13"/>
        </w:numPr>
        <w:tabs>
          <w:tab w:val="left" w:pos="1373"/>
        </w:tabs>
        <w:spacing w:before="66"/>
        <w:rPr>
          <w:sz w:val="24"/>
        </w:rPr>
      </w:pPr>
      <w:r>
        <w:rPr>
          <w:spacing w:val="-2"/>
          <w:sz w:val="24"/>
        </w:rPr>
        <w:t>Преемственность.</w:t>
      </w:r>
    </w:p>
    <w:p w:rsidR="00AE1777" w:rsidRDefault="008069C3">
      <w:pPr>
        <w:pStyle w:val="a3"/>
        <w:ind w:left="413" w:right="262" w:firstLine="540"/>
      </w:pPr>
      <w:r>
        <w:t>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метапредметных и предметных результатов освоения адаптированной основной образовательной программы основного общего образования, необходимых обучающимся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w:t>
      </w:r>
      <w:r>
        <w:rPr>
          <w:spacing w:val="-5"/>
        </w:rPr>
        <w:t xml:space="preserve"> </w:t>
      </w:r>
      <w:r>
        <w:t>образовательной</w:t>
      </w:r>
      <w:r>
        <w:rPr>
          <w:spacing w:val="-5"/>
        </w:rPr>
        <w:t xml:space="preserve"> </w:t>
      </w:r>
      <w:r>
        <w:t>программы</w:t>
      </w:r>
      <w:r>
        <w:rPr>
          <w:spacing w:val="-5"/>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t>программой</w:t>
      </w:r>
      <w:r>
        <w:rPr>
          <w:spacing w:val="-5"/>
        </w:rPr>
        <w:t xml:space="preserve"> </w:t>
      </w:r>
      <w:r>
        <w:t>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AE1777" w:rsidRDefault="008069C3" w:rsidP="00514612">
      <w:pPr>
        <w:pStyle w:val="a5"/>
        <w:numPr>
          <w:ilvl w:val="2"/>
          <w:numId w:val="13"/>
        </w:numPr>
        <w:tabs>
          <w:tab w:val="left" w:pos="1373"/>
        </w:tabs>
        <w:spacing w:before="1"/>
        <w:rPr>
          <w:sz w:val="24"/>
        </w:rPr>
      </w:pPr>
      <w:r>
        <w:rPr>
          <w:sz w:val="24"/>
        </w:rPr>
        <w:t>Соблюдение</w:t>
      </w:r>
      <w:r>
        <w:rPr>
          <w:spacing w:val="-7"/>
          <w:sz w:val="24"/>
        </w:rPr>
        <w:t xml:space="preserve"> </w:t>
      </w:r>
      <w:r>
        <w:rPr>
          <w:sz w:val="24"/>
        </w:rPr>
        <w:t>интересов</w:t>
      </w:r>
      <w:r>
        <w:rPr>
          <w:spacing w:val="-4"/>
          <w:sz w:val="24"/>
        </w:rPr>
        <w:t xml:space="preserve"> </w:t>
      </w:r>
      <w:r>
        <w:rPr>
          <w:sz w:val="24"/>
        </w:rPr>
        <w:t>обучающихся</w:t>
      </w:r>
      <w:r>
        <w:rPr>
          <w:spacing w:val="-3"/>
          <w:sz w:val="24"/>
        </w:rPr>
        <w:t xml:space="preserve"> </w:t>
      </w:r>
      <w:r>
        <w:rPr>
          <w:sz w:val="24"/>
        </w:rPr>
        <w:t>с</w:t>
      </w:r>
      <w:r>
        <w:rPr>
          <w:spacing w:val="-3"/>
          <w:sz w:val="24"/>
        </w:rPr>
        <w:t xml:space="preserve"> </w:t>
      </w:r>
      <w:r>
        <w:rPr>
          <w:spacing w:val="-4"/>
          <w:sz w:val="24"/>
        </w:rPr>
        <w:t>ЗПР.</w:t>
      </w:r>
    </w:p>
    <w:p w:rsidR="00AE1777" w:rsidRDefault="008069C3">
      <w:pPr>
        <w:pStyle w:val="a3"/>
        <w:ind w:left="413" w:right="266" w:firstLine="540"/>
      </w:pPr>
      <w:r>
        <w:t>Принцип определяет позицию педагогических работников, которые призваны решать проблемы</w:t>
      </w:r>
      <w:r>
        <w:rPr>
          <w:spacing w:val="-2"/>
        </w:rPr>
        <w:t xml:space="preserve"> </w:t>
      </w:r>
      <w:r>
        <w:t>обучающихся</w:t>
      </w:r>
      <w:r>
        <w:rPr>
          <w:spacing w:val="-2"/>
        </w:rPr>
        <w:t xml:space="preserve"> </w:t>
      </w:r>
      <w:r>
        <w:t>с</w:t>
      </w:r>
      <w:r>
        <w:rPr>
          <w:spacing w:val="-3"/>
        </w:rPr>
        <w:t xml:space="preserve"> </w:t>
      </w:r>
      <w:r>
        <w:t>максимальной</w:t>
      </w:r>
      <w:r>
        <w:rPr>
          <w:spacing w:val="-2"/>
        </w:rPr>
        <w:t xml:space="preserve"> </w:t>
      </w:r>
      <w:r>
        <w:t>пользой</w:t>
      </w:r>
      <w:r>
        <w:rPr>
          <w:spacing w:val="-2"/>
        </w:rPr>
        <w:t xml:space="preserve"> </w:t>
      </w:r>
      <w:r>
        <w:t>и</w:t>
      </w:r>
      <w:r>
        <w:rPr>
          <w:spacing w:val="-2"/>
        </w:rPr>
        <w:t xml:space="preserve"> </w:t>
      </w:r>
      <w:r>
        <w:t>в</w:t>
      </w:r>
      <w:r>
        <w:rPr>
          <w:spacing w:val="-3"/>
        </w:rPr>
        <w:t xml:space="preserve"> </w:t>
      </w:r>
      <w:r>
        <w:t>их</w:t>
      </w:r>
      <w:r>
        <w:rPr>
          <w:spacing w:val="-3"/>
        </w:rPr>
        <w:t xml:space="preserve"> </w:t>
      </w:r>
      <w:r>
        <w:t>интересах, в</w:t>
      </w:r>
      <w:r>
        <w:rPr>
          <w:spacing w:val="-3"/>
        </w:rPr>
        <w:t xml:space="preserve"> </w:t>
      </w:r>
      <w:r>
        <w:t>том</w:t>
      </w:r>
      <w:r>
        <w:rPr>
          <w:spacing w:val="-3"/>
        </w:rPr>
        <w:t xml:space="preserve"> </w:t>
      </w:r>
      <w:r>
        <w:t>числе</w:t>
      </w:r>
      <w:r>
        <w:rPr>
          <w:spacing w:val="-3"/>
        </w:rPr>
        <w:t xml:space="preserve"> </w:t>
      </w:r>
      <w:r>
        <w:t>в</w:t>
      </w:r>
      <w:r>
        <w:rPr>
          <w:spacing w:val="-3"/>
        </w:rPr>
        <w:t xml:space="preserve"> </w:t>
      </w:r>
      <w:r>
        <w:t>их качественном образовании с учетом особых образовательных потребностей.</w:t>
      </w:r>
    </w:p>
    <w:p w:rsidR="00AE1777" w:rsidRDefault="008069C3" w:rsidP="00514612">
      <w:pPr>
        <w:pStyle w:val="a5"/>
        <w:numPr>
          <w:ilvl w:val="2"/>
          <w:numId w:val="13"/>
        </w:numPr>
        <w:tabs>
          <w:tab w:val="left" w:pos="1373"/>
        </w:tabs>
        <w:rPr>
          <w:sz w:val="24"/>
        </w:rPr>
      </w:pPr>
      <w:r>
        <w:rPr>
          <w:spacing w:val="-2"/>
          <w:sz w:val="24"/>
        </w:rPr>
        <w:t>Непрерывность.</w:t>
      </w:r>
    </w:p>
    <w:p w:rsidR="00AE1777" w:rsidRDefault="008069C3">
      <w:pPr>
        <w:pStyle w:val="a3"/>
        <w:ind w:left="413" w:firstLine="540"/>
      </w:pPr>
      <w:r>
        <w:t>Принцип гарантирует обучающемуся с ЗПР и его родителям (законным представителям) непрерывность</w:t>
      </w:r>
      <w:r>
        <w:rPr>
          <w:spacing w:val="-1"/>
        </w:rPr>
        <w:t xml:space="preserve"> </w:t>
      </w:r>
      <w:r>
        <w:t>помощи</w:t>
      </w:r>
      <w:r>
        <w:rPr>
          <w:spacing w:val="-4"/>
        </w:rPr>
        <w:t xml:space="preserve"> </w:t>
      </w:r>
      <w:r>
        <w:t>до</w:t>
      </w:r>
      <w:r>
        <w:rPr>
          <w:spacing w:val="-2"/>
        </w:rPr>
        <w:t xml:space="preserve"> </w:t>
      </w:r>
      <w:r>
        <w:t>полного</w:t>
      </w:r>
      <w:r>
        <w:rPr>
          <w:spacing w:val="-2"/>
        </w:rPr>
        <w:t xml:space="preserve"> </w:t>
      </w:r>
      <w:r>
        <w:t>решения</w:t>
      </w:r>
      <w:r>
        <w:rPr>
          <w:spacing w:val="-5"/>
        </w:rPr>
        <w:t xml:space="preserve"> </w:t>
      </w:r>
      <w:r>
        <w:t>проблемы</w:t>
      </w:r>
      <w:r>
        <w:rPr>
          <w:spacing w:val="-2"/>
        </w:rPr>
        <w:t xml:space="preserve"> </w:t>
      </w:r>
      <w:r>
        <w:t>или</w:t>
      </w:r>
      <w:r>
        <w:rPr>
          <w:spacing w:val="-1"/>
        </w:rPr>
        <w:t xml:space="preserve"> </w:t>
      </w:r>
      <w:r>
        <w:t>определения</w:t>
      </w:r>
      <w:r>
        <w:rPr>
          <w:spacing w:val="-2"/>
        </w:rPr>
        <w:t xml:space="preserve"> </w:t>
      </w:r>
      <w:r>
        <w:t>подхода</w:t>
      </w:r>
      <w:r>
        <w:rPr>
          <w:spacing w:val="-3"/>
        </w:rPr>
        <w:t xml:space="preserve"> </w:t>
      </w:r>
      <w:r>
        <w:t>к</w:t>
      </w:r>
      <w:r>
        <w:rPr>
          <w:spacing w:val="-2"/>
        </w:rPr>
        <w:t xml:space="preserve"> </w:t>
      </w:r>
      <w:r>
        <w:t>ее</w:t>
      </w:r>
      <w:r>
        <w:rPr>
          <w:spacing w:val="-3"/>
        </w:rPr>
        <w:t xml:space="preserve"> </w:t>
      </w:r>
      <w:r>
        <w:t>решению.</w:t>
      </w:r>
    </w:p>
    <w:p w:rsidR="00AE1777" w:rsidRDefault="008069C3" w:rsidP="00514612">
      <w:pPr>
        <w:pStyle w:val="a5"/>
        <w:numPr>
          <w:ilvl w:val="2"/>
          <w:numId w:val="13"/>
        </w:numPr>
        <w:tabs>
          <w:tab w:val="left" w:pos="1373"/>
        </w:tabs>
        <w:spacing w:before="1"/>
        <w:rPr>
          <w:sz w:val="24"/>
        </w:rPr>
      </w:pPr>
      <w:r>
        <w:rPr>
          <w:spacing w:val="-2"/>
          <w:sz w:val="24"/>
        </w:rPr>
        <w:t>Вариативность.</w:t>
      </w:r>
    </w:p>
    <w:p w:rsidR="00AE1777" w:rsidRDefault="008069C3">
      <w:pPr>
        <w:pStyle w:val="a3"/>
        <w:ind w:left="413" w:firstLine="540"/>
      </w:pPr>
      <w:r>
        <w:t>Принцип предполагает создание вариативных условий для получения образования обучающимся</w:t>
      </w:r>
      <w:r>
        <w:rPr>
          <w:spacing w:val="-4"/>
        </w:rPr>
        <w:t xml:space="preserve"> </w:t>
      </w:r>
      <w:r>
        <w:t>с</w:t>
      </w:r>
      <w:r>
        <w:rPr>
          <w:spacing w:val="-5"/>
        </w:rPr>
        <w:t xml:space="preserve"> </w:t>
      </w:r>
      <w:r>
        <w:t>ЗПР</w:t>
      </w:r>
      <w:r>
        <w:rPr>
          <w:spacing w:val="-4"/>
        </w:rPr>
        <w:t xml:space="preserve"> </w:t>
      </w:r>
      <w:r>
        <w:t>с</w:t>
      </w:r>
      <w:r>
        <w:rPr>
          <w:spacing w:val="-1"/>
        </w:rPr>
        <w:t xml:space="preserve"> </w:t>
      </w:r>
      <w:r>
        <w:t>учетом</w:t>
      </w:r>
      <w:r>
        <w:rPr>
          <w:spacing w:val="-4"/>
        </w:rPr>
        <w:t xml:space="preserve"> </w:t>
      </w:r>
      <w:r>
        <w:t>их</w:t>
      </w:r>
      <w:r>
        <w:rPr>
          <w:spacing w:val="-2"/>
        </w:rPr>
        <w:t xml:space="preserve"> </w:t>
      </w:r>
      <w:r>
        <w:t>особых</w:t>
      </w:r>
      <w:r>
        <w:rPr>
          <w:spacing w:val="-3"/>
        </w:rPr>
        <w:t xml:space="preserve"> </w:t>
      </w:r>
      <w:r>
        <w:t>образовательных</w:t>
      </w:r>
      <w:r>
        <w:rPr>
          <w:spacing w:val="-5"/>
        </w:rPr>
        <w:t xml:space="preserve"> </w:t>
      </w:r>
      <w:r>
        <w:t>потребностей,</w:t>
      </w:r>
      <w:r>
        <w:rPr>
          <w:spacing w:val="-4"/>
        </w:rPr>
        <w:t xml:space="preserve"> </w:t>
      </w:r>
      <w:r>
        <w:t>имеющихся</w:t>
      </w:r>
      <w:r>
        <w:rPr>
          <w:spacing w:val="-4"/>
        </w:rPr>
        <w:t xml:space="preserve"> </w:t>
      </w:r>
      <w:r>
        <w:t>трудностей</w:t>
      </w:r>
      <w:r>
        <w:rPr>
          <w:spacing w:val="-4"/>
        </w:rPr>
        <w:t xml:space="preserve"> </w:t>
      </w:r>
      <w:r>
        <w:t>в обучении и социализации.</w:t>
      </w:r>
    </w:p>
    <w:p w:rsidR="00AE1777" w:rsidRDefault="008069C3" w:rsidP="00514612">
      <w:pPr>
        <w:pStyle w:val="a5"/>
        <w:numPr>
          <w:ilvl w:val="2"/>
          <w:numId w:val="13"/>
        </w:numPr>
        <w:tabs>
          <w:tab w:val="left" w:pos="1373"/>
        </w:tabs>
        <w:rPr>
          <w:sz w:val="24"/>
        </w:rPr>
      </w:pPr>
      <w:r>
        <w:rPr>
          <w:sz w:val="24"/>
        </w:rPr>
        <w:t>Комплексность</w:t>
      </w:r>
      <w:r>
        <w:rPr>
          <w:spacing w:val="-2"/>
          <w:sz w:val="24"/>
        </w:rPr>
        <w:t xml:space="preserve"> </w:t>
      </w:r>
      <w:r>
        <w:rPr>
          <w:sz w:val="24"/>
        </w:rPr>
        <w:t xml:space="preserve">и </w:t>
      </w:r>
      <w:r>
        <w:rPr>
          <w:spacing w:val="-2"/>
          <w:sz w:val="24"/>
        </w:rPr>
        <w:t>системность.</w:t>
      </w:r>
    </w:p>
    <w:p w:rsidR="00AE1777" w:rsidRDefault="008069C3">
      <w:pPr>
        <w:pStyle w:val="a3"/>
        <w:ind w:left="413" w:firstLine="540"/>
      </w:pPr>
      <w:r>
        <w:t>Принцип комплексности и системности базируется на единстве процессов диагностики, обучения</w:t>
      </w:r>
      <w:r>
        <w:rPr>
          <w:spacing w:val="-4"/>
        </w:rPr>
        <w:t xml:space="preserve"> </w:t>
      </w:r>
      <w:r>
        <w:t>и</w:t>
      </w:r>
      <w:r>
        <w:rPr>
          <w:spacing w:val="-4"/>
        </w:rPr>
        <w:t xml:space="preserve"> </w:t>
      </w:r>
      <w:r>
        <w:t>коррекции</w:t>
      </w:r>
      <w:r>
        <w:rPr>
          <w:spacing w:val="-6"/>
        </w:rPr>
        <w:t xml:space="preserve"> </w:t>
      </w:r>
      <w:r>
        <w:t>нарушений</w:t>
      </w:r>
      <w:r>
        <w:rPr>
          <w:spacing w:val="-4"/>
        </w:rPr>
        <w:t xml:space="preserve"> </w:t>
      </w:r>
      <w:r>
        <w:t>развития</w:t>
      </w:r>
      <w:r>
        <w:rPr>
          <w:spacing w:val="-2"/>
        </w:rPr>
        <w:t xml:space="preserve"> </w:t>
      </w:r>
      <w:r>
        <w:t>у</w:t>
      </w:r>
      <w:r>
        <w:rPr>
          <w:spacing w:val="-9"/>
        </w:rPr>
        <w:t xml:space="preserve"> </w:t>
      </w:r>
      <w:r>
        <w:t>обучающихся</w:t>
      </w:r>
      <w:r>
        <w:rPr>
          <w:spacing w:val="-4"/>
        </w:rPr>
        <w:t xml:space="preserve"> </w:t>
      </w:r>
      <w:r>
        <w:t>(с</w:t>
      </w:r>
      <w:r>
        <w:rPr>
          <w:spacing w:val="-4"/>
        </w:rPr>
        <w:t xml:space="preserve"> </w:t>
      </w:r>
      <w:r>
        <w:t>учетом</w:t>
      </w:r>
      <w:r>
        <w:rPr>
          <w:spacing w:val="-2"/>
        </w:rPr>
        <w:t xml:space="preserve"> </w:t>
      </w:r>
      <w:r>
        <w:t>их</w:t>
      </w:r>
      <w:r>
        <w:rPr>
          <w:spacing w:val="-2"/>
        </w:rPr>
        <w:t xml:space="preserve"> </w:t>
      </w:r>
      <w:r>
        <w:t>особых</w:t>
      </w:r>
      <w:r>
        <w:rPr>
          <w:spacing w:val="-2"/>
        </w:rPr>
        <w:t xml:space="preserve"> </w:t>
      </w:r>
      <w:r>
        <w:t>образовательных потребностей и индивидуальных особенностей). Реализация данного принципа предполагает:</w:t>
      </w:r>
    </w:p>
    <w:p w:rsidR="00AE1777" w:rsidRDefault="008069C3">
      <w:pPr>
        <w:pStyle w:val="a3"/>
        <w:ind w:left="413" w:firstLine="540"/>
      </w:pPr>
      <w:r>
        <w:t>создание</w:t>
      </w:r>
      <w:r>
        <w:rPr>
          <w:spacing w:val="-7"/>
        </w:rPr>
        <w:t xml:space="preserve"> </w:t>
      </w:r>
      <w:r>
        <w:t>в</w:t>
      </w:r>
      <w:r>
        <w:rPr>
          <w:spacing w:val="-7"/>
        </w:rPr>
        <w:t xml:space="preserve"> </w:t>
      </w:r>
      <w:r>
        <w:t>образовательной</w:t>
      </w:r>
      <w:r>
        <w:rPr>
          <w:spacing w:val="-6"/>
        </w:rPr>
        <w:t xml:space="preserve"> </w:t>
      </w:r>
      <w:r>
        <w:t>организации</w:t>
      </w:r>
      <w:r>
        <w:rPr>
          <w:spacing w:val="-3"/>
        </w:rPr>
        <w:t xml:space="preserve"> </w:t>
      </w:r>
      <w:r>
        <w:t>условий,</w:t>
      </w:r>
      <w:r>
        <w:rPr>
          <w:spacing w:val="-4"/>
        </w:rPr>
        <w:t xml:space="preserve"> </w:t>
      </w:r>
      <w:r>
        <w:t>учитывающих</w:t>
      </w:r>
      <w:r>
        <w:rPr>
          <w:spacing w:val="-4"/>
        </w:rPr>
        <w:t xml:space="preserve"> </w:t>
      </w:r>
      <w:r>
        <w:t>особые</w:t>
      </w:r>
      <w:r>
        <w:rPr>
          <w:spacing w:val="-8"/>
        </w:rPr>
        <w:t xml:space="preserve"> </w:t>
      </w:r>
      <w:r>
        <w:t>образовательные потребности обучающихся с ЗПР;</w:t>
      </w:r>
    </w:p>
    <w:p w:rsidR="00AE1777" w:rsidRDefault="008069C3">
      <w:pPr>
        <w:pStyle w:val="a3"/>
        <w:ind w:left="413" w:right="213" w:firstLine="540"/>
      </w:pPr>
      <w:r>
        <w:t>реализацию</w:t>
      </w:r>
      <w:r>
        <w:rPr>
          <w:spacing w:val="-3"/>
        </w:rPr>
        <w:t xml:space="preserve"> </w:t>
      </w:r>
      <w:r>
        <w:t>ПКР</w:t>
      </w:r>
      <w:r>
        <w:rPr>
          <w:spacing w:val="-3"/>
        </w:rPr>
        <w:t xml:space="preserve"> </w:t>
      </w:r>
      <w:r>
        <w:t>в</w:t>
      </w:r>
      <w:r>
        <w:rPr>
          <w:spacing w:val="-4"/>
        </w:rPr>
        <w:t xml:space="preserve"> </w:t>
      </w:r>
      <w:r>
        <w:t>процессе учебной</w:t>
      </w:r>
      <w:r>
        <w:rPr>
          <w:spacing w:val="-3"/>
        </w:rPr>
        <w:t xml:space="preserve"> </w:t>
      </w:r>
      <w:r>
        <w:t>и</w:t>
      </w:r>
      <w:r>
        <w:rPr>
          <w:spacing w:val="-3"/>
        </w:rPr>
        <w:t xml:space="preserve"> </w:t>
      </w:r>
      <w:r>
        <w:t>внеурочной</w:t>
      </w:r>
      <w:r>
        <w:rPr>
          <w:spacing w:val="-3"/>
        </w:rPr>
        <w:t xml:space="preserve"> </w:t>
      </w:r>
      <w:r>
        <w:t>деятельности,</w:t>
      </w:r>
      <w:r>
        <w:rPr>
          <w:spacing w:val="-3"/>
        </w:rPr>
        <w:t xml:space="preserve"> </w:t>
      </w:r>
      <w:r>
        <w:t>в</w:t>
      </w:r>
      <w:r>
        <w:rPr>
          <w:spacing w:val="-4"/>
        </w:rPr>
        <w:t xml:space="preserve"> </w:t>
      </w:r>
      <w:r>
        <w:t>том</w:t>
      </w:r>
      <w:r>
        <w:rPr>
          <w:spacing w:val="-4"/>
        </w:rPr>
        <w:t xml:space="preserve"> </w:t>
      </w:r>
      <w:r>
        <w:t>числе</w:t>
      </w:r>
      <w:r>
        <w:rPr>
          <w:spacing w:val="-4"/>
        </w:rPr>
        <w:t xml:space="preserve"> </w:t>
      </w:r>
      <w:r>
        <w:t>при</w:t>
      </w:r>
      <w:r>
        <w:rPr>
          <w:spacing w:val="-3"/>
        </w:rPr>
        <w:t xml:space="preserve"> </w:t>
      </w:r>
      <w:r>
        <w:t>включении во внеурочную деятельность коррекционных курсов и дополнительных коррекционно- развивающих занятий в соответствии с Индивидуальным планом коррекционно-развивающей работы каждого обучающегося;</w:t>
      </w:r>
    </w:p>
    <w:p w:rsidR="00AE1777" w:rsidRDefault="008069C3">
      <w:pPr>
        <w:pStyle w:val="a3"/>
        <w:ind w:left="413" w:firstLine="540"/>
      </w:pPr>
      <w:r>
        <w:t>комплексное</w:t>
      </w:r>
      <w:r>
        <w:rPr>
          <w:spacing w:val="-5"/>
        </w:rPr>
        <w:t xml:space="preserve"> </w:t>
      </w:r>
      <w:r>
        <w:t>сопровождение</w:t>
      </w:r>
      <w:r>
        <w:rPr>
          <w:spacing w:val="-5"/>
        </w:rPr>
        <w:t xml:space="preserve"> </w:t>
      </w:r>
      <w:r>
        <w:t>каждого</w:t>
      </w:r>
      <w:r>
        <w:rPr>
          <w:spacing w:val="-4"/>
        </w:rPr>
        <w:t xml:space="preserve"> </w:t>
      </w:r>
      <w:r>
        <w:t>обучающегося</w:t>
      </w:r>
      <w:r>
        <w:rPr>
          <w:spacing w:val="-4"/>
        </w:rPr>
        <w:t xml:space="preserve"> </w:t>
      </w:r>
      <w:r>
        <w:t>с</w:t>
      </w:r>
      <w:r>
        <w:rPr>
          <w:spacing w:val="-5"/>
        </w:rPr>
        <w:t xml:space="preserve"> </w:t>
      </w:r>
      <w:r>
        <w:t>ЗПР</w:t>
      </w:r>
      <w:r>
        <w:rPr>
          <w:spacing w:val="-5"/>
        </w:rPr>
        <w:t xml:space="preserve"> </w:t>
      </w:r>
      <w:r>
        <w:t>при</w:t>
      </w:r>
      <w:r>
        <w:rPr>
          <w:spacing w:val="-4"/>
        </w:rPr>
        <w:t xml:space="preserve"> </w:t>
      </w:r>
      <w:r>
        <w:t>систематическом взаимодействии всех участников образовательных отношений;</w:t>
      </w:r>
    </w:p>
    <w:p w:rsidR="00AE1777" w:rsidRDefault="008069C3">
      <w:pPr>
        <w:pStyle w:val="a3"/>
        <w:ind w:left="413" w:right="1123" w:firstLine="540"/>
        <w:jc w:val="both"/>
      </w:pPr>
      <w:r>
        <w:t>создание</w:t>
      </w:r>
      <w:r>
        <w:rPr>
          <w:spacing w:val="-5"/>
        </w:rPr>
        <w:t xml:space="preserve"> </w:t>
      </w:r>
      <w:r>
        <w:t>комфортной</w:t>
      </w:r>
      <w:r>
        <w:rPr>
          <w:spacing w:val="-4"/>
        </w:rPr>
        <w:t xml:space="preserve"> </w:t>
      </w:r>
      <w:r>
        <w:t>психологической</w:t>
      </w:r>
      <w:r>
        <w:rPr>
          <w:spacing w:val="-4"/>
        </w:rPr>
        <w:t xml:space="preserve"> </w:t>
      </w:r>
      <w:r>
        <w:t>и</w:t>
      </w:r>
      <w:r>
        <w:rPr>
          <w:spacing w:val="-4"/>
        </w:rPr>
        <w:t xml:space="preserve"> </w:t>
      </w:r>
      <w:r>
        <w:t>социальной</w:t>
      </w:r>
      <w:r>
        <w:rPr>
          <w:spacing w:val="-4"/>
        </w:rPr>
        <w:t xml:space="preserve"> </w:t>
      </w:r>
      <w:r>
        <w:t>ситуации</w:t>
      </w:r>
      <w:r>
        <w:rPr>
          <w:spacing w:val="-4"/>
        </w:rPr>
        <w:t xml:space="preserve"> </w:t>
      </w:r>
      <w:r>
        <w:t>развития,</w:t>
      </w:r>
      <w:r>
        <w:rPr>
          <w:spacing w:val="-4"/>
        </w:rPr>
        <w:t xml:space="preserve"> </w:t>
      </w:r>
      <w:r>
        <w:t>обучения</w:t>
      </w:r>
      <w:r>
        <w:rPr>
          <w:spacing w:val="-4"/>
        </w:rPr>
        <w:t xml:space="preserve"> </w:t>
      </w:r>
      <w:r>
        <w:t>и воспитания</w:t>
      </w:r>
      <w:r>
        <w:rPr>
          <w:spacing w:val="-3"/>
        </w:rPr>
        <w:t xml:space="preserve"> </w:t>
      </w:r>
      <w:r>
        <w:t>с</w:t>
      </w:r>
      <w:r>
        <w:rPr>
          <w:spacing w:val="-2"/>
        </w:rPr>
        <w:t xml:space="preserve"> </w:t>
      </w:r>
      <w:r>
        <w:t>учетом</w:t>
      </w:r>
      <w:r>
        <w:rPr>
          <w:spacing w:val="-3"/>
        </w:rPr>
        <w:t xml:space="preserve"> </w:t>
      </w:r>
      <w:r>
        <w:t>психологических</w:t>
      </w:r>
      <w:r>
        <w:rPr>
          <w:spacing w:val="-1"/>
        </w:rPr>
        <w:t xml:space="preserve"> </w:t>
      </w:r>
      <w:r>
        <w:t>и</w:t>
      </w:r>
      <w:r>
        <w:rPr>
          <w:spacing w:val="-3"/>
        </w:rPr>
        <w:t xml:space="preserve"> </w:t>
      </w:r>
      <w:r>
        <w:t>социальных</w:t>
      </w:r>
      <w:r>
        <w:rPr>
          <w:spacing w:val="-1"/>
        </w:rPr>
        <w:t xml:space="preserve"> </w:t>
      </w:r>
      <w:r>
        <w:t>факторов</w:t>
      </w:r>
      <w:r>
        <w:rPr>
          <w:spacing w:val="-4"/>
        </w:rPr>
        <w:t xml:space="preserve"> </w:t>
      </w:r>
      <w:r>
        <w:t>в</w:t>
      </w:r>
      <w:r>
        <w:rPr>
          <w:spacing w:val="-4"/>
        </w:rPr>
        <w:t xml:space="preserve"> </w:t>
      </w:r>
      <w:r>
        <w:t>формировании</w:t>
      </w:r>
      <w:r>
        <w:rPr>
          <w:spacing w:val="-3"/>
        </w:rPr>
        <w:t xml:space="preserve"> </w:t>
      </w:r>
      <w:r>
        <w:t>личности, возрастных и индивидуальных особенностей обучающихся с ЗПР;</w:t>
      </w:r>
    </w:p>
    <w:p w:rsidR="00AE1777" w:rsidRDefault="008069C3">
      <w:pPr>
        <w:pStyle w:val="a3"/>
        <w:spacing w:before="1"/>
        <w:ind w:left="413" w:right="266" w:firstLine="540"/>
      </w:pPr>
      <w:r>
        <w:t>применение специальных методов, приемов и средств обучения и воспитания, способствующих</w:t>
      </w:r>
      <w:r>
        <w:rPr>
          <w:spacing w:val="-3"/>
        </w:rPr>
        <w:t xml:space="preserve"> </w:t>
      </w:r>
      <w:r>
        <w:t>качественному</w:t>
      </w:r>
      <w:r>
        <w:rPr>
          <w:spacing w:val="-10"/>
        </w:rPr>
        <w:t xml:space="preserve"> </w:t>
      </w:r>
      <w:r>
        <w:t>освоению</w:t>
      </w:r>
      <w:r>
        <w:rPr>
          <w:spacing w:val="-5"/>
        </w:rPr>
        <w:t xml:space="preserve"> </w:t>
      </w:r>
      <w:r>
        <w:t>обучающимися</w:t>
      </w:r>
      <w:r>
        <w:rPr>
          <w:spacing w:val="-3"/>
        </w:rPr>
        <w:t xml:space="preserve"> </w:t>
      </w:r>
      <w:r>
        <w:t>с</w:t>
      </w:r>
      <w:r>
        <w:rPr>
          <w:spacing w:val="-6"/>
        </w:rPr>
        <w:t xml:space="preserve"> </w:t>
      </w:r>
      <w:r>
        <w:t>ЗПР</w:t>
      </w:r>
      <w:r>
        <w:rPr>
          <w:spacing w:val="-5"/>
        </w:rPr>
        <w:t xml:space="preserve"> </w:t>
      </w:r>
      <w:r>
        <w:t>образовательной</w:t>
      </w:r>
      <w:r>
        <w:rPr>
          <w:spacing w:val="-5"/>
        </w:rPr>
        <w:t xml:space="preserve"> </w:t>
      </w:r>
      <w:r>
        <w:t>программы;</w:t>
      </w:r>
    </w:p>
    <w:p w:rsidR="00AE1777" w:rsidRDefault="008069C3">
      <w:pPr>
        <w:pStyle w:val="a3"/>
        <w:ind w:left="413" w:firstLine="540"/>
      </w:pPr>
      <w:r>
        <w:t>развитие</w:t>
      </w:r>
      <w:r>
        <w:rPr>
          <w:spacing w:val="-4"/>
        </w:rPr>
        <w:t xml:space="preserve"> </w:t>
      </w:r>
      <w:r>
        <w:t>учебно-познавательной</w:t>
      </w:r>
      <w:r>
        <w:rPr>
          <w:spacing w:val="-5"/>
        </w:rPr>
        <w:t xml:space="preserve"> </w:t>
      </w:r>
      <w:r>
        <w:t>деятельности,</w:t>
      </w:r>
      <w:r>
        <w:rPr>
          <w:spacing w:val="-8"/>
        </w:rPr>
        <w:t xml:space="preserve"> </w:t>
      </w:r>
      <w:r>
        <w:t>самостоятельности</w:t>
      </w:r>
      <w:r>
        <w:rPr>
          <w:spacing w:val="-4"/>
        </w:rPr>
        <w:t xml:space="preserve"> </w:t>
      </w:r>
      <w:r>
        <w:t>обучающихся</w:t>
      </w:r>
      <w:r>
        <w:rPr>
          <w:spacing w:val="-5"/>
        </w:rPr>
        <w:t xml:space="preserve"> </w:t>
      </w:r>
      <w:r>
        <w:t>с</w:t>
      </w:r>
      <w:r>
        <w:rPr>
          <w:spacing w:val="-6"/>
        </w:rPr>
        <w:t xml:space="preserve"> </w:t>
      </w:r>
      <w:r>
        <w:t>ЗПР; расширение их познавательных интересов и сферы жизненной компетенции;</w:t>
      </w:r>
    </w:p>
    <w:p w:rsidR="00AE1777" w:rsidRDefault="008069C3">
      <w:pPr>
        <w:pStyle w:val="a3"/>
        <w:ind w:left="413" w:firstLine="540"/>
      </w:pPr>
      <w:r>
        <w:t>обеспечение социальной адаптации обучающихся с ЗПР на основе овладения ими социокультурными</w:t>
      </w:r>
      <w:r>
        <w:rPr>
          <w:spacing w:val="-4"/>
        </w:rPr>
        <w:t xml:space="preserve"> </w:t>
      </w:r>
      <w:r>
        <w:t>нормами</w:t>
      </w:r>
      <w:r>
        <w:rPr>
          <w:spacing w:val="-4"/>
        </w:rPr>
        <w:t xml:space="preserve"> </w:t>
      </w:r>
      <w:r>
        <w:t>и</w:t>
      </w:r>
      <w:r>
        <w:rPr>
          <w:spacing w:val="-4"/>
        </w:rPr>
        <w:t xml:space="preserve"> </w:t>
      </w:r>
      <w:r>
        <w:t>правилами,</w:t>
      </w:r>
      <w:r>
        <w:rPr>
          <w:spacing w:val="-4"/>
        </w:rPr>
        <w:t xml:space="preserve"> </w:t>
      </w:r>
      <w:r>
        <w:t>в</w:t>
      </w:r>
      <w:r>
        <w:rPr>
          <w:spacing w:val="-5"/>
        </w:rPr>
        <w:t xml:space="preserve"> </w:t>
      </w:r>
      <w:r>
        <w:t>том</w:t>
      </w:r>
      <w:r>
        <w:rPr>
          <w:spacing w:val="-4"/>
        </w:rPr>
        <w:t xml:space="preserve"> </w:t>
      </w:r>
      <w:r>
        <w:t>числе</w:t>
      </w:r>
      <w:r>
        <w:rPr>
          <w:spacing w:val="-5"/>
        </w:rPr>
        <w:t xml:space="preserve"> </w:t>
      </w:r>
      <w:r>
        <w:t>межличностного</w:t>
      </w:r>
      <w:r>
        <w:rPr>
          <w:spacing w:val="-4"/>
        </w:rPr>
        <w:t xml:space="preserve"> </w:t>
      </w:r>
      <w:r>
        <w:t>взаимодействия</w:t>
      </w:r>
      <w:r>
        <w:rPr>
          <w:spacing w:val="-4"/>
        </w:rPr>
        <w:t xml:space="preserve"> </w:t>
      </w:r>
      <w:r>
        <w:t>с окружающими людьми;</w:t>
      </w:r>
    </w:p>
    <w:p w:rsidR="00AE1777" w:rsidRDefault="008069C3">
      <w:pPr>
        <w:pStyle w:val="a3"/>
        <w:ind w:left="953" w:firstLine="0"/>
      </w:pPr>
      <w:r>
        <w:t>содействие</w:t>
      </w:r>
      <w:r>
        <w:rPr>
          <w:spacing w:val="-3"/>
        </w:rPr>
        <w:t xml:space="preserve"> </w:t>
      </w:r>
      <w:r>
        <w:t>приобщению</w:t>
      </w:r>
      <w:r>
        <w:rPr>
          <w:spacing w:val="-2"/>
        </w:rPr>
        <w:t xml:space="preserve"> </w:t>
      </w:r>
      <w:r>
        <w:t>обучающихся</w:t>
      </w:r>
      <w:r>
        <w:rPr>
          <w:spacing w:val="2"/>
        </w:rPr>
        <w:t xml:space="preserve"> </w:t>
      </w:r>
      <w:r>
        <w:t>с</w:t>
      </w:r>
      <w:r>
        <w:rPr>
          <w:spacing w:val="-3"/>
        </w:rPr>
        <w:t xml:space="preserve"> </w:t>
      </w:r>
      <w:r>
        <w:t>ЗПР</w:t>
      </w:r>
      <w:r>
        <w:rPr>
          <w:spacing w:val="-1"/>
        </w:rPr>
        <w:t xml:space="preserve"> </w:t>
      </w:r>
      <w:r>
        <w:t>к</w:t>
      </w:r>
      <w:r>
        <w:rPr>
          <w:spacing w:val="-2"/>
        </w:rPr>
        <w:t xml:space="preserve"> </w:t>
      </w:r>
      <w:r>
        <w:t>здоровому</w:t>
      </w:r>
      <w:r>
        <w:rPr>
          <w:spacing w:val="-6"/>
        </w:rPr>
        <w:t xml:space="preserve"> </w:t>
      </w:r>
      <w:r>
        <w:t>образу</w:t>
      </w:r>
      <w:r>
        <w:rPr>
          <w:spacing w:val="-6"/>
        </w:rPr>
        <w:t xml:space="preserve"> </w:t>
      </w:r>
      <w:r>
        <w:rPr>
          <w:spacing w:val="-2"/>
        </w:rPr>
        <w:t>жизни;</w:t>
      </w:r>
    </w:p>
    <w:p w:rsidR="00AE1777" w:rsidRDefault="008069C3">
      <w:pPr>
        <w:pStyle w:val="a3"/>
        <w:ind w:left="413" w:firstLine="540"/>
      </w:pPr>
      <w:r>
        <w:t>обеспечение</w:t>
      </w:r>
      <w:r>
        <w:rPr>
          <w:spacing w:val="-5"/>
        </w:rPr>
        <w:t xml:space="preserve"> </w:t>
      </w:r>
      <w:r>
        <w:t>профессиональной</w:t>
      </w:r>
      <w:r>
        <w:rPr>
          <w:spacing w:val="-4"/>
        </w:rPr>
        <w:t xml:space="preserve"> </w:t>
      </w:r>
      <w:r>
        <w:t>ориентации</w:t>
      </w:r>
      <w:r>
        <w:rPr>
          <w:spacing w:val="-4"/>
        </w:rPr>
        <w:t xml:space="preserve"> </w:t>
      </w:r>
      <w:r>
        <w:t>обучающихся</w:t>
      </w:r>
      <w:r>
        <w:rPr>
          <w:spacing w:val="-4"/>
        </w:rPr>
        <w:t xml:space="preserve"> </w:t>
      </w:r>
      <w:r>
        <w:t>с</w:t>
      </w:r>
      <w:r>
        <w:rPr>
          <w:spacing w:val="-5"/>
        </w:rPr>
        <w:t xml:space="preserve"> </w:t>
      </w:r>
      <w:r>
        <w:t>ЗПР</w:t>
      </w:r>
      <w:r>
        <w:rPr>
          <w:spacing w:val="-4"/>
        </w:rPr>
        <w:t xml:space="preserve"> </w:t>
      </w:r>
      <w:r>
        <w:t>с</w:t>
      </w:r>
      <w:r>
        <w:rPr>
          <w:spacing w:val="-2"/>
        </w:rPr>
        <w:t xml:space="preserve"> </w:t>
      </w:r>
      <w:r>
        <w:t>учетом</w:t>
      </w:r>
      <w:r>
        <w:rPr>
          <w:spacing w:val="-4"/>
        </w:rPr>
        <w:t xml:space="preserve"> </w:t>
      </w:r>
      <w:r>
        <w:t>их</w:t>
      </w:r>
      <w:r>
        <w:rPr>
          <w:spacing w:val="-5"/>
        </w:rPr>
        <w:t xml:space="preserve"> </w:t>
      </w:r>
      <w:r>
        <w:t>интересов, способностей, индивидуальных особенностей.</w:t>
      </w:r>
    </w:p>
    <w:p w:rsidR="00AE1777" w:rsidRDefault="008069C3" w:rsidP="00514612">
      <w:pPr>
        <w:pStyle w:val="a5"/>
        <w:numPr>
          <w:ilvl w:val="1"/>
          <w:numId w:val="13"/>
        </w:numPr>
        <w:tabs>
          <w:tab w:val="left" w:pos="1193"/>
        </w:tabs>
        <w:ind w:right="357" w:firstLine="540"/>
        <w:rPr>
          <w:sz w:val="24"/>
        </w:rPr>
      </w:pPr>
      <w:r>
        <w:rPr>
          <w:sz w:val="24"/>
        </w:rPr>
        <w:t xml:space="preserve">ПКР позволяет проектировать и реализовывать систему комплексного психолого- </w:t>
      </w:r>
      <w:r>
        <w:rPr>
          <w:sz w:val="24"/>
        </w:rPr>
        <w:lastRenderedPageBreak/>
        <w:t>педагогического сопровождения и направлена на предоставление специализированной помощи обучающимся</w:t>
      </w:r>
      <w:r>
        <w:rPr>
          <w:spacing w:val="-4"/>
          <w:sz w:val="24"/>
        </w:rPr>
        <w:t xml:space="preserve"> </w:t>
      </w:r>
      <w:r>
        <w:rPr>
          <w:sz w:val="24"/>
        </w:rPr>
        <w:t>с</w:t>
      </w:r>
      <w:r>
        <w:rPr>
          <w:spacing w:val="-4"/>
          <w:sz w:val="24"/>
        </w:rPr>
        <w:t xml:space="preserve"> </w:t>
      </w:r>
      <w:r>
        <w:rPr>
          <w:sz w:val="24"/>
        </w:rPr>
        <w:t>ЗПР</w:t>
      </w:r>
      <w:r>
        <w:rPr>
          <w:spacing w:val="-4"/>
          <w:sz w:val="24"/>
        </w:rPr>
        <w:t xml:space="preserve"> </w:t>
      </w:r>
      <w:r>
        <w:rPr>
          <w:sz w:val="24"/>
        </w:rPr>
        <w:t>для</w:t>
      </w:r>
      <w:r>
        <w:rPr>
          <w:spacing w:val="-2"/>
          <w:sz w:val="24"/>
        </w:rPr>
        <w:t xml:space="preserve"> </w:t>
      </w:r>
      <w:r>
        <w:rPr>
          <w:sz w:val="24"/>
        </w:rPr>
        <w:t>успешной</w:t>
      </w:r>
      <w:r>
        <w:rPr>
          <w:spacing w:val="-4"/>
          <w:sz w:val="24"/>
        </w:rPr>
        <w:t xml:space="preserve"> </w:t>
      </w:r>
      <w:r>
        <w:rPr>
          <w:sz w:val="24"/>
        </w:rPr>
        <w:t>школьной</w:t>
      </w:r>
      <w:r>
        <w:rPr>
          <w:spacing w:val="-5"/>
          <w:sz w:val="24"/>
        </w:rPr>
        <w:t xml:space="preserve"> </w:t>
      </w:r>
      <w:r>
        <w:rPr>
          <w:sz w:val="24"/>
        </w:rPr>
        <w:t>и</w:t>
      </w:r>
      <w:r>
        <w:rPr>
          <w:spacing w:val="-4"/>
          <w:sz w:val="24"/>
        </w:rPr>
        <w:t xml:space="preserve"> </w:t>
      </w:r>
      <w:r>
        <w:rPr>
          <w:sz w:val="24"/>
        </w:rPr>
        <w:t>социальной</w:t>
      </w:r>
      <w:r>
        <w:rPr>
          <w:spacing w:val="-4"/>
          <w:sz w:val="24"/>
        </w:rPr>
        <w:t xml:space="preserve"> </w:t>
      </w:r>
      <w:r>
        <w:rPr>
          <w:sz w:val="24"/>
        </w:rPr>
        <w:t>адаптации,</w:t>
      </w:r>
      <w:r>
        <w:rPr>
          <w:spacing w:val="-4"/>
          <w:sz w:val="24"/>
        </w:rPr>
        <w:t xml:space="preserve"> </w:t>
      </w:r>
      <w:r>
        <w:rPr>
          <w:sz w:val="24"/>
        </w:rPr>
        <w:t>результативного</w:t>
      </w:r>
      <w:r>
        <w:rPr>
          <w:spacing w:val="-4"/>
          <w:sz w:val="24"/>
        </w:rPr>
        <w:t xml:space="preserve"> </w:t>
      </w:r>
      <w:r>
        <w:rPr>
          <w:sz w:val="24"/>
        </w:rPr>
        <w:t>освоения</w:t>
      </w:r>
    </w:p>
    <w:p w:rsidR="00AE1777" w:rsidRDefault="008069C3">
      <w:pPr>
        <w:pStyle w:val="a3"/>
        <w:spacing w:before="66"/>
        <w:ind w:left="413" w:firstLine="0"/>
      </w:pPr>
      <w:r>
        <w:t>адаптированной</w:t>
      </w:r>
      <w:r>
        <w:rPr>
          <w:spacing w:val="-6"/>
        </w:rPr>
        <w:t xml:space="preserve"> </w:t>
      </w:r>
      <w:r>
        <w:t>основной</w:t>
      </w:r>
      <w:r>
        <w:rPr>
          <w:spacing w:val="-5"/>
        </w:rPr>
        <w:t xml:space="preserve"> </w:t>
      </w:r>
      <w:r>
        <w:t>образовательной</w:t>
      </w:r>
      <w:r>
        <w:rPr>
          <w:spacing w:val="-6"/>
        </w:rPr>
        <w:t xml:space="preserve"> </w:t>
      </w:r>
      <w:r>
        <w:t>программы</w:t>
      </w:r>
      <w:r>
        <w:rPr>
          <w:spacing w:val="-5"/>
        </w:rPr>
        <w:t xml:space="preserve"> </w:t>
      </w:r>
      <w:r>
        <w:t>основного</w:t>
      </w:r>
      <w:r>
        <w:rPr>
          <w:spacing w:val="-5"/>
        </w:rPr>
        <w:t xml:space="preserve"> </w:t>
      </w:r>
      <w:r>
        <w:t>общего</w:t>
      </w:r>
      <w:r>
        <w:rPr>
          <w:spacing w:val="-5"/>
        </w:rPr>
        <w:t xml:space="preserve"> </w:t>
      </w:r>
      <w:r>
        <w:rPr>
          <w:spacing w:val="-2"/>
        </w:rPr>
        <w:t>образования.</w:t>
      </w:r>
    </w:p>
    <w:p w:rsidR="00AE1777" w:rsidRDefault="008069C3">
      <w:pPr>
        <w:pStyle w:val="a3"/>
        <w:ind w:left="413" w:firstLine="540"/>
      </w:pPr>
      <w:r>
        <w:t>Система</w:t>
      </w:r>
      <w:r>
        <w:rPr>
          <w:spacing w:val="-5"/>
        </w:rPr>
        <w:t xml:space="preserve"> </w:t>
      </w:r>
      <w:r>
        <w:t>комплексной</w:t>
      </w:r>
      <w:r>
        <w:rPr>
          <w:spacing w:val="-6"/>
        </w:rPr>
        <w:t xml:space="preserve"> </w:t>
      </w:r>
      <w:r>
        <w:t>помощи</w:t>
      </w:r>
      <w:r>
        <w:rPr>
          <w:spacing w:val="-4"/>
        </w:rPr>
        <w:t xml:space="preserve"> </w:t>
      </w:r>
      <w:r>
        <w:t>выстраивается</w:t>
      </w:r>
      <w:r>
        <w:rPr>
          <w:spacing w:val="-3"/>
        </w:rPr>
        <w:t xml:space="preserve"> </w:t>
      </w:r>
      <w:r>
        <w:t>на</w:t>
      </w:r>
      <w:r>
        <w:rPr>
          <w:spacing w:val="-5"/>
        </w:rPr>
        <w:t xml:space="preserve"> </w:t>
      </w:r>
      <w:r>
        <w:t>основе</w:t>
      </w:r>
      <w:r>
        <w:rPr>
          <w:spacing w:val="-6"/>
        </w:rPr>
        <w:t xml:space="preserve"> </w:t>
      </w:r>
      <w:r>
        <w:t>реализации</w:t>
      </w:r>
      <w:r>
        <w:rPr>
          <w:spacing w:val="-4"/>
        </w:rPr>
        <w:t xml:space="preserve"> </w:t>
      </w:r>
      <w:r>
        <w:t>психологического, логопедического, социально-педагогического сопровождения.</w:t>
      </w:r>
    </w:p>
    <w:p w:rsidR="00AE1777" w:rsidRDefault="008069C3">
      <w:pPr>
        <w:pStyle w:val="a3"/>
        <w:spacing w:before="1"/>
        <w:ind w:left="953" w:firstLine="0"/>
      </w:pPr>
      <w:r>
        <w:t>Система</w:t>
      </w:r>
      <w:r>
        <w:rPr>
          <w:spacing w:val="-4"/>
        </w:rPr>
        <w:t xml:space="preserve"> </w:t>
      </w:r>
      <w:r>
        <w:t>комплексной</w:t>
      </w:r>
      <w:r>
        <w:rPr>
          <w:spacing w:val="-5"/>
        </w:rPr>
        <w:t xml:space="preserve"> </w:t>
      </w:r>
      <w:r>
        <w:t>помощи</w:t>
      </w:r>
      <w:r>
        <w:rPr>
          <w:spacing w:val="-3"/>
        </w:rPr>
        <w:t xml:space="preserve"> </w:t>
      </w:r>
      <w:r>
        <w:rPr>
          <w:spacing w:val="-2"/>
        </w:rPr>
        <w:t>включает:</w:t>
      </w:r>
    </w:p>
    <w:p w:rsidR="00AE1777" w:rsidRDefault="008069C3">
      <w:pPr>
        <w:pStyle w:val="a3"/>
        <w:ind w:left="413" w:right="1167" w:firstLine="540"/>
      </w:pPr>
      <w:r>
        <w:t>определение</w:t>
      </w:r>
      <w:r>
        <w:rPr>
          <w:spacing w:val="-5"/>
        </w:rPr>
        <w:t xml:space="preserve"> </w:t>
      </w:r>
      <w:r>
        <w:t>особых</w:t>
      </w:r>
      <w:r>
        <w:rPr>
          <w:spacing w:val="-4"/>
        </w:rPr>
        <w:t xml:space="preserve"> </w:t>
      </w:r>
      <w:r>
        <w:t>образовательных</w:t>
      </w:r>
      <w:r>
        <w:rPr>
          <w:spacing w:val="-5"/>
        </w:rPr>
        <w:t xml:space="preserve"> </w:t>
      </w:r>
      <w:r>
        <w:t>потребностей</w:t>
      </w:r>
      <w:r>
        <w:rPr>
          <w:spacing w:val="-5"/>
        </w:rPr>
        <w:t xml:space="preserve"> </w:t>
      </w:r>
      <w:r>
        <w:t>обучающихся</w:t>
      </w:r>
      <w:r>
        <w:rPr>
          <w:spacing w:val="-5"/>
        </w:rPr>
        <w:t xml:space="preserve"> </w:t>
      </w:r>
      <w:r>
        <w:t>с</w:t>
      </w:r>
      <w:r>
        <w:rPr>
          <w:spacing w:val="-5"/>
        </w:rPr>
        <w:t xml:space="preserve"> </w:t>
      </w:r>
      <w:r>
        <w:t>ЗПР</w:t>
      </w:r>
      <w:r>
        <w:rPr>
          <w:spacing w:val="-5"/>
        </w:rPr>
        <w:t xml:space="preserve"> </w:t>
      </w:r>
      <w:r>
        <w:t>на</w:t>
      </w:r>
      <w:r>
        <w:rPr>
          <w:spacing w:val="-4"/>
        </w:rPr>
        <w:t xml:space="preserve"> </w:t>
      </w:r>
      <w:r>
        <w:t>уровне основного общего образования;</w:t>
      </w:r>
    </w:p>
    <w:p w:rsidR="00AE1777" w:rsidRDefault="008069C3">
      <w:pPr>
        <w:pStyle w:val="a3"/>
        <w:ind w:left="953" w:right="1167" w:firstLine="0"/>
      </w:pPr>
      <w:r>
        <w:t>индивидуализацию содержания специальных образовательных условий; определение</w:t>
      </w:r>
      <w:r>
        <w:rPr>
          <w:spacing w:val="-6"/>
        </w:rPr>
        <w:t xml:space="preserve"> </w:t>
      </w:r>
      <w:r>
        <w:t>особенностей</w:t>
      </w:r>
      <w:r>
        <w:rPr>
          <w:spacing w:val="-5"/>
        </w:rPr>
        <w:t xml:space="preserve"> </w:t>
      </w:r>
      <w:r>
        <w:t>организации</w:t>
      </w:r>
      <w:r>
        <w:rPr>
          <w:spacing w:val="-5"/>
        </w:rPr>
        <w:t xml:space="preserve"> </w:t>
      </w:r>
      <w:r>
        <w:t>образовательного</w:t>
      </w:r>
      <w:r>
        <w:rPr>
          <w:spacing w:val="-5"/>
        </w:rPr>
        <w:t xml:space="preserve"> </w:t>
      </w:r>
      <w:r>
        <w:t>процесса</w:t>
      </w:r>
      <w:r>
        <w:rPr>
          <w:spacing w:val="-6"/>
        </w:rPr>
        <w:t xml:space="preserve"> </w:t>
      </w:r>
      <w:r>
        <w:t>в</w:t>
      </w:r>
      <w:r>
        <w:rPr>
          <w:spacing w:val="-6"/>
        </w:rPr>
        <w:t xml:space="preserve"> </w:t>
      </w:r>
      <w:r>
        <w:t>соответствии</w:t>
      </w:r>
      <w:r>
        <w:rPr>
          <w:spacing w:val="-5"/>
        </w:rPr>
        <w:t xml:space="preserve"> </w:t>
      </w:r>
      <w:r>
        <w:t>с</w:t>
      </w:r>
    </w:p>
    <w:p w:rsidR="00AE1777" w:rsidRDefault="008069C3">
      <w:pPr>
        <w:pStyle w:val="a3"/>
        <w:ind w:left="413" w:firstLine="0"/>
      </w:pPr>
      <w:r>
        <w:t>индивидуальными</w:t>
      </w:r>
      <w:r>
        <w:rPr>
          <w:spacing w:val="-13"/>
        </w:rPr>
        <w:t xml:space="preserve"> </w:t>
      </w:r>
      <w:r>
        <w:t>психофизическими</w:t>
      </w:r>
      <w:r>
        <w:rPr>
          <w:spacing w:val="-11"/>
        </w:rPr>
        <w:t xml:space="preserve"> </w:t>
      </w:r>
      <w:r>
        <w:t>возможностями</w:t>
      </w:r>
      <w:r>
        <w:rPr>
          <w:spacing w:val="-10"/>
        </w:rPr>
        <w:t xml:space="preserve"> </w:t>
      </w:r>
      <w:r>
        <w:rPr>
          <w:spacing w:val="-2"/>
        </w:rPr>
        <w:t>обучающихся;</w:t>
      </w:r>
    </w:p>
    <w:p w:rsidR="00AE1777" w:rsidRDefault="008069C3">
      <w:pPr>
        <w:pStyle w:val="a3"/>
        <w:ind w:left="413" w:firstLine="540"/>
      </w:pPr>
      <w:r>
        <w:t>организацию</w:t>
      </w:r>
      <w:r>
        <w:rPr>
          <w:spacing w:val="-5"/>
        </w:rPr>
        <w:t xml:space="preserve"> </w:t>
      </w:r>
      <w:r>
        <w:t>групповых</w:t>
      </w:r>
      <w:r>
        <w:rPr>
          <w:spacing w:val="-3"/>
        </w:rPr>
        <w:t xml:space="preserve"> </w:t>
      </w:r>
      <w:r>
        <w:t>и</w:t>
      </w:r>
      <w:r>
        <w:rPr>
          <w:spacing w:val="-7"/>
        </w:rPr>
        <w:t xml:space="preserve"> </w:t>
      </w:r>
      <w:r>
        <w:t>индивидуальных</w:t>
      </w:r>
      <w:r>
        <w:rPr>
          <w:spacing w:val="-4"/>
        </w:rPr>
        <w:t xml:space="preserve"> </w:t>
      </w:r>
      <w:r>
        <w:t>коррекционно-развивающих</w:t>
      </w:r>
      <w:r>
        <w:rPr>
          <w:spacing w:val="-6"/>
        </w:rPr>
        <w:t xml:space="preserve"> </w:t>
      </w:r>
      <w:r>
        <w:t>занятий</w:t>
      </w:r>
      <w:r>
        <w:rPr>
          <w:spacing w:val="-5"/>
        </w:rPr>
        <w:t xml:space="preserve"> </w:t>
      </w:r>
      <w:r>
        <w:t>для обучающихся с ЗПР;</w:t>
      </w:r>
    </w:p>
    <w:p w:rsidR="00AE1777" w:rsidRDefault="008069C3">
      <w:pPr>
        <w:pStyle w:val="a3"/>
        <w:ind w:left="953" w:firstLine="0"/>
      </w:pPr>
      <w:r>
        <w:t>реализацию</w:t>
      </w:r>
      <w:r>
        <w:rPr>
          <w:spacing w:val="-8"/>
        </w:rPr>
        <w:t xml:space="preserve"> </w:t>
      </w:r>
      <w:r>
        <w:t>мероприятий</w:t>
      </w:r>
      <w:r>
        <w:rPr>
          <w:spacing w:val="-5"/>
        </w:rPr>
        <w:t xml:space="preserve"> </w:t>
      </w:r>
      <w:r>
        <w:t>по</w:t>
      </w:r>
      <w:r>
        <w:rPr>
          <w:spacing w:val="-6"/>
        </w:rPr>
        <w:t xml:space="preserve"> </w:t>
      </w:r>
      <w:r>
        <w:t>социальной</w:t>
      </w:r>
      <w:r>
        <w:rPr>
          <w:spacing w:val="-5"/>
        </w:rPr>
        <w:t xml:space="preserve"> </w:t>
      </w:r>
      <w:r>
        <w:t>адаптации</w:t>
      </w:r>
      <w:r>
        <w:rPr>
          <w:spacing w:val="-2"/>
        </w:rPr>
        <w:t xml:space="preserve"> учащихся;</w:t>
      </w:r>
    </w:p>
    <w:p w:rsidR="00AE1777" w:rsidRDefault="008069C3">
      <w:pPr>
        <w:pStyle w:val="a3"/>
        <w:ind w:left="413" w:right="266" w:firstLine="540"/>
      </w:pPr>
      <w:r>
        <w:t>оказание</w:t>
      </w:r>
      <w:r>
        <w:rPr>
          <w:spacing w:val="-6"/>
        </w:rPr>
        <w:t xml:space="preserve"> </w:t>
      </w:r>
      <w:r>
        <w:t>родителям</w:t>
      </w:r>
      <w:r>
        <w:rPr>
          <w:spacing w:val="-6"/>
        </w:rPr>
        <w:t xml:space="preserve"> </w:t>
      </w:r>
      <w:r>
        <w:t>(законным</w:t>
      </w:r>
      <w:r>
        <w:rPr>
          <w:spacing w:val="-7"/>
        </w:rPr>
        <w:t xml:space="preserve"> </w:t>
      </w:r>
      <w:r>
        <w:t>представителям)</w:t>
      </w:r>
      <w:r>
        <w:rPr>
          <w:spacing w:val="-5"/>
        </w:rPr>
        <w:t xml:space="preserve"> </w:t>
      </w:r>
      <w:r>
        <w:t>обучающихся</w:t>
      </w:r>
      <w:r>
        <w:rPr>
          <w:spacing w:val="-5"/>
        </w:rPr>
        <w:t xml:space="preserve"> </w:t>
      </w:r>
      <w:r>
        <w:t>консультативной</w:t>
      </w:r>
      <w:r>
        <w:rPr>
          <w:spacing w:val="-5"/>
        </w:rPr>
        <w:t xml:space="preserve"> </w:t>
      </w:r>
      <w:r>
        <w:t>и методической помощи по социальным, правовым и другим вопросам;</w:t>
      </w:r>
    </w:p>
    <w:p w:rsidR="00AE1777" w:rsidRDefault="008069C3">
      <w:pPr>
        <w:pStyle w:val="a3"/>
        <w:ind w:left="413" w:firstLine="540"/>
      </w:pPr>
      <w:r>
        <w:t>мониторинг</w:t>
      </w:r>
      <w:r>
        <w:rPr>
          <w:spacing w:val="-6"/>
        </w:rPr>
        <w:t xml:space="preserve"> </w:t>
      </w:r>
      <w:r>
        <w:t>динамики</w:t>
      </w:r>
      <w:r>
        <w:rPr>
          <w:spacing w:val="-7"/>
        </w:rPr>
        <w:t xml:space="preserve"> </w:t>
      </w:r>
      <w:r>
        <w:t>развития</w:t>
      </w:r>
      <w:r>
        <w:rPr>
          <w:spacing w:val="-5"/>
        </w:rPr>
        <w:t xml:space="preserve"> </w:t>
      </w:r>
      <w:r>
        <w:t>обучающихся,</w:t>
      </w:r>
      <w:r>
        <w:rPr>
          <w:spacing w:val="-5"/>
        </w:rPr>
        <w:t xml:space="preserve"> </w:t>
      </w:r>
      <w:r>
        <w:t>их</w:t>
      </w:r>
      <w:r>
        <w:rPr>
          <w:spacing w:val="-1"/>
        </w:rPr>
        <w:t xml:space="preserve"> </w:t>
      </w:r>
      <w:r>
        <w:t>успешности</w:t>
      </w:r>
      <w:r>
        <w:rPr>
          <w:spacing w:val="-4"/>
        </w:rPr>
        <w:t xml:space="preserve"> </w:t>
      </w:r>
      <w:r>
        <w:t>в</w:t>
      </w:r>
      <w:r>
        <w:rPr>
          <w:spacing w:val="-6"/>
        </w:rPr>
        <w:t xml:space="preserve"> </w:t>
      </w:r>
      <w:r>
        <w:t>освоении</w:t>
      </w:r>
      <w:r>
        <w:rPr>
          <w:spacing w:val="-5"/>
        </w:rPr>
        <w:t xml:space="preserve"> </w:t>
      </w:r>
      <w:r>
        <w:t>адаптированной основной общеобразовательной программы основного общего образования.</w:t>
      </w:r>
    </w:p>
    <w:p w:rsidR="00AE1777" w:rsidRDefault="00AE1777">
      <w:pPr>
        <w:pStyle w:val="a3"/>
        <w:ind w:left="0" w:firstLine="0"/>
      </w:pPr>
    </w:p>
    <w:p w:rsidR="00AE1777" w:rsidRDefault="008069C3">
      <w:pPr>
        <w:pStyle w:val="a3"/>
        <w:ind w:left="953" w:firstLine="0"/>
      </w:pPr>
      <w:r>
        <w:t>Перечень</w:t>
      </w:r>
      <w:r>
        <w:rPr>
          <w:spacing w:val="-3"/>
        </w:rPr>
        <w:t xml:space="preserve"> </w:t>
      </w:r>
      <w:r>
        <w:t>и</w:t>
      </w:r>
      <w:r>
        <w:rPr>
          <w:spacing w:val="-3"/>
        </w:rPr>
        <w:t xml:space="preserve"> </w:t>
      </w:r>
      <w:r>
        <w:t>содержание</w:t>
      </w:r>
      <w:r>
        <w:rPr>
          <w:spacing w:val="-4"/>
        </w:rPr>
        <w:t xml:space="preserve"> </w:t>
      </w:r>
      <w:r>
        <w:t>направлений</w:t>
      </w:r>
      <w:r>
        <w:rPr>
          <w:spacing w:val="-2"/>
        </w:rPr>
        <w:t xml:space="preserve"> работы.</w:t>
      </w:r>
    </w:p>
    <w:p w:rsidR="00AE1777" w:rsidRDefault="008069C3">
      <w:pPr>
        <w:pStyle w:val="a3"/>
        <w:ind w:left="413" w:firstLine="540"/>
      </w:pPr>
      <w:r>
        <w:t>Содержание</w:t>
      </w:r>
      <w:r>
        <w:rPr>
          <w:spacing w:val="-4"/>
        </w:rPr>
        <w:t xml:space="preserve"> </w:t>
      </w:r>
      <w:r>
        <w:t>ПКР</w:t>
      </w:r>
      <w:r>
        <w:rPr>
          <w:spacing w:val="-3"/>
        </w:rPr>
        <w:t xml:space="preserve"> </w:t>
      </w:r>
      <w:r>
        <w:t>определяется</w:t>
      </w:r>
      <w:r>
        <w:rPr>
          <w:spacing w:val="-3"/>
        </w:rPr>
        <w:t xml:space="preserve"> </w:t>
      </w:r>
      <w:r>
        <w:t>на</w:t>
      </w:r>
      <w:r>
        <w:rPr>
          <w:spacing w:val="-4"/>
        </w:rPr>
        <w:t xml:space="preserve"> </w:t>
      </w:r>
      <w:r>
        <w:t>основе</w:t>
      </w:r>
      <w:r>
        <w:rPr>
          <w:spacing w:val="-5"/>
        </w:rPr>
        <w:t xml:space="preserve"> </w:t>
      </w:r>
      <w:r>
        <w:t>заключения</w:t>
      </w:r>
      <w:r>
        <w:rPr>
          <w:spacing w:val="-3"/>
        </w:rPr>
        <w:t xml:space="preserve"> </w:t>
      </w:r>
      <w:r>
        <w:t>ПМПК,</w:t>
      </w:r>
      <w:r>
        <w:rPr>
          <w:spacing w:val="-3"/>
        </w:rPr>
        <w:t xml:space="preserve"> </w:t>
      </w:r>
      <w:r>
        <w:t>решения</w:t>
      </w:r>
      <w:r>
        <w:rPr>
          <w:spacing w:val="-3"/>
        </w:rPr>
        <w:t xml:space="preserve"> </w:t>
      </w:r>
      <w:r>
        <w:t>ППк</w:t>
      </w:r>
      <w:r>
        <w:rPr>
          <w:spacing w:val="-3"/>
        </w:rPr>
        <w:t xml:space="preserve"> </w:t>
      </w:r>
      <w:r>
        <w:t>образовательной организации, базирующегося на рекомендациях ПМПК, ИПРА (при наличии) каждого обучающегося, результатах его комплексного обследования.</w:t>
      </w:r>
    </w:p>
    <w:p w:rsidR="00AE1777" w:rsidRDefault="008069C3">
      <w:pPr>
        <w:pStyle w:val="a3"/>
        <w:spacing w:before="1"/>
        <w:ind w:left="413" w:firstLine="540"/>
      </w:pPr>
      <w:r>
        <w:t>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w:t>
      </w:r>
      <w:r>
        <w:rPr>
          <w:spacing w:val="-5"/>
        </w:rPr>
        <w:t xml:space="preserve"> </w:t>
      </w:r>
      <w:r>
        <w:t>в</w:t>
      </w:r>
      <w:r>
        <w:rPr>
          <w:spacing w:val="-6"/>
        </w:rPr>
        <w:t xml:space="preserve"> </w:t>
      </w:r>
      <w:r>
        <w:t>разных</w:t>
      </w:r>
      <w:r>
        <w:rPr>
          <w:spacing w:val="-4"/>
        </w:rPr>
        <w:t xml:space="preserve"> </w:t>
      </w:r>
      <w:r>
        <w:t>организационных</w:t>
      </w:r>
      <w:r>
        <w:rPr>
          <w:spacing w:val="-6"/>
        </w:rPr>
        <w:t xml:space="preserve"> </w:t>
      </w:r>
      <w:r>
        <w:t>формах</w:t>
      </w:r>
      <w:r>
        <w:rPr>
          <w:spacing w:val="-3"/>
        </w:rPr>
        <w:t xml:space="preserve"> </w:t>
      </w:r>
      <w:r>
        <w:t>деятельности</w:t>
      </w:r>
      <w:r>
        <w:rPr>
          <w:spacing w:val="-4"/>
        </w:rPr>
        <w:t xml:space="preserve"> </w:t>
      </w:r>
      <w:r>
        <w:t>образовательной</w:t>
      </w:r>
      <w:r>
        <w:rPr>
          <w:spacing w:val="-5"/>
        </w:rPr>
        <w:t xml:space="preserve"> </w:t>
      </w:r>
      <w:r>
        <w:t>организации</w:t>
      </w:r>
      <w:r>
        <w:rPr>
          <w:spacing w:val="-5"/>
        </w:rPr>
        <w:t xml:space="preserve"> </w:t>
      </w:r>
      <w:r>
        <w:t>и отражают содержание системы комплексного психолого-педагогического сопровождения обучающихся с ЗПР.</w:t>
      </w:r>
    </w:p>
    <w:p w:rsidR="00AE1777" w:rsidRDefault="00AE1777">
      <w:pPr>
        <w:pStyle w:val="a3"/>
        <w:ind w:left="0" w:firstLine="0"/>
      </w:pPr>
    </w:p>
    <w:p w:rsidR="00AE1777" w:rsidRDefault="008069C3">
      <w:pPr>
        <w:pStyle w:val="a3"/>
        <w:ind w:left="953" w:right="1167" w:firstLine="0"/>
      </w:pPr>
      <w:r>
        <w:t>7.3.</w:t>
      </w:r>
      <w:r>
        <w:rPr>
          <w:spacing w:val="-6"/>
        </w:rPr>
        <w:t xml:space="preserve"> </w:t>
      </w:r>
      <w:r>
        <w:t>Характеристика</w:t>
      </w:r>
      <w:r>
        <w:rPr>
          <w:spacing w:val="-7"/>
        </w:rPr>
        <w:t xml:space="preserve"> </w:t>
      </w:r>
      <w:r>
        <w:t>содержания</w:t>
      </w:r>
      <w:r>
        <w:rPr>
          <w:spacing w:val="-6"/>
        </w:rPr>
        <w:t xml:space="preserve"> </w:t>
      </w:r>
      <w:r>
        <w:t>направлений</w:t>
      </w:r>
      <w:r>
        <w:rPr>
          <w:spacing w:val="-8"/>
        </w:rPr>
        <w:t xml:space="preserve"> </w:t>
      </w:r>
      <w:r>
        <w:t>коррекционной</w:t>
      </w:r>
      <w:r>
        <w:rPr>
          <w:spacing w:val="-6"/>
        </w:rPr>
        <w:t xml:space="preserve"> </w:t>
      </w:r>
      <w:r>
        <w:t>работы. Диагностическое направление включает:</w:t>
      </w:r>
    </w:p>
    <w:p w:rsidR="00AE1777" w:rsidRDefault="008069C3">
      <w:pPr>
        <w:pStyle w:val="a3"/>
        <w:ind w:left="413" w:right="266" w:firstLine="540"/>
      </w:pPr>
      <w:r>
        <w:t>определение</w:t>
      </w:r>
      <w:r>
        <w:rPr>
          <w:spacing w:val="-3"/>
        </w:rPr>
        <w:t xml:space="preserve"> </w:t>
      </w:r>
      <w:r>
        <w:t>уровня</w:t>
      </w:r>
      <w:r>
        <w:rPr>
          <w:spacing w:val="-4"/>
        </w:rPr>
        <w:t xml:space="preserve"> </w:t>
      </w:r>
      <w:r>
        <w:t>актуального</w:t>
      </w:r>
      <w:r>
        <w:rPr>
          <w:spacing w:val="-4"/>
        </w:rPr>
        <w:t xml:space="preserve"> </w:t>
      </w:r>
      <w:r>
        <w:t>и</w:t>
      </w:r>
      <w:r>
        <w:rPr>
          <w:spacing w:val="-4"/>
        </w:rPr>
        <w:t xml:space="preserve"> </w:t>
      </w:r>
      <w:r>
        <w:t>зоны</w:t>
      </w:r>
      <w:r>
        <w:rPr>
          <w:spacing w:val="-4"/>
        </w:rPr>
        <w:t xml:space="preserve"> </w:t>
      </w:r>
      <w:r>
        <w:t>ближайшего</w:t>
      </w:r>
      <w:r>
        <w:rPr>
          <w:spacing w:val="-4"/>
        </w:rPr>
        <w:t xml:space="preserve"> </w:t>
      </w:r>
      <w:r>
        <w:t>развития</w:t>
      </w:r>
      <w:r>
        <w:rPr>
          <w:spacing w:val="-4"/>
        </w:rPr>
        <w:t xml:space="preserve"> </w:t>
      </w:r>
      <w:r>
        <w:t>обучающихся</w:t>
      </w:r>
      <w:r>
        <w:rPr>
          <w:spacing w:val="-4"/>
        </w:rPr>
        <w:t xml:space="preserve"> </w:t>
      </w:r>
      <w:r>
        <w:t>с</w:t>
      </w:r>
      <w:r>
        <w:rPr>
          <w:spacing w:val="-5"/>
        </w:rPr>
        <w:t xml:space="preserve"> </w:t>
      </w:r>
      <w:r>
        <w:t>ЗПР, выявление индивидуальных возможностей;</w:t>
      </w:r>
    </w:p>
    <w:p w:rsidR="00AE1777" w:rsidRDefault="008069C3">
      <w:pPr>
        <w:pStyle w:val="a3"/>
        <w:ind w:left="413" w:right="266" w:firstLine="540"/>
      </w:pPr>
      <w:r>
        <w:t>изучение</w:t>
      </w:r>
      <w:r>
        <w:rPr>
          <w:spacing w:val="-6"/>
        </w:rPr>
        <w:t xml:space="preserve"> </w:t>
      </w:r>
      <w:r>
        <w:t>развития</w:t>
      </w:r>
      <w:r>
        <w:rPr>
          <w:spacing w:val="-6"/>
        </w:rPr>
        <w:t xml:space="preserve"> </w:t>
      </w:r>
      <w:r>
        <w:t>эмоциональной,</w:t>
      </w:r>
      <w:r>
        <w:rPr>
          <w:spacing w:val="-6"/>
        </w:rPr>
        <w:t xml:space="preserve"> </w:t>
      </w:r>
      <w:r>
        <w:t>регуляторной,</w:t>
      </w:r>
      <w:r>
        <w:rPr>
          <w:spacing w:val="-1"/>
        </w:rPr>
        <w:t xml:space="preserve"> </w:t>
      </w:r>
      <w:r>
        <w:t>познавательной,</w:t>
      </w:r>
      <w:r>
        <w:rPr>
          <w:spacing w:val="-6"/>
        </w:rPr>
        <w:t xml:space="preserve"> </w:t>
      </w:r>
      <w:r>
        <w:t>речевой</w:t>
      </w:r>
      <w:r>
        <w:rPr>
          <w:spacing w:val="-6"/>
        </w:rPr>
        <w:t xml:space="preserve"> </w:t>
      </w:r>
      <w:r>
        <w:t>сфер</w:t>
      </w:r>
      <w:r>
        <w:rPr>
          <w:spacing w:val="-6"/>
        </w:rPr>
        <w:t xml:space="preserve"> </w:t>
      </w:r>
      <w:r>
        <w:t>и личностных особенностей обучающихся с ЗПР;</w:t>
      </w:r>
    </w:p>
    <w:p w:rsidR="00AE1777" w:rsidRDefault="008069C3">
      <w:pPr>
        <w:pStyle w:val="a3"/>
        <w:ind w:left="953" w:firstLine="0"/>
      </w:pPr>
      <w:r>
        <w:t>изучение</w:t>
      </w:r>
      <w:r>
        <w:rPr>
          <w:spacing w:val="-8"/>
        </w:rPr>
        <w:t xml:space="preserve"> </w:t>
      </w:r>
      <w:r>
        <w:t>социальной</w:t>
      </w:r>
      <w:r>
        <w:rPr>
          <w:spacing w:val="-5"/>
        </w:rPr>
        <w:t xml:space="preserve"> </w:t>
      </w:r>
      <w:r>
        <w:t>ситуации</w:t>
      </w:r>
      <w:r>
        <w:rPr>
          <w:spacing w:val="-5"/>
        </w:rPr>
        <w:t xml:space="preserve"> </w:t>
      </w:r>
      <w:r>
        <w:t>развития</w:t>
      </w:r>
      <w:r>
        <w:rPr>
          <w:spacing w:val="-5"/>
        </w:rPr>
        <w:t xml:space="preserve"> </w:t>
      </w:r>
      <w:r>
        <w:t>и</w:t>
      </w:r>
      <w:r>
        <w:rPr>
          <w:spacing w:val="-3"/>
        </w:rPr>
        <w:t xml:space="preserve"> </w:t>
      </w:r>
      <w:r>
        <w:t>условий</w:t>
      </w:r>
      <w:r>
        <w:rPr>
          <w:spacing w:val="-5"/>
        </w:rPr>
        <w:t xml:space="preserve"> </w:t>
      </w:r>
      <w:r>
        <w:t>семейного</w:t>
      </w:r>
      <w:r>
        <w:rPr>
          <w:spacing w:val="-5"/>
        </w:rPr>
        <w:t xml:space="preserve"> </w:t>
      </w:r>
      <w:r>
        <w:t>воспитания</w:t>
      </w:r>
      <w:r>
        <w:rPr>
          <w:spacing w:val="-5"/>
        </w:rPr>
        <w:t xml:space="preserve"> </w:t>
      </w:r>
      <w:r>
        <w:t>обучающегося</w:t>
      </w:r>
      <w:r>
        <w:rPr>
          <w:spacing w:val="-4"/>
        </w:rPr>
        <w:t xml:space="preserve"> </w:t>
      </w:r>
      <w:r>
        <w:rPr>
          <w:spacing w:val="-10"/>
        </w:rPr>
        <w:t>с</w:t>
      </w:r>
    </w:p>
    <w:p w:rsidR="00AE1777" w:rsidRDefault="008069C3" w:rsidP="00AD3C7A">
      <w:pPr>
        <w:pStyle w:val="a3"/>
        <w:ind w:left="413" w:firstLine="0"/>
      </w:pPr>
      <w:r>
        <w:rPr>
          <w:spacing w:val="-4"/>
        </w:rPr>
        <w:t>ЗПР; ЗПР;</w:t>
      </w:r>
      <w:r w:rsidR="00AD3C7A">
        <w:rPr>
          <w:spacing w:val="-4"/>
        </w:rPr>
        <w:t xml:space="preserve"> </w:t>
      </w:r>
      <w:r>
        <w:t>изучение адаптивных возможностей и уровня психосоциального развития обучающегося с выявление</w:t>
      </w:r>
      <w:r>
        <w:rPr>
          <w:spacing w:val="-6"/>
        </w:rPr>
        <w:t xml:space="preserve"> </w:t>
      </w:r>
      <w:r>
        <w:t>особенностей</w:t>
      </w:r>
      <w:r>
        <w:rPr>
          <w:spacing w:val="-5"/>
        </w:rPr>
        <w:t xml:space="preserve"> </w:t>
      </w:r>
      <w:r>
        <w:t>коммуникативной</w:t>
      </w:r>
      <w:r>
        <w:rPr>
          <w:spacing w:val="-5"/>
        </w:rPr>
        <w:t xml:space="preserve"> </w:t>
      </w:r>
      <w:r>
        <w:t>деятельности</w:t>
      </w:r>
      <w:r>
        <w:rPr>
          <w:spacing w:val="-4"/>
        </w:rPr>
        <w:t xml:space="preserve"> </w:t>
      </w:r>
      <w:r>
        <w:t>обучающихся</w:t>
      </w:r>
      <w:r>
        <w:rPr>
          <w:spacing w:val="-5"/>
        </w:rPr>
        <w:t xml:space="preserve"> </w:t>
      </w:r>
      <w:r>
        <w:t>с</w:t>
      </w:r>
      <w:r>
        <w:rPr>
          <w:spacing w:val="-6"/>
        </w:rPr>
        <w:t xml:space="preserve"> </w:t>
      </w:r>
      <w:r>
        <w:t>ЗПР</w:t>
      </w:r>
      <w:r>
        <w:rPr>
          <w:spacing w:val="-5"/>
        </w:rPr>
        <w:t xml:space="preserve"> </w:t>
      </w:r>
      <w:r>
        <w:t>и</w:t>
      </w:r>
      <w:r>
        <w:rPr>
          <w:spacing w:val="-5"/>
        </w:rPr>
        <w:t xml:space="preserve"> </w:t>
      </w:r>
      <w:r>
        <w:t>способности</w:t>
      </w:r>
    </w:p>
    <w:p w:rsidR="00AE1777" w:rsidRDefault="008069C3" w:rsidP="00AD3C7A">
      <w:pPr>
        <w:pStyle w:val="a3"/>
        <w:spacing w:before="1"/>
        <w:ind w:left="953" w:right="3160" w:hanging="540"/>
      </w:pPr>
      <w:r>
        <w:t>к</w:t>
      </w:r>
      <w:r>
        <w:rPr>
          <w:spacing w:val="-7"/>
        </w:rPr>
        <w:t xml:space="preserve"> </w:t>
      </w:r>
      <w:r>
        <w:t>регуляции</w:t>
      </w:r>
      <w:r>
        <w:rPr>
          <w:spacing w:val="-7"/>
        </w:rPr>
        <w:t xml:space="preserve"> </w:t>
      </w:r>
      <w:r>
        <w:t>собственного</w:t>
      </w:r>
      <w:r>
        <w:rPr>
          <w:spacing w:val="-7"/>
        </w:rPr>
        <w:t xml:space="preserve"> </w:t>
      </w:r>
      <w:r>
        <w:t>поведения,</w:t>
      </w:r>
      <w:r>
        <w:rPr>
          <w:spacing w:val="-7"/>
        </w:rPr>
        <w:t xml:space="preserve"> </w:t>
      </w:r>
      <w:r>
        <w:t>эмоционального</w:t>
      </w:r>
      <w:r>
        <w:rPr>
          <w:spacing w:val="-7"/>
        </w:rPr>
        <w:t xml:space="preserve"> </w:t>
      </w:r>
      <w:r>
        <w:t>реагирования; изучение профессиональных предпочтений и склонностей;</w:t>
      </w:r>
    </w:p>
    <w:p w:rsidR="00AE1777" w:rsidRDefault="008069C3">
      <w:pPr>
        <w:pStyle w:val="a3"/>
        <w:ind w:left="413" w:firstLine="540"/>
      </w:pPr>
      <w:r>
        <w:t>мониторинг</w:t>
      </w:r>
      <w:r>
        <w:rPr>
          <w:spacing w:val="-5"/>
        </w:rPr>
        <w:t xml:space="preserve"> </w:t>
      </w:r>
      <w:r>
        <w:t>динамики</w:t>
      </w:r>
      <w:r>
        <w:rPr>
          <w:spacing w:val="-6"/>
        </w:rPr>
        <w:t xml:space="preserve"> </w:t>
      </w:r>
      <w:r>
        <w:t>развития,</w:t>
      </w:r>
      <w:r>
        <w:rPr>
          <w:spacing w:val="-2"/>
        </w:rPr>
        <w:t xml:space="preserve"> </w:t>
      </w:r>
      <w:r>
        <w:t>успешности</w:t>
      </w:r>
      <w:r>
        <w:rPr>
          <w:spacing w:val="-3"/>
        </w:rPr>
        <w:t xml:space="preserve"> </w:t>
      </w:r>
      <w:r>
        <w:t>освоения</w:t>
      </w:r>
      <w:r>
        <w:rPr>
          <w:spacing w:val="-4"/>
        </w:rPr>
        <w:t xml:space="preserve"> </w:t>
      </w:r>
      <w:r>
        <w:t>образовательных</w:t>
      </w:r>
      <w:r>
        <w:rPr>
          <w:spacing w:val="-3"/>
        </w:rPr>
        <w:t xml:space="preserve"> </w:t>
      </w:r>
      <w:r>
        <w:t>программ</w:t>
      </w:r>
      <w:r>
        <w:rPr>
          <w:spacing w:val="-5"/>
        </w:rPr>
        <w:t xml:space="preserve"> </w:t>
      </w:r>
      <w:r>
        <w:t>основного общего образования.</w:t>
      </w:r>
    </w:p>
    <w:p w:rsidR="00AE1777" w:rsidRDefault="008069C3">
      <w:pPr>
        <w:pStyle w:val="a3"/>
        <w:ind w:left="413" w:firstLine="540"/>
      </w:pPr>
      <w:r>
        <w:t>Диагностическое</w:t>
      </w:r>
      <w:r>
        <w:rPr>
          <w:spacing w:val="-5"/>
        </w:rPr>
        <w:t xml:space="preserve"> </w:t>
      </w:r>
      <w:r>
        <w:t>направление</w:t>
      </w:r>
      <w:r>
        <w:rPr>
          <w:spacing w:val="-5"/>
        </w:rPr>
        <w:t xml:space="preserve"> </w:t>
      </w:r>
      <w:r>
        <w:t>реализуется</w:t>
      </w:r>
      <w:r>
        <w:rPr>
          <w:spacing w:val="-4"/>
        </w:rPr>
        <w:t xml:space="preserve"> </w:t>
      </w:r>
      <w:r>
        <w:t>педагогом-психологом,</w:t>
      </w:r>
      <w:r>
        <w:rPr>
          <w:spacing w:val="-3"/>
        </w:rPr>
        <w:t xml:space="preserve"> </w:t>
      </w:r>
      <w:r>
        <w:t>учителем-логопедом, социальным</w:t>
      </w:r>
      <w:r>
        <w:rPr>
          <w:spacing w:val="-9"/>
        </w:rPr>
        <w:t xml:space="preserve"> </w:t>
      </w:r>
      <w:r>
        <w:t>педагогом,</w:t>
      </w:r>
      <w:r>
        <w:rPr>
          <w:spacing w:val="-4"/>
        </w:rPr>
        <w:t xml:space="preserve"> </w:t>
      </w:r>
      <w:r>
        <w:t>учителями-предметниками</w:t>
      </w:r>
      <w:r>
        <w:rPr>
          <w:spacing w:val="-5"/>
        </w:rPr>
        <w:t xml:space="preserve"> </w:t>
      </w:r>
      <w:r>
        <w:t>и</w:t>
      </w:r>
      <w:r>
        <w:rPr>
          <w:spacing w:val="-5"/>
        </w:rPr>
        <w:t xml:space="preserve"> </w:t>
      </w:r>
      <w:r>
        <w:t>другими</w:t>
      </w:r>
      <w:r>
        <w:rPr>
          <w:spacing w:val="-5"/>
        </w:rPr>
        <w:t xml:space="preserve"> </w:t>
      </w:r>
      <w:r>
        <w:t>педагогическими</w:t>
      </w:r>
      <w:r>
        <w:rPr>
          <w:spacing w:val="-5"/>
        </w:rPr>
        <w:t xml:space="preserve"> </w:t>
      </w:r>
      <w:r>
        <w:rPr>
          <w:spacing w:val="-2"/>
        </w:rPr>
        <w:t>работниками.</w:t>
      </w:r>
    </w:p>
    <w:p w:rsidR="00AE1777" w:rsidRDefault="008069C3">
      <w:pPr>
        <w:pStyle w:val="a3"/>
        <w:ind w:left="413" w:right="266" w:firstLine="540"/>
      </w:pPr>
      <w:r>
        <w:t>Результаты</w:t>
      </w:r>
      <w:r>
        <w:rPr>
          <w:spacing w:val="-4"/>
        </w:rPr>
        <w:t xml:space="preserve"> </w:t>
      </w:r>
      <w:r>
        <w:t>комплексной</w:t>
      </w:r>
      <w:r>
        <w:rPr>
          <w:spacing w:val="-4"/>
        </w:rPr>
        <w:t xml:space="preserve"> </w:t>
      </w:r>
      <w:r>
        <w:t>диагностики</w:t>
      </w:r>
      <w:r>
        <w:rPr>
          <w:spacing w:val="-6"/>
        </w:rPr>
        <w:t xml:space="preserve"> </w:t>
      </w:r>
      <w:r>
        <w:t>и</w:t>
      </w:r>
      <w:r>
        <w:rPr>
          <w:spacing w:val="-4"/>
        </w:rPr>
        <w:t xml:space="preserve"> </w:t>
      </w:r>
      <w:r>
        <w:t>систематического</w:t>
      </w:r>
      <w:r>
        <w:rPr>
          <w:spacing w:val="-4"/>
        </w:rPr>
        <w:t xml:space="preserve"> </w:t>
      </w:r>
      <w:r>
        <w:t>мониторинга</w:t>
      </w:r>
      <w:r>
        <w:rPr>
          <w:spacing w:val="-5"/>
        </w:rPr>
        <w:t xml:space="preserve"> </w:t>
      </w:r>
      <w:r>
        <w:t>достижения</w:t>
      </w:r>
      <w:r>
        <w:rPr>
          <w:spacing w:val="-4"/>
        </w:rPr>
        <w:t xml:space="preserve"> </w:t>
      </w:r>
      <w:r>
        <w:t>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ППк образовательной организации, 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защиты).</w:t>
      </w:r>
    </w:p>
    <w:p w:rsidR="00AE1777" w:rsidRDefault="008069C3">
      <w:pPr>
        <w:pStyle w:val="a3"/>
        <w:spacing w:before="1"/>
        <w:ind w:left="413" w:right="266" w:firstLine="540"/>
      </w:pPr>
      <w:r>
        <w:t>На</w:t>
      </w:r>
      <w:r>
        <w:rPr>
          <w:spacing w:val="-5"/>
        </w:rPr>
        <w:t xml:space="preserve"> </w:t>
      </w:r>
      <w:r>
        <w:t>основе</w:t>
      </w:r>
      <w:r>
        <w:rPr>
          <w:spacing w:val="-5"/>
        </w:rPr>
        <w:t xml:space="preserve"> </w:t>
      </w:r>
      <w:r>
        <w:t>результатов</w:t>
      </w:r>
      <w:r>
        <w:rPr>
          <w:spacing w:val="-1"/>
        </w:rPr>
        <w:t xml:space="preserve"> </w:t>
      </w:r>
      <w:r>
        <w:t>комплексного</w:t>
      </w:r>
      <w:r>
        <w:rPr>
          <w:spacing w:val="-3"/>
        </w:rPr>
        <w:t xml:space="preserve"> </w:t>
      </w:r>
      <w:r>
        <w:t>обследования,</w:t>
      </w:r>
      <w:r>
        <w:rPr>
          <w:spacing w:val="-3"/>
        </w:rPr>
        <w:t xml:space="preserve"> </w:t>
      </w:r>
      <w:r>
        <w:t>а</w:t>
      </w:r>
      <w:r>
        <w:rPr>
          <w:spacing w:val="-4"/>
        </w:rPr>
        <w:t xml:space="preserve"> </w:t>
      </w:r>
      <w:r>
        <w:t>также</w:t>
      </w:r>
      <w:r>
        <w:rPr>
          <w:spacing w:val="-3"/>
        </w:rPr>
        <w:t xml:space="preserve"> </w:t>
      </w:r>
      <w:r>
        <w:t>рекомендаций</w:t>
      </w:r>
      <w:r>
        <w:rPr>
          <w:spacing w:val="-3"/>
        </w:rPr>
        <w:t xml:space="preserve"> </w:t>
      </w:r>
      <w:r>
        <w:t>ПМПК</w:t>
      </w:r>
      <w:r>
        <w:rPr>
          <w:spacing w:val="-3"/>
        </w:rPr>
        <w:t xml:space="preserve"> </w:t>
      </w:r>
      <w:r>
        <w:t>и ИПРА (при наличии) разрабатывается "Индивидуальный план коррекционно-развивающей работы</w:t>
      </w:r>
    </w:p>
    <w:p w:rsidR="00AE1777" w:rsidRDefault="008069C3">
      <w:pPr>
        <w:pStyle w:val="a3"/>
        <w:spacing w:before="66"/>
        <w:ind w:left="413" w:firstLine="0"/>
      </w:pPr>
      <w:r>
        <w:lastRenderedPageBreak/>
        <w:t>обучающегося",</w:t>
      </w:r>
      <w:r>
        <w:rPr>
          <w:spacing w:val="-6"/>
        </w:rPr>
        <w:t xml:space="preserve"> </w:t>
      </w:r>
      <w:r>
        <w:t>который</w:t>
      </w:r>
      <w:r>
        <w:rPr>
          <w:spacing w:val="-4"/>
        </w:rPr>
        <w:t xml:space="preserve"> </w:t>
      </w:r>
      <w:r>
        <w:t>утверждается</w:t>
      </w:r>
      <w:r>
        <w:rPr>
          <w:spacing w:val="-6"/>
        </w:rPr>
        <w:t xml:space="preserve"> </w:t>
      </w:r>
      <w:r>
        <w:t>психолого-педагогическим</w:t>
      </w:r>
      <w:r>
        <w:rPr>
          <w:spacing w:val="-7"/>
        </w:rPr>
        <w:t xml:space="preserve"> </w:t>
      </w:r>
      <w:r>
        <w:t>консилиумом</w:t>
      </w:r>
      <w:r>
        <w:rPr>
          <w:spacing w:val="-7"/>
        </w:rPr>
        <w:t xml:space="preserve"> </w:t>
      </w:r>
      <w:r>
        <w:t xml:space="preserve">образовательной </w:t>
      </w:r>
      <w:r>
        <w:rPr>
          <w:spacing w:val="-2"/>
        </w:rPr>
        <w:t>организации.</w:t>
      </w:r>
    </w:p>
    <w:p w:rsidR="00AE1777" w:rsidRDefault="008069C3">
      <w:pPr>
        <w:pStyle w:val="a3"/>
        <w:ind w:left="953" w:right="1053" w:firstLine="0"/>
      </w:pPr>
      <w:r>
        <w:t>Коррекционно-развивающее и психопрофилактическое направление включает:</w:t>
      </w:r>
      <w:r>
        <w:rPr>
          <w:spacing w:val="40"/>
        </w:rPr>
        <w:t xml:space="preserve"> </w:t>
      </w:r>
      <w:r>
        <w:t>выбор</w:t>
      </w:r>
      <w:r>
        <w:rPr>
          <w:spacing w:val="-6"/>
        </w:rPr>
        <w:t xml:space="preserve"> </w:t>
      </w:r>
      <w:r>
        <w:t>оптимальных</w:t>
      </w:r>
      <w:r>
        <w:rPr>
          <w:spacing w:val="-4"/>
        </w:rPr>
        <w:t xml:space="preserve"> </w:t>
      </w:r>
      <w:r>
        <w:t>специальных</w:t>
      </w:r>
      <w:r>
        <w:rPr>
          <w:spacing w:val="-4"/>
        </w:rPr>
        <w:t xml:space="preserve"> </w:t>
      </w:r>
      <w:r>
        <w:t>методик</w:t>
      </w:r>
      <w:r>
        <w:rPr>
          <w:spacing w:val="-6"/>
        </w:rPr>
        <w:t xml:space="preserve"> </w:t>
      </w:r>
      <w:r>
        <w:t>и</w:t>
      </w:r>
      <w:r>
        <w:rPr>
          <w:spacing w:val="-6"/>
        </w:rPr>
        <w:t xml:space="preserve"> </w:t>
      </w:r>
      <w:r>
        <w:t>вариативного</w:t>
      </w:r>
      <w:r>
        <w:rPr>
          <w:spacing w:val="-6"/>
        </w:rPr>
        <w:t xml:space="preserve"> </w:t>
      </w:r>
      <w:r>
        <w:t>программного</w:t>
      </w:r>
      <w:r>
        <w:rPr>
          <w:spacing w:val="-6"/>
        </w:rPr>
        <w:t xml:space="preserve"> </w:t>
      </w:r>
      <w:r>
        <w:t>содержания</w:t>
      </w:r>
    </w:p>
    <w:p w:rsidR="00AE1777" w:rsidRDefault="008069C3">
      <w:pPr>
        <w:pStyle w:val="a3"/>
        <w:spacing w:before="1"/>
        <w:ind w:left="413" w:firstLine="0"/>
      </w:pPr>
      <w:r>
        <w:t>коррекционных курсов, методов и приемов коррекции, развития и обучения в соответствии с особыми</w:t>
      </w:r>
      <w:r>
        <w:rPr>
          <w:spacing w:val="-4"/>
        </w:rPr>
        <w:t xml:space="preserve"> </w:t>
      </w:r>
      <w:r>
        <w:t>образовательными</w:t>
      </w:r>
      <w:r>
        <w:rPr>
          <w:spacing w:val="-4"/>
        </w:rPr>
        <w:t xml:space="preserve"> </w:t>
      </w:r>
      <w:r>
        <w:t>потребностями</w:t>
      </w:r>
      <w:r>
        <w:rPr>
          <w:spacing w:val="-4"/>
        </w:rPr>
        <w:t xml:space="preserve"> </w:t>
      </w:r>
      <w:r>
        <w:t>обучающегося</w:t>
      </w:r>
      <w:r>
        <w:rPr>
          <w:spacing w:val="-2"/>
        </w:rPr>
        <w:t xml:space="preserve"> </w:t>
      </w:r>
      <w:r>
        <w:t>с</w:t>
      </w:r>
      <w:r>
        <w:rPr>
          <w:spacing w:val="-5"/>
        </w:rPr>
        <w:t xml:space="preserve"> </w:t>
      </w:r>
      <w:r>
        <w:t>ЗПР</w:t>
      </w:r>
      <w:r>
        <w:rPr>
          <w:spacing w:val="-4"/>
        </w:rPr>
        <w:t xml:space="preserve"> </w:t>
      </w:r>
      <w:r>
        <w:t>на</w:t>
      </w:r>
      <w:r>
        <w:rPr>
          <w:spacing w:val="-3"/>
        </w:rPr>
        <w:t xml:space="preserve"> </w:t>
      </w:r>
      <w:r>
        <w:t>уровне</w:t>
      </w:r>
      <w:r>
        <w:rPr>
          <w:spacing w:val="-5"/>
        </w:rPr>
        <w:t xml:space="preserve"> </w:t>
      </w:r>
      <w:r>
        <w:t>основного</w:t>
      </w:r>
      <w:r>
        <w:rPr>
          <w:spacing w:val="-4"/>
        </w:rPr>
        <w:t xml:space="preserve"> </w:t>
      </w:r>
      <w:r>
        <w:t xml:space="preserve">общего </w:t>
      </w:r>
      <w:r>
        <w:rPr>
          <w:spacing w:val="-2"/>
        </w:rPr>
        <w:t>образования;</w:t>
      </w:r>
    </w:p>
    <w:p w:rsidR="00AE1777" w:rsidRDefault="008069C3">
      <w:pPr>
        <w:pStyle w:val="a3"/>
        <w:ind w:left="413" w:right="320" w:firstLine="540"/>
      </w:pPr>
      <w:r>
        <w:t>проведение коррекционных курсов, индивидуальных и групповых коррекционно- развивающих</w:t>
      </w:r>
      <w:r>
        <w:rPr>
          <w:spacing w:val="-3"/>
        </w:rPr>
        <w:t xml:space="preserve"> </w:t>
      </w:r>
      <w:r>
        <w:t>занятий,</w:t>
      </w:r>
      <w:r>
        <w:rPr>
          <w:spacing w:val="-8"/>
        </w:rPr>
        <w:t xml:space="preserve"> </w:t>
      </w:r>
      <w:r>
        <w:t>необходимых</w:t>
      </w:r>
      <w:r>
        <w:rPr>
          <w:spacing w:val="-4"/>
        </w:rPr>
        <w:t xml:space="preserve"> </w:t>
      </w:r>
      <w:r>
        <w:t>для</w:t>
      </w:r>
      <w:r>
        <w:rPr>
          <w:spacing w:val="-5"/>
        </w:rPr>
        <w:t xml:space="preserve"> </w:t>
      </w:r>
      <w:r>
        <w:t>преодоления</w:t>
      </w:r>
      <w:r>
        <w:rPr>
          <w:spacing w:val="-5"/>
        </w:rPr>
        <w:t xml:space="preserve"> </w:t>
      </w:r>
      <w:r>
        <w:t>нарушений</w:t>
      </w:r>
      <w:r>
        <w:rPr>
          <w:spacing w:val="-5"/>
        </w:rPr>
        <w:t xml:space="preserve"> </w:t>
      </w:r>
      <w:r>
        <w:t>развития,</w:t>
      </w:r>
      <w:r>
        <w:rPr>
          <w:spacing w:val="-5"/>
        </w:rPr>
        <w:t xml:space="preserve"> </w:t>
      </w:r>
      <w:r>
        <w:t>трудностей</w:t>
      </w:r>
      <w:r>
        <w:rPr>
          <w:spacing w:val="-5"/>
        </w:rPr>
        <w:t xml:space="preserve"> </w:t>
      </w:r>
      <w:r>
        <w:t>обучения и обеспечения успешной социализации;</w:t>
      </w:r>
    </w:p>
    <w:p w:rsidR="00AE1777" w:rsidRDefault="008069C3">
      <w:pPr>
        <w:pStyle w:val="a3"/>
        <w:ind w:left="413" w:firstLine="540"/>
      </w:pPr>
      <w:r>
        <w:t>системное воздействие на учебно-познавательную и речевую деятельность обучающегося с ЗПР,</w:t>
      </w:r>
      <w:r>
        <w:rPr>
          <w:spacing w:val="-4"/>
        </w:rPr>
        <w:t xml:space="preserve"> </w:t>
      </w:r>
      <w:r>
        <w:t>направленное</w:t>
      </w:r>
      <w:r>
        <w:rPr>
          <w:spacing w:val="-5"/>
        </w:rPr>
        <w:t xml:space="preserve"> </w:t>
      </w:r>
      <w:r>
        <w:t>на</w:t>
      </w:r>
      <w:r>
        <w:rPr>
          <w:spacing w:val="-5"/>
        </w:rPr>
        <w:t xml:space="preserve"> </w:t>
      </w:r>
      <w:r>
        <w:t>формирование</w:t>
      </w:r>
      <w:r>
        <w:rPr>
          <w:spacing w:val="-3"/>
        </w:rPr>
        <w:t xml:space="preserve"> </w:t>
      </w:r>
      <w:r>
        <w:t>универсальных</w:t>
      </w:r>
      <w:r>
        <w:rPr>
          <w:spacing w:val="-1"/>
        </w:rPr>
        <w:t xml:space="preserve"> </w:t>
      </w:r>
      <w:r>
        <w:t>учебных</w:t>
      </w:r>
      <w:r>
        <w:rPr>
          <w:spacing w:val="-3"/>
        </w:rPr>
        <w:t xml:space="preserve"> </w:t>
      </w:r>
      <w:r>
        <w:t>действий</w:t>
      </w:r>
      <w:r>
        <w:rPr>
          <w:spacing w:val="-4"/>
        </w:rPr>
        <w:t xml:space="preserve"> </w:t>
      </w:r>
      <w:r>
        <w:t>и</w:t>
      </w:r>
      <w:r>
        <w:rPr>
          <w:spacing w:val="-6"/>
        </w:rPr>
        <w:t xml:space="preserve"> </w:t>
      </w:r>
      <w:r>
        <w:t>коррекцию</w:t>
      </w:r>
      <w:r>
        <w:rPr>
          <w:spacing w:val="-4"/>
        </w:rPr>
        <w:t xml:space="preserve"> </w:t>
      </w:r>
      <w:r>
        <w:t>отклонений</w:t>
      </w:r>
      <w:r>
        <w:rPr>
          <w:spacing w:val="-4"/>
        </w:rPr>
        <w:t xml:space="preserve"> </w:t>
      </w:r>
      <w:r>
        <w:t xml:space="preserve">в </w:t>
      </w:r>
      <w:r>
        <w:rPr>
          <w:spacing w:val="-2"/>
        </w:rPr>
        <w:t>развитии;</w:t>
      </w:r>
    </w:p>
    <w:p w:rsidR="00AE1777" w:rsidRDefault="008069C3">
      <w:pPr>
        <w:pStyle w:val="a3"/>
        <w:ind w:left="413" w:right="1053" w:firstLine="540"/>
      </w:pPr>
      <w:r>
        <w:t>коррекцию и развитие высших психических функций, развитие эмоциональной, регуляторной</w:t>
      </w:r>
      <w:r>
        <w:rPr>
          <w:spacing w:val="-3"/>
        </w:rPr>
        <w:t xml:space="preserve"> </w:t>
      </w:r>
      <w:r>
        <w:t>и</w:t>
      </w:r>
      <w:r>
        <w:rPr>
          <w:spacing w:val="-3"/>
        </w:rPr>
        <w:t xml:space="preserve"> </w:t>
      </w:r>
      <w:r>
        <w:t>личностной</w:t>
      </w:r>
      <w:r>
        <w:rPr>
          <w:spacing w:val="-3"/>
        </w:rPr>
        <w:t xml:space="preserve"> </w:t>
      </w:r>
      <w:r>
        <w:t>сферы</w:t>
      </w:r>
      <w:r>
        <w:rPr>
          <w:spacing w:val="-4"/>
        </w:rPr>
        <w:t xml:space="preserve"> </w:t>
      </w:r>
      <w:r>
        <w:t>обучающегося</w:t>
      </w:r>
      <w:r>
        <w:rPr>
          <w:spacing w:val="-3"/>
        </w:rPr>
        <w:t xml:space="preserve"> </w:t>
      </w:r>
      <w:r>
        <w:t>с</w:t>
      </w:r>
      <w:r>
        <w:rPr>
          <w:spacing w:val="-4"/>
        </w:rPr>
        <w:t xml:space="preserve"> </w:t>
      </w:r>
      <w:r>
        <w:t>ЗПР</w:t>
      </w:r>
      <w:r>
        <w:rPr>
          <w:spacing w:val="-3"/>
        </w:rPr>
        <w:t xml:space="preserve"> </w:t>
      </w:r>
      <w:r>
        <w:t>и</w:t>
      </w:r>
      <w:r>
        <w:rPr>
          <w:spacing w:val="-3"/>
        </w:rPr>
        <w:t xml:space="preserve"> </w:t>
      </w:r>
      <w:r>
        <w:t>психокоррекцию</w:t>
      </w:r>
      <w:r>
        <w:rPr>
          <w:spacing w:val="-3"/>
        </w:rPr>
        <w:t xml:space="preserve"> </w:t>
      </w:r>
      <w:r>
        <w:t>его</w:t>
      </w:r>
      <w:r>
        <w:rPr>
          <w:spacing w:val="-3"/>
        </w:rPr>
        <w:t xml:space="preserve"> </w:t>
      </w:r>
      <w:r>
        <w:t>поведения;</w:t>
      </w:r>
    </w:p>
    <w:p w:rsidR="00AE1777" w:rsidRDefault="008069C3">
      <w:pPr>
        <w:pStyle w:val="a3"/>
        <w:ind w:left="953" w:firstLine="0"/>
      </w:pPr>
      <w:r>
        <w:t>формирование</w:t>
      </w:r>
      <w:r>
        <w:rPr>
          <w:spacing w:val="-4"/>
        </w:rPr>
        <w:t xml:space="preserve"> </w:t>
      </w:r>
      <w:r>
        <w:t>стремления</w:t>
      </w:r>
      <w:r>
        <w:rPr>
          <w:spacing w:val="-2"/>
        </w:rPr>
        <w:t xml:space="preserve"> </w:t>
      </w:r>
      <w:r>
        <w:t>к</w:t>
      </w:r>
      <w:r>
        <w:rPr>
          <w:spacing w:val="-3"/>
        </w:rPr>
        <w:t xml:space="preserve"> </w:t>
      </w:r>
      <w:r>
        <w:t>осознанному</w:t>
      </w:r>
      <w:r>
        <w:rPr>
          <w:spacing w:val="-7"/>
        </w:rPr>
        <w:t xml:space="preserve"> </w:t>
      </w:r>
      <w:r>
        <w:t>самопознанию</w:t>
      </w:r>
      <w:r>
        <w:rPr>
          <w:spacing w:val="-5"/>
        </w:rPr>
        <w:t xml:space="preserve"> </w:t>
      </w:r>
      <w:r>
        <w:t>и</w:t>
      </w:r>
      <w:r>
        <w:rPr>
          <w:spacing w:val="-2"/>
        </w:rPr>
        <w:t xml:space="preserve"> </w:t>
      </w:r>
      <w:r>
        <w:t>саморазвитию</w:t>
      </w:r>
      <w:r>
        <w:rPr>
          <w:spacing w:val="-1"/>
        </w:rPr>
        <w:t xml:space="preserve"> </w:t>
      </w:r>
      <w:r>
        <w:t>у</w:t>
      </w:r>
      <w:r>
        <w:rPr>
          <w:spacing w:val="-10"/>
        </w:rPr>
        <w:t xml:space="preserve"> </w:t>
      </w:r>
      <w:r>
        <w:t>обучающихся</w:t>
      </w:r>
      <w:r>
        <w:rPr>
          <w:spacing w:val="-2"/>
        </w:rPr>
        <w:t xml:space="preserve"> </w:t>
      </w:r>
      <w:r>
        <w:rPr>
          <w:spacing w:val="-10"/>
        </w:rPr>
        <w:t>с</w:t>
      </w:r>
    </w:p>
    <w:p w:rsidR="00AE1777" w:rsidRDefault="008069C3">
      <w:pPr>
        <w:pStyle w:val="a3"/>
        <w:ind w:left="413" w:firstLine="0"/>
      </w:pPr>
      <w:r>
        <w:rPr>
          <w:spacing w:val="-4"/>
        </w:rPr>
        <w:t>ЗПР;</w:t>
      </w:r>
    </w:p>
    <w:p w:rsidR="00AE1777" w:rsidRDefault="008069C3">
      <w:pPr>
        <w:pStyle w:val="a3"/>
        <w:ind w:left="953" w:firstLine="0"/>
      </w:pPr>
      <w:r>
        <w:t>формирование</w:t>
      </w:r>
      <w:r>
        <w:rPr>
          <w:spacing w:val="-8"/>
        </w:rPr>
        <w:t xml:space="preserve"> </w:t>
      </w:r>
      <w:r>
        <w:t>способов</w:t>
      </w:r>
      <w:r>
        <w:rPr>
          <w:spacing w:val="-5"/>
        </w:rPr>
        <w:t xml:space="preserve"> </w:t>
      </w:r>
      <w:r>
        <w:t>регуляции</w:t>
      </w:r>
      <w:r>
        <w:rPr>
          <w:spacing w:val="-4"/>
        </w:rPr>
        <w:t xml:space="preserve"> </w:t>
      </w:r>
      <w:r>
        <w:t>поведения</w:t>
      </w:r>
      <w:r>
        <w:rPr>
          <w:spacing w:val="-7"/>
        </w:rPr>
        <w:t xml:space="preserve"> </w:t>
      </w:r>
      <w:r>
        <w:t>и</w:t>
      </w:r>
      <w:r>
        <w:rPr>
          <w:spacing w:val="-4"/>
        </w:rPr>
        <w:t xml:space="preserve"> </w:t>
      </w:r>
      <w:r>
        <w:t>эмоциональных</w:t>
      </w:r>
      <w:r>
        <w:rPr>
          <w:spacing w:val="-3"/>
        </w:rPr>
        <w:t xml:space="preserve"> </w:t>
      </w:r>
      <w:r>
        <w:t>состояний</w:t>
      </w:r>
      <w:r>
        <w:rPr>
          <w:spacing w:val="-4"/>
        </w:rPr>
        <w:t xml:space="preserve"> </w:t>
      </w:r>
      <w:r>
        <w:t>с</w:t>
      </w:r>
      <w:r>
        <w:rPr>
          <w:spacing w:val="-3"/>
        </w:rPr>
        <w:t xml:space="preserve"> </w:t>
      </w:r>
      <w:r>
        <w:t>учетом</w:t>
      </w:r>
      <w:r>
        <w:rPr>
          <w:spacing w:val="-4"/>
        </w:rPr>
        <w:t xml:space="preserve"> </w:t>
      </w:r>
      <w:r>
        <w:t>норм</w:t>
      </w:r>
      <w:r>
        <w:rPr>
          <w:spacing w:val="-5"/>
        </w:rPr>
        <w:t xml:space="preserve"> </w:t>
      </w:r>
      <w:r>
        <w:rPr>
          <w:spacing w:val="-10"/>
        </w:rPr>
        <w:t>и</w:t>
      </w:r>
    </w:p>
    <w:p w:rsidR="00AE1777" w:rsidRDefault="008069C3">
      <w:pPr>
        <w:pStyle w:val="a3"/>
        <w:ind w:left="413" w:firstLine="0"/>
      </w:pPr>
      <w:r>
        <w:t>правил</w:t>
      </w:r>
      <w:r>
        <w:rPr>
          <w:spacing w:val="-3"/>
        </w:rPr>
        <w:t xml:space="preserve"> </w:t>
      </w:r>
      <w:r>
        <w:t>общественного</w:t>
      </w:r>
      <w:r>
        <w:rPr>
          <w:spacing w:val="-2"/>
        </w:rPr>
        <w:t xml:space="preserve"> уклада;</w:t>
      </w:r>
    </w:p>
    <w:p w:rsidR="00AE1777" w:rsidRDefault="008069C3">
      <w:pPr>
        <w:pStyle w:val="a3"/>
        <w:ind w:left="413" w:right="266" w:firstLine="540"/>
      </w:pPr>
      <w:r>
        <w:t>развитие</w:t>
      </w:r>
      <w:r>
        <w:rPr>
          <w:spacing w:val="-6"/>
        </w:rPr>
        <w:t xml:space="preserve"> </w:t>
      </w:r>
      <w:r>
        <w:t>навыков</w:t>
      </w:r>
      <w:r>
        <w:rPr>
          <w:spacing w:val="-4"/>
        </w:rPr>
        <w:t xml:space="preserve"> </w:t>
      </w:r>
      <w:r>
        <w:t>конструктивного</w:t>
      </w:r>
      <w:r>
        <w:rPr>
          <w:spacing w:val="-5"/>
        </w:rPr>
        <w:t xml:space="preserve"> </w:t>
      </w:r>
      <w:r>
        <w:t>общения</w:t>
      </w:r>
      <w:r>
        <w:rPr>
          <w:spacing w:val="-5"/>
        </w:rPr>
        <w:t xml:space="preserve"> </w:t>
      </w:r>
      <w:r>
        <w:t>и</w:t>
      </w:r>
      <w:r>
        <w:rPr>
          <w:spacing w:val="-7"/>
        </w:rPr>
        <w:t xml:space="preserve"> </w:t>
      </w:r>
      <w:r>
        <w:t>эффективного</w:t>
      </w:r>
      <w:r>
        <w:rPr>
          <w:spacing w:val="-5"/>
        </w:rPr>
        <w:t xml:space="preserve"> </w:t>
      </w:r>
      <w:r>
        <w:t>взаимодействия</w:t>
      </w:r>
      <w:r>
        <w:rPr>
          <w:spacing w:val="-5"/>
        </w:rPr>
        <w:t xml:space="preserve"> </w:t>
      </w:r>
      <w:r>
        <w:t xml:space="preserve">с </w:t>
      </w:r>
      <w:r>
        <w:rPr>
          <w:spacing w:val="-2"/>
        </w:rPr>
        <w:t>окружающими;</w:t>
      </w:r>
    </w:p>
    <w:p w:rsidR="00AE1777" w:rsidRDefault="008069C3">
      <w:pPr>
        <w:pStyle w:val="a3"/>
        <w:spacing w:before="1"/>
        <w:ind w:left="413" w:firstLine="540"/>
      </w:pPr>
      <w:r>
        <w:t>развитие</w:t>
      </w:r>
      <w:r>
        <w:rPr>
          <w:spacing w:val="-5"/>
        </w:rPr>
        <w:t xml:space="preserve"> </w:t>
      </w:r>
      <w:r>
        <w:t>компетенций,</w:t>
      </w:r>
      <w:r>
        <w:rPr>
          <w:spacing w:val="-7"/>
        </w:rPr>
        <w:t xml:space="preserve"> </w:t>
      </w:r>
      <w:r>
        <w:t>необходимых</w:t>
      </w:r>
      <w:r>
        <w:rPr>
          <w:spacing w:val="-3"/>
        </w:rPr>
        <w:t xml:space="preserve"> </w:t>
      </w:r>
      <w:r>
        <w:t>для</w:t>
      </w:r>
      <w:r>
        <w:rPr>
          <w:spacing w:val="-4"/>
        </w:rPr>
        <w:t xml:space="preserve"> </w:t>
      </w:r>
      <w:r>
        <w:t>продолжения</w:t>
      </w:r>
      <w:r>
        <w:rPr>
          <w:spacing w:val="-4"/>
        </w:rPr>
        <w:t xml:space="preserve"> </w:t>
      </w:r>
      <w:r>
        <w:t>образования</w:t>
      </w:r>
      <w:r>
        <w:rPr>
          <w:spacing w:val="-7"/>
        </w:rPr>
        <w:t xml:space="preserve"> </w:t>
      </w:r>
      <w:r>
        <w:t>и</w:t>
      </w:r>
      <w:r>
        <w:rPr>
          <w:spacing w:val="-6"/>
        </w:rPr>
        <w:t xml:space="preserve"> </w:t>
      </w:r>
      <w:r>
        <w:t xml:space="preserve">профессионального </w:t>
      </w:r>
      <w:r>
        <w:rPr>
          <w:spacing w:val="-2"/>
        </w:rPr>
        <w:t>самоопределения;</w:t>
      </w:r>
    </w:p>
    <w:p w:rsidR="00AE1777" w:rsidRDefault="008069C3">
      <w:pPr>
        <w:pStyle w:val="a3"/>
        <w:ind w:left="413" w:right="266" w:firstLine="540"/>
      </w:pPr>
      <w:r>
        <w:t>развитие</w:t>
      </w:r>
      <w:r>
        <w:rPr>
          <w:spacing w:val="-4"/>
        </w:rPr>
        <w:t xml:space="preserve"> </w:t>
      </w:r>
      <w:r>
        <w:t>осознанного</w:t>
      </w:r>
      <w:r>
        <w:rPr>
          <w:spacing w:val="-3"/>
        </w:rPr>
        <w:t xml:space="preserve"> </w:t>
      </w:r>
      <w:r>
        <w:t>подхода</w:t>
      </w:r>
      <w:r>
        <w:rPr>
          <w:spacing w:val="-4"/>
        </w:rPr>
        <w:t xml:space="preserve"> </w:t>
      </w:r>
      <w:r>
        <w:t>в</w:t>
      </w:r>
      <w:r>
        <w:rPr>
          <w:spacing w:val="-4"/>
        </w:rPr>
        <w:t xml:space="preserve"> </w:t>
      </w:r>
      <w:r>
        <w:t>решении</w:t>
      </w:r>
      <w:r>
        <w:rPr>
          <w:spacing w:val="-4"/>
        </w:rPr>
        <w:t xml:space="preserve"> </w:t>
      </w:r>
      <w:r>
        <w:t>нравственных</w:t>
      </w:r>
      <w:r>
        <w:rPr>
          <w:spacing w:val="-4"/>
        </w:rPr>
        <w:t xml:space="preserve"> </w:t>
      </w:r>
      <w:r>
        <w:t>проблем</w:t>
      </w:r>
      <w:r>
        <w:rPr>
          <w:spacing w:val="-4"/>
        </w:rPr>
        <w:t xml:space="preserve"> </w:t>
      </w:r>
      <w:r>
        <w:t>на</w:t>
      </w:r>
      <w:r>
        <w:rPr>
          <w:spacing w:val="-4"/>
        </w:rPr>
        <w:t xml:space="preserve"> </w:t>
      </w:r>
      <w:r>
        <w:t>основе</w:t>
      </w:r>
      <w:r>
        <w:rPr>
          <w:spacing w:val="-4"/>
        </w:rPr>
        <w:t xml:space="preserve"> </w:t>
      </w:r>
      <w:r>
        <w:t>личностного выбора, осознанного и ответственного отношения к своим поступкам;</w:t>
      </w:r>
    </w:p>
    <w:p w:rsidR="00AE1777" w:rsidRDefault="008069C3">
      <w:pPr>
        <w:pStyle w:val="a3"/>
        <w:ind w:left="413" w:firstLine="540"/>
      </w:pPr>
      <w:r>
        <w:t>социальную</w:t>
      </w:r>
      <w:r>
        <w:rPr>
          <w:spacing w:val="-4"/>
        </w:rPr>
        <w:t xml:space="preserve"> </w:t>
      </w:r>
      <w:r>
        <w:t>защиту</w:t>
      </w:r>
      <w:r>
        <w:rPr>
          <w:spacing w:val="-9"/>
        </w:rPr>
        <w:t xml:space="preserve"> </w:t>
      </w:r>
      <w:r>
        <w:t>обучающегося</w:t>
      </w:r>
      <w:r>
        <w:rPr>
          <w:spacing w:val="-4"/>
        </w:rPr>
        <w:t xml:space="preserve"> </w:t>
      </w:r>
      <w:r>
        <w:t>в</w:t>
      </w:r>
      <w:r>
        <w:rPr>
          <w:spacing w:val="-3"/>
        </w:rPr>
        <w:t xml:space="preserve"> </w:t>
      </w:r>
      <w:r>
        <w:t>случае</w:t>
      </w:r>
      <w:r>
        <w:rPr>
          <w:spacing w:val="-5"/>
        </w:rPr>
        <w:t xml:space="preserve"> </w:t>
      </w:r>
      <w:r>
        <w:t>неблагоприятных</w:t>
      </w:r>
      <w:r>
        <w:rPr>
          <w:spacing w:val="-1"/>
        </w:rPr>
        <w:t xml:space="preserve"> </w:t>
      </w:r>
      <w:r>
        <w:t>условий</w:t>
      </w:r>
      <w:r>
        <w:rPr>
          <w:spacing w:val="-4"/>
        </w:rPr>
        <w:t xml:space="preserve"> </w:t>
      </w:r>
      <w:r>
        <w:t>жизни</w:t>
      </w:r>
      <w:r>
        <w:rPr>
          <w:spacing w:val="-6"/>
        </w:rPr>
        <w:t xml:space="preserve"> </w:t>
      </w:r>
      <w:r>
        <w:t>при психотравмирующих обстоятельствах.</w:t>
      </w:r>
    </w:p>
    <w:p w:rsidR="00AE1777" w:rsidRDefault="008069C3">
      <w:pPr>
        <w:pStyle w:val="a3"/>
        <w:ind w:left="413" w:right="266" w:firstLine="540"/>
      </w:pPr>
      <w:r>
        <w:t>Организация</w:t>
      </w:r>
      <w:r>
        <w:rPr>
          <w:spacing w:val="-6"/>
        </w:rPr>
        <w:t xml:space="preserve"> </w:t>
      </w:r>
      <w:r>
        <w:t>и</w:t>
      </w:r>
      <w:r>
        <w:rPr>
          <w:spacing w:val="-3"/>
        </w:rPr>
        <w:t xml:space="preserve"> </w:t>
      </w:r>
      <w:r>
        <w:t>проведение</w:t>
      </w:r>
      <w:r>
        <w:rPr>
          <w:spacing w:val="-4"/>
        </w:rPr>
        <w:t xml:space="preserve"> </w:t>
      </w:r>
      <w:r>
        <w:t>коррекционно-развивающей</w:t>
      </w:r>
      <w:r>
        <w:rPr>
          <w:spacing w:val="-3"/>
        </w:rPr>
        <w:t xml:space="preserve"> </w:t>
      </w:r>
      <w:r>
        <w:t>работы</w:t>
      </w:r>
      <w:r>
        <w:rPr>
          <w:spacing w:val="-3"/>
        </w:rPr>
        <w:t xml:space="preserve"> </w:t>
      </w:r>
      <w:r>
        <w:t>в</w:t>
      </w:r>
      <w:r>
        <w:rPr>
          <w:spacing w:val="-4"/>
        </w:rPr>
        <w:t xml:space="preserve"> </w:t>
      </w:r>
      <w:r>
        <w:t>системе</w:t>
      </w:r>
      <w:r>
        <w:rPr>
          <w:spacing w:val="-4"/>
        </w:rPr>
        <w:t xml:space="preserve"> </w:t>
      </w:r>
      <w:r>
        <w:t>реализации</w:t>
      </w:r>
      <w:r>
        <w:rPr>
          <w:spacing w:val="-3"/>
        </w:rPr>
        <w:t xml:space="preserve"> </w:t>
      </w:r>
      <w:r>
        <w:t>АОП ООО для обучающихся с ЗПР отражается в следующей документации:</w:t>
      </w:r>
    </w:p>
    <w:p w:rsidR="00AE1777" w:rsidRDefault="008069C3">
      <w:pPr>
        <w:pStyle w:val="a3"/>
        <w:ind w:left="413" w:firstLine="540"/>
      </w:pPr>
      <w:r>
        <w:t>индивидуальных</w:t>
      </w:r>
      <w:r>
        <w:rPr>
          <w:spacing w:val="-5"/>
        </w:rPr>
        <w:t xml:space="preserve"> </w:t>
      </w:r>
      <w:r>
        <w:t>планах</w:t>
      </w:r>
      <w:r>
        <w:rPr>
          <w:spacing w:val="-4"/>
        </w:rPr>
        <w:t xml:space="preserve"> </w:t>
      </w:r>
      <w:r>
        <w:t>коррекционно-развивающей</w:t>
      </w:r>
      <w:r>
        <w:rPr>
          <w:spacing w:val="-6"/>
        </w:rPr>
        <w:t xml:space="preserve"> </w:t>
      </w:r>
      <w:r>
        <w:t>работы,</w:t>
      </w:r>
      <w:r>
        <w:rPr>
          <w:spacing w:val="-6"/>
        </w:rPr>
        <w:t xml:space="preserve"> </w:t>
      </w:r>
      <w:r>
        <w:t>разработанных</w:t>
      </w:r>
      <w:r>
        <w:rPr>
          <w:spacing w:val="-4"/>
        </w:rPr>
        <w:t xml:space="preserve"> </w:t>
      </w:r>
      <w:r>
        <w:t>для</w:t>
      </w:r>
      <w:r>
        <w:rPr>
          <w:spacing w:val="-6"/>
        </w:rPr>
        <w:t xml:space="preserve"> </w:t>
      </w:r>
      <w:r>
        <w:t>каждого обучающегося и утвержденных руководителем психолого-педагогического консилиума образовательной организации;</w:t>
      </w:r>
    </w:p>
    <w:p w:rsidR="00AE1777" w:rsidRDefault="008069C3">
      <w:pPr>
        <w:pStyle w:val="a3"/>
        <w:ind w:left="413" w:firstLine="540"/>
      </w:pPr>
      <w:r>
        <w:t>рабочих</w:t>
      </w:r>
      <w:r>
        <w:rPr>
          <w:spacing w:val="-3"/>
        </w:rPr>
        <w:t xml:space="preserve"> </w:t>
      </w:r>
      <w:r>
        <w:t>программах</w:t>
      </w:r>
      <w:r>
        <w:rPr>
          <w:spacing w:val="-4"/>
        </w:rPr>
        <w:t xml:space="preserve"> </w:t>
      </w:r>
      <w:r>
        <w:t>коррекционных</w:t>
      </w:r>
      <w:r>
        <w:rPr>
          <w:spacing w:val="-4"/>
        </w:rPr>
        <w:t xml:space="preserve"> </w:t>
      </w:r>
      <w:r>
        <w:t>курсов</w:t>
      </w:r>
      <w:r>
        <w:rPr>
          <w:spacing w:val="-7"/>
        </w:rPr>
        <w:t xml:space="preserve"> </w:t>
      </w:r>
      <w:r>
        <w:t>и</w:t>
      </w:r>
      <w:r>
        <w:rPr>
          <w:spacing w:val="-4"/>
        </w:rPr>
        <w:t xml:space="preserve"> </w:t>
      </w:r>
      <w:r>
        <w:t>дополнительных</w:t>
      </w:r>
      <w:r>
        <w:rPr>
          <w:spacing w:val="-7"/>
        </w:rPr>
        <w:t xml:space="preserve"> </w:t>
      </w:r>
      <w:r>
        <w:t xml:space="preserve">коррекционно-развивающих </w:t>
      </w:r>
      <w:r>
        <w:rPr>
          <w:spacing w:val="-2"/>
        </w:rPr>
        <w:t>занятий;</w:t>
      </w:r>
    </w:p>
    <w:p w:rsidR="00AE1777" w:rsidRDefault="008069C3">
      <w:pPr>
        <w:pStyle w:val="a3"/>
        <w:ind w:left="413" w:right="266" w:firstLine="540"/>
      </w:pPr>
      <w:r>
        <w:t>планах работы педагога-психолога, учителя-логопеда, социального педагога и других специалистов,</w:t>
      </w:r>
      <w:r>
        <w:rPr>
          <w:spacing w:val="-5"/>
        </w:rPr>
        <w:t xml:space="preserve"> </w:t>
      </w:r>
      <w:r>
        <w:t>проектируемых</w:t>
      </w:r>
      <w:r>
        <w:rPr>
          <w:spacing w:val="-4"/>
        </w:rPr>
        <w:t xml:space="preserve"> </w:t>
      </w:r>
      <w:r>
        <w:t>с</w:t>
      </w:r>
      <w:r>
        <w:rPr>
          <w:spacing w:val="-4"/>
        </w:rPr>
        <w:t xml:space="preserve"> </w:t>
      </w:r>
      <w:r>
        <w:t>учетом</w:t>
      </w:r>
      <w:r>
        <w:rPr>
          <w:spacing w:val="-5"/>
        </w:rPr>
        <w:t xml:space="preserve"> </w:t>
      </w:r>
      <w:r>
        <w:t>индивидуальных</w:t>
      </w:r>
      <w:r>
        <w:rPr>
          <w:spacing w:val="-4"/>
        </w:rPr>
        <w:t xml:space="preserve"> </w:t>
      </w:r>
      <w:r>
        <w:t>особенностей</w:t>
      </w:r>
      <w:r>
        <w:rPr>
          <w:spacing w:val="-5"/>
        </w:rPr>
        <w:t xml:space="preserve"> </w:t>
      </w:r>
      <w:r>
        <w:t>каждого</w:t>
      </w:r>
      <w:r>
        <w:rPr>
          <w:spacing w:val="-5"/>
        </w:rPr>
        <w:t xml:space="preserve"> </w:t>
      </w:r>
      <w:r>
        <w:t>обучающегося</w:t>
      </w:r>
      <w:r>
        <w:rPr>
          <w:spacing w:val="-5"/>
        </w:rPr>
        <w:t xml:space="preserve"> </w:t>
      </w:r>
      <w:r>
        <w:t xml:space="preserve">с </w:t>
      </w:r>
      <w:r>
        <w:rPr>
          <w:spacing w:val="-4"/>
        </w:rPr>
        <w:t>ЗПР;</w:t>
      </w:r>
    </w:p>
    <w:p w:rsidR="00AE1777" w:rsidRDefault="008069C3">
      <w:pPr>
        <w:pStyle w:val="a3"/>
        <w:ind w:left="413" w:firstLine="540"/>
      </w:pPr>
      <w:r>
        <w:t>программе</w:t>
      </w:r>
      <w:r>
        <w:rPr>
          <w:spacing w:val="-5"/>
        </w:rPr>
        <w:t xml:space="preserve"> </w:t>
      </w:r>
      <w:r>
        <w:t>внеурочной</w:t>
      </w:r>
      <w:r>
        <w:rPr>
          <w:spacing w:val="-4"/>
        </w:rPr>
        <w:t xml:space="preserve"> </w:t>
      </w:r>
      <w:r>
        <w:t>деятельности,</w:t>
      </w:r>
      <w:r>
        <w:rPr>
          <w:spacing w:val="-4"/>
        </w:rPr>
        <w:t xml:space="preserve"> </w:t>
      </w:r>
      <w:r>
        <w:t>проектируемой</w:t>
      </w:r>
      <w:r>
        <w:rPr>
          <w:spacing w:val="-4"/>
        </w:rPr>
        <w:t xml:space="preserve"> </w:t>
      </w:r>
      <w:r>
        <w:t>на</w:t>
      </w:r>
      <w:r>
        <w:rPr>
          <w:spacing w:val="-5"/>
        </w:rPr>
        <w:t xml:space="preserve"> </w:t>
      </w:r>
      <w:r>
        <w:t>основе</w:t>
      </w:r>
      <w:r>
        <w:rPr>
          <w:spacing w:val="-6"/>
        </w:rPr>
        <w:t xml:space="preserve"> </w:t>
      </w:r>
      <w:r>
        <w:t>индивидуально- дифференцированного подхода.</w:t>
      </w:r>
    </w:p>
    <w:p w:rsidR="00AE1777" w:rsidRDefault="008069C3">
      <w:pPr>
        <w:pStyle w:val="a3"/>
        <w:spacing w:before="1"/>
        <w:ind w:left="413" w:right="266" w:firstLine="540"/>
      </w:pPr>
      <w:r>
        <w:t>Индивидуальный</w:t>
      </w:r>
      <w:r>
        <w:rPr>
          <w:spacing w:val="-6"/>
        </w:rPr>
        <w:t xml:space="preserve"> </w:t>
      </w:r>
      <w:r>
        <w:t>план</w:t>
      </w:r>
      <w:r>
        <w:rPr>
          <w:spacing w:val="-8"/>
        </w:rPr>
        <w:t xml:space="preserve"> </w:t>
      </w:r>
      <w:r>
        <w:t>коррекционно-развивающей</w:t>
      </w:r>
      <w:r>
        <w:rPr>
          <w:spacing w:val="-6"/>
        </w:rPr>
        <w:t xml:space="preserve"> </w:t>
      </w:r>
      <w:r>
        <w:t>работы</w:t>
      </w:r>
      <w:r>
        <w:rPr>
          <w:spacing w:val="-6"/>
        </w:rPr>
        <w:t xml:space="preserve"> </w:t>
      </w:r>
      <w:r>
        <w:t>ежегодно</w:t>
      </w:r>
      <w:r>
        <w:rPr>
          <w:spacing w:val="-6"/>
        </w:rPr>
        <w:t xml:space="preserve"> </w:t>
      </w:r>
      <w:r>
        <w:t>составляется</w:t>
      </w:r>
      <w:r>
        <w:rPr>
          <w:spacing w:val="-6"/>
        </w:rPr>
        <w:t xml:space="preserve"> </w:t>
      </w:r>
      <w:r>
        <w:t>для каждого обучающегося с ЗПР. В течение учебного года может происходить корректировка индивидуального плана с учетом достижения обучающимся планируемых результатов.</w:t>
      </w:r>
    </w:p>
    <w:p w:rsidR="00AE1777" w:rsidRDefault="008069C3">
      <w:pPr>
        <w:pStyle w:val="a3"/>
        <w:ind w:left="953" w:firstLine="0"/>
      </w:pPr>
      <w:r>
        <w:t>Индивидуальный план коррекционно-развивающей работы обучающегося содержит: направления</w:t>
      </w:r>
      <w:r>
        <w:rPr>
          <w:spacing w:val="-5"/>
        </w:rPr>
        <w:t xml:space="preserve"> </w:t>
      </w:r>
      <w:r>
        <w:t>работы,</w:t>
      </w:r>
      <w:r>
        <w:rPr>
          <w:spacing w:val="-3"/>
        </w:rPr>
        <w:t xml:space="preserve"> </w:t>
      </w:r>
      <w:r>
        <w:t>определяемые</w:t>
      </w:r>
      <w:r>
        <w:rPr>
          <w:spacing w:val="-3"/>
        </w:rPr>
        <w:t xml:space="preserve"> </w:t>
      </w:r>
      <w:r>
        <w:t>ППк</w:t>
      </w:r>
      <w:r>
        <w:rPr>
          <w:spacing w:val="-2"/>
        </w:rPr>
        <w:t xml:space="preserve"> </w:t>
      </w:r>
      <w:r>
        <w:t>с учетом</w:t>
      </w:r>
      <w:r>
        <w:rPr>
          <w:spacing w:val="-3"/>
        </w:rPr>
        <w:t xml:space="preserve"> </w:t>
      </w:r>
      <w:r>
        <w:t>рекомендаций</w:t>
      </w:r>
      <w:r>
        <w:rPr>
          <w:spacing w:val="-2"/>
        </w:rPr>
        <w:t xml:space="preserve"> </w:t>
      </w:r>
      <w:r>
        <w:t>ПМПК</w:t>
      </w:r>
      <w:r>
        <w:rPr>
          <w:spacing w:val="-3"/>
        </w:rPr>
        <w:t xml:space="preserve"> </w:t>
      </w:r>
      <w:r>
        <w:t>и</w:t>
      </w:r>
      <w:r>
        <w:rPr>
          <w:spacing w:val="-2"/>
        </w:rPr>
        <w:t xml:space="preserve"> </w:t>
      </w:r>
      <w:r>
        <w:t>ИПРА</w:t>
      </w:r>
      <w:r>
        <w:rPr>
          <w:spacing w:val="-3"/>
        </w:rPr>
        <w:t xml:space="preserve"> </w:t>
      </w:r>
      <w:r>
        <w:rPr>
          <w:spacing w:val="-4"/>
        </w:rPr>
        <w:t>(при</w:t>
      </w:r>
    </w:p>
    <w:p w:rsidR="00AE1777" w:rsidRDefault="008069C3">
      <w:pPr>
        <w:pStyle w:val="a3"/>
        <w:ind w:left="413" w:right="213" w:firstLine="0"/>
      </w:pPr>
      <w:r>
        <w:t>наличии), особых образовательных потребностей и индивидуальных особенностей каждого обучающегося с ЗПР, выявленных в процессе стартового комплексного психолого- педагогического</w:t>
      </w:r>
      <w:r>
        <w:rPr>
          <w:spacing w:val="-5"/>
        </w:rPr>
        <w:t xml:space="preserve"> </w:t>
      </w:r>
      <w:r>
        <w:t>обследования</w:t>
      </w:r>
      <w:r>
        <w:rPr>
          <w:spacing w:val="-5"/>
        </w:rPr>
        <w:t xml:space="preserve"> </w:t>
      </w:r>
      <w:r>
        <w:t>или</w:t>
      </w:r>
      <w:r>
        <w:rPr>
          <w:spacing w:val="-4"/>
        </w:rPr>
        <w:t xml:space="preserve"> </w:t>
      </w:r>
      <w:r>
        <w:t>мониторинга</w:t>
      </w:r>
      <w:r>
        <w:rPr>
          <w:spacing w:val="-6"/>
        </w:rPr>
        <w:t xml:space="preserve"> </w:t>
      </w:r>
      <w:r>
        <w:t>(периодического</w:t>
      </w:r>
      <w:r>
        <w:rPr>
          <w:spacing w:val="-4"/>
        </w:rPr>
        <w:t xml:space="preserve"> </w:t>
      </w:r>
      <w:r>
        <w:t>учета)</w:t>
      </w:r>
      <w:r>
        <w:rPr>
          <w:spacing w:val="-5"/>
        </w:rPr>
        <w:t xml:space="preserve"> </w:t>
      </w:r>
      <w:r>
        <w:t>достижения</w:t>
      </w:r>
      <w:r>
        <w:rPr>
          <w:spacing w:val="-5"/>
        </w:rPr>
        <w:t xml:space="preserve"> </w:t>
      </w:r>
      <w:r>
        <w:t>планируемых результатов образования, в том числе ПКР;</w:t>
      </w:r>
    </w:p>
    <w:p w:rsidR="00AE1777" w:rsidRDefault="008069C3">
      <w:pPr>
        <w:pStyle w:val="a3"/>
        <w:ind w:left="413" w:right="320" w:firstLine="540"/>
      </w:pPr>
      <w:r>
        <w:t>описание</w:t>
      </w:r>
      <w:r>
        <w:rPr>
          <w:spacing w:val="-5"/>
        </w:rPr>
        <w:t xml:space="preserve"> </w:t>
      </w:r>
      <w:r>
        <w:t>содержания,</w:t>
      </w:r>
      <w:r>
        <w:rPr>
          <w:spacing w:val="-7"/>
        </w:rPr>
        <w:t xml:space="preserve"> </w:t>
      </w:r>
      <w:r>
        <w:t>организации,</w:t>
      </w:r>
      <w:r>
        <w:rPr>
          <w:spacing w:val="-7"/>
        </w:rPr>
        <w:t xml:space="preserve"> </w:t>
      </w:r>
      <w:r>
        <w:t>примерных</w:t>
      </w:r>
      <w:r>
        <w:rPr>
          <w:spacing w:val="-3"/>
        </w:rPr>
        <w:t xml:space="preserve"> </w:t>
      </w:r>
      <w:r>
        <w:t>сроков</w:t>
      </w:r>
      <w:r>
        <w:rPr>
          <w:spacing w:val="-5"/>
        </w:rPr>
        <w:t xml:space="preserve"> </w:t>
      </w:r>
      <w:r>
        <w:t>и</w:t>
      </w:r>
      <w:r>
        <w:rPr>
          <w:spacing w:val="-6"/>
        </w:rPr>
        <w:t xml:space="preserve"> </w:t>
      </w:r>
      <w:r>
        <w:t>планируемых</w:t>
      </w:r>
      <w:r>
        <w:rPr>
          <w:spacing w:val="-3"/>
        </w:rPr>
        <w:t xml:space="preserve"> </w:t>
      </w:r>
      <w:r>
        <w:t>результатов</w:t>
      </w:r>
      <w:r>
        <w:rPr>
          <w:spacing w:val="-5"/>
        </w:rPr>
        <w:t xml:space="preserve"> </w:t>
      </w:r>
      <w:r>
        <w:t>работы по каждому направлению.</w:t>
      </w:r>
    </w:p>
    <w:p w:rsidR="00AE1777" w:rsidRDefault="008069C3">
      <w:pPr>
        <w:pStyle w:val="a3"/>
        <w:spacing w:before="1"/>
        <w:ind w:left="413" w:firstLine="540"/>
      </w:pPr>
      <w:r>
        <w:t>ПКР</w:t>
      </w:r>
      <w:r>
        <w:rPr>
          <w:spacing w:val="-4"/>
        </w:rPr>
        <w:t xml:space="preserve"> </w:t>
      </w:r>
      <w:r>
        <w:t>включает</w:t>
      </w:r>
      <w:r>
        <w:rPr>
          <w:spacing w:val="-4"/>
        </w:rPr>
        <w:t xml:space="preserve"> </w:t>
      </w:r>
      <w:r>
        <w:t>реализацию</w:t>
      </w:r>
      <w:r>
        <w:rPr>
          <w:spacing w:val="-6"/>
        </w:rPr>
        <w:t xml:space="preserve"> </w:t>
      </w:r>
      <w:r>
        <w:t>коррекционных</w:t>
      </w:r>
      <w:r>
        <w:rPr>
          <w:spacing w:val="-5"/>
        </w:rPr>
        <w:t xml:space="preserve"> </w:t>
      </w:r>
      <w:r>
        <w:t>курсов:</w:t>
      </w:r>
      <w:r>
        <w:rPr>
          <w:spacing w:val="-4"/>
        </w:rPr>
        <w:t xml:space="preserve"> </w:t>
      </w:r>
      <w:r>
        <w:t>"Коррекционно-развивающие</w:t>
      </w:r>
      <w:r>
        <w:rPr>
          <w:spacing w:val="-5"/>
        </w:rPr>
        <w:t xml:space="preserve"> </w:t>
      </w:r>
      <w:r>
        <w:t>занятия психокоррекционные (психологические и дефектологические)" и коррекционный курс</w:t>
      </w:r>
    </w:p>
    <w:p w:rsidR="00AE1777" w:rsidRDefault="008069C3">
      <w:pPr>
        <w:pStyle w:val="a3"/>
        <w:spacing w:before="66"/>
        <w:ind w:left="413" w:right="599" w:firstLine="0"/>
      </w:pPr>
      <w:r>
        <w:lastRenderedPageBreak/>
        <w:t>"Логопедические</w:t>
      </w:r>
      <w:r>
        <w:rPr>
          <w:spacing w:val="-6"/>
        </w:rPr>
        <w:t xml:space="preserve"> </w:t>
      </w:r>
      <w:r>
        <w:t>занятия",</w:t>
      </w:r>
      <w:r>
        <w:rPr>
          <w:spacing w:val="-5"/>
        </w:rPr>
        <w:t xml:space="preserve"> </w:t>
      </w:r>
      <w:r>
        <w:t>а</w:t>
      </w:r>
      <w:r>
        <w:rPr>
          <w:spacing w:val="-6"/>
        </w:rPr>
        <w:t xml:space="preserve"> </w:t>
      </w:r>
      <w:r>
        <w:t>также</w:t>
      </w:r>
      <w:r>
        <w:rPr>
          <w:spacing w:val="-5"/>
        </w:rPr>
        <w:t xml:space="preserve"> </w:t>
      </w:r>
      <w:r>
        <w:t>предусматривает</w:t>
      </w:r>
      <w:r>
        <w:rPr>
          <w:spacing w:val="-5"/>
        </w:rPr>
        <w:t xml:space="preserve"> </w:t>
      </w:r>
      <w:r>
        <w:t>возможность</w:t>
      </w:r>
      <w:r>
        <w:rPr>
          <w:spacing w:val="-4"/>
        </w:rPr>
        <w:t xml:space="preserve"> </w:t>
      </w:r>
      <w:r>
        <w:t>проведения</w:t>
      </w:r>
      <w:r>
        <w:rPr>
          <w:spacing w:val="-5"/>
        </w:rPr>
        <w:t xml:space="preserve"> </w:t>
      </w:r>
      <w:r>
        <w:t>дополнительных коррекционно-развивающих занятий.</w:t>
      </w:r>
    </w:p>
    <w:p w:rsidR="00AE1777" w:rsidRDefault="008069C3">
      <w:pPr>
        <w:pStyle w:val="a3"/>
        <w:ind w:left="413" w:firstLine="540"/>
      </w:pPr>
      <w:r>
        <w:t>Необходимость</w:t>
      </w:r>
      <w:r>
        <w:rPr>
          <w:spacing w:val="-7"/>
        </w:rPr>
        <w:t xml:space="preserve"> </w:t>
      </w:r>
      <w:r>
        <w:t>проведения</w:t>
      </w:r>
      <w:r>
        <w:rPr>
          <w:spacing w:val="-6"/>
        </w:rPr>
        <w:t xml:space="preserve"> </w:t>
      </w:r>
      <w:r>
        <w:t>дополнительных</w:t>
      </w:r>
      <w:r>
        <w:rPr>
          <w:spacing w:val="-4"/>
        </w:rPr>
        <w:t xml:space="preserve"> </w:t>
      </w:r>
      <w:r>
        <w:t>коррекционно-развивающих</w:t>
      </w:r>
      <w:r>
        <w:rPr>
          <w:spacing w:val="-7"/>
        </w:rPr>
        <w:t xml:space="preserve"> </w:t>
      </w:r>
      <w:r>
        <w:t>занятий</w:t>
      </w:r>
      <w:r>
        <w:rPr>
          <w:spacing w:val="-6"/>
        </w:rPr>
        <w:t xml:space="preserve"> </w:t>
      </w:r>
      <w:r>
        <w:t>может возникнуть в следующих случаях:</w:t>
      </w:r>
    </w:p>
    <w:p w:rsidR="00AE1777" w:rsidRDefault="008069C3">
      <w:pPr>
        <w:pStyle w:val="a3"/>
        <w:spacing w:before="1"/>
        <w:ind w:left="413" w:firstLine="540"/>
      </w:pPr>
      <w:r>
        <w:t>потребность</w:t>
      </w:r>
      <w:r>
        <w:rPr>
          <w:spacing w:val="-4"/>
        </w:rPr>
        <w:t xml:space="preserve"> </w:t>
      </w:r>
      <w:r>
        <w:t>в</w:t>
      </w:r>
      <w:r>
        <w:rPr>
          <w:spacing w:val="-6"/>
        </w:rPr>
        <w:t xml:space="preserve"> </w:t>
      </w:r>
      <w:r>
        <w:t>дополнительном</w:t>
      </w:r>
      <w:r>
        <w:rPr>
          <w:spacing w:val="-6"/>
        </w:rPr>
        <w:t xml:space="preserve"> </w:t>
      </w:r>
      <w:r>
        <w:t>психолого-педагогическом</w:t>
      </w:r>
      <w:r>
        <w:rPr>
          <w:spacing w:val="-6"/>
        </w:rPr>
        <w:t xml:space="preserve"> </w:t>
      </w:r>
      <w:r>
        <w:t>сопровождении</w:t>
      </w:r>
      <w:r>
        <w:rPr>
          <w:spacing w:val="-7"/>
        </w:rPr>
        <w:t xml:space="preserve"> </w:t>
      </w:r>
      <w:r>
        <w:t>после</w:t>
      </w:r>
      <w:r>
        <w:rPr>
          <w:spacing w:val="-6"/>
        </w:rPr>
        <w:t xml:space="preserve"> </w:t>
      </w:r>
      <w:r>
        <w:t xml:space="preserve">длительной </w:t>
      </w:r>
      <w:r>
        <w:rPr>
          <w:spacing w:val="-2"/>
        </w:rPr>
        <w:t>болезни;</w:t>
      </w:r>
    </w:p>
    <w:p w:rsidR="00AE1777" w:rsidRDefault="008069C3">
      <w:pPr>
        <w:pStyle w:val="a3"/>
        <w:ind w:left="413" w:firstLine="540"/>
      </w:pPr>
      <w:r>
        <w:t>индивидуальные</w:t>
      </w:r>
      <w:r>
        <w:rPr>
          <w:spacing w:val="-6"/>
        </w:rPr>
        <w:t xml:space="preserve"> </w:t>
      </w:r>
      <w:r>
        <w:t>коррекционно-развивающие</w:t>
      </w:r>
      <w:r>
        <w:rPr>
          <w:spacing w:val="-5"/>
        </w:rPr>
        <w:t xml:space="preserve"> </w:t>
      </w:r>
      <w:r>
        <w:t>занятия</w:t>
      </w:r>
      <w:r>
        <w:rPr>
          <w:spacing w:val="-7"/>
        </w:rPr>
        <w:t xml:space="preserve"> </w:t>
      </w:r>
      <w:r>
        <w:t>педагога-психолога,</w:t>
      </w:r>
      <w:r>
        <w:rPr>
          <w:spacing w:val="-4"/>
        </w:rPr>
        <w:t xml:space="preserve"> </w:t>
      </w:r>
      <w:r>
        <w:t>направленные</w:t>
      </w:r>
      <w:r>
        <w:rPr>
          <w:spacing w:val="-6"/>
        </w:rPr>
        <w:t xml:space="preserve"> </w:t>
      </w:r>
      <w:r>
        <w:t>на помощь в трудной жизненной ситуации;</w:t>
      </w:r>
    </w:p>
    <w:p w:rsidR="00AE1777" w:rsidRDefault="008069C3">
      <w:pPr>
        <w:pStyle w:val="a3"/>
        <w:ind w:left="413" w:firstLine="540"/>
      </w:pPr>
      <w:r>
        <w:t>коррекционно-развивающие</w:t>
      </w:r>
      <w:r>
        <w:rPr>
          <w:spacing w:val="-7"/>
        </w:rPr>
        <w:t xml:space="preserve"> </w:t>
      </w:r>
      <w:r>
        <w:t>занятия</w:t>
      </w:r>
      <w:r>
        <w:rPr>
          <w:spacing w:val="-4"/>
        </w:rPr>
        <w:t xml:space="preserve"> </w:t>
      </w:r>
      <w:r>
        <w:t>педагога-психолога</w:t>
      </w:r>
      <w:r>
        <w:rPr>
          <w:spacing w:val="-7"/>
        </w:rPr>
        <w:t xml:space="preserve"> </w:t>
      </w:r>
      <w:r>
        <w:t>по</w:t>
      </w:r>
      <w:r>
        <w:rPr>
          <w:spacing w:val="-9"/>
        </w:rPr>
        <w:t xml:space="preserve"> </w:t>
      </w:r>
      <w:r>
        <w:t>коррекции</w:t>
      </w:r>
      <w:r>
        <w:rPr>
          <w:spacing w:val="-6"/>
        </w:rPr>
        <w:t xml:space="preserve"> </w:t>
      </w:r>
      <w:r>
        <w:t>индивидуальных личностных нарушений/акцентуаций;</w:t>
      </w:r>
    </w:p>
    <w:p w:rsidR="00AE1777" w:rsidRDefault="008069C3">
      <w:pPr>
        <w:pStyle w:val="a3"/>
        <w:ind w:left="413" w:right="266" w:firstLine="540"/>
      </w:pPr>
      <w:r>
        <w:t>коррекционно-развивающие</w:t>
      </w:r>
      <w:r>
        <w:rPr>
          <w:spacing w:val="-7"/>
        </w:rPr>
        <w:t xml:space="preserve"> </w:t>
      </w:r>
      <w:r>
        <w:t>занятия</w:t>
      </w:r>
      <w:r>
        <w:rPr>
          <w:spacing w:val="-6"/>
        </w:rPr>
        <w:t xml:space="preserve"> </w:t>
      </w:r>
      <w:r>
        <w:t>предметной</w:t>
      </w:r>
      <w:r>
        <w:rPr>
          <w:spacing w:val="-6"/>
        </w:rPr>
        <w:t xml:space="preserve"> </w:t>
      </w:r>
      <w:r>
        <w:t>направленности</w:t>
      </w:r>
      <w:r>
        <w:rPr>
          <w:spacing w:val="-6"/>
        </w:rPr>
        <w:t xml:space="preserve"> </w:t>
      </w:r>
      <w:r>
        <w:t>с</w:t>
      </w:r>
      <w:r>
        <w:rPr>
          <w:spacing w:val="-6"/>
        </w:rPr>
        <w:t xml:space="preserve"> </w:t>
      </w:r>
      <w:r>
        <w:t>учителем-предметником по преодолению индивидуальных образовательных дефицитов;</w:t>
      </w:r>
    </w:p>
    <w:p w:rsidR="00AE1777" w:rsidRDefault="008069C3">
      <w:pPr>
        <w:pStyle w:val="a3"/>
        <w:ind w:left="413" w:firstLine="540"/>
      </w:pPr>
      <w:r>
        <w:t>и</w:t>
      </w:r>
      <w:r>
        <w:rPr>
          <w:spacing w:val="-4"/>
        </w:rPr>
        <w:t xml:space="preserve"> </w:t>
      </w:r>
      <w:r>
        <w:t>в</w:t>
      </w:r>
      <w:r>
        <w:rPr>
          <w:spacing w:val="-5"/>
        </w:rPr>
        <w:t xml:space="preserve"> </w:t>
      </w:r>
      <w:r>
        <w:t>других</w:t>
      </w:r>
      <w:r>
        <w:rPr>
          <w:spacing w:val="-2"/>
        </w:rPr>
        <w:t xml:space="preserve"> </w:t>
      </w:r>
      <w:r>
        <w:t>ситуациях,</w:t>
      </w:r>
      <w:r>
        <w:rPr>
          <w:spacing w:val="-4"/>
        </w:rPr>
        <w:t xml:space="preserve"> </w:t>
      </w:r>
      <w:r>
        <w:t>требующих</w:t>
      </w:r>
      <w:r>
        <w:rPr>
          <w:spacing w:val="-2"/>
        </w:rPr>
        <w:t xml:space="preserve"> </w:t>
      </w:r>
      <w:r>
        <w:t>дополнительной,</w:t>
      </w:r>
      <w:r>
        <w:rPr>
          <w:spacing w:val="-4"/>
        </w:rPr>
        <w:t xml:space="preserve"> </w:t>
      </w:r>
      <w:r>
        <w:t>в</w:t>
      </w:r>
      <w:r>
        <w:rPr>
          <w:spacing w:val="-5"/>
        </w:rPr>
        <w:t xml:space="preserve"> </w:t>
      </w:r>
      <w:r>
        <w:t>том</w:t>
      </w:r>
      <w:r>
        <w:rPr>
          <w:spacing w:val="-4"/>
        </w:rPr>
        <w:t xml:space="preserve"> </w:t>
      </w:r>
      <w:r>
        <w:t>числе</w:t>
      </w:r>
      <w:r>
        <w:rPr>
          <w:spacing w:val="-5"/>
        </w:rPr>
        <w:t xml:space="preserve"> </w:t>
      </w:r>
      <w:r>
        <w:t>индивидуально ориентированной, коррекционно-развивающей помощи.</w:t>
      </w:r>
    </w:p>
    <w:p w:rsidR="00AE1777" w:rsidRDefault="008069C3">
      <w:pPr>
        <w:pStyle w:val="a3"/>
        <w:ind w:left="413" w:right="266" w:firstLine="540"/>
      </w:pPr>
      <w:r>
        <w:t>Коррекционный</w:t>
      </w:r>
      <w:r>
        <w:rPr>
          <w:spacing w:val="-6"/>
        </w:rPr>
        <w:t xml:space="preserve"> </w:t>
      </w:r>
      <w:r>
        <w:t>курс</w:t>
      </w:r>
      <w:r>
        <w:rPr>
          <w:spacing w:val="-5"/>
        </w:rPr>
        <w:t xml:space="preserve"> </w:t>
      </w:r>
      <w:r>
        <w:t>"Психокоррекционные</w:t>
      </w:r>
      <w:r>
        <w:rPr>
          <w:spacing w:val="-8"/>
        </w:rPr>
        <w:t xml:space="preserve"> </w:t>
      </w:r>
      <w:r>
        <w:t>занятия</w:t>
      </w:r>
      <w:r>
        <w:rPr>
          <w:spacing w:val="-6"/>
        </w:rPr>
        <w:t xml:space="preserve"> </w:t>
      </w:r>
      <w:r>
        <w:t>(психологические)"</w:t>
      </w:r>
      <w:r>
        <w:rPr>
          <w:spacing w:val="-9"/>
        </w:rPr>
        <w:t xml:space="preserve"> </w:t>
      </w:r>
      <w:r>
        <w:t>направлен</w:t>
      </w:r>
      <w:r>
        <w:rPr>
          <w:spacing w:val="-6"/>
        </w:rPr>
        <w:t xml:space="preserve"> </w:t>
      </w:r>
      <w:r>
        <w:t>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AE1777" w:rsidRDefault="008069C3">
      <w:pPr>
        <w:pStyle w:val="a3"/>
        <w:ind w:left="413" w:right="266" w:firstLine="540"/>
      </w:pPr>
      <w:r>
        <w:t>Цель</w:t>
      </w:r>
      <w:r>
        <w:rPr>
          <w:spacing w:val="-4"/>
        </w:rPr>
        <w:t xml:space="preserve"> </w:t>
      </w:r>
      <w:r>
        <w:t>коррекционного</w:t>
      </w:r>
      <w:r>
        <w:rPr>
          <w:spacing w:val="-7"/>
        </w:rPr>
        <w:t xml:space="preserve"> </w:t>
      </w:r>
      <w:r>
        <w:t>курса</w:t>
      </w:r>
      <w:r>
        <w:rPr>
          <w:spacing w:val="-3"/>
        </w:rPr>
        <w:t xml:space="preserve"> </w:t>
      </w:r>
      <w:r>
        <w:t>"Психокоррекционные</w:t>
      </w:r>
      <w:r>
        <w:rPr>
          <w:spacing w:val="-6"/>
        </w:rPr>
        <w:t xml:space="preserve"> </w:t>
      </w:r>
      <w:r>
        <w:t>занятия</w:t>
      </w:r>
      <w:r>
        <w:rPr>
          <w:spacing w:val="-4"/>
        </w:rPr>
        <w:t xml:space="preserve"> </w:t>
      </w:r>
      <w:r>
        <w:t>(психологические)" -</w:t>
      </w:r>
      <w:r>
        <w:rPr>
          <w:spacing w:val="-5"/>
        </w:rPr>
        <w:t xml:space="preserve"> </w:t>
      </w:r>
      <w:r>
        <w:t>развитие</w:t>
      </w:r>
      <w:r>
        <w:rPr>
          <w:spacing w:val="-5"/>
        </w:rPr>
        <w:t xml:space="preserve"> </w:t>
      </w:r>
      <w:r>
        <w:t>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
    <w:p w:rsidR="00AE1777" w:rsidRDefault="008069C3">
      <w:pPr>
        <w:pStyle w:val="a3"/>
        <w:spacing w:before="1"/>
        <w:ind w:left="953" w:firstLine="0"/>
      </w:pPr>
      <w:r>
        <w:t>Задачи</w:t>
      </w:r>
      <w:r>
        <w:rPr>
          <w:spacing w:val="-4"/>
        </w:rPr>
        <w:t xml:space="preserve"> </w:t>
      </w:r>
      <w:r>
        <w:rPr>
          <w:spacing w:val="-2"/>
        </w:rPr>
        <w:t>курса:</w:t>
      </w:r>
    </w:p>
    <w:p w:rsidR="00AE1777" w:rsidRDefault="008069C3">
      <w:pPr>
        <w:pStyle w:val="a3"/>
        <w:ind w:left="953" w:right="266" w:firstLine="0"/>
      </w:pPr>
      <w:r>
        <w:t>формирование учебной мотивации, стимуляция развития познавательных процессов; коррекция</w:t>
      </w:r>
      <w:r>
        <w:rPr>
          <w:spacing w:val="-6"/>
        </w:rPr>
        <w:t xml:space="preserve"> </w:t>
      </w:r>
      <w:r>
        <w:t>недостатков</w:t>
      </w:r>
      <w:r>
        <w:rPr>
          <w:spacing w:val="-6"/>
        </w:rPr>
        <w:t xml:space="preserve"> </w:t>
      </w:r>
      <w:r>
        <w:t>осознанной</w:t>
      </w:r>
      <w:r>
        <w:rPr>
          <w:spacing w:val="-3"/>
        </w:rPr>
        <w:t xml:space="preserve"> </w:t>
      </w:r>
      <w:r>
        <w:t>саморегуляции</w:t>
      </w:r>
      <w:r>
        <w:rPr>
          <w:spacing w:val="-5"/>
        </w:rPr>
        <w:t xml:space="preserve"> </w:t>
      </w:r>
      <w:r>
        <w:t>познавательной</w:t>
      </w:r>
      <w:r>
        <w:rPr>
          <w:spacing w:val="-3"/>
        </w:rPr>
        <w:t xml:space="preserve"> </w:t>
      </w:r>
      <w:r>
        <w:t>деятельности,</w:t>
      </w:r>
      <w:r>
        <w:rPr>
          <w:spacing w:val="-3"/>
        </w:rPr>
        <w:t xml:space="preserve"> </w:t>
      </w:r>
      <w:r>
        <w:t>эмоций</w:t>
      </w:r>
      <w:r>
        <w:rPr>
          <w:spacing w:val="-5"/>
        </w:rPr>
        <w:t xml:space="preserve"> </w:t>
      </w:r>
      <w:r>
        <w:t>и</w:t>
      </w:r>
    </w:p>
    <w:p w:rsidR="00AE1777" w:rsidRDefault="008069C3">
      <w:pPr>
        <w:pStyle w:val="a3"/>
        <w:ind w:left="413" w:firstLine="0"/>
      </w:pPr>
      <w:r>
        <w:t>поведения,</w:t>
      </w:r>
      <w:r>
        <w:rPr>
          <w:spacing w:val="-5"/>
        </w:rPr>
        <w:t xml:space="preserve"> </w:t>
      </w:r>
      <w:r>
        <w:t>формирование</w:t>
      </w:r>
      <w:r>
        <w:rPr>
          <w:spacing w:val="-6"/>
        </w:rPr>
        <w:t xml:space="preserve"> </w:t>
      </w:r>
      <w:r>
        <w:t>навыков</w:t>
      </w:r>
      <w:r>
        <w:rPr>
          <w:spacing w:val="-5"/>
        </w:rPr>
        <w:t xml:space="preserve"> </w:t>
      </w:r>
      <w:r>
        <w:rPr>
          <w:spacing w:val="-2"/>
        </w:rPr>
        <w:t>самоконтроля;</w:t>
      </w:r>
    </w:p>
    <w:p w:rsidR="00AE1777" w:rsidRDefault="008069C3">
      <w:pPr>
        <w:pStyle w:val="a3"/>
        <w:ind w:left="413" w:right="266" w:firstLine="540"/>
      </w:pPr>
      <w:r>
        <w:t>гармонизация</w:t>
      </w:r>
      <w:r>
        <w:rPr>
          <w:spacing w:val="-8"/>
        </w:rPr>
        <w:t xml:space="preserve"> </w:t>
      </w:r>
      <w:r>
        <w:t>психоэмоционального</w:t>
      </w:r>
      <w:r>
        <w:rPr>
          <w:spacing w:val="-5"/>
        </w:rPr>
        <w:t xml:space="preserve"> </w:t>
      </w:r>
      <w:r>
        <w:t>состояния,</w:t>
      </w:r>
      <w:r>
        <w:rPr>
          <w:spacing w:val="-5"/>
        </w:rPr>
        <w:t xml:space="preserve"> </w:t>
      </w:r>
      <w:r>
        <w:t>формирование</w:t>
      </w:r>
      <w:r>
        <w:rPr>
          <w:spacing w:val="-6"/>
        </w:rPr>
        <w:t xml:space="preserve"> </w:t>
      </w:r>
      <w:r>
        <w:t>позитивного</w:t>
      </w:r>
      <w:r>
        <w:rPr>
          <w:spacing w:val="-5"/>
        </w:rPr>
        <w:t xml:space="preserve"> </w:t>
      </w:r>
      <w:r>
        <w:t>отношения</w:t>
      </w:r>
      <w:r>
        <w:rPr>
          <w:spacing w:val="-5"/>
        </w:rPr>
        <w:t xml:space="preserve"> </w:t>
      </w:r>
      <w:r>
        <w:t>к своему "Я", повышение уверенности в себе, формирование адекватной самооценки;</w:t>
      </w:r>
    </w:p>
    <w:p w:rsidR="00AE1777" w:rsidRDefault="008069C3">
      <w:pPr>
        <w:pStyle w:val="a3"/>
        <w:ind w:left="413" w:firstLine="540"/>
      </w:pPr>
      <w:r>
        <w:t>развитие</w:t>
      </w:r>
      <w:r>
        <w:rPr>
          <w:spacing w:val="-6"/>
        </w:rPr>
        <w:t xml:space="preserve"> </w:t>
      </w:r>
      <w:r>
        <w:t>личностного</w:t>
      </w:r>
      <w:r>
        <w:rPr>
          <w:spacing w:val="-5"/>
        </w:rPr>
        <w:t xml:space="preserve"> </w:t>
      </w:r>
      <w:r>
        <w:t>и</w:t>
      </w:r>
      <w:r>
        <w:rPr>
          <w:spacing w:val="-6"/>
        </w:rPr>
        <w:t xml:space="preserve"> </w:t>
      </w:r>
      <w:r>
        <w:t>профессионального</w:t>
      </w:r>
      <w:r>
        <w:rPr>
          <w:spacing w:val="-5"/>
        </w:rPr>
        <w:t xml:space="preserve"> </w:t>
      </w:r>
      <w:r>
        <w:t>самоопределения,</w:t>
      </w:r>
      <w:r>
        <w:rPr>
          <w:spacing w:val="-5"/>
        </w:rPr>
        <w:t xml:space="preserve"> </w:t>
      </w:r>
      <w:r>
        <w:t>формирование</w:t>
      </w:r>
      <w:r>
        <w:rPr>
          <w:spacing w:val="-6"/>
        </w:rPr>
        <w:t xml:space="preserve"> </w:t>
      </w:r>
      <w:r>
        <w:t>целостного "образа Я";</w:t>
      </w:r>
    </w:p>
    <w:p w:rsidR="00AE1777" w:rsidRDefault="008069C3">
      <w:pPr>
        <w:pStyle w:val="a3"/>
        <w:ind w:left="413" w:right="1053" w:firstLine="540"/>
      </w:pPr>
      <w:r>
        <w:t>развитие</w:t>
      </w:r>
      <w:r>
        <w:rPr>
          <w:spacing w:val="-6"/>
        </w:rPr>
        <w:t xml:space="preserve"> </w:t>
      </w:r>
      <w:r>
        <w:t>различных</w:t>
      </w:r>
      <w:r>
        <w:rPr>
          <w:spacing w:val="-6"/>
        </w:rPr>
        <w:t xml:space="preserve"> </w:t>
      </w:r>
      <w:r>
        <w:t>коммуникативных</w:t>
      </w:r>
      <w:r>
        <w:rPr>
          <w:spacing w:val="-3"/>
        </w:rPr>
        <w:t xml:space="preserve"> </w:t>
      </w:r>
      <w:r>
        <w:t>умений,</w:t>
      </w:r>
      <w:r>
        <w:rPr>
          <w:spacing w:val="-5"/>
        </w:rPr>
        <w:t xml:space="preserve"> </w:t>
      </w:r>
      <w:r>
        <w:t>приемов</w:t>
      </w:r>
      <w:r>
        <w:rPr>
          <w:spacing w:val="-6"/>
        </w:rPr>
        <w:t xml:space="preserve"> </w:t>
      </w:r>
      <w:r>
        <w:t>конструктивного</w:t>
      </w:r>
      <w:r>
        <w:rPr>
          <w:spacing w:val="-5"/>
        </w:rPr>
        <w:t xml:space="preserve"> </w:t>
      </w:r>
      <w:r>
        <w:t>общения</w:t>
      </w:r>
      <w:r>
        <w:rPr>
          <w:spacing w:val="-5"/>
        </w:rPr>
        <w:t xml:space="preserve"> </w:t>
      </w:r>
      <w:r>
        <w:t>и навыков сотрудничества;</w:t>
      </w:r>
    </w:p>
    <w:p w:rsidR="00AE1777" w:rsidRDefault="008069C3">
      <w:pPr>
        <w:pStyle w:val="a3"/>
        <w:ind w:left="953" w:firstLine="0"/>
      </w:pPr>
      <w:r>
        <w:t>стимулирование</w:t>
      </w:r>
      <w:r>
        <w:rPr>
          <w:spacing w:val="-6"/>
        </w:rPr>
        <w:t xml:space="preserve"> </w:t>
      </w:r>
      <w:r>
        <w:t>интереса</w:t>
      </w:r>
      <w:r>
        <w:rPr>
          <w:spacing w:val="-4"/>
        </w:rPr>
        <w:t xml:space="preserve"> </w:t>
      </w:r>
      <w:r>
        <w:t>к</w:t>
      </w:r>
      <w:r>
        <w:rPr>
          <w:spacing w:val="-3"/>
        </w:rPr>
        <w:t xml:space="preserve"> </w:t>
      </w:r>
      <w:r>
        <w:t>себе</w:t>
      </w:r>
      <w:r>
        <w:rPr>
          <w:spacing w:val="-4"/>
        </w:rPr>
        <w:t xml:space="preserve"> </w:t>
      </w:r>
      <w:r>
        <w:t>и</w:t>
      </w:r>
      <w:r>
        <w:rPr>
          <w:spacing w:val="-3"/>
        </w:rPr>
        <w:t xml:space="preserve"> </w:t>
      </w:r>
      <w:r>
        <w:t>социальному</w:t>
      </w:r>
      <w:r>
        <w:rPr>
          <w:spacing w:val="-5"/>
        </w:rPr>
        <w:t xml:space="preserve"> </w:t>
      </w:r>
      <w:r>
        <w:rPr>
          <w:spacing w:val="-2"/>
        </w:rPr>
        <w:t>окружению;</w:t>
      </w:r>
    </w:p>
    <w:p w:rsidR="00AE1777" w:rsidRDefault="008069C3">
      <w:pPr>
        <w:pStyle w:val="a3"/>
        <w:ind w:left="413" w:right="1167" w:firstLine="540"/>
      </w:pPr>
      <w:r>
        <w:t>развитие</w:t>
      </w:r>
      <w:r>
        <w:rPr>
          <w:spacing w:val="-6"/>
        </w:rPr>
        <w:t xml:space="preserve"> </w:t>
      </w:r>
      <w:r>
        <w:t>продуктивных</w:t>
      </w:r>
      <w:r>
        <w:rPr>
          <w:spacing w:val="-5"/>
        </w:rPr>
        <w:t xml:space="preserve"> </w:t>
      </w:r>
      <w:r>
        <w:t>видов</w:t>
      </w:r>
      <w:r>
        <w:rPr>
          <w:spacing w:val="-6"/>
        </w:rPr>
        <w:t xml:space="preserve"> </w:t>
      </w:r>
      <w:r>
        <w:t>взаимоотношений</w:t>
      </w:r>
      <w:r>
        <w:rPr>
          <w:spacing w:val="-5"/>
        </w:rPr>
        <w:t xml:space="preserve"> </w:t>
      </w:r>
      <w:r>
        <w:t>с</w:t>
      </w:r>
      <w:r>
        <w:rPr>
          <w:spacing w:val="-6"/>
        </w:rPr>
        <w:t xml:space="preserve"> </w:t>
      </w:r>
      <w:r>
        <w:t>окружающими</w:t>
      </w:r>
      <w:r>
        <w:rPr>
          <w:spacing w:val="-5"/>
        </w:rPr>
        <w:t xml:space="preserve"> </w:t>
      </w:r>
      <w:r>
        <w:t>сверстниками</w:t>
      </w:r>
      <w:r>
        <w:rPr>
          <w:spacing w:val="-6"/>
        </w:rPr>
        <w:t xml:space="preserve"> </w:t>
      </w:r>
      <w:r>
        <w:t xml:space="preserve">и </w:t>
      </w:r>
      <w:r>
        <w:rPr>
          <w:spacing w:val="-2"/>
        </w:rPr>
        <w:t>взрослыми;</w:t>
      </w:r>
    </w:p>
    <w:p w:rsidR="00AE1777" w:rsidRDefault="008069C3">
      <w:pPr>
        <w:pStyle w:val="a3"/>
        <w:ind w:left="953" w:right="3160" w:firstLine="0"/>
      </w:pPr>
      <w:r>
        <w:t>предупреждение школьной и социальной дезадаптации; становление</w:t>
      </w:r>
      <w:r>
        <w:rPr>
          <w:spacing w:val="-7"/>
        </w:rPr>
        <w:t xml:space="preserve"> </w:t>
      </w:r>
      <w:r>
        <w:t>и</w:t>
      </w:r>
      <w:r>
        <w:rPr>
          <w:spacing w:val="-6"/>
        </w:rPr>
        <w:t xml:space="preserve"> </w:t>
      </w:r>
      <w:r>
        <w:t>расширение</w:t>
      </w:r>
      <w:r>
        <w:rPr>
          <w:spacing w:val="-7"/>
        </w:rPr>
        <w:t xml:space="preserve"> </w:t>
      </w:r>
      <w:r>
        <w:t>сферы</w:t>
      </w:r>
      <w:r>
        <w:rPr>
          <w:spacing w:val="-7"/>
        </w:rPr>
        <w:t xml:space="preserve"> </w:t>
      </w:r>
      <w:r>
        <w:t>жизненной</w:t>
      </w:r>
      <w:r>
        <w:rPr>
          <w:spacing w:val="-8"/>
        </w:rPr>
        <w:t xml:space="preserve"> </w:t>
      </w:r>
      <w:r>
        <w:t>компетенции.</w:t>
      </w:r>
    </w:p>
    <w:p w:rsidR="00AE1777" w:rsidRDefault="008069C3">
      <w:pPr>
        <w:pStyle w:val="a3"/>
        <w:ind w:left="413" w:firstLine="540"/>
      </w:pPr>
      <w:r>
        <w:t>Коррекционный курс "Психокоррекционные занятия (психологические)" построен по модульному</w:t>
      </w:r>
      <w:r>
        <w:rPr>
          <w:spacing w:val="-8"/>
        </w:rPr>
        <w:t xml:space="preserve"> </w:t>
      </w:r>
      <w:r>
        <w:t>принципу</w:t>
      </w:r>
      <w:r>
        <w:rPr>
          <w:spacing w:val="-9"/>
        </w:rPr>
        <w:t xml:space="preserve"> </w:t>
      </w:r>
      <w:r>
        <w:t>и</w:t>
      </w:r>
      <w:r>
        <w:rPr>
          <w:spacing w:val="-3"/>
        </w:rPr>
        <w:t xml:space="preserve"> </w:t>
      </w:r>
      <w:r>
        <w:t>предусматривает</w:t>
      </w:r>
      <w:r>
        <w:rPr>
          <w:spacing w:val="-3"/>
        </w:rPr>
        <w:t xml:space="preserve"> </w:t>
      </w:r>
      <w:r>
        <w:t>гибкость</w:t>
      </w:r>
      <w:r>
        <w:rPr>
          <w:spacing w:val="-2"/>
        </w:rPr>
        <w:t xml:space="preserve"> </w:t>
      </w:r>
      <w:r>
        <w:t>содержательного</w:t>
      </w:r>
      <w:r>
        <w:rPr>
          <w:spacing w:val="-3"/>
        </w:rPr>
        <w:t xml:space="preserve"> </w:t>
      </w:r>
      <w:r>
        <w:t>наполнения</w:t>
      </w:r>
      <w:r>
        <w:rPr>
          <w:spacing w:val="-3"/>
        </w:rPr>
        <w:t xml:space="preserve"> </w:t>
      </w:r>
      <w:r>
        <w:t>модулей</w:t>
      </w:r>
      <w:r>
        <w:rPr>
          <w:spacing w:val="-3"/>
        </w:rPr>
        <w:t xml:space="preserve"> </w:t>
      </w:r>
      <w:r>
        <w:t>и конкретных тем.</w:t>
      </w:r>
    </w:p>
    <w:p w:rsidR="00AE1777" w:rsidRDefault="008069C3">
      <w:pPr>
        <w:pStyle w:val="a3"/>
        <w:spacing w:before="1"/>
        <w:ind w:left="413" w:right="213" w:firstLine="540"/>
      </w:pPr>
      <w: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 Специалист может один или более модулей в качестве базовых, а другие изучать в меньшем объеме.</w:t>
      </w:r>
      <w:r>
        <w:rPr>
          <w:spacing w:val="-4"/>
        </w:rPr>
        <w:t xml:space="preserve"> </w:t>
      </w:r>
      <w:r>
        <w:t>Педагог-психолог</w:t>
      </w:r>
      <w:r>
        <w:rPr>
          <w:spacing w:val="-5"/>
        </w:rPr>
        <w:t xml:space="preserve"> </w:t>
      </w:r>
      <w:r>
        <w:t>может</w:t>
      </w:r>
      <w:r>
        <w:rPr>
          <w:spacing w:val="-4"/>
        </w:rPr>
        <w:t xml:space="preserve"> </w:t>
      </w:r>
      <w:r>
        <w:t>гибко</w:t>
      </w:r>
      <w:r>
        <w:rPr>
          <w:spacing w:val="-4"/>
        </w:rPr>
        <w:t xml:space="preserve"> </w:t>
      </w:r>
      <w:r>
        <w:t>варьировать</w:t>
      </w:r>
      <w:r>
        <w:rPr>
          <w:spacing w:val="-3"/>
        </w:rPr>
        <w:t xml:space="preserve"> </w:t>
      </w:r>
      <w:r>
        <w:t>распределение</w:t>
      </w:r>
      <w:r>
        <w:rPr>
          <w:spacing w:val="-5"/>
        </w:rPr>
        <w:t xml:space="preserve"> </w:t>
      </w:r>
      <w:r>
        <w:t>часов</w:t>
      </w:r>
      <w:r>
        <w:rPr>
          <w:spacing w:val="-5"/>
        </w:rPr>
        <w:t xml:space="preserve"> </w:t>
      </w:r>
      <w:r>
        <w:t>на</w:t>
      </w:r>
      <w:r>
        <w:rPr>
          <w:spacing w:val="-5"/>
        </w:rPr>
        <w:t xml:space="preserve"> </w:t>
      </w:r>
      <w:r>
        <w:t>изучение</w:t>
      </w:r>
      <w:r>
        <w:rPr>
          <w:spacing w:val="-5"/>
        </w:rPr>
        <w:t xml:space="preserve"> </w:t>
      </w:r>
      <w:r>
        <w:t xml:space="preserve">конкретного </w:t>
      </w:r>
      <w:r>
        <w:rPr>
          <w:spacing w:val="-2"/>
        </w:rPr>
        <w:t>модуля.</w:t>
      </w:r>
    </w:p>
    <w:p w:rsidR="00AE1777" w:rsidRDefault="008069C3">
      <w:pPr>
        <w:pStyle w:val="a3"/>
        <w:ind w:left="413" w:firstLine="540"/>
      </w:pPr>
      <w:r>
        <w:t>Каждый модуль представляет собой систему взаимосвязанных занятий, выстроенных в определенной</w:t>
      </w:r>
      <w:r>
        <w:rPr>
          <w:spacing w:val="-4"/>
        </w:rPr>
        <w:t xml:space="preserve"> </w:t>
      </w:r>
      <w:r>
        <w:t>логике</w:t>
      </w:r>
      <w:r>
        <w:rPr>
          <w:spacing w:val="-5"/>
        </w:rPr>
        <w:t xml:space="preserve"> </w:t>
      </w:r>
      <w:r>
        <w:t>с</w:t>
      </w:r>
      <w:r>
        <w:rPr>
          <w:spacing w:val="-5"/>
        </w:rPr>
        <w:t xml:space="preserve"> </w:t>
      </w:r>
      <w:r>
        <w:t>постепенным</w:t>
      </w:r>
      <w:r>
        <w:rPr>
          <w:spacing w:val="-3"/>
        </w:rPr>
        <w:t xml:space="preserve"> </w:t>
      </w:r>
      <w:r>
        <w:t>усложнением</w:t>
      </w:r>
      <w:r>
        <w:rPr>
          <w:spacing w:val="-5"/>
        </w:rPr>
        <w:t xml:space="preserve"> </w:t>
      </w:r>
      <w:r>
        <w:t>и</w:t>
      </w:r>
      <w:r>
        <w:rPr>
          <w:spacing w:val="-4"/>
        </w:rPr>
        <w:t xml:space="preserve"> </w:t>
      </w:r>
      <w:r>
        <w:t>включением</w:t>
      </w:r>
      <w:r>
        <w:rPr>
          <w:spacing w:val="-5"/>
        </w:rPr>
        <w:t xml:space="preserve"> </w:t>
      </w:r>
      <w:r>
        <w:t>новых</w:t>
      </w:r>
      <w:r>
        <w:rPr>
          <w:spacing w:val="-3"/>
        </w:rPr>
        <w:t xml:space="preserve"> </w:t>
      </w:r>
      <w:r>
        <w:t>тем,</w:t>
      </w:r>
      <w:r>
        <w:rPr>
          <w:spacing w:val="-4"/>
        </w:rPr>
        <w:t xml:space="preserve"> </w:t>
      </w:r>
      <w:r>
        <w:t>направленную</w:t>
      </w:r>
      <w:r>
        <w:rPr>
          <w:spacing w:val="-2"/>
        </w:rPr>
        <w:t xml:space="preserve"> </w:t>
      </w:r>
      <w:r>
        <w:t>на развитие дефицитарных психических функций обучающихся с ЗПР в соответствии с направленностью соответствующего модуля.</w:t>
      </w:r>
    </w:p>
    <w:p w:rsidR="00AE1777" w:rsidRDefault="008069C3" w:rsidP="000132F1">
      <w:pPr>
        <w:pStyle w:val="a3"/>
        <w:ind w:left="413" w:right="266" w:firstLine="540"/>
      </w:pPr>
      <w:r>
        <w:t>При этом из общего содержания модулей данного курса возможно выделение конкретных тематических</w:t>
      </w:r>
      <w:r>
        <w:rPr>
          <w:spacing w:val="-2"/>
        </w:rPr>
        <w:t xml:space="preserve"> </w:t>
      </w:r>
      <w:r>
        <w:t>блоков</w:t>
      </w:r>
      <w:r>
        <w:rPr>
          <w:spacing w:val="-5"/>
        </w:rPr>
        <w:t xml:space="preserve"> </w:t>
      </w:r>
      <w:r>
        <w:t>с</w:t>
      </w:r>
      <w:r>
        <w:rPr>
          <w:spacing w:val="-8"/>
        </w:rPr>
        <w:t xml:space="preserve"> </w:t>
      </w:r>
      <w:r>
        <w:t>учетом</w:t>
      </w:r>
      <w:r>
        <w:rPr>
          <w:spacing w:val="-5"/>
        </w:rPr>
        <w:t xml:space="preserve"> </w:t>
      </w:r>
      <w:r>
        <w:t>индивидуальных</w:t>
      </w:r>
      <w:r>
        <w:rPr>
          <w:spacing w:val="-3"/>
        </w:rPr>
        <w:t xml:space="preserve"> </w:t>
      </w:r>
      <w:r>
        <w:t>особенностей</w:t>
      </w:r>
      <w:r>
        <w:rPr>
          <w:spacing w:val="-4"/>
        </w:rPr>
        <w:t xml:space="preserve"> </w:t>
      </w:r>
      <w:r>
        <w:t>развития</w:t>
      </w:r>
      <w:r>
        <w:rPr>
          <w:spacing w:val="-4"/>
        </w:rPr>
        <w:t xml:space="preserve"> </w:t>
      </w:r>
      <w:r>
        <w:t>и</w:t>
      </w:r>
      <w:r>
        <w:rPr>
          <w:spacing w:val="-4"/>
        </w:rPr>
        <w:t xml:space="preserve"> </w:t>
      </w:r>
      <w:r>
        <w:t>особых</w:t>
      </w:r>
      <w:r>
        <w:rPr>
          <w:spacing w:val="-3"/>
        </w:rPr>
        <w:t xml:space="preserve"> </w:t>
      </w:r>
      <w:r>
        <w:t>образовательных потребностей конкретных обучающихся с ЗПР, зачисленных на психокоррекционные занятия. За счет этого возможно формирование индивидуализированных коррекционно-развивающих</w:t>
      </w:r>
      <w:r w:rsidR="000132F1">
        <w:t xml:space="preserve"> </w:t>
      </w:r>
      <w:r>
        <w:lastRenderedPageBreak/>
        <w:t>программ, направленных на коррекцию и развитие дефицитарных психических функций, профилактику</w:t>
      </w:r>
      <w:r>
        <w:rPr>
          <w:spacing w:val="-12"/>
        </w:rPr>
        <w:t xml:space="preserve"> </w:t>
      </w:r>
      <w:r>
        <w:t>возникновения</w:t>
      </w:r>
      <w:r>
        <w:rPr>
          <w:spacing w:val="-5"/>
        </w:rPr>
        <w:t xml:space="preserve"> </w:t>
      </w:r>
      <w:r>
        <w:t>вторичных</w:t>
      </w:r>
      <w:r>
        <w:rPr>
          <w:spacing w:val="-3"/>
        </w:rPr>
        <w:t xml:space="preserve"> </w:t>
      </w:r>
      <w:r>
        <w:t>отклонений</w:t>
      </w:r>
      <w:r>
        <w:rPr>
          <w:spacing w:val="-5"/>
        </w:rPr>
        <w:t xml:space="preserve"> </w:t>
      </w:r>
      <w:r>
        <w:t>в</w:t>
      </w:r>
      <w:r>
        <w:rPr>
          <w:spacing w:val="-6"/>
        </w:rPr>
        <w:t xml:space="preserve"> </w:t>
      </w:r>
      <w:r>
        <w:t>развитии,</w:t>
      </w:r>
      <w:r>
        <w:rPr>
          <w:spacing w:val="-5"/>
        </w:rPr>
        <w:t xml:space="preserve"> </w:t>
      </w:r>
      <w:r>
        <w:t>оптимизацию</w:t>
      </w:r>
      <w:r>
        <w:rPr>
          <w:spacing w:val="-5"/>
        </w:rPr>
        <w:t xml:space="preserve"> </w:t>
      </w:r>
      <w:r>
        <w:t>социальной адаптации и развития обучающихся с ЗПР.</w:t>
      </w:r>
    </w:p>
    <w:p w:rsidR="00AE1777" w:rsidRDefault="008069C3">
      <w:pPr>
        <w:pStyle w:val="a3"/>
        <w:spacing w:before="1"/>
        <w:ind w:left="413" w:firstLine="540"/>
      </w:pPr>
      <w:r>
        <w:t>В</w:t>
      </w:r>
      <w:r>
        <w:rPr>
          <w:spacing w:val="-6"/>
        </w:rPr>
        <w:t xml:space="preserve"> </w:t>
      </w:r>
      <w:r>
        <w:t>соответствии</w:t>
      </w:r>
      <w:r>
        <w:rPr>
          <w:spacing w:val="-4"/>
        </w:rPr>
        <w:t xml:space="preserve"> </w:t>
      </w:r>
      <w:r>
        <w:t>с</w:t>
      </w:r>
      <w:r>
        <w:rPr>
          <w:spacing w:val="-5"/>
        </w:rPr>
        <w:t xml:space="preserve"> </w:t>
      </w:r>
      <w:r>
        <w:t>целями</w:t>
      </w:r>
      <w:r>
        <w:rPr>
          <w:spacing w:val="-4"/>
        </w:rPr>
        <w:t xml:space="preserve"> </w:t>
      </w:r>
      <w:r>
        <w:t>и</w:t>
      </w:r>
      <w:r>
        <w:rPr>
          <w:spacing w:val="-4"/>
        </w:rPr>
        <w:t xml:space="preserve"> </w:t>
      </w:r>
      <w:r>
        <w:t>задачами</w:t>
      </w:r>
      <w:r>
        <w:rPr>
          <w:spacing w:val="-4"/>
        </w:rPr>
        <w:t xml:space="preserve"> </w:t>
      </w:r>
      <w:r>
        <w:t>коррекционного</w:t>
      </w:r>
      <w:r>
        <w:rPr>
          <w:spacing w:val="-4"/>
        </w:rPr>
        <w:t xml:space="preserve"> </w:t>
      </w:r>
      <w:r>
        <w:t>курса</w:t>
      </w:r>
      <w:r>
        <w:rPr>
          <w:spacing w:val="-3"/>
        </w:rPr>
        <w:t xml:space="preserve"> </w:t>
      </w:r>
      <w:r>
        <w:t>"Психокоррекционные</w:t>
      </w:r>
      <w:r>
        <w:rPr>
          <w:spacing w:val="-6"/>
        </w:rPr>
        <w:t xml:space="preserve"> </w:t>
      </w:r>
      <w:r>
        <w:t>занятия (психологические)" выделяются следующие модули и разделы программы:</w:t>
      </w:r>
    </w:p>
    <w:p w:rsidR="00AE1777" w:rsidRDefault="008069C3">
      <w:pPr>
        <w:pStyle w:val="a3"/>
        <w:ind w:left="413" w:firstLine="540"/>
      </w:pPr>
      <w:r>
        <w:t>Модуль "Развитие саморегуляции познавательной деятельности и поведения" (разделы "Развитие</w:t>
      </w:r>
      <w:r>
        <w:rPr>
          <w:spacing w:val="-5"/>
        </w:rPr>
        <w:t xml:space="preserve"> </w:t>
      </w:r>
      <w:r>
        <w:t>регуляции</w:t>
      </w:r>
      <w:r>
        <w:rPr>
          <w:spacing w:val="-4"/>
        </w:rPr>
        <w:t xml:space="preserve"> </w:t>
      </w:r>
      <w:r>
        <w:t>познавательных</w:t>
      </w:r>
      <w:r>
        <w:rPr>
          <w:spacing w:val="-2"/>
        </w:rPr>
        <w:t xml:space="preserve"> </w:t>
      </w:r>
      <w:r>
        <w:t>процессов"</w:t>
      </w:r>
      <w:r>
        <w:rPr>
          <w:spacing w:val="-7"/>
        </w:rPr>
        <w:t xml:space="preserve"> </w:t>
      </w:r>
      <w:r>
        <w:t>и</w:t>
      </w:r>
      <w:r>
        <w:rPr>
          <w:spacing w:val="-4"/>
        </w:rPr>
        <w:t xml:space="preserve"> </w:t>
      </w:r>
      <w:r>
        <w:t>"Развитие</w:t>
      </w:r>
      <w:r>
        <w:rPr>
          <w:spacing w:val="-5"/>
        </w:rPr>
        <w:t xml:space="preserve"> </w:t>
      </w:r>
      <w:r>
        <w:t>саморегуляции</w:t>
      </w:r>
      <w:r>
        <w:rPr>
          <w:spacing w:val="-4"/>
        </w:rPr>
        <w:t xml:space="preserve"> </w:t>
      </w:r>
      <w:r>
        <w:t>эмоциональных</w:t>
      </w:r>
      <w:r>
        <w:rPr>
          <w:spacing w:val="-4"/>
        </w:rPr>
        <w:t xml:space="preserve"> </w:t>
      </w:r>
      <w:r>
        <w:t>и функциональных состояний");</w:t>
      </w:r>
    </w:p>
    <w:p w:rsidR="00AE1777" w:rsidRDefault="008069C3">
      <w:pPr>
        <w:pStyle w:val="a3"/>
        <w:ind w:left="413" w:firstLine="540"/>
      </w:pPr>
      <w:r>
        <w:t>Модуль</w:t>
      </w:r>
      <w:r>
        <w:rPr>
          <w:spacing w:val="-5"/>
        </w:rPr>
        <w:t xml:space="preserve"> </w:t>
      </w:r>
      <w:r>
        <w:t>"Формирование</w:t>
      </w:r>
      <w:r>
        <w:rPr>
          <w:spacing w:val="-6"/>
        </w:rPr>
        <w:t xml:space="preserve"> </w:t>
      </w:r>
      <w:r>
        <w:t>личностного</w:t>
      </w:r>
      <w:r>
        <w:rPr>
          <w:spacing w:val="-5"/>
        </w:rPr>
        <w:t xml:space="preserve"> </w:t>
      </w:r>
      <w:r>
        <w:t>самоопределения"</w:t>
      </w:r>
      <w:r>
        <w:rPr>
          <w:spacing w:val="-7"/>
        </w:rPr>
        <w:t xml:space="preserve"> </w:t>
      </w:r>
      <w:r>
        <w:t>(разделы</w:t>
      </w:r>
      <w:r>
        <w:rPr>
          <w:spacing w:val="-5"/>
        </w:rPr>
        <w:t xml:space="preserve"> </w:t>
      </w:r>
      <w:r>
        <w:t>"Развитие</w:t>
      </w:r>
      <w:r>
        <w:rPr>
          <w:spacing w:val="-6"/>
        </w:rPr>
        <w:t xml:space="preserve"> </w:t>
      </w:r>
      <w:r>
        <w:t>личностного самоопределения" и "Развитие профессионального самоопределения");</w:t>
      </w:r>
    </w:p>
    <w:p w:rsidR="00AE1777" w:rsidRDefault="008069C3">
      <w:pPr>
        <w:pStyle w:val="a3"/>
        <w:ind w:left="413" w:firstLine="540"/>
      </w:pPr>
      <w:r>
        <w:t>Модуль</w:t>
      </w:r>
      <w:r>
        <w:rPr>
          <w:spacing w:val="-6"/>
        </w:rPr>
        <w:t xml:space="preserve"> </w:t>
      </w:r>
      <w:r>
        <w:t>"Развитие</w:t>
      </w:r>
      <w:r>
        <w:rPr>
          <w:spacing w:val="-6"/>
        </w:rPr>
        <w:t xml:space="preserve"> </w:t>
      </w:r>
      <w:r>
        <w:t>коммуникативной</w:t>
      </w:r>
      <w:r>
        <w:rPr>
          <w:spacing w:val="-6"/>
        </w:rPr>
        <w:t xml:space="preserve"> </w:t>
      </w:r>
      <w:r>
        <w:t>деятельности"</w:t>
      </w:r>
      <w:r>
        <w:rPr>
          <w:spacing w:val="-8"/>
        </w:rPr>
        <w:t xml:space="preserve"> </w:t>
      </w:r>
      <w:r>
        <w:t>(разделы</w:t>
      </w:r>
      <w:r>
        <w:rPr>
          <w:spacing w:val="-5"/>
        </w:rPr>
        <w:t xml:space="preserve"> </w:t>
      </w:r>
      <w:r>
        <w:t>"Развитие</w:t>
      </w:r>
      <w:r>
        <w:rPr>
          <w:spacing w:val="-7"/>
        </w:rPr>
        <w:t xml:space="preserve"> </w:t>
      </w:r>
      <w:r>
        <w:t>коммуникативных навыков" и "Развитие навыков сотрудничества").</w:t>
      </w:r>
    </w:p>
    <w:p w:rsidR="00AE1777" w:rsidRDefault="008069C3">
      <w:pPr>
        <w:pStyle w:val="a3"/>
        <w:ind w:left="413" w:firstLine="540"/>
      </w:pPr>
      <w:r>
        <w:t>Занятия</w:t>
      </w:r>
      <w:r>
        <w:rPr>
          <w:spacing w:val="-4"/>
        </w:rPr>
        <w:t xml:space="preserve"> </w:t>
      </w:r>
      <w:r>
        <w:t>по</w:t>
      </w:r>
      <w:r>
        <w:rPr>
          <w:spacing w:val="-7"/>
        </w:rPr>
        <w:t xml:space="preserve"> </w:t>
      </w:r>
      <w:r>
        <w:t>коррекционному</w:t>
      </w:r>
      <w:r>
        <w:rPr>
          <w:spacing w:val="-9"/>
        </w:rPr>
        <w:t xml:space="preserve"> </w:t>
      </w:r>
      <w:r>
        <w:t>курс</w:t>
      </w:r>
      <w:r>
        <w:rPr>
          <w:spacing w:val="-3"/>
        </w:rPr>
        <w:t xml:space="preserve"> </w:t>
      </w:r>
      <w:r>
        <w:t>"Психокоррекционные</w:t>
      </w:r>
      <w:r>
        <w:rPr>
          <w:spacing w:val="-6"/>
        </w:rPr>
        <w:t xml:space="preserve"> </w:t>
      </w:r>
      <w:r>
        <w:t>занятия</w:t>
      </w:r>
      <w:r>
        <w:rPr>
          <w:spacing w:val="-4"/>
        </w:rPr>
        <w:t xml:space="preserve"> </w:t>
      </w:r>
      <w:r>
        <w:t>(психологические)"</w:t>
      </w:r>
      <w:r>
        <w:rPr>
          <w:spacing w:val="-7"/>
        </w:rPr>
        <w:t xml:space="preserve"> </w:t>
      </w:r>
      <w:r>
        <w:t xml:space="preserve">могут проводиться в разных формах фронтальной работы (парами, малыми группами), а также </w:t>
      </w:r>
      <w:r>
        <w:rPr>
          <w:spacing w:val="-2"/>
        </w:rPr>
        <w:t>индивидуально.</w:t>
      </w:r>
    </w:p>
    <w:p w:rsidR="00AE1777" w:rsidRDefault="008069C3">
      <w:pPr>
        <w:pStyle w:val="a3"/>
        <w:ind w:left="413" w:firstLine="540"/>
      </w:pPr>
      <w:r>
        <w:t>Коррекционный курс "Психокоррекционные занятия (дефектологические)" направлен на развитие необходимых для формирования учебных компетенций приемов мыслительной деятельности,</w:t>
      </w:r>
      <w:r>
        <w:rPr>
          <w:spacing w:val="-5"/>
        </w:rPr>
        <w:t xml:space="preserve"> </w:t>
      </w:r>
      <w:r>
        <w:t>ослаблении</w:t>
      </w:r>
      <w:r>
        <w:rPr>
          <w:spacing w:val="-5"/>
        </w:rPr>
        <w:t xml:space="preserve"> </w:t>
      </w:r>
      <w:r>
        <w:t>нарушений</w:t>
      </w:r>
      <w:r>
        <w:rPr>
          <w:spacing w:val="-5"/>
        </w:rPr>
        <w:t xml:space="preserve"> </w:t>
      </w:r>
      <w:r>
        <w:t>познавательных</w:t>
      </w:r>
      <w:r>
        <w:rPr>
          <w:spacing w:val="-6"/>
        </w:rPr>
        <w:t xml:space="preserve"> </w:t>
      </w:r>
      <w:r>
        <w:t>процессов,</w:t>
      </w:r>
      <w:r>
        <w:rPr>
          <w:spacing w:val="-5"/>
        </w:rPr>
        <w:t xml:space="preserve"> </w:t>
      </w:r>
      <w:r>
        <w:t>специальном</w:t>
      </w:r>
      <w:r>
        <w:rPr>
          <w:spacing w:val="-6"/>
        </w:rPr>
        <w:t xml:space="preserve"> </w:t>
      </w:r>
      <w:r>
        <w:t>формировании метапредметных умений и социальных (жизненных) компетенций.</w:t>
      </w:r>
    </w:p>
    <w:p w:rsidR="00AE1777" w:rsidRDefault="008069C3">
      <w:pPr>
        <w:pStyle w:val="a3"/>
        <w:ind w:left="413" w:right="266" w:firstLine="540"/>
      </w:pPr>
      <w:r>
        <w:t>Цель коррекционного курса "Психокоррекционные занятия (дефектологические)" - преодоление</w:t>
      </w:r>
      <w:r>
        <w:rPr>
          <w:spacing w:val="-1"/>
        </w:rPr>
        <w:t xml:space="preserve"> </w:t>
      </w:r>
      <w:r>
        <w:t>или ослабление</w:t>
      </w:r>
      <w:r>
        <w:rPr>
          <w:spacing w:val="-1"/>
        </w:rPr>
        <w:t xml:space="preserve"> </w:t>
      </w:r>
      <w:r>
        <w:t>недостатков</w:t>
      </w:r>
      <w:r>
        <w:rPr>
          <w:spacing w:val="-1"/>
        </w:rPr>
        <w:t xml:space="preserve"> </w:t>
      </w:r>
      <w:r>
        <w:t>развития</w:t>
      </w:r>
      <w:r>
        <w:rPr>
          <w:spacing w:val="-3"/>
        </w:rPr>
        <w:t xml:space="preserve"> </w:t>
      </w:r>
      <w:r>
        <w:t>познавательных</w:t>
      </w:r>
      <w:r>
        <w:rPr>
          <w:spacing w:val="-1"/>
        </w:rPr>
        <w:t xml:space="preserve"> </w:t>
      </w:r>
      <w:r>
        <w:t>процессов, коррекция и развитие</w:t>
      </w:r>
      <w:r>
        <w:rPr>
          <w:spacing w:val="-4"/>
        </w:rPr>
        <w:t xml:space="preserve"> </w:t>
      </w:r>
      <w:r>
        <w:t>мыслительной</w:t>
      </w:r>
      <w:r>
        <w:rPr>
          <w:spacing w:val="-5"/>
        </w:rPr>
        <w:t xml:space="preserve"> </w:t>
      </w:r>
      <w:r>
        <w:t>деятельности</w:t>
      </w:r>
      <w:r>
        <w:rPr>
          <w:spacing w:val="-2"/>
        </w:rPr>
        <w:t xml:space="preserve"> </w:t>
      </w:r>
      <w:r>
        <w:t>обучающихся</w:t>
      </w:r>
      <w:r>
        <w:rPr>
          <w:spacing w:val="-3"/>
        </w:rPr>
        <w:t xml:space="preserve"> </w:t>
      </w:r>
      <w:r>
        <w:t>с</w:t>
      </w:r>
      <w:r>
        <w:rPr>
          <w:spacing w:val="-4"/>
        </w:rPr>
        <w:t xml:space="preserve"> </w:t>
      </w:r>
      <w:r>
        <w:t>ЗПР,</w:t>
      </w:r>
      <w:r>
        <w:rPr>
          <w:spacing w:val="-3"/>
        </w:rPr>
        <w:t xml:space="preserve"> </w:t>
      </w:r>
      <w:r>
        <w:t>а</w:t>
      </w:r>
      <w:r>
        <w:rPr>
          <w:spacing w:val="-4"/>
        </w:rPr>
        <w:t xml:space="preserve"> </w:t>
      </w:r>
      <w:r>
        <w:t>также</w:t>
      </w:r>
      <w:r>
        <w:rPr>
          <w:spacing w:val="-3"/>
        </w:rPr>
        <w:t xml:space="preserve"> </w:t>
      </w:r>
      <w:r>
        <w:t>формирование</w:t>
      </w:r>
      <w:r>
        <w:rPr>
          <w:spacing w:val="-2"/>
        </w:rPr>
        <w:t xml:space="preserve"> </w:t>
      </w:r>
      <w:r>
        <w:t>умений</w:t>
      </w:r>
      <w:r>
        <w:rPr>
          <w:spacing w:val="-3"/>
        </w:rPr>
        <w:t xml:space="preserve"> </w:t>
      </w:r>
      <w:r>
        <w:t xml:space="preserve">и навыков учебно-познавательной деятельности, необходимых для освоения программного </w:t>
      </w:r>
      <w:r>
        <w:rPr>
          <w:spacing w:val="-2"/>
        </w:rPr>
        <w:t>материала.</w:t>
      </w:r>
    </w:p>
    <w:p w:rsidR="00AE1777" w:rsidRDefault="008069C3">
      <w:pPr>
        <w:pStyle w:val="a3"/>
        <w:spacing w:before="1"/>
        <w:ind w:left="953" w:firstLine="0"/>
      </w:pPr>
      <w:r>
        <w:t>Задачи</w:t>
      </w:r>
      <w:r>
        <w:rPr>
          <w:spacing w:val="-4"/>
        </w:rPr>
        <w:t xml:space="preserve"> </w:t>
      </w:r>
      <w:r>
        <w:rPr>
          <w:spacing w:val="-2"/>
        </w:rPr>
        <w:t>курса:</w:t>
      </w:r>
    </w:p>
    <w:p w:rsidR="00AE1777" w:rsidRDefault="008069C3">
      <w:pPr>
        <w:pStyle w:val="a3"/>
        <w:ind w:left="953" w:right="266" w:firstLine="0"/>
      </w:pPr>
      <w:r>
        <w:t>коррекция и развитие познавательных процессов на основе учебного материала; формирование</w:t>
      </w:r>
      <w:r>
        <w:rPr>
          <w:spacing w:val="-5"/>
        </w:rPr>
        <w:t xml:space="preserve"> </w:t>
      </w:r>
      <w:r>
        <w:t>приемов</w:t>
      </w:r>
      <w:r>
        <w:rPr>
          <w:spacing w:val="-5"/>
        </w:rPr>
        <w:t xml:space="preserve"> </w:t>
      </w:r>
      <w:r>
        <w:t>мыслительной</w:t>
      </w:r>
      <w:r>
        <w:rPr>
          <w:spacing w:val="-4"/>
        </w:rPr>
        <w:t xml:space="preserve"> </w:t>
      </w:r>
      <w:r>
        <w:t>деятельности,</w:t>
      </w:r>
      <w:r>
        <w:rPr>
          <w:spacing w:val="-4"/>
        </w:rPr>
        <w:t xml:space="preserve"> </w:t>
      </w:r>
      <w:r>
        <w:t>коррекция</w:t>
      </w:r>
      <w:r>
        <w:rPr>
          <w:spacing w:val="-7"/>
        </w:rPr>
        <w:t xml:space="preserve"> </w:t>
      </w:r>
      <w:r>
        <w:t>и</w:t>
      </w:r>
      <w:r>
        <w:rPr>
          <w:spacing w:val="-4"/>
        </w:rPr>
        <w:t xml:space="preserve"> </w:t>
      </w:r>
      <w:r>
        <w:t>развитие</w:t>
      </w:r>
      <w:r>
        <w:rPr>
          <w:spacing w:val="-5"/>
        </w:rPr>
        <w:t xml:space="preserve"> </w:t>
      </w:r>
      <w:r>
        <w:t>логических</w:t>
      </w:r>
    </w:p>
    <w:p w:rsidR="00AE1777" w:rsidRDefault="008069C3">
      <w:pPr>
        <w:pStyle w:val="a3"/>
        <w:ind w:left="413" w:firstLine="0"/>
      </w:pPr>
      <w:r>
        <w:t>мыслительных</w:t>
      </w:r>
      <w:r>
        <w:rPr>
          <w:spacing w:val="-5"/>
        </w:rPr>
        <w:t xml:space="preserve"> </w:t>
      </w:r>
      <w:r>
        <w:rPr>
          <w:spacing w:val="-2"/>
        </w:rPr>
        <w:t>операций;</w:t>
      </w:r>
    </w:p>
    <w:p w:rsidR="00AE1777" w:rsidRDefault="008069C3">
      <w:pPr>
        <w:pStyle w:val="a3"/>
        <w:ind w:left="413" w:right="266" w:firstLine="540"/>
      </w:pPr>
      <w:r>
        <w:t>развитие самостоятельности в организации учебной работы, формирование алгоритмов учебных</w:t>
      </w:r>
      <w:r>
        <w:rPr>
          <w:spacing w:val="-3"/>
        </w:rPr>
        <w:t xml:space="preserve"> </w:t>
      </w:r>
      <w:r>
        <w:t>навыков,</w:t>
      </w:r>
      <w:r>
        <w:rPr>
          <w:spacing w:val="-4"/>
        </w:rPr>
        <w:t xml:space="preserve"> </w:t>
      </w:r>
      <w:r>
        <w:t>коррекция</w:t>
      </w:r>
      <w:r>
        <w:rPr>
          <w:spacing w:val="-2"/>
        </w:rPr>
        <w:t xml:space="preserve"> </w:t>
      </w:r>
      <w:r>
        <w:t>учебной</w:t>
      </w:r>
      <w:r>
        <w:rPr>
          <w:spacing w:val="-4"/>
        </w:rPr>
        <w:t xml:space="preserve"> </w:t>
      </w:r>
      <w:r>
        <w:t>деятельности,</w:t>
      </w:r>
      <w:r>
        <w:rPr>
          <w:spacing w:val="-4"/>
        </w:rPr>
        <w:t xml:space="preserve"> </w:t>
      </w:r>
      <w:r>
        <w:t>специальное</w:t>
      </w:r>
      <w:r>
        <w:rPr>
          <w:spacing w:val="-5"/>
        </w:rPr>
        <w:t xml:space="preserve"> </w:t>
      </w:r>
      <w:r>
        <w:t>формирование</w:t>
      </w:r>
      <w:r>
        <w:rPr>
          <w:spacing w:val="-5"/>
        </w:rPr>
        <w:t xml:space="preserve"> </w:t>
      </w:r>
      <w:r>
        <w:t>ее</w:t>
      </w:r>
      <w:r>
        <w:rPr>
          <w:spacing w:val="-5"/>
        </w:rPr>
        <w:t xml:space="preserve"> </w:t>
      </w:r>
      <w:r>
        <w:t xml:space="preserve">структурных </w:t>
      </w:r>
      <w:r>
        <w:rPr>
          <w:spacing w:val="-2"/>
        </w:rPr>
        <w:t>компонентов;</w:t>
      </w:r>
    </w:p>
    <w:p w:rsidR="00AE1777" w:rsidRDefault="008069C3">
      <w:pPr>
        <w:pStyle w:val="a3"/>
        <w:ind w:left="413" w:right="266" w:firstLine="540"/>
      </w:pPr>
      <w:r>
        <w:t>специальное</w:t>
      </w:r>
      <w:r>
        <w:rPr>
          <w:spacing w:val="-9"/>
        </w:rPr>
        <w:t xml:space="preserve"> </w:t>
      </w:r>
      <w:r>
        <w:t>формирование</w:t>
      </w:r>
      <w:r>
        <w:rPr>
          <w:spacing w:val="-9"/>
        </w:rPr>
        <w:t xml:space="preserve"> </w:t>
      </w:r>
      <w:r>
        <w:t>метапредметных</w:t>
      </w:r>
      <w:r>
        <w:rPr>
          <w:spacing w:val="-5"/>
        </w:rPr>
        <w:t xml:space="preserve"> </w:t>
      </w:r>
      <w:r>
        <w:t>умений,</w:t>
      </w:r>
      <w:r>
        <w:rPr>
          <w:spacing w:val="-8"/>
        </w:rPr>
        <w:t xml:space="preserve"> </w:t>
      </w:r>
      <w:r>
        <w:t>обеспечивающих</w:t>
      </w:r>
      <w:r>
        <w:rPr>
          <w:spacing w:val="-6"/>
        </w:rPr>
        <w:t xml:space="preserve"> </w:t>
      </w:r>
      <w:r>
        <w:t>освоение программного материала;</w:t>
      </w:r>
    </w:p>
    <w:p w:rsidR="00AE1777" w:rsidRDefault="008069C3">
      <w:pPr>
        <w:pStyle w:val="a3"/>
        <w:ind w:left="953" w:firstLine="0"/>
      </w:pPr>
      <w:r>
        <w:t>формирование</w:t>
      </w:r>
      <w:r>
        <w:rPr>
          <w:spacing w:val="-7"/>
        </w:rPr>
        <w:t xml:space="preserve"> </w:t>
      </w:r>
      <w:r>
        <w:t>навыков</w:t>
      </w:r>
      <w:r>
        <w:rPr>
          <w:spacing w:val="-7"/>
        </w:rPr>
        <w:t xml:space="preserve"> </w:t>
      </w:r>
      <w:r>
        <w:t>социальной</w:t>
      </w:r>
      <w:r>
        <w:rPr>
          <w:spacing w:val="-6"/>
        </w:rPr>
        <w:t xml:space="preserve"> </w:t>
      </w:r>
      <w:r>
        <w:t>(жизненной)</w:t>
      </w:r>
      <w:r>
        <w:rPr>
          <w:spacing w:val="-6"/>
        </w:rPr>
        <w:t xml:space="preserve"> </w:t>
      </w:r>
      <w:r>
        <w:rPr>
          <w:spacing w:val="-2"/>
        </w:rPr>
        <w:t>компетенции.</w:t>
      </w:r>
    </w:p>
    <w:p w:rsidR="00AE1777" w:rsidRDefault="008069C3">
      <w:pPr>
        <w:pStyle w:val="a3"/>
        <w:ind w:left="413" w:right="280" w:firstLine="540"/>
      </w:pPr>
      <w:r>
        <w:t>Коррекционный курс "Психокоррекционные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 специалист руководствуется особыми образовательными потребностями данной 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w:t>
      </w:r>
      <w:r>
        <w:rPr>
          <w:spacing w:val="-5"/>
        </w:rPr>
        <w:t xml:space="preserve"> </w:t>
      </w:r>
      <w:r>
        <w:t>может</w:t>
      </w:r>
      <w:r>
        <w:rPr>
          <w:spacing w:val="-4"/>
        </w:rPr>
        <w:t xml:space="preserve"> </w:t>
      </w:r>
      <w:r>
        <w:t>гибко</w:t>
      </w:r>
      <w:r>
        <w:rPr>
          <w:spacing w:val="-4"/>
        </w:rPr>
        <w:t xml:space="preserve"> </w:t>
      </w:r>
      <w:r>
        <w:t>варьировать</w:t>
      </w:r>
      <w:r>
        <w:rPr>
          <w:spacing w:val="-5"/>
        </w:rPr>
        <w:t xml:space="preserve"> </w:t>
      </w:r>
      <w:r>
        <w:t>распределение</w:t>
      </w:r>
      <w:r>
        <w:rPr>
          <w:spacing w:val="-5"/>
        </w:rPr>
        <w:t xml:space="preserve"> </w:t>
      </w:r>
      <w:r>
        <w:t>часов,</w:t>
      </w:r>
      <w:r>
        <w:rPr>
          <w:spacing w:val="-4"/>
        </w:rPr>
        <w:t xml:space="preserve"> </w:t>
      </w:r>
      <w:r>
        <w:t>ориентируясь</w:t>
      </w:r>
      <w:r>
        <w:rPr>
          <w:spacing w:val="-4"/>
        </w:rPr>
        <w:t xml:space="preserve"> </w:t>
      </w:r>
      <w:r>
        <w:t>на</w:t>
      </w:r>
      <w:r>
        <w:rPr>
          <w:spacing w:val="-5"/>
        </w:rPr>
        <w:t xml:space="preserve"> </w:t>
      </w:r>
      <w:r>
        <w:t xml:space="preserve">потребности </w:t>
      </w:r>
      <w:r>
        <w:rPr>
          <w:spacing w:val="-2"/>
        </w:rPr>
        <w:t>обучающихся.</w:t>
      </w:r>
    </w:p>
    <w:p w:rsidR="00AE1777" w:rsidRDefault="008069C3">
      <w:pPr>
        <w:pStyle w:val="a3"/>
        <w:spacing w:before="1"/>
        <w:ind w:left="413" w:firstLine="540"/>
      </w:pPr>
      <w:r>
        <w:t>В</w:t>
      </w:r>
      <w:r>
        <w:rPr>
          <w:spacing w:val="-6"/>
        </w:rPr>
        <w:t xml:space="preserve"> </w:t>
      </w:r>
      <w:r>
        <w:t>соответствии</w:t>
      </w:r>
      <w:r>
        <w:rPr>
          <w:spacing w:val="-4"/>
        </w:rPr>
        <w:t xml:space="preserve"> </w:t>
      </w:r>
      <w:r>
        <w:t>с</w:t>
      </w:r>
      <w:r>
        <w:rPr>
          <w:spacing w:val="-5"/>
        </w:rPr>
        <w:t xml:space="preserve"> </w:t>
      </w:r>
      <w:r>
        <w:t>целями</w:t>
      </w:r>
      <w:r>
        <w:rPr>
          <w:spacing w:val="-4"/>
        </w:rPr>
        <w:t xml:space="preserve"> </w:t>
      </w:r>
      <w:r>
        <w:t>и</w:t>
      </w:r>
      <w:r>
        <w:rPr>
          <w:spacing w:val="-4"/>
        </w:rPr>
        <w:t xml:space="preserve"> </w:t>
      </w:r>
      <w:r>
        <w:t>задачами</w:t>
      </w:r>
      <w:r>
        <w:rPr>
          <w:spacing w:val="-4"/>
        </w:rPr>
        <w:t xml:space="preserve"> </w:t>
      </w:r>
      <w:r>
        <w:t>коррекционного</w:t>
      </w:r>
      <w:r>
        <w:rPr>
          <w:spacing w:val="-4"/>
        </w:rPr>
        <w:t xml:space="preserve"> </w:t>
      </w:r>
      <w:r>
        <w:t>курса</w:t>
      </w:r>
      <w:r>
        <w:rPr>
          <w:spacing w:val="-3"/>
        </w:rPr>
        <w:t xml:space="preserve"> </w:t>
      </w:r>
      <w:r>
        <w:t>"Психокоррекционные</w:t>
      </w:r>
      <w:r>
        <w:rPr>
          <w:spacing w:val="-6"/>
        </w:rPr>
        <w:t xml:space="preserve"> </w:t>
      </w:r>
      <w:r>
        <w:t>занятия (дефектологические)" выделяются следующие модули и разделы программы:</w:t>
      </w:r>
    </w:p>
    <w:p w:rsidR="00AE1777" w:rsidRDefault="008069C3" w:rsidP="000132F1">
      <w:pPr>
        <w:pStyle w:val="a3"/>
        <w:ind w:left="413" w:right="320" w:firstLine="540"/>
      </w:pPr>
      <w:r>
        <w:t>Модуль "Коррекция и развитие базовых приемов мыслительной деятельности" (разделы: "Коррекция</w:t>
      </w:r>
      <w:r>
        <w:rPr>
          <w:spacing w:val="-4"/>
        </w:rPr>
        <w:t xml:space="preserve"> </w:t>
      </w:r>
      <w:r>
        <w:t>и</w:t>
      </w:r>
      <w:r>
        <w:rPr>
          <w:spacing w:val="-4"/>
        </w:rPr>
        <w:t xml:space="preserve"> </w:t>
      </w:r>
      <w:r>
        <w:t>развитие</w:t>
      </w:r>
      <w:r>
        <w:rPr>
          <w:spacing w:val="-8"/>
        </w:rPr>
        <w:t xml:space="preserve"> </w:t>
      </w:r>
      <w:r>
        <w:t>базовых</w:t>
      </w:r>
      <w:r>
        <w:rPr>
          <w:spacing w:val="-2"/>
        </w:rPr>
        <w:t xml:space="preserve"> </w:t>
      </w:r>
      <w:r>
        <w:t>логических</w:t>
      </w:r>
      <w:r>
        <w:rPr>
          <w:spacing w:val="-2"/>
        </w:rPr>
        <w:t xml:space="preserve"> </w:t>
      </w:r>
      <w:r>
        <w:t>действий</w:t>
      </w:r>
      <w:r>
        <w:rPr>
          <w:spacing w:val="-6"/>
        </w:rPr>
        <w:t xml:space="preserve"> </w:t>
      </w:r>
      <w:r>
        <w:t>и</w:t>
      </w:r>
      <w:r>
        <w:rPr>
          <w:spacing w:val="-4"/>
        </w:rPr>
        <w:t xml:space="preserve"> </w:t>
      </w:r>
      <w:r>
        <w:t>мыслительных</w:t>
      </w:r>
      <w:r>
        <w:rPr>
          <w:spacing w:val="-2"/>
        </w:rPr>
        <w:t xml:space="preserve"> </w:t>
      </w:r>
      <w:r>
        <w:t>операций</w:t>
      </w:r>
      <w:r>
        <w:rPr>
          <w:spacing w:val="-4"/>
        </w:rPr>
        <w:t xml:space="preserve"> </w:t>
      </w:r>
      <w:r>
        <w:t>анализа,</w:t>
      </w:r>
      <w:r>
        <w:rPr>
          <w:spacing w:val="-4"/>
        </w:rPr>
        <w:t xml:space="preserve"> </w:t>
      </w:r>
      <w:r>
        <w:t>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w:t>
      </w:r>
      <w:r w:rsidR="000132F1">
        <w:t xml:space="preserve"> </w:t>
      </w:r>
      <w:r>
        <w:lastRenderedPageBreak/>
        <w:t>умений</w:t>
      </w:r>
      <w:r>
        <w:rPr>
          <w:spacing w:val="-4"/>
        </w:rPr>
        <w:t xml:space="preserve"> </w:t>
      </w:r>
      <w:r>
        <w:t>делать</w:t>
      </w:r>
      <w:r>
        <w:rPr>
          <w:spacing w:val="-3"/>
        </w:rPr>
        <w:t xml:space="preserve"> </w:t>
      </w:r>
      <w:r>
        <w:t>суждения</w:t>
      </w:r>
      <w:r>
        <w:rPr>
          <w:spacing w:val="-3"/>
        </w:rPr>
        <w:t xml:space="preserve"> </w:t>
      </w:r>
      <w:r>
        <w:t>умозаключение,</w:t>
      </w:r>
      <w:r>
        <w:rPr>
          <w:spacing w:val="-4"/>
        </w:rPr>
        <w:t xml:space="preserve"> </w:t>
      </w:r>
      <w:r>
        <w:t>определять</w:t>
      </w:r>
      <w:r>
        <w:rPr>
          <w:spacing w:val="-4"/>
        </w:rPr>
        <w:t xml:space="preserve"> </w:t>
      </w:r>
      <w:r>
        <w:t>и</w:t>
      </w:r>
      <w:r>
        <w:rPr>
          <w:spacing w:val="-4"/>
        </w:rPr>
        <w:t xml:space="preserve"> </w:t>
      </w:r>
      <w:r>
        <w:t>подводить</w:t>
      </w:r>
      <w:r>
        <w:rPr>
          <w:spacing w:val="-4"/>
        </w:rPr>
        <w:t xml:space="preserve"> </w:t>
      </w:r>
      <w:r>
        <w:t>под</w:t>
      </w:r>
      <w:r>
        <w:rPr>
          <w:spacing w:val="-7"/>
        </w:rPr>
        <w:t xml:space="preserve"> </w:t>
      </w:r>
      <w:r>
        <w:t>понятие",</w:t>
      </w:r>
      <w:r>
        <w:rPr>
          <w:spacing w:val="-4"/>
        </w:rPr>
        <w:t xml:space="preserve"> </w:t>
      </w:r>
      <w:r>
        <w:t>"Развитие способности к пониманию скрытого смысла пословиц и поговорок, текстов").</w:t>
      </w:r>
    </w:p>
    <w:p w:rsidR="00AE1777" w:rsidRDefault="008069C3">
      <w:pPr>
        <w:pStyle w:val="a3"/>
        <w:ind w:left="413" w:right="266" w:firstLine="540"/>
      </w:pPr>
      <w:r>
        <w:t>Модуль "Коррекция и развитие познавательной деятельности на учебном материале" (разделы:</w:t>
      </w:r>
      <w:r>
        <w:rPr>
          <w:spacing w:val="-3"/>
        </w:rPr>
        <w:t xml:space="preserve"> </w:t>
      </w:r>
      <w:r>
        <w:t>"Познавательные</w:t>
      </w:r>
      <w:r>
        <w:rPr>
          <w:spacing w:val="-5"/>
        </w:rPr>
        <w:t xml:space="preserve"> </w:t>
      </w:r>
      <w:r>
        <w:t>действия</w:t>
      </w:r>
      <w:r>
        <w:rPr>
          <w:spacing w:val="-3"/>
        </w:rPr>
        <w:t xml:space="preserve"> </w:t>
      </w:r>
      <w:r>
        <w:t>при</w:t>
      </w:r>
      <w:r>
        <w:rPr>
          <w:spacing w:val="-3"/>
        </w:rPr>
        <w:t xml:space="preserve"> </w:t>
      </w:r>
      <w:r>
        <w:t>работе</w:t>
      </w:r>
      <w:r>
        <w:rPr>
          <w:spacing w:val="-4"/>
        </w:rPr>
        <w:t xml:space="preserve"> </w:t>
      </w:r>
      <w:r>
        <w:t>с</w:t>
      </w:r>
      <w:r>
        <w:rPr>
          <w:spacing w:val="-4"/>
        </w:rPr>
        <w:t xml:space="preserve"> </w:t>
      </w:r>
      <w:r>
        <w:t>алгоритмами",</w:t>
      </w:r>
      <w:r>
        <w:rPr>
          <w:spacing w:val="-3"/>
        </w:rPr>
        <w:t xml:space="preserve"> </w:t>
      </w:r>
      <w:r>
        <w:t>"Познавательные</w:t>
      </w:r>
      <w:r>
        <w:rPr>
          <w:spacing w:val="-5"/>
        </w:rPr>
        <w:t xml:space="preserve"> </w:t>
      </w:r>
      <w:r>
        <w:t>действия</w:t>
      </w:r>
      <w:r>
        <w:rPr>
          <w:spacing w:val="-3"/>
        </w:rPr>
        <w:t xml:space="preserve"> </w:t>
      </w:r>
      <w:r>
        <w:t>при работе с информацией, коррекция и развитие познавательных процессов", "Познавательные действия по преобразованию информации").</w:t>
      </w:r>
    </w:p>
    <w:p w:rsidR="00AE1777" w:rsidRDefault="008069C3">
      <w:pPr>
        <w:pStyle w:val="a3"/>
        <w:spacing w:before="1"/>
        <w:ind w:left="413" w:firstLine="540"/>
      </w:pPr>
      <w:r>
        <w:t>Занятия</w:t>
      </w:r>
      <w:r>
        <w:rPr>
          <w:spacing w:val="-4"/>
        </w:rPr>
        <w:t xml:space="preserve"> </w:t>
      </w:r>
      <w:r>
        <w:t>по</w:t>
      </w:r>
      <w:r>
        <w:rPr>
          <w:spacing w:val="-7"/>
        </w:rPr>
        <w:t xml:space="preserve"> </w:t>
      </w:r>
      <w:r>
        <w:t>коррекционному</w:t>
      </w:r>
      <w:r>
        <w:rPr>
          <w:spacing w:val="-9"/>
        </w:rPr>
        <w:t xml:space="preserve"> </w:t>
      </w:r>
      <w:r>
        <w:t>курс</w:t>
      </w:r>
      <w:r>
        <w:rPr>
          <w:spacing w:val="-3"/>
        </w:rPr>
        <w:t xml:space="preserve"> </w:t>
      </w:r>
      <w:r>
        <w:t>"Психокоррекционные</w:t>
      </w:r>
      <w:r>
        <w:rPr>
          <w:spacing w:val="-6"/>
        </w:rPr>
        <w:t xml:space="preserve"> </w:t>
      </w:r>
      <w:r>
        <w:t>занятия</w:t>
      </w:r>
      <w:r>
        <w:rPr>
          <w:spacing w:val="-4"/>
        </w:rPr>
        <w:t xml:space="preserve"> </w:t>
      </w:r>
      <w:r>
        <w:t>(дефектологичекие)"</w:t>
      </w:r>
      <w:r>
        <w:rPr>
          <w:spacing w:val="-7"/>
        </w:rPr>
        <w:t xml:space="preserve"> </w:t>
      </w:r>
      <w:r>
        <w:t xml:space="preserve">могут проводиться в разных формах фронтальной работы (парами, малыми группами), а также </w:t>
      </w:r>
      <w:r>
        <w:rPr>
          <w:spacing w:val="-2"/>
        </w:rPr>
        <w:t>индивидуально.</w:t>
      </w:r>
    </w:p>
    <w:p w:rsidR="00AE1777" w:rsidRDefault="008069C3">
      <w:pPr>
        <w:pStyle w:val="a3"/>
        <w:ind w:left="413" w:firstLine="540"/>
      </w:pPr>
      <w:r>
        <w:t>Коррекционный курс "Логопедические занятия" направлен на формирование речевой компетенции</w:t>
      </w:r>
      <w:r>
        <w:rPr>
          <w:spacing w:val="-2"/>
        </w:rPr>
        <w:t xml:space="preserve"> </w:t>
      </w:r>
      <w:r>
        <w:t>обучающихся</w:t>
      </w:r>
      <w:r>
        <w:rPr>
          <w:spacing w:val="-2"/>
        </w:rPr>
        <w:t xml:space="preserve"> </w:t>
      </w:r>
      <w:r>
        <w:t>с</w:t>
      </w:r>
      <w:r>
        <w:rPr>
          <w:spacing w:val="-3"/>
        </w:rPr>
        <w:t xml:space="preserve"> </w:t>
      </w:r>
      <w:r>
        <w:t>ЗПР,</w:t>
      </w:r>
      <w:r>
        <w:rPr>
          <w:spacing w:val="-2"/>
        </w:rPr>
        <w:t xml:space="preserve"> </w:t>
      </w:r>
      <w:r>
        <w:t>развитие</w:t>
      </w:r>
      <w:r>
        <w:rPr>
          <w:spacing w:val="-3"/>
        </w:rPr>
        <w:t xml:space="preserve"> </w:t>
      </w:r>
      <w:r>
        <w:t>и</w:t>
      </w:r>
      <w:r>
        <w:rPr>
          <w:spacing w:val="-4"/>
        </w:rPr>
        <w:t xml:space="preserve"> </w:t>
      </w:r>
      <w:r>
        <w:t>совершенствование</w:t>
      </w:r>
      <w:r>
        <w:rPr>
          <w:spacing w:val="-3"/>
        </w:rPr>
        <w:t xml:space="preserve"> </w:t>
      </w:r>
      <w:r>
        <w:t>навыков</w:t>
      </w:r>
      <w:r>
        <w:rPr>
          <w:spacing w:val="-3"/>
        </w:rPr>
        <w:t xml:space="preserve"> </w:t>
      </w:r>
      <w:r>
        <w:t>речевого</w:t>
      </w:r>
      <w:r>
        <w:rPr>
          <w:spacing w:val="-2"/>
        </w:rPr>
        <w:t xml:space="preserve"> </w:t>
      </w:r>
      <w:r>
        <w:t>общения, обогащение</w:t>
      </w:r>
      <w:r>
        <w:rPr>
          <w:spacing w:val="-5"/>
        </w:rPr>
        <w:t xml:space="preserve"> </w:t>
      </w:r>
      <w:r>
        <w:t>лексического</w:t>
      </w:r>
      <w:r>
        <w:rPr>
          <w:spacing w:val="-4"/>
        </w:rPr>
        <w:t xml:space="preserve"> </w:t>
      </w:r>
      <w:r>
        <w:t>запаса</w:t>
      </w:r>
      <w:r>
        <w:rPr>
          <w:spacing w:val="-5"/>
        </w:rPr>
        <w:t xml:space="preserve"> </w:t>
      </w:r>
      <w:r>
        <w:t>и</w:t>
      </w:r>
      <w:r>
        <w:rPr>
          <w:spacing w:val="-4"/>
        </w:rPr>
        <w:t xml:space="preserve"> </w:t>
      </w:r>
      <w:r>
        <w:t>языковых</w:t>
      </w:r>
      <w:r>
        <w:rPr>
          <w:spacing w:val="-3"/>
        </w:rPr>
        <w:t xml:space="preserve"> </w:t>
      </w:r>
      <w:r>
        <w:t>средств</w:t>
      </w:r>
      <w:r>
        <w:rPr>
          <w:spacing w:val="-5"/>
        </w:rPr>
        <w:t xml:space="preserve"> </w:t>
      </w:r>
      <w:r>
        <w:t>общения,</w:t>
      </w:r>
      <w:r>
        <w:rPr>
          <w:spacing w:val="-4"/>
        </w:rPr>
        <w:t xml:space="preserve"> </w:t>
      </w:r>
      <w:r>
        <w:t>преодоление</w:t>
      </w:r>
      <w:r>
        <w:rPr>
          <w:spacing w:val="-5"/>
        </w:rPr>
        <w:t xml:space="preserve"> </w:t>
      </w:r>
      <w:r>
        <w:t>и/или</w:t>
      </w:r>
      <w:r>
        <w:rPr>
          <w:spacing w:val="-3"/>
        </w:rPr>
        <w:t xml:space="preserve"> </w:t>
      </w:r>
      <w:r>
        <w:t>ослабление нарушений чтения и письма, формирование мотивации к самоконтролю собственной речи.</w:t>
      </w:r>
    </w:p>
    <w:p w:rsidR="00AE1777" w:rsidRDefault="008069C3">
      <w:pPr>
        <w:pStyle w:val="a3"/>
        <w:ind w:left="413" w:firstLine="540"/>
      </w:pPr>
      <w:r>
        <w:t>Цель коррекционного курса "Логопедические занятия" - коррекция и преодоление или ослабление</w:t>
      </w:r>
      <w:r>
        <w:rPr>
          <w:spacing w:val="-5"/>
        </w:rPr>
        <w:t xml:space="preserve"> </w:t>
      </w:r>
      <w:r>
        <w:t>имеющихся</w:t>
      </w:r>
      <w:r>
        <w:rPr>
          <w:spacing w:val="-7"/>
        </w:rPr>
        <w:t xml:space="preserve"> </w:t>
      </w:r>
      <w:r>
        <w:t>нарушений</w:t>
      </w:r>
      <w:r>
        <w:rPr>
          <w:spacing w:val="-4"/>
        </w:rPr>
        <w:t xml:space="preserve"> </w:t>
      </w:r>
      <w:r>
        <w:t>(недостатков)</w:t>
      </w:r>
      <w:r>
        <w:rPr>
          <w:spacing w:val="-1"/>
        </w:rPr>
        <w:t xml:space="preserve"> </w:t>
      </w:r>
      <w:r>
        <w:t>устной</w:t>
      </w:r>
      <w:r>
        <w:rPr>
          <w:spacing w:val="-4"/>
        </w:rPr>
        <w:t xml:space="preserve"> </w:t>
      </w:r>
      <w:r>
        <w:t>и</w:t>
      </w:r>
      <w:r>
        <w:rPr>
          <w:spacing w:val="-4"/>
        </w:rPr>
        <w:t xml:space="preserve"> </w:t>
      </w:r>
      <w:r>
        <w:t>письменной</w:t>
      </w:r>
      <w:r>
        <w:rPr>
          <w:spacing w:val="-4"/>
        </w:rPr>
        <w:t xml:space="preserve"> </w:t>
      </w:r>
      <w:r>
        <w:t>речи</w:t>
      </w:r>
      <w:r>
        <w:rPr>
          <w:spacing w:val="-4"/>
        </w:rPr>
        <w:t xml:space="preserve"> </w:t>
      </w:r>
      <w:r>
        <w:t>обучающихся</w:t>
      </w:r>
      <w:r>
        <w:rPr>
          <w:spacing w:val="-4"/>
        </w:rPr>
        <w:t xml:space="preserve"> </w:t>
      </w:r>
      <w:r>
        <w:t>с</w:t>
      </w:r>
      <w:r>
        <w:rPr>
          <w:spacing w:val="-5"/>
        </w:rPr>
        <w:t xml:space="preserve"> </w:t>
      </w:r>
      <w:r>
        <w:t>ЗПР, развитие и совершенствование коммуникативных компетенций, формирование мотивации к</w:t>
      </w:r>
    </w:p>
    <w:p w:rsidR="00AE1777" w:rsidRDefault="008069C3">
      <w:pPr>
        <w:pStyle w:val="a3"/>
        <w:ind w:left="953" w:firstLine="0"/>
      </w:pPr>
      <w:r>
        <w:t>Задачи</w:t>
      </w:r>
      <w:r>
        <w:rPr>
          <w:spacing w:val="-4"/>
        </w:rPr>
        <w:t xml:space="preserve"> </w:t>
      </w:r>
      <w:r>
        <w:rPr>
          <w:spacing w:val="-2"/>
        </w:rPr>
        <w:t>курса:</w:t>
      </w:r>
    </w:p>
    <w:p w:rsidR="00AE1777" w:rsidRDefault="008069C3">
      <w:pPr>
        <w:pStyle w:val="a3"/>
        <w:ind w:left="953" w:firstLine="0"/>
      </w:pPr>
      <w:r>
        <w:t>коррекция</w:t>
      </w:r>
      <w:r>
        <w:rPr>
          <w:spacing w:val="-5"/>
        </w:rPr>
        <w:t xml:space="preserve"> </w:t>
      </w:r>
      <w:r>
        <w:t>и</w:t>
      </w:r>
      <w:r>
        <w:rPr>
          <w:spacing w:val="-2"/>
        </w:rPr>
        <w:t xml:space="preserve"> </w:t>
      </w:r>
      <w:r>
        <w:t>развитие</w:t>
      </w:r>
      <w:r>
        <w:rPr>
          <w:spacing w:val="-2"/>
        </w:rPr>
        <w:t xml:space="preserve"> </w:t>
      </w:r>
      <w:r>
        <w:t>языкового</w:t>
      </w:r>
      <w:r>
        <w:rPr>
          <w:spacing w:val="-2"/>
        </w:rPr>
        <w:t xml:space="preserve"> </w:t>
      </w:r>
      <w:r>
        <w:t>анализа</w:t>
      </w:r>
      <w:r>
        <w:rPr>
          <w:spacing w:val="-3"/>
        </w:rPr>
        <w:t xml:space="preserve"> </w:t>
      </w:r>
      <w:r>
        <w:t>и</w:t>
      </w:r>
      <w:r>
        <w:rPr>
          <w:spacing w:val="-1"/>
        </w:rPr>
        <w:t xml:space="preserve"> </w:t>
      </w:r>
      <w:r>
        <w:rPr>
          <w:spacing w:val="-2"/>
        </w:rPr>
        <w:t>синтеза;</w:t>
      </w:r>
    </w:p>
    <w:p w:rsidR="00AE1777" w:rsidRDefault="008069C3">
      <w:pPr>
        <w:pStyle w:val="a3"/>
        <w:ind w:left="413" w:right="266" w:firstLine="540"/>
      </w:pPr>
      <w:r>
        <w:t>совершенствование</w:t>
      </w:r>
      <w:r>
        <w:rPr>
          <w:spacing w:val="-10"/>
        </w:rPr>
        <w:t xml:space="preserve"> </w:t>
      </w:r>
      <w:r>
        <w:t>зрительно-пространственных</w:t>
      </w:r>
      <w:r>
        <w:rPr>
          <w:spacing w:val="-9"/>
        </w:rPr>
        <w:t xml:space="preserve"> </w:t>
      </w:r>
      <w:r>
        <w:t>и</w:t>
      </w:r>
      <w:r>
        <w:rPr>
          <w:spacing w:val="-11"/>
        </w:rPr>
        <w:t xml:space="preserve"> </w:t>
      </w:r>
      <w:r>
        <w:t xml:space="preserve">пространственно-временных </w:t>
      </w:r>
      <w:r>
        <w:rPr>
          <w:spacing w:val="-2"/>
        </w:rPr>
        <w:t>представлений;</w:t>
      </w:r>
    </w:p>
    <w:p w:rsidR="00AE1777" w:rsidRDefault="008069C3">
      <w:pPr>
        <w:pStyle w:val="a3"/>
        <w:spacing w:before="1"/>
        <w:ind w:left="953" w:firstLine="0"/>
      </w:pPr>
      <w:r>
        <w:t>совершенствование</w:t>
      </w:r>
      <w:r>
        <w:rPr>
          <w:spacing w:val="-9"/>
        </w:rPr>
        <w:t xml:space="preserve"> </w:t>
      </w:r>
      <w:r>
        <w:t>фонетико-фонематической</w:t>
      </w:r>
      <w:r>
        <w:rPr>
          <w:spacing w:val="-7"/>
        </w:rPr>
        <w:t xml:space="preserve"> </w:t>
      </w:r>
      <w:r>
        <w:t>стороны</w:t>
      </w:r>
      <w:r>
        <w:rPr>
          <w:spacing w:val="-6"/>
        </w:rPr>
        <w:t xml:space="preserve"> </w:t>
      </w:r>
      <w:r>
        <w:rPr>
          <w:spacing w:val="-2"/>
        </w:rPr>
        <w:t>речи;</w:t>
      </w:r>
    </w:p>
    <w:p w:rsidR="00AE1777" w:rsidRDefault="008069C3">
      <w:pPr>
        <w:pStyle w:val="a3"/>
        <w:ind w:left="953" w:right="1167" w:firstLine="0"/>
      </w:pPr>
      <w:r>
        <w:t>формирование</w:t>
      </w:r>
      <w:r>
        <w:rPr>
          <w:spacing w:val="-8"/>
        </w:rPr>
        <w:t xml:space="preserve"> </w:t>
      </w:r>
      <w:r>
        <w:t>фонематических,</w:t>
      </w:r>
      <w:r>
        <w:rPr>
          <w:spacing w:val="-7"/>
        </w:rPr>
        <w:t xml:space="preserve"> </w:t>
      </w:r>
      <w:r>
        <w:t>морфологических</w:t>
      </w:r>
      <w:r>
        <w:rPr>
          <w:spacing w:val="-5"/>
        </w:rPr>
        <w:t xml:space="preserve"> </w:t>
      </w:r>
      <w:r>
        <w:t>и</w:t>
      </w:r>
      <w:r>
        <w:rPr>
          <w:spacing w:val="-7"/>
        </w:rPr>
        <w:t xml:space="preserve"> </w:t>
      </w:r>
      <w:r>
        <w:t>синтаксических</w:t>
      </w:r>
      <w:r>
        <w:rPr>
          <w:spacing w:val="-5"/>
        </w:rPr>
        <w:t xml:space="preserve"> </w:t>
      </w:r>
      <w:r>
        <w:t>обобщений; коррекция и развитие лексико-грамматического строя речи;</w:t>
      </w:r>
    </w:p>
    <w:p w:rsidR="00AE1777" w:rsidRDefault="008069C3">
      <w:pPr>
        <w:pStyle w:val="a3"/>
        <w:ind w:left="413" w:firstLine="540"/>
      </w:pPr>
      <w:r>
        <w:t>формирование</w:t>
      </w:r>
      <w:r>
        <w:rPr>
          <w:spacing w:val="-6"/>
        </w:rPr>
        <w:t xml:space="preserve"> </w:t>
      </w:r>
      <w:r>
        <w:t>алгоритма</w:t>
      </w:r>
      <w:r>
        <w:rPr>
          <w:spacing w:val="-6"/>
        </w:rPr>
        <w:t xml:space="preserve"> </w:t>
      </w:r>
      <w:r>
        <w:t>орфографических</w:t>
      </w:r>
      <w:r>
        <w:rPr>
          <w:spacing w:val="-4"/>
        </w:rPr>
        <w:t xml:space="preserve"> </w:t>
      </w:r>
      <w:r>
        <w:t>действий,</w:t>
      </w:r>
      <w:r>
        <w:rPr>
          <w:spacing w:val="-6"/>
        </w:rPr>
        <w:t xml:space="preserve"> </w:t>
      </w:r>
      <w:r>
        <w:t>орфографической</w:t>
      </w:r>
      <w:r>
        <w:rPr>
          <w:spacing w:val="-6"/>
        </w:rPr>
        <w:t xml:space="preserve"> </w:t>
      </w:r>
      <w:r>
        <w:t>зоркости,</w:t>
      </w:r>
      <w:r>
        <w:rPr>
          <w:spacing w:val="-6"/>
        </w:rPr>
        <w:t xml:space="preserve"> </w:t>
      </w:r>
      <w:r>
        <w:t>навыков грамотного письма;</w:t>
      </w:r>
    </w:p>
    <w:p w:rsidR="00AE1777" w:rsidRDefault="008069C3">
      <w:pPr>
        <w:pStyle w:val="a3"/>
        <w:ind w:left="953" w:firstLine="0"/>
      </w:pPr>
      <w:r>
        <w:t>коррекция</w:t>
      </w:r>
      <w:r>
        <w:rPr>
          <w:spacing w:val="-6"/>
        </w:rPr>
        <w:t xml:space="preserve"> </w:t>
      </w:r>
      <w:r>
        <w:t>или</w:t>
      </w:r>
      <w:r>
        <w:rPr>
          <w:spacing w:val="-1"/>
        </w:rPr>
        <w:t xml:space="preserve"> </w:t>
      </w:r>
      <w:r>
        <w:t>минимизация</w:t>
      </w:r>
      <w:r>
        <w:rPr>
          <w:spacing w:val="-3"/>
        </w:rPr>
        <w:t xml:space="preserve"> </w:t>
      </w:r>
      <w:r>
        <w:t>ошибок</w:t>
      </w:r>
      <w:r>
        <w:rPr>
          <w:spacing w:val="-4"/>
        </w:rPr>
        <w:t xml:space="preserve"> </w:t>
      </w:r>
      <w:r>
        <w:t>письма</w:t>
      </w:r>
      <w:r>
        <w:rPr>
          <w:spacing w:val="-3"/>
        </w:rPr>
        <w:t xml:space="preserve"> </w:t>
      </w:r>
      <w:r>
        <w:t>и</w:t>
      </w:r>
      <w:r>
        <w:rPr>
          <w:spacing w:val="-4"/>
        </w:rPr>
        <w:t xml:space="preserve"> </w:t>
      </w:r>
      <w:r>
        <w:rPr>
          <w:spacing w:val="-2"/>
        </w:rPr>
        <w:t>чтения;</w:t>
      </w:r>
    </w:p>
    <w:p w:rsidR="00AE1777" w:rsidRDefault="008069C3">
      <w:pPr>
        <w:pStyle w:val="a3"/>
        <w:ind w:left="953" w:firstLine="0"/>
      </w:pPr>
      <w:r>
        <w:t>развитие</w:t>
      </w:r>
      <w:r>
        <w:rPr>
          <w:spacing w:val="-7"/>
        </w:rPr>
        <w:t xml:space="preserve"> </w:t>
      </w:r>
      <w:r>
        <w:t>связной</w:t>
      </w:r>
      <w:r>
        <w:rPr>
          <w:spacing w:val="-5"/>
        </w:rPr>
        <w:t xml:space="preserve"> </w:t>
      </w:r>
      <w:r>
        <w:t>речи</w:t>
      </w:r>
      <w:r>
        <w:rPr>
          <w:spacing w:val="-4"/>
        </w:rPr>
        <w:t xml:space="preserve"> </w:t>
      </w:r>
      <w:r>
        <w:t>и</w:t>
      </w:r>
      <w:r>
        <w:rPr>
          <w:spacing w:val="-4"/>
        </w:rPr>
        <w:t xml:space="preserve"> </w:t>
      </w:r>
      <w:r>
        <w:t>формирование</w:t>
      </w:r>
      <w:r>
        <w:rPr>
          <w:spacing w:val="-5"/>
        </w:rPr>
        <w:t xml:space="preserve"> </w:t>
      </w:r>
      <w:r>
        <w:t>коммуникативной</w:t>
      </w:r>
      <w:r>
        <w:rPr>
          <w:spacing w:val="-5"/>
        </w:rPr>
        <w:t xml:space="preserve"> </w:t>
      </w:r>
      <w:r>
        <w:rPr>
          <w:spacing w:val="-2"/>
        </w:rPr>
        <w:t>компетенции.</w:t>
      </w:r>
    </w:p>
    <w:p w:rsidR="00AE1777" w:rsidRDefault="008069C3">
      <w:pPr>
        <w:pStyle w:val="a3"/>
        <w:ind w:left="413" w:right="213" w:firstLine="540"/>
      </w:pPr>
      <w:r>
        <w:t>Рабочая программа коррекционного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w:t>
      </w:r>
      <w:r>
        <w:rPr>
          <w:spacing w:val="-3"/>
        </w:rPr>
        <w:t xml:space="preserve"> </w:t>
      </w:r>
      <w:r>
        <w:t>или</w:t>
      </w:r>
      <w:r>
        <w:rPr>
          <w:spacing w:val="-3"/>
        </w:rPr>
        <w:t xml:space="preserve"> </w:t>
      </w:r>
      <w:r>
        <w:t>нескольких</w:t>
      </w:r>
      <w:r>
        <w:rPr>
          <w:spacing w:val="-4"/>
        </w:rPr>
        <w:t xml:space="preserve"> </w:t>
      </w:r>
      <w:r>
        <w:t>модулей</w:t>
      </w:r>
      <w:r>
        <w:rPr>
          <w:spacing w:val="-3"/>
        </w:rPr>
        <w:t xml:space="preserve"> </w:t>
      </w:r>
      <w:r>
        <w:t>либо</w:t>
      </w:r>
      <w:r>
        <w:rPr>
          <w:spacing w:val="-3"/>
        </w:rPr>
        <w:t xml:space="preserve"> </w:t>
      </w:r>
      <w:r>
        <w:t>равномерно</w:t>
      </w:r>
      <w:r>
        <w:rPr>
          <w:spacing w:val="-3"/>
        </w:rPr>
        <w:t xml:space="preserve"> </w:t>
      </w:r>
      <w:r>
        <w:t>распределяя</w:t>
      </w:r>
      <w:r>
        <w:rPr>
          <w:spacing w:val="-3"/>
        </w:rPr>
        <w:t xml:space="preserve"> </w:t>
      </w:r>
      <w:r>
        <w:t>время</w:t>
      </w:r>
      <w:r>
        <w:rPr>
          <w:spacing w:val="-3"/>
        </w:rPr>
        <w:t xml:space="preserve"> </w:t>
      </w:r>
      <w:r>
        <w:t>на</w:t>
      </w:r>
      <w:r>
        <w:rPr>
          <w:spacing w:val="-4"/>
        </w:rPr>
        <w:t xml:space="preserve"> </w:t>
      </w:r>
      <w:r>
        <w:t>изучение</w:t>
      </w:r>
      <w:r>
        <w:rPr>
          <w:spacing w:val="-4"/>
        </w:rPr>
        <w:t xml:space="preserve"> </w:t>
      </w:r>
      <w:r>
        <w:t>каждого</w:t>
      </w:r>
      <w:r>
        <w:rPr>
          <w:spacing w:val="-3"/>
        </w:rPr>
        <w:t xml:space="preserve"> </w:t>
      </w:r>
      <w:r>
        <w:t>модуля. Проведение коррекционно-развивающих занятий учителя-логопеда предполагает вариативность и индивидуализацию содержания программы.</w:t>
      </w:r>
    </w:p>
    <w:p w:rsidR="00AE1777" w:rsidRDefault="008069C3">
      <w:pPr>
        <w:pStyle w:val="a3"/>
        <w:ind w:left="413" w:firstLine="540"/>
      </w:pPr>
      <w: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w:t>
      </w:r>
      <w:r>
        <w:rPr>
          <w:spacing w:val="-3"/>
        </w:rPr>
        <w:t xml:space="preserve"> </w:t>
      </w:r>
      <w:r>
        <w:t>Кроме</w:t>
      </w:r>
      <w:r>
        <w:rPr>
          <w:spacing w:val="-4"/>
        </w:rPr>
        <w:t xml:space="preserve"> </w:t>
      </w:r>
      <w:r>
        <w:t>того,</w:t>
      </w:r>
      <w:r>
        <w:rPr>
          <w:spacing w:val="-3"/>
        </w:rPr>
        <w:t xml:space="preserve"> </w:t>
      </w:r>
      <w:r>
        <w:t>возможно</w:t>
      </w:r>
      <w:r>
        <w:rPr>
          <w:spacing w:val="-3"/>
        </w:rPr>
        <w:t xml:space="preserve"> </w:t>
      </w:r>
      <w:r>
        <w:t>совмещение</w:t>
      </w:r>
      <w:r>
        <w:rPr>
          <w:spacing w:val="-4"/>
        </w:rPr>
        <w:t xml:space="preserve"> </w:t>
      </w:r>
      <w:r>
        <w:t>на</w:t>
      </w:r>
      <w:r>
        <w:rPr>
          <w:spacing w:val="-4"/>
        </w:rPr>
        <w:t xml:space="preserve"> </w:t>
      </w:r>
      <w:r>
        <w:t>одном</w:t>
      </w:r>
      <w:r>
        <w:rPr>
          <w:spacing w:val="-4"/>
        </w:rPr>
        <w:t xml:space="preserve"> </w:t>
      </w:r>
      <w:r>
        <w:t>занятии</w:t>
      </w:r>
      <w:r>
        <w:rPr>
          <w:spacing w:val="-3"/>
        </w:rPr>
        <w:t xml:space="preserve"> </w:t>
      </w:r>
      <w:r>
        <w:t>логически</w:t>
      </w:r>
      <w:r>
        <w:rPr>
          <w:spacing w:val="-3"/>
        </w:rPr>
        <w:t xml:space="preserve"> </w:t>
      </w:r>
      <w:r>
        <w:t>связанных</w:t>
      </w:r>
      <w:r>
        <w:rPr>
          <w:spacing w:val="-1"/>
        </w:rPr>
        <w:t xml:space="preserve"> </w:t>
      </w:r>
      <w:r>
        <w:t>тем</w:t>
      </w:r>
      <w:r>
        <w:rPr>
          <w:spacing w:val="-4"/>
        </w:rPr>
        <w:t xml:space="preserve"> </w:t>
      </w:r>
      <w:r>
        <w:t>из</w:t>
      </w:r>
      <w:r>
        <w:rPr>
          <w:spacing w:val="-3"/>
        </w:rPr>
        <w:t xml:space="preserve"> </w:t>
      </w:r>
      <w:r>
        <w:t xml:space="preserve">разных </w:t>
      </w:r>
      <w:r>
        <w:rPr>
          <w:spacing w:val="-2"/>
        </w:rPr>
        <w:t>модулей.</w:t>
      </w:r>
    </w:p>
    <w:p w:rsidR="00AE1777" w:rsidRDefault="008069C3">
      <w:pPr>
        <w:pStyle w:val="a3"/>
        <w:spacing w:before="1"/>
        <w:ind w:left="413" w:firstLine="540"/>
      </w:pPr>
      <w:r>
        <w:t>В</w:t>
      </w:r>
      <w:r>
        <w:rPr>
          <w:spacing w:val="-6"/>
        </w:rPr>
        <w:t xml:space="preserve"> </w:t>
      </w:r>
      <w:r>
        <w:t>соответствии</w:t>
      </w:r>
      <w:r>
        <w:rPr>
          <w:spacing w:val="-4"/>
        </w:rPr>
        <w:t xml:space="preserve"> </w:t>
      </w:r>
      <w:r>
        <w:t>с</w:t>
      </w:r>
      <w:r>
        <w:rPr>
          <w:spacing w:val="-5"/>
        </w:rPr>
        <w:t xml:space="preserve"> </w:t>
      </w:r>
      <w:r>
        <w:t>целями</w:t>
      </w:r>
      <w:r>
        <w:rPr>
          <w:spacing w:val="-4"/>
        </w:rPr>
        <w:t xml:space="preserve"> </w:t>
      </w:r>
      <w:r>
        <w:t>и</w:t>
      </w:r>
      <w:r>
        <w:rPr>
          <w:spacing w:val="-4"/>
        </w:rPr>
        <w:t xml:space="preserve"> </w:t>
      </w:r>
      <w:r>
        <w:t>задачами</w:t>
      </w:r>
      <w:r>
        <w:rPr>
          <w:spacing w:val="-4"/>
        </w:rPr>
        <w:t xml:space="preserve"> </w:t>
      </w:r>
      <w:r>
        <w:t>коррекционного</w:t>
      </w:r>
      <w:r>
        <w:rPr>
          <w:spacing w:val="-4"/>
        </w:rPr>
        <w:t xml:space="preserve"> </w:t>
      </w:r>
      <w:r>
        <w:t>курса</w:t>
      </w:r>
      <w:r>
        <w:rPr>
          <w:spacing w:val="-3"/>
        </w:rPr>
        <w:t xml:space="preserve"> </w:t>
      </w:r>
      <w:r>
        <w:t>"Логопедические</w:t>
      </w:r>
      <w:r>
        <w:rPr>
          <w:spacing w:val="-5"/>
        </w:rPr>
        <w:t xml:space="preserve"> </w:t>
      </w:r>
      <w:r>
        <w:t>занятия" выделяются следующие модули:</w:t>
      </w:r>
    </w:p>
    <w:p w:rsidR="00AE1777" w:rsidRDefault="008069C3">
      <w:pPr>
        <w:pStyle w:val="a3"/>
        <w:ind w:left="413" w:firstLine="540"/>
      </w:pPr>
      <w:r>
        <w:t>Модуль</w:t>
      </w:r>
      <w:r>
        <w:rPr>
          <w:spacing w:val="-5"/>
        </w:rPr>
        <w:t xml:space="preserve"> </w:t>
      </w:r>
      <w:r>
        <w:t>"Совершенствование</w:t>
      </w:r>
      <w:r>
        <w:rPr>
          <w:spacing w:val="-6"/>
        </w:rPr>
        <w:t xml:space="preserve"> </w:t>
      </w:r>
      <w:r>
        <w:t>фонетико-фонематической</w:t>
      </w:r>
      <w:r>
        <w:rPr>
          <w:spacing w:val="-5"/>
        </w:rPr>
        <w:t xml:space="preserve"> </w:t>
      </w:r>
      <w:r>
        <w:t>стороны</w:t>
      </w:r>
      <w:r>
        <w:rPr>
          <w:spacing w:val="-5"/>
        </w:rPr>
        <w:t xml:space="preserve"> </w:t>
      </w:r>
      <w:r>
        <w:t>речи.</w:t>
      </w:r>
      <w:r>
        <w:rPr>
          <w:spacing w:val="-5"/>
        </w:rPr>
        <w:t xml:space="preserve"> </w:t>
      </w:r>
      <w:r>
        <w:t>Фонетика,</w:t>
      </w:r>
      <w:r>
        <w:rPr>
          <w:spacing w:val="-5"/>
        </w:rPr>
        <w:t xml:space="preserve"> </w:t>
      </w:r>
      <w:r>
        <w:t xml:space="preserve">орфоэпия, </w:t>
      </w:r>
      <w:r>
        <w:rPr>
          <w:spacing w:val="-2"/>
        </w:rPr>
        <w:t>графика";</w:t>
      </w:r>
    </w:p>
    <w:p w:rsidR="00AE1777" w:rsidRDefault="008069C3">
      <w:pPr>
        <w:pStyle w:val="a3"/>
        <w:ind w:left="413" w:firstLine="540"/>
      </w:pPr>
      <w:r>
        <w:t>Модуль</w:t>
      </w:r>
      <w:r>
        <w:rPr>
          <w:spacing w:val="-5"/>
        </w:rPr>
        <w:t xml:space="preserve"> </w:t>
      </w:r>
      <w:r>
        <w:t>"Обогащение</w:t>
      </w:r>
      <w:r>
        <w:rPr>
          <w:spacing w:val="-6"/>
        </w:rPr>
        <w:t xml:space="preserve"> </w:t>
      </w:r>
      <w:r>
        <w:t>и</w:t>
      </w:r>
      <w:r>
        <w:rPr>
          <w:spacing w:val="-5"/>
        </w:rPr>
        <w:t xml:space="preserve"> </w:t>
      </w:r>
      <w:r>
        <w:t>активизация</w:t>
      </w:r>
      <w:r>
        <w:rPr>
          <w:spacing w:val="-5"/>
        </w:rPr>
        <w:t xml:space="preserve"> </w:t>
      </w:r>
      <w:r>
        <w:t>словарного</w:t>
      </w:r>
      <w:r>
        <w:rPr>
          <w:spacing w:val="-5"/>
        </w:rPr>
        <w:t xml:space="preserve"> </w:t>
      </w:r>
      <w:r>
        <w:t>запаса.</w:t>
      </w:r>
      <w:r>
        <w:rPr>
          <w:spacing w:val="-5"/>
        </w:rPr>
        <w:t xml:space="preserve"> </w:t>
      </w:r>
      <w:r>
        <w:t>Формирование</w:t>
      </w:r>
      <w:r>
        <w:rPr>
          <w:spacing w:val="-6"/>
        </w:rPr>
        <w:t xml:space="preserve"> </w:t>
      </w:r>
      <w:r>
        <w:t>навыков словообразования. Морфемика";</w:t>
      </w:r>
    </w:p>
    <w:p w:rsidR="00AE1777" w:rsidRDefault="008069C3">
      <w:pPr>
        <w:pStyle w:val="a3"/>
        <w:ind w:left="953" w:right="266" w:firstLine="0"/>
      </w:pPr>
      <w:r>
        <w:t>Модуль "Коррекция и развитие лексико-грамматической стороны речи. Морфология"; Модуль</w:t>
      </w:r>
      <w:r>
        <w:rPr>
          <w:spacing w:val="-5"/>
        </w:rPr>
        <w:t xml:space="preserve"> </w:t>
      </w:r>
      <w:r>
        <w:t>"Коррекция</w:t>
      </w:r>
      <w:r>
        <w:rPr>
          <w:spacing w:val="-5"/>
        </w:rPr>
        <w:t xml:space="preserve"> </w:t>
      </w:r>
      <w:r>
        <w:t>и</w:t>
      </w:r>
      <w:r>
        <w:rPr>
          <w:spacing w:val="-5"/>
        </w:rPr>
        <w:t xml:space="preserve"> </w:t>
      </w:r>
      <w:r>
        <w:t>развитие</w:t>
      </w:r>
      <w:r>
        <w:rPr>
          <w:spacing w:val="-6"/>
        </w:rPr>
        <w:t xml:space="preserve"> </w:t>
      </w:r>
      <w:r>
        <w:t>связной</w:t>
      </w:r>
      <w:r>
        <w:rPr>
          <w:spacing w:val="-5"/>
        </w:rPr>
        <w:t xml:space="preserve"> </w:t>
      </w:r>
      <w:r>
        <w:t>речи.</w:t>
      </w:r>
      <w:r>
        <w:rPr>
          <w:spacing w:val="-5"/>
        </w:rPr>
        <w:t xml:space="preserve"> </w:t>
      </w:r>
      <w:r>
        <w:t>Коммуникация</w:t>
      </w:r>
      <w:r>
        <w:rPr>
          <w:spacing w:val="-5"/>
        </w:rPr>
        <w:t xml:space="preserve"> </w:t>
      </w:r>
      <w:r>
        <w:t>(говорение,</w:t>
      </w:r>
      <w:r>
        <w:rPr>
          <w:spacing w:val="-5"/>
        </w:rPr>
        <w:t xml:space="preserve"> </w:t>
      </w:r>
      <w:r>
        <w:t>аудирование,</w:t>
      </w:r>
    </w:p>
    <w:p w:rsidR="00AE1777" w:rsidRDefault="008069C3">
      <w:pPr>
        <w:pStyle w:val="a3"/>
        <w:ind w:left="413" w:firstLine="0"/>
      </w:pPr>
      <w:r>
        <w:t>чтение,</w:t>
      </w:r>
      <w:r>
        <w:rPr>
          <w:spacing w:val="-4"/>
        </w:rPr>
        <w:t xml:space="preserve"> </w:t>
      </w:r>
      <w:r>
        <w:rPr>
          <w:spacing w:val="-2"/>
        </w:rPr>
        <w:t>письмо)".</w:t>
      </w:r>
    </w:p>
    <w:p w:rsidR="00AE1777" w:rsidRDefault="008069C3">
      <w:pPr>
        <w:pStyle w:val="a3"/>
        <w:spacing w:before="1"/>
        <w:ind w:left="413" w:right="266" w:firstLine="540"/>
      </w:pPr>
      <w:r>
        <w:t>Занятия</w:t>
      </w:r>
      <w:r>
        <w:rPr>
          <w:spacing w:val="-3"/>
        </w:rPr>
        <w:t xml:space="preserve"> </w:t>
      </w:r>
      <w:r>
        <w:t>по</w:t>
      </w:r>
      <w:r>
        <w:rPr>
          <w:spacing w:val="-6"/>
        </w:rPr>
        <w:t xml:space="preserve"> </w:t>
      </w:r>
      <w:r>
        <w:t>коррекционному</w:t>
      </w:r>
      <w:r>
        <w:rPr>
          <w:spacing w:val="-8"/>
        </w:rPr>
        <w:t xml:space="preserve"> </w:t>
      </w:r>
      <w:r>
        <w:t>курс</w:t>
      </w:r>
      <w:r>
        <w:rPr>
          <w:spacing w:val="-2"/>
        </w:rPr>
        <w:t xml:space="preserve"> </w:t>
      </w:r>
      <w:r>
        <w:t>"Логопедические</w:t>
      </w:r>
      <w:r>
        <w:rPr>
          <w:spacing w:val="-4"/>
        </w:rPr>
        <w:t xml:space="preserve"> </w:t>
      </w:r>
      <w:r>
        <w:t>занятия"</w:t>
      </w:r>
      <w:r>
        <w:rPr>
          <w:spacing w:val="-5"/>
        </w:rPr>
        <w:t xml:space="preserve"> </w:t>
      </w:r>
      <w:r>
        <w:t>могут</w:t>
      </w:r>
      <w:r>
        <w:rPr>
          <w:spacing w:val="-3"/>
        </w:rPr>
        <w:t xml:space="preserve"> </w:t>
      </w:r>
      <w:r>
        <w:t>проводиться</w:t>
      </w:r>
      <w:r>
        <w:rPr>
          <w:spacing w:val="-3"/>
        </w:rPr>
        <w:t xml:space="preserve"> </w:t>
      </w:r>
      <w:r>
        <w:t>в</w:t>
      </w:r>
      <w:r>
        <w:rPr>
          <w:spacing w:val="-4"/>
        </w:rPr>
        <w:t xml:space="preserve"> </w:t>
      </w:r>
      <w:r>
        <w:t>разных формах фронтальной работы (парами, малыми группами), а также индивидуально.</w:t>
      </w:r>
    </w:p>
    <w:p w:rsidR="00AE1777" w:rsidRDefault="008069C3">
      <w:pPr>
        <w:pStyle w:val="a3"/>
        <w:spacing w:before="66"/>
        <w:ind w:left="413" w:right="266" w:firstLine="540"/>
      </w:pPr>
      <w:r>
        <w:lastRenderedPageBreak/>
        <w:t>Направления, общее содержание и организацию дополнительных коррекционно- развивающих занятий (сроки проведения, количество часов в неделю, формы проведения - индивидуально,</w:t>
      </w:r>
      <w:r>
        <w:rPr>
          <w:spacing w:val="-4"/>
        </w:rPr>
        <w:t xml:space="preserve"> </w:t>
      </w:r>
      <w:r>
        <w:t>парами</w:t>
      </w:r>
      <w:r>
        <w:rPr>
          <w:spacing w:val="-1"/>
        </w:rPr>
        <w:t xml:space="preserve"> </w:t>
      </w:r>
      <w:r>
        <w:t>или</w:t>
      </w:r>
      <w:r>
        <w:rPr>
          <w:spacing w:val="-3"/>
        </w:rPr>
        <w:t xml:space="preserve"> </w:t>
      </w:r>
      <w:r>
        <w:t>малыми</w:t>
      </w:r>
      <w:r>
        <w:rPr>
          <w:spacing w:val="-4"/>
        </w:rPr>
        <w:t xml:space="preserve"> </w:t>
      </w:r>
      <w:r>
        <w:t>группами)</w:t>
      </w:r>
      <w:r>
        <w:rPr>
          <w:spacing w:val="-3"/>
        </w:rPr>
        <w:t xml:space="preserve"> </w:t>
      </w:r>
      <w:r>
        <w:t>определяет</w:t>
      </w:r>
      <w:r>
        <w:rPr>
          <w:spacing w:val="-4"/>
        </w:rPr>
        <w:t xml:space="preserve"> </w:t>
      </w:r>
      <w:r>
        <w:t>ППк</w:t>
      </w:r>
      <w:r>
        <w:rPr>
          <w:spacing w:val="-4"/>
        </w:rPr>
        <w:t xml:space="preserve"> </w:t>
      </w:r>
      <w:r>
        <w:t>образовательной</w:t>
      </w:r>
      <w:r>
        <w:rPr>
          <w:spacing w:val="-4"/>
        </w:rPr>
        <w:t xml:space="preserve"> </w:t>
      </w:r>
      <w:r>
        <w:t>организации</w:t>
      </w:r>
      <w:r>
        <w:rPr>
          <w:spacing w:val="-4"/>
        </w:rPr>
        <w:t xml:space="preserve"> </w:t>
      </w:r>
      <w:r>
        <w:t>с учетом выявленных особых образовательных потребностей, индивидуальных особенностей каждого обучающегося.</w:t>
      </w:r>
    </w:p>
    <w:p w:rsidR="00AE1777" w:rsidRDefault="008069C3">
      <w:pPr>
        <w:pStyle w:val="a3"/>
        <w:spacing w:before="1"/>
        <w:ind w:left="413" w:right="286" w:firstLine="540"/>
      </w:pPr>
      <w:r>
        <w:t>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ППк образовательной организации, в ней могут участвовать учитель-дефектолог (олигофренопедагог), педагог-психолог,</w:t>
      </w:r>
      <w:r>
        <w:rPr>
          <w:spacing w:val="-3"/>
        </w:rPr>
        <w:t xml:space="preserve"> </w:t>
      </w:r>
      <w:r>
        <w:t>учитель-дефектолог,</w:t>
      </w:r>
      <w:r>
        <w:rPr>
          <w:spacing w:val="-3"/>
        </w:rPr>
        <w:t xml:space="preserve"> </w:t>
      </w:r>
      <w:r>
        <w:t>учителя-предметники</w:t>
      </w:r>
      <w:r>
        <w:rPr>
          <w:spacing w:val="-7"/>
        </w:rPr>
        <w:t xml:space="preserve"> </w:t>
      </w:r>
      <w:r>
        <w:t>и</w:t>
      </w:r>
      <w:r>
        <w:rPr>
          <w:spacing w:val="-5"/>
        </w:rPr>
        <w:t xml:space="preserve"> </w:t>
      </w:r>
      <w:r>
        <w:t>другие</w:t>
      </w:r>
      <w:r>
        <w:rPr>
          <w:spacing w:val="-6"/>
        </w:rPr>
        <w:t xml:space="preserve"> </w:t>
      </w:r>
      <w:r>
        <w:t>педагогические</w:t>
      </w:r>
      <w:r>
        <w:rPr>
          <w:spacing w:val="-6"/>
        </w:rPr>
        <w:t xml:space="preserve"> </w:t>
      </w:r>
      <w:r>
        <w:t>работники.</w:t>
      </w:r>
    </w:p>
    <w:p w:rsidR="00AE1777" w:rsidRDefault="008069C3">
      <w:pPr>
        <w:pStyle w:val="a3"/>
        <w:ind w:left="413" w:firstLine="540"/>
      </w:pPr>
      <w:r>
        <w:t>Время,</w:t>
      </w:r>
      <w:r>
        <w:rPr>
          <w:spacing w:val="-4"/>
        </w:rPr>
        <w:t xml:space="preserve"> </w:t>
      </w:r>
      <w:r>
        <w:t>отведенное</w:t>
      </w:r>
      <w:r>
        <w:rPr>
          <w:spacing w:val="-5"/>
        </w:rPr>
        <w:t xml:space="preserve"> </w:t>
      </w:r>
      <w:r>
        <w:t>на</w:t>
      </w:r>
      <w:r>
        <w:rPr>
          <w:spacing w:val="-5"/>
        </w:rPr>
        <w:t xml:space="preserve"> </w:t>
      </w:r>
      <w:r>
        <w:t>коррекционные</w:t>
      </w:r>
      <w:r>
        <w:rPr>
          <w:spacing w:val="-3"/>
        </w:rPr>
        <w:t xml:space="preserve"> </w:t>
      </w:r>
      <w:r>
        <w:t>курсы</w:t>
      </w:r>
      <w:r>
        <w:rPr>
          <w:spacing w:val="-4"/>
        </w:rPr>
        <w:t xml:space="preserve"> </w:t>
      </w:r>
      <w:r>
        <w:t>и</w:t>
      </w:r>
      <w:r>
        <w:rPr>
          <w:spacing w:val="-4"/>
        </w:rPr>
        <w:t xml:space="preserve"> </w:t>
      </w:r>
      <w:r>
        <w:t>дополнительные</w:t>
      </w:r>
      <w:r>
        <w:rPr>
          <w:spacing w:val="-6"/>
        </w:rPr>
        <w:t xml:space="preserve"> </w:t>
      </w:r>
      <w:r>
        <w:t>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адаптированной основной образовательной программы.</w:t>
      </w:r>
    </w:p>
    <w:p w:rsidR="00AE1777" w:rsidRDefault="008069C3">
      <w:pPr>
        <w:pStyle w:val="a3"/>
        <w:ind w:left="413" w:right="622" w:firstLine="540"/>
        <w:jc w:val="both"/>
      </w:pPr>
      <w:r>
        <w:t>Занятия коррекционных курсов и дополнительные коррекционно-развивающие занятия в соответствии</w:t>
      </w:r>
      <w:r>
        <w:rPr>
          <w:spacing w:val="-5"/>
        </w:rPr>
        <w:t xml:space="preserve"> </w:t>
      </w:r>
      <w:r>
        <w:t>с</w:t>
      </w:r>
      <w:r>
        <w:rPr>
          <w:spacing w:val="-6"/>
        </w:rPr>
        <w:t xml:space="preserve"> </w:t>
      </w:r>
      <w:r>
        <w:t>"Индивидуальным</w:t>
      </w:r>
      <w:r>
        <w:rPr>
          <w:spacing w:val="-7"/>
        </w:rPr>
        <w:t xml:space="preserve"> </w:t>
      </w:r>
      <w:r>
        <w:t>планом</w:t>
      </w:r>
      <w:r>
        <w:rPr>
          <w:spacing w:val="-6"/>
        </w:rPr>
        <w:t xml:space="preserve"> </w:t>
      </w:r>
      <w:r>
        <w:t>коррекционно-развивающей</w:t>
      </w:r>
      <w:r>
        <w:rPr>
          <w:spacing w:val="-5"/>
        </w:rPr>
        <w:t xml:space="preserve"> </w:t>
      </w:r>
      <w:r>
        <w:t>работы</w:t>
      </w:r>
      <w:r>
        <w:rPr>
          <w:spacing w:val="-5"/>
        </w:rPr>
        <w:t xml:space="preserve"> </w:t>
      </w:r>
      <w:r>
        <w:t>обучающегося", могут быть организованы модульно, в том числе на основе сетевого взаимодействия.</w:t>
      </w:r>
    </w:p>
    <w:p w:rsidR="00AE1777" w:rsidRDefault="008069C3">
      <w:pPr>
        <w:pStyle w:val="a3"/>
        <w:ind w:left="413" w:right="214" w:firstLine="540"/>
      </w:pPr>
      <w:r>
        <w:t>Педагогические работники, осуществляющие образовательную деятельность при</w:t>
      </w:r>
      <w:r>
        <w:rPr>
          <w:spacing w:val="-1"/>
        </w:rPr>
        <w:t xml:space="preserve"> </w:t>
      </w:r>
      <w:r>
        <w:t>проведении коррекционно-развивающих</w:t>
      </w:r>
      <w:r>
        <w:rPr>
          <w:spacing w:val="-3"/>
        </w:rPr>
        <w:t xml:space="preserve"> </w:t>
      </w:r>
      <w:r>
        <w:t>курсов,</w:t>
      </w:r>
      <w:r>
        <w:rPr>
          <w:spacing w:val="-4"/>
        </w:rPr>
        <w:t xml:space="preserve"> </w:t>
      </w:r>
      <w:r>
        <w:t>а</w:t>
      </w:r>
      <w:r>
        <w:rPr>
          <w:spacing w:val="-6"/>
        </w:rPr>
        <w:t xml:space="preserve"> </w:t>
      </w:r>
      <w:r>
        <w:t>также</w:t>
      </w:r>
      <w:r>
        <w:rPr>
          <w:spacing w:val="-5"/>
        </w:rPr>
        <w:t xml:space="preserve"> </w:t>
      </w:r>
      <w:r>
        <w:t>дополнительных</w:t>
      </w:r>
      <w:r>
        <w:rPr>
          <w:spacing w:val="-6"/>
        </w:rPr>
        <w:t xml:space="preserve"> </w:t>
      </w:r>
      <w:r>
        <w:t>коррекционно-развивающих</w:t>
      </w:r>
      <w:r>
        <w:rPr>
          <w:spacing w:val="-6"/>
        </w:rPr>
        <w:t xml:space="preserve"> </w:t>
      </w:r>
      <w:r>
        <w:t>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w:t>
      </w:r>
      <w:r>
        <w:rPr>
          <w:spacing w:val="80"/>
        </w:rPr>
        <w:t xml:space="preserve"> </w:t>
      </w:r>
      <w:r>
        <w:t>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
    <w:p w:rsidR="00AE1777" w:rsidRDefault="008069C3">
      <w:pPr>
        <w:pStyle w:val="a3"/>
        <w:spacing w:before="1"/>
        <w:ind w:left="953" w:firstLine="0"/>
      </w:pPr>
      <w:r>
        <w:t>Рабочая</w:t>
      </w:r>
      <w:r>
        <w:rPr>
          <w:spacing w:val="-5"/>
        </w:rPr>
        <w:t xml:space="preserve"> </w:t>
      </w:r>
      <w:r>
        <w:t>программа</w:t>
      </w:r>
      <w:r>
        <w:rPr>
          <w:spacing w:val="-6"/>
        </w:rPr>
        <w:t xml:space="preserve"> </w:t>
      </w:r>
      <w:r>
        <w:t>коррекционно-развивающего</w:t>
      </w:r>
      <w:r>
        <w:rPr>
          <w:spacing w:val="-5"/>
        </w:rPr>
        <w:t xml:space="preserve"> </w:t>
      </w:r>
      <w:r>
        <w:t>курса</w:t>
      </w:r>
      <w:r>
        <w:rPr>
          <w:spacing w:val="-6"/>
        </w:rPr>
        <w:t xml:space="preserve"> </w:t>
      </w:r>
      <w:r>
        <w:t>должна</w:t>
      </w:r>
      <w:r>
        <w:rPr>
          <w:spacing w:val="-6"/>
        </w:rPr>
        <w:t xml:space="preserve"> </w:t>
      </w:r>
      <w:r>
        <w:t>иметь</w:t>
      </w:r>
      <w:r>
        <w:rPr>
          <w:spacing w:val="-2"/>
        </w:rPr>
        <w:t xml:space="preserve"> </w:t>
      </w:r>
      <w:r>
        <w:t>следующую</w:t>
      </w:r>
      <w:r>
        <w:rPr>
          <w:spacing w:val="-5"/>
        </w:rPr>
        <w:t xml:space="preserve"> </w:t>
      </w:r>
      <w:r>
        <w:t>структуру: пояснительная записка;</w:t>
      </w:r>
    </w:p>
    <w:p w:rsidR="00AE1777" w:rsidRDefault="008069C3">
      <w:pPr>
        <w:pStyle w:val="a3"/>
        <w:ind w:left="953" w:right="4699" w:firstLine="0"/>
      </w:pPr>
      <w:r>
        <w:t>общая характеристика коррекционного курса; цели</w:t>
      </w:r>
      <w:r>
        <w:rPr>
          <w:spacing w:val="-6"/>
        </w:rPr>
        <w:t xml:space="preserve"> </w:t>
      </w:r>
      <w:r>
        <w:t>и</w:t>
      </w:r>
      <w:r>
        <w:rPr>
          <w:spacing w:val="-8"/>
        </w:rPr>
        <w:t xml:space="preserve"> </w:t>
      </w:r>
      <w:r>
        <w:t>задачи</w:t>
      </w:r>
      <w:r>
        <w:rPr>
          <w:spacing w:val="-7"/>
        </w:rPr>
        <w:t xml:space="preserve"> </w:t>
      </w:r>
      <w:r>
        <w:t>изучения</w:t>
      </w:r>
      <w:r>
        <w:rPr>
          <w:spacing w:val="-7"/>
        </w:rPr>
        <w:t xml:space="preserve"> </w:t>
      </w:r>
      <w:r>
        <w:t>коррекционного</w:t>
      </w:r>
      <w:r>
        <w:rPr>
          <w:spacing w:val="-5"/>
        </w:rPr>
        <w:t xml:space="preserve"> </w:t>
      </w:r>
      <w:r>
        <w:t>курса; место коррекционного курса в учебном плане;</w:t>
      </w:r>
    </w:p>
    <w:p w:rsidR="00AE1777" w:rsidRDefault="008069C3">
      <w:pPr>
        <w:pStyle w:val="a3"/>
        <w:ind w:left="953" w:right="2490" w:firstLine="0"/>
      </w:pPr>
      <w:r>
        <w:t>основные</w:t>
      </w:r>
      <w:r>
        <w:rPr>
          <w:spacing w:val="-8"/>
        </w:rPr>
        <w:t xml:space="preserve"> </w:t>
      </w:r>
      <w:r>
        <w:t>содержательные</w:t>
      </w:r>
      <w:r>
        <w:rPr>
          <w:spacing w:val="-8"/>
        </w:rPr>
        <w:t xml:space="preserve"> </w:t>
      </w:r>
      <w:r>
        <w:t>линии</w:t>
      </w:r>
      <w:r>
        <w:rPr>
          <w:spacing w:val="-6"/>
        </w:rPr>
        <w:t xml:space="preserve"> </w:t>
      </w:r>
      <w:r>
        <w:t>программы</w:t>
      </w:r>
      <w:r>
        <w:rPr>
          <w:spacing w:val="-6"/>
        </w:rPr>
        <w:t xml:space="preserve"> </w:t>
      </w:r>
      <w:r>
        <w:t>коррекционного</w:t>
      </w:r>
      <w:r>
        <w:rPr>
          <w:spacing w:val="-9"/>
        </w:rPr>
        <w:t xml:space="preserve"> </w:t>
      </w:r>
      <w:r>
        <w:t>курса; содержание коррекционного курса (по классам);</w:t>
      </w:r>
    </w:p>
    <w:p w:rsidR="00AE1777" w:rsidRDefault="008069C3">
      <w:pPr>
        <w:pStyle w:val="a3"/>
        <w:ind w:left="953" w:right="3160" w:firstLine="0"/>
      </w:pPr>
      <w:r>
        <w:t>планируемые</w:t>
      </w:r>
      <w:r>
        <w:rPr>
          <w:spacing w:val="-11"/>
        </w:rPr>
        <w:t xml:space="preserve"> </w:t>
      </w:r>
      <w:r>
        <w:t>результаты</w:t>
      </w:r>
      <w:r>
        <w:rPr>
          <w:spacing w:val="-9"/>
        </w:rPr>
        <w:t xml:space="preserve"> </w:t>
      </w:r>
      <w:r>
        <w:t>освоения</w:t>
      </w:r>
      <w:r>
        <w:rPr>
          <w:spacing w:val="-9"/>
        </w:rPr>
        <w:t xml:space="preserve"> </w:t>
      </w:r>
      <w:r>
        <w:t>коррекционного</w:t>
      </w:r>
      <w:r>
        <w:rPr>
          <w:spacing w:val="-9"/>
        </w:rPr>
        <w:t xml:space="preserve"> </w:t>
      </w:r>
      <w:r>
        <w:t>курса. Консультативное направление.</w:t>
      </w:r>
    </w:p>
    <w:p w:rsidR="00AE1777" w:rsidRDefault="008069C3">
      <w:pPr>
        <w:pStyle w:val="a3"/>
        <w:ind w:left="413" w:right="320" w:firstLine="540"/>
      </w:pPr>
      <w:r>
        <w:t>Данное направление работы обеспечивает непрерывность специального психолого- педагогического сопровождения обучающихся с ЗПР и их семей по вопросам образования и социализации</w:t>
      </w:r>
      <w:r>
        <w:rPr>
          <w:spacing w:val="-5"/>
        </w:rPr>
        <w:t xml:space="preserve"> </w:t>
      </w:r>
      <w:r>
        <w:t>обучающихся,</w:t>
      </w:r>
      <w:r>
        <w:rPr>
          <w:spacing w:val="-8"/>
        </w:rPr>
        <w:t xml:space="preserve"> </w:t>
      </w:r>
      <w:r>
        <w:t>повышения</w:t>
      </w:r>
      <w:r>
        <w:rPr>
          <w:spacing w:val="-3"/>
        </w:rPr>
        <w:t xml:space="preserve"> </w:t>
      </w:r>
      <w:r>
        <w:t>уровня</w:t>
      </w:r>
      <w:r>
        <w:rPr>
          <w:spacing w:val="-5"/>
        </w:rPr>
        <w:t xml:space="preserve"> </w:t>
      </w:r>
      <w:r>
        <w:t>родительской</w:t>
      </w:r>
      <w:r>
        <w:rPr>
          <w:spacing w:val="-7"/>
        </w:rPr>
        <w:t xml:space="preserve"> </w:t>
      </w:r>
      <w:r>
        <w:t>компетентности</w:t>
      </w:r>
      <w:r>
        <w:rPr>
          <w:spacing w:val="-6"/>
        </w:rPr>
        <w:t xml:space="preserve"> </w:t>
      </w:r>
      <w:r>
        <w:t>и</w:t>
      </w:r>
      <w:r>
        <w:rPr>
          <w:spacing w:val="-5"/>
        </w:rPr>
        <w:t xml:space="preserve"> </w:t>
      </w:r>
      <w:r>
        <w:t>активизации роли родителей (законных представителей) в воспитании своих детей.</w:t>
      </w:r>
    </w:p>
    <w:p w:rsidR="00AE1777" w:rsidRDefault="008069C3">
      <w:pPr>
        <w:pStyle w:val="a3"/>
        <w:ind w:left="953" w:firstLine="0"/>
      </w:pPr>
      <w:r>
        <w:t>Консультативная</w:t>
      </w:r>
      <w:r>
        <w:rPr>
          <w:spacing w:val="-6"/>
        </w:rPr>
        <w:t xml:space="preserve"> </w:t>
      </w:r>
      <w:r>
        <w:t>работа</w:t>
      </w:r>
      <w:r>
        <w:rPr>
          <w:spacing w:val="-6"/>
        </w:rPr>
        <w:t xml:space="preserve"> </w:t>
      </w:r>
      <w:r>
        <w:rPr>
          <w:spacing w:val="-2"/>
        </w:rPr>
        <w:t>включает:</w:t>
      </w:r>
    </w:p>
    <w:p w:rsidR="00AE1777" w:rsidRDefault="008069C3">
      <w:pPr>
        <w:pStyle w:val="a3"/>
        <w:ind w:left="413" w:right="266" w:firstLine="540"/>
      </w:pPr>
      <w:r>
        <w:t>выработку</w:t>
      </w:r>
      <w:r>
        <w:rPr>
          <w:spacing w:val="-9"/>
        </w:rPr>
        <w:t xml:space="preserve"> </w:t>
      </w:r>
      <w:r>
        <w:t>педагогами</w:t>
      </w:r>
      <w:r>
        <w:rPr>
          <w:spacing w:val="-4"/>
        </w:rPr>
        <w:t xml:space="preserve"> </w:t>
      </w:r>
      <w:r>
        <w:t>и</w:t>
      </w:r>
      <w:r>
        <w:rPr>
          <w:spacing w:val="-4"/>
        </w:rPr>
        <w:t xml:space="preserve"> </w:t>
      </w:r>
      <w:r>
        <w:t>специалистами</w:t>
      </w:r>
      <w:r>
        <w:rPr>
          <w:spacing w:val="-4"/>
        </w:rPr>
        <w:t xml:space="preserve"> </w:t>
      </w:r>
      <w:r>
        <w:t>совместных</w:t>
      </w:r>
      <w:r>
        <w:rPr>
          <w:spacing w:val="-4"/>
        </w:rPr>
        <w:t xml:space="preserve"> </w:t>
      </w:r>
      <w:r>
        <w:t>обоснованных</w:t>
      </w:r>
      <w:r>
        <w:rPr>
          <w:spacing w:val="-3"/>
        </w:rPr>
        <w:t xml:space="preserve"> </w:t>
      </w:r>
      <w:r>
        <w:t>рекомендаций</w:t>
      </w:r>
      <w:r>
        <w:rPr>
          <w:spacing w:val="-6"/>
        </w:rPr>
        <w:t xml:space="preserve"> </w:t>
      </w:r>
      <w:r>
        <w:t>по основным направлениям работы с каждым обучающимся;</w:t>
      </w:r>
    </w:p>
    <w:p w:rsidR="00AE1777" w:rsidRDefault="008069C3">
      <w:pPr>
        <w:pStyle w:val="a3"/>
        <w:spacing w:before="1"/>
        <w:ind w:left="413" w:right="266" w:firstLine="540"/>
      </w:pPr>
      <w:r>
        <w:t>консультирование</w:t>
      </w:r>
      <w:r>
        <w:rPr>
          <w:spacing w:val="-5"/>
        </w:rPr>
        <w:t xml:space="preserve"> </w:t>
      </w:r>
      <w:r>
        <w:t>специалистами</w:t>
      </w:r>
      <w:r>
        <w:rPr>
          <w:spacing w:val="-4"/>
        </w:rPr>
        <w:t xml:space="preserve"> </w:t>
      </w:r>
      <w:r>
        <w:t>педагогов</w:t>
      </w:r>
      <w:r>
        <w:rPr>
          <w:spacing w:val="-5"/>
        </w:rPr>
        <w:t xml:space="preserve"> </w:t>
      </w:r>
      <w:r>
        <w:t>по</w:t>
      </w:r>
      <w:r>
        <w:rPr>
          <w:spacing w:val="-4"/>
        </w:rPr>
        <w:t xml:space="preserve"> </w:t>
      </w:r>
      <w:r>
        <w:t>выбору</w:t>
      </w:r>
      <w:r>
        <w:rPr>
          <w:spacing w:val="-9"/>
        </w:rPr>
        <w:t xml:space="preserve"> </w:t>
      </w:r>
      <w:r>
        <w:t>индивидуально</w:t>
      </w:r>
      <w:r>
        <w:rPr>
          <w:spacing w:val="-4"/>
        </w:rPr>
        <w:t xml:space="preserve"> </w:t>
      </w:r>
      <w:r>
        <w:t>ориентированных методов и приемов работы с обучающимися с ЗПР в освоении ими адаптированной образовательной программы основного общего образования;</w:t>
      </w:r>
    </w:p>
    <w:p w:rsidR="00AE1777" w:rsidRDefault="008069C3">
      <w:pPr>
        <w:pStyle w:val="a3"/>
        <w:ind w:left="413" w:firstLine="540"/>
      </w:pPr>
      <w:r>
        <w:t>консультативную</w:t>
      </w:r>
      <w:r>
        <w:rPr>
          <w:spacing w:val="-4"/>
        </w:rPr>
        <w:t xml:space="preserve"> </w:t>
      </w:r>
      <w:r>
        <w:t>помощь</w:t>
      </w:r>
      <w:r>
        <w:rPr>
          <w:spacing w:val="-4"/>
        </w:rPr>
        <w:t xml:space="preserve"> </w:t>
      </w:r>
      <w:r>
        <w:t>семье</w:t>
      </w:r>
      <w:r>
        <w:rPr>
          <w:spacing w:val="-5"/>
        </w:rPr>
        <w:t xml:space="preserve"> </w:t>
      </w:r>
      <w:r>
        <w:t>в</w:t>
      </w:r>
      <w:r>
        <w:rPr>
          <w:spacing w:val="-5"/>
        </w:rPr>
        <w:t xml:space="preserve"> </w:t>
      </w:r>
      <w:r>
        <w:t>вопросах</w:t>
      </w:r>
      <w:r>
        <w:rPr>
          <w:spacing w:val="-2"/>
        </w:rPr>
        <w:t xml:space="preserve"> </w:t>
      </w:r>
      <w:r>
        <w:t>выбора</w:t>
      </w:r>
      <w:r>
        <w:rPr>
          <w:spacing w:val="-5"/>
        </w:rPr>
        <w:t xml:space="preserve"> </w:t>
      </w:r>
      <w:r>
        <w:t>стратегии</w:t>
      </w:r>
      <w:r>
        <w:rPr>
          <w:spacing w:val="-3"/>
        </w:rPr>
        <w:t xml:space="preserve"> </w:t>
      </w:r>
      <w:r>
        <w:t>воспитания</w:t>
      </w:r>
      <w:r>
        <w:rPr>
          <w:spacing w:val="-4"/>
        </w:rPr>
        <w:t xml:space="preserve"> </w:t>
      </w:r>
      <w:r>
        <w:t>и</w:t>
      </w:r>
      <w:r>
        <w:rPr>
          <w:spacing w:val="-5"/>
        </w:rPr>
        <w:t xml:space="preserve"> </w:t>
      </w:r>
      <w:r>
        <w:t>приемов коррекционного обучения обучающегося с ЗПР;</w:t>
      </w:r>
    </w:p>
    <w:p w:rsidR="00AE1777" w:rsidRDefault="008069C3">
      <w:pPr>
        <w:pStyle w:val="a3"/>
        <w:ind w:left="413" w:right="266" w:firstLine="540"/>
      </w:pPr>
      <w:r>
        <w:t>консультативную</w:t>
      </w:r>
      <w:r>
        <w:rPr>
          <w:spacing w:val="-3"/>
        </w:rPr>
        <w:t xml:space="preserve"> </w:t>
      </w:r>
      <w:r>
        <w:t>поддержку</w:t>
      </w:r>
      <w:r>
        <w:rPr>
          <w:spacing w:val="-8"/>
        </w:rPr>
        <w:t xml:space="preserve"> </w:t>
      </w:r>
      <w:r>
        <w:t>обучающихся</w:t>
      </w:r>
      <w:r>
        <w:rPr>
          <w:spacing w:val="-3"/>
        </w:rPr>
        <w:t xml:space="preserve"> </w:t>
      </w:r>
      <w:r>
        <w:t>с</w:t>
      </w:r>
      <w:r>
        <w:rPr>
          <w:spacing w:val="-4"/>
        </w:rPr>
        <w:t xml:space="preserve"> </w:t>
      </w:r>
      <w:r>
        <w:t>ЗПР,</w:t>
      </w:r>
      <w:r>
        <w:rPr>
          <w:spacing w:val="-3"/>
        </w:rPr>
        <w:t xml:space="preserve"> </w:t>
      </w:r>
      <w:r>
        <w:t>направленную</w:t>
      </w:r>
      <w:r>
        <w:rPr>
          <w:spacing w:val="-3"/>
        </w:rPr>
        <w:t xml:space="preserve"> </w:t>
      </w:r>
      <w:r>
        <w:t>на</w:t>
      </w:r>
      <w:r>
        <w:rPr>
          <w:spacing w:val="-4"/>
        </w:rPr>
        <w:t xml:space="preserve"> </w:t>
      </w:r>
      <w:r>
        <w:t>содействие</w:t>
      </w:r>
      <w:r>
        <w:rPr>
          <w:spacing w:val="-4"/>
        </w:rPr>
        <w:t xml:space="preserve"> </w:t>
      </w:r>
      <w:r>
        <w:t>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
    <w:p w:rsidR="00AE1777" w:rsidRDefault="008069C3">
      <w:pPr>
        <w:pStyle w:val="a3"/>
        <w:ind w:left="413" w:firstLine="540"/>
      </w:pPr>
      <w:r>
        <w:t>Консультативную</w:t>
      </w:r>
      <w:r>
        <w:rPr>
          <w:spacing w:val="-5"/>
        </w:rPr>
        <w:t xml:space="preserve"> </w:t>
      </w:r>
      <w:r>
        <w:t>работу</w:t>
      </w:r>
      <w:r>
        <w:rPr>
          <w:spacing w:val="-9"/>
        </w:rPr>
        <w:t xml:space="preserve"> </w:t>
      </w:r>
      <w:r>
        <w:t>осуществляют</w:t>
      </w:r>
      <w:r>
        <w:rPr>
          <w:spacing w:val="-5"/>
        </w:rPr>
        <w:t xml:space="preserve"> </w:t>
      </w:r>
      <w:r>
        <w:t>все</w:t>
      </w:r>
      <w:r>
        <w:rPr>
          <w:spacing w:val="-6"/>
        </w:rPr>
        <w:t xml:space="preserve"> </w:t>
      </w:r>
      <w:r>
        <w:t>педагогические</w:t>
      </w:r>
      <w:r>
        <w:rPr>
          <w:spacing w:val="-6"/>
        </w:rPr>
        <w:t xml:space="preserve"> </w:t>
      </w:r>
      <w:r>
        <w:t>работники</w:t>
      </w:r>
      <w:r>
        <w:rPr>
          <w:spacing w:val="-5"/>
        </w:rPr>
        <w:t xml:space="preserve"> </w:t>
      </w:r>
      <w:r>
        <w:t xml:space="preserve">образовательной </w:t>
      </w:r>
      <w:r>
        <w:rPr>
          <w:spacing w:val="-2"/>
        </w:rPr>
        <w:t>организации.</w:t>
      </w:r>
    </w:p>
    <w:p w:rsidR="00AE1777" w:rsidRDefault="008069C3" w:rsidP="000132F1">
      <w:pPr>
        <w:pStyle w:val="a3"/>
        <w:spacing w:before="1"/>
        <w:ind w:left="413" w:firstLine="540"/>
      </w:pPr>
      <w:r>
        <w:t>Рекомендуется составление совместного плана и отчета по консультативной работе, проводимой</w:t>
      </w:r>
      <w:r>
        <w:rPr>
          <w:spacing w:val="-5"/>
        </w:rPr>
        <w:t xml:space="preserve"> </w:t>
      </w:r>
      <w:r>
        <w:t>педагогическими</w:t>
      </w:r>
      <w:r>
        <w:rPr>
          <w:spacing w:val="-3"/>
        </w:rPr>
        <w:t xml:space="preserve"> </w:t>
      </w:r>
      <w:r>
        <w:t>работниками</w:t>
      </w:r>
      <w:r>
        <w:rPr>
          <w:spacing w:val="-3"/>
        </w:rPr>
        <w:t xml:space="preserve"> </w:t>
      </w:r>
      <w:r>
        <w:t>с</w:t>
      </w:r>
      <w:r>
        <w:rPr>
          <w:spacing w:val="-4"/>
        </w:rPr>
        <w:t xml:space="preserve"> </w:t>
      </w:r>
      <w:r>
        <w:t>обучающимися</w:t>
      </w:r>
      <w:r>
        <w:rPr>
          <w:spacing w:val="-3"/>
        </w:rPr>
        <w:t xml:space="preserve"> </w:t>
      </w:r>
      <w:r>
        <w:t>класса</w:t>
      </w:r>
      <w:r>
        <w:rPr>
          <w:spacing w:val="-4"/>
        </w:rPr>
        <w:t xml:space="preserve"> </w:t>
      </w:r>
      <w:r>
        <w:t>и их</w:t>
      </w:r>
      <w:r>
        <w:rPr>
          <w:spacing w:val="-1"/>
        </w:rPr>
        <w:t xml:space="preserve"> </w:t>
      </w:r>
      <w:r>
        <w:t>семьями</w:t>
      </w:r>
      <w:r>
        <w:rPr>
          <w:spacing w:val="-3"/>
        </w:rPr>
        <w:t xml:space="preserve"> </w:t>
      </w:r>
      <w:r>
        <w:t>(на</w:t>
      </w:r>
      <w:r>
        <w:rPr>
          <w:spacing w:val="-3"/>
        </w:rPr>
        <w:t xml:space="preserve"> </w:t>
      </w:r>
      <w:r>
        <w:t>четверть</w:t>
      </w:r>
      <w:r>
        <w:rPr>
          <w:spacing w:val="-2"/>
        </w:rPr>
        <w:t xml:space="preserve"> </w:t>
      </w:r>
      <w:r>
        <w:t>или</w:t>
      </w:r>
      <w:r w:rsidR="000132F1">
        <w:t xml:space="preserve"> </w:t>
      </w:r>
      <w:r>
        <w:rPr>
          <w:spacing w:val="-2"/>
        </w:rPr>
        <w:lastRenderedPageBreak/>
        <w:t>полугодие).</w:t>
      </w:r>
    </w:p>
    <w:p w:rsidR="00AE1777" w:rsidRDefault="008069C3">
      <w:pPr>
        <w:pStyle w:val="a3"/>
        <w:ind w:left="953" w:firstLine="0"/>
      </w:pPr>
      <w:r>
        <w:t>Информационно-просветительское</w:t>
      </w:r>
      <w:r>
        <w:rPr>
          <w:spacing w:val="-14"/>
        </w:rPr>
        <w:t xml:space="preserve"> </w:t>
      </w:r>
      <w:r>
        <w:rPr>
          <w:spacing w:val="-2"/>
        </w:rPr>
        <w:t>направление.</w:t>
      </w:r>
    </w:p>
    <w:p w:rsidR="00AE1777" w:rsidRDefault="008069C3">
      <w:pPr>
        <w:pStyle w:val="a3"/>
        <w:ind w:left="413" w:firstLine="540"/>
      </w:pPr>
      <w:r>
        <w:t>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с обеспечением наиболее</w:t>
      </w:r>
      <w:r>
        <w:rPr>
          <w:spacing w:val="-5"/>
        </w:rPr>
        <w:t xml:space="preserve"> </w:t>
      </w:r>
      <w:r>
        <w:t>полноценного</w:t>
      </w:r>
      <w:r>
        <w:rPr>
          <w:spacing w:val="-6"/>
        </w:rPr>
        <w:t xml:space="preserve"> </w:t>
      </w:r>
      <w:r>
        <w:t>образования</w:t>
      </w:r>
      <w:r>
        <w:rPr>
          <w:spacing w:val="-4"/>
        </w:rPr>
        <w:t xml:space="preserve"> </w:t>
      </w:r>
      <w:r>
        <w:t>и</w:t>
      </w:r>
      <w:r>
        <w:rPr>
          <w:spacing w:val="-4"/>
        </w:rPr>
        <w:t xml:space="preserve"> </w:t>
      </w:r>
      <w:r>
        <w:t>развития,</w:t>
      </w:r>
      <w:r>
        <w:rPr>
          <w:spacing w:val="-4"/>
        </w:rPr>
        <w:t xml:space="preserve"> </w:t>
      </w:r>
      <w:r>
        <w:t>созданием</w:t>
      </w:r>
      <w:r>
        <w:rPr>
          <w:spacing w:val="-4"/>
        </w:rPr>
        <w:t xml:space="preserve"> </w:t>
      </w:r>
      <w:r>
        <w:t>необходимых</w:t>
      </w:r>
      <w:r>
        <w:rPr>
          <w:spacing w:val="-1"/>
        </w:rPr>
        <w:t xml:space="preserve"> </w:t>
      </w:r>
      <w:r>
        <w:t>условий</w:t>
      </w:r>
      <w:r>
        <w:rPr>
          <w:spacing w:val="-4"/>
        </w:rPr>
        <w:t xml:space="preserve"> </w:t>
      </w:r>
      <w:r>
        <w:t>для</w:t>
      </w:r>
      <w:r>
        <w:rPr>
          <w:spacing w:val="-4"/>
        </w:rPr>
        <w:t xml:space="preserve"> </w:t>
      </w:r>
      <w:r>
        <w:t xml:space="preserve">социальной </w:t>
      </w:r>
      <w:r>
        <w:rPr>
          <w:spacing w:val="-2"/>
        </w:rPr>
        <w:t>адаптации.</w:t>
      </w:r>
    </w:p>
    <w:p w:rsidR="00AE1777" w:rsidRDefault="008069C3">
      <w:pPr>
        <w:pStyle w:val="a3"/>
        <w:spacing w:before="1"/>
        <w:ind w:left="953" w:firstLine="0"/>
      </w:pPr>
      <w:r>
        <w:t>Информационно-просветительская</w:t>
      </w:r>
      <w:r>
        <w:rPr>
          <w:spacing w:val="-10"/>
        </w:rPr>
        <w:t xml:space="preserve"> </w:t>
      </w:r>
      <w:r>
        <w:t>работа</w:t>
      </w:r>
      <w:r>
        <w:rPr>
          <w:spacing w:val="-8"/>
        </w:rPr>
        <w:t xml:space="preserve"> </w:t>
      </w:r>
      <w:r>
        <w:rPr>
          <w:spacing w:val="-2"/>
        </w:rPr>
        <w:t>включает:</w:t>
      </w:r>
    </w:p>
    <w:p w:rsidR="00AE1777" w:rsidRDefault="008069C3">
      <w:pPr>
        <w:pStyle w:val="a3"/>
        <w:ind w:left="413" w:right="266" w:firstLine="540"/>
      </w:pPr>
      <w:r>
        <w:t>информационную поддержку образовательной деятельности обучающихся с ЗПР посредством</w:t>
      </w:r>
      <w:r>
        <w:rPr>
          <w:spacing w:val="-4"/>
        </w:rPr>
        <w:t xml:space="preserve"> </w:t>
      </w:r>
      <w:r>
        <w:t>размещения</w:t>
      </w:r>
      <w:r>
        <w:rPr>
          <w:spacing w:val="-4"/>
        </w:rPr>
        <w:t xml:space="preserve"> </w:t>
      </w:r>
      <w:r>
        <w:t>информации</w:t>
      </w:r>
      <w:r>
        <w:rPr>
          <w:spacing w:val="-6"/>
        </w:rPr>
        <w:t xml:space="preserve"> </w:t>
      </w:r>
      <w:r>
        <w:t>на</w:t>
      </w:r>
      <w:r>
        <w:rPr>
          <w:spacing w:val="-5"/>
        </w:rPr>
        <w:t xml:space="preserve"> </w:t>
      </w:r>
      <w:r>
        <w:t>официальном</w:t>
      </w:r>
      <w:r>
        <w:rPr>
          <w:spacing w:val="-5"/>
        </w:rPr>
        <w:t xml:space="preserve"> </w:t>
      </w:r>
      <w:r>
        <w:t>сайте</w:t>
      </w:r>
      <w:r>
        <w:rPr>
          <w:spacing w:val="-4"/>
        </w:rPr>
        <w:t xml:space="preserve"> </w:t>
      </w:r>
      <w:r>
        <w:t>образовательной</w:t>
      </w:r>
      <w:r>
        <w:rPr>
          <w:spacing w:val="-4"/>
        </w:rPr>
        <w:t xml:space="preserve"> </w:t>
      </w:r>
      <w:r>
        <w:t>организации</w:t>
      </w:r>
      <w:r>
        <w:rPr>
          <w:spacing w:val="-6"/>
        </w:rPr>
        <w:t xml:space="preserve"> </w:t>
      </w:r>
      <w:r>
        <w:t>и страницы образовательной организации в социальных сетях;</w:t>
      </w:r>
    </w:p>
    <w:p w:rsidR="00AE1777" w:rsidRDefault="008069C3">
      <w:pPr>
        <w:pStyle w:val="a3"/>
        <w:ind w:left="413" w:firstLine="540"/>
      </w:pPr>
      <w:r>
        <w:t>различные</w:t>
      </w:r>
      <w:r>
        <w:rPr>
          <w:spacing w:val="-7"/>
        </w:rPr>
        <w:t xml:space="preserve"> </w:t>
      </w:r>
      <w:r>
        <w:t>формы</w:t>
      </w:r>
      <w:r>
        <w:rPr>
          <w:spacing w:val="-6"/>
        </w:rPr>
        <w:t xml:space="preserve"> </w:t>
      </w:r>
      <w:r>
        <w:t>просветительской</w:t>
      </w:r>
      <w:r>
        <w:rPr>
          <w:spacing w:val="-6"/>
        </w:rPr>
        <w:t xml:space="preserve"> </w:t>
      </w:r>
      <w:r>
        <w:t>деятельности</w:t>
      </w:r>
      <w:r>
        <w:rPr>
          <w:spacing w:val="-5"/>
        </w:rPr>
        <w:t xml:space="preserve"> </w:t>
      </w:r>
      <w:r>
        <w:t>(вебинары,</w:t>
      </w:r>
      <w:r>
        <w:rPr>
          <w:spacing w:val="-6"/>
        </w:rPr>
        <w:t xml:space="preserve"> </w:t>
      </w:r>
      <w:r>
        <w:t>онлайн-консультации,</w:t>
      </w:r>
      <w:r>
        <w:rPr>
          <w:spacing w:val="-6"/>
        </w:rPr>
        <w:t xml:space="preserve"> </w:t>
      </w:r>
      <w:r>
        <w:t>беседы, размещение информации на официальном сайте образовательной организации и странице образовательной организации в социальных сетях);</w:t>
      </w:r>
    </w:p>
    <w:p w:rsidR="00AE1777" w:rsidRDefault="008069C3">
      <w:pPr>
        <w:pStyle w:val="a3"/>
        <w:ind w:left="413" w:right="1337" w:firstLine="540"/>
      </w:pPr>
      <w:r>
        <w:t>проведение</w:t>
      </w:r>
      <w:r>
        <w:rPr>
          <w:spacing w:val="-5"/>
        </w:rPr>
        <w:t xml:space="preserve"> </w:t>
      </w:r>
      <w:r>
        <w:t>тематических</w:t>
      </w:r>
      <w:r>
        <w:rPr>
          <w:spacing w:val="-2"/>
        </w:rPr>
        <w:t xml:space="preserve"> </w:t>
      </w:r>
      <w:r>
        <w:t>выступлений</w:t>
      </w:r>
      <w:r>
        <w:rPr>
          <w:spacing w:val="-4"/>
        </w:rPr>
        <w:t xml:space="preserve"> </w:t>
      </w:r>
      <w:r>
        <w:t>для</w:t>
      </w:r>
      <w:r>
        <w:rPr>
          <w:spacing w:val="-4"/>
        </w:rPr>
        <w:t xml:space="preserve"> </w:t>
      </w:r>
      <w:r>
        <w:t>педагогов</w:t>
      </w:r>
      <w:r>
        <w:rPr>
          <w:spacing w:val="-5"/>
        </w:rPr>
        <w:t xml:space="preserve"> </w:t>
      </w:r>
      <w:r>
        <w:t>и</w:t>
      </w:r>
      <w:r>
        <w:rPr>
          <w:spacing w:val="-4"/>
        </w:rPr>
        <w:t xml:space="preserve"> </w:t>
      </w:r>
      <w:r>
        <w:t>родителей</w:t>
      </w:r>
      <w:r>
        <w:rPr>
          <w:spacing w:val="-4"/>
        </w:rPr>
        <w:t xml:space="preserve"> </w:t>
      </w:r>
      <w:r>
        <w:t>по</w:t>
      </w:r>
      <w:r>
        <w:rPr>
          <w:spacing w:val="-7"/>
        </w:rPr>
        <w:t xml:space="preserve"> </w:t>
      </w:r>
      <w:r>
        <w:t>разъяснению индивидуально-психологических особенностей различных групп обучающихся с ЗПР.</w:t>
      </w:r>
    </w:p>
    <w:p w:rsidR="00AE1777" w:rsidRDefault="008069C3">
      <w:pPr>
        <w:pStyle w:val="a3"/>
        <w:ind w:left="413" w:firstLine="540"/>
      </w:pPr>
      <w:r>
        <w:t>Информационно-просветительская работа может проводиться с обучающимися, с педагогическими</w:t>
      </w:r>
      <w:r>
        <w:rPr>
          <w:spacing w:val="-4"/>
        </w:rPr>
        <w:t xml:space="preserve"> </w:t>
      </w:r>
      <w:r>
        <w:t>и</w:t>
      </w:r>
      <w:r>
        <w:rPr>
          <w:spacing w:val="-4"/>
        </w:rPr>
        <w:t xml:space="preserve"> </w:t>
      </w:r>
      <w:r>
        <w:t>другими</w:t>
      </w:r>
      <w:r>
        <w:rPr>
          <w:spacing w:val="-4"/>
        </w:rPr>
        <w:t xml:space="preserve"> </w:t>
      </w:r>
      <w:r>
        <w:t>работниками</w:t>
      </w:r>
      <w:r>
        <w:rPr>
          <w:spacing w:val="-4"/>
        </w:rPr>
        <w:t xml:space="preserve"> </w:t>
      </w:r>
      <w:r>
        <w:t>образовательных</w:t>
      </w:r>
      <w:r>
        <w:rPr>
          <w:spacing w:val="-2"/>
        </w:rPr>
        <w:t xml:space="preserve"> </w:t>
      </w:r>
      <w:r>
        <w:t>или</w:t>
      </w:r>
      <w:r>
        <w:rPr>
          <w:spacing w:val="-4"/>
        </w:rPr>
        <w:t xml:space="preserve"> </w:t>
      </w:r>
      <w:r>
        <w:t>иных</w:t>
      </w:r>
      <w:r>
        <w:rPr>
          <w:spacing w:val="-5"/>
        </w:rPr>
        <w:t xml:space="preserve"> </w:t>
      </w:r>
      <w:r>
        <w:t>организаций,</w:t>
      </w:r>
      <w:r>
        <w:rPr>
          <w:spacing w:val="-4"/>
        </w:rPr>
        <w:t xml:space="preserve"> </w:t>
      </w:r>
      <w:r>
        <w:t>включая</w:t>
      </w:r>
      <w:r>
        <w:rPr>
          <w:spacing w:val="-4"/>
        </w:rPr>
        <w:t xml:space="preserve"> </w:t>
      </w:r>
      <w:r>
        <w:t>в</w:t>
      </w:r>
      <w:r>
        <w:rPr>
          <w:spacing w:val="-5"/>
        </w:rPr>
        <w:t xml:space="preserve"> </w:t>
      </w:r>
      <w:r>
        <w:t xml:space="preserve">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w:t>
      </w:r>
      <w:r>
        <w:rPr>
          <w:spacing w:val="-2"/>
        </w:rPr>
        <w:t>общественности.</w:t>
      </w:r>
    </w:p>
    <w:p w:rsidR="00AE1777" w:rsidRDefault="008069C3">
      <w:pPr>
        <w:pStyle w:val="a3"/>
        <w:spacing w:before="1"/>
        <w:ind w:left="413" w:firstLine="540"/>
      </w:pPr>
      <w:r>
        <w:t>Информационно-просветительскую</w:t>
      </w:r>
      <w:r>
        <w:rPr>
          <w:spacing w:val="-5"/>
        </w:rPr>
        <w:t xml:space="preserve"> </w:t>
      </w:r>
      <w:r>
        <w:t>работу</w:t>
      </w:r>
      <w:r>
        <w:rPr>
          <w:spacing w:val="-10"/>
        </w:rPr>
        <w:t xml:space="preserve"> </w:t>
      </w:r>
      <w:r>
        <w:t>проводят</w:t>
      </w:r>
      <w:r>
        <w:rPr>
          <w:spacing w:val="-5"/>
        </w:rPr>
        <w:t xml:space="preserve"> </w:t>
      </w:r>
      <w:r>
        <w:t>все</w:t>
      </w:r>
      <w:r>
        <w:rPr>
          <w:spacing w:val="-6"/>
        </w:rPr>
        <w:t xml:space="preserve"> </w:t>
      </w:r>
      <w:r>
        <w:t>педагогические</w:t>
      </w:r>
      <w:r>
        <w:rPr>
          <w:spacing w:val="-6"/>
        </w:rPr>
        <w:t xml:space="preserve"> </w:t>
      </w:r>
      <w:r>
        <w:t>работники образовательной организации.</w:t>
      </w:r>
    </w:p>
    <w:p w:rsidR="00AE1777" w:rsidRDefault="008069C3">
      <w:pPr>
        <w:pStyle w:val="a3"/>
        <w:spacing w:before="276"/>
        <w:ind w:left="413" w:right="266" w:firstLine="540"/>
      </w:pPr>
      <w:r>
        <w:t>Рекомендуется составление совместного плана и отчета по информационно- просветительской</w:t>
      </w:r>
      <w:r>
        <w:rPr>
          <w:spacing w:val="-7"/>
        </w:rPr>
        <w:t xml:space="preserve"> </w:t>
      </w:r>
      <w:r>
        <w:t>работе,</w:t>
      </w:r>
      <w:r>
        <w:rPr>
          <w:spacing w:val="-7"/>
        </w:rPr>
        <w:t xml:space="preserve"> </w:t>
      </w:r>
      <w:r>
        <w:t>проводимой</w:t>
      </w:r>
      <w:r>
        <w:rPr>
          <w:spacing w:val="-7"/>
        </w:rPr>
        <w:t xml:space="preserve"> </w:t>
      </w:r>
      <w:r>
        <w:t>педагогическими</w:t>
      </w:r>
      <w:r>
        <w:rPr>
          <w:spacing w:val="-7"/>
        </w:rPr>
        <w:t xml:space="preserve"> </w:t>
      </w:r>
      <w:r>
        <w:t>работниками</w:t>
      </w:r>
      <w:r>
        <w:rPr>
          <w:spacing w:val="-9"/>
        </w:rPr>
        <w:t xml:space="preserve"> </w:t>
      </w:r>
      <w:r>
        <w:t>образовательной организации (на четверть или полугодие).</w:t>
      </w:r>
    </w:p>
    <w:p w:rsidR="00AE1777" w:rsidRDefault="00AE1777">
      <w:pPr>
        <w:pStyle w:val="a3"/>
        <w:ind w:left="0" w:firstLine="0"/>
      </w:pPr>
    </w:p>
    <w:p w:rsidR="00AE1777" w:rsidRDefault="008069C3" w:rsidP="00514612">
      <w:pPr>
        <w:pStyle w:val="a5"/>
        <w:numPr>
          <w:ilvl w:val="0"/>
          <w:numId w:val="13"/>
        </w:numPr>
        <w:tabs>
          <w:tab w:val="left" w:pos="1230"/>
        </w:tabs>
        <w:ind w:left="1230" w:hanging="277"/>
        <w:rPr>
          <w:sz w:val="24"/>
        </w:rPr>
      </w:pPr>
      <w:r>
        <w:rPr>
          <w:sz w:val="24"/>
        </w:rPr>
        <w:t>Механизмы</w:t>
      </w:r>
      <w:r>
        <w:rPr>
          <w:spacing w:val="-5"/>
          <w:sz w:val="24"/>
        </w:rPr>
        <w:t xml:space="preserve"> </w:t>
      </w:r>
      <w:r>
        <w:rPr>
          <w:sz w:val="24"/>
        </w:rPr>
        <w:t>реализации</w:t>
      </w:r>
      <w:r>
        <w:rPr>
          <w:spacing w:val="-5"/>
          <w:sz w:val="24"/>
        </w:rPr>
        <w:t xml:space="preserve"> </w:t>
      </w:r>
      <w:r>
        <w:rPr>
          <w:spacing w:val="-2"/>
          <w:sz w:val="24"/>
        </w:rPr>
        <w:t>программы</w:t>
      </w:r>
    </w:p>
    <w:p w:rsidR="00AE1777" w:rsidRDefault="00AE1777">
      <w:pPr>
        <w:pStyle w:val="a3"/>
        <w:ind w:left="0" w:firstLine="0"/>
      </w:pPr>
    </w:p>
    <w:p w:rsidR="00AE1777" w:rsidRDefault="008069C3">
      <w:pPr>
        <w:pStyle w:val="a3"/>
        <w:ind w:left="413" w:right="896" w:firstLine="540"/>
      </w:pPr>
      <w:r>
        <w:t>Основным</w:t>
      </w:r>
      <w:r>
        <w:rPr>
          <w:spacing w:val="-6"/>
        </w:rPr>
        <w:t xml:space="preserve"> </w:t>
      </w:r>
      <w:r>
        <w:t>механизмом</w:t>
      </w:r>
      <w:r>
        <w:rPr>
          <w:spacing w:val="-5"/>
        </w:rPr>
        <w:t xml:space="preserve"> </w:t>
      </w:r>
      <w:r>
        <w:t>реализации</w:t>
      </w:r>
      <w:r>
        <w:rPr>
          <w:spacing w:val="-4"/>
        </w:rPr>
        <w:t xml:space="preserve"> </w:t>
      </w:r>
      <w:r>
        <w:t>ПКР</w:t>
      </w:r>
      <w:r>
        <w:rPr>
          <w:spacing w:val="-4"/>
        </w:rPr>
        <w:t xml:space="preserve"> </w:t>
      </w:r>
      <w:r>
        <w:t>является</w:t>
      </w:r>
      <w:r>
        <w:rPr>
          <w:spacing w:val="-4"/>
        </w:rPr>
        <w:t xml:space="preserve"> </w:t>
      </w:r>
      <w:r>
        <w:t>организованное</w:t>
      </w:r>
      <w:r>
        <w:rPr>
          <w:spacing w:val="-5"/>
        </w:rPr>
        <w:t xml:space="preserve"> </w:t>
      </w:r>
      <w:r>
        <w:t>взаимодействие</w:t>
      </w:r>
      <w:r>
        <w:rPr>
          <w:spacing w:val="-5"/>
        </w:rPr>
        <w:t xml:space="preserve"> </w:t>
      </w:r>
      <w:r>
        <w:t>всех участников образовательного процесса, которое обеспечивается посредством деятельности психолого-педагогического консилиума (ППк).</w:t>
      </w:r>
    </w:p>
    <w:p w:rsidR="00AE1777" w:rsidRDefault="008069C3">
      <w:pPr>
        <w:pStyle w:val="a3"/>
        <w:ind w:left="413" w:firstLine="540"/>
      </w:pPr>
      <w:r>
        <w:t>Консилиум определяется как одна из организационных форм совместной деятельности педагогов,</w:t>
      </w:r>
      <w:r>
        <w:rPr>
          <w:spacing w:val="-4"/>
        </w:rPr>
        <w:t xml:space="preserve"> </w:t>
      </w:r>
      <w:r>
        <w:t>специалистов</w:t>
      </w:r>
      <w:r>
        <w:rPr>
          <w:spacing w:val="-5"/>
        </w:rPr>
        <w:t xml:space="preserve"> </w:t>
      </w:r>
      <w:r>
        <w:t>службы</w:t>
      </w:r>
      <w:r>
        <w:rPr>
          <w:spacing w:val="-4"/>
        </w:rPr>
        <w:t xml:space="preserve"> </w:t>
      </w:r>
      <w:r>
        <w:t>психолого-педагогического</w:t>
      </w:r>
      <w:r>
        <w:rPr>
          <w:spacing w:val="-4"/>
        </w:rPr>
        <w:t xml:space="preserve"> </w:t>
      </w:r>
      <w:r>
        <w:t>сопровождения</w:t>
      </w:r>
      <w:r>
        <w:rPr>
          <w:spacing w:val="-4"/>
        </w:rPr>
        <w:t xml:space="preserve"> </w:t>
      </w:r>
      <w:r>
        <w:t>и</w:t>
      </w:r>
      <w:r>
        <w:rPr>
          <w:spacing w:val="-4"/>
        </w:rPr>
        <w:t xml:space="preserve"> </w:t>
      </w:r>
      <w:r>
        <w:t>родителей,</w:t>
      </w:r>
      <w:r>
        <w:rPr>
          <w:spacing w:val="-4"/>
        </w:rPr>
        <w:t xml:space="preserve"> </w:t>
      </w:r>
      <w:r>
        <w:t>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 педагогической</w:t>
      </w:r>
      <w:r>
        <w:rPr>
          <w:spacing w:val="-1"/>
        </w:rPr>
        <w:t xml:space="preserve"> </w:t>
      </w:r>
      <w:r>
        <w:t>помощи</w:t>
      </w:r>
      <w:r>
        <w:rPr>
          <w:spacing w:val="-1"/>
        </w:rPr>
        <w:t xml:space="preserve"> </w:t>
      </w:r>
      <w:r>
        <w:t>с учетом</w:t>
      </w:r>
      <w:r>
        <w:rPr>
          <w:spacing w:val="-1"/>
        </w:rPr>
        <w:t xml:space="preserve"> </w:t>
      </w:r>
      <w:r>
        <w:t>имеющихся</w:t>
      </w:r>
      <w:r>
        <w:rPr>
          <w:spacing w:val="-4"/>
        </w:rPr>
        <w:t xml:space="preserve"> </w:t>
      </w:r>
      <w:r>
        <w:t>ресурсов</w:t>
      </w:r>
      <w:r>
        <w:rPr>
          <w:spacing w:val="-2"/>
        </w:rPr>
        <w:t xml:space="preserve"> </w:t>
      </w:r>
      <w:r>
        <w:t>как</w:t>
      </w:r>
      <w:r>
        <w:rPr>
          <w:spacing w:val="-1"/>
        </w:rPr>
        <w:t xml:space="preserve"> </w:t>
      </w:r>
      <w:r>
        <w:t>в самой</w:t>
      </w:r>
      <w:r>
        <w:rPr>
          <w:spacing w:val="-1"/>
        </w:rPr>
        <w:t xml:space="preserve"> </w:t>
      </w:r>
      <w:r>
        <w:t>образовательной</w:t>
      </w:r>
      <w:r>
        <w:rPr>
          <w:spacing w:val="-1"/>
        </w:rPr>
        <w:t xml:space="preserve"> </w:t>
      </w:r>
      <w:r>
        <w:t>организации, так и за ее пределами.</w:t>
      </w:r>
    </w:p>
    <w:p w:rsidR="00AE1777" w:rsidRDefault="008069C3">
      <w:pPr>
        <w:pStyle w:val="a3"/>
        <w:spacing w:before="1"/>
        <w:ind w:left="953" w:firstLine="0"/>
      </w:pPr>
      <w:r>
        <w:t>Задачами</w:t>
      </w:r>
      <w:r>
        <w:rPr>
          <w:spacing w:val="-8"/>
        </w:rPr>
        <w:t xml:space="preserve"> </w:t>
      </w:r>
      <w:r>
        <w:t>деятельности</w:t>
      </w:r>
      <w:r>
        <w:rPr>
          <w:spacing w:val="-6"/>
        </w:rPr>
        <w:t xml:space="preserve"> </w:t>
      </w:r>
      <w:r>
        <w:t>ППк</w:t>
      </w:r>
      <w:r>
        <w:rPr>
          <w:spacing w:val="-6"/>
        </w:rPr>
        <w:t xml:space="preserve"> </w:t>
      </w:r>
      <w:r>
        <w:t>образовательной</w:t>
      </w:r>
      <w:r>
        <w:rPr>
          <w:spacing w:val="-5"/>
        </w:rPr>
        <w:t xml:space="preserve"> </w:t>
      </w:r>
      <w:r>
        <w:t>организации</w:t>
      </w:r>
      <w:r>
        <w:rPr>
          <w:spacing w:val="-5"/>
        </w:rPr>
        <w:t xml:space="preserve"> </w:t>
      </w:r>
      <w:r>
        <w:rPr>
          <w:spacing w:val="-2"/>
        </w:rPr>
        <w:t>являются:</w:t>
      </w:r>
    </w:p>
    <w:p w:rsidR="00AE1777" w:rsidRDefault="008069C3">
      <w:pPr>
        <w:pStyle w:val="a3"/>
        <w:ind w:left="413" w:firstLine="540"/>
      </w:pPr>
      <w:r>
        <w:t>обеспечение</w:t>
      </w:r>
      <w:r>
        <w:rPr>
          <w:spacing w:val="-6"/>
        </w:rPr>
        <w:t xml:space="preserve"> </w:t>
      </w:r>
      <w:r>
        <w:t>взаимодействия</w:t>
      </w:r>
      <w:r>
        <w:rPr>
          <w:spacing w:val="-3"/>
        </w:rPr>
        <w:t xml:space="preserve"> </w:t>
      </w:r>
      <w:r>
        <w:t>участников</w:t>
      </w:r>
      <w:r>
        <w:rPr>
          <w:spacing w:val="-6"/>
        </w:rPr>
        <w:t xml:space="preserve"> </w:t>
      </w:r>
      <w:r>
        <w:t>образовательного</w:t>
      </w:r>
      <w:r>
        <w:rPr>
          <w:spacing w:val="-5"/>
        </w:rPr>
        <w:t xml:space="preserve"> </w:t>
      </w:r>
      <w:r>
        <w:t>процесса</w:t>
      </w:r>
      <w:r>
        <w:rPr>
          <w:spacing w:val="-6"/>
        </w:rPr>
        <w:t xml:space="preserve"> </w:t>
      </w:r>
      <w:r>
        <w:t>в</w:t>
      </w:r>
      <w:r>
        <w:rPr>
          <w:spacing w:val="-4"/>
        </w:rPr>
        <w:t xml:space="preserve"> </w:t>
      </w:r>
      <w:r>
        <w:t>решении</w:t>
      </w:r>
      <w:r>
        <w:rPr>
          <w:spacing w:val="-5"/>
        </w:rPr>
        <w:t xml:space="preserve"> </w:t>
      </w:r>
      <w:r>
        <w:t>вопросов адаптации и социализации обучающихся с ЗПР;</w:t>
      </w:r>
    </w:p>
    <w:p w:rsidR="00AE1777" w:rsidRDefault="008069C3">
      <w:pPr>
        <w:pStyle w:val="a3"/>
        <w:ind w:left="413" w:right="266" w:firstLine="540"/>
      </w:pPr>
      <w:r>
        <w:t>организация</w:t>
      </w:r>
      <w:r>
        <w:rPr>
          <w:spacing w:val="-5"/>
        </w:rPr>
        <w:t xml:space="preserve"> </w:t>
      </w:r>
      <w:r>
        <w:t>и</w:t>
      </w:r>
      <w:r>
        <w:rPr>
          <w:spacing w:val="-6"/>
        </w:rPr>
        <w:t xml:space="preserve"> </w:t>
      </w:r>
      <w:r>
        <w:t>проведение</w:t>
      </w:r>
      <w:r>
        <w:rPr>
          <w:spacing w:val="-6"/>
        </w:rPr>
        <w:t xml:space="preserve"> </w:t>
      </w:r>
      <w:r>
        <w:t>комплексного</w:t>
      </w:r>
      <w:r>
        <w:rPr>
          <w:spacing w:val="-7"/>
        </w:rPr>
        <w:t xml:space="preserve"> </w:t>
      </w:r>
      <w:r>
        <w:t>психолого-педагогического</w:t>
      </w:r>
      <w:r>
        <w:rPr>
          <w:spacing w:val="-3"/>
        </w:rPr>
        <w:t xml:space="preserve"> </w:t>
      </w:r>
      <w:r>
        <w:t>обследования</w:t>
      </w:r>
      <w:r>
        <w:rPr>
          <w:spacing w:val="-5"/>
        </w:rPr>
        <w:t xml:space="preserve"> </w:t>
      </w:r>
      <w:r>
        <w:t>и подготовка коллегиального заключения;</w:t>
      </w:r>
    </w:p>
    <w:p w:rsidR="00AE1777" w:rsidRDefault="008069C3">
      <w:pPr>
        <w:pStyle w:val="a3"/>
        <w:ind w:left="413" w:right="652" w:firstLine="540"/>
      </w:pPr>
      <w:r>
        <w:t>определение</w:t>
      </w:r>
      <w:r>
        <w:rPr>
          <w:spacing w:val="-7"/>
        </w:rPr>
        <w:t xml:space="preserve"> </w:t>
      </w:r>
      <w:r>
        <w:t>характера,</w:t>
      </w:r>
      <w:r>
        <w:rPr>
          <w:spacing w:val="-6"/>
        </w:rPr>
        <w:t xml:space="preserve"> </w:t>
      </w:r>
      <w:r>
        <w:t>продолжительности</w:t>
      </w:r>
      <w:r>
        <w:rPr>
          <w:spacing w:val="-7"/>
        </w:rPr>
        <w:t xml:space="preserve"> </w:t>
      </w:r>
      <w:r>
        <w:t>и</w:t>
      </w:r>
      <w:r>
        <w:rPr>
          <w:spacing w:val="-8"/>
        </w:rPr>
        <w:t xml:space="preserve"> </w:t>
      </w:r>
      <w:r>
        <w:t>эффективности</w:t>
      </w:r>
      <w:r>
        <w:rPr>
          <w:spacing w:val="-5"/>
        </w:rPr>
        <w:t xml:space="preserve"> </w:t>
      </w:r>
      <w:r>
        <w:t>психолого-педагогической, коррекционно-развивающей помощи в условиях образовательной организации;</w:t>
      </w:r>
    </w:p>
    <w:p w:rsidR="00AE1777" w:rsidRDefault="008069C3">
      <w:pPr>
        <w:pStyle w:val="a3"/>
        <w:ind w:left="413" w:firstLine="540"/>
      </w:pPr>
      <w:r>
        <w:t>определение</w:t>
      </w:r>
      <w:r>
        <w:rPr>
          <w:spacing w:val="-8"/>
        </w:rPr>
        <w:t xml:space="preserve"> </w:t>
      </w:r>
      <w:r>
        <w:t>дифференцированных</w:t>
      </w:r>
      <w:r>
        <w:rPr>
          <w:spacing w:val="-8"/>
        </w:rPr>
        <w:t xml:space="preserve"> </w:t>
      </w:r>
      <w:r>
        <w:t>психолого-педагогических</w:t>
      </w:r>
      <w:r>
        <w:rPr>
          <w:spacing w:val="-6"/>
        </w:rPr>
        <w:t xml:space="preserve"> </w:t>
      </w:r>
      <w:r>
        <w:t>технологий</w:t>
      </w:r>
      <w:r>
        <w:rPr>
          <w:spacing w:val="-7"/>
        </w:rPr>
        <w:t xml:space="preserve"> </w:t>
      </w:r>
      <w:r>
        <w:t>сопровождения, индивидуализация специальных образовательных условий, проектирование индивидуальных траекторий развития обучающихся с ЗПР;</w:t>
      </w:r>
    </w:p>
    <w:p w:rsidR="00AE1777" w:rsidRDefault="008069C3">
      <w:pPr>
        <w:pStyle w:val="a3"/>
        <w:ind w:left="953" w:right="266" w:firstLine="0"/>
      </w:pPr>
      <w:r>
        <w:t>отслеживание динамики развития обучающегося и эффективности реализации ПКР; разработка</w:t>
      </w:r>
      <w:r>
        <w:rPr>
          <w:spacing w:val="-6"/>
        </w:rPr>
        <w:t xml:space="preserve"> </w:t>
      </w:r>
      <w:r>
        <w:t>коллегиальных</w:t>
      </w:r>
      <w:r>
        <w:rPr>
          <w:spacing w:val="-4"/>
        </w:rPr>
        <w:t xml:space="preserve"> </w:t>
      </w:r>
      <w:r>
        <w:t>рекомендаций</w:t>
      </w:r>
      <w:r>
        <w:rPr>
          <w:spacing w:val="-5"/>
        </w:rPr>
        <w:t xml:space="preserve"> </w:t>
      </w:r>
      <w:r>
        <w:t>педагогам</w:t>
      </w:r>
      <w:r>
        <w:rPr>
          <w:spacing w:val="-6"/>
        </w:rPr>
        <w:t xml:space="preserve"> </w:t>
      </w:r>
      <w:r>
        <w:t>для</w:t>
      </w:r>
      <w:r>
        <w:rPr>
          <w:spacing w:val="-5"/>
        </w:rPr>
        <w:t xml:space="preserve"> </w:t>
      </w:r>
      <w:r>
        <w:t>обеспечения</w:t>
      </w:r>
      <w:r>
        <w:rPr>
          <w:spacing w:val="-5"/>
        </w:rPr>
        <w:t xml:space="preserve"> </w:t>
      </w:r>
      <w:r>
        <w:t>индивидуально-</w:t>
      </w:r>
    </w:p>
    <w:p w:rsidR="00AE1777" w:rsidRDefault="008069C3">
      <w:pPr>
        <w:pStyle w:val="a3"/>
        <w:spacing w:before="1"/>
        <w:ind w:left="953" w:right="1167" w:hanging="540"/>
      </w:pPr>
      <w:r>
        <w:t>дифференцированного</w:t>
      </w:r>
      <w:r>
        <w:rPr>
          <w:spacing w:val="-7"/>
        </w:rPr>
        <w:t xml:space="preserve"> </w:t>
      </w:r>
      <w:r>
        <w:t>подхода</w:t>
      </w:r>
      <w:r>
        <w:rPr>
          <w:spacing w:val="-5"/>
        </w:rPr>
        <w:t xml:space="preserve"> </w:t>
      </w:r>
      <w:r>
        <w:t>к</w:t>
      </w:r>
      <w:r>
        <w:rPr>
          <w:spacing w:val="-4"/>
        </w:rPr>
        <w:t xml:space="preserve"> </w:t>
      </w:r>
      <w:r>
        <w:t>обучающимся</w:t>
      </w:r>
      <w:r>
        <w:rPr>
          <w:spacing w:val="-4"/>
        </w:rPr>
        <w:t xml:space="preserve"> </w:t>
      </w:r>
      <w:r>
        <w:t>в</w:t>
      </w:r>
      <w:r>
        <w:rPr>
          <w:spacing w:val="-5"/>
        </w:rPr>
        <w:t xml:space="preserve"> </w:t>
      </w:r>
      <w:r>
        <w:t>процессе</w:t>
      </w:r>
      <w:r>
        <w:rPr>
          <w:spacing w:val="-5"/>
        </w:rPr>
        <w:t xml:space="preserve"> </w:t>
      </w:r>
      <w:r>
        <w:t>обучения</w:t>
      </w:r>
      <w:r>
        <w:rPr>
          <w:spacing w:val="-4"/>
        </w:rPr>
        <w:t xml:space="preserve"> </w:t>
      </w:r>
      <w:r>
        <w:t>и</w:t>
      </w:r>
      <w:r>
        <w:rPr>
          <w:spacing w:val="-4"/>
        </w:rPr>
        <w:t xml:space="preserve"> </w:t>
      </w:r>
      <w:r>
        <w:t>воспитания; подготовка ПКР.</w:t>
      </w:r>
    </w:p>
    <w:p w:rsidR="00AE1777" w:rsidRDefault="008069C3">
      <w:pPr>
        <w:pStyle w:val="a3"/>
        <w:spacing w:before="66"/>
        <w:ind w:left="953" w:firstLine="0"/>
      </w:pPr>
      <w:r>
        <w:lastRenderedPageBreak/>
        <w:t>ПКР</w:t>
      </w:r>
      <w:r>
        <w:rPr>
          <w:spacing w:val="-6"/>
        </w:rPr>
        <w:t xml:space="preserve"> </w:t>
      </w:r>
      <w:r>
        <w:t>может</w:t>
      </w:r>
      <w:r>
        <w:rPr>
          <w:spacing w:val="-4"/>
        </w:rPr>
        <w:t xml:space="preserve"> </w:t>
      </w:r>
      <w:r>
        <w:t>быть</w:t>
      </w:r>
      <w:r>
        <w:rPr>
          <w:spacing w:val="-4"/>
        </w:rPr>
        <w:t xml:space="preserve"> </w:t>
      </w:r>
      <w:r>
        <w:t>подготовлена</w:t>
      </w:r>
      <w:r>
        <w:rPr>
          <w:spacing w:val="-4"/>
        </w:rPr>
        <w:t xml:space="preserve"> </w:t>
      </w:r>
      <w:r>
        <w:t>рабочей</w:t>
      </w:r>
      <w:r>
        <w:rPr>
          <w:spacing w:val="-3"/>
        </w:rPr>
        <w:t xml:space="preserve"> </w:t>
      </w:r>
      <w:r>
        <w:t>группой</w:t>
      </w:r>
      <w:r>
        <w:rPr>
          <w:spacing w:val="-4"/>
        </w:rPr>
        <w:t xml:space="preserve"> </w:t>
      </w:r>
      <w:r>
        <w:t>образовательной</w:t>
      </w:r>
      <w:r>
        <w:rPr>
          <w:spacing w:val="-4"/>
        </w:rPr>
        <w:t xml:space="preserve"> </w:t>
      </w:r>
      <w:r>
        <w:t>организации</w:t>
      </w:r>
      <w:r>
        <w:rPr>
          <w:spacing w:val="-5"/>
        </w:rPr>
        <w:t xml:space="preserve"> </w:t>
      </w:r>
      <w:r>
        <w:rPr>
          <w:spacing w:val="-2"/>
        </w:rPr>
        <w:t>поэтапно.</w:t>
      </w:r>
    </w:p>
    <w:p w:rsidR="00AE1777" w:rsidRDefault="008069C3">
      <w:pPr>
        <w:pStyle w:val="a3"/>
        <w:ind w:left="413" w:firstLine="540"/>
      </w:pPr>
      <w:r>
        <w:t>На</w:t>
      </w:r>
      <w:r>
        <w:rPr>
          <w:spacing w:val="-6"/>
        </w:rPr>
        <w:t xml:space="preserve"> </w:t>
      </w:r>
      <w:r>
        <w:t>подготовительном</w:t>
      </w:r>
      <w:r>
        <w:rPr>
          <w:spacing w:val="-5"/>
        </w:rPr>
        <w:t xml:space="preserve"> </w:t>
      </w:r>
      <w:r>
        <w:t>этапе</w:t>
      </w:r>
      <w:r>
        <w:rPr>
          <w:spacing w:val="-5"/>
        </w:rPr>
        <w:t xml:space="preserve"> </w:t>
      </w:r>
      <w:r>
        <w:t>определяется</w:t>
      </w:r>
      <w:r>
        <w:rPr>
          <w:spacing w:val="-4"/>
        </w:rPr>
        <w:t xml:space="preserve"> </w:t>
      </w:r>
      <w:r>
        <w:t>нормативно-правовое</w:t>
      </w:r>
      <w:r>
        <w:rPr>
          <w:spacing w:val="-5"/>
        </w:rPr>
        <w:t xml:space="preserve"> </w:t>
      </w:r>
      <w:r>
        <w:t>обеспечение</w:t>
      </w:r>
      <w:r>
        <w:rPr>
          <w:spacing w:val="-5"/>
        </w:rPr>
        <w:t xml:space="preserve"> </w:t>
      </w:r>
      <w:r>
        <w:t>коррекционной работы, анализируется состав классов, особые образовательные 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AE1777" w:rsidRDefault="008069C3">
      <w:pPr>
        <w:pStyle w:val="a3"/>
        <w:spacing w:before="1"/>
        <w:ind w:left="413" w:right="266" w:firstLine="540"/>
      </w:pPr>
      <w:r>
        <w:t>На</w:t>
      </w:r>
      <w:r>
        <w:rPr>
          <w:spacing w:val="-6"/>
        </w:rPr>
        <w:t xml:space="preserve"> </w:t>
      </w:r>
      <w:r>
        <w:t>основном</w:t>
      </w:r>
      <w:r>
        <w:rPr>
          <w:spacing w:val="-5"/>
        </w:rPr>
        <w:t xml:space="preserve"> </w:t>
      </w:r>
      <w:r>
        <w:t>этапе</w:t>
      </w:r>
      <w:r>
        <w:rPr>
          <w:spacing w:val="-5"/>
        </w:rPr>
        <w:t xml:space="preserve"> </w:t>
      </w:r>
      <w:r>
        <w:t>разрабатываются</w:t>
      </w:r>
      <w:r>
        <w:rPr>
          <w:spacing w:val="-4"/>
        </w:rPr>
        <w:t xml:space="preserve"> </w:t>
      </w:r>
      <w:r>
        <w:t>общая</w:t>
      </w:r>
      <w:r>
        <w:rPr>
          <w:spacing w:val="-2"/>
        </w:rPr>
        <w:t xml:space="preserve"> </w:t>
      </w:r>
      <w:r>
        <w:t>стратегия</w:t>
      </w:r>
      <w:r>
        <w:rPr>
          <w:spacing w:val="-4"/>
        </w:rPr>
        <w:t xml:space="preserve"> </w:t>
      </w:r>
      <w:r>
        <w:t>обучения</w:t>
      </w:r>
      <w:r>
        <w:rPr>
          <w:spacing w:val="-4"/>
        </w:rPr>
        <w:t xml:space="preserve"> </w:t>
      </w:r>
      <w:r>
        <w:t>и</w:t>
      </w:r>
      <w:r>
        <w:rPr>
          <w:spacing w:val="-4"/>
        </w:rPr>
        <w:t xml:space="preserve"> </w:t>
      </w:r>
      <w:r>
        <w:t>воспитания</w:t>
      </w:r>
      <w:r>
        <w:rPr>
          <w:spacing w:val="-4"/>
        </w:rPr>
        <w:t xml:space="preserve"> </w:t>
      </w:r>
      <w:r>
        <w:t>обучающихся</w:t>
      </w:r>
      <w:r>
        <w:rPr>
          <w:spacing w:val="-4"/>
        </w:rPr>
        <w:t xml:space="preserve"> </w:t>
      </w:r>
      <w:r>
        <w:t>с ЗПР, механизмы реализации ПКР, в том числе раскрываются ее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rsidR="00AE1777" w:rsidRDefault="008069C3">
      <w:pPr>
        <w:pStyle w:val="a3"/>
        <w:ind w:left="413" w:right="213" w:firstLine="540"/>
      </w:pPr>
      <w:r>
        <w:t>На заключительном этапе осуществляется внутренняя экспертиза ПКР, возможна ее доработка;</w:t>
      </w:r>
      <w:r>
        <w:rPr>
          <w:spacing w:val="-4"/>
        </w:rPr>
        <w:t xml:space="preserve"> </w:t>
      </w:r>
      <w:r>
        <w:t>обсуждение</w:t>
      </w:r>
      <w:r>
        <w:rPr>
          <w:spacing w:val="-4"/>
        </w:rPr>
        <w:t xml:space="preserve"> </w:t>
      </w:r>
      <w:r>
        <w:t>хода</w:t>
      </w:r>
      <w:r>
        <w:rPr>
          <w:spacing w:val="-5"/>
        </w:rPr>
        <w:t xml:space="preserve"> </w:t>
      </w:r>
      <w:r>
        <w:t>реализации</w:t>
      </w:r>
      <w:r>
        <w:rPr>
          <w:spacing w:val="-4"/>
        </w:rPr>
        <w:t xml:space="preserve"> </w:t>
      </w:r>
      <w:r>
        <w:t>ПКР</w:t>
      </w:r>
      <w:r>
        <w:rPr>
          <w:spacing w:val="-4"/>
        </w:rPr>
        <w:t xml:space="preserve"> </w:t>
      </w:r>
      <w:r>
        <w:t>проводится</w:t>
      </w:r>
      <w:r>
        <w:rPr>
          <w:spacing w:val="-4"/>
        </w:rPr>
        <w:t xml:space="preserve"> </w:t>
      </w:r>
      <w:r>
        <w:t>психолого-педагогическим</w:t>
      </w:r>
      <w:r>
        <w:rPr>
          <w:spacing w:val="-5"/>
        </w:rPr>
        <w:t xml:space="preserve"> </w:t>
      </w:r>
      <w:r>
        <w:t>консилиумом образовательной организации, методическими объединениями педагогических работников; принимается итоговое решение.</w:t>
      </w:r>
    </w:p>
    <w:p w:rsidR="00AE1777" w:rsidRDefault="008069C3">
      <w:pPr>
        <w:pStyle w:val="a3"/>
        <w:ind w:left="413" w:firstLine="540"/>
      </w:pPr>
      <w:r>
        <w:t>Психолого-педагогическое</w:t>
      </w:r>
      <w:r>
        <w:rPr>
          <w:spacing w:val="-6"/>
        </w:rPr>
        <w:t xml:space="preserve"> </w:t>
      </w:r>
      <w:r>
        <w:t>сопровождение</w:t>
      </w:r>
      <w:r>
        <w:rPr>
          <w:spacing w:val="-6"/>
        </w:rPr>
        <w:t xml:space="preserve"> </w:t>
      </w:r>
      <w:r>
        <w:t>оказывается</w:t>
      </w:r>
      <w:r>
        <w:rPr>
          <w:spacing w:val="-5"/>
        </w:rPr>
        <w:t xml:space="preserve"> </w:t>
      </w:r>
      <w:r>
        <w:t>обучающимся</w:t>
      </w:r>
      <w:r>
        <w:rPr>
          <w:spacing w:val="-3"/>
        </w:rPr>
        <w:t xml:space="preserve"> </w:t>
      </w:r>
      <w:r>
        <w:t>с</w:t>
      </w:r>
      <w:r>
        <w:rPr>
          <w:spacing w:val="-6"/>
        </w:rPr>
        <w:t xml:space="preserve"> </w:t>
      </w:r>
      <w:r>
        <w:t>ЗПР</w:t>
      </w:r>
      <w:r>
        <w:rPr>
          <w:spacing w:val="-5"/>
        </w:rPr>
        <w:t xml:space="preserve"> </w:t>
      </w:r>
      <w:r>
        <w:t>на</w:t>
      </w:r>
      <w:r>
        <w:rPr>
          <w:spacing w:val="-6"/>
        </w:rPr>
        <w:t xml:space="preserve"> </w:t>
      </w:r>
      <w:r>
        <w:t>основании заявления или согласия в письменной форме их родителей (законных представителей).</w:t>
      </w:r>
    </w:p>
    <w:p w:rsidR="00AE1777" w:rsidRDefault="008069C3">
      <w:pPr>
        <w:pStyle w:val="a3"/>
        <w:ind w:left="413" w:right="266" w:firstLine="540"/>
      </w:pPr>
      <w:r>
        <w:t>Комплексное психолого-педагогическое сопровождение обучающихся с ЗПР регламентируются</w:t>
      </w:r>
      <w:r>
        <w:rPr>
          <w:spacing w:val="-4"/>
        </w:rPr>
        <w:t xml:space="preserve"> </w:t>
      </w:r>
      <w:r>
        <w:t>локальными</w:t>
      </w:r>
      <w:r>
        <w:rPr>
          <w:spacing w:val="-4"/>
        </w:rPr>
        <w:t xml:space="preserve"> </w:t>
      </w:r>
      <w:r>
        <w:t>нормативными</w:t>
      </w:r>
      <w:r>
        <w:rPr>
          <w:spacing w:val="-6"/>
        </w:rPr>
        <w:t xml:space="preserve"> </w:t>
      </w:r>
      <w:r>
        <w:t>актами</w:t>
      </w:r>
      <w:r>
        <w:rPr>
          <w:spacing w:val="-4"/>
        </w:rPr>
        <w:t xml:space="preserve"> </w:t>
      </w:r>
      <w:r>
        <w:t>образовательной</w:t>
      </w:r>
      <w:r>
        <w:rPr>
          <w:spacing w:val="-4"/>
        </w:rPr>
        <w:t xml:space="preserve"> </w:t>
      </w:r>
      <w:r>
        <w:t>организации,</w:t>
      </w:r>
      <w:r>
        <w:rPr>
          <w:spacing w:val="-4"/>
        </w:rPr>
        <w:t xml:space="preserve"> </w:t>
      </w:r>
      <w:r>
        <w:t>а</w:t>
      </w:r>
      <w:r>
        <w:rPr>
          <w:spacing w:val="-5"/>
        </w:rPr>
        <w:t xml:space="preserve"> </w:t>
      </w:r>
      <w:r>
        <w:t>также</w:t>
      </w:r>
      <w:r>
        <w:rPr>
          <w:spacing w:val="-4"/>
        </w:rPr>
        <w:t xml:space="preserve"> </w:t>
      </w:r>
      <w:r>
        <w:t xml:space="preserve">ее </w:t>
      </w:r>
      <w:r>
        <w:rPr>
          <w:spacing w:val="-2"/>
        </w:rPr>
        <w:t>уставом.</w:t>
      </w:r>
    </w:p>
    <w:p w:rsidR="00AE1777" w:rsidRDefault="008069C3">
      <w:pPr>
        <w:pStyle w:val="a3"/>
        <w:ind w:left="413" w:firstLine="540"/>
      </w:pPr>
      <w:r>
        <w:t>Одним</w:t>
      </w:r>
      <w:r>
        <w:rPr>
          <w:spacing w:val="-5"/>
        </w:rPr>
        <w:t xml:space="preserve"> </w:t>
      </w:r>
      <w:r>
        <w:t>из</w:t>
      </w:r>
      <w:r>
        <w:rPr>
          <w:spacing w:val="-1"/>
        </w:rPr>
        <w:t xml:space="preserve"> </w:t>
      </w:r>
      <w:r>
        <w:t>условий</w:t>
      </w:r>
      <w:r>
        <w:rPr>
          <w:spacing w:val="-4"/>
        </w:rPr>
        <w:t xml:space="preserve"> </w:t>
      </w:r>
      <w:r>
        <w:t>комплексного</w:t>
      </w:r>
      <w:r>
        <w:rPr>
          <w:spacing w:val="-4"/>
        </w:rPr>
        <w:t xml:space="preserve"> </w:t>
      </w:r>
      <w:r>
        <w:t>сопровождения</w:t>
      </w:r>
      <w:r>
        <w:rPr>
          <w:spacing w:val="-4"/>
        </w:rPr>
        <w:t xml:space="preserve"> </w:t>
      </w:r>
      <w:r>
        <w:t>и</w:t>
      </w:r>
      <w:r>
        <w:rPr>
          <w:spacing w:val="-4"/>
        </w:rPr>
        <w:t xml:space="preserve"> </w:t>
      </w:r>
      <w:r>
        <w:t>поддержки</w:t>
      </w:r>
      <w:r>
        <w:rPr>
          <w:spacing w:val="-4"/>
        </w:rPr>
        <w:t xml:space="preserve"> </w:t>
      </w:r>
      <w:r>
        <w:t>обучающихся</w:t>
      </w:r>
      <w:r>
        <w:rPr>
          <w:spacing w:val="-4"/>
        </w:rPr>
        <w:t xml:space="preserve"> </w:t>
      </w:r>
      <w:r>
        <w:t>с</w:t>
      </w:r>
      <w:r>
        <w:rPr>
          <w:spacing w:val="-5"/>
        </w:rPr>
        <w:t xml:space="preserve"> </w:t>
      </w:r>
      <w:r>
        <w:t>ЗПР</w:t>
      </w:r>
      <w:r>
        <w:rPr>
          <w:spacing w:val="-4"/>
        </w:rPr>
        <w:t xml:space="preserve"> </w:t>
      </w:r>
      <w:r>
        <w:t xml:space="preserve">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родителей (законных </w:t>
      </w:r>
      <w:r>
        <w:rPr>
          <w:spacing w:val="-2"/>
        </w:rPr>
        <w:t>представителей).</w:t>
      </w:r>
    </w:p>
    <w:p w:rsidR="00AE1777" w:rsidRDefault="008069C3">
      <w:pPr>
        <w:pStyle w:val="a3"/>
        <w:spacing w:before="1"/>
        <w:ind w:left="413" w:firstLine="540"/>
      </w:pPr>
      <w:r>
        <w:t>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w:t>
      </w:r>
      <w:r>
        <w:rPr>
          <w:spacing w:val="-5"/>
        </w:rPr>
        <w:t xml:space="preserve"> </w:t>
      </w:r>
      <w:r>
        <w:t>и</w:t>
      </w:r>
      <w:r>
        <w:rPr>
          <w:spacing w:val="-5"/>
        </w:rPr>
        <w:t xml:space="preserve"> </w:t>
      </w:r>
      <w:r>
        <w:t>внешкольной</w:t>
      </w:r>
      <w:r>
        <w:rPr>
          <w:spacing w:val="-5"/>
        </w:rPr>
        <w:t xml:space="preserve"> </w:t>
      </w:r>
      <w:r>
        <w:t>деятельности,</w:t>
      </w:r>
      <w:r>
        <w:rPr>
          <w:spacing w:val="-5"/>
        </w:rPr>
        <w:t xml:space="preserve"> </w:t>
      </w:r>
      <w:r>
        <w:t>которая</w:t>
      </w:r>
      <w:r>
        <w:rPr>
          <w:spacing w:val="-5"/>
        </w:rPr>
        <w:t xml:space="preserve"> </w:t>
      </w:r>
      <w:r>
        <w:t>осуществляется</w:t>
      </w:r>
      <w:r>
        <w:rPr>
          <w:spacing w:val="-5"/>
        </w:rPr>
        <w:t xml:space="preserve"> </w:t>
      </w:r>
      <w:r>
        <w:t>педагогическими</w:t>
      </w:r>
      <w:r>
        <w:rPr>
          <w:spacing w:val="-5"/>
        </w:rPr>
        <w:t xml:space="preserve"> </w:t>
      </w:r>
      <w:r>
        <w:t>работниками образовательной организации, а также на основе сетевого взаимодействия медицинскими работниками (при необходимости), работниками в том числе организаций дополнительного образования, социальной защиты.</w:t>
      </w:r>
    </w:p>
    <w:p w:rsidR="00AE1777" w:rsidRDefault="008069C3">
      <w:pPr>
        <w:pStyle w:val="a3"/>
        <w:ind w:left="413" w:right="213" w:firstLine="540"/>
      </w:pPr>
      <w:r>
        <w:t>Механизм реализации ПКР раскрывается в учебном плане, во взаимосвязи 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 коррекционно-развивающих занятий, в программах учебных предметов и внеурочной деятельности обучающихся, во взаимодействии внутри образовательной организации, в сетевом взаимодействии</w:t>
      </w:r>
      <w:r>
        <w:rPr>
          <w:spacing w:val="-4"/>
        </w:rPr>
        <w:t xml:space="preserve"> </w:t>
      </w:r>
      <w:r>
        <w:t>с</w:t>
      </w:r>
      <w:r>
        <w:rPr>
          <w:spacing w:val="-4"/>
        </w:rPr>
        <w:t xml:space="preserve"> </w:t>
      </w:r>
      <w:r>
        <w:t>образовательными</w:t>
      </w:r>
      <w:r>
        <w:rPr>
          <w:spacing w:val="-4"/>
        </w:rPr>
        <w:t xml:space="preserve"> </w:t>
      </w:r>
      <w:r>
        <w:t>организациями</w:t>
      </w:r>
      <w:r>
        <w:rPr>
          <w:spacing w:val="-4"/>
        </w:rPr>
        <w:t xml:space="preserve"> </w:t>
      </w:r>
      <w:r>
        <w:t>в</w:t>
      </w:r>
      <w:r>
        <w:rPr>
          <w:spacing w:val="-4"/>
        </w:rPr>
        <w:t xml:space="preserve"> </w:t>
      </w:r>
      <w:r>
        <w:t>многофункциональном</w:t>
      </w:r>
      <w:r>
        <w:rPr>
          <w:spacing w:val="-4"/>
        </w:rPr>
        <w:t xml:space="preserve"> </w:t>
      </w:r>
      <w:r>
        <w:t>комплексе,</w:t>
      </w:r>
      <w:r>
        <w:rPr>
          <w:spacing w:val="-4"/>
        </w:rPr>
        <w:t xml:space="preserve"> </w:t>
      </w:r>
      <w:r>
        <w:t>а</w:t>
      </w:r>
      <w:r>
        <w:rPr>
          <w:spacing w:val="-4"/>
        </w:rPr>
        <w:t xml:space="preserve"> </w:t>
      </w:r>
      <w:r>
        <w:t>также</w:t>
      </w:r>
      <w:r>
        <w:rPr>
          <w:spacing w:val="-4"/>
        </w:rPr>
        <w:t xml:space="preserve"> </w:t>
      </w:r>
      <w:r>
        <w:t xml:space="preserve">с образовательными организациями дополнительного образования, здравоохранения, социальной </w:t>
      </w:r>
      <w:r>
        <w:rPr>
          <w:spacing w:val="-2"/>
        </w:rPr>
        <w:t>защиты.</w:t>
      </w:r>
    </w:p>
    <w:p w:rsidR="00AE1777" w:rsidRDefault="008069C3">
      <w:pPr>
        <w:pStyle w:val="a3"/>
        <w:ind w:left="413" w:right="266" w:firstLine="540"/>
      </w:pPr>
      <w:r>
        <w:t>Рекомендуется</w:t>
      </w:r>
      <w:r>
        <w:rPr>
          <w:spacing w:val="-5"/>
        </w:rPr>
        <w:t xml:space="preserve"> </w:t>
      </w:r>
      <w:r>
        <w:t>планировать</w:t>
      </w:r>
      <w:r>
        <w:rPr>
          <w:spacing w:val="-4"/>
        </w:rPr>
        <w:t xml:space="preserve"> </w:t>
      </w:r>
      <w:r>
        <w:t>коррекционно-развивающую</w:t>
      </w:r>
      <w:r>
        <w:rPr>
          <w:spacing w:val="-5"/>
        </w:rPr>
        <w:t xml:space="preserve"> </w:t>
      </w:r>
      <w:r>
        <w:t>работу</w:t>
      </w:r>
      <w:r>
        <w:rPr>
          <w:spacing w:val="-10"/>
        </w:rPr>
        <w:t xml:space="preserve"> </w:t>
      </w:r>
      <w:r>
        <w:t>во</w:t>
      </w:r>
      <w:r>
        <w:rPr>
          <w:spacing w:val="-5"/>
        </w:rPr>
        <w:t xml:space="preserve"> </w:t>
      </w:r>
      <w:r>
        <w:t>всех</w:t>
      </w:r>
      <w:r>
        <w:rPr>
          <w:spacing w:val="-3"/>
        </w:rPr>
        <w:t xml:space="preserve"> </w:t>
      </w:r>
      <w:r>
        <w:t xml:space="preserve">организационных формах деятельности образовательной организации: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 оздоровительной) осуществляется коррекционно-развивающая работа с учетом особых образовательных потребностей обучающихся с ЗПР, их индивидуальных особенностей и </w:t>
      </w:r>
      <w:r>
        <w:rPr>
          <w:spacing w:val="-2"/>
        </w:rPr>
        <w:t>интересов.</w:t>
      </w:r>
    </w:p>
    <w:p w:rsidR="00AE1777" w:rsidRDefault="008069C3">
      <w:pPr>
        <w:pStyle w:val="a3"/>
        <w:spacing w:before="1"/>
        <w:ind w:left="413" w:right="320" w:firstLine="540"/>
      </w:pPr>
      <w:r>
        <w:t>В образовательной организации, с учетом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 при дистанционной</w:t>
      </w:r>
      <w:r>
        <w:rPr>
          <w:spacing w:val="-4"/>
        </w:rPr>
        <w:t xml:space="preserve"> </w:t>
      </w:r>
      <w:r>
        <w:t>поддержке</w:t>
      </w:r>
      <w:r>
        <w:rPr>
          <w:spacing w:val="-5"/>
        </w:rPr>
        <w:t xml:space="preserve"> </w:t>
      </w:r>
      <w:r>
        <w:t>(с</w:t>
      </w:r>
      <w:r>
        <w:rPr>
          <w:spacing w:val="-2"/>
        </w:rPr>
        <w:t xml:space="preserve"> </w:t>
      </w:r>
      <w:r>
        <w:t>учетом</w:t>
      </w:r>
      <w:r>
        <w:rPr>
          <w:spacing w:val="-2"/>
        </w:rPr>
        <w:t xml:space="preserve"> </w:t>
      </w:r>
      <w:r>
        <w:t>возможностей</w:t>
      </w:r>
      <w:r>
        <w:rPr>
          <w:spacing w:val="-4"/>
        </w:rPr>
        <w:t xml:space="preserve"> </w:t>
      </w:r>
      <w:r>
        <w:t>каждого</w:t>
      </w:r>
      <w:r>
        <w:rPr>
          <w:spacing w:val="-4"/>
        </w:rPr>
        <w:t xml:space="preserve"> </w:t>
      </w:r>
      <w:r>
        <w:t>обучающегося),</w:t>
      </w:r>
      <w:r>
        <w:rPr>
          <w:spacing w:val="-3"/>
        </w:rPr>
        <w:t xml:space="preserve"> </w:t>
      </w:r>
      <w:r>
        <w:t>а</w:t>
      </w:r>
      <w:r>
        <w:rPr>
          <w:spacing w:val="-5"/>
        </w:rPr>
        <w:t xml:space="preserve"> </w:t>
      </w:r>
      <w:r>
        <w:t>также</w:t>
      </w:r>
      <w:r>
        <w:rPr>
          <w:spacing w:val="-4"/>
        </w:rPr>
        <w:t xml:space="preserve"> </w:t>
      </w:r>
      <w:r>
        <w:t>поддержке тьютора образовательной организации.</w:t>
      </w:r>
    </w:p>
    <w:p w:rsidR="00AD3C7A" w:rsidRDefault="00AD3C7A">
      <w:pPr>
        <w:pStyle w:val="a3"/>
        <w:spacing w:before="1"/>
        <w:ind w:left="413" w:right="320" w:firstLine="540"/>
      </w:pPr>
    </w:p>
    <w:p w:rsidR="00AE1777" w:rsidRDefault="00AE1777">
      <w:pPr>
        <w:pStyle w:val="a3"/>
        <w:ind w:left="0" w:firstLine="0"/>
      </w:pPr>
    </w:p>
    <w:p w:rsidR="00AE1777" w:rsidRDefault="008069C3" w:rsidP="00514612">
      <w:pPr>
        <w:pStyle w:val="a5"/>
        <w:numPr>
          <w:ilvl w:val="0"/>
          <w:numId w:val="13"/>
        </w:numPr>
        <w:tabs>
          <w:tab w:val="left" w:pos="1308"/>
        </w:tabs>
        <w:spacing w:before="1"/>
        <w:ind w:left="1308" w:hanging="355"/>
        <w:rPr>
          <w:sz w:val="24"/>
        </w:rPr>
      </w:pPr>
      <w:r>
        <w:rPr>
          <w:sz w:val="24"/>
        </w:rPr>
        <w:lastRenderedPageBreak/>
        <w:t>Требования</w:t>
      </w:r>
      <w:r>
        <w:rPr>
          <w:spacing w:val="-4"/>
          <w:sz w:val="24"/>
        </w:rPr>
        <w:t xml:space="preserve"> </w:t>
      </w:r>
      <w:r>
        <w:rPr>
          <w:sz w:val="24"/>
        </w:rPr>
        <w:t>к</w:t>
      </w:r>
      <w:r>
        <w:rPr>
          <w:spacing w:val="-2"/>
          <w:sz w:val="24"/>
        </w:rPr>
        <w:t xml:space="preserve"> </w:t>
      </w:r>
      <w:r>
        <w:rPr>
          <w:sz w:val="24"/>
        </w:rPr>
        <w:t>условиям</w:t>
      </w:r>
      <w:r>
        <w:rPr>
          <w:spacing w:val="-4"/>
          <w:sz w:val="24"/>
        </w:rPr>
        <w:t xml:space="preserve"> </w:t>
      </w:r>
      <w:r>
        <w:rPr>
          <w:sz w:val="24"/>
        </w:rPr>
        <w:t>реализации</w:t>
      </w:r>
      <w:r>
        <w:rPr>
          <w:spacing w:val="-3"/>
          <w:sz w:val="24"/>
        </w:rPr>
        <w:t xml:space="preserve"> </w:t>
      </w:r>
      <w:r>
        <w:rPr>
          <w:spacing w:val="-2"/>
          <w:sz w:val="24"/>
        </w:rPr>
        <w:t>программы</w:t>
      </w:r>
    </w:p>
    <w:p w:rsidR="00AE1777" w:rsidRDefault="008069C3">
      <w:pPr>
        <w:pStyle w:val="a3"/>
        <w:spacing w:before="66"/>
        <w:ind w:left="953" w:firstLine="0"/>
      </w:pPr>
      <w:r>
        <w:t>Психолого-педагогическое</w:t>
      </w:r>
      <w:r>
        <w:rPr>
          <w:spacing w:val="-10"/>
        </w:rPr>
        <w:t xml:space="preserve"> </w:t>
      </w:r>
      <w:r>
        <w:rPr>
          <w:spacing w:val="-2"/>
        </w:rPr>
        <w:t>обеспечение:</w:t>
      </w:r>
    </w:p>
    <w:p w:rsidR="00AE1777" w:rsidRDefault="008069C3">
      <w:pPr>
        <w:pStyle w:val="a3"/>
        <w:ind w:left="953" w:firstLine="0"/>
      </w:pPr>
      <w:r>
        <w:t>обеспечение дифференцированных условий (оптимальный режим учебных нагрузок); обеспечение</w:t>
      </w:r>
      <w:r>
        <w:rPr>
          <w:spacing w:val="-9"/>
        </w:rPr>
        <w:t xml:space="preserve"> </w:t>
      </w:r>
      <w:r>
        <w:t>психолого-педагогических</w:t>
      </w:r>
      <w:r>
        <w:rPr>
          <w:spacing w:val="-4"/>
        </w:rPr>
        <w:t xml:space="preserve"> </w:t>
      </w:r>
      <w:r>
        <w:t>условий</w:t>
      </w:r>
      <w:r>
        <w:rPr>
          <w:spacing w:val="-8"/>
        </w:rPr>
        <w:t xml:space="preserve"> </w:t>
      </w:r>
      <w:r>
        <w:t>реализации</w:t>
      </w:r>
      <w:r>
        <w:rPr>
          <w:spacing w:val="-8"/>
        </w:rPr>
        <w:t xml:space="preserve"> </w:t>
      </w:r>
      <w:r>
        <w:t>коррекционно-развивающей</w:t>
      </w:r>
    </w:p>
    <w:p w:rsidR="00AE1777" w:rsidRDefault="008069C3">
      <w:pPr>
        <w:pStyle w:val="a3"/>
        <w:spacing w:before="1"/>
        <w:ind w:left="413" w:firstLine="0"/>
      </w:pPr>
      <w:r>
        <w:t>направленности</w:t>
      </w:r>
      <w:r>
        <w:rPr>
          <w:spacing w:val="-7"/>
        </w:rPr>
        <w:t xml:space="preserve"> </w:t>
      </w:r>
      <w:r>
        <w:t>образовательного</w:t>
      </w:r>
      <w:r>
        <w:rPr>
          <w:spacing w:val="-7"/>
        </w:rPr>
        <w:t xml:space="preserve"> </w:t>
      </w:r>
      <w:r>
        <w:rPr>
          <w:spacing w:val="-2"/>
        </w:rPr>
        <w:t>процесса;</w:t>
      </w:r>
    </w:p>
    <w:p w:rsidR="00AE1777" w:rsidRDefault="008069C3">
      <w:pPr>
        <w:pStyle w:val="a3"/>
        <w:ind w:left="413" w:firstLine="540"/>
      </w:pPr>
      <w:r>
        <w:t>учет</w:t>
      </w:r>
      <w:r>
        <w:rPr>
          <w:spacing w:val="-5"/>
        </w:rPr>
        <w:t xml:space="preserve"> </w:t>
      </w:r>
      <w:r>
        <w:t>особых</w:t>
      </w:r>
      <w:r>
        <w:rPr>
          <w:spacing w:val="-4"/>
        </w:rPr>
        <w:t xml:space="preserve"> </w:t>
      </w:r>
      <w:r>
        <w:t>образовательных</w:t>
      </w:r>
      <w:r>
        <w:rPr>
          <w:spacing w:val="-3"/>
        </w:rPr>
        <w:t xml:space="preserve"> </w:t>
      </w:r>
      <w:r>
        <w:t>потребностей</w:t>
      </w:r>
      <w:r>
        <w:rPr>
          <w:spacing w:val="-5"/>
        </w:rPr>
        <w:t xml:space="preserve"> </w:t>
      </w:r>
      <w:r>
        <w:t>обучающихся</w:t>
      </w:r>
      <w:r>
        <w:rPr>
          <w:spacing w:val="-5"/>
        </w:rPr>
        <w:t xml:space="preserve"> </w:t>
      </w:r>
      <w:r>
        <w:t>с</w:t>
      </w:r>
      <w:r>
        <w:rPr>
          <w:spacing w:val="-6"/>
        </w:rPr>
        <w:t xml:space="preserve"> </w:t>
      </w:r>
      <w:r>
        <w:t>ЗПР,</w:t>
      </w:r>
      <w:r>
        <w:rPr>
          <w:spacing w:val="-5"/>
        </w:rPr>
        <w:t xml:space="preserve"> </w:t>
      </w:r>
      <w:r>
        <w:t>их</w:t>
      </w:r>
      <w:r>
        <w:rPr>
          <w:spacing w:val="-3"/>
        </w:rPr>
        <w:t xml:space="preserve"> </w:t>
      </w:r>
      <w:r>
        <w:t xml:space="preserve">индивидуальных </w:t>
      </w:r>
      <w:r>
        <w:rPr>
          <w:spacing w:val="-2"/>
        </w:rPr>
        <w:t>особенностей;</w:t>
      </w:r>
    </w:p>
    <w:p w:rsidR="00AE1777" w:rsidRDefault="008069C3">
      <w:pPr>
        <w:pStyle w:val="a3"/>
        <w:ind w:left="953" w:firstLine="0"/>
      </w:pPr>
      <w:r>
        <w:t>соблюдение</w:t>
      </w:r>
      <w:r>
        <w:rPr>
          <w:spacing w:val="-11"/>
        </w:rPr>
        <w:t xml:space="preserve"> </w:t>
      </w:r>
      <w:r>
        <w:t>комфортного</w:t>
      </w:r>
      <w:r>
        <w:rPr>
          <w:spacing w:val="-8"/>
        </w:rPr>
        <w:t xml:space="preserve"> </w:t>
      </w:r>
      <w:r>
        <w:t>психоэмоционального</w:t>
      </w:r>
      <w:r>
        <w:rPr>
          <w:spacing w:val="-7"/>
        </w:rPr>
        <w:t xml:space="preserve"> </w:t>
      </w:r>
      <w:r>
        <w:rPr>
          <w:spacing w:val="-2"/>
        </w:rPr>
        <w:t>режима;</w:t>
      </w:r>
    </w:p>
    <w:p w:rsidR="00AE1777" w:rsidRDefault="008069C3">
      <w:pPr>
        <w:pStyle w:val="a3"/>
        <w:ind w:left="413" w:right="266" w:firstLine="540"/>
      </w:pPr>
      <w:r>
        <w:t>особая</w:t>
      </w:r>
      <w:r>
        <w:rPr>
          <w:spacing w:val="-4"/>
        </w:rPr>
        <w:t xml:space="preserve"> </w:t>
      </w:r>
      <w:r>
        <w:t>пространственная</w:t>
      </w:r>
      <w:r>
        <w:rPr>
          <w:spacing w:val="-4"/>
        </w:rPr>
        <w:t xml:space="preserve"> </w:t>
      </w:r>
      <w:r>
        <w:t>и</w:t>
      </w:r>
      <w:r>
        <w:rPr>
          <w:spacing w:val="-4"/>
        </w:rPr>
        <w:t xml:space="preserve"> </w:t>
      </w:r>
      <w:r>
        <w:t>временная</w:t>
      </w:r>
      <w:r>
        <w:rPr>
          <w:spacing w:val="-4"/>
        </w:rPr>
        <w:t xml:space="preserve"> </w:t>
      </w:r>
      <w:r>
        <w:t>организация</w:t>
      </w:r>
      <w:r>
        <w:rPr>
          <w:spacing w:val="-4"/>
        </w:rPr>
        <w:t xml:space="preserve"> </w:t>
      </w:r>
      <w:r>
        <w:t>образовательной</w:t>
      </w:r>
      <w:r>
        <w:rPr>
          <w:spacing w:val="-4"/>
        </w:rPr>
        <w:t xml:space="preserve"> </w:t>
      </w:r>
      <w:r>
        <w:t>среды</w:t>
      </w:r>
      <w:r>
        <w:rPr>
          <w:spacing w:val="-4"/>
        </w:rPr>
        <w:t xml:space="preserve"> </w:t>
      </w:r>
      <w:r>
        <w:t>и</w:t>
      </w:r>
      <w:r>
        <w:rPr>
          <w:spacing w:val="-4"/>
        </w:rPr>
        <w:t xml:space="preserve"> </w:t>
      </w:r>
      <w:r>
        <w:t>процесса обучения с учетом особенностей обучающихся с ЗПР подросткового возраста;</w:t>
      </w:r>
    </w:p>
    <w:p w:rsidR="00AE1777" w:rsidRDefault="008069C3">
      <w:pPr>
        <w:pStyle w:val="a3"/>
        <w:ind w:left="413" w:right="266" w:firstLine="540"/>
      </w:pPr>
      <w: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w:t>
      </w:r>
      <w:r>
        <w:rPr>
          <w:spacing w:val="-4"/>
        </w:rPr>
        <w:t xml:space="preserve"> </w:t>
      </w:r>
      <w:r>
        <w:t>знаниями</w:t>
      </w:r>
      <w:r>
        <w:rPr>
          <w:spacing w:val="-6"/>
        </w:rPr>
        <w:t xml:space="preserve"> </w:t>
      </w:r>
      <w:r>
        <w:t>на</w:t>
      </w:r>
      <w:r>
        <w:rPr>
          <w:spacing w:val="-3"/>
        </w:rPr>
        <w:t xml:space="preserve"> </w:t>
      </w:r>
      <w:r>
        <w:t>уровне</w:t>
      </w:r>
      <w:r>
        <w:rPr>
          <w:spacing w:val="-5"/>
        </w:rPr>
        <w:t xml:space="preserve"> </w:t>
      </w:r>
      <w:r>
        <w:t>основного</w:t>
      </w:r>
      <w:r>
        <w:rPr>
          <w:spacing w:val="-4"/>
        </w:rPr>
        <w:t xml:space="preserve"> </w:t>
      </w:r>
      <w:r>
        <w:t>общего</w:t>
      </w:r>
      <w:r>
        <w:rPr>
          <w:spacing w:val="-4"/>
        </w:rPr>
        <w:t xml:space="preserve"> </w:t>
      </w:r>
      <w:r>
        <w:t>образования</w:t>
      </w:r>
      <w:r>
        <w:rPr>
          <w:spacing w:val="-4"/>
        </w:rPr>
        <w:t xml:space="preserve"> </w:t>
      </w:r>
      <w:r>
        <w:t>и</w:t>
      </w:r>
      <w:r>
        <w:rPr>
          <w:spacing w:val="-4"/>
        </w:rPr>
        <w:t xml:space="preserve"> </w:t>
      </w:r>
      <w:r>
        <w:t>формировании</w:t>
      </w:r>
      <w:r>
        <w:rPr>
          <w:spacing w:val="-4"/>
        </w:rPr>
        <w:t xml:space="preserve"> </w:t>
      </w:r>
      <w:r>
        <w:t>сферы жизненной компетенции;</w:t>
      </w:r>
    </w:p>
    <w:p w:rsidR="00AE1777" w:rsidRDefault="008069C3">
      <w:pPr>
        <w:pStyle w:val="a3"/>
        <w:ind w:left="413" w:firstLine="540"/>
      </w:pPr>
      <w:r>
        <w:t>создание</w:t>
      </w:r>
      <w:r>
        <w:rPr>
          <w:spacing w:val="-6"/>
        </w:rPr>
        <w:t xml:space="preserve"> </w:t>
      </w:r>
      <w:r>
        <w:t>организационных,</w:t>
      </w:r>
      <w:r>
        <w:rPr>
          <w:spacing w:val="-5"/>
        </w:rPr>
        <w:t xml:space="preserve"> </w:t>
      </w:r>
      <w:r>
        <w:t>мотивационных</w:t>
      </w:r>
      <w:r>
        <w:rPr>
          <w:spacing w:val="-3"/>
        </w:rPr>
        <w:t xml:space="preserve"> </w:t>
      </w:r>
      <w:r>
        <w:t>и</w:t>
      </w:r>
      <w:r>
        <w:rPr>
          <w:spacing w:val="-7"/>
        </w:rPr>
        <w:t xml:space="preserve"> </w:t>
      </w:r>
      <w:r>
        <w:t>медико-психологических</w:t>
      </w:r>
      <w:r>
        <w:rPr>
          <w:spacing w:val="-2"/>
        </w:rPr>
        <w:t xml:space="preserve"> </w:t>
      </w:r>
      <w:r>
        <w:t>условий</w:t>
      </w:r>
      <w:r>
        <w:rPr>
          <w:spacing w:val="-5"/>
        </w:rPr>
        <w:t xml:space="preserve"> </w:t>
      </w:r>
      <w:r>
        <w:t>для поддержания умственной и физической работоспособности с учетом индивидуальных психофизических особенностей обучающегося с ЗПР;</w:t>
      </w:r>
    </w:p>
    <w:p w:rsidR="00AE1777" w:rsidRDefault="008069C3">
      <w:pPr>
        <w:pStyle w:val="a3"/>
        <w:ind w:left="413" w:firstLine="540"/>
      </w:pPr>
      <w:r>
        <w:t>обеспечение</w:t>
      </w:r>
      <w:r>
        <w:rPr>
          <w:spacing w:val="-5"/>
        </w:rPr>
        <w:t xml:space="preserve"> </w:t>
      </w:r>
      <w:r>
        <w:t>системы</w:t>
      </w:r>
      <w:r>
        <w:rPr>
          <w:spacing w:val="-4"/>
        </w:rPr>
        <w:t xml:space="preserve"> </w:t>
      </w:r>
      <w:r>
        <w:t>комплексной</w:t>
      </w:r>
      <w:r>
        <w:rPr>
          <w:spacing w:val="-4"/>
        </w:rPr>
        <w:t xml:space="preserve"> </w:t>
      </w:r>
      <w:r>
        <w:t>психолого-педагогической</w:t>
      </w:r>
      <w:r>
        <w:rPr>
          <w:spacing w:val="-4"/>
        </w:rPr>
        <w:t xml:space="preserve"> </w:t>
      </w:r>
      <w:r>
        <w:t>помощи</w:t>
      </w:r>
      <w:r>
        <w:rPr>
          <w:spacing w:val="-4"/>
        </w:rPr>
        <w:t xml:space="preserve"> </w:t>
      </w:r>
      <w:r>
        <w:t>обучающимся</w:t>
      </w:r>
      <w:r>
        <w:rPr>
          <w:spacing w:val="-4"/>
        </w:rPr>
        <w:t xml:space="preserve"> </w:t>
      </w:r>
      <w:r>
        <w:t>с</w:t>
      </w:r>
      <w:r>
        <w:rPr>
          <w:spacing w:val="-3"/>
        </w:rPr>
        <w:t xml:space="preserve"> </w:t>
      </w:r>
      <w:r>
        <w:t>ЗПР</w:t>
      </w:r>
      <w:r>
        <w:rPr>
          <w:spacing w:val="-4"/>
        </w:rPr>
        <w:t xml:space="preserve"> </w:t>
      </w:r>
      <w:r>
        <w:t>в условиях образовательной организации (в том числе на основе сетевого взаимодействия);</w:t>
      </w:r>
    </w:p>
    <w:p w:rsidR="00AE1777" w:rsidRDefault="008069C3">
      <w:pPr>
        <w:pStyle w:val="a3"/>
        <w:ind w:left="413" w:firstLine="540"/>
      </w:pPr>
      <w:r>
        <w:t>организация психолого-педагогического сопровождения, направленного на коррекцию и ослабление</w:t>
      </w:r>
      <w:r>
        <w:rPr>
          <w:spacing w:val="-5"/>
        </w:rPr>
        <w:t xml:space="preserve"> </w:t>
      </w:r>
      <w:r>
        <w:t>имеющихся</w:t>
      </w:r>
      <w:r>
        <w:rPr>
          <w:spacing w:val="-7"/>
        </w:rPr>
        <w:t xml:space="preserve"> </w:t>
      </w:r>
      <w:r>
        <w:t>нарушений</w:t>
      </w:r>
      <w:r>
        <w:rPr>
          <w:spacing w:val="-5"/>
        </w:rPr>
        <w:t xml:space="preserve"> </w:t>
      </w:r>
      <w:r>
        <w:t>в</w:t>
      </w:r>
      <w:r>
        <w:rPr>
          <w:spacing w:val="-5"/>
        </w:rPr>
        <w:t xml:space="preserve"> </w:t>
      </w:r>
      <w:r>
        <w:t>познавательной,</w:t>
      </w:r>
      <w:r>
        <w:rPr>
          <w:spacing w:val="-5"/>
        </w:rPr>
        <w:t xml:space="preserve"> </w:t>
      </w:r>
      <w:r>
        <w:t>речевой,</w:t>
      </w:r>
      <w:r>
        <w:rPr>
          <w:spacing w:val="-5"/>
        </w:rPr>
        <w:t xml:space="preserve"> </w:t>
      </w:r>
      <w:r>
        <w:t>эмоциональной,</w:t>
      </w:r>
      <w:r>
        <w:rPr>
          <w:spacing w:val="-5"/>
        </w:rPr>
        <w:t xml:space="preserve"> </w:t>
      </w:r>
      <w:r>
        <w:t>коммуникативной, регулятивной сферах;</w:t>
      </w:r>
    </w:p>
    <w:p w:rsidR="00AE1777" w:rsidRDefault="008069C3">
      <w:pPr>
        <w:pStyle w:val="a3"/>
        <w:spacing w:before="1"/>
        <w:ind w:left="413" w:right="266" w:firstLine="540"/>
      </w:pPr>
      <w:r>
        <w:t>осуществление коррекции познавательной деятельности и речевой сферы в процессе реализации</w:t>
      </w:r>
      <w:r>
        <w:rPr>
          <w:spacing w:val="-3"/>
        </w:rPr>
        <w:t xml:space="preserve"> </w:t>
      </w:r>
      <w:r>
        <w:t>образовательных</w:t>
      </w:r>
      <w:r>
        <w:rPr>
          <w:spacing w:val="-1"/>
        </w:rPr>
        <w:t xml:space="preserve"> </w:t>
      </w:r>
      <w:r>
        <w:t>программ</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и</w:t>
      </w:r>
      <w:r>
        <w:rPr>
          <w:spacing w:val="-3"/>
        </w:rPr>
        <w:t xml:space="preserve"> </w:t>
      </w:r>
      <w:r>
        <w:t>при</w:t>
      </w:r>
      <w:r>
        <w:rPr>
          <w:spacing w:val="-3"/>
        </w:rPr>
        <w:t xml:space="preserve"> </w:t>
      </w:r>
      <w:r>
        <w:t>реализации</w:t>
      </w:r>
      <w:r>
        <w:rPr>
          <w:spacing w:val="-3"/>
        </w:rPr>
        <w:t xml:space="preserve"> </w:t>
      </w:r>
      <w:r>
        <w:t>ПКР</w:t>
      </w:r>
      <w:r>
        <w:rPr>
          <w:spacing w:val="-3"/>
        </w:rPr>
        <w:t xml:space="preserve"> </w:t>
      </w:r>
      <w:r>
        <w:t>на уровне</w:t>
      </w:r>
      <w:r>
        <w:rPr>
          <w:spacing w:val="-4"/>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как</w:t>
      </w:r>
      <w:r>
        <w:rPr>
          <w:spacing w:val="-3"/>
        </w:rPr>
        <w:t xml:space="preserve"> </w:t>
      </w:r>
      <w:r>
        <w:t>основы</w:t>
      </w:r>
      <w:r>
        <w:rPr>
          <w:spacing w:val="-4"/>
        </w:rPr>
        <w:t xml:space="preserve"> </w:t>
      </w:r>
      <w:r>
        <w:t>коррекции</w:t>
      </w:r>
      <w:r>
        <w:rPr>
          <w:spacing w:val="-5"/>
        </w:rPr>
        <w:t xml:space="preserve"> </w:t>
      </w:r>
      <w:r>
        <w:t>имеющихся</w:t>
      </w:r>
      <w:r>
        <w:rPr>
          <w:spacing w:val="-1"/>
        </w:rPr>
        <w:t xml:space="preserve"> </w:t>
      </w:r>
      <w:r>
        <w:t>у</w:t>
      </w:r>
      <w:r>
        <w:rPr>
          <w:spacing w:val="-11"/>
        </w:rPr>
        <w:t xml:space="preserve"> </w:t>
      </w:r>
      <w:r>
        <w:t>обучающегося</w:t>
      </w:r>
      <w:r>
        <w:rPr>
          <w:spacing w:val="-3"/>
        </w:rPr>
        <w:t xml:space="preserve"> </w:t>
      </w:r>
      <w:r>
        <w:t>с</w:t>
      </w:r>
      <w:r>
        <w:rPr>
          <w:spacing w:val="-2"/>
        </w:rPr>
        <w:t xml:space="preserve"> </w:t>
      </w:r>
      <w:r>
        <w:t xml:space="preserve">ЗПР </w:t>
      </w:r>
      <w:r>
        <w:rPr>
          <w:spacing w:val="-2"/>
        </w:rPr>
        <w:t>нарушений;</w:t>
      </w:r>
    </w:p>
    <w:p w:rsidR="00AE1777" w:rsidRDefault="008069C3">
      <w:pPr>
        <w:pStyle w:val="a3"/>
        <w:ind w:left="413" w:firstLine="540"/>
      </w:pPr>
      <w:r>
        <w:t>осуществление</w:t>
      </w:r>
      <w:r>
        <w:rPr>
          <w:spacing w:val="-6"/>
        </w:rPr>
        <w:t xml:space="preserve"> </w:t>
      </w:r>
      <w:r>
        <w:t>психологического</w:t>
      </w:r>
      <w:r>
        <w:rPr>
          <w:spacing w:val="-5"/>
        </w:rPr>
        <w:t xml:space="preserve"> </w:t>
      </w:r>
      <w:r>
        <w:t>и</w:t>
      </w:r>
      <w:r>
        <w:rPr>
          <w:spacing w:val="-5"/>
        </w:rPr>
        <w:t xml:space="preserve"> </w:t>
      </w:r>
      <w:r>
        <w:t>социального</w:t>
      </w:r>
      <w:r>
        <w:rPr>
          <w:spacing w:val="-5"/>
        </w:rPr>
        <w:t xml:space="preserve"> </w:t>
      </w:r>
      <w:r>
        <w:t>сопровождения</w:t>
      </w:r>
      <w:r>
        <w:rPr>
          <w:spacing w:val="-5"/>
        </w:rPr>
        <w:t xml:space="preserve"> </w:t>
      </w:r>
      <w:r>
        <w:t>обучающегося</w:t>
      </w:r>
      <w:r>
        <w:rPr>
          <w:spacing w:val="-5"/>
        </w:rPr>
        <w:t xml:space="preserve"> </w:t>
      </w:r>
      <w:r>
        <w:t>с</w:t>
      </w:r>
      <w:r>
        <w:rPr>
          <w:spacing w:val="-6"/>
        </w:rPr>
        <w:t xml:space="preserve"> </w:t>
      </w:r>
      <w:r>
        <w:t>ЗПР, направленное на его личностное становление и профессиональное самоопределение, на профилактику</w:t>
      </w:r>
      <w:r>
        <w:rPr>
          <w:spacing w:val="-8"/>
        </w:rPr>
        <w:t xml:space="preserve"> </w:t>
      </w:r>
      <w:r>
        <w:t>социально нежелательного поведения, развитие</w:t>
      </w:r>
      <w:r>
        <w:rPr>
          <w:spacing w:val="-4"/>
        </w:rPr>
        <w:t xml:space="preserve"> </w:t>
      </w:r>
      <w:r>
        <w:t>навыков</w:t>
      </w:r>
      <w:r>
        <w:rPr>
          <w:spacing w:val="-1"/>
        </w:rPr>
        <w:t xml:space="preserve"> </w:t>
      </w:r>
      <w:r>
        <w:t>соблюдения правил кибербезопасности при общении в социальных сетях;</w:t>
      </w:r>
    </w:p>
    <w:p w:rsidR="00AE1777" w:rsidRDefault="008069C3">
      <w:pPr>
        <w:pStyle w:val="a3"/>
        <w:ind w:left="413" w:firstLine="540"/>
      </w:pPr>
      <w:r>
        <w:t>специальные</w:t>
      </w:r>
      <w:r>
        <w:rPr>
          <w:spacing w:val="-7"/>
        </w:rPr>
        <w:t xml:space="preserve"> </w:t>
      </w:r>
      <w:r>
        <w:t>групповые</w:t>
      </w:r>
      <w:r>
        <w:rPr>
          <w:spacing w:val="-6"/>
        </w:rPr>
        <w:t xml:space="preserve"> </w:t>
      </w:r>
      <w:r>
        <w:t>психокоррекционные</w:t>
      </w:r>
      <w:r>
        <w:rPr>
          <w:spacing w:val="-7"/>
        </w:rPr>
        <w:t xml:space="preserve"> </w:t>
      </w:r>
      <w:r>
        <w:t>занятия</w:t>
      </w:r>
      <w:r>
        <w:rPr>
          <w:spacing w:val="-8"/>
        </w:rPr>
        <w:t xml:space="preserve"> </w:t>
      </w:r>
      <w:r>
        <w:t>по</w:t>
      </w:r>
      <w:r>
        <w:rPr>
          <w:spacing w:val="-5"/>
        </w:rPr>
        <w:t xml:space="preserve"> </w:t>
      </w:r>
      <w:r>
        <w:t>формированию</w:t>
      </w:r>
      <w:r>
        <w:rPr>
          <w:spacing w:val="-5"/>
        </w:rPr>
        <w:t xml:space="preserve"> </w:t>
      </w:r>
      <w:r>
        <w:t>саморегуляции познавательной деятельности и поведения; закрепление и активизация навыков социально одобряемого поведения;</w:t>
      </w:r>
    </w:p>
    <w:p w:rsidR="00AE1777" w:rsidRDefault="008069C3">
      <w:pPr>
        <w:pStyle w:val="a3"/>
        <w:ind w:left="413" w:right="266" w:firstLine="540"/>
      </w:pPr>
      <w:r>
        <w:t>усиление видов деятельности, специфичных для данной категории обучающихся, обеспечивающих</w:t>
      </w:r>
      <w:r>
        <w:rPr>
          <w:spacing w:val="-2"/>
        </w:rPr>
        <w:t xml:space="preserve"> </w:t>
      </w:r>
      <w:r>
        <w:t>осмысленное</w:t>
      </w:r>
      <w:r>
        <w:rPr>
          <w:spacing w:val="-5"/>
        </w:rPr>
        <w:t xml:space="preserve"> </w:t>
      </w:r>
      <w:r>
        <w:t>освоение</w:t>
      </w:r>
      <w:r>
        <w:rPr>
          <w:spacing w:val="-5"/>
        </w:rPr>
        <w:t xml:space="preserve"> </w:t>
      </w:r>
      <w:r>
        <w:t>содержания</w:t>
      </w:r>
      <w:r>
        <w:rPr>
          <w:spacing w:val="-4"/>
        </w:rPr>
        <w:t xml:space="preserve"> </w:t>
      </w:r>
      <w:r>
        <w:t>образования</w:t>
      </w:r>
      <w:r>
        <w:rPr>
          <w:spacing w:val="-4"/>
        </w:rPr>
        <w:t xml:space="preserve"> </w:t>
      </w:r>
      <w:r>
        <w:t>как</w:t>
      </w:r>
      <w:r>
        <w:rPr>
          <w:spacing w:val="-6"/>
        </w:rPr>
        <w:t xml:space="preserve"> </w:t>
      </w:r>
      <w:r>
        <w:t>в</w:t>
      </w:r>
      <w:r>
        <w:rPr>
          <w:spacing w:val="-5"/>
        </w:rPr>
        <w:t xml:space="preserve"> </w:t>
      </w:r>
      <w:r>
        <w:t>его</w:t>
      </w:r>
      <w:r>
        <w:rPr>
          <w:spacing w:val="-4"/>
        </w:rPr>
        <w:t xml:space="preserve"> </w:t>
      </w:r>
      <w:r>
        <w:t>академической</w:t>
      </w:r>
      <w:r>
        <w:rPr>
          <w:spacing w:val="-4"/>
        </w:rPr>
        <w:t xml:space="preserve"> </w:t>
      </w:r>
      <w:r>
        <w:t>части, так и в части формирования социальных (жизненных) компетенций: усиление предметно- 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w:t>
      </w:r>
    </w:p>
    <w:p w:rsidR="00AE1777" w:rsidRDefault="008069C3">
      <w:pPr>
        <w:pStyle w:val="a3"/>
        <w:spacing w:before="1"/>
        <w:ind w:left="413" w:firstLine="540"/>
      </w:pPr>
      <w:r>
        <w:t>психологическое сопровождение, оптимизирующее взаимодействие семьи и ребенка; поддержку</w:t>
      </w:r>
      <w:r>
        <w:rPr>
          <w:spacing w:val="-10"/>
        </w:rPr>
        <w:t xml:space="preserve"> </w:t>
      </w:r>
      <w:r>
        <w:t>и</w:t>
      </w:r>
      <w:r>
        <w:rPr>
          <w:spacing w:val="-3"/>
        </w:rPr>
        <w:t xml:space="preserve"> </w:t>
      </w:r>
      <w:r>
        <w:t>включение</w:t>
      </w:r>
      <w:r>
        <w:rPr>
          <w:spacing w:val="-4"/>
        </w:rPr>
        <w:t xml:space="preserve"> </w:t>
      </w:r>
      <w:r>
        <w:t>семьи</w:t>
      </w:r>
      <w:r>
        <w:rPr>
          <w:spacing w:val="-3"/>
        </w:rPr>
        <w:t xml:space="preserve"> </w:t>
      </w:r>
      <w:r>
        <w:t>в</w:t>
      </w:r>
      <w:r>
        <w:rPr>
          <w:spacing w:val="-4"/>
        </w:rPr>
        <w:t xml:space="preserve"> </w:t>
      </w:r>
      <w:r>
        <w:t>процесс</w:t>
      </w:r>
      <w:r>
        <w:rPr>
          <w:spacing w:val="-4"/>
        </w:rPr>
        <w:t xml:space="preserve"> </w:t>
      </w:r>
      <w:r>
        <w:t>абилитации</w:t>
      </w:r>
      <w:r>
        <w:rPr>
          <w:spacing w:val="-3"/>
        </w:rPr>
        <w:t xml:space="preserve"> </w:t>
      </w:r>
      <w:r>
        <w:t>обучающегося</w:t>
      </w:r>
      <w:r>
        <w:rPr>
          <w:spacing w:val="-1"/>
        </w:rPr>
        <w:t xml:space="preserve"> </w:t>
      </w:r>
      <w:r>
        <w:t>средствами</w:t>
      </w:r>
      <w:r>
        <w:rPr>
          <w:spacing w:val="-3"/>
        </w:rPr>
        <w:t xml:space="preserve"> </w:t>
      </w:r>
      <w:r>
        <w:t>образования</w:t>
      </w:r>
      <w:r>
        <w:rPr>
          <w:spacing w:val="-3"/>
        </w:rPr>
        <w:t xml:space="preserve"> </w:t>
      </w:r>
      <w:r>
        <w:t>и</w:t>
      </w:r>
      <w:r>
        <w:rPr>
          <w:spacing w:val="-3"/>
        </w:rPr>
        <w:t xml:space="preserve"> </w:t>
      </w:r>
      <w:r>
        <w:t>ее особую подготовку силами специалистов;</w:t>
      </w:r>
    </w:p>
    <w:p w:rsidR="00AE1777" w:rsidRDefault="008069C3">
      <w:pPr>
        <w:pStyle w:val="a3"/>
        <w:ind w:left="413" w:firstLine="540"/>
      </w:pPr>
      <w:r>
        <w:t>возможность</w:t>
      </w:r>
      <w:r>
        <w:rPr>
          <w:spacing w:val="-4"/>
        </w:rPr>
        <w:t xml:space="preserve"> </w:t>
      </w:r>
      <w:r>
        <w:t>тьюторского</w:t>
      </w:r>
      <w:r>
        <w:rPr>
          <w:spacing w:val="-5"/>
        </w:rPr>
        <w:t xml:space="preserve"> </w:t>
      </w:r>
      <w:r>
        <w:t>сопровождения,</w:t>
      </w:r>
      <w:r>
        <w:rPr>
          <w:spacing w:val="-5"/>
        </w:rPr>
        <w:t xml:space="preserve"> </w:t>
      </w:r>
      <w:r>
        <w:t>необходимость</w:t>
      </w:r>
      <w:r>
        <w:rPr>
          <w:spacing w:val="-4"/>
        </w:rPr>
        <w:t xml:space="preserve"> </w:t>
      </w:r>
      <w:r>
        <w:t>и</w:t>
      </w:r>
      <w:r>
        <w:rPr>
          <w:spacing w:val="-5"/>
        </w:rPr>
        <w:t xml:space="preserve"> </w:t>
      </w:r>
      <w:r>
        <w:t>длительность</w:t>
      </w:r>
      <w:r>
        <w:rPr>
          <w:spacing w:val="-4"/>
        </w:rPr>
        <w:t xml:space="preserve"> </w:t>
      </w:r>
      <w:r>
        <w:t>которого определяется психолого-педагогическим консилиумом образовательной организации;</w:t>
      </w:r>
    </w:p>
    <w:p w:rsidR="00AE1777" w:rsidRDefault="008069C3">
      <w:pPr>
        <w:pStyle w:val="a3"/>
        <w:ind w:left="413" w:firstLine="540"/>
      </w:pPr>
      <w:r>
        <w:t>мониторинг</w:t>
      </w:r>
      <w:r>
        <w:rPr>
          <w:spacing w:val="-8"/>
        </w:rPr>
        <w:t xml:space="preserve"> </w:t>
      </w:r>
      <w:r>
        <w:t>динамики</w:t>
      </w:r>
      <w:r>
        <w:rPr>
          <w:spacing w:val="-9"/>
        </w:rPr>
        <w:t xml:space="preserve"> </w:t>
      </w:r>
      <w:r>
        <w:t>индивидуальных</w:t>
      </w:r>
      <w:r>
        <w:rPr>
          <w:spacing w:val="-6"/>
        </w:rPr>
        <w:t xml:space="preserve"> </w:t>
      </w:r>
      <w:r>
        <w:t>образовательных</w:t>
      </w:r>
      <w:r>
        <w:rPr>
          <w:spacing w:val="-6"/>
        </w:rPr>
        <w:t xml:space="preserve"> </w:t>
      </w:r>
      <w:r>
        <w:t>достижений</w:t>
      </w:r>
      <w:r>
        <w:rPr>
          <w:spacing w:val="-7"/>
        </w:rPr>
        <w:t xml:space="preserve"> </w:t>
      </w:r>
      <w:r>
        <w:t>и</w:t>
      </w:r>
      <w:r>
        <w:rPr>
          <w:spacing w:val="-4"/>
        </w:rPr>
        <w:t xml:space="preserve"> </w:t>
      </w:r>
      <w:r>
        <w:t>уровня психофизического развития обучающегося с ЗПР;</w:t>
      </w:r>
    </w:p>
    <w:p w:rsidR="00AE1777" w:rsidRDefault="008069C3">
      <w:pPr>
        <w:pStyle w:val="a3"/>
        <w:ind w:left="413" w:firstLine="540"/>
      </w:pPr>
      <w:r>
        <w:t>мониторинг</w:t>
      </w:r>
      <w:r>
        <w:rPr>
          <w:spacing w:val="-6"/>
        </w:rPr>
        <w:t xml:space="preserve"> </w:t>
      </w:r>
      <w:r>
        <w:t>соответствия</w:t>
      </w:r>
      <w:r>
        <w:rPr>
          <w:spacing w:val="-5"/>
        </w:rPr>
        <w:t xml:space="preserve"> </w:t>
      </w:r>
      <w:r>
        <w:t>созданных</w:t>
      </w:r>
      <w:r>
        <w:rPr>
          <w:spacing w:val="-2"/>
        </w:rPr>
        <w:t xml:space="preserve"> </w:t>
      </w:r>
      <w:r>
        <w:t>условий</w:t>
      </w:r>
      <w:r>
        <w:rPr>
          <w:spacing w:val="-5"/>
        </w:rPr>
        <w:t xml:space="preserve"> </w:t>
      </w:r>
      <w:r>
        <w:t>особым</w:t>
      </w:r>
      <w:r>
        <w:rPr>
          <w:spacing w:val="-6"/>
        </w:rPr>
        <w:t xml:space="preserve"> </w:t>
      </w:r>
      <w:r>
        <w:t>образовательным</w:t>
      </w:r>
      <w:r>
        <w:rPr>
          <w:spacing w:val="-7"/>
        </w:rPr>
        <w:t xml:space="preserve"> </w:t>
      </w:r>
      <w:r>
        <w:t>потребностям обучающегося с ЗПР на уровне основного общего образования.</w:t>
      </w:r>
    </w:p>
    <w:p w:rsidR="00AE1777" w:rsidRDefault="008069C3">
      <w:pPr>
        <w:pStyle w:val="a3"/>
        <w:ind w:left="413" w:firstLine="540"/>
      </w:pPr>
      <w:r>
        <w:t>Организация</w:t>
      </w:r>
      <w:r>
        <w:rPr>
          <w:spacing w:val="-7"/>
        </w:rPr>
        <w:t xml:space="preserve"> </w:t>
      </w:r>
      <w:r>
        <w:t>процесса</w:t>
      </w:r>
      <w:r>
        <w:rPr>
          <w:spacing w:val="-5"/>
        </w:rPr>
        <w:t xml:space="preserve"> </w:t>
      </w:r>
      <w:r>
        <w:t>обучения</w:t>
      </w:r>
      <w:r>
        <w:rPr>
          <w:spacing w:val="-5"/>
        </w:rPr>
        <w:t xml:space="preserve"> </w:t>
      </w:r>
      <w:r>
        <w:t>обучающихся</w:t>
      </w:r>
      <w:r>
        <w:rPr>
          <w:spacing w:val="-5"/>
        </w:rPr>
        <w:t xml:space="preserve"> </w:t>
      </w:r>
      <w:r>
        <w:t>с</w:t>
      </w:r>
      <w:r>
        <w:rPr>
          <w:spacing w:val="-5"/>
        </w:rPr>
        <w:t xml:space="preserve"> </w:t>
      </w:r>
      <w:r>
        <w:t>ЗПР</w:t>
      </w:r>
      <w:r>
        <w:rPr>
          <w:spacing w:val="-5"/>
        </w:rPr>
        <w:t xml:space="preserve"> </w:t>
      </w:r>
      <w:r>
        <w:t>предусматривает</w:t>
      </w:r>
      <w:r>
        <w:rPr>
          <w:spacing w:val="-5"/>
        </w:rPr>
        <w:t xml:space="preserve"> </w:t>
      </w:r>
      <w:r>
        <w:t>применение здоровьесберегающих технологий. Для обучающихся с ЗПР необходимы:</w:t>
      </w:r>
    </w:p>
    <w:p w:rsidR="00AE1777" w:rsidRDefault="008069C3" w:rsidP="000132F1">
      <w:pPr>
        <w:pStyle w:val="a3"/>
        <w:spacing w:before="1"/>
        <w:ind w:left="413" w:firstLine="540"/>
      </w:pPr>
      <w:r>
        <w:t xml:space="preserve">рациональная смена видов деятельности на уроке с целью предупреждения быстрой </w:t>
      </w:r>
      <w:r>
        <w:lastRenderedPageBreak/>
        <w:t>утомляемости</w:t>
      </w:r>
      <w:r>
        <w:rPr>
          <w:spacing w:val="-5"/>
        </w:rPr>
        <w:t xml:space="preserve"> </w:t>
      </w:r>
      <w:r>
        <w:t>обучающихся;</w:t>
      </w:r>
      <w:r>
        <w:rPr>
          <w:spacing w:val="-6"/>
        </w:rPr>
        <w:t xml:space="preserve"> </w:t>
      </w:r>
      <w:r>
        <w:t>организация</w:t>
      </w:r>
      <w:r>
        <w:rPr>
          <w:spacing w:val="-6"/>
        </w:rPr>
        <w:t xml:space="preserve"> </w:t>
      </w:r>
      <w:r>
        <w:t>подвижных</w:t>
      </w:r>
      <w:r>
        <w:rPr>
          <w:spacing w:val="-5"/>
        </w:rPr>
        <w:t xml:space="preserve"> </w:t>
      </w:r>
      <w:r>
        <w:t>видов</w:t>
      </w:r>
      <w:r>
        <w:rPr>
          <w:spacing w:val="-7"/>
        </w:rPr>
        <w:t xml:space="preserve"> </w:t>
      </w:r>
      <w:r>
        <w:t>деятельности,</w:t>
      </w:r>
      <w:r>
        <w:rPr>
          <w:spacing w:val="-6"/>
        </w:rPr>
        <w:t xml:space="preserve"> </w:t>
      </w:r>
      <w:r>
        <w:t>динамических</w:t>
      </w:r>
      <w:r>
        <w:rPr>
          <w:spacing w:val="-5"/>
        </w:rPr>
        <w:t xml:space="preserve"> </w:t>
      </w:r>
      <w:r>
        <w:t>пауз;</w:t>
      </w:r>
      <w:r w:rsidR="000132F1">
        <w:t xml:space="preserve"> </w:t>
      </w:r>
      <w:r>
        <w:t>использование</w:t>
      </w:r>
      <w:r>
        <w:rPr>
          <w:spacing w:val="-6"/>
        </w:rPr>
        <w:t xml:space="preserve"> </w:t>
      </w:r>
      <w:r>
        <w:t>коммуникативных</w:t>
      </w:r>
      <w:r>
        <w:rPr>
          <w:spacing w:val="-6"/>
        </w:rPr>
        <w:t xml:space="preserve"> </w:t>
      </w:r>
      <w:r>
        <w:t>игр</w:t>
      </w:r>
      <w:r>
        <w:rPr>
          <w:spacing w:val="-5"/>
        </w:rPr>
        <w:t xml:space="preserve"> </w:t>
      </w:r>
      <w:r>
        <w:t>для</w:t>
      </w:r>
      <w:r>
        <w:rPr>
          <w:spacing w:val="-5"/>
        </w:rPr>
        <w:t xml:space="preserve"> </w:t>
      </w:r>
      <w:r>
        <w:t>решения</w:t>
      </w:r>
      <w:r>
        <w:rPr>
          <w:spacing w:val="-3"/>
        </w:rPr>
        <w:t xml:space="preserve"> </w:t>
      </w:r>
      <w:r>
        <w:t>учебных</w:t>
      </w:r>
      <w:r>
        <w:rPr>
          <w:spacing w:val="-4"/>
        </w:rPr>
        <w:t xml:space="preserve"> </w:t>
      </w:r>
      <w:r>
        <w:t>задач</w:t>
      </w:r>
      <w:r>
        <w:rPr>
          <w:spacing w:val="-6"/>
        </w:rPr>
        <w:t xml:space="preserve"> </w:t>
      </w:r>
      <w:r>
        <w:t>и</w:t>
      </w:r>
      <w:r>
        <w:rPr>
          <w:spacing w:val="-5"/>
        </w:rPr>
        <w:t xml:space="preserve"> </w:t>
      </w:r>
      <w:r>
        <w:t>формирования положительного отношения к учебным предметам;</w:t>
      </w:r>
    </w:p>
    <w:p w:rsidR="00AE1777" w:rsidRDefault="008069C3">
      <w:pPr>
        <w:pStyle w:val="a3"/>
        <w:ind w:left="413" w:firstLine="540"/>
      </w:pPr>
      <w:r>
        <w:t>формирование</w:t>
      </w:r>
      <w:r>
        <w:rPr>
          <w:spacing w:val="-5"/>
        </w:rPr>
        <w:t xml:space="preserve"> </w:t>
      </w:r>
      <w:r>
        <w:t>культуры</w:t>
      </w:r>
      <w:r>
        <w:rPr>
          <w:spacing w:val="-4"/>
        </w:rPr>
        <w:t xml:space="preserve"> </w:t>
      </w:r>
      <w:r>
        <w:t>здорового</w:t>
      </w:r>
      <w:r>
        <w:rPr>
          <w:spacing w:val="-4"/>
        </w:rPr>
        <w:t xml:space="preserve"> </w:t>
      </w:r>
      <w:r>
        <w:t>образа</w:t>
      </w:r>
      <w:r>
        <w:rPr>
          <w:spacing w:val="-5"/>
        </w:rPr>
        <w:t xml:space="preserve"> </w:t>
      </w:r>
      <w:r>
        <w:t>жизни</w:t>
      </w:r>
      <w:r>
        <w:rPr>
          <w:spacing w:val="-4"/>
        </w:rPr>
        <w:t xml:space="preserve"> </w:t>
      </w:r>
      <w:r>
        <w:t>при</w:t>
      </w:r>
      <w:r>
        <w:rPr>
          <w:spacing w:val="-4"/>
        </w:rPr>
        <w:t xml:space="preserve"> </w:t>
      </w:r>
      <w:r>
        <w:t>изучении</w:t>
      </w:r>
      <w:r>
        <w:rPr>
          <w:spacing w:val="-4"/>
        </w:rPr>
        <w:t xml:space="preserve"> </w:t>
      </w:r>
      <w:r>
        <w:t>предметов</w:t>
      </w:r>
      <w:r>
        <w:rPr>
          <w:spacing w:val="-5"/>
        </w:rPr>
        <w:t xml:space="preserve"> </w:t>
      </w:r>
      <w:r>
        <w:t>и</w:t>
      </w:r>
      <w:r>
        <w:rPr>
          <w:spacing w:val="-3"/>
        </w:rPr>
        <w:t xml:space="preserve"> </w:t>
      </w:r>
      <w:r>
        <w:t xml:space="preserve">коррекционных </w:t>
      </w:r>
      <w:r>
        <w:rPr>
          <w:spacing w:val="-2"/>
        </w:rPr>
        <w:t>курсов;</w:t>
      </w:r>
    </w:p>
    <w:p w:rsidR="00AE1777" w:rsidRDefault="008069C3">
      <w:pPr>
        <w:pStyle w:val="a3"/>
        <w:spacing w:before="1"/>
        <w:ind w:left="413" w:right="252" w:firstLine="540"/>
      </w:pPr>
      <w:r>
        <w:t>формирование комфортной психологической атмосферы в процессе общения со сверстниками</w:t>
      </w:r>
      <w:r>
        <w:rPr>
          <w:spacing w:val="-3"/>
        </w:rPr>
        <w:t xml:space="preserve"> </w:t>
      </w:r>
      <w:r>
        <w:t>и</w:t>
      </w:r>
      <w:r>
        <w:rPr>
          <w:spacing w:val="-3"/>
        </w:rPr>
        <w:t xml:space="preserve"> </w:t>
      </w:r>
      <w:r>
        <w:t>преподавателями</w:t>
      </w:r>
      <w:r>
        <w:rPr>
          <w:spacing w:val="-3"/>
        </w:rPr>
        <w:t xml:space="preserve"> </w:t>
      </w:r>
      <w:r>
        <w:t>на</w:t>
      </w:r>
      <w:r>
        <w:rPr>
          <w:spacing w:val="-4"/>
        </w:rPr>
        <w:t xml:space="preserve"> </w:t>
      </w:r>
      <w:r>
        <w:t>занятиях</w:t>
      </w:r>
      <w:r>
        <w:rPr>
          <w:spacing w:val="-4"/>
        </w:rPr>
        <w:t xml:space="preserve"> </w:t>
      </w:r>
      <w:r>
        <w:t>по</w:t>
      </w:r>
      <w:r>
        <w:rPr>
          <w:spacing w:val="-1"/>
        </w:rPr>
        <w:t xml:space="preserve"> </w:t>
      </w:r>
      <w:r>
        <w:t>учебным</w:t>
      </w:r>
      <w:r>
        <w:rPr>
          <w:spacing w:val="-5"/>
        </w:rPr>
        <w:t xml:space="preserve"> </w:t>
      </w:r>
      <w:r>
        <w:t>предметам,</w:t>
      </w:r>
      <w:r>
        <w:rPr>
          <w:spacing w:val="-1"/>
        </w:rPr>
        <w:t xml:space="preserve"> </w:t>
      </w:r>
      <w:r>
        <w:t>коррекционным</w:t>
      </w:r>
      <w:r>
        <w:rPr>
          <w:spacing w:val="-5"/>
        </w:rPr>
        <w:t xml:space="preserve"> </w:t>
      </w:r>
      <w:r>
        <w:t>курсам</w:t>
      </w:r>
      <w:r>
        <w:rPr>
          <w:spacing w:val="-4"/>
        </w:rPr>
        <w:t xml:space="preserve"> </w:t>
      </w:r>
      <w:r>
        <w:t>и</w:t>
      </w:r>
      <w:r>
        <w:rPr>
          <w:spacing w:val="-3"/>
        </w:rPr>
        <w:t xml:space="preserve"> </w:t>
      </w:r>
      <w:r>
        <w:t>во внеурочное время.</w:t>
      </w:r>
    </w:p>
    <w:p w:rsidR="00AE1777" w:rsidRDefault="008069C3">
      <w:pPr>
        <w:pStyle w:val="a3"/>
        <w:spacing w:before="276"/>
        <w:ind w:left="953" w:firstLine="0"/>
      </w:pPr>
      <w:r>
        <w:t>Программно-методическое</w:t>
      </w:r>
      <w:r>
        <w:rPr>
          <w:spacing w:val="-8"/>
        </w:rPr>
        <w:t xml:space="preserve"> </w:t>
      </w:r>
      <w:r>
        <w:rPr>
          <w:spacing w:val="-2"/>
        </w:rPr>
        <w:t>обеспечение.</w:t>
      </w:r>
    </w:p>
    <w:p w:rsidR="00AE1777" w:rsidRDefault="008069C3">
      <w:pPr>
        <w:pStyle w:val="a3"/>
        <w:ind w:left="413" w:right="320" w:firstLine="540"/>
      </w:pPr>
      <w:r>
        <w:t>В</w:t>
      </w:r>
      <w:r>
        <w:rPr>
          <w:spacing w:val="-5"/>
        </w:rPr>
        <w:t xml:space="preserve"> </w:t>
      </w:r>
      <w:r>
        <w:t>процессе</w:t>
      </w:r>
      <w:r>
        <w:rPr>
          <w:spacing w:val="-4"/>
        </w:rPr>
        <w:t xml:space="preserve"> </w:t>
      </w:r>
      <w:r>
        <w:t>реализации</w:t>
      </w:r>
      <w:r>
        <w:rPr>
          <w:spacing w:val="-5"/>
        </w:rPr>
        <w:t xml:space="preserve"> </w:t>
      </w:r>
      <w:r>
        <w:t>ПКР</w:t>
      </w:r>
      <w:r>
        <w:rPr>
          <w:spacing w:val="-3"/>
        </w:rPr>
        <w:t xml:space="preserve"> </w:t>
      </w:r>
      <w:r>
        <w:t>могут</w:t>
      </w:r>
      <w:r>
        <w:rPr>
          <w:spacing w:val="-3"/>
        </w:rPr>
        <w:t xml:space="preserve"> </w:t>
      </w:r>
      <w:r>
        <w:t>быть</w:t>
      </w:r>
      <w:r>
        <w:rPr>
          <w:spacing w:val="-3"/>
        </w:rPr>
        <w:t xml:space="preserve"> </w:t>
      </w:r>
      <w:r>
        <w:t>использованы</w:t>
      </w:r>
      <w:r>
        <w:rPr>
          <w:spacing w:val="-3"/>
        </w:rPr>
        <w:t xml:space="preserve"> </w:t>
      </w:r>
      <w:r>
        <w:t>рабочие</w:t>
      </w:r>
      <w:r>
        <w:rPr>
          <w:spacing w:val="-3"/>
        </w:rPr>
        <w:t xml:space="preserve"> </w:t>
      </w:r>
      <w:r>
        <w:t xml:space="preserve">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в том числе педагога-психолога, учителя- дефектолога (олигофренопедагога), учителя-логопеда, учителя-предметника, социального </w:t>
      </w:r>
      <w:r>
        <w:rPr>
          <w:spacing w:val="-2"/>
        </w:rPr>
        <w:t>педагога.</w:t>
      </w:r>
    </w:p>
    <w:p w:rsidR="00AE1777" w:rsidRDefault="00AE1777">
      <w:pPr>
        <w:pStyle w:val="a3"/>
        <w:ind w:left="0" w:firstLine="0"/>
      </w:pPr>
    </w:p>
    <w:p w:rsidR="00AE1777" w:rsidRDefault="008069C3">
      <w:pPr>
        <w:pStyle w:val="a3"/>
        <w:ind w:left="953" w:firstLine="0"/>
      </w:pPr>
      <w:r>
        <w:t>Кадровое</w:t>
      </w:r>
      <w:r>
        <w:rPr>
          <w:spacing w:val="-3"/>
        </w:rPr>
        <w:t xml:space="preserve"> </w:t>
      </w:r>
      <w:r>
        <w:rPr>
          <w:spacing w:val="-2"/>
        </w:rPr>
        <w:t>обеспечение.</w:t>
      </w:r>
    </w:p>
    <w:p w:rsidR="00AE1777" w:rsidRDefault="008069C3">
      <w:pPr>
        <w:pStyle w:val="a3"/>
        <w:ind w:left="413" w:firstLine="540"/>
      </w:pPr>
      <w:r>
        <w:t>Коррекционно-развивающая работа осуществляться учителями-дефектологами (олигофренопедагогами), педагогами-психологами, учителями-логопедами, социальными педагогами, специалистами по адаптивной физической культуре, а также педагогическими работниками</w:t>
      </w:r>
      <w:r>
        <w:rPr>
          <w:spacing w:val="-4"/>
        </w:rPr>
        <w:t xml:space="preserve"> </w:t>
      </w:r>
      <w:r>
        <w:t>(в</w:t>
      </w:r>
      <w:r>
        <w:rPr>
          <w:spacing w:val="-6"/>
        </w:rPr>
        <w:t xml:space="preserve"> </w:t>
      </w:r>
      <w:r>
        <w:t>том</w:t>
      </w:r>
      <w:r>
        <w:rPr>
          <w:spacing w:val="-3"/>
        </w:rPr>
        <w:t xml:space="preserve"> </w:t>
      </w:r>
      <w:r>
        <w:t>числе</w:t>
      </w:r>
      <w:r>
        <w:rPr>
          <w:spacing w:val="-3"/>
        </w:rPr>
        <w:t xml:space="preserve"> </w:t>
      </w:r>
      <w:r>
        <w:t>учителями-предметниками),</w:t>
      </w:r>
      <w:r>
        <w:rPr>
          <w:spacing w:val="-4"/>
        </w:rPr>
        <w:t xml:space="preserve"> </w:t>
      </w:r>
      <w:r>
        <w:t>имеющими</w:t>
      </w:r>
      <w:r>
        <w:rPr>
          <w:spacing w:val="-4"/>
        </w:rPr>
        <w:t xml:space="preserve"> </w:t>
      </w:r>
      <w:r>
        <w:t>специальную</w:t>
      </w:r>
      <w:r>
        <w:rPr>
          <w:spacing w:val="-4"/>
        </w:rPr>
        <w:t xml:space="preserve"> </w:t>
      </w:r>
      <w:r>
        <w:t>подготовку</w:t>
      </w:r>
      <w:r>
        <w:rPr>
          <w:spacing w:val="-9"/>
        </w:rPr>
        <w:t xml:space="preserve"> </w:t>
      </w:r>
      <w:r>
        <w:t>в области образования детей с ЗПР. При необходимости в процессе реализации АООП ООО обучающихся с ЗПР возможно временное или постоянное участие тьютора (ассистента).</w:t>
      </w:r>
    </w:p>
    <w:p w:rsidR="00AE1777" w:rsidRDefault="008069C3">
      <w:pPr>
        <w:pStyle w:val="a3"/>
        <w:spacing w:before="1"/>
        <w:ind w:left="413" w:firstLine="540"/>
      </w:pPr>
      <w:r>
        <w:t>Уровень</w:t>
      </w:r>
      <w:r>
        <w:rPr>
          <w:spacing w:val="-5"/>
        </w:rPr>
        <w:t xml:space="preserve"> </w:t>
      </w:r>
      <w:r>
        <w:t>квалификации</w:t>
      </w:r>
      <w:r>
        <w:rPr>
          <w:spacing w:val="-7"/>
        </w:rPr>
        <w:t xml:space="preserve"> </w:t>
      </w:r>
      <w:r>
        <w:t>работников</w:t>
      </w:r>
      <w:r>
        <w:rPr>
          <w:spacing w:val="-6"/>
        </w:rPr>
        <w:t xml:space="preserve"> </w:t>
      </w:r>
      <w:r>
        <w:t>образовательной</w:t>
      </w:r>
      <w:r>
        <w:rPr>
          <w:spacing w:val="-5"/>
        </w:rPr>
        <w:t xml:space="preserve"> </w:t>
      </w:r>
      <w:r>
        <w:t>организации</w:t>
      </w:r>
      <w:r>
        <w:rPr>
          <w:spacing w:val="-5"/>
        </w:rPr>
        <w:t xml:space="preserve"> </w:t>
      </w:r>
      <w:r>
        <w:t>для</w:t>
      </w:r>
      <w:r>
        <w:rPr>
          <w:spacing w:val="-7"/>
        </w:rPr>
        <w:t xml:space="preserve"> </w:t>
      </w:r>
      <w:r>
        <w:t>каждой</w:t>
      </w:r>
      <w:r>
        <w:rPr>
          <w:spacing w:val="-5"/>
        </w:rPr>
        <w:t xml:space="preserve"> </w:t>
      </w:r>
      <w:r>
        <w:t xml:space="preserve">занимаемой должности должен соответствовать квалификационным характеристикам по соответствующей </w:t>
      </w:r>
      <w:r>
        <w:rPr>
          <w:spacing w:val="-2"/>
        </w:rPr>
        <w:t>должности.</w:t>
      </w:r>
    </w:p>
    <w:p w:rsidR="00AE1777" w:rsidRDefault="008069C3">
      <w:pPr>
        <w:pStyle w:val="a3"/>
        <w:ind w:left="413" w:firstLine="540"/>
      </w:pPr>
      <w:r>
        <w:t>Обеспечивается</w:t>
      </w:r>
      <w:r>
        <w:rPr>
          <w:spacing w:val="-5"/>
        </w:rPr>
        <w:t xml:space="preserve"> </w:t>
      </w:r>
      <w:r>
        <w:t>систематическое</w:t>
      </w:r>
      <w:r>
        <w:rPr>
          <w:spacing w:val="-6"/>
        </w:rPr>
        <w:t xml:space="preserve"> </w:t>
      </w:r>
      <w:r>
        <w:t>повышение</w:t>
      </w:r>
      <w:r>
        <w:rPr>
          <w:spacing w:val="-6"/>
        </w:rPr>
        <w:t xml:space="preserve"> </w:t>
      </w:r>
      <w:r>
        <w:t>квалификации</w:t>
      </w:r>
      <w:r>
        <w:rPr>
          <w:spacing w:val="-7"/>
        </w:rPr>
        <w:t xml:space="preserve"> </w:t>
      </w:r>
      <w:r>
        <w:t>или</w:t>
      </w:r>
      <w:r>
        <w:rPr>
          <w:spacing w:val="-7"/>
        </w:rPr>
        <w:t xml:space="preserve"> </w:t>
      </w:r>
      <w:r>
        <w:t>переподготовка</w:t>
      </w:r>
      <w:r>
        <w:rPr>
          <w:spacing w:val="-5"/>
        </w:rPr>
        <w:t xml:space="preserve"> </w:t>
      </w:r>
      <w:r>
        <w:t>работников образовательных организаций, реализующих АООП ООО (вариант 7).</w:t>
      </w:r>
    </w:p>
    <w:p w:rsidR="00AE1777" w:rsidRDefault="008069C3">
      <w:pPr>
        <w:pStyle w:val="a3"/>
        <w:ind w:left="413" w:right="252" w:firstLine="540"/>
      </w:pPr>
      <w:r>
        <w:t>Педагогические работники образовательной организации, реализующей АООП ООО (вариант 7), должны обладать профессиональными компетенциями в области организации и осуществления</w:t>
      </w:r>
      <w:r>
        <w:rPr>
          <w:spacing w:val="-4"/>
        </w:rPr>
        <w:t xml:space="preserve"> </w:t>
      </w:r>
      <w:r>
        <w:t>образовательно-коррекционной</w:t>
      </w:r>
      <w:r>
        <w:rPr>
          <w:spacing w:val="-4"/>
        </w:rPr>
        <w:t xml:space="preserve"> </w:t>
      </w:r>
      <w:r>
        <w:t>и</w:t>
      </w:r>
      <w:r>
        <w:rPr>
          <w:spacing w:val="-4"/>
        </w:rPr>
        <w:t xml:space="preserve"> </w:t>
      </w:r>
      <w:r>
        <w:t>воспитательной</w:t>
      </w:r>
      <w:r>
        <w:rPr>
          <w:spacing w:val="-4"/>
        </w:rPr>
        <w:t xml:space="preserve"> </w:t>
      </w:r>
      <w:r>
        <w:t>работы</w:t>
      </w:r>
      <w:r>
        <w:rPr>
          <w:spacing w:val="-4"/>
        </w:rPr>
        <w:t xml:space="preserve"> </w:t>
      </w:r>
      <w:r>
        <w:t>с</w:t>
      </w:r>
      <w:r>
        <w:rPr>
          <w:spacing w:val="-6"/>
        </w:rPr>
        <w:t xml:space="preserve"> </w:t>
      </w:r>
      <w:r>
        <w:t>обучающимися</w:t>
      </w:r>
      <w:r>
        <w:rPr>
          <w:spacing w:val="-4"/>
        </w:rPr>
        <w:t xml:space="preserve"> </w:t>
      </w:r>
      <w:r>
        <w:t>с</w:t>
      </w:r>
      <w:r>
        <w:rPr>
          <w:spacing w:val="-3"/>
        </w:rPr>
        <w:t xml:space="preserve"> </w:t>
      </w:r>
      <w:r>
        <w:t>ЗПР</w:t>
      </w:r>
      <w:r>
        <w:rPr>
          <w:spacing w:val="-4"/>
        </w:rPr>
        <w:t xml:space="preserve"> </w:t>
      </w:r>
      <w:r>
        <w:t>с учетом их особых образовательных потребностей, индивидуальных особенностей, проведения мониторинга достижения обучающимися планируемых личностных, метапредметных и предметных</w:t>
      </w:r>
      <w:r>
        <w:rPr>
          <w:spacing w:val="-1"/>
        </w:rPr>
        <w:t xml:space="preserve"> </w:t>
      </w:r>
      <w:r>
        <w:t>результатов,</w:t>
      </w:r>
      <w:r>
        <w:rPr>
          <w:spacing w:val="-2"/>
        </w:rPr>
        <w:t xml:space="preserve"> </w:t>
      </w:r>
      <w:r>
        <w:t>анализа</w:t>
      </w:r>
      <w:r>
        <w:rPr>
          <w:spacing w:val="-2"/>
        </w:rPr>
        <w:t xml:space="preserve"> </w:t>
      </w:r>
      <w:r>
        <w:t>и</w:t>
      </w:r>
      <w:r>
        <w:rPr>
          <w:spacing w:val="-2"/>
        </w:rPr>
        <w:t xml:space="preserve"> </w:t>
      </w:r>
      <w:r>
        <w:t>оценки</w:t>
      </w:r>
      <w:r>
        <w:rPr>
          <w:spacing w:val="-3"/>
        </w:rPr>
        <w:t xml:space="preserve"> </w:t>
      </w:r>
      <w:r>
        <w:t>полученных</w:t>
      </w:r>
      <w:r>
        <w:rPr>
          <w:spacing w:val="-1"/>
        </w:rPr>
        <w:t xml:space="preserve"> </w:t>
      </w:r>
      <w:r>
        <w:t>данных,</w:t>
      </w:r>
      <w:r>
        <w:rPr>
          <w:spacing w:val="-2"/>
        </w:rPr>
        <w:t xml:space="preserve"> </w:t>
      </w:r>
      <w:r>
        <w:t xml:space="preserve">подготовки учебно-методической </w:t>
      </w:r>
      <w:r>
        <w:rPr>
          <w:spacing w:val="-2"/>
        </w:rPr>
        <w:t>документации.</w:t>
      </w:r>
    </w:p>
    <w:p w:rsidR="00AE1777" w:rsidRDefault="00AE1777">
      <w:pPr>
        <w:pStyle w:val="a3"/>
        <w:ind w:left="0" w:firstLine="0"/>
      </w:pPr>
    </w:p>
    <w:p w:rsidR="00AE1777" w:rsidRDefault="008069C3">
      <w:pPr>
        <w:pStyle w:val="a3"/>
        <w:ind w:left="953" w:firstLine="0"/>
      </w:pPr>
      <w:r>
        <w:t>Материально-техническое</w:t>
      </w:r>
      <w:r>
        <w:rPr>
          <w:spacing w:val="-14"/>
        </w:rPr>
        <w:t xml:space="preserve"> </w:t>
      </w:r>
      <w:r>
        <w:rPr>
          <w:spacing w:val="-2"/>
        </w:rPr>
        <w:t>обеспечение.</w:t>
      </w:r>
    </w:p>
    <w:p w:rsidR="00AE1777" w:rsidRDefault="008069C3">
      <w:pPr>
        <w:pStyle w:val="a3"/>
        <w:ind w:left="413" w:right="542" w:firstLine="540"/>
      </w:pPr>
      <w:r>
        <w:t>Материально-техническое</w:t>
      </w:r>
      <w:r>
        <w:rPr>
          <w:spacing w:val="-5"/>
        </w:rPr>
        <w:t xml:space="preserve"> </w:t>
      </w:r>
      <w:r>
        <w:t>обеспечение</w:t>
      </w:r>
      <w:r>
        <w:rPr>
          <w:spacing w:val="-5"/>
        </w:rPr>
        <w:t xml:space="preserve"> </w:t>
      </w:r>
      <w:r>
        <w:t>заключается</w:t>
      </w:r>
      <w:r>
        <w:rPr>
          <w:spacing w:val="-4"/>
        </w:rPr>
        <w:t xml:space="preserve"> </w:t>
      </w:r>
      <w:r>
        <w:t>в</w:t>
      </w:r>
      <w:r>
        <w:rPr>
          <w:spacing w:val="-3"/>
        </w:rPr>
        <w:t xml:space="preserve"> </w:t>
      </w:r>
      <w:r>
        <w:t>создании</w:t>
      </w:r>
      <w:r>
        <w:rPr>
          <w:spacing w:val="-4"/>
        </w:rPr>
        <w:t xml:space="preserve"> </w:t>
      </w:r>
      <w:r>
        <w:t>надлежащей</w:t>
      </w:r>
      <w:r>
        <w:rPr>
          <w:spacing w:val="-4"/>
        </w:rPr>
        <w:t xml:space="preserve"> </w:t>
      </w:r>
      <w:r>
        <w:t>материально- 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 внеурочной деятельности в соответствии с особыми образовательными потребностями обучающихся.</w:t>
      </w:r>
    </w:p>
    <w:p w:rsidR="00AE1777" w:rsidRDefault="008069C3">
      <w:pPr>
        <w:pStyle w:val="a3"/>
        <w:spacing w:before="1"/>
        <w:ind w:left="413" w:firstLine="540"/>
      </w:pPr>
      <w:r>
        <w:t>Кабинеты специалистов должны быть оснащены необходимым оборудованием, диагностическими</w:t>
      </w:r>
      <w:r>
        <w:rPr>
          <w:spacing w:val="-7"/>
        </w:rPr>
        <w:t xml:space="preserve"> </w:t>
      </w:r>
      <w:r>
        <w:t>комплектами,</w:t>
      </w:r>
      <w:r>
        <w:rPr>
          <w:spacing w:val="-7"/>
        </w:rPr>
        <w:t xml:space="preserve"> </w:t>
      </w:r>
      <w:r>
        <w:t>коррекционно-развивающими</w:t>
      </w:r>
      <w:r>
        <w:rPr>
          <w:spacing w:val="-7"/>
        </w:rPr>
        <w:t xml:space="preserve"> </w:t>
      </w:r>
      <w:r>
        <w:t>и</w:t>
      </w:r>
      <w:r>
        <w:rPr>
          <w:spacing w:val="-7"/>
        </w:rPr>
        <w:t xml:space="preserve"> </w:t>
      </w:r>
      <w:r>
        <w:t>дидактическими</w:t>
      </w:r>
      <w:r>
        <w:rPr>
          <w:spacing w:val="-7"/>
        </w:rPr>
        <w:t xml:space="preserve"> </w:t>
      </w:r>
      <w:r>
        <w:t>средствами обучения и воспитания обучающихся с ЗПР.</w:t>
      </w:r>
    </w:p>
    <w:p w:rsidR="00AE1777" w:rsidRDefault="008069C3">
      <w:pPr>
        <w:pStyle w:val="a3"/>
        <w:ind w:left="413" w:right="266" w:firstLine="540"/>
      </w:pPr>
      <w:r>
        <w:t>Должно</w:t>
      </w:r>
      <w:r>
        <w:rPr>
          <w:spacing w:val="-4"/>
        </w:rPr>
        <w:t xml:space="preserve"> </w:t>
      </w:r>
      <w:r>
        <w:t>быть</w:t>
      </w:r>
      <w:r>
        <w:rPr>
          <w:spacing w:val="-4"/>
        </w:rPr>
        <w:t xml:space="preserve"> </w:t>
      </w:r>
      <w:r>
        <w:t>организовано</w:t>
      </w:r>
      <w:r>
        <w:rPr>
          <w:spacing w:val="-4"/>
        </w:rPr>
        <w:t xml:space="preserve"> </w:t>
      </w:r>
      <w:r>
        <w:t>пространство</w:t>
      </w:r>
      <w:r>
        <w:rPr>
          <w:spacing w:val="-4"/>
        </w:rPr>
        <w:t xml:space="preserve"> </w:t>
      </w:r>
      <w:r>
        <w:t>для</w:t>
      </w:r>
      <w:r>
        <w:rPr>
          <w:spacing w:val="-4"/>
        </w:rPr>
        <w:t xml:space="preserve"> </w:t>
      </w:r>
      <w:r>
        <w:t>отдыха</w:t>
      </w:r>
      <w:r>
        <w:rPr>
          <w:spacing w:val="-5"/>
        </w:rPr>
        <w:t xml:space="preserve"> </w:t>
      </w:r>
      <w:r>
        <w:t>и</w:t>
      </w:r>
      <w:r>
        <w:rPr>
          <w:spacing w:val="-4"/>
        </w:rPr>
        <w:t xml:space="preserve"> </w:t>
      </w:r>
      <w:r>
        <w:t>двигательной</w:t>
      </w:r>
      <w:r>
        <w:rPr>
          <w:spacing w:val="-6"/>
        </w:rPr>
        <w:t xml:space="preserve"> </w:t>
      </w:r>
      <w:r>
        <w:t>активности обучающихся на перемене и во второй половине дня.</w:t>
      </w:r>
    </w:p>
    <w:p w:rsidR="00AE1777" w:rsidRDefault="008069C3">
      <w:pPr>
        <w:pStyle w:val="a3"/>
        <w:ind w:left="413" w:right="266" w:firstLine="540"/>
      </w:pPr>
      <w:r>
        <w:t>Требования к материально-техническому обеспечению ПКР ориентированы не только на обучающегося,</w:t>
      </w:r>
      <w:r>
        <w:rPr>
          <w:spacing w:val="-4"/>
        </w:rPr>
        <w:t xml:space="preserve"> </w:t>
      </w:r>
      <w:r>
        <w:t>но</w:t>
      </w:r>
      <w:r>
        <w:rPr>
          <w:spacing w:val="-4"/>
        </w:rPr>
        <w:t xml:space="preserve"> </w:t>
      </w:r>
      <w:r>
        <w:t>и</w:t>
      </w:r>
      <w:r>
        <w:rPr>
          <w:spacing w:val="-4"/>
        </w:rPr>
        <w:t xml:space="preserve"> </w:t>
      </w:r>
      <w:r>
        <w:t>на</w:t>
      </w:r>
      <w:r>
        <w:rPr>
          <w:spacing w:val="-4"/>
        </w:rPr>
        <w:t xml:space="preserve"> </w:t>
      </w:r>
      <w:r>
        <w:t>всех участников</w:t>
      </w:r>
      <w:r>
        <w:rPr>
          <w:spacing w:val="-4"/>
        </w:rPr>
        <w:t xml:space="preserve"> </w:t>
      </w:r>
      <w:r>
        <w:t>процесса</w:t>
      </w:r>
      <w:r>
        <w:rPr>
          <w:spacing w:val="-4"/>
        </w:rPr>
        <w:t xml:space="preserve"> </w:t>
      </w:r>
      <w:r>
        <w:t>образования.</w:t>
      </w:r>
      <w:r>
        <w:rPr>
          <w:spacing w:val="-4"/>
        </w:rPr>
        <w:t xml:space="preserve"> </w:t>
      </w:r>
      <w:r>
        <w:t>Предусматривается</w:t>
      </w:r>
      <w:r>
        <w:rPr>
          <w:spacing w:val="-4"/>
        </w:rPr>
        <w:t xml:space="preserve"> </w:t>
      </w:r>
      <w:r>
        <w:t xml:space="preserve">материально- техническая поддержка, в том числе сетевая, процесса координации и взаимодействия </w:t>
      </w:r>
      <w:r>
        <w:lastRenderedPageBreak/>
        <w:t>специалистов разного профиля, вовлеченных в процесс образования, родителей (законных</w:t>
      </w:r>
    </w:p>
    <w:p w:rsidR="00AE1777" w:rsidRDefault="008069C3">
      <w:pPr>
        <w:pStyle w:val="a3"/>
        <w:spacing w:before="66"/>
        <w:ind w:left="413" w:firstLine="0"/>
      </w:pPr>
      <w:r>
        <w:t>представителей)</w:t>
      </w:r>
      <w:r>
        <w:rPr>
          <w:spacing w:val="-6"/>
        </w:rPr>
        <w:t xml:space="preserve"> </w:t>
      </w:r>
      <w:r>
        <w:t>обучающегося</w:t>
      </w:r>
      <w:r>
        <w:rPr>
          <w:spacing w:val="-3"/>
        </w:rPr>
        <w:t xml:space="preserve"> </w:t>
      </w:r>
      <w:r>
        <w:t>с</w:t>
      </w:r>
      <w:r>
        <w:rPr>
          <w:spacing w:val="-4"/>
        </w:rPr>
        <w:t xml:space="preserve"> ЗПР.</w:t>
      </w:r>
    </w:p>
    <w:p w:rsidR="00AE1777" w:rsidRDefault="00AE1777">
      <w:pPr>
        <w:pStyle w:val="a3"/>
        <w:ind w:left="0" w:firstLine="0"/>
      </w:pPr>
    </w:p>
    <w:p w:rsidR="00AE1777" w:rsidRDefault="008069C3">
      <w:pPr>
        <w:pStyle w:val="a3"/>
        <w:ind w:left="953" w:firstLine="0"/>
      </w:pPr>
      <w:r>
        <w:t>Информационное</w:t>
      </w:r>
      <w:r>
        <w:rPr>
          <w:spacing w:val="-7"/>
        </w:rPr>
        <w:t xml:space="preserve"> </w:t>
      </w:r>
      <w:r>
        <w:rPr>
          <w:spacing w:val="-2"/>
        </w:rPr>
        <w:t>обеспечение.</w:t>
      </w:r>
    </w:p>
    <w:p w:rsidR="00AE1777" w:rsidRDefault="008069C3">
      <w:pPr>
        <w:pStyle w:val="a3"/>
        <w:spacing w:before="1"/>
        <w:ind w:left="413" w:right="213" w:firstLine="540"/>
      </w:pPr>
      <w: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w:t>
      </w:r>
      <w:r>
        <w:rPr>
          <w:spacing w:val="-5"/>
        </w:rPr>
        <w:t xml:space="preserve"> </w:t>
      </w:r>
      <w:r>
        <w:t>обучения</w:t>
      </w:r>
      <w:r>
        <w:rPr>
          <w:spacing w:val="-5"/>
        </w:rPr>
        <w:t xml:space="preserve"> </w:t>
      </w:r>
      <w:r>
        <w:t>с</w:t>
      </w:r>
      <w:r>
        <w:rPr>
          <w:spacing w:val="-6"/>
        </w:rPr>
        <w:t xml:space="preserve"> </w:t>
      </w:r>
      <w:r>
        <w:t>использованием</w:t>
      </w:r>
      <w:r>
        <w:rPr>
          <w:spacing w:val="-6"/>
        </w:rPr>
        <w:t xml:space="preserve"> </w:t>
      </w:r>
      <w:r>
        <w:t>современных</w:t>
      </w:r>
      <w:r>
        <w:rPr>
          <w:spacing w:val="-4"/>
        </w:rPr>
        <w:t xml:space="preserve"> </w:t>
      </w:r>
      <w:r>
        <w:t>информационно-коммуникационных</w:t>
      </w:r>
      <w:r>
        <w:rPr>
          <w:spacing w:val="-3"/>
        </w:rPr>
        <w:t xml:space="preserve"> </w:t>
      </w:r>
      <w:r>
        <w:t>технологий.</w:t>
      </w:r>
    </w:p>
    <w:p w:rsidR="00AE1777" w:rsidRDefault="008069C3">
      <w:pPr>
        <w:pStyle w:val="a3"/>
        <w:ind w:left="413" w:right="209" w:firstLine="540"/>
      </w:pPr>
      <w: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w:t>
      </w:r>
      <w:r>
        <w:rPr>
          <w:spacing w:val="-3"/>
        </w:rPr>
        <w:t xml:space="preserve"> </w:t>
      </w:r>
      <w:r>
        <w:t>по</w:t>
      </w:r>
      <w:r>
        <w:rPr>
          <w:spacing w:val="-3"/>
        </w:rPr>
        <w:t xml:space="preserve"> </w:t>
      </w:r>
      <w:r>
        <w:t>всем</w:t>
      </w:r>
      <w:r>
        <w:rPr>
          <w:spacing w:val="-4"/>
        </w:rPr>
        <w:t xml:space="preserve"> </w:t>
      </w:r>
      <w:r>
        <w:t>направлениям</w:t>
      </w:r>
      <w:r>
        <w:rPr>
          <w:spacing w:val="-4"/>
        </w:rPr>
        <w:t xml:space="preserve"> </w:t>
      </w:r>
      <w:r>
        <w:t>и</w:t>
      </w:r>
      <w:r>
        <w:rPr>
          <w:spacing w:val="-3"/>
        </w:rPr>
        <w:t xml:space="preserve"> </w:t>
      </w:r>
      <w:r>
        <w:t>видам</w:t>
      </w:r>
      <w:r>
        <w:rPr>
          <w:spacing w:val="-7"/>
        </w:rPr>
        <w:t xml:space="preserve"> </w:t>
      </w:r>
      <w:r>
        <w:t>деятельности,</w:t>
      </w:r>
      <w:r>
        <w:rPr>
          <w:spacing w:val="-3"/>
        </w:rPr>
        <w:t xml:space="preserve"> </w:t>
      </w:r>
      <w:r>
        <w:t>наглядных</w:t>
      </w:r>
      <w:r>
        <w:rPr>
          <w:spacing w:val="-2"/>
        </w:rPr>
        <w:t xml:space="preserve"> </w:t>
      </w:r>
      <w:r>
        <w:t>пособий,</w:t>
      </w:r>
      <w:r>
        <w:rPr>
          <w:spacing w:val="-3"/>
        </w:rPr>
        <w:t xml:space="preserve"> </w:t>
      </w:r>
      <w:r>
        <w:t>мультимедийных, аудио- и видеоматериалов, учитывающих особенности и особые образовательные потребности обучающихся с ЗПР.</w:t>
      </w:r>
    </w:p>
    <w:p w:rsidR="00AE1777" w:rsidRDefault="008069C3">
      <w:pPr>
        <w:pStyle w:val="a3"/>
        <w:ind w:left="413" w:right="312" w:firstLine="540"/>
      </w:pPr>
      <w:r>
        <w:t>Результатом</w:t>
      </w:r>
      <w:r>
        <w:rPr>
          <w:spacing w:val="-5"/>
        </w:rPr>
        <w:t xml:space="preserve"> </w:t>
      </w:r>
      <w:r>
        <w:t>реализации</w:t>
      </w:r>
      <w:r>
        <w:rPr>
          <w:spacing w:val="-2"/>
        </w:rPr>
        <w:t xml:space="preserve"> </w:t>
      </w:r>
      <w:r>
        <w:t>указанных</w:t>
      </w:r>
      <w:r>
        <w:rPr>
          <w:spacing w:val="-6"/>
        </w:rPr>
        <w:t xml:space="preserve"> </w:t>
      </w:r>
      <w:r>
        <w:t>требований</w:t>
      </w:r>
      <w:r>
        <w:rPr>
          <w:spacing w:val="-5"/>
        </w:rPr>
        <w:t xml:space="preserve"> </w:t>
      </w:r>
      <w:r>
        <w:t>является</w:t>
      </w:r>
      <w:r>
        <w:rPr>
          <w:spacing w:val="-5"/>
        </w:rPr>
        <w:t xml:space="preserve"> </w:t>
      </w:r>
      <w:r>
        <w:t>создание</w:t>
      </w:r>
      <w:r>
        <w:rPr>
          <w:spacing w:val="-6"/>
        </w:rPr>
        <w:t xml:space="preserve"> </w:t>
      </w:r>
      <w:r>
        <w:t>комфортной</w:t>
      </w:r>
      <w:r>
        <w:rPr>
          <w:spacing w:val="-5"/>
        </w:rPr>
        <w:t xml:space="preserve"> </w:t>
      </w:r>
      <w:r>
        <w:t>развивающей образовательно-коррекционной среды, преемственной по отношению к начальному общему образованию и учитывающей особенности организации основного 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
    <w:p w:rsidR="00AE1777" w:rsidRDefault="00AE1777">
      <w:pPr>
        <w:pStyle w:val="a3"/>
        <w:spacing w:before="5"/>
        <w:ind w:left="0" w:firstLine="0"/>
      </w:pPr>
    </w:p>
    <w:p w:rsidR="00AE1777" w:rsidRDefault="008069C3" w:rsidP="00514612">
      <w:pPr>
        <w:pStyle w:val="3"/>
        <w:numPr>
          <w:ilvl w:val="0"/>
          <w:numId w:val="13"/>
        </w:numPr>
        <w:tabs>
          <w:tab w:val="left" w:pos="1339"/>
        </w:tabs>
        <w:ind w:left="1339" w:hanging="386"/>
      </w:pPr>
      <w:r>
        <w:t>Планируемые</w:t>
      </w:r>
      <w:r>
        <w:rPr>
          <w:spacing w:val="-8"/>
        </w:rPr>
        <w:t xml:space="preserve"> </w:t>
      </w:r>
      <w:r>
        <w:t>результаты</w:t>
      </w:r>
      <w:r>
        <w:rPr>
          <w:spacing w:val="-5"/>
        </w:rPr>
        <w:t xml:space="preserve"> </w:t>
      </w:r>
      <w:r>
        <w:t>коррекционной</w:t>
      </w:r>
      <w:r>
        <w:rPr>
          <w:spacing w:val="-5"/>
        </w:rPr>
        <w:t xml:space="preserve"> </w:t>
      </w:r>
      <w:r>
        <w:rPr>
          <w:spacing w:val="-2"/>
        </w:rPr>
        <w:t>работы</w:t>
      </w:r>
    </w:p>
    <w:p w:rsidR="00AE1777" w:rsidRDefault="008069C3">
      <w:pPr>
        <w:pStyle w:val="a3"/>
        <w:spacing w:before="272"/>
        <w:ind w:left="413" w:firstLine="540"/>
      </w:pPr>
      <w:r>
        <w:t>ПКР</w:t>
      </w:r>
      <w:r>
        <w:rPr>
          <w:spacing w:val="-3"/>
        </w:rPr>
        <w:t xml:space="preserve"> </w:t>
      </w:r>
      <w:r>
        <w:t>предусматривает</w:t>
      </w:r>
      <w:r>
        <w:rPr>
          <w:spacing w:val="-3"/>
        </w:rPr>
        <w:t xml:space="preserve"> </w:t>
      </w:r>
      <w:r>
        <w:t>выполнение</w:t>
      </w:r>
      <w:r>
        <w:rPr>
          <w:spacing w:val="-4"/>
        </w:rPr>
        <w:t xml:space="preserve"> </w:t>
      </w:r>
      <w:r>
        <w:t>требований</w:t>
      </w:r>
      <w:r>
        <w:rPr>
          <w:spacing w:val="-5"/>
        </w:rPr>
        <w:t xml:space="preserve"> </w:t>
      </w:r>
      <w:r>
        <w:t>к</w:t>
      </w:r>
      <w:r>
        <w:rPr>
          <w:spacing w:val="-3"/>
        </w:rPr>
        <w:t xml:space="preserve"> </w:t>
      </w:r>
      <w:r>
        <w:t>результатам,</w:t>
      </w:r>
      <w:r>
        <w:rPr>
          <w:spacing w:val="-3"/>
        </w:rPr>
        <w:t xml:space="preserve"> </w:t>
      </w:r>
      <w:r>
        <w:t>определенным</w:t>
      </w:r>
      <w:r>
        <w:rPr>
          <w:spacing w:val="-5"/>
        </w:rPr>
        <w:t xml:space="preserve"> </w:t>
      </w:r>
      <w:r>
        <w:t>ФГОС</w:t>
      </w:r>
      <w:r>
        <w:rPr>
          <w:spacing w:val="-3"/>
        </w:rPr>
        <w:t xml:space="preserve"> </w:t>
      </w:r>
      <w:r>
        <w:t>ООО</w:t>
      </w:r>
      <w:r>
        <w:rPr>
          <w:spacing w:val="-4"/>
        </w:rPr>
        <w:t xml:space="preserve"> </w:t>
      </w:r>
      <w:r>
        <w:t>с учетом особых образовательных потребностей обучающихся с ЗПР.</w:t>
      </w:r>
    </w:p>
    <w:p w:rsidR="00AE1777" w:rsidRDefault="008069C3">
      <w:pPr>
        <w:pStyle w:val="a3"/>
        <w:ind w:left="413" w:right="320" w:firstLine="540"/>
      </w:pPr>
      <w:r>
        <w:t>Основным</w:t>
      </w:r>
      <w:r>
        <w:rPr>
          <w:spacing w:val="-7"/>
        </w:rPr>
        <w:t xml:space="preserve"> </w:t>
      </w:r>
      <w:r>
        <w:t>объектом</w:t>
      </w:r>
      <w:r>
        <w:rPr>
          <w:spacing w:val="-5"/>
        </w:rPr>
        <w:t xml:space="preserve"> </w:t>
      </w:r>
      <w:r>
        <w:t>оценки</w:t>
      </w:r>
      <w:r>
        <w:rPr>
          <w:spacing w:val="-5"/>
        </w:rPr>
        <w:t xml:space="preserve"> </w:t>
      </w:r>
      <w:r>
        <w:t>достижений</w:t>
      </w:r>
      <w:r>
        <w:rPr>
          <w:spacing w:val="-7"/>
        </w:rPr>
        <w:t xml:space="preserve"> </w:t>
      </w:r>
      <w:r>
        <w:t>планируемых</w:t>
      </w:r>
      <w:r>
        <w:rPr>
          <w:spacing w:val="-4"/>
        </w:rPr>
        <w:t xml:space="preserve"> </w:t>
      </w:r>
      <w:r>
        <w:t>результатов</w:t>
      </w:r>
      <w:r>
        <w:rPr>
          <w:spacing w:val="-6"/>
        </w:rPr>
        <w:t xml:space="preserve"> </w:t>
      </w:r>
      <w:r>
        <w:t>освоения</w:t>
      </w:r>
      <w:r>
        <w:rPr>
          <w:spacing w:val="-5"/>
        </w:rPr>
        <w:t xml:space="preserve"> </w:t>
      </w:r>
      <w:r>
        <w:t>обучающимися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AE1777" w:rsidRDefault="008069C3">
      <w:pPr>
        <w:pStyle w:val="a3"/>
        <w:ind w:left="413" w:firstLine="540"/>
      </w:pPr>
      <w:r>
        <w:t>Планируемые</w:t>
      </w:r>
      <w:r>
        <w:rPr>
          <w:spacing w:val="-6"/>
        </w:rPr>
        <w:t xml:space="preserve"> </w:t>
      </w:r>
      <w:r>
        <w:t>результаты</w:t>
      </w:r>
      <w:r>
        <w:rPr>
          <w:spacing w:val="-5"/>
        </w:rPr>
        <w:t xml:space="preserve"> </w:t>
      </w:r>
      <w:r>
        <w:t>ПКР</w:t>
      </w:r>
      <w:r>
        <w:rPr>
          <w:spacing w:val="-5"/>
        </w:rPr>
        <w:t xml:space="preserve"> </w:t>
      </w:r>
      <w:r>
        <w:t>имеют</w:t>
      </w:r>
      <w:r>
        <w:rPr>
          <w:spacing w:val="-2"/>
        </w:rPr>
        <w:t xml:space="preserve"> </w:t>
      </w:r>
      <w:r>
        <w:t>дифференцированный</w:t>
      </w:r>
      <w:r>
        <w:rPr>
          <w:spacing w:val="-6"/>
        </w:rPr>
        <w:t xml:space="preserve"> </w:t>
      </w:r>
      <w:r>
        <w:t>характер</w:t>
      </w:r>
      <w:r>
        <w:rPr>
          <w:spacing w:val="-5"/>
        </w:rPr>
        <w:t xml:space="preserve"> </w:t>
      </w:r>
      <w:r>
        <w:t>и</w:t>
      </w:r>
      <w:r>
        <w:rPr>
          <w:spacing w:val="-5"/>
        </w:rPr>
        <w:t xml:space="preserve"> </w:t>
      </w:r>
      <w:r>
        <w:t>могут</w:t>
      </w:r>
      <w:r>
        <w:rPr>
          <w:spacing w:val="-5"/>
        </w:rPr>
        <w:t xml:space="preserve"> </w:t>
      </w:r>
      <w:r>
        <w:t>определяться индивидуальными программами развития обучающихся.</w:t>
      </w:r>
    </w:p>
    <w:p w:rsidR="00AE1777" w:rsidRDefault="008069C3">
      <w:pPr>
        <w:pStyle w:val="a3"/>
        <w:ind w:left="413" w:right="266" w:firstLine="540"/>
      </w:pPr>
      <w:r>
        <w:t>В зависимости от формы организации коррекционно-развивающей работы планируются разные</w:t>
      </w:r>
      <w:r>
        <w:rPr>
          <w:spacing w:val="-6"/>
        </w:rPr>
        <w:t xml:space="preserve"> </w:t>
      </w:r>
      <w:r>
        <w:t>группы</w:t>
      </w:r>
      <w:r>
        <w:rPr>
          <w:spacing w:val="-4"/>
        </w:rPr>
        <w:t xml:space="preserve"> </w:t>
      </w:r>
      <w:r>
        <w:t>результатов</w:t>
      </w:r>
      <w:r>
        <w:rPr>
          <w:spacing w:val="-5"/>
        </w:rPr>
        <w:t xml:space="preserve"> </w:t>
      </w:r>
      <w:r>
        <w:t>(личностные,</w:t>
      </w:r>
      <w:r>
        <w:rPr>
          <w:spacing w:val="-4"/>
        </w:rPr>
        <w:t xml:space="preserve"> </w:t>
      </w:r>
      <w:r>
        <w:t>метапредметные,</w:t>
      </w:r>
      <w:r>
        <w:rPr>
          <w:spacing w:val="-4"/>
        </w:rPr>
        <w:t xml:space="preserve"> </w:t>
      </w:r>
      <w:r>
        <w:t>предметные),</w:t>
      </w:r>
      <w:r>
        <w:rPr>
          <w:spacing w:val="-4"/>
        </w:rPr>
        <w:t xml:space="preserve"> </w:t>
      </w:r>
      <w:r>
        <w:t>определяемые</w:t>
      </w:r>
      <w:r>
        <w:rPr>
          <w:spacing w:val="-4"/>
        </w:rPr>
        <w:t xml:space="preserve"> </w:t>
      </w:r>
      <w:r>
        <w:t>с</w:t>
      </w:r>
      <w:r>
        <w:rPr>
          <w:spacing w:val="-1"/>
        </w:rPr>
        <w:t xml:space="preserve"> </w:t>
      </w:r>
      <w:r>
        <w:t xml:space="preserve">учетом индивидуальных особенностей каждого обучающегося, его предыдущих индивидуальных </w:t>
      </w:r>
      <w:r>
        <w:rPr>
          <w:spacing w:val="-2"/>
        </w:rPr>
        <w:t>достижений.</w:t>
      </w:r>
    </w:p>
    <w:p w:rsidR="00AE1777" w:rsidRDefault="008069C3">
      <w:pPr>
        <w:pStyle w:val="a3"/>
        <w:ind w:left="953" w:firstLine="0"/>
      </w:pPr>
      <w:r>
        <w:t>Планируемые</w:t>
      </w:r>
      <w:r>
        <w:rPr>
          <w:spacing w:val="-5"/>
        </w:rPr>
        <w:t xml:space="preserve"> </w:t>
      </w:r>
      <w:r>
        <w:t>результаты</w:t>
      </w:r>
      <w:r>
        <w:rPr>
          <w:spacing w:val="-3"/>
        </w:rPr>
        <w:t xml:space="preserve"> </w:t>
      </w:r>
      <w:r>
        <w:t>реализации</w:t>
      </w:r>
      <w:r>
        <w:rPr>
          <w:spacing w:val="-4"/>
        </w:rPr>
        <w:t xml:space="preserve"> </w:t>
      </w:r>
      <w:r>
        <w:t>ПКР</w:t>
      </w:r>
      <w:r>
        <w:rPr>
          <w:spacing w:val="-3"/>
        </w:rPr>
        <w:t xml:space="preserve"> </w:t>
      </w:r>
      <w:r>
        <w:rPr>
          <w:spacing w:val="-2"/>
        </w:rPr>
        <w:t>включают:</w:t>
      </w:r>
    </w:p>
    <w:p w:rsidR="00AE1777" w:rsidRDefault="008069C3">
      <w:pPr>
        <w:pStyle w:val="a3"/>
        <w:ind w:left="413" w:right="301" w:firstLine="540"/>
      </w:pPr>
      <w:r>
        <w:t>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w:t>
      </w:r>
      <w:r>
        <w:rPr>
          <w:spacing w:val="-3"/>
        </w:rPr>
        <w:t xml:space="preserve"> </w:t>
      </w:r>
      <w:r>
        <w:t>и</w:t>
      </w:r>
      <w:r>
        <w:rPr>
          <w:spacing w:val="-3"/>
        </w:rPr>
        <w:t xml:space="preserve"> </w:t>
      </w:r>
      <w:r>
        <w:t>результатов</w:t>
      </w:r>
      <w:r>
        <w:rPr>
          <w:spacing w:val="-4"/>
        </w:rPr>
        <w:t xml:space="preserve"> </w:t>
      </w:r>
      <w:r>
        <w:t>коррекционных</w:t>
      </w:r>
      <w:r>
        <w:rPr>
          <w:spacing w:val="-4"/>
        </w:rPr>
        <w:t xml:space="preserve"> </w:t>
      </w:r>
      <w:r>
        <w:t>курсов в</w:t>
      </w:r>
      <w:r>
        <w:rPr>
          <w:spacing w:val="-4"/>
        </w:rPr>
        <w:t xml:space="preserve"> </w:t>
      </w:r>
      <w:r>
        <w:t>соответствии</w:t>
      </w:r>
      <w:r>
        <w:rPr>
          <w:spacing w:val="-3"/>
        </w:rPr>
        <w:t xml:space="preserve"> </w:t>
      </w:r>
      <w:r>
        <w:t>с</w:t>
      </w:r>
      <w:r>
        <w:rPr>
          <w:spacing w:val="-4"/>
        </w:rPr>
        <w:t xml:space="preserve"> </w:t>
      </w:r>
      <w:r>
        <w:t>ПКР,</w:t>
      </w:r>
      <w:r>
        <w:rPr>
          <w:spacing w:val="-3"/>
        </w:rPr>
        <w:t xml:space="preserve"> </w:t>
      </w:r>
      <w:r>
        <w:t>а</w:t>
      </w:r>
      <w:r>
        <w:rPr>
          <w:spacing w:val="-4"/>
        </w:rPr>
        <w:t xml:space="preserve"> </w:t>
      </w:r>
      <w:r>
        <w:t>также</w:t>
      </w:r>
      <w:r>
        <w:rPr>
          <w:spacing w:val="-3"/>
        </w:rPr>
        <w:t xml:space="preserve"> </w:t>
      </w:r>
      <w:r>
        <w:t>дополнительных коррекционно-развивающих занятий, рекомендованных обучающемуся ППк образовательной организации с учетом рекомендаций ПМПК и ИПРА (при наличии);</w:t>
      </w:r>
    </w:p>
    <w:p w:rsidR="00AE1777" w:rsidRDefault="008069C3">
      <w:pPr>
        <w:pStyle w:val="a3"/>
        <w:spacing w:before="1"/>
        <w:ind w:left="953" w:firstLine="0"/>
      </w:pPr>
      <w:r>
        <w:t>анализ</w:t>
      </w:r>
      <w:r>
        <w:rPr>
          <w:spacing w:val="-4"/>
        </w:rPr>
        <w:t xml:space="preserve"> </w:t>
      </w:r>
      <w:r>
        <w:t>достигнутых</w:t>
      </w:r>
      <w:r>
        <w:rPr>
          <w:spacing w:val="-1"/>
        </w:rPr>
        <w:t xml:space="preserve"> </w:t>
      </w:r>
      <w:r>
        <w:t>результатов,</w:t>
      </w:r>
      <w:r>
        <w:rPr>
          <w:spacing w:val="-3"/>
        </w:rPr>
        <w:t xml:space="preserve"> </w:t>
      </w:r>
      <w:r>
        <w:t>выводы</w:t>
      </w:r>
      <w:r>
        <w:rPr>
          <w:spacing w:val="-3"/>
        </w:rPr>
        <w:t xml:space="preserve"> </w:t>
      </w:r>
      <w:r>
        <w:t>и</w:t>
      </w:r>
      <w:r>
        <w:rPr>
          <w:spacing w:val="-4"/>
        </w:rPr>
        <w:t xml:space="preserve"> </w:t>
      </w:r>
      <w:r>
        <w:rPr>
          <w:spacing w:val="-2"/>
        </w:rPr>
        <w:t>рекомендации.</w:t>
      </w:r>
    </w:p>
    <w:p w:rsidR="00AE1777" w:rsidRDefault="008069C3">
      <w:pPr>
        <w:pStyle w:val="a3"/>
        <w:ind w:left="953" w:firstLine="60"/>
      </w:pPr>
      <w:r>
        <w:t>Мониторинг достижения обучающимися планируемых результатов ПКР предполагает: проведение</w:t>
      </w:r>
      <w:r>
        <w:rPr>
          <w:spacing w:val="-8"/>
        </w:rPr>
        <w:t xml:space="preserve"> </w:t>
      </w:r>
      <w:r>
        <w:t>специализированного</w:t>
      </w:r>
      <w:r>
        <w:rPr>
          <w:spacing w:val="-7"/>
        </w:rPr>
        <w:t xml:space="preserve"> </w:t>
      </w:r>
      <w:r>
        <w:t>комплексного</w:t>
      </w:r>
      <w:r>
        <w:rPr>
          <w:spacing w:val="-7"/>
        </w:rPr>
        <w:t xml:space="preserve"> </w:t>
      </w:r>
      <w:r>
        <w:t>психолого-педагогического</w:t>
      </w:r>
      <w:r>
        <w:rPr>
          <w:spacing w:val="-7"/>
        </w:rPr>
        <w:t xml:space="preserve"> </w:t>
      </w:r>
      <w:r>
        <w:t>обследования</w:t>
      </w:r>
    </w:p>
    <w:p w:rsidR="00AE1777" w:rsidRDefault="008069C3">
      <w:pPr>
        <w:pStyle w:val="a3"/>
        <w:ind w:left="413" w:right="213" w:firstLine="0"/>
      </w:pPr>
      <w:r>
        <w:t>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w:t>
      </w:r>
      <w:r>
        <w:rPr>
          <w:spacing w:val="-3"/>
        </w:rPr>
        <w:t xml:space="preserve"> </w:t>
      </w:r>
      <w:r>
        <w:t>переходе</w:t>
      </w:r>
      <w:r>
        <w:rPr>
          <w:spacing w:val="-4"/>
        </w:rPr>
        <w:t xml:space="preserve"> </w:t>
      </w:r>
      <w:r>
        <w:t>на</w:t>
      </w:r>
      <w:r>
        <w:rPr>
          <w:spacing w:val="-2"/>
        </w:rPr>
        <w:t xml:space="preserve"> </w:t>
      </w:r>
      <w:r>
        <w:t>уровень</w:t>
      </w:r>
      <w:r>
        <w:rPr>
          <w:spacing w:val="-3"/>
        </w:rPr>
        <w:t xml:space="preserve"> </w:t>
      </w:r>
      <w:r>
        <w:t>основного</w:t>
      </w:r>
      <w:r>
        <w:rPr>
          <w:spacing w:val="-3"/>
        </w:rPr>
        <w:t xml:space="preserve"> </w:t>
      </w:r>
      <w:r>
        <w:t>общего</w:t>
      </w:r>
      <w:r>
        <w:rPr>
          <w:spacing w:val="-3"/>
        </w:rPr>
        <w:t xml:space="preserve"> </w:t>
      </w:r>
      <w:r>
        <w:t>образования</w:t>
      </w:r>
      <w:r>
        <w:rPr>
          <w:spacing w:val="-3"/>
        </w:rPr>
        <w:t xml:space="preserve"> </w:t>
      </w:r>
      <w:r>
        <w:t>(стартовая</w:t>
      </w:r>
      <w:r>
        <w:rPr>
          <w:spacing w:val="-3"/>
        </w:rPr>
        <w:t xml:space="preserve"> </w:t>
      </w:r>
      <w:r>
        <w:t>диагностика</w:t>
      </w:r>
      <w:r>
        <w:rPr>
          <w:spacing w:val="-4"/>
        </w:rPr>
        <w:t xml:space="preserve"> </w:t>
      </w:r>
      <w:r>
        <w:t>в</w:t>
      </w:r>
      <w:r>
        <w:rPr>
          <w:spacing w:val="-4"/>
        </w:rPr>
        <w:t xml:space="preserve"> </w:t>
      </w:r>
      <w:r>
        <w:t>начале</w:t>
      </w:r>
      <w:r>
        <w:rPr>
          <w:spacing w:val="-4"/>
        </w:rPr>
        <w:t xml:space="preserve"> </w:t>
      </w:r>
      <w:r>
        <w:t>обучения в пятом классе), а также не реже одного раза в полугодие;</w:t>
      </w:r>
    </w:p>
    <w:p w:rsidR="00AE1777" w:rsidRDefault="008069C3">
      <w:pPr>
        <w:pStyle w:val="a3"/>
        <w:spacing w:before="1"/>
        <w:ind w:left="413" w:firstLine="540"/>
      </w:pPr>
      <w:r>
        <w:t>систематическое</w:t>
      </w:r>
      <w:r>
        <w:rPr>
          <w:spacing w:val="-7"/>
        </w:rPr>
        <w:t xml:space="preserve"> </w:t>
      </w:r>
      <w:r>
        <w:t>осуществление</w:t>
      </w:r>
      <w:r>
        <w:rPr>
          <w:spacing w:val="-7"/>
        </w:rPr>
        <w:t xml:space="preserve"> </w:t>
      </w:r>
      <w:r>
        <w:t>психолого-педагогических</w:t>
      </w:r>
      <w:r>
        <w:rPr>
          <w:spacing w:val="-4"/>
        </w:rPr>
        <w:t xml:space="preserve"> </w:t>
      </w:r>
      <w:r>
        <w:t>наблюдений</w:t>
      </w:r>
      <w:r>
        <w:rPr>
          <w:spacing w:val="-6"/>
        </w:rPr>
        <w:t xml:space="preserve"> </w:t>
      </w:r>
      <w:r>
        <w:t>в</w:t>
      </w:r>
      <w:r>
        <w:rPr>
          <w:spacing w:val="-5"/>
        </w:rPr>
        <w:t xml:space="preserve"> </w:t>
      </w:r>
      <w:r>
        <w:t>учебной</w:t>
      </w:r>
      <w:r>
        <w:rPr>
          <w:spacing w:val="-6"/>
        </w:rPr>
        <w:t xml:space="preserve"> </w:t>
      </w:r>
      <w:r>
        <w:t xml:space="preserve">и </w:t>
      </w:r>
      <w:r>
        <w:lastRenderedPageBreak/>
        <w:t>внеурочной деятельности;</w:t>
      </w:r>
    </w:p>
    <w:p w:rsidR="00AE1777" w:rsidRDefault="008069C3">
      <w:pPr>
        <w:pStyle w:val="a3"/>
        <w:spacing w:before="66"/>
        <w:ind w:left="413" w:right="266" w:firstLine="540"/>
      </w:pPr>
      <w:r>
        <w:t>проведение</w:t>
      </w:r>
      <w:r>
        <w:rPr>
          <w:spacing w:val="-6"/>
        </w:rPr>
        <w:t xml:space="preserve"> </w:t>
      </w:r>
      <w:r>
        <w:t>мониторинга</w:t>
      </w:r>
      <w:r>
        <w:rPr>
          <w:spacing w:val="-6"/>
        </w:rPr>
        <w:t xml:space="preserve"> </w:t>
      </w:r>
      <w:r>
        <w:t>социальной</w:t>
      </w:r>
      <w:r>
        <w:rPr>
          <w:spacing w:val="-5"/>
        </w:rPr>
        <w:t xml:space="preserve"> </w:t>
      </w:r>
      <w:r>
        <w:t>ситуации</w:t>
      </w:r>
      <w:r>
        <w:rPr>
          <w:spacing w:val="-5"/>
        </w:rPr>
        <w:t xml:space="preserve"> </w:t>
      </w:r>
      <w:r>
        <w:t>и</w:t>
      </w:r>
      <w:r>
        <w:rPr>
          <w:spacing w:val="-2"/>
        </w:rPr>
        <w:t xml:space="preserve"> </w:t>
      </w:r>
      <w:r>
        <w:t>условий</w:t>
      </w:r>
      <w:r>
        <w:rPr>
          <w:spacing w:val="-5"/>
        </w:rPr>
        <w:t xml:space="preserve"> </w:t>
      </w:r>
      <w:r>
        <w:t>семейного</w:t>
      </w:r>
      <w:r>
        <w:rPr>
          <w:spacing w:val="-5"/>
        </w:rPr>
        <w:t xml:space="preserve"> </w:t>
      </w:r>
      <w:r>
        <w:t>воспитания</w:t>
      </w:r>
      <w:r>
        <w:rPr>
          <w:spacing w:val="-5"/>
        </w:rPr>
        <w:t xml:space="preserve"> </w:t>
      </w:r>
      <w:r>
        <w:t>(проводится в начале обучения в пятом классе, а также не реже одного раза в полугодие);</w:t>
      </w:r>
    </w:p>
    <w:p w:rsidR="00AE1777" w:rsidRDefault="008069C3">
      <w:pPr>
        <w:pStyle w:val="a3"/>
        <w:ind w:left="413" w:firstLine="540"/>
      </w:pPr>
      <w:r>
        <w:t>изучение</w:t>
      </w:r>
      <w:r>
        <w:rPr>
          <w:spacing w:val="-5"/>
        </w:rPr>
        <w:t xml:space="preserve"> </w:t>
      </w:r>
      <w:r>
        <w:t>мнения</w:t>
      </w:r>
      <w:r>
        <w:rPr>
          <w:spacing w:val="-4"/>
        </w:rPr>
        <w:t xml:space="preserve"> </w:t>
      </w:r>
      <w:r>
        <w:t>о</w:t>
      </w:r>
      <w:r>
        <w:rPr>
          <w:spacing w:val="-4"/>
        </w:rPr>
        <w:t xml:space="preserve"> </w:t>
      </w:r>
      <w:r>
        <w:t>социокультурном</w:t>
      </w:r>
      <w:r>
        <w:rPr>
          <w:spacing w:val="-5"/>
        </w:rPr>
        <w:t xml:space="preserve"> </w:t>
      </w:r>
      <w:r>
        <w:t>развитии</w:t>
      </w:r>
      <w:r>
        <w:rPr>
          <w:spacing w:val="-6"/>
        </w:rPr>
        <w:t xml:space="preserve"> </w:t>
      </w:r>
      <w:r>
        <w:t>обучающихся</w:t>
      </w:r>
      <w:r>
        <w:rPr>
          <w:spacing w:val="-4"/>
        </w:rPr>
        <w:t xml:space="preserve"> </w:t>
      </w:r>
      <w:r>
        <w:t>педагогических</w:t>
      </w:r>
      <w:r>
        <w:rPr>
          <w:spacing w:val="-2"/>
        </w:rPr>
        <w:t xml:space="preserve"> </w:t>
      </w:r>
      <w:r>
        <w:t>работников</w:t>
      </w:r>
      <w:r>
        <w:rPr>
          <w:spacing w:val="-5"/>
        </w:rPr>
        <w:t xml:space="preserve"> </w:t>
      </w:r>
      <w:r>
        <w:t>и родителей (законных представителей) (проводится при переходе на уровень основного общего образования, а также не реже одного раза в полугодие).</w:t>
      </w:r>
    </w:p>
    <w:p w:rsidR="00AE1777" w:rsidRDefault="008069C3">
      <w:pPr>
        <w:pStyle w:val="a3"/>
        <w:spacing w:before="1"/>
        <w:ind w:left="413" w:right="266" w:firstLine="540"/>
      </w:pPr>
      <w:r>
        <w:t>Изучение достижения каждым обучающимся с ЗПР планируемых результатов ПКР проводится</w:t>
      </w:r>
      <w:r>
        <w:rPr>
          <w:spacing w:val="-4"/>
        </w:rPr>
        <w:t xml:space="preserve"> </w:t>
      </w:r>
      <w:r>
        <w:t>педагогическими</w:t>
      </w:r>
      <w:r>
        <w:rPr>
          <w:spacing w:val="-4"/>
        </w:rPr>
        <w:t xml:space="preserve"> </w:t>
      </w:r>
      <w:r>
        <w:t>работниками</w:t>
      </w:r>
      <w:r>
        <w:rPr>
          <w:spacing w:val="-4"/>
        </w:rPr>
        <w:t xml:space="preserve"> </w:t>
      </w:r>
      <w:r>
        <w:t>в</w:t>
      </w:r>
      <w:r>
        <w:rPr>
          <w:spacing w:val="-5"/>
        </w:rPr>
        <w:t xml:space="preserve"> </w:t>
      </w:r>
      <w:r>
        <w:t>том</w:t>
      </w:r>
      <w:r>
        <w:rPr>
          <w:spacing w:val="-5"/>
        </w:rPr>
        <w:t xml:space="preserve"> </w:t>
      </w:r>
      <w:r>
        <w:t>числе</w:t>
      </w:r>
      <w:r>
        <w:rPr>
          <w:spacing w:val="-1"/>
        </w:rPr>
        <w:t xml:space="preserve"> </w:t>
      </w:r>
      <w:r>
        <w:t>учителями-дефектологами,</w:t>
      </w:r>
      <w:r>
        <w:rPr>
          <w:spacing w:val="-4"/>
        </w:rPr>
        <w:t xml:space="preserve"> </w:t>
      </w:r>
      <w:r>
        <w:t>педагогами- психологами, учителями-логопедами, социальными педагогами, учителями-предметниками, классными руководителями.</w:t>
      </w:r>
    </w:p>
    <w:p w:rsidR="00AE1777" w:rsidRDefault="008069C3">
      <w:pPr>
        <w:pStyle w:val="a3"/>
        <w:ind w:left="413" w:right="266" w:firstLine="540"/>
      </w:pPr>
      <w:r>
        <w:t>В</w:t>
      </w:r>
      <w:r>
        <w:rPr>
          <w:spacing w:val="-6"/>
        </w:rPr>
        <w:t xml:space="preserve"> </w:t>
      </w:r>
      <w:r>
        <w:t>процессе</w:t>
      </w:r>
      <w:r>
        <w:rPr>
          <w:spacing w:val="-5"/>
        </w:rPr>
        <w:t xml:space="preserve"> </w:t>
      </w:r>
      <w:r>
        <w:t>изучения</w:t>
      </w:r>
      <w:r>
        <w:rPr>
          <w:spacing w:val="-4"/>
        </w:rPr>
        <w:t xml:space="preserve"> </w:t>
      </w:r>
      <w:r>
        <w:t>результатов</w:t>
      </w:r>
      <w:r>
        <w:rPr>
          <w:spacing w:val="-5"/>
        </w:rPr>
        <w:t xml:space="preserve"> </w:t>
      </w:r>
      <w:r>
        <w:t>ПКР</w:t>
      </w:r>
      <w:r>
        <w:rPr>
          <w:spacing w:val="-4"/>
        </w:rPr>
        <w:t xml:space="preserve"> </w:t>
      </w:r>
      <w:r>
        <w:t>используются</w:t>
      </w:r>
      <w:r>
        <w:rPr>
          <w:spacing w:val="-4"/>
        </w:rPr>
        <w:t xml:space="preserve"> </w:t>
      </w:r>
      <w:r>
        <w:t>диагностические</w:t>
      </w:r>
      <w:r>
        <w:rPr>
          <w:spacing w:val="-5"/>
        </w:rPr>
        <w:t xml:space="preserve"> </w:t>
      </w:r>
      <w:r>
        <w:t>методики</w:t>
      </w:r>
      <w:r>
        <w:rPr>
          <w:spacing w:val="-6"/>
        </w:rPr>
        <w:t xml:space="preserve"> </w:t>
      </w:r>
      <w:r>
        <w:t>и</w:t>
      </w:r>
      <w:r>
        <w:rPr>
          <w:spacing w:val="-4"/>
        </w:rPr>
        <w:t xml:space="preserve"> </w:t>
      </w:r>
      <w:r>
        <w:t>материалы мониторинга, разрабатываемые каждым педагогическим работником образовательной организации в соответствии с его функциональными обязанностями, а также портфолио достижений обучающегося.</w:t>
      </w:r>
    </w:p>
    <w:p w:rsidR="00AE1777" w:rsidRDefault="008069C3">
      <w:pPr>
        <w:pStyle w:val="a3"/>
        <w:ind w:left="413" w:firstLine="540"/>
      </w:pPr>
      <w:r>
        <w:t>При оценивании результатов коррекционной работы может использоваться накопительная оценка</w:t>
      </w:r>
      <w:r>
        <w:rPr>
          <w:spacing w:val="-4"/>
        </w:rPr>
        <w:t xml:space="preserve"> </w:t>
      </w:r>
      <w:r>
        <w:t>(на</w:t>
      </w:r>
      <w:r>
        <w:rPr>
          <w:spacing w:val="-3"/>
        </w:rPr>
        <w:t xml:space="preserve"> </w:t>
      </w:r>
      <w:r>
        <w:t>основе</w:t>
      </w:r>
      <w:r>
        <w:rPr>
          <w:spacing w:val="-5"/>
        </w:rPr>
        <w:t xml:space="preserve"> </w:t>
      </w:r>
      <w:r>
        <w:t>текущих</w:t>
      </w:r>
      <w:r>
        <w:rPr>
          <w:spacing w:val="-1"/>
        </w:rPr>
        <w:t xml:space="preserve"> </w:t>
      </w:r>
      <w:r>
        <w:t>оценок)</w:t>
      </w:r>
      <w:r>
        <w:rPr>
          <w:spacing w:val="-3"/>
        </w:rPr>
        <w:t xml:space="preserve"> </w:t>
      </w:r>
      <w:r>
        <w:t>собственных</w:t>
      </w:r>
      <w:r>
        <w:rPr>
          <w:spacing w:val="-2"/>
        </w:rPr>
        <w:t xml:space="preserve"> </w:t>
      </w:r>
      <w:r>
        <w:t>достижений</w:t>
      </w:r>
      <w:r>
        <w:rPr>
          <w:spacing w:val="-3"/>
        </w:rPr>
        <w:t xml:space="preserve"> </w:t>
      </w:r>
      <w:r>
        <w:t>обучающегося,</w:t>
      </w:r>
      <w:r>
        <w:rPr>
          <w:spacing w:val="-3"/>
        </w:rPr>
        <w:t xml:space="preserve"> </w:t>
      </w:r>
      <w:r>
        <w:t>оценка</w:t>
      </w:r>
      <w:r>
        <w:rPr>
          <w:spacing w:val="-4"/>
        </w:rPr>
        <w:t xml:space="preserve"> </w:t>
      </w:r>
      <w:r>
        <w:t>на</w:t>
      </w:r>
      <w:r>
        <w:rPr>
          <w:spacing w:val="-4"/>
        </w:rPr>
        <w:t xml:space="preserve"> </w:t>
      </w:r>
      <w:r>
        <w:t>основе</w:t>
      </w:r>
      <w:r>
        <w:rPr>
          <w:spacing w:val="-5"/>
        </w:rPr>
        <w:t xml:space="preserve"> </w:t>
      </w:r>
      <w:r>
        <w:t>его портфолио достижений, а также оценка в соответствии с критериями, определенными в каждой методике психолого-педагогического обследования.</w:t>
      </w:r>
    </w:p>
    <w:p w:rsidR="00AE1777" w:rsidRDefault="008069C3">
      <w:pPr>
        <w:pStyle w:val="a3"/>
        <w:ind w:left="413" w:firstLine="540"/>
      </w:pPr>
      <w:r>
        <w:t>Для</w:t>
      </w:r>
      <w:r>
        <w:rPr>
          <w:spacing w:val="-3"/>
        </w:rPr>
        <w:t xml:space="preserve"> </w:t>
      </w:r>
      <w:r>
        <w:t>оценки</w:t>
      </w:r>
      <w:r>
        <w:rPr>
          <w:spacing w:val="-3"/>
        </w:rPr>
        <w:t xml:space="preserve"> </w:t>
      </w:r>
      <w:r>
        <w:t>результатов</w:t>
      </w:r>
      <w:r>
        <w:rPr>
          <w:spacing w:val="-4"/>
        </w:rPr>
        <w:t xml:space="preserve"> </w:t>
      </w:r>
      <w:r>
        <w:t>освоения</w:t>
      </w:r>
      <w:r>
        <w:rPr>
          <w:spacing w:val="-3"/>
        </w:rPr>
        <w:t xml:space="preserve"> </w:t>
      </w:r>
      <w:r>
        <w:t>обучающимися</w:t>
      </w:r>
      <w:r>
        <w:rPr>
          <w:spacing w:val="-3"/>
        </w:rPr>
        <w:t xml:space="preserve"> </w:t>
      </w:r>
      <w:r>
        <w:t>с</w:t>
      </w:r>
      <w:r>
        <w:rPr>
          <w:spacing w:val="-4"/>
        </w:rPr>
        <w:t xml:space="preserve"> </w:t>
      </w:r>
      <w:r>
        <w:t>ЗПР</w:t>
      </w:r>
      <w:r>
        <w:rPr>
          <w:spacing w:val="-3"/>
        </w:rPr>
        <w:t xml:space="preserve"> </w:t>
      </w:r>
      <w:r>
        <w:t>ПКР,</w:t>
      </w:r>
      <w:r>
        <w:rPr>
          <w:spacing w:val="-3"/>
        </w:rPr>
        <w:t xml:space="preserve"> </w:t>
      </w:r>
      <w:r>
        <w:t>в</w:t>
      </w:r>
      <w:r>
        <w:rPr>
          <w:spacing w:val="-4"/>
        </w:rPr>
        <w:t xml:space="preserve"> </w:t>
      </w:r>
      <w:r>
        <w:t>том</w:t>
      </w:r>
      <w:r>
        <w:rPr>
          <w:spacing w:val="-3"/>
        </w:rPr>
        <w:t xml:space="preserve"> </w:t>
      </w:r>
      <w:r>
        <w:t>числе</w:t>
      </w:r>
      <w:r>
        <w:rPr>
          <w:spacing w:val="-4"/>
        </w:rPr>
        <w:t xml:space="preserve"> </w:t>
      </w:r>
      <w:r>
        <w:t>расширения</w:t>
      </w:r>
      <w:r>
        <w:rPr>
          <w:spacing w:val="-3"/>
        </w:rPr>
        <w:t xml:space="preserve"> </w:t>
      </w:r>
      <w:r>
        <w:t>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например: 3 балла - значительная динамика, 2 балла - удовлетворительная динамика, 1 балл - незначительная динамика, 0 баллов - отсутствие динамики.</w:t>
      </w:r>
    </w:p>
    <w:p w:rsidR="00AE1777" w:rsidRDefault="008069C3">
      <w:pPr>
        <w:pStyle w:val="a3"/>
        <w:spacing w:before="1"/>
        <w:ind w:left="413" w:firstLine="540"/>
      </w:pPr>
      <w:r>
        <w:t>Решение о достижении обучающимися планируемых результатов ПКР принимает ППк образовательной</w:t>
      </w:r>
      <w:r>
        <w:rPr>
          <w:spacing w:val="-4"/>
        </w:rPr>
        <w:t xml:space="preserve"> </w:t>
      </w:r>
      <w:r>
        <w:t>организации</w:t>
      </w:r>
      <w:r>
        <w:rPr>
          <w:spacing w:val="-6"/>
        </w:rPr>
        <w:t xml:space="preserve"> </w:t>
      </w:r>
      <w:r>
        <w:t>на</w:t>
      </w:r>
      <w:r>
        <w:rPr>
          <w:spacing w:val="-5"/>
        </w:rPr>
        <w:t xml:space="preserve"> </w:t>
      </w:r>
      <w:r>
        <w:t>основе</w:t>
      </w:r>
      <w:r>
        <w:rPr>
          <w:spacing w:val="-6"/>
        </w:rPr>
        <w:t xml:space="preserve"> </w:t>
      </w:r>
      <w:r>
        <w:t>анализа</w:t>
      </w:r>
      <w:r>
        <w:rPr>
          <w:spacing w:val="-5"/>
        </w:rPr>
        <w:t xml:space="preserve"> </w:t>
      </w:r>
      <w:r>
        <w:t>материалов</w:t>
      </w:r>
      <w:r>
        <w:rPr>
          <w:spacing w:val="-5"/>
        </w:rPr>
        <w:t xml:space="preserve"> </w:t>
      </w:r>
      <w:r>
        <w:t>комплексного</w:t>
      </w:r>
      <w:r>
        <w:rPr>
          <w:spacing w:val="-4"/>
        </w:rPr>
        <w:t xml:space="preserve"> </w:t>
      </w:r>
      <w:r>
        <w:t>изучения</w:t>
      </w:r>
      <w:r>
        <w:rPr>
          <w:spacing w:val="-4"/>
        </w:rPr>
        <w:t xml:space="preserve"> </w:t>
      </w:r>
      <w:r>
        <w:t>каждого обучающегося с ЗПР, разрабатывает рекомендации для дальнейшего обучения.</w:t>
      </w:r>
    </w:p>
    <w:p w:rsidR="00AE1777" w:rsidRDefault="00AE1777">
      <w:pPr>
        <w:pStyle w:val="a3"/>
        <w:ind w:left="0" w:firstLine="0"/>
      </w:pPr>
    </w:p>
    <w:p w:rsidR="00AE1777" w:rsidRDefault="00AE1777">
      <w:pPr>
        <w:pStyle w:val="a3"/>
        <w:spacing w:before="45"/>
        <w:ind w:left="0" w:firstLine="0"/>
      </w:pPr>
    </w:p>
    <w:p w:rsidR="00AE1777" w:rsidRDefault="008069C3">
      <w:pPr>
        <w:ind w:left="413"/>
        <w:rPr>
          <w:b/>
        </w:rPr>
      </w:pPr>
      <w:bookmarkStart w:id="35" w:name="_bookmark35"/>
      <w:bookmarkEnd w:id="35"/>
      <w:r>
        <w:rPr>
          <w:b/>
        </w:rPr>
        <w:t>III.</w:t>
      </w:r>
      <w:r>
        <w:rPr>
          <w:b/>
          <w:spacing w:val="-13"/>
        </w:rPr>
        <w:t xml:space="preserve"> </w:t>
      </w:r>
      <w:r>
        <w:rPr>
          <w:b/>
        </w:rPr>
        <w:t>ОРГАНИЗАЦИОННЫЙ</w:t>
      </w:r>
      <w:r>
        <w:rPr>
          <w:b/>
          <w:spacing w:val="-12"/>
        </w:rPr>
        <w:t xml:space="preserve"> </w:t>
      </w:r>
      <w:r>
        <w:rPr>
          <w:b/>
          <w:spacing w:val="-2"/>
        </w:rPr>
        <w:t>РАЗДЕЛ</w:t>
      </w:r>
    </w:p>
    <w:p w:rsidR="00AE1777" w:rsidRDefault="008069C3" w:rsidP="00514612">
      <w:pPr>
        <w:pStyle w:val="3"/>
        <w:numPr>
          <w:ilvl w:val="1"/>
          <w:numId w:val="12"/>
        </w:numPr>
        <w:tabs>
          <w:tab w:val="left" w:pos="1313"/>
        </w:tabs>
        <w:spacing w:before="21" w:line="274" w:lineRule="exact"/>
      </w:pPr>
      <w:r>
        <w:t>Кадровое</w:t>
      </w:r>
      <w:r>
        <w:rPr>
          <w:spacing w:val="-1"/>
        </w:rPr>
        <w:t xml:space="preserve"> </w:t>
      </w:r>
      <w:r>
        <w:rPr>
          <w:spacing w:val="-2"/>
        </w:rPr>
        <w:t>обеспечение</w:t>
      </w:r>
    </w:p>
    <w:p w:rsidR="00AE1777" w:rsidRDefault="008069C3">
      <w:pPr>
        <w:pStyle w:val="a3"/>
        <w:ind w:left="413" w:firstLine="540"/>
      </w:pPr>
      <w:r>
        <w:t>Общая</w:t>
      </w:r>
      <w:r>
        <w:rPr>
          <w:spacing w:val="-5"/>
        </w:rPr>
        <w:t xml:space="preserve"> </w:t>
      </w:r>
      <w:r>
        <w:t>численность</w:t>
      </w:r>
      <w:r>
        <w:rPr>
          <w:spacing w:val="-4"/>
        </w:rPr>
        <w:t xml:space="preserve"> </w:t>
      </w:r>
      <w:r>
        <w:t>педагогических</w:t>
      </w:r>
      <w:r>
        <w:rPr>
          <w:spacing w:val="-3"/>
        </w:rPr>
        <w:t xml:space="preserve"> </w:t>
      </w:r>
      <w:r>
        <w:t>работников</w:t>
      </w:r>
      <w:r>
        <w:rPr>
          <w:spacing w:val="-6"/>
        </w:rPr>
        <w:t xml:space="preserve"> </w:t>
      </w:r>
      <w:r w:rsidR="007F68B9">
        <w:t>16</w:t>
      </w:r>
      <w:r>
        <w:rPr>
          <w:spacing w:val="-5"/>
        </w:rPr>
        <w:t xml:space="preserve"> </w:t>
      </w:r>
      <w:r>
        <w:t>человек</w:t>
      </w:r>
      <w:r>
        <w:rPr>
          <w:spacing w:val="-5"/>
        </w:rPr>
        <w:t xml:space="preserve"> </w:t>
      </w:r>
      <w:r>
        <w:t>основных</w:t>
      </w:r>
      <w:r>
        <w:rPr>
          <w:spacing w:val="-4"/>
        </w:rPr>
        <w:t xml:space="preserve"> </w:t>
      </w:r>
      <w:r>
        <w:t xml:space="preserve">педагогических </w:t>
      </w:r>
      <w:r>
        <w:rPr>
          <w:spacing w:val="-2"/>
        </w:rPr>
        <w:t>работников.</w:t>
      </w:r>
    </w:p>
    <w:p w:rsidR="00AE1777" w:rsidRPr="007F68B9" w:rsidRDefault="008069C3">
      <w:pPr>
        <w:pStyle w:val="a3"/>
        <w:ind w:left="413" w:right="320" w:firstLine="540"/>
      </w:pPr>
      <w:r w:rsidRPr="007F68B9">
        <w:t>Психолого- педагогическим сопровождением обучающихся, в том числе и с ОВЗ, привлечены</w:t>
      </w:r>
      <w:r w:rsidRPr="007F68B9">
        <w:rPr>
          <w:spacing w:val="-4"/>
        </w:rPr>
        <w:t xml:space="preserve"> </w:t>
      </w:r>
      <w:r w:rsidRPr="007F68B9">
        <w:t>следующие</w:t>
      </w:r>
      <w:r w:rsidRPr="007F68B9">
        <w:rPr>
          <w:spacing w:val="-5"/>
        </w:rPr>
        <w:t xml:space="preserve"> </w:t>
      </w:r>
      <w:r w:rsidRPr="007F68B9">
        <w:t>специалисты;</w:t>
      </w:r>
      <w:r w:rsidRPr="007F68B9">
        <w:rPr>
          <w:spacing w:val="-4"/>
        </w:rPr>
        <w:t xml:space="preserve"> </w:t>
      </w:r>
      <w:r w:rsidRPr="007F68B9">
        <w:t>педагог-психолог,</w:t>
      </w:r>
      <w:r w:rsidRPr="007F68B9">
        <w:rPr>
          <w:spacing w:val="-4"/>
        </w:rPr>
        <w:t xml:space="preserve"> </w:t>
      </w:r>
      <w:r w:rsidR="007F68B9" w:rsidRPr="007F68B9">
        <w:t>педагог- дефектолог</w:t>
      </w:r>
      <w:r w:rsidRPr="007F68B9">
        <w:t>.</w:t>
      </w:r>
      <w:r w:rsidRPr="007F68B9">
        <w:rPr>
          <w:spacing w:val="-4"/>
        </w:rPr>
        <w:t xml:space="preserve"> </w:t>
      </w:r>
    </w:p>
    <w:p w:rsidR="00AE1777" w:rsidRDefault="008069C3" w:rsidP="007F68B9">
      <w:pPr>
        <w:pStyle w:val="a3"/>
        <w:ind w:left="953" w:firstLine="0"/>
        <w:rPr>
          <w:spacing w:val="-2"/>
          <w:u w:val="single"/>
        </w:rPr>
      </w:pPr>
      <w:r>
        <w:rPr>
          <w:u w:val="single"/>
        </w:rPr>
        <w:t>Решение</w:t>
      </w:r>
      <w:r>
        <w:rPr>
          <w:spacing w:val="-4"/>
          <w:u w:val="single"/>
        </w:rPr>
        <w:t xml:space="preserve"> </w:t>
      </w:r>
      <w:r>
        <w:rPr>
          <w:u w:val="single"/>
        </w:rPr>
        <w:t>Школы</w:t>
      </w:r>
      <w:r>
        <w:rPr>
          <w:spacing w:val="-4"/>
          <w:u w:val="single"/>
        </w:rPr>
        <w:t xml:space="preserve"> </w:t>
      </w:r>
      <w:r>
        <w:rPr>
          <w:u w:val="single"/>
        </w:rPr>
        <w:t>по</w:t>
      </w:r>
      <w:r>
        <w:rPr>
          <w:spacing w:val="-3"/>
          <w:u w:val="single"/>
        </w:rPr>
        <w:t xml:space="preserve"> </w:t>
      </w:r>
      <w:r>
        <w:rPr>
          <w:u w:val="single"/>
        </w:rPr>
        <w:t>разделению</w:t>
      </w:r>
      <w:r>
        <w:rPr>
          <w:spacing w:val="-3"/>
          <w:u w:val="single"/>
        </w:rPr>
        <w:t xml:space="preserve"> </w:t>
      </w:r>
      <w:r>
        <w:rPr>
          <w:u w:val="single"/>
        </w:rPr>
        <w:t>функционала,</w:t>
      </w:r>
      <w:r>
        <w:rPr>
          <w:spacing w:val="-5"/>
          <w:u w:val="single"/>
        </w:rPr>
        <w:t xml:space="preserve"> </w:t>
      </w:r>
      <w:r>
        <w:rPr>
          <w:spacing w:val="-2"/>
          <w:u w:val="single"/>
        </w:rPr>
        <w:t>связанного</w:t>
      </w:r>
      <w:r w:rsidR="007F68B9">
        <w:rPr>
          <w:spacing w:val="-2"/>
          <w:u w:val="single"/>
        </w:rPr>
        <w:t xml:space="preserve"> </w:t>
      </w:r>
      <w:r>
        <w:rPr>
          <w:u w:val="single"/>
        </w:rPr>
        <w:t>с</w:t>
      </w:r>
      <w:r>
        <w:rPr>
          <w:spacing w:val="-7"/>
          <w:u w:val="single"/>
        </w:rPr>
        <w:t xml:space="preserve"> </w:t>
      </w:r>
      <w:r>
        <w:rPr>
          <w:u w:val="single"/>
        </w:rPr>
        <w:t>планированием,</w:t>
      </w:r>
      <w:r>
        <w:rPr>
          <w:spacing w:val="-4"/>
          <w:u w:val="single"/>
        </w:rPr>
        <w:t xml:space="preserve"> </w:t>
      </w:r>
      <w:r>
        <w:rPr>
          <w:u w:val="single"/>
        </w:rPr>
        <w:t>организацией,</w:t>
      </w:r>
      <w:r>
        <w:rPr>
          <w:spacing w:val="-4"/>
          <w:u w:val="single"/>
        </w:rPr>
        <w:t xml:space="preserve"> </w:t>
      </w:r>
      <w:r>
        <w:rPr>
          <w:u w:val="single"/>
        </w:rPr>
        <w:t>обеспечением</w:t>
      </w:r>
      <w:r>
        <w:rPr>
          <w:spacing w:val="-5"/>
          <w:u w:val="single"/>
        </w:rPr>
        <w:t xml:space="preserve"> </w:t>
      </w:r>
      <w:r>
        <w:rPr>
          <w:u w:val="single"/>
        </w:rPr>
        <w:t>и</w:t>
      </w:r>
      <w:r>
        <w:rPr>
          <w:spacing w:val="-4"/>
          <w:u w:val="single"/>
        </w:rPr>
        <w:t xml:space="preserve"> </w:t>
      </w:r>
      <w:r>
        <w:rPr>
          <w:u w:val="single"/>
        </w:rPr>
        <w:t>реализацией</w:t>
      </w:r>
      <w:r>
        <w:rPr>
          <w:spacing w:val="-4"/>
          <w:u w:val="single"/>
        </w:rPr>
        <w:t xml:space="preserve"> </w:t>
      </w:r>
      <w:r>
        <w:rPr>
          <w:u w:val="single"/>
        </w:rPr>
        <w:t>воспитательной</w:t>
      </w:r>
      <w:r>
        <w:rPr>
          <w:spacing w:val="-3"/>
          <w:u w:val="single"/>
        </w:rPr>
        <w:t xml:space="preserve"> </w:t>
      </w:r>
      <w:r>
        <w:rPr>
          <w:spacing w:val="-2"/>
          <w:u w:val="single"/>
        </w:rPr>
        <w:t>деятельности:</w:t>
      </w:r>
    </w:p>
    <w:p w:rsidR="00AE1777" w:rsidRDefault="00AE1777">
      <w:pPr>
        <w:pStyle w:val="a3"/>
        <w:spacing w:before="50"/>
        <w:ind w:left="0" w:firstLine="0"/>
        <w:rPr>
          <w:sz w:val="20"/>
        </w:rPr>
      </w:pPr>
    </w:p>
    <w:tbl>
      <w:tblPr>
        <w:tblStyle w:val="TableNormal"/>
        <w:tblW w:w="0" w:type="auto"/>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2"/>
        <w:gridCol w:w="5956"/>
      </w:tblGrid>
      <w:tr w:rsidR="00AE1777">
        <w:trPr>
          <w:trHeight w:val="276"/>
        </w:trPr>
        <w:tc>
          <w:tcPr>
            <w:tcW w:w="3682" w:type="dxa"/>
          </w:tcPr>
          <w:p w:rsidR="00AE1777" w:rsidRDefault="008069C3">
            <w:pPr>
              <w:pStyle w:val="TableParagraph"/>
              <w:spacing w:line="256" w:lineRule="exact"/>
              <w:ind w:left="650"/>
              <w:rPr>
                <w:b/>
                <w:sz w:val="24"/>
              </w:rPr>
            </w:pPr>
            <w:r>
              <w:rPr>
                <w:b/>
                <w:spacing w:val="-2"/>
                <w:sz w:val="24"/>
              </w:rPr>
              <w:t>Должность</w:t>
            </w:r>
          </w:p>
        </w:tc>
        <w:tc>
          <w:tcPr>
            <w:tcW w:w="5956" w:type="dxa"/>
          </w:tcPr>
          <w:p w:rsidR="00AE1777" w:rsidRDefault="008069C3">
            <w:pPr>
              <w:pStyle w:val="TableParagraph"/>
              <w:spacing w:line="256" w:lineRule="exact"/>
              <w:ind w:left="647"/>
              <w:rPr>
                <w:b/>
                <w:sz w:val="24"/>
              </w:rPr>
            </w:pPr>
            <w:r>
              <w:rPr>
                <w:b/>
                <w:spacing w:val="-2"/>
                <w:sz w:val="24"/>
              </w:rPr>
              <w:t>Функционал</w:t>
            </w:r>
          </w:p>
        </w:tc>
      </w:tr>
      <w:tr w:rsidR="00AE1777">
        <w:trPr>
          <w:trHeight w:val="551"/>
        </w:trPr>
        <w:tc>
          <w:tcPr>
            <w:tcW w:w="3682" w:type="dxa"/>
          </w:tcPr>
          <w:p w:rsidR="00AE1777" w:rsidRDefault="008069C3">
            <w:pPr>
              <w:pStyle w:val="TableParagraph"/>
              <w:spacing w:line="270" w:lineRule="exact"/>
              <w:ind w:left="650"/>
              <w:rPr>
                <w:sz w:val="24"/>
              </w:rPr>
            </w:pPr>
            <w:r>
              <w:rPr>
                <w:spacing w:val="-2"/>
                <w:sz w:val="24"/>
              </w:rPr>
              <w:t>Директор</w:t>
            </w:r>
          </w:p>
        </w:tc>
        <w:tc>
          <w:tcPr>
            <w:tcW w:w="5956" w:type="dxa"/>
          </w:tcPr>
          <w:p w:rsidR="00AE1777" w:rsidRDefault="008069C3">
            <w:pPr>
              <w:pStyle w:val="TableParagraph"/>
              <w:spacing w:line="270" w:lineRule="exact"/>
              <w:ind w:left="647"/>
              <w:rPr>
                <w:sz w:val="24"/>
              </w:rPr>
            </w:pPr>
            <w:r>
              <w:rPr>
                <w:sz w:val="24"/>
              </w:rPr>
              <w:t>Осуществляет</w:t>
            </w:r>
            <w:r>
              <w:rPr>
                <w:spacing w:val="-3"/>
                <w:sz w:val="24"/>
              </w:rPr>
              <w:t xml:space="preserve"> </w:t>
            </w:r>
            <w:r>
              <w:rPr>
                <w:sz w:val="24"/>
              </w:rPr>
              <w:t>контроль</w:t>
            </w:r>
            <w:r>
              <w:rPr>
                <w:spacing w:val="-3"/>
                <w:sz w:val="24"/>
              </w:rPr>
              <w:t xml:space="preserve"> </w:t>
            </w:r>
            <w:r>
              <w:rPr>
                <w:sz w:val="24"/>
              </w:rPr>
              <w:t>развития</w:t>
            </w:r>
            <w:r>
              <w:rPr>
                <w:spacing w:val="-3"/>
                <w:sz w:val="24"/>
              </w:rPr>
              <w:t xml:space="preserve"> </w:t>
            </w:r>
            <w:r>
              <w:rPr>
                <w:spacing w:val="-2"/>
                <w:sz w:val="24"/>
              </w:rPr>
              <w:t>системы</w:t>
            </w:r>
          </w:p>
          <w:p w:rsidR="00AE1777" w:rsidRDefault="008069C3">
            <w:pPr>
              <w:pStyle w:val="TableParagraph"/>
              <w:spacing w:line="261" w:lineRule="exact"/>
              <w:ind w:left="107"/>
              <w:rPr>
                <w:sz w:val="24"/>
              </w:rPr>
            </w:pPr>
            <w:r>
              <w:rPr>
                <w:sz w:val="24"/>
              </w:rPr>
              <w:t>организации</w:t>
            </w:r>
            <w:r>
              <w:rPr>
                <w:spacing w:val="-6"/>
                <w:sz w:val="24"/>
              </w:rPr>
              <w:t xml:space="preserve"> </w:t>
            </w:r>
            <w:r>
              <w:rPr>
                <w:sz w:val="24"/>
              </w:rPr>
              <w:t>воспитания</w:t>
            </w:r>
            <w:r>
              <w:rPr>
                <w:spacing w:val="-6"/>
                <w:sz w:val="24"/>
              </w:rPr>
              <w:t xml:space="preserve"> </w:t>
            </w:r>
            <w:r>
              <w:rPr>
                <w:spacing w:val="-2"/>
                <w:sz w:val="24"/>
              </w:rPr>
              <w:t>обучающихся.</w:t>
            </w:r>
          </w:p>
        </w:tc>
      </w:tr>
      <w:tr w:rsidR="00AE1777">
        <w:trPr>
          <w:trHeight w:val="3035"/>
        </w:trPr>
        <w:tc>
          <w:tcPr>
            <w:tcW w:w="3682" w:type="dxa"/>
          </w:tcPr>
          <w:p w:rsidR="00AE1777" w:rsidRDefault="008069C3">
            <w:pPr>
              <w:pStyle w:val="TableParagraph"/>
              <w:ind w:left="110" w:right="646" w:firstLine="540"/>
              <w:rPr>
                <w:sz w:val="24"/>
              </w:rPr>
            </w:pPr>
            <w:r>
              <w:rPr>
                <w:sz w:val="24"/>
              </w:rPr>
              <w:t>Заместитель</w:t>
            </w:r>
            <w:r>
              <w:rPr>
                <w:spacing w:val="-15"/>
                <w:sz w:val="24"/>
              </w:rPr>
              <w:t xml:space="preserve"> </w:t>
            </w:r>
            <w:r>
              <w:rPr>
                <w:sz w:val="24"/>
              </w:rPr>
              <w:t>директора по УР</w:t>
            </w:r>
          </w:p>
        </w:tc>
        <w:tc>
          <w:tcPr>
            <w:tcW w:w="5956" w:type="dxa"/>
          </w:tcPr>
          <w:p w:rsidR="00AE1777" w:rsidRDefault="008069C3">
            <w:pPr>
              <w:pStyle w:val="TableParagraph"/>
              <w:ind w:left="107" w:firstLine="540"/>
              <w:rPr>
                <w:sz w:val="24"/>
              </w:rPr>
            </w:pPr>
            <w:r>
              <w:rPr>
                <w:sz w:val="24"/>
              </w:rPr>
              <w:t>Осуществляют</w:t>
            </w:r>
            <w:r>
              <w:rPr>
                <w:spacing w:val="-15"/>
                <w:sz w:val="24"/>
              </w:rPr>
              <w:t xml:space="preserve"> </w:t>
            </w:r>
            <w:r>
              <w:rPr>
                <w:sz w:val="24"/>
              </w:rPr>
              <w:t>контроль</w:t>
            </w:r>
            <w:r>
              <w:rPr>
                <w:spacing w:val="-15"/>
                <w:sz w:val="24"/>
              </w:rPr>
              <w:t xml:space="preserve"> </w:t>
            </w:r>
            <w:r>
              <w:rPr>
                <w:sz w:val="24"/>
              </w:rPr>
              <w:t>реализации воспитательного потенциала урочной</w:t>
            </w:r>
          </w:p>
          <w:p w:rsidR="00AE1777" w:rsidRDefault="008069C3">
            <w:pPr>
              <w:pStyle w:val="TableParagraph"/>
              <w:ind w:left="107" w:right="234"/>
              <w:rPr>
                <w:sz w:val="24"/>
              </w:rPr>
            </w:pPr>
            <w:r>
              <w:rPr>
                <w:sz w:val="24"/>
              </w:rPr>
              <w:t>и внеурочной деятельности, организует работу с неуспевающими</w:t>
            </w:r>
            <w:r>
              <w:rPr>
                <w:spacing w:val="-14"/>
                <w:sz w:val="24"/>
              </w:rPr>
              <w:t xml:space="preserve"> </w:t>
            </w:r>
            <w:r>
              <w:rPr>
                <w:sz w:val="24"/>
              </w:rPr>
              <w:t>и</w:t>
            </w:r>
            <w:r>
              <w:rPr>
                <w:spacing w:val="-14"/>
                <w:sz w:val="24"/>
              </w:rPr>
              <w:t xml:space="preserve"> </w:t>
            </w:r>
            <w:r>
              <w:rPr>
                <w:sz w:val="24"/>
              </w:rPr>
              <w:t>слабоуспевающими</w:t>
            </w:r>
            <w:r>
              <w:rPr>
                <w:spacing w:val="-14"/>
                <w:sz w:val="24"/>
              </w:rPr>
              <w:t xml:space="preserve"> </w:t>
            </w:r>
            <w:r>
              <w:rPr>
                <w:sz w:val="24"/>
              </w:rPr>
              <w:t xml:space="preserve">обучающимися и их родителями (законными представителями), учителями-предметниками. Организует методическое </w:t>
            </w:r>
            <w:r>
              <w:rPr>
                <w:spacing w:val="-2"/>
                <w:sz w:val="24"/>
              </w:rPr>
              <w:t>сопровождение</w:t>
            </w:r>
          </w:p>
          <w:p w:rsidR="00AE1777" w:rsidRDefault="008069C3">
            <w:pPr>
              <w:pStyle w:val="TableParagraph"/>
              <w:ind w:left="107"/>
              <w:rPr>
                <w:sz w:val="24"/>
              </w:rPr>
            </w:pPr>
            <w:r>
              <w:rPr>
                <w:sz w:val="24"/>
              </w:rPr>
              <w:t>и</w:t>
            </w:r>
            <w:r>
              <w:rPr>
                <w:spacing w:val="-6"/>
                <w:sz w:val="24"/>
              </w:rPr>
              <w:t xml:space="preserve"> </w:t>
            </w:r>
            <w:r>
              <w:rPr>
                <w:sz w:val="24"/>
              </w:rPr>
              <w:t>контроль</w:t>
            </w:r>
            <w:r>
              <w:rPr>
                <w:spacing w:val="-4"/>
                <w:sz w:val="24"/>
              </w:rPr>
              <w:t xml:space="preserve"> </w:t>
            </w:r>
            <w:r>
              <w:rPr>
                <w:sz w:val="24"/>
              </w:rPr>
              <w:t>учителей-</w:t>
            </w:r>
            <w:r>
              <w:rPr>
                <w:spacing w:val="-2"/>
                <w:sz w:val="24"/>
              </w:rPr>
              <w:t>предметников</w:t>
            </w:r>
          </w:p>
          <w:p w:rsidR="00AE1777" w:rsidRDefault="008069C3">
            <w:pPr>
              <w:pStyle w:val="TableParagraph"/>
              <w:ind w:left="107" w:right="1635"/>
              <w:rPr>
                <w:sz w:val="24"/>
              </w:rPr>
            </w:pPr>
            <w:r>
              <w:rPr>
                <w:sz w:val="24"/>
              </w:rPr>
              <w:t>по</w:t>
            </w:r>
            <w:r>
              <w:rPr>
                <w:spacing w:val="-13"/>
                <w:sz w:val="24"/>
              </w:rPr>
              <w:t xml:space="preserve"> </w:t>
            </w:r>
            <w:r>
              <w:rPr>
                <w:sz w:val="24"/>
              </w:rPr>
              <w:t>организации</w:t>
            </w:r>
            <w:r>
              <w:rPr>
                <w:spacing w:val="-13"/>
                <w:sz w:val="24"/>
              </w:rPr>
              <w:t xml:space="preserve"> </w:t>
            </w:r>
            <w:r>
              <w:rPr>
                <w:sz w:val="24"/>
              </w:rPr>
              <w:t>индивидуальной</w:t>
            </w:r>
            <w:r>
              <w:rPr>
                <w:spacing w:val="-13"/>
                <w:sz w:val="24"/>
              </w:rPr>
              <w:t xml:space="preserve"> </w:t>
            </w:r>
            <w:r>
              <w:rPr>
                <w:sz w:val="24"/>
              </w:rPr>
              <w:t>работы с</w:t>
            </w:r>
            <w:r>
              <w:rPr>
                <w:spacing w:val="-4"/>
                <w:sz w:val="24"/>
              </w:rPr>
              <w:t xml:space="preserve"> </w:t>
            </w:r>
            <w:r>
              <w:rPr>
                <w:sz w:val="24"/>
              </w:rPr>
              <w:t>неуспевающими</w:t>
            </w:r>
            <w:r>
              <w:rPr>
                <w:spacing w:val="-2"/>
                <w:sz w:val="24"/>
              </w:rPr>
              <w:t xml:space="preserve"> </w:t>
            </w:r>
            <w:r>
              <w:rPr>
                <w:sz w:val="24"/>
              </w:rPr>
              <w:t>и</w:t>
            </w:r>
            <w:r>
              <w:rPr>
                <w:spacing w:val="-2"/>
                <w:sz w:val="24"/>
              </w:rPr>
              <w:t xml:space="preserve"> слабоуспевающими</w:t>
            </w:r>
          </w:p>
          <w:p w:rsidR="00AE1777" w:rsidRDefault="008069C3">
            <w:pPr>
              <w:pStyle w:val="TableParagraph"/>
              <w:spacing w:line="261" w:lineRule="exact"/>
              <w:ind w:left="107"/>
              <w:rPr>
                <w:sz w:val="24"/>
              </w:rPr>
            </w:pPr>
            <w:r>
              <w:rPr>
                <w:sz w:val="24"/>
              </w:rPr>
              <w:t>обучающимися,</w:t>
            </w:r>
            <w:r>
              <w:rPr>
                <w:spacing w:val="-5"/>
                <w:sz w:val="24"/>
              </w:rPr>
              <w:t xml:space="preserve"> </w:t>
            </w:r>
            <w:r>
              <w:rPr>
                <w:sz w:val="24"/>
              </w:rPr>
              <w:t>одаренными</w:t>
            </w:r>
            <w:r>
              <w:rPr>
                <w:spacing w:val="-5"/>
                <w:sz w:val="24"/>
              </w:rPr>
              <w:t xml:space="preserve"> </w:t>
            </w:r>
            <w:r>
              <w:rPr>
                <w:spacing w:val="-2"/>
                <w:sz w:val="24"/>
              </w:rPr>
              <w:t>обучающимися,</w:t>
            </w:r>
          </w:p>
        </w:tc>
      </w:tr>
    </w:tbl>
    <w:p w:rsidR="00AE1777" w:rsidRDefault="00AE1777">
      <w:pPr>
        <w:pStyle w:val="TableParagraph"/>
        <w:spacing w:line="261" w:lineRule="exact"/>
        <w:rPr>
          <w:sz w:val="24"/>
        </w:rPr>
        <w:sectPr w:rsidR="00AE1777">
          <w:footerReference w:type="default" r:id="rId23"/>
          <w:pgSz w:w="11920" w:h="16850"/>
          <w:pgMar w:top="1060" w:right="360" w:bottom="1200" w:left="720" w:header="0" w:footer="1002" w:gutter="0"/>
          <w:cols w:space="720"/>
        </w:sectPr>
      </w:pPr>
    </w:p>
    <w:tbl>
      <w:tblPr>
        <w:tblStyle w:val="TableNormal"/>
        <w:tblW w:w="0" w:type="auto"/>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2"/>
        <w:gridCol w:w="5956"/>
      </w:tblGrid>
      <w:tr w:rsidR="00AE1777">
        <w:trPr>
          <w:trHeight w:val="277"/>
        </w:trPr>
        <w:tc>
          <w:tcPr>
            <w:tcW w:w="3682" w:type="dxa"/>
          </w:tcPr>
          <w:p w:rsidR="00AE1777" w:rsidRDefault="00AE1777">
            <w:pPr>
              <w:pStyle w:val="TableParagraph"/>
              <w:rPr>
                <w:sz w:val="20"/>
              </w:rPr>
            </w:pPr>
          </w:p>
        </w:tc>
        <w:tc>
          <w:tcPr>
            <w:tcW w:w="5956" w:type="dxa"/>
          </w:tcPr>
          <w:p w:rsidR="00AE1777" w:rsidRDefault="008069C3">
            <w:pPr>
              <w:pStyle w:val="TableParagraph"/>
              <w:spacing w:line="258" w:lineRule="exact"/>
              <w:ind w:left="107"/>
              <w:rPr>
                <w:sz w:val="24"/>
              </w:rPr>
            </w:pPr>
            <w:r>
              <w:rPr>
                <w:sz w:val="24"/>
              </w:rPr>
              <w:t>обучающимися</w:t>
            </w:r>
            <w:r>
              <w:rPr>
                <w:spacing w:val="-3"/>
                <w:sz w:val="24"/>
              </w:rPr>
              <w:t xml:space="preserve"> </w:t>
            </w:r>
            <w:r>
              <w:rPr>
                <w:sz w:val="24"/>
              </w:rPr>
              <w:t>с</w:t>
            </w:r>
            <w:r>
              <w:rPr>
                <w:spacing w:val="-4"/>
                <w:sz w:val="24"/>
              </w:rPr>
              <w:t xml:space="preserve"> </w:t>
            </w:r>
            <w:r>
              <w:rPr>
                <w:sz w:val="24"/>
              </w:rPr>
              <w:t>ОВЗ</w:t>
            </w:r>
            <w:r>
              <w:rPr>
                <w:spacing w:val="-3"/>
                <w:sz w:val="24"/>
              </w:rPr>
              <w:t xml:space="preserve"> </w:t>
            </w:r>
            <w:r>
              <w:rPr>
                <w:sz w:val="24"/>
              </w:rPr>
              <w:t>и из</w:t>
            </w:r>
            <w:r>
              <w:rPr>
                <w:spacing w:val="-1"/>
                <w:sz w:val="24"/>
              </w:rPr>
              <w:t xml:space="preserve"> </w:t>
            </w:r>
            <w:r>
              <w:rPr>
                <w:sz w:val="24"/>
              </w:rPr>
              <w:t>«группы</w:t>
            </w:r>
            <w:r>
              <w:rPr>
                <w:spacing w:val="-2"/>
                <w:sz w:val="24"/>
              </w:rPr>
              <w:t xml:space="preserve"> риска»</w:t>
            </w:r>
          </w:p>
        </w:tc>
      </w:tr>
      <w:tr w:rsidR="00AE1777">
        <w:trPr>
          <w:trHeight w:val="3120"/>
        </w:trPr>
        <w:tc>
          <w:tcPr>
            <w:tcW w:w="3682" w:type="dxa"/>
          </w:tcPr>
          <w:p w:rsidR="00AE1777" w:rsidRDefault="008069C3">
            <w:pPr>
              <w:pStyle w:val="TableParagraph"/>
              <w:ind w:left="110" w:right="646" w:firstLine="540"/>
              <w:rPr>
                <w:sz w:val="24"/>
              </w:rPr>
            </w:pPr>
            <w:r>
              <w:rPr>
                <w:sz w:val="24"/>
              </w:rPr>
              <w:t>Заместитель</w:t>
            </w:r>
            <w:r>
              <w:rPr>
                <w:spacing w:val="-15"/>
                <w:sz w:val="24"/>
              </w:rPr>
              <w:t xml:space="preserve"> </w:t>
            </w:r>
            <w:r>
              <w:rPr>
                <w:sz w:val="24"/>
              </w:rPr>
              <w:t>директора по ВР</w:t>
            </w:r>
          </w:p>
        </w:tc>
        <w:tc>
          <w:tcPr>
            <w:tcW w:w="5956" w:type="dxa"/>
          </w:tcPr>
          <w:p w:rsidR="00AE1777" w:rsidRDefault="008069C3">
            <w:pPr>
              <w:pStyle w:val="TableParagraph"/>
              <w:spacing w:line="271" w:lineRule="exact"/>
              <w:ind w:left="647"/>
              <w:rPr>
                <w:sz w:val="24"/>
              </w:rPr>
            </w:pPr>
            <w:r>
              <w:rPr>
                <w:sz w:val="24"/>
              </w:rPr>
              <w:t>Организует</w:t>
            </w:r>
            <w:r>
              <w:rPr>
                <w:spacing w:val="-8"/>
                <w:sz w:val="24"/>
              </w:rPr>
              <w:t xml:space="preserve"> </w:t>
            </w:r>
            <w:r>
              <w:rPr>
                <w:sz w:val="24"/>
              </w:rPr>
              <w:t>воспитательную</w:t>
            </w:r>
            <w:r>
              <w:rPr>
                <w:spacing w:val="-5"/>
                <w:sz w:val="24"/>
              </w:rPr>
              <w:t xml:space="preserve"> </w:t>
            </w:r>
            <w:r>
              <w:rPr>
                <w:spacing w:val="-2"/>
                <w:sz w:val="24"/>
              </w:rPr>
              <w:t>работу</w:t>
            </w:r>
          </w:p>
          <w:p w:rsidR="00AE1777" w:rsidRDefault="008069C3">
            <w:pPr>
              <w:pStyle w:val="TableParagraph"/>
              <w:ind w:left="107"/>
              <w:rPr>
                <w:sz w:val="24"/>
              </w:rPr>
            </w:pPr>
            <w:r>
              <w:rPr>
                <w:sz w:val="24"/>
              </w:rPr>
              <w:t>в</w:t>
            </w:r>
            <w:r>
              <w:rPr>
                <w:spacing w:val="-10"/>
                <w:sz w:val="24"/>
              </w:rPr>
              <w:t xml:space="preserve"> </w:t>
            </w:r>
            <w:r>
              <w:rPr>
                <w:sz w:val="24"/>
              </w:rPr>
              <w:t>образовательной</w:t>
            </w:r>
            <w:r>
              <w:rPr>
                <w:spacing w:val="-9"/>
                <w:sz w:val="24"/>
              </w:rPr>
              <w:t xml:space="preserve"> </w:t>
            </w:r>
            <w:r>
              <w:rPr>
                <w:sz w:val="24"/>
              </w:rPr>
              <w:t>организации:</w:t>
            </w:r>
            <w:r>
              <w:rPr>
                <w:spacing w:val="-9"/>
                <w:sz w:val="24"/>
              </w:rPr>
              <w:t xml:space="preserve"> </w:t>
            </w:r>
            <w:r>
              <w:rPr>
                <w:sz w:val="24"/>
              </w:rPr>
              <w:t>анализ,</w:t>
            </w:r>
            <w:r>
              <w:rPr>
                <w:spacing w:val="-12"/>
                <w:sz w:val="24"/>
              </w:rPr>
              <w:t xml:space="preserve"> </w:t>
            </w:r>
            <w:r>
              <w:rPr>
                <w:sz w:val="24"/>
              </w:rPr>
              <w:t>принятие управленческих решений</w:t>
            </w:r>
          </w:p>
          <w:p w:rsidR="00AE1777" w:rsidRDefault="008069C3">
            <w:pPr>
              <w:pStyle w:val="TableParagraph"/>
              <w:ind w:left="107" w:right="234"/>
              <w:rPr>
                <w:sz w:val="24"/>
              </w:rPr>
            </w:pPr>
            <w:r>
              <w:rPr>
                <w:sz w:val="24"/>
              </w:rPr>
              <w:t>по</w:t>
            </w:r>
            <w:r>
              <w:rPr>
                <w:spacing w:val="-10"/>
                <w:sz w:val="24"/>
              </w:rPr>
              <w:t xml:space="preserve"> </w:t>
            </w:r>
            <w:r>
              <w:rPr>
                <w:sz w:val="24"/>
              </w:rPr>
              <w:t>результатам</w:t>
            </w:r>
            <w:r>
              <w:rPr>
                <w:spacing w:val="-9"/>
                <w:sz w:val="24"/>
              </w:rPr>
              <w:t xml:space="preserve"> </w:t>
            </w:r>
            <w:r>
              <w:rPr>
                <w:sz w:val="24"/>
              </w:rPr>
              <w:t>анализа,</w:t>
            </w:r>
            <w:r>
              <w:rPr>
                <w:spacing w:val="-10"/>
                <w:sz w:val="24"/>
              </w:rPr>
              <w:t xml:space="preserve"> </w:t>
            </w:r>
            <w:r>
              <w:rPr>
                <w:sz w:val="24"/>
              </w:rPr>
              <w:t>планирование,</w:t>
            </w:r>
            <w:r>
              <w:rPr>
                <w:spacing w:val="-10"/>
                <w:sz w:val="24"/>
              </w:rPr>
              <w:t xml:space="preserve"> </w:t>
            </w:r>
            <w:r>
              <w:rPr>
                <w:sz w:val="24"/>
              </w:rPr>
              <w:t>реализация плана, контроль реализации плана.</w:t>
            </w:r>
          </w:p>
          <w:p w:rsidR="00AE1777" w:rsidRDefault="008069C3">
            <w:pPr>
              <w:pStyle w:val="TableParagraph"/>
              <w:ind w:left="647"/>
              <w:rPr>
                <w:sz w:val="24"/>
              </w:rPr>
            </w:pPr>
            <w:r>
              <w:rPr>
                <w:sz w:val="24"/>
              </w:rPr>
              <w:t>Руководит</w:t>
            </w:r>
            <w:r>
              <w:rPr>
                <w:spacing w:val="-12"/>
                <w:sz w:val="24"/>
              </w:rPr>
              <w:t xml:space="preserve"> </w:t>
            </w:r>
            <w:r>
              <w:rPr>
                <w:sz w:val="24"/>
              </w:rPr>
              <w:t>социально-психологической</w:t>
            </w:r>
            <w:r>
              <w:rPr>
                <w:spacing w:val="-11"/>
                <w:sz w:val="24"/>
              </w:rPr>
              <w:t xml:space="preserve"> </w:t>
            </w:r>
            <w:r>
              <w:rPr>
                <w:spacing w:val="-2"/>
                <w:sz w:val="24"/>
              </w:rPr>
              <w:t>службой.</w:t>
            </w:r>
          </w:p>
          <w:p w:rsidR="00AE1777" w:rsidRDefault="008069C3">
            <w:pPr>
              <w:pStyle w:val="TableParagraph"/>
              <w:ind w:left="107" w:right="234"/>
              <w:rPr>
                <w:sz w:val="24"/>
              </w:rPr>
            </w:pPr>
            <w:r>
              <w:rPr>
                <w:sz w:val="24"/>
              </w:rPr>
              <w:t>Курирует кросс-возрастные творческие группы, выезды в рамках образовательного туризма, деятельность</w:t>
            </w:r>
            <w:r>
              <w:rPr>
                <w:spacing w:val="-15"/>
                <w:sz w:val="24"/>
              </w:rPr>
              <w:t xml:space="preserve"> </w:t>
            </w:r>
            <w:r>
              <w:rPr>
                <w:sz w:val="24"/>
              </w:rPr>
              <w:t>педагогов-организаторов,</w:t>
            </w:r>
            <w:r>
              <w:rPr>
                <w:spacing w:val="-15"/>
                <w:sz w:val="24"/>
              </w:rPr>
              <w:t xml:space="preserve"> </w:t>
            </w:r>
            <w:r>
              <w:rPr>
                <w:sz w:val="24"/>
              </w:rPr>
              <w:t xml:space="preserve">педагога- психолога, социального педагога, классных </w:t>
            </w:r>
            <w:r>
              <w:rPr>
                <w:spacing w:val="-2"/>
                <w:sz w:val="24"/>
              </w:rPr>
              <w:t>руководителей.</w:t>
            </w:r>
          </w:p>
        </w:tc>
      </w:tr>
      <w:tr w:rsidR="00AE1777">
        <w:trPr>
          <w:trHeight w:val="2760"/>
        </w:trPr>
        <w:tc>
          <w:tcPr>
            <w:tcW w:w="3682" w:type="dxa"/>
          </w:tcPr>
          <w:p w:rsidR="00AE1777" w:rsidRDefault="008069C3">
            <w:pPr>
              <w:pStyle w:val="TableParagraph"/>
              <w:spacing w:line="270" w:lineRule="exact"/>
              <w:ind w:left="650"/>
              <w:rPr>
                <w:sz w:val="24"/>
              </w:rPr>
            </w:pPr>
            <w:r>
              <w:rPr>
                <w:spacing w:val="-2"/>
                <w:sz w:val="24"/>
              </w:rPr>
              <w:t>Педагог-психолог</w:t>
            </w:r>
          </w:p>
        </w:tc>
        <w:tc>
          <w:tcPr>
            <w:tcW w:w="5956" w:type="dxa"/>
          </w:tcPr>
          <w:p w:rsidR="00AE1777" w:rsidRDefault="008069C3">
            <w:pPr>
              <w:pStyle w:val="TableParagraph"/>
              <w:ind w:left="107" w:right="234" w:firstLine="540"/>
              <w:rPr>
                <w:sz w:val="24"/>
              </w:rPr>
            </w:pPr>
            <w:r>
              <w:rPr>
                <w:sz w:val="24"/>
              </w:rPr>
              <w:t>Организует психологическое сопровождение воспитательного</w:t>
            </w:r>
            <w:r>
              <w:rPr>
                <w:spacing w:val="-15"/>
                <w:sz w:val="24"/>
              </w:rPr>
              <w:t xml:space="preserve"> </w:t>
            </w:r>
            <w:r>
              <w:rPr>
                <w:sz w:val="24"/>
              </w:rPr>
              <w:t>процесса:</w:t>
            </w:r>
            <w:r>
              <w:rPr>
                <w:spacing w:val="-13"/>
                <w:sz w:val="24"/>
              </w:rPr>
              <w:t xml:space="preserve"> </w:t>
            </w:r>
            <w:r>
              <w:rPr>
                <w:sz w:val="24"/>
              </w:rPr>
              <w:t>проводит</w:t>
            </w:r>
            <w:r>
              <w:rPr>
                <w:spacing w:val="-13"/>
                <w:sz w:val="24"/>
              </w:rPr>
              <w:t xml:space="preserve"> </w:t>
            </w:r>
            <w:r>
              <w:rPr>
                <w:sz w:val="24"/>
              </w:rPr>
              <w:t>коррекционные занятия с обучающимися состоящими на различных видах учета; консультации родителей (законных представителей) по корректировке детско- родительских отношений, обучающихся</w:t>
            </w:r>
          </w:p>
          <w:p w:rsidR="00AE1777" w:rsidRDefault="008069C3">
            <w:pPr>
              <w:pStyle w:val="TableParagraph"/>
              <w:ind w:left="107"/>
              <w:rPr>
                <w:sz w:val="24"/>
              </w:rPr>
            </w:pPr>
            <w:r>
              <w:rPr>
                <w:sz w:val="24"/>
              </w:rPr>
              <w:t>по</w:t>
            </w:r>
            <w:r>
              <w:rPr>
                <w:spacing w:val="-4"/>
                <w:sz w:val="24"/>
              </w:rPr>
              <w:t xml:space="preserve"> </w:t>
            </w:r>
            <w:r>
              <w:rPr>
                <w:sz w:val="24"/>
              </w:rPr>
              <w:t>вопросам</w:t>
            </w:r>
            <w:r>
              <w:rPr>
                <w:spacing w:val="-3"/>
                <w:sz w:val="24"/>
              </w:rPr>
              <w:t xml:space="preserve"> </w:t>
            </w:r>
            <w:r>
              <w:rPr>
                <w:sz w:val="24"/>
              </w:rPr>
              <w:t>личностного</w:t>
            </w:r>
            <w:r>
              <w:rPr>
                <w:spacing w:val="-3"/>
                <w:sz w:val="24"/>
              </w:rPr>
              <w:t xml:space="preserve"> </w:t>
            </w:r>
            <w:r>
              <w:rPr>
                <w:spacing w:val="-2"/>
                <w:sz w:val="24"/>
              </w:rPr>
              <w:t>развития.</w:t>
            </w:r>
          </w:p>
          <w:p w:rsidR="00AE1777" w:rsidRDefault="008069C3">
            <w:pPr>
              <w:pStyle w:val="TableParagraph"/>
              <w:spacing w:line="270" w:lineRule="atLeast"/>
              <w:ind w:left="107" w:right="153" w:firstLine="540"/>
              <w:rPr>
                <w:sz w:val="24"/>
              </w:rPr>
            </w:pPr>
            <w:r>
              <w:rPr>
                <w:sz w:val="24"/>
              </w:rPr>
              <w:t>Проводит занятия с обучающимися, направленные</w:t>
            </w:r>
            <w:r>
              <w:rPr>
                <w:spacing w:val="-8"/>
                <w:sz w:val="24"/>
              </w:rPr>
              <w:t xml:space="preserve"> </w:t>
            </w:r>
            <w:r>
              <w:rPr>
                <w:sz w:val="24"/>
              </w:rPr>
              <w:t>на</w:t>
            </w:r>
            <w:r>
              <w:rPr>
                <w:spacing w:val="-7"/>
                <w:sz w:val="24"/>
              </w:rPr>
              <w:t xml:space="preserve"> </w:t>
            </w:r>
            <w:r>
              <w:rPr>
                <w:sz w:val="24"/>
              </w:rPr>
              <w:t>профилактику</w:t>
            </w:r>
            <w:r>
              <w:rPr>
                <w:spacing w:val="-13"/>
                <w:sz w:val="24"/>
              </w:rPr>
              <w:t xml:space="preserve"> </w:t>
            </w:r>
            <w:r>
              <w:rPr>
                <w:sz w:val="24"/>
              </w:rPr>
              <w:t>конфликтов,</w:t>
            </w:r>
            <w:r>
              <w:rPr>
                <w:spacing w:val="-9"/>
                <w:sz w:val="24"/>
              </w:rPr>
              <w:t xml:space="preserve"> </w:t>
            </w:r>
            <w:r>
              <w:rPr>
                <w:sz w:val="24"/>
              </w:rPr>
              <w:t>буллинга и др.</w:t>
            </w:r>
          </w:p>
        </w:tc>
      </w:tr>
      <w:tr w:rsidR="00AE1777">
        <w:trPr>
          <w:trHeight w:val="1932"/>
        </w:trPr>
        <w:tc>
          <w:tcPr>
            <w:tcW w:w="3682" w:type="dxa"/>
          </w:tcPr>
          <w:p w:rsidR="00AE1777" w:rsidRDefault="008069C3">
            <w:pPr>
              <w:pStyle w:val="TableParagraph"/>
              <w:spacing w:line="273" w:lineRule="exact"/>
              <w:ind w:left="650"/>
              <w:rPr>
                <w:sz w:val="24"/>
              </w:rPr>
            </w:pPr>
            <w:r>
              <w:rPr>
                <w:spacing w:val="-2"/>
                <w:sz w:val="24"/>
              </w:rPr>
              <w:t>Педагог-организатор</w:t>
            </w:r>
          </w:p>
        </w:tc>
        <w:tc>
          <w:tcPr>
            <w:tcW w:w="5956" w:type="dxa"/>
          </w:tcPr>
          <w:p w:rsidR="00AE1777" w:rsidRDefault="008069C3">
            <w:pPr>
              <w:pStyle w:val="TableParagraph"/>
              <w:ind w:left="107" w:firstLine="540"/>
              <w:rPr>
                <w:sz w:val="24"/>
              </w:rPr>
            </w:pPr>
            <w:r>
              <w:rPr>
                <w:sz w:val="24"/>
              </w:rPr>
              <w:t>Организует</w:t>
            </w:r>
            <w:r>
              <w:rPr>
                <w:spacing w:val="-13"/>
                <w:sz w:val="24"/>
              </w:rPr>
              <w:t xml:space="preserve"> </w:t>
            </w:r>
            <w:r>
              <w:rPr>
                <w:sz w:val="24"/>
              </w:rPr>
              <w:t>проведение</w:t>
            </w:r>
            <w:r>
              <w:rPr>
                <w:spacing w:val="-14"/>
                <w:sz w:val="24"/>
              </w:rPr>
              <w:t xml:space="preserve"> </w:t>
            </w:r>
            <w:r>
              <w:rPr>
                <w:sz w:val="24"/>
              </w:rPr>
              <w:t>школьных</w:t>
            </w:r>
            <w:r>
              <w:rPr>
                <w:spacing w:val="-12"/>
                <w:sz w:val="24"/>
              </w:rPr>
              <w:t xml:space="preserve"> </w:t>
            </w:r>
            <w:r>
              <w:rPr>
                <w:sz w:val="24"/>
              </w:rPr>
              <w:t xml:space="preserve">мероприятий, обеспечивает участие обучающихся в районных, Муниципальных, региональных и Федеральных </w:t>
            </w:r>
            <w:r>
              <w:rPr>
                <w:spacing w:val="-2"/>
                <w:sz w:val="24"/>
              </w:rPr>
              <w:t>мероприятиях,</w:t>
            </w:r>
          </w:p>
          <w:p w:rsidR="00AE1777" w:rsidRDefault="008069C3">
            <w:pPr>
              <w:pStyle w:val="TableParagraph"/>
              <w:spacing w:line="274" w:lineRule="exact"/>
              <w:ind w:left="107"/>
              <w:rPr>
                <w:sz w:val="24"/>
              </w:rPr>
            </w:pPr>
            <w:r>
              <w:rPr>
                <w:sz w:val="24"/>
              </w:rPr>
              <w:t>в</w:t>
            </w:r>
            <w:r>
              <w:rPr>
                <w:spacing w:val="-2"/>
                <w:sz w:val="24"/>
              </w:rPr>
              <w:t xml:space="preserve"> </w:t>
            </w:r>
            <w:r>
              <w:rPr>
                <w:sz w:val="24"/>
              </w:rPr>
              <w:t>т.ч. 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рамках</w:t>
            </w:r>
            <w:r>
              <w:rPr>
                <w:spacing w:val="2"/>
                <w:sz w:val="24"/>
              </w:rPr>
              <w:t xml:space="preserve"> </w:t>
            </w:r>
            <w:r>
              <w:rPr>
                <w:spacing w:val="-2"/>
                <w:sz w:val="24"/>
              </w:rPr>
              <w:t>взаимодействия</w:t>
            </w:r>
          </w:p>
          <w:p w:rsidR="00AE1777" w:rsidRDefault="008069C3">
            <w:pPr>
              <w:pStyle w:val="TableParagraph"/>
              <w:spacing w:line="270" w:lineRule="atLeast"/>
              <w:ind w:left="107"/>
              <w:rPr>
                <w:sz w:val="24"/>
              </w:rPr>
            </w:pPr>
            <w:r>
              <w:rPr>
                <w:sz w:val="24"/>
              </w:rPr>
              <w:t>с</w:t>
            </w:r>
            <w:r>
              <w:rPr>
                <w:spacing w:val="-8"/>
                <w:sz w:val="24"/>
              </w:rPr>
              <w:t xml:space="preserve"> </w:t>
            </w:r>
            <w:r>
              <w:rPr>
                <w:sz w:val="24"/>
              </w:rPr>
              <w:t>социальными</w:t>
            </w:r>
            <w:r>
              <w:rPr>
                <w:spacing w:val="-7"/>
                <w:sz w:val="24"/>
              </w:rPr>
              <w:t xml:space="preserve"> </w:t>
            </w:r>
            <w:r>
              <w:rPr>
                <w:sz w:val="24"/>
              </w:rPr>
              <w:t>партнерами,</w:t>
            </w:r>
            <w:r>
              <w:rPr>
                <w:spacing w:val="-6"/>
                <w:sz w:val="24"/>
              </w:rPr>
              <w:t xml:space="preserve"> </w:t>
            </w:r>
            <w:r>
              <w:rPr>
                <w:sz w:val="24"/>
              </w:rPr>
              <w:t>организует</w:t>
            </w:r>
            <w:r>
              <w:rPr>
                <w:spacing w:val="-7"/>
                <w:sz w:val="24"/>
              </w:rPr>
              <w:t xml:space="preserve"> </w:t>
            </w:r>
            <w:r>
              <w:rPr>
                <w:sz w:val="24"/>
              </w:rPr>
              <w:t>предметно</w:t>
            </w:r>
            <w:r>
              <w:rPr>
                <w:spacing w:val="-6"/>
                <w:sz w:val="24"/>
              </w:rPr>
              <w:t xml:space="preserve"> </w:t>
            </w:r>
            <w:r>
              <w:rPr>
                <w:sz w:val="24"/>
              </w:rPr>
              <w:t>– эстетическую среду школы.</w:t>
            </w:r>
          </w:p>
        </w:tc>
      </w:tr>
      <w:tr w:rsidR="00AE1777">
        <w:trPr>
          <w:trHeight w:val="830"/>
        </w:trPr>
        <w:tc>
          <w:tcPr>
            <w:tcW w:w="3682" w:type="dxa"/>
          </w:tcPr>
          <w:p w:rsidR="00AE1777" w:rsidRDefault="008069C3">
            <w:pPr>
              <w:pStyle w:val="TableParagraph"/>
              <w:spacing w:line="273" w:lineRule="exact"/>
              <w:ind w:left="650"/>
              <w:rPr>
                <w:sz w:val="24"/>
              </w:rPr>
            </w:pPr>
            <w:r>
              <w:rPr>
                <w:sz w:val="24"/>
              </w:rPr>
              <w:t>Классные</w:t>
            </w:r>
            <w:r>
              <w:rPr>
                <w:spacing w:val="-5"/>
                <w:sz w:val="24"/>
              </w:rPr>
              <w:t xml:space="preserve"> </w:t>
            </w:r>
            <w:r>
              <w:rPr>
                <w:spacing w:val="-2"/>
                <w:sz w:val="24"/>
              </w:rPr>
              <w:t>руководители</w:t>
            </w:r>
          </w:p>
        </w:tc>
        <w:tc>
          <w:tcPr>
            <w:tcW w:w="5956" w:type="dxa"/>
          </w:tcPr>
          <w:p w:rsidR="00AE1777" w:rsidRDefault="008069C3">
            <w:pPr>
              <w:pStyle w:val="TableParagraph"/>
              <w:spacing w:line="273" w:lineRule="exact"/>
              <w:ind w:left="647"/>
              <w:rPr>
                <w:sz w:val="24"/>
              </w:rPr>
            </w:pPr>
            <w:r>
              <w:rPr>
                <w:sz w:val="24"/>
              </w:rPr>
              <w:t>Организуют</w:t>
            </w:r>
            <w:r>
              <w:rPr>
                <w:spacing w:val="-9"/>
                <w:sz w:val="24"/>
              </w:rPr>
              <w:t xml:space="preserve"> </w:t>
            </w:r>
            <w:r>
              <w:rPr>
                <w:sz w:val="24"/>
              </w:rPr>
              <w:t>воспитательную</w:t>
            </w:r>
            <w:r>
              <w:rPr>
                <w:spacing w:val="-9"/>
                <w:sz w:val="24"/>
              </w:rPr>
              <w:t xml:space="preserve"> </w:t>
            </w:r>
            <w:r>
              <w:rPr>
                <w:spacing w:val="-2"/>
                <w:sz w:val="24"/>
              </w:rPr>
              <w:t>работу</w:t>
            </w:r>
          </w:p>
          <w:p w:rsidR="00AE1777" w:rsidRDefault="008069C3">
            <w:pPr>
              <w:pStyle w:val="TableParagraph"/>
              <w:spacing w:line="270" w:lineRule="atLeast"/>
              <w:ind w:left="107"/>
              <w:rPr>
                <w:sz w:val="24"/>
              </w:rPr>
            </w:pPr>
            <w:r>
              <w:rPr>
                <w:sz w:val="24"/>
              </w:rPr>
              <w:t>с</w:t>
            </w:r>
            <w:r>
              <w:rPr>
                <w:spacing w:val="-8"/>
                <w:sz w:val="24"/>
              </w:rPr>
              <w:t xml:space="preserve"> </w:t>
            </w:r>
            <w:r>
              <w:rPr>
                <w:sz w:val="24"/>
              </w:rPr>
              <w:t>обучающимися</w:t>
            </w:r>
            <w:r>
              <w:rPr>
                <w:spacing w:val="-7"/>
                <w:sz w:val="24"/>
              </w:rPr>
              <w:t xml:space="preserve"> </w:t>
            </w:r>
            <w:r>
              <w:rPr>
                <w:sz w:val="24"/>
              </w:rPr>
              <w:t>и</w:t>
            </w:r>
            <w:r>
              <w:rPr>
                <w:spacing w:val="-7"/>
                <w:sz w:val="24"/>
              </w:rPr>
              <w:t xml:space="preserve"> </w:t>
            </w:r>
            <w:r>
              <w:rPr>
                <w:sz w:val="24"/>
              </w:rPr>
              <w:t>родителями</w:t>
            </w:r>
            <w:r>
              <w:rPr>
                <w:spacing w:val="-7"/>
                <w:sz w:val="24"/>
              </w:rPr>
              <w:t xml:space="preserve"> </w:t>
            </w:r>
            <w:r>
              <w:rPr>
                <w:sz w:val="24"/>
              </w:rPr>
              <w:t>на</w:t>
            </w:r>
            <w:r>
              <w:rPr>
                <w:spacing w:val="-6"/>
                <w:sz w:val="24"/>
              </w:rPr>
              <w:t xml:space="preserve"> </w:t>
            </w:r>
            <w:r>
              <w:rPr>
                <w:sz w:val="24"/>
              </w:rPr>
              <w:t>уровне</w:t>
            </w:r>
            <w:r>
              <w:rPr>
                <w:spacing w:val="-8"/>
                <w:sz w:val="24"/>
              </w:rPr>
              <w:t xml:space="preserve"> </w:t>
            </w:r>
            <w:r>
              <w:rPr>
                <w:sz w:val="24"/>
              </w:rPr>
              <w:t>классного коллектива с выходом на параллель.</w:t>
            </w:r>
          </w:p>
        </w:tc>
      </w:tr>
      <w:tr w:rsidR="00AE1777">
        <w:trPr>
          <w:trHeight w:val="1103"/>
        </w:trPr>
        <w:tc>
          <w:tcPr>
            <w:tcW w:w="3682" w:type="dxa"/>
          </w:tcPr>
          <w:p w:rsidR="00AE1777" w:rsidRDefault="008069C3">
            <w:pPr>
              <w:pStyle w:val="TableParagraph"/>
              <w:spacing w:line="270" w:lineRule="exact"/>
              <w:ind w:left="650"/>
              <w:rPr>
                <w:sz w:val="24"/>
              </w:rPr>
            </w:pPr>
            <w:r>
              <w:rPr>
                <w:spacing w:val="-2"/>
                <w:sz w:val="24"/>
              </w:rPr>
              <w:t>Учителя-предметники</w:t>
            </w:r>
          </w:p>
        </w:tc>
        <w:tc>
          <w:tcPr>
            <w:tcW w:w="5956" w:type="dxa"/>
          </w:tcPr>
          <w:p w:rsidR="00AE1777" w:rsidRDefault="008069C3">
            <w:pPr>
              <w:pStyle w:val="TableParagraph"/>
              <w:ind w:left="107" w:right="533" w:firstLine="540"/>
              <w:jc w:val="both"/>
              <w:rPr>
                <w:sz w:val="24"/>
              </w:rPr>
            </w:pPr>
            <w:r>
              <w:rPr>
                <w:sz w:val="24"/>
              </w:rPr>
              <w:t>Реализуют воспитательный потенциал урока, в рамка внеклассной работы по предмету</w:t>
            </w:r>
            <w:r>
              <w:rPr>
                <w:spacing w:val="-3"/>
                <w:sz w:val="24"/>
              </w:rPr>
              <w:t xml:space="preserve"> </w:t>
            </w:r>
            <w:r>
              <w:rPr>
                <w:sz w:val="24"/>
              </w:rPr>
              <w:t>проводят мероприятия,</w:t>
            </w:r>
            <w:r>
              <w:rPr>
                <w:spacing w:val="-9"/>
                <w:sz w:val="24"/>
              </w:rPr>
              <w:t xml:space="preserve"> </w:t>
            </w:r>
            <w:r>
              <w:rPr>
                <w:sz w:val="24"/>
              </w:rPr>
              <w:t>посвященным</w:t>
            </w:r>
            <w:r>
              <w:rPr>
                <w:spacing w:val="-7"/>
                <w:sz w:val="24"/>
              </w:rPr>
              <w:t xml:space="preserve"> </w:t>
            </w:r>
            <w:r>
              <w:rPr>
                <w:sz w:val="24"/>
              </w:rPr>
              <w:t>знаменательным</w:t>
            </w:r>
            <w:r>
              <w:rPr>
                <w:spacing w:val="-7"/>
                <w:sz w:val="24"/>
              </w:rPr>
              <w:t xml:space="preserve"> </w:t>
            </w:r>
            <w:r>
              <w:rPr>
                <w:spacing w:val="-2"/>
                <w:sz w:val="24"/>
              </w:rPr>
              <w:t>датам</w:t>
            </w:r>
          </w:p>
          <w:p w:rsidR="00AE1777" w:rsidRDefault="008069C3">
            <w:pPr>
              <w:pStyle w:val="TableParagraph"/>
              <w:spacing w:line="261" w:lineRule="exact"/>
              <w:ind w:left="107"/>
              <w:jc w:val="both"/>
              <w:rPr>
                <w:sz w:val="24"/>
              </w:rPr>
            </w:pPr>
            <w:r>
              <w:rPr>
                <w:sz w:val="24"/>
              </w:rPr>
              <w:t>календаря</w:t>
            </w:r>
            <w:r>
              <w:rPr>
                <w:spacing w:val="-5"/>
                <w:sz w:val="24"/>
              </w:rPr>
              <w:t xml:space="preserve"> </w:t>
            </w:r>
            <w:r>
              <w:rPr>
                <w:sz w:val="24"/>
              </w:rPr>
              <w:t>образовательных</w:t>
            </w:r>
            <w:r>
              <w:rPr>
                <w:spacing w:val="-3"/>
                <w:sz w:val="24"/>
              </w:rPr>
              <w:t xml:space="preserve"> </w:t>
            </w:r>
            <w:r>
              <w:rPr>
                <w:spacing w:val="-2"/>
                <w:sz w:val="24"/>
              </w:rPr>
              <w:t>событий.</w:t>
            </w:r>
          </w:p>
        </w:tc>
      </w:tr>
    </w:tbl>
    <w:p w:rsidR="00AE1777" w:rsidRDefault="00AE1777">
      <w:pPr>
        <w:pStyle w:val="TableParagraph"/>
        <w:spacing w:line="261" w:lineRule="exact"/>
        <w:rPr>
          <w:sz w:val="24"/>
        </w:rPr>
        <w:sectPr w:rsidR="00AE1777">
          <w:type w:val="continuous"/>
          <w:pgSz w:w="11920" w:h="16850"/>
          <w:pgMar w:top="1120" w:right="360" w:bottom="1200" w:left="720" w:header="0" w:footer="1002" w:gutter="0"/>
          <w:cols w:space="720"/>
        </w:sectPr>
      </w:pPr>
    </w:p>
    <w:p w:rsidR="00AE1777" w:rsidRDefault="008069C3">
      <w:pPr>
        <w:pStyle w:val="a3"/>
        <w:ind w:left="413" w:right="266" w:firstLine="540"/>
      </w:pPr>
      <w:r>
        <w:lastRenderedPageBreak/>
        <w:t>Вопрос непрерывного повышения квалификации педагогических работников в том числе в сфере воспитания является одним из приоритетов школы. Для оценки необходимости курсовой подготовки в школе разработаны критерии оценки воспитательной работы педагога. Критерии направлены</w:t>
      </w:r>
      <w:r>
        <w:rPr>
          <w:spacing w:val="-3"/>
        </w:rPr>
        <w:t xml:space="preserve"> </w:t>
      </w:r>
      <w:r>
        <w:t>на</w:t>
      </w:r>
      <w:r>
        <w:rPr>
          <w:spacing w:val="-4"/>
        </w:rPr>
        <w:t xml:space="preserve"> </w:t>
      </w:r>
      <w:r>
        <w:t>определение</w:t>
      </w:r>
      <w:r>
        <w:rPr>
          <w:spacing w:val="-4"/>
        </w:rPr>
        <w:t xml:space="preserve"> </w:t>
      </w:r>
      <w:r>
        <w:t>системной</w:t>
      </w:r>
      <w:r>
        <w:rPr>
          <w:spacing w:val="-3"/>
        </w:rPr>
        <w:t xml:space="preserve"> </w:t>
      </w:r>
      <w:r>
        <w:t>и</w:t>
      </w:r>
      <w:r>
        <w:rPr>
          <w:spacing w:val="-3"/>
        </w:rPr>
        <w:t xml:space="preserve"> </w:t>
      </w:r>
      <w:r>
        <w:t>целенаправленной</w:t>
      </w:r>
      <w:r>
        <w:rPr>
          <w:spacing w:val="-3"/>
        </w:rPr>
        <w:t xml:space="preserve"> </w:t>
      </w:r>
      <w:r>
        <w:t>работы</w:t>
      </w:r>
      <w:r>
        <w:rPr>
          <w:spacing w:val="-3"/>
        </w:rPr>
        <w:t xml:space="preserve"> </w:t>
      </w:r>
      <w:r>
        <w:t>педагога</w:t>
      </w:r>
      <w:r>
        <w:rPr>
          <w:spacing w:val="-4"/>
        </w:rPr>
        <w:t xml:space="preserve"> </w:t>
      </w:r>
      <w:r>
        <w:t>в</w:t>
      </w:r>
      <w:r>
        <w:rPr>
          <w:spacing w:val="-4"/>
        </w:rPr>
        <w:t xml:space="preserve"> </w:t>
      </w:r>
      <w:r>
        <w:t>сфере</w:t>
      </w:r>
      <w:r>
        <w:rPr>
          <w:spacing w:val="-4"/>
        </w:rPr>
        <w:t xml:space="preserve"> </w:t>
      </w:r>
      <w:r>
        <w:t>воспитания, на уровень сформированности воспитанности</w:t>
      </w:r>
    </w:p>
    <w:p w:rsidR="00AE1777" w:rsidRDefault="008069C3">
      <w:pPr>
        <w:pStyle w:val="a3"/>
        <w:ind w:left="413" w:firstLine="0"/>
      </w:pPr>
      <w:r>
        <w:t>у</w:t>
      </w:r>
      <w:r>
        <w:rPr>
          <w:spacing w:val="-9"/>
        </w:rPr>
        <w:t xml:space="preserve"> </w:t>
      </w:r>
      <w:r>
        <w:t>обучающихся.</w:t>
      </w:r>
      <w:r>
        <w:rPr>
          <w:spacing w:val="-3"/>
        </w:rPr>
        <w:t xml:space="preserve"> </w:t>
      </w:r>
      <w:r>
        <w:t>Оцениваются</w:t>
      </w:r>
      <w:r>
        <w:rPr>
          <w:spacing w:val="-3"/>
        </w:rPr>
        <w:t xml:space="preserve"> </w:t>
      </w:r>
      <w:r>
        <w:t>уровень</w:t>
      </w:r>
      <w:r>
        <w:rPr>
          <w:spacing w:val="-3"/>
        </w:rPr>
        <w:t xml:space="preserve"> </w:t>
      </w:r>
      <w:r>
        <w:t>комфортности</w:t>
      </w:r>
      <w:r>
        <w:rPr>
          <w:spacing w:val="-2"/>
        </w:rPr>
        <w:t xml:space="preserve"> ребенка</w:t>
      </w:r>
    </w:p>
    <w:p w:rsidR="00AE1777" w:rsidRDefault="008069C3">
      <w:pPr>
        <w:pStyle w:val="a3"/>
        <w:spacing w:before="1"/>
        <w:ind w:left="413" w:firstLine="0"/>
      </w:pPr>
      <w:r>
        <w:t>в</w:t>
      </w:r>
      <w:r>
        <w:rPr>
          <w:spacing w:val="-5"/>
        </w:rPr>
        <w:t xml:space="preserve"> </w:t>
      </w:r>
      <w:r>
        <w:t>образовательном</w:t>
      </w:r>
      <w:r>
        <w:rPr>
          <w:spacing w:val="-3"/>
        </w:rPr>
        <w:t xml:space="preserve"> </w:t>
      </w:r>
      <w:r>
        <w:t>учреждении,</w:t>
      </w:r>
      <w:r>
        <w:rPr>
          <w:spacing w:val="-4"/>
        </w:rPr>
        <w:t xml:space="preserve"> </w:t>
      </w:r>
      <w:r>
        <w:t>эмоциональный</w:t>
      </w:r>
      <w:r>
        <w:rPr>
          <w:spacing w:val="-4"/>
        </w:rPr>
        <w:t xml:space="preserve"> </w:t>
      </w:r>
      <w:r>
        <w:t>климат</w:t>
      </w:r>
      <w:r>
        <w:rPr>
          <w:spacing w:val="-4"/>
        </w:rPr>
        <w:t xml:space="preserve"> </w:t>
      </w:r>
      <w:r>
        <w:t>коллектива</w:t>
      </w:r>
      <w:r>
        <w:rPr>
          <w:spacing w:val="-6"/>
        </w:rPr>
        <w:t xml:space="preserve"> </w:t>
      </w:r>
      <w:r>
        <w:t>обучающихся</w:t>
      </w:r>
      <w:r>
        <w:rPr>
          <w:spacing w:val="-4"/>
        </w:rPr>
        <w:t xml:space="preserve"> </w:t>
      </w:r>
      <w:r>
        <w:t>и</w:t>
      </w:r>
      <w:r>
        <w:rPr>
          <w:spacing w:val="-4"/>
        </w:rPr>
        <w:t xml:space="preserve"> </w:t>
      </w:r>
      <w:r>
        <w:t>педагогов, прочность связей педагог-ученик во времени, количество, глубина и способы разрешения конфликтов между педагогами</w:t>
      </w:r>
    </w:p>
    <w:p w:rsidR="00AE1777" w:rsidRDefault="008069C3">
      <w:pPr>
        <w:pStyle w:val="a3"/>
        <w:ind w:left="413" w:firstLine="0"/>
      </w:pPr>
      <w:r>
        <w:t>и</w:t>
      </w:r>
      <w:r>
        <w:rPr>
          <w:spacing w:val="-3"/>
        </w:rPr>
        <w:t xml:space="preserve"> </w:t>
      </w:r>
      <w:r>
        <w:t>обучающимися</w:t>
      </w:r>
      <w:r>
        <w:rPr>
          <w:spacing w:val="-3"/>
        </w:rPr>
        <w:t xml:space="preserve"> </w:t>
      </w:r>
      <w:r>
        <w:t>и</w:t>
      </w:r>
      <w:r>
        <w:rPr>
          <w:spacing w:val="-2"/>
        </w:rPr>
        <w:t xml:space="preserve"> другие.</w:t>
      </w:r>
    </w:p>
    <w:p w:rsidR="00AE1777" w:rsidRDefault="008069C3">
      <w:pPr>
        <w:pStyle w:val="a3"/>
        <w:ind w:left="413" w:firstLine="540"/>
      </w:pPr>
      <w:r>
        <w:t>Выявленные</w:t>
      </w:r>
      <w:r>
        <w:rPr>
          <w:spacing w:val="-5"/>
        </w:rPr>
        <w:t xml:space="preserve"> </w:t>
      </w:r>
      <w:r>
        <w:t>педагогические</w:t>
      </w:r>
      <w:r>
        <w:rPr>
          <w:spacing w:val="-4"/>
        </w:rPr>
        <w:t xml:space="preserve"> </w:t>
      </w:r>
      <w:r>
        <w:t>дефициты</w:t>
      </w:r>
      <w:r>
        <w:rPr>
          <w:spacing w:val="-6"/>
        </w:rPr>
        <w:t xml:space="preserve"> </w:t>
      </w:r>
      <w:r>
        <w:t>закрываются</w:t>
      </w:r>
      <w:r>
        <w:rPr>
          <w:spacing w:val="-3"/>
        </w:rPr>
        <w:t xml:space="preserve"> </w:t>
      </w:r>
      <w:r>
        <w:t>путем</w:t>
      </w:r>
      <w:r>
        <w:rPr>
          <w:spacing w:val="-4"/>
        </w:rPr>
        <w:t xml:space="preserve"> </w:t>
      </w:r>
      <w:r>
        <w:t>индивидуальных</w:t>
      </w:r>
      <w:r>
        <w:rPr>
          <w:spacing w:val="-1"/>
        </w:rPr>
        <w:t xml:space="preserve"> </w:t>
      </w:r>
      <w:r>
        <w:t>консультаций</w:t>
      </w:r>
      <w:r>
        <w:rPr>
          <w:spacing w:val="-3"/>
        </w:rPr>
        <w:t xml:space="preserve"> </w:t>
      </w:r>
      <w:r>
        <w:t>с педагогом, мастер-классов, курсовой подготовки. В школе создан документ учитывающий прохождение курсов педагогическим составом. На сегодняшний день курсовой подготовкой охвачено 100 % педагогического коллектива. Мы совершенствуем воспитательную работу с учениками и развитие воспитательной компоненты в ежедневной работе педагогов.</w:t>
      </w:r>
    </w:p>
    <w:p w:rsidR="00AE1777" w:rsidRDefault="008069C3" w:rsidP="00514612">
      <w:pPr>
        <w:pStyle w:val="3"/>
        <w:numPr>
          <w:ilvl w:val="1"/>
          <w:numId w:val="12"/>
        </w:numPr>
        <w:tabs>
          <w:tab w:val="left" w:pos="1313"/>
        </w:tabs>
        <w:spacing w:before="5"/>
        <w:ind w:left="953" w:right="5207" w:firstLine="0"/>
      </w:pPr>
      <w:r>
        <w:t>Нормативно-методическое</w:t>
      </w:r>
      <w:r>
        <w:rPr>
          <w:spacing w:val="-15"/>
        </w:rPr>
        <w:t xml:space="preserve"> </w:t>
      </w:r>
      <w:r>
        <w:t>обеспечение Федеральные документы:</w:t>
      </w:r>
    </w:p>
    <w:p w:rsidR="00AE1777" w:rsidRDefault="008069C3" w:rsidP="00514612">
      <w:pPr>
        <w:pStyle w:val="a5"/>
        <w:numPr>
          <w:ilvl w:val="0"/>
          <w:numId w:val="11"/>
        </w:numPr>
        <w:tabs>
          <w:tab w:val="left" w:pos="773"/>
        </w:tabs>
        <w:ind w:right="2610"/>
        <w:rPr>
          <w:sz w:val="24"/>
        </w:rPr>
      </w:pPr>
      <w:r>
        <w:rPr>
          <w:sz w:val="24"/>
        </w:rPr>
        <w:t>Федеральный</w:t>
      </w:r>
      <w:r>
        <w:rPr>
          <w:spacing w:val="-3"/>
          <w:sz w:val="24"/>
        </w:rPr>
        <w:t xml:space="preserve"> </w:t>
      </w:r>
      <w:r>
        <w:rPr>
          <w:sz w:val="24"/>
        </w:rPr>
        <w:t>закон</w:t>
      </w:r>
      <w:r>
        <w:rPr>
          <w:spacing w:val="-3"/>
          <w:sz w:val="24"/>
        </w:rPr>
        <w:t xml:space="preserve"> </w:t>
      </w:r>
      <w:r>
        <w:rPr>
          <w:sz w:val="24"/>
        </w:rPr>
        <w:t>от</w:t>
      </w:r>
      <w:r>
        <w:rPr>
          <w:spacing w:val="-5"/>
          <w:sz w:val="24"/>
        </w:rPr>
        <w:t xml:space="preserve"> </w:t>
      </w:r>
      <w:r>
        <w:rPr>
          <w:sz w:val="24"/>
        </w:rPr>
        <w:t>29</w:t>
      </w:r>
      <w:r>
        <w:rPr>
          <w:spacing w:val="-3"/>
          <w:sz w:val="24"/>
        </w:rPr>
        <w:t xml:space="preserve"> </w:t>
      </w:r>
      <w:r>
        <w:rPr>
          <w:sz w:val="24"/>
        </w:rPr>
        <w:t>декабря</w:t>
      </w:r>
      <w:r>
        <w:rPr>
          <w:spacing w:val="-3"/>
          <w:sz w:val="24"/>
        </w:rPr>
        <w:t xml:space="preserve"> </w:t>
      </w:r>
      <w:r>
        <w:rPr>
          <w:sz w:val="24"/>
        </w:rPr>
        <w:t>2012</w:t>
      </w:r>
      <w:r>
        <w:rPr>
          <w:spacing w:val="-3"/>
          <w:sz w:val="24"/>
        </w:rPr>
        <w:t xml:space="preserve"> </w:t>
      </w:r>
      <w:r>
        <w:rPr>
          <w:sz w:val="24"/>
        </w:rPr>
        <w:t>года</w:t>
      </w:r>
      <w:r>
        <w:rPr>
          <w:spacing w:val="-3"/>
          <w:sz w:val="24"/>
        </w:rPr>
        <w:t xml:space="preserve"> </w:t>
      </w:r>
      <w:r>
        <w:rPr>
          <w:sz w:val="24"/>
        </w:rPr>
        <w:t>№</w:t>
      </w:r>
      <w:r>
        <w:rPr>
          <w:spacing w:val="-3"/>
          <w:sz w:val="24"/>
        </w:rPr>
        <w:t xml:space="preserve"> </w:t>
      </w:r>
      <w:r>
        <w:rPr>
          <w:sz w:val="24"/>
        </w:rPr>
        <w:t>273-ФЗ «Об</w:t>
      </w:r>
      <w:r>
        <w:rPr>
          <w:spacing w:val="-3"/>
          <w:sz w:val="24"/>
        </w:rPr>
        <w:t xml:space="preserve"> </w:t>
      </w:r>
      <w:r>
        <w:rPr>
          <w:sz w:val="24"/>
        </w:rPr>
        <w:t>образовании в Российской Федерации»;</w:t>
      </w:r>
    </w:p>
    <w:p w:rsidR="00AE1777" w:rsidRDefault="008069C3" w:rsidP="00514612">
      <w:pPr>
        <w:pStyle w:val="a5"/>
        <w:numPr>
          <w:ilvl w:val="0"/>
          <w:numId w:val="11"/>
        </w:numPr>
        <w:tabs>
          <w:tab w:val="left" w:pos="773"/>
        </w:tabs>
        <w:ind w:right="596"/>
        <w:rPr>
          <w:sz w:val="24"/>
        </w:rPr>
      </w:pPr>
      <w:r>
        <w:rPr>
          <w:sz w:val="24"/>
        </w:rPr>
        <w:t>Федеральный</w:t>
      </w:r>
      <w:r>
        <w:rPr>
          <w:spacing w:val="-2"/>
          <w:sz w:val="24"/>
        </w:rPr>
        <w:t xml:space="preserve"> </w:t>
      </w:r>
      <w:r>
        <w:rPr>
          <w:sz w:val="24"/>
        </w:rPr>
        <w:t>закон</w:t>
      </w:r>
      <w:r>
        <w:rPr>
          <w:spacing w:val="-2"/>
          <w:sz w:val="24"/>
        </w:rPr>
        <w:t xml:space="preserve"> </w:t>
      </w:r>
      <w:r>
        <w:rPr>
          <w:sz w:val="24"/>
        </w:rPr>
        <w:t>от</w:t>
      </w:r>
      <w:r>
        <w:rPr>
          <w:spacing w:val="-4"/>
          <w:sz w:val="24"/>
        </w:rPr>
        <w:t xml:space="preserve"> </w:t>
      </w:r>
      <w:r>
        <w:rPr>
          <w:sz w:val="24"/>
        </w:rPr>
        <w:t>23</w:t>
      </w:r>
      <w:r>
        <w:rPr>
          <w:spacing w:val="-2"/>
          <w:sz w:val="24"/>
        </w:rPr>
        <w:t xml:space="preserve"> </w:t>
      </w:r>
      <w:r>
        <w:rPr>
          <w:sz w:val="24"/>
        </w:rPr>
        <w:t>июня</w:t>
      </w:r>
      <w:r>
        <w:rPr>
          <w:spacing w:val="-2"/>
          <w:sz w:val="24"/>
        </w:rPr>
        <w:t xml:space="preserve"> </w:t>
      </w:r>
      <w:r>
        <w:rPr>
          <w:sz w:val="24"/>
        </w:rPr>
        <w:t>1998</w:t>
      </w:r>
      <w:r>
        <w:rPr>
          <w:spacing w:val="-2"/>
          <w:sz w:val="24"/>
        </w:rPr>
        <w:t xml:space="preserve"> </w:t>
      </w:r>
      <w:r>
        <w:rPr>
          <w:sz w:val="24"/>
        </w:rPr>
        <w:t>г.</w:t>
      </w:r>
      <w:r>
        <w:rPr>
          <w:spacing w:val="-2"/>
          <w:sz w:val="24"/>
        </w:rPr>
        <w:t xml:space="preserve"> </w:t>
      </w:r>
      <w:r>
        <w:rPr>
          <w:sz w:val="24"/>
        </w:rPr>
        <w:t>№</w:t>
      </w:r>
      <w:r>
        <w:rPr>
          <w:spacing w:val="-3"/>
          <w:sz w:val="24"/>
        </w:rPr>
        <w:t xml:space="preserve"> </w:t>
      </w:r>
      <w:r>
        <w:rPr>
          <w:sz w:val="24"/>
        </w:rPr>
        <w:t>124-ФЗ «Об</w:t>
      </w:r>
      <w:r>
        <w:rPr>
          <w:spacing w:val="-2"/>
          <w:sz w:val="24"/>
        </w:rPr>
        <w:t xml:space="preserve"> </w:t>
      </w:r>
      <w:r>
        <w:rPr>
          <w:sz w:val="24"/>
        </w:rPr>
        <w:t>основных</w:t>
      </w:r>
      <w:r>
        <w:rPr>
          <w:spacing w:val="-1"/>
          <w:sz w:val="24"/>
        </w:rPr>
        <w:t xml:space="preserve"> </w:t>
      </w:r>
      <w:r>
        <w:rPr>
          <w:sz w:val="24"/>
        </w:rPr>
        <w:t>гарантиях</w:t>
      </w:r>
      <w:r>
        <w:rPr>
          <w:spacing w:val="-3"/>
          <w:sz w:val="24"/>
        </w:rPr>
        <w:t xml:space="preserve"> </w:t>
      </w:r>
      <w:r>
        <w:rPr>
          <w:sz w:val="24"/>
        </w:rPr>
        <w:t>прав</w:t>
      </w:r>
      <w:r>
        <w:rPr>
          <w:spacing w:val="-3"/>
          <w:sz w:val="24"/>
        </w:rPr>
        <w:t xml:space="preserve"> </w:t>
      </w:r>
      <w:r>
        <w:rPr>
          <w:sz w:val="24"/>
        </w:rPr>
        <w:t>ребенка»</w:t>
      </w:r>
      <w:r>
        <w:rPr>
          <w:spacing w:val="-10"/>
          <w:sz w:val="24"/>
        </w:rPr>
        <w:t xml:space="preserve"> </w:t>
      </w:r>
      <w:r>
        <w:rPr>
          <w:sz w:val="24"/>
        </w:rPr>
        <w:t>(в ред. От 02.12.2013 № 328-ФЗ);</w:t>
      </w:r>
    </w:p>
    <w:p w:rsidR="00AE1777" w:rsidRDefault="008069C3" w:rsidP="00514612">
      <w:pPr>
        <w:pStyle w:val="a5"/>
        <w:numPr>
          <w:ilvl w:val="0"/>
          <w:numId w:val="11"/>
        </w:numPr>
        <w:tabs>
          <w:tab w:val="left" w:pos="773"/>
        </w:tabs>
        <w:ind w:right="2527"/>
        <w:rPr>
          <w:sz w:val="24"/>
        </w:rPr>
      </w:pPr>
      <w:r>
        <w:rPr>
          <w:sz w:val="24"/>
        </w:rPr>
        <w:t>Федеральный</w:t>
      </w:r>
      <w:r>
        <w:rPr>
          <w:spacing w:val="-3"/>
          <w:sz w:val="24"/>
        </w:rPr>
        <w:t xml:space="preserve"> </w:t>
      </w:r>
      <w:r>
        <w:rPr>
          <w:sz w:val="24"/>
        </w:rPr>
        <w:t>закон</w:t>
      </w:r>
      <w:r>
        <w:rPr>
          <w:spacing w:val="-3"/>
          <w:sz w:val="24"/>
        </w:rPr>
        <w:t xml:space="preserve"> </w:t>
      </w:r>
      <w:r>
        <w:rPr>
          <w:sz w:val="24"/>
        </w:rPr>
        <w:t>от</w:t>
      </w:r>
      <w:r>
        <w:rPr>
          <w:spacing w:val="-5"/>
          <w:sz w:val="24"/>
        </w:rPr>
        <w:t xml:space="preserve"> </w:t>
      </w:r>
      <w:r>
        <w:rPr>
          <w:sz w:val="24"/>
        </w:rPr>
        <w:t>31</w:t>
      </w:r>
      <w:r>
        <w:rPr>
          <w:spacing w:val="-3"/>
          <w:sz w:val="24"/>
        </w:rPr>
        <w:t xml:space="preserve"> </w:t>
      </w:r>
      <w:r>
        <w:rPr>
          <w:sz w:val="24"/>
        </w:rPr>
        <w:t>июля</w:t>
      </w:r>
      <w:r>
        <w:rPr>
          <w:spacing w:val="-3"/>
          <w:sz w:val="24"/>
        </w:rPr>
        <w:t xml:space="preserve"> </w:t>
      </w:r>
      <w:r>
        <w:rPr>
          <w:sz w:val="24"/>
        </w:rPr>
        <w:t>2020</w:t>
      </w:r>
      <w:r>
        <w:rPr>
          <w:spacing w:val="-3"/>
          <w:sz w:val="24"/>
        </w:rPr>
        <w:t xml:space="preserve"> </w:t>
      </w:r>
      <w:r>
        <w:rPr>
          <w:sz w:val="24"/>
        </w:rPr>
        <w:t>г.</w:t>
      </w:r>
      <w:r>
        <w:rPr>
          <w:spacing w:val="-3"/>
          <w:sz w:val="24"/>
        </w:rPr>
        <w:t xml:space="preserve"> </w:t>
      </w:r>
      <w:r>
        <w:rPr>
          <w:sz w:val="24"/>
        </w:rPr>
        <w:t>№304-ФЗ «О</w:t>
      </w:r>
      <w:r>
        <w:rPr>
          <w:spacing w:val="-3"/>
          <w:sz w:val="24"/>
        </w:rPr>
        <w:t xml:space="preserve"> </w:t>
      </w:r>
      <w:r>
        <w:rPr>
          <w:sz w:val="24"/>
        </w:rPr>
        <w:t>внесении</w:t>
      </w:r>
      <w:r>
        <w:rPr>
          <w:spacing w:val="-3"/>
          <w:sz w:val="24"/>
        </w:rPr>
        <w:t xml:space="preserve"> </w:t>
      </w:r>
      <w:r>
        <w:rPr>
          <w:sz w:val="24"/>
        </w:rPr>
        <w:t>изменений в Федеральный закон «Об образовании в Российской Федерации»</w:t>
      </w:r>
    </w:p>
    <w:p w:rsidR="00AE1777" w:rsidRDefault="008069C3">
      <w:pPr>
        <w:pStyle w:val="a3"/>
        <w:spacing w:line="275" w:lineRule="exact"/>
        <w:ind w:left="773" w:firstLine="0"/>
      </w:pPr>
      <w:r>
        <w:t>по</w:t>
      </w:r>
      <w:r>
        <w:rPr>
          <w:spacing w:val="-4"/>
        </w:rPr>
        <w:t xml:space="preserve"> </w:t>
      </w:r>
      <w:r>
        <w:t>вопросам</w:t>
      </w:r>
      <w:r>
        <w:rPr>
          <w:spacing w:val="-4"/>
        </w:rPr>
        <w:t xml:space="preserve"> </w:t>
      </w:r>
      <w:r>
        <w:t>воспитания</w:t>
      </w:r>
      <w:r>
        <w:rPr>
          <w:spacing w:val="-3"/>
        </w:rPr>
        <w:t xml:space="preserve"> </w:t>
      </w:r>
      <w:r>
        <w:rPr>
          <w:spacing w:val="-2"/>
        </w:rPr>
        <w:t>обучающихся»;</w:t>
      </w:r>
    </w:p>
    <w:p w:rsidR="00AE1777" w:rsidRDefault="008069C3" w:rsidP="00514612">
      <w:pPr>
        <w:pStyle w:val="a5"/>
        <w:numPr>
          <w:ilvl w:val="0"/>
          <w:numId w:val="11"/>
        </w:numPr>
        <w:tabs>
          <w:tab w:val="left" w:pos="773"/>
        </w:tabs>
        <w:ind w:right="329"/>
        <w:rPr>
          <w:sz w:val="24"/>
        </w:rPr>
      </w:pPr>
      <w:r>
        <w:rPr>
          <w:sz w:val="24"/>
        </w:rPr>
        <w:t>Указ</w:t>
      </w:r>
      <w:r>
        <w:rPr>
          <w:spacing w:val="-3"/>
          <w:sz w:val="24"/>
        </w:rPr>
        <w:t xml:space="preserve"> </w:t>
      </w:r>
      <w:r>
        <w:rPr>
          <w:sz w:val="24"/>
        </w:rPr>
        <w:t>президента</w:t>
      </w:r>
      <w:r>
        <w:rPr>
          <w:spacing w:val="-3"/>
          <w:sz w:val="24"/>
        </w:rPr>
        <w:t xml:space="preserve"> </w:t>
      </w:r>
      <w:r>
        <w:rPr>
          <w:sz w:val="24"/>
        </w:rPr>
        <w:t>от</w:t>
      </w:r>
      <w:r>
        <w:rPr>
          <w:spacing w:val="-3"/>
          <w:sz w:val="24"/>
        </w:rPr>
        <w:t xml:space="preserve"> </w:t>
      </w:r>
      <w:r>
        <w:rPr>
          <w:sz w:val="24"/>
        </w:rPr>
        <w:t>09.11.2022</w:t>
      </w:r>
      <w:r>
        <w:rPr>
          <w:spacing w:val="-3"/>
          <w:sz w:val="24"/>
        </w:rPr>
        <w:t xml:space="preserve"> </w:t>
      </w:r>
      <w:r>
        <w:rPr>
          <w:sz w:val="24"/>
        </w:rPr>
        <w:t>года</w:t>
      </w:r>
      <w:r>
        <w:rPr>
          <w:spacing w:val="-3"/>
          <w:sz w:val="24"/>
        </w:rPr>
        <w:t xml:space="preserve"> </w:t>
      </w:r>
      <w:r>
        <w:rPr>
          <w:sz w:val="24"/>
        </w:rPr>
        <w:t>№</w:t>
      </w:r>
      <w:r>
        <w:rPr>
          <w:spacing w:val="-5"/>
          <w:sz w:val="24"/>
        </w:rPr>
        <w:t xml:space="preserve"> </w:t>
      </w:r>
      <w:r>
        <w:rPr>
          <w:sz w:val="24"/>
        </w:rPr>
        <w:t>809</w:t>
      </w:r>
      <w:r>
        <w:rPr>
          <w:spacing w:val="-3"/>
          <w:sz w:val="24"/>
        </w:rPr>
        <w:t xml:space="preserve"> </w:t>
      </w:r>
      <w:r>
        <w:rPr>
          <w:sz w:val="24"/>
        </w:rPr>
        <w:t>“Об</w:t>
      </w:r>
      <w:r>
        <w:rPr>
          <w:spacing w:val="-1"/>
          <w:sz w:val="24"/>
        </w:rPr>
        <w:t xml:space="preserve"> </w:t>
      </w:r>
      <w:r>
        <w:rPr>
          <w:sz w:val="24"/>
        </w:rPr>
        <w:t>утверждении</w:t>
      </w:r>
      <w:r>
        <w:rPr>
          <w:spacing w:val="-3"/>
          <w:sz w:val="24"/>
        </w:rPr>
        <w:t xml:space="preserve"> </w:t>
      </w:r>
      <w:r>
        <w:rPr>
          <w:sz w:val="24"/>
        </w:rPr>
        <w:t>Основ</w:t>
      </w:r>
      <w:r>
        <w:rPr>
          <w:spacing w:val="-4"/>
          <w:sz w:val="24"/>
        </w:rPr>
        <w:t xml:space="preserve"> </w:t>
      </w:r>
      <w:r>
        <w:rPr>
          <w:sz w:val="24"/>
        </w:rPr>
        <w:t>государственной</w:t>
      </w:r>
      <w:r>
        <w:rPr>
          <w:spacing w:val="-3"/>
          <w:sz w:val="24"/>
        </w:rPr>
        <w:t xml:space="preserve"> </w:t>
      </w:r>
      <w:r>
        <w:rPr>
          <w:sz w:val="24"/>
        </w:rPr>
        <w:t>политики по сохранению и укреплению традиционных российских духовно-нравственных ценностей”</w:t>
      </w:r>
    </w:p>
    <w:p w:rsidR="00AE1777" w:rsidRDefault="008069C3" w:rsidP="00514612">
      <w:pPr>
        <w:pStyle w:val="a5"/>
        <w:numPr>
          <w:ilvl w:val="0"/>
          <w:numId w:val="11"/>
        </w:numPr>
        <w:tabs>
          <w:tab w:val="left" w:pos="773"/>
        </w:tabs>
        <w:spacing w:line="294" w:lineRule="exact"/>
        <w:rPr>
          <w:sz w:val="24"/>
        </w:rPr>
      </w:pPr>
      <w:r>
        <w:rPr>
          <w:sz w:val="24"/>
        </w:rPr>
        <w:t>Указ</w:t>
      </w:r>
      <w:r>
        <w:rPr>
          <w:spacing w:val="-2"/>
          <w:sz w:val="24"/>
        </w:rPr>
        <w:t xml:space="preserve"> </w:t>
      </w:r>
      <w:r>
        <w:rPr>
          <w:sz w:val="24"/>
        </w:rPr>
        <w:t>«О</w:t>
      </w:r>
      <w:r>
        <w:rPr>
          <w:spacing w:val="-1"/>
          <w:sz w:val="24"/>
        </w:rPr>
        <w:t xml:space="preserve"> </w:t>
      </w:r>
      <w:r>
        <w:rPr>
          <w:sz w:val="24"/>
        </w:rPr>
        <w:t>национальных</w:t>
      </w:r>
      <w:r>
        <w:rPr>
          <w:spacing w:val="-3"/>
          <w:sz w:val="24"/>
        </w:rPr>
        <w:t xml:space="preserve"> </w:t>
      </w:r>
      <w:r>
        <w:rPr>
          <w:sz w:val="24"/>
        </w:rPr>
        <w:t>целях развития</w:t>
      </w:r>
      <w:r>
        <w:rPr>
          <w:spacing w:val="-5"/>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на</w:t>
      </w:r>
      <w:r>
        <w:rPr>
          <w:spacing w:val="-3"/>
          <w:sz w:val="24"/>
        </w:rPr>
        <w:t xml:space="preserve"> </w:t>
      </w:r>
      <w:r>
        <w:rPr>
          <w:sz w:val="24"/>
        </w:rPr>
        <w:t>период</w:t>
      </w:r>
      <w:r>
        <w:rPr>
          <w:spacing w:val="-2"/>
          <w:sz w:val="24"/>
        </w:rPr>
        <w:t xml:space="preserve"> </w:t>
      </w:r>
      <w:r>
        <w:rPr>
          <w:sz w:val="24"/>
        </w:rPr>
        <w:t>до</w:t>
      </w:r>
      <w:r>
        <w:rPr>
          <w:spacing w:val="-2"/>
          <w:sz w:val="24"/>
        </w:rPr>
        <w:t xml:space="preserve"> </w:t>
      </w:r>
      <w:r>
        <w:rPr>
          <w:sz w:val="24"/>
        </w:rPr>
        <w:t>2030</w:t>
      </w:r>
      <w:r>
        <w:rPr>
          <w:spacing w:val="-3"/>
          <w:sz w:val="24"/>
        </w:rPr>
        <w:t xml:space="preserve"> </w:t>
      </w:r>
      <w:r>
        <w:rPr>
          <w:sz w:val="24"/>
        </w:rPr>
        <w:t>года»</w:t>
      </w:r>
      <w:r>
        <w:rPr>
          <w:spacing w:val="-9"/>
          <w:sz w:val="24"/>
        </w:rPr>
        <w:t xml:space="preserve"> </w:t>
      </w:r>
      <w:r>
        <w:rPr>
          <w:spacing w:val="-5"/>
          <w:sz w:val="24"/>
        </w:rPr>
        <w:t>от</w:t>
      </w:r>
    </w:p>
    <w:p w:rsidR="00AE1777" w:rsidRDefault="008069C3">
      <w:pPr>
        <w:pStyle w:val="a3"/>
        <w:spacing w:line="275" w:lineRule="exact"/>
        <w:ind w:left="773" w:firstLine="0"/>
      </w:pPr>
      <w:r>
        <w:t>21.07 2020 №</w:t>
      </w:r>
      <w:r>
        <w:rPr>
          <w:spacing w:val="-1"/>
        </w:rPr>
        <w:t xml:space="preserve"> </w:t>
      </w:r>
      <w:r>
        <w:t xml:space="preserve">474 </w:t>
      </w:r>
      <w:hyperlink r:id="rId24">
        <w:r>
          <w:rPr>
            <w:spacing w:val="-2"/>
          </w:rPr>
          <w:t>http://www.kremlin.ru/events/president/news/63728</w:t>
        </w:r>
      </w:hyperlink>
    </w:p>
    <w:p w:rsidR="00AE1777" w:rsidRDefault="008069C3" w:rsidP="00514612">
      <w:pPr>
        <w:pStyle w:val="a5"/>
        <w:numPr>
          <w:ilvl w:val="0"/>
          <w:numId w:val="11"/>
        </w:numPr>
        <w:tabs>
          <w:tab w:val="left" w:pos="773"/>
        </w:tabs>
        <w:spacing w:line="293" w:lineRule="exact"/>
        <w:rPr>
          <w:sz w:val="24"/>
        </w:rPr>
      </w:pPr>
      <w:r>
        <w:rPr>
          <w:sz w:val="24"/>
        </w:rPr>
        <w:t>Указ</w:t>
      </w:r>
      <w:r>
        <w:rPr>
          <w:spacing w:val="-5"/>
          <w:sz w:val="24"/>
        </w:rPr>
        <w:t xml:space="preserve"> </w:t>
      </w:r>
      <w:r>
        <w:rPr>
          <w:sz w:val="24"/>
        </w:rPr>
        <w:t>Президента</w:t>
      </w:r>
      <w:r>
        <w:rPr>
          <w:spacing w:val="-2"/>
          <w:sz w:val="24"/>
        </w:rPr>
        <w:t xml:space="preserve"> </w:t>
      </w:r>
      <w:r>
        <w:rPr>
          <w:sz w:val="24"/>
        </w:rPr>
        <w:t>Российской</w:t>
      </w:r>
      <w:r>
        <w:rPr>
          <w:spacing w:val="-3"/>
          <w:sz w:val="24"/>
        </w:rPr>
        <w:t xml:space="preserve"> </w:t>
      </w:r>
      <w:r>
        <w:rPr>
          <w:sz w:val="24"/>
        </w:rPr>
        <w:t>Федерации</w:t>
      </w:r>
      <w:r>
        <w:rPr>
          <w:spacing w:val="-2"/>
          <w:sz w:val="24"/>
        </w:rPr>
        <w:t xml:space="preserve"> </w:t>
      </w:r>
      <w:r>
        <w:rPr>
          <w:sz w:val="24"/>
        </w:rPr>
        <w:t>от</w:t>
      </w:r>
      <w:r>
        <w:rPr>
          <w:spacing w:val="-3"/>
          <w:sz w:val="24"/>
        </w:rPr>
        <w:t xml:space="preserve"> </w:t>
      </w:r>
      <w:r>
        <w:rPr>
          <w:sz w:val="24"/>
        </w:rPr>
        <w:t>07.05.2018</w:t>
      </w:r>
      <w:r>
        <w:rPr>
          <w:spacing w:val="-2"/>
          <w:sz w:val="24"/>
        </w:rPr>
        <w:t xml:space="preserve"> </w:t>
      </w:r>
      <w:r>
        <w:rPr>
          <w:sz w:val="24"/>
        </w:rPr>
        <w:t>№</w:t>
      </w:r>
      <w:r>
        <w:rPr>
          <w:spacing w:val="-3"/>
          <w:sz w:val="24"/>
        </w:rPr>
        <w:t xml:space="preserve"> </w:t>
      </w:r>
      <w:r>
        <w:rPr>
          <w:spacing w:val="-5"/>
          <w:sz w:val="24"/>
        </w:rPr>
        <w:t>204</w:t>
      </w:r>
    </w:p>
    <w:p w:rsidR="00AE1777" w:rsidRDefault="008069C3">
      <w:pPr>
        <w:pStyle w:val="a3"/>
        <w:ind w:left="773" w:right="266" w:firstLine="0"/>
      </w:pPr>
      <w:r>
        <w:t>«О</w:t>
      </w:r>
      <w:r>
        <w:rPr>
          <w:spacing w:val="-2"/>
        </w:rPr>
        <w:t xml:space="preserve"> </w:t>
      </w:r>
      <w:r>
        <w:t>национальных</w:t>
      </w:r>
      <w:r>
        <w:rPr>
          <w:spacing w:val="-1"/>
        </w:rPr>
        <w:t xml:space="preserve"> </w:t>
      </w:r>
      <w:r>
        <w:t>целях</w:t>
      </w:r>
      <w:r>
        <w:rPr>
          <w:spacing w:val="-1"/>
        </w:rPr>
        <w:t xml:space="preserve"> </w:t>
      </w:r>
      <w:r>
        <w:t>развития</w:t>
      </w:r>
      <w:r>
        <w:rPr>
          <w:spacing w:val="-6"/>
        </w:rPr>
        <w:t xml:space="preserve"> </w:t>
      </w:r>
      <w:r>
        <w:t>и</w:t>
      </w:r>
      <w:r>
        <w:rPr>
          <w:spacing w:val="-3"/>
        </w:rPr>
        <w:t xml:space="preserve"> </w:t>
      </w:r>
      <w:r>
        <w:t>стратегических</w:t>
      </w:r>
      <w:r>
        <w:rPr>
          <w:spacing w:val="-1"/>
        </w:rPr>
        <w:t xml:space="preserve"> </w:t>
      </w:r>
      <w:r>
        <w:t>задачах</w:t>
      </w:r>
      <w:r>
        <w:rPr>
          <w:spacing w:val="-1"/>
        </w:rPr>
        <w:t xml:space="preserve"> </w:t>
      </w:r>
      <w:r>
        <w:t>развития</w:t>
      </w:r>
      <w:r>
        <w:rPr>
          <w:spacing w:val="-6"/>
        </w:rPr>
        <w:t xml:space="preserve"> </w:t>
      </w:r>
      <w:r>
        <w:t>РФ</w:t>
      </w:r>
      <w:r>
        <w:rPr>
          <w:spacing w:val="-3"/>
        </w:rPr>
        <w:t xml:space="preserve"> </w:t>
      </w:r>
      <w:r>
        <w:t>на</w:t>
      </w:r>
      <w:r>
        <w:rPr>
          <w:spacing w:val="-4"/>
        </w:rPr>
        <w:t xml:space="preserve"> </w:t>
      </w:r>
      <w:r>
        <w:t>период</w:t>
      </w:r>
      <w:r>
        <w:rPr>
          <w:spacing w:val="-3"/>
        </w:rPr>
        <w:t xml:space="preserve"> </w:t>
      </w:r>
      <w:r>
        <w:t>до</w:t>
      </w:r>
      <w:r>
        <w:rPr>
          <w:spacing w:val="-3"/>
        </w:rPr>
        <w:t xml:space="preserve"> </w:t>
      </w:r>
      <w:r>
        <w:t xml:space="preserve">2024 </w:t>
      </w:r>
      <w:r>
        <w:rPr>
          <w:spacing w:val="-2"/>
        </w:rPr>
        <w:t>года»;</w:t>
      </w:r>
    </w:p>
    <w:p w:rsidR="00AE1777" w:rsidRDefault="008069C3" w:rsidP="00514612">
      <w:pPr>
        <w:pStyle w:val="a5"/>
        <w:numPr>
          <w:ilvl w:val="0"/>
          <w:numId w:val="11"/>
        </w:numPr>
        <w:tabs>
          <w:tab w:val="left" w:pos="773"/>
        </w:tabs>
        <w:ind w:right="617"/>
        <w:rPr>
          <w:sz w:val="24"/>
        </w:rPr>
      </w:pPr>
      <w:r>
        <w:rPr>
          <w:sz w:val="24"/>
        </w:rPr>
        <w:t>Указ</w:t>
      </w:r>
      <w:r>
        <w:rPr>
          <w:spacing w:val="-5"/>
          <w:sz w:val="24"/>
        </w:rPr>
        <w:t xml:space="preserve"> </w:t>
      </w:r>
      <w:r>
        <w:rPr>
          <w:sz w:val="24"/>
        </w:rPr>
        <w:t>Президента</w:t>
      </w:r>
      <w:r>
        <w:rPr>
          <w:spacing w:val="-5"/>
          <w:sz w:val="24"/>
        </w:rPr>
        <w:t xml:space="preserve"> </w:t>
      </w:r>
      <w:r>
        <w:rPr>
          <w:sz w:val="24"/>
        </w:rPr>
        <w:t>Российской</w:t>
      </w:r>
      <w:r>
        <w:rPr>
          <w:spacing w:val="-5"/>
          <w:sz w:val="24"/>
        </w:rPr>
        <w:t xml:space="preserve"> </w:t>
      </w:r>
      <w:r>
        <w:rPr>
          <w:sz w:val="24"/>
        </w:rPr>
        <w:t>Федерации</w:t>
      </w:r>
      <w:r>
        <w:rPr>
          <w:spacing w:val="-5"/>
          <w:sz w:val="24"/>
        </w:rPr>
        <w:t xml:space="preserve"> </w:t>
      </w:r>
      <w:r>
        <w:rPr>
          <w:sz w:val="24"/>
        </w:rPr>
        <w:t>от</w:t>
      </w:r>
      <w:r>
        <w:rPr>
          <w:spacing w:val="-5"/>
          <w:sz w:val="24"/>
        </w:rPr>
        <w:t xml:space="preserve"> </w:t>
      </w:r>
      <w:r>
        <w:rPr>
          <w:sz w:val="24"/>
        </w:rPr>
        <w:t>29.10.2015</w:t>
      </w:r>
      <w:r>
        <w:rPr>
          <w:spacing w:val="-5"/>
          <w:sz w:val="24"/>
        </w:rPr>
        <w:t xml:space="preserve"> </w:t>
      </w:r>
      <w:r>
        <w:rPr>
          <w:sz w:val="24"/>
        </w:rPr>
        <w:t>№536</w:t>
      </w:r>
      <w:r>
        <w:rPr>
          <w:spacing w:val="-1"/>
          <w:sz w:val="24"/>
        </w:rPr>
        <w:t xml:space="preserve"> </w:t>
      </w:r>
      <w:r>
        <w:rPr>
          <w:sz w:val="24"/>
        </w:rPr>
        <w:t>«О</w:t>
      </w:r>
      <w:r>
        <w:rPr>
          <w:spacing w:val="-4"/>
          <w:sz w:val="24"/>
        </w:rPr>
        <w:t xml:space="preserve"> </w:t>
      </w:r>
      <w:r>
        <w:rPr>
          <w:sz w:val="24"/>
        </w:rPr>
        <w:t>создании</w:t>
      </w:r>
      <w:r>
        <w:rPr>
          <w:spacing w:val="-5"/>
          <w:sz w:val="24"/>
        </w:rPr>
        <w:t xml:space="preserve"> </w:t>
      </w:r>
      <w:r>
        <w:rPr>
          <w:sz w:val="24"/>
        </w:rPr>
        <w:t xml:space="preserve">Общероссийской общественно-государственной детско-юношеской организации «Российское движение </w:t>
      </w:r>
      <w:r>
        <w:rPr>
          <w:spacing w:val="-2"/>
          <w:sz w:val="24"/>
        </w:rPr>
        <w:t>школьников»;</w:t>
      </w:r>
    </w:p>
    <w:p w:rsidR="00AE1777" w:rsidRDefault="008069C3" w:rsidP="00514612">
      <w:pPr>
        <w:pStyle w:val="a5"/>
        <w:numPr>
          <w:ilvl w:val="0"/>
          <w:numId w:val="11"/>
        </w:numPr>
        <w:tabs>
          <w:tab w:val="left" w:pos="773"/>
        </w:tabs>
        <w:spacing w:line="292" w:lineRule="exact"/>
        <w:rPr>
          <w:sz w:val="24"/>
        </w:rPr>
      </w:pPr>
      <w:r>
        <w:rPr>
          <w:sz w:val="24"/>
        </w:rPr>
        <w:t>Указ</w:t>
      </w:r>
      <w:r>
        <w:rPr>
          <w:spacing w:val="-5"/>
          <w:sz w:val="24"/>
        </w:rPr>
        <w:t xml:space="preserve"> </w:t>
      </w:r>
      <w:r>
        <w:rPr>
          <w:sz w:val="24"/>
        </w:rPr>
        <w:t>Президента</w:t>
      </w:r>
      <w:r>
        <w:rPr>
          <w:spacing w:val="-2"/>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от</w:t>
      </w:r>
      <w:r>
        <w:rPr>
          <w:spacing w:val="-2"/>
          <w:sz w:val="24"/>
        </w:rPr>
        <w:t xml:space="preserve"> </w:t>
      </w:r>
      <w:r>
        <w:rPr>
          <w:sz w:val="24"/>
        </w:rPr>
        <w:t>29.05.2017</w:t>
      </w:r>
      <w:r>
        <w:rPr>
          <w:spacing w:val="-2"/>
          <w:sz w:val="24"/>
        </w:rPr>
        <w:t xml:space="preserve"> </w:t>
      </w:r>
      <w:r>
        <w:rPr>
          <w:sz w:val="24"/>
        </w:rPr>
        <w:t>г.</w:t>
      </w:r>
      <w:r>
        <w:rPr>
          <w:spacing w:val="-2"/>
          <w:sz w:val="24"/>
        </w:rPr>
        <w:t xml:space="preserve"> </w:t>
      </w:r>
      <w:r>
        <w:rPr>
          <w:sz w:val="24"/>
        </w:rPr>
        <w:t>№</w:t>
      </w:r>
      <w:r>
        <w:rPr>
          <w:spacing w:val="-3"/>
          <w:sz w:val="24"/>
        </w:rPr>
        <w:t xml:space="preserve"> </w:t>
      </w:r>
      <w:r>
        <w:rPr>
          <w:spacing w:val="-5"/>
          <w:sz w:val="24"/>
        </w:rPr>
        <w:t>240</w:t>
      </w:r>
    </w:p>
    <w:p w:rsidR="00AE1777" w:rsidRDefault="008069C3">
      <w:pPr>
        <w:pStyle w:val="a3"/>
        <w:ind w:left="773" w:right="3456" w:firstLine="0"/>
      </w:pPr>
      <w:r>
        <w:t>«Об</w:t>
      </w:r>
      <w:r>
        <w:rPr>
          <w:spacing w:val="-5"/>
        </w:rPr>
        <w:t xml:space="preserve"> </w:t>
      </w:r>
      <w:r>
        <w:t>объявлении</w:t>
      </w:r>
      <w:r>
        <w:rPr>
          <w:spacing w:val="-5"/>
        </w:rPr>
        <w:t xml:space="preserve"> </w:t>
      </w:r>
      <w:r>
        <w:t>в</w:t>
      </w:r>
      <w:r>
        <w:rPr>
          <w:spacing w:val="-6"/>
        </w:rPr>
        <w:t xml:space="preserve"> </w:t>
      </w:r>
      <w:r>
        <w:t>Российской</w:t>
      </w:r>
      <w:r>
        <w:rPr>
          <w:spacing w:val="-5"/>
        </w:rPr>
        <w:t xml:space="preserve"> </w:t>
      </w:r>
      <w:r>
        <w:t>Федерации</w:t>
      </w:r>
      <w:r>
        <w:rPr>
          <w:spacing w:val="-5"/>
        </w:rPr>
        <w:t xml:space="preserve"> </w:t>
      </w:r>
      <w:r>
        <w:t>Десятилетия</w:t>
      </w:r>
      <w:r>
        <w:rPr>
          <w:spacing w:val="-5"/>
        </w:rPr>
        <w:t xml:space="preserve"> </w:t>
      </w:r>
      <w:r>
        <w:t xml:space="preserve">детства» </w:t>
      </w:r>
      <w:hyperlink r:id="rId25">
        <w:r>
          <w:rPr>
            <w:color w:val="0462C1"/>
            <w:u w:val="single" w:color="0462C1"/>
          </w:rPr>
          <w:t>https://sznation.ru/index/o_gosprogramme/0- 1463</w:t>
        </w:r>
      </w:hyperlink>
    </w:p>
    <w:p w:rsidR="00AE1777" w:rsidRDefault="008069C3" w:rsidP="00514612">
      <w:pPr>
        <w:pStyle w:val="a5"/>
        <w:numPr>
          <w:ilvl w:val="0"/>
          <w:numId w:val="11"/>
        </w:numPr>
        <w:tabs>
          <w:tab w:val="left" w:pos="773"/>
        </w:tabs>
        <w:ind w:right="318"/>
        <w:rPr>
          <w:sz w:val="24"/>
        </w:rPr>
      </w:pPr>
      <w:r>
        <w:rPr>
          <w:sz w:val="24"/>
        </w:rPr>
        <w:t>Национальный проект «Образование» (2019-2024 гг.), паспорт проекта утверждён президиумом Совета при Президенте РФ по стратегическому развитию и национальным проектами,</w:t>
      </w:r>
      <w:r>
        <w:rPr>
          <w:spacing w:val="-4"/>
          <w:sz w:val="24"/>
        </w:rPr>
        <w:t xml:space="preserve"> </w:t>
      </w:r>
      <w:r>
        <w:rPr>
          <w:sz w:val="24"/>
        </w:rPr>
        <w:t>протокол</w:t>
      </w:r>
      <w:r>
        <w:rPr>
          <w:spacing w:val="-4"/>
          <w:sz w:val="24"/>
        </w:rPr>
        <w:t xml:space="preserve"> </w:t>
      </w:r>
      <w:r>
        <w:rPr>
          <w:sz w:val="24"/>
        </w:rPr>
        <w:t>от</w:t>
      </w:r>
      <w:r>
        <w:rPr>
          <w:spacing w:val="-6"/>
          <w:sz w:val="24"/>
        </w:rPr>
        <w:t xml:space="preserve"> </w:t>
      </w:r>
      <w:r>
        <w:rPr>
          <w:sz w:val="24"/>
        </w:rPr>
        <w:t>03.09.2018</w:t>
      </w:r>
      <w:r>
        <w:rPr>
          <w:spacing w:val="-4"/>
          <w:sz w:val="24"/>
        </w:rPr>
        <w:t xml:space="preserve"> </w:t>
      </w:r>
      <w:r>
        <w:rPr>
          <w:sz w:val="24"/>
        </w:rPr>
        <w:t>№</w:t>
      </w:r>
      <w:r>
        <w:rPr>
          <w:spacing w:val="-5"/>
          <w:sz w:val="24"/>
        </w:rPr>
        <w:t xml:space="preserve"> </w:t>
      </w:r>
      <w:r>
        <w:rPr>
          <w:sz w:val="24"/>
        </w:rPr>
        <w:t>10;</w:t>
      </w:r>
      <w:r>
        <w:rPr>
          <w:spacing w:val="-4"/>
          <w:sz w:val="24"/>
        </w:rPr>
        <w:t xml:space="preserve"> </w:t>
      </w:r>
      <w:r>
        <w:rPr>
          <w:sz w:val="24"/>
        </w:rPr>
        <w:t>Государственная</w:t>
      </w:r>
      <w:r>
        <w:rPr>
          <w:spacing w:val="-4"/>
          <w:sz w:val="24"/>
        </w:rPr>
        <w:t xml:space="preserve"> </w:t>
      </w:r>
      <w:r>
        <w:rPr>
          <w:sz w:val="24"/>
        </w:rPr>
        <w:t>программа «Развитие</w:t>
      </w:r>
      <w:r>
        <w:rPr>
          <w:spacing w:val="-5"/>
          <w:sz w:val="24"/>
        </w:rPr>
        <w:t xml:space="preserve"> </w:t>
      </w:r>
      <w:r>
        <w:rPr>
          <w:sz w:val="24"/>
        </w:rPr>
        <w:t>образования» на 2018-2025 годы, утвержденная Постановлением Правительства РФ от 26 декабря 2017</w:t>
      </w:r>
    </w:p>
    <w:p w:rsidR="00AE1777" w:rsidRDefault="008069C3">
      <w:pPr>
        <w:pStyle w:val="a3"/>
        <w:ind w:left="773" w:firstLine="0"/>
      </w:pPr>
      <w:r>
        <w:t>№</w:t>
      </w:r>
      <w:r>
        <w:rPr>
          <w:spacing w:val="-6"/>
        </w:rPr>
        <w:t xml:space="preserve"> </w:t>
      </w:r>
      <w:r>
        <w:t>1642</w:t>
      </w:r>
      <w:r>
        <w:rPr>
          <w:spacing w:val="-2"/>
        </w:rPr>
        <w:t xml:space="preserve"> </w:t>
      </w:r>
      <w:r>
        <w:t>«Об</w:t>
      </w:r>
      <w:r>
        <w:rPr>
          <w:spacing w:val="-2"/>
        </w:rPr>
        <w:t xml:space="preserve"> </w:t>
      </w:r>
      <w:r>
        <w:t>утверждении</w:t>
      </w:r>
      <w:r>
        <w:rPr>
          <w:spacing w:val="-5"/>
        </w:rPr>
        <w:t xml:space="preserve"> </w:t>
      </w:r>
      <w:r>
        <w:t>государственной</w:t>
      </w:r>
      <w:r>
        <w:rPr>
          <w:spacing w:val="-5"/>
        </w:rPr>
        <w:t xml:space="preserve"> </w:t>
      </w:r>
      <w:r>
        <w:t>программы</w:t>
      </w:r>
      <w:r>
        <w:rPr>
          <w:spacing w:val="-5"/>
        </w:rPr>
        <w:t xml:space="preserve"> </w:t>
      </w:r>
      <w:r>
        <w:t>Российской</w:t>
      </w:r>
      <w:r>
        <w:rPr>
          <w:spacing w:val="-5"/>
        </w:rPr>
        <w:t xml:space="preserve"> </w:t>
      </w:r>
      <w:r>
        <w:t>Федерации</w:t>
      </w:r>
      <w:r>
        <w:rPr>
          <w:spacing w:val="-1"/>
        </w:rPr>
        <w:t xml:space="preserve"> </w:t>
      </w:r>
      <w:r>
        <w:t xml:space="preserve">«Развитие </w:t>
      </w:r>
      <w:r>
        <w:rPr>
          <w:spacing w:val="-2"/>
        </w:rPr>
        <w:t>образования»;</w:t>
      </w:r>
    </w:p>
    <w:p w:rsidR="00AE1777" w:rsidRDefault="008069C3" w:rsidP="00514612">
      <w:pPr>
        <w:pStyle w:val="a5"/>
        <w:numPr>
          <w:ilvl w:val="0"/>
          <w:numId w:val="11"/>
        </w:numPr>
        <w:tabs>
          <w:tab w:val="left" w:pos="773"/>
        </w:tabs>
        <w:spacing w:before="86"/>
        <w:rPr>
          <w:sz w:val="24"/>
        </w:rPr>
      </w:pPr>
      <w:r>
        <w:rPr>
          <w:sz w:val="24"/>
        </w:rPr>
        <w:t>Распоряжение</w:t>
      </w:r>
      <w:r>
        <w:rPr>
          <w:spacing w:val="-3"/>
          <w:sz w:val="24"/>
        </w:rPr>
        <w:t xml:space="preserve"> </w:t>
      </w:r>
      <w:r>
        <w:rPr>
          <w:sz w:val="24"/>
        </w:rPr>
        <w:t>Правительства</w:t>
      </w:r>
      <w:r>
        <w:rPr>
          <w:spacing w:val="-2"/>
          <w:sz w:val="24"/>
        </w:rPr>
        <w:t xml:space="preserve"> </w:t>
      </w:r>
      <w:r>
        <w:rPr>
          <w:sz w:val="24"/>
        </w:rPr>
        <w:t>РФ</w:t>
      </w:r>
      <w:r>
        <w:rPr>
          <w:spacing w:val="-1"/>
          <w:sz w:val="24"/>
        </w:rPr>
        <w:t xml:space="preserve"> </w:t>
      </w:r>
      <w:r>
        <w:rPr>
          <w:sz w:val="24"/>
        </w:rPr>
        <w:t>от</w:t>
      </w:r>
      <w:r>
        <w:rPr>
          <w:spacing w:val="-2"/>
          <w:sz w:val="24"/>
        </w:rPr>
        <w:t xml:space="preserve"> </w:t>
      </w:r>
      <w:r>
        <w:rPr>
          <w:sz w:val="24"/>
        </w:rPr>
        <w:t>29</w:t>
      </w:r>
      <w:r>
        <w:rPr>
          <w:spacing w:val="-1"/>
          <w:sz w:val="24"/>
        </w:rPr>
        <w:t xml:space="preserve"> </w:t>
      </w:r>
      <w:r>
        <w:rPr>
          <w:sz w:val="24"/>
        </w:rPr>
        <w:t>мая</w:t>
      </w:r>
      <w:r>
        <w:rPr>
          <w:spacing w:val="-1"/>
          <w:sz w:val="24"/>
        </w:rPr>
        <w:t xml:space="preserve"> </w:t>
      </w:r>
      <w:r>
        <w:rPr>
          <w:sz w:val="24"/>
        </w:rPr>
        <w:t>2015</w:t>
      </w:r>
      <w:r>
        <w:rPr>
          <w:spacing w:val="-2"/>
          <w:sz w:val="24"/>
        </w:rPr>
        <w:t xml:space="preserve"> </w:t>
      </w:r>
      <w:r>
        <w:rPr>
          <w:sz w:val="24"/>
        </w:rPr>
        <w:t>г.</w:t>
      </w:r>
      <w:r>
        <w:rPr>
          <w:spacing w:val="-1"/>
          <w:sz w:val="24"/>
        </w:rPr>
        <w:t xml:space="preserve"> </w:t>
      </w:r>
      <w:r>
        <w:rPr>
          <w:sz w:val="24"/>
        </w:rPr>
        <w:t>№</w:t>
      </w:r>
      <w:r>
        <w:rPr>
          <w:spacing w:val="-2"/>
          <w:sz w:val="24"/>
        </w:rPr>
        <w:t xml:space="preserve"> </w:t>
      </w:r>
      <w:r>
        <w:rPr>
          <w:sz w:val="24"/>
        </w:rPr>
        <w:t>996-</w:t>
      </w:r>
      <w:r>
        <w:rPr>
          <w:spacing w:val="-10"/>
          <w:sz w:val="24"/>
        </w:rPr>
        <w:t>р</w:t>
      </w:r>
    </w:p>
    <w:p w:rsidR="00AE1777" w:rsidRDefault="008069C3">
      <w:pPr>
        <w:pStyle w:val="a3"/>
        <w:spacing w:before="2"/>
        <w:ind w:left="773" w:firstLine="0"/>
      </w:pPr>
      <w:r>
        <w:t>«Об утверждении</w:t>
      </w:r>
      <w:r>
        <w:rPr>
          <w:spacing w:val="-3"/>
        </w:rPr>
        <w:t xml:space="preserve"> </w:t>
      </w:r>
      <w:r>
        <w:t>Стратегии</w:t>
      </w:r>
      <w:r>
        <w:rPr>
          <w:spacing w:val="-3"/>
        </w:rPr>
        <w:t xml:space="preserve"> </w:t>
      </w:r>
      <w:r>
        <w:t>развития</w:t>
      </w:r>
      <w:r>
        <w:rPr>
          <w:spacing w:val="-3"/>
        </w:rPr>
        <w:t xml:space="preserve"> </w:t>
      </w:r>
      <w:r>
        <w:t>воспитания</w:t>
      </w:r>
      <w:r>
        <w:rPr>
          <w:spacing w:val="-3"/>
        </w:rPr>
        <w:t xml:space="preserve"> </w:t>
      </w:r>
      <w:r>
        <w:t>в</w:t>
      </w:r>
      <w:r>
        <w:rPr>
          <w:spacing w:val="-4"/>
        </w:rPr>
        <w:t xml:space="preserve"> </w:t>
      </w:r>
      <w:r>
        <w:t>Российской</w:t>
      </w:r>
      <w:r>
        <w:rPr>
          <w:spacing w:val="-3"/>
        </w:rPr>
        <w:t xml:space="preserve"> </w:t>
      </w:r>
      <w:r>
        <w:t>Федерации</w:t>
      </w:r>
      <w:r>
        <w:rPr>
          <w:spacing w:val="-5"/>
        </w:rPr>
        <w:t xml:space="preserve"> </w:t>
      </w:r>
      <w:r>
        <w:t>на</w:t>
      </w:r>
      <w:r>
        <w:rPr>
          <w:spacing w:val="-4"/>
        </w:rPr>
        <w:t xml:space="preserve"> </w:t>
      </w:r>
      <w:r>
        <w:t>период</w:t>
      </w:r>
      <w:r>
        <w:rPr>
          <w:spacing w:val="-3"/>
        </w:rPr>
        <w:t xml:space="preserve"> </w:t>
      </w:r>
      <w:r>
        <w:t>до</w:t>
      </w:r>
      <w:r>
        <w:rPr>
          <w:spacing w:val="-3"/>
        </w:rPr>
        <w:t xml:space="preserve"> </w:t>
      </w:r>
      <w:r>
        <w:t xml:space="preserve">2025 </w:t>
      </w:r>
      <w:r>
        <w:rPr>
          <w:spacing w:val="-2"/>
        </w:rPr>
        <w:t>года»;</w:t>
      </w:r>
    </w:p>
    <w:p w:rsidR="00AE1777" w:rsidRDefault="008069C3" w:rsidP="00514612">
      <w:pPr>
        <w:pStyle w:val="a5"/>
        <w:numPr>
          <w:ilvl w:val="0"/>
          <w:numId w:val="11"/>
        </w:numPr>
        <w:tabs>
          <w:tab w:val="left" w:pos="773"/>
        </w:tabs>
        <w:ind w:right="502"/>
        <w:rPr>
          <w:sz w:val="24"/>
        </w:rPr>
      </w:pPr>
      <w:r>
        <w:rPr>
          <w:sz w:val="24"/>
        </w:rPr>
        <w:t>Распоряжение</w:t>
      </w:r>
      <w:r>
        <w:rPr>
          <w:spacing w:val="-4"/>
          <w:sz w:val="24"/>
        </w:rPr>
        <w:t xml:space="preserve"> </w:t>
      </w:r>
      <w:r>
        <w:rPr>
          <w:sz w:val="24"/>
        </w:rPr>
        <w:t>Правительства</w:t>
      </w:r>
      <w:r>
        <w:rPr>
          <w:spacing w:val="-4"/>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от</w:t>
      </w:r>
      <w:r>
        <w:rPr>
          <w:spacing w:val="-3"/>
          <w:sz w:val="24"/>
        </w:rPr>
        <w:t xml:space="preserve"> </w:t>
      </w:r>
      <w:r>
        <w:rPr>
          <w:sz w:val="24"/>
        </w:rPr>
        <w:t>29</w:t>
      </w:r>
      <w:r>
        <w:rPr>
          <w:spacing w:val="-3"/>
          <w:sz w:val="24"/>
        </w:rPr>
        <w:t xml:space="preserve"> </w:t>
      </w:r>
      <w:r>
        <w:rPr>
          <w:sz w:val="24"/>
        </w:rPr>
        <w:t>ноября</w:t>
      </w:r>
      <w:r>
        <w:rPr>
          <w:spacing w:val="-4"/>
          <w:sz w:val="24"/>
        </w:rPr>
        <w:t xml:space="preserve"> </w:t>
      </w:r>
      <w:r>
        <w:rPr>
          <w:sz w:val="24"/>
        </w:rPr>
        <w:t>2014</w:t>
      </w:r>
      <w:r>
        <w:rPr>
          <w:spacing w:val="-3"/>
          <w:sz w:val="24"/>
        </w:rPr>
        <w:t xml:space="preserve"> </w:t>
      </w:r>
      <w:r>
        <w:rPr>
          <w:sz w:val="24"/>
        </w:rPr>
        <w:t>г.</w:t>
      </w:r>
      <w:r>
        <w:rPr>
          <w:spacing w:val="-3"/>
          <w:sz w:val="24"/>
        </w:rPr>
        <w:t xml:space="preserve"> </w:t>
      </w:r>
      <w:r>
        <w:rPr>
          <w:sz w:val="24"/>
        </w:rPr>
        <w:t>N</w:t>
      </w:r>
      <w:r>
        <w:rPr>
          <w:spacing w:val="-4"/>
          <w:sz w:val="24"/>
        </w:rPr>
        <w:t xml:space="preserve"> </w:t>
      </w:r>
      <w:r>
        <w:rPr>
          <w:sz w:val="24"/>
        </w:rPr>
        <w:t>2403-р «Основы государственной молодежной политики Российской Федерации на период до 2025 года»;</w:t>
      </w:r>
    </w:p>
    <w:p w:rsidR="00AE1777" w:rsidRDefault="008069C3" w:rsidP="00514612">
      <w:pPr>
        <w:pStyle w:val="a5"/>
        <w:numPr>
          <w:ilvl w:val="0"/>
          <w:numId w:val="11"/>
        </w:numPr>
        <w:tabs>
          <w:tab w:val="left" w:pos="773"/>
        </w:tabs>
        <w:spacing w:line="292" w:lineRule="exact"/>
        <w:rPr>
          <w:sz w:val="24"/>
        </w:rPr>
      </w:pPr>
      <w:r>
        <w:rPr>
          <w:sz w:val="24"/>
        </w:rPr>
        <w:t>Распоряжение</w:t>
      </w:r>
      <w:r>
        <w:rPr>
          <w:spacing w:val="-2"/>
          <w:sz w:val="24"/>
        </w:rPr>
        <w:t xml:space="preserve"> </w:t>
      </w:r>
      <w:r>
        <w:rPr>
          <w:sz w:val="24"/>
        </w:rPr>
        <w:t>Правительства</w:t>
      </w:r>
      <w:r>
        <w:rPr>
          <w:spacing w:val="-2"/>
          <w:sz w:val="24"/>
        </w:rPr>
        <w:t xml:space="preserve"> </w:t>
      </w:r>
      <w:r>
        <w:rPr>
          <w:sz w:val="24"/>
        </w:rPr>
        <w:t>РФ</w:t>
      </w:r>
      <w:r>
        <w:rPr>
          <w:spacing w:val="-1"/>
          <w:sz w:val="24"/>
        </w:rPr>
        <w:t xml:space="preserve"> </w:t>
      </w:r>
      <w:r>
        <w:rPr>
          <w:sz w:val="24"/>
        </w:rPr>
        <w:t>от</w:t>
      </w:r>
      <w:r>
        <w:rPr>
          <w:spacing w:val="-2"/>
          <w:sz w:val="24"/>
        </w:rPr>
        <w:t xml:space="preserve"> </w:t>
      </w:r>
      <w:r>
        <w:rPr>
          <w:sz w:val="24"/>
        </w:rPr>
        <w:t>12</w:t>
      </w:r>
      <w:r>
        <w:rPr>
          <w:spacing w:val="-1"/>
          <w:sz w:val="24"/>
        </w:rPr>
        <w:t xml:space="preserve"> </w:t>
      </w:r>
      <w:r>
        <w:rPr>
          <w:sz w:val="24"/>
        </w:rPr>
        <w:t>ноября</w:t>
      </w:r>
      <w:r>
        <w:rPr>
          <w:spacing w:val="-3"/>
          <w:sz w:val="24"/>
        </w:rPr>
        <w:t xml:space="preserve"> </w:t>
      </w:r>
      <w:r>
        <w:rPr>
          <w:sz w:val="24"/>
        </w:rPr>
        <w:t>2020</w:t>
      </w:r>
      <w:r>
        <w:rPr>
          <w:spacing w:val="-1"/>
          <w:sz w:val="24"/>
        </w:rPr>
        <w:t xml:space="preserve"> </w:t>
      </w:r>
      <w:r>
        <w:rPr>
          <w:sz w:val="24"/>
        </w:rPr>
        <w:t>года</w:t>
      </w:r>
      <w:r>
        <w:rPr>
          <w:spacing w:val="-2"/>
          <w:sz w:val="24"/>
        </w:rPr>
        <w:t xml:space="preserve"> </w:t>
      </w:r>
      <w:r>
        <w:rPr>
          <w:sz w:val="24"/>
        </w:rPr>
        <w:t>N</w:t>
      </w:r>
      <w:r>
        <w:rPr>
          <w:spacing w:val="-2"/>
          <w:sz w:val="24"/>
        </w:rPr>
        <w:t xml:space="preserve"> </w:t>
      </w:r>
      <w:r>
        <w:rPr>
          <w:sz w:val="24"/>
        </w:rPr>
        <w:t>2945-</w:t>
      </w:r>
      <w:r>
        <w:rPr>
          <w:spacing w:val="-10"/>
          <w:sz w:val="24"/>
        </w:rPr>
        <w:t>р</w:t>
      </w:r>
    </w:p>
    <w:p w:rsidR="00AE1777" w:rsidRDefault="008069C3">
      <w:pPr>
        <w:pStyle w:val="a3"/>
        <w:ind w:left="773" w:firstLine="0"/>
      </w:pPr>
      <w:r>
        <w:t>«Об утверждении</w:t>
      </w:r>
      <w:r>
        <w:rPr>
          <w:spacing w:val="-3"/>
        </w:rPr>
        <w:t xml:space="preserve"> </w:t>
      </w:r>
      <w:r>
        <w:t>плана</w:t>
      </w:r>
      <w:r>
        <w:rPr>
          <w:spacing w:val="-4"/>
        </w:rPr>
        <w:t xml:space="preserve"> </w:t>
      </w:r>
      <w:r>
        <w:t>мероприятий</w:t>
      </w:r>
      <w:r>
        <w:rPr>
          <w:spacing w:val="-5"/>
        </w:rPr>
        <w:t xml:space="preserve"> </w:t>
      </w:r>
      <w:r>
        <w:t>по</w:t>
      </w:r>
      <w:r>
        <w:rPr>
          <w:spacing w:val="-3"/>
        </w:rPr>
        <w:t xml:space="preserve"> </w:t>
      </w:r>
      <w:r>
        <w:t>реализации</w:t>
      </w:r>
      <w:r>
        <w:rPr>
          <w:spacing w:val="-3"/>
        </w:rPr>
        <w:t xml:space="preserve"> </w:t>
      </w:r>
      <w:r>
        <w:t>в</w:t>
      </w:r>
      <w:r>
        <w:rPr>
          <w:spacing w:val="-4"/>
        </w:rPr>
        <w:t xml:space="preserve"> </w:t>
      </w:r>
      <w:r>
        <w:t>2021-2025</w:t>
      </w:r>
      <w:r>
        <w:rPr>
          <w:spacing w:val="-3"/>
        </w:rPr>
        <w:t xml:space="preserve"> </w:t>
      </w:r>
      <w:r>
        <w:t>годах</w:t>
      </w:r>
      <w:r>
        <w:rPr>
          <w:spacing w:val="-1"/>
        </w:rPr>
        <w:t xml:space="preserve"> </w:t>
      </w:r>
      <w:r>
        <w:t>Стратегии</w:t>
      </w:r>
      <w:r>
        <w:rPr>
          <w:spacing w:val="-3"/>
        </w:rPr>
        <w:t xml:space="preserve"> </w:t>
      </w:r>
      <w:r>
        <w:t>развития воспитания в Российской Федерации на период</w:t>
      </w:r>
    </w:p>
    <w:p w:rsidR="00AE1777" w:rsidRDefault="008069C3">
      <w:pPr>
        <w:pStyle w:val="a3"/>
        <w:spacing w:line="276" w:lineRule="exact"/>
        <w:ind w:left="773" w:firstLine="0"/>
      </w:pPr>
      <w:r>
        <w:lastRenderedPageBreak/>
        <w:t xml:space="preserve">до 2025 </w:t>
      </w:r>
      <w:r>
        <w:rPr>
          <w:spacing w:val="-2"/>
        </w:rPr>
        <w:t>года»;</w:t>
      </w:r>
    </w:p>
    <w:p w:rsidR="00AE1777" w:rsidRDefault="008069C3" w:rsidP="00514612">
      <w:pPr>
        <w:pStyle w:val="a5"/>
        <w:numPr>
          <w:ilvl w:val="0"/>
          <w:numId w:val="11"/>
        </w:numPr>
        <w:tabs>
          <w:tab w:val="left" w:pos="773"/>
        </w:tabs>
        <w:ind w:right="717"/>
        <w:rPr>
          <w:sz w:val="24"/>
        </w:rPr>
      </w:pPr>
      <w:r>
        <w:rPr>
          <w:sz w:val="24"/>
        </w:rPr>
        <w:t>Распоряжение</w:t>
      </w:r>
      <w:r>
        <w:rPr>
          <w:spacing w:val="-4"/>
          <w:sz w:val="24"/>
        </w:rPr>
        <w:t xml:space="preserve"> </w:t>
      </w:r>
      <w:r>
        <w:rPr>
          <w:sz w:val="24"/>
        </w:rPr>
        <w:t>Министерства</w:t>
      </w:r>
      <w:r>
        <w:rPr>
          <w:spacing w:val="-4"/>
          <w:sz w:val="24"/>
        </w:rPr>
        <w:t xml:space="preserve"> </w:t>
      </w:r>
      <w:r>
        <w:rPr>
          <w:sz w:val="24"/>
        </w:rPr>
        <w:t>просвещения</w:t>
      </w:r>
      <w:r>
        <w:rPr>
          <w:spacing w:val="-3"/>
          <w:sz w:val="24"/>
        </w:rPr>
        <w:t xml:space="preserve"> </w:t>
      </w:r>
      <w:r>
        <w:rPr>
          <w:sz w:val="24"/>
        </w:rPr>
        <w:t>России</w:t>
      </w:r>
      <w:r>
        <w:rPr>
          <w:spacing w:val="-3"/>
          <w:sz w:val="24"/>
        </w:rPr>
        <w:t xml:space="preserve"> </w:t>
      </w:r>
      <w:r>
        <w:rPr>
          <w:sz w:val="24"/>
        </w:rPr>
        <w:t>от</w:t>
      </w:r>
      <w:r>
        <w:rPr>
          <w:spacing w:val="-3"/>
          <w:sz w:val="24"/>
        </w:rPr>
        <w:t xml:space="preserve"> </w:t>
      </w:r>
      <w:r>
        <w:rPr>
          <w:sz w:val="24"/>
        </w:rPr>
        <w:t>23.08.2021</w:t>
      </w:r>
      <w:r>
        <w:rPr>
          <w:spacing w:val="-3"/>
          <w:sz w:val="24"/>
        </w:rPr>
        <w:t xml:space="preserve"> </w:t>
      </w:r>
      <w:r>
        <w:rPr>
          <w:sz w:val="24"/>
        </w:rPr>
        <w:t>N</w:t>
      </w:r>
      <w:r>
        <w:rPr>
          <w:spacing w:val="-4"/>
          <w:sz w:val="24"/>
        </w:rPr>
        <w:t xml:space="preserve"> </w:t>
      </w:r>
      <w:r>
        <w:rPr>
          <w:sz w:val="24"/>
        </w:rPr>
        <w:t>Р-196</w:t>
      </w:r>
      <w:r>
        <w:rPr>
          <w:spacing w:val="-3"/>
          <w:sz w:val="24"/>
        </w:rPr>
        <w:t xml:space="preserve"> </w:t>
      </w:r>
      <w:r>
        <w:rPr>
          <w:sz w:val="24"/>
        </w:rPr>
        <w:t>"Об утверждении примерного календарного плана воспитательной работы на 2021/2022 учебный год".</w:t>
      </w:r>
    </w:p>
    <w:p w:rsidR="00AE1777" w:rsidRDefault="008069C3" w:rsidP="00514612">
      <w:pPr>
        <w:pStyle w:val="a5"/>
        <w:numPr>
          <w:ilvl w:val="0"/>
          <w:numId w:val="11"/>
        </w:numPr>
        <w:tabs>
          <w:tab w:val="left" w:pos="773"/>
        </w:tabs>
        <w:spacing w:line="292" w:lineRule="exact"/>
        <w:rPr>
          <w:sz w:val="24"/>
        </w:rPr>
      </w:pPr>
      <w:r>
        <w:rPr>
          <w:sz w:val="24"/>
        </w:rPr>
        <w:t>Распоряжение</w:t>
      </w:r>
      <w:r>
        <w:rPr>
          <w:spacing w:val="-3"/>
          <w:sz w:val="24"/>
        </w:rPr>
        <w:t xml:space="preserve"> </w:t>
      </w:r>
      <w:r>
        <w:rPr>
          <w:sz w:val="24"/>
        </w:rPr>
        <w:t>Правительства</w:t>
      </w:r>
      <w:r>
        <w:rPr>
          <w:spacing w:val="-3"/>
          <w:sz w:val="24"/>
        </w:rPr>
        <w:t xml:space="preserve"> </w:t>
      </w:r>
      <w:r>
        <w:rPr>
          <w:sz w:val="24"/>
        </w:rPr>
        <w:t>РФ</w:t>
      </w:r>
      <w:r>
        <w:rPr>
          <w:spacing w:val="-1"/>
          <w:sz w:val="24"/>
        </w:rPr>
        <w:t xml:space="preserve"> </w:t>
      </w:r>
      <w:r>
        <w:rPr>
          <w:sz w:val="24"/>
        </w:rPr>
        <w:t>от</w:t>
      </w:r>
      <w:r>
        <w:rPr>
          <w:spacing w:val="-2"/>
          <w:sz w:val="24"/>
        </w:rPr>
        <w:t xml:space="preserve"> </w:t>
      </w:r>
      <w:r>
        <w:rPr>
          <w:sz w:val="24"/>
        </w:rPr>
        <w:t>4</w:t>
      </w:r>
      <w:r>
        <w:rPr>
          <w:spacing w:val="-1"/>
          <w:sz w:val="24"/>
        </w:rPr>
        <w:t xml:space="preserve"> </w:t>
      </w:r>
      <w:r>
        <w:rPr>
          <w:sz w:val="24"/>
        </w:rPr>
        <w:t>сентября</w:t>
      </w:r>
      <w:r>
        <w:rPr>
          <w:spacing w:val="-2"/>
          <w:sz w:val="24"/>
        </w:rPr>
        <w:t xml:space="preserve"> </w:t>
      </w:r>
      <w:r>
        <w:rPr>
          <w:sz w:val="24"/>
        </w:rPr>
        <w:t>2014</w:t>
      </w:r>
      <w:r>
        <w:rPr>
          <w:spacing w:val="-1"/>
          <w:sz w:val="24"/>
        </w:rPr>
        <w:t xml:space="preserve"> </w:t>
      </w:r>
      <w:r>
        <w:rPr>
          <w:sz w:val="24"/>
        </w:rPr>
        <w:t>года</w:t>
      </w:r>
      <w:r>
        <w:rPr>
          <w:spacing w:val="-2"/>
          <w:sz w:val="24"/>
        </w:rPr>
        <w:t xml:space="preserve"> </w:t>
      </w:r>
      <w:r>
        <w:rPr>
          <w:sz w:val="24"/>
        </w:rPr>
        <w:t>№</w:t>
      </w:r>
      <w:r>
        <w:rPr>
          <w:spacing w:val="-3"/>
          <w:sz w:val="24"/>
        </w:rPr>
        <w:t xml:space="preserve"> </w:t>
      </w:r>
      <w:r>
        <w:rPr>
          <w:sz w:val="24"/>
        </w:rPr>
        <w:t>1726-</w:t>
      </w:r>
      <w:r>
        <w:rPr>
          <w:spacing w:val="-10"/>
          <w:sz w:val="24"/>
        </w:rPr>
        <w:t>р</w:t>
      </w:r>
    </w:p>
    <w:p w:rsidR="00AE1777" w:rsidRDefault="008069C3">
      <w:pPr>
        <w:pStyle w:val="a3"/>
        <w:spacing w:line="276" w:lineRule="exact"/>
        <w:ind w:left="773" w:firstLine="0"/>
      </w:pPr>
      <w:r>
        <w:t>«Об</w:t>
      </w:r>
      <w:r>
        <w:rPr>
          <w:spacing w:val="-5"/>
        </w:rPr>
        <w:t xml:space="preserve"> </w:t>
      </w:r>
      <w:r>
        <w:t>утверждении</w:t>
      </w:r>
      <w:r>
        <w:rPr>
          <w:spacing w:val="-6"/>
        </w:rPr>
        <w:t xml:space="preserve"> </w:t>
      </w:r>
      <w:r>
        <w:t>Концепции</w:t>
      </w:r>
      <w:r>
        <w:rPr>
          <w:spacing w:val="-6"/>
        </w:rPr>
        <w:t xml:space="preserve"> </w:t>
      </w:r>
      <w:r>
        <w:t>развития</w:t>
      </w:r>
      <w:r>
        <w:rPr>
          <w:spacing w:val="-6"/>
        </w:rPr>
        <w:t xml:space="preserve"> </w:t>
      </w:r>
      <w:r>
        <w:t>дополнительного</w:t>
      </w:r>
      <w:r>
        <w:rPr>
          <w:spacing w:val="-6"/>
        </w:rPr>
        <w:t xml:space="preserve"> </w:t>
      </w:r>
      <w:r>
        <w:t>образования</w:t>
      </w:r>
      <w:r>
        <w:rPr>
          <w:spacing w:val="-8"/>
        </w:rPr>
        <w:t xml:space="preserve"> </w:t>
      </w:r>
      <w:r>
        <w:rPr>
          <w:spacing w:val="-2"/>
        </w:rPr>
        <w:t>детей»;</w:t>
      </w:r>
    </w:p>
    <w:p w:rsidR="00AE1777" w:rsidRDefault="008069C3" w:rsidP="00514612">
      <w:pPr>
        <w:pStyle w:val="a5"/>
        <w:numPr>
          <w:ilvl w:val="0"/>
          <w:numId w:val="11"/>
        </w:numPr>
        <w:tabs>
          <w:tab w:val="left" w:pos="773"/>
        </w:tabs>
        <w:ind w:right="1049"/>
        <w:rPr>
          <w:sz w:val="24"/>
        </w:rPr>
      </w:pPr>
      <w:r>
        <w:rPr>
          <w:sz w:val="24"/>
        </w:rPr>
        <w:t>Постановление</w:t>
      </w:r>
      <w:r>
        <w:rPr>
          <w:spacing w:val="-5"/>
          <w:sz w:val="24"/>
        </w:rPr>
        <w:t xml:space="preserve"> </w:t>
      </w:r>
      <w:r>
        <w:rPr>
          <w:sz w:val="24"/>
        </w:rPr>
        <w:t>Правительства</w:t>
      </w:r>
      <w:r>
        <w:rPr>
          <w:spacing w:val="-5"/>
          <w:sz w:val="24"/>
        </w:rPr>
        <w:t xml:space="preserve"> </w:t>
      </w:r>
      <w:r>
        <w:rPr>
          <w:sz w:val="24"/>
        </w:rPr>
        <w:t>РФ</w:t>
      </w:r>
      <w:r>
        <w:rPr>
          <w:spacing w:val="-4"/>
          <w:sz w:val="24"/>
        </w:rPr>
        <w:t xml:space="preserve"> </w:t>
      </w:r>
      <w:r>
        <w:rPr>
          <w:sz w:val="24"/>
        </w:rPr>
        <w:t>от</w:t>
      </w:r>
      <w:r>
        <w:rPr>
          <w:spacing w:val="-4"/>
          <w:sz w:val="24"/>
        </w:rPr>
        <w:t xml:space="preserve"> </w:t>
      </w:r>
      <w:r>
        <w:rPr>
          <w:sz w:val="24"/>
        </w:rPr>
        <w:t>18.04.2016</w:t>
      </w:r>
      <w:r>
        <w:rPr>
          <w:spacing w:val="-4"/>
          <w:sz w:val="24"/>
        </w:rPr>
        <w:t xml:space="preserve"> </w:t>
      </w:r>
      <w:r>
        <w:rPr>
          <w:sz w:val="24"/>
        </w:rPr>
        <w:t>г.</w:t>
      </w:r>
      <w:r>
        <w:rPr>
          <w:spacing w:val="-4"/>
          <w:sz w:val="24"/>
        </w:rPr>
        <w:t xml:space="preserve"> </w:t>
      </w:r>
      <w:r>
        <w:rPr>
          <w:sz w:val="24"/>
        </w:rPr>
        <w:t>№</w:t>
      </w:r>
      <w:r>
        <w:rPr>
          <w:spacing w:val="-5"/>
          <w:sz w:val="24"/>
        </w:rPr>
        <w:t xml:space="preserve"> </w:t>
      </w:r>
      <w:r>
        <w:rPr>
          <w:sz w:val="24"/>
        </w:rPr>
        <w:t>317 «О</w:t>
      </w:r>
      <w:r>
        <w:rPr>
          <w:spacing w:val="-3"/>
          <w:sz w:val="24"/>
        </w:rPr>
        <w:t xml:space="preserve"> </w:t>
      </w:r>
      <w:r>
        <w:rPr>
          <w:sz w:val="24"/>
        </w:rPr>
        <w:t>реализации</w:t>
      </w:r>
      <w:r>
        <w:rPr>
          <w:spacing w:val="-4"/>
          <w:sz w:val="24"/>
        </w:rPr>
        <w:t xml:space="preserve"> </w:t>
      </w:r>
      <w:r>
        <w:rPr>
          <w:sz w:val="24"/>
        </w:rPr>
        <w:t>Национальной технологической инициативы»</w:t>
      </w:r>
    </w:p>
    <w:p w:rsidR="00AE1777" w:rsidRDefault="008069C3" w:rsidP="00514612">
      <w:pPr>
        <w:pStyle w:val="a5"/>
        <w:numPr>
          <w:ilvl w:val="1"/>
          <w:numId w:val="11"/>
        </w:numPr>
        <w:tabs>
          <w:tab w:val="left" w:pos="1493"/>
        </w:tabs>
        <w:spacing w:line="274" w:lineRule="exact"/>
        <w:rPr>
          <w:sz w:val="24"/>
        </w:rPr>
      </w:pPr>
      <w:r>
        <w:rPr>
          <w:sz w:val="24"/>
        </w:rPr>
        <w:t>Семейный</w:t>
      </w:r>
      <w:r>
        <w:rPr>
          <w:spacing w:val="-15"/>
          <w:sz w:val="24"/>
        </w:rPr>
        <w:t xml:space="preserve"> </w:t>
      </w:r>
      <w:r>
        <w:rPr>
          <w:sz w:val="24"/>
        </w:rPr>
        <w:t>кодекс</w:t>
      </w:r>
      <w:r>
        <w:rPr>
          <w:spacing w:val="-15"/>
          <w:sz w:val="24"/>
        </w:rPr>
        <w:t xml:space="preserve"> </w:t>
      </w:r>
      <w:r>
        <w:rPr>
          <w:sz w:val="24"/>
        </w:rPr>
        <w:t>Российской</w:t>
      </w:r>
      <w:r>
        <w:rPr>
          <w:spacing w:val="-15"/>
          <w:sz w:val="24"/>
        </w:rPr>
        <w:t xml:space="preserve"> </w:t>
      </w:r>
      <w:r>
        <w:rPr>
          <w:spacing w:val="-2"/>
          <w:sz w:val="24"/>
        </w:rPr>
        <w:t>Федерации;</w:t>
      </w:r>
    </w:p>
    <w:p w:rsidR="00AE1777" w:rsidRDefault="008069C3" w:rsidP="00514612">
      <w:pPr>
        <w:pStyle w:val="a5"/>
        <w:numPr>
          <w:ilvl w:val="1"/>
          <w:numId w:val="11"/>
        </w:numPr>
        <w:tabs>
          <w:tab w:val="left" w:pos="1493"/>
        </w:tabs>
        <w:spacing w:before="12" w:line="206" w:lineRule="auto"/>
        <w:ind w:right="208"/>
        <w:rPr>
          <w:sz w:val="24"/>
        </w:rPr>
      </w:pPr>
      <w:r>
        <w:rPr>
          <w:sz w:val="24"/>
        </w:rPr>
        <w:t>Федеральный</w:t>
      </w:r>
      <w:r>
        <w:rPr>
          <w:spacing w:val="40"/>
          <w:sz w:val="24"/>
        </w:rPr>
        <w:t xml:space="preserve"> </w:t>
      </w:r>
      <w:r>
        <w:rPr>
          <w:sz w:val="24"/>
        </w:rPr>
        <w:t>закон</w:t>
      </w:r>
      <w:r>
        <w:rPr>
          <w:spacing w:val="40"/>
          <w:sz w:val="24"/>
        </w:rPr>
        <w:t xml:space="preserve"> </w:t>
      </w:r>
      <w:r>
        <w:rPr>
          <w:sz w:val="24"/>
        </w:rPr>
        <w:t>от</w:t>
      </w:r>
      <w:r>
        <w:rPr>
          <w:spacing w:val="40"/>
          <w:sz w:val="24"/>
        </w:rPr>
        <w:t xml:space="preserve"> </w:t>
      </w:r>
      <w:r>
        <w:rPr>
          <w:sz w:val="24"/>
        </w:rPr>
        <w:t>29</w:t>
      </w:r>
      <w:r>
        <w:rPr>
          <w:spacing w:val="40"/>
          <w:sz w:val="24"/>
        </w:rPr>
        <w:t xml:space="preserve"> </w:t>
      </w:r>
      <w:r>
        <w:rPr>
          <w:sz w:val="24"/>
        </w:rPr>
        <w:t>декабря</w:t>
      </w:r>
      <w:r>
        <w:rPr>
          <w:spacing w:val="40"/>
          <w:sz w:val="24"/>
        </w:rPr>
        <w:t xml:space="preserve"> </w:t>
      </w:r>
      <w:r>
        <w:rPr>
          <w:sz w:val="24"/>
        </w:rPr>
        <w:t>2012</w:t>
      </w:r>
      <w:r>
        <w:rPr>
          <w:spacing w:val="40"/>
          <w:sz w:val="24"/>
        </w:rPr>
        <w:t xml:space="preserve"> </w:t>
      </w:r>
      <w:r>
        <w:rPr>
          <w:sz w:val="24"/>
        </w:rPr>
        <w:t>г.</w:t>
      </w:r>
      <w:r>
        <w:rPr>
          <w:spacing w:val="40"/>
          <w:sz w:val="24"/>
        </w:rPr>
        <w:t xml:space="preserve"> </w:t>
      </w:r>
      <w:r>
        <w:rPr>
          <w:sz w:val="24"/>
        </w:rPr>
        <w:t>N</w:t>
      </w:r>
      <w:r>
        <w:rPr>
          <w:spacing w:val="40"/>
          <w:sz w:val="24"/>
        </w:rPr>
        <w:t xml:space="preserve"> </w:t>
      </w:r>
      <w:r>
        <w:rPr>
          <w:sz w:val="24"/>
        </w:rPr>
        <w:t>273-ФЗ</w:t>
      </w:r>
      <w:r>
        <w:rPr>
          <w:spacing w:val="40"/>
          <w:sz w:val="24"/>
        </w:rPr>
        <w:t xml:space="preserve"> </w:t>
      </w:r>
      <w:r>
        <w:rPr>
          <w:sz w:val="24"/>
        </w:rPr>
        <w:t>"Об</w:t>
      </w:r>
      <w:r>
        <w:rPr>
          <w:spacing w:val="40"/>
          <w:sz w:val="24"/>
        </w:rPr>
        <w:t xml:space="preserve"> </w:t>
      </w:r>
      <w:r>
        <w:rPr>
          <w:sz w:val="24"/>
        </w:rPr>
        <w:t>образовании</w:t>
      </w:r>
      <w:r>
        <w:rPr>
          <w:spacing w:val="40"/>
          <w:sz w:val="24"/>
        </w:rPr>
        <w:t xml:space="preserve"> </w:t>
      </w:r>
      <w:r>
        <w:rPr>
          <w:sz w:val="24"/>
        </w:rPr>
        <w:t>в</w:t>
      </w:r>
      <w:r>
        <w:rPr>
          <w:spacing w:val="40"/>
          <w:sz w:val="24"/>
        </w:rPr>
        <w:t xml:space="preserve"> </w:t>
      </w:r>
      <w:r>
        <w:rPr>
          <w:sz w:val="24"/>
        </w:rPr>
        <w:t xml:space="preserve">Российской </w:t>
      </w:r>
      <w:r>
        <w:rPr>
          <w:spacing w:val="-2"/>
          <w:sz w:val="24"/>
        </w:rPr>
        <w:t>Федерации";</w:t>
      </w:r>
    </w:p>
    <w:p w:rsidR="00AE1777" w:rsidRDefault="008069C3" w:rsidP="00514612">
      <w:pPr>
        <w:pStyle w:val="a5"/>
        <w:numPr>
          <w:ilvl w:val="1"/>
          <w:numId w:val="11"/>
        </w:numPr>
        <w:tabs>
          <w:tab w:val="left" w:pos="1553"/>
        </w:tabs>
        <w:spacing w:line="253" w:lineRule="exact"/>
        <w:ind w:left="1553" w:hanging="420"/>
        <w:rPr>
          <w:sz w:val="24"/>
        </w:rPr>
      </w:pPr>
      <w:r>
        <w:rPr>
          <w:sz w:val="24"/>
        </w:rPr>
        <w:t>Закон</w:t>
      </w:r>
      <w:r>
        <w:rPr>
          <w:spacing w:val="-8"/>
          <w:sz w:val="24"/>
        </w:rPr>
        <w:t xml:space="preserve"> </w:t>
      </w:r>
      <w:r>
        <w:rPr>
          <w:sz w:val="24"/>
        </w:rPr>
        <w:t>РФ</w:t>
      </w:r>
      <w:r>
        <w:rPr>
          <w:spacing w:val="-6"/>
          <w:sz w:val="24"/>
        </w:rPr>
        <w:t xml:space="preserve"> </w:t>
      </w:r>
      <w:r>
        <w:rPr>
          <w:sz w:val="24"/>
        </w:rPr>
        <w:t>от</w:t>
      </w:r>
      <w:r>
        <w:rPr>
          <w:spacing w:val="-5"/>
          <w:sz w:val="24"/>
        </w:rPr>
        <w:t xml:space="preserve"> </w:t>
      </w:r>
      <w:r>
        <w:rPr>
          <w:sz w:val="24"/>
        </w:rPr>
        <w:t>19</w:t>
      </w:r>
      <w:r>
        <w:rPr>
          <w:spacing w:val="-6"/>
          <w:sz w:val="24"/>
        </w:rPr>
        <w:t xml:space="preserve"> </w:t>
      </w:r>
      <w:r>
        <w:rPr>
          <w:sz w:val="24"/>
        </w:rPr>
        <w:t>февраля</w:t>
      </w:r>
      <w:r>
        <w:rPr>
          <w:spacing w:val="-6"/>
          <w:sz w:val="24"/>
        </w:rPr>
        <w:t xml:space="preserve"> </w:t>
      </w:r>
      <w:r>
        <w:rPr>
          <w:sz w:val="24"/>
        </w:rPr>
        <w:t>1993</w:t>
      </w:r>
      <w:r>
        <w:rPr>
          <w:spacing w:val="-5"/>
          <w:sz w:val="24"/>
        </w:rPr>
        <w:t xml:space="preserve"> </w:t>
      </w:r>
      <w:r>
        <w:rPr>
          <w:sz w:val="24"/>
        </w:rPr>
        <w:t>г.</w:t>
      </w:r>
      <w:r>
        <w:rPr>
          <w:spacing w:val="-6"/>
          <w:sz w:val="24"/>
        </w:rPr>
        <w:t xml:space="preserve"> </w:t>
      </w:r>
      <w:r>
        <w:rPr>
          <w:sz w:val="24"/>
        </w:rPr>
        <w:t>N</w:t>
      </w:r>
      <w:r>
        <w:rPr>
          <w:spacing w:val="-6"/>
          <w:sz w:val="24"/>
        </w:rPr>
        <w:t xml:space="preserve"> </w:t>
      </w:r>
      <w:r>
        <w:rPr>
          <w:sz w:val="24"/>
        </w:rPr>
        <w:t>4528-1</w:t>
      </w:r>
      <w:r>
        <w:rPr>
          <w:spacing w:val="-6"/>
          <w:sz w:val="24"/>
        </w:rPr>
        <w:t xml:space="preserve"> </w:t>
      </w:r>
      <w:r>
        <w:rPr>
          <w:sz w:val="24"/>
        </w:rPr>
        <w:t>"О</w:t>
      </w:r>
      <w:r>
        <w:rPr>
          <w:spacing w:val="-6"/>
          <w:sz w:val="24"/>
        </w:rPr>
        <w:t xml:space="preserve"> </w:t>
      </w:r>
      <w:r>
        <w:rPr>
          <w:spacing w:val="-2"/>
          <w:sz w:val="24"/>
        </w:rPr>
        <w:t>беженцах";</w:t>
      </w:r>
    </w:p>
    <w:p w:rsidR="00AE1777" w:rsidRDefault="008069C3" w:rsidP="00514612">
      <w:pPr>
        <w:pStyle w:val="a5"/>
        <w:numPr>
          <w:ilvl w:val="1"/>
          <w:numId w:val="11"/>
        </w:numPr>
        <w:tabs>
          <w:tab w:val="left" w:pos="1493"/>
        </w:tabs>
        <w:spacing w:before="12" w:line="206" w:lineRule="auto"/>
        <w:ind w:right="208"/>
        <w:rPr>
          <w:sz w:val="24"/>
        </w:rPr>
      </w:pPr>
      <w:r>
        <w:rPr>
          <w:sz w:val="24"/>
        </w:rPr>
        <w:t>Федеральный закон от 25 июля 2002 г. N 115-ФЗ "О правовом положении иностранных граждан в Российской Федерации"</w:t>
      </w:r>
    </w:p>
    <w:p w:rsidR="00AE1777" w:rsidRDefault="008069C3" w:rsidP="00514612">
      <w:pPr>
        <w:pStyle w:val="a5"/>
        <w:numPr>
          <w:ilvl w:val="1"/>
          <w:numId w:val="11"/>
        </w:numPr>
        <w:tabs>
          <w:tab w:val="left" w:pos="1493"/>
        </w:tabs>
        <w:spacing w:before="13" w:line="206" w:lineRule="auto"/>
        <w:ind w:right="205"/>
        <w:rPr>
          <w:sz w:val="24"/>
        </w:rPr>
      </w:pPr>
      <w:r>
        <w:rPr>
          <w:sz w:val="24"/>
        </w:rPr>
        <w:t>Закон</w:t>
      </w:r>
      <w:r>
        <w:rPr>
          <w:spacing w:val="73"/>
          <w:sz w:val="24"/>
        </w:rPr>
        <w:t xml:space="preserve"> </w:t>
      </w:r>
      <w:r>
        <w:rPr>
          <w:sz w:val="24"/>
        </w:rPr>
        <w:t>Российской</w:t>
      </w:r>
      <w:r>
        <w:rPr>
          <w:spacing w:val="73"/>
          <w:sz w:val="24"/>
        </w:rPr>
        <w:t xml:space="preserve"> </w:t>
      </w:r>
      <w:r>
        <w:rPr>
          <w:sz w:val="24"/>
        </w:rPr>
        <w:t>Федерации</w:t>
      </w:r>
      <w:r>
        <w:rPr>
          <w:spacing w:val="73"/>
          <w:sz w:val="24"/>
        </w:rPr>
        <w:t xml:space="preserve"> </w:t>
      </w:r>
      <w:r>
        <w:rPr>
          <w:sz w:val="24"/>
        </w:rPr>
        <w:t>от</w:t>
      </w:r>
      <w:r>
        <w:rPr>
          <w:spacing w:val="73"/>
          <w:sz w:val="24"/>
        </w:rPr>
        <w:t xml:space="preserve"> </w:t>
      </w:r>
      <w:r>
        <w:rPr>
          <w:sz w:val="24"/>
        </w:rPr>
        <w:t>25</w:t>
      </w:r>
      <w:r>
        <w:rPr>
          <w:spacing w:val="72"/>
          <w:sz w:val="24"/>
        </w:rPr>
        <w:t xml:space="preserve"> </w:t>
      </w:r>
      <w:r>
        <w:rPr>
          <w:sz w:val="24"/>
        </w:rPr>
        <w:t>октября</w:t>
      </w:r>
      <w:r>
        <w:rPr>
          <w:spacing w:val="72"/>
          <w:sz w:val="24"/>
        </w:rPr>
        <w:t xml:space="preserve"> </w:t>
      </w:r>
      <w:r>
        <w:rPr>
          <w:sz w:val="24"/>
        </w:rPr>
        <w:t>1991</w:t>
      </w:r>
      <w:r>
        <w:rPr>
          <w:spacing w:val="72"/>
          <w:sz w:val="24"/>
        </w:rPr>
        <w:t xml:space="preserve"> </w:t>
      </w:r>
      <w:r>
        <w:rPr>
          <w:sz w:val="24"/>
        </w:rPr>
        <w:t>г.</w:t>
      </w:r>
      <w:r>
        <w:rPr>
          <w:spacing w:val="77"/>
          <w:sz w:val="24"/>
        </w:rPr>
        <w:t xml:space="preserve"> </w:t>
      </w:r>
      <w:r>
        <w:rPr>
          <w:sz w:val="24"/>
        </w:rPr>
        <w:t>N</w:t>
      </w:r>
      <w:r>
        <w:rPr>
          <w:spacing w:val="71"/>
          <w:sz w:val="24"/>
        </w:rPr>
        <w:t xml:space="preserve"> </w:t>
      </w:r>
      <w:r>
        <w:rPr>
          <w:sz w:val="24"/>
        </w:rPr>
        <w:t>1807-1</w:t>
      </w:r>
      <w:r>
        <w:rPr>
          <w:spacing w:val="75"/>
          <w:sz w:val="24"/>
        </w:rPr>
        <w:t xml:space="preserve"> </w:t>
      </w:r>
      <w:r>
        <w:rPr>
          <w:sz w:val="24"/>
        </w:rPr>
        <w:t>"О</w:t>
      </w:r>
      <w:r>
        <w:rPr>
          <w:spacing w:val="72"/>
          <w:sz w:val="24"/>
        </w:rPr>
        <w:t xml:space="preserve"> </w:t>
      </w:r>
      <w:r>
        <w:rPr>
          <w:sz w:val="24"/>
        </w:rPr>
        <w:t>языках</w:t>
      </w:r>
      <w:r>
        <w:rPr>
          <w:spacing w:val="74"/>
          <w:sz w:val="24"/>
        </w:rPr>
        <w:t xml:space="preserve"> </w:t>
      </w:r>
      <w:r>
        <w:rPr>
          <w:sz w:val="24"/>
        </w:rPr>
        <w:t>народов Российской Федерации";</w:t>
      </w:r>
    </w:p>
    <w:p w:rsidR="00AE1777" w:rsidRDefault="008069C3" w:rsidP="00514612">
      <w:pPr>
        <w:pStyle w:val="a5"/>
        <w:numPr>
          <w:ilvl w:val="1"/>
          <w:numId w:val="11"/>
        </w:numPr>
        <w:tabs>
          <w:tab w:val="left" w:pos="1493"/>
        </w:tabs>
        <w:spacing w:before="12" w:line="206" w:lineRule="auto"/>
        <w:ind w:right="207"/>
        <w:rPr>
          <w:sz w:val="24"/>
        </w:rPr>
      </w:pPr>
      <w:r>
        <w:rPr>
          <w:sz w:val="24"/>
        </w:rPr>
        <w:t>Указ Президента Российской Федерации от</w:t>
      </w:r>
      <w:r>
        <w:rPr>
          <w:spacing w:val="-4"/>
          <w:sz w:val="24"/>
        </w:rPr>
        <w:t xml:space="preserve"> </w:t>
      </w:r>
      <w:r>
        <w:rPr>
          <w:sz w:val="24"/>
        </w:rPr>
        <w:t>07.05.2024</w:t>
      </w:r>
      <w:r>
        <w:rPr>
          <w:spacing w:val="-8"/>
          <w:sz w:val="24"/>
        </w:rPr>
        <w:t xml:space="preserve"> </w:t>
      </w:r>
      <w:r>
        <w:rPr>
          <w:sz w:val="24"/>
        </w:rPr>
        <w:t>г. №</w:t>
      </w:r>
      <w:r>
        <w:rPr>
          <w:spacing w:val="-9"/>
          <w:sz w:val="24"/>
        </w:rPr>
        <w:t xml:space="preserve"> </w:t>
      </w:r>
      <w:r>
        <w:rPr>
          <w:sz w:val="24"/>
        </w:rPr>
        <w:t>309 «О</w:t>
      </w:r>
      <w:r>
        <w:rPr>
          <w:spacing w:val="-7"/>
          <w:sz w:val="24"/>
        </w:rPr>
        <w:t xml:space="preserve"> </w:t>
      </w:r>
      <w:r>
        <w:rPr>
          <w:sz w:val="24"/>
        </w:rPr>
        <w:t>национальных целях развития</w:t>
      </w:r>
      <w:r>
        <w:rPr>
          <w:spacing w:val="-6"/>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на</w:t>
      </w:r>
      <w:r>
        <w:rPr>
          <w:spacing w:val="-1"/>
          <w:sz w:val="24"/>
        </w:rPr>
        <w:t xml:space="preserve"> </w:t>
      </w:r>
      <w:r>
        <w:rPr>
          <w:sz w:val="24"/>
        </w:rPr>
        <w:t>период</w:t>
      </w:r>
      <w:r>
        <w:rPr>
          <w:spacing w:val="-3"/>
          <w:sz w:val="24"/>
        </w:rPr>
        <w:t xml:space="preserve"> </w:t>
      </w:r>
      <w:r>
        <w:rPr>
          <w:sz w:val="24"/>
        </w:rPr>
        <w:t>до</w:t>
      </w:r>
      <w:r>
        <w:rPr>
          <w:spacing w:val="-5"/>
          <w:sz w:val="24"/>
        </w:rPr>
        <w:t xml:space="preserve"> </w:t>
      </w:r>
      <w:r>
        <w:rPr>
          <w:sz w:val="24"/>
        </w:rPr>
        <w:t>2030</w:t>
      </w:r>
      <w:r>
        <w:rPr>
          <w:spacing w:val="-3"/>
          <w:sz w:val="24"/>
        </w:rPr>
        <w:t xml:space="preserve"> </w:t>
      </w:r>
      <w:r>
        <w:rPr>
          <w:sz w:val="24"/>
        </w:rPr>
        <w:t>года</w:t>
      </w:r>
      <w:r>
        <w:rPr>
          <w:spacing w:val="-4"/>
          <w:sz w:val="24"/>
        </w:rPr>
        <w:t xml:space="preserve"> </w:t>
      </w:r>
      <w:r>
        <w:rPr>
          <w:sz w:val="24"/>
        </w:rPr>
        <w:t>и</w:t>
      </w:r>
      <w:r>
        <w:rPr>
          <w:spacing w:val="-2"/>
          <w:sz w:val="24"/>
        </w:rPr>
        <w:t xml:space="preserve"> </w:t>
      </w:r>
      <w:r>
        <w:rPr>
          <w:sz w:val="24"/>
        </w:rPr>
        <w:t>на</w:t>
      </w:r>
      <w:r>
        <w:rPr>
          <w:spacing w:val="-4"/>
          <w:sz w:val="24"/>
        </w:rPr>
        <w:t xml:space="preserve"> </w:t>
      </w:r>
      <w:r>
        <w:rPr>
          <w:sz w:val="24"/>
        </w:rPr>
        <w:t>перспективу</w:t>
      </w:r>
      <w:r>
        <w:rPr>
          <w:spacing w:val="-11"/>
          <w:sz w:val="24"/>
        </w:rPr>
        <w:t xml:space="preserve"> </w:t>
      </w:r>
      <w:r>
        <w:rPr>
          <w:sz w:val="24"/>
        </w:rPr>
        <w:t>до</w:t>
      </w:r>
      <w:r>
        <w:rPr>
          <w:spacing w:val="-2"/>
          <w:sz w:val="24"/>
        </w:rPr>
        <w:t xml:space="preserve"> </w:t>
      </w:r>
      <w:r>
        <w:rPr>
          <w:sz w:val="24"/>
        </w:rPr>
        <w:t>2036</w:t>
      </w:r>
      <w:r>
        <w:rPr>
          <w:spacing w:val="-3"/>
          <w:sz w:val="24"/>
        </w:rPr>
        <w:t xml:space="preserve"> </w:t>
      </w:r>
      <w:r>
        <w:rPr>
          <w:sz w:val="24"/>
        </w:rPr>
        <w:t>года»;</w:t>
      </w:r>
    </w:p>
    <w:p w:rsidR="00AE1777" w:rsidRDefault="008069C3" w:rsidP="00514612">
      <w:pPr>
        <w:pStyle w:val="a5"/>
        <w:numPr>
          <w:ilvl w:val="1"/>
          <w:numId w:val="11"/>
        </w:numPr>
        <w:tabs>
          <w:tab w:val="left" w:pos="1493"/>
        </w:tabs>
        <w:spacing w:before="8" w:line="208" w:lineRule="auto"/>
        <w:ind w:right="204"/>
        <w:rPr>
          <w:sz w:val="24"/>
        </w:rPr>
      </w:pPr>
      <w:r>
        <w:rPr>
          <w:sz w:val="24"/>
        </w:rPr>
        <w:t>Указ</w:t>
      </w:r>
      <w:r>
        <w:rPr>
          <w:spacing w:val="66"/>
          <w:sz w:val="24"/>
        </w:rPr>
        <w:t xml:space="preserve"> </w:t>
      </w:r>
      <w:r>
        <w:rPr>
          <w:sz w:val="24"/>
        </w:rPr>
        <w:t>Президента</w:t>
      </w:r>
      <w:r>
        <w:rPr>
          <w:spacing w:val="40"/>
          <w:sz w:val="24"/>
        </w:rPr>
        <w:t xml:space="preserve"> </w:t>
      </w:r>
      <w:r>
        <w:rPr>
          <w:sz w:val="24"/>
        </w:rPr>
        <w:t>Российской</w:t>
      </w:r>
      <w:r>
        <w:rPr>
          <w:spacing w:val="66"/>
          <w:sz w:val="24"/>
        </w:rPr>
        <w:t xml:space="preserve"> </w:t>
      </w:r>
      <w:r>
        <w:rPr>
          <w:sz w:val="24"/>
        </w:rPr>
        <w:t>Федерации</w:t>
      </w:r>
      <w:r>
        <w:rPr>
          <w:spacing w:val="40"/>
          <w:sz w:val="24"/>
        </w:rPr>
        <w:t xml:space="preserve"> </w:t>
      </w:r>
      <w:r>
        <w:rPr>
          <w:sz w:val="24"/>
        </w:rPr>
        <w:t>от</w:t>
      </w:r>
      <w:r>
        <w:rPr>
          <w:spacing w:val="40"/>
          <w:sz w:val="24"/>
        </w:rPr>
        <w:t xml:space="preserve"> </w:t>
      </w:r>
      <w:r>
        <w:rPr>
          <w:sz w:val="24"/>
        </w:rPr>
        <w:t>7</w:t>
      </w:r>
      <w:r>
        <w:rPr>
          <w:spacing w:val="40"/>
          <w:sz w:val="24"/>
        </w:rPr>
        <w:t xml:space="preserve"> </w:t>
      </w:r>
      <w:r>
        <w:rPr>
          <w:sz w:val="24"/>
        </w:rPr>
        <w:t>мая</w:t>
      </w:r>
      <w:r>
        <w:rPr>
          <w:spacing w:val="40"/>
          <w:sz w:val="24"/>
        </w:rPr>
        <w:t xml:space="preserve"> </w:t>
      </w:r>
      <w:r>
        <w:rPr>
          <w:sz w:val="24"/>
        </w:rPr>
        <w:t>2012</w:t>
      </w:r>
      <w:r>
        <w:rPr>
          <w:spacing w:val="40"/>
          <w:sz w:val="24"/>
        </w:rPr>
        <w:t xml:space="preserve"> </w:t>
      </w:r>
      <w:r>
        <w:rPr>
          <w:sz w:val="24"/>
        </w:rPr>
        <w:t>г.</w:t>
      </w:r>
      <w:r>
        <w:rPr>
          <w:spacing w:val="71"/>
          <w:sz w:val="24"/>
        </w:rPr>
        <w:t xml:space="preserve"> </w:t>
      </w:r>
      <w:r>
        <w:rPr>
          <w:sz w:val="24"/>
        </w:rPr>
        <w:t>N</w:t>
      </w:r>
      <w:r>
        <w:rPr>
          <w:spacing w:val="40"/>
          <w:sz w:val="24"/>
        </w:rPr>
        <w:t xml:space="preserve"> </w:t>
      </w:r>
      <w:r>
        <w:rPr>
          <w:sz w:val="24"/>
        </w:rPr>
        <w:t>602</w:t>
      </w:r>
      <w:r>
        <w:rPr>
          <w:spacing w:val="40"/>
          <w:sz w:val="24"/>
        </w:rPr>
        <w:t xml:space="preserve"> </w:t>
      </w:r>
      <w:r>
        <w:rPr>
          <w:sz w:val="24"/>
        </w:rPr>
        <w:t>"Об</w:t>
      </w:r>
      <w:r>
        <w:rPr>
          <w:spacing w:val="40"/>
          <w:sz w:val="24"/>
        </w:rPr>
        <w:t xml:space="preserve"> </w:t>
      </w:r>
      <w:r>
        <w:rPr>
          <w:sz w:val="24"/>
        </w:rPr>
        <w:t>обеспечении</w:t>
      </w:r>
      <w:r>
        <w:rPr>
          <w:spacing w:val="40"/>
          <w:sz w:val="24"/>
        </w:rPr>
        <w:t xml:space="preserve"> </w:t>
      </w:r>
      <w:r>
        <w:rPr>
          <w:sz w:val="24"/>
        </w:rPr>
        <w:t>межнационального согласия";</w:t>
      </w:r>
    </w:p>
    <w:p w:rsidR="00AE1777" w:rsidRDefault="008069C3" w:rsidP="00514612">
      <w:pPr>
        <w:pStyle w:val="a5"/>
        <w:numPr>
          <w:ilvl w:val="1"/>
          <w:numId w:val="11"/>
        </w:numPr>
        <w:tabs>
          <w:tab w:val="left" w:pos="1133"/>
        </w:tabs>
        <w:spacing w:before="6" w:line="208" w:lineRule="auto"/>
        <w:ind w:left="1133" w:right="204"/>
        <w:rPr>
          <w:sz w:val="24"/>
        </w:rPr>
      </w:pPr>
      <w:r>
        <w:rPr>
          <w:sz w:val="24"/>
        </w:rPr>
        <w:t>Указ</w:t>
      </w:r>
      <w:r>
        <w:rPr>
          <w:spacing w:val="72"/>
          <w:sz w:val="24"/>
        </w:rPr>
        <w:t xml:space="preserve"> </w:t>
      </w:r>
      <w:r>
        <w:rPr>
          <w:sz w:val="24"/>
        </w:rPr>
        <w:t>Президента</w:t>
      </w:r>
      <w:r>
        <w:rPr>
          <w:spacing w:val="71"/>
          <w:sz w:val="24"/>
        </w:rPr>
        <w:t xml:space="preserve"> </w:t>
      </w:r>
      <w:r>
        <w:rPr>
          <w:sz w:val="24"/>
        </w:rPr>
        <w:t>Российской</w:t>
      </w:r>
      <w:r>
        <w:rPr>
          <w:spacing w:val="72"/>
          <w:sz w:val="24"/>
        </w:rPr>
        <w:t xml:space="preserve"> </w:t>
      </w:r>
      <w:r>
        <w:rPr>
          <w:sz w:val="24"/>
        </w:rPr>
        <w:t>Федерации</w:t>
      </w:r>
      <w:r>
        <w:rPr>
          <w:spacing w:val="72"/>
          <w:sz w:val="24"/>
        </w:rPr>
        <w:t xml:space="preserve"> </w:t>
      </w:r>
      <w:r>
        <w:rPr>
          <w:sz w:val="24"/>
        </w:rPr>
        <w:t>от</w:t>
      </w:r>
      <w:r>
        <w:rPr>
          <w:spacing w:val="70"/>
          <w:sz w:val="24"/>
        </w:rPr>
        <w:t xml:space="preserve"> </w:t>
      </w:r>
      <w:r>
        <w:rPr>
          <w:sz w:val="24"/>
        </w:rPr>
        <w:t>31</w:t>
      </w:r>
      <w:r>
        <w:rPr>
          <w:spacing w:val="71"/>
          <w:sz w:val="24"/>
        </w:rPr>
        <w:t xml:space="preserve"> </w:t>
      </w:r>
      <w:r>
        <w:rPr>
          <w:sz w:val="24"/>
        </w:rPr>
        <w:t>октября</w:t>
      </w:r>
      <w:r>
        <w:rPr>
          <w:spacing w:val="71"/>
          <w:sz w:val="24"/>
        </w:rPr>
        <w:t xml:space="preserve"> </w:t>
      </w:r>
      <w:r>
        <w:rPr>
          <w:sz w:val="24"/>
        </w:rPr>
        <w:t>2018</w:t>
      </w:r>
      <w:r>
        <w:rPr>
          <w:spacing w:val="69"/>
          <w:sz w:val="24"/>
        </w:rPr>
        <w:t xml:space="preserve"> </w:t>
      </w:r>
      <w:r>
        <w:rPr>
          <w:sz w:val="24"/>
        </w:rPr>
        <w:t>г.</w:t>
      </w:r>
      <w:r>
        <w:rPr>
          <w:spacing w:val="75"/>
          <w:sz w:val="24"/>
        </w:rPr>
        <w:t xml:space="preserve"> </w:t>
      </w:r>
      <w:r>
        <w:rPr>
          <w:sz w:val="24"/>
        </w:rPr>
        <w:t>N</w:t>
      </w:r>
      <w:r>
        <w:rPr>
          <w:spacing w:val="71"/>
          <w:sz w:val="24"/>
        </w:rPr>
        <w:t xml:space="preserve"> </w:t>
      </w:r>
      <w:r>
        <w:rPr>
          <w:sz w:val="24"/>
        </w:rPr>
        <w:t>622</w:t>
      </w:r>
      <w:r>
        <w:rPr>
          <w:spacing w:val="71"/>
          <w:sz w:val="24"/>
        </w:rPr>
        <w:t xml:space="preserve"> </w:t>
      </w:r>
      <w:r>
        <w:rPr>
          <w:sz w:val="24"/>
        </w:rPr>
        <w:t>"О</w:t>
      </w:r>
      <w:r>
        <w:rPr>
          <w:spacing w:val="71"/>
          <w:sz w:val="24"/>
        </w:rPr>
        <w:t xml:space="preserve"> </w:t>
      </w:r>
      <w:r>
        <w:rPr>
          <w:sz w:val="24"/>
        </w:rPr>
        <w:t>Концепции государственной миграционной политики Российской Федерации на 2019 - 2025 годы"</w:t>
      </w:r>
    </w:p>
    <w:p w:rsidR="00AE1777" w:rsidRDefault="008069C3" w:rsidP="00514612">
      <w:pPr>
        <w:pStyle w:val="a5"/>
        <w:numPr>
          <w:ilvl w:val="2"/>
          <w:numId w:val="11"/>
        </w:numPr>
        <w:tabs>
          <w:tab w:val="left" w:pos="1493"/>
        </w:tabs>
        <w:spacing w:before="2" w:line="213" w:lineRule="auto"/>
        <w:ind w:right="207"/>
        <w:jc w:val="both"/>
        <w:rPr>
          <w:sz w:val="24"/>
        </w:rPr>
      </w:pPr>
      <w:r>
        <w:rPr>
          <w:sz w:val="24"/>
        </w:rPr>
        <w:t>Письмо Минпросвещения России от 06.05.2022 N ДГ-1050/07 "О направлении методических рекомендаций" (вместе с "Методическими рекомендациями об организации работы общеобразовательных организаций по оценке уровня языковой подготовки обучающихся несовершеннолетних иностранных граждан».</w:t>
      </w:r>
    </w:p>
    <w:p w:rsidR="00AE1777" w:rsidRDefault="008069C3" w:rsidP="007F68B9">
      <w:pPr>
        <w:spacing w:before="251" w:line="216" w:lineRule="auto"/>
        <w:ind w:left="413"/>
        <w:rPr>
          <w:b/>
          <w:sz w:val="24"/>
        </w:rPr>
      </w:pPr>
      <w:r>
        <w:rPr>
          <w:b/>
          <w:sz w:val="24"/>
        </w:rPr>
        <w:t>В</w:t>
      </w:r>
      <w:r>
        <w:rPr>
          <w:b/>
          <w:spacing w:val="-8"/>
          <w:sz w:val="24"/>
        </w:rPr>
        <w:t xml:space="preserve"> </w:t>
      </w:r>
      <w:r>
        <w:rPr>
          <w:b/>
          <w:sz w:val="24"/>
        </w:rPr>
        <w:t>деятельности</w:t>
      </w:r>
      <w:r>
        <w:rPr>
          <w:b/>
          <w:spacing w:val="-8"/>
          <w:sz w:val="24"/>
        </w:rPr>
        <w:t xml:space="preserve"> </w:t>
      </w:r>
      <w:r>
        <w:rPr>
          <w:b/>
          <w:sz w:val="24"/>
        </w:rPr>
        <w:t>по</w:t>
      </w:r>
      <w:r>
        <w:rPr>
          <w:b/>
          <w:spacing w:val="-8"/>
          <w:sz w:val="24"/>
        </w:rPr>
        <w:t xml:space="preserve"> </w:t>
      </w:r>
      <w:r>
        <w:rPr>
          <w:b/>
          <w:sz w:val="24"/>
        </w:rPr>
        <w:t>организации</w:t>
      </w:r>
      <w:r>
        <w:rPr>
          <w:b/>
          <w:spacing w:val="-8"/>
          <w:sz w:val="24"/>
        </w:rPr>
        <w:t xml:space="preserve"> </w:t>
      </w:r>
      <w:r>
        <w:rPr>
          <w:b/>
          <w:sz w:val="24"/>
        </w:rPr>
        <w:t>работы</w:t>
      </w:r>
      <w:r>
        <w:rPr>
          <w:b/>
          <w:spacing w:val="-5"/>
          <w:sz w:val="24"/>
        </w:rPr>
        <w:t xml:space="preserve"> </w:t>
      </w:r>
      <w:r w:rsidR="000132F1">
        <w:rPr>
          <w:sz w:val="24"/>
        </w:rPr>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rPr>
          <w:b/>
          <w:sz w:val="24"/>
        </w:rPr>
        <w:t>по</w:t>
      </w:r>
      <w:r>
        <w:rPr>
          <w:b/>
          <w:spacing w:val="-8"/>
          <w:sz w:val="24"/>
        </w:rPr>
        <w:t xml:space="preserve"> </w:t>
      </w:r>
      <w:r>
        <w:rPr>
          <w:b/>
          <w:sz w:val="24"/>
        </w:rPr>
        <w:t>языковой</w:t>
      </w:r>
      <w:r>
        <w:rPr>
          <w:b/>
          <w:spacing w:val="-8"/>
          <w:sz w:val="24"/>
        </w:rPr>
        <w:t xml:space="preserve"> </w:t>
      </w:r>
      <w:r>
        <w:rPr>
          <w:b/>
          <w:sz w:val="24"/>
        </w:rPr>
        <w:t>и</w:t>
      </w:r>
      <w:r>
        <w:rPr>
          <w:b/>
          <w:spacing w:val="-8"/>
          <w:sz w:val="24"/>
        </w:rPr>
        <w:t xml:space="preserve"> </w:t>
      </w:r>
      <w:r>
        <w:rPr>
          <w:b/>
          <w:sz w:val="24"/>
        </w:rPr>
        <w:t>социокультурной адаптации детей иностранных граждан учитываются</w:t>
      </w:r>
      <w:r>
        <w:rPr>
          <w:b/>
          <w:spacing w:val="40"/>
          <w:sz w:val="24"/>
        </w:rPr>
        <w:t xml:space="preserve"> </w:t>
      </w:r>
      <w:r>
        <w:rPr>
          <w:b/>
          <w:sz w:val="24"/>
        </w:rPr>
        <w:t>требования международных</w:t>
      </w:r>
      <w:r w:rsidR="007F68B9">
        <w:rPr>
          <w:b/>
          <w:sz w:val="24"/>
        </w:rPr>
        <w:t xml:space="preserve"> </w:t>
      </w:r>
      <w:r>
        <w:rPr>
          <w:b/>
          <w:spacing w:val="-2"/>
          <w:sz w:val="24"/>
        </w:rPr>
        <w:t>документов,</w:t>
      </w:r>
      <w:r>
        <w:rPr>
          <w:b/>
          <w:spacing w:val="4"/>
          <w:sz w:val="24"/>
        </w:rPr>
        <w:t xml:space="preserve"> </w:t>
      </w:r>
      <w:r>
        <w:rPr>
          <w:b/>
          <w:spacing w:val="-2"/>
          <w:sz w:val="24"/>
        </w:rPr>
        <w:t>ратифицированных</w:t>
      </w:r>
      <w:r w:rsidR="007F68B9">
        <w:rPr>
          <w:b/>
          <w:spacing w:val="-2"/>
          <w:sz w:val="24"/>
        </w:rPr>
        <w:t xml:space="preserve"> </w:t>
      </w:r>
      <w:r>
        <w:rPr>
          <w:b/>
          <w:sz w:val="24"/>
        </w:rPr>
        <w:t>Российской</w:t>
      </w:r>
      <w:r>
        <w:rPr>
          <w:b/>
          <w:spacing w:val="-7"/>
          <w:sz w:val="24"/>
        </w:rPr>
        <w:t xml:space="preserve"> </w:t>
      </w:r>
      <w:r>
        <w:rPr>
          <w:b/>
          <w:sz w:val="24"/>
        </w:rPr>
        <w:t>Федерацией,</w:t>
      </w:r>
      <w:r>
        <w:rPr>
          <w:b/>
          <w:spacing w:val="-7"/>
          <w:sz w:val="24"/>
        </w:rPr>
        <w:t xml:space="preserve"> </w:t>
      </w:r>
      <w:r>
        <w:rPr>
          <w:b/>
          <w:sz w:val="24"/>
        </w:rPr>
        <w:t>таких</w:t>
      </w:r>
      <w:r>
        <w:rPr>
          <w:b/>
          <w:spacing w:val="-6"/>
          <w:sz w:val="24"/>
        </w:rPr>
        <w:t xml:space="preserve"> </w:t>
      </w:r>
      <w:r>
        <w:rPr>
          <w:b/>
          <w:spacing w:val="-4"/>
          <w:sz w:val="24"/>
        </w:rPr>
        <w:t>как:</w:t>
      </w:r>
    </w:p>
    <w:p w:rsidR="00AE1777" w:rsidRDefault="008069C3" w:rsidP="00514612">
      <w:pPr>
        <w:pStyle w:val="a5"/>
        <w:numPr>
          <w:ilvl w:val="2"/>
          <w:numId w:val="11"/>
        </w:numPr>
        <w:tabs>
          <w:tab w:val="left" w:pos="1493"/>
        </w:tabs>
        <w:spacing w:line="257" w:lineRule="exact"/>
        <w:rPr>
          <w:sz w:val="24"/>
        </w:rPr>
      </w:pPr>
      <w:r>
        <w:rPr>
          <w:sz w:val="24"/>
        </w:rPr>
        <w:t>Всеобщая</w:t>
      </w:r>
      <w:r>
        <w:rPr>
          <w:spacing w:val="-3"/>
          <w:sz w:val="24"/>
        </w:rPr>
        <w:t xml:space="preserve"> </w:t>
      </w:r>
      <w:r>
        <w:rPr>
          <w:sz w:val="24"/>
        </w:rPr>
        <w:t>декларация</w:t>
      </w:r>
      <w:r>
        <w:rPr>
          <w:spacing w:val="-2"/>
          <w:sz w:val="24"/>
        </w:rPr>
        <w:t xml:space="preserve"> </w:t>
      </w:r>
      <w:r>
        <w:rPr>
          <w:sz w:val="24"/>
        </w:rPr>
        <w:t>прав</w:t>
      </w:r>
      <w:r>
        <w:rPr>
          <w:spacing w:val="-4"/>
          <w:sz w:val="24"/>
        </w:rPr>
        <w:t xml:space="preserve"> </w:t>
      </w:r>
      <w:r>
        <w:rPr>
          <w:sz w:val="24"/>
        </w:rPr>
        <w:t>человека</w:t>
      </w:r>
      <w:r>
        <w:rPr>
          <w:spacing w:val="-3"/>
          <w:sz w:val="24"/>
        </w:rPr>
        <w:t xml:space="preserve"> </w:t>
      </w:r>
      <w:r>
        <w:rPr>
          <w:sz w:val="24"/>
        </w:rPr>
        <w:t>от</w:t>
      </w:r>
      <w:r>
        <w:rPr>
          <w:spacing w:val="-2"/>
          <w:sz w:val="24"/>
        </w:rPr>
        <w:t xml:space="preserve"> </w:t>
      </w:r>
      <w:r>
        <w:rPr>
          <w:sz w:val="24"/>
        </w:rPr>
        <w:t>10</w:t>
      </w:r>
      <w:r>
        <w:rPr>
          <w:spacing w:val="-3"/>
          <w:sz w:val="24"/>
        </w:rPr>
        <w:t xml:space="preserve"> </w:t>
      </w:r>
      <w:r>
        <w:rPr>
          <w:sz w:val="24"/>
        </w:rPr>
        <w:t>декабря</w:t>
      </w:r>
      <w:r>
        <w:rPr>
          <w:spacing w:val="-2"/>
          <w:sz w:val="24"/>
        </w:rPr>
        <w:t xml:space="preserve"> </w:t>
      </w:r>
      <w:r>
        <w:rPr>
          <w:sz w:val="24"/>
        </w:rPr>
        <w:t>1948</w:t>
      </w:r>
      <w:r>
        <w:rPr>
          <w:spacing w:val="-2"/>
          <w:sz w:val="24"/>
        </w:rPr>
        <w:t xml:space="preserve"> </w:t>
      </w:r>
      <w:r>
        <w:rPr>
          <w:spacing w:val="-5"/>
          <w:sz w:val="24"/>
        </w:rPr>
        <w:t>г.;</w:t>
      </w:r>
    </w:p>
    <w:p w:rsidR="00AE1777" w:rsidRDefault="008069C3" w:rsidP="00514612">
      <w:pPr>
        <w:pStyle w:val="a5"/>
        <w:numPr>
          <w:ilvl w:val="2"/>
          <w:numId w:val="11"/>
        </w:numPr>
        <w:tabs>
          <w:tab w:val="left" w:pos="1493"/>
        </w:tabs>
        <w:spacing w:line="253" w:lineRule="exact"/>
        <w:rPr>
          <w:sz w:val="24"/>
        </w:rPr>
      </w:pPr>
      <w:r>
        <w:rPr>
          <w:sz w:val="24"/>
        </w:rPr>
        <w:t>Конвенция</w:t>
      </w:r>
      <w:r>
        <w:rPr>
          <w:spacing w:val="-8"/>
          <w:sz w:val="24"/>
        </w:rPr>
        <w:t xml:space="preserve"> </w:t>
      </w:r>
      <w:r>
        <w:rPr>
          <w:sz w:val="24"/>
        </w:rPr>
        <w:t>о</w:t>
      </w:r>
      <w:r>
        <w:rPr>
          <w:spacing w:val="-5"/>
          <w:sz w:val="24"/>
        </w:rPr>
        <w:t xml:space="preserve"> </w:t>
      </w:r>
      <w:r>
        <w:rPr>
          <w:sz w:val="24"/>
        </w:rPr>
        <w:t>статусе</w:t>
      </w:r>
      <w:r>
        <w:rPr>
          <w:spacing w:val="-6"/>
          <w:sz w:val="24"/>
        </w:rPr>
        <w:t xml:space="preserve"> </w:t>
      </w:r>
      <w:r>
        <w:rPr>
          <w:sz w:val="24"/>
        </w:rPr>
        <w:t>беженцев</w:t>
      </w:r>
      <w:r>
        <w:rPr>
          <w:spacing w:val="-7"/>
          <w:sz w:val="24"/>
        </w:rPr>
        <w:t xml:space="preserve"> </w:t>
      </w:r>
      <w:r>
        <w:rPr>
          <w:sz w:val="24"/>
        </w:rPr>
        <w:t>ООН</w:t>
      </w:r>
      <w:r>
        <w:rPr>
          <w:spacing w:val="-6"/>
          <w:sz w:val="24"/>
        </w:rPr>
        <w:t xml:space="preserve"> </w:t>
      </w:r>
      <w:r>
        <w:rPr>
          <w:sz w:val="24"/>
        </w:rPr>
        <w:t>от</w:t>
      </w:r>
      <w:r>
        <w:rPr>
          <w:spacing w:val="-5"/>
          <w:sz w:val="24"/>
        </w:rPr>
        <w:t xml:space="preserve"> </w:t>
      </w:r>
      <w:r>
        <w:rPr>
          <w:sz w:val="24"/>
        </w:rPr>
        <w:t>28</w:t>
      </w:r>
      <w:r>
        <w:rPr>
          <w:spacing w:val="-6"/>
          <w:sz w:val="24"/>
        </w:rPr>
        <w:t xml:space="preserve"> </w:t>
      </w:r>
      <w:r>
        <w:rPr>
          <w:sz w:val="24"/>
        </w:rPr>
        <w:t>июля</w:t>
      </w:r>
      <w:r>
        <w:rPr>
          <w:spacing w:val="-5"/>
          <w:sz w:val="24"/>
        </w:rPr>
        <w:t xml:space="preserve"> </w:t>
      </w:r>
      <w:r>
        <w:rPr>
          <w:sz w:val="24"/>
        </w:rPr>
        <w:t>1951</w:t>
      </w:r>
      <w:r>
        <w:rPr>
          <w:spacing w:val="-5"/>
          <w:sz w:val="24"/>
        </w:rPr>
        <w:t xml:space="preserve"> г.;</w:t>
      </w:r>
    </w:p>
    <w:p w:rsidR="00AE1777" w:rsidRDefault="008069C3" w:rsidP="00514612">
      <w:pPr>
        <w:pStyle w:val="a5"/>
        <w:numPr>
          <w:ilvl w:val="2"/>
          <w:numId w:val="11"/>
        </w:numPr>
        <w:tabs>
          <w:tab w:val="left" w:pos="1493"/>
        </w:tabs>
        <w:spacing w:before="11" w:line="206" w:lineRule="auto"/>
        <w:ind w:right="210"/>
        <w:rPr>
          <w:sz w:val="24"/>
        </w:rPr>
      </w:pPr>
      <w:r>
        <w:rPr>
          <w:sz w:val="24"/>
        </w:rPr>
        <w:t>Конвенция</w:t>
      </w:r>
      <w:r>
        <w:rPr>
          <w:spacing w:val="-1"/>
          <w:sz w:val="24"/>
        </w:rPr>
        <w:t xml:space="preserve"> </w:t>
      </w:r>
      <w:r>
        <w:rPr>
          <w:sz w:val="24"/>
        </w:rPr>
        <w:t>по</w:t>
      </w:r>
      <w:r>
        <w:rPr>
          <w:spacing w:val="-1"/>
          <w:sz w:val="24"/>
        </w:rPr>
        <w:t xml:space="preserve"> </w:t>
      </w:r>
      <w:r>
        <w:rPr>
          <w:sz w:val="24"/>
        </w:rPr>
        <w:t>борьбе</w:t>
      </w:r>
      <w:r>
        <w:rPr>
          <w:spacing w:val="-2"/>
          <w:sz w:val="24"/>
        </w:rPr>
        <w:t xml:space="preserve"> </w:t>
      </w:r>
      <w:r>
        <w:rPr>
          <w:sz w:val="24"/>
        </w:rPr>
        <w:t>с</w:t>
      </w:r>
      <w:r>
        <w:rPr>
          <w:spacing w:val="-2"/>
          <w:sz w:val="24"/>
        </w:rPr>
        <w:t xml:space="preserve"> </w:t>
      </w:r>
      <w:r>
        <w:rPr>
          <w:sz w:val="24"/>
        </w:rPr>
        <w:t>дискриминацией в области образования</w:t>
      </w:r>
      <w:r>
        <w:rPr>
          <w:spacing w:val="-1"/>
          <w:sz w:val="24"/>
        </w:rPr>
        <w:t xml:space="preserve"> </w:t>
      </w:r>
      <w:r>
        <w:rPr>
          <w:sz w:val="24"/>
        </w:rPr>
        <w:t xml:space="preserve">ООН от 14 декабря 1960 </w:t>
      </w:r>
      <w:r>
        <w:rPr>
          <w:spacing w:val="-4"/>
          <w:sz w:val="24"/>
        </w:rPr>
        <w:t>г.;</w:t>
      </w:r>
    </w:p>
    <w:p w:rsidR="00AE1777" w:rsidRDefault="008069C3" w:rsidP="00514612">
      <w:pPr>
        <w:pStyle w:val="a5"/>
        <w:numPr>
          <w:ilvl w:val="2"/>
          <w:numId w:val="11"/>
        </w:numPr>
        <w:tabs>
          <w:tab w:val="left" w:pos="1493"/>
        </w:tabs>
        <w:spacing w:before="12" w:line="206" w:lineRule="auto"/>
        <w:ind w:right="214"/>
        <w:rPr>
          <w:sz w:val="24"/>
        </w:rPr>
      </w:pPr>
      <w:r>
        <w:rPr>
          <w:sz w:val="24"/>
        </w:rPr>
        <w:t>Международная</w:t>
      </w:r>
      <w:r>
        <w:rPr>
          <w:spacing w:val="-2"/>
          <w:sz w:val="24"/>
        </w:rPr>
        <w:t xml:space="preserve"> </w:t>
      </w:r>
      <w:r>
        <w:rPr>
          <w:sz w:val="24"/>
        </w:rPr>
        <w:t>конвенция</w:t>
      </w:r>
      <w:r>
        <w:rPr>
          <w:spacing w:val="-2"/>
          <w:sz w:val="24"/>
        </w:rPr>
        <w:t xml:space="preserve"> </w:t>
      </w:r>
      <w:r>
        <w:rPr>
          <w:sz w:val="24"/>
        </w:rPr>
        <w:t>о</w:t>
      </w:r>
      <w:r>
        <w:rPr>
          <w:spacing w:val="-2"/>
          <w:sz w:val="24"/>
        </w:rPr>
        <w:t xml:space="preserve"> </w:t>
      </w:r>
      <w:r>
        <w:rPr>
          <w:sz w:val="24"/>
        </w:rPr>
        <w:t>ликвидации</w:t>
      </w:r>
      <w:r>
        <w:rPr>
          <w:spacing w:val="-2"/>
          <w:sz w:val="24"/>
        </w:rPr>
        <w:t xml:space="preserve"> </w:t>
      </w:r>
      <w:r>
        <w:rPr>
          <w:sz w:val="24"/>
        </w:rPr>
        <w:t>всех</w:t>
      </w:r>
      <w:r>
        <w:rPr>
          <w:spacing w:val="-1"/>
          <w:sz w:val="24"/>
        </w:rPr>
        <w:t xml:space="preserve"> </w:t>
      </w:r>
      <w:r>
        <w:rPr>
          <w:sz w:val="24"/>
        </w:rPr>
        <w:t>форм</w:t>
      </w:r>
      <w:r>
        <w:rPr>
          <w:spacing w:val="-3"/>
          <w:sz w:val="24"/>
        </w:rPr>
        <w:t xml:space="preserve"> </w:t>
      </w:r>
      <w:r>
        <w:rPr>
          <w:sz w:val="24"/>
        </w:rPr>
        <w:t>расовой</w:t>
      </w:r>
      <w:r>
        <w:rPr>
          <w:spacing w:val="-2"/>
          <w:sz w:val="24"/>
        </w:rPr>
        <w:t xml:space="preserve"> </w:t>
      </w:r>
      <w:r>
        <w:rPr>
          <w:sz w:val="24"/>
        </w:rPr>
        <w:t>дискриминации</w:t>
      </w:r>
      <w:r>
        <w:rPr>
          <w:spacing w:val="-2"/>
          <w:sz w:val="24"/>
        </w:rPr>
        <w:t xml:space="preserve"> </w:t>
      </w:r>
      <w:r>
        <w:rPr>
          <w:sz w:val="24"/>
        </w:rPr>
        <w:t>ООН</w:t>
      </w:r>
      <w:r>
        <w:rPr>
          <w:spacing w:val="-2"/>
          <w:sz w:val="24"/>
        </w:rPr>
        <w:t xml:space="preserve"> </w:t>
      </w:r>
      <w:r>
        <w:rPr>
          <w:sz w:val="24"/>
        </w:rPr>
        <w:t>от</w:t>
      </w:r>
      <w:r>
        <w:rPr>
          <w:spacing w:val="-2"/>
          <w:sz w:val="24"/>
        </w:rPr>
        <w:t xml:space="preserve"> </w:t>
      </w:r>
      <w:r>
        <w:rPr>
          <w:sz w:val="24"/>
        </w:rPr>
        <w:t>21 декабря 1965 г.;</w:t>
      </w:r>
    </w:p>
    <w:p w:rsidR="00AE1777" w:rsidRDefault="008069C3" w:rsidP="00514612">
      <w:pPr>
        <w:pStyle w:val="a5"/>
        <w:numPr>
          <w:ilvl w:val="2"/>
          <w:numId w:val="11"/>
        </w:numPr>
        <w:tabs>
          <w:tab w:val="left" w:pos="1493"/>
        </w:tabs>
        <w:spacing w:line="253" w:lineRule="exact"/>
        <w:rPr>
          <w:sz w:val="24"/>
        </w:rPr>
      </w:pPr>
      <w:r>
        <w:rPr>
          <w:sz w:val="24"/>
        </w:rPr>
        <w:t>Конвенция</w:t>
      </w:r>
      <w:r>
        <w:rPr>
          <w:spacing w:val="-5"/>
          <w:sz w:val="24"/>
        </w:rPr>
        <w:t xml:space="preserve"> </w:t>
      </w:r>
      <w:r>
        <w:rPr>
          <w:sz w:val="24"/>
        </w:rPr>
        <w:t>о</w:t>
      </w:r>
      <w:r>
        <w:rPr>
          <w:spacing w:val="-7"/>
          <w:sz w:val="24"/>
        </w:rPr>
        <w:t xml:space="preserve"> </w:t>
      </w:r>
      <w:r>
        <w:rPr>
          <w:sz w:val="24"/>
        </w:rPr>
        <w:t>правах</w:t>
      </w:r>
      <w:r>
        <w:rPr>
          <w:spacing w:val="-3"/>
          <w:sz w:val="24"/>
        </w:rPr>
        <w:t xml:space="preserve"> </w:t>
      </w:r>
      <w:r>
        <w:rPr>
          <w:sz w:val="24"/>
        </w:rPr>
        <w:t>ребенка</w:t>
      </w:r>
      <w:r>
        <w:rPr>
          <w:spacing w:val="-5"/>
          <w:sz w:val="24"/>
        </w:rPr>
        <w:t xml:space="preserve"> </w:t>
      </w:r>
      <w:r>
        <w:rPr>
          <w:sz w:val="24"/>
        </w:rPr>
        <w:t>ООН</w:t>
      </w:r>
      <w:r>
        <w:rPr>
          <w:spacing w:val="-6"/>
          <w:sz w:val="24"/>
        </w:rPr>
        <w:t xml:space="preserve"> </w:t>
      </w:r>
      <w:r>
        <w:rPr>
          <w:sz w:val="24"/>
        </w:rPr>
        <w:t>от</w:t>
      </w:r>
      <w:r>
        <w:rPr>
          <w:spacing w:val="-4"/>
          <w:sz w:val="24"/>
        </w:rPr>
        <w:t xml:space="preserve"> </w:t>
      </w:r>
      <w:r>
        <w:rPr>
          <w:sz w:val="24"/>
        </w:rPr>
        <w:t>20</w:t>
      </w:r>
      <w:r>
        <w:rPr>
          <w:spacing w:val="-5"/>
          <w:sz w:val="24"/>
        </w:rPr>
        <w:t xml:space="preserve"> </w:t>
      </w:r>
      <w:r>
        <w:rPr>
          <w:sz w:val="24"/>
        </w:rPr>
        <w:t>ноября</w:t>
      </w:r>
      <w:r>
        <w:rPr>
          <w:spacing w:val="-4"/>
          <w:sz w:val="24"/>
        </w:rPr>
        <w:t xml:space="preserve"> </w:t>
      </w:r>
      <w:r>
        <w:rPr>
          <w:sz w:val="24"/>
        </w:rPr>
        <w:t>1989</w:t>
      </w:r>
      <w:r>
        <w:rPr>
          <w:spacing w:val="-4"/>
          <w:sz w:val="24"/>
        </w:rPr>
        <w:t xml:space="preserve"> </w:t>
      </w:r>
      <w:r>
        <w:rPr>
          <w:spacing w:val="-5"/>
          <w:sz w:val="24"/>
        </w:rPr>
        <w:t>г.;</w:t>
      </w:r>
    </w:p>
    <w:p w:rsidR="00AE1777" w:rsidRDefault="008069C3" w:rsidP="00514612">
      <w:pPr>
        <w:pStyle w:val="a5"/>
        <w:numPr>
          <w:ilvl w:val="2"/>
          <w:numId w:val="11"/>
        </w:numPr>
        <w:tabs>
          <w:tab w:val="left" w:pos="1493"/>
        </w:tabs>
        <w:spacing w:line="252" w:lineRule="exact"/>
        <w:rPr>
          <w:sz w:val="24"/>
        </w:rPr>
      </w:pPr>
      <w:r>
        <w:rPr>
          <w:sz w:val="24"/>
        </w:rPr>
        <w:t>Декларация</w:t>
      </w:r>
      <w:r>
        <w:rPr>
          <w:spacing w:val="-3"/>
          <w:sz w:val="24"/>
        </w:rPr>
        <w:t xml:space="preserve"> </w:t>
      </w:r>
      <w:r>
        <w:rPr>
          <w:sz w:val="24"/>
        </w:rPr>
        <w:t>принципов</w:t>
      </w:r>
      <w:r>
        <w:rPr>
          <w:spacing w:val="-6"/>
          <w:sz w:val="24"/>
        </w:rPr>
        <w:t xml:space="preserve"> </w:t>
      </w:r>
      <w:r>
        <w:rPr>
          <w:sz w:val="24"/>
        </w:rPr>
        <w:t>толерантности</w:t>
      </w:r>
      <w:r>
        <w:rPr>
          <w:spacing w:val="-2"/>
          <w:sz w:val="24"/>
        </w:rPr>
        <w:t xml:space="preserve"> </w:t>
      </w:r>
      <w:r>
        <w:rPr>
          <w:sz w:val="24"/>
        </w:rPr>
        <w:t>ООН</w:t>
      </w:r>
      <w:r>
        <w:rPr>
          <w:spacing w:val="-4"/>
          <w:sz w:val="24"/>
        </w:rPr>
        <w:t xml:space="preserve"> </w:t>
      </w:r>
      <w:r>
        <w:rPr>
          <w:sz w:val="24"/>
        </w:rPr>
        <w:t>от</w:t>
      </w:r>
      <w:r>
        <w:rPr>
          <w:spacing w:val="-5"/>
          <w:sz w:val="24"/>
        </w:rPr>
        <w:t xml:space="preserve"> </w:t>
      </w:r>
      <w:r>
        <w:rPr>
          <w:sz w:val="24"/>
        </w:rPr>
        <w:t>16</w:t>
      </w:r>
      <w:r>
        <w:rPr>
          <w:spacing w:val="-3"/>
          <w:sz w:val="24"/>
        </w:rPr>
        <w:t xml:space="preserve"> </w:t>
      </w:r>
      <w:r>
        <w:rPr>
          <w:sz w:val="24"/>
        </w:rPr>
        <w:t>ноября</w:t>
      </w:r>
      <w:r>
        <w:rPr>
          <w:spacing w:val="-3"/>
          <w:sz w:val="24"/>
        </w:rPr>
        <w:t xml:space="preserve"> </w:t>
      </w:r>
      <w:r>
        <w:rPr>
          <w:sz w:val="24"/>
        </w:rPr>
        <w:t>1995</w:t>
      </w:r>
      <w:r>
        <w:rPr>
          <w:spacing w:val="-2"/>
          <w:sz w:val="24"/>
        </w:rPr>
        <w:t xml:space="preserve"> </w:t>
      </w:r>
      <w:r>
        <w:rPr>
          <w:spacing w:val="-5"/>
          <w:sz w:val="24"/>
        </w:rPr>
        <w:t>г.;</w:t>
      </w:r>
    </w:p>
    <w:p w:rsidR="00AE1777" w:rsidRDefault="008069C3" w:rsidP="00514612">
      <w:pPr>
        <w:pStyle w:val="a5"/>
        <w:numPr>
          <w:ilvl w:val="2"/>
          <w:numId w:val="11"/>
        </w:numPr>
        <w:tabs>
          <w:tab w:val="left" w:pos="1493"/>
        </w:tabs>
        <w:spacing w:before="10" w:line="208" w:lineRule="auto"/>
        <w:ind w:right="212"/>
        <w:rPr>
          <w:sz w:val="24"/>
        </w:rPr>
      </w:pPr>
      <w:r>
        <w:rPr>
          <w:sz w:val="24"/>
        </w:rPr>
        <w:t>Саламанкская декларация о принципах, политике и практической деятельности в сфере образования лиц с особыми потребностями, (Испания) 7–10 июня 1994 года.</w:t>
      </w:r>
    </w:p>
    <w:p w:rsidR="00AE1777" w:rsidRDefault="00AE1777">
      <w:pPr>
        <w:pStyle w:val="a3"/>
        <w:spacing w:before="19"/>
        <w:ind w:left="0" w:firstLine="0"/>
      </w:pPr>
    </w:p>
    <w:p w:rsidR="00AE1777" w:rsidRDefault="008069C3" w:rsidP="00514612">
      <w:pPr>
        <w:pStyle w:val="3"/>
        <w:numPr>
          <w:ilvl w:val="1"/>
          <w:numId w:val="12"/>
        </w:numPr>
        <w:tabs>
          <w:tab w:val="left" w:pos="1313"/>
        </w:tabs>
        <w:ind w:left="413" w:right="839" w:firstLine="540"/>
      </w:pPr>
      <w:r>
        <w:t>Требования</w:t>
      </w:r>
      <w:r>
        <w:rPr>
          <w:spacing w:val="-4"/>
        </w:rPr>
        <w:t xml:space="preserve"> </w:t>
      </w:r>
      <w:r>
        <w:t>к</w:t>
      </w:r>
      <w:r>
        <w:rPr>
          <w:spacing w:val="-4"/>
        </w:rPr>
        <w:t xml:space="preserve"> </w:t>
      </w:r>
      <w:r>
        <w:t>условиям</w:t>
      </w:r>
      <w:r>
        <w:rPr>
          <w:spacing w:val="-5"/>
        </w:rPr>
        <w:t xml:space="preserve"> </w:t>
      </w:r>
      <w:r>
        <w:t>работы</w:t>
      </w:r>
      <w:r>
        <w:rPr>
          <w:spacing w:val="-2"/>
        </w:rPr>
        <w:t xml:space="preserve"> </w:t>
      </w:r>
      <w:r>
        <w:t>с</w:t>
      </w:r>
      <w:r>
        <w:rPr>
          <w:spacing w:val="-5"/>
        </w:rPr>
        <w:t xml:space="preserve"> </w:t>
      </w:r>
      <w:r>
        <w:t>обучающимися</w:t>
      </w:r>
      <w:r>
        <w:rPr>
          <w:spacing w:val="-3"/>
        </w:rPr>
        <w:t xml:space="preserve"> </w:t>
      </w:r>
      <w:r>
        <w:t>с</w:t>
      </w:r>
      <w:r>
        <w:rPr>
          <w:spacing w:val="-5"/>
        </w:rPr>
        <w:t xml:space="preserve"> </w:t>
      </w:r>
      <w:r>
        <w:t>особыми</w:t>
      </w:r>
      <w:r>
        <w:rPr>
          <w:spacing w:val="-5"/>
        </w:rPr>
        <w:t xml:space="preserve"> </w:t>
      </w:r>
      <w:r>
        <w:t xml:space="preserve">образовательными </w:t>
      </w:r>
      <w:r>
        <w:rPr>
          <w:spacing w:val="-2"/>
        </w:rPr>
        <w:t>потребностями</w:t>
      </w:r>
    </w:p>
    <w:p w:rsidR="00AE1777" w:rsidRDefault="008069C3">
      <w:pPr>
        <w:pStyle w:val="a3"/>
        <w:ind w:left="413" w:firstLine="600"/>
      </w:pPr>
      <w:r>
        <w:t>В</w:t>
      </w:r>
      <w:r>
        <w:rPr>
          <w:spacing w:val="-5"/>
        </w:rPr>
        <w:t xml:space="preserve"> </w:t>
      </w:r>
      <w:r w:rsidR="000132F1">
        <w:t xml:space="preserve">Муниципального бюджетного общеобразовательного учреждения «Челкасинская средняя общеобразовательная школа» (далее МБОУ «Челкасинская СОШ») </w:t>
      </w:r>
      <w:r>
        <w:t>обучаются</w:t>
      </w:r>
      <w:r>
        <w:rPr>
          <w:spacing w:val="-3"/>
        </w:rPr>
        <w:t xml:space="preserve"> </w:t>
      </w:r>
      <w:r>
        <w:t>дети</w:t>
      </w:r>
      <w:r>
        <w:rPr>
          <w:spacing w:val="-2"/>
        </w:rPr>
        <w:t xml:space="preserve"> </w:t>
      </w:r>
      <w:r>
        <w:t>с</w:t>
      </w:r>
      <w:r>
        <w:rPr>
          <w:spacing w:val="-4"/>
        </w:rPr>
        <w:t xml:space="preserve"> </w:t>
      </w:r>
      <w:r>
        <w:t>ограниченными</w:t>
      </w:r>
      <w:r>
        <w:rPr>
          <w:spacing w:val="-3"/>
        </w:rPr>
        <w:t xml:space="preserve"> </w:t>
      </w:r>
      <w:r>
        <w:t>возможностями</w:t>
      </w:r>
      <w:r>
        <w:rPr>
          <w:spacing w:val="-3"/>
        </w:rPr>
        <w:t xml:space="preserve"> </w:t>
      </w:r>
      <w:r>
        <w:t>здоровья</w:t>
      </w:r>
      <w:r>
        <w:rPr>
          <w:spacing w:val="-3"/>
        </w:rPr>
        <w:t xml:space="preserve"> </w:t>
      </w:r>
      <w:r w:rsidR="007F68B9">
        <w:t>(ЗПР</w:t>
      </w:r>
      <w:r>
        <w:t xml:space="preserve"> (вариант 7.2). Их обучение осуществляется по адаптированным образовательным программам.</w:t>
      </w:r>
    </w:p>
    <w:p w:rsidR="00AE1777" w:rsidRDefault="008069C3">
      <w:pPr>
        <w:pStyle w:val="a3"/>
        <w:ind w:left="413" w:right="266" w:firstLine="0"/>
      </w:pPr>
      <w:r>
        <w:t>Кроме</w:t>
      </w:r>
      <w:r>
        <w:rPr>
          <w:spacing w:val="-4"/>
        </w:rPr>
        <w:t xml:space="preserve"> </w:t>
      </w:r>
      <w:r>
        <w:t>того,</w:t>
      </w:r>
      <w:r>
        <w:rPr>
          <w:spacing w:val="-3"/>
        </w:rPr>
        <w:t xml:space="preserve"> </w:t>
      </w:r>
      <w:r>
        <w:t>в</w:t>
      </w:r>
      <w:r>
        <w:rPr>
          <w:spacing w:val="-3"/>
        </w:rPr>
        <w:t xml:space="preserve"> </w:t>
      </w:r>
      <w:r>
        <w:t>школе</w:t>
      </w:r>
      <w:r>
        <w:rPr>
          <w:spacing w:val="-4"/>
        </w:rPr>
        <w:t xml:space="preserve"> </w:t>
      </w:r>
      <w:r>
        <w:t>обучаются</w:t>
      </w:r>
      <w:r>
        <w:rPr>
          <w:spacing w:val="-3"/>
        </w:rPr>
        <w:t xml:space="preserve"> </w:t>
      </w:r>
      <w:r>
        <w:t>дети,</w:t>
      </w:r>
      <w:r>
        <w:rPr>
          <w:spacing w:val="-3"/>
        </w:rPr>
        <w:t xml:space="preserve"> </w:t>
      </w:r>
      <w:r>
        <w:t>имеющие</w:t>
      </w:r>
      <w:r>
        <w:rPr>
          <w:spacing w:val="-4"/>
        </w:rPr>
        <w:t xml:space="preserve"> </w:t>
      </w:r>
      <w:r>
        <w:t>особые</w:t>
      </w:r>
      <w:r>
        <w:rPr>
          <w:spacing w:val="-5"/>
        </w:rPr>
        <w:t xml:space="preserve"> </w:t>
      </w:r>
      <w:r>
        <w:t>образовательные</w:t>
      </w:r>
      <w:r>
        <w:rPr>
          <w:spacing w:val="-5"/>
        </w:rPr>
        <w:t xml:space="preserve"> </w:t>
      </w:r>
      <w:r>
        <w:t>потребности: обучающиеся с инвалидностью.</w:t>
      </w:r>
    </w:p>
    <w:p w:rsidR="00AE1777" w:rsidRDefault="008069C3">
      <w:pPr>
        <w:pStyle w:val="a3"/>
        <w:ind w:left="413" w:firstLine="540"/>
      </w:pPr>
      <w: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w:t>
      </w:r>
      <w:r>
        <w:rPr>
          <w:spacing w:val="-3"/>
        </w:rPr>
        <w:t xml:space="preserve"> </w:t>
      </w:r>
      <w:r>
        <w:t>детских</w:t>
      </w:r>
      <w:r>
        <w:rPr>
          <w:spacing w:val="-4"/>
        </w:rPr>
        <w:t xml:space="preserve"> </w:t>
      </w:r>
      <w:r>
        <w:t>домов,</w:t>
      </w:r>
      <w:r>
        <w:rPr>
          <w:spacing w:val="-3"/>
        </w:rPr>
        <w:t xml:space="preserve"> </w:t>
      </w:r>
      <w:r>
        <w:t>из</w:t>
      </w:r>
      <w:r>
        <w:rPr>
          <w:spacing w:val="-3"/>
        </w:rPr>
        <w:t xml:space="preserve"> </w:t>
      </w:r>
      <w:r>
        <w:t>семей</w:t>
      </w:r>
      <w:r>
        <w:rPr>
          <w:spacing w:val="-3"/>
        </w:rPr>
        <w:t xml:space="preserve"> </w:t>
      </w:r>
      <w:r>
        <w:t>мигрантов,</w:t>
      </w:r>
      <w:r>
        <w:rPr>
          <w:spacing w:val="-3"/>
        </w:rPr>
        <w:t xml:space="preserve"> </w:t>
      </w:r>
      <w:r>
        <w:t>билингвы</w:t>
      </w:r>
      <w:r>
        <w:rPr>
          <w:spacing w:val="-4"/>
        </w:rPr>
        <w:t xml:space="preserve"> </w:t>
      </w:r>
      <w:r>
        <w:t>и</w:t>
      </w:r>
      <w:r>
        <w:rPr>
          <w:spacing w:val="-3"/>
        </w:rPr>
        <w:t xml:space="preserve"> </w:t>
      </w:r>
      <w:r>
        <w:t>др.),</w:t>
      </w:r>
      <w:r>
        <w:rPr>
          <w:spacing w:val="-3"/>
        </w:rPr>
        <w:t xml:space="preserve"> </w:t>
      </w:r>
      <w:r>
        <w:t>одарённых,</w:t>
      </w:r>
      <w:r>
        <w:rPr>
          <w:spacing w:val="-3"/>
        </w:rPr>
        <w:t xml:space="preserve"> </w:t>
      </w:r>
      <w:r>
        <w:t>с</w:t>
      </w:r>
      <w:r>
        <w:rPr>
          <w:spacing w:val="-4"/>
        </w:rPr>
        <w:t xml:space="preserve"> </w:t>
      </w:r>
      <w:r>
        <w:t>отклоняющимся поведением, — создаются особые условия.</w:t>
      </w:r>
    </w:p>
    <w:p w:rsidR="00AE1777" w:rsidRDefault="008069C3">
      <w:pPr>
        <w:pStyle w:val="a3"/>
        <w:ind w:left="413" w:firstLine="540"/>
      </w:pPr>
      <w:r>
        <w:t>Особыми</w:t>
      </w:r>
      <w:r>
        <w:rPr>
          <w:spacing w:val="-5"/>
        </w:rPr>
        <w:t xml:space="preserve"> </w:t>
      </w:r>
      <w:r>
        <w:t>задачами</w:t>
      </w:r>
      <w:r>
        <w:rPr>
          <w:spacing w:val="-5"/>
        </w:rPr>
        <w:t xml:space="preserve"> </w:t>
      </w:r>
      <w:r>
        <w:t>воспитания</w:t>
      </w:r>
      <w:r>
        <w:rPr>
          <w:spacing w:val="-5"/>
        </w:rPr>
        <w:t xml:space="preserve"> </w:t>
      </w:r>
      <w:r>
        <w:t>обучающихся</w:t>
      </w:r>
      <w:r>
        <w:rPr>
          <w:spacing w:val="-7"/>
        </w:rPr>
        <w:t xml:space="preserve"> </w:t>
      </w:r>
      <w:r>
        <w:t>с</w:t>
      </w:r>
      <w:r>
        <w:rPr>
          <w:spacing w:val="-6"/>
        </w:rPr>
        <w:t xml:space="preserve"> </w:t>
      </w:r>
      <w:r>
        <w:t>особыми</w:t>
      </w:r>
      <w:r>
        <w:rPr>
          <w:spacing w:val="-5"/>
        </w:rPr>
        <w:t xml:space="preserve"> </w:t>
      </w:r>
      <w:r>
        <w:t>образовательными</w:t>
      </w:r>
      <w:r>
        <w:rPr>
          <w:spacing w:val="-5"/>
        </w:rPr>
        <w:t xml:space="preserve"> </w:t>
      </w:r>
      <w:r>
        <w:t xml:space="preserve">потребностями </w:t>
      </w:r>
      <w:r>
        <w:rPr>
          <w:spacing w:val="-2"/>
        </w:rPr>
        <w:t>являются:</w:t>
      </w:r>
    </w:p>
    <w:p w:rsidR="00AE1777" w:rsidRDefault="008069C3" w:rsidP="00514612">
      <w:pPr>
        <w:pStyle w:val="a5"/>
        <w:numPr>
          <w:ilvl w:val="0"/>
          <w:numId w:val="10"/>
        </w:numPr>
        <w:tabs>
          <w:tab w:val="left" w:pos="1133"/>
        </w:tabs>
        <w:ind w:left="1133"/>
        <w:rPr>
          <w:sz w:val="24"/>
        </w:rPr>
      </w:pPr>
      <w:r>
        <w:rPr>
          <w:sz w:val="24"/>
        </w:rPr>
        <w:lastRenderedPageBreak/>
        <w:t>налаживание</w:t>
      </w:r>
      <w:r>
        <w:rPr>
          <w:spacing w:val="-12"/>
          <w:sz w:val="24"/>
        </w:rPr>
        <w:t xml:space="preserve"> </w:t>
      </w:r>
      <w:r>
        <w:rPr>
          <w:sz w:val="24"/>
        </w:rPr>
        <w:t>эмоционально-положительного</w:t>
      </w:r>
      <w:r>
        <w:rPr>
          <w:spacing w:val="-9"/>
          <w:sz w:val="24"/>
        </w:rPr>
        <w:t xml:space="preserve"> </w:t>
      </w:r>
      <w:r>
        <w:rPr>
          <w:spacing w:val="-2"/>
          <w:sz w:val="24"/>
        </w:rPr>
        <w:t>взаимодействия</w:t>
      </w:r>
    </w:p>
    <w:p w:rsidR="00AE1777" w:rsidRDefault="008069C3">
      <w:pPr>
        <w:pStyle w:val="a3"/>
        <w:ind w:left="413" w:firstLine="0"/>
      </w:pPr>
      <w:r>
        <w:t>с</w:t>
      </w:r>
      <w:r>
        <w:rPr>
          <w:spacing w:val="-4"/>
        </w:rPr>
        <w:t xml:space="preserve"> </w:t>
      </w:r>
      <w:r>
        <w:t>окружающими</w:t>
      </w:r>
      <w:r>
        <w:rPr>
          <w:spacing w:val="-3"/>
        </w:rPr>
        <w:t xml:space="preserve"> </w:t>
      </w:r>
      <w:r>
        <w:t>для</w:t>
      </w:r>
      <w:r>
        <w:rPr>
          <w:spacing w:val="-3"/>
        </w:rPr>
        <w:t xml:space="preserve"> </w:t>
      </w:r>
      <w:r>
        <w:t>их</w:t>
      </w:r>
      <w:r>
        <w:rPr>
          <w:spacing w:val="-1"/>
        </w:rPr>
        <w:t xml:space="preserve"> </w:t>
      </w:r>
      <w:r>
        <w:t>успешной</w:t>
      </w:r>
      <w:r>
        <w:rPr>
          <w:spacing w:val="-3"/>
        </w:rPr>
        <w:t xml:space="preserve"> </w:t>
      </w:r>
      <w:r>
        <w:t>социальной</w:t>
      </w:r>
      <w:r>
        <w:rPr>
          <w:spacing w:val="-5"/>
        </w:rPr>
        <w:t xml:space="preserve"> </w:t>
      </w:r>
      <w:r>
        <w:t>адаптации</w:t>
      </w:r>
      <w:r>
        <w:rPr>
          <w:spacing w:val="-5"/>
        </w:rPr>
        <w:t xml:space="preserve"> </w:t>
      </w:r>
      <w:r>
        <w:t>и</w:t>
      </w:r>
      <w:r>
        <w:rPr>
          <w:spacing w:val="-3"/>
        </w:rPr>
        <w:t xml:space="preserve"> </w:t>
      </w:r>
      <w:r>
        <w:t>интеграции</w:t>
      </w:r>
      <w:r>
        <w:rPr>
          <w:spacing w:val="-3"/>
        </w:rPr>
        <w:t xml:space="preserve"> </w:t>
      </w:r>
      <w:r>
        <w:t>в</w:t>
      </w:r>
      <w:r>
        <w:rPr>
          <w:spacing w:val="-4"/>
        </w:rPr>
        <w:t xml:space="preserve"> </w:t>
      </w:r>
      <w:r>
        <w:t xml:space="preserve">общеобразовательной </w:t>
      </w:r>
      <w:r>
        <w:rPr>
          <w:spacing w:val="-2"/>
        </w:rPr>
        <w:t>организации;</w:t>
      </w:r>
    </w:p>
    <w:p w:rsidR="00AE1777" w:rsidRDefault="008069C3" w:rsidP="00514612">
      <w:pPr>
        <w:pStyle w:val="a5"/>
        <w:numPr>
          <w:ilvl w:val="0"/>
          <w:numId w:val="10"/>
        </w:numPr>
        <w:tabs>
          <w:tab w:val="left" w:pos="1133"/>
        </w:tabs>
        <w:ind w:right="246" w:firstLine="0"/>
        <w:rPr>
          <w:sz w:val="24"/>
        </w:rPr>
      </w:pPr>
      <w:r>
        <w:rPr>
          <w:sz w:val="24"/>
        </w:rPr>
        <w:t>формирование</w:t>
      </w:r>
      <w:r>
        <w:rPr>
          <w:spacing w:val="-5"/>
          <w:sz w:val="24"/>
        </w:rPr>
        <w:t xml:space="preserve"> </w:t>
      </w:r>
      <w:r>
        <w:rPr>
          <w:sz w:val="24"/>
        </w:rPr>
        <w:t>доброжелательного</w:t>
      </w:r>
      <w:r>
        <w:rPr>
          <w:spacing w:val="-4"/>
          <w:sz w:val="24"/>
        </w:rPr>
        <w:t xml:space="preserve"> </w:t>
      </w:r>
      <w:r>
        <w:rPr>
          <w:sz w:val="24"/>
        </w:rPr>
        <w:t>отношения</w:t>
      </w:r>
      <w:r>
        <w:rPr>
          <w:spacing w:val="-7"/>
          <w:sz w:val="24"/>
        </w:rPr>
        <w:t xml:space="preserve"> </w:t>
      </w:r>
      <w:r>
        <w:rPr>
          <w:sz w:val="24"/>
        </w:rPr>
        <w:t>к</w:t>
      </w:r>
      <w:r>
        <w:rPr>
          <w:spacing w:val="-4"/>
          <w:sz w:val="24"/>
        </w:rPr>
        <w:t xml:space="preserve"> </w:t>
      </w:r>
      <w:r>
        <w:rPr>
          <w:sz w:val="24"/>
        </w:rPr>
        <w:t>обучающимся</w:t>
      </w:r>
      <w:r>
        <w:rPr>
          <w:spacing w:val="-4"/>
          <w:sz w:val="24"/>
        </w:rPr>
        <w:t xml:space="preserve"> </w:t>
      </w:r>
      <w:r>
        <w:rPr>
          <w:sz w:val="24"/>
        </w:rPr>
        <w:t>и</w:t>
      </w:r>
      <w:r>
        <w:rPr>
          <w:spacing w:val="-4"/>
          <w:sz w:val="24"/>
        </w:rPr>
        <w:t xml:space="preserve"> </w:t>
      </w:r>
      <w:r>
        <w:rPr>
          <w:sz w:val="24"/>
        </w:rPr>
        <w:t>их</w:t>
      </w:r>
      <w:r>
        <w:rPr>
          <w:spacing w:val="-2"/>
          <w:sz w:val="24"/>
        </w:rPr>
        <w:t xml:space="preserve"> </w:t>
      </w:r>
      <w:r>
        <w:rPr>
          <w:sz w:val="24"/>
        </w:rPr>
        <w:t>семьям</w:t>
      </w:r>
      <w:r>
        <w:rPr>
          <w:spacing w:val="-5"/>
          <w:sz w:val="24"/>
        </w:rPr>
        <w:t xml:space="preserve"> </w:t>
      </w:r>
      <w:r>
        <w:rPr>
          <w:sz w:val="24"/>
        </w:rPr>
        <w:t>со</w:t>
      </w:r>
      <w:r>
        <w:rPr>
          <w:spacing w:val="-4"/>
          <w:sz w:val="24"/>
        </w:rPr>
        <w:t xml:space="preserve"> </w:t>
      </w:r>
      <w:r>
        <w:rPr>
          <w:sz w:val="24"/>
        </w:rPr>
        <w:t>стороны</w:t>
      </w:r>
      <w:r>
        <w:rPr>
          <w:spacing w:val="-4"/>
          <w:sz w:val="24"/>
        </w:rPr>
        <w:t xml:space="preserve"> </w:t>
      </w:r>
      <w:r>
        <w:rPr>
          <w:sz w:val="24"/>
        </w:rPr>
        <w:t>всех участников образовательных отношений;</w:t>
      </w:r>
    </w:p>
    <w:p w:rsidR="00AE1777" w:rsidRDefault="008069C3" w:rsidP="00514612">
      <w:pPr>
        <w:pStyle w:val="a5"/>
        <w:numPr>
          <w:ilvl w:val="0"/>
          <w:numId w:val="10"/>
        </w:numPr>
        <w:tabs>
          <w:tab w:val="left" w:pos="1133"/>
        </w:tabs>
        <w:ind w:right="1024" w:firstLine="0"/>
        <w:rPr>
          <w:sz w:val="24"/>
        </w:rPr>
      </w:pPr>
      <w:r>
        <w:rPr>
          <w:sz w:val="24"/>
        </w:rPr>
        <w:t>построение</w:t>
      </w:r>
      <w:r>
        <w:rPr>
          <w:spacing w:val="-6"/>
          <w:sz w:val="24"/>
        </w:rPr>
        <w:t xml:space="preserve"> </w:t>
      </w:r>
      <w:r>
        <w:rPr>
          <w:sz w:val="24"/>
        </w:rPr>
        <w:t>воспитательной</w:t>
      </w:r>
      <w:r>
        <w:rPr>
          <w:spacing w:val="-5"/>
          <w:sz w:val="24"/>
        </w:rPr>
        <w:t xml:space="preserve"> </w:t>
      </w:r>
      <w:r>
        <w:rPr>
          <w:sz w:val="24"/>
        </w:rPr>
        <w:t>деятельности</w:t>
      </w:r>
      <w:r>
        <w:rPr>
          <w:spacing w:val="-5"/>
          <w:sz w:val="24"/>
        </w:rPr>
        <w:t xml:space="preserve"> </w:t>
      </w:r>
      <w:r>
        <w:rPr>
          <w:sz w:val="24"/>
        </w:rPr>
        <w:t>с</w:t>
      </w:r>
      <w:r>
        <w:rPr>
          <w:spacing w:val="-5"/>
          <w:sz w:val="24"/>
        </w:rPr>
        <w:t xml:space="preserve"> </w:t>
      </w:r>
      <w:r>
        <w:rPr>
          <w:sz w:val="24"/>
        </w:rPr>
        <w:t>учётом</w:t>
      </w:r>
      <w:r>
        <w:rPr>
          <w:spacing w:val="-5"/>
          <w:sz w:val="24"/>
        </w:rPr>
        <w:t xml:space="preserve"> </w:t>
      </w:r>
      <w:r>
        <w:rPr>
          <w:sz w:val="24"/>
        </w:rPr>
        <w:t>индивидуальных</w:t>
      </w:r>
      <w:r>
        <w:rPr>
          <w:spacing w:val="-6"/>
          <w:sz w:val="24"/>
        </w:rPr>
        <w:t xml:space="preserve"> </w:t>
      </w:r>
      <w:r>
        <w:rPr>
          <w:sz w:val="24"/>
        </w:rPr>
        <w:t>особенностей</w:t>
      </w:r>
      <w:r>
        <w:rPr>
          <w:spacing w:val="-5"/>
          <w:sz w:val="24"/>
        </w:rPr>
        <w:t xml:space="preserve"> </w:t>
      </w:r>
      <w:r>
        <w:rPr>
          <w:sz w:val="24"/>
        </w:rPr>
        <w:t>и возможностей каждого обучающегося;</w:t>
      </w:r>
    </w:p>
    <w:p w:rsidR="00AE1777" w:rsidRDefault="008069C3" w:rsidP="00514612">
      <w:pPr>
        <w:pStyle w:val="a5"/>
        <w:numPr>
          <w:ilvl w:val="0"/>
          <w:numId w:val="10"/>
        </w:numPr>
        <w:tabs>
          <w:tab w:val="left" w:pos="1133"/>
        </w:tabs>
        <w:ind w:right="609" w:firstLine="0"/>
        <w:rPr>
          <w:sz w:val="24"/>
        </w:rPr>
      </w:pPr>
      <w:r>
        <w:rPr>
          <w:sz w:val="24"/>
        </w:rPr>
        <w:t>обеспечение психолого-педагогической поддержки семей обучающихся, содействие повышению</w:t>
      </w:r>
      <w:r>
        <w:rPr>
          <w:spacing w:val="-3"/>
          <w:sz w:val="24"/>
        </w:rPr>
        <w:t xml:space="preserve"> </w:t>
      </w:r>
      <w:r>
        <w:rPr>
          <w:sz w:val="24"/>
        </w:rPr>
        <w:t>уровня</w:t>
      </w:r>
      <w:r>
        <w:rPr>
          <w:spacing w:val="-5"/>
          <w:sz w:val="24"/>
        </w:rPr>
        <w:t xml:space="preserve"> </w:t>
      </w:r>
      <w:r>
        <w:rPr>
          <w:sz w:val="24"/>
        </w:rPr>
        <w:t>их</w:t>
      </w:r>
      <w:r>
        <w:rPr>
          <w:spacing w:val="-6"/>
          <w:sz w:val="24"/>
        </w:rPr>
        <w:t xml:space="preserve"> </w:t>
      </w:r>
      <w:r>
        <w:rPr>
          <w:sz w:val="24"/>
        </w:rPr>
        <w:t>педагогической,</w:t>
      </w:r>
      <w:r>
        <w:rPr>
          <w:spacing w:val="-5"/>
          <w:sz w:val="24"/>
        </w:rPr>
        <w:t xml:space="preserve"> </w:t>
      </w:r>
      <w:r>
        <w:rPr>
          <w:sz w:val="24"/>
        </w:rPr>
        <w:t>психологической,</w:t>
      </w:r>
      <w:r>
        <w:rPr>
          <w:spacing w:val="-5"/>
          <w:sz w:val="24"/>
        </w:rPr>
        <w:t xml:space="preserve"> </w:t>
      </w:r>
      <w:r>
        <w:rPr>
          <w:sz w:val="24"/>
        </w:rPr>
        <w:t>медико-социальной</w:t>
      </w:r>
      <w:r>
        <w:rPr>
          <w:spacing w:val="-5"/>
          <w:sz w:val="24"/>
        </w:rPr>
        <w:t xml:space="preserve"> </w:t>
      </w:r>
      <w:r>
        <w:rPr>
          <w:sz w:val="24"/>
        </w:rPr>
        <w:t>компетентности.</w:t>
      </w:r>
    </w:p>
    <w:p w:rsidR="00AE1777" w:rsidRDefault="008069C3" w:rsidP="00514612">
      <w:pPr>
        <w:pStyle w:val="a5"/>
        <w:numPr>
          <w:ilvl w:val="0"/>
          <w:numId w:val="10"/>
        </w:numPr>
        <w:tabs>
          <w:tab w:val="left" w:pos="1133"/>
        </w:tabs>
        <w:ind w:right="490" w:firstLine="0"/>
        <w:rPr>
          <w:sz w:val="24"/>
        </w:rPr>
      </w:pPr>
      <w:r>
        <w:rPr>
          <w:sz w:val="24"/>
        </w:rPr>
        <w:t>При</w:t>
      </w:r>
      <w:r>
        <w:rPr>
          <w:spacing w:val="-5"/>
          <w:sz w:val="24"/>
        </w:rPr>
        <w:t xml:space="preserve"> </w:t>
      </w:r>
      <w:r>
        <w:rPr>
          <w:sz w:val="24"/>
        </w:rPr>
        <w:t>организации</w:t>
      </w:r>
      <w:r>
        <w:rPr>
          <w:spacing w:val="-5"/>
          <w:sz w:val="24"/>
        </w:rPr>
        <w:t xml:space="preserve"> </w:t>
      </w:r>
      <w:r>
        <w:rPr>
          <w:sz w:val="24"/>
        </w:rPr>
        <w:t>воспитания</w:t>
      </w:r>
      <w:r>
        <w:rPr>
          <w:spacing w:val="-5"/>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особыми</w:t>
      </w:r>
      <w:r>
        <w:rPr>
          <w:spacing w:val="-5"/>
          <w:sz w:val="24"/>
        </w:rPr>
        <w:t xml:space="preserve"> </w:t>
      </w:r>
      <w:r>
        <w:rPr>
          <w:sz w:val="24"/>
        </w:rPr>
        <w:t>образовательными</w:t>
      </w:r>
      <w:r>
        <w:rPr>
          <w:spacing w:val="-5"/>
          <w:sz w:val="24"/>
        </w:rPr>
        <w:t xml:space="preserve"> </w:t>
      </w:r>
      <w:r>
        <w:rPr>
          <w:sz w:val="24"/>
        </w:rPr>
        <w:t>потребностями необходимо ориентироваться на:</w:t>
      </w:r>
    </w:p>
    <w:p w:rsidR="00AE1777" w:rsidRDefault="008069C3">
      <w:pPr>
        <w:pStyle w:val="4"/>
        <w:ind w:left="953"/>
      </w:pPr>
      <w:r>
        <w:t>На</w:t>
      </w:r>
      <w:r>
        <w:rPr>
          <w:spacing w:val="-4"/>
        </w:rPr>
        <w:t xml:space="preserve"> </w:t>
      </w:r>
      <w:r>
        <w:t>индивидуальном</w:t>
      </w:r>
      <w:r>
        <w:rPr>
          <w:spacing w:val="-3"/>
        </w:rPr>
        <w:t xml:space="preserve"> </w:t>
      </w:r>
      <w:r>
        <w:rPr>
          <w:spacing w:val="-2"/>
        </w:rPr>
        <w:t>уровне:</w:t>
      </w:r>
    </w:p>
    <w:p w:rsidR="00AE1777" w:rsidRDefault="008069C3" w:rsidP="00514612">
      <w:pPr>
        <w:pStyle w:val="a5"/>
        <w:numPr>
          <w:ilvl w:val="0"/>
          <w:numId w:val="10"/>
        </w:numPr>
        <w:tabs>
          <w:tab w:val="left" w:pos="1133"/>
        </w:tabs>
        <w:ind w:right="1425" w:firstLine="0"/>
        <w:rPr>
          <w:sz w:val="24"/>
        </w:rPr>
      </w:pPr>
      <w:r>
        <w:rPr>
          <w:sz w:val="24"/>
        </w:rPr>
        <w:t>формирование</w:t>
      </w:r>
      <w:r>
        <w:rPr>
          <w:spacing w:val="-5"/>
          <w:sz w:val="24"/>
        </w:rPr>
        <w:t xml:space="preserve"> </w:t>
      </w:r>
      <w:r>
        <w:rPr>
          <w:sz w:val="24"/>
        </w:rPr>
        <w:t>личности</w:t>
      </w:r>
      <w:r>
        <w:rPr>
          <w:spacing w:val="-4"/>
          <w:sz w:val="24"/>
        </w:rPr>
        <w:t xml:space="preserve"> </w:t>
      </w:r>
      <w:r>
        <w:rPr>
          <w:sz w:val="24"/>
        </w:rPr>
        <w:t>ребёнка</w:t>
      </w:r>
      <w:r>
        <w:rPr>
          <w:spacing w:val="-5"/>
          <w:sz w:val="24"/>
        </w:rPr>
        <w:t xml:space="preserve"> </w:t>
      </w:r>
      <w:r>
        <w:rPr>
          <w:sz w:val="24"/>
        </w:rPr>
        <w:t>с</w:t>
      </w:r>
      <w:r>
        <w:rPr>
          <w:spacing w:val="-5"/>
          <w:sz w:val="24"/>
        </w:rPr>
        <w:t xml:space="preserve"> </w:t>
      </w:r>
      <w:r>
        <w:rPr>
          <w:sz w:val="24"/>
        </w:rPr>
        <w:t>особыми</w:t>
      </w:r>
      <w:r>
        <w:rPr>
          <w:spacing w:val="-4"/>
          <w:sz w:val="24"/>
        </w:rPr>
        <w:t xml:space="preserve"> </w:t>
      </w:r>
      <w:r>
        <w:rPr>
          <w:sz w:val="24"/>
        </w:rPr>
        <w:t>образовательными</w:t>
      </w:r>
      <w:r>
        <w:rPr>
          <w:spacing w:val="-4"/>
          <w:sz w:val="24"/>
        </w:rPr>
        <w:t xml:space="preserve"> </w:t>
      </w:r>
      <w:r>
        <w:rPr>
          <w:sz w:val="24"/>
        </w:rPr>
        <w:t>потребностями</w:t>
      </w:r>
      <w:r>
        <w:rPr>
          <w:spacing w:val="-4"/>
          <w:sz w:val="24"/>
        </w:rPr>
        <w:t xml:space="preserve"> </w:t>
      </w:r>
      <w:r>
        <w:rPr>
          <w:sz w:val="24"/>
        </w:rPr>
        <w:t>с использованием адекватных возрасту и физическому</w:t>
      </w:r>
    </w:p>
    <w:p w:rsidR="00AE1777" w:rsidRDefault="008069C3">
      <w:pPr>
        <w:pStyle w:val="a3"/>
        <w:ind w:left="413" w:firstLine="0"/>
      </w:pPr>
      <w:r>
        <w:t>и</w:t>
      </w:r>
      <w:r>
        <w:rPr>
          <w:spacing w:val="-3"/>
        </w:rPr>
        <w:t xml:space="preserve"> </w:t>
      </w:r>
      <w:r>
        <w:t>(или)</w:t>
      </w:r>
      <w:r>
        <w:rPr>
          <w:spacing w:val="-2"/>
        </w:rPr>
        <w:t xml:space="preserve"> </w:t>
      </w:r>
      <w:r>
        <w:t>психическому</w:t>
      </w:r>
      <w:r>
        <w:rPr>
          <w:spacing w:val="-8"/>
        </w:rPr>
        <w:t xml:space="preserve"> </w:t>
      </w:r>
      <w:r>
        <w:t>состоянию</w:t>
      </w:r>
      <w:r>
        <w:rPr>
          <w:spacing w:val="-2"/>
        </w:rPr>
        <w:t xml:space="preserve"> </w:t>
      </w:r>
      <w:r>
        <w:t>методов</w:t>
      </w:r>
      <w:r>
        <w:rPr>
          <w:spacing w:val="-3"/>
        </w:rPr>
        <w:t xml:space="preserve"> </w:t>
      </w:r>
      <w:r>
        <w:rPr>
          <w:spacing w:val="-2"/>
        </w:rPr>
        <w:t>воспитания;</w:t>
      </w:r>
    </w:p>
    <w:p w:rsidR="00AE1777" w:rsidRDefault="008069C3" w:rsidP="00514612">
      <w:pPr>
        <w:pStyle w:val="a5"/>
        <w:numPr>
          <w:ilvl w:val="0"/>
          <w:numId w:val="10"/>
        </w:numPr>
        <w:tabs>
          <w:tab w:val="left" w:pos="1193"/>
        </w:tabs>
        <w:ind w:right="254" w:firstLine="0"/>
        <w:rPr>
          <w:sz w:val="24"/>
        </w:rPr>
      </w:pPr>
      <w:r>
        <w:rPr>
          <w:sz w:val="24"/>
        </w:rPr>
        <w:t>личностно-ориентированный</w:t>
      </w:r>
      <w:r>
        <w:rPr>
          <w:spacing w:val="-5"/>
          <w:sz w:val="24"/>
        </w:rPr>
        <w:t xml:space="preserve"> </w:t>
      </w:r>
      <w:r>
        <w:rPr>
          <w:sz w:val="24"/>
        </w:rPr>
        <w:t>подход</w:t>
      </w:r>
      <w:r>
        <w:rPr>
          <w:spacing w:val="-5"/>
          <w:sz w:val="24"/>
        </w:rPr>
        <w:t xml:space="preserve"> </w:t>
      </w:r>
      <w:r>
        <w:rPr>
          <w:sz w:val="24"/>
        </w:rPr>
        <w:t>в</w:t>
      </w:r>
      <w:r>
        <w:rPr>
          <w:spacing w:val="-6"/>
          <w:sz w:val="24"/>
        </w:rPr>
        <w:t xml:space="preserve"> </w:t>
      </w:r>
      <w:r>
        <w:rPr>
          <w:sz w:val="24"/>
        </w:rPr>
        <w:t>организации</w:t>
      </w:r>
      <w:r>
        <w:rPr>
          <w:spacing w:val="-5"/>
          <w:sz w:val="24"/>
        </w:rPr>
        <w:t xml:space="preserve"> </w:t>
      </w:r>
      <w:r>
        <w:rPr>
          <w:sz w:val="24"/>
        </w:rPr>
        <w:t>всех</w:t>
      </w:r>
      <w:r>
        <w:rPr>
          <w:spacing w:val="-3"/>
          <w:sz w:val="24"/>
        </w:rPr>
        <w:t xml:space="preserve"> </w:t>
      </w:r>
      <w:r>
        <w:rPr>
          <w:sz w:val="24"/>
        </w:rPr>
        <w:t>видов</w:t>
      </w:r>
      <w:r>
        <w:rPr>
          <w:spacing w:val="-6"/>
          <w:sz w:val="24"/>
        </w:rPr>
        <w:t xml:space="preserve"> </w:t>
      </w:r>
      <w:r>
        <w:rPr>
          <w:sz w:val="24"/>
        </w:rPr>
        <w:t>деятельности</w:t>
      </w:r>
      <w:r>
        <w:rPr>
          <w:spacing w:val="-4"/>
          <w:sz w:val="24"/>
        </w:rPr>
        <w:t xml:space="preserve"> </w:t>
      </w:r>
      <w:r>
        <w:rPr>
          <w:sz w:val="24"/>
        </w:rPr>
        <w:t>обучающихся с особыми образовательными потребностями.</w:t>
      </w:r>
    </w:p>
    <w:p w:rsidR="00AE1777" w:rsidRDefault="008069C3">
      <w:pPr>
        <w:pStyle w:val="4"/>
        <w:ind w:left="953"/>
      </w:pPr>
      <w:r>
        <w:t>На</w:t>
      </w:r>
      <w:r>
        <w:rPr>
          <w:spacing w:val="-3"/>
        </w:rPr>
        <w:t xml:space="preserve"> </w:t>
      </w:r>
      <w:r>
        <w:t>школьном</w:t>
      </w:r>
      <w:r>
        <w:rPr>
          <w:spacing w:val="-2"/>
        </w:rPr>
        <w:t xml:space="preserve"> уровне:</w:t>
      </w:r>
    </w:p>
    <w:p w:rsidR="00AE1777" w:rsidRDefault="008069C3">
      <w:pPr>
        <w:pStyle w:val="a3"/>
        <w:ind w:left="413" w:firstLine="540"/>
      </w:pPr>
      <w:r>
        <w:t>создание</w:t>
      </w:r>
      <w:r>
        <w:rPr>
          <w:spacing w:val="-4"/>
        </w:rPr>
        <w:t xml:space="preserve"> </w:t>
      </w:r>
      <w:r>
        <w:t>оптимальных</w:t>
      </w:r>
      <w:r>
        <w:rPr>
          <w:spacing w:val="-4"/>
        </w:rPr>
        <w:t xml:space="preserve"> </w:t>
      </w:r>
      <w:r>
        <w:t>условий</w:t>
      </w:r>
      <w:r>
        <w:rPr>
          <w:spacing w:val="-3"/>
        </w:rPr>
        <w:t xml:space="preserve"> </w:t>
      </w:r>
      <w:r>
        <w:t>совместного</w:t>
      </w:r>
      <w:r>
        <w:rPr>
          <w:spacing w:val="-3"/>
        </w:rPr>
        <w:t xml:space="preserve"> </w:t>
      </w:r>
      <w:r>
        <w:t>воспитания</w:t>
      </w:r>
      <w:r>
        <w:rPr>
          <w:spacing w:val="-6"/>
        </w:rPr>
        <w:t xml:space="preserve"> </w:t>
      </w:r>
      <w:r>
        <w:t>и</w:t>
      </w:r>
      <w:r>
        <w:rPr>
          <w:spacing w:val="-3"/>
        </w:rPr>
        <w:t xml:space="preserve"> </w:t>
      </w:r>
      <w:r>
        <w:t>обучения</w:t>
      </w:r>
      <w:r>
        <w:rPr>
          <w:spacing w:val="-3"/>
        </w:rPr>
        <w:t xml:space="preserve"> </w:t>
      </w:r>
      <w:r>
        <w:t>обучающихся</w:t>
      </w:r>
      <w:r>
        <w:rPr>
          <w:spacing w:val="-3"/>
        </w:rPr>
        <w:t xml:space="preserve"> </w:t>
      </w:r>
      <w:r>
        <w:t>с</w:t>
      </w:r>
      <w:r>
        <w:rPr>
          <w:spacing w:val="-4"/>
        </w:rPr>
        <w:t xml:space="preserve"> </w:t>
      </w:r>
      <w:r>
        <w:t>особыми образовательными потребностями и их сверстников,</w:t>
      </w:r>
    </w:p>
    <w:p w:rsidR="00AE1777" w:rsidRDefault="008069C3">
      <w:pPr>
        <w:pStyle w:val="a3"/>
        <w:ind w:left="413" w:firstLine="0"/>
      </w:pPr>
      <w:r>
        <w:t>с</w:t>
      </w:r>
      <w:r>
        <w:rPr>
          <w:spacing w:val="-6"/>
        </w:rPr>
        <w:t xml:space="preserve"> </w:t>
      </w:r>
      <w:r>
        <w:t>использованием</w:t>
      </w:r>
      <w:r>
        <w:rPr>
          <w:spacing w:val="-6"/>
        </w:rPr>
        <w:t xml:space="preserve"> </w:t>
      </w:r>
      <w:r>
        <w:t>адекватных</w:t>
      </w:r>
      <w:r>
        <w:rPr>
          <w:spacing w:val="-4"/>
        </w:rPr>
        <w:t xml:space="preserve"> </w:t>
      </w:r>
      <w:r>
        <w:t>вспомогательных</w:t>
      </w:r>
      <w:r>
        <w:rPr>
          <w:spacing w:val="-3"/>
        </w:rPr>
        <w:t xml:space="preserve"> </w:t>
      </w:r>
      <w:r>
        <w:t>средств</w:t>
      </w:r>
      <w:r>
        <w:rPr>
          <w:spacing w:val="-6"/>
        </w:rPr>
        <w:t xml:space="preserve"> </w:t>
      </w:r>
      <w:r>
        <w:t>и</w:t>
      </w:r>
      <w:r>
        <w:rPr>
          <w:spacing w:val="-4"/>
        </w:rPr>
        <w:t xml:space="preserve"> </w:t>
      </w:r>
      <w:r>
        <w:t>педагогических</w:t>
      </w:r>
      <w:r>
        <w:rPr>
          <w:spacing w:val="-3"/>
        </w:rPr>
        <w:t xml:space="preserve"> </w:t>
      </w:r>
      <w:r>
        <w:t>приёмов,</w:t>
      </w:r>
      <w:r>
        <w:rPr>
          <w:spacing w:val="-5"/>
        </w:rPr>
        <w:t xml:space="preserve"> </w:t>
      </w:r>
      <w:r>
        <w:t>организацией совместных форм работы воспитателей, педагогов-психологов, учителей-логопедов, учителей- дефектологов, социального педагога, учителей-предметников, классных руководителей;</w:t>
      </w:r>
    </w:p>
    <w:p w:rsidR="00AE1777" w:rsidRDefault="00AE1777">
      <w:pPr>
        <w:pStyle w:val="a3"/>
        <w:spacing w:before="3"/>
        <w:ind w:left="0" w:firstLine="0"/>
      </w:pPr>
    </w:p>
    <w:p w:rsidR="00AE1777" w:rsidRDefault="00AE1777">
      <w:pPr>
        <w:pStyle w:val="a3"/>
        <w:spacing w:before="4"/>
        <w:ind w:left="0" w:firstLine="0"/>
      </w:pPr>
    </w:p>
    <w:p w:rsidR="00AE1777" w:rsidRDefault="008069C3" w:rsidP="00514612">
      <w:pPr>
        <w:pStyle w:val="3"/>
        <w:numPr>
          <w:ilvl w:val="1"/>
          <w:numId w:val="12"/>
        </w:numPr>
        <w:tabs>
          <w:tab w:val="left" w:pos="1313"/>
        </w:tabs>
        <w:ind w:left="413" w:right="698" w:firstLine="540"/>
      </w:pPr>
      <w:r>
        <w:t>Система</w:t>
      </w:r>
      <w:r>
        <w:rPr>
          <w:spacing w:val="-5"/>
        </w:rPr>
        <w:t xml:space="preserve"> </w:t>
      </w:r>
      <w:r>
        <w:t>поощрения</w:t>
      </w:r>
      <w:r>
        <w:rPr>
          <w:spacing w:val="-5"/>
        </w:rPr>
        <w:t xml:space="preserve"> </w:t>
      </w:r>
      <w:r>
        <w:t>социальной</w:t>
      </w:r>
      <w:r>
        <w:rPr>
          <w:spacing w:val="-5"/>
        </w:rPr>
        <w:t xml:space="preserve"> </w:t>
      </w:r>
      <w:r>
        <w:t>успешности</w:t>
      </w:r>
      <w:r>
        <w:rPr>
          <w:spacing w:val="-5"/>
        </w:rPr>
        <w:t xml:space="preserve"> </w:t>
      </w:r>
      <w:r>
        <w:t>и</w:t>
      </w:r>
      <w:r>
        <w:rPr>
          <w:spacing w:val="-7"/>
        </w:rPr>
        <w:t xml:space="preserve"> </w:t>
      </w:r>
      <w:r>
        <w:t>проявлений</w:t>
      </w:r>
      <w:r>
        <w:rPr>
          <w:spacing w:val="-5"/>
        </w:rPr>
        <w:t xml:space="preserve"> </w:t>
      </w:r>
      <w:r>
        <w:t>активной</w:t>
      </w:r>
      <w:r>
        <w:rPr>
          <w:spacing w:val="-5"/>
        </w:rPr>
        <w:t xml:space="preserve"> </w:t>
      </w:r>
      <w:r>
        <w:t>жизненной позиции обучающихся</w:t>
      </w:r>
    </w:p>
    <w:p w:rsidR="00AE1777" w:rsidRDefault="008069C3">
      <w:pPr>
        <w:pStyle w:val="a3"/>
        <w:spacing w:line="271" w:lineRule="exact"/>
        <w:ind w:left="953" w:firstLine="0"/>
      </w:pPr>
      <w:r>
        <w:t>Система</w:t>
      </w:r>
      <w:r>
        <w:rPr>
          <w:spacing w:val="-8"/>
        </w:rPr>
        <w:t xml:space="preserve"> </w:t>
      </w:r>
      <w:r>
        <w:t>поощрения</w:t>
      </w:r>
      <w:r>
        <w:rPr>
          <w:spacing w:val="-4"/>
        </w:rPr>
        <w:t xml:space="preserve"> </w:t>
      </w:r>
      <w:r>
        <w:t>проявлений</w:t>
      </w:r>
      <w:r>
        <w:rPr>
          <w:spacing w:val="-5"/>
        </w:rPr>
        <w:t xml:space="preserve"> </w:t>
      </w:r>
      <w:r>
        <w:t>активной</w:t>
      </w:r>
      <w:r>
        <w:rPr>
          <w:spacing w:val="-4"/>
        </w:rPr>
        <w:t xml:space="preserve"> </w:t>
      </w:r>
      <w:r>
        <w:t>жизненной</w:t>
      </w:r>
      <w:r>
        <w:rPr>
          <w:spacing w:val="-4"/>
        </w:rPr>
        <w:t xml:space="preserve"> </w:t>
      </w:r>
      <w:r>
        <w:rPr>
          <w:spacing w:val="-2"/>
        </w:rPr>
        <w:t>позиции</w:t>
      </w:r>
    </w:p>
    <w:p w:rsidR="00AE1777" w:rsidRDefault="008069C3">
      <w:pPr>
        <w:pStyle w:val="a3"/>
        <w:ind w:left="413" w:firstLine="0"/>
      </w:pPr>
      <w:r>
        <w:t>и</w:t>
      </w:r>
      <w:r>
        <w:rPr>
          <w:spacing w:val="-4"/>
        </w:rPr>
        <w:t xml:space="preserve"> </w:t>
      </w:r>
      <w:r>
        <w:t>социальной</w:t>
      </w:r>
      <w:r>
        <w:rPr>
          <w:spacing w:val="-2"/>
        </w:rPr>
        <w:t xml:space="preserve"> </w:t>
      </w:r>
      <w:r>
        <w:t>успешности</w:t>
      </w:r>
      <w:r>
        <w:rPr>
          <w:spacing w:val="-4"/>
        </w:rPr>
        <w:t xml:space="preserve"> </w:t>
      </w:r>
      <w:r>
        <w:t>обучающихся</w:t>
      </w:r>
      <w:r>
        <w:rPr>
          <w:spacing w:val="-4"/>
        </w:rPr>
        <w:t xml:space="preserve"> </w:t>
      </w:r>
      <w:r>
        <w:t>призвана</w:t>
      </w:r>
      <w:r>
        <w:rPr>
          <w:spacing w:val="-5"/>
        </w:rPr>
        <w:t xml:space="preserve"> </w:t>
      </w:r>
      <w:r>
        <w:t>способствовать</w:t>
      </w:r>
      <w:r>
        <w:rPr>
          <w:spacing w:val="-4"/>
        </w:rPr>
        <w:t xml:space="preserve"> </w:t>
      </w:r>
      <w:r>
        <w:t>формированию</w:t>
      </w:r>
      <w:r>
        <w:rPr>
          <w:spacing w:val="-3"/>
        </w:rPr>
        <w:t xml:space="preserve"> </w:t>
      </w:r>
      <w:r>
        <w:t>у</w:t>
      </w:r>
      <w:r>
        <w:rPr>
          <w:spacing w:val="-12"/>
        </w:rPr>
        <w:t xml:space="preserve"> </w:t>
      </w:r>
      <w:r>
        <w:t>обучающихся ориентации на активную жизненную позицию, инициативность, максимально вовлекать их в совместную деятельность</w:t>
      </w:r>
    </w:p>
    <w:p w:rsidR="00AE1777" w:rsidRDefault="008069C3">
      <w:pPr>
        <w:pStyle w:val="a3"/>
        <w:ind w:left="413" w:right="2490" w:firstLine="0"/>
      </w:pPr>
      <w:r>
        <w:t>в</w:t>
      </w:r>
      <w:r>
        <w:rPr>
          <w:spacing w:val="-2"/>
        </w:rPr>
        <w:t xml:space="preserve"> </w:t>
      </w:r>
      <w:r>
        <w:t>воспитательных целях.</w:t>
      </w:r>
      <w:r>
        <w:rPr>
          <w:spacing w:val="-1"/>
        </w:rPr>
        <w:t xml:space="preserve"> </w:t>
      </w:r>
      <w:r>
        <w:t>Система</w:t>
      </w:r>
      <w:r>
        <w:rPr>
          <w:spacing w:val="-2"/>
        </w:rPr>
        <w:t xml:space="preserve"> </w:t>
      </w:r>
      <w:r>
        <w:t>проявлений</w:t>
      </w:r>
      <w:r>
        <w:rPr>
          <w:spacing w:val="-3"/>
        </w:rPr>
        <w:t xml:space="preserve"> </w:t>
      </w:r>
      <w:r>
        <w:t>активной</w:t>
      </w:r>
      <w:r>
        <w:rPr>
          <w:spacing w:val="-1"/>
        </w:rPr>
        <w:t xml:space="preserve"> </w:t>
      </w:r>
      <w:r>
        <w:t>жизненной</w:t>
      </w:r>
      <w:r>
        <w:rPr>
          <w:spacing w:val="-1"/>
        </w:rPr>
        <w:t xml:space="preserve"> </w:t>
      </w:r>
      <w:r>
        <w:t>позиции и</w:t>
      </w:r>
      <w:r>
        <w:rPr>
          <w:spacing w:val="-6"/>
        </w:rPr>
        <w:t xml:space="preserve"> </w:t>
      </w:r>
      <w:r>
        <w:t>поощрения</w:t>
      </w:r>
      <w:r>
        <w:rPr>
          <w:spacing w:val="-4"/>
        </w:rPr>
        <w:t xml:space="preserve"> </w:t>
      </w:r>
      <w:r>
        <w:t>социальной</w:t>
      </w:r>
      <w:r>
        <w:rPr>
          <w:spacing w:val="-1"/>
        </w:rPr>
        <w:t xml:space="preserve"> </w:t>
      </w:r>
      <w:r>
        <w:t>успешности</w:t>
      </w:r>
      <w:r>
        <w:rPr>
          <w:spacing w:val="-3"/>
        </w:rPr>
        <w:t xml:space="preserve"> </w:t>
      </w:r>
      <w:r>
        <w:t>обучающихся</w:t>
      </w:r>
      <w:r>
        <w:rPr>
          <w:spacing w:val="-4"/>
        </w:rPr>
        <w:t xml:space="preserve"> </w:t>
      </w:r>
      <w:r>
        <w:t>строится</w:t>
      </w:r>
      <w:r>
        <w:rPr>
          <w:spacing w:val="-4"/>
        </w:rPr>
        <w:t xml:space="preserve"> </w:t>
      </w:r>
      <w:r>
        <w:t>на</w:t>
      </w:r>
      <w:r>
        <w:rPr>
          <w:spacing w:val="-4"/>
        </w:rPr>
        <w:t xml:space="preserve"> </w:t>
      </w:r>
      <w:r>
        <w:rPr>
          <w:spacing w:val="-2"/>
        </w:rPr>
        <w:t>принципах:</w:t>
      </w:r>
    </w:p>
    <w:p w:rsidR="00AE1777" w:rsidRDefault="008069C3" w:rsidP="00514612">
      <w:pPr>
        <w:pStyle w:val="a5"/>
        <w:numPr>
          <w:ilvl w:val="0"/>
          <w:numId w:val="10"/>
        </w:numPr>
        <w:tabs>
          <w:tab w:val="left" w:pos="1133"/>
        </w:tabs>
        <w:ind w:right="316" w:firstLine="0"/>
        <w:rPr>
          <w:sz w:val="24"/>
        </w:rPr>
      </w:pPr>
      <w:r>
        <w:rPr>
          <w:sz w:val="24"/>
        </w:rPr>
        <w:t>публичности,</w:t>
      </w:r>
      <w:r>
        <w:rPr>
          <w:spacing w:val="-5"/>
          <w:sz w:val="24"/>
        </w:rPr>
        <w:t xml:space="preserve"> </w:t>
      </w:r>
      <w:r>
        <w:rPr>
          <w:sz w:val="24"/>
        </w:rPr>
        <w:t>открытости</w:t>
      </w:r>
      <w:r>
        <w:rPr>
          <w:spacing w:val="-5"/>
          <w:sz w:val="24"/>
        </w:rPr>
        <w:t xml:space="preserve"> </w:t>
      </w:r>
      <w:r>
        <w:rPr>
          <w:sz w:val="24"/>
        </w:rPr>
        <w:t>поощрений</w:t>
      </w:r>
      <w:r>
        <w:rPr>
          <w:spacing w:val="-5"/>
          <w:sz w:val="24"/>
        </w:rPr>
        <w:t xml:space="preserve"> </w:t>
      </w:r>
      <w:r>
        <w:rPr>
          <w:sz w:val="24"/>
        </w:rPr>
        <w:t>(информирование</w:t>
      </w:r>
      <w:r>
        <w:rPr>
          <w:spacing w:val="-5"/>
          <w:sz w:val="24"/>
        </w:rPr>
        <w:t xml:space="preserve"> </w:t>
      </w:r>
      <w:r>
        <w:rPr>
          <w:sz w:val="24"/>
        </w:rPr>
        <w:t>всех</w:t>
      </w:r>
      <w:r>
        <w:rPr>
          <w:spacing w:val="-3"/>
          <w:sz w:val="24"/>
        </w:rPr>
        <w:t xml:space="preserve"> </w:t>
      </w:r>
      <w:r>
        <w:rPr>
          <w:sz w:val="24"/>
        </w:rPr>
        <w:t>обучающихся</w:t>
      </w:r>
      <w:r>
        <w:rPr>
          <w:spacing w:val="-5"/>
          <w:sz w:val="24"/>
        </w:rPr>
        <w:t xml:space="preserve"> </w:t>
      </w:r>
      <w:r>
        <w:rPr>
          <w:sz w:val="24"/>
        </w:rPr>
        <w:t>о</w:t>
      </w:r>
      <w:r>
        <w:rPr>
          <w:spacing w:val="-7"/>
          <w:sz w:val="24"/>
        </w:rPr>
        <w:t xml:space="preserve"> </w:t>
      </w:r>
      <w:r>
        <w:rPr>
          <w:sz w:val="24"/>
        </w:rPr>
        <w:t>награждении, проведение награждений в присутствии значительного числа обучающихся);</w:t>
      </w:r>
    </w:p>
    <w:p w:rsidR="00AE1777" w:rsidRDefault="008069C3" w:rsidP="00514612">
      <w:pPr>
        <w:pStyle w:val="a5"/>
        <w:numPr>
          <w:ilvl w:val="0"/>
          <w:numId w:val="10"/>
        </w:numPr>
        <w:tabs>
          <w:tab w:val="left" w:pos="1133"/>
        </w:tabs>
        <w:spacing w:before="1"/>
        <w:ind w:right="754" w:firstLine="0"/>
        <w:rPr>
          <w:sz w:val="24"/>
        </w:rPr>
      </w:pPr>
      <w:r>
        <w:rPr>
          <w:sz w:val="24"/>
        </w:rPr>
        <w:t>соответствия артефактов и процедур награждения укладу общеобразовательной организации,</w:t>
      </w:r>
      <w:r>
        <w:rPr>
          <w:spacing w:val="-7"/>
          <w:sz w:val="24"/>
        </w:rPr>
        <w:t xml:space="preserve"> </w:t>
      </w:r>
      <w:r>
        <w:rPr>
          <w:sz w:val="24"/>
        </w:rPr>
        <w:t>качеству</w:t>
      </w:r>
      <w:r>
        <w:rPr>
          <w:spacing w:val="-7"/>
          <w:sz w:val="24"/>
        </w:rPr>
        <w:t xml:space="preserve"> </w:t>
      </w:r>
      <w:r>
        <w:rPr>
          <w:sz w:val="24"/>
        </w:rPr>
        <w:t>воспитывающей</w:t>
      </w:r>
      <w:r>
        <w:rPr>
          <w:spacing w:val="-5"/>
          <w:sz w:val="24"/>
        </w:rPr>
        <w:t xml:space="preserve"> </w:t>
      </w:r>
      <w:r>
        <w:rPr>
          <w:sz w:val="24"/>
        </w:rPr>
        <w:t>среды,</w:t>
      </w:r>
      <w:r>
        <w:rPr>
          <w:spacing w:val="-4"/>
          <w:sz w:val="24"/>
        </w:rPr>
        <w:t xml:space="preserve"> </w:t>
      </w:r>
      <w:r>
        <w:rPr>
          <w:sz w:val="24"/>
        </w:rPr>
        <w:t>символике</w:t>
      </w:r>
      <w:r>
        <w:rPr>
          <w:spacing w:val="-5"/>
          <w:sz w:val="24"/>
        </w:rPr>
        <w:t xml:space="preserve"> </w:t>
      </w:r>
      <w:r>
        <w:rPr>
          <w:sz w:val="24"/>
        </w:rPr>
        <w:t>общеобразовательной</w:t>
      </w:r>
      <w:r>
        <w:rPr>
          <w:spacing w:val="-5"/>
          <w:sz w:val="24"/>
        </w:rPr>
        <w:t xml:space="preserve"> </w:t>
      </w:r>
      <w:r>
        <w:rPr>
          <w:sz w:val="24"/>
        </w:rPr>
        <w:t>организации;</w:t>
      </w:r>
    </w:p>
    <w:p w:rsidR="00AE1777" w:rsidRDefault="008069C3" w:rsidP="00514612">
      <w:pPr>
        <w:pStyle w:val="a5"/>
        <w:numPr>
          <w:ilvl w:val="0"/>
          <w:numId w:val="10"/>
        </w:numPr>
        <w:tabs>
          <w:tab w:val="left" w:pos="1133"/>
        </w:tabs>
        <w:ind w:right="591" w:firstLine="0"/>
        <w:rPr>
          <w:sz w:val="24"/>
        </w:rPr>
      </w:pPr>
      <w:r>
        <w:rPr>
          <w:sz w:val="24"/>
        </w:rPr>
        <w:t>прозрачности</w:t>
      </w:r>
      <w:r>
        <w:rPr>
          <w:spacing w:val="-5"/>
          <w:sz w:val="24"/>
        </w:rPr>
        <w:t xml:space="preserve"> </w:t>
      </w:r>
      <w:r>
        <w:rPr>
          <w:sz w:val="24"/>
        </w:rPr>
        <w:t>правил</w:t>
      </w:r>
      <w:r>
        <w:rPr>
          <w:spacing w:val="-4"/>
          <w:sz w:val="24"/>
        </w:rPr>
        <w:t xml:space="preserve"> </w:t>
      </w:r>
      <w:r>
        <w:rPr>
          <w:sz w:val="24"/>
        </w:rPr>
        <w:t>поощрения</w:t>
      </w:r>
      <w:r>
        <w:rPr>
          <w:spacing w:val="-4"/>
          <w:sz w:val="24"/>
        </w:rPr>
        <w:t xml:space="preserve"> </w:t>
      </w:r>
      <w:r>
        <w:rPr>
          <w:sz w:val="24"/>
        </w:rPr>
        <w:t>(наличие</w:t>
      </w:r>
      <w:r>
        <w:rPr>
          <w:spacing w:val="-5"/>
          <w:sz w:val="24"/>
        </w:rPr>
        <w:t xml:space="preserve"> </w:t>
      </w:r>
      <w:r>
        <w:rPr>
          <w:sz w:val="24"/>
        </w:rPr>
        <w:t>положения</w:t>
      </w:r>
      <w:r>
        <w:rPr>
          <w:spacing w:val="-4"/>
          <w:sz w:val="24"/>
        </w:rPr>
        <w:t xml:space="preserve"> </w:t>
      </w:r>
      <w:r>
        <w:rPr>
          <w:sz w:val="24"/>
        </w:rPr>
        <w:t>о</w:t>
      </w:r>
      <w:r>
        <w:rPr>
          <w:spacing w:val="-4"/>
          <w:sz w:val="24"/>
        </w:rPr>
        <w:t xml:space="preserve"> </w:t>
      </w:r>
      <w:r>
        <w:rPr>
          <w:sz w:val="24"/>
        </w:rPr>
        <w:t>награждениях,</w:t>
      </w:r>
      <w:r>
        <w:rPr>
          <w:spacing w:val="-4"/>
          <w:sz w:val="24"/>
        </w:rPr>
        <w:t xml:space="preserve"> </w:t>
      </w:r>
      <w:r>
        <w:rPr>
          <w:sz w:val="24"/>
        </w:rPr>
        <w:t>неукоснительное следование порядку, зафиксированному в этом документе, соблюдение справедливости при выдвижении кандидатур);</w:t>
      </w:r>
    </w:p>
    <w:p w:rsidR="00AE1777" w:rsidRDefault="008069C3" w:rsidP="00514612">
      <w:pPr>
        <w:pStyle w:val="a5"/>
        <w:numPr>
          <w:ilvl w:val="0"/>
          <w:numId w:val="10"/>
        </w:numPr>
        <w:tabs>
          <w:tab w:val="left" w:pos="1133"/>
        </w:tabs>
        <w:ind w:right="2873" w:firstLine="0"/>
        <w:rPr>
          <w:sz w:val="24"/>
        </w:rPr>
      </w:pPr>
      <w:r>
        <w:rPr>
          <w:sz w:val="24"/>
        </w:rPr>
        <w:t>регулирования</w:t>
      </w:r>
      <w:r>
        <w:rPr>
          <w:spacing w:val="-8"/>
          <w:sz w:val="24"/>
        </w:rPr>
        <w:t xml:space="preserve"> </w:t>
      </w:r>
      <w:r>
        <w:rPr>
          <w:sz w:val="24"/>
        </w:rPr>
        <w:t>частоты</w:t>
      </w:r>
      <w:r>
        <w:rPr>
          <w:spacing w:val="-8"/>
          <w:sz w:val="24"/>
        </w:rPr>
        <w:t xml:space="preserve"> </w:t>
      </w:r>
      <w:r>
        <w:rPr>
          <w:sz w:val="24"/>
        </w:rPr>
        <w:t>награждений</w:t>
      </w:r>
      <w:r>
        <w:rPr>
          <w:spacing w:val="-8"/>
          <w:sz w:val="24"/>
        </w:rPr>
        <w:t xml:space="preserve"> </w:t>
      </w:r>
      <w:r>
        <w:rPr>
          <w:sz w:val="24"/>
        </w:rPr>
        <w:t>(недопущение</w:t>
      </w:r>
      <w:r>
        <w:rPr>
          <w:spacing w:val="-9"/>
          <w:sz w:val="24"/>
        </w:rPr>
        <w:t xml:space="preserve"> </w:t>
      </w:r>
      <w:r>
        <w:rPr>
          <w:sz w:val="24"/>
        </w:rPr>
        <w:t>избыточности в поощрениях, чрезмерно больших групп поощряемых и т. п.);</w:t>
      </w:r>
    </w:p>
    <w:p w:rsidR="00AE1777" w:rsidRDefault="008069C3" w:rsidP="00514612">
      <w:pPr>
        <w:pStyle w:val="a5"/>
        <w:numPr>
          <w:ilvl w:val="0"/>
          <w:numId w:val="10"/>
        </w:numPr>
        <w:tabs>
          <w:tab w:val="left" w:pos="1133"/>
        </w:tabs>
        <w:ind w:right="401" w:firstLine="0"/>
        <w:rPr>
          <w:sz w:val="24"/>
        </w:rPr>
      </w:pPr>
      <w:r>
        <w:rPr>
          <w:sz w:val="24"/>
        </w:rPr>
        <w:t>сочетания</w:t>
      </w:r>
      <w:r>
        <w:rPr>
          <w:spacing w:val="-6"/>
          <w:sz w:val="24"/>
        </w:rPr>
        <w:t xml:space="preserve"> </w:t>
      </w:r>
      <w:r>
        <w:rPr>
          <w:sz w:val="24"/>
        </w:rPr>
        <w:t>индивидуального</w:t>
      </w:r>
      <w:r>
        <w:rPr>
          <w:spacing w:val="-6"/>
          <w:sz w:val="24"/>
        </w:rPr>
        <w:t xml:space="preserve"> </w:t>
      </w:r>
      <w:r>
        <w:rPr>
          <w:sz w:val="24"/>
        </w:rPr>
        <w:t>и</w:t>
      </w:r>
      <w:r>
        <w:rPr>
          <w:spacing w:val="-6"/>
          <w:sz w:val="24"/>
        </w:rPr>
        <w:t xml:space="preserve"> </w:t>
      </w:r>
      <w:r>
        <w:rPr>
          <w:sz w:val="24"/>
        </w:rPr>
        <w:t>коллективного</w:t>
      </w:r>
      <w:r>
        <w:rPr>
          <w:spacing w:val="-6"/>
          <w:sz w:val="24"/>
        </w:rPr>
        <w:t xml:space="preserve"> </w:t>
      </w:r>
      <w:r>
        <w:rPr>
          <w:sz w:val="24"/>
        </w:rPr>
        <w:t>поощрения</w:t>
      </w:r>
      <w:r>
        <w:rPr>
          <w:spacing w:val="-6"/>
          <w:sz w:val="24"/>
        </w:rPr>
        <w:t xml:space="preserve"> </w:t>
      </w:r>
      <w:r>
        <w:rPr>
          <w:sz w:val="24"/>
        </w:rPr>
        <w:t>(использование</w:t>
      </w:r>
      <w:r>
        <w:rPr>
          <w:spacing w:val="-7"/>
          <w:sz w:val="24"/>
        </w:rPr>
        <w:t xml:space="preserve"> </w:t>
      </w:r>
      <w:r>
        <w:rPr>
          <w:sz w:val="24"/>
        </w:rPr>
        <w:t>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AE1777" w:rsidRDefault="008069C3" w:rsidP="00514612">
      <w:pPr>
        <w:pStyle w:val="a5"/>
        <w:numPr>
          <w:ilvl w:val="0"/>
          <w:numId w:val="10"/>
        </w:numPr>
        <w:tabs>
          <w:tab w:val="left" w:pos="1133"/>
        </w:tabs>
        <w:spacing w:before="1"/>
        <w:ind w:right="458" w:firstLine="0"/>
        <w:rPr>
          <w:sz w:val="24"/>
        </w:rPr>
      </w:pPr>
      <w:r>
        <w:rPr>
          <w:sz w:val="24"/>
        </w:rPr>
        <w:t>привлечения к участию в системе поощрений на всех стадиях родителей (законных представителей)</w:t>
      </w:r>
      <w:r>
        <w:rPr>
          <w:spacing w:val="-6"/>
          <w:sz w:val="24"/>
        </w:rPr>
        <w:t xml:space="preserve"> </w:t>
      </w:r>
      <w:r>
        <w:rPr>
          <w:sz w:val="24"/>
        </w:rPr>
        <w:t>обучающихся,</w:t>
      </w:r>
      <w:r>
        <w:rPr>
          <w:spacing w:val="-6"/>
          <w:sz w:val="24"/>
        </w:rPr>
        <w:t xml:space="preserve"> </w:t>
      </w:r>
      <w:r>
        <w:rPr>
          <w:sz w:val="24"/>
        </w:rPr>
        <w:t>представителей</w:t>
      </w:r>
      <w:r>
        <w:rPr>
          <w:spacing w:val="-6"/>
          <w:sz w:val="24"/>
        </w:rPr>
        <w:t xml:space="preserve"> </w:t>
      </w:r>
      <w:r>
        <w:rPr>
          <w:sz w:val="24"/>
        </w:rPr>
        <w:t>родительского</w:t>
      </w:r>
      <w:r>
        <w:rPr>
          <w:spacing w:val="-6"/>
          <w:sz w:val="24"/>
        </w:rPr>
        <w:t xml:space="preserve"> </w:t>
      </w:r>
      <w:r>
        <w:rPr>
          <w:sz w:val="24"/>
        </w:rPr>
        <w:t>сообщества,</w:t>
      </w:r>
      <w:r>
        <w:rPr>
          <w:spacing w:val="-6"/>
          <w:sz w:val="24"/>
        </w:rPr>
        <w:t xml:space="preserve"> </w:t>
      </w:r>
      <w:r>
        <w:rPr>
          <w:sz w:val="24"/>
        </w:rPr>
        <w:t>самих</w:t>
      </w:r>
      <w:r>
        <w:rPr>
          <w:spacing w:val="-4"/>
          <w:sz w:val="24"/>
        </w:rPr>
        <w:t xml:space="preserve"> </w:t>
      </w:r>
      <w:r>
        <w:rPr>
          <w:sz w:val="24"/>
        </w:rPr>
        <w:t>обучающихся, их представителей</w:t>
      </w:r>
    </w:p>
    <w:p w:rsidR="00AE1777" w:rsidRDefault="008069C3">
      <w:pPr>
        <w:pStyle w:val="a3"/>
        <w:ind w:left="413" w:firstLine="0"/>
      </w:pPr>
      <w:r>
        <w:t>(с</w:t>
      </w:r>
      <w:r>
        <w:rPr>
          <w:spacing w:val="-3"/>
        </w:rPr>
        <w:t xml:space="preserve"> </w:t>
      </w:r>
      <w:r>
        <w:t>учётом</w:t>
      </w:r>
      <w:r>
        <w:rPr>
          <w:spacing w:val="-5"/>
        </w:rPr>
        <w:t xml:space="preserve"> </w:t>
      </w:r>
      <w:r>
        <w:t>наличия</w:t>
      </w:r>
      <w:r>
        <w:rPr>
          <w:spacing w:val="-2"/>
        </w:rPr>
        <w:t xml:space="preserve"> </w:t>
      </w:r>
      <w:r>
        <w:t>ученического</w:t>
      </w:r>
      <w:r>
        <w:rPr>
          <w:spacing w:val="-5"/>
        </w:rPr>
        <w:t xml:space="preserve"> </w:t>
      </w:r>
      <w:r>
        <w:t>самоуправления),</w:t>
      </w:r>
      <w:r>
        <w:rPr>
          <w:spacing w:val="-5"/>
        </w:rPr>
        <w:t xml:space="preserve"> </w:t>
      </w:r>
      <w:r>
        <w:t>сторонних</w:t>
      </w:r>
      <w:r>
        <w:rPr>
          <w:spacing w:val="-3"/>
        </w:rPr>
        <w:t xml:space="preserve"> </w:t>
      </w:r>
      <w:r>
        <w:t>организаций,</w:t>
      </w:r>
      <w:r>
        <w:rPr>
          <w:spacing w:val="-8"/>
        </w:rPr>
        <w:t xml:space="preserve"> </w:t>
      </w:r>
      <w:r>
        <w:t>их</w:t>
      </w:r>
      <w:r>
        <w:rPr>
          <w:spacing w:val="-3"/>
        </w:rPr>
        <w:t xml:space="preserve"> </w:t>
      </w:r>
      <w:r>
        <w:t xml:space="preserve">статусных </w:t>
      </w:r>
      <w:r>
        <w:rPr>
          <w:spacing w:val="-2"/>
        </w:rPr>
        <w:t>представителей;</w:t>
      </w:r>
    </w:p>
    <w:p w:rsidR="00AE1777" w:rsidRDefault="008069C3" w:rsidP="00514612">
      <w:pPr>
        <w:pStyle w:val="a5"/>
        <w:numPr>
          <w:ilvl w:val="0"/>
          <w:numId w:val="10"/>
        </w:numPr>
        <w:tabs>
          <w:tab w:val="left" w:pos="1133"/>
        </w:tabs>
        <w:ind w:right="466" w:firstLine="0"/>
        <w:rPr>
          <w:sz w:val="24"/>
        </w:rPr>
      </w:pPr>
      <w:r>
        <w:rPr>
          <w:sz w:val="24"/>
        </w:rPr>
        <w:t>дифференцированности</w:t>
      </w:r>
      <w:r>
        <w:rPr>
          <w:spacing w:val="-4"/>
          <w:sz w:val="24"/>
        </w:rPr>
        <w:t xml:space="preserve"> </w:t>
      </w:r>
      <w:r>
        <w:rPr>
          <w:sz w:val="24"/>
        </w:rPr>
        <w:t>поощрений</w:t>
      </w:r>
      <w:r>
        <w:rPr>
          <w:spacing w:val="-4"/>
          <w:sz w:val="24"/>
        </w:rPr>
        <w:t xml:space="preserve"> </w:t>
      </w:r>
      <w:r>
        <w:rPr>
          <w:sz w:val="24"/>
        </w:rPr>
        <w:t>(наличие</w:t>
      </w:r>
      <w:r>
        <w:rPr>
          <w:spacing w:val="-5"/>
          <w:sz w:val="24"/>
        </w:rPr>
        <w:t xml:space="preserve"> </w:t>
      </w:r>
      <w:r>
        <w:rPr>
          <w:sz w:val="24"/>
        </w:rPr>
        <w:t>уровней</w:t>
      </w:r>
      <w:r>
        <w:rPr>
          <w:spacing w:val="-4"/>
          <w:sz w:val="24"/>
        </w:rPr>
        <w:t xml:space="preserve"> </w:t>
      </w:r>
      <w:r>
        <w:rPr>
          <w:sz w:val="24"/>
        </w:rPr>
        <w:t>и</w:t>
      </w:r>
      <w:r>
        <w:rPr>
          <w:spacing w:val="-4"/>
          <w:sz w:val="24"/>
        </w:rPr>
        <w:t xml:space="preserve"> </w:t>
      </w:r>
      <w:r>
        <w:rPr>
          <w:sz w:val="24"/>
        </w:rPr>
        <w:t>типов</w:t>
      </w:r>
      <w:r>
        <w:rPr>
          <w:spacing w:val="-5"/>
          <w:sz w:val="24"/>
        </w:rPr>
        <w:t xml:space="preserve"> </w:t>
      </w:r>
      <w:r>
        <w:rPr>
          <w:sz w:val="24"/>
        </w:rPr>
        <w:t>наград</w:t>
      </w:r>
      <w:r>
        <w:rPr>
          <w:spacing w:val="-7"/>
          <w:sz w:val="24"/>
        </w:rPr>
        <w:t xml:space="preserve"> </w:t>
      </w:r>
      <w:r>
        <w:rPr>
          <w:sz w:val="24"/>
        </w:rPr>
        <w:t>позволяет</w:t>
      </w:r>
      <w:r>
        <w:rPr>
          <w:spacing w:val="-4"/>
          <w:sz w:val="24"/>
        </w:rPr>
        <w:t xml:space="preserve"> </w:t>
      </w:r>
      <w:r>
        <w:rPr>
          <w:sz w:val="24"/>
        </w:rPr>
        <w:t xml:space="preserve">продлить </w:t>
      </w:r>
      <w:r>
        <w:rPr>
          <w:sz w:val="24"/>
        </w:rPr>
        <w:lastRenderedPageBreak/>
        <w:t>стимулирующее действие системы поощрения).</w:t>
      </w:r>
    </w:p>
    <w:p w:rsidR="00AE1777" w:rsidRDefault="008069C3">
      <w:pPr>
        <w:pStyle w:val="a3"/>
        <w:ind w:left="413" w:firstLine="540"/>
      </w:pPr>
      <w:r>
        <w:t>Формы поощрения проявлений активной жизненной позиции обучающихся и социальной успешности:</w:t>
      </w:r>
      <w:r>
        <w:rPr>
          <w:spacing w:val="-5"/>
        </w:rPr>
        <w:t xml:space="preserve"> </w:t>
      </w:r>
      <w:r>
        <w:t>индивидуальные</w:t>
      </w:r>
      <w:r>
        <w:rPr>
          <w:spacing w:val="-7"/>
        </w:rPr>
        <w:t xml:space="preserve"> </w:t>
      </w:r>
      <w:r>
        <w:t>и</w:t>
      </w:r>
      <w:r>
        <w:rPr>
          <w:spacing w:val="-5"/>
        </w:rPr>
        <w:t xml:space="preserve"> </w:t>
      </w:r>
      <w:r>
        <w:t>групповые</w:t>
      </w:r>
      <w:r>
        <w:rPr>
          <w:spacing w:val="-6"/>
        </w:rPr>
        <w:t xml:space="preserve"> </w:t>
      </w:r>
      <w:r>
        <w:t>портфолио,</w:t>
      </w:r>
      <w:r>
        <w:rPr>
          <w:spacing w:val="-5"/>
        </w:rPr>
        <w:t xml:space="preserve"> </w:t>
      </w:r>
      <w:r>
        <w:t>рейтинги,</w:t>
      </w:r>
      <w:r>
        <w:rPr>
          <w:spacing w:val="-5"/>
        </w:rPr>
        <w:t xml:space="preserve"> </w:t>
      </w:r>
      <w:r>
        <w:t>благотворительная</w:t>
      </w:r>
      <w:r>
        <w:rPr>
          <w:spacing w:val="-5"/>
        </w:rPr>
        <w:t xml:space="preserve"> </w:t>
      </w:r>
      <w:r>
        <w:t>поддержка.</w:t>
      </w:r>
    </w:p>
    <w:p w:rsidR="00AE1777" w:rsidRDefault="008069C3">
      <w:pPr>
        <w:pStyle w:val="a3"/>
        <w:ind w:left="953" w:firstLine="0"/>
      </w:pPr>
      <w:r>
        <w:t>Ведение</w:t>
      </w:r>
      <w:r>
        <w:rPr>
          <w:spacing w:val="-6"/>
        </w:rPr>
        <w:t xml:space="preserve"> </w:t>
      </w:r>
      <w:r>
        <w:t>портфолио</w:t>
      </w:r>
      <w:r>
        <w:rPr>
          <w:spacing w:val="-2"/>
        </w:rPr>
        <w:t xml:space="preserve"> </w:t>
      </w:r>
      <w:r>
        <w:t>—</w:t>
      </w:r>
      <w:r>
        <w:rPr>
          <w:spacing w:val="-6"/>
        </w:rPr>
        <w:t xml:space="preserve"> </w:t>
      </w:r>
      <w:r>
        <w:t>деятельность</w:t>
      </w:r>
      <w:r>
        <w:rPr>
          <w:spacing w:val="-2"/>
        </w:rPr>
        <w:t xml:space="preserve"> </w:t>
      </w:r>
      <w:r>
        <w:t>обучающихся</w:t>
      </w:r>
      <w:r>
        <w:rPr>
          <w:spacing w:val="-6"/>
        </w:rPr>
        <w:t xml:space="preserve"> </w:t>
      </w:r>
      <w:r>
        <w:t>при</w:t>
      </w:r>
      <w:r>
        <w:rPr>
          <w:spacing w:val="-3"/>
        </w:rPr>
        <w:t xml:space="preserve"> </w:t>
      </w:r>
      <w:r>
        <w:t>её</w:t>
      </w:r>
      <w:r>
        <w:rPr>
          <w:spacing w:val="-3"/>
        </w:rPr>
        <w:t xml:space="preserve"> </w:t>
      </w:r>
      <w:r>
        <w:rPr>
          <w:spacing w:val="-2"/>
        </w:rPr>
        <w:t>организации</w:t>
      </w:r>
    </w:p>
    <w:p w:rsidR="00AE1777" w:rsidRDefault="008069C3">
      <w:pPr>
        <w:pStyle w:val="a3"/>
        <w:ind w:left="413" w:firstLine="0"/>
      </w:pPr>
      <w:r>
        <w:t>и регулярном поощрении классными руководителями, поддержке родителями (законными представителями)</w:t>
      </w:r>
      <w:r>
        <w:rPr>
          <w:spacing w:val="-4"/>
        </w:rPr>
        <w:t xml:space="preserve"> </w:t>
      </w:r>
      <w:r>
        <w:t>по</w:t>
      </w:r>
      <w:r>
        <w:rPr>
          <w:spacing w:val="-4"/>
        </w:rPr>
        <w:t xml:space="preserve"> </w:t>
      </w:r>
      <w:r>
        <w:t>собиранию</w:t>
      </w:r>
      <w:r>
        <w:rPr>
          <w:spacing w:val="-4"/>
        </w:rPr>
        <w:t xml:space="preserve"> </w:t>
      </w:r>
      <w:r>
        <w:t>(накоплению)</w:t>
      </w:r>
      <w:r>
        <w:rPr>
          <w:spacing w:val="-8"/>
        </w:rPr>
        <w:t xml:space="preserve"> </w:t>
      </w:r>
      <w:r>
        <w:t>артефактов,</w:t>
      </w:r>
      <w:r>
        <w:rPr>
          <w:spacing w:val="-4"/>
        </w:rPr>
        <w:t xml:space="preserve"> </w:t>
      </w:r>
      <w:r>
        <w:t>фиксирующих</w:t>
      </w:r>
      <w:r>
        <w:rPr>
          <w:spacing w:val="-5"/>
        </w:rPr>
        <w:t xml:space="preserve"> </w:t>
      </w:r>
      <w:r>
        <w:t>и</w:t>
      </w:r>
      <w:r>
        <w:rPr>
          <w:spacing w:val="-4"/>
        </w:rPr>
        <w:t xml:space="preserve"> </w:t>
      </w:r>
      <w:r>
        <w:t>символизирующих достижения обучающегося.</w:t>
      </w:r>
    </w:p>
    <w:p w:rsidR="00AE1777" w:rsidRDefault="008069C3">
      <w:pPr>
        <w:pStyle w:val="a3"/>
        <w:spacing w:before="1"/>
        <w:ind w:left="413" w:right="266" w:firstLine="540"/>
      </w:pPr>
      <w:r>
        <w:t>Портфолио</w:t>
      </w:r>
      <w:r>
        <w:rPr>
          <w:spacing w:val="-5"/>
        </w:rPr>
        <w:t xml:space="preserve"> </w:t>
      </w:r>
      <w:r>
        <w:t>может</w:t>
      </w:r>
      <w:r>
        <w:rPr>
          <w:spacing w:val="-5"/>
        </w:rPr>
        <w:t xml:space="preserve"> </w:t>
      </w:r>
      <w:r>
        <w:t>включать</w:t>
      </w:r>
      <w:r>
        <w:rPr>
          <w:spacing w:val="-4"/>
        </w:rPr>
        <w:t xml:space="preserve"> </w:t>
      </w:r>
      <w:r>
        <w:t>артефакты</w:t>
      </w:r>
      <w:r>
        <w:rPr>
          <w:spacing w:val="-5"/>
        </w:rPr>
        <w:t xml:space="preserve"> </w:t>
      </w:r>
      <w:r>
        <w:t>признания</w:t>
      </w:r>
      <w:r>
        <w:rPr>
          <w:spacing w:val="-5"/>
        </w:rPr>
        <w:t xml:space="preserve"> </w:t>
      </w:r>
      <w:r>
        <w:t>личностных</w:t>
      </w:r>
      <w:r>
        <w:rPr>
          <w:spacing w:val="-3"/>
        </w:rPr>
        <w:t xml:space="preserve"> </w:t>
      </w:r>
      <w:r>
        <w:t>достижений,</w:t>
      </w:r>
      <w:r>
        <w:rPr>
          <w:spacing w:val="-5"/>
        </w:rPr>
        <w:t xml:space="preserve"> </w:t>
      </w:r>
      <w:r>
        <w:t>достижений</w:t>
      </w:r>
      <w:r>
        <w:rPr>
          <w:spacing w:val="-5"/>
        </w:rPr>
        <w:t xml:space="preserve"> </w:t>
      </w:r>
      <w:r>
        <w:t>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AE1777" w:rsidRDefault="008069C3">
      <w:pPr>
        <w:pStyle w:val="a3"/>
        <w:ind w:left="413" w:right="663" w:firstLine="540"/>
      </w:pPr>
      <w:r>
        <w:t>Рейтинги — размещение имен (фамилий) обучающихся или названий (номеров) групп обучающихся,</w:t>
      </w:r>
      <w:r>
        <w:rPr>
          <w:spacing w:val="-4"/>
        </w:rPr>
        <w:t xml:space="preserve"> </w:t>
      </w:r>
      <w:r>
        <w:t>классов</w:t>
      </w:r>
      <w:r>
        <w:rPr>
          <w:spacing w:val="-5"/>
        </w:rPr>
        <w:t xml:space="preserve"> </w:t>
      </w:r>
      <w:r>
        <w:t>в</w:t>
      </w:r>
      <w:r>
        <w:rPr>
          <w:spacing w:val="-5"/>
        </w:rPr>
        <w:t xml:space="preserve"> </w:t>
      </w:r>
      <w:r>
        <w:t>последовательности,</w:t>
      </w:r>
      <w:r>
        <w:rPr>
          <w:spacing w:val="-4"/>
        </w:rPr>
        <w:t xml:space="preserve"> </w:t>
      </w:r>
      <w:r>
        <w:t>определяемой</w:t>
      </w:r>
      <w:r>
        <w:rPr>
          <w:spacing w:val="-4"/>
        </w:rPr>
        <w:t xml:space="preserve"> </w:t>
      </w:r>
      <w:r>
        <w:t>их успешностью,</w:t>
      </w:r>
      <w:r>
        <w:rPr>
          <w:spacing w:val="-4"/>
        </w:rPr>
        <w:t xml:space="preserve"> </w:t>
      </w:r>
      <w:r>
        <w:t>достижениями</w:t>
      </w:r>
      <w:r>
        <w:rPr>
          <w:spacing w:val="-6"/>
        </w:rPr>
        <w:t xml:space="preserve"> </w:t>
      </w:r>
      <w:r>
        <w:t xml:space="preserve">в </w:t>
      </w:r>
      <w:r>
        <w:rPr>
          <w:spacing w:val="-2"/>
        </w:rPr>
        <w:t>чём-либо.</w:t>
      </w:r>
    </w:p>
    <w:p w:rsidR="00AE1777" w:rsidRDefault="008069C3">
      <w:pPr>
        <w:pStyle w:val="a3"/>
        <w:ind w:left="413" w:firstLine="540"/>
      </w:pPr>
      <w:r>
        <w:t>Благотворительная</w:t>
      </w:r>
      <w:r>
        <w:rPr>
          <w:spacing w:val="-5"/>
        </w:rPr>
        <w:t xml:space="preserve"> </w:t>
      </w:r>
      <w:r>
        <w:t>поддержка</w:t>
      </w:r>
      <w:r>
        <w:rPr>
          <w:spacing w:val="-5"/>
        </w:rPr>
        <w:t xml:space="preserve"> </w:t>
      </w:r>
      <w:r>
        <w:t>обучающихся,</w:t>
      </w:r>
      <w:r>
        <w:rPr>
          <w:spacing w:val="-5"/>
        </w:rPr>
        <w:t xml:space="preserve"> </w:t>
      </w:r>
      <w:r>
        <w:t>групп</w:t>
      </w:r>
      <w:r>
        <w:rPr>
          <w:spacing w:val="-5"/>
        </w:rPr>
        <w:t xml:space="preserve"> </w:t>
      </w:r>
      <w:r>
        <w:t>обучающихся</w:t>
      </w:r>
      <w:r>
        <w:rPr>
          <w:spacing w:val="-5"/>
        </w:rPr>
        <w:t xml:space="preserve"> </w:t>
      </w:r>
      <w:r>
        <w:t>(классов</w:t>
      </w:r>
      <w:r>
        <w:rPr>
          <w:spacing w:val="-5"/>
        </w:rPr>
        <w:t xml:space="preserve"> </w:t>
      </w:r>
      <w:r>
        <w:t>и</w:t>
      </w:r>
      <w:r>
        <w:rPr>
          <w:spacing w:val="-5"/>
        </w:rPr>
        <w:t xml:space="preserve"> </w:t>
      </w:r>
      <w:r>
        <w:t>др.)</w:t>
      </w:r>
      <w:r>
        <w:rPr>
          <w:spacing w:val="-5"/>
        </w:rPr>
        <w:t xml:space="preserve"> </w:t>
      </w:r>
      <w:r>
        <w:t>может заключаться в материальной поддержке проведения</w:t>
      </w:r>
    </w:p>
    <w:p w:rsidR="00AE1777" w:rsidRDefault="008069C3">
      <w:pPr>
        <w:pStyle w:val="a3"/>
        <w:ind w:left="413" w:firstLine="0"/>
      </w:pPr>
      <w:r>
        <w:t>в</w:t>
      </w:r>
      <w:r>
        <w:rPr>
          <w:spacing w:val="-5"/>
        </w:rPr>
        <w:t xml:space="preserve"> </w:t>
      </w:r>
      <w:r>
        <w:t>общеобразовательной</w:t>
      </w:r>
      <w:r>
        <w:rPr>
          <w:spacing w:val="-4"/>
        </w:rPr>
        <w:t xml:space="preserve"> </w:t>
      </w:r>
      <w:r>
        <w:t>организации</w:t>
      </w:r>
      <w:r>
        <w:rPr>
          <w:spacing w:val="-4"/>
        </w:rPr>
        <w:t xml:space="preserve"> </w:t>
      </w:r>
      <w:r>
        <w:t>воспитательных</w:t>
      </w:r>
      <w:r>
        <w:rPr>
          <w:spacing w:val="-3"/>
        </w:rPr>
        <w:t xml:space="preserve"> </w:t>
      </w:r>
      <w:r>
        <w:t>дел,</w:t>
      </w:r>
      <w:r>
        <w:rPr>
          <w:spacing w:val="-4"/>
        </w:rPr>
        <w:t xml:space="preserve"> </w:t>
      </w:r>
      <w:r>
        <w:t>мероприятий,</w:t>
      </w:r>
      <w:r>
        <w:rPr>
          <w:spacing w:val="-4"/>
        </w:rPr>
        <w:t xml:space="preserve"> </w:t>
      </w:r>
      <w:r>
        <w:t>проведения</w:t>
      </w:r>
      <w:r>
        <w:rPr>
          <w:spacing w:val="-4"/>
        </w:rPr>
        <w:t xml:space="preserve"> </w:t>
      </w:r>
      <w:r>
        <w:t xml:space="preserve">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w:t>
      </w:r>
      <w:r>
        <w:rPr>
          <w:spacing w:val="-2"/>
        </w:rPr>
        <w:t>работников.</w:t>
      </w:r>
    </w:p>
    <w:p w:rsidR="00AE1777" w:rsidRDefault="008069C3">
      <w:pPr>
        <w:pStyle w:val="a3"/>
        <w:spacing w:before="66"/>
        <w:ind w:left="413" w:firstLine="540"/>
      </w:pPr>
      <w:r>
        <w:t>Благотворительность</w:t>
      </w:r>
      <w:r>
        <w:rPr>
          <w:spacing w:val="-4"/>
        </w:rPr>
        <w:t xml:space="preserve"> </w:t>
      </w:r>
      <w:r>
        <w:t>предусматривает</w:t>
      </w:r>
      <w:r>
        <w:rPr>
          <w:spacing w:val="-5"/>
        </w:rPr>
        <w:t xml:space="preserve"> </w:t>
      </w:r>
      <w:r>
        <w:t>публичную</w:t>
      </w:r>
      <w:r>
        <w:rPr>
          <w:spacing w:val="-5"/>
        </w:rPr>
        <w:t xml:space="preserve"> </w:t>
      </w:r>
      <w:r>
        <w:t>презентацию</w:t>
      </w:r>
      <w:r>
        <w:rPr>
          <w:spacing w:val="-5"/>
        </w:rPr>
        <w:t xml:space="preserve"> </w:t>
      </w:r>
      <w:r>
        <w:t>благотворителей</w:t>
      </w:r>
      <w:r>
        <w:rPr>
          <w:spacing w:val="-5"/>
        </w:rPr>
        <w:t xml:space="preserve"> </w:t>
      </w:r>
      <w:r>
        <w:t>и</w:t>
      </w:r>
      <w:r>
        <w:rPr>
          <w:spacing w:val="-7"/>
        </w:rPr>
        <w:t xml:space="preserve"> </w:t>
      </w:r>
      <w:r>
        <w:t xml:space="preserve">их </w:t>
      </w:r>
      <w:r>
        <w:rPr>
          <w:spacing w:val="-2"/>
        </w:rPr>
        <w:t>деятельности.</w:t>
      </w:r>
    </w:p>
    <w:p w:rsidR="00AE1777" w:rsidRDefault="00AE1777">
      <w:pPr>
        <w:pStyle w:val="a3"/>
        <w:spacing w:before="5"/>
        <w:ind w:left="0" w:firstLine="0"/>
      </w:pPr>
    </w:p>
    <w:p w:rsidR="00AE1777" w:rsidRDefault="008069C3" w:rsidP="00514612">
      <w:pPr>
        <w:pStyle w:val="3"/>
        <w:numPr>
          <w:ilvl w:val="1"/>
          <w:numId w:val="12"/>
        </w:numPr>
        <w:tabs>
          <w:tab w:val="left" w:pos="1313"/>
        </w:tabs>
        <w:spacing w:line="274" w:lineRule="exact"/>
        <w:jc w:val="both"/>
      </w:pPr>
      <w:r>
        <w:t>Анализ</w:t>
      </w:r>
      <w:r>
        <w:rPr>
          <w:spacing w:val="-7"/>
        </w:rPr>
        <w:t xml:space="preserve"> </w:t>
      </w:r>
      <w:r>
        <w:t>воспитательного</w:t>
      </w:r>
      <w:r>
        <w:rPr>
          <w:spacing w:val="-7"/>
        </w:rPr>
        <w:t xml:space="preserve"> </w:t>
      </w:r>
      <w:r>
        <w:rPr>
          <w:spacing w:val="-2"/>
        </w:rPr>
        <w:t>процесса</w:t>
      </w:r>
    </w:p>
    <w:p w:rsidR="00AE1777" w:rsidRDefault="008069C3">
      <w:pPr>
        <w:pStyle w:val="a3"/>
        <w:spacing w:line="274" w:lineRule="exact"/>
        <w:ind w:left="953" w:firstLine="0"/>
        <w:jc w:val="both"/>
      </w:pPr>
      <w:r>
        <w:t>Анализ</w:t>
      </w:r>
      <w:r>
        <w:rPr>
          <w:spacing w:val="-7"/>
        </w:rPr>
        <w:t xml:space="preserve"> </w:t>
      </w:r>
      <w:r>
        <w:t>воспитательного</w:t>
      </w:r>
      <w:r>
        <w:rPr>
          <w:spacing w:val="-4"/>
        </w:rPr>
        <w:t xml:space="preserve"> </w:t>
      </w:r>
      <w:r>
        <w:t>процесса</w:t>
      </w:r>
      <w:r>
        <w:rPr>
          <w:spacing w:val="-5"/>
        </w:rPr>
        <w:t xml:space="preserve"> </w:t>
      </w:r>
      <w:r>
        <w:t>осуществляется</w:t>
      </w:r>
      <w:r>
        <w:rPr>
          <w:spacing w:val="-4"/>
        </w:rPr>
        <w:t xml:space="preserve"> </w:t>
      </w:r>
      <w:r>
        <w:t>в</w:t>
      </w:r>
      <w:r>
        <w:rPr>
          <w:spacing w:val="-5"/>
        </w:rPr>
        <w:t xml:space="preserve"> </w:t>
      </w:r>
      <w:r>
        <w:rPr>
          <w:spacing w:val="-2"/>
        </w:rPr>
        <w:t>соответствии</w:t>
      </w:r>
    </w:p>
    <w:p w:rsidR="00AE1777" w:rsidRDefault="008069C3">
      <w:pPr>
        <w:pStyle w:val="a3"/>
        <w:ind w:left="413" w:right="554" w:firstLine="0"/>
        <w:jc w:val="both"/>
      </w:pPr>
      <w:r>
        <w:t>с</w:t>
      </w:r>
      <w:r>
        <w:rPr>
          <w:spacing w:val="-1"/>
        </w:rPr>
        <w:t xml:space="preserve"> </w:t>
      </w:r>
      <w:r>
        <w:t>целевыми ориентирами результатов</w:t>
      </w:r>
      <w:r>
        <w:rPr>
          <w:spacing w:val="-1"/>
        </w:rPr>
        <w:t xml:space="preserve"> </w:t>
      </w:r>
      <w:r>
        <w:t>воспитания, личностными результатами обучающихся на уровнях</w:t>
      </w:r>
      <w:r>
        <w:rPr>
          <w:spacing w:val="-3"/>
        </w:rPr>
        <w:t xml:space="preserve"> </w:t>
      </w:r>
      <w:r>
        <w:t>начального</w:t>
      </w:r>
      <w:r>
        <w:rPr>
          <w:spacing w:val="-5"/>
        </w:rPr>
        <w:t xml:space="preserve"> </w:t>
      </w:r>
      <w:r>
        <w:t>общего,</w:t>
      </w:r>
      <w:r>
        <w:rPr>
          <w:spacing w:val="-5"/>
        </w:rPr>
        <w:t xml:space="preserve"> </w:t>
      </w:r>
      <w:r>
        <w:t>основного</w:t>
      </w:r>
      <w:r>
        <w:rPr>
          <w:spacing w:val="-5"/>
        </w:rPr>
        <w:t xml:space="preserve"> </w:t>
      </w:r>
      <w:r>
        <w:t>общего,</w:t>
      </w:r>
      <w:r>
        <w:rPr>
          <w:spacing w:val="-5"/>
        </w:rPr>
        <w:t xml:space="preserve"> </w:t>
      </w:r>
      <w:r>
        <w:t>среднего</w:t>
      </w:r>
      <w:r>
        <w:rPr>
          <w:spacing w:val="-5"/>
        </w:rPr>
        <w:t xml:space="preserve"> </w:t>
      </w:r>
      <w:r>
        <w:t>общего</w:t>
      </w:r>
      <w:r>
        <w:rPr>
          <w:spacing w:val="-6"/>
        </w:rPr>
        <w:t xml:space="preserve"> </w:t>
      </w:r>
      <w:r>
        <w:t>образования,</w:t>
      </w:r>
      <w:r>
        <w:rPr>
          <w:spacing w:val="-3"/>
        </w:rPr>
        <w:t xml:space="preserve"> </w:t>
      </w:r>
      <w:r>
        <w:t>установленными соответствующими ФГОС.</w:t>
      </w:r>
    </w:p>
    <w:p w:rsidR="00AE1777" w:rsidRDefault="008069C3">
      <w:pPr>
        <w:pStyle w:val="a3"/>
        <w:ind w:left="953" w:firstLine="0"/>
        <w:jc w:val="both"/>
      </w:pPr>
      <w:r>
        <w:t>Основным</w:t>
      </w:r>
      <w:r>
        <w:rPr>
          <w:spacing w:val="-6"/>
        </w:rPr>
        <w:t xml:space="preserve"> </w:t>
      </w:r>
      <w:r>
        <w:t>методом</w:t>
      </w:r>
      <w:r>
        <w:rPr>
          <w:spacing w:val="-5"/>
        </w:rPr>
        <w:t xml:space="preserve"> </w:t>
      </w:r>
      <w:r>
        <w:t>анализа</w:t>
      </w:r>
      <w:r>
        <w:rPr>
          <w:spacing w:val="-5"/>
        </w:rPr>
        <w:t xml:space="preserve"> </w:t>
      </w:r>
      <w:r>
        <w:t>воспитательного</w:t>
      </w:r>
      <w:r>
        <w:rPr>
          <w:spacing w:val="-3"/>
        </w:rPr>
        <w:t xml:space="preserve"> </w:t>
      </w:r>
      <w:r>
        <w:rPr>
          <w:spacing w:val="-2"/>
        </w:rPr>
        <w:t>процесса</w:t>
      </w:r>
    </w:p>
    <w:p w:rsidR="00AE1777" w:rsidRDefault="008069C3">
      <w:pPr>
        <w:pStyle w:val="a3"/>
        <w:ind w:left="413" w:right="266" w:firstLine="0"/>
      </w:pPr>
      <w:r>
        <w:t>в</w:t>
      </w:r>
      <w:r>
        <w:rPr>
          <w:spacing w:val="-5"/>
        </w:rPr>
        <w:t xml:space="preserve"> </w:t>
      </w:r>
      <w:r>
        <w:t>общеобразовательной</w:t>
      </w:r>
      <w:r>
        <w:rPr>
          <w:spacing w:val="-4"/>
        </w:rPr>
        <w:t xml:space="preserve"> </w:t>
      </w:r>
      <w:r>
        <w:t>организации</w:t>
      </w:r>
      <w:r>
        <w:rPr>
          <w:spacing w:val="-4"/>
        </w:rPr>
        <w:t xml:space="preserve"> </w:t>
      </w:r>
      <w:r>
        <w:t>является</w:t>
      </w:r>
      <w:r>
        <w:rPr>
          <w:spacing w:val="-4"/>
        </w:rPr>
        <w:t xml:space="preserve"> </w:t>
      </w:r>
      <w:r>
        <w:t>ежегодный</w:t>
      </w:r>
      <w:r>
        <w:rPr>
          <w:spacing w:val="-4"/>
        </w:rPr>
        <w:t xml:space="preserve"> </w:t>
      </w:r>
      <w:r>
        <w:t>самоанализ</w:t>
      </w:r>
      <w:r>
        <w:rPr>
          <w:spacing w:val="-4"/>
        </w:rPr>
        <w:t xml:space="preserve"> </w:t>
      </w:r>
      <w:r>
        <w:t>воспитательной</w:t>
      </w:r>
      <w:r>
        <w:rPr>
          <w:spacing w:val="-4"/>
        </w:rPr>
        <w:t xml:space="preserve"> </w:t>
      </w:r>
      <w:r>
        <w:t>работы</w:t>
      </w:r>
      <w:r>
        <w:rPr>
          <w:spacing w:val="-4"/>
        </w:rPr>
        <w:t xml:space="preserve"> </w:t>
      </w:r>
      <w:r>
        <w:t>с целью выявления основных проблем</w:t>
      </w:r>
    </w:p>
    <w:p w:rsidR="00AE1777" w:rsidRDefault="008069C3">
      <w:pPr>
        <w:pStyle w:val="a3"/>
        <w:ind w:left="413" w:right="266" w:firstLine="0"/>
      </w:pPr>
      <w:r>
        <w:t>и</w:t>
      </w:r>
      <w:r>
        <w:rPr>
          <w:spacing w:val="-4"/>
        </w:rPr>
        <w:t xml:space="preserve"> </w:t>
      </w:r>
      <w:r>
        <w:t>последующего</w:t>
      </w:r>
      <w:r>
        <w:rPr>
          <w:spacing w:val="-4"/>
        </w:rPr>
        <w:t xml:space="preserve"> </w:t>
      </w:r>
      <w:r>
        <w:t>их</w:t>
      </w:r>
      <w:r>
        <w:rPr>
          <w:spacing w:val="-2"/>
        </w:rPr>
        <w:t xml:space="preserve"> </w:t>
      </w:r>
      <w:r>
        <w:t>решения</w:t>
      </w:r>
      <w:r>
        <w:rPr>
          <w:spacing w:val="-4"/>
        </w:rPr>
        <w:t xml:space="preserve"> </w:t>
      </w:r>
      <w:r>
        <w:t>с</w:t>
      </w:r>
      <w:r>
        <w:rPr>
          <w:spacing w:val="-5"/>
        </w:rPr>
        <w:t xml:space="preserve"> </w:t>
      </w:r>
      <w:r>
        <w:t>привлечением</w:t>
      </w:r>
      <w:r>
        <w:rPr>
          <w:spacing w:val="-5"/>
        </w:rPr>
        <w:t xml:space="preserve"> </w:t>
      </w:r>
      <w:r>
        <w:t>(при</w:t>
      </w:r>
      <w:r>
        <w:rPr>
          <w:spacing w:val="-3"/>
        </w:rPr>
        <w:t xml:space="preserve"> </w:t>
      </w:r>
      <w:r>
        <w:t>необходимости)</w:t>
      </w:r>
      <w:r>
        <w:rPr>
          <w:spacing w:val="-4"/>
        </w:rPr>
        <w:t xml:space="preserve"> </w:t>
      </w:r>
      <w:r>
        <w:t>внешних</w:t>
      </w:r>
      <w:r>
        <w:rPr>
          <w:spacing w:val="-2"/>
        </w:rPr>
        <w:t xml:space="preserve"> </w:t>
      </w:r>
      <w:r>
        <w:t xml:space="preserve">экспертов, </w:t>
      </w:r>
      <w:r>
        <w:rPr>
          <w:spacing w:val="-2"/>
        </w:rPr>
        <w:t>специалистов.</w:t>
      </w:r>
    </w:p>
    <w:p w:rsidR="00AE1777" w:rsidRDefault="008069C3">
      <w:pPr>
        <w:pStyle w:val="a3"/>
        <w:spacing w:before="1"/>
        <w:ind w:left="413" w:right="3496" w:firstLine="540"/>
      </w:pPr>
      <w:r>
        <w:t>Планирование</w:t>
      </w:r>
      <w:r>
        <w:rPr>
          <w:spacing w:val="-8"/>
        </w:rPr>
        <w:t xml:space="preserve"> </w:t>
      </w:r>
      <w:r>
        <w:t>анализа</w:t>
      </w:r>
      <w:r>
        <w:rPr>
          <w:spacing w:val="-11"/>
        </w:rPr>
        <w:t xml:space="preserve"> </w:t>
      </w:r>
      <w:r>
        <w:t>воспитательного</w:t>
      </w:r>
      <w:r>
        <w:rPr>
          <w:spacing w:val="-10"/>
        </w:rPr>
        <w:t xml:space="preserve"> </w:t>
      </w:r>
      <w:r>
        <w:t>процесса</w:t>
      </w:r>
      <w:r>
        <w:rPr>
          <w:spacing w:val="-8"/>
        </w:rPr>
        <w:t xml:space="preserve"> </w:t>
      </w:r>
      <w:r>
        <w:t>включается в календарный план воспитательной работы.</w:t>
      </w:r>
    </w:p>
    <w:p w:rsidR="00AE1777" w:rsidRDefault="008069C3">
      <w:pPr>
        <w:pStyle w:val="a3"/>
        <w:ind w:left="953" w:firstLine="0"/>
      </w:pPr>
      <w:r>
        <w:t>Основные</w:t>
      </w:r>
      <w:r>
        <w:rPr>
          <w:spacing w:val="-10"/>
        </w:rPr>
        <w:t xml:space="preserve"> </w:t>
      </w:r>
      <w:r>
        <w:t>принципы</w:t>
      </w:r>
      <w:r>
        <w:rPr>
          <w:spacing w:val="-6"/>
        </w:rPr>
        <w:t xml:space="preserve"> </w:t>
      </w:r>
      <w:r>
        <w:t>самоанализа</w:t>
      </w:r>
      <w:r>
        <w:rPr>
          <w:spacing w:val="-7"/>
        </w:rPr>
        <w:t xml:space="preserve"> </w:t>
      </w:r>
      <w:r>
        <w:t>воспитательной</w:t>
      </w:r>
      <w:r>
        <w:rPr>
          <w:spacing w:val="-5"/>
        </w:rPr>
        <w:t xml:space="preserve"> </w:t>
      </w:r>
      <w:r>
        <w:rPr>
          <w:spacing w:val="-2"/>
        </w:rPr>
        <w:t>работы:</w:t>
      </w:r>
    </w:p>
    <w:p w:rsidR="00AE1777" w:rsidRDefault="008069C3" w:rsidP="00514612">
      <w:pPr>
        <w:pStyle w:val="a5"/>
        <w:numPr>
          <w:ilvl w:val="0"/>
          <w:numId w:val="10"/>
        </w:numPr>
        <w:tabs>
          <w:tab w:val="left" w:pos="1133"/>
        </w:tabs>
        <w:ind w:left="1133"/>
        <w:rPr>
          <w:sz w:val="24"/>
        </w:rPr>
      </w:pPr>
      <w:r>
        <w:rPr>
          <w:sz w:val="24"/>
        </w:rPr>
        <w:t>взаимное</w:t>
      </w:r>
      <w:r>
        <w:rPr>
          <w:spacing w:val="-7"/>
          <w:sz w:val="24"/>
        </w:rPr>
        <w:t xml:space="preserve"> </w:t>
      </w:r>
      <w:r>
        <w:rPr>
          <w:sz w:val="24"/>
        </w:rPr>
        <w:t>уважение</w:t>
      </w:r>
      <w:r>
        <w:rPr>
          <w:spacing w:val="-4"/>
          <w:sz w:val="24"/>
        </w:rPr>
        <w:t xml:space="preserve"> </w:t>
      </w:r>
      <w:r>
        <w:rPr>
          <w:sz w:val="24"/>
        </w:rPr>
        <w:t>всех</w:t>
      </w:r>
      <w:r>
        <w:rPr>
          <w:spacing w:val="-2"/>
          <w:sz w:val="24"/>
        </w:rPr>
        <w:t xml:space="preserve"> </w:t>
      </w:r>
      <w:r>
        <w:rPr>
          <w:sz w:val="24"/>
        </w:rPr>
        <w:t>участников</w:t>
      </w:r>
      <w:r>
        <w:rPr>
          <w:spacing w:val="-6"/>
          <w:sz w:val="24"/>
        </w:rPr>
        <w:t xml:space="preserve"> </w:t>
      </w:r>
      <w:r>
        <w:rPr>
          <w:sz w:val="24"/>
        </w:rPr>
        <w:t>образовательных</w:t>
      </w:r>
      <w:r>
        <w:rPr>
          <w:spacing w:val="-4"/>
          <w:sz w:val="24"/>
        </w:rPr>
        <w:t xml:space="preserve"> </w:t>
      </w:r>
      <w:r>
        <w:rPr>
          <w:spacing w:val="-2"/>
          <w:sz w:val="24"/>
        </w:rPr>
        <w:t>отношений;</w:t>
      </w:r>
    </w:p>
    <w:p w:rsidR="00AE1777" w:rsidRDefault="008069C3" w:rsidP="00514612">
      <w:pPr>
        <w:pStyle w:val="a5"/>
        <w:numPr>
          <w:ilvl w:val="0"/>
          <w:numId w:val="10"/>
        </w:numPr>
        <w:tabs>
          <w:tab w:val="left" w:pos="1133"/>
        </w:tabs>
        <w:ind w:left="1133"/>
        <w:rPr>
          <w:sz w:val="24"/>
        </w:rPr>
      </w:pPr>
      <w:r>
        <w:rPr>
          <w:sz w:val="24"/>
        </w:rPr>
        <w:t>приоритет</w:t>
      </w:r>
      <w:r>
        <w:rPr>
          <w:spacing w:val="-8"/>
          <w:sz w:val="24"/>
        </w:rPr>
        <w:t xml:space="preserve"> </w:t>
      </w:r>
      <w:r>
        <w:rPr>
          <w:sz w:val="24"/>
        </w:rPr>
        <w:t>анализа</w:t>
      </w:r>
      <w:r>
        <w:rPr>
          <w:spacing w:val="-7"/>
          <w:sz w:val="24"/>
        </w:rPr>
        <w:t xml:space="preserve"> </w:t>
      </w:r>
      <w:r>
        <w:rPr>
          <w:sz w:val="24"/>
        </w:rPr>
        <w:t>сущностных</w:t>
      </w:r>
      <w:r>
        <w:rPr>
          <w:spacing w:val="-4"/>
          <w:sz w:val="24"/>
        </w:rPr>
        <w:t xml:space="preserve"> </w:t>
      </w:r>
      <w:r>
        <w:rPr>
          <w:sz w:val="24"/>
        </w:rPr>
        <w:t>сторон</w:t>
      </w:r>
      <w:r>
        <w:rPr>
          <w:spacing w:val="-6"/>
          <w:sz w:val="24"/>
        </w:rPr>
        <w:t xml:space="preserve"> </w:t>
      </w:r>
      <w:r>
        <w:rPr>
          <w:sz w:val="24"/>
        </w:rPr>
        <w:t>воспитания</w:t>
      </w:r>
      <w:r>
        <w:rPr>
          <w:spacing w:val="-5"/>
          <w:sz w:val="24"/>
        </w:rPr>
        <w:t xml:space="preserve"> </w:t>
      </w:r>
      <w:r>
        <w:rPr>
          <w:spacing w:val="-2"/>
          <w:sz w:val="24"/>
        </w:rPr>
        <w:t>ориентирует</w:t>
      </w:r>
    </w:p>
    <w:p w:rsidR="00AE1777" w:rsidRDefault="008069C3">
      <w:pPr>
        <w:pStyle w:val="a3"/>
        <w:ind w:left="413" w:firstLine="0"/>
      </w:pPr>
      <w:r>
        <w:t>на</w:t>
      </w:r>
      <w:r>
        <w:rPr>
          <w:spacing w:val="-4"/>
        </w:rPr>
        <w:t xml:space="preserve"> </w:t>
      </w:r>
      <w:r>
        <w:t>изучение</w:t>
      </w:r>
      <w:r>
        <w:rPr>
          <w:spacing w:val="-4"/>
        </w:rPr>
        <w:t xml:space="preserve"> </w:t>
      </w:r>
      <w:r>
        <w:t>прежде</w:t>
      </w:r>
      <w:r>
        <w:rPr>
          <w:spacing w:val="-4"/>
        </w:rPr>
        <w:t xml:space="preserve"> </w:t>
      </w:r>
      <w:r>
        <w:t>всего</w:t>
      </w:r>
      <w:r>
        <w:rPr>
          <w:spacing w:val="-3"/>
        </w:rPr>
        <w:t xml:space="preserve"> </w:t>
      </w:r>
      <w:r>
        <w:t>не</w:t>
      </w:r>
      <w:r>
        <w:rPr>
          <w:spacing w:val="-4"/>
        </w:rPr>
        <w:t xml:space="preserve"> </w:t>
      </w:r>
      <w:r>
        <w:t>количественных,</w:t>
      </w:r>
      <w:r>
        <w:rPr>
          <w:spacing w:val="-6"/>
        </w:rPr>
        <w:t xml:space="preserve"> </w:t>
      </w:r>
      <w:r>
        <w:t>а</w:t>
      </w:r>
      <w:r>
        <w:rPr>
          <w:spacing w:val="-4"/>
        </w:rPr>
        <w:t xml:space="preserve"> </w:t>
      </w:r>
      <w:r>
        <w:t>качественных</w:t>
      </w:r>
      <w:r>
        <w:rPr>
          <w:spacing w:val="-2"/>
        </w:rPr>
        <w:t xml:space="preserve"> </w:t>
      </w:r>
      <w:r>
        <w:t>показателей,</w:t>
      </w:r>
      <w:r>
        <w:rPr>
          <w:spacing w:val="-3"/>
        </w:rPr>
        <w:t xml:space="preserve"> </w:t>
      </w:r>
      <w:r>
        <w:t>таких</w:t>
      </w:r>
      <w:r>
        <w:rPr>
          <w:spacing w:val="-2"/>
        </w:rPr>
        <w:t xml:space="preserve"> </w:t>
      </w:r>
      <w:r>
        <w:t>как</w:t>
      </w:r>
      <w:r>
        <w:rPr>
          <w:spacing w:val="-3"/>
        </w:rPr>
        <w:t xml:space="preserve"> </w:t>
      </w:r>
      <w:r>
        <w:t>сохранение уклада общеобразовательной организации, качество воспитывающей среды, содержание</w:t>
      </w:r>
    </w:p>
    <w:p w:rsidR="00AE1777" w:rsidRDefault="008069C3">
      <w:pPr>
        <w:pStyle w:val="a3"/>
        <w:ind w:left="413" w:firstLine="0"/>
      </w:pPr>
      <w:r>
        <w:t>и</w:t>
      </w:r>
      <w:r>
        <w:rPr>
          <w:spacing w:val="-3"/>
        </w:rPr>
        <w:t xml:space="preserve"> </w:t>
      </w:r>
      <w:r>
        <w:t>разнообразие</w:t>
      </w:r>
      <w:r>
        <w:rPr>
          <w:spacing w:val="-4"/>
        </w:rPr>
        <w:t xml:space="preserve"> </w:t>
      </w:r>
      <w:r>
        <w:t>деятельности,</w:t>
      </w:r>
      <w:r>
        <w:rPr>
          <w:spacing w:val="-3"/>
        </w:rPr>
        <w:t xml:space="preserve"> </w:t>
      </w:r>
      <w:r>
        <w:t>стиль</w:t>
      </w:r>
      <w:r>
        <w:rPr>
          <w:spacing w:val="-3"/>
        </w:rPr>
        <w:t xml:space="preserve"> </w:t>
      </w:r>
      <w:r>
        <w:t>общения,</w:t>
      </w:r>
      <w:r>
        <w:rPr>
          <w:spacing w:val="-6"/>
        </w:rPr>
        <w:t xml:space="preserve"> </w:t>
      </w:r>
      <w:r>
        <w:t>отношений</w:t>
      </w:r>
      <w:r>
        <w:rPr>
          <w:spacing w:val="-3"/>
        </w:rPr>
        <w:t xml:space="preserve"> </w:t>
      </w:r>
      <w:r>
        <w:t>между</w:t>
      </w:r>
      <w:r>
        <w:rPr>
          <w:spacing w:val="-8"/>
        </w:rPr>
        <w:t xml:space="preserve"> </w:t>
      </w:r>
      <w:r>
        <w:t>педагогами,</w:t>
      </w:r>
      <w:r>
        <w:rPr>
          <w:spacing w:val="-3"/>
        </w:rPr>
        <w:t xml:space="preserve"> </w:t>
      </w:r>
      <w:r>
        <w:t>обучающимися</w:t>
      </w:r>
      <w:r>
        <w:rPr>
          <w:spacing w:val="-3"/>
        </w:rPr>
        <w:t xml:space="preserve"> </w:t>
      </w:r>
      <w:r>
        <w:t xml:space="preserve">и </w:t>
      </w:r>
      <w:r>
        <w:rPr>
          <w:spacing w:val="-2"/>
        </w:rPr>
        <w:t>родителями;</w:t>
      </w:r>
    </w:p>
    <w:p w:rsidR="00AE1777" w:rsidRDefault="008069C3" w:rsidP="00514612">
      <w:pPr>
        <w:pStyle w:val="a5"/>
        <w:numPr>
          <w:ilvl w:val="0"/>
          <w:numId w:val="10"/>
        </w:numPr>
        <w:tabs>
          <w:tab w:val="left" w:pos="1133"/>
        </w:tabs>
        <w:ind w:left="1133"/>
        <w:rPr>
          <w:sz w:val="24"/>
        </w:rPr>
      </w:pPr>
      <w:r>
        <w:rPr>
          <w:sz w:val="24"/>
        </w:rPr>
        <w:t>развивающий</w:t>
      </w:r>
      <w:r>
        <w:rPr>
          <w:spacing w:val="-7"/>
          <w:sz w:val="24"/>
        </w:rPr>
        <w:t xml:space="preserve"> </w:t>
      </w:r>
      <w:r>
        <w:rPr>
          <w:sz w:val="24"/>
        </w:rPr>
        <w:t>характер</w:t>
      </w:r>
      <w:r>
        <w:rPr>
          <w:spacing w:val="-6"/>
          <w:sz w:val="24"/>
        </w:rPr>
        <w:t xml:space="preserve"> </w:t>
      </w:r>
      <w:r>
        <w:rPr>
          <w:sz w:val="24"/>
        </w:rPr>
        <w:t>осуществляемого</w:t>
      </w:r>
      <w:r>
        <w:rPr>
          <w:spacing w:val="-3"/>
          <w:sz w:val="24"/>
        </w:rPr>
        <w:t xml:space="preserve"> </w:t>
      </w:r>
      <w:r>
        <w:rPr>
          <w:sz w:val="24"/>
        </w:rPr>
        <w:t>анализа</w:t>
      </w:r>
      <w:r>
        <w:rPr>
          <w:spacing w:val="-3"/>
          <w:sz w:val="24"/>
        </w:rPr>
        <w:t xml:space="preserve"> </w:t>
      </w:r>
      <w:r>
        <w:rPr>
          <w:spacing w:val="-2"/>
          <w:sz w:val="24"/>
        </w:rPr>
        <w:t>ориентирует</w:t>
      </w:r>
    </w:p>
    <w:p w:rsidR="00AE1777" w:rsidRDefault="008069C3">
      <w:pPr>
        <w:pStyle w:val="a3"/>
        <w:ind w:left="413" w:firstLine="0"/>
      </w:pPr>
      <w:r>
        <w:t>на</w:t>
      </w:r>
      <w:r>
        <w:rPr>
          <w:spacing w:val="-5"/>
        </w:rPr>
        <w:t xml:space="preserve"> </w:t>
      </w:r>
      <w:r>
        <w:t>использование</w:t>
      </w:r>
      <w:r>
        <w:rPr>
          <w:spacing w:val="-5"/>
        </w:rPr>
        <w:t xml:space="preserve"> </w:t>
      </w:r>
      <w:r>
        <w:t>его</w:t>
      </w:r>
      <w:r>
        <w:rPr>
          <w:spacing w:val="-4"/>
        </w:rPr>
        <w:t xml:space="preserve"> </w:t>
      </w:r>
      <w:r>
        <w:t>результатов</w:t>
      </w:r>
      <w:r>
        <w:rPr>
          <w:spacing w:val="-5"/>
        </w:rPr>
        <w:t xml:space="preserve"> </w:t>
      </w:r>
      <w:r>
        <w:t>для</w:t>
      </w:r>
      <w:r>
        <w:rPr>
          <w:spacing w:val="-4"/>
        </w:rPr>
        <w:t xml:space="preserve"> </w:t>
      </w:r>
      <w:r>
        <w:t>совершенствования</w:t>
      </w:r>
      <w:r>
        <w:rPr>
          <w:spacing w:val="-4"/>
        </w:rPr>
        <w:t xml:space="preserve"> </w:t>
      </w:r>
      <w:r>
        <w:t>воспитательной</w:t>
      </w:r>
      <w:r>
        <w:rPr>
          <w:spacing w:val="-4"/>
        </w:rPr>
        <w:t xml:space="preserve"> </w:t>
      </w:r>
      <w:r>
        <w:t>деятельности педагогических работников (знания</w:t>
      </w:r>
    </w:p>
    <w:p w:rsidR="00AE1777" w:rsidRDefault="008069C3">
      <w:pPr>
        <w:pStyle w:val="a3"/>
        <w:ind w:left="413" w:firstLine="0"/>
      </w:pPr>
      <w:r>
        <w:t>и</w:t>
      </w:r>
      <w:r>
        <w:rPr>
          <w:spacing w:val="-3"/>
        </w:rPr>
        <w:t xml:space="preserve"> </w:t>
      </w:r>
      <w:r>
        <w:t>сохранения</w:t>
      </w:r>
      <w:r>
        <w:rPr>
          <w:spacing w:val="-3"/>
        </w:rPr>
        <w:t xml:space="preserve"> </w:t>
      </w:r>
      <w:r>
        <w:t>в</w:t>
      </w:r>
      <w:r>
        <w:rPr>
          <w:spacing w:val="-4"/>
        </w:rPr>
        <w:t xml:space="preserve"> </w:t>
      </w:r>
      <w:r>
        <w:t>работе</w:t>
      </w:r>
      <w:r>
        <w:rPr>
          <w:spacing w:val="-4"/>
        </w:rPr>
        <w:t xml:space="preserve"> </w:t>
      </w:r>
      <w:r>
        <w:t>цели</w:t>
      </w:r>
      <w:r>
        <w:rPr>
          <w:spacing w:val="-3"/>
        </w:rPr>
        <w:t xml:space="preserve"> </w:t>
      </w:r>
      <w:r>
        <w:t>и</w:t>
      </w:r>
      <w:r>
        <w:rPr>
          <w:spacing w:val="-5"/>
        </w:rPr>
        <w:t xml:space="preserve"> </w:t>
      </w:r>
      <w:r>
        <w:t>задач</w:t>
      </w:r>
      <w:r>
        <w:rPr>
          <w:spacing w:val="-4"/>
        </w:rPr>
        <w:t xml:space="preserve"> </w:t>
      </w:r>
      <w:r>
        <w:t>воспитания,</w:t>
      </w:r>
      <w:r>
        <w:rPr>
          <w:spacing w:val="-2"/>
        </w:rPr>
        <w:t xml:space="preserve"> </w:t>
      </w:r>
      <w:r>
        <w:t>умелого</w:t>
      </w:r>
      <w:r>
        <w:rPr>
          <w:spacing w:val="-3"/>
        </w:rPr>
        <w:t xml:space="preserve"> </w:t>
      </w:r>
      <w:r>
        <w:t>планирования</w:t>
      </w:r>
      <w:r>
        <w:rPr>
          <w:spacing w:val="-3"/>
        </w:rPr>
        <w:t xml:space="preserve"> </w:t>
      </w:r>
      <w:r>
        <w:t>воспитательной</w:t>
      </w:r>
      <w:r>
        <w:rPr>
          <w:spacing w:val="-3"/>
        </w:rPr>
        <w:t xml:space="preserve"> </w:t>
      </w:r>
      <w:r>
        <w:t>работы, адекватного подбора видов, форм</w:t>
      </w:r>
    </w:p>
    <w:p w:rsidR="00AE1777" w:rsidRDefault="008069C3">
      <w:pPr>
        <w:pStyle w:val="a3"/>
        <w:spacing w:before="1"/>
        <w:ind w:left="413" w:firstLine="0"/>
      </w:pPr>
      <w:r>
        <w:t>и</w:t>
      </w:r>
      <w:r>
        <w:rPr>
          <w:spacing w:val="-7"/>
        </w:rPr>
        <w:t xml:space="preserve"> </w:t>
      </w:r>
      <w:r>
        <w:t>содержания</w:t>
      </w:r>
      <w:r>
        <w:rPr>
          <w:spacing w:val="-4"/>
        </w:rPr>
        <w:t xml:space="preserve"> </w:t>
      </w:r>
      <w:r>
        <w:t>совместной</w:t>
      </w:r>
      <w:r>
        <w:rPr>
          <w:spacing w:val="-4"/>
        </w:rPr>
        <w:t xml:space="preserve"> </w:t>
      </w:r>
      <w:r>
        <w:t>деятельности</w:t>
      </w:r>
      <w:r>
        <w:rPr>
          <w:spacing w:val="-3"/>
        </w:rPr>
        <w:t xml:space="preserve"> </w:t>
      </w:r>
      <w:r>
        <w:t>с</w:t>
      </w:r>
      <w:r>
        <w:rPr>
          <w:spacing w:val="-5"/>
        </w:rPr>
        <w:t xml:space="preserve"> </w:t>
      </w:r>
      <w:r>
        <w:t>обучающимися,</w:t>
      </w:r>
      <w:r>
        <w:rPr>
          <w:spacing w:val="-4"/>
        </w:rPr>
        <w:t xml:space="preserve"> </w:t>
      </w:r>
      <w:r>
        <w:t>коллегами,</w:t>
      </w:r>
      <w:r>
        <w:rPr>
          <w:spacing w:val="-4"/>
        </w:rPr>
        <w:t xml:space="preserve"> </w:t>
      </w:r>
      <w:r>
        <w:t>социальными</w:t>
      </w:r>
      <w:r>
        <w:rPr>
          <w:spacing w:val="-5"/>
        </w:rPr>
        <w:t xml:space="preserve"> </w:t>
      </w:r>
      <w:r>
        <w:rPr>
          <w:spacing w:val="-2"/>
        </w:rPr>
        <w:t>партнёрами);</w:t>
      </w:r>
    </w:p>
    <w:p w:rsidR="00AE1777" w:rsidRDefault="008069C3" w:rsidP="00514612">
      <w:pPr>
        <w:pStyle w:val="a5"/>
        <w:numPr>
          <w:ilvl w:val="0"/>
          <w:numId w:val="10"/>
        </w:numPr>
        <w:tabs>
          <w:tab w:val="left" w:pos="1133"/>
        </w:tabs>
        <w:ind w:right="545" w:firstLine="0"/>
        <w:rPr>
          <w:sz w:val="24"/>
        </w:rPr>
      </w:pPr>
      <w:r>
        <w:rPr>
          <w:sz w:val="24"/>
        </w:rPr>
        <w:t>распределённая ответственность за результаты личностного развития обучающихся ориентирует</w:t>
      </w:r>
      <w:r>
        <w:rPr>
          <w:spacing w:val="-3"/>
          <w:sz w:val="24"/>
        </w:rPr>
        <w:t xml:space="preserve"> </w:t>
      </w:r>
      <w:r>
        <w:rPr>
          <w:sz w:val="24"/>
        </w:rPr>
        <w:t>на</w:t>
      </w:r>
      <w:r>
        <w:rPr>
          <w:spacing w:val="-4"/>
          <w:sz w:val="24"/>
        </w:rPr>
        <w:t xml:space="preserve"> </w:t>
      </w:r>
      <w:r>
        <w:rPr>
          <w:sz w:val="24"/>
        </w:rPr>
        <w:t>понимание</w:t>
      </w:r>
      <w:r>
        <w:rPr>
          <w:spacing w:val="-4"/>
          <w:sz w:val="24"/>
        </w:rPr>
        <w:t xml:space="preserve"> </w:t>
      </w:r>
      <w:r>
        <w:rPr>
          <w:sz w:val="24"/>
        </w:rPr>
        <w:t>того,</w:t>
      </w:r>
      <w:r>
        <w:rPr>
          <w:spacing w:val="-3"/>
          <w:sz w:val="24"/>
        </w:rPr>
        <w:t xml:space="preserve"> </w:t>
      </w:r>
      <w:r>
        <w:rPr>
          <w:sz w:val="24"/>
        </w:rPr>
        <w:t>что</w:t>
      </w:r>
      <w:r>
        <w:rPr>
          <w:spacing w:val="-3"/>
          <w:sz w:val="24"/>
        </w:rPr>
        <w:t xml:space="preserve"> </w:t>
      </w:r>
      <w:r>
        <w:rPr>
          <w:sz w:val="24"/>
        </w:rPr>
        <w:t>личностное</w:t>
      </w:r>
      <w:r>
        <w:rPr>
          <w:spacing w:val="-5"/>
          <w:sz w:val="24"/>
        </w:rPr>
        <w:t xml:space="preserve"> </w:t>
      </w:r>
      <w:r>
        <w:rPr>
          <w:sz w:val="24"/>
        </w:rPr>
        <w:t>развитие —</w:t>
      </w:r>
      <w:r>
        <w:rPr>
          <w:spacing w:val="-3"/>
          <w:sz w:val="24"/>
        </w:rPr>
        <w:t xml:space="preserve"> </w:t>
      </w:r>
      <w:r>
        <w:rPr>
          <w:sz w:val="24"/>
        </w:rPr>
        <w:t>это</w:t>
      </w:r>
      <w:r>
        <w:rPr>
          <w:spacing w:val="-3"/>
          <w:sz w:val="24"/>
        </w:rPr>
        <w:t xml:space="preserve"> </w:t>
      </w:r>
      <w:r>
        <w:rPr>
          <w:sz w:val="24"/>
        </w:rPr>
        <w:t>результат</w:t>
      </w:r>
      <w:r>
        <w:rPr>
          <w:spacing w:val="-3"/>
          <w:sz w:val="24"/>
        </w:rPr>
        <w:t xml:space="preserve"> </w:t>
      </w:r>
      <w:r>
        <w:rPr>
          <w:sz w:val="24"/>
        </w:rPr>
        <w:t>как</w:t>
      </w:r>
      <w:r>
        <w:rPr>
          <w:spacing w:val="-3"/>
          <w:sz w:val="24"/>
        </w:rPr>
        <w:t xml:space="preserve"> </w:t>
      </w:r>
      <w:r>
        <w:rPr>
          <w:sz w:val="24"/>
        </w:rPr>
        <w:t>организованного социального воспитания,</w:t>
      </w:r>
    </w:p>
    <w:p w:rsidR="00AE1777" w:rsidRDefault="008069C3" w:rsidP="006A5EB7">
      <w:pPr>
        <w:pStyle w:val="a3"/>
        <w:ind w:left="413" w:firstLine="0"/>
      </w:pPr>
      <w:r>
        <w:t>в</w:t>
      </w:r>
      <w:r>
        <w:rPr>
          <w:spacing w:val="-8"/>
        </w:rPr>
        <w:t xml:space="preserve"> </w:t>
      </w:r>
      <w:r>
        <w:t>котором</w:t>
      </w:r>
      <w:r>
        <w:rPr>
          <w:spacing w:val="-5"/>
        </w:rPr>
        <w:t xml:space="preserve"> </w:t>
      </w:r>
      <w:r>
        <w:t>общеобразовательная</w:t>
      </w:r>
      <w:r>
        <w:rPr>
          <w:spacing w:val="-5"/>
        </w:rPr>
        <w:t xml:space="preserve"> </w:t>
      </w:r>
      <w:r>
        <w:t>организация</w:t>
      </w:r>
      <w:r>
        <w:rPr>
          <w:spacing w:val="-3"/>
        </w:rPr>
        <w:t xml:space="preserve"> </w:t>
      </w:r>
      <w:r>
        <w:t>участвует</w:t>
      </w:r>
      <w:r>
        <w:rPr>
          <w:spacing w:val="-4"/>
        </w:rPr>
        <w:t xml:space="preserve"> </w:t>
      </w:r>
      <w:r>
        <w:rPr>
          <w:spacing w:val="-2"/>
        </w:rPr>
        <w:t>наряду</w:t>
      </w:r>
      <w:r w:rsidR="006A5EB7">
        <w:rPr>
          <w:spacing w:val="-2"/>
        </w:rPr>
        <w:t xml:space="preserve"> </w:t>
      </w:r>
      <w:r>
        <w:t>с</w:t>
      </w:r>
      <w:r>
        <w:rPr>
          <w:spacing w:val="-6"/>
        </w:rPr>
        <w:t xml:space="preserve"> </w:t>
      </w:r>
      <w:r>
        <w:t>другими</w:t>
      </w:r>
      <w:r>
        <w:rPr>
          <w:spacing w:val="-5"/>
        </w:rPr>
        <w:t xml:space="preserve"> </w:t>
      </w:r>
      <w:r>
        <w:t>социальными</w:t>
      </w:r>
      <w:r>
        <w:rPr>
          <w:spacing w:val="-5"/>
        </w:rPr>
        <w:t xml:space="preserve"> </w:t>
      </w:r>
      <w:r>
        <w:t>институтами,</w:t>
      </w:r>
      <w:r>
        <w:rPr>
          <w:spacing w:val="-5"/>
        </w:rPr>
        <w:t xml:space="preserve"> </w:t>
      </w:r>
      <w:r>
        <w:lastRenderedPageBreak/>
        <w:t>так</w:t>
      </w:r>
      <w:r>
        <w:rPr>
          <w:spacing w:val="-5"/>
        </w:rPr>
        <w:t xml:space="preserve"> </w:t>
      </w:r>
      <w:r>
        <w:t>и</w:t>
      </w:r>
      <w:r>
        <w:rPr>
          <w:spacing w:val="-4"/>
        </w:rPr>
        <w:t xml:space="preserve"> </w:t>
      </w:r>
      <w:r>
        <w:t>стихийной</w:t>
      </w:r>
      <w:r>
        <w:rPr>
          <w:spacing w:val="-5"/>
        </w:rPr>
        <w:t xml:space="preserve"> </w:t>
      </w:r>
      <w:r>
        <w:t>социализации, и саморазвития.</w:t>
      </w:r>
    </w:p>
    <w:p w:rsidR="00AE1777" w:rsidRDefault="00AE1777">
      <w:pPr>
        <w:pStyle w:val="a3"/>
        <w:spacing w:before="5"/>
        <w:ind w:left="0" w:firstLine="0"/>
      </w:pPr>
    </w:p>
    <w:p w:rsidR="00AE1777" w:rsidRDefault="008069C3">
      <w:pPr>
        <w:pStyle w:val="3"/>
      </w:pPr>
      <w:r>
        <w:t>Основные</w:t>
      </w:r>
      <w:r>
        <w:rPr>
          <w:spacing w:val="-8"/>
        </w:rPr>
        <w:t xml:space="preserve"> </w:t>
      </w:r>
      <w:r>
        <w:t>направления</w:t>
      </w:r>
      <w:r>
        <w:rPr>
          <w:spacing w:val="-5"/>
        </w:rPr>
        <w:t xml:space="preserve"> </w:t>
      </w:r>
      <w:r>
        <w:t>анализа</w:t>
      </w:r>
      <w:r>
        <w:rPr>
          <w:spacing w:val="-6"/>
        </w:rPr>
        <w:t xml:space="preserve"> </w:t>
      </w:r>
      <w:r>
        <w:t>воспитательного</w:t>
      </w:r>
      <w:r>
        <w:rPr>
          <w:spacing w:val="-5"/>
        </w:rPr>
        <w:t xml:space="preserve"> </w:t>
      </w:r>
      <w:r>
        <w:rPr>
          <w:spacing w:val="-2"/>
        </w:rPr>
        <w:t>процесса:</w:t>
      </w:r>
    </w:p>
    <w:p w:rsidR="00AE1777" w:rsidRDefault="00AE1777">
      <w:pPr>
        <w:pStyle w:val="a3"/>
        <w:ind w:left="0" w:firstLine="0"/>
        <w:rPr>
          <w:b/>
        </w:rPr>
      </w:pPr>
    </w:p>
    <w:p w:rsidR="00AE1777" w:rsidRDefault="008069C3" w:rsidP="00514612">
      <w:pPr>
        <w:pStyle w:val="a5"/>
        <w:numPr>
          <w:ilvl w:val="0"/>
          <w:numId w:val="9"/>
        </w:numPr>
        <w:tabs>
          <w:tab w:val="left" w:pos="1193"/>
        </w:tabs>
        <w:spacing w:line="274" w:lineRule="exact"/>
        <w:rPr>
          <w:b/>
          <w:sz w:val="24"/>
        </w:rPr>
      </w:pPr>
      <w:r>
        <w:rPr>
          <w:b/>
          <w:sz w:val="24"/>
        </w:rPr>
        <w:t>Результаты</w:t>
      </w:r>
      <w:r>
        <w:rPr>
          <w:b/>
          <w:spacing w:val="-6"/>
          <w:sz w:val="24"/>
        </w:rPr>
        <w:t xml:space="preserve"> </w:t>
      </w:r>
      <w:r>
        <w:rPr>
          <w:b/>
          <w:sz w:val="24"/>
        </w:rPr>
        <w:t>воспитания,</w:t>
      </w:r>
      <w:r>
        <w:rPr>
          <w:b/>
          <w:spacing w:val="-5"/>
          <w:sz w:val="24"/>
        </w:rPr>
        <w:t xml:space="preserve"> </w:t>
      </w:r>
      <w:r>
        <w:rPr>
          <w:b/>
          <w:sz w:val="24"/>
        </w:rPr>
        <w:t>социализации</w:t>
      </w:r>
      <w:r>
        <w:rPr>
          <w:b/>
          <w:spacing w:val="-8"/>
          <w:sz w:val="24"/>
        </w:rPr>
        <w:t xml:space="preserve"> </w:t>
      </w:r>
      <w:r>
        <w:rPr>
          <w:b/>
          <w:sz w:val="24"/>
        </w:rPr>
        <w:t>и</w:t>
      </w:r>
      <w:r>
        <w:rPr>
          <w:b/>
          <w:spacing w:val="-5"/>
          <w:sz w:val="24"/>
        </w:rPr>
        <w:t xml:space="preserve"> </w:t>
      </w:r>
      <w:r>
        <w:rPr>
          <w:b/>
          <w:sz w:val="24"/>
        </w:rPr>
        <w:t>саморазвития</w:t>
      </w:r>
      <w:r>
        <w:rPr>
          <w:b/>
          <w:spacing w:val="-5"/>
          <w:sz w:val="24"/>
        </w:rPr>
        <w:t xml:space="preserve"> </w:t>
      </w:r>
      <w:r>
        <w:rPr>
          <w:b/>
          <w:spacing w:val="-2"/>
          <w:sz w:val="24"/>
        </w:rPr>
        <w:t>обучающихся</w:t>
      </w:r>
    </w:p>
    <w:p w:rsidR="00AE1777" w:rsidRDefault="008069C3">
      <w:pPr>
        <w:pStyle w:val="a3"/>
        <w:ind w:left="413" w:right="266" w:firstLine="540"/>
      </w:pPr>
      <w:r>
        <w:t>Критерием,</w:t>
      </w:r>
      <w:r>
        <w:rPr>
          <w:spacing w:val="-4"/>
        </w:rPr>
        <w:t xml:space="preserve"> </w:t>
      </w:r>
      <w:r>
        <w:t>на</w:t>
      </w:r>
      <w:r>
        <w:rPr>
          <w:spacing w:val="-5"/>
        </w:rPr>
        <w:t xml:space="preserve"> </w:t>
      </w:r>
      <w:r>
        <w:t>основе</w:t>
      </w:r>
      <w:r>
        <w:rPr>
          <w:spacing w:val="-6"/>
        </w:rPr>
        <w:t xml:space="preserve"> </w:t>
      </w:r>
      <w:r>
        <w:t>которого</w:t>
      </w:r>
      <w:r>
        <w:rPr>
          <w:spacing w:val="-4"/>
        </w:rPr>
        <w:t xml:space="preserve"> </w:t>
      </w:r>
      <w:r>
        <w:t>осуществляется</w:t>
      </w:r>
      <w:r>
        <w:rPr>
          <w:spacing w:val="-4"/>
        </w:rPr>
        <w:t xml:space="preserve"> </w:t>
      </w:r>
      <w:r>
        <w:t>данный</w:t>
      </w:r>
      <w:r>
        <w:rPr>
          <w:spacing w:val="-4"/>
        </w:rPr>
        <w:t xml:space="preserve"> </w:t>
      </w:r>
      <w:r>
        <w:t>анализ,</w:t>
      </w:r>
      <w:r>
        <w:rPr>
          <w:spacing w:val="-4"/>
        </w:rPr>
        <w:t xml:space="preserve"> </w:t>
      </w:r>
      <w:r>
        <w:t>является</w:t>
      </w:r>
      <w:r>
        <w:rPr>
          <w:spacing w:val="-4"/>
        </w:rPr>
        <w:t xml:space="preserve"> </w:t>
      </w:r>
      <w:r>
        <w:t>динамика личностного развития обучающихся в каждом классе.</w:t>
      </w:r>
    </w:p>
    <w:p w:rsidR="00AE1777" w:rsidRDefault="008069C3">
      <w:pPr>
        <w:pStyle w:val="a3"/>
        <w:ind w:left="413" w:right="266" w:firstLine="540"/>
      </w:pPr>
      <w:r>
        <w:t>Анализ</w:t>
      </w:r>
      <w:r>
        <w:rPr>
          <w:spacing w:val="-4"/>
        </w:rPr>
        <w:t xml:space="preserve"> </w:t>
      </w:r>
      <w:r>
        <w:t>проводится</w:t>
      </w:r>
      <w:r>
        <w:rPr>
          <w:spacing w:val="-4"/>
        </w:rPr>
        <w:t xml:space="preserve"> </w:t>
      </w:r>
      <w:r>
        <w:t>классными</w:t>
      </w:r>
      <w:r>
        <w:rPr>
          <w:spacing w:val="-4"/>
        </w:rPr>
        <w:t xml:space="preserve"> </w:t>
      </w:r>
      <w:r>
        <w:t>руководителями</w:t>
      </w:r>
      <w:r>
        <w:rPr>
          <w:spacing w:val="-4"/>
        </w:rPr>
        <w:t xml:space="preserve"> </w:t>
      </w:r>
      <w:r>
        <w:t>вместе</w:t>
      </w:r>
      <w:r>
        <w:rPr>
          <w:spacing w:val="-4"/>
        </w:rPr>
        <w:t xml:space="preserve"> </w:t>
      </w:r>
      <w:r>
        <w:t>с</w:t>
      </w:r>
      <w:r>
        <w:rPr>
          <w:spacing w:val="-6"/>
        </w:rPr>
        <w:t xml:space="preserve"> </w:t>
      </w:r>
      <w:r>
        <w:t>заместителем</w:t>
      </w:r>
      <w:r>
        <w:rPr>
          <w:spacing w:val="-5"/>
        </w:rPr>
        <w:t xml:space="preserve"> </w:t>
      </w:r>
      <w:r>
        <w:t>директора</w:t>
      </w:r>
      <w:r>
        <w:rPr>
          <w:spacing w:val="-4"/>
        </w:rPr>
        <w:t xml:space="preserve"> </w:t>
      </w:r>
      <w:r>
        <w:t>по воспитательной работе (советником директора по воспитанию, педагогом-психологом, социальным педагогом, при наличии)</w:t>
      </w:r>
    </w:p>
    <w:p w:rsidR="00AE1777" w:rsidRDefault="008069C3">
      <w:pPr>
        <w:pStyle w:val="a3"/>
        <w:ind w:left="413" w:firstLine="0"/>
      </w:pPr>
      <w:r>
        <w:t>с</w:t>
      </w:r>
      <w:r>
        <w:rPr>
          <w:spacing w:val="-6"/>
        </w:rPr>
        <w:t xml:space="preserve"> </w:t>
      </w:r>
      <w:r>
        <w:t>последующим</w:t>
      </w:r>
      <w:r>
        <w:rPr>
          <w:spacing w:val="-6"/>
        </w:rPr>
        <w:t xml:space="preserve"> </w:t>
      </w:r>
      <w:r>
        <w:t>обсуждением</w:t>
      </w:r>
      <w:r>
        <w:rPr>
          <w:spacing w:val="-6"/>
        </w:rPr>
        <w:t xml:space="preserve"> </w:t>
      </w:r>
      <w:r>
        <w:t>результатов</w:t>
      </w:r>
      <w:r>
        <w:rPr>
          <w:spacing w:val="-6"/>
        </w:rPr>
        <w:t xml:space="preserve"> </w:t>
      </w:r>
      <w:r>
        <w:t>на</w:t>
      </w:r>
      <w:r>
        <w:rPr>
          <w:spacing w:val="-6"/>
        </w:rPr>
        <w:t xml:space="preserve"> </w:t>
      </w:r>
      <w:r>
        <w:t>методическом</w:t>
      </w:r>
      <w:r>
        <w:rPr>
          <w:spacing w:val="-6"/>
        </w:rPr>
        <w:t xml:space="preserve"> </w:t>
      </w:r>
      <w:r>
        <w:t>объединении</w:t>
      </w:r>
      <w:r>
        <w:rPr>
          <w:spacing w:val="-5"/>
        </w:rPr>
        <w:t xml:space="preserve"> </w:t>
      </w:r>
      <w:r>
        <w:t>классных</w:t>
      </w:r>
      <w:r>
        <w:rPr>
          <w:spacing w:val="-3"/>
        </w:rPr>
        <w:t xml:space="preserve"> </w:t>
      </w:r>
      <w:r>
        <w:t>руководителей или педагогическом совете.</w:t>
      </w:r>
    </w:p>
    <w:p w:rsidR="00AE1777" w:rsidRDefault="008069C3">
      <w:pPr>
        <w:pStyle w:val="a3"/>
        <w:ind w:left="413" w:right="266" w:firstLine="540"/>
      </w:pPr>
      <w:r>
        <w:t>Основным</w:t>
      </w:r>
      <w:r>
        <w:rPr>
          <w:spacing w:val="-5"/>
        </w:rPr>
        <w:t xml:space="preserve"> </w:t>
      </w:r>
      <w:r>
        <w:t>способом</w:t>
      </w:r>
      <w:r>
        <w:rPr>
          <w:spacing w:val="-3"/>
        </w:rPr>
        <w:t xml:space="preserve"> </w:t>
      </w:r>
      <w:r>
        <w:t>получения</w:t>
      </w:r>
      <w:r>
        <w:rPr>
          <w:spacing w:val="-3"/>
        </w:rPr>
        <w:t xml:space="preserve"> </w:t>
      </w:r>
      <w:r>
        <w:t>информации</w:t>
      </w:r>
      <w:r>
        <w:rPr>
          <w:spacing w:val="-3"/>
        </w:rPr>
        <w:t xml:space="preserve"> </w:t>
      </w:r>
      <w:r>
        <w:t>о</w:t>
      </w:r>
      <w:r>
        <w:rPr>
          <w:spacing w:val="-6"/>
        </w:rPr>
        <w:t xml:space="preserve"> </w:t>
      </w:r>
      <w:r>
        <w:t>результатах</w:t>
      </w:r>
      <w:r>
        <w:rPr>
          <w:spacing w:val="-2"/>
        </w:rPr>
        <w:t xml:space="preserve"> </w:t>
      </w:r>
      <w:r>
        <w:t>воспитания,</w:t>
      </w:r>
      <w:r>
        <w:rPr>
          <w:spacing w:val="-3"/>
        </w:rPr>
        <w:t xml:space="preserve"> </w:t>
      </w:r>
      <w:r>
        <w:t>социализации</w:t>
      </w:r>
      <w:r>
        <w:rPr>
          <w:spacing w:val="-5"/>
        </w:rPr>
        <w:t xml:space="preserve"> </w:t>
      </w:r>
      <w:r>
        <w:t>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w:t>
      </w:r>
    </w:p>
    <w:p w:rsidR="00AE1777" w:rsidRDefault="008069C3">
      <w:pPr>
        <w:pStyle w:val="a3"/>
        <w:ind w:left="413" w:firstLine="0"/>
      </w:pPr>
      <w:r>
        <w:t>за</w:t>
      </w:r>
      <w:r>
        <w:rPr>
          <w:spacing w:val="-7"/>
        </w:rPr>
        <w:t xml:space="preserve"> </w:t>
      </w:r>
      <w:r>
        <w:t>прошедший учебный</w:t>
      </w:r>
      <w:r>
        <w:rPr>
          <w:spacing w:val="-2"/>
        </w:rPr>
        <w:t xml:space="preserve"> </w:t>
      </w:r>
      <w:r>
        <w:t>год;</w:t>
      </w:r>
      <w:r>
        <w:rPr>
          <w:spacing w:val="-3"/>
        </w:rPr>
        <w:t xml:space="preserve"> </w:t>
      </w:r>
      <w:r>
        <w:t>какие</w:t>
      </w:r>
      <w:r>
        <w:rPr>
          <w:spacing w:val="-5"/>
        </w:rPr>
        <w:t xml:space="preserve"> </w:t>
      </w:r>
      <w:r>
        <w:t>проблемы,</w:t>
      </w:r>
      <w:r>
        <w:rPr>
          <w:spacing w:val="-3"/>
        </w:rPr>
        <w:t xml:space="preserve"> </w:t>
      </w:r>
      <w:r>
        <w:t>затруднения</w:t>
      </w:r>
      <w:r>
        <w:rPr>
          <w:spacing w:val="-3"/>
        </w:rPr>
        <w:t xml:space="preserve"> </w:t>
      </w:r>
      <w:r>
        <w:rPr>
          <w:spacing w:val="-2"/>
        </w:rPr>
        <w:t>решить</w:t>
      </w:r>
    </w:p>
    <w:p w:rsidR="00AE1777" w:rsidRDefault="008069C3">
      <w:pPr>
        <w:pStyle w:val="a3"/>
        <w:ind w:left="413" w:firstLine="0"/>
      </w:pPr>
      <w:r>
        <w:t>не</w:t>
      </w:r>
      <w:r>
        <w:rPr>
          <w:spacing w:val="-2"/>
        </w:rPr>
        <w:t xml:space="preserve"> </w:t>
      </w:r>
      <w:r>
        <w:t>удалось</w:t>
      </w:r>
      <w:r>
        <w:rPr>
          <w:spacing w:val="-3"/>
        </w:rPr>
        <w:t xml:space="preserve"> </w:t>
      </w:r>
      <w:r>
        <w:t>и</w:t>
      </w:r>
      <w:r>
        <w:rPr>
          <w:spacing w:val="-3"/>
        </w:rPr>
        <w:t xml:space="preserve"> </w:t>
      </w:r>
      <w:r>
        <w:t>почему;</w:t>
      </w:r>
      <w:r>
        <w:rPr>
          <w:spacing w:val="-3"/>
        </w:rPr>
        <w:t xml:space="preserve"> </w:t>
      </w:r>
      <w:r>
        <w:t>какие</w:t>
      </w:r>
      <w:r>
        <w:rPr>
          <w:spacing w:val="-4"/>
        </w:rPr>
        <w:t xml:space="preserve"> </w:t>
      </w:r>
      <w:r>
        <w:t>новые</w:t>
      </w:r>
      <w:r>
        <w:rPr>
          <w:spacing w:val="-4"/>
        </w:rPr>
        <w:t xml:space="preserve"> </w:t>
      </w:r>
      <w:r>
        <w:t>проблемы,</w:t>
      </w:r>
      <w:r>
        <w:rPr>
          <w:spacing w:val="-3"/>
        </w:rPr>
        <w:t xml:space="preserve"> </w:t>
      </w:r>
      <w:r>
        <w:t>трудности</w:t>
      </w:r>
      <w:r>
        <w:rPr>
          <w:spacing w:val="-2"/>
        </w:rPr>
        <w:t xml:space="preserve"> </w:t>
      </w:r>
      <w:r>
        <w:t>появились,</w:t>
      </w:r>
      <w:r>
        <w:rPr>
          <w:spacing w:val="-6"/>
        </w:rPr>
        <w:t xml:space="preserve"> </w:t>
      </w:r>
      <w:r>
        <w:t>над</w:t>
      </w:r>
      <w:r>
        <w:rPr>
          <w:spacing w:val="-3"/>
        </w:rPr>
        <w:t xml:space="preserve"> </w:t>
      </w:r>
      <w:r>
        <w:t>чем</w:t>
      </w:r>
      <w:r>
        <w:rPr>
          <w:spacing w:val="-4"/>
        </w:rPr>
        <w:t xml:space="preserve"> </w:t>
      </w:r>
      <w:r>
        <w:t>предстоит</w:t>
      </w:r>
      <w:r>
        <w:rPr>
          <w:spacing w:val="-3"/>
        </w:rPr>
        <w:t xml:space="preserve"> </w:t>
      </w:r>
      <w:r>
        <w:t>работать педагогическому коллективу.</w:t>
      </w:r>
    </w:p>
    <w:p w:rsidR="00AE1777" w:rsidRDefault="008069C3" w:rsidP="00514612">
      <w:pPr>
        <w:pStyle w:val="3"/>
        <w:numPr>
          <w:ilvl w:val="0"/>
          <w:numId w:val="9"/>
        </w:numPr>
        <w:tabs>
          <w:tab w:val="left" w:pos="1193"/>
        </w:tabs>
        <w:spacing w:before="67" w:line="274" w:lineRule="exact"/>
      </w:pPr>
      <w:r>
        <w:t>Состояние</w:t>
      </w:r>
      <w:r>
        <w:rPr>
          <w:spacing w:val="-6"/>
        </w:rPr>
        <w:t xml:space="preserve"> </w:t>
      </w:r>
      <w:r>
        <w:t>совместной</w:t>
      </w:r>
      <w:r>
        <w:rPr>
          <w:spacing w:val="-5"/>
        </w:rPr>
        <w:t xml:space="preserve"> </w:t>
      </w:r>
      <w:r>
        <w:t>деятельности</w:t>
      </w:r>
      <w:r>
        <w:rPr>
          <w:spacing w:val="-4"/>
        </w:rPr>
        <w:t xml:space="preserve"> </w:t>
      </w:r>
      <w:r>
        <w:t>обучающихся</w:t>
      </w:r>
      <w:r>
        <w:rPr>
          <w:spacing w:val="-5"/>
        </w:rPr>
        <w:t xml:space="preserve"> </w:t>
      </w:r>
      <w:r>
        <w:t>и</w:t>
      </w:r>
      <w:r>
        <w:rPr>
          <w:spacing w:val="-4"/>
        </w:rPr>
        <w:t xml:space="preserve"> </w:t>
      </w:r>
      <w:r>
        <w:rPr>
          <w:spacing w:val="-2"/>
        </w:rPr>
        <w:t>взрослых</w:t>
      </w:r>
    </w:p>
    <w:p w:rsidR="00AE1777" w:rsidRDefault="008069C3">
      <w:pPr>
        <w:pStyle w:val="a3"/>
        <w:ind w:left="413" w:right="1167" w:firstLine="540"/>
      </w:pPr>
      <w:r>
        <w:t>Критерием, на основе которого осуществляется данный анализ, является наличие интересной,</w:t>
      </w:r>
      <w:r>
        <w:rPr>
          <w:spacing w:val="-5"/>
        </w:rPr>
        <w:t xml:space="preserve"> </w:t>
      </w:r>
      <w:r>
        <w:t>событийно</w:t>
      </w:r>
      <w:r>
        <w:rPr>
          <w:spacing w:val="-7"/>
        </w:rPr>
        <w:t xml:space="preserve"> </w:t>
      </w:r>
      <w:r>
        <w:t>насыщенной</w:t>
      </w:r>
      <w:r>
        <w:rPr>
          <w:spacing w:val="-5"/>
        </w:rPr>
        <w:t xml:space="preserve"> </w:t>
      </w:r>
      <w:r>
        <w:t>и</w:t>
      </w:r>
      <w:r>
        <w:rPr>
          <w:spacing w:val="-5"/>
        </w:rPr>
        <w:t xml:space="preserve"> </w:t>
      </w:r>
      <w:r>
        <w:t>личностно</w:t>
      </w:r>
      <w:r>
        <w:rPr>
          <w:spacing w:val="-5"/>
        </w:rPr>
        <w:t xml:space="preserve"> </w:t>
      </w:r>
      <w:r>
        <w:t>развивающей</w:t>
      </w:r>
      <w:r>
        <w:rPr>
          <w:spacing w:val="-5"/>
        </w:rPr>
        <w:t xml:space="preserve"> </w:t>
      </w:r>
      <w:r>
        <w:t>совместной</w:t>
      </w:r>
      <w:r>
        <w:rPr>
          <w:spacing w:val="-5"/>
        </w:rPr>
        <w:t xml:space="preserve"> </w:t>
      </w:r>
      <w:r>
        <w:t>деятельности обучающихся и взрослых.</w:t>
      </w:r>
    </w:p>
    <w:p w:rsidR="00AE1777" w:rsidRDefault="008069C3">
      <w:pPr>
        <w:pStyle w:val="a3"/>
        <w:ind w:left="413" w:right="320" w:firstLine="540"/>
      </w:pPr>
      <w: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w:t>
      </w:r>
      <w:r>
        <w:rPr>
          <w:spacing w:val="-5"/>
        </w:rPr>
        <w:t xml:space="preserve"> </w:t>
      </w:r>
      <w:r>
        <w:t>работниками,</w:t>
      </w:r>
      <w:r>
        <w:rPr>
          <w:spacing w:val="-8"/>
        </w:rPr>
        <w:t xml:space="preserve"> </w:t>
      </w:r>
      <w:r>
        <w:t>представителями</w:t>
      </w:r>
      <w:r>
        <w:rPr>
          <w:spacing w:val="-5"/>
        </w:rPr>
        <w:t xml:space="preserve"> </w:t>
      </w:r>
      <w:r>
        <w:t>совета</w:t>
      </w:r>
      <w:r>
        <w:rPr>
          <w:spacing w:val="-5"/>
        </w:rPr>
        <w:t xml:space="preserve"> </w:t>
      </w:r>
      <w:r>
        <w:t>обучающихся.</w:t>
      </w:r>
      <w:r>
        <w:rPr>
          <w:spacing w:val="-5"/>
        </w:rPr>
        <w:t xml:space="preserve"> </w:t>
      </w:r>
      <w:r>
        <w:t>Результаты</w:t>
      </w:r>
      <w:r>
        <w:rPr>
          <w:spacing w:val="-5"/>
        </w:rPr>
        <w:t xml:space="preserve"> </w:t>
      </w:r>
      <w:r>
        <w:t>обсуждаются на заседании методических объединений классных руководителей или педагогическом совете.</w:t>
      </w:r>
    </w:p>
    <w:p w:rsidR="00AE1777" w:rsidRDefault="008069C3">
      <w:pPr>
        <w:ind w:left="413"/>
        <w:rPr>
          <w:sz w:val="24"/>
        </w:rPr>
      </w:pPr>
      <w:r>
        <w:rPr>
          <w:sz w:val="24"/>
        </w:rPr>
        <w:t>Внимание</w:t>
      </w:r>
      <w:r>
        <w:rPr>
          <w:spacing w:val="-5"/>
          <w:sz w:val="24"/>
        </w:rPr>
        <w:t xml:space="preserve"> </w:t>
      </w:r>
      <w:r>
        <w:rPr>
          <w:sz w:val="24"/>
        </w:rPr>
        <w:t>сосредоточивается</w:t>
      </w:r>
      <w:r>
        <w:rPr>
          <w:spacing w:val="-4"/>
          <w:sz w:val="24"/>
        </w:rPr>
        <w:t xml:space="preserve"> </w:t>
      </w:r>
      <w:r>
        <w:rPr>
          <w:sz w:val="24"/>
        </w:rPr>
        <w:t>на</w:t>
      </w:r>
      <w:r>
        <w:rPr>
          <w:spacing w:val="-5"/>
          <w:sz w:val="24"/>
        </w:rPr>
        <w:t xml:space="preserve"> </w:t>
      </w:r>
      <w:r>
        <w:rPr>
          <w:sz w:val="24"/>
        </w:rPr>
        <w:t>вопросах,</w:t>
      </w:r>
      <w:r>
        <w:rPr>
          <w:spacing w:val="-4"/>
          <w:sz w:val="24"/>
        </w:rPr>
        <w:t xml:space="preserve"> </w:t>
      </w:r>
      <w:r>
        <w:rPr>
          <w:sz w:val="24"/>
        </w:rPr>
        <w:t>связанных</w:t>
      </w:r>
      <w:r>
        <w:rPr>
          <w:spacing w:val="-2"/>
          <w:sz w:val="24"/>
        </w:rPr>
        <w:t xml:space="preserve"> </w:t>
      </w:r>
      <w:r>
        <w:rPr>
          <w:sz w:val="24"/>
        </w:rPr>
        <w:t>с</w:t>
      </w:r>
      <w:r>
        <w:rPr>
          <w:spacing w:val="-5"/>
          <w:sz w:val="24"/>
        </w:rPr>
        <w:t xml:space="preserve"> </w:t>
      </w:r>
      <w:r>
        <w:rPr>
          <w:sz w:val="24"/>
        </w:rPr>
        <w:t>качеством</w:t>
      </w:r>
      <w:r>
        <w:rPr>
          <w:spacing w:val="-4"/>
          <w:sz w:val="24"/>
        </w:rPr>
        <w:t xml:space="preserve"> </w:t>
      </w:r>
      <w:r>
        <w:rPr>
          <w:sz w:val="24"/>
        </w:rPr>
        <w:t>(</w:t>
      </w:r>
      <w:r>
        <w:rPr>
          <w:i/>
          <w:sz w:val="24"/>
        </w:rPr>
        <w:t>выбираются</w:t>
      </w:r>
      <w:r>
        <w:rPr>
          <w:i/>
          <w:spacing w:val="-5"/>
          <w:sz w:val="24"/>
        </w:rPr>
        <w:t xml:space="preserve"> </w:t>
      </w:r>
      <w:r>
        <w:rPr>
          <w:i/>
          <w:sz w:val="24"/>
        </w:rPr>
        <w:t>вопросы,</w:t>
      </w:r>
      <w:r>
        <w:rPr>
          <w:i/>
          <w:spacing w:val="-4"/>
          <w:sz w:val="24"/>
        </w:rPr>
        <w:t xml:space="preserve"> </w:t>
      </w:r>
      <w:r>
        <w:rPr>
          <w:i/>
          <w:sz w:val="24"/>
        </w:rPr>
        <w:t>которые помогут проанализировать проделанную работу</w:t>
      </w:r>
      <w:r>
        <w:rPr>
          <w:sz w:val="24"/>
        </w:rPr>
        <w:t>):</w:t>
      </w:r>
    </w:p>
    <w:p w:rsidR="00AE1777" w:rsidRDefault="008069C3" w:rsidP="00514612">
      <w:pPr>
        <w:pStyle w:val="a5"/>
        <w:numPr>
          <w:ilvl w:val="0"/>
          <w:numId w:val="10"/>
        </w:numPr>
        <w:tabs>
          <w:tab w:val="left" w:pos="1133"/>
        </w:tabs>
        <w:ind w:left="1133"/>
        <w:rPr>
          <w:sz w:val="24"/>
        </w:rPr>
      </w:pPr>
      <w:r>
        <w:rPr>
          <w:sz w:val="24"/>
        </w:rPr>
        <w:t>реализации</w:t>
      </w:r>
      <w:r>
        <w:rPr>
          <w:spacing w:val="-8"/>
          <w:sz w:val="24"/>
        </w:rPr>
        <w:t xml:space="preserve"> </w:t>
      </w:r>
      <w:r>
        <w:rPr>
          <w:sz w:val="24"/>
        </w:rPr>
        <w:t>воспитательного</w:t>
      </w:r>
      <w:r>
        <w:rPr>
          <w:spacing w:val="-6"/>
          <w:sz w:val="24"/>
        </w:rPr>
        <w:t xml:space="preserve"> </w:t>
      </w:r>
      <w:r>
        <w:rPr>
          <w:sz w:val="24"/>
        </w:rPr>
        <w:t>потенциала</w:t>
      </w:r>
      <w:r>
        <w:rPr>
          <w:spacing w:val="-5"/>
          <w:sz w:val="24"/>
        </w:rPr>
        <w:t xml:space="preserve"> </w:t>
      </w:r>
      <w:r>
        <w:rPr>
          <w:sz w:val="24"/>
        </w:rPr>
        <w:t>урочной</w:t>
      </w:r>
      <w:r>
        <w:rPr>
          <w:spacing w:val="-5"/>
          <w:sz w:val="24"/>
        </w:rPr>
        <w:t xml:space="preserve"> </w:t>
      </w:r>
      <w:r>
        <w:rPr>
          <w:spacing w:val="-2"/>
          <w:sz w:val="24"/>
        </w:rPr>
        <w:t>деятельности;</w:t>
      </w:r>
    </w:p>
    <w:p w:rsidR="00AE1777" w:rsidRDefault="008069C3" w:rsidP="00514612">
      <w:pPr>
        <w:pStyle w:val="a5"/>
        <w:numPr>
          <w:ilvl w:val="0"/>
          <w:numId w:val="10"/>
        </w:numPr>
        <w:tabs>
          <w:tab w:val="left" w:pos="1133"/>
        </w:tabs>
        <w:ind w:left="1133"/>
        <w:rPr>
          <w:sz w:val="24"/>
        </w:rPr>
      </w:pPr>
      <w:r>
        <w:rPr>
          <w:sz w:val="24"/>
        </w:rPr>
        <w:t>организуемой</w:t>
      </w:r>
      <w:r>
        <w:rPr>
          <w:spacing w:val="-7"/>
          <w:sz w:val="24"/>
        </w:rPr>
        <w:t xml:space="preserve"> </w:t>
      </w:r>
      <w:r>
        <w:rPr>
          <w:sz w:val="24"/>
        </w:rPr>
        <w:t>внеурочной</w:t>
      </w:r>
      <w:r>
        <w:rPr>
          <w:spacing w:val="-6"/>
          <w:sz w:val="24"/>
        </w:rPr>
        <w:t xml:space="preserve"> </w:t>
      </w:r>
      <w:r>
        <w:rPr>
          <w:sz w:val="24"/>
        </w:rPr>
        <w:t>деятельности</w:t>
      </w:r>
      <w:r>
        <w:rPr>
          <w:spacing w:val="-5"/>
          <w:sz w:val="24"/>
        </w:rPr>
        <w:t xml:space="preserve"> </w:t>
      </w:r>
      <w:r>
        <w:rPr>
          <w:spacing w:val="-2"/>
          <w:sz w:val="24"/>
        </w:rPr>
        <w:t>обучающихся;</w:t>
      </w:r>
    </w:p>
    <w:p w:rsidR="00AE1777" w:rsidRDefault="008069C3" w:rsidP="00514612">
      <w:pPr>
        <w:pStyle w:val="a5"/>
        <w:numPr>
          <w:ilvl w:val="0"/>
          <w:numId w:val="10"/>
        </w:numPr>
        <w:tabs>
          <w:tab w:val="left" w:pos="1133"/>
        </w:tabs>
        <w:ind w:left="1133"/>
        <w:rPr>
          <w:sz w:val="24"/>
        </w:rPr>
      </w:pPr>
      <w:r>
        <w:rPr>
          <w:sz w:val="24"/>
        </w:rPr>
        <w:t>деятельности</w:t>
      </w:r>
      <w:r>
        <w:rPr>
          <w:spacing w:val="-4"/>
          <w:sz w:val="24"/>
        </w:rPr>
        <w:t xml:space="preserve"> </w:t>
      </w:r>
      <w:r>
        <w:rPr>
          <w:sz w:val="24"/>
        </w:rPr>
        <w:t>классных</w:t>
      </w:r>
      <w:r>
        <w:rPr>
          <w:spacing w:val="-6"/>
          <w:sz w:val="24"/>
        </w:rPr>
        <w:t xml:space="preserve"> </w:t>
      </w:r>
      <w:r>
        <w:rPr>
          <w:sz w:val="24"/>
        </w:rPr>
        <w:t>руководителей</w:t>
      </w:r>
      <w:r>
        <w:rPr>
          <w:spacing w:val="-4"/>
          <w:sz w:val="24"/>
        </w:rPr>
        <w:t xml:space="preserve"> </w:t>
      </w:r>
      <w:r>
        <w:rPr>
          <w:sz w:val="24"/>
        </w:rPr>
        <w:t>и</w:t>
      </w:r>
      <w:r>
        <w:rPr>
          <w:spacing w:val="-5"/>
          <w:sz w:val="24"/>
        </w:rPr>
        <w:t xml:space="preserve"> </w:t>
      </w:r>
      <w:r>
        <w:rPr>
          <w:sz w:val="24"/>
        </w:rPr>
        <w:t>их</w:t>
      </w:r>
      <w:r>
        <w:rPr>
          <w:spacing w:val="-2"/>
          <w:sz w:val="24"/>
        </w:rPr>
        <w:t xml:space="preserve"> классов;</w:t>
      </w:r>
    </w:p>
    <w:p w:rsidR="00AE1777" w:rsidRDefault="008069C3" w:rsidP="00514612">
      <w:pPr>
        <w:pStyle w:val="a5"/>
        <w:numPr>
          <w:ilvl w:val="0"/>
          <w:numId w:val="10"/>
        </w:numPr>
        <w:tabs>
          <w:tab w:val="left" w:pos="1133"/>
        </w:tabs>
        <w:ind w:left="1133"/>
        <w:rPr>
          <w:sz w:val="24"/>
        </w:rPr>
      </w:pPr>
      <w:r>
        <w:rPr>
          <w:sz w:val="24"/>
        </w:rPr>
        <w:t>проводимых</w:t>
      </w:r>
      <w:r>
        <w:rPr>
          <w:spacing w:val="-7"/>
          <w:sz w:val="24"/>
        </w:rPr>
        <w:t xml:space="preserve"> </w:t>
      </w:r>
      <w:r>
        <w:rPr>
          <w:sz w:val="24"/>
        </w:rPr>
        <w:t>общешкольных</w:t>
      </w:r>
      <w:r>
        <w:rPr>
          <w:spacing w:val="-4"/>
          <w:sz w:val="24"/>
        </w:rPr>
        <w:t xml:space="preserve"> </w:t>
      </w:r>
      <w:r>
        <w:rPr>
          <w:sz w:val="24"/>
        </w:rPr>
        <w:t>основных</w:t>
      </w:r>
      <w:r>
        <w:rPr>
          <w:spacing w:val="-4"/>
          <w:sz w:val="24"/>
        </w:rPr>
        <w:t xml:space="preserve"> </w:t>
      </w:r>
      <w:r>
        <w:rPr>
          <w:sz w:val="24"/>
        </w:rPr>
        <w:t>дел,</w:t>
      </w:r>
      <w:r>
        <w:rPr>
          <w:spacing w:val="-5"/>
          <w:sz w:val="24"/>
        </w:rPr>
        <w:t xml:space="preserve"> </w:t>
      </w:r>
      <w:r>
        <w:rPr>
          <w:spacing w:val="-2"/>
          <w:sz w:val="24"/>
        </w:rPr>
        <w:t>мероприятий;</w:t>
      </w:r>
    </w:p>
    <w:p w:rsidR="00AE1777" w:rsidRDefault="008069C3" w:rsidP="00514612">
      <w:pPr>
        <w:pStyle w:val="a5"/>
        <w:numPr>
          <w:ilvl w:val="0"/>
          <w:numId w:val="10"/>
        </w:numPr>
        <w:tabs>
          <w:tab w:val="left" w:pos="1133"/>
        </w:tabs>
        <w:ind w:left="1133"/>
        <w:rPr>
          <w:sz w:val="24"/>
        </w:rPr>
      </w:pPr>
      <w:r>
        <w:rPr>
          <w:sz w:val="24"/>
        </w:rPr>
        <w:t>внешкольных</w:t>
      </w:r>
      <w:r>
        <w:rPr>
          <w:spacing w:val="-5"/>
          <w:sz w:val="24"/>
        </w:rPr>
        <w:t xml:space="preserve"> </w:t>
      </w:r>
      <w:r>
        <w:rPr>
          <w:spacing w:val="-2"/>
          <w:sz w:val="24"/>
        </w:rPr>
        <w:t>мероприятий;</w:t>
      </w:r>
    </w:p>
    <w:p w:rsidR="00AE1777" w:rsidRDefault="008069C3" w:rsidP="00514612">
      <w:pPr>
        <w:pStyle w:val="a5"/>
        <w:numPr>
          <w:ilvl w:val="0"/>
          <w:numId w:val="10"/>
        </w:numPr>
        <w:tabs>
          <w:tab w:val="left" w:pos="1133"/>
        </w:tabs>
        <w:ind w:left="1133"/>
        <w:rPr>
          <w:sz w:val="24"/>
        </w:rPr>
      </w:pPr>
      <w:r>
        <w:rPr>
          <w:sz w:val="24"/>
        </w:rPr>
        <w:t>создания</w:t>
      </w:r>
      <w:r>
        <w:rPr>
          <w:spacing w:val="-6"/>
          <w:sz w:val="24"/>
        </w:rPr>
        <w:t xml:space="preserve"> </w:t>
      </w:r>
      <w:r>
        <w:rPr>
          <w:sz w:val="24"/>
        </w:rPr>
        <w:t>и</w:t>
      </w:r>
      <w:r>
        <w:rPr>
          <w:spacing w:val="-4"/>
          <w:sz w:val="24"/>
        </w:rPr>
        <w:t xml:space="preserve"> </w:t>
      </w:r>
      <w:r>
        <w:rPr>
          <w:sz w:val="24"/>
        </w:rPr>
        <w:t>поддержки</w:t>
      </w:r>
      <w:r>
        <w:rPr>
          <w:spacing w:val="-5"/>
          <w:sz w:val="24"/>
        </w:rPr>
        <w:t xml:space="preserve"> </w:t>
      </w:r>
      <w:r>
        <w:rPr>
          <w:sz w:val="24"/>
        </w:rPr>
        <w:t>предметно-пространственной</w:t>
      </w:r>
      <w:r>
        <w:rPr>
          <w:spacing w:val="-3"/>
          <w:sz w:val="24"/>
        </w:rPr>
        <w:t xml:space="preserve"> </w:t>
      </w:r>
      <w:r>
        <w:rPr>
          <w:spacing w:val="-2"/>
          <w:sz w:val="24"/>
        </w:rPr>
        <w:t>среды;</w:t>
      </w:r>
    </w:p>
    <w:p w:rsidR="00AE1777" w:rsidRDefault="008069C3" w:rsidP="00514612">
      <w:pPr>
        <w:pStyle w:val="a5"/>
        <w:numPr>
          <w:ilvl w:val="0"/>
          <w:numId w:val="10"/>
        </w:numPr>
        <w:tabs>
          <w:tab w:val="left" w:pos="1133"/>
        </w:tabs>
        <w:ind w:left="1133"/>
        <w:rPr>
          <w:sz w:val="24"/>
        </w:rPr>
      </w:pPr>
      <w:r>
        <w:rPr>
          <w:sz w:val="24"/>
        </w:rPr>
        <w:t>взаимодействия</w:t>
      </w:r>
      <w:r>
        <w:rPr>
          <w:spacing w:val="-5"/>
          <w:sz w:val="24"/>
        </w:rPr>
        <w:t xml:space="preserve"> </w:t>
      </w:r>
      <w:r>
        <w:rPr>
          <w:sz w:val="24"/>
        </w:rPr>
        <w:t>с</w:t>
      </w:r>
      <w:r>
        <w:rPr>
          <w:spacing w:val="-5"/>
          <w:sz w:val="24"/>
        </w:rPr>
        <w:t xml:space="preserve"> </w:t>
      </w:r>
      <w:r>
        <w:rPr>
          <w:sz w:val="24"/>
        </w:rPr>
        <w:t>родительским</w:t>
      </w:r>
      <w:r>
        <w:rPr>
          <w:spacing w:val="-5"/>
          <w:sz w:val="24"/>
        </w:rPr>
        <w:t xml:space="preserve"> </w:t>
      </w:r>
      <w:r>
        <w:rPr>
          <w:spacing w:val="-2"/>
          <w:sz w:val="24"/>
        </w:rPr>
        <w:t>сообществом;</w:t>
      </w:r>
    </w:p>
    <w:p w:rsidR="00AE1777" w:rsidRDefault="008069C3" w:rsidP="00514612">
      <w:pPr>
        <w:pStyle w:val="a5"/>
        <w:numPr>
          <w:ilvl w:val="0"/>
          <w:numId w:val="10"/>
        </w:numPr>
        <w:tabs>
          <w:tab w:val="left" w:pos="1133"/>
        </w:tabs>
        <w:ind w:left="1133"/>
        <w:rPr>
          <w:sz w:val="24"/>
        </w:rPr>
      </w:pPr>
      <w:r>
        <w:rPr>
          <w:sz w:val="24"/>
        </w:rPr>
        <w:t>деятельности</w:t>
      </w:r>
      <w:r>
        <w:rPr>
          <w:spacing w:val="-6"/>
          <w:sz w:val="24"/>
        </w:rPr>
        <w:t xml:space="preserve"> </w:t>
      </w:r>
      <w:r>
        <w:rPr>
          <w:sz w:val="24"/>
        </w:rPr>
        <w:t>ученического</w:t>
      </w:r>
      <w:r>
        <w:rPr>
          <w:spacing w:val="-7"/>
          <w:sz w:val="24"/>
        </w:rPr>
        <w:t xml:space="preserve"> </w:t>
      </w:r>
      <w:r>
        <w:rPr>
          <w:spacing w:val="-2"/>
          <w:sz w:val="24"/>
        </w:rPr>
        <w:t>самоуправления;</w:t>
      </w:r>
    </w:p>
    <w:p w:rsidR="00AE1777" w:rsidRDefault="008069C3" w:rsidP="00514612">
      <w:pPr>
        <w:pStyle w:val="a5"/>
        <w:numPr>
          <w:ilvl w:val="0"/>
          <w:numId w:val="10"/>
        </w:numPr>
        <w:tabs>
          <w:tab w:val="left" w:pos="1133"/>
        </w:tabs>
        <w:ind w:left="1133"/>
        <w:rPr>
          <w:sz w:val="24"/>
        </w:rPr>
      </w:pPr>
      <w:r>
        <w:rPr>
          <w:sz w:val="24"/>
        </w:rPr>
        <w:t>деятельности</w:t>
      </w:r>
      <w:r>
        <w:rPr>
          <w:spacing w:val="-3"/>
          <w:sz w:val="24"/>
        </w:rPr>
        <w:t xml:space="preserve"> </w:t>
      </w:r>
      <w:r>
        <w:rPr>
          <w:sz w:val="24"/>
        </w:rPr>
        <w:t>по</w:t>
      </w:r>
      <w:r>
        <w:rPr>
          <w:spacing w:val="-6"/>
          <w:sz w:val="24"/>
        </w:rPr>
        <w:t xml:space="preserve"> </w:t>
      </w:r>
      <w:r>
        <w:rPr>
          <w:sz w:val="24"/>
        </w:rPr>
        <w:t>профилактике</w:t>
      </w:r>
      <w:r>
        <w:rPr>
          <w:spacing w:val="-4"/>
          <w:sz w:val="24"/>
        </w:rPr>
        <w:t xml:space="preserve"> </w:t>
      </w:r>
      <w:r>
        <w:rPr>
          <w:sz w:val="24"/>
        </w:rPr>
        <w:t>и</w:t>
      </w:r>
      <w:r>
        <w:rPr>
          <w:spacing w:val="-4"/>
          <w:sz w:val="24"/>
        </w:rPr>
        <w:t xml:space="preserve"> </w:t>
      </w:r>
      <w:r>
        <w:rPr>
          <w:spacing w:val="-2"/>
          <w:sz w:val="24"/>
        </w:rPr>
        <w:t>безопасности;</w:t>
      </w:r>
    </w:p>
    <w:p w:rsidR="00AE1777" w:rsidRDefault="008069C3" w:rsidP="00514612">
      <w:pPr>
        <w:pStyle w:val="a5"/>
        <w:numPr>
          <w:ilvl w:val="0"/>
          <w:numId w:val="10"/>
        </w:numPr>
        <w:tabs>
          <w:tab w:val="left" w:pos="1133"/>
        </w:tabs>
        <w:ind w:left="1133"/>
        <w:rPr>
          <w:sz w:val="24"/>
        </w:rPr>
      </w:pPr>
      <w:r>
        <w:rPr>
          <w:sz w:val="24"/>
        </w:rPr>
        <w:t>реализации</w:t>
      </w:r>
      <w:r>
        <w:rPr>
          <w:spacing w:val="-7"/>
          <w:sz w:val="24"/>
        </w:rPr>
        <w:t xml:space="preserve"> </w:t>
      </w:r>
      <w:r>
        <w:rPr>
          <w:sz w:val="24"/>
        </w:rPr>
        <w:t>потенциала</w:t>
      </w:r>
      <w:r>
        <w:rPr>
          <w:spacing w:val="-5"/>
          <w:sz w:val="24"/>
        </w:rPr>
        <w:t xml:space="preserve"> </w:t>
      </w:r>
      <w:r>
        <w:rPr>
          <w:sz w:val="24"/>
        </w:rPr>
        <w:t>социального</w:t>
      </w:r>
      <w:r>
        <w:rPr>
          <w:spacing w:val="-7"/>
          <w:sz w:val="24"/>
        </w:rPr>
        <w:t xml:space="preserve"> </w:t>
      </w:r>
      <w:r>
        <w:rPr>
          <w:spacing w:val="-2"/>
          <w:sz w:val="24"/>
        </w:rPr>
        <w:t>партнёрства;</w:t>
      </w:r>
    </w:p>
    <w:p w:rsidR="00AE1777" w:rsidRDefault="008069C3" w:rsidP="00514612">
      <w:pPr>
        <w:pStyle w:val="a5"/>
        <w:numPr>
          <w:ilvl w:val="0"/>
          <w:numId w:val="10"/>
        </w:numPr>
        <w:tabs>
          <w:tab w:val="left" w:pos="1133"/>
        </w:tabs>
        <w:ind w:left="1133"/>
        <w:rPr>
          <w:sz w:val="24"/>
        </w:rPr>
      </w:pPr>
      <w:r>
        <w:rPr>
          <w:sz w:val="24"/>
        </w:rPr>
        <w:t>деятельности</w:t>
      </w:r>
      <w:r>
        <w:rPr>
          <w:spacing w:val="-5"/>
          <w:sz w:val="24"/>
        </w:rPr>
        <w:t xml:space="preserve"> </w:t>
      </w:r>
      <w:r>
        <w:rPr>
          <w:sz w:val="24"/>
        </w:rPr>
        <w:t>по</w:t>
      </w:r>
      <w:r>
        <w:rPr>
          <w:spacing w:val="-7"/>
          <w:sz w:val="24"/>
        </w:rPr>
        <w:t xml:space="preserve"> </w:t>
      </w:r>
      <w:r>
        <w:rPr>
          <w:sz w:val="24"/>
        </w:rPr>
        <w:t>профориентации</w:t>
      </w:r>
      <w:r>
        <w:rPr>
          <w:spacing w:val="-5"/>
          <w:sz w:val="24"/>
        </w:rPr>
        <w:t xml:space="preserve"> </w:t>
      </w:r>
      <w:r>
        <w:rPr>
          <w:spacing w:val="-2"/>
          <w:sz w:val="24"/>
        </w:rPr>
        <w:t>обучающихся;</w:t>
      </w:r>
    </w:p>
    <w:p w:rsidR="00AE1777" w:rsidRDefault="008069C3" w:rsidP="00514612">
      <w:pPr>
        <w:pStyle w:val="a5"/>
        <w:numPr>
          <w:ilvl w:val="0"/>
          <w:numId w:val="10"/>
        </w:numPr>
        <w:tabs>
          <w:tab w:val="left" w:pos="1133"/>
        </w:tabs>
        <w:ind w:left="1133"/>
        <w:rPr>
          <w:sz w:val="24"/>
        </w:rPr>
      </w:pPr>
      <w:r>
        <w:rPr>
          <w:sz w:val="24"/>
        </w:rPr>
        <w:t>деятельности</w:t>
      </w:r>
      <w:r>
        <w:rPr>
          <w:spacing w:val="-8"/>
          <w:sz w:val="24"/>
        </w:rPr>
        <w:t xml:space="preserve"> </w:t>
      </w:r>
      <w:r>
        <w:rPr>
          <w:spacing w:val="-4"/>
          <w:sz w:val="24"/>
        </w:rPr>
        <w:t>ДОО;</w:t>
      </w:r>
    </w:p>
    <w:p w:rsidR="00AE1777" w:rsidRDefault="008069C3" w:rsidP="00514612">
      <w:pPr>
        <w:pStyle w:val="a5"/>
        <w:numPr>
          <w:ilvl w:val="0"/>
          <w:numId w:val="10"/>
        </w:numPr>
        <w:tabs>
          <w:tab w:val="left" w:pos="1133"/>
        </w:tabs>
        <w:ind w:left="1133"/>
        <w:rPr>
          <w:sz w:val="24"/>
        </w:rPr>
      </w:pPr>
      <w:r>
        <w:rPr>
          <w:sz w:val="24"/>
        </w:rPr>
        <w:t>достижений</w:t>
      </w:r>
      <w:r>
        <w:rPr>
          <w:spacing w:val="-5"/>
          <w:sz w:val="24"/>
        </w:rPr>
        <w:t xml:space="preserve"> </w:t>
      </w:r>
      <w:r>
        <w:rPr>
          <w:spacing w:val="-4"/>
          <w:sz w:val="24"/>
        </w:rPr>
        <w:t>ШСК;</w:t>
      </w:r>
    </w:p>
    <w:p w:rsidR="00AE1777" w:rsidRDefault="008069C3" w:rsidP="00514612">
      <w:pPr>
        <w:pStyle w:val="a5"/>
        <w:numPr>
          <w:ilvl w:val="0"/>
          <w:numId w:val="10"/>
        </w:numPr>
        <w:tabs>
          <w:tab w:val="left" w:pos="1133"/>
        </w:tabs>
        <w:ind w:left="1133"/>
        <w:rPr>
          <w:sz w:val="24"/>
        </w:rPr>
      </w:pPr>
      <w:r>
        <w:rPr>
          <w:sz w:val="24"/>
        </w:rPr>
        <w:t>результата</w:t>
      </w:r>
      <w:r>
        <w:rPr>
          <w:spacing w:val="-3"/>
          <w:sz w:val="24"/>
        </w:rPr>
        <w:t xml:space="preserve"> </w:t>
      </w:r>
      <w:r>
        <w:rPr>
          <w:sz w:val="24"/>
        </w:rPr>
        <w:t>работы</w:t>
      </w:r>
      <w:r>
        <w:rPr>
          <w:spacing w:val="-3"/>
          <w:sz w:val="24"/>
        </w:rPr>
        <w:t xml:space="preserve"> </w:t>
      </w:r>
      <w:r>
        <w:rPr>
          <w:spacing w:val="-4"/>
          <w:sz w:val="24"/>
        </w:rPr>
        <w:t>ОДОД;</w:t>
      </w:r>
    </w:p>
    <w:p w:rsidR="00AE1777" w:rsidRDefault="008069C3">
      <w:pPr>
        <w:pStyle w:val="a3"/>
        <w:ind w:left="413" w:right="266" w:firstLine="540"/>
      </w:pPr>
      <w:r>
        <w:t>Итогом</w:t>
      </w:r>
      <w:r>
        <w:rPr>
          <w:spacing w:val="-4"/>
        </w:rPr>
        <w:t xml:space="preserve"> </w:t>
      </w:r>
      <w:r>
        <w:t>самоанализа</w:t>
      </w:r>
      <w:r>
        <w:rPr>
          <w:spacing w:val="-5"/>
        </w:rPr>
        <w:t xml:space="preserve"> </w:t>
      </w:r>
      <w:r>
        <w:t>является</w:t>
      </w:r>
      <w:r>
        <w:rPr>
          <w:spacing w:val="-4"/>
        </w:rPr>
        <w:t xml:space="preserve"> </w:t>
      </w:r>
      <w:r>
        <w:t>перечень</w:t>
      </w:r>
      <w:r>
        <w:rPr>
          <w:spacing w:val="-4"/>
        </w:rPr>
        <w:t xml:space="preserve"> </w:t>
      </w:r>
      <w:r>
        <w:t>выявленных</w:t>
      </w:r>
      <w:r>
        <w:rPr>
          <w:spacing w:val="-2"/>
        </w:rPr>
        <w:t xml:space="preserve"> </w:t>
      </w:r>
      <w:r>
        <w:t>проблем,</w:t>
      </w:r>
      <w:r>
        <w:rPr>
          <w:spacing w:val="-4"/>
        </w:rPr>
        <w:t xml:space="preserve"> </w:t>
      </w:r>
      <w:r>
        <w:t>над</w:t>
      </w:r>
      <w:r>
        <w:rPr>
          <w:spacing w:val="-4"/>
        </w:rPr>
        <w:t xml:space="preserve"> </w:t>
      </w:r>
      <w:r>
        <w:t>решением</w:t>
      </w:r>
      <w:r>
        <w:rPr>
          <w:spacing w:val="-5"/>
        </w:rPr>
        <w:t xml:space="preserve"> </w:t>
      </w:r>
      <w:r>
        <w:t>которых предстоит работать педагогическому коллективу.</w:t>
      </w:r>
    </w:p>
    <w:p w:rsidR="00AE1777" w:rsidRDefault="008069C3">
      <w:pPr>
        <w:pStyle w:val="a3"/>
        <w:ind w:left="413" w:right="266" w:firstLine="540"/>
      </w:pPr>
      <w: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w:t>
      </w:r>
      <w:r>
        <w:rPr>
          <w:spacing w:val="-4"/>
        </w:rPr>
        <w:t xml:space="preserve"> </w:t>
      </w:r>
      <w:r>
        <w:t>в</w:t>
      </w:r>
      <w:r>
        <w:rPr>
          <w:spacing w:val="-6"/>
        </w:rPr>
        <w:t xml:space="preserve"> </w:t>
      </w:r>
      <w:r>
        <w:t>конце</w:t>
      </w:r>
      <w:r>
        <w:rPr>
          <w:spacing w:val="-3"/>
        </w:rPr>
        <w:t xml:space="preserve"> </w:t>
      </w:r>
      <w:r>
        <w:t>учебного</w:t>
      </w:r>
      <w:r>
        <w:rPr>
          <w:spacing w:val="-4"/>
        </w:rPr>
        <w:t xml:space="preserve"> </w:t>
      </w:r>
      <w:r>
        <w:t>года,</w:t>
      </w:r>
      <w:r>
        <w:rPr>
          <w:spacing w:val="-4"/>
        </w:rPr>
        <w:t xml:space="preserve"> </w:t>
      </w:r>
      <w:r>
        <w:t>рассматриваются</w:t>
      </w:r>
      <w:r>
        <w:rPr>
          <w:spacing w:val="-4"/>
        </w:rPr>
        <w:t xml:space="preserve"> </w:t>
      </w:r>
      <w:r>
        <w:t>и</w:t>
      </w:r>
      <w:r>
        <w:rPr>
          <w:spacing w:val="-2"/>
        </w:rPr>
        <w:t xml:space="preserve"> </w:t>
      </w:r>
      <w:r>
        <w:t>утверждаются</w:t>
      </w:r>
      <w:r>
        <w:rPr>
          <w:spacing w:val="-4"/>
        </w:rPr>
        <w:t xml:space="preserve"> </w:t>
      </w:r>
      <w:r>
        <w:t>педагогическим</w:t>
      </w:r>
      <w:r>
        <w:rPr>
          <w:spacing w:val="-5"/>
        </w:rPr>
        <w:t xml:space="preserve"> </w:t>
      </w:r>
      <w:r>
        <w:t>советом</w:t>
      </w:r>
      <w:r>
        <w:rPr>
          <w:spacing w:val="-4"/>
        </w:rPr>
        <w:t xml:space="preserve"> </w:t>
      </w:r>
      <w:r>
        <w:t xml:space="preserve">или </w:t>
      </w:r>
      <w:r>
        <w:lastRenderedPageBreak/>
        <w:t>иным коллегиальным органом управления в общеобразовательной организации.</w:t>
      </w:r>
    </w:p>
    <w:p w:rsidR="00AE1777" w:rsidRDefault="00AE1777">
      <w:pPr>
        <w:pStyle w:val="a3"/>
        <w:spacing w:before="4"/>
        <w:ind w:left="0" w:firstLine="0"/>
      </w:pPr>
    </w:p>
    <w:p w:rsidR="00AE1777" w:rsidRDefault="008069C3">
      <w:pPr>
        <w:pStyle w:val="3"/>
        <w:ind w:left="413" w:firstLine="540"/>
      </w:pPr>
      <w:r>
        <w:t>3.20.</w:t>
      </w:r>
      <w:r>
        <w:rPr>
          <w:spacing w:val="80"/>
        </w:rPr>
        <w:t xml:space="preserve"> </w:t>
      </w:r>
      <w:r>
        <w:t>Программа</w:t>
      </w:r>
      <w:r>
        <w:rPr>
          <w:spacing w:val="80"/>
        </w:rPr>
        <w:t xml:space="preserve"> </w:t>
      </w:r>
      <w:r>
        <w:t>коррекционной</w:t>
      </w:r>
      <w:r>
        <w:rPr>
          <w:spacing w:val="80"/>
        </w:rPr>
        <w:t xml:space="preserve"> </w:t>
      </w:r>
      <w:r>
        <w:t>работы</w:t>
      </w:r>
      <w:r>
        <w:rPr>
          <w:spacing w:val="80"/>
        </w:rPr>
        <w:t xml:space="preserve"> </w:t>
      </w:r>
      <w:r>
        <w:t>для</w:t>
      </w:r>
      <w:r>
        <w:rPr>
          <w:spacing w:val="80"/>
        </w:rPr>
        <w:t xml:space="preserve"> </w:t>
      </w:r>
      <w:r>
        <w:t>обучающихся</w:t>
      </w:r>
      <w:r>
        <w:rPr>
          <w:spacing w:val="80"/>
        </w:rPr>
        <w:t xml:space="preserve"> </w:t>
      </w:r>
      <w:r>
        <w:t>с</w:t>
      </w:r>
      <w:r>
        <w:rPr>
          <w:spacing w:val="80"/>
        </w:rPr>
        <w:t xml:space="preserve"> </w:t>
      </w:r>
      <w:r>
        <w:t>ОВЗ</w:t>
      </w:r>
      <w:r>
        <w:rPr>
          <w:spacing w:val="80"/>
        </w:rPr>
        <w:t xml:space="preserve"> </w:t>
      </w:r>
      <w:r>
        <w:t>(инклюзивное</w:t>
      </w:r>
      <w:r>
        <w:rPr>
          <w:spacing w:val="80"/>
        </w:rPr>
        <w:t xml:space="preserve"> </w:t>
      </w:r>
      <w:r>
        <w:rPr>
          <w:spacing w:val="-2"/>
        </w:rPr>
        <w:t>образование)</w:t>
      </w:r>
    </w:p>
    <w:p w:rsidR="00AE1777" w:rsidRDefault="008069C3">
      <w:pPr>
        <w:pStyle w:val="a3"/>
        <w:ind w:left="953" w:right="675" w:firstLine="0"/>
      </w:pPr>
      <w:r>
        <w:t>Программа</w:t>
      </w:r>
      <w:r>
        <w:rPr>
          <w:spacing w:val="-7"/>
        </w:rPr>
        <w:t xml:space="preserve"> </w:t>
      </w:r>
      <w:r>
        <w:t>коррекционной</w:t>
      </w:r>
      <w:r>
        <w:rPr>
          <w:spacing w:val="-5"/>
        </w:rPr>
        <w:t xml:space="preserve"> </w:t>
      </w:r>
      <w:r>
        <w:t>работы</w:t>
      </w:r>
      <w:r>
        <w:rPr>
          <w:spacing w:val="-5"/>
        </w:rPr>
        <w:t xml:space="preserve"> </w:t>
      </w:r>
      <w:r>
        <w:t>(ПКР)</w:t>
      </w:r>
      <w:r>
        <w:rPr>
          <w:spacing w:val="-5"/>
        </w:rPr>
        <w:t xml:space="preserve"> </w:t>
      </w:r>
      <w:r>
        <w:t>является</w:t>
      </w:r>
      <w:r>
        <w:rPr>
          <w:spacing w:val="-5"/>
        </w:rPr>
        <w:t xml:space="preserve"> </w:t>
      </w:r>
      <w:r>
        <w:t>неотъемлемым</w:t>
      </w:r>
      <w:r>
        <w:rPr>
          <w:spacing w:val="-6"/>
        </w:rPr>
        <w:t xml:space="preserve"> </w:t>
      </w:r>
      <w:r>
        <w:t xml:space="preserve">структурным компонентом основной образовательной программы </w:t>
      </w:r>
      <w:r w:rsidR="009A3210">
        <w:t>Муниципального бюджетного общеобразовательного учреждения «Челкасинская средняя общеобразовательная школа» (далее МБОУ «Челкасинская СОШ»)</w:t>
      </w:r>
      <w:r>
        <w:t>. ПКР</w:t>
      </w:r>
    </w:p>
    <w:p w:rsidR="00AE1777" w:rsidRDefault="008069C3">
      <w:pPr>
        <w:pStyle w:val="a3"/>
        <w:ind w:left="413" w:firstLine="0"/>
      </w:pPr>
      <w:r>
        <w:t>разрабатывается</w:t>
      </w:r>
      <w:r>
        <w:rPr>
          <w:spacing w:val="-6"/>
        </w:rPr>
        <w:t xml:space="preserve"> </w:t>
      </w:r>
      <w:r>
        <w:t>для</w:t>
      </w:r>
      <w:r>
        <w:rPr>
          <w:spacing w:val="-3"/>
        </w:rPr>
        <w:t xml:space="preserve"> </w:t>
      </w:r>
      <w:r>
        <w:t>обучающихся</w:t>
      </w:r>
      <w:r>
        <w:rPr>
          <w:spacing w:val="-3"/>
        </w:rPr>
        <w:t xml:space="preserve"> </w:t>
      </w:r>
      <w:r>
        <w:t>с</w:t>
      </w:r>
      <w:r>
        <w:rPr>
          <w:spacing w:val="-4"/>
        </w:rPr>
        <w:t xml:space="preserve"> </w:t>
      </w:r>
      <w:r>
        <w:t>ограниченными</w:t>
      </w:r>
      <w:r>
        <w:rPr>
          <w:spacing w:val="-3"/>
        </w:rPr>
        <w:t xml:space="preserve"> </w:t>
      </w:r>
      <w:r>
        <w:t>возможностями</w:t>
      </w:r>
      <w:r>
        <w:rPr>
          <w:spacing w:val="-5"/>
        </w:rPr>
        <w:t xml:space="preserve"> </w:t>
      </w:r>
      <w:r>
        <w:t>здоровья</w:t>
      </w:r>
      <w:r>
        <w:rPr>
          <w:spacing w:val="-3"/>
        </w:rPr>
        <w:t xml:space="preserve"> </w:t>
      </w:r>
      <w:r>
        <w:t>(далее</w:t>
      </w:r>
      <w:r>
        <w:rPr>
          <w:spacing w:val="1"/>
        </w:rPr>
        <w:t xml:space="preserve"> </w:t>
      </w:r>
      <w:r>
        <w:t>–</w:t>
      </w:r>
      <w:r>
        <w:rPr>
          <w:spacing w:val="-3"/>
        </w:rPr>
        <w:t xml:space="preserve"> </w:t>
      </w:r>
      <w:r>
        <w:rPr>
          <w:spacing w:val="-2"/>
        </w:rPr>
        <w:t>ОВЗ).</w:t>
      </w:r>
    </w:p>
    <w:p w:rsidR="00AE1777" w:rsidRDefault="008069C3">
      <w:pPr>
        <w:pStyle w:val="a3"/>
        <w:ind w:left="953" w:firstLine="0"/>
      </w:pPr>
      <w:r>
        <w:t>Обучающийся с ОВЗ – физическое лицо, имеющее недостатки в физическом и(или) психологическом</w:t>
      </w:r>
      <w:r>
        <w:rPr>
          <w:spacing w:val="-6"/>
        </w:rPr>
        <w:t xml:space="preserve"> </w:t>
      </w:r>
      <w:r>
        <w:t>развитии,</w:t>
      </w:r>
      <w:r>
        <w:rPr>
          <w:spacing w:val="-8"/>
        </w:rPr>
        <w:t xml:space="preserve"> </w:t>
      </w:r>
      <w:r>
        <w:t>подтвержденные</w:t>
      </w:r>
      <w:r>
        <w:rPr>
          <w:spacing w:val="-7"/>
        </w:rPr>
        <w:t xml:space="preserve"> </w:t>
      </w:r>
      <w:r>
        <w:t>психолого-медико-педагогической</w:t>
      </w:r>
      <w:r>
        <w:rPr>
          <w:spacing w:val="-5"/>
        </w:rPr>
        <w:t xml:space="preserve"> </w:t>
      </w:r>
      <w:r>
        <w:t>комиссией</w:t>
      </w:r>
      <w:r>
        <w:rPr>
          <w:spacing w:val="-5"/>
        </w:rPr>
        <w:t xml:space="preserve"> </w:t>
      </w:r>
      <w:r>
        <w:t>и</w:t>
      </w:r>
    </w:p>
    <w:p w:rsidR="00AE1777" w:rsidRDefault="008069C3">
      <w:pPr>
        <w:pStyle w:val="a3"/>
        <w:ind w:left="413" w:firstLine="0"/>
      </w:pPr>
      <w:r>
        <w:t>препятствующие</w:t>
      </w:r>
      <w:r>
        <w:rPr>
          <w:spacing w:val="-8"/>
        </w:rPr>
        <w:t xml:space="preserve"> </w:t>
      </w:r>
      <w:r>
        <w:t>получению</w:t>
      </w:r>
      <w:r>
        <w:rPr>
          <w:spacing w:val="-5"/>
        </w:rPr>
        <w:t xml:space="preserve"> </w:t>
      </w:r>
      <w:r>
        <w:t>образования</w:t>
      </w:r>
      <w:r>
        <w:rPr>
          <w:spacing w:val="-7"/>
        </w:rPr>
        <w:t xml:space="preserve"> </w:t>
      </w:r>
      <w:r>
        <w:t>без</w:t>
      </w:r>
      <w:r>
        <w:rPr>
          <w:spacing w:val="-5"/>
        </w:rPr>
        <w:t xml:space="preserve"> </w:t>
      </w:r>
      <w:r>
        <w:t>создания</w:t>
      </w:r>
      <w:r>
        <w:rPr>
          <w:spacing w:val="-5"/>
        </w:rPr>
        <w:t xml:space="preserve"> </w:t>
      </w:r>
      <w:r>
        <w:t xml:space="preserve">специальных </w:t>
      </w:r>
      <w:r>
        <w:rPr>
          <w:spacing w:val="-2"/>
        </w:rPr>
        <w:t>условий.</w:t>
      </w:r>
    </w:p>
    <w:p w:rsidR="00AE1777" w:rsidRDefault="008069C3">
      <w:pPr>
        <w:pStyle w:val="a3"/>
        <w:ind w:left="413" w:right="266" w:firstLine="540"/>
      </w:pPr>
      <w:r>
        <w:t>Содержание</w:t>
      </w:r>
      <w:r>
        <w:rPr>
          <w:spacing w:val="-5"/>
        </w:rPr>
        <w:t xml:space="preserve"> </w:t>
      </w:r>
      <w:r>
        <w:t>образования</w:t>
      </w:r>
      <w:r>
        <w:rPr>
          <w:spacing w:val="-4"/>
        </w:rPr>
        <w:t xml:space="preserve"> </w:t>
      </w:r>
      <w:r>
        <w:t>и</w:t>
      </w:r>
      <w:r>
        <w:rPr>
          <w:spacing w:val="-1"/>
        </w:rPr>
        <w:t xml:space="preserve"> </w:t>
      </w:r>
      <w:r>
        <w:t>условия</w:t>
      </w:r>
      <w:r>
        <w:rPr>
          <w:spacing w:val="-4"/>
        </w:rPr>
        <w:t xml:space="preserve"> </w:t>
      </w:r>
      <w:r>
        <w:t>организации</w:t>
      </w:r>
      <w:r>
        <w:rPr>
          <w:spacing w:val="-4"/>
        </w:rPr>
        <w:t xml:space="preserve"> </w:t>
      </w:r>
      <w:r>
        <w:t>обучения</w:t>
      </w:r>
      <w:r>
        <w:rPr>
          <w:spacing w:val="-4"/>
        </w:rPr>
        <w:t xml:space="preserve"> </w:t>
      </w:r>
      <w:r>
        <w:t>и</w:t>
      </w:r>
      <w:r>
        <w:rPr>
          <w:spacing w:val="-4"/>
        </w:rPr>
        <w:t xml:space="preserve"> </w:t>
      </w:r>
      <w:r>
        <w:t>воспитания обучающихся</w:t>
      </w:r>
      <w:r>
        <w:rPr>
          <w:spacing w:val="-4"/>
        </w:rPr>
        <w:t xml:space="preserve"> </w:t>
      </w:r>
      <w:r>
        <w:t>с</w:t>
      </w:r>
      <w:r>
        <w:rPr>
          <w:spacing w:val="-5"/>
        </w:rPr>
        <w:t xml:space="preserve"> </w:t>
      </w:r>
      <w:r>
        <w:t>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w:t>
      </w:r>
    </w:p>
    <w:p w:rsidR="00AE1777" w:rsidRDefault="008069C3">
      <w:pPr>
        <w:pStyle w:val="a3"/>
        <w:ind w:left="953" w:firstLine="0"/>
      </w:pPr>
      <w:r>
        <w:t>указанных</w:t>
      </w:r>
      <w:r>
        <w:rPr>
          <w:spacing w:val="-5"/>
        </w:rPr>
        <w:t xml:space="preserve"> </w:t>
      </w:r>
      <w:r>
        <w:rPr>
          <w:spacing w:val="-4"/>
        </w:rPr>
        <w:t>лиц.</w:t>
      </w:r>
    </w:p>
    <w:p w:rsidR="00AE1777" w:rsidRDefault="008069C3">
      <w:pPr>
        <w:pStyle w:val="a3"/>
        <w:ind w:left="953" w:firstLine="0"/>
      </w:pPr>
      <w:r>
        <w:t>ПКР</w:t>
      </w:r>
      <w:r>
        <w:rPr>
          <w:spacing w:val="-3"/>
        </w:rPr>
        <w:t xml:space="preserve"> </w:t>
      </w:r>
      <w:r>
        <w:t>вариативна</w:t>
      </w:r>
      <w:r>
        <w:rPr>
          <w:spacing w:val="-3"/>
        </w:rPr>
        <w:t xml:space="preserve"> </w:t>
      </w:r>
      <w:r>
        <w:t>по</w:t>
      </w:r>
      <w:r>
        <w:rPr>
          <w:spacing w:val="-2"/>
        </w:rPr>
        <w:t xml:space="preserve"> </w:t>
      </w:r>
      <w:r>
        <w:t>форме</w:t>
      </w:r>
      <w:r>
        <w:rPr>
          <w:spacing w:val="-4"/>
        </w:rPr>
        <w:t xml:space="preserve"> </w:t>
      </w:r>
      <w:r>
        <w:t>и</w:t>
      </w:r>
      <w:r>
        <w:rPr>
          <w:spacing w:val="-2"/>
        </w:rPr>
        <w:t xml:space="preserve"> </w:t>
      </w:r>
      <w:r>
        <w:t>по</w:t>
      </w:r>
      <w:r>
        <w:rPr>
          <w:spacing w:val="-2"/>
        </w:rPr>
        <w:t xml:space="preserve"> </w:t>
      </w:r>
      <w:r>
        <w:t>содержанию</w:t>
      </w:r>
      <w:r>
        <w:rPr>
          <w:spacing w:val="-3"/>
        </w:rPr>
        <w:t xml:space="preserve"> </w:t>
      </w:r>
      <w:r>
        <w:t>в</w:t>
      </w:r>
      <w:r>
        <w:rPr>
          <w:spacing w:val="-3"/>
        </w:rPr>
        <w:t xml:space="preserve"> </w:t>
      </w:r>
      <w:r>
        <w:t>зависимости</w:t>
      </w:r>
      <w:r>
        <w:rPr>
          <w:spacing w:val="-1"/>
        </w:rPr>
        <w:t xml:space="preserve"> </w:t>
      </w:r>
      <w:r>
        <w:t>от</w:t>
      </w:r>
      <w:r>
        <w:rPr>
          <w:spacing w:val="-3"/>
        </w:rPr>
        <w:t xml:space="preserve"> </w:t>
      </w:r>
      <w:r>
        <w:t>состава</w:t>
      </w:r>
      <w:r>
        <w:rPr>
          <w:spacing w:val="-1"/>
        </w:rPr>
        <w:t xml:space="preserve"> </w:t>
      </w:r>
      <w:r>
        <w:t>обучающихся</w:t>
      </w:r>
      <w:r>
        <w:rPr>
          <w:spacing w:val="-2"/>
        </w:rPr>
        <w:t xml:space="preserve"> </w:t>
      </w:r>
      <w:r>
        <w:t>с</w:t>
      </w:r>
      <w:r>
        <w:rPr>
          <w:spacing w:val="-3"/>
        </w:rPr>
        <w:t xml:space="preserve"> </w:t>
      </w:r>
      <w:r>
        <w:rPr>
          <w:spacing w:val="-4"/>
        </w:rPr>
        <w:t>ОВЗ,</w:t>
      </w:r>
    </w:p>
    <w:p w:rsidR="00AE1777" w:rsidRDefault="008069C3">
      <w:pPr>
        <w:pStyle w:val="a3"/>
        <w:spacing w:before="66"/>
        <w:ind w:left="413" w:firstLine="0"/>
      </w:pPr>
      <w:r>
        <w:t>региональной</w:t>
      </w:r>
      <w:r>
        <w:rPr>
          <w:spacing w:val="-6"/>
        </w:rPr>
        <w:t xml:space="preserve"> </w:t>
      </w:r>
      <w:r>
        <w:t>специфики</w:t>
      </w:r>
      <w:r>
        <w:rPr>
          <w:spacing w:val="-6"/>
        </w:rPr>
        <w:t xml:space="preserve"> </w:t>
      </w:r>
      <w:r>
        <w:t>и</w:t>
      </w:r>
      <w:r>
        <w:rPr>
          <w:spacing w:val="-6"/>
        </w:rPr>
        <w:t xml:space="preserve"> </w:t>
      </w:r>
      <w:r>
        <w:t>возможностей</w:t>
      </w:r>
      <w:r>
        <w:rPr>
          <w:spacing w:val="-5"/>
        </w:rPr>
        <w:t xml:space="preserve"> ОУ.</w:t>
      </w:r>
    </w:p>
    <w:p w:rsidR="00AE1777" w:rsidRDefault="008069C3">
      <w:pPr>
        <w:pStyle w:val="a3"/>
        <w:ind w:left="953" w:right="386" w:firstLine="0"/>
      </w:pPr>
      <w:r>
        <w:t>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w:t>
      </w:r>
      <w:r>
        <w:rPr>
          <w:spacing w:val="-5"/>
        </w:rPr>
        <w:t xml:space="preserve"> </w:t>
      </w:r>
      <w:r>
        <w:t>которые</w:t>
      </w:r>
      <w:r>
        <w:rPr>
          <w:spacing w:val="-3"/>
        </w:rPr>
        <w:t xml:space="preserve"> </w:t>
      </w:r>
      <w:r>
        <w:t>не</w:t>
      </w:r>
      <w:r>
        <w:rPr>
          <w:spacing w:val="-3"/>
        </w:rPr>
        <w:t xml:space="preserve"> </w:t>
      </w:r>
      <w:r>
        <w:t>являются</w:t>
      </w:r>
      <w:r>
        <w:rPr>
          <w:spacing w:val="-2"/>
        </w:rPr>
        <w:t xml:space="preserve"> </w:t>
      </w:r>
      <w:r>
        <w:t>едиными</w:t>
      </w:r>
      <w:r>
        <w:rPr>
          <w:spacing w:val="-2"/>
        </w:rPr>
        <w:t xml:space="preserve"> </w:t>
      </w:r>
      <w:r>
        <w:t>и</w:t>
      </w:r>
      <w:r>
        <w:rPr>
          <w:spacing w:val="-4"/>
        </w:rPr>
        <w:t xml:space="preserve"> </w:t>
      </w:r>
      <w:r>
        <w:t>постоянными,</w:t>
      </w:r>
      <w:r>
        <w:rPr>
          <w:spacing w:val="-5"/>
        </w:rPr>
        <w:t xml:space="preserve"> </w:t>
      </w:r>
      <w:r>
        <w:t>проявляются</w:t>
      </w:r>
      <w:r>
        <w:rPr>
          <w:spacing w:val="-2"/>
        </w:rPr>
        <w:t xml:space="preserve"> </w:t>
      </w:r>
      <w:r>
        <w:t>в</w:t>
      </w:r>
      <w:r>
        <w:rPr>
          <w:spacing w:val="-3"/>
        </w:rPr>
        <w:t xml:space="preserve"> </w:t>
      </w:r>
      <w:r>
        <w:t>разной</w:t>
      </w:r>
      <w:r>
        <w:rPr>
          <w:spacing w:val="-2"/>
        </w:rPr>
        <w:t xml:space="preserve"> </w:t>
      </w:r>
      <w:r>
        <w:t>степени</w:t>
      </w:r>
    </w:p>
    <w:p w:rsidR="00AE1777" w:rsidRDefault="008069C3">
      <w:pPr>
        <w:pStyle w:val="a3"/>
        <w:spacing w:before="1"/>
        <w:ind w:left="413" w:right="266" w:firstLine="0"/>
      </w:pPr>
      <w:r>
        <w:t>при</w:t>
      </w:r>
      <w:r>
        <w:rPr>
          <w:spacing w:val="-2"/>
        </w:rPr>
        <w:t xml:space="preserve"> </w:t>
      </w:r>
      <w:r>
        <w:t>каждом</w:t>
      </w:r>
      <w:r>
        <w:rPr>
          <w:spacing w:val="-3"/>
        </w:rPr>
        <w:t xml:space="preserve"> </w:t>
      </w:r>
      <w:r>
        <w:t>типе</w:t>
      </w:r>
      <w:r>
        <w:rPr>
          <w:spacing w:val="-2"/>
        </w:rPr>
        <w:t xml:space="preserve"> </w:t>
      </w:r>
      <w:r>
        <w:t>нарушения у</w:t>
      </w:r>
      <w:r>
        <w:rPr>
          <w:spacing w:val="-10"/>
        </w:rPr>
        <w:t xml:space="preserve"> </w:t>
      </w:r>
      <w:r>
        <w:t>обучающихся</w:t>
      </w:r>
      <w:r>
        <w:rPr>
          <w:spacing w:val="-2"/>
        </w:rPr>
        <w:t xml:space="preserve"> </w:t>
      </w:r>
      <w:r>
        <w:t>с</w:t>
      </w:r>
      <w:r>
        <w:rPr>
          <w:spacing w:val="-3"/>
        </w:rPr>
        <w:t xml:space="preserve"> </w:t>
      </w:r>
      <w:r>
        <w:t>ОВЗ.</w:t>
      </w:r>
      <w:r>
        <w:rPr>
          <w:spacing w:val="-1"/>
        </w:rPr>
        <w:t xml:space="preserve"> </w:t>
      </w:r>
      <w:r>
        <w:t>Программа</w:t>
      </w:r>
      <w:r>
        <w:rPr>
          <w:spacing w:val="-3"/>
        </w:rPr>
        <w:t xml:space="preserve"> </w:t>
      </w:r>
      <w:r>
        <w:t>ориентирована</w:t>
      </w:r>
      <w:r>
        <w:rPr>
          <w:spacing w:val="-3"/>
        </w:rPr>
        <w:t xml:space="preserve"> </w:t>
      </w:r>
      <w:r>
        <w:t>на</w:t>
      </w:r>
      <w:r>
        <w:rPr>
          <w:spacing w:val="-3"/>
        </w:rPr>
        <w:t xml:space="preserve"> </w:t>
      </w:r>
      <w:r>
        <w:t>развитие</w:t>
      </w:r>
      <w:r>
        <w:rPr>
          <w:spacing w:val="-6"/>
        </w:rPr>
        <w:t xml:space="preserve"> </w:t>
      </w:r>
      <w:r>
        <w:t>их потенциальных возможностей и потребностей более высокого уровня, необходимых для дальнейшего обучения и успешной социализации.</w:t>
      </w:r>
    </w:p>
    <w:p w:rsidR="00AE1777" w:rsidRDefault="008069C3" w:rsidP="00514612">
      <w:pPr>
        <w:pStyle w:val="a5"/>
        <w:numPr>
          <w:ilvl w:val="2"/>
          <w:numId w:val="8"/>
        </w:numPr>
        <w:tabs>
          <w:tab w:val="left" w:pos="1553"/>
        </w:tabs>
        <w:ind w:right="766" w:firstLine="540"/>
        <w:rPr>
          <w:sz w:val="24"/>
        </w:rPr>
      </w:pPr>
      <w:r>
        <w:rPr>
          <w:sz w:val="24"/>
        </w:rPr>
        <w:t>Цели</w:t>
      </w:r>
      <w:r>
        <w:rPr>
          <w:spacing w:val="-3"/>
          <w:sz w:val="24"/>
        </w:rPr>
        <w:t xml:space="preserve"> </w:t>
      </w:r>
      <w:r>
        <w:rPr>
          <w:sz w:val="24"/>
        </w:rPr>
        <w:t>и</w:t>
      </w:r>
      <w:r>
        <w:rPr>
          <w:spacing w:val="-4"/>
          <w:sz w:val="24"/>
        </w:rPr>
        <w:t xml:space="preserve"> </w:t>
      </w:r>
      <w:r>
        <w:rPr>
          <w:sz w:val="24"/>
        </w:rPr>
        <w:t>задачи</w:t>
      </w:r>
      <w:r>
        <w:rPr>
          <w:spacing w:val="-4"/>
          <w:sz w:val="24"/>
        </w:rPr>
        <w:t xml:space="preserve"> </w:t>
      </w:r>
      <w:r>
        <w:rPr>
          <w:sz w:val="24"/>
        </w:rPr>
        <w:t>программы</w:t>
      </w:r>
      <w:r>
        <w:rPr>
          <w:spacing w:val="-4"/>
          <w:sz w:val="24"/>
        </w:rPr>
        <w:t xml:space="preserve"> </w:t>
      </w:r>
      <w:r>
        <w:rPr>
          <w:sz w:val="24"/>
        </w:rPr>
        <w:t>коррекционной</w:t>
      </w:r>
      <w:r>
        <w:rPr>
          <w:spacing w:val="-4"/>
          <w:sz w:val="24"/>
        </w:rPr>
        <w:t xml:space="preserve"> </w:t>
      </w:r>
      <w:r>
        <w:rPr>
          <w:sz w:val="24"/>
        </w:rPr>
        <w:t>работы</w:t>
      </w:r>
      <w:r>
        <w:rPr>
          <w:spacing w:val="-4"/>
          <w:sz w:val="24"/>
        </w:rPr>
        <w:t xml:space="preserve"> </w:t>
      </w:r>
      <w:r>
        <w:rPr>
          <w:sz w:val="24"/>
        </w:rPr>
        <w:t>с</w:t>
      </w:r>
      <w:r>
        <w:rPr>
          <w:spacing w:val="-6"/>
          <w:sz w:val="24"/>
        </w:rPr>
        <w:t xml:space="preserve"> </w:t>
      </w:r>
      <w:r>
        <w:rPr>
          <w:sz w:val="24"/>
        </w:rPr>
        <w:t>обучающимися</w:t>
      </w:r>
      <w:r>
        <w:rPr>
          <w:spacing w:val="-4"/>
          <w:sz w:val="24"/>
        </w:rPr>
        <w:t xml:space="preserve"> </w:t>
      </w:r>
      <w:r>
        <w:rPr>
          <w:sz w:val="24"/>
        </w:rPr>
        <w:t>при</w:t>
      </w:r>
      <w:r>
        <w:rPr>
          <w:spacing w:val="-6"/>
          <w:sz w:val="24"/>
        </w:rPr>
        <w:t xml:space="preserve"> </w:t>
      </w:r>
      <w:r>
        <w:rPr>
          <w:sz w:val="24"/>
        </w:rPr>
        <w:t>получении основного общего образования.</w:t>
      </w:r>
    </w:p>
    <w:p w:rsidR="00AE1777" w:rsidRDefault="008069C3">
      <w:pPr>
        <w:pStyle w:val="a3"/>
        <w:ind w:left="953" w:firstLine="0"/>
      </w:pPr>
      <w:r>
        <w:t>Цель</w:t>
      </w:r>
      <w:r>
        <w:rPr>
          <w:spacing w:val="-6"/>
        </w:rPr>
        <w:t xml:space="preserve"> </w:t>
      </w:r>
      <w:r>
        <w:t>программы</w:t>
      </w:r>
      <w:r>
        <w:rPr>
          <w:spacing w:val="-3"/>
        </w:rPr>
        <w:t xml:space="preserve"> </w:t>
      </w:r>
      <w:r>
        <w:t>коррекционной</w:t>
      </w:r>
      <w:r>
        <w:rPr>
          <w:spacing w:val="-3"/>
        </w:rPr>
        <w:t xml:space="preserve"> </w:t>
      </w:r>
      <w:r>
        <w:t>работы</w:t>
      </w:r>
      <w:r>
        <w:rPr>
          <w:spacing w:val="-3"/>
        </w:rPr>
        <w:t xml:space="preserve"> </w:t>
      </w:r>
      <w:r>
        <w:t>заключается</w:t>
      </w:r>
      <w:r>
        <w:rPr>
          <w:spacing w:val="-3"/>
        </w:rPr>
        <w:t xml:space="preserve"> </w:t>
      </w:r>
      <w:r>
        <w:t>в</w:t>
      </w:r>
      <w:r>
        <w:rPr>
          <w:spacing w:val="-4"/>
        </w:rPr>
        <w:t xml:space="preserve"> </w:t>
      </w:r>
      <w:r>
        <w:t>определении</w:t>
      </w:r>
      <w:r>
        <w:rPr>
          <w:spacing w:val="-4"/>
        </w:rPr>
        <w:t xml:space="preserve"> </w:t>
      </w:r>
      <w:r>
        <w:rPr>
          <w:spacing w:val="-2"/>
        </w:rPr>
        <w:t>комплексной</w:t>
      </w:r>
    </w:p>
    <w:p w:rsidR="00AE1777" w:rsidRDefault="008069C3">
      <w:pPr>
        <w:pStyle w:val="a3"/>
        <w:ind w:left="413" w:right="440" w:firstLine="540"/>
      </w:pPr>
      <w:r>
        <w:t>системы</w:t>
      </w:r>
      <w:r>
        <w:rPr>
          <w:spacing w:val="-5"/>
        </w:rPr>
        <w:t xml:space="preserve"> </w:t>
      </w:r>
      <w:r>
        <w:t>психолого-медико-педагогической</w:t>
      </w:r>
      <w:r>
        <w:rPr>
          <w:spacing w:val="-5"/>
        </w:rPr>
        <w:t xml:space="preserve"> </w:t>
      </w:r>
      <w:r>
        <w:t>и</w:t>
      </w:r>
      <w:r>
        <w:rPr>
          <w:spacing w:val="-5"/>
        </w:rPr>
        <w:t xml:space="preserve"> </w:t>
      </w:r>
      <w:r>
        <w:t>социальной</w:t>
      </w:r>
      <w:r>
        <w:rPr>
          <w:spacing w:val="-5"/>
        </w:rPr>
        <w:t xml:space="preserve"> </w:t>
      </w:r>
      <w:r>
        <w:t>помощи</w:t>
      </w:r>
      <w:r>
        <w:rPr>
          <w:spacing w:val="-5"/>
        </w:rPr>
        <w:t xml:space="preserve"> </w:t>
      </w:r>
      <w:r>
        <w:t>обучающимся</w:t>
      </w:r>
      <w:r>
        <w:rPr>
          <w:spacing w:val="-5"/>
        </w:rPr>
        <w:t xml:space="preserve"> </w:t>
      </w:r>
      <w:r>
        <w:t>с</w:t>
      </w:r>
      <w:r>
        <w:rPr>
          <w:spacing w:val="-6"/>
        </w:rPr>
        <w:t xml:space="preserve"> </w:t>
      </w:r>
      <w:r>
        <w:t>ОВЗ</w:t>
      </w:r>
      <w:r>
        <w:rPr>
          <w:spacing w:val="-5"/>
        </w:rPr>
        <w:t xml:space="preserve"> </w:t>
      </w:r>
      <w:r>
        <w:t>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w:t>
      </w:r>
    </w:p>
    <w:p w:rsidR="00AE1777" w:rsidRDefault="008069C3">
      <w:pPr>
        <w:pStyle w:val="a3"/>
        <w:ind w:left="1200" w:hanging="248"/>
      </w:pPr>
      <w:r>
        <w:rPr>
          <w:noProof/>
          <w:lang w:eastAsia="ru-RU"/>
        </w:rPr>
        <w:drawing>
          <wp:anchor distT="0" distB="0" distL="0" distR="0" simplePos="0" relativeHeight="472974848" behindDoc="1" locked="0" layoutInCell="1" allowOverlap="1">
            <wp:simplePos x="0" y="0"/>
            <wp:positionH relativeFrom="page">
              <wp:posOffset>1062532</wp:posOffset>
            </wp:positionH>
            <wp:positionV relativeFrom="paragraph">
              <wp:posOffset>180802</wp:posOffset>
            </wp:positionV>
            <wp:extent cx="237744" cy="169164"/>
            <wp:effectExtent l="0" t="0" r="0" b="0"/>
            <wp:wrapNone/>
            <wp:docPr id="402" name="Image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9" cstate="print"/>
                    <a:stretch>
                      <a:fillRect/>
                    </a:stretch>
                  </pic:blipFill>
                  <pic:spPr>
                    <a:xfrm>
                      <a:off x="0" y="0"/>
                      <a:ext cx="237744" cy="169164"/>
                    </a:xfrm>
                    <a:prstGeom prst="rect">
                      <a:avLst/>
                    </a:prstGeom>
                  </pic:spPr>
                </pic:pic>
              </a:graphicData>
            </a:graphic>
          </wp:anchor>
        </w:drawing>
      </w:r>
      <w:r>
        <w:t>При составлении программы коррекционной работы выделяются следующие задачи: определение</w:t>
      </w:r>
      <w:r>
        <w:rPr>
          <w:spacing w:val="-5"/>
        </w:rPr>
        <w:t xml:space="preserve"> </w:t>
      </w:r>
      <w:r>
        <w:t>особых</w:t>
      </w:r>
      <w:r>
        <w:rPr>
          <w:spacing w:val="-5"/>
        </w:rPr>
        <w:t xml:space="preserve"> </w:t>
      </w:r>
      <w:r>
        <w:t>образовательных</w:t>
      </w:r>
      <w:r>
        <w:rPr>
          <w:spacing w:val="-5"/>
        </w:rPr>
        <w:t xml:space="preserve"> </w:t>
      </w:r>
      <w:r>
        <w:t>потребностей</w:t>
      </w:r>
      <w:r>
        <w:rPr>
          <w:spacing w:val="-4"/>
        </w:rPr>
        <w:t xml:space="preserve"> </w:t>
      </w:r>
      <w:r>
        <w:t>обучающихся</w:t>
      </w:r>
      <w:r>
        <w:rPr>
          <w:spacing w:val="-4"/>
        </w:rPr>
        <w:t xml:space="preserve"> </w:t>
      </w:r>
      <w:r>
        <w:t>с</w:t>
      </w:r>
      <w:r>
        <w:rPr>
          <w:spacing w:val="-5"/>
        </w:rPr>
        <w:t xml:space="preserve"> </w:t>
      </w:r>
      <w:r>
        <w:t>ОВЗ</w:t>
      </w:r>
      <w:r>
        <w:rPr>
          <w:spacing w:val="-4"/>
        </w:rPr>
        <w:t xml:space="preserve"> </w:t>
      </w:r>
      <w:r>
        <w:t>и</w:t>
      </w:r>
      <w:r>
        <w:rPr>
          <w:spacing w:val="-4"/>
        </w:rPr>
        <w:t xml:space="preserve"> </w:t>
      </w:r>
      <w:r>
        <w:t>оказание</w:t>
      </w:r>
      <w:r>
        <w:rPr>
          <w:spacing w:val="-5"/>
        </w:rPr>
        <w:t xml:space="preserve"> </w:t>
      </w:r>
      <w:r>
        <w:t>им</w:t>
      </w:r>
    </w:p>
    <w:p w:rsidR="00AE1777" w:rsidRDefault="008069C3">
      <w:pPr>
        <w:pStyle w:val="a3"/>
        <w:ind w:left="413" w:firstLine="0"/>
      </w:pPr>
      <w:r>
        <w:t>специализированной</w:t>
      </w:r>
      <w:r>
        <w:rPr>
          <w:spacing w:val="-5"/>
        </w:rPr>
        <w:t xml:space="preserve"> </w:t>
      </w:r>
      <w:r>
        <w:t>помощи</w:t>
      </w:r>
      <w:r>
        <w:rPr>
          <w:spacing w:val="-5"/>
        </w:rPr>
        <w:t xml:space="preserve"> </w:t>
      </w:r>
      <w:r>
        <w:t>при</w:t>
      </w:r>
      <w:r>
        <w:rPr>
          <w:spacing w:val="-5"/>
        </w:rPr>
        <w:t xml:space="preserve"> </w:t>
      </w:r>
      <w:r>
        <w:t>ООО</w:t>
      </w:r>
      <w:r>
        <w:rPr>
          <w:spacing w:val="-5"/>
        </w:rPr>
        <w:t xml:space="preserve"> </w:t>
      </w:r>
      <w:r>
        <w:rPr>
          <w:spacing w:val="-4"/>
        </w:rPr>
        <w:t>ООП;</w:t>
      </w:r>
    </w:p>
    <w:p w:rsidR="00AE1777" w:rsidRDefault="008069C3">
      <w:pPr>
        <w:pStyle w:val="a3"/>
        <w:ind w:left="413" w:right="266" w:firstLine="787"/>
      </w:pPr>
      <w:r>
        <w:rPr>
          <w:noProof/>
          <w:lang w:eastAsia="ru-RU"/>
        </w:rPr>
        <w:drawing>
          <wp:anchor distT="0" distB="0" distL="0" distR="0" simplePos="0" relativeHeight="472975360" behindDoc="1" locked="0" layoutInCell="1" allowOverlap="1">
            <wp:simplePos x="0" y="0"/>
            <wp:positionH relativeFrom="page">
              <wp:posOffset>1062532</wp:posOffset>
            </wp:positionH>
            <wp:positionV relativeFrom="paragraph">
              <wp:posOffset>5587</wp:posOffset>
            </wp:positionV>
            <wp:extent cx="237744" cy="169164"/>
            <wp:effectExtent l="0" t="0" r="0" b="0"/>
            <wp:wrapNone/>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9" cstate="print"/>
                    <a:stretch>
                      <a:fillRect/>
                    </a:stretch>
                  </pic:blipFill>
                  <pic:spPr>
                    <a:xfrm>
                      <a:off x="0" y="0"/>
                      <a:ext cx="237744" cy="169164"/>
                    </a:xfrm>
                    <a:prstGeom prst="rect">
                      <a:avLst/>
                    </a:prstGeom>
                  </pic:spPr>
                </pic:pic>
              </a:graphicData>
            </a:graphic>
          </wp:anchor>
        </w:drawing>
      </w:r>
      <w:r>
        <w:t>определение</w:t>
      </w:r>
      <w:r>
        <w:rPr>
          <w:spacing w:val="-7"/>
        </w:rPr>
        <w:t xml:space="preserve"> </w:t>
      </w:r>
      <w:r>
        <w:t>оптимальных</w:t>
      </w:r>
      <w:r>
        <w:rPr>
          <w:spacing w:val="-4"/>
        </w:rPr>
        <w:t xml:space="preserve"> </w:t>
      </w:r>
      <w:r>
        <w:t>специальных</w:t>
      </w:r>
      <w:r>
        <w:rPr>
          <w:spacing w:val="-2"/>
        </w:rPr>
        <w:t xml:space="preserve"> </w:t>
      </w:r>
      <w:r>
        <w:t>условий</w:t>
      </w:r>
      <w:r>
        <w:rPr>
          <w:spacing w:val="-6"/>
        </w:rPr>
        <w:t xml:space="preserve"> </w:t>
      </w:r>
      <w:r>
        <w:t>для</w:t>
      </w:r>
      <w:r>
        <w:rPr>
          <w:spacing w:val="-6"/>
        </w:rPr>
        <w:t xml:space="preserve"> </w:t>
      </w:r>
      <w:r>
        <w:t>получения</w:t>
      </w:r>
      <w:r>
        <w:rPr>
          <w:spacing w:val="-6"/>
        </w:rPr>
        <w:t xml:space="preserve"> </w:t>
      </w:r>
      <w:r>
        <w:t>основного</w:t>
      </w:r>
      <w:r>
        <w:rPr>
          <w:spacing w:val="-6"/>
        </w:rPr>
        <w:t xml:space="preserve"> </w:t>
      </w:r>
      <w:r>
        <w:t>общего образования обучающимися с ОВЗ, для развития их личностных, познавательных, коммуникативных способностей;</w:t>
      </w:r>
    </w:p>
    <w:p w:rsidR="00AE1777" w:rsidRDefault="008069C3">
      <w:pPr>
        <w:pStyle w:val="a3"/>
        <w:spacing w:before="1"/>
        <w:ind w:left="953" w:firstLine="247"/>
      </w:pPr>
      <w:r>
        <w:rPr>
          <w:noProof/>
          <w:lang w:eastAsia="ru-RU"/>
        </w:rPr>
        <w:drawing>
          <wp:anchor distT="0" distB="0" distL="0" distR="0" simplePos="0" relativeHeight="472975872" behindDoc="1" locked="0" layoutInCell="1" allowOverlap="1">
            <wp:simplePos x="0" y="0"/>
            <wp:positionH relativeFrom="page">
              <wp:posOffset>1062532</wp:posOffset>
            </wp:positionH>
            <wp:positionV relativeFrom="paragraph">
              <wp:posOffset>5631</wp:posOffset>
            </wp:positionV>
            <wp:extent cx="237744" cy="169163"/>
            <wp:effectExtent l="0" t="0" r="0" b="0"/>
            <wp:wrapNone/>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9" cstate="print"/>
                    <a:stretch>
                      <a:fillRect/>
                    </a:stretch>
                  </pic:blipFill>
                  <pic:spPr>
                    <a:xfrm>
                      <a:off x="0" y="0"/>
                      <a:ext cx="237744" cy="169163"/>
                    </a:xfrm>
                    <a:prstGeom prst="rect">
                      <a:avLst/>
                    </a:prstGeom>
                  </pic:spPr>
                </pic:pic>
              </a:graphicData>
            </a:graphic>
          </wp:anchor>
        </w:drawing>
      </w:r>
      <w:r>
        <w:t>разработка и использование индивидуально-ориентированных коррекционных образовательных</w:t>
      </w:r>
      <w:r>
        <w:rPr>
          <w:spacing w:val="-6"/>
        </w:rPr>
        <w:t xml:space="preserve"> </w:t>
      </w:r>
      <w:r>
        <w:t>программ,</w:t>
      </w:r>
      <w:r>
        <w:rPr>
          <w:spacing w:val="-1"/>
        </w:rPr>
        <w:t xml:space="preserve"> </w:t>
      </w:r>
      <w:r>
        <w:t>учебных</w:t>
      </w:r>
      <w:r>
        <w:rPr>
          <w:spacing w:val="-4"/>
        </w:rPr>
        <w:t xml:space="preserve"> </w:t>
      </w:r>
      <w:r>
        <w:t>планов</w:t>
      </w:r>
      <w:r>
        <w:rPr>
          <w:spacing w:val="-6"/>
        </w:rPr>
        <w:t xml:space="preserve"> </w:t>
      </w:r>
      <w:r>
        <w:t>для</w:t>
      </w:r>
      <w:r>
        <w:rPr>
          <w:spacing w:val="-5"/>
        </w:rPr>
        <w:t xml:space="preserve"> </w:t>
      </w:r>
      <w:r>
        <w:t>обучения</w:t>
      </w:r>
      <w:r>
        <w:rPr>
          <w:spacing w:val="-5"/>
        </w:rPr>
        <w:t xml:space="preserve"> </w:t>
      </w:r>
      <w:r>
        <w:t>школьников</w:t>
      </w:r>
      <w:r>
        <w:rPr>
          <w:spacing w:val="-6"/>
        </w:rPr>
        <w:t xml:space="preserve"> </w:t>
      </w:r>
      <w:r>
        <w:t>с</w:t>
      </w:r>
      <w:r>
        <w:rPr>
          <w:spacing w:val="-7"/>
        </w:rPr>
        <w:t xml:space="preserve"> </w:t>
      </w:r>
      <w:r>
        <w:t>ОВЗс</w:t>
      </w:r>
      <w:r>
        <w:rPr>
          <w:spacing w:val="-2"/>
        </w:rPr>
        <w:t xml:space="preserve"> </w:t>
      </w:r>
      <w:r>
        <w:t>учетом</w:t>
      </w:r>
    </w:p>
    <w:p w:rsidR="00AE1777" w:rsidRDefault="008069C3">
      <w:pPr>
        <w:pStyle w:val="a3"/>
        <w:ind w:left="1200" w:right="1337" w:hanging="788"/>
      </w:pPr>
      <w:r>
        <w:rPr>
          <w:noProof/>
          <w:lang w:eastAsia="ru-RU"/>
        </w:rPr>
        <w:drawing>
          <wp:anchor distT="0" distB="0" distL="0" distR="0" simplePos="0" relativeHeight="472976384" behindDoc="1" locked="0" layoutInCell="1" allowOverlap="1">
            <wp:simplePos x="0" y="0"/>
            <wp:positionH relativeFrom="page">
              <wp:posOffset>1062532</wp:posOffset>
            </wp:positionH>
            <wp:positionV relativeFrom="paragraph">
              <wp:posOffset>180286</wp:posOffset>
            </wp:positionV>
            <wp:extent cx="237744" cy="169163"/>
            <wp:effectExtent l="0" t="0" r="0" b="0"/>
            <wp:wrapNone/>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9" cstate="print"/>
                    <a:stretch>
                      <a:fillRect/>
                    </a:stretch>
                  </pic:blipFill>
                  <pic:spPr>
                    <a:xfrm>
                      <a:off x="0" y="0"/>
                      <a:ext cx="237744" cy="169163"/>
                    </a:xfrm>
                    <a:prstGeom prst="rect">
                      <a:avLst/>
                    </a:prstGeom>
                  </pic:spPr>
                </pic:pic>
              </a:graphicData>
            </a:graphic>
          </wp:anchor>
        </w:drawing>
      </w:r>
      <w:r>
        <w:t>особенностей их психофизического развития, индивидуальных возможностей; реализация</w:t>
      </w:r>
      <w:r>
        <w:rPr>
          <w:spacing w:val="-10"/>
        </w:rPr>
        <w:t xml:space="preserve"> </w:t>
      </w:r>
      <w:r>
        <w:t>комплексного</w:t>
      </w:r>
      <w:r>
        <w:rPr>
          <w:spacing w:val="-10"/>
        </w:rPr>
        <w:t xml:space="preserve"> </w:t>
      </w:r>
      <w:r>
        <w:t>психолого-медико-социального</w:t>
      </w:r>
      <w:r>
        <w:rPr>
          <w:spacing w:val="-10"/>
        </w:rPr>
        <w:t xml:space="preserve"> </w:t>
      </w:r>
      <w:r>
        <w:t>сопровождения</w:t>
      </w:r>
    </w:p>
    <w:p w:rsidR="00AE1777" w:rsidRDefault="008069C3">
      <w:pPr>
        <w:pStyle w:val="a3"/>
        <w:ind w:left="413" w:firstLine="540"/>
      </w:pPr>
      <w:r>
        <w:t>обучающихся</w:t>
      </w:r>
      <w:r>
        <w:rPr>
          <w:spacing w:val="-4"/>
        </w:rPr>
        <w:t xml:space="preserve"> </w:t>
      </w:r>
      <w:r>
        <w:t>с</w:t>
      </w:r>
      <w:r>
        <w:rPr>
          <w:spacing w:val="-5"/>
        </w:rPr>
        <w:t xml:space="preserve"> </w:t>
      </w:r>
      <w:r>
        <w:t>ОВЗ</w:t>
      </w:r>
      <w:r>
        <w:rPr>
          <w:spacing w:val="-4"/>
        </w:rPr>
        <w:t xml:space="preserve"> </w:t>
      </w:r>
      <w:r>
        <w:t>(в</w:t>
      </w:r>
      <w:r>
        <w:rPr>
          <w:spacing w:val="-3"/>
        </w:rPr>
        <w:t xml:space="preserve"> </w:t>
      </w:r>
      <w:r>
        <w:t>соответствии</w:t>
      </w:r>
      <w:r>
        <w:rPr>
          <w:spacing w:val="-4"/>
        </w:rPr>
        <w:t xml:space="preserve"> </w:t>
      </w:r>
      <w:r>
        <w:t>с</w:t>
      </w:r>
      <w:r>
        <w:rPr>
          <w:spacing w:val="-5"/>
        </w:rPr>
        <w:t xml:space="preserve"> </w:t>
      </w:r>
      <w:r>
        <w:t>рекомендациями</w:t>
      </w:r>
      <w:r>
        <w:rPr>
          <w:spacing w:val="-4"/>
        </w:rPr>
        <w:t xml:space="preserve"> </w:t>
      </w:r>
      <w:r>
        <w:t>психолого-медико-педагогической комиссии (ПМПК), психолого-медико-педагогического консилиума ОУ (ПМПк));</w:t>
      </w:r>
    </w:p>
    <w:p w:rsidR="00AE1777" w:rsidRDefault="008069C3">
      <w:pPr>
        <w:pStyle w:val="a3"/>
        <w:ind w:left="953" w:right="266" w:firstLine="247"/>
      </w:pPr>
      <w:r>
        <w:rPr>
          <w:noProof/>
          <w:lang w:eastAsia="ru-RU"/>
        </w:rPr>
        <w:drawing>
          <wp:anchor distT="0" distB="0" distL="0" distR="0" simplePos="0" relativeHeight="472976896" behindDoc="1" locked="0" layoutInCell="1" allowOverlap="1">
            <wp:simplePos x="0" y="0"/>
            <wp:positionH relativeFrom="page">
              <wp:posOffset>1062532</wp:posOffset>
            </wp:positionH>
            <wp:positionV relativeFrom="paragraph">
              <wp:posOffset>5339</wp:posOffset>
            </wp:positionV>
            <wp:extent cx="237744" cy="169163"/>
            <wp:effectExtent l="0" t="0" r="0" b="0"/>
            <wp:wrapNone/>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9" cstate="print"/>
                    <a:stretch>
                      <a:fillRect/>
                    </a:stretch>
                  </pic:blipFill>
                  <pic:spPr>
                    <a:xfrm>
                      <a:off x="0" y="0"/>
                      <a:ext cx="237744" cy="169163"/>
                    </a:xfrm>
                    <a:prstGeom prst="rect">
                      <a:avLst/>
                    </a:prstGeom>
                  </pic:spPr>
                </pic:pic>
              </a:graphicData>
            </a:graphic>
          </wp:anchor>
        </w:drawing>
      </w:r>
      <w:r>
        <w:t>реализация</w:t>
      </w:r>
      <w:r>
        <w:rPr>
          <w:spacing w:val="-5"/>
        </w:rPr>
        <w:t xml:space="preserve"> </w:t>
      </w:r>
      <w:r>
        <w:t>комплексной</w:t>
      </w:r>
      <w:r>
        <w:rPr>
          <w:spacing w:val="-5"/>
        </w:rPr>
        <w:t xml:space="preserve"> </w:t>
      </w:r>
      <w:r>
        <w:t>системы</w:t>
      </w:r>
      <w:r>
        <w:rPr>
          <w:spacing w:val="-5"/>
        </w:rPr>
        <w:t xml:space="preserve"> </w:t>
      </w:r>
      <w:r>
        <w:t>мероприятий</w:t>
      </w:r>
      <w:r>
        <w:rPr>
          <w:spacing w:val="-5"/>
        </w:rPr>
        <w:t xml:space="preserve"> </w:t>
      </w:r>
      <w:r>
        <w:t>по</w:t>
      </w:r>
      <w:r>
        <w:rPr>
          <w:spacing w:val="-5"/>
        </w:rPr>
        <w:t xml:space="preserve"> </w:t>
      </w:r>
      <w:r>
        <w:t>социальной</w:t>
      </w:r>
      <w:r>
        <w:rPr>
          <w:spacing w:val="-5"/>
        </w:rPr>
        <w:t xml:space="preserve"> </w:t>
      </w:r>
      <w:r>
        <w:t>адаптации</w:t>
      </w:r>
      <w:r>
        <w:rPr>
          <w:spacing w:val="-7"/>
        </w:rPr>
        <w:t xml:space="preserve"> </w:t>
      </w:r>
      <w:r>
        <w:t>и профессиональной ориентации обучающихся с ОВЗ;</w:t>
      </w:r>
    </w:p>
    <w:p w:rsidR="00AE1777" w:rsidRDefault="008069C3">
      <w:pPr>
        <w:pStyle w:val="a3"/>
        <w:ind w:left="413" w:right="320" w:firstLine="787"/>
      </w:pPr>
      <w:r>
        <w:rPr>
          <w:noProof/>
          <w:lang w:eastAsia="ru-RU"/>
        </w:rPr>
        <w:drawing>
          <wp:anchor distT="0" distB="0" distL="0" distR="0" simplePos="0" relativeHeight="472977408" behindDoc="1" locked="0" layoutInCell="1" allowOverlap="1">
            <wp:simplePos x="0" y="0"/>
            <wp:positionH relativeFrom="page">
              <wp:posOffset>1062532</wp:posOffset>
            </wp:positionH>
            <wp:positionV relativeFrom="paragraph">
              <wp:posOffset>5369</wp:posOffset>
            </wp:positionV>
            <wp:extent cx="237744" cy="169163"/>
            <wp:effectExtent l="0" t="0" r="0" b="0"/>
            <wp:wrapNone/>
            <wp:docPr id="407" name="Image 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7" name="Image 407"/>
                    <pic:cNvPicPr/>
                  </pic:nvPicPr>
                  <pic:blipFill>
                    <a:blip r:embed="rId9" cstate="print"/>
                    <a:stretch>
                      <a:fillRect/>
                    </a:stretch>
                  </pic:blipFill>
                  <pic:spPr>
                    <a:xfrm>
                      <a:off x="0" y="0"/>
                      <a:ext cx="237744" cy="169163"/>
                    </a:xfrm>
                    <a:prstGeom prst="rect">
                      <a:avLst/>
                    </a:prstGeom>
                  </pic:spPr>
                </pic:pic>
              </a:graphicData>
            </a:graphic>
          </wp:anchor>
        </w:drawing>
      </w:r>
      <w:r>
        <w:t>обеспечение</w:t>
      </w:r>
      <w:r>
        <w:rPr>
          <w:spacing w:val="-6"/>
        </w:rPr>
        <w:t xml:space="preserve"> </w:t>
      </w:r>
      <w:r>
        <w:t>сетевого</w:t>
      </w:r>
      <w:r>
        <w:rPr>
          <w:spacing w:val="-5"/>
        </w:rPr>
        <w:t xml:space="preserve"> </w:t>
      </w:r>
      <w:r>
        <w:t>взаимодействия</w:t>
      </w:r>
      <w:r>
        <w:rPr>
          <w:spacing w:val="-5"/>
        </w:rPr>
        <w:t xml:space="preserve"> </w:t>
      </w:r>
      <w:r>
        <w:t>специалистов</w:t>
      </w:r>
      <w:r>
        <w:rPr>
          <w:spacing w:val="-6"/>
        </w:rPr>
        <w:t xml:space="preserve"> </w:t>
      </w:r>
      <w:r>
        <w:t>разного</w:t>
      </w:r>
      <w:r>
        <w:rPr>
          <w:spacing w:val="-5"/>
        </w:rPr>
        <w:t xml:space="preserve"> </w:t>
      </w:r>
      <w:r>
        <w:t>профиля</w:t>
      </w:r>
      <w:r>
        <w:rPr>
          <w:spacing w:val="-5"/>
        </w:rPr>
        <w:t xml:space="preserve"> </w:t>
      </w:r>
      <w:r>
        <w:t>в</w:t>
      </w:r>
      <w:r>
        <w:rPr>
          <w:spacing w:val="-6"/>
        </w:rPr>
        <w:t xml:space="preserve"> </w:t>
      </w:r>
      <w:r>
        <w:t>комплексной работе с обучающимися с ОВЗ;</w:t>
      </w:r>
    </w:p>
    <w:p w:rsidR="00AE1777" w:rsidRDefault="008069C3">
      <w:pPr>
        <w:pStyle w:val="a3"/>
        <w:ind w:left="953" w:right="1167" w:firstLine="247"/>
      </w:pPr>
      <w:r>
        <w:rPr>
          <w:noProof/>
          <w:lang w:eastAsia="ru-RU"/>
        </w:rPr>
        <w:drawing>
          <wp:anchor distT="0" distB="0" distL="0" distR="0" simplePos="0" relativeHeight="472977920" behindDoc="1" locked="0" layoutInCell="1" allowOverlap="1">
            <wp:simplePos x="0" y="0"/>
            <wp:positionH relativeFrom="page">
              <wp:posOffset>1062532</wp:posOffset>
            </wp:positionH>
            <wp:positionV relativeFrom="paragraph">
              <wp:posOffset>5399</wp:posOffset>
            </wp:positionV>
            <wp:extent cx="237744" cy="169163"/>
            <wp:effectExtent l="0" t="0" r="0" b="0"/>
            <wp:wrapNone/>
            <wp:docPr id="408" name="Image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 name="Image 408"/>
                    <pic:cNvPicPr/>
                  </pic:nvPicPr>
                  <pic:blipFill>
                    <a:blip r:embed="rId9" cstate="print"/>
                    <a:stretch>
                      <a:fillRect/>
                    </a:stretch>
                  </pic:blipFill>
                  <pic:spPr>
                    <a:xfrm>
                      <a:off x="0" y="0"/>
                      <a:ext cx="237744" cy="169163"/>
                    </a:xfrm>
                    <a:prstGeom prst="rect">
                      <a:avLst/>
                    </a:prstGeom>
                  </pic:spPr>
                </pic:pic>
              </a:graphicData>
            </a:graphic>
          </wp:anchor>
        </w:drawing>
      </w:r>
      <w:r>
        <w:t>осуществление</w:t>
      </w:r>
      <w:r>
        <w:rPr>
          <w:spacing w:val="-7"/>
        </w:rPr>
        <w:t xml:space="preserve"> </w:t>
      </w:r>
      <w:r>
        <w:t>информационно-просветительской</w:t>
      </w:r>
      <w:r>
        <w:rPr>
          <w:spacing w:val="-6"/>
        </w:rPr>
        <w:t xml:space="preserve"> </w:t>
      </w:r>
      <w:r>
        <w:t>и</w:t>
      </w:r>
      <w:r>
        <w:rPr>
          <w:spacing w:val="-8"/>
        </w:rPr>
        <w:t xml:space="preserve"> </w:t>
      </w:r>
      <w:r>
        <w:t>консультативной</w:t>
      </w:r>
      <w:r>
        <w:rPr>
          <w:spacing w:val="-6"/>
        </w:rPr>
        <w:t xml:space="preserve"> </w:t>
      </w:r>
      <w:r>
        <w:t>работы</w:t>
      </w:r>
      <w:r>
        <w:rPr>
          <w:spacing w:val="-6"/>
        </w:rPr>
        <w:t xml:space="preserve"> </w:t>
      </w:r>
      <w:r>
        <w:t>с родителями (законными представителями) обучающихся с ОВЗ.</w:t>
      </w:r>
    </w:p>
    <w:p w:rsidR="00AE1777" w:rsidRDefault="008069C3">
      <w:pPr>
        <w:pStyle w:val="a3"/>
        <w:ind w:left="953" w:firstLine="0"/>
      </w:pPr>
      <w:r>
        <w:lastRenderedPageBreak/>
        <w:t>Дидактические</w:t>
      </w:r>
      <w:r>
        <w:rPr>
          <w:spacing w:val="-6"/>
        </w:rPr>
        <w:t xml:space="preserve"> </w:t>
      </w:r>
      <w:r>
        <w:rPr>
          <w:spacing w:val="-2"/>
        </w:rPr>
        <w:t>принципы:</w:t>
      </w:r>
    </w:p>
    <w:p w:rsidR="00AE1777" w:rsidRDefault="008069C3">
      <w:pPr>
        <w:pStyle w:val="a3"/>
        <w:ind w:left="413" w:firstLine="787"/>
      </w:pPr>
      <w:r>
        <w:rPr>
          <w:noProof/>
          <w:lang w:eastAsia="ru-RU"/>
        </w:rPr>
        <w:drawing>
          <wp:anchor distT="0" distB="0" distL="0" distR="0" simplePos="0" relativeHeight="472978432" behindDoc="1" locked="0" layoutInCell="1" allowOverlap="1">
            <wp:simplePos x="0" y="0"/>
            <wp:positionH relativeFrom="page">
              <wp:posOffset>1062532</wp:posOffset>
            </wp:positionH>
            <wp:positionV relativeFrom="paragraph">
              <wp:posOffset>5444</wp:posOffset>
            </wp:positionV>
            <wp:extent cx="237744" cy="169163"/>
            <wp:effectExtent l="0" t="0" r="0" b="0"/>
            <wp:wrapNone/>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9" cstate="print"/>
                    <a:stretch>
                      <a:fillRect/>
                    </a:stretch>
                  </pic:blipFill>
                  <pic:spPr>
                    <a:xfrm>
                      <a:off x="0" y="0"/>
                      <a:ext cx="237744" cy="169163"/>
                    </a:xfrm>
                    <a:prstGeom prst="rect">
                      <a:avLst/>
                    </a:prstGeom>
                  </pic:spPr>
                </pic:pic>
              </a:graphicData>
            </a:graphic>
          </wp:anchor>
        </w:drawing>
      </w:r>
      <w:r>
        <w:t>принцип системности – единство в подходах к диагностике, обучению и коррекции нарушений</w:t>
      </w:r>
      <w:r>
        <w:rPr>
          <w:spacing w:val="-3"/>
        </w:rPr>
        <w:t xml:space="preserve"> </w:t>
      </w:r>
      <w:r>
        <w:t>детей</w:t>
      </w:r>
      <w:r>
        <w:rPr>
          <w:spacing w:val="-3"/>
        </w:rPr>
        <w:t xml:space="preserve"> </w:t>
      </w:r>
      <w:r>
        <w:t>с</w:t>
      </w:r>
      <w:r>
        <w:rPr>
          <w:spacing w:val="-4"/>
        </w:rPr>
        <w:t xml:space="preserve"> </w:t>
      </w:r>
      <w:r>
        <w:t>ОВЗ,</w:t>
      </w:r>
      <w:r>
        <w:rPr>
          <w:spacing w:val="-1"/>
        </w:rPr>
        <w:t xml:space="preserve"> </w:t>
      </w:r>
      <w:r>
        <w:t>взаимодействие</w:t>
      </w:r>
      <w:r>
        <w:rPr>
          <w:spacing w:val="-2"/>
        </w:rPr>
        <w:t xml:space="preserve"> </w:t>
      </w:r>
      <w:r>
        <w:t>учителей</w:t>
      </w:r>
      <w:r>
        <w:rPr>
          <w:spacing w:val="-3"/>
        </w:rPr>
        <w:t xml:space="preserve"> </w:t>
      </w:r>
      <w:r>
        <w:t>и</w:t>
      </w:r>
      <w:r>
        <w:rPr>
          <w:spacing w:val="-3"/>
        </w:rPr>
        <w:t xml:space="preserve"> </w:t>
      </w:r>
      <w:r>
        <w:t>специалистов</w:t>
      </w:r>
      <w:r>
        <w:rPr>
          <w:spacing w:val="-4"/>
        </w:rPr>
        <w:t xml:space="preserve"> </w:t>
      </w:r>
      <w:r>
        <w:t>различного</w:t>
      </w:r>
      <w:r>
        <w:rPr>
          <w:spacing w:val="-6"/>
        </w:rPr>
        <w:t xml:space="preserve"> </w:t>
      </w:r>
      <w:r>
        <w:t>профиля</w:t>
      </w:r>
      <w:r>
        <w:rPr>
          <w:spacing w:val="-3"/>
        </w:rPr>
        <w:t xml:space="preserve"> </w:t>
      </w:r>
      <w:r>
        <w:t>в</w:t>
      </w:r>
      <w:r>
        <w:rPr>
          <w:spacing w:val="-4"/>
        </w:rPr>
        <w:t xml:space="preserve"> </w:t>
      </w:r>
      <w:r>
        <w:t>решении проблем этих детей;</w:t>
      </w:r>
    </w:p>
    <w:p w:rsidR="00AE1777" w:rsidRDefault="008069C3">
      <w:pPr>
        <w:pStyle w:val="a3"/>
        <w:ind w:left="413" w:firstLine="787"/>
      </w:pPr>
      <w:r>
        <w:rPr>
          <w:noProof/>
          <w:lang w:eastAsia="ru-RU"/>
        </w:rPr>
        <w:drawing>
          <wp:anchor distT="0" distB="0" distL="0" distR="0" simplePos="0" relativeHeight="472978944" behindDoc="1" locked="0" layoutInCell="1" allowOverlap="1">
            <wp:simplePos x="0" y="0"/>
            <wp:positionH relativeFrom="page">
              <wp:posOffset>1062532</wp:posOffset>
            </wp:positionH>
            <wp:positionV relativeFrom="paragraph">
              <wp:posOffset>5488</wp:posOffset>
            </wp:positionV>
            <wp:extent cx="237744" cy="169163"/>
            <wp:effectExtent l="0" t="0" r="0" b="0"/>
            <wp:wrapNone/>
            <wp:docPr id="410" name="Image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pic:cNvPicPr/>
                  </pic:nvPicPr>
                  <pic:blipFill>
                    <a:blip r:embed="rId9" cstate="print"/>
                    <a:stretch>
                      <a:fillRect/>
                    </a:stretch>
                  </pic:blipFill>
                  <pic:spPr>
                    <a:xfrm>
                      <a:off x="0" y="0"/>
                      <a:ext cx="237744" cy="169163"/>
                    </a:xfrm>
                    <a:prstGeom prst="rect">
                      <a:avLst/>
                    </a:prstGeom>
                  </pic:spPr>
                </pic:pic>
              </a:graphicData>
            </a:graphic>
          </wp:anchor>
        </w:drawing>
      </w:r>
      <w:r>
        <w:t>принцип</w:t>
      </w:r>
      <w:r>
        <w:rPr>
          <w:spacing w:val="-4"/>
        </w:rPr>
        <w:t xml:space="preserve"> </w:t>
      </w:r>
      <w:r>
        <w:t>обходного</w:t>
      </w:r>
      <w:r>
        <w:rPr>
          <w:spacing w:val="-7"/>
        </w:rPr>
        <w:t xml:space="preserve"> </w:t>
      </w:r>
      <w:r>
        <w:t>пути –</w:t>
      </w:r>
      <w:r>
        <w:rPr>
          <w:spacing w:val="-4"/>
        </w:rPr>
        <w:t xml:space="preserve"> </w:t>
      </w:r>
      <w:r>
        <w:t>формирование</w:t>
      </w:r>
      <w:r>
        <w:rPr>
          <w:spacing w:val="-5"/>
        </w:rPr>
        <w:t xml:space="preserve"> </w:t>
      </w:r>
      <w:r>
        <w:t>новой</w:t>
      </w:r>
      <w:r>
        <w:rPr>
          <w:spacing w:val="-4"/>
        </w:rPr>
        <w:t xml:space="preserve"> </w:t>
      </w:r>
      <w:r>
        <w:t>функциональной</w:t>
      </w:r>
      <w:r>
        <w:rPr>
          <w:spacing w:val="-4"/>
        </w:rPr>
        <w:t xml:space="preserve"> </w:t>
      </w:r>
      <w:r>
        <w:t>системы</w:t>
      </w:r>
      <w:r>
        <w:rPr>
          <w:spacing w:val="-4"/>
        </w:rPr>
        <w:t xml:space="preserve"> </w:t>
      </w:r>
      <w:r>
        <w:t>в</w:t>
      </w:r>
      <w:r>
        <w:rPr>
          <w:spacing w:val="-5"/>
        </w:rPr>
        <w:t xml:space="preserve"> </w:t>
      </w:r>
      <w:r>
        <w:t>обход пострадавшего звена, опоры на сохранные анализаторы;</w:t>
      </w:r>
    </w:p>
    <w:p w:rsidR="00AE1777" w:rsidRDefault="008069C3">
      <w:pPr>
        <w:pStyle w:val="a3"/>
        <w:spacing w:before="1"/>
        <w:ind w:left="1200" w:firstLine="0"/>
      </w:pPr>
      <w:r>
        <w:rPr>
          <w:noProof/>
          <w:lang w:eastAsia="ru-RU"/>
        </w:rPr>
        <w:drawing>
          <wp:anchor distT="0" distB="0" distL="0" distR="0" simplePos="0" relativeHeight="472979456" behindDoc="1" locked="0" layoutInCell="1" allowOverlap="1">
            <wp:simplePos x="0" y="0"/>
            <wp:positionH relativeFrom="page">
              <wp:posOffset>1062532</wp:posOffset>
            </wp:positionH>
            <wp:positionV relativeFrom="paragraph">
              <wp:posOffset>5899</wp:posOffset>
            </wp:positionV>
            <wp:extent cx="237744" cy="169164"/>
            <wp:effectExtent l="0" t="0" r="0" b="0"/>
            <wp:wrapNone/>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9" cstate="print"/>
                    <a:stretch>
                      <a:fillRect/>
                    </a:stretch>
                  </pic:blipFill>
                  <pic:spPr>
                    <a:xfrm>
                      <a:off x="0" y="0"/>
                      <a:ext cx="237744" cy="169164"/>
                    </a:xfrm>
                    <a:prstGeom prst="rect">
                      <a:avLst/>
                    </a:prstGeom>
                  </pic:spPr>
                </pic:pic>
              </a:graphicData>
            </a:graphic>
          </wp:anchor>
        </w:drawing>
      </w:r>
      <w:r>
        <w:t>принцип</w:t>
      </w:r>
      <w:r>
        <w:rPr>
          <w:spacing w:val="-7"/>
        </w:rPr>
        <w:t xml:space="preserve"> </w:t>
      </w:r>
      <w:r>
        <w:t>комплексности</w:t>
      </w:r>
      <w:r>
        <w:rPr>
          <w:spacing w:val="-1"/>
        </w:rPr>
        <w:t xml:space="preserve"> </w:t>
      </w:r>
      <w:r>
        <w:t>–</w:t>
      </w:r>
      <w:r>
        <w:rPr>
          <w:spacing w:val="-5"/>
        </w:rPr>
        <w:t xml:space="preserve"> </w:t>
      </w:r>
      <w:r>
        <w:t>преодоление</w:t>
      </w:r>
      <w:r>
        <w:rPr>
          <w:spacing w:val="-4"/>
        </w:rPr>
        <w:t xml:space="preserve"> </w:t>
      </w:r>
      <w:r>
        <w:t>нарушений</w:t>
      </w:r>
      <w:r>
        <w:rPr>
          <w:spacing w:val="-5"/>
        </w:rPr>
        <w:t xml:space="preserve"> </w:t>
      </w:r>
      <w:r>
        <w:t>должно</w:t>
      </w:r>
      <w:r>
        <w:rPr>
          <w:spacing w:val="-5"/>
        </w:rPr>
        <w:t xml:space="preserve"> </w:t>
      </w:r>
      <w:r>
        <w:t>носить</w:t>
      </w:r>
      <w:r>
        <w:rPr>
          <w:spacing w:val="-4"/>
        </w:rPr>
        <w:t xml:space="preserve"> </w:t>
      </w:r>
      <w:r>
        <w:rPr>
          <w:spacing w:val="-2"/>
        </w:rPr>
        <w:t>комплексный</w:t>
      </w:r>
    </w:p>
    <w:p w:rsidR="00AE1777" w:rsidRDefault="008069C3">
      <w:pPr>
        <w:pStyle w:val="a3"/>
        <w:ind w:left="413" w:right="259" w:firstLine="540"/>
        <w:jc w:val="both"/>
      </w:pPr>
      <w:r>
        <w:t>медико-психолого-педагогический</w:t>
      </w:r>
      <w:r>
        <w:rPr>
          <w:spacing w:val="-2"/>
        </w:rPr>
        <w:t xml:space="preserve"> </w:t>
      </w:r>
      <w:r>
        <w:t>характер и</w:t>
      </w:r>
      <w:r>
        <w:rPr>
          <w:spacing w:val="-2"/>
        </w:rPr>
        <w:t xml:space="preserve"> </w:t>
      </w:r>
      <w:r>
        <w:t>включать совместную работу</w:t>
      </w:r>
      <w:r>
        <w:rPr>
          <w:spacing w:val="-5"/>
        </w:rPr>
        <w:t xml:space="preserve"> </w:t>
      </w:r>
      <w:r>
        <w:t>педагогов</w:t>
      </w:r>
      <w:r>
        <w:rPr>
          <w:spacing w:val="-1"/>
        </w:rPr>
        <w:t xml:space="preserve"> </w:t>
      </w:r>
      <w:r>
        <w:t>и ряда специалистов</w:t>
      </w:r>
      <w:r>
        <w:rPr>
          <w:spacing w:val="-5"/>
        </w:rPr>
        <w:t xml:space="preserve"> </w:t>
      </w:r>
      <w:r>
        <w:t>(учитель-логопед,</w:t>
      </w:r>
      <w:r>
        <w:rPr>
          <w:spacing w:val="-4"/>
        </w:rPr>
        <w:t xml:space="preserve"> </w:t>
      </w:r>
      <w:r>
        <w:t>педагог-психолог,</w:t>
      </w:r>
      <w:r>
        <w:rPr>
          <w:spacing w:val="-4"/>
        </w:rPr>
        <w:t xml:space="preserve"> </w:t>
      </w:r>
      <w:r>
        <w:t>медицинские</w:t>
      </w:r>
      <w:r>
        <w:rPr>
          <w:spacing w:val="-5"/>
        </w:rPr>
        <w:t xml:space="preserve"> </w:t>
      </w:r>
      <w:r>
        <w:t>работники,</w:t>
      </w:r>
      <w:r>
        <w:rPr>
          <w:spacing w:val="-4"/>
        </w:rPr>
        <w:t xml:space="preserve"> </w:t>
      </w:r>
      <w:r>
        <w:t>социальный</w:t>
      </w:r>
      <w:r>
        <w:rPr>
          <w:spacing w:val="-6"/>
        </w:rPr>
        <w:t xml:space="preserve"> </w:t>
      </w:r>
      <w:r>
        <w:t>педагог</w:t>
      </w:r>
      <w:r>
        <w:rPr>
          <w:spacing w:val="-5"/>
        </w:rPr>
        <w:t xml:space="preserve"> </w:t>
      </w:r>
      <w:r>
        <w:t xml:space="preserve">и </w:t>
      </w:r>
      <w:r>
        <w:rPr>
          <w:spacing w:val="-2"/>
        </w:rPr>
        <w:t>др.).</w:t>
      </w:r>
    </w:p>
    <w:p w:rsidR="00AE1777" w:rsidRDefault="008069C3" w:rsidP="00514612">
      <w:pPr>
        <w:pStyle w:val="a5"/>
        <w:numPr>
          <w:ilvl w:val="2"/>
          <w:numId w:val="8"/>
        </w:numPr>
        <w:tabs>
          <w:tab w:val="left" w:pos="1553"/>
        </w:tabs>
        <w:ind w:left="953" w:right="1644" w:firstLine="0"/>
        <w:rPr>
          <w:sz w:val="24"/>
        </w:rPr>
      </w:pPr>
      <w:r>
        <w:rPr>
          <w:sz w:val="24"/>
        </w:rPr>
        <w:t>Перечень</w:t>
      </w:r>
      <w:r>
        <w:rPr>
          <w:spacing w:val="-7"/>
          <w:sz w:val="24"/>
        </w:rPr>
        <w:t xml:space="preserve"> </w:t>
      </w:r>
      <w:r>
        <w:rPr>
          <w:sz w:val="24"/>
        </w:rPr>
        <w:t>и</w:t>
      </w:r>
      <w:r>
        <w:rPr>
          <w:spacing w:val="-7"/>
          <w:sz w:val="24"/>
        </w:rPr>
        <w:t xml:space="preserve"> </w:t>
      </w:r>
      <w:r>
        <w:rPr>
          <w:sz w:val="24"/>
        </w:rPr>
        <w:t>содержание</w:t>
      </w:r>
      <w:r>
        <w:rPr>
          <w:spacing w:val="-8"/>
          <w:sz w:val="24"/>
        </w:rPr>
        <w:t xml:space="preserve"> </w:t>
      </w:r>
      <w:r>
        <w:rPr>
          <w:sz w:val="24"/>
        </w:rPr>
        <w:t>индивидуально</w:t>
      </w:r>
      <w:r>
        <w:rPr>
          <w:spacing w:val="-7"/>
          <w:sz w:val="24"/>
        </w:rPr>
        <w:t xml:space="preserve"> </w:t>
      </w:r>
      <w:r>
        <w:rPr>
          <w:sz w:val="24"/>
        </w:rPr>
        <w:t>ориентированных</w:t>
      </w:r>
      <w:r>
        <w:rPr>
          <w:spacing w:val="-8"/>
          <w:sz w:val="24"/>
        </w:rPr>
        <w:t xml:space="preserve"> </w:t>
      </w:r>
      <w:r>
        <w:rPr>
          <w:sz w:val="24"/>
        </w:rPr>
        <w:t>коррекционных направлений работы, способствующих освоению обучающимися с особыми образовательными потребностями ООП ООО</w:t>
      </w:r>
    </w:p>
    <w:p w:rsidR="00AE1777" w:rsidRDefault="008069C3">
      <w:pPr>
        <w:pStyle w:val="a3"/>
        <w:ind w:left="413" w:firstLine="540"/>
      </w:pPr>
      <w:r>
        <w:t>Направления</w:t>
      </w:r>
      <w:r>
        <w:rPr>
          <w:spacing w:val="-6"/>
        </w:rPr>
        <w:t xml:space="preserve"> </w:t>
      </w:r>
      <w:r>
        <w:t>коррекционной</w:t>
      </w:r>
      <w:r>
        <w:rPr>
          <w:spacing w:val="-6"/>
        </w:rPr>
        <w:t xml:space="preserve"> </w:t>
      </w:r>
      <w:r>
        <w:t>работы</w:t>
      </w:r>
      <w:r>
        <w:rPr>
          <w:spacing w:val="-5"/>
        </w:rPr>
        <w:t xml:space="preserve"> </w:t>
      </w:r>
      <w:r>
        <w:t>–</w:t>
      </w:r>
      <w:r>
        <w:rPr>
          <w:spacing w:val="-6"/>
        </w:rPr>
        <w:t xml:space="preserve"> </w:t>
      </w:r>
      <w:r>
        <w:t>диагностическое,</w:t>
      </w:r>
      <w:r>
        <w:rPr>
          <w:spacing w:val="-6"/>
        </w:rPr>
        <w:t xml:space="preserve"> </w:t>
      </w:r>
      <w:r>
        <w:t>коррекционно-развивающее, консультативное, информационно-просветительское.</w:t>
      </w:r>
    </w:p>
    <w:p w:rsidR="00AE1777" w:rsidRDefault="008069C3">
      <w:pPr>
        <w:pStyle w:val="a3"/>
        <w:ind w:left="953" w:firstLine="0"/>
      </w:pPr>
      <w:r>
        <w:t>Диагностическая</w:t>
      </w:r>
      <w:r>
        <w:rPr>
          <w:spacing w:val="-3"/>
        </w:rPr>
        <w:t xml:space="preserve"> </w:t>
      </w:r>
      <w:r>
        <w:t>работа</w:t>
      </w:r>
      <w:r>
        <w:rPr>
          <w:spacing w:val="-3"/>
        </w:rPr>
        <w:t xml:space="preserve"> </w:t>
      </w:r>
      <w:r>
        <w:t>включает</w:t>
      </w:r>
      <w:r>
        <w:rPr>
          <w:spacing w:val="-3"/>
        </w:rPr>
        <w:t xml:space="preserve"> </w:t>
      </w:r>
      <w:r>
        <w:t>в</w:t>
      </w:r>
      <w:r>
        <w:rPr>
          <w:spacing w:val="-3"/>
        </w:rPr>
        <w:t xml:space="preserve"> </w:t>
      </w:r>
      <w:r>
        <w:t>себя</w:t>
      </w:r>
      <w:r>
        <w:rPr>
          <w:spacing w:val="-2"/>
        </w:rPr>
        <w:t xml:space="preserve"> следующее:</w:t>
      </w:r>
    </w:p>
    <w:p w:rsidR="00AE1777" w:rsidRDefault="008069C3">
      <w:pPr>
        <w:pStyle w:val="a3"/>
        <w:ind w:left="953" w:right="1167" w:firstLine="247"/>
      </w:pPr>
      <w:r>
        <w:rPr>
          <w:noProof/>
          <w:lang w:eastAsia="ru-RU"/>
        </w:rPr>
        <w:drawing>
          <wp:anchor distT="0" distB="0" distL="0" distR="0" simplePos="0" relativeHeight="472979968" behindDoc="1" locked="0" layoutInCell="1" allowOverlap="1">
            <wp:simplePos x="0" y="0"/>
            <wp:positionH relativeFrom="page">
              <wp:posOffset>1062532</wp:posOffset>
            </wp:positionH>
            <wp:positionV relativeFrom="paragraph">
              <wp:posOffset>5413</wp:posOffset>
            </wp:positionV>
            <wp:extent cx="237744" cy="169164"/>
            <wp:effectExtent l="0" t="0" r="0" b="0"/>
            <wp:wrapNone/>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9" cstate="print"/>
                    <a:stretch>
                      <a:fillRect/>
                    </a:stretch>
                  </pic:blipFill>
                  <pic:spPr>
                    <a:xfrm>
                      <a:off x="0" y="0"/>
                      <a:ext cx="237744" cy="169164"/>
                    </a:xfrm>
                    <a:prstGeom prst="rect">
                      <a:avLst/>
                    </a:prstGeom>
                  </pic:spPr>
                </pic:pic>
              </a:graphicData>
            </a:graphic>
          </wp:anchor>
        </w:drawing>
      </w:r>
      <w:r>
        <w:t>выявление</w:t>
      </w:r>
      <w:r>
        <w:rPr>
          <w:spacing w:val="-6"/>
        </w:rPr>
        <w:t xml:space="preserve"> </w:t>
      </w:r>
      <w:r>
        <w:t>особых</w:t>
      </w:r>
      <w:r>
        <w:rPr>
          <w:spacing w:val="-4"/>
        </w:rPr>
        <w:t xml:space="preserve"> </w:t>
      </w:r>
      <w:r>
        <w:t>образовательных</w:t>
      </w:r>
      <w:r>
        <w:rPr>
          <w:spacing w:val="-6"/>
        </w:rPr>
        <w:t xml:space="preserve"> </w:t>
      </w:r>
      <w:r>
        <w:t>потребностей</w:t>
      </w:r>
      <w:r>
        <w:rPr>
          <w:spacing w:val="-5"/>
        </w:rPr>
        <w:t xml:space="preserve"> </w:t>
      </w:r>
      <w:r>
        <w:t>обучающихся</w:t>
      </w:r>
      <w:r>
        <w:rPr>
          <w:spacing w:val="-5"/>
        </w:rPr>
        <w:t xml:space="preserve"> </w:t>
      </w:r>
      <w:r>
        <w:t>с</w:t>
      </w:r>
      <w:r>
        <w:rPr>
          <w:spacing w:val="-6"/>
        </w:rPr>
        <w:t xml:space="preserve"> </w:t>
      </w:r>
      <w:r>
        <w:t>ОВЗ</w:t>
      </w:r>
      <w:r>
        <w:rPr>
          <w:spacing w:val="-5"/>
        </w:rPr>
        <w:t xml:space="preserve"> </w:t>
      </w:r>
      <w:r>
        <w:t>при освоении ООП ООО;</w:t>
      </w:r>
    </w:p>
    <w:p w:rsidR="00AE1777" w:rsidRDefault="008069C3">
      <w:pPr>
        <w:pStyle w:val="a3"/>
        <w:spacing w:before="1"/>
        <w:ind w:left="953" w:right="1167" w:firstLine="247"/>
      </w:pPr>
      <w:r>
        <w:rPr>
          <w:noProof/>
          <w:lang w:eastAsia="ru-RU"/>
        </w:rPr>
        <w:drawing>
          <wp:anchor distT="0" distB="0" distL="0" distR="0" simplePos="0" relativeHeight="472980480" behindDoc="1" locked="0" layoutInCell="1" allowOverlap="1">
            <wp:simplePos x="0" y="0"/>
            <wp:positionH relativeFrom="page">
              <wp:posOffset>1062532</wp:posOffset>
            </wp:positionH>
            <wp:positionV relativeFrom="paragraph">
              <wp:posOffset>5697</wp:posOffset>
            </wp:positionV>
            <wp:extent cx="237744" cy="169163"/>
            <wp:effectExtent l="0" t="0" r="0" b="0"/>
            <wp:wrapNone/>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9" cstate="print"/>
                    <a:stretch>
                      <a:fillRect/>
                    </a:stretch>
                  </pic:blipFill>
                  <pic:spPr>
                    <a:xfrm>
                      <a:off x="0" y="0"/>
                      <a:ext cx="237744" cy="169163"/>
                    </a:xfrm>
                    <a:prstGeom prst="rect">
                      <a:avLst/>
                    </a:prstGeom>
                  </pic:spPr>
                </pic:pic>
              </a:graphicData>
            </a:graphic>
          </wp:anchor>
        </w:drawing>
      </w:r>
      <w:r>
        <w:t>проведение</w:t>
      </w:r>
      <w:r>
        <w:rPr>
          <w:spacing w:val="-10"/>
        </w:rPr>
        <w:t xml:space="preserve"> </w:t>
      </w:r>
      <w:r>
        <w:t>комплексной</w:t>
      </w:r>
      <w:r>
        <w:rPr>
          <w:spacing w:val="-10"/>
        </w:rPr>
        <w:t xml:space="preserve"> </w:t>
      </w:r>
      <w:r>
        <w:t>социально-психолого-педагогической</w:t>
      </w:r>
      <w:r>
        <w:rPr>
          <w:spacing w:val="-10"/>
        </w:rPr>
        <w:t xml:space="preserve"> </w:t>
      </w:r>
      <w:r>
        <w:t>диагностики нарушений в психическом и(или) физическом развитии обучающихся с ОВЗ;</w:t>
      </w:r>
    </w:p>
    <w:p w:rsidR="00AE1777" w:rsidRDefault="008069C3">
      <w:pPr>
        <w:pStyle w:val="a3"/>
        <w:spacing w:before="66"/>
        <w:ind w:left="953" w:firstLine="247"/>
      </w:pPr>
      <w:r>
        <w:rPr>
          <w:noProof/>
          <w:lang w:eastAsia="ru-RU"/>
        </w:rPr>
        <w:drawing>
          <wp:anchor distT="0" distB="0" distL="0" distR="0" simplePos="0" relativeHeight="472980992" behindDoc="1" locked="0" layoutInCell="1" allowOverlap="1">
            <wp:simplePos x="0" y="0"/>
            <wp:positionH relativeFrom="page">
              <wp:posOffset>1062532</wp:posOffset>
            </wp:positionH>
            <wp:positionV relativeFrom="paragraph">
              <wp:posOffset>47244</wp:posOffset>
            </wp:positionV>
            <wp:extent cx="237744" cy="169164"/>
            <wp:effectExtent l="0" t="0" r="0" b="0"/>
            <wp:wrapNone/>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9" cstate="print"/>
                    <a:stretch>
                      <a:fillRect/>
                    </a:stretch>
                  </pic:blipFill>
                  <pic:spPr>
                    <a:xfrm>
                      <a:off x="0" y="0"/>
                      <a:ext cx="237744" cy="169164"/>
                    </a:xfrm>
                    <a:prstGeom prst="rect">
                      <a:avLst/>
                    </a:prstGeom>
                  </pic:spPr>
                </pic:pic>
              </a:graphicData>
            </a:graphic>
          </wp:anchor>
        </w:drawing>
      </w:r>
      <w:r>
        <w:t>определение</w:t>
      </w:r>
      <w:r>
        <w:rPr>
          <w:spacing w:val="-4"/>
        </w:rPr>
        <w:t xml:space="preserve"> </w:t>
      </w:r>
      <w:r>
        <w:t>уровня</w:t>
      </w:r>
      <w:r>
        <w:rPr>
          <w:spacing w:val="-5"/>
        </w:rPr>
        <w:t xml:space="preserve"> </w:t>
      </w:r>
      <w:r>
        <w:t>актуального</w:t>
      </w:r>
      <w:r>
        <w:rPr>
          <w:spacing w:val="-5"/>
        </w:rPr>
        <w:t xml:space="preserve"> </w:t>
      </w:r>
      <w:r>
        <w:t>и</w:t>
      </w:r>
      <w:r>
        <w:rPr>
          <w:spacing w:val="-5"/>
        </w:rPr>
        <w:t xml:space="preserve"> </w:t>
      </w:r>
      <w:r>
        <w:t>зоны</w:t>
      </w:r>
      <w:r>
        <w:rPr>
          <w:spacing w:val="-5"/>
        </w:rPr>
        <w:t xml:space="preserve"> </w:t>
      </w:r>
      <w:r>
        <w:t>ближайшего</w:t>
      </w:r>
      <w:r>
        <w:rPr>
          <w:spacing w:val="-5"/>
        </w:rPr>
        <w:t xml:space="preserve"> </w:t>
      </w:r>
      <w:r>
        <w:t>развития</w:t>
      </w:r>
      <w:r>
        <w:rPr>
          <w:spacing w:val="-5"/>
        </w:rPr>
        <w:t xml:space="preserve"> </w:t>
      </w:r>
      <w:r>
        <w:t>обучающегося</w:t>
      </w:r>
      <w:r>
        <w:rPr>
          <w:spacing w:val="-5"/>
        </w:rPr>
        <w:t xml:space="preserve"> </w:t>
      </w:r>
      <w:r>
        <w:t>с</w:t>
      </w:r>
      <w:r>
        <w:rPr>
          <w:spacing w:val="-4"/>
        </w:rPr>
        <w:t xml:space="preserve"> </w:t>
      </w:r>
      <w:r>
        <w:t>ОВЗ, выявление его резервных возможностей;</w:t>
      </w:r>
    </w:p>
    <w:p w:rsidR="00AE1777" w:rsidRDefault="008069C3">
      <w:pPr>
        <w:pStyle w:val="a3"/>
        <w:ind w:left="953" w:right="1167" w:firstLine="247"/>
      </w:pPr>
      <w:r>
        <w:rPr>
          <w:noProof/>
          <w:lang w:eastAsia="ru-RU"/>
        </w:rPr>
        <w:drawing>
          <wp:anchor distT="0" distB="0" distL="0" distR="0" simplePos="0" relativeHeight="472981504" behindDoc="1" locked="0" layoutInCell="1" allowOverlap="1">
            <wp:simplePos x="0" y="0"/>
            <wp:positionH relativeFrom="page">
              <wp:posOffset>1062532</wp:posOffset>
            </wp:positionH>
            <wp:positionV relativeFrom="paragraph">
              <wp:posOffset>5617</wp:posOffset>
            </wp:positionV>
            <wp:extent cx="237744" cy="169164"/>
            <wp:effectExtent l="0" t="0" r="0" b="0"/>
            <wp:wrapNone/>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9" cstate="print"/>
                    <a:stretch>
                      <a:fillRect/>
                    </a:stretch>
                  </pic:blipFill>
                  <pic:spPr>
                    <a:xfrm>
                      <a:off x="0" y="0"/>
                      <a:ext cx="237744" cy="169164"/>
                    </a:xfrm>
                    <a:prstGeom prst="rect">
                      <a:avLst/>
                    </a:prstGeom>
                  </pic:spPr>
                </pic:pic>
              </a:graphicData>
            </a:graphic>
          </wp:anchor>
        </w:drawing>
      </w:r>
      <w:r>
        <w:t>изучение</w:t>
      </w:r>
      <w:r>
        <w:rPr>
          <w:spacing w:val="-6"/>
        </w:rPr>
        <w:t xml:space="preserve"> </w:t>
      </w:r>
      <w:r>
        <w:t>развития</w:t>
      </w:r>
      <w:r>
        <w:rPr>
          <w:spacing w:val="-5"/>
        </w:rPr>
        <w:t xml:space="preserve"> </w:t>
      </w:r>
      <w:r>
        <w:t>эмоционально-волевой,</w:t>
      </w:r>
      <w:r>
        <w:rPr>
          <w:spacing w:val="-5"/>
        </w:rPr>
        <w:t xml:space="preserve"> </w:t>
      </w:r>
      <w:r>
        <w:t>познавательной,</w:t>
      </w:r>
      <w:r>
        <w:rPr>
          <w:spacing w:val="-5"/>
        </w:rPr>
        <w:t xml:space="preserve"> </w:t>
      </w:r>
      <w:r>
        <w:t>речевой</w:t>
      </w:r>
      <w:r>
        <w:rPr>
          <w:spacing w:val="-5"/>
        </w:rPr>
        <w:t xml:space="preserve"> </w:t>
      </w:r>
      <w:r>
        <w:t>сфер</w:t>
      </w:r>
      <w:r>
        <w:rPr>
          <w:spacing w:val="-5"/>
        </w:rPr>
        <w:t xml:space="preserve"> </w:t>
      </w:r>
      <w:r>
        <w:t>и личностных особенностей обучающихся;</w:t>
      </w:r>
    </w:p>
    <w:p w:rsidR="00AE1777" w:rsidRDefault="008069C3">
      <w:pPr>
        <w:pStyle w:val="a3"/>
        <w:spacing w:before="1"/>
        <w:ind w:left="1200" w:right="1053" w:firstLine="0"/>
      </w:pPr>
      <w:r>
        <w:rPr>
          <w:noProof/>
          <w:lang w:eastAsia="ru-RU"/>
        </w:rPr>
        <mc:AlternateContent>
          <mc:Choice Requires="wpg">
            <w:drawing>
              <wp:anchor distT="0" distB="0" distL="0" distR="0" simplePos="0" relativeHeight="472982016" behindDoc="1" locked="0" layoutInCell="1" allowOverlap="1">
                <wp:simplePos x="0" y="0"/>
                <wp:positionH relativeFrom="page">
                  <wp:posOffset>1062532</wp:posOffset>
                </wp:positionH>
                <wp:positionV relativeFrom="paragraph">
                  <wp:posOffset>5647</wp:posOffset>
                </wp:positionV>
                <wp:extent cx="238125" cy="520065"/>
                <wp:effectExtent l="0" t="0" r="0" b="0"/>
                <wp:wrapNone/>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520065"/>
                          <a:chOff x="0" y="0"/>
                          <a:chExt cx="238125" cy="520065"/>
                        </a:xfrm>
                      </wpg:grpSpPr>
                      <pic:pic xmlns:pic="http://schemas.openxmlformats.org/drawingml/2006/picture">
                        <pic:nvPicPr>
                          <pic:cNvPr id="417" name="Image 417"/>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418" name="Image 418"/>
                          <pic:cNvPicPr/>
                        </pic:nvPicPr>
                        <pic:blipFill>
                          <a:blip r:embed="rId9" cstate="print"/>
                          <a:stretch>
                            <a:fillRect/>
                          </a:stretch>
                        </pic:blipFill>
                        <pic:spPr>
                          <a:xfrm>
                            <a:off x="0" y="175260"/>
                            <a:ext cx="237744" cy="169164"/>
                          </a:xfrm>
                          <a:prstGeom prst="rect">
                            <a:avLst/>
                          </a:prstGeom>
                        </pic:spPr>
                      </pic:pic>
                      <pic:pic xmlns:pic="http://schemas.openxmlformats.org/drawingml/2006/picture">
                        <pic:nvPicPr>
                          <pic:cNvPr id="419" name="Image 419"/>
                          <pic:cNvPicPr/>
                        </pic:nvPicPr>
                        <pic:blipFill>
                          <a:blip r:embed="rId9" cstate="print"/>
                          <a:stretch>
                            <a:fillRect/>
                          </a:stretch>
                        </pic:blipFill>
                        <pic:spPr>
                          <a:xfrm>
                            <a:off x="0" y="350520"/>
                            <a:ext cx="237744" cy="169164"/>
                          </a:xfrm>
                          <a:prstGeom prst="rect">
                            <a:avLst/>
                          </a:prstGeom>
                        </pic:spPr>
                      </pic:pic>
                    </wpg:wgp>
                  </a:graphicData>
                </a:graphic>
              </wp:anchor>
            </w:drawing>
          </mc:Choice>
          <mc:Fallback>
            <w:pict>
              <v:group w14:anchorId="0D2DE1D7" id="Group 416" o:spid="_x0000_s1026" style="position:absolute;margin-left:83.65pt;margin-top:.45pt;width:18.75pt;height:40.95pt;z-index:-30334464;mso-wrap-distance-left:0;mso-wrap-distance-right:0;mso-position-horizontal-relative:page" coordsize="238125,520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">
                <v:shape id="Image 417"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">
                  <v:imagedata r:id="rId10" o:title=""/>
                </v:shape>
                <v:shape id="Image 418"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">
                  <v:imagedata r:id="rId10" o:title=""/>
                </v:shape>
                <v:shape id="Image 419" o:spid="_x0000_s1029" type="#_x0000_t75" style="position:absolute;top:35052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">
                  <v:imagedata r:id="rId10" o:title=""/>
                </v:shape>
                <w10:wrap anchorx="page"/>
              </v:group>
            </w:pict>
          </mc:Fallback>
        </mc:AlternateContent>
      </w:r>
      <w:r>
        <w:t>изучение</w:t>
      </w:r>
      <w:r>
        <w:rPr>
          <w:spacing w:val="-6"/>
        </w:rPr>
        <w:t xml:space="preserve"> </w:t>
      </w:r>
      <w:r>
        <w:t>социальной</w:t>
      </w:r>
      <w:r>
        <w:rPr>
          <w:spacing w:val="-7"/>
        </w:rPr>
        <w:t xml:space="preserve"> </w:t>
      </w:r>
      <w:r>
        <w:t>ситуации</w:t>
      </w:r>
      <w:r>
        <w:rPr>
          <w:spacing w:val="-5"/>
        </w:rPr>
        <w:t xml:space="preserve"> </w:t>
      </w:r>
      <w:r>
        <w:t>развития</w:t>
      </w:r>
      <w:r>
        <w:rPr>
          <w:spacing w:val="-5"/>
        </w:rPr>
        <w:t xml:space="preserve"> </w:t>
      </w:r>
      <w:r>
        <w:t>и</w:t>
      </w:r>
      <w:r>
        <w:rPr>
          <w:spacing w:val="-2"/>
        </w:rPr>
        <w:t xml:space="preserve"> </w:t>
      </w:r>
      <w:r>
        <w:t>условий</w:t>
      </w:r>
      <w:r>
        <w:rPr>
          <w:spacing w:val="-5"/>
        </w:rPr>
        <w:t xml:space="preserve"> </w:t>
      </w:r>
      <w:r>
        <w:t>семейного</w:t>
      </w:r>
      <w:r>
        <w:rPr>
          <w:spacing w:val="-5"/>
        </w:rPr>
        <w:t xml:space="preserve"> </w:t>
      </w:r>
      <w:r>
        <w:t>воспитания</w:t>
      </w:r>
      <w:r>
        <w:rPr>
          <w:spacing w:val="-5"/>
        </w:rPr>
        <w:t xml:space="preserve"> </w:t>
      </w:r>
      <w:r>
        <w:t>ребенка; изучение адаптивных возможностей и уровня социализации ребенка с ОВЗ; мониторинг динамики развития, успешности освоения образовательных программ</w:t>
      </w:r>
    </w:p>
    <w:p w:rsidR="00AE1777" w:rsidRDefault="008069C3">
      <w:pPr>
        <w:pStyle w:val="a3"/>
        <w:ind w:left="413" w:firstLine="0"/>
      </w:pPr>
      <w:r>
        <w:t>основного</w:t>
      </w:r>
      <w:r>
        <w:rPr>
          <w:spacing w:val="-2"/>
        </w:rPr>
        <w:t xml:space="preserve"> </w:t>
      </w:r>
      <w:r>
        <w:t>общего</w:t>
      </w:r>
      <w:r>
        <w:rPr>
          <w:spacing w:val="-2"/>
        </w:rPr>
        <w:t xml:space="preserve"> образования.</w:t>
      </w:r>
    </w:p>
    <w:p w:rsidR="00AE1777" w:rsidRDefault="008069C3">
      <w:pPr>
        <w:pStyle w:val="a3"/>
        <w:ind w:left="953" w:firstLine="0"/>
      </w:pPr>
      <w:r>
        <w:t>Коррекционно-развивающая</w:t>
      </w:r>
      <w:r>
        <w:rPr>
          <w:spacing w:val="-6"/>
        </w:rPr>
        <w:t xml:space="preserve"> </w:t>
      </w:r>
      <w:r>
        <w:t>работа</w:t>
      </w:r>
      <w:r>
        <w:rPr>
          <w:spacing w:val="-5"/>
        </w:rPr>
        <w:t xml:space="preserve"> </w:t>
      </w:r>
      <w:r>
        <w:t>включает</w:t>
      </w:r>
      <w:r>
        <w:rPr>
          <w:spacing w:val="-1"/>
        </w:rPr>
        <w:t xml:space="preserve"> </w:t>
      </w:r>
      <w:r>
        <w:t>в</w:t>
      </w:r>
      <w:r>
        <w:rPr>
          <w:spacing w:val="-5"/>
        </w:rPr>
        <w:t xml:space="preserve"> </w:t>
      </w:r>
      <w:r>
        <w:t>себя</w:t>
      </w:r>
      <w:r>
        <w:rPr>
          <w:spacing w:val="-3"/>
        </w:rPr>
        <w:t xml:space="preserve"> </w:t>
      </w:r>
      <w:r>
        <w:rPr>
          <w:spacing w:val="-2"/>
        </w:rPr>
        <w:t>следующее:</w:t>
      </w:r>
    </w:p>
    <w:p w:rsidR="00AE1777" w:rsidRDefault="008069C3">
      <w:pPr>
        <w:pStyle w:val="a3"/>
        <w:ind w:left="953" w:right="779" w:firstLine="247"/>
      </w:pPr>
      <w:r>
        <w:rPr>
          <w:noProof/>
          <w:lang w:eastAsia="ru-RU"/>
        </w:rPr>
        <w:drawing>
          <wp:anchor distT="0" distB="0" distL="0" distR="0" simplePos="0" relativeHeight="472982528" behindDoc="1" locked="0" layoutInCell="1" allowOverlap="1">
            <wp:simplePos x="0" y="0"/>
            <wp:positionH relativeFrom="page">
              <wp:posOffset>1062532</wp:posOffset>
            </wp:positionH>
            <wp:positionV relativeFrom="paragraph">
              <wp:posOffset>5086</wp:posOffset>
            </wp:positionV>
            <wp:extent cx="237744" cy="169164"/>
            <wp:effectExtent l="0" t="0" r="0" b="0"/>
            <wp:wrapNone/>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9" cstate="print"/>
                    <a:stretch>
                      <a:fillRect/>
                    </a:stretch>
                  </pic:blipFill>
                  <pic:spPr>
                    <a:xfrm>
                      <a:off x="0" y="0"/>
                      <a:ext cx="237744" cy="169164"/>
                    </a:xfrm>
                    <a:prstGeom prst="rect">
                      <a:avLst/>
                    </a:prstGeom>
                  </pic:spPr>
                </pic:pic>
              </a:graphicData>
            </a:graphic>
          </wp:anchor>
        </w:drawing>
      </w:r>
      <w:r>
        <w:t>разработку и реализацию индивидуально ориентированных коррекционных программ;</w:t>
      </w:r>
      <w:r>
        <w:rPr>
          <w:spacing w:val="-4"/>
        </w:rPr>
        <w:t xml:space="preserve"> </w:t>
      </w:r>
      <w:r>
        <w:t>выбор</w:t>
      </w:r>
      <w:r>
        <w:rPr>
          <w:spacing w:val="-4"/>
        </w:rPr>
        <w:t xml:space="preserve"> </w:t>
      </w:r>
      <w:r>
        <w:t>и</w:t>
      </w:r>
      <w:r>
        <w:rPr>
          <w:spacing w:val="-4"/>
        </w:rPr>
        <w:t xml:space="preserve"> </w:t>
      </w:r>
      <w:r>
        <w:t>использование</w:t>
      </w:r>
      <w:r>
        <w:rPr>
          <w:spacing w:val="-5"/>
        </w:rPr>
        <w:t xml:space="preserve"> </w:t>
      </w:r>
      <w:r>
        <w:t>специальных</w:t>
      </w:r>
      <w:r>
        <w:rPr>
          <w:spacing w:val="-2"/>
        </w:rPr>
        <w:t xml:space="preserve"> </w:t>
      </w:r>
      <w:r>
        <w:t>методик,</w:t>
      </w:r>
      <w:r>
        <w:rPr>
          <w:spacing w:val="-4"/>
        </w:rPr>
        <w:t xml:space="preserve"> </w:t>
      </w:r>
      <w:r>
        <w:t>методов</w:t>
      </w:r>
      <w:r>
        <w:rPr>
          <w:spacing w:val="-5"/>
        </w:rPr>
        <w:t xml:space="preserve"> </w:t>
      </w:r>
      <w:r>
        <w:t>и</w:t>
      </w:r>
      <w:r>
        <w:rPr>
          <w:spacing w:val="-4"/>
        </w:rPr>
        <w:t xml:space="preserve"> </w:t>
      </w:r>
      <w:r>
        <w:t>приемов</w:t>
      </w:r>
      <w:r>
        <w:rPr>
          <w:spacing w:val="-5"/>
        </w:rPr>
        <w:t xml:space="preserve"> </w:t>
      </w:r>
      <w:r>
        <w:t>обучения</w:t>
      </w:r>
      <w:r>
        <w:rPr>
          <w:spacing w:val="-4"/>
        </w:rPr>
        <w:t xml:space="preserve"> </w:t>
      </w:r>
      <w:r>
        <w:t>в соответствии с особыми образовательными потребностями обучающихся с ОВЗ;</w:t>
      </w:r>
    </w:p>
    <w:p w:rsidR="00AE1777" w:rsidRDefault="008069C3">
      <w:pPr>
        <w:pStyle w:val="a3"/>
        <w:ind w:left="413" w:right="266" w:firstLine="787"/>
      </w:pPr>
      <w:r>
        <w:rPr>
          <w:noProof/>
          <w:lang w:eastAsia="ru-RU"/>
        </w:rPr>
        <w:drawing>
          <wp:anchor distT="0" distB="0" distL="0" distR="0" simplePos="0" relativeHeight="472983040" behindDoc="1" locked="0" layoutInCell="1" allowOverlap="1">
            <wp:simplePos x="0" y="0"/>
            <wp:positionH relativeFrom="page">
              <wp:posOffset>1062532</wp:posOffset>
            </wp:positionH>
            <wp:positionV relativeFrom="paragraph">
              <wp:posOffset>5131</wp:posOffset>
            </wp:positionV>
            <wp:extent cx="237744" cy="169164"/>
            <wp:effectExtent l="0" t="0" r="0" b="0"/>
            <wp:wrapNone/>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9" cstate="print"/>
                    <a:stretch>
                      <a:fillRect/>
                    </a:stretch>
                  </pic:blipFill>
                  <pic:spPr>
                    <a:xfrm>
                      <a:off x="0" y="0"/>
                      <a:ext cx="237744" cy="169164"/>
                    </a:xfrm>
                    <a:prstGeom prst="rect">
                      <a:avLst/>
                    </a:prstGeom>
                  </pic:spPr>
                </pic:pic>
              </a:graphicData>
            </a:graphic>
          </wp:anchor>
        </w:drawing>
      </w:r>
      <w:r>
        <w:t>организацию</w:t>
      </w:r>
      <w:r>
        <w:rPr>
          <w:spacing w:val="-8"/>
        </w:rPr>
        <w:t xml:space="preserve"> </w:t>
      </w:r>
      <w:r>
        <w:t>и</w:t>
      </w:r>
      <w:r>
        <w:rPr>
          <w:spacing w:val="-6"/>
        </w:rPr>
        <w:t xml:space="preserve"> </w:t>
      </w:r>
      <w:r>
        <w:t>проведение</w:t>
      </w:r>
      <w:r>
        <w:rPr>
          <w:spacing w:val="-7"/>
        </w:rPr>
        <w:t xml:space="preserve"> </w:t>
      </w:r>
      <w:r>
        <w:t>индивидуальных</w:t>
      </w:r>
      <w:r>
        <w:rPr>
          <w:spacing w:val="-7"/>
        </w:rPr>
        <w:t xml:space="preserve"> </w:t>
      </w:r>
      <w:r>
        <w:t>и</w:t>
      </w:r>
      <w:r>
        <w:rPr>
          <w:spacing w:val="-6"/>
        </w:rPr>
        <w:t xml:space="preserve"> </w:t>
      </w:r>
      <w:r>
        <w:t>групповых</w:t>
      </w:r>
      <w:r>
        <w:rPr>
          <w:spacing w:val="-4"/>
        </w:rPr>
        <w:t xml:space="preserve"> </w:t>
      </w:r>
      <w:r>
        <w:t>коррекционноразвивающих занятий, необходимых для преодоления нарушений развития и трудностей обучения;</w:t>
      </w:r>
    </w:p>
    <w:p w:rsidR="00AE1777" w:rsidRDefault="008069C3">
      <w:pPr>
        <w:pStyle w:val="a3"/>
        <w:ind w:left="953" w:right="266" w:firstLine="247"/>
      </w:pPr>
      <w:r>
        <w:rPr>
          <w:noProof/>
          <w:lang w:eastAsia="ru-RU"/>
        </w:rPr>
        <w:drawing>
          <wp:anchor distT="0" distB="0" distL="0" distR="0" simplePos="0" relativeHeight="472983552" behindDoc="1" locked="0" layoutInCell="1" allowOverlap="1">
            <wp:simplePos x="0" y="0"/>
            <wp:positionH relativeFrom="page">
              <wp:posOffset>1062532</wp:posOffset>
            </wp:positionH>
            <wp:positionV relativeFrom="paragraph">
              <wp:posOffset>5542</wp:posOffset>
            </wp:positionV>
            <wp:extent cx="237744" cy="169164"/>
            <wp:effectExtent l="0" t="0" r="0" b="0"/>
            <wp:wrapNone/>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9" cstate="print"/>
                    <a:stretch>
                      <a:fillRect/>
                    </a:stretch>
                  </pic:blipFill>
                  <pic:spPr>
                    <a:xfrm>
                      <a:off x="0" y="0"/>
                      <a:ext cx="237744" cy="169164"/>
                    </a:xfrm>
                    <a:prstGeom prst="rect">
                      <a:avLst/>
                    </a:prstGeom>
                  </pic:spPr>
                </pic:pic>
              </a:graphicData>
            </a:graphic>
          </wp:anchor>
        </w:drawing>
      </w:r>
      <w:r>
        <w:t>коррекцию</w:t>
      </w:r>
      <w:r>
        <w:rPr>
          <w:spacing w:val="-5"/>
        </w:rPr>
        <w:t xml:space="preserve"> </w:t>
      </w:r>
      <w:r>
        <w:t>и</w:t>
      </w:r>
      <w:r>
        <w:rPr>
          <w:spacing w:val="-5"/>
        </w:rPr>
        <w:t xml:space="preserve"> </w:t>
      </w:r>
      <w:r>
        <w:t>развитие</w:t>
      </w:r>
      <w:r>
        <w:rPr>
          <w:spacing w:val="-7"/>
        </w:rPr>
        <w:t xml:space="preserve"> </w:t>
      </w:r>
      <w:r>
        <w:t>высших</w:t>
      </w:r>
      <w:r>
        <w:rPr>
          <w:spacing w:val="-3"/>
        </w:rPr>
        <w:t xml:space="preserve"> </w:t>
      </w:r>
      <w:r>
        <w:t>психических</w:t>
      </w:r>
      <w:r>
        <w:rPr>
          <w:spacing w:val="-6"/>
        </w:rPr>
        <w:t xml:space="preserve"> </w:t>
      </w:r>
      <w:r>
        <w:t>функций,</w:t>
      </w:r>
      <w:r>
        <w:rPr>
          <w:spacing w:val="-5"/>
        </w:rPr>
        <w:t xml:space="preserve"> </w:t>
      </w:r>
      <w:r>
        <w:t>эмоционально-волевой, познавательной и коммуникативно-речевой сфер;</w:t>
      </w:r>
    </w:p>
    <w:p w:rsidR="00AE1777" w:rsidRDefault="008069C3">
      <w:pPr>
        <w:pStyle w:val="a3"/>
        <w:ind w:left="413" w:firstLine="787"/>
      </w:pPr>
      <w:r>
        <w:rPr>
          <w:noProof/>
          <w:lang w:eastAsia="ru-RU"/>
        </w:rPr>
        <w:drawing>
          <wp:anchor distT="0" distB="0" distL="0" distR="0" simplePos="0" relativeHeight="472984064" behindDoc="1" locked="0" layoutInCell="1" allowOverlap="1">
            <wp:simplePos x="0" y="0"/>
            <wp:positionH relativeFrom="page">
              <wp:posOffset>1062532</wp:posOffset>
            </wp:positionH>
            <wp:positionV relativeFrom="paragraph">
              <wp:posOffset>5572</wp:posOffset>
            </wp:positionV>
            <wp:extent cx="237744" cy="169164"/>
            <wp:effectExtent l="0" t="0" r="0" b="0"/>
            <wp:wrapNone/>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9" cstate="print"/>
                    <a:stretch>
                      <a:fillRect/>
                    </a:stretch>
                  </pic:blipFill>
                  <pic:spPr>
                    <a:xfrm>
                      <a:off x="0" y="0"/>
                      <a:ext cx="237744" cy="169164"/>
                    </a:xfrm>
                    <a:prstGeom prst="rect">
                      <a:avLst/>
                    </a:prstGeom>
                  </pic:spPr>
                </pic:pic>
              </a:graphicData>
            </a:graphic>
          </wp:anchor>
        </w:drawing>
      </w:r>
      <w:r>
        <w:t>развитие</w:t>
      </w:r>
      <w:r>
        <w:rPr>
          <w:spacing w:val="-5"/>
        </w:rPr>
        <w:t xml:space="preserve"> </w:t>
      </w:r>
      <w:r>
        <w:t>и</w:t>
      </w:r>
      <w:r>
        <w:rPr>
          <w:spacing w:val="-2"/>
        </w:rPr>
        <w:t xml:space="preserve"> </w:t>
      </w:r>
      <w:r>
        <w:t>укрепление</w:t>
      </w:r>
      <w:r>
        <w:rPr>
          <w:spacing w:val="-5"/>
        </w:rPr>
        <w:t xml:space="preserve"> </w:t>
      </w:r>
      <w:r>
        <w:t>зрелых</w:t>
      </w:r>
      <w:r>
        <w:rPr>
          <w:spacing w:val="-3"/>
        </w:rPr>
        <w:t xml:space="preserve"> </w:t>
      </w:r>
      <w:r>
        <w:t>личностных</w:t>
      </w:r>
      <w:r>
        <w:rPr>
          <w:spacing w:val="-5"/>
        </w:rPr>
        <w:t xml:space="preserve"> </w:t>
      </w:r>
      <w:r>
        <w:t>установок,</w:t>
      </w:r>
      <w:r>
        <w:rPr>
          <w:spacing w:val="-4"/>
        </w:rPr>
        <w:t xml:space="preserve"> </w:t>
      </w:r>
      <w:r>
        <w:t>формирование</w:t>
      </w:r>
      <w:r>
        <w:rPr>
          <w:spacing w:val="-5"/>
        </w:rPr>
        <w:t xml:space="preserve"> </w:t>
      </w:r>
      <w:r>
        <w:t>адекватных</w:t>
      </w:r>
      <w:r>
        <w:rPr>
          <w:spacing w:val="-3"/>
        </w:rPr>
        <w:t xml:space="preserve"> </w:t>
      </w:r>
      <w:r>
        <w:t>форм утверждения самостоятельности, личностной автономии;</w:t>
      </w:r>
    </w:p>
    <w:p w:rsidR="00AE1777" w:rsidRDefault="008069C3">
      <w:pPr>
        <w:pStyle w:val="a3"/>
        <w:ind w:left="1200" w:right="1167" w:firstLine="0"/>
      </w:pPr>
      <w:r>
        <w:rPr>
          <w:noProof/>
          <w:lang w:eastAsia="ru-RU"/>
        </w:rPr>
        <mc:AlternateContent>
          <mc:Choice Requires="wpg">
            <w:drawing>
              <wp:anchor distT="0" distB="0" distL="0" distR="0" simplePos="0" relativeHeight="472984576" behindDoc="1" locked="0" layoutInCell="1" allowOverlap="1">
                <wp:simplePos x="0" y="0"/>
                <wp:positionH relativeFrom="page">
                  <wp:posOffset>1062532</wp:posOffset>
                </wp:positionH>
                <wp:positionV relativeFrom="paragraph">
                  <wp:posOffset>5601</wp:posOffset>
                </wp:positionV>
                <wp:extent cx="238125" cy="344805"/>
                <wp:effectExtent l="0" t="0" r="0" b="0"/>
                <wp:wrapNone/>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425" name="Image 425"/>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426" name="Image 426"/>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25604E2F" id="Group 424" o:spid="_x0000_s1026" style="position:absolute;margin-left:83.65pt;margin-top:.45pt;width:18.75pt;height:27.15pt;z-index:-30331904;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">
                <v:shape id="Image 425"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">
                  <v:imagedata r:id="rId10" o:title=""/>
                </v:shape>
                <v:shape id="Image 426"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">
                  <v:imagedata r:id="rId10" o:title=""/>
                </v:shape>
                <w10:wrap anchorx="page"/>
              </v:group>
            </w:pict>
          </mc:Fallback>
        </mc:AlternateContent>
      </w:r>
      <w:r>
        <w:t>формирование</w:t>
      </w:r>
      <w:r>
        <w:rPr>
          <w:spacing w:val="-7"/>
        </w:rPr>
        <w:t xml:space="preserve"> </w:t>
      </w:r>
      <w:r>
        <w:t>способов</w:t>
      </w:r>
      <w:r>
        <w:rPr>
          <w:spacing w:val="-7"/>
        </w:rPr>
        <w:t xml:space="preserve"> </w:t>
      </w:r>
      <w:r>
        <w:t>регуляции</w:t>
      </w:r>
      <w:r>
        <w:rPr>
          <w:spacing w:val="-6"/>
        </w:rPr>
        <w:t xml:space="preserve"> </w:t>
      </w:r>
      <w:r>
        <w:t>поведения</w:t>
      </w:r>
      <w:r>
        <w:rPr>
          <w:spacing w:val="-6"/>
        </w:rPr>
        <w:t xml:space="preserve"> </w:t>
      </w:r>
      <w:r>
        <w:t>и</w:t>
      </w:r>
      <w:r>
        <w:rPr>
          <w:spacing w:val="-2"/>
        </w:rPr>
        <w:t xml:space="preserve"> </w:t>
      </w:r>
      <w:r>
        <w:t>эмоциональных</w:t>
      </w:r>
      <w:r>
        <w:rPr>
          <w:spacing w:val="-4"/>
        </w:rPr>
        <w:t xml:space="preserve"> </w:t>
      </w:r>
      <w:r>
        <w:t>состояний; развитие форм и навыков личностного общения в группе сверстников,</w:t>
      </w:r>
    </w:p>
    <w:p w:rsidR="00AE1777" w:rsidRDefault="008069C3">
      <w:pPr>
        <w:pStyle w:val="a3"/>
        <w:spacing w:before="1"/>
        <w:ind w:left="953" w:firstLine="0"/>
      </w:pPr>
      <w:r>
        <w:t>коммуникативной</w:t>
      </w:r>
      <w:r>
        <w:rPr>
          <w:spacing w:val="-10"/>
        </w:rPr>
        <w:t xml:space="preserve"> </w:t>
      </w:r>
      <w:r>
        <w:rPr>
          <w:spacing w:val="-2"/>
        </w:rPr>
        <w:t>компетенции;</w:t>
      </w:r>
    </w:p>
    <w:p w:rsidR="00AE1777" w:rsidRDefault="008069C3">
      <w:pPr>
        <w:pStyle w:val="a3"/>
        <w:ind w:left="953" w:right="1167" w:firstLine="247"/>
      </w:pPr>
      <w:r>
        <w:rPr>
          <w:noProof/>
          <w:lang w:eastAsia="ru-RU"/>
        </w:rPr>
        <w:drawing>
          <wp:anchor distT="0" distB="0" distL="0" distR="0" simplePos="0" relativeHeight="472985088" behindDoc="1" locked="0" layoutInCell="1" allowOverlap="1">
            <wp:simplePos x="0" y="0"/>
            <wp:positionH relativeFrom="page">
              <wp:posOffset>1062532</wp:posOffset>
            </wp:positionH>
            <wp:positionV relativeFrom="paragraph">
              <wp:posOffset>5011</wp:posOffset>
            </wp:positionV>
            <wp:extent cx="237744" cy="169163"/>
            <wp:effectExtent l="0" t="0" r="0" b="0"/>
            <wp:wrapNone/>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9" cstate="print"/>
                    <a:stretch>
                      <a:fillRect/>
                    </a:stretch>
                  </pic:blipFill>
                  <pic:spPr>
                    <a:xfrm>
                      <a:off x="0" y="0"/>
                      <a:ext cx="237744" cy="169163"/>
                    </a:xfrm>
                    <a:prstGeom prst="rect">
                      <a:avLst/>
                    </a:prstGeom>
                  </pic:spPr>
                </pic:pic>
              </a:graphicData>
            </a:graphic>
          </wp:anchor>
        </w:drawing>
      </w:r>
      <w:r>
        <w:t>развитие</w:t>
      </w:r>
      <w:r>
        <w:rPr>
          <w:spacing w:val="-6"/>
        </w:rPr>
        <w:t xml:space="preserve"> </w:t>
      </w:r>
      <w:r>
        <w:t>компетенций,</w:t>
      </w:r>
      <w:r>
        <w:rPr>
          <w:spacing w:val="-5"/>
        </w:rPr>
        <w:t xml:space="preserve"> </w:t>
      </w:r>
      <w:r>
        <w:t>необходимых</w:t>
      </w:r>
      <w:r>
        <w:rPr>
          <w:spacing w:val="-4"/>
        </w:rPr>
        <w:t xml:space="preserve"> </w:t>
      </w:r>
      <w:r>
        <w:t>для</w:t>
      </w:r>
      <w:r>
        <w:rPr>
          <w:spacing w:val="-5"/>
        </w:rPr>
        <w:t xml:space="preserve"> </w:t>
      </w:r>
      <w:r>
        <w:t>продолжения</w:t>
      </w:r>
      <w:r>
        <w:rPr>
          <w:spacing w:val="-5"/>
        </w:rPr>
        <w:t xml:space="preserve"> </w:t>
      </w:r>
      <w:r>
        <w:t>образования</w:t>
      </w:r>
      <w:r>
        <w:rPr>
          <w:spacing w:val="-8"/>
        </w:rPr>
        <w:t xml:space="preserve"> </w:t>
      </w:r>
      <w:r>
        <w:t>и профессионального самоопределения;</w:t>
      </w:r>
    </w:p>
    <w:p w:rsidR="00AE1777" w:rsidRDefault="008069C3">
      <w:pPr>
        <w:pStyle w:val="a3"/>
        <w:ind w:left="953" w:right="896" w:firstLine="247"/>
      </w:pPr>
      <w:r>
        <w:rPr>
          <w:noProof/>
          <w:lang w:eastAsia="ru-RU"/>
        </w:rPr>
        <w:drawing>
          <wp:anchor distT="0" distB="0" distL="0" distR="0" simplePos="0" relativeHeight="472985600" behindDoc="1" locked="0" layoutInCell="1" allowOverlap="1">
            <wp:simplePos x="0" y="0"/>
            <wp:positionH relativeFrom="page">
              <wp:posOffset>1062532</wp:posOffset>
            </wp:positionH>
            <wp:positionV relativeFrom="paragraph">
              <wp:posOffset>5041</wp:posOffset>
            </wp:positionV>
            <wp:extent cx="237744" cy="169163"/>
            <wp:effectExtent l="0" t="0" r="0" b="0"/>
            <wp:wrapNone/>
            <wp:docPr id="428" name="Image 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pic:cNvPicPr/>
                  </pic:nvPicPr>
                  <pic:blipFill>
                    <a:blip r:embed="rId9" cstate="print"/>
                    <a:stretch>
                      <a:fillRect/>
                    </a:stretch>
                  </pic:blipFill>
                  <pic:spPr>
                    <a:xfrm>
                      <a:off x="0" y="0"/>
                      <a:ext cx="237744" cy="169163"/>
                    </a:xfrm>
                    <a:prstGeom prst="rect">
                      <a:avLst/>
                    </a:prstGeom>
                  </pic:spPr>
                </pic:pic>
              </a:graphicData>
            </a:graphic>
          </wp:anchor>
        </w:drawing>
      </w:r>
      <w:r>
        <w:t>совершенствование навыков получения и использования информации (на основе ИКТ),</w:t>
      </w:r>
      <w:r>
        <w:rPr>
          <w:spacing w:val="-5"/>
        </w:rPr>
        <w:t xml:space="preserve"> </w:t>
      </w:r>
      <w:r>
        <w:t>способствующих</w:t>
      </w:r>
      <w:r>
        <w:rPr>
          <w:spacing w:val="-5"/>
        </w:rPr>
        <w:t xml:space="preserve"> </w:t>
      </w:r>
      <w:r>
        <w:t>повышению</w:t>
      </w:r>
      <w:r>
        <w:rPr>
          <w:spacing w:val="-5"/>
        </w:rPr>
        <w:t xml:space="preserve"> </w:t>
      </w:r>
      <w:r>
        <w:t>социальных</w:t>
      </w:r>
      <w:r>
        <w:rPr>
          <w:spacing w:val="-4"/>
        </w:rPr>
        <w:t xml:space="preserve"> </w:t>
      </w:r>
      <w:r>
        <w:t>компетенций</w:t>
      </w:r>
      <w:r>
        <w:rPr>
          <w:spacing w:val="-5"/>
        </w:rPr>
        <w:t xml:space="preserve"> </w:t>
      </w:r>
      <w:r>
        <w:t>и</w:t>
      </w:r>
      <w:r>
        <w:rPr>
          <w:spacing w:val="-5"/>
        </w:rPr>
        <w:t xml:space="preserve"> </w:t>
      </w:r>
      <w:r>
        <w:t>адаптации</w:t>
      </w:r>
      <w:r>
        <w:rPr>
          <w:spacing w:val="-5"/>
        </w:rPr>
        <w:t xml:space="preserve"> </w:t>
      </w:r>
      <w:r>
        <w:t>в</w:t>
      </w:r>
      <w:r>
        <w:rPr>
          <w:spacing w:val="-6"/>
        </w:rPr>
        <w:t xml:space="preserve"> </w:t>
      </w:r>
      <w:r>
        <w:t>реальных</w:t>
      </w:r>
    </w:p>
    <w:p w:rsidR="00AE1777" w:rsidRDefault="008069C3">
      <w:pPr>
        <w:pStyle w:val="a3"/>
        <w:ind w:left="413" w:firstLine="0"/>
      </w:pPr>
      <w:r>
        <w:t>жизненных</w:t>
      </w:r>
      <w:r>
        <w:rPr>
          <w:spacing w:val="-3"/>
        </w:rPr>
        <w:t xml:space="preserve"> </w:t>
      </w:r>
      <w:r>
        <w:rPr>
          <w:spacing w:val="-2"/>
        </w:rPr>
        <w:t>условиях;</w:t>
      </w:r>
    </w:p>
    <w:p w:rsidR="00AE1777" w:rsidRDefault="008069C3">
      <w:pPr>
        <w:pStyle w:val="a3"/>
        <w:ind w:left="953" w:right="675" w:firstLine="247"/>
      </w:pPr>
      <w:r>
        <w:rPr>
          <w:noProof/>
          <w:lang w:eastAsia="ru-RU"/>
        </w:rPr>
        <w:drawing>
          <wp:anchor distT="0" distB="0" distL="0" distR="0" simplePos="0" relativeHeight="472986112" behindDoc="1" locked="0" layoutInCell="1" allowOverlap="1">
            <wp:simplePos x="0" y="0"/>
            <wp:positionH relativeFrom="page">
              <wp:posOffset>1062532</wp:posOffset>
            </wp:positionH>
            <wp:positionV relativeFrom="paragraph">
              <wp:posOffset>5339</wp:posOffset>
            </wp:positionV>
            <wp:extent cx="237744" cy="169163"/>
            <wp:effectExtent l="0" t="0" r="0" b="0"/>
            <wp:wrapNone/>
            <wp:docPr id="429" name="Image 4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9" name="Image 429"/>
                    <pic:cNvPicPr/>
                  </pic:nvPicPr>
                  <pic:blipFill>
                    <a:blip r:embed="rId9" cstate="print"/>
                    <a:stretch>
                      <a:fillRect/>
                    </a:stretch>
                  </pic:blipFill>
                  <pic:spPr>
                    <a:xfrm>
                      <a:off x="0" y="0"/>
                      <a:ext cx="237744" cy="169163"/>
                    </a:xfrm>
                    <a:prstGeom prst="rect">
                      <a:avLst/>
                    </a:prstGeom>
                  </pic:spPr>
                </pic:pic>
              </a:graphicData>
            </a:graphic>
          </wp:anchor>
        </w:drawing>
      </w:r>
      <w:r>
        <w:t>социальную</w:t>
      </w:r>
      <w:r>
        <w:rPr>
          <w:spacing w:val="-5"/>
        </w:rPr>
        <w:t xml:space="preserve"> </w:t>
      </w:r>
      <w:r>
        <w:t>защиту</w:t>
      </w:r>
      <w:r>
        <w:rPr>
          <w:spacing w:val="-10"/>
        </w:rPr>
        <w:t xml:space="preserve"> </w:t>
      </w:r>
      <w:r>
        <w:t>ребенка</w:t>
      </w:r>
      <w:r>
        <w:rPr>
          <w:spacing w:val="-5"/>
        </w:rPr>
        <w:t xml:space="preserve"> </w:t>
      </w:r>
      <w:r>
        <w:t>в</w:t>
      </w:r>
      <w:r>
        <w:rPr>
          <w:spacing w:val="-5"/>
        </w:rPr>
        <w:t xml:space="preserve"> </w:t>
      </w:r>
      <w:r>
        <w:t>случаях</w:t>
      </w:r>
      <w:r>
        <w:rPr>
          <w:spacing w:val="-3"/>
        </w:rPr>
        <w:t xml:space="preserve"> </w:t>
      </w:r>
      <w:r>
        <w:t>неблагоприятных</w:t>
      </w:r>
      <w:r>
        <w:rPr>
          <w:spacing w:val="-1"/>
        </w:rPr>
        <w:t xml:space="preserve"> </w:t>
      </w:r>
      <w:r>
        <w:t>условий</w:t>
      </w:r>
      <w:r>
        <w:rPr>
          <w:spacing w:val="-5"/>
        </w:rPr>
        <w:t xml:space="preserve"> </w:t>
      </w:r>
      <w:r>
        <w:t>жизни</w:t>
      </w:r>
      <w:r>
        <w:rPr>
          <w:spacing w:val="-5"/>
        </w:rPr>
        <w:t xml:space="preserve"> </w:t>
      </w:r>
      <w:r>
        <w:t>при психотравмирующих обстоятельствах.</w:t>
      </w:r>
    </w:p>
    <w:p w:rsidR="00AE1777" w:rsidRDefault="008069C3">
      <w:pPr>
        <w:pStyle w:val="a3"/>
        <w:ind w:left="953" w:firstLine="0"/>
      </w:pPr>
      <w:r>
        <w:t>Консультативная</w:t>
      </w:r>
      <w:r>
        <w:rPr>
          <w:spacing w:val="-3"/>
        </w:rPr>
        <w:t xml:space="preserve"> </w:t>
      </w:r>
      <w:r>
        <w:t>работа</w:t>
      </w:r>
      <w:r>
        <w:rPr>
          <w:spacing w:val="-3"/>
        </w:rPr>
        <w:t xml:space="preserve"> </w:t>
      </w:r>
      <w:r>
        <w:t>вклбчает</w:t>
      </w:r>
      <w:r>
        <w:rPr>
          <w:spacing w:val="-3"/>
        </w:rPr>
        <w:t xml:space="preserve"> </w:t>
      </w:r>
      <w:r>
        <w:t>в</w:t>
      </w:r>
      <w:r>
        <w:rPr>
          <w:spacing w:val="-3"/>
        </w:rPr>
        <w:t xml:space="preserve"> </w:t>
      </w:r>
      <w:r>
        <w:t>себя</w:t>
      </w:r>
      <w:r>
        <w:rPr>
          <w:spacing w:val="-2"/>
        </w:rPr>
        <w:t xml:space="preserve"> следующее:</w:t>
      </w:r>
    </w:p>
    <w:p w:rsidR="00AE1777" w:rsidRDefault="008069C3">
      <w:pPr>
        <w:pStyle w:val="a3"/>
        <w:ind w:left="953" w:right="599" w:firstLine="247"/>
      </w:pPr>
      <w:r>
        <w:rPr>
          <w:noProof/>
          <w:lang w:eastAsia="ru-RU"/>
        </w:rPr>
        <w:drawing>
          <wp:anchor distT="0" distB="0" distL="0" distR="0" simplePos="0" relativeHeight="472986624" behindDoc="1" locked="0" layoutInCell="1" allowOverlap="1">
            <wp:simplePos x="0" y="0"/>
            <wp:positionH relativeFrom="page">
              <wp:posOffset>1062532</wp:posOffset>
            </wp:positionH>
            <wp:positionV relativeFrom="paragraph">
              <wp:posOffset>5384</wp:posOffset>
            </wp:positionV>
            <wp:extent cx="237744" cy="169163"/>
            <wp:effectExtent l="0" t="0" r="0" b="0"/>
            <wp:wrapNone/>
            <wp:docPr id="430" name="Image 4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 name="Image 430"/>
                    <pic:cNvPicPr/>
                  </pic:nvPicPr>
                  <pic:blipFill>
                    <a:blip r:embed="rId9" cstate="print"/>
                    <a:stretch>
                      <a:fillRect/>
                    </a:stretch>
                  </pic:blipFill>
                  <pic:spPr>
                    <a:xfrm>
                      <a:off x="0" y="0"/>
                      <a:ext cx="237744" cy="169163"/>
                    </a:xfrm>
                    <a:prstGeom prst="rect">
                      <a:avLst/>
                    </a:prstGeom>
                  </pic:spPr>
                </pic:pic>
              </a:graphicData>
            </a:graphic>
          </wp:anchor>
        </w:drawing>
      </w:r>
      <w:r>
        <w:t>выработку совместных обоснованных рекомендаций по основным направлениям работы</w:t>
      </w:r>
      <w:r>
        <w:rPr>
          <w:spacing w:val="-4"/>
        </w:rPr>
        <w:t xml:space="preserve"> </w:t>
      </w:r>
      <w:r>
        <w:t>с</w:t>
      </w:r>
      <w:r>
        <w:rPr>
          <w:spacing w:val="-6"/>
        </w:rPr>
        <w:t xml:space="preserve"> </w:t>
      </w:r>
      <w:r>
        <w:t>обучающимися</w:t>
      </w:r>
      <w:r>
        <w:rPr>
          <w:spacing w:val="-4"/>
        </w:rPr>
        <w:t xml:space="preserve"> </w:t>
      </w:r>
      <w:r>
        <w:t>с</w:t>
      </w:r>
      <w:r>
        <w:rPr>
          <w:spacing w:val="-5"/>
        </w:rPr>
        <w:t xml:space="preserve"> </w:t>
      </w:r>
      <w:r>
        <w:t>ОВЗ,</w:t>
      </w:r>
      <w:r>
        <w:rPr>
          <w:spacing w:val="-3"/>
        </w:rPr>
        <w:t xml:space="preserve"> </w:t>
      </w:r>
      <w:r>
        <w:t>единых</w:t>
      </w:r>
      <w:r>
        <w:rPr>
          <w:spacing w:val="-3"/>
        </w:rPr>
        <w:t xml:space="preserve"> </w:t>
      </w:r>
      <w:r>
        <w:t>для</w:t>
      </w:r>
      <w:r>
        <w:rPr>
          <w:spacing w:val="-4"/>
        </w:rPr>
        <w:t xml:space="preserve"> </w:t>
      </w:r>
      <w:r>
        <w:t>всех</w:t>
      </w:r>
      <w:r>
        <w:rPr>
          <w:spacing w:val="-1"/>
        </w:rPr>
        <w:t xml:space="preserve"> </w:t>
      </w:r>
      <w:r>
        <w:t>участников</w:t>
      </w:r>
      <w:r>
        <w:rPr>
          <w:spacing w:val="-5"/>
        </w:rPr>
        <w:t xml:space="preserve"> </w:t>
      </w:r>
      <w:r>
        <w:t>образовательного</w:t>
      </w:r>
      <w:r>
        <w:rPr>
          <w:spacing w:val="-4"/>
        </w:rPr>
        <w:t xml:space="preserve"> </w:t>
      </w:r>
      <w:r>
        <w:t>процесса;</w:t>
      </w:r>
    </w:p>
    <w:p w:rsidR="00AE1777" w:rsidRDefault="008069C3">
      <w:pPr>
        <w:pStyle w:val="a3"/>
        <w:ind w:left="953" w:right="599" w:firstLine="247"/>
      </w:pPr>
      <w:r>
        <w:rPr>
          <w:noProof/>
          <w:lang w:eastAsia="ru-RU"/>
        </w:rPr>
        <w:drawing>
          <wp:anchor distT="0" distB="0" distL="0" distR="0" simplePos="0" relativeHeight="472987136" behindDoc="1" locked="0" layoutInCell="1" allowOverlap="1">
            <wp:simplePos x="0" y="0"/>
            <wp:positionH relativeFrom="page">
              <wp:posOffset>1062532</wp:posOffset>
            </wp:positionH>
            <wp:positionV relativeFrom="paragraph">
              <wp:posOffset>5414</wp:posOffset>
            </wp:positionV>
            <wp:extent cx="237744" cy="169163"/>
            <wp:effectExtent l="0" t="0" r="0" b="0"/>
            <wp:wrapNone/>
            <wp:docPr id="431" name="Image 4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1" name="Image 431"/>
                    <pic:cNvPicPr/>
                  </pic:nvPicPr>
                  <pic:blipFill>
                    <a:blip r:embed="rId9" cstate="print"/>
                    <a:stretch>
                      <a:fillRect/>
                    </a:stretch>
                  </pic:blipFill>
                  <pic:spPr>
                    <a:xfrm>
                      <a:off x="0" y="0"/>
                      <a:ext cx="237744" cy="169163"/>
                    </a:xfrm>
                    <a:prstGeom prst="rect">
                      <a:avLst/>
                    </a:prstGeom>
                  </pic:spPr>
                </pic:pic>
              </a:graphicData>
            </a:graphic>
          </wp:anchor>
        </w:drawing>
      </w:r>
      <w:r>
        <w:t xml:space="preserve">консультирование специалистами педагогов по выбору индивидуально </w:t>
      </w:r>
      <w:r>
        <w:lastRenderedPageBreak/>
        <w:t>ориентированных</w:t>
      </w:r>
      <w:r>
        <w:rPr>
          <w:spacing w:val="-2"/>
        </w:rPr>
        <w:t xml:space="preserve"> </w:t>
      </w:r>
      <w:r>
        <w:t>методов</w:t>
      </w:r>
      <w:r>
        <w:rPr>
          <w:spacing w:val="-4"/>
        </w:rPr>
        <w:t xml:space="preserve"> </w:t>
      </w:r>
      <w:r>
        <w:t>и</w:t>
      </w:r>
      <w:r>
        <w:rPr>
          <w:spacing w:val="-3"/>
        </w:rPr>
        <w:t xml:space="preserve"> </w:t>
      </w:r>
      <w:r>
        <w:t>приемов</w:t>
      </w:r>
      <w:r>
        <w:rPr>
          <w:spacing w:val="-4"/>
        </w:rPr>
        <w:t xml:space="preserve"> </w:t>
      </w:r>
      <w:r>
        <w:t>работы</w:t>
      </w:r>
      <w:r>
        <w:rPr>
          <w:spacing w:val="-3"/>
        </w:rPr>
        <w:t xml:space="preserve"> </w:t>
      </w:r>
      <w:r>
        <w:t>с</w:t>
      </w:r>
      <w:r>
        <w:rPr>
          <w:spacing w:val="-5"/>
        </w:rPr>
        <w:t xml:space="preserve"> </w:t>
      </w:r>
      <w:r>
        <w:t>обучающимися</w:t>
      </w:r>
      <w:r>
        <w:rPr>
          <w:spacing w:val="-3"/>
        </w:rPr>
        <w:t xml:space="preserve"> </w:t>
      </w:r>
      <w:r>
        <w:t>с</w:t>
      </w:r>
      <w:r>
        <w:rPr>
          <w:spacing w:val="-4"/>
        </w:rPr>
        <w:t xml:space="preserve"> </w:t>
      </w:r>
      <w:r>
        <w:t>ОВЗ,</w:t>
      </w:r>
      <w:r>
        <w:rPr>
          <w:spacing w:val="-2"/>
        </w:rPr>
        <w:t xml:space="preserve"> </w:t>
      </w:r>
      <w:r>
        <w:t>отбора</w:t>
      </w:r>
      <w:r>
        <w:rPr>
          <w:spacing w:val="-4"/>
        </w:rPr>
        <w:t xml:space="preserve"> </w:t>
      </w:r>
      <w:r>
        <w:t>и</w:t>
      </w:r>
      <w:r>
        <w:rPr>
          <w:spacing w:val="-3"/>
        </w:rPr>
        <w:t xml:space="preserve"> </w:t>
      </w:r>
      <w:r>
        <w:t>адаптации</w:t>
      </w:r>
    </w:p>
    <w:p w:rsidR="00AE1777" w:rsidRDefault="008069C3">
      <w:pPr>
        <w:pStyle w:val="a3"/>
        <w:ind w:left="413" w:firstLine="0"/>
      </w:pPr>
      <w:r>
        <w:t>содержания</w:t>
      </w:r>
      <w:r>
        <w:rPr>
          <w:spacing w:val="-4"/>
        </w:rPr>
        <w:t xml:space="preserve"> </w:t>
      </w:r>
      <w:r>
        <w:t>предметных</w:t>
      </w:r>
      <w:r>
        <w:rPr>
          <w:spacing w:val="-2"/>
        </w:rPr>
        <w:t xml:space="preserve"> программ;</w:t>
      </w:r>
    </w:p>
    <w:p w:rsidR="00AE1777" w:rsidRDefault="008069C3">
      <w:pPr>
        <w:pStyle w:val="a3"/>
        <w:ind w:left="413" w:firstLine="787"/>
      </w:pPr>
      <w:r>
        <w:rPr>
          <w:noProof/>
          <w:lang w:eastAsia="ru-RU"/>
        </w:rPr>
        <w:drawing>
          <wp:anchor distT="0" distB="0" distL="0" distR="0" simplePos="0" relativeHeight="472987648" behindDoc="1" locked="0" layoutInCell="1" allowOverlap="1">
            <wp:simplePos x="0" y="0"/>
            <wp:positionH relativeFrom="page">
              <wp:posOffset>1062532</wp:posOffset>
            </wp:positionH>
            <wp:positionV relativeFrom="paragraph">
              <wp:posOffset>5459</wp:posOffset>
            </wp:positionV>
            <wp:extent cx="237744" cy="169163"/>
            <wp:effectExtent l="0" t="0" r="0" b="0"/>
            <wp:wrapNone/>
            <wp:docPr id="432" name="Image 4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pic:cNvPicPr/>
                  </pic:nvPicPr>
                  <pic:blipFill>
                    <a:blip r:embed="rId9" cstate="print"/>
                    <a:stretch>
                      <a:fillRect/>
                    </a:stretch>
                  </pic:blipFill>
                  <pic:spPr>
                    <a:xfrm>
                      <a:off x="0" y="0"/>
                      <a:ext cx="237744" cy="169163"/>
                    </a:xfrm>
                    <a:prstGeom prst="rect">
                      <a:avLst/>
                    </a:prstGeom>
                  </pic:spPr>
                </pic:pic>
              </a:graphicData>
            </a:graphic>
          </wp:anchor>
        </w:drawing>
      </w:r>
      <w:r>
        <w:t>консультативную</w:t>
      </w:r>
      <w:r>
        <w:rPr>
          <w:spacing w:val="-4"/>
        </w:rPr>
        <w:t xml:space="preserve"> </w:t>
      </w:r>
      <w:r>
        <w:t>помощь</w:t>
      </w:r>
      <w:r>
        <w:rPr>
          <w:spacing w:val="-4"/>
        </w:rPr>
        <w:t xml:space="preserve"> </w:t>
      </w:r>
      <w:r>
        <w:t>семье</w:t>
      </w:r>
      <w:r>
        <w:rPr>
          <w:spacing w:val="-5"/>
        </w:rPr>
        <w:t xml:space="preserve"> </w:t>
      </w:r>
      <w:r>
        <w:t>в</w:t>
      </w:r>
      <w:r>
        <w:rPr>
          <w:spacing w:val="-5"/>
        </w:rPr>
        <w:t xml:space="preserve"> </w:t>
      </w:r>
      <w:r>
        <w:t>вопросах</w:t>
      </w:r>
      <w:r>
        <w:rPr>
          <w:spacing w:val="-2"/>
        </w:rPr>
        <w:t xml:space="preserve"> </w:t>
      </w:r>
      <w:r>
        <w:t>выбора</w:t>
      </w:r>
      <w:r>
        <w:rPr>
          <w:spacing w:val="-5"/>
        </w:rPr>
        <w:t xml:space="preserve"> </w:t>
      </w:r>
      <w:r>
        <w:t>стратегии</w:t>
      </w:r>
      <w:r>
        <w:rPr>
          <w:spacing w:val="-3"/>
        </w:rPr>
        <w:t xml:space="preserve"> </w:t>
      </w:r>
      <w:r>
        <w:t>воспитания</w:t>
      </w:r>
      <w:r>
        <w:rPr>
          <w:spacing w:val="-7"/>
        </w:rPr>
        <w:t xml:space="preserve"> </w:t>
      </w:r>
      <w:r>
        <w:t>и</w:t>
      </w:r>
      <w:r>
        <w:rPr>
          <w:spacing w:val="-4"/>
        </w:rPr>
        <w:t xml:space="preserve"> </w:t>
      </w:r>
      <w:r>
        <w:t>приемов коррекционного обучения ребенка с ОВЗ;</w:t>
      </w:r>
    </w:p>
    <w:p w:rsidR="00AE1777" w:rsidRDefault="008069C3">
      <w:pPr>
        <w:pStyle w:val="a3"/>
        <w:ind w:left="413" w:firstLine="787"/>
      </w:pPr>
      <w:r>
        <w:rPr>
          <w:noProof/>
          <w:lang w:eastAsia="ru-RU"/>
        </w:rPr>
        <w:drawing>
          <wp:anchor distT="0" distB="0" distL="0" distR="0" simplePos="0" relativeHeight="472988160" behindDoc="1" locked="0" layoutInCell="1" allowOverlap="1">
            <wp:simplePos x="0" y="0"/>
            <wp:positionH relativeFrom="page">
              <wp:posOffset>1062532</wp:posOffset>
            </wp:positionH>
            <wp:positionV relativeFrom="paragraph">
              <wp:posOffset>5488</wp:posOffset>
            </wp:positionV>
            <wp:extent cx="237744" cy="169163"/>
            <wp:effectExtent l="0" t="0" r="0" b="0"/>
            <wp:wrapNone/>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9" cstate="print"/>
                    <a:stretch>
                      <a:fillRect/>
                    </a:stretch>
                  </pic:blipFill>
                  <pic:spPr>
                    <a:xfrm>
                      <a:off x="0" y="0"/>
                      <a:ext cx="237744" cy="169163"/>
                    </a:xfrm>
                    <a:prstGeom prst="rect">
                      <a:avLst/>
                    </a:prstGeom>
                  </pic:spPr>
                </pic:pic>
              </a:graphicData>
            </a:graphic>
          </wp:anchor>
        </w:drawing>
      </w:r>
      <w:r>
        <w:t>консультационную поддержку и помощь, направленные на содействие свободному и осознанному</w:t>
      </w:r>
      <w:r>
        <w:rPr>
          <w:spacing w:val="-10"/>
        </w:rPr>
        <w:t xml:space="preserve"> </w:t>
      </w:r>
      <w:r>
        <w:t>выбору</w:t>
      </w:r>
      <w:r>
        <w:rPr>
          <w:spacing w:val="-7"/>
        </w:rPr>
        <w:t xml:space="preserve"> </w:t>
      </w:r>
      <w:r>
        <w:t>обучающимися с</w:t>
      </w:r>
      <w:r>
        <w:rPr>
          <w:spacing w:val="-3"/>
        </w:rPr>
        <w:t xml:space="preserve"> </w:t>
      </w:r>
      <w:r>
        <w:t>ОВЗ</w:t>
      </w:r>
      <w:r>
        <w:rPr>
          <w:spacing w:val="-2"/>
        </w:rPr>
        <w:t xml:space="preserve"> </w:t>
      </w:r>
      <w:r>
        <w:t>профессии,</w:t>
      </w:r>
      <w:r>
        <w:rPr>
          <w:spacing w:val="-2"/>
        </w:rPr>
        <w:t xml:space="preserve"> </w:t>
      </w:r>
      <w:r>
        <w:t>формы</w:t>
      </w:r>
      <w:r>
        <w:rPr>
          <w:spacing w:val="-2"/>
        </w:rPr>
        <w:t xml:space="preserve"> </w:t>
      </w:r>
      <w:r>
        <w:t>и</w:t>
      </w:r>
      <w:r>
        <w:rPr>
          <w:spacing w:val="-3"/>
        </w:rPr>
        <w:t xml:space="preserve"> </w:t>
      </w:r>
      <w:r>
        <w:t>места</w:t>
      </w:r>
      <w:r>
        <w:rPr>
          <w:spacing w:val="-1"/>
        </w:rPr>
        <w:t xml:space="preserve"> </w:t>
      </w:r>
      <w:r>
        <w:t>обучения</w:t>
      </w:r>
      <w:r>
        <w:rPr>
          <w:spacing w:val="-2"/>
        </w:rPr>
        <w:t xml:space="preserve"> </w:t>
      </w:r>
      <w:r>
        <w:t>в</w:t>
      </w:r>
      <w:r>
        <w:rPr>
          <w:spacing w:val="-3"/>
        </w:rPr>
        <w:t xml:space="preserve"> </w:t>
      </w:r>
      <w:r>
        <w:t>соответствии</w:t>
      </w:r>
      <w:r>
        <w:rPr>
          <w:spacing w:val="-2"/>
        </w:rPr>
        <w:t xml:space="preserve"> </w:t>
      </w:r>
      <w:r>
        <w:t xml:space="preserve">с профессиональными интересами, индивидуальными способностями и психофизиологическими </w:t>
      </w:r>
      <w:r>
        <w:rPr>
          <w:spacing w:val="-2"/>
        </w:rPr>
        <w:t>особенностями.</w:t>
      </w:r>
    </w:p>
    <w:p w:rsidR="00AE1777" w:rsidRDefault="008069C3">
      <w:pPr>
        <w:pStyle w:val="a3"/>
        <w:spacing w:before="1"/>
        <w:ind w:left="1200" w:right="1167" w:hanging="248"/>
      </w:pPr>
      <w:r>
        <w:rPr>
          <w:noProof/>
          <w:lang w:eastAsia="ru-RU"/>
        </w:rPr>
        <w:drawing>
          <wp:anchor distT="0" distB="0" distL="0" distR="0" simplePos="0" relativeHeight="472988672" behindDoc="1" locked="0" layoutInCell="1" allowOverlap="1">
            <wp:simplePos x="0" y="0"/>
            <wp:positionH relativeFrom="page">
              <wp:posOffset>1062532</wp:posOffset>
            </wp:positionH>
            <wp:positionV relativeFrom="paragraph">
              <wp:posOffset>181189</wp:posOffset>
            </wp:positionV>
            <wp:extent cx="237744" cy="169163"/>
            <wp:effectExtent l="0" t="0" r="0" b="0"/>
            <wp:wrapNone/>
            <wp:docPr id="434" name="Imag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4" name="Image 434"/>
                    <pic:cNvPicPr/>
                  </pic:nvPicPr>
                  <pic:blipFill>
                    <a:blip r:embed="rId9" cstate="print"/>
                    <a:stretch>
                      <a:fillRect/>
                    </a:stretch>
                  </pic:blipFill>
                  <pic:spPr>
                    <a:xfrm>
                      <a:off x="0" y="0"/>
                      <a:ext cx="237744" cy="169163"/>
                    </a:xfrm>
                    <a:prstGeom prst="rect">
                      <a:avLst/>
                    </a:prstGeom>
                  </pic:spPr>
                </pic:pic>
              </a:graphicData>
            </a:graphic>
          </wp:anchor>
        </w:drawing>
      </w:r>
      <w:r>
        <w:t>Информационно-просветительская работа включает в себя следующее: информационную</w:t>
      </w:r>
      <w:r>
        <w:rPr>
          <w:spacing w:val="-6"/>
        </w:rPr>
        <w:t xml:space="preserve"> </w:t>
      </w:r>
      <w:r>
        <w:t>поддержку</w:t>
      </w:r>
      <w:r>
        <w:rPr>
          <w:spacing w:val="-11"/>
        </w:rPr>
        <w:t xml:space="preserve"> </w:t>
      </w:r>
      <w:r>
        <w:t>образовательной</w:t>
      </w:r>
      <w:r>
        <w:rPr>
          <w:spacing w:val="-6"/>
        </w:rPr>
        <w:t xml:space="preserve"> </w:t>
      </w:r>
      <w:r>
        <w:t>деятельности</w:t>
      </w:r>
      <w:r>
        <w:rPr>
          <w:spacing w:val="-5"/>
        </w:rPr>
        <w:t xml:space="preserve"> </w:t>
      </w:r>
      <w:r>
        <w:t>обучающихся</w:t>
      </w:r>
      <w:r>
        <w:rPr>
          <w:spacing w:val="-6"/>
        </w:rPr>
        <w:t xml:space="preserve"> </w:t>
      </w:r>
      <w:r>
        <w:t>с</w:t>
      </w:r>
    </w:p>
    <w:p w:rsidR="00AE1777" w:rsidRDefault="008069C3">
      <w:pPr>
        <w:pStyle w:val="a3"/>
        <w:ind w:left="413" w:firstLine="540"/>
      </w:pPr>
      <w:r>
        <w:t>особыми</w:t>
      </w:r>
      <w:r>
        <w:rPr>
          <w:spacing w:val="-6"/>
        </w:rPr>
        <w:t xml:space="preserve"> </w:t>
      </w:r>
      <w:r>
        <w:t>образовательными</w:t>
      </w:r>
      <w:r>
        <w:rPr>
          <w:spacing w:val="-6"/>
        </w:rPr>
        <w:t xml:space="preserve"> </w:t>
      </w:r>
      <w:r>
        <w:t>потребностями,</w:t>
      </w:r>
      <w:r>
        <w:rPr>
          <w:spacing w:val="-9"/>
        </w:rPr>
        <w:t xml:space="preserve"> </w:t>
      </w:r>
      <w:r>
        <w:t>их</w:t>
      </w:r>
      <w:r>
        <w:rPr>
          <w:spacing w:val="-6"/>
        </w:rPr>
        <w:t xml:space="preserve"> </w:t>
      </w:r>
      <w:r>
        <w:t>родителей</w:t>
      </w:r>
      <w:r>
        <w:rPr>
          <w:spacing w:val="-6"/>
        </w:rPr>
        <w:t xml:space="preserve"> </w:t>
      </w:r>
      <w:r>
        <w:t>(законных</w:t>
      </w:r>
      <w:r>
        <w:rPr>
          <w:spacing w:val="-4"/>
        </w:rPr>
        <w:t xml:space="preserve"> </w:t>
      </w:r>
      <w:r>
        <w:t>представителей), педагогических работников;</w:t>
      </w:r>
    </w:p>
    <w:p w:rsidR="00AE1777" w:rsidRDefault="008069C3">
      <w:pPr>
        <w:pStyle w:val="a3"/>
        <w:ind w:left="1200" w:firstLine="0"/>
      </w:pPr>
      <w:r>
        <w:rPr>
          <w:noProof/>
          <w:lang w:eastAsia="ru-RU"/>
        </w:rPr>
        <w:drawing>
          <wp:anchor distT="0" distB="0" distL="0" distR="0" simplePos="0" relativeHeight="472989184" behindDoc="1" locked="0" layoutInCell="1" allowOverlap="1">
            <wp:simplePos x="0" y="0"/>
            <wp:positionH relativeFrom="page">
              <wp:posOffset>1062532</wp:posOffset>
            </wp:positionH>
            <wp:positionV relativeFrom="paragraph">
              <wp:posOffset>5353</wp:posOffset>
            </wp:positionV>
            <wp:extent cx="237744" cy="169163"/>
            <wp:effectExtent l="0" t="0" r="0" b="0"/>
            <wp:wrapNone/>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9" cstate="print"/>
                    <a:stretch>
                      <a:fillRect/>
                    </a:stretch>
                  </pic:blipFill>
                  <pic:spPr>
                    <a:xfrm>
                      <a:off x="0" y="0"/>
                      <a:ext cx="237744" cy="169163"/>
                    </a:xfrm>
                    <a:prstGeom prst="rect">
                      <a:avLst/>
                    </a:prstGeom>
                  </pic:spPr>
                </pic:pic>
              </a:graphicData>
            </a:graphic>
          </wp:anchor>
        </w:drawing>
      </w:r>
      <w:r>
        <w:t>различные</w:t>
      </w:r>
      <w:r>
        <w:rPr>
          <w:spacing w:val="-10"/>
        </w:rPr>
        <w:t xml:space="preserve"> </w:t>
      </w:r>
      <w:r>
        <w:t>формы</w:t>
      </w:r>
      <w:r>
        <w:rPr>
          <w:spacing w:val="-5"/>
        </w:rPr>
        <w:t xml:space="preserve"> </w:t>
      </w:r>
      <w:r>
        <w:t>просветительской</w:t>
      </w:r>
      <w:r>
        <w:rPr>
          <w:spacing w:val="-5"/>
        </w:rPr>
        <w:t xml:space="preserve"> </w:t>
      </w:r>
      <w:r>
        <w:t>деятельности</w:t>
      </w:r>
      <w:r>
        <w:rPr>
          <w:spacing w:val="-4"/>
        </w:rPr>
        <w:t xml:space="preserve"> </w:t>
      </w:r>
      <w:r>
        <w:t>(лекции,</w:t>
      </w:r>
      <w:r>
        <w:rPr>
          <w:spacing w:val="-5"/>
        </w:rPr>
        <w:t xml:space="preserve"> </w:t>
      </w:r>
      <w:r>
        <w:rPr>
          <w:spacing w:val="-2"/>
        </w:rPr>
        <w:t>беседы,</w:t>
      </w:r>
    </w:p>
    <w:p w:rsidR="00AE1777" w:rsidRDefault="008069C3">
      <w:pPr>
        <w:pStyle w:val="a3"/>
        <w:ind w:left="413" w:firstLine="540"/>
      </w:pPr>
      <w:r>
        <w:t>информационные</w:t>
      </w:r>
      <w:r>
        <w:rPr>
          <w:spacing w:val="-6"/>
        </w:rPr>
        <w:t xml:space="preserve"> </w:t>
      </w:r>
      <w:r>
        <w:t>стенды,</w:t>
      </w:r>
      <w:r>
        <w:rPr>
          <w:spacing w:val="-4"/>
        </w:rPr>
        <w:t xml:space="preserve"> </w:t>
      </w:r>
      <w:r>
        <w:t>печатные</w:t>
      </w:r>
      <w:r>
        <w:rPr>
          <w:spacing w:val="-6"/>
        </w:rPr>
        <w:t xml:space="preserve"> </w:t>
      </w:r>
      <w:r>
        <w:t>материалы),</w:t>
      </w:r>
      <w:r>
        <w:rPr>
          <w:spacing w:val="-4"/>
        </w:rPr>
        <w:t xml:space="preserve"> </w:t>
      </w:r>
      <w:r>
        <w:t>направленные</w:t>
      </w:r>
      <w:r>
        <w:rPr>
          <w:spacing w:val="-6"/>
        </w:rPr>
        <w:t xml:space="preserve"> </w:t>
      </w:r>
      <w:r>
        <w:t>на</w:t>
      </w:r>
      <w:r>
        <w:rPr>
          <w:spacing w:val="-5"/>
        </w:rPr>
        <w:t xml:space="preserve"> </w:t>
      </w:r>
      <w:r>
        <w:t>разъяснение</w:t>
      </w:r>
      <w:r>
        <w:rPr>
          <w:spacing w:val="-4"/>
        </w:rPr>
        <w:t xml:space="preserve"> </w:t>
      </w:r>
      <w:r>
        <w:t>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ОВЗ;</w:t>
      </w:r>
    </w:p>
    <w:p w:rsidR="00AE1777" w:rsidRDefault="008069C3">
      <w:pPr>
        <w:pStyle w:val="a3"/>
        <w:ind w:left="953" w:right="266" w:firstLine="247"/>
      </w:pPr>
      <w:r>
        <w:rPr>
          <w:noProof/>
          <w:lang w:eastAsia="ru-RU"/>
        </w:rPr>
        <w:drawing>
          <wp:anchor distT="0" distB="0" distL="0" distR="0" simplePos="0" relativeHeight="472989696" behindDoc="1" locked="0" layoutInCell="1" allowOverlap="1">
            <wp:simplePos x="0" y="0"/>
            <wp:positionH relativeFrom="page">
              <wp:posOffset>1062532</wp:posOffset>
            </wp:positionH>
            <wp:positionV relativeFrom="paragraph">
              <wp:posOffset>5377</wp:posOffset>
            </wp:positionV>
            <wp:extent cx="237744" cy="169164"/>
            <wp:effectExtent l="0" t="0" r="0" b="0"/>
            <wp:wrapNone/>
            <wp:docPr id="436" name="Image 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6" name="Image 436"/>
                    <pic:cNvPicPr/>
                  </pic:nvPicPr>
                  <pic:blipFill>
                    <a:blip r:embed="rId9" cstate="print"/>
                    <a:stretch>
                      <a:fillRect/>
                    </a:stretch>
                  </pic:blipFill>
                  <pic:spPr>
                    <a:xfrm>
                      <a:off x="0" y="0"/>
                      <a:ext cx="237744" cy="169164"/>
                    </a:xfrm>
                    <a:prstGeom prst="rect">
                      <a:avLst/>
                    </a:prstGeom>
                  </pic:spPr>
                </pic:pic>
              </a:graphicData>
            </a:graphic>
          </wp:anchor>
        </w:drawing>
      </w:r>
      <w:r>
        <w:t>проведение тематических выступлений для педагогов и родителей (законных представителей)</w:t>
      </w:r>
      <w:r>
        <w:rPr>
          <w:spacing w:val="-6"/>
        </w:rPr>
        <w:t xml:space="preserve"> </w:t>
      </w:r>
      <w:r>
        <w:t>по</w:t>
      </w:r>
      <w:r>
        <w:rPr>
          <w:spacing w:val="-6"/>
        </w:rPr>
        <w:t xml:space="preserve"> </w:t>
      </w:r>
      <w:r>
        <w:t>разъяснению</w:t>
      </w:r>
      <w:r>
        <w:rPr>
          <w:spacing w:val="-7"/>
        </w:rPr>
        <w:t xml:space="preserve"> </w:t>
      </w:r>
      <w:r>
        <w:t>индивидуально-типологических</w:t>
      </w:r>
      <w:r>
        <w:rPr>
          <w:spacing w:val="-4"/>
        </w:rPr>
        <w:t xml:space="preserve"> </w:t>
      </w:r>
      <w:r>
        <w:t>особенностей</w:t>
      </w:r>
      <w:r>
        <w:rPr>
          <w:spacing w:val="-6"/>
        </w:rPr>
        <w:t xml:space="preserve"> </w:t>
      </w:r>
      <w:r>
        <w:t>различных</w:t>
      </w:r>
    </w:p>
    <w:p w:rsidR="00AE1777" w:rsidRDefault="008069C3">
      <w:pPr>
        <w:pStyle w:val="a3"/>
        <w:spacing w:before="1"/>
        <w:ind w:left="413" w:firstLine="0"/>
      </w:pPr>
      <w:r>
        <w:t>категорий</w:t>
      </w:r>
      <w:r>
        <w:rPr>
          <w:spacing w:val="-4"/>
        </w:rPr>
        <w:t xml:space="preserve"> </w:t>
      </w:r>
      <w:r>
        <w:t>детей</w:t>
      </w:r>
      <w:r>
        <w:rPr>
          <w:spacing w:val="-3"/>
        </w:rPr>
        <w:t xml:space="preserve"> </w:t>
      </w:r>
      <w:r>
        <w:t>с</w:t>
      </w:r>
      <w:r>
        <w:rPr>
          <w:spacing w:val="-3"/>
        </w:rPr>
        <w:t xml:space="preserve"> </w:t>
      </w:r>
      <w:r>
        <w:rPr>
          <w:spacing w:val="-4"/>
        </w:rPr>
        <w:t>ОВЗ.</w:t>
      </w:r>
    </w:p>
    <w:p w:rsidR="00AE1777" w:rsidRDefault="008069C3" w:rsidP="00514612">
      <w:pPr>
        <w:pStyle w:val="a5"/>
        <w:numPr>
          <w:ilvl w:val="2"/>
          <w:numId w:val="8"/>
        </w:numPr>
        <w:tabs>
          <w:tab w:val="left" w:pos="1553"/>
        </w:tabs>
        <w:spacing w:before="66"/>
        <w:ind w:left="953" w:right="938" w:firstLine="0"/>
        <w:rPr>
          <w:sz w:val="24"/>
        </w:rPr>
      </w:pPr>
      <w:r>
        <w:rPr>
          <w:sz w:val="24"/>
        </w:rPr>
        <w:t>Система комплексного психолого-медико-социального сопровождения и поддержки</w:t>
      </w:r>
      <w:r>
        <w:rPr>
          <w:spacing w:val="-4"/>
          <w:sz w:val="24"/>
        </w:rPr>
        <w:t xml:space="preserve"> </w:t>
      </w:r>
      <w:r>
        <w:rPr>
          <w:sz w:val="24"/>
        </w:rPr>
        <w:t>обучающихся</w:t>
      </w:r>
      <w:r>
        <w:rPr>
          <w:spacing w:val="-4"/>
          <w:sz w:val="24"/>
        </w:rPr>
        <w:t xml:space="preserve"> </w:t>
      </w:r>
      <w:r>
        <w:rPr>
          <w:sz w:val="24"/>
        </w:rPr>
        <w:t>с</w:t>
      </w:r>
      <w:r>
        <w:rPr>
          <w:spacing w:val="-5"/>
          <w:sz w:val="24"/>
        </w:rPr>
        <w:t xml:space="preserve"> </w:t>
      </w:r>
      <w:r>
        <w:rPr>
          <w:sz w:val="24"/>
        </w:rPr>
        <w:t>ОВЗ,</w:t>
      </w:r>
      <w:r>
        <w:rPr>
          <w:spacing w:val="-4"/>
          <w:sz w:val="24"/>
        </w:rPr>
        <w:t xml:space="preserve"> </w:t>
      </w:r>
      <w:r>
        <w:rPr>
          <w:sz w:val="24"/>
        </w:rPr>
        <w:t>включающая</w:t>
      </w:r>
      <w:r>
        <w:rPr>
          <w:spacing w:val="-3"/>
          <w:sz w:val="24"/>
        </w:rPr>
        <w:t xml:space="preserve"> </w:t>
      </w:r>
      <w:r>
        <w:rPr>
          <w:sz w:val="24"/>
        </w:rPr>
        <w:t>комплексное</w:t>
      </w:r>
      <w:r>
        <w:rPr>
          <w:spacing w:val="-5"/>
          <w:sz w:val="24"/>
        </w:rPr>
        <w:t xml:space="preserve"> </w:t>
      </w:r>
      <w:r>
        <w:rPr>
          <w:sz w:val="24"/>
        </w:rPr>
        <w:t>обследование,</w:t>
      </w:r>
      <w:r>
        <w:rPr>
          <w:spacing w:val="-4"/>
          <w:sz w:val="24"/>
        </w:rPr>
        <w:t xml:space="preserve"> </w:t>
      </w:r>
      <w:r>
        <w:rPr>
          <w:sz w:val="24"/>
        </w:rPr>
        <w:t>мониторинг</w:t>
      </w:r>
    </w:p>
    <w:p w:rsidR="00AE1777" w:rsidRDefault="008069C3">
      <w:pPr>
        <w:pStyle w:val="a3"/>
        <w:ind w:left="413" w:firstLine="0"/>
      </w:pPr>
      <w:r>
        <w:t>динамики</w:t>
      </w:r>
      <w:r>
        <w:rPr>
          <w:spacing w:val="-5"/>
        </w:rPr>
        <w:t xml:space="preserve"> </w:t>
      </w:r>
      <w:r>
        <w:t>развития,</w:t>
      </w:r>
      <w:r>
        <w:rPr>
          <w:spacing w:val="-3"/>
        </w:rPr>
        <w:t xml:space="preserve"> </w:t>
      </w:r>
      <w:r>
        <w:t>успешности</w:t>
      </w:r>
      <w:r>
        <w:rPr>
          <w:spacing w:val="-3"/>
        </w:rPr>
        <w:t xml:space="preserve"> </w:t>
      </w:r>
      <w:r>
        <w:t>освоения</w:t>
      </w:r>
      <w:r>
        <w:rPr>
          <w:spacing w:val="-5"/>
        </w:rPr>
        <w:t xml:space="preserve"> </w:t>
      </w:r>
      <w:r>
        <w:t>ООП</w:t>
      </w:r>
      <w:r>
        <w:rPr>
          <w:spacing w:val="-5"/>
        </w:rPr>
        <w:t xml:space="preserve"> ООО</w:t>
      </w:r>
    </w:p>
    <w:p w:rsidR="00AE1777" w:rsidRDefault="008069C3">
      <w:pPr>
        <w:pStyle w:val="a3"/>
        <w:spacing w:before="1"/>
        <w:ind w:left="413" w:right="266" w:firstLine="540"/>
      </w:pPr>
      <w:r>
        <w:t>Психолого-медико-социальная</w:t>
      </w:r>
      <w:r>
        <w:rPr>
          <w:spacing w:val="-5"/>
        </w:rPr>
        <w:t xml:space="preserve"> </w:t>
      </w:r>
      <w:r>
        <w:t>помощь</w:t>
      </w:r>
      <w:r>
        <w:rPr>
          <w:spacing w:val="-5"/>
        </w:rPr>
        <w:t xml:space="preserve"> </w:t>
      </w:r>
      <w:r>
        <w:t>оказывается</w:t>
      </w:r>
      <w:r>
        <w:rPr>
          <w:spacing w:val="-5"/>
        </w:rPr>
        <w:t xml:space="preserve"> </w:t>
      </w:r>
      <w:r>
        <w:t>детям</w:t>
      </w:r>
      <w:r>
        <w:rPr>
          <w:spacing w:val="-5"/>
        </w:rPr>
        <w:t xml:space="preserve"> </w:t>
      </w:r>
      <w:r>
        <w:t>на</w:t>
      </w:r>
      <w:r>
        <w:rPr>
          <w:spacing w:val="-6"/>
        </w:rPr>
        <w:t xml:space="preserve"> </w:t>
      </w:r>
      <w:r>
        <w:t>основании</w:t>
      </w:r>
      <w:r>
        <w:rPr>
          <w:spacing w:val="-6"/>
        </w:rPr>
        <w:t xml:space="preserve"> </w:t>
      </w:r>
      <w:r>
        <w:t>заявления</w:t>
      </w:r>
      <w:r>
        <w:rPr>
          <w:spacing w:val="-5"/>
        </w:rPr>
        <w:t xml:space="preserve"> </w:t>
      </w:r>
      <w:r>
        <w:t>или согласия в письменной форме их родителей (законных представителей).</w:t>
      </w:r>
    </w:p>
    <w:p w:rsidR="00AE1777" w:rsidRDefault="008069C3">
      <w:pPr>
        <w:pStyle w:val="a3"/>
        <w:ind w:left="953" w:right="1316" w:firstLine="0"/>
      </w:pPr>
      <w:r>
        <w:t>Комплексное психолого-медико-социальное сопровождение и поддержка обучающихся</w:t>
      </w:r>
      <w:r>
        <w:rPr>
          <w:spacing w:val="-5"/>
        </w:rPr>
        <w:t xml:space="preserve"> </w:t>
      </w:r>
      <w:r>
        <w:t>с</w:t>
      </w:r>
      <w:r>
        <w:rPr>
          <w:spacing w:val="-6"/>
        </w:rPr>
        <w:t xml:space="preserve"> </w:t>
      </w:r>
      <w:r>
        <w:t>ОВЗ</w:t>
      </w:r>
      <w:r>
        <w:rPr>
          <w:spacing w:val="-5"/>
        </w:rPr>
        <w:t xml:space="preserve"> </w:t>
      </w:r>
      <w:r>
        <w:t>обеспечиваются</w:t>
      </w:r>
      <w:r>
        <w:rPr>
          <w:spacing w:val="-3"/>
        </w:rPr>
        <w:t xml:space="preserve"> </w:t>
      </w:r>
      <w:r>
        <w:t>специалистами</w:t>
      </w:r>
      <w:r>
        <w:rPr>
          <w:spacing w:val="-5"/>
        </w:rPr>
        <w:t xml:space="preserve"> </w:t>
      </w:r>
      <w:r>
        <w:t>образовательной</w:t>
      </w:r>
      <w:r>
        <w:rPr>
          <w:spacing w:val="-7"/>
        </w:rPr>
        <w:t xml:space="preserve"> </w:t>
      </w:r>
      <w:r>
        <w:t>организации (педагогом-психологом, медицинским работником, социальным педагогом,</w:t>
      </w:r>
    </w:p>
    <w:p w:rsidR="00AE1777" w:rsidRDefault="008069C3">
      <w:pPr>
        <w:pStyle w:val="a3"/>
        <w:ind w:left="413" w:right="266" w:firstLine="0"/>
      </w:pPr>
      <w:r>
        <w:t>учителемлогопедом),</w:t>
      </w:r>
      <w:r>
        <w:rPr>
          <w:spacing w:val="-4"/>
        </w:rPr>
        <w:t xml:space="preserve"> </w:t>
      </w:r>
      <w:r>
        <w:t>регламентируются</w:t>
      </w:r>
      <w:r>
        <w:rPr>
          <w:spacing w:val="-4"/>
        </w:rPr>
        <w:t xml:space="preserve"> </w:t>
      </w:r>
      <w:r>
        <w:t>локальными</w:t>
      </w:r>
      <w:r>
        <w:rPr>
          <w:spacing w:val="-4"/>
        </w:rPr>
        <w:t xml:space="preserve"> </w:t>
      </w:r>
      <w:r>
        <w:t>нормативными</w:t>
      </w:r>
      <w:r>
        <w:rPr>
          <w:spacing w:val="-4"/>
        </w:rPr>
        <w:t xml:space="preserve"> </w:t>
      </w:r>
      <w:r>
        <w:t>актами</w:t>
      </w:r>
      <w:r>
        <w:rPr>
          <w:spacing w:val="-4"/>
        </w:rPr>
        <w:t xml:space="preserve"> </w:t>
      </w:r>
      <w:r>
        <w:t>ОУ,</w:t>
      </w:r>
      <w:r>
        <w:rPr>
          <w:spacing w:val="-4"/>
        </w:rPr>
        <w:t xml:space="preserve"> </w:t>
      </w:r>
      <w:r>
        <w:t>а</w:t>
      </w:r>
      <w:r>
        <w:rPr>
          <w:spacing w:val="-5"/>
        </w:rPr>
        <w:t xml:space="preserve"> </w:t>
      </w:r>
      <w:r>
        <w:t>также</w:t>
      </w:r>
      <w:r>
        <w:rPr>
          <w:spacing w:val="-4"/>
        </w:rPr>
        <w:t xml:space="preserve"> </w:t>
      </w:r>
      <w:r>
        <w:t xml:space="preserve">ее </w:t>
      </w:r>
      <w:r>
        <w:rPr>
          <w:spacing w:val="-2"/>
        </w:rPr>
        <w:t>уставом.</w:t>
      </w:r>
    </w:p>
    <w:p w:rsidR="00AE1777" w:rsidRDefault="008069C3">
      <w:pPr>
        <w:pStyle w:val="a3"/>
        <w:ind w:left="953" w:firstLine="0"/>
      </w:pPr>
      <w:r>
        <w:t>Реализуется</w:t>
      </w:r>
      <w:r>
        <w:rPr>
          <w:spacing w:val="-6"/>
        </w:rPr>
        <w:t xml:space="preserve"> </w:t>
      </w:r>
      <w:r>
        <w:t>преимущественно</w:t>
      </w:r>
      <w:r>
        <w:rPr>
          <w:spacing w:val="-4"/>
        </w:rPr>
        <w:t xml:space="preserve"> </w:t>
      </w:r>
      <w:r>
        <w:t>во</w:t>
      </w:r>
      <w:r>
        <w:rPr>
          <w:spacing w:val="-4"/>
        </w:rPr>
        <w:t xml:space="preserve"> </w:t>
      </w:r>
      <w:r>
        <w:t>внеурочной</w:t>
      </w:r>
      <w:r>
        <w:rPr>
          <w:spacing w:val="-4"/>
        </w:rPr>
        <w:t xml:space="preserve"> </w:t>
      </w:r>
      <w:r>
        <w:rPr>
          <w:spacing w:val="-2"/>
        </w:rPr>
        <w:t>деятельности.</w:t>
      </w:r>
    </w:p>
    <w:p w:rsidR="00AE1777" w:rsidRDefault="008069C3">
      <w:pPr>
        <w:pStyle w:val="a3"/>
        <w:ind w:left="413" w:firstLine="540"/>
      </w:pPr>
      <w:r>
        <w:t>Одним</w:t>
      </w:r>
      <w:r>
        <w:rPr>
          <w:spacing w:val="-5"/>
        </w:rPr>
        <w:t xml:space="preserve"> </w:t>
      </w:r>
      <w:r>
        <w:t>из</w:t>
      </w:r>
      <w:r>
        <w:rPr>
          <w:spacing w:val="-2"/>
        </w:rPr>
        <w:t xml:space="preserve"> </w:t>
      </w:r>
      <w:r>
        <w:t>условий</w:t>
      </w:r>
      <w:r>
        <w:rPr>
          <w:spacing w:val="-4"/>
        </w:rPr>
        <w:t xml:space="preserve"> </w:t>
      </w:r>
      <w:r>
        <w:t>комплексного</w:t>
      </w:r>
      <w:r>
        <w:rPr>
          <w:spacing w:val="-4"/>
        </w:rPr>
        <w:t xml:space="preserve"> </w:t>
      </w:r>
      <w:r>
        <w:t>сопровождения</w:t>
      </w:r>
      <w:r>
        <w:rPr>
          <w:spacing w:val="-4"/>
        </w:rPr>
        <w:t xml:space="preserve"> </w:t>
      </w:r>
      <w:r>
        <w:t>и</w:t>
      </w:r>
      <w:r>
        <w:rPr>
          <w:spacing w:val="-4"/>
        </w:rPr>
        <w:t xml:space="preserve"> </w:t>
      </w:r>
      <w:r>
        <w:t>поддержки</w:t>
      </w:r>
      <w:r>
        <w:rPr>
          <w:spacing w:val="-4"/>
        </w:rPr>
        <w:t xml:space="preserve"> </w:t>
      </w:r>
      <w:r>
        <w:t>обучающихся</w:t>
      </w:r>
      <w:r>
        <w:rPr>
          <w:spacing w:val="-4"/>
        </w:rPr>
        <w:t xml:space="preserve"> </w:t>
      </w:r>
      <w:r>
        <w:t>является</w:t>
      </w:r>
      <w:r>
        <w:rPr>
          <w:spacing w:val="-4"/>
        </w:rPr>
        <w:t xml:space="preserve"> </w:t>
      </w:r>
      <w:r>
        <w:t>тесное взаимодействие специалистов при участии педагогов школы, представителей администрации и родителей (законных представителей).</w:t>
      </w:r>
    </w:p>
    <w:p w:rsidR="00AE1777" w:rsidRDefault="008069C3">
      <w:pPr>
        <w:pStyle w:val="a3"/>
        <w:ind w:left="413" w:firstLine="540"/>
      </w:pPr>
      <w:r>
        <w:t>Медицинская поддержка и сопровождение обучающихся с ОВЗ в ОУ осуществляются медицинским</w:t>
      </w:r>
      <w:r>
        <w:rPr>
          <w:spacing w:val="-5"/>
        </w:rPr>
        <w:t xml:space="preserve"> </w:t>
      </w:r>
      <w:r>
        <w:t>работником</w:t>
      </w:r>
      <w:r>
        <w:rPr>
          <w:spacing w:val="-5"/>
        </w:rPr>
        <w:t xml:space="preserve"> </w:t>
      </w:r>
      <w:r>
        <w:t>(врачом,</w:t>
      </w:r>
      <w:r>
        <w:rPr>
          <w:spacing w:val="-4"/>
        </w:rPr>
        <w:t xml:space="preserve"> </w:t>
      </w:r>
      <w:r>
        <w:t>медицинской</w:t>
      </w:r>
      <w:r>
        <w:rPr>
          <w:spacing w:val="-4"/>
        </w:rPr>
        <w:t xml:space="preserve"> </w:t>
      </w:r>
      <w:r>
        <w:t>сестрой)</w:t>
      </w:r>
      <w:r>
        <w:rPr>
          <w:spacing w:val="-4"/>
        </w:rPr>
        <w:t xml:space="preserve"> </w:t>
      </w:r>
      <w:r>
        <w:t>на</w:t>
      </w:r>
      <w:r>
        <w:rPr>
          <w:spacing w:val="-4"/>
        </w:rPr>
        <w:t xml:space="preserve"> </w:t>
      </w:r>
      <w:r>
        <w:t>регулярной</w:t>
      </w:r>
      <w:r>
        <w:rPr>
          <w:spacing w:val="-4"/>
        </w:rPr>
        <w:t xml:space="preserve"> </w:t>
      </w:r>
      <w:r>
        <w:t>основе</w:t>
      </w:r>
      <w:r>
        <w:rPr>
          <w:spacing w:val="-6"/>
        </w:rPr>
        <w:t xml:space="preserve"> </w:t>
      </w:r>
      <w:r>
        <w:t>и,</w:t>
      </w:r>
      <w:r>
        <w:rPr>
          <w:spacing w:val="-4"/>
        </w:rPr>
        <w:t xml:space="preserve"> </w:t>
      </w:r>
      <w:r>
        <w:t>помимо</w:t>
      </w:r>
      <w:r>
        <w:rPr>
          <w:spacing w:val="-4"/>
        </w:rPr>
        <w:t xml:space="preserve"> </w:t>
      </w:r>
      <w:r>
        <w:t>общих направлений работы со</w:t>
      </w:r>
      <w:r>
        <w:rPr>
          <w:spacing w:val="-3"/>
        </w:rPr>
        <w:t xml:space="preserve"> </w:t>
      </w:r>
      <w:r>
        <w:t>всеми обучающимися, имеют определенную специфику</w:t>
      </w:r>
      <w:r>
        <w:rPr>
          <w:spacing w:val="-8"/>
        </w:rPr>
        <w:t xml:space="preserve"> </w:t>
      </w:r>
      <w:r>
        <w:t>в</w:t>
      </w:r>
      <w:r>
        <w:rPr>
          <w:spacing w:val="-1"/>
        </w:rPr>
        <w:t xml:space="preserve"> </w:t>
      </w:r>
      <w:r>
        <w:t>сопровождении школьников с ОВЗ. Медицинский работник участвует в диагностике школьников с ОВЗ и в определении их индивидуального образовательного маршрута,</w:t>
      </w:r>
    </w:p>
    <w:p w:rsidR="00AE1777" w:rsidRDefault="008069C3">
      <w:pPr>
        <w:pStyle w:val="a3"/>
        <w:ind w:left="413" w:right="266" w:firstLine="540"/>
      </w:pPr>
      <w:r>
        <w:t>возможно проведение консультаций педагогов и родителей. В случае необходимости оказывает</w:t>
      </w:r>
      <w:r>
        <w:rPr>
          <w:spacing w:val="-4"/>
        </w:rPr>
        <w:t xml:space="preserve"> </w:t>
      </w:r>
      <w:r>
        <w:t>экстренную</w:t>
      </w:r>
      <w:r>
        <w:rPr>
          <w:spacing w:val="-4"/>
        </w:rPr>
        <w:t xml:space="preserve"> </w:t>
      </w:r>
      <w:r>
        <w:t>(неотложную)</w:t>
      </w:r>
      <w:r>
        <w:rPr>
          <w:spacing w:val="-4"/>
        </w:rPr>
        <w:t xml:space="preserve"> </w:t>
      </w:r>
      <w:r>
        <w:t>помощь</w:t>
      </w:r>
      <w:r>
        <w:rPr>
          <w:spacing w:val="-4"/>
        </w:rPr>
        <w:t xml:space="preserve"> </w:t>
      </w:r>
      <w:r>
        <w:t>(купирует</w:t>
      </w:r>
      <w:r>
        <w:rPr>
          <w:spacing w:val="-4"/>
        </w:rPr>
        <w:t xml:space="preserve"> </w:t>
      </w:r>
      <w:r>
        <w:t>приступ</w:t>
      </w:r>
      <w:r>
        <w:rPr>
          <w:spacing w:val="-4"/>
        </w:rPr>
        <w:t xml:space="preserve"> </w:t>
      </w:r>
      <w:r>
        <w:t>эпилепсии,</w:t>
      </w:r>
      <w:r>
        <w:rPr>
          <w:spacing w:val="-4"/>
        </w:rPr>
        <w:t xml:space="preserve"> </w:t>
      </w:r>
      <w:r>
        <w:t>делает</w:t>
      </w:r>
      <w:r>
        <w:rPr>
          <w:spacing w:val="-4"/>
        </w:rPr>
        <w:t xml:space="preserve"> </w:t>
      </w:r>
      <w:r>
        <w:t>инъекции (инсулин) и др.). Медицинский работник, являясь сотрудником профильного медицинского учреждения, осуществляет взаимодействие с родителями детей с ОВЗ.</w:t>
      </w:r>
    </w:p>
    <w:p w:rsidR="00AE1777" w:rsidRDefault="008069C3">
      <w:pPr>
        <w:pStyle w:val="a3"/>
        <w:spacing w:before="1"/>
        <w:ind w:left="953" w:right="266" w:firstLine="0"/>
      </w:pPr>
      <w:r>
        <w:t>Социально-педагогическое сопровождение школьников с ОВЗ в ОУ осуществляет социальный</w:t>
      </w:r>
      <w:r>
        <w:rPr>
          <w:spacing w:val="-5"/>
        </w:rPr>
        <w:t xml:space="preserve"> </w:t>
      </w:r>
      <w:r>
        <w:t>педагог.</w:t>
      </w:r>
      <w:r>
        <w:rPr>
          <w:spacing w:val="-3"/>
        </w:rPr>
        <w:t xml:space="preserve"> </w:t>
      </w:r>
      <w:r>
        <w:t>Деятельность</w:t>
      </w:r>
      <w:r>
        <w:rPr>
          <w:spacing w:val="-2"/>
        </w:rPr>
        <w:t xml:space="preserve"> </w:t>
      </w:r>
      <w:r>
        <w:t>социального</w:t>
      </w:r>
      <w:r>
        <w:rPr>
          <w:spacing w:val="-3"/>
        </w:rPr>
        <w:t xml:space="preserve"> </w:t>
      </w:r>
      <w:r>
        <w:t>педагога</w:t>
      </w:r>
      <w:r>
        <w:rPr>
          <w:spacing w:val="-4"/>
        </w:rPr>
        <w:t xml:space="preserve"> </w:t>
      </w:r>
      <w:r>
        <w:t>направлена</w:t>
      </w:r>
      <w:r>
        <w:rPr>
          <w:spacing w:val="-2"/>
        </w:rPr>
        <w:t xml:space="preserve"> </w:t>
      </w:r>
      <w:r>
        <w:t>на</w:t>
      </w:r>
      <w:r>
        <w:rPr>
          <w:spacing w:val="-4"/>
        </w:rPr>
        <w:t xml:space="preserve"> </w:t>
      </w:r>
      <w:r>
        <w:t>защиту</w:t>
      </w:r>
      <w:r>
        <w:rPr>
          <w:spacing w:val="-11"/>
        </w:rPr>
        <w:t xml:space="preserve"> </w:t>
      </w:r>
      <w:r>
        <w:t>прав</w:t>
      </w:r>
      <w:r>
        <w:rPr>
          <w:spacing w:val="-4"/>
        </w:rPr>
        <w:t xml:space="preserve"> </w:t>
      </w:r>
      <w:r>
        <w:t>всех</w:t>
      </w:r>
    </w:p>
    <w:p w:rsidR="00AE1777" w:rsidRDefault="008069C3">
      <w:pPr>
        <w:pStyle w:val="a3"/>
        <w:ind w:left="413" w:right="266" w:firstLine="0"/>
      </w:pPr>
      <w:r>
        <w:t>обучающихся,</w:t>
      </w:r>
      <w:r>
        <w:rPr>
          <w:spacing w:val="-3"/>
        </w:rPr>
        <w:t xml:space="preserve"> </w:t>
      </w:r>
      <w:r>
        <w:t>охрану</w:t>
      </w:r>
      <w:r>
        <w:rPr>
          <w:spacing w:val="-10"/>
        </w:rPr>
        <w:t xml:space="preserve"> </w:t>
      </w:r>
      <w:r>
        <w:t>их</w:t>
      </w:r>
      <w:r>
        <w:rPr>
          <w:spacing w:val="-1"/>
        </w:rPr>
        <w:t xml:space="preserve"> </w:t>
      </w:r>
      <w:r>
        <w:t>жизни</w:t>
      </w:r>
      <w:r>
        <w:rPr>
          <w:spacing w:val="-3"/>
        </w:rPr>
        <w:t xml:space="preserve"> </w:t>
      </w:r>
      <w:r>
        <w:t>и</w:t>
      </w:r>
      <w:r>
        <w:rPr>
          <w:spacing w:val="-4"/>
        </w:rPr>
        <w:t xml:space="preserve"> </w:t>
      </w:r>
      <w:r>
        <w:t>здоровья,</w:t>
      </w:r>
      <w:r>
        <w:rPr>
          <w:spacing w:val="-3"/>
        </w:rPr>
        <w:t xml:space="preserve"> </w:t>
      </w:r>
      <w:r>
        <w:t>соблюдение</w:t>
      </w:r>
      <w:r>
        <w:rPr>
          <w:spacing w:val="-4"/>
        </w:rPr>
        <w:t xml:space="preserve"> </w:t>
      </w:r>
      <w:r>
        <w:t>их</w:t>
      </w:r>
      <w:r>
        <w:rPr>
          <w:spacing w:val="-4"/>
        </w:rPr>
        <w:t xml:space="preserve"> </w:t>
      </w:r>
      <w:r>
        <w:t>интересов;</w:t>
      </w:r>
      <w:r>
        <w:rPr>
          <w:spacing w:val="-3"/>
        </w:rPr>
        <w:t xml:space="preserve"> </w:t>
      </w:r>
      <w:r>
        <w:t>создание</w:t>
      </w:r>
      <w:r>
        <w:rPr>
          <w:spacing w:val="-4"/>
        </w:rPr>
        <w:t xml:space="preserve"> </w:t>
      </w:r>
      <w:r>
        <w:t>для</w:t>
      </w:r>
      <w:r>
        <w:rPr>
          <w:spacing w:val="-3"/>
        </w:rPr>
        <w:t xml:space="preserve"> </w:t>
      </w:r>
      <w:r>
        <w:t>школьников комфортной</w:t>
      </w:r>
      <w:r>
        <w:rPr>
          <w:spacing w:val="-2"/>
        </w:rPr>
        <w:t xml:space="preserve"> </w:t>
      </w:r>
      <w:r>
        <w:t>и</w:t>
      </w:r>
      <w:r>
        <w:rPr>
          <w:spacing w:val="-2"/>
        </w:rPr>
        <w:t xml:space="preserve"> </w:t>
      </w:r>
      <w:r>
        <w:t>безопасной</w:t>
      </w:r>
      <w:r>
        <w:rPr>
          <w:spacing w:val="-2"/>
        </w:rPr>
        <w:t xml:space="preserve"> </w:t>
      </w:r>
      <w:r>
        <w:t>образовательной</w:t>
      </w:r>
      <w:r>
        <w:rPr>
          <w:spacing w:val="-2"/>
        </w:rPr>
        <w:t xml:space="preserve"> </w:t>
      </w:r>
      <w:r>
        <w:t>среды.</w:t>
      </w:r>
      <w:r>
        <w:rPr>
          <w:spacing w:val="-2"/>
        </w:rPr>
        <w:t xml:space="preserve"> </w:t>
      </w:r>
      <w:r>
        <w:t>Социальный</w:t>
      </w:r>
      <w:r>
        <w:rPr>
          <w:spacing w:val="-4"/>
        </w:rPr>
        <w:t xml:space="preserve"> </w:t>
      </w:r>
      <w:r>
        <w:t>педагог</w:t>
      </w:r>
      <w:r>
        <w:rPr>
          <w:spacing w:val="-3"/>
        </w:rPr>
        <w:t xml:space="preserve"> </w:t>
      </w:r>
      <w:r>
        <w:t>(совместно</w:t>
      </w:r>
      <w:r>
        <w:rPr>
          <w:spacing w:val="-2"/>
        </w:rPr>
        <w:t xml:space="preserve"> </w:t>
      </w:r>
      <w:r>
        <w:t>с</w:t>
      </w:r>
      <w:r>
        <w:rPr>
          <w:spacing w:val="-3"/>
        </w:rPr>
        <w:t xml:space="preserve"> </w:t>
      </w:r>
      <w:r>
        <w:t>педагогом- 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w:t>
      </w:r>
    </w:p>
    <w:p w:rsidR="00AE1777" w:rsidRDefault="008069C3">
      <w:pPr>
        <w:pStyle w:val="a3"/>
        <w:ind w:left="953" w:firstLine="0"/>
      </w:pPr>
      <w:r>
        <w:t xml:space="preserve">интересы подростков с ОВЗ. Также социальный педагог участвует в проведении </w:t>
      </w:r>
      <w:r>
        <w:lastRenderedPageBreak/>
        <w:t>профилактической</w:t>
      </w:r>
      <w:r>
        <w:rPr>
          <w:spacing w:val="-6"/>
        </w:rPr>
        <w:t xml:space="preserve"> </w:t>
      </w:r>
      <w:r>
        <w:t>и</w:t>
      </w:r>
      <w:r>
        <w:rPr>
          <w:spacing w:val="-5"/>
        </w:rPr>
        <w:t xml:space="preserve"> </w:t>
      </w:r>
      <w:r>
        <w:t>информационно-просветительской</w:t>
      </w:r>
      <w:r>
        <w:rPr>
          <w:spacing w:val="-3"/>
        </w:rPr>
        <w:t xml:space="preserve"> </w:t>
      </w:r>
      <w:r>
        <w:t>работы</w:t>
      </w:r>
      <w:r>
        <w:rPr>
          <w:spacing w:val="-4"/>
        </w:rPr>
        <w:t xml:space="preserve"> </w:t>
      </w:r>
      <w:r>
        <w:t>по</w:t>
      </w:r>
      <w:r>
        <w:rPr>
          <w:spacing w:val="-6"/>
        </w:rPr>
        <w:t xml:space="preserve"> </w:t>
      </w:r>
      <w:r>
        <w:t>защите</w:t>
      </w:r>
      <w:r>
        <w:rPr>
          <w:spacing w:val="-3"/>
        </w:rPr>
        <w:t xml:space="preserve"> </w:t>
      </w:r>
      <w:r>
        <w:t>прав</w:t>
      </w:r>
      <w:r>
        <w:rPr>
          <w:spacing w:val="-4"/>
        </w:rPr>
        <w:t xml:space="preserve"> </w:t>
      </w:r>
      <w:r>
        <w:t>и</w:t>
      </w:r>
      <w:r>
        <w:rPr>
          <w:spacing w:val="-3"/>
        </w:rPr>
        <w:t xml:space="preserve"> </w:t>
      </w:r>
      <w:r>
        <w:rPr>
          <w:spacing w:val="-2"/>
        </w:rPr>
        <w:t>интересов</w:t>
      </w:r>
    </w:p>
    <w:p w:rsidR="00AE1777" w:rsidRDefault="008069C3">
      <w:pPr>
        <w:pStyle w:val="a3"/>
        <w:ind w:left="413" w:right="266" w:firstLine="0"/>
      </w:pPr>
      <w:r>
        <w:t>школьников с ОВЗ; в выборе профессиональных склонностей и интересов. Основными формами работы социального педагога являются: урок (за счет классных часов),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 Возможны также выступления</w:t>
      </w:r>
      <w:r>
        <w:rPr>
          <w:spacing w:val="-3"/>
        </w:rPr>
        <w:t xml:space="preserve"> </w:t>
      </w:r>
      <w:r>
        <w:t>специалиста</w:t>
      </w:r>
      <w:r>
        <w:rPr>
          <w:spacing w:val="-3"/>
        </w:rPr>
        <w:t xml:space="preserve"> </w:t>
      </w:r>
      <w:r>
        <w:t>на</w:t>
      </w:r>
      <w:r>
        <w:rPr>
          <w:spacing w:val="-4"/>
        </w:rPr>
        <w:t xml:space="preserve"> </w:t>
      </w:r>
      <w:r>
        <w:t>родительских</w:t>
      </w:r>
      <w:r>
        <w:rPr>
          <w:spacing w:val="-1"/>
        </w:rPr>
        <w:t xml:space="preserve"> </w:t>
      </w:r>
      <w:r>
        <w:t>собраниях,</w:t>
      </w:r>
      <w:r>
        <w:rPr>
          <w:spacing w:val="-3"/>
        </w:rPr>
        <w:t xml:space="preserve"> </w:t>
      </w:r>
      <w:r>
        <w:t>на</w:t>
      </w:r>
      <w:r>
        <w:rPr>
          <w:spacing w:val="-4"/>
        </w:rPr>
        <w:t xml:space="preserve"> </w:t>
      </w:r>
      <w:r>
        <w:t>классных</w:t>
      </w:r>
      <w:r>
        <w:rPr>
          <w:spacing w:val="-2"/>
        </w:rPr>
        <w:t xml:space="preserve"> </w:t>
      </w:r>
      <w:r>
        <w:t>часах</w:t>
      </w:r>
      <w:r>
        <w:rPr>
          <w:spacing w:val="-1"/>
        </w:rPr>
        <w:t xml:space="preserve"> </w:t>
      </w:r>
      <w:r>
        <w:t>в</w:t>
      </w:r>
      <w:r>
        <w:rPr>
          <w:spacing w:val="-4"/>
        </w:rPr>
        <w:t xml:space="preserve"> </w:t>
      </w:r>
      <w:r>
        <w:t>виде</w:t>
      </w:r>
      <w:r>
        <w:rPr>
          <w:spacing w:val="-4"/>
        </w:rPr>
        <w:t xml:space="preserve"> </w:t>
      </w:r>
      <w:r>
        <w:t>информационно- просветительских лекций и сообщений. Социальный педагог</w:t>
      </w:r>
    </w:p>
    <w:p w:rsidR="00AE1777" w:rsidRDefault="008069C3">
      <w:pPr>
        <w:pStyle w:val="a3"/>
        <w:spacing w:before="1"/>
        <w:ind w:left="413" w:right="266" w:firstLine="540"/>
      </w:pPr>
      <w:r>
        <w:t>взаимодействует с педагогом-психологом, учителем-логопедом, педагогом класса, в случае необходимости с медицинским работником, а также с родителями (их законными представителями),</w:t>
      </w:r>
      <w:r>
        <w:rPr>
          <w:spacing w:val="-4"/>
        </w:rPr>
        <w:t xml:space="preserve"> </w:t>
      </w:r>
      <w:r>
        <w:t>специалистами</w:t>
      </w:r>
      <w:r>
        <w:rPr>
          <w:spacing w:val="-4"/>
        </w:rPr>
        <w:t xml:space="preserve"> </w:t>
      </w:r>
      <w:r>
        <w:t>социальных</w:t>
      </w:r>
      <w:r>
        <w:rPr>
          <w:spacing w:val="-5"/>
        </w:rPr>
        <w:t xml:space="preserve"> </w:t>
      </w:r>
      <w:r>
        <w:t>служб,</w:t>
      </w:r>
      <w:r>
        <w:rPr>
          <w:spacing w:val="-4"/>
        </w:rPr>
        <w:t xml:space="preserve"> </w:t>
      </w:r>
      <w:r>
        <w:t>органами</w:t>
      </w:r>
      <w:r>
        <w:rPr>
          <w:spacing w:val="-4"/>
        </w:rPr>
        <w:t xml:space="preserve"> </w:t>
      </w:r>
      <w:r>
        <w:t>исполнительной</w:t>
      </w:r>
      <w:r>
        <w:rPr>
          <w:spacing w:val="-4"/>
        </w:rPr>
        <w:t xml:space="preserve"> </w:t>
      </w:r>
      <w:r>
        <w:t>власти</w:t>
      </w:r>
      <w:r>
        <w:rPr>
          <w:spacing w:val="-5"/>
        </w:rPr>
        <w:t xml:space="preserve"> </w:t>
      </w:r>
      <w:r>
        <w:t>по</w:t>
      </w:r>
      <w:r>
        <w:rPr>
          <w:spacing w:val="-4"/>
        </w:rPr>
        <w:t xml:space="preserve"> </w:t>
      </w:r>
      <w:r>
        <w:t>защите прав детей.</w:t>
      </w:r>
    </w:p>
    <w:p w:rsidR="00AE1777" w:rsidRDefault="008069C3">
      <w:pPr>
        <w:pStyle w:val="a3"/>
        <w:ind w:left="413" w:right="343" w:firstLine="540"/>
      </w:pPr>
      <w:r>
        <w:t>Психологическое сопровождение обучающихся с ОВЗ может осуществляться в рамках реализации</w:t>
      </w:r>
      <w:r>
        <w:rPr>
          <w:spacing w:val="-4"/>
        </w:rPr>
        <w:t xml:space="preserve"> </w:t>
      </w:r>
      <w:r>
        <w:t>основных</w:t>
      </w:r>
      <w:r>
        <w:rPr>
          <w:spacing w:val="-5"/>
        </w:rPr>
        <w:t xml:space="preserve"> </w:t>
      </w:r>
      <w:r>
        <w:t>направлений</w:t>
      </w:r>
      <w:r>
        <w:rPr>
          <w:spacing w:val="-4"/>
        </w:rPr>
        <w:t xml:space="preserve"> </w:t>
      </w:r>
      <w:r>
        <w:t>психологической</w:t>
      </w:r>
      <w:r>
        <w:rPr>
          <w:spacing w:val="-4"/>
        </w:rPr>
        <w:t xml:space="preserve"> </w:t>
      </w:r>
      <w:r>
        <w:t>службы.</w:t>
      </w:r>
      <w:r>
        <w:rPr>
          <w:spacing w:val="-4"/>
        </w:rPr>
        <w:t xml:space="preserve"> </w:t>
      </w:r>
      <w:r>
        <w:t>Педагогу-психологу</w:t>
      </w:r>
      <w:r>
        <w:rPr>
          <w:spacing w:val="-9"/>
        </w:rPr>
        <w:t xml:space="preserve"> </w:t>
      </w:r>
      <w:r>
        <w:t>рекомендуется проводить занятия по комплексному изучению и развитию личности школьников с ОВЗ. Работа организована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w:t>
      </w:r>
    </w:p>
    <w:p w:rsidR="00AE1777" w:rsidRDefault="008069C3">
      <w:pPr>
        <w:pStyle w:val="a3"/>
        <w:ind w:left="413" w:right="481" w:firstLine="540"/>
        <w:jc w:val="both"/>
      </w:pPr>
      <w:r>
        <w:t>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w:t>
      </w:r>
      <w:r>
        <w:rPr>
          <w:spacing w:val="-5"/>
        </w:rPr>
        <w:t xml:space="preserve"> </w:t>
      </w:r>
      <w:r>
        <w:t>психологической</w:t>
      </w:r>
      <w:r>
        <w:rPr>
          <w:spacing w:val="-5"/>
        </w:rPr>
        <w:t xml:space="preserve"> </w:t>
      </w:r>
      <w:r>
        <w:t>профилактике,</w:t>
      </w:r>
      <w:r>
        <w:rPr>
          <w:spacing w:val="-5"/>
        </w:rPr>
        <w:t xml:space="preserve"> </w:t>
      </w:r>
      <w:r>
        <w:t>направленной</w:t>
      </w:r>
      <w:r>
        <w:rPr>
          <w:spacing w:val="-5"/>
        </w:rPr>
        <w:t xml:space="preserve"> </w:t>
      </w:r>
      <w:r>
        <w:t>на</w:t>
      </w:r>
      <w:r>
        <w:rPr>
          <w:spacing w:val="-5"/>
        </w:rPr>
        <w:t xml:space="preserve"> </w:t>
      </w:r>
      <w:r>
        <w:t>сохранение,</w:t>
      </w:r>
      <w:r>
        <w:rPr>
          <w:spacing w:val="-3"/>
        </w:rPr>
        <w:t xml:space="preserve"> </w:t>
      </w:r>
      <w:r>
        <w:t>укрепление</w:t>
      </w:r>
      <w:r>
        <w:rPr>
          <w:spacing w:val="-5"/>
        </w:rPr>
        <w:t xml:space="preserve"> </w:t>
      </w:r>
      <w:r>
        <w:t>и</w:t>
      </w:r>
      <w:r>
        <w:rPr>
          <w:spacing w:val="-5"/>
        </w:rPr>
        <w:t xml:space="preserve"> </w:t>
      </w:r>
      <w:r>
        <w:t>развитие</w:t>
      </w:r>
    </w:p>
    <w:p w:rsidR="00AE1777" w:rsidRDefault="008069C3">
      <w:pPr>
        <w:pStyle w:val="a3"/>
        <w:spacing w:before="66"/>
        <w:ind w:left="413" w:firstLine="0"/>
      </w:pPr>
      <w:r>
        <w:t>психологического</w:t>
      </w:r>
      <w:r>
        <w:rPr>
          <w:spacing w:val="-6"/>
        </w:rPr>
        <w:t xml:space="preserve"> </w:t>
      </w:r>
      <w:r>
        <w:t>здоровья</w:t>
      </w:r>
      <w:r>
        <w:rPr>
          <w:spacing w:val="-2"/>
        </w:rPr>
        <w:t xml:space="preserve"> </w:t>
      </w:r>
      <w:r>
        <w:t>учащихся</w:t>
      </w:r>
      <w:r>
        <w:rPr>
          <w:spacing w:val="-4"/>
        </w:rPr>
        <w:t xml:space="preserve"> </w:t>
      </w:r>
      <w:r>
        <w:t>с</w:t>
      </w:r>
      <w:r>
        <w:rPr>
          <w:spacing w:val="-4"/>
        </w:rPr>
        <w:t xml:space="preserve"> ОВЗ.</w:t>
      </w:r>
    </w:p>
    <w:p w:rsidR="00AE1777" w:rsidRDefault="008069C3">
      <w:pPr>
        <w:pStyle w:val="a3"/>
        <w:ind w:left="413" w:right="540" w:firstLine="540"/>
      </w:pPr>
      <w: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w:t>
      </w:r>
      <w:r>
        <w:rPr>
          <w:spacing w:val="-3"/>
        </w:rPr>
        <w:t xml:space="preserve"> </w:t>
      </w:r>
      <w:r>
        <w:t>работу</w:t>
      </w:r>
      <w:r>
        <w:rPr>
          <w:spacing w:val="-8"/>
        </w:rPr>
        <w:t xml:space="preserve"> </w:t>
      </w:r>
      <w:r>
        <w:t>с</w:t>
      </w:r>
      <w:r>
        <w:rPr>
          <w:spacing w:val="-4"/>
        </w:rPr>
        <w:t xml:space="preserve"> </w:t>
      </w:r>
      <w:r>
        <w:t>родителями</w:t>
      </w:r>
      <w:r>
        <w:rPr>
          <w:spacing w:val="-3"/>
        </w:rPr>
        <w:t xml:space="preserve"> </w:t>
      </w:r>
      <w:r>
        <w:t>и</w:t>
      </w:r>
      <w:r>
        <w:rPr>
          <w:spacing w:val="-5"/>
        </w:rPr>
        <w:t xml:space="preserve"> </w:t>
      </w:r>
      <w:r>
        <w:t>педагогами.</w:t>
      </w:r>
      <w:r>
        <w:rPr>
          <w:spacing w:val="-3"/>
        </w:rPr>
        <w:t xml:space="preserve"> </w:t>
      </w:r>
      <w:r>
        <w:t>Данная</w:t>
      </w:r>
      <w:r>
        <w:rPr>
          <w:spacing w:val="-3"/>
        </w:rPr>
        <w:t xml:space="preserve"> </w:t>
      </w:r>
      <w:r>
        <w:t>работа</w:t>
      </w:r>
      <w:r>
        <w:rPr>
          <w:spacing w:val="-4"/>
        </w:rPr>
        <w:t xml:space="preserve"> </w:t>
      </w:r>
      <w:r>
        <w:t>включает чтение лекций, проведение обучающих семинаров и тренингов.</w:t>
      </w:r>
    </w:p>
    <w:p w:rsidR="00AE1777" w:rsidRDefault="008069C3">
      <w:pPr>
        <w:pStyle w:val="a3"/>
        <w:spacing w:before="1"/>
        <w:ind w:left="413" w:right="367" w:firstLine="540"/>
        <w:jc w:val="both"/>
      </w:pPr>
      <w:r>
        <w:t>В</w:t>
      </w:r>
      <w:r>
        <w:rPr>
          <w:spacing w:val="-6"/>
        </w:rPr>
        <w:t xml:space="preserve"> </w:t>
      </w:r>
      <w:r>
        <w:t>реализации</w:t>
      </w:r>
      <w:r>
        <w:rPr>
          <w:spacing w:val="-4"/>
        </w:rPr>
        <w:t xml:space="preserve"> </w:t>
      </w:r>
      <w:r>
        <w:t>диагностического</w:t>
      </w:r>
      <w:r>
        <w:rPr>
          <w:spacing w:val="-5"/>
        </w:rPr>
        <w:t xml:space="preserve"> </w:t>
      </w:r>
      <w:r>
        <w:t>направления</w:t>
      </w:r>
      <w:r>
        <w:rPr>
          <w:spacing w:val="-4"/>
        </w:rPr>
        <w:t xml:space="preserve"> </w:t>
      </w:r>
      <w:r>
        <w:t>работы</w:t>
      </w:r>
      <w:r>
        <w:rPr>
          <w:spacing w:val="-5"/>
        </w:rPr>
        <w:t xml:space="preserve"> </w:t>
      </w:r>
      <w:r>
        <w:t>принимают</w:t>
      </w:r>
      <w:r>
        <w:rPr>
          <w:spacing w:val="-3"/>
        </w:rPr>
        <w:t xml:space="preserve"> </w:t>
      </w:r>
      <w:r>
        <w:t>участие</w:t>
      </w:r>
      <w:r>
        <w:rPr>
          <w:spacing w:val="-5"/>
        </w:rPr>
        <w:t xml:space="preserve"> </w:t>
      </w:r>
      <w:r>
        <w:t>как</w:t>
      </w:r>
      <w:r>
        <w:rPr>
          <w:spacing w:val="-3"/>
        </w:rPr>
        <w:t xml:space="preserve"> </w:t>
      </w:r>
      <w:r>
        <w:t>учителя</w:t>
      </w:r>
      <w:r>
        <w:rPr>
          <w:spacing w:val="-4"/>
        </w:rPr>
        <w:t xml:space="preserve"> </w:t>
      </w:r>
      <w:r>
        <w:t>класса (аттестация учащихся в начале, середине и конце учебного года), так и специалисты (проведение диагностики в начале, середине и в конце учебного года).</w:t>
      </w:r>
    </w:p>
    <w:p w:rsidR="00AE1777" w:rsidRDefault="008069C3">
      <w:pPr>
        <w:pStyle w:val="a3"/>
        <w:ind w:left="413" w:right="297" w:firstLine="540"/>
        <w:jc w:val="both"/>
      </w:pPr>
      <w:r>
        <w:t>Данное</w:t>
      </w:r>
      <w:r>
        <w:rPr>
          <w:spacing w:val="-5"/>
        </w:rPr>
        <w:t xml:space="preserve"> </w:t>
      </w:r>
      <w:r>
        <w:t>направление</w:t>
      </w:r>
      <w:r>
        <w:rPr>
          <w:spacing w:val="-5"/>
        </w:rPr>
        <w:t xml:space="preserve"> </w:t>
      </w:r>
      <w:r>
        <w:t>осуществляется</w:t>
      </w:r>
      <w:r>
        <w:rPr>
          <w:spacing w:val="-4"/>
        </w:rPr>
        <w:t xml:space="preserve"> </w:t>
      </w:r>
      <w:r>
        <w:t>также</w:t>
      </w:r>
      <w:r>
        <w:rPr>
          <w:spacing w:val="-4"/>
        </w:rPr>
        <w:t xml:space="preserve"> </w:t>
      </w:r>
      <w:r>
        <w:t>ПМПк.</w:t>
      </w:r>
      <w:r>
        <w:rPr>
          <w:spacing w:val="-4"/>
        </w:rPr>
        <w:t xml:space="preserve"> </w:t>
      </w:r>
      <w:r>
        <w:t>ПМПк</w:t>
      </w:r>
      <w:r>
        <w:rPr>
          <w:spacing w:val="-4"/>
        </w:rPr>
        <w:t xml:space="preserve"> </w:t>
      </w:r>
      <w:r>
        <w:t>является</w:t>
      </w:r>
      <w:r>
        <w:rPr>
          <w:spacing w:val="-4"/>
        </w:rPr>
        <w:t xml:space="preserve"> </w:t>
      </w:r>
      <w:r>
        <w:t>внутришкольной</w:t>
      </w:r>
      <w:r>
        <w:rPr>
          <w:spacing w:val="-4"/>
        </w:rPr>
        <w:t xml:space="preserve"> </w:t>
      </w:r>
      <w:r>
        <w:t>формой организации сопровождения детей с ОВЗ.</w:t>
      </w:r>
    </w:p>
    <w:p w:rsidR="00AE1777" w:rsidRDefault="008069C3">
      <w:pPr>
        <w:pStyle w:val="a3"/>
        <w:ind w:left="953" w:right="1322" w:firstLine="0"/>
        <w:jc w:val="both"/>
      </w:pPr>
      <w:r>
        <w:t>Цель</w:t>
      </w:r>
      <w:r>
        <w:rPr>
          <w:spacing w:val="-5"/>
        </w:rPr>
        <w:t xml:space="preserve"> </w:t>
      </w:r>
      <w:r>
        <w:t>работы</w:t>
      </w:r>
      <w:r>
        <w:rPr>
          <w:spacing w:val="-5"/>
        </w:rPr>
        <w:t xml:space="preserve"> </w:t>
      </w:r>
      <w:r>
        <w:t>ПМПк:</w:t>
      </w:r>
      <w:r>
        <w:rPr>
          <w:spacing w:val="-4"/>
        </w:rPr>
        <w:t xml:space="preserve"> </w:t>
      </w:r>
      <w:r>
        <w:t>выявление</w:t>
      </w:r>
      <w:r>
        <w:rPr>
          <w:spacing w:val="-6"/>
        </w:rPr>
        <w:t xml:space="preserve"> </w:t>
      </w:r>
      <w:r>
        <w:t>особых</w:t>
      </w:r>
      <w:r>
        <w:rPr>
          <w:spacing w:val="-4"/>
        </w:rPr>
        <w:t xml:space="preserve"> </w:t>
      </w:r>
      <w:r>
        <w:t>образовательных</w:t>
      </w:r>
      <w:r>
        <w:rPr>
          <w:spacing w:val="-6"/>
        </w:rPr>
        <w:t xml:space="preserve"> </w:t>
      </w:r>
      <w:r>
        <w:t>потребностей</w:t>
      </w:r>
      <w:r>
        <w:rPr>
          <w:spacing w:val="-2"/>
        </w:rPr>
        <w:t xml:space="preserve"> </w:t>
      </w:r>
      <w:r>
        <w:t>учащихся</w:t>
      </w:r>
      <w:r>
        <w:rPr>
          <w:spacing w:val="-5"/>
        </w:rPr>
        <w:t xml:space="preserve"> </w:t>
      </w:r>
      <w:r>
        <w:t>с ОВЗ</w:t>
      </w:r>
      <w:r>
        <w:rPr>
          <w:spacing w:val="-1"/>
        </w:rPr>
        <w:t xml:space="preserve"> </w:t>
      </w:r>
      <w:r>
        <w:t>и</w:t>
      </w:r>
      <w:r>
        <w:rPr>
          <w:spacing w:val="-1"/>
        </w:rPr>
        <w:t xml:space="preserve"> </w:t>
      </w:r>
      <w:r>
        <w:t>оказание</w:t>
      </w:r>
      <w:r>
        <w:rPr>
          <w:spacing w:val="-2"/>
        </w:rPr>
        <w:t xml:space="preserve"> </w:t>
      </w:r>
      <w:r>
        <w:t>им</w:t>
      </w:r>
      <w:r>
        <w:rPr>
          <w:spacing w:val="-2"/>
        </w:rPr>
        <w:t xml:space="preserve"> </w:t>
      </w:r>
      <w:r>
        <w:t>помощи</w:t>
      </w:r>
      <w:r>
        <w:rPr>
          <w:spacing w:val="-1"/>
        </w:rPr>
        <w:t xml:space="preserve"> </w:t>
      </w:r>
      <w:r>
        <w:t>(выработка</w:t>
      </w:r>
      <w:r>
        <w:rPr>
          <w:spacing w:val="-2"/>
        </w:rPr>
        <w:t xml:space="preserve"> </w:t>
      </w:r>
      <w:r>
        <w:t>рекомендаций</w:t>
      </w:r>
      <w:r>
        <w:rPr>
          <w:spacing w:val="-1"/>
        </w:rPr>
        <w:t xml:space="preserve"> </w:t>
      </w:r>
      <w:r>
        <w:t>по</w:t>
      </w:r>
      <w:r>
        <w:rPr>
          <w:spacing w:val="-1"/>
        </w:rPr>
        <w:t xml:space="preserve"> </w:t>
      </w:r>
      <w:r>
        <w:t>обучению</w:t>
      </w:r>
      <w:r>
        <w:rPr>
          <w:spacing w:val="-1"/>
        </w:rPr>
        <w:t xml:space="preserve"> </w:t>
      </w:r>
      <w:r>
        <w:t>и</w:t>
      </w:r>
      <w:r>
        <w:rPr>
          <w:spacing w:val="-1"/>
        </w:rPr>
        <w:t xml:space="preserve"> </w:t>
      </w:r>
      <w:r>
        <w:t>воспитанию;</w:t>
      </w:r>
    </w:p>
    <w:p w:rsidR="00AE1777" w:rsidRDefault="008069C3">
      <w:pPr>
        <w:pStyle w:val="a3"/>
        <w:ind w:left="413" w:right="266" w:firstLine="540"/>
      </w:pPr>
      <w:r>
        <w:t>составление,</w:t>
      </w:r>
      <w:r>
        <w:rPr>
          <w:spacing w:val="-3"/>
        </w:rPr>
        <w:t xml:space="preserve"> </w:t>
      </w:r>
      <w:r>
        <w:t>в</w:t>
      </w:r>
      <w:r>
        <w:rPr>
          <w:spacing w:val="-4"/>
        </w:rPr>
        <w:t xml:space="preserve"> </w:t>
      </w:r>
      <w:r>
        <w:t>случае</w:t>
      </w:r>
      <w:r>
        <w:rPr>
          <w:spacing w:val="-4"/>
        </w:rPr>
        <w:t xml:space="preserve"> </w:t>
      </w:r>
      <w:r>
        <w:t>необходимости,</w:t>
      </w:r>
      <w:r>
        <w:rPr>
          <w:spacing w:val="-6"/>
        </w:rPr>
        <w:t xml:space="preserve"> </w:t>
      </w:r>
      <w:r>
        <w:t>индивидуальной</w:t>
      </w:r>
      <w:r>
        <w:rPr>
          <w:spacing w:val="-3"/>
        </w:rPr>
        <w:t xml:space="preserve"> </w:t>
      </w:r>
      <w:r>
        <w:t>программы</w:t>
      </w:r>
      <w:r>
        <w:rPr>
          <w:spacing w:val="-3"/>
        </w:rPr>
        <w:t xml:space="preserve"> </w:t>
      </w:r>
      <w:r>
        <w:t>обучения;</w:t>
      </w:r>
      <w:r>
        <w:rPr>
          <w:spacing w:val="-3"/>
        </w:rPr>
        <w:t xml:space="preserve"> </w:t>
      </w:r>
      <w:r>
        <w:t>выбор</w:t>
      </w:r>
      <w:r>
        <w:rPr>
          <w:spacing w:val="-3"/>
        </w:rPr>
        <w:t xml:space="preserve"> </w:t>
      </w:r>
      <w:r>
        <w:t>и</w:t>
      </w:r>
      <w:r>
        <w:rPr>
          <w:spacing w:val="-3"/>
        </w:rPr>
        <w:t xml:space="preserve"> </w:t>
      </w:r>
      <w:r>
        <w:t>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w:t>
      </w:r>
    </w:p>
    <w:p w:rsidR="00AE1777" w:rsidRDefault="008069C3">
      <w:pPr>
        <w:pStyle w:val="a3"/>
        <w:ind w:left="953" w:firstLine="0"/>
      </w:pPr>
      <w:r>
        <w:t>рассматривают спорные и конфликтные случаи, предлагают и осуществляют отбор необходимых</w:t>
      </w:r>
      <w:r>
        <w:rPr>
          <w:spacing w:val="-4"/>
        </w:rPr>
        <w:t xml:space="preserve"> </w:t>
      </w:r>
      <w:r>
        <w:t>для</w:t>
      </w:r>
      <w:r>
        <w:rPr>
          <w:spacing w:val="-5"/>
        </w:rPr>
        <w:t xml:space="preserve"> </w:t>
      </w:r>
      <w:r>
        <w:t>школьника</w:t>
      </w:r>
      <w:r>
        <w:rPr>
          <w:spacing w:val="-6"/>
        </w:rPr>
        <w:t xml:space="preserve"> </w:t>
      </w:r>
      <w:r>
        <w:t>(школьников)</w:t>
      </w:r>
      <w:r>
        <w:rPr>
          <w:spacing w:val="-7"/>
        </w:rPr>
        <w:t xml:space="preserve"> </w:t>
      </w:r>
      <w:r>
        <w:t>дополнительных</w:t>
      </w:r>
      <w:r>
        <w:rPr>
          <w:spacing w:val="-3"/>
        </w:rPr>
        <w:t xml:space="preserve"> </w:t>
      </w:r>
      <w:r>
        <w:t>дидактических</w:t>
      </w:r>
      <w:r>
        <w:rPr>
          <w:spacing w:val="-3"/>
        </w:rPr>
        <w:t xml:space="preserve"> </w:t>
      </w:r>
      <w:r>
        <w:t>материалов</w:t>
      </w:r>
      <w:r>
        <w:rPr>
          <w:spacing w:val="-6"/>
        </w:rPr>
        <w:t xml:space="preserve"> </w:t>
      </w:r>
      <w:r>
        <w:t>и</w:t>
      </w:r>
    </w:p>
    <w:p w:rsidR="00AE1777" w:rsidRDefault="008069C3">
      <w:pPr>
        <w:pStyle w:val="a3"/>
        <w:ind w:left="413" w:firstLine="0"/>
      </w:pPr>
      <w:r>
        <w:t>учебных</w:t>
      </w:r>
      <w:r>
        <w:rPr>
          <w:spacing w:val="-2"/>
        </w:rPr>
        <w:t xml:space="preserve"> пособий.</w:t>
      </w:r>
    </w:p>
    <w:p w:rsidR="00AE1777" w:rsidRDefault="008069C3">
      <w:pPr>
        <w:pStyle w:val="a3"/>
        <w:spacing w:before="1"/>
        <w:ind w:left="413" w:right="266" w:firstLine="540"/>
      </w:pPr>
      <w:r>
        <w:t>В состав ПМПк школы входят педагог-психолог, учитель-логопед, педагог (учительпредметник),</w:t>
      </w:r>
      <w:r>
        <w:rPr>
          <w:spacing w:val="-4"/>
        </w:rPr>
        <w:t xml:space="preserve"> </w:t>
      </w:r>
      <w:r>
        <w:t>социальный</w:t>
      </w:r>
      <w:r>
        <w:rPr>
          <w:spacing w:val="-4"/>
        </w:rPr>
        <w:t xml:space="preserve"> </w:t>
      </w:r>
      <w:r>
        <w:t>педагог,</w:t>
      </w:r>
      <w:r>
        <w:rPr>
          <w:spacing w:val="-4"/>
        </w:rPr>
        <w:t xml:space="preserve"> </w:t>
      </w:r>
      <w:r>
        <w:t>врач,</w:t>
      </w:r>
      <w:r>
        <w:rPr>
          <w:spacing w:val="-4"/>
        </w:rPr>
        <w:t xml:space="preserve"> </w:t>
      </w:r>
      <w:r>
        <w:t>а</w:t>
      </w:r>
      <w:r>
        <w:rPr>
          <w:spacing w:val="-5"/>
        </w:rPr>
        <w:t xml:space="preserve"> </w:t>
      </w:r>
      <w:r>
        <w:t>также</w:t>
      </w:r>
      <w:r>
        <w:rPr>
          <w:spacing w:val="-4"/>
        </w:rPr>
        <w:t xml:space="preserve"> </w:t>
      </w:r>
      <w:r>
        <w:t>представитель</w:t>
      </w:r>
      <w:r>
        <w:rPr>
          <w:spacing w:val="-4"/>
        </w:rPr>
        <w:t xml:space="preserve"> </w:t>
      </w:r>
      <w:r>
        <w:t>администрации.</w:t>
      </w:r>
      <w:r>
        <w:rPr>
          <w:spacing w:val="-7"/>
        </w:rPr>
        <w:t xml:space="preserve"> </w:t>
      </w:r>
      <w:r>
        <w:t>Родители уведомляются о проведении ПМПк (Федеральный закон «Об образовании в Российской Федерации», ст. 42, 79).</w:t>
      </w:r>
    </w:p>
    <w:p w:rsidR="00AE1777" w:rsidRDefault="008069C3">
      <w:pPr>
        <w:pStyle w:val="a3"/>
        <w:ind w:left="413" w:right="266" w:firstLine="540"/>
      </w:pPr>
      <w:r>
        <w:t>Реализация</w:t>
      </w:r>
      <w:r>
        <w:rPr>
          <w:spacing w:val="-6"/>
        </w:rPr>
        <w:t xml:space="preserve"> </w:t>
      </w:r>
      <w:r>
        <w:t>системы</w:t>
      </w:r>
      <w:r>
        <w:rPr>
          <w:spacing w:val="-6"/>
        </w:rPr>
        <w:t xml:space="preserve"> </w:t>
      </w:r>
      <w:r>
        <w:t>комплексного</w:t>
      </w:r>
      <w:r>
        <w:rPr>
          <w:spacing w:val="-6"/>
        </w:rPr>
        <w:t xml:space="preserve"> </w:t>
      </w:r>
      <w:r>
        <w:t>психолого-медико-социального</w:t>
      </w:r>
      <w:r>
        <w:rPr>
          <w:spacing w:val="-6"/>
        </w:rPr>
        <w:t xml:space="preserve"> </w:t>
      </w:r>
      <w:r>
        <w:t>сопровождения</w:t>
      </w:r>
      <w:r>
        <w:rPr>
          <w:spacing w:val="-6"/>
        </w:rPr>
        <w:t xml:space="preserve"> </w:t>
      </w:r>
      <w:r>
        <w:t>и поддержки обучающихся с ОВЗ предусматривает создание специальных условий:</w:t>
      </w:r>
    </w:p>
    <w:p w:rsidR="00AE1777" w:rsidRDefault="008069C3">
      <w:pPr>
        <w:pStyle w:val="a3"/>
        <w:ind w:left="413" w:right="386" w:firstLine="540"/>
      </w:pPr>
      <w:r>
        <w:t>организационных, кадровых, психолого-педагогических, программно-методических, материально-технических,</w:t>
      </w:r>
      <w:r>
        <w:rPr>
          <w:spacing w:val="-8"/>
        </w:rPr>
        <w:t xml:space="preserve"> </w:t>
      </w:r>
      <w:r>
        <w:t>информационных</w:t>
      </w:r>
      <w:r>
        <w:rPr>
          <w:spacing w:val="-3"/>
        </w:rPr>
        <w:t xml:space="preserve"> </w:t>
      </w:r>
      <w:r>
        <w:t>(Федеральный</w:t>
      </w:r>
      <w:r>
        <w:rPr>
          <w:spacing w:val="-5"/>
        </w:rPr>
        <w:t xml:space="preserve"> </w:t>
      </w:r>
      <w:r>
        <w:t>закон</w:t>
      </w:r>
      <w:r>
        <w:rPr>
          <w:spacing w:val="-2"/>
        </w:rPr>
        <w:t xml:space="preserve"> </w:t>
      </w:r>
      <w:r>
        <w:t>«Об</w:t>
      </w:r>
      <w:r>
        <w:rPr>
          <w:spacing w:val="-5"/>
        </w:rPr>
        <w:t xml:space="preserve"> </w:t>
      </w:r>
      <w:r>
        <w:t>образовании</w:t>
      </w:r>
      <w:r>
        <w:rPr>
          <w:spacing w:val="-5"/>
        </w:rPr>
        <w:t xml:space="preserve"> </w:t>
      </w:r>
      <w:r>
        <w:t>в</w:t>
      </w:r>
      <w:r>
        <w:rPr>
          <w:spacing w:val="-6"/>
        </w:rPr>
        <w:t xml:space="preserve"> </w:t>
      </w:r>
      <w:r>
        <w:t>Российской Федерации», ст. 42, 79).</w:t>
      </w:r>
    </w:p>
    <w:p w:rsidR="00AE1777" w:rsidRDefault="008069C3" w:rsidP="00514612">
      <w:pPr>
        <w:pStyle w:val="a5"/>
        <w:numPr>
          <w:ilvl w:val="2"/>
          <w:numId w:val="8"/>
        </w:numPr>
        <w:tabs>
          <w:tab w:val="left" w:pos="1553"/>
        </w:tabs>
        <w:ind w:right="254" w:firstLine="540"/>
        <w:rPr>
          <w:sz w:val="24"/>
        </w:rPr>
      </w:pPr>
      <w:r>
        <w:rPr>
          <w:sz w:val="24"/>
        </w:rPr>
        <w:t>Механизм</w:t>
      </w:r>
      <w:r>
        <w:rPr>
          <w:spacing w:val="-6"/>
          <w:sz w:val="24"/>
        </w:rPr>
        <w:t xml:space="preserve"> </w:t>
      </w:r>
      <w:r>
        <w:rPr>
          <w:sz w:val="24"/>
        </w:rPr>
        <w:t>взаимодействия</w:t>
      </w:r>
      <w:r>
        <w:rPr>
          <w:spacing w:val="-4"/>
          <w:sz w:val="24"/>
        </w:rPr>
        <w:t xml:space="preserve"> </w:t>
      </w:r>
      <w:r>
        <w:rPr>
          <w:sz w:val="24"/>
        </w:rPr>
        <w:t>учителей,</w:t>
      </w:r>
      <w:r>
        <w:rPr>
          <w:spacing w:val="-5"/>
          <w:sz w:val="24"/>
        </w:rPr>
        <w:t xml:space="preserve"> </w:t>
      </w:r>
      <w:r>
        <w:rPr>
          <w:sz w:val="24"/>
        </w:rPr>
        <w:t>специалистов,</w:t>
      </w:r>
      <w:r>
        <w:rPr>
          <w:spacing w:val="-5"/>
          <w:sz w:val="24"/>
        </w:rPr>
        <w:t xml:space="preserve"> </w:t>
      </w:r>
      <w:r>
        <w:rPr>
          <w:sz w:val="24"/>
        </w:rPr>
        <w:t>медицинских</w:t>
      </w:r>
      <w:r>
        <w:rPr>
          <w:spacing w:val="-4"/>
          <w:sz w:val="24"/>
        </w:rPr>
        <w:t xml:space="preserve"> </w:t>
      </w:r>
      <w:r>
        <w:rPr>
          <w:sz w:val="24"/>
        </w:rPr>
        <w:t>работников</w:t>
      </w:r>
      <w:r>
        <w:rPr>
          <w:spacing w:val="-6"/>
          <w:sz w:val="24"/>
        </w:rPr>
        <w:t xml:space="preserve"> </w:t>
      </w:r>
      <w:r>
        <w:rPr>
          <w:sz w:val="24"/>
        </w:rPr>
        <w:t>в</w:t>
      </w:r>
      <w:r>
        <w:rPr>
          <w:spacing w:val="-6"/>
          <w:sz w:val="24"/>
        </w:rPr>
        <w:t xml:space="preserve"> </w:t>
      </w:r>
      <w:r>
        <w:rPr>
          <w:sz w:val="24"/>
        </w:rPr>
        <w:t xml:space="preserve">области коррекционной педагогики. Коррекционная работа в обязательной части (70 %) реализуется в учебной урочной деятельности при освоении содержания основной образовательной программы. </w:t>
      </w:r>
      <w:r>
        <w:rPr>
          <w:sz w:val="24"/>
        </w:rPr>
        <w:lastRenderedPageBreak/>
        <w:t>На каждом уроке учитель-предметник ставит и решает коррекционно-развивающие задачи.</w:t>
      </w:r>
    </w:p>
    <w:p w:rsidR="00AE1777" w:rsidRDefault="008069C3">
      <w:pPr>
        <w:pStyle w:val="a3"/>
        <w:ind w:left="953" w:hanging="540"/>
      </w:pPr>
      <w:r>
        <w:t>Содержание</w:t>
      </w:r>
      <w:r>
        <w:rPr>
          <w:spacing w:val="-4"/>
        </w:rPr>
        <w:t xml:space="preserve"> </w:t>
      </w:r>
      <w:r>
        <w:t>учебного</w:t>
      </w:r>
      <w:r>
        <w:rPr>
          <w:spacing w:val="-5"/>
        </w:rPr>
        <w:t xml:space="preserve"> </w:t>
      </w:r>
      <w:r>
        <w:t>материала</w:t>
      </w:r>
      <w:r>
        <w:rPr>
          <w:spacing w:val="-6"/>
        </w:rPr>
        <w:t xml:space="preserve"> </w:t>
      </w:r>
      <w:r>
        <w:t>отбирается</w:t>
      </w:r>
      <w:r>
        <w:rPr>
          <w:spacing w:val="-5"/>
        </w:rPr>
        <w:t xml:space="preserve"> </w:t>
      </w:r>
      <w:r>
        <w:t>и</w:t>
      </w:r>
      <w:r>
        <w:rPr>
          <w:spacing w:val="-5"/>
        </w:rPr>
        <w:t xml:space="preserve"> </w:t>
      </w:r>
      <w:r>
        <w:t>адаптируется</w:t>
      </w:r>
      <w:r>
        <w:rPr>
          <w:spacing w:val="-5"/>
        </w:rPr>
        <w:t xml:space="preserve"> </w:t>
      </w:r>
      <w:r>
        <w:t>с</w:t>
      </w:r>
      <w:r>
        <w:rPr>
          <w:spacing w:val="-2"/>
        </w:rPr>
        <w:t xml:space="preserve"> </w:t>
      </w:r>
      <w:r>
        <w:t>учетом</w:t>
      </w:r>
      <w:r>
        <w:rPr>
          <w:spacing w:val="-3"/>
        </w:rPr>
        <w:t xml:space="preserve"> </w:t>
      </w:r>
      <w:r>
        <w:t>особых</w:t>
      </w:r>
      <w:r>
        <w:rPr>
          <w:spacing w:val="-4"/>
        </w:rPr>
        <w:t xml:space="preserve"> </w:t>
      </w:r>
      <w:r>
        <w:t>образовательных потребностей обучающихся с ОВЗ. Освоение учебного материала этими школьниками</w:t>
      </w:r>
    </w:p>
    <w:p w:rsidR="00AE1777" w:rsidRDefault="008069C3">
      <w:pPr>
        <w:pStyle w:val="a3"/>
        <w:ind w:left="413" w:firstLine="0"/>
      </w:pPr>
      <w:r>
        <w:t>осуществляется</w:t>
      </w:r>
      <w:r>
        <w:rPr>
          <w:spacing w:val="-3"/>
        </w:rPr>
        <w:t xml:space="preserve"> </w:t>
      </w:r>
      <w:r>
        <w:t>с</w:t>
      </w:r>
      <w:r>
        <w:rPr>
          <w:spacing w:val="-4"/>
        </w:rPr>
        <w:t xml:space="preserve"> </w:t>
      </w:r>
      <w:r>
        <w:t>помощью</w:t>
      </w:r>
      <w:r>
        <w:rPr>
          <w:spacing w:val="-3"/>
        </w:rPr>
        <w:t xml:space="preserve"> </w:t>
      </w:r>
      <w:r>
        <w:t>специальных</w:t>
      </w:r>
      <w:r>
        <w:rPr>
          <w:spacing w:val="-1"/>
        </w:rPr>
        <w:t xml:space="preserve"> </w:t>
      </w:r>
      <w:r>
        <w:t>методов</w:t>
      </w:r>
      <w:r>
        <w:rPr>
          <w:spacing w:val="-4"/>
        </w:rPr>
        <w:t xml:space="preserve"> </w:t>
      </w:r>
      <w:r>
        <w:t>и</w:t>
      </w:r>
      <w:r>
        <w:rPr>
          <w:spacing w:val="-2"/>
        </w:rPr>
        <w:t xml:space="preserve"> приемов.</w:t>
      </w:r>
    </w:p>
    <w:p w:rsidR="00AE1777" w:rsidRDefault="008069C3">
      <w:pPr>
        <w:pStyle w:val="a3"/>
        <w:ind w:left="413" w:firstLine="540"/>
      </w:pPr>
      <w:r>
        <w:t>Также</w:t>
      </w:r>
      <w:r>
        <w:rPr>
          <w:spacing w:val="-6"/>
        </w:rPr>
        <w:t xml:space="preserve"> </w:t>
      </w:r>
      <w:r>
        <w:t>эта</w:t>
      </w:r>
      <w:r>
        <w:rPr>
          <w:spacing w:val="-5"/>
        </w:rPr>
        <w:t xml:space="preserve"> </w:t>
      </w:r>
      <w:r>
        <w:t>работа</w:t>
      </w:r>
      <w:r>
        <w:rPr>
          <w:spacing w:val="-5"/>
        </w:rPr>
        <w:t xml:space="preserve"> </w:t>
      </w:r>
      <w:r>
        <w:t>осуществляется</w:t>
      </w:r>
      <w:r>
        <w:rPr>
          <w:spacing w:val="-4"/>
        </w:rPr>
        <w:t xml:space="preserve"> </w:t>
      </w:r>
      <w:r>
        <w:t>в учебной внеурочной</w:t>
      </w:r>
      <w:r>
        <w:rPr>
          <w:spacing w:val="-4"/>
        </w:rPr>
        <w:t xml:space="preserve"> </w:t>
      </w:r>
      <w:r>
        <w:t>деятельности</w:t>
      </w:r>
      <w:r>
        <w:rPr>
          <w:spacing w:val="-5"/>
        </w:rPr>
        <w:t xml:space="preserve"> </w:t>
      </w:r>
      <w:r>
        <w:t>в</w:t>
      </w:r>
      <w:r>
        <w:rPr>
          <w:spacing w:val="-5"/>
        </w:rPr>
        <w:t xml:space="preserve"> </w:t>
      </w:r>
      <w:r>
        <w:t>группах</w:t>
      </w:r>
      <w:r>
        <w:rPr>
          <w:spacing w:val="-2"/>
        </w:rPr>
        <w:t xml:space="preserve"> </w:t>
      </w:r>
      <w:r>
        <w:t>класса,</w:t>
      </w:r>
      <w:r>
        <w:rPr>
          <w:spacing w:val="-4"/>
        </w:rPr>
        <w:t xml:space="preserve"> </w:t>
      </w:r>
      <w:r>
        <w:t>в группах на параллели, в группах на уровне образования по специальным предметам.</w:t>
      </w:r>
    </w:p>
    <w:p w:rsidR="00AE1777" w:rsidRDefault="008069C3">
      <w:pPr>
        <w:pStyle w:val="a3"/>
        <w:spacing w:before="1"/>
        <w:ind w:left="953" w:right="599" w:firstLine="0"/>
      </w:pPr>
      <w:r>
        <w:t>В учебной внеурочной деятельности планируются коррекционные занятия со специалистами</w:t>
      </w:r>
      <w:r>
        <w:rPr>
          <w:spacing w:val="-5"/>
        </w:rPr>
        <w:t xml:space="preserve"> </w:t>
      </w:r>
      <w:r>
        <w:t>(учитель-логопед,</w:t>
      </w:r>
      <w:r>
        <w:rPr>
          <w:spacing w:val="-5"/>
        </w:rPr>
        <w:t xml:space="preserve"> </w:t>
      </w:r>
      <w:r>
        <w:t>педагог-психолог)</w:t>
      </w:r>
      <w:r>
        <w:rPr>
          <w:spacing w:val="-5"/>
        </w:rPr>
        <w:t xml:space="preserve"> </w:t>
      </w:r>
      <w:r>
        <w:t>по</w:t>
      </w:r>
      <w:r>
        <w:rPr>
          <w:spacing w:val="-7"/>
        </w:rPr>
        <w:t xml:space="preserve"> </w:t>
      </w:r>
      <w:r>
        <w:t>индивидуально</w:t>
      </w:r>
      <w:r>
        <w:rPr>
          <w:spacing w:val="-5"/>
        </w:rPr>
        <w:t xml:space="preserve"> </w:t>
      </w:r>
      <w:r>
        <w:t>ориентированным</w:t>
      </w:r>
    </w:p>
    <w:p w:rsidR="00AE1777" w:rsidRDefault="008069C3">
      <w:pPr>
        <w:pStyle w:val="a3"/>
        <w:ind w:left="413" w:firstLine="0"/>
      </w:pPr>
      <w:r>
        <w:t>коррекционным</w:t>
      </w:r>
      <w:r>
        <w:rPr>
          <w:spacing w:val="-6"/>
        </w:rPr>
        <w:t xml:space="preserve"> </w:t>
      </w:r>
      <w:r>
        <w:rPr>
          <w:spacing w:val="-2"/>
        </w:rPr>
        <w:t>программам.</w:t>
      </w:r>
    </w:p>
    <w:p w:rsidR="00AE1777" w:rsidRDefault="008069C3">
      <w:pPr>
        <w:pStyle w:val="a3"/>
        <w:ind w:left="953" w:firstLine="0"/>
      </w:pPr>
      <w:r>
        <w:t>Во внеучебной внеурочной деятельности коррекционная работа осуществляется по адаптированным</w:t>
      </w:r>
      <w:r>
        <w:rPr>
          <w:spacing w:val="-8"/>
        </w:rPr>
        <w:t xml:space="preserve"> </w:t>
      </w:r>
      <w:r>
        <w:t>программам</w:t>
      </w:r>
      <w:r>
        <w:rPr>
          <w:spacing w:val="-7"/>
        </w:rPr>
        <w:t xml:space="preserve"> </w:t>
      </w:r>
      <w:r>
        <w:t>дополнительного</w:t>
      </w:r>
      <w:r>
        <w:rPr>
          <w:spacing w:val="-7"/>
        </w:rPr>
        <w:t xml:space="preserve"> </w:t>
      </w:r>
      <w:r>
        <w:t>образования</w:t>
      </w:r>
      <w:r>
        <w:rPr>
          <w:spacing w:val="-7"/>
        </w:rPr>
        <w:t xml:space="preserve"> </w:t>
      </w:r>
      <w:r>
        <w:t>разной</w:t>
      </w:r>
      <w:r>
        <w:rPr>
          <w:spacing w:val="-7"/>
        </w:rPr>
        <w:t xml:space="preserve"> </w:t>
      </w:r>
      <w:r>
        <w:t>направленности</w:t>
      </w:r>
    </w:p>
    <w:p w:rsidR="00AE1777" w:rsidRDefault="008069C3">
      <w:pPr>
        <w:pStyle w:val="a3"/>
        <w:ind w:left="413" w:firstLine="0"/>
      </w:pPr>
      <w:r>
        <w:t>(художественно-эстетическая,</w:t>
      </w:r>
      <w:r>
        <w:rPr>
          <w:spacing w:val="-4"/>
        </w:rPr>
        <w:t xml:space="preserve"> </w:t>
      </w:r>
      <w:r>
        <w:t>оздоровительная,</w:t>
      </w:r>
      <w:r>
        <w:rPr>
          <w:spacing w:val="-4"/>
        </w:rPr>
        <w:t xml:space="preserve"> </w:t>
      </w:r>
      <w:r>
        <w:t>ритмика</w:t>
      </w:r>
      <w:r>
        <w:rPr>
          <w:spacing w:val="-5"/>
        </w:rPr>
        <w:t xml:space="preserve"> </w:t>
      </w:r>
      <w:r>
        <w:t>и</w:t>
      </w:r>
      <w:r>
        <w:rPr>
          <w:spacing w:val="-6"/>
        </w:rPr>
        <w:t xml:space="preserve"> </w:t>
      </w:r>
      <w:r>
        <w:t>др.),</w:t>
      </w:r>
      <w:r>
        <w:rPr>
          <w:spacing w:val="-4"/>
        </w:rPr>
        <w:t xml:space="preserve"> </w:t>
      </w:r>
      <w:r>
        <w:t>опосредованно</w:t>
      </w:r>
      <w:r>
        <w:rPr>
          <w:spacing w:val="-4"/>
        </w:rPr>
        <w:t xml:space="preserve"> </w:t>
      </w:r>
      <w:r>
        <w:t>стимулирующих</w:t>
      </w:r>
      <w:r>
        <w:rPr>
          <w:spacing w:val="-5"/>
        </w:rPr>
        <w:t xml:space="preserve"> </w:t>
      </w:r>
      <w:r>
        <w:t>и корригирующих развитие школьников с ОВЗ.</w:t>
      </w:r>
    </w:p>
    <w:p w:rsidR="00AE1777" w:rsidRDefault="008069C3">
      <w:pPr>
        <w:pStyle w:val="a3"/>
        <w:ind w:left="413" w:right="213" w:firstLine="540"/>
      </w:pPr>
      <w:r>
        <w:t>Для</w:t>
      </w:r>
      <w:r>
        <w:rPr>
          <w:spacing w:val="-3"/>
        </w:rPr>
        <w:t xml:space="preserve"> </w:t>
      </w:r>
      <w:r>
        <w:t>развития</w:t>
      </w:r>
      <w:r>
        <w:rPr>
          <w:spacing w:val="-3"/>
        </w:rPr>
        <w:t xml:space="preserve"> </w:t>
      </w:r>
      <w:r>
        <w:t>потенциала</w:t>
      </w:r>
      <w:r>
        <w:rPr>
          <w:spacing w:val="-4"/>
        </w:rPr>
        <w:t xml:space="preserve"> </w:t>
      </w:r>
      <w:r>
        <w:t>обучающихся</w:t>
      </w:r>
      <w:r>
        <w:rPr>
          <w:spacing w:val="-3"/>
        </w:rPr>
        <w:t xml:space="preserve"> </w:t>
      </w:r>
      <w:r>
        <w:t>с</w:t>
      </w:r>
      <w:r>
        <w:rPr>
          <w:spacing w:val="-4"/>
        </w:rPr>
        <w:t xml:space="preserve"> </w:t>
      </w:r>
      <w:r>
        <w:t>ОВЗ</w:t>
      </w:r>
      <w:r>
        <w:rPr>
          <w:spacing w:val="-2"/>
        </w:rPr>
        <w:t xml:space="preserve"> </w:t>
      </w:r>
      <w:r>
        <w:t>специалистами</w:t>
      </w:r>
      <w:r>
        <w:rPr>
          <w:spacing w:val="-3"/>
        </w:rPr>
        <w:t xml:space="preserve"> </w:t>
      </w:r>
      <w:r>
        <w:t>и</w:t>
      </w:r>
      <w:r>
        <w:rPr>
          <w:spacing w:val="-5"/>
        </w:rPr>
        <w:t xml:space="preserve"> </w:t>
      </w:r>
      <w:r>
        <w:t>педагогами</w:t>
      </w:r>
      <w:r>
        <w:rPr>
          <w:spacing w:val="-3"/>
        </w:rPr>
        <w:t xml:space="preserve"> </w:t>
      </w:r>
      <w:r>
        <w:t>с</w:t>
      </w:r>
      <w:r>
        <w:rPr>
          <w:spacing w:val="-1"/>
        </w:rPr>
        <w:t xml:space="preserve"> </w:t>
      </w:r>
      <w:r>
        <w:t>участием</w:t>
      </w:r>
      <w:r>
        <w:rPr>
          <w:spacing w:val="-4"/>
        </w:rPr>
        <w:t xml:space="preserve"> </w:t>
      </w:r>
      <w:r>
        <w:t>самих обучающихся и их родителей (законных представителей) разрабатываются индивидуальные учебные планы.</w:t>
      </w:r>
    </w:p>
    <w:p w:rsidR="00AE1777" w:rsidRDefault="008069C3">
      <w:pPr>
        <w:pStyle w:val="a3"/>
        <w:ind w:left="413" w:firstLine="540"/>
      </w:pPr>
      <w:r>
        <w:t>Реализация</w:t>
      </w:r>
      <w:r>
        <w:rPr>
          <w:spacing w:val="-7"/>
        </w:rPr>
        <w:t xml:space="preserve"> </w:t>
      </w:r>
      <w:r>
        <w:t>индивидуальных</w:t>
      </w:r>
      <w:r>
        <w:rPr>
          <w:spacing w:val="-1"/>
        </w:rPr>
        <w:t xml:space="preserve"> </w:t>
      </w:r>
      <w:r>
        <w:t>учебных</w:t>
      </w:r>
      <w:r>
        <w:rPr>
          <w:spacing w:val="-4"/>
        </w:rPr>
        <w:t xml:space="preserve"> </w:t>
      </w:r>
      <w:r>
        <w:t>планов</w:t>
      </w:r>
      <w:r>
        <w:rPr>
          <w:spacing w:val="-5"/>
        </w:rPr>
        <w:t xml:space="preserve"> </w:t>
      </w:r>
      <w:r>
        <w:t>для</w:t>
      </w:r>
      <w:r>
        <w:rPr>
          <w:spacing w:val="-5"/>
        </w:rPr>
        <w:t xml:space="preserve"> </w:t>
      </w:r>
      <w:r>
        <w:t>детей</w:t>
      </w:r>
      <w:r>
        <w:rPr>
          <w:spacing w:val="-5"/>
        </w:rPr>
        <w:t xml:space="preserve"> </w:t>
      </w:r>
      <w:r>
        <w:t>с</w:t>
      </w:r>
      <w:r>
        <w:rPr>
          <w:spacing w:val="-5"/>
        </w:rPr>
        <w:t xml:space="preserve"> </w:t>
      </w:r>
      <w:r>
        <w:t>ОВЗ</w:t>
      </w:r>
      <w:r>
        <w:rPr>
          <w:spacing w:val="-4"/>
        </w:rPr>
        <w:t xml:space="preserve"> </w:t>
      </w:r>
      <w:r>
        <w:t>может</w:t>
      </w:r>
      <w:r>
        <w:rPr>
          <w:spacing w:val="-5"/>
        </w:rPr>
        <w:t xml:space="preserve"> </w:t>
      </w:r>
      <w:r>
        <w:t>осуществляться педагогами и специалистами и сопровождаться дистанционной поддержкой.</w:t>
      </w:r>
    </w:p>
    <w:p w:rsidR="00AE1777" w:rsidRDefault="008069C3">
      <w:pPr>
        <w:pStyle w:val="a3"/>
        <w:spacing w:before="1"/>
        <w:ind w:left="953" w:firstLine="0"/>
      </w:pPr>
      <w:r>
        <w:t>При</w:t>
      </w:r>
      <w:r>
        <w:rPr>
          <w:spacing w:val="-7"/>
        </w:rPr>
        <w:t xml:space="preserve"> </w:t>
      </w:r>
      <w:r>
        <w:t>реализации</w:t>
      </w:r>
      <w:r>
        <w:rPr>
          <w:spacing w:val="-5"/>
        </w:rPr>
        <w:t xml:space="preserve"> </w:t>
      </w:r>
      <w:r>
        <w:t>содержания</w:t>
      </w:r>
      <w:r>
        <w:rPr>
          <w:spacing w:val="-4"/>
        </w:rPr>
        <w:t xml:space="preserve"> </w:t>
      </w:r>
      <w:r>
        <w:t>коррекционной</w:t>
      </w:r>
      <w:r>
        <w:rPr>
          <w:spacing w:val="-5"/>
        </w:rPr>
        <w:t xml:space="preserve"> </w:t>
      </w:r>
      <w:r>
        <w:t>работы</w:t>
      </w:r>
      <w:r>
        <w:rPr>
          <w:spacing w:val="-5"/>
        </w:rPr>
        <w:t xml:space="preserve"> </w:t>
      </w:r>
      <w:r>
        <w:t>распределены</w:t>
      </w:r>
      <w:r>
        <w:rPr>
          <w:spacing w:val="-4"/>
        </w:rPr>
        <w:t xml:space="preserve"> зоны</w:t>
      </w:r>
    </w:p>
    <w:p w:rsidR="00AE1777" w:rsidRDefault="008069C3">
      <w:pPr>
        <w:pStyle w:val="a3"/>
        <w:ind w:left="953" w:firstLine="0"/>
      </w:pPr>
      <w:r>
        <w:t>ответственности</w:t>
      </w:r>
      <w:r>
        <w:rPr>
          <w:spacing w:val="-4"/>
        </w:rPr>
        <w:t xml:space="preserve"> </w:t>
      </w:r>
      <w:r>
        <w:t>между</w:t>
      </w:r>
      <w:r>
        <w:rPr>
          <w:spacing w:val="-4"/>
        </w:rPr>
        <w:t xml:space="preserve"> </w:t>
      </w:r>
      <w:r>
        <w:t>учителями</w:t>
      </w:r>
      <w:r>
        <w:rPr>
          <w:spacing w:val="-3"/>
        </w:rPr>
        <w:t xml:space="preserve"> </w:t>
      </w:r>
      <w:r>
        <w:t>и</w:t>
      </w:r>
      <w:r>
        <w:rPr>
          <w:spacing w:val="-3"/>
        </w:rPr>
        <w:t xml:space="preserve"> </w:t>
      </w:r>
      <w:r>
        <w:t>разными</w:t>
      </w:r>
      <w:r>
        <w:rPr>
          <w:spacing w:val="-3"/>
        </w:rPr>
        <w:t xml:space="preserve"> </w:t>
      </w:r>
      <w:r>
        <w:t>специалистами,</w:t>
      </w:r>
      <w:r>
        <w:rPr>
          <w:spacing w:val="-3"/>
        </w:rPr>
        <w:t xml:space="preserve"> </w:t>
      </w:r>
      <w:r>
        <w:t>описаны</w:t>
      </w:r>
      <w:r>
        <w:rPr>
          <w:spacing w:val="-3"/>
        </w:rPr>
        <w:t xml:space="preserve"> </w:t>
      </w:r>
      <w:r>
        <w:t xml:space="preserve">их </w:t>
      </w:r>
      <w:r>
        <w:rPr>
          <w:spacing w:val="-2"/>
        </w:rPr>
        <w:t>согласованные</w:t>
      </w:r>
    </w:p>
    <w:p w:rsidR="00AE1777" w:rsidRDefault="008069C3">
      <w:pPr>
        <w:pStyle w:val="a3"/>
        <w:spacing w:before="66"/>
        <w:ind w:left="953" w:hanging="540"/>
      </w:pPr>
      <w:r>
        <w:t>действия</w:t>
      </w:r>
      <w:r>
        <w:rPr>
          <w:spacing w:val="-3"/>
        </w:rPr>
        <w:t xml:space="preserve"> </w:t>
      </w:r>
      <w:r>
        <w:t>(план</w:t>
      </w:r>
      <w:r>
        <w:rPr>
          <w:spacing w:val="-3"/>
        </w:rPr>
        <w:t xml:space="preserve"> </w:t>
      </w:r>
      <w:r>
        <w:t>обследования</w:t>
      </w:r>
      <w:r>
        <w:rPr>
          <w:spacing w:val="-3"/>
        </w:rPr>
        <w:t xml:space="preserve"> </w:t>
      </w:r>
      <w:r>
        <w:t>детей</w:t>
      </w:r>
      <w:r>
        <w:rPr>
          <w:spacing w:val="-3"/>
        </w:rPr>
        <w:t xml:space="preserve"> </w:t>
      </w:r>
      <w:r>
        <w:t>с</w:t>
      </w:r>
      <w:r>
        <w:rPr>
          <w:spacing w:val="-4"/>
        </w:rPr>
        <w:t xml:space="preserve"> </w:t>
      </w:r>
      <w:r>
        <w:t>ОВЗ,</w:t>
      </w:r>
      <w:r>
        <w:rPr>
          <w:spacing w:val="-3"/>
        </w:rPr>
        <w:t xml:space="preserve"> </w:t>
      </w:r>
      <w:r>
        <w:t>особые</w:t>
      </w:r>
      <w:r>
        <w:rPr>
          <w:spacing w:val="-5"/>
        </w:rPr>
        <w:t xml:space="preserve"> </w:t>
      </w:r>
      <w:r>
        <w:t>образовательные</w:t>
      </w:r>
      <w:r>
        <w:rPr>
          <w:spacing w:val="-5"/>
        </w:rPr>
        <w:t xml:space="preserve"> </w:t>
      </w:r>
      <w:r>
        <w:t>потребности</w:t>
      </w:r>
      <w:r>
        <w:rPr>
          <w:spacing w:val="-2"/>
        </w:rPr>
        <w:t xml:space="preserve"> </w:t>
      </w:r>
      <w:r>
        <w:t>этих</w:t>
      </w:r>
      <w:r>
        <w:rPr>
          <w:spacing w:val="-1"/>
        </w:rPr>
        <w:t xml:space="preserve"> </w:t>
      </w:r>
      <w:r>
        <w:t>детей, индивидуальные коррекционные программы, специальные учебные и дидактические,</w:t>
      </w:r>
    </w:p>
    <w:p w:rsidR="00AE1777" w:rsidRDefault="008069C3">
      <w:pPr>
        <w:pStyle w:val="a3"/>
        <w:ind w:left="413" w:right="320" w:firstLine="0"/>
      </w:pPr>
      <w:r>
        <w:t>технические</w:t>
      </w:r>
      <w:r>
        <w:rPr>
          <w:spacing w:val="-4"/>
        </w:rPr>
        <w:t xml:space="preserve"> </w:t>
      </w:r>
      <w:r>
        <w:t>средства</w:t>
      </w:r>
      <w:r>
        <w:rPr>
          <w:spacing w:val="-4"/>
        </w:rPr>
        <w:t xml:space="preserve"> </w:t>
      </w:r>
      <w:r>
        <w:t>обучения,</w:t>
      </w:r>
      <w:r>
        <w:rPr>
          <w:spacing w:val="-3"/>
        </w:rPr>
        <w:t xml:space="preserve"> </w:t>
      </w:r>
      <w:r>
        <w:t>мониторинг</w:t>
      </w:r>
      <w:r>
        <w:rPr>
          <w:spacing w:val="-4"/>
        </w:rPr>
        <w:t xml:space="preserve"> </w:t>
      </w:r>
      <w:r>
        <w:t>динамики</w:t>
      </w:r>
      <w:r>
        <w:rPr>
          <w:spacing w:val="-3"/>
        </w:rPr>
        <w:t xml:space="preserve"> </w:t>
      </w:r>
      <w:r>
        <w:t>развития</w:t>
      </w:r>
      <w:r>
        <w:rPr>
          <w:spacing w:val="-3"/>
        </w:rPr>
        <w:t xml:space="preserve"> </w:t>
      </w:r>
      <w:r>
        <w:t>и</w:t>
      </w:r>
      <w:r>
        <w:rPr>
          <w:spacing w:val="-5"/>
        </w:rPr>
        <w:t xml:space="preserve"> </w:t>
      </w:r>
      <w:r>
        <w:t>т.</w:t>
      </w:r>
      <w:r>
        <w:rPr>
          <w:spacing w:val="-3"/>
        </w:rPr>
        <w:t xml:space="preserve"> </w:t>
      </w:r>
      <w:r>
        <w:t>д.).</w:t>
      </w:r>
      <w:r>
        <w:rPr>
          <w:spacing w:val="-3"/>
        </w:rPr>
        <w:t xml:space="preserve"> </w:t>
      </w:r>
      <w:r>
        <w:t>Обсуждения</w:t>
      </w:r>
      <w:r>
        <w:rPr>
          <w:spacing w:val="-3"/>
        </w:rPr>
        <w:t xml:space="preserve"> </w:t>
      </w:r>
      <w:r>
        <w:t>проводятся на ПМПк ОУ, методических объединениях рабочих групп и др.</w:t>
      </w:r>
    </w:p>
    <w:p w:rsidR="00AE1777" w:rsidRDefault="008069C3">
      <w:pPr>
        <w:pStyle w:val="a3"/>
        <w:spacing w:before="1"/>
        <w:ind w:left="953" w:right="675" w:firstLine="0"/>
      </w:pPr>
      <w:r>
        <w:t>Механизм реализации ПКР раскрывается в учебном плане, во взаимосвязи ПКР и рабочих</w:t>
      </w:r>
      <w:r>
        <w:rPr>
          <w:spacing w:val="-3"/>
        </w:rPr>
        <w:t xml:space="preserve"> </w:t>
      </w:r>
      <w:r>
        <w:t>коррекционных</w:t>
      </w:r>
      <w:r>
        <w:rPr>
          <w:spacing w:val="-3"/>
        </w:rPr>
        <w:t xml:space="preserve"> </w:t>
      </w:r>
      <w:r>
        <w:t>программ,</w:t>
      </w:r>
      <w:r>
        <w:rPr>
          <w:spacing w:val="-5"/>
        </w:rPr>
        <w:t xml:space="preserve"> </w:t>
      </w:r>
      <w:r>
        <w:t>во</w:t>
      </w:r>
      <w:r>
        <w:rPr>
          <w:spacing w:val="-5"/>
        </w:rPr>
        <w:t xml:space="preserve"> </w:t>
      </w:r>
      <w:r>
        <w:t>взаимодействии</w:t>
      </w:r>
      <w:r>
        <w:rPr>
          <w:spacing w:val="-5"/>
        </w:rPr>
        <w:t xml:space="preserve"> </w:t>
      </w:r>
      <w:r>
        <w:t>разных</w:t>
      </w:r>
      <w:r>
        <w:rPr>
          <w:spacing w:val="-5"/>
        </w:rPr>
        <w:t xml:space="preserve"> </w:t>
      </w:r>
      <w:r>
        <w:t>педагогов</w:t>
      </w:r>
      <w:r>
        <w:rPr>
          <w:spacing w:val="-5"/>
        </w:rPr>
        <w:t xml:space="preserve"> </w:t>
      </w:r>
      <w:r>
        <w:t>(учителя, социальный педагог, педагог дополнительного образования и др.) и специалистов</w:t>
      </w:r>
    </w:p>
    <w:p w:rsidR="00AE1777" w:rsidRDefault="008069C3">
      <w:pPr>
        <w:pStyle w:val="a3"/>
        <w:ind w:left="413" w:right="320" w:firstLine="0"/>
      </w:pPr>
      <w:r>
        <w:t>(учительлогопед, педагог-психолог, медицинский работник) внутри ОУ; в сетевом взаимодействии</w:t>
      </w:r>
      <w:r>
        <w:rPr>
          <w:spacing w:val="-4"/>
        </w:rPr>
        <w:t xml:space="preserve"> </w:t>
      </w:r>
      <w:r>
        <w:t>в</w:t>
      </w:r>
      <w:r>
        <w:rPr>
          <w:spacing w:val="-5"/>
        </w:rPr>
        <w:t xml:space="preserve"> </w:t>
      </w:r>
      <w:r>
        <w:t>многофункциональном</w:t>
      </w:r>
      <w:r>
        <w:rPr>
          <w:spacing w:val="-5"/>
        </w:rPr>
        <w:t xml:space="preserve"> </w:t>
      </w:r>
      <w:r>
        <w:t>комплексе</w:t>
      </w:r>
      <w:r>
        <w:rPr>
          <w:spacing w:val="-5"/>
        </w:rPr>
        <w:t xml:space="preserve"> </w:t>
      </w:r>
      <w:r>
        <w:t>и</w:t>
      </w:r>
      <w:r>
        <w:rPr>
          <w:spacing w:val="-4"/>
        </w:rPr>
        <w:t xml:space="preserve"> </w:t>
      </w:r>
      <w:r>
        <w:t>с</w:t>
      </w:r>
      <w:r>
        <w:rPr>
          <w:spacing w:val="-5"/>
        </w:rPr>
        <w:t xml:space="preserve"> </w:t>
      </w:r>
      <w:r>
        <w:t>образовательными</w:t>
      </w:r>
      <w:r>
        <w:rPr>
          <w:spacing w:val="-4"/>
        </w:rPr>
        <w:t xml:space="preserve"> </w:t>
      </w:r>
      <w:r>
        <w:t>организациями, осуществляющими образовательную деятельность.</w:t>
      </w:r>
    </w:p>
    <w:p w:rsidR="00AE1777" w:rsidRDefault="008069C3">
      <w:pPr>
        <w:pStyle w:val="a3"/>
        <w:ind w:left="953" w:firstLine="0"/>
      </w:pPr>
      <w:r>
        <w:t>Взаимодействие</w:t>
      </w:r>
      <w:r>
        <w:rPr>
          <w:spacing w:val="-4"/>
        </w:rPr>
        <w:t xml:space="preserve"> </w:t>
      </w:r>
      <w:r>
        <w:t>включает</w:t>
      </w:r>
      <w:r>
        <w:rPr>
          <w:spacing w:val="-3"/>
        </w:rPr>
        <w:t xml:space="preserve"> </w:t>
      </w:r>
      <w:r>
        <w:t>в</w:t>
      </w:r>
      <w:r>
        <w:rPr>
          <w:spacing w:val="-4"/>
        </w:rPr>
        <w:t xml:space="preserve"> </w:t>
      </w:r>
      <w:r>
        <w:t>себя</w:t>
      </w:r>
      <w:r>
        <w:rPr>
          <w:spacing w:val="-1"/>
        </w:rPr>
        <w:t xml:space="preserve"> </w:t>
      </w:r>
      <w:r>
        <w:rPr>
          <w:spacing w:val="-2"/>
        </w:rPr>
        <w:t>следующее:</w:t>
      </w:r>
    </w:p>
    <w:p w:rsidR="00AE1777" w:rsidRDefault="008069C3">
      <w:pPr>
        <w:pStyle w:val="a3"/>
        <w:ind w:left="413" w:firstLine="787"/>
      </w:pPr>
      <w:r>
        <w:rPr>
          <w:noProof/>
          <w:lang w:eastAsia="ru-RU"/>
        </w:rPr>
        <w:drawing>
          <wp:anchor distT="0" distB="0" distL="0" distR="0" simplePos="0" relativeHeight="472990208" behindDoc="1" locked="0" layoutInCell="1" allowOverlap="1">
            <wp:simplePos x="0" y="0"/>
            <wp:positionH relativeFrom="page">
              <wp:posOffset>1062532</wp:posOffset>
            </wp:positionH>
            <wp:positionV relativeFrom="paragraph">
              <wp:posOffset>5116</wp:posOffset>
            </wp:positionV>
            <wp:extent cx="237744" cy="169164"/>
            <wp:effectExtent l="0" t="0" r="0" b="0"/>
            <wp:wrapNone/>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9" cstate="print"/>
                    <a:stretch>
                      <a:fillRect/>
                    </a:stretch>
                  </pic:blipFill>
                  <pic:spPr>
                    <a:xfrm>
                      <a:off x="0" y="0"/>
                      <a:ext cx="237744" cy="169164"/>
                    </a:xfrm>
                    <a:prstGeom prst="rect">
                      <a:avLst/>
                    </a:prstGeom>
                  </pic:spPr>
                </pic:pic>
              </a:graphicData>
            </a:graphic>
          </wp:anchor>
        </w:drawing>
      </w:r>
      <w:r>
        <w:t>комплексность</w:t>
      </w:r>
      <w:r>
        <w:rPr>
          <w:spacing w:val="-3"/>
        </w:rPr>
        <w:t xml:space="preserve"> </w:t>
      </w:r>
      <w:r>
        <w:t>в</w:t>
      </w:r>
      <w:r>
        <w:rPr>
          <w:spacing w:val="-5"/>
        </w:rPr>
        <w:t xml:space="preserve"> </w:t>
      </w:r>
      <w:r>
        <w:t>определении</w:t>
      </w:r>
      <w:r>
        <w:rPr>
          <w:spacing w:val="-4"/>
        </w:rPr>
        <w:t xml:space="preserve"> </w:t>
      </w:r>
      <w:r>
        <w:t>и</w:t>
      </w:r>
      <w:r>
        <w:rPr>
          <w:spacing w:val="-4"/>
        </w:rPr>
        <w:t xml:space="preserve"> </w:t>
      </w:r>
      <w:r>
        <w:t>решении</w:t>
      </w:r>
      <w:r>
        <w:rPr>
          <w:spacing w:val="-4"/>
        </w:rPr>
        <w:t xml:space="preserve"> </w:t>
      </w:r>
      <w:r>
        <w:t>проблем</w:t>
      </w:r>
      <w:r>
        <w:rPr>
          <w:spacing w:val="-6"/>
        </w:rPr>
        <w:t xml:space="preserve"> </w:t>
      </w:r>
      <w:r>
        <w:t>обучающегося,</w:t>
      </w:r>
      <w:r>
        <w:rPr>
          <w:spacing w:val="-4"/>
        </w:rPr>
        <w:t xml:space="preserve"> </w:t>
      </w:r>
      <w:r>
        <w:t>предоставлении</w:t>
      </w:r>
      <w:r>
        <w:rPr>
          <w:spacing w:val="-4"/>
        </w:rPr>
        <w:t xml:space="preserve"> </w:t>
      </w:r>
      <w:r>
        <w:t>ему специализированной квалифицированной помощи;</w:t>
      </w:r>
    </w:p>
    <w:p w:rsidR="00AE1777" w:rsidRDefault="008069C3">
      <w:pPr>
        <w:pStyle w:val="a3"/>
        <w:ind w:left="1200" w:right="266" w:firstLine="0"/>
      </w:pPr>
      <w:r>
        <w:rPr>
          <w:noProof/>
          <w:lang w:eastAsia="ru-RU"/>
        </w:rPr>
        <mc:AlternateContent>
          <mc:Choice Requires="wpg">
            <w:drawing>
              <wp:anchor distT="0" distB="0" distL="0" distR="0" simplePos="0" relativeHeight="472990720" behindDoc="1" locked="0" layoutInCell="1" allowOverlap="1">
                <wp:simplePos x="0" y="0"/>
                <wp:positionH relativeFrom="page">
                  <wp:posOffset>1062532</wp:posOffset>
                </wp:positionH>
                <wp:positionV relativeFrom="paragraph">
                  <wp:posOffset>5146</wp:posOffset>
                </wp:positionV>
                <wp:extent cx="238125" cy="344805"/>
                <wp:effectExtent l="0" t="0" r="0" b="0"/>
                <wp:wrapNone/>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439" name="Image 439"/>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440" name="Image 440"/>
                          <pic:cNvPicPr/>
                        </pic:nvPicPr>
                        <pic:blipFill>
                          <a:blip r:embed="rId9" cstate="print"/>
                          <a:stretch>
                            <a:fillRect/>
                          </a:stretch>
                        </pic:blipFill>
                        <pic:spPr>
                          <a:xfrm>
                            <a:off x="0" y="175640"/>
                            <a:ext cx="237744" cy="169164"/>
                          </a:xfrm>
                          <a:prstGeom prst="rect">
                            <a:avLst/>
                          </a:prstGeom>
                        </pic:spPr>
                      </pic:pic>
                    </wpg:wgp>
                  </a:graphicData>
                </a:graphic>
              </wp:anchor>
            </w:drawing>
          </mc:Choice>
          <mc:Fallback>
            <w:pict>
              <v:group w14:anchorId="5B36C444" id="Group 438" o:spid="_x0000_s1026" style="position:absolute;margin-left:83.65pt;margin-top:.4pt;width:18.75pt;height:27.15pt;z-index:-30325760;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">
                <v:shape id="Image 439"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">
                  <v:imagedata r:id="rId10" o:title=""/>
                </v:shape>
                <v:shape id="Image 440" o:spid="_x0000_s1028" type="#_x0000_t75" style="position:absolute;top:17564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">
                  <v:imagedata r:id="rId10" o:title=""/>
                </v:shape>
                <w10:wrap anchorx="page"/>
              </v:group>
            </w:pict>
          </mc:Fallback>
        </mc:AlternateContent>
      </w:r>
      <w:r>
        <w:t>многоаспектный анализ личностного и познавательного развития обучающегося; составление</w:t>
      </w:r>
      <w:r>
        <w:rPr>
          <w:spacing w:val="-5"/>
        </w:rPr>
        <w:t xml:space="preserve"> </w:t>
      </w:r>
      <w:r>
        <w:t>комплексных</w:t>
      </w:r>
      <w:r>
        <w:rPr>
          <w:spacing w:val="-4"/>
        </w:rPr>
        <w:t xml:space="preserve"> </w:t>
      </w:r>
      <w:r>
        <w:t>индивидуальных</w:t>
      </w:r>
      <w:r>
        <w:rPr>
          <w:spacing w:val="-5"/>
        </w:rPr>
        <w:t xml:space="preserve"> </w:t>
      </w:r>
      <w:r>
        <w:t>программ</w:t>
      </w:r>
      <w:r>
        <w:rPr>
          <w:spacing w:val="-5"/>
        </w:rPr>
        <w:t xml:space="preserve"> </w:t>
      </w:r>
      <w:r>
        <w:t>общего</w:t>
      </w:r>
      <w:r>
        <w:rPr>
          <w:spacing w:val="-4"/>
        </w:rPr>
        <w:t xml:space="preserve"> </w:t>
      </w:r>
      <w:r>
        <w:t>развития</w:t>
      </w:r>
      <w:r>
        <w:rPr>
          <w:spacing w:val="-4"/>
        </w:rPr>
        <w:t xml:space="preserve"> </w:t>
      </w:r>
      <w:r>
        <w:t>и</w:t>
      </w:r>
      <w:r>
        <w:rPr>
          <w:spacing w:val="-6"/>
        </w:rPr>
        <w:t xml:space="preserve"> </w:t>
      </w:r>
      <w:r>
        <w:t>коррекции</w:t>
      </w:r>
    </w:p>
    <w:p w:rsidR="00AE1777" w:rsidRDefault="008069C3">
      <w:pPr>
        <w:pStyle w:val="a3"/>
        <w:ind w:left="413" w:firstLine="0"/>
      </w:pPr>
      <w:r>
        <w:t>отдельных</w:t>
      </w:r>
      <w:r>
        <w:rPr>
          <w:spacing w:val="-3"/>
        </w:rPr>
        <w:t xml:space="preserve"> </w:t>
      </w:r>
      <w:r>
        <w:t>сторон</w:t>
      </w:r>
      <w:r>
        <w:rPr>
          <w:spacing w:val="-2"/>
        </w:rPr>
        <w:t xml:space="preserve"> </w:t>
      </w:r>
      <w:r>
        <w:t>учебно-познавательной,</w:t>
      </w:r>
      <w:r>
        <w:rPr>
          <w:spacing w:val="-5"/>
        </w:rPr>
        <w:t xml:space="preserve"> </w:t>
      </w:r>
      <w:r>
        <w:t>речевой,</w:t>
      </w:r>
      <w:r>
        <w:rPr>
          <w:spacing w:val="-5"/>
        </w:rPr>
        <w:t xml:space="preserve"> </w:t>
      </w:r>
      <w:r>
        <w:t>эмоционально-волевой</w:t>
      </w:r>
      <w:r>
        <w:rPr>
          <w:spacing w:val="-5"/>
        </w:rPr>
        <w:t xml:space="preserve"> </w:t>
      </w:r>
      <w:r>
        <w:t>и</w:t>
      </w:r>
      <w:r>
        <w:rPr>
          <w:spacing w:val="-5"/>
        </w:rPr>
        <w:t xml:space="preserve"> </w:t>
      </w:r>
      <w:r>
        <w:t>личностной</w:t>
      </w:r>
      <w:r>
        <w:rPr>
          <w:spacing w:val="-5"/>
        </w:rPr>
        <w:t xml:space="preserve"> </w:t>
      </w:r>
      <w:r>
        <w:t xml:space="preserve">сфер </w:t>
      </w:r>
      <w:r>
        <w:rPr>
          <w:spacing w:val="-2"/>
        </w:rPr>
        <w:t>ребенка.</w:t>
      </w:r>
    </w:p>
    <w:p w:rsidR="00AE1777" w:rsidRDefault="008069C3" w:rsidP="00514612">
      <w:pPr>
        <w:pStyle w:val="a5"/>
        <w:numPr>
          <w:ilvl w:val="2"/>
          <w:numId w:val="8"/>
        </w:numPr>
        <w:tabs>
          <w:tab w:val="left" w:pos="1553"/>
        </w:tabs>
        <w:ind w:left="1553"/>
        <w:rPr>
          <w:sz w:val="24"/>
        </w:rPr>
      </w:pPr>
      <w:r>
        <w:rPr>
          <w:sz w:val="24"/>
        </w:rPr>
        <w:t>Планируемые</w:t>
      </w:r>
      <w:r>
        <w:rPr>
          <w:spacing w:val="-6"/>
          <w:sz w:val="24"/>
        </w:rPr>
        <w:t xml:space="preserve"> </w:t>
      </w:r>
      <w:r>
        <w:rPr>
          <w:sz w:val="24"/>
        </w:rPr>
        <w:t>результаты</w:t>
      </w:r>
      <w:r>
        <w:rPr>
          <w:spacing w:val="-5"/>
          <w:sz w:val="24"/>
        </w:rPr>
        <w:t xml:space="preserve"> </w:t>
      </w:r>
      <w:r>
        <w:rPr>
          <w:sz w:val="24"/>
        </w:rPr>
        <w:t>коррекционной</w:t>
      </w:r>
      <w:r>
        <w:rPr>
          <w:spacing w:val="-4"/>
          <w:sz w:val="24"/>
        </w:rPr>
        <w:t xml:space="preserve"> </w:t>
      </w:r>
      <w:r>
        <w:rPr>
          <w:spacing w:val="-2"/>
          <w:sz w:val="24"/>
        </w:rPr>
        <w:t>работы</w:t>
      </w:r>
    </w:p>
    <w:p w:rsidR="00AE1777" w:rsidRDefault="008069C3">
      <w:pPr>
        <w:pStyle w:val="a3"/>
        <w:ind w:left="953" w:right="1167" w:firstLine="0"/>
      </w:pPr>
      <w:r>
        <w:t>Программа</w:t>
      </w:r>
      <w:r>
        <w:rPr>
          <w:spacing w:val="-6"/>
        </w:rPr>
        <w:t xml:space="preserve"> </w:t>
      </w:r>
      <w:r>
        <w:t>коррекционной</w:t>
      </w:r>
      <w:r>
        <w:rPr>
          <w:spacing w:val="-5"/>
        </w:rPr>
        <w:t xml:space="preserve"> </w:t>
      </w:r>
      <w:r>
        <w:t>работы</w:t>
      </w:r>
      <w:r>
        <w:rPr>
          <w:spacing w:val="-5"/>
        </w:rPr>
        <w:t xml:space="preserve"> </w:t>
      </w:r>
      <w:r>
        <w:t>предусматривает</w:t>
      </w:r>
      <w:r>
        <w:rPr>
          <w:spacing w:val="-5"/>
        </w:rPr>
        <w:t xml:space="preserve"> </w:t>
      </w:r>
      <w:r>
        <w:t>выполнение</w:t>
      </w:r>
      <w:r>
        <w:rPr>
          <w:spacing w:val="-6"/>
        </w:rPr>
        <w:t xml:space="preserve"> </w:t>
      </w:r>
      <w:r>
        <w:t>требований</w:t>
      </w:r>
      <w:r>
        <w:rPr>
          <w:spacing w:val="-5"/>
        </w:rPr>
        <w:t xml:space="preserve"> </w:t>
      </w:r>
      <w:r>
        <w:t>к результатам, определенным ФГОС ООО.</w:t>
      </w:r>
    </w:p>
    <w:p w:rsidR="00AE1777" w:rsidRDefault="008069C3">
      <w:pPr>
        <w:pStyle w:val="a3"/>
        <w:spacing w:before="1"/>
        <w:ind w:left="953" w:right="896" w:firstLine="0"/>
      </w:pPr>
      <w:r>
        <w:t>Планируемые результаты коррекционной работы имеют дифференцированный характер</w:t>
      </w:r>
      <w:r>
        <w:rPr>
          <w:spacing w:val="-4"/>
        </w:rPr>
        <w:t xml:space="preserve"> </w:t>
      </w:r>
      <w:r>
        <w:t>и</w:t>
      </w:r>
      <w:r>
        <w:rPr>
          <w:spacing w:val="-4"/>
        </w:rPr>
        <w:t xml:space="preserve"> </w:t>
      </w:r>
      <w:r>
        <w:t>могут</w:t>
      </w:r>
      <w:r>
        <w:rPr>
          <w:spacing w:val="-4"/>
        </w:rPr>
        <w:t xml:space="preserve"> </w:t>
      </w:r>
      <w:r>
        <w:t>определяться</w:t>
      </w:r>
      <w:r>
        <w:rPr>
          <w:spacing w:val="-4"/>
        </w:rPr>
        <w:t xml:space="preserve"> </w:t>
      </w:r>
      <w:r>
        <w:t>индивидуальными</w:t>
      </w:r>
      <w:r>
        <w:rPr>
          <w:spacing w:val="-4"/>
        </w:rPr>
        <w:t xml:space="preserve"> </w:t>
      </w:r>
      <w:r>
        <w:t>программами</w:t>
      </w:r>
      <w:r>
        <w:rPr>
          <w:spacing w:val="-4"/>
        </w:rPr>
        <w:t xml:space="preserve"> </w:t>
      </w:r>
      <w:r>
        <w:t>развития</w:t>
      </w:r>
      <w:r>
        <w:rPr>
          <w:spacing w:val="-4"/>
        </w:rPr>
        <w:t xml:space="preserve"> </w:t>
      </w:r>
      <w:r>
        <w:t>детей</w:t>
      </w:r>
      <w:r>
        <w:rPr>
          <w:spacing w:val="-4"/>
        </w:rPr>
        <w:t xml:space="preserve"> </w:t>
      </w:r>
      <w:r>
        <w:t>с</w:t>
      </w:r>
      <w:r>
        <w:rPr>
          <w:spacing w:val="-5"/>
        </w:rPr>
        <w:t xml:space="preserve"> </w:t>
      </w:r>
      <w:r>
        <w:t>ОВЗ.</w:t>
      </w:r>
    </w:p>
    <w:p w:rsidR="00AE1777" w:rsidRDefault="008069C3">
      <w:pPr>
        <w:pStyle w:val="a3"/>
        <w:ind w:left="413" w:right="213" w:firstLine="540"/>
      </w:pPr>
      <w:r>
        <w:t>Личностные результаты – индивидуальное продвижение обучающегося в личностном развитии</w:t>
      </w:r>
      <w:r>
        <w:rPr>
          <w:spacing w:val="-4"/>
        </w:rPr>
        <w:t xml:space="preserve"> </w:t>
      </w:r>
      <w:r>
        <w:t>(расширение</w:t>
      </w:r>
      <w:r>
        <w:rPr>
          <w:spacing w:val="-5"/>
        </w:rPr>
        <w:t xml:space="preserve"> </w:t>
      </w:r>
      <w:r>
        <w:t>круга</w:t>
      </w:r>
      <w:r>
        <w:rPr>
          <w:spacing w:val="-5"/>
        </w:rPr>
        <w:t xml:space="preserve"> </w:t>
      </w:r>
      <w:r>
        <w:t>социальных</w:t>
      </w:r>
      <w:r>
        <w:rPr>
          <w:spacing w:val="-3"/>
        </w:rPr>
        <w:t xml:space="preserve"> </w:t>
      </w:r>
      <w:r>
        <w:t>контактов,</w:t>
      </w:r>
      <w:r>
        <w:rPr>
          <w:spacing w:val="-4"/>
        </w:rPr>
        <w:t xml:space="preserve"> </w:t>
      </w:r>
      <w:r>
        <w:t>стремление</w:t>
      </w:r>
      <w:r>
        <w:rPr>
          <w:spacing w:val="-5"/>
        </w:rPr>
        <w:t xml:space="preserve"> </w:t>
      </w:r>
      <w:r>
        <w:t>к</w:t>
      </w:r>
      <w:r>
        <w:rPr>
          <w:spacing w:val="-4"/>
        </w:rPr>
        <w:t xml:space="preserve"> </w:t>
      </w:r>
      <w:r>
        <w:t>собственной</w:t>
      </w:r>
      <w:r>
        <w:rPr>
          <w:spacing w:val="-4"/>
        </w:rPr>
        <w:t xml:space="preserve"> </w:t>
      </w:r>
      <w:r>
        <w:t>результативности</w:t>
      </w:r>
      <w:r>
        <w:rPr>
          <w:spacing w:val="-3"/>
        </w:rPr>
        <w:t xml:space="preserve"> </w:t>
      </w:r>
      <w:r>
        <w:t xml:space="preserve">и </w:t>
      </w:r>
      <w:r>
        <w:rPr>
          <w:spacing w:val="-2"/>
        </w:rPr>
        <w:t>др.).</w:t>
      </w:r>
    </w:p>
    <w:p w:rsidR="00AE1777" w:rsidRDefault="008069C3">
      <w:pPr>
        <w:pStyle w:val="a3"/>
        <w:ind w:left="953" w:right="266" w:firstLine="0"/>
      </w:pPr>
      <w:r>
        <w:t>Метапредметные результаты – овладение общеучебными умениями с учетом индивидуальных</w:t>
      </w:r>
      <w:r>
        <w:rPr>
          <w:spacing w:val="-4"/>
        </w:rPr>
        <w:t xml:space="preserve"> </w:t>
      </w:r>
      <w:r>
        <w:t>возможностей;</w:t>
      </w:r>
      <w:r>
        <w:rPr>
          <w:spacing w:val="-5"/>
        </w:rPr>
        <w:t xml:space="preserve"> </w:t>
      </w:r>
      <w:r>
        <w:t>освоение</w:t>
      </w:r>
      <w:r>
        <w:rPr>
          <w:spacing w:val="-3"/>
        </w:rPr>
        <w:t xml:space="preserve"> </w:t>
      </w:r>
      <w:r>
        <w:t>умственных</w:t>
      </w:r>
      <w:r>
        <w:rPr>
          <w:spacing w:val="-6"/>
        </w:rPr>
        <w:t xml:space="preserve"> </w:t>
      </w:r>
      <w:r>
        <w:t>действий,</w:t>
      </w:r>
      <w:r>
        <w:rPr>
          <w:spacing w:val="-8"/>
        </w:rPr>
        <w:t xml:space="preserve"> </w:t>
      </w:r>
      <w:r>
        <w:t>направленных</w:t>
      </w:r>
      <w:r>
        <w:rPr>
          <w:spacing w:val="-4"/>
        </w:rPr>
        <w:t xml:space="preserve"> </w:t>
      </w:r>
      <w:r>
        <w:t>на</w:t>
      </w:r>
      <w:r>
        <w:rPr>
          <w:spacing w:val="-6"/>
        </w:rPr>
        <w:t xml:space="preserve"> </w:t>
      </w:r>
      <w:r>
        <w:t>анализ</w:t>
      </w:r>
      <w:r>
        <w:rPr>
          <w:spacing w:val="-4"/>
        </w:rPr>
        <w:t xml:space="preserve"> </w:t>
      </w:r>
      <w:r>
        <w:rPr>
          <w:spacing w:val="-10"/>
        </w:rPr>
        <w:t>и</w:t>
      </w:r>
    </w:p>
    <w:p w:rsidR="00AE1777" w:rsidRDefault="008069C3">
      <w:pPr>
        <w:pStyle w:val="a3"/>
        <w:ind w:left="413" w:right="320" w:firstLine="0"/>
      </w:pPr>
      <w:r>
        <w:t>управление</w:t>
      </w:r>
      <w:r>
        <w:rPr>
          <w:spacing w:val="-8"/>
        </w:rPr>
        <w:t xml:space="preserve"> </w:t>
      </w:r>
      <w:r>
        <w:t>своей</w:t>
      </w:r>
      <w:r>
        <w:rPr>
          <w:spacing w:val="-7"/>
        </w:rPr>
        <w:t xml:space="preserve"> </w:t>
      </w:r>
      <w:r>
        <w:t>деятельностью;</w:t>
      </w:r>
      <w:r>
        <w:rPr>
          <w:spacing w:val="-7"/>
        </w:rPr>
        <w:t xml:space="preserve"> </w:t>
      </w:r>
      <w:r>
        <w:t>сформированность</w:t>
      </w:r>
      <w:r>
        <w:rPr>
          <w:spacing w:val="-8"/>
        </w:rPr>
        <w:t xml:space="preserve"> </w:t>
      </w:r>
      <w:r>
        <w:t>коммуникативных</w:t>
      </w:r>
      <w:r>
        <w:rPr>
          <w:spacing w:val="-6"/>
        </w:rPr>
        <w:t xml:space="preserve"> </w:t>
      </w:r>
      <w:r>
        <w:t>действий,</w:t>
      </w:r>
      <w:r w:rsidR="00595468">
        <w:t xml:space="preserve"> </w:t>
      </w:r>
      <w:r>
        <w:t>направленных на сотрудничество и конструктивное общение и т. д.</w:t>
      </w:r>
    </w:p>
    <w:p w:rsidR="00AE1777" w:rsidRDefault="008069C3">
      <w:pPr>
        <w:pStyle w:val="a3"/>
        <w:ind w:left="413" w:firstLine="540"/>
      </w:pPr>
      <w:r>
        <w:t xml:space="preserve">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 </w:t>
      </w:r>
      <w:r>
        <w:lastRenderedPageBreak/>
        <w:t>(умение</w:t>
      </w:r>
      <w:r>
        <w:rPr>
          <w:spacing w:val="-3"/>
        </w:rPr>
        <w:t xml:space="preserve"> </w:t>
      </w:r>
      <w:r>
        <w:t>учащихся</w:t>
      </w:r>
      <w:r>
        <w:rPr>
          <w:spacing w:val="-4"/>
        </w:rPr>
        <w:t xml:space="preserve"> </w:t>
      </w:r>
      <w:r>
        <w:t>с</w:t>
      </w:r>
      <w:r>
        <w:rPr>
          <w:spacing w:val="-5"/>
        </w:rPr>
        <w:t xml:space="preserve"> </w:t>
      </w:r>
      <w:r>
        <w:t>нарушенным</w:t>
      </w:r>
      <w:r>
        <w:rPr>
          <w:spacing w:val="-6"/>
        </w:rPr>
        <w:t xml:space="preserve"> </w:t>
      </w:r>
      <w:r>
        <w:t>слухом</w:t>
      </w:r>
      <w:r>
        <w:rPr>
          <w:spacing w:val="-5"/>
        </w:rPr>
        <w:t xml:space="preserve"> </w:t>
      </w:r>
      <w:r>
        <w:t>общаться на</w:t>
      </w:r>
      <w:r>
        <w:rPr>
          <w:spacing w:val="-5"/>
        </w:rPr>
        <w:t xml:space="preserve"> </w:t>
      </w:r>
      <w:r>
        <w:t>темы,</w:t>
      </w:r>
      <w:r>
        <w:rPr>
          <w:spacing w:val="-4"/>
        </w:rPr>
        <w:t xml:space="preserve"> </w:t>
      </w:r>
      <w:r>
        <w:t>соответствующие</w:t>
      </w:r>
      <w:r>
        <w:rPr>
          <w:spacing w:val="-5"/>
        </w:rPr>
        <w:t xml:space="preserve"> </w:t>
      </w:r>
      <w:r>
        <w:t>их</w:t>
      </w:r>
      <w:r>
        <w:rPr>
          <w:spacing w:val="-2"/>
        </w:rPr>
        <w:t xml:space="preserve"> </w:t>
      </w:r>
      <w:r>
        <w:t>возрасту; умение выбирать речевые средства адекватно коммуникативной ситуации; получение опыта решения проблем и др.).</w:t>
      </w:r>
    </w:p>
    <w:p w:rsidR="00AE1777" w:rsidRDefault="008069C3">
      <w:pPr>
        <w:pStyle w:val="a3"/>
        <w:ind w:left="953" w:right="718" w:firstLine="0"/>
      </w:pPr>
      <w:r>
        <w:t>Планируемые результаты коррекционной работы включают в себя описание</w:t>
      </w:r>
      <w:r>
        <w:rPr>
          <w:spacing w:val="40"/>
        </w:rPr>
        <w:t xml:space="preserve"> </w:t>
      </w:r>
      <w:r>
        <w:t>организации</w:t>
      </w:r>
      <w:r>
        <w:rPr>
          <w:spacing w:val="-6"/>
        </w:rPr>
        <w:t xml:space="preserve"> </w:t>
      </w:r>
      <w:r>
        <w:t>и</w:t>
      </w:r>
      <w:r>
        <w:rPr>
          <w:spacing w:val="-4"/>
        </w:rPr>
        <w:t xml:space="preserve"> </w:t>
      </w:r>
      <w:r>
        <w:t>содержания</w:t>
      </w:r>
      <w:r>
        <w:rPr>
          <w:spacing w:val="-4"/>
        </w:rPr>
        <w:t xml:space="preserve"> </w:t>
      </w:r>
      <w:r>
        <w:t>промежуточной</w:t>
      </w:r>
      <w:r>
        <w:rPr>
          <w:spacing w:val="-4"/>
        </w:rPr>
        <w:t xml:space="preserve"> </w:t>
      </w:r>
      <w:r>
        <w:t>аттестации</w:t>
      </w:r>
      <w:r>
        <w:rPr>
          <w:spacing w:val="-4"/>
        </w:rPr>
        <w:t xml:space="preserve"> </w:t>
      </w:r>
      <w:r>
        <w:t>обучающихся</w:t>
      </w:r>
      <w:r>
        <w:rPr>
          <w:spacing w:val="-4"/>
        </w:rPr>
        <w:t xml:space="preserve"> </w:t>
      </w:r>
      <w:r>
        <w:t>в</w:t>
      </w:r>
      <w:r>
        <w:rPr>
          <w:spacing w:val="-5"/>
        </w:rPr>
        <w:t xml:space="preserve"> </w:t>
      </w:r>
      <w:r>
        <w:t>рамках урочной</w:t>
      </w:r>
      <w:r>
        <w:rPr>
          <w:spacing w:val="-4"/>
        </w:rPr>
        <w:t xml:space="preserve"> </w:t>
      </w:r>
      <w:r>
        <w:t>и</w:t>
      </w:r>
    </w:p>
    <w:p w:rsidR="00AE1777" w:rsidRDefault="008069C3">
      <w:pPr>
        <w:pStyle w:val="a3"/>
        <w:ind w:left="413" w:right="266" w:firstLine="0"/>
      </w:pPr>
      <w:r>
        <w:t>внеурочной</w:t>
      </w:r>
      <w:r>
        <w:rPr>
          <w:spacing w:val="-3"/>
        </w:rPr>
        <w:t xml:space="preserve"> </w:t>
      </w:r>
      <w:r>
        <w:t>деятельности</w:t>
      </w:r>
      <w:r>
        <w:rPr>
          <w:spacing w:val="-2"/>
        </w:rPr>
        <w:t xml:space="preserve"> </w:t>
      </w:r>
      <w:r>
        <w:t>по</w:t>
      </w:r>
      <w:r>
        <w:rPr>
          <w:spacing w:val="-6"/>
        </w:rPr>
        <w:t xml:space="preserve"> </w:t>
      </w:r>
      <w:r>
        <w:t>каждому</w:t>
      </w:r>
      <w:r>
        <w:rPr>
          <w:spacing w:val="-8"/>
        </w:rPr>
        <w:t xml:space="preserve"> </w:t>
      </w:r>
      <w:r>
        <w:t>классу,</w:t>
      </w:r>
      <w:r>
        <w:rPr>
          <w:spacing w:val="-1"/>
        </w:rPr>
        <w:t xml:space="preserve"> </w:t>
      </w:r>
      <w:r>
        <w:t>а</w:t>
      </w:r>
      <w:r>
        <w:rPr>
          <w:spacing w:val="-4"/>
        </w:rPr>
        <w:t xml:space="preserve"> </w:t>
      </w:r>
      <w:r>
        <w:t>также</w:t>
      </w:r>
      <w:r>
        <w:rPr>
          <w:spacing w:val="-3"/>
        </w:rPr>
        <w:t xml:space="preserve"> </w:t>
      </w:r>
      <w:r>
        <w:t>обобщенные</w:t>
      </w:r>
      <w:r>
        <w:rPr>
          <w:spacing w:val="-5"/>
        </w:rPr>
        <w:t xml:space="preserve"> </w:t>
      </w:r>
      <w:r>
        <w:t>результаты</w:t>
      </w:r>
      <w:r>
        <w:rPr>
          <w:spacing w:val="-3"/>
        </w:rPr>
        <w:t xml:space="preserve"> </w:t>
      </w:r>
      <w:r>
        <w:t>итоговой аттестации на основном уровне обучения.</w:t>
      </w:r>
    </w:p>
    <w:p w:rsidR="00AE1777" w:rsidRDefault="008069C3">
      <w:pPr>
        <w:pStyle w:val="a3"/>
        <w:spacing w:before="1"/>
        <w:ind w:left="953" w:right="252" w:firstLine="0"/>
      </w:pPr>
      <w:r>
        <w:t>Достижения обучающихся с ОВЗ рассматриваются с учетом их предыдущих</w:t>
      </w:r>
      <w:r>
        <w:rPr>
          <w:spacing w:val="40"/>
        </w:rPr>
        <w:t xml:space="preserve"> </w:t>
      </w:r>
      <w:r>
        <w:t>индивидуальных</w:t>
      </w:r>
      <w:r>
        <w:rPr>
          <w:spacing w:val="-3"/>
        </w:rPr>
        <w:t xml:space="preserve"> </w:t>
      </w:r>
      <w:r>
        <w:t>достижений,</w:t>
      </w:r>
      <w:r>
        <w:rPr>
          <w:spacing w:val="-3"/>
        </w:rPr>
        <w:t xml:space="preserve"> </w:t>
      </w:r>
      <w:r>
        <w:t>а</w:t>
      </w:r>
      <w:r>
        <w:rPr>
          <w:spacing w:val="-3"/>
        </w:rPr>
        <w:t xml:space="preserve"> </w:t>
      </w:r>
      <w:r>
        <w:t>не</w:t>
      </w:r>
      <w:r>
        <w:rPr>
          <w:spacing w:val="-4"/>
        </w:rPr>
        <w:t xml:space="preserve"> </w:t>
      </w:r>
      <w:r>
        <w:t>в</w:t>
      </w:r>
      <w:r>
        <w:rPr>
          <w:spacing w:val="-4"/>
        </w:rPr>
        <w:t xml:space="preserve"> </w:t>
      </w:r>
      <w:r>
        <w:t>сравнении</w:t>
      </w:r>
      <w:r>
        <w:rPr>
          <w:spacing w:val="-3"/>
        </w:rPr>
        <w:t xml:space="preserve"> </w:t>
      </w:r>
      <w:r>
        <w:t>с</w:t>
      </w:r>
      <w:r>
        <w:rPr>
          <w:spacing w:val="-2"/>
        </w:rPr>
        <w:t xml:space="preserve"> </w:t>
      </w:r>
      <w:r>
        <w:t>успеваемостью</w:t>
      </w:r>
      <w:r>
        <w:rPr>
          <w:spacing w:val="-2"/>
        </w:rPr>
        <w:t xml:space="preserve"> </w:t>
      </w:r>
      <w:r>
        <w:t>учащихся</w:t>
      </w:r>
      <w:r>
        <w:rPr>
          <w:spacing w:val="-2"/>
        </w:rPr>
        <w:t xml:space="preserve"> </w:t>
      </w:r>
      <w:r>
        <w:t>класса.</w:t>
      </w:r>
      <w:r>
        <w:rPr>
          <w:spacing w:val="-3"/>
        </w:rPr>
        <w:t xml:space="preserve"> </w:t>
      </w:r>
      <w:r>
        <w:t>Это</w:t>
      </w:r>
      <w:r>
        <w:rPr>
          <w:spacing w:val="-3"/>
        </w:rPr>
        <w:t xml:space="preserve"> </w:t>
      </w:r>
      <w:r>
        <w:rPr>
          <w:spacing w:val="-2"/>
        </w:rPr>
        <w:t>может</w:t>
      </w:r>
    </w:p>
    <w:p w:rsidR="00AE1777" w:rsidRDefault="008069C3">
      <w:pPr>
        <w:pStyle w:val="a3"/>
        <w:ind w:left="413" w:firstLine="0"/>
      </w:pPr>
      <w:r>
        <w:t>быть</w:t>
      </w:r>
      <w:r>
        <w:rPr>
          <w:spacing w:val="-2"/>
        </w:rPr>
        <w:t xml:space="preserve"> </w:t>
      </w:r>
      <w:r>
        <w:t>накопительная</w:t>
      </w:r>
      <w:r>
        <w:rPr>
          <w:spacing w:val="-3"/>
        </w:rPr>
        <w:t xml:space="preserve"> </w:t>
      </w:r>
      <w:r>
        <w:t>оценка</w:t>
      </w:r>
      <w:r>
        <w:rPr>
          <w:spacing w:val="-4"/>
        </w:rPr>
        <w:t xml:space="preserve"> </w:t>
      </w:r>
      <w:r>
        <w:t>(на</w:t>
      </w:r>
      <w:r>
        <w:rPr>
          <w:spacing w:val="-3"/>
        </w:rPr>
        <w:t xml:space="preserve"> </w:t>
      </w:r>
      <w:r>
        <w:t>основе</w:t>
      </w:r>
      <w:r>
        <w:rPr>
          <w:spacing w:val="-5"/>
        </w:rPr>
        <w:t xml:space="preserve"> </w:t>
      </w:r>
      <w:r>
        <w:t>текущих</w:t>
      </w:r>
      <w:r>
        <w:rPr>
          <w:spacing w:val="-1"/>
        </w:rPr>
        <w:t xml:space="preserve"> </w:t>
      </w:r>
      <w:r>
        <w:t>оценок)</w:t>
      </w:r>
      <w:r>
        <w:rPr>
          <w:spacing w:val="-3"/>
        </w:rPr>
        <w:t xml:space="preserve"> </w:t>
      </w:r>
      <w:r>
        <w:t>собственных</w:t>
      </w:r>
      <w:r>
        <w:rPr>
          <w:spacing w:val="-4"/>
        </w:rPr>
        <w:t xml:space="preserve"> </w:t>
      </w:r>
      <w:r>
        <w:t>достижений</w:t>
      </w:r>
      <w:r>
        <w:rPr>
          <w:spacing w:val="-3"/>
        </w:rPr>
        <w:t xml:space="preserve"> </w:t>
      </w:r>
      <w:r>
        <w:t>ребенка,</w:t>
      </w:r>
      <w:r>
        <w:rPr>
          <w:spacing w:val="-3"/>
        </w:rPr>
        <w:t xml:space="preserve"> </w:t>
      </w:r>
      <w:r>
        <w:t>а</w:t>
      </w:r>
      <w:r>
        <w:rPr>
          <w:spacing w:val="-4"/>
        </w:rPr>
        <w:t xml:space="preserve"> </w:t>
      </w:r>
      <w:r>
        <w:t>также оценка на основе его портфеля достижений.</w:t>
      </w:r>
    </w:p>
    <w:p w:rsidR="00AE1777" w:rsidRDefault="00AE1777">
      <w:pPr>
        <w:pStyle w:val="a3"/>
        <w:spacing w:before="5"/>
        <w:ind w:left="0" w:firstLine="0"/>
      </w:pPr>
    </w:p>
    <w:p w:rsidR="00AE1777" w:rsidRDefault="00043FCC" w:rsidP="00043FCC">
      <w:pPr>
        <w:pStyle w:val="3"/>
        <w:tabs>
          <w:tab w:val="left" w:pos="1353"/>
        </w:tabs>
        <w:ind w:left="1353"/>
      </w:pPr>
      <w:r>
        <w:rPr>
          <w:lang w:val="en-US"/>
        </w:rPr>
        <w:t xml:space="preserve">III/ . </w:t>
      </w:r>
      <w:r w:rsidR="008069C3">
        <w:t>ОРГАНИЗАЦИОННЫЙ</w:t>
      </w:r>
      <w:r w:rsidR="008069C3">
        <w:rPr>
          <w:spacing w:val="-5"/>
        </w:rPr>
        <w:t xml:space="preserve"> </w:t>
      </w:r>
      <w:r w:rsidR="008069C3">
        <w:rPr>
          <w:spacing w:val="-2"/>
        </w:rPr>
        <w:t>РАЗДЕЛ</w:t>
      </w:r>
    </w:p>
    <w:p w:rsidR="00AE1777" w:rsidRDefault="008069C3">
      <w:pPr>
        <w:pStyle w:val="a3"/>
        <w:spacing w:line="259" w:lineRule="auto"/>
        <w:ind w:left="413" w:right="266" w:firstLine="0"/>
      </w:pPr>
      <w:r>
        <w:t>Организационный</w:t>
      </w:r>
      <w:r>
        <w:rPr>
          <w:spacing w:val="-4"/>
        </w:rPr>
        <w:t xml:space="preserve"> </w:t>
      </w:r>
      <w:r>
        <w:t>раздел</w:t>
      </w:r>
      <w:r>
        <w:rPr>
          <w:spacing w:val="-2"/>
        </w:rPr>
        <w:t xml:space="preserve"> </w:t>
      </w:r>
      <w:r>
        <w:t>АОП</w:t>
      </w:r>
      <w:r>
        <w:rPr>
          <w:spacing w:val="-5"/>
        </w:rPr>
        <w:t xml:space="preserve"> </w:t>
      </w:r>
      <w:r>
        <w:t>ООО</w:t>
      </w:r>
      <w:r>
        <w:rPr>
          <w:spacing w:val="-5"/>
        </w:rPr>
        <w:t xml:space="preserve"> </w:t>
      </w:r>
      <w:r>
        <w:t>для</w:t>
      </w:r>
      <w:r>
        <w:rPr>
          <w:spacing w:val="-4"/>
        </w:rPr>
        <w:t xml:space="preserve"> </w:t>
      </w:r>
      <w:r>
        <w:t>обучающихся</w:t>
      </w:r>
      <w:r>
        <w:rPr>
          <w:spacing w:val="-3"/>
        </w:rPr>
        <w:t xml:space="preserve"> </w:t>
      </w:r>
      <w:r>
        <w:t>с</w:t>
      </w:r>
      <w:r>
        <w:rPr>
          <w:spacing w:val="-5"/>
        </w:rPr>
        <w:t xml:space="preserve"> </w:t>
      </w:r>
      <w:r>
        <w:t>задержкой</w:t>
      </w:r>
      <w:r>
        <w:rPr>
          <w:spacing w:val="-4"/>
        </w:rPr>
        <w:t xml:space="preserve"> </w:t>
      </w:r>
      <w:r>
        <w:t>психического</w:t>
      </w:r>
      <w:r>
        <w:rPr>
          <w:spacing w:val="-4"/>
        </w:rPr>
        <w:t xml:space="preserve"> </w:t>
      </w:r>
      <w:r>
        <w:t>развития (вариант 7)</w:t>
      </w:r>
      <w:r w:rsidR="006A5EB7">
        <w:t>.</w:t>
      </w:r>
    </w:p>
    <w:p w:rsidR="006A5EB7" w:rsidRDefault="008069C3" w:rsidP="00514612">
      <w:pPr>
        <w:pStyle w:val="3"/>
        <w:numPr>
          <w:ilvl w:val="1"/>
          <w:numId w:val="7"/>
        </w:numPr>
        <w:tabs>
          <w:tab w:val="left" w:pos="833"/>
        </w:tabs>
        <w:spacing w:before="71" w:line="259" w:lineRule="auto"/>
        <w:ind w:right="204" w:firstLine="540"/>
        <w:jc w:val="both"/>
      </w:pPr>
      <w:bookmarkStart w:id="36" w:name="_bookmark36"/>
      <w:bookmarkEnd w:id="36"/>
      <w:r>
        <w:t>Учебный план адаптированной образовательной программы основного общего образования</w:t>
      </w:r>
      <w:r w:rsidRPr="006A5EB7">
        <w:rPr>
          <w:spacing w:val="-4"/>
        </w:rPr>
        <w:t xml:space="preserve"> </w:t>
      </w:r>
      <w:r>
        <w:t>для</w:t>
      </w:r>
      <w:r w:rsidRPr="006A5EB7">
        <w:rPr>
          <w:spacing w:val="-4"/>
        </w:rPr>
        <w:t xml:space="preserve"> </w:t>
      </w:r>
      <w:r>
        <w:t>обучающихся</w:t>
      </w:r>
      <w:r w:rsidRPr="006A5EB7">
        <w:rPr>
          <w:spacing w:val="-4"/>
        </w:rPr>
        <w:t xml:space="preserve"> </w:t>
      </w:r>
      <w:r>
        <w:t>с</w:t>
      </w:r>
      <w:r w:rsidRPr="006A5EB7">
        <w:rPr>
          <w:spacing w:val="-3"/>
        </w:rPr>
        <w:t xml:space="preserve"> </w:t>
      </w:r>
      <w:r>
        <w:t>задержкой</w:t>
      </w:r>
      <w:r w:rsidRPr="006A5EB7">
        <w:rPr>
          <w:spacing w:val="-4"/>
        </w:rPr>
        <w:t xml:space="preserve"> </w:t>
      </w:r>
      <w:r>
        <w:t>психического</w:t>
      </w:r>
      <w:r w:rsidRPr="006A5EB7">
        <w:rPr>
          <w:spacing w:val="-4"/>
        </w:rPr>
        <w:t xml:space="preserve"> </w:t>
      </w:r>
      <w:r>
        <w:t>развития</w:t>
      </w:r>
      <w:r w:rsidRPr="006A5EB7">
        <w:rPr>
          <w:spacing w:val="-4"/>
        </w:rPr>
        <w:t xml:space="preserve"> </w:t>
      </w:r>
      <w:r>
        <w:t>(вариант</w:t>
      </w:r>
      <w:r w:rsidRPr="006A5EB7">
        <w:rPr>
          <w:spacing w:val="-3"/>
        </w:rPr>
        <w:t xml:space="preserve"> </w:t>
      </w:r>
      <w:r>
        <w:t xml:space="preserve">7) </w:t>
      </w:r>
      <w:r w:rsidR="006A5EB7">
        <w:t>МБОУ «Челкасинская СОШ».</w:t>
      </w:r>
    </w:p>
    <w:p w:rsidR="00AE1777" w:rsidRDefault="008069C3" w:rsidP="00514612">
      <w:pPr>
        <w:pStyle w:val="3"/>
        <w:numPr>
          <w:ilvl w:val="1"/>
          <w:numId w:val="7"/>
        </w:numPr>
        <w:tabs>
          <w:tab w:val="left" w:pos="833"/>
        </w:tabs>
        <w:spacing w:before="71" w:line="259" w:lineRule="auto"/>
        <w:ind w:right="204" w:firstLine="540"/>
        <w:jc w:val="both"/>
      </w:pPr>
      <w:r>
        <w:t>Учебный</w:t>
      </w:r>
      <w:r w:rsidRPr="006A5EB7">
        <w:rPr>
          <w:spacing w:val="-15"/>
        </w:rPr>
        <w:t xml:space="preserve"> </w:t>
      </w:r>
      <w:r>
        <w:t>план</w:t>
      </w:r>
      <w:r w:rsidRPr="006A5EB7">
        <w:rPr>
          <w:spacing w:val="-15"/>
        </w:rPr>
        <w:t xml:space="preserve"> </w:t>
      </w:r>
      <w:r w:rsidR="007F68B9" w:rsidRPr="006A5EB7">
        <w:rPr>
          <w:spacing w:val="-15"/>
        </w:rPr>
        <w:t>МБОУ «Челкасинская СОШ».</w:t>
      </w:r>
      <w:r w:rsidRPr="006A5EB7">
        <w:rPr>
          <w:spacing w:val="-15"/>
        </w:rPr>
        <w:t xml:space="preserve"> </w:t>
      </w:r>
      <w:r>
        <w:t>реализующий</w:t>
      </w:r>
      <w:r w:rsidRPr="006A5EB7">
        <w:rPr>
          <w:spacing w:val="-15"/>
        </w:rPr>
        <w:t xml:space="preserve"> </w:t>
      </w:r>
      <w:r>
        <w:t>АОП ООО для обучающихся с задержкой психического развития (вариант 7) в целом соответствует обязательным требованиям ФГОС ООО и ФОП ООО, в том числе требованиям о включении во внеурочную деятельность коррекционных курсов по Программе коррекционной работы.</w:t>
      </w:r>
    </w:p>
    <w:p w:rsidR="00AE1777" w:rsidRDefault="008069C3">
      <w:pPr>
        <w:pStyle w:val="3"/>
        <w:spacing w:before="1"/>
        <w:jc w:val="both"/>
      </w:pPr>
      <w:r>
        <w:t>Учебный</w:t>
      </w:r>
      <w:r>
        <w:rPr>
          <w:spacing w:val="-6"/>
        </w:rPr>
        <w:t xml:space="preserve"> </w:t>
      </w:r>
      <w:r>
        <w:rPr>
          <w:spacing w:val="-2"/>
        </w:rPr>
        <w:t>план:</w:t>
      </w:r>
    </w:p>
    <w:p w:rsidR="00AE1777" w:rsidRDefault="008069C3">
      <w:pPr>
        <w:spacing w:line="274" w:lineRule="exact"/>
        <w:ind w:left="953"/>
        <w:jc w:val="both"/>
        <w:rPr>
          <w:b/>
          <w:sz w:val="24"/>
        </w:rPr>
      </w:pPr>
      <w:r>
        <w:rPr>
          <w:b/>
          <w:sz w:val="24"/>
        </w:rPr>
        <w:t>Пояснительная</w:t>
      </w:r>
      <w:r>
        <w:rPr>
          <w:b/>
          <w:spacing w:val="-3"/>
          <w:sz w:val="24"/>
        </w:rPr>
        <w:t xml:space="preserve"> </w:t>
      </w:r>
      <w:r>
        <w:rPr>
          <w:b/>
          <w:spacing w:val="-2"/>
          <w:sz w:val="24"/>
        </w:rPr>
        <w:t>записка</w:t>
      </w:r>
    </w:p>
    <w:p w:rsidR="00043FCC" w:rsidRDefault="008069C3">
      <w:pPr>
        <w:pStyle w:val="a3"/>
        <w:ind w:left="413" w:right="202" w:firstLine="540"/>
        <w:jc w:val="both"/>
      </w:pPr>
      <w:r>
        <w:t xml:space="preserve">Учебный план является частью адаптированной образовательной программы </w:t>
      </w:r>
      <w:r w:rsidR="007F68B9">
        <w:t>МБОУ «Челкасинская СОШ»</w:t>
      </w:r>
      <w:r>
        <w:t xml:space="preserve">, разработанной в соответствии с ФГОС основного общего образования, с учетом Федеральной образовательной программой основного общего образования (Приказ Минпросвещения от 18.05.2023 № 370), и обеспечивает выполнение санитарно- эпидемиологических требований СП 2.4.3648-20 и гигиенических нормативов и требований </w:t>
      </w:r>
    </w:p>
    <w:p w:rsidR="00AE1777" w:rsidRDefault="008069C3">
      <w:pPr>
        <w:pStyle w:val="a3"/>
        <w:ind w:left="413" w:right="202" w:firstLine="540"/>
        <w:jc w:val="both"/>
      </w:pPr>
      <w:r>
        <w:t>СанПиН 1.2.3685-21.</w:t>
      </w:r>
    </w:p>
    <w:p w:rsidR="00AE1777" w:rsidRDefault="00AE1777">
      <w:pPr>
        <w:pStyle w:val="TableParagraph"/>
        <w:spacing w:line="270" w:lineRule="exact"/>
        <w:rPr>
          <w:sz w:val="24"/>
        </w:rPr>
        <w:sectPr w:rsidR="00AE1777">
          <w:pgSz w:w="11920" w:h="16850"/>
          <w:pgMar w:top="1060" w:right="360" w:bottom="1200" w:left="720" w:header="0" w:footer="1002" w:gutter="0"/>
          <w:cols w:space="720"/>
        </w:sectPr>
      </w:pPr>
    </w:p>
    <w:p w:rsidR="00AE1777" w:rsidRDefault="00AE1777">
      <w:pPr>
        <w:pStyle w:val="a3"/>
        <w:spacing w:line="252" w:lineRule="auto"/>
        <w:sectPr w:rsidR="00AE1777">
          <w:type w:val="continuous"/>
          <w:pgSz w:w="11920" w:h="16850"/>
          <w:pgMar w:top="1060" w:right="360" w:bottom="280" w:left="720" w:header="0" w:footer="1002" w:gutter="0"/>
          <w:cols w:num="3" w:space="720" w:equalWidth="0">
            <w:col w:w="4529" w:space="40"/>
            <w:col w:w="988" w:space="39"/>
            <w:col w:w="5244"/>
          </w:cols>
        </w:sectPr>
      </w:pPr>
    </w:p>
    <w:p w:rsidR="00AE1777" w:rsidRDefault="008069C3">
      <w:pPr>
        <w:pStyle w:val="a3"/>
        <w:spacing w:before="102"/>
        <w:ind w:left="413" w:right="201" w:firstLine="0"/>
        <w:jc w:val="both"/>
      </w:pPr>
      <w:r>
        <w:lastRenderedPageBreak/>
        <w:t xml:space="preserve">«Положением о формах, периодичности и порядке текущего контроля успеваемости и промежуточной аттестации обучающихся </w:t>
      </w:r>
      <w:r w:rsidR="007F68B9">
        <w:t>МБОУ «Челкасинская СОШ»</w:t>
      </w:r>
      <w:r>
        <w:rPr>
          <w:spacing w:val="-2"/>
        </w:rPr>
        <w:t>.</w:t>
      </w:r>
    </w:p>
    <w:p w:rsidR="00AE1777" w:rsidRDefault="00AE1777">
      <w:pPr>
        <w:pStyle w:val="a3"/>
        <w:ind w:left="0" w:firstLine="0"/>
      </w:pPr>
    </w:p>
    <w:p w:rsidR="00AE1777" w:rsidRDefault="008069C3">
      <w:pPr>
        <w:pStyle w:val="a3"/>
        <w:ind w:left="413" w:right="206" w:firstLine="0"/>
        <w:jc w:val="both"/>
      </w:pPr>
      <w:r>
        <w:t>Освоение адаптированной основной образовательной программ основного общего образования завершается итоговой аттестацией. Нормативный срок освоения основной образовательной программы основного общего образования составляет 5 лет. Общее количество часов учебных занятий за пять лет составляет 5338 часов.</w:t>
      </w:r>
    </w:p>
    <w:p w:rsidR="00AE1777" w:rsidRDefault="00AE1777">
      <w:pPr>
        <w:pStyle w:val="a3"/>
        <w:jc w:val="both"/>
        <w:sectPr w:rsidR="00AE1777">
          <w:type w:val="continuous"/>
          <w:pgSz w:w="11920" w:h="16850"/>
          <w:pgMar w:top="1060" w:right="360" w:bottom="280" w:left="720" w:header="0" w:footer="1002" w:gutter="0"/>
          <w:cols w:space="720"/>
        </w:sectPr>
      </w:pPr>
    </w:p>
    <w:p w:rsidR="00043FCC" w:rsidRDefault="00043FCC">
      <w:pPr>
        <w:pStyle w:val="3"/>
        <w:spacing w:before="72" w:after="2"/>
        <w:ind w:left="262" w:right="201" w:firstLine="539"/>
        <w:jc w:val="both"/>
      </w:pPr>
    </w:p>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autoSpaceDE/>
        <w:autoSpaceDN/>
        <w:spacing w:after="255" w:line="270" w:lineRule="atLeast"/>
        <w:rPr>
          <w:rFonts w:ascii="Arial" w:hAnsi="Arial" w:cs="Arial"/>
          <w:color w:val="333333"/>
          <w:sz w:val="23"/>
          <w:szCs w:val="23"/>
          <w:lang w:eastAsia="ru-RU"/>
        </w:rPr>
      </w:pPr>
      <w:r>
        <w:rPr>
          <w:rFonts w:ascii="Arial" w:hAnsi="Arial" w:cs="Arial"/>
          <w:color w:val="333333"/>
          <w:sz w:val="23"/>
          <w:szCs w:val="23"/>
          <w:lang w:eastAsia="ru-RU"/>
        </w:rPr>
        <w:t>Н</w:t>
      </w:r>
      <w:r w:rsidRPr="00043FCC">
        <w:rPr>
          <w:rFonts w:ascii="Arial" w:hAnsi="Arial" w:cs="Arial"/>
          <w:color w:val="333333"/>
          <w:sz w:val="23"/>
          <w:szCs w:val="23"/>
          <w:lang w:eastAsia="ru-RU"/>
        </w:rPr>
        <w:t>едельный учебный план основного общего образования обучающихся с ЗПР для 5-дневной учебной недели (2-й вариант).</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90"/>
        <w:gridCol w:w="3669"/>
        <w:gridCol w:w="329"/>
        <w:gridCol w:w="328"/>
        <w:gridCol w:w="357"/>
        <w:gridCol w:w="430"/>
        <w:gridCol w:w="328"/>
        <w:gridCol w:w="729"/>
      </w:tblGrid>
      <w:tr w:rsidR="00043FCC" w:rsidRPr="00043FCC" w:rsidTr="00043FCC">
        <w:tc>
          <w:tcPr>
            <w:tcW w:w="0" w:type="auto"/>
            <w:vMerge w:val="restart"/>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b/>
                <w:bCs/>
                <w:color w:val="333333"/>
                <w:sz w:val="21"/>
                <w:szCs w:val="21"/>
                <w:lang w:eastAsia="ru-RU"/>
              </w:rPr>
            </w:pPr>
            <w:r w:rsidRPr="00043FCC">
              <w:rPr>
                <w:rFonts w:ascii="Arial" w:hAnsi="Arial" w:cs="Arial"/>
                <w:b/>
                <w:bCs/>
                <w:color w:val="333333"/>
                <w:sz w:val="21"/>
                <w:szCs w:val="21"/>
                <w:lang w:eastAsia="ru-RU"/>
              </w:rPr>
              <w:t>Предметные области</w:t>
            </w:r>
          </w:p>
        </w:tc>
        <w:tc>
          <w:tcPr>
            <w:tcW w:w="0" w:type="auto"/>
            <w:vMerge w:val="restart"/>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b/>
                <w:bCs/>
                <w:color w:val="333333"/>
                <w:sz w:val="21"/>
                <w:szCs w:val="21"/>
                <w:lang w:eastAsia="ru-RU"/>
              </w:rPr>
            </w:pPr>
            <w:r w:rsidRPr="00043FCC">
              <w:rPr>
                <w:rFonts w:ascii="Arial" w:hAnsi="Arial" w:cs="Arial"/>
                <w:b/>
                <w:bCs/>
                <w:color w:val="333333"/>
                <w:sz w:val="21"/>
                <w:szCs w:val="21"/>
                <w:lang w:eastAsia="ru-RU"/>
              </w:rPr>
              <w:t>Учебные предметы     /     Классы</w:t>
            </w:r>
          </w:p>
        </w:tc>
        <w:tc>
          <w:tcPr>
            <w:tcW w:w="0" w:type="auto"/>
            <w:gridSpan w:val="6"/>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b/>
                <w:bCs/>
                <w:color w:val="333333"/>
                <w:sz w:val="21"/>
                <w:szCs w:val="21"/>
                <w:lang w:eastAsia="ru-RU"/>
              </w:rPr>
            </w:pPr>
            <w:r w:rsidRPr="00043FCC">
              <w:rPr>
                <w:rFonts w:ascii="Arial" w:hAnsi="Arial" w:cs="Arial"/>
                <w:b/>
                <w:bCs/>
                <w:color w:val="333333"/>
                <w:sz w:val="21"/>
                <w:szCs w:val="21"/>
                <w:lang w:eastAsia="ru-RU"/>
              </w:rPr>
              <w:t>Количество часов в неделю</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b/>
                <w:bCs/>
                <w:color w:val="333333"/>
                <w:sz w:val="21"/>
                <w:szCs w:val="21"/>
                <w:lang w:eastAsia="ru-RU"/>
              </w:rPr>
            </w:pPr>
          </w:p>
        </w:t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b/>
                <w:bCs/>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V</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VI</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VII</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VIII</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IX</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Всего</w:t>
            </w:r>
          </w:p>
        </w:tc>
      </w:tr>
      <w:tr w:rsidR="00043FCC" w:rsidRPr="00043FCC" w:rsidTr="00043FCC">
        <w:tc>
          <w:tcPr>
            <w:tcW w:w="0" w:type="auto"/>
            <w:gridSpan w:val="7"/>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Обязательная часть</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r>
      <w:tr w:rsidR="00043FCC" w:rsidRPr="00043FCC" w:rsidTr="00043FC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Русский язык и литература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Русский язык</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6</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4</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21</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Литература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13</w:t>
            </w:r>
          </w:p>
        </w:tc>
      </w:tr>
      <w:tr w:rsidR="00043FCC" w:rsidRPr="00043FCC" w:rsidTr="00043FC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Родной язык и родная литература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Родной язык</w:t>
            </w:r>
          </w:p>
        </w:t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Родная литература</w:t>
            </w:r>
          </w:p>
        </w:t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r>
      <w:tr w:rsidR="00043FCC" w:rsidRPr="00043FCC" w:rsidTr="00043FC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Иностранные языки</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Иностранный язык</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15</w:t>
            </w:r>
          </w:p>
        </w:tc>
      </w:tr>
      <w:tr w:rsidR="00043FCC" w:rsidRPr="00043FCC" w:rsidTr="00043FC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Математика и информатика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Математика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Алгебра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9</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Геометрия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6</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Вероятность и статистика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Информатика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r>
      <w:tr w:rsidR="00043FCC" w:rsidRPr="00043FCC" w:rsidTr="00043FC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Общественно-научные предметы</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История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Обществознание</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4</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География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8</w:t>
            </w:r>
          </w:p>
        </w:tc>
      </w:tr>
      <w:tr w:rsidR="00043FCC" w:rsidRPr="00043FCC" w:rsidTr="00043FC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Естественно-научные предметы</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Физика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7</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Химия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4</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Биология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7</w:t>
            </w:r>
          </w:p>
        </w:tc>
      </w:tr>
      <w:tr w:rsidR="00043FCC" w:rsidRPr="00043FCC" w:rsidTr="00043FC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Основы духовно-нравственной культуры народов России</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ОДНКНР</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r>
      <w:tr w:rsidR="00043FCC" w:rsidRPr="00043FCC" w:rsidTr="00043FC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Искусство</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Музыка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4</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Изобразительное искусство</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r>
      <w:tr w:rsidR="00043FCC" w:rsidRPr="00043FCC" w:rsidTr="00043FC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Технология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Технология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8</w:t>
            </w:r>
          </w:p>
        </w:tc>
      </w:tr>
      <w:tr w:rsidR="00043FCC" w:rsidRPr="00043FCC" w:rsidTr="00043FCC">
        <w:tc>
          <w:tcPr>
            <w:tcW w:w="0" w:type="auto"/>
            <w:vMerge w:val="restart"/>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Физическая культура и основы безопасности жизнедеятельности</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Основы безопасности жизнедеятельности</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   </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r>
      <w:tr w:rsidR="00043FCC" w:rsidRPr="00043FCC" w:rsidTr="00043FCC">
        <w:tc>
          <w:tcPr>
            <w:tcW w:w="0" w:type="auto"/>
            <w:vMerge/>
            <w:shd w:val="clear" w:color="auto" w:fill="FFFFFF"/>
            <w:vAlign w:val="center"/>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Адаптивная физическая культура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r>
      <w:tr w:rsidR="00043FCC" w:rsidRPr="00043FCC" w:rsidTr="00043FCC">
        <w:tc>
          <w:tcPr>
            <w:tcW w:w="0" w:type="auto"/>
            <w:gridSpan w:val="2"/>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Итого</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28</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29</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153</w:t>
            </w:r>
          </w:p>
        </w:tc>
      </w:tr>
      <w:tr w:rsidR="00043FCC" w:rsidRPr="00043FCC" w:rsidTr="00043FCC">
        <w:tc>
          <w:tcPr>
            <w:tcW w:w="0" w:type="auto"/>
            <w:gridSpan w:val="2"/>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Часть, формируемая участниками образовательных отношений</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0</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4</w:t>
            </w:r>
          </w:p>
        </w:tc>
      </w:tr>
      <w:tr w:rsidR="00043FCC" w:rsidRPr="00043FCC" w:rsidTr="00043FCC">
        <w:tc>
          <w:tcPr>
            <w:tcW w:w="0" w:type="auto"/>
            <w:gridSpan w:val="2"/>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Максимально допустимая недельная нагрузка</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29</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30</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157</w:t>
            </w:r>
          </w:p>
        </w:tc>
      </w:tr>
      <w:tr w:rsidR="00043FCC" w:rsidRPr="00043FCC" w:rsidTr="00043FCC">
        <w:tc>
          <w:tcPr>
            <w:tcW w:w="0" w:type="auto"/>
            <w:gridSpan w:val="2"/>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Внеурочная деятельность (включая коррекционно-развивающую область)</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50</w:t>
            </w:r>
          </w:p>
        </w:tc>
      </w:tr>
      <w:tr w:rsidR="00043FCC" w:rsidRPr="00043FCC" w:rsidTr="00043FCC">
        <w:tc>
          <w:tcPr>
            <w:tcW w:w="0" w:type="auto"/>
            <w:gridSpan w:val="2"/>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Коррекционный курс: «Коррекционно-развивающие занятия: психокоррекционные (психологические и дефектологические)»</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3</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15</w:t>
            </w:r>
          </w:p>
        </w:tc>
      </w:tr>
      <w:tr w:rsidR="00043FCC" w:rsidRPr="00043FCC" w:rsidTr="00043FCC">
        <w:tc>
          <w:tcPr>
            <w:tcW w:w="0" w:type="auto"/>
            <w:gridSpan w:val="2"/>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Коррекционный курс: «Логопедические занятия»</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10</w:t>
            </w:r>
          </w:p>
        </w:tc>
      </w:tr>
      <w:tr w:rsidR="00043FCC" w:rsidRPr="00043FCC" w:rsidTr="00043FCC">
        <w:tc>
          <w:tcPr>
            <w:tcW w:w="0" w:type="auto"/>
            <w:gridSpan w:val="2"/>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Другие направления внеурочной деятельности</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5</w:t>
            </w:r>
          </w:p>
        </w:tc>
        <w:tc>
          <w:tcPr>
            <w:tcW w:w="0" w:type="auto"/>
            <w:shd w:val="clear" w:color="auto" w:fill="FFFFFF"/>
            <w:hideMark/>
          </w:tcPr>
          <w:p w:rsidR="00043FCC" w:rsidRPr="00043FCC" w:rsidRDefault="00043FCC" w:rsidP="00043FCC">
            <w:pPr>
              <w:widowControl/>
              <w:pBdr>
                <w:top w:val="single" w:sz="4" w:space="1" w:color="auto"/>
                <w:left w:val="single" w:sz="4" w:space="1" w:color="auto"/>
                <w:bottom w:val="single" w:sz="4" w:space="1" w:color="auto"/>
                <w:right w:val="single" w:sz="4" w:space="1" w:color="auto"/>
                <w:between w:val="single" w:sz="4" w:space="1" w:color="auto"/>
                <w:bar w:val="single" w:sz="4" w:color="auto"/>
              </w:pBdr>
              <w:autoSpaceDE/>
              <w:autoSpaceDN/>
              <w:rPr>
                <w:rFonts w:ascii="Arial" w:hAnsi="Arial" w:cs="Arial"/>
                <w:color w:val="333333"/>
                <w:sz w:val="21"/>
                <w:szCs w:val="21"/>
                <w:lang w:eastAsia="ru-RU"/>
              </w:rPr>
            </w:pPr>
            <w:r w:rsidRPr="00043FCC">
              <w:rPr>
                <w:rFonts w:ascii="Arial" w:hAnsi="Arial" w:cs="Arial"/>
                <w:color w:val="333333"/>
                <w:sz w:val="21"/>
                <w:szCs w:val="21"/>
                <w:lang w:eastAsia="ru-RU"/>
              </w:rPr>
              <w:t>25</w:t>
            </w:r>
          </w:p>
        </w:tc>
      </w:tr>
    </w:tbl>
    <w:p w:rsidR="00AE1777" w:rsidRDefault="00AE1777">
      <w:pPr>
        <w:pStyle w:val="a3"/>
        <w:spacing w:before="17"/>
        <w:ind w:left="0" w:firstLine="0"/>
        <w:rPr>
          <w:b/>
        </w:rPr>
      </w:pPr>
    </w:p>
    <w:p w:rsidR="00AE1777" w:rsidRDefault="008069C3">
      <w:pPr>
        <w:pStyle w:val="a3"/>
        <w:ind w:left="412" w:right="212" w:firstLine="540"/>
        <w:jc w:val="both"/>
      </w:pPr>
      <w:r>
        <w:t xml:space="preserve">В учебных планах количество часов в неделю на коррекционные курсы указано на одного </w:t>
      </w:r>
      <w:r>
        <w:rPr>
          <w:spacing w:val="-2"/>
        </w:rPr>
        <w:t>обучающегося.</w:t>
      </w:r>
    </w:p>
    <w:p w:rsidR="00AE1777" w:rsidRDefault="008069C3">
      <w:pPr>
        <w:pStyle w:val="a3"/>
        <w:ind w:left="412" w:right="202" w:firstLine="540"/>
        <w:jc w:val="both"/>
      </w:pPr>
      <w:r>
        <w:t>При проведении занятий по иностранному языку, труду, информатике, а также по физике и химии</w:t>
      </w:r>
      <w:r>
        <w:rPr>
          <w:spacing w:val="-7"/>
        </w:rPr>
        <w:t xml:space="preserve"> </w:t>
      </w:r>
      <w:r>
        <w:t>(во</w:t>
      </w:r>
      <w:r>
        <w:rPr>
          <w:spacing w:val="-8"/>
        </w:rPr>
        <w:t xml:space="preserve"> </w:t>
      </w:r>
      <w:r>
        <w:t>время</w:t>
      </w:r>
      <w:r>
        <w:rPr>
          <w:spacing w:val="-8"/>
        </w:rPr>
        <w:t xml:space="preserve"> </w:t>
      </w:r>
      <w:r>
        <w:t>проведения</w:t>
      </w:r>
      <w:r>
        <w:rPr>
          <w:spacing w:val="-8"/>
        </w:rPr>
        <w:t xml:space="preserve"> </w:t>
      </w:r>
      <w:r>
        <w:t>практических</w:t>
      </w:r>
      <w:r>
        <w:rPr>
          <w:spacing w:val="-6"/>
        </w:rPr>
        <w:t xml:space="preserve"> </w:t>
      </w:r>
      <w:r>
        <w:t>занятий)</w:t>
      </w:r>
      <w:r>
        <w:rPr>
          <w:spacing w:val="-9"/>
        </w:rPr>
        <w:t xml:space="preserve"> </w:t>
      </w:r>
      <w:r>
        <w:t>осуществляется</w:t>
      </w:r>
      <w:r>
        <w:rPr>
          <w:spacing w:val="-8"/>
        </w:rPr>
        <w:t xml:space="preserve"> </w:t>
      </w:r>
      <w:r>
        <w:t>деление</w:t>
      </w:r>
      <w:r>
        <w:rPr>
          <w:spacing w:val="-9"/>
        </w:rPr>
        <w:t xml:space="preserve"> </w:t>
      </w:r>
      <w:r>
        <w:t>классов</w:t>
      </w:r>
      <w:r>
        <w:rPr>
          <w:spacing w:val="-9"/>
        </w:rPr>
        <w:t xml:space="preserve"> </w:t>
      </w:r>
      <w:r>
        <w:t>на</w:t>
      </w:r>
      <w:r>
        <w:rPr>
          <w:spacing w:val="-9"/>
        </w:rPr>
        <w:t xml:space="preserve"> </w:t>
      </w:r>
      <w:r>
        <w:t>две</w:t>
      </w:r>
      <w:r>
        <w:rPr>
          <w:spacing w:val="-9"/>
        </w:rPr>
        <w:t xml:space="preserve"> </w:t>
      </w:r>
      <w:r>
        <w:t>группы с учетом норм по предельно допустимой наполняемости групп.</w:t>
      </w:r>
    </w:p>
    <w:p w:rsidR="00AE1777" w:rsidRDefault="008069C3">
      <w:pPr>
        <w:pStyle w:val="a3"/>
        <w:ind w:left="412" w:right="200" w:firstLine="540"/>
        <w:jc w:val="both"/>
      </w:pPr>
      <w:r>
        <w:t xml:space="preserve">В учебном плане количество часов на изучение учебного предмета "Адаптивная физическая </w:t>
      </w:r>
      <w:r>
        <w:lastRenderedPageBreak/>
        <w:t>культура" составляет 2 часа в неделю, третий час может быть реализован образовательной организацией за счет часов внеурочной деятельности и (или) за счет посещения обучающимися спортивных секций. Для обучающихся с ЗПР, физическое развитие которых приближается или соответствует возрастной норме, образовательная организация по согласованию с родителями (их законными представителями) обучающегося вправе делать выбор между учебным предметом "Физическая культура" и "Адаптивная физическая культура".</w:t>
      </w:r>
    </w:p>
    <w:p w:rsidR="00AE1777" w:rsidRDefault="008069C3">
      <w:pPr>
        <w:pStyle w:val="a3"/>
        <w:ind w:left="412" w:right="207" w:firstLine="540"/>
        <w:jc w:val="both"/>
      </w:pPr>
      <w:r>
        <w:t>В часть учебного плана, формируемую участниками образовательных отношений, предлагается ввести в 5, 6 классах в объеме 1 час в неделю учебный предмет "Информатика", в результате изучения которого у обучающихся с ЗПР будут сформированы первоначальные представления по предмету, что будет способствовать профилактике трудностей в изучении данного предмета в 7 - 9 классах.</w:t>
      </w:r>
    </w:p>
    <w:p w:rsidR="00AE1777" w:rsidRDefault="008069C3">
      <w:pPr>
        <w:pStyle w:val="a3"/>
        <w:spacing w:before="1"/>
        <w:ind w:left="412" w:right="207" w:firstLine="0"/>
        <w:jc w:val="both"/>
      </w:pPr>
      <w:r>
        <w:t>При реализации АОП ООО для обучающихся с ЗПР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043FCC" w:rsidRDefault="00043FCC">
      <w:pPr>
        <w:pStyle w:val="a3"/>
        <w:spacing w:before="1"/>
        <w:ind w:left="412" w:right="207" w:firstLine="0"/>
        <w:jc w:val="both"/>
      </w:pPr>
    </w:p>
    <w:p w:rsidR="00043FCC" w:rsidRDefault="00043FCC">
      <w:pPr>
        <w:pStyle w:val="a3"/>
        <w:spacing w:before="1"/>
        <w:ind w:left="412" w:right="207" w:firstLine="0"/>
        <w:jc w:val="both"/>
      </w:pPr>
    </w:p>
    <w:p w:rsidR="00AE1777" w:rsidRDefault="008069C3">
      <w:pPr>
        <w:pStyle w:val="2"/>
        <w:ind w:left="412"/>
        <w:rPr>
          <w:spacing w:val="-2"/>
        </w:rPr>
      </w:pPr>
      <w:bookmarkStart w:id="37" w:name="_bookmark37"/>
      <w:bookmarkEnd w:id="37"/>
      <w:r>
        <w:t>3.2</w:t>
      </w:r>
      <w:r>
        <w:rPr>
          <w:spacing w:val="-10"/>
        </w:rPr>
        <w:t xml:space="preserve"> </w:t>
      </w:r>
      <w:r>
        <w:t>Календарный</w:t>
      </w:r>
      <w:r>
        <w:rPr>
          <w:spacing w:val="-11"/>
        </w:rPr>
        <w:t xml:space="preserve"> </w:t>
      </w:r>
      <w:r>
        <w:t>учебный</w:t>
      </w:r>
      <w:r>
        <w:rPr>
          <w:spacing w:val="-8"/>
        </w:rPr>
        <w:t xml:space="preserve"> </w:t>
      </w:r>
      <w:r w:rsidR="006A5EB7">
        <w:rPr>
          <w:spacing w:val="-2"/>
        </w:rPr>
        <w:t>график</w:t>
      </w:r>
    </w:p>
    <w:p w:rsidR="006A5EB7" w:rsidRDefault="006A5EB7">
      <w:pPr>
        <w:pStyle w:val="2"/>
        <w:ind w:left="412"/>
        <w:rPr>
          <w:spacing w:val="-2"/>
        </w:rPr>
      </w:pPr>
    </w:p>
    <w:p w:rsidR="006A5EB7" w:rsidRPr="006A5EB7" w:rsidRDefault="006A5EB7" w:rsidP="006A5EB7">
      <w:pPr>
        <w:widowControl/>
        <w:autoSpaceDE/>
        <w:autoSpaceDN/>
        <w:spacing w:before="1"/>
        <w:ind w:left="567"/>
        <w:jc w:val="center"/>
        <w:outlineLvl w:val="0"/>
        <w:rPr>
          <w:b/>
          <w:bCs/>
          <w:sz w:val="24"/>
          <w:szCs w:val="28"/>
        </w:rPr>
      </w:pPr>
      <w:r w:rsidRPr="006A5EB7">
        <w:rPr>
          <w:b/>
          <w:bCs/>
          <w:sz w:val="24"/>
          <w:szCs w:val="28"/>
        </w:rPr>
        <w:t>Календарный учебный график</w:t>
      </w:r>
    </w:p>
    <w:p w:rsidR="006A5EB7" w:rsidRPr="006A5EB7" w:rsidRDefault="006A5EB7" w:rsidP="006A5EB7">
      <w:pPr>
        <w:widowControl/>
        <w:autoSpaceDE/>
        <w:autoSpaceDN/>
        <w:spacing w:before="1"/>
        <w:ind w:left="567"/>
        <w:jc w:val="center"/>
        <w:outlineLvl w:val="0"/>
        <w:rPr>
          <w:b/>
          <w:bCs/>
          <w:sz w:val="24"/>
          <w:szCs w:val="28"/>
        </w:rPr>
      </w:pPr>
      <w:r w:rsidRPr="006A5EB7">
        <w:rPr>
          <w:b/>
          <w:bCs/>
          <w:sz w:val="24"/>
          <w:szCs w:val="28"/>
        </w:rPr>
        <w:t>МБОУ «Челкасинская СОШ» на 2024-2025 учебный</w:t>
      </w:r>
      <w:r w:rsidRPr="006A5EB7">
        <w:rPr>
          <w:b/>
          <w:bCs/>
          <w:spacing w:val="-1"/>
          <w:sz w:val="24"/>
          <w:szCs w:val="28"/>
        </w:rPr>
        <w:t xml:space="preserve"> </w:t>
      </w:r>
      <w:r w:rsidRPr="006A5EB7">
        <w:rPr>
          <w:b/>
          <w:bCs/>
          <w:sz w:val="24"/>
          <w:szCs w:val="28"/>
        </w:rPr>
        <w:t>год</w:t>
      </w:r>
    </w:p>
    <w:p w:rsidR="006A5EB7" w:rsidRPr="006A5EB7" w:rsidRDefault="006A5EB7" w:rsidP="006A5EB7">
      <w:pPr>
        <w:rPr>
          <w:rFonts w:eastAsia="Calibri"/>
          <w:sz w:val="24"/>
          <w:szCs w:val="24"/>
        </w:rPr>
      </w:pPr>
    </w:p>
    <w:p w:rsidR="006A5EB7" w:rsidRPr="006A5EB7" w:rsidRDefault="006A5EB7" w:rsidP="006A5EB7">
      <w:pPr>
        <w:rPr>
          <w:rFonts w:eastAsia="Calibri"/>
          <w:sz w:val="24"/>
          <w:szCs w:val="24"/>
        </w:rPr>
      </w:pPr>
      <w:r w:rsidRPr="006A5EB7">
        <w:rPr>
          <w:rFonts w:eastAsia="Calibri"/>
          <w:sz w:val="24"/>
          <w:szCs w:val="24"/>
        </w:rPr>
        <w:t>Дата начала и окончания учебного года:</w:t>
      </w:r>
      <w:r w:rsidRPr="006A5EB7">
        <w:rPr>
          <w:rFonts w:eastAsia="Calibri"/>
          <w:sz w:val="24"/>
          <w:szCs w:val="24"/>
        </w:rPr>
        <w:br/>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4213"/>
        <w:gridCol w:w="3089"/>
      </w:tblGrid>
      <w:tr w:rsidR="006A5EB7" w:rsidRPr="006A5EB7" w:rsidTr="006A5EB7">
        <w:tc>
          <w:tcPr>
            <w:tcW w:w="1940" w:type="dxa"/>
            <w:shd w:val="clear" w:color="auto" w:fill="auto"/>
          </w:tcPr>
          <w:p w:rsidR="006A5EB7" w:rsidRPr="006A5EB7" w:rsidRDefault="006A5EB7" w:rsidP="006A5EB7">
            <w:pPr>
              <w:rPr>
                <w:rFonts w:eastAsia="Calibri"/>
                <w:sz w:val="24"/>
                <w:szCs w:val="24"/>
              </w:rPr>
            </w:pPr>
            <w:r w:rsidRPr="006A5EB7">
              <w:rPr>
                <w:rFonts w:eastAsia="Calibri"/>
                <w:sz w:val="24"/>
                <w:szCs w:val="24"/>
              </w:rPr>
              <w:t xml:space="preserve">Классы </w:t>
            </w:r>
            <w:r w:rsidRPr="006A5EB7">
              <w:rPr>
                <w:rFonts w:eastAsia="Calibri"/>
                <w:sz w:val="24"/>
                <w:szCs w:val="24"/>
              </w:rPr>
              <w:tab/>
            </w:r>
            <w:r w:rsidRPr="006A5EB7">
              <w:rPr>
                <w:rFonts w:eastAsia="Calibri"/>
                <w:sz w:val="24"/>
                <w:szCs w:val="24"/>
              </w:rPr>
              <w:tab/>
            </w:r>
            <w:r w:rsidRPr="006A5EB7">
              <w:rPr>
                <w:rFonts w:eastAsia="Calibri"/>
                <w:sz w:val="24"/>
                <w:szCs w:val="24"/>
              </w:rPr>
              <w:tab/>
            </w:r>
          </w:p>
        </w:tc>
        <w:tc>
          <w:tcPr>
            <w:tcW w:w="4213" w:type="dxa"/>
            <w:shd w:val="clear" w:color="auto" w:fill="auto"/>
          </w:tcPr>
          <w:p w:rsidR="006A5EB7" w:rsidRPr="006A5EB7" w:rsidRDefault="006A5EB7" w:rsidP="006A5EB7">
            <w:pPr>
              <w:rPr>
                <w:rFonts w:eastAsia="Calibri"/>
                <w:sz w:val="24"/>
                <w:szCs w:val="24"/>
              </w:rPr>
            </w:pPr>
            <w:r w:rsidRPr="006A5EB7">
              <w:rPr>
                <w:rFonts w:eastAsia="Calibri"/>
                <w:sz w:val="24"/>
                <w:szCs w:val="24"/>
              </w:rPr>
              <w:t>Дата начала учебного года</w:t>
            </w:r>
          </w:p>
        </w:tc>
        <w:tc>
          <w:tcPr>
            <w:tcW w:w="3089" w:type="dxa"/>
            <w:shd w:val="clear" w:color="auto" w:fill="auto"/>
          </w:tcPr>
          <w:p w:rsidR="006A5EB7" w:rsidRPr="006A5EB7" w:rsidRDefault="006A5EB7" w:rsidP="006A5EB7">
            <w:pPr>
              <w:rPr>
                <w:rFonts w:eastAsia="Calibri"/>
                <w:sz w:val="24"/>
                <w:szCs w:val="24"/>
              </w:rPr>
            </w:pPr>
            <w:r w:rsidRPr="006A5EB7">
              <w:rPr>
                <w:rFonts w:eastAsia="Calibri"/>
                <w:sz w:val="24"/>
                <w:szCs w:val="24"/>
              </w:rPr>
              <w:t>Дата окончания учебного года</w:t>
            </w:r>
          </w:p>
        </w:tc>
      </w:tr>
      <w:tr w:rsidR="006A5EB7" w:rsidRPr="006A5EB7" w:rsidTr="006A5EB7">
        <w:tc>
          <w:tcPr>
            <w:tcW w:w="1940" w:type="dxa"/>
            <w:shd w:val="clear" w:color="auto" w:fill="auto"/>
          </w:tcPr>
          <w:p w:rsidR="006A5EB7" w:rsidRPr="006A5EB7" w:rsidRDefault="006A5EB7" w:rsidP="006A5EB7">
            <w:pPr>
              <w:rPr>
                <w:rFonts w:eastAsia="Calibri"/>
                <w:sz w:val="24"/>
                <w:szCs w:val="24"/>
              </w:rPr>
            </w:pPr>
            <w:r w:rsidRPr="006A5EB7">
              <w:rPr>
                <w:rFonts w:eastAsia="Calibri"/>
                <w:sz w:val="24"/>
                <w:szCs w:val="24"/>
              </w:rPr>
              <w:t>1-4 классы</w:t>
            </w:r>
          </w:p>
        </w:tc>
        <w:tc>
          <w:tcPr>
            <w:tcW w:w="4213" w:type="dxa"/>
            <w:shd w:val="clear" w:color="auto" w:fill="auto"/>
          </w:tcPr>
          <w:p w:rsidR="006A5EB7" w:rsidRPr="006A5EB7" w:rsidRDefault="006A5EB7" w:rsidP="006A5EB7">
            <w:pPr>
              <w:rPr>
                <w:rFonts w:eastAsia="Calibri"/>
                <w:sz w:val="24"/>
                <w:szCs w:val="24"/>
              </w:rPr>
            </w:pPr>
            <w:r w:rsidRPr="006A5EB7">
              <w:rPr>
                <w:rFonts w:eastAsia="Calibri"/>
                <w:sz w:val="24"/>
                <w:szCs w:val="24"/>
              </w:rPr>
              <w:t>2 сентября 2024 года</w:t>
            </w:r>
          </w:p>
        </w:tc>
        <w:tc>
          <w:tcPr>
            <w:tcW w:w="3089" w:type="dxa"/>
            <w:shd w:val="clear" w:color="auto" w:fill="auto"/>
          </w:tcPr>
          <w:p w:rsidR="006A5EB7" w:rsidRPr="006A5EB7" w:rsidRDefault="006A5EB7" w:rsidP="006A5EB7">
            <w:pPr>
              <w:rPr>
                <w:rFonts w:eastAsia="Calibri"/>
                <w:sz w:val="24"/>
                <w:szCs w:val="24"/>
              </w:rPr>
            </w:pPr>
            <w:r w:rsidRPr="006A5EB7">
              <w:rPr>
                <w:rFonts w:eastAsia="Calibri"/>
                <w:sz w:val="24"/>
                <w:szCs w:val="24"/>
              </w:rPr>
              <w:t>23 мая 2025 года</w:t>
            </w:r>
          </w:p>
        </w:tc>
      </w:tr>
      <w:tr w:rsidR="006A5EB7" w:rsidRPr="006A5EB7" w:rsidTr="006A5EB7">
        <w:tc>
          <w:tcPr>
            <w:tcW w:w="1940" w:type="dxa"/>
            <w:shd w:val="clear" w:color="auto" w:fill="auto"/>
          </w:tcPr>
          <w:p w:rsidR="006A5EB7" w:rsidRPr="006A5EB7" w:rsidRDefault="006A5EB7" w:rsidP="006A5EB7">
            <w:pPr>
              <w:rPr>
                <w:rFonts w:eastAsia="Calibri"/>
                <w:sz w:val="24"/>
                <w:szCs w:val="24"/>
              </w:rPr>
            </w:pPr>
            <w:r w:rsidRPr="006A5EB7">
              <w:rPr>
                <w:rFonts w:eastAsia="Calibri"/>
                <w:sz w:val="24"/>
                <w:szCs w:val="24"/>
              </w:rPr>
              <w:t>5-11 классы</w:t>
            </w:r>
          </w:p>
        </w:tc>
        <w:tc>
          <w:tcPr>
            <w:tcW w:w="4213" w:type="dxa"/>
            <w:shd w:val="clear" w:color="auto" w:fill="auto"/>
          </w:tcPr>
          <w:p w:rsidR="006A5EB7" w:rsidRPr="006A5EB7" w:rsidRDefault="006A5EB7" w:rsidP="006A5EB7">
            <w:pPr>
              <w:rPr>
                <w:rFonts w:eastAsia="Calibri"/>
                <w:sz w:val="24"/>
                <w:szCs w:val="24"/>
              </w:rPr>
            </w:pPr>
            <w:r w:rsidRPr="006A5EB7">
              <w:rPr>
                <w:rFonts w:eastAsia="Calibri"/>
                <w:sz w:val="24"/>
                <w:szCs w:val="24"/>
              </w:rPr>
              <w:t>2 сентября 2024 года</w:t>
            </w:r>
          </w:p>
        </w:tc>
        <w:tc>
          <w:tcPr>
            <w:tcW w:w="3089" w:type="dxa"/>
            <w:shd w:val="clear" w:color="auto" w:fill="auto"/>
          </w:tcPr>
          <w:p w:rsidR="006A5EB7" w:rsidRPr="006A5EB7" w:rsidRDefault="006A5EB7" w:rsidP="006A5EB7">
            <w:pPr>
              <w:rPr>
                <w:rFonts w:eastAsia="Calibri"/>
                <w:sz w:val="24"/>
                <w:szCs w:val="24"/>
              </w:rPr>
            </w:pPr>
            <w:r w:rsidRPr="006A5EB7">
              <w:rPr>
                <w:rFonts w:eastAsia="Calibri"/>
                <w:sz w:val="24"/>
                <w:szCs w:val="24"/>
              </w:rPr>
              <w:t>24 мая 2025 года</w:t>
            </w:r>
          </w:p>
        </w:tc>
      </w:tr>
    </w:tbl>
    <w:p w:rsidR="006A5EB7" w:rsidRPr="006A5EB7" w:rsidRDefault="006A5EB7" w:rsidP="006A5EB7">
      <w:pPr>
        <w:rPr>
          <w:rFonts w:eastAsia="Calibri"/>
          <w:b/>
          <w:sz w:val="24"/>
          <w:szCs w:val="24"/>
        </w:rPr>
      </w:pPr>
    </w:p>
    <w:p w:rsidR="006A5EB7" w:rsidRPr="006A5EB7" w:rsidRDefault="006A5EB7" w:rsidP="006A5EB7">
      <w:pPr>
        <w:rPr>
          <w:rFonts w:eastAsia="Calibri"/>
          <w:sz w:val="24"/>
          <w:szCs w:val="24"/>
        </w:rPr>
      </w:pPr>
      <w:r w:rsidRPr="006A5EB7">
        <w:rPr>
          <w:rFonts w:eastAsia="Calibri"/>
          <w:b/>
          <w:sz w:val="24"/>
          <w:szCs w:val="24"/>
        </w:rPr>
        <w:t xml:space="preserve">         Продолжительность учебных недель:</w:t>
      </w:r>
      <w:r w:rsidRPr="006A5EB7">
        <w:rPr>
          <w:rFonts w:eastAsia="Calibri"/>
          <w:b/>
          <w:sz w:val="24"/>
          <w:szCs w:val="24"/>
        </w:rPr>
        <w:br/>
      </w:r>
      <w:r w:rsidRPr="006A5EB7">
        <w:rPr>
          <w:rFonts w:eastAsia="Calibri"/>
          <w:sz w:val="24"/>
          <w:szCs w:val="24"/>
        </w:rPr>
        <w:t xml:space="preserve">         Пятидневная учебная неделя – 1- 4 классы.</w:t>
      </w:r>
    </w:p>
    <w:p w:rsidR="006A5EB7" w:rsidRPr="006A5EB7" w:rsidRDefault="006A5EB7" w:rsidP="006A5EB7">
      <w:pPr>
        <w:rPr>
          <w:rFonts w:eastAsia="Calibri"/>
          <w:sz w:val="24"/>
          <w:szCs w:val="24"/>
        </w:rPr>
      </w:pPr>
      <w:r w:rsidRPr="006A5EB7">
        <w:rPr>
          <w:rFonts w:eastAsia="Calibri"/>
          <w:sz w:val="24"/>
          <w:szCs w:val="24"/>
        </w:rPr>
        <w:t xml:space="preserve">         Шестидневная учебная неделя 5- 11 классы.</w:t>
      </w:r>
    </w:p>
    <w:p w:rsidR="006A5EB7" w:rsidRPr="006A5EB7" w:rsidRDefault="006A5EB7" w:rsidP="006A5EB7">
      <w:pPr>
        <w:spacing w:before="3"/>
        <w:rPr>
          <w:b/>
          <w:sz w:val="11"/>
        </w:rPr>
      </w:pPr>
    </w:p>
    <w:tbl>
      <w:tblPr>
        <w:tblStyle w:val="TableNormal1"/>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1853"/>
        <w:gridCol w:w="1903"/>
        <w:gridCol w:w="3080"/>
      </w:tblGrid>
      <w:tr w:rsidR="006A5EB7" w:rsidRPr="006A5EB7" w:rsidTr="006A5EB7">
        <w:trPr>
          <w:trHeight w:val="552"/>
        </w:trPr>
        <w:tc>
          <w:tcPr>
            <w:tcW w:w="2551" w:type="dxa"/>
          </w:tcPr>
          <w:p w:rsidR="006A5EB7" w:rsidRPr="006A5EB7" w:rsidRDefault="006A5EB7" w:rsidP="006A5EB7">
            <w:pPr>
              <w:rPr>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Учебные</w:t>
            </w:r>
          </w:p>
          <w:p w:rsidR="006A5EB7" w:rsidRPr="006A5EB7" w:rsidRDefault="006A5EB7" w:rsidP="006A5EB7">
            <w:pPr>
              <w:spacing w:line="276" w:lineRule="auto"/>
              <w:ind w:left="105"/>
              <w:rPr>
                <w:sz w:val="24"/>
                <w:lang w:val="en-US"/>
              </w:rPr>
            </w:pPr>
            <w:r w:rsidRPr="006A5EB7">
              <w:rPr>
                <w:sz w:val="24"/>
                <w:lang w:val="en-US"/>
              </w:rPr>
              <w:t>четверти</w:t>
            </w:r>
          </w:p>
        </w:tc>
        <w:tc>
          <w:tcPr>
            <w:tcW w:w="1903" w:type="dxa"/>
          </w:tcPr>
          <w:p w:rsidR="006A5EB7" w:rsidRPr="006A5EB7" w:rsidRDefault="006A5EB7" w:rsidP="006A5EB7">
            <w:pPr>
              <w:spacing w:line="276" w:lineRule="auto"/>
              <w:ind w:left="468"/>
              <w:rPr>
                <w:sz w:val="24"/>
                <w:lang w:val="en-US"/>
              </w:rPr>
            </w:pPr>
            <w:r w:rsidRPr="006A5EB7">
              <w:rPr>
                <w:sz w:val="24"/>
                <w:lang w:val="en-US"/>
              </w:rPr>
              <w:t>Классы</w:t>
            </w:r>
          </w:p>
        </w:tc>
        <w:tc>
          <w:tcPr>
            <w:tcW w:w="3080" w:type="dxa"/>
          </w:tcPr>
          <w:p w:rsidR="006A5EB7" w:rsidRPr="006A5EB7" w:rsidRDefault="006A5EB7" w:rsidP="006A5EB7">
            <w:pPr>
              <w:spacing w:line="276" w:lineRule="auto"/>
              <w:ind w:left="466"/>
              <w:rPr>
                <w:sz w:val="24"/>
                <w:lang w:val="en-US"/>
              </w:rPr>
            </w:pPr>
            <w:r w:rsidRPr="006A5EB7">
              <w:rPr>
                <w:sz w:val="24"/>
                <w:lang w:val="en-US"/>
              </w:rPr>
              <w:t>Начало</w:t>
            </w:r>
            <w:r w:rsidRPr="006A5EB7">
              <w:rPr>
                <w:spacing w:val="-4"/>
                <w:sz w:val="24"/>
                <w:lang w:val="en-US"/>
              </w:rPr>
              <w:t xml:space="preserve"> </w:t>
            </w:r>
            <w:r w:rsidRPr="006A5EB7">
              <w:rPr>
                <w:sz w:val="24"/>
                <w:lang w:val="en-US"/>
              </w:rPr>
              <w:t>и</w:t>
            </w:r>
            <w:r w:rsidRPr="006A5EB7">
              <w:rPr>
                <w:spacing w:val="-1"/>
                <w:sz w:val="24"/>
                <w:lang w:val="en-US"/>
              </w:rPr>
              <w:t xml:space="preserve"> </w:t>
            </w:r>
            <w:r w:rsidRPr="006A5EB7">
              <w:rPr>
                <w:sz w:val="24"/>
                <w:lang w:val="en-US"/>
              </w:rPr>
              <w:t>окончание</w:t>
            </w:r>
          </w:p>
          <w:p w:rsidR="006A5EB7" w:rsidRPr="006A5EB7" w:rsidRDefault="006A5EB7" w:rsidP="006A5EB7">
            <w:pPr>
              <w:spacing w:line="276" w:lineRule="auto"/>
              <w:ind w:left="466"/>
              <w:rPr>
                <w:sz w:val="24"/>
                <w:lang w:val="en-US"/>
              </w:rPr>
            </w:pPr>
            <w:r w:rsidRPr="006A5EB7">
              <w:rPr>
                <w:sz w:val="24"/>
                <w:lang w:val="en-US"/>
              </w:rPr>
              <w:t>четверти</w:t>
            </w:r>
          </w:p>
        </w:tc>
      </w:tr>
      <w:tr w:rsidR="006A5EB7" w:rsidRPr="006A5EB7" w:rsidTr="006A5EB7">
        <w:trPr>
          <w:trHeight w:val="275"/>
        </w:trPr>
        <w:tc>
          <w:tcPr>
            <w:tcW w:w="2551" w:type="dxa"/>
            <w:vMerge w:val="restart"/>
          </w:tcPr>
          <w:p w:rsidR="006A5EB7" w:rsidRPr="006A5EB7" w:rsidRDefault="006A5EB7" w:rsidP="00514612">
            <w:pPr>
              <w:numPr>
                <w:ilvl w:val="0"/>
                <w:numId w:val="168"/>
              </w:numPr>
              <w:ind w:left="141" w:right="80" w:firstLine="66"/>
              <w:contextualSpacing/>
              <w:rPr>
                <w:sz w:val="24"/>
                <w:lang w:val="en-US"/>
              </w:rPr>
            </w:pPr>
          </w:p>
          <w:p w:rsidR="006A5EB7" w:rsidRPr="006A5EB7" w:rsidRDefault="006A5EB7" w:rsidP="006A5EB7">
            <w:pPr>
              <w:ind w:left="207" w:right="80"/>
              <w:contextualSpacing/>
              <w:rPr>
                <w:sz w:val="24"/>
                <w:lang w:val="en-US"/>
              </w:rPr>
            </w:pPr>
            <w:r w:rsidRPr="006A5EB7">
              <w:rPr>
                <w:spacing w:val="-1"/>
                <w:sz w:val="24"/>
                <w:lang w:val="en-US"/>
              </w:rPr>
              <w:t>Продолжительность</w:t>
            </w:r>
            <w:r w:rsidRPr="006A5EB7">
              <w:rPr>
                <w:spacing w:val="-1"/>
                <w:sz w:val="24"/>
              </w:rPr>
              <w:t xml:space="preserve"> </w:t>
            </w:r>
            <w:r w:rsidRPr="006A5EB7">
              <w:rPr>
                <w:spacing w:val="-57"/>
                <w:sz w:val="24"/>
                <w:lang w:val="en-US"/>
              </w:rPr>
              <w:t xml:space="preserve"> </w:t>
            </w:r>
            <w:r w:rsidRPr="006A5EB7">
              <w:rPr>
                <w:spacing w:val="-57"/>
                <w:sz w:val="24"/>
              </w:rPr>
              <w:t xml:space="preserve">  </w:t>
            </w:r>
            <w:r w:rsidRPr="006A5EB7">
              <w:rPr>
                <w:sz w:val="24"/>
                <w:lang w:val="en-US"/>
              </w:rPr>
              <w:t>учебных периодов</w:t>
            </w:r>
          </w:p>
        </w:tc>
        <w:tc>
          <w:tcPr>
            <w:tcW w:w="1853" w:type="dxa"/>
          </w:tcPr>
          <w:p w:rsidR="006A5EB7" w:rsidRPr="006A5EB7" w:rsidRDefault="006A5EB7" w:rsidP="006A5EB7">
            <w:pPr>
              <w:spacing w:line="276" w:lineRule="auto"/>
              <w:ind w:left="105"/>
              <w:rPr>
                <w:sz w:val="24"/>
                <w:lang w:val="en-US"/>
              </w:rPr>
            </w:pPr>
            <w:r w:rsidRPr="006A5EB7">
              <w:rPr>
                <w:sz w:val="24"/>
                <w:lang w:val="en-US"/>
              </w:rPr>
              <w:t>I</w:t>
            </w:r>
            <w:r w:rsidRPr="006A5EB7">
              <w:rPr>
                <w:spacing w:val="-3"/>
                <w:sz w:val="24"/>
                <w:lang w:val="en-US"/>
              </w:rPr>
              <w:t xml:space="preserve"> </w:t>
            </w:r>
            <w:r w:rsidRPr="006A5EB7">
              <w:rPr>
                <w:sz w:val="24"/>
                <w:lang w:val="en-US"/>
              </w:rPr>
              <w:t>четверть</w:t>
            </w:r>
          </w:p>
        </w:tc>
        <w:tc>
          <w:tcPr>
            <w:tcW w:w="1903" w:type="dxa"/>
          </w:tcPr>
          <w:p w:rsidR="006A5EB7" w:rsidRPr="006A5EB7" w:rsidRDefault="006A5EB7" w:rsidP="006A5EB7">
            <w:pPr>
              <w:spacing w:line="276" w:lineRule="auto"/>
              <w:ind w:left="108"/>
              <w:rPr>
                <w:sz w:val="24"/>
                <w:lang w:val="en-US"/>
              </w:rPr>
            </w:pPr>
            <w:r w:rsidRPr="006A5EB7">
              <w:rPr>
                <w:sz w:val="24"/>
                <w:lang w:val="en-US"/>
              </w:rPr>
              <w:t>1</w:t>
            </w:r>
            <w:r w:rsidRPr="006A5EB7">
              <w:rPr>
                <w:spacing w:val="-2"/>
                <w:sz w:val="24"/>
                <w:lang w:val="en-US"/>
              </w:rPr>
              <w:t xml:space="preserve"> </w:t>
            </w:r>
            <w:r w:rsidRPr="006A5EB7">
              <w:rPr>
                <w:sz w:val="24"/>
                <w:lang w:val="en-US"/>
              </w:rPr>
              <w:t>-9</w:t>
            </w:r>
            <w:r w:rsidRPr="006A5EB7">
              <w:rPr>
                <w:spacing w:val="-1"/>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02.09.2024-25.10.2024</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II</w:t>
            </w:r>
            <w:r w:rsidRPr="006A5EB7">
              <w:rPr>
                <w:spacing w:val="-2"/>
                <w:sz w:val="24"/>
                <w:lang w:val="en-US"/>
              </w:rPr>
              <w:t xml:space="preserve"> </w:t>
            </w:r>
            <w:r w:rsidRPr="006A5EB7">
              <w:rPr>
                <w:sz w:val="24"/>
                <w:lang w:val="en-US"/>
              </w:rPr>
              <w:t>четверть</w:t>
            </w:r>
          </w:p>
        </w:tc>
        <w:tc>
          <w:tcPr>
            <w:tcW w:w="1903" w:type="dxa"/>
          </w:tcPr>
          <w:p w:rsidR="006A5EB7" w:rsidRPr="006A5EB7" w:rsidRDefault="006A5EB7" w:rsidP="006A5EB7">
            <w:pPr>
              <w:spacing w:line="276" w:lineRule="auto"/>
              <w:ind w:left="108"/>
              <w:rPr>
                <w:sz w:val="24"/>
                <w:lang w:val="en-US"/>
              </w:rPr>
            </w:pPr>
            <w:r w:rsidRPr="006A5EB7">
              <w:rPr>
                <w:sz w:val="24"/>
                <w:lang w:val="en-US"/>
              </w:rPr>
              <w:t>1</w:t>
            </w:r>
            <w:r w:rsidRPr="006A5EB7">
              <w:rPr>
                <w:spacing w:val="-2"/>
                <w:sz w:val="24"/>
                <w:lang w:val="en-US"/>
              </w:rPr>
              <w:t xml:space="preserve"> </w:t>
            </w:r>
            <w:r w:rsidRPr="006A5EB7">
              <w:rPr>
                <w:sz w:val="24"/>
                <w:lang w:val="en-US"/>
              </w:rPr>
              <w:t>-9</w:t>
            </w:r>
            <w:r w:rsidRPr="006A5EB7">
              <w:rPr>
                <w:spacing w:val="-1"/>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05.11.2024-28.12.2024</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vMerge w:val="restart"/>
          </w:tcPr>
          <w:p w:rsidR="006A5EB7" w:rsidRPr="006A5EB7" w:rsidRDefault="006A5EB7" w:rsidP="006A5EB7">
            <w:pPr>
              <w:spacing w:line="276" w:lineRule="auto"/>
              <w:ind w:left="105"/>
              <w:rPr>
                <w:sz w:val="24"/>
                <w:lang w:val="en-US"/>
              </w:rPr>
            </w:pPr>
            <w:r w:rsidRPr="006A5EB7">
              <w:rPr>
                <w:sz w:val="24"/>
                <w:lang w:val="en-US"/>
              </w:rPr>
              <w:t>III</w:t>
            </w:r>
            <w:r w:rsidRPr="006A5EB7">
              <w:rPr>
                <w:spacing w:val="-3"/>
                <w:sz w:val="24"/>
                <w:lang w:val="en-US"/>
              </w:rPr>
              <w:t xml:space="preserve"> </w:t>
            </w:r>
            <w:r w:rsidRPr="006A5EB7">
              <w:rPr>
                <w:sz w:val="24"/>
                <w:lang w:val="en-US"/>
              </w:rPr>
              <w:t>четверть</w:t>
            </w:r>
          </w:p>
        </w:tc>
        <w:tc>
          <w:tcPr>
            <w:tcW w:w="1903" w:type="dxa"/>
            <w:vMerge w:val="restart"/>
          </w:tcPr>
          <w:p w:rsidR="006A5EB7" w:rsidRPr="006A5EB7" w:rsidRDefault="006A5EB7" w:rsidP="006A5EB7">
            <w:pPr>
              <w:spacing w:line="276" w:lineRule="auto"/>
              <w:ind w:left="108"/>
              <w:rPr>
                <w:sz w:val="24"/>
                <w:lang w:val="en-US"/>
              </w:rPr>
            </w:pPr>
            <w:r w:rsidRPr="006A5EB7">
              <w:rPr>
                <w:sz w:val="24"/>
                <w:lang w:val="en-US"/>
              </w:rPr>
              <w:t>1</w:t>
            </w:r>
            <w:r w:rsidRPr="006A5EB7">
              <w:rPr>
                <w:spacing w:val="-2"/>
                <w:sz w:val="24"/>
                <w:lang w:val="en-US"/>
              </w:rPr>
              <w:t xml:space="preserve"> </w:t>
            </w:r>
            <w:r w:rsidRPr="006A5EB7">
              <w:rPr>
                <w:sz w:val="24"/>
                <w:lang w:val="en-US"/>
              </w:rPr>
              <w:t>класс</w:t>
            </w:r>
          </w:p>
        </w:tc>
        <w:tc>
          <w:tcPr>
            <w:tcW w:w="3080" w:type="dxa"/>
          </w:tcPr>
          <w:p w:rsidR="006A5EB7" w:rsidRPr="006A5EB7" w:rsidRDefault="006A5EB7" w:rsidP="006A5EB7">
            <w:pPr>
              <w:spacing w:line="276" w:lineRule="auto"/>
              <w:ind w:left="106"/>
              <w:rPr>
                <w:sz w:val="24"/>
                <w:lang w:val="en-US"/>
              </w:rPr>
            </w:pPr>
            <w:r w:rsidRPr="006A5EB7">
              <w:rPr>
                <w:sz w:val="24"/>
                <w:lang w:val="en-US"/>
              </w:rPr>
              <w:t>13.01.2025-21.03.2025</w:t>
            </w:r>
          </w:p>
        </w:tc>
      </w:tr>
      <w:tr w:rsidR="006A5EB7" w:rsidRPr="006A5EB7" w:rsidTr="006A5EB7">
        <w:trPr>
          <w:trHeight w:val="554"/>
        </w:trPr>
        <w:tc>
          <w:tcPr>
            <w:tcW w:w="2551" w:type="dxa"/>
            <w:vMerge/>
            <w:tcBorders>
              <w:top w:val="nil"/>
            </w:tcBorders>
          </w:tcPr>
          <w:p w:rsidR="006A5EB7" w:rsidRPr="006A5EB7" w:rsidRDefault="006A5EB7" w:rsidP="006A5EB7">
            <w:pPr>
              <w:rPr>
                <w:sz w:val="2"/>
                <w:szCs w:val="2"/>
                <w:lang w:val="en-US"/>
              </w:rPr>
            </w:pPr>
          </w:p>
        </w:tc>
        <w:tc>
          <w:tcPr>
            <w:tcW w:w="1853" w:type="dxa"/>
            <w:vMerge/>
            <w:tcBorders>
              <w:top w:val="nil"/>
            </w:tcBorders>
          </w:tcPr>
          <w:p w:rsidR="006A5EB7" w:rsidRPr="006A5EB7" w:rsidRDefault="006A5EB7" w:rsidP="006A5EB7">
            <w:pPr>
              <w:spacing w:line="276" w:lineRule="auto"/>
              <w:rPr>
                <w:sz w:val="2"/>
                <w:szCs w:val="2"/>
                <w:lang w:val="en-US"/>
              </w:rPr>
            </w:pPr>
          </w:p>
        </w:tc>
        <w:tc>
          <w:tcPr>
            <w:tcW w:w="1903" w:type="dxa"/>
            <w:vMerge/>
            <w:tcBorders>
              <w:top w:val="nil"/>
            </w:tcBorders>
          </w:tcPr>
          <w:p w:rsidR="006A5EB7" w:rsidRPr="006A5EB7" w:rsidRDefault="006A5EB7" w:rsidP="006A5EB7">
            <w:pPr>
              <w:spacing w:line="276" w:lineRule="auto"/>
              <w:rPr>
                <w:sz w:val="2"/>
                <w:szCs w:val="2"/>
                <w:lang w:val="en-US"/>
              </w:rPr>
            </w:pPr>
          </w:p>
        </w:tc>
        <w:tc>
          <w:tcPr>
            <w:tcW w:w="3080" w:type="dxa"/>
          </w:tcPr>
          <w:p w:rsidR="006A5EB7" w:rsidRPr="006A5EB7" w:rsidRDefault="006A5EB7" w:rsidP="006A5EB7">
            <w:pPr>
              <w:spacing w:before="1" w:line="276" w:lineRule="auto"/>
              <w:ind w:left="106"/>
              <w:rPr>
                <w:sz w:val="24"/>
                <w:lang w:val="en-US"/>
              </w:rPr>
            </w:pPr>
            <w:r w:rsidRPr="006A5EB7">
              <w:rPr>
                <w:sz w:val="24"/>
                <w:lang w:val="en-US"/>
              </w:rPr>
              <w:t>15.02.2025-24.02.2025-</w:t>
            </w:r>
          </w:p>
          <w:p w:rsidR="006A5EB7" w:rsidRPr="006A5EB7" w:rsidRDefault="006A5EB7" w:rsidP="006A5EB7">
            <w:pPr>
              <w:spacing w:before="1" w:line="276" w:lineRule="auto"/>
              <w:ind w:left="106"/>
              <w:rPr>
                <w:b/>
                <w:sz w:val="24"/>
                <w:lang w:val="en-US"/>
              </w:rPr>
            </w:pPr>
            <w:r w:rsidRPr="006A5EB7">
              <w:rPr>
                <w:sz w:val="24"/>
                <w:lang w:val="en-US"/>
              </w:rPr>
              <w:t>доп. каникулы</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vMerge/>
            <w:tcBorders>
              <w:top w:val="nil"/>
            </w:tcBorders>
          </w:tcPr>
          <w:p w:rsidR="006A5EB7" w:rsidRPr="006A5EB7" w:rsidRDefault="006A5EB7" w:rsidP="006A5EB7">
            <w:pPr>
              <w:spacing w:line="276" w:lineRule="auto"/>
              <w:rPr>
                <w:sz w:val="2"/>
                <w:szCs w:val="2"/>
                <w:lang w:val="en-US"/>
              </w:rPr>
            </w:pPr>
          </w:p>
        </w:tc>
        <w:tc>
          <w:tcPr>
            <w:tcW w:w="1903" w:type="dxa"/>
          </w:tcPr>
          <w:p w:rsidR="006A5EB7" w:rsidRPr="006A5EB7" w:rsidRDefault="006A5EB7" w:rsidP="006A5EB7">
            <w:pPr>
              <w:spacing w:line="276" w:lineRule="auto"/>
              <w:ind w:left="108"/>
              <w:rPr>
                <w:sz w:val="24"/>
                <w:lang w:val="en-US"/>
              </w:rPr>
            </w:pPr>
            <w:r w:rsidRPr="006A5EB7">
              <w:rPr>
                <w:sz w:val="24"/>
                <w:lang w:val="en-US"/>
              </w:rPr>
              <w:t>2-9</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13.01.2024-22.03.2025</w:t>
            </w:r>
          </w:p>
        </w:tc>
      </w:tr>
      <w:tr w:rsidR="006A5EB7" w:rsidRPr="006A5EB7" w:rsidTr="006A5EB7">
        <w:trPr>
          <w:trHeight w:val="551"/>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IV</w:t>
            </w:r>
            <w:r w:rsidRPr="006A5EB7">
              <w:rPr>
                <w:spacing w:val="-2"/>
                <w:sz w:val="24"/>
                <w:lang w:val="en-US"/>
              </w:rPr>
              <w:t xml:space="preserve"> </w:t>
            </w:r>
            <w:r w:rsidRPr="006A5EB7">
              <w:rPr>
                <w:sz w:val="24"/>
                <w:lang w:val="en-US"/>
              </w:rPr>
              <w:t>четверть</w:t>
            </w:r>
          </w:p>
        </w:tc>
        <w:tc>
          <w:tcPr>
            <w:tcW w:w="1903" w:type="dxa"/>
          </w:tcPr>
          <w:p w:rsidR="006A5EB7" w:rsidRPr="006A5EB7" w:rsidRDefault="006A5EB7" w:rsidP="006A5EB7">
            <w:pPr>
              <w:spacing w:line="276" w:lineRule="auto"/>
              <w:ind w:left="108"/>
              <w:rPr>
                <w:sz w:val="24"/>
                <w:lang w:val="en-US"/>
              </w:rPr>
            </w:pPr>
            <w:r w:rsidRPr="006A5EB7">
              <w:rPr>
                <w:sz w:val="24"/>
                <w:lang w:val="en-US"/>
              </w:rPr>
              <w:t>1-4</w:t>
            </w:r>
            <w:r w:rsidRPr="006A5EB7">
              <w:rPr>
                <w:spacing w:val="-4"/>
                <w:sz w:val="24"/>
                <w:lang w:val="en-US"/>
              </w:rPr>
              <w:t xml:space="preserve"> </w:t>
            </w:r>
            <w:r w:rsidRPr="006A5EB7">
              <w:rPr>
                <w:sz w:val="24"/>
                <w:lang w:val="en-US"/>
              </w:rPr>
              <w:t>классы</w:t>
            </w:r>
          </w:p>
          <w:p w:rsidR="006A5EB7" w:rsidRPr="006A5EB7" w:rsidRDefault="006A5EB7" w:rsidP="006A5EB7">
            <w:pPr>
              <w:spacing w:line="276" w:lineRule="auto"/>
              <w:ind w:left="108"/>
              <w:rPr>
                <w:sz w:val="24"/>
                <w:lang w:val="en-US"/>
              </w:rPr>
            </w:pPr>
            <w:r w:rsidRPr="006A5EB7">
              <w:rPr>
                <w:sz w:val="24"/>
                <w:lang w:val="en-US"/>
              </w:rPr>
              <w:t>5-9</w:t>
            </w:r>
            <w:r w:rsidRPr="006A5EB7">
              <w:rPr>
                <w:spacing w:val="-4"/>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01.04.2025-23.05.2025</w:t>
            </w:r>
          </w:p>
          <w:p w:rsidR="006A5EB7" w:rsidRPr="006A5EB7" w:rsidRDefault="006A5EB7" w:rsidP="006A5EB7">
            <w:pPr>
              <w:spacing w:line="276" w:lineRule="auto"/>
              <w:ind w:left="106"/>
              <w:rPr>
                <w:sz w:val="24"/>
                <w:lang w:val="en-US"/>
              </w:rPr>
            </w:pPr>
            <w:r w:rsidRPr="006A5EB7">
              <w:rPr>
                <w:sz w:val="24"/>
                <w:lang w:val="en-US"/>
              </w:rPr>
              <w:t>01.04.2025-24.05.2025</w:t>
            </w:r>
          </w:p>
        </w:tc>
      </w:tr>
      <w:tr w:rsidR="006A5EB7" w:rsidRPr="006A5EB7" w:rsidTr="006A5EB7">
        <w:trPr>
          <w:trHeight w:val="566"/>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I</w:t>
            </w:r>
            <w:r w:rsidRPr="006A5EB7">
              <w:rPr>
                <w:spacing w:val="-6"/>
                <w:sz w:val="24"/>
                <w:lang w:val="en-US"/>
              </w:rPr>
              <w:t xml:space="preserve"> </w:t>
            </w:r>
            <w:r w:rsidRPr="006A5EB7">
              <w:rPr>
                <w:sz w:val="24"/>
                <w:lang w:val="en-US"/>
              </w:rPr>
              <w:t>полугодие</w:t>
            </w:r>
          </w:p>
        </w:tc>
        <w:tc>
          <w:tcPr>
            <w:tcW w:w="1903" w:type="dxa"/>
          </w:tcPr>
          <w:p w:rsidR="006A5EB7" w:rsidRPr="006A5EB7" w:rsidRDefault="006A5EB7" w:rsidP="006A5EB7">
            <w:pPr>
              <w:spacing w:line="276" w:lineRule="auto"/>
              <w:ind w:left="108"/>
              <w:rPr>
                <w:sz w:val="24"/>
                <w:lang w:val="en-US"/>
              </w:rPr>
            </w:pPr>
            <w:r w:rsidRPr="006A5EB7">
              <w:rPr>
                <w:sz w:val="24"/>
                <w:lang w:val="en-US"/>
              </w:rPr>
              <w:t>10,11</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02.09.2024-28.12.2024</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II</w:t>
            </w:r>
            <w:r w:rsidRPr="006A5EB7">
              <w:rPr>
                <w:spacing w:val="-6"/>
                <w:sz w:val="24"/>
                <w:lang w:val="en-US"/>
              </w:rPr>
              <w:t xml:space="preserve"> </w:t>
            </w:r>
            <w:r w:rsidRPr="006A5EB7">
              <w:rPr>
                <w:sz w:val="24"/>
                <w:lang w:val="en-US"/>
              </w:rPr>
              <w:t>полугодие</w:t>
            </w:r>
          </w:p>
        </w:tc>
        <w:tc>
          <w:tcPr>
            <w:tcW w:w="1903" w:type="dxa"/>
          </w:tcPr>
          <w:p w:rsidR="006A5EB7" w:rsidRPr="006A5EB7" w:rsidRDefault="006A5EB7" w:rsidP="006A5EB7">
            <w:pPr>
              <w:spacing w:line="276" w:lineRule="auto"/>
              <w:ind w:left="108"/>
              <w:rPr>
                <w:sz w:val="24"/>
                <w:lang w:val="en-US"/>
              </w:rPr>
            </w:pPr>
            <w:r w:rsidRPr="006A5EB7">
              <w:rPr>
                <w:sz w:val="24"/>
                <w:lang w:val="en-US"/>
              </w:rPr>
              <w:t>10-11</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13.01.2025-24.05.2025</w:t>
            </w:r>
          </w:p>
        </w:tc>
      </w:tr>
      <w:tr w:rsidR="006A5EB7" w:rsidRPr="006A5EB7" w:rsidTr="006A5EB7">
        <w:trPr>
          <w:trHeight w:val="275"/>
        </w:trPr>
        <w:tc>
          <w:tcPr>
            <w:tcW w:w="2551" w:type="dxa"/>
            <w:vMerge w:val="restart"/>
          </w:tcPr>
          <w:p w:rsidR="006A5EB7" w:rsidRPr="006A5EB7" w:rsidRDefault="006A5EB7" w:rsidP="006A5EB7">
            <w:pPr>
              <w:ind w:left="107" w:right="80"/>
              <w:rPr>
                <w:sz w:val="24"/>
                <w:lang w:val="en-US"/>
              </w:rPr>
            </w:pPr>
            <w:r w:rsidRPr="006A5EB7">
              <w:rPr>
                <w:sz w:val="24"/>
                <w:lang w:val="en-US"/>
              </w:rPr>
              <w:t>2.</w:t>
            </w:r>
            <w:r w:rsidRPr="006A5EB7">
              <w:rPr>
                <w:sz w:val="24"/>
              </w:rPr>
              <w:t xml:space="preserve"> </w:t>
            </w:r>
            <w:r w:rsidRPr="006A5EB7">
              <w:rPr>
                <w:sz w:val="24"/>
                <w:lang w:val="en-US"/>
              </w:rPr>
              <w:t>Продолжительность</w:t>
            </w:r>
            <w:r w:rsidRPr="006A5EB7">
              <w:rPr>
                <w:sz w:val="24"/>
              </w:rPr>
              <w:t xml:space="preserve"> </w:t>
            </w:r>
            <w:r w:rsidRPr="006A5EB7">
              <w:rPr>
                <w:spacing w:val="-58"/>
                <w:sz w:val="24"/>
                <w:lang w:val="en-US"/>
              </w:rPr>
              <w:t xml:space="preserve"> </w:t>
            </w:r>
            <w:r w:rsidRPr="006A5EB7">
              <w:rPr>
                <w:sz w:val="24"/>
                <w:lang w:val="en-US"/>
              </w:rPr>
              <w:t>каникул</w:t>
            </w:r>
          </w:p>
        </w:tc>
        <w:tc>
          <w:tcPr>
            <w:tcW w:w="1853" w:type="dxa"/>
          </w:tcPr>
          <w:p w:rsidR="006A5EB7" w:rsidRPr="006A5EB7" w:rsidRDefault="006A5EB7" w:rsidP="006A5EB7">
            <w:pPr>
              <w:spacing w:line="276" w:lineRule="auto"/>
              <w:ind w:left="105"/>
              <w:rPr>
                <w:sz w:val="24"/>
                <w:lang w:val="en-US"/>
              </w:rPr>
            </w:pPr>
            <w:r w:rsidRPr="006A5EB7">
              <w:rPr>
                <w:sz w:val="24"/>
                <w:lang w:val="en-US"/>
              </w:rPr>
              <w:t>Осенние</w:t>
            </w:r>
          </w:p>
        </w:tc>
        <w:tc>
          <w:tcPr>
            <w:tcW w:w="1903" w:type="dxa"/>
          </w:tcPr>
          <w:p w:rsidR="006A5EB7" w:rsidRPr="006A5EB7" w:rsidRDefault="006A5EB7" w:rsidP="006A5EB7">
            <w:pPr>
              <w:spacing w:line="276" w:lineRule="auto"/>
              <w:ind w:left="108"/>
              <w:rPr>
                <w:sz w:val="24"/>
                <w:lang w:val="en-US"/>
              </w:rPr>
            </w:pPr>
            <w:r w:rsidRPr="006A5EB7">
              <w:rPr>
                <w:sz w:val="24"/>
                <w:lang w:val="en-US"/>
              </w:rPr>
              <w:t>1-11</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28.10.2024-04.11.2024</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Зимние</w:t>
            </w:r>
          </w:p>
        </w:tc>
        <w:tc>
          <w:tcPr>
            <w:tcW w:w="1903" w:type="dxa"/>
          </w:tcPr>
          <w:p w:rsidR="006A5EB7" w:rsidRPr="006A5EB7" w:rsidRDefault="006A5EB7" w:rsidP="006A5EB7">
            <w:pPr>
              <w:spacing w:line="276" w:lineRule="auto"/>
              <w:ind w:left="108"/>
              <w:rPr>
                <w:sz w:val="24"/>
                <w:lang w:val="en-US"/>
              </w:rPr>
            </w:pPr>
            <w:r w:rsidRPr="006A5EB7">
              <w:rPr>
                <w:sz w:val="24"/>
                <w:lang w:val="en-US"/>
              </w:rPr>
              <w:t>1-11</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30.12.2024-12.01.2025</w:t>
            </w:r>
          </w:p>
        </w:tc>
      </w:tr>
      <w:tr w:rsidR="006A5EB7" w:rsidRPr="006A5EB7" w:rsidTr="006A5EB7">
        <w:trPr>
          <w:trHeight w:val="277"/>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Дополнительные</w:t>
            </w:r>
          </w:p>
        </w:tc>
        <w:tc>
          <w:tcPr>
            <w:tcW w:w="1903" w:type="dxa"/>
          </w:tcPr>
          <w:p w:rsidR="006A5EB7" w:rsidRPr="006A5EB7" w:rsidRDefault="006A5EB7" w:rsidP="006A5EB7">
            <w:pPr>
              <w:spacing w:line="276" w:lineRule="auto"/>
              <w:ind w:left="108"/>
              <w:rPr>
                <w:sz w:val="24"/>
                <w:lang w:val="en-US"/>
              </w:rPr>
            </w:pPr>
            <w:r w:rsidRPr="006A5EB7">
              <w:rPr>
                <w:sz w:val="24"/>
                <w:lang w:val="en-US"/>
              </w:rPr>
              <w:t>1</w:t>
            </w:r>
            <w:r w:rsidRPr="006A5EB7">
              <w:rPr>
                <w:spacing w:val="-1"/>
                <w:sz w:val="24"/>
                <w:lang w:val="en-US"/>
              </w:rPr>
              <w:t xml:space="preserve"> </w:t>
            </w:r>
            <w:r w:rsidRPr="006A5EB7">
              <w:rPr>
                <w:sz w:val="24"/>
                <w:lang w:val="en-US"/>
              </w:rPr>
              <w:t>класс</w:t>
            </w:r>
          </w:p>
        </w:tc>
        <w:tc>
          <w:tcPr>
            <w:tcW w:w="3080" w:type="dxa"/>
          </w:tcPr>
          <w:p w:rsidR="006A5EB7" w:rsidRPr="006A5EB7" w:rsidRDefault="006A5EB7" w:rsidP="006A5EB7">
            <w:pPr>
              <w:spacing w:line="276" w:lineRule="auto"/>
              <w:ind w:left="106"/>
              <w:rPr>
                <w:sz w:val="24"/>
                <w:lang w:val="en-US"/>
              </w:rPr>
            </w:pPr>
            <w:r w:rsidRPr="006A5EB7">
              <w:rPr>
                <w:sz w:val="24"/>
                <w:lang w:val="en-US"/>
              </w:rPr>
              <w:t>15.02.2025-24.02.2025</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Весенние</w:t>
            </w:r>
          </w:p>
        </w:tc>
        <w:tc>
          <w:tcPr>
            <w:tcW w:w="1903" w:type="dxa"/>
          </w:tcPr>
          <w:p w:rsidR="006A5EB7" w:rsidRPr="006A5EB7" w:rsidRDefault="006A5EB7" w:rsidP="006A5EB7">
            <w:pPr>
              <w:spacing w:line="276" w:lineRule="auto"/>
              <w:ind w:left="108"/>
              <w:rPr>
                <w:sz w:val="24"/>
                <w:lang w:val="en-US"/>
              </w:rPr>
            </w:pPr>
            <w:r w:rsidRPr="006A5EB7">
              <w:rPr>
                <w:sz w:val="24"/>
                <w:lang w:val="en-US"/>
              </w:rPr>
              <w:t>1-11</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24.03.2025-31.03.2025</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Летние</w:t>
            </w:r>
          </w:p>
        </w:tc>
        <w:tc>
          <w:tcPr>
            <w:tcW w:w="1903" w:type="dxa"/>
          </w:tcPr>
          <w:p w:rsidR="006A5EB7" w:rsidRPr="006A5EB7" w:rsidRDefault="006A5EB7" w:rsidP="006A5EB7">
            <w:pPr>
              <w:spacing w:line="276" w:lineRule="auto"/>
              <w:ind w:left="108"/>
              <w:rPr>
                <w:sz w:val="24"/>
                <w:lang w:val="en-US"/>
              </w:rPr>
            </w:pPr>
            <w:r w:rsidRPr="006A5EB7">
              <w:rPr>
                <w:sz w:val="24"/>
                <w:lang w:val="en-US"/>
              </w:rPr>
              <w:t>1-4</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24.05.2025-31.08.2025</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Летние</w:t>
            </w:r>
          </w:p>
        </w:tc>
        <w:tc>
          <w:tcPr>
            <w:tcW w:w="1903" w:type="dxa"/>
          </w:tcPr>
          <w:p w:rsidR="006A5EB7" w:rsidRPr="006A5EB7" w:rsidRDefault="006A5EB7" w:rsidP="006A5EB7">
            <w:pPr>
              <w:spacing w:line="276" w:lineRule="auto"/>
              <w:ind w:left="108"/>
              <w:rPr>
                <w:sz w:val="24"/>
                <w:lang w:val="en-US"/>
              </w:rPr>
            </w:pPr>
            <w:r w:rsidRPr="006A5EB7">
              <w:rPr>
                <w:sz w:val="24"/>
                <w:lang w:val="en-US"/>
              </w:rPr>
              <w:t>5-8</w:t>
            </w:r>
            <w:r w:rsidRPr="006A5EB7">
              <w:rPr>
                <w:spacing w:val="-2"/>
                <w:sz w:val="24"/>
                <w:lang w:val="en-US"/>
              </w:rPr>
              <w:t xml:space="preserve"> </w:t>
            </w:r>
            <w:r w:rsidRPr="006A5EB7">
              <w:rPr>
                <w:sz w:val="24"/>
                <w:lang w:val="en-US"/>
              </w:rPr>
              <w:t>классы</w:t>
            </w:r>
          </w:p>
        </w:tc>
        <w:tc>
          <w:tcPr>
            <w:tcW w:w="3080" w:type="dxa"/>
          </w:tcPr>
          <w:p w:rsidR="006A5EB7" w:rsidRPr="006A5EB7" w:rsidRDefault="006A5EB7" w:rsidP="006A5EB7">
            <w:pPr>
              <w:spacing w:line="276" w:lineRule="auto"/>
              <w:ind w:left="106"/>
              <w:rPr>
                <w:sz w:val="24"/>
                <w:lang w:val="en-US"/>
              </w:rPr>
            </w:pPr>
            <w:r w:rsidRPr="006A5EB7">
              <w:rPr>
                <w:sz w:val="24"/>
                <w:lang w:val="en-US"/>
              </w:rPr>
              <w:t>26.05.2025-31.08.2025</w:t>
            </w:r>
          </w:p>
        </w:tc>
      </w:tr>
      <w:tr w:rsidR="006A5EB7" w:rsidRPr="006A5EB7" w:rsidTr="006A5EB7">
        <w:trPr>
          <w:trHeight w:val="827"/>
        </w:trPr>
        <w:tc>
          <w:tcPr>
            <w:tcW w:w="2551" w:type="dxa"/>
            <w:vMerge/>
            <w:tcBorders>
              <w:top w:val="nil"/>
            </w:tcBorders>
          </w:tcPr>
          <w:p w:rsidR="006A5EB7" w:rsidRPr="006A5EB7" w:rsidRDefault="006A5EB7" w:rsidP="006A5EB7">
            <w:pPr>
              <w:rPr>
                <w:sz w:val="2"/>
                <w:szCs w:val="2"/>
                <w:lang w:val="en-US"/>
              </w:rPr>
            </w:pPr>
          </w:p>
        </w:tc>
        <w:tc>
          <w:tcPr>
            <w:tcW w:w="1853" w:type="dxa"/>
          </w:tcPr>
          <w:p w:rsidR="006A5EB7" w:rsidRPr="006A5EB7" w:rsidRDefault="006A5EB7" w:rsidP="006A5EB7">
            <w:pPr>
              <w:spacing w:line="276" w:lineRule="auto"/>
              <w:ind w:left="105"/>
              <w:rPr>
                <w:sz w:val="24"/>
                <w:lang w:val="en-US"/>
              </w:rPr>
            </w:pPr>
            <w:r w:rsidRPr="006A5EB7">
              <w:rPr>
                <w:sz w:val="24"/>
                <w:lang w:val="en-US"/>
              </w:rPr>
              <w:t>Летние</w:t>
            </w:r>
          </w:p>
        </w:tc>
        <w:tc>
          <w:tcPr>
            <w:tcW w:w="1903" w:type="dxa"/>
          </w:tcPr>
          <w:p w:rsidR="006A5EB7" w:rsidRPr="006A5EB7" w:rsidRDefault="006A5EB7" w:rsidP="006A5EB7">
            <w:pPr>
              <w:spacing w:line="276" w:lineRule="auto"/>
              <w:ind w:left="108"/>
              <w:rPr>
                <w:sz w:val="24"/>
                <w:lang w:val="en-US"/>
              </w:rPr>
            </w:pPr>
            <w:r w:rsidRPr="006A5EB7">
              <w:rPr>
                <w:sz w:val="24"/>
                <w:lang w:val="en-US"/>
              </w:rPr>
              <w:t>9</w:t>
            </w:r>
            <w:r w:rsidRPr="006A5EB7">
              <w:rPr>
                <w:spacing w:val="-1"/>
                <w:sz w:val="24"/>
                <w:lang w:val="en-US"/>
              </w:rPr>
              <w:t xml:space="preserve"> </w:t>
            </w:r>
            <w:r w:rsidRPr="006A5EB7">
              <w:rPr>
                <w:sz w:val="24"/>
                <w:lang w:val="en-US"/>
              </w:rPr>
              <w:t>класс</w:t>
            </w:r>
          </w:p>
        </w:tc>
        <w:tc>
          <w:tcPr>
            <w:tcW w:w="3080" w:type="dxa"/>
          </w:tcPr>
          <w:p w:rsidR="006A5EB7" w:rsidRPr="006A5EB7" w:rsidRDefault="006A5EB7" w:rsidP="006A5EB7">
            <w:pPr>
              <w:spacing w:line="276" w:lineRule="auto"/>
              <w:ind w:left="106"/>
            </w:pPr>
            <w:r w:rsidRPr="006A5EB7">
              <w:t>Начиная</w:t>
            </w:r>
            <w:r w:rsidRPr="006A5EB7">
              <w:rPr>
                <w:spacing w:val="-3"/>
              </w:rPr>
              <w:t xml:space="preserve"> </w:t>
            </w:r>
            <w:r w:rsidRPr="006A5EB7">
              <w:t>со</w:t>
            </w:r>
            <w:r w:rsidRPr="006A5EB7">
              <w:rPr>
                <w:spacing w:val="-2"/>
              </w:rPr>
              <w:t xml:space="preserve"> </w:t>
            </w:r>
            <w:r w:rsidRPr="006A5EB7">
              <w:t>следующего</w:t>
            </w:r>
          </w:p>
          <w:p w:rsidR="006A5EB7" w:rsidRPr="006A5EB7" w:rsidRDefault="006A5EB7" w:rsidP="006A5EB7">
            <w:pPr>
              <w:spacing w:line="276" w:lineRule="auto"/>
              <w:ind w:left="106" w:right="136"/>
              <w:rPr>
                <w:sz w:val="24"/>
              </w:rPr>
            </w:pPr>
            <w:r w:rsidRPr="006A5EB7">
              <w:t>дня после завершения ГИА</w:t>
            </w:r>
            <w:r w:rsidRPr="006A5EB7">
              <w:rPr>
                <w:spacing w:val="-58"/>
              </w:rPr>
              <w:t xml:space="preserve"> </w:t>
            </w:r>
            <w:r w:rsidRPr="006A5EB7">
              <w:t>по 31.08.2025</w:t>
            </w:r>
          </w:p>
        </w:tc>
      </w:tr>
      <w:tr w:rsidR="006A5EB7" w:rsidRPr="006A5EB7" w:rsidTr="006A5EB7">
        <w:trPr>
          <w:trHeight w:val="551"/>
        </w:trPr>
        <w:tc>
          <w:tcPr>
            <w:tcW w:w="2551" w:type="dxa"/>
            <w:vMerge/>
            <w:tcBorders>
              <w:top w:val="nil"/>
            </w:tcBorders>
          </w:tcPr>
          <w:p w:rsidR="006A5EB7" w:rsidRPr="006A5EB7" w:rsidRDefault="006A5EB7" w:rsidP="006A5EB7">
            <w:pPr>
              <w:rPr>
                <w:sz w:val="2"/>
                <w:szCs w:val="2"/>
              </w:rPr>
            </w:pPr>
          </w:p>
        </w:tc>
        <w:tc>
          <w:tcPr>
            <w:tcW w:w="1853" w:type="dxa"/>
          </w:tcPr>
          <w:p w:rsidR="006A5EB7" w:rsidRPr="006A5EB7" w:rsidRDefault="006A5EB7" w:rsidP="006A5EB7">
            <w:pPr>
              <w:spacing w:line="276" w:lineRule="auto"/>
              <w:ind w:left="105"/>
              <w:rPr>
                <w:sz w:val="24"/>
                <w:lang w:val="en-US"/>
              </w:rPr>
            </w:pPr>
            <w:r w:rsidRPr="006A5EB7">
              <w:rPr>
                <w:sz w:val="24"/>
                <w:lang w:val="en-US"/>
              </w:rPr>
              <w:t>Летние</w:t>
            </w:r>
          </w:p>
        </w:tc>
        <w:tc>
          <w:tcPr>
            <w:tcW w:w="1903" w:type="dxa"/>
          </w:tcPr>
          <w:p w:rsidR="006A5EB7" w:rsidRPr="006A5EB7" w:rsidRDefault="006A5EB7" w:rsidP="006A5EB7">
            <w:pPr>
              <w:spacing w:line="276" w:lineRule="auto"/>
              <w:ind w:left="108"/>
              <w:rPr>
                <w:sz w:val="24"/>
                <w:lang w:val="en-US"/>
              </w:rPr>
            </w:pPr>
            <w:r w:rsidRPr="006A5EB7">
              <w:rPr>
                <w:sz w:val="24"/>
                <w:lang w:val="en-US"/>
              </w:rPr>
              <w:t>11</w:t>
            </w:r>
            <w:r w:rsidRPr="006A5EB7">
              <w:rPr>
                <w:spacing w:val="-1"/>
                <w:sz w:val="24"/>
                <w:lang w:val="en-US"/>
              </w:rPr>
              <w:t xml:space="preserve"> </w:t>
            </w:r>
            <w:r w:rsidRPr="006A5EB7">
              <w:rPr>
                <w:sz w:val="24"/>
                <w:lang w:val="en-US"/>
              </w:rPr>
              <w:t>класс</w:t>
            </w:r>
          </w:p>
        </w:tc>
        <w:tc>
          <w:tcPr>
            <w:tcW w:w="3080" w:type="dxa"/>
          </w:tcPr>
          <w:p w:rsidR="006A5EB7" w:rsidRPr="006A5EB7" w:rsidRDefault="006A5EB7" w:rsidP="006A5EB7">
            <w:pPr>
              <w:spacing w:line="276" w:lineRule="auto"/>
              <w:ind w:left="106"/>
            </w:pPr>
            <w:r w:rsidRPr="006A5EB7">
              <w:t>Начиная</w:t>
            </w:r>
            <w:r w:rsidRPr="006A5EB7">
              <w:rPr>
                <w:spacing w:val="-3"/>
              </w:rPr>
              <w:t xml:space="preserve"> </w:t>
            </w:r>
            <w:r w:rsidRPr="006A5EB7">
              <w:t>со</w:t>
            </w:r>
            <w:r w:rsidRPr="006A5EB7">
              <w:rPr>
                <w:spacing w:val="-2"/>
              </w:rPr>
              <w:t xml:space="preserve"> </w:t>
            </w:r>
            <w:r w:rsidRPr="006A5EB7">
              <w:t>следующего</w:t>
            </w:r>
          </w:p>
          <w:p w:rsidR="006A5EB7" w:rsidRPr="006A5EB7" w:rsidRDefault="006A5EB7" w:rsidP="006A5EB7">
            <w:pPr>
              <w:spacing w:line="276" w:lineRule="auto"/>
              <w:ind w:left="106"/>
              <w:rPr>
                <w:sz w:val="24"/>
              </w:rPr>
            </w:pPr>
            <w:r w:rsidRPr="006A5EB7">
              <w:t>дня</w:t>
            </w:r>
            <w:r w:rsidRPr="006A5EB7">
              <w:rPr>
                <w:spacing w:val="-2"/>
              </w:rPr>
              <w:t xml:space="preserve"> </w:t>
            </w:r>
            <w:r w:rsidRPr="006A5EB7">
              <w:t>после</w:t>
            </w:r>
            <w:r w:rsidRPr="006A5EB7">
              <w:rPr>
                <w:spacing w:val="-3"/>
              </w:rPr>
              <w:t xml:space="preserve"> </w:t>
            </w:r>
            <w:r w:rsidRPr="006A5EB7">
              <w:t>завершения</w:t>
            </w:r>
            <w:r w:rsidRPr="006A5EB7">
              <w:rPr>
                <w:spacing w:val="-2"/>
              </w:rPr>
              <w:t xml:space="preserve"> </w:t>
            </w:r>
            <w:r w:rsidRPr="006A5EB7">
              <w:t>ГИА</w:t>
            </w:r>
          </w:p>
        </w:tc>
      </w:tr>
      <w:tr w:rsidR="006A5EB7" w:rsidRPr="006A5EB7" w:rsidTr="006A5EB7">
        <w:trPr>
          <w:trHeight w:val="275"/>
        </w:trPr>
        <w:tc>
          <w:tcPr>
            <w:tcW w:w="2551" w:type="dxa"/>
            <w:vMerge/>
            <w:tcBorders>
              <w:top w:val="nil"/>
            </w:tcBorders>
          </w:tcPr>
          <w:p w:rsidR="006A5EB7" w:rsidRPr="006A5EB7" w:rsidRDefault="006A5EB7" w:rsidP="006A5EB7">
            <w:pPr>
              <w:rPr>
                <w:sz w:val="2"/>
                <w:szCs w:val="2"/>
              </w:rPr>
            </w:pPr>
          </w:p>
        </w:tc>
        <w:tc>
          <w:tcPr>
            <w:tcW w:w="1853" w:type="dxa"/>
          </w:tcPr>
          <w:p w:rsidR="006A5EB7" w:rsidRPr="006A5EB7" w:rsidRDefault="006A5EB7" w:rsidP="006A5EB7">
            <w:pPr>
              <w:spacing w:line="276" w:lineRule="auto"/>
              <w:ind w:left="105"/>
              <w:rPr>
                <w:sz w:val="24"/>
                <w:lang w:val="en-US"/>
              </w:rPr>
            </w:pPr>
            <w:r w:rsidRPr="006A5EB7">
              <w:rPr>
                <w:sz w:val="24"/>
                <w:lang w:val="en-US"/>
              </w:rPr>
              <w:t>Летние</w:t>
            </w:r>
          </w:p>
        </w:tc>
        <w:tc>
          <w:tcPr>
            <w:tcW w:w="1903" w:type="dxa"/>
          </w:tcPr>
          <w:p w:rsidR="006A5EB7" w:rsidRPr="006A5EB7" w:rsidRDefault="006A5EB7" w:rsidP="006A5EB7">
            <w:pPr>
              <w:spacing w:line="276" w:lineRule="auto"/>
              <w:ind w:left="108"/>
              <w:rPr>
                <w:sz w:val="24"/>
                <w:lang w:val="en-US"/>
              </w:rPr>
            </w:pPr>
            <w:r w:rsidRPr="006A5EB7">
              <w:rPr>
                <w:sz w:val="24"/>
                <w:lang w:val="en-US"/>
              </w:rPr>
              <w:t>10</w:t>
            </w:r>
            <w:r w:rsidRPr="006A5EB7">
              <w:rPr>
                <w:spacing w:val="-1"/>
                <w:sz w:val="24"/>
                <w:lang w:val="en-US"/>
              </w:rPr>
              <w:t xml:space="preserve"> </w:t>
            </w:r>
            <w:r w:rsidRPr="006A5EB7">
              <w:rPr>
                <w:sz w:val="24"/>
                <w:lang w:val="en-US"/>
              </w:rPr>
              <w:t>класс</w:t>
            </w:r>
          </w:p>
        </w:tc>
        <w:tc>
          <w:tcPr>
            <w:tcW w:w="3080" w:type="dxa"/>
          </w:tcPr>
          <w:p w:rsidR="006A5EB7" w:rsidRPr="006A5EB7" w:rsidRDefault="006A5EB7" w:rsidP="006A5EB7">
            <w:pPr>
              <w:spacing w:line="276" w:lineRule="auto"/>
              <w:ind w:left="106"/>
              <w:rPr>
                <w:sz w:val="24"/>
                <w:lang w:val="en-US"/>
              </w:rPr>
            </w:pPr>
            <w:r w:rsidRPr="006A5EB7">
              <w:rPr>
                <w:sz w:val="24"/>
                <w:lang w:val="en-US"/>
              </w:rPr>
              <w:t>26.05.2025-31.08.2025</w:t>
            </w:r>
          </w:p>
        </w:tc>
      </w:tr>
      <w:tr w:rsidR="006A5EB7" w:rsidRPr="006A5EB7" w:rsidTr="006A5EB7">
        <w:trPr>
          <w:trHeight w:val="830"/>
        </w:trPr>
        <w:tc>
          <w:tcPr>
            <w:tcW w:w="2551" w:type="dxa"/>
          </w:tcPr>
          <w:p w:rsidR="006A5EB7" w:rsidRPr="006A5EB7" w:rsidRDefault="006A5EB7" w:rsidP="006A5EB7">
            <w:pPr>
              <w:spacing w:line="273" w:lineRule="exact"/>
              <w:ind w:left="107"/>
              <w:rPr>
                <w:sz w:val="24"/>
                <w:lang w:val="en-US"/>
              </w:rPr>
            </w:pPr>
            <w:r w:rsidRPr="006A5EB7">
              <w:rPr>
                <w:sz w:val="24"/>
                <w:lang w:val="en-US"/>
              </w:rPr>
              <w:t>3.Сроки</w:t>
            </w:r>
            <w:r w:rsidRPr="006A5EB7">
              <w:rPr>
                <w:spacing w:val="-4"/>
                <w:sz w:val="24"/>
                <w:lang w:val="en-US"/>
              </w:rPr>
              <w:t xml:space="preserve"> </w:t>
            </w:r>
            <w:r w:rsidRPr="006A5EB7">
              <w:rPr>
                <w:sz w:val="24"/>
                <w:lang w:val="en-US"/>
              </w:rPr>
              <w:t>проведения</w:t>
            </w:r>
          </w:p>
          <w:p w:rsidR="006A5EB7" w:rsidRPr="006A5EB7" w:rsidRDefault="006A5EB7" w:rsidP="006A5EB7">
            <w:pPr>
              <w:spacing w:line="270" w:lineRule="atLeast"/>
              <w:ind w:left="107"/>
              <w:rPr>
                <w:sz w:val="24"/>
                <w:lang w:val="en-US"/>
              </w:rPr>
            </w:pPr>
            <w:r w:rsidRPr="006A5EB7">
              <w:rPr>
                <w:spacing w:val="-1"/>
                <w:sz w:val="24"/>
                <w:lang w:val="en-US"/>
              </w:rPr>
              <w:t>промежуточн</w:t>
            </w:r>
            <w:r w:rsidRPr="006A5EB7">
              <w:rPr>
                <w:spacing w:val="-1"/>
                <w:sz w:val="24"/>
              </w:rPr>
              <w:t xml:space="preserve">ой </w:t>
            </w:r>
            <w:r w:rsidRPr="006A5EB7">
              <w:rPr>
                <w:spacing w:val="-57"/>
                <w:sz w:val="24"/>
                <w:lang w:val="en-US"/>
              </w:rPr>
              <w:t xml:space="preserve"> </w:t>
            </w:r>
            <w:r w:rsidRPr="006A5EB7">
              <w:rPr>
                <w:sz w:val="24"/>
                <w:lang w:val="en-US"/>
              </w:rPr>
              <w:t>аттестации</w:t>
            </w:r>
          </w:p>
        </w:tc>
        <w:tc>
          <w:tcPr>
            <w:tcW w:w="3756" w:type="dxa"/>
            <w:gridSpan w:val="2"/>
          </w:tcPr>
          <w:p w:rsidR="006A5EB7" w:rsidRPr="006A5EB7" w:rsidRDefault="006A5EB7" w:rsidP="006A5EB7">
            <w:pPr>
              <w:spacing w:line="276" w:lineRule="auto"/>
              <w:ind w:left="105"/>
              <w:rPr>
                <w:sz w:val="24"/>
                <w:lang w:val="en-US"/>
              </w:rPr>
            </w:pPr>
            <w:r w:rsidRPr="006A5EB7">
              <w:rPr>
                <w:sz w:val="24"/>
                <w:lang w:val="en-US"/>
              </w:rPr>
              <w:t>1 класс</w:t>
            </w:r>
          </w:p>
          <w:p w:rsidR="006A5EB7" w:rsidRPr="006A5EB7" w:rsidRDefault="006A5EB7" w:rsidP="006A5EB7">
            <w:pPr>
              <w:spacing w:line="276" w:lineRule="auto"/>
              <w:ind w:left="105"/>
              <w:rPr>
                <w:sz w:val="24"/>
                <w:lang w:val="en-US"/>
              </w:rPr>
            </w:pPr>
            <w:r w:rsidRPr="006A5EB7">
              <w:rPr>
                <w:sz w:val="24"/>
                <w:lang w:val="en-US"/>
              </w:rPr>
              <w:t>2-11 классы</w:t>
            </w:r>
          </w:p>
        </w:tc>
        <w:tc>
          <w:tcPr>
            <w:tcW w:w="3080" w:type="dxa"/>
          </w:tcPr>
          <w:p w:rsidR="006A5EB7" w:rsidRPr="006A5EB7" w:rsidRDefault="006A5EB7" w:rsidP="006A5EB7">
            <w:pPr>
              <w:spacing w:line="276" w:lineRule="auto"/>
              <w:ind w:left="106"/>
              <w:rPr>
                <w:spacing w:val="-2"/>
                <w:sz w:val="24"/>
                <w:lang w:val="en-US"/>
              </w:rPr>
            </w:pPr>
            <w:r w:rsidRPr="006A5EB7">
              <w:rPr>
                <w:sz w:val="24"/>
                <w:lang w:val="en-US"/>
              </w:rPr>
              <w:t xml:space="preserve">19.05.2025 – </w:t>
            </w:r>
            <w:r w:rsidRPr="006A5EB7">
              <w:rPr>
                <w:spacing w:val="-2"/>
                <w:sz w:val="24"/>
                <w:lang w:val="en-US"/>
              </w:rPr>
              <w:t>23.05.2025</w:t>
            </w:r>
          </w:p>
          <w:p w:rsidR="006A5EB7" w:rsidRPr="006A5EB7" w:rsidRDefault="006A5EB7" w:rsidP="006A5EB7">
            <w:pPr>
              <w:spacing w:line="276" w:lineRule="auto"/>
              <w:ind w:left="106"/>
              <w:rPr>
                <w:sz w:val="24"/>
                <w:lang w:val="en-US"/>
              </w:rPr>
            </w:pPr>
            <w:r w:rsidRPr="006A5EB7">
              <w:rPr>
                <w:sz w:val="24"/>
                <w:lang w:val="en-US"/>
              </w:rPr>
              <w:t xml:space="preserve">19.05.2025 – </w:t>
            </w:r>
            <w:r w:rsidRPr="006A5EB7">
              <w:rPr>
                <w:spacing w:val="-2"/>
                <w:sz w:val="24"/>
                <w:lang w:val="en-US"/>
              </w:rPr>
              <w:t>24.05.2025</w:t>
            </w:r>
          </w:p>
        </w:tc>
      </w:tr>
      <w:tr w:rsidR="006A5EB7" w:rsidRPr="006A5EB7" w:rsidTr="006A5EB7">
        <w:trPr>
          <w:trHeight w:val="260"/>
        </w:trPr>
        <w:tc>
          <w:tcPr>
            <w:tcW w:w="2551" w:type="dxa"/>
            <w:vMerge w:val="restart"/>
          </w:tcPr>
          <w:p w:rsidR="006A5EB7" w:rsidRPr="006A5EB7" w:rsidRDefault="006A5EB7" w:rsidP="006A5EB7">
            <w:pPr>
              <w:spacing w:line="270" w:lineRule="exact"/>
              <w:ind w:left="107"/>
              <w:rPr>
                <w:sz w:val="24"/>
              </w:rPr>
            </w:pPr>
            <w:r w:rsidRPr="006A5EB7">
              <w:rPr>
                <w:sz w:val="24"/>
              </w:rPr>
              <w:t>4. Продолжительность</w:t>
            </w:r>
          </w:p>
          <w:p w:rsidR="006A5EB7" w:rsidRPr="006A5EB7" w:rsidRDefault="006A5EB7" w:rsidP="006A5EB7">
            <w:pPr>
              <w:spacing w:line="261" w:lineRule="exact"/>
              <w:ind w:left="107"/>
              <w:rPr>
                <w:sz w:val="24"/>
              </w:rPr>
            </w:pPr>
            <w:r w:rsidRPr="006A5EB7">
              <w:rPr>
                <w:sz w:val="24"/>
              </w:rPr>
              <w:t>учебных</w:t>
            </w:r>
            <w:r w:rsidRPr="006A5EB7">
              <w:rPr>
                <w:spacing w:val="-1"/>
                <w:sz w:val="24"/>
              </w:rPr>
              <w:t xml:space="preserve"> </w:t>
            </w:r>
            <w:r w:rsidRPr="006A5EB7">
              <w:rPr>
                <w:sz w:val="24"/>
              </w:rPr>
              <w:t>недель</w:t>
            </w:r>
          </w:p>
        </w:tc>
        <w:tc>
          <w:tcPr>
            <w:tcW w:w="3756" w:type="dxa"/>
            <w:gridSpan w:val="2"/>
          </w:tcPr>
          <w:p w:rsidR="006A5EB7" w:rsidRPr="006A5EB7" w:rsidRDefault="006A5EB7" w:rsidP="006A5EB7">
            <w:pPr>
              <w:spacing w:line="276" w:lineRule="auto"/>
              <w:ind w:left="105"/>
              <w:rPr>
                <w:sz w:val="24"/>
              </w:rPr>
            </w:pPr>
            <w:r w:rsidRPr="006A5EB7">
              <w:rPr>
                <w:sz w:val="24"/>
              </w:rPr>
              <w:t>1</w:t>
            </w:r>
            <w:r w:rsidRPr="006A5EB7">
              <w:rPr>
                <w:spacing w:val="-1"/>
                <w:sz w:val="24"/>
              </w:rPr>
              <w:t xml:space="preserve"> </w:t>
            </w:r>
            <w:r w:rsidRPr="006A5EB7">
              <w:rPr>
                <w:sz w:val="24"/>
              </w:rPr>
              <w:t>класс</w:t>
            </w:r>
          </w:p>
        </w:tc>
        <w:tc>
          <w:tcPr>
            <w:tcW w:w="3080" w:type="dxa"/>
          </w:tcPr>
          <w:p w:rsidR="006A5EB7" w:rsidRPr="006A5EB7" w:rsidRDefault="006A5EB7" w:rsidP="006A5EB7">
            <w:pPr>
              <w:spacing w:line="276" w:lineRule="auto"/>
              <w:ind w:left="106"/>
              <w:rPr>
                <w:sz w:val="24"/>
              </w:rPr>
            </w:pPr>
            <w:r w:rsidRPr="006A5EB7">
              <w:rPr>
                <w:sz w:val="24"/>
              </w:rPr>
              <w:t>33 учебные</w:t>
            </w:r>
            <w:r w:rsidRPr="006A5EB7">
              <w:rPr>
                <w:spacing w:val="-4"/>
                <w:sz w:val="24"/>
              </w:rPr>
              <w:t xml:space="preserve"> </w:t>
            </w:r>
            <w:r w:rsidRPr="006A5EB7">
              <w:rPr>
                <w:sz w:val="24"/>
              </w:rPr>
              <w:t>недели</w:t>
            </w:r>
          </w:p>
        </w:tc>
      </w:tr>
      <w:tr w:rsidR="006A5EB7" w:rsidRPr="006A5EB7" w:rsidTr="006A5EB7">
        <w:trPr>
          <w:trHeight w:val="275"/>
        </w:trPr>
        <w:tc>
          <w:tcPr>
            <w:tcW w:w="2551" w:type="dxa"/>
            <w:vMerge/>
          </w:tcPr>
          <w:p w:rsidR="006A5EB7" w:rsidRPr="006A5EB7" w:rsidRDefault="006A5EB7" w:rsidP="006A5EB7">
            <w:pPr>
              <w:rPr>
                <w:sz w:val="20"/>
              </w:rPr>
            </w:pPr>
          </w:p>
        </w:tc>
        <w:tc>
          <w:tcPr>
            <w:tcW w:w="3756" w:type="dxa"/>
            <w:gridSpan w:val="2"/>
          </w:tcPr>
          <w:p w:rsidR="006A5EB7" w:rsidRPr="006A5EB7" w:rsidRDefault="006A5EB7" w:rsidP="006A5EB7">
            <w:pPr>
              <w:spacing w:line="276" w:lineRule="auto"/>
              <w:ind w:left="105"/>
              <w:rPr>
                <w:sz w:val="24"/>
              </w:rPr>
            </w:pPr>
            <w:r w:rsidRPr="006A5EB7">
              <w:rPr>
                <w:sz w:val="24"/>
              </w:rPr>
              <w:t>2-11</w:t>
            </w:r>
            <w:r w:rsidRPr="006A5EB7">
              <w:rPr>
                <w:spacing w:val="-2"/>
                <w:sz w:val="24"/>
              </w:rPr>
              <w:t xml:space="preserve"> </w:t>
            </w:r>
            <w:r w:rsidRPr="006A5EB7">
              <w:rPr>
                <w:sz w:val="24"/>
              </w:rPr>
              <w:t>классы</w:t>
            </w:r>
          </w:p>
        </w:tc>
        <w:tc>
          <w:tcPr>
            <w:tcW w:w="3080" w:type="dxa"/>
          </w:tcPr>
          <w:p w:rsidR="006A5EB7" w:rsidRPr="006A5EB7" w:rsidRDefault="006A5EB7" w:rsidP="006A5EB7">
            <w:pPr>
              <w:spacing w:line="276" w:lineRule="auto"/>
              <w:ind w:left="106"/>
              <w:rPr>
                <w:sz w:val="24"/>
              </w:rPr>
            </w:pPr>
            <w:r w:rsidRPr="006A5EB7">
              <w:rPr>
                <w:sz w:val="24"/>
              </w:rPr>
              <w:t>34 учебные</w:t>
            </w:r>
            <w:r w:rsidRPr="006A5EB7">
              <w:rPr>
                <w:spacing w:val="-4"/>
                <w:sz w:val="24"/>
              </w:rPr>
              <w:t xml:space="preserve"> </w:t>
            </w:r>
            <w:r w:rsidRPr="006A5EB7">
              <w:rPr>
                <w:sz w:val="24"/>
              </w:rPr>
              <w:t>недели</w:t>
            </w:r>
          </w:p>
        </w:tc>
      </w:tr>
    </w:tbl>
    <w:p w:rsidR="006A5EB7" w:rsidRPr="006A5EB7" w:rsidRDefault="006A5EB7" w:rsidP="006A5EB7">
      <w:pPr>
        <w:ind w:firstLine="540"/>
        <w:jc w:val="both"/>
        <w:outlineLvl w:val="2"/>
        <w:rPr>
          <w:b/>
          <w:sz w:val="24"/>
          <w:szCs w:val="24"/>
          <w:lang w:eastAsia="ru-RU"/>
        </w:rPr>
      </w:pPr>
    </w:p>
    <w:p w:rsidR="006A5EB7" w:rsidRPr="006A5EB7" w:rsidRDefault="006A5EB7" w:rsidP="006A5EB7">
      <w:pPr>
        <w:ind w:firstLine="540"/>
        <w:jc w:val="both"/>
        <w:rPr>
          <w:sz w:val="24"/>
          <w:szCs w:val="24"/>
          <w:lang w:eastAsia="ru-RU"/>
        </w:rPr>
      </w:pPr>
    </w:p>
    <w:p w:rsidR="006A5EB7" w:rsidRDefault="006A5EB7">
      <w:pPr>
        <w:pStyle w:val="2"/>
        <w:ind w:left="412"/>
      </w:pPr>
    </w:p>
    <w:p w:rsidR="00AE1777" w:rsidRDefault="008069C3">
      <w:pPr>
        <w:pStyle w:val="a3"/>
        <w:spacing w:before="17"/>
        <w:ind w:left="412" w:firstLine="540"/>
      </w:pPr>
      <w:r>
        <w:t>Календарный</w:t>
      </w:r>
      <w:r>
        <w:rPr>
          <w:spacing w:val="-4"/>
        </w:rPr>
        <w:t xml:space="preserve"> </w:t>
      </w:r>
      <w:r>
        <w:t>учебный</w:t>
      </w:r>
      <w:r>
        <w:rPr>
          <w:spacing w:val="-6"/>
        </w:rPr>
        <w:t xml:space="preserve"> </w:t>
      </w:r>
      <w:r>
        <w:t>график</w:t>
      </w:r>
      <w:r>
        <w:rPr>
          <w:spacing w:val="-6"/>
        </w:rPr>
        <w:t xml:space="preserve"> </w:t>
      </w:r>
      <w:r>
        <w:t>составлен</w:t>
      </w:r>
      <w:r>
        <w:rPr>
          <w:spacing w:val="-6"/>
        </w:rPr>
        <w:t xml:space="preserve"> </w:t>
      </w:r>
      <w:r>
        <w:t>для</w:t>
      </w:r>
      <w:r>
        <w:rPr>
          <w:spacing w:val="-6"/>
        </w:rPr>
        <w:t xml:space="preserve"> </w:t>
      </w:r>
      <w:r>
        <w:t>основной</w:t>
      </w:r>
      <w:r>
        <w:rPr>
          <w:spacing w:val="-6"/>
        </w:rPr>
        <w:t xml:space="preserve"> </w:t>
      </w:r>
      <w:r>
        <w:t>общеобразовательной</w:t>
      </w:r>
      <w:r>
        <w:rPr>
          <w:spacing w:val="-8"/>
        </w:rPr>
        <w:t xml:space="preserve"> </w:t>
      </w:r>
      <w:r>
        <w:t>программы основного общего образования в соответствии:</w:t>
      </w:r>
    </w:p>
    <w:p w:rsidR="00AE1777" w:rsidRDefault="008069C3">
      <w:pPr>
        <w:pStyle w:val="a5"/>
        <w:numPr>
          <w:ilvl w:val="0"/>
          <w:numId w:val="1"/>
        </w:numPr>
        <w:tabs>
          <w:tab w:val="left" w:pos="1133"/>
        </w:tabs>
        <w:spacing w:line="293" w:lineRule="exact"/>
        <w:rPr>
          <w:sz w:val="24"/>
        </w:rPr>
      </w:pPr>
      <w:r>
        <w:rPr>
          <w:sz w:val="24"/>
        </w:rPr>
        <w:t>Федеральным</w:t>
      </w:r>
      <w:r>
        <w:rPr>
          <w:spacing w:val="-7"/>
          <w:sz w:val="24"/>
        </w:rPr>
        <w:t xml:space="preserve"> </w:t>
      </w:r>
      <w:r>
        <w:rPr>
          <w:sz w:val="24"/>
        </w:rPr>
        <w:t>законом</w:t>
      </w:r>
      <w:r>
        <w:rPr>
          <w:spacing w:val="-3"/>
          <w:sz w:val="24"/>
        </w:rPr>
        <w:t xml:space="preserve"> </w:t>
      </w:r>
      <w:r>
        <w:rPr>
          <w:sz w:val="24"/>
        </w:rPr>
        <w:t>от</w:t>
      </w:r>
      <w:r>
        <w:rPr>
          <w:spacing w:val="-2"/>
          <w:sz w:val="24"/>
        </w:rPr>
        <w:t xml:space="preserve"> </w:t>
      </w:r>
      <w:r>
        <w:rPr>
          <w:sz w:val="24"/>
        </w:rPr>
        <w:t>29.12.2012</w:t>
      </w:r>
      <w:r>
        <w:rPr>
          <w:spacing w:val="-2"/>
          <w:sz w:val="24"/>
        </w:rPr>
        <w:t xml:space="preserve"> </w:t>
      </w:r>
      <w:r>
        <w:rPr>
          <w:sz w:val="24"/>
        </w:rPr>
        <w:t>№</w:t>
      </w:r>
      <w:r>
        <w:rPr>
          <w:spacing w:val="-3"/>
          <w:sz w:val="24"/>
        </w:rPr>
        <w:t xml:space="preserve"> </w:t>
      </w:r>
      <w:r>
        <w:rPr>
          <w:sz w:val="24"/>
        </w:rPr>
        <w:t>273-ФЗ</w:t>
      </w:r>
      <w:r>
        <w:rPr>
          <w:spacing w:val="2"/>
          <w:sz w:val="24"/>
        </w:rPr>
        <w:t xml:space="preserve"> </w:t>
      </w:r>
      <w:r>
        <w:rPr>
          <w:sz w:val="24"/>
        </w:rPr>
        <w:t>«Об</w:t>
      </w:r>
      <w:r>
        <w:rPr>
          <w:spacing w:val="-2"/>
          <w:sz w:val="24"/>
        </w:rPr>
        <w:t xml:space="preserve"> </w:t>
      </w:r>
      <w:r>
        <w:rPr>
          <w:sz w:val="24"/>
        </w:rPr>
        <w:t>образовании</w:t>
      </w:r>
      <w:r>
        <w:rPr>
          <w:spacing w:val="-2"/>
          <w:sz w:val="24"/>
        </w:rPr>
        <w:t xml:space="preserve"> </w:t>
      </w:r>
      <w:r>
        <w:rPr>
          <w:sz w:val="24"/>
        </w:rPr>
        <w:t>в</w:t>
      </w:r>
      <w:r>
        <w:rPr>
          <w:spacing w:val="-3"/>
          <w:sz w:val="24"/>
        </w:rPr>
        <w:t xml:space="preserve"> </w:t>
      </w:r>
      <w:r>
        <w:rPr>
          <w:sz w:val="24"/>
        </w:rPr>
        <w:t>Российской</w:t>
      </w:r>
      <w:r>
        <w:rPr>
          <w:spacing w:val="-2"/>
          <w:sz w:val="24"/>
        </w:rPr>
        <w:t xml:space="preserve"> Федерации»;</w:t>
      </w:r>
    </w:p>
    <w:p w:rsidR="00AE1777" w:rsidRDefault="008069C3">
      <w:pPr>
        <w:pStyle w:val="a5"/>
        <w:numPr>
          <w:ilvl w:val="0"/>
          <w:numId w:val="1"/>
        </w:numPr>
        <w:tabs>
          <w:tab w:val="left" w:pos="1133"/>
        </w:tabs>
        <w:ind w:right="330"/>
        <w:rPr>
          <w:sz w:val="24"/>
        </w:rPr>
      </w:pPr>
      <w:hyperlink r:id="rId26">
        <w:r>
          <w:rPr>
            <w:color w:val="0462C1"/>
            <w:sz w:val="24"/>
            <w:u w:val="single" w:color="0462C1"/>
          </w:rPr>
          <w:t>СП</w:t>
        </w:r>
        <w:r>
          <w:rPr>
            <w:color w:val="0462C1"/>
            <w:spacing w:val="-6"/>
            <w:sz w:val="24"/>
            <w:u w:val="single" w:color="0462C1"/>
          </w:rPr>
          <w:t xml:space="preserve"> </w:t>
        </w:r>
        <w:r>
          <w:rPr>
            <w:color w:val="0462C1"/>
            <w:sz w:val="24"/>
            <w:u w:val="single" w:color="0462C1"/>
          </w:rPr>
          <w:t>2.4.3648-20</w:t>
        </w:r>
      </w:hyperlink>
      <w:r>
        <w:rPr>
          <w:color w:val="0462C1"/>
          <w:spacing w:val="-1"/>
          <w:sz w:val="24"/>
        </w:rPr>
        <w:t xml:space="preserve"> </w:t>
      </w:r>
      <w:r>
        <w:rPr>
          <w:sz w:val="24"/>
        </w:rPr>
        <w:t>«Санитарно-эпидемиологические</w:t>
      </w:r>
      <w:r>
        <w:rPr>
          <w:spacing w:val="-6"/>
          <w:sz w:val="24"/>
        </w:rPr>
        <w:t xml:space="preserve"> </w:t>
      </w:r>
      <w:r>
        <w:rPr>
          <w:sz w:val="24"/>
        </w:rPr>
        <w:t>требования</w:t>
      </w:r>
      <w:r>
        <w:rPr>
          <w:spacing w:val="-5"/>
          <w:sz w:val="24"/>
        </w:rPr>
        <w:t xml:space="preserve"> </w:t>
      </w:r>
      <w:r>
        <w:rPr>
          <w:sz w:val="24"/>
        </w:rPr>
        <w:t>к</w:t>
      </w:r>
      <w:r>
        <w:rPr>
          <w:spacing w:val="-5"/>
          <w:sz w:val="24"/>
        </w:rPr>
        <w:t xml:space="preserve"> </w:t>
      </w:r>
      <w:r>
        <w:rPr>
          <w:sz w:val="24"/>
        </w:rPr>
        <w:t>организациям</w:t>
      </w:r>
      <w:r>
        <w:rPr>
          <w:spacing w:val="-6"/>
          <w:sz w:val="24"/>
        </w:rPr>
        <w:t xml:space="preserve"> </w:t>
      </w:r>
      <w:r>
        <w:rPr>
          <w:sz w:val="24"/>
        </w:rPr>
        <w:t>воспитания</w:t>
      </w:r>
      <w:r>
        <w:rPr>
          <w:spacing w:val="-8"/>
          <w:sz w:val="24"/>
        </w:rPr>
        <w:t xml:space="preserve"> </w:t>
      </w:r>
      <w:r>
        <w:rPr>
          <w:sz w:val="24"/>
        </w:rPr>
        <w:t>и обучения, отдыха и оздоровления детей и молодежи»;</w:t>
      </w:r>
    </w:p>
    <w:p w:rsidR="00AE1777" w:rsidRDefault="008069C3">
      <w:pPr>
        <w:pStyle w:val="a5"/>
        <w:numPr>
          <w:ilvl w:val="0"/>
          <w:numId w:val="1"/>
        </w:numPr>
        <w:tabs>
          <w:tab w:val="left" w:pos="1133"/>
        </w:tabs>
        <w:ind w:right="252"/>
        <w:rPr>
          <w:sz w:val="24"/>
        </w:rPr>
      </w:pPr>
      <w:hyperlink r:id="rId27">
        <w:r>
          <w:rPr>
            <w:color w:val="0462C1"/>
            <w:sz w:val="24"/>
            <w:u w:val="single" w:color="0462C1"/>
          </w:rPr>
          <w:t>СанПиН</w:t>
        </w:r>
        <w:r>
          <w:rPr>
            <w:color w:val="0462C1"/>
            <w:spacing w:val="-6"/>
            <w:sz w:val="24"/>
            <w:u w:val="single" w:color="0462C1"/>
          </w:rPr>
          <w:t xml:space="preserve"> </w:t>
        </w:r>
        <w:r>
          <w:rPr>
            <w:color w:val="0462C1"/>
            <w:sz w:val="24"/>
            <w:u w:val="single" w:color="0462C1"/>
          </w:rPr>
          <w:t>1.2.3685-21</w:t>
        </w:r>
      </w:hyperlink>
      <w:r>
        <w:rPr>
          <w:color w:val="0462C1"/>
          <w:spacing w:val="-1"/>
          <w:sz w:val="24"/>
        </w:rPr>
        <w:t xml:space="preserve"> </w:t>
      </w:r>
      <w:r>
        <w:rPr>
          <w:sz w:val="24"/>
        </w:rPr>
        <w:t>«Гигиенические</w:t>
      </w:r>
      <w:r>
        <w:rPr>
          <w:spacing w:val="-6"/>
          <w:sz w:val="24"/>
        </w:rPr>
        <w:t xml:space="preserve"> </w:t>
      </w:r>
      <w:r>
        <w:rPr>
          <w:sz w:val="24"/>
        </w:rPr>
        <w:t>нормативы</w:t>
      </w:r>
      <w:r>
        <w:rPr>
          <w:spacing w:val="-6"/>
          <w:sz w:val="24"/>
        </w:rPr>
        <w:t xml:space="preserve"> </w:t>
      </w:r>
      <w:r>
        <w:rPr>
          <w:sz w:val="24"/>
        </w:rPr>
        <w:t>и</w:t>
      </w:r>
      <w:r>
        <w:rPr>
          <w:spacing w:val="-5"/>
          <w:sz w:val="24"/>
        </w:rPr>
        <w:t xml:space="preserve"> </w:t>
      </w:r>
      <w:r>
        <w:rPr>
          <w:sz w:val="24"/>
        </w:rPr>
        <w:t>требования</w:t>
      </w:r>
      <w:r>
        <w:rPr>
          <w:spacing w:val="-5"/>
          <w:sz w:val="24"/>
        </w:rPr>
        <w:t xml:space="preserve"> </w:t>
      </w:r>
      <w:r>
        <w:rPr>
          <w:sz w:val="24"/>
        </w:rPr>
        <w:t>к</w:t>
      </w:r>
      <w:r>
        <w:rPr>
          <w:spacing w:val="-5"/>
          <w:sz w:val="24"/>
        </w:rPr>
        <w:t xml:space="preserve"> </w:t>
      </w:r>
      <w:r>
        <w:rPr>
          <w:sz w:val="24"/>
        </w:rPr>
        <w:t>обеспечению</w:t>
      </w:r>
      <w:r>
        <w:rPr>
          <w:spacing w:val="-5"/>
          <w:sz w:val="24"/>
        </w:rPr>
        <w:t xml:space="preserve"> </w:t>
      </w:r>
      <w:r>
        <w:rPr>
          <w:sz w:val="24"/>
        </w:rPr>
        <w:t>безопасности и (или) безвредности для человека факторов среды обитания»;</w:t>
      </w:r>
    </w:p>
    <w:p w:rsidR="00AE1777" w:rsidRDefault="008069C3">
      <w:pPr>
        <w:pStyle w:val="a5"/>
        <w:numPr>
          <w:ilvl w:val="0"/>
          <w:numId w:val="1"/>
        </w:numPr>
        <w:tabs>
          <w:tab w:val="left" w:pos="1133"/>
        </w:tabs>
        <w:ind w:right="796"/>
        <w:rPr>
          <w:sz w:val="24"/>
        </w:rPr>
      </w:pPr>
      <w:r>
        <w:rPr>
          <w:sz w:val="24"/>
        </w:rPr>
        <w:t>Приказ</w:t>
      </w:r>
      <w:r>
        <w:rPr>
          <w:spacing w:val="-5"/>
          <w:sz w:val="24"/>
        </w:rPr>
        <w:t xml:space="preserve"> </w:t>
      </w:r>
      <w:r>
        <w:rPr>
          <w:sz w:val="24"/>
        </w:rPr>
        <w:t>Минпросвещения</w:t>
      </w:r>
      <w:r>
        <w:rPr>
          <w:spacing w:val="-5"/>
          <w:sz w:val="24"/>
        </w:rPr>
        <w:t xml:space="preserve"> </w:t>
      </w:r>
      <w:r>
        <w:rPr>
          <w:sz w:val="24"/>
        </w:rPr>
        <w:t>России</w:t>
      </w:r>
      <w:r>
        <w:rPr>
          <w:spacing w:val="-5"/>
          <w:sz w:val="24"/>
        </w:rPr>
        <w:t xml:space="preserve"> </w:t>
      </w:r>
      <w:r>
        <w:rPr>
          <w:sz w:val="24"/>
        </w:rPr>
        <w:t>от</w:t>
      </w:r>
      <w:r>
        <w:rPr>
          <w:spacing w:val="-5"/>
          <w:sz w:val="24"/>
        </w:rPr>
        <w:t xml:space="preserve"> </w:t>
      </w:r>
      <w:r>
        <w:rPr>
          <w:sz w:val="24"/>
        </w:rPr>
        <w:t>31.05.2021</w:t>
      </w:r>
      <w:r>
        <w:rPr>
          <w:spacing w:val="-7"/>
          <w:sz w:val="24"/>
        </w:rPr>
        <w:t xml:space="preserve"> </w:t>
      </w:r>
      <w:r>
        <w:rPr>
          <w:sz w:val="24"/>
        </w:rPr>
        <w:t>№</w:t>
      </w:r>
      <w:r>
        <w:rPr>
          <w:spacing w:val="-6"/>
          <w:sz w:val="24"/>
        </w:rPr>
        <w:t xml:space="preserve"> </w:t>
      </w:r>
      <w:r>
        <w:rPr>
          <w:sz w:val="24"/>
        </w:rPr>
        <w:t>287</w:t>
      </w:r>
      <w:r>
        <w:rPr>
          <w:spacing w:val="-1"/>
          <w:sz w:val="24"/>
        </w:rPr>
        <w:t xml:space="preserve"> </w:t>
      </w:r>
      <w:r>
        <w:rPr>
          <w:sz w:val="24"/>
        </w:rPr>
        <w:t>«Об</w:t>
      </w:r>
      <w:r>
        <w:rPr>
          <w:spacing w:val="-1"/>
          <w:sz w:val="24"/>
        </w:rPr>
        <w:t xml:space="preserve"> </w:t>
      </w:r>
      <w:r>
        <w:rPr>
          <w:sz w:val="24"/>
        </w:rPr>
        <w:t>утверждении</w:t>
      </w:r>
      <w:r>
        <w:rPr>
          <w:spacing w:val="-5"/>
          <w:sz w:val="24"/>
        </w:rPr>
        <w:t xml:space="preserve"> </w:t>
      </w:r>
      <w:r>
        <w:rPr>
          <w:sz w:val="24"/>
        </w:rPr>
        <w:t>федерального государственного образовательного стандарта основного общего образования»;</w:t>
      </w:r>
    </w:p>
    <w:p w:rsidR="00AE1777" w:rsidRDefault="00AE1777">
      <w:pPr>
        <w:pStyle w:val="a3"/>
        <w:jc w:val="both"/>
        <w:sectPr w:rsidR="00AE1777">
          <w:footerReference w:type="default" r:id="rId28"/>
          <w:type w:val="continuous"/>
          <w:pgSz w:w="11910" w:h="16840"/>
          <w:pgMar w:top="1400" w:right="360" w:bottom="480" w:left="720" w:header="0" w:footer="292" w:gutter="0"/>
          <w:cols w:space="720"/>
        </w:sectPr>
      </w:pPr>
    </w:p>
    <w:p w:rsidR="00AE1777" w:rsidRDefault="008069C3">
      <w:pPr>
        <w:pStyle w:val="2"/>
        <w:ind w:left="0" w:right="6161"/>
        <w:jc w:val="right"/>
      </w:pPr>
      <w:bookmarkStart w:id="38" w:name="_bookmark38"/>
      <w:bookmarkEnd w:id="38"/>
      <w:r>
        <w:lastRenderedPageBreak/>
        <w:t>3.3.</w:t>
      </w:r>
      <w:r>
        <w:rPr>
          <w:spacing w:val="-9"/>
        </w:rPr>
        <w:t xml:space="preserve"> </w:t>
      </w:r>
      <w:r>
        <w:t>План</w:t>
      </w:r>
      <w:r>
        <w:rPr>
          <w:spacing w:val="-8"/>
        </w:rPr>
        <w:t xml:space="preserve"> </w:t>
      </w:r>
      <w:r>
        <w:t>внеурочной</w:t>
      </w:r>
      <w:r>
        <w:rPr>
          <w:spacing w:val="-10"/>
        </w:rPr>
        <w:t xml:space="preserve"> </w:t>
      </w:r>
      <w:r>
        <w:rPr>
          <w:spacing w:val="-2"/>
        </w:rPr>
        <w:t>деятельности.</w:t>
      </w:r>
    </w:p>
    <w:p w:rsidR="00AE1777" w:rsidRDefault="008069C3" w:rsidP="00514612">
      <w:pPr>
        <w:pStyle w:val="a5"/>
        <w:numPr>
          <w:ilvl w:val="1"/>
          <w:numId w:val="6"/>
        </w:numPr>
        <w:tabs>
          <w:tab w:val="left" w:pos="420"/>
        </w:tabs>
        <w:spacing w:before="18"/>
        <w:ind w:left="420" w:right="6231"/>
        <w:jc w:val="right"/>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p w:rsidR="00AE1777" w:rsidRDefault="008069C3" w:rsidP="00514612">
      <w:pPr>
        <w:pStyle w:val="a5"/>
        <w:numPr>
          <w:ilvl w:val="2"/>
          <w:numId w:val="6"/>
        </w:numPr>
        <w:tabs>
          <w:tab w:val="left" w:pos="1553"/>
        </w:tabs>
        <w:rPr>
          <w:sz w:val="24"/>
        </w:rPr>
      </w:pPr>
      <w:r>
        <w:rPr>
          <w:sz w:val="24"/>
        </w:rPr>
        <w:t>Общие</w:t>
      </w:r>
      <w:r>
        <w:rPr>
          <w:spacing w:val="-4"/>
          <w:sz w:val="24"/>
        </w:rPr>
        <w:t xml:space="preserve"> </w:t>
      </w:r>
      <w:r>
        <w:rPr>
          <w:spacing w:val="-2"/>
          <w:sz w:val="24"/>
        </w:rPr>
        <w:t>положения</w:t>
      </w:r>
    </w:p>
    <w:p w:rsidR="00AE1777" w:rsidRDefault="008069C3">
      <w:pPr>
        <w:pStyle w:val="a3"/>
        <w:ind w:left="412" w:firstLine="540"/>
      </w:pPr>
      <w:r>
        <w:t>Внеурочная</w:t>
      </w:r>
      <w:r>
        <w:rPr>
          <w:spacing w:val="-6"/>
        </w:rPr>
        <w:t xml:space="preserve"> </w:t>
      </w:r>
      <w:r>
        <w:t>деятельность</w:t>
      </w:r>
      <w:r>
        <w:rPr>
          <w:spacing w:val="-5"/>
        </w:rPr>
        <w:t xml:space="preserve"> </w:t>
      </w:r>
      <w:r>
        <w:t>направлена</w:t>
      </w:r>
      <w:r>
        <w:rPr>
          <w:spacing w:val="-6"/>
        </w:rPr>
        <w:t xml:space="preserve"> </w:t>
      </w:r>
      <w:r>
        <w:t>на</w:t>
      </w:r>
      <w:r>
        <w:rPr>
          <w:spacing w:val="-6"/>
        </w:rPr>
        <w:t xml:space="preserve"> </w:t>
      </w:r>
      <w:r>
        <w:t>достижение</w:t>
      </w:r>
      <w:r>
        <w:rPr>
          <w:spacing w:val="-6"/>
        </w:rPr>
        <w:t xml:space="preserve"> </w:t>
      </w:r>
      <w:r>
        <w:t>планируемых</w:t>
      </w:r>
      <w:r>
        <w:rPr>
          <w:spacing w:val="-5"/>
        </w:rPr>
        <w:t xml:space="preserve"> </w:t>
      </w:r>
      <w:r>
        <w:t>результатов</w:t>
      </w:r>
      <w:r>
        <w:rPr>
          <w:spacing w:val="-6"/>
        </w:rPr>
        <w:t xml:space="preserve"> </w:t>
      </w:r>
      <w:r>
        <w:t>освоения основной образовательной программы (личностных, метапредметных и предметных) и осуществляется в формах, отличных от урочной.</w:t>
      </w:r>
    </w:p>
    <w:p w:rsidR="00AE1777" w:rsidRDefault="008069C3">
      <w:pPr>
        <w:pStyle w:val="a3"/>
        <w:ind w:left="412" w:firstLine="540"/>
      </w:pPr>
      <w:r>
        <w:t>Внеурочная</w:t>
      </w:r>
      <w:r>
        <w:rPr>
          <w:spacing w:val="-5"/>
        </w:rPr>
        <w:t xml:space="preserve"> </w:t>
      </w:r>
      <w:r>
        <w:t>деятельность</w:t>
      </w:r>
      <w:r>
        <w:rPr>
          <w:spacing w:val="-4"/>
        </w:rPr>
        <w:t xml:space="preserve"> </w:t>
      </w:r>
      <w:r>
        <w:t>является</w:t>
      </w:r>
      <w:r>
        <w:rPr>
          <w:spacing w:val="-5"/>
        </w:rPr>
        <w:t xml:space="preserve"> </w:t>
      </w:r>
      <w:r>
        <w:t>неотъемлемой</w:t>
      </w:r>
      <w:r>
        <w:rPr>
          <w:spacing w:val="-5"/>
        </w:rPr>
        <w:t xml:space="preserve"> </w:t>
      </w:r>
      <w:r>
        <w:t>и</w:t>
      </w:r>
      <w:r>
        <w:rPr>
          <w:spacing w:val="-5"/>
        </w:rPr>
        <w:t xml:space="preserve"> </w:t>
      </w:r>
      <w:r>
        <w:t>обязательной</w:t>
      </w:r>
      <w:r>
        <w:rPr>
          <w:spacing w:val="-5"/>
        </w:rPr>
        <w:t xml:space="preserve"> </w:t>
      </w:r>
      <w:r>
        <w:t>частью</w:t>
      </w:r>
      <w:r>
        <w:rPr>
          <w:spacing w:val="-5"/>
        </w:rPr>
        <w:t xml:space="preserve"> </w:t>
      </w:r>
      <w:r>
        <w:t>основной общеобразовательной программы.</w:t>
      </w:r>
    </w:p>
    <w:p w:rsidR="00AE1777" w:rsidRDefault="008069C3">
      <w:pPr>
        <w:pStyle w:val="a3"/>
        <w:ind w:left="412" w:firstLine="540"/>
      </w:pPr>
      <w:r>
        <w:t>План внеурочной деятельности представляет собой описание целостной системы функционирования</w:t>
      </w:r>
      <w:r>
        <w:rPr>
          <w:spacing w:val="-4"/>
        </w:rPr>
        <w:t xml:space="preserve"> </w:t>
      </w:r>
      <w:r>
        <w:t>образовательной</w:t>
      </w:r>
      <w:r>
        <w:rPr>
          <w:spacing w:val="-4"/>
        </w:rPr>
        <w:t xml:space="preserve"> </w:t>
      </w:r>
      <w:r>
        <w:t>организации</w:t>
      </w:r>
      <w:r>
        <w:rPr>
          <w:spacing w:val="-4"/>
        </w:rPr>
        <w:t xml:space="preserve"> </w:t>
      </w:r>
      <w:r>
        <w:t>в</w:t>
      </w:r>
      <w:r>
        <w:rPr>
          <w:spacing w:val="-4"/>
        </w:rPr>
        <w:t xml:space="preserve"> </w:t>
      </w:r>
      <w:r>
        <w:t>сфере</w:t>
      </w:r>
      <w:r>
        <w:rPr>
          <w:spacing w:val="-5"/>
        </w:rPr>
        <w:t xml:space="preserve"> </w:t>
      </w:r>
      <w:r>
        <w:t>внеурочной</w:t>
      </w:r>
      <w:r>
        <w:rPr>
          <w:spacing w:val="-4"/>
        </w:rPr>
        <w:t xml:space="preserve"> </w:t>
      </w:r>
      <w:r>
        <w:t>деятельности.</w:t>
      </w:r>
      <w:r>
        <w:rPr>
          <w:spacing w:val="-4"/>
        </w:rPr>
        <w:t xml:space="preserve"> </w:t>
      </w:r>
      <w:r>
        <w:t>Участие</w:t>
      </w:r>
      <w:r>
        <w:rPr>
          <w:spacing w:val="-4"/>
        </w:rPr>
        <w:t xml:space="preserve"> </w:t>
      </w:r>
      <w:r>
        <w:t>во внеурочной деятельности является для обучающихся обязательным.</w:t>
      </w:r>
    </w:p>
    <w:p w:rsidR="00AE1777" w:rsidRDefault="008069C3">
      <w:pPr>
        <w:pStyle w:val="a3"/>
        <w:ind w:left="412" w:firstLine="540"/>
      </w:pPr>
      <w:r>
        <w:t>План</w:t>
      </w:r>
      <w:r>
        <w:rPr>
          <w:spacing w:val="-5"/>
        </w:rPr>
        <w:t xml:space="preserve"> </w:t>
      </w:r>
      <w:r>
        <w:t>внеурочной</w:t>
      </w:r>
      <w:r>
        <w:rPr>
          <w:spacing w:val="-5"/>
        </w:rPr>
        <w:t xml:space="preserve"> </w:t>
      </w:r>
      <w:r>
        <w:t>деятельности</w:t>
      </w:r>
      <w:r>
        <w:rPr>
          <w:spacing w:val="-4"/>
        </w:rPr>
        <w:t xml:space="preserve"> </w:t>
      </w:r>
      <w:r>
        <w:t>сформирован</w:t>
      </w:r>
      <w:r>
        <w:rPr>
          <w:spacing w:val="-5"/>
        </w:rPr>
        <w:t xml:space="preserve"> </w:t>
      </w:r>
      <w:r>
        <w:t>в</w:t>
      </w:r>
      <w:r>
        <w:rPr>
          <w:spacing w:val="-7"/>
        </w:rPr>
        <w:t xml:space="preserve"> </w:t>
      </w:r>
      <w:r>
        <w:t>соответствии</w:t>
      </w:r>
      <w:r>
        <w:rPr>
          <w:spacing w:val="-5"/>
        </w:rPr>
        <w:t xml:space="preserve"> </w:t>
      </w:r>
      <w:r>
        <w:t>со</w:t>
      </w:r>
      <w:r>
        <w:rPr>
          <w:spacing w:val="-5"/>
        </w:rPr>
        <w:t xml:space="preserve"> </w:t>
      </w:r>
      <w:r>
        <w:t>следующими</w:t>
      </w:r>
      <w:r>
        <w:rPr>
          <w:spacing w:val="-5"/>
        </w:rPr>
        <w:t xml:space="preserve"> </w:t>
      </w:r>
      <w:r>
        <w:t xml:space="preserve">нормативными </w:t>
      </w:r>
      <w:r>
        <w:rPr>
          <w:spacing w:val="-2"/>
        </w:rPr>
        <w:t>документами:</w:t>
      </w:r>
    </w:p>
    <w:p w:rsidR="00AE1777" w:rsidRDefault="008069C3" w:rsidP="00514612">
      <w:pPr>
        <w:pStyle w:val="a5"/>
        <w:numPr>
          <w:ilvl w:val="0"/>
          <w:numId w:val="5"/>
        </w:numPr>
        <w:tabs>
          <w:tab w:val="left" w:pos="1133"/>
        </w:tabs>
        <w:ind w:right="722"/>
        <w:rPr>
          <w:sz w:val="24"/>
        </w:rPr>
      </w:pPr>
      <w:r>
        <w:rPr>
          <w:sz w:val="24"/>
        </w:rPr>
        <w:t>Федерального</w:t>
      </w:r>
      <w:r>
        <w:rPr>
          <w:spacing w:val="-3"/>
          <w:sz w:val="24"/>
        </w:rPr>
        <w:t xml:space="preserve"> </w:t>
      </w:r>
      <w:r>
        <w:rPr>
          <w:sz w:val="24"/>
        </w:rPr>
        <w:t>закона</w:t>
      </w:r>
      <w:r>
        <w:rPr>
          <w:spacing w:val="-4"/>
          <w:sz w:val="24"/>
        </w:rPr>
        <w:t xml:space="preserve"> </w:t>
      </w:r>
      <w:r>
        <w:rPr>
          <w:sz w:val="24"/>
        </w:rPr>
        <w:t>от</w:t>
      </w:r>
      <w:r>
        <w:rPr>
          <w:spacing w:val="-3"/>
          <w:sz w:val="24"/>
        </w:rPr>
        <w:t xml:space="preserve"> </w:t>
      </w:r>
      <w:r>
        <w:rPr>
          <w:sz w:val="24"/>
        </w:rPr>
        <w:t>29</w:t>
      </w:r>
      <w:r>
        <w:rPr>
          <w:spacing w:val="-3"/>
          <w:sz w:val="24"/>
        </w:rPr>
        <w:t xml:space="preserve"> </w:t>
      </w:r>
      <w:r>
        <w:rPr>
          <w:sz w:val="24"/>
        </w:rPr>
        <w:t>декабря</w:t>
      </w:r>
      <w:r>
        <w:rPr>
          <w:spacing w:val="-3"/>
          <w:sz w:val="24"/>
        </w:rPr>
        <w:t xml:space="preserve"> </w:t>
      </w:r>
      <w:r>
        <w:rPr>
          <w:sz w:val="24"/>
        </w:rPr>
        <w:t>2012</w:t>
      </w:r>
      <w:r>
        <w:rPr>
          <w:spacing w:val="-3"/>
          <w:sz w:val="24"/>
        </w:rPr>
        <w:t xml:space="preserve"> </w:t>
      </w:r>
      <w:r>
        <w:rPr>
          <w:sz w:val="24"/>
        </w:rPr>
        <w:t>года</w:t>
      </w:r>
      <w:r>
        <w:rPr>
          <w:spacing w:val="-3"/>
          <w:sz w:val="24"/>
        </w:rPr>
        <w:t xml:space="preserve"> </w:t>
      </w:r>
      <w:r>
        <w:rPr>
          <w:sz w:val="24"/>
        </w:rPr>
        <w:t>№273-ФЗ «Об</w:t>
      </w:r>
      <w:r>
        <w:rPr>
          <w:spacing w:val="-3"/>
          <w:sz w:val="24"/>
        </w:rPr>
        <w:t xml:space="preserve"> </w:t>
      </w:r>
      <w:r>
        <w:rPr>
          <w:sz w:val="24"/>
        </w:rPr>
        <w:t>образовании</w:t>
      </w:r>
      <w:r>
        <w:rPr>
          <w:spacing w:val="-3"/>
          <w:sz w:val="24"/>
        </w:rPr>
        <w:t xml:space="preserve"> </w:t>
      </w:r>
      <w:r>
        <w:rPr>
          <w:sz w:val="24"/>
        </w:rPr>
        <w:t>в</w:t>
      </w:r>
      <w:r>
        <w:rPr>
          <w:spacing w:val="-6"/>
          <w:sz w:val="24"/>
        </w:rPr>
        <w:t xml:space="preserve"> </w:t>
      </w:r>
      <w:r>
        <w:rPr>
          <w:sz w:val="24"/>
        </w:rPr>
        <w:t xml:space="preserve">Российской </w:t>
      </w:r>
      <w:r>
        <w:rPr>
          <w:spacing w:val="-2"/>
          <w:sz w:val="24"/>
        </w:rPr>
        <w:t>Федерации»;</w:t>
      </w:r>
    </w:p>
    <w:p w:rsidR="00AE1777" w:rsidRDefault="008069C3" w:rsidP="00514612">
      <w:pPr>
        <w:pStyle w:val="a5"/>
        <w:numPr>
          <w:ilvl w:val="0"/>
          <w:numId w:val="5"/>
        </w:numPr>
        <w:tabs>
          <w:tab w:val="left" w:pos="1133"/>
        </w:tabs>
        <w:ind w:right="1072"/>
        <w:rPr>
          <w:sz w:val="24"/>
        </w:rPr>
      </w:pPr>
      <w:r>
        <w:rPr>
          <w:sz w:val="24"/>
        </w:rPr>
        <w:t>Приказ</w:t>
      </w:r>
      <w:r>
        <w:rPr>
          <w:spacing w:val="-5"/>
          <w:sz w:val="24"/>
        </w:rPr>
        <w:t xml:space="preserve"> </w:t>
      </w:r>
      <w:r>
        <w:rPr>
          <w:sz w:val="24"/>
        </w:rPr>
        <w:t>Минобрнауки</w:t>
      </w:r>
      <w:r>
        <w:rPr>
          <w:spacing w:val="-5"/>
          <w:sz w:val="24"/>
        </w:rPr>
        <w:t xml:space="preserve"> </w:t>
      </w:r>
      <w:r>
        <w:rPr>
          <w:sz w:val="24"/>
        </w:rPr>
        <w:t>России</w:t>
      </w:r>
      <w:r>
        <w:rPr>
          <w:spacing w:val="-5"/>
          <w:sz w:val="24"/>
        </w:rPr>
        <w:t xml:space="preserve"> </w:t>
      </w:r>
      <w:r>
        <w:rPr>
          <w:sz w:val="24"/>
        </w:rPr>
        <w:t>от</w:t>
      </w:r>
      <w:r>
        <w:rPr>
          <w:spacing w:val="-5"/>
          <w:sz w:val="24"/>
        </w:rPr>
        <w:t xml:space="preserve"> </w:t>
      </w:r>
      <w:r>
        <w:rPr>
          <w:sz w:val="24"/>
        </w:rPr>
        <w:t>17.12.2010</w:t>
      </w:r>
      <w:r>
        <w:rPr>
          <w:spacing w:val="-5"/>
          <w:sz w:val="24"/>
        </w:rPr>
        <w:t xml:space="preserve"> </w:t>
      </w:r>
      <w:r>
        <w:rPr>
          <w:sz w:val="24"/>
        </w:rPr>
        <w:t>№</w:t>
      </w:r>
      <w:r>
        <w:rPr>
          <w:spacing w:val="-6"/>
          <w:sz w:val="24"/>
        </w:rPr>
        <w:t xml:space="preserve"> </w:t>
      </w:r>
      <w:r>
        <w:rPr>
          <w:sz w:val="24"/>
        </w:rPr>
        <w:t>1897</w:t>
      </w:r>
      <w:r>
        <w:rPr>
          <w:spacing w:val="-2"/>
          <w:sz w:val="24"/>
        </w:rPr>
        <w:t xml:space="preserve"> </w:t>
      </w:r>
      <w:r>
        <w:rPr>
          <w:sz w:val="24"/>
        </w:rPr>
        <w:t>«Об</w:t>
      </w:r>
      <w:r>
        <w:rPr>
          <w:spacing w:val="-2"/>
          <w:sz w:val="24"/>
        </w:rPr>
        <w:t xml:space="preserve"> </w:t>
      </w:r>
      <w:r>
        <w:rPr>
          <w:sz w:val="24"/>
        </w:rPr>
        <w:t>утверждении</w:t>
      </w:r>
      <w:r>
        <w:rPr>
          <w:spacing w:val="-7"/>
          <w:sz w:val="24"/>
        </w:rPr>
        <w:t xml:space="preserve"> </w:t>
      </w:r>
      <w:r>
        <w:rPr>
          <w:sz w:val="24"/>
        </w:rPr>
        <w:t>федерального государственного образовательного стандарта основного общего образования»;</w:t>
      </w:r>
    </w:p>
    <w:p w:rsidR="00AE1777" w:rsidRDefault="008069C3" w:rsidP="00514612">
      <w:pPr>
        <w:pStyle w:val="a5"/>
        <w:numPr>
          <w:ilvl w:val="0"/>
          <w:numId w:val="5"/>
        </w:numPr>
        <w:tabs>
          <w:tab w:val="left" w:pos="1133"/>
        </w:tabs>
        <w:ind w:right="668"/>
        <w:rPr>
          <w:sz w:val="24"/>
        </w:rPr>
      </w:pPr>
      <w:r>
        <w:rPr>
          <w:sz w:val="24"/>
        </w:rPr>
        <w:t>Приказа Министерства просвещения РФ от 22 марта 2021г. №115 «Об утверждении Порядка организации и осуществления образовательной деятельности по основным общеобразовательным</w:t>
      </w:r>
      <w:r>
        <w:rPr>
          <w:spacing w:val="-8"/>
          <w:sz w:val="24"/>
        </w:rPr>
        <w:t xml:space="preserve"> </w:t>
      </w:r>
      <w:r>
        <w:rPr>
          <w:sz w:val="24"/>
        </w:rPr>
        <w:t>программам</w:t>
      </w:r>
      <w:r>
        <w:rPr>
          <w:spacing w:val="-6"/>
          <w:sz w:val="24"/>
        </w:rPr>
        <w:t xml:space="preserve"> </w:t>
      </w:r>
      <w:r>
        <w:rPr>
          <w:sz w:val="24"/>
        </w:rPr>
        <w:t>-</w:t>
      </w:r>
      <w:r>
        <w:rPr>
          <w:spacing w:val="-7"/>
          <w:sz w:val="24"/>
        </w:rPr>
        <w:t xml:space="preserve"> </w:t>
      </w:r>
      <w:r>
        <w:rPr>
          <w:sz w:val="24"/>
        </w:rPr>
        <w:t>образовательным</w:t>
      </w:r>
      <w:r>
        <w:rPr>
          <w:spacing w:val="-8"/>
          <w:sz w:val="24"/>
        </w:rPr>
        <w:t xml:space="preserve"> </w:t>
      </w:r>
      <w:r>
        <w:rPr>
          <w:sz w:val="24"/>
        </w:rPr>
        <w:t>программам</w:t>
      </w:r>
      <w:r>
        <w:rPr>
          <w:spacing w:val="-7"/>
          <w:sz w:val="24"/>
        </w:rPr>
        <w:t xml:space="preserve"> </w:t>
      </w:r>
      <w:r>
        <w:rPr>
          <w:sz w:val="24"/>
        </w:rPr>
        <w:t>начального</w:t>
      </w:r>
      <w:r>
        <w:rPr>
          <w:spacing w:val="-6"/>
          <w:sz w:val="24"/>
        </w:rPr>
        <w:t xml:space="preserve"> </w:t>
      </w:r>
      <w:r>
        <w:rPr>
          <w:sz w:val="24"/>
        </w:rPr>
        <w:t>общего, основного общего и среднего общего образования»;</w:t>
      </w:r>
    </w:p>
    <w:p w:rsidR="00AE1777" w:rsidRDefault="008069C3" w:rsidP="00514612">
      <w:pPr>
        <w:pStyle w:val="a5"/>
        <w:numPr>
          <w:ilvl w:val="0"/>
          <w:numId w:val="5"/>
        </w:numPr>
        <w:tabs>
          <w:tab w:val="left" w:pos="1133"/>
        </w:tabs>
        <w:ind w:right="777"/>
        <w:rPr>
          <w:sz w:val="24"/>
        </w:rPr>
      </w:pPr>
      <w:r>
        <w:rPr>
          <w:sz w:val="24"/>
        </w:rPr>
        <w:t>Приказа</w:t>
      </w:r>
      <w:r>
        <w:rPr>
          <w:spacing w:val="-5"/>
          <w:sz w:val="24"/>
        </w:rPr>
        <w:t xml:space="preserve"> </w:t>
      </w:r>
      <w:r>
        <w:rPr>
          <w:sz w:val="24"/>
        </w:rPr>
        <w:t>Минпросвещения</w:t>
      </w:r>
      <w:r>
        <w:rPr>
          <w:spacing w:val="-5"/>
          <w:sz w:val="24"/>
        </w:rPr>
        <w:t xml:space="preserve"> </w:t>
      </w:r>
      <w:r>
        <w:rPr>
          <w:sz w:val="24"/>
        </w:rPr>
        <w:t>России</w:t>
      </w:r>
      <w:r>
        <w:rPr>
          <w:spacing w:val="-5"/>
          <w:sz w:val="24"/>
        </w:rPr>
        <w:t xml:space="preserve"> </w:t>
      </w:r>
      <w:r>
        <w:rPr>
          <w:sz w:val="24"/>
        </w:rPr>
        <w:t>от</w:t>
      </w:r>
      <w:r>
        <w:rPr>
          <w:spacing w:val="-5"/>
          <w:sz w:val="24"/>
        </w:rPr>
        <w:t xml:space="preserve"> </w:t>
      </w:r>
      <w:r>
        <w:rPr>
          <w:sz w:val="24"/>
        </w:rPr>
        <w:t>18.05.2023</w:t>
      </w:r>
      <w:r>
        <w:rPr>
          <w:spacing w:val="-5"/>
          <w:sz w:val="24"/>
        </w:rPr>
        <w:t xml:space="preserve"> </w:t>
      </w:r>
      <w:r>
        <w:rPr>
          <w:sz w:val="24"/>
        </w:rPr>
        <w:t>№</w:t>
      </w:r>
      <w:r>
        <w:rPr>
          <w:spacing w:val="-5"/>
          <w:sz w:val="24"/>
        </w:rPr>
        <w:t xml:space="preserve"> </w:t>
      </w:r>
      <w:r>
        <w:rPr>
          <w:sz w:val="24"/>
        </w:rPr>
        <w:t>370</w:t>
      </w:r>
      <w:r>
        <w:rPr>
          <w:spacing w:val="-1"/>
          <w:sz w:val="24"/>
        </w:rPr>
        <w:t xml:space="preserve"> </w:t>
      </w:r>
      <w:r>
        <w:rPr>
          <w:sz w:val="24"/>
        </w:rPr>
        <w:t>«Об</w:t>
      </w:r>
      <w:r>
        <w:rPr>
          <w:spacing w:val="-1"/>
          <w:sz w:val="24"/>
        </w:rPr>
        <w:t xml:space="preserve"> </w:t>
      </w:r>
      <w:r>
        <w:rPr>
          <w:sz w:val="24"/>
        </w:rPr>
        <w:t>утверждении</w:t>
      </w:r>
      <w:r>
        <w:rPr>
          <w:spacing w:val="-5"/>
          <w:sz w:val="24"/>
        </w:rPr>
        <w:t xml:space="preserve"> </w:t>
      </w:r>
      <w:r>
        <w:rPr>
          <w:sz w:val="24"/>
        </w:rPr>
        <w:t>федеральной образовательной программы основного общего образования»;</w:t>
      </w:r>
    </w:p>
    <w:p w:rsidR="00AE1777" w:rsidRDefault="008069C3" w:rsidP="00514612">
      <w:pPr>
        <w:pStyle w:val="a5"/>
        <w:numPr>
          <w:ilvl w:val="0"/>
          <w:numId w:val="5"/>
        </w:numPr>
        <w:tabs>
          <w:tab w:val="left" w:pos="1133"/>
        </w:tabs>
        <w:rPr>
          <w:sz w:val="24"/>
        </w:rPr>
      </w:pPr>
      <w:r>
        <w:rPr>
          <w:sz w:val="24"/>
        </w:rPr>
        <w:t>Постановления</w:t>
      </w:r>
      <w:r>
        <w:rPr>
          <w:spacing w:val="-5"/>
          <w:sz w:val="24"/>
        </w:rPr>
        <w:t xml:space="preserve"> </w:t>
      </w:r>
      <w:r>
        <w:rPr>
          <w:sz w:val="24"/>
        </w:rPr>
        <w:t>главного</w:t>
      </w:r>
      <w:r>
        <w:rPr>
          <w:spacing w:val="-3"/>
          <w:sz w:val="24"/>
        </w:rPr>
        <w:t xml:space="preserve"> </w:t>
      </w:r>
      <w:r>
        <w:rPr>
          <w:sz w:val="24"/>
        </w:rPr>
        <w:t>санитарного</w:t>
      </w:r>
      <w:r>
        <w:rPr>
          <w:spacing w:val="-3"/>
          <w:sz w:val="24"/>
        </w:rPr>
        <w:t xml:space="preserve"> </w:t>
      </w:r>
      <w:r>
        <w:rPr>
          <w:sz w:val="24"/>
        </w:rPr>
        <w:t>врача</w:t>
      </w:r>
      <w:r>
        <w:rPr>
          <w:spacing w:val="-4"/>
          <w:sz w:val="24"/>
        </w:rPr>
        <w:t xml:space="preserve"> </w:t>
      </w:r>
      <w:r>
        <w:rPr>
          <w:sz w:val="24"/>
        </w:rPr>
        <w:t>Российской</w:t>
      </w:r>
      <w:r>
        <w:rPr>
          <w:spacing w:val="-2"/>
          <w:sz w:val="24"/>
        </w:rPr>
        <w:t xml:space="preserve"> </w:t>
      </w:r>
      <w:r>
        <w:rPr>
          <w:sz w:val="24"/>
        </w:rPr>
        <w:t>Федерации</w:t>
      </w:r>
      <w:r>
        <w:rPr>
          <w:spacing w:val="-3"/>
          <w:sz w:val="24"/>
        </w:rPr>
        <w:t xml:space="preserve"> </w:t>
      </w:r>
      <w:r>
        <w:rPr>
          <w:sz w:val="24"/>
        </w:rPr>
        <w:t>от</w:t>
      </w:r>
      <w:r>
        <w:rPr>
          <w:spacing w:val="-5"/>
          <w:sz w:val="24"/>
        </w:rPr>
        <w:t xml:space="preserve"> </w:t>
      </w:r>
      <w:r>
        <w:rPr>
          <w:sz w:val="24"/>
        </w:rPr>
        <w:t>28</w:t>
      </w:r>
      <w:r>
        <w:rPr>
          <w:spacing w:val="-3"/>
          <w:sz w:val="24"/>
        </w:rPr>
        <w:t xml:space="preserve"> </w:t>
      </w:r>
      <w:r>
        <w:rPr>
          <w:sz w:val="24"/>
        </w:rPr>
        <w:t>сентября</w:t>
      </w:r>
      <w:r>
        <w:rPr>
          <w:spacing w:val="-2"/>
          <w:sz w:val="24"/>
        </w:rPr>
        <w:t xml:space="preserve"> </w:t>
      </w:r>
      <w:r>
        <w:rPr>
          <w:spacing w:val="-4"/>
          <w:sz w:val="24"/>
        </w:rPr>
        <w:t>2020</w:t>
      </w:r>
    </w:p>
    <w:p w:rsidR="00AE1777" w:rsidRDefault="008069C3">
      <w:pPr>
        <w:pStyle w:val="a3"/>
        <w:spacing w:before="76"/>
        <w:ind w:left="1133" w:firstLine="0"/>
      </w:pPr>
      <w:r>
        <w:t>года №28 «Об утверждтиении санитарных правил СП2.4.3648-20 "Санитарно - эпидемиологические</w:t>
      </w:r>
      <w:r>
        <w:rPr>
          <w:spacing w:val="-5"/>
        </w:rPr>
        <w:t xml:space="preserve"> </w:t>
      </w:r>
      <w:r>
        <w:t>требования</w:t>
      </w:r>
      <w:r>
        <w:rPr>
          <w:spacing w:val="-4"/>
        </w:rPr>
        <w:t xml:space="preserve"> </w:t>
      </w:r>
      <w:r>
        <w:t>к</w:t>
      </w:r>
      <w:r>
        <w:rPr>
          <w:spacing w:val="-4"/>
        </w:rPr>
        <w:t xml:space="preserve"> </w:t>
      </w:r>
      <w:r>
        <w:t>организациям</w:t>
      </w:r>
      <w:r>
        <w:rPr>
          <w:spacing w:val="-5"/>
        </w:rPr>
        <w:t xml:space="preserve"> </w:t>
      </w:r>
      <w:r>
        <w:t>воспитания</w:t>
      </w:r>
      <w:r>
        <w:rPr>
          <w:spacing w:val="-4"/>
        </w:rPr>
        <w:t xml:space="preserve"> </w:t>
      </w:r>
      <w:r>
        <w:t>и</w:t>
      </w:r>
      <w:r>
        <w:rPr>
          <w:spacing w:val="-4"/>
        </w:rPr>
        <w:t xml:space="preserve"> </w:t>
      </w:r>
      <w:r>
        <w:t>обучения,</w:t>
      </w:r>
      <w:r>
        <w:rPr>
          <w:spacing w:val="-4"/>
        </w:rPr>
        <w:t xml:space="preserve"> </w:t>
      </w:r>
      <w:r>
        <w:t>отдыха</w:t>
      </w:r>
      <w:r>
        <w:rPr>
          <w:spacing w:val="-5"/>
        </w:rPr>
        <w:t xml:space="preserve"> </w:t>
      </w:r>
      <w:r>
        <w:t>и оздоровления детей и молодежи»;</w:t>
      </w:r>
    </w:p>
    <w:p w:rsidR="00AE1777" w:rsidRDefault="008069C3" w:rsidP="00514612">
      <w:pPr>
        <w:pStyle w:val="a5"/>
        <w:numPr>
          <w:ilvl w:val="0"/>
          <w:numId w:val="5"/>
        </w:numPr>
        <w:tabs>
          <w:tab w:val="left" w:pos="1133"/>
        </w:tabs>
        <w:ind w:right="369"/>
        <w:rPr>
          <w:sz w:val="24"/>
        </w:rPr>
      </w:pPr>
      <w:r>
        <w:rPr>
          <w:sz w:val="24"/>
        </w:rPr>
        <w:t>Постановления Главного государственного санитарного врача России от 28.01.2021 № СанПиН</w:t>
      </w:r>
      <w:r>
        <w:rPr>
          <w:spacing w:val="-6"/>
          <w:sz w:val="24"/>
        </w:rPr>
        <w:t xml:space="preserve"> </w:t>
      </w:r>
      <w:r>
        <w:rPr>
          <w:sz w:val="24"/>
        </w:rPr>
        <w:t>1.2.3685-21,</w:t>
      </w:r>
      <w:r>
        <w:rPr>
          <w:spacing w:val="-5"/>
          <w:sz w:val="24"/>
        </w:rPr>
        <w:t xml:space="preserve"> </w:t>
      </w:r>
      <w:r>
        <w:rPr>
          <w:sz w:val="24"/>
        </w:rPr>
        <w:t>2,</w:t>
      </w:r>
      <w:r>
        <w:rPr>
          <w:spacing w:val="-5"/>
          <w:sz w:val="24"/>
        </w:rPr>
        <w:t xml:space="preserve"> </w:t>
      </w:r>
      <w:r>
        <w:rPr>
          <w:sz w:val="24"/>
        </w:rPr>
        <w:t>1.2.3685-21,</w:t>
      </w:r>
      <w:r>
        <w:rPr>
          <w:spacing w:val="-5"/>
          <w:sz w:val="24"/>
        </w:rPr>
        <w:t xml:space="preserve"> </w:t>
      </w:r>
      <w:r>
        <w:rPr>
          <w:sz w:val="24"/>
        </w:rPr>
        <w:t>Санитарно-эпидемиологические</w:t>
      </w:r>
      <w:r>
        <w:rPr>
          <w:spacing w:val="-6"/>
          <w:sz w:val="24"/>
        </w:rPr>
        <w:t xml:space="preserve"> </w:t>
      </w:r>
      <w:r>
        <w:rPr>
          <w:sz w:val="24"/>
        </w:rPr>
        <w:t>правила</w:t>
      </w:r>
      <w:r>
        <w:rPr>
          <w:spacing w:val="-6"/>
          <w:sz w:val="24"/>
        </w:rPr>
        <w:t xml:space="preserve"> </w:t>
      </w:r>
      <w:r>
        <w:rPr>
          <w:sz w:val="24"/>
        </w:rPr>
        <w:t>и</w:t>
      </w:r>
      <w:r>
        <w:rPr>
          <w:spacing w:val="-5"/>
          <w:sz w:val="24"/>
        </w:rPr>
        <w:t xml:space="preserve"> </w:t>
      </w:r>
      <w:r>
        <w:rPr>
          <w:sz w:val="24"/>
        </w:rPr>
        <w:t>нормативы Главного государственного санитарного врача России от 28.01.2021 № СанПиН 1.2.3685- 21, 2, 1.2.3685-21 «Об утверждении санитарных правил и норм СанПиН 1.2.3685-21</w:t>
      </w:r>
    </w:p>
    <w:p w:rsidR="00AE1777" w:rsidRDefault="008069C3">
      <w:pPr>
        <w:pStyle w:val="a3"/>
        <w:ind w:left="1133" w:right="518" w:firstLine="0"/>
      </w:pPr>
      <w:r>
        <w:t>«Гигиенические</w:t>
      </w:r>
      <w:r>
        <w:rPr>
          <w:spacing w:val="-5"/>
        </w:rPr>
        <w:t xml:space="preserve"> </w:t>
      </w:r>
      <w:r>
        <w:t>нормативы</w:t>
      </w:r>
      <w:r>
        <w:rPr>
          <w:spacing w:val="-5"/>
        </w:rPr>
        <w:t xml:space="preserve"> </w:t>
      </w:r>
      <w:r>
        <w:t>и</w:t>
      </w:r>
      <w:r>
        <w:rPr>
          <w:spacing w:val="-5"/>
        </w:rPr>
        <w:t xml:space="preserve"> </w:t>
      </w:r>
      <w:r>
        <w:t>требования</w:t>
      </w:r>
      <w:r>
        <w:rPr>
          <w:spacing w:val="-5"/>
        </w:rPr>
        <w:t xml:space="preserve"> </w:t>
      </w:r>
      <w:r>
        <w:t>к</w:t>
      </w:r>
      <w:r>
        <w:rPr>
          <w:spacing w:val="-5"/>
        </w:rPr>
        <w:t xml:space="preserve"> </w:t>
      </w:r>
      <w:r>
        <w:t>обеспечению</w:t>
      </w:r>
      <w:r>
        <w:rPr>
          <w:spacing w:val="-5"/>
        </w:rPr>
        <w:t xml:space="preserve"> </w:t>
      </w:r>
      <w:r>
        <w:t>безопасности</w:t>
      </w:r>
      <w:r>
        <w:rPr>
          <w:spacing w:val="-5"/>
        </w:rPr>
        <w:t xml:space="preserve"> </w:t>
      </w:r>
      <w:r>
        <w:t>и</w:t>
      </w:r>
      <w:r>
        <w:rPr>
          <w:spacing w:val="-5"/>
        </w:rPr>
        <w:t xml:space="preserve"> </w:t>
      </w:r>
      <w:r>
        <w:t>(или) безвредности для человека факторов среды обитания»;</w:t>
      </w:r>
    </w:p>
    <w:p w:rsidR="00AE1777" w:rsidRDefault="008069C3" w:rsidP="00514612">
      <w:pPr>
        <w:pStyle w:val="a5"/>
        <w:numPr>
          <w:ilvl w:val="0"/>
          <w:numId w:val="5"/>
        </w:numPr>
        <w:tabs>
          <w:tab w:val="left" w:pos="1133"/>
        </w:tabs>
        <w:spacing w:line="294" w:lineRule="exact"/>
        <w:rPr>
          <w:sz w:val="24"/>
        </w:rPr>
      </w:pPr>
      <w:r>
        <w:rPr>
          <w:sz w:val="24"/>
        </w:rPr>
        <w:t>Устава</w:t>
      </w:r>
      <w:r w:rsidR="007F68B9">
        <w:rPr>
          <w:sz w:val="24"/>
        </w:rPr>
        <w:t xml:space="preserve"> МБОУ «Челкасинская СОШ»</w:t>
      </w:r>
      <w:r>
        <w:rPr>
          <w:spacing w:val="-2"/>
          <w:sz w:val="24"/>
        </w:rPr>
        <w:t>.</w:t>
      </w:r>
    </w:p>
    <w:p w:rsidR="00AE1777" w:rsidRDefault="008069C3">
      <w:pPr>
        <w:pStyle w:val="a3"/>
        <w:spacing w:before="274"/>
        <w:ind w:left="412" w:firstLine="0"/>
        <w:jc w:val="both"/>
      </w:pPr>
      <w:r>
        <w:t>Внеурочная</w:t>
      </w:r>
      <w:r>
        <w:rPr>
          <w:spacing w:val="-4"/>
        </w:rPr>
        <w:t xml:space="preserve"> </w:t>
      </w:r>
      <w:r>
        <w:t>деятельность</w:t>
      </w:r>
      <w:r>
        <w:rPr>
          <w:spacing w:val="-4"/>
        </w:rPr>
        <w:t xml:space="preserve"> </w:t>
      </w:r>
      <w:r>
        <w:t>является</w:t>
      </w:r>
      <w:r>
        <w:rPr>
          <w:spacing w:val="-4"/>
        </w:rPr>
        <w:t xml:space="preserve"> </w:t>
      </w:r>
      <w:r>
        <w:t>неотъемлемой</w:t>
      </w:r>
      <w:r>
        <w:rPr>
          <w:spacing w:val="-4"/>
        </w:rPr>
        <w:t xml:space="preserve"> </w:t>
      </w:r>
      <w:r>
        <w:t>частью</w:t>
      </w:r>
      <w:r>
        <w:rPr>
          <w:spacing w:val="-4"/>
        </w:rPr>
        <w:t xml:space="preserve"> </w:t>
      </w:r>
      <w:r>
        <w:t>АООП</w:t>
      </w:r>
      <w:r>
        <w:rPr>
          <w:spacing w:val="-4"/>
        </w:rPr>
        <w:t xml:space="preserve"> ООО.</w:t>
      </w:r>
    </w:p>
    <w:p w:rsidR="00AE1777" w:rsidRDefault="008069C3">
      <w:pPr>
        <w:pStyle w:val="a3"/>
        <w:ind w:left="412" w:right="208" w:firstLine="0"/>
        <w:jc w:val="both"/>
      </w:pPr>
      <w: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AE1777" w:rsidRDefault="008069C3" w:rsidP="00514612">
      <w:pPr>
        <w:pStyle w:val="a5"/>
        <w:numPr>
          <w:ilvl w:val="0"/>
          <w:numId w:val="4"/>
        </w:numPr>
        <w:tabs>
          <w:tab w:val="left" w:pos="679"/>
        </w:tabs>
        <w:spacing w:before="1"/>
        <w:ind w:right="206" w:firstLine="0"/>
        <w:jc w:val="both"/>
        <w:rPr>
          <w:sz w:val="24"/>
        </w:rPr>
      </w:pPr>
      <w:r>
        <w:rPr>
          <w:sz w:val="24"/>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w:t>
      </w:r>
      <w:r>
        <w:rPr>
          <w:spacing w:val="-9"/>
          <w:sz w:val="24"/>
        </w:rPr>
        <w:t xml:space="preserve"> </w:t>
      </w:r>
      <w:r>
        <w:rPr>
          <w:sz w:val="24"/>
        </w:rPr>
        <w:t>в</w:t>
      </w:r>
      <w:r>
        <w:rPr>
          <w:spacing w:val="-10"/>
          <w:sz w:val="24"/>
        </w:rPr>
        <w:t xml:space="preserve"> </w:t>
      </w:r>
      <w:r>
        <w:rPr>
          <w:sz w:val="24"/>
        </w:rPr>
        <w:t>физическом</w:t>
      </w:r>
      <w:r>
        <w:rPr>
          <w:spacing w:val="-10"/>
          <w:sz w:val="24"/>
        </w:rPr>
        <w:t xml:space="preserve"> </w:t>
      </w:r>
      <w:r>
        <w:rPr>
          <w:sz w:val="24"/>
        </w:rPr>
        <w:t>развитии</w:t>
      </w:r>
      <w:r>
        <w:rPr>
          <w:spacing w:val="-11"/>
          <w:sz w:val="24"/>
        </w:rPr>
        <w:t xml:space="preserve"> </w:t>
      </w:r>
      <w:r>
        <w:rPr>
          <w:sz w:val="24"/>
        </w:rPr>
        <w:t>и</w:t>
      </w:r>
      <w:r>
        <w:rPr>
          <w:spacing w:val="-8"/>
          <w:sz w:val="24"/>
        </w:rPr>
        <w:t xml:space="preserve"> </w:t>
      </w:r>
      <w:r>
        <w:rPr>
          <w:sz w:val="24"/>
        </w:rPr>
        <w:t>совершенствовании,</w:t>
      </w:r>
      <w:r>
        <w:rPr>
          <w:spacing w:val="-9"/>
          <w:sz w:val="24"/>
        </w:rPr>
        <w:t xml:space="preserve"> </w:t>
      </w:r>
      <w:r>
        <w:rPr>
          <w:sz w:val="24"/>
        </w:rPr>
        <w:t>а</w:t>
      </w:r>
      <w:r>
        <w:rPr>
          <w:spacing w:val="-10"/>
          <w:sz w:val="24"/>
        </w:rPr>
        <w:t xml:space="preserve"> </w:t>
      </w:r>
      <w:r>
        <w:rPr>
          <w:sz w:val="24"/>
        </w:rPr>
        <w:t>также</w:t>
      </w:r>
      <w:r>
        <w:rPr>
          <w:spacing w:val="-10"/>
          <w:sz w:val="24"/>
        </w:rPr>
        <w:t xml:space="preserve"> </w:t>
      </w:r>
      <w:r>
        <w:rPr>
          <w:sz w:val="24"/>
        </w:rPr>
        <w:t>учитывающие</w:t>
      </w:r>
      <w:r>
        <w:rPr>
          <w:spacing w:val="-10"/>
          <w:sz w:val="24"/>
        </w:rPr>
        <w:t xml:space="preserve"> </w:t>
      </w:r>
      <w:r>
        <w:rPr>
          <w:sz w:val="24"/>
        </w:rPr>
        <w:t>этнокультурные интересы, особые образовательные потребности обучающихся с ЗПР;</w:t>
      </w:r>
    </w:p>
    <w:p w:rsidR="00AE1777" w:rsidRDefault="008069C3" w:rsidP="00514612">
      <w:pPr>
        <w:pStyle w:val="a5"/>
        <w:numPr>
          <w:ilvl w:val="0"/>
          <w:numId w:val="4"/>
        </w:numPr>
        <w:tabs>
          <w:tab w:val="left" w:pos="758"/>
        </w:tabs>
        <w:ind w:right="204" w:firstLine="0"/>
        <w:jc w:val="both"/>
        <w:rPr>
          <w:sz w:val="24"/>
        </w:rPr>
      </w:pPr>
      <w:r>
        <w:rPr>
          <w:sz w:val="24"/>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ученические сообщества, в том числе направленные на реализацию проектной и исследовательской деятельности);</w:t>
      </w:r>
    </w:p>
    <w:p w:rsidR="00AE1777" w:rsidRDefault="008069C3" w:rsidP="00514612">
      <w:pPr>
        <w:pStyle w:val="a5"/>
        <w:numPr>
          <w:ilvl w:val="0"/>
          <w:numId w:val="4"/>
        </w:numPr>
        <w:tabs>
          <w:tab w:val="left" w:pos="842"/>
        </w:tabs>
        <w:ind w:right="201" w:firstLine="0"/>
        <w:jc w:val="both"/>
        <w:rPr>
          <w:sz w:val="24"/>
        </w:rPr>
      </w:pPr>
      <w:r>
        <w:rPr>
          <w:sz w:val="24"/>
        </w:rPr>
        <w:t xml:space="preserve">внеурочную деятельность по развитию личности, ее способностей, удовлетворения </w:t>
      </w:r>
      <w:r>
        <w:rPr>
          <w:sz w:val="24"/>
        </w:rPr>
        <w:lastRenderedPageBreak/>
        <w:t>образовательных потребностей и интересов, самореализации обучающихся,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AE1777" w:rsidRDefault="008069C3">
      <w:pPr>
        <w:pStyle w:val="a3"/>
        <w:spacing w:before="1"/>
        <w:ind w:left="412" w:right="210" w:firstLine="0"/>
      </w:pPr>
      <w:r>
        <w:t>Внеурочная</w:t>
      </w:r>
      <w:r>
        <w:rPr>
          <w:spacing w:val="-5"/>
        </w:rPr>
        <w:t xml:space="preserve"> </w:t>
      </w:r>
      <w:r>
        <w:t>деятельность</w:t>
      </w:r>
      <w:r>
        <w:rPr>
          <w:spacing w:val="-4"/>
        </w:rPr>
        <w:t xml:space="preserve"> </w:t>
      </w:r>
      <w:r>
        <w:t>направлена</w:t>
      </w:r>
      <w:r>
        <w:rPr>
          <w:spacing w:val="-6"/>
        </w:rPr>
        <w:t xml:space="preserve"> </w:t>
      </w:r>
      <w:r>
        <w:t>на</w:t>
      </w:r>
      <w:r>
        <w:rPr>
          <w:spacing w:val="-6"/>
        </w:rPr>
        <w:t xml:space="preserve"> </w:t>
      </w:r>
      <w:r>
        <w:t>достижение</w:t>
      </w:r>
      <w:r>
        <w:rPr>
          <w:spacing w:val="-6"/>
        </w:rPr>
        <w:t xml:space="preserve"> </w:t>
      </w:r>
      <w:r>
        <w:t>планируемых</w:t>
      </w:r>
      <w:r>
        <w:rPr>
          <w:spacing w:val="-4"/>
        </w:rPr>
        <w:t xml:space="preserve"> </w:t>
      </w:r>
      <w:r>
        <w:t>результатов</w:t>
      </w:r>
      <w:r>
        <w:rPr>
          <w:spacing w:val="-6"/>
        </w:rPr>
        <w:t xml:space="preserve"> </w:t>
      </w:r>
      <w:r>
        <w:t>освоения</w:t>
      </w:r>
      <w:r>
        <w:rPr>
          <w:spacing w:val="-5"/>
        </w:rPr>
        <w:t xml:space="preserve"> </w:t>
      </w:r>
      <w:r>
        <w:t xml:space="preserve">АООП ООО (личностных, метапредметных и предметных), осуществляемую в формах, отличных от </w:t>
      </w:r>
      <w:r>
        <w:rPr>
          <w:spacing w:val="-2"/>
        </w:rPr>
        <w:t>урочной.</w:t>
      </w:r>
    </w:p>
    <w:p w:rsidR="00AE1777" w:rsidRDefault="008069C3">
      <w:pPr>
        <w:pStyle w:val="a3"/>
        <w:ind w:left="412" w:firstLine="0"/>
      </w:pPr>
      <w:r>
        <w:t>Для</w:t>
      </w:r>
      <w:r>
        <w:rPr>
          <w:spacing w:val="-12"/>
        </w:rPr>
        <w:t xml:space="preserve"> </w:t>
      </w:r>
      <w:r>
        <w:t>достижения</w:t>
      </w:r>
      <w:r>
        <w:rPr>
          <w:spacing w:val="-12"/>
        </w:rPr>
        <w:t xml:space="preserve"> </w:t>
      </w:r>
      <w:r>
        <w:t>целей</w:t>
      </w:r>
      <w:r>
        <w:rPr>
          <w:spacing w:val="-11"/>
        </w:rPr>
        <w:t xml:space="preserve"> </w:t>
      </w:r>
      <w:r>
        <w:t>и</w:t>
      </w:r>
      <w:r>
        <w:rPr>
          <w:spacing w:val="-11"/>
        </w:rPr>
        <w:t xml:space="preserve"> </w:t>
      </w:r>
      <w:r>
        <w:t>задач</w:t>
      </w:r>
      <w:r>
        <w:rPr>
          <w:spacing w:val="-12"/>
        </w:rPr>
        <w:t xml:space="preserve"> </w:t>
      </w:r>
      <w:r>
        <w:t>внеурочной</w:t>
      </w:r>
      <w:r>
        <w:rPr>
          <w:spacing w:val="-11"/>
        </w:rPr>
        <w:t xml:space="preserve"> </w:t>
      </w:r>
      <w:r>
        <w:t>деятельности</w:t>
      </w:r>
      <w:r>
        <w:rPr>
          <w:spacing w:val="-10"/>
        </w:rPr>
        <w:t xml:space="preserve"> </w:t>
      </w:r>
      <w:r>
        <w:t>используется</w:t>
      </w:r>
      <w:r>
        <w:rPr>
          <w:spacing w:val="-10"/>
        </w:rPr>
        <w:t xml:space="preserve"> </w:t>
      </w:r>
      <w:r>
        <w:t>все</w:t>
      </w:r>
      <w:r>
        <w:rPr>
          <w:spacing w:val="-10"/>
        </w:rPr>
        <w:t xml:space="preserve"> </w:t>
      </w:r>
      <w:r>
        <w:t>многообразие</w:t>
      </w:r>
      <w:r>
        <w:rPr>
          <w:spacing w:val="-12"/>
        </w:rPr>
        <w:t xml:space="preserve"> </w:t>
      </w:r>
      <w:r>
        <w:t>доступных объектов отечественной культуры, в том числе наследие отечественного кинематографа.</w:t>
      </w:r>
    </w:p>
    <w:p w:rsidR="00AE1777" w:rsidRDefault="008069C3">
      <w:pPr>
        <w:pStyle w:val="a3"/>
        <w:ind w:left="412" w:right="202" w:firstLine="0"/>
        <w:jc w:val="both"/>
      </w:pPr>
      <w: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AE1777" w:rsidRDefault="008069C3">
      <w:pPr>
        <w:pStyle w:val="a3"/>
        <w:ind w:left="412" w:right="518" w:firstLine="0"/>
      </w:pPr>
      <w:r>
        <w:t>Количество</w:t>
      </w:r>
      <w:r>
        <w:rPr>
          <w:spacing w:val="-3"/>
        </w:rPr>
        <w:t xml:space="preserve"> </w:t>
      </w:r>
      <w:r>
        <w:t>часов,</w:t>
      </w:r>
      <w:r>
        <w:rPr>
          <w:spacing w:val="-2"/>
        </w:rPr>
        <w:t xml:space="preserve"> </w:t>
      </w:r>
      <w:r>
        <w:t>выделяемых</w:t>
      </w:r>
      <w:r>
        <w:rPr>
          <w:spacing w:val="-2"/>
        </w:rPr>
        <w:t xml:space="preserve"> </w:t>
      </w:r>
      <w:r>
        <w:t>на</w:t>
      </w:r>
      <w:r>
        <w:rPr>
          <w:spacing w:val="-4"/>
        </w:rPr>
        <w:t xml:space="preserve"> </w:t>
      </w:r>
      <w:r>
        <w:t>внеурочную</w:t>
      </w:r>
      <w:r>
        <w:rPr>
          <w:spacing w:val="-2"/>
        </w:rPr>
        <w:t xml:space="preserve"> </w:t>
      </w:r>
      <w:r>
        <w:t>деятельность,</w:t>
      </w:r>
      <w:r>
        <w:rPr>
          <w:spacing w:val="-3"/>
        </w:rPr>
        <w:t xml:space="preserve"> </w:t>
      </w:r>
      <w:r>
        <w:t>составляет</w:t>
      </w:r>
      <w:r>
        <w:rPr>
          <w:spacing w:val="-3"/>
        </w:rPr>
        <w:t xml:space="preserve"> </w:t>
      </w:r>
      <w:r>
        <w:t>за</w:t>
      </w:r>
      <w:r>
        <w:rPr>
          <w:spacing w:val="-4"/>
        </w:rPr>
        <w:t xml:space="preserve"> </w:t>
      </w:r>
      <w:r>
        <w:t>5</w:t>
      </w:r>
      <w:r>
        <w:rPr>
          <w:spacing w:val="-3"/>
        </w:rPr>
        <w:t xml:space="preserve"> </w:t>
      </w:r>
      <w:r>
        <w:t>лет</w:t>
      </w:r>
      <w:r>
        <w:rPr>
          <w:spacing w:val="-3"/>
        </w:rPr>
        <w:t xml:space="preserve"> </w:t>
      </w:r>
      <w:r>
        <w:t>обучения</w:t>
      </w:r>
      <w:r>
        <w:rPr>
          <w:spacing w:val="-3"/>
        </w:rPr>
        <w:t xml:space="preserve"> </w:t>
      </w:r>
      <w:r>
        <w:t xml:space="preserve">на </w:t>
      </w:r>
      <w:r>
        <w:rPr>
          <w:spacing w:val="-2"/>
        </w:rPr>
        <w:t>уровне</w:t>
      </w:r>
    </w:p>
    <w:p w:rsidR="00AE1777" w:rsidRDefault="008069C3">
      <w:pPr>
        <w:pStyle w:val="a3"/>
        <w:ind w:left="412" w:right="210" w:firstLine="0"/>
      </w:pPr>
      <w: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w:t>
      </w:r>
      <w:r>
        <w:rPr>
          <w:spacing w:val="-2"/>
        </w:rPr>
        <w:t xml:space="preserve"> </w:t>
      </w:r>
      <w:r>
        <w:t>плана,</w:t>
      </w:r>
      <w:r>
        <w:rPr>
          <w:spacing w:val="-2"/>
        </w:rPr>
        <w:t xml:space="preserve"> </w:t>
      </w:r>
      <w:r>
        <w:t>но</w:t>
      </w:r>
      <w:r>
        <w:rPr>
          <w:spacing w:val="-2"/>
        </w:rPr>
        <w:t xml:space="preserve"> </w:t>
      </w:r>
      <w:r>
        <w:t>не</w:t>
      </w:r>
      <w:r>
        <w:rPr>
          <w:spacing w:val="-3"/>
        </w:rPr>
        <w:t xml:space="preserve"> </w:t>
      </w:r>
      <w:r>
        <w:t>более</w:t>
      </w:r>
      <w:r>
        <w:rPr>
          <w:spacing w:val="-4"/>
        </w:rPr>
        <w:t xml:space="preserve"> </w:t>
      </w:r>
      <w:r>
        <w:t>10</w:t>
      </w:r>
      <w:r>
        <w:rPr>
          <w:spacing w:val="-2"/>
        </w:rPr>
        <w:t xml:space="preserve"> </w:t>
      </w:r>
      <w:r>
        <w:t>часов,</w:t>
      </w:r>
      <w:r>
        <w:rPr>
          <w:spacing w:val="-2"/>
        </w:rPr>
        <w:t xml:space="preserve"> </w:t>
      </w:r>
      <w:r>
        <w:t>из</w:t>
      </w:r>
      <w:r>
        <w:rPr>
          <w:spacing w:val="-2"/>
        </w:rPr>
        <w:t xml:space="preserve"> </w:t>
      </w:r>
      <w:r>
        <w:t>которых</w:t>
      </w:r>
      <w:r>
        <w:rPr>
          <w:spacing w:val="-2"/>
        </w:rPr>
        <w:t xml:space="preserve"> </w:t>
      </w:r>
      <w:r>
        <w:t>не</w:t>
      </w:r>
      <w:r>
        <w:rPr>
          <w:spacing w:val="-3"/>
        </w:rPr>
        <w:t xml:space="preserve"> </w:t>
      </w:r>
      <w:r>
        <w:t>менее</w:t>
      </w:r>
      <w:r>
        <w:rPr>
          <w:spacing w:val="-3"/>
        </w:rPr>
        <w:t xml:space="preserve"> </w:t>
      </w:r>
      <w:r>
        <w:t>5</w:t>
      </w:r>
      <w:r>
        <w:rPr>
          <w:spacing w:val="-2"/>
        </w:rPr>
        <w:t xml:space="preserve"> </w:t>
      </w:r>
      <w:r>
        <w:t>часов</w:t>
      </w:r>
      <w:r>
        <w:rPr>
          <w:spacing w:val="-3"/>
        </w:rPr>
        <w:t xml:space="preserve"> </w:t>
      </w:r>
      <w:r>
        <w:t>выделяются</w:t>
      </w:r>
      <w:r>
        <w:rPr>
          <w:spacing w:val="-1"/>
        </w:rPr>
        <w:t xml:space="preserve"> </w:t>
      </w:r>
      <w:r>
        <w:t>на обязательные коррекционные курсы и, при необходимости, на дополнительные коррекционно- развивающие занятия, в соответствии с программой коррекционной работы.</w:t>
      </w:r>
    </w:p>
    <w:p w:rsidR="00AE1777" w:rsidRDefault="008069C3">
      <w:pPr>
        <w:pStyle w:val="a3"/>
        <w:spacing w:before="1"/>
        <w:ind w:left="412" w:firstLine="0"/>
      </w:pPr>
      <w:r>
        <w:t>Для недопущения перегрузки обучающихся допускается перенос образовательной нагрузки, реализуемой</w:t>
      </w:r>
      <w:r>
        <w:rPr>
          <w:spacing w:val="-3"/>
        </w:rPr>
        <w:t xml:space="preserve"> </w:t>
      </w:r>
      <w:r>
        <w:t>через</w:t>
      </w:r>
      <w:r>
        <w:rPr>
          <w:spacing w:val="-3"/>
        </w:rPr>
        <w:t xml:space="preserve"> </w:t>
      </w:r>
      <w:r>
        <w:t>внеурочную</w:t>
      </w:r>
      <w:r>
        <w:rPr>
          <w:spacing w:val="-3"/>
        </w:rPr>
        <w:t xml:space="preserve"> </w:t>
      </w:r>
      <w:r>
        <w:t>деятельность,</w:t>
      </w:r>
      <w:r>
        <w:rPr>
          <w:spacing w:val="-3"/>
        </w:rPr>
        <w:t xml:space="preserve"> </w:t>
      </w:r>
      <w:r>
        <w:t>на</w:t>
      </w:r>
      <w:r>
        <w:rPr>
          <w:spacing w:val="-4"/>
        </w:rPr>
        <w:t xml:space="preserve"> </w:t>
      </w:r>
      <w:r>
        <w:t>периоды</w:t>
      </w:r>
      <w:r>
        <w:rPr>
          <w:spacing w:val="-3"/>
        </w:rPr>
        <w:t xml:space="preserve"> </w:t>
      </w:r>
      <w:r>
        <w:t>каникул,</w:t>
      </w:r>
      <w:r>
        <w:rPr>
          <w:spacing w:val="-3"/>
        </w:rPr>
        <w:t xml:space="preserve"> </w:t>
      </w:r>
      <w:r>
        <w:t>но</w:t>
      </w:r>
      <w:r>
        <w:rPr>
          <w:spacing w:val="-3"/>
        </w:rPr>
        <w:t xml:space="preserve"> </w:t>
      </w:r>
      <w:r>
        <w:t>не</w:t>
      </w:r>
      <w:r>
        <w:rPr>
          <w:spacing w:val="-4"/>
        </w:rPr>
        <w:t xml:space="preserve"> </w:t>
      </w:r>
      <w:r>
        <w:t>более</w:t>
      </w:r>
      <w:r>
        <w:rPr>
          <w:spacing w:val="-5"/>
        </w:rPr>
        <w:t xml:space="preserve"> </w:t>
      </w:r>
      <w:r>
        <w:t>1</w:t>
      </w:r>
      <w:r>
        <w:rPr>
          <w:spacing w:val="-3"/>
        </w:rPr>
        <w:t xml:space="preserve"> </w:t>
      </w:r>
      <w:r>
        <w:t>(2)</w:t>
      </w:r>
      <w:r>
        <w:rPr>
          <w:spacing w:val="-5"/>
        </w:rPr>
        <w:t xml:space="preserve"> </w:t>
      </w:r>
      <w:r>
        <w:t>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w:t>
      </w:r>
    </w:p>
    <w:p w:rsidR="00AE1777" w:rsidRDefault="008069C3">
      <w:pPr>
        <w:pStyle w:val="a3"/>
        <w:spacing w:before="76"/>
        <w:ind w:left="412" w:right="1207" w:firstLine="0"/>
      </w:pPr>
      <w:r>
        <w:t>организации</w:t>
      </w:r>
      <w:r>
        <w:rPr>
          <w:spacing w:val="-5"/>
        </w:rPr>
        <w:t xml:space="preserve"> </w:t>
      </w:r>
      <w:r>
        <w:t>или</w:t>
      </w:r>
      <w:r>
        <w:rPr>
          <w:spacing w:val="-5"/>
        </w:rPr>
        <w:t xml:space="preserve"> </w:t>
      </w:r>
      <w:r>
        <w:t>на</w:t>
      </w:r>
      <w:r>
        <w:rPr>
          <w:spacing w:val="-4"/>
        </w:rPr>
        <w:t xml:space="preserve"> </w:t>
      </w:r>
      <w:r>
        <w:t>базе</w:t>
      </w:r>
      <w:r>
        <w:rPr>
          <w:spacing w:val="-4"/>
        </w:rPr>
        <w:t xml:space="preserve"> </w:t>
      </w:r>
      <w:r>
        <w:t>загородных</w:t>
      </w:r>
      <w:r>
        <w:rPr>
          <w:spacing w:val="-2"/>
        </w:rPr>
        <w:t xml:space="preserve"> </w:t>
      </w:r>
      <w:r>
        <w:t>детских</w:t>
      </w:r>
      <w:r>
        <w:rPr>
          <w:spacing w:val="-1"/>
        </w:rPr>
        <w:t xml:space="preserve"> </w:t>
      </w:r>
      <w:r>
        <w:t>центров,</w:t>
      </w:r>
      <w:r>
        <w:rPr>
          <w:spacing w:val="-3"/>
        </w:rPr>
        <w:t xml:space="preserve"> </w:t>
      </w:r>
      <w:r>
        <w:t>в</w:t>
      </w:r>
      <w:r>
        <w:rPr>
          <w:spacing w:val="-4"/>
        </w:rPr>
        <w:t xml:space="preserve"> </w:t>
      </w:r>
      <w:r>
        <w:t>походах,</w:t>
      </w:r>
      <w:r>
        <w:rPr>
          <w:spacing w:val="-6"/>
        </w:rPr>
        <w:t xml:space="preserve"> </w:t>
      </w:r>
      <w:r>
        <w:t>поездках</w:t>
      </w:r>
      <w:r>
        <w:rPr>
          <w:spacing w:val="-4"/>
        </w:rPr>
        <w:t xml:space="preserve"> </w:t>
      </w:r>
      <w:r>
        <w:t>и</w:t>
      </w:r>
      <w:r>
        <w:rPr>
          <w:spacing w:val="-3"/>
        </w:rPr>
        <w:t xml:space="preserve"> </w:t>
      </w:r>
      <w:r>
        <w:t>другие). Один час в неделю отводится на внеурочное занятие "Разговоры о важном".</w:t>
      </w:r>
    </w:p>
    <w:p w:rsidR="00AE1777" w:rsidRDefault="008069C3">
      <w:pPr>
        <w:pStyle w:val="a3"/>
        <w:ind w:left="412" w:right="210" w:firstLine="0"/>
      </w:pPr>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w:t>
      </w:r>
      <w:r>
        <w:rPr>
          <w:spacing w:val="-5"/>
        </w:rPr>
        <w:t xml:space="preserve"> </w:t>
      </w:r>
      <w:r>
        <w:t>и</w:t>
      </w:r>
      <w:r>
        <w:rPr>
          <w:spacing w:val="-4"/>
        </w:rPr>
        <w:t xml:space="preserve"> </w:t>
      </w:r>
      <w:r>
        <w:t>великой</w:t>
      </w:r>
      <w:r>
        <w:rPr>
          <w:spacing w:val="-4"/>
        </w:rPr>
        <w:t xml:space="preserve"> </w:t>
      </w:r>
      <w:r>
        <w:t>культуре.</w:t>
      </w:r>
      <w:r>
        <w:rPr>
          <w:spacing w:val="-2"/>
        </w:rPr>
        <w:t xml:space="preserve"> </w:t>
      </w:r>
      <w:r>
        <w:t>Внеурочные</w:t>
      </w:r>
      <w:r>
        <w:rPr>
          <w:spacing w:val="-6"/>
        </w:rPr>
        <w:t xml:space="preserve"> </w:t>
      </w:r>
      <w:r>
        <w:t>занятия</w:t>
      </w:r>
      <w:r>
        <w:rPr>
          <w:spacing w:val="-4"/>
        </w:rPr>
        <w:t xml:space="preserve"> </w:t>
      </w:r>
      <w:r>
        <w:t>"Разговоры</w:t>
      </w:r>
      <w:r>
        <w:rPr>
          <w:spacing w:val="-5"/>
        </w:rPr>
        <w:t xml:space="preserve"> </w:t>
      </w:r>
      <w:r>
        <w:t>о</w:t>
      </w:r>
      <w:r>
        <w:rPr>
          <w:spacing w:val="-4"/>
        </w:rPr>
        <w:t xml:space="preserve"> </w:t>
      </w:r>
      <w:r>
        <w:t>важном"</w:t>
      </w:r>
      <w:r>
        <w:rPr>
          <w:spacing w:val="-6"/>
        </w:rPr>
        <w:t xml:space="preserve"> </w:t>
      </w:r>
      <w:r>
        <w:t>должны</w:t>
      </w:r>
      <w:r>
        <w:rPr>
          <w:spacing w:val="-4"/>
        </w:rPr>
        <w:t xml:space="preserve"> </w:t>
      </w:r>
      <w:r>
        <w:t>быть</w:t>
      </w:r>
      <w:r>
        <w:rPr>
          <w:spacing w:val="-4"/>
        </w:rPr>
        <w:t xml:space="preserve"> </w:t>
      </w:r>
      <w:r>
        <w:t>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AE1777" w:rsidRDefault="008069C3">
      <w:pPr>
        <w:pStyle w:val="a3"/>
        <w:ind w:left="412" w:right="210" w:firstLine="0"/>
      </w:pPr>
      <w: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w:t>
      </w:r>
      <w:r>
        <w:rPr>
          <w:spacing w:val="-5"/>
        </w:rPr>
        <w:t xml:space="preserve"> </w:t>
      </w:r>
      <w:r>
        <w:t>и</w:t>
      </w:r>
      <w:r>
        <w:rPr>
          <w:spacing w:val="-4"/>
        </w:rPr>
        <w:t xml:space="preserve"> </w:t>
      </w:r>
      <w:r>
        <w:t>повседневной</w:t>
      </w:r>
      <w:r>
        <w:rPr>
          <w:spacing w:val="-4"/>
        </w:rPr>
        <w:t xml:space="preserve"> </w:t>
      </w:r>
      <w:r>
        <w:t>культуре</w:t>
      </w:r>
      <w:r>
        <w:rPr>
          <w:spacing w:val="-5"/>
        </w:rPr>
        <w:t xml:space="preserve"> </w:t>
      </w:r>
      <w:r>
        <w:t>поведения,</w:t>
      </w:r>
      <w:r>
        <w:rPr>
          <w:spacing w:val="-4"/>
        </w:rPr>
        <w:t xml:space="preserve"> </w:t>
      </w:r>
      <w:r>
        <w:t>доброжелательным</w:t>
      </w:r>
      <w:r>
        <w:rPr>
          <w:spacing w:val="-6"/>
        </w:rPr>
        <w:t xml:space="preserve"> </w:t>
      </w:r>
      <w:r>
        <w:t>отношением</w:t>
      </w:r>
      <w:r>
        <w:rPr>
          <w:spacing w:val="-5"/>
        </w:rPr>
        <w:t xml:space="preserve"> </w:t>
      </w:r>
      <w:r>
        <w:t>к</w:t>
      </w:r>
      <w:r>
        <w:rPr>
          <w:spacing w:val="-4"/>
        </w:rPr>
        <w:t xml:space="preserve"> </w:t>
      </w:r>
      <w:r>
        <w:t>окружающим</w:t>
      </w:r>
      <w:r>
        <w:rPr>
          <w:spacing w:val="-5"/>
        </w:rPr>
        <w:t xml:space="preserve"> </w:t>
      </w:r>
      <w:r>
        <w:t>и ответственным отношением к собственным поступкам.</w:t>
      </w:r>
    </w:p>
    <w:p w:rsidR="00AE1777" w:rsidRDefault="008069C3">
      <w:pPr>
        <w:pStyle w:val="a3"/>
        <w:spacing w:before="1"/>
        <w:ind w:left="412" w:right="518" w:firstLine="0"/>
      </w:pPr>
      <w:r>
        <w:t>При реализации плана внеурочной деятельности предусмотрена вариативность содержания внеурочной</w:t>
      </w:r>
      <w:r>
        <w:rPr>
          <w:spacing w:val="-5"/>
        </w:rPr>
        <w:t xml:space="preserve"> </w:t>
      </w:r>
      <w:r>
        <w:t>деятельности</w:t>
      </w:r>
      <w:r>
        <w:rPr>
          <w:spacing w:val="-4"/>
        </w:rPr>
        <w:t xml:space="preserve"> </w:t>
      </w:r>
      <w:r>
        <w:t>с</w:t>
      </w:r>
      <w:r>
        <w:rPr>
          <w:spacing w:val="-4"/>
        </w:rPr>
        <w:t xml:space="preserve"> </w:t>
      </w:r>
      <w:r>
        <w:t>учетом</w:t>
      </w:r>
      <w:r>
        <w:rPr>
          <w:spacing w:val="-5"/>
        </w:rPr>
        <w:t xml:space="preserve"> </w:t>
      </w:r>
      <w:r>
        <w:t>образовательных</w:t>
      </w:r>
      <w:r>
        <w:rPr>
          <w:spacing w:val="-3"/>
        </w:rPr>
        <w:t xml:space="preserve"> </w:t>
      </w:r>
      <w:r>
        <w:t>потребностей</w:t>
      </w:r>
      <w:r>
        <w:rPr>
          <w:spacing w:val="-5"/>
        </w:rPr>
        <w:t xml:space="preserve"> </w:t>
      </w:r>
      <w:r>
        <w:t>и</w:t>
      </w:r>
      <w:r>
        <w:rPr>
          <w:spacing w:val="-7"/>
        </w:rPr>
        <w:t xml:space="preserve"> </w:t>
      </w:r>
      <w:r>
        <w:t>интересов</w:t>
      </w:r>
      <w:r>
        <w:rPr>
          <w:spacing w:val="-6"/>
        </w:rPr>
        <w:t xml:space="preserve"> </w:t>
      </w:r>
      <w:r>
        <w:t>обучающихся</w:t>
      </w:r>
      <w:r>
        <w:rPr>
          <w:spacing w:val="-5"/>
        </w:rPr>
        <w:t xml:space="preserve"> </w:t>
      </w:r>
      <w:r>
        <w:t xml:space="preserve">с </w:t>
      </w:r>
      <w:r>
        <w:rPr>
          <w:spacing w:val="-4"/>
        </w:rPr>
        <w:t>ЗПР.</w:t>
      </w:r>
    </w:p>
    <w:p w:rsidR="00AE1777" w:rsidRDefault="008069C3">
      <w:pPr>
        <w:pStyle w:val="a3"/>
        <w:ind w:left="412" w:right="518" w:firstLine="0"/>
      </w:pPr>
      <w:r>
        <w:t>Выбор</w:t>
      </w:r>
      <w:r>
        <w:rPr>
          <w:spacing w:val="-5"/>
        </w:rPr>
        <w:t xml:space="preserve"> </w:t>
      </w:r>
      <w:r>
        <w:t>форм</w:t>
      </w:r>
      <w:r>
        <w:rPr>
          <w:spacing w:val="-5"/>
        </w:rPr>
        <w:t xml:space="preserve"> </w:t>
      </w:r>
      <w:r>
        <w:t>организации</w:t>
      </w:r>
      <w:r>
        <w:rPr>
          <w:spacing w:val="-5"/>
        </w:rPr>
        <w:t xml:space="preserve"> </w:t>
      </w:r>
      <w:r>
        <w:t>внеурочной</w:t>
      </w:r>
      <w:r>
        <w:rPr>
          <w:spacing w:val="-1"/>
        </w:rPr>
        <w:t xml:space="preserve"> </w:t>
      </w:r>
      <w:r>
        <w:t>деятельности</w:t>
      </w:r>
      <w:r>
        <w:rPr>
          <w:spacing w:val="-4"/>
        </w:rPr>
        <w:t xml:space="preserve"> </w:t>
      </w:r>
      <w:r>
        <w:t>для</w:t>
      </w:r>
      <w:r>
        <w:rPr>
          <w:spacing w:val="-5"/>
        </w:rPr>
        <w:t xml:space="preserve"> </w:t>
      </w:r>
      <w:r>
        <w:t>обучающихся</w:t>
      </w:r>
      <w:r>
        <w:rPr>
          <w:spacing w:val="-5"/>
        </w:rPr>
        <w:t xml:space="preserve"> </w:t>
      </w:r>
      <w:r>
        <w:t>с</w:t>
      </w:r>
      <w:r>
        <w:rPr>
          <w:spacing w:val="-6"/>
        </w:rPr>
        <w:t xml:space="preserve"> </w:t>
      </w:r>
      <w:r>
        <w:t>ЗПР</w:t>
      </w:r>
      <w:r>
        <w:rPr>
          <w:spacing w:val="-5"/>
        </w:rPr>
        <w:t xml:space="preserve"> </w:t>
      </w:r>
      <w:r>
        <w:t>подчиняется следующим требованиям:</w:t>
      </w:r>
    </w:p>
    <w:p w:rsidR="00AE1777" w:rsidRDefault="008069C3">
      <w:pPr>
        <w:pStyle w:val="a3"/>
        <w:ind w:left="412" w:firstLine="0"/>
      </w:pPr>
      <w:r>
        <w:t>преобладание</w:t>
      </w:r>
      <w:r>
        <w:rPr>
          <w:spacing w:val="-9"/>
        </w:rPr>
        <w:t xml:space="preserve"> </w:t>
      </w:r>
      <w:r>
        <w:t>практико-ориентированных</w:t>
      </w:r>
      <w:r>
        <w:rPr>
          <w:spacing w:val="-6"/>
        </w:rPr>
        <w:t xml:space="preserve"> </w:t>
      </w:r>
      <w:r>
        <w:t>форм,</w:t>
      </w:r>
      <w:r>
        <w:rPr>
          <w:spacing w:val="-8"/>
        </w:rPr>
        <w:t xml:space="preserve"> </w:t>
      </w:r>
      <w:r>
        <w:t>обеспечивающих</w:t>
      </w:r>
      <w:r>
        <w:rPr>
          <w:spacing w:val="-6"/>
        </w:rPr>
        <w:t xml:space="preserve"> </w:t>
      </w:r>
      <w:r>
        <w:t>непосредственное</w:t>
      </w:r>
      <w:r>
        <w:rPr>
          <w:spacing w:val="-9"/>
        </w:rPr>
        <w:t xml:space="preserve"> </w:t>
      </w:r>
      <w:r>
        <w:t>активное участие обучающегося с ЗПР в практической деятельности, в том числе совместной (парной, групповой, коллективной);</w:t>
      </w:r>
    </w:p>
    <w:p w:rsidR="00AE1777" w:rsidRDefault="008069C3">
      <w:pPr>
        <w:pStyle w:val="a3"/>
        <w:ind w:left="412" w:firstLine="0"/>
      </w:pPr>
      <w:r>
        <w:t>организация</w:t>
      </w:r>
      <w:r>
        <w:rPr>
          <w:spacing w:val="-4"/>
        </w:rPr>
        <w:t xml:space="preserve"> </w:t>
      </w:r>
      <w:r>
        <w:t>проектной</w:t>
      </w:r>
      <w:r>
        <w:rPr>
          <w:spacing w:val="-6"/>
        </w:rPr>
        <w:t xml:space="preserve"> </w:t>
      </w:r>
      <w:r>
        <w:t>и</w:t>
      </w:r>
      <w:r>
        <w:rPr>
          <w:spacing w:val="-4"/>
        </w:rPr>
        <w:t xml:space="preserve"> </w:t>
      </w:r>
      <w:r>
        <w:t>исследовательской</w:t>
      </w:r>
      <w:r>
        <w:rPr>
          <w:spacing w:val="-4"/>
        </w:rPr>
        <w:t xml:space="preserve"> </w:t>
      </w:r>
      <w:r>
        <w:t>деятельности</w:t>
      </w:r>
      <w:r>
        <w:rPr>
          <w:spacing w:val="-3"/>
        </w:rPr>
        <w:t xml:space="preserve"> </w:t>
      </w:r>
      <w:r>
        <w:t>(в</w:t>
      </w:r>
      <w:r>
        <w:rPr>
          <w:spacing w:val="-6"/>
        </w:rPr>
        <w:t xml:space="preserve"> </w:t>
      </w:r>
      <w:r>
        <w:t>том</w:t>
      </w:r>
      <w:r>
        <w:rPr>
          <w:spacing w:val="-4"/>
        </w:rPr>
        <w:t xml:space="preserve"> </w:t>
      </w:r>
      <w:r>
        <w:t>числе</w:t>
      </w:r>
      <w:r>
        <w:rPr>
          <w:spacing w:val="-5"/>
        </w:rPr>
        <w:t xml:space="preserve"> </w:t>
      </w:r>
      <w:r>
        <w:t>экспедиции,</w:t>
      </w:r>
      <w:r>
        <w:rPr>
          <w:spacing w:val="-4"/>
        </w:rPr>
        <w:t xml:space="preserve"> </w:t>
      </w:r>
      <w:r>
        <w:t>практики), экскурсий (в музеи, парки, на предприятия и другие), походов, деловых игр и другое;</w:t>
      </w:r>
    </w:p>
    <w:p w:rsidR="00AE1777" w:rsidRDefault="008069C3">
      <w:pPr>
        <w:pStyle w:val="a3"/>
        <w:ind w:left="412" w:firstLine="0"/>
      </w:pPr>
      <w:r>
        <w:t>учет</w:t>
      </w:r>
      <w:r>
        <w:rPr>
          <w:spacing w:val="-2"/>
        </w:rPr>
        <w:t xml:space="preserve"> </w:t>
      </w:r>
      <w:r>
        <w:t>специфики</w:t>
      </w:r>
      <w:r>
        <w:rPr>
          <w:spacing w:val="-4"/>
        </w:rPr>
        <w:t xml:space="preserve"> </w:t>
      </w:r>
      <w:r>
        <w:t>познавательной</w:t>
      </w:r>
      <w:r>
        <w:rPr>
          <w:spacing w:val="-4"/>
        </w:rPr>
        <w:t xml:space="preserve"> </w:t>
      </w:r>
      <w:r>
        <w:t>и</w:t>
      </w:r>
      <w:r>
        <w:rPr>
          <w:spacing w:val="-6"/>
        </w:rPr>
        <w:t xml:space="preserve"> </w:t>
      </w:r>
      <w:r>
        <w:t>коммуникативной</w:t>
      </w:r>
      <w:r>
        <w:rPr>
          <w:spacing w:val="-4"/>
        </w:rPr>
        <w:t xml:space="preserve"> </w:t>
      </w:r>
      <w:r>
        <w:t>деятельности</w:t>
      </w:r>
      <w:r>
        <w:rPr>
          <w:spacing w:val="-3"/>
        </w:rPr>
        <w:t xml:space="preserve"> </w:t>
      </w:r>
      <w:r>
        <w:t>обучающихся</w:t>
      </w:r>
      <w:r>
        <w:rPr>
          <w:spacing w:val="-4"/>
        </w:rPr>
        <w:t xml:space="preserve"> </w:t>
      </w:r>
      <w:r>
        <w:t>с</w:t>
      </w:r>
      <w:r>
        <w:rPr>
          <w:spacing w:val="-5"/>
        </w:rPr>
        <w:t xml:space="preserve"> </w:t>
      </w:r>
      <w:r>
        <w:t>ЗПР,</w:t>
      </w:r>
      <w:r>
        <w:rPr>
          <w:spacing w:val="-4"/>
        </w:rPr>
        <w:t xml:space="preserve"> </w:t>
      </w:r>
      <w:r>
        <w:t>которая сопровождает то или иное направление внеучебной деятельности;</w:t>
      </w:r>
    </w:p>
    <w:p w:rsidR="00AE1777" w:rsidRDefault="008069C3">
      <w:pPr>
        <w:pStyle w:val="a3"/>
        <w:ind w:left="412" w:right="1066" w:firstLine="0"/>
      </w:pPr>
      <w:r>
        <w:lastRenderedPageBreak/>
        <w:t>обеспечение</w:t>
      </w:r>
      <w:r>
        <w:rPr>
          <w:spacing w:val="-3"/>
        </w:rPr>
        <w:t xml:space="preserve"> </w:t>
      </w:r>
      <w:r>
        <w:t>гибкого</w:t>
      </w:r>
      <w:r>
        <w:rPr>
          <w:spacing w:val="-2"/>
        </w:rPr>
        <w:t xml:space="preserve"> </w:t>
      </w:r>
      <w:r>
        <w:t>режима</w:t>
      </w:r>
      <w:r>
        <w:rPr>
          <w:spacing w:val="-3"/>
        </w:rPr>
        <w:t xml:space="preserve"> </w:t>
      </w:r>
      <w:r>
        <w:t>занятий</w:t>
      </w:r>
      <w:r>
        <w:rPr>
          <w:spacing w:val="-2"/>
        </w:rPr>
        <w:t xml:space="preserve"> </w:t>
      </w:r>
      <w:r>
        <w:t>(продолжительность,</w:t>
      </w:r>
      <w:r>
        <w:rPr>
          <w:spacing w:val="-2"/>
        </w:rPr>
        <w:t xml:space="preserve"> </w:t>
      </w:r>
      <w:r>
        <w:t>последовательность); использование</w:t>
      </w:r>
      <w:r>
        <w:rPr>
          <w:spacing w:val="-8"/>
        </w:rPr>
        <w:t xml:space="preserve"> </w:t>
      </w:r>
      <w:r>
        <w:t>форм</w:t>
      </w:r>
      <w:r>
        <w:rPr>
          <w:spacing w:val="-6"/>
        </w:rPr>
        <w:t xml:space="preserve"> </w:t>
      </w:r>
      <w:r>
        <w:t>организации,</w:t>
      </w:r>
      <w:r>
        <w:rPr>
          <w:spacing w:val="-7"/>
        </w:rPr>
        <w:t xml:space="preserve"> </w:t>
      </w:r>
      <w:r>
        <w:t>предполагающих</w:t>
      </w:r>
      <w:r>
        <w:rPr>
          <w:spacing w:val="-4"/>
        </w:rPr>
        <w:t xml:space="preserve"> </w:t>
      </w:r>
      <w:r>
        <w:t>использование</w:t>
      </w:r>
      <w:r>
        <w:rPr>
          <w:spacing w:val="-6"/>
        </w:rPr>
        <w:t xml:space="preserve"> </w:t>
      </w:r>
      <w:r>
        <w:t>средств</w:t>
      </w:r>
      <w:r>
        <w:rPr>
          <w:spacing w:val="-5"/>
        </w:rPr>
        <w:t xml:space="preserve"> </w:t>
      </w:r>
      <w:r>
        <w:rPr>
          <w:spacing w:val="-4"/>
        </w:rPr>
        <w:t>ИКТ.</w:t>
      </w:r>
    </w:p>
    <w:p w:rsidR="00AE1777" w:rsidRDefault="008069C3">
      <w:pPr>
        <w:pStyle w:val="a3"/>
        <w:spacing w:before="1"/>
        <w:ind w:left="412" w:firstLine="0"/>
      </w:pPr>
      <w:r>
        <w:t>В целях реализации плана внеурочной деятельности образовательной организацией может предусматриваться</w:t>
      </w:r>
      <w:r>
        <w:rPr>
          <w:spacing w:val="-4"/>
        </w:rPr>
        <w:t xml:space="preserve"> </w:t>
      </w:r>
      <w:r>
        <w:t>использование</w:t>
      </w:r>
      <w:r>
        <w:rPr>
          <w:spacing w:val="-5"/>
        </w:rPr>
        <w:t xml:space="preserve"> </w:t>
      </w:r>
      <w:r>
        <w:t>ресурсов</w:t>
      </w:r>
      <w:r>
        <w:rPr>
          <w:spacing w:val="-5"/>
        </w:rPr>
        <w:t xml:space="preserve"> </w:t>
      </w:r>
      <w:r>
        <w:t>других</w:t>
      </w:r>
      <w:r>
        <w:rPr>
          <w:spacing w:val="-2"/>
        </w:rPr>
        <w:t xml:space="preserve"> </w:t>
      </w:r>
      <w:r>
        <w:t>организаций</w:t>
      </w:r>
      <w:r>
        <w:rPr>
          <w:spacing w:val="-4"/>
        </w:rPr>
        <w:t xml:space="preserve"> </w:t>
      </w:r>
      <w:r>
        <w:t>(в</w:t>
      </w:r>
      <w:r>
        <w:rPr>
          <w:spacing w:val="-6"/>
        </w:rPr>
        <w:t xml:space="preserve"> </w:t>
      </w:r>
      <w:r>
        <w:t>том</w:t>
      </w:r>
      <w:r>
        <w:rPr>
          <w:spacing w:val="-4"/>
        </w:rPr>
        <w:t xml:space="preserve"> </w:t>
      </w:r>
      <w:r>
        <w:t>числе</w:t>
      </w:r>
      <w:r>
        <w:rPr>
          <w:spacing w:val="-5"/>
        </w:rPr>
        <w:t xml:space="preserve"> </w:t>
      </w:r>
      <w:r>
        <w:t>в</w:t>
      </w:r>
      <w:r>
        <w:rPr>
          <w:spacing w:val="-5"/>
        </w:rPr>
        <w:t xml:space="preserve"> </w:t>
      </w:r>
      <w:r>
        <w:t>сетевой</w:t>
      </w:r>
      <w:r>
        <w:rPr>
          <w:spacing w:val="-4"/>
        </w:rPr>
        <w:t xml:space="preserve"> </w:t>
      </w:r>
      <w:r>
        <w:t>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AE1777" w:rsidRDefault="00AE1777">
      <w:pPr>
        <w:pStyle w:val="a3"/>
        <w:spacing w:before="4"/>
        <w:ind w:left="0" w:firstLine="0"/>
      </w:pPr>
    </w:p>
    <w:p w:rsidR="00AE1777" w:rsidRDefault="008069C3">
      <w:pPr>
        <w:spacing w:before="1"/>
        <w:ind w:left="953"/>
        <w:rPr>
          <w:b/>
          <w:sz w:val="24"/>
        </w:rPr>
      </w:pPr>
      <w:r>
        <w:rPr>
          <w:b/>
          <w:sz w:val="24"/>
        </w:rPr>
        <w:t xml:space="preserve">5 </w:t>
      </w:r>
      <w:r>
        <w:rPr>
          <w:b/>
          <w:spacing w:val="-2"/>
          <w:sz w:val="24"/>
        </w:rPr>
        <w:t>классы</w:t>
      </w:r>
    </w:p>
    <w:tbl>
      <w:tblPr>
        <w:tblStyle w:val="TableNormal"/>
        <w:tblW w:w="0" w:type="auto"/>
        <w:tblInd w:w="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89"/>
        <w:gridCol w:w="1841"/>
        <w:gridCol w:w="1700"/>
        <w:gridCol w:w="852"/>
        <w:gridCol w:w="853"/>
        <w:gridCol w:w="850"/>
        <w:gridCol w:w="1136"/>
      </w:tblGrid>
      <w:tr w:rsidR="00AE1777">
        <w:trPr>
          <w:trHeight w:val="472"/>
        </w:trPr>
        <w:tc>
          <w:tcPr>
            <w:tcW w:w="2689" w:type="dxa"/>
            <w:vMerge w:val="restart"/>
          </w:tcPr>
          <w:p w:rsidR="00AE1777" w:rsidRDefault="008069C3">
            <w:pPr>
              <w:pStyle w:val="TableParagraph"/>
              <w:spacing w:before="73"/>
              <w:ind w:left="76"/>
              <w:rPr>
                <w:b/>
                <w:sz w:val="24"/>
              </w:rPr>
            </w:pPr>
            <w:r>
              <w:rPr>
                <w:b/>
                <w:spacing w:val="-2"/>
                <w:sz w:val="24"/>
              </w:rPr>
              <w:t>Направления</w:t>
            </w:r>
          </w:p>
        </w:tc>
        <w:tc>
          <w:tcPr>
            <w:tcW w:w="1841" w:type="dxa"/>
            <w:vMerge w:val="restart"/>
          </w:tcPr>
          <w:p w:rsidR="00AE1777" w:rsidRDefault="008069C3">
            <w:pPr>
              <w:pStyle w:val="TableParagraph"/>
              <w:spacing w:before="73"/>
              <w:ind w:left="74"/>
              <w:rPr>
                <w:b/>
                <w:sz w:val="24"/>
              </w:rPr>
            </w:pPr>
            <w:r>
              <w:rPr>
                <w:b/>
                <w:spacing w:val="-2"/>
                <w:sz w:val="24"/>
              </w:rPr>
              <w:t>Название</w:t>
            </w:r>
          </w:p>
        </w:tc>
        <w:tc>
          <w:tcPr>
            <w:tcW w:w="1700" w:type="dxa"/>
            <w:vMerge w:val="restart"/>
          </w:tcPr>
          <w:p w:rsidR="00AE1777" w:rsidRDefault="008069C3">
            <w:pPr>
              <w:pStyle w:val="TableParagraph"/>
              <w:spacing w:before="73"/>
              <w:ind w:left="73"/>
              <w:rPr>
                <w:b/>
                <w:sz w:val="24"/>
              </w:rPr>
            </w:pPr>
            <w:r>
              <w:rPr>
                <w:b/>
                <w:spacing w:val="-2"/>
                <w:sz w:val="24"/>
              </w:rPr>
              <w:t>Формы организации</w:t>
            </w:r>
          </w:p>
        </w:tc>
        <w:tc>
          <w:tcPr>
            <w:tcW w:w="3691" w:type="dxa"/>
            <w:gridSpan w:val="4"/>
          </w:tcPr>
          <w:p w:rsidR="00AE1777" w:rsidRDefault="008069C3">
            <w:pPr>
              <w:pStyle w:val="TableParagraph"/>
              <w:spacing w:before="73"/>
              <w:ind w:left="73"/>
              <w:rPr>
                <w:b/>
                <w:sz w:val="24"/>
              </w:rPr>
            </w:pPr>
            <w:r>
              <w:rPr>
                <w:b/>
                <w:sz w:val="24"/>
              </w:rPr>
              <w:t>Количество</w:t>
            </w:r>
            <w:r>
              <w:rPr>
                <w:b/>
                <w:spacing w:val="-1"/>
                <w:sz w:val="24"/>
              </w:rPr>
              <w:t xml:space="preserve"> </w:t>
            </w:r>
            <w:r>
              <w:rPr>
                <w:b/>
                <w:sz w:val="24"/>
              </w:rPr>
              <w:t>часов</w:t>
            </w:r>
            <w:r>
              <w:rPr>
                <w:b/>
                <w:spacing w:val="-1"/>
                <w:sz w:val="24"/>
              </w:rPr>
              <w:t xml:space="preserve"> </w:t>
            </w:r>
            <w:r>
              <w:rPr>
                <w:b/>
                <w:sz w:val="24"/>
              </w:rPr>
              <w:t>в</w:t>
            </w:r>
            <w:r>
              <w:rPr>
                <w:b/>
                <w:spacing w:val="-1"/>
                <w:sz w:val="24"/>
              </w:rPr>
              <w:t xml:space="preserve"> </w:t>
            </w:r>
            <w:r>
              <w:rPr>
                <w:b/>
                <w:spacing w:val="-2"/>
                <w:sz w:val="24"/>
              </w:rPr>
              <w:t>неделю(год)</w:t>
            </w:r>
          </w:p>
        </w:tc>
      </w:tr>
      <w:tr w:rsidR="00AE1777">
        <w:trPr>
          <w:trHeight w:val="426"/>
        </w:trPr>
        <w:tc>
          <w:tcPr>
            <w:tcW w:w="2689" w:type="dxa"/>
            <w:vMerge/>
            <w:tcBorders>
              <w:top w:val="nil"/>
            </w:tcBorders>
          </w:tcPr>
          <w:p w:rsidR="00AE1777" w:rsidRDefault="00AE1777">
            <w:pPr>
              <w:rPr>
                <w:sz w:val="2"/>
                <w:szCs w:val="2"/>
              </w:rPr>
            </w:pPr>
          </w:p>
        </w:tc>
        <w:tc>
          <w:tcPr>
            <w:tcW w:w="1841" w:type="dxa"/>
            <w:vMerge/>
            <w:tcBorders>
              <w:top w:val="nil"/>
            </w:tcBorders>
          </w:tcPr>
          <w:p w:rsidR="00AE1777" w:rsidRDefault="00AE1777">
            <w:pPr>
              <w:rPr>
                <w:sz w:val="2"/>
                <w:szCs w:val="2"/>
              </w:rPr>
            </w:pPr>
          </w:p>
        </w:tc>
        <w:tc>
          <w:tcPr>
            <w:tcW w:w="1700" w:type="dxa"/>
            <w:vMerge/>
            <w:tcBorders>
              <w:top w:val="nil"/>
            </w:tcBorders>
          </w:tcPr>
          <w:p w:rsidR="00AE1777" w:rsidRDefault="00AE1777">
            <w:pPr>
              <w:rPr>
                <w:sz w:val="2"/>
                <w:szCs w:val="2"/>
              </w:rPr>
            </w:pPr>
          </w:p>
        </w:tc>
        <w:tc>
          <w:tcPr>
            <w:tcW w:w="852" w:type="dxa"/>
            <w:shd w:val="clear" w:color="auto" w:fill="D9D9D9"/>
          </w:tcPr>
          <w:p w:rsidR="00AE1777" w:rsidRDefault="008069C3">
            <w:pPr>
              <w:pStyle w:val="TableParagraph"/>
              <w:spacing w:before="68"/>
              <w:ind w:left="73"/>
              <w:rPr>
                <w:sz w:val="24"/>
              </w:rPr>
            </w:pPr>
            <w:r>
              <w:rPr>
                <w:spacing w:val="-5"/>
                <w:sz w:val="24"/>
              </w:rPr>
              <w:t>5М</w:t>
            </w:r>
          </w:p>
        </w:tc>
        <w:tc>
          <w:tcPr>
            <w:tcW w:w="853" w:type="dxa"/>
            <w:shd w:val="clear" w:color="auto" w:fill="D9D9D9"/>
          </w:tcPr>
          <w:p w:rsidR="00AE1777" w:rsidRDefault="008069C3">
            <w:pPr>
              <w:pStyle w:val="TableParagraph"/>
              <w:spacing w:before="68"/>
              <w:ind w:left="15"/>
              <w:rPr>
                <w:sz w:val="24"/>
              </w:rPr>
            </w:pPr>
            <w:r>
              <w:rPr>
                <w:spacing w:val="-5"/>
                <w:sz w:val="24"/>
              </w:rPr>
              <w:t>5Б</w:t>
            </w:r>
          </w:p>
        </w:tc>
        <w:tc>
          <w:tcPr>
            <w:tcW w:w="850" w:type="dxa"/>
          </w:tcPr>
          <w:p w:rsidR="00AE1777" w:rsidRDefault="008069C3">
            <w:pPr>
              <w:pStyle w:val="TableParagraph"/>
              <w:spacing w:before="68"/>
              <w:ind w:left="13"/>
              <w:rPr>
                <w:sz w:val="24"/>
              </w:rPr>
            </w:pPr>
            <w:r>
              <w:rPr>
                <w:sz w:val="24"/>
              </w:rPr>
              <w:t>5В</w:t>
            </w:r>
            <w:r>
              <w:rPr>
                <w:spacing w:val="-2"/>
                <w:sz w:val="24"/>
              </w:rPr>
              <w:t xml:space="preserve"> </w:t>
            </w:r>
            <w:r>
              <w:rPr>
                <w:spacing w:val="-5"/>
                <w:sz w:val="24"/>
              </w:rPr>
              <w:t>кор</w:t>
            </w:r>
          </w:p>
        </w:tc>
        <w:tc>
          <w:tcPr>
            <w:tcW w:w="1136" w:type="dxa"/>
            <w:shd w:val="clear" w:color="auto" w:fill="D9D9D9"/>
          </w:tcPr>
          <w:p w:rsidR="00AE1777" w:rsidRDefault="008069C3">
            <w:pPr>
              <w:pStyle w:val="TableParagraph"/>
              <w:spacing w:before="68"/>
              <w:ind w:left="12"/>
              <w:rPr>
                <w:sz w:val="24"/>
              </w:rPr>
            </w:pPr>
            <w:r>
              <w:rPr>
                <w:spacing w:val="-5"/>
                <w:sz w:val="24"/>
              </w:rPr>
              <w:t>5К</w:t>
            </w:r>
          </w:p>
        </w:tc>
      </w:tr>
      <w:tr w:rsidR="00AE1777">
        <w:trPr>
          <w:trHeight w:val="609"/>
        </w:trPr>
        <w:tc>
          <w:tcPr>
            <w:tcW w:w="2689" w:type="dxa"/>
            <w:vMerge w:val="restart"/>
          </w:tcPr>
          <w:p w:rsidR="00AE1777" w:rsidRDefault="008069C3">
            <w:pPr>
              <w:pStyle w:val="TableParagraph"/>
              <w:spacing w:before="69"/>
              <w:ind w:left="76" w:right="496"/>
              <w:rPr>
                <w:sz w:val="20"/>
              </w:rPr>
            </w:pPr>
            <w:r>
              <w:rPr>
                <w:sz w:val="20"/>
              </w:rPr>
              <w:t xml:space="preserve">Внеурочные занятия </w:t>
            </w:r>
            <w:r>
              <w:rPr>
                <w:spacing w:val="-2"/>
                <w:sz w:val="20"/>
              </w:rPr>
              <w:t xml:space="preserve">патриотической, </w:t>
            </w:r>
            <w:r>
              <w:rPr>
                <w:sz w:val="20"/>
              </w:rPr>
              <w:t>нравственной и экологической</w:t>
            </w:r>
            <w:r>
              <w:rPr>
                <w:spacing w:val="-13"/>
                <w:sz w:val="20"/>
              </w:rPr>
              <w:t xml:space="preserve"> </w:t>
            </w:r>
            <w:r>
              <w:rPr>
                <w:sz w:val="20"/>
              </w:rPr>
              <w:t>тематики</w:t>
            </w:r>
          </w:p>
        </w:tc>
        <w:tc>
          <w:tcPr>
            <w:tcW w:w="1841" w:type="dxa"/>
          </w:tcPr>
          <w:p w:rsidR="00AE1777" w:rsidRDefault="008069C3">
            <w:pPr>
              <w:pStyle w:val="TableParagraph"/>
              <w:spacing w:before="69"/>
              <w:ind w:left="74" w:right="705"/>
              <w:rPr>
                <w:sz w:val="20"/>
              </w:rPr>
            </w:pPr>
            <w:r>
              <w:rPr>
                <w:sz w:val="20"/>
              </w:rPr>
              <w:t>Разговоры</w:t>
            </w:r>
            <w:r>
              <w:rPr>
                <w:spacing w:val="-13"/>
                <w:sz w:val="20"/>
              </w:rPr>
              <w:t xml:space="preserve"> </w:t>
            </w:r>
            <w:r>
              <w:rPr>
                <w:sz w:val="20"/>
              </w:rPr>
              <w:t xml:space="preserve">о </w:t>
            </w:r>
            <w:r>
              <w:rPr>
                <w:spacing w:val="-2"/>
                <w:sz w:val="20"/>
              </w:rPr>
              <w:t>важном</w:t>
            </w:r>
          </w:p>
        </w:tc>
        <w:tc>
          <w:tcPr>
            <w:tcW w:w="1700" w:type="dxa"/>
          </w:tcPr>
          <w:p w:rsidR="00AE1777" w:rsidRDefault="008069C3">
            <w:pPr>
              <w:pStyle w:val="TableParagraph"/>
              <w:spacing w:before="69"/>
              <w:ind w:left="73"/>
              <w:rPr>
                <w:sz w:val="20"/>
              </w:rPr>
            </w:pPr>
            <w:r>
              <w:rPr>
                <w:sz w:val="20"/>
              </w:rPr>
              <w:t>Час</w:t>
            </w:r>
            <w:r>
              <w:rPr>
                <w:spacing w:val="-4"/>
                <w:sz w:val="20"/>
              </w:rPr>
              <w:t xml:space="preserve"> </w:t>
            </w:r>
            <w:r>
              <w:rPr>
                <w:spacing w:val="-2"/>
                <w:sz w:val="20"/>
              </w:rPr>
              <w:t>общения</w:t>
            </w:r>
          </w:p>
        </w:tc>
        <w:tc>
          <w:tcPr>
            <w:tcW w:w="852" w:type="dxa"/>
            <w:shd w:val="clear" w:color="auto" w:fill="D9D9D9"/>
          </w:tcPr>
          <w:p w:rsidR="00AE1777" w:rsidRDefault="008069C3">
            <w:pPr>
              <w:pStyle w:val="TableParagraph"/>
              <w:spacing w:before="69"/>
              <w:ind w:left="73"/>
              <w:rPr>
                <w:sz w:val="20"/>
              </w:rPr>
            </w:pPr>
            <w:r>
              <w:rPr>
                <w:spacing w:val="-2"/>
                <w:sz w:val="20"/>
              </w:rPr>
              <w:t>1(34)</w:t>
            </w:r>
          </w:p>
        </w:tc>
        <w:tc>
          <w:tcPr>
            <w:tcW w:w="853" w:type="dxa"/>
            <w:shd w:val="clear" w:color="auto" w:fill="D9D9D9"/>
          </w:tcPr>
          <w:p w:rsidR="00AE1777" w:rsidRDefault="008069C3">
            <w:pPr>
              <w:pStyle w:val="TableParagraph"/>
              <w:spacing w:before="69"/>
              <w:ind w:left="15"/>
              <w:rPr>
                <w:sz w:val="20"/>
              </w:rPr>
            </w:pPr>
            <w:r>
              <w:rPr>
                <w:spacing w:val="-2"/>
                <w:sz w:val="20"/>
              </w:rPr>
              <w:t>1(34)</w:t>
            </w:r>
          </w:p>
        </w:tc>
        <w:tc>
          <w:tcPr>
            <w:tcW w:w="850" w:type="dxa"/>
          </w:tcPr>
          <w:p w:rsidR="00AE1777" w:rsidRDefault="008069C3">
            <w:pPr>
              <w:pStyle w:val="TableParagraph"/>
              <w:spacing w:before="69"/>
              <w:ind w:left="13"/>
              <w:rPr>
                <w:sz w:val="20"/>
              </w:rPr>
            </w:pPr>
            <w:r>
              <w:rPr>
                <w:spacing w:val="-2"/>
                <w:sz w:val="20"/>
              </w:rPr>
              <w:t>1(34)</w:t>
            </w: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611"/>
        </w:trPr>
        <w:tc>
          <w:tcPr>
            <w:tcW w:w="2689" w:type="dxa"/>
            <w:vMerge/>
            <w:tcBorders>
              <w:top w:val="nil"/>
            </w:tcBorders>
          </w:tcPr>
          <w:p w:rsidR="00AE1777" w:rsidRDefault="00AE1777">
            <w:pPr>
              <w:rPr>
                <w:sz w:val="2"/>
                <w:szCs w:val="2"/>
              </w:rPr>
            </w:pPr>
          </w:p>
        </w:tc>
        <w:tc>
          <w:tcPr>
            <w:tcW w:w="1841" w:type="dxa"/>
          </w:tcPr>
          <w:p w:rsidR="00AE1777" w:rsidRDefault="008069C3">
            <w:pPr>
              <w:pStyle w:val="TableParagraph"/>
              <w:spacing w:before="69"/>
              <w:ind w:left="74" w:right="462"/>
              <w:rPr>
                <w:sz w:val="20"/>
              </w:rPr>
            </w:pPr>
            <w:r>
              <w:rPr>
                <w:sz w:val="20"/>
              </w:rPr>
              <w:t>Курс</w:t>
            </w:r>
            <w:r>
              <w:rPr>
                <w:spacing w:val="-13"/>
                <w:sz w:val="20"/>
              </w:rPr>
              <w:t xml:space="preserve"> </w:t>
            </w:r>
            <w:r>
              <w:rPr>
                <w:sz w:val="20"/>
              </w:rPr>
              <w:t xml:space="preserve">молодого </w:t>
            </w:r>
            <w:r>
              <w:rPr>
                <w:spacing w:val="-2"/>
                <w:sz w:val="20"/>
              </w:rPr>
              <w:t>кадета</w:t>
            </w:r>
          </w:p>
        </w:tc>
        <w:tc>
          <w:tcPr>
            <w:tcW w:w="1700" w:type="dxa"/>
          </w:tcPr>
          <w:p w:rsidR="00AE1777" w:rsidRDefault="008069C3">
            <w:pPr>
              <w:pStyle w:val="TableParagraph"/>
              <w:spacing w:before="69"/>
              <w:ind w:left="73"/>
              <w:rPr>
                <w:sz w:val="20"/>
              </w:rPr>
            </w:pPr>
            <w:r>
              <w:rPr>
                <w:spacing w:val="-2"/>
                <w:sz w:val="20"/>
              </w:rPr>
              <w:t>Практикум</w:t>
            </w:r>
          </w:p>
        </w:tc>
        <w:tc>
          <w:tcPr>
            <w:tcW w:w="852" w:type="dxa"/>
            <w:shd w:val="clear" w:color="auto" w:fill="D9D9D9"/>
          </w:tcPr>
          <w:p w:rsidR="00AE1777" w:rsidRDefault="00AE1777">
            <w:pPr>
              <w:pStyle w:val="TableParagraph"/>
            </w:pPr>
          </w:p>
        </w:tc>
        <w:tc>
          <w:tcPr>
            <w:tcW w:w="853" w:type="dxa"/>
            <w:shd w:val="clear" w:color="auto" w:fill="D9D9D9"/>
          </w:tcPr>
          <w:p w:rsidR="00AE1777" w:rsidRDefault="00AE1777">
            <w:pPr>
              <w:pStyle w:val="TableParagraph"/>
            </w:pPr>
          </w:p>
        </w:tc>
        <w:tc>
          <w:tcPr>
            <w:tcW w:w="850" w:type="dxa"/>
          </w:tcPr>
          <w:p w:rsidR="00AE1777" w:rsidRDefault="00AE1777">
            <w:pPr>
              <w:pStyle w:val="TableParagraph"/>
            </w:pP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1758"/>
        </w:trPr>
        <w:tc>
          <w:tcPr>
            <w:tcW w:w="2689" w:type="dxa"/>
          </w:tcPr>
          <w:p w:rsidR="00AE1777" w:rsidRDefault="008069C3">
            <w:pPr>
              <w:pStyle w:val="TableParagraph"/>
              <w:spacing w:before="69"/>
              <w:ind w:left="76" w:right="150"/>
              <w:rPr>
                <w:sz w:val="20"/>
              </w:rPr>
            </w:pPr>
            <w:r>
              <w:rPr>
                <w:sz w:val="20"/>
              </w:rPr>
              <w:t>Внеурочная</w:t>
            </w:r>
            <w:r>
              <w:rPr>
                <w:spacing w:val="-13"/>
                <w:sz w:val="20"/>
              </w:rPr>
              <w:t xml:space="preserve"> </w:t>
            </w:r>
            <w:r>
              <w:rPr>
                <w:sz w:val="20"/>
              </w:rPr>
              <w:t>деятельность</w:t>
            </w:r>
            <w:r>
              <w:rPr>
                <w:spacing w:val="-12"/>
                <w:sz w:val="20"/>
              </w:rPr>
              <w:t xml:space="preserve"> </w:t>
            </w:r>
            <w:r>
              <w:rPr>
                <w:sz w:val="20"/>
              </w:rPr>
              <w:t xml:space="preserve">по </w:t>
            </w:r>
            <w:r>
              <w:rPr>
                <w:spacing w:val="-2"/>
                <w:sz w:val="20"/>
              </w:rPr>
              <w:t xml:space="preserve">формированию функциональной </w:t>
            </w:r>
            <w:r>
              <w:rPr>
                <w:sz w:val="20"/>
              </w:rPr>
              <w:t xml:space="preserve">грамотности (читательской, </w:t>
            </w:r>
            <w:r>
              <w:rPr>
                <w:spacing w:val="-2"/>
                <w:sz w:val="20"/>
              </w:rPr>
              <w:t>математической, естественно-научной, финансовой)</w:t>
            </w:r>
          </w:p>
        </w:tc>
        <w:tc>
          <w:tcPr>
            <w:tcW w:w="1841" w:type="dxa"/>
          </w:tcPr>
          <w:p w:rsidR="00AE1777" w:rsidRDefault="008069C3">
            <w:pPr>
              <w:pStyle w:val="TableParagraph"/>
              <w:spacing w:before="69"/>
              <w:ind w:left="74" w:right="66"/>
              <w:rPr>
                <w:sz w:val="20"/>
              </w:rPr>
            </w:pPr>
            <w:r>
              <w:rPr>
                <w:spacing w:val="-2"/>
                <w:sz w:val="20"/>
              </w:rPr>
              <w:t xml:space="preserve">Функциональная грамотность: </w:t>
            </w:r>
            <w:r>
              <w:rPr>
                <w:sz w:val="20"/>
              </w:rPr>
              <w:t>учимся</w:t>
            </w:r>
            <w:r>
              <w:rPr>
                <w:spacing w:val="-13"/>
                <w:sz w:val="20"/>
              </w:rPr>
              <w:t xml:space="preserve"> </w:t>
            </w:r>
            <w:r>
              <w:rPr>
                <w:sz w:val="20"/>
              </w:rPr>
              <w:t>для</w:t>
            </w:r>
            <w:r>
              <w:rPr>
                <w:spacing w:val="-12"/>
                <w:sz w:val="20"/>
              </w:rPr>
              <w:t xml:space="preserve"> </w:t>
            </w:r>
            <w:r>
              <w:rPr>
                <w:sz w:val="20"/>
              </w:rPr>
              <w:t>жизни</w:t>
            </w:r>
          </w:p>
        </w:tc>
        <w:tc>
          <w:tcPr>
            <w:tcW w:w="1700" w:type="dxa"/>
          </w:tcPr>
          <w:p w:rsidR="00AE1777" w:rsidRDefault="008069C3">
            <w:pPr>
              <w:pStyle w:val="TableParagraph"/>
              <w:spacing w:before="69"/>
              <w:ind w:left="73"/>
              <w:rPr>
                <w:sz w:val="20"/>
              </w:rPr>
            </w:pPr>
            <w:r>
              <w:rPr>
                <w:spacing w:val="-2"/>
                <w:sz w:val="20"/>
              </w:rPr>
              <w:t>Практикум</w:t>
            </w:r>
          </w:p>
        </w:tc>
        <w:tc>
          <w:tcPr>
            <w:tcW w:w="852" w:type="dxa"/>
            <w:shd w:val="clear" w:color="auto" w:fill="D9D9D9"/>
          </w:tcPr>
          <w:p w:rsidR="00AE1777" w:rsidRDefault="008069C3">
            <w:pPr>
              <w:pStyle w:val="TableParagraph"/>
              <w:spacing w:before="69"/>
              <w:ind w:left="73"/>
              <w:rPr>
                <w:sz w:val="20"/>
              </w:rPr>
            </w:pPr>
            <w:r>
              <w:rPr>
                <w:spacing w:val="-2"/>
                <w:sz w:val="20"/>
              </w:rPr>
              <w:t>1(34)</w:t>
            </w:r>
          </w:p>
        </w:tc>
        <w:tc>
          <w:tcPr>
            <w:tcW w:w="853" w:type="dxa"/>
            <w:shd w:val="clear" w:color="auto" w:fill="D9D9D9"/>
          </w:tcPr>
          <w:p w:rsidR="00AE1777" w:rsidRDefault="008069C3">
            <w:pPr>
              <w:pStyle w:val="TableParagraph"/>
              <w:spacing w:before="69"/>
              <w:ind w:left="15"/>
              <w:rPr>
                <w:sz w:val="20"/>
              </w:rPr>
            </w:pPr>
            <w:r>
              <w:rPr>
                <w:spacing w:val="-2"/>
                <w:sz w:val="20"/>
              </w:rPr>
              <w:t>1(34)</w:t>
            </w:r>
          </w:p>
        </w:tc>
        <w:tc>
          <w:tcPr>
            <w:tcW w:w="850" w:type="dxa"/>
          </w:tcPr>
          <w:p w:rsidR="00AE1777" w:rsidRDefault="008069C3">
            <w:pPr>
              <w:pStyle w:val="TableParagraph"/>
              <w:spacing w:before="69"/>
              <w:ind w:left="13"/>
              <w:rPr>
                <w:sz w:val="20"/>
              </w:rPr>
            </w:pPr>
            <w:r>
              <w:rPr>
                <w:spacing w:val="-2"/>
                <w:sz w:val="20"/>
              </w:rPr>
              <w:t>1(34)</w:t>
            </w:r>
          </w:p>
        </w:tc>
        <w:tc>
          <w:tcPr>
            <w:tcW w:w="1136" w:type="dxa"/>
            <w:shd w:val="clear" w:color="auto" w:fill="D9D9D9"/>
          </w:tcPr>
          <w:p w:rsidR="00AE1777" w:rsidRDefault="00AE1777">
            <w:pPr>
              <w:pStyle w:val="TableParagraph"/>
            </w:pPr>
          </w:p>
        </w:tc>
      </w:tr>
    </w:tbl>
    <w:p w:rsidR="00AE1777" w:rsidRDefault="00AE1777">
      <w:pPr>
        <w:pStyle w:val="TableParagraph"/>
        <w:sectPr w:rsidR="00AE1777">
          <w:pgSz w:w="11910" w:h="16840"/>
          <w:pgMar w:top="1340" w:right="360" w:bottom="1600" w:left="720" w:header="0" w:footer="292" w:gutter="0"/>
          <w:cols w:space="720"/>
        </w:sectPr>
      </w:pPr>
    </w:p>
    <w:tbl>
      <w:tblPr>
        <w:tblStyle w:val="TableNormal"/>
        <w:tblW w:w="0" w:type="auto"/>
        <w:tblInd w:w="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89"/>
        <w:gridCol w:w="1841"/>
        <w:gridCol w:w="1700"/>
        <w:gridCol w:w="852"/>
        <w:gridCol w:w="853"/>
        <w:gridCol w:w="850"/>
        <w:gridCol w:w="1136"/>
      </w:tblGrid>
      <w:tr w:rsidR="00AE1777">
        <w:trPr>
          <w:trHeight w:val="381"/>
        </w:trPr>
        <w:tc>
          <w:tcPr>
            <w:tcW w:w="2689" w:type="dxa"/>
            <w:vMerge w:val="restart"/>
          </w:tcPr>
          <w:p w:rsidR="00AE1777" w:rsidRDefault="008069C3">
            <w:pPr>
              <w:pStyle w:val="TableParagraph"/>
              <w:spacing w:before="70"/>
              <w:ind w:left="76" w:right="150"/>
              <w:rPr>
                <w:sz w:val="20"/>
              </w:rPr>
            </w:pPr>
            <w:r>
              <w:rPr>
                <w:sz w:val="20"/>
              </w:rPr>
              <w:lastRenderedPageBreak/>
              <w:t>Внеурочная</w:t>
            </w:r>
            <w:r>
              <w:rPr>
                <w:spacing w:val="-13"/>
                <w:sz w:val="20"/>
              </w:rPr>
              <w:t xml:space="preserve"> </w:t>
            </w:r>
            <w:r>
              <w:rPr>
                <w:sz w:val="20"/>
              </w:rPr>
              <w:t>деятельность</w:t>
            </w:r>
            <w:r>
              <w:rPr>
                <w:spacing w:val="-12"/>
                <w:sz w:val="20"/>
              </w:rPr>
              <w:t xml:space="preserve"> </w:t>
            </w:r>
            <w:r>
              <w:rPr>
                <w:sz w:val="20"/>
              </w:rPr>
              <w:t xml:space="preserve">по развитию личности, ее </w:t>
            </w:r>
            <w:r>
              <w:rPr>
                <w:spacing w:val="-2"/>
                <w:sz w:val="20"/>
              </w:rPr>
              <w:t xml:space="preserve">способностей, удовлетворению образовательных </w:t>
            </w:r>
            <w:r>
              <w:rPr>
                <w:sz w:val="20"/>
              </w:rPr>
              <w:t xml:space="preserve">потребностей и интересов, </w:t>
            </w:r>
            <w:r>
              <w:rPr>
                <w:spacing w:val="-2"/>
                <w:sz w:val="20"/>
              </w:rPr>
              <w:t xml:space="preserve">самореализации </w:t>
            </w:r>
            <w:r>
              <w:rPr>
                <w:sz w:val="20"/>
              </w:rPr>
              <w:t xml:space="preserve">обучающихся, в том числе </w:t>
            </w:r>
            <w:r>
              <w:rPr>
                <w:spacing w:val="-2"/>
                <w:sz w:val="20"/>
              </w:rPr>
              <w:t>одаренных</w:t>
            </w:r>
          </w:p>
        </w:tc>
        <w:tc>
          <w:tcPr>
            <w:tcW w:w="1841" w:type="dxa"/>
          </w:tcPr>
          <w:p w:rsidR="00AE1777" w:rsidRDefault="008069C3">
            <w:pPr>
              <w:pStyle w:val="TableParagraph"/>
              <w:spacing w:before="70"/>
              <w:ind w:left="74"/>
              <w:rPr>
                <w:sz w:val="20"/>
              </w:rPr>
            </w:pPr>
            <w:r>
              <w:rPr>
                <w:sz w:val="20"/>
              </w:rPr>
              <w:t>Я</w:t>
            </w:r>
            <w:r>
              <w:rPr>
                <w:spacing w:val="-3"/>
                <w:sz w:val="20"/>
              </w:rPr>
              <w:t xml:space="preserve"> </w:t>
            </w:r>
            <w:r>
              <w:rPr>
                <w:sz w:val="20"/>
              </w:rPr>
              <w:t xml:space="preserve">– </w:t>
            </w:r>
            <w:r>
              <w:rPr>
                <w:spacing w:val="-2"/>
                <w:sz w:val="20"/>
              </w:rPr>
              <w:t>метролог</w:t>
            </w:r>
          </w:p>
        </w:tc>
        <w:tc>
          <w:tcPr>
            <w:tcW w:w="1700" w:type="dxa"/>
          </w:tcPr>
          <w:p w:rsidR="00AE1777" w:rsidRDefault="00AE1777">
            <w:pPr>
              <w:pStyle w:val="TableParagraph"/>
              <w:rPr>
                <w:sz w:val="18"/>
              </w:rPr>
            </w:pPr>
          </w:p>
        </w:tc>
        <w:tc>
          <w:tcPr>
            <w:tcW w:w="852" w:type="dxa"/>
            <w:shd w:val="clear" w:color="auto" w:fill="D9D9D9"/>
          </w:tcPr>
          <w:p w:rsidR="00AE1777" w:rsidRDefault="008069C3">
            <w:pPr>
              <w:pStyle w:val="TableParagraph"/>
              <w:spacing w:before="70"/>
              <w:ind w:left="73"/>
              <w:rPr>
                <w:sz w:val="20"/>
              </w:rPr>
            </w:pPr>
            <w:r>
              <w:rPr>
                <w:spacing w:val="-2"/>
                <w:sz w:val="20"/>
              </w:rPr>
              <w:t>1(34)</w:t>
            </w:r>
          </w:p>
        </w:tc>
        <w:tc>
          <w:tcPr>
            <w:tcW w:w="853" w:type="dxa"/>
            <w:shd w:val="clear" w:color="auto" w:fill="D9D9D9"/>
          </w:tcPr>
          <w:p w:rsidR="00AE1777" w:rsidRDefault="00AE1777">
            <w:pPr>
              <w:pStyle w:val="TableParagraph"/>
              <w:rPr>
                <w:sz w:val="18"/>
              </w:rPr>
            </w:pPr>
          </w:p>
        </w:tc>
        <w:tc>
          <w:tcPr>
            <w:tcW w:w="850" w:type="dxa"/>
          </w:tcPr>
          <w:p w:rsidR="00AE1777" w:rsidRDefault="00AE1777">
            <w:pPr>
              <w:pStyle w:val="TableParagraph"/>
              <w:rPr>
                <w:sz w:val="18"/>
              </w:rPr>
            </w:pPr>
          </w:p>
        </w:tc>
        <w:tc>
          <w:tcPr>
            <w:tcW w:w="1136" w:type="dxa"/>
            <w:shd w:val="clear" w:color="auto" w:fill="D9D9D9"/>
          </w:tcPr>
          <w:p w:rsidR="00AE1777" w:rsidRDefault="008069C3">
            <w:pPr>
              <w:pStyle w:val="TableParagraph"/>
              <w:spacing w:before="70"/>
              <w:ind w:left="12"/>
              <w:rPr>
                <w:sz w:val="20"/>
              </w:rPr>
            </w:pPr>
            <w:r>
              <w:rPr>
                <w:spacing w:val="-2"/>
                <w:sz w:val="20"/>
              </w:rPr>
              <w:t>1(34)</w:t>
            </w:r>
          </w:p>
        </w:tc>
      </w:tr>
      <w:tr w:rsidR="00AE1777">
        <w:trPr>
          <w:trHeight w:val="378"/>
        </w:trPr>
        <w:tc>
          <w:tcPr>
            <w:tcW w:w="2689" w:type="dxa"/>
            <w:vMerge/>
            <w:tcBorders>
              <w:top w:val="nil"/>
            </w:tcBorders>
          </w:tcPr>
          <w:p w:rsidR="00AE1777" w:rsidRDefault="00AE1777">
            <w:pPr>
              <w:rPr>
                <w:sz w:val="2"/>
                <w:szCs w:val="2"/>
              </w:rPr>
            </w:pPr>
          </w:p>
        </w:tc>
        <w:tc>
          <w:tcPr>
            <w:tcW w:w="1841" w:type="dxa"/>
          </w:tcPr>
          <w:p w:rsidR="00AE1777" w:rsidRDefault="008069C3">
            <w:pPr>
              <w:pStyle w:val="TableParagraph"/>
              <w:spacing w:before="69"/>
              <w:ind w:left="74"/>
              <w:rPr>
                <w:sz w:val="20"/>
              </w:rPr>
            </w:pPr>
            <w:r>
              <w:rPr>
                <w:sz w:val="20"/>
              </w:rPr>
              <w:t>Я</w:t>
            </w:r>
            <w:r>
              <w:rPr>
                <w:spacing w:val="-4"/>
                <w:sz w:val="20"/>
              </w:rPr>
              <w:t xml:space="preserve"> </w:t>
            </w:r>
            <w:r>
              <w:rPr>
                <w:sz w:val="20"/>
              </w:rPr>
              <w:t xml:space="preserve">- </w:t>
            </w:r>
            <w:r>
              <w:rPr>
                <w:spacing w:val="-2"/>
                <w:sz w:val="20"/>
              </w:rPr>
              <w:t>инженер</w:t>
            </w:r>
          </w:p>
        </w:tc>
        <w:tc>
          <w:tcPr>
            <w:tcW w:w="1700" w:type="dxa"/>
          </w:tcPr>
          <w:p w:rsidR="00AE1777" w:rsidRDefault="00AE1777">
            <w:pPr>
              <w:pStyle w:val="TableParagraph"/>
              <w:rPr>
                <w:sz w:val="18"/>
              </w:rPr>
            </w:pPr>
          </w:p>
        </w:tc>
        <w:tc>
          <w:tcPr>
            <w:tcW w:w="852" w:type="dxa"/>
            <w:shd w:val="clear" w:color="auto" w:fill="D9D9D9"/>
          </w:tcPr>
          <w:p w:rsidR="00AE1777" w:rsidRDefault="008069C3">
            <w:pPr>
              <w:pStyle w:val="TableParagraph"/>
              <w:spacing w:before="69"/>
              <w:ind w:left="73"/>
              <w:rPr>
                <w:sz w:val="20"/>
              </w:rPr>
            </w:pPr>
            <w:r>
              <w:rPr>
                <w:spacing w:val="-2"/>
                <w:sz w:val="20"/>
              </w:rPr>
              <w:t>1(34)</w:t>
            </w:r>
          </w:p>
        </w:tc>
        <w:tc>
          <w:tcPr>
            <w:tcW w:w="853" w:type="dxa"/>
            <w:shd w:val="clear" w:color="auto" w:fill="D9D9D9"/>
          </w:tcPr>
          <w:p w:rsidR="00AE1777" w:rsidRDefault="00AE1777">
            <w:pPr>
              <w:pStyle w:val="TableParagraph"/>
              <w:rPr>
                <w:sz w:val="18"/>
              </w:rPr>
            </w:pPr>
          </w:p>
        </w:tc>
        <w:tc>
          <w:tcPr>
            <w:tcW w:w="850" w:type="dxa"/>
          </w:tcPr>
          <w:p w:rsidR="00AE1777" w:rsidRDefault="00AE1777">
            <w:pPr>
              <w:pStyle w:val="TableParagraph"/>
              <w:rPr>
                <w:sz w:val="18"/>
              </w:rPr>
            </w:pP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611"/>
        </w:trPr>
        <w:tc>
          <w:tcPr>
            <w:tcW w:w="2689" w:type="dxa"/>
            <w:vMerge/>
            <w:tcBorders>
              <w:top w:val="nil"/>
            </w:tcBorders>
          </w:tcPr>
          <w:p w:rsidR="00AE1777" w:rsidRDefault="00AE1777">
            <w:pPr>
              <w:rPr>
                <w:sz w:val="2"/>
                <w:szCs w:val="2"/>
              </w:rPr>
            </w:pPr>
          </w:p>
        </w:tc>
        <w:tc>
          <w:tcPr>
            <w:tcW w:w="1841" w:type="dxa"/>
          </w:tcPr>
          <w:p w:rsidR="00AE1777" w:rsidRDefault="008069C3">
            <w:pPr>
              <w:pStyle w:val="TableParagraph"/>
              <w:spacing w:before="69"/>
              <w:ind w:left="69"/>
              <w:rPr>
                <w:sz w:val="20"/>
              </w:rPr>
            </w:pPr>
            <w:r>
              <w:rPr>
                <w:spacing w:val="-2"/>
                <w:sz w:val="20"/>
              </w:rPr>
              <w:t>Профориентация</w:t>
            </w:r>
          </w:p>
        </w:tc>
        <w:tc>
          <w:tcPr>
            <w:tcW w:w="1700" w:type="dxa"/>
          </w:tcPr>
          <w:p w:rsidR="00AE1777" w:rsidRDefault="008069C3">
            <w:pPr>
              <w:pStyle w:val="TableParagraph"/>
              <w:spacing w:before="69"/>
              <w:ind w:left="73" w:hanging="5"/>
              <w:rPr>
                <w:sz w:val="20"/>
              </w:rPr>
            </w:pPr>
            <w:r>
              <w:rPr>
                <w:spacing w:val="-2"/>
                <w:sz w:val="20"/>
              </w:rPr>
              <w:t xml:space="preserve">Профессиональн </w:t>
            </w:r>
            <w:r>
              <w:rPr>
                <w:sz w:val="20"/>
              </w:rPr>
              <w:t>ые пробы</w:t>
            </w:r>
          </w:p>
        </w:tc>
        <w:tc>
          <w:tcPr>
            <w:tcW w:w="852" w:type="dxa"/>
            <w:shd w:val="clear" w:color="auto" w:fill="D9D9D9"/>
          </w:tcPr>
          <w:p w:rsidR="00AE1777" w:rsidRDefault="008069C3">
            <w:pPr>
              <w:pStyle w:val="TableParagraph"/>
              <w:spacing w:before="69"/>
              <w:ind w:left="68"/>
              <w:rPr>
                <w:sz w:val="20"/>
              </w:rPr>
            </w:pPr>
            <w:r>
              <w:rPr>
                <w:spacing w:val="-2"/>
                <w:sz w:val="20"/>
              </w:rPr>
              <w:t>1(34)</w:t>
            </w:r>
          </w:p>
        </w:tc>
        <w:tc>
          <w:tcPr>
            <w:tcW w:w="853" w:type="dxa"/>
            <w:shd w:val="clear" w:color="auto" w:fill="D9D9D9"/>
          </w:tcPr>
          <w:p w:rsidR="00AE1777" w:rsidRDefault="008069C3">
            <w:pPr>
              <w:pStyle w:val="TableParagraph"/>
              <w:spacing w:before="69"/>
              <w:ind w:left="11"/>
              <w:rPr>
                <w:sz w:val="20"/>
              </w:rPr>
            </w:pPr>
            <w:r>
              <w:rPr>
                <w:spacing w:val="-2"/>
                <w:sz w:val="20"/>
              </w:rPr>
              <w:t>1(34)</w:t>
            </w:r>
          </w:p>
        </w:tc>
        <w:tc>
          <w:tcPr>
            <w:tcW w:w="850" w:type="dxa"/>
          </w:tcPr>
          <w:p w:rsidR="00AE1777" w:rsidRDefault="008069C3">
            <w:pPr>
              <w:pStyle w:val="TableParagraph"/>
              <w:spacing w:before="69"/>
              <w:ind w:left="8"/>
              <w:rPr>
                <w:sz w:val="20"/>
              </w:rPr>
            </w:pPr>
            <w:r>
              <w:rPr>
                <w:spacing w:val="-2"/>
                <w:sz w:val="20"/>
              </w:rPr>
              <w:t>1(34)</w:t>
            </w:r>
          </w:p>
        </w:tc>
        <w:tc>
          <w:tcPr>
            <w:tcW w:w="1136" w:type="dxa"/>
            <w:shd w:val="clear" w:color="auto" w:fill="D9D9D9"/>
          </w:tcPr>
          <w:p w:rsidR="00AE1777" w:rsidRDefault="00AE1777">
            <w:pPr>
              <w:pStyle w:val="TableParagraph"/>
              <w:rPr>
                <w:sz w:val="18"/>
              </w:rPr>
            </w:pPr>
          </w:p>
        </w:tc>
      </w:tr>
      <w:tr w:rsidR="00AE1777">
        <w:trPr>
          <w:trHeight w:val="1069"/>
        </w:trPr>
        <w:tc>
          <w:tcPr>
            <w:tcW w:w="2689" w:type="dxa"/>
            <w:vMerge/>
            <w:tcBorders>
              <w:top w:val="nil"/>
            </w:tcBorders>
          </w:tcPr>
          <w:p w:rsidR="00AE1777" w:rsidRDefault="00AE1777">
            <w:pPr>
              <w:rPr>
                <w:sz w:val="2"/>
                <w:szCs w:val="2"/>
              </w:rPr>
            </w:pPr>
          </w:p>
        </w:tc>
        <w:tc>
          <w:tcPr>
            <w:tcW w:w="1841" w:type="dxa"/>
          </w:tcPr>
          <w:p w:rsidR="00AE1777" w:rsidRDefault="008069C3">
            <w:pPr>
              <w:pStyle w:val="TableParagraph"/>
              <w:spacing w:before="69"/>
              <w:ind w:left="74"/>
              <w:rPr>
                <w:sz w:val="20"/>
              </w:rPr>
            </w:pPr>
            <w:r>
              <w:rPr>
                <w:sz w:val="20"/>
              </w:rPr>
              <w:t>Создай</w:t>
            </w:r>
            <w:r>
              <w:rPr>
                <w:spacing w:val="-11"/>
                <w:sz w:val="20"/>
              </w:rPr>
              <w:t xml:space="preserve"> </w:t>
            </w:r>
            <w:r>
              <w:rPr>
                <w:spacing w:val="-4"/>
                <w:sz w:val="20"/>
              </w:rPr>
              <w:t>себя</w:t>
            </w:r>
          </w:p>
        </w:tc>
        <w:tc>
          <w:tcPr>
            <w:tcW w:w="1700" w:type="dxa"/>
          </w:tcPr>
          <w:p w:rsidR="00AE1777" w:rsidRDefault="008069C3">
            <w:pPr>
              <w:pStyle w:val="TableParagraph"/>
              <w:spacing w:before="69"/>
              <w:ind w:left="73"/>
              <w:rPr>
                <w:sz w:val="20"/>
              </w:rPr>
            </w:pPr>
            <w:r>
              <w:rPr>
                <w:spacing w:val="-2"/>
                <w:sz w:val="20"/>
              </w:rPr>
              <w:t>Практикум. Ежегодное образовательное событие</w:t>
            </w:r>
          </w:p>
        </w:tc>
        <w:tc>
          <w:tcPr>
            <w:tcW w:w="852" w:type="dxa"/>
            <w:shd w:val="clear" w:color="auto" w:fill="D9D9D9"/>
          </w:tcPr>
          <w:p w:rsidR="00AE1777" w:rsidRDefault="008069C3">
            <w:pPr>
              <w:pStyle w:val="TableParagraph"/>
              <w:spacing w:before="69"/>
              <w:ind w:left="73"/>
              <w:rPr>
                <w:sz w:val="20"/>
              </w:rPr>
            </w:pPr>
            <w:r>
              <w:rPr>
                <w:spacing w:val="-2"/>
                <w:sz w:val="20"/>
              </w:rPr>
              <w:t>1(34)</w:t>
            </w:r>
          </w:p>
        </w:tc>
        <w:tc>
          <w:tcPr>
            <w:tcW w:w="853" w:type="dxa"/>
            <w:shd w:val="clear" w:color="auto" w:fill="D9D9D9"/>
          </w:tcPr>
          <w:p w:rsidR="00AE1777" w:rsidRDefault="008069C3">
            <w:pPr>
              <w:pStyle w:val="TableParagraph"/>
              <w:spacing w:before="69"/>
              <w:ind w:left="15"/>
              <w:rPr>
                <w:sz w:val="20"/>
              </w:rPr>
            </w:pPr>
            <w:r>
              <w:rPr>
                <w:spacing w:val="-2"/>
                <w:sz w:val="20"/>
              </w:rPr>
              <w:t>1(34)</w:t>
            </w:r>
          </w:p>
        </w:tc>
        <w:tc>
          <w:tcPr>
            <w:tcW w:w="850" w:type="dxa"/>
          </w:tcPr>
          <w:p w:rsidR="00AE1777" w:rsidRDefault="008069C3">
            <w:pPr>
              <w:pStyle w:val="TableParagraph"/>
              <w:spacing w:before="69"/>
              <w:ind w:left="13"/>
              <w:rPr>
                <w:sz w:val="20"/>
              </w:rPr>
            </w:pPr>
            <w:r>
              <w:rPr>
                <w:spacing w:val="-2"/>
                <w:sz w:val="20"/>
              </w:rPr>
              <w:t>1(34)</w:t>
            </w: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378"/>
        </w:trPr>
        <w:tc>
          <w:tcPr>
            <w:tcW w:w="2689" w:type="dxa"/>
            <w:vMerge/>
            <w:tcBorders>
              <w:top w:val="nil"/>
            </w:tcBorders>
          </w:tcPr>
          <w:p w:rsidR="00AE1777" w:rsidRDefault="00AE1777">
            <w:pPr>
              <w:rPr>
                <w:sz w:val="2"/>
                <w:szCs w:val="2"/>
              </w:rPr>
            </w:pPr>
          </w:p>
        </w:tc>
        <w:tc>
          <w:tcPr>
            <w:tcW w:w="1841" w:type="dxa"/>
          </w:tcPr>
          <w:p w:rsidR="00AE1777" w:rsidRDefault="008069C3">
            <w:pPr>
              <w:pStyle w:val="TableParagraph"/>
              <w:spacing w:before="69"/>
              <w:ind w:left="74"/>
              <w:rPr>
                <w:sz w:val="20"/>
              </w:rPr>
            </w:pPr>
            <w:r>
              <w:rPr>
                <w:spacing w:val="-2"/>
                <w:sz w:val="20"/>
              </w:rPr>
              <w:t>Логопед</w:t>
            </w:r>
          </w:p>
        </w:tc>
        <w:tc>
          <w:tcPr>
            <w:tcW w:w="1700" w:type="dxa"/>
          </w:tcPr>
          <w:p w:rsidR="00AE1777" w:rsidRDefault="00AE1777">
            <w:pPr>
              <w:pStyle w:val="TableParagraph"/>
              <w:rPr>
                <w:sz w:val="18"/>
              </w:rPr>
            </w:pPr>
          </w:p>
        </w:tc>
        <w:tc>
          <w:tcPr>
            <w:tcW w:w="852" w:type="dxa"/>
            <w:shd w:val="clear" w:color="auto" w:fill="D9D9D9"/>
          </w:tcPr>
          <w:p w:rsidR="00AE1777" w:rsidRDefault="00AE1777">
            <w:pPr>
              <w:pStyle w:val="TableParagraph"/>
              <w:rPr>
                <w:sz w:val="18"/>
              </w:rPr>
            </w:pPr>
          </w:p>
        </w:tc>
        <w:tc>
          <w:tcPr>
            <w:tcW w:w="853" w:type="dxa"/>
            <w:shd w:val="clear" w:color="auto" w:fill="D9D9D9"/>
          </w:tcPr>
          <w:p w:rsidR="00AE1777" w:rsidRDefault="00AE1777">
            <w:pPr>
              <w:pStyle w:val="TableParagraph"/>
              <w:rPr>
                <w:sz w:val="18"/>
              </w:rPr>
            </w:pPr>
          </w:p>
        </w:tc>
        <w:tc>
          <w:tcPr>
            <w:tcW w:w="850" w:type="dxa"/>
          </w:tcPr>
          <w:p w:rsidR="00AE1777" w:rsidRDefault="008069C3">
            <w:pPr>
              <w:pStyle w:val="TableParagraph"/>
              <w:spacing w:before="69"/>
              <w:ind w:left="13"/>
              <w:rPr>
                <w:sz w:val="20"/>
              </w:rPr>
            </w:pPr>
            <w:r>
              <w:rPr>
                <w:sz w:val="20"/>
              </w:rPr>
              <w:t xml:space="preserve">2 </w:t>
            </w:r>
            <w:r>
              <w:rPr>
                <w:spacing w:val="-4"/>
                <w:sz w:val="20"/>
              </w:rPr>
              <w:t>(68)</w:t>
            </w:r>
          </w:p>
        </w:tc>
        <w:tc>
          <w:tcPr>
            <w:tcW w:w="1136" w:type="dxa"/>
            <w:shd w:val="clear" w:color="auto" w:fill="D9D9D9"/>
          </w:tcPr>
          <w:p w:rsidR="00AE1777" w:rsidRDefault="00AE1777">
            <w:pPr>
              <w:pStyle w:val="TableParagraph"/>
              <w:rPr>
                <w:sz w:val="18"/>
              </w:rPr>
            </w:pPr>
          </w:p>
        </w:tc>
      </w:tr>
      <w:tr w:rsidR="00AE1777">
        <w:trPr>
          <w:trHeight w:val="381"/>
        </w:trPr>
        <w:tc>
          <w:tcPr>
            <w:tcW w:w="2689" w:type="dxa"/>
            <w:vMerge/>
            <w:tcBorders>
              <w:top w:val="nil"/>
            </w:tcBorders>
          </w:tcPr>
          <w:p w:rsidR="00AE1777" w:rsidRDefault="00AE1777">
            <w:pPr>
              <w:rPr>
                <w:sz w:val="2"/>
                <w:szCs w:val="2"/>
              </w:rPr>
            </w:pPr>
          </w:p>
        </w:tc>
        <w:tc>
          <w:tcPr>
            <w:tcW w:w="1841" w:type="dxa"/>
          </w:tcPr>
          <w:p w:rsidR="00AE1777" w:rsidRDefault="008069C3">
            <w:pPr>
              <w:pStyle w:val="TableParagraph"/>
              <w:spacing w:before="72"/>
              <w:ind w:left="74"/>
              <w:rPr>
                <w:sz w:val="20"/>
              </w:rPr>
            </w:pPr>
            <w:r>
              <w:rPr>
                <w:spacing w:val="-2"/>
                <w:sz w:val="20"/>
              </w:rPr>
              <w:t>Психолог</w:t>
            </w:r>
          </w:p>
        </w:tc>
        <w:tc>
          <w:tcPr>
            <w:tcW w:w="1700" w:type="dxa"/>
          </w:tcPr>
          <w:p w:rsidR="00AE1777" w:rsidRDefault="00AE1777">
            <w:pPr>
              <w:pStyle w:val="TableParagraph"/>
              <w:rPr>
                <w:sz w:val="18"/>
              </w:rPr>
            </w:pPr>
          </w:p>
        </w:tc>
        <w:tc>
          <w:tcPr>
            <w:tcW w:w="852" w:type="dxa"/>
            <w:shd w:val="clear" w:color="auto" w:fill="D9D9D9"/>
          </w:tcPr>
          <w:p w:rsidR="00AE1777" w:rsidRDefault="00AE1777">
            <w:pPr>
              <w:pStyle w:val="TableParagraph"/>
              <w:rPr>
                <w:sz w:val="18"/>
              </w:rPr>
            </w:pPr>
          </w:p>
        </w:tc>
        <w:tc>
          <w:tcPr>
            <w:tcW w:w="853" w:type="dxa"/>
            <w:shd w:val="clear" w:color="auto" w:fill="D9D9D9"/>
          </w:tcPr>
          <w:p w:rsidR="00AE1777" w:rsidRDefault="00AE1777">
            <w:pPr>
              <w:pStyle w:val="TableParagraph"/>
              <w:rPr>
                <w:sz w:val="18"/>
              </w:rPr>
            </w:pPr>
          </w:p>
        </w:tc>
        <w:tc>
          <w:tcPr>
            <w:tcW w:w="850" w:type="dxa"/>
          </w:tcPr>
          <w:p w:rsidR="00AE1777" w:rsidRDefault="008069C3">
            <w:pPr>
              <w:pStyle w:val="TableParagraph"/>
              <w:spacing w:before="72"/>
              <w:ind w:left="13"/>
              <w:rPr>
                <w:sz w:val="20"/>
              </w:rPr>
            </w:pPr>
            <w:r>
              <w:rPr>
                <w:spacing w:val="-2"/>
                <w:sz w:val="20"/>
              </w:rPr>
              <w:t>2(68)</w:t>
            </w:r>
          </w:p>
        </w:tc>
        <w:tc>
          <w:tcPr>
            <w:tcW w:w="1136" w:type="dxa"/>
            <w:shd w:val="clear" w:color="auto" w:fill="D9D9D9"/>
          </w:tcPr>
          <w:p w:rsidR="00AE1777" w:rsidRDefault="00AE1777">
            <w:pPr>
              <w:pStyle w:val="TableParagraph"/>
              <w:rPr>
                <w:sz w:val="18"/>
              </w:rPr>
            </w:pPr>
          </w:p>
        </w:tc>
      </w:tr>
      <w:tr w:rsidR="00AE1777">
        <w:trPr>
          <w:trHeight w:val="609"/>
        </w:trPr>
        <w:tc>
          <w:tcPr>
            <w:tcW w:w="2689" w:type="dxa"/>
            <w:vMerge w:val="restart"/>
            <w:tcBorders>
              <w:bottom w:val="single" w:sz="4" w:space="0" w:color="000000"/>
            </w:tcBorders>
          </w:tcPr>
          <w:p w:rsidR="00AE1777" w:rsidRDefault="008069C3">
            <w:pPr>
              <w:pStyle w:val="TableParagraph"/>
              <w:spacing w:before="69"/>
              <w:ind w:left="76" w:right="141"/>
              <w:rPr>
                <w:sz w:val="20"/>
              </w:rPr>
            </w:pPr>
            <w:r>
              <w:rPr>
                <w:sz w:val="20"/>
              </w:rPr>
              <w:t>Внеурочная</w:t>
            </w:r>
            <w:r>
              <w:rPr>
                <w:spacing w:val="-13"/>
                <w:sz w:val="20"/>
              </w:rPr>
              <w:t xml:space="preserve"> </w:t>
            </w:r>
            <w:r>
              <w:rPr>
                <w:sz w:val="20"/>
              </w:rPr>
              <w:t>деятельность</w:t>
            </w:r>
            <w:r>
              <w:rPr>
                <w:spacing w:val="-12"/>
                <w:sz w:val="20"/>
              </w:rPr>
              <w:t xml:space="preserve"> </w:t>
            </w:r>
            <w:r>
              <w:rPr>
                <w:sz w:val="20"/>
              </w:rPr>
              <w:t>по учебным предметам образовательной</w:t>
            </w:r>
            <w:r>
              <w:rPr>
                <w:spacing w:val="-13"/>
                <w:sz w:val="20"/>
              </w:rPr>
              <w:t xml:space="preserve"> </w:t>
            </w:r>
            <w:r>
              <w:rPr>
                <w:sz w:val="20"/>
              </w:rPr>
              <w:t>программы</w:t>
            </w:r>
          </w:p>
        </w:tc>
        <w:tc>
          <w:tcPr>
            <w:tcW w:w="1841" w:type="dxa"/>
          </w:tcPr>
          <w:p w:rsidR="00AE1777" w:rsidRDefault="008069C3">
            <w:pPr>
              <w:pStyle w:val="TableParagraph"/>
              <w:spacing w:before="69"/>
              <w:ind w:left="74" w:right="378"/>
              <w:rPr>
                <w:sz w:val="20"/>
              </w:rPr>
            </w:pPr>
            <w:r>
              <w:rPr>
                <w:sz w:val="20"/>
              </w:rPr>
              <w:t>Тайны</w:t>
            </w:r>
            <w:r>
              <w:rPr>
                <w:spacing w:val="-13"/>
                <w:sz w:val="20"/>
              </w:rPr>
              <w:t xml:space="preserve"> </w:t>
            </w:r>
            <w:r>
              <w:rPr>
                <w:sz w:val="20"/>
              </w:rPr>
              <w:t xml:space="preserve">русского </w:t>
            </w:r>
            <w:r>
              <w:rPr>
                <w:spacing w:val="-2"/>
                <w:sz w:val="20"/>
              </w:rPr>
              <w:t>языка</w:t>
            </w:r>
          </w:p>
        </w:tc>
        <w:tc>
          <w:tcPr>
            <w:tcW w:w="1700" w:type="dxa"/>
          </w:tcPr>
          <w:p w:rsidR="00AE1777" w:rsidRDefault="008069C3">
            <w:pPr>
              <w:pStyle w:val="TableParagraph"/>
              <w:spacing w:before="69"/>
              <w:ind w:left="73"/>
              <w:rPr>
                <w:sz w:val="20"/>
              </w:rPr>
            </w:pPr>
            <w:r>
              <w:rPr>
                <w:spacing w:val="-2"/>
                <w:sz w:val="20"/>
              </w:rPr>
              <w:t>Практикум</w:t>
            </w:r>
          </w:p>
        </w:tc>
        <w:tc>
          <w:tcPr>
            <w:tcW w:w="852" w:type="dxa"/>
            <w:shd w:val="clear" w:color="auto" w:fill="D9D9D9"/>
          </w:tcPr>
          <w:p w:rsidR="00AE1777" w:rsidRDefault="008069C3">
            <w:pPr>
              <w:pStyle w:val="TableParagraph"/>
              <w:spacing w:before="69"/>
              <w:ind w:left="73"/>
              <w:rPr>
                <w:sz w:val="20"/>
              </w:rPr>
            </w:pPr>
            <w:r>
              <w:rPr>
                <w:spacing w:val="-2"/>
                <w:sz w:val="20"/>
              </w:rPr>
              <w:t>1(34)</w:t>
            </w:r>
          </w:p>
        </w:tc>
        <w:tc>
          <w:tcPr>
            <w:tcW w:w="853" w:type="dxa"/>
            <w:shd w:val="clear" w:color="auto" w:fill="D9D9D9"/>
          </w:tcPr>
          <w:p w:rsidR="00AE1777" w:rsidRDefault="008069C3">
            <w:pPr>
              <w:pStyle w:val="TableParagraph"/>
              <w:spacing w:before="69"/>
              <w:ind w:left="15"/>
              <w:rPr>
                <w:sz w:val="20"/>
              </w:rPr>
            </w:pPr>
            <w:r>
              <w:rPr>
                <w:spacing w:val="-2"/>
                <w:sz w:val="20"/>
              </w:rPr>
              <w:t>1(34)</w:t>
            </w:r>
          </w:p>
        </w:tc>
        <w:tc>
          <w:tcPr>
            <w:tcW w:w="850" w:type="dxa"/>
          </w:tcPr>
          <w:p w:rsidR="00AE1777" w:rsidRDefault="00AE1777">
            <w:pPr>
              <w:pStyle w:val="TableParagraph"/>
              <w:rPr>
                <w:sz w:val="18"/>
              </w:rPr>
            </w:pP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611"/>
        </w:trPr>
        <w:tc>
          <w:tcPr>
            <w:tcW w:w="2689" w:type="dxa"/>
            <w:vMerge/>
            <w:tcBorders>
              <w:top w:val="nil"/>
              <w:bottom w:val="single" w:sz="4" w:space="0" w:color="000000"/>
            </w:tcBorders>
          </w:tcPr>
          <w:p w:rsidR="00AE1777" w:rsidRDefault="00AE1777">
            <w:pPr>
              <w:rPr>
                <w:sz w:val="2"/>
                <w:szCs w:val="2"/>
              </w:rPr>
            </w:pPr>
          </w:p>
        </w:tc>
        <w:tc>
          <w:tcPr>
            <w:tcW w:w="1841" w:type="dxa"/>
          </w:tcPr>
          <w:p w:rsidR="00AE1777" w:rsidRDefault="008069C3">
            <w:pPr>
              <w:pStyle w:val="TableParagraph"/>
              <w:spacing w:before="69"/>
              <w:ind w:left="74"/>
              <w:rPr>
                <w:sz w:val="20"/>
              </w:rPr>
            </w:pPr>
            <w:r>
              <w:rPr>
                <w:spacing w:val="-2"/>
                <w:sz w:val="20"/>
              </w:rPr>
              <w:t>Занимательная математика</w:t>
            </w:r>
          </w:p>
        </w:tc>
        <w:tc>
          <w:tcPr>
            <w:tcW w:w="1700" w:type="dxa"/>
          </w:tcPr>
          <w:p w:rsidR="00AE1777" w:rsidRDefault="008069C3">
            <w:pPr>
              <w:pStyle w:val="TableParagraph"/>
              <w:spacing w:before="69"/>
              <w:ind w:left="73"/>
              <w:rPr>
                <w:sz w:val="20"/>
              </w:rPr>
            </w:pPr>
            <w:r>
              <w:rPr>
                <w:spacing w:val="-2"/>
                <w:sz w:val="20"/>
              </w:rPr>
              <w:t xml:space="preserve">Математический </w:t>
            </w:r>
            <w:r>
              <w:rPr>
                <w:spacing w:val="-4"/>
                <w:sz w:val="20"/>
              </w:rPr>
              <w:t>клуб</w:t>
            </w:r>
          </w:p>
        </w:tc>
        <w:tc>
          <w:tcPr>
            <w:tcW w:w="852" w:type="dxa"/>
            <w:shd w:val="clear" w:color="auto" w:fill="D9D9D9"/>
          </w:tcPr>
          <w:p w:rsidR="00AE1777" w:rsidRDefault="00AE1777">
            <w:pPr>
              <w:pStyle w:val="TableParagraph"/>
              <w:rPr>
                <w:sz w:val="18"/>
              </w:rPr>
            </w:pPr>
          </w:p>
        </w:tc>
        <w:tc>
          <w:tcPr>
            <w:tcW w:w="853" w:type="dxa"/>
            <w:shd w:val="clear" w:color="auto" w:fill="D9D9D9"/>
          </w:tcPr>
          <w:p w:rsidR="00AE1777" w:rsidRDefault="008069C3">
            <w:pPr>
              <w:pStyle w:val="TableParagraph"/>
              <w:spacing w:before="69"/>
              <w:ind w:left="15"/>
              <w:rPr>
                <w:sz w:val="20"/>
              </w:rPr>
            </w:pPr>
            <w:r>
              <w:rPr>
                <w:spacing w:val="-2"/>
                <w:sz w:val="20"/>
              </w:rPr>
              <w:t>1(34)</w:t>
            </w:r>
          </w:p>
        </w:tc>
        <w:tc>
          <w:tcPr>
            <w:tcW w:w="850" w:type="dxa"/>
          </w:tcPr>
          <w:p w:rsidR="00AE1777" w:rsidRDefault="008069C3">
            <w:pPr>
              <w:pStyle w:val="TableParagraph"/>
              <w:spacing w:before="69"/>
              <w:ind w:left="13"/>
              <w:rPr>
                <w:sz w:val="20"/>
              </w:rPr>
            </w:pPr>
            <w:r>
              <w:rPr>
                <w:spacing w:val="-2"/>
                <w:sz w:val="20"/>
              </w:rPr>
              <w:t>1(34)</w:t>
            </w:r>
          </w:p>
        </w:tc>
        <w:tc>
          <w:tcPr>
            <w:tcW w:w="1136" w:type="dxa"/>
            <w:shd w:val="clear" w:color="auto" w:fill="D9D9D9"/>
          </w:tcPr>
          <w:p w:rsidR="00AE1777" w:rsidRDefault="00AE1777">
            <w:pPr>
              <w:pStyle w:val="TableParagraph"/>
              <w:rPr>
                <w:sz w:val="18"/>
              </w:rPr>
            </w:pPr>
          </w:p>
        </w:tc>
      </w:tr>
      <w:tr w:rsidR="00AE1777">
        <w:trPr>
          <w:trHeight w:val="608"/>
        </w:trPr>
        <w:tc>
          <w:tcPr>
            <w:tcW w:w="2689" w:type="dxa"/>
            <w:vMerge/>
            <w:tcBorders>
              <w:top w:val="nil"/>
              <w:bottom w:val="single" w:sz="4" w:space="0" w:color="000000"/>
            </w:tcBorders>
          </w:tcPr>
          <w:p w:rsidR="00AE1777" w:rsidRDefault="00AE1777">
            <w:pPr>
              <w:rPr>
                <w:sz w:val="2"/>
                <w:szCs w:val="2"/>
              </w:rPr>
            </w:pPr>
          </w:p>
        </w:tc>
        <w:tc>
          <w:tcPr>
            <w:tcW w:w="1841" w:type="dxa"/>
          </w:tcPr>
          <w:p w:rsidR="00AE1777" w:rsidRDefault="008069C3">
            <w:pPr>
              <w:pStyle w:val="TableParagraph"/>
              <w:spacing w:before="69"/>
              <w:ind w:left="74" w:right="556"/>
              <w:rPr>
                <w:sz w:val="20"/>
              </w:rPr>
            </w:pPr>
            <w:r>
              <w:rPr>
                <w:sz w:val="20"/>
              </w:rPr>
              <w:t>Математика</w:t>
            </w:r>
            <w:r>
              <w:rPr>
                <w:spacing w:val="-13"/>
                <w:sz w:val="20"/>
              </w:rPr>
              <w:t xml:space="preserve"> </w:t>
            </w:r>
            <w:r>
              <w:rPr>
                <w:sz w:val="20"/>
              </w:rPr>
              <w:t>– царица наук</w:t>
            </w:r>
          </w:p>
        </w:tc>
        <w:tc>
          <w:tcPr>
            <w:tcW w:w="1700" w:type="dxa"/>
          </w:tcPr>
          <w:p w:rsidR="00AE1777" w:rsidRDefault="008069C3">
            <w:pPr>
              <w:pStyle w:val="TableParagraph"/>
              <w:spacing w:before="69"/>
              <w:ind w:left="73"/>
              <w:rPr>
                <w:sz w:val="20"/>
              </w:rPr>
            </w:pPr>
            <w:r>
              <w:rPr>
                <w:spacing w:val="-2"/>
                <w:sz w:val="20"/>
              </w:rPr>
              <w:t xml:space="preserve">Математический </w:t>
            </w:r>
            <w:r>
              <w:rPr>
                <w:spacing w:val="-4"/>
                <w:sz w:val="20"/>
              </w:rPr>
              <w:t>клуб</w:t>
            </w:r>
          </w:p>
        </w:tc>
        <w:tc>
          <w:tcPr>
            <w:tcW w:w="852" w:type="dxa"/>
            <w:shd w:val="clear" w:color="auto" w:fill="D9D9D9"/>
          </w:tcPr>
          <w:p w:rsidR="00AE1777" w:rsidRDefault="008069C3">
            <w:pPr>
              <w:pStyle w:val="TableParagraph"/>
              <w:spacing w:before="69"/>
              <w:ind w:left="73"/>
              <w:rPr>
                <w:sz w:val="20"/>
              </w:rPr>
            </w:pPr>
            <w:r>
              <w:rPr>
                <w:spacing w:val="-2"/>
                <w:sz w:val="20"/>
              </w:rPr>
              <w:t>1(34)</w:t>
            </w:r>
          </w:p>
        </w:tc>
        <w:tc>
          <w:tcPr>
            <w:tcW w:w="853" w:type="dxa"/>
            <w:shd w:val="clear" w:color="auto" w:fill="D9D9D9"/>
          </w:tcPr>
          <w:p w:rsidR="00AE1777" w:rsidRDefault="00AE1777">
            <w:pPr>
              <w:pStyle w:val="TableParagraph"/>
              <w:rPr>
                <w:sz w:val="18"/>
              </w:rPr>
            </w:pPr>
          </w:p>
        </w:tc>
        <w:tc>
          <w:tcPr>
            <w:tcW w:w="850" w:type="dxa"/>
          </w:tcPr>
          <w:p w:rsidR="00AE1777" w:rsidRDefault="00AE1777">
            <w:pPr>
              <w:pStyle w:val="TableParagraph"/>
              <w:rPr>
                <w:sz w:val="18"/>
              </w:rPr>
            </w:pP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1069"/>
        </w:trPr>
        <w:tc>
          <w:tcPr>
            <w:tcW w:w="2689" w:type="dxa"/>
            <w:vMerge/>
            <w:tcBorders>
              <w:top w:val="nil"/>
              <w:bottom w:val="single" w:sz="4" w:space="0" w:color="000000"/>
            </w:tcBorders>
          </w:tcPr>
          <w:p w:rsidR="00AE1777" w:rsidRDefault="00AE1777">
            <w:pPr>
              <w:rPr>
                <w:sz w:val="2"/>
                <w:szCs w:val="2"/>
              </w:rPr>
            </w:pPr>
          </w:p>
        </w:tc>
        <w:tc>
          <w:tcPr>
            <w:tcW w:w="1841" w:type="dxa"/>
          </w:tcPr>
          <w:p w:rsidR="00AE1777" w:rsidRDefault="008069C3">
            <w:pPr>
              <w:pStyle w:val="TableParagraph"/>
              <w:spacing w:before="69"/>
              <w:ind w:left="74" w:right="379"/>
              <w:rPr>
                <w:sz w:val="20"/>
              </w:rPr>
            </w:pPr>
            <w:r>
              <w:rPr>
                <w:spacing w:val="-2"/>
                <w:sz w:val="20"/>
              </w:rPr>
              <w:t xml:space="preserve">Физическая </w:t>
            </w:r>
            <w:r>
              <w:rPr>
                <w:sz w:val="20"/>
              </w:rPr>
              <w:t xml:space="preserve">подготовка с </w:t>
            </w:r>
            <w:r>
              <w:rPr>
                <w:spacing w:val="-2"/>
                <w:sz w:val="20"/>
              </w:rPr>
              <w:t xml:space="preserve">элементами </w:t>
            </w:r>
            <w:r>
              <w:rPr>
                <w:sz w:val="20"/>
              </w:rPr>
              <w:t>спортивных</w:t>
            </w:r>
            <w:r>
              <w:rPr>
                <w:spacing w:val="-13"/>
                <w:sz w:val="20"/>
              </w:rPr>
              <w:t xml:space="preserve"> </w:t>
            </w:r>
            <w:r>
              <w:rPr>
                <w:sz w:val="20"/>
              </w:rPr>
              <w:t>игр</w:t>
            </w:r>
          </w:p>
        </w:tc>
        <w:tc>
          <w:tcPr>
            <w:tcW w:w="1700" w:type="dxa"/>
          </w:tcPr>
          <w:p w:rsidR="00AE1777" w:rsidRDefault="008069C3">
            <w:pPr>
              <w:pStyle w:val="TableParagraph"/>
              <w:spacing w:before="69"/>
              <w:ind w:left="73"/>
              <w:rPr>
                <w:sz w:val="20"/>
              </w:rPr>
            </w:pPr>
            <w:r>
              <w:rPr>
                <w:spacing w:val="-2"/>
                <w:sz w:val="20"/>
              </w:rPr>
              <w:t>Спортивные</w:t>
            </w:r>
            <w:r>
              <w:rPr>
                <w:spacing w:val="7"/>
                <w:sz w:val="20"/>
              </w:rPr>
              <w:t xml:space="preserve"> </w:t>
            </w:r>
            <w:r>
              <w:rPr>
                <w:spacing w:val="-4"/>
                <w:sz w:val="20"/>
              </w:rPr>
              <w:t>игры</w:t>
            </w:r>
          </w:p>
        </w:tc>
        <w:tc>
          <w:tcPr>
            <w:tcW w:w="852" w:type="dxa"/>
            <w:shd w:val="clear" w:color="auto" w:fill="D9D9D9"/>
          </w:tcPr>
          <w:p w:rsidR="00AE1777" w:rsidRDefault="008069C3">
            <w:pPr>
              <w:pStyle w:val="TableParagraph"/>
              <w:spacing w:before="69"/>
              <w:ind w:left="73"/>
              <w:rPr>
                <w:sz w:val="20"/>
              </w:rPr>
            </w:pPr>
            <w:r>
              <w:rPr>
                <w:spacing w:val="-2"/>
                <w:sz w:val="20"/>
              </w:rPr>
              <w:t>1(34)</w:t>
            </w:r>
          </w:p>
        </w:tc>
        <w:tc>
          <w:tcPr>
            <w:tcW w:w="853" w:type="dxa"/>
            <w:shd w:val="clear" w:color="auto" w:fill="D9D9D9"/>
          </w:tcPr>
          <w:p w:rsidR="00AE1777" w:rsidRDefault="008069C3">
            <w:pPr>
              <w:pStyle w:val="TableParagraph"/>
              <w:spacing w:before="69"/>
              <w:ind w:left="15"/>
              <w:rPr>
                <w:sz w:val="20"/>
              </w:rPr>
            </w:pPr>
            <w:r>
              <w:rPr>
                <w:spacing w:val="-2"/>
                <w:sz w:val="20"/>
              </w:rPr>
              <w:t>1(34)</w:t>
            </w:r>
          </w:p>
        </w:tc>
        <w:tc>
          <w:tcPr>
            <w:tcW w:w="850" w:type="dxa"/>
          </w:tcPr>
          <w:p w:rsidR="00AE1777" w:rsidRDefault="00AE1777">
            <w:pPr>
              <w:pStyle w:val="TableParagraph"/>
              <w:rPr>
                <w:sz w:val="18"/>
              </w:rPr>
            </w:pPr>
          </w:p>
        </w:tc>
        <w:tc>
          <w:tcPr>
            <w:tcW w:w="1136" w:type="dxa"/>
            <w:shd w:val="clear" w:color="auto" w:fill="D9D9D9"/>
          </w:tcPr>
          <w:p w:rsidR="00AE1777" w:rsidRDefault="00AE1777">
            <w:pPr>
              <w:pStyle w:val="TableParagraph"/>
              <w:rPr>
                <w:sz w:val="18"/>
              </w:rPr>
            </w:pPr>
          </w:p>
        </w:tc>
      </w:tr>
      <w:tr w:rsidR="00AE1777">
        <w:trPr>
          <w:trHeight w:val="608"/>
        </w:trPr>
        <w:tc>
          <w:tcPr>
            <w:tcW w:w="2689" w:type="dxa"/>
            <w:vMerge/>
            <w:tcBorders>
              <w:top w:val="nil"/>
              <w:bottom w:val="single" w:sz="4" w:space="0" w:color="000000"/>
            </w:tcBorders>
          </w:tcPr>
          <w:p w:rsidR="00AE1777" w:rsidRDefault="00AE1777">
            <w:pPr>
              <w:rPr>
                <w:sz w:val="2"/>
                <w:szCs w:val="2"/>
              </w:rPr>
            </w:pPr>
          </w:p>
        </w:tc>
        <w:tc>
          <w:tcPr>
            <w:tcW w:w="1841" w:type="dxa"/>
          </w:tcPr>
          <w:p w:rsidR="00AE1777" w:rsidRDefault="008069C3">
            <w:pPr>
              <w:pStyle w:val="TableParagraph"/>
              <w:spacing w:before="69"/>
              <w:ind w:left="74"/>
              <w:rPr>
                <w:sz w:val="20"/>
              </w:rPr>
            </w:pPr>
            <w:r>
              <w:rPr>
                <w:spacing w:val="-2"/>
                <w:sz w:val="20"/>
              </w:rPr>
              <w:t>Плавание</w:t>
            </w:r>
          </w:p>
        </w:tc>
        <w:tc>
          <w:tcPr>
            <w:tcW w:w="1700" w:type="dxa"/>
          </w:tcPr>
          <w:p w:rsidR="00AE1777" w:rsidRDefault="008069C3">
            <w:pPr>
              <w:pStyle w:val="TableParagraph"/>
              <w:spacing w:before="69"/>
              <w:ind w:left="73" w:right="786"/>
              <w:rPr>
                <w:sz w:val="20"/>
              </w:rPr>
            </w:pPr>
            <w:r>
              <w:rPr>
                <w:sz w:val="20"/>
              </w:rPr>
              <w:t>Занятия</w:t>
            </w:r>
            <w:r>
              <w:rPr>
                <w:spacing w:val="-13"/>
                <w:sz w:val="20"/>
              </w:rPr>
              <w:t xml:space="preserve"> </w:t>
            </w:r>
            <w:r>
              <w:rPr>
                <w:sz w:val="20"/>
              </w:rPr>
              <w:t xml:space="preserve">в </w:t>
            </w:r>
            <w:r>
              <w:rPr>
                <w:spacing w:val="-2"/>
                <w:sz w:val="20"/>
              </w:rPr>
              <w:t>бассейне</w:t>
            </w:r>
          </w:p>
        </w:tc>
        <w:tc>
          <w:tcPr>
            <w:tcW w:w="852" w:type="dxa"/>
            <w:shd w:val="clear" w:color="auto" w:fill="D9D9D9"/>
          </w:tcPr>
          <w:p w:rsidR="00AE1777" w:rsidRDefault="00AE1777">
            <w:pPr>
              <w:pStyle w:val="TableParagraph"/>
              <w:rPr>
                <w:sz w:val="18"/>
              </w:rPr>
            </w:pPr>
          </w:p>
        </w:tc>
        <w:tc>
          <w:tcPr>
            <w:tcW w:w="853" w:type="dxa"/>
            <w:shd w:val="clear" w:color="auto" w:fill="D9D9D9"/>
          </w:tcPr>
          <w:p w:rsidR="00AE1777" w:rsidRDefault="00AE1777">
            <w:pPr>
              <w:pStyle w:val="TableParagraph"/>
              <w:rPr>
                <w:sz w:val="18"/>
              </w:rPr>
            </w:pPr>
          </w:p>
        </w:tc>
        <w:tc>
          <w:tcPr>
            <w:tcW w:w="850" w:type="dxa"/>
          </w:tcPr>
          <w:p w:rsidR="00AE1777" w:rsidRDefault="00AE1777">
            <w:pPr>
              <w:pStyle w:val="TableParagraph"/>
              <w:rPr>
                <w:sz w:val="18"/>
              </w:rPr>
            </w:pP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1531"/>
        </w:trPr>
        <w:tc>
          <w:tcPr>
            <w:tcW w:w="2689" w:type="dxa"/>
            <w:vMerge w:val="restart"/>
            <w:tcBorders>
              <w:top w:val="single" w:sz="4" w:space="0" w:color="000000"/>
              <w:left w:val="single" w:sz="4" w:space="0" w:color="000000"/>
              <w:bottom w:val="single" w:sz="4" w:space="0" w:color="000000"/>
              <w:right w:val="single" w:sz="4" w:space="0" w:color="000000"/>
            </w:tcBorders>
          </w:tcPr>
          <w:p w:rsidR="00AE1777" w:rsidRDefault="008069C3">
            <w:pPr>
              <w:pStyle w:val="TableParagraph"/>
              <w:spacing w:before="72"/>
              <w:ind w:left="79" w:right="92"/>
              <w:rPr>
                <w:sz w:val="20"/>
              </w:rPr>
            </w:pPr>
            <w:r>
              <w:rPr>
                <w:sz w:val="20"/>
              </w:rPr>
              <w:lastRenderedPageBreak/>
              <w:t>Внеурочная деятельность, направленная</w:t>
            </w:r>
            <w:r>
              <w:rPr>
                <w:spacing w:val="-13"/>
                <w:sz w:val="20"/>
              </w:rPr>
              <w:t xml:space="preserve"> </w:t>
            </w:r>
            <w:r>
              <w:rPr>
                <w:sz w:val="20"/>
              </w:rPr>
              <w:t>на</w:t>
            </w:r>
            <w:r>
              <w:rPr>
                <w:spacing w:val="-12"/>
                <w:sz w:val="20"/>
              </w:rPr>
              <w:t xml:space="preserve"> </w:t>
            </w:r>
            <w:r>
              <w:rPr>
                <w:sz w:val="20"/>
              </w:rPr>
              <w:t xml:space="preserve">реализацию комплекса воспитательных мероприятий на уровне </w:t>
            </w:r>
            <w:r>
              <w:rPr>
                <w:spacing w:val="-2"/>
                <w:sz w:val="20"/>
              </w:rPr>
              <w:t xml:space="preserve">образовательной </w:t>
            </w:r>
            <w:r>
              <w:rPr>
                <w:sz w:val="20"/>
              </w:rPr>
              <w:t>организации,</w:t>
            </w:r>
            <w:r>
              <w:rPr>
                <w:spacing w:val="-13"/>
                <w:sz w:val="20"/>
              </w:rPr>
              <w:t xml:space="preserve"> </w:t>
            </w:r>
            <w:r>
              <w:rPr>
                <w:sz w:val="20"/>
              </w:rPr>
              <w:t>класса,</w:t>
            </w:r>
            <w:r>
              <w:rPr>
                <w:spacing w:val="-12"/>
                <w:sz w:val="20"/>
              </w:rPr>
              <w:t xml:space="preserve"> </w:t>
            </w:r>
            <w:r>
              <w:rPr>
                <w:sz w:val="20"/>
              </w:rPr>
              <w:t>занятия</w:t>
            </w:r>
          </w:p>
        </w:tc>
        <w:tc>
          <w:tcPr>
            <w:tcW w:w="1841" w:type="dxa"/>
            <w:tcBorders>
              <w:left w:val="single" w:sz="4" w:space="0" w:color="000000"/>
            </w:tcBorders>
          </w:tcPr>
          <w:p w:rsidR="00AE1777" w:rsidRDefault="008069C3">
            <w:pPr>
              <w:pStyle w:val="TableParagraph"/>
              <w:spacing w:before="72"/>
              <w:ind w:left="76"/>
              <w:rPr>
                <w:sz w:val="20"/>
              </w:rPr>
            </w:pPr>
            <w:r>
              <w:rPr>
                <w:sz w:val="20"/>
              </w:rPr>
              <w:t>Азбука</w:t>
            </w:r>
            <w:r>
              <w:rPr>
                <w:spacing w:val="-10"/>
                <w:sz w:val="20"/>
              </w:rPr>
              <w:t xml:space="preserve"> </w:t>
            </w:r>
            <w:r>
              <w:rPr>
                <w:spacing w:val="-2"/>
                <w:sz w:val="20"/>
              </w:rPr>
              <w:t>здоровья</w:t>
            </w:r>
          </w:p>
        </w:tc>
        <w:tc>
          <w:tcPr>
            <w:tcW w:w="1700" w:type="dxa"/>
          </w:tcPr>
          <w:p w:rsidR="00AE1777" w:rsidRDefault="008069C3">
            <w:pPr>
              <w:pStyle w:val="TableParagraph"/>
              <w:spacing w:before="72"/>
              <w:ind w:left="73" w:right="240"/>
              <w:rPr>
                <w:sz w:val="20"/>
              </w:rPr>
            </w:pPr>
            <w:r>
              <w:rPr>
                <w:sz w:val="20"/>
              </w:rPr>
              <w:t xml:space="preserve">Час общения, </w:t>
            </w:r>
            <w:r>
              <w:rPr>
                <w:spacing w:val="-2"/>
                <w:sz w:val="20"/>
              </w:rPr>
              <w:t xml:space="preserve">экскурсии, </w:t>
            </w:r>
            <w:r>
              <w:rPr>
                <w:sz w:val="20"/>
              </w:rPr>
              <w:t>мероприятия</w:t>
            </w:r>
            <w:r>
              <w:rPr>
                <w:spacing w:val="-13"/>
                <w:sz w:val="20"/>
              </w:rPr>
              <w:t xml:space="preserve"> </w:t>
            </w:r>
            <w:r>
              <w:rPr>
                <w:sz w:val="20"/>
              </w:rPr>
              <w:t xml:space="preserve">по </w:t>
            </w:r>
            <w:r>
              <w:rPr>
                <w:spacing w:val="-2"/>
                <w:sz w:val="20"/>
              </w:rPr>
              <w:t>плану воспитательной работы</w:t>
            </w:r>
          </w:p>
        </w:tc>
        <w:tc>
          <w:tcPr>
            <w:tcW w:w="852" w:type="dxa"/>
            <w:shd w:val="clear" w:color="auto" w:fill="D9D9D9"/>
          </w:tcPr>
          <w:p w:rsidR="00AE1777" w:rsidRDefault="00AE1777">
            <w:pPr>
              <w:pStyle w:val="TableParagraph"/>
              <w:rPr>
                <w:sz w:val="18"/>
              </w:rPr>
            </w:pPr>
          </w:p>
        </w:tc>
        <w:tc>
          <w:tcPr>
            <w:tcW w:w="853" w:type="dxa"/>
            <w:shd w:val="clear" w:color="auto" w:fill="D9D9D9"/>
          </w:tcPr>
          <w:p w:rsidR="00AE1777" w:rsidRDefault="008069C3">
            <w:pPr>
              <w:pStyle w:val="TableParagraph"/>
              <w:spacing w:before="72"/>
              <w:ind w:left="15"/>
              <w:rPr>
                <w:sz w:val="20"/>
              </w:rPr>
            </w:pPr>
            <w:r>
              <w:rPr>
                <w:sz w:val="20"/>
              </w:rPr>
              <w:t>1(34)</w:t>
            </w:r>
            <w:r>
              <w:rPr>
                <w:spacing w:val="-3"/>
                <w:sz w:val="20"/>
              </w:rPr>
              <w:t xml:space="preserve"> </w:t>
            </w:r>
            <w:r>
              <w:rPr>
                <w:spacing w:val="-5"/>
                <w:sz w:val="20"/>
              </w:rPr>
              <w:t>на</w:t>
            </w:r>
          </w:p>
          <w:p w:rsidR="00AE1777" w:rsidRDefault="008069C3">
            <w:pPr>
              <w:pStyle w:val="TableParagraph"/>
              <w:spacing w:before="1"/>
              <w:ind w:left="15" w:right="46"/>
              <w:rPr>
                <w:sz w:val="20"/>
              </w:rPr>
            </w:pPr>
            <w:r>
              <w:rPr>
                <w:spacing w:val="-2"/>
                <w:sz w:val="20"/>
              </w:rPr>
              <w:t xml:space="preserve">параллел </w:t>
            </w:r>
            <w:r>
              <w:rPr>
                <w:spacing w:val="-10"/>
                <w:sz w:val="20"/>
              </w:rPr>
              <w:t>ь</w:t>
            </w:r>
          </w:p>
        </w:tc>
        <w:tc>
          <w:tcPr>
            <w:tcW w:w="850" w:type="dxa"/>
          </w:tcPr>
          <w:p w:rsidR="00AE1777" w:rsidRDefault="00AE1777">
            <w:pPr>
              <w:pStyle w:val="TableParagraph"/>
              <w:rPr>
                <w:sz w:val="18"/>
              </w:rPr>
            </w:pPr>
          </w:p>
        </w:tc>
        <w:tc>
          <w:tcPr>
            <w:tcW w:w="1136" w:type="dxa"/>
            <w:shd w:val="clear" w:color="auto" w:fill="D9D9D9"/>
          </w:tcPr>
          <w:p w:rsidR="00AE1777" w:rsidRDefault="00AE1777">
            <w:pPr>
              <w:pStyle w:val="TableParagraph"/>
              <w:rPr>
                <w:sz w:val="18"/>
              </w:rPr>
            </w:pPr>
          </w:p>
        </w:tc>
      </w:tr>
      <w:tr w:rsidR="00AE1777">
        <w:trPr>
          <w:trHeight w:val="611"/>
        </w:trPr>
        <w:tc>
          <w:tcPr>
            <w:tcW w:w="2689" w:type="dxa"/>
            <w:vMerge/>
            <w:tcBorders>
              <w:top w:val="nil"/>
              <w:left w:val="single" w:sz="4" w:space="0" w:color="000000"/>
              <w:bottom w:val="single" w:sz="4" w:space="0" w:color="000000"/>
              <w:right w:val="single" w:sz="4" w:space="0" w:color="000000"/>
            </w:tcBorders>
          </w:tcPr>
          <w:p w:rsidR="00AE1777" w:rsidRDefault="00AE1777">
            <w:pPr>
              <w:rPr>
                <w:sz w:val="2"/>
                <w:szCs w:val="2"/>
              </w:rPr>
            </w:pPr>
          </w:p>
        </w:tc>
        <w:tc>
          <w:tcPr>
            <w:tcW w:w="1841" w:type="dxa"/>
            <w:tcBorders>
              <w:left w:val="single" w:sz="4" w:space="0" w:color="000000"/>
            </w:tcBorders>
          </w:tcPr>
          <w:p w:rsidR="00AE1777" w:rsidRDefault="008069C3">
            <w:pPr>
              <w:pStyle w:val="TableParagraph"/>
              <w:spacing w:before="69"/>
              <w:ind w:left="76"/>
              <w:rPr>
                <w:sz w:val="20"/>
              </w:rPr>
            </w:pPr>
            <w:r>
              <w:rPr>
                <w:sz w:val="20"/>
              </w:rPr>
              <w:t>Россия</w:t>
            </w:r>
            <w:r>
              <w:rPr>
                <w:spacing w:val="-13"/>
                <w:sz w:val="20"/>
              </w:rPr>
              <w:t xml:space="preserve"> </w:t>
            </w:r>
            <w:r>
              <w:rPr>
                <w:sz w:val="20"/>
              </w:rPr>
              <w:t>–</w:t>
            </w:r>
            <w:r>
              <w:rPr>
                <w:spacing w:val="-12"/>
                <w:sz w:val="20"/>
              </w:rPr>
              <w:t xml:space="preserve"> </w:t>
            </w:r>
            <w:r>
              <w:rPr>
                <w:sz w:val="20"/>
              </w:rPr>
              <w:t xml:space="preserve">страна </w:t>
            </w:r>
            <w:r>
              <w:rPr>
                <w:spacing w:val="-2"/>
                <w:sz w:val="20"/>
              </w:rPr>
              <w:t>мореходов</w:t>
            </w:r>
          </w:p>
        </w:tc>
        <w:tc>
          <w:tcPr>
            <w:tcW w:w="1700" w:type="dxa"/>
          </w:tcPr>
          <w:p w:rsidR="00AE1777" w:rsidRDefault="008069C3">
            <w:pPr>
              <w:pStyle w:val="TableParagraph"/>
              <w:spacing w:before="69"/>
              <w:ind w:left="73"/>
              <w:rPr>
                <w:sz w:val="20"/>
              </w:rPr>
            </w:pPr>
            <w:r>
              <w:rPr>
                <w:spacing w:val="-2"/>
                <w:sz w:val="20"/>
              </w:rPr>
              <w:t>Практикум</w:t>
            </w:r>
          </w:p>
        </w:tc>
        <w:tc>
          <w:tcPr>
            <w:tcW w:w="852" w:type="dxa"/>
            <w:shd w:val="clear" w:color="auto" w:fill="D9D9D9"/>
          </w:tcPr>
          <w:p w:rsidR="00AE1777" w:rsidRDefault="00AE1777">
            <w:pPr>
              <w:pStyle w:val="TableParagraph"/>
              <w:rPr>
                <w:sz w:val="18"/>
              </w:rPr>
            </w:pPr>
          </w:p>
        </w:tc>
        <w:tc>
          <w:tcPr>
            <w:tcW w:w="853" w:type="dxa"/>
            <w:shd w:val="clear" w:color="auto" w:fill="D9D9D9"/>
          </w:tcPr>
          <w:p w:rsidR="00AE1777" w:rsidRDefault="00AE1777">
            <w:pPr>
              <w:pStyle w:val="TableParagraph"/>
              <w:rPr>
                <w:sz w:val="18"/>
              </w:rPr>
            </w:pPr>
          </w:p>
        </w:tc>
        <w:tc>
          <w:tcPr>
            <w:tcW w:w="850" w:type="dxa"/>
          </w:tcPr>
          <w:p w:rsidR="00AE1777" w:rsidRDefault="00AE1777">
            <w:pPr>
              <w:pStyle w:val="TableParagraph"/>
              <w:rPr>
                <w:sz w:val="18"/>
              </w:rPr>
            </w:pPr>
          </w:p>
        </w:tc>
        <w:tc>
          <w:tcPr>
            <w:tcW w:w="1136" w:type="dxa"/>
            <w:shd w:val="clear" w:color="auto" w:fill="D9D9D9"/>
          </w:tcPr>
          <w:p w:rsidR="00AE1777" w:rsidRDefault="008069C3">
            <w:pPr>
              <w:pStyle w:val="TableParagraph"/>
              <w:spacing w:before="69"/>
              <w:ind w:left="12"/>
              <w:rPr>
                <w:sz w:val="20"/>
              </w:rPr>
            </w:pPr>
            <w:r>
              <w:rPr>
                <w:spacing w:val="-2"/>
                <w:sz w:val="20"/>
              </w:rPr>
              <w:t>1(34)</w:t>
            </w:r>
          </w:p>
        </w:tc>
      </w:tr>
      <w:tr w:rsidR="00AE1777">
        <w:trPr>
          <w:trHeight w:val="1297"/>
        </w:trPr>
        <w:tc>
          <w:tcPr>
            <w:tcW w:w="2689" w:type="dxa"/>
            <w:vMerge/>
            <w:tcBorders>
              <w:top w:val="nil"/>
              <w:left w:val="single" w:sz="4" w:space="0" w:color="000000"/>
              <w:bottom w:val="single" w:sz="4" w:space="0" w:color="000000"/>
              <w:right w:val="single" w:sz="4" w:space="0" w:color="000000"/>
            </w:tcBorders>
          </w:tcPr>
          <w:p w:rsidR="00AE1777" w:rsidRDefault="00AE1777">
            <w:pPr>
              <w:rPr>
                <w:sz w:val="2"/>
                <w:szCs w:val="2"/>
              </w:rPr>
            </w:pPr>
          </w:p>
        </w:tc>
        <w:tc>
          <w:tcPr>
            <w:tcW w:w="1841" w:type="dxa"/>
            <w:tcBorders>
              <w:left w:val="single" w:sz="4" w:space="0" w:color="000000"/>
            </w:tcBorders>
          </w:tcPr>
          <w:p w:rsidR="00AE1777" w:rsidRDefault="008069C3">
            <w:pPr>
              <w:pStyle w:val="TableParagraph"/>
              <w:spacing w:before="69"/>
              <w:ind w:left="76"/>
              <w:rPr>
                <w:sz w:val="20"/>
              </w:rPr>
            </w:pPr>
            <w:r>
              <w:rPr>
                <w:sz w:val="20"/>
              </w:rPr>
              <w:t>Школа-</w:t>
            </w:r>
            <w:r>
              <w:rPr>
                <w:spacing w:val="-7"/>
                <w:sz w:val="20"/>
              </w:rPr>
              <w:t xml:space="preserve"> </w:t>
            </w:r>
            <w:r>
              <w:rPr>
                <w:spacing w:val="-2"/>
                <w:sz w:val="20"/>
              </w:rPr>
              <w:t>праздник</w:t>
            </w:r>
          </w:p>
        </w:tc>
        <w:tc>
          <w:tcPr>
            <w:tcW w:w="1700" w:type="dxa"/>
          </w:tcPr>
          <w:p w:rsidR="00AE1777" w:rsidRDefault="008069C3">
            <w:pPr>
              <w:pStyle w:val="TableParagraph"/>
              <w:spacing w:before="69"/>
              <w:ind w:left="73"/>
              <w:rPr>
                <w:sz w:val="20"/>
              </w:rPr>
            </w:pPr>
            <w:r>
              <w:rPr>
                <w:spacing w:val="-2"/>
                <w:sz w:val="20"/>
              </w:rPr>
              <w:t xml:space="preserve">Мероприятия, </w:t>
            </w:r>
            <w:r>
              <w:rPr>
                <w:sz w:val="20"/>
              </w:rPr>
              <w:t xml:space="preserve">праздники по </w:t>
            </w:r>
            <w:r>
              <w:rPr>
                <w:spacing w:val="-2"/>
                <w:sz w:val="20"/>
              </w:rPr>
              <w:t>плану воспитательной работы</w:t>
            </w:r>
          </w:p>
        </w:tc>
        <w:tc>
          <w:tcPr>
            <w:tcW w:w="852" w:type="dxa"/>
            <w:shd w:val="clear" w:color="auto" w:fill="D9D9D9"/>
          </w:tcPr>
          <w:p w:rsidR="00AE1777" w:rsidRDefault="00AE1777">
            <w:pPr>
              <w:pStyle w:val="TableParagraph"/>
              <w:rPr>
                <w:sz w:val="18"/>
              </w:rPr>
            </w:pPr>
          </w:p>
        </w:tc>
        <w:tc>
          <w:tcPr>
            <w:tcW w:w="853" w:type="dxa"/>
            <w:shd w:val="clear" w:color="auto" w:fill="D9D9D9"/>
          </w:tcPr>
          <w:p w:rsidR="00AE1777" w:rsidRDefault="008069C3">
            <w:pPr>
              <w:pStyle w:val="TableParagraph"/>
              <w:spacing w:before="69"/>
              <w:ind w:left="15"/>
              <w:rPr>
                <w:sz w:val="20"/>
              </w:rPr>
            </w:pPr>
            <w:r>
              <w:rPr>
                <w:sz w:val="20"/>
              </w:rPr>
              <w:t>1(34)</w:t>
            </w:r>
            <w:r>
              <w:rPr>
                <w:spacing w:val="-4"/>
                <w:sz w:val="20"/>
              </w:rPr>
              <w:t xml:space="preserve"> </w:t>
            </w:r>
            <w:r>
              <w:rPr>
                <w:spacing w:val="-7"/>
                <w:sz w:val="20"/>
              </w:rPr>
              <w:t>на</w:t>
            </w:r>
          </w:p>
          <w:p w:rsidR="00AE1777" w:rsidRDefault="008069C3">
            <w:pPr>
              <w:pStyle w:val="TableParagraph"/>
              <w:spacing w:before="1"/>
              <w:ind w:left="15" w:right="46"/>
              <w:rPr>
                <w:sz w:val="20"/>
              </w:rPr>
            </w:pPr>
            <w:r>
              <w:rPr>
                <w:spacing w:val="-2"/>
                <w:sz w:val="20"/>
              </w:rPr>
              <w:t xml:space="preserve">параллел </w:t>
            </w:r>
            <w:r>
              <w:rPr>
                <w:spacing w:val="-10"/>
                <w:sz w:val="20"/>
              </w:rPr>
              <w:t>ь</w:t>
            </w:r>
          </w:p>
        </w:tc>
        <w:tc>
          <w:tcPr>
            <w:tcW w:w="850" w:type="dxa"/>
          </w:tcPr>
          <w:p w:rsidR="00AE1777" w:rsidRDefault="00AE1777">
            <w:pPr>
              <w:pStyle w:val="TableParagraph"/>
              <w:rPr>
                <w:sz w:val="18"/>
              </w:rPr>
            </w:pPr>
          </w:p>
        </w:tc>
        <w:tc>
          <w:tcPr>
            <w:tcW w:w="1136" w:type="dxa"/>
            <w:shd w:val="clear" w:color="auto" w:fill="D9D9D9"/>
          </w:tcPr>
          <w:p w:rsidR="00AE1777" w:rsidRDefault="00AE1777">
            <w:pPr>
              <w:pStyle w:val="TableParagraph"/>
              <w:rPr>
                <w:sz w:val="18"/>
              </w:rPr>
            </w:pPr>
          </w:p>
        </w:tc>
      </w:tr>
      <w:tr w:rsidR="00AE1777">
        <w:trPr>
          <w:trHeight w:val="2222"/>
        </w:trPr>
        <w:tc>
          <w:tcPr>
            <w:tcW w:w="2689" w:type="dxa"/>
            <w:tcBorders>
              <w:top w:val="single" w:sz="4" w:space="0" w:color="000000"/>
              <w:left w:val="single" w:sz="4" w:space="0" w:color="000000"/>
              <w:right w:val="single" w:sz="4" w:space="0" w:color="000000"/>
            </w:tcBorders>
          </w:tcPr>
          <w:p w:rsidR="00AE1777" w:rsidRDefault="008069C3">
            <w:pPr>
              <w:pStyle w:val="TableParagraph"/>
              <w:spacing w:before="72"/>
              <w:ind w:left="79" w:right="65"/>
              <w:rPr>
                <w:sz w:val="20"/>
              </w:rPr>
            </w:pPr>
            <w:r>
              <w:rPr>
                <w:sz w:val="20"/>
              </w:rPr>
              <w:t xml:space="preserve">Внеурочная деятельность, направленная на </w:t>
            </w:r>
            <w:r>
              <w:rPr>
                <w:spacing w:val="-2"/>
                <w:sz w:val="20"/>
              </w:rPr>
              <w:t>организационное</w:t>
            </w:r>
            <w:r>
              <w:rPr>
                <w:spacing w:val="40"/>
                <w:sz w:val="20"/>
              </w:rPr>
              <w:t xml:space="preserve"> </w:t>
            </w:r>
            <w:r>
              <w:rPr>
                <w:sz w:val="20"/>
              </w:rPr>
              <w:t>обеспечение учебной деятельности,</w:t>
            </w:r>
            <w:r>
              <w:rPr>
                <w:spacing w:val="-13"/>
                <w:sz w:val="20"/>
              </w:rPr>
              <w:t xml:space="preserve"> </w:t>
            </w:r>
            <w:r>
              <w:rPr>
                <w:sz w:val="20"/>
              </w:rPr>
              <w:t xml:space="preserve">осуществление педагогической поддержки социализации обучающихся и обеспечение их </w:t>
            </w:r>
            <w:r>
              <w:rPr>
                <w:spacing w:val="-2"/>
                <w:sz w:val="20"/>
              </w:rPr>
              <w:t>благополучия</w:t>
            </w:r>
          </w:p>
        </w:tc>
        <w:tc>
          <w:tcPr>
            <w:tcW w:w="1841" w:type="dxa"/>
            <w:tcBorders>
              <w:left w:val="single" w:sz="4" w:space="0" w:color="000000"/>
            </w:tcBorders>
          </w:tcPr>
          <w:p w:rsidR="00AE1777" w:rsidRDefault="008069C3">
            <w:pPr>
              <w:pStyle w:val="TableParagraph"/>
              <w:spacing w:before="72"/>
              <w:ind w:left="76"/>
              <w:rPr>
                <w:sz w:val="20"/>
              </w:rPr>
            </w:pPr>
            <w:r>
              <w:rPr>
                <w:spacing w:val="-2"/>
                <w:sz w:val="20"/>
              </w:rPr>
              <w:t>Основы безопасности жизнедеятельности</w:t>
            </w:r>
          </w:p>
        </w:tc>
        <w:tc>
          <w:tcPr>
            <w:tcW w:w="1700" w:type="dxa"/>
          </w:tcPr>
          <w:p w:rsidR="00AE1777" w:rsidRDefault="008069C3">
            <w:pPr>
              <w:pStyle w:val="TableParagraph"/>
              <w:spacing w:before="72"/>
              <w:ind w:left="73" w:right="240"/>
              <w:rPr>
                <w:sz w:val="20"/>
              </w:rPr>
            </w:pPr>
            <w:r>
              <w:rPr>
                <w:sz w:val="20"/>
              </w:rPr>
              <w:t>Час общения, мероприятия</w:t>
            </w:r>
            <w:r>
              <w:rPr>
                <w:spacing w:val="-13"/>
                <w:sz w:val="20"/>
              </w:rPr>
              <w:t xml:space="preserve"> </w:t>
            </w:r>
            <w:r>
              <w:rPr>
                <w:sz w:val="20"/>
              </w:rPr>
              <w:t xml:space="preserve">по </w:t>
            </w:r>
            <w:r>
              <w:rPr>
                <w:spacing w:val="-2"/>
                <w:sz w:val="20"/>
              </w:rPr>
              <w:t>плану воспитательной работы</w:t>
            </w:r>
          </w:p>
        </w:tc>
        <w:tc>
          <w:tcPr>
            <w:tcW w:w="852" w:type="dxa"/>
            <w:shd w:val="clear" w:color="auto" w:fill="D9D9D9"/>
          </w:tcPr>
          <w:p w:rsidR="00AE1777" w:rsidRDefault="008069C3">
            <w:pPr>
              <w:pStyle w:val="TableParagraph"/>
              <w:spacing w:before="72"/>
              <w:ind w:left="73"/>
              <w:rPr>
                <w:sz w:val="20"/>
              </w:rPr>
            </w:pPr>
            <w:r>
              <w:rPr>
                <w:spacing w:val="-2"/>
                <w:sz w:val="20"/>
              </w:rPr>
              <w:t>1(34)</w:t>
            </w:r>
          </w:p>
        </w:tc>
        <w:tc>
          <w:tcPr>
            <w:tcW w:w="853" w:type="dxa"/>
            <w:shd w:val="clear" w:color="auto" w:fill="D9D9D9"/>
          </w:tcPr>
          <w:p w:rsidR="00AE1777" w:rsidRDefault="008069C3">
            <w:pPr>
              <w:pStyle w:val="TableParagraph"/>
              <w:spacing w:before="72"/>
              <w:ind w:left="15"/>
              <w:rPr>
                <w:sz w:val="20"/>
              </w:rPr>
            </w:pPr>
            <w:r>
              <w:rPr>
                <w:spacing w:val="-2"/>
                <w:sz w:val="20"/>
              </w:rPr>
              <w:t>1(34)</w:t>
            </w:r>
          </w:p>
        </w:tc>
        <w:tc>
          <w:tcPr>
            <w:tcW w:w="850" w:type="dxa"/>
          </w:tcPr>
          <w:p w:rsidR="00AE1777" w:rsidRDefault="008069C3">
            <w:pPr>
              <w:pStyle w:val="TableParagraph"/>
              <w:spacing w:before="72"/>
              <w:ind w:left="13"/>
              <w:rPr>
                <w:sz w:val="20"/>
              </w:rPr>
            </w:pPr>
            <w:r>
              <w:rPr>
                <w:spacing w:val="-2"/>
                <w:sz w:val="20"/>
              </w:rPr>
              <w:t>1(34)</w:t>
            </w:r>
          </w:p>
        </w:tc>
        <w:tc>
          <w:tcPr>
            <w:tcW w:w="1136" w:type="dxa"/>
            <w:shd w:val="clear" w:color="auto" w:fill="D9D9D9"/>
          </w:tcPr>
          <w:p w:rsidR="00AE1777" w:rsidRDefault="008069C3">
            <w:pPr>
              <w:pStyle w:val="TableParagraph"/>
              <w:spacing w:before="72"/>
              <w:ind w:left="12"/>
              <w:rPr>
                <w:sz w:val="20"/>
              </w:rPr>
            </w:pPr>
            <w:r>
              <w:rPr>
                <w:spacing w:val="-2"/>
                <w:sz w:val="20"/>
              </w:rPr>
              <w:t>1(34)</w:t>
            </w:r>
          </w:p>
        </w:tc>
      </w:tr>
      <w:tr w:rsidR="00AE1777">
        <w:trPr>
          <w:trHeight w:val="378"/>
        </w:trPr>
        <w:tc>
          <w:tcPr>
            <w:tcW w:w="6230" w:type="dxa"/>
            <w:gridSpan w:val="3"/>
          </w:tcPr>
          <w:p w:rsidR="00AE1777" w:rsidRDefault="008069C3">
            <w:pPr>
              <w:pStyle w:val="TableParagraph"/>
              <w:spacing w:before="69"/>
              <w:ind w:left="76"/>
              <w:rPr>
                <w:b/>
                <w:sz w:val="20"/>
              </w:rPr>
            </w:pPr>
            <w:r>
              <w:rPr>
                <w:b/>
                <w:sz w:val="20"/>
              </w:rPr>
              <w:t>Итого</w:t>
            </w:r>
            <w:r>
              <w:rPr>
                <w:b/>
                <w:spacing w:val="-3"/>
                <w:sz w:val="20"/>
              </w:rPr>
              <w:t xml:space="preserve"> </w:t>
            </w:r>
            <w:r>
              <w:rPr>
                <w:b/>
                <w:sz w:val="20"/>
              </w:rPr>
              <w:t>за</w:t>
            </w:r>
            <w:r>
              <w:rPr>
                <w:b/>
                <w:spacing w:val="-3"/>
                <w:sz w:val="20"/>
              </w:rPr>
              <w:t xml:space="preserve"> </w:t>
            </w:r>
            <w:r>
              <w:rPr>
                <w:b/>
                <w:spacing w:val="-2"/>
                <w:sz w:val="20"/>
              </w:rPr>
              <w:t>неделю</w:t>
            </w:r>
          </w:p>
        </w:tc>
        <w:tc>
          <w:tcPr>
            <w:tcW w:w="852" w:type="dxa"/>
            <w:shd w:val="clear" w:color="auto" w:fill="D9D9D9"/>
          </w:tcPr>
          <w:p w:rsidR="00AE1777" w:rsidRDefault="008069C3">
            <w:pPr>
              <w:pStyle w:val="TableParagraph"/>
              <w:spacing w:before="69"/>
              <w:ind w:left="73"/>
              <w:rPr>
                <w:sz w:val="20"/>
              </w:rPr>
            </w:pPr>
            <w:r>
              <w:rPr>
                <w:spacing w:val="-5"/>
                <w:sz w:val="20"/>
              </w:rPr>
              <w:t>10</w:t>
            </w:r>
          </w:p>
        </w:tc>
        <w:tc>
          <w:tcPr>
            <w:tcW w:w="853" w:type="dxa"/>
            <w:shd w:val="clear" w:color="auto" w:fill="D9D9D9"/>
          </w:tcPr>
          <w:p w:rsidR="00AE1777" w:rsidRDefault="008069C3">
            <w:pPr>
              <w:pStyle w:val="TableParagraph"/>
              <w:spacing w:before="69"/>
              <w:ind w:left="15"/>
              <w:rPr>
                <w:sz w:val="20"/>
              </w:rPr>
            </w:pPr>
            <w:r>
              <w:rPr>
                <w:spacing w:val="-5"/>
                <w:sz w:val="20"/>
              </w:rPr>
              <w:t>10</w:t>
            </w:r>
          </w:p>
        </w:tc>
        <w:tc>
          <w:tcPr>
            <w:tcW w:w="850" w:type="dxa"/>
          </w:tcPr>
          <w:p w:rsidR="00AE1777" w:rsidRDefault="008069C3">
            <w:pPr>
              <w:pStyle w:val="TableParagraph"/>
              <w:spacing w:before="69"/>
              <w:ind w:left="13"/>
              <w:rPr>
                <w:sz w:val="20"/>
              </w:rPr>
            </w:pPr>
            <w:r>
              <w:rPr>
                <w:spacing w:val="-5"/>
                <w:sz w:val="20"/>
              </w:rPr>
              <w:t>10</w:t>
            </w:r>
          </w:p>
        </w:tc>
        <w:tc>
          <w:tcPr>
            <w:tcW w:w="1136" w:type="dxa"/>
            <w:shd w:val="clear" w:color="auto" w:fill="D9D9D9"/>
          </w:tcPr>
          <w:p w:rsidR="00AE1777" w:rsidRDefault="008069C3">
            <w:pPr>
              <w:pStyle w:val="TableParagraph"/>
              <w:spacing w:before="69"/>
              <w:ind w:left="552"/>
              <w:rPr>
                <w:sz w:val="20"/>
              </w:rPr>
            </w:pPr>
            <w:r>
              <w:rPr>
                <w:spacing w:val="-5"/>
                <w:sz w:val="20"/>
              </w:rPr>
              <w:t>10</w:t>
            </w:r>
          </w:p>
        </w:tc>
      </w:tr>
      <w:tr w:rsidR="00AE1777">
        <w:trPr>
          <w:trHeight w:val="380"/>
        </w:trPr>
        <w:tc>
          <w:tcPr>
            <w:tcW w:w="6230" w:type="dxa"/>
            <w:gridSpan w:val="3"/>
          </w:tcPr>
          <w:p w:rsidR="00AE1777" w:rsidRDefault="008069C3">
            <w:pPr>
              <w:pStyle w:val="TableParagraph"/>
              <w:spacing w:before="69"/>
              <w:ind w:left="76"/>
              <w:rPr>
                <w:b/>
                <w:sz w:val="20"/>
              </w:rPr>
            </w:pPr>
            <w:r>
              <w:rPr>
                <w:b/>
                <w:sz w:val="20"/>
              </w:rPr>
              <w:t>Итого</w:t>
            </w:r>
            <w:r>
              <w:rPr>
                <w:b/>
                <w:spacing w:val="-4"/>
                <w:sz w:val="20"/>
              </w:rPr>
              <w:t xml:space="preserve"> </w:t>
            </w:r>
            <w:r>
              <w:rPr>
                <w:b/>
                <w:sz w:val="20"/>
              </w:rPr>
              <w:t>за</w:t>
            </w:r>
            <w:r>
              <w:rPr>
                <w:b/>
                <w:spacing w:val="-5"/>
                <w:sz w:val="20"/>
              </w:rPr>
              <w:t xml:space="preserve"> </w:t>
            </w:r>
            <w:r>
              <w:rPr>
                <w:b/>
                <w:sz w:val="20"/>
              </w:rPr>
              <w:t>учебный</w:t>
            </w:r>
            <w:r>
              <w:rPr>
                <w:b/>
                <w:spacing w:val="-5"/>
                <w:sz w:val="20"/>
              </w:rPr>
              <w:t xml:space="preserve"> год</w:t>
            </w:r>
          </w:p>
        </w:tc>
        <w:tc>
          <w:tcPr>
            <w:tcW w:w="852" w:type="dxa"/>
            <w:shd w:val="clear" w:color="auto" w:fill="D9D9D9"/>
          </w:tcPr>
          <w:p w:rsidR="00AE1777" w:rsidRDefault="008069C3">
            <w:pPr>
              <w:pStyle w:val="TableParagraph"/>
              <w:spacing w:before="69"/>
              <w:ind w:left="73"/>
              <w:rPr>
                <w:sz w:val="20"/>
              </w:rPr>
            </w:pPr>
            <w:r>
              <w:rPr>
                <w:spacing w:val="-5"/>
                <w:sz w:val="20"/>
              </w:rPr>
              <w:t>340</w:t>
            </w:r>
          </w:p>
        </w:tc>
        <w:tc>
          <w:tcPr>
            <w:tcW w:w="853" w:type="dxa"/>
            <w:shd w:val="clear" w:color="auto" w:fill="D9D9D9"/>
          </w:tcPr>
          <w:p w:rsidR="00AE1777" w:rsidRDefault="008069C3">
            <w:pPr>
              <w:pStyle w:val="TableParagraph"/>
              <w:spacing w:before="69"/>
              <w:ind w:left="15"/>
              <w:rPr>
                <w:sz w:val="20"/>
              </w:rPr>
            </w:pPr>
            <w:r>
              <w:rPr>
                <w:spacing w:val="-5"/>
                <w:sz w:val="20"/>
              </w:rPr>
              <w:t>340</w:t>
            </w:r>
          </w:p>
        </w:tc>
        <w:tc>
          <w:tcPr>
            <w:tcW w:w="850" w:type="dxa"/>
          </w:tcPr>
          <w:p w:rsidR="00AE1777" w:rsidRDefault="008069C3">
            <w:pPr>
              <w:pStyle w:val="TableParagraph"/>
              <w:spacing w:before="69"/>
              <w:ind w:left="13"/>
              <w:rPr>
                <w:sz w:val="20"/>
              </w:rPr>
            </w:pPr>
            <w:r>
              <w:rPr>
                <w:spacing w:val="-5"/>
                <w:sz w:val="20"/>
              </w:rPr>
              <w:t>340</w:t>
            </w:r>
          </w:p>
        </w:tc>
        <w:tc>
          <w:tcPr>
            <w:tcW w:w="1136" w:type="dxa"/>
            <w:shd w:val="clear" w:color="auto" w:fill="D9D9D9"/>
          </w:tcPr>
          <w:p w:rsidR="00AE1777" w:rsidRDefault="008069C3">
            <w:pPr>
              <w:pStyle w:val="TableParagraph"/>
              <w:spacing w:before="69"/>
              <w:ind w:left="552"/>
              <w:rPr>
                <w:sz w:val="20"/>
              </w:rPr>
            </w:pPr>
            <w:r>
              <w:rPr>
                <w:spacing w:val="-5"/>
                <w:sz w:val="20"/>
              </w:rPr>
              <w:t>340</w:t>
            </w:r>
          </w:p>
        </w:tc>
      </w:tr>
    </w:tbl>
    <w:p w:rsidR="00AE1777" w:rsidRDefault="00AE1777">
      <w:pPr>
        <w:pStyle w:val="TableParagraph"/>
        <w:rPr>
          <w:sz w:val="20"/>
        </w:rPr>
        <w:sectPr w:rsidR="00AE1777">
          <w:type w:val="continuous"/>
          <w:pgSz w:w="11910" w:h="16840"/>
          <w:pgMar w:top="1400" w:right="360" w:bottom="480" w:left="720" w:header="0" w:footer="292" w:gutter="0"/>
          <w:cols w:space="720"/>
        </w:sectPr>
      </w:pPr>
    </w:p>
    <w:p w:rsidR="00AE1777" w:rsidRDefault="008069C3" w:rsidP="00514612">
      <w:pPr>
        <w:pStyle w:val="2"/>
        <w:numPr>
          <w:ilvl w:val="1"/>
          <w:numId w:val="3"/>
        </w:numPr>
        <w:tabs>
          <w:tab w:val="left" w:pos="865"/>
        </w:tabs>
        <w:spacing w:before="61"/>
        <w:ind w:left="865" w:hanging="453"/>
      </w:pPr>
      <w:bookmarkStart w:id="39" w:name="_bookmark39"/>
      <w:bookmarkEnd w:id="39"/>
      <w:r>
        <w:lastRenderedPageBreak/>
        <w:t>Календарный</w:t>
      </w:r>
      <w:r>
        <w:rPr>
          <w:spacing w:val="-15"/>
        </w:rPr>
        <w:t xml:space="preserve"> </w:t>
      </w:r>
      <w:r>
        <w:t>план</w:t>
      </w:r>
      <w:r>
        <w:rPr>
          <w:spacing w:val="-15"/>
        </w:rPr>
        <w:t xml:space="preserve"> </w:t>
      </w:r>
      <w:r>
        <w:t>воспитательной</w:t>
      </w:r>
      <w:r>
        <w:rPr>
          <w:spacing w:val="-17"/>
        </w:rPr>
        <w:t xml:space="preserve"> </w:t>
      </w:r>
      <w:r>
        <w:rPr>
          <w:spacing w:val="-2"/>
        </w:rPr>
        <w:t>работы.</w:t>
      </w:r>
    </w:p>
    <w:p w:rsidR="00AE1777" w:rsidRDefault="008069C3">
      <w:pPr>
        <w:pStyle w:val="a3"/>
        <w:spacing w:before="18"/>
        <w:ind w:left="412" w:right="518" w:firstLine="540"/>
      </w:pPr>
      <w:r>
        <w:t>Календарный</w:t>
      </w:r>
      <w:r>
        <w:rPr>
          <w:spacing w:val="-5"/>
        </w:rPr>
        <w:t xml:space="preserve"> </w:t>
      </w:r>
      <w:r>
        <w:t>план</w:t>
      </w:r>
      <w:r>
        <w:rPr>
          <w:spacing w:val="-5"/>
        </w:rPr>
        <w:t xml:space="preserve"> </w:t>
      </w:r>
      <w:r>
        <w:t>воспитательной</w:t>
      </w:r>
      <w:r>
        <w:rPr>
          <w:spacing w:val="-5"/>
        </w:rPr>
        <w:t xml:space="preserve"> </w:t>
      </w:r>
      <w:r>
        <w:t>работы</w:t>
      </w:r>
      <w:r>
        <w:rPr>
          <w:spacing w:val="-5"/>
        </w:rPr>
        <w:t xml:space="preserve"> </w:t>
      </w:r>
      <w:r>
        <w:t>ОО</w:t>
      </w:r>
      <w:r>
        <w:rPr>
          <w:spacing w:val="-6"/>
        </w:rPr>
        <w:t xml:space="preserve"> </w:t>
      </w:r>
      <w:r>
        <w:t>составлен</w:t>
      </w:r>
      <w:r>
        <w:rPr>
          <w:spacing w:val="-5"/>
        </w:rPr>
        <w:t xml:space="preserve"> </w:t>
      </w:r>
      <w:r>
        <w:t>на</w:t>
      </w:r>
      <w:r>
        <w:rPr>
          <w:spacing w:val="-6"/>
        </w:rPr>
        <w:t xml:space="preserve"> </w:t>
      </w:r>
      <w:r>
        <w:t>основе</w:t>
      </w:r>
      <w:r>
        <w:rPr>
          <w:spacing w:val="-5"/>
        </w:rPr>
        <w:t xml:space="preserve"> </w:t>
      </w:r>
      <w:r>
        <w:t>федерального календарного плана и является единым для образовательных организаций.</w:t>
      </w:r>
    </w:p>
    <w:p w:rsidR="00AE1777" w:rsidRDefault="008069C3">
      <w:pPr>
        <w:pStyle w:val="a3"/>
        <w:ind w:left="412" w:firstLine="540"/>
      </w:pPr>
      <w:r>
        <w:t>Календарный</w:t>
      </w:r>
      <w:r>
        <w:rPr>
          <w:spacing w:val="-5"/>
        </w:rPr>
        <w:t xml:space="preserve"> </w:t>
      </w:r>
      <w:r>
        <w:t>план</w:t>
      </w:r>
      <w:r>
        <w:rPr>
          <w:spacing w:val="-5"/>
        </w:rPr>
        <w:t xml:space="preserve"> </w:t>
      </w:r>
      <w:r>
        <w:t>воспитательной</w:t>
      </w:r>
      <w:r>
        <w:rPr>
          <w:spacing w:val="-5"/>
        </w:rPr>
        <w:t xml:space="preserve"> </w:t>
      </w:r>
      <w:r>
        <w:t>работы</w:t>
      </w:r>
      <w:r>
        <w:rPr>
          <w:spacing w:val="-5"/>
        </w:rPr>
        <w:t xml:space="preserve"> </w:t>
      </w:r>
      <w:r>
        <w:t>реализуется</w:t>
      </w:r>
      <w:r>
        <w:rPr>
          <w:spacing w:val="-5"/>
        </w:rPr>
        <w:t xml:space="preserve"> </w:t>
      </w:r>
      <w:r>
        <w:t>в</w:t>
      </w:r>
      <w:r>
        <w:rPr>
          <w:spacing w:val="-6"/>
        </w:rPr>
        <w:t xml:space="preserve"> </w:t>
      </w:r>
      <w:r>
        <w:t>рамках</w:t>
      </w:r>
      <w:r>
        <w:rPr>
          <w:spacing w:val="-2"/>
        </w:rPr>
        <w:t xml:space="preserve"> </w:t>
      </w:r>
      <w:r>
        <w:t>урочной</w:t>
      </w:r>
      <w:r>
        <w:rPr>
          <w:spacing w:val="-5"/>
        </w:rPr>
        <w:t xml:space="preserve"> </w:t>
      </w:r>
      <w:r>
        <w:t>и</w:t>
      </w:r>
      <w:r>
        <w:rPr>
          <w:spacing w:val="-5"/>
        </w:rPr>
        <w:t xml:space="preserve"> </w:t>
      </w:r>
      <w:r>
        <w:t xml:space="preserve">внеурочной </w:t>
      </w:r>
      <w:r>
        <w:rPr>
          <w:spacing w:val="-2"/>
        </w:rPr>
        <w:t>деятельности.</w:t>
      </w:r>
    </w:p>
    <w:p w:rsidR="00AE1777" w:rsidRDefault="008069C3">
      <w:pPr>
        <w:pStyle w:val="a3"/>
        <w:ind w:left="412" w:firstLine="540"/>
      </w:pPr>
      <w:r>
        <w:t>Все</w:t>
      </w:r>
      <w:r>
        <w:rPr>
          <w:spacing w:val="-3"/>
        </w:rPr>
        <w:t xml:space="preserve"> </w:t>
      </w:r>
      <w:r>
        <w:t>мероприятия</w:t>
      </w:r>
      <w:r>
        <w:rPr>
          <w:spacing w:val="-3"/>
        </w:rPr>
        <w:t xml:space="preserve"> </w:t>
      </w:r>
      <w:r>
        <w:t>проводятся</w:t>
      </w:r>
      <w:r>
        <w:rPr>
          <w:spacing w:val="-4"/>
        </w:rPr>
        <w:t xml:space="preserve"> </w:t>
      </w:r>
      <w:r>
        <w:t>с</w:t>
      </w:r>
      <w:r>
        <w:rPr>
          <w:spacing w:val="-3"/>
        </w:rPr>
        <w:t xml:space="preserve"> </w:t>
      </w:r>
      <w:r>
        <w:t>учетом</w:t>
      </w:r>
      <w:r>
        <w:rPr>
          <w:spacing w:val="-4"/>
        </w:rPr>
        <w:t xml:space="preserve"> </w:t>
      </w:r>
      <w:r>
        <w:t>особенностей</w:t>
      </w:r>
      <w:r>
        <w:rPr>
          <w:spacing w:val="-4"/>
        </w:rPr>
        <w:t xml:space="preserve"> </w:t>
      </w:r>
      <w:r>
        <w:t>ООП</w:t>
      </w:r>
      <w:r>
        <w:rPr>
          <w:spacing w:val="-5"/>
        </w:rPr>
        <w:t xml:space="preserve"> </w:t>
      </w:r>
      <w:r>
        <w:t>ООО,</w:t>
      </w:r>
      <w:r>
        <w:rPr>
          <w:spacing w:val="-2"/>
        </w:rPr>
        <w:t xml:space="preserve"> </w:t>
      </w:r>
      <w:r>
        <w:t>а</w:t>
      </w:r>
      <w:r>
        <w:rPr>
          <w:spacing w:val="-5"/>
        </w:rPr>
        <w:t xml:space="preserve"> </w:t>
      </w:r>
      <w:r>
        <w:t>также</w:t>
      </w:r>
      <w:r>
        <w:rPr>
          <w:spacing w:val="-4"/>
        </w:rPr>
        <w:t xml:space="preserve"> </w:t>
      </w:r>
      <w:r>
        <w:t>возрастных, физиологических и психоэмоциональных особенностей обучающихся.</w:t>
      </w:r>
    </w:p>
    <w:tbl>
      <w:tblPr>
        <w:tblStyle w:val="TableNormal"/>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840"/>
        <w:gridCol w:w="1272"/>
        <w:gridCol w:w="1846"/>
        <w:gridCol w:w="3106"/>
      </w:tblGrid>
      <w:tr w:rsidR="001B545E" w:rsidRPr="001B545E" w:rsidTr="001B545E">
        <w:trPr>
          <w:trHeight w:val="422"/>
        </w:trPr>
        <w:tc>
          <w:tcPr>
            <w:tcW w:w="567" w:type="dxa"/>
          </w:tcPr>
          <w:p w:rsidR="001B545E" w:rsidRPr="001B545E" w:rsidRDefault="001B545E" w:rsidP="001B545E">
            <w:pPr>
              <w:spacing w:line="275" w:lineRule="exact"/>
              <w:rPr>
                <w:b/>
                <w:sz w:val="24"/>
                <w:lang w:val="en-US"/>
              </w:rPr>
            </w:pPr>
            <w:r w:rsidRPr="001B545E">
              <w:rPr>
                <w:b/>
                <w:spacing w:val="-10"/>
                <w:sz w:val="24"/>
                <w:lang w:val="en-US"/>
              </w:rPr>
              <w:t>№</w:t>
            </w:r>
          </w:p>
        </w:tc>
        <w:tc>
          <w:tcPr>
            <w:tcW w:w="3840" w:type="dxa"/>
          </w:tcPr>
          <w:p w:rsidR="001B545E" w:rsidRPr="001B545E" w:rsidRDefault="001B545E" w:rsidP="001B545E">
            <w:pPr>
              <w:spacing w:line="275" w:lineRule="exact"/>
              <w:rPr>
                <w:b/>
                <w:sz w:val="24"/>
                <w:lang w:val="en-US"/>
              </w:rPr>
            </w:pPr>
            <w:r w:rsidRPr="001B545E">
              <w:rPr>
                <w:b/>
                <w:sz w:val="24"/>
                <w:lang w:val="en-US"/>
              </w:rPr>
              <w:t>Дела,</w:t>
            </w:r>
            <w:r w:rsidRPr="001B545E">
              <w:rPr>
                <w:b/>
                <w:spacing w:val="-2"/>
                <w:sz w:val="24"/>
                <w:lang w:val="en-US"/>
              </w:rPr>
              <w:t xml:space="preserve"> </w:t>
            </w:r>
            <w:r w:rsidRPr="001B545E">
              <w:rPr>
                <w:b/>
                <w:sz w:val="24"/>
                <w:lang w:val="en-US"/>
              </w:rPr>
              <w:t>события,</w:t>
            </w:r>
            <w:r w:rsidRPr="001B545E">
              <w:rPr>
                <w:b/>
                <w:spacing w:val="-2"/>
                <w:sz w:val="24"/>
                <w:lang w:val="en-US"/>
              </w:rPr>
              <w:t xml:space="preserve"> мероприятия</w:t>
            </w:r>
          </w:p>
        </w:tc>
        <w:tc>
          <w:tcPr>
            <w:tcW w:w="1272" w:type="dxa"/>
          </w:tcPr>
          <w:p w:rsidR="001B545E" w:rsidRPr="001B545E" w:rsidRDefault="001B545E" w:rsidP="001B545E">
            <w:pPr>
              <w:spacing w:line="275" w:lineRule="exact"/>
              <w:rPr>
                <w:b/>
                <w:sz w:val="24"/>
                <w:lang w:val="en-US"/>
              </w:rPr>
            </w:pPr>
            <w:r w:rsidRPr="001B545E">
              <w:rPr>
                <w:b/>
                <w:spacing w:val="-2"/>
                <w:sz w:val="24"/>
                <w:lang w:val="en-US"/>
              </w:rPr>
              <w:t>Классы</w:t>
            </w:r>
          </w:p>
        </w:tc>
        <w:tc>
          <w:tcPr>
            <w:tcW w:w="1846" w:type="dxa"/>
          </w:tcPr>
          <w:p w:rsidR="001B545E" w:rsidRPr="001B545E" w:rsidRDefault="001B545E" w:rsidP="001B545E">
            <w:pPr>
              <w:spacing w:line="275" w:lineRule="exact"/>
              <w:ind w:right="28"/>
              <w:jc w:val="center"/>
              <w:rPr>
                <w:b/>
                <w:sz w:val="24"/>
                <w:lang w:val="en-US"/>
              </w:rPr>
            </w:pPr>
            <w:r w:rsidRPr="001B545E">
              <w:rPr>
                <w:b/>
                <w:spacing w:val="-2"/>
                <w:sz w:val="24"/>
                <w:lang w:val="en-US"/>
              </w:rPr>
              <w:t>Сроки</w:t>
            </w:r>
          </w:p>
        </w:tc>
        <w:tc>
          <w:tcPr>
            <w:tcW w:w="3106" w:type="dxa"/>
          </w:tcPr>
          <w:p w:rsidR="001B545E" w:rsidRPr="001B545E" w:rsidRDefault="001B545E" w:rsidP="001B545E">
            <w:pPr>
              <w:spacing w:line="275" w:lineRule="exact"/>
              <w:rPr>
                <w:b/>
                <w:sz w:val="24"/>
                <w:lang w:val="en-US"/>
              </w:rPr>
            </w:pPr>
            <w:r w:rsidRPr="001B545E">
              <w:rPr>
                <w:b/>
                <w:spacing w:val="-2"/>
                <w:sz w:val="24"/>
                <w:lang w:val="en-US"/>
              </w:rPr>
              <w:t>Ответственные</w:t>
            </w:r>
          </w:p>
        </w:tc>
      </w:tr>
      <w:tr w:rsidR="001B545E" w:rsidRPr="001B545E" w:rsidTr="001B545E">
        <w:trPr>
          <w:trHeight w:val="424"/>
        </w:trPr>
        <w:tc>
          <w:tcPr>
            <w:tcW w:w="567" w:type="dxa"/>
          </w:tcPr>
          <w:p w:rsidR="001B545E" w:rsidRPr="001B545E" w:rsidRDefault="001B545E" w:rsidP="001B545E">
            <w:pPr>
              <w:rPr>
                <w:sz w:val="24"/>
                <w:lang w:val="en-US"/>
              </w:rPr>
            </w:pPr>
          </w:p>
        </w:tc>
        <w:tc>
          <w:tcPr>
            <w:tcW w:w="10064" w:type="dxa"/>
            <w:gridSpan w:val="4"/>
          </w:tcPr>
          <w:p w:rsidR="001B545E" w:rsidRPr="001B545E" w:rsidRDefault="001B545E" w:rsidP="001B545E">
            <w:pPr>
              <w:spacing w:line="275" w:lineRule="exact"/>
              <w:rPr>
                <w:b/>
                <w:sz w:val="24"/>
                <w:lang w:val="en-US"/>
              </w:rPr>
            </w:pPr>
            <w:r w:rsidRPr="001B545E">
              <w:rPr>
                <w:b/>
                <w:sz w:val="24"/>
                <w:lang w:val="en-US"/>
              </w:rPr>
              <w:t>1.</w:t>
            </w:r>
            <w:r w:rsidRPr="001B545E">
              <w:rPr>
                <w:b/>
                <w:spacing w:val="-1"/>
                <w:sz w:val="24"/>
                <w:lang w:val="en-US"/>
              </w:rPr>
              <w:t xml:space="preserve"> </w:t>
            </w:r>
            <w:r w:rsidRPr="001B545E">
              <w:rPr>
                <w:b/>
                <w:sz w:val="24"/>
                <w:lang w:val="en-US"/>
              </w:rPr>
              <w:t>Урочная</w:t>
            </w:r>
            <w:r w:rsidRPr="001B545E">
              <w:rPr>
                <w:b/>
                <w:spacing w:val="-1"/>
                <w:sz w:val="24"/>
                <w:lang w:val="en-US"/>
              </w:rPr>
              <w:t xml:space="preserve"> </w:t>
            </w:r>
            <w:r w:rsidRPr="001B545E">
              <w:rPr>
                <w:b/>
                <w:spacing w:val="-2"/>
                <w:sz w:val="24"/>
                <w:lang w:val="en-US"/>
              </w:rPr>
              <w:t>деятельность</w:t>
            </w:r>
          </w:p>
        </w:tc>
      </w:tr>
      <w:tr w:rsidR="001B545E" w:rsidRPr="001B545E" w:rsidTr="001B545E">
        <w:trPr>
          <w:trHeight w:val="635"/>
        </w:trPr>
        <w:tc>
          <w:tcPr>
            <w:tcW w:w="567" w:type="dxa"/>
          </w:tcPr>
          <w:p w:rsidR="001B545E" w:rsidRPr="001B545E" w:rsidRDefault="001B545E" w:rsidP="001B545E">
            <w:pPr>
              <w:spacing w:before="1"/>
              <w:rPr>
                <w:sz w:val="24"/>
                <w:lang w:val="en-US"/>
              </w:rPr>
            </w:pPr>
            <w:r w:rsidRPr="001B545E">
              <w:rPr>
                <w:spacing w:val="-10"/>
                <w:sz w:val="24"/>
                <w:lang w:val="en-US"/>
              </w:rPr>
              <w:t>1</w:t>
            </w:r>
          </w:p>
        </w:tc>
        <w:tc>
          <w:tcPr>
            <w:tcW w:w="3840" w:type="dxa"/>
          </w:tcPr>
          <w:p w:rsidR="001B545E" w:rsidRPr="001B545E" w:rsidRDefault="001B545E" w:rsidP="001B545E">
            <w:pPr>
              <w:spacing w:before="1"/>
              <w:rPr>
                <w:sz w:val="24"/>
                <w:lang w:val="en-US"/>
              </w:rPr>
            </w:pPr>
            <w:r w:rsidRPr="001B545E">
              <w:rPr>
                <w:sz w:val="24"/>
                <w:lang w:val="en-US"/>
              </w:rPr>
              <w:t>Планирование</w:t>
            </w:r>
            <w:r w:rsidRPr="001B545E">
              <w:rPr>
                <w:spacing w:val="-5"/>
                <w:sz w:val="24"/>
                <w:lang w:val="en-US"/>
              </w:rPr>
              <w:t xml:space="preserve"> </w:t>
            </w:r>
            <w:r w:rsidRPr="001B545E">
              <w:rPr>
                <w:spacing w:val="-2"/>
                <w:sz w:val="24"/>
                <w:lang w:val="en-US"/>
              </w:rPr>
              <w:t>воспитательного</w:t>
            </w:r>
          </w:p>
          <w:p w:rsidR="001B545E" w:rsidRPr="001B545E" w:rsidRDefault="001B545E" w:rsidP="001B545E">
            <w:pPr>
              <w:spacing w:before="41"/>
              <w:rPr>
                <w:sz w:val="24"/>
                <w:lang w:val="en-US"/>
              </w:rPr>
            </w:pPr>
            <w:r w:rsidRPr="001B545E">
              <w:rPr>
                <w:sz w:val="24"/>
                <w:lang w:val="en-US"/>
              </w:rPr>
              <w:t>компонента</w:t>
            </w:r>
            <w:r w:rsidRPr="001B545E">
              <w:rPr>
                <w:spacing w:val="-2"/>
                <w:sz w:val="24"/>
                <w:lang w:val="en-US"/>
              </w:rPr>
              <w:t xml:space="preserve"> урока</w:t>
            </w:r>
          </w:p>
        </w:tc>
        <w:tc>
          <w:tcPr>
            <w:tcW w:w="1272" w:type="dxa"/>
          </w:tcPr>
          <w:p w:rsidR="001B545E" w:rsidRPr="001B545E" w:rsidRDefault="001B545E" w:rsidP="001B545E">
            <w:pPr>
              <w:spacing w:before="1"/>
              <w:rPr>
                <w:sz w:val="24"/>
                <w:lang w:val="en-US"/>
              </w:rPr>
            </w:pPr>
            <w:r w:rsidRPr="001B545E">
              <w:rPr>
                <w:spacing w:val="-2"/>
                <w:sz w:val="24"/>
                <w:lang w:val="en-US"/>
              </w:rPr>
              <w:t>1-</w:t>
            </w:r>
            <w:r w:rsidRPr="001B545E">
              <w:rPr>
                <w:spacing w:val="-5"/>
                <w:sz w:val="24"/>
                <w:lang w:val="en-US"/>
              </w:rPr>
              <w:t>12</w:t>
            </w:r>
          </w:p>
        </w:tc>
        <w:tc>
          <w:tcPr>
            <w:tcW w:w="1846" w:type="dxa"/>
          </w:tcPr>
          <w:p w:rsidR="001B545E" w:rsidRPr="001B545E" w:rsidRDefault="001B545E" w:rsidP="001B545E">
            <w:pPr>
              <w:spacing w:before="1"/>
              <w:ind w:right="31"/>
              <w:jc w:val="center"/>
              <w:rPr>
                <w:sz w:val="24"/>
              </w:rPr>
            </w:pPr>
            <w:r w:rsidRPr="001B545E">
              <w:rPr>
                <w:sz w:val="24"/>
              </w:rPr>
              <w:t>В</w:t>
            </w:r>
            <w:r w:rsidRPr="001B545E">
              <w:rPr>
                <w:spacing w:val="-5"/>
                <w:sz w:val="24"/>
              </w:rPr>
              <w:t xml:space="preserve"> </w:t>
            </w:r>
            <w:r w:rsidRPr="001B545E">
              <w:rPr>
                <w:sz w:val="24"/>
              </w:rPr>
              <w:t>течение</w:t>
            </w:r>
            <w:r w:rsidRPr="001B545E">
              <w:rPr>
                <w:spacing w:val="2"/>
                <w:sz w:val="24"/>
              </w:rPr>
              <w:t xml:space="preserve"> </w:t>
            </w:r>
            <w:r w:rsidRPr="001B545E">
              <w:rPr>
                <w:spacing w:val="-4"/>
                <w:sz w:val="24"/>
              </w:rPr>
              <w:t>учеб</w:t>
            </w:r>
            <w:r w:rsidRPr="001B545E">
              <w:rPr>
                <w:sz w:val="24"/>
              </w:rPr>
              <w:t xml:space="preserve">ного </w:t>
            </w:r>
            <w:r w:rsidRPr="001B545E">
              <w:rPr>
                <w:spacing w:val="-4"/>
                <w:sz w:val="24"/>
              </w:rPr>
              <w:t>года</w:t>
            </w:r>
          </w:p>
        </w:tc>
        <w:tc>
          <w:tcPr>
            <w:tcW w:w="3106" w:type="dxa"/>
          </w:tcPr>
          <w:p w:rsidR="001B545E" w:rsidRPr="001B545E" w:rsidRDefault="001B545E" w:rsidP="001B545E">
            <w:pPr>
              <w:spacing w:before="1"/>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p w:rsidR="001B545E" w:rsidRPr="001B545E" w:rsidRDefault="001B545E" w:rsidP="001B545E">
            <w:pPr>
              <w:spacing w:before="41"/>
              <w:rPr>
                <w:sz w:val="24"/>
                <w:lang w:val="en-US"/>
              </w:rPr>
            </w:pPr>
            <w:r w:rsidRPr="001B545E">
              <w:rPr>
                <w:spacing w:val="-2"/>
                <w:sz w:val="24"/>
                <w:lang w:val="en-US"/>
              </w:rPr>
              <w:t>Учителя-предметники</w:t>
            </w:r>
          </w:p>
        </w:tc>
      </w:tr>
      <w:tr w:rsidR="001B545E" w:rsidRPr="001B545E" w:rsidTr="001B545E">
        <w:trPr>
          <w:trHeight w:val="1113"/>
        </w:trPr>
        <w:tc>
          <w:tcPr>
            <w:tcW w:w="567" w:type="dxa"/>
          </w:tcPr>
          <w:p w:rsidR="001B545E" w:rsidRPr="001B545E" w:rsidRDefault="001B545E" w:rsidP="001B545E">
            <w:pPr>
              <w:spacing w:line="275" w:lineRule="exact"/>
              <w:rPr>
                <w:sz w:val="24"/>
                <w:lang w:val="en-US"/>
              </w:rPr>
            </w:pPr>
            <w:r w:rsidRPr="001B545E">
              <w:rPr>
                <w:spacing w:val="-10"/>
                <w:sz w:val="24"/>
                <w:lang w:val="en-US"/>
              </w:rPr>
              <w:t>2</w:t>
            </w:r>
          </w:p>
        </w:tc>
        <w:tc>
          <w:tcPr>
            <w:tcW w:w="3840" w:type="dxa"/>
          </w:tcPr>
          <w:p w:rsidR="001B545E" w:rsidRPr="001B545E" w:rsidRDefault="001B545E" w:rsidP="001B545E">
            <w:pPr>
              <w:spacing w:line="232" w:lineRule="auto"/>
              <w:rPr>
                <w:sz w:val="24"/>
              </w:rPr>
            </w:pPr>
            <w:r w:rsidRPr="001B545E">
              <w:rPr>
                <w:sz w:val="24"/>
              </w:rPr>
              <w:t>Руководство</w:t>
            </w:r>
            <w:r w:rsidRPr="001B545E">
              <w:rPr>
                <w:spacing w:val="-14"/>
                <w:sz w:val="24"/>
              </w:rPr>
              <w:t xml:space="preserve"> </w:t>
            </w:r>
            <w:r w:rsidRPr="001B545E">
              <w:rPr>
                <w:sz w:val="24"/>
              </w:rPr>
              <w:t>педагогов</w:t>
            </w:r>
            <w:r w:rsidRPr="001B545E">
              <w:rPr>
                <w:spacing w:val="-13"/>
                <w:sz w:val="24"/>
              </w:rPr>
              <w:t xml:space="preserve"> </w:t>
            </w:r>
            <w:r w:rsidRPr="001B545E">
              <w:rPr>
                <w:sz w:val="24"/>
              </w:rPr>
              <w:t>над</w:t>
            </w:r>
            <w:r w:rsidRPr="001B545E">
              <w:rPr>
                <w:spacing w:val="-14"/>
                <w:sz w:val="24"/>
              </w:rPr>
              <w:t xml:space="preserve"> </w:t>
            </w:r>
            <w:r w:rsidRPr="001B545E">
              <w:rPr>
                <w:sz w:val="24"/>
              </w:rPr>
              <w:t>элементами исследовательской и проектной</w:t>
            </w:r>
            <w:r w:rsidRPr="001B545E">
              <w:rPr>
                <w:spacing w:val="-10"/>
                <w:sz w:val="24"/>
              </w:rPr>
              <w:t xml:space="preserve"> </w:t>
            </w:r>
            <w:r w:rsidRPr="001B545E">
              <w:rPr>
                <w:sz w:val="24"/>
              </w:rPr>
              <w:t>деятельности</w:t>
            </w:r>
            <w:r w:rsidRPr="001B545E">
              <w:rPr>
                <w:spacing w:val="-10"/>
                <w:sz w:val="24"/>
              </w:rPr>
              <w:t xml:space="preserve"> </w:t>
            </w:r>
            <w:r w:rsidRPr="001B545E">
              <w:rPr>
                <w:sz w:val="24"/>
              </w:rPr>
              <w:t xml:space="preserve">обуча </w:t>
            </w:r>
            <w:r w:rsidRPr="001B545E">
              <w:rPr>
                <w:spacing w:val="-2"/>
                <w:sz w:val="24"/>
              </w:rPr>
              <w:t>ющихся</w:t>
            </w:r>
          </w:p>
        </w:tc>
        <w:tc>
          <w:tcPr>
            <w:tcW w:w="1272" w:type="dxa"/>
          </w:tcPr>
          <w:p w:rsidR="001B545E" w:rsidRPr="001B545E" w:rsidRDefault="001B545E" w:rsidP="001B545E">
            <w:pPr>
              <w:spacing w:line="275" w:lineRule="exact"/>
              <w:rPr>
                <w:sz w:val="24"/>
                <w:lang w:val="en-US"/>
              </w:rPr>
            </w:pPr>
            <w:r w:rsidRPr="001B545E">
              <w:rPr>
                <w:spacing w:val="-2"/>
                <w:sz w:val="24"/>
                <w:lang w:val="en-US"/>
              </w:rPr>
              <w:t>1-</w:t>
            </w:r>
            <w:r w:rsidRPr="001B545E">
              <w:rPr>
                <w:spacing w:val="-5"/>
                <w:sz w:val="24"/>
                <w:lang w:val="en-US"/>
              </w:rPr>
              <w:t>12</w:t>
            </w:r>
          </w:p>
        </w:tc>
        <w:tc>
          <w:tcPr>
            <w:tcW w:w="1846" w:type="dxa"/>
          </w:tcPr>
          <w:p w:rsidR="001B545E" w:rsidRPr="001B545E" w:rsidRDefault="001B545E" w:rsidP="001B545E">
            <w:pPr>
              <w:spacing w:line="276"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учебного года</w:t>
            </w:r>
          </w:p>
        </w:tc>
        <w:tc>
          <w:tcPr>
            <w:tcW w:w="3106" w:type="dxa"/>
          </w:tcPr>
          <w:p w:rsidR="001B545E" w:rsidRPr="001B545E" w:rsidRDefault="001B545E" w:rsidP="001B545E">
            <w:pPr>
              <w:spacing w:line="276" w:lineRule="auto"/>
              <w:ind w:right="55"/>
              <w:rPr>
                <w:sz w:val="24"/>
                <w:lang w:val="en-US"/>
              </w:rPr>
            </w:pPr>
            <w:r w:rsidRPr="001B545E">
              <w:rPr>
                <w:sz w:val="24"/>
                <w:lang w:val="en-US"/>
              </w:rPr>
              <w:t>Классные</w:t>
            </w:r>
            <w:r w:rsidRPr="001B545E">
              <w:rPr>
                <w:spacing w:val="-15"/>
                <w:sz w:val="24"/>
                <w:lang w:val="en-US"/>
              </w:rPr>
              <w:t xml:space="preserve"> </w:t>
            </w:r>
            <w:r w:rsidRPr="001B545E">
              <w:rPr>
                <w:sz w:val="24"/>
                <w:lang w:val="en-US"/>
              </w:rPr>
              <w:t xml:space="preserve">руководители </w:t>
            </w:r>
            <w:r w:rsidRPr="001B545E">
              <w:rPr>
                <w:spacing w:val="-2"/>
                <w:sz w:val="24"/>
                <w:lang w:val="en-US"/>
              </w:rPr>
              <w:t>Учителя-предметники</w:t>
            </w:r>
          </w:p>
        </w:tc>
      </w:tr>
      <w:tr w:rsidR="001B545E" w:rsidRPr="001B545E" w:rsidTr="001B545E">
        <w:trPr>
          <w:trHeight w:val="421"/>
        </w:trPr>
        <w:tc>
          <w:tcPr>
            <w:tcW w:w="567" w:type="dxa"/>
          </w:tcPr>
          <w:p w:rsidR="001B545E" w:rsidRPr="001B545E" w:rsidRDefault="001B545E" w:rsidP="001B545E">
            <w:pPr>
              <w:rPr>
                <w:sz w:val="24"/>
                <w:lang w:val="en-US"/>
              </w:rPr>
            </w:pPr>
          </w:p>
        </w:tc>
        <w:tc>
          <w:tcPr>
            <w:tcW w:w="10064" w:type="dxa"/>
            <w:gridSpan w:val="4"/>
          </w:tcPr>
          <w:p w:rsidR="001B545E" w:rsidRPr="001B545E" w:rsidRDefault="001B545E" w:rsidP="001B545E">
            <w:pPr>
              <w:spacing w:line="275" w:lineRule="exact"/>
              <w:rPr>
                <w:b/>
                <w:sz w:val="24"/>
                <w:lang w:val="en-US"/>
              </w:rPr>
            </w:pPr>
            <w:r w:rsidRPr="001B545E">
              <w:rPr>
                <w:b/>
                <w:sz w:val="24"/>
                <w:lang w:val="en-US"/>
              </w:rPr>
              <w:t>2.</w:t>
            </w:r>
            <w:r w:rsidRPr="001B545E">
              <w:rPr>
                <w:b/>
                <w:spacing w:val="-2"/>
                <w:sz w:val="24"/>
                <w:lang w:val="en-US"/>
              </w:rPr>
              <w:t xml:space="preserve"> </w:t>
            </w:r>
            <w:r w:rsidRPr="001B545E">
              <w:rPr>
                <w:b/>
                <w:sz w:val="24"/>
                <w:lang w:val="en-US"/>
              </w:rPr>
              <w:t>Внеурочная</w:t>
            </w:r>
            <w:r w:rsidRPr="001B545E">
              <w:rPr>
                <w:b/>
                <w:spacing w:val="-1"/>
                <w:sz w:val="24"/>
                <w:lang w:val="en-US"/>
              </w:rPr>
              <w:t xml:space="preserve"> </w:t>
            </w:r>
            <w:r w:rsidRPr="001B545E">
              <w:rPr>
                <w:b/>
                <w:spacing w:val="-2"/>
                <w:sz w:val="24"/>
                <w:lang w:val="en-US"/>
              </w:rPr>
              <w:t>деятельность</w:t>
            </w:r>
          </w:p>
        </w:tc>
      </w:tr>
      <w:tr w:rsidR="001B545E" w:rsidRPr="001B545E" w:rsidTr="001B545E">
        <w:trPr>
          <w:trHeight w:val="839"/>
        </w:trPr>
        <w:tc>
          <w:tcPr>
            <w:tcW w:w="567" w:type="dxa"/>
          </w:tcPr>
          <w:p w:rsidR="001B545E" w:rsidRPr="001B545E" w:rsidRDefault="001B545E" w:rsidP="001B545E">
            <w:pPr>
              <w:spacing w:line="275" w:lineRule="exact"/>
              <w:rPr>
                <w:sz w:val="24"/>
                <w:lang w:val="en-US"/>
              </w:rPr>
            </w:pPr>
            <w:r w:rsidRPr="001B545E">
              <w:rPr>
                <w:spacing w:val="-10"/>
                <w:sz w:val="24"/>
                <w:lang w:val="en-US"/>
              </w:rPr>
              <w:t>1</w:t>
            </w:r>
          </w:p>
        </w:tc>
        <w:tc>
          <w:tcPr>
            <w:tcW w:w="3840" w:type="dxa"/>
          </w:tcPr>
          <w:p w:rsidR="001B545E" w:rsidRPr="001B545E" w:rsidRDefault="001B545E" w:rsidP="001B545E">
            <w:pPr>
              <w:spacing w:line="275" w:lineRule="exact"/>
              <w:rPr>
                <w:sz w:val="24"/>
                <w:lang w:val="en-US"/>
              </w:rPr>
            </w:pPr>
            <w:r w:rsidRPr="001B545E">
              <w:rPr>
                <w:sz w:val="24"/>
                <w:lang w:val="en-US"/>
              </w:rPr>
              <w:t>«Разговоры</w:t>
            </w:r>
            <w:r w:rsidRPr="001B545E">
              <w:rPr>
                <w:spacing w:val="-3"/>
                <w:sz w:val="24"/>
                <w:lang w:val="en-US"/>
              </w:rPr>
              <w:t xml:space="preserve"> </w:t>
            </w:r>
            <w:r w:rsidRPr="001B545E">
              <w:rPr>
                <w:sz w:val="24"/>
                <w:lang w:val="en-US"/>
              </w:rPr>
              <w:t>о</w:t>
            </w:r>
            <w:r w:rsidRPr="001B545E">
              <w:rPr>
                <w:spacing w:val="-1"/>
                <w:sz w:val="24"/>
                <w:lang w:val="en-US"/>
              </w:rPr>
              <w:t xml:space="preserve"> </w:t>
            </w:r>
            <w:r w:rsidRPr="001B545E">
              <w:rPr>
                <w:spacing w:val="-2"/>
                <w:sz w:val="24"/>
                <w:lang w:val="en-US"/>
              </w:rPr>
              <w:t>важном»</w:t>
            </w:r>
          </w:p>
        </w:tc>
        <w:tc>
          <w:tcPr>
            <w:tcW w:w="1272" w:type="dxa"/>
          </w:tcPr>
          <w:p w:rsidR="001B545E" w:rsidRPr="001B545E" w:rsidRDefault="001B545E" w:rsidP="001B545E">
            <w:pPr>
              <w:spacing w:line="275" w:lineRule="exact"/>
              <w:rPr>
                <w:sz w:val="24"/>
                <w:lang w:val="en-US"/>
              </w:rPr>
            </w:pPr>
            <w:r w:rsidRPr="001B545E">
              <w:rPr>
                <w:spacing w:val="-2"/>
                <w:sz w:val="24"/>
                <w:lang w:val="en-US"/>
              </w:rPr>
              <w:t>1-</w:t>
            </w:r>
            <w:r w:rsidRPr="001B545E">
              <w:rPr>
                <w:spacing w:val="-5"/>
                <w:sz w:val="24"/>
                <w:lang w:val="en-US"/>
              </w:rPr>
              <w:t>12</w:t>
            </w:r>
          </w:p>
        </w:tc>
        <w:tc>
          <w:tcPr>
            <w:tcW w:w="1846" w:type="dxa"/>
          </w:tcPr>
          <w:p w:rsidR="001B545E" w:rsidRPr="001B545E" w:rsidRDefault="001B545E" w:rsidP="001B545E">
            <w:pPr>
              <w:spacing w:line="276" w:lineRule="auto"/>
              <w:ind w:right="157"/>
              <w:rPr>
                <w:sz w:val="24"/>
                <w:lang w:val="en-US"/>
              </w:rPr>
            </w:pPr>
            <w:r w:rsidRPr="001B545E">
              <w:rPr>
                <w:sz w:val="24"/>
                <w:lang w:val="en-US"/>
              </w:rPr>
              <w:t>Еженедельно</w:t>
            </w:r>
            <w:r w:rsidRPr="001B545E">
              <w:rPr>
                <w:spacing w:val="-15"/>
                <w:sz w:val="24"/>
                <w:lang w:val="en-US"/>
              </w:rPr>
              <w:t xml:space="preserve"> </w:t>
            </w:r>
            <w:r w:rsidRPr="001B545E">
              <w:rPr>
                <w:sz w:val="24"/>
                <w:lang w:val="en-US"/>
              </w:rPr>
              <w:t xml:space="preserve">по </w:t>
            </w:r>
            <w:r w:rsidRPr="001B545E">
              <w:rPr>
                <w:spacing w:val="-2"/>
                <w:sz w:val="24"/>
                <w:lang w:val="en-US"/>
              </w:rPr>
              <w:t>понедельникам</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2"/>
        </w:trPr>
        <w:tc>
          <w:tcPr>
            <w:tcW w:w="567" w:type="dxa"/>
          </w:tcPr>
          <w:p w:rsidR="001B545E" w:rsidRPr="001B545E" w:rsidRDefault="001B545E" w:rsidP="001B545E">
            <w:pPr>
              <w:spacing w:line="275" w:lineRule="exact"/>
              <w:rPr>
                <w:sz w:val="24"/>
                <w:lang w:val="en-US"/>
              </w:rPr>
            </w:pPr>
            <w:r w:rsidRPr="001B545E">
              <w:rPr>
                <w:spacing w:val="-10"/>
                <w:sz w:val="24"/>
                <w:lang w:val="en-US"/>
              </w:rPr>
              <w:t>2</w:t>
            </w:r>
          </w:p>
        </w:tc>
        <w:tc>
          <w:tcPr>
            <w:tcW w:w="3840" w:type="dxa"/>
          </w:tcPr>
          <w:p w:rsidR="001B545E" w:rsidRPr="001B545E" w:rsidRDefault="001B545E" w:rsidP="001B545E">
            <w:pPr>
              <w:spacing w:line="275" w:lineRule="exact"/>
              <w:rPr>
                <w:sz w:val="24"/>
                <w:lang w:val="en-US"/>
              </w:rPr>
            </w:pPr>
            <w:r w:rsidRPr="001B545E">
              <w:rPr>
                <w:sz w:val="24"/>
                <w:lang w:val="en-US"/>
              </w:rPr>
              <w:t>Добрый</w:t>
            </w:r>
            <w:r w:rsidRPr="001B545E">
              <w:rPr>
                <w:spacing w:val="-5"/>
                <w:sz w:val="24"/>
                <w:lang w:val="en-US"/>
              </w:rPr>
              <w:t xml:space="preserve"> </w:t>
            </w:r>
            <w:r w:rsidRPr="001B545E">
              <w:rPr>
                <w:sz w:val="24"/>
                <w:lang w:val="en-US"/>
              </w:rPr>
              <w:t>мир</w:t>
            </w:r>
            <w:r w:rsidRPr="001B545E">
              <w:rPr>
                <w:spacing w:val="-4"/>
                <w:sz w:val="24"/>
                <w:lang w:val="en-US"/>
              </w:rPr>
              <w:t xml:space="preserve"> </w:t>
            </w:r>
            <w:r w:rsidRPr="001B545E">
              <w:rPr>
                <w:sz w:val="24"/>
                <w:lang w:val="en-US"/>
              </w:rPr>
              <w:t>любимых</w:t>
            </w:r>
            <w:r w:rsidRPr="001B545E">
              <w:rPr>
                <w:spacing w:val="-4"/>
                <w:sz w:val="24"/>
                <w:lang w:val="en-US"/>
              </w:rPr>
              <w:t xml:space="preserve"> книг</w:t>
            </w:r>
          </w:p>
        </w:tc>
        <w:tc>
          <w:tcPr>
            <w:tcW w:w="1272"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10"/>
                <w:sz w:val="24"/>
                <w:lang w:val="en-US"/>
              </w:rPr>
              <w:t>7</w:t>
            </w:r>
          </w:p>
          <w:p w:rsidR="001B545E" w:rsidRPr="001B545E" w:rsidRDefault="001B545E" w:rsidP="001B545E">
            <w:pPr>
              <w:spacing w:before="41"/>
              <w:ind w:right="29"/>
              <w:jc w:val="center"/>
              <w:rPr>
                <w:sz w:val="24"/>
                <w:lang w:val="en-US"/>
              </w:rPr>
            </w:pPr>
            <w:r w:rsidRPr="001B545E">
              <w:rPr>
                <w:spacing w:val="-2"/>
                <w:sz w:val="24"/>
                <w:lang w:val="en-US"/>
              </w:rPr>
              <w:t>1-</w:t>
            </w:r>
            <w:r w:rsidRPr="001B545E">
              <w:rPr>
                <w:spacing w:val="-10"/>
                <w:sz w:val="24"/>
                <w:lang w:val="en-US"/>
              </w:rPr>
              <w:t>7</w:t>
            </w:r>
          </w:p>
          <w:p w:rsidR="001B545E" w:rsidRPr="001B545E" w:rsidRDefault="001B545E" w:rsidP="001B545E">
            <w:pPr>
              <w:spacing w:before="41"/>
              <w:ind w:right="26"/>
              <w:jc w:val="center"/>
              <w:rPr>
                <w:sz w:val="24"/>
                <w:lang w:val="en-US"/>
              </w:rPr>
            </w:pPr>
            <w:r w:rsidRPr="001B545E">
              <w:rPr>
                <w:sz w:val="24"/>
                <w:lang w:val="en-US"/>
              </w:rPr>
              <w:t xml:space="preserve">(2 </w:t>
            </w:r>
            <w:r w:rsidRPr="001B545E">
              <w:rPr>
                <w:spacing w:val="-2"/>
                <w:sz w:val="24"/>
                <w:lang w:val="en-US"/>
              </w:rPr>
              <w:t>вариант)</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2"/>
        </w:trPr>
        <w:tc>
          <w:tcPr>
            <w:tcW w:w="567" w:type="dxa"/>
          </w:tcPr>
          <w:p w:rsidR="001B545E" w:rsidRPr="001B545E" w:rsidRDefault="001B545E" w:rsidP="001B545E">
            <w:pPr>
              <w:spacing w:line="275" w:lineRule="exact"/>
              <w:rPr>
                <w:sz w:val="24"/>
                <w:lang w:val="en-US"/>
              </w:rPr>
            </w:pPr>
            <w:r w:rsidRPr="001B545E">
              <w:rPr>
                <w:spacing w:val="-10"/>
                <w:sz w:val="24"/>
                <w:lang w:val="en-US"/>
              </w:rPr>
              <w:t>3</w:t>
            </w:r>
          </w:p>
        </w:tc>
        <w:tc>
          <w:tcPr>
            <w:tcW w:w="3840" w:type="dxa"/>
          </w:tcPr>
          <w:p w:rsidR="001B545E" w:rsidRPr="001B545E" w:rsidRDefault="001B545E" w:rsidP="001B545E">
            <w:pPr>
              <w:spacing w:line="275" w:lineRule="exact"/>
              <w:rPr>
                <w:sz w:val="24"/>
                <w:lang w:val="en-US"/>
              </w:rPr>
            </w:pPr>
            <w:r w:rsidRPr="001B545E">
              <w:rPr>
                <w:sz w:val="24"/>
                <w:lang w:val="en-US"/>
              </w:rPr>
              <w:t>«Движение</w:t>
            </w:r>
            <w:r w:rsidRPr="001B545E">
              <w:rPr>
                <w:spacing w:val="-5"/>
                <w:sz w:val="24"/>
                <w:lang w:val="en-US"/>
              </w:rPr>
              <w:t xml:space="preserve"> </w:t>
            </w:r>
            <w:r w:rsidRPr="001B545E">
              <w:rPr>
                <w:sz w:val="24"/>
                <w:lang w:val="en-US"/>
              </w:rPr>
              <w:t>есть</w:t>
            </w:r>
            <w:r w:rsidRPr="001B545E">
              <w:rPr>
                <w:spacing w:val="-3"/>
                <w:sz w:val="24"/>
                <w:lang w:val="en-US"/>
              </w:rPr>
              <w:t xml:space="preserve"> </w:t>
            </w:r>
            <w:r w:rsidRPr="001B545E">
              <w:rPr>
                <w:spacing w:val="-2"/>
                <w:sz w:val="24"/>
                <w:lang w:val="en-US"/>
              </w:rPr>
              <w:t>жизнь»</w:t>
            </w:r>
          </w:p>
        </w:tc>
        <w:tc>
          <w:tcPr>
            <w:tcW w:w="1272" w:type="dxa"/>
          </w:tcPr>
          <w:p w:rsidR="001B545E" w:rsidRPr="001B545E" w:rsidRDefault="001B545E" w:rsidP="001B545E">
            <w:pPr>
              <w:spacing w:line="275" w:lineRule="exact"/>
              <w:ind w:right="25"/>
              <w:jc w:val="center"/>
              <w:rPr>
                <w:sz w:val="24"/>
                <w:lang w:val="en-US"/>
              </w:rPr>
            </w:pPr>
            <w:r w:rsidRPr="001B545E">
              <w:rPr>
                <w:spacing w:val="-2"/>
                <w:sz w:val="24"/>
                <w:lang w:val="en-US"/>
              </w:rPr>
              <w:t>1-</w:t>
            </w:r>
            <w:r w:rsidRPr="001B545E">
              <w:rPr>
                <w:spacing w:val="-4"/>
                <w:sz w:val="24"/>
                <w:lang w:val="en-US"/>
              </w:rPr>
              <w:t>5,10</w:t>
            </w:r>
          </w:p>
          <w:p w:rsidR="001B545E" w:rsidRPr="001B545E" w:rsidRDefault="001B545E" w:rsidP="001B545E">
            <w:pPr>
              <w:spacing w:before="41"/>
              <w:ind w:right="29"/>
              <w:jc w:val="center"/>
              <w:rPr>
                <w:sz w:val="24"/>
                <w:lang w:val="en-US"/>
              </w:rPr>
            </w:pPr>
            <w:r w:rsidRPr="001B545E">
              <w:rPr>
                <w:spacing w:val="-2"/>
                <w:sz w:val="24"/>
                <w:lang w:val="en-US"/>
              </w:rPr>
              <w:t>1-</w:t>
            </w:r>
            <w:r w:rsidRPr="001B545E">
              <w:rPr>
                <w:spacing w:val="-10"/>
                <w:sz w:val="24"/>
                <w:lang w:val="en-US"/>
              </w:rPr>
              <w:t>9</w:t>
            </w:r>
          </w:p>
          <w:p w:rsidR="001B545E" w:rsidRPr="001B545E" w:rsidRDefault="001B545E" w:rsidP="001B545E">
            <w:pPr>
              <w:spacing w:before="40"/>
              <w:jc w:val="center"/>
              <w:rPr>
                <w:sz w:val="24"/>
                <w:lang w:val="en-US"/>
              </w:rPr>
            </w:pPr>
            <w:r w:rsidRPr="001B545E">
              <w:rPr>
                <w:sz w:val="24"/>
                <w:lang w:val="en-US"/>
              </w:rPr>
              <w:t xml:space="preserve">(2 </w:t>
            </w:r>
            <w:r w:rsidRPr="001B545E">
              <w:rPr>
                <w:spacing w:val="-2"/>
                <w:sz w:val="24"/>
                <w:lang w:val="en-US"/>
              </w:rPr>
              <w:t>вариант)</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3"/>
        </w:trPr>
        <w:tc>
          <w:tcPr>
            <w:tcW w:w="567" w:type="dxa"/>
          </w:tcPr>
          <w:p w:rsidR="001B545E" w:rsidRPr="001B545E" w:rsidRDefault="001B545E" w:rsidP="001B545E">
            <w:pPr>
              <w:spacing w:line="275" w:lineRule="exact"/>
              <w:rPr>
                <w:sz w:val="24"/>
                <w:lang w:val="en-US"/>
              </w:rPr>
            </w:pPr>
            <w:r w:rsidRPr="001B545E">
              <w:rPr>
                <w:spacing w:val="-10"/>
                <w:sz w:val="24"/>
                <w:lang w:val="en-US"/>
              </w:rPr>
              <w:t>4</w:t>
            </w:r>
          </w:p>
        </w:tc>
        <w:tc>
          <w:tcPr>
            <w:tcW w:w="3840" w:type="dxa"/>
          </w:tcPr>
          <w:p w:rsidR="001B545E" w:rsidRPr="001B545E" w:rsidRDefault="001B545E" w:rsidP="001B545E">
            <w:pPr>
              <w:spacing w:line="275" w:lineRule="exact"/>
              <w:rPr>
                <w:sz w:val="24"/>
                <w:lang w:val="en-US"/>
              </w:rPr>
            </w:pPr>
            <w:r w:rsidRPr="001B545E">
              <w:rPr>
                <w:sz w:val="24"/>
                <w:lang w:val="en-US"/>
              </w:rPr>
              <w:t>«Рукотворный</w:t>
            </w:r>
            <w:r w:rsidRPr="001B545E">
              <w:rPr>
                <w:spacing w:val="-12"/>
                <w:sz w:val="24"/>
                <w:lang w:val="en-US"/>
              </w:rPr>
              <w:t xml:space="preserve"> </w:t>
            </w:r>
            <w:r w:rsidRPr="001B545E">
              <w:rPr>
                <w:spacing w:val="-4"/>
                <w:sz w:val="24"/>
                <w:lang w:val="en-US"/>
              </w:rPr>
              <w:t>мир»</w:t>
            </w:r>
          </w:p>
        </w:tc>
        <w:tc>
          <w:tcPr>
            <w:tcW w:w="1272" w:type="dxa"/>
          </w:tcPr>
          <w:p w:rsidR="001B545E" w:rsidRPr="001B545E" w:rsidRDefault="001B545E" w:rsidP="001B545E">
            <w:pPr>
              <w:spacing w:line="275" w:lineRule="exact"/>
              <w:rPr>
                <w:sz w:val="24"/>
                <w:lang w:val="en-US"/>
              </w:rPr>
            </w:pPr>
            <w:r w:rsidRPr="001B545E">
              <w:rPr>
                <w:spacing w:val="-2"/>
                <w:sz w:val="24"/>
                <w:lang w:val="en-US"/>
              </w:rPr>
              <w:t>1-4,710</w:t>
            </w:r>
          </w:p>
          <w:p w:rsidR="001B545E" w:rsidRPr="001B545E" w:rsidRDefault="001B545E" w:rsidP="001B545E">
            <w:pPr>
              <w:spacing w:before="41"/>
              <w:rPr>
                <w:sz w:val="24"/>
                <w:lang w:val="en-US"/>
              </w:rPr>
            </w:pPr>
            <w:r w:rsidRPr="001B545E">
              <w:rPr>
                <w:spacing w:val="-2"/>
                <w:sz w:val="24"/>
                <w:lang w:val="en-US"/>
              </w:rPr>
              <w:t>классы</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2"/>
        </w:trPr>
        <w:tc>
          <w:tcPr>
            <w:tcW w:w="567" w:type="dxa"/>
          </w:tcPr>
          <w:p w:rsidR="001B545E" w:rsidRPr="001B545E" w:rsidRDefault="001B545E" w:rsidP="001B545E">
            <w:pPr>
              <w:spacing w:line="275" w:lineRule="exact"/>
              <w:rPr>
                <w:sz w:val="24"/>
                <w:lang w:val="en-US"/>
              </w:rPr>
            </w:pPr>
            <w:r w:rsidRPr="001B545E">
              <w:rPr>
                <w:spacing w:val="-10"/>
                <w:sz w:val="24"/>
                <w:lang w:val="en-US"/>
              </w:rPr>
              <w:t>5</w:t>
            </w:r>
          </w:p>
        </w:tc>
        <w:tc>
          <w:tcPr>
            <w:tcW w:w="3840" w:type="dxa"/>
          </w:tcPr>
          <w:p w:rsidR="001B545E" w:rsidRPr="001B545E" w:rsidRDefault="001B545E" w:rsidP="001B545E">
            <w:pPr>
              <w:spacing w:line="275" w:lineRule="exact"/>
              <w:rPr>
                <w:sz w:val="24"/>
              </w:rPr>
            </w:pPr>
            <w:r w:rsidRPr="001B545E">
              <w:rPr>
                <w:sz w:val="24"/>
              </w:rPr>
              <w:t>Творческая</w:t>
            </w:r>
            <w:r w:rsidRPr="001B545E">
              <w:rPr>
                <w:spacing w:val="-3"/>
                <w:sz w:val="24"/>
              </w:rPr>
              <w:t xml:space="preserve"> </w:t>
            </w:r>
            <w:r w:rsidRPr="001B545E">
              <w:rPr>
                <w:sz w:val="24"/>
              </w:rPr>
              <w:t xml:space="preserve">студия </w:t>
            </w:r>
            <w:r w:rsidRPr="001B545E">
              <w:rPr>
                <w:spacing w:val="-2"/>
                <w:sz w:val="24"/>
              </w:rPr>
              <w:t>«Создаем</w:t>
            </w:r>
          </w:p>
          <w:p w:rsidR="001B545E" w:rsidRPr="001B545E" w:rsidRDefault="001B545E" w:rsidP="001B545E">
            <w:pPr>
              <w:spacing w:before="9" w:line="310" w:lineRule="atLeast"/>
              <w:rPr>
                <w:sz w:val="24"/>
              </w:rPr>
            </w:pPr>
            <w:r w:rsidRPr="001B545E">
              <w:rPr>
                <w:sz w:val="24"/>
              </w:rPr>
              <w:t>классный</w:t>
            </w:r>
            <w:r w:rsidRPr="001B545E">
              <w:rPr>
                <w:spacing w:val="-15"/>
                <w:sz w:val="24"/>
              </w:rPr>
              <w:t xml:space="preserve"> </w:t>
            </w:r>
            <w:r w:rsidRPr="001B545E">
              <w:rPr>
                <w:sz w:val="24"/>
              </w:rPr>
              <w:t>литературный</w:t>
            </w:r>
            <w:r w:rsidRPr="001B545E">
              <w:rPr>
                <w:spacing w:val="-15"/>
                <w:sz w:val="24"/>
              </w:rPr>
              <w:t xml:space="preserve"> </w:t>
            </w:r>
            <w:r w:rsidRPr="001B545E">
              <w:rPr>
                <w:sz w:val="24"/>
              </w:rPr>
              <w:t xml:space="preserve">жур- </w:t>
            </w:r>
            <w:r w:rsidRPr="001B545E">
              <w:rPr>
                <w:spacing w:val="-4"/>
                <w:sz w:val="24"/>
              </w:rPr>
              <w:t>нал»</w:t>
            </w:r>
          </w:p>
        </w:tc>
        <w:tc>
          <w:tcPr>
            <w:tcW w:w="1272" w:type="dxa"/>
          </w:tcPr>
          <w:p w:rsidR="001B545E" w:rsidRPr="001B545E" w:rsidRDefault="001B545E" w:rsidP="001B545E">
            <w:pPr>
              <w:spacing w:line="275" w:lineRule="exact"/>
              <w:rPr>
                <w:sz w:val="24"/>
                <w:lang w:val="en-US"/>
              </w:rPr>
            </w:pPr>
            <w:r w:rsidRPr="001B545E">
              <w:rPr>
                <w:sz w:val="24"/>
                <w:lang w:val="en-US"/>
              </w:rPr>
              <w:t xml:space="preserve">8 </w:t>
            </w:r>
            <w:r w:rsidRPr="001B545E">
              <w:rPr>
                <w:spacing w:val="-2"/>
                <w:sz w:val="24"/>
                <w:lang w:val="en-US"/>
              </w:rPr>
              <w:t>классы</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13"/>
        </w:trPr>
        <w:tc>
          <w:tcPr>
            <w:tcW w:w="567" w:type="dxa"/>
          </w:tcPr>
          <w:p w:rsidR="001B545E" w:rsidRPr="001B545E" w:rsidRDefault="001B545E" w:rsidP="001B545E">
            <w:pPr>
              <w:spacing w:line="275" w:lineRule="exact"/>
              <w:rPr>
                <w:sz w:val="24"/>
                <w:lang w:val="en-US"/>
              </w:rPr>
            </w:pPr>
            <w:r w:rsidRPr="001B545E">
              <w:rPr>
                <w:spacing w:val="-10"/>
                <w:sz w:val="24"/>
                <w:lang w:val="en-US"/>
              </w:rPr>
              <w:t>6</w:t>
            </w:r>
          </w:p>
        </w:tc>
        <w:tc>
          <w:tcPr>
            <w:tcW w:w="3840" w:type="dxa"/>
          </w:tcPr>
          <w:p w:rsidR="001B545E" w:rsidRPr="001B545E" w:rsidRDefault="001B545E" w:rsidP="001B545E">
            <w:pPr>
              <w:spacing w:line="275" w:lineRule="exact"/>
              <w:rPr>
                <w:sz w:val="24"/>
                <w:lang w:val="en-US"/>
              </w:rPr>
            </w:pPr>
            <w:r w:rsidRPr="001B545E">
              <w:rPr>
                <w:sz w:val="24"/>
                <w:lang w:val="en-US"/>
              </w:rPr>
              <w:t>Театральный</w:t>
            </w:r>
            <w:r w:rsidRPr="001B545E">
              <w:rPr>
                <w:spacing w:val="-6"/>
                <w:sz w:val="24"/>
                <w:lang w:val="en-US"/>
              </w:rPr>
              <w:t xml:space="preserve"> </w:t>
            </w:r>
            <w:r w:rsidRPr="001B545E">
              <w:rPr>
                <w:sz w:val="24"/>
                <w:lang w:val="en-US"/>
              </w:rPr>
              <w:t>кружок</w:t>
            </w:r>
            <w:r w:rsidRPr="001B545E">
              <w:rPr>
                <w:spacing w:val="-2"/>
                <w:sz w:val="24"/>
                <w:lang w:val="en-US"/>
              </w:rPr>
              <w:t xml:space="preserve"> «АРТист»</w:t>
            </w:r>
          </w:p>
        </w:tc>
        <w:tc>
          <w:tcPr>
            <w:tcW w:w="1272" w:type="dxa"/>
          </w:tcPr>
          <w:p w:rsidR="001B545E" w:rsidRPr="001B545E" w:rsidRDefault="001B545E" w:rsidP="001B545E">
            <w:pPr>
              <w:spacing w:line="275" w:lineRule="exact"/>
              <w:rPr>
                <w:sz w:val="24"/>
                <w:lang w:val="en-US"/>
              </w:rPr>
            </w:pPr>
            <w:r w:rsidRPr="001B545E">
              <w:rPr>
                <w:sz w:val="24"/>
                <w:lang w:val="en-US"/>
              </w:rPr>
              <w:t xml:space="preserve">5,8 </w:t>
            </w:r>
            <w:r w:rsidRPr="001B545E">
              <w:rPr>
                <w:spacing w:val="-2"/>
                <w:sz w:val="24"/>
                <w:lang w:val="en-US"/>
              </w:rPr>
              <w:t>классы</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6"/>
        </w:trPr>
        <w:tc>
          <w:tcPr>
            <w:tcW w:w="567" w:type="dxa"/>
          </w:tcPr>
          <w:p w:rsidR="001B545E" w:rsidRPr="001B545E" w:rsidRDefault="001B545E" w:rsidP="001B545E">
            <w:pPr>
              <w:spacing w:before="1"/>
              <w:rPr>
                <w:sz w:val="24"/>
                <w:lang w:val="en-US"/>
              </w:rPr>
            </w:pPr>
            <w:r w:rsidRPr="001B545E">
              <w:rPr>
                <w:spacing w:val="-10"/>
                <w:sz w:val="24"/>
                <w:lang w:val="en-US"/>
              </w:rPr>
              <w:t>7</w:t>
            </w:r>
          </w:p>
        </w:tc>
        <w:tc>
          <w:tcPr>
            <w:tcW w:w="3840" w:type="dxa"/>
          </w:tcPr>
          <w:p w:rsidR="001B545E" w:rsidRPr="001B545E" w:rsidRDefault="001B545E" w:rsidP="001B545E">
            <w:pPr>
              <w:spacing w:before="1"/>
              <w:rPr>
                <w:sz w:val="24"/>
                <w:lang w:val="en-US"/>
              </w:rPr>
            </w:pPr>
            <w:r w:rsidRPr="001B545E">
              <w:rPr>
                <w:sz w:val="24"/>
                <w:lang w:val="en-US"/>
              </w:rPr>
              <w:t>«История</w:t>
            </w:r>
            <w:r w:rsidRPr="001B545E">
              <w:rPr>
                <w:spacing w:val="-5"/>
                <w:sz w:val="24"/>
                <w:lang w:val="en-US"/>
              </w:rPr>
              <w:t xml:space="preserve"> </w:t>
            </w:r>
            <w:r w:rsidRPr="001B545E">
              <w:rPr>
                <w:sz w:val="24"/>
                <w:lang w:val="en-US"/>
              </w:rPr>
              <w:t>родного</w:t>
            </w:r>
            <w:r w:rsidRPr="001B545E">
              <w:rPr>
                <w:spacing w:val="-4"/>
                <w:sz w:val="24"/>
                <w:lang w:val="en-US"/>
              </w:rPr>
              <w:t xml:space="preserve"> </w:t>
            </w:r>
            <w:r w:rsidRPr="001B545E">
              <w:rPr>
                <w:spacing w:val="-2"/>
                <w:sz w:val="24"/>
                <w:lang w:val="en-US"/>
              </w:rPr>
              <w:t>края»</w:t>
            </w:r>
          </w:p>
        </w:tc>
        <w:tc>
          <w:tcPr>
            <w:tcW w:w="1272" w:type="dxa"/>
          </w:tcPr>
          <w:p w:rsidR="001B545E" w:rsidRPr="001B545E" w:rsidRDefault="001B545E" w:rsidP="001B545E">
            <w:pPr>
              <w:spacing w:before="1"/>
              <w:rPr>
                <w:sz w:val="24"/>
                <w:lang w:val="en-US"/>
              </w:rPr>
            </w:pPr>
            <w:r w:rsidRPr="001B545E">
              <w:rPr>
                <w:spacing w:val="-2"/>
                <w:sz w:val="24"/>
                <w:lang w:val="en-US"/>
              </w:rPr>
              <w:t>7-</w:t>
            </w:r>
            <w:r w:rsidRPr="001B545E">
              <w:rPr>
                <w:spacing w:val="-4"/>
                <w:sz w:val="24"/>
                <w:lang w:val="en-US"/>
              </w:rPr>
              <w:t>8,10</w:t>
            </w:r>
          </w:p>
          <w:p w:rsidR="001B545E" w:rsidRPr="001B545E" w:rsidRDefault="001B545E" w:rsidP="001B545E">
            <w:pPr>
              <w:spacing w:before="41"/>
              <w:rPr>
                <w:sz w:val="24"/>
                <w:lang w:val="en-US"/>
              </w:rPr>
            </w:pPr>
            <w:r w:rsidRPr="001B545E">
              <w:rPr>
                <w:spacing w:val="-2"/>
                <w:sz w:val="24"/>
                <w:lang w:val="en-US"/>
              </w:rPr>
              <w:t>класс</w:t>
            </w:r>
          </w:p>
        </w:tc>
        <w:tc>
          <w:tcPr>
            <w:tcW w:w="1846" w:type="dxa"/>
          </w:tcPr>
          <w:p w:rsidR="001B545E" w:rsidRPr="001B545E" w:rsidRDefault="001B545E" w:rsidP="001B545E">
            <w:pPr>
              <w:spacing w:before="1"/>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before="1"/>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5"/>
        </w:trPr>
        <w:tc>
          <w:tcPr>
            <w:tcW w:w="567" w:type="dxa"/>
          </w:tcPr>
          <w:p w:rsidR="001B545E" w:rsidRPr="001B545E" w:rsidRDefault="001B545E" w:rsidP="001B545E">
            <w:pPr>
              <w:spacing w:line="275" w:lineRule="exact"/>
              <w:rPr>
                <w:sz w:val="24"/>
                <w:lang w:val="en-US"/>
              </w:rPr>
            </w:pPr>
            <w:r w:rsidRPr="001B545E">
              <w:rPr>
                <w:spacing w:val="-10"/>
                <w:sz w:val="24"/>
                <w:lang w:val="en-US"/>
              </w:rPr>
              <w:t>8</w:t>
            </w:r>
          </w:p>
        </w:tc>
        <w:tc>
          <w:tcPr>
            <w:tcW w:w="3840" w:type="dxa"/>
          </w:tcPr>
          <w:p w:rsidR="001B545E" w:rsidRPr="001B545E" w:rsidRDefault="001B545E" w:rsidP="001B545E">
            <w:pPr>
              <w:spacing w:line="275" w:lineRule="exact"/>
              <w:rPr>
                <w:sz w:val="24"/>
                <w:lang w:val="en-US"/>
              </w:rPr>
            </w:pPr>
            <w:r w:rsidRPr="001B545E">
              <w:rPr>
                <w:spacing w:val="-2"/>
                <w:sz w:val="24"/>
                <w:lang w:val="en-US"/>
              </w:rPr>
              <w:t>«Фантазеры»</w:t>
            </w:r>
          </w:p>
        </w:tc>
        <w:tc>
          <w:tcPr>
            <w:tcW w:w="1272" w:type="dxa"/>
          </w:tcPr>
          <w:p w:rsidR="001B545E" w:rsidRPr="001B545E" w:rsidRDefault="001B545E" w:rsidP="001B545E">
            <w:pPr>
              <w:spacing w:line="275" w:lineRule="exact"/>
              <w:rPr>
                <w:sz w:val="24"/>
                <w:lang w:val="en-US"/>
              </w:rPr>
            </w:pPr>
            <w:r w:rsidRPr="001B545E">
              <w:rPr>
                <w:sz w:val="24"/>
                <w:lang w:val="en-US"/>
              </w:rPr>
              <w:t>1-9</w:t>
            </w:r>
            <w:r w:rsidRPr="001B545E">
              <w:rPr>
                <w:spacing w:val="-1"/>
                <w:sz w:val="24"/>
                <w:lang w:val="en-US"/>
              </w:rPr>
              <w:t xml:space="preserve"> </w:t>
            </w:r>
            <w:r w:rsidRPr="001B545E">
              <w:rPr>
                <w:spacing w:val="-2"/>
                <w:sz w:val="24"/>
                <w:lang w:val="en-US"/>
              </w:rPr>
              <w:t>класс</w:t>
            </w:r>
          </w:p>
          <w:p w:rsidR="001B545E" w:rsidRPr="001B545E" w:rsidRDefault="001B545E" w:rsidP="001B545E">
            <w:pPr>
              <w:spacing w:before="43"/>
              <w:rPr>
                <w:sz w:val="24"/>
                <w:lang w:val="en-US"/>
              </w:rPr>
            </w:pPr>
            <w:r w:rsidRPr="001B545E">
              <w:rPr>
                <w:sz w:val="24"/>
                <w:lang w:val="en-US"/>
              </w:rPr>
              <w:t xml:space="preserve">(2 </w:t>
            </w:r>
            <w:r w:rsidRPr="001B545E">
              <w:rPr>
                <w:spacing w:val="-2"/>
                <w:sz w:val="24"/>
                <w:lang w:val="en-US"/>
              </w:rPr>
              <w:t>вариант)</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3"/>
        </w:trPr>
        <w:tc>
          <w:tcPr>
            <w:tcW w:w="567" w:type="dxa"/>
          </w:tcPr>
          <w:p w:rsidR="001B545E" w:rsidRPr="001B545E" w:rsidRDefault="001B545E" w:rsidP="001B545E">
            <w:pPr>
              <w:spacing w:line="275" w:lineRule="exact"/>
              <w:rPr>
                <w:sz w:val="24"/>
                <w:lang w:val="en-US"/>
              </w:rPr>
            </w:pPr>
            <w:r w:rsidRPr="001B545E">
              <w:rPr>
                <w:spacing w:val="-10"/>
                <w:sz w:val="24"/>
                <w:lang w:val="en-US"/>
              </w:rPr>
              <w:t>9</w:t>
            </w:r>
          </w:p>
        </w:tc>
        <w:tc>
          <w:tcPr>
            <w:tcW w:w="3840" w:type="dxa"/>
          </w:tcPr>
          <w:p w:rsidR="001B545E" w:rsidRPr="001B545E" w:rsidRDefault="001B545E" w:rsidP="001B545E">
            <w:pPr>
              <w:spacing w:line="275" w:lineRule="exact"/>
              <w:rPr>
                <w:sz w:val="24"/>
                <w:lang w:val="en-US"/>
              </w:rPr>
            </w:pPr>
            <w:r w:rsidRPr="001B545E">
              <w:rPr>
                <w:sz w:val="24"/>
                <w:lang w:val="en-US"/>
              </w:rPr>
              <w:t>«Театральный</w:t>
            </w:r>
            <w:r w:rsidRPr="001B545E">
              <w:rPr>
                <w:spacing w:val="-9"/>
                <w:sz w:val="24"/>
                <w:lang w:val="en-US"/>
              </w:rPr>
              <w:t xml:space="preserve"> </w:t>
            </w:r>
            <w:r w:rsidRPr="001B545E">
              <w:rPr>
                <w:spacing w:val="-2"/>
                <w:sz w:val="24"/>
                <w:lang w:val="en-US"/>
              </w:rPr>
              <w:t>сундучок»</w:t>
            </w:r>
          </w:p>
        </w:tc>
        <w:tc>
          <w:tcPr>
            <w:tcW w:w="1272" w:type="dxa"/>
          </w:tcPr>
          <w:p w:rsidR="001B545E" w:rsidRPr="001B545E" w:rsidRDefault="001B545E" w:rsidP="001B545E">
            <w:pPr>
              <w:spacing w:line="275" w:lineRule="exact"/>
              <w:rPr>
                <w:sz w:val="24"/>
                <w:lang w:val="en-US"/>
              </w:rPr>
            </w:pPr>
            <w:r w:rsidRPr="001B545E">
              <w:rPr>
                <w:spacing w:val="-2"/>
                <w:sz w:val="24"/>
                <w:lang w:val="en-US"/>
              </w:rPr>
              <w:t>5-</w:t>
            </w:r>
            <w:r w:rsidRPr="001B545E">
              <w:rPr>
                <w:spacing w:val="-5"/>
                <w:sz w:val="24"/>
                <w:lang w:val="en-US"/>
              </w:rPr>
              <w:t>12</w:t>
            </w:r>
          </w:p>
          <w:p w:rsidR="001B545E" w:rsidRPr="001B545E" w:rsidRDefault="001B545E" w:rsidP="001B545E">
            <w:pPr>
              <w:rPr>
                <w:sz w:val="24"/>
                <w:lang w:val="en-US"/>
              </w:rPr>
            </w:pPr>
            <w:r w:rsidRPr="001B545E">
              <w:rPr>
                <w:sz w:val="24"/>
                <w:lang w:val="en-US"/>
              </w:rPr>
              <w:t xml:space="preserve">(2 </w:t>
            </w:r>
            <w:r w:rsidRPr="001B545E">
              <w:rPr>
                <w:spacing w:val="-2"/>
                <w:sz w:val="24"/>
                <w:lang w:val="en-US"/>
              </w:rPr>
              <w:t>вариант)</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554"/>
        </w:trPr>
        <w:tc>
          <w:tcPr>
            <w:tcW w:w="567" w:type="dxa"/>
          </w:tcPr>
          <w:p w:rsidR="001B545E" w:rsidRPr="001B545E" w:rsidRDefault="001B545E" w:rsidP="001B545E">
            <w:pPr>
              <w:spacing w:before="1"/>
              <w:rPr>
                <w:sz w:val="24"/>
                <w:lang w:val="en-US"/>
              </w:rPr>
            </w:pPr>
            <w:r w:rsidRPr="001B545E">
              <w:rPr>
                <w:spacing w:val="-5"/>
                <w:sz w:val="24"/>
                <w:lang w:val="en-US"/>
              </w:rPr>
              <w:t>10.</w:t>
            </w:r>
          </w:p>
        </w:tc>
        <w:tc>
          <w:tcPr>
            <w:tcW w:w="3840" w:type="dxa"/>
          </w:tcPr>
          <w:p w:rsidR="001B545E" w:rsidRPr="001B545E" w:rsidRDefault="001B545E" w:rsidP="001B545E">
            <w:pPr>
              <w:spacing w:before="1"/>
              <w:rPr>
                <w:sz w:val="24"/>
                <w:lang w:val="en-US"/>
              </w:rPr>
            </w:pPr>
            <w:r w:rsidRPr="001B545E">
              <w:rPr>
                <w:spacing w:val="-2"/>
                <w:sz w:val="24"/>
                <w:lang w:val="en-US"/>
              </w:rPr>
              <w:t>«Хозяюшка»</w:t>
            </w:r>
          </w:p>
        </w:tc>
        <w:tc>
          <w:tcPr>
            <w:tcW w:w="1272" w:type="dxa"/>
          </w:tcPr>
          <w:p w:rsidR="001B545E" w:rsidRPr="001B545E" w:rsidRDefault="001B545E" w:rsidP="001B545E">
            <w:pPr>
              <w:spacing w:before="1"/>
              <w:rPr>
                <w:sz w:val="24"/>
                <w:lang w:val="en-US"/>
              </w:rPr>
            </w:pPr>
            <w:r w:rsidRPr="001B545E">
              <w:rPr>
                <w:sz w:val="24"/>
                <w:lang w:val="en-US"/>
              </w:rPr>
              <w:t>5-9</w:t>
            </w:r>
            <w:r w:rsidRPr="001B545E">
              <w:rPr>
                <w:spacing w:val="-1"/>
                <w:sz w:val="24"/>
                <w:lang w:val="en-US"/>
              </w:rPr>
              <w:t xml:space="preserve"> </w:t>
            </w:r>
            <w:r w:rsidRPr="001B545E">
              <w:rPr>
                <w:spacing w:val="-2"/>
                <w:sz w:val="24"/>
                <w:lang w:val="en-US"/>
              </w:rPr>
              <w:t>классы</w:t>
            </w:r>
          </w:p>
          <w:p w:rsidR="001B545E" w:rsidRPr="001B545E" w:rsidRDefault="001B545E" w:rsidP="001B545E">
            <w:pPr>
              <w:spacing w:line="257" w:lineRule="exact"/>
              <w:rPr>
                <w:sz w:val="24"/>
                <w:lang w:val="en-US"/>
              </w:rPr>
            </w:pPr>
            <w:r w:rsidRPr="001B545E">
              <w:rPr>
                <w:sz w:val="24"/>
                <w:lang w:val="en-US"/>
              </w:rPr>
              <w:t xml:space="preserve">(2 </w:t>
            </w:r>
            <w:r w:rsidRPr="001B545E">
              <w:rPr>
                <w:spacing w:val="-2"/>
                <w:sz w:val="24"/>
                <w:lang w:val="en-US"/>
              </w:rPr>
              <w:t>вариант)</w:t>
            </w:r>
          </w:p>
        </w:tc>
        <w:tc>
          <w:tcPr>
            <w:tcW w:w="1846" w:type="dxa"/>
          </w:tcPr>
          <w:p w:rsidR="001B545E" w:rsidRPr="001B545E" w:rsidRDefault="001B545E" w:rsidP="001B545E">
            <w:pPr>
              <w:spacing w:before="1"/>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before="1"/>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551"/>
        </w:trPr>
        <w:tc>
          <w:tcPr>
            <w:tcW w:w="567" w:type="dxa"/>
          </w:tcPr>
          <w:p w:rsidR="001B545E" w:rsidRPr="001B545E" w:rsidRDefault="001B545E" w:rsidP="001B545E">
            <w:pPr>
              <w:spacing w:line="275" w:lineRule="exact"/>
              <w:rPr>
                <w:sz w:val="24"/>
                <w:lang w:val="en-US"/>
              </w:rPr>
            </w:pPr>
            <w:r w:rsidRPr="001B545E">
              <w:rPr>
                <w:spacing w:val="-5"/>
                <w:sz w:val="24"/>
                <w:lang w:val="en-US"/>
              </w:rPr>
              <w:t>11</w:t>
            </w:r>
          </w:p>
        </w:tc>
        <w:tc>
          <w:tcPr>
            <w:tcW w:w="3840" w:type="dxa"/>
          </w:tcPr>
          <w:p w:rsidR="001B545E" w:rsidRPr="001B545E" w:rsidRDefault="001B545E" w:rsidP="001B545E">
            <w:pPr>
              <w:spacing w:line="275" w:lineRule="exact"/>
              <w:rPr>
                <w:sz w:val="24"/>
                <w:lang w:val="en-US"/>
              </w:rPr>
            </w:pPr>
            <w:r w:rsidRPr="001B545E">
              <w:rPr>
                <w:sz w:val="24"/>
                <w:lang w:val="en-US"/>
              </w:rPr>
              <w:t>«Мастерская</w:t>
            </w:r>
            <w:r w:rsidRPr="001B545E">
              <w:rPr>
                <w:spacing w:val="-4"/>
                <w:sz w:val="24"/>
                <w:lang w:val="en-US"/>
              </w:rPr>
              <w:t xml:space="preserve"> </w:t>
            </w:r>
            <w:r w:rsidRPr="001B545E">
              <w:rPr>
                <w:sz w:val="24"/>
                <w:lang w:val="en-US"/>
              </w:rPr>
              <w:t>нужных</w:t>
            </w:r>
            <w:r w:rsidRPr="001B545E">
              <w:rPr>
                <w:spacing w:val="-2"/>
                <w:sz w:val="24"/>
                <w:lang w:val="en-US"/>
              </w:rPr>
              <w:t xml:space="preserve"> </w:t>
            </w:r>
            <w:r w:rsidRPr="001B545E">
              <w:rPr>
                <w:spacing w:val="-4"/>
                <w:sz w:val="24"/>
                <w:lang w:val="en-US"/>
              </w:rPr>
              <w:t>дел»</w:t>
            </w:r>
          </w:p>
        </w:tc>
        <w:tc>
          <w:tcPr>
            <w:tcW w:w="1272" w:type="dxa"/>
          </w:tcPr>
          <w:p w:rsidR="001B545E" w:rsidRPr="001B545E" w:rsidRDefault="001B545E" w:rsidP="001B545E">
            <w:pPr>
              <w:spacing w:line="275" w:lineRule="exact"/>
              <w:rPr>
                <w:sz w:val="24"/>
                <w:lang w:val="en-US"/>
              </w:rPr>
            </w:pPr>
            <w:r w:rsidRPr="001B545E">
              <w:rPr>
                <w:spacing w:val="-10"/>
                <w:sz w:val="24"/>
                <w:lang w:val="en-US"/>
              </w:rPr>
              <w:t>6</w:t>
            </w:r>
          </w:p>
          <w:p w:rsidR="001B545E" w:rsidRPr="001B545E" w:rsidRDefault="001B545E" w:rsidP="001B545E">
            <w:pPr>
              <w:spacing w:line="257" w:lineRule="exact"/>
              <w:rPr>
                <w:sz w:val="24"/>
                <w:lang w:val="en-US"/>
              </w:rPr>
            </w:pPr>
            <w:r w:rsidRPr="001B545E">
              <w:rPr>
                <w:sz w:val="24"/>
                <w:lang w:val="en-US"/>
              </w:rPr>
              <w:t xml:space="preserve">(2 </w:t>
            </w:r>
            <w:r w:rsidRPr="001B545E">
              <w:rPr>
                <w:spacing w:val="-2"/>
                <w:sz w:val="24"/>
                <w:lang w:val="en-US"/>
              </w:rPr>
              <w:t>вариант)</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 xml:space="preserve">По </w:t>
            </w:r>
            <w:r w:rsidRPr="001B545E">
              <w:rPr>
                <w:spacing w:val="-2"/>
                <w:sz w:val="24"/>
                <w:lang w:val="en-US"/>
              </w:rPr>
              <w:t>расписанию</w:t>
            </w:r>
          </w:p>
        </w:tc>
        <w:tc>
          <w:tcPr>
            <w:tcW w:w="3106"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4"/>
        </w:trPr>
        <w:tc>
          <w:tcPr>
            <w:tcW w:w="10631" w:type="dxa"/>
            <w:gridSpan w:val="5"/>
          </w:tcPr>
          <w:p w:rsidR="001B545E" w:rsidRPr="001B545E" w:rsidRDefault="001B545E" w:rsidP="001B545E">
            <w:pPr>
              <w:spacing w:line="275" w:lineRule="exact"/>
              <w:rPr>
                <w:b/>
                <w:sz w:val="24"/>
                <w:lang w:val="en-US"/>
              </w:rPr>
            </w:pPr>
            <w:r w:rsidRPr="001B545E">
              <w:rPr>
                <w:b/>
                <w:sz w:val="24"/>
                <w:lang w:val="en-US"/>
              </w:rPr>
              <w:t>3.</w:t>
            </w:r>
            <w:r w:rsidRPr="001B545E">
              <w:rPr>
                <w:b/>
                <w:spacing w:val="-2"/>
                <w:sz w:val="24"/>
                <w:lang w:val="en-US"/>
              </w:rPr>
              <w:t xml:space="preserve"> </w:t>
            </w:r>
            <w:r w:rsidRPr="001B545E">
              <w:rPr>
                <w:b/>
                <w:sz w:val="24"/>
                <w:lang w:val="en-US"/>
              </w:rPr>
              <w:t>Классное</w:t>
            </w:r>
            <w:r w:rsidRPr="001B545E">
              <w:rPr>
                <w:b/>
                <w:spacing w:val="-2"/>
                <w:sz w:val="24"/>
                <w:lang w:val="en-US"/>
              </w:rPr>
              <w:t xml:space="preserve"> руководство</w:t>
            </w:r>
          </w:p>
        </w:tc>
      </w:tr>
      <w:tr w:rsidR="001B545E" w:rsidRPr="001B545E" w:rsidTr="001B545E">
        <w:trPr>
          <w:trHeight w:val="636"/>
        </w:trPr>
        <w:tc>
          <w:tcPr>
            <w:tcW w:w="567" w:type="dxa"/>
          </w:tcPr>
          <w:p w:rsidR="001B545E" w:rsidRPr="001B545E" w:rsidRDefault="001B545E" w:rsidP="001B545E">
            <w:pPr>
              <w:spacing w:line="275" w:lineRule="exact"/>
              <w:rPr>
                <w:sz w:val="24"/>
                <w:lang w:val="en-US"/>
              </w:rPr>
            </w:pPr>
            <w:r w:rsidRPr="001B545E">
              <w:rPr>
                <w:spacing w:val="-10"/>
                <w:sz w:val="24"/>
                <w:lang w:val="en-US"/>
              </w:rPr>
              <w:t>1</w:t>
            </w:r>
          </w:p>
        </w:tc>
        <w:tc>
          <w:tcPr>
            <w:tcW w:w="3840" w:type="dxa"/>
          </w:tcPr>
          <w:p w:rsidR="001B545E" w:rsidRPr="001B545E" w:rsidRDefault="001B545E" w:rsidP="001B545E">
            <w:pPr>
              <w:spacing w:line="275" w:lineRule="exact"/>
              <w:rPr>
                <w:sz w:val="24"/>
              </w:rPr>
            </w:pPr>
            <w:r w:rsidRPr="001B545E">
              <w:rPr>
                <w:sz w:val="24"/>
              </w:rPr>
              <w:t>Оформление</w:t>
            </w:r>
            <w:r w:rsidRPr="001B545E">
              <w:rPr>
                <w:spacing w:val="72"/>
                <w:w w:val="150"/>
                <w:sz w:val="24"/>
              </w:rPr>
              <w:t xml:space="preserve"> </w:t>
            </w:r>
            <w:r w:rsidRPr="001B545E">
              <w:rPr>
                <w:sz w:val="24"/>
              </w:rPr>
              <w:t>социального</w:t>
            </w:r>
            <w:r w:rsidRPr="001B545E">
              <w:rPr>
                <w:spacing w:val="75"/>
                <w:w w:val="150"/>
                <w:sz w:val="24"/>
              </w:rPr>
              <w:t xml:space="preserve">               </w:t>
            </w:r>
            <w:r w:rsidRPr="001B545E">
              <w:rPr>
                <w:spacing w:val="-4"/>
                <w:sz w:val="24"/>
              </w:rPr>
              <w:t>пас</w:t>
            </w:r>
            <w:r w:rsidRPr="001B545E">
              <w:rPr>
                <w:sz w:val="24"/>
              </w:rPr>
              <w:t xml:space="preserve">порта </w:t>
            </w:r>
            <w:r w:rsidRPr="001B545E">
              <w:rPr>
                <w:spacing w:val="-2"/>
                <w:sz w:val="24"/>
              </w:rPr>
              <w:t>класса</w:t>
            </w:r>
          </w:p>
        </w:tc>
        <w:tc>
          <w:tcPr>
            <w:tcW w:w="1272" w:type="dxa"/>
          </w:tcPr>
          <w:p w:rsidR="001B545E" w:rsidRPr="001B545E" w:rsidRDefault="001B545E" w:rsidP="001B545E">
            <w:pPr>
              <w:spacing w:line="275" w:lineRule="exact"/>
              <w:rPr>
                <w:sz w:val="24"/>
                <w:lang w:val="en-US"/>
              </w:rPr>
            </w:pPr>
            <w:r w:rsidRPr="001B545E">
              <w:rPr>
                <w:spacing w:val="-2"/>
                <w:sz w:val="24"/>
                <w:lang w:val="en-US"/>
              </w:rPr>
              <w:t>1-</w:t>
            </w:r>
            <w:r w:rsidRPr="001B545E">
              <w:rPr>
                <w:spacing w:val="-5"/>
                <w:sz w:val="24"/>
                <w:lang w:val="en-US"/>
              </w:rPr>
              <w:t>12</w:t>
            </w:r>
          </w:p>
        </w:tc>
        <w:tc>
          <w:tcPr>
            <w:tcW w:w="1846" w:type="dxa"/>
          </w:tcPr>
          <w:p w:rsidR="001B545E" w:rsidRPr="001B545E" w:rsidRDefault="001B545E" w:rsidP="001B545E">
            <w:pPr>
              <w:spacing w:line="275" w:lineRule="exact"/>
              <w:ind w:right="26"/>
              <w:jc w:val="center"/>
              <w:rPr>
                <w:sz w:val="24"/>
                <w:lang w:val="en-US"/>
              </w:rPr>
            </w:pPr>
            <w:r w:rsidRPr="001B545E">
              <w:rPr>
                <w:spacing w:val="-2"/>
                <w:sz w:val="24"/>
                <w:lang w:val="en-US"/>
              </w:rPr>
              <w:t>сентябрь</w:t>
            </w:r>
          </w:p>
        </w:tc>
        <w:tc>
          <w:tcPr>
            <w:tcW w:w="3106" w:type="dxa"/>
            <w:vMerge w:val="restart"/>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70"/>
        </w:trPr>
        <w:tc>
          <w:tcPr>
            <w:tcW w:w="567" w:type="dxa"/>
          </w:tcPr>
          <w:p w:rsidR="001B545E" w:rsidRPr="001B545E" w:rsidRDefault="001B545E" w:rsidP="001B545E">
            <w:pPr>
              <w:spacing w:line="275" w:lineRule="exact"/>
              <w:rPr>
                <w:sz w:val="24"/>
                <w:lang w:val="en-US"/>
              </w:rPr>
            </w:pPr>
            <w:r w:rsidRPr="001B545E">
              <w:rPr>
                <w:spacing w:val="-10"/>
                <w:sz w:val="24"/>
                <w:lang w:val="en-US"/>
              </w:rPr>
              <w:lastRenderedPageBreak/>
              <w:t>2</w:t>
            </w:r>
          </w:p>
        </w:tc>
        <w:tc>
          <w:tcPr>
            <w:tcW w:w="3840" w:type="dxa"/>
          </w:tcPr>
          <w:p w:rsidR="001B545E" w:rsidRPr="001B545E" w:rsidRDefault="001B545E" w:rsidP="001B545E">
            <w:pPr>
              <w:ind w:right="33"/>
              <w:jc w:val="both"/>
              <w:rPr>
                <w:sz w:val="24"/>
              </w:rPr>
            </w:pPr>
            <w:r w:rsidRPr="001B545E">
              <w:rPr>
                <w:sz w:val="24"/>
              </w:rPr>
              <w:t>Оформление классных уголков по</w:t>
            </w:r>
            <w:r w:rsidRPr="001B545E">
              <w:rPr>
                <w:spacing w:val="40"/>
                <w:sz w:val="24"/>
              </w:rPr>
              <w:t xml:space="preserve"> </w:t>
            </w:r>
            <w:r w:rsidRPr="001B545E">
              <w:rPr>
                <w:sz w:val="24"/>
              </w:rPr>
              <w:t xml:space="preserve">различным тематическим </w:t>
            </w:r>
            <w:r w:rsidRPr="001B545E">
              <w:rPr>
                <w:spacing w:val="-2"/>
                <w:sz w:val="24"/>
              </w:rPr>
              <w:t>направлениям</w:t>
            </w:r>
          </w:p>
        </w:tc>
        <w:tc>
          <w:tcPr>
            <w:tcW w:w="1272" w:type="dxa"/>
          </w:tcPr>
          <w:p w:rsidR="001B545E" w:rsidRPr="001B545E" w:rsidRDefault="001B545E" w:rsidP="001B545E">
            <w:pPr>
              <w:spacing w:line="275" w:lineRule="exact"/>
              <w:rPr>
                <w:sz w:val="24"/>
                <w:lang w:val="en-US"/>
              </w:rPr>
            </w:pPr>
            <w:r w:rsidRPr="001B545E">
              <w:rPr>
                <w:spacing w:val="-2"/>
                <w:sz w:val="24"/>
                <w:lang w:val="en-US"/>
              </w:rPr>
              <w:t>1-</w:t>
            </w:r>
            <w:r w:rsidRPr="001B545E">
              <w:rPr>
                <w:spacing w:val="-5"/>
                <w:sz w:val="24"/>
                <w:lang w:val="en-US"/>
              </w:rPr>
              <w:t>12</w:t>
            </w:r>
          </w:p>
        </w:tc>
        <w:tc>
          <w:tcPr>
            <w:tcW w:w="1846" w:type="dxa"/>
          </w:tcPr>
          <w:p w:rsidR="001B545E" w:rsidRPr="001B545E" w:rsidRDefault="001B545E" w:rsidP="001B545E">
            <w:pPr>
              <w:spacing w:line="275" w:lineRule="exact"/>
              <w:ind w:right="29"/>
              <w:jc w:val="center"/>
              <w:rPr>
                <w:sz w:val="24"/>
                <w:lang w:val="en-US"/>
              </w:rPr>
            </w:pPr>
            <w:r w:rsidRPr="001B545E">
              <w:rPr>
                <w:sz w:val="24"/>
                <w:lang w:val="en-US"/>
              </w:rPr>
              <w:t>с</w:t>
            </w:r>
            <w:r w:rsidRPr="001B545E">
              <w:rPr>
                <w:spacing w:val="-1"/>
                <w:sz w:val="24"/>
                <w:lang w:val="en-US"/>
              </w:rPr>
              <w:t xml:space="preserve"> </w:t>
            </w:r>
            <w:r w:rsidRPr="001B545E">
              <w:rPr>
                <w:sz w:val="24"/>
                <w:lang w:val="en-US"/>
              </w:rPr>
              <w:t xml:space="preserve">1 </w:t>
            </w:r>
            <w:r w:rsidRPr="001B545E">
              <w:rPr>
                <w:spacing w:val="-2"/>
                <w:sz w:val="24"/>
                <w:lang w:val="en-US"/>
              </w:rPr>
              <w:t>сентября.</w:t>
            </w:r>
          </w:p>
          <w:p w:rsidR="001B545E" w:rsidRPr="001B545E" w:rsidRDefault="001B545E" w:rsidP="001B545E">
            <w:pPr>
              <w:spacing w:before="41"/>
              <w:ind w:right="25"/>
              <w:jc w:val="center"/>
              <w:rPr>
                <w:sz w:val="24"/>
                <w:lang w:val="en-US"/>
              </w:rPr>
            </w:pPr>
            <w:r w:rsidRPr="001B545E">
              <w:rPr>
                <w:sz w:val="24"/>
                <w:lang w:val="en-US"/>
              </w:rPr>
              <w:t xml:space="preserve">по 30 </w:t>
            </w:r>
            <w:r w:rsidRPr="001B545E">
              <w:rPr>
                <w:spacing w:val="-5"/>
                <w:sz w:val="24"/>
                <w:lang w:val="en-US"/>
              </w:rPr>
              <w:t>мая</w:t>
            </w:r>
          </w:p>
        </w:tc>
        <w:tc>
          <w:tcPr>
            <w:tcW w:w="3106" w:type="dxa"/>
            <w:vMerge/>
            <w:tcBorders>
              <w:top w:val="nil"/>
            </w:tcBorders>
          </w:tcPr>
          <w:p w:rsidR="001B545E" w:rsidRPr="001B545E" w:rsidRDefault="001B545E" w:rsidP="001B545E">
            <w:pPr>
              <w:rPr>
                <w:sz w:val="2"/>
                <w:szCs w:val="2"/>
                <w:lang w:val="en-US"/>
              </w:rPr>
            </w:pPr>
          </w:p>
        </w:tc>
      </w:tr>
      <w:tr w:rsidR="001B545E" w:rsidRPr="001B545E" w:rsidTr="001B545E">
        <w:trPr>
          <w:trHeight w:val="638"/>
        </w:trPr>
        <w:tc>
          <w:tcPr>
            <w:tcW w:w="567" w:type="dxa"/>
          </w:tcPr>
          <w:p w:rsidR="001B545E" w:rsidRPr="001B545E" w:rsidRDefault="001B545E" w:rsidP="001B545E">
            <w:pPr>
              <w:spacing w:before="1"/>
              <w:rPr>
                <w:sz w:val="24"/>
                <w:lang w:val="en-US"/>
              </w:rPr>
            </w:pPr>
            <w:r w:rsidRPr="001B545E">
              <w:rPr>
                <w:spacing w:val="-10"/>
                <w:sz w:val="24"/>
                <w:lang w:val="en-US"/>
              </w:rPr>
              <w:lastRenderedPageBreak/>
              <w:t>3</w:t>
            </w:r>
          </w:p>
        </w:tc>
        <w:tc>
          <w:tcPr>
            <w:tcW w:w="3840" w:type="dxa"/>
          </w:tcPr>
          <w:p w:rsidR="001B545E" w:rsidRPr="001B545E" w:rsidRDefault="001B545E" w:rsidP="001B545E">
            <w:pPr>
              <w:spacing w:before="1"/>
              <w:rPr>
                <w:sz w:val="24"/>
              </w:rPr>
            </w:pPr>
            <w:r w:rsidRPr="001B545E">
              <w:rPr>
                <w:sz w:val="24"/>
              </w:rPr>
              <w:t>Проведение</w:t>
            </w:r>
            <w:r w:rsidRPr="001B545E">
              <w:rPr>
                <w:spacing w:val="-5"/>
                <w:sz w:val="24"/>
              </w:rPr>
              <w:t xml:space="preserve"> </w:t>
            </w:r>
            <w:r w:rsidRPr="001B545E">
              <w:rPr>
                <w:sz w:val="24"/>
              </w:rPr>
              <w:t>всех</w:t>
            </w:r>
            <w:r w:rsidRPr="001B545E">
              <w:rPr>
                <w:spacing w:val="-1"/>
                <w:sz w:val="24"/>
              </w:rPr>
              <w:t xml:space="preserve"> </w:t>
            </w:r>
            <w:r w:rsidRPr="001B545E">
              <w:rPr>
                <w:sz w:val="24"/>
              </w:rPr>
              <w:t>видов</w:t>
            </w:r>
            <w:r w:rsidRPr="001B545E">
              <w:rPr>
                <w:spacing w:val="-6"/>
                <w:sz w:val="24"/>
              </w:rPr>
              <w:t xml:space="preserve"> </w:t>
            </w:r>
            <w:r w:rsidRPr="001B545E">
              <w:rPr>
                <w:spacing w:val="-2"/>
                <w:sz w:val="24"/>
              </w:rPr>
              <w:t>инструк-</w:t>
            </w:r>
          </w:p>
          <w:p w:rsidR="001B545E" w:rsidRPr="001B545E" w:rsidRDefault="001B545E" w:rsidP="001B545E">
            <w:pPr>
              <w:spacing w:before="41"/>
              <w:rPr>
                <w:sz w:val="24"/>
              </w:rPr>
            </w:pPr>
            <w:r w:rsidRPr="001B545E">
              <w:rPr>
                <w:sz w:val="24"/>
              </w:rPr>
              <w:t>тажей</w:t>
            </w:r>
            <w:r w:rsidRPr="001B545E">
              <w:rPr>
                <w:spacing w:val="-1"/>
                <w:sz w:val="24"/>
              </w:rPr>
              <w:t xml:space="preserve"> </w:t>
            </w:r>
            <w:r w:rsidRPr="001B545E">
              <w:rPr>
                <w:sz w:val="24"/>
              </w:rPr>
              <w:t>с</w:t>
            </w:r>
            <w:r w:rsidRPr="001B545E">
              <w:rPr>
                <w:spacing w:val="-2"/>
                <w:sz w:val="24"/>
              </w:rPr>
              <w:t xml:space="preserve"> обучающимися</w:t>
            </w:r>
          </w:p>
        </w:tc>
        <w:tc>
          <w:tcPr>
            <w:tcW w:w="1272" w:type="dxa"/>
          </w:tcPr>
          <w:p w:rsidR="001B545E" w:rsidRPr="001B545E" w:rsidRDefault="001B545E" w:rsidP="001B545E">
            <w:pPr>
              <w:spacing w:before="1"/>
              <w:rPr>
                <w:sz w:val="24"/>
                <w:lang w:val="en-US"/>
              </w:rPr>
            </w:pPr>
            <w:r w:rsidRPr="001B545E">
              <w:rPr>
                <w:spacing w:val="-2"/>
                <w:sz w:val="24"/>
                <w:lang w:val="en-US"/>
              </w:rPr>
              <w:t>1-</w:t>
            </w:r>
            <w:r w:rsidRPr="001B545E">
              <w:rPr>
                <w:spacing w:val="-5"/>
                <w:sz w:val="24"/>
                <w:lang w:val="en-US"/>
              </w:rPr>
              <w:t>12</w:t>
            </w:r>
          </w:p>
        </w:tc>
        <w:tc>
          <w:tcPr>
            <w:tcW w:w="1846" w:type="dxa"/>
          </w:tcPr>
          <w:p w:rsidR="001B545E" w:rsidRPr="001B545E" w:rsidRDefault="001B545E" w:rsidP="001B545E">
            <w:pPr>
              <w:spacing w:before="1"/>
              <w:ind w:right="25"/>
              <w:jc w:val="center"/>
              <w:rPr>
                <w:sz w:val="24"/>
                <w:lang w:val="en-US"/>
              </w:rPr>
            </w:pPr>
            <w:r w:rsidRPr="001B545E">
              <w:rPr>
                <w:sz w:val="24"/>
                <w:lang w:val="en-US"/>
              </w:rPr>
              <w:t>с</w:t>
            </w:r>
            <w:r w:rsidRPr="001B545E">
              <w:rPr>
                <w:spacing w:val="-1"/>
                <w:sz w:val="24"/>
                <w:lang w:val="en-US"/>
              </w:rPr>
              <w:t xml:space="preserve"> </w:t>
            </w:r>
            <w:r w:rsidRPr="001B545E">
              <w:rPr>
                <w:sz w:val="24"/>
                <w:lang w:val="en-US"/>
              </w:rPr>
              <w:t xml:space="preserve">1 </w:t>
            </w:r>
            <w:r w:rsidRPr="001B545E">
              <w:rPr>
                <w:spacing w:val="-2"/>
                <w:sz w:val="24"/>
                <w:lang w:val="en-US"/>
              </w:rPr>
              <w:t>сентября</w:t>
            </w:r>
          </w:p>
          <w:p w:rsidR="001B545E" w:rsidRPr="001B545E" w:rsidRDefault="001B545E" w:rsidP="001B545E">
            <w:pPr>
              <w:spacing w:before="43"/>
              <w:ind w:right="25"/>
              <w:jc w:val="center"/>
              <w:rPr>
                <w:sz w:val="24"/>
                <w:lang w:val="en-US"/>
              </w:rPr>
            </w:pPr>
            <w:r w:rsidRPr="001B545E">
              <w:rPr>
                <w:sz w:val="24"/>
                <w:lang w:val="en-US"/>
              </w:rPr>
              <w:t xml:space="preserve">по 30 </w:t>
            </w:r>
            <w:r w:rsidRPr="001B545E">
              <w:rPr>
                <w:spacing w:val="-5"/>
                <w:sz w:val="24"/>
                <w:lang w:val="en-US"/>
              </w:rPr>
              <w:t>мая</w:t>
            </w:r>
          </w:p>
        </w:tc>
        <w:tc>
          <w:tcPr>
            <w:tcW w:w="3106" w:type="dxa"/>
            <w:vMerge/>
            <w:tcBorders>
              <w:top w:val="nil"/>
            </w:tcBorders>
          </w:tcPr>
          <w:p w:rsidR="001B545E" w:rsidRPr="001B545E" w:rsidRDefault="001B545E" w:rsidP="001B545E">
            <w:pPr>
              <w:rPr>
                <w:sz w:val="2"/>
                <w:szCs w:val="2"/>
                <w:lang w:val="en-US"/>
              </w:rPr>
            </w:pPr>
          </w:p>
        </w:tc>
      </w:tr>
    </w:tbl>
    <w:p w:rsidR="001B545E" w:rsidRPr="001B545E" w:rsidRDefault="001B545E" w:rsidP="001B545E">
      <w:pPr>
        <w:rPr>
          <w:sz w:val="2"/>
          <w:szCs w:val="2"/>
        </w:rPr>
        <w:sectPr w:rsidR="001B545E" w:rsidRPr="001B545E" w:rsidSect="001B545E">
          <w:pgSz w:w="11910" w:h="16840"/>
          <w:pgMar w:top="960" w:right="570" w:bottom="851" w:left="567" w:header="0" w:footer="1479" w:gutter="0"/>
          <w:cols w:space="720"/>
        </w:sectPr>
      </w:pP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
        <w:gridCol w:w="3827"/>
        <w:gridCol w:w="1276"/>
        <w:gridCol w:w="1842"/>
        <w:gridCol w:w="3119"/>
      </w:tblGrid>
      <w:tr w:rsidR="001B545E" w:rsidRPr="001B545E" w:rsidTr="001B545E">
        <w:trPr>
          <w:trHeight w:val="921"/>
        </w:trPr>
        <w:tc>
          <w:tcPr>
            <w:tcW w:w="546" w:type="dxa"/>
          </w:tcPr>
          <w:p w:rsidR="001B545E" w:rsidRPr="001B545E" w:rsidRDefault="001B545E" w:rsidP="001B545E">
            <w:pPr>
              <w:spacing w:line="275" w:lineRule="exact"/>
              <w:rPr>
                <w:sz w:val="24"/>
                <w:lang w:val="en-US"/>
              </w:rPr>
            </w:pPr>
            <w:r w:rsidRPr="001B545E">
              <w:rPr>
                <w:spacing w:val="-10"/>
                <w:sz w:val="24"/>
                <w:lang w:val="en-US"/>
              </w:rPr>
              <w:lastRenderedPageBreak/>
              <w:t>4</w:t>
            </w:r>
          </w:p>
        </w:tc>
        <w:tc>
          <w:tcPr>
            <w:tcW w:w="3827" w:type="dxa"/>
          </w:tcPr>
          <w:p w:rsidR="001B545E" w:rsidRPr="001B545E" w:rsidRDefault="001B545E" w:rsidP="001B545E">
            <w:pPr>
              <w:spacing w:line="275" w:lineRule="exact"/>
              <w:rPr>
                <w:sz w:val="24"/>
                <w:lang w:val="en-US"/>
              </w:rPr>
            </w:pPr>
            <w:r w:rsidRPr="001B545E">
              <w:rPr>
                <w:sz w:val="24"/>
                <w:lang w:val="en-US"/>
              </w:rPr>
              <w:t>Проведение</w:t>
            </w:r>
            <w:r w:rsidRPr="001B545E">
              <w:rPr>
                <w:spacing w:val="-6"/>
                <w:sz w:val="24"/>
                <w:lang w:val="en-US"/>
              </w:rPr>
              <w:t xml:space="preserve"> </w:t>
            </w:r>
            <w:r w:rsidRPr="001B545E">
              <w:rPr>
                <w:sz w:val="24"/>
                <w:lang w:val="en-US"/>
              </w:rPr>
              <w:t>классных</w:t>
            </w:r>
            <w:r w:rsidRPr="001B545E">
              <w:rPr>
                <w:spacing w:val="-3"/>
                <w:sz w:val="24"/>
                <w:lang w:val="en-US"/>
              </w:rPr>
              <w:t xml:space="preserve"> </w:t>
            </w:r>
            <w:r w:rsidRPr="001B545E">
              <w:rPr>
                <w:spacing w:val="-2"/>
                <w:sz w:val="24"/>
                <w:lang w:val="en-US"/>
              </w:rPr>
              <w:t>часов</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32"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 xml:space="preserve">учеб- </w:t>
            </w:r>
            <w:r w:rsidRPr="001B545E">
              <w:rPr>
                <w:spacing w:val="-4"/>
                <w:sz w:val="24"/>
              </w:rPr>
              <w:t xml:space="preserve">ного </w:t>
            </w:r>
            <w:r w:rsidRPr="001B545E">
              <w:rPr>
                <w:sz w:val="24"/>
              </w:rPr>
              <w:t>года</w:t>
            </w:r>
            <w:r w:rsidRPr="001B545E">
              <w:rPr>
                <w:spacing w:val="-11"/>
                <w:sz w:val="24"/>
              </w:rPr>
              <w:t xml:space="preserve"> </w:t>
            </w:r>
            <w:r w:rsidRPr="001B545E">
              <w:rPr>
                <w:sz w:val="24"/>
              </w:rPr>
              <w:t>1</w:t>
            </w:r>
            <w:r w:rsidRPr="001B545E">
              <w:rPr>
                <w:spacing w:val="-10"/>
                <w:sz w:val="24"/>
              </w:rPr>
              <w:t xml:space="preserve"> </w:t>
            </w:r>
            <w:r w:rsidRPr="001B545E">
              <w:rPr>
                <w:sz w:val="24"/>
              </w:rPr>
              <w:t>раз</w:t>
            </w:r>
            <w:r w:rsidRPr="001B545E">
              <w:rPr>
                <w:spacing w:val="-10"/>
                <w:sz w:val="24"/>
              </w:rPr>
              <w:t xml:space="preserve"> </w:t>
            </w:r>
            <w:r w:rsidRPr="001B545E">
              <w:rPr>
                <w:sz w:val="24"/>
              </w:rPr>
              <w:t>в</w:t>
            </w:r>
            <w:r w:rsidRPr="001B545E">
              <w:rPr>
                <w:spacing w:val="-11"/>
                <w:sz w:val="24"/>
              </w:rPr>
              <w:t xml:space="preserve"> </w:t>
            </w:r>
            <w:r w:rsidRPr="001B545E">
              <w:rPr>
                <w:sz w:val="24"/>
              </w:rPr>
              <w:t>не</w:t>
            </w:r>
            <w:r w:rsidRPr="001B545E">
              <w:rPr>
                <w:spacing w:val="-4"/>
                <w:sz w:val="24"/>
              </w:rPr>
              <w:t>делю</w:t>
            </w:r>
          </w:p>
        </w:tc>
        <w:tc>
          <w:tcPr>
            <w:tcW w:w="3119" w:type="dxa"/>
            <w:vMerge w:val="restart"/>
          </w:tcPr>
          <w:p w:rsidR="001B545E" w:rsidRPr="001B545E" w:rsidRDefault="001B545E" w:rsidP="001B545E">
            <w:pPr>
              <w:rPr>
                <w:sz w:val="24"/>
              </w:rPr>
            </w:pPr>
          </w:p>
        </w:tc>
      </w:tr>
      <w:tr w:rsidR="001B545E" w:rsidRPr="001B545E" w:rsidTr="001B545E">
        <w:trPr>
          <w:trHeight w:val="707"/>
        </w:trPr>
        <w:tc>
          <w:tcPr>
            <w:tcW w:w="546" w:type="dxa"/>
          </w:tcPr>
          <w:p w:rsidR="001B545E" w:rsidRPr="001B545E" w:rsidRDefault="001B545E" w:rsidP="001B545E">
            <w:pPr>
              <w:spacing w:line="275" w:lineRule="exact"/>
              <w:rPr>
                <w:sz w:val="24"/>
                <w:lang w:val="en-US"/>
              </w:rPr>
            </w:pPr>
            <w:r w:rsidRPr="001B545E">
              <w:rPr>
                <w:spacing w:val="-10"/>
                <w:sz w:val="24"/>
                <w:lang w:val="en-US"/>
              </w:rPr>
              <w:t>5</w:t>
            </w:r>
          </w:p>
        </w:tc>
        <w:tc>
          <w:tcPr>
            <w:tcW w:w="3827" w:type="dxa"/>
          </w:tcPr>
          <w:p w:rsidR="001B545E" w:rsidRPr="001B545E" w:rsidRDefault="001B545E" w:rsidP="001B545E">
            <w:pPr>
              <w:spacing w:line="276" w:lineRule="auto"/>
              <w:rPr>
                <w:sz w:val="24"/>
              </w:rPr>
            </w:pPr>
            <w:r w:rsidRPr="001B545E">
              <w:rPr>
                <w:sz w:val="24"/>
              </w:rPr>
              <w:t>Проведение</w:t>
            </w:r>
            <w:r w:rsidRPr="001B545E">
              <w:rPr>
                <w:spacing w:val="-15"/>
                <w:sz w:val="24"/>
              </w:rPr>
              <w:t xml:space="preserve"> </w:t>
            </w:r>
            <w:r w:rsidRPr="001B545E">
              <w:rPr>
                <w:sz w:val="24"/>
              </w:rPr>
              <w:t>классных</w:t>
            </w:r>
            <w:r w:rsidRPr="001B545E">
              <w:rPr>
                <w:spacing w:val="-15"/>
                <w:sz w:val="24"/>
              </w:rPr>
              <w:t xml:space="preserve"> </w:t>
            </w:r>
            <w:r w:rsidRPr="001B545E">
              <w:rPr>
                <w:sz w:val="24"/>
              </w:rPr>
              <w:t>родитель- ских собраний</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32"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 xml:space="preserve">учеб- </w:t>
            </w:r>
            <w:r w:rsidRPr="001B545E">
              <w:rPr>
                <w:spacing w:val="-4"/>
                <w:sz w:val="24"/>
              </w:rPr>
              <w:t xml:space="preserve">ного </w:t>
            </w:r>
            <w:r w:rsidRPr="001B545E">
              <w:rPr>
                <w:sz w:val="24"/>
              </w:rPr>
              <w:t>года</w:t>
            </w:r>
            <w:r w:rsidRPr="001B545E">
              <w:rPr>
                <w:spacing w:val="-11"/>
                <w:sz w:val="24"/>
              </w:rPr>
              <w:t xml:space="preserve"> </w:t>
            </w:r>
            <w:r w:rsidRPr="001B545E">
              <w:rPr>
                <w:sz w:val="24"/>
              </w:rPr>
              <w:t>1</w:t>
            </w:r>
            <w:r w:rsidRPr="001B545E">
              <w:rPr>
                <w:spacing w:val="-10"/>
                <w:sz w:val="24"/>
              </w:rPr>
              <w:t xml:space="preserve"> </w:t>
            </w:r>
            <w:r w:rsidRPr="001B545E">
              <w:rPr>
                <w:sz w:val="24"/>
              </w:rPr>
              <w:t>раз</w:t>
            </w:r>
            <w:r w:rsidRPr="001B545E">
              <w:rPr>
                <w:spacing w:val="-10"/>
                <w:sz w:val="24"/>
              </w:rPr>
              <w:t xml:space="preserve"> </w:t>
            </w:r>
            <w:r w:rsidRPr="001B545E">
              <w:rPr>
                <w:sz w:val="24"/>
              </w:rPr>
              <w:t>в</w:t>
            </w:r>
            <w:r w:rsidRPr="001B545E">
              <w:rPr>
                <w:spacing w:val="-11"/>
                <w:sz w:val="24"/>
              </w:rPr>
              <w:t xml:space="preserve"> </w:t>
            </w:r>
            <w:r w:rsidRPr="001B545E">
              <w:rPr>
                <w:sz w:val="24"/>
              </w:rPr>
              <w:t>чет</w:t>
            </w:r>
            <w:r w:rsidRPr="001B545E">
              <w:rPr>
                <w:spacing w:val="-2"/>
                <w:sz w:val="24"/>
              </w:rPr>
              <w:t>верть</w:t>
            </w:r>
          </w:p>
        </w:tc>
        <w:tc>
          <w:tcPr>
            <w:tcW w:w="3119" w:type="dxa"/>
            <w:vMerge/>
            <w:tcBorders>
              <w:top w:val="nil"/>
            </w:tcBorders>
          </w:tcPr>
          <w:p w:rsidR="001B545E" w:rsidRPr="001B545E" w:rsidRDefault="001B545E" w:rsidP="001B545E">
            <w:pPr>
              <w:rPr>
                <w:sz w:val="2"/>
                <w:szCs w:val="2"/>
              </w:rPr>
            </w:pPr>
          </w:p>
        </w:tc>
      </w:tr>
      <w:tr w:rsidR="001B545E" w:rsidRPr="001B545E" w:rsidTr="001B545E">
        <w:trPr>
          <w:trHeight w:val="635"/>
        </w:trPr>
        <w:tc>
          <w:tcPr>
            <w:tcW w:w="546" w:type="dxa"/>
          </w:tcPr>
          <w:p w:rsidR="001B545E" w:rsidRPr="001B545E" w:rsidRDefault="001B545E" w:rsidP="001B545E">
            <w:pPr>
              <w:spacing w:before="1"/>
              <w:rPr>
                <w:sz w:val="24"/>
                <w:lang w:val="en-US"/>
              </w:rPr>
            </w:pPr>
            <w:r w:rsidRPr="001B545E">
              <w:rPr>
                <w:spacing w:val="-10"/>
                <w:sz w:val="24"/>
                <w:lang w:val="en-US"/>
              </w:rPr>
              <w:t>6</w:t>
            </w:r>
          </w:p>
        </w:tc>
        <w:tc>
          <w:tcPr>
            <w:tcW w:w="3827" w:type="dxa"/>
          </w:tcPr>
          <w:p w:rsidR="001B545E" w:rsidRPr="001B545E" w:rsidRDefault="001B545E" w:rsidP="001B545E">
            <w:pPr>
              <w:spacing w:before="1"/>
              <w:rPr>
                <w:sz w:val="24"/>
                <w:lang w:val="en-US"/>
              </w:rPr>
            </w:pPr>
            <w:r w:rsidRPr="001B545E">
              <w:rPr>
                <w:sz w:val="24"/>
                <w:lang w:val="en-US"/>
              </w:rPr>
              <w:t>Составление</w:t>
            </w:r>
            <w:r w:rsidRPr="001B545E">
              <w:rPr>
                <w:spacing w:val="-7"/>
                <w:sz w:val="24"/>
                <w:lang w:val="en-US"/>
              </w:rPr>
              <w:t xml:space="preserve"> </w:t>
            </w:r>
            <w:r w:rsidRPr="001B545E">
              <w:rPr>
                <w:sz w:val="24"/>
                <w:lang w:val="en-US"/>
              </w:rPr>
              <w:t>характеристик</w:t>
            </w:r>
            <w:r w:rsidRPr="001B545E">
              <w:rPr>
                <w:spacing w:val="-5"/>
                <w:sz w:val="24"/>
                <w:lang w:val="en-US"/>
              </w:rPr>
              <w:t xml:space="preserve"> на</w:t>
            </w:r>
          </w:p>
          <w:p w:rsidR="001B545E" w:rsidRPr="001B545E" w:rsidRDefault="001B545E" w:rsidP="001B545E">
            <w:pPr>
              <w:spacing w:before="41"/>
              <w:rPr>
                <w:sz w:val="24"/>
                <w:lang w:val="en-US"/>
              </w:rPr>
            </w:pPr>
            <w:r w:rsidRPr="001B545E">
              <w:rPr>
                <w:spacing w:val="-2"/>
                <w:sz w:val="24"/>
                <w:lang w:val="en-US"/>
              </w:rPr>
              <w:t>обучающихся</w:t>
            </w:r>
          </w:p>
        </w:tc>
        <w:tc>
          <w:tcPr>
            <w:tcW w:w="1276" w:type="dxa"/>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before="1"/>
              <w:ind w:right="23"/>
              <w:jc w:val="center"/>
              <w:rPr>
                <w:sz w:val="24"/>
                <w:lang w:val="en-US"/>
              </w:rPr>
            </w:pPr>
            <w:r w:rsidRPr="001B545E">
              <w:rPr>
                <w:sz w:val="24"/>
                <w:lang w:val="en-US"/>
              </w:rPr>
              <w:t>По</w:t>
            </w:r>
            <w:r w:rsidRPr="001B545E">
              <w:rPr>
                <w:spacing w:val="-2"/>
                <w:sz w:val="24"/>
                <w:lang w:val="en-US"/>
              </w:rPr>
              <w:t xml:space="preserve"> запросу</w:t>
            </w:r>
          </w:p>
        </w:tc>
        <w:tc>
          <w:tcPr>
            <w:tcW w:w="3119" w:type="dxa"/>
          </w:tcPr>
          <w:p w:rsidR="001B545E" w:rsidRPr="001B545E" w:rsidRDefault="001B545E" w:rsidP="001B545E">
            <w:pPr>
              <w:rPr>
                <w:sz w:val="24"/>
                <w:lang w:val="en-US"/>
              </w:rPr>
            </w:pPr>
          </w:p>
        </w:tc>
      </w:tr>
      <w:tr w:rsidR="001B545E" w:rsidRPr="001B545E" w:rsidTr="001B545E">
        <w:trPr>
          <w:trHeight w:val="421"/>
        </w:trPr>
        <w:tc>
          <w:tcPr>
            <w:tcW w:w="10610" w:type="dxa"/>
            <w:gridSpan w:val="5"/>
          </w:tcPr>
          <w:p w:rsidR="001B545E" w:rsidRPr="001B545E" w:rsidRDefault="001B545E" w:rsidP="001B545E">
            <w:pPr>
              <w:spacing w:line="275" w:lineRule="exact"/>
              <w:rPr>
                <w:b/>
                <w:sz w:val="24"/>
                <w:lang w:val="en-US"/>
              </w:rPr>
            </w:pPr>
            <w:r w:rsidRPr="001B545E">
              <w:rPr>
                <w:b/>
                <w:sz w:val="24"/>
                <w:lang w:val="en-US"/>
              </w:rPr>
              <w:t>4.</w:t>
            </w:r>
            <w:r w:rsidRPr="001B545E">
              <w:rPr>
                <w:b/>
                <w:spacing w:val="-4"/>
                <w:sz w:val="24"/>
                <w:lang w:val="en-US"/>
              </w:rPr>
              <w:t xml:space="preserve"> </w:t>
            </w:r>
            <w:r w:rsidRPr="001B545E">
              <w:rPr>
                <w:b/>
                <w:sz w:val="24"/>
                <w:lang w:val="en-US"/>
              </w:rPr>
              <w:t>Основные</w:t>
            </w:r>
            <w:r w:rsidRPr="001B545E">
              <w:rPr>
                <w:b/>
                <w:spacing w:val="-2"/>
                <w:sz w:val="24"/>
                <w:lang w:val="en-US"/>
              </w:rPr>
              <w:t xml:space="preserve"> </w:t>
            </w:r>
            <w:r w:rsidRPr="001B545E">
              <w:rPr>
                <w:b/>
                <w:sz w:val="24"/>
                <w:lang w:val="en-US"/>
              </w:rPr>
              <w:t>школьные</w:t>
            </w:r>
            <w:r w:rsidRPr="001B545E">
              <w:rPr>
                <w:b/>
                <w:spacing w:val="-5"/>
                <w:sz w:val="24"/>
                <w:lang w:val="en-US"/>
              </w:rPr>
              <w:t xml:space="preserve"> </w:t>
            </w:r>
            <w:r w:rsidRPr="001B545E">
              <w:rPr>
                <w:b/>
                <w:spacing w:val="-4"/>
                <w:sz w:val="24"/>
                <w:lang w:val="en-US"/>
              </w:rPr>
              <w:t>дела</w:t>
            </w:r>
          </w:p>
        </w:tc>
      </w:tr>
      <w:tr w:rsidR="001B545E" w:rsidRPr="001B545E" w:rsidTr="001B545E">
        <w:trPr>
          <w:trHeight w:val="700"/>
        </w:trPr>
        <w:tc>
          <w:tcPr>
            <w:tcW w:w="546" w:type="dxa"/>
          </w:tcPr>
          <w:p w:rsidR="001B545E" w:rsidRPr="001B545E" w:rsidRDefault="001B545E" w:rsidP="001B545E">
            <w:pPr>
              <w:spacing w:line="275" w:lineRule="exact"/>
              <w:rPr>
                <w:sz w:val="24"/>
                <w:lang w:val="en-US"/>
              </w:rPr>
            </w:pPr>
            <w:r w:rsidRPr="001B545E">
              <w:rPr>
                <w:spacing w:val="-10"/>
                <w:sz w:val="24"/>
                <w:lang w:val="en-US"/>
              </w:rPr>
              <w:t>1</w:t>
            </w:r>
          </w:p>
        </w:tc>
        <w:tc>
          <w:tcPr>
            <w:tcW w:w="3827" w:type="dxa"/>
          </w:tcPr>
          <w:p w:rsidR="001B545E" w:rsidRPr="001B545E" w:rsidRDefault="001B545E" w:rsidP="001B545E">
            <w:pPr>
              <w:spacing w:line="276" w:lineRule="auto"/>
              <w:rPr>
                <w:sz w:val="24"/>
                <w:lang w:val="en-US"/>
              </w:rPr>
            </w:pPr>
            <w:r w:rsidRPr="001B545E">
              <w:rPr>
                <w:sz w:val="24"/>
                <w:lang w:val="en-US"/>
              </w:rPr>
              <w:t>Торжественная</w:t>
            </w:r>
            <w:r w:rsidRPr="001B545E">
              <w:rPr>
                <w:spacing w:val="-15"/>
                <w:sz w:val="24"/>
                <w:lang w:val="en-US"/>
              </w:rPr>
              <w:t xml:space="preserve"> </w:t>
            </w:r>
            <w:r w:rsidRPr="001B545E">
              <w:rPr>
                <w:sz w:val="24"/>
                <w:lang w:val="en-US"/>
              </w:rPr>
              <w:t>линейка</w:t>
            </w:r>
            <w:r w:rsidRPr="001B545E">
              <w:rPr>
                <w:spacing w:val="-15"/>
                <w:sz w:val="24"/>
                <w:lang w:val="en-US"/>
              </w:rPr>
              <w:t xml:space="preserve"> </w:t>
            </w:r>
            <w:r w:rsidRPr="001B545E">
              <w:rPr>
                <w:sz w:val="24"/>
                <w:lang w:val="en-US"/>
              </w:rPr>
              <w:t xml:space="preserve">«День </w:t>
            </w:r>
            <w:r w:rsidRPr="001B545E">
              <w:rPr>
                <w:spacing w:val="-2"/>
                <w:sz w:val="24"/>
                <w:lang w:val="en-US"/>
              </w:rPr>
              <w:t>знаний»</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7"/>
              <w:jc w:val="center"/>
              <w:rPr>
                <w:sz w:val="24"/>
                <w:lang w:val="en-US"/>
              </w:rPr>
            </w:pPr>
            <w:r w:rsidRPr="001B545E">
              <w:rPr>
                <w:sz w:val="24"/>
                <w:lang w:val="en-US"/>
              </w:rPr>
              <w:t xml:space="preserve">1 </w:t>
            </w:r>
            <w:r w:rsidRPr="001B545E">
              <w:rPr>
                <w:spacing w:val="-2"/>
                <w:sz w:val="24"/>
                <w:lang w:val="en-US"/>
              </w:rPr>
              <w:t>сентября</w:t>
            </w:r>
          </w:p>
        </w:tc>
        <w:tc>
          <w:tcPr>
            <w:tcW w:w="3119" w:type="dxa"/>
          </w:tcPr>
          <w:p w:rsidR="001B545E" w:rsidRPr="001B545E" w:rsidRDefault="001B545E" w:rsidP="001B545E">
            <w:pPr>
              <w:spacing w:line="275" w:lineRule="exact"/>
              <w:ind w:right="154"/>
              <w:jc w:val="center"/>
              <w:rPr>
                <w:sz w:val="24"/>
                <w:lang w:val="en-US"/>
              </w:rPr>
            </w:pPr>
            <w:r w:rsidRPr="001B545E">
              <w:rPr>
                <w:sz w:val="24"/>
                <w:lang w:val="en-US"/>
              </w:rPr>
              <w:t>Заместитель</w:t>
            </w:r>
            <w:r w:rsidRPr="001B545E">
              <w:rPr>
                <w:spacing w:val="-6"/>
                <w:sz w:val="24"/>
                <w:lang w:val="en-US"/>
              </w:rPr>
              <w:t xml:space="preserve"> </w:t>
            </w:r>
            <w:r w:rsidRPr="001B545E">
              <w:rPr>
                <w:spacing w:val="-2"/>
                <w:sz w:val="24"/>
                <w:lang w:val="en-US"/>
              </w:rPr>
              <w:t>директора</w:t>
            </w:r>
          </w:p>
        </w:tc>
      </w:tr>
      <w:tr w:rsidR="001B545E" w:rsidRPr="001B545E" w:rsidTr="001B545E">
        <w:trPr>
          <w:trHeight w:val="955"/>
        </w:trPr>
        <w:tc>
          <w:tcPr>
            <w:tcW w:w="546" w:type="dxa"/>
          </w:tcPr>
          <w:p w:rsidR="001B545E" w:rsidRPr="001B545E" w:rsidRDefault="001B545E" w:rsidP="001B545E">
            <w:pPr>
              <w:spacing w:line="275" w:lineRule="exact"/>
              <w:rPr>
                <w:sz w:val="24"/>
                <w:lang w:val="en-US"/>
              </w:rPr>
            </w:pPr>
            <w:r w:rsidRPr="001B545E">
              <w:rPr>
                <w:spacing w:val="-10"/>
                <w:sz w:val="24"/>
                <w:lang w:val="en-US"/>
              </w:rPr>
              <w:t>2</w:t>
            </w:r>
          </w:p>
        </w:tc>
        <w:tc>
          <w:tcPr>
            <w:tcW w:w="3827" w:type="dxa"/>
          </w:tcPr>
          <w:p w:rsidR="001B545E" w:rsidRPr="001B545E" w:rsidRDefault="001B545E" w:rsidP="001B545E">
            <w:pPr>
              <w:spacing w:line="275" w:lineRule="exact"/>
              <w:rPr>
                <w:sz w:val="24"/>
              </w:rPr>
            </w:pPr>
            <w:r w:rsidRPr="001B545E">
              <w:rPr>
                <w:sz w:val="24"/>
              </w:rPr>
              <w:t>Единый</w:t>
            </w:r>
            <w:r w:rsidRPr="001B545E">
              <w:rPr>
                <w:spacing w:val="-6"/>
                <w:sz w:val="24"/>
              </w:rPr>
              <w:t xml:space="preserve"> </w:t>
            </w:r>
            <w:r w:rsidRPr="001B545E">
              <w:rPr>
                <w:sz w:val="24"/>
              </w:rPr>
              <w:t>Классный</w:t>
            </w:r>
            <w:r w:rsidRPr="001B545E">
              <w:rPr>
                <w:spacing w:val="-3"/>
                <w:sz w:val="24"/>
              </w:rPr>
              <w:t xml:space="preserve"> </w:t>
            </w:r>
            <w:r w:rsidRPr="001B545E">
              <w:rPr>
                <w:spacing w:val="-5"/>
                <w:sz w:val="24"/>
              </w:rPr>
              <w:t>час</w:t>
            </w:r>
          </w:p>
          <w:p w:rsidR="001B545E" w:rsidRPr="001B545E" w:rsidRDefault="001B545E" w:rsidP="001B545E">
            <w:pPr>
              <w:spacing w:before="12" w:line="310" w:lineRule="atLeast"/>
              <w:rPr>
                <w:sz w:val="24"/>
              </w:rPr>
            </w:pPr>
            <w:r w:rsidRPr="001B545E">
              <w:rPr>
                <w:sz w:val="24"/>
              </w:rPr>
              <w:t>«3</w:t>
            </w:r>
            <w:r w:rsidRPr="001B545E">
              <w:rPr>
                <w:spacing w:val="-8"/>
                <w:sz w:val="24"/>
              </w:rPr>
              <w:t xml:space="preserve"> </w:t>
            </w:r>
            <w:r w:rsidRPr="001B545E">
              <w:rPr>
                <w:sz w:val="24"/>
              </w:rPr>
              <w:t>сентября</w:t>
            </w:r>
            <w:r w:rsidRPr="001B545E">
              <w:rPr>
                <w:spacing w:val="-10"/>
                <w:sz w:val="24"/>
              </w:rPr>
              <w:t xml:space="preserve"> </w:t>
            </w:r>
            <w:r w:rsidRPr="001B545E">
              <w:rPr>
                <w:sz w:val="24"/>
              </w:rPr>
              <w:t>-</w:t>
            </w:r>
            <w:r w:rsidRPr="001B545E">
              <w:rPr>
                <w:spacing w:val="-11"/>
                <w:sz w:val="24"/>
              </w:rPr>
              <w:t xml:space="preserve"> </w:t>
            </w:r>
            <w:r w:rsidRPr="001B545E">
              <w:rPr>
                <w:sz w:val="24"/>
              </w:rPr>
              <w:t>День</w:t>
            </w:r>
            <w:r w:rsidRPr="001B545E">
              <w:rPr>
                <w:spacing w:val="-10"/>
                <w:sz w:val="24"/>
              </w:rPr>
              <w:t xml:space="preserve"> </w:t>
            </w:r>
            <w:r w:rsidRPr="001B545E">
              <w:rPr>
                <w:sz w:val="24"/>
              </w:rPr>
              <w:t>солидарно- сти в борьбе с терроризмом»</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7"/>
              <w:jc w:val="center"/>
              <w:rPr>
                <w:sz w:val="24"/>
                <w:lang w:val="en-US"/>
              </w:rPr>
            </w:pPr>
            <w:r w:rsidRPr="001B545E">
              <w:rPr>
                <w:sz w:val="24"/>
                <w:lang w:val="en-US"/>
              </w:rPr>
              <w:t xml:space="preserve">4 </w:t>
            </w:r>
            <w:r w:rsidRPr="001B545E">
              <w:rPr>
                <w:spacing w:val="-2"/>
                <w:sz w:val="24"/>
                <w:lang w:val="en-US"/>
              </w:rPr>
              <w:t>сентября</w:t>
            </w:r>
          </w:p>
        </w:tc>
        <w:tc>
          <w:tcPr>
            <w:tcW w:w="3119"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73"/>
        </w:trPr>
        <w:tc>
          <w:tcPr>
            <w:tcW w:w="546" w:type="dxa"/>
          </w:tcPr>
          <w:p w:rsidR="001B545E" w:rsidRPr="001B545E" w:rsidRDefault="001B545E" w:rsidP="001B545E">
            <w:pPr>
              <w:spacing w:line="275" w:lineRule="exact"/>
              <w:rPr>
                <w:sz w:val="24"/>
                <w:lang w:val="en-US"/>
              </w:rPr>
            </w:pPr>
            <w:r w:rsidRPr="001B545E">
              <w:rPr>
                <w:spacing w:val="-10"/>
                <w:sz w:val="24"/>
                <w:lang w:val="en-US"/>
              </w:rPr>
              <w:t>3</w:t>
            </w:r>
          </w:p>
        </w:tc>
        <w:tc>
          <w:tcPr>
            <w:tcW w:w="3827" w:type="dxa"/>
          </w:tcPr>
          <w:p w:rsidR="001B545E" w:rsidRPr="001B545E" w:rsidRDefault="001B545E" w:rsidP="001B545E">
            <w:pPr>
              <w:tabs>
                <w:tab w:val="left" w:pos="2128"/>
              </w:tabs>
              <w:ind w:right="34"/>
              <w:rPr>
                <w:sz w:val="24"/>
              </w:rPr>
            </w:pPr>
            <w:r w:rsidRPr="001B545E">
              <w:rPr>
                <w:spacing w:val="-2"/>
                <w:sz w:val="24"/>
              </w:rPr>
              <w:t>Исторический</w:t>
            </w:r>
            <w:r w:rsidRPr="001B545E">
              <w:rPr>
                <w:sz w:val="24"/>
              </w:rPr>
              <w:tab/>
              <w:t>час «210</w:t>
            </w:r>
            <w:r w:rsidRPr="001B545E">
              <w:rPr>
                <w:spacing w:val="-8"/>
                <w:sz w:val="24"/>
              </w:rPr>
              <w:t xml:space="preserve"> </w:t>
            </w:r>
            <w:r w:rsidRPr="001B545E">
              <w:rPr>
                <w:sz w:val="24"/>
              </w:rPr>
              <w:t>лет со</w:t>
            </w:r>
            <w:r w:rsidRPr="001B545E">
              <w:rPr>
                <w:spacing w:val="6"/>
                <w:sz w:val="24"/>
              </w:rPr>
              <w:t xml:space="preserve"> </w:t>
            </w:r>
            <w:r w:rsidRPr="001B545E">
              <w:rPr>
                <w:sz w:val="24"/>
              </w:rPr>
              <w:t>дня</w:t>
            </w:r>
            <w:r w:rsidRPr="001B545E">
              <w:rPr>
                <w:spacing w:val="6"/>
                <w:sz w:val="24"/>
              </w:rPr>
              <w:t xml:space="preserve"> </w:t>
            </w:r>
            <w:r w:rsidRPr="001B545E">
              <w:rPr>
                <w:sz w:val="24"/>
              </w:rPr>
              <w:t>Бородинского</w:t>
            </w:r>
            <w:r w:rsidRPr="001B545E">
              <w:rPr>
                <w:spacing w:val="6"/>
                <w:sz w:val="24"/>
              </w:rPr>
              <w:t xml:space="preserve"> </w:t>
            </w:r>
            <w:r w:rsidRPr="001B545E">
              <w:rPr>
                <w:spacing w:val="-4"/>
                <w:sz w:val="24"/>
              </w:rPr>
              <w:t>сра-</w:t>
            </w:r>
          </w:p>
          <w:p w:rsidR="001B545E" w:rsidRPr="001B545E" w:rsidRDefault="001B545E" w:rsidP="001B545E">
            <w:pPr>
              <w:rPr>
                <w:sz w:val="24"/>
                <w:lang w:val="en-US"/>
              </w:rPr>
            </w:pPr>
            <w:r w:rsidRPr="001B545E">
              <w:rPr>
                <w:spacing w:val="-2"/>
                <w:sz w:val="24"/>
                <w:lang w:val="en-US"/>
              </w:rPr>
              <w:t>жения»</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7"/>
              <w:jc w:val="center"/>
              <w:rPr>
                <w:sz w:val="24"/>
                <w:lang w:val="en-US"/>
              </w:rPr>
            </w:pPr>
            <w:r w:rsidRPr="001B545E">
              <w:rPr>
                <w:sz w:val="24"/>
                <w:lang w:val="en-US"/>
              </w:rPr>
              <w:t xml:space="preserve">7 </w:t>
            </w:r>
            <w:r w:rsidRPr="001B545E">
              <w:rPr>
                <w:spacing w:val="-2"/>
                <w:sz w:val="24"/>
                <w:lang w:val="en-US"/>
              </w:rPr>
              <w:t>сентября</w:t>
            </w:r>
          </w:p>
        </w:tc>
        <w:tc>
          <w:tcPr>
            <w:tcW w:w="3119"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2"/>
        </w:trPr>
        <w:tc>
          <w:tcPr>
            <w:tcW w:w="546" w:type="dxa"/>
          </w:tcPr>
          <w:p w:rsidR="001B545E" w:rsidRPr="001B545E" w:rsidRDefault="001B545E" w:rsidP="001B545E">
            <w:pPr>
              <w:spacing w:line="275" w:lineRule="exact"/>
              <w:rPr>
                <w:sz w:val="24"/>
                <w:lang w:val="en-US"/>
              </w:rPr>
            </w:pPr>
            <w:r w:rsidRPr="001B545E">
              <w:rPr>
                <w:spacing w:val="-10"/>
                <w:sz w:val="24"/>
                <w:lang w:val="en-US"/>
              </w:rPr>
              <w:t>4</w:t>
            </w:r>
          </w:p>
        </w:tc>
        <w:tc>
          <w:tcPr>
            <w:tcW w:w="3827" w:type="dxa"/>
          </w:tcPr>
          <w:p w:rsidR="001B545E" w:rsidRPr="001B545E" w:rsidRDefault="001B545E" w:rsidP="001B545E">
            <w:pPr>
              <w:spacing w:line="275" w:lineRule="exact"/>
              <w:rPr>
                <w:sz w:val="24"/>
              </w:rPr>
            </w:pPr>
            <w:r w:rsidRPr="001B545E">
              <w:rPr>
                <w:sz w:val="24"/>
              </w:rPr>
              <w:t>Познавательный</w:t>
            </w:r>
            <w:r w:rsidRPr="001B545E">
              <w:rPr>
                <w:spacing w:val="12"/>
                <w:sz w:val="24"/>
              </w:rPr>
              <w:t xml:space="preserve"> </w:t>
            </w:r>
            <w:r w:rsidRPr="001B545E">
              <w:rPr>
                <w:sz w:val="24"/>
              </w:rPr>
              <w:t>час</w:t>
            </w:r>
            <w:r w:rsidRPr="001B545E">
              <w:rPr>
                <w:spacing w:val="16"/>
                <w:sz w:val="24"/>
              </w:rPr>
              <w:t xml:space="preserve"> </w:t>
            </w:r>
            <w:r w:rsidRPr="001B545E">
              <w:rPr>
                <w:spacing w:val="-2"/>
                <w:sz w:val="24"/>
              </w:rPr>
              <w:t>«Междуна-</w:t>
            </w:r>
          </w:p>
          <w:p w:rsidR="001B545E" w:rsidRPr="001B545E" w:rsidRDefault="001B545E" w:rsidP="001B545E">
            <w:pPr>
              <w:spacing w:before="9" w:line="310" w:lineRule="atLeast"/>
              <w:rPr>
                <w:sz w:val="24"/>
              </w:rPr>
            </w:pPr>
            <w:r w:rsidRPr="001B545E">
              <w:rPr>
                <w:sz w:val="24"/>
              </w:rPr>
              <w:t>родный</w:t>
            </w:r>
            <w:r w:rsidRPr="001B545E">
              <w:rPr>
                <w:spacing w:val="80"/>
                <w:sz w:val="24"/>
              </w:rPr>
              <w:t xml:space="preserve"> </w:t>
            </w:r>
            <w:r w:rsidRPr="001B545E">
              <w:rPr>
                <w:sz w:val="24"/>
              </w:rPr>
              <w:t>день</w:t>
            </w:r>
            <w:r w:rsidRPr="001B545E">
              <w:rPr>
                <w:spacing w:val="80"/>
                <w:sz w:val="24"/>
              </w:rPr>
              <w:t xml:space="preserve"> </w:t>
            </w:r>
            <w:r w:rsidRPr="001B545E">
              <w:rPr>
                <w:sz w:val="24"/>
              </w:rPr>
              <w:t xml:space="preserve">распространения </w:t>
            </w:r>
            <w:r w:rsidRPr="001B545E">
              <w:rPr>
                <w:spacing w:val="-2"/>
                <w:sz w:val="24"/>
              </w:rPr>
              <w:t>грамотности»</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7"/>
              <w:jc w:val="center"/>
              <w:rPr>
                <w:sz w:val="24"/>
                <w:lang w:val="en-US"/>
              </w:rPr>
            </w:pPr>
            <w:r w:rsidRPr="001B545E">
              <w:rPr>
                <w:sz w:val="24"/>
                <w:lang w:val="en-US"/>
              </w:rPr>
              <w:t xml:space="preserve">8 </w:t>
            </w:r>
            <w:r w:rsidRPr="001B545E">
              <w:rPr>
                <w:spacing w:val="-2"/>
                <w:sz w:val="24"/>
                <w:lang w:val="en-US"/>
              </w:rPr>
              <w:t>сентября</w:t>
            </w:r>
          </w:p>
        </w:tc>
        <w:tc>
          <w:tcPr>
            <w:tcW w:w="3119"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7"/>
        </w:trPr>
        <w:tc>
          <w:tcPr>
            <w:tcW w:w="546" w:type="dxa"/>
          </w:tcPr>
          <w:p w:rsidR="001B545E" w:rsidRPr="001B545E" w:rsidRDefault="001B545E" w:rsidP="001B545E">
            <w:pPr>
              <w:spacing w:line="275" w:lineRule="exact"/>
              <w:rPr>
                <w:sz w:val="24"/>
                <w:lang w:val="en-US"/>
              </w:rPr>
            </w:pPr>
            <w:r w:rsidRPr="001B545E">
              <w:rPr>
                <w:spacing w:val="-10"/>
                <w:sz w:val="24"/>
                <w:lang w:val="en-US"/>
              </w:rPr>
              <w:t>5</w:t>
            </w:r>
          </w:p>
        </w:tc>
        <w:tc>
          <w:tcPr>
            <w:tcW w:w="3827" w:type="dxa"/>
          </w:tcPr>
          <w:p w:rsidR="001B545E" w:rsidRPr="001B545E" w:rsidRDefault="001B545E" w:rsidP="001B545E">
            <w:pPr>
              <w:spacing w:line="275" w:lineRule="exact"/>
              <w:rPr>
                <w:sz w:val="24"/>
              </w:rPr>
            </w:pPr>
            <w:r w:rsidRPr="001B545E">
              <w:rPr>
                <w:sz w:val="24"/>
              </w:rPr>
              <w:t>Операция</w:t>
            </w:r>
            <w:r w:rsidRPr="001B545E">
              <w:rPr>
                <w:spacing w:val="-4"/>
                <w:sz w:val="24"/>
              </w:rPr>
              <w:t xml:space="preserve"> </w:t>
            </w:r>
            <w:r w:rsidRPr="001B545E">
              <w:rPr>
                <w:sz w:val="24"/>
              </w:rPr>
              <w:t>«Уютный</w:t>
            </w:r>
            <w:r w:rsidRPr="001B545E">
              <w:rPr>
                <w:spacing w:val="-7"/>
                <w:sz w:val="24"/>
              </w:rPr>
              <w:t xml:space="preserve"> </w:t>
            </w:r>
            <w:r w:rsidRPr="001B545E">
              <w:rPr>
                <w:spacing w:val="-2"/>
                <w:sz w:val="24"/>
              </w:rPr>
              <w:t>класс».</w:t>
            </w:r>
          </w:p>
          <w:p w:rsidR="001B545E" w:rsidRPr="001B545E" w:rsidRDefault="001B545E" w:rsidP="001B545E">
            <w:pPr>
              <w:spacing w:before="14" w:line="310" w:lineRule="atLeast"/>
              <w:rPr>
                <w:sz w:val="24"/>
              </w:rPr>
            </w:pPr>
            <w:r w:rsidRPr="001B545E">
              <w:rPr>
                <w:sz w:val="24"/>
              </w:rPr>
              <w:t>Смотр-конкурс</w:t>
            </w:r>
            <w:r w:rsidRPr="001B545E">
              <w:rPr>
                <w:spacing w:val="-15"/>
                <w:sz w:val="24"/>
              </w:rPr>
              <w:t xml:space="preserve"> </w:t>
            </w:r>
            <w:r w:rsidRPr="001B545E">
              <w:rPr>
                <w:sz w:val="24"/>
              </w:rPr>
              <w:t>классных</w:t>
            </w:r>
            <w:r w:rsidRPr="001B545E">
              <w:rPr>
                <w:spacing w:val="-15"/>
                <w:sz w:val="24"/>
              </w:rPr>
              <w:t xml:space="preserve"> </w:t>
            </w:r>
            <w:r w:rsidRPr="001B545E">
              <w:rPr>
                <w:sz w:val="24"/>
              </w:rPr>
              <w:t xml:space="preserve">угол- </w:t>
            </w:r>
            <w:r w:rsidRPr="001B545E">
              <w:rPr>
                <w:spacing w:val="-4"/>
                <w:sz w:val="24"/>
              </w:rPr>
              <w:t>ков.</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7"/>
              <w:jc w:val="center"/>
              <w:rPr>
                <w:sz w:val="24"/>
                <w:lang w:val="en-US"/>
              </w:rPr>
            </w:pPr>
            <w:r w:rsidRPr="001B545E">
              <w:rPr>
                <w:sz w:val="24"/>
                <w:lang w:val="en-US"/>
              </w:rPr>
              <w:t>20</w:t>
            </w:r>
            <w:r w:rsidRPr="001B545E">
              <w:rPr>
                <w:spacing w:val="-2"/>
                <w:sz w:val="24"/>
                <w:lang w:val="en-US"/>
              </w:rPr>
              <w:t xml:space="preserve"> сентября</w:t>
            </w:r>
          </w:p>
        </w:tc>
        <w:tc>
          <w:tcPr>
            <w:tcW w:w="3119" w:type="dxa"/>
          </w:tcPr>
          <w:p w:rsidR="001B545E" w:rsidRPr="001B545E" w:rsidRDefault="001B545E" w:rsidP="001B545E">
            <w:pPr>
              <w:spacing w:line="278"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957"/>
        </w:trPr>
        <w:tc>
          <w:tcPr>
            <w:tcW w:w="546" w:type="dxa"/>
          </w:tcPr>
          <w:p w:rsidR="001B545E" w:rsidRPr="001B545E" w:rsidRDefault="001B545E" w:rsidP="001B545E">
            <w:pPr>
              <w:spacing w:line="275" w:lineRule="exact"/>
              <w:rPr>
                <w:sz w:val="24"/>
                <w:lang w:val="en-US"/>
              </w:rPr>
            </w:pPr>
            <w:r w:rsidRPr="001B545E">
              <w:rPr>
                <w:spacing w:val="-10"/>
                <w:sz w:val="24"/>
                <w:lang w:val="en-US"/>
              </w:rPr>
              <w:t>6</w:t>
            </w:r>
          </w:p>
        </w:tc>
        <w:tc>
          <w:tcPr>
            <w:tcW w:w="3827" w:type="dxa"/>
          </w:tcPr>
          <w:p w:rsidR="001B545E" w:rsidRPr="001B545E" w:rsidRDefault="001B545E" w:rsidP="001B545E">
            <w:pPr>
              <w:spacing w:line="275" w:lineRule="exact"/>
              <w:rPr>
                <w:sz w:val="24"/>
              </w:rPr>
            </w:pPr>
            <w:r w:rsidRPr="001B545E">
              <w:rPr>
                <w:sz w:val="24"/>
              </w:rPr>
              <w:t>Познавательный</w:t>
            </w:r>
            <w:r w:rsidRPr="001B545E">
              <w:rPr>
                <w:spacing w:val="-17"/>
                <w:sz w:val="24"/>
              </w:rPr>
              <w:t xml:space="preserve"> </w:t>
            </w:r>
            <w:r w:rsidRPr="001B545E">
              <w:rPr>
                <w:sz w:val="24"/>
              </w:rPr>
              <w:t>час</w:t>
            </w:r>
            <w:r w:rsidRPr="001B545E">
              <w:rPr>
                <w:spacing w:val="-15"/>
                <w:sz w:val="24"/>
              </w:rPr>
              <w:t xml:space="preserve"> </w:t>
            </w:r>
            <w:r w:rsidRPr="001B545E">
              <w:rPr>
                <w:sz w:val="24"/>
              </w:rPr>
              <w:t>«1</w:t>
            </w:r>
            <w:r w:rsidRPr="001B545E">
              <w:rPr>
                <w:spacing w:val="-12"/>
                <w:sz w:val="24"/>
              </w:rPr>
              <w:t xml:space="preserve"> </w:t>
            </w:r>
            <w:r w:rsidRPr="001B545E">
              <w:rPr>
                <w:sz w:val="24"/>
              </w:rPr>
              <w:t>октября</w:t>
            </w:r>
            <w:r w:rsidRPr="001B545E">
              <w:rPr>
                <w:spacing w:val="-14"/>
                <w:sz w:val="24"/>
              </w:rPr>
              <w:t xml:space="preserve"> </w:t>
            </w:r>
            <w:r w:rsidRPr="001B545E">
              <w:rPr>
                <w:spacing w:val="-10"/>
                <w:sz w:val="24"/>
              </w:rPr>
              <w:t>-</w:t>
            </w:r>
          </w:p>
          <w:p w:rsidR="001B545E" w:rsidRPr="001B545E" w:rsidRDefault="001B545E" w:rsidP="001B545E">
            <w:pPr>
              <w:spacing w:before="12" w:line="310" w:lineRule="atLeast"/>
              <w:rPr>
                <w:sz w:val="24"/>
              </w:rPr>
            </w:pPr>
            <w:r w:rsidRPr="001B545E">
              <w:rPr>
                <w:sz w:val="24"/>
              </w:rPr>
              <w:t>Международный</w:t>
            </w:r>
            <w:r w:rsidRPr="001B545E">
              <w:rPr>
                <w:spacing w:val="-15"/>
                <w:sz w:val="24"/>
              </w:rPr>
              <w:t xml:space="preserve"> </w:t>
            </w:r>
            <w:r w:rsidRPr="001B545E">
              <w:rPr>
                <w:sz w:val="24"/>
              </w:rPr>
              <w:t>день</w:t>
            </w:r>
            <w:r w:rsidRPr="001B545E">
              <w:rPr>
                <w:spacing w:val="-15"/>
                <w:sz w:val="24"/>
              </w:rPr>
              <w:t xml:space="preserve"> </w:t>
            </w:r>
            <w:r w:rsidRPr="001B545E">
              <w:rPr>
                <w:sz w:val="24"/>
              </w:rPr>
              <w:t xml:space="preserve">пожилых </w:t>
            </w:r>
            <w:r w:rsidRPr="001B545E">
              <w:rPr>
                <w:spacing w:val="-2"/>
                <w:sz w:val="24"/>
              </w:rPr>
              <w:t>людей»</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5"/>
              <w:jc w:val="center"/>
              <w:rPr>
                <w:sz w:val="24"/>
                <w:lang w:val="en-US"/>
              </w:rPr>
            </w:pPr>
            <w:r w:rsidRPr="001B545E">
              <w:rPr>
                <w:sz w:val="24"/>
                <w:lang w:val="en-US"/>
              </w:rPr>
              <w:t xml:space="preserve">2 </w:t>
            </w:r>
            <w:r w:rsidRPr="001B545E">
              <w:rPr>
                <w:spacing w:val="-2"/>
                <w:sz w:val="24"/>
                <w:lang w:val="en-US"/>
              </w:rPr>
              <w:t>октября</w:t>
            </w:r>
          </w:p>
        </w:tc>
        <w:tc>
          <w:tcPr>
            <w:tcW w:w="3119" w:type="dxa"/>
          </w:tcPr>
          <w:p w:rsidR="001B545E" w:rsidRPr="001B545E" w:rsidRDefault="001B545E" w:rsidP="001B545E">
            <w:pPr>
              <w:spacing w:line="268" w:lineRule="exact"/>
              <w:rPr>
                <w:sz w:val="24"/>
                <w:lang w:val="en-US"/>
              </w:rPr>
            </w:pPr>
            <w:r w:rsidRPr="001B545E">
              <w:rPr>
                <w:sz w:val="24"/>
                <w:lang w:val="en-US"/>
              </w:rPr>
              <w:t>Социальный</w:t>
            </w:r>
            <w:r w:rsidRPr="001B545E">
              <w:rPr>
                <w:spacing w:val="-8"/>
                <w:sz w:val="24"/>
                <w:lang w:val="en-US"/>
              </w:rPr>
              <w:t xml:space="preserve"> </w:t>
            </w:r>
            <w:r w:rsidRPr="001B545E">
              <w:rPr>
                <w:spacing w:val="-2"/>
                <w:sz w:val="24"/>
                <w:lang w:val="en-US"/>
              </w:rPr>
              <w:t>педагог</w:t>
            </w:r>
          </w:p>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2"/>
        </w:trPr>
        <w:tc>
          <w:tcPr>
            <w:tcW w:w="546" w:type="dxa"/>
          </w:tcPr>
          <w:p w:rsidR="001B545E" w:rsidRPr="001B545E" w:rsidRDefault="001B545E" w:rsidP="001B545E">
            <w:pPr>
              <w:spacing w:line="275" w:lineRule="exact"/>
              <w:rPr>
                <w:sz w:val="24"/>
                <w:lang w:val="en-US"/>
              </w:rPr>
            </w:pPr>
            <w:r w:rsidRPr="001B545E">
              <w:rPr>
                <w:spacing w:val="-10"/>
                <w:sz w:val="24"/>
                <w:lang w:val="en-US"/>
              </w:rPr>
              <w:t>7</w:t>
            </w:r>
          </w:p>
        </w:tc>
        <w:tc>
          <w:tcPr>
            <w:tcW w:w="3827" w:type="dxa"/>
          </w:tcPr>
          <w:p w:rsidR="001B545E" w:rsidRPr="001B545E" w:rsidRDefault="001B545E" w:rsidP="001B545E">
            <w:pPr>
              <w:spacing w:line="275" w:lineRule="exact"/>
              <w:rPr>
                <w:sz w:val="24"/>
                <w:lang w:val="en-US"/>
              </w:rPr>
            </w:pPr>
            <w:r w:rsidRPr="001B545E">
              <w:rPr>
                <w:sz w:val="24"/>
                <w:lang w:val="en-US"/>
              </w:rPr>
              <w:t>День</w:t>
            </w:r>
            <w:r w:rsidRPr="001B545E">
              <w:rPr>
                <w:spacing w:val="-2"/>
                <w:sz w:val="24"/>
                <w:lang w:val="en-US"/>
              </w:rPr>
              <w:t xml:space="preserve"> </w:t>
            </w:r>
            <w:r w:rsidRPr="001B545E">
              <w:rPr>
                <w:sz w:val="24"/>
                <w:lang w:val="en-US"/>
              </w:rPr>
              <w:t>защиты</w:t>
            </w:r>
            <w:r w:rsidRPr="001B545E">
              <w:rPr>
                <w:spacing w:val="-2"/>
                <w:sz w:val="24"/>
                <w:lang w:val="en-US"/>
              </w:rPr>
              <w:t xml:space="preserve"> животных</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5"/>
              <w:jc w:val="center"/>
              <w:rPr>
                <w:sz w:val="24"/>
                <w:lang w:val="en-US"/>
              </w:rPr>
            </w:pPr>
            <w:r w:rsidRPr="001B545E">
              <w:rPr>
                <w:sz w:val="24"/>
                <w:lang w:val="en-US"/>
              </w:rPr>
              <w:t xml:space="preserve">4 </w:t>
            </w:r>
            <w:r w:rsidRPr="001B545E">
              <w:rPr>
                <w:spacing w:val="-2"/>
                <w:sz w:val="24"/>
                <w:lang w:val="en-US"/>
              </w:rPr>
              <w:t>октября</w:t>
            </w:r>
          </w:p>
        </w:tc>
        <w:tc>
          <w:tcPr>
            <w:tcW w:w="3119" w:type="dxa"/>
          </w:tcPr>
          <w:p w:rsidR="001B545E" w:rsidRPr="001B545E" w:rsidRDefault="001B545E" w:rsidP="001B545E">
            <w:pPr>
              <w:tabs>
                <w:tab w:val="left" w:pos="1460"/>
              </w:tabs>
              <w:spacing w:line="276" w:lineRule="auto"/>
              <w:ind w:right="33"/>
              <w:rPr>
                <w:sz w:val="24"/>
                <w:lang w:val="en-US"/>
              </w:rPr>
            </w:pPr>
            <w:r w:rsidRPr="001B545E">
              <w:rPr>
                <w:spacing w:val="-2"/>
                <w:sz w:val="24"/>
              </w:rPr>
              <w:t>Классные</w:t>
            </w:r>
            <w:r w:rsidRPr="001B545E">
              <w:rPr>
                <w:sz w:val="24"/>
              </w:rPr>
              <w:tab/>
            </w:r>
            <w:r w:rsidRPr="001B545E">
              <w:rPr>
                <w:spacing w:val="-2"/>
                <w:sz w:val="24"/>
              </w:rPr>
              <w:t>руководи</w:t>
            </w:r>
            <w:r w:rsidRPr="001B545E">
              <w:rPr>
                <w:sz w:val="24"/>
              </w:rPr>
              <w:t>тели,</w:t>
            </w:r>
            <w:r w:rsidRPr="001B545E">
              <w:rPr>
                <w:spacing w:val="3"/>
                <w:sz w:val="24"/>
              </w:rPr>
              <w:t xml:space="preserve"> </w:t>
            </w:r>
            <w:r w:rsidRPr="001B545E">
              <w:rPr>
                <w:sz w:val="24"/>
              </w:rPr>
              <w:t>педагог-</w:t>
            </w:r>
            <w:r w:rsidRPr="001B545E">
              <w:rPr>
                <w:spacing w:val="3"/>
                <w:sz w:val="24"/>
              </w:rPr>
              <w:t xml:space="preserve"> </w:t>
            </w:r>
            <w:r w:rsidRPr="001B545E">
              <w:rPr>
                <w:spacing w:val="-2"/>
                <w:sz w:val="24"/>
              </w:rPr>
              <w:t>организа</w:t>
            </w:r>
            <w:r w:rsidRPr="001B545E">
              <w:rPr>
                <w:spacing w:val="-5"/>
                <w:sz w:val="24"/>
                <w:lang w:val="en-US"/>
              </w:rPr>
              <w:t>тор</w:t>
            </w:r>
          </w:p>
        </w:tc>
      </w:tr>
      <w:tr w:rsidR="001B545E" w:rsidRPr="001B545E" w:rsidTr="001B545E">
        <w:trPr>
          <w:trHeight w:val="837"/>
        </w:trPr>
        <w:tc>
          <w:tcPr>
            <w:tcW w:w="546" w:type="dxa"/>
          </w:tcPr>
          <w:p w:rsidR="001B545E" w:rsidRPr="001B545E" w:rsidRDefault="001B545E" w:rsidP="001B545E">
            <w:pPr>
              <w:spacing w:line="275" w:lineRule="exact"/>
              <w:rPr>
                <w:sz w:val="24"/>
                <w:lang w:val="en-US"/>
              </w:rPr>
            </w:pPr>
            <w:r w:rsidRPr="001B545E">
              <w:rPr>
                <w:spacing w:val="-10"/>
                <w:sz w:val="24"/>
                <w:lang w:val="en-US"/>
              </w:rPr>
              <w:t>8</w:t>
            </w:r>
          </w:p>
        </w:tc>
        <w:tc>
          <w:tcPr>
            <w:tcW w:w="3827" w:type="dxa"/>
          </w:tcPr>
          <w:p w:rsidR="001B545E" w:rsidRPr="001B545E" w:rsidRDefault="001B545E" w:rsidP="001B545E">
            <w:pPr>
              <w:spacing w:line="276" w:lineRule="auto"/>
              <w:rPr>
                <w:sz w:val="24"/>
              </w:rPr>
            </w:pPr>
            <w:r w:rsidRPr="001B545E">
              <w:rPr>
                <w:sz w:val="24"/>
              </w:rPr>
              <w:t>Праздничный</w:t>
            </w:r>
            <w:r w:rsidRPr="001B545E">
              <w:rPr>
                <w:spacing w:val="-12"/>
                <w:sz w:val="24"/>
              </w:rPr>
              <w:t xml:space="preserve"> </w:t>
            </w:r>
            <w:r w:rsidRPr="001B545E">
              <w:rPr>
                <w:sz w:val="24"/>
              </w:rPr>
              <w:t>концерт</w:t>
            </w:r>
            <w:r w:rsidRPr="001B545E">
              <w:rPr>
                <w:spacing w:val="38"/>
                <w:sz w:val="24"/>
              </w:rPr>
              <w:t xml:space="preserve"> </w:t>
            </w:r>
            <w:r w:rsidRPr="001B545E">
              <w:rPr>
                <w:sz w:val="24"/>
              </w:rPr>
              <w:t>«С</w:t>
            </w:r>
            <w:r w:rsidRPr="001B545E">
              <w:rPr>
                <w:spacing w:val="-9"/>
                <w:sz w:val="24"/>
              </w:rPr>
              <w:t xml:space="preserve"> </w:t>
            </w:r>
            <w:r w:rsidRPr="001B545E">
              <w:rPr>
                <w:sz w:val="24"/>
              </w:rPr>
              <w:t xml:space="preserve">Днем </w:t>
            </w:r>
            <w:r w:rsidRPr="001B545E">
              <w:rPr>
                <w:spacing w:val="-2"/>
                <w:sz w:val="24"/>
              </w:rPr>
              <w:t>учителя!»</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5"/>
              <w:jc w:val="center"/>
              <w:rPr>
                <w:sz w:val="24"/>
                <w:lang w:val="en-US"/>
              </w:rPr>
            </w:pPr>
            <w:r w:rsidRPr="001B545E">
              <w:rPr>
                <w:sz w:val="24"/>
                <w:lang w:val="en-US"/>
              </w:rPr>
              <w:t xml:space="preserve">5 </w:t>
            </w:r>
            <w:r w:rsidRPr="001B545E">
              <w:rPr>
                <w:spacing w:val="-2"/>
                <w:sz w:val="24"/>
                <w:lang w:val="en-US"/>
              </w:rPr>
              <w:t>октября</w:t>
            </w:r>
          </w:p>
        </w:tc>
        <w:tc>
          <w:tcPr>
            <w:tcW w:w="3119" w:type="dxa"/>
          </w:tcPr>
          <w:p w:rsidR="001B545E" w:rsidRPr="001B545E" w:rsidRDefault="001B545E" w:rsidP="001B545E">
            <w:pPr>
              <w:spacing w:line="278"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635"/>
        </w:trPr>
        <w:tc>
          <w:tcPr>
            <w:tcW w:w="546" w:type="dxa"/>
          </w:tcPr>
          <w:p w:rsidR="001B545E" w:rsidRPr="001B545E" w:rsidRDefault="001B545E" w:rsidP="001B545E">
            <w:pPr>
              <w:spacing w:line="275" w:lineRule="exact"/>
              <w:rPr>
                <w:sz w:val="24"/>
                <w:lang w:val="en-US"/>
              </w:rPr>
            </w:pPr>
            <w:r w:rsidRPr="001B545E">
              <w:rPr>
                <w:spacing w:val="-10"/>
                <w:sz w:val="24"/>
                <w:lang w:val="en-US"/>
              </w:rPr>
              <w:t>9</w:t>
            </w:r>
          </w:p>
        </w:tc>
        <w:tc>
          <w:tcPr>
            <w:tcW w:w="3827" w:type="dxa"/>
          </w:tcPr>
          <w:p w:rsidR="001B545E" w:rsidRPr="001B545E" w:rsidRDefault="001B545E" w:rsidP="001B545E">
            <w:pPr>
              <w:spacing w:line="275" w:lineRule="exact"/>
              <w:rPr>
                <w:sz w:val="24"/>
              </w:rPr>
            </w:pPr>
            <w:r w:rsidRPr="001B545E">
              <w:rPr>
                <w:sz w:val="24"/>
              </w:rPr>
              <w:t>Час</w:t>
            </w:r>
            <w:r w:rsidRPr="001B545E">
              <w:rPr>
                <w:spacing w:val="-3"/>
                <w:sz w:val="24"/>
              </w:rPr>
              <w:t xml:space="preserve"> </w:t>
            </w:r>
            <w:r w:rsidRPr="001B545E">
              <w:rPr>
                <w:sz w:val="24"/>
              </w:rPr>
              <w:t>общения</w:t>
            </w:r>
            <w:r w:rsidRPr="001B545E">
              <w:rPr>
                <w:spacing w:val="1"/>
                <w:sz w:val="24"/>
              </w:rPr>
              <w:t xml:space="preserve"> </w:t>
            </w:r>
            <w:r w:rsidRPr="001B545E">
              <w:rPr>
                <w:sz w:val="24"/>
              </w:rPr>
              <w:t>«День</w:t>
            </w:r>
            <w:r w:rsidRPr="001B545E">
              <w:rPr>
                <w:spacing w:val="-2"/>
                <w:sz w:val="24"/>
              </w:rPr>
              <w:t xml:space="preserve"> </w:t>
            </w:r>
            <w:r w:rsidRPr="001B545E">
              <w:rPr>
                <w:sz w:val="24"/>
              </w:rPr>
              <w:t>отца</w:t>
            </w:r>
            <w:r w:rsidRPr="001B545E">
              <w:rPr>
                <w:spacing w:val="-4"/>
                <w:sz w:val="24"/>
              </w:rPr>
              <w:t xml:space="preserve"> </w:t>
            </w:r>
            <w:r w:rsidRPr="001B545E">
              <w:rPr>
                <w:sz w:val="24"/>
              </w:rPr>
              <w:t>в</w:t>
            </w:r>
            <w:r w:rsidRPr="001B545E">
              <w:rPr>
                <w:spacing w:val="-2"/>
                <w:sz w:val="24"/>
              </w:rPr>
              <w:t xml:space="preserve"> </w:t>
            </w:r>
            <w:r w:rsidRPr="001B545E">
              <w:rPr>
                <w:spacing w:val="-4"/>
                <w:sz w:val="24"/>
              </w:rPr>
              <w:t>Рос-</w:t>
            </w:r>
          </w:p>
          <w:p w:rsidR="001B545E" w:rsidRPr="001B545E" w:rsidRDefault="001B545E" w:rsidP="001B545E">
            <w:pPr>
              <w:spacing w:before="41"/>
              <w:rPr>
                <w:sz w:val="24"/>
                <w:lang w:val="en-US"/>
              </w:rPr>
            </w:pPr>
            <w:r w:rsidRPr="001B545E">
              <w:rPr>
                <w:spacing w:val="-4"/>
                <w:sz w:val="24"/>
                <w:lang w:val="en-US"/>
              </w:rPr>
              <w:t>сии»</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275" w:lineRule="exact"/>
              <w:ind w:right="25"/>
              <w:jc w:val="center"/>
              <w:rPr>
                <w:sz w:val="24"/>
                <w:lang w:val="en-US"/>
              </w:rPr>
            </w:pPr>
            <w:r w:rsidRPr="001B545E">
              <w:rPr>
                <w:sz w:val="24"/>
                <w:lang w:val="en-US"/>
              </w:rPr>
              <w:t xml:space="preserve">16 </w:t>
            </w:r>
            <w:r w:rsidRPr="001B545E">
              <w:rPr>
                <w:spacing w:val="-2"/>
                <w:sz w:val="24"/>
                <w:lang w:val="en-US"/>
              </w:rPr>
              <w:t>октября</w:t>
            </w:r>
          </w:p>
        </w:tc>
        <w:tc>
          <w:tcPr>
            <w:tcW w:w="3119" w:type="dxa"/>
          </w:tcPr>
          <w:p w:rsidR="001B545E" w:rsidRPr="001B545E" w:rsidRDefault="001B545E" w:rsidP="001B545E">
            <w:pPr>
              <w:spacing w:line="275" w:lineRule="exact"/>
              <w:ind w:right="50"/>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1262"/>
        </w:trPr>
        <w:tc>
          <w:tcPr>
            <w:tcW w:w="546" w:type="dxa"/>
          </w:tcPr>
          <w:p w:rsidR="001B545E" w:rsidRPr="001B545E" w:rsidRDefault="001B545E" w:rsidP="001B545E">
            <w:pPr>
              <w:spacing w:line="275" w:lineRule="exact"/>
              <w:rPr>
                <w:sz w:val="24"/>
                <w:lang w:val="en-US"/>
              </w:rPr>
            </w:pPr>
            <w:r w:rsidRPr="001B545E">
              <w:rPr>
                <w:spacing w:val="-5"/>
                <w:sz w:val="24"/>
                <w:lang w:val="en-US"/>
              </w:rPr>
              <w:t>10</w:t>
            </w:r>
          </w:p>
        </w:tc>
        <w:tc>
          <w:tcPr>
            <w:tcW w:w="3827" w:type="dxa"/>
          </w:tcPr>
          <w:p w:rsidR="001B545E" w:rsidRPr="001B545E" w:rsidRDefault="001B545E" w:rsidP="001B545E">
            <w:pPr>
              <w:spacing w:line="275" w:lineRule="exact"/>
              <w:rPr>
                <w:sz w:val="24"/>
                <w:lang w:val="en-US"/>
              </w:rPr>
            </w:pPr>
            <w:r w:rsidRPr="001B545E">
              <w:rPr>
                <w:sz w:val="24"/>
                <w:lang w:val="en-US"/>
              </w:rPr>
              <w:t>Месячник</w:t>
            </w:r>
            <w:r w:rsidRPr="001B545E">
              <w:rPr>
                <w:spacing w:val="-6"/>
                <w:sz w:val="24"/>
                <w:lang w:val="en-US"/>
              </w:rPr>
              <w:t xml:space="preserve"> </w:t>
            </w:r>
            <w:r w:rsidRPr="001B545E">
              <w:rPr>
                <w:sz w:val="24"/>
                <w:lang w:val="en-US"/>
              </w:rPr>
              <w:t>правовых</w:t>
            </w:r>
            <w:r w:rsidRPr="001B545E">
              <w:rPr>
                <w:spacing w:val="-2"/>
                <w:sz w:val="24"/>
                <w:lang w:val="en-US"/>
              </w:rPr>
              <w:t xml:space="preserve"> знаний</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1842" w:type="dxa"/>
          </w:tcPr>
          <w:p w:rsidR="001B545E" w:rsidRPr="001B545E" w:rsidRDefault="001B545E" w:rsidP="001B545E">
            <w:pPr>
              <w:spacing w:line="396" w:lineRule="auto"/>
              <w:ind w:right="500"/>
              <w:rPr>
                <w:sz w:val="24"/>
                <w:lang w:val="en-US"/>
              </w:rPr>
            </w:pPr>
            <w:r w:rsidRPr="001B545E">
              <w:rPr>
                <w:spacing w:val="-2"/>
                <w:sz w:val="24"/>
                <w:lang w:val="en-US"/>
              </w:rPr>
              <w:t>Октябрь Апрель</w:t>
            </w:r>
          </w:p>
        </w:tc>
        <w:tc>
          <w:tcPr>
            <w:tcW w:w="3119" w:type="dxa"/>
          </w:tcPr>
          <w:p w:rsidR="001B545E" w:rsidRPr="001B545E" w:rsidRDefault="001B545E" w:rsidP="001B545E">
            <w:pPr>
              <w:tabs>
                <w:tab w:val="left" w:pos="1458"/>
              </w:tabs>
              <w:spacing w:line="276" w:lineRule="auto"/>
              <w:ind w:right="34"/>
              <w:rPr>
                <w:sz w:val="24"/>
              </w:rPr>
            </w:pPr>
            <w:r w:rsidRPr="001B545E">
              <w:rPr>
                <w:sz w:val="24"/>
              </w:rPr>
              <w:t xml:space="preserve">Социальный педагог. </w:t>
            </w:r>
            <w:r w:rsidRPr="001B545E">
              <w:rPr>
                <w:spacing w:val="-2"/>
                <w:sz w:val="24"/>
              </w:rPr>
              <w:t>Классные</w:t>
            </w:r>
            <w:r w:rsidRPr="001B545E">
              <w:rPr>
                <w:sz w:val="24"/>
              </w:rPr>
              <w:tab/>
            </w:r>
            <w:r w:rsidRPr="001B545E">
              <w:rPr>
                <w:spacing w:val="-2"/>
                <w:sz w:val="24"/>
              </w:rPr>
              <w:t>руководи</w:t>
            </w:r>
            <w:r w:rsidRPr="001B545E">
              <w:rPr>
                <w:sz w:val="24"/>
              </w:rPr>
              <w:t>тели</w:t>
            </w:r>
          </w:p>
        </w:tc>
      </w:tr>
      <w:tr w:rsidR="001B545E" w:rsidRPr="001B545E" w:rsidTr="001B545E">
        <w:trPr>
          <w:trHeight w:val="947"/>
        </w:trPr>
        <w:tc>
          <w:tcPr>
            <w:tcW w:w="546" w:type="dxa"/>
          </w:tcPr>
          <w:p w:rsidR="001B545E" w:rsidRPr="001B545E" w:rsidRDefault="001B545E" w:rsidP="001B545E">
            <w:pPr>
              <w:spacing w:line="275" w:lineRule="exact"/>
              <w:rPr>
                <w:sz w:val="24"/>
                <w:lang w:val="en-US"/>
              </w:rPr>
            </w:pPr>
            <w:r w:rsidRPr="001B545E">
              <w:rPr>
                <w:spacing w:val="-5"/>
                <w:sz w:val="24"/>
                <w:lang w:val="en-US"/>
              </w:rPr>
              <w:lastRenderedPageBreak/>
              <w:t>11</w:t>
            </w:r>
          </w:p>
        </w:tc>
        <w:tc>
          <w:tcPr>
            <w:tcW w:w="3827" w:type="dxa"/>
          </w:tcPr>
          <w:p w:rsidR="001B545E" w:rsidRPr="001B545E" w:rsidRDefault="001B545E" w:rsidP="001B545E">
            <w:pPr>
              <w:spacing w:line="275" w:lineRule="exact"/>
              <w:rPr>
                <w:sz w:val="24"/>
                <w:lang w:val="en-US"/>
              </w:rPr>
            </w:pPr>
            <w:r w:rsidRPr="001B545E">
              <w:rPr>
                <w:sz w:val="24"/>
                <w:lang w:val="en-US"/>
              </w:rPr>
              <w:t>Праздники</w:t>
            </w:r>
            <w:r w:rsidRPr="001B545E">
              <w:rPr>
                <w:spacing w:val="-4"/>
                <w:sz w:val="24"/>
                <w:lang w:val="en-US"/>
              </w:rPr>
              <w:t xml:space="preserve"> </w:t>
            </w:r>
            <w:r w:rsidRPr="001B545E">
              <w:rPr>
                <w:spacing w:val="-2"/>
                <w:sz w:val="24"/>
                <w:lang w:val="en-US"/>
              </w:rPr>
              <w:t>Осени.</w:t>
            </w:r>
          </w:p>
          <w:p w:rsidR="001B545E" w:rsidRPr="001B545E" w:rsidRDefault="001B545E" w:rsidP="001B545E">
            <w:pPr>
              <w:spacing w:before="45"/>
              <w:rPr>
                <w:sz w:val="24"/>
                <w:lang w:val="en-US"/>
              </w:rPr>
            </w:pPr>
            <w:r w:rsidRPr="001B545E">
              <w:rPr>
                <w:sz w:val="24"/>
                <w:lang w:val="en-US"/>
              </w:rPr>
              <w:t>«Осенний</w:t>
            </w:r>
            <w:r w:rsidRPr="001B545E">
              <w:rPr>
                <w:spacing w:val="-4"/>
                <w:sz w:val="24"/>
                <w:lang w:val="en-US"/>
              </w:rPr>
              <w:t xml:space="preserve"> </w:t>
            </w:r>
            <w:r w:rsidRPr="001B545E">
              <w:rPr>
                <w:spacing w:val="-2"/>
                <w:sz w:val="24"/>
                <w:lang w:val="en-US"/>
              </w:rPr>
              <w:t>калейдоскоп»</w:t>
            </w:r>
          </w:p>
        </w:tc>
        <w:tc>
          <w:tcPr>
            <w:tcW w:w="1276" w:type="dxa"/>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10"/>
                <w:sz w:val="24"/>
                <w:lang w:val="en-US"/>
              </w:rPr>
              <w:t>4</w:t>
            </w:r>
          </w:p>
        </w:tc>
        <w:tc>
          <w:tcPr>
            <w:tcW w:w="1842" w:type="dxa"/>
          </w:tcPr>
          <w:p w:rsidR="001B545E" w:rsidRPr="001B545E" w:rsidRDefault="001B545E" w:rsidP="001B545E">
            <w:pPr>
              <w:spacing w:line="275" w:lineRule="exact"/>
              <w:ind w:right="25"/>
              <w:jc w:val="center"/>
              <w:rPr>
                <w:sz w:val="24"/>
                <w:lang w:val="en-US"/>
              </w:rPr>
            </w:pPr>
            <w:r w:rsidRPr="001B545E">
              <w:rPr>
                <w:sz w:val="24"/>
                <w:lang w:val="en-US"/>
              </w:rPr>
              <w:t xml:space="preserve">20 </w:t>
            </w:r>
            <w:r w:rsidRPr="001B545E">
              <w:rPr>
                <w:spacing w:val="-2"/>
                <w:sz w:val="24"/>
                <w:lang w:val="en-US"/>
              </w:rPr>
              <w:t>октября</w:t>
            </w:r>
          </w:p>
        </w:tc>
        <w:tc>
          <w:tcPr>
            <w:tcW w:w="3119" w:type="dxa"/>
          </w:tcPr>
          <w:p w:rsidR="001B545E" w:rsidRPr="001B545E" w:rsidRDefault="001B545E" w:rsidP="001B545E">
            <w:pPr>
              <w:spacing w:line="268" w:lineRule="exact"/>
              <w:rPr>
                <w:sz w:val="24"/>
              </w:rPr>
            </w:pPr>
            <w:r w:rsidRPr="001B545E">
              <w:rPr>
                <w:sz w:val="24"/>
              </w:rPr>
              <w:t>Педагог-</w:t>
            </w:r>
            <w:r w:rsidRPr="001B545E">
              <w:rPr>
                <w:spacing w:val="-7"/>
                <w:sz w:val="24"/>
              </w:rPr>
              <w:t xml:space="preserve"> </w:t>
            </w:r>
            <w:r w:rsidRPr="001B545E">
              <w:rPr>
                <w:spacing w:val="-2"/>
                <w:sz w:val="24"/>
              </w:rPr>
              <w:t>организатор,</w:t>
            </w:r>
          </w:p>
          <w:p w:rsidR="001B545E" w:rsidRPr="001B545E" w:rsidRDefault="001B545E" w:rsidP="001B545E">
            <w:pPr>
              <w:tabs>
                <w:tab w:val="left" w:pos="1458"/>
              </w:tabs>
              <w:spacing w:line="320" w:lineRule="atLeast"/>
              <w:ind w:right="34"/>
              <w:rPr>
                <w:sz w:val="24"/>
              </w:rPr>
            </w:pPr>
            <w:r w:rsidRPr="001B545E">
              <w:rPr>
                <w:spacing w:val="-2"/>
                <w:sz w:val="24"/>
              </w:rPr>
              <w:t>Классные</w:t>
            </w:r>
            <w:r w:rsidRPr="001B545E">
              <w:rPr>
                <w:sz w:val="24"/>
              </w:rPr>
              <w:tab/>
            </w:r>
            <w:r w:rsidRPr="001B545E">
              <w:rPr>
                <w:spacing w:val="-2"/>
                <w:sz w:val="24"/>
              </w:rPr>
              <w:t>руководи</w:t>
            </w:r>
            <w:r w:rsidRPr="001B545E">
              <w:rPr>
                <w:sz w:val="24"/>
              </w:rPr>
              <w:t>тели, воспитатели</w:t>
            </w:r>
          </w:p>
        </w:tc>
      </w:tr>
    </w:tbl>
    <w:p w:rsidR="001B545E" w:rsidRPr="001B545E" w:rsidRDefault="001B545E" w:rsidP="001B545E">
      <w:pPr>
        <w:spacing w:line="320" w:lineRule="atLeast"/>
        <w:rPr>
          <w:sz w:val="24"/>
        </w:rPr>
        <w:sectPr w:rsidR="001B545E" w:rsidRPr="001B545E">
          <w:type w:val="continuous"/>
          <w:pgSz w:w="11910" w:h="16840"/>
          <w:pgMar w:top="960" w:right="141" w:bottom="1700" w:left="283" w:header="0" w:footer="1479" w:gutter="0"/>
          <w:cols w:space="720"/>
        </w:sectPr>
      </w:pPr>
    </w:p>
    <w:tbl>
      <w:tblPr>
        <w:tblStyle w:val="TableNormal"/>
        <w:tblW w:w="1091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4394"/>
        <w:gridCol w:w="13"/>
        <w:gridCol w:w="1263"/>
        <w:gridCol w:w="9"/>
        <w:gridCol w:w="2117"/>
        <w:gridCol w:w="2552"/>
      </w:tblGrid>
      <w:tr w:rsidR="001B545E" w:rsidRPr="001B545E" w:rsidTr="001B545E">
        <w:trPr>
          <w:trHeight w:val="837"/>
        </w:trPr>
        <w:tc>
          <w:tcPr>
            <w:tcW w:w="568" w:type="dxa"/>
          </w:tcPr>
          <w:p w:rsidR="001B545E" w:rsidRPr="001B545E" w:rsidRDefault="001B545E" w:rsidP="001B545E">
            <w:pPr>
              <w:spacing w:line="275" w:lineRule="exact"/>
              <w:rPr>
                <w:sz w:val="24"/>
                <w:lang w:val="en-US"/>
              </w:rPr>
            </w:pPr>
            <w:r w:rsidRPr="001B545E">
              <w:rPr>
                <w:spacing w:val="-5"/>
                <w:sz w:val="24"/>
                <w:lang w:val="en-US"/>
              </w:rPr>
              <w:lastRenderedPageBreak/>
              <w:t>12</w:t>
            </w:r>
          </w:p>
        </w:tc>
        <w:tc>
          <w:tcPr>
            <w:tcW w:w="4407" w:type="dxa"/>
            <w:gridSpan w:val="2"/>
          </w:tcPr>
          <w:p w:rsidR="001B545E" w:rsidRPr="001B545E" w:rsidRDefault="001B545E" w:rsidP="001B545E">
            <w:pPr>
              <w:spacing w:line="276" w:lineRule="auto"/>
              <w:rPr>
                <w:sz w:val="24"/>
              </w:rPr>
            </w:pPr>
            <w:r w:rsidRPr="001B545E">
              <w:rPr>
                <w:sz w:val="24"/>
              </w:rPr>
              <w:t>Международный</w:t>
            </w:r>
            <w:r w:rsidRPr="001B545E">
              <w:rPr>
                <w:spacing w:val="-15"/>
                <w:sz w:val="24"/>
              </w:rPr>
              <w:t xml:space="preserve"> </w:t>
            </w:r>
            <w:r w:rsidRPr="001B545E">
              <w:rPr>
                <w:sz w:val="24"/>
              </w:rPr>
              <w:t>день</w:t>
            </w:r>
            <w:r w:rsidRPr="001B545E">
              <w:rPr>
                <w:spacing w:val="-15"/>
                <w:sz w:val="24"/>
              </w:rPr>
              <w:t xml:space="preserve"> </w:t>
            </w:r>
            <w:r w:rsidRPr="001B545E">
              <w:rPr>
                <w:sz w:val="24"/>
              </w:rPr>
              <w:t>школьных библиотек</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5"/>
              <w:jc w:val="center"/>
              <w:rPr>
                <w:sz w:val="24"/>
                <w:lang w:val="en-US"/>
              </w:rPr>
            </w:pPr>
            <w:r w:rsidRPr="001B545E">
              <w:rPr>
                <w:sz w:val="24"/>
                <w:lang w:val="en-US"/>
              </w:rPr>
              <w:t xml:space="preserve">25 </w:t>
            </w:r>
            <w:r w:rsidRPr="001B545E">
              <w:rPr>
                <w:spacing w:val="-2"/>
                <w:sz w:val="24"/>
                <w:lang w:val="en-US"/>
              </w:rPr>
              <w:t>октября</w:t>
            </w:r>
          </w:p>
        </w:tc>
        <w:tc>
          <w:tcPr>
            <w:tcW w:w="2552" w:type="dxa"/>
          </w:tcPr>
          <w:p w:rsidR="001B545E" w:rsidRPr="001B545E" w:rsidRDefault="001B545E" w:rsidP="001B545E">
            <w:pPr>
              <w:spacing w:line="278"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597"/>
        </w:trPr>
        <w:tc>
          <w:tcPr>
            <w:tcW w:w="568" w:type="dxa"/>
          </w:tcPr>
          <w:p w:rsidR="001B545E" w:rsidRPr="001B545E" w:rsidRDefault="001B545E" w:rsidP="001B545E">
            <w:pPr>
              <w:spacing w:line="275" w:lineRule="exact"/>
              <w:rPr>
                <w:sz w:val="24"/>
                <w:lang w:val="en-US"/>
              </w:rPr>
            </w:pPr>
            <w:r w:rsidRPr="001B545E">
              <w:rPr>
                <w:spacing w:val="-5"/>
                <w:sz w:val="24"/>
                <w:lang w:val="en-US"/>
              </w:rPr>
              <w:t>13</w:t>
            </w:r>
          </w:p>
        </w:tc>
        <w:tc>
          <w:tcPr>
            <w:tcW w:w="4407" w:type="dxa"/>
            <w:gridSpan w:val="2"/>
          </w:tcPr>
          <w:p w:rsidR="001B545E" w:rsidRPr="001B545E" w:rsidRDefault="001B545E" w:rsidP="001B545E">
            <w:pPr>
              <w:rPr>
                <w:sz w:val="24"/>
              </w:rPr>
            </w:pPr>
            <w:r w:rsidRPr="001B545E">
              <w:rPr>
                <w:sz w:val="24"/>
              </w:rPr>
              <w:t>Видеоурок</w:t>
            </w:r>
            <w:r w:rsidRPr="001B545E">
              <w:rPr>
                <w:spacing w:val="-15"/>
                <w:sz w:val="24"/>
              </w:rPr>
              <w:t xml:space="preserve"> </w:t>
            </w:r>
            <w:r w:rsidRPr="001B545E">
              <w:rPr>
                <w:sz w:val="24"/>
              </w:rPr>
              <w:t>День</w:t>
            </w:r>
            <w:r w:rsidRPr="001B545E">
              <w:rPr>
                <w:spacing w:val="-15"/>
                <w:sz w:val="24"/>
              </w:rPr>
              <w:t xml:space="preserve"> </w:t>
            </w:r>
            <w:r w:rsidRPr="001B545E">
              <w:rPr>
                <w:sz w:val="24"/>
              </w:rPr>
              <w:t>народного единства 4 ноября.</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 xml:space="preserve">6 </w:t>
            </w:r>
            <w:r w:rsidRPr="001B545E">
              <w:rPr>
                <w:spacing w:val="-2"/>
                <w:sz w:val="24"/>
                <w:lang w:val="en-US"/>
              </w:rPr>
              <w:t>ноября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37"/>
        </w:trPr>
        <w:tc>
          <w:tcPr>
            <w:tcW w:w="568" w:type="dxa"/>
          </w:tcPr>
          <w:p w:rsidR="001B545E" w:rsidRPr="001B545E" w:rsidRDefault="001B545E" w:rsidP="001B545E">
            <w:pPr>
              <w:spacing w:line="275" w:lineRule="exact"/>
              <w:rPr>
                <w:sz w:val="24"/>
                <w:lang w:val="en-US"/>
              </w:rPr>
            </w:pPr>
            <w:r w:rsidRPr="001B545E">
              <w:rPr>
                <w:spacing w:val="-5"/>
                <w:sz w:val="24"/>
                <w:lang w:val="en-US"/>
              </w:rPr>
              <w:t>14</w:t>
            </w:r>
          </w:p>
        </w:tc>
        <w:tc>
          <w:tcPr>
            <w:tcW w:w="4407" w:type="dxa"/>
            <w:gridSpan w:val="2"/>
          </w:tcPr>
          <w:p w:rsidR="001B545E" w:rsidRPr="001B545E" w:rsidRDefault="001B545E" w:rsidP="001B545E">
            <w:pPr>
              <w:spacing w:line="276" w:lineRule="auto"/>
              <w:rPr>
                <w:sz w:val="24"/>
              </w:rPr>
            </w:pPr>
            <w:r w:rsidRPr="001B545E">
              <w:rPr>
                <w:sz w:val="24"/>
              </w:rPr>
              <w:t>Концерт</w:t>
            </w:r>
            <w:r w:rsidRPr="001B545E">
              <w:rPr>
                <w:spacing w:val="-3"/>
                <w:sz w:val="24"/>
              </w:rPr>
              <w:t xml:space="preserve"> </w:t>
            </w:r>
            <w:r w:rsidRPr="001B545E">
              <w:rPr>
                <w:sz w:val="24"/>
              </w:rPr>
              <w:t>–</w:t>
            </w:r>
            <w:r w:rsidRPr="001B545E">
              <w:rPr>
                <w:spacing w:val="-5"/>
                <w:sz w:val="24"/>
              </w:rPr>
              <w:t xml:space="preserve"> </w:t>
            </w:r>
            <w:r w:rsidRPr="001B545E">
              <w:rPr>
                <w:sz w:val="24"/>
              </w:rPr>
              <w:t>поздравление</w:t>
            </w:r>
            <w:r w:rsidRPr="001B545E">
              <w:rPr>
                <w:spacing w:val="-6"/>
                <w:sz w:val="24"/>
              </w:rPr>
              <w:t xml:space="preserve"> </w:t>
            </w:r>
            <w:r w:rsidRPr="001B545E">
              <w:rPr>
                <w:sz w:val="24"/>
              </w:rPr>
              <w:t>ко</w:t>
            </w:r>
            <w:r w:rsidRPr="001B545E">
              <w:rPr>
                <w:spacing w:val="-5"/>
                <w:sz w:val="24"/>
              </w:rPr>
              <w:t xml:space="preserve"> </w:t>
            </w:r>
            <w:r w:rsidRPr="001B545E">
              <w:rPr>
                <w:sz w:val="24"/>
              </w:rPr>
              <w:t>Дню Матери</w:t>
            </w:r>
            <w:r w:rsidRPr="001B545E">
              <w:rPr>
                <w:spacing w:val="40"/>
                <w:sz w:val="24"/>
              </w:rPr>
              <w:t xml:space="preserve"> </w:t>
            </w:r>
            <w:r w:rsidRPr="001B545E">
              <w:rPr>
                <w:sz w:val="24"/>
              </w:rPr>
              <w:t>27 ноября</w:t>
            </w:r>
            <w:r w:rsidRPr="001B545E">
              <w:rPr>
                <w:spacing w:val="40"/>
                <w:sz w:val="24"/>
              </w:rPr>
              <w:t xml:space="preserve"> </w:t>
            </w:r>
            <w:r w:rsidRPr="001B545E">
              <w:rPr>
                <w:sz w:val="24"/>
              </w:rPr>
              <w:t>«Моя мама»</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 xml:space="preserve">27 </w:t>
            </w:r>
            <w:r w:rsidRPr="001B545E">
              <w:rPr>
                <w:spacing w:val="-2"/>
                <w:sz w:val="24"/>
                <w:lang w:val="en-US"/>
              </w:rPr>
              <w:t>ноября</w:t>
            </w:r>
          </w:p>
        </w:tc>
        <w:tc>
          <w:tcPr>
            <w:tcW w:w="2552" w:type="dxa"/>
          </w:tcPr>
          <w:p w:rsidR="001B545E" w:rsidRPr="001B545E" w:rsidRDefault="001B545E" w:rsidP="001B545E">
            <w:pPr>
              <w:spacing w:line="271"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5"/>
                <w:sz w:val="24"/>
                <w:lang w:val="en-US"/>
              </w:rPr>
              <w:t>15</w:t>
            </w:r>
          </w:p>
        </w:tc>
        <w:tc>
          <w:tcPr>
            <w:tcW w:w="4407" w:type="dxa"/>
            <w:gridSpan w:val="2"/>
          </w:tcPr>
          <w:p w:rsidR="001B545E" w:rsidRPr="001B545E" w:rsidRDefault="001B545E" w:rsidP="001B545E">
            <w:pPr>
              <w:spacing w:line="275" w:lineRule="exact"/>
              <w:rPr>
                <w:sz w:val="24"/>
              </w:rPr>
            </w:pPr>
            <w:r w:rsidRPr="001B545E">
              <w:rPr>
                <w:sz w:val="24"/>
              </w:rPr>
              <w:t>Исторический</w:t>
            </w:r>
            <w:r w:rsidRPr="001B545E">
              <w:rPr>
                <w:spacing w:val="71"/>
                <w:sz w:val="24"/>
              </w:rPr>
              <w:t xml:space="preserve"> </w:t>
            </w:r>
            <w:r w:rsidRPr="001B545E">
              <w:rPr>
                <w:sz w:val="24"/>
              </w:rPr>
              <w:t>час</w:t>
            </w:r>
            <w:r w:rsidRPr="001B545E">
              <w:rPr>
                <w:spacing w:val="74"/>
                <w:sz w:val="24"/>
              </w:rPr>
              <w:t xml:space="preserve"> </w:t>
            </w:r>
            <w:r w:rsidRPr="001B545E">
              <w:rPr>
                <w:sz w:val="24"/>
              </w:rPr>
              <w:t>«День</w:t>
            </w:r>
            <w:r w:rsidRPr="001B545E">
              <w:rPr>
                <w:spacing w:val="72"/>
                <w:sz w:val="24"/>
              </w:rPr>
              <w:t xml:space="preserve"> </w:t>
            </w:r>
            <w:r w:rsidRPr="001B545E">
              <w:rPr>
                <w:spacing w:val="-4"/>
                <w:sz w:val="24"/>
              </w:rPr>
              <w:t>госу</w:t>
            </w:r>
            <w:r w:rsidRPr="001B545E">
              <w:rPr>
                <w:sz w:val="24"/>
              </w:rPr>
              <w:t>дарственного</w:t>
            </w:r>
            <w:r w:rsidRPr="001B545E">
              <w:rPr>
                <w:spacing w:val="-3"/>
                <w:sz w:val="24"/>
              </w:rPr>
              <w:t xml:space="preserve"> </w:t>
            </w:r>
            <w:r w:rsidRPr="001B545E">
              <w:rPr>
                <w:sz w:val="24"/>
              </w:rPr>
              <w:t>герба</w:t>
            </w:r>
            <w:r w:rsidRPr="001B545E">
              <w:rPr>
                <w:spacing w:val="-2"/>
                <w:sz w:val="24"/>
              </w:rPr>
              <w:t xml:space="preserve"> </w:t>
            </w:r>
            <w:r w:rsidRPr="001B545E">
              <w:rPr>
                <w:spacing w:val="-5"/>
                <w:sz w:val="24"/>
              </w:rPr>
              <w:t>РФ»</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 xml:space="preserve">30 </w:t>
            </w:r>
            <w:r w:rsidRPr="001B545E">
              <w:rPr>
                <w:spacing w:val="-2"/>
                <w:sz w:val="24"/>
                <w:lang w:val="en-US"/>
              </w:rPr>
              <w:t>ноября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1113"/>
        </w:trPr>
        <w:tc>
          <w:tcPr>
            <w:tcW w:w="568" w:type="dxa"/>
          </w:tcPr>
          <w:p w:rsidR="001B545E" w:rsidRPr="001B545E" w:rsidRDefault="001B545E" w:rsidP="001B545E">
            <w:pPr>
              <w:spacing w:line="275" w:lineRule="exact"/>
              <w:rPr>
                <w:sz w:val="24"/>
                <w:lang w:val="en-US"/>
              </w:rPr>
            </w:pPr>
            <w:r w:rsidRPr="001B545E">
              <w:rPr>
                <w:spacing w:val="-5"/>
                <w:sz w:val="24"/>
                <w:lang w:val="en-US"/>
              </w:rPr>
              <w:t>16</w:t>
            </w:r>
          </w:p>
        </w:tc>
        <w:tc>
          <w:tcPr>
            <w:tcW w:w="4407" w:type="dxa"/>
            <w:gridSpan w:val="2"/>
          </w:tcPr>
          <w:p w:rsidR="001B545E" w:rsidRPr="001B545E" w:rsidRDefault="001B545E" w:rsidP="001B545E">
            <w:pPr>
              <w:spacing w:line="232" w:lineRule="auto"/>
              <w:ind w:right="33"/>
              <w:jc w:val="both"/>
              <w:rPr>
                <w:sz w:val="24"/>
              </w:rPr>
            </w:pPr>
            <w:r w:rsidRPr="001B545E">
              <w:rPr>
                <w:sz w:val="24"/>
              </w:rPr>
              <w:t xml:space="preserve">Информационный час «3 декабря - Международный день инвалидов» «День неизвестного </w:t>
            </w:r>
            <w:r w:rsidRPr="001B545E">
              <w:rPr>
                <w:spacing w:val="-2"/>
                <w:sz w:val="24"/>
              </w:rPr>
              <w:t>солдата»</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 xml:space="preserve">4 </w:t>
            </w:r>
            <w:r w:rsidRPr="001B545E">
              <w:rPr>
                <w:spacing w:val="-2"/>
                <w:sz w:val="24"/>
                <w:lang w:val="en-US"/>
              </w:rPr>
              <w:t>декабря</w:t>
            </w:r>
          </w:p>
        </w:tc>
        <w:tc>
          <w:tcPr>
            <w:tcW w:w="2552" w:type="dxa"/>
          </w:tcPr>
          <w:p w:rsidR="001B545E" w:rsidRPr="001B545E" w:rsidRDefault="001B545E" w:rsidP="001B545E">
            <w:pPr>
              <w:spacing w:line="278" w:lineRule="auto"/>
              <w:ind w:right="51"/>
              <w:rPr>
                <w:sz w:val="24"/>
                <w:lang w:val="en-US"/>
              </w:rPr>
            </w:pPr>
            <w:r w:rsidRPr="001B545E">
              <w:rPr>
                <w:sz w:val="24"/>
                <w:lang w:val="en-US"/>
              </w:rPr>
              <w:t>Социальный педагог,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837"/>
        </w:trPr>
        <w:tc>
          <w:tcPr>
            <w:tcW w:w="568" w:type="dxa"/>
          </w:tcPr>
          <w:p w:rsidR="001B545E" w:rsidRPr="001B545E" w:rsidRDefault="001B545E" w:rsidP="001B545E">
            <w:pPr>
              <w:spacing w:line="275" w:lineRule="exact"/>
              <w:rPr>
                <w:sz w:val="24"/>
                <w:lang w:val="en-US"/>
              </w:rPr>
            </w:pPr>
            <w:r w:rsidRPr="001B545E">
              <w:rPr>
                <w:spacing w:val="-5"/>
                <w:sz w:val="24"/>
                <w:lang w:val="en-US"/>
              </w:rPr>
              <w:t>17</w:t>
            </w:r>
          </w:p>
        </w:tc>
        <w:tc>
          <w:tcPr>
            <w:tcW w:w="4407" w:type="dxa"/>
            <w:gridSpan w:val="2"/>
          </w:tcPr>
          <w:p w:rsidR="001B545E" w:rsidRPr="001B545E" w:rsidRDefault="001B545E" w:rsidP="001B545E">
            <w:pPr>
              <w:spacing w:line="276" w:lineRule="auto"/>
              <w:ind w:right="150"/>
              <w:rPr>
                <w:sz w:val="24"/>
              </w:rPr>
            </w:pPr>
            <w:r w:rsidRPr="001B545E">
              <w:rPr>
                <w:sz w:val="24"/>
              </w:rPr>
              <w:t>День</w:t>
            </w:r>
            <w:r w:rsidRPr="001B545E">
              <w:rPr>
                <w:spacing w:val="-12"/>
                <w:sz w:val="24"/>
              </w:rPr>
              <w:t xml:space="preserve"> </w:t>
            </w:r>
            <w:r w:rsidRPr="001B545E">
              <w:rPr>
                <w:sz w:val="24"/>
              </w:rPr>
              <w:t>добровольца</w:t>
            </w:r>
            <w:r w:rsidRPr="001B545E">
              <w:rPr>
                <w:spacing w:val="-13"/>
                <w:sz w:val="24"/>
              </w:rPr>
              <w:t xml:space="preserve"> </w:t>
            </w:r>
            <w:r w:rsidRPr="001B545E">
              <w:rPr>
                <w:sz w:val="24"/>
              </w:rPr>
              <w:t>(волонтера</w:t>
            </w:r>
            <w:r w:rsidRPr="001B545E">
              <w:rPr>
                <w:spacing w:val="-14"/>
                <w:sz w:val="24"/>
              </w:rPr>
              <w:t xml:space="preserve"> </w:t>
            </w:r>
            <w:r w:rsidRPr="001B545E">
              <w:rPr>
                <w:sz w:val="24"/>
              </w:rPr>
              <w:t>) в России</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 xml:space="preserve">5 </w:t>
            </w:r>
            <w:r w:rsidRPr="001B545E">
              <w:rPr>
                <w:spacing w:val="-2"/>
                <w:sz w:val="24"/>
                <w:lang w:val="en-US"/>
              </w:rPr>
              <w:t>декабря</w:t>
            </w:r>
          </w:p>
        </w:tc>
        <w:tc>
          <w:tcPr>
            <w:tcW w:w="2552" w:type="dxa"/>
          </w:tcPr>
          <w:p w:rsidR="001B545E" w:rsidRPr="001B545E" w:rsidRDefault="001B545E" w:rsidP="001B545E">
            <w:pPr>
              <w:spacing w:line="232"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424"/>
        </w:trPr>
        <w:tc>
          <w:tcPr>
            <w:tcW w:w="568" w:type="dxa"/>
          </w:tcPr>
          <w:p w:rsidR="001B545E" w:rsidRPr="001B545E" w:rsidRDefault="001B545E" w:rsidP="001B545E">
            <w:pPr>
              <w:spacing w:line="275" w:lineRule="exact"/>
              <w:rPr>
                <w:sz w:val="24"/>
                <w:lang w:val="en-US"/>
              </w:rPr>
            </w:pPr>
            <w:r w:rsidRPr="001B545E">
              <w:rPr>
                <w:spacing w:val="-5"/>
                <w:sz w:val="24"/>
                <w:lang w:val="en-US"/>
              </w:rPr>
              <w:t>18</w:t>
            </w:r>
          </w:p>
        </w:tc>
        <w:tc>
          <w:tcPr>
            <w:tcW w:w="4407" w:type="dxa"/>
            <w:gridSpan w:val="2"/>
          </w:tcPr>
          <w:p w:rsidR="001B545E" w:rsidRPr="001B545E" w:rsidRDefault="001B545E" w:rsidP="001B545E">
            <w:pPr>
              <w:spacing w:line="275" w:lineRule="exact"/>
              <w:rPr>
                <w:sz w:val="24"/>
                <w:lang w:val="en-US"/>
              </w:rPr>
            </w:pPr>
            <w:r w:rsidRPr="001B545E">
              <w:rPr>
                <w:sz w:val="24"/>
                <w:lang w:val="en-US"/>
              </w:rPr>
              <w:t>День</w:t>
            </w:r>
            <w:r w:rsidRPr="001B545E">
              <w:rPr>
                <w:spacing w:val="-3"/>
                <w:sz w:val="24"/>
                <w:lang w:val="en-US"/>
              </w:rPr>
              <w:t xml:space="preserve"> </w:t>
            </w:r>
            <w:r w:rsidRPr="001B545E">
              <w:rPr>
                <w:sz w:val="24"/>
                <w:lang w:val="en-US"/>
              </w:rPr>
              <w:t>Героев</w:t>
            </w:r>
            <w:r w:rsidRPr="001B545E">
              <w:rPr>
                <w:spacing w:val="-2"/>
                <w:sz w:val="24"/>
                <w:lang w:val="en-US"/>
              </w:rPr>
              <w:t xml:space="preserve"> Отечества</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 xml:space="preserve">9 </w:t>
            </w:r>
            <w:r w:rsidRPr="001B545E">
              <w:rPr>
                <w:spacing w:val="-2"/>
                <w:sz w:val="24"/>
                <w:lang w:val="en-US"/>
              </w:rPr>
              <w:t>декабря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73"/>
        </w:trPr>
        <w:tc>
          <w:tcPr>
            <w:tcW w:w="568" w:type="dxa"/>
          </w:tcPr>
          <w:p w:rsidR="001B545E" w:rsidRPr="001B545E" w:rsidRDefault="001B545E" w:rsidP="001B545E">
            <w:pPr>
              <w:spacing w:line="275" w:lineRule="exact"/>
              <w:rPr>
                <w:sz w:val="24"/>
                <w:lang w:val="en-US"/>
              </w:rPr>
            </w:pPr>
            <w:r w:rsidRPr="001B545E">
              <w:rPr>
                <w:spacing w:val="-5"/>
                <w:sz w:val="24"/>
                <w:lang w:val="en-US"/>
              </w:rPr>
              <w:t>19</w:t>
            </w:r>
          </w:p>
        </w:tc>
        <w:tc>
          <w:tcPr>
            <w:tcW w:w="4407" w:type="dxa"/>
            <w:gridSpan w:val="2"/>
          </w:tcPr>
          <w:p w:rsidR="001B545E" w:rsidRPr="001B545E" w:rsidRDefault="001B545E" w:rsidP="001B545E">
            <w:pPr>
              <w:spacing w:line="275" w:lineRule="exact"/>
              <w:rPr>
                <w:sz w:val="24"/>
              </w:rPr>
            </w:pPr>
            <w:r w:rsidRPr="001B545E">
              <w:rPr>
                <w:sz w:val="24"/>
              </w:rPr>
              <w:t>Информационный</w:t>
            </w:r>
            <w:r w:rsidRPr="001B545E">
              <w:rPr>
                <w:spacing w:val="-7"/>
                <w:sz w:val="24"/>
              </w:rPr>
              <w:t xml:space="preserve"> </w:t>
            </w:r>
            <w:r w:rsidRPr="001B545E">
              <w:rPr>
                <w:spacing w:val="-5"/>
                <w:sz w:val="24"/>
              </w:rPr>
              <w:t>час</w:t>
            </w:r>
          </w:p>
          <w:p w:rsidR="001B545E" w:rsidRPr="001B545E" w:rsidRDefault="001B545E" w:rsidP="001B545E">
            <w:pPr>
              <w:spacing w:before="26" w:line="270" w:lineRule="atLeast"/>
              <w:rPr>
                <w:sz w:val="24"/>
              </w:rPr>
            </w:pPr>
            <w:r w:rsidRPr="001B545E">
              <w:rPr>
                <w:sz w:val="24"/>
              </w:rPr>
              <w:t>Международный</w:t>
            </w:r>
            <w:r w:rsidRPr="001B545E">
              <w:rPr>
                <w:spacing w:val="-13"/>
                <w:sz w:val="24"/>
              </w:rPr>
              <w:t xml:space="preserve"> </w:t>
            </w:r>
            <w:r w:rsidRPr="001B545E">
              <w:rPr>
                <w:sz w:val="24"/>
              </w:rPr>
              <w:t>день</w:t>
            </w:r>
            <w:r w:rsidRPr="001B545E">
              <w:rPr>
                <w:spacing w:val="-13"/>
                <w:sz w:val="24"/>
              </w:rPr>
              <w:t xml:space="preserve"> </w:t>
            </w:r>
            <w:r w:rsidRPr="001B545E">
              <w:rPr>
                <w:sz w:val="24"/>
              </w:rPr>
              <w:t>борьбы</w:t>
            </w:r>
            <w:r w:rsidRPr="001B545E">
              <w:rPr>
                <w:spacing w:val="-13"/>
                <w:sz w:val="24"/>
              </w:rPr>
              <w:t xml:space="preserve"> </w:t>
            </w:r>
            <w:r w:rsidRPr="001B545E">
              <w:rPr>
                <w:sz w:val="24"/>
              </w:rPr>
              <w:t xml:space="preserve">с </w:t>
            </w:r>
            <w:r w:rsidRPr="001B545E">
              <w:rPr>
                <w:spacing w:val="-2"/>
                <w:sz w:val="24"/>
              </w:rPr>
              <w:t>коррупцией</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 xml:space="preserve">9 </w:t>
            </w:r>
            <w:r w:rsidRPr="001B545E">
              <w:rPr>
                <w:spacing w:val="-2"/>
                <w:sz w:val="24"/>
                <w:lang w:val="en-US"/>
              </w:rPr>
              <w:t>декабря</w:t>
            </w:r>
          </w:p>
        </w:tc>
        <w:tc>
          <w:tcPr>
            <w:tcW w:w="2552" w:type="dxa"/>
          </w:tcPr>
          <w:p w:rsidR="001B545E" w:rsidRPr="001B545E" w:rsidRDefault="001B545E" w:rsidP="001B545E">
            <w:pPr>
              <w:spacing w:line="268" w:lineRule="exact"/>
              <w:rPr>
                <w:sz w:val="24"/>
                <w:lang w:val="en-US"/>
              </w:rPr>
            </w:pPr>
            <w:r w:rsidRPr="001B545E">
              <w:rPr>
                <w:sz w:val="24"/>
                <w:lang w:val="en-US"/>
              </w:rPr>
              <w:t>Социальный</w:t>
            </w:r>
            <w:r w:rsidRPr="001B545E">
              <w:rPr>
                <w:spacing w:val="-8"/>
                <w:sz w:val="24"/>
                <w:lang w:val="en-US"/>
              </w:rPr>
              <w:t xml:space="preserve"> </w:t>
            </w:r>
            <w:r w:rsidRPr="001B545E">
              <w:rPr>
                <w:spacing w:val="-2"/>
                <w:sz w:val="24"/>
                <w:lang w:val="en-US"/>
              </w:rPr>
              <w:t>педагог</w:t>
            </w:r>
          </w:p>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37"/>
        </w:trPr>
        <w:tc>
          <w:tcPr>
            <w:tcW w:w="568" w:type="dxa"/>
          </w:tcPr>
          <w:p w:rsidR="001B545E" w:rsidRPr="001B545E" w:rsidRDefault="001B545E" w:rsidP="001B545E">
            <w:pPr>
              <w:spacing w:line="275" w:lineRule="exact"/>
              <w:rPr>
                <w:sz w:val="24"/>
                <w:lang w:val="en-US"/>
              </w:rPr>
            </w:pPr>
            <w:r w:rsidRPr="001B545E">
              <w:rPr>
                <w:spacing w:val="-5"/>
                <w:sz w:val="24"/>
                <w:lang w:val="en-US"/>
              </w:rPr>
              <w:t>20</w:t>
            </w:r>
          </w:p>
        </w:tc>
        <w:tc>
          <w:tcPr>
            <w:tcW w:w="4407" w:type="dxa"/>
            <w:gridSpan w:val="2"/>
          </w:tcPr>
          <w:p w:rsidR="001B545E" w:rsidRPr="001B545E" w:rsidRDefault="001B545E" w:rsidP="001B545E">
            <w:pPr>
              <w:spacing w:line="275" w:lineRule="exact"/>
              <w:rPr>
                <w:sz w:val="24"/>
              </w:rPr>
            </w:pPr>
            <w:r w:rsidRPr="001B545E">
              <w:rPr>
                <w:sz w:val="24"/>
              </w:rPr>
              <w:t>Правовой</w:t>
            </w:r>
            <w:r w:rsidRPr="001B545E">
              <w:rPr>
                <w:spacing w:val="-6"/>
                <w:sz w:val="24"/>
              </w:rPr>
              <w:t xml:space="preserve"> </w:t>
            </w:r>
            <w:r w:rsidRPr="001B545E">
              <w:rPr>
                <w:spacing w:val="-5"/>
                <w:sz w:val="24"/>
              </w:rPr>
              <w:t>час</w:t>
            </w:r>
          </w:p>
          <w:p w:rsidR="001B545E" w:rsidRPr="001B545E" w:rsidRDefault="001B545E" w:rsidP="001B545E">
            <w:pPr>
              <w:spacing w:before="43"/>
              <w:rPr>
                <w:sz w:val="24"/>
              </w:rPr>
            </w:pPr>
            <w:r w:rsidRPr="001B545E">
              <w:rPr>
                <w:sz w:val="24"/>
              </w:rPr>
              <w:t>«День</w:t>
            </w:r>
            <w:r w:rsidRPr="001B545E">
              <w:rPr>
                <w:spacing w:val="-4"/>
                <w:sz w:val="24"/>
              </w:rPr>
              <w:t xml:space="preserve"> </w:t>
            </w:r>
            <w:r w:rsidRPr="001B545E">
              <w:rPr>
                <w:sz w:val="24"/>
              </w:rPr>
              <w:t>прав</w:t>
            </w:r>
            <w:r w:rsidRPr="001B545E">
              <w:rPr>
                <w:spacing w:val="-3"/>
                <w:sz w:val="24"/>
              </w:rPr>
              <w:t xml:space="preserve"> </w:t>
            </w:r>
            <w:r w:rsidRPr="001B545E">
              <w:rPr>
                <w:spacing w:val="-2"/>
                <w:sz w:val="24"/>
              </w:rPr>
              <w:t>человека»</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10</w:t>
            </w:r>
            <w:r w:rsidRPr="001B545E">
              <w:rPr>
                <w:spacing w:val="-2"/>
                <w:sz w:val="24"/>
                <w:lang w:val="en-US"/>
              </w:rPr>
              <w:t xml:space="preserve"> декабря</w:t>
            </w:r>
          </w:p>
        </w:tc>
        <w:tc>
          <w:tcPr>
            <w:tcW w:w="2552" w:type="dxa"/>
          </w:tcPr>
          <w:p w:rsidR="001B545E" w:rsidRPr="001B545E" w:rsidRDefault="001B545E" w:rsidP="001B545E">
            <w:pPr>
              <w:spacing w:line="268" w:lineRule="exact"/>
              <w:rPr>
                <w:sz w:val="24"/>
                <w:lang w:val="en-US"/>
              </w:rPr>
            </w:pPr>
            <w:r w:rsidRPr="001B545E">
              <w:rPr>
                <w:sz w:val="24"/>
                <w:lang w:val="en-US"/>
              </w:rPr>
              <w:t>Социальный</w:t>
            </w:r>
            <w:r w:rsidRPr="001B545E">
              <w:rPr>
                <w:spacing w:val="-8"/>
                <w:sz w:val="24"/>
                <w:lang w:val="en-US"/>
              </w:rPr>
              <w:t xml:space="preserve"> </w:t>
            </w:r>
            <w:r w:rsidRPr="001B545E">
              <w:rPr>
                <w:spacing w:val="-2"/>
                <w:sz w:val="24"/>
                <w:lang w:val="en-US"/>
              </w:rPr>
              <w:t>педагог</w:t>
            </w:r>
          </w:p>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39"/>
        </w:trPr>
        <w:tc>
          <w:tcPr>
            <w:tcW w:w="568" w:type="dxa"/>
          </w:tcPr>
          <w:p w:rsidR="001B545E" w:rsidRPr="001B545E" w:rsidRDefault="001B545E" w:rsidP="001B545E">
            <w:pPr>
              <w:spacing w:line="275" w:lineRule="exact"/>
              <w:rPr>
                <w:sz w:val="24"/>
                <w:lang w:val="en-US"/>
              </w:rPr>
            </w:pPr>
            <w:r w:rsidRPr="001B545E">
              <w:rPr>
                <w:spacing w:val="-5"/>
                <w:sz w:val="24"/>
                <w:lang w:val="en-US"/>
              </w:rPr>
              <w:t>21</w:t>
            </w:r>
          </w:p>
        </w:tc>
        <w:tc>
          <w:tcPr>
            <w:tcW w:w="4407" w:type="dxa"/>
            <w:gridSpan w:val="2"/>
          </w:tcPr>
          <w:p w:rsidR="001B545E" w:rsidRPr="001B545E" w:rsidRDefault="001B545E" w:rsidP="001B545E">
            <w:pPr>
              <w:spacing w:line="275" w:lineRule="exact"/>
              <w:rPr>
                <w:sz w:val="24"/>
              </w:rPr>
            </w:pPr>
            <w:r w:rsidRPr="001B545E">
              <w:rPr>
                <w:sz w:val="24"/>
              </w:rPr>
              <w:t>Час</w:t>
            </w:r>
            <w:r w:rsidRPr="001B545E">
              <w:rPr>
                <w:spacing w:val="-2"/>
                <w:sz w:val="24"/>
              </w:rPr>
              <w:t xml:space="preserve"> истории</w:t>
            </w:r>
          </w:p>
          <w:p w:rsidR="001B545E" w:rsidRPr="001B545E" w:rsidRDefault="001B545E" w:rsidP="001B545E">
            <w:pPr>
              <w:spacing w:before="45"/>
              <w:rPr>
                <w:sz w:val="24"/>
              </w:rPr>
            </w:pPr>
            <w:r w:rsidRPr="001B545E">
              <w:rPr>
                <w:sz w:val="24"/>
              </w:rPr>
              <w:t>«День</w:t>
            </w:r>
            <w:r w:rsidRPr="001B545E">
              <w:rPr>
                <w:spacing w:val="-9"/>
                <w:sz w:val="24"/>
              </w:rPr>
              <w:t xml:space="preserve"> </w:t>
            </w:r>
            <w:r w:rsidRPr="001B545E">
              <w:rPr>
                <w:sz w:val="24"/>
              </w:rPr>
              <w:t>Конституции</w:t>
            </w:r>
            <w:r w:rsidRPr="001B545E">
              <w:rPr>
                <w:spacing w:val="-6"/>
                <w:sz w:val="24"/>
              </w:rPr>
              <w:t xml:space="preserve"> </w:t>
            </w:r>
            <w:r w:rsidRPr="001B545E">
              <w:rPr>
                <w:spacing w:val="-5"/>
                <w:sz w:val="24"/>
              </w:rPr>
              <w:t>РФ»</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12</w:t>
            </w:r>
            <w:r w:rsidRPr="001B545E">
              <w:rPr>
                <w:spacing w:val="-2"/>
                <w:sz w:val="24"/>
                <w:lang w:val="en-US"/>
              </w:rPr>
              <w:t xml:space="preserve"> декабря</w:t>
            </w:r>
          </w:p>
        </w:tc>
        <w:tc>
          <w:tcPr>
            <w:tcW w:w="2552" w:type="dxa"/>
          </w:tcPr>
          <w:p w:rsidR="001B545E" w:rsidRPr="001B545E" w:rsidRDefault="001B545E" w:rsidP="001B545E">
            <w:pPr>
              <w:spacing w:line="276"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1392"/>
        </w:trPr>
        <w:tc>
          <w:tcPr>
            <w:tcW w:w="568" w:type="dxa"/>
          </w:tcPr>
          <w:p w:rsidR="001B545E" w:rsidRPr="001B545E" w:rsidRDefault="001B545E" w:rsidP="001B545E">
            <w:pPr>
              <w:spacing w:line="275" w:lineRule="exact"/>
              <w:rPr>
                <w:sz w:val="24"/>
                <w:lang w:val="en-US"/>
              </w:rPr>
            </w:pPr>
            <w:r w:rsidRPr="001B545E">
              <w:rPr>
                <w:spacing w:val="-5"/>
                <w:sz w:val="24"/>
                <w:lang w:val="en-US"/>
              </w:rPr>
              <w:t>22</w:t>
            </w:r>
          </w:p>
        </w:tc>
        <w:tc>
          <w:tcPr>
            <w:tcW w:w="4407" w:type="dxa"/>
            <w:gridSpan w:val="2"/>
          </w:tcPr>
          <w:p w:rsidR="001B545E" w:rsidRPr="001B545E" w:rsidRDefault="001B545E" w:rsidP="001B545E">
            <w:pPr>
              <w:spacing w:line="232" w:lineRule="auto"/>
              <w:rPr>
                <w:sz w:val="24"/>
              </w:rPr>
            </w:pPr>
            <w:r w:rsidRPr="001B545E">
              <w:rPr>
                <w:sz w:val="24"/>
              </w:rPr>
              <w:t>Информационный час «День принятия</w:t>
            </w:r>
            <w:r w:rsidRPr="001B545E">
              <w:rPr>
                <w:spacing w:val="-15"/>
                <w:sz w:val="24"/>
              </w:rPr>
              <w:t xml:space="preserve"> </w:t>
            </w:r>
            <w:r w:rsidRPr="001B545E">
              <w:rPr>
                <w:sz w:val="24"/>
              </w:rPr>
              <w:t>Федеральных</w:t>
            </w:r>
            <w:r w:rsidRPr="001B545E">
              <w:rPr>
                <w:spacing w:val="-15"/>
                <w:sz w:val="24"/>
              </w:rPr>
              <w:t xml:space="preserve"> </w:t>
            </w:r>
            <w:r w:rsidRPr="001B545E">
              <w:rPr>
                <w:sz w:val="24"/>
              </w:rPr>
              <w:t>конституционных законов и Государ- ственных символах РФ». День российского</w:t>
            </w:r>
            <w:r w:rsidRPr="001B545E">
              <w:rPr>
                <w:spacing w:val="40"/>
                <w:sz w:val="24"/>
              </w:rPr>
              <w:t xml:space="preserve"> </w:t>
            </w:r>
            <w:r w:rsidRPr="001B545E">
              <w:rPr>
                <w:sz w:val="24"/>
              </w:rPr>
              <w:t>студенчества.</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25</w:t>
            </w:r>
            <w:r w:rsidRPr="001B545E">
              <w:rPr>
                <w:spacing w:val="-2"/>
                <w:sz w:val="24"/>
                <w:lang w:val="en-US"/>
              </w:rPr>
              <w:t xml:space="preserve"> декабря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94"/>
        </w:trPr>
        <w:tc>
          <w:tcPr>
            <w:tcW w:w="568" w:type="dxa"/>
          </w:tcPr>
          <w:p w:rsidR="001B545E" w:rsidRPr="001B545E" w:rsidRDefault="001B545E" w:rsidP="001B545E">
            <w:pPr>
              <w:spacing w:line="275" w:lineRule="exact"/>
              <w:rPr>
                <w:sz w:val="24"/>
                <w:lang w:val="en-US"/>
              </w:rPr>
            </w:pPr>
            <w:r w:rsidRPr="001B545E">
              <w:rPr>
                <w:spacing w:val="-5"/>
                <w:sz w:val="24"/>
                <w:lang w:val="en-US"/>
              </w:rPr>
              <w:t>23</w:t>
            </w:r>
          </w:p>
        </w:tc>
        <w:tc>
          <w:tcPr>
            <w:tcW w:w="4407" w:type="dxa"/>
            <w:gridSpan w:val="2"/>
          </w:tcPr>
          <w:p w:rsidR="001B545E" w:rsidRPr="001B545E" w:rsidRDefault="001B545E" w:rsidP="001B545E">
            <w:pPr>
              <w:tabs>
                <w:tab w:val="left" w:pos="1386"/>
                <w:tab w:val="left" w:pos="2894"/>
              </w:tabs>
              <w:spacing w:line="275" w:lineRule="exact"/>
              <w:rPr>
                <w:sz w:val="24"/>
              </w:rPr>
            </w:pPr>
            <w:r w:rsidRPr="001B545E">
              <w:rPr>
                <w:spacing w:val="-2"/>
                <w:sz w:val="24"/>
              </w:rPr>
              <w:t>Праздники</w:t>
            </w:r>
            <w:r w:rsidRPr="001B545E">
              <w:rPr>
                <w:sz w:val="24"/>
              </w:rPr>
              <w:tab/>
            </w:r>
            <w:r w:rsidRPr="001B545E">
              <w:rPr>
                <w:spacing w:val="-2"/>
                <w:sz w:val="24"/>
              </w:rPr>
              <w:t>Новогодних</w:t>
            </w:r>
            <w:r w:rsidRPr="001B545E">
              <w:rPr>
                <w:sz w:val="24"/>
              </w:rPr>
              <w:tab/>
            </w:r>
            <w:r w:rsidRPr="001B545E">
              <w:rPr>
                <w:spacing w:val="-4"/>
                <w:sz w:val="24"/>
              </w:rPr>
              <w:t>елок</w:t>
            </w:r>
          </w:p>
          <w:p w:rsidR="001B545E" w:rsidRPr="001B545E" w:rsidRDefault="001B545E" w:rsidP="001B545E">
            <w:pPr>
              <w:spacing w:before="41"/>
              <w:rPr>
                <w:sz w:val="24"/>
              </w:rPr>
            </w:pPr>
            <w:r w:rsidRPr="001B545E">
              <w:rPr>
                <w:sz w:val="24"/>
              </w:rPr>
              <w:t>«Новогодний</w:t>
            </w:r>
            <w:r w:rsidRPr="001B545E">
              <w:rPr>
                <w:spacing w:val="-10"/>
                <w:sz w:val="24"/>
              </w:rPr>
              <w:t xml:space="preserve"> </w:t>
            </w:r>
            <w:r w:rsidRPr="001B545E">
              <w:rPr>
                <w:spacing w:val="-2"/>
                <w:sz w:val="24"/>
              </w:rPr>
              <w:t>калейдоскоп»</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10"/>
                <w:sz w:val="24"/>
                <w:lang w:val="en-US"/>
              </w:rPr>
              <w:t>4</w:t>
            </w:r>
          </w:p>
        </w:tc>
        <w:tc>
          <w:tcPr>
            <w:tcW w:w="2117" w:type="dxa"/>
          </w:tcPr>
          <w:p w:rsidR="001B545E" w:rsidRPr="001B545E" w:rsidRDefault="001B545E" w:rsidP="001B545E">
            <w:pPr>
              <w:spacing w:line="275" w:lineRule="exact"/>
              <w:ind w:right="28"/>
              <w:jc w:val="center"/>
              <w:rPr>
                <w:sz w:val="24"/>
                <w:lang w:val="en-US"/>
              </w:rPr>
            </w:pPr>
            <w:r w:rsidRPr="001B545E">
              <w:rPr>
                <w:sz w:val="24"/>
                <w:lang w:val="en-US"/>
              </w:rPr>
              <w:t>26</w:t>
            </w:r>
            <w:r w:rsidRPr="001B545E">
              <w:rPr>
                <w:spacing w:val="-2"/>
                <w:sz w:val="24"/>
                <w:lang w:val="en-US"/>
              </w:rPr>
              <w:t xml:space="preserve"> декабря</w:t>
            </w:r>
          </w:p>
        </w:tc>
        <w:tc>
          <w:tcPr>
            <w:tcW w:w="2552" w:type="dxa"/>
          </w:tcPr>
          <w:p w:rsidR="001B545E" w:rsidRPr="001B545E" w:rsidRDefault="001B545E" w:rsidP="001B545E">
            <w:pPr>
              <w:spacing w:line="232"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873"/>
        </w:trPr>
        <w:tc>
          <w:tcPr>
            <w:tcW w:w="568" w:type="dxa"/>
          </w:tcPr>
          <w:p w:rsidR="001B545E" w:rsidRPr="001B545E" w:rsidRDefault="001B545E" w:rsidP="001B545E">
            <w:pPr>
              <w:spacing w:line="275" w:lineRule="exact"/>
              <w:rPr>
                <w:sz w:val="24"/>
                <w:lang w:val="en-US"/>
              </w:rPr>
            </w:pPr>
            <w:r w:rsidRPr="001B545E">
              <w:rPr>
                <w:spacing w:val="-5"/>
                <w:sz w:val="24"/>
                <w:lang w:val="en-US"/>
              </w:rPr>
              <w:t>24</w:t>
            </w:r>
          </w:p>
        </w:tc>
        <w:tc>
          <w:tcPr>
            <w:tcW w:w="4407" w:type="dxa"/>
            <w:gridSpan w:val="2"/>
          </w:tcPr>
          <w:p w:rsidR="001B545E" w:rsidRPr="001B545E" w:rsidRDefault="001B545E" w:rsidP="001B545E">
            <w:pPr>
              <w:rPr>
                <w:sz w:val="24"/>
              </w:rPr>
            </w:pPr>
            <w:r w:rsidRPr="001B545E">
              <w:rPr>
                <w:sz w:val="24"/>
              </w:rPr>
              <w:t>Час истории «День снятия бло- кады</w:t>
            </w:r>
            <w:r w:rsidRPr="001B545E">
              <w:rPr>
                <w:spacing w:val="40"/>
                <w:sz w:val="24"/>
              </w:rPr>
              <w:t xml:space="preserve"> </w:t>
            </w:r>
            <w:r w:rsidRPr="001B545E">
              <w:rPr>
                <w:sz w:val="24"/>
              </w:rPr>
              <w:t>Ленинграда»</w:t>
            </w:r>
            <w:r w:rsidRPr="001B545E">
              <w:rPr>
                <w:spacing w:val="-15"/>
                <w:sz w:val="24"/>
              </w:rPr>
              <w:t xml:space="preserve"> </w:t>
            </w:r>
            <w:r w:rsidRPr="001B545E">
              <w:rPr>
                <w:sz w:val="24"/>
              </w:rPr>
              <w:t>День</w:t>
            </w:r>
            <w:r w:rsidRPr="001B545E">
              <w:rPr>
                <w:spacing w:val="-8"/>
                <w:sz w:val="24"/>
              </w:rPr>
              <w:t xml:space="preserve"> </w:t>
            </w:r>
            <w:r w:rsidRPr="001B545E">
              <w:rPr>
                <w:sz w:val="24"/>
              </w:rPr>
              <w:t>памяти жертв Холокоста.</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7"/>
              <w:jc w:val="center"/>
              <w:rPr>
                <w:sz w:val="24"/>
                <w:lang w:val="en-US"/>
              </w:rPr>
            </w:pPr>
            <w:r w:rsidRPr="001B545E">
              <w:rPr>
                <w:sz w:val="24"/>
                <w:lang w:val="en-US"/>
              </w:rPr>
              <w:t xml:space="preserve">27 </w:t>
            </w:r>
            <w:r w:rsidRPr="001B545E">
              <w:rPr>
                <w:spacing w:val="-2"/>
                <w:sz w:val="24"/>
                <w:lang w:val="en-US"/>
              </w:rPr>
              <w:t>января</w:t>
            </w:r>
          </w:p>
        </w:tc>
        <w:tc>
          <w:tcPr>
            <w:tcW w:w="2552" w:type="dxa"/>
          </w:tcPr>
          <w:p w:rsidR="001B545E" w:rsidRPr="001B545E" w:rsidRDefault="001B545E" w:rsidP="001B545E">
            <w:pPr>
              <w:spacing w:line="278"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1269"/>
        </w:trPr>
        <w:tc>
          <w:tcPr>
            <w:tcW w:w="568" w:type="dxa"/>
          </w:tcPr>
          <w:p w:rsidR="001B545E" w:rsidRPr="001B545E" w:rsidRDefault="001B545E" w:rsidP="001B545E">
            <w:pPr>
              <w:spacing w:line="275" w:lineRule="exact"/>
              <w:rPr>
                <w:sz w:val="24"/>
                <w:lang w:val="en-US"/>
              </w:rPr>
            </w:pPr>
            <w:r w:rsidRPr="001B545E">
              <w:rPr>
                <w:spacing w:val="-5"/>
                <w:sz w:val="24"/>
                <w:lang w:val="en-US"/>
              </w:rPr>
              <w:t>25</w:t>
            </w:r>
          </w:p>
        </w:tc>
        <w:tc>
          <w:tcPr>
            <w:tcW w:w="4407" w:type="dxa"/>
            <w:gridSpan w:val="2"/>
          </w:tcPr>
          <w:p w:rsidR="001B545E" w:rsidRPr="001B545E" w:rsidRDefault="001B545E" w:rsidP="001B545E">
            <w:pPr>
              <w:spacing w:line="276" w:lineRule="auto"/>
              <w:ind w:right="32"/>
              <w:jc w:val="both"/>
              <w:rPr>
                <w:sz w:val="24"/>
              </w:rPr>
            </w:pPr>
            <w:r w:rsidRPr="001B545E">
              <w:rPr>
                <w:sz w:val="24"/>
              </w:rPr>
              <w:t>Библиотечный час «День раз- грома советскими войсками немецко-фашистских</w:t>
            </w:r>
            <w:r w:rsidRPr="001B545E">
              <w:rPr>
                <w:spacing w:val="51"/>
                <w:sz w:val="24"/>
              </w:rPr>
              <w:t xml:space="preserve">  </w:t>
            </w:r>
            <w:r w:rsidRPr="001B545E">
              <w:rPr>
                <w:sz w:val="24"/>
              </w:rPr>
              <w:t>войск</w:t>
            </w:r>
            <w:r w:rsidRPr="001B545E">
              <w:rPr>
                <w:spacing w:val="53"/>
                <w:sz w:val="24"/>
              </w:rPr>
              <w:t xml:space="preserve">  </w:t>
            </w:r>
            <w:r w:rsidRPr="001B545E">
              <w:rPr>
                <w:spacing w:val="-10"/>
                <w:sz w:val="24"/>
              </w:rPr>
              <w:t>в</w:t>
            </w:r>
          </w:p>
          <w:p w:rsidR="001B545E" w:rsidRPr="001B545E" w:rsidRDefault="001B545E" w:rsidP="001B545E">
            <w:pPr>
              <w:jc w:val="both"/>
              <w:rPr>
                <w:sz w:val="24"/>
                <w:lang w:val="en-US"/>
              </w:rPr>
            </w:pPr>
            <w:r w:rsidRPr="001B545E">
              <w:rPr>
                <w:sz w:val="24"/>
                <w:lang w:val="en-US"/>
              </w:rPr>
              <w:t>Сталинградской</w:t>
            </w:r>
            <w:r w:rsidRPr="001B545E">
              <w:rPr>
                <w:spacing w:val="-8"/>
                <w:sz w:val="24"/>
                <w:lang w:val="en-US"/>
              </w:rPr>
              <w:t xml:space="preserve"> </w:t>
            </w:r>
            <w:r w:rsidRPr="001B545E">
              <w:rPr>
                <w:spacing w:val="-2"/>
                <w:sz w:val="24"/>
                <w:lang w:val="en-US"/>
              </w:rPr>
              <w:t>битве»</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5"/>
              <w:jc w:val="center"/>
              <w:rPr>
                <w:sz w:val="24"/>
                <w:lang w:val="en-US"/>
              </w:rPr>
            </w:pPr>
            <w:r w:rsidRPr="001B545E">
              <w:rPr>
                <w:sz w:val="24"/>
                <w:lang w:val="en-US"/>
              </w:rPr>
              <w:t xml:space="preserve">2 </w:t>
            </w:r>
            <w:r w:rsidRPr="001B545E">
              <w:rPr>
                <w:spacing w:val="-2"/>
                <w:sz w:val="24"/>
                <w:lang w:val="en-US"/>
              </w:rPr>
              <w:t>февраля</w:t>
            </w:r>
          </w:p>
        </w:tc>
        <w:tc>
          <w:tcPr>
            <w:tcW w:w="2552" w:type="dxa"/>
          </w:tcPr>
          <w:p w:rsidR="001B545E" w:rsidRPr="001B545E" w:rsidRDefault="001B545E" w:rsidP="001B545E">
            <w:pPr>
              <w:spacing w:line="278"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5"/>
                <w:sz w:val="24"/>
                <w:lang w:val="en-US"/>
              </w:rPr>
              <w:t>26</w:t>
            </w:r>
          </w:p>
        </w:tc>
        <w:tc>
          <w:tcPr>
            <w:tcW w:w="4407" w:type="dxa"/>
            <w:gridSpan w:val="2"/>
          </w:tcPr>
          <w:p w:rsidR="001B545E" w:rsidRPr="001B545E" w:rsidRDefault="001B545E" w:rsidP="001B545E">
            <w:pPr>
              <w:tabs>
                <w:tab w:val="left" w:pos="2128"/>
                <w:tab w:val="left" w:pos="2730"/>
              </w:tabs>
              <w:spacing w:line="275" w:lineRule="exact"/>
              <w:rPr>
                <w:sz w:val="24"/>
              </w:rPr>
            </w:pPr>
            <w:r w:rsidRPr="001B545E">
              <w:rPr>
                <w:spacing w:val="-2"/>
                <w:sz w:val="24"/>
              </w:rPr>
              <w:t>Познавательный</w:t>
            </w:r>
            <w:r w:rsidRPr="001B545E">
              <w:rPr>
                <w:sz w:val="24"/>
              </w:rPr>
              <w:tab/>
            </w:r>
            <w:r w:rsidRPr="001B545E">
              <w:rPr>
                <w:spacing w:val="-5"/>
                <w:sz w:val="24"/>
              </w:rPr>
              <w:t>час</w:t>
            </w:r>
            <w:r w:rsidRPr="001B545E">
              <w:rPr>
                <w:sz w:val="24"/>
              </w:rPr>
              <w:tab/>
            </w:r>
            <w:r w:rsidRPr="001B545E">
              <w:rPr>
                <w:spacing w:val="-4"/>
                <w:sz w:val="24"/>
              </w:rPr>
              <w:t>«День</w:t>
            </w:r>
          </w:p>
          <w:p w:rsidR="001B545E" w:rsidRPr="001B545E" w:rsidRDefault="001B545E" w:rsidP="001B545E">
            <w:pPr>
              <w:spacing w:before="43"/>
              <w:rPr>
                <w:sz w:val="24"/>
              </w:rPr>
            </w:pPr>
            <w:r w:rsidRPr="001B545E">
              <w:rPr>
                <w:sz w:val="24"/>
              </w:rPr>
              <w:t>российской</w:t>
            </w:r>
            <w:r w:rsidRPr="001B545E">
              <w:rPr>
                <w:spacing w:val="-4"/>
                <w:sz w:val="24"/>
              </w:rPr>
              <w:t xml:space="preserve"> </w:t>
            </w:r>
            <w:r w:rsidRPr="001B545E">
              <w:rPr>
                <w:spacing w:val="-2"/>
                <w:sz w:val="24"/>
              </w:rPr>
              <w:t>науки»</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5"/>
              <w:jc w:val="center"/>
              <w:rPr>
                <w:sz w:val="24"/>
                <w:lang w:val="en-US"/>
              </w:rPr>
            </w:pPr>
            <w:r w:rsidRPr="001B545E">
              <w:rPr>
                <w:sz w:val="24"/>
                <w:lang w:val="en-US"/>
              </w:rPr>
              <w:t xml:space="preserve">8 </w:t>
            </w:r>
            <w:r w:rsidRPr="001B545E">
              <w:rPr>
                <w:spacing w:val="-2"/>
                <w:sz w:val="24"/>
                <w:lang w:val="en-US"/>
              </w:rPr>
              <w:t>февраля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2"/>
        </w:trPr>
        <w:tc>
          <w:tcPr>
            <w:tcW w:w="568" w:type="dxa"/>
          </w:tcPr>
          <w:p w:rsidR="001B545E" w:rsidRPr="001B545E" w:rsidRDefault="001B545E" w:rsidP="001B545E">
            <w:pPr>
              <w:spacing w:line="275" w:lineRule="exact"/>
              <w:rPr>
                <w:sz w:val="24"/>
                <w:lang w:val="en-US"/>
              </w:rPr>
            </w:pPr>
            <w:r w:rsidRPr="001B545E">
              <w:rPr>
                <w:spacing w:val="-5"/>
                <w:sz w:val="24"/>
                <w:lang w:val="en-US"/>
              </w:rPr>
              <w:t>27</w:t>
            </w:r>
          </w:p>
        </w:tc>
        <w:tc>
          <w:tcPr>
            <w:tcW w:w="4407" w:type="dxa"/>
            <w:gridSpan w:val="2"/>
          </w:tcPr>
          <w:p w:rsidR="001B545E" w:rsidRPr="001B545E" w:rsidRDefault="001B545E" w:rsidP="001B545E">
            <w:pPr>
              <w:spacing w:line="276" w:lineRule="auto"/>
              <w:rPr>
                <w:sz w:val="24"/>
              </w:rPr>
            </w:pPr>
            <w:r w:rsidRPr="001B545E">
              <w:rPr>
                <w:sz w:val="24"/>
              </w:rPr>
              <w:t>День</w:t>
            </w:r>
            <w:r w:rsidRPr="001B545E">
              <w:rPr>
                <w:spacing w:val="-15"/>
                <w:sz w:val="24"/>
              </w:rPr>
              <w:t xml:space="preserve"> </w:t>
            </w:r>
            <w:r w:rsidRPr="001B545E">
              <w:rPr>
                <w:sz w:val="24"/>
              </w:rPr>
              <w:t>памяти</w:t>
            </w:r>
            <w:r w:rsidRPr="001B545E">
              <w:rPr>
                <w:spacing w:val="-15"/>
                <w:sz w:val="24"/>
              </w:rPr>
              <w:t xml:space="preserve"> </w:t>
            </w:r>
            <w:r w:rsidRPr="001B545E">
              <w:rPr>
                <w:sz w:val="24"/>
              </w:rPr>
              <w:t>о</w:t>
            </w:r>
            <w:r w:rsidRPr="001B545E">
              <w:rPr>
                <w:spacing w:val="-15"/>
                <w:sz w:val="24"/>
              </w:rPr>
              <w:t xml:space="preserve"> </w:t>
            </w:r>
            <w:r w:rsidRPr="001B545E">
              <w:rPr>
                <w:sz w:val="24"/>
              </w:rPr>
              <w:t>россиянах,</w:t>
            </w:r>
            <w:r w:rsidRPr="001B545E">
              <w:rPr>
                <w:spacing w:val="-15"/>
                <w:sz w:val="24"/>
              </w:rPr>
              <w:t xml:space="preserve"> </w:t>
            </w:r>
            <w:r w:rsidRPr="001B545E">
              <w:rPr>
                <w:sz w:val="24"/>
              </w:rPr>
              <w:t>испол- нявших</w:t>
            </w:r>
            <w:r w:rsidRPr="001B545E">
              <w:rPr>
                <w:spacing w:val="16"/>
                <w:sz w:val="24"/>
              </w:rPr>
              <w:t xml:space="preserve"> </w:t>
            </w:r>
            <w:r w:rsidRPr="001B545E">
              <w:rPr>
                <w:sz w:val="24"/>
              </w:rPr>
              <w:t>служебный</w:t>
            </w:r>
            <w:r w:rsidRPr="001B545E">
              <w:rPr>
                <w:spacing w:val="15"/>
                <w:sz w:val="24"/>
              </w:rPr>
              <w:t xml:space="preserve"> </w:t>
            </w:r>
            <w:r w:rsidRPr="001B545E">
              <w:rPr>
                <w:sz w:val="24"/>
              </w:rPr>
              <w:t>долг</w:t>
            </w:r>
            <w:r w:rsidRPr="001B545E">
              <w:rPr>
                <w:spacing w:val="15"/>
                <w:sz w:val="24"/>
              </w:rPr>
              <w:t xml:space="preserve"> </w:t>
            </w:r>
            <w:r w:rsidRPr="001B545E">
              <w:rPr>
                <w:sz w:val="24"/>
              </w:rPr>
              <w:t>за</w:t>
            </w:r>
            <w:r w:rsidRPr="001B545E">
              <w:rPr>
                <w:spacing w:val="14"/>
                <w:sz w:val="24"/>
              </w:rPr>
              <w:t xml:space="preserve"> </w:t>
            </w:r>
            <w:r w:rsidRPr="001B545E">
              <w:rPr>
                <w:spacing w:val="-4"/>
                <w:sz w:val="24"/>
              </w:rPr>
              <w:t>пре-</w:t>
            </w:r>
          </w:p>
          <w:p w:rsidR="001B545E" w:rsidRPr="001B545E" w:rsidRDefault="001B545E" w:rsidP="001B545E">
            <w:pPr>
              <w:rPr>
                <w:sz w:val="24"/>
                <w:lang w:val="en-US"/>
              </w:rPr>
            </w:pPr>
            <w:r w:rsidRPr="001B545E">
              <w:rPr>
                <w:sz w:val="24"/>
                <w:lang w:val="en-US"/>
              </w:rPr>
              <w:t>делами</w:t>
            </w:r>
            <w:r w:rsidRPr="001B545E">
              <w:rPr>
                <w:spacing w:val="-3"/>
                <w:sz w:val="24"/>
                <w:lang w:val="en-US"/>
              </w:rPr>
              <w:t xml:space="preserve"> </w:t>
            </w:r>
            <w:r w:rsidRPr="001B545E">
              <w:rPr>
                <w:spacing w:val="-2"/>
                <w:sz w:val="24"/>
                <w:lang w:val="en-US"/>
              </w:rPr>
              <w:t>Отечества</w:t>
            </w:r>
          </w:p>
        </w:tc>
        <w:tc>
          <w:tcPr>
            <w:tcW w:w="1272"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17" w:type="dxa"/>
          </w:tcPr>
          <w:p w:rsidR="001B545E" w:rsidRPr="001B545E" w:rsidRDefault="001B545E" w:rsidP="001B545E">
            <w:pPr>
              <w:spacing w:line="275" w:lineRule="exact"/>
              <w:ind w:right="25"/>
              <w:jc w:val="center"/>
              <w:rPr>
                <w:sz w:val="24"/>
                <w:lang w:val="en-US"/>
              </w:rPr>
            </w:pPr>
            <w:r w:rsidRPr="001B545E">
              <w:rPr>
                <w:sz w:val="24"/>
                <w:lang w:val="en-US"/>
              </w:rPr>
              <w:t xml:space="preserve">15 </w:t>
            </w:r>
            <w:r w:rsidRPr="001B545E">
              <w:rPr>
                <w:spacing w:val="-2"/>
                <w:sz w:val="24"/>
                <w:lang w:val="en-US"/>
              </w:rPr>
              <w:t>февраля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37"/>
        </w:trPr>
        <w:tc>
          <w:tcPr>
            <w:tcW w:w="568" w:type="dxa"/>
          </w:tcPr>
          <w:p w:rsidR="001B545E" w:rsidRPr="001B545E" w:rsidRDefault="001B545E" w:rsidP="001B545E">
            <w:pPr>
              <w:spacing w:line="275" w:lineRule="exact"/>
              <w:rPr>
                <w:sz w:val="24"/>
                <w:lang w:val="en-US"/>
              </w:rPr>
            </w:pPr>
            <w:r w:rsidRPr="001B545E">
              <w:rPr>
                <w:spacing w:val="-5"/>
                <w:sz w:val="24"/>
                <w:lang w:val="en-US"/>
              </w:rPr>
              <w:t>28</w:t>
            </w:r>
          </w:p>
        </w:tc>
        <w:tc>
          <w:tcPr>
            <w:tcW w:w="4394" w:type="dxa"/>
          </w:tcPr>
          <w:p w:rsidR="001B545E" w:rsidRPr="001B545E" w:rsidRDefault="001B545E" w:rsidP="001B545E">
            <w:pPr>
              <w:spacing w:line="276" w:lineRule="auto"/>
              <w:rPr>
                <w:sz w:val="24"/>
              </w:rPr>
            </w:pPr>
            <w:r w:rsidRPr="001B545E">
              <w:rPr>
                <w:sz w:val="24"/>
              </w:rPr>
              <w:t>«Библиотечный</w:t>
            </w:r>
            <w:r w:rsidRPr="001B545E">
              <w:rPr>
                <w:spacing w:val="36"/>
                <w:sz w:val="24"/>
              </w:rPr>
              <w:t xml:space="preserve"> </w:t>
            </w:r>
            <w:r w:rsidRPr="001B545E">
              <w:rPr>
                <w:sz w:val="24"/>
              </w:rPr>
              <w:t>час»</w:t>
            </w:r>
            <w:r w:rsidRPr="001B545E">
              <w:rPr>
                <w:spacing w:val="34"/>
                <w:sz w:val="24"/>
              </w:rPr>
              <w:t xml:space="preserve"> </w:t>
            </w:r>
            <w:r w:rsidRPr="001B545E">
              <w:rPr>
                <w:sz w:val="24"/>
              </w:rPr>
              <w:t>Междуна- родный день родного языка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z w:val="24"/>
                <w:lang w:val="en-US"/>
              </w:rPr>
              <w:t xml:space="preserve">21 </w:t>
            </w:r>
            <w:r w:rsidRPr="001B545E">
              <w:rPr>
                <w:spacing w:val="-2"/>
                <w:sz w:val="24"/>
                <w:lang w:val="en-US"/>
              </w:rPr>
              <w:t>февраля</w:t>
            </w:r>
          </w:p>
        </w:tc>
        <w:tc>
          <w:tcPr>
            <w:tcW w:w="2552" w:type="dxa"/>
          </w:tcPr>
          <w:p w:rsidR="001B545E" w:rsidRPr="001B545E" w:rsidRDefault="001B545E" w:rsidP="001B545E">
            <w:pPr>
              <w:spacing w:line="278"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952"/>
        </w:trPr>
        <w:tc>
          <w:tcPr>
            <w:tcW w:w="568" w:type="dxa"/>
          </w:tcPr>
          <w:p w:rsidR="001B545E" w:rsidRPr="001B545E" w:rsidRDefault="001B545E" w:rsidP="001B545E">
            <w:pPr>
              <w:spacing w:line="275" w:lineRule="exact"/>
              <w:rPr>
                <w:sz w:val="24"/>
                <w:lang w:val="en-US"/>
              </w:rPr>
            </w:pPr>
            <w:r w:rsidRPr="001B545E">
              <w:rPr>
                <w:spacing w:val="-5"/>
                <w:sz w:val="24"/>
                <w:lang w:val="en-US"/>
              </w:rPr>
              <w:lastRenderedPageBreak/>
              <w:t>29</w:t>
            </w:r>
          </w:p>
        </w:tc>
        <w:tc>
          <w:tcPr>
            <w:tcW w:w="4394" w:type="dxa"/>
          </w:tcPr>
          <w:p w:rsidR="001B545E" w:rsidRPr="001B545E" w:rsidRDefault="001B545E" w:rsidP="001B545E">
            <w:pPr>
              <w:spacing w:line="276" w:lineRule="auto"/>
              <w:rPr>
                <w:sz w:val="24"/>
              </w:rPr>
            </w:pPr>
            <w:r w:rsidRPr="001B545E">
              <w:rPr>
                <w:sz w:val="24"/>
              </w:rPr>
              <w:t>Музыкальная</w:t>
            </w:r>
            <w:r w:rsidRPr="001B545E">
              <w:rPr>
                <w:spacing w:val="-14"/>
                <w:sz w:val="24"/>
              </w:rPr>
              <w:t xml:space="preserve"> </w:t>
            </w:r>
            <w:r w:rsidRPr="001B545E">
              <w:rPr>
                <w:sz w:val="24"/>
              </w:rPr>
              <w:t>гостиная</w:t>
            </w:r>
            <w:r w:rsidRPr="001B545E">
              <w:rPr>
                <w:spacing w:val="-14"/>
                <w:sz w:val="24"/>
              </w:rPr>
              <w:t xml:space="preserve"> </w:t>
            </w:r>
            <w:r w:rsidRPr="001B545E">
              <w:rPr>
                <w:sz w:val="24"/>
              </w:rPr>
              <w:t>«23</w:t>
            </w:r>
            <w:r w:rsidRPr="001B545E">
              <w:rPr>
                <w:spacing w:val="-14"/>
                <w:sz w:val="24"/>
              </w:rPr>
              <w:t xml:space="preserve"> </w:t>
            </w:r>
            <w:r w:rsidRPr="001B545E">
              <w:rPr>
                <w:sz w:val="24"/>
              </w:rPr>
              <w:t>февраля – День защитника Отече</w:t>
            </w:r>
            <w:r w:rsidRPr="001B545E">
              <w:rPr>
                <w:spacing w:val="-2"/>
                <w:sz w:val="24"/>
              </w:rPr>
              <w:t>ства»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z w:val="24"/>
                <w:lang w:val="en-US"/>
              </w:rPr>
              <w:t xml:space="preserve">22 </w:t>
            </w:r>
            <w:r w:rsidRPr="001B545E">
              <w:rPr>
                <w:spacing w:val="-2"/>
                <w:sz w:val="24"/>
                <w:lang w:val="en-US"/>
              </w:rPr>
              <w:t>февраля</w:t>
            </w:r>
          </w:p>
        </w:tc>
        <w:tc>
          <w:tcPr>
            <w:tcW w:w="2552" w:type="dxa"/>
          </w:tcPr>
          <w:p w:rsidR="001B545E" w:rsidRPr="001B545E" w:rsidRDefault="001B545E" w:rsidP="001B545E">
            <w:pPr>
              <w:spacing w:line="275" w:lineRule="exact"/>
              <w:rPr>
                <w:sz w:val="24"/>
              </w:rPr>
            </w:pPr>
            <w:r w:rsidRPr="001B545E">
              <w:rPr>
                <w:sz w:val="24"/>
              </w:rPr>
              <w:t>Учитель</w:t>
            </w:r>
            <w:r w:rsidRPr="001B545E">
              <w:rPr>
                <w:spacing w:val="-5"/>
                <w:sz w:val="24"/>
              </w:rPr>
              <w:t xml:space="preserve"> </w:t>
            </w:r>
            <w:r w:rsidRPr="001B545E">
              <w:rPr>
                <w:spacing w:val="-2"/>
                <w:sz w:val="24"/>
              </w:rPr>
              <w:t>музыки,</w:t>
            </w:r>
          </w:p>
          <w:p w:rsidR="001B545E" w:rsidRPr="001B545E" w:rsidRDefault="001B545E" w:rsidP="001B545E">
            <w:pPr>
              <w:spacing w:before="9" w:line="320" w:lineRule="exact"/>
              <w:ind w:right="94"/>
              <w:rPr>
                <w:sz w:val="24"/>
              </w:rPr>
            </w:pPr>
            <w:r w:rsidRPr="001B545E">
              <w:rPr>
                <w:sz w:val="24"/>
              </w:rPr>
              <w:t>педагог- организатор, классные</w:t>
            </w:r>
            <w:r w:rsidRPr="001B545E">
              <w:rPr>
                <w:spacing w:val="-15"/>
                <w:sz w:val="24"/>
              </w:rPr>
              <w:t xml:space="preserve"> </w:t>
            </w:r>
            <w:r w:rsidRPr="001B545E">
              <w:rPr>
                <w:sz w:val="24"/>
              </w:rPr>
              <w:t>руководители</w:t>
            </w:r>
          </w:p>
        </w:tc>
      </w:tr>
      <w:tr w:rsidR="001B545E" w:rsidRPr="001B545E" w:rsidTr="001B545E">
        <w:trPr>
          <w:trHeight w:val="837"/>
        </w:trPr>
        <w:tc>
          <w:tcPr>
            <w:tcW w:w="568" w:type="dxa"/>
          </w:tcPr>
          <w:p w:rsidR="001B545E" w:rsidRPr="001B545E" w:rsidRDefault="001B545E" w:rsidP="001B545E">
            <w:pPr>
              <w:spacing w:line="275" w:lineRule="exact"/>
              <w:rPr>
                <w:sz w:val="24"/>
                <w:lang w:val="en-US"/>
              </w:rPr>
            </w:pPr>
            <w:r w:rsidRPr="001B545E">
              <w:rPr>
                <w:spacing w:val="-5"/>
                <w:sz w:val="24"/>
                <w:lang w:val="en-US"/>
              </w:rPr>
              <w:t>30</w:t>
            </w:r>
          </w:p>
        </w:tc>
        <w:tc>
          <w:tcPr>
            <w:tcW w:w="4394" w:type="dxa"/>
          </w:tcPr>
          <w:p w:rsidR="001B545E" w:rsidRPr="001B545E" w:rsidRDefault="001B545E" w:rsidP="001B545E">
            <w:pPr>
              <w:spacing w:line="276" w:lineRule="auto"/>
              <w:rPr>
                <w:sz w:val="24"/>
                <w:lang w:val="en-US"/>
              </w:rPr>
            </w:pPr>
            <w:r w:rsidRPr="001B545E">
              <w:rPr>
                <w:sz w:val="24"/>
                <w:lang w:val="en-US"/>
              </w:rPr>
              <w:t>Народное</w:t>
            </w:r>
            <w:r w:rsidRPr="001B545E">
              <w:rPr>
                <w:spacing w:val="-14"/>
                <w:sz w:val="24"/>
                <w:lang w:val="en-US"/>
              </w:rPr>
              <w:t xml:space="preserve"> </w:t>
            </w:r>
            <w:r w:rsidRPr="001B545E">
              <w:rPr>
                <w:sz w:val="24"/>
                <w:lang w:val="en-US"/>
              </w:rPr>
              <w:t>гуляние</w:t>
            </w:r>
            <w:r w:rsidRPr="001B545E">
              <w:rPr>
                <w:spacing w:val="36"/>
                <w:sz w:val="24"/>
                <w:lang w:val="en-US"/>
              </w:rPr>
              <w:t xml:space="preserve"> </w:t>
            </w:r>
            <w:r w:rsidRPr="001B545E">
              <w:rPr>
                <w:sz w:val="24"/>
                <w:lang w:val="en-US"/>
              </w:rPr>
              <w:t xml:space="preserve">«Широкая </w:t>
            </w:r>
            <w:r w:rsidRPr="001B545E">
              <w:rPr>
                <w:spacing w:val="-2"/>
                <w:sz w:val="24"/>
                <w:lang w:val="en-US"/>
              </w:rPr>
              <w:t>Масленица»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z w:val="24"/>
                <w:lang w:val="en-US"/>
              </w:rPr>
              <w:t xml:space="preserve">26 </w:t>
            </w:r>
            <w:r w:rsidRPr="001B545E">
              <w:rPr>
                <w:spacing w:val="-2"/>
                <w:sz w:val="24"/>
                <w:lang w:val="en-US"/>
              </w:rPr>
              <w:t>февраля</w:t>
            </w:r>
          </w:p>
        </w:tc>
        <w:tc>
          <w:tcPr>
            <w:tcW w:w="2552" w:type="dxa"/>
          </w:tcPr>
          <w:p w:rsidR="001B545E" w:rsidRPr="001B545E" w:rsidRDefault="001B545E" w:rsidP="001B545E">
            <w:pPr>
              <w:spacing w:line="278"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839"/>
        </w:trPr>
        <w:tc>
          <w:tcPr>
            <w:tcW w:w="568" w:type="dxa"/>
          </w:tcPr>
          <w:p w:rsidR="001B545E" w:rsidRPr="001B545E" w:rsidRDefault="001B545E" w:rsidP="001B545E">
            <w:pPr>
              <w:spacing w:line="275" w:lineRule="exact"/>
              <w:rPr>
                <w:sz w:val="24"/>
                <w:lang w:val="en-US"/>
              </w:rPr>
            </w:pPr>
            <w:r w:rsidRPr="001B545E">
              <w:rPr>
                <w:spacing w:val="-5"/>
                <w:sz w:val="24"/>
                <w:lang w:val="en-US"/>
              </w:rPr>
              <w:t>31</w:t>
            </w:r>
          </w:p>
        </w:tc>
        <w:tc>
          <w:tcPr>
            <w:tcW w:w="4394" w:type="dxa"/>
          </w:tcPr>
          <w:p w:rsidR="001B545E" w:rsidRPr="001B545E" w:rsidRDefault="001B545E" w:rsidP="001B545E">
            <w:pPr>
              <w:spacing w:line="278" w:lineRule="auto"/>
              <w:rPr>
                <w:sz w:val="24"/>
              </w:rPr>
            </w:pPr>
            <w:r w:rsidRPr="001B545E">
              <w:rPr>
                <w:sz w:val="24"/>
              </w:rPr>
              <w:t>Концертная</w:t>
            </w:r>
            <w:r w:rsidRPr="001B545E">
              <w:rPr>
                <w:spacing w:val="-14"/>
                <w:sz w:val="24"/>
              </w:rPr>
              <w:t xml:space="preserve"> </w:t>
            </w:r>
            <w:r w:rsidRPr="001B545E">
              <w:rPr>
                <w:sz w:val="24"/>
              </w:rPr>
              <w:t>программ</w:t>
            </w:r>
            <w:r w:rsidRPr="001B545E">
              <w:rPr>
                <w:spacing w:val="-12"/>
                <w:sz w:val="24"/>
              </w:rPr>
              <w:t xml:space="preserve"> </w:t>
            </w:r>
            <w:r w:rsidRPr="001B545E">
              <w:rPr>
                <w:sz w:val="24"/>
              </w:rPr>
              <w:t>«С</w:t>
            </w:r>
            <w:r w:rsidRPr="001B545E">
              <w:rPr>
                <w:spacing w:val="-14"/>
                <w:sz w:val="24"/>
              </w:rPr>
              <w:t xml:space="preserve"> </w:t>
            </w:r>
            <w:r w:rsidRPr="001B545E">
              <w:rPr>
                <w:sz w:val="24"/>
              </w:rPr>
              <w:t>праздником 8 марта!»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7 </w:t>
            </w:r>
            <w:r w:rsidRPr="001B545E">
              <w:rPr>
                <w:spacing w:val="-2"/>
                <w:sz w:val="24"/>
                <w:lang w:val="en-US"/>
              </w:rPr>
              <w:t>марта</w:t>
            </w:r>
          </w:p>
        </w:tc>
        <w:tc>
          <w:tcPr>
            <w:tcW w:w="2552" w:type="dxa"/>
          </w:tcPr>
          <w:p w:rsidR="001B545E" w:rsidRPr="001B545E" w:rsidRDefault="001B545E" w:rsidP="001B545E">
            <w:pPr>
              <w:spacing w:line="278"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650"/>
        </w:trPr>
        <w:tc>
          <w:tcPr>
            <w:tcW w:w="568" w:type="dxa"/>
          </w:tcPr>
          <w:p w:rsidR="001B545E" w:rsidRPr="001B545E" w:rsidRDefault="001B545E" w:rsidP="001B545E">
            <w:pPr>
              <w:spacing w:line="275" w:lineRule="exact"/>
              <w:rPr>
                <w:sz w:val="24"/>
                <w:lang w:val="en-US"/>
              </w:rPr>
            </w:pPr>
            <w:r w:rsidRPr="001B545E">
              <w:rPr>
                <w:spacing w:val="-5"/>
                <w:sz w:val="24"/>
                <w:lang w:val="en-US"/>
              </w:rPr>
              <w:t>32</w:t>
            </w:r>
          </w:p>
        </w:tc>
        <w:tc>
          <w:tcPr>
            <w:tcW w:w="4394" w:type="dxa"/>
          </w:tcPr>
          <w:p w:rsidR="001B545E" w:rsidRPr="001B545E" w:rsidRDefault="001B545E" w:rsidP="001B545E">
            <w:pPr>
              <w:spacing w:line="232" w:lineRule="auto"/>
              <w:rPr>
                <w:sz w:val="24"/>
              </w:rPr>
            </w:pPr>
            <w:r w:rsidRPr="001B545E">
              <w:rPr>
                <w:sz w:val="24"/>
              </w:rPr>
              <w:t>Библиотечный</w:t>
            </w:r>
            <w:r w:rsidRPr="001B545E">
              <w:rPr>
                <w:spacing w:val="-13"/>
                <w:sz w:val="24"/>
              </w:rPr>
              <w:t xml:space="preserve"> </w:t>
            </w:r>
            <w:r w:rsidRPr="001B545E">
              <w:rPr>
                <w:sz w:val="24"/>
              </w:rPr>
              <w:t>час</w:t>
            </w:r>
            <w:r w:rsidRPr="001B545E">
              <w:rPr>
                <w:spacing w:val="-11"/>
                <w:sz w:val="24"/>
              </w:rPr>
              <w:t xml:space="preserve"> </w:t>
            </w:r>
            <w:r w:rsidRPr="001B545E">
              <w:rPr>
                <w:sz w:val="24"/>
              </w:rPr>
              <w:t>«День</w:t>
            </w:r>
            <w:r w:rsidRPr="001B545E">
              <w:rPr>
                <w:spacing w:val="-13"/>
                <w:sz w:val="24"/>
              </w:rPr>
              <w:t xml:space="preserve"> </w:t>
            </w:r>
            <w:r w:rsidRPr="001B545E">
              <w:rPr>
                <w:sz w:val="24"/>
              </w:rPr>
              <w:t>воссоединения</w:t>
            </w:r>
            <w:r w:rsidRPr="001B545E">
              <w:rPr>
                <w:spacing w:val="80"/>
                <w:sz w:val="24"/>
              </w:rPr>
              <w:t xml:space="preserve"> </w:t>
            </w:r>
            <w:r w:rsidRPr="001B545E">
              <w:rPr>
                <w:sz w:val="24"/>
              </w:rPr>
              <w:t>Крыма с Россией».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18 </w:t>
            </w:r>
            <w:r w:rsidRPr="001B545E">
              <w:rPr>
                <w:spacing w:val="-2"/>
                <w:sz w:val="24"/>
                <w:lang w:val="en-US"/>
              </w:rPr>
              <w:t>марта</w:t>
            </w:r>
          </w:p>
        </w:tc>
        <w:tc>
          <w:tcPr>
            <w:tcW w:w="2552" w:type="dxa"/>
          </w:tcPr>
          <w:p w:rsidR="001B545E" w:rsidRPr="001B545E" w:rsidRDefault="001B545E" w:rsidP="001B545E">
            <w:pPr>
              <w:spacing w:line="273"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974"/>
        </w:trPr>
        <w:tc>
          <w:tcPr>
            <w:tcW w:w="568" w:type="dxa"/>
          </w:tcPr>
          <w:p w:rsidR="001B545E" w:rsidRPr="001B545E" w:rsidRDefault="001B545E" w:rsidP="001B545E">
            <w:pPr>
              <w:spacing w:before="1"/>
              <w:rPr>
                <w:sz w:val="24"/>
                <w:lang w:val="en-US"/>
              </w:rPr>
            </w:pPr>
            <w:r w:rsidRPr="001B545E">
              <w:rPr>
                <w:spacing w:val="-5"/>
                <w:sz w:val="24"/>
                <w:lang w:val="en-US"/>
              </w:rPr>
              <w:t>33</w:t>
            </w:r>
          </w:p>
        </w:tc>
        <w:tc>
          <w:tcPr>
            <w:tcW w:w="4394" w:type="dxa"/>
          </w:tcPr>
          <w:p w:rsidR="001B545E" w:rsidRPr="001B545E" w:rsidRDefault="001B545E" w:rsidP="001B545E">
            <w:pPr>
              <w:spacing w:before="1"/>
              <w:rPr>
                <w:sz w:val="24"/>
              </w:rPr>
            </w:pPr>
            <w:r w:rsidRPr="001B545E">
              <w:rPr>
                <w:sz w:val="24"/>
              </w:rPr>
              <w:t>«Неделя</w:t>
            </w:r>
            <w:r w:rsidRPr="001B545E">
              <w:rPr>
                <w:spacing w:val="-5"/>
                <w:sz w:val="24"/>
              </w:rPr>
              <w:t xml:space="preserve"> </w:t>
            </w:r>
            <w:r w:rsidRPr="001B545E">
              <w:rPr>
                <w:sz w:val="24"/>
              </w:rPr>
              <w:t>детской</w:t>
            </w:r>
            <w:r w:rsidRPr="001B545E">
              <w:rPr>
                <w:spacing w:val="-4"/>
                <w:sz w:val="24"/>
              </w:rPr>
              <w:t xml:space="preserve"> </w:t>
            </w:r>
            <w:r w:rsidRPr="001B545E">
              <w:rPr>
                <w:spacing w:val="-2"/>
                <w:sz w:val="24"/>
              </w:rPr>
              <w:t>книги»</w:t>
            </w:r>
          </w:p>
          <w:p w:rsidR="001B545E" w:rsidRPr="001B545E" w:rsidRDefault="001B545E" w:rsidP="001B545E">
            <w:pPr>
              <w:spacing w:line="320" w:lineRule="atLeast"/>
              <w:rPr>
                <w:sz w:val="24"/>
              </w:rPr>
            </w:pPr>
            <w:r w:rsidRPr="001B545E">
              <w:rPr>
                <w:sz w:val="24"/>
              </w:rPr>
              <w:t>«Книга</w:t>
            </w:r>
            <w:r w:rsidRPr="001B545E">
              <w:rPr>
                <w:spacing w:val="-11"/>
                <w:sz w:val="24"/>
              </w:rPr>
              <w:t xml:space="preserve"> </w:t>
            </w:r>
            <w:r w:rsidRPr="001B545E">
              <w:rPr>
                <w:sz w:val="24"/>
              </w:rPr>
              <w:t>-</w:t>
            </w:r>
            <w:r w:rsidRPr="001B545E">
              <w:rPr>
                <w:spacing w:val="-11"/>
                <w:sz w:val="24"/>
              </w:rPr>
              <w:t xml:space="preserve"> </w:t>
            </w:r>
            <w:r w:rsidRPr="001B545E">
              <w:rPr>
                <w:sz w:val="24"/>
              </w:rPr>
              <w:t>друг</w:t>
            </w:r>
            <w:r w:rsidRPr="001B545E">
              <w:rPr>
                <w:spacing w:val="-11"/>
                <w:sz w:val="24"/>
              </w:rPr>
              <w:t xml:space="preserve"> </w:t>
            </w:r>
            <w:r w:rsidRPr="001B545E">
              <w:rPr>
                <w:sz w:val="24"/>
              </w:rPr>
              <w:t>наш</w:t>
            </w:r>
            <w:r w:rsidRPr="001B545E">
              <w:rPr>
                <w:spacing w:val="-10"/>
                <w:sz w:val="24"/>
              </w:rPr>
              <w:t xml:space="preserve"> </w:t>
            </w:r>
            <w:r w:rsidRPr="001B545E">
              <w:rPr>
                <w:sz w:val="24"/>
              </w:rPr>
              <w:t>неразлуч</w:t>
            </w:r>
            <w:r w:rsidRPr="001B545E">
              <w:rPr>
                <w:spacing w:val="-4"/>
                <w:sz w:val="24"/>
              </w:rPr>
              <w:t>ный»</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5"/>
              <w:jc w:val="center"/>
              <w:rPr>
                <w:sz w:val="24"/>
                <w:lang w:val="en-US"/>
              </w:rPr>
            </w:pPr>
            <w:r w:rsidRPr="001B545E">
              <w:rPr>
                <w:spacing w:val="-4"/>
                <w:sz w:val="24"/>
                <w:lang w:val="en-US"/>
              </w:rPr>
              <w:t>Март</w:t>
            </w:r>
          </w:p>
        </w:tc>
        <w:tc>
          <w:tcPr>
            <w:tcW w:w="2552" w:type="dxa"/>
          </w:tcPr>
          <w:p w:rsidR="001B545E" w:rsidRPr="001B545E" w:rsidRDefault="001B545E" w:rsidP="001B545E">
            <w:pPr>
              <w:spacing w:line="273" w:lineRule="auto"/>
              <w:ind w:right="55"/>
              <w:rPr>
                <w:sz w:val="24"/>
              </w:rPr>
            </w:pPr>
            <w:r w:rsidRPr="001B545E">
              <w:rPr>
                <w:spacing w:val="-2"/>
                <w:sz w:val="24"/>
              </w:rPr>
              <w:t xml:space="preserve">Педагог-библиотекарь </w:t>
            </w:r>
            <w:r w:rsidRPr="001B545E">
              <w:rPr>
                <w:sz w:val="24"/>
              </w:rPr>
              <w:t>Педагог- организатор Классные</w:t>
            </w:r>
            <w:r w:rsidRPr="001B545E">
              <w:rPr>
                <w:spacing w:val="-15"/>
                <w:sz w:val="24"/>
              </w:rPr>
              <w:t xml:space="preserve"> </w:t>
            </w:r>
            <w:r w:rsidRPr="001B545E">
              <w:rPr>
                <w:sz w:val="24"/>
              </w:rPr>
              <w:t>руководители</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5"/>
                <w:sz w:val="24"/>
                <w:lang w:val="en-US"/>
              </w:rPr>
              <w:t>34</w:t>
            </w:r>
          </w:p>
        </w:tc>
        <w:tc>
          <w:tcPr>
            <w:tcW w:w="4394" w:type="dxa"/>
          </w:tcPr>
          <w:p w:rsidR="001B545E" w:rsidRPr="001B545E" w:rsidRDefault="001B545E" w:rsidP="001B545E">
            <w:pPr>
              <w:tabs>
                <w:tab w:val="left" w:pos="2128"/>
              </w:tabs>
              <w:spacing w:line="275" w:lineRule="exact"/>
              <w:rPr>
                <w:sz w:val="24"/>
              </w:rPr>
            </w:pPr>
            <w:r w:rsidRPr="001B545E">
              <w:rPr>
                <w:spacing w:val="-2"/>
                <w:sz w:val="24"/>
              </w:rPr>
              <w:t>Познавательный</w:t>
            </w:r>
            <w:r w:rsidRPr="001B545E">
              <w:rPr>
                <w:sz w:val="24"/>
              </w:rPr>
              <w:tab/>
              <w:t>час</w:t>
            </w:r>
            <w:r w:rsidRPr="001B545E">
              <w:rPr>
                <w:spacing w:val="1"/>
                <w:sz w:val="24"/>
              </w:rPr>
              <w:t xml:space="preserve"> </w:t>
            </w:r>
            <w:r w:rsidRPr="001B545E">
              <w:rPr>
                <w:spacing w:val="-4"/>
                <w:sz w:val="24"/>
              </w:rPr>
              <w:t>«Все</w:t>
            </w:r>
            <w:r w:rsidRPr="001B545E">
              <w:rPr>
                <w:sz w:val="24"/>
              </w:rPr>
              <w:t>мирный</w:t>
            </w:r>
            <w:r w:rsidRPr="001B545E">
              <w:rPr>
                <w:spacing w:val="-3"/>
                <w:sz w:val="24"/>
              </w:rPr>
              <w:t xml:space="preserve"> </w:t>
            </w:r>
            <w:r w:rsidRPr="001B545E">
              <w:rPr>
                <w:sz w:val="24"/>
              </w:rPr>
              <w:t>день</w:t>
            </w:r>
            <w:r w:rsidRPr="001B545E">
              <w:rPr>
                <w:spacing w:val="-3"/>
                <w:sz w:val="24"/>
              </w:rPr>
              <w:t xml:space="preserve"> </w:t>
            </w:r>
            <w:r w:rsidRPr="001B545E">
              <w:rPr>
                <w:spacing w:val="-2"/>
                <w:sz w:val="24"/>
              </w:rPr>
              <w:t>театра»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jc w:val="center"/>
              <w:rPr>
                <w:sz w:val="24"/>
                <w:lang w:val="en-US"/>
              </w:rPr>
            </w:pPr>
            <w:r w:rsidRPr="001B545E">
              <w:rPr>
                <w:sz w:val="24"/>
                <w:lang w:val="en-US"/>
              </w:rPr>
              <w:t>27</w:t>
            </w:r>
            <w:r w:rsidRPr="001B545E">
              <w:rPr>
                <w:spacing w:val="60"/>
                <w:sz w:val="24"/>
                <w:lang w:val="en-US"/>
              </w:rPr>
              <w:t xml:space="preserve"> </w:t>
            </w:r>
            <w:r w:rsidRPr="001B545E">
              <w:rPr>
                <w:spacing w:val="-4"/>
                <w:sz w:val="24"/>
                <w:lang w:val="en-US"/>
              </w:rPr>
              <w:t>марта</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700"/>
        </w:trPr>
        <w:tc>
          <w:tcPr>
            <w:tcW w:w="568" w:type="dxa"/>
          </w:tcPr>
          <w:p w:rsidR="001B545E" w:rsidRPr="001B545E" w:rsidRDefault="001B545E" w:rsidP="001B545E">
            <w:pPr>
              <w:spacing w:line="275" w:lineRule="exact"/>
              <w:rPr>
                <w:sz w:val="24"/>
                <w:lang w:val="en-US"/>
              </w:rPr>
            </w:pPr>
            <w:r w:rsidRPr="001B545E">
              <w:rPr>
                <w:spacing w:val="-5"/>
                <w:sz w:val="24"/>
                <w:lang w:val="en-US"/>
              </w:rPr>
              <w:t>35</w:t>
            </w:r>
          </w:p>
        </w:tc>
        <w:tc>
          <w:tcPr>
            <w:tcW w:w="4394" w:type="dxa"/>
          </w:tcPr>
          <w:p w:rsidR="001B545E" w:rsidRPr="001B545E" w:rsidRDefault="001B545E" w:rsidP="001B545E">
            <w:pPr>
              <w:spacing w:line="276" w:lineRule="auto"/>
              <w:rPr>
                <w:sz w:val="24"/>
              </w:rPr>
            </w:pPr>
            <w:r w:rsidRPr="001B545E">
              <w:rPr>
                <w:sz w:val="24"/>
              </w:rPr>
              <w:t>Познавательный</w:t>
            </w:r>
            <w:r w:rsidRPr="001B545E">
              <w:rPr>
                <w:spacing w:val="-11"/>
                <w:sz w:val="24"/>
              </w:rPr>
              <w:t xml:space="preserve"> </w:t>
            </w:r>
            <w:r w:rsidRPr="001B545E">
              <w:rPr>
                <w:sz w:val="24"/>
              </w:rPr>
              <w:t>час</w:t>
            </w:r>
            <w:r w:rsidRPr="001B545E">
              <w:rPr>
                <w:spacing w:val="40"/>
                <w:sz w:val="24"/>
              </w:rPr>
              <w:t xml:space="preserve"> </w:t>
            </w:r>
            <w:r w:rsidRPr="001B545E">
              <w:rPr>
                <w:sz w:val="24"/>
              </w:rPr>
              <w:t>«День</w:t>
            </w:r>
            <w:r w:rsidRPr="001B545E">
              <w:rPr>
                <w:spacing w:val="-11"/>
                <w:sz w:val="24"/>
              </w:rPr>
              <w:t xml:space="preserve"> </w:t>
            </w:r>
            <w:r w:rsidRPr="001B545E">
              <w:rPr>
                <w:sz w:val="24"/>
              </w:rPr>
              <w:t>кос</w:t>
            </w:r>
            <w:r w:rsidRPr="001B545E">
              <w:rPr>
                <w:spacing w:val="-2"/>
                <w:sz w:val="24"/>
              </w:rPr>
              <w:t>монавтики»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z w:val="24"/>
                <w:lang w:val="en-US"/>
              </w:rPr>
              <w:t xml:space="preserve">12 </w:t>
            </w:r>
            <w:r w:rsidRPr="001B545E">
              <w:rPr>
                <w:spacing w:val="-2"/>
                <w:sz w:val="24"/>
                <w:lang w:val="en-US"/>
              </w:rPr>
              <w:t>апреля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40"/>
        </w:trPr>
        <w:tc>
          <w:tcPr>
            <w:tcW w:w="568" w:type="dxa"/>
          </w:tcPr>
          <w:p w:rsidR="001B545E" w:rsidRPr="001B545E" w:rsidRDefault="001B545E" w:rsidP="001B545E">
            <w:pPr>
              <w:spacing w:line="275" w:lineRule="exact"/>
              <w:rPr>
                <w:sz w:val="24"/>
                <w:lang w:val="en-US"/>
              </w:rPr>
            </w:pPr>
            <w:r w:rsidRPr="001B545E">
              <w:rPr>
                <w:spacing w:val="-5"/>
                <w:sz w:val="24"/>
                <w:lang w:val="en-US"/>
              </w:rPr>
              <w:t>36</w:t>
            </w:r>
          </w:p>
        </w:tc>
        <w:tc>
          <w:tcPr>
            <w:tcW w:w="4394" w:type="dxa"/>
          </w:tcPr>
          <w:p w:rsidR="001B545E" w:rsidRPr="001B545E" w:rsidRDefault="001B545E" w:rsidP="001B545E">
            <w:pPr>
              <w:spacing w:line="275" w:lineRule="exact"/>
              <w:rPr>
                <w:sz w:val="24"/>
              </w:rPr>
            </w:pPr>
            <w:r w:rsidRPr="001B545E">
              <w:rPr>
                <w:sz w:val="24"/>
              </w:rPr>
              <w:t>Экологический</w:t>
            </w:r>
            <w:r w:rsidRPr="001B545E">
              <w:rPr>
                <w:spacing w:val="-8"/>
                <w:sz w:val="24"/>
              </w:rPr>
              <w:t xml:space="preserve"> </w:t>
            </w:r>
            <w:r w:rsidRPr="001B545E">
              <w:rPr>
                <w:spacing w:val="-5"/>
                <w:sz w:val="24"/>
              </w:rPr>
              <w:t>час</w:t>
            </w:r>
          </w:p>
          <w:p w:rsidR="001B545E" w:rsidRPr="001B545E" w:rsidRDefault="001B545E" w:rsidP="001B545E">
            <w:pPr>
              <w:spacing w:before="45"/>
              <w:rPr>
                <w:sz w:val="24"/>
              </w:rPr>
            </w:pPr>
            <w:r w:rsidRPr="001B545E">
              <w:rPr>
                <w:sz w:val="24"/>
              </w:rPr>
              <w:t>«Всемирный</w:t>
            </w:r>
            <w:r w:rsidRPr="001B545E">
              <w:rPr>
                <w:spacing w:val="-4"/>
                <w:sz w:val="24"/>
              </w:rPr>
              <w:t xml:space="preserve"> </w:t>
            </w:r>
            <w:r w:rsidRPr="001B545E">
              <w:rPr>
                <w:sz w:val="24"/>
              </w:rPr>
              <w:t>день</w:t>
            </w:r>
            <w:r w:rsidRPr="001B545E">
              <w:rPr>
                <w:spacing w:val="-3"/>
                <w:sz w:val="24"/>
              </w:rPr>
              <w:t xml:space="preserve"> </w:t>
            </w:r>
            <w:r w:rsidRPr="001B545E">
              <w:rPr>
                <w:spacing w:val="-2"/>
                <w:sz w:val="24"/>
              </w:rPr>
              <w:t>Земли»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31"/>
              <w:jc w:val="center"/>
              <w:rPr>
                <w:sz w:val="24"/>
                <w:lang w:val="en-US"/>
              </w:rPr>
            </w:pPr>
            <w:r w:rsidRPr="001B545E">
              <w:rPr>
                <w:sz w:val="24"/>
                <w:lang w:val="en-US"/>
              </w:rPr>
              <w:t xml:space="preserve">22 </w:t>
            </w:r>
            <w:r w:rsidRPr="001B545E">
              <w:rPr>
                <w:spacing w:val="-2"/>
                <w:sz w:val="24"/>
                <w:lang w:val="en-US"/>
              </w:rPr>
              <w:t>апреля</w:t>
            </w:r>
          </w:p>
        </w:tc>
        <w:tc>
          <w:tcPr>
            <w:tcW w:w="2552" w:type="dxa"/>
          </w:tcPr>
          <w:p w:rsidR="001B545E" w:rsidRPr="001B545E" w:rsidRDefault="001B545E" w:rsidP="001B545E">
            <w:pPr>
              <w:spacing w:line="268"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837"/>
        </w:trPr>
        <w:tc>
          <w:tcPr>
            <w:tcW w:w="568" w:type="dxa"/>
          </w:tcPr>
          <w:p w:rsidR="001B545E" w:rsidRPr="001B545E" w:rsidRDefault="001B545E" w:rsidP="001B545E">
            <w:pPr>
              <w:spacing w:line="275" w:lineRule="exact"/>
              <w:rPr>
                <w:sz w:val="24"/>
                <w:lang w:val="en-US"/>
              </w:rPr>
            </w:pPr>
            <w:r w:rsidRPr="001B545E">
              <w:rPr>
                <w:spacing w:val="-5"/>
                <w:sz w:val="24"/>
                <w:lang w:val="en-US"/>
              </w:rPr>
              <w:t>37</w:t>
            </w:r>
          </w:p>
        </w:tc>
        <w:tc>
          <w:tcPr>
            <w:tcW w:w="4394" w:type="dxa"/>
          </w:tcPr>
          <w:p w:rsidR="001B545E" w:rsidRPr="001B545E" w:rsidRDefault="001B545E" w:rsidP="001B545E">
            <w:pPr>
              <w:tabs>
                <w:tab w:val="left" w:pos="2128"/>
              </w:tabs>
              <w:spacing w:line="276" w:lineRule="auto"/>
              <w:ind w:right="150"/>
              <w:rPr>
                <w:sz w:val="24"/>
              </w:rPr>
            </w:pPr>
            <w:r w:rsidRPr="001B545E">
              <w:rPr>
                <w:spacing w:val="-2"/>
                <w:sz w:val="24"/>
              </w:rPr>
              <w:t>Исторический</w:t>
            </w:r>
            <w:r w:rsidRPr="001B545E">
              <w:rPr>
                <w:sz w:val="24"/>
              </w:rPr>
              <w:tab/>
              <w:t>час «День российского</w:t>
            </w:r>
            <w:r w:rsidRPr="001B545E">
              <w:rPr>
                <w:spacing w:val="-15"/>
                <w:sz w:val="24"/>
              </w:rPr>
              <w:t xml:space="preserve"> </w:t>
            </w:r>
            <w:r w:rsidRPr="001B545E">
              <w:rPr>
                <w:sz w:val="24"/>
              </w:rPr>
              <w:t>парламентаризма»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z w:val="24"/>
                <w:lang w:val="en-US"/>
              </w:rPr>
              <w:t xml:space="preserve">27 </w:t>
            </w:r>
            <w:r w:rsidRPr="001B545E">
              <w:rPr>
                <w:spacing w:val="-2"/>
                <w:sz w:val="24"/>
                <w:lang w:val="en-US"/>
              </w:rPr>
              <w:t>апреля</w:t>
            </w:r>
          </w:p>
        </w:tc>
        <w:tc>
          <w:tcPr>
            <w:tcW w:w="2552" w:type="dxa"/>
          </w:tcPr>
          <w:p w:rsidR="001B545E" w:rsidRPr="001B545E" w:rsidRDefault="001B545E" w:rsidP="001B545E">
            <w:pPr>
              <w:spacing w:line="278"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1269"/>
        </w:trPr>
        <w:tc>
          <w:tcPr>
            <w:tcW w:w="568" w:type="dxa"/>
          </w:tcPr>
          <w:p w:rsidR="001B545E" w:rsidRPr="001B545E" w:rsidRDefault="001B545E" w:rsidP="001B545E">
            <w:pPr>
              <w:spacing w:line="275" w:lineRule="exact"/>
              <w:rPr>
                <w:sz w:val="24"/>
                <w:lang w:val="en-US"/>
              </w:rPr>
            </w:pPr>
            <w:r w:rsidRPr="001B545E">
              <w:rPr>
                <w:spacing w:val="-5"/>
                <w:sz w:val="24"/>
                <w:lang w:val="en-US"/>
              </w:rPr>
              <w:t>38</w:t>
            </w:r>
          </w:p>
        </w:tc>
        <w:tc>
          <w:tcPr>
            <w:tcW w:w="4394" w:type="dxa"/>
          </w:tcPr>
          <w:p w:rsidR="001B545E" w:rsidRPr="001B545E" w:rsidRDefault="001B545E" w:rsidP="001B545E">
            <w:pPr>
              <w:spacing w:line="232" w:lineRule="auto"/>
              <w:ind w:right="50"/>
              <w:rPr>
                <w:sz w:val="24"/>
              </w:rPr>
            </w:pPr>
            <w:r w:rsidRPr="001B545E">
              <w:rPr>
                <w:sz w:val="24"/>
              </w:rPr>
              <w:t>Трудовые</w:t>
            </w:r>
            <w:r w:rsidRPr="001B545E">
              <w:rPr>
                <w:spacing w:val="-10"/>
                <w:sz w:val="24"/>
              </w:rPr>
              <w:t xml:space="preserve"> </w:t>
            </w:r>
            <w:r w:rsidRPr="001B545E">
              <w:rPr>
                <w:sz w:val="24"/>
              </w:rPr>
              <w:t>десанты.</w:t>
            </w:r>
            <w:r w:rsidRPr="001B545E">
              <w:rPr>
                <w:spacing w:val="40"/>
                <w:sz w:val="24"/>
              </w:rPr>
              <w:t xml:space="preserve"> </w:t>
            </w:r>
            <w:r w:rsidRPr="001B545E">
              <w:rPr>
                <w:sz w:val="24"/>
              </w:rPr>
              <w:t>День</w:t>
            </w:r>
            <w:r w:rsidRPr="001B545E">
              <w:rPr>
                <w:spacing w:val="-10"/>
                <w:sz w:val="24"/>
              </w:rPr>
              <w:t xml:space="preserve"> </w:t>
            </w:r>
            <w:r w:rsidRPr="001B545E">
              <w:rPr>
                <w:sz w:val="24"/>
              </w:rPr>
              <w:t>весны и труда 1 мая</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3 </w:t>
            </w:r>
            <w:r w:rsidRPr="001B545E">
              <w:rPr>
                <w:spacing w:val="-5"/>
                <w:sz w:val="24"/>
                <w:lang w:val="en-US"/>
              </w:rPr>
              <w:t>мая</w:t>
            </w:r>
          </w:p>
        </w:tc>
        <w:tc>
          <w:tcPr>
            <w:tcW w:w="2552" w:type="dxa"/>
          </w:tcPr>
          <w:p w:rsidR="001B545E" w:rsidRPr="001B545E" w:rsidRDefault="001B545E" w:rsidP="001B545E">
            <w:pPr>
              <w:tabs>
                <w:tab w:val="left" w:pos="1458"/>
              </w:tabs>
              <w:spacing w:line="276" w:lineRule="auto"/>
              <w:ind w:right="34"/>
              <w:rPr>
                <w:sz w:val="24"/>
              </w:rPr>
            </w:pPr>
            <w:r w:rsidRPr="001B545E">
              <w:rPr>
                <w:spacing w:val="-2"/>
                <w:sz w:val="24"/>
              </w:rPr>
              <w:t>Классны руководи</w:t>
            </w:r>
            <w:r w:rsidRPr="001B545E">
              <w:rPr>
                <w:spacing w:val="-4"/>
                <w:sz w:val="24"/>
              </w:rPr>
              <w:t>тели,</w:t>
            </w:r>
          </w:p>
          <w:p w:rsidR="001B545E" w:rsidRPr="001B545E" w:rsidRDefault="001B545E" w:rsidP="001B545E">
            <w:pPr>
              <w:spacing w:line="275" w:lineRule="exact"/>
              <w:rPr>
                <w:sz w:val="24"/>
              </w:rPr>
            </w:pPr>
            <w:r w:rsidRPr="001B545E">
              <w:rPr>
                <w:sz w:val="24"/>
              </w:rPr>
              <w:t>Учителя</w:t>
            </w:r>
            <w:r w:rsidRPr="001B545E">
              <w:rPr>
                <w:spacing w:val="11"/>
                <w:sz w:val="24"/>
              </w:rPr>
              <w:t xml:space="preserve"> </w:t>
            </w:r>
            <w:r w:rsidRPr="001B545E">
              <w:rPr>
                <w:sz w:val="24"/>
              </w:rPr>
              <w:t>трудового</w:t>
            </w:r>
            <w:r w:rsidRPr="001B545E">
              <w:rPr>
                <w:spacing w:val="14"/>
                <w:sz w:val="24"/>
              </w:rPr>
              <w:t xml:space="preserve"> </w:t>
            </w:r>
            <w:r w:rsidRPr="001B545E">
              <w:rPr>
                <w:spacing w:val="-4"/>
                <w:sz w:val="24"/>
              </w:rPr>
              <w:t>обу-</w:t>
            </w:r>
          </w:p>
          <w:p w:rsidR="001B545E" w:rsidRPr="001B545E" w:rsidRDefault="001B545E" w:rsidP="001B545E">
            <w:pPr>
              <w:spacing w:before="42"/>
              <w:rPr>
                <w:sz w:val="24"/>
                <w:lang w:val="en-US"/>
              </w:rPr>
            </w:pPr>
            <w:r w:rsidRPr="001B545E">
              <w:rPr>
                <w:spacing w:val="-4"/>
                <w:sz w:val="24"/>
                <w:lang w:val="en-US"/>
              </w:rPr>
              <w:t>чения</w:t>
            </w:r>
          </w:p>
        </w:tc>
      </w:tr>
      <w:tr w:rsidR="001B545E" w:rsidRPr="001B545E" w:rsidTr="001B545E">
        <w:trPr>
          <w:trHeight w:val="1163"/>
        </w:trPr>
        <w:tc>
          <w:tcPr>
            <w:tcW w:w="568" w:type="dxa"/>
          </w:tcPr>
          <w:p w:rsidR="001B545E" w:rsidRPr="001B545E" w:rsidRDefault="001B545E" w:rsidP="001B545E">
            <w:pPr>
              <w:spacing w:line="275" w:lineRule="exact"/>
              <w:rPr>
                <w:sz w:val="24"/>
                <w:lang w:val="en-US"/>
              </w:rPr>
            </w:pPr>
            <w:r w:rsidRPr="001B545E">
              <w:rPr>
                <w:spacing w:val="-5"/>
                <w:sz w:val="24"/>
                <w:lang w:val="en-US"/>
              </w:rPr>
              <w:t>39</w:t>
            </w:r>
          </w:p>
        </w:tc>
        <w:tc>
          <w:tcPr>
            <w:tcW w:w="4394" w:type="dxa"/>
          </w:tcPr>
          <w:p w:rsidR="001B545E" w:rsidRPr="001B545E" w:rsidRDefault="001B545E" w:rsidP="001B545E">
            <w:pPr>
              <w:rPr>
                <w:sz w:val="24"/>
              </w:rPr>
            </w:pPr>
            <w:r w:rsidRPr="001B545E">
              <w:rPr>
                <w:sz w:val="24"/>
              </w:rPr>
              <w:t>Смотр</w:t>
            </w:r>
            <w:r w:rsidRPr="001B545E">
              <w:rPr>
                <w:spacing w:val="-10"/>
                <w:sz w:val="24"/>
              </w:rPr>
              <w:t xml:space="preserve"> </w:t>
            </w:r>
            <w:r w:rsidRPr="001B545E">
              <w:rPr>
                <w:sz w:val="24"/>
              </w:rPr>
              <w:t>строя</w:t>
            </w:r>
            <w:r w:rsidRPr="001B545E">
              <w:rPr>
                <w:spacing w:val="-10"/>
                <w:sz w:val="24"/>
              </w:rPr>
              <w:t xml:space="preserve"> </w:t>
            </w:r>
            <w:r w:rsidRPr="001B545E">
              <w:rPr>
                <w:sz w:val="24"/>
              </w:rPr>
              <w:t>и</w:t>
            </w:r>
            <w:r w:rsidRPr="001B545E">
              <w:rPr>
                <w:spacing w:val="-9"/>
                <w:sz w:val="24"/>
              </w:rPr>
              <w:t xml:space="preserve"> </w:t>
            </w:r>
            <w:r w:rsidRPr="001B545E">
              <w:rPr>
                <w:sz w:val="24"/>
              </w:rPr>
              <w:t>песни,</w:t>
            </w:r>
            <w:r w:rsidRPr="001B545E">
              <w:rPr>
                <w:spacing w:val="-13"/>
                <w:sz w:val="24"/>
              </w:rPr>
              <w:t xml:space="preserve"> </w:t>
            </w:r>
            <w:r w:rsidRPr="001B545E">
              <w:rPr>
                <w:sz w:val="24"/>
              </w:rPr>
              <w:t>посвящен</w:t>
            </w:r>
            <w:r w:rsidRPr="001B545E">
              <w:rPr>
                <w:spacing w:val="-4"/>
                <w:sz w:val="24"/>
              </w:rPr>
              <w:t>ный</w:t>
            </w:r>
          </w:p>
          <w:p w:rsidR="001B545E" w:rsidRPr="001B545E" w:rsidRDefault="001B545E" w:rsidP="001B545E">
            <w:pPr>
              <w:spacing w:before="42"/>
              <w:rPr>
                <w:sz w:val="24"/>
              </w:rPr>
            </w:pPr>
            <w:r w:rsidRPr="001B545E">
              <w:rPr>
                <w:sz w:val="24"/>
              </w:rPr>
              <w:t>Дню</w:t>
            </w:r>
            <w:r w:rsidRPr="001B545E">
              <w:rPr>
                <w:spacing w:val="-3"/>
                <w:sz w:val="24"/>
              </w:rPr>
              <w:t xml:space="preserve"> </w:t>
            </w:r>
            <w:r w:rsidRPr="001B545E">
              <w:rPr>
                <w:sz w:val="24"/>
              </w:rPr>
              <w:t>Победы</w:t>
            </w:r>
            <w:r w:rsidRPr="001B545E">
              <w:rPr>
                <w:spacing w:val="-1"/>
                <w:sz w:val="24"/>
              </w:rPr>
              <w:t xml:space="preserve"> </w:t>
            </w:r>
            <w:r w:rsidRPr="001B545E">
              <w:rPr>
                <w:sz w:val="24"/>
              </w:rPr>
              <w:t>9</w:t>
            </w:r>
            <w:r w:rsidRPr="001B545E">
              <w:rPr>
                <w:spacing w:val="-1"/>
                <w:sz w:val="24"/>
              </w:rPr>
              <w:t xml:space="preserve"> </w:t>
            </w:r>
            <w:r w:rsidRPr="001B545E">
              <w:rPr>
                <w:spacing w:val="-5"/>
                <w:sz w:val="24"/>
              </w:rPr>
              <w:t>мая</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10"/>
                <w:sz w:val="24"/>
                <w:lang w:val="en-US"/>
              </w:rPr>
              <w:t>5</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6 </w:t>
            </w:r>
            <w:r w:rsidRPr="001B545E">
              <w:rPr>
                <w:spacing w:val="-5"/>
                <w:sz w:val="24"/>
                <w:lang w:val="en-US"/>
              </w:rPr>
              <w:t>мая</w:t>
            </w:r>
          </w:p>
        </w:tc>
        <w:tc>
          <w:tcPr>
            <w:tcW w:w="2552" w:type="dxa"/>
          </w:tcPr>
          <w:p w:rsidR="001B545E" w:rsidRPr="001B545E" w:rsidRDefault="001B545E" w:rsidP="001B545E">
            <w:pPr>
              <w:spacing w:line="232" w:lineRule="auto"/>
              <w:ind w:right="253"/>
              <w:rPr>
                <w:sz w:val="24"/>
              </w:rPr>
            </w:pPr>
            <w:r w:rsidRPr="001B545E">
              <w:rPr>
                <w:sz w:val="24"/>
              </w:rPr>
              <w:t>Педагог-</w:t>
            </w:r>
            <w:r w:rsidRPr="001B545E">
              <w:rPr>
                <w:spacing w:val="-15"/>
                <w:sz w:val="24"/>
              </w:rPr>
              <w:t xml:space="preserve"> </w:t>
            </w:r>
            <w:r w:rsidRPr="001B545E">
              <w:rPr>
                <w:sz w:val="24"/>
              </w:rPr>
              <w:t xml:space="preserve">организатор, учитель физической </w:t>
            </w:r>
            <w:r w:rsidRPr="001B545E">
              <w:rPr>
                <w:spacing w:val="-2"/>
                <w:sz w:val="24"/>
              </w:rPr>
              <w:t>культуры</w:t>
            </w:r>
          </w:p>
          <w:p w:rsidR="001B545E" w:rsidRPr="001B545E" w:rsidRDefault="001B545E" w:rsidP="001B545E">
            <w:pPr>
              <w:spacing w:before="40"/>
              <w:rPr>
                <w:sz w:val="24"/>
              </w:rPr>
            </w:pPr>
            <w:r w:rsidRPr="001B545E">
              <w:rPr>
                <w:sz w:val="24"/>
              </w:rPr>
              <w:t>Классные</w:t>
            </w:r>
            <w:r w:rsidRPr="001B545E">
              <w:rPr>
                <w:spacing w:val="-5"/>
                <w:sz w:val="24"/>
              </w:rPr>
              <w:t xml:space="preserve"> </w:t>
            </w:r>
            <w:r w:rsidRPr="001B545E">
              <w:rPr>
                <w:spacing w:val="-2"/>
                <w:sz w:val="24"/>
              </w:rPr>
              <w:t>руководители</w:t>
            </w:r>
          </w:p>
        </w:tc>
      </w:tr>
      <w:tr w:rsidR="001B545E" w:rsidRPr="001B545E" w:rsidTr="001B545E">
        <w:trPr>
          <w:trHeight w:val="628"/>
        </w:trPr>
        <w:tc>
          <w:tcPr>
            <w:tcW w:w="568" w:type="dxa"/>
          </w:tcPr>
          <w:p w:rsidR="001B545E" w:rsidRPr="001B545E" w:rsidRDefault="001B545E" w:rsidP="001B545E">
            <w:pPr>
              <w:spacing w:line="275" w:lineRule="exact"/>
              <w:rPr>
                <w:sz w:val="24"/>
                <w:lang w:val="en-US"/>
              </w:rPr>
            </w:pPr>
            <w:r w:rsidRPr="001B545E">
              <w:rPr>
                <w:spacing w:val="-5"/>
                <w:sz w:val="24"/>
                <w:lang w:val="en-US"/>
              </w:rPr>
              <w:t>40</w:t>
            </w:r>
          </w:p>
        </w:tc>
        <w:tc>
          <w:tcPr>
            <w:tcW w:w="4394" w:type="dxa"/>
          </w:tcPr>
          <w:p w:rsidR="001B545E" w:rsidRPr="001B545E" w:rsidRDefault="001B545E" w:rsidP="001B545E">
            <w:pPr>
              <w:spacing w:line="275" w:lineRule="exact"/>
              <w:rPr>
                <w:sz w:val="24"/>
                <w:lang w:val="en-US"/>
              </w:rPr>
            </w:pPr>
            <w:r w:rsidRPr="001B545E">
              <w:rPr>
                <w:spacing w:val="-2"/>
                <w:sz w:val="24"/>
                <w:lang w:val="en-US"/>
              </w:rPr>
              <w:t>«Зарница»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6-</w:t>
            </w:r>
            <w:r w:rsidRPr="001B545E">
              <w:rPr>
                <w:spacing w:val="-5"/>
                <w:sz w:val="24"/>
                <w:lang w:val="en-US"/>
              </w:rPr>
              <w:t>12</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7 </w:t>
            </w:r>
            <w:r w:rsidRPr="001B545E">
              <w:rPr>
                <w:spacing w:val="-5"/>
                <w:sz w:val="24"/>
                <w:lang w:val="en-US"/>
              </w:rPr>
              <w:t>мая</w:t>
            </w:r>
          </w:p>
        </w:tc>
        <w:tc>
          <w:tcPr>
            <w:tcW w:w="2552" w:type="dxa"/>
          </w:tcPr>
          <w:p w:rsidR="001B545E" w:rsidRPr="001B545E" w:rsidRDefault="001B545E" w:rsidP="001B545E">
            <w:pPr>
              <w:spacing w:line="268"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1161"/>
        </w:trPr>
        <w:tc>
          <w:tcPr>
            <w:tcW w:w="568" w:type="dxa"/>
          </w:tcPr>
          <w:p w:rsidR="001B545E" w:rsidRPr="001B545E" w:rsidRDefault="001B545E" w:rsidP="001B545E">
            <w:pPr>
              <w:spacing w:line="275" w:lineRule="exact"/>
              <w:rPr>
                <w:sz w:val="24"/>
                <w:lang w:val="en-US"/>
              </w:rPr>
            </w:pPr>
            <w:r w:rsidRPr="001B545E">
              <w:rPr>
                <w:spacing w:val="-5"/>
                <w:sz w:val="24"/>
                <w:lang w:val="en-US"/>
              </w:rPr>
              <w:t>41</w:t>
            </w:r>
          </w:p>
        </w:tc>
        <w:tc>
          <w:tcPr>
            <w:tcW w:w="4394" w:type="dxa"/>
          </w:tcPr>
          <w:p w:rsidR="001B545E" w:rsidRPr="001B545E" w:rsidRDefault="001B545E" w:rsidP="001B545E">
            <w:pPr>
              <w:spacing w:line="232" w:lineRule="auto"/>
              <w:ind w:right="32"/>
              <w:jc w:val="both"/>
              <w:rPr>
                <w:sz w:val="24"/>
              </w:rPr>
            </w:pPr>
            <w:r w:rsidRPr="001B545E">
              <w:rPr>
                <w:sz w:val="24"/>
              </w:rPr>
              <w:t>Информационный час «19 мая - День</w:t>
            </w:r>
            <w:r w:rsidRPr="001B545E">
              <w:rPr>
                <w:spacing w:val="-1"/>
                <w:sz w:val="24"/>
              </w:rPr>
              <w:t xml:space="preserve"> </w:t>
            </w:r>
            <w:r w:rsidRPr="001B545E">
              <w:rPr>
                <w:sz w:val="24"/>
              </w:rPr>
              <w:t>детских общественных ор</w:t>
            </w:r>
            <w:r w:rsidRPr="001B545E">
              <w:rPr>
                <w:spacing w:val="-2"/>
                <w:sz w:val="24"/>
              </w:rPr>
              <w:t>ганизаций</w:t>
            </w:r>
          </w:p>
          <w:p w:rsidR="001B545E" w:rsidRPr="001B545E" w:rsidRDefault="001B545E" w:rsidP="001B545E">
            <w:pPr>
              <w:spacing w:before="39"/>
              <w:rPr>
                <w:sz w:val="24"/>
                <w:lang w:val="en-US"/>
              </w:rPr>
            </w:pPr>
            <w:r w:rsidRPr="001B545E">
              <w:rPr>
                <w:spacing w:val="-2"/>
                <w:sz w:val="24"/>
                <w:lang w:val="en-US"/>
              </w:rPr>
              <w:t>России»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5-</w:t>
            </w:r>
            <w:r w:rsidRPr="001B545E">
              <w:rPr>
                <w:spacing w:val="-5"/>
                <w:sz w:val="24"/>
                <w:lang w:val="en-US"/>
              </w:rPr>
              <w:t>12</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20 </w:t>
            </w:r>
            <w:r w:rsidRPr="001B545E">
              <w:rPr>
                <w:spacing w:val="-5"/>
                <w:sz w:val="24"/>
                <w:lang w:val="en-US"/>
              </w:rPr>
              <w:t>мая</w:t>
            </w:r>
          </w:p>
        </w:tc>
        <w:tc>
          <w:tcPr>
            <w:tcW w:w="2552" w:type="dxa"/>
          </w:tcPr>
          <w:p w:rsidR="001B545E" w:rsidRPr="001B545E" w:rsidRDefault="001B545E" w:rsidP="001B545E">
            <w:pPr>
              <w:spacing w:line="278"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628"/>
        </w:trPr>
        <w:tc>
          <w:tcPr>
            <w:tcW w:w="568" w:type="dxa"/>
          </w:tcPr>
          <w:p w:rsidR="001B545E" w:rsidRPr="001B545E" w:rsidRDefault="001B545E" w:rsidP="001B545E">
            <w:pPr>
              <w:spacing w:line="275" w:lineRule="exact"/>
              <w:rPr>
                <w:sz w:val="24"/>
                <w:lang w:val="en-US"/>
              </w:rPr>
            </w:pPr>
            <w:r w:rsidRPr="001B545E">
              <w:rPr>
                <w:spacing w:val="-5"/>
                <w:sz w:val="24"/>
                <w:lang w:val="en-US"/>
              </w:rPr>
              <w:t>42</w:t>
            </w:r>
          </w:p>
        </w:tc>
        <w:tc>
          <w:tcPr>
            <w:tcW w:w="4394" w:type="dxa"/>
          </w:tcPr>
          <w:p w:rsidR="001B545E" w:rsidRPr="001B545E" w:rsidRDefault="001B545E" w:rsidP="001B545E">
            <w:pPr>
              <w:ind w:right="150"/>
              <w:rPr>
                <w:sz w:val="24"/>
              </w:rPr>
            </w:pPr>
            <w:r w:rsidRPr="001B545E">
              <w:rPr>
                <w:sz w:val="24"/>
              </w:rPr>
              <w:t>День</w:t>
            </w:r>
            <w:r w:rsidRPr="001B545E">
              <w:rPr>
                <w:spacing w:val="-15"/>
                <w:sz w:val="24"/>
              </w:rPr>
              <w:t xml:space="preserve"> </w:t>
            </w:r>
            <w:r w:rsidRPr="001B545E">
              <w:rPr>
                <w:sz w:val="24"/>
              </w:rPr>
              <w:t>славянской</w:t>
            </w:r>
            <w:r w:rsidRPr="001B545E">
              <w:rPr>
                <w:spacing w:val="-15"/>
                <w:sz w:val="24"/>
              </w:rPr>
              <w:t xml:space="preserve"> </w:t>
            </w:r>
            <w:r w:rsidRPr="001B545E">
              <w:rPr>
                <w:sz w:val="24"/>
              </w:rPr>
              <w:t>письменности и культуры</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24 </w:t>
            </w:r>
            <w:r w:rsidRPr="001B545E">
              <w:rPr>
                <w:spacing w:val="-5"/>
                <w:sz w:val="24"/>
                <w:lang w:val="en-US"/>
              </w:rPr>
              <w:t>мая</w:t>
            </w:r>
          </w:p>
        </w:tc>
        <w:tc>
          <w:tcPr>
            <w:tcW w:w="2552" w:type="dxa"/>
          </w:tcPr>
          <w:p w:rsidR="001B545E" w:rsidRPr="001B545E" w:rsidRDefault="001B545E" w:rsidP="001B545E">
            <w:pPr>
              <w:spacing w:line="268"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91"/>
        </w:trPr>
        <w:tc>
          <w:tcPr>
            <w:tcW w:w="568" w:type="dxa"/>
          </w:tcPr>
          <w:p w:rsidR="001B545E" w:rsidRPr="001B545E" w:rsidRDefault="001B545E" w:rsidP="001B545E">
            <w:pPr>
              <w:spacing w:line="275" w:lineRule="exact"/>
              <w:rPr>
                <w:sz w:val="24"/>
                <w:lang w:val="en-US"/>
              </w:rPr>
            </w:pPr>
            <w:r w:rsidRPr="001B545E">
              <w:rPr>
                <w:spacing w:val="-5"/>
                <w:sz w:val="24"/>
                <w:lang w:val="en-US"/>
              </w:rPr>
              <w:t>43</w:t>
            </w:r>
          </w:p>
        </w:tc>
        <w:tc>
          <w:tcPr>
            <w:tcW w:w="4394" w:type="dxa"/>
          </w:tcPr>
          <w:p w:rsidR="001B545E" w:rsidRPr="001B545E" w:rsidRDefault="001B545E" w:rsidP="001B545E">
            <w:pPr>
              <w:spacing w:line="275" w:lineRule="exact"/>
              <w:rPr>
                <w:sz w:val="24"/>
                <w:lang w:val="en-US"/>
              </w:rPr>
            </w:pPr>
            <w:r w:rsidRPr="001B545E">
              <w:rPr>
                <w:sz w:val="24"/>
                <w:lang w:val="en-US"/>
              </w:rPr>
              <w:t>Праздник</w:t>
            </w:r>
            <w:r w:rsidRPr="001B545E">
              <w:rPr>
                <w:spacing w:val="-3"/>
                <w:sz w:val="24"/>
                <w:lang w:val="en-US"/>
              </w:rPr>
              <w:t xml:space="preserve"> </w:t>
            </w:r>
            <w:r w:rsidRPr="001B545E">
              <w:rPr>
                <w:sz w:val="24"/>
                <w:lang w:val="en-US"/>
              </w:rPr>
              <w:t>Последнего</w:t>
            </w:r>
            <w:r w:rsidRPr="001B545E">
              <w:rPr>
                <w:spacing w:val="-3"/>
                <w:sz w:val="24"/>
                <w:lang w:val="en-US"/>
              </w:rPr>
              <w:t xml:space="preserve"> </w:t>
            </w:r>
            <w:r w:rsidRPr="001B545E">
              <w:rPr>
                <w:spacing w:val="-2"/>
                <w:sz w:val="24"/>
                <w:lang w:val="en-US"/>
              </w:rPr>
              <w:t>звонка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4"/>
                <w:sz w:val="24"/>
                <w:lang w:val="en-US"/>
              </w:rPr>
              <w:t>9,12</w:t>
            </w:r>
          </w:p>
          <w:p w:rsidR="001B545E" w:rsidRPr="001B545E" w:rsidRDefault="001B545E" w:rsidP="001B545E">
            <w:pPr>
              <w:spacing w:before="139"/>
              <w:ind w:right="25"/>
              <w:jc w:val="center"/>
              <w:rPr>
                <w:sz w:val="24"/>
                <w:lang w:val="en-US"/>
              </w:rPr>
            </w:pPr>
            <w:r w:rsidRPr="001B545E">
              <w:rPr>
                <w:spacing w:val="-10"/>
                <w:sz w:val="24"/>
                <w:lang w:val="en-US"/>
              </w:rPr>
              <w:t>4</w:t>
            </w:r>
          </w:p>
        </w:tc>
        <w:tc>
          <w:tcPr>
            <w:tcW w:w="2126" w:type="dxa"/>
            <w:gridSpan w:val="2"/>
          </w:tcPr>
          <w:p w:rsidR="001B545E" w:rsidRPr="001B545E" w:rsidRDefault="001B545E" w:rsidP="001B545E">
            <w:pPr>
              <w:spacing w:line="275" w:lineRule="exact"/>
              <w:ind w:right="27"/>
              <w:jc w:val="center"/>
              <w:rPr>
                <w:sz w:val="24"/>
                <w:lang w:val="en-US"/>
              </w:rPr>
            </w:pPr>
            <w:r w:rsidRPr="001B545E">
              <w:rPr>
                <w:sz w:val="24"/>
                <w:lang w:val="en-US"/>
              </w:rPr>
              <w:t xml:space="preserve">25 </w:t>
            </w:r>
            <w:r w:rsidRPr="001B545E">
              <w:rPr>
                <w:spacing w:val="-5"/>
                <w:sz w:val="24"/>
                <w:lang w:val="en-US"/>
              </w:rPr>
              <w:t>мая</w:t>
            </w:r>
          </w:p>
        </w:tc>
        <w:tc>
          <w:tcPr>
            <w:tcW w:w="2552" w:type="dxa"/>
          </w:tcPr>
          <w:p w:rsidR="001B545E" w:rsidRPr="001B545E" w:rsidRDefault="001B545E" w:rsidP="001B545E">
            <w:pPr>
              <w:spacing w:line="278" w:lineRule="auto"/>
              <w:ind w:right="51"/>
              <w:rPr>
                <w:sz w:val="24"/>
                <w:lang w:val="en-US"/>
              </w:rPr>
            </w:pPr>
            <w:r w:rsidRPr="001B545E">
              <w:rPr>
                <w:sz w:val="24"/>
                <w:lang w:val="en-US"/>
              </w:rPr>
              <w:t>Педагог- организатор,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957"/>
        </w:trPr>
        <w:tc>
          <w:tcPr>
            <w:tcW w:w="568" w:type="dxa"/>
          </w:tcPr>
          <w:p w:rsidR="001B545E" w:rsidRPr="001B545E" w:rsidRDefault="001B545E" w:rsidP="001B545E">
            <w:pPr>
              <w:spacing w:line="275" w:lineRule="exact"/>
              <w:rPr>
                <w:sz w:val="24"/>
                <w:lang w:val="en-US"/>
              </w:rPr>
            </w:pPr>
            <w:r w:rsidRPr="001B545E">
              <w:rPr>
                <w:spacing w:val="-5"/>
                <w:sz w:val="24"/>
                <w:lang w:val="en-US"/>
              </w:rPr>
              <w:t>44</w:t>
            </w:r>
          </w:p>
        </w:tc>
        <w:tc>
          <w:tcPr>
            <w:tcW w:w="4394" w:type="dxa"/>
          </w:tcPr>
          <w:p w:rsidR="001B545E" w:rsidRPr="001B545E" w:rsidRDefault="001B545E" w:rsidP="001B545E">
            <w:pPr>
              <w:spacing w:line="275" w:lineRule="exact"/>
              <w:rPr>
                <w:sz w:val="24"/>
              </w:rPr>
            </w:pPr>
            <w:r w:rsidRPr="001B545E">
              <w:rPr>
                <w:sz w:val="24"/>
              </w:rPr>
              <w:t>Просмотр</w:t>
            </w:r>
            <w:r w:rsidRPr="001B545E">
              <w:rPr>
                <w:spacing w:val="-3"/>
                <w:sz w:val="24"/>
              </w:rPr>
              <w:t xml:space="preserve"> </w:t>
            </w:r>
            <w:r w:rsidRPr="001B545E">
              <w:rPr>
                <w:spacing w:val="-2"/>
                <w:sz w:val="24"/>
              </w:rPr>
              <w:t>презентаций</w:t>
            </w:r>
          </w:p>
          <w:p w:rsidR="001B545E" w:rsidRPr="001B545E" w:rsidRDefault="001B545E" w:rsidP="001B545E">
            <w:pPr>
              <w:spacing w:before="14" w:line="310" w:lineRule="atLeast"/>
              <w:rPr>
                <w:sz w:val="24"/>
              </w:rPr>
            </w:pPr>
            <w:r w:rsidRPr="001B545E">
              <w:rPr>
                <w:sz w:val="24"/>
              </w:rPr>
              <w:t>1</w:t>
            </w:r>
            <w:r w:rsidRPr="001B545E">
              <w:rPr>
                <w:spacing w:val="-9"/>
                <w:sz w:val="24"/>
              </w:rPr>
              <w:t xml:space="preserve"> </w:t>
            </w:r>
            <w:r w:rsidRPr="001B545E">
              <w:rPr>
                <w:sz w:val="24"/>
              </w:rPr>
              <w:t>июня</w:t>
            </w:r>
            <w:r w:rsidRPr="001B545E">
              <w:rPr>
                <w:spacing w:val="-9"/>
                <w:sz w:val="24"/>
              </w:rPr>
              <w:t xml:space="preserve"> </w:t>
            </w:r>
            <w:r w:rsidRPr="001B545E">
              <w:rPr>
                <w:sz w:val="24"/>
              </w:rPr>
              <w:t>-</w:t>
            </w:r>
            <w:r w:rsidRPr="001B545E">
              <w:rPr>
                <w:spacing w:val="-10"/>
                <w:sz w:val="24"/>
              </w:rPr>
              <w:t xml:space="preserve"> </w:t>
            </w:r>
            <w:r w:rsidRPr="001B545E">
              <w:rPr>
                <w:sz w:val="24"/>
              </w:rPr>
              <w:t>Международный</w:t>
            </w:r>
            <w:r w:rsidRPr="001B545E">
              <w:rPr>
                <w:spacing w:val="-9"/>
                <w:sz w:val="24"/>
              </w:rPr>
              <w:t xml:space="preserve"> </w:t>
            </w:r>
            <w:r w:rsidRPr="001B545E">
              <w:rPr>
                <w:sz w:val="24"/>
              </w:rPr>
              <w:t>День защиты детей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z w:val="24"/>
                <w:lang w:val="en-US"/>
              </w:rPr>
              <w:t xml:space="preserve">3 </w:t>
            </w:r>
            <w:r w:rsidRPr="001B545E">
              <w:rPr>
                <w:spacing w:val="-4"/>
                <w:sz w:val="24"/>
                <w:lang w:val="en-US"/>
              </w:rPr>
              <w:t>июня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69"/>
        </w:trPr>
        <w:tc>
          <w:tcPr>
            <w:tcW w:w="568" w:type="dxa"/>
          </w:tcPr>
          <w:p w:rsidR="001B545E" w:rsidRPr="001B545E" w:rsidRDefault="001B545E" w:rsidP="001B545E">
            <w:pPr>
              <w:spacing w:line="275" w:lineRule="exact"/>
              <w:rPr>
                <w:sz w:val="24"/>
                <w:lang w:val="en-US"/>
              </w:rPr>
            </w:pPr>
            <w:r w:rsidRPr="001B545E">
              <w:rPr>
                <w:spacing w:val="-5"/>
                <w:sz w:val="24"/>
                <w:lang w:val="en-US"/>
              </w:rPr>
              <w:t>45</w:t>
            </w:r>
          </w:p>
        </w:tc>
        <w:tc>
          <w:tcPr>
            <w:tcW w:w="4394" w:type="dxa"/>
          </w:tcPr>
          <w:p w:rsidR="001B545E" w:rsidRPr="001B545E" w:rsidRDefault="001B545E" w:rsidP="001B545E">
            <w:pPr>
              <w:spacing w:line="278" w:lineRule="auto"/>
              <w:rPr>
                <w:sz w:val="24"/>
              </w:rPr>
            </w:pPr>
            <w:r w:rsidRPr="001B545E">
              <w:rPr>
                <w:sz w:val="24"/>
              </w:rPr>
              <w:t>Час</w:t>
            </w:r>
            <w:r w:rsidRPr="001B545E">
              <w:rPr>
                <w:spacing w:val="-15"/>
                <w:sz w:val="24"/>
              </w:rPr>
              <w:t xml:space="preserve"> </w:t>
            </w:r>
            <w:r w:rsidRPr="001B545E">
              <w:rPr>
                <w:sz w:val="24"/>
              </w:rPr>
              <w:t>истории</w:t>
            </w:r>
            <w:r w:rsidRPr="001B545E">
              <w:rPr>
                <w:spacing w:val="-11"/>
                <w:sz w:val="24"/>
              </w:rPr>
              <w:t xml:space="preserve"> </w:t>
            </w:r>
            <w:r w:rsidRPr="001B545E">
              <w:rPr>
                <w:sz w:val="24"/>
              </w:rPr>
              <w:t>«День</w:t>
            </w:r>
            <w:r w:rsidRPr="001B545E">
              <w:rPr>
                <w:spacing w:val="-14"/>
                <w:sz w:val="24"/>
              </w:rPr>
              <w:t xml:space="preserve"> </w:t>
            </w:r>
            <w:r w:rsidRPr="001B545E">
              <w:rPr>
                <w:sz w:val="24"/>
              </w:rPr>
              <w:t xml:space="preserve">русского </w:t>
            </w:r>
            <w:r w:rsidRPr="001B545E">
              <w:rPr>
                <w:spacing w:val="-2"/>
                <w:sz w:val="24"/>
              </w:rPr>
              <w:t>языка»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z w:val="24"/>
                <w:lang w:val="en-US"/>
              </w:rPr>
              <w:t xml:space="preserve">6 </w:t>
            </w:r>
            <w:r w:rsidRPr="001B545E">
              <w:rPr>
                <w:spacing w:val="-4"/>
                <w:sz w:val="24"/>
                <w:lang w:val="en-US"/>
              </w:rPr>
              <w:t>июня</w:t>
            </w:r>
          </w:p>
        </w:tc>
        <w:tc>
          <w:tcPr>
            <w:tcW w:w="2552" w:type="dxa"/>
          </w:tcPr>
          <w:p w:rsidR="001B545E" w:rsidRPr="001B545E" w:rsidRDefault="001B545E" w:rsidP="001B545E">
            <w:pPr>
              <w:spacing w:line="278"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652"/>
        </w:trPr>
        <w:tc>
          <w:tcPr>
            <w:tcW w:w="568" w:type="dxa"/>
          </w:tcPr>
          <w:p w:rsidR="001B545E" w:rsidRPr="001B545E" w:rsidRDefault="001B545E" w:rsidP="001B545E">
            <w:pPr>
              <w:spacing w:line="275" w:lineRule="exact"/>
              <w:rPr>
                <w:sz w:val="24"/>
                <w:lang w:val="en-US"/>
              </w:rPr>
            </w:pPr>
            <w:r w:rsidRPr="001B545E">
              <w:rPr>
                <w:spacing w:val="-5"/>
                <w:sz w:val="24"/>
                <w:lang w:val="en-US"/>
              </w:rPr>
              <w:t>46</w:t>
            </w:r>
          </w:p>
        </w:tc>
        <w:tc>
          <w:tcPr>
            <w:tcW w:w="4394" w:type="dxa"/>
          </w:tcPr>
          <w:p w:rsidR="001B545E" w:rsidRPr="001B545E" w:rsidRDefault="001B545E" w:rsidP="001B545E">
            <w:pPr>
              <w:spacing w:line="275" w:lineRule="exact"/>
              <w:rPr>
                <w:sz w:val="24"/>
              </w:rPr>
            </w:pPr>
            <w:r w:rsidRPr="001B545E">
              <w:rPr>
                <w:sz w:val="24"/>
              </w:rPr>
              <w:t>Библиотечный</w:t>
            </w:r>
            <w:r w:rsidRPr="001B545E">
              <w:rPr>
                <w:spacing w:val="-4"/>
                <w:sz w:val="24"/>
              </w:rPr>
              <w:t xml:space="preserve"> </w:t>
            </w:r>
            <w:r w:rsidRPr="001B545E">
              <w:rPr>
                <w:sz w:val="24"/>
              </w:rPr>
              <w:t>час</w:t>
            </w:r>
            <w:r w:rsidRPr="001B545E">
              <w:rPr>
                <w:spacing w:val="-1"/>
                <w:sz w:val="24"/>
              </w:rPr>
              <w:t xml:space="preserve"> </w:t>
            </w:r>
            <w:r w:rsidRPr="001B545E">
              <w:rPr>
                <w:sz w:val="24"/>
              </w:rPr>
              <w:t>«12</w:t>
            </w:r>
            <w:r w:rsidRPr="001B545E">
              <w:rPr>
                <w:spacing w:val="-2"/>
                <w:sz w:val="24"/>
              </w:rPr>
              <w:t xml:space="preserve"> </w:t>
            </w:r>
            <w:r w:rsidRPr="001B545E">
              <w:rPr>
                <w:sz w:val="24"/>
              </w:rPr>
              <w:t>июня</w:t>
            </w:r>
            <w:r w:rsidRPr="001B545E">
              <w:rPr>
                <w:spacing w:val="-1"/>
                <w:sz w:val="24"/>
              </w:rPr>
              <w:t xml:space="preserve"> </w:t>
            </w:r>
            <w:r w:rsidRPr="001B545E">
              <w:rPr>
                <w:spacing w:val="-10"/>
                <w:sz w:val="24"/>
              </w:rPr>
              <w:t>-</w:t>
            </w:r>
          </w:p>
          <w:p w:rsidR="001B545E" w:rsidRPr="001B545E" w:rsidRDefault="001B545E" w:rsidP="001B545E">
            <w:pPr>
              <w:spacing w:before="41"/>
              <w:rPr>
                <w:sz w:val="24"/>
              </w:rPr>
            </w:pPr>
            <w:r w:rsidRPr="001B545E">
              <w:rPr>
                <w:sz w:val="24"/>
              </w:rPr>
              <w:t>День</w:t>
            </w:r>
            <w:r w:rsidRPr="001B545E">
              <w:rPr>
                <w:spacing w:val="-2"/>
                <w:sz w:val="24"/>
              </w:rPr>
              <w:t xml:space="preserve"> России»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z w:val="24"/>
                <w:lang w:val="en-US"/>
              </w:rPr>
              <w:t xml:space="preserve">13 </w:t>
            </w:r>
            <w:r w:rsidRPr="001B545E">
              <w:rPr>
                <w:spacing w:val="-4"/>
                <w:sz w:val="24"/>
                <w:lang w:val="en-US"/>
              </w:rPr>
              <w:t>июня</w:t>
            </w:r>
          </w:p>
        </w:tc>
        <w:tc>
          <w:tcPr>
            <w:tcW w:w="2552" w:type="dxa"/>
          </w:tcPr>
          <w:p w:rsidR="001B545E" w:rsidRPr="001B545E" w:rsidRDefault="001B545E" w:rsidP="001B545E">
            <w:pPr>
              <w:spacing w:line="278" w:lineRule="auto"/>
              <w:ind w:right="51"/>
              <w:rPr>
                <w:sz w:val="24"/>
                <w:lang w:val="en-US"/>
              </w:rPr>
            </w:pPr>
            <w:r w:rsidRPr="001B545E">
              <w:rPr>
                <w:spacing w:val="-2"/>
                <w:sz w:val="24"/>
                <w:lang w:val="en-US"/>
              </w:rPr>
              <w:t xml:space="preserve">Педагог-библиотекарь </w:t>
            </w: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561"/>
        </w:trPr>
        <w:tc>
          <w:tcPr>
            <w:tcW w:w="568" w:type="dxa"/>
          </w:tcPr>
          <w:p w:rsidR="001B545E" w:rsidRPr="001B545E" w:rsidRDefault="001B545E" w:rsidP="001B545E">
            <w:pPr>
              <w:spacing w:line="275" w:lineRule="exact"/>
              <w:rPr>
                <w:sz w:val="24"/>
                <w:lang w:val="en-US"/>
              </w:rPr>
            </w:pPr>
            <w:r w:rsidRPr="001B545E">
              <w:rPr>
                <w:spacing w:val="-5"/>
                <w:sz w:val="24"/>
                <w:lang w:val="en-US"/>
              </w:rPr>
              <w:lastRenderedPageBreak/>
              <w:t>47</w:t>
            </w:r>
          </w:p>
        </w:tc>
        <w:tc>
          <w:tcPr>
            <w:tcW w:w="4394" w:type="dxa"/>
          </w:tcPr>
          <w:p w:rsidR="001B545E" w:rsidRPr="001B545E" w:rsidRDefault="001B545E" w:rsidP="001B545E">
            <w:pPr>
              <w:spacing w:line="276" w:lineRule="auto"/>
              <w:rPr>
                <w:sz w:val="24"/>
              </w:rPr>
            </w:pPr>
            <w:r w:rsidRPr="001B545E">
              <w:rPr>
                <w:sz w:val="24"/>
              </w:rPr>
              <w:t>Час</w:t>
            </w:r>
            <w:r w:rsidRPr="001B545E">
              <w:rPr>
                <w:spacing w:val="-9"/>
                <w:sz w:val="24"/>
              </w:rPr>
              <w:t xml:space="preserve"> </w:t>
            </w:r>
            <w:r w:rsidRPr="001B545E">
              <w:rPr>
                <w:sz w:val="24"/>
              </w:rPr>
              <w:t>истории</w:t>
            </w:r>
            <w:r w:rsidRPr="001B545E">
              <w:rPr>
                <w:spacing w:val="-6"/>
                <w:sz w:val="24"/>
              </w:rPr>
              <w:t xml:space="preserve"> </w:t>
            </w:r>
            <w:r w:rsidRPr="001B545E">
              <w:rPr>
                <w:sz w:val="24"/>
              </w:rPr>
              <w:t>«22</w:t>
            </w:r>
            <w:r w:rsidRPr="001B545E">
              <w:rPr>
                <w:spacing w:val="-8"/>
                <w:sz w:val="24"/>
              </w:rPr>
              <w:t xml:space="preserve"> </w:t>
            </w:r>
            <w:r w:rsidRPr="001B545E">
              <w:rPr>
                <w:sz w:val="24"/>
              </w:rPr>
              <w:t>июня</w:t>
            </w:r>
            <w:r w:rsidRPr="001B545E">
              <w:rPr>
                <w:spacing w:val="-7"/>
                <w:sz w:val="24"/>
              </w:rPr>
              <w:t xml:space="preserve"> </w:t>
            </w:r>
            <w:r w:rsidRPr="001B545E">
              <w:rPr>
                <w:sz w:val="24"/>
              </w:rPr>
              <w:t>-</w:t>
            </w:r>
            <w:r w:rsidRPr="001B545E">
              <w:rPr>
                <w:spacing w:val="-8"/>
                <w:sz w:val="24"/>
              </w:rPr>
              <w:t xml:space="preserve"> </w:t>
            </w:r>
            <w:r w:rsidRPr="001B545E">
              <w:rPr>
                <w:sz w:val="24"/>
              </w:rPr>
              <w:t>День памяти и скорби»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z w:val="24"/>
                <w:lang w:val="en-US"/>
              </w:rPr>
              <w:t xml:space="preserve">21 </w:t>
            </w:r>
            <w:r w:rsidRPr="001B545E">
              <w:rPr>
                <w:spacing w:val="-4"/>
                <w:sz w:val="24"/>
                <w:lang w:val="en-US"/>
              </w:rPr>
              <w:t>июня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5"/>
        </w:trPr>
        <w:tc>
          <w:tcPr>
            <w:tcW w:w="568" w:type="dxa"/>
          </w:tcPr>
          <w:p w:rsidR="001B545E" w:rsidRPr="001B545E" w:rsidRDefault="001B545E" w:rsidP="001B545E">
            <w:pPr>
              <w:spacing w:line="275" w:lineRule="exact"/>
              <w:rPr>
                <w:sz w:val="24"/>
                <w:lang w:val="en-US"/>
              </w:rPr>
            </w:pPr>
            <w:r w:rsidRPr="001B545E">
              <w:rPr>
                <w:spacing w:val="-5"/>
                <w:sz w:val="24"/>
                <w:lang w:val="en-US"/>
              </w:rPr>
              <w:t>48</w:t>
            </w:r>
          </w:p>
        </w:tc>
        <w:tc>
          <w:tcPr>
            <w:tcW w:w="4394" w:type="dxa"/>
          </w:tcPr>
          <w:p w:rsidR="001B545E" w:rsidRPr="001B545E" w:rsidRDefault="001B545E" w:rsidP="001B545E">
            <w:pPr>
              <w:spacing w:line="275" w:lineRule="exact"/>
              <w:rPr>
                <w:sz w:val="24"/>
                <w:lang w:val="en-US"/>
              </w:rPr>
            </w:pPr>
            <w:r w:rsidRPr="001B545E">
              <w:rPr>
                <w:sz w:val="24"/>
                <w:lang w:val="en-US"/>
              </w:rPr>
              <w:t>День</w:t>
            </w:r>
            <w:r w:rsidRPr="001B545E">
              <w:rPr>
                <w:spacing w:val="-2"/>
                <w:sz w:val="24"/>
                <w:lang w:val="en-US"/>
              </w:rPr>
              <w:t xml:space="preserve"> молодежи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z w:val="24"/>
                <w:lang w:val="en-US"/>
              </w:rPr>
              <w:t xml:space="preserve">27 </w:t>
            </w:r>
            <w:r w:rsidRPr="001B545E">
              <w:rPr>
                <w:spacing w:val="-4"/>
                <w:sz w:val="24"/>
                <w:lang w:val="en-US"/>
              </w:rPr>
              <w:t>июня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2"/>
        </w:trPr>
        <w:tc>
          <w:tcPr>
            <w:tcW w:w="568" w:type="dxa"/>
          </w:tcPr>
          <w:p w:rsidR="001B545E" w:rsidRPr="001B545E" w:rsidRDefault="001B545E" w:rsidP="001B545E">
            <w:pPr>
              <w:spacing w:line="275" w:lineRule="exact"/>
              <w:rPr>
                <w:sz w:val="24"/>
                <w:lang w:val="en-US"/>
              </w:rPr>
            </w:pPr>
            <w:r w:rsidRPr="001B545E">
              <w:rPr>
                <w:spacing w:val="-5"/>
                <w:sz w:val="24"/>
                <w:lang w:val="en-US"/>
              </w:rPr>
              <w:t>49</w:t>
            </w:r>
          </w:p>
        </w:tc>
        <w:tc>
          <w:tcPr>
            <w:tcW w:w="4394" w:type="dxa"/>
          </w:tcPr>
          <w:p w:rsidR="001B545E" w:rsidRPr="001B545E" w:rsidRDefault="001B545E" w:rsidP="001B545E">
            <w:pPr>
              <w:spacing w:line="275" w:lineRule="exact"/>
              <w:rPr>
                <w:sz w:val="24"/>
              </w:rPr>
            </w:pPr>
            <w:r w:rsidRPr="001B545E">
              <w:rPr>
                <w:sz w:val="24"/>
              </w:rPr>
              <w:t>День</w:t>
            </w:r>
            <w:r w:rsidRPr="001B545E">
              <w:rPr>
                <w:spacing w:val="-2"/>
                <w:sz w:val="24"/>
              </w:rPr>
              <w:t xml:space="preserve"> </w:t>
            </w:r>
            <w:r w:rsidRPr="001B545E">
              <w:rPr>
                <w:sz w:val="24"/>
              </w:rPr>
              <w:t>семьи,</w:t>
            </w:r>
            <w:r w:rsidRPr="001B545E">
              <w:rPr>
                <w:spacing w:val="-2"/>
                <w:sz w:val="24"/>
              </w:rPr>
              <w:t xml:space="preserve"> </w:t>
            </w:r>
            <w:r w:rsidRPr="001B545E">
              <w:rPr>
                <w:sz w:val="24"/>
              </w:rPr>
              <w:t>любви</w:t>
            </w:r>
            <w:r w:rsidRPr="001B545E">
              <w:rPr>
                <w:spacing w:val="-2"/>
                <w:sz w:val="24"/>
              </w:rPr>
              <w:t xml:space="preserve"> </w:t>
            </w:r>
            <w:r w:rsidRPr="001B545E">
              <w:rPr>
                <w:sz w:val="24"/>
              </w:rPr>
              <w:t>и</w:t>
            </w:r>
            <w:r w:rsidRPr="001B545E">
              <w:rPr>
                <w:spacing w:val="-2"/>
                <w:sz w:val="24"/>
              </w:rPr>
              <w:t xml:space="preserve"> верности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z w:val="24"/>
                <w:lang w:val="en-US"/>
              </w:rPr>
              <w:t xml:space="preserve">8 </w:t>
            </w:r>
            <w:r w:rsidRPr="001B545E">
              <w:rPr>
                <w:spacing w:val="-4"/>
                <w:sz w:val="24"/>
                <w:lang w:val="en-US"/>
              </w:rPr>
              <w:t>июля</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4"/>
        </w:trPr>
        <w:tc>
          <w:tcPr>
            <w:tcW w:w="568" w:type="dxa"/>
          </w:tcPr>
          <w:p w:rsidR="001B545E" w:rsidRPr="001B545E" w:rsidRDefault="001B545E" w:rsidP="001B545E">
            <w:pPr>
              <w:spacing w:line="275" w:lineRule="exact"/>
              <w:rPr>
                <w:sz w:val="24"/>
                <w:lang w:val="en-US"/>
              </w:rPr>
            </w:pPr>
            <w:r w:rsidRPr="001B545E">
              <w:rPr>
                <w:spacing w:val="-5"/>
                <w:sz w:val="24"/>
                <w:lang w:val="en-US"/>
              </w:rPr>
              <w:t>50</w:t>
            </w:r>
          </w:p>
        </w:tc>
        <w:tc>
          <w:tcPr>
            <w:tcW w:w="4394" w:type="dxa"/>
          </w:tcPr>
          <w:p w:rsidR="001B545E" w:rsidRPr="001B545E" w:rsidRDefault="001B545E" w:rsidP="001B545E">
            <w:pPr>
              <w:spacing w:line="275" w:lineRule="exact"/>
              <w:rPr>
                <w:sz w:val="24"/>
                <w:lang w:val="en-US"/>
              </w:rPr>
            </w:pPr>
            <w:r w:rsidRPr="001B545E">
              <w:rPr>
                <w:sz w:val="24"/>
                <w:lang w:val="en-US"/>
              </w:rPr>
              <w:t>День</w:t>
            </w:r>
            <w:r w:rsidRPr="001B545E">
              <w:rPr>
                <w:spacing w:val="-2"/>
                <w:sz w:val="24"/>
                <w:lang w:val="en-US"/>
              </w:rPr>
              <w:t xml:space="preserve"> физкультурника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z w:val="24"/>
                <w:lang w:val="en-US"/>
              </w:rPr>
              <w:t xml:space="preserve">12 </w:t>
            </w:r>
            <w:r w:rsidRPr="001B545E">
              <w:rPr>
                <w:spacing w:val="-2"/>
                <w:sz w:val="24"/>
                <w:lang w:val="en-US"/>
              </w:rPr>
              <w:t>августа</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6"/>
        </w:trPr>
        <w:tc>
          <w:tcPr>
            <w:tcW w:w="568" w:type="dxa"/>
          </w:tcPr>
          <w:p w:rsidR="001B545E" w:rsidRPr="001B545E" w:rsidRDefault="001B545E" w:rsidP="001B545E">
            <w:pPr>
              <w:spacing w:before="1"/>
              <w:rPr>
                <w:sz w:val="24"/>
                <w:lang w:val="en-US"/>
              </w:rPr>
            </w:pPr>
            <w:r w:rsidRPr="001B545E">
              <w:rPr>
                <w:spacing w:val="-5"/>
                <w:sz w:val="24"/>
                <w:lang w:val="en-US"/>
              </w:rPr>
              <w:t>51</w:t>
            </w:r>
          </w:p>
        </w:tc>
        <w:tc>
          <w:tcPr>
            <w:tcW w:w="4394" w:type="dxa"/>
          </w:tcPr>
          <w:p w:rsidR="001B545E" w:rsidRPr="001B545E" w:rsidRDefault="001B545E" w:rsidP="001B545E">
            <w:pPr>
              <w:spacing w:before="1"/>
              <w:rPr>
                <w:sz w:val="24"/>
                <w:lang w:val="en-US"/>
              </w:rPr>
            </w:pPr>
            <w:r w:rsidRPr="001B545E">
              <w:rPr>
                <w:sz w:val="24"/>
                <w:lang w:val="en-US"/>
              </w:rPr>
              <w:t>День</w:t>
            </w:r>
            <w:r w:rsidRPr="001B545E">
              <w:rPr>
                <w:spacing w:val="-4"/>
                <w:sz w:val="24"/>
                <w:lang w:val="en-US"/>
              </w:rPr>
              <w:t xml:space="preserve"> </w:t>
            </w:r>
            <w:r w:rsidRPr="001B545E">
              <w:rPr>
                <w:sz w:val="24"/>
                <w:lang w:val="en-US"/>
              </w:rPr>
              <w:t>государственного</w:t>
            </w:r>
            <w:r w:rsidRPr="001B545E">
              <w:rPr>
                <w:spacing w:val="-3"/>
                <w:sz w:val="24"/>
                <w:lang w:val="en-US"/>
              </w:rPr>
              <w:t xml:space="preserve"> </w:t>
            </w:r>
            <w:r w:rsidRPr="001B545E">
              <w:rPr>
                <w:spacing w:val="-2"/>
                <w:sz w:val="24"/>
                <w:lang w:val="en-US"/>
              </w:rPr>
              <w:t>флага</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5"/>
              <w:jc w:val="center"/>
              <w:rPr>
                <w:sz w:val="24"/>
                <w:lang w:val="en-US"/>
              </w:rPr>
            </w:pPr>
            <w:r w:rsidRPr="001B545E">
              <w:rPr>
                <w:sz w:val="24"/>
                <w:lang w:val="en-US"/>
              </w:rPr>
              <w:t xml:space="preserve">22 </w:t>
            </w:r>
            <w:r w:rsidRPr="001B545E">
              <w:rPr>
                <w:spacing w:val="-2"/>
                <w:sz w:val="24"/>
                <w:lang w:val="en-US"/>
              </w:rPr>
              <w:t>августа</w:t>
            </w:r>
          </w:p>
        </w:tc>
        <w:tc>
          <w:tcPr>
            <w:tcW w:w="2552" w:type="dxa"/>
          </w:tcPr>
          <w:p w:rsidR="001B545E" w:rsidRPr="001B545E" w:rsidRDefault="001B545E" w:rsidP="001B545E">
            <w:pPr>
              <w:spacing w:before="1"/>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39"/>
        </w:trPr>
        <w:tc>
          <w:tcPr>
            <w:tcW w:w="568" w:type="dxa"/>
          </w:tcPr>
          <w:p w:rsidR="001B545E" w:rsidRPr="001B545E" w:rsidRDefault="001B545E" w:rsidP="001B545E">
            <w:pPr>
              <w:spacing w:line="275" w:lineRule="exact"/>
              <w:rPr>
                <w:sz w:val="24"/>
                <w:lang w:val="en-US"/>
              </w:rPr>
            </w:pPr>
            <w:r w:rsidRPr="001B545E">
              <w:rPr>
                <w:spacing w:val="-5"/>
                <w:sz w:val="24"/>
                <w:lang w:val="en-US"/>
              </w:rPr>
              <w:t>52</w:t>
            </w:r>
          </w:p>
        </w:tc>
        <w:tc>
          <w:tcPr>
            <w:tcW w:w="4394" w:type="dxa"/>
          </w:tcPr>
          <w:p w:rsidR="001B545E" w:rsidRPr="001B545E" w:rsidRDefault="001B545E" w:rsidP="001B545E">
            <w:pPr>
              <w:spacing w:line="275" w:lineRule="exact"/>
              <w:rPr>
                <w:sz w:val="24"/>
                <w:lang w:val="en-US"/>
              </w:rPr>
            </w:pPr>
            <w:r w:rsidRPr="001B545E">
              <w:rPr>
                <w:sz w:val="24"/>
                <w:lang w:val="en-US"/>
              </w:rPr>
              <w:t>День</w:t>
            </w:r>
            <w:r w:rsidRPr="001B545E">
              <w:rPr>
                <w:spacing w:val="-5"/>
                <w:sz w:val="24"/>
                <w:lang w:val="en-US"/>
              </w:rPr>
              <w:t xml:space="preserve"> </w:t>
            </w:r>
            <w:r w:rsidRPr="001B545E">
              <w:rPr>
                <w:sz w:val="24"/>
                <w:lang w:val="en-US"/>
              </w:rPr>
              <w:t>российского</w:t>
            </w:r>
            <w:r w:rsidRPr="001B545E">
              <w:rPr>
                <w:spacing w:val="-2"/>
                <w:sz w:val="24"/>
                <w:lang w:val="en-US"/>
              </w:rPr>
              <w:t xml:space="preserve"> </w:t>
            </w:r>
            <w:r w:rsidRPr="001B545E">
              <w:rPr>
                <w:spacing w:val="-4"/>
                <w:sz w:val="24"/>
                <w:lang w:val="en-US"/>
              </w:rPr>
              <w:t>кино</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z w:val="24"/>
                <w:lang w:val="en-US"/>
              </w:rPr>
              <w:t xml:space="preserve">27 </w:t>
            </w:r>
            <w:r w:rsidRPr="001B545E">
              <w:rPr>
                <w:spacing w:val="-2"/>
                <w:sz w:val="24"/>
                <w:lang w:val="en-US"/>
              </w:rPr>
              <w:t>августа</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4"/>
        </w:trPr>
        <w:tc>
          <w:tcPr>
            <w:tcW w:w="568" w:type="dxa"/>
          </w:tcPr>
          <w:p w:rsidR="001B545E" w:rsidRPr="001B545E" w:rsidRDefault="001B545E" w:rsidP="001B545E">
            <w:pPr>
              <w:rPr>
                <w:sz w:val="24"/>
                <w:lang w:val="en-US"/>
              </w:rPr>
            </w:pPr>
          </w:p>
        </w:tc>
        <w:tc>
          <w:tcPr>
            <w:tcW w:w="10348" w:type="dxa"/>
            <w:gridSpan w:val="6"/>
          </w:tcPr>
          <w:p w:rsidR="001B545E" w:rsidRPr="001B545E" w:rsidRDefault="001B545E" w:rsidP="001B545E">
            <w:pPr>
              <w:spacing w:line="275" w:lineRule="exact"/>
              <w:rPr>
                <w:b/>
                <w:sz w:val="24"/>
              </w:rPr>
            </w:pPr>
            <w:r w:rsidRPr="001B545E">
              <w:rPr>
                <w:b/>
                <w:sz w:val="24"/>
              </w:rPr>
              <w:t>5.</w:t>
            </w:r>
            <w:r w:rsidRPr="001B545E">
              <w:rPr>
                <w:b/>
                <w:spacing w:val="-5"/>
                <w:sz w:val="24"/>
              </w:rPr>
              <w:t xml:space="preserve"> </w:t>
            </w:r>
            <w:r w:rsidRPr="001B545E">
              <w:rPr>
                <w:b/>
                <w:sz w:val="24"/>
              </w:rPr>
              <w:t>Внешкольные</w:t>
            </w:r>
            <w:r w:rsidRPr="001B545E">
              <w:rPr>
                <w:b/>
                <w:spacing w:val="-5"/>
                <w:sz w:val="24"/>
              </w:rPr>
              <w:t xml:space="preserve"> </w:t>
            </w:r>
            <w:r w:rsidRPr="001B545E">
              <w:rPr>
                <w:b/>
                <w:spacing w:val="-2"/>
                <w:sz w:val="24"/>
              </w:rPr>
              <w:t>мероприятия. Социальное партнерство</w:t>
            </w:r>
          </w:p>
        </w:tc>
      </w:tr>
      <w:tr w:rsidR="001B545E" w:rsidRPr="001B545E" w:rsidTr="001B545E">
        <w:trPr>
          <w:trHeight w:val="952"/>
        </w:trPr>
        <w:tc>
          <w:tcPr>
            <w:tcW w:w="568" w:type="dxa"/>
          </w:tcPr>
          <w:p w:rsidR="001B545E" w:rsidRPr="001B545E" w:rsidRDefault="001B545E" w:rsidP="001B545E">
            <w:pPr>
              <w:spacing w:line="275" w:lineRule="exact"/>
              <w:rPr>
                <w:sz w:val="24"/>
              </w:rPr>
            </w:pPr>
            <w:r w:rsidRPr="001B545E">
              <w:rPr>
                <w:spacing w:val="-10"/>
                <w:sz w:val="24"/>
              </w:rPr>
              <w:t>1</w:t>
            </w:r>
          </w:p>
        </w:tc>
        <w:tc>
          <w:tcPr>
            <w:tcW w:w="4394" w:type="dxa"/>
          </w:tcPr>
          <w:p w:rsidR="001B545E" w:rsidRPr="001B545E" w:rsidRDefault="001B545E" w:rsidP="001B545E">
            <w:pPr>
              <w:spacing w:line="275" w:lineRule="exact"/>
              <w:rPr>
                <w:sz w:val="24"/>
              </w:rPr>
            </w:pPr>
            <w:r w:rsidRPr="001B545E">
              <w:rPr>
                <w:sz w:val="24"/>
              </w:rPr>
              <w:t>Мероприятия</w:t>
            </w:r>
            <w:r w:rsidRPr="001B545E">
              <w:rPr>
                <w:spacing w:val="-5"/>
                <w:sz w:val="24"/>
              </w:rPr>
              <w:t xml:space="preserve"> </w:t>
            </w:r>
            <w:r w:rsidRPr="001B545E">
              <w:rPr>
                <w:spacing w:val="-2"/>
                <w:sz w:val="24"/>
              </w:rPr>
              <w:t>различной</w:t>
            </w:r>
          </w:p>
          <w:p w:rsidR="001B545E" w:rsidRPr="001B545E" w:rsidRDefault="001B545E" w:rsidP="001B545E">
            <w:pPr>
              <w:spacing w:before="9" w:line="320" w:lineRule="exact"/>
              <w:rPr>
                <w:sz w:val="24"/>
              </w:rPr>
            </w:pPr>
            <w:r w:rsidRPr="001B545E">
              <w:rPr>
                <w:sz w:val="24"/>
              </w:rPr>
              <w:t>направленности</w:t>
            </w:r>
            <w:r w:rsidRPr="001B545E">
              <w:rPr>
                <w:spacing w:val="40"/>
                <w:sz w:val="24"/>
              </w:rPr>
              <w:t xml:space="preserve"> </w:t>
            </w:r>
            <w:r w:rsidRPr="001B545E">
              <w:rPr>
                <w:sz w:val="24"/>
              </w:rPr>
              <w:t>МБУК «Челкасинский СДК»</w:t>
            </w:r>
          </w:p>
        </w:tc>
        <w:tc>
          <w:tcPr>
            <w:tcW w:w="1276" w:type="dxa"/>
            <w:gridSpan w:val="2"/>
          </w:tcPr>
          <w:p w:rsidR="001B545E" w:rsidRPr="001B545E" w:rsidRDefault="001B545E" w:rsidP="001B545E">
            <w:pPr>
              <w:spacing w:line="275" w:lineRule="exact"/>
              <w:ind w:right="29"/>
              <w:jc w:val="center"/>
              <w:rPr>
                <w:sz w:val="24"/>
              </w:rPr>
            </w:pPr>
            <w:r w:rsidRPr="001B545E">
              <w:rPr>
                <w:spacing w:val="-2"/>
                <w:sz w:val="24"/>
              </w:rPr>
              <w:t>1-</w:t>
            </w:r>
            <w:r w:rsidRPr="001B545E">
              <w:rPr>
                <w:spacing w:val="-5"/>
                <w:sz w:val="24"/>
              </w:rPr>
              <w:t>12</w:t>
            </w:r>
          </w:p>
        </w:tc>
        <w:tc>
          <w:tcPr>
            <w:tcW w:w="2126" w:type="dxa"/>
            <w:gridSpan w:val="2"/>
          </w:tcPr>
          <w:p w:rsidR="001B545E" w:rsidRPr="001B545E" w:rsidRDefault="001B545E" w:rsidP="001B545E">
            <w:pPr>
              <w:ind w:right="20"/>
              <w:jc w:val="center"/>
              <w:rPr>
                <w:sz w:val="24"/>
              </w:rPr>
            </w:pPr>
            <w:r w:rsidRPr="001B545E">
              <w:rPr>
                <w:sz w:val="24"/>
              </w:rPr>
              <w:t>В течение года</w:t>
            </w:r>
          </w:p>
        </w:tc>
        <w:tc>
          <w:tcPr>
            <w:tcW w:w="2552" w:type="dxa"/>
          </w:tcPr>
          <w:p w:rsidR="001B545E" w:rsidRPr="001B545E" w:rsidRDefault="001B545E" w:rsidP="001B545E">
            <w:pPr>
              <w:spacing w:line="278" w:lineRule="auto"/>
              <w:ind w:right="51"/>
              <w:rPr>
                <w:sz w:val="24"/>
                <w:lang w:val="en-US"/>
              </w:rPr>
            </w:pPr>
            <w:r w:rsidRPr="001B545E">
              <w:rPr>
                <w:sz w:val="24"/>
              </w:rPr>
              <w:t>Заместитель директора Классные</w:t>
            </w:r>
            <w:r w:rsidRPr="001B545E">
              <w:rPr>
                <w:spacing w:val="-15"/>
                <w:sz w:val="24"/>
              </w:rPr>
              <w:t xml:space="preserve"> </w:t>
            </w:r>
            <w:r w:rsidRPr="001B545E">
              <w:rPr>
                <w:sz w:val="24"/>
              </w:rPr>
              <w:t>руководител</w:t>
            </w:r>
            <w:r w:rsidRPr="001B545E">
              <w:rPr>
                <w:sz w:val="24"/>
                <w:lang w:val="en-US"/>
              </w:rPr>
              <w:t>и</w:t>
            </w:r>
          </w:p>
        </w:tc>
      </w:tr>
      <w:tr w:rsidR="001B545E" w:rsidRPr="001B545E" w:rsidTr="001B545E">
        <w:trPr>
          <w:trHeight w:val="952"/>
        </w:trPr>
        <w:tc>
          <w:tcPr>
            <w:tcW w:w="568" w:type="dxa"/>
          </w:tcPr>
          <w:p w:rsidR="001B545E" w:rsidRPr="001B545E" w:rsidRDefault="001B545E" w:rsidP="001B545E">
            <w:pPr>
              <w:spacing w:line="275" w:lineRule="exact"/>
              <w:rPr>
                <w:sz w:val="24"/>
                <w:lang w:val="en-US"/>
              </w:rPr>
            </w:pPr>
            <w:r w:rsidRPr="001B545E">
              <w:rPr>
                <w:spacing w:val="-10"/>
                <w:sz w:val="24"/>
                <w:lang w:val="en-US"/>
              </w:rPr>
              <w:t>2</w:t>
            </w:r>
          </w:p>
        </w:tc>
        <w:tc>
          <w:tcPr>
            <w:tcW w:w="4394" w:type="dxa"/>
          </w:tcPr>
          <w:p w:rsidR="001B545E" w:rsidRPr="001B545E" w:rsidRDefault="001B545E" w:rsidP="001B545E">
            <w:pPr>
              <w:spacing w:line="275" w:lineRule="exact"/>
              <w:rPr>
                <w:sz w:val="24"/>
              </w:rPr>
            </w:pPr>
            <w:r w:rsidRPr="001B545E">
              <w:rPr>
                <w:sz w:val="24"/>
              </w:rPr>
              <w:t>Мероприятия</w:t>
            </w:r>
            <w:r w:rsidRPr="001B545E">
              <w:rPr>
                <w:spacing w:val="54"/>
                <w:sz w:val="24"/>
              </w:rPr>
              <w:t xml:space="preserve"> </w:t>
            </w:r>
            <w:r w:rsidRPr="001B545E">
              <w:rPr>
                <w:sz w:val="24"/>
              </w:rPr>
              <w:t>по</w:t>
            </w:r>
            <w:r w:rsidRPr="001B545E">
              <w:rPr>
                <w:spacing w:val="58"/>
                <w:sz w:val="24"/>
              </w:rPr>
              <w:t xml:space="preserve"> </w:t>
            </w:r>
            <w:r w:rsidRPr="001B545E">
              <w:rPr>
                <w:spacing w:val="-2"/>
                <w:sz w:val="24"/>
              </w:rPr>
              <w:t>здоровьесбе</w:t>
            </w:r>
            <w:r w:rsidRPr="001B545E">
              <w:rPr>
                <w:sz w:val="24"/>
              </w:rPr>
              <w:t>режению</w:t>
            </w:r>
            <w:r w:rsidRPr="001B545E">
              <w:rPr>
                <w:spacing w:val="-15"/>
                <w:sz w:val="24"/>
              </w:rPr>
              <w:t xml:space="preserve"> </w:t>
            </w:r>
            <w:r w:rsidRPr="001B545E">
              <w:rPr>
                <w:sz w:val="24"/>
              </w:rPr>
              <w:t>и</w:t>
            </w:r>
            <w:r w:rsidRPr="001B545E">
              <w:rPr>
                <w:spacing w:val="-15"/>
                <w:sz w:val="24"/>
              </w:rPr>
              <w:t xml:space="preserve"> </w:t>
            </w:r>
            <w:r w:rsidRPr="001B545E">
              <w:rPr>
                <w:sz w:val="24"/>
              </w:rPr>
              <w:t>профориентационной работе</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7" w:line="310" w:lineRule="atLeast"/>
              <w:rPr>
                <w:sz w:val="24"/>
              </w:rPr>
            </w:pPr>
            <w:r w:rsidRPr="001B545E">
              <w:rPr>
                <w:sz w:val="24"/>
              </w:rPr>
              <w:t>В течение года</w:t>
            </w:r>
          </w:p>
        </w:tc>
        <w:tc>
          <w:tcPr>
            <w:tcW w:w="2552" w:type="dxa"/>
          </w:tcPr>
          <w:p w:rsidR="001B545E" w:rsidRPr="001B545E" w:rsidRDefault="001B545E" w:rsidP="001B545E">
            <w:pPr>
              <w:spacing w:line="278" w:lineRule="auto"/>
              <w:ind w:right="51"/>
              <w:rPr>
                <w:sz w:val="24"/>
                <w:lang w:val="en-US"/>
              </w:rPr>
            </w:pPr>
            <w:r w:rsidRPr="001B545E">
              <w:rPr>
                <w:sz w:val="24"/>
                <w:lang w:val="en-US"/>
              </w:rPr>
              <w:t>Заместитель директора 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952"/>
        </w:trPr>
        <w:tc>
          <w:tcPr>
            <w:tcW w:w="568" w:type="dxa"/>
          </w:tcPr>
          <w:p w:rsidR="001B545E" w:rsidRPr="001B545E" w:rsidRDefault="001B545E" w:rsidP="001B545E">
            <w:pPr>
              <w:spacing w:line="275" w:lineRule="exact"/>
              <w:rPr>
                <w:sz w:val="24"/>
                <w:lang w:val="en-US"/>
              </w:rPr>
            </w:pPr>
            <w:r w:rsidRPr="001B545E">
              <w:rPr>
                <w:spacing w:val="-10"/>
                <w:sz w:val="24"/>
                <w:lang w:val="en-US"/>
              </w:rPr>
              <w:t>3</w:t>
            </w:r>
          </w:p>
        </w:tc>
        <w:tc>
          <w:tcPr>
            <w:tcW w:w="4394" w:type="dxa"/>
          </w:tcPr>
          <w:p w:rsidR="001B545E" w:rsidRPr="001B545E" w:rsidRDefault="001B545E" w:rsidP="001B545E">
            <w:pPr>
              <w:spacing w:line="276" w:lineRule="auto"/>
              <w:rPr>
                <w:sz w:val="24"/>
              </w:rPr>
            </w:pPr>
            <w:r w:rsidRPr="001B545E">
              <w:rPr>
                <w:sz w:val="24"/>
              </w:rPr>
              <w:t>Мероприятия</w:t>
            </w:r>
            <w:r w:rsidRPr="001B545E">
              <w:rPr>
                <w:spacing w:val="-15"/>
                <w:sz w:val="24"/>
              </w:rPr>
              <w:t xml:space="preserve"> </w:t>
            </w:r>
            <w:r w:rsidRPr="001B545E">
              <w:rPr>
                <w:sz w:val="24"/>
              </w:rPr>
              <w:t>различной</w:t>
            </w:r>
            <w:r w:rsidRPr="001B545E">
              <w:rPr>
                <w:spacing w:val="-15"/>
                <w:sz w:val="24"/>
              </w:rPr>
              <w:t xml:space="preserve"> </w:t>
            </w:r>
            <w:r w:rsidRPr="001B545E">
              <w:rPr>
                <w:sz w:val="24"/>
              </w:rPr>
              <w:t>направленности</w:t>
            </w:r>
            <w:r w:rsidRPr="001B545E">
              <w:rPr>
                <w:spacing w:val="32"/>
                <w:sz w:val="24"/>
              </w:rPr>
              <w:t xml:space="preserve"> в сельской </w:t>
            </w:r>
            <w:r w:rsidRPr="001B545E">
              <w:rPr>
                <w:sz w:val="24"/>
              </w:rPr>
              <w:t xml:space="preserve">библиотеке с. Челкасы                  </w:t>
            </w:r>
          </w:p>
          <w:p w:rsidR="001B545E" w:rsidRPr="001B545E" w:rsidRDefault="001B545E" w:rsidP="001B545E">
            <w:pPr>
              <w:spacing w:line="275" w:lineRule="exact"/>
              <w:rPr>
                <w:sz w:val="24"/>
              </w:rPr>
            </w:pPr>
          </w:p>
        </w:tc>
        <w:tc>
          <w:tcPr>
            <w:tcW w:w="1276" w:type="dxa"/>
            <w:gridSpan w:val="2"/>
          </w:tcPr>
          <w:p w:rsidR="001B545E" w:rsidRPr="001B545E" w:rsidRDefault="001B545E" w:rsidP="001B545E">
            <w:pPr>
              <w:spacing w:line="275" w:lineRule="exact"/>
              <w:ind w:right="29"/>
              <w:jc w:val="center"/>
              <w:rPr>
                <w:sz w:val="24"/>
              </w:rPr>
            </w:pPr>
            <w:r w:rsidRPr="001B545E">
              <w:rPr>
                <w:spacing w:val="-2"/>
                <w:sz w:val="24"/>
              </w:rPr>
              <w:t>1-</w:t>
            </w:r>
            <w:r w:rsidRPr="001B545E">
              <w:rPr>
                <w:spacing w:val="-5"/>
                <w:sz w:val="24"/>
              </w:rPr>
              <w:t>12</w:t>
            </w:r>
          </w:p>
        </w:tc>
        <w:tc>
          <w:tcPr>
            <w:tcW w:w="2126" w:type="dxa"/>
            <w:gridSpan w:val="2"/>
          </w:tcPr>
          <w:p w:rsidR="001B545E" w:rsidRPr="001B545E" w:rsidRDefault="001B545E" w:rsidP="001B545E">
            <w:pPr>
              <w:spacing w:line="275" w:lineRule="exact"/>
              <w:rPr>
                <w:sz w:val="24"/>
              </w:rPr>
            </w:pPr>
            <w:r w:rsidRPr="001B545E">
              <w:rPr>
                <w:sz w:val="24"/>
              </w:rPr>
              <w:t>В течение года</w:t>
            </w:r>
          </w:p>
        </w:tc>
        <w:tc>
          <w:tcPr>
            <w:tcW w:w="2552" w:type="dxa"/>
          </w:tcPr>
          <w:p w:rsidR="001B545E" w:rsidRPr="001B545E" w:rsidRDefault="001B545E" w:rsidP="001B545E">
            <w:pPr>
              <w:spacing w:line="278" w:lineRule="auto"/>
              <w:ind w:right="51"/>
              <w:rPr>
                <w:spacing w:val="-2"/>
                <w:sz w:val="24"/>
              </w:rPr>
            </w:pPr>
            <w:r w:rsidRPr="001B545E">
              <w:rPr>
                <w:spacing w:val="-2"/>
                <w:sz w:val="24"/>
              </w:rPr>
              <w:t xml:space="preserve">Библиотекарь </w:t>
            </w:r>
          </w:p>
          <w:p w:rsidR="001B545E" w:rsidRPr="001B545E" w:rsidRDefault="001B545E" w:rsidP="001B545E">
            <w:pPr>
              <w:spacing w:line="278" w:lineRule="auto"/>
              <w:ind w:right="51"/>
              <w:rPr>
                <w:sz w:val="24"/>
              </w:rPr>
            </w:pPr>
            <w:r w:rsidRPr="001B545E">
              <w:rPr>
                <w:sz w:val="24"/>
              </w:rPr>
              <w:t>Классные</w:t>
            </w:r>
            <w:r w:rsidRPr="001B545E">
              <w:rPr>
                <w:spacing w:val="-15"/>
                <w:sz w:val="24"/>
              </w:rPr>
              <w:t xml:space="preserve"> </w:t>
            </w:r>
            <w:r w:rsidRPr="001B545E">
              <w:rPr>
                <w:sz w:val="24"/>
              </w:rPr>
              <w:t>руководители</w:t>
            </w:r>
          </w:p>
        </w:tc>
      </w:tr>
      <w:tr w:rsidR="001B545E" w:rsidRPr="001B545E" w:rsidTr="001B545E">
        <w:trPr>
          <w:trHeight w:val="950"/>
        </w:trPr>
        <w:tc>
          <w:tcPr>
            <w:tcW w:w="568" w:type="dxa"/>
          </w:tcPr>
          <w:p w:rsidR="001B545E" w:rsidRPr="001B545E" w:rsidRDefault="001B545E" w:rsidP="001B545E">
            <w:pPr>
              <w:spacing w:line="275" w:lineRule="exact"/>
              <w:rPr>
                <w:sz w:val="24"/>
              </w:rPr>
            </w:pPr>
            <w:r w:rsidRPr="001B545E">
              <w:rPr>
                <w:spacing w:val="-10"/>
                <w:sz w:val="24"/>
              </w:rPr>
              <w:t>4</w:t>
            </w:r>
          </w:p>
        </w:tc>
        <w:tc>
          <w:tcPr>
            <w:tcW w:w="4394" w:type="dxa"/>
          </w:tcPr>
          <w:p w:rsidR="001B545E" w:rsidRPr="001B545E" w:rsidRDefault="001B545E" w:rsidP="001B545E">
            <w:pPr>
              <w:tabs>
                <w:tab w:val="left" w:pos="2128"/>
              </w:tabs>
              <w:spacing w:line="275" w:lineRule="exact"/>
              <w:rPr>
                <w:sz w:val="24"/>
              </w:rPr>
            </w:pPr>
            <w:r w:rsidRPr="001B545E">
              <w:rPr>
                <w:spacing w:val="-2"/>
                <w:sz w:val="24"/>
              </w:rPr>
              <w:t>Мероприятия</w:t>
            </w:r>
            <w:r w:rsidRPr="001B545E">
              <w:rPr>
                <w:sz w:val="24"/>
              </w:rPr>
              <w:tab/>
            </w:r>
            <w:r w:rsidRPr="001B545E">
              <w:rPr>
                <w:spacing w:val="-2"/>
                <w:sz w:val="24"/>
              </w:rPr>
              <w:t>различной</w:t>
            </w:r>
          </w:p>
          <w:p w:rsidR="001B545E" w:rsidRPr="001B545E" w:rsidRDefault="001B545E" w:rsidP="001B545E">
            <w:pPr>
              <w:spacing w:before="7" w:line="310" w:lineRule="atLeast"/>
              <w:rPr>
                <w:sz w:val="24"/>
              </w:rPr>
            </w:pPr>
            <w:r w:rsidRPr="001B545E">
              <w:rPr>
                <w:sz w:val="24"/>
              </w:rPr>
              <w:t>направленности</w:t>
            </w:r>
            <w:r w:rsidRPr="001B545E">
              <w:rPr>
                <w:spacing w:val="36"/>
                <w:sz w:val="24"/>
              </w:rPr>
              <w:t xml:space="preserve"> </w:t>
            </w:r>
            <w:r w:rsidRPr="001B545E">
              <w:rPr>
                <w:sz w:val="24"/>
              </w:rPr>
              <w:t>Детской школы искусств</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7" w:line="310" w:lineRule="atLeast"/>
              <w:rPr>
                <w:sz w:val="24"/>
                <w:lang w:val="en-US"/>
              </w:rPr>
            </w:pPr>
            <w:r w:rsidRPr="001B545E">
              <w:rPr>
                <w:sz w:val="24"/>
              </w:rPr>
              <w:t>В течение года</w:t>
            </w:r>
          </w:p>
        </w:tc>
        <w:tc>
          <w:tcPr>
            <w:tcW w:w="2552" w:type="dxa"/>
          </w:tcPr>
          <w:p w:rsidR="001B545E" w:rsidRPr="001B545E" w:rsidRDefault="001B545E" w:rsidP="001B545E">
            <w:pPr>
              <w:spacing w:line="278" w:lineRule="auto"/>
              <w:ind w:right="51"/>
              <w:rPr>
                <w:sz w:val="24"/>
                <w:lang w:val="en-US"/>
              </w:rPr>
            </w:pPr>
            <w:r w:rsidRPr="001B545E">
              <w:rPr>
                <w:sz w:val="24"/>
                <w:lang w:val="en-US"/>
              </w:rPr>
              <w:t>Классные</w:t>
            </w:r>
            <w:r w:rsidRPr="001B545E">
              <w:rPr>
                <w:spacing w:val="-15"/>
                <w:sz w:val="24"/>
                <w:lang w:val="en-US"/>
              </w:rPr>
              <w:t xml:space="preserve"> </w:t>
            </w:r>
            <w:r w:rsidRPr="001B545E">
              <w:rPr>
                <w:sz w:val="24"/>
                <w:lang w:val="en-US"/>
              </w:rPr>
              <w:t>руководители</w:t>
            </w:r>
          </w:p>
        </w:tc>
      </w:tr>
      <w:tr w:rsidR="001B545E" w:rsidRPr="001B545E" w:rsidTr="001B545E">
        <w:trPr>
          <w:trHeight w:val="1272"/>
        </w:trPr>
        <w:tc>
          <w:tcPr>
            <w:tcW w:w="568" w:type="dxa"/>
          </w:tcPr>
          <w:p w:rsidR="001B545E" w:rsidRPr="001B545E" w:rsidRDefault="001B545E" w:rsidP="001B545E">
            <w:pPr>
              <w:spacing w:before="1"/>
              <w:rPr>
                <w:sz w:val="24"/>
                <w:lang w:val="en-US"/>
              </w:rPr>
            </w:pPr>
            <w:r w:rsidRPr="001B545E">
              <w:rPr>
                <w:spacing w:val="-10"/>
                <w:sz w:val="24"/>
                <w:lang w:val="en-US"/>
              </w:rPr>
              <w:t>5</w:t>
            </w:r>
          </w:p>
        </w:tc>
        <w:tc>
          <w:tcPr>
            <w:tcW w:w="4394" w:type="dxa"/>
          </w:tcPr>
          <w:p w:rsidR="001B545E" w:rsidRPr="001B545E" w:rsidRDefault="001B545E" w:rsidP="001B545E">
            <w:pPr>
              <w:spacing w:before="1" w:line="276" w:lineRule="auto"/>
              <w:rPr>
                <w:sz w:val="24"/>
              </w:rPr>
            </w:pPr>
            <w:r w:rsidRPr="001B545E">
              <w:rPr>
                <w:sz w:val="24"/>
              </w:rPr>
              <w:t>Мероприятия различной  направленности Дома детского творчества</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line="276" w:lineRule="auto"/>
              <w:ind w:right="125"/>
              <w:jc w:val="center"/>
              <w:rPr>
                <w:sz w:val="24"/>
              </w:rPr>
            </w:pPr>
            <w:r w:rsidRPr="001B545E">
              <w:rPr>
                <w:sz w:val="24"/>
              </w:rPr>
              <w:t>В течение года</w:t>
            </w:r>
          </w:p>
        </w:tc>
        <w:tc>
          <w:tcPr>
            <w:tcW w:w="2552" w:type="dxa"/>
          </w:tcPr>
          <w:p w:rsidR="001B545E" w:rsidRPr="001B545E" w:rsidRDefault="001B545E" w:rsidP="001B545E">
            <w:pPr>
              <w:spacing w:before="1"/>
              <w:ind w:right="154"/>
              <w:rPr>
                <w:sz w:val="24"/>
              </w:rPr>
            </w:pPr>
            <w:r w:rsidRPr="001B545E">
              <w:rPr>
                <w:sz w:val="24"/>
                <w:lang w:val="en-US"/>
              </w:rPr>
              <w:t>Заместитель</w:t>
            </w:r>
            <w:r w:rsidRPr="001B545E">
              <w:rPr>
                <w:spacing w:val="-6"/>
                <w:sz w:val="24"/>
                <w:lang w:val="en-US"/>
              </w:rPr>
              <w:t xml:space="preserve"> </w:t>
            </w:r>
            <w:r w:rsidRPr="001B545E">
              <w:rPr>
                <w:spacing w:val="-2"/>
                <w:sz w:val="24"/>
                <w:lang w:val="en-US"/>
              </w:rPr>
              <w:t>директора</w:t>
            </w:r>
            <w:r w:rsidRPr="001B545E">
              <w:rPr>
                <w:spacing w:val="-2"/>
                <w:sz w:val="24"/>
              </w:rPr>
              <w:t>, учителя - предметники</w:t>
            </w:r>
          </w:p>
        </w:tc>
      </w:tr>
      <w:tr w:rsidR="001B545E" w:rsidRPr="001B545E" w:rsidTr="001B545E">
        <w:trPr>
          <w:trHeight w:val="952"/>
        </w:trPr>
        <w:tc>
          <w:tcPr>
            <w:tcW w:w="568" w:type="dxa"/>
          </w:tcPr>
          <w:p w:rsidR="001B545E" w:rsidRPr="001B545E" w:rsidRDefault="001B545E" w:rsidP="001B545E">
            <w:pPr>
              <w:spacing w:line="275" w:lineRule="exact"/>
              <w:rPr>
                <w:sz w:val="24"/>
                <w:lang w:val="en-US"/>
              </w:rPr>
            </w:pPr>
            <w:r w:rsidRPr="001B545E">
              <w:rPr>
                <w:spacing w:val="-10"/>
                <w:sz w:val="24"/>
                <w:lang w:val="en-US"/>
              </w:rPr>
              <w:t>8</w:t>
            </w:r>
          </w:p>
        </w:tc>
        <w:tc>
          <w:tcPr>
            <w:tcW w:w="4394" w:type="dxa"/>
          </w:tcPr>
          <w:p w:rsidR="001B545E" w:rsidRPr="001B545E" w:rsidRDefault="001B545E" w:rsidP="001B545E">
            <w:pPr>
              <w:spacing w:line="276" w:lineRule="auto"/>
              <w:rPr>
                <w:sz w:val="24"/>
              </w:rPr>
            </w:pPr>
            <w:r w:rsidRPr="001B545E">
              <w:rPr>
                <w:sz w:val="24"/>
              </w:rPr>
              <w:t>Просмотр театральных постановок</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0"/>
              <w:jc w:val="center"/>
              <w:rPr>
                <w:sz w:val="24"/>
              </w:rPr>
            </w:pPr>
            <w:r w:rsidRPr="001B545E">
              <w:rPr>
                <w:sz w:val="24"/>
              </w:rPr>
              <w:t>В течение года</w:t>
            </w:r>
          </w:p>
        </w:tc>
        <w:tc>
          <w:tcPr>
            <w:tcW w:w="2552" w:type="dxa"/>
          </w:tcPr>
          <w:p w:rsidR="001B545E" w:rsidRPr="001B545E" w:rsidRDefault="001B545E" w:rsidP="001B545E">
            <w:pPr>
              <w:spacing w:line="278" w:lineRule="auto"/>
              <w:ind w:right="85"/>
              <w:rPr>
                <w:sz w:val="24"/>
                <w:lang w:val="en-US"/>
              </w:rPr>
            </w:pPr>
            <w:r w:rsidRPr="001B545E">
              <w:rPr>
                <w:sz w:val="24"/>
                <w:lang w:val="en-US"/>
              </w:rPr>
              <w:t>Классные</w:t>
            </w:r>
            <w:r w:rsidRPr="001B545E">
              <w:rPr>
                <w:spacing w:val="-15"/>
                <w:sz w:val="24"/>
                <w:lang w:val="en-US"/>
              </w:rPr>
              <w:t xml:space="preserve"> </w:t>
            </w:r>
            <w:r w:rsidRPr="001B545E">
              <w:rPr>
                <w:sz w:val="24"/>
                <w:lang w:val="en-US"/>
              </w:rPr>
              <w:t>руководители</w:t>
            </w:r>
          </w:p>
          <w:p w:rsidR="001B545E" w:rsidRPr="001B545E" w:rsidRDefault="001B545E" w:rsidP="001B545E">
            <w:pPr>
              <w:spacing w:line="278" w:lineRule="auto"/>
              <w:ind w:right="85"/>
              <w:rPr>
                <w:sz w:val="24"/>
              </w:rPr>
            </w:pPr>
            <w:r w:rsidRPr="001B545E">
              <w:rPr>
                <w:sz w:val="24"/>
              </w:rPr>
              <w:t>Учителя - предметники</w:t>
            </w:r>
          </w:p>
        </w:tc>
      </w:tr>
      <w:tr w:rsidR="001B545E" w:rsidRPr="001B545E" w:rsidTr="001B545E">
        <w:trPr>
          <w:trHeight w:val="1211"/>
        </w:trPr>
        <w:tc>
          <w:tcPr>
            <w:tcW w:w="568" w:type="dxa"/>
          </w:tcPr>
          <w:p w:rsidR="001B545E" w:rsidRPr="001B545E" w:rsidRDefault="001B545E" w:rsidP="001B545E">
            <w:pPr>
              <w:spacing w:line="275" w:lineRule="exact"/>
              <w:rPr>
                <w:sz w:val="24"/>
                <w:lang w:val="en-US"/>
              </w:rPr>
            </w:pPr>
            <w:r w:rsidRPr="001B545E">
              <w:rPr>
                <w:spacing w:val="-5"/>
                <w:sz w:val="24"/>
                <w:lang w:val="en-US"/>
              </w:rPr>
              <w:t>11</w:t>
            </w:r>
          </w:p>
        </w:tc>
        <w:tc>
          <w:tcPr>
            <w:tcW w:w="4394" w:type="dxa"/>
          </w:tcPr>
          <w:p w:rsidR="001B545E" w:rsidRPr="001B545E" w:rsidRDefault="001B545E" w:rsidP="001B545E">
            <w:pPr>
              <w:spacing w:line="254" w:lineRule="auto"/>
              <w:ind w:right="246"/>
              <w:rPr>
                <w:sz w:val="24"/>
              </w:rPr>
            </w:pPr>
            <w:r w:rsidRPr="001B545E">
              <w:rPr>
                <w:sz w:val="24"/>
              </w:rPr>
              <w:t>Мероприятия</w:t>
            </w:r>
            <w:r w:rsidRPr="001B545E">
              <w:rPr>
                <w:spacing w:val="-15"/>
                <w:sz w:val="24"/>
              </w:rPr>
              <w:t xml:space="preserve"> </w:t>
            </w:r>
            <w:r w:rsidRPr="001B545E">
              <w:rPr>
                <w:sz w:val="24"/>
              </w:rPr>
              <w:t>спортивно-оздо- ровительной направленности. АОУ ДО «ДСШ им. А.Ф. Федорова</w:t>
            </w:r>
          </w:p>
          <w:p w:rsidR="001B545E" w:rsidRPr="001B545E" w:rsidRDefault="001B545E" w:rsidP="001B545E">
            <w:pPr>
              <w:spacing w:before="16"/>
              <w:rPr>
                <w:sz w:val="24"/>
              </w:rPr>
            </w:pP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6" w:lineRule="auto"/>
              <w:ind w:right="123"/>
              <w:jc w:val="center"/>
              <w:rPr>
                <w:sz w:val="24"/>
                <w:lang w:val="en-US"/>
              </w:rPr>
            </w:pPr>
            <w:r w:rsidRPr="001B545E">
              <w:rPr>
                <w:sz w:val="24"/>
              </w:rPr>
              <w:t>В течение года</w:t>
            </w:r>
          </w:p>
        </w:tc>
        <w:tc>
          <w:tcPr>
            <w:tcW w:w="2552" w:type="dxa"/>
          </w:tcPr>
          <w:p w:rsidR="001B545E" w:rsidRPr="001B545E" w:rsidRDefault="001B545E" w:rsidP="001B545E">
            <w:pPr>
              <w:spacing w:line="252" w:lineRule="auto"/>
              <w:ind w:right="190"/>
              <w:rPr>
                <w:sz w:val="24"/>
              </w:rPr>
            </w:pPr>
            <w:r w:rsidRPr="001B545E">
              <w:rPr>
                <w:sz w:val="24"/>
              </w:rPr>
              <w:t>Заместитель</w:t>
            </w:r>
            <w:r w:rsidRPr="001B545E">
              <w:rPr>
                <w:spacing w:val="-15"/>
                <w:sz w:val="24"/>
              </w:rPr>
              <w:t xml:space="preserve"> </w:t>
            </w:r>
            <w:r w:rsidRPr="001B545E">
              <w:rPr>
                <w:sz w:val="24"/>
              </w:rPr>
              <w:t xml:space="preserve">директора Учителя физической </w:t>
            </w:r>
            <w:r w:rsidRPr="001B545E">
              <w:rPr>
                <w:spacing w:val="-2"/>
                <w:sz w:val="24"/>
              </w:rPr>
              <w:t>культуры.</w:t>
            </w:r>
          </w:p>
          <w:p w:rsidR="001B545E" w:rsidRPr="001B545E" w:rsidRDefault="001B545E" w:rsidP="001B545E">
            <w:pPr>
              <w:spacing w:before="20"/>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2"/>
        </w:trPr>
        <w:tc>
          <w:tcPr>
            <w:tcW w:w="568" w:type="dxa"/>
          </w:tcPr>
          <w:p w:rsidR="001B545E" w:rsidRPr="001B545E" w:rsidRDefault="001B545E" w:rsidP="001B545E">
            <w:pPr>
              <w:rPr>
                <w:sz w:val="24"/>
                <w:lang w:val="en-US"/>
              </w:rPr>
            </w:pPr>
          </w:p>
        </w:tc>
        <w:tc>
          <w:tcPr>
            <w:tcW w:w="10348" w:type="dxa"/>
            <w:gridSpan w:val="6"/>
          </w:tcPr>
          <w:p w:rsidR="001B545E" w:rsidRPr="001B545E" w:rsidRDefault="001B545E" w:rsidP="001B545E">
            <w:pPr>
              <w:spacing w:line="275" w:lineRule="exact"/>
              <w:rPr>
                <w:b/>
                <w:sz w:val="24"/>
                <w:lang w:val="en-US"/>
              </w:rPr>
            </w:pPr>
            <w:r w:rsidRPr="001B545E">
              <w:rPr>
                <w:b/>
                <w:sz w:val="24"/>
                <w:lang w:val="en-US"/>
              </w:rPr>
              <w:t>6.</w:t>
            </w:r>
            <w:r w:rsidRPr="001B545E">
              <w:rPr>
                <w:b/>
                <w:spacing w:val="-6"/>
                <w:sz w:val="24"/>
                <w:lang w:val="en-US"/>
              </w:rPr>
              <w:t xml:space="preserve"> </w:t>
            </w:r>
            <w:r w:rsidRPr="001B545E">
              <w:rPr>
                <w:b/>
                <w:sz w:val="24"/>
                <w:lang w:val="en-US"/>
              </w:rPr>
              <w:t>Организация</w:t>
            </w:r>
            <w:r w:rsidRPr="001B545E">
              <w:rPr>
                <w:b/>
                <w:spacing w:val="-9"/>
                <w:sz w:val="24"/>
                <w:lang w:val="en-US"/>
              </w:rPr>
              <w:t xml:space="preserve"> </w:t>
            </w:r>
            <w:r w:rsidRPr="001B545E">
              <w:rPr>
                <w:b/>
                <w:sz w:val="24"/>
                <w:lang w:val="en-US"/>
              </w:rPr>
              <w:t>предметно-пространственной</w:t>
            </w:r>
            <w:r w:rsidRPr="001B545E">
              <w:rPr>
                <w:b/>
                <w:spacing w:val="-5"/>
                <w:sz w:val="24"/>
                <w:lang w:val="en-US"/>
              </w:rPr>
              <w:t xml:space="preserve"> </w:t>
            </w:r>
            <w:r w:rsidRPr="001B545E">
              <w:rPr>
                <w:b/>
                <w:spacing w:val="-2"/>
                <w:sz w:val="24"/>
                <w:lang w:val="en-US"/>
              </w:rPr>
              <w:t>среды</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10"/>
                <w:sz w:val="24"/>
                <w:lang w:val="en-US"/>
              </w:rPr>
              <w:t>1</w:t>
            </w:r>
          </w:p>
        </w:tc>
        <w:tc>
          <w:tcPr>
            <w:tcW w:w="4394" w:type="dxa"/>
          </w:tcPr>
          <w:p w:rsidR="001B545E" w:rsidRPr="001B545E" w:rsidRDefault="001B545E" w:rsidP="001B545E">
            <w:pPr>
              <w:spacing w:line="275" w:lineRule="exact"/>
              <w:rPr>
                <w:sz w:val="24"/>
                <w:lang w:val="en-US"/>
              </w:rPr>
            </w:pPr>
            <w:r w:rsidRPr="001B545E">
              <w:rPr>
                <w:sz w:val="24"/>
                <w:lang w:val="en-US"/>
              </w:rPr>
              <w:t>Конкурс</w:t>
            </w:r>
            <w:r w:rsidRPr="001B545E">
              <w:rPr>
                <w:spacing w:val="-6"/>
                <w:sz w:val="24"/>
                <w:lang w:val="en-US"/>
              </w:rPr>
              <w:t xml:space="preserve"> </w:t>
            </w:r>
            <w:r w:rsidRPr="001B545E">
              <w:rPr>
                <w:sz w:val="24"/>
                <w:lang w:val="en-US"/>
              </w:rPr>
              <w:t xml:space="preserve">рисунков: </w:t>
            </w:r>
            <w:r w:rsidRPr="001B545E">
              <w:rPr>
                <w:spacing w:val="-2"/>
                <w:sz w:val="24"/>
                <w:lang w:val="en-US"/>
              </w:rPr>
              <w:t>«Внимание,</w:t>
            </w:r>
          </w:p>
          <w:p w:rsidR="001B545E" w:rsidRPr="001B545E" w:rsidRDefault="001B545E" w:rsidP="001B545E">
            <w:pPr>
              <w:spacing w:before="41"/>
              <w:rPr>
                <w:sz w:val="24"/>
                <w:lang w:val="en-US"/>
              </w:rPr>
            </w:pPr>
            <w:r w:rsidRPr="001B545E">
              <w:rPr>
                <w:spacing w:val="-2"/>
                <w:sz w:val="24"/>
                <w:lang w:val="en-US"/>
              </w:rPr>
              <w:t>дорога!»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Сентябрь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950"/>
        </w:trPr>
        <w:tc>
          <w:tcPr>
            <w:tcW w:w="568" w:type="dxa"/>
          </w:tcPr>
          <w:p w:rsidR="001B545E" w:rsidRPr="001B545E" w:rsidRDefault="001B545E" w:rsidP="001B545E">
            <w:pPr>
              <w:spacing w:line="276" w:lineRule="exact"/>
              <w:rPr>
                <w:sz w:val="24"/>
                <w:lang w:val="en-US"/>
              </w:rPr>
            </w:pPr>
            <w:r w:rsidRPr="001B545E">
              <w:rPr>
                <w:spacing w:val="-10"/>
                <w:sz w:val="24"/>
                <w:lang w:val="en-US"/>
              </w:rPr>
              <w:t>2</w:t>
            </w:r>
          </w:p>
        </w:tc>
        <w:tc>
          <w:tcPr>
            <w:tcW w:w="4394" w:type="dxa"/>
          </w:tcPr>
          <w:p w:rsidR="001B545E" w:rsidRPr="001B545E" w:rsidRDefault="001B545E" w:rsidP="001B545E">
            <w:pPr>
              <w:spacing w:line="276" w:lineRule="exact"/>
              <w:rPr>
                <w:sz w:val="24"/>
              </w:rPr>
            </w:pPr>
            <w:r w:rsidRPr="001B545E">
              <w:rPr>
                <w:sz w:val="24"/>
              </w:rPr>
              <w:t>По</w:t>
            </w:r>
            <w:r w:rsidRPr="001B545E">
              <w:rPr>
                <w:spacing w:val="75"/>
                <w:w w:val="150"/>
                <w:sz w:val="24"/>
              </w:rPr>
              <w:t xml:space="preserve"> </w:t>
            </w:r>
            <w:r w:rsidRPr="001B545E">
              <w:rPr>
                <w:sz w:val="24"/>
              </w:rPr>
              <w:t>страницам</w:t>
            </w:r>
            <w:r w:rsidRPr="001B545E">
              <w:rPr>
                <w:spacing w:val="76"/>
                <w:w w:val="150"/>
                <w:sz w:val="24"/>
              </w:rPr>
              <w:t xml:space="preserve"> </w:t>
            </w:r>
            <w:r w:rsidRPr="001B545E">
              <w:rPr>
                <w:sz w:val="24"/>
              </w:rPr>
              <w:t>Красной</w:t>
            </w:r>
            <w:r w:rsidRPr="001B545E">
              <w:rPr>
                <w:spacing w:val="78"/>
                <w:w w:val="150"/>
                <w:sz w:val="24"/>
              </w:rPr>
              <w:t xml:space="preserve"> </w:t>
            </w:r>
            <w:r w:rsidRPr="001B545E">
              <w:rPr>
                <w:spacing w:val="-4"/>
                <w:sz w:val="24"/>
              </w:rPr>
              <w:t>книги</w:t>
            </w:r>
          </w:p>
          <w:p w:rsidR="001B545E" w:rsidRPr="001B545E" w:rsidRDefault="001B545E" w:rsidP="001B545E">
            <w:pPr>
              <w:spacing w:before="7" w:line="310" w:lineRule="atLeast"/>
              <w:rPr>
                <w:sz w:val="24"/>
              </w:rPr>
            </w:pPr>
            <w:r w:rsidRPr="001B545E">
              <w:rPr>
                <w:sz w:val="24"/>
              </w:rPr>
              <w:t>Конкурс</w:t>
            </w:r>
            <w:r w:rsidRPr="001B545E">
              <w:rPr>
                <w:spacing w:val="73"/>
                <w:sz w:val="24"/>
              </w:rPr>
              <w:t xml:space="preserve"> </w:t>
            </w:r>
            <w:r w:rsidRPr="001B545E">
              <w:rPr>
                <w:sz w:val="24"/>
              </w:rPr>
              <w:t>рисунков</w:t>
            </w:r>
            <w:r w:rsidRPr="001B545E">
              <w:rPr>
                <w:spacing w:val="75"/>
                <w:sz w:val="24"/>
              </w:rPr>
              <w:t xml:space="preserve"> </w:t>
            </w:r>
            <w:r w:rsidRPr="001B545E">
              <w:rPr>
                <w:sz w:val="24"/>
              </w:rPr>
              <w:t>«Животный мир России»</w:t>
            </w:r>
          </w:p>
        </w:tc>
        <w:tc>
          <w:tcPr>
            <w:tcW w:w="1276" w:type="dxa"/>
            <w:gridSpan w:val="2"/>
          </w:tcPr>
          <w:p w:rsidR="001B545E" w:rsidRPr="001B545E" w:rsidRDefault="001B545E" w:rsidP="001B545E">
            <w:pPr>
              <w:spacing w:line="276"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6" w:lineRule="exact"/>
              <w:ind w:right="29"/>
              <w:jc w:val="center"/>
              <w:rPr>
                <w:sz w:val="24"/>
                <w:lang w:val="en-US"/>
              </w:rPr>
            </w:pPr>
            <w:r w:rsidRPr="001B545E">
              <w:rPr>
                <w:spacing w:val="-2"/>
                <w:sz w:val="24"/>
                <w:lang w:val="en-US"/>
              </w:rPr>
              <w:t>Сентябрь</w:t>
            </w:r>
          </w:p>
        </w:tc>
        <w:tc>
          <w:tcPr>
            <w:tcW w:w="2552" w:type="dxa"/>
          </w:tcPr>
          <w:p w:rsidR="001B545E" w:rsidRPr="001B545E" w:rsidRDefault="001B545E" w:rsidP="001B545E">
            <w:pPr>
              <w:spacing w:line="276"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597"/>
        </w:trPr>
        <w:tc>
          <w:tcPr>
            <w:tcW w:w="568" w:type="dxa"/>
          </w:tcPr>
          <w:p w:rsidR="001B545E" w:rsidRPr="001B545E" w:rsidRDefault="001B545E" w:rsidP="001B545E">
            <w:pPr>
              <w:spacing w:before="1"/>
              <w:rPr>
                <w:sz w:val="24"/>
                <w:lang w:val="en-US"/>
              </w:rPr>
            </w:pPr>
            <w:r w:rsidRPr="001B545E">
              <w:rPr>
                <w:spacing w:val="-10"/>
                <w:sz w:val="24"/>
                <w:lang w:val="en-US"/>
              </w:rPr>
              <w:t>3</w:t>
            </w:r>
          </w:p>
        </w:tc>
        <w:tc>
          <w:tcPr>
            <w:tcW w:w="4394" w:type="dxa"/>
          </w:tcPr>
          <w:p w:rsidR="001B545E" w:rsidRPr="001B545E" w:rsidRDefault="001B545E" w:rsidP="001B545E">
            <w:pPr>
              <w:spacing w:before="1"/>
              <w:rPr>
                <w:sz w:val="24"/>
                <w:lang w:val="en-US"/>
              </w:rPr>
            </w:pPr>
            <w:r w:rsidRPr="001B545E">
              <w:rPr>
                <w:sz w:val="24"/>
              </w:rPr>
              <w:t>Конкурс</w:t>
            </w:r>
            <w:r w:rsidRPr="001B545E">
              <w:rPr>
                <w:spacing w:val="-15"/>
                <w:sz w:val="24"/>
              </w:rPr>
              <w:t xml:space="preserve"> </w:t>
            </w:r>
            <w:r w:rsidRPr="001B545E">
              <w:rPr>
                <w:sz w:val="24"/>
              </w:rPr>
              <w:t>рисунков</w:t>
            </w:r>
            <w:r w:rsidRPr="001B545E">
              <w:rPr>
                <w:spacing w:val="-15"/>
                <w:sz w:val="24"/>
              </w:rPr>
              <w:t xml:space="preserve"> </w:t>
            </w:r>
            <w:r w:rsidRPr="001B545E">
              <w:rPr>
                <w:sz w:val="24"/>
              </w:rPr>
              <w:t>и</w:t>
            </w:r>
            <w:r w:rsidRPr="001B545E">
              <w:rPr>
                <w:spacing w:val="-15"/>
                <w:sz w:val="24"/>
              </w:rPr>
              <w:t xml:space="preserve"> </w:t>
            </w:r>
            <w:r w:rsidRPr="001B545E">
              <w:rPr>
                <w:sz w:val="24"/>
              </w:rPr>
              <w:t>открыток</w:t>
            </w:r>
            <w:r w:rsidRPr="001B545E">
              <w:rPr>
                <w:spacing w:val="-15"/>
                <w:sz w:val="24"/>
              </w:rPr>
              <w:t xml:space="preserve"> </w:t>
            </w:r>
            <w:r w:rsidRPr="001B545E">
              <w:rPr>
                <w:sz w:val="24"/>
              </w:rPr>
              <w:t xml:space="preserve">ко дню </w:t>
            </w:r>
            <w:r w:rsidRPr="001B545E">
              <w:rPr>
                <w:sz w:val="24"/>
                <w:lang w:val="en-US"/>
              </w:rPr>
              <w:t>Пожилого человека</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9"/>
              <w:jc w:val="center"/>
              <w:rPr>
                <w:sz w:val="24"/>
                <w:lang w:val="en-US"/>
              </w:rPr>
            </w:pPr>
            <w:r w:rsidRPr="001B545E">
              <w:rPr>
                <w:spacing w:val="-2"/>
                <w:sz w:val="24"/>
                <w:lang w:val="en-US"/>
              </w:rPr>
              <w:t>Сентябрь</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527"/>
        </w:trPr>
        <w:tc>
          <w:tcPr>
            <w:tcW w:w="568" w:type="dxa"/>
          </w:tcPr>
          <w:p w:rsidR="001B545E" w:rsidRPr="001B545E" w:rsidRDefault="001B545E" w:rsidP="001B545E">
            <w:pPr>
              <w:spacing w:line="275" w:lineRule="exact"/>
              <w:rPr>
                <w:sz w:val="24"/>
                <w:lang w:val="en-US"/>
              </w:rPr>
            </w:pPr>
            <w:r w:rsidRPr="001B545E">
              <w:rPr>
                <w:spacing w:val="-10"/>
                <w:sz w:val="24"/>
                <w:lang w:val="en-US"/>
              </w:rPr>
              <w:t>4</w:t>
            </w:r>
          </w:p>
        </w:tc>
        <w:tc>
          <w:tcPr>
            <w:tcW w:w="4394" w:type="dxa"/>
          </w:tcPr>
          <w:p w:rsidR="001B545E" w:rsidRPr="001B545E" w:rsidRDefault="001B545E" w:rsidP="001B545E">
            <w:pPr>
              <w:spacing w:line="276" w:lineRule="auto"/>
              <w:rPr>
                <w:sz w:val="24"/>
              </w:rPr>
            </w:pPr>
            <w:r w:rsidRPr="001B545E">
              <w:rPr>
                <w:sz w:val="24"/>
              </w:rPr>
              <w:t>Конкурс рисунков, открыток, стенгазет</w:t>
            </w:r>
            <w:r w:rsidRPr="001B545E">
              <w:rPr>
                <w:spacing w:val="29"/>
                <w:sz w:val="24"/>
              </w:rPr>
              <w:t xml:space="preserve"> </w:t>
            </w:r>
            <w:r w:rsidRPr="001B545E">
              <w:rPr>
                <w:sz w:val="24"/>
              </w:rPr>
              <w:t>«С</w:t>
            </w:r>
            <w:r w:rsidRPr="001B545E">
              <w:rPr>
                <w:spacing w:val="-15"/>
                <w:sz w:val="24"/>
              </w:rPr>
              <w:t xml:space="preserve"> </w:t>
            </w:r>
            <w:r w:rsidRPr="001B545E">
              <w:rPr>
                <w:sz w:val="24"/>
              </w:rPr>
              <w:t>праздником</w:t>
            </w:r>
            <w:r w:rsidRPr="001B545E">
              <w:rPr>
                <w:spacing w:val="-15"/>
                <w:sz w:val="24"/>
              </w:rPr>
              <w:t xml:space="preserve"> </w:t>
            </w:r>
            <w:r w:rsidRPr="001B545E">
              <w:rPr>
                <w:spacing w:val="-4"/>
                <w:sz w:val="24"/>
              </w:rPr>
              <w:t>учи</w:t>
            </w:r>
            <w:r w:rsidRPr="001B545E">
              <w:rPr>
                <w:spacing w:val="-2"/>
                <w:sz w:val="24"/>
              </w:rPr>
              <w:t>теля!»</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Октябрь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3"/>
        </w:trPr>
        <w:tc>
          <w:tcPr>
            <w:tcW w:w="568" w:type="dxa"/>
          </w:tcPr>
          <w:p w:rsidR="001B545E" w:rsidRPr="001B545E" w:rsidRDefault="001B545E" w:rsidP="001B545E">
            <w:pPr>
              <w:spacing w:line="275" w:lineRule="exact"/>
              <w:rPr>
                <w:sz w:val="24"/>
                <w:lang w:val="en-US"/>
              </w:rPr>
            </w:pPr>
            <w:r w:rsidRPr="001B545E">
              <w:rPr>
                <w:spacing w:val="-10"/>
                <w:sz w:val="24"/>
                <w:lang w:val="en-US"/>
              </w:rPr>
              <w:t>5</w:t>
            </w:r>
          </w:p>
        </w:tc>
        <w:tc>
          <w:tcPr>
            <w:tcW w:w="4394" w:type="dxa"/>
          </w:tcPr>
          <w:p w:rsidR="001B545E" w:rsidRPr="001B545E" w:rsidRDefault="001B545E" w:rsidP="001B545E">
            <w:pPr>
              <w:spacing w:line="275" w:lineRule="exact"/>
              <w:rPr>
                <w:sz w:val="24"/>
              </w:rPr>
            </w:pPr>
            <w:r w:rsidRPr="001B545E">
              <w:rPr>
                <w:sz w:val="24"/>
              </w:rPr>
              <w:t>Конкурс</w:t>
            </w:r>
            <w:r w:rsidRPr="001B545E">
              <w:rPr>
                <w:spacing w:val="-4"/>
                <w:sz w:val="24"/>
              </w:rPr>
              <w:t xml:space="preserve"> </w:t>
            </w:r>
            <w:r w:rsidRPr="001B545E">
              <w:rPr>
                <w:sz w:val="24"/>
              </w:rPr>
              <w:t>осенних</w:t>
            </w:r>
            <w:r w:rsidRPr="001B545E">
              <w:rPr>
                <w:spacing w:val="-4"/>
                <w:sz w:val="24"/>
              </w:rPr>
              <w:t xml:space="preserve"> </w:t>
            </w:r>
            <w:r w:rsidRPr="001B545E">
              <w:rPr>
                <w:sz w:val="24"/>
              </w:rPr>
              <w:t>букетов</w:t>
            </w:r>
            <w:r w:rsidRPr="001B545E">
              <w:rPr>
                <w:spacing w:val="-4"/>
                <w:sz w:val="24"/>
              </w:rPr>
              <w:t xml:space="preserve"> </w:t>
            </w:r>
            <w:r w:rsidRPr="001B545E">
              <w:rPr>
                <w:sz w:val="24"/>
              </w:rPr>
              <w:t>и</w:t>
            </w:r>
            <w:r w:rsidRPr="001B545E">
              <w:rPr>
                <w:spacing w:val="-3"/>
                <w:sz w:val="24"/>
              </w:rPr>
              <w:t xml:space="preserve"> </w:t>
            </w:r>
            <w:r w:rsidRPr="001B545E">
              <w:rPr>
                <w:spacing w:val="-4"/>
                <w:sz w:val="24"/>
              </w:rPr>
              <w:t>ком</w:t>
            </w:r>
            <w:r w:rsidRPr="001B545E">
              <w:rPr>
                <w:sz w:val="24"/>
              </w:rPr>
              <w:t>позиций</w:t>
            </w:r>
            <w:r w:rsidRPr="001B545E">
              <w:rPr>
                <w:spacing w:val="-4"/>
                <w:sz w:val="24"/>
              </w:rPr>
              <w:t xml:space="preserve"> </w:t>
            </w:r>
            <w:r w:rsidRPr="001B545E">
              <w:rPr>
                <w:sz w:val="24"/>
              </w:rPr>
              <w:t>«Осенняя</w:t>
            </w:r>
            <w:r w:rsidRPr="001B545E">
              <w:rPr>
                <w:spacing w:val="-6"/>
                <w:sz w:val="24"/>
              </w:rPr>
              <w:t xml:space="preserve"> </w:t>
            </w:r>
            <w:r w:rsidRPr="001B545E">
              <w:rPr>
                <w:spacing w:val="-2"/>
                <w:sz w:val="24"/>
              </w:rPr>
              <w:t>пора»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Октябрь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376"/>
        </w:trPr>
        <w:tc>
          <w:tcPr>
            <w:tcW w:w="568" w:type="dxa"/>
          </w:tcPr>
          <w:p w:rsidR="001B545E" w:rsidRPr="001B545E" w:rsidRDefault="001B545E" w:rsidP="001B545E">
            <w:pPr>
              <w:spacing w:before="1"/>
              <w:rPr>
                <w:sz w:val="24"/>
                <w:lang w:val="en-US"/>
              </w:rPr>
            </w:pPr>
            <w:r w:rsidRPr="001B545E">
              <w:rPr>
                <w:spacing w:val="-10"/>
                <w:sz w:val="24"/>
                <w:lang w:val="en-US"/>
              </w:rPr>
              <w:t>6</w:t>
            </w:r>
          </w:p>
        </w:tc>
        <w:tc>
          <w:tcPr>
            <w:tcW w:w="4394" w:type="dxa"/>
          </w:tcPr>
          <w:p w:rsidR="001B545E" w:rsidRPr="001B545E" w:rsidRDefault="001B545E" w:rsidP="001B545E">
            <w:pPr>
              <w:spacing w:before="1"/>
              <w:rPr>
                <w:sz w:val="24"/>
              </w:rPr>
            </w:pPr>
            <w:r w:rsidRPr="001B545E">
              <w:rPr>
                <w:sz w:val="24"/>
              </w:rPr>
              <w:t>Выставка</w:t>
            </w:r>
            <w:r w:rsidRPr="001B545E">
              <w:rPr>
                <w:spacing w:val="-6"/>
                <w:sz w:val="24"/>
              </w:rPr>
              <w:t xml:space="preserve"> </w:t>
            </w:r>
            <w:r w:rsidRPr="001B545E">
              <w:rPr>
                <w:sz w:val="24"/>
              </w:rPr>
              <w:t>рисунков</w:t>
            </w:r>
            <w:r w:rsidRPr="001B545E">
              <w:rPr>
                <w:spacing w:val="-1"/>
                <w:sz w:val="24"/>
              </w:rPr>
              <w:t xml:space="preserve"> </w:t>
            </w:r>
            <w:r w:rsidRPr="001B545E">
              <w:rPr>
                <w:sz w:val="24"/>
              </w:rPr>
              <w:t>«Осень</w:t>
            </w:r>
            <w:r w:rsidRPr="001B545E">
              <w:rPr>
                <w:spacing w:val="-5"/>
                <w:sz w:val="24"/>
              </w:rPr>
              <w:t xml:space="preserve"> зо</w:t>
            </w:r>
            <w:r w:rsidRPr="001B545E">
              <w:rPr>
                <w:spacing w:val="-2"/>
                <w:sz w:val="24"/>
              </w:rPr>
              <w:t>лотая»</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10"/>
                <w:sz w:val="24"/>
                <w:lang w:val="en-US"/>
              </w:rPr>
              <w:t>5</w:t>
            </w:r>
          </w:p>
        </w:tc>
        <w:tc>
          <w:tcPr>
            <w:tcW w:w="2126" w:type="dxa"/>
            <w:gridSpan w:val="2"/>
          </w:tcPr>
          <w:p w:rsidR="001B545E" w:rsidRPr="001B545E" w:rsidRDefault="001B545E" w:rsidP="001B545E">
            <w:pPr>
              <w:spacing w:before="1"/>
              <w:ind w:right="29"/>
              <w:jc w:val="center"/>
              <w:rPr>
                <w:sz w:val="24"/>
                <w:lang w:val="en-US"/>
              </w:rPr>
            </w:pPr>
            <w:r w:rsidRPr="001B545E">
              <w:rPr>
                <w:spacing w:val="-2"/>
                <w:sz w:val="24"/>
                <w:lang w:val="en-US"/>
              </w:rPr>
              <w:t>Октябрь</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67"/>
        </w:trPr>
        <w:tc>
          <w:tcPr>
            <w:tcW w:w="568" w:type="dxa"/>
          </w:tcPr>
          <w:p w:rsidR="001B545E" w:rsidRPr="001B545E" w:rsidRDefault="001B545E" w:rsidP="001B545E">
            <w:pPr>
              <w:spacing w:line="275" w:lineRule="exact"/>
              <w:rPr>
                <w:sz w:val="24"/>
                <w:lang w:val="en-US"/>
              </w:rPr>
            </w:pPr>
            <w:r w:rsidRPr="001B545E">
              <w:rPr>
                <w:spacing w:val="-10"/>
                <w:sz w:val="24"/>
                <w:lang w:val="en-US"/>
              </w:rPr>
              <w:t>7</w:t>
            </w:r>
          </w:p>
        </w:tc>
        <w:tc>
          <w:tcPr>
            <w:tcW w:w="4394" w:type="dxa"/>
          </w:tcPr>
          <w:p w:rsidR="001B545E" w:rsidRPr="001B545E" w:rsidRDefault="001B545E" w:rsidP="001B545E">
            <w:pPr>
              <w:spacing w:line="275" w:lineRule="exact"/>
              <w:rPr>
                <w:sz w:val="24"/>
              </w:rPr>
            </w:pPr>
            <w:r w:rsidRPr="001B545E">
              <w:rPr>
                <w:sz w:val="24"/>
              </w:rPr>
              <w:t>Конкурс</w:t>
            </w:r>
            <w:r w:rsidRPr="001B545E">
              <w:rPr>
                <w:spacing w:val="-5"/>
                <w:sz w:val="24"/>
              </w:rPr>
              <w:t xml:space="preserve"> </w:t>
            </w:r>
            <w:r w:rsidRPr="001B545E">
              <w:rPr>
                <w:sz w:val="24"/>
              </w:rPr>
              <w:t>рисунков</w:t>
            </w:r>
            <w:r w:rsidRPr="001B545E">
              <w:rPr>
                <w:spacing w:val="55"/>
                <w:sz w:val="24"/>
              </w:rPr>
              <w:t xml:space="preserve"> </w:t>
            </w:r>
            <w:r w:rsidRPr="001B545E">
              <w:rPr>
                <w:sz w:val="24"/>
              </w:rPr>
              <w:t>«Мир</w:t>
            </w:r>
            <w:r w:rsidRPr="001B545E">
              <w:rPr>
                <w:spacing w:val="-3"/>
                <w:sz w:val="24"/>
              </w:rPr>
              <w:t xml:space="preserve"> </w:t>
            </w:r>
            <w:r w:rsidRPr="001B545E">
              <w:rPr>
                <w:spacing w:val="-4"/>
                <w:sz w:val="24"/>
              </w:rPr>
              <w:t>гла</w:t>
            </w:r>
            <w:r w:rsidRPr="001B545E">
              <w:rPr>
                <w:sz w:val="24"/>
              </w:rPr>
              <w:t>зами</w:t>
            </w:r>
            <w:r w:rsidRPr="001B545E">
              <w:rPr>
                <w:spacing w:val="-2"/>
                <w:sz w:val="24"/>
              </w:rPr>
              <w:t xml:space="preserve"> детей»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6"/>
              <w:jc w:val="center"/>
              <w:rPr>
                <w:sz w:val="24"/>
                <w:lang w:val="en-US"/>
              </w:rPr>
            </w:pPr>
            <w:r w:rsidRPr="001B545E">
              <w:rPr>
                <w:spacing w:val="-2"/>
                <w:sz w:val="24"/>
                <w:lang w:val="en-US"/>
              </w:rPr>
              <w:t>Ноябрь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10"/>
                <w:sz w:val="24"/>
                <w:lang w:val="en-US"/>
              </w:rPr>
              <w:lastRenderedPageBreak/>
              <w:t>8</w:t>
            </w:r>
          </w:p>
        </w:tc>
        <w:tc>
          <w:tcPr>
            <w:tcW w:w="4394" w:type="dxa"/>
          </w:tcPr>
          <w:p w:rsidR="001B545E" w:rsidRPr="001B545E" w:rsidRDefault="001B545E" w:rsidP="001B545E">
            <w:pPr>
              <w:spacing w:line="275" w:lineRule="exact"/>
              <w:rPr>
                <w:sz w:val="24"/>
              </w:rPr>
            </w:pPr>
            <w:r w:rsidRPr="001B545E">
              <w:rPr>
                <w:sz w:val="24"/>
              </w:rPr>
              <w:t>Конкурс</w:t>
            </w:r>
            <w:r w:rsidRPr="001B545E">
              <w:rPr>
                <w:spacing w:val="-7"/>
                <w:sz w:val="24"/>
              </w:rPr>
              <w:t xml:space="preserve"> </w:t>
            </w:r>
            <w:r w:rsidRPr="001B545E">
              <w:rPr>
                <w:spacing w:val="-2"/>
                <w:sz w:val="24"/>
              </w:rPr>
              <w:t xml:space="preserve">рисунков </w:t>
            </w:r>
            <w:r w:rsidRPr="001B545E">
              <w:rPr>
                <w:sz w:val="24"/>
              </w:rPr>
              <w:t>«Женщина-</w:t>
            </w:r>
            <w:r w:rsidRPr="001B545E">
              <w:rPr>
                <w:spacing w:val="-6"/>
                <w:sz w:val="24"/>
              </w:rPr>
              <w:t xml:space="preserve"> </w:t>
            </w:r>
            <w:r w:rsidRPr="001B545E">
              <w:rPr>
                <w:sz w:val="24"/>
              </w:rPr>
              <w:t>звучит</w:t>
            </w:r>
            <w:r w:rsidRPr="001B545E">
              <w:rPr>
                <w:spacing w:val="-5"/>
                <w:sz w:val="24"/>
              </w:rPr>
              <w:t xml:space="preserve"> </w:t>
            </w:r>
            <w:r w:rsidRPr="001B545E">
              <w:rPr>
                <w:spacing w:val="-2"/>
                <w:sz w:val="24"/>
              </w:rPr>
              <w:t>прекрасно!»</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6"/>
              <w:jc w:val="center"/>
              <w:rPr>
                <w:sz w:val="24"/>
                <w:lang w:val="en-US"/>
              </w:rPr>
            </w:pPr>
            <w:r w:rsidRPr="001B545E">
              <w:rPr>
                <w:spacing w:val="-2"/>
                <w:sz w:val="24"/>
                <w:lang w:val="en-US"/>
              </w:rPr>
              <w:t>Ноябрь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5"/>
        </w:trPr>
        <w:tc>
          <w:tcPr>
            <w:tcW w:w="568" w:type="dxa"/>
          </w:tcPr>
          <w:p w:rsidR="001B545E" w:rsidRPr="001B545E" w:rsidRDefault="001B545E" w:rsidP="001B545E">
            <w:pPr>
              <w:spacing w:before="1"/>
              <w:rPr>
                <w:sz w:val="24"/>
                <w:lang w:val="en-US"/>
              </w:rPr>
            </w:pPr>
            <w:r w:rsidRPr="001B545E">
              <w:rPr>
                <w:spacing w:val="-10"/>
                <w:sz w:val="24"/>
                <w:lang w:val="en-US"/>
              </w:rPr>
              <w:t>9</w:t>
            </w:r>
          </w:p>
        </w:tc>
        <w:tc>
          <w:tcPr>
            <w:tcW w:w="4394" w:type="dxa"/>
          </w:tcPr>
          <w:p w:rsidR="001B545E" w:rsidRPr="001B545E" w:rsidRDefault="001B545E" w:rsidP="001B545E">
            <w:pPr>
              <w:spacing w:before="1"/>
              <w:rPr>
                <w:sz w:val="24"/>
              </w:rPr>
            </w:pPr>
            <w:r w:rsidRPr="001B545E">
              <w:rPr>
                <w:sz w:val="24"/>
              </w:rPr>
              <w:t>Конкурс</w:t>
            </w:r>
            <w:r w:rsidRPr="001B545E">
              <w:rPr>
                <w:spacing w:val="47"/>
                <w:sz w:val="24"/>
              </w:rPr>
              <w:t xml:space="preserve"> </w:t>
            </w:r>
            <w:r w:rsidRPr="001B545E">
              <w:rPr>
                <w:sz w:val="24"/>
              </w:rPr>
              <w:t>новогодних</w:t>
            </w:r>
            <w:r w:rsidRPr="001B545E">
              <w:rPr>
                <w:spacing w:val="50"/>
                <w:sz w:val="24"/>
              </w:rPr>
              <w:t xml:space="preserve"> </w:t>
            </w:r>
            <w:r w:rsidRPr="001B545E">
              <w:rPr>
                <w:sz w:val="24"/>
              </w:rPr>
              <w:t>букетов</w:t>
            </w:r>
            <w:r w:rsidRPr="001B545E">
              <w:rPr>
                <w:spacing w:val="51"/>
                <w:sz w:val="24"/>
              </w:rPr>
              <w:t xml:space="preserve"> </w:t>
            </w:r>
            <w:r w:rsidRPr="001B545E">
              <w:rPr>
                <w:spacing w:val="-10"/>
                <w:sz w:val="24"/>
              </w:rPr>
              <w:t>и</w:t>
            </w:r>
          </w:p>
          <w:p w:rsidR="001B545E" w:rsidRPr="001B545E" w:rsidRDefault="001B545E" w:rsidP="001B545E">
            <w:pPr>
              <w:spacing w:before="41"/>
              <w:rPr>
                <w:sz w:val="24"/>
              </w:rPr>
            </w:pPr>
            <w:r w:rsidRPr="001B545E">
              <w:rPr>
                <w:sz w:val="24"/>
              </w:rPr>
              <w:t>композиций</w:t>
            </w:r>
            <w:r w:rsidRPr="001B545E">
              <w:rPr>
                <w:spacing w:val="-5"/>
                <w:sz w:val="24"/>
              </w:rPr>
              <w:t xml:space="preserve"> </w:t>
            </w:r>
            <w:r w:rsidRPr="001B545E">
              <w:rPr>
                <w:sz w:val="24"/>
              </w:rPr>
              <w:t>«Зимняя</w:t>
            </w:r>
            <w:r w:rsidRPr="001B545E">
              <w:rPr>
                <w:spacing w:val="-7"/>
                <w:sz w:val="24"/>
              </w:rPr>
              <w:t xml:space="preserve"> </w:t>
            </w:r>
            <w:r w:rsidRPr="001B545E">
              <w:rPr>
                <w:spacing w:val="-2"/>
                <w:sz w:val="24"/>
              </w:rPr>
              <w:t>сказка»</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5"/>
                <w:sz w:val="24"/>
                <w:lang w:val="en-US"/>
              </w:rPr>
              <w:t>10</w:t>
            </w:r>
          </w:p>
        </w:tc>
        <w:tc>
          <w:tcPr>
            <w:tcW w:w="4394" w:type="dxa"/>
          </w:tcPr>
          <w:p w:rsidR="001B545E" w:rsidRPr="001B545E" w:rsidRDefault="001B545E" w:rsidP="001B545E">
            <w:pPr>
              <w:spacing w:line="275" w:lineRule="exact"/>
              <w:rPr>
                <w:sz w:val="24"/>
              </w:rPr>
            </w:pPr>
            <w:r w:rsidRPr="001B545E">
              <w:rPr>
                <w:sz w:val="24"/>
              </w:rPr>
              <w:t>Конкурс</w:t>
            </w:r>
            <w:r w:rsidRPr="001B545E">
              <w:rPr>
                <w:spacing w:val="-6"/>
                <w:sz w:val="24"/>
              </w:rPr>
              <w:t xml:space="preserve"> </w:t>
            </w:r>
            <w:r w:rsidRPr="001B545E">
              <w:rPr>
                <w:sz w:val="24"/>
              </w:rPr>
              <w:t>Новогодних</w:t>
            </w:r>
            <w:r w:rsidRPr="001B545E">
              <w:rPr>
                <w:spacing w:val="-3"/>
                <w:sz w:val="24"/>
              </w:rPr>
              <w:t xml:space="preserve"> </w:t>
            </w:r>
            <w:r w:rsidRPr="001B545E">
              <w:rPr>
                <w:spacing w:val="-2"/>
                <w:sz w:val="24"/>
              </w:rPr>
              <w:t>рисунков</w:t>
            </w:r>
          </w:p>
          <w:p w:rsidR="001B545E" w:rsidRPr="001B545E" w:rsidRDefault="001B545E" w:rsidP="001B545E">
            <w:pPr>
              <w:spacing w:before="41"/>
              <w:rPr>
                <w:sz w:val="24"/>
              </w:rPr>
            </w:pPr>
            <w:r w:rsidRPr="001B545E">
              <w:rPr>
                <w:sz w:val="24"/>
              </w:rPr>
              <w:t>и</w:t>
            </w:r>
            <w:r w:rsidRPr="001B545E">
              <w:rPr>
                <w:spacing w:val="-5"/>
                <w:sz w:val="24"/>
              </w:rPr>
              <w:t xml:space="preserve"> </w:t>
            </w:r>
            <w:r w:rsidRPr="001B545E">
              <w:rPr>
                <w:sz w:val="24"/>
              </w:rPr>
              <w:t>плакатов</w:t>
            </w:r>
            <w:r w:rsidRPr="001B545E">
              <w:rPr>
                <w:spacing w:val="-4"/>
                <w:sz w:val="24"/>
              </w:rPr>
              <w:t xml:space="preserve"> </w:t>
            </w:r>
            <w:r w:rsidRPr="001B545E">
              <w:rPr>
                <w:sz w:val="24"/>
              </w:rPr>
              <w:t>«Новогоднее</w:t>
            </w:r>
            <w:r w:rsidRPr="001B545E">
              <w:rPr>
                <w:spacing w:val="-5"/>
                <w:sz w:val="24"/>
              </w:rPr>
              <w:t xml:space="preserve"> </w:t>
            </w:r>
            <w:r w:rsidRPr="001B545E">
              <w:rPr>
                <w:spacing w:val="-2"/>
                <w:sz w:val="24"/>
              </w:rPr>
              <w:t>чудо»</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313"/>
        </w:trPr>
        <w:tc>
          <w:tcPr>
            <w:tcW w:w="568" w:type="dxa"/>
          </w:tcPr>
          <w:p w:rsidR="001B545E" w:rsidRPr="001B545E" w:rsidRDefault="001B545E" w:rsidP="001B545E">
            <w:pPr>
              <w:spacing w:line="275" w:lineRule="exact"/>
              <w:rPr>
                <w:sz w:val="24"/>
                <w:lang w:val="en-US"/>
              </w:rPr>
            </w:pPr>
            <w:r w:rsidRPr="001B545E">
              <w:rPr>
                <w:spacing w:val="-5"/>
                <w:sz w:val="24"/>
                <w:lang w:val="en-US"/>
              </w:rPr>
              <w:t>11</w:t>
            </w:r>
          </w:p>
        </w:tc>
        <w:tc>
          <w:tcPr>
            <w:tcW w:w="4394" w:type="dxa"/>
          </w:tcPr>
          <w:p w:rsidR="001B545E" w:rsidRPr="001B545E" w:rsidRDefault="001B545E" w:rsidP="001B545E">
            <w:pPr>
              <w:spacing w:line="275" w:lineRule="exact"/>
              <w:rPr>
                <w:sz w:val="24"/>
                <w:lang w:val="en-US"/>
              </w:rPr>
            </w:pPr>
            <w:r w:rsidRPr="001B545E">
              <w:rPr>
                <w:sz w:val="24"/>
                <w:lang w:val="en-US"/>
              </w:rPr>
              <w:t>Конкурс</w:t>
            </w:r>
            <w:r w:rsidRPr="001B545E">
              <w:rPr>
                <w:spacing w:val="-7"/>
                <w:sz w:val="24"/>
                <w:lang w:val="en-US"/>
              </w:rPr>
              <w:t xml:space="preserve"> </w:t>
            </w:r>
            <w:r w:rsidRPr="001B545E">
              <w:rPr>
                <w:spacing w:val="-2"/>
                <w:sz w:val="24"/>
                <w:lang w:val="en-US"/>
              </w:rPr>
              <w:t>рисунков</w:t>
            </w:r>
            <w:r w:rsidRPr="001B545E">
              <w:rPr>
                <w:spacing w:val="-2"/>
                <w:sz w:val="24"/>
              </w:rPr>
              <w:t xml:space="preserve"> </w:t>
            </w:r>
            <w:r w:rsidRPr="001B545E">
              <w:rPr>
                <w:sz w:val="24"/>
                <w:lang w:val="en-US"/>
              </w:rPr>
              <w:t>«Доблестный</w:t>
            </w:r>
            <w:r w:rsidRPr="001B545E">
              <w:rPr>
                <w:spacing w:val="-5"/>
                <w:sz w:val="24"/>
                <w:lang w:val="en-US"/>
              </w:rPr>
              <w:t xml:space="preserve"> </w:t>
            </w:r>
            <w:r w:rsidRPr="001B545E">
              <w:rPr>
                <w:spacing w:val="-2"/>
                <w:sz w:val="24"/>
                <w:lang w:val="en-US"/>
              </w:rPr>
              <w:t>солдат»</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2"/>
                <w:sz w:val="24"/>
                <w:lang w:val="en-US"/>
              </w:rPr>
              <w:t>Февраль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545"/>
        </w:trPr>
        <w:tc>
          <w:tcPr>
            <w:tcW w:w="568" w:type="dxa"/>
          </w:tcPr>
          <w:p w:rsidR="001B545E" w:rsidRPr="001B545E" w:rsidRDefault="001B545E" w:rsidP="001B545E">
            <w:pPr>
              <w:spacing w:before="1"/>
              <w:rPr>
                <w:sz w:val="24"/>
                <w:lang w:val="en-US"/>
              </w:rPr>
            </w:pPr>
            <w:r w:rsidRPr="001B545E">
              <w:rPr>
                <w:spacing w:val="-5"/>
                <w:sz w:val="24"/>
                <w:lang w:val="en-US"/>
              </w:rPr>
              <w:t>12</w:t>
            </w:r>
          </w:p>
        </w:tc>
        <w:tc>
          <w:tcPr>
            <w:tcW w:w="4394" w:type="dxa"/>
          </w:tcPr>
          <w:p w:rsidR="001B545E" w:rsidRPr="001B545E" w:rsidRDefault="001B545E" w:rsidP="001B545E">
            <w:pPr>
              <w:spacing w:before="1" w:line="276" w:lineRule="auto"/>
              <w:rPr>
                <w:sz w:val="24"/>
              </w:rPr>
            </w:pPr>
            <w:r w:rsidRPr="001B545E">
              <w:rPr>
                <w:sz w:val="24"/>
              </w:rPr>
              <w:t>Конкурс</w:t>
            </w:r>
            <w:r w:rsidRPr="001B545E">
              <w:rPr>
                <w:spacing w:val="40"/>
                <w:sz w:val="24"/>
              </w:rPr>
              <w:t xml:space="preserve"> </w:t>
            </w:r>
            <w:r w:rsidRPr="001B545E">
              <w:rPr>
                <w:sz w:val="24"/>
              </w:rPr>
              <w:t>рисунков,</w:t>
            </w:r>
            <w:r w:rsidRPr="001B545E">
              <w:rPr>
                <w:spacing w:val="40"/>
                <w:sz w:val="24"/>
              </w:rPr>
              <w:t xml:space="preserve"> </w:t>
            </w:r>
            <w:r w:rsidRPr="001B545E">
              <w:rPr>
                <w:sz w:val="24"/>
              </w:rPr>
              <w:t>открыток</w:t>
            </w:r>
            <w:r w:rsidRPr="001B545E">
              <w:rPr>
                <w:spacing w:val="40"/>
                <w:sz w:val="24"/>
              </w:rPr>
              <w:t xml:space="preserve"> </w:t>
            </w:r>
            <w:r w:rsidRPr="001B545E">
              <w:rPr>
                <w:sz w:val="24"/>
              </w:rPr>
              <w:t>и стенгазет</w:t>
            </w:r>
            <w:r w:rsidRPr="001B545E">
              <w:rPr>
                <w:spacing w:val="71"/>
                <w:sz w:val="24"/>
              </w:rPr>
              <w:t xml:space="preserve"> </w:t>
            </w:r>
            <w:r w:rsidRPr="001B545E">
              <w:rPr>
                <w:sz w:val="24"/>
              </w:rPr>
              <w:t>«Спешим</w:t>
            </w:r>
            <w:r w:rsidRPr="001B545E">
              <w:rPr>
                <w:spacing w:val="66"/>
                <w:sz w:val="24"/>
              </w:rPr>
              <w:t xml:space="preserve"> </w:t>
            </w:r>
            <w:r w:rsidRPr="001B545E">
              <w:rPr>
                <w:spacing w:val="-2"/>
                <w:sz w:val="24"/>
              </w:rPr>
              <w:t xml:space="preserve">поздравить </w:t>
            </w:r>
            <w:r w:rsidRPr="001B545E">
              <w:rPr>
                <w:sz w:val="24"/>
              </w:rPr>
              <w:t>вас</w:t>
            </w:r>
            <w:r w:rsidRPr="001B545E">
              <w:rPr>
                <w:spacing w:val="-2"/>
                <w:sz w:val="24"/>
              </w:rPr>
              <w:t xml:space="preserve"> </w:t>
            </w:r>
            <w:r w:rsidRPr="001B545E">
              <w:rPr>
                <w:sz w:val="24"/>
              </w:rPr>
              <w:t xml:space="preserve">с </w:t>
            </w:r>
            <w:r w:rsidRPr="001B545E">
              <w:rPr>
                <w:spacing w:val="-2"/>
                <w:sz w:val="24"/>
              </w:rPr>
              <w:t>весной!»</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5"/>
              <w:jc w:val="center"/>
              <w:rPr>
                <w:sz w:val="24"/>
                <w:lang w:val="en-US"/>
              </w:rPr>
            </w:pPr>
            <w:r w:rsidRPr="001B545E">
              <w:rPr>
                <w:spacing w:val="-4"/>
                <w:sz w:val="24"/>
                <w:lang w:val="en-US"/>
              </w:rPr>
              <w:t>Март</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11"/>
        </w:trPr>
        <w:tc>
          <w:tcPr>
            <w:tcW w:w="568" w:type="dxa"/>
          </w:tcPr>
          <w:p w:rsidR="001B545E" w:rsidRPr="001B545E" w:rsidRDefault="001B545E" w:rsidP="001B545E">
            <w:pPr>
              <w:spacing w:before="1"/>
              <w:rPr>
                <w:sz w:val="24"/>
                <w:lang w:val="en-US"/>
              </w:rPr>
            </w:pPr>
            <w:r w:rsidRPr="001B545E">
              <w:rPr>
                <w:spacing w:val="-5"/>
                <w:sz w:val="24"/>
                <w:lang w:val="en-US"/>
              </w:rPr>
              <w:t>13</w:t>
            </w:r>
          </w:p>
        </w:tc>
        <w:tc>
          <w:tcPr>
            <w:tcW w:w="4394" w:type="dxa"/>
          </w:tcPr>
          <w:p w:rsidR="001B545E" w:rsidRPr="001B545E" w:rsidRDefault="001B545E" w:rsidP="001B545E">
            <w:pPr>
              <w:spacing w:before="1" w:line="276" w:lineRule="auto"/>
              <w:rPr>
                <w:sz w:val="24"/>
              </w:rPr>
            </w:pPr>
            <w:r w:rsidRPr="001B545E">
              <w:rPr>
                <w:sz w:val="24"/>
              </w:rPr>
              <w:t>Трудовые</w:t>
            </w:r>
            <w:r w:rsidRPr="001B545E">
              <w:rPr>
                <w:spacing w:val="-14"/>
                <w:sz w:val="24"/>
              </w:rPr>
              <w:t xml:space="preserve"> </w:t>
            </w:r>
            <w:r w:rsidRPr="001B545E">
              <w:rPr>
                <w:sz w:val="24"/>
              </w:rPr>
              <w:t>десанты</w:t>
            </w:r>
            <w:r w:rsidRPr="001B545E">
              <w:rPr>
                <w:spacing w:val="-13"/>
                <w:sz w:val="24"/>
              </w:rPr>
              <w:t xml:space="preserve"> </w:t>
            </w:r>
            <w:r w:rsidRPr="001B545E">
              <w:rPr>
                <w:sz w:val="24"/>
              </w:rPr>
              <w:t>по</w:t>
            </w:r>
            <w:r w:rsidRPr="001B545E">
              <w:rPr>
                <w:spacing w:val="-13"/>
                <w:sz w:val="24"/>
              </w:rPr>
              <w:t xml:space="preserve"> </w:t>
            </w:r>
            <w:r w:rsidRPr="001B545E">
              <w:rPr>
                <w:sz w:val="24"/>
              </w:rPr>
              <w:t>озеленению школы «Уютный школьный</w:t>
            </w:r>
            <w:r w:rsidRPr="001B545E">
              <w:rPr>
                <w:spacing w:val="-1"/>
                <w:sz w:val="24"/>
              </w:rPr>
              <w:t xml:space="preserve"> </w:t>
            </w:r>
            <w:r w:rsidRPr="001B545E">
              <w:rPr>
                <w:spacing w:val="-2"/>
                <w:sz w:val="24"/>
              </w:rPr>
              <w:t>двор»</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9"/>
              <w:jc w:val="center"/>
              <w:rPr>
                <w:sz w:val="24"/>
                <w:lang w:val="en-US"/>
              </w:rPr>
            </w:pPr>
            <w:r w:rsidRPr="001B545E">
              <w:rPr>
                <w:spacing w:val="-2"/>
                <w:sz w:val="24"/>
                <w:lang w:val="en-US"/>
              </w:rPr>
              <w:t>Апрель</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51"/>
        </w:trPr>
        <w:tc>
          <w:tcPr>
            <w:tcW w:w="568" w:type="dxa"/>
          </w:tcPr>
          <w:p w:rsidR="001B545E" w:rsidRPr="001B545E" w:rsidRDefault="001B545E" w:rsidP="001B545E">
            <w:pPr>
              <w:spacing w:line="275" w:lineRule="exact"/>
              <w:rPr>
                <w:sz w:val="24"/>
                <w:lang w:val="en-US"/>
              </w:rPr>
            </w:pPr>
            <w:r w:rsidRPr="001B545E">
              <w:rPr>
                <w:spacing w:val="-5"/>
                <w:sz w:val="24"/>
                <w:lang w:val="en-US"/>
              </w:rPr>
              <w:t>14</w:t>
            </w:r>
          </w:p>
        </w:tc>
        <w:tc>
          <w:tcPr>
            <w:tcW w:w="4394" w:type="dxa"/>
          </w:tcPr>
          <w:p w:rsidR="001B545E" w:rsidRPr="001B545E" w:rsidRDefault="001B545E" w:rsidP="001B545E">
            <w:pPr>
              <w:spacing w:line="275" w:lineRule="exact"/>
              <w:rPr>
                <w:sz w:val="24"/>
                <w:lang w:val="en-US"/>
              </w:rPr>
            </w:pPr>
            <w:r w:rsidRPr="001B545E">
              <w:rPr>
                <w:sz w:val="24"/>
                <w:lang w:val="en-US"/>
              </w:rPr>
              <w:t>Конкурс</w:t>
            </w:r>
            <w:r w:rsidRPr="001B545E">
              <w:rPr>
                <w:spacing w:val="-6"/>
                <w:sz w:val="24"/>
                <w:lang w:val="en-US"/>
              </w:rPr>
              <w:t xml:space="preserve"> </w:t>
            </w:r>
            <w:r w:rsidRPr="001B545E">
              <w:rPr>
                <w:sz w:val="24"/>
                <w:lang w:val="en-US"/>
              </w:rPr>
              <w:t>рисунков</w:t>
            </w:r>
            <w:r w:rsidRPr="001B545E">
              <w:rPr>
                <w:spacing w:val="-1"/>
                <w:sz w:val="24"/>
                <w:lang w:val="en-US"/>
              </w:rPr>
              <w:t xml:space="preserve"> </w:t>
            </w:r>
            <w:r w:rsidRPr="001B545E">
              <w:rPr>
                <w:spacing w:val="-2"/>
                <w:sz w:val="24"/>
                <w:lang w:val="en-US"/>
              </w:rPr>
              <w:t>«Космос»</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Апрель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56"/>
        </w:trPr>
        <w:tc>
          <w:tcPr>
            <w:tcW w:w="568" w:type="dxa"/>
          </w:tcPr>
          <w:p w:rsidR="001B545E" w:rsidRPr="001B545E" w:rsidRDefault="001B545E" w:rsidP="001B545E">
            <w:pPr>
              <w:spacing w:line="275" w:lineRule="exact"/>
              <w:rPr>
                <w:sz w:val="24"/>
                <w:lang w:val="en-US"/>
              </w:rPr>
            </w:pPr>
            <w:r w:rsidRPr="001B545E">
              <w:rPr>
                <w:spacing w:val="-5"/>
                <w:sz w:val="24"/>
                <w:lang w:val="en-US"/>
              </w:rPr>
              <w:t>15</w:t>
            </w:r>
          </w:p>
        </w:tc>
        <w:tc>
          <w:tcPr>
            <w:tcW w:w="4394" w:type="dxa"/>
          </w:tcPr>
          <w:p w:rsidR="001B545E" w:rsidRPr="001B545E" w:rsidRDefault="001B545E" w:rsidP="001B545E">
            <w:pPr>
              <w:spacing w:line="275" w:lineRule="exact"/>
              <w:rPr>
                <w:sz w:val="24"/>
              </w:rPr>
            </w:pPr>
            <w:r w:rsidRPr="001B545E">
              <w:rPr>
                <w:sz w:val="24"/>
              </w:rPr>
              <w:t>Конкурс</w:t>
            </w:r>
            <w:r w:rsidRPr="001B545E">
              <w:rPr>
                <w:spacing w:val="-7"/>
                <w:sz w:val="24"/>
              </w:rPr>
              <w:t xml:space="preserve"> </w:t>
            </w:r>
            <w:r w:rsidRPr="001B545E">
              <w:rPr>
                <w:spacing w:val="-2"/>
                <w:sz w:val="24"/>
              </w:rPr>
              <w:t xml:space="preserve">рисунков </w:t>
            </w:r>
            <w:r w:rsidRPr="001B545E">
              <w:rPr>
                <w:sz w:val="24"/>
              </w:rPr>
              <w:t>«Спасатели,</w:t>
            </w:r>
            <w:r w:rsidRPr="001B545E">
              <w:rPr>
                <w:spacing w:val="-5"/>
                <w:sz w:val="24"/>
              </w:rPr>
              <w:t xml:space="preserve"> </w:t>
            </w:r>
            <w:r w:rsidRPr="001B545E">
              <w:rPr>
                <w:sz w:val="24"/>
              </w:rPr>
              <w:t>на</w:t>
            </w:r>
            <w:r w:rsidRPr="001B545E">
              <w:rPr>
                <w:spacing w:val="-4"/>
                <w:sz w:val="24"/>
              </w:rPr>
              <w:t xml:space="preserve"> </w:t>
            </w:r>
            <w:r w:rsidRPr="001B545E">
              <w:rPr>
                <w:spacing w:val="-2"/>
                <w:sz w:val="24"/>
              </w:rPr>
              <w:t>помощь!»</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6"/>
              <w:jc w:val="center"/>
              <w:rPr>
                <w:sz w:val="24"/>
                <w:lang w:val="en-US"/>
              </w:rPr>
            </w:pPr>
            <w:r w:rsidRPr="001B545E">
              <w:rPr>
                <w:spacing w:val="-5"/>
                <w:sz w:val="24"/>
                <w:lang w:val="en-US"/>
              </w:rPr>
              <w:t>Май</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424"/>
        </w:trPr>
        <w:tc>
          <w:tcPr>
            <w:tcW w:w="568" w:type="dxa"/>
          </w:tcPr>
          <w:p w:rsidR="001B545E" w:rsidRPr="001B545E" w:rsidRDefault="001B545E" w:rsidP="001B545E">
            <w:pPr>
              <w:rPr>
                <w:sz w:val="24"/>
                <w:lang w:val="en-US"/>
              </w:rPr>
            </w:pPr>
          </w:p>
        </w:tc>
        <w:tc>
          <w:tcPr>
            <w:tcW w:w="10348" w:type="dxa"/>
            <w:gridSpan w:val="6"/>
          </w:tcPr>
          <w:p w:rsidR="001B545E" w:rsidRPr="001B545E" w:rsidRDefault="001B545E" w:rsidP="001B545E">
            <w:pPr>
              <w:spacing w:line="275" w:lineRule="exact"/>
              <w:rPr>
                <w:b/>
                <w:sz w:val="24"/>
              </w:rPr>
            </w:pPr>
            <w:r w:rsidRPr="001B545E">
              <w:rPr>
                <w:b/>
                <w:sz w:val="24"/>
              </w:rPr>
              <w:t>7.</w:t>
            </w:r>
            <w:r w:rsidRPr="001B545E">
              <w:rPr>
                <w:b/>
                <w:spacing w:val="-2"/>
                <w:sz w:val="24"/>
              </w:rPr>
              <w:t xml:space="preserve"> </w:t>
            </w:r>
            <w:r w:rsidRPr="001B545E">
              <w:rPr>
                <w:b/>
                <w:sz w:val="24"/>
              </w:rPr>
              <w:t>Взаимодействие</w:t>
            </w:r>
            <w:r w:rsidRPr="001B545E">
              <w:rPr>
                <w:b/>
                <w:spacing w:val="-1"/>
                <w:sz w:val="24"/>
              </w:rPr>
              <w:t xml:space="preserve"> </w:t>
            </w:r>
            <w:r w:rsidRPr="001B545E">
              <w:rPr>
                <w:b/>
                <w:sz w:val="24"/>
              </w:rPr>
              <w:t>с</w:t>
            </w:r>
            <w:r w:rsidRPr="001B545E">
              <w:rPr>
                <w:b/>
                <w:spacing w:val="-2"/>
                <w:sz w:val="24"/>
              </w:rPr>
              <w:t xml:space="preserve"> родителями (с законными представителями)</w:t>
            </w:r>
          </w:p>
        </w:tc>
      </w:tr>
      <w:tr w:rsidR="001B545E" w:rsidRPr="001B545E" w:rsidTr="001B545E">
        <w:trPr>
          <w:trHeight w:val="947"/>
        </w:trPr>
        <w:tc>
          <w:tcPr>
            <w:tcW w:w="568" w:type="dxa"/>
          </w:tcPr>
          <w:p w:rsidR="001B545E" w:rsidRPr="001B545E" w:rsidRDefault="001B545E" w:rsidP="001B545E">
            <w:pPr>
              <w:spacing w:line="275" w:lineRule="exact"/>
              <w:rPr>
                <w:sz w:val="24"/>
                <w:lang w:val="en-US"/>
              </w:rPr>
            </w:pPr>
            <w:r w:rsidRPr="001B545E">
              <w:rPr>
                <w:spacing w:val="-10"/>
                <w:sz w:val="24"/>
                <w:lang w:val="en-US"/>
              </w:rPr>
              <w:t>1</w:t>
            </w:r>
          </w:p>
        </w:tc>
        <w:tc>
          <w:tcPr>
            <w:tcW w:w="4394" w:type="dxa"/>
          </w:tcPr>
          <w:p w:rsidR="001B545E" w:rsidRPr="001B545E" w:rsidRDefault="001B545E" w:rsidP="001B545E">
            <w:pPr>
              <w:ind w:right="301"/>
              <w:rPr>
                <w:sz w:val="24"/>
                <w:lang w:val="en-US"/>
              </w:rPr>
            </w:pPr>
            <w:r w:rsidRPr="001B545E">
              <w:rPr>
                <w:sz w:val="24"/>
                <w:lang w:val="en-US"/>
              </w:rPr>
              <w:t>Общешкольные</w:t>
            </w:r>
            <w:r w:rsidRPr="001B545E">
              <w:rPr>
                <w:spacing w:val="-15"/>
                <w:sz w:val="24"/>
                <w:lang w:val="en-US"/>
              </w:rPr>
              <w:t xml:space="preserve"> </w:t>
            </w:r>
            <w:r w:rsidRPr="001B545E">
              <w:rPr>
                <w:sz w:val="24"/>
                <w:lang w:val="en-US"/>
              </w:rPr>
              <w:t xml:space="preserve">родительские </w:t>
            </w:r>
            <w:r w:rsidRPr="001B545E">
              <w:rPr>
                <w:spacing w:val="-2"/>
                <w:sz w:val="24"/>
                <w:lang w:val="en-US"/>
              </w:rPr>
              <w:t>собрания</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32"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учеб ного года</w:t>
            </w:r>
          </w:p>
          <w:p w:rsidR="001B545E" w:rsidRPr="001B545E" w:rsidRDefault="001B545E" w:rsidP="001B545E">
            <w:pPr>
              <w:spacing w:before="37"/>
              <w:rPr>
                <w:sz w:val="24"/>
              </w:rPr>
            </w:pPr>
            <w:r w:rsidRPr="001B545E">
              <w:rPr>
                <w:sz w:val="24"/>
              </w:rPr>
              <w:t>1</w:t>
            </w:r>
            <w:r w:rsidRPr="001B545E">
              <w:rPr>
                <w:spacing w:val="-3"/>
                <w:sz w:val="24"/>
              </w:rPr>
              <w:t xml:space="preserve"> </w:t>
            </w:r>
            <w:r w:rsidRPr="001B545E">
              <w:rPr>
                <w:sz w:val="24"/>
              </w:rPr>
              <w:t>раз в</w:t>
            </w:r>
            <w:r w:rsidRPr="001B545E">
              <w:rPr>
                <w:spacing w:val="-1"/>
                <w:sz w:val="24"/>
              </w:rPr>
              <w:t xml:space="preserve"> </w:t>
            </w:r>
            <w:r w:rsidRPr="001B545E">
              <w:rPr>
                <w:spacing w:val="-2"/>
                <w:sz w:val="24"/>
              </w:rPr>
              <w:t>четверть</w:t>
            </w:r>
          </w:p>
        </w:tc>
        <w:tc>
          <w:tcPr>
            <w:tcW w:w="2552" w:type="dxa"/>
          </w:tcPr>
          <w:p w:rsidR="001B545E" w:rsidRPr="001B545E" w:rsidRDefault="001B545E" w:rsidP="001B545E">
            <w:pPr>
              <w:spacing w:line="275" w:lineRule="exact"/>
              <w:rPr>
                <w:sz w:val="24"/>
                <w:lang w:val="en-US"/>
              </w:rPr>
            </w:pPr>
            <w:r w:rsidRPr="001B545E">
              <w:rPr>
                <w:sz w:val="24"/>
                <w:lang w:val="en-US"/>
              </w:rPr>
              <w:t>Заместитель</w:t>
            </w:r>
            <w:r w:rsidRPr="001B545E">
              <w:rPr>
                <w:spacing w:val="-6"/>
                <w:sz w:val="24"/>
                <w:lang w:val="en-US"/>
              </w:rPr>
              <w:t xml:space="preserve"> </w:t>
            </w:r>
            <w:r w:rsidRPr="001B545E">
              <w:rPr>
                <w:spacing w:val="-2"/>
                <w:sz w:val="24"/>
                <w:lang w:val="en-US"/>
              </w:rPr>
              <w:t>директора</w:t>
            </w:r>
          </w:p>
        </w:tc>
      </w:tr>
      <w:tr w:rsidR="001B545E" w:rsidRPr="001B545E" w:rsidTr="001B545E">
        <w:trPr>
          <w:trHeight w:val="897"/>
        </w:trPr>
        <w:tc>
          <w:tcPr>
            <w:tcW w:w="568" w:type="dxa"/>
          </w:tcPr>
          <w:p w:rsidR="001B545E" w:rsidRPr="001B545E" w:rsidRDefault="001B545E" w:rsidP="001B545E">
            <w:pPr>
              <w:spacing w:line="275" w:lineRule="exact"/>
              <w:rPr>
                <w:sz w:val="24"/>
                <w:lang w:val="en-US"/>
              </w:rPr>
            </w:pPr>
            <w:r w:rsidRPr="001B545E">
              <w:rPr>
                <w:spacing w:val="-10"/>
                <w:sz w:val="24"/>
                <w:lang w:val="en-US"/>
              </w:rPr>
              <w:t>2</w:t>
            </w:r>
          </w:p>
        </w:tc>
        <w:tc>
          <w:tcPr>
            <w:tcW w:w="4394" w:type="dxa"/>
          </w:tcPr>
          <w:p w:rsidR="001B545E" w:rsidRPr="001B545E" w:rsidRDefault="001B545E" w:rsidP="001B545E">
            <w:pPr>
              <w:spacing w:line="278" w:lineRule="auto"/>
              <w:rPr>
                <w:sz w:val="24"/>
              </w:rPr>
            </w:pPr>
            <w:r w:rsidRPr="001B545E">
              <w:rPr>
                <w:sz w:val="24"/>
              </w:rPr>
              <w:t>Цикл</w:t>
            </w:r>
            <w:r w:rsidRPr="001B545E">
              <w:rPr>
                <w:spacing w:val="-10"/>
                <w:sz w:val="24"/>
              </w:rPr>
              <w:t xml:space="preserve"> </w:t>
            </w:r>
            <w:r w:rsidRPr="001B545E">
              <w:rPr>
                <w:sz w:val="24"/>
              </w:rPr>
              <w:t>встреч</w:t>
            </w:r>
            <w:r w:rsidRPr="001B545E">
              <w:rPr>
                <w:spacing w:val="-11"/>
                <w:sz w:val="24"/>
              </w:rPr>
              <w:t xml:space="preserve"> </w:t>
            </w:r>
            <w:r w:rsidRPr="001B545E">
              <w:rPr>
                <w:sz w:val="24"/>
              </w:rPr>
              <w:t>с</w:t>
            </w:r>
            <w:r w:rsidRPr="001B545E">
              <w:rPr>
                <w:spacing w:val="-11"/>
                <w:sz w:val="24"/>
              </w:rPr>
              <w:t xml:space="preserve"> </w:t>
            </w:r>
            <w:r w:rsidRPr="001B545E">
              <w:rPr>
                <w:sz w:val="24"/>
              </w:rPr>
              <w:t>родителями.</w:t>
            </w:r>
            <w:r w:rsidRPr="001B545E">
              <w:rPr>
                <w:spacing w:val="-10"/>
                <w:sz w:val="24"/>
              </w:rPr>
              <w:t xml:space="preserve"> </w:t>
            </w:r>
            <w:r w:rsidRPr="001B545E">
              <w:rPr>
                <w:sz w:val="24"/>
              </w:rPr>
              <w:t>Лек</w:t>
            </w:r>
            <w:r w:rsidRPr="001B545E">
              <w:rPr>
                <w:spacing w:val="-2"/>
                <w:sz w:val="24"/>
              </w:rPr>
              <w:t>тории.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32"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учебного года</w:t>
            </w:r>
          </w:p>
          <w:p w:rsidR="001B545E" w:rsidRPr="001B545E" w:rsidRDefault="001B545E" w:rsidP="001B545E">
            <w:pPr>
              <w:spacing w:before="37"/>
              <w:rPr>
                <w:sz w:val="24"/>
              </w:rPr>
            </w:pPr>
            <w:r w:rsidRPr="001B545E">
              <w:rPr>
                <w:sz w:val="24"/>
              </w:rPr>
              <w:t>1</w:t>
            </w:r>
            <w:r w:rsidRPr="001B545E">
              <w:rPr>
                <w:spacing w:val="-3"/>
                <w:sz w:val="24"/>
              </w:rPr>
              <w:t xml:space="preserve"> </w:t>
            </w:r>
            <w:r w:rsidRPr="001B545E">
              <w:rPr>
                <w:sz w:val="24"/>
              </w:rPr>
              <w:t>раз в</w:t>
            </w:r>
            <w:r w:rsidRPr="001B545E">
              <w:rPr>
                <w:spacing w:val="-1"/>
                <w:sz w:val="24"/>
              </w:rPr>
              <w:t xml:space="preserve"> </w:t>
            </w:r>
            <w:r w:rsidRPr="001B545E">
              <w:rPr>
                <w:spacing w:val="-2"/>
                <w:sz w:val="24"/>
              </w:rPr>
              <w:t>четверть</w:t>
            </w:r>
          </w:p>
        </w:tc>
        <w:tc>
          <w:tcPr>
            <w:tcW w:w="2552" w:type="dxa"/>
          </w:tcPr>
          <w:p w:rsidR="001B545E" w:rsidRPr="001B545E" w:rsidRDefault="001B545E" w:rsidP="001B545E">
            <w:pPr>
              <w:spacing w:line="232" w:lineRule="auto"/>
              <w:ind w:right="156"/>
              <w:rPr>
                <w:sz w:val="24"/>
              </w:rPr>
            </w:pPr>
            <w:r w:rsidRPr="001B545E">
              <w:rPr>
                <w:sz w:val="24"/>
              </w:rPr>
              <w:t>Заместитель</w:t>
            </w:r>
            <w:r w:rsidRPr="001B545E">
              <w:rPr>
                <w:spacing w:val="-15"/>
                <w:sz w:val="24"/>
              </w:rPr>
              <w:t xml:space="preserve"> </w:t>
            </w:r>
            <w:r w:rsidRPr="001B545E">
              <w:rPr>
                <w:sz w:val="24"/>
              </w:rPr>
              <w:t xml:space="preserve">директора </w:t>
            </w:r>
          </w:p>
          <w:p w:rsidR="001B545E" w:rsidRPr="001B545E" w:rsidRDefault="001B545E" w:rsidP="001B545E">
            <w:pPr>
              <w:spacing w:before="42"/>
              <w:rPr>
                <w:sz w:val="24"/>
              </w:rPr>
            </w:pPr>
            <w:r w:rsidRPr="001B545E">
              <w:rPr>
                <w:spacing w:val="-2"/>
                <w:sz w:val="24"/>
              </w:rPr>
              <w:t>Педагог-психолог</w:t>
            </w:r>
          </w:p>
        </w:tc>
      </w:tr>
      <w:tr w:rsidR="001B545E" w:rsidRPr="001B545E" w:rsidTr="001B545E">
        <w:trPr>
          <w:trHeight w:val="918"/>
        </w:trPr>
        <w:tc>
          <w:tcPr>
            <w:tcW w:w="568" w:type="dxa"/>
          </w:tcPr>
          <w:p w:rsidR="001B545E" w:rsidRPr="001B545E" w:rsidRDefault="001B545E" w:rsidP="001B545E">
            <w:pPr>
              <w:spacing w:before="1"/>
              <w:rPr>
                <w:sz w:val="24"/>
                <w:lang w:val="en-US"/>
              </w:rPr>
            </w:pPr>
            <w:r w:rsidRPr="001B545E">
              <w:rPr>
                <w:spacing w:val="-10"/>
                <w:sz w:val="24"/>
                <w:lang w:val="en-US"/>
              </w:rPr>
              <w:t>3</w:t>
            </w:r>
          </w:p>
        </w:tc>
        <w:tc>
          <w:tcPr>
            <w:tcW w:w="4394" w:type="dxa"/>
          </w:tcPr>
          <w:p w:rsidR="001B545E" w:rsidRPr="001B545E" w:rsidRDefault="001B545E" w:rsidP="001B545E">
            <w:pPr>
              <w:spacing w:before="1" w:line="276" w:lineRule="auto"/>
              <w:rPr>
                <w:sz w:val="24"/>
              </w:rPr>
            </w:pPr>
            <w:r w:rsidRPr="001B545E">
              <w:rPr>
                <w:sz w:val="24"/>
              </w:rPr>
              <w:t>Организация</w:t>
            </w:r>
            <w:r w:rsidRPr="001B545E">
              <w:rPr>
                <w:spacing w:val="-14"/>
                <w:sz w:val="24"/>
              </w:rPr>
              <w:t xml:space="preserve"> </w:t>
            </w:r>
            <w:r w:rsidRPr="001B545E">
              <w:rPr>
                <w:sz w:val="24"/>
              </w:rPr>
              <w:t>работы</w:t>
            </w:r>
            <w:r w:rsidRPr="001B545E">
              <w:rPr>
                <w:spacing w:val="-15"/>
                <w:sz w:val="24"/>
              </w:rPr>
              <w:t xml:space="preserve"> </w:t>
            </w:r>
            <w:r w:rsidRPr="001B545E">
              <w:rPr>
                <w:sz w:val="24"/>
              </w:rPr>
              <w:t>Совета</w:t>
            </w:r>
            <w:r w:rsidRPr="001B545E">
              <w:rPr>
                <w:spacing w:val="-13"/>
                <w:sz w:val="24"/>
              </w:rPr>
              <w:t xml:space="preserve"> </w:t>
            </w:r>
            <w:r w:rsidRPr="001B545E">
              <w:rPr>
                <w:sz w:val="24"/>
              </w:rPr>
              <w:t>ро</w:t>
            </w:r>
            <w:r w:rsidRPr="001B545E">
              <w:rPr>
                <w:spacing w:val="-2"/>
                <w:sz w:val="24"/>
              </w:rPr>
              <w:t>дителей</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line="232"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учебного года</w:t>
            </w:r>
          </w:p>
          <w:p w:rsidR="001B545E" w:rsidRPr="001B545E" w:rsidRDefault="001B545E" w:rsidP="001B545E">
            <w:pPr>
              <w:spacing w:before="36"/>
              <w:rPr>
                <w:sz w:val="24"/>
              </w:rPr>
            </w:pPr>
            <w:r w:rsidRPr="001B545E">
              <w:rPr>
                <w:sz w:val="24"/>
              </w:rPr>
              <w:t>1</w:t>
            </w:r>
            <w:r w:rsidRPr="001B545E">
              <w:rPr>
                <w:spacing w:val="-3"/>
                <w:sz w:val="24"/>
              </w:rPr>
              <w:t xml:space="preserve"> </w:t>
            </w:r>
            <w:r w:rsidRPr="001B545E">
              <w:rPr>
                <w:sz w:val="24"/>
              </w:rPr>
              <w:t>раз в</w:t>
            </w:r>
            <w:r w:rsidRPr="001B545E">
              <w:rPr>
                <w:spacing w:val="-1"/>
                <w:sz w:val="24"/>
              </w:rPr>
              <w:t xml:space="preserve"> </w:t>
            </w:r>
            <w:r w:rsidRPr="001B545E">
              <w:rPr>
                <w:spacing w:val="-2"/>
                <w:sz w:val="24"/>
              </w:rPr>
              <w:t>четверть</w:t>
            </w:r>
          </w:p>
        </w:tc>
        <w:tc>
          <w:tcPr>
            <w:tcW w:w="2552" w:type="dxa"/>
          </w:tcPr>
          <w:p w:rsidR="001B545E" w:rsidRPr="001B545E" w:rsidRDefault="001B545E" w:rsidP="001B545E">
            <w:pPr>
              <w:spacing w:before="1"/>
              <w:rPr>
                <w:sz w:val="24"/>
                <w:lang w:val="en-US"/>
              </w:rPr>
            </w:pPr>
            <w:r w:rsidRPr="001B545E">
              <w:rPr>
                <w:sz w:val="24"/>
                <w:lang w:val="en-US"/>
              </w:rPr>
              <w:t>Заместитель</w:t>
            </w:r>
            <w:r w:rsidRPr="001B545E">
              <w:rPr>
                <w:spacing w:val="-6"/>
                <w:sz w:val="24"/>
                <w:lang w:val="en-US"/>
              </w:rPr>
              <w:t xml:space="preserve"> </w:t>
            </w:r>
            <w:r w:rsidRPr="001B545E">
              <w:rPr>
                <w:spacing w:val="-2"/>
                <w:sz w:val="24"/>
                <w:lang w:val="en-US"/>
              </w:rPr>
              <w:t>директора</w:t>
            </w:r>
          </w:p>
        </w:tc>
      </w:tr>
      <w:tr w:rsidR="001B545E" w:rsidRPr="001B545E" w:rsidTr="001B545E">
        <w:trPr>
          <w:trHeight w:val="633"/>
        </w:trPr>
        <w:tc>
          <w:tcPr>
            <w:tcW w:w="568" w:type="dxa"/>
          </w:tcPr>
          <w:p w:rsidR="001B545E" w:rsidRPr="001B545E" w:rsidRDefault="001B545E" w:rsidP="001B545E">
            <w:pPr>
              <w:spacing w:line="275" w:lineRule="exact"/>
              <w:rPr>
                <w:sz w:val="24"/>
                <w:lang w:val="en-US"/>
              </w:rPr>
            </w:pPr>
            <w:r w:rsidRPr="001B545E">
              <w:rPr>
                <w:spacing w:val="-10"/>
                <w:sz w:val="24"/>
                <w:lang w:val="en-US"/>
              </w:rPr>
              <w:t>4</w:t>
            </w:r>
          </w:p>
        </w:tc>
        <w:tc>
          <w:tcPr>
            <w:tcW w:w="4394" w:type="dxa"/>
          </w:tcPr>
          <w:p w:rsidR="001B545E" w:rsidRPr="001B545E" w:rsidRDefault="001B545E" w:rsidP="001B545E">
            <w:pPr>
              <w:spacing w:line="275" w:lineRule="exact"/>
              <w:rPr>
                <w:sz w:val="24"/>
              </w:rPr>
            </w:pPr>
            <w:r w:rsidRPr="001B545E">
              <w:rPr>
                <w:sz w:val="24"/>
              </w:rPr>
              <w:t>Организация</w:t>
            </w:r>
            <w:r w:rsidRPr="001B545E">
              <w:rPr>
                <w:spacing w:val="-3"/>
                <w:sz w:val="24"/>
              </w:rPr>
              <w:t xml:space="preserve"> </w:t>
            </w:r>
            <w:r w:rsidRPr="001B545E">
              <w:rPr>
                <w:sz w:val="24"/>
              </w:rPr>
              <w:t>работы</w:t>
            </w:r>
            <w:r w:rsidRPr="001B545E">
              <w:rPr>
                <w:spacing w:val="-4"/>
                <w:sz w:val="24"/>
              </w:rPr>
              <w:t xml:space="preserve"> </w:t>
            </w:r>
            <w:r w:rsidRPr="001B545E">
              <w:rPr>
                <w:spacing w:val="-2"/>
                <w:sz w:val="24"/>
              </w:rPr>
              <w:t>Родитель</w:t>
            </w:r>
            <w:r w:rsidRPr="001B545E">
              <w:rPr>
                <w:sz w:val="24"/>
              </w:rPr>
              <w:t>ского</w:t>
            </w:r>
            <w:r w:rsidRPr="001B545E">
              <w:rPr>
                <w:spacing w:val="-1"/>
                <w:sz w:val="24"/>
              </w:rPr>
              <w:t xml:space="preserve"> </w:t>
            </w:r>
            <w:r w:rsidRPr="001B545E">
              <w:rPr>
                <w:spacing w:val="-2"/>
                <w:sz w:val="24"/>
              </w:rPr>
              <w:t>патруля</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32"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учебного года</w:t>
            </w:r>
          </w:p>
        </w:tc>
        <w:tc>
          <w:tcPr>
            <w:tcW w:w="2552" w:type="dxa"/>
          </w:tcPr>
          <w:p w:rsidR="001B545E" w:rsidRPr="001B545E" w:rsidRDefault="001B545E" w:rsidP="001B545E">
            <w:pPr>
              <w:spacing w:line="268" w:lineRule="exact"/>
              <w:rPr>
                <w:sz w:val="24"/>
                <w:lang w:val="en-US"/>
              </w:rPr>
            </w:pPr>
            <w:r w:rsidRPr="001B545E">
              <w:rPr>
                <w:sz w:val="24"/>
                <w:lang w:val="en-US"/>
              </w:rPr>
              <w:t>Заместитель</w:t>
            </w:r>
            <w:r w:rsidRPr="001B545E">
              <w:rPr>
                <w:spacing w:val="-6"/>
                <w:sz w:val="24"/>
                <w:lang w:val="en-US"/>
              </w:rPr>
              <w:t xml:space="preserve"> </w:t>
            </w:r>
            <w:r w:rsidRPr="001B545E">
              <w:rPr>
                <w:spacing w:val="-2"/>
                <w:sz w:val="24"/>
                <w:lang w:val="en-US"/>
              </w:rPr>
              <w:t>директора</w:t>
            </w:r>
          </w:p>
          <w:p w:rsidR="001B545E" w:rsidRPr="001B545E" w:rsidRDefault="001B545E" w:rsidP="001B545E">
            <w:pPr>
              <w:spacing w:before="43"/>
              <w:rPr>
                <w:sz w:val="24"/>
                <w:lang w:val="en-US"/>
              </w:rPr>
            </w:pPr>
          </w:p>
        </w:tc>
      </w:tr>
      <w:tr w:rsidR="001B545E" w:rsidRPr="001B545E" w:rsidTr="001B545E">
        <w:trPr>
          <w:trHeight w:val="777"/>
        </w:trPr>
        <w:tc>
          <w:tcPr>
            <w:tcW w:w="568" w:type="dxa"/>
          </w:tcPr>
          <w:p w:rsidR="001B545E" w:rsidRPr="001B545E" w:rsidRDefault="001B545E" w:rsidP="001B545E">
            <w:pPr>
              <w:spacing w:before="2"/>
              <w:rPr>
                <w:sz w:val="24"/>
                <w:lang w:val="en-US"/>
              </w:rPr>
            </w:pPr>
            <w:r w:rsidRPr="001B545E">
              <w:rPr>
                <w:spacing w:val="-10"/>
                <w:sz w:val="24"/>
                <w:lang w:val="en-US"/>
              </w:rPr>
              <w:t>5</w:t>
            </w:r>
          </w:p>
        </w:tc>
        <w:tc>
          <w:tcPr>
            <w:tcW w:w="4394" w:type="dxa"/>
          </w:tcPr>
          <w:p w:rsidR="001B545E" w:rsidRPr="001B545E" w:rsidRDefault="001B545E" w:rsidP="001B545E">
            <w:pPr>
              <w:spacing w:before="2" w:line="276" w:lineRule="auto"/>
              <w:ind w:right="34"/>
              <w:jc w:val="both"/>
              <w:rPr>
                <w:sz w:val="24"/>
              </w:rPr>
            </w:pPr>
            <w:r w:rsidRPr="001B545E">
              <w:rPr>
                <w:sz w:val="24"/>
              </w:rPr>
              <w:t>Организация работы комиссии по контролю за организацией питания обучающихся</w:t>
            </w:r>
          </w:p>
        </w:tc>
        <w:tc>
          <w:tcPr>
            <w:tcW w:w="1276" w:type="dxa"/>
            <w:gridSpan w:val="2"/>
          </w:tcPr>
          <w:p w:rsidR="001B545E" w:rsidRPr="001B545E" w:rsidRDefault="001B545E" w:rsidP="001B545E">
            <w:pPr>
              <w:spacing w:before="2"/>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line="232" w:lineRule="auto"/>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учебного года</w:t>
            </w:r>
          </w:p>
        </w:tc>
        <w:tc>
          <w:tcPr>
            <w:tcW w:w="2552" w:type="dxa"/>
          </w:tcPr>
          <w:p w:rsidR="001B545E" w:rsidRPr="001B545E" w:rsidRDefault="001B545E" w:rsidP="001B545E">
            <w:pPr>
              <w:spacing w:line="271" w:lineRule="exact"/>
              <w:rPr>
                <w:sz w:val="24"/>
                <w:lang w:val="en-US"/>
              </w:rPr>
            </w:pPr>
            <w:r w:rsidRPr="001B545E">
              <w:rPr>
                <w:sz w:val="24"/>
                <w:lang w:val="en-US"/>
              </w:rPr>
              <w:t>Заместитель</w:t>
            </w:r>
            <w:r w:rsidRPr="001B545E">
              <w:rPr>
                <w:spacing w:val="-6"/>
                <w:sz w:val="24"/>
                <w:lang w:val="en-US"/>
              </w:rPr>
              <w:t xml:space="preserve"> </w:t>
            </w:r>
            <w:r w:rsidRPr="001B545E">
              <w:rPr>
                <w:spacing w:val="-2"/>
                <w:sz w:val="24"/>
                <w:lang w:val="en-US"/>
              </w:rPr>
              <w:t>директора</w:t>
            </w:r>
          </w:p>
        </w:tc>
      </w:tr>
      <w:tr w:rsidR="001B545E" w:rsidRPr="001B545E" w:rsidTr="001B545E">
        <w:trPr>
          <w:trHeight w:val="1585"/>
        </w:trPr>
        <w:tc>
          <w:tcPr>
            <w:tcW w:w="568" w:type="dxa"/>
          </w:tcPr>
          <w:p w:rsidR="001B545E" w:rsidRPr="001B545E" w:rsidRDefault="001B545E" w:rsidP="001B545E">
            <w:pPr>
              <w:spacing w:line="275" w:lineRule="exact"/>
              <w:rPr>
                <w:sz w:val="24"/>
                <w:lang w:val="en-US"/>
              </w:rPr>
            </w:pPr>
            <w:r w:rsidRPr="001B545E">
              <w:rPr>
                <w:spacing w:val="-10"/>
                <w:sz w:val="24"/>
                <w:lang w:val="en-US"/>
              </w:rPr>
              <w:t>6</w:t>
            </w:r>
          </w:p>
        </w:tc>
        <w:tc>
          <w:tcPr>
            <w:tcW w:w="4394" w:type="dxa"/>
          </w:tcPr>
          <w:p w:rsidR="001B545E" w:rsidRPr="001B545E" w:rsidRDefault="001B545E" w:rsidP="001B545E">
            <w:pPr>
              <w:spacing w:line="276" w:lineRule="auto"/>
              <w:ind w:right="206"/>
              <w:jc w:val="both"/>
              <w:rPr>
                <w:sz w:val="24"/>
              </w:rPr>
            </w:pPr>
            <w:r w:rsidRPr="001B545E">
              <w:rPr>
                <w:sz w:val="24"/>
              </w:rPr>
              <w:t>Индивидуальные и групповые консультации</w:t>
            </w:r>
            <w:r w:rsidRPr="001B545E">
              <w:rPr>
                <w:spacing w:val="-15"/>
                <w:sz w:val="24"/>
              </w:rPr>
              <w:t xml:space="preserve"> </w:t>
            </w:r>
            <w:r w:rsidRPr="001B545E">
              <w:rPr>
                <w:sz w:val="24"/>
              </w:rPr>
              <w:t>родителей</w:t>
            </w:r>
            <w:r w:rsidRPr="001B545E">
              <w:rPr>
                <w:spacing w:val="-15"/>
                <w:sz w:val="24"/>
              </w:rPr>
              <w:t xml:space="preserve"> </w:t>
            </w:r>
            <w:r w:rsidRPr="001B545E">
              <w:rPr>
                <w:sz w:val="24"/>
              </w:rPr>
              <w:t>администрацией и специалистами школы</w:t>
            </w:r>
            <w:r w:rsidRPr="001B545E">
              <w:rPr>
                <w:spacing w:val="-2"/>
                <w:sz w:val="24"/>
              </w:rPr>
              <w:t xml:space="preserve"> </w:t>
            </w:r>
            <w:r w:rsidRPr="001B545E">
              <w:rPr>
                <w:sz w:val="24"/>
              </w:rPr>
              <w:t>по</w:t>
            </w:r>
            <w:r w:rsidRPr="001B545E">
              <w:rPr>
                <w:spacing w:val="-2"/>
                <w:sz w:val="24"/>
              </w:rPr>
              <w:t xml:space="preserve"> </w:t>
            </w:r>
            <w:r w:rsidRPr="001B545E">
              <w:rPr>
                <w:sz w:val="24"/>
              </w:rPr>
              <w:t>социальным</w:t>
            </w:r>
            <w:r w:rsidRPr="001B545E">
              <w:rPr>
                <w:spacing w:val="-3"/>
                <w:sz w:val="24"/>
              </w:rPr>
              <w:t xml:space="preserve"> </w:t>
            </w:r>
            <w:r w:rsidRPr="001B545E">
              <w:rPr>
                <w:sz w:val="24"/>
              </w:rPr>
              <w:t>и</w:t>
            </w:r>
            <w:r w:rsidRPr="001B545E">
              <w:rPr>
                <w:spacing w:val="-1"/>
                <w:sz w:val="24"/>
              </w:rPr>
              <w:t xml:space="preserve"> </w:t>
            </w:r>
            <w:r w:rsidRPr="001B545E">
              <w:rPr>
                <w:spacing w:val="-2"/>
                <w:sz w:val="24"/>
              </w:rPr>
              <w:t>право</w:t>
            </w:r>
            <w:r w:rsidRPr="001B545E">
              <w:rPr>
                <w:sz w:val="24"/>
              </w:rPr>
              <w:t>вым</w:t>
            </w:r>
            <w:r w:rsidRPr="001B545E">
              <w:rPr>
                <w:spacing w:val="-2"/>
                <w:sz w:val="24"/>
              </w:rPr>
              <w:t xml:space="preserve"> вопросам</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32" w:lineRule="auto"/>
              <w:ind w:right="31"/>
              <w:jc w:val="center"/>
              <w:rPr>
                <w:spacing w:val="-15"/>
                <w:sz w:val="24"/>
              </w:rPr>
            </w:pPr>
            <w:r w:rsidRPr="001B545E">
              <w:rPr>
                <w:sz w:val="24"/>
              </w:rPr>
              <w:t>По</w:t>
            </w:r>
            <w:r w:rsidRPr="001B545E">
              <w:rPr>
                <w:spacing w:val="-15"/>
                <w:sz w:val="24"/>
              </w:rPr>
              <w:t xml:space="preserve"> </w:t>
            </w:r>
            <w:r w:rsidRPr="001B545E">
              <w:rPr>
                <w:sz w:val="24"/>
              </w:rPr>
              <w:t>запросу</w:t>
            </w:r>
            <w:r w:rsidRPr="001B545E">
              <w:rPr>
                <w:spacing w:val="-15"/>
                <w:sz w:val="24"/>
              </w:rPr>
              <w:t xml:space="preserve"> </w:t>
            </w:r>
          </w:p>
          <w:p w:rsidR="001B545E" w:rsidRPr="001B545E" w:rsidRDefault="001B545E" w:rsidP="001B545E">
            <w:pPr>
              <w:spacing w:line="232" w:lineRule="auto"/>
              <w:ind w:right="31"/>
              <w:jc w:val="center"/>
              <w:rPr>
                <w:sz w:val="24"/>
              </w:rPr>
            </w:pPr>
            <w:r w:rsidRPr="001B545E">
              <w:rPr>
                <w:sz w:val="24"/>
              </w:rPr>
              <w:t>роди</w:t>
            </w:r>
            <w:r w:rsidRPr="001B545E">
              <w:rPr>
                <w:spacing w:val="-2"/>
                <w:sz w:val="24"/>
              </w:rPr>
              <w:t>телей,</w:t>
            </w:r>
          </w:p>
          <w:p w:rsidR="001B545E" w:rsidRPr="001B545E" w:rsidRDefault="001B545E" w:rsidP="001B545E">
            <w:pPr>
              <w:spacing w:before="44" w:line="276" w:lineRule="auto"/>
              <w:ind w:right="135"/>
              <w:jc w:val="center"/>
              <w:rPr>
                <w:sz w:val="24"/>
              </w:rPr>
            </w:pPr>
            <w:r w:rsidRPr="001B545E">
              <w:rPr>
                <w:sz w:val="24"/>
              </w:rPr>
              <w:t>законных</w:t>
            </w:r>
            <w:r w:rsidRPr="001B545E">
              <w:rPr>
                <w:spacing w:val="-15"/>
                <w:sz w:val="24"/>
              </w:rPr>
              <w:t xml:space="preserve"> </w:t>
            </w:r>
            <w:r w:rsidRPr="001B545E">
              <w:rPr>
                <w:sz w:val="24"/>
              </w:rPr>
              <w:t>пред</w:t>
            </w:r>
            <w:r w:rsidRPr="001B545E">
              <w:rPr>
                <w:spacing w:val="-2"/>
                <w:sz w:val="24"/>
              </w:rPr>
              <w:t>ставителей</w:t>
            </w:r>
          </w:p>
        </w:tc>
        <w:tc>
          <w:tcPr>
            <w:tcW w:w="2552" w:type="dxa"/>
          </w:tcPr>
          <w:p w:rsidR="001B545E" w:rsidRPr="001B545E" w:rsidRDefault="001B545E" w:rsidP="001B545E">
            <w:pPr>
              <w:spacing w:line="276" w:lineRule="auto"/>
              <w:rPr>
                <w:sz w:val="24"/>
              </w:rPr>
            </w:pPr>
            <w:r w:rsidRPr="001B545E">
              <w:rPr>
                <w:sz w:val="24"/>
              </w:rPr>
              <w:t>Администрация</w:t>
            </w:r>
            <w:r w:rsidRPr="001B545E">
              <w:rPr>
                <w:spacing w:val="40"/>
                <w:sz w:val="24"/>
              </w:rPr>
              <w:t xml:space="preserve"> </w:t>
            </w:r>
            <w:r w:rsidRPr="001B545E">
              <w:rPr>
                <w:sz w:val="24"/>
              </w:rPr>
              <w:t>и</w:t>
            </w:r>
            <w:r w:rsidRPr="001B545E">
              <w:rPr>
                <w:spacing w:val="75"/>
                <w:sz w:val="24"/>
              </w:rPr>
              <w:t xml:space="preserve"> </w:t>
            </w:r>
            <w:r w:rsidRPr="001B545E">
              <w:rPr>
                <w:sz w:val="24"/>
              </w:rPr>
              <w:t>спе- циалисты школы</w:t>
            </w:r>
          </w:p>
        </w:tc>
      </w:tr>
      <w:tr w:rsidR="001B545E" w:rsidRPr="001B545E" w:rsidTr="001B545E">
        <w:trPr>
          <w:trHeight w:val="845"/>
        </w:trPr>
        <w:tc>
          <w:tcPr>
            <w:tcW w:w="568" w:type="dxa"/>
          </w:tcPr>
          <w:p w:rsidR="001B545E" w:rsidRPr="001B545E" w:rsidRDefault="001B545E" w:rsidP="001B545E">
            <w:pPr>
              <w:spacing w:before="1"/>
              <w:rPr>
                <w:sz w:val="24"/>
                <w:lang w:val="en-US"/>
              </w:rPr>
            </w:pPr>
            <w:r w:rsidRPr="001B545E">
              <w:rPr>
                <w:spacing w:val="-10"/>
                <w:sz w:val="24"/>
                <w:lang w:val="en-US"/>
              </w:rPr>
              <w:t>7</w:t>
            </w:r>
          </w:p>
        </w:tc>
        <w:tc>
          <w:tcPr>
            <w:tcW w:w="4394" w:type="dxa"/>
          </w:tcPr>
          <w:p w:rsidR="001B545E" w:rsidRPr="001B545E" w:rsidRDefault="001B545E" w:rsidP="001B545E">
            <w:pPr>
              <w:spacing w:before="1" w:line="276" w:lineRule="auto"/>
              <w:rPr>
                <w:sz w:val="24"/>
                <w:lang w:val="en-US"/>
              </w:rPr>
            </w:pPr>
            <w:r w:rsidRPr="001B545E">
              <w:rPr>
                <w:sz w:val="24"/>
                <w:lang w:val="en-US"/>
              </w:rPr>
              <w:t>Проведение</w:t>
            </w:r>
            <w:r w:rsidRPr="001B545E">
              <w:rPr>
                <w:spacing w:val="-15"/>
                <w:sz w:val="24"/>
                <w:lang w:val="en-US"/>
              </w:rPr>
              <w:t xml:space="preserve"> </w:t>
            </w:r>
            <w:r w:rsidRPr="001B545E">
              <w:rPr>
                <w:sz w:val="24"/>
                <w:lang w:val="en-US"/>
              </w:rPr>
              <w:t>анкетирования</w:t>
            </w:r>
            <w:r w:rsidRPr="001B545E">
              <w:rPr>
                <w:spacing w:val="-15"/>
                <w:sz w:val="24"/>
                <w:lang w:val="en-US"/>
              </w:rPr>
              <w:t xml:space="preserve"> </w:t>
            </w:r>
            <w:r w:rsidRPr="001B545E">
              <w:rPr>
                <w:sz w:val="24"/>
                <w:lang w:val="en-US"/>
              </w:rPr>
              <w:t>ро</w:t>
            </w:r>
            <w:r w:rsidRPr="001B545E">
              <w:rPr>
                <w:spacing w:val="-2"/>
                <w:sz w:val="24"/>
                <w:lang w:val="en-US"/>
              </w:rPr>
              <w:t>дителей</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160"/>
              <w:jc w:val="both"/>
              <w:rPr>
                <w:sz w:val="24"/>
              </w:rPr>
            </w:pPr>
            <w:r w:rsidRPr="001B545E">
              <w:rPr>
                <w:sz w:val="24"/>
              </w:rPr>
              <w:t>В</w:t>
            </w:r>
            <w:r w:rsidRPr="001B545E">
              <w:rPr>
                <w:spacing w:val="-15"/>
                <w:sz w:val="24"/>
              </w:rPr>
              <w:t xml:space="preserve"> </w:t>
            </w:r>
            <w:r w:rsidRPr="001B545E">
              <w:rPr>
                <w:sz w:val="24"/>
              </w:rPr>
              <w:t>течение</w:t>
            </w:r>
            <w:r w:rsidRPr="001B545E">
              <w:rPr>
                <w:spacing w:val="-15"/>
                <w:sz w:val="24"/>
              </w:rPr>
              <w:t xml:space="preserve"> </w:t>
            </w:r>
            <w:r w:rsidRPr="001B545E">
              <w:rPr>
                <w:sz w:val="24"/>
              </w:rPr>
              <w:t>учебного года</w:t>
            </w:r>
          </w:p>
        </w:tc>
        <w:tc>
          <w:tcPr>
            <w:tcW w:w="2552" w:type="dxa"/>
          </w:tcPr>
          <w:p w:rsidR="001B545E" w:rsidRPr="001B545E" w:rsidRDefault="001B545E" w:rsidP="001B545E">
            <w:pPr>
              <w:spacing w:line="276" w:lineRule="auto"/>
              <w:ind w:right="156"/>
              <w:rPr>
                <w:sz w:val="24"/>
                <w:lang w:val="en-US"/>
              </w:rPr>
            </w:pPr>
            <w:r w:rsidRPr="001B545E">
              <w:rPr>
                <w:sz w:val="24"/>
                <w:lang w:val="en-US"/>
              </w:rPr>
              <w:t>Заместитель</w:t>
            </w:r>
            <w:r w:rsidRPr="001B545E">
              <w:rPr>
                <w:spacing w:val="-15"/>
                <w:sz w:val="24"/>
                <w:lang w:val="en-US"/>
              </w:rPr>
              <w:t xml:space="preserve"> </w:t>
            </w:r>
            <w:r w:rsidRPr="001B545E">
              <w:rPr>
                <w:sz w:val="24"/>
                <w:lang w:val="en-US"/>
              </w:rPr>
              <w:t xml:space="preserve">директора </w:t>
            </w:r>
          </w:p>
        </w:tc>
      </w:tr>
      <w:tr w:rsidR="001B545E" w:rsidRPr="001B545E" w:rsidTr="001B545E">
        <w:trPr>
          <w:trHeight w:val="422"/>
        </w:trPr>
        <w:tc>
          <w:tcPr>
            <w:tcW w:w="568" w:type="dxa"/>
          </w:tcPr>
          <w:p w:rsidR="001B545E" w:rsidRPr="001B545E" w:rsidRDefault="001B545E" w:rsidP="001B545E">
            <w:pPr>
              <w:rPr>
                <w:sz w:val="24"/>
                <w:lang w:val="en-US"/>
              </w:rPr>
            </w:pPr>
          </w:p>
        </w:tc>
        <w:tc>
          <w:tcPr>
            <w:tcW w:w="10348" w:type="dxa"/>
            <w:gridSpan w:val="6"/>
          </w:tcPr>
          <w:p w:rsidR="001B545E" w:rsidRPr="001B545E" w:rsidRDefault="001B545E" w:rsidP="001B545E">
            <w:pPr>
              <w:spacing w:line="275" w:lineRule="exact"/>
              <w:rPr>
                <w:b/>
                <w:sz w:val="24"/>
                <w:lang w:val="en-US"/>
              </w:rPr>
            </w:pPr>
            <w:r w:rsidRPr="001B545E">
              <w:rPr>
                <w:sz w:val="24"/>
                <w:lang w:val="en-US"/>
              </w:rPr>
              <w:t>8.</w:t>
            </w:r>
            <w:r w:rsidRPr="001B545E">
              <w:rPr>
                <w:b/>
                <w:sz w:val="24"/>
                <w:lang w:val="en-US"/>
              </w:rPr>
              <w:t>Профилактика</w:t>
            </w:r>
            <w:r w:rsidRPr="001B545E">
              <w:rPr>
                <w:b/>
                <w:spacing w:val="-3"/>
                <w:sz w:val="24"/>
                <w:lang w:val="en-US"/>
              </w:rPr>
              <w:t xml:space="preserve"> </w:t>
            </w:r>
            <w:r w:rsidRPr="001B545E">
              <w:rPr>
                <w:b/>
                <w:sz w:val="24"/>
                <w:lang w:val="en-US"/>
              </w:rPr>
              <w:t>и</w:t>
            </w:r>
            <w:r w:rsidRPr="001B545E">
              <w:rPr>
                <w:b/>
                <w:spacing w:val="-3"/>
                <w:sz w:val="24"/>
                <w:lang w:val="en-US"/>
              </w:rPr>
              <w:t xml:space="preserve"> </w:t>
            </w:r>
            <w:r w:rsidRPr="001B545E">
              <w:rPr>
                <w:b/>
                <w:spacing w:val="-2"/>
                <w:sz w:val="24"/>
                <w:lang w:val="en-US"/>
              </w:rPr>
              <w:t>безопасность</w:t>
            </w:r>
          </w:p>
        </w:tc>
      </w:tr>
      <w:tr w:rsidR="001B545E" w:rsidRPr="001B545E" w:rsidTr="001B545E">
        <w:trPr>
          <w:trHeight w:val="920"/>
        </w:trPr>
        <w:tc>
          <w:tcPr>
            <w:tcW w:w="568" w:type="dxa"/>
          </w:tcPr>
          <w:p w:rsidR="001B545E" w:rsidRPr="001B545E" w:rsidRDefault="001B545E" w:rsidP="001B545E">
            <w:pPr>
              <w:spacing w:line="275" w:lineRule="exact"/>
              <w:rPr>
                <w:sz w:val="24"/>
                <w:lang w:val="en-US"/>
              </w:rPr>
            </w:pPr>
            <w:r w:rsidRPr="001B545E">
              <w:rPr>
                <w:spacing w:val="-10"/>
                <w:sz w:val="24"/>
                <w:lang w:val="en-US"/>
              </w:rPr>
              <w:t>1</w:t>
            </w:r>
          </w:p>
        </w:tc>
        <w:tc>
          <w:tcPr>
            <w:tcW w:w="4394" w:type="dxa"/>
          </w:tcPr>
          <w:p w:rsidR="001B545E" w:rsidRPr="001B545E" w:rsidRDefault="001B545E" w:rsidP="001B545E">
            <w:pPr>
              <w:spacing w:line="276" w:lineRule="auto"/>
              <w:ind w:right="32"/>
              <w:jc w:val="both"/>
              <w:rPr>
                <w:sz w:val="24"/>
              </w:rPr>
            </w:pPr>
            <w:r w:rsidRPr="001B545E">
              <w:rPr>
                <w:sz w:val="24"/>
              </w:rPr>
              <w:t>Профилактический час с обучающимися по теме: «Моя безопасная</w:t>
            </w:r>
            <w:r w:rsidRPr="001B545E">
              <w:rPr>
                <w:spacing w:val="63"/>
                <w:sz w:val="24"/>
              </w:rPr>
              <w:t xml:space="preserve"> </w:t>
            </w:r>
            <w:r w:rsidRPr="001B545E">
              <w:rPr>
                <w:sz w:val="24"/>
              </w:rPr>
              <w:t>дорога</w:t>
            </w:r>
            <w:r w:rsidRPr="001B545E">
              <w:rPr>
                <w:spacing w:val="66"/>
                <w:sz w:val="24"/>
              </w:rPr>
              <w:t xml:space="preserve"> </w:t>
            </w:r>
            <w:r w:rsidRPr="001B545E">
              <w:rPr>
                <w:sz w:val="24"/>
              </w:rPr>
              <w:t>в</w:t>
            </w:r>
            <w:r w:rsidRPr="001B545E">
              <w:rPr>
                <w:spacing w:val="65"/>
                <w:sz w:val="24"/>
              </w:rPr>
              <w:t xml:space="preserve"> </w:t>
            </w:r>
            <w:r w:rsidRPr="001B545E">
              <w:rPr>
                <w:sz w:val="24"/>
              </w:rPr>
              <w:t>школу</w:t>
            </w:r>
            <w:r w:rsidRPr="001B545E">
              <w:rPr>
                <w:spacing w:val="62"/>
                <w:sz w:val="24"/>
              </w:rPr>
              <w:t xml:space="preserve"> </w:t>
            </w:r>
            <w:r w:rsidRPr="001B545E">
              <w:rPr>
                <w:sz w:val="24"/>
              </w:rPr>
              <w:t>и</w:t>
            </w:r>
            <w:r w:rsidRPr="001B545E">
              <w:rPr>
                <w:spacing w:val="67"/>
                <w:sz w:val="24"/>
              </w:rPr>
              <w:t xml:space="preserve"> </w:t>
            </w:r>
            <w:r w:rsidRPr="001B545E">
              <w:rPr>
                <w:spacing w:val="-5"/>
                <w:sz w:val="24"/>
              </w:rPr>
              <w:t>до</w:t>
            </w:r>
            <w:r w:rsidRPr="001B545E">
              <w:rPr>
                <w:spacing w:val="-4"/>
                <w:sz w:val="24"/>
              </w:rPr>
              <w:t>мой»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Сентябрь</w:t>
            </w:r>
          </w:p>
        </w:tc>
        <w:tc>
          <w:tcPr>
            <w:tcW w:w="2552"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5"/>
        </w:trPr>
        <w:tc>
          <w:tcPr>
            <w:tcW w:w="568" w:type="dxa"/>
          </w:tcPr>
          <w:p w:rsidR="001B545E" w:rsidRPr="001B545E" w:rsidRDefault="001B545E" w:rsidP="001B545E">
            <w:pPr>
              <w:spacing w:before="1"/>
              <w:rPr>
                <w:sz w:val="24"/>
                <w:lang w:val="en-US"/>
              </w:rPr>
            </w:pPr>
            <w:r w:rsidRPr="001B545E">
              <w:rPr>
                <w:spacing w:val="-10"/>
                <w:sz w:val="24"/>
                <w:lang w:val="en-US"/>
              </w:rPr>
              <w:t>2</w:t>
            </w:r>
          </w:p>
        </w:tc>
        <w:tc>
          <w:tcPr>
            <w:tcW w:w="4394" w:type="dxa"/>
          </w:tcPr>
          <w:p w:rsidR="001B545E" w:rsidRPr="001B545E" w:rsidRDefault="001B545E" w:rsidP="001B545E">
            <w:pPr>
              <w:spacing w:before="1"/>
              <w:rPr>
                <w:sz w:val="24"/>
              </w:rPr>
            </w:pPr>
            <w:r w:rsidRPr="001B545E">
              <w:rPr>
                <w:sz w:val="24"/>
              </w:rPr>
              <w:t>Тренировочная</w:t>
            </w:r>
            <w:r w:rsidRPr="001B545E">
              <w:rPr>
                <w:spacing w:val="-4"/>
                <w:sz w:val="24"/>
              </w:rPr>
              <w:t xml:space="preserve"> </w:t>
            </w:r>
            <w:r w:rsidRPr="001B545E">
              <w:rPr>
                <w:sz w:val="24"/>
              </w:rPr>
              <w:t>эвакуация</w:t>
            </w:r>
            <w:r w:rsidRPr="001B545E">
              <w:rPr>
                <w:spacing w:val="-3"/>
                <w:sz w:val="24"/>
              </w:rPr>
              <w:t xml:space="preserve"> </w:t>
            </w:r>
            <w:r w:rsidRPr="001B545E">
              <w:rPr>
                <w:spacing w:val="-5"/>
                <w:sz w:val="24"/>
              </w:rPr>
              <w:t xml:space="preserve">при </w:t>
            </w:r>
            <w:r w:rsidRPr="001B545E">
              <w:rPr>
                <w:sz w:val="24"/>
              </w:rPr>
              <w:t>возгорании</w:t>
            </w:r>
            <w:r w:rsidRPr="001B545E">
              <w:rPr>
                <w:spacing w:val="-1"/>
                <w:sz w:val="24"/>
              </w:rPr>
              <w:t xml:space="preserve"> </w:t>
            </w:r>
            <w:r w:rsidRPr="001B545E">
              <w:rPr>
                <w:sz w:val="24"/>
              </w:rPr>
              <w:t>в</w:t>
            </w:r>
            <w:r w:rsidRPr="001B545E">
              <w:rPr>
                <w:spacing w:val="-1"/>
                <w:sz w:val="24"/>
              </w:rPr>
              <w:t xml:space="preserve"> </w:t>
            </w:r>
            <w:r w:rsidRPr="001B545E">
              <w:rPr>
                <w:spacing w:val="-2"/>
                <w:sz w:val="24"/>
              </w:rPr>
              <w:t>школе.</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31"/>
              <w:jc w:val="center"/>
              <w:rPr>
                <w:sz w:val="24"/>
              </w:rPr>
            </w:pPr>
            <w:r w:rsidRPr="001B545E">
              <w:rPr>
                <w:sz w:val="24"/>
              </w:rPr>
              <w:t>В</w:t>
            </w:r>
            <w:r w:rsidRPr="001B545E">
              <w:rPr>
                <w:spacing w:val="-5"/>
                <w:sz w:val="24"/>
              </w:rPr>
              <w:t xml:space="preserve"> </w:t>
            </w:r>
            <w:r w:rsidRPr="001B545E">
              <w:rPr>
                <w:sz w:val="24"/>
              </w:rPr>
              <w:t>течение</w:t>
            </w:r>
            <w:r w:rsidRPr="001B545E">
              <w:rPr>
                <w:spacing w:val="2"/>
                <w:sz w:val="24"/>
              </w:rPr>
              <w:t xml:space="preserve"> </w:t>
            </w:r>
            <w:r w:rsidRPr="001B545E">
              <w:rPr>
                <w:spacing w:val="-4"/>
                <w:sz w:val="24"/>
              </w:rPr>
              <w:t>учеб</w:t>
            </w:r>
            <w:r w:rsidRPr="001B545E">
              <w:rPr>
                <w:sz w:val="24"/>
              </w:rPr>
              <w:t xml:space="preserve">ного </w:t>
            </w:r>
            <w:r w:rsidRPr="001B545E">
              <w:rPr>
                <w:spacing w:val="-4"/>
                <w:sz w:val="24"/>
              </w:rPr>
              <w:t>года</w:t>
            </w:r>
          </w:p>
        </w:tc>
        <w:tc>
          <w:tcPr>
            <w:tcW w:w="2552" w:type="dxa"/>
          </w:tcPr>
          <w:p w:rsidR="001B545E" w:rsidRPr="001B545E" w:rsidRDefault="001B545E" w:rsidP="001B545E">
            <w:pPr>
              <w:spacing w:before="1"/>
              <w:rPr>
                <w:sz w:val="24"/>
                <w:lang w:val="en-US"/>
              </w:rPr>
            </w:pPr>
            <w:r w:rsidRPr="001B545E">
              <w:rPr>
                <w:sz w:val="24"/>
                <w:lang w:val="en-US"/>
              </w:rPr>
              <w:t>Администрация</w:t>
            </w:r>
            <w:r w:rsidRPr="001B545E">
              <w:rPr>
                <w:spacing w:val="-7"/>
                <w:sz w:val="24"/>
                <w:lang w:val="en-US"/>
              </w:rPr>
              <w:t xml:space="preserve"> </w:t>
            </w:r>
            <w:r w:rsidRPr="001B545E">
              <w:rPr>
                <w:spacing w:val="-2"/>
                <w:sz w:val="24"/>
                <w:lang w:val="en-US"/>
              </w:rPr>
              <w:t>школы</w:t>
            </w:r>
          </w:p>
        </w:tc>
      </w:tr>
      <w:tr w:rsidR="001B545E" w:rsidRPr="001B545E" w:rsidTr="001B545E">
        <w:trPr>
          <w:trHeight w:val="2222"/>
        </w:trPr>
        <w:tc>
          <w:tcPr>
            <w:tcW w:w="568" w:type="dxa"/>
          </w:tcPr>
          <w:p w:rsidR="001B545E" w:rsidRPr="001B545E" w:rsidRDefault="001B545E" w:rsidP="001B545E">
            <w:pPr>
              <w:spacing w:line="275" w:lineRule="exact"/>
              <w:rPr>
                <w:sz w:val="24"/>
                <w:lang w:val="en-US"/>
              </w:rPr>
            </w:pPr>
            <w:r w:rsidRPr="001B545E">
              <w:rPr>
                <w:spacing w:val="-10"/>
                <w:sz w:val="24"/>
                <w:lang w:val="en-US"/>
              </w:rPr>
              <w:lastRenderedPageBreak/>
              <w:t>3</w:t>
            </w:r>
          </w:p>
        </w:tc>
        <w:tc>
          <w:tcPr>
            <w:tcW w:w="4394" w:type="dxa"/>
          </w:tcPr>
          <w:p w:rsidR="001B545E" w:rsidRPr="001B545E" w:rsidRDefault="001B545E" w:rsidP="001B545E">
            <w:pPr>
              <w:ind w:right="32"/>
              <w:jc w:val="both"/>
              <w:rPr>
                <w:sz w:val="24"/>
              </w:rPr>
            </w:pPr>
            <w:r w:rsidRPr="001B545E">
              <w:rPr>
                <w:spacing w:val="-2"/>
                <w:sz w:val="24"/>
              </w:rPr>
              <w:t>Инструктаж</w:t>
            </w:r>
            <w:r w:rsidRPr="001B545E">
              <w:rPr>
                <w:spacing w:val="-9"/>
                <w:sz w:val="24"/>
              </w:rPr>
              <w:t xml:space="preserve"> </w:t>
            </w:r>
            <w:r w:rsidRPr="001B545E">
              <w:rPr>
                <w:spacing w:val="-2"/>
                <w:sz w:val="24"/>
              </w:rPr>
              <w:t>с</w:t>
            </w:r>
            <w:r w:rsidRPr="001B545E">
              <w:rPr>
                <w:spacing w:val="-7"/>
                <w:sz w:val="24"/>
              </w:rPr>
              <w:t xml:space="preserve"> </w:t>
            </w:r>
            <w:r w:rsidRPr="001B545E">
              <w:rPr>
                <w:spacing w:val="-2"/>
                <w:sz w:val="24"/>
              </w:rPr>
              <w:t>учащимися</w:t>
            </w:r>
            <w:r w:rsidRPr="001B545E">
              <w:rPr>
                <w:spacing w:val="-12"/>
                <w:sz w:val="24"/>
              </w:rPr>
              <w:t xml:space="preserve"> </w:t>
            </w:r>
            <w:r w:rsidRPr="001B545E">
              <w:rPr>
                <w:spacing w:val="-2"/>
                <w:sz w:val="24"/>
              </w:rPr>
              <w:t xml:space="preserve">школы </w:t>
            </w:r>
            <w:r w:rsidRPr="001B545E">
              <w:rPr>
                <w:sz w:val="24"/>
              </w:rPr>
              <w:t>по правилам дорожного движения, вблизи железнодорожной инфраструктуры, правилам поведения</w:t>
            </w:r>
            <w:r w:rsidRPr="001B545E">
              <w:rPr>
                <w:spacing w:val="-15"/>
                <w:sz w:val="24"/>
              </w:rPr>
              <w:t xml:space="preserve"> </w:t>
            </w:r>
            <w:r w:rsidRPr="001B545E">
              <w:rPr>
                <w:sz w:val="24"/>
              </w:rPr>
              <w:t>в</w:t>
            </w:r>
            <w:r w:rsidRPr="001B545E">
              <w:rPr>
                <w:spacing w:val="-15"/>
                <w:sz w:val="24"/>
              </w:rPr>
              <w:t xml:space="preserve"> </w:t>
            </w:r>
            <w:r w:rsidRPr="001B545E">
              <w:rPr>
                <w:sz w:val="24"/>
              </w:rPr>
              <w:t>общественных</w:t>
            </w:r>
            <w:r w:rsidRPr="001B545E">
              <w:rPr>
                <w:spacing w:val="-15"/>
                <w:sz w:val="24"/>
              </w:rPr>
              <w:t xml:space="preserve"> </w:t>
            </w:r>
            <w:r w:rsidRPr="001B545E">
              <w:rPr>
                <w:sz w:val="24"/>
              </w:rPr>
              <w:t>местах, в</w:t>
            </w:r>
            <w:r w:rsidRPr="001B545E">
              <w:rPr>
                <w:spacing w:val="37"/>
                <w:sz w:val="24"/>
              </w:rPr>
              <w:t xml:space="preserve"> </w:t>
            </w:r>
            <w:r w:rsidRPr="001B545E">
              <w:rPr>
                <w:sz w:val="24"/>
              </w:rPr>
              <w:t>транспорте,</w:t>
            </w:r>
            <w:r w:rsidRPr="001B545E">
              <w:rPr>
                <w:spacing w:val="37"/>
                <w:sz w:val="24"/>
              </w:rPr>
              <w:t xml:space="preserve"> </w:t>
            </w:r>
            <w:r w:rsidRPr="001B545E">
              <w:rPr>
                <w:sz w:val="24"/>
              </w:rPr>
              <w:t>вблизи</w:t>
            </w:r>
            <w:r w:rsidRPr="001B545E">
              <w:rPr>
                <w:spacing w:val="38"/>
                <w:sz w:val="24"/>
              </w:rPr>
              <w:t xml:space="preserve"> </w:t>
            </w:r>
            <w:r w:rsidRPr="001B545E">
              <w:rPr>
                <w:spacing w:val="-2"/>
                <w:sz w:val="24"/>
              </w:rPr>
              <w:t>водоёмов,</w:t>
            </w:r>
          </w:p>
          <w:p w:rsidR="001B545E" w:rsidRPr="001B545E" w:rsidRDefault="001B545E" w:rsidP="001B545E">
            <w:pPr>
              <w:spacing w:before="1"/>
              <w:jc w:val="both"/>
              <w:rPr>
                <w:sz w:val="24"/>
              </w:rPr>
            </w:pPr>
            <w:r w:rsidRPr="001B545E">
              <w:rPr>
                <w:sz w:val="24"/>
              </w:rPr>
              <w:t>перед</w:t>
            </w:r>
            <w:r w:rsidRPr="001B545E">
              <w:rPr>
                <w:spacing w:val="46"/>
                <w:sz w:val="24"/>
              </w:rPr>
              <w:t xml:space="preserve"> </w:t>
            </w:r>
            <w:r w:rsidRPr="001B545E">
              <w:rPr>
                <w:sz w:val="24"/>
              </w:rPr>
              <w:t>осенними</w:t>
            </w:r>
            <w:r w:rsidRPr="001B545E">
              <w:rPr>
                <w:spacing w:val="48"/>
                <w:sz w:val="24"/>
              </w:rPr>
              <w:t xml:space="preserve"> </w:t>
            </w:r>
            <w:r w:rsidRPr="001B545E">
              <w:rPr>
                <w:sz w:val="24"/>
              </w:rPr>
              <w:t>каникулами</w:t>
            </w:r>
            <w:r w:rsidRPr="001B545E">
              <w:rPr>
                <w:spacing w:val="47"/>
                <w:sz w:val="24"/>
              </w:rPr>
              <w:t xml:space="preserve">  </w:t>
            </w:r>
            <w:r w:rsidRPr="001B545E">
              <w:rPr>
                <w:spacing w:val="-10"/>
                <w:sz w:val="24"/>
              </w:rPr>
              <w:t xml:space="preserve">с </w:t>
            </w:r>
            <w:r w:rsidRPr="001B545E">
              <w:rPr>
                <w:sz w:val="24"/>
              </w:rPr>
              <w:t>занесением</w:t>
            </w:r>
            <w:r w:rsidRPr="001B545E">
              <w:rPr>
                <w:spacing w:val="-8"/>
                <w:sz w:val="24"/>
              </w:rPr>
              <w:t xml:space="preserve"> </w:t>
            </w:r>
            <w:r w:rsidRPr="001B545E">
              <w:rPr>
                <w:sz w:val="24"/>
              </w:rPr>
              <w:t>в</w:t>
            </w:r>
            <w:r w:rsidRPr="001B545E">
              <w:rPr>
                <w:spacing w:val="-8"/>
                <w:sz w:val="24"/>
              </w:rPr>
              <w:t xml:space="preserve"> </w:t>
            </w:r>
            <w:r w:rsidRPr="001B545E">
              <w:rPr>
                <w:sz w:val="24"/>
              </w:rPr>
              <w:t>журнал</w:t>
            </w:r>
            <w:r w:rsidRPr="001B545E">
              <w:rPr>
                <w:spacing w:val="-7"/>
                <w:sz w:val="24"/>
              </w:rPr>
              <w:t xml:space="preserve"> </w:t>
            </w:r>
            <w:r w:rsidRPr="001B545E">
              <w:rPr>
                <w:sz w:val="24"/>
              </w:rPr>
              <w:t>инструкта</w:t>
            </w:r>
            <w:r w:rsidRPr="001B545E">
              <w:rPr>
                <w:spacing w:val="-4"/>
                <w:sz w:val="24"/>
              </w:rPr>
              <w:t>жей.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8" w:lineRule="auto"/>
              <w:rPr>
                <w:sz w:val="24"/>
                <w:lang w:val="en-US"/>
              </w:rPr>
            </w:pPr>
            <w:r w:rsidRPr="001B545E">
              <w:rPr>
                <w:sz w:val="24"/>
                <w:lang w:val="en-US"/>
              </w:rPr>
              <w:t>с</w:t>
            </w:r>
            <w:r w:rsidRPr="001B545E">
              <w:rPr>
                <w:spacing w:val="-13"/>
                <w:sz w:val="24"/>
                <w:lang w:val="en-US"/>
              </w:rPr>
              <w:t xml:space="preserve"> </w:t>
            </w:r>
            <w:r w:rsidRPr="001B545E">
              <w:rPr>
                <w:sz w:val="24"/>
                <w:lang w:val="en-US"/>
              </w:rPr>
              <w:t>1</w:t>
            </w:r>
            <w:r w:rsidRPr="001B545E">
              <w:rPr>
                <w:spacing w:val="-13"/>
                <w:sz w:val="24"/>
                <w:lang w:val="en-US"/>
              </w:rPr>
              <w:t xml:space="preserve"> </w:t>
            </w:r>
            <w:r w:rsidRPr="001B545E">
              <w:rPr>
                <w:sz w:val="24"/>
                <w:lang w:val="en-US"/>
              </w:rPr>
              <w:t>по</w:t>
            </w:r>
            <w:r w:rsidRPr="001B545E">
              <w:rPr>
                <w:spacing w:val="-13"/>
                <w:sz w:val="24"/>
                <w:lang w:val="en-US"/>
              </w:rPr>
              <w:t xml:space="preserve"> </w:t>
            </w:r>
            <w:r w:rsidRPr="001B545E">
              <w:rPr>
                <w:sz w:val="24"/>
                <w:lang w:val="en-US"/>
              </w:rPr>
              <w:t xml:space="preserve">10 </w:t>
            </w:r>
            <w:r w:rsidRPr="001B545E">
              <w:rPr>
                <w:spacing w:val="-2"/>
                <w:sz w:val="24"/>
                <w:lang w:val="en-US"/>
              </w:rPr>
              <w:t>сентября</w:t>
            </w:r>
          </w:p>
        </w:tc>
        <w:tc>
          <w:tcPr>
            <w:tcW w:w="2552"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56"/>
        </w:trPr>
        <w:tc>
          <w:tcPr>
            <w:tcW w:w="568" w:type="dxa"/>
          </w:tcPr>
          <w:p w:rsidR="001B545E" w:rsidRPr="001B545E" w:rsidRDefault="001B545E" w:rsidP="001B545E">
            <w:pPr>
              <w:spacing w:line="275" w:lineRule="exact"/>
              <w:rPr>
                <w:sz w:val="24"/>
                <w:lang w:val="en-US"/>
              </w:rPr>
            </w:pPr>
            <w:r w:rsidRPr="001B545E">
              <w:rPr>
                <w:spacing w:val="-10"/>
                <w:sz w:val="24"/>
                <w:lang w:val="en-US"/>
              </w:rPr>
              <w:t>5</w:t>
            </w:r>
          </w:p>
        </w:tc>
        <w:tc>
          <w:tcPr>
            <w:tcW w:w="4394" w:type="dxa"/>
          </w:tcPr>
          <w:p w:rsidR="001B545E" w:rsidRPr="001B545E" w:rsidRDefault="001B545E" w:rsidP="001B545E">
            <w:pPr>
              <w:tabs>
                <w:tab w:val="left" w:pos="1100"/>
              </w:tabs>
              <w:spacing w:line="276" w:lineRule="auto"/>
              <w:ind w:right="34"/>
              <w:rPr>
                <w:sz w:val="24"/>
              </w:rPr>
            </w:pPr>
            <w:r w:rsidRPr="001B545E">
              <w:rPr>
                <w:sz w:val="24"/>
              </w:rPr>
              <w:t>Информационный</w:t>
            </w:r>
            <w:r w:rsidRPr="001B545E">
              <w:rPr>
                <w:spacing w:val="40"/>
                <w:sz w:val="24"/>
              </w:rPr>
              <w:t xml:space="preserve"> </w:t>
            </w:r>
            <w:r w:rsidRPr="001B545E">
              <w:rPr>
                <w:sz w:val="24"/>
              </w:rPr>
              <w:t>час</w:t>
            </w:r>
            <w:r w:rsidRPr="001B545E">
              <w:rPr>
                <w:spacing w:val="-6"/>
                <w:sz w:val="24"/>
              </w:rPr>
              <w:t xml:space="preserve"> </w:t>
            </w:r>
            <w:r w:rsidRPr="001B545E">
              <w:rPr>
                <w:sz w:val="24"/>
              </w:rPr>
              <w:t>с</w:t>
            </w:r>
            <w:r w:rsidRPr="001B545E">
              <w:rPr>
                <w:spacing w:val="-8"/>
                <w:sz w:val="24"/>
              </w:rPr>
              <w:t xml:space="preserve"> </w:t>
            </w:r>
            <w:r w:rsidRPr="001B545E">
              <w:rPr>
                <w:sz w:val="24"/>
              </w:rPr>
              <w:t>пригла</w:t>
            </w:r>
            <w:r w:rsidRPr="001B545E">
              <w:rPr>
                <w:spacing w:val="-2"/>
                <w:sz w:val="24"/>
              </w:rPr>
              <w:t xml:space="preserve">шением </w:t>
            </w:r>
            <w:r w:rsidRPr="001B545E">
              <w:rPr>
                <w:sz w:val="24"/>
              </w:rPr>
              <w:t>инспектором</w:t>
            </w:r>
            <w:r w:rsidRPr="001B545E">
              <w:rPr>
                <w:spacing w:val="51"/>
                <w:w w:val="150"/>
                <w:sz w:val="24"/>
              </w:rPr>
              <w:t xml:space="preserve"> </w:t>
            </w:r>
            <w:r w:rsidRPr="001B545E">
              <w:rPr>
                <w:spacing w:val="-4"/>
                <w:sz w:val="24"/>
              </w:rPr>
              <w:t xml:space="preserve">ГИБДД </w:t>
            </w:r>
            <w:r w:rsidRPr="001B545E">
              <w:rPr>
                <w:sz w:val="24"/>
              </w:rPr>
              <w:t>«Внимание,</w:t>
            </w:r>
            <w:r w:rsidRPr="001B545E">
              <w:rPr>
                <w:spacing w:val="-8"/>
                <w:sz w:val="24"/>
              </w:rPr>
              <w:t xml:space="preserve"> </w:t>
            </w:r>
            <w:r w:rsidRPr="001B545E">
              <w:rPr>
                <w:spacing w:val="-2"/>
                <w:sz w:val="24"/>
              </w:rPr>
              <w:t>дорога!»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Октябрь</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19"/>
        </w:trPr>
        <w:tc>
          <w:tcPr>
            <w:tcW w:w="568" w:type="dxa"/>
          </w:tcPr>
          <w:p w:rsidR="001B545E" w:rsidRPr="001B545E" w:rsidRDefault="001B545E" w:rsidP="001B545E">
            <w:pPr>
              <w:spacing w:line="275" w:lineRule="exact"/>
              <w:rPr>
                <w:sz w:val="24"/>
                <w:lang w:val="en-US"/>
              </w:rPr>
            </w:pPr>
            <w:r w:rsidRPr="001B545E">
              <w:rPr>
                <w:spacing w:val="-10"/>
                <w:sz w:val="24"/>
                <w:lang w:val="en-US"/>
              </w:rPr>
              <w:t>6</w:t>
            </w:r>
          </w:p>
        </w:tc>
        <w:tc>
          <w:tcPr>
            <w:tcW w:w="4394" w:type="dxa"/>
          </w:tcPr>
          <w:p w:rsidR="001B545E" w:rsidRPr="001B545E" w:rsidRDefault="001B545E" w:rsidP="001B545E">
            <w:pPr>
              <w:tabs>
                <w:tab w:val="left" w:pos="1804"/>
              </w:tabs>
              <w:spacing w:line="276" w:lineRule="auto"/>
              <w:ind w:right="620"/>
              <w:rPr>
                <w:sz w:val="24"/>
              </w:rPr>
            </w:pPr>
            <w:r w:rsidRPr="001B545E">
              <w:rPr>
                <w:spacing w:val="-2"/>
                <w:sz w:val="24"/>
              </w:rPr>
              <w:t>Оформление</w:t>
            </w:r>
            <w:r w:rsidRPr="001B545E">
              <w:rPr>
                <w:sz w:val="24"/>
              </w:rPr>
              <w:tab/>
            </w:r>
            <w:r w:rsidRPr="001B545E">
              <w:rPr>
                <w:spacing w:val="-2"/>
                <w:sz w:val="24"/>
              </w:rPr>
              <w:t xml:space="preserve">классных </w:t>
            </w:r>
            <w:r w:rsidRPr="001B545E">
              <w:rPr>
                <w:sz w:val="24"/>
              </w:rPr>
              <w:t>уголков</w:t>
            </w:r>
            <w:r w:rsidRPr="001B545E">
              <w:rPr>
                <w:spacing w:val="59"/>
                <w:sz w:val="24"/>
              </w:rPr>
              <w:t xml:space="preserve"> </w:t>
            </w:r>
            <w:r w:rsidRPr="001B545E">
              <w:rPr>
                <w:sz w:val="24"/>
              </w:rPr>
              <w:t>«Жизнь</w:t>
            </w:r>
            <w:r w:rsidRPr="001B545E">
              <w:rPr>
                <w:spacing w:val="55"/>
                <w:sz w:val="24"/>
              </w:rPr>
              <w:t xml:space="preserve"> </w:t>
            </w:r>
            <w:r w:rsidRPr="001B545E">
              <w:rPr>
                <w:sz w:val="24"/>
              </w:rPr>
              <w:t>без</w:t>
            </w:r>
            <w:r w:rsidRPr="001B545E">
              <w:rPr>
                <w:spacing w:val="-2"/>
                <w:sz w:val="24"/>
              </w:rPr>
              <w:t xml:space="preserve"> опасностей»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Октябрь</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60"/>
        </w:trPr>
        <w:tc>
          <w:tcPr>
            <w:tcW w:w="568" w:type="dxa"/>
          </w:tcPr>
          <w:p w:rsidR="001B545E" w:rsidRPr="001B545E" w:rsidRDefault="001B545E" w:rsidP="001B545E">
            <w:pPr>
              <w:spacing w:before="1"/>
              <w:rPr>
                <w:sz w:val="24"/>
                <w:lang w:val="en-US"/>
              </w:rPr>
            </w:pPr>
            <w:r w:rsidRPr="001B545E">
              <w:rPr>
                <w:spacing w:val="-10"/>
                <w:sz w:val="24"/>
                <w:lang w:val="en-US"/>
              </w:rPr>
              <w:t>7</w:t>
            </w:r>
          </w:p>
        </w:tc>
        <w:tc>
          <w:tcPr>
            <w:tcW w:w="4394" w:type="dxa"/>
          </w:tcPr>
          <w:p w:rsidR="001B545E" w:rsidRPr="001B545E" w:rsidRDefault="001B545E" w:rsidP="001B545E">
            <w:pPr>
              <w:spacing w:before="1" w:line="276" w:lineRule="auto"/>
              <w:rPr>
                <w:sz w:val="24"/>
              </w:rPr>
            </w:pPr>
            <w:r w:rsidRPr="001B545E">
              <w:rPr>
                <w:sz w:val="24"/>
              </w:rPr>
              <w:t>Правовой</w:t>
            </w:r>
            <w:r w:rsidRPr="001B545E">
              <w:rPr>
                <w:spacing w:val="-15"/>
                <w:sz w:val="24"/>
              </w:rPr>
              <w:t xml:space="preserve"> </w:t>
            </w:r>
            <w:r w:rsidRPr="001B545E">
              <w:rPr>
                <w:sz w:val="24"/>
              </w:rPr>
              <w:t>час</w:t>
            </w:r>
            <w:r w:rsidRPr="001B545E">
              <w:rPr>
                <w:spacing w:val="-13"/>
                <w:sz w:val="24"/>
              </w:rPr>
              <w:t xml:space="preserve"> </w:t>
            </w:r>
            <w:r w:rsidRPr="001B545E">
              <w:rPr>
                <w:sz w:val="24"/>
              </w:rPr>
              <w:t>«Азбука</w:t>
            </w:r>
            <w:r w:rsidRPr="001B545E">
              <w:rPr>
                <w:spacing w:val="-14"/>
                <w:sz w:val="24"/>
              </w:rPr>
              <w:t xml:space="preserve"> </w:t>
            </w:r>
            <w:r w:rsidRPr="001B545E">
              <w:rPr>
                <w:sz w:val="24"/>
              </w:rPr>
              <w:t>информационной безопасности»</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6"/>
              <w:jc w:val="center"/>
              <w:rPr>
                <w:sz w:val="24"/>
                <w:lang w:val="en-US"/>
              </w:rPr>
            </w:pPr>
            <w:r w:rsidRPr="001B545E">
              <w:rPr>
                <w:spacing w:val="-2"/>
                <w:sz w:val="24"/>
                <w:lang w:val="en-US"/>
              </w:rPr>
              <w:t>Ноябрь</w:t>
            </w:r>
          </w:p>
        </w:tc>
        <w:tc>
          <w:tcPr>
            <w:tcW w:w="2552" w:type="dxa"/>
          </w:tcPr>
          <w:p w:rsidR="001B545E" w:rsidRPr="001B545E" w:rsidRDefault="001B545E" w:rsidP="001B545E">
            <w:pPr>
              <w:spacing w:before="41"/>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952"/>
        </w:trPr>
        <w:tc>
          <w:tcPr>
            <w:tcW w:w="568" w:type="dxa"/>
          </w:tcPr>
          <w:p w:rsidR="001B545E" w:rsidRPr="001B545E" w:rsidRDefault="001B545E" w:rsidP="001B545E">
            <w:pPr>
              <w:spacing w:line="275" w:lineRule="exact"/>
              <w:rPr>
                <w:sz w:val="24"/>
                <w:lang w:val="en-US"/>
              </w:rPr>
            </w:pPr>
            <w:r w:rsidRPr="001B545E">
              <w:rPr>
                <w:spacing w:val="-5"/>
                <w:sz w:val="24"/>
                <w:lang w:val="en-US"/>
              </w:rPr>
              <w:t>8</w:t>
            </w:r>
          </w:p>
        </w:tc>
        <w:tc>
          <w:tcPr>
            <w:tcW w:w="4394" w:type="dxa"/>
          </w:tcPr>
          <w:p w:rsidR="001B545E" w:rsidRPr="001B545E" w:rsidRDefault="001B545E" w:rsidP="001B545E">
            <w:pPr>
              <w:tabs>
                <w:tab w:val="left" w:pos="2287"/>
              </w:tabs>
              <w:spacing w:line="276" w:lineRule="auto"/>
              <w:ind w:right="33"/>
              <w:rPr>
                <w:sz w:val="24"/>
              </w:rPr>
            </w:pPr>
            <w:r w:rsidRPr="001B545E">
              <w:rPr>
                <w:sz w:val="24"/>
              </w:rPr>
              <w:t>Просмотр презентаций и познавательных</w:t>
            </w:r>
            <w:r w:rsidRPr="001B545E">
              <w:rPr>
                <w:spacing w:val="39"/>
                <w:sz w:val="24"/>
              </w:rPr>
              <w:t xml:space="preserve"> </w:t>
            </w:r>
            <w:r w:rsidRPr="001B545E">
              <w:rPr>
                <w:spacing w:val="-2"/>
                <w:sz w:val="24"/>
              </w:rPr>
              <w:t>фильмов</w:t>
            </w:r>
            <w:r w:rsidRPr="001B545E">
              <w:rPr>
                <w:sz w:val="24"/>
              </w:rPr>
              <w:t xml:space="preserve"> «Моя</w:t>
            </w:r>
            <w:r w:rsidRPr="001B545E">
              <w:rPr>
                <w:spacing w:val="40"/>
                <w:sz w:val="24"/>
              </w:rPr>
              <w:t xml:space="preserve"> </w:t>
            </w:r>
            <w:r w:rsidRPr="001B545E">
              <w:rPr>
                <w:spacing w:val="-4"/>
                <w:sz w:val="24"/>
              </w:rPr>
              <w:t>без</w:t>
            </w:r>
            <w:r w:rsidRPr="001B545E">
              <w:rPr>
                <w:sz w:val="24"/>
              </w:rPr>
              <w:t>опасность</w:t>
            </w:r>
            <w:r w:rsidRPr="001B545E">
              <w:rPr>
                <w:spacing w:val="-1"/>
                <w:sz w:val="24"/>
              </w:rPr>
              <w:t xml:space="preserve"> </w:t>
            </w:r>
            <w:r w:rsidRPr="001B545E">
              <w:rPr>
                <w:sz w:val="24"/>
              </w:rPr>
              <w:t>дома</w:t>
            </w:r>
            <w:r w:rsidRPr="001B545E">
              <w:rPr>
                <w:spacing w:val="-3"/>
                <w:sz w:val="24"/>
              </w:rPr>
              <w:t xml:space="preserve"> </w:t>
            </w:r>
            <w:r w:rsidRPr="001B545E">
              <w:rPr>
                <w:sz w:val="24"/>
              </w:rPr>
              <w:t>и</w:t>
            </w:r>
            <w:r w:rsidRPr="001B545E">
              <w:rPr>
                <w:spacing w:val="-1"/>
                <w:sz w:val="24"/>
              </w:rPr>
              <w:t xml:space="preserve"> </w:t>
            </w:r>
            <w:r w:rsidRPr="001B545E">
              <w:rPr>
                <w:sz w:val="24"/>
              </w:rPr>
              <w:t xml:space="preserve">на </w:t>
            </w:r>
            <w:r w:rsidRPr="001B545E">
              <w:rPr>
                <w:spacing w:val="-2"/>
                <w:sz w:val="24"/>
              </w:rPr>
              <w:t>улице»</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6"/>
              <w:jc w:val="center"/>
              <w:rPr>
                <w:sz w:val="24"/>
                <w:lang w:val="en-US"/>
              </w:rPr>
            </w:pPr>
            <w:r w:rsidRPr="001B545E">
              <w:rPr>
                <w:spacing w:val="-2"/>
                <w:sz w:val="24"/>
                <w:lang w:val="en-US"/>
              </w:rPr>
              <w:t>Ноябрь</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1979"/>
        </w:trPr>
        <w:tc>
          <w:tcPr>
            <w:tcW w:w="568" w:type="dxa"/>
          </w:tcPr>
          <w:p w:rsidR="001B545E" w:rsidRPr="001B545E" w:rsidRDefault="001B545E" w:rsidP="001B545E">
            <w:pPr>
              <w:spacing w:line="275" w:lineRule="exact"/>
              <w:rPr>
                <w:sz w:val="24"/>
                <w:lang w:val="en-US"/>
              </w:rPr>
            </w:pPr>
            <w:r w:rsidRPr="001B545E">
              <w:rPr>
                <w:spacing w:val="-5"/>
                <w:sz w:val="24"/>
                <w:lang w:val="en-US"/>
              </w:rPr>
              <w:t>11</w:t>
            </w:r>
          </w:p>
        </w:tc>
        <w:tc>
          <w:tcPr>
            <w:tcW w:w="4394" w:type="dxa"/>
          </w:tcPr>
          <w:p w:rsidR="001B545E" w:rsidRPr="001B545E" w:rsidRDefault="001B545E" w:rsidP="001B545E">
            <w:pPr>
              <w:ind w:right="32"/>
              <w:jc w:val="both"/>
              <w:rPr>
                <w:sz w:val="24"/>
              </w:rPr>
            </w:pPr>
            <w:r w:rsidRPr="001B545E">
              <w:rPr>
                <w:spacing w:val="-2"/>
                <w:sz w:val="24"/>
              </w:rPr>
              <w:t>Инструктаж</w:t>
            </w:r>
            <w:r w:rsidRPr="001B545E">
              <w:rPr>
                <w:spacing w:val="-9"/>
                <w:sz w:val="24"/>
              </w:rPr>
              <w:t xml:space="preserve"> </w:t>
            </w:r>
            <w:r w:rsidRPr="001B545E">
              <w:rPr>
                <w:spacing w:val="-2"/>
                <w:sz w:val="24"/>
              </w:rPr>
              <w:t>с</w:t>
            </w:r>
            <w:r w:rsidRPr="001B545E">
              <w:rPr>
                <w:spacing w:val="-7"/>
                <w:sz w:val="24"/>
              </w:rPr>
              <w:t xml:space="preserve"> </w:t>
            </w:r>
            <w:r w:rsidRPr="001B545E">
              <w:rPr>
                <w:spacing w:val="-2"/>
                <w:sz w:val="24"/>
              </w:rPr>
              <w:t>учащимися</w:t>
            </w:r>
            <w:r w:rsidRPr="001B545E">
              <w:rPr>
                <w:spacing w:val="-12"/>
                <w:sz w:val="24"/>
              </w:rPr>
              <w:t xml:space="preserve"> </w:t>
            </w:r>
            <w:r w:rsidRPr="001B545E">
              <w:rPr>
                <w:spacing w:val="-2"/>
                <w:sz w:val="24"/>
              </w:rPr>
              <w:t xml:space="preserve">школы </w:t>
            </w:r>
            <w:r w:rsidRPr="001B545E">
              <w:rPr>
                <w:sz w:val="24"/>
              </w:rPr>
              <w:t>по правилам дорожного движения, вблизи железнодорожной инфраструктуры, правилам по- ведения</w:t>
            </w:r>
            <w:r w:rsidRPr="001B545E">
              <w:rPr>
                <w:spacing w:val="-15"/>
                <w:sz w:val="24"/>
              </w:rPr>
              <w:t xml:space="preserve"> </w:t>
            </w:r>
            <w:r w:rsidRPr="001B545E">
              <w:rPr>
                <w:sz w:val="24"/>
              </w:rPr>
              <w:t>в</w:t>
            </w:r>
            <w:r w:rsidRPr="001B545E">
              <w:rPr>
                <w:spacing w:val="-15"/>
                <w:sz w:val="24"/>
              </w:rPr>
              <w:t xml:space="preserve"> </w:t>
            </w:r>
            <w:r w:rsidRPr="001B545E">
              <w:rPr>
                <w:sz w:val="24"/>
              </w:rPr>
              <w:t>общественных</w:t>
            </w:r>
            <w:r w:rsidRPr="001B545E">
              <w:rPr>
                <w:spacing w:val="-15"/>
                <w:sz w:val="24"/>
              </w:rPr>
              <w:t xml:space="preserve"> </w:t>
            </w:r>
            <w:r w:rsidRPr="001B545E">
              <w:rPr>
                <w:sz w:val="24"/>
              </w:rPr>
              <w:t xml:space="preserve">местах, </w:t>
            </w:r>
            <w:r w:rsidRPr="001B545E">
              <w:rPr>
                <w:spacing w:val="-2"/>
                <w:sz w:val="24"/>
              </w:rPr>
              <w:t>в</w:t>
            </w:r>
            <w:r w:rsidRPr="001B545E">
              <w:rPr>
                <w:spacing w:val="-9"/>
                <w:sz w:val="24"/>
              </w:rPr>
              <w:t xml:space="preserve"> </w:t>
            </w:r>
            <w:r w:rsidRPr="001B545E">
              <w:rPr>
                <w:spacing w:val="-2"/>
                <w:sz w:val="24"/>
              </w:rPr>
              <w:t>транспорте,</w:t>
            </w:r>
            <w:r w:rsidRPr="001B545E">
              <w:rPr>
                <w:spacing w:val="-9"/>
                <w:sz w:val="24"/>
              </w:rPr>
              <w:t xml:space="preserve"> </w:t>
            </w:r>
            <w:r w:rsidRPr="001B545E">
              <w:rPr>
                <w:spacing w:val="-2"/>
                <w:sz w:val="24"/>
              </w:rPr>
              <w:t>с</w:t>
            </w:r>
            <w:r w:rsidRPr="001B545E">
              <w:rPr>
                <w:spacing w:val="-11"/>
                <w:sz w:val="24"/>
              </w:rPr>
              <w:t xml:space="preserve"> </w:t>
            </w:r>
            <w:r w:rsidRPr="001B545E">
              <w:rPr>
                <w:spacing w:val="-2"/>
                <w:sz w:val="24"/>
              </w:rPr>
              <w:t>пиротехникой,</w:t>
            </w:r>
            <w:r w:rsidRPr="001B545E">
              <w:rPr>
                <w:spacing w:val="-9"/>
                <w:sz w:val="24"/>
              </w:rPr>
              <w:t xml:space="preserve"> </w:t>
            </w:r>
            <w:r w:rsidRPr="001B545E">
              <w:rPr>
                <w:spacing w:val="-2"/>
                <w:sz w:val="24"/>
              </w:rPr>
              <w:t xml:space="preserve">во </w:t>
            </w:r>
            <w:r w:rsidRPr="001B545E">
              <w:rPr>
                <w:sz w:val="24"/>
              </w:rPr>
              <w:t>время гололёда перед зимними каникулами</w:t>
            </w:r>
            <w:r w:rsidRPr="001B545E">
              <w:rPr>
                <w:spacing w:val="40"/>
                <w:sz w:val="24"/>
              </w:rPr>
              <w:t xml:space="preserve"> </w:t>
            </w:r>
            <w:r w:rsidRPr="001B545E">
              <w:rPr>
                <w:sz w:val="24"/>
              </w:rPr>
              <w:t>с</w:t>
            </w:r>
            <w:r w:rsidRPr="001B545E">
              <w:rPr>
                <w:spacing w:val="-11"/>
                <w:sz w:val="24"/>
              </w:rPr>
              <w:t xml:space="preserve"> </w:t>
            </w:r>
            <w:r w:rsidRPr="001B545E">
              <w:rPr>
                <w:sz w:val="24"/>
              </w:rPr>
              <w:t>занесением</w:t>
            </w:r>
            <w:r w:rsidRPr="001B545E">
              <w:rPr>
                <w:spacing w:val="-11"/>
                <w:sz w:val="24"/>
              </w:rPr>
              <w:t xml:space="preserve"> </w:t>
            </w:r>
            <w:r w:rsidRPr="001B545E">
              <w:rPr>
                <w:sz w:val="24"/>
              </w:rPr>
              <w:t>в</w:t>
            </w:r>
            <w:r w:rsidRPr="001B545E">
              <w:rPr>
                <w:spacing w:val="-10"/>
                <w:sz w:val="24"/>
              </w:rPr>
              <w:t xml:space="preserve"> </w:t>
            </w:r>
            <w:r w:rsidRPr="001B545E">
              <w:rPr>
                <w:spacing w:val="-4"/>
                <w:sz w:val="24"/>
              </w:rPr>
              <w:t>жур</w:t>
            </w:r>
            <w:r w:rsidRPr="001B545E">
              <w:rPr>
                <w:sz w:val="24"/>
              </w:rPr>
              <w:t>нал</w:t>
            </w:r>
            <w:r w:rsidRPr="001B545E">
              <w:rPr>
                <w:spacing w:val="-1"/>
                <w:sz w:val="24"/>
              </w:rPr>
              <w:t xml:space="preserve"> </w:t>
            </w:r>
            <w:r w:rsidRPr="001B545E">
              <w:rPr>
                <w:spacing w:val="-2"/>
                <w:sz w:val="24"/>
              </w:rPr>
              <w:t>инструктажей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5"/>
                <w:sz w:val="24"/>
                <w:lang w:val="en-US"/>
              </w:rPr>
              <w:t>12</w:t>
            </w:r>
          </w:p>
        </w:tc>
        <w:tc>
          <w:tcPr>
            <w:tcW w:w="4394" w:type="dxa"/>
          </w:tcPr>
          <w:p w:rsidR="001B545E" w:rsidRPr="001B545E" w:rsidRDefault="001B545E" w:rsidP="001B545E">
            <w:pPr>
              <w:spacing w:line="275" w:lineRule="exact"/>
              <w:rPr>
                <w:sz w:val="24"/>
              </w:rPr>
            </w:pPr>
            <w:r w:rsidRPr="001B545E">
              <w:rPr>
                <w:sz w:val="24"/>
              </w:rPr>
              <w:t>Профилактический</w:t>
            </w:r>
            <w:r w:rsidRPr="001B545E">
              <w:rPr>
                <w:spacing w:val="-7"/>
                <w:sz w:val="24"/>
              </w:rPr>
              <w:t xml:space="preserve"> </w:t>
            </w:r>
            <w:r w:rsidRPr="001B545E">
              <w:rPr>
                <w:sz w:val="24"/>
              </w:rPr>
              <w:t>час</w:t>
            </w:r>
            <w:r w:rsidRPr="001B545E">
              <w:rPr>
                <w:spacing w:val="-6"/>
                <w:sz w:val="24"/>
              </w:rPr>
              <w:t xml:space="preserve"> </w:t>
            </w:r>
            <w:r w:rsidRPr="001B545E">
              <w:rPr>
                <w:spacing w:val="-2"/>
                <w:sz w:val="24"/>
              </w:rPr>
              <w:t>«Пожар</w:t>
            </w:r>
            <w:r w:rsidRPr="001B545E">
              <w:rPr>
                <w:sz w:val="24"/>
              </w:rPr>
              <w:t>ная</w:t>
            </w:r>
            <w:r w:rsidRPr="001B545E">
              <w:rPr>
                <w:spacing w:val="-1"/>
                <w:sz w:val="24"/>
              </w:rPr>
              <w:t xml:space="preserve"> </w:t>
            </w:r>
            <w:r w:rsidRPr="001B545E">
              <w:rPr>
                <w:spacing w:val="-2"/>
                <w:sz w:val="24"/>
              </w:rPr>
              <w:t>безопасность»</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307"/>
        </w:trPr>
        <w:tc>
          <w:tcPr>
            <w:tcW w:w="568" w:type="dxa"/>
          </w:tcPr>
          <w:p w:rsidR="001B545E" w:rsidRPr="001B545E" w:rsidRDefault="001B545E" w:rsidP="001B545E">
            <w:pPr>
              <w:spacing w:line="275" w:lineRule="exact"/>
              <w:rPr>
                <w:sz w:val="24"/>
                <w:lang w:val="en-US"/>
              </w:rPr>
            </w:pPr>
            <w:r w:rsidRPr="001B545E">
              <w:rPr>
                <w:spacing w:val="-5"/>
                <w:sz w:val="24"/>
                <w:lang w:val="en-US"/>
              </w:rPr>
              <w:t>13</w:t>
            </w:r>
          </w:p>
        </w:tc>
        <w:tc>
          <w:tcPr>
            <w:tcW w:w="4394" w:type="dxa"/>
          </w:tcPr>
          <w:p w:rsidR="001B545E" w:rsidRPr="001B545E" w:rsidRDefault="001B545E" w:rsidP="001B545E">
            <w:pPr>
              <w:spacing w:line="276" w:lineRule="auto"/>
              <w:rPr>
                <w:sz w:val="24"/>
              </w:rPr>
            </w:pPr>
            <w:r w:rsidRPr="001B545E">
              <w:rPr>
                <w:sz w:val="24"/>
              </w:rPr>
              <w:t>Час</w:t>
            </w:r>
            <w:r w:rsidRPr="001B545E">
              <w:rPr>
                <w:spacing w:val="-9"/>
                <w:sz w:val="24"/>
              </w:rPr>
              <w:t xml:space="preserve"> </w:t>
            </w:r>
            <w:r w:rsidRPr="001B545E">
              <w:rPr>
                <w:sz w:val="24"/>
              </w:rPr>
              <w:t>закона</w:t>
            </w:r>
            <w:r w:rsidRPr="001B545E">
              <w:rPr>
                <w:spacing w:val="-6"/>
                <w:sz w:val="24"/>
              </w:rPr>
              <w:t xml:space="preserve"> </w:t>
            </w:r>
            <w:r w:rsidRPr="001B545E">
              <w:rPr>
                <w:sz w:val="24"/>
              </w:rPr>
              <w:t>«Знаем</w:t>
            </w:r>
            <w:r w:rsidRPr="001B545E">
              <w:rPr>
                <w:spacing w:val="-9"/>
                <w:sz w:val="24"/>
              </w:rPr>
              <w:t xml:space="preserve"> </w:t>
            </w:r>
            <w:r w:rsidRPr="001B545E">
              <w:rPr>
                <w:sz w:val="24"/>
              </w:rPr>
              <w:t>ли</w:t>
            </w:r>
            <w:r w:rsidRPr="001B545E">
              <w:rPr>
                <w:spacing w:val="-8"/>
                <w:sz w:val="24"/>
              </w:rPr>
              <w:t xml:space="preserve"> </w:t>
            </w:r>
            <w:r w:rsidRPr="001B545E">
              <w:rPr>
                <w:sz w:val="24"/>
              </w:rPr>
              <w:t>мы</w:t>
            </w:r>
            <w:r w:rsidRPr="001B545E">
              <w:rPr>
                <w:spacing w:val="-8"/>
                <w:sz w:val="24"/>
              </w:rPr>
              <w:t xml:space="preserve"> </w:t>
            </w:r>
            <w:r w:rsidRPr="001B545E">
              <w:rPr>
                <w:sz w:val="24"/>
              </w:rPr>
              <w:t>за</w:t>
            </w:r>
            <w:r w:rsidRPr="001B545E">
              <w:rPr>
                <w:spacing w:val="-2"/>
                <w:sz w:val="24"/>
              </w:rPr>
              <w:t>кон?»</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before="41"/>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573"/>
        </w:trPr>
        <w:tc>
          <w:tcPr>
            <w:tcW w:w="568" w:type="dxa"/>
          </w:tcPr>
          <w:p w:rsidR="001B545E" w:rsidRPr="001B545E" w:rsidRDefault="001B545E" w:rsidP="001B545E">
            <w:pPr>
              <w:spacing w:line="275" w:lineRule="exact"/>
              <w:rPr>
                <w:sz w:val="24"/>
                <w:lang w:val="en-US"/>
              </w:rPr>
            </w:pPr>
            <w:r w:rsidRPr="001B545E">
              <w:rPr>
                <w:spacing w:val="-5"/>
                <w:sz w:val="24"/>
                <w:lang w:val="en-US"/>
              </w:rPr>
              <w:t>14</w:t>
            </w:r>
          </w:p>
        </w:tc>
        <w:tc>
          <w:tcPr>
            <w:tcW w:w="4394" w:type="dxa"/>
          </w:tcPr>
          <w:p w:rsidR="001B545E" w:rsidRPr="001B545E" w:rsidRDefault="001B545E" w:rsidP="001B545E">
            <w:pPr>
              <w:spacing w:line="275" w:lineRule="exact"/>
              <w:rPr>
                <w:sz w:val="24"/>
              </w:rPr>
            </w:pPr>
            <w:r w:rsidRPr="001B545E">
              <w:rPr>
                <w:sz w:val="24"/>
              </w:rPr>
              <w:t>Медицинский</w:t>
            </w:r>
            <w:r w:rsidRPr="001B545E">
              <w:rPr>
                <w:spacing w:val="70"/>
                <w:sz w:val="24"/>
              </w:rPr>
              <w:t xml:space="preserve"> </w:t>
            </w:r>
            <w:r w:rsidRPr="001B545E">
              <w:rPr>
                <w:sz w:val="24"/>
              </w:rPr>
              <w:t>час</w:t>
            </w:r>
            <w:r w:rsidRPr="001B545E">
              <w:rPr>
                <w:spacing w:val="73"/>
                <w:sz w:val="24"/>
              </w:rPr>
              <w:t xml:space="preserve"> </w:t>
            </w:r>
            <w:r w:rsidRPr="001B545E">
              <w:rPr>
                <w:sz w:val="24"/>
              </w:rPr>
              <w:t>«Первая</w:t>
            </w:r>
            <w:r w:rsidRPr="001B545E">
              <w:rPr>
                <w:spacing w:val="70"/>
                <w:sz w:val="24"/>
              </w:rPr>
              <w:t xml:space="preserve"> </w:t>
            </w:r>
            <w:r w:rsidRPr="001B545E">
              <w:rPr>
                <w:spacing w:val="-5"/>
                <w:sz w:val="24"/>
              </w:rPr>
              <w:t>по</w:t>
            </w:r>
            <w:r w:rsidRPr="001B545E">
              <w:rPr>
                <w:sz w:val="24"/>
              </w:rPr>
              <w:t>мощь</w:t>
            </w:r>
            <w:r w:rsidRPr="001B545E">
              <w:rPr>
                <w:spacing w:val="-2"/>
                <w:sz w:val="24"/>
              </w:rPr>
              <w:t xml:space="preserve"> </w:t>
            </w:r>
            <w:r w:rsidRPr="001B545E">
              <w:rPr>
                <w:sz w:val="24"/>
              </w:rPr>
              <w:t>при</w:t>
            </w:r>
            <w:r w:rsidRPr="001B545E">
              <w:rPr>
                <w:spacing w:val="-2"/>
                <w:sz w:val="24"/>
              </w:rPr>
              <w:t xml:space="preserve"> </w:t>
            </w:r>
            <w:r w:rsidRPr="001B545E">
              <w:rPr>
                <w:sz w:val="24"/>
              </w:rPr>
              <w:t>переохлаждении</w:t>
            </w:r>
            <w:r w:rsidRPr="001B545E">
              <w:rPr>
                <w:spacing w:val="-4"/>
                <w:sz w:val="24"/>
              </w:rPr>
              <w:t xml:space="preserve"> </w:t>
            </w:r>
            <w:r w:rsidRPr="001B545E">
              <w:rPr>
                <w:sz w:val="24"/>
              </w:rPr>
              <w:t>и</w:t>
            </w:r>
            <w:r w:rsidRPr="001B545E">
              <w:rPr>
                <w:spacing w:val="-2"/>
                <w:sz w:val="24"/>
              </w:rPr>
              <w:t xml:space="preserve"> </w:t>
            </w:r>
            <w:r w:rsidRPr="001B545E">
              <w:rPr>
                <w:sz w:val="24"/>
              </w:rPr>
              <w:t>от</w:t>
            </w:r>
            <w:r w:rsidRPr="001B545E">
              <w:rPr>
                <w:spacing w:val="-2"/>
                <w:sz w:val="24"/>
              </w:rPr>
              <w:t>морожении»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2"/>
                <w:sz w:val="24"/>
                <w:lang w:val="en-US"/>
              </w:rPr>
              <w:t>Январь</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5"/>
        </w:trPr>
        <w:tc>
          <w:tcPr>
            <w:tcW w:w="568" w:type="dxa"/>
          </w:tcPr>
          <w:p w:rsidR="001B545E" w:rsidRPr="001B545E" w:rsidRDefault="001B545E" w:rsidP="001B545E">
            <w:pPr>
              <w:spacing w:line="275" w:lineRule="exact"/>
              <w:rPr>
                <w:sz w:val="24"/>
                <w:lang w:val="en-US"/>
              </w:rPr>
            </w:pPr>
            <w:r w:rsidRPr="001B545E">
              <w:rPr>
                <w:spacing w:val="-5"/>
                <w:sz w:val="24"/>
                <w:lang w:val="en-US"/>
              </w:rPr>
              <w:t>15</w:t>
            </w:r>
          </w:p>
        </w:tc>
        <w:tc>
          <w:tcPr>
            <w:tcW w:w="4394" w:type="dxa"/>
          </w:tcPr>
          <w:p w:rsidR="001B545E" w:rsidRPr="001B545E" w:rsidRDefault="001B545E" w:rsidP="001B545E">
            <w:pPr>
              <w:spacing w:line="275" w:lineRule="exact"/>
              <w:rPr>
                <w:sz w:val="24"/>
              </w:rPr>
            </w:pPr>
            <w:r w:rsidRPr="001B545E">
              <w:rPr>
                <w:sz w:val="24"/>
              </w:rPr>
              <w:t>Конкурс</w:t>
            </w:r>
            <w:r w:rsidRPr="001B545E">
              <w:rPr>
                <w:spacing w:val="-5"/>
                <w:sz w:val="24"/>
              </w:rPr>
              <w:t xml:space="preserve"> </w:t>
            </w:r>
            <w:r w:rsidRPr="001B545E">
              <w:rPr>
                <w:sz w:val="24"/>
              </w:rPr>
              <w:t>плакатов</w:t>
            </w:r>
            <w:r w:rsidRPr="001B545E">
              <w:rPr>
                <w:spacing w:val="-4"/>
                <w:sz w:val="24"/>
              </w:rPr>
              <w:t xml:space="preserve"> </w:t>
            </w:r>
            <w:r w:rsidRPr="001B545E">
              <w:rPr>
                <w:sz w:val="24"/>
              </w:rPr>
              <w:t>и</w:t>
            </w:r>
            <w:r w:rsidRPr="001B545E">
              <w:rPr>
                <w:spacing w:val="-2"/>
                <w:sz w:val="24"/>
              </w:rPr>
              <w:t xml:space="preserve"> рисунков</w:t>
            </w:r>
          </w:p>
          <w:p w:rsidR="001B545E" w:rsidRPr="001B545E" w:rsidRDefault="001B545E" w:rsidP="001B545E">
            <w:pPr>
              <w:spacing w:before="41"/>
              <w:rPr>
                <w:sz w:val="24"/>
              </w:rPr>
            </w:pPr>
            <w:r w:rsidRPr="001B545E">
              <w:rPr>
                <w:sz w:val="24"/>
              </w:rPr>
              <w:t>«Безопасная</w:t>
            </w:r>
            <w:r w:rsidRPr="001B545E">
              <w:rPr>
                <w:spacing w:val="-7"/>
                <w:sz w:val="24"/>
              </w:rPr>
              <w:t xml:space="preserve"> </w:t>
            </w:r>
            <w:r w:rsidRPr="001B545E">
              <w:rPr>
                <w:spacing w:val="-2"/>
                <w:sz w:val="24"/>
              </w:rPr>
              <w:t>дорога»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2"/>
                <w:sz w:val="24"/>
                <w:lang w:val="en-US"/>
              </w:rPr>
              <w:t>Февраль</w:t>
            </w:r>
          </w:p>
        </w:tc>
        <w:tc>
          <w:tcPr>
            <w:tcW w:w="2552" w:type="dxa"/>
          </w:tcPr>
          <w:p w:rsidR="001B545E" w:rsidRPr="001B545E" w:rsidRDefault="001B545E" w:rsidP="001B545E">
            <w:pPr>
              <w:spacing w:line="275" w:lineRule="exact"/>
              <w:ind w:right="50"/>
              <w:jc w:val="center"/>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06"/>
        </w:trPr>
        <w:tc>
          <w:tcPr>
            <w:tcW w:w="568" w:type="dxa"/>
          </w:tcPr>
          <w:p w:rsidR="001B545E" w:rsidRPr="001B545E" w:rsidRDefault="001B545E" w:rsidP="001B545E">
            <w:pPr>
              <w:spacing w:line="275" w:lineRule="exact"/>
              <w:rPr>
                <w:sz w:val="24"/>
                <w:lang w:val="en-US"/>
              </w:rPr>
            </w:pPr>
            <w:r w:rsidRPr="001B545E">
              <w:rPr>
                <w:spacing w:val="-5"/>
                <w:sz w:val="24"/>
                <w:lang w:val="en-US"/>
              </w:rPr>
              <w:t>16</w:t>
            </w:r>
          </w:p>
        </w:tc>
        <w:tc>
          <w:tcPr>
            <w:tcW w:w="4394" w:type="dxa"/>
          </w:tcPr>
          <w:p w:rsidR="001B545E" w:rsidRPr="001B545E" w:rsidRDefault="001B545E" w:rsidP="001B545E">
            <w:pPr>
              <w:tabs>
                <w:tab w:val="left" w:pos="2128"/>
              </w:tabs>
              <w:spacing w:line="276" w:lineRule="auto"/>
              <w:ind w:right="330"/>
              <w:rPr>
                <w:sz w:val="24"/>
              </w:rPr>
            </w:pPr>
            <w:r w:rsidRPr="001B545E">
              <w:rPr>
                <w:spacing w:val="-2"/>
                <w:sz w:val="24"/>
              </w:rPr>
              <w:t>Информационный</w:t>
            </w:r>
            <w:r w:rsidRPr="001B545E">
              <w:rPr>
                <w:sz w:val="24"/>
              </w:rPr>
              <w:tab/>
              <w:t>час</w:t>
            </w:r>
            <w:r w:rsidRPr="001B545E">
              <w:rPr>
                <w:spacing w:val="-15"/>
                <w:sz w:val="24"/>
              </w:rPr>
              <w:t xml:space="preserve"> </w:t>
            </w:r>
            <w:r w:rsidRPr="001B545E">
              <w:rPr>
                <w:sz w:val="24"/>
              </w:rPr>
              <w:t>«Безопасный интернет»</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2"/>
                <w:sz w:val="24"/>
                <w:lang w:val="en-US"/>
              </w:rPr>
              <w:t>Февраль</w:t>
            </w:r>
          </w:p>
        </w:tc>
        <w:tc>
          <w:tcPr>
            <w:tcW w:w="2552" w:type="dxa"/>
          </w:tcPr>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2359"/>
        </w:trPr>
        <w:tc>
          <w:tcPr>
            <w:tcW w:w="568" w:type="dxa"/>
          </w:tcPr>
          <w:p w:rsidR="001B545E" w:rsidRPr="001B545E" w:rsidRDefault="001B545E" w:rsidP="001B545E">
            <w:pPr>
              <w:spacing w:line="275" w:lineRule="exact"/>
              <w:rPr>
                <w:sz w:val="24"/>
                <w:lang w:val="en-US"/>
              </w:rPr>
            </w:pPr>
            <w:r w:rsidRPr="001B545E">
              <w:rPr>
                <w:spacing w:val="-5"/>
                <w:sz w:val="24"/>
                <w:lang w:val="en-US"/>
              </w:rPr>
              <w:t>17</w:t>
            </w:r>
          </w:p>
        </w:tc>
        <w:tc>
          <w:tcPr>
            <w:tcW w:w="4394" w:type="dxa"/>
          </w:tcPr>
          <w:p w:rsidR="001B545E" w:rsidRPr="001B545E" w:rsidRDefault="001B545E" w:rsidP="001B545E">
            <w:pPr>
              <w:ind w:right="32"/>
              <w:jc w:val="both"/>
              <w:rPr>
                <w:sz w:val="24"/>
              </w:rPr>
            </w:pPr>
            <w:r w:rsidRPr="001B545E">
              <w:rPr>
                <w:spacing w:val="-2"/>
                <w:sz w:val="24"/>
              </w:rPr>
              <w:t>Инструктаж</w:t>
            </w:r>
            <w:r w:rsidRPr="001B545E">
              <w:rPr>
                <w:spacing w:val="-9"/>
                <w:sz w:val="24"/>
              </w:rPr>
              <w:t xml:space="preserve"> </w:t>
            </w:r>
            <w:r w:rsidRPr="001B545E">
              <w:rPr>
                <w:spacing w:val="-2"/>
                <w:sz w:val="24"/>
              </w:rPr>
              <w:t>с</w:t>
            </w:r>
            <w:r w:rsidRPr="001B545E">
              <w:rPr>
                <w:spacing w:val="-7"/>
                <w:sz w:val="24"/>
              </w:rPr>
              <w:t xml:space="preserve"> </w:t>
            </w:r>
            <w:r w:rsidRPr="001B545E">
              <w:rPr>
                <w:spacing w:val="-2"/>
                <w:sz w:val="24"/>
              </w:rPr>
              <w:t>учащимися</w:t>
            </w:r>
            <w:r w:rsidRPr="001B545E">
              <w:rPr>
                <w:spacing w:val="-12"/>
                <w:sz w:val="24"/>
              </w:rPr>
              <w:t xml:space="preserve"> </w:t>
            </w:r>
            <w:r w:rsidRPr="001B545E">
              <w:rPr>
                <w:spacing w:val="-2"/>
                <w:sz w:val="24"/>
              </w:rPr>
              <w:t xml:space="preserve">школы </w:t>
            </w:r>
            <w:r w:rsidRPr="001B545E">
              <w:rPr>
                <w:sz w:val="24"/>
              </w:rPr>
              <w:t>по правилам дорожного движения, правилам поведения в общественных местах, в транспорте, вблизи водоёмов, железнодорожных</w:t>
            </w:r>
            <w:r w:rsidRPr="001B545E">
              <w:rPr>
                <w:spacing w:val="-12"/>
                <w:sz w:val="24"/>
              </w:rPr>
              <w:t xml:space="preserve"> </w:t>
            </w:r>
            <w:r w:rsidRPr="001B545E">
              <w:rPr>
                <w:sz w:val="24"/>
              </w:rPr>
              <w:t>инфраструктур перед</w:t>
            </w:r>
            <w:r w:rsidRPr="001B545E">
              <w:rPr>
                <w:spacing w:val="-9"/>
                <w:sz w:val="24"/>
              </w:rPr>
              <w:t xml:space="preserve"> </w:t>
            </w:r>
            <w:r w:rsidRPr="001B545E">
              <w:rPr>
                <w:sz w:val="24"/>
              </w:rPr>
              <w:t>весенними</w:t>
            </w:r>
            <w:r w:rsidRPr="001B545E">
              <w:rPr>
                <w:spacing w:val="40"/>
                <w:sz w:val="24"/>
              </w:rPr>
              <w:t xml:space="preserve"> </w:t>
            </w:r>
            <w:r w:rsidRPr="001B545E">
              <w:rPr>
                <w:sz w:val="24"/>
              </w:rPr>
              <w:t>каникулами</w:t>
            </w:r>
            <w:r w:rsidRPr="001B545E">
              <w:rPr>
                <w:spacing w:val="-9"/>
                <w:sz w:val="24"/>
              </w:rPr>
              <w:t xml:space="preserve"> </w:t>
            </w:r>
            <w:r w:rsidRPr="001B545E">
              <w:rPr>
                <w:sz w:val="24"/>
              </w:rPr>
              <w:t>с</w:t>
            </w:r>
            <w:r w:rsidRPr="001B545E">
              <w:rPr>
                <w:spacing w:val="-9"/>
                <w:sz w:val="24"/>
              </w:rPr>
              <w:t xml:space="preserve"> </w:t>
            </w:r>
            <w:r w:rsidRPr="001B545E">
              <w:rPr>
                <w:sz w:val="24"/>
              </w:rPr>
              <w:t>занесением</w:t>
            </w:r>
            <w:r w:rsidRPr="001B545E">
              <w:rPr>
                <w:spacing w:val="69"/>
                <w:sz w:val="24"/>
              </w:rPr>
              <w:t xml:space="preserve"> </w:t>
            </w:r>
            <w:r w:rsidRPr="001B545E">
              <w:rPr>
                <w:sz w:val="24"/>
              </w:rPr>
              <w:t>в</w:t>
            </w:r>
            <w:r w:rsidRPr="001B545E">
              <w:rPr>
                <w:spacing w:val="71"/>
                <w:sz w:val="24"/>
              </w:rPr>
              <w:t xml:space="preserve"> </w:t>
            </w:r>
            <w:r w:rsidRPr="001B545E">
              <w:rPr>
                <w:sz w:val="24"/>
              </w:rPr>
              <w:t>журнал</w:t>
            </w:r>
            <w:r w:rsidRPr="001B545E">
              <w:rPr>
                <w:spacing w:val="71"/>
                <w:sz w:val="24"/>
              </w:rPr>
              <w:t xml:space="preserve"> </w:t>
            </w:r>
            <w:r w:rsidRPr="001B545E">
              <w:rPr>
                <w:spacing w:val="-2"/>
                <w:sz w:val="24"/>
              </w:rPr>
              <w:t>инструкта</w:t>
            </w:r>
            <w:r w:rsidRPr="001B545E">
              <w:rPr>
                <w:spacing w:val="-4"/>
                <w:sz w:val="24"/>
              </w:rPr>
              <w:t>жей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pacing w:val="-4"/>
                <w:sz w:val="24"/>
                <w:lang w:val="en-US"/>
              </w:rPr>
              <w:t>Март</w:t>
            </w:r>
          </w:p>
        </w:tc>
        <w:tc>
          <w:tcPr>
            <w:tcW w:w="2552"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35"/>
        </w:trPr>
        <w:tc>
          <w:tcPr>
            <w:tcW w:w="568" w:type="dxa"/>
          </w:tcPr>
          <w:p w:rsidR="001B545E" w:rsidRPr="001B545E" w:rsidRDefault="001B545E" w:rsidP="001B545E">
            <w:pPr>
              <w:spacing w:before="1"/>
              <w:rPr>
                <w:sz w:val="24"/>
                <w:lang w:val="en-US"/>
              </w:rPr>
            </w:pPr>
            <w:r w:rsidRPr="001B545E">
              <w:rPr>
                <w:spacing w:val="-5"/>
                <w:sz w:val="24"/>
                <w:lang w:val="en-US"/>
              </w:rPr>
              <w:t>18</w:t>
            </w:r>
          </w:p>
        </w:tc>
        <w:tc>
          <w:tcPr>
            <w:tcW w:w="4394" w:type="dxa"/>
          </w:tcPr>
          <w:p w:rsidR="001B545E" w:rsidRPr="001B545E" w:rsidRDefault="001B545E" w:rsidP="001B545E">
            <w:pPr>
              <w:spacing w:before="1"/>
              <w:rPr>
                <w:sz w:val="24"/>
              </w:rPr>
            </w:pPr>
            <w:r w:rsidRPr="001B545E">
              <w:rPr>
                <w:sz w:val="24"/>
              </w:rPr>
              <w:t>Проведение</w:t>
            </w:r>
            <w:r w:rsidRPr="001B545E">
              <w:rPr>
                <w:spacing w:val="52"/>
                <w:sz w:val="24"/>
              </w:rPr>
              <w:t xml:space="preserve"> </w:t>
            </w:r>
            <w:r w:rsidRPr="001B545E">
              <w:rPr>
                <w:sz w:val="24"/>
              </w:rPr>
              <w:t>конкурса</w:t>
            </w:r>
            <w:r w:rsidRPr="001B545E">
              <w:rPr>
                <w:spacing w:val="56"/>
                <w:sz w:val="24"/>
              </w:rPr>
              <w:t xml:space="preserve"> </w:t>
            </w:r>
            <w:r w:rsidRPr="001B545E">
              <w:rPr>
                <w:spacing w:val="-2"/>
                <w:sz w:val="24"/>
              </w:rPr>
              <w:t>рисунков</w:t>
            </w:r>
          </w:p>
          <w:p w:rsidR="001B545E" w:rsidRPr="001B545E" w:rsidRDefault="001B545E" w:rsidP="001B545E">
            <w:pPr>
              <w:spacing w:before="41"/>
              <w:rPr>
                <w:sz w:val="24"/>
              </w:rPr>
            </w:pPr>
            <w:r w:rsidRPr="001B545E">
              <w:rPr>
                <w:sz w:val="24"/>
              </w:rPr>
              <w:t>и</w:t>
            </w:r>
            <w:r w:rsidRPr="001B545E">
              <w:rPr>
                <w:spacing w:val="-3"/>
                <w:sz w:val="24"/>
              </w:rPr>
              <w:t xml:space="preserve"> </w:t>
            </w:r>
            <w:r w:rsidRPr="001B545E">
              <w:rPr>
                <w:sz w:val="24"/>
              </w:rPr>
              <w:t>плакатов</w:t>
            </w:r>
            <w:r w:rsidRPr="001B545E">
              <w:rPr>
                <w:spacing w:val="-2"/>
                <w:sz w:val="24"/>
              </w:rPr>
              <w:t xml:space="preserve"> </w:t>
            </w:r>
            <w:r w:rsidRPr="001B545E">
              <w:rPr>
                <w:sz w:val="24"/>
              </w:rPr>
              <w:t>«С</w:t>
            </w:r>
            <w:r w:rsidRPr="001B545E">
              <w:rPr>
                <w:spacing w:val="-3"/>
                <w:sz w:val="24"/>
              </w:rPr>
              <w:t xml:space="preserve"> </w:t>
            </w:r>
            <w:r w:rsidRPr="001B545E">
              <w:rPr>
                <w:sz w:val="24"/>
              </w:rPr>
              <w:t>огнем</w:t>
            </w:r>
            <w:r w:rsidRPr="001B545E">
              <w:rPr>
                <w:spacing w:val="-3"/>
                <w:sz w:val="24"/>
              </w:rPr>
              <w:t xml:space="preserve"> </w:t>
            </w:r>
            <w:r w:rsidRPr="001B545E">
              <w:rPr>
                <w:sz w:val="24"/>
              </w:rPr>
              <w:t>не</w:t>
            </w:r>
            <w:r w:rsidRPr="001B545E">
              <w:rPr>
                <w:spacing w:val="-2"/>
                <w:sz w:val="24"/>
              </w:rPr>
              <w:t xml:space="preserve"> шути»»</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5"/>
              <w:jc w:val="center"/>
              <w:rPr>
                <w:sz w:val="24"/>
                <w:lang w:val="en-US"/>
              </w:rPr>
            </w:pPr>
            <w:r w:rsidRPr="001B545E">
              <w:rPr>
                <w:spacing w:val="-4"/>
                <w:sz w:val="24"/>
                <w:lang w:val="en-US"/>
              </w:rPr>
              <w:t>Март</w:t>
            </w:r>
          </w:p>
        </w:tc>
        <w:tc>
          <w:tcPr>
            <w:tcW w:w="2552" w:type="dxa"/>
          </w:tcPr>
          <w:p w:rsidR="001B545E" w:rsidRPr="001B545E" w:rsidRDefault="001B545E" w:rsidP="001B545E">
            <w:pPr>
              <w:spacing w:before="1"/>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617"/>
        </w:trPr>
        <w:tc>
          <w:tcPr>
            <w:tcW w:w="568" w:type="dxa"/>
          </w:tcPr>
          <w:p w:rsidR="001B545E" w:rsidRPr="001B545E" w:rsidRDefault="001B545E" w:rsidP="001B545E">
            <w:pPr>
              <w:spacing w:line="276" w:lineRule="exact"/>
              <w:rPr>
                <w:sz w:val="24"/>
                <w:lang w:val="en-US"/>
              </w:rPr>
            </w:pPr>
            <w:r w:rsidRPr="001B545E">
              <w:rPr>
                <w:spacing w:val="-5"/>
                <w:sz w:val="24"/>
                <w:lang w:val="en-US"/>
              </w:rPr>
              <w:t>19</w:t>
            </w:r>
          </w:p>
        </w:tc>
        <w:tc>
          <w:tcPr>
            <w:tcW w:w="4394" w:type="dxa"/>
          </w:tcPr>
          <w:p w:rsidR="001B545E" w:rsidRPr="001B545E" w:rsidRDefault="001B545E" w:rsidP="001B545E">
            <w:pPr>
              <w:spacing w:line="276" w:lineRule="auto"/>
              <w:rPr>
                <w:sz w:val="24"/>
              </w:rPr>
            </w:pPr>
            <w:r w:rsidRPr="001B545E">
              <w:rPr>
                <w:sz w:val="24"/>
              </w:rPr>
              <w:t>Час</w:t>
            </w:r>
            <w:r w:rsidRPr="001B545E">
              <w:rPr>
                <w:spacing w:val="-15"/>
                <w:sz w:val="24"/>
              </w:rPr>
              <w:t xml:space="preserve"> </w:t>
            </w:r>
            <w:r w:rsidRPr="001B545E">
              <w:rPr>
                <w:sz w:val="24"/>
              </w:rPr>
              <w:t>здоровья</w:t>
            </w:r>
            <w:r w:rsidRPr="001B545E">
              <w:rPr>
                <w:spacing w:val="-12"/>
                <w:sz w:val="24"/>
              </w:rPr>
              <w:t xml:space="preserve"> </w:t>
            </w:r>
            <w:r w:rsidRPr="001B545E">
              <w:rPr>
                <w:sz w:val="24"/>
              </w:rPr>
              <w:t>«Скажем</w:t>
            </w:r>
            <w:r w:rsidRPr="001B545E">
              <w:rPr>
                <w:spacing w:val="-14"/>
                <w:sz w:val="24"/>
              </w:rPr>
              <w:t xml:space="preserve"> </w:t>
            </w:r>
            <w:r w:rsidRPr="001B545E">
              <w:rPr>
                <w:sz w:val="24"/>
              </w:rPr>
              <w:t>вредным привычкам нет!»</w:t>
            </w:r>
          </w:p>
        </w:tc>
        <w:tc>
          <w:tcPr>
            <w:tcW w:w="1276" w:type="dxa"/>
            <w:gridSpan w:val="2"/>
          </w:tcPr>
          <w:p w:rsidR="001B545E" w:rsidRPr="001B545E" w:rsidRDefault="001B545E" w:rsidP="001B545E">
            <w:pPr>
              <w:spacing w:line="276"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6" w:lineRule="exact"/>
              <w:ind w:right="29"/>
              <w:jc w:val="center"/>
              <w:rPr>
                <w:sz w:val="24"/>
                <w:lang w:val="en-US"/>
              </w:rPr>
            </w:pPr>
            <w:r w:rsidRPr="001B545E">
              <w:rPr>
                <w:spacing w:val="-2"/>
                <w:sz w:val="24"/>
                <w:lang w:val="en-US"/>
              </w:rPr>
              <w:t>Апрель</w:t>
            </w:r>
          </w:p>
        </w:tc>
        <w:tc>
          <w:tcPr>
            <w:tcW w:w="2552" w:type="dxa"/>
          </w:tcPr>
          <w:p w:rsidR="001B545E" w:rsidRPr="001B545E" w:rsidRDefault="001B545E" w:rsidP="001B545E">
            <w:pPr>
              <w:spacing w:before="43"/>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2032"/>
        </w:trPr>
        <w:tc>
          <w:tcPr>
            <w:tcW w:w="568" w:type="dxa"/>
          </w:tcPr>
          <w:p w:rsidR="001B545E" w:rsidRPr="001B545E" w:rsidRDefault="001B545E" w:rsidP="001B545E">
            <w:pPr>
              <w:spacing w:line="275" w:lineRule="exact"/>
              <w:rPr>
                <w:sz w:val="24"/>
                <w:lang w:val="en-US"/>
              </w:rPr>
            </w:pPr>
            <w:r w:rsidRPr="001B545E">
              <w:rPr>
                <w:spacing w:val="-5"/>
                <w:sz w:val="24"/>
                <w:lang w:val="en-US"/>
              </w:rPr>
              <w:lastRenderedPageBreak/>
              <w:t>20</w:t>
            </w:r>
          </w:p>
        </w:tc>
        <w:tc>
          <w:tcPr>
            <w:tcW w:w="4394" w:type="dxa"/>
          </w:tcPr>
          <w:p w:rsidR="001B545E" w:rsidRPr="001B545E" w:rsidRDefault="001B545E" w:rsidP="001B545E">
            <w:pPr>
              <w:ind w:right="32"/>
              <w:jc w:val="both"/>
              <w:rPr>
                <w:sz w:val="24"/>
              </w:rPr>
            </w:pPr>
            <w:r w:rsidRPr="001B545E">
              <w:rPr>
                <w:spacing w:val="-2"/>
                <w:sz w:val="24"/>
              </w:rPr>
              <w:t>Инструктаж</w:t>
            </w:r>
            <w:r w:rsidRPr="001B545E">
              <w:rPr>
                <w:spacing w:val="-9"/>
                <w:sz w:val="24"/>
              </w:rPr>
              <w:t xml:space="preserve"> </w:t>
            </w:r>
            <w:r w:rsidRPr="001B545E">
              <w:rPr>
                <w:spacing w:val="-2"/>
                <w:sz w:val="24"/>
              </w:rPr>
              <w:t>с</w:t>
            </w:r>
            <w:r w:rsidRPr="001B545E">
              <w:rPr>
                <w:spacing w:val="-7"/>
                <w:sz w:val="24"/>
              </w:rPr>
              <w:t xml:space="preserve"> </w:t>
            </w:r>
            <w:r w:rsidRPr="001B545E">
              <w:rPr>
                <w:spacing w:val="-2"/>
                <w:sz w:val="24"/>
              </w:rPr>
              <w:t>учащимися</w:t>
            </w:r>
            <w:r w:rsidRPr="001B545E">
              <w:rPr>
                <w:spacing w:val="-12"/>
                <w:sz w:val="24"/>
              </w:rPr>
              <w:t xml:space="preserve"> </w:t>
            </w:r>
            <w:r w:rsidRPr="001B545E">
              <w:rPr>
                <w:spacing w:val="-2"/>
                <w:sz w:val="24"/>
              </w:rPr>
              <w:t xml:space="preserve">школы </w:t>
            </w:r>
            <w:r w:rsidRPr="001B545E">
              <w:rPr>
                <w:sz w:val="24"/>
              </w:rPr>
              <w:t>по ПДД, правилам поведения в общественных местах, в транспорте, на водоёмах, рядом с железнодорожной инфраструктурой. перед летними каникулами с</w:t>
            </w:r>
            <w:r w:rsidRPr="001B545E">
              <w:rPr>
                <w:spacing w:val="12"/>
                <w:sz w:val="24"/>
              </w:rPr>
              <w:t xml:space="preserve"> </w:t>
            </w:r>
            <w:r w:rsidRPr="001B545E">
              <w:rPr>
                <w:sz w:val="24"/>
              </w:rPr>
              <w:t>занесением</w:t>
            </w:r>
            <w:r w:rsidRPr="001B545E">
              <w:rPr>
                <w:spacing w:val="12"/>
                <w:sz w:val="24"/>
              </w:rPr>
              <w:t xml:space="preserve"> </w:t>
            </w:r>
            <w:r w:rsidRPr="001B545E">
              <w:rPr>
                <w:sz w:val="24"/>
              </w:rPr>
              <w:t>в</w:t>
            </w:r>
            <w:r w:rsidRPr="001B545E">
              <w:rPr>
                <w:spacing w:val="13"/>
                <w:sz w:val="24"/>
              </w:rPr>
              <w:t xml:space="preserve"> </w:t>
            </w:r>
            <w:r w:rsidRPr="001B545E">
              <w:rPr>
                <w:sz w:val="24"/>
              </w:rPr>
              <w:t>журнал</w:t>
            </w:r>
            <w:r w:rsidRPr="001B545E">
              <w:rPr>
                <w:spacing w:val="17"/>
                <w:sz w:val="24"/>
              </w:rPr>
              <w:t xml:space="preserve"> </w:t>
            </w:r>
            <w:r w:rsidRPr="001B545E">
              <w:rPr>
                <w:spacing w:val="-2"/>
                <w:sz w:val="24"/>
              </w:rPr>
              <w:t>инструктажей.</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6"/>
              <w:jc w:val="center"/>
              <w:rPr>
                <w:sz w:val="24"/>
                <w:lang w:val="en-US"/>
              </w:rPr>
            </w:pPr>
            <w:r w:rsidRPr="001B545E">
              <w:rPr>
                <w:spacing w:val="-5"/>
                <w:sz w:val="24"/>
                <w:lang w:val="en-US"/>
              </w:rPr>
              <w:t>Май</w:t>
            </w:r>
          </w:p>
        </w:tc>
        <w:tc>
          <w:tcPr>
            <w:tcW w:w="2552" w:type="dxa"/>
          </w:tcPr>
          <w:p w:rsidR="001B545E" w:rsidRPr="001B545E" w:rsidRDefault="001B545E" w:rsidP="001B545E">
            <w:pPr>
              <w:spacing w:line="275" w:lineRule="exact"/>
              <w:rPr>
                <w:sz w:val="24"/>
                <w:lang w:val="en-US"/>
              </w:rPr>
            </w:pPr>
            <w:r w:rsidRPr="001B545E">
              <w:rPr>
                <w:sz w:val="24"/>
                <w:lang w:val="en-US"/>
              </w:rPr>
              <w:t>Классные</w:t>
            </w:r>
            <w:r w:rsidRPr="001B545E">
              <w:rPr>
                <w:spacing w:val="-5"/>
                <w:sz w:val="24"/>
                <w:lang w:val="en-US"/>
              </w:rPr>
              <w:t xml:space="preserve"> </w:t>
            </w:r>
            <w:r w:rsidRPr="001B545E">
              <w:rPr>
                <w:spacing w:val="-2"/>
                <w:sz w:val="24"/>
                <w:lang w:val="en-US"/>
              </w:rPr>
              <w:t>руководители</w:t>
            </w:r>
          </w:p>
        </w:tc>
      </w:tr>
      <w:tr w:rsidR="001B545E" w:rsidRPr="001B545E" w:rsidTr="001B545E">
        <w:trPr>
          <w:trHeight w:val="422"/>
        </w:trPr>
        <w:tc>
          <w:tcPr>
            <w:tcW w:w="568" w:type="dxa"/>
          </w:tcPr>
          <w:p w:rsidR="001B545E" w:rsidRPr="001B545E" w:rsidRDefault="001B545E" w:rsidP="001B545E">
            <w:pPr>
              <w:rPr>
                <w:sz w:val="24"/>
                <w:lang w:val="en-US"/>
              </w:rPr>
            </w:pPr>
          </w:p>
        </w:tc>
        <w:tc>
          <w:tcPr>
            <w:tcW w:w="10348" w:type="dxa"/>
            <w:gridSpan w:val="6"/>
          </w:tcPr>
          <w:p w:rsidR="001B545E" w:rsidRPr="001B545E" w:rsidRDefault="001B545E" w:rsidP="001B545E">
            <w:pPr>
              <w:spacing w:line="275" w:lineRule="exact"/>
              <w:rPr>
                <w:b/>
                <w:sz w:val="24"/>
              </w:rPr>
            </w:pPr>
            <w:r w:rsidRPr="001B545E">
              <w:rPr>
                <w:b/>
                <w:sz w:val="24"/>
              </w:rPr>
              <w:t>9.</w:t>
            </w:r>
            <w:r w:rsidRPr="001B545E">
              <w:rPr>
                <w:b/>
                <w:spacing w:val="-3"/>
                <w:sz w:val="24"/>
              </w:rPr>
              <w:t xml:space="preserve"> </w:t>
            </w:r>
            <w:r w:rsidRPr="001B545E">
              <w:rPr>
                <w:b/>
                <w:sz w:val="24"/>
              </w:rPr>
              <w:t>Детское</w:t>
            </w:r>
            <w:r w:rsidRPr="001B545E">
              <w:rPr>
                <w:b/>
                <w:spacing w:val="-3"/>
                <w:sz w:val="24"/>
              </w:rPr>
              <w:t xml:space="preserve"> </w:t>
            </w:r>
            <w:r w:rsidRPr="001B545E">
              <w:rPr>
                <w:b/>
                <w:sz w:val="24"/>
              </w:rPr>
              <w:t>общественное</w:t>
            </w:r>
            <w:r w:rsidRPr="001B545E">
              <w:rPr>
                <w:b/>
                <w:spacing w:val="-2"/>
                <w:sz w:val="24"/>
              </w:rPr>
              <w:t xml:space="preserve"> объединение. Самоуправление</w:t>
            </w:r>
          </w:p>
        </w:tc>
      </w:tr>
      <w:tr w:rsidR="001B545E" w:rsidRPr="001B545E" w:rsidTr="001B545E">
        <w:trPr>
          <w:trHeight w:val="335"/>
        </w:trPr>
        <w:tc>
          <w:tcPr>
            <w:tcW w:w="568" w:type="dxa"/>
          </w:tcPr>
          <w:p w:rsidR="001B545E" w:rsidRPr="001B545E" w:rsidRDefault="001B545E" w:rsidP="001B545E">
            <w:pPr>
              <w:spacing w:line="275" w:lineRule="exact"/>
              <w:rPr>
                <w:sz w:val="24"/>
              </w:rPr>
            </w:pPr>
            <w:r w:rsidRPr="001B545E">
              <w:rPr>
                <w:spacing w:val="-10"/>
                <w:sz w:val="24"/>
              </w:rPr>
              <w:t>1</w:t>
            </w:r>
          </w:p>
        </w:tc>
        <w:tc>
          <w:tcPr>
            <w:tcW w:w="4394" w:type="dxa"/>
          </w:tcPr>
          <w:p w:rsidR="001B545E" w:rsidRPr="001B545E" w:rsidRDefault="001B545E" w:rsidP="001B545E">
            <w:pPr>
              <w:spacing w:line="275" w:lineRule="exact"/>
              <w:rPr>
                <w:sz w:val="24"/>
              </w:rPr>
            </w:pPr>
            <w:r w:rsidRPr="001B545E">
              <w:rPr>
                <w:sz w:val="24"/>
              </w:rPr>
              <w:t>Игра-путешествие</w:t>
            </w:r>
            <w:r w:rsidRPr="001B545E">
              <w:rPr>
                <w:spacing w:val="-4"/>
                <w:sz w:val="24"/>
              </w:rPr>
              <w:t xml:space="preserve"> </w:t>
            </w:r>
            <w:r w:rsidRPr="001B545E">
              <w:rPr>
                <w:sz w:val="24"/>
              </w:rPr>
              <w:t>«Поезд</w:t>
            </w:r>
            <w:r w:rsidRPr="001B545E">
              <w:rPr>
                <w:spacing w:val="-6"/>
                <w:sz w:val="24"/>
              </w:rPr>
              <w:t xml:space="preserve"> </w:t>
            </w:r>
            <w:r w:rsidRPr="001B545E">
              <w:rPr>
                <w:spacing w:val="-4"/>
                <w:sz w:val="24"/>
              </w:rPr>
              <w:t>без</w:t>
            </w:r>
            <w:r w:rsidRPr="001B545E">
              <w:rPr>
                <w:spacing w:val="-2"/>
                <w:sz w:val="24"/>
              </w:rPr>
              <w:t>Опасности»</w:t>
            </w:r>
          </w:p>
        </w:tc>
        <w:tc>
          <w:tcPr>
            <w:tcW w:w="1276" w:type="dxa"/>
            <w:gridSpan w:val="2"/>
          </w:tcPr>
          <w:p w:rsidR="001B545E" w:rsidRPr="001B545E" w:rsidRDefault="001B545E" w:rsidP="001B545E">
            <w:pPr>
              <w:spacing w:line="275" w:lineRule="exact"/>
              <w:ind w:right="29"/>
              <w:jc w:val="center"/>
              <w:rPr>
                <w:sz w:val="24"/>
              </w:rPr>
            </w:pPr>
            <w:r w:rsidRPr="001B545E">
              <w:rPr>
                <w:spacing w:val="-2"/>
                <w:sz w:val="24"/>
              </w:rPr>
              <w:t>1-</w:t>
            </w:r>
            <w:r w:rsidRPr="001B545E">
              <w:rPr>
                <w:spacing w:val="-5"/>
                <w:sz w:val="24"/>
              </w:rPr>
              <w:t>12</w:t>
            </w:r>
          </w:p>
        </w:tc>
        <w:tc>
          <w:tcPr>
            <w:tcW w:w="2126" w:type="dxa"/>
            <w:gridSpan w:val="2"/>
          </w:tcPr>
          <w:p w:rsidR="001B545E" w:rsidRPr="001B545E" w:rsidRDefault="001B545E" w:rsidP="001B545E">
            <w:pPr>
              <w:spacing w:line="275" w:lineRule="exact"/>
              <w:ind w:right="29"/>
              <w:jc w:val="center"/>
              <w:rPr>
                <w:sz w:val="24"/>
              </w:rPr>
            </w:pPr>
            <w:r w:rsidRPr="001B545E">
              <w:rPr>
                <w:spacing w:val="-2"/>
                <w:sz w:val="24"/>
              </w:rPr>
              <w:t>Сентябрь</w:t>
            </w:r>
          </w:p>
        </w:tc>
        <w:tc>
          <w:tcPr>
            <w:tcW w:w="2552" w:type="dxa"/>
          </w:tcPr>
          <w:p w:rsidR="001B545E" w:rsidRPr="001B545E" w:rsidRDefault="001B545E" w:rsidP="001B545E">
            <w:pPr>
              <w:spacing w:line="275" w:lineRule="exact"/>
              <w:rPr>
                <w:sz w:val="24"/>
              </w:rPr>
            </w:pPr>
            <w:r w:rsidRPr="001B545E">
              <w:rPr>
                <w:sz w:val="24"/>
              </w:rPr>
              <w:t>Педагог-</w:t>
            </w:r>
            <w:r w:rsidRPr="001B545E">
              <w:rPr>
                <w:spacing w:val="-7"/>
                <w:sz w:val="24"/>
              </w:rPr>
              <w:t xml:space="preserve"> </w:t>
            </w:r>
            <w:r w:rsidRPr="001B545E">
              <w:rPr>
                <w:spacing w:val="-2"/>
                <w:sz w:val="24"/>
              </w:rPr>
              <w:t>организатор</w:t>
            </w:r>
          </w:p>
        </w:tc>
      </w:tr>
      <w:tr w:rsidR="001B545E" w:rsidRPr="001B545E" w:rsidTr="001B545E">
        <w:trPr>
          <w:trHeight w:val="635"/>
        </w:trPr>
        <w:tc>
          <w:tcPr>
            <w:tcW w:w="568" w:type="dxa"/>
          </w:tcPr>
          <w:p w:rsidR="001B545E" w:rsidRPr="001B545E" w:rsidRDefault="001B545E" w:rsidP="001B545E">
            <w:pPr>
              <w:spacing w:line="275" w:lineRule="exact"/>
              <w:rPr>
                <w:sz w:val="24"/>
              </w:rPr>
            </w:pPr>
            <w:r w:rsidRPr="001B545E">
              <w:rPr>
                <w:spacing w:val="-10"/>
                <w:sz w:val="24"/>
              </w:rPr>
              <w:t>2</w:t>
            </w:r>
          </w:p>
        </w:tc>
        <w:tc>
          <w:tcPr>
            <w:tcW w:w="4394" w:type="dxa"/>
          </w:tcPr>
          <w:p w:rsidR="001B545E" w:rsidRPr="001B545E" w:rsidRDefault="001B545E" w:rsidP="001B545E">
            <w:pPr>
              <w:spacing w:line="275" w:lineRule="exact"/>
              <w:rPr>
                <w:sz w:val="24"/>
              </w:rPr>
            </w:pPr>
            <w:r w:rsidRPr="001B545E">
              <w:rPr>
                <w:sz w:val="24"/>
              </w:rPr>
              <w:t>Осенний</w:t>
            </w:r>
            <w:r w:rsidRPr="001B545E">
              <w:rPr>
                <w:spacing w:val="-5"/>
                <w:sz w:val="24"/>
              </w:rPr>
              <w:t xml:space="preserve"> </w:t>
            </w:r>
            <w:r w:rsidRPr="001B545E">
              <w:rPr>
                <w:sz w:val="24"/>
              </w:rPr>
              <w:t>квест</w:t>
            </w:r>
            <w:r w:rsidRPr="001B545E">
              <w:rPr>
                <w:spacing w:val="-4"/>
                <w:sz w:val="24"/>
              </w:rPr>
              <w:t xml:space="preserve"> </w:t>
            </w:r>
            <w:r w:rsidRPr="001B545E">
              <w:rPr>
                <w:sz w:val="24"/>
              </w:rPr>
              <w:t>«Осенний</w:t>
            </w:r>
            <w:r w:rsidRPr="001B545E">
              <w:rPr>
                <w:spacing w:val="-4"/>
                <w:sz w:val="24"/>
              </w:rPr>
              <w:t xml:space="preserve"> </w:t>
            </w:r>
            <w:r w:rsidRPr="001B545E">
              <w:rPr>
                <w:spacing w:val="-2"/>
                <w:sz w:val="24"/>
              </w:rPr>
              <w:t>калейдоскоп»</w:t>
            </w:r>
          </w:p>
        </w:tc>
        <w:tc>
          <w:tcPr>
            <w:tcW w:w="1276" w:type="dxa"/>
            <w:gridSpan w:val="2"/>
          </w:tcPr>
          <w:p w:rsidR="001B545E" w:rsidRPr="001B545E" w:rsidRDefault="001B545E" w:rsidP="001B545E">
            <w:pPr>
              <w:spacing w:line="275" w:lineRule="exact"/>
              <w:ind w:right="29"/>
              <w:jc w:val="center"/>
              <w:rPr>
                <w:sz w:val="24"/>
              </w:rPr>
            </w:pPr>
            <w:r w:rsidRPr="001B545E">
              <w:rPr>
                <w:spacing w:val="-2"/>
                <w:sz w:val="24"/>
              </w:rPr>
              <w:t>1-</w:t>
            </w:r>
            <w:r w:rsidRPr="001B545E">
              <w:rPr>
                <w:spacing w:val="-5"/>
                <w:sz w:val="24"/>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rPr>
              <w:t>Окт</w:t>
            </w:r>
            <w:r w:rsidRPr="001B545E">
              <w:rPr>
                <w:spacing w:val="-2"/>
                <w:sz w:val="24"/>
                <w:lang w:val="en-US"/>
              </w:rPr>
              <w:t>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1190"/>
        </w:trPr>
        <w:tc>
          <w:tcPr>
            <w:tcW w:w="568" w:type="dxa"/>
          </w:tcPr>
          <w:p w:rsidR="001B545E" w:rsidRPr="001B545E" w:rsidRDefault="001B545E" w:rsidP="001B545E">
            <w:pPr>
              <w:spacing w:line="275" w:lineRule="exact"/>
              <w:rPr>
                <w:sz w:val="24"/>
                <w:lang w:val="en-US"/>
              </w:rPr>
            </w:pPr>
            <w:r w:rsidRPr="001B545E">
              <w:rPr>
                <w:spacing w:val="-10"/>
                <w:sz w:val="24"/>
                <w:lang w:val="en-US"/>
              </w:rPr>
              <w:t>3</w:t>
            </w:r>
          </w:p>
        </w:tc>
        <w:tc>
          <w:tcPr>
            <w:tcW w:w="4394" w:type="dxa"/>
          </w:tcPr>
          <w:p w:rsidR="001B545E" w:rsidRPr="001B545E" w:rsidRDefault="001B545E" w:rsidP="001B545E">
            <w:pPr>
              <w:ind w:right="33"/>
              <w:jc w:val="both"/>
              <w:rPr>
                <w:sz w:val="24"/>
              </w:rPr>
            </w:pPr>
            <w:r w:rsidRPr="001B545E">
              <w:rPr>
                <w:sz w:val="24"/>
              </w:rPr>
              <w:t xml:space="preserve">Декада, посвященная Дню Народного Единства. Конкурс </w:t>
            </w:r>
            <w:r w:rsidRPr="001B545E">
              <w:rPr>
                <w:spacing w:val="-2"/>
                <w:sz w:val="24"/>
              </w:rPr>
              <w:t>презентаций.</w:t>
            </w:r>
          </w:p>
          <w:p w:rsidR="001B545E" w:rsidRPr="001B545E" w:rsidRDefault="001B545E" w:rsidP="001B545E">
            <w:pPr>
              <w:spacing w:before="42"/>
              <w:jc w:val="both"/>
              <w:rPr>
                <w:sz w:val="24"/>
              </w:rPr>
            </w:pPr>
            <w:r w:rsidRPr="001B545E">
              <w:rPr>
                <w:sz w:val="24"/>
              </w:rPr>
              <w:t>«Великие</w:t>
            </w:r>
            <w:r w:rsidRPr="001B545E">
              <w:rPr>
                <w:spacing w:val="-4"/>
                <w:sz w:val="24"/>
              </w:rPr>
              <w:t xml:space="preserve"> </w:t>
            </w:r>
            <w:r w:rsidRPr="001B545E">
              <w:rPr>
                <w:sz w:val="24"/>
              </w:rPr>
              <w:t>патриоты</w:t>
            </w:r>
            <w:r w:rsidRPr="001B545E">
              <w:rPr>
                <w:spacing w:val="-3"/>
                <w:sz w:val="24"/>
              </w:rPr>
              <w:t xml:space="preserve"> </w:t>
            </w:r>
            <w:r w:rsidRPr="001B545E">
              <w:rPr>
                <w:spacing w:val="-2"/>
                <w:sz w:val="24"/>
              </w:rPr>
              <w:t>Чувашии»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6"/>
              <w:jc w:val="center"/>
              <w:rPr>
                <w:sz w:val="24"/>
                <w:lang w:val="en-US"/>
              </w:rPr>
            </w:pPr>
            <w:r w:rsidRPr="001B545E">
              <w:rPr>
                <w:spacing w:val="-2"/>
                <w:sz w:val="24"/>
                <w:lang w:val="en-US"/>
              </w:rPr>
              <w:t>Ноябрь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3"/>
        </w:trPr>
        <w:tc>
          <w:tcPr>
            <w:tcW w:w="568" w:type="dxa"/>
          </w:tcPr>
          <w:p w:rsidR="001B545E" w:rsidRPr="001B545E" w:rsidRDefault="001B545E" w:rsidP="001B545E">
            <w:pPr>
              <w:spacing w:line="275" w:lineRule="exact"/>
              <w:rPr>
                <w:sz w:val="24"/>
                <w:lang w:val="en-US"/>
              </w:rPr>
            </w:pPr>
            <w:r w:rsidRPr="001B545E">
              <w:rPr>
                <w:spacing w:val="-10"/>
                <w:sz w:val="24"/>
                <w:lang w:val="en-US"/>
              </w:rPr>
              <w:t>4</w:t>
            </w:r>
          </w:p>
        </w:tc>
        <w:tc>
          <w:tcPr>
            <w:tcW w:w="4394" w:type="dxa"/>
          </w:tcPr>
          <w:p w:rsidR="001B545E" w:rsidRPr="001B545E" w:rsidRDefault="001B545E" w:rsidP="001B545E">
            <w:pPr>
              <w:rPr>
                <w:sz w:val="24"/>
              </w:rPr>
            </w:pPr>
            <w:r w:rsidRPr="001B545E">
              <w:rPr>
                <w:sz w:val="24"/>
              </w:rPr>
              <w:t>День</w:t>
            </w:r>
            <w:r w:rsidRPr="001B545E">
              <w:rPr>
                <w:spacing w:val="-2"/>
                <w:sz w:val="24"/>
              </w:rPr>
              <w:t xml:space="preserve"> </w:t>
            </w:r>
            <w:r w:rsidRPr="001B545E">
              <w:rPr>
                <w:sz w:val="24"/>
              </w:rPr>
              <w:t>героев</w:t>
            </w:r>
            <w:r w:rsidRPr="001B545E">
              <w:rPr>
                <w:spacing w:val="-3"/>
                <w:sz w:val="24"/>
              </w:rPr>
              <w:t xml:space="preserve"> </w:t>
            </w:r>
            <w:r w:rsidRPr="001B545E">
              <w:rPr>
                <w:sz w:val="24"/>
              </w:rPr>
              <w:t>Отечества</w:t>
            </w:r>
            <w:r w:rsidRPr="001B545E">
              <w:rPr>
                <w:spacing w:val="-1"/>
                <w:sz w:val="24"/>
              </w:rPr>
              <w:t xml:space="preserve"> </w:t>
            </w:r>
            <w:r w:rsidRPr="001B545E">
              <w:rPr>
                <w:spacing w:val="-2"/>
                <w:sz w:val="24"/>
              </w:rPr>
              <w:t xml:space="preserve">Устный </w:t>
            </w:r>
            <w:r w:rsidRPr="001B545E">
              <w:rPr>
                <w:sz w:val="24"/>
              </w:rPr>
              <w:t>журнал</w:t>
            </w:r>
            <w:r w:rsidRPr="001B545E">
              <w:rPr>
                <w:spacing w:val="-4"/>
                <w:sz w:val="24"/>
              </w:rPr>
              <w:t xml:space="preserve"> </w:t>
            </w:r>
            <w:r w:rsidRPr="001B545E">
              <w:rPr>
                <w:sz w:val="24"/>
              </w:rPr>
              <w:t>«Герои</w:t>
            </w:r>
            <w:r w:rsidRPr="001B545E">
              <w:rPr>
                <w:spacing w:val="-7"/>
                <w:sz w:val="24"/>
              </w:rPr>
              <w:t xml:space="preserve"> </w:t>
            </w:r>
            <w:r w:rsidRPr="001B545E">
              <w:rPr>
                <w:spacing w:val="-2"/>
                <w:sz w:val="24"/>
              </w:rPr>
              <w:t>Отечества»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6"/>
              <w:jc w:val="center"/>
              <w:rPr>
                <w:sz w:val="24"/>
                <w:lang w:val="en-US"/>
              </w:rPr>
            </w:pPr>
            <w:r w:rsidRPr="001B545E">
              <w:rPr>
                <w:spacing w:val="-2"/>
                <w:sz w:val="24"/>
                <w:lang w:val="en-US"/>
              </w:rPr>
              <w:t>Ноябрь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8"/>
        </w:trPr>
        <w:tc>
          <w:tcPr>
            <w:tcW w:w="568" w:type="dxa"/>
          </w:tcPr>
          <w:p w:rsidR="001B545E" w:rsidRPr="001B545E" w:rsidRDefault="001B545E" w:rsidP="001B545E">
            <w:pPr>
              <w:spacing w:before="1"/>
              <w:rPr>
                <w:sz w:val="24"/>
                <w:lang w:val="en-US"/>
              </w:rPr>
            </w:pPr>
            <w:r w:rsidRPr="001B545E">
              <w:rPr>
                <w:spacing w:val="-10"/>
                <w:sz w:val="24"/>
                <w:lang w:val="en-US"/>
              </w:rPr>
              <w:t>5</w:t>
            </w:r>
          </w:p>
        </w:tc>
        <w:tc>
          <w:tcPr>
            <w:tcW w:w="4394" w:type="dxa"/>
          </w:tcPr>
          <w:p w:rsidR="001B545E" w:rsidRPr="001B545E" w:rsidRDefault="001B545E" w:rsidP="001B545E">
            <w:pPr>
              <w:spacing w:before="1"/>
              <w:rPr>
                <w:sz w:val="24"/>
              </w:rPr>
            </w:pPr>
            <w:r w:rsidRPr="001B545E">
              <w:rPr>
                <w:sz w:val="24"/>
              </w:rPr>
              <w:t>Конкурс</w:t>
            </w:r>
            <w:r w:rsidRPr="001B545E">
              <w:rPr>
                <w:spacing w:val="-7"/>
                <w:sz w:val="24"/>
              </w:rPr>
              <w:t xml:space="preserve"> </w:t>
            </w:r>
            <w:r w:rsidRPr="001B545E">
              <w:rPr>
                <w:spacing w:val="-2"/>
                <w:sz w:val="24"/>
              </w:rPr>
              <w:t xml:space="preserve">презентаций </w:t>
            </w:r>
            <w:r w:rsidRPr="001B545E">
              <w:rPr>
                <w:sz w:val="24"/>
              </w:rPr>
              <w:t>«Мы</w:t>
            </w:r>
            <w:r w:rsidRPr="001B545E">
              <w:rPr>
                <w:spacing w:val="-4"/>
                <w:sz w:val="24"/>
              </w:rPr>
              <w:t xml:space="preserve"> </w:t>
            </w:r>
            <w:r w:rsidRPr="001B545E">
              <w:rPr>
                <w:sz w:val="24"/>
              </w:rPr>
              <w:t>выбираем</w:t>
            </w:r>
            <w:r w:rsidRPr="001B545E">
              <w:rPr>
                <w:spacing w:val="-3"/>
                <w:sz w:val="24"/>
              </w:rPr>
              <w:t xml:space="preserve"> </w:t>
            </w:r>
            <w:r w:rsidRPr="001B545E">
              <w:rPr>
                <w:spacing w:val="-2"/>
                <w:sz w:val="24"/>
              </w:rPr>
              <w:t>здоровье»</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6"/>
        </w:trPr>
        <w:tc>
          <w:tcPr>
            <w:tcW w:w="568" w:type="dxa"/>
          </w:tcPr>
          <w:p w:rsidR="001B545E" w:rsidRPr="001B545E" w:rsidRDefault="001B545E" w:rsidP="001B545E">
            <w:pPr>
              <w:spacing w:before="2"/>
              <w:rPr>
                <w:sz w:val="24"/>
                <w:lang w:val="en-US"/>
              </w:rPr>
            </w:pPr>
            <w:r w:rsidRPr="001B545E">
              <w:rPr>
                <w:spacing w:val="-10"/>
                <w:sz w:val="24"/>
                <w:lang w:val="en-US"/>
              </w:rPr>
              <w:t>6</w:t>
            </w:r>
          </w:p>
        </w:tc>
        <w:tc>
          <w:tcPr>
            <w:tcW w:w="4394" w:type="dxa"/>
          </w:tcPr>
          <w:p w:rsidR="001B545E" w:rsidRPr="001B545E" w:rsidRDefault="001B545E" w:rsidP="001B545E">
            <w:pPr>
              <w:spacing w:before="2"/>
              <w:rPr>
                <w:sz w:val="24"/>
              </w:rPr>
            </w:pPr>
            <w:r w:rsidRPr="001B545E">
              <w:rPr>
                <w:sz w:val="24"/>
              </w:rPr>
              <w:t>Участие</w:t>
            </w:r>
            <w:r w:rsidRPr="001B545E">
              <w:rPr>
                <w:spacing w:val="23"/>
                <w:sz w:val="24"/>
              </w:rPr>
              <w:t xml:space="preserve"> </w:t>
            </w:r>
            <w:r w:rsidRPr="001B545E">
              <w:rPr>
                <w:sz w:val="24"/>
              </w:rPr>
              <w:t>в</w:t>
            </w:r>
            <w:r w:rsidRPr="001B545E">
              <w:rPr>
                <w:spacing w:val="25"/>
                <w:sz w:val="24"/>
              </w:rPr>
              <w:t xml:space="preserve"> </w:t>
            </w:r>
            <w:r w:rsidRPr="001B545E">
              <w:rPr>
                <w:sz w:val="24"/>
              </w:rPr>
              <w:t>районных</w:t>
            </w:r>
            <w:r w:rsidRPr="001B545E">
              <w:rPr>
                <w:spacing w:val="26"/>
                <w:sz w:val="24"/>
              </w:rPr>
              <w:t xml:space="preserve"> </w:t>
            </w:r>
            <w:r w:rsidRPr="001B545E">
              <w:rPr>
                <w:spacing w:val="-2"/>
                <w:sz w:val="24"/>
              </w:rPr>
              <w:t>конкурсах:</w:t>
            </w:r>
          </w:p>
          <w:p w:rsidR="001B545E" w:rsidRPr="001B545E" w:rsidRDefault="001B545E" w:rsidP="001B545E">
            <w:pPr>
              <w:spacing w:before="40"/>
              <w:rPr>
                <w:sz w:val="24"/>
              </w:rPr>
            </w:pPr>
            <w:r w:rsidRPr="001B545E">
              <w:rPr>
                <w:sz w:val="24"/>
              </w:rPr>
              <w:t>«Горьковская</w:t>
            </w:r>
            <w:r w:rsidRPr="001B545E">
              <w:rPr>
                <w:spacing w:val="52"/>
                <w:sz w:val="24"/>
              </w:rPr>
              <w:t xml:space="preserve"> </w:t>
            </w:r>
            <w:r w:rsidRPr="001B545E">
              <w:rPr>
                <w:spacing w:val="-2"/>
                <w:sz w:val="24"/>
              </w:rPr>
              <w:t>игрушка»</w:t>
            </w:r>
          </w:p>
        </w:tc>
        <w:tc>
          <w:tcPr>
            <w:tcW w:w="1276" w:type="dxa"/>
            <w:gridSpan w:val="2"/>
          </w:tcPr>
          <w:p w:rsidR="001B545E" w:rsidRPr="001B545E" w:rsidRDefault="001B545E" w:rsidP="001B545E">
            <w:pPr>
              <w:spacing w:before="2"/>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2"/>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before="2"/>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334"/>
        </w:trPr>
        <w:tc>
          <w:tcPr>
            <w:tcW w:w="568" w:type="dxa"/>
          </w:tcPr>
          <w:p w:rsidR="001B545E" w:rsidRPr="001B545E" w:rsidRDefault="001B545E" w:rsidP="001B545E">
            <w:pPr>
              <w:spacing w:line="275" w:lineRule="exact"/>
              <w:rPr>
                <w:sz w:val="24"/>
                <w:lang w:val="en-US"/>
              </w:rPr>
            </w:pPr>
            <w:r w:rsidRPr="001B545E">
              <w:rPr>
                <w:spacing w:val="-10"/>
                <w:sz w:val="24"/>
                <w:lang w:val="en-US"/>
              </w:rPr>
              <w:t>7</w:t>
            </w:r>
          </w:p>
        </w:tc>
        <w:tc>
          <w:tcPr>
            <w:tcW w:w="4394" w:type="dxa"/>
          </w:tcPr>
          <w:p w:rsidR="001B545E" w:rsidRPr="001B545E" w:rsidRDefault="001B545E" w:rsidP="001B545E">
            <w:pPr>
              <w:spacing w:line="275" w:lineRule="exact"/>
              <w:rPr>
                <w:sz w:val="24"/>
              </w:rPr>
            </w:pPr>
            <w:r w:rsidRPr="001B545E">
              <w:rPr>
                <w:sz w:val="24"/>
              </w:rPr>
              <w:t>Участие</w:t>
            </w:r>
            <w:r w:rsidRPr="001B545E">
              <w:rPr>
                <w:spacing w:val="-3"/>
                <w:sz w:val="24"/>
              </w:rPr>
              <w:t xml:space="preserve"> </w:t>
            </w:r>
            <w:r w:rsidRPr="001B545E">
              <w:rPr>
                <w:sz w:val="24"/>
              </w:rPr>
              <w:t>в</w:t>
            </w:r>
            <w:r w:rsidRPr="001B545E">
              <w:rPr>
                <w:spacing w:val="-2"/>
                <w:sz w:val="24"/>
              </w:rPr>
              <w:t xml:space="preserve"> районной </w:t>
            </w:r>
            <w:r w:rsidRPr="001B545E">
              <w:rPr>
                <w:sz w:val="24"/>
              </w:rPr>
              <w:t>акции</w:t>
            </w:r>
            <w:r w:rsidRPr="001B545E">
              <w:rPr>
                <w:spacing w:val="-2"/>
                <w:sz w:val="24"/>
              </w:rPr>
              <w:t xml:space="preserve"> </w:t>
            </w:r>
            <w:r w:rsidRPr="001B545E">
              <w:rPr>
                <w:sz w:val="24"/>
              </w:rPr>
              <w:t>«Елочка</w:t>
            </w:r>
            <w:r w:rsidRPr="001B545E">
              <w:rPr>
                <w:spacing w:val="-4"/>
                <w:sz w:val="24"/>
              </w:rPr>
              <w:t xml:space="preserve"> </w:t>
            </w:r>
            <w:r w:rsidRPr="001B545E">
              <w:rPr>
                <w:spacing w:val="-2"/>
                <w:sz w:val="24"/>
              </w:rPr>
              <w:t>живи!»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Декабрь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409"/>
        </w:trPr>
        <w:tc>
          <w:tcPr>
            <w:tcW w:w="568" w:type="dxa"/>
          </w:tcPr>
          <w:p w:rsidR="001B545E" w:rsidRPr="001B545E" w:rsidRDefault="001B545E" w:rsidP="001B545E">
            <w:pPr>
              <w:spacing w:line="275" w:lineRule="exact"/>
              <w:rPr>
                <w:sz w:val="24"/>
                <w:lang w:val="en-US"/>
              </w:rPr>
            </w:pPr>
            <w:r w:rsidRPr="001B545E">
              <w:rPr>
                <w:spacing w:val="-10"/>
                <w:sz w:val="24"/>
                <w:lang w:val="en-US"/>
              </w:rPr>
              <w:t>8</w:t>
            </w:r>
          </w:p>
        </w:tc>
        <w:tc>
          <w:tcPr>
            <w:tcW w:w="4394" w:type="dxa"/>
          </w:tcPr>
          <w:p w:rsidR="001B545E" w:rsidRPr="001B545E" w:rsidRDefault="001B545E" w:rsidP="001B545E">
            <w:pPr>
              <w:spacing w:line="275" w:lineRule="exact"/>
              <w:rPr>
                <w:sz w:val="24"/>
                <w:lang w:val="en-US"/>
              </w:rPr>
            </w:pPr>
            <w:r w:rsidRPr="001B545E">
              <w:rPr>
                <w:sz w:val="24"/>
                <w:lang w:val="en-US"/>
              </w:rPr>
              <w:t>Операция</w:t>
            </w:r>
            <w:r w:rsidRPr="001B545E">
              <w:rPr>
                <w:spacing w:val="-3"/>
                <w:sz w:val="24"/>
                <w:lang w:val="en-US"/>
              </w:rPr>
              <w:t xml:space="preserve"> </w:t>
            </w:r>
            <w:r w:rsidRPr="001B545E">
              <w:rPr>
                <w:sz w:val="24"/>
                <w:lang w:val="en-US"/>
              </w:rPr>
              <w:t>«Кормушки</w:t>
            </w:r>
            <w:r w:rsidRPr="001B545E">
              <w:rPr>
                <w:spacing w:val="-6"/>
                <w:sz w:val="24"/>
                <w:lang w:val="en-US"/>
              </w:rPr>
              <w:t xml:space="preserve"> </w:t>
            </w:r>
            <w:r w:rsidRPr="001B545E">
              <w:rPr>
                <w:spacing w:val="-5"/>
                <w:sz w:val="24"/>
                <w:lang w:val="en-US"/>
              </w:rPr>
              <w:t>для</w:t>
            </w:r>
            <w:r w:rsidRPr="001B545E">
              <w:rPr>
                <w:spacing w:val="-5"/>
                <w:sz w:val="24"/>
              </w:rPr>
              <w:t xml:space="preserve"> </w:t>
            </w:r>
            <w:r w:rsidRPr="001B545E">
              <w:rPr>
                <w:spacing w:val="-2"/>
                <w:sz w:val="24"/>
                <w:lang w:val="en-US"/>
              </w:rPr>
              <w:t>птиц»</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2"/>
                <w:sz w:val="24"/>
                <w:lang w:val="en-US"/>
              </w:rPr>
              <w:t>Январь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73"/>
        </w:trPr>
        <w:tc>
          <w:tcPr>
            <w:tcW w:w="568" w:type="dxa"/>
          </w:tcPr>
          <w:p w:rsidR="001B545E" w:rsidRPr="001B545E" w:rsidRDefault="001B545E" w:rsidP="001B545E">
            <w:pPr>
              <w:spacing w:line="275" w:lineRule="exact"/>
              <w:rPr>
                <w:sz w:val="24"/>
                <w:lang w:val="en-US"/>
              </w:rPr>
            </w:pPr>
            <w:r w:rsidRPr="001B545E">
              <w:rPr>
                <w:spacing w:val="-10"/>
                <w:sz w:val="24"/>
                <w:lang w:val="en-US"/>
              </w:rPr>
              <w:t>9</w:t>
            </w:r>
          </w:p>
        </w:tc>
        <w:tc>
          <w:tcPr>
            <w:tcW w:w="4394" w:type="dxa"/>
          </w:tcPr>
          <w:p w:rsidR="001B545E" w:rsidRPr="001B545E" w:rsidRDefault="001B545E" w:rsidP="001B545E">
            <w:pPr>
              <w:spacing w:line="275" w:lineRule="exact"/>
              <w:rPr>
                <w:sz w:val="24"/>
              </w:rPr>
            </w:pPr>
            <w:r w:rsidRPr="001B545E">
              <w:rPr>
                <w:sz w:val="24"/>
              </w:rPr>
              <w:t>Тематический</w:t>
            </w:r>
            <w:r w:rsidRPr="001B545E">
              <w:rPr>
                <w:spacing w:val="-4"/>
                <w:sz w:val="24"/>
              </w:rPr>
              <w:t xml:space="preserve"> </w:t>
            </w:r>
            <w:r w:rsidRPr="001B545E">
              <w:rPr>
                <w:sz w:val="24"/>
              </w:rPr>
              <w:t>вечер</w:t>
            </w:r>
            <w:r w:rsidRPr="001B545E">
              <w:rPr>
                <w:spacing w:val="55"/>
                <w:sz w:val="24"/>
              </w:rPr>
              <w:t xml:space="preserve"> </w:t>
            </w:r>
            <w:r w:rsidRPr="001B545E">
              <w:rPr>
                <w:spacing w:val="-4"/>
                <w:sz w:val="24"/>
              </w:rPr>
              <w:t xml:space="preserve">День </w:t>
            </w:r>
            <w:r w:rsidRPr="001B545E">
              <w:rPr>
                <w:spacing w:val="-2"/>
                <w:sz w:val="24"/>
              </w:rPr>
              <w:t>А.П. Гайдара</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2"/>
                <w:sz w:val="24"/>
                <w:lang w:val="en-US"/>
              </w:rPr>
              <w:t>Январь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64"/>
        </w:trPr>
        <w:tc>
          <w:tcPr>
            <w:tcW w:w="568" w:type="dxa"/>
          </w:tcPr>
          <w:p w:rsidR="001B545E" w:rsidRPr="001B545E" w:rsidRDefault="001B545E" w:rsidP="001B545E">
            <w:pPr>
              <w:spacing w:before="1"/>
              <w:rPr>
                <w:sz w:val="24"/>
                <w:lang w:val="en-US"/>
              </w:rPr>
            </w:pPr>
            <w:r w:rsidRPr="001B545E">
              <w:rPr>
                <w:spacing w:val="-5"/>
                <w:sz w:val="24"/>
                <w:lang w:val="en-US"/>
              </w:rPr>
              <w:t>10</w:t>
            </w:r>
          </w:p>
        </w:tc>
        <w:tc>
          <w:tcPr>
            <w:tcW w:w="4394" w:type="dxa"/>
          </w:tcPr>
          <w:p w:rsidR="001B545E" w:rsidRPr="001B545E" w:rsidRDefault="001B545E" w:rsidP="001B545E">
            <w:pPr>
              <w:spacing w:before="1"/>
              <w:rPr>
                <w:sz w:val="24"/>
              </w:rPr>
            </w:pPr>
            <w:r w:rsidRPr="001B545E">
              <w:rPr>
                <w:sz w:val="24"/>
                <w:lang w:val="en-US"/>
              </w:rPr>
              <w:t>Конкурс</w:t>
            </w:r>
            <w:r w:rsidRPr="001B545E">
              <w:rPr>
                <w:spacing w:val="-6"/>
                <w:sz w:val="24"/>
                <w:lang w:val="en-US"/>
              </w:rPr>
              <w:t xml:space="preserve"> </w:t>
            </w:r>
            <w:r w:rsidRPr="001B545E">
              <w:rPr>
                <w:sz w:val="24"/>
                <w:lang w:val="en-US"/>
              </w:rPr>
              <w:t>снежных</w:t>
            </w:r>
            <w:r w:rsidRPr="001B545E">
              <w:rPr>
                <w:spacing w:val="-3"/>
                <w:sz w:val="24"/>
                <w:lang w:val="en-US"/>
              </w:rPr>
              <w:t xml:space="preserve"> </w:t>
            </w:r>
            <w:r w:rsidRPr="001B545E">
              <w:rPr>
                <w:spacing w:val="-4"/>
                <w:sz w:val="24"/>
                <w:lang w:val="en-US"/>
              </w:rPr>
              <w:t>фигур</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8"/>
              <w:jc w:val="center"/>
              <w:rPr>
                <w:sz w:val="24"/>
                <w:lang w:val="en-US"/>
              </w:rPr>
            </w:pPr>
            <w:r w:rsidRPr="001B545E">
              <w:rPr>
                <w:spacing w:val="-2"/>
                <w:sz w:val="24"/>
                <w:lang w:val="en-US"/>
              </w:rPr>
              <w:t>Февраль</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67"/>
        </w:trPr>
        <w:tc>
          <w:tcPr>
            <w:tcW w:w="568" w:type="dxa"/>
          </w:tcPr>
          <w:p w:rsidR="001B545E" w:rsidRPr="001B545E" w:rsidRDefault="001B545E" w:rsidP="001B545E">
            <w:pPr>
              <w:spacing w:line="275" w:lineRule="exact"/>
              <w:rPr>
                <w:sz w:val="24"/>
                <w:lang w:val="en-US"/>
              </w:rPr>
            </w:pPr>
            <w:r w:rsidRPr="001B545E">
              <w:rPr>
                <w:spacing w:val="-5"/>
                <w:sz w:val="24"/>
                <w:lang w:val="en-US"/>
              </w:rPr>
              <w:t>11</w:t>
            </w:r>
          </w:p>
        </w:tc>
        <w:tc>
          <w:tcPr>
            <w:tcW w:w="4394" w:type="dxa"/>
          </w:tcPr>
          <w:p w:rsidR="001B545E" w:rsidRPr="001B545E" w:rsidRDefault="001B545E" w:rsidP="001B545E">
            <w:pPr>
              <w:spacing w:line="275" w:lineRule="exact"/>
              <w:rPr>
                <w:sz w:val="24"/>
              </w:rPr>
            </w:pPr>
            <w:r w:rsidRPr="001B545E">
              <w:rPr>
                <w:sz w:val="24"/>
              </w:rPr>
              <w:t>Конкурсная</w:t>
            </w:r>
            <w:r w:rsidRPr="001B545E">
              <w:rPr>
                <w:spacing w:val="-5"/>
                <w:sz w:val="24"/>
              </w:rPr>
              <w:t xml:space="preserve"> </w:t>
            </w:r>
            <w:r w:rsidRPr="001B545E">
              <w:rPr>
                <w:sz w:val="24"/>
              </w:rPr>
              <w:t>программа</w:t>
            </w:r>
            <w:r w:rsidRPr="001B545E">
              <w:rPr>
                <w:spacing w:val="57"/>
                <w:sz w:val="24"/>
              </w:rPr>
              <w:t xml:space="preserve"> </w:t>
            </w:r>
            <w:r w:rsidRPr="001B545E">
              <w:rPr>
                <w:sz w:val="24"/>
              </w:rPr>
              <w:t xml:space="preserve">«А </w:t>
            </w:r>
            <w:r w:rsidRPr="001B545E">
              <w:rPr>
                <w:spacing w:val="-5"/>
                <w:sz w:val="24"/>
              </w:rPr>
              <w:t>ну-</w:t>
            </w:r>
            <w:r w:rsidRPr="001B545E">
              <w:rPr>
                <w:sz w:val="24"/>
              </w:rPr>
              <w:t>ка,</w:t>
            </w:r>
            <w:r w:rsidRPr="001B545E">
              <w:rPr>
                <w:spacing w:val="-1"/>
                <w:sz w:val="24"/>
              </w:rPr>
              <w:t xml:space="preserve"> </w:t>
            </w:r>
            <w:r w:rsidRPr="001B545E">
              <w:rPr>
                <w:spacing w:val="-2"/>
                <w:sz w:val="24"/>
              </w:rPr>
              <w:t>мальчики!»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2"/>
                <w:sz w:val="24"/>
                <w:lang w:val="en-US"/>
              </w:rPr>
              <w:t>Февраль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635"/>
        </w:trPr>
        <w:tc>
          <w:tcPr>
            <w:tcW w:w="568" w:type="dxa"/>
          </w:tcPr>
          <w:p w:rsidR="001B545E" w:rsidRPr="001B545E" w:rsidRDefault="001B545E" w:rsidP="001B545E">
            <w:pPr>
              <w:spacing w:before="1"/>
              <w:rPr>
                <w:sz w:val="24"/>
                <w:lang w:val="en-US"/>
              </w:rPr>
            </w:pPr>
            <w:r w:rsidRPr="001B545E">
              <w:rPr>
                <w:spacing w:val="-5"/>
                <w:sz w:val="24"/>
                <w:lang w:val="en-US"/>
              </w:rPr>
              <w:t>12</w:t>
            </w:r>
          </w:p>
        </w:tc>
        <w:tc>
          <w:tcPr>
            <w:tcW w:w="4394" w:type="dxa"/>
          </w:tcPr>
          <w:p w:rsidR="001B545E" w:rsidRPr="001B545E" w:rsidRDefault="001B545E" w:rsidP="001B545E">
            <w:pPr>
              <w:spacing w:before="1"/>
              <w:rPr>
                <w:sz w:val="24"/>
              </w:rPr>
            </w:pPr>
            <w:r w:rsidRPr="001B545E">
              <w:rPr>
                <w:sz w:val="24"/>
              </w:rPr>
              <w:t>Встреча</w:t>
            </w:r>
            <w:r w:rsidRPr="001B545E">
              <w:rPr>
                <w:spacing w:val="-5"/>
                <w:sz w:val="24"/>
              </w:rPr>
              <w:t xml:space="preserve"> </w:t>
            </w:r>
            <w:r w:rsidRPr="001B545E">
              <w:rPr>
                <w:sz w:val="24"/>
              </w:rPr>
              <w:t>с участниками</w:t>
            </w:r>
            <w:r w:rsidRPr="001B545E">
              <w:rPr>
                <w:spacing w:val="-3"/>
                <w:sz w:val="24"/>
              </w:rPr>
              <w:t xml:space="preserve"> </w:t>
            </w:r>
            <w:r w:rsidRPr="001B545E">
              <w:rPr>
                <w:spacing w:val="-2"/>
                <w:sz w:val="24"/>
              </w:rPr>
              <w:t>боевых действий</w:t>
            </w:r>
          </w:p>
        </w:tc>
        <w:tc>
          <w:tcPr>
            <w:tcW w:w="1276" w:type="dxa"/>
            <w:gridSpan w:val="2"/>
          </w:tcPr>
          <w:p w:rsidR="001B545E" w:rsidRPr="001B545E" w:rsidRDefault="001B545E" w:rsidP="001B545E">
            <w:pPr>
              <w:spacing w:before="1"/>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before="1"/>
              <w:ind w:right="28"/>
              <w:jc w:val="center"/>
              <w:rPr>
                <w:sz w:val="24"/>
                <w:lang w:val="en-US"/>
              </w:rPr>
            </w:pPr>
            <w:r w:rsidRPr="001B545E">
              <w:rPr>
                <w:spacing w:val="-2"/>
                <w:sz w:val="24"/>
                <w:lang w:val="en-US"/>
              </w:rPr>
              <w:t>Февраль</w:t>
            </w:r>
          </w:p>
        </w:tc>
        <w:tc>
          <w:tcPr>
            <w:tcW w:w="2552" w:type="dxa"/>
          </w:tcPr>
          <w:p w:rsidR="001B545E" w:rsidRPr="001B545E" w:rsidRDefault="001B545E" w:rsidP="001B545E">
            <w:pPr>
              <w:spacing w:before="1"/>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324"/>
        </w:trPr>
        <w:tc>
          <w:tcPr>
            <w:tcW w:w="568" w:type="dxa"/>
          </w:tcPr>
          <w:p w:rsidR="001B545E" w:rsidRPr="001B545E" w:rsidRDefault="001B545E" w:rsidP="001B545E">
            <w:pPr>
              <w:spacing w:line="275" w:lineRule="exact"/>
              <w:rPr>
                <w:sz w:val="24"/>
                <w:lang w:val="en-US"/>
              </w:rPr>
            </w:pPr>
            <w:r w:rsidRPr="001B545E">
              <w:rPr>
                <w:spacing w:val="-5"/>
                <w:sz w:val="24"/>
                <w:lang w:val="en-US"/>
              </w:rPr>
              <w:t>13</w:t>
            </w:r>
          </w:p>
        </w:tc>
        <w:tc>
          <w:tcPr>
            <w:tcW w:w="4394" w:type="dxa"/>
          </w:tcPr>
          <w:p w:rsidR="001B545E" w:rsidRPr="001B545E" w:rsidRDefault="001B545E" w:rsidP="001B545E">
            <w:pPr>
              <w:spacing w:line="275" w:lineRule="exact"/>
              <w:rPr>
                <w:sz w:val="24"/>
              </w:rPr>
            </w:pPr>
            <w:r w:rsidRPr="001B545E">
              <w:rPr>
                <w:sz w:val="24"/>
              </w:rPr>
              <w:t>Конкурсная</w:t>
            </w:r>
            <w:r w:rsidRPr="001B545E">
              <w:rPr>
                <w:spacing w:val="-8"/>
                <w:sz w:val="24"/>
              </w:rPr>
              <w:t xml:space="preserve"> </w:t>
            </w:r>
            <w:r w:rsidRPr="001B545E">
              <w:rPr>
                <w:spacing w:val="-4"/>
                <w:sz w:val="24"/>
              </w:rPr>
              <w:t>про</w:t>
            </w:r>
            <w:r w:rsidRPr="001B545E">
              <w:rPr>
                <w:sz w:val="24"/>
              </w:rPr>
              <w:t>грамма</w:t>
            </w:r>
            <w:r w:rsidRPr="001B545E">
              <w:rPr>
                <w:spacing w:val="-15"/>
                <w:sz w:val="24"/>
              </w:rPr>
              <w:t xml:space="preserve"> </w:t>
            </w:r>
            <w:r w:rsidRPr="001B545E">
              <w:rPr>
                <w:sz w:val="24"/>
              </w:rPr>
              <w:t xml:space="preserve">«Минута </w:t>
            </w:r>
            <w:r w:rsidRPr="001B545E">
              <w:rPr>
                <w:spacing w:val="-2"/>
                <w:sz w:val="24"/>
              </w:rPr>
              <w:t>славы»</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8"/>
              <w:jc w:val="center"/>
              <w:rPr>
                <w:sz w:val="24"/>
                <w:lang w:val="en-US"/>
              </w:rPr>
            </w:pPr>
            <w:r w:rsidRPr="001B545E">
              <w:rPr>
                <w:spacing w:val="-4"/>
                <w:sz w:val="24"/>
                <w:lang w:val="en-US"/>
              </w:rPr>
              <w:t>Март</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85"/>
        </w:trPr>
        <w:tc>
          <w:tcPr>
            <w:tcW w:w="568" w:type="dxa"/>
          </w:tcPr>
          <w:p w:rsidR="001B545E" w:rsidRPr="001B545E" w:rsidRDefault="001B545E" w:rsidP="001B545E">
            <w:pPr>
              <w:spacing w:line="275" w:lineRule="exact"/>
              <w:rPr>
                <w:sz w:val="24"/>
                <w:lang w:val="en-US"/>
              </w:rPr>
            </w:pPr>
            <w:r w:rsidRPr="001B545E">
              <w:rPr>
                <w:spacing w:val="-5"/>
                <w:sz w:val="24"/>
                <w:lang w:val="en-US"/>
              </w:rPr>
              <w:t>14</w:t>
            </w:r>
          </w:p>
        </w:tc>
        <w:tc>
          <w:tcPr>
            <w:tcW w:w="4394" w:type="dxa"/>
          </w:tcPr>
          <w:p w:rsidR="001B545E" w:rsidRPr="001B545E" w:rsidRDefault="001B545E" w:rsidP="001B545E">
            <w:pPr>
              <w:spacing w:line="275" w:lineRule="exact"/>
              <w:rPr>
                <w:sz w:val="24"/>
              </w:rPr>
            </w:pPr>
            <w:r w:rsidRPr="001B545E">
              <w:rPr>
                <w:sz w:val="24"/>
              </w:rPr>
              <w:t>Конкурсная</w:t>
            </w:r>
            <w:r w:rsidRPr="001B545E">
              <w:rPr>
                <w:spacing w:val="-5"/>
                <w:sz w:val="24"/>
              </w:rPr>
              <w:t xml:space="preserve"> </w:t>
            </w:r>
            <w:r w:rsidRPr="001B545E">
              <w:rPr>
                <w:sz w:val="24"/>
              </w:rPr>
              <w:t>программа</w:t>
            </w:r>
            <w:r w:rsidRPr="001B545E">
              <w:rPr>
                <w:spacing w:val="57"/>
                <w:sz w:val="24"/>
              </w:rPr>
              <w:t xml:space="preserve"> </w:t>
            </w:r>
            <w:r w:rsidRPr="001B545E">
              <w:rPr>
                <w:sz w:val="24"/>
              </w:rPr>
              <w:t xml:space="preserve">«А </w:t>
            </w:r>
            <w:r w:rsidRPr="001B545E">
              <w:rPr>
                <w:spacing w:val="-5"/>
                <w:sz w:val="24"/>
              </w:rPr>
              <w:t>ну-</w:t>
            </w:r>
            <w:r w:rsidRPr="001B545E">
              <w:rPr>
                <w:sz w:val="24"/>
              </w:rPr>
              <w:t>ка,</w:t>
            </w:r>
            <w:r w:rsidRPr="001B545E">
              <w:rPr>
                <w:spacing w:val="-1"/>
                <w:sz w:val="24"/>
              </w:rPr>
              <w:t xml:space="preserve"> д</w:t>
            </w:r>
            <w:r w:rsidRPr="001B545E">
              <w:rPr>
                <w:spacing w:val="-2"/>
                <w:sz w:val="24"/>
              </w:rPr>
              <w:t>евочки!»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pacing w:val="-4"/>
                <w:sz w:val="24"/>
                <w:lang w:val="en-US"/>
              </w:rPr>
              <w:t>Март</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420"/>
        </w:trPr>
        <w:tc>
          <w:tcPr>
            <w:tcW w:w="568" w:type="dxa"/>
          </w:tcPr>
          <w:p w:rsidR="001B545E" w:rsidRPr="001B545E" w:rsidRDefault="001B545E" w:rsidP="001B545E">
            <w:pPr>
              <w:spacing w:line="275" w:lineRule="exact"/>
              <w:rPr>
                <w:sz w:val="24"/>
                <w:lang w:val="en-US"/>
              </w:rPr>
            </w:pPr>
            <w:r w:rsidRPr="001B545E">
              <w:rPr>
                <w:spacing w:val="-5"/>
                <w:sz w:val="24"/>
                <w:lang w:val="en-US"/>
              </w:rPr>
              <w:t>15</w:t>
            </w:r>
          </w:p>
        </w:tc>
        <w:tc>
          <w:tcPr>
            <w:tcW w:w="4394" w:type="dxa"/>
          </w:tcPr>
          <w:p w:rsidR="001B545E" w:rsidRPr="001B545E" w:rsidRDefault="001B545E" w:rsidP="001B545E">
            <w:pPr>
              <w:spacing w:line="275" w:lineRule="exact"/>
              <w:rPr>
                <w:sz w:val="24"/>
              </w:rPr>
            </w:pPr>
            <w:r w:rsidRPr="001B545E">
              <w:rPr>
                <w:sz w:val="24"/>
              </w:rPr>
              <w:t>Гагаринский</w:t>
            </w:r>
            <w:r w:rsidRPr="001B545E">
              <w:rPr>
                <w:spacing w:val="-3"/>
                <w:sz w:val="24"/>
              </w:rPr>
              <w:t xml:space="preserve"> </w:t>
            </w:r>
            <w:r w:rsidRPr="001B545E">
              <w:rPr>
                <w:spacing w:val="-4"/>
                <w:sz w:val="24"/>
              </w:rPr>
              <w:t xml:space="preserve">урок </w:t>
            </w:r>
            <w:r w:rsidRPr="001B545E">
              <w:rPr>
                <w:sz w:val="24"/>
              </w:rPr>
              <w:t>«Космос</w:t>
            </w:r>
            <w:r w:rsidRPr="001B545E">
              <w:rPr>
                <w:spacing w:val="-2"/>
                <w:sz w:val="24"/>
              </w:rPr>
              <w:t xml:space="preserve"> </w:t>
            </w:r>
            <w:r w:rsidRPr="001B545E">
              <w:rPr>
                <w:sz w:val="24"/>
              </w:rPr>
              <w:t>–</w:t>
            </w:r>
            <w:r w:rsidRPr="001B545E">
              <w:rPr>
                <w:spacing w:val="-1"/>
                <w:sz w:val="24"/>
              </w:rPr>
              <w:t xml:space="preserve"> </w:t>
            </w:r>
            <w:r w:rsidRPr="001B545E">
              <w:rPr>
                <w:sz w:val="24"/>
              </w:rPr>
              <w:t>это</w:t>
            </w:r>
            <w:r w:rsidRPr="001B545E">
              <w:rPr>
                <w:spacing w:val="-1"/>
                <w:sz w:val="24"/>
              </w:rPr>
              <w:t xml:space="preserve"> </w:t>
            </w:r>
            <w:r w:rsidRPr="001B545E">
              <w:rPr>
                <w:spacing w:val="-5"/>
                <w:sz w:val="24"/>
              </w:rPr>
              <w:t>мы»</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5"/>
              <w:jc w:val="center"/>
              <w:rPr>
                <w:sz w:val="24"/>
                <w:lang w:val="en-US"/>
              </w:rPr>
            </w:pPr>
            <w:r w:rsidRPr="001B545E">
              <w:rPr>
                <w:spacing w:val="-2"/>
                <w:sz w:val="24"/>
                <w:lang w:val="en-US"/>
              </w:rPr>
              <w:t>Апрель</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327"/>
        </w:trPr>
        <w:tc>
          <w:tcPr>
            <w:tcW w:w="568" w:type="dxa"/>
          </w:tcPr>
          <w:p w:rsidR="001B545E" w:rsidRPr="001B545E" w:rsidRDefault="001B545E" w:rsidP="001B545E">
            <w:pPr>
              <w:spacing w:line="275" w:lineRule="exact"/>
              <w:rPr>
                <w:sz w:val="24"/>
                <w:lang w:val="en-US"/>
              </w:rPr>
            </w:pPr>
            <w:r w:rsidRPr="001B545E">
              <w:rPr>
                <w:spacing w:val="-5"/>
                <w:sz w:val="24"/>
                <w:lang w:val="en-US"/>
              </w:rPr>
              <w:t>16</w:t>
            </w:r>
          </w:p>
        </w:tc>
        <w:tc>
          <w:tcPr>
            <w:tcW w:w="4394" w:type="dxa"/>
          </w:tcPr>
          <w:p w:rsidR="001B545E" w:rsidRPr="001B545E" w:rsidRDefault="001B545E" w:rsidP="001B545E">
            <w:pPr>
              <w:spacing w:line="275" w:lineRule="exact"/>
              <w:rPr>
                <w:sz w:val="24"/>
              </w:rPr>
            </w:pPr>
            <w:r w:rsidRPr="001B545E">
              <w:rPr>
                <w:sz w:val="24"/>
              </w:rPr>
              <w:t>Рейд</w:t>
            </w:r>
            <w:r w:rsidRPr="001B545E">
              <w:rPr>
                <w:spacing w:val="-1"/>
                <w:sz w:val="24"/>
              </w:rPr>
              <w:t xml:space="preserve"> </w:t>
            </w:r>
            <w:r w:rsidRPr="001B545E">
              <w:rPr>
                <w:spacing w:val="-2"/>
                <w:sz w:val="24"/>
              </w:rPr>
              <w:t xml:space="preserve">Чистоты </w:t>
            </w:r>
            <w:r w:rsidRPr="001B545E">
              <w:rPr>
                <w:sz w:val="24"/>
              </w:rPr>
              <w:t>«У</w:t>
            </w:r>
            <w:r w:rsidRPr="001B545E">
              <w:rPr>
                <w:spacing w:val="-6"/>
                <w:sz w:val="24"/>
              </w:rPr>
              <w:t xml:space="preserve"> </w:t>
            </w:r>
            <w:r w:rsidRPr="001B545E">
              <w:rPr>
                <w:sz w:val="24"/>
              </w:rPr>
              <w:t>меня</w:t>
            </w:r>
            <w:r w:rsidRPr="001B545E">
              <w:rPr>
                <w:spacing w:val="-8"/>
                <w:sz w:val="24"/>
              </w:rPr>
              <w:t xml:space="preserve"> </w:t>
            </w:r>
            <w:r w:rsidRPr="001B545E">
              <w:rPr>
                <w:sz w:val="24"/>
              </w:rPr>
              <w:t>в</w:t>
            </w:r>
            <w:r w:rsidRPr="001B545E">
              <w:rPr>
                <w:spacing w:val="-9"/>
                <w:sz w:val="24"/>
              </w:rPr>
              <w:t xml:space="preserve"> </w:t>
            </w:r>
            <w:r w:rsidRPr="001B545E">
              <w:rPr>
                <w:sz w:val="24"/>
              </w:rPr>
              <w:t>порядке</w:t>
            </w:r>
            <w:r w:rsidRPr="001B545E">
              <w:rPr>
                <w:spacing w:val="-9"/>
                <w:sz w:val="24"/>
              </w:rPr>
              <w:t xml:space="preserve"> </w:t>
            </w:r>
            <w:r w:rsidRPr="001B545E">
              <w:rPr>
                <w:sz w:val="24"/>
              </w:rPr>
              <w:t>книжки</w:t>
            </w:r>
            <w:r w:rsidRPr="001B545E">
              <w:rPr>
                <w:spacing w:val="-7"/>
                <w:sz w:val="24"/>
              </w:rPr>
              <w:t xml:space="preserve"> </w:t>
            </w:r>
            <w:r w:rsidRPr="001B545E">
              <w:rPr>
                <w:sz w:val="24"/>
              </w:rPr>
              <w:t xml:space="preserve">и </w:t>
            </w:r>
            <w:r w:rsidRPr="001B545E">
              <w:rPr>
                <w:spacing w:val="-2"/>
                <w:sz w:val="24"/>
              </w:rPr>
              <w:t>тетрадки»</w:t>
            </w:r>
          </w:p>
        </w:tc>
        <w:tc>
          <w:tcPr>
            <w:tcW w:w="1276" w:type="dxa"/>
            <w:gridSpan w:val="2"/>
          </w:tcPr>
          <w:p w:rsidR="001B545E" w:rsidRPr="001B545E" w:rsidRDefault="001B545E" w:rsidP="001B545E">
            <w:pPr>
              <w:spacing w:line="275" w:lineRule="exact"/>
              <w:ind w:right="29"/>
              <w:jc w:val="center"/>
              <w:rPr>
                <w:sz w:val="24"/>
                <w:lang w:val="en-US"/>
              </w:rPr>
            </w:pPr>
            <w:r w:rsidRPr="001B545E">
              <w:rPr>
                <w:spacing w:val="-2"/>
                <w:sz w:val="24"/>
                <w:lang w:val="en-US"/>
              </w:rPr>
              <w:t>1-</w:t>
            </w:r>
            <w:r w:rsidRPr="001B545E">
              <w:rPr>
                <w:spacing w:val="-5"/>
                <w:sz w:val="24"/>
                <w:lang w:val="en-US"/>
              </w:rPr>
              <w:t>12</w:t>
            </w:r>
          </w:p>
        </w:tc>
        <w:tc>
          <w:tcPr>
            <w:tcW w:w="2126" w:type="dxa"/>
            <w:gridSpan w:val="2"/>
          </w:tcPr>
          <w:p w:rsidR="001B545E" w:rsidRPr="001B545E" w:rsidRDefault="001B545E" w:rsidP="001B545E">
            <w:pPr>
              <w:spacing w:line="275" w:lineRule="exact"/>
              <w:ind w:right="29"/>
              <w:jc w:val="center"/>
              <w:rPr>
                <w:sz w:val="24"/>
                <w:lang w:val="en-US"/>
              </w:rPr>
            </w:pPr>
            <w:r w:rsidRPr="001B545E">
              <w:rPr>
                <w:spacing w:val="-5"/>
                <w:sz w:val="24"/>
                <w:lang w:val="en-US"/>
              </w:rPr>
              <w:t>Май</w:t>
            </w:r>
          </w:p>
        </w:tc>
        <w:tc>
          <w:tcPr>
            <w:tcW w:w="2552" w:type="dxa"/>
          </w:tcPr>
          <w:p w:rsidR="001B545E" w:rsidRPr="001B545E" w:rsidRDefault="001B545E" w:rsidP="001B545E">
            <w:pPr>
              <w:spacing w:line="275" w:lineRule="exact"/>
              <w:rPr>
                <w:sz w:val="24"/>
                <w:lang w:val="en-US"/>
              </w:rPr>
            </w:pPr>
            <w:r w:rsidRPr="001B545E">
              <w:rPr>
                <w:sz w:val="24"/>
                <w:lang w:val="en-US"/>
              </w:rPr>
              <w:t>Педагог-</w:t>
            </w:r>
            <w:r w:rsidRPr="001B545E">
              <w:rPr>
                <w:spacing w:val="-7"/>
                <w:sz w:val="24"/>
                <w:lang w:val="en-US"/>
              </w:rPr>
              <w:t xml:space="preserve"> </w:t>
            </w:r>
            <w:r w:rsidRPr="001B545E">
              <w:rPr>
                <w:spacing w:val="-2"/>
                <w:sz w:val="24"/>
                <w:lang w:val="en-US"/>
              </w:rPr>
              <w:t>организатор</w:t>
            </w:r>
          </w:p>
        </w:tc>
      </w:tr>
      <w:tr w:rsidR="001B545E" w:rsidRPr="001B545E" w:rsidTr="001B545E">
        <w:trPr>
          <w:trHeight w:val="299"/>
        </w:trPr>
        <w:tc>
          <w:tcPr>
            <w:tcW w:w="10916" w:type="dxa"/>
            <w:gridSpan w:val="7"/>
          </w:tcPr>
          <w:p w:rsidR="001B545E" w:rsidRPr="001B545E" w:rsidRDefault="001B545E" w:rsidP="001B545E">
            <w:pPr>
              <w:spacing w:before="1"/>
              <w:rPr>
                <w:b/>
                <w:sz w:val="24"/>
              </w:rPr>
            </w:pPr>
            <w:r w:rsidRPr="001B545E">
              <w:rPr>
                <w:b/>
                <w:sz w:val="24"/>
              </w:rPr>
              <w:t xml:space="preserve">       10. Профориентация</w:t>
            </w:r>
          </w:p>
        </w:tc>
      </w:tr>
      <w:tr w:rsidR="001B545E" w:rsidRPr="001B545E" w:rsidTr="001B545E">
        <w:trPr>
          <w:trHeight w:val="675"/>
        </w:trPr>
        <w:tc>
          <w:tcPr>
            <w:tcW w:w="568" w:type="dxa"/>
          </w:tcPr>
          <w:p w:rsidR="001B545E" w:rsidRPr="001B545E" w:rsidRDefault="001B545E" w:rsidP="001B545E">
            <w:pPr>
              <w:spacing w:before="1"/>
              <w:rPr>
                <w:spacing w:val="-5"/>
                <w:sz w:val="24"/>
              </w:rPr>
            </w:pPr>
            <w:r w:rsidRPr="001B545E">
              <w:rPr>
                <w:spacing w:val="-5"/>
                <w:sz w:val="24"/>
              </w:rPr>
              <w:t>1.</w:t>
            </w:r>
          </w:p>
        </w:tc>
        <w:tc>
          <w:tcPr>
            <w:tcW w:w="4394" w:type="dxa"/>
          </w:tcPr>
          <w:p w:rsidR="001B545E" w:rsidRPr="001B545E" w:rsidRDefault="001B545E" w:rsidP="001B545E">
            <w:pPr>
              <w:spacing w:before="1"/>
              <w:rPr>
                <w:sz w:val="24"/>
              </w:rPr>
            </w:pPr>
            <w:r w:rsidRPr="001B545E">
              <w:rPr>
                <w:sz w:val="24"/>
              </w:rPr>
              <w:t>Проведение профориентационных часов «Россия- мои горизонты»</w:t>
            </w:r>
          </w:p>
        </w:tc>
        <w:tc>
          <w:tcPr>
            <w:tcW w:w="1276" w:type="dxa"/>
            <w:gridSpan w:val="2"/>
          </w:tcPr>
          <w:p w:rsidR="001B545E" w:rsidRPr="001B545E" w:rsidRDefault="001B545E" w:rsidP="001B545E">
            <w:pPr>
              <w:spacing w:before="1"/>
              <w:ind w:right="29"/>
              <w:jc w:val="center"/>
              <w:rPr>
                <w:spacing w:val="-2"/>
                <w:sz w:val="24"/>
              </w:rPr>
            </w:pPr>
            <w:r w:rsidRPr="001B545E">
              <w:rPr>
                <w:spacing w:val="-2"/>
                <w:sz w:val="24"/>
              </w:rPr>
              <w:t>1-12</w:t>
            </w:r>
          </w:p>
        </w:tc>
        <w:tc>
          <w:tcPr>
            <w:tcW w:w="2126" w:type="dxa"/>
            <w:gridSpan w:val="2"/>
          </w:tcPr>
          <w:p w:rsidR="001B545E" w:rsidRPr="001B545E" w:rsidRDefault="001B545E" w:rsidP="001B545E">
            <w:pPr>
              <w:spacing w:before="1"/>
              <w:ind w:right="26"/>
              <w:jc w:val="center"/>
              <w:rPr>
                <w:spacing w:val="-5"/>
                <w:sz w:val="24"/>
              </w:rPr>
            </w:pPr>
            <w:r w:rsidRPr="001B545E">
              <w:rPr>
                <w:spacing w:val="-5"/>
                <w:sz w:val="24"/>
              </w:rPr>
              <w:t>В течение года</w:t>
            </w:r>
          </w:p>
          <w:p w:rsidR="001B545E" w:rsidRPr="001B545E" w:rsidRDefault="001B545E" w:rsidP="001B545E">
            <w:pPr>
              <w:spacing w:before="1"/>
              <w:ind w:right="26"/>
              <w:jc w:val="center"/>
              <w:rPr>
                <w:spacing w:val="-5"/>
                <w:sz w:val="24"/>
              </w:rPr>
            </w:pPr>
            <w:r w:rsidRPr="001B545E">
              <w:rPr>
                <w:spacing w:val="-5"/>
                <w:sz w:val="24"/>
              </w:rPr>
              <w:t>Четверг</w:t>
            </w:r>
          </w:p>
        </w:tc>
        <w:tc>
          <w:tcPr>
            <w:tcW w:w="2552" w:type="dxa"/>
          </w:tcPr>
          <w:p w:rsidR="001B545E" w:rsidRPr="001B545E" w:rsidRDefault="001B545E" w:rsidP="001B545E">
            <w:pPr>
              <w:spacing w:before="1"/>
              <w:rPr>
                <w:sz w:val="24"/>
              </w:rPr>
            </w:pPr>
            <w:r w:rsidRPr="001B545E">
              <w:rPr>
                <w:sz w:val="24"/>
              </w:rPr>
              <w:t>Классные руководители</w:t>
            </w:r>
          </w:p>
        </w:tc>
      </w:tr>
      <w:tr w:rsidR="001B545E" w:rsidRPr="001B545E" w:rsidTr="001B545E">
        <w:trPr>
          <w:trHeight w:val="587"/>
        </w:trPr>
        <w:tc>
          <w:tcPr>
            <w:tcW w:w="568" w:type="dxa"/>
          </w:tcPr>
          <w:p w:rsidR="001B545E" w:rsidRPr="001B545E" w:rsidRDefault="001B545E" w:rsidP="001B545E">
            <w:pPr>
              <w:spacing w:before="1"/>
              <w:rPr>
                <w:spacing w:val="-5"/>
                <w:sz w:val="24"/>
              </w:rPr>
            </w:pPr>
            <w:r w:rsidRPr="001B545E">
              <w:rPr>
                <w:spacing w:val="-5"/>
                <w:sz w:val="24"/>
              </w:rPr>
              <w:t>2.</w:t>
            </w:r>
          </w:p>
        </w:tc>
        <w:tc>
          <w:tcPr>
            <w:tcW w:w="4394" w:type="dxa"/>
          </w:tcPr>
          <w:p w:rsidR="001B545E" w:rsidRPr="001B545E" w:rsidRDefault="001B545E" w:rsidP="001B545E">
            <w:pPr>
              <w:spacing w:before="1"/>
              <w:rPr>
                <w:sz w:val="24"/>
              </w:rPr>
            </w:pPr>
            <w:r w:rsidRPr="001B545E">
              <w:rPr>
                <w:sz w:val="24"/>
              </w:rPr>
              <w:t>Экскурсии на предприятия, организации</w:t>
            </w:r>
          </w:p>
        </w:tc>
        <w:tc>
          <w:tcPr>
            <w:tcW w:w="1276" w:type="dxa"/>
            <w:gridSpan w:val="2"/>
          </w:tcPr>
          <w:p w:rsidR="001B545E" w:rsidRPr="001B545E" w:rsidRDefault="001B545E" w:rsidP="001B545E">
            <w:pPr>
              <w:spacing w:before="1"/>
              <w:ind w:right="29"/>
              <w:jc w:val="center"/>
              <w:rPr>
                <w:spacing w:val="-2"/>
                <w:sz w:val="24"/>
              </w:rPr>
            </w:pPr>
            <w:r w:rsidRPr="001B545E">
              <w:rPr>
                <w:spacing w:val="-2"/>
                <w:sz w:val="24"/>
              </w:rPr>
              <w:t>1-12</w:t>
            </w:r>
          </w:p>
        </w:tc>
        <w:tc>
          <w:tcPr>
            <w:tcW w:w="2126" w:type="dxa"/>
            <w:gridSpan w:val="2"/>
          </w:tcPr>
          <w:p w:rsidR="001B545E" w:rsidRPr="001B545E" w:rsidRDefault="001B545E" w:rsidP="001B545E">
            <w:pPr>
              <w:spacing w:before="1"/>
              <w:ind w:right="26"/>
              <w:jc w:val="center"/>
              <w:rPr>
                <w:spacing w:val="-5"/>
                <w:sz w:val="24"/>
              </w:rPr>
            </w:pPr>
            <w:r w:rsidRPr="001B545E">
              <w:rPr>
                <w:spacing w:val="-5"/>
                <w:sz w:val="24"/>
              </w:rPr>
              <w:t>В течение года</w:t>
            </w:r>
          </w:p>
          <w:p w:rsidR="001B545E" w:rsidRPr="001B545E" w:rsidRDefault="001B545E" w:rsidP="001B545E">
            <w:pPr>
              <w:spacing w:before="1"/>
              <w:ind w:right="26"/>
              <w:rPr>
                <w:spacing w:val="-5"/>
                <w:sz w:val="24"/>
              </w:rPr>
            </w:pPr>
          </w:p>
        </w:tc>
        <w:tc>
          <w:tcPr>
            <w:tcW w:w="2552" w:type="dxa"/>
          </w:tcPr>
          <w:p w:rsidR="001B545E" w:rsidRPr="001B545E" w:rsidRDefault="001B545E" w:rsidP="001B545E">
            <w:pPr>
              <w:spacing w:before="1"/>
              <w:rPr>
                <w:sz w:val="24"/>
              </w:rPr>
            </w:pPr>
            <w:r w:rsidRPr="001B545E">
              <w:rPr>
                <w:sz w:val="24"/>
              </w:rPr>
              <w:t>Классные руководители</w:t>
            </w:r>
          </w:p>
        </w:tc>
      </w:tr>
      <w:tr w:rsidR="001B545E" w:rsidRPr="001B545E" w:rsidTr="001B545E">
        <w:trPr>
          <w:trHeight w:val="582"/>
        </w:trPr>
        <w:tc>
          <w:tcPr>
            <w:tcW w:w="568" w:type="dxa"/>
          </w:tcPr>
          <w:p w:rsidR="001B545E" w:rsidRPr="001B545E" w:rsidRDefault="001B545E" w:rsidP="001B545E">
            <w:pPr>
              <w:spacing w:before="1"/>
              <w:rPr>
                <w:spacing w:val="-5"/>
                <w:sz w:val="24"/>
              </w:rPr>
            </w:pPr>
            <w:r w:rsidRPr="001B545E">
              <w:rPr>
                <w:spacing w:val="-5"/>
                <w:sz w:val="24"/>
              </w:rPr>
              <w:t>3.</w:t>
            </w:r>
          </w:p>
        </w:tc>
        <w:tc>
          <w:tcPr>
            <w:tcW w:w="4394" w:type="dxa"/>
          </w:tcPr>
          <w:p w:rsidR="001B545E" w:rsidRPr="001B545E" w:rsidRDefault="001B545E" w:rsidP="001B545E">
            <w:pPr>
              <w:spacing w:before="1"/>
              <w:rPr>
                <w:sz w:val="24"/>
              </w:rPr>
            </w:pPr>
            <w:r w:rsidRPr="001B545E">
              <w:rPr>
                <w:sz w:val="24"/>
              </w:rPr>
              <w:t>Встречи с людьми разных профессий</w:t>
            </w:r>
          </w:p>
        </w:tc>
        <w:tc>
          <w:tcPr>
            <w:tcW w:w="1276" w:type="dxa"/>
            <w:gridSpan w:val="2"/>
          </w:tcPr>
          <w:p w:rsidR="001B545E" w:rsidRPr="001B545E" w:rsidRDefault="001B545E" w:rsidP="001B545E">
            <w:pPr>
              <w:spacing w:before="1"/>
              <w:ind w:right="29"/>
              <w:jc w:val="center"/>
              <w:rPr>
                <w:spacing w:val="-2"/>
                <w:sz w:val="24"/>
              </w:rPr>
            </w:pPr>
            <w:r w:rsidRPr="001B545E">
              <w:rPr>
                <w:spacing w:val="-2"/>
                <w:sz w:val="24"/>
              </w:rPr>
              <w:t>1-12</w:t>
            </w:r>
          </w:p>
        </w:tc>
        <w:tc>
          <w:tcPr>
            <w:tcW w:w="2126" w:type="dxa"/>
            <w:gridSpan w:val="2"/>
          </w:tcPr>
          <w:p w:rsidR="001B545E" w:rsidRPr="001B545E" w:rsidRDefault="001B545E" w:rsidP="001B545E">
            <w:pPr>
              <w:spacing w:before="1"/>
              <w:ind w:right="26"/>
              <w:jc w:val="center"/>
              <w:rPr>
                <w:spacing w:val="-5"/>
                <w:sz w:val="24"/>
              </w:rPr>
            </w:pPr>
            <w:r w:rsidRPr="001B545E">
              <w:rPr>
                <w:spacing w:val="-5"/>
                <w:sz w:val="24"/>
              </w:rPr>
              <w:t>В течение года</w:t>
            </w:r>
          </w:p>
          <w:p w:rsidR="001B545E" w:rsidRPr="001B545E" w:rsidRDefault="001B545E" w:rsidP="001B545E">
            <w:pPr>
              <w:spacing w:before="1"/>
              <w:ind w:right="26"/>
              <w:jc w:val="center"/>
              <w:rPr>
                <w:spacing w:val="-5"/>
                <w:sz w:val="24"/>
              </w:rPr>
            </w:pPr>
          </w:p>
        </w:tc>
        <w:tc>
          <w:tcPr>
            <w:tcW w:w="2552" w:type="dxa"/>
          </w:tcPr>
          <w:p w:rsidR="001B545E" w:rsidRPr="001B545E" w:rsidRDefault="001B545E" w:rsidP="001B545E">
            <w:pPr>
              <w:spacing w:before="1"/>
              <w:rPr>
                <w:sz w:val="24"/>
              </w:rPr>
            </w:pPr>
            <w:r w:rsidRPr="001B545E">
              <w:rPr>
                <w:sz w:val="24"/>
              </w:rPr>
              <w:t>Классные руководители</w:t>
            </w:r>
          </w:p>
        </w:tc>
      </w:tr>
    </w:tbl>
    <w:p w:rsidR="001B545E" w:rsidRPr="001B545E" w:rsidRDefault="001B545E" w:rsidP="001B545E">
      <w:pPr>
        <w:ind w:firstLine="540"/>
        <w:jc w:val="both"/>
        <w:rPr>
          <w:sz w:val="24"/>
          <w:szCs w:val="24"/>
          <w:lang w:eastAsia="ru-RU"/>
        </w:rPr>
      </w:pPr>
    </w:p>
    <w:p w:rsidR="001B545E" w:rsidRDefault="001B545E">
      <w:pPr>
        <w:pStyle w:val="a3"/>
        <w:ind w:left="412" w:firstLine="540"/>
      </w:pPr>
    </w:p>
    <w:p w:rsidR="00A00164" w:rsidRDefault="00A00164">
      <w:pPr>
        <w:pStyle w:val="a3"/>
        <w:ind w:left="412" w:firstLine="540"/>
      </w:pPr>
    </w:p>
    <w:p w:rsidR="00A00164" w:rsidRDefault="00A00164">
      <w:pPr>
        <w:pStyle w:val="a3"/>
        <w:ind w:left="412" w:firstLine="540"/>
      </w:pPr>
    </w:p>
    <w:p w:rsidR="00A00164" w:rsidRDefault="00A00164">
      <w:pPr>
        <w:pStyle w:val="a3"/>
        <w:ind w:left="412" w:firstLine="540"/>
      </w:pPr>
    </w:p>
    <w:p w:rsidR="001B545E" w:rsidRDefault="001B545E">
      <w:pPr>
        <w:pStyle w:val="a3"/>
        <w:ind w:left="412" w:firstLine="540"/>
      </w:pPr>
    </w:p>
    <w:p w:rsidR="001B545E" w:rsidRDefault="001B545E">
      <w:pPr>
        <w:pStyle w:val="a3"/>
        <w:ind w:left="412" w:firstLine="540"/>
      </w:pPr>
    </w:p>
    <w:p w:rsidR="00A00164" w:rsidRPr="00A00164" w:rsidRDefault="00A00164" w:rsidP="00A00164">
      <w:pPr>
        <w:ind w:firstLine="540"/>
        <w:jc w:val="both"/>
        <w:rPr>
          <w:sz w:val="24"/>
          <w:szCs w:val="24"/>
          <w:lang w:eastAsia="ru-RU"/>
        </w:rPr>
      </w:pPr>
      <w:r w:rsidRPr="00A00164">
        <w:rPr>
          <w:sz w:val="24"/>
          <w:szCs w:val="24"/>
          <w:lang w:eastAsia="ru-RU"/>
        </w:rPr>
        <w:lastRenderedPageBreak/>
        <w:t>Сентябрь:</w:t>
      </w:r>
    </w:p>
    <w:p w:rsidR="00A00164" w:rsidRPr="00A00164" w:rsidRDefault="00A00164" w:rsidP="00A00164">
      <w:pPr>
        <w:ind w:firstLine="540"/>
        <w:jc w:val="both"/>
        <w:rPr>
          <w:sz w:val="24"/>
          <w:szCs w:val="24"/>
          <w:lang w:eastAsia="ru-RU"/>
        </w:rPr>
      </w:pPr>
      <w:r w:rsidRPr="00A00164">
        <w:rPr>
          <w:sz w:val="24"/>
          <w:szCs w:val="24"/>
          <w:lang w:eastAsia="ru-RU"/>
        </w:rPr>
        <w:t>1 сентября: День знаний;</w:t>
      </w:r>
    </w:p>
    <w:p w:rsidR="00A00164" w:rsidRPr="00A00164" w:rsidRDefault="00A00164" w:rsidP="00A00164">
      <w:pPr>
        <w:ind w:firstLine="540"/>
        <w:jc w:val="both"/>
        <w:rPr>
          <w:sz w:val="24"/>
          <w:szCs w:val="24"/>
          <w:lang w:eastAsia="ru-RU"/>
        </w:rPr>
      </w:pPr>
      <w:r w:rsidRPr="00A00164">
        <w:rPr>
          <w:sz w:val="24"/>
          <w:szCs w:val="24"/>
          <w:lang w:eastAsia="ru-RU"/>
        </w:rPr>
        <w:t>3 сентября: День окончания Второй мировой войны, День солидарности в борьбе с терроризмом;</w:t>
      </w:r>
    </w:p>
    <w:p w:rsidR="00A00164" w:rsidRPr="00A00164" w:rsidRDefault="00A00164" w:rsidP="00A00164">
      <w:pPr>
        <w:ind w:firstLine="540"/>
        <w:jc w:val="both"/>
        <w:rPr>
          <w:sz w:val="24"/>
          <w:szCs w:val="24"/>
          <w:lang w:eastAsia="ru-RU"/>
        </w:rPr>
      </w:pPr>
      <w:r w:rsidRPr="00A00164">
        <w:rPr>
          <w:sz w:val="24"/>
          <w:szCs w:val="24"/>
          <w:lang w:eastAsia="ru-RU"/>
        </w:rPr>
        <w:t>8 сентября: Международный день распространения грамотности.</w:t>
      </w:r>
    </w:p>
    <w:p w:rsidR="00A00164" w:rsidRPr="00A00164" w:rsidRDefault="00A00164" w:rsidP="00A00164">
      <w:pPr>
        <w:ind w:firstLine="540"/>
        <w:jc w:val="both"/>
        <w:rPr>
          <w:sz w:val="24"/>
          <w:szCs w:val="24"/>
          <w:lang w:eastAsia="ru-RU"/>
        </w:rPr>
      </w:pPr>
      <w:r w:rsidRPr="00A00164">
        <w:rPr>
          <w:sz w:val="24"/>
          <w:szCs w:val="24"/>
          <w:lang w:eastAsia="ru-RU"/>
        </w:rPr>
        <w:t>Октябрь:</w:t>
      </w:r>
    </w:p>
    <w:p w:rsidR="00A00164" w:rsidRPr="00A00164" w:rsidRDefault="00A00164" w:rsidP="00A00164">
      <w:pPr>
        <w:ind w:firstLine="540"/>
        <w:jc w:val="both"/>
        <w:rPr>
          <w:sz w:val="24"/>
          <w:szCs w:val="24"/>
          <w:lang w:eastAsia="ru-RU"/>
        </w:rPr>
      </w:pPr>
      <w:r w:rsidRPr="00A00164">
        <w:rPr>
          <w:sz w:val="24"/>
          <w:szCs w:val="24"/>
          <w:lang w:eastAsia="ru-RU"/>
        </w:rPr>
        <w:t>1 октября: Международный день пожилых людей; Международный день музыки;</w:t>
      </w:r>
    </w:p>
    <w:p w:rsidR="00A00164" w:rsidRPr="00A00164" w:rsidRDefault="00A00164" w:rsidP="00A00164">
      <w:pPr>
        <w:ind w:firstLine="540"/>
        <w:jc w:val="both"/>
        <w:rPr>
          <w:sz w:val="24"/>
          <w:szCs w:val="24"/>
          <w:lang w:eastAsia="ru-RU"/>
        </w:rPr>
      </w:pPr>
      <w:r w:rsidRPr="00A00164">
        <w:rPr>
          <w:sz w:val="24"/>
          <w:szCs w:val="24"/>
          <w:lang w:eastAsia="ru-RU"/>
        </w:rPr>
        <w:t>4 октября: День защиты животных;</w:t>
      </w:r>
    </w:p>
    <w:p w:rsidR="00A00164" w:rsidRPr="00A00164" w:rsidRDefault="00A00164" w:rsidP="00A00164">
      <w:pPr>
        <w:ind w:firstLine="540"/>
        <w:jc w:val="both"/>
        <w:rPr>
          <w:sz w:val="24"/>
          <w:szCs w:val="24"/>
          <w:lang w:eastAsia="ru-RU"/>
        </w:rPr>
      </w:pPr>
      <w:r w:rsidRPr="00A00164">
        <w:rPr>
          <w:sz w:val="24"/>
          <w:szCs w:val="24"/>
          <w:lang w:eastAsia="ru-RU"/>
        </w:rPr>
        <w:t>5 октября: День учителя-дефектолог;</w:t>
      </w:r>
    </w:p>
    <w:p w:rsidR="00A00164" w:rsidRPr="00A00164" w:rsidRDefault="00A00164" w:rsidP="00A00164">
      <w:pPr>
        <w:ind w:firstLine="540"/>
        <w:jc w:val="both"/>
        <w:rPr>
          <w:sz w:val="24"/>
          <w:szCs w:val="24"/>
          <w:lang w:eastAsia="ru-RU"/>
        </w:rPr>
      </w:pPr>
      <w:r w:rsidRPr="00A00164">
        <w:rPr>
          <w:sz w:val="24"/>
          <w:szCs w:val="24"/>
          <w:lang w:eastAsia="ru-RU"/>
        </w:rPr>
        <w:t>25 октября: Международный день школьных библиотек;</w:t>
      </w:r>
    </w:p>
    <w:p w:rsidR="00A00164" w:rsidRPr="00A00164" w:rsidRDefault="00A00164" w:rsidP="00A00164">
      <w:pPr>
        <w:ind w:firstLine="540"/>
        <w:jc w:val="both"/>
        <w:rPr>
          <w:sz w:val="24"/>
          <w:szCs w:val="24"/>
          <w:lang w:eastAsia="ru-RU"/>
        </w:rPr>
      </w:pPr>
      <w:r w:rsidRPr="00A00164">
        <w:rPr>
          <w:sz w:val="24"/>
          <w:szCs w:val="24"/>
          <w:lang w:eastAsia="ru-RU"/>
        </w:rPr>
        <w:t>Третье воскресенье октября: День отца.</w:t>
      </w:r>
    </w:p>
    <w:p w:rsidR="00A00164" w:rsidRPr="00A00164" w:rsidRDefault="00A00164" w:rsidP="00A00164">
      <w:pPr>
        <w:ind w:firstLine="540"/>
        <w:jc w:val="both"/>
        <w:rPr>
          <w:sz w:val="24"/>
          <w:szCs w:val="24"/>
          <w:lang w:eastAsia="ru-RU"/>
        </w:rPr>
      </w:pPr>
      <w:r w:rsidRPr="00A00164">
        <w:rPr>
          <w:sz w:val="24"/>
          <w:szCs w:val="24"/>
          <w:lang w:eastAsia="ru-RU"/>
        </w:rPr>
        <w:t>Ноябрь:</w:t>
      </w:r>
    </w:p>
    <w:p w:rsidR="00A00164" w:rsidRPr="00A00164" w:rsidRDefault="00A00164" w:rsidP="00A00164">
      <w:pPr>
        <w:ind w:firstLine="540"/>
        <w:jc w:val="both"/>
        <w:rPr>
          <w:sz w:val="24"/>
          <w:szCs w:val="24"/>
          <w:lang w:eastAsia="ru-RU"/>
        </w:rPr>
      </w:pPr>
      <w:r w:rsidRPr="00A00164">
        <w:rPr>
          <w:sz w:val="24"/>
          <w:szCs w:val="24"/>
          <w:lang w:eastAsia="ru-RU"/>
        </w:rPr>
        <w:t>4 ноября: День народного единства;</w:t>
      </w:r>
    </w:p>
    <w:p w:rsidR="00A00164" w:rsidRPr="00A00164" w:rsidRDefault="00A00164" w:rsidP="00A00164">
      <w:pPr>
        <w:ind w:firstLine="540"/>
        <w:jc w:val="both"/>
        <w:rPr>
          <w:sz w:val="24"/>
          <w:szCs w:val="24"/>
          <w:lang w:eastAsia="ru-RU"/>
        </w:rPr>
      </w:pPr>
      <w:r w:rsidRPr="00A00164">
        <w:rPr>
          <w:sz w:val="24"/>
          <w:szCs w:val="24"/>
          <w:lang w:eastAsia="ru-RU"/>
        </w:rPr>
        <w:t>8 ноября: День памяти погибших при исполнении служебных обязанностей сотрудников органов внутренних дел России;</w:t>
      </w:r>
    </w:p>
    <w:p w:rsidR="00A00164" w:rsidRPr="00A00164" w:rsidRDefault="00A00164" w:rsidP="00A00164">
      <w:pPr>
        <w:ind w:firstLine="540"/>
        <w:jc w:val="both"/>
        <w:rPr>
          <w:sz w:val="24"/>
          <w:szCs w:val="24"/>
          <w:lang w:eastAsia="ru-RU"/>
        </w:rPr>
      </w:pPr>
      <w:r w:rsidRPr="00A00164">
        <w:rPr>
          <w:sz w:val="24"/>
          <w:szCs w:val="24"/>
          <w:lang w:eastAsia="ru-RU"/>
        </w:rPr>
        <w:t>Последнее воскресенье ноября: День Матери;</w:t>
      </w:r>
    </w:p>
    <w:p w:rsidR="00A00164" w:rsidRPr="00A00164" w:rsidRDefault="00A00164" w:rsidP="00A00164">
      <w:pPr>
        <w:ind w:firstLine="540"/>
        <w:jc w:val="both"/>
        <w:rPr>
          <w:sz w:val="24"/>
          <w:szCs w:val="24"/>
          <w:lang w:eastAsia="ru-RU"/>
        </w:rPr>
      </w:pPr>
      <w:r w:rsidRPr="00A00164">
        <w:rPr>
          <w:sz w:val="24"/>
          <w:szCs w:val="24"/>
          <w:lang w:eastAsia="ru-RU"/>
        </w:rPr>
        <w:t>30 ноября: День Государственного герба Российской Федерации.</w:t>
      </w:r>
    </w:p>
    <w:p w:rsidR="00A00164" w:rsidRPr="00A00164" w:rsidRDefault="00A00164" w:rsidP="00A00164">
      <w:pPr>
        <w:ind w:firstLine="540"/>
        <w:jc w:val="both"/>
        <w:rPr>
          <w:sz w:val="24"/>
          <w:szCs w:val="24"/>
          <w:lang w:eastAsia="ru-RU"/>
        </w:rPr>
      </w:pPr>
      <w:r w:rsidRPr="00A00164">
        <w:rPr>
          <w:sz w:val="24"/>
          <w:szCs w:val="24"/>
          <w:lang w:eastAsia="ru-RU"/>
        </w:rPr>
        <w:t>Декабрь:</w:t>
      </w:r>
    </w:p>
    <w:p w:rsidR="00A00164" w:rsidRPr="00A00164" w:rsidRDefault="00A00164" w:rsidP="00A00164">
      <w:pPr>
        <w:ind w:firstLine="540"/>
        <w:jc w:val="both"/>
        <w:rPr>
          <w:sz w:val="24"/>
          <w:szCs w:val="24"/>
          <w:lang w:eastAsia="ru-RU"/>
        </w:rPr>
      </w:pPr>
      <w:r w:rsidRPr="00A00164">
        <w:rPr>
          <w:sz w:val="24"/>
          <w:szCs w:val="24"/>
          <w:lang w:eastAsia="ru-RU"/>
        </w:rPr>
        <w:t>3 декабря: День неизвестного солдата; Международный день инвалидов;</w:t>
      </w:r>
    </w:p>
    <w:p w:rsidR="00A00164" w:rsidRPr="00A00164" w:rsidRDefault="00A00164" w:rsidP="00A00164">
      <w:pPr>
        <w:ind w:firstLine="540"/>
        <w:jc w:val="both"/>
        <w:rPr>
          <w:sz w:val="24"/>
          <w:szCs w:val="24"/>
          <w:lang w:eastAsia="ru-RU"/>
        </w:rPr>
      </w:pPr>
      <w:r w:rsidRPr="00A00164">
        <w:rPr>
          <w:sz w:val="24"/>
          <w:szCs w:val="24"/>
          <w:lang w:eastAsia="ru-RU"/>
        </w:rPr>
        <w:t>5 декабря: День добровольца (волонтера) в России;</w:t>
      </w:r>
    </w:p>
    <w:p w:rsidR="00A00164" w:rsidRPr="00A00164" w:rsidRDefault="00A00164" w:rsidP="00A00164">
      <w:pPr>
        <w:ind w:firstLine="540"/>
        <w:jc w:val="both"/>
        <w:rPr>
          <w:sz w:val="24"/>
          <w:szCs w:val="24"/>
          <w:lang w:eastAsia="ru-RU"/>
        </w:rPr>
      </w:pPr>
      <w:r w:rsidRPr="00A00164">
        <w:rPr>
          <w:sz w:val="24"/>
          <w:szCs w:val="24"/>
          <w:lang w:eastAsia="ru-RU"/>
        </w:rPr>
        <w:t>9 декабря: День Героев Отечества;</w:t>
      </w:r>
    </w:p>
    <w:p w:rsidR="00A00164" w:rsidRPr="00A00164" w:rsidRDefault="00A00164" w:rsidP="00A00164">
      <w:pPr>
        <w:ind w:firstLine="540"/>
        <w:jc w:val="both"/>
        <w:rPr>
          <w:sz w:val="24"/>
          <w:szCs w:val="24"/>
          <w:lang w:eastAsia="ru-RU"/>
        </w:rPr>
      </w:pPr>
      <w:r w:rsidRPr="00A00164">
        <w:rPr>
          <w:sz w:val="24"/>
          <w:szCs w:val="24"/>
          <w:lang w:eastAsia="ru-RU"/>
        </w:rPr>
        <w:t>12 декабря: День Конституции Российской Федерации.</w:t>
      </w:r>
    </w:p>
    <w:p w:rsidR="00A00164" w:rsidRPr="00A00164" w:rsidRDefault="00A00164" w:rsidP="00A00164">
      <w:pPr>
        <w:ind w:firstLine="540"/>
        <w:jc w:val="both"/>
        <w:rPr>
          <w:sz w:val="24"/>
          <w:szCs w:val="24"/>
          <w:lang w:eastAsia="ru-RU"/>
        </w:rPr>
      </w:pPr>
      <w:r w:rsidRPr="00A00164">
        <w:rPr>
          <w:sz w:val="24"/>
          <w:szCs w:val="24"/>
          <w:lang w:eastAsia="ru-RU"/>
        </w:rPr>
        <w:t>Январь:</w:t>
      </w:r>
    </w:p>
    <w:p w:rsidR="00A00164" w:rsidRPr="00A00164" w:rsidRDefault="00A00164" w:rsidP="00A00164">
      <w:pPr>
        <w:ind w:firstLine="540"/>
        <w:jc w:val="both"/>
        <w:rPr>
          <w:sz w:val="24"/>
          <w:szCs w:val="24"/>
          <w:lang w:eastAsia="ru-RU"/>
        </w:rPr>
      </w:pPr>
      <w:r w:rsidRPr="00A00164">
        <w:rPr>
          <w:sz w:val="24"/>
          <w:szCs w:val="24"/>
          <w:lang w:eastAsia="ru-RU"/>
        </w:rPr>
        <w:t>25 января: День российского студенчества;</w:t>
      </w:r>
    </w:p>
    <w:p w:rsidR="00A00164" w:rsidRPr="00A00164" w:rsidRDefault="00A00164" w:rsidP="00A00164">
      <w:pPr>
        <w:ind w:firstLine="540"/>
        <w:jc w:val="both"/>
        <w:rPr>
          <w:sz w:val="24"/>
          <w:szCs w:val="24"/>
          <w:lang w:eastAsia="ru-RU"/>
        </w:rPr>
      </w:pPr>
      <w:r w:rsidRPr="00A00164">
        <w:rPr>
          <w:sz w:val="24"/>
          <w:szCs w:val="24"/>
          <w:lang w:eastAsia="ru-RU"/>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rsidR="00A00164" w:rsidRPr="00A00164" w:rsidRDefault="00A00164" w:rsidP="00A00164">
      <w:pPr>
        <w:ind w:firstLine="540"/>
        <w:jc w:val="both"/>
        <w:rPr>
          <w:sz w:val="24"/>
          <w:szCs w:val="24"/>
          <w:lang w:eastAsia="ru-RU"/>
        </w:rPr>
      </w:pPr>
      <w:r w:rsidRPr="00A00164">
        <w:rPr>
          <w:sz w:val="24"/>
          <w:szCs w:val="24"/>
          <w:lang w:eastAsia="ru-RU"/>
        </w:rPr>
        <w:t>Февраль:</w:t>
      </w:r>
    </w:p>
    <w:p w:rsidR="00A00164" w:rsidRPr="00A00164" w:rsidRDefault="00A00164" w:rsidP="00A00164">
      <w:pPr>
        <w:ind w:firstLine="540"/>
        <w:jc w:val="both"/>
        <w:rPr>
          <w:sz w:val="24"/>
          <w:szCs w:val="24"/>
          <w:lang w:eastAsia="ru-RU"/>
        </w:rPr>
      </w:pPr>
      <w:r w:rsidRPr="00A00164">
        <w:rPr>
          <w:sz w:val="24"/>
          <w:szCs w:val="24"/>
          <w:lang w:eastAsia="ru-RU"/>
        </w:rPr>
        <w:t>2 февраля: День разгрома советскими войсками немецко-фашистских войск в Сталинградской битве;</w:t>
      </w:r>
    </w:p>
    <w:p w:rsidR="00A00164" w:rsidRPr="00A00164" w:rsidRDefault="00A00164" w:rsidP="00A00164">
      <w:pPr>
        <w:ind w:firstLine="540"/>
        <w:jc w:val="both"/>
        <w:rPr>
          <w:sz w:val="24"/>
          <w:szCs w:val="24"/>
          <w:lang w:eastAsia="ru-RU"/>
        </w:rPr>
      </w:pPr>
      <w:r w:rsidRPr="00A00164">
        <w:rPr>
          <w:sz w:val="24"/>
          <w:szCs w:val="24"/>
          <w:lang w:eastAsia="ru-RU"/>
        </w:rPr>
        <w:t>8 февраля: День российской науки;</w:t>
      </w:r>
    </w:p>
    <w:p w:rsidR="00A00164" w:rsidRPr="00A00164" w:rsidRDefault="00A00164" w:rsidP="00A00164">
      <w:pPr>
        <w:ind w:firstLine="540"/>
        <w:jc w:val="both"/>
        <w:rPr>
          <w:sz w:val="24"/>
          <w:szCs w:val="24"/>
          <w:lang w:eastAsia="ru-RU"/>
        </w:rPr>
      </w:pPr>
      <w:r w:rsidRPr="00A00164">
        <w:rPr>
          <w:sz w:val="24"/>
          <w:szCs w:val="24"/>
          <w:lang w:eastAsia="ru-RU"/>
        </w:rPr>
        <w:t>15 февраля: День памяти о россиянах, исполнявших служебный долг за пределами Отечества;</w:t>
      </w:r>
    </w:p>
    <w:p w:rsidR="00A00164" w:rsidRPr="00A00164" w:rsidRDefault="00A00164" w:rsidP="00A00164">
      <w:pPr>
        <w:ind w:firstLine="540"/>
        <w:jc w:val="both"/>
        <w:rPr>
          <w:sz w:val="24"/>
          <w:szCs w:val="24"/>
          <w:lang w:eastAsia="ru-RU"/>
        </w:rPr>
      </w:pPr>
      <w:r w:rsidRPr="00A00164">
        <w:rPr>
          <w:sz w:val="24"/>
          <w:szCs w:val="24"/>
          <w:lang w:eastAsia="ru-RU"/>
        </w:rPr>
        <w:t>21 февраля: Международный день родного языка;</w:t>
      </w:r>
    </w:p>
    <w:p w:rsidR="00A00164" w:rsidRPr="00A00164" w:rsidRDefault="00A00164" w:rsidP="00A00164">
      <w:pPr>
        <w:ind w:firstLine="540"/>
        <w:jc w:val="both"/>
        <w:rPr>
          <w:sz w:val="24"/>
          <w:szCs w:val="24"/>
          <w:lang w:eastAsia="ru-RU"/>
        </w:rPr>
      </w:pPr>
      <w:r w:rsidRPr="00A00164">
        <w:rPr>
          <w:sz w:val="24"/>
          <w:szCs w:val="24"/>
          <w:lang w:eastAsia="ru-RU"/>
        </w:rPr>
        <w:t>23 февраля: День защитника Отечества.</w:t>
      </w:r>
    </w:p>
    <w:p w:rsidR="00A00164" w:rsidRPr="00A00164" w:rsidRDefault="00A00164" w:rsidP="00A00164">
      <w:pPr>
        <w:ind w:firstLine="540"/>
        <w:jc w:val="both"/>
        <w:rPr>
          <w:sz w:val="24"/>
          <w:szCs w:val="24"/>
          <w:lang w:eastAsia="ru-RU"/>
        </w:rPr>
      </w:pPr>
      <w:r w:rsidRPr="00A00164">
        <w:rPr>
          <w:sz w:val="24"/>
          <w:szCs w:val="24"/>
          <w:lang w:eastAsia="ru-RU"/>
        </w:rPr>
        <w:t>Март:</w:t>
      </w:r>
    </w:p>
    <w:p w:rsidR="00A00164" w:rsidRPr="00A00164" w:rsidRDefault="00A00164" w:rsidP="00A00164">
      <w:pPr>
        <w:ind w:firstLine="540"/>
        <w:jc w:val="both"/>
        <w:rPr>
          <w:sz w:val="24"/>
          <w:szCs w:val="24"/>
          <w:lang w:eastAsia="ru-RU"/>
        </w:rPr>
      </w:pPr>
      <w:r w:rsidRPr="00A00164">
        <w:rPr>
          <w:sz w:val="24"/>
          <w:szCs w:val="24"/>
          <w:lang w:eastAsia="ru-RU"/>
        </w:rPr>
        <w:t>8 марта: Международный женский день;</w:t>
      </w:r>
    </w:p>
    <w:p w:rsidR="00A00164" w:rsidRPr="00A00164" w:rsidRDefault="00A00164" w:rsidP="00A00164">
      <w:pPr>
        <w:ind w:firstLine="540"/>
        <w:jc w:val="both"/>
        <w:rPr>
          <w:sz w:val="24"/>
          <w:szCs w:val="24"/>
          <w:lang w:eastAsia="ru-RU"/>
        </w:rPr>
      </w:pPr>
      <w:r w:rsidRPr="00A00164">
        <w:rPr>
          <w:sz w:val="24"/>
          <w:szCs w:val="24"/>
          <w:lang w:eastAsia="ru-RU"/>
        </w:rPr>
        <w:t>18 марта: День воссоединения Крыма с Россией 27 марта: Всемирный день театра.</w:t>
      </w:r>
    </w:p>
    <w:p w:rsidR="00A00164" w:rsidRPr="00A00164" w:rsidRDefault="00A00164" w:rsidP="00A00164">
      <w:pPr>
        <w:ind w:firstLine="540"/>
        <w:jc w:val="both"/>
        <w:rPr>
          <w:sz w:val="24"/>
          <w:szCs w:val="24"/>
          <w:lang w:eastAsia="ru-RU"/>
        </w:rPr>
      </w:pPr>
      <w:r w:rsidRPr="00A00164">
        <w:rPr>
          <w:sz w:val="24"/>
          <w:szCs w:val="24"/>
          <w:lang w:eastAsia="ru-RU"/>
        </w:rPr>
        <w:t>Апрель:</w:t>
      </w:r>
    </w:p>
    <w:p w:rsidR="00A00164" w:rsidRPr="00A00164" w:rsidRDefault="00A00164" w:rsidP="00A00164">
      <w:pPr>
        <w:ind w:firstLine="540"/>
        <w:jc w:val="both"/>
        <w:rPr>
          <w:sz w:val="24"/>
          <w:szCs w:val="24"/>
          <w:lang w:eastAsia="ru-RU"/>
        </w:rPr>
      </w:pPr>
      <w:r w:rsidRPr="00A00164">
        <w:rPr>
          <w:sz w:val="24"/>
          <w:szCs w:val="24"/>
          <w:lang w:eastAsia="ru-RU"/>
        </w:rPr>
        <w:t>12 апреля: День космонавтики.</w:t>
      </w:r>
    </w:p>
    <w:p w:rsidR="00A00164" w:rsidRPr="00A00164" w:rsidRDefault="00A00164" w:rsidP="00A00164">
      <w:pPr>
        <w:ind w:firstLine="540"/>
        <w:jc w:val="both"/>
        <w:rPr>
          <w:sz w:val="24"/>
          <w:szCs w:val="24"/>
          <w:lang w:eastAsia="ru-RU"/>
        </w:rPr>
      </w:pPr>
      <w:r w:rsidRPr="00A00164">
        <w:rPr>
          <w:sz w:val="24"/>
          <w:szCs w:val="24"/>
          <w:lang w:eastAsia="ru-RU"/>
        </w:rPr>
        <w:t>Май:</w:t>
      </w:r>
    </w:p>
    <w:p w:rsidR="00A00164" w:rsidRPr="00A00164" w:rsidRDefault="00A00164" w:rsidP="00A00164">
      <w:pPr>
        <w:ind w:firstLine="540"/>
        <w:jc w:val="both"/>
        <w:rPr>
          <w:sz w:val="24"/>
          <w:szCs w:val="24"/>
          <w:lang w:eastAsia="ru-RU"/>
        </w:rPr>
      </w:pPr>
      <w:r w:rsidRPr="00A00164">
        <w:rPr>
          <w:sz w:val="24"/>
          <w:szCs w:val="24"/>
          <w:lang w:eastAsia="ru-RU"/>
        </w:rPr>
        <w:t>1 мая: Праздник Весны и Труда;</w:t>
      </w:r>
    </w:p>
    <w:p w:rsidR="00A00164" w:rsidRPr="00A00164" w:rsidRDefault="00A00164" w:rsidP="00A00164">
      <w:pPr>
        <w:ind w:firstLine="540"/>
        <w:jc w:val="both"/>
        <w:rPr>
          <w:sz w:val="24"/>
          <w:szCs w:val="24"/>
          <w:lang w:eastAsia="ru-RU"/>
        </w:rPr>
      </w:pPr>
      <w:r w:rsidRPr="00A00164">
        <w:rPr>
          <w:sz w:val="24"/>
          <w:szCs w:val="24"/>
          <w:lang w:eastAsia="ru-RU"/>
        </w:rPr>
        <w:t>9 мая: День Победы;</w:t>
      </w:r>
    </w:p>
    <w:p w:rsidR="00A00164" w:rsidRPr="00A00164" w:rsidRDefault="00A00164" w:rsidP="00A00164">
      <w:pPr>
        <w:ind w:firstLine="540"/>
        <w:jc w:val="both"/>
        <w:rPr>
          <w:sz w:val="24"/>
          <w:szCs w:val="24"/>
          <w:lang w:eastAsia="ru-RU"/>
        </w:rPr>
      </w:pPr>
      <w:r w:rsidRPr="00A00164">
        <w:rPr>
          <w:sz w:val="24"/>
          <w:szCs w:val="24"/>
          <w:lang w:eastAsia="ru-RU"/>
        </w:rPr>
        <w:t>19 мая: День детских общественных организаций России;</w:t>
      </w:r>
    </w:p>
    <w:p w:rsidR="00A00164" w:rsidRPr="00A00164" w:rsidRDefault="00A00164" w:rsidP="00A00164">
      <w:pPr>
        <w:ind w:firstLine="540"/>
        <w:jc w:val="both"/>
        <w:rPr>
          <w:sz w:val="24"/>
          <w:szCs w:val="24"/>
          <w:lang w:eastAsia="ru-RU"/>
        </w:rPr>
      </w:pPr>
      <w:r w:rsidRPr="00A00164">
        <w:rPr>
          <w:sz w:val="24"/>
          <w:szCs w:val="24"/>
          <w:lang w:eastAsia="ru-RU"/>
        </w:rPr>
        <w:t>24 мая: День славянской письменности и культуры.</w:t>
      </w:r>
    </w:p>
    <w:p w:rsidR="00A00164" w:rsidRPr="00A00164" w:rsidRDefault="00A00164" w:rsidP="00A00164">
      <w:pPr>
        <w:ind w:firstLine="540"/>
        <w:jc w:val="both"/>
        <w:rPr>
          <w:sz w:val="24"/>
          <w:szCs w:val="24"/>
          <w:lang w:eastAsia="ru-RU"/>
        </w:rPr>
      </w:pPr>
      <w:r w:rsidRPr="00A00164">
        <w:rPr>
          <w:sz w:val="24"/>
          <w:szCs w:val="24"/>
          <w:lang w:eastAsia="ru-RU"/>
        </w:rPr>
        <w:t>Июнь:</w:t>
      </w:r>
    </w:p>
    <w:p w:rsidR="00A00164" w:rsidRPr="00A00164" w:rsidRDefault="00A00164" w:rsidP="00A00164">
      <w:pPr>
        <w:ind w:firstLine="540"/>
        <w:jc w:val="both"/>
        <w:rPr>
          <w:sz w:val="24"/>
          <w:szCs w:val="24"/>
          <w:lang w:eastAsia="ru-RU"/>
        </w:rPr>
      </w:pPr>
      <w:r w:rsidRPr="00A00164">
        <w:rPr>
          <w:sz w:val="24"/>
          <w:szCs w:val="24"/>
          <w:lang w:eastAsia="ru-RU"/>
        </w:rPr>
        <w:t>1 июня: День защиты детей;</w:t>
      </w:r>
    </w:p>
    <w:p w:rsidR="00A00164" w:rsidRPr="00A00164" w:rsidRDefault="00A00164" w:rsidP="00A00164">
      <w:pPr>
        <w:ind w:firstLine="540"/>
        <w:jc w:val="both"/>
        <w:rPr>
          <w:sz w:val="24"/>
          <w:szCs w:val="24"/>
          <w:lang w:eastAsia="ru-RU"/>
        </w:rPr>
      </w:pPr>
      <w:r w:rsidRPr="00A00164">
        <w:rPr>
          <w:sz w:val="24"/>
          <w:szCs w:val="24"/>
          <w:lang w:eastAsia="ru-RU"/>
        </w:rPr>
        <w:t>6 июня: День русского языка;</w:t>
      </w:r>
    </w:p>
    <w:p w:rsidR="00A00164" w:rsidRPr="00A00164" w:rsidRDefault="00A00164" w:rsidP="00A00164">
      <w:pPr>
        <w:ind w:firstLine="540"/>
        <w:jc w:val="both"/>
        <w:rPr>
          <w:sz w:val="24"/>
          <w:szCs w:val="24"/>
          <w:lang w:eastAsia="ru-RU"/>
        </w:rPr>
      </w:pPr>
      <w:r w:rsidRPr="00A00164">
        <w:rPr>
          <w:sz w:val="24"/>
          <w:szCs w:val="24"/>
          <w:lang w:eastAsia="ru-RU"/>
        </w:rPr>
        <w:t>12 июня: День России;</w:t>
      </w:r>
    </w:p>
    <w:p w:rsidR="00A00164" w:rsidRPr="00A00164" w:rsidRDefault="00A00164" w:rsidP="00A00164">
      <w:pPr>
        <w:ind w:firstLine="540"/>
        <w:jc w:val="both"/>
        <w:rPr>
          <w:sz w:val="24"/>
          <w:szCs w:val="24"/>
          <w:lang w:eastAsia="ru-RU"/>
        </w:rPr>
      </w:pPr>
      <w:r w:rsidRPr="00A00164">
        <w:rPr>
          <w:sz w:val="24"/>
          <w:szCs w:val="24"/>
          <w:lang w:eastAsia="ru-RU"/>
        </w:rPr>
        <w:t>22 июня: День памяти и скорби;</w:t>
      </w:r>
    </w:p>
    <w:p w:rsidR="00A00164" w:rsidRPr="00A00164" w:rsidRDefault="00A00164" w:rsidP="00A00164">
      <w:pPr>
        <w:ind w:firstLine="540"/>
        <w:jc w:val="both"/>
        <w:rPr>
          <w:sz w:val="24"/>
          <w:szCs w:val="24"/>
          <w:lang w:eastAsia="ru-RU"/>
        </w:rPr>
      </w:pPr>
      <w:r w:rsidRPr="00A00164">
        <w:rPr>
          <w:sz w:val="24"/>
          <w:szCs w:val="24"/>
          <w:lang w:eastAsia="ru-RU"/>
        </w:rPr>
        <w:t>27 июня: День молодежи.</w:t>
      </w:r>
    </w:p>
    <w:p w:rsidR="00A00164" w:rsidRPr="00A00164" w:rsidRDefault="00A00164" w:rsidP="00A00164">
      <w:pPr>
        <w:ind w:firstLine="540"/>
        <w:jc w:val="both"/>
        <w:rPr>
          <w:sz w:val="24"/>
          <w:szCs w:val="24"/>
          <w:lang w:eastAsia="ru-RU"/>
        </w:rPr>
      </w:pPr>
      <w:r w:rsidRPr="00A00164">
        <w:rPr>
          <w:sz w:val="24"/>
          <w:szCs w:val="24"/>
          <w:lang w:eastAsia="ru-RU"/>
        </w:rPr>
        <w:t>Июль:</w:t>
      </w:r>
    </w:p>
    <w:p w:rsidR="00A00164" w:rsidRPr="00A00164" w:rsidRDefault="00A00164" w:rsidP="00A00164">
      <w:pPr>
        <w:ind w:firstLine="540"/>
        <w:jc w:val="both"/>
        <w:rPr>
          <w:sz w:val="24"/>
          <w:szCs w:val="24"/>
          <w:lang w:eastAsia="ru-RU"/>
        </w:rPr>
      </w:pPr>
      <w:r w:rsidRPr="00A00164">
        <w:rPr>
          <w:sz w:val="24"/>
          <w:szCs w:val="24"/>
          <w:lang w:eastAsia="ru-RU"/>
        </w:rPr>
        <w:t>8 июля: День семьи, любви и верности.</w:t>
      </w:r>
    </w:p>
    <w:p w:rsidR="00A00164" w:rsidRPr="00A00164" w:rsidRDefault="00A00164" w:rsidP="00A00164">
      <w:pPr>
        <w:ind w:firstLine="540"/>
        <w:jc w:val="both"/>
        <w:rPr>
          <w:sz w:val="24"/>
          <w:szCs w:val="24"/>
          <w:lang w:eastAsia="ru-RU"/>
        </w:rPr>
      </w:pPr>
      <w:r w:rsidRPr="00A00164">
        <w:rPr>
          <w:sz w:val="24"/>
          <w:szCs w:val="24"/>
          <w:lang w:eastAsia="ru-RU"/>
        </w:rPr>
        <w:t>Август:</w:t>
      </w:r>
    </w:p>
    <w:p w:rsidR="00A00164" w:rsidRPr="00A00164" w:rsidRDefault="00A00164" w:rsidP="00A00164">
      <w:pPr>
        <w:ind w:firstLine="540"/>
        <w:jc w:val="both"/>
        <w:rPr>
          <w:sz w:val="24"/>
          <w:szCs w:val="24"/>
          <w:lang w:eastAsia="ru-RU"/>
        </w:rPr>
      </w:pPr>
      <w:r w:rsidRPr="00A00164">
        <w:rPr>
          <w:sz w:val="24"/>
          <w:szCs w:val="24"/>
          <w:lang w:eastAsia="ru-RU"/>
        </w:rPr>
        <w:t>12 августа: День физкультурника;</w:t>
      </w:r>
    </w:p>
    <w:p w:rsidR="00A00164" w:rsidRPr="00A00164" w:rsidRDefault="00A00164" w:rsidP="00A00164">
      <w:pPr>
        <w:ind w:firstLine="540"/>
        <w:jc w:val="both"/>
        <w:rPr>
          <w:sz w:val="24"/>
          <w:szCs w:val="24"/>
          <w:lang w:eastAsia="ru-RU"/>
        </w:rPr>
      </w:pPr>
      <w:r w:rsidRPr="00A00164">
        <w:rPr>
          <w:sz w:val="24"/>
          <w:szCs w:val="24"/>
          <w:lang w:eastAsia="ru-RU"/>
        </w:rPr>
        <w:t>22 августа: День Государственного флага Российской Федерации;</w:t>
      </w:r>
    </w:p>
    <w:p w:rsidR="00A00164" w:rsidRPr="00A00164" w:rsidRDefault="00A00164" w:rsidP="00A00164">
      <w:pPr>
        <w:ind w:firstLine="540"/>
        <w:jc w:val="both"/>
        <w:rPr>
          <w:sz w:val="24"/>
          <w:szCs w:val="24"/>
          <w:lang w:eastAsia="ru-RU"/>
        </w:rPr>
      </w:pPr>
      <w:r w:rsidRPr="00A00164">
        <w:rPr>
          <w:sz w:val="24"/>
          <w:szCs w:val="24"/>
          <w:lang w:eastAsia="ru-RU"/>
        </w:rPr>
        <w:t>27 августа: День российского кино.</w:t>
      </w:r>
    </w:p>
    <w:p w:rsidR="00AE1777" w:rsidRDefault="00AE1777">
      <w:pPr>
        <w:pStyle w:val="TableParagraph"/>
        <w:rPr>
          <w:sz w:val="24"/>
        </w:rPr>
        <w:sectPr w:rsidR="00AE1777" w:rsidSect="00A00164">
          <w:pgSz w:w="11910" w:h="16840"/>
          <w:pgMar w:top="851" w:right="360" w:bottom="480" w:left="720" w:header="0" w:footer="292" w:gutter="0"/>
          <w:cols w:space="720"/>
        </w:sectPr>
      </w:pPr>
    </w:p>
    <w:p w:rsidR="00AE1777" w:rsidRDefault="008069C3">
      <w:pPr>
        <w:pStyle w:val="a5"/>
        <w:numPr>
          <w:ilvl w:val="1"/>
          <w:numId w:val="2"/>
        </w:numPr>
        <w:tabs>
          <w:tab w:val="left" w:pos="1372"/>
        </w:tabs>
        <w:ind w:left="1372" w:hanging="419"/>
        <w:rPr>
          <w:b/>
          <w:sz w:val="24"/>
        </w:rPr>
      </w:pPr>
      <w:r>
        <w:rPr>
          <w:b/>
          <w:sz w:val="24"/>
        </w:rPr>
        <w:lastRenderedPageBreak/>
        <w:t>Система</w:t>
      </w:r>
      <w:r>
        <w:rPr>
          <w:b/>
          <w:spacing w:val="-5"/>
          <w:sz w:val="24"/>
        </w:rPr>
        <w:t xml:space="preserve"> </w:t>
      </w:r>
      <w:r>
        <w:rPr>
          <w:b/>
          <w:sz w:val="24"/>
        </w:rPr>
        <w:t>условий</w:t>
      </w:r>
      <w:r>
        <w:rPr>
          <w:b/>
          <w:spacing w:val="-3"/>
          <w:sz w:val="24"/>
        </w:rPr>
        <w:t xml:space="preserve"> </w:t>
      </w:r>
      <w:r>
        <w:rPr>
          <w:b/>
          <w:sz w:val="24"/>
        </w:rPr>
        <w:t>реализации</w:t>
      </w:r>
      <w:r>
        <w:rPr>
          <w:b/>
          <w:spacing w:val="-4"/>
          <w:sz w:val="24"/>
        </w:rPr>
        <w:t xml:space="preserve"> </w:t>
      </w:r>
      <w:r>
        <w:rPr>
          <w:b/>
          <w:sz w:val="24"/>
        </w:rPr>
        <w:t>ООП</w:t>
      </w:r>
      <w:r>
        <w:rPr>
          <w:b/>
          <w:spacing w:val="-4"/>
          <w:sz w:val="24"/>
        </w:rPr>
        <w:t xml:space="preserve"> </w:t>
      </w:r>
      <w:r>
        <w:rPr>
          <w:b/>
          <w:spacing w:val="-5"/>
          <w:sz w:val="24"/>
        </w:rPr>
        <w:t>ООО</w:t>
      </w:r>
    </w:p>
    <w:p w:rsidR="00AE1777" w:rsidRDefault="008069C3">
      <w:pPr>
        <w:pStyle w:val="a5"/>
        <w:numPr>
          <w:ilvl w:val="2"/>
          <w:numId w:val="2"/>
        </w:numPr>
        <w:tabs>
          <w:tab w:val="left" w:pos="1553"/>
        </w:tabs>
        <w:spacing w:line="274" w:lineRule="exact"/>
        <w:rPr>
          <w:b/>
          <w:sz w:val="24"/>
        </w:rPr>
      </w:pPr>
      <w:r>
        <w:rPr>
          <w:b/>
          <w:sz w:val="24"/>
        </w:rPr>
        <w:t>Кадровые</w:t>
      </w:r>
      <w:r>
        <w:rPr>
          <w:b/>
          <w:spacing w:val="-2"/>
          <w:sz w:val="24"/>
        </w:rPr>
        <w:t xml:space="preserve"> условия</w:t>
      </w:r>
    </w:p>
    <w:p w:rsidR="00AE1777" w:rsidRDefault="008069C3">
      <w:pPr>
        <w:pStyle w:val="a3"/>
        <w:ind w:left="953" w:firstLine="0"/>
      </w:pPr>
      <w:r>
        <w:t>Образовательная организация укомплектована кадрами, имеющими необходимую квалификацию</w:t>
      </w:r>
      <w:r>
        <w:rPr>
          <w:spacing w:val="-5"/>
        </w:rPr>
        <w:t xml:space="preserve"> </w:t>
      </w:r>
      <w:r>
        <w:t>для</w:t>
      </w:r>
      <w:r>
        <w:rPr>
          <w:spacing w:val="-5"/>
        </w:rPr>
        <w:t xml:space="preserve"> </w:t>
      </w:r>
      <w:r>
        <w:t>решения</w:t>
      </w:r>
      <w:r>
        <w:rPr>
          <w:spacing w:val="-5"/>
        </w:rPr>
        <w:t xml:space="preserve"> </w:t>
      </w:r>
      <w:r>
        <w:t>задач,</w:t>
      </w:r>
      <w:r>
        <w:rPr>
          <w:spacing w:val="-5"/>
        </w:rPr>
        <w:t xml:space="preserve"> </w:t>
      </w:r>
      <w:r>
        <w:t>определенных</w:t>
      </w:r>
      <w:r>
        <w:rPr>
          <w:spacing w:val="-4"/>
        </w:rPr>
        <w:t xml:space="preserve"> </w:t>
      </w:r>
      <w:r>
        <w:t>основной</w:t>
      </w:r>
      <w:r>
        <w:rPr>
          <w:spacing w:val="-5"/>
        </w:rPr>
        <w:t xml:space="preserve"> </w:t>
      </w:r>
      <w:r>
        <w:t>образовательной</w:t>
      </w:r>
      <w:r>
        <w:rPr>
          <w:spacing w:val="-7"/>
        </w:rPr>
        <w:t xml:space="preserve"> </w:t>
      </w:r>
      <w:r>
        <w:t>программой</w:t>
      </w:r>
      <w:r>
        <w:rPr>
          <w:spacing w:val="-5"/>
        </w:rPr>
        <w:t xml:space="preserve"> </w:t>
      </w:r>
      <w:r>
        <w:t>ОУ, способными к инновационной профессиональной деятельности.</w:t>
      </w:r>
    </w:p>
    <w:p w:rsidR="00AE1777" w:rsidRDefault="00AE1777">
      <w:pPr>
        <w:pStyle w:val="a3"/>
        <w:spacing w:before="49"/>
        <w:ind w:left="0" w:firstLine="0"/>
        <w:rPr>
          <w:sz w:val="20"/>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3"/>
        <w:gridCol w:w="4981"/>
      </w:tblGrid>
      <w:tr w:rsidR="00AE1777">
        <w:trPr>
          <w:trHeight w:val="275"/>
        </w:trPr>
        <w:tc>
          <w:tcPr>
            <w:tcW w:w="4983" w:type="dxa"/>
          </w:tcPr>
          <w:p w:rsidR="00AE1777" w:rsidRDefault="008069C3">
            <w:pPr>
              <w:pStyle w:val="TableParagraph"/>
              <w:spacing w:line="256" w:lineRule="exact"/>
              <w:ind w:left="648"/>
              <w:rPr>
                <w:sz w:val="24"/>
              </w:rPr>
            </w:pPr>
            <w:r>
              <w:rPr>
                <w:sz w:val="24"/>
              </w:rPr>
              <w:t>Наименование</w:t>
            </w:r>
            <w:r>
              <w:rPr>
                <w:spacing w:val="-9"/>
                <w:sz w:val="24"/>
              </w:rPr>
              <w:t xml:space="preserve"> </w:t>
            </w:r>
            <w:r>
              <w:rPr>
                <w:spacing w:val="-2"/>
                <w:sz w:val="24"/>
              </w:rPr>
              <w:t>индикатора</w:t>
            </w:r>
          </w:p>
        </w:tc>
        <w:tc>
          <w:tcPr>
            <w:tcW w:w="4981" w:type="dxa"/>
          </w:tcPr>
          <w:p w:rsidR="00AE1777" w:rsidRDefault="008069C3">
            <w:pPr>
              <w:pStyle w:val="TableParagraph"/>
              <w:spacing w:line="256" w:lineRule="exact"/>
              <w:ind w:left="648"/>
              <w:rPr>
                <w:sz w:val="24"/>
              </w:rPr>
            </w:pPr>
            <w:r>
              <w:rPr>
                <w:spacing w:val="-2"/>
                <w:sz w:val="24"/>
              </w:rPr>
              <w:t>Значение</w:t>
            </w:r>
          </w:p>
        </w:tc>
      </w:tr>
      <w:tr w:rsidR="00AE1777">
        <w:trPr>
          <w:trHeight w:val="551"/>
        </w:trPr>
        <w:tc>
          <w:tcPr>
            <w:tcW w:w="4983" w:type="dxa"/>
          </w:tcPr>
          <w:p w:rsidR="00AE1777" w:rsidRDefault="008069C3">
            <w:pPr>
              <w:pStyle w:val="TableParagraph"/>
              <w:spacing w:line="270" w:lineRule="exact"/>
              <w:ind w:left="108"/>
              <w:rPr>
                <w:sz w:val="24"/>
              </w:rPr>
            </w:pPr>
            <w:r>
              <w:rPr>
                <w:sz w:val="24"/>
              </w:rPr>
              <w:t>Укомплектованность</w:t>
            </w:r>
            <w:r>
              <w:rPr>
                <w:spacing w:val="-5"/>
                <w:sz w:val="24"/>
              </w:rPr>
              <w:t xml:space="preserve"> </w:t>
            </w:r>
            <w:r>
              <w:rPr>
                <w:spacing w:val="-2"/>
                <w:sz w:val="24"/>
              </w:rPr>
              <w:t>педагогическими,</w:t>
            </w:r>
          </w:p>
          <w:p w:rsidR="00AE1777" w:rsidRDefault="008069C3">
            <w:pPr>
              <w:pStyle w:val="TableParagraph"/>
              <w:spacing w:line="261" w:lineRule="exact"/>
              <w:ind w:left="108"/>
              <w:rPr>
                <w:sz w:val="24"/>
              </w:rPr>
            </w:pPr>
            <w:r>
              <w:rPr>
                <w:sz w:val="24"/>
              </w:rPr>
              <w:t>руководящими</w:t>
            </w:r>
            <w:r>
              <w:rPr>
                <w:spacing w:val="-5"/>
                <w:sz w:val="24"/>
              </w:rPr>
              <w:t xml:space="preserve"> </w:t>
            </w:r>
            <w:r>
              <w:rPr>
                <w:sz w:val="24"/>
              </w:rPr>
              <w:t>и</w:t>
            </w:r>
            <w:r>
              <w:rPr>
                <w:spacing w:val="-5"/>
                <w:sz w:val="24"/>
              </w:rPr>
              <w:t xml:space="preserve"> </w:t>
            </w:r>
            <w:r>
              <w:rPr>
                <w:sz w:val="24"/>
              </w:rPr>
              <w:t>иными</w:t>
            </w:r>
            <w:r>
              <w:rPr>
                <w:spacing w:val="-1"/>
                <w:sz w:val="24"/>
              </w:rPr>
              <w:t xml:space="preserve"> </w:t>
            </w:r>
            <w:r>
              <w:rPr>
                <w:spacing w:val="-2"/>
                <w:sz w:val="24"/>
              </w:rPr>
              <w:t>работниками</w:t>
            </w:r>
          </w:p>
        </w:tc>
        <w:tc>
          <w:tcPr>
            <w:tcW w:w="4981" w:type="dxa"/>
          </w:tcPr>
          <w:p w:rsidR="00AE1777" w:rsidRDefault="008069C3">
            <w:pPr>
              <w:pStyle w:val="TableParagraph"/>
              <w:spacing w:line="270" w:lineRule="exact"/>
              <w:ind w:left="648"/>
              <w:rPr>
                <w:sz w:val="24"/>
              </w:rPr>
            </w:pPr>
            <w:r>
              <w:rPr>
                <w:spacing w:val="-4"/>
                <w:sz w:val="24"/>
              </w:rPr>
              <w:t>100%</w:t>
            </w:r>
          </w:p>
        </w:tc>
      </w:tr>
      <w:tr w:rsidR="00AE1777">
        <w:trPr>
          <w:trHeight w:val="827"/>
        </w:trPr>
        <w:tc>
          <w:tcPr>
            <w:tcW w:w="4983" w:type="dxa"/>
          </w:tcPr>
          <w:p w:rsidR="00AE1777" w:rsidRDefault="008069C3">
            <w:pPr>
              <w:pStyle w:val="TableParagraph"/>
              <w:spacing w:line="270" w:lineRule="exact"/>
              <w:ind w:left="108"/>
              <w:rPr>
                <w:sz w:val="24"/>
              </w:rPr>
            </w:pPr>
            <w:r>
              <w:rPr>
                <w:sz w:val="24"/>
              </w:rPr>
              <w:t>Доля</w:t>
            </w:r>
            <w:r>
              <w:rPr>
                <w:spacing w:val="-4"/>
                <w:sz w:val="24"/>
              </w:rPr>
              <w:t xml:space="preserve"> </w:t>
            </w:r>
            <w:r>
              <w:rPr>
                <w:sz w:val="24"/>
              </w:rPr>
              <w:t>педагогических</w:t>
            </w:r>
            <w:r>
              <w:rPr>
                <w:spacing w:val="-1"/>
                <w:sz w:val="24"/>
              </w:rPr>
              <w:t xml:space="preserve"> </w:t>
            </w:r>
            <w:r>
              <w:rPr>
                <w:sz w:val="24"/>
              </w:rPr>
              <w:t>работников,</w:t>
            </w:r>
            <w:r>
              <w:rPr>
                <w:spacing w:val="-5"/>
                <w:sz w:val="24"/>
              </w:rPr>
              <w:t xml:space="preserve"> </w:t>
            </w:r>
            <w:r>
              <w:rPr>
                <w:sz w:val="24"/>
              </w:rPr>
              <w:t>которым</w:t>
            </w:r>
            <w:r>
              <w:rPr>
                <w:spacing w:val="-3"/>
                <w:sz w:val="24"/>
              </w:rPr>
              <w:t xml:space="preserve"> </w:t>
            </w:r>
            <w:r>
              <w:rPr>
                <w:spacing w:val="-5"/>
                <w:sz w:val="24"/>
              </w:rPr>
              <w:t>по</w:t>
            </w:r>
          </w:p>
          <w:p w:rsidR="00AE1777" w:rsidRDefault="008069C3">
            <w:pPr>
              <w:pStyle w:val="TableParagraph"/>
              <w:spacing w:line="270" w:lineRule="atLeast"/>
              <w:ind w:left="108"/>
              <w:rPr>
                <w:sz w:val="24"/>
              </w:rPr>
            </w:pPr>
            <w:r>
              <w:rPr>
                <w:sz w:val="24"/>
              </w:rPr>
              <w:t>результатам</w:t>
            </w:r>
            <w:r>
              <w:rPr>
                <w:spacing w:val="-14"/>
                <w:sz w:val="24"/>
              </w:rPr>
              <w:t xml:space="preserve"> </w:t>
            </w:r>
            <w:r>
              <w:rPr>
                <w:sz w:val="24"/>
              </w:rPr>
              <w:t>аттестации</w:t>
            </w:r>
            <w:r>
              <w:rPr>
                <w:spacing w:val="-14"/>
                <w:sz w:val="24"/>
              </w:rPr>
              <w:t xml:space="preserve"> </w:t>
            </w:r>
            <w:r>
              <w:rPr>
                <w:sz w:val="24"/>
              </w:rPr>
              <w:t>установлена</w:t>
            </w:r>
            <w:r>
              <w:rPr>
                <w:spacing w:val="-14"/>
                <w:sz w:val="24"/>
              </w:rPr>
              <w:t xml:space="preserve"> </w:t>
            </w:r>
            <w:r>
              <w:rPr>
                <w:sz w:val="24"/>
              </w:rPr>
              <w:t>высшая квалификационная категория</w:t>
            </w:r>
          </w:p>
        </w:tc>
        <w:tc>
          <w:tcPr>
            <w:tcW w:w="4981" w:type="dxa"/>
          </w:tcPr>
          <w:p w:rsidR="00AE1777" w:rsidRDefault="008069C3">
            <w:pPr>
              <w:pStyle w:val="TableParagraph"/>
              <w:spacing w:line="270" w:lineRule="exact"/>
              <w:ind w:left="648"/>
              <w:rPr>
                <w:sz w:val="24"/>
              </w:rPr>
            </w:pPr>
            <w:r>
              <w:rPr>
                <w:spacing w:val="-5"/>
                <w:sz w:val="24"/>
              </w:rPr>
              <w:t>41%</w:t>
            </w:r>
          </w:p>
        </w:tc>
      </w:tr>
      <w:tr w:rsidR="00AE1777">
        <w:trPr>
          <w:trHeight w:val="827"/>
        </w:trPr>
        <w:tc>
          <w:tcPr>
            <w:tcW w:w="4983" w:type="dxa"/>
          </w:tcPr>
          <w:p w:rsidR="00AE1777" w:rsidRDefault="008069C3">
            <w:pPr>
              <w:pStyle w:val="TableParagraph"/>
              <w:ind w:left="108"/>
              <w:rPr>
                <w:sz w:val="24"/>
              </w:rPr>
            </w:pPr>
            <w:r>
              <w:rPr>
                <w:sz w:val="24"/>
              </w:rPr>
              <w:t>Доля</w:t>
            </w:r>
            <w:r>
              <w:rPr>
                <w:spacing w:val="-10"/>
                <w:sz w:val="24"/>
              </w:rPr>
              <w:t xml:space="preserve"> </w:t>
            </w:r>
            <w:r>
              <w:rPr>
                <w:sz w:val="24"/>
              </w:rPr>
              <w:t>педагогических</w:t>
            </w:r>
            <w:r>
              <w:rPr>
                <w:spacing w:val="-8"/>
                <w:sz w:val="24"/>
              </w:rPr>
              <w:t xml:space="preserve"> </w:t>
            </w:r>
            <w:r>
              <w:rPr>
                <w:sz w:val="24"/>
              </w:rPr>
              <w:t>работников,</w:t>
            </w:r>
            <w:r>
              <w:rPr>
                <w:spacing w:val="-12"/>
                <w:sz w:val="24"/>
              </w:rPr>
              <w:t xml:space="preserve"> </w:t>
            </w:r>
            <w:r>
              <w:rPr>
                <w:sz w:val="24"/>
              </w:rPr>
              <w:t>которым</w:t>
            </w:r>
            <w:r>
              <w:rPr>
                <w:spacing w:val="-10"/>
                <w:sz w:val="24"/>
              </w:rPr>
              <w:t xml:space="preserve"> </w:t>
            </w:r>
            <w:r>
              <w:rPr>
                <w:sz w:val="24"/>
              </w:rPr>
              <w:t>по результатам аттестации установлена первая</w:t>
            </w:r>
          </w:p>
          <w:p w:rsidR="00AE1777" w:rsidRDefault="008069C3">
            <w:pPr>
              <w:pStyle w:val="TableParagraph"/>
              <w:spacing w:line="261" w:lineRule="exact"/>
              <w:ind w:left="108"/>
              <w:rPr>
                <w:sz w:val="24"/>
              </w:rPr>
            </w:pPr>
            <w:r>
              <w:rPr>
                <w:sz w:val="24"/>
              </w:rPr>
              <w:t>квалификационная</w:t>
            </w:r>
            <w:r>
              <w:rPr>
                <w:spacing w:val="-10"/>
                <w:sz w:val="24"/>
              </w:rPr>
              <w:t xml:space="preserve"> </w:t>
            </w:r>
            <w:r>
              <w:rPr>
                <w:spacing w:val="-2"/>
                <w:sz w:val="24"/>
              </w:rPr>
              <w:t>категория</w:t>
            </w:r>
          </w:p>
        </w:tc>
        <w:tc>
          <w:tcPr>
            <w:tcW w:w="4981" w:type="dxa"/>
          </w:tcPr>
          <w:p w:rsidR="00AE1777" w:rsidRDefault="008069C3">
            <w:pPr>
              <w:pStyle w:val="TableParagraph"/>
              <w:spacing w:line="270" w:lineRule="exact"/>
              <w:ind w:left="648"/>
              <w:rPr>
                <w:sz w:val="24"/>
              </w:rPr>
            </w:pPr>
            <w:r>
              <w:rPr>
                <w:spacing w:val="-5"/>
                <w:sz w:val="24"/>
              </w:rPr>
              <w:t>41%</w:t>
            </w:r>
          </w:p>
        </w:tc>
      </w:tr>
      <w:tr w:rsidR="00AE1777">
        <w:trPr>
          <w:trHeight w:val="1103"/>
        </w:trPr>
        <w:tc>
          <w:tcPr>
            <w:tcW w:w="4983" w:type="dxa"/>
          </w:tcPr>
          <w:p w:rsidR="00AE1777" w:rsidRDefault="008069C3">
            <w:pPr>
              <w:pStyle w:val="TableParagraph"/>
              <w:ind w:left="108" w:right="119"/>
              <w:rPr>
                <w:sz w:val="24"/>
              </w:rPr>
            </w:pPr>
            <w:r>
              <w:rPr>
                <w:sz w:val="24"/>
              </w:rPr>
              <w:t>Доля педагогических работников, в отношении которых по результатам аттестации</w:t>
            </w:r>
            <w:r>
              <w:rPr>
                <w:spacing w:val="-10"/>
                <w:sz w:val="24"/>
              </w:rPr>
              <w:t xml:space="preserve"> </w:t>
            </w:r>
            <w:r>
              <w:rPr>
                <w:sz w:val="24"/>
              </w:rPr>
              <w:t>принято</w:t>
            </w:r>
            <w:r>
              <w:rPr>
                <w:spacing w:val="-10"/>
                <w:sz w:val="24"/>
              </w:rPr>
              <w:t xml:space="preserve"> </w:t>
            </w:r>
            <w:r>
              <w:rPr>
                <w:sz w:val="24"/>
              </w:rPr>
              <w:t>решение</w:t>
            </w:r>
            <w:r>
              <w:rPr>
                <w:spacing w:val="-11"/>
                <w:sz w:val="24"/>
              </w:rPr>
              <w:t xml:space="preserve"> </w:t>
            </w:r>
            <w:r>
              <w:rPr>
                <w:sz w:val="24"/>
              </w:rPr>
              <w:t>о</w:t>
            </w:r>
            <w:r>
              <w:rPr>
                <w:spacing w:val="-10"/>
                <w:sz w:val="24"/>
              </w:rPr>
              <w:t xml:space="preserve"> </w:t>
            </w:r>
            <w:r>
              <w:rPr>
                <w:sz w:val="24"/>
              </w:rPr>
              <w:t>соответствии</w:t>
            </w:r>
          </w:p>
          <w:p w:rsidR="00AE1777" w:rsidRDefault="008069C3">
            <w:pPr>
              <w:pStyle w:val="TableParagraph"/>
              <w:spacing w:line="261" w:lineRule="exact"/>
              <w:ind w:left="108"/>
              <w:rPr>
                <w:sz w:val="24"/>
              </w:rPr>
            </w:pPr>
            <w:r>
              <w:rPr>
                <w:sz w:val="24"/>
              </w:rPr>
              <w:t>занимаемой</w:t>
            </w:r>
            <w:r>
              <w:rPr>
                <w:spacing w:val="-6"/>
                <w:sz w:val="24"/>
              </w:rPr>
              <w:t xml:space="preserve"> </w:t>
            </w:r>
            <w:r>
              <w:rPr>
                <w:spacing w:val="-2"/>
                <w:sz w:val="24"/>
              </w:rPr>
              <w:t>должности</w:t>
            </w:r>
          </w:p>
        </w:tc>
        <w:tc>
          <w:tcPr>
            <w:tcW w:w="4981" w:type="dxa"/>
          </w:tcPr>
          <w:p w:rsidR="00AE1777" w:rsidRDefault="008069C3">
            <w:pPr>
              <w:pStyle w:val="TableParagraph"/>
              <w:spacing w:line="270" w:lineRule="exact"/>
              <w:ind w:left="648"/>
              <w:rPr>
                <w:sz w:val="24"/>
              </w:rPr>
            </w:pPr>
            <w:r>
              <w:rPr>
                <w:spacing w:val="-5"/>
                <w:sz w:val="24"/>
              </w:rPr>
              <w:t>3%</w:t>
            </w:r>
          </w:p>
        </w:tc>
      </w:tr>
      <w:tr w:rsidR="00AE1777">
        <w:trPr>
          <w:trHeight w:val="1106"/>
        </w:trPr>
        <w:tc>
          <w:tcPr>
            <w:tcW w:w="4983" w:type="dxa"/>
          </w:tcPr>
          <w:p w:rsidR="00AE1777" w:rsidRDefault="008069C3">
            <w:pPr>
              <w:pStyle w:val="TableParagraph"/>
              <w:ind w:left="108" w:right="119"/>
              <w:rPr>
                <w:sz w:val="24"/>
              </w:rPr>
            </w:pPr>
            <w:r>
              <w:rPr>
                <w:sz w:val="24"/>
              </w:rPr>
              <w:t>Доля педагогических работников, получивших дополнительное</w:t>
            </w:r>
          </w:p>
          <w:p w:rsidR="00AE1777" w:rsidRDefault="008069C3">
            <w:pPr>
              <w:pStyle w:val="TableParagraph"/>
              <w:spacing w:line="270" w:lineRule="atLeast"/>
              <w:ind w:left="108"/>
              <w:rPr>
                <w:sz w:val="24"/>
              </w:rPr>
            </w:pPr>
            <w:r>
              <w:rPr>
                <w:sz w:val="24"/>
              </w:rPr>
              <w:t>профессиональное</w:t>
            </w:r>
            <w:r>
              <w:rPr>
                <w:spacing w:val="-13"/>
                <w:sz w:val="24"/>
              </w:rPr>
              <w:t xml:space="preserve"> </w:t>
            </w:r>
            <w:r>
              <w:rPr>
                <w:sz w:val="24"/>
              </w:rPr>
              <w:t>образование</w:t>
            </w:r>
            <w:r>
              <w:rPr>
                <w:spacing w:val="-13"/>
                <w:sz w:val="24"/>
              </w:rPr>
              <w:t xml:space="preserve"> </w:t>
            </w:r>
            <w:r>
              <w:rPr>
                <w:sz w:val="24"/>
              </w:rPr>
              <w:t>в</w:t>
            </w:r>
            <w:r>
              <w:rPr>
                <w:spacing w:val="-13"/>
                <w:sz w:val="24"/>
              </w:rPr>
              <w:t xml:space="preserve"> </w:t>
            </w:r>
            <w:r>
              <w:rPr>
                <w:sz w:val="24"/>
              </w:rPr>
              <w:t>объеме, соответствующем требованиям ФГОС</w:t>
            </w:r>
          </w:p>
        </w:tc>
        <w:tc>
          <w:tcPr>
            <w:tcW w:w="4981" w:type="dxa"/>
          </w:tcPr>
          <w:p w:rsidR="00AE1777" w:rsidRDefault="008069C3">
            <w:pPr>
              <w:pStyle w:val="TableParagraph"/>
              <w:spacing w:line="270" w:lineRule="exact"/>
              <w:ind w:left="648"/>
              <w:rPr>
                <w:sz w:val="24"/>
              </w:rPr>
            </w:pPr>
            <w:r>
              <w:rPr>
                <w:spacing w:val="-4"/>
                <w:sz w:val="24"/>
              </w:rPr>
              <w:t>100%</w:t>
            </w:r>
          </w:p>
        </w:tc>
      </w:tr>
    </w:tbl>
    <w:p w:rsidR="00AE1777" w:rsidRDefault="00AE1777">
      <w:pPr>
        <w:pStyle w:val="a3"/>
        <w:ind w:left="0" w:firstLine="0"/>
      </w:pPr>
    </w:p>
    <w:p w:rsidR="00AE1777" w:rsidRDefault="00AE1777">
      <w:pPr>
        <w:pStyle w:val="a3"/>
        <w:spacing w:before="3"/>
        <w:ind w:left="0" w:firstLine="0"/>
      </w:pPr>
    </w:p>
    <w:p w:rsidR="00AE1777" w:rsidRDefault="008069C3" w:rsidP="00514612">
      <w:pPr>
        <w:pStyle w:val="2"/>
        <w:numPr>
          <w:ilvl w:val="1"/>
          <w:numId w:val="3"/>
        </w:numPr>
        <w:tabs>
          <w:tab w:val="left" w:pos="864"/>
        </w:tabs>
        <w:ind w:left="864" w:hanging="452"/>
      </w:pPr>
      <w:bookmarkStart w:id="40" w:name="_bookmark40"/>
      <w:bookmarkEnd w:id="40"/>
      <w:r>
        <w:t>Система</w:t>
      </w:r>
      <w:r>
        <w:rPr>
          <w:spacing w:val="-12"/>
        </w:rPr>
        <w:t xml:space="preserve"> </w:t>
      </w:r>
      <w:r>
        <w:t>условий</w:t>
      </w:r>
      <w:r>
        <w:rPr>
          <w:spacing w:val="-12"/>
        </w:rPr>
        <w:t xml:space="preserve"> </w:t>
      </w:r>
      <w:r>
        <w:t>реализации</w:t>
      </w:r>
      <w:r>
        <w:rPr>
          <w:spacing w:val="-8"/>
        </w:rPr>
        <w:t xml:space="preserve"> </w:t>
      </w:r>
      <w:r>
        <w:t>АОП</w:t>
      </w:r>
      <w:r>
        <w:rPr>
          <w:spacing w:val="-10"/>
        </w:rPr>
        <w:t xml:space="preserve"> </w:t>
      </w:r>
      <w:r>
        <w:rPr>
          <w:spacing w:val="-5"/>
        </w:rPr>
        <w:t>ООО</w:t>
      </w:r>
    </w:p>
    <w:p w:rsidR="00AE1777" w:rsidRDefault="008069C3">
      <w:pPr>
        <w:pStyle w:val="a3"/>
        <w:spacing w:before="17"/>
        <w:ind w:left="412" w:firstLine="0"/>
      </w:pPr>
      <w:bookmarkStart w:id="41" w:name="_bookmark41"/>
      <w:bookmarkEnd w:id="41"/>
      <w:r>
        <w:t>Кадровые</w:t>
      </w:r>
      <w:r>
        <w:rPr>
          <w:spacing w:val="1"/>
        </w:rPr>
        <w:t xml:space="preserve"> </w:t>
      </w:r>
      <w:r>
        <w:rPr>
          <w:spacing w:val="-2"/>
        </w:rPr>
        <w:t>условия</w:t>
      </w:r>
    </w:p>
    <w:p w:rsidR="00AE1777" w:rsidRDefault="008069C3">
      <w:pPr>
        <w:pStyle w:val="a3"/>
        <w:spacing w:before="22"/>
        <w:ind w:left="412" w:firstLine="0"/>
      </w:pPr>
      <w:r>
        <w:t>Образовательная</w:t>
      </w:r>
      <w:r>
        <w:rPr>
          <w:spacing w:val="-8"/>
        </w:rPr>
        <w:t xml:space="preserve"> </w:t>
      </w:r>
      <w:r>
        <w:t>организация</w:t>
      </w:r>
      <w:r>
        <w:rPr>
          <w:spacing w:val="-4"/>
        </w:rPr>
        <w:t xml:space="preserve"> </w:t>
      </w:r>
      <w:r>
        <w:t>укомплектована</w:t>
      </w:r>
      <w:r>
        <w:rPr>
          <w:spacing w:val="-5"/>
        </w:rPr>
        <w:t xml:space="preserve"> </w:t>
      </w:r>
      <w:r>
        <w:t>кадрами,</w:t>
      </w:r>
      <w:r>
        <w:rPr>
          <w:spacing w:val="-6"/>
        </w:rPr>
        <w:t xml:space="preserve"> </w:t>
      </w:r>
      <w:r>
        <w:t xml:space="preserve">имеющими </w:t>
      </w:r>
      <w:r>
        <w:rPr>
          <w:spacing w:val="-2"/>
        </w:rPr>
        <w:t>необходимую</w:t>
      </w:r>
    </w:p>
    <w:p w:rsidR="003722D2" w:rsidRDefault="008069C3">
      <w:pPr>
        <w:pStyle w:val="a3"/>
        <w:ind w:left="412" w:firstLine="0"/>
      </w:pPr>
      <w:r>
        <w:t>квалификацию</w:t>
      </w:r>
      <w:r>
        <w:rPr>
          <w:spacing w:val="36"/>
        </w:rPr>
        <w:t xml:space="preserve"> </w:t>
      </w:r>
      <w:r>
        <w:t>для</w:t>
      </w:r>
      <w:r>
        <w:rPr>
          <w:spacing w:val="36"/>
        </w:rPr>
        <w:t xml:space="preserve"> </w:t>
      </w:r>
      <w:r>
        <w:t>решения</w:t>
      </w:r>
      <w:r>
        <w:rPr>
          <w:spacing w:val="35"/>
        </w:rPr>
        <w:t xml:space="preserve"> </w:t>
      </w:r>
      <w:r>
        <w:t>задач,</w:t>
      </w:r>
      <w:r>
        <w:rPr>
          <w:spacing w:val="35"/>
        </w:rPr>
        <w:t xml:space="preserve"> </w:t>
      </w:r>
      <w:r>
        <w:t>определенных</w:t>
      </w:r>
      <w:r>
        <w:rPr>
          <w:spacing w:val="37"/>
        </w:rPr>
        <w:t xml:space="preserve"> </w:t>
      </w:r>
      <w:r>
        <w:t>основной</w:t>
      </w:r>
      <w:r>
        <w:rPr>
          <w:spacing w:val="36"/>
        </w:rPr>
        <w:t xml:space="preserve"> </w:t>
      </w:r>
      <w:r>
        <w:t>образовательной</w:t>
      </w:r>
      <w:r>
        <w:rPr>
          <w:spacing w:val="36"/>
        </w:rPr>
        <w:t xml:space="preserve"> </w:t>
      </w:r>
      <w:r>
        <w:t>программой</w:t>
      </w:r>
      <w:r>
        <w:rPr>
          <w:spacing w:val="35"/>
        </w:rPr>
        <w:t xml:space="preserve"> </w:t>
      </w:r>
      <w:r w:rsidR="003722D2">
        <w:rPr>
          <w:spacing w:val="35"/>
        </w:rPr>
        <w:t>МБОУ «Челкасинская СОШ»,</w:t>
      </w:r>
      <w:r>
        <w:t>способными</w:t>
      </w:r>
      <w:r>
        <w:rPr>
          <w:spacing w:val="-9"/>
        </w:rPr>
        <w:t xml:space="preserve"> </w:t>
      </w:r>
      <w:r>
        <w:t>к</w:t>
      </w:r>
      <w:r>
        <w:rPr>
          <w:spacing w:val="-6"/>
        </w:rPr>
        <w:t xml:space="preserve"> </w:t>
      </w:r>
      <w:r>
        <w:t>инновационной</w:t>
      </w:r>
      <w:r>
        <w:rPr>
          <w:spacing w:val="-6"/>
        </w:rPr>
        <w:t xml:space="preserve"> </w:t>
      </w:r>
      <w:r>
        <w:t>профессиональной</w:t>
      </w:r>
      <w:r>
        <w:rPr>
          <w:spacing w:val="-6"/>
        </w:rPr>
        <w:t xml:space="preserve"> </w:t>
      </w:r>
      <w:r>
        <w:rPr>
          <w:spacing w:val="-2"/>
        </w:rPr>
        <w:t>деятельности.</w:t>
      </w:r>
    </w:p>
    <w:p w:rsidR="00AE1777" w:rsidRDefault="00AE1777">
      <w:pPr>
        <w:pStyle w:val="a3"/>
        <w:spacing w:before="51" w:after="1"/>
        <w:ind w:left="0" w:firstLine="0"/>
        <w:rPr>
          <w:sz w:val="20"/>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3"/>
        <w:gridCol w:w="4981"/>
      </w:tblGrid>
      <w:tr w:rsidR="00AE1777">
        <w:trPr>
          <w:trHeight w:val="275"/>
        </w:trPr>
        <w:tc>
          <w:tcPr>
            <w:tcW w:w="4983" w:type="dxa"/>
          </w:tcPr>
          <w:p w:rsidR="00AE1777" w:rsidRDefault="008069C3">
            <w:pPr>
              <w:pStyle w:val="TableParagraph"/>
              <w:spacing w:line="256" w:lineRule="exact"/>
              <w:ind w:left="108"/>
              <w:rPr>
                <w:sz w:val="24"/>
              </w:rPr>
            </w:pPr>
            <w:r>
              <w:rPr>
                <w:sz w:val="24"/>
              </w:rPr>
              <w:t>Наименование</w:t>
            </w:r>
            <w:r>
              <w:rPr>
                <w:spacing w:val="-9"/>
                <w:sz w:val="24"/>
              </w:rPr>
              <w:t xml:space="preserve"> </w:t>
            </w:r>
            <w:r>
              <w:rPr>
                <w:spacing w:val="-2"/>
                <w:sz w:val="24"/>
              </w:rPr>
              <w:t>индикатора</w:t>
            </w:r>
          </w:p>
        </w:tc>
        <w:tc>
          <w:tcPr>
            <w:tcW w:w="4981" w:type="dxa"/>
          </w:tcPr>
          <w:p w:rsidR="00AE1777" w:rsidRDefault="008069C3">
            <w:pPr>
              <w:pStyle w:val="TableParagraph"/>
              <w:spacing w:line="256" w:lineRule="exact"/>
              <w:ind w:left="108"/>
              <w:rPr>
                <w:sz w:val="24"/>
              </w:rPr>
            </w:pPr>
            <w:r>
              <w:rPr>
                <w:spacing w:val="-2"/>
                <w:sz w:val="24"/>
              </w:rPr>
              <w:t>Значение</w:t>
            </w:r>
          </w:p>
        </w:tc>
      </w:tr>
      <w:tr w:rsidR="00AE1777">
        <w:trPr>
          <w:trHeight w:val="828"/>
        </w:trPr>
        <w:tc>
          <w:tcPr>
            <w:tcW w:w="4983" w:type="dxa"/>
          </w:tcPr>
          <w:p w:rsidR="00AE1777" w:rsidRDefault="008069C3">
            <w:pPr>
              <w:pStyle w:val="TableParagraph"/>
              <w:tabs>
                <w:tab w:val="left" w:pos="3040"/>
              </w:tabs>
              <w:ind w:left="108" w:right="101"/>
              <w:rPr>
                <w:sz w:val="24"/>
              </w:rPr>
            </w:pPr>
            <w:r>
              <w:rPr>
                <w:spacing w:val="-2"/>
                <w:sz w:val="24"/>
              </w:rPr>
              <w:t>Укомплектованность</w:t>
            </w:r>
            <w:r>
              <w:rPr>
                <w:sz w:val="24"/>
              </w:rPr>
              <w:tab/>
            </w:r>
            <w:r>
              <w:rPr>
                <w:spacing w:val="-2"/>
                <w:sz w:val="24"/>
              </w:rPr>
              <w:t xml:space="preserve">педагогическими, </w:t>
            </w:r>
            <w:r>
              <w:rPr>
                <w:sz w:val="24"/>
              </w:rPr>
              <w:t>руководящими и иными</w:t>
            </w:r>
          </w:p>
          <w:p w:rsidR="00AE1777" w:rsidRDefault="008069C3">
            <w:pPr>
              <w:pStyle w:val="TableParagraph"/>
              <w:spacing w:line="261" w:lineRule="exact"/>
              <w:ind w:left="108"/>
              <w:rPr>
                <w:sz w:val="24"/>
              </w:rPr>
            </w:pPr>
            <w:r>
              <w:rPr>
                <w:spacing w:val="-2"/>
                <w:sz w:val="24"/>
              </w:rPr>
              <w:t>работниками</w:t>
            </w:r>
          </w:p>
        </w:tc>
        <w:tc>
          <w:tcPr>
            <w:tcW w:w="4981" w:type="dxa"/>
          </w:tcPr>
          <w:p w:rsidR="00AE1777" w:rsidRDefault="008069C3">
            <w:pPr>
              <w:pStyle w:val="TableParagraph"/>
              <w:spacing w:line="270" w:lineRule="exact"/>
              <w:ind w:left="108"/>
              <w:rPr>
                <w:sz w:val="24"/>
              </w:rPr>
            </w:pPr>
            <w:r>
              <w:rPr>
                <w:spacing w:val="-4"/>
                <w:sz w:val="24"/>
              </w:rPr>
              <w:t>100%</w:t>
            </w:r>
          </w:p>
        </w:tc>
      </w:tr>
      <w:tr w:rsidR="00AE1777">
        <w:trPr>
          <w:trHeight w:val="1103"/>
        </w:trPr>
        <w:tc>
          <w:tcPr>
            <w:tcW w:w="4983" w:type="dxa"/>
          </w:tcPr>
          <w:p w:rsidR="00AE1777" w:rsidRDefault="008069C3">
            <w:pPr>
              <w:pStyle w:val="TableParagraph"/>
              <w:ind w:left="108"/>
              <w:rPr>
                <w:sz w:val="24"/>
              </w:rPr>
            </w:pPr>
            <w:r>
              <w:rPr>
                <w:sz w:val="24"/>
              </w:rPr>
              <w:t>Доля</w:t>
            </w:r>
            <w:r>
              <w:rPr>
                <w:spacing w:val="-6"/>
                <w:sz w:val="24"/>
              </w:rPr>
              <w:t xml:space="preserve"> </w:t>
            </w:r>
            <w:r>
              <w:rPr>
                <w:sz w:val="24"/>
              </w:rPr>
              <w:t>педагогических</w:t>
            </w:r>
            <w:r>
              <w:rPr>
                <w:spacing w:val="-4"/>
                <w:sz w:val="24"/>
              </w:rPr>
              <w:t xml:space="preserve"> </w:t>
            </w:r>
            <w:r>
              <w:rPr>
                <w:sz w:val="24"/>
              </w:rPr>
              <w:t>работников,</w:t>
            </w:r>
            <w:r>
              <w:rPr>
                <w:spacing w:val="-8"/>
                <w:sz w:val="24"/>
              </w:rPr>
              <w:t xml:space="preserve"> </w:t>
            </w:r>
            <w:r>
              <w:rPr>
                <w:sz w:val="24"/>
              </w:rPr>
              <w:t>которым</w:t>
            </w:r>
            <w:r>
              <w:rPr>
                <w:spacing w:val="-6"/>
                <w:sz w:val="24"/>
              </w:rPr>
              <w:t xml:space="preserve"> </w:t>
            </w:r>
            <w:r>
              <w:rPr>
                <w:sz w:val="24"/>
              </w:rPr>
              <w:t xml:space="preserve">по </w:t>
            </w:r>
            <w:r>
              <w:rPr>
                <w:spacing w:val="-2"/>
                <w:sz w:val="24"/>
              </w:rPr>
              <w:t>результатам</w:t>
            </w:r>
          </w:p>
          <w:p w:rsidR="00AE1777" w:rsidRDefault="008069C3">
            <w:pPr>
              <w:pStyle w:val="TableParagraph"/>
              <w:tabs>
                <w:tab w:val="left" w:pos="2034"/>
                <w:tab w:val="left" w:pos="4085"/>
              </w:tabs>
              <w:spacing w:line="270" w:lineRule="atLeast"/>
              <w:ind w:left="108" w:right="105"/>
              <w:rPr>
                <w:sz w:val="24"/>
              </w:rPr>
            </w:pPr>
            <w:r>
              <w:rPr>
                <w:spacing w:val="-2"/>
                <w:sz w:val="24"/>
              </w:rPr>
              <w:t>аттестации</w:t>
            </w:r>
            <w:r>
              <w:rPr>
                <w:sz w:val="24"/>
              </w:rPr>
              <w:tab/>
            </w:r>
            <w:r>
              <w:rPr>
                <w:spacing w:val="-2"/>
                <w:sz w:val="24"/>
              </w:rPr>
              <w:t>установлена</w:t>
            </w:r>
            <w:r>
              <w:rPr>
                <w:sz w:val="24"/>
              </w:rPr>
              <w:tab/>
            </w:r>
            <w:r>
              <w:rPr>
                <w:spacing w:val="-2"/>
                <w:sz w:val="24"/>
              </w:rPr>
              <w:t xml:space="preserve">высшая </w:t>
            </w:r>
            <w:r>
              <w:rPr>
                <w:sz w:val="24"/>
              </w:rPr>
              <w:t>квалификационная категория</w:t>
            </w:r>
          </w:p>
        </w:tc>
        <w:tc>
          <w:tcPr>
            <w:tcW w:w="4981" w:type="dxa"/>
          </w:tcPr>
          <w:p w:rsidR="00AE1777" w:rsidRDefault="008069C3">
            <w:pPr>
              <w:pStyle w:val="TableParagraph"/>
              <w:spacing w:line="270" w:lineRule="exact"/>
              <w:ind w:left="108"/>
              <w:rPr>
                <w:sz w:val="24"/>
              </w:rPr>
            </w:pPr>
            <w:r>
              <w:rPr>
                <w:spacing w:val="-5"/>
                <w:sz w:val="24"/>
              </w:rPr>
              <w:t>41%</w:t>
            </w:r>
          </w:p>
        </w:tc>
      </w:tr>
      <w:tr w:rsidR="00AE1777">
        <w:trPr>
          <w:trHeight w:val="1103"/>
        </w:trPr>
        <w:tc>
          <w:tcPr>
            <w:tcW w:w="4983" w:type="dxa"/>
          </w:tcPr>
          <w:p w:rsidR="00AE1777" w:rsidRDefault="008069C3">
            <w:pPr>
              <w:pStyle w:val="TableParagraph"/>
              <w:ind w:left="108"/>
              <w:rPr>
                <w:sz w:val="24"/>
              </w:rPr>
            </w:pPr>
            <w:r>
              <w:rPr>
                <w:sz w:val="24"/>
              </w:rPr>
              <w:t>Доля</w:t>
            </w:r>
            <w:r>
              <w:rPr>
                <w:spacing w:val="-6"/>
                <w:sz w:val="24"/>
              </w:rPr>
              <w:t xml:space="preserve"> </w:t>
            </w:r>
            <w:r>
              <w:rPr>
                <w:sz w:val="24"/>
              </w:rPr>
              <w:t>педагогических</w:t>
            </w:r>
            <w:r>
              <w:rPr>
                <w:spacing w:val="-4"/>
                <w:sz w:val="24"/>
              </w:rPr>
              <w:t xml:space="preserve"> </w:t>
            </w:r>
            <w:r>
              <w:rPr>
                <w:sz w:val="24"/>
              </w:rPr>
              <w:t>работников,</w:t>
            </w:r>
            <w:r>
              <w:rPr>
                <w:spacing w:val="-8"/>
                <w:sz w:val="24"/>
              </w:rPr>
              <w:t xml:space="preserve"> </w:t>
            </w:r>
            <w:r>
              <w:rPr>
                <w:sz w:val="24"/>
              </w:rPr>
              <w:t>которым</w:t>
            </w:r>
            <w:r>
              <w:rPr>
                <w:spacing w:val="-6"/>
                <w:sz w:val="24"/>
              </w:rPr>
              <w:t xml:space="preserve"> </w:t>
            </w:r>
            <w:r>
              <w:rPr>
                <w:sz w:val="24"/>
              </w:rPr>
              <w:t xml:space="preserve">по </w:t>
            </w:r>
            <w:r>
              <w:rPr>
                <w:spacing w:val="-2"/>
                <w:sz w:val="24"/>
              </w:rPr>
              <w:t>результатам</w:t>
            </w:r>
          </w:p>
          <w:p w:rsidR="00AE1777" w:rsidRDefault="008069C3">
            <w:pPr>
              <w:pStyle w:val="TableParagraph"/>
              <w:tabs>
                <w:tab w:val="left" w:pos="2082"/>
                <w:tab w:val="left" w:pos="4183"/>
              </w:tabs>
              <w:spacing w:line="270" w:lineRule="atLeast"/>
              <w:ind w:left="108" w:right="103"/>
              <w:rPr>
                <w:sz w:val="24"/>
              </w:rPr>
            </w:pPr>
            <w:r>
              <w:rPr>
                <w:spacing w:val="-2"/>
                <w:sz w:val="24"/>
              </w:rPr>
              <w:t>аттестации</w:t>
            </w:r>
            <w:r>
              <w:rPr>
                <w:sz w:val="24"/>
              </w:rPr>
              <w:tab/>
            </w:r>
            <w:r>
              <w:rPr>
                <w:spacing w:val="-2"/>
                <w:sz w:val="24"/>
              </w:rPr>
              <w:t>установлена</w:t>
            </w:r>
            <w:r>
              <w:rPr>
                <w:sz w:val="24"/>
              </w:rPr>
              <w:tab/>
            </w:r>
            <w:r>
              <w:rPr>
                <w:spacing w:val="-2"/>
                <w:sz w:val="24"/>
              </w:rPr>
              <w:t xml:space="preserve">первая </w:t>
            </w:r>
            <w:r>
              <w:rPr>
                <w:sz w:val="24"/>
              </w:rPr>
              <w:t>квалификационная категория</w:t>
            </w:r>
          </w:p>
        </w:tc>
        <w:tc>
          <w:tcPr>
            <w:tcW w:w="4981" w:type="dxa"/>
          </w:tcPr>
          <w:p w:rsidR="00AE1777" w:rsidRDefault="008069C3">
            <w:pPr>
              <w:pStyle w:val="TableParagraph"/>
              <w:spacing w:line="270" w:lineRule="exact"/>
              <w:ind w:left="108"/>
              <w:rPr>
                <w:sz w:val="24"/>
              </w:rPr>
            </w:pPr>
            <w:r>
              <w:rPr>
                <w:spacing w:val="-5"/>
                <w:sz w:val="24"/>
              </w:rPr>
              <w:t>41%</w:t>
            </w:r>
          </w:p>
        </w:tc>
      </w:tr>
      <w:tr w:rsidR="00AE1777">
        <w:trPr>
          <w:trHeight w:val="1381"/>
        </w:trPr>
        <w:tc>
          <w:tcPr>
            <w:tcW w:w="4983" w:type="dxa"/>
          </w:tcPr>
          <w:p w:rsidR="00AE1777" w:rsidRDefault="008069C3">
            <w:pPr>
              <w:pStyle w:val="TableParagraph"/>
              <w:tabs>
                <w:tab w:val="left" w:pos="1051"/>
                <w:tab w:val="left" w:pos="3089"/>
                <w:tab w:val="left" w:pos="4757"/>
              </w:tabs>
              <w:ind w:left="108" w:right="100"/>
              <w:rPr>
                <w:sz w:val="24"/>
              </w:rPr>
            </w:pPr>
            <w:r>
              <w:rPr>
                <w:spacing w:val="-4"/>
                <w:sz w:val="24"/>
              </w:rPr>
              <w:t>Доля</w:t>
            </w:r>
            <w:r>
              <w:rPr>
                <w:sz w:val="24"/>
              </w:rPr>
              <w:tab/>
            </w:r>
            <w:r>
              <w:rPr>
                <w:spacing w:val="-2"/>
                <w:sz w:val="24"/>
              </w:rPr>
              <w:t>педагогических</w:t>
            </w:r>
            <w:r>
              <w:rPr>
                <w:sz w:val="24"/>
              </w:rPr>
              <w:tab/>
            </w:r>
            <w:r>
              <w:rPr>
                <w:spacing w:val="-2"/>
                <w:sz w:val="24"/>
              </w:rPr>
              <w:t>работников,</w:t>
            </w:r>
            <w:r>
              <w:rPr>
                <w:sz w:val="24"/>
              </w:rPr>
              <w:tab/>
            </w:r>
            <w:r>
              <w:rPr>
                <w:spacing w:val="-10"/>
                <w:sz w:val="24"/>
              </w:rPr>
              <w:t xml:space="preserve">в </w:t>
            </w:r>
            <w:r>
              <w:rPr>
                <w:sz w:val="24"/>
              </w:rPr>
              <w:t>отношении которых по</w:t>
            </w:r>
          </w:p>
          <w:p w:rsidR="00AE1777" w:rsidRDefault="008069C3">
            <w:pPr>
              <w:pStyle w:val="TableParagraph"/>
              <w:ind w:left="108"/>
              <w:rPr>
                <w:sz w:val="24"/>
              </w:rPr>
            </w:pPr>
            <w:r>
              <w:rPr>
                <w:sz w:val="24"/>
              </w:rPr>
              <w:t>результатам</w:t>
            </w:r>
            <w:r>
              <w:rPr>
                <w:spacing w:val="40"/>
                <w:sz w:val="24"/>
              </w:rPr>
              <w:t xml:space="preserve"> </w:t>
            </w:r>
            <w:r>
              <w:rPr>
                <w:sz w:val="24"/>
              </w:rPr>
              <w:t>аттестации</w:t>
            </w:r>
            <w:r>
              <w:rPr>
                <w:spacing w:val="40"/>
                <w:sz w:val="24"/>
              </w:rPr>
              <w:t xml:space="preserve"> </w:t>
            </w:r>
            <w:r>
              <w:rPr>
                <w:sz w:val="24"/>
              </w:rPr>
              <w:t>принято</w:t>
            </w:r>
            <w:r>
              <w:rPr>
                <w:spacing w:val="40"/>
                <w:sz w:val="24"/>
              </w:rPr>
              <w:t xml:space="preserve"> </w:t>
            </w:r>
            <w:r>
              <w:rPr>
                <w:sz w:val="24"/>
              </w:rPr>
              <w:t>решение</w:t>
            </w:r>
            <w:r>
              <w:rPr>
                <w:spacing w:val="40"/>
                <w:sz w:val="24"/>
              </w:rPr>
              <w:t xml:space="preserve"> </w:t>
            </w:r>
            <w:r>
              <w:rPr>
                <w:sz w:val="24"/>
              </w:rPr>
              <w:t xml:space="preserve">о </w:t>
            </w:r>
            <w:r>
              <w:rPr>
                <w:spacing w:val="-2"/>
                <w:sz w:val="24"/>
              </w:rPr>
              <w:t>соответствии</w:t>
            </w:r>
          </w:p>
          <w:p w:rsidR="00AE1777" w:rsidRDefault="008069C3">
            <w:pPr>
              <w:pStyle w:val="TableParagraph"/>
              <w:spacing w:line="261" w:lineRule="exact"/>
              <w:ind w:left="108"/>
              <w:rPr>
                <w:sz w:val="24"/>
              </w:rPr>
            </w:pPr>
            <w:r>
              <w:rPr>
                <w:sz w:val="24"/>
              </w:rPr>
              <w:t>занимаемой</w:t>
            </w:r>
            <w:r>
              <w:rPr>
                <w:spacing w:val="-6"/>
                <w:sz w:val="24"/>
              </w:rPr>
              <w:t xml:space="preserve"> </w:t>
            </w:r>
            <w:r>
              <w:rPr>
                <w:spacing w:val="-2"/>
                <w:sz w:val="24"/>
              </w:rPr>
              <w:t>должности</w:t>
            </w:r>
          </w:p>
        </w:tc>
        <w:tc>
          <w:tcPr>
            <w:tcW w:w="4981" w:type="dxa"/>
          </w:tcPr>
          <w:p w:rsidR="00AE1777" w:rsidRDefault="008069C3">
            <w:pPr>
              <w:pStyle w:val="TableParagraph"/>
              <w:spacing w:line="272" w:lineRule="exact"/>
              <w:ind w:left="108"/>
              <w:rPr>
                <w:sz w:val="24"/>
              </w:rPr>
            </w:pPr>
            <w:r>
              <w:rPr>
                <w:spacing w:val="-5"/>
                <w:sz w:val="24"/>
              </w:rPr>
              <w:t>3%</w:t>
            </w:r>
          </w:p>
        </w:tc>
      </w:tr>
      <w:tr w:rsidR="00AE1777">
        <w:trPr>
          <w:trHeight w:val="1379"/>
        </w:trPr>
        <w:tc>
          <w:tcPr>
            <w:tcW w:w="4983" w:type="dxa"/>
          </w:tcPr>
          <w:p w:rsidR="00AE1777" w:rsidRDefault="008069C3" w:rsidP="003722D2">
            <w:pPr>
              <w:pStyle w:val="TableParagraph"/>
              <w:tabs>
                <w:tab w:val="left" w:pos="1322"/>
                <w:tab w:val="left" w:pos="2245"/>
                <w:tab w:val="left" w:pos="3629"/>
                <w:tab w:val="left" w:pos="3737"/>
                <w:tab w:val="left" w:pos="4075"/>
              </w:tabs>
              <w:ind w:left="108" w:right="100"/>
              <w:rPr>
                <w:sz w:val="24"/>
              </w:rPr>
            </w:pPr>
            <w:r>
              <w:rPr>
                <w:spacing w:val="-4"/>
                <w:sz w:val="24"/>
              </w:rPr>
              <w:t>Доля</w:t>
            </w:r>
            <w:r>
              <w:rPr>
                <w:sz w:val="24"/>
              </w:rPr>
              <w:tab/>
            </w:r>
            <w:r>
              <w:rPr>
                <w:spacing w:val="-2"/>
                <w:sz w:val="24"/>
              </w:rPr>
              <w:t>педагогических</w:t>
            </w:r>
            <w:r>
              <w:rPr>
                <w:sz w:val="24"/>
              </w:rPr>
              <w:tab/>
            </w:r>
            <w:r>
              <w:rPr>
                <w:spacing w:val="-2"/>
                <w:sz w:val="24"/>
              </w:rPr>
              <w:t xml:space="preserve">работников, </w:t>
            </w:r>
            <w:r>
              <w:rPr>
                <w:sz w:val="24"/>
              </w:rPr>
              <w:t xml:space="preserve">получивших дополнительное </w:t>
            </w:r>
            <w:r>
              <w:rPr>
                <w:spacing w:val="-2"/>
                <w:sz w:val="24"/>
              </w:rPr>
              <w:t>профессиональное</w:t>
            </w:r>
            <w:r>
              <w:rPr>
                <w:sz w:val="24"/>
              </w:rPr>
              <w:tab/>
            </w:r>
            <w:r>
              <w:rPr>
                <w:spacing w:val="-2"/>
                <w:sz w:val="24"/>
              </w:rPr>
              <w:t>образование</w:t>
            </w:r>
            <w:r>
              <w:rPr>
                <w:sz w:val="24"/>
              </w:rPr>
              <w:tab/>
            </w:r>
            <w:r>
              <w:rPr>
                <w:sz w:val="24"/>
              </w:rPr>
              <w:tab/>
            </w:r>
            <w:r>
              <w:rPr>
                <w:spacing w:val="-10"/>
                <w:sz w:val="24"/>
              </w:rPr>
              <w:t>в</w:t>
            </w:r>
            <w:r>
              <w:rPr>
                <w:sz w:val="24"/>
              </w:rPr>
              <w:tab/>
            </w:r>
            <w:r>
              <w:rPr>
                <w:spacing w:val="-2"/>
                <w:sz w:val="24"/>
              </w:rPr>
              <w:t>объеме, соответствующем</w:t>
            </w:r>
            <w:r w:rsidR="003722D2">
              <w:rPr>
                <w:spacing w:val="-2"/>
                <w:sz w:val="24"/>
              </w:rPr>
              <w:t xml:space="preserve"> </w:t>
            </w:r>
            <w:r>
              <w:rPr>
                <w:sz w:val="24"/>
              </w:rPr>
              <w:t>требованиям</w:t>
            </w:r>
            <w:r>
              <w:rPr>
                <w:spacing w:val="-3"/>
                <w:sz w:val="24"/>
              </w:rPr>
              <w:t xml:space="preserve"> </w:t>
            </w:r>
            <w:r>
              <w:rPr>
                <w:spacing w:val="-4"/>
                <w:sz w:val="24"/>
              </w:rPr>
              <w:t>ФГОС</w:t>
            </w:r>
          </w:p>
        </w:tc>
        <w:tc>
          <w:tcPr>
            <w:tcW w:w="4981" w:type="dxa"/>
          </w:tcPr>
          <w:p w:rsidR="00AE1777" w:rsidRDefault="008069C3">
            <w:pPr>
              <w:pStyle w:val="TableParagraph"/>
              <w:spacing w:line="270" w:lineRule="exact"/>
              <w:ind w:left="108"/>
              <w:rPr>
                <w:sz w:val="24"/>
              </w:rPr>
            </w:pPr>
            <w:r>
              <w:rPr>
                <w:spacing w:val="-4"/>
                <w:sz w:val="24"/>
              </w:rPr>
              <w:t>100%</w:t>
            </w:r>
          </w:p>
        </w:tc>
      </w:tr>
    </w:tbl>
    <w:p w:rsidR="00AE1777" w:rsidRDefault="00AE1777">
      <w:pPr>
        <w:pStyle w:val="a3"/>
        <w:spacing w:before="17"/>
        <w:ind w:left="0" w:firstLine="0"/>
      </w:pPr>
    </w:p>
    <w:p w:rsidR="00AE1777" w:rsidRDefault="008069C3">
      <w:pPr>
        <w:pStyle w:val="a3"/>
        <w:spacing w:before="1"/>
        <w:ind w:left="412" w:firstLine="0"/>
      </w:pPr>
      <w:bookmarkStart w:id="42" w:name="_bookmark42"/>
      <w:bookmarkEnd w:id="42"/>
      <w:r>
        <w:t>Психолого-педагогические</w:t>
      </w:r>
      <w:r>
        <w:rPr>
          <w:spacing w:val="-4"/>
        </w:rPr>
        <w:t xml:space="preserve"> </w:t>
      </w:r>
      <w:r>
        <w:t>условия</w:t>
      </w:r>
      <w:r>
        <w:rPr>
          <w:spacing w:val="-5"/>
        </w:rPr>
        <w:t xml:space="preserve"> </w:t>
      </w:r>
      <w:r>
        <w:t>реализации</w:t>
      </w:r>
      <w:r>
        <w:rPr>
          <w:spacing w:val="-5"/>
        </w:rPr>
        <w:t xml:space="preserve"> </w:t>
      </w:r>
      <w:r>
        <w:t>АОП</w:t>
      </w:r>
      <w:r>
        <w:rPr>
          <w:spacing w:val="-5"/>
        </w:rPr>
        <w:t xml:space="preserve"> ООО</w:t>
      </w:r>
    </w:p>
    <w:p w:rsidR="00AE1777" w:rsidRDefault="008069C3">
      <w:pPr>
        <w:pStyle w:val="a3"/>
        <w:spacing w:before="21"/>
        <w:ind w:left="412" w:right="1066" w:firstLine="0"/>
      </w:pPr>
      <w:r>
        <w:t>Требованиями</w:t>
      </w:r>
      <w:r>
        <w:rPr>
          <w:spacing w:val="-6"/>
        </w:rPr>
        <w:t xml:space="preserve"> </w:t>
      </w:r>
      <w:r>
        <w:t>ФГОС</w:t>
      </w:r>
      <w:r>
        <w:rPr>
          <w:spacing w:val="-6"/>
        </w:rPr>
        <w:t xml:space="preserve"> </w:t>
      </w:r>
      <w:r>
        <w:t>к</w:t>
      </w:r>
      <w:r>
        <w:rPr>
          <w:spacing w:val="-6"/>
        </w:rPr>
        <w:t xml:space="preserve"> </w:t>
      </w:r>
      <w:r>
        <w:t>психолого-педагогическим</w:t>
      </w:r>
      <w:r>
        <w:rPr>
          <w:spacing w:val="-5"/>
        </w:rPr>
        <w:t xml:space="preserve"> </w:t>
      </w:r>
      <w:r>
        <w:t>условиям</w:t>
      </w:r>
      <w:r>
        <w:rPr>
          <w:spacing w:val="-6"/>
        </w:rPr>
        <w:t xml:space="preserve"> </w:t>
      </w:r>
      <w:r>
        <w:t>реализации</w:t>
      </w:r>
      <w:r>
        <w:rPr>
          <w:spacing w:val="-2"/>
        </w:rPr>
        <w:t xml:space="preserve"> </w:t>
      </w:r>
      <w:r>
        <w:t>АОП</w:t>
      </w:r>
      <w:r>
        <w:rPr>
          <w:spacing w:val="-6"/>
        </w:rPr>
        <w:t xml:space="preserve"> </w:t>
      </w:r>
      <w:r>
        <w:t xml:space="preserve">ООО </w:t>
      </w:r>
      <w:r>
        <w:rPr>
          <w:spacing w:val="-2"/>
        </w:rPr>
        <w:t>являются:</w:t>
      </w:r>
    </w:p>
    <w:p w:rsidR="00AE1777" w:rsidRDefault="008069C3">
      <w:pPr>
        <w:pStyle w:val="a3"/>
        <w:ind w:left="412" w:right="1066" w:firstLine="247"/>
      </w:pPr>
      <w:r>
        <w:rPr>
          <w:noProof/>
          <w:lang w:eastAsia="ru-RU"/>
        </w:rPr>
        <w:drawing>
          <wp:anchor distT="0" distB="0" distL="0" distR="0" simplePos="0" relativeHeight="472998400" behindDoc="1" locked="0" layoutInCell="1" allowOverlap="1">
            <wp:simplePos x="0" y="0"/>
            <wp:positionH relativeFrom="page">
              <wp:posOffset>719327</wp:posOffset>
            </wp:positionH>
            <wp:positionV relativeFrom="paragraph">
              <wp:posOffset>5520</wp:posOffset>
            </wp:positionV>
            <wp:extent cx="237744" cy="169163"/>
            <wp:effectExtent l="0" t="0" r="0" b="0"/>
            <wp:wrapNone/>
            <wp:docPr id="536" name="Image 5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6" name="Image 536"/>
                    <pic:cNvPicPr/>
                  </pic:nvPicPr>
                  <pic:blipFill>
                    <a:blip r:embed="rId9" cstate="print"/>
                    <a:stretch>
                      <a:fillRect/>
                    </a:stretch>
                  </pic:blipFill>
                  <pic:spPr>
                    <a:xfrm>
                      <a:off x="0" y="0"/>
                      <a:ext cx="237744" cy="169163"/>
                    </a:xfrm>
                    <a:prstGeom prst="rect">
                      <a:avLst/>
                    </a:prstGeom>
                  </pic:spPr>
                </pic:pic>
              </a:graphicData>
            </a:graphic>
          </wp:anchor>
        </w:drawing>
      </w:r>
      <w:r>
        <w:t>обеспечение преемственности содержания и форм организации образовательного процесса</w:t>
      </w:r>
      <w:r>
        <w:rPr>
          <w:spacing w:val="-5"/>
        </w:rPr>
        <w:t xml:space="preserve"> </w:t>
      </w:r>
      <w:r>
        <w:t>по</w:t>
      </w:r>
      <w:r>
        <w:rPr>
          <w:spacing w:val="-3"/>
        </w:rPr>
        <w:t xml:space="preserve"> </w:t>
      </w:r>
      <w:r>
        <w:t>отношению</w:t>
      </w:r>
      <w:r>
        <w:rPr>
          <w:spacing w:val="-4"/>
        </w:rPr>
        <w:t xml:space="preserve"> </w:t>
      </w:r>
      <w:r>
        <w:t>к</w:t>
      </w:r>
      <w:r>
        <w:rPr>
          <w:spacing w:val="-2"/>
        </w:rPr>
        <w:t xml:space="preserve"> </w:t>
      </w:r>
      <w:r>
        <w:t>уровню</w:t>
      </w:r>
      <w:r>
        <w:rPr>
          <w:spacing w:val="-4"/>
        </w:rPr>
        <w:t xml:space="preserve"> </w:t>
      </w:r>
      <w:r>
        <w:t>начального</w:t>
      </w:r>
      <w:r>
        <w:rPr>
          <w:spacing w:val="-7"/>
        </w:rPr>
        <w:t xml:space="preserve"> </w:t>
      </w:r>
      <w:r>
        <w:t>общего</w:t>
      </w:r>
      <w:r>
        <w:rPr>
          <w:spacing w:val="-4"/>
        </w:rPr>
        <w:t xml:space="preserve"> </w:t>
      </w:r>
      <w:r>
        <w:t>образования</w:t>
      </w:r>
      <w:r>
        <w:rPr>
          <w:spacing w:val="-4"/>
        </w:rPr>
        <w:t xml:space="preserve"> </w:t>
      </w:r>
      <w:r>
        <w:t>с</w:t>
      </w:r>
      <w:r>
        <w:rPr>
          <w:spacing w:val="-5"/>
        </w:rPr>
        <w:t xml:space="preserve"> </w:t>
      </w:r>
      <w:r>
        <w:t>учетом</w:t>
      </w:r>
      <w:r>
        <w:rPr>
          <w:spacing w:val="-5"/>
        </w:rPr>
        <w:t xml:space="preserve"> </w:t>
      </w:r>
      <w:r>
        <w:t>специфики</w:t>
      </w:r>
    </w:p>
    <w:p w:rsidR="00AE1777" w:rsidRDefault="008069C3">
      <w:pPr>
        <w:pStyle w:val="a3"/>
        <w:spacing w:before="1"/>
        <w:ind w:left="412" w:firstLine="0"/>
      </w:pPr>
      <w:r>
        <w:t>возрастного</w:t>
      </w:r>
      <w:r>
        <w:rPr>
          <w:spacing w:val="-4"/>
        </w:rPr>
        <w:t xml:space="preserve"> </w:t>
      </w:r>
      <w:r>
        <w:t>психофизического</w:t>
      </w:r>
      <w:r>
        <w:rPr>
          <w:spacing w:val="-4"/>
        </w:rPr>
        <w:t xml:space="preserve"> </w:t>
      </w:r>
      <w:r>
        <w:t>развития</w:t>
      </w:r>
      <w:r>
        <w:rPr>
          <w:spacing w:val="-4"/>
        </w:rPr>
        <w:t xml:space="preserve"> </w:t>
      </w:r>
      <w:r>
        <w:t>обучающихся,</w:t>
      </w:r>
      <w:r>
        <w:rPr>
          <w:spacing w:val="-4"/>
        </w:rPr>
        <w:t xml:space="preserve"> </w:t>
      </w:r>
      <w:r>
        <w:t>в</w:t>
      </w:r>
      <w:r>
        <w:rPr>
          <w:spacing w:val="-5"/>
        </w:rPr>
        <w:t xml:space="preserve"> </w:t>
      </w:r>
      <w:r>
        <w:t>том</w:t>
      </w:r>
      <w:r>
        <w:rPr>
          <w:spacing w:val="-4"/>
        </w:rPr>
        <w:t xml:space="preserve"> </w:t>
      </w:r>
      <w:r>
        <w:t>числе</w:t>
      </w:r>
      <w:r>
        <w:rPr>
          <w:spacing w:val="-5"/>
        </w:rPr>
        <w:t xml:space="preserve"> </w:t>
      </w:r>
      <w:r>
        <w:t>особенностей</w:t>
      </w:r>
      <w:r>
        <w:rPr>
          <w:spacing w:val="-4"/>
        </w:rPr>
        <w:t xml:space="preserve"> </w:t>
      </w:r>
      <w:r>
        <w:t>перехода</w:t>
      </w:r>
      <w:r>
        <w:rPr>
          <w:spacing w:val="-8"/>
        </w:rPr>
        <w:t xml:space="preserve"> </w:t>
      </w:r>
      <w:r>
        <w:t>из младшего школьного возраста в подростковый;</w:t>
      </w:r>
    </w:p>
    <w:p w:rsidR="00AE1777" w:rsidRDefault="008069C3">
      <w:pPr>
        <w:pStyle w:val="a3"/>
        <w:ind w:left="412" w:right="1583" w:firstLine="247"/>
      </w:pPr>
      <w:r>
        <w:rPr>
          <w:noProof/>
          <w:lang w:eastAsia="ru-RU"/>
        </w:rPr>
        <w:drawing>
          <wp:anchor distT="0" distB="0" distL="0" distR="0" simplePos="0" relativeHeight="472998912" behindDoc="1" locked="0" layoutInCell="1" allowOverlap="1">
            <wp:simplePos x="0" y="0"/>
            <wp:positionH relativeFrom="page">
              <wp:posOffset>719327</wp:posOffset>
            </wp:positionH>
            <wp:positionV relativeFrom="paragraph">
              <wp:posOffset>5199</wp:posOffset>
            </wp:positionV>
            <wp:extent cx="237744" cy="169163"/>
            <wp:effectExtent l="0" t="0" r="0" b="0"/>
            <wp:wrapNone/>
            <wp:docPr id="537" name="Image 5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7" name="Image 537"/>
                    <pic:cNvPicPr/>
                  </pic:nvPicPr>
                  <pic:blipFill>
                    <a:blip r:embed="rId9" cstate="print"/>
                    <a:stretch>
                      <a:fillRect/>
                    </a:stretch>
                  </pic:blipFill>
                  <pic:spPr>
                    <a:xfrm>
                      <a:off x="0" y="0"/>
                      <a:ext cx="237744" cy="169163"/>
                    </a:xfrm>
                    <a:prstGeom prst="rect">
                      <a:avLst/>
                    </a:prstGeom>
                  </pic:spPr>
                </pic:pic>
              </a:graphicData>
            </a:graphic>
          </wp:anchor>
        </w:drawing>
      </w:r>
      <w:r>
        <w:t>обеспечение</w:t>
      </w:r>
      <w:r>
        <w:rPr>
          <w:spacing w:val="-6"/>
        </w:rPr>
        <w:t xml:space="preserve"> </w:t>
      </w:r>
      <w:r>
        <w:t>вариативности</w:t>
      </w:r>
      <w:r>
        <w:rPr>
          <w:spacing w:val="-4"/>
        </w:rPr>
        <w:t xml:space="preserve"> </w:t>
      </w:r>
      <w:r>
        <w:t>направлений</w:t>
      </w:r>
      <w:r>
        <w:rPr>
          <w:spacing w:val="-5"/>
        </w:rPr>
        <w:t xml:space="preserve"> </w:t>
      </w:r>
      <w:r>
        <w:t>и</w:t>
      </w:r>
      <w:r>
        <w:rPr>
          <w:spacing w:val="-7"/>
        </w:rPr>
        <w:t xml:space="preserve"> </w:t>
      </w:r>
      <w:r>
        <w:t>форм,</w:t>
      </w:r>
      <w:r>
        <w:rPr>
          <w:spacing w:val="-5"/>
        </w:rPr>
        <w:t xml:space="preserve"> </w:t>
      </w:r>
      <w:r>
        <w:t>а</w:t>
      </w:r>
      <w:r>
        <w:rPr>
          <w:spacing w:val="-7"/>
        </w:rPr>
        <w:t xml:space="preserve"> </w:t>
      </w:r>
      <w:r>
        <w:t>также</w:t>
      </w:r>
      <w:r>
        <w:rPr>
          <w:spacing w:val="-2"/>
        </w:rPr>
        <w:t xml:space="preserve"> </w:t>
      </w:r>
      <w:r>
        <w:t>диверсификации</w:t>
      </w:r>
      <w:r>
        <w:rPr>
          <w:spacing w:val="-2"/>
        </w:rPr>
        <w:t xml:space="preserve"> </w:t>
      </w:r>
      <w:r>
        <w:t>уровней психолого-педагогического сопровождения участников образовательного процесса;</w:t>
      </w:r>
    </w:p>
    <w:p w:rsidR="00AE1777" w:rsidRDefault="008069C3">
      <w:pPr>
        <w:pStyle w:val="a3"/>
        <w:ind w:left="412" w:right="518" w:firstLine="247"/>
      </w:pPr>
      <w:r>
        <w:rPr>
          <w:noProof/>
          <w:lang w:eastAsia="ru-RU"/>
        </w:rPr>
        <w:drawing>
          <wp:anchor distT="0" distB="0" distL="0" distR="0" simplePos="0" relativeHeight="472999424" behindDoc="1" locked="0" layoutInCell="1" allowOverlap="1">
            <wp:simplePos x="0" y="0"/>
            <wp:positionH relativeFrom="page">
              <wp:posOffset>719327</wp:posOffset>
            </wp:positionH>
            <wp:positionV relativeFrom="paragraph">
              <wp:posOffset>5228</wp:posOffset>
            </wp:positionV>
            <wp:extent cx="237744" cy="169163"/>
            <wp:effectExtent l="0" t="0" r="0" b="0"/>
            <wp:wrapNone/>
            <wp:docPr id="538" name="Image 5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8" name="Image 538"/>
                    <pic:cNvPicPr/>
                  </pic:nvPicPr>
                  <pic:blipFill>
                    <a:blip r:embed="rId9" cstate="print"/>
                    <a:stretch>
                      <a:fillRect/>
                    </a:stretch>
                  </pic:blipFill>
                  <pic:spPr>
                    <a:xfrm>
                      <a:off x="0" y="0"/>
                      <a:ext cx="237744" cy="169163"/>
                    </a:xfrm>
                    <a:prstGeom prst="rect">
                      <a:avLst/>
                    </a:prstGeom>
                  </pic:spPr>
                </pic:pic>
              </a:graphicData>
            </a:graphic>
          </wp:anchor>
        </w:drawing>
      </w:r>
      <w:r>
        <w:t>формирование</w:t>
      </w:r>
      <w:r>
        <w:rPr>
          <w:spacing w:val="-8"/>
        </w:rPr>
        <w:t xml:space="preserve"> </w:t>
      </w:r>
      <w:r>
        <w:t>и</w:t>
      </w:r>
      <w:r>
        <w:rPr>
          <w:spacing w:val="-8"/>
        </w:rPr>
        <w:t xml:space="preserve"> </w:t>
      </w:r>
      <w:r>
        <w:t>развитие</w:t>
      </w:r>
      <w:r>
        <w:rPr>
          <w:spacing w:val="-8"/>
        </w:rPr>
        <w:t xml:space="preserve"> </w:t>
      </w:r>
      <w:r>
        <w:t>психолого-педагогической</w:t>
      </w:r>
      <w:r>
        <w:rPr>
          <w:spacing w:val="-8"/>
        </w:rPr>
        <w:t xml:space="preserve"> </w:t>
      </w:r>
      <w:r>
        <w:t>компетентности</w:t>
      </w:r>
      <w:r>
        <w:rPr>
          <w:spacing w:val="-5"/>
        </w:rPr>
        <w:t xml:space="preserve"> </w:t>
      </w:r>
      <w:r>
        <w:t>участников образовательного процесса.</w:t>
      </w:r>
    </w:p>
    <w:p w:rsidR="00AE1777" w:rsidRDefault="008069C3">
      <w:pPr>
        <w:pStyle w:val="a3"/>
        <w:ind w:left="412" w:right="953" w:firstLine="0"/>
      </w:pPr>
      <w:r>
        <w:t>Преемственность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w:t>
      </w:r>
      <w:r>
        <w:rPr>
          <w:spacing w:val="-4"/>
        </w:rPr>
        <w:t xml:space="preserve"> </w:t>
      </w:r>
      <w:r>
        <w:t>развития</w:t>
      </w:r>
      <w:r>
        <w:rPr>
          <w:spacing w:val="-4"/>
        </w:rPr>
        <w:t xml:space="preserve"> </w:t>
      </w:r>
      <w:r>
        <w:t>обучающихся,</w:t>
      </w:r>
      <w:r>
        <w:rPr>
          <w:spacing w:val="-4"/>
        </w:rPr>
        <w:t xml:space="preserve"> </w:t>
      </w:r>
      <w:r>
        <w:t>в</w:t>
      </w:r>
      <w:r>
        <w:rPr>
          <w:spacing w:val="-5"/>
        </w:rPr>
        <w:t xml:space="preserve"> </w:t>
      </w:r>
      <w:r>
        <w:t>том</w:t>
      </w:r>
      <w:r>
        <w:rPr>
          <w:spacing w:val="-4"/>
        </w:rPr>
        <w:t xml:space="preserve"> </w:t>
      </w:r>
      <w:r>
        <w:t>числе</w:t>
      </w:r>
      <w:r>
        <w:rPr>
          <w:spacing w:val="-5"/>
        </w:rPr>
        <w:t xml:space="preserve"> </w:t>
      </w:r>
      <w:r>
        <w:t>особенностей</w:t>
      </w:r>
      <w:r>
        <w:rPr>
          <w:spacing w:val="-2"/>
        </w:rPr>
        <w:t xml:space="preserve"> </w:t>
      </w:r>
      <w:r>
        <w:t>перехода</w:t>
      </w:r>
      <w:r>
        <w:rPr>
          <w:spacing w:val="-5"/>
        </w:rPr>
        <w:t xml:space="preserve"> </w:t>
      </w:r>
      <w:r>
        <w:t>из</w:t>
      </w:r>
      <w:r>
        <w:rPr>
          <w:spacing w:val="-4"/>
        </w:rPr>
        <w:t xml:space="preserve"> </w:t>
      </w:r>
      <w:r>
        <w:t>младшего школьного возраста в подростковый, включает: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AE1777" w:rsidRDefault="008069C3">
      <w:pPr>
        <w:pStyle w:val="a3"/>
        <w:spacing w:before="1"/>
        <w:ind w:left="412" w:firstLine="0"/>
      </w:pPr>
      <w:r>
        <w:t>При</w:t>
      </w:r>
      <w:r>
        <w:rPr>
          <w:spacing w:val="-5"/>
        </w:rPr>
        <w:t xml:space="preserve"> </w:t>
      </w:r>
      <w:r>
        <w:t>организации</w:t>
      </w:r>
      <w:r>
        <w:rPr>
          <w:spacing w:val="-6"/>
        </w:rPr>
        <w:t xml:space="preserve"> </w:t>
      </w:r>
      <w:r>
        <w:t>психолого-педагогического</w:t>
      </w:r>
      <w:r>
        <w:rPr>
          <w:spacing w:val="-5"/>
        </w:rPr>
        <w:t xml:space="preserve"> </w:t>
      </w:r>
      <w:r>
        <w:t>сопровождения</w:t>
      </w:r>
      <w:r>
        <w:rPr>
          <w:spacing w:val="-2"/>
        </w:rPr>
        <w:t xml:space="preserve"> участников</w:t>
      </w:r>
    </w:p>
    <w:p w:rsidR="00AE1777" w:rsidRDefault="008069C3">
      <w:pPr>
        <w:pStyle w:val="a3"/>
        <w:ind w:left="412" w:right="518" w:firstLine="0"/>
      </w:pPr>
      <w:r>
        <w:t>образовательного</w:t>
      </w:r>
      <w:r>
        <w:rPr>
          <w:spacing w:val="-5"/>
        </w:rPr>
        <w:t xml:space="preserve"> </w:t>
      </w:r>
      <w:r>
        <w:t>процесса</w:t>
      </w:r>
      <w:r>
        <w:rPr>
          <w:spacing w:val="-6"/>
        </w:rPr>
        <w:t xml:space="preserve"> </w:t>
      </w:r>
      <w:r>
        <w:t>на</w:t>
      </w:r>
      <w:r>
        <w:rPr>
          <w:spacing w:val="-4"/>
        </w:rPr>
        <w:t xml:space="preserve"> </w:t>
      </w:r>
      <w:r>
        <w:t>уровне</w:t>
      </w:r>
      <w:r>
        <w:rPr>
          <w:spacing w:val="-6"/>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t>выделяются</w:t>
      </w:r>
      <w:r>
        <w:rPr>
          <w:spacing w:val="-5"/>
        </w:rPr>
        <w:t xml:space="preserve"> </w:t>
      </w:r>
      <w:r>
        <w:t>следующие уровни психолого-педагогического сопровождения: индивидуальное, групповое, на уровне класса, на уровне ОУ.</w:t>
      </w:r>
    </w:p>
    <w:p w:rsidR="00AE1777" w:rsidRDefault="008069C3">
      <w:pPr>
        <w:pStyle w:val="a3"/>
        <w:ind w:left="660" w:right="1207" w:hanging="248"/>
      </w:pPr>
      <w:r>
        <w:rPr>
          <w:noProof/>
          <w:lang w:eastAsia="ru-RU"/>
        </w:rPr>
        <w:drawing>
          <wp:anchor distT="0" distB="0" distL="0" distR="0" simplePos="0" relativeHeight="472999936" behindDoc="1" locked="0" layoutInCell="1" allowOverlap="1">
            <wp:simplePos x="0" y="0"/>
            <wp:positionH relativeFrom="page">
              <wp:posOffset>719327</wp:posOffset>
            </wp:positionH>
            <wp:positionV relativeFrom="paragraph">
              <wp:posOffset>180428</wp:posOffset>
            </wp:positionV>
            <wp:extent cx="237744" cy="169163"/>
            <wp:effectExtent l="0" t="0" r="0" b="0"/>
            <wp:wrapNone/>
            <wp:docPr id="539" name="Image 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9" name="Image 539"/>
                    <pic:cNvPicPr/>
                  </pic:nvPicPr>
                  <pic:blipFill>
                    <a:blip r:embed="rId9" cstate="print"/>
                    <a:stretch>
                      <a:fillRect/>
                    </a:stretch>
                  </pic:blipFill>
                  <pic:spPr>
                    <a:xfrm>
                      <a:off x="0" y="0"/>
                      <a:ext cx="237744" cy="169163"/>
                    </a:xfrm>
                    <a:prstGeom prst="rect">
                      <a:avLst/>
                    </a:prstGeom>
                  </pic:spPr>
                </pic:pic>
              </a:graphicData>
            </a:graphic>
          </wp:anchor>
        </w:drawing>
      </w:r>
      <w:r>
        <w:t>Основными формами психолого-педагогического сопровождения выступают: диагностика,</w:t>
      </w:r>
      <w:r>
        <w:rPr>
          <w:spacing w:val="-6"/>
        </w:rPr>
        <w:t xml:space="preserve"> </w:t>
      </w:r>
      <w:r>
        <w:t>направленная</w:t>
      </w:r>
      <w:r>
        <w:rPr>
          <w:spacing w:val="-6"/>
        </w:rPr>
        <w:t xml:space="preserve"> </w:t>
      </w:r>
      <w:r>
        <w:t>на</w:t>
      </w:r>
      <w:r>
        <w:rPr>
          <w:spacing w:val="-7"/>
        </w:rPr>
        <w:t xml:space="preserve"> </w:t>
      </w:r>
      <w:r>
        <w:t>определение</w:t>
      </w:r>
      <w:r>
        <w:rPr>
          <w:spacing w:val="-7"/>
        </w:rPr>
        <w:t xml:space="preserve"> </w:t>
      </w:r>
      <w:r>
        <w:t>особенностей</w:t>
      </w:r>
      <w:r>
        <w:rPr>
          <w:spacing w:val="-6"/>
        </w:rPr>
        <w:t xml:space="preserve"> </w:t>
      </w:r>
      <w:r>
        <w:t>статуса</w:t>
      </w:r>
      <w:r>
        <w:rPr>
          <w:spacing w:val="-7"/>
        </w:rPr>
        <w:t xml:space="preserve"> </w:t>
      </w:r>
      <w:r>
        <w:t>обучающегося,</w:t>
      </w:r>
    </w:p>
    <w:p w:rsidR="00AE1777" w:rsidRDefault="008069C3">
      <w:pPr>
        <w:pStyle w:val="a3"/>
        <w:ind w:left="412" w:right="785" w:firstLine="0"/>
      </w:pPr>
      <w:r>
        <w:t>которая</w:t>
      </w:r>
      <w:r>
        <w:rPr>
          <w:spacing w:val="-3"/>
        </w:rPr>
        <w:t xml:space="preserve"> </w:t>
      </w:r>
      <w:r>
        <w:t>может</w:t>
      </w:r>
      <w:r>
        <w:rPr>
          <w:spacing w:val="-3"/>
        </w:rPr>
        <w:t xml:space="preserve"> </w:t>
      </w:r>
      <w:r>
        <w:t>проводиться</w:t>
      </w:r>
      <w:r>
        <w:rPr>
          <w:spacing w:val="-3"/>
        </w:rPr>
        <w:t xml:space="preserve"> </w:t>
      </w:r>
      <w:r>
        <w:t>на</w:t>
      </w:r>
      <w:r>
        <w:rPr>
          <w:spacing w:val="-4"/>
        </w:rPr>
        <w:t xml:space="preserve"> </w:t>
      </w:r>
      <w:r>
        <w:t>этапе</w:t>
      </w:r>
      <w:r>
        <w:rPr>
          <w:spacing w:val="-4"/>
        </w:rPr>
        <w:t xml:space="preserve"> </w:t>
      </w:r>
      <w:r>
        <w:t>перехода</w:t>
      </w:r>
      <w:r>
        <w:rPr>
          <w:spacing w:val="-7"/>
        </w:rPr>
        <w:t xml:space="preserve"> </w:t>
      </w:r>
      <w:r>
        <w:t>ученика</w:t>
      </w:r>
      <w:r>
        <w:rPr>
          <w:spacing w:val="-4"/>
        </w:rPr>
        <w:t xml:space="preserve"> </w:t>
      </w:r>
      <w:r>
        <w:t>на</w:t>
      </w:r>
      <w:r>
        <w:rPr>
          <w:spacing w:val="-4"/>
        </w:rPr>
        <w:t xml:space="preserve"> </w:t>
      </w:r>
      <w:r>
        <w:t>следующий</w:t>
      </w:r>
      <w:r>
        <w:rPr>
          <w:spacing w:val="-3"/>
        </w:rPr>
        <w:t xml:space="preserve"> </w:t>
      </w:r>
      <w:r>
        <w:t>уровень</w:t>
      </w:r>
      <w:r>
        <w:rPr>
          <w:spacing w:val="-3"/>
        </w:rPr>
        <w:t xml:space="preserve"> </w:t>
      </w:r>
      <w:r>
        <w:t>образования</w:t>
      </w:r>
      <w:r>
        <w:rPr>
          <w:spacing w:val="-3"/>
        </w:rPr>
        <w:t xml:space="preserve"> </w:t>
      </w:r>
      <w:r>
        <w:t>и в конце каждого учебного года;</w:t>
      </w:r>
    </w:p>
    <w:p w:rsidR="00AE1777" w:rsidRDefault="008069C3">
      <w:pPr>
        <w:pStyle w:val="a3"/>
        <w:ind w:left="412" w:right="1066" w:firstLine="247"/>
      </w:pPr>
      <w:r>
        <w:rPr>
          <w:noProof/>
          <w:lang w:eastAsia="ru-RU"/>
        </w:rPr>
        <w:drawing>
          <wp:anchor distT="0" distB="0" distL="0" distR="0" simplePos="0" relativeHeight="473000448" behindDoc="1" locked="0" layoutInCell="1" allowOverlap="1">
            <wp:simplePos x="0" y="0"/>
            <wp:positionH relativeFrom="page">
              <wp:posOffset>719327</wp:posOffset>
            </wp:positionH>
            <wp:positionV relativeFrom="paragraph">
              <wp:posOffset>5177</wp:posOffset>
            </wp:positionV>
            <wp:extent cx="237744" cy="169163"/>
            <wp:effectExtent l="0" t="0" r="0" b="0"/>
            <wp:wrapNone/>
            <wp:docPr id="540" name="Image 5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0" name="Image 540"/>
                    <pic:cNvPicPr/>
                  </pic:nvPicPr>
                  <pic:blipFill>
                    <a:blip r:embed="rId9" cstate="print"/>
                    <a:stretch>
                      <a:fillRect/>
                    </a:stretch>
                  </pic:blipFill>
                  <pic:spPr>
                    <a:xfrm>
                      <a:off x="0" y="0"/>
                      <a:ext cx="237744" cy="169163"/>
                    </a:xfrm>
                    <a:prstGeom prst="rect">
                      <a:avLst/>
                    </a:prstGeom>
                  </pic:spPr>
                </pic:pic>
              </a:graphicData>
            </a:graphic>
          </wp:anchor>
        </w:drawing>
      </w:r>
      <w:r>
        <w:t>консультирование</w:t>
      </w:r>
      <w:r>
        <w:rPr>
          <w:spacing w:val="-7"/>
        </w:rPr>
        <w:t xml:space="preserve"> </w:t>
      </w:r>
      <w:r>
        <w:t>педагогов</w:t>
      </w:r>
      <w:r>
        <w:rPr>
          <w:spacing w:val="-7"/>
        </w:rPr>
        <w:t xml:space="preserve"> </w:t>
      </w:r>
      <w:r>
        <w:t>и</w:t>
      </w:r>
      <w:r>
        <w:rPr>
          <w:spacing w:val="-6"/>
        </w:rPr>
        <w:t xml:space="preserve"> </w:t>
      </w:r>
      <w:r>
        <w:t>родителей,</w:t>
      </w:r>
      <w:r>
        <w:rPr>
          <w:spacing w:val="-6"/>
        </w:rPr>
        <w:t xml:space="preserve"> </w:t>
      </w:r>
      <w:r>
        <w:t>которое</w:t>
      </w:r>
      <w:r>
        <w:rPr>
          <w:spacing w:val="-6"/>
        </w:rPr>
        <w:t xml:space="preserve"> </w:t>
      </w:r>
      <w:r>
        <w:t>осуществляется</w:t>
      </w:r>
      <w:r>
        <w:rPr>
          <w:spacing w:val="-2"/>
        </w:rPr>
        <w:t xml:space="preserve"> </w:t>
      </w:r>
      <w:r>
        <w:t>учителем</w:t>
      </w:r>
      <w:r>
        <w:rPr>
          <w:spacing w:val="-7"/>
        </w:rPr>
        <w:t xml:space="preserve"> </w:t>
      </w:r>
      <w:r>
        <w:t>и психологом с учетом результатов диагностики, а также администрацией ОУ;</w:t>
      </w:r>
    </w:p>
    <w:p w:rsidR="00AE1777" w:rsidRDefault="008069C3">
      <w:pPr>
        <w:pStyle w:val="a3"/>
        <w:spacing w:before="76"/>
        <w:ind w:left="412" w:right="1833" w:firstLine="247"/>
      </w:pPr>
      <w:r>
        <w:rPr>
          <w:noProof/>
          <w:lang w:eastAsia="ru-RU"/>
        </w:rPr>
        <w:drawing>
          <wp:anchor distT="0" distB="0" distL="0" distR="0" simplePos="0" relativeHeight="473000960" behindDoc="1" locked="0" layoutInCell="1" allowOverlap="1">
            <wp:simplePos x="0" y="0"/>
            <wp:positionH relativeFrom="page">
              <wp:posOffset>719327</wp:posOffset>
            </wp:positionH>
            <wp:positionV relativeFrom="paragraph">
              <wp:posOffset>53339</wp:posOffset>
            </wp:positionV>
            <wp:extent cx="237744" cy="169164"/>
            <wp:effectExtent l="0" t="0" r="0" b="0"/>
            <wp:wrapNone/>
            <wp:docPr id="541" name="Image 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1" name="Image 541"/>
                    <pic:cNvPicPr/>
                  </pic:nvPicPr>
                  <pic:blipFill>
                    <a:blip r:embed="rId9" cstate="print"/>
                    <a:stretch>
                      <a:fillRect/>
                    </a:stretch>
                  </pic:blipFill>
                  <pic:spPr>
                    <a:xfrm>
                      <a:off x="0" y="0"/>
                      <a:ext cx="237744" cy="169164"/>
                    </a:xfrm>
                    <a:prstGeom prst="rect">
                      <a:avLst/>
                    </a:prstGeom>
                  </pic:spPr>
                </pic:pic>
              </a:graphicData>
            </a:graphic>
          </wp:anchor>
        </w:drawing>
      </w:r>
      <w:r>
        <w:t>профилактика,</w:t>
      </w:r>
      <w:r>
        <w:rPr>
          <w:spacing w:val="-7"/>
        </w:rPr>
        <w:t xml:space="preserve"> </w:t>
      </w:r>
      <w:r>
        <w:t>экспертиза,</w:t>
      </w:r>
      <w:r>
        <w:rPr>
          <w:spacing w:val="-7"/>
        </w:rPr>
        <w:t xml:space="preserve"> </w:t>
      </w:r>
      <w:r>
        <w:t>развивающая</w:t>
      </w:r>
      <w:r>
        <w:rPr>
          <w:spacing w:val="-7"/>
        </w:rPr>
        <w:t xml:space="preserve"> </w:t>
      </w:r>
      <w:r>
        <w:t>работа,</w:t>
      </w:r>
      <w:r>
        <w:rPr>
          <w:spacing w:val="-7"/>
        </w:rPr>
        <w:t xml:space="preserve"> </w:t>
      </w:r>
      <w:r>
        <w:t>просвещение,</w:t>
      </w:r>
      <w:r>
        <w:rPr>
          <w:spacing w:val="-7"/>
        </w:rPr>
        <w:t xml:space="preserve"> </w:t>
      </w:r>
      <w:r>
        <w:t>коррекционная работа, осуществляемая в течение всего учебного времени.</w:t>
      </w:r>
    </w:p>
    <w:p w:rsidR="00AE1777" w:rsidRDefault="008069C3">
      <w:pPr>
        <w:pStyle w:val="a3"/>
        <w:ind w:left="660" w:right="1066" w:hanging="248"/>
      </w:pPr>
      <w:r>
        <w:rPr>
          <w:noProof/>
          <w:lang w:eastAsia="ru-RU"/>
        </w:rPr>
        <mc:AlternateContent>
          <mc:Choice Requires="wpg">
            <w:drawing>
              <wp:anchor distT="0" distB="0" distL="0" distR="0" simplePos="0" relativeHeight="473001472" behindDoc="1" locked="0" layoutInCell="1" allowOverlap="1">
                <wp:simplePos x="0" y="0"/>
                <wp:positionH relativeFrom="page">
                  <wp:posOffset>719327</wp:posOffset>
                </wp:positionH>
                <wp:positionV relativeFrom="paragraph">
                  <wp:posOffset>180623</wp:posOffset>
                </wp:positionV>
                <wp:extent cx="238125" cy="695325"/>
                <wp:effectExtent l="0" t="0" r="0" b="0"/>
                <wp:wrapNone/>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695325"/>
                          <a:chOff x="0" y="0"/>
                          <a:chExt cx="238125" cy="695325"/>
                        </a:xfrm>
                      </wpg:grpSpPr>
                      <pic:pic xmlns:pic="http://schemas.openxmlformats.org/drawingml/2006/picture">
                        <pic:nvPicPr>
                          <pic:cNvPr id="543" name="Image 543"/>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544" name="Image 544"/>
                          <pic:cNvPicPr/>
                        </pic:nvPicPr>
                        <pic:blipFill>
                          <a:blip r:embed="rId9" cstate="print"/>
                          <a:stretch>
                            <a:fillRect/>
                          </a:stretch>
                        </pic:blipFill>
                        <pic:spPr>
                          <a:xfrm>
                            <a:off x="0" y="175260"/>
                            <a:ext cx="237744" cy="169164"/>
                          </a:xfrm>
                          <a:prstGeom prst="rect">
                            <a:avLst/>
                          </a:prstGeom>
                        </pic:spPr>
                      </pic:pic>
                      <pic:pic xmlns:pic="http://schemas.openxmlformats.org/drawingml/2006/picture">
                        <pic:nvPicPr>
                          <pic:cNvPr id="545" name="Image 545"/>
                          <pic:cNvPicPr/>
                        </pic:nvPicPr>
                        <pic:blipFill>
                          <a:blip r:embed="rId9" cstate="print"/>
                          <a:stretch>
                            <a:fillRect/>
                          </a:stretch>
                        </pic:blipFill>
                        <pic:spPr>
                          <a:xfrm>
                            <a:off x="0" y="350520"/>
                            <a:ext cx="237744" cy="169164"/>
                          </a:xfrm>
                          <a:prstGeom prst="rect">
                            <a:avLst/>
                          </a:prstGeom>
                        </pic:spPr>
                      </pic:pic>
                      <pic:pic xmlns:pic="http://schemas.openxmlformats.org/drawingml/2006/picture">
                        <pic:nvPicPr>
                          <pic:cNvPr id="546" name="Image 546"/>
                          <pic:cNvPicPr/>
                        </pic:nvPicPr>
                        <pic:blipFill>
                          <a:blip r:embed="rId9" cstate="print"/>
                          <a:stretch>
                            <a:fillRect/>
                          </a:stretch>
                        </pic:blipFill>
                        <pic:spPr>
                          <a:xfrm>
                            <a:off x="0" y="525780"/>
                            <a:ext cx="237744" cy="169164"/>
                          </a:xfrm>
                          <a:prstGeom prst="rect">
                            <a:avLst/>
                          </a:prstGeom>
                        </pic:spPr>
                      </pic:pic>
                    </wpg:wgp>
                  </a:graphicData>
                </a:graphic>
              </wp:anchor>
            </w:drawing>
          </mc:Choice>
          <mc:Fallback>
            <w:pict>
              <v:group w14:anchorId="4F75E540" id="Group 542" o:spid="_x0000_s1026" style="position:absolute;margin-left:56.65pt;margin-top:14.2pt;width:18.75pt;height:54.75pt;z-index:-30315008;mso-wrap-distance-left:0;mso-wrap-distance-right:0;mso-position-horizontal-relative:page" coordsize="2381,6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&#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">
                <v:shape id="Image 543" o:spid="_x0000_s1027"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">
                  <v:imagedata r:id="rId10" o:title=""/>
                </v:shape>
                <v:shape id="Image 544" o:spid="_x0000_s1028" type="#_x0000_t75" style="position:absolute;top:1752;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">
                  <v:imagedata r:id="rId10" o:title=""/>
                </v:shape>
                <v:shape id="Image 545" o:spid="_x0000_s1029" type="#_x0000_t75" style="position:absolute;top:3505;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">
                  <v:imagedata r:id="rId10" o:title=""/>
                </v:shape>
                <v:shape id="Image 546" o:spid="_x0000_s1030" type="#_x0000_t75" style="position:absolute;top:5257;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">
                  <v:imagedata r:id="rId10" o:title=""/>
                </v:shape>
                <w10:wrap anchorx="page"/>
              </v:group>
            </w:pict>
          </mc:Fallback>
        </mc:AlternateContent>
      </w:r>
      <w:r>
        <w:t>К</w:t>
      </w:r>
      <w:r>
        <w:rPr>
          <w:spacing w:val="-6"/>
        </w:rPr>
        <w:t xml:space="preserve"> </w:t>
      </w:r>
      <w:r>
        <w:t>основным</w:t>
      </w:r>
      <w:r>
        <w:rPr>
          <w:spacing w:val="-8"/>
        </w:rPr>
        <w:t xml:space="preserve"> </w:t>
      </w:r>
      <w:r>
        <w:t>направлениям</w:t>
      </w:r>
      <w:r>
        <w:rPr>
          <w:spacing w:val="-7"/>
        </w:rPr>
        <w:t xml:space="preserve"> </w:t>
      </w:r>
      <w:r>
        <w:t>психолого-педагогического</w:t>
      </w:r>
      <w:r>
        <w:rPr>
          <w:spacing w:val="-6"/>
        </w:rPr>
        <w:t xml:space="preserve"> </w:t>
      </w:r>
      <w:r>
        <w:t>сопровождения</w:t>
      </w:r>
      <w:r>
        <w:rPr>
          <w:spacing w:val="-6"/>
        </w:rPr>
        <w:t xml:space="preserve"> </w:t>
      </w:r>
      <w:r>
        <w:t>относятся: сохранение и укрепление психологического здоровья;</w:t>
      </w:r>
    </w:p>
    <w:p w:rsidR="00AE1777" w:rsidRDefault="008069C3">
      <w:pPr>
        <w:pStyle w:val="a3"/>
        <w:ind w:left="660" w:firstLine="0"/>
      </w:pPr>
      <w:r>
        <w:t>мониторинг</w:t>
      </w:r>
      <w:r>
        <w:rPr>
          <w:spacing w:val="-8"/>
        </w:rPr>
        <w:t xml:space="preserve"> </w:t>
      </w:r>
      <w:r>
        <w:t>возможностей</w:t>
      </w:r>
      <w:r>
        <w:rPr>
          <w:spacing w:val="-4"/>
        </w:rPr>
        <w:t xml:space="preserve"> </w:t>
      </w:r>
      <w:r>
        <w:t>и</w:t>
      </w:r>
      <w:r>
        <w:rPr>
          <w:spacing w:val="-5"/>
        </w:rPr>
        <w:t xml:space="preserve"> </w:t>
      </w:r>
      <w:r>
        <w:t>способностей</w:t>
      </w:r>
      <w:r>
        <w:rPr>
          <w:spacing w:val="-4"/>
        </w:rPr>
        <w:t xml:space="preserve"> </w:t>
      </w:r>
      <w:r>
        <w:rPr>
          <w:spacing w:val="-2"/>
        </w:rPr>
        <w:t>обучающихся;</w:t>
      </w:r>
    </w:p>
    <w:p w:rsidR="00AE1777" w:rsidRDefault="008069C3">
      <w:pPr>
        <w:pStyle w:val="a3"/>
        <w:ind w:left="660" w:right="1066" w:firstLine="0"/>
      </w:pPr>
      <w:r>
        <w:t>психолого-педагогическую поддержку участников олимпиадного движения; формирование</w:t>
      </w:r>
      <w:r>
        <w:rPr>
          <w:spacing w:val="-3"/>
        </w:rPr>
        <w:t xml:space="preserve"> </w:t>
      </w:r>
      <w:r>
        <w:t>у</w:t>
      </w:r>
      <w:r>
        <w:rPr>
          <w:spacing w:val="-12"/>
        </w:rPr>
        <w:t xml:space="preserve"> </w:t>
      </w:r>
      <w:r>
        <w:t>обучающихся</w:t>
      </w:r>
      <w:r>
        <w:rPr>
          <w:spacing w:val="-4"/>
        </w:rPr>
        <w:t xml:space="preserve"> </w:t>
      </w:r>
      <w:r>
        <w:t>понимания</w:t>
      </w:r>
      <w:r>
        <w:rPr>
          <w:spacing w:val="-7"/>
        </w:rPr>
        <w:t xml:space="preserve"> </w:t>
      </w:r>
      <w:r>
        <w:t>ценности</w:t>
      </w:r>
      <w:r>
        <w:rPr>
          <w:spacing w:val="-3"/>
        </w:rPr>
        <w:t xml:space="preserve"> </w:t>
      </w:r>
      <w:r>
        <w:t>здоровья</w:t>
      </w:r>
      <w:r>
        <w:rPr>
          <w:spacing w:val="-4"/>
        </w:rPr>
        <w:t xml:space="preserve"> </w:t>
      </w:r>
      <w:r>
        <w:t>и</w:t>
      </w:r>
      <w:r>
        <w:rPr>
          <w:spacing w:val="-4"/>
        </w:rPr>
        <w:t xml:space="preserve"> </w:t>
      </w:r>
      <w:r>
        <w:t>безопасного</w:t>
      </w:r>
      <w:r>
        <w:rPr>
          <w:spacing w:val="-4"/>
        </w:rPr>
        <w:t xml:space="preserve"> </w:t>
      </w:r>
      <w:r>
        <w:t>образа</w:t>
      </w:r>
    </w:p>
    <w:p w:rsidR="00AE1777" w:rsidRDefault="008069C3">
      <w:pPr>
        <w:pStyle w:val="a3"/>
        <w:ind w:left="412" w:firstLine="0"/>
      </w:pPr>
      <w:r>
        <w:rPr>
          <w:spacing w:val="-2"/>
        </w:rPr>
        <w:t>жизни;</w:t>
      </w:r>
    </w:p>
    <w:p w:rsidR="00AE1777" w:rsidRDefault="008069C3">
      <w:pPr>
        <w:pStyle w:val="a3"/>
        <w:ind w:left="660" w:firstLine="0"/>
      </w:pPr>
      <w:r>
        <w:rPr>
          <w:noProof/>
          <w:lang w:eastAsia="ru-RU"/>
        </w:rPr>
        <mc:AlternateContent>
          <mc:Choice Requires="wpg">
            <w:drawing>
              <wp:anchor distT="0" distB="0" distL="0" distR="0" simplePos="0" relativeHeight="473001984" behindDoc="1" locked="0" layoutInCell="1" allowOverlap="1">
                <wp:simplePos x="0" y="0"/>
                <wp:positionH relativeFrom="page">
                  <wp:posOffset>719327</wp:posOffset>
                </wp:positionH>
                <wp:positionV relativeFrom="paragraph">
                  <wp:posOffset>5453</wp:posOffset>
                </wp:positionV>
                <wp:extent cx="238125" cy="344805"/>
                <wp:effectExtent l="0" t="0" r="0" b="0"/>
                <wp:wrapNone/>
                <wp:docPr id="547"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548" name="Image 548"/>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549" name="Image 549"/>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040BCA1B" id="Group 547" o:spid="_x0000_s1026" style="position:absolute;margin-left:56.65pt;margin-top:.45pt;width:18.75pt;height:27.15pt;z-index:-30314496;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">
                <v:shape id="Image 548"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">
                  <v:imagedata r:id="rId10" o:title=""/>
                </v:shape>
                <v:shape id="Image 549"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">
                  <v:imagedata r:id="rId10" o:title=""/>
                </v:shape>
                <w10:wrap anchorx="page"/>
              </v:group>
            </w:pict>
          </mc:Fallback>
        </mc:AlternateContent>
      </w:r>
      <w:r>
        <w:t>развитие</w:t>
      </w:r>
      <w:r>
        <w:rPr>
          <w:spacing w:val="-6"/>
        </w:rPr>
        <w:t xml:space="preserve"> </w:t>
      </w:r>
      <w:r>
        <w:t>экологической</w:t>
      </w:r>
      <w:r>
        <w:rPr>
          <w:spacing w:val="-5"/>
        </w:rPr>
        <w:t xml:space="preserve"> </w:t>
      </w:r>
      <w:r>
        <w:rPr>
          <w:spacing w:val="-2"/>
        </w:rPr>
        <w:t>культуры;</w:t>
      </w:r>
    </w:p>
    <w:p w:rsidR="00AE1777" w:rsidRDefault="008069C3">
      <w:pPr>
        <w:pStyle w:val="a3"/>
        <w:ind w:left="412" w:right="1833" w:firstLine="247"/>
      </w:pPr>
      <w:r>
        <w:t>выявление</w:t>
      </w:r>
      <w:r>
        <w:rPr>
          <w:spacing w:val="-5"/>
        </w:rPr>
        <w:t xml:space="preserve"> </w:t>
      </w:r>
      <w:r>
        <w:t>и</w:t>
      </w:r>
      <w:r>
        <w:rPr>
          <w:spacing w:val="-4"/>
        </w:rPr>
        <w:t xml:space="preserve"> </w:t>
      </w:r>
      <w:r>
        <w:t>поддержку</w:t>
      </w:r>
      <w:r>
        <w:rPr>
          <w:spacing w:val="-9"/>
        </w:rPr>
        <w:t xml:space="preserve"> </w:t>
      </w:r>
      <w:r>
        <w:t>детей</w:t>
      </w:r>
      <w:r>
        <w:rPr>
          <w:spacing w:val="-4"/>
        </w:rPr>
        <w:t xml:space="preserve"> </w:t>
      </w:r>
      <w:r>
        <w:t>с</w:t>
      </w:r>
      <w:r>
        <w:rPr>
          <w:spacing w:val="-5"/>
        </w:rPr>
        <w:t xml:space="preserve"> </w:t>
      </w:r>
      <w:r>
        <w:t>особыми</w:t>
      </w:r>
      <w:r>
        <w:rPr>
          <w:spacing w:val="-4"/>
        </w:rPr>
        <w:t xml:space="preserve"> </w:t>
      </w:r>
      <w:r>
        <w:t>образовательными</w:t>
      </w:r>
      <w:r>
        <w:rPr>
          <w:spacing w:val="-4"/>
        </w:rPr>
        <w:t xml:space="preserve"> </w:t>
      </w:r>
      <w:r>
        <w:t>потребностями</w:t>
      </w:r>
      <w:r>
        <w:rPr>
          <w:spacing w:val="-4"/>
        </w:rPr>
        <w:t xml:space="preserve"> </w:t>
      </w:r>
      <w:r>
        <w:t>и особыми возможностями здоровья;</w:t>
      </w:r>
    </w:p>
    <w:p w:rsidR="00AE1777" w:rsidRDefault="008069C3">
      <w:pPr>
        <w:pStyle w:val="a3"/>
        <w:ind w:left="412" w:right="1207" w:firstLine="247"/>
      </w:pPr>
      <w:r>
        <w:rPr>
          <w:noProof/>
          <w:lang w:eastAsia="ru-RU"/>
        </w:rPr>
        <w:drawing>
          <wp:anchor distT="0" distB="0" distL="0" distR="0" simplePos="0" relativeHeight="473002496" behindDoc="1" locked="0" layoutInCell="1" allowOverlap="1">
            <wp:simplePos x="0" y="0"/>
            <wp:positionH relativeFrom="page">
              <wp:posOffset>719327</wp:posOffset>
            </wp:positionH>
            <wp:positionV relativeFrom="paragraph">
              <wp:posOffset>5497</wp:posOffset>
            </wp:positionV>
            <wp:extent cx="237744" cy="169164"/>
            <wp:effectExtent l="0" t="0" r="0" b="0"/>
            <wp:wrapNone/>
            <wp:docPr id="550" name="Image 5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0" name="Image 550"/>
                    <pic:cNvPicPr/>
                  </pic:nvPicPr>
                  <pic:blipFill>
                    <a:blip r:embed="rId9" cstate="print"/>
                    <a:stretch>
                      <a:fillRect/>
                    </a:stretch>
                  </pic:blipFill>
                  <pic:spPr>
                    <a:xfrm>
                      <a:off x="0" y="0"/>
                      <a:ext cx="237744" cy="169164"/>
                    </a:xfrm>
                    <a:prstGeom prst="rect">
                      <a:avLst/>
                    </a:prstGeom>
                  </pic:spPr>
                </pic:pic>
              </a:graphicData>
            </a:graphic>
          </wp:anchor>
        </w:drawing>
      </w:r>
      <w:r>
        <w:t>формирование</w:t>
      </w:r>
      <w:r>
        <w:rPr>
          <w:spacing w:val="-6"/>
        </w:rPr>
        <w:t xml:space="preserve"> </w:t>
      </w:r>
      <w:r>
        <w:t>коммуникативных</w:t>
      </w:r>
      <w:r>
        <w:rPr>
          <w:spacing w:val="-4"/>
        </w:rPr>
        <w:t xml:space="preserve"> </w:t>
      </w:r>
      <w:r>
        <w:t>навыков</w:t>
      </w:r>
      <w:r>
        <w:rPr>
          <w:spacing w:val="-6"/>
        </w:rPr>
        <w:t xml:space="preserve"> </w:t>
      </w:r>
      <w:r>
        <w:t>в</w:t>
      </w:r>
      <w:r>
        <w:rPr>
          <w:spacing w:val="-6"/>
        </w:rPr>
        <w:t xml:space="preserve"> </w:t>
      </w:r>
      <w:r>
        <w:t>разновозрастной</w:t>
      </w:r>
      <w:r>
        <w:rPr>
          <w:spacing w:val="-5"/>
        </w:rPr>
        <w:t xml:space="preserve"> </w:t>
      </w:r>
      <w:r>
        <w:t>среде</w:t>
      </w:r>
      <w:r>
        <w:rPr>
          <w:spacing w:val="-6"/>
        </w:rPr>
        <w:t xml:space="preserve"> </w:t>
      </w:r>
      <w:r>
        <w:t>и</w:t>
      </w:r>
      <w:r>
        <w:rPr>
          <w:spacing w:val="-5"/>
        </w:rPr>
        <w:t xml:space="preserve"> </w:t>
      </w:r>
      <w:r>
        <w:t xml:space="preserve">среде </w:t>
      </w:r>
      <w:r>
        <w:rPr>
          <w:spacing w:val="-2"/>
        </w:rPr>
        <w:t>сверстников;</w:t>
      </w:r>
    </w:p>
    <w:p w:rsidR="00AE1777" w:rsidRDefault="008069C3">
      <w:pPr>
        <w:pStyle w:val="a3"/>
        <w:spacing w:before="1"/>
        <w:ind w:left="660" w:right="2428" w:firstLine="0"/>
      </w:pPr>
      <w:r>
        <w:rPr>
          <w:noProof/>
          <w:lang w:eastAsia="ru-RU"/>
        </w:rPr>
        <mc:AlternateContent>
          <mc:Choice Requires="wpg">
            <w:drawing>
              <wp:anchor distT="0" distB="0" distL="0" distR="0" simplePos="0" relativeHeight="473003008" behindDoc="1" locked="0" layoutInCell="1" allowOverlap="1">
                <wp:simplePos x="0" y="0"/>
                <wp:positionH relativeFrom="page">
                  <wp:posOffset>719327</wp:posOffset>
                </wp:positionH>
                <wp:positionV relativeFrom="paragraph">
                  <wp:posOffset>5908</wp:posOffset>
                </wp:positionV>
                <wp:extent cx="238125" cy="344805"/>
                <wp:effectExtent l="0" t="0" r="0" b="0"/>
                <wp:wrapNone/>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552" name="Image 552"/>
                          <pic:cNvPicPr/>
                        </pic:nvPicPr>
                        <pic:blipFill>
                          <a:blip r:embed="rId9" cstate="print"/>
                          <a:stretch>
                            <a:fillRect/>
                          </a:stretch>
                        </pic:blipFill>
                        <pic:spPr>
                          <a:xfrm>
                            <a:off x="0" y="0"/>
                            <a:ext cx="237744" cy="169164"/>
                          </a:xfrm>
                          <a:prstGeom prst="rect">
                            <a:avLst/>
                          </a:prstGeom>
                        </pic:spPr>
                      </pic:pic>
                      <pic:pic xmlns:pic="http://schemas.openxmlformats.org/drawingml/2006/picture">
                        <pic:nvPicPr>
                          <pic:cNvPr id="553" name="Image 553"/>
                          <pic:cNvPicPr/>
                        </pic:nvPicPr>
                        <pic:blipFill>
                          <a:blip r:embed="rId9" cstate="print"/>
                          <a:stretch>
                            <a:fillRect/>
                          </a:stretch>
                        </pic:blipFill>
                        <pic:spPr>
                          <a:xfrm>
                            <a:off x="0" y="175260"/>
                            <a:ext cx="237744" cy="169164"/>
                          </a:xfrm>
                          <a:prstGeom prst="rect">
                            <a:avLst/>
                          </a:prstGeom>
                        </pic:spPr>
                      </pic:pic>
                    </wpg:wgp>
                  </a:graphicData>
                </a:graphic>
              </wp:anchor>
            </w:drawing>
          </mc:Choice>
          <mc:Fallback>
            <w:pict>
              <v:group w14:anchorId="789E83E2" id="Group 551" o:spid="_x0000_s1026" style="position:absolute;margin-left:56.65pt;margin-top:.45pt;width:18.75pt;height:27.15pt;z-index:-30313472;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">
                <v:shape id="Image 552" o:spid="_x0000_s1027" type="#_x0000_t75" style="position:absolute;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">
                  <v:imagedata r:id="rId10" o:title=""/>
                </v:shape>
                <v:shape id="Image 553" o:spid="_x0000_s1028" type="#_x0000_t75" style="position:absolute;top:175260;width:237744;height:169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">
                  <v:imagedata r:id="rId10" o:title=""/>
                </v:shape>
                <w10:wrap anchorx="page"/>
              </v:group>
            </w:pict>
          </mc:Fallback>
        </mc:AlternateContent>
      </w:r>
      <w:r>
        <w:t>поддержку детских объединений и ученического самоуправления; выявление</w:t>
      </w:r>
      <w:r>
        <w:rPr>
          <w:spacing w:val="-7"/>
        </w:rPr>
        <w:t xml:space="preserve"> </w:t>
      </w:r>
      <w:r>
        <w:t>и</w:t>
      </w:r>
      <w:r>
        <w:rPr>
          <w:spacing w:val="-6"/>
        </w:rPr>
        <w:t xml:space="preserve"> </w:t>
      </w:r>
      <w:r>
        <w:t>поддержку</w:t>
      </w:r>
      <w:r>
        <w:rPr>
          <w:spacing w:val="-10"/>
        </w:rPr>
        <w:t xml:space="preserve"> </w:t>
      </w:r>
      <w:r>
        <w:t>детей,</w:t>
      </w:r>
      <w:r>
        <w:rPr>
          <w:spacing w:val="-6"/>
        </w:rPr>
        <w:t xml:space="preserve"> </w:t>
      </w:r>
      <w:r>
        <w:t>проявивших</w:t>
      </w:r>
      <w:r>
        <w:rPr>
          <w:spacing w:val="-6"/>
        </w:rPr>
        <w:t xml:space="preserve"> </w:t>
      </w:r>
      <w:r>
        <w:t>выдающиеся</w:t>
      </w:r>
      <w:r>
        <w:rPr>
          <w:spacing w:val="-6"/>
        </w:rPr>
        <w:t xml:space="preserve"> </w:t>
      </w:r>
      <w:r>
        <w:t>способности.</w:t>
      </w:r>
    </w:p>
    <w:p w:rsidR="00AE1777" w:rsidRDefault="008069C3">
      <w:pPr>
        <w:pStyle w:val="a3"/>
        <w:ind w:left="412" w:right="518" w:firstLine="0"/>
      </w:pPr>
      <w:r>
        <w:t>Для оценки профессиональной деятельности педагога в образовательной организации используются</w:t>
      </w:r>
      <w:r>
        <w:rPr>
          <w:spacing w:val="-7"/>
        </w:rPr>
        <w:t xml:space="preserve"> </w:t>
      </w:r>
      <w:r>
        <w:t>различные</w:t>
      </w:r>
      <w:r>
        <w:rPr>
          <w:spacing w:val="-9"/>
        </w:rPr>
        <w:t xml:space="preserve"> </w:t>
      </w:r>
      <w:r>
        <w:t>методики</w:t>
      </w:r>
      <w:r>
        <w:rPr>
          <w:spacing w:val="-7"/>
        </w:rPr>
        <w:t xml:space="preserve"> </w:t>
      </w:r>
      <w:r>
        <w:t>оценки</w:t>
      </w:r>
      <w:r>
        <w:rPr>
          <w:spacing w:val="-7"/>
        </w:rPr>
        <w:t xml:space="preserve"> </w:t>
      </w:r>
      <w:r>
        <w:t>психолого-педагогической</w:t>
      </w:r>
      <w:r>
        <w:rPr>
          <w:spacing w:val="-7"/>
        </w:rPr>
        <w:t xml:space="preserve"> </w:t>
      </w:r>
      <w:r>
        <w:t>компетентности участников образовательного процесса.</w:t>
      </w:r>
    </w:p>
    <w:p w:rsidR="00AE1777" w:rsidRDefault="008069C3">
      <w:pPr>
        <w:pStyle w:val="a3"/>
        <w:spacing w:line="259" w:lineRule="auto"/>
        <w:ind w:left="412" w:right="2428" w:firstLine="0"/>
      </w:pPr>
      <w:bookmarkStart w:id="43" w:name="_bookmark43"/>
      <w:bookmarkEnd w:id="43"/>
      <w:r>
        <w:t>Финансово-экономические</w:t>
      </w:r>
      <w:r>
        <w:rPr>
          <w:spacing w:val="-9"/>
        </w:rPr>
        <w:t xml:space="preserve"> </w:t>
      </w:r>
      <w:r>
        <w:t>условия</w:t>
      </w:r>
      <w:r>
        <w:rPr>
          <w:spacing w:val="-10"/>
        </w:rPr>
        <w:t xml:space="preserve"> </w:t>
      </w:r>
      <w:r>
        <w:t>реализации</w:t>
      </w:r>
      <w:r>
        <w:rPr>
          <w:spacing w:val="-10"/>
        </w:rPr>
        <w:t xml:space="preserve"> </w:t>
      </w:r>
      <w:r>
        <w:t>образовательной</w:t>
      </w:r>
      <w:r>
        <w:rPr>
          <w:spacing w:val="-11"/>
        </w:rPr>
        <w:t xml:space="preserve"> </w:t>
      </w:r>
      <w:r>
        <w:t xml:space="preserve">программы </w:t>
      </w:r>
      <w:bookmarkStart w:id="44" w:name="_bookmark44"/>
      <w:bookmarkEnd w:id="44"/>
      <w:r>
        <w:t>основного общего образования</w:t>
      </w:r>
    </w:p>
    <w:p w:rsidR="00AE1777" w:rsidRDefault="008069C3">
      <w:pPr>
        <w:pStyle w:val="a3"/>
        <w:ind w:left="412" w:right="518" w:firstLine="0"/>
      </w:pPr>
      <w:r>
        <w:t>Финансовое обеспечение реализации образовательной программы основного общего образования</w:t>
      </w:r>
      <w:r>
        <w:rPr>
          <w:spacing w:val="-3"/>
        </w:rPr>
        <w:t xml:space="preserve"> </w:t>
      </w:r>
      <w:r w:rsidR="00A24D27">
        <w:t xml:space="preserve">МБОУ «Челкасинская СОШ» </w:t>
      </w:r>
      <w:r>
        <w:t>осуществляется</w:t>
      </w:r>
      <w:r>
        <w:rPr>
          <w:spacing w:val="-3"/>
        </w:rPr>
        <w:t xml:space="preserve"> </w:t>
      </w:r>
      <w:r>
        <w:t>исходя</w:t>
      </w:r>
      <w:r>
        <w:rPr>
          <w:spacing w:val="-3"/>
        </w:rPr>
        <w:t xml:space="preserve"> </w:t>
      </w:r>
      <w:r>
        <w:t>из</w:t>
      </w:r>
      <w:r>
        <w:rPr>
          <w:spacing w:val="-3"/>
        </w:rPr>
        <w:t xml:space="preserve"> </w:t>
      </w:r>
      <w:r>
        <w:t>расходных</w:t>
      </w:r>
      <w:r>
        <w:rPr>
          <w:spacing w:val="-3"/>
        </w:rPr>
        <w:t xml:space="preserve"> </w:t>
      </w:r>
      <w:r>
        <w:t>обязательств</w:t>
      </w:r>
      <w:r>
        <w:rPr>
          <w:spacing w:val="-4"/>
        </w:rPr>
        <w:t xml:space="preserve"> </w:t>
      </w:r>
      <w:r>
        <w:t>на</w:t>
      </w:r>
      <w:r>
        <w:rPr>
          <w:spacing w:val="-4"/>
        </w:rPr>
        <w:t xml:space="preserve"> </w:t>
      </w:r>
      <w:r>
        <w:t>основе государственного задания по оказанию государственных образовательных услуг.</w:t>
      </w:r>
    </w:p>
    <w:p w:rsidR="00AE1777" w:rsidRDefault="008069C3">
      <w:pPr>
        <w:pStyle w:val="a3"/>
        <w:ind w:left="412" w:right="518" w:firstLine="0"/>
      </w:pPr>
      <w:r>
        <w:t xml:space="preserve">Обеспечение государственных гарантий реализации прав на получение общедоступного и </w:t>
      </w:r>
      <w:r>
        <w:lastRenderedPageBreak/>
        <w:t>бесплатного</w:t>
      </w:r>
      <w:r>
        <w:rPr>
          <w:spacing w:val="-3"/>
        </w:rPr>
        <w:t xml:space="preserve"> </w:t>
      </w:r>
      <w:r>
        <w:t>основного</w:t>
      </w:r>
      <w:r>
        <w:rPr>
          <w:spacing w:val="-6"/>
        </w:rPr>
        <w:t xml:space="preserve"> </w:t>
      </w:r>
      <w:r>
        <w:t>общего</w:t>
      </w:r>
      <w:r>
        <w:rPr>
          <w:spacing w:val="-3"/>
        </w:rPr>
        <w:t xml:space="preserve"> </w:t>
      </w:r>
      <w:r>
        <w:t>образования</w:t>
      </w:r>
      <w:r>
        <w:rPr>
          <w:spacing w:val="-3"/>
        </w:rPr>
        <w:t xml:space="preserve"> </w:t>
      </w:r>
      <w:r>
        <w:t>в</w:t>
      </w:r>
      <w:r>
        <w:rPr>
          <w:spacing w:val="-2"/>
        </w:rPr>
        <w:t xml:space="preserve"> </w:t>
      </w:r>
      <w:r w:rsidR="00A24D27">
        <w:t xml:space="preserve">МБОУ «Челкасинская СОШ» </w:t>
      </w:r>
      <w:r>
        <w:t>осуществляется</w:t>
      </w:r>
      <w:r>
        <w:rPr>
          <w:spacing w:val="-3"/>
        </w:rPr>
        <w:t xml:space="preserve"> </w:t>
      </w:r>
      <w:r>
        <w:t>в</w:t>
      </w:r>
      <w:r>
        <w:rPr>
          <w:spacing w:val="-4"/>
        </w:rPr>
        <w:t xml:space="preserve"> </w:t>
      </w:r>
      <w:r>
        <w:t>соответствии</w:t>
      </w:r>
      <w:r>
        <w:rPr>
          <w:spacing w:val="-3"/>
        </w:rPr>
        <w:t xml:space="preserve"> </w:t>
      </w:r>
      <w:r>
        <w:t xml:space="preserve">с нормативами, определяемыми органами государственной власти субъектов Российской </w:t>
      </w:r>
      <w:r>
        <w:rPr>
          <w:spacing w:val="-2"/>
        </w:rPr>
        <w:t>Федерации.</w:t>
      </w:r>
    </w:p>
    <w:p w:rsidR="00AE1777" w:rsidRDefault="008069C3">
      <w:pPr>
        <w:pStyle w:val="a3"/>
        <w:ind w:left="412" w:right="1207" w:firstLine="0"/>
      </w:pPr>
      <w:r>
        <w:t>3.2.4.</w:t>
      </w:r>
      <w:r>
        <w:rPr>
          <w:spacing w:val="-8"/>
        </w:rPr>
        <w:t xml:space="preserve"> </w:t>
      </w:r>
      <w:r>
        <w:t>Материально-технические</w:t>
      </w:r>
      <w:r>
        <w:rPr>
          <w:spacing w:val="-7"/>
        </w:rPr>
        <w:t xml:space="preserve"> </w:t>
      </w:r>
      <w:r>
        <w:t>условия</w:t>
      </w:r>
      <w:r>
        <w:rPr>
          <w:spacing w:val="-8"/>
        </w:rPr>
        <w:t xml:space="preserve"> </w:t>
      </w:r>
      <w:r>
        <w:t>реализации</w:t>
      </w:r>
      <w:r>
        <w:rPr>
          <w:spacing w:val="-8"/>
        </w:rPr>
        <w:t xml:space="preserve"> </w:t>
      </w:r>
      <w:r>
        <w:t>основной</w:t>
      </w:r>
      <w:r>
        <w:rPr>
          <w:spacing w:val="-8"/>
        </w:rPr>
        <w:t xml:space="preserve"> </w:t>
      </w:r>
      <w:r>
        <w:t xml:space="preserve">образовательной </w:t>
      </w:r>
      <w:r>
        <w:rPr>
          <w:spacing w:val="-2"/>
        </w:rPr>
        <w:t>программы</w:t>
      </w:r>
    </w:p>
    <w:p w:rsidR="00AE1777" w:rsidRDefault="008069C3">
      <w:pPr>
        <w:pStyle w:val="a3"/>
        <w:ind w:left="412" w:firstLine="0"/>
      </w:pPr>
      <w:r>
        <w:t xml:space="preserve">Материально-техническая база </w:t>
      </w:r>
      <w:r w:rsidR="00A24D27">
        <w:t>МБОУ «Челкасинская СОШ»</w:t>
      </w:r>
      <w:r>
        <w:t xml:space="preserve"> соответствует задачам по обеспечению реализации</w:t>
      </w:r>
      <w:r>
        <w:rPr>
          <w:spacing w:val="-2"/>
        </w:rPr>
        <w:t xml:space="preserve"> </w:t>
      </w:r>
      <w:r>
        <w:t>АОП</w:t>
      </w:r>
      <w:r>
        <w:rPr>
          <w:spacing w:val="-5"/>
        </w:rPr>
        <w:t xml:space="preserve"> </w:t>
      </w:r>
      <w:r>
        <w:t>ООО</w:t>
      </w:r>
      <w:r>
        <w:rPr>
          <w:spacing w:val="-5"/>
        </w:rPr>
        <w:t xml:space="preserve"> </w:t>
      </w:r>
      <w:r>
        <w:t>и</w:t>
      </w:r>
      <w:r>
        <w:rPr>
          <w:spacing w:val="-4"/>
        </w:rPr>
        <w:t xml:space="preserve"> </w:t>
      </w:r>
      <w:r>
        <w:t>созданию</w:t>
      </w:r>
      <w:r>
        <w:rPr>
          <w:spacing w:val="-4"/>
        </w:rPr>
        <w:t xml:space="preserve"> </w:t>
      </w:r>
      <w:r>
        <w:t>соответствующей</w:t>
      </w:r>
      <w:r>
        <w:rPr>
          <w:spacing w:val="-4"/>
        </w:rPr>
        <w:t xml:space="preserve"> </w:t>
      </w:r>
      <w:r>
        <w:t>образовательной</w:t>
      </w:r>
      <w:r>
        <w:rPr>
          <w:spacing w:val="-6"/>
        </w:rPr>
        <w:t xml:space="preserve"> </w:t>
      </w:r>
      <w:r>
        <w:t>и</w:t>
      </w:r>
      <w:r>
        <w:rPr>
          <w:spacing w:val="-4"/>
        </w:rPr>
        <w:t xml:space="preserve"> </w:t>
      </w:r>
      <w:r>
        <w:t>социальной</w:t>
      </w:r>
      <w:r>
        <w:rPr>
          <w:spacing w:val="-4"/>
        </w:rPr>
        <w:t xml:space="preserve"> </w:t>
      </w:r>
      <w:r>
        <w:t xml:space="preserve">среды. Материальная база </w:t>
      </w:r>
      <w:r w:rsidR="00A24D27">
        <w:t xml:space="preserve">МБОУ «Челкасинская СОШ» </w:t>
      </w:r>
      <w:r>
        <w:t>включает в себя:</w:t>
      </w:r>
    </w:p>
    <w:p w:rsidR="00AE1777" w:rsidRDefault="008069C3">
      <w:pPr>
        <w:pStyle w:val="a3"/>
        <w:ind w:left="660" w:firstLine="0"/>
      </w:pPr>
      <w:r>
        <w:rPr>
          <w:noProof/>
          <w:lang w:eastAsia="ru-RU"/>
        </w:rPr>
        <mc:AlternateContent>
          <mc:Choice Requires="wpg">
            <w:drawing>
              <wp:anchor distT="0" distB="0" distL="0" distR="0" simplePos="0" relativeHeight="473003520" behindDoc="1" locked="0" layoutInCell="1" allowOverlap="1">
                <wp:simplePos x="0" y="0"/>
                <wp:positionH relativeFrom="page">
                  <wp:posOffset>719327</wp:posOffset>
                </wp:positionH>
                <wp:positionV relativeFrom="paragraph">
                  <wp:posOffset>5203</wp:posOffset>
                </wp:positionV>
                <wp:extent cx="238125" cy="1746885"/>
                <wp:effectExtent l="0" t="0" r="0" b="0"/>
                <wp:wrapNone/>
                <wp:docPr id="554"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746885"/>
                          <a:chOff x="0" y="0"/>
                          <a:chExt cx="238125" cy="1746885"/>
                        </a:xfrm>
                      </wpg:grpSpPr>
                      <pic:pic xmlns:pic="http://schemas.openxmlformats.org/drawingml/2006/picture">
                        <pic:nvPicPr>
                          <pic:cNvPr id="555" name="Image 555"/>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556" name="Image 556"/>
                          <pic:cNvPicPr/>
                        </pic:nvPicPr>
                        <pic:blipFill>
                          <a:blip r:embed="rId9" cstate="print"/>
                          <a:stretch>
                            <a:fillRect/>
                          </a:stretch>
                        </pic:blipFill>
                        <pic:spPr>
                          <a:xfrm>
                            <a:off x="0" y="175260"/>
                            <a:ext cx="237744" cy="169163"/>
                          </a:xfrm>
                          <a:prstGeom prst="rect">
                            <a:avLst/>
                          </a:prstGeom>
                        </pic:spPr>
                      </pic:pic>
                      <pic:pic xmlns:pic="http://schemas.openxmlformats.org/drawingml/2006/picture">
                        <pic:nvPicPr>
                          <pic:cNvPr id="557" name="Image 557"/>
                          <pic:cNvPicPr/>
                        </pic:nvPicPr>
                        <pic:blipFill>
                          <a:blip r:embed="rId9" cstate="print"/>
                          <a:stretch>
                            <a:fillRect/>
                          </a:stretch>
                        </pic:blipFill>
                        <pic:spPr>
                          <a:xfrm>
                            <a:off x="0" y="350520"/>
                            <a:ext cx="237744" cy="169163"/>
                          </a:xfrm>
                          <a:prstGeom prst="rect">
                            <a:avLst/>
                          </a:prstGeom>
                        </pic:spPr>
                      </pic:pic>
                      <pic:pic xmlns:pic="http://schemas.openxmlformats.org/drawingml/2006/picture">
                        <pic:nvPicPr>
                          <pic:cNvPr id="558" name="Image 558"/>
                          <pic:cNvPicPr/>
                        </pic:nvPicPr>
                        <pic:blipFill>
                          <a:blip r:embed="rId9" cstate="print"/>
                          <a:stretch>
                            <a:fillRect/>
                          </a:stretch>
                        </pic:blipFill>
                        <pic:spPr>
                          <a:xfrm>
                            <a:off x="0" y="525780"/>
                            <a:ext cx="237744" cy="169163"/>
                          </a:xfrm>
                          <a:prstGeom prst="rect">
                            <a:avLst/>
                          </a:prstGeom>
                        </pic:spPr>
                      </pic:pic>
                      <pic:pic xmlns:pic="http://schemas.openxmlformats.org/drawingml/2006/picture">
                        <pic:nvPicPr>
                          <pic:cNvPr id="559" name="Image 559"/>
                          <pic:cNvPicPr/>
                        </pic:nvPicPr>
                        <pic:blipFill>
                          <a:blip r:embed="rId9" cstate="print"/>
                          <a:stretch>
                            <a:fillRect/>
                          </a:stretch>
                        </pic:blipFill>
                        <pic:spPr>
                          <a:xfrm>
                            <a:off x="0" y="701040"/>
                            <a:ext cx="237744" cy="169163"/>
                          </a:xfrm>
                          <a:prstGeom prst="rect">
                            <a:avLst/>
                          </a:prstGeom>
                        </pic:spPr>
                      </pic:pic>
                      <pic:pic xmlns:pic="http://schemas.openxmlformats.org/drawingml/2006/picture">
                        <pic:nvPicPr>
                          <pic:cNvPr id="560" name="Image 560"/>
                          <pic:cNvPicPr/>
                        </pic:nvPicPr>
                        <pic:blipFill>
                          <a:blip r:embed="rId9" cstate="print"/>
                          <a:stretch>
                            <a:fillRect/>
                          </a:stretch>
                        </pic:blipFill>
                        <pic:spPr>
                          <a:xfrm>
                            <a:off x="0" y="876300"/>
                            <a:ext cx="237744" cy="169164"/>
                          </a:xfrm>
                          <a:prstGeom prst="rect">
                            <a:avLst/>
                          </a:prstGeom>
                        </pic:spPr>
                      </pic:pic>
                      <pic:pic xmlns:pic="http://schemas.openxmlformats.org/drawingml/2006/picture">
                        <pic:nvPicPr>
                          <pic:cNvPr id="561" name="Image 561"/>
                          <pic:cNvPicPr/>
                        </pic:nvPicPr>
                        <pic:blipFill>
                          <a:blip r:embed="rId9" cstate="print"/>
                          <a:stretch>
                            <a:fillRect/>
                          </a:stretch>
                        </pic:blipFill>
                        <pic:spPr>
                          <a:xfrm>
                            <a:off x="0" y="1051560"/>
                            <a:ext cx="237744" cy="169163"/>
                          </a:xfrm>
                          <a:prstGeom prst="rect">
                            <a:avLst/>
                          </a:prstGeom>
                        </pic:spPr>
                      </pic:pic>
                      <pic:pic xmlns:pic="http://schemas.openxmlformats.org/drawingml/2006/picture">
                        <pic:nvPicPr>
                          <pic:cNvPr id="562" name="Image 562"/>
                          <pic:cNvPicPr/>
                        </pic:nvPicPr>
                        <pic:blipFill>
                          <a:blip r:embed="rId9" cstate="print"/>
                          <a:stretch>
                            <a:fillRect/>
                          </a:stretch>
                        </pic:blipFill>
                        <pic:spPr>
                          <a:xfrm>
                            <a:off x="0" y="1227200"/>
                            <a:ext cx="237744" cy="169163"/>
                          </a:xfrm>
                          <a:prstGeom prst="rect">
                            <a:avLst/>
                          </a:prstGeom>
                        </pic:spPr>
                      </pic:pic>
                      <pic:pic xmlns:pic="http://schemas.openxmlformats.org/drawingml/2006/picture">
                        <pic:nvPicPr>
                          <pic:cNvPr id="563" name="Image 563"/>
                          <pic:cNvPicPr/>
                        </pic:nvPicPr>
                        <pic:blipFill>
                          <a:blip r:embed="rId9" cstate="print"/>
                          <a:stretch>
                            <a:fillRect/>
                          </a:stretch>
                        </pic:blipFill>
                        <pic:spPr>
                          <a:xfrm>
                            <a:off x="0" y="1402461"/>
                            <a:ext cx="237744" cy="169163"/>
                          </a:xfrm>
                          <a:prstGeom prst="rect">
                            <a:avLst/>
                          </a:prstGeom>
                        </pic:spPr>
                      </pic:pic>
                      <pic:pic xmlns:pic="http://schemas.openxmlformats.org/drawingml/2006/picture">
                        <pic:nvPicPr>
                          <pic:cNvPr id="564" name="Image 564"/>
                          <pic:cNvPicPr/>
                        </pic:nvPicPr>
                        <pic:blipFill>
                          <a:blip r:embed="rId9" cstate="print"/>
                          <a:stretch>
                            <a:fillRect/>
                          </a:stretch>
                        </pic:blipFill>
                        <pic:spPr>
                          <a:xfrm>
                            <a:off x="0" y="1577721"/>
                            <a:ext cx="237744" cy="169163"/>
                          </a:xfrm>
                          <a:prstGeom prst="rect">
                            <a:avLst/>
                          </a:prstGeom>
                        </pic:spPr>
                      </pic:pic>
                    </wpg:wgp>
                  </a:graphicData>
                </a:graphic>
              </wp:anchor>
            </w:drawing>
          </mc:Choice>
          <mc:Fallback>
            <w:pict>
              <v:group w14:anchorId="7753AB6F" id="Group 554" o:spid="_x0000_s1026" style="position:absolute;margin-left:56.65pt;margin-top:.4pt;width:18.75pt;height:137.55pt;z-index:-30312960;mso-wrap-distance-left:0;mso-wrap-distance-right:0;mso-position-horizontal-relative:page" coordsize="2381,17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">
                <v:shape id="Image 555" o:spid="_x0000_s1027" type="#_x0000_t75" style="position:absolute;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">
                  <v:imagedata r:id="rId10" o:title=""/>
                </v:shape>
                <v:shape id="Image 556" o:spid="_x0000_s1028" type="#_x0000_t75" style="position:absolute;top:1752;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">
                  <v:imagedata r:id="rId10" o:title=""/>
                </v:shape>
                <v:shape id="Image 557" o:spid="_x0000_s1029" type="#_x0000_t75" style="position:absolute;top:3505;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">
                  <v:imagedata r:id="rId10" o:title=""/>
                </v:shape>
                <v:shape id="Image 558" o:spid="_x0000_s1030" type="#_x0000_t75" style="position:absolute;top:5257;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">
                  <v:imagedata r:id="rId10" o:title=""/>
                </v:shape>
                <v:shape id="Image 559" o:spid="_x0000_s1031" type="#_x0000_t75" style="position:absolute;top:7010;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">
                  <v:imagedata r:id="rId10" o:title=""/>
                </v:shape>
                <v:shape id="Image 560" o:spid="_x0000_s1032" type="#_x0000_t75" style="position:absolute;top:8763;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">
                  <v:imagedata r:id="rId10" o:title=""/>
                </v:shape>
                <v:shape id="Image 561" o:spid="_x0000_s1033" type="#_x0000_t75" style="position:absolute;top:10515;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">
                  <v:imagedata r:id="rId10" o:title=""/>
                </v:shape>
                <v:shape id="Image 562" o:spid="_x0000_s1034" type="#_x0000_t75" style="position:absolute;top:12272;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">
                  <v:imagedata r:id="rId10" o:title=""/>
                </v:shape>
                <v:shape id="Image 563" o:spid="_x0000_s1035" type="#_x0000_t75" style="position:absolute;top:14024;width:2377;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">
                  <v:imagedata r:id="rId10" o:title=""/>
                </v:shape>
                <v:shape id="Image 564" o:spid="_x0000_s1036" type="#_x0000_t75" style="position:absolute;top:15777;width:2377;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">
                  <v:imagedata r:id="rId10" o:title=""/>
                </v:shape>
                <w10:wrap anchorx="page"/>
              </v:group>
            </w:pict>
          </mc:Fallback>
        </mc:AlternateContent>
      </w:r>
      <w:r w:rsidR="003722D2">
        <w:t>1</w:t>
      </w:r>
      <w:r>
        <w:rPr>
          <w:spacing w:val="-3"/>
        </w:rPr>
        <w:t xml:space="preserve"> </w:t>
      </w:r>
      <w:r w:rsidR="003722D2">
        <w:t>спортивны1</w:t>
      </w:r>
      <w:r>
        <w:rPr>
          <w:spacing w:val="-4"/>
        </w:rPr>
        <w:t xml:space="preserve"> </w:t>
      </w:r>
      <w:r w:rsidR="003722D2">
        <w:t>зал</w:t>
      </w:r>
      <w:r>
        <w:rPr>
          <w:spacing w:val="-2"/>
        </w:rPr>
        <w:t>;</w:t>
      </w:r>
    </w:p>
    <w:p w:rsidR="003722D2" w:rsidRDefault="008069C3">
      <w:pPr>
        <w:pStyle w:val="a3"/>
        <w:ind w:left="660" w:right="5055" w:firstLine="0"/>
      </w:pPr>
      <w:r>
        <w:t>спортивные</w:t>
      </w:r>
      <w:r>
        <w:rPr>
          <w:spacing w:val="-8"/>
        </w:rPr>
        <w:t xml:space="preserve"> </w:t>
      </w:r>
      <w:r>
        <w:t>и</w:t>
      </w:r>
      <w:r>
        <w:rPr>
          <w:spacing w:val="-8"/>
        </w:rPr>
        <w:t xml:space="preserve"> </w:t>
      </w:r>
      <w:r>
        <w:t>игровые</w:t>
      </w:r>
      <w:r>
        <w:rPr>
          <w:spacing w:val="-7"/>
        </w:rPr>
        <w:t xml:space="preserve"> </w:t>
      </w:r>
      <w:r>
        <w:t>площад</w:t>
      </w:r>
      <w:r w:rsidR="003722D2">
        <w:t>ки</w:t>
      </w:r>
      <w:r>
        <w:t>;</w:t>
      </w:r>
    </w:p>
    <w:p w:rsidR="00AE1777" w:rsidRDefault="003722D2">
      <w:pPr>
        <w:pStyle w:val="a3"/>
        <w:ind w:left="660" w:right="5055" w:firstLine="0"/>
      </w:pPr>
      <w:r>
        <w:t xml:space="preserve"> 1кабинет</w:t>
      </w:r>
      <w:r w:rsidR="008069C3">
        <w:t xml:space="preserve"> информатики;</w:t>
      </w:r>
    </w:p>
    <w:p w:rsidR="00AE1777" w:rsidRDefault="008069C3">
      <w:pPr>
        <w:pStyle w:val="a3"/>
        <w:ind w:left="660" w:right="1066" w:firstLine="0"/>
      </w:pPr>
      <w:r>
        <w:t>мастерская</w:t>
      </w:r>
      <w:r>
        <w:rPr>
          <w:spacing w:val="-4"/>
        </w:rPr>
        <w:t xml:space="preserve"> </w:t>
      </w:r>
      <w:r>
        <w:t>по</w:t>
      </w:r>
      <w:r>
        <w:rPr>
          <w:spacing w:val="-4"/>
        </w:rPr>
        <w:t xml:space="preserve"> </w:t>
      </w:r>
      <w:r>
        <w:t>техническому</w:t>
      </w:r>
      <w:r>
        <w:rPr>
          <w:spacing w:val="-9"/>
        </w:rPr>
        <w:t xml:space="preserve"> </w:t>
      </w:r>
      <w:r>
        <w:t>труду</w:t>
      </w:r>
      <w:r>
        <w:rPr>
          <w:spacing w:val="-9"/>
        </w:rPr>
        <w:t xml:space="preserve"> </w:t>
      </w:r>
      <w:r>
        <w:t>и</w:t>
      </w:r>
      <w:r>
        <w:rPr>
          <w:spacing w:val="-4"/>
        </w:rPr>
        <w:t xml:space="preserve"> </w:t>
      </w:r>
      <w:r>
        <w:t>кабинет</w:t>
      </w:r>
      <w:r>
        <w:rPr>
          <w:spacing w:val="-4"/>
        </w:rPr>
        <w:t xml:space="preserve"> </w:t>
      </w:r>
      <w:r>
        <w:t>технологии</w:t>
      </w:r>
      <w:r>
        <w:rPr>
          <w:spacing w:val="-4"/>
        </w:rPr>
        <w:t xml:space="preserve"> </w:t>
      </w:r>
      <w:r>
        <w:t>обслуживающего</w:t>
      </w:r>
      <w:r>
        <w:rPr>
          <w:spacing w:val="-4"/>
        </w:rPr>
        <w:t xml:space="preserve"> </w:t>
      </w:r>
      <w:r>
        <w:t xml:space="preserve">труда; </w:t>
      </w:r>
      <w:r>
        <w:rPr>
          <w:spacing w:val="-2"/>
        </w:rPr>
        <w:t>библиотека;</w:t>
      </w:r>
    </w:p>
    <w:p w:rsidR="00AE1777" w:rsidRDefault="003722D2">
      <w:pPr>
        <w:pStyle w:val="a3"/>
        <w:ind w:left="660" w:firstLine="0"/>
      </w:pPr>
      <w:r>
        <w:t>учебные</w:t>
      </w:r>
      <w:r>
        <w:rPr>
          <w:spacing w:val="-2"/>
        </w:rPr>
        <w:t xml:space="preserve"> кабинеты</w:t>
      </w:r>
      <w:r w:rsidR="008069C3">
        <w:rPr>
          <w:spacing w:val="-2"/>
        </w:rPr>
        <w:t>;</w:t>
      </w:r>
    </w:p>
    <w:p w:rsidR="00AE1777" w:rsidRDefault="008069C3">
      <w:pPr>
        <w:pStyle w:val="a3"/>
        <w:ind w:left="660" w:right="1066" w:firstLine="0"/>
      </w:pPr>
      <w:r>
        <w:t>отдельные кабинеты с лаборанскими при кабинетах химии, физике, биологии; доступная среда (пандус, туалеты — для маломобильных лиц);</w:t>
      </w:r>
    </w:p>
    <w:p w:rsidR="003722D2" w:rsidRDefault="003722D2">
      <w:pPr>
        <w:pStyle w:val="a3"/>
        <w:ind w:left="660" w:right="1066" w:firstLine="0"/>
      </w:pPr>
      <w:r>
        <w:t>сенсорный кабинет</w:t>
      </w:r>
    </w:p>
    <w:p w:rsidR="00AE1777" w:rsidRDefault="008069C3">
      <w:pPr>
        <w:pStyle w:val="a3"/>
        <w:spacing w:before="1"/>
        <w:ind w:left="660" w:firstLine="0"/>
      </w:pPr>
      <w:r>
        <w:t>актовый</w:t>
      </w:r>
      <w:r>
        <w:rPr>
          <w:spacing w:val="-7"/>
        </w:rPr>
        <w:t xml:space="preserve"> </w:t>
      </w:r>
      <w:r>
        <w:rPr>
          <w:spacing w:val="-4"/>
        </w:rPr>
        <w:t>зал.</w:t>
      </w:r>
    </w:p>
    <w:p w:rsidR="00AE1777" w:rsidRDefault="008069C3">
      <w:pPr>
        <w:pStyle w:val="a3"/>
        <w:ind w:left="473" w:firstLine="0"/>
      </w:pPr>
      <w:bookmarkStart w:id="45" w:name="_bookmark45"/>
      <w:bookmarkEnd w:id="45"/>
      <w:r>
        <w:t>Информационно-методические</w:t>
      </w:r>
      <w:r>
        <w:rPr>
          <w:spacing w:val="-11"/>
        </w:rPr>
        <w:t xml:space="preserve"> </w:t>
      </w:r>
      <w:r>
        <w:rPr>
          <w:spacing w:val="-2"/>
        </w:rPr>
        <w:t>условия</w:t>
      </w:r>
    </w:p>
    <w:p w:rsidR="00AE1777" w:rsidRDefault="008069C3">
      <w:pPr>
        <w:pStyle w:val="a3"/>
        <w:spacing w:before="21"/>
        <w:ind w:left="412" w:right="1207" w:firstLine="0"/>
      </w:pPr>
      <w:r>
        <w:t>Под информационно-образовательной средой (ИОС) понимается открытая педагогическая</w:t>
      </w:r>
      <w:r>
        <w:rPr>
          <w:spacing w:val="-7"/>
        </w:rPr>
        <w:t xml:space="preserve"> </w:t>
      </w:r>
      <w:r>
        <w:t>система,</w:t>
      </w:r>
      <w:r>
        <w:rPr>
          <w:spacing w:val="-7"/>
        </w:rPr>
        <w:t xml:space="preserve"> </w:t>
      </w:r>
      <w:r>
        <w:t>сформированная</w:t>
      </w:r>
      <w:r>
        <w:rPr>
          <w:spacing w:val="-7"/>
        </w:rPr>
        <w:t xml:space="preserve"> </w:t>
      </w:r>
      <w:r>
        <w:t>на</w:t>
      </w:r>
      <w:r>
        <w:rPr>
          <w:spacing w:val="-7"/>
        </w:rPr>
        <w:t xml:space="preserve"> </w:t>
      </w:r>
      <w:r>
        <w:t>основе</w:t>
      </w:r>
      <w:r>
        <w:rPr>
          <w:spacing w:val="-8"/>
        </w:rPr>
        <w:t xml:space="preserve"> </w:t>
      </w:r>
      <w:r>
        <w:t>разнообразных</w:t>
      </w:r>
      <w:r>
        <w:rPr>
          <w:spacing w:val="-5"/>
        </w:rPr>
        <w:t xml:space="preserve"> </w:t>
      </w:r>
      <w:r>
        <w:t>информационных</w:t>
      </w:r>
    </w:p>
    <w:p w:rsidR="00AE1777" w:rsidRDefault="008069C3">
      <w:pPr>
        <w:pStyle w:val="a3"/>
        <w:tabs>
          <w:tab w:val="left" w:pos="1671"/>
          <w:tab w:val="left" w:pos="2017"/>
          <w:tab w:val="left" w:pos="2859"/>
          <w:tab w:val="left" w:pos="3516"/>
          <w:tab w:val="left" w:pos="4384"/>
          <w:tab w:val="left" w:pos="4739"/>
          <w:tab w:val="left" w:pos="6142"/>
          <w:tab w:val="left" w:pos="7092"/>
          <w:tab w:val="left" w:pos="8190"/>
          <w:tab w:val="left" w:pos="8380"/>
          <w:tab w:val="left" w:pos="9225"/>
          <w:tab w:val="left" w:pos="9354"/>
          <w:tab w:val="left" w:pos="9706"/>
        </w:tabs>
        <w:ind w:left="412" w:right="209" w:firstLine="0"/>
      </w:pPr>
      <w:r>
        <w:t xml:space="preserve">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w:t>
      </w:r>
      <w:r>
        <w:rPr>
          <w:spacing w:val="-2"/>
        </w:rPr>
        <w:t>личности,</w:t>
      </w:r>
      <w:r>
        <w:tab/>
      </w:r>
      <w:r>
        <w:rPr>
          <w:spacing w:val="-10"/>
        </w:rPr>
        <w:t>а</w:t>
      </w:r>
      <w:r>
        <w:tab/>
      </w:r>
      <w:r>
        <w:rPr>
          <w:spacing w:val="-2"/>
        </w:rPr>
        <w:t>также</w:t>
      </w:r>
      <w:r>
        <w:tab/>
      </w:r>
      <w:r>
        <w:rPr>
          <w:spacing w:val="-2"/>
        </w:rPr>
        <w:t>компетентность</w:t>
      </w:r>
      <w:r>
        <w:tab/>
      </w:r>
      <w:r>
        <w:rPr>
          <w:spacing w:val="-2"/>
        </w:rPr>
        <w:t>участников</w:t>
      </w:r>
      <w:r>
        <w:tab/>
      </w:r>
      <w:r>
        <w:rPr>
          <w:spacing w:val="-2"/>
        </w:rPr>
        <w:t>образовательного</w:t>
      </w:r>
      <w:r>
        <w:tab/>
      </w:r>
      <w:r>
        <w:rPr>
          <w:spacing w:val="-2"/>
        </w:rPr>
        <w:t>процесса</w:t>
      </w:r>
      <w:r>
        <w:tab/>
      </w:r>
      <w:r>
        <w:tab/>
      </w:r>
      <w:r>
        <w:rPr>
          <w:spacing w:val="-10"/>
        </w:rPr>
        <w:t>в</w:t>
      </w:r>
      <w:r>
        <w:tab/>
      </w:r>
      <w:r>
        <w:rPr>
          <w:spacing w:val="-2"/>
        </w:rPr>
        <w:t>решении учебнопознавательных</w:t>
      </w:r>
      <w:r>
        <w:tab/>
      </w:r>
      <w:r>
        <w:tab/>
      </w:r>
      <w:r>
        <w:rPr>
          <w:spacing w:val="-10"/>
        </w:rPr>
        <w:t>и</w:t>
      </w:r>
      <w:r>
        <w:tab/>
      </w:r>
      <w:r>
        <w:rPr>
          <w:spacing w:val="-2"/>
        </w:rPr>
        <w:t>профессиональных</w:t>
      </w:r>
      <w:r>
        <w:tab/>
      </w:r>
      <w:r>
        <w:rPr>
          <w:spacing w:val="-2"/>
        </w:rPr>
        <w:t>задач</w:t>
      </w:r>
      <w:r>
        <w:tab/>
      </w:r>
      <w:r>
        <w:tab/>
      </w:r>
      <w:r>
        <w:rPr>
          <w:spacing w:val="-10"/>
        </w:rPr>
        <w:t>с</w:t>
      </w:r>
      <w:r>
        <w:tab/>
      </w:r>
      <w:r>
        <w:rPr>
          <w:spacing w:val="-2"/>
        </w:rPr>
        <w:t xml:space="preserve">применением </w:t>
      </w:r>
      <w:r>
        <w:t>информационнокоммуникационных</w:t>
      </w:r>
      <w:r>
        <w:rPr>
          <w:spacing w:val="-10"/>
        </w:rPr>
        <w:t xml:space="preserve"> </w:t>
      </w:r>
      <w:r>
        <w:t>технологий</w:t>
      </w:r>
      <w:r>
        <w:rPr>
          <w:spacing w:val="-10"/>
        </w:rPr>
        <w:t xml:space="preserve"> </w:t>
      </w:r>
      <w:r>
        <w:t>(ИКТ-компетентность),</w:t>
      </w:r>
      <w:r>
        <w:rPr>
          <w:spacing w:val="-12"/>
        </w:rPr>
        <w:t xml:space="preserve"> </w:t>
      </w:r>
      <w:r>
        <w:t>наличие</w:t>
      </w:r>
      <w:r>
        <w:rPr>
          <w:spacing w:val="-12"/>
        </w:rPr>
        <w:t xml:space="preserve"> </w:t>
      </w:r>
      <w:r>
        <w:t>служб</w:t>
      </w:r>
      <w:r>
        <w:rPr>
          <w:spacing w:val="-11"/>
        </w:rPr>
        <w:t xml:space="preserve"> </w:t>
      </w:r>
      <w:r>
        <w:rPr>
          <w:spacing w:val="-2"/>
        </w:rPr>
        <w:t>поддержки</w:t>
      </w:r>
    </w:p>
    <w:p w:rsidR="00AE1777" w:rsidRDefault="008069C3">
      <w:pPr>
        <w:pStyle w:val="a3"/>
        <w:spacing w:before="76"/>
        <w:ind w:left="412" w:firstLine="0"/>
      </w:pPr>
      <w:r>
        <w:t>применения</w:t>
      </w:r>
      <w:r>
        <w:rPr>
          <w:spacing w:val="-4"/>
        </w:rPr>
        <w:t xml:space="preserve"> ИКТ.</w:t>
      </w:r>
    </w:p>
    <w:p w:rsidR="00AE1777" w:rsidRDefault="008069C3" w:rsidP="00A24D27">
      <w:pPr>
        <w:pStyle w:val="a3"/>
        <w:spacing w:before="76"/>
        <w:ind w:left="412" w:right="2398" w:firstLine="0"/>
      </w:pPr>
      <w:r>
        <w:t>Все</w:t>
      </w:r>
      <w:r>
        <w:rPr>
          <w:spacing w:val="-3"/>
        </w:rPr>
        <w:t xml:space="preserve"> </w:t>
      </w:r>
      <w:r>
        <w:t>указанные</w:t>
      </w:r>
      <w:r>
        <w:rPr>
          <w:spacing w:val="-8"/>
        </w:rPr>
        <w:t xml:space="preserve"> </w:t>
      </w:r>
      <w:r>
        <w:t>виды</w:t>
      </w:r>
      <w:r>
        <w:rPr>
          <w:spacing w:val="-6"/>
        </w:rPr>
        <w:t xml:space="preserve"> </w:t>
      </w:r>
      <w:r>
        <w:t>деятельности</w:t>
      </w:r>
      <w:r>
        <w:rPr>
          <w:spacing w:val="-5"/>
        </w:rPr>
        <w:t xml:space="preserve"> </w:t>
      </w:r>
      <w:r>
        <w:t>обеспечиваются</w:t>
      </w:r>
      <w:r>
        <w:rPr>
          <w:spacing w:val="-6"/>
        </w:rPr>
        <w:t xml:space="preserve"> </w:t>
      </w:r>
      <w:r>
        <w:t>расходными</w:t>
      </w:r>
      <w:r>
        <w:rPr>
          <w:spacing w:val="-6"/>
        </w:rPr>
        <w:t xml:space="preserve"> </w:t>
      </w:r>
      <w:r>
        <w:t xml:space="preserve">материалами. Информационно-образовательная среда </w:t>
      </w:r>
      <w:r w:rsidR="00A24D27">
        <w:t xml:space="preserve">МБОУ «Челкасинская СОШ» </w:t>
      </w:r>
      <w:r>
        <w:t>Технические</w:t>
      </w:r>
      <w:r>
        <w:rPr>
          <w:spacing w:val="-6"/>
        </w:rPr>
        <w:t xml:space="preserve"> </w:t>
      </w:r>
      <w:r>
        <w:t>средства:</w:t>
      </w:r>
      <w:r>
        <w:rPr>
          <w:spacing w:val="-5"/>
        </w:rPr>
        <w:t xml:space="preserve"> </w:t>
      </w:r>
      <w:r>
        <w:t>мультимедийный</w:t>
      </w:r>
      <w:r>
        <w:rPr>
          <w:spacing w:val="-7"/>
        </w:rPr>
        <w:t xml:space="preserve"> </w:t>
      </w:r>
      <w:r>
        <w:t>проектор</w:t>
      </w:r>
      <w:r>
        <w:rPr>
          <w:spacing w:val="-5"/>
        </w:rPr>
        <w:t xml:space="preserve"> </w:t>
      </w:r>
      <w:r>
        <w:t>и</w:t>
      </w:r>
      <w:r>
        <w:rPr>
          <w:spacing w:val="-4"/>
        </w:rPr>
        <w:t xml:space="preserve"> </w:t>
      </w:r>
      <w:r>
        <w:t>экран;</w:t>
      </w:r>
      <w:r>
        <w:rPr>
          <w:spacing w:val="-5"/>
        </w:rPr>
        <w:t xml:space="preserve"> </w:t>
      </w:r>
      <w:r>
        <w:t>принтер</w:t>
      </w:r>
      <w:r>
        <w:rPr>
          <w:spacing w:val="-5"/>
        </w:rPr>
        <w:t xml:space="preserve"> </w:t>
      </w:r>
      <w:r>
        <w:t>монохромный;</w:t>
      </w:r>
      <w:r>
        <w:rPr>
          <w:spacing w:val="-7"/>
        </w:rPr>
        <w:t xml:space="preserve"> </w:t>
      </w:r>
      <w:r>
        <w:t>цифровой фотоаппарат; цифровая видеокамера; сканер; микрофон; оборудование компьютерной сети; цифровой микроскоп; доска со средствами, обеспечивающими обратную связь.</w:t>
      </w:r>
    </w:p>
    <w:p w:rsidR="00AE1777" w:rsidRDefault="008069C3">
      <w:pPr>
        <w:pStyle w:val="a3"/>
        <w:ind w:left="412" w:right="518" w:firstLine="0"/>
      </w:pPr>
      <w:r>
        <w:t>Программные инструменты: операционные системы и служебные инструменты; орфографический корректор для текстов на русском и иностранном языках; клавиатурный тренажер</w:t>
      </w:r>
      <w:r>
        <w:rPr>
          <w:spacing w:val="-3"/>
        </w:rPr>
        <w:t xml:space="preserve"> </w:t>
      </w:r>
      <w:r>
        <w:t>для</w:t>
      </w:r>
      <w:r>
        <w:rPr>
          <w:spacing w:val="-3"/>
        </w:rPr>
        <w:t xml:space="preserve"> </w:t>
      </w:r>
      <w:r>
        <w:t>русского</w:t>
      </w:r>
      <w:r>
        <w:rPr>
          <w:spacing w:val="-2"/>
        </w:rPr>
        <w:t xml:space="preserve"> </w:t>
      </w:r>
      <w:r>
        <w:t>и</w:t>
      </w:r>
      <w:r>
        <w:rPr>
          <w:spacing w:val="-3"/>
        </w:rPr>
        <w:t xml:space="preserve"> </w:t>
      </w:r>
      <w:r>
        <w:t>иностранного</w:t>
      </w:r>
      <w:r>
        <w:rPr>
          <w:spacing w:val="-1"/>
        </w:rPr>
        <w:t xml:space="preserve"> </w:t>
      </w:r>
      <w:r>
        <w:t>языков;</w:t>
      </w:r>
      <w:r>
        <w:rPr>
          <w:spacing w:val="-6"/>
        </w:rPr>
        <w:t xml:space="preserve"> </w:t>
      </w:r>
      <w:r>
        <w:t>текстовый</w:t>
      </w:r>
      <w:r>
        <w:rPr>
          <w:spacing w:val="-4"/>
        </w:rPr>
        <w:t xml:space="preserve"> </w:t>
      </w:r>
      <w:r>
        <w:t>редактор</w:t>
      </w:r>
      <w:r>
        <w:rPr>
          <w:spacing w:val="-3"/>
        </w:rPr>
        <w:t xml:space="preserve"> </w:t>
      </w:r>
      <w:r>
        <w:t>для</w:t>
      </w:r>
      <w:r>
        <w:rPr>
          <w:spacing w:val="-3"/>
        </w:rPr>
        <w:t xml:space="preserve"> </w:t>
      </w:r>
      <w:r>
        <w:t>работы</w:t>
      </w:r>
      <w:r>
        <w:rPr>
          <w:spacing w:val="-3"/>
        </w:rPr>
        <w:t xml:space="preserve"> </w:t>
      </w:r>
      <w:r>
        <w:t>с</w:t>
      </w:r>
      <w:r>
        <w:rPr>
          <w:spacing w:val="-5"/>
        </w:rPr>
        <w:t xml:space="preserve"> </w:t>
      </w:r>
      <w:r>
        <w:t>русскими</w:t>
      </w:r>
      <w:r>
        <w:rPr>
          <w:spacing w:val="-3"/>
        </w:rPr>
        <w:t xml:space="preserve"> </w:t>
      </w:r>
      <w:r>
        <w:t>и иноязычными</w:t>
      </w:r>
      <w:r>
        <w:rPr>
          <w:spacing w:val="-2"/>
        </w:rPr>
        <w:t xml:space="preserve"> </w:t>
      </w:r>
      <w:r>
        <w:t>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временнóй информации (линия времени); редактор генеалогических деревьев; цифровой биологический определитель; виртуальные лаборатории</w:t>
      </w:r>
      <w:r>
        <w:rPr>
          <w:spacing w:val="-2"/>
        </w:rPr>
        <w:t xml:space="preserve"> </w:t>
      </w:r>
      <w:r>
        <w:t>по учебным</w:t>
      </w:r>
      <w:r>
        <w:rPr>
          <w:spacing w:val="-3"/>
        </w:rPr>
        <w:t xml:space="preserve"> </w:t>
      </w:r>
      <w:r>
        <w:t>предметам;</w:t>
      </w:r>
      <w:r>
        <w:rPr>
          <w:spacing w:val="-2"/>
        </w:rPr>
        <w:t xml:space="preserve"> </w:t>
      </w:r>
      <w:r>
        <w:t>среды</w:t>
      </w:r>
      <w:r>
        <w:rPr>
          <w:spacing w:val="-2"/>
        </w:rPr>
        <w:t xml:space="preserve"> </w:t>
      </w:r>
      <w:r>
        <w:t>для</w:t>
      </w:r>
      <w:r>
        <w:rPr>
          <w:spacing w:val="-2"/>
        </w:rPr>
        <w:t xml:space="preserve"> </w:t>
      </w:r>
      <w:r>
        <w:t>дистанционного</w:t>
      </w:r>
      <w:r>
        <w:rPr>
          <w:spacing w:val="-2"/>
        </w:rPr>
        <w:t xml:space="preserve"> </w:t>
      </w:r>
      <w:r>
        <w:t>он-лайн</w:t>
      </w:r>
      <w:r>
        <w:rPr>
          <w:spacing w:val="-2"/>
        </w:rPr>
        <w:t xml:space="preserve"> </w:t>
      </w:r>
      <w:r>
        <w:t>и</w:t>
      </w:r>
      <w:r>
        <w:rPr>
          <w:spacing w:val="-2"/>
        </w:rPr>
        <w:t xml:space="preserve"> </w:t>
      </w:r>
      <w:r>
        <w:t>оф-лайн</w:t>
      </w:r>
      <w:r>
        <w:rPr>
          <w:spacing w:val="-2"/>
        </w:rPr>
        <w:t xml:space="preserve"> </w:t>
      </w:r>
      <w:r>
        <w:t>сетевого взаимодействия; среда для интернет-публикаций; редактор интернет-сайтов; редактор для совместного удаленного редактирования сообщений.</w:t>
      </w:r>
    </w:p>
    <w:p w:rsidR="00AE1777" w:rsidRDefault="008069C3">
      <w:pPr>
        <w:pStyle w:val="a3"/>
        <w:spacing w:before="1"/>
        <w:ind w:left="412" w:right="714" w:firstLine="0"/>
      </w:pPr>
      <w:r>
        <w:t>Обеспечение технической, методической и организационной поддержки: разработка планов, дорожных карт; заключение договоров; подготовка распорядительных документов учредителя;</w:t>
      </w:r>
      <w:r>
        <w:rPr>
          <w:spacing w:val="-5"/>
        </w:rPr>
        <w:t xml:space="preserve"> </w:t>
      </w:r>
      <w:r>
        <w:t>подготовка</w:t>
      </w:r>
      <w:r>
        <w:rPr>
          <w:spacing w:val="-8"/>
        </w:rPr>
        <w:t xml:space="preserve"> </w:t>
      </w:r>
      <w:r>
        <w:t>локальных</w:t>
      </w:r>
      <w:r>
        <w:rPr>
          <w:spacing w:val="-3"/>
        </w:rPr>
        <w:t xml:space="preserve"> </w:t>
      </w:r>
      <w:r>
        <w:t>актов</w:t>
      </w:r>
      <w:r>
        <w:rPr>
          <w:spacing w:val="-6"/>
        </w:rPr>
        <w:t xml:space="preserve"> </w:t>
      </w:r>
      <w:r>
        <w:t>образовательной</w:t>
      </w:r>
      <w:r>
        <w:rPr>
          <w:spacing w:val="-5"/>
        </w:rPr>
        <w:t xml:space="preserve"> </w:t>
      </w:r>
      <w:r>
        <w:t>организации;</w:t>
      </w:r>
      <w:r>
        <w:rPr>
          <w:spacing w:val="-5"/>
        </w:rPr>
        <w:t xml:space="preserve"> </w:t>
      </w:r>
      <w:r>
        <w:t>подготовка</w:t>
      </w:r>
      <w:r>
        <w:rPr>
          <w:spacing w:val="-6"/>
        </w:rPr>
        <w:t xml:space="preserve"> </w:t>
      </w:r>
      <w:r>
        <w:t>программ формирования ИКТ-компетентности работников образовательной организации (индивидуальных программ для каждого работника).</w:t>
      </w:r>
    </w:p>
    <w:p w:rsidR="00AE1777" w:rsidRDefault="008069C3">
      <w:pPr>
        <w:pStyle w:val="a3"/>
        <w:ind w:left="412" w:right="785" w:firstLine="0"/>
      </w:pPr>
      <w:r>
        <w:t>Отображение</w:t>
      </w:r>
      <w:r>
        <w:rPr>
          <w:spacing w:val="-1"/>
        </w:rPr>
        <w:t xml:space="preserve"> </w:t>
      </w:r>
      <w:r>
        <w:t>образовательного процесса</w:t>
      </w:r>
      <w:r>
        <w:rPr>
          <w:spacing w:val="-1"/>
        </w:rPr>
        <w:t xml:space="preserve"> </w:t>
      </w:r>
      <w:r>
        <w:t>в</w:t>
      </w:r>
      <w:r>
        <w:rPr>
          <w:spacing w:val="-1"/>
        </w:rPr>
        <w:t xml:space="preserve"> </w:t>
      </w:r>
      <w:r>
        <w:t>информационной среде: размещаются домашние задания (текстовая формулировка, видеофильм для анализа, географическая карта); результаты</w:t>
      </w:r>
      <w:r>
        <w:rPr>
          <w:spacing w:val="-4"/>
        </w:rPr>
        <w:t xml:space="preserve"> </w:t>
      </w:r>
      <w:r>
        <w:t>выполнения</w:t>
      </w:r>
      <w:r>
        <w:rPr>
          <w:spacing w:val="-7"/>
        </w:rPr>
        <w:t xml:space="preserve"> </w:t>
      </w:r>
      <w:r>
        <w:t>аттестационных</w:t>
      </w:r>
      <w:r>
        <w:rPr>
          <w:spacing w:val="-3"/>
        </w:rPr>
        <w:t xml:space="preserve"> </w:t>
      </w:r>
      <w:r>
        <w:t>работ</w:t>
      </w:r>
      <w:r>
        <w:rPr>
          <w:spacing w:val="-6"/>
        </w:rPr>
        <w:t xml:space="preserve"> </w:t>
      </w:r>
      <w:r>
        <w:t>обучающихся;</w:t>
      </w:r>
      <w:r>
        <w:rPr>
          <w:spacing w:val="-4"/>
        </w:rPr>
        <w:t xml:space="preserve"> </w:t>
      </w:r>
      <w:r>
        <w:t>творческие</w:t>
      </w:r>
      <w:r>
        <w:rPr>
          <w:spacing w:val="-5"/>
        </w:rPr>
        <w:t xml:space="preserve"> </w:t>
      </w:r>
      <w:r>
        <w:t>работы</w:t>
      </w:r>
      <w:r>
        <w:rPr>
          <w:spacing w:val="-3"/>
        </w:rPr>
        <w:t xml:space="preserve"> </w:t>
      </w:r>
      <w:r>
        <w:t>учителей</w:t>
      </w:r>
      <w:r>
        <w:rPr>
          <w:spacing w:val="-4"/>
        </w:rPr>
        <w:t xml:space="preserve"> </w:t>
      </w:r>
      <w:r>
        <w:t>и обучающихся; осуществляется связь учителей, администрации, родителей, органов</w:t>
      </w:r>
    </w:p>
    <w:p w:rsidR="00AE1777" w:rsidRDefault="008069C3">
      <w:pPr>
        <w:pStyle w:val="a3"/>
        <w:ind w:left="412" w:firstLine="0"/>
      </w:pPr>
      <w:r>
        <w:lastRenderedPageBreak/>
        <w:t>управления;</w:t>
      </w:r>
      <w:r>
        <w:rPr>
          <w:spacing w:val="34"/>
        </w:rPr>
        <w:t xml:space="preserve"> </w:t>
      </w:r>
      <w:r>
        <w:t>осуществляется</w:t>
      </w:r>
      <w:r>
        <w:rPr>
          <w:spacing w:val="33"/>
        </w:rPr>
        <w:t xml:space="preserve"> </w:t>
      </w:r>
      <w:r>
        <w:t>методическая</w:t>
      </w:r>
      <w:r>
        <w:rPr>
          <w:spacing w:val="33"/>
        </w:rPr>
        <w:t xml:space="preserve"> </w:t>
      </w:r>
      <w:r>
        <w:t>поддержка</w:t>
      </w:r>
      <w:r>
        <w:rPr>
          <w:spacing w:val="35"/>
        </w:rPr>
        <w:t xml:space="preserve"> </w:t>
      </w:r>
      <w:r>
        <w:t>учителей</w:t>
      </w:r>
      <w:r>
        <w:rPr>
          <w:spacing w:val="34"/>
        </w:rPr>
        <w:t xml:space="preserve"> </w:t>
      </w:r>
      <w:r>
        <w:t>(интернет-школа,</w:t>
      </w:r>
      <w:r>
        <w:rPr>
          <w:spacing w:val="33"/>
        </w:rPr>
        <w:t xml:space="preserve"> </w:t>
      </w:r>
      <w:r>
        <w:t>интернетИПК, мультимедиа коллекция).</w:t>
      </w:r>
    </w:p>
    <w:p w:rsidR="00AE1777" w:rsidRDefault="008069C3">
      <w:pPr>
        <w:pStyle w:val="a3"/>
        <w:spacing w:before="1"/>
        <w:ind w:left="412" w:firstLine="0"/>
      </w:pPr>
      <w:r>
        <w:t>Компоненты</w:t>
      </w:r>
      <w:r>
        <w:rPr>
          <w:spacing w:val="-5"/>
        </w:rPr>
        <w:t xml:space="preserve"> </w:t>
      </w:r>
      <w:r>
        <w:t>на</w:t>
      </w:r>
      <w:r>
        <w:rPr>
          <w:spacing w:val="-3"/>
        </w:rPr>
        <w:t xml:space="preserve"> </w:t>
      </w:r>
      <w:r>
        <w:t>бумажных</w:t>
      </w:r>
      <w:r>
        <w:rPr>
          <w:spacing w:val="-3"/>
        </w:rPr>
        <w:t xml:space="preserve"> </w:t>
      </w:r>
      <w:r>
        <w:t>носителях: учебники;</w:t>
      </w:r>
      <w:r>
        <w:rPr>
          <w:spacing w:val="-3"/>
        </w:rPr>
        <w:t xml:space="preserve"> </w:t>
      </w:r>
      <w:r>
        <w:t>рабочие</w:t>
      </w:r>
      <w:r>
        <w:rPr>
          <w:spacing w:val="-2"/>
        </w:rPr>
        <w:t xml:space="preserve"> тетради.</w:t>
      </w:r>
    </w:p>
    <w:p w:rsidR="00AE1777" w:rsidRDefault="008069C3">
      <w:pPr>
        <w:pStyle w:val="a3"/>
        <w:ind w:left="412" w:firstLine="0"/>
      </w:pPr>
      <w:r>
        <w:t>Компоненты</w:t>
      </w:r>
      <w:r>
        <w:rPr>
          <w:spacing w:val="-8"/>
        </w:rPr>
        <w:t xml:space="preserve"> </w:t>
      </w:r>
      <w:r>
        <w:t>на</w:t>
      </w:r>
      <w:r>
        <w:rPr>
          <w:spacing w:val="-6"/>
        </w:rPr>
        <w:t xml:space="preserve"> </w:t>
      </w:r>
      <w:r>
        <w:t>электронных</w:t>
      </w:r>
      <w:r>
        <w:rPr>
          <w:spacing w:val="-3"/>
        </w:rPr>
        <w:t xml:space="preserve"> </w:t>
      </w:r>
      <w:r>
        <w:t>носителях:</w:t>
      </w:r>
      <w:r>
        <w:rPr>
          <w:spacing w:val="-5"/>
        </w:rPr>
        <w:t xml:space="preserve"> </w:t>
      </w:r>
      <w:r>
        <w:t>электронные</w:t>
      </w:r>
      <w:r>
        <w:rPr>
          <w:spacing w:val="-7"/>
        </w:rPr>
        <w:t xml:space="preserve"> </w:t>
      </w:r>
      <w:r>
        <w:t>приложения</w:t>
      </w:r>
      <w:r>
        <w:rPr>
          <w:spacing w:val="-5"/>
        </w:rPr>
        <w:t xml:space="preserve"> </w:t>
      </w:r>
      <w:r>
        <w:t>к</w:t>
      </w:r>
      <w:r>
        <w:rPr>
          <w:spacing w:val="-3"/>
        </w:rPr>
        <w:t xml:space="preserve"> </w:t>
      </w:r>
      <w:r>
        <w:t>учебникам;</w:t>
      </w:r>
      <w:r>
        <w:rPr>
          <w:spacing w:val="-5"/>
        </w:rPr>
        <w:t xml:space="preserve"> </w:t>
      </w:r>
      <w:r>
        <w:t>электронные наглядные пособия; электронные тренажеры; электронные практикумы.</w:t>
      </w:r>
    </w:p>
    <w:p w:rsidR="00AE1777" w:rsidRDefault="008069C3">
      <w:pPr>
        <w:pStyle w:val="a3"/>
        <w:spacing w:line="259" w:lineRule="auto"/>
        <w:ind w:left="412" w:right="3133" w:firstLine="0"/>
      </w:pPr>
      <w:r>
        <w:rPr>
          <w:noProof/>
          <w:lang w:eastAsia="ru-RU"/>
        </w:rPr>
        <mc:AlternateContent>
          <mc:Choice Requires="wpg">
            <w:drawing>
              <wp:anchor distT="0" distB="0" distL="0" distR="0" simplePos="0" relativeHeight="473016320" behindDoc="1" locked="0" layoutInCell="1" allowOverlap="1">
                <wp:simplePos x="0" y="0"/>
                <wp:positionH relativeFrom="page">
                  <wp:posOffset>719327</wp:posOffset>
                </wp:positionH>
                <wp:positionV relativeFrom="paragraph">
                  <wp:posOffset>369381</wp:posOffset>
                </wp:positionV>
                <wp:extent cx="238125" cy="344805"/>
                <wp:effectExtent l="0" t="0" r="0" b="0"/>
                <wp:wrapNone/>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344805"/>
                          <a:chOff x="0" y="0"/>
                          <a:chExt cx="238125" cy="344805"/>
                        </a:xfrm>
                      </wpg:grpSpPr>
                      <pic:pic xmlns:pic="http://schemas.openxmlformats.org/drawingml/2006/picture">
                        <pic:nvPicPr>
                          <pic:cNvPr id="612" name="Image 612"/>
                          <pic:cNvPicPr/>
                        </pic:nvPicPr>
                        <pic:blipFill>
                          <a:blip r:embed="rId9" cstate="print"/>
                          <a:stretch>
                            <a:fillRect/>
                          </a:stretch>
                        </pic:blipFill>
                        <pic:spPr>
                          <a:xfrm>
                            <a:off x="0" y="0"/>
                            <a:ext cx="237744" cy="169163"/>
                          </a:xfrm>
                          <a:prstGeom prst="rect">
                            <a:avLst/>
                          </a:prstGeom>
                        </pic:spPr>
                      </pic:pic>
                      <pic:pic xmlns:pic="http://schemas.openxmlformats.org/drawingml/2006/picture">
                        <pic:nvPicPr>
                          <pic:cNvPr id="613" name="Image 613"/>
                          <pic:cNvPicPr/>
                        </pic:nvPicPr>
                        <pic:blipFill>
                          <a:blip r:embed="rId9" cstate="print"/>
                          <a:stretch>
                            <a:fillRect/>
                          </a:stretch>
                        </pic:blipFill>
                        <pic:spPr>
                          <a:xfrm>
                            <a:off x="0" y="175260"/>
                            <a:ext cx="237744" cy="169163"/>
                          </a:xfrm>
                          <a:prstGeom prst="rect">
                            <a:avLst/>
                          </a:prstGeom>
                        </pic:spPr>
                      </pic:pic>
                    </wpg:wgp>
                  </a:graphicData>
                </a:graphic>
              </wp:anchor>
            </w:drawing>
          </mc:Choice>
          <mc:Fallback>
            <w:pict>
              <v:group w14:anchorId="1108A54D" id="Group 611" o:spid="_x0000_s1026" style="position:absolute;margin-left:56.65pt;margin-top:29.1pt;width:18.75pt;height:27.15pt;z-index:-30300160;mso-wrap-distance-left:0;mso-wrap-distance-right:0;mso-position-horizontal-relative:page" coordsize="238125,344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">
                <v:shape id="Image 612" o:spid="_x0000_s1027"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">
                  <v:imagedata r:id="rId10" o:title=""/>
                </v:shape>
                <v:shape id="Image 613" o:spid="_x0000_s1028" type="#_x0000_t75" style="position:absolute;top:175260;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">
                  <v:imagedata r:id="rId10" o:title=""/>
                </v:shape>
                <w10:wrap anchorx="page"/>
              </v:group>
            </w:pict>
          </mc:Fallback>
        </mc:AlternateContent>
      </w:r>
      <w:bookmarkStart w:id="46" w:name="_bookmark46"/>
      <w:bookmarkEnd w:id="46"/>
      <w:r>
        <w:t>Механизмы</w:t>
      </w:r>
      <w:r>
        <w:rPr>
          <w:spacing w:val="-7"/>
        </w:rPr>
        <w:t xml:space="preserve"> </w:t>
      </w:r>
      <w:r>
        <w:t>достижения</w:t>
      </w:r>
      <w:r>
        <w:rPr>
          <w:spacing w:val="-7"/>
        </w:rPr>
        <w:t xml:space="preserve"> </w:t>
      </w:r>
      <w:r>
        <w:t>целевых</w:t>
      </w:r>
      <w:r>
        <w:rPr>
          <w:spacing w:val="-5"/>
        </w:rPr>
        <w:t xml:space="preserve"> </w:t>
      </w:r>
      <w:r>
        <w:t>ориентиров</w:t>
      </w:r>
      <w:r>
        <w:rPr>
          <w:spacing w:val="-8"/>
        </w:rPr>
        <w:t xml:space="preserve"> </w:t>
      </w:r>
      <w:r>
        <w:t>в</w:t>
      </w:r>
      <w:r>
        <w:rPr>
          <w:spacing w:val="-8"/>
        </w:rPr>
        <w:t xml:space="preserve"> </w:t>
      </w:r>
      <w:r>
        <w:t>системе</w:t>
      </w:r>
      <w:r>
        <w:rPr>
          <w:spacing w:val="-4"/>
        </w:rPr>
        <w:t xml:space="preserve"> </w:t>
      </w:r>
      <w:r>
        <w:t xml:space="preserve">условий Созданные в </w:t>
      </w:r>
      <w:r w:rsidR="00A24D27">
        <w:t xml:space="preserve">МБОУ «Челкасинская СОШ» </w:t>
      </w:r>
      <w:r>
        <w:t xml:space="preserve"> условия:</w:t>
      </w:r>
    </w:p>
    <w:p w:rsidR="00AE1777" w:rsidRDefault="008069C3">
      <w:pPr>
        <w:pStyle w:val="a3"/>
        <w:spacing w:line="253" w:lineRule="exact"/>
        <w:ind w:left="660" w:firstLine="0"/>
      </w:pPr>
      <w:r>
        <w:t>соответствуют</w:t>
      </w:r>
      <w:r>
        <w:rPr>
          <w:spacing w:val="-4"/>
        </w:rPr>
        <w:t xml:space="preserve"> </w:t>
      </w:r>
      <w:r>
        <w:t>требованиям</w:t>
      </w:r>
      <w:r>
        <w:rPr>
          <w:spacing w:val="-3"/>
        </w:rPr>
        <w:t xml:space="preserve"> </w:t>
      </w:r>
      <w:r>
        <w:t>ФГОС</w:t>
      </w:r>
      <w:r>
        <w:rPr>
          <w:spacing w:val="-3"/>
        </w:rPr>
        <w:t xml:space="preserve"> </w:t>
      </w:r>
      <w:r>
        <w:rPr>
          <w:spacing w:val="-4"/>
        </w:rPr>
        <w:t>ООО;</w:t>
      </w:r>
    </w:p>
    <w:p w:rsidR="00AE1777" w:rsidRDefault="008069C3">
      <w:pPr>
        <w:pStyle w:val="a3"/>
        <w:ind w:left="412" w:firstLine="247"/>
      </w:pPr>
      <w:r>
        <w:t>обеспечивают</w:t>
      </w:r>
      <w:r>
        <w:rPr>
          <w:spacing w:val="-7"/>
        </w:rPr>
        <w:t xml:space="preserve"> </w:t>
      </w:r>
      <w:r>
        <w:t>достижение</w:t>
      </w:r>
      <w:r>
        <w:rPr>
          <w:spacing w:val="-7"/>
        </w:rPr>
        <w:t xml:space="preserve"> </w:t>
      </w:r>
      <w:r>
        <w:t>планируемых</w:t>
      </w:r>
      <w:r>
        <w:rPr>
          <w:spacing w:val="-6"/>
        </w:rPr>
        <w:t xml:space="preserve"> </w:t>
      </w:r>
      <w:r>
        <w:t>результатов</w:t>
      </w:r>
      <w:r>
        <w:rPr>
          <w:spacing w:val="-7"/>
        </w:rPr>
        <w:t xml:space="preserve"> </w:t>
      </w:r>
      <w:r>
        <w:t>освоения</w:t>
      </w:r>
      <w:r>
        <w:rPr>
          <w:spacing w:val="-7"/>
        </w:rPr>
        <w:t xml:space="preserve"> </w:t>
      </w:r>
      <w:r>
        <w:t>основной</w:t>
      </w:r>
      <w:r>
        <w:rPr>
          <w:spacing w:val="-7"/>
        </w:rPr>
        <w:t xml:space="preserve"> </w:t>
      </w:r>
      <w:r>
        <w:t>образовательной программы ОУ и реализацию предусмотренных в ней образовательных программ;</w:t>
      </w:r>
    </w:p>
    <w:p w:rsidR="00AE1777" w:rsidRDefault="008069C3">
      <w:pPr>
        <w:pStyle w:val="a3"/>
        <w:ind w:left="412" w:right="518" w:firstLine="250"/>
      </w:pPr>
      <w:r>
        <w:rPr>
          <w:noProof/>
          <w:lang w:eastAsia="ru-RU"/>
        </w:rPr>
        <w:drawing>
          <wp:anchor distT="0" distB="0" distL="0" distR="0" simplePos="0" relativeHeight="473016832" behindDoc="1" locked="0" layoutInCell="1" allowOverlap="1">
            <wp:simplePos x="0" y="0"/>
            <wp:positionH relativeFrom="page">
              <wp:posOffset>719327</wp:posOffset>
            </wp:positionH>
            <wp:positionV relativeFrom="paragraph">
              <wp:posOffset>5190</wp:posOffset>
            </wp:positionV>
            <wp:extent cx="237744" cy="169163"/>
            <wp:effectExtent l="0" t="0" r="0" b="0"/>
            <wp:wrapNone/>
            <wp:docPr id="614" name="Image 6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 name="Image 614"/>
                    <pic:cNvPicPr/>
                  </pic:nvPicPr>
                  <pic:blipFill>
                    <a:blip r:embed="rId9" cstate="print"/>
                    <a:stretch>
                      <a:fillRect/>
                    </a:stretch>
                  </pic:blipFill>
                  <pic:spPr>
                    <a:xfrm>
                      <a:off x="0" y="0"/>
                      <a:ext cx="237744" cy="169163"/>
                    </a:xfrm>
                    <a:prstGeom prst="rect">
                      <a:avLst/>
                    </a:prstGeom>
                  </pic:spPr>
                </pic:pic>
              </a:graphicData>
            </a:graphic>
          </wp:anchor>
        </w:drawing>
      </w:r>
      <w:r>
        <w:t>учитывают</w:t>
      </w:r>
      <w:r>
        <w:rPr>
          <w:spacing w:val="-6"/>
        </w:rPr>
        <w:t xml:space="preserve"> </w:t>
      </w:r>
      <w:r>
        <w:t>особенности</w:t>
      </w:r>
      <w:r>
        <w:rPr>
          <w:spacing w:val="-5"/>
        </w:rPr>
        <w:t xml:space="preserve"> </w:t>
      </w:r>
      <w:r>
        <w:t>ОУ,</w:t>
      </w:r>
      <w:r>
        <w:rPr>
          <w:spacing w:val="-6"/>
        </w:rPr>
        <w:t xml:space="preserve"> </w:t>
      </w:r>
      <w:r>
        <w:t>ее</w:t>
      </w:r>
      <w:r>
        <w:rPr>
          <w:spacing w:val="-7"/>
        </w:rPr>
        <w:t xml:space="preserve"> </w:t>
      </w:r>
      <w:r>
        <w:t>организационную</w:t>
      </w:r>
      <w:r>
        <w:rPr>
          <w:spacing w:val="-6"/>
        </w:rPr>
        <w:t xml:space="preserve"> </w:t>
      </w:r>
      <w:r>
        <w:t>структуру,</w:t>
      </w:r>
      <w:r>
        <w:rPr>
          <w:spacing w:val="-6"/>
        </w:rPr>
        <w:t xml:space="preserve"> </w:t>
      </w:r>
      <w:r>
        <w:t>запросы</w:t>
      </w:r>
      <w:r>
        <w:rPr>
          <w:spacing w:val="-5"/>
        </w:rPr>
        <w:t xml:space="preserve"> </w:t>
      </w:r>
      <w:r>
        <w:t>участников образовательного процесса;</w:t>
      </w:r>
    </w:p>
    <w:p w:rsidR="00AE1777" w:rsidRDefault="008069C3">
      <w:pPr>
        <w:pStyle w:val="a3"/>
        <w:spacing w:line="249" w:lineRule="auto"/>
        <w:ind w:left="412" w:firstLine="247"/>
      </w:pPr>
      <w:r>
        <w:rPr>
          <w:noProof/>
          <w:lang w:eastAsia="ru-RU"/>
        </w:rPr>
        <w:drawing>
          <wp:anchor distT="0" distB="0" distL="0" distR="0" simplePos="0" relativeHeight="473017344" behindDoc="1" locked="0" layoutInCell="1" allowOverlap="1">
            <wp:simplePos x="0" y="0"/>
            <wp:positionH relativeFrom="page">
              <wp:posOffset>719327</wp:posOffset>
            </wp:positionH>
            <wp:positionV relativeFrom="paragraph">
              <wp:posOffset>5219</wp:posOffset>
            </wp:positionV>
            <wp:extent cx="237744" cy="169164"/>
            <wp:effectExtent l="0" t="0" r="0" b="0"/>
            <wp:wrapNone/>
            <wp:docPr id="615" name="Image 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 name="Image 615"/>
                    <pic:cNvPicPr/>
                  </pic:nvPicPr>
                  <pic:blipFill>
                    <a:blip r:embed="rId9" cstate="print"/>
                    <a:stretch>
                      <a:fillRect/>
                    </a:stretch>
                  </pic:blipFill>
                  <pic:spPr>
                    <a:xfrm>
                      <a:off x="0" y="0"/>
                      <a:ext cx="237744" cy="169164"/>
                    </a:xfrm>
                    <a:prstGeom prst="rect">
                      <a:avLst/>
                    </a:prstGeom>
                  </pic:spPr>
                </pic:pic>
              </a:graphicData>
            </a:graphic>
          </wp:anchor>
        </w:drawing>
      </w:r>
      <w:r>
        <w:t xml:space="preserve">предоставляют возможность взаимодействия с социальными партнерами, использования ре </w:t>
      </w:r>
      <w:bookmarkStart w:id="47" w:name="_bookmark47"/>
      <w:bookmarkEnd w:id="47"/>
      <w:r>
        <w:t>Реализация</w:t>
      </w:r>
      <w:r>
        <w:rPr>
          <w:spacing w:val="-8"/>
        </w:rPr>
        <w:t xml:space="preserve"> </w:t>
      </w:r>
      <w:r>
        <w:t>программы</w:t>
      </w:r>
      <w:r>
        <w:rPr>
          <w:spacing w:val="-5"/>
        </w:rPr>
        <w:t xml:space="preserve"> </w:t>
      </w:r>
      <w:r>
        <w:t>в</w:t>
      </w:r>
      <w:r>
        <w:rPr>
          <w:spacing w:val="-4"/>
        </w:rPr>
        <w:t xml:space="preserve"> </w:t>
      </w:r>
      <w:r>
        <w:t>условиях</w:t>
      </w:r>
      <w:r>
        <w:rPr>
          <w:spacing w:val="-4"/>
        </w:rPr>
        <w:t xml:space="preserve"> </w:t>
      </w:r>
      <w:r>
        <w:t>обучения</w:t>
      </w:r>
      <w:r>
        <w:rPr>
          <w:spacing w:val="-5"/>
        </w:rPr>
        <w:t xml:space="preserve"> </w:t>
      </w:r>
      <w:r>
        <w:t>с</w:t>
      </w:r>
      <w:r>
        <w:rPr>
          <w:spacing w:val="-6"/>
        </w:rPr>
        <w:t xml:space="preserve"> </w:t>
      </w:r>
      <w:r>
        <w:t>использованием</w:t>
      </w:r>
      <w:r>
        <w:rPr>
          <w:spacing w:val="-6"/>
        </w:rPr>
        <w:t xml:space="preserve"> </w:t>
      </w:r>
      <w:r>
        <w:t xml:space="preserve">дистанционных образовательных </w:t>
      </w:r>
      <w:r>
        <w:rPr>
          <w:spacing w:val="-2"/>
        </w:rPr>
        <w:t>технологий</w:t>
      </w:r>
    </w:p>
    <w:p w:rsidR="00AE1777" w:rsidRDefault="008069C3">
      <w:pPr>
        <w:pStyle w:val="a3"/>
        <w:spacing w:before="11"/>
        <w:ind w:left="412" w:right="648" w:firstLine="0"/>
      </w:pPr>
      <w:r>
        <w:t>Под электронным обучением понимается организация образовательной деятельности с применением</w:t>
      </w:r>
      <w:r>
        <w:rPr>
          <w:spacing w:val="-6"/>
        </w:rPr>
        <w:t xml:space="preserve"> </w:t>
      </w:r>
      <w:r>
        <w:t>содержащейся</w:t>
      </w:r>
      <w:r>
        <w:rPr>
          <w:spacing w:val="-5"/>
        </w:rPr>
        <w:t xml:space="preserve"> </w:t>
      </w:r>
      <w:r>
        <w:t>в</w:t>
      </w:r>
      <w:r>
        <w:rPr>
          <w:spacing w:val="-6"/>
        </w:rPr>
        <w:t xml:space="preserve"> </w:t>
      </w:r>
      <w:r>
        <w:t>базах</w:t>
      </w:r>
      <w:r>
        <w:rPr>
          <w:spacing w:val="-3"/>
        </w:rPr>
        <w:t xml:space="preserve"> </w:t>
      </w:r>
      <w:r>
        <w:t>данных</w:t>
      </w:r>
      <w:r>
        <w:rPr>
          <w:spacing w:val="-3"/>
        </w:rPr>
        <w:t xml:space="preserve"> </w:t>
      </w:r>
      <w:r>
        <w:t>и</w:t>
      </w:r>
      <w:r>
        <w:rPr>
          <w:spacing w:val="-7"/>
        </w:rPr>
        <w:t xml:space="preserve"> </w:t>
      </w:r>
      <w:r>
        <w:t>используемой</w:t>
      </w:r>
      <w:r>
        <w:rPr>
          <w:spacing w:val="-5"/>
        </w:rPr>
        <w:t xml:space="preserve"> </w:t>
      </w:r>
      <w:r>
        <w:t>при</w:t>
      </w:r>
      <w:r>
        <w:rPr>
          <w:spacing w:val="-5"/>
        </w:rPr>
        <w:t xml:space="preserve"> </w:t>
      </w:r>
      <w:r>
        <w:t>реализации</w:t>
      </w:r>
      <w:r>
        <w:rPr>
          <w:spacing w:val="-5"/>
        </w:rPr>
        <w:t xml:space="preserve"> </w:t>
      </w:r>
      <w:r>
        <w:t>образовательных программ информации и обеспечивающих ее обработку информационных технологий, технических средств, а также информационно- 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 телекоммуникационных сетей при опосредованном (на расстоянии) взаимодействии обучающихся и педагогических работников.</w:t>
      </w:r>
    </w:p>
    <w:sectPr w:rsidR="00AE1777">
      <w:pgSz w:w="11910" w:h="16840"/>
      <w:pgMar w:top="1340" w:right="360" w:bottom="480" w:left="720" w:header="0" w:footer="2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612" w:rsidRDefault="00514612">
      <w:r>
        <w:separator/>
      </w:r>
    </w:p>
  </w:endnote>
  <w:endnote w:type="continuationSeparator" w:id="0">
    <w:p w:rsidR="00514612" w:rsidRDefault="00514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20"/>
      </w:rPr>
    </w:pPr>
    <w:r>
      <w:rPr>
        <w:noProof/>
        <w:sz w:val="20"/>
        <w:lang w:eastAsia="ru-RU"/>
      </w:rPr>
      <mc:AlternateContent>
        <mc:Choice Requires="wps">
          <w:drawing>
            <wp:anchor distT="0" distB="0" distL="0" distR="0" simplePos="0" relativeHeight="472816640" behindDoc="1" locked="0" layoutInCell="1" allowOverlap="1">
              <wp:simplePos x="0" y="0"/>
              <wp:positionH relativeFrom="page">
                <wp:posOffset>3996816</wp:posOffset>
              </wp:positionH>
              <wp:positionV relativeFrom="page">
                <wp:posOffset>9917379</wp:posOffset>
              </wp:positionV>
              <wp:extent cx="301625" cy="165735"/>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00164">
                            <w:rPr>
                              <w:rFonts w:ascii="Calibri"/>
                              <w:noProof/>
                              <w:spacing w:val="-5"/>
                            </w:rPr>
                            <w:t>355</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3" o:spid="_x0000_s1026" type="#_x0000_t202" style="position:absolute;margin-left:314.7pt;margin-top:780.9pt;width:23.75pt;height:13.05pt;z-index:-3049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" filled="f" stroked="f">
              <v:path arrowok="t"/>
              <v:textbox inset="0,0,0,0">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00164">
                      <w:rPr>
                        <w:rFonts w:ascii="Calibri"/>
                        <w:noProof/>
                        <w:spacing w:val="-5"/>
                      </w:rPr>
                      <w:t>355</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20"/>
      </w:rPr>
    </w:pPr>
    <w:r>
      <w:rPr>
        <w:noProof/>
        <w:sz w:val="20"/>
        <w:lang w:eastAsia="ru-RU"/>
      </w:rPr>
      <mc:AlternateContent>
        <mc:Choice Requires="wps">
          <w:drawing>
            <wp:anchor distT="0" distB="0" distL="0" distR="0" simplePos="0" relativeHeight="251655168" behindDoc="1" locked="0" layoutInCell="1" allowOverlap="1">
              <wp:simplePos x="0" y="0"/>
              <wp:positionH relativeFrom="page">
                <wp:posOffset>3996816</wp:posOffset>
              </wp:positionH>
              <wp:positionV relativeFrom="page">
                <wp:posOffset>9917379</wp:posOffset>
              </wp:positionV>
              <wp:extent cx="301625" cy="165735"/>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722D2">
                            <w:rPr>
                              <w:rFonts w:ascii="Calibri"/>
                              <w:noProof/>
                              <w:spacing w:val="-5"/>
                            </w:rPr>
                            <w:t>424</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5" o:spid="_x0000_s1027" type="#_x0000_t202" style="position:absolute;margin-left:314.7pt;margin-top:780.9pt;width:23.75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" filled="f" stroked="f">
              <v:path arrowok="t"/>
              <v:textbox inset="0,0,0,0">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722D2">
                      <w:rPr>
                        <w:rFonts w:ascii="Calibri"/>
                        <w:noProof/>
                        <w:spacing w:val="-5"/>
                      </w:rPr>
                      <w:t>424</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19"/>
      </w:rPr>
    </w:pPr>
    <w:r>
      <w:rPr>
        <w:noProof/>
        <w:sz w:val="19"/>
        <w:lang w:eastAsia="ru-RU"/>
      </w:rPr>
      <mc:AlternateContent>
        <mc:Choice Requires="wps">
          <w:drawing>
            <wp:anchor distT="0" distB="0" distL="0" distR="0" simplePos="0" relativeHeight="472817664" behindDoc="1" locked="0" layoutInCell="1" allowOverlap="1">
              <wp:simplePos x="0" y="0"/>
              <wp:positionH relativeFrom="page">
                <wp:posOffset>5202046</wp:posOffset>
              </wp:positionH>
              <wp:positionV relativeFrom="page">
                <wp:posOffset>6785559</wp:posOffset>
              </wp:positionV>
              <wp:extent cx="301625" cy="16573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722D2">
                            <w:rPr>
                              <w:rFonts w:ascii="Calibri"/>
                              <w:noProof/>
                              <w:spacing w:val="-5"/>
                            </w:rPr>
                            <w:t>429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6" o:spid="_x0000_s1028" type="#_x0000_t202" style="position:absolute;margin-left:409.6pt;margin-top:534.3pt;width:23.75pt;height:13.05pt;z-index:-3049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" filled="f" stroked="f">
              <v:path arrowok="t"/>
              <v:textbox inset="0,0,0,0">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722D2">
                      <w:rPr>
                        <w:rFonts w:ascii="Calibri"/>
                        <w:noProof/>
                        <w:spacing w:val="-5"/>
                      </w:rPr>
                      <w:t>429</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20"/>
      </w:rPr>
    </w:pPr>
    <w:r>
      <w:rPr>
        <w:noProof/>
        <w:sz w:val="20"/>
        <w:lang w:eastAsia="ru-RU"/>
      </w:rPr>
      <mc:AlternateContent>
        <mc:Choice Requires="wps">
          <w:drawing>
            <wp:anchor distT="0" distB="0" distL="0" distR="0" simplePos="0" relativeHeight="472818176" behindDoc="1" locked="0" layoutInCell="1" allowOverlap="1">
              <wp:simplePos x="0" y="0"/>
              <wp:positionH relativeFrom="page">
                <wp:posOffset>3832986</wp:posOffset>
              </wp:positionH>
              <wp:positionV relativeFrom="page">
                <wp:posOffset>9917379</wp:posOffset>
              </wp:positionV>
              <wp:extent cx="168910" cy="165735"/>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6A5EB7" w:rsidRDefault="006A5EB7">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722D2">
                            <w:rPr>
                              <w:rFonts w:ascii="Calibri"/>
                              <w:noProof/>
                              <w:spacing w:val="-5"/>
                            </w:rPr>
                            <w:t>5</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7" o:spid="_x0000_s1029" type="#_x0000_t202" style="position:absolute;margin-left:301.8pt;margin-top:780.9pt;width:13.3pt;height:13.05pt;z-index:-3049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" filled="f" stroked="f">
              <v:path arrowok="t"/>
              <v:textbox inset="0,0,0,0">
                <w:txbxContent>
                  <w:p w:rsidR="006A5EB7" w:rsidRDefault="006A5EB7">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722D2">
                      <w:rPr>
                        <w:rFonts w:ascii="Calibri"/>
                        <w:noProof/>
                        <w:spacing w:val="-5"/>
                      </w:rPr>
                      <w:t>5</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5237098</wp:posOffset>
              </wp:positionH>
              <wp:positionV relativeFrom="page">
                <wp:posOffset>6781292</wp:posOffset>
              </wp:positionV>
              <wp:extent cx="232410" cy="165735"/>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43FCC">
                            <w:rPr>
                              <w:rFonts w:ascii="Calibri"/>
                              <w:noProof/>
                              <w:spacing w:val="-5"/>
                            </w:rPr>
                            <w:t>7</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0" o:spid="_x0000_s1030" type="#_x0000_t202" style="position:absolute;margin-left:412.35pt;margin-top:533.95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" filled="f" stroked="f">
              <v:path arrowok="t"/>
              <v:textbox inset="0,0,0,0">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43FCC">
                      <w:rPr>
                        <w:rFonts w:ascii="Calibri"/>
                        <w:noProof/>
                        <w:spacing w:val="-5"/>
                      </w:rPr>
                      <w:t>7</w:t>
                    </w:r>
                    <w:r>
                      <w:rPr>
                        <w:rFonts w:ascii="Calibri"/>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20"/>
      </w:rPr>
    </w:pPr>
    <w:r>
      <w:rPr>
        <w:noProof/>
        <w:sz w:val="20"/>
        <w:lang w:eastAsia="ru-RU"/>
      </w:rPr>
      <mc:AlternateContent>
        <mc:Choice Requires="wps">
          <w:drawing>
            <wp:anchor distT="0" distB="0" distL="0" distR="0" simplePos="0" relativeHeight="251658240" behindDoc="1" locked="0" layoutInCell="1" allowOverlap="1">
              <wp:simplePos x="0" y="0"/>
              <wp:positionH relativeFrom="page">
                <wp:posOffset>3852036</wp:posOffset>
              </wp:positionH>
              <wp:positionV relativeFrom="page">
                <wp:posOffset>9911588</wp:posOffset>
              </wp:positionV>
              <wp:extent cx="232410" cy="16573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00164">
                            <w:rPr>
                              <w:rFonts w:ascii="Calibri"/>
                              <w:noProof/>
                              <w:spacing w:val="-5"/>
                            </w:rPr>
                            <w:t>29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1" o:spid="_x0000_s1031" type="#_x0000_t202" style="position:absolute;margin-left:303.3pt;margin-top:780.45pt;width:18.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" filled="f" stroked="f">
              <v:path arrowok="t"/>
              <v:textbox inset="0,0,0,0">
                <w:txbxContent>
                  <w:p w:rsidR="006A5EB7" w:rsidRDefault="006A5EB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00164">
                      <w:rPr>
                        <w:rFonts w:ascii="Calibri"/>
                        <w:noProof/>
                        <w:spacing w:val="-5"/>
                      </w:rPr>
                      <w:t>29</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EB7" w:rsidRDefault="006A5EB7">
    <w:pPr>
      <w:pStyle w:val="a3"/>
      <w:spacing w:line="14" w:lineRule="auto"/>
      <w:ind w:left="0" w:firstLine="0"/>
      <w:rPr>
        <w:sz w:val="20"/>
      </w:rPr>
    </w:pPr>
    <w:r>
      <w:rPr>
        <w:noProof/>
        <w:sz w:val="20"/>
        <w:lang w:eastAsia="ru-RU"/>
      </w:rPr>
      <mc:AlternateContent>
        <mc:Choice Requires="wps">
          <w:drawing>
            <wp:anchor distT="0" distB="0" distL="0" distR="0" simplePos="0" relativeHeight="251661312" behindDoc="1" locked="0" layoutInCell="1" allowOverlap="1">
              <wp:simplePos x="0" y="0"/>
              <wp:positionH relativeFrom="page">
                <wp:posOffset>3842130</wp:posOffset>
              </wp:positionH>
              <wp:positionV relativeFrom="page">
                <wp:posOffset>10367264</wp:posOffset>
              </wp:positionV>
              <wp:extent cx="238125" cy="165735"/>
              <wp:effectExtent l="0" t="0" r="0" b="0"/>
              <wp:wrapNone/>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rsidR="006A5EB7" w:rsidRDefault="006A5EB7">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00164">
                            <w:rPr>
                              <w:rFonts w:ascii="Calibri"/>
                              <w:noProof/>
                              <w:spacing w:val="-5"/>
                            </w:rPr>
                            <w:t>47</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8" o:spid="_x0000_s1032" type="#_x0000_t202" style="position:absolute;margin-left:302.55pt;margin-top:816.3pt;width:18.7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" filled="f" stroked="f">
              <v:path arrowok="t"/>
              <v:textbox inset="0,0,0,0">
                <w:txbxContent>
                  <w:p w:rsidR="006A5EB7" w:rsidRDefault="006A5EB7">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00164">
                      <w:rPr>
                        <w:rFonts w:ascii="Calibri"/>
                        <w:noProof/>
                        <w:spacing w:val="-5"/>
                      </w:rPr>
                      <w:t>47</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612" w:rsidRDefault="00514612">
      <w:r>
        <w:separator/>
      </w:r>
    </w:p>
  </w:footnote>
  <w:footnote w:type="continuationSeparator" w:id="0">
    <w:p w:rsidR="00514612" w:rsidRDefault="005146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118"/>
    <w:multiLevelType w:val="multilevel"/>
    <w:tmpl w:val="7A9E6FAE"/>
    <w:lvl w:ilvl="0">
      <w:start w:val="3"/>
      <w:numFmt w:val="decimal"/>
      <w:lvlText w:val="%1"/>
      <w:lvlJc w:val="left"/>
      <w:pPr>
        <w:ind w:left="262" w:hanging="900"/>
      </w:pPr>
      <w:rPr>
        <w:rFonts w:hint="default"/>
        <w:lang w:val="ru-RU" w:eastAsia="en-US" w:bidi="ar-SA"/>
      </w:rPr>
    </w:lvl>
    <w:lvl w:ilvl="1">
      <w:start w:val="11"/>
      <w:numFmt w:val="decimal"/>
      <w:lvlText w:val="%1.%2"/>
      <w:lvlJc w:val="left"/>
      <w:pPr>
        <w:ind w:left="262" w:hanging="900"/>
      </w:pPr>
      <w:rPr>
        <w:rFonts w:hint="default"/>
        <w:lang w:val="ru-RU" w:eastAsia="en-US" w:bidi="ar-SA"/>
      </w:rPr>
    </w:lvl>
    <w:lvl w:ilvl="2">
      <w:start w:val="1"/>
      <w:numFmt w:val="decimal"/>
      <w:lvlText w:val="%1.%2.%3"/>
      <w:lvlJc w:val="left"/>
      <w:pPr>
        <w:ind w:left="262" w:hanging="900"/>
      </w:pPr>
      <w:rPr>
        <w:rFonts w:hint="default"/>
        <w:lang w:val="ru-RU" w:eastAsia="en-US" w:bidi="ar-SA"/>
      </w:rPr>
    </w:lvl>
    <w:lvl w:ilvl="3">
      <w:start w:val="2"/>
      <w:numFmt w:val="decimal"/>
      <w:lvlText w:val="%1.%2.%3.%4."/>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6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350" w:hanging="300"/>
      </w:pPr>
      <w:rPr>
        <w:rFonts w:hint="default"/>
        <w:lang w:val="ru-RU" w:eastAsia="en-US" w:bidi="ar-SA"/>
      </w:rPr>
    </w:lvl>
    <w:lvl w:ilvl="6">
      <w:numFmt w:val="bullet"/>
      <w:lvlText w:val="•"/>
      <w:lvlJc w:val="left"/>
      <w:pPr>
        <w:ind w:left="6368" w:hanging="300"/>
      </w:pPr>
      <w:rPr>
        <w:rFonts w:hint="default"/>
        <w:lang w:val="ru-RU" w:eastAsia="en-US" w:bidi="ar-SA"/>
      </w:rPr>
    </w:lvl>
    <w:lvl w:ilvl="7">
      <w:numFmt w:val="bullet"/>
      <w:lvlText w:val="•"/>
      <w:lvlJc w:val="left"/>
      <w:pPr>
        <w:ind w:left="7386" w:hanging="300"/>
      </w:pPr>
      <w:rPr>
        <w:rFonts w:hint="default"/>
        <w:lang w:val="ru-RU" w:eastAsia="en-US" w:bidi="ar-SA"/>
      </w:rPr>
    </w:lvl>
    <w:lvl w:ilvl="8">
      <w:numFmt w:val="bullet"/>
      <w:lvlText w:val="•"/>
      <w:lvlJc w:val="left"/>
      <w:pPr>
        <w:ind w:left="8404" w:hanging="300"/>
      </w:pPr>
      <w:rPr>
        <w:rFonts w:hint="default"/>
        <w:lang w:val="ru-RU" w:eastAsia="en-US" w:bidi="ar-SA"/>
      </w:rPr>
    </w:lvl>
  </w:abstractNum>
  <w:abstractNum w:abstractNumId="1" w15:restartNumberingAfterBreak="0">
    <w:nsid w:val="018624E2"/>
    <w:multiLevelType w:val="hybridMultilevel"/>
    <w:tmpl w:val="554E2D96"/>
    <w:lvl w:ilvl="0" w:tplc="3AF08FF4">
      <w:start w:val="1"/>
      <w:numFmt w:val="decimal"/>
      <w:lvlText w:val="%1)"/>
      <w:lvlJc w:val="left"/>
      <w:pPr>
        <w:ind w:left="262" w:hanging="367"/>
      </w:pPr>
      <w:rPr>
        <w:rFonts w:ascii="Times New Roman" w:eastAsia="Times New Roman" w:hAnsi="Times New Roman" w:cs="Times New Roman" w:hint="default"/>
        <w:b w:val="0"/>
        <w:bCs w:val="0"/>
        <w:i w:val="0"/>
        <w:iCs w:val="0"/>
        <w:spacing w:val="0"/>
        <w:w w:val="100"/>
        <w:sz w:val="24"/>
        <w:szCs w:val="24"/>
        <w:lang w:val="ru-RU" w:eastAsia="en-US" w:bidi="ar-SA"/>
      </w:rPr>
    </w:lvl>
    <w:lvl w:ilvl="1" w:tplc="17AA4726">
      <w:numFmt w:val="bullet"/>
      <w:lvlText w:val="•"/>
      <w:lvlJc w:val="left"/>
      <w:pPr>
        <w:ind w:left="1278" w:hanging="367"/>
      </w:pPr>
      <w:rPr>
        <w:rFonts w:hint="default"/>
        <w:lang w:val="ru-RU" w:eastAsia="en-US" w:bidi="ar-SA"/>
      </w:rPr>
    </w:lvl>
    <w:lvl w:ilvl="2" w:tplc="D1DC7DA6">
      <w:numFmt w:val="bullet"/>
      <w:lvlText w:val="•"/>
      <w:lvlJc w:val="left"/>
      <w:pPr>
        <w:ind w:left="2296" w:hanging="367"/>
      </w:pPr>
      <w:rPr>
        <w:rFonts w:hint="default"/>
        <w:lang w:val="ru-RU" w:eastAsia="en-US" w:bidi="ar-SA"/>
      </w:rPr>
    </w:lvl>
    <w:lvl w:ilvl="3" w:tplc="CC2C60B0">
      <w:numFmt w:val="bullet"/>
      <w:lvlText w:val="•"/>
      <w:lvlJc w:val="left"/>
      <w:pPr>
        <w:ind w:left="3314" w:hanging="367"/>
      </w:pPr>
      <w:rPr>
        <w:rFonts w:hint="default"/>
        <w:lang w:val="ru-RU" w:eastAsia="en-US" w:bidi="ar-SA"/>
      </w:rPr>
    </w:lvl>
    <w:lvl w:ilvl="4" w:tplc="C7BA9F38">
      <w:numFmt w:val="bullet"/>
      <w:lvlText w:val="•"/>
      <w:lvlJc w:val="left"/>
      <w:pPr>
        <w:ind w:left="4332" w:hanging="367"/>
      </w:pPr>
      <w:rPr>
        <w:rFonts w:hint="default"/>
        <w:lang w:val="ru-RU" w:eastAsia="en-US" w:bidi="ar-SA"/>
      </w:rPr>
    </w:lvl>
    <w:lvl w:ilvl="5" w:tplc="930CC68C">
      <w:numFmt w:val="bullet"/>
      <w:lvlText w:val="•"/>
      <w:lvlJc w:val="left"/>
      <w:pPr>
        <w:ind w:left="5350" w:hanging="367"/>
      </w:pPr>
      <w:rPr>
        <w:rFonts w:hint="default"/>
        <w:lang w:val="ru-RU" w:eastAsia="en-US" w:bidi="ar-SA"/>
      </w:rPr>
    </w:lvl>
    <w:lvl w:ilvl="6" w:tplc="A2843B58">
      <w:numFmt w:val="bullet"/>
      <w:lvlText w:val="•"/>
      <w:lvlJc w:val="left"/>
      <w:pPr>
        <w:ind w:left="6368" w:hanging="367"/>
      </w:pPr>
      <w:rPr>
        <w:rFonts w:hint="default"/>
        <w:lang w:val="ru-RU" w:eastAsia="en-US" w:bidi="ar-SA"/>
      </w:rPr>
    </w:lvl>
    <w:lvl w:ilvl="7" w:tplc="EF784F12">
      <w:numFmt w:val="bullet"/>
      <w:lvlText w:val="•"/>
      <w:lvlJc w:val="left"/>
      <w:pPr>
        <w:ind w:left="7386" w:hanging="367"/>
      </w:pPr>
      <w:rPr>
        <w:rFonts w:hint="default"/>
        <w:lang w:val="ru-RU" w:eastAsia="en-US" w:bidi="ar-SA"/>
      </w:rPr>
    </w:lvl>
    <w:lvl w:ilvl="8" w:tplc="C5F282BE">
      <w:numFmt w:val="bullet"/>
      <w:lvlText w:val="•"/>
      <w:lvlJc w:val="left"/>
      <w:pPr>
        <w:ind w:left="8404" w:hanging="367"/>
      </w:pPr>
      <w:rPr>
        <w:rFonts w:hint="default"/>
        <w:lang w:val="ru-RU" w:eastAsia="en-US" w:bidi="ar-SA"/>
      </w:rPr>
    </w:lvl>
  </w:abstractNum>
  <w:abstractNum w:abstractNumId="2" w15:restartNumberingAfterBreak="0">
    <w:nsid w:val="018E5A8B"/>
    <w:multiLevelType w:val="multilevel"/>
    <w:tmpl w:val="F6DE4908"/>
    <w:lvl w:ilvl="0">
      <w:start w:val="188"/>
      <w:numFmt w:val="decimal"/>
      <w:lvlText w:val="%1"/>
      <w:lvlJc w:val="left"/>
      <w:pPr>
        <w:ind w:left="262" w:hanging="682"/>
      </w:pPr>
      <w:rPr>
        <w:rFonts w:hint="default"/>
        <w:lang w:val="ru-RU" w:eastAsia="en-US" w:bidi="ar-SA"/>
      </w:rPr>
    </w:lvl>
    <w:lvl w:ilvl="1">
      <w:start w:val="1"/>
      <w:numFmt w:val="decimal"/>
      <w:lvlText w:val="%1.%2."/>
      <w:lvlJc w:val="left"/>
      <w:pPr>
        <w:ind w:left="262" w:hanging="682"/>
      </w:pPr>
      <w:rPr>
        <w:rFonts w:hint="default"/>
        <w:spacing w:val="0"/>
        <w:w w:val="100"/>
        <w:lang w:val="ru-RU" w:eastAsia="en-US" w:bidi="ar-SA"/>
      </w:rPr>
    </w:lvl>
    <w:lvl w:ilvl="2">
      <w:start w:val="1"/>
      <w:numFmt w:val="decimal"/>
      <w:lvlText w:val="%1.%2.%3."/>
      <w:lvlJc w:val="left"/>
      <w:pPr>
        <w:ind w:left="262" w:hanging="886"/>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277"/>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1277"/>
      </w:pPr>
      <w:rPr>
        <w:rFonts w:hint="default"/>
        <w:lang w:val="ru-RU" w:eastAsia="en-US" w:bidi="ar-SA"/>
      </w:rPr>
    </w:lvl>
    <w:lvl w:ilvl="5">
      <w:numFmt w:val="bullet"/>
      <w:lvlText w:val="•"/>
      <w:lvlJc w:val="left"/>
      <w:pPr>
        <w:ind w:left="5350" w:hanging="1277"/>
      </w:pPr>
      <w:rPr>
        <w:rFonts w:hint="default"/>
        <w:lang w:val="ru-RU" w:eastAsia="en-US" w:bidi="ar-SA"/>
      </w:rPr>
    </w:lvl>
    <w:lvl w:ilvl="6">
      <w:numFmt w:val="bullet"/>
      <w:lvlText w:val="•"/>
      <w:lvlJc w:val="left"/>
      <w:pPr>
        <w:ind w:left="6368" w:hanging="1277"/>
      </w:pPr>
      <w:rPr>
        <w:rFonts w:hint="default"/>
        <w:lang w:val="ru-RU" w:eastAsia="en-US" w:bidi="ar-SA"/>
      </w:rPr>
    </w:lvl>
    <w:lvl w:ilvl="7">
      <w:numFmt w:val="bullet"/>
      <w:lvlText w:val="•"/>
      <w:lvlJc w:val="left"/>
      <w:pPr>
        <w:ind w:left="7386" w:hanging="1277"/>
      </w:pPr>
      <w:rPr>
        <w:rFonts w:hint="default"/>
        <w:lang w:val="ru-RU" w:eastAsia="en-US" w:bidi="ar-SA"/>
      </w:rPr>
    </w:lvl>
    <w:lvl w:ilvl="8">
      <w:numFmt w:val="bullet"/>
      <w:lvlText w:val="•"/>
      <w:lvlJc w:val="left"/>
      <w:pPr>
        <w:ind w:left="8404" w:hanging="1277"/>
      </w:pPr>
      <w:rPr>
        <w:rFonts w:hint="default"/>
        <w:lang w:val="ru-RU" w:eastAsia="en-US" w:bidi="ar-SA"/>
      </w:rPr>
    </w:lvl>
  </w:abstractNum>
  <w:abstractNum w:abstractNumId="3" w15:restartNumberingAfterBreak="0">
    <w:nsid w:val="026B7B11"/>
    <w:multiLevelType w:val="hybridMultilevel"/>
    <w:tmpl w:val="426CBC66"/>
    <w:lvl w:ilvl="0" w:tplc="239EC5F8">
      <w:start w:val="1"/>
      <w:numFmt w:val="decimal"/>
      <w:lvlText w:val="%1."/>
      <w:lvlJc w:val="left"/>
      <w:pPr>
        <w:ind w:left="80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2FB803B6">
      <w:numFmt w:val="bullet"/>
      <w:lvlText w:val="•"/>
      <w:lvlJc w:val="left"/>
      <w:pPr>
        <w:ind w:left="1764" w:hanging="240"/>
      </w:pPr>
      <w:rPr>
        <w:rFonts w:hint="default"/>
        <w:lang w:val="ru-RU" w:eastAsia="en-US" w:bidi="ar-SA"/>
      </w:rPr>
    </w:lvl>
    <w:lvl w:ilvl="2" w:tplc="DC4E2ADA">
      <w:numFmt w:val="bullet"/>
      <w:lvlText w:val="•"/>
      <w:lvlJc w:val="left"/>
      <w:pPr>
        <w:ind w:left="2728" w:hanging="240"/>
      </w:pPr>
      <w:rPr>
        <w:rFonts w:hint="default"/>
        <w:lang w:val="ru-RU" w:eastAsia="en-US" w:bidi="ar-SA"/>
      </w:rPr>
    </w:lvl>
    <w:lvl w:ilvl="3" w:tplc="74D22164">
      <w:numFmt w:val="bullet"/>
      <w:lvlText w:val="•"/>
      <w:lvlJc w:val="left"/>
      <w:pPr>
        <w:ind w:left="3692" w:hanging="240"/>
      </w:pPr>
      <w:rPr>
        <w:rFonts w:hint="default"/>
        <w:lang w:val="ru-RU" w:eastAsia="en-US" w:bidi="ar-SA"/>
      </w:rPr>
    </w:lvl>
    <w:lvl w:ilvl="4" w:tplc="5B82E546">
      <w:numFmt w:val="bullet"/>
      <w:lvlText w:val="•"/>
      <w:lvlJc w:val="left"/>
      <w:pPr>
        <w:ind w:left="4656" w:hanging="240"/>
      </w:pPr>
      <w:rPr>
        <w:rFonts w:hint="default"/>
        <w:lang w:val="ru-RU" w:eastAsia="en-US" w:bidi="ar-SA"/>
      </w:rPr>
    </w:lvl>
    <w:lvl w:ilvl="5" w:tplc="2EA6F990">
      <w:numFmt w:val="bullet"/>
      <w:lvlText w:val="•"/>
      <w:lvlJc w:val="left"/>
      <w:pPr>
        <w:ind w:left="5620" w:hanging="240"/>
      </w:pPr>
      <w:rPr>
        <w:rFonts w:hint="default"/>
        <w:lang w:val="ru-RU" w:eastAsia="en-US" w:bidi="ar-SA"/>
      </w:rPr>
    </w:lvl>
    <w:lvl w:ilvl="6" w:tplc="923ED714">
      <w:numFmt w:val="bullet"/>
      <w:lvlText w:val="•"/>
      <w:lvlJc w:val="left"/>
      <w:pPr>
        <w:ind w:left="6584" w:hanging="240"/>
      </w:pPr>
      <w:rPr>
        <w:rFonts w:hint="default"/>
        <w:lang w:val="ru-RU" w:eastAsia="en-US" w:bidi="ar-SA"/>
      </w:rPr>
    </w:lvl>
    <w:lvl w:ilvl="7" w:tplc="9E52473E">
      <w:numFmt w:val="bullet"/>
      <w:lvlText w:val="•"/>
      <w:lvlJc w:val="left"/>
      <w:pPr>
        <w:ind w:left="7548" w:hanging="240"/>
      </w:pPr>
      <w:rPr>
        <w:rFonts w:hint="default"/>
        <w:lang w:val="ru-RU" w:eastAsia="en-US" w:bidi="ar-SA"/>
      </w:rPr>
    </w:lvl>
    <w:lvl w:ilvl="8" w:tplc="9D7E523E">
      <w:numFmt w:val="bullet"/>
      <w:lvlText w:val="•"/>
      <w:lvlJc w:val="left"/>
      <w:pPr>
        <w:ind w:left="8512" w:hanging="240"/>
      </w:pPr>
      <w:rPr>
        <w:rFonts w:hint="default"/>
        <w:lang w:val="ru-RU" w:eastAsia="en-US" w:bidi="ar-SA"/>
      </w:rPr>
    </w:lvl>
  </w:abstractNum>
  <w:abstractNum w:abstractNumId="4" w15:restartNumberingAfterBreak="0">
    <w:nsid w:val="02E5288F"/>
    <w:multiLevelType w:val="multilevel"/>
    <w:tmpl w:val="1A244604"/>
    <w:lvl w:ilvl="0">
      <w:start w:val="3"/>
      <w:numFmt w:val="decimal"/>
      <w:lvlText w:val="%1"/>
      <w:lvlJc w:val="left"/>
      <w:pPr>
        <w:ind w:left="262" w:hanging="900"/>
      </w:pPr>
      <w:rPr>
        <w:rFonts w:hint="default"/>
        <w:lang w:val="ru-RU" w:eastAsia="en-US" w:bidi="ar-SA"/>
      </w:rPr>
    </w:lvl>
    <w:lvl w:ilvl="1">
      <w:start w:val="14"/>
      <w:numFmt w:val="decimal"/>
      <w:lvlText w:val="%1.%2"/>
      <w:lvlJc w:val="left"/>
      <w:pPr>
        <w:ind w:left="262" w:hanging="900"/>
      </w:pPr>
      <w:rPr>
        <w:rFonts w:hint="default"/>
        <w:lang w:val="ru-RU" w:eastAsia="en-US" w:bidi="ar-SA"/>
      </w:rPr>
    </w:lvl>
    <w:lvl w:ilvl="2">
      <w:start w:val="1"/>
      <w:numFmt w:val="decimal"/>
      <w:lvlText w:val="%1.%2.%3"/>
      <w:lvlJc w:val="left"/>
      <w:pPr>
        <w:ind w:left="262" w:hanging="900"/>
      </w:pPr>
      <w:rPr>
        <w:rFonts w:hint="default"/>
        <w:lang w:val="ru-RU" w:eastAsia="en-US" w:bidi="ar-SA"/>
      </w:rPr>
    </w:lvl>
    <w:lvl w:ilvl="3">
      <w:start w:val="1"/>
      <w:numFmt w:val="decimal"/>
      <w:lvlText w:val="%1.%2.%3.%4."/>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900"/>
      </w:pPr>
      <w:rPr>
        <w:rFonts w:hint="default"/>
        <w:lang w:val="ru-RU" w:eastAsia="en-US" w:bidi="ar-SA"/>
      </w:rPr>
    </w:lvl>
    <w:lvl w:ilvl="5">
      <w:numFmt w:val="bullet"/>
      <w:lvlText w:val="•"/>
      <w:lvlJc w:val="left"/>
      <w:pPr>
        <w:ind w:left="5350" w:hanging="900"/>
      </w:pPr>
      <w:rPr>
        <w:rFonts w:hint="default"/>
        <w:lang w:val="ru-RU" w:eastAsia="en-US" w:bidi="ar-SA"/>
      </w:rPr>
    </w:lvl>
    <w:lvl w:ilvl="6">
      <w:numFmt w:val="bullet"/>
      <w:lvlText w:val="•"/>
      <w:lvlJc w:val="left"/>
      <w:pPr>
        <w:ind w:left="6368" w:hanging="900"/>
      </w:pPr>
      <w:rPr>
        <w:rFonts w:hint="default"/>
        <w:lang w:val="ru-RU" w:eastAsia="en-US" w:bidi="ar-SA"/>
      </w:rPr>
    </w:lvl>
    <w:lvl w:ilvl="7">
      <w:numFmt w:val="bullet"/>
      <w:lvlText w:val="•"/>
      <w:lvlJc w:val="left"/>
      <w:pPr>
        <w:ind w:left="7386" w:hanging="900"/>
      </w:pPr>
      <w:rPr>
        <w:rFonts w:hint="default"/>
        <w:lang w:val="ru-RU" w:eastAsia="en-US" w:bidi="ar-SA"/>
      </w:rPr>
    </w:lvl>
    <w:lvl w:ilvl="8">
      <w:numFmt w:val="bullet"/>
      <w:lvlText w:val="•"/>
      <w:lvlJc w:val="left"/>
      <w:pPr>
        <w:ind w:left="8404" w:hanging="900"/>
      </w:pPr>
      <w:rPr>
        <w:rFonts w:hint="default"/>
        <w:lang w:val="ru-RU" w:eastAsia="en-US" w:bidi="ar-SA"/>
      </w:rPr>
    </w:lvl>
  </w:abstractNum>
  <w:abstractNum w:abstractNumId="5" w15:restartNumberingAfterBreak="0">
    <w:nsid w:val="037716B6"/>
    <w:multiLevelType w:val="hybridMultilevel"/>
    <w:tmpl w:val="D2A80B0C"/>
    <w:lvl w:ilvl="0" w:tplc="2C868FFE">
      <w:start w:val="1"/>
      <w:numFmt w:val="decimal"/>
      <w:lvlText w:val="%1."/>
      <w:lvlJc w:val="left"/>
      <w:pPr>
        <w:ind w:left="1193" w:hanging="240"/>
      </w:pPr>
      <w:rPr>
        <w:rFonts w:ascii="Times New Roman" w:eastAsia="Times New Roman" w:hAnsi="Times New Roman" w:cs="Times New Roman" w:hint="default"/>
        <w:b/>
        <w:bCs/>
        <w:i w:val="0"/>
        <w:iCs w:val="0"/>
        <w:spacing w:val="0"/>
        <w:w w:val="100"/>
        <w:sz w:val="24"/>
        <w:szCs w:val="24"/>
        <w:lang w:val="ru-RU" w:eastAsia="en-US" w:bidi="ar-SA"/>
      </w:rPr>
    </w:lvl>
    <w:lvl w:ilvl="1" w:tplc="A52296A6">
      <w:numFmt w:val="bullet"/>
      <w:lvlText w:val="•"/>
      <w:lvlJc w:val="left"/>
      <w:pPr>
        <w:ind w:left="2163" w:hanging="240"/>
      </w:pPr>
      <w:rPr>
        <w:rFonts w:hint="default"/>
        <w:lang w:val="ru-RU" w:eastAsia="en-US" w:bidi="ar-SA"/>
      </w:rPr>
    </w:lvl>
    <w:lvl w:ilvl="2" w:tplc="D75EC8E2">
      <w:numFmt w:val="bullet"/>
      <w:lvlText w:val="•"/>
      <w:lvlJc w:val="left"/>
      <w:pPr>
        <w:ind w:left="3126" w:hanging="240"/>
      </w:pPr>
      <w:rPr>
        <w:rFonts w:hint="default"/>
        <w:lang w:val="ru-RU" w:eastAsia="en-US" w:bidi="ar-SA"/>
      </w:rPr>
    </w:lvl>
    <w:lvl w:ilvl="3" w:tplc="3202F5AA">
      <w:numFmt w:val="bullet"/>
      <w:lvlText w:val="•"/>
      <w:lvlJc w:val="left"/>
      <w:pPr>
        <w:ind w:left="4089" w:hanging="240"/>
      </w:pPr>
      <w:rPr>
        <w:rFonts w:hint="default"/>
        <w:lang w:val="ru-RU" w:eastAsia="en-US" w:bidi="ar-SA"/>
      </w:rPr>
    </w:lvl>
    <w:lvl w:ilvl="4" w:tplc="45C28E0C">
      <w:numFmt w:val="bullet"/>
      <w:lvlText w:val="•"/>
      <w:lvlJc w:val="left"/>
      <w:pPr>
        <w:ind w:left="5052" w:hanging="240"/>
      </w:pPr>
      <w:rPr>
        <w:rFonts w:hint="default"/>
        <w:lang w:val="ru-RU" w:eastAsia="en-US" w:bidi="ar-SA"/>
      </w:rPr>
    </w:lvl>
    <w:lvl w:ilvl="5" w:tplc="CD3E5126">
      <w:numFmt w:val="bullet"/>
      <w:lvlText w:val="•"/>
      <w:lvlJc w:val="left"/>
      <w:pPr>
        <w:ind w:left="6015" w:hanging="240"/>
      </w:pPr>
      <w:rPr>
        <w:rFonts w:hint="default"/>
        <w:lang w:val="ru-RU" w:eastAsia="en-US" w:bidi="ar-SA"/>
      </w:rPr>
    </w:lvl>
    <w:lvl w:ilvl="6" w:tplc="9D5E9AD8">
      <w:numFmt w:val="bullet"/>
      <w:lvlText w:val="•"/>
      <w:lvlJc w:val="left"/>
      <w:pPr>
        <w:ind w:left="6978" w:hanging="240"/>
      </w:pPr>
      <w:rPr>
        <w:rFonts w:hint="default"/>
        <w:lang w:val="ru-RU" w:eastAsia="en-US" w:bidi="ar-SA"/>
      </w:rPr>
    </w:lvl>
    <w:lvl w:ilvl="7" w:tplc="EB801DD2">
      <w:numFmt w:val="bullet"/>
      <w:lvlText w:val="•"/>
      <w:lvlJc w:val="left"/>
      <w:pPr>
        <w:ind w:left="7941" w:hanging="240"/>
      </w:pPr>
      <w:rPr>
        <w:rFonts w:hint="default"/>
        <w:lang w:val="ru-RU" w:eastAsia="en-US" w:bidi="ar-SA"/>
      </w:rPr>
    </w:lvl>
    <w:lvl w:ilvl="8" w:tplc="89D8905E">
      <w:numFmt w:val="bullet"/>
      <w:lvlText w:val="•"/>
      <w:lvlJc w:val="left"/>
      <w:pPr>
        <w:ind w:left="8904" w:hanging="240"/>
      </w:pPr>
      <w:rPr>
        <w:rFonts w:hint="default"/>
        <w:lang w:val="ru-RU" w:eastAsia="en-US" w:bidi="ar-SA"/>
      </w:rPr>
    </w:lvl>
  </w:abstractNum>
  <w:abstractNum w:abstractNumId="6" w15:restartNumberingAfterBreak="0">
    <w:nsid w:val="038B2756"/>
    <w:multiLevelType w:val="multilevel"/>
    <w:tmpl w:val="98966158"/>
    <w:lvl w:ilvl="0">
      <w:start w:val="189"/>
      <w:numFmt w:val="decimal"/>
      <w:lvlText w:val="%1"/>
      <w:lvlJc w:val="left"/>
      <w:pPr>
        <w:ind w:left="1942" w:hanging="1140"/>
      </w:pPr>
      <w:rPr>
        <w:rFonts w:hint="default"/>
        <w:lang w:val="ru-RU" w:eastAsia="en-US" w:bidi="ar-SA"/>
      </w:rPr>
    </w:lvl>
    <w:lvl w:ilvl="1">
      <w:start w:val="8"/>
      <w:numFmt w:val="decimal"/>
      <w:lvlText w:val="%1.%2"/>
      <w:lvlJc w:val="left"/>
      <w:pPr>
        <w:ind w:left="1942" w:hanging="1140"/>
      </w:pPr>
      <w:rPr>
        <w:rFonts w:hint="default"/>
        <w:lang w:val="ru-RU" w:eastAsia="en-US" w:bidi="ar-SA"/>
      </w:rPr>
    </w:lvl>
    <w:lvl w:ilvl="2">
      <w:start w:val="13"/>
      <w:numFmt w:val="decimal"/>
      <w:lvlText w:val="%1.%2.%3"/>
      <w:lvlJc w:val="left"/>
      <w:pPr>
        <w:ind w:left="1942" w:hanging="1140"/>
      </w:pPr>
      <w:rPr>
        <w:rFonts w:hint="default"/>
        <w:lang w:val="ru-RU" w:eastAsia="en-US" w:bidi="ar-SA"/>
      </w:rPr>
    </w:lvl>
    <w:lvl w:ilvl="3">
      <w:start w:val="6"/>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7" w15:restartNumberingAfterBreak="0">
    <w:nsid w:val="04ED20D2"/>
    <w:multiLevelType w:val="multilevel"/>
    <w:tmpl w:val="0A90A048"/>
    <w:lvl w:ilvl="0">
      <w:start w:val="186"/>
      <w:numFmt w:val="decimal"/>
      <w:lvlText w:val="%1"/>
      <w:lvlJc w:val="left"/>
      <w:pPr>
        <w:ind w:left="262" w:hanging="732"/>
      </w:pPr>
      <w:rPr>
        <w:rFonts w:hint="default"/>
        <w:lang w:val="ru-RU" w:eastAsia="en-US" w:bidi="ar-SA"/>
      </w:rPr>
    </w:lvl>
    <w:lvl w:ilvl="1">
      <w:start w:val="1"/>
      <w:numFmt w:val="decimal"/>
      <w:lvlText w:val="%1.%2."/>
      <w:lvlJc w:val="left"/>
      <w:pPr>
        <w:ind w:left="262" w:hanging="732"/>
      </w:pPr>
      <w:rPr>
        <w:rFonts w:hint="default"/>
        <w:spacing w:val="0"/>
        <w:w w:val="100"/>
        <w:lang w:val="ru-RU" w:eastAsia="en-US" w:bidi="ar-SA"/>
      </w:rPr>
    </w:lvl>
    <w:lvl w:ilvl="2">
      <w:start w:val="1"/>
      <w:numFmt w:val="decimal"/>
      <w:lvlText w:val="%1.%2.%3."/>
      <w:lvlJc w:val="left"/>
      <w:pPr>
        <w:ind w:left="262" w:hanging="87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688" w:hanging="879"/>
      </w:pPr>
      <w:rPr>
        <w:rFonts w:hint="default"/>
        <w:lang w:val="ru-RU" w:eastAsia="en-US" w:bidi="ar-SA"/>
      </w:rPr>
    </w:lvl>
    <w:lvl w:ilvl="4">
      <w:numFmt w:val="bullet"/>
      <w:lvlText w:val="•"/>
      <w:lvlJc w:val="left"/>
      <w:pPr>
        <w:ind w:left="4653" w:hanging="879"/>
      </w:pPr>
      <w:rPr>
        <w:rFonts w:hint="default"/>
        <w:lang w:val="ru-RU" w:eastAsia="en-US" w:bidi="ar-SA"/>
      </w:rPr>
    </w:lvl>
    <w:lvl w:ilvl="5">
      <w:numFmt w:val="bullet"/>
      <w:lvlText w:val="•"/>
      <w:lvlJc w:val="left"/>
      <w:pPr>
        <w:ind w:left="5617" w:hanging="879"/>
      </w:pPr>
      <w:rPr>
        <w:rFonts w:hint="default"/>
        <w:lang w:val="ru-RU" w:eastAsia="en-US" w:bidi="ar-SA"/>
      </w:rPr>
    </w:lvl>
    <w:lvl w:ilvl="6">
      <w:numFmt w:val="bullet"/>
      <w:lvlText w:val="•"/>
      <w:lvlJc w:val="left"/>
      <w:pPr>
        <w:ind w:left="6582" w:hanging="879"/>
      </w:pPr>
      <w:rPr>
        <w:rFonts w:hint="default"/>
        <w:lang w:val="ru-RU" w:eastAsia="en-US" w:bidi="ar-SA"/>
      </w:rPr>
    </w:lvl>
    <w:lvl w:ilvl="7">
      <w:numFmt w:val="bullet"/>
      <w:lvlText w:val="•"/>
      <w:lvlJc w:val="left"/>
      <w:pPr>
        <w:ind w:left="7546" w:hanging="879"/>
      </w:pPr>
      <w:rPr>
        <w:rFonts w:hint="default"/>
        <w:lang w:val="ru-RU" w:eastAsia="en-US" w:bidi="ar-SA"/>
      </w:rPr>
    </w:lvl>
    <w:lvl w:ilvl="8">
      <w:numFmt w:val="bullet"/>
      <w:lvlText w:val="•"/>
      <w:lvlJc w:val="left"/>
      <w:pPr>
        <w:ind w:left="8511" w:hanging="879"/>
      </w:pPr>
      <w:rPr>
        <w:rFonts w:hint="default"/>
        <w:lang w:val="ru-RU" w:eastAsia="en-US" w:bidi="ar-SA"/>
      </w:rPr>
    </w:lvl>
  </w:abstractNum>
  <w:abstractNum w:abstractNumId="8" w15:restartNumberingAfterBreak="0">
    <w:nsid w:val="06563E65"/>
    <w:multiLevelType w:val="multilevel"/>
    <w:tmpl w:val="54E41866"/>
    <w:lvl w:ilvl="0">
      <w:start w:val="189"/>
      <w:numFmt w:val="decimal"/>
      <w:lvlText w:val="%1"/>
      <w:lvlJc w:val="left"/>
      <w:pPr>
        <w:ind w:left="1942" w:hanging="1140"/>
      </w:pPr>
      <w:rPr>
        <w:rFonts w:hint="default"/>
        <w:lang w:val="ru-RU" w:eastAsia="en-US" w:bidi="ar-SA"/>
      </w:rPr>
    </w:lvl>
    <w:lvl w:ilvl="1">
      <w:start w:val="8"/>
      <w:numFmt w:val="decimal"/>
      <w:lvlText w:val="%1.%2"/>
      <w:lvlJc w:val="left"/>
      <w:pPr>
        <w:ind w:left="1942" w:hanging="1140"/>
      </w:pPr>
      <w:rPr>
        <w:rFonts w:hint="default"/>
        <w:lang w:val="ru-RU" w:eastAsia="en-US" w:bidi="ar-SA"/>
      </w:rPr>
    </w:lvl>
    <w:lvl w:ilvl="2">
      <w:start w:val="11"/>
      <w:numFmt w:val="decimal"/>
      <w:lvlText w:val="%1.%2.%3"/>
      <w:lvlJc w:val="left"/>
      <w:pPr>
        <w:ind w:left="1942" w:hanging="1140"/>
      </w:pPr>
      <w:rPr>
        <w:rFonts w:hint="default"/>
        <w:lang w:val="ru-RU" w:eastAsia="en-US" w:bidi="ar-SA"/>
      </w:rPr>
    </w:lvl>
    <w:lvl w:ilvl="3">
      <w:start w:val="3"/>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9" w15:restartNumberingAfterBreak="0">
    <w:nsid w:val="06B92157"/>
    <w:multiLevelType w:val="hybridMultilevel"/>
    <w:tmpl w:val="57E44AF6"/>
    <w:lvl w:ilvl="0" w:tplc="0D827FB0">
      <w:numFmt w:val="bullet"/>
      <w:lvlText w:val="•"/>
      <w:lvlJc w:val="left"/>
      <w:pPr>
        <w:ind w:left="413"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F22AE4AE">
      <w:numFmt w:val="bullet"/>
      <w:lvlText w:val="•"/>
      <w:lvlJc w:val="left"/>
      <w:pPr>
        <w:ind w:left="1461" w:hanging="720"/>
      </w:pPr>
      <w:rPr>
        <w:rFonts w:hint="default"/>
        <w:lang w:val="ru-RU" w:eastAsia="en-US" w:bidi="ar-SA"/>
      </w:rPr>
    </w:lvl>
    <w:lvl w:ilvl="2" w:tplc="9C5843DA">
      <w:numFmt w:val="bullet"/>
      <w:lvlText w:val="•"/>
      <w:lvlJc w:val="left"/>
      <w:pPr>
        <w:ind w:left="2502" w:hanging="720"/>
      </w:pPr>
      <w:rPr>
        <w:rFonts w:hint="default"/>
        <w:lang w:val="ru-RU" w:eastAsia="en-US" w:bidi="ar-SA"/>
      </w:rPr>
    </w:lvl>
    <w:lvl w:ilvl="3" w:tplc="76644420">
      <w:numFmt w:val="bullet"/>
      <w:lvlText w:val="•"/>
      <w:lvlJc w:val="left"/>
      <w:pPr>
        <w:ind w:left="3543" w:hanging="720"/>
      </w:pPr>
      <w:rPr>
        <w:rFonts w:hint="default"/>
        <w:lang w:val="ru-RU" w:eastAsia="en-US" w:bidi="ar-SA"/>
      </w:rPr>
    </w:lvl>
    <w:lvl w:ilvl="4" w:tplc="D1A8B5AA">
      <w:numFmt w:val="bullet"/>
      <w:lvlText w:val="•"/>
      <w:lvlJc w:val="left"/>
      <w:pPr>
        <w:ind w:left="4584" w:hanging="720"/>
      </w:pPr>
      <w:rPr>
        <w:rFonts w:hint="default"/>
        <w:lang w:val="ru-RU" w:eastAsia="en-US" w:bidi="ar-SA"/>
      </w:rPr>
    </w:lvl>
    <w:lvl w:ilvl="5" w:tplc="ABF8DEEE">
      <w:numFmt w:val="bullet"/>
      <w:lvlText w:val="•"/>
      <w:lvlJc w:val="left"/>
      <w:pPr>
        <w:ind w:left="5625" w:hanging="720"/>
      </w:pPr>
      <w:rPr>
        <w:rFonts w:hint="default"/>
        <w:lang w:val="ru-RU" w:eastAsia="en-US" w:bidi="ar-SA"/>
      </w:rPr>
    </w:lvl>
    <w:lvl w:ilvl="6" w:tplc="E2E60FB2">
      <w:numFmt w:val="bullet"/>
      <w:lvlText w:val="•"/>
      <w:lvlJc w:val="left"/>
      <w:pPr>
        <w:ind w:left="6666" w:hanging="720"/>
      </w:pPr>
      <w:rPr>
        <w:rFonts w:hint="default"/>
        <w:lang w:val="ru-RU" w:eastAsia="en-US" w:bidi="ar-SA"/>
      </w:rPr>
    </w:lvl>
    <w:lvl w:ilvl="7" w:tplc="95544FD8">
      <w:numFmt w:val="bullet"/>
      <w:lvlText w:val="•"/>
      <w:lvlJc w:val="left"/>
      <w:pPr>
        <w:ind w:left="7707" w:hanging="720"/>
      </w:pPr>
      <w:rPr>
        <w:rFonts w:hint="default"/>
        <w:lang w:val="ru-RU" w:eastAsia="en-US" w:bidi="ar-SA"/>
      </w:rPr>
    </w:lvl>
    <w:lvl w:ilvl="8" w:tplc="7DACB890">
      <w:numFmt w:val="bullet"/>
      <w:lvlText w:val="•"/>
      <w:lvlJc w:val="left"/>
      <w:pPr>
        <w:ind w:left="8748" w:hanging="720"/>
      </w:pPr>
      <w:rPr>
        <w:rFonts w:hint="default"/>
        <w:lang w:val="ru-RU" w:eastAsia="en-US" w:bidi="ar-SA"/>
      </w:rPr>
    </w:lvl>
  </w:abstractNum>
  <w:abstractNum w:abstractNumId="10" w15:restartNumberingAfterBreak="0">
    <w:nsid w:val="07296B98"/>
    <w:multiLevelType w:val="multilevel"/>
    <w:tmpl w:val="6AE8A02C"/>
    <w:lvl w:ilvl="0">
      <w:start w:val="187"/>
      <w:numFmt w:val="decimal"/>
      <w:lvlText w:val="%1"/>
      <w:lvlJc w:val="left"/>
      <w:pPr>
        <w:ind w:left="2062" w:hanging="1260"/>
      </w:pPr>
      <w:rPr>
        <w:rFonts w:hint="default"/>
        <w:lang w:val="ru-RU" w:eastAsia="en-US" w:bidi="ar-SA"/>
      </w:rPr>
    </w:lvl>
    <w:lvl w:ilvl="1">
      <w:start w:val="11"/>
      <w:numFmt w:val="decimal"/>
      <w:lvlText w:val="%1.%2"/>
      <w:lvlJc w:val="left"/>
      <w:pPr>
        <w:ind w:left="2062" w:hanging="1260"/>
      </w:pPr>
      <w:rPr>
        <w:rFonts w:hint="default"/>
        <w:lang w:val="ru-RU" w:eastAsia="en-US" w:bidi="ar-SA"/>
      </w:rPr>
    </w:lvl>
    <w:lvl w:ilvl="2">
      <w:start w:val="6"/>
      <w:numFmt w:val="decimal"/>
      <w:lvlText w:val="%1.%2.%3"/>
      <w:lvlJc w:val="left"/>
      <w:pPr>
        <w:ind w:left="2062" w:hanging="1260"/>
      </w:pPr>
      <w:rPr>
        <w:rFonts w:hint="default"/>
        <w:lang w:val="ru-RU" w:eastAsia="en-US" w:bidi="ar-SA"/>
      </w:rPr>
    </w:lvl>
    <w:lvl w:ilvl="3">
      <w:start w:val="12"/>
      <w:numFmt w:val="decimal"/>
      <w:lvlText w:val="%1.%2.%3.%4."/>
      <w:lvlJc w:val="left"/>
      <w:pPr>
        <w:ind w:left="2062" w:hanging="126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412" w:hanging="1260"/>
      </w:pPr>
      <w:rPr>
        <w:rFonts w:hint="default"/>
        <w:lang w:val="ru-RU" w:eastAsia="en-US" w:bidi="ar-SA"/>
      </w:rPr>
    </w:lvl>
    <w:lvl w:ilvl="5">
      <w:numFmt w:val="bullet"/>
      <w:lvlText w:val="•"/>
      <w:lvlJc w:val="left"/>
      <w:pPr>
        <w:ind w:left="6250" w:hanging="1260"/>
      </w:pPr>
      <w:rPr>
        <w:rFonts w:hint="default"/>
        <w:lang w:val="ru-RU" w:eastAsia="en-US" w:bidi="ar-SA"/>
      </w:rPr>
    </w:lvl>
    <w:lvl w:ilvl="6">
      <w:numFmt w:val="bullet"/>
      <w:lvlText w:val="•"/>
      <w:lvlJc w:val="left"/>
      <w:pPr>
        <w:ind w:left="7088" w:hanging="1260"/>
      </w:pPr>
      <w:rPr>
        <w:rFonts w:hint="default"/>
        <w:lang w:val="ru-RU" w:eastAsia="en-US" w:bidi="ar-SA"/>
      </w:rPr>
    </w:lvl>
    <w:lvl w:ilvl="7">
      <w:numFmt w:val="bullet"/>
      <w:lvlText w:val="•"/>
      <w:lvlJc w:val="left"/>
      <w:pPr>
        <w:ind w:left="7926" w:hanging="1260"/>
      </w:pPr>
      <w:rPr>
        <w:rFonts w:hint="default"/>
        <w:lang w:val="ru-RU" w:eastAsia="en-US" w:bidi="ar-SA"/>
      </w:rPr>
    </w:lvl>
    <w:lvl w:ilvl="8">
      <w:numFmt w:val="bullet"/>
      <w:lvlText w:val="•"/>
      <w:lvlJc w:val="left"/>
      <w:pPr>
        <w:ind w:left="8764" w:hanging="1260"/>
      </w:pPr>
      <w:rPr>
        <w:rFonts w:hint="default"/>
        <w:lang w:val="ru-RU" w:eastAsia="en-US" w:bidi="ar-SA"/>
      </w:rPr>
    </w:lvl>
  </w:abstractNum>
  <w:abstractNum w:abstractNumId="11" w15:restartNumberingAfterBreak="0">
    <w:nsid w:val="07F027CB"/>
    <w:multiLevelType w:val="hybridMultilevel"/>
    <w:tmpl w:val="7C0E986C"/>
    <w:lvl w:ilvl="0" w:tplc="CEBC9A3A">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34C00750">
      <w:numFmt w:val="bullet"/>
      <w:lvlText w:val="•"/>
      <w:lvlJc w:val="left"/>
      <w:pPr>
        <w:ind w:left="2574" w:hanging="900"/>
      </w:pPr>
      <w:rPr>
        <w:rFonts w:hint="default"/>
        <w:lang w:val="ru-RU" w:eastAsia="en-US" w:bidi="ar-SA"/>
      </w:rPr>
    </w:lvl>
    <w:lvl w:ilvl="2" w:tplc="ECCE2BF0">
      <w:numFmt w:val="bullet"/>
      <w:lvlText w:val="•"/>
      <w:lvlJc w:val="left"/>
      <w:pPr>
        <w:ind w:left="3448" w:hanging="900"/>
      </w:pPr>
      <w:rPr>
        <w:rFonts w:hint="default"/>
        <w:lang w:val="ru-RU" w:eastAsia="en-US" w:bidi="ar-SA"/>
      </w:rPr>
    </w:lvl>
    <w:lvl w:ilvl="3" w:tplc="227EA422">
      <w:numFmt w:val="bullet"/>
      <w:lvlText w:val="•"/>
      <w:lvlJc w:val="left"/>
      <w:pPr>
        <w:ind w:left="4322" w:hanging="900"/>
      </w:pPr>
      <w:rPr>
        <w:rFonts w:hint="default"/>
        <w:lang w:val="ru-RU" w:eastAsia="en-US" w:bidi="ar-SA"/>
      </w:rPr>
    </w:lvl>
    <w:lvl w:ilvl="4" w:tplc="4A02B7B6">
      <w:numFmt w:val="bullet"/>
      <w:lvlText w:val="•"/>
      <w:lvlJc w:val="left"/>
      <w:pPr>
        <w:ind w:left="5196" w:hanging="900"/>
      </w:pPr>
      <w:rPr>
        <w:rFonts w:hint="default"/>
        <w:lang w:val="ru-RU" w:eastAsia="en-US" w:bidi="ar-SA"/>
      </w:rPr>
    </w:lvl>
    <w:lvl w:ilvl="5" w:tplc="3E98C086">
      <w:numFmt w:val="bullet"/>
      <w:lvlText w:val="•"/>
      <w:lvlJc w:val="left"/>
      <w:pPr>
        <w:ind w:left="6070" w:hanging="900"/>
      </w:pPr>
      <w:rPr>
        <w:rFonts w:hint="default"/>
        <w:lang w:val="ru-RU" w:eastAsia="en-US" w:bidi="ar-SA"/>
      </w:rPr>
    </w:lvl>
    <w:lvl w:ilvl="6" w:tplc="812281FE">
      <w:numFmt w:val="bullet"/>
      <w:lvlText w:val="•"/>
      <w:lvlJc w:val="left"/>
      <w:pPr>
        <w:ind w:left="6944" w:hanging="900"/>
      </w:pPr>
      <w:rPr>
        <w:rFonts w:hint="default"/>
        <w:lang w:val="ru-RU" w:eastAsia="en-US" w:bidi="ar-SA"/>
      </w:rPr>
    </w:lvl>
    <w:lvl w:ilvl="7" w:tplc="881AC66C">
      <w:numFmt w:val="bullet"/>
      <w:lvlText w:val="•"/>
      <w:lvlJc w:val="left"/>
      <w:pPr>
        <w:ind w:left="7818" w:hanging="900"/>
      </w:pPr>
      <w:rPr>
        <w:rFonts w:hint="default"/>
        <w:lang w:val="ru-RU" w:eastAsia="en-US" w:bidi="ar-SA"/>
      </w:rPr>
    </w:lvl>
    <w:lvl w:ilvl="8" w:tplc="BAF6E97E">
      <w:numFmt w:val="bullet"/>
      <w:lvlText w:val="•"/>
      <w:lvlJc w:val="left"/>
      <w:pPr>
        <w:ind w:left="8692" w:hanging="900"/>
      </w:pPr>
      <w:rPr>
        <w:rFonts w:hint="default"/>
        <w:lang w:val="ru-RU" w:eastAsia="en-US" w:bidi="ar-SA"/>
      </w:rPr>
    </w:lvl>
  </w:abstractNum>
  <w:abstractNum w:abstractNumId="12" w15:restartNumberingAfterBreak="0">
    <w:nsid w:val="08D91C21"/>
    <w:multiLevelType w:val="multilevel"/>
    <w:tmpl w:val="2C96FCEE"/>
    <w:lvl w:ilvl="0">
      <w:start w:val="146"/>
      <w:numFmt w:val="decimal"/>
      <w:lvlText w:val="%1"/>
      <w:lvlJc w:val="left"/>
      <w:pPr>
        <w:ind w:left="262" w:hanging="1016"/>
      </w:pPr>
      <w:rPr>
        <w:rFonts w:hint="default"/>
        <w:lang w:val="ru-RU" w:eastAsia="en-US" w:bidi="ar-SA"/>
      </w:rPr>
    </w:lvl>
    <w:lvl w:ilvl="1">
      <w:start w:val="6"/>
      <w:numFmt w:val="decimal"/>
      <w:lvlText w:val="%1.%2"/>
      <w:lvlJc w:val="left"/>
      <w:pPr>
        <w:ind w:left="262" w:hanging="1016"/>
      </w:pPr>
      <w:rPr>
        <w:rFonts w:hint="default"/>
        <w:lang w:val="ru-RU" w:eastAsia="en-US" w:bidi="ar-SA"/>
      </w:rPr>
    </w:lvl>
    <w:lvl w:ilvl="2">
      <w:start w:val="1"/>
      <w:numFmt w:val="decimal"/>
      <w:lvlText w:val="%1.%2.%3"/>
      <w:lvlJc w:val="left"/>
      <w:pPr>
        <w:ind w:left="262" w:hanging="1016"/>
      </w:pPr>
      <w:rPr>
        <w:rFonts w:hint="default"/>
        <w:lang w:val="ru-RU" w:eastAsia="en-US" w:bidi="ar-SA"/>
      </w:rPr>
    </w:lvl>
    <w:lvl w:ilvl="3">
      <w:start w:val="1"/>
      <w:numFmt w:val="decimal"/>
      <w:lvlText w:val="%1.%2.%3.%4."/>
      <w:lvlJc w:val="left"/>
      <w:pPr>
        <w:ind w:left="262" w:hanging="1016"/>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1016"/>
      </w:pPr>
      <w:rPr>
        <w:rFonts w:hint="default"/>
        <w:lang w:val="ru-RU" w:eastAsia="en-US" w:bidi="ar-SA"/>
      </w:rPr>
    </w:lvl>
    <w:lvl w:ilvl="5">
      <w:numFmt w:val="bullet"/>
      <w:lvlText w:val="•"/>
      <w:lvlJc w:val="left"/>
      <w:pPr>
        <w:ind w:left="5350" w:hanging="1016"/>
      </w:pPr>
      <w:rPr>
        <w:rFonts w:hint="default"/>
        <w:lang w:val="ru-RU" w:eastAsia="en-US" w:bidi="ar-SA"/>
      </w:rPr>
    </w:lvl>
    <w:lvl w:ilvl="6">
      <w:numFmt w:val="bullet"/>
      <w:lvlText w:val="•"/>
      <w:lvlJc w:val="left"/>
      <w:pPr>
        <w:ind w:left="6368" w:hanging="1016"/>
      </w:pPr>
      <w:rPr>
        <w:rFonts w:hint="default"/>
        <w:lang w:val="ru-RU" w:eastAsia="en-US" w:bidi="ar-SA"/>
      </w:rPr>
    </w:lvl>
    <w:lvl w:ilvl="7">
      <w:numFmt w:val="bullet"/>
      <w:lvlText w:val="•"/>
      <w:lvlJc w:val="left"/>
      <w:pPr>
        <w:ind w:left="7386" w:hanging="1016"/>
      </w:pPr>
      <w:rPr>
        <w:rFonts w:hint="default"/>
        <w:lang w:val="ru-RU" w:eastAsia="en-US" w:bidi="ar-SA"/>
      </w:rPr>
    </w:lvl>
    <w:lvl w:ilvl="8">
      <w:numFmt w:val="bullet"/>
      <w:lvlText w:val="•"/>
      <w:lvlJc w:val="left"/>
      <w:pPr>
        <w:ind w:left="8404" w:hanging="1016"/>
      </w:pPr>
      <w:rPr>
        <w:rFonts w:hint="default"/>
        <w:lang w:val="ru-RU" w:eastAsia="en-US" w:bidi="ar-SA"/>
      </w:rPr>
    </w:lvl>
  </w:abstractNum>
  <w:abstractNum w:abstractNumId="13" w15:restartNumberingAfterBreak="0">
    <w:nsid w:val="09507934"/>
    <w:multiLevelType w:val="hybridMultilevel"/>
    <w:tmpl w:val="1134451A"/>
    <w:lvl w:ilvl="0" w:tplc="4DD8A9EC">
      <w:numFmt w:val="bullet"/>
      <w:lvlText w:val="—"/>
      <w:lvlJc w:val="left"/>
      <w:pPr>
        <w:ind w:left="26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64D84C00">
      <w:numFmt w:val="bullet"/>
      <w:lvlText w:val="•"/>
      <w:lvlJc w:val="left"/>
      <w:pPr>
        <w:ind w:left="1244" w:hanging="300"/>
      </w:pPr>
      <w:rPr>
        <w:rFonts w:hint="default"/>
        <w:lang w:val="ru-RU" w:eastAsia="en-US" w:bidi="ar-SA"/>
      </w:rPr>
    </w:lvl>
    <w:lvl w:ilvl="2" w:tplc="1486D1FE">
      <w:numFmt w:val="bullet"/>
      <w:lvlText w:val="•"/>
      <w:lvlJc w:val="left"/>
      <w:pPr>
        <w:ind w:left="2229" w:hanging="300"/>
      </w:pPr>
      <w:rPr>
        <w:rFonts w:hint="default"/>
        <w:lang w:val="ru-RU" w:eastAsia="en-US" w:bidi="ar-SA"/>
      </w:rPr>
    </w:lvl>
    <w:lvl w:ilvl="3" w:tplc="BE8203AE">
      <w:numFmt w:val="bullet"/>
      <w:lvlText w:val="•"/>
      <w:lvlJc w:val="left"/>
      <w:pPr>
        <w:ind w:left="3213" w:hanging="300"/>
      </w:pPr>
      <w:rPr>
        <w:rFonts w:hint="default"/>
        <w:lang w:val="ru-RU" w:eastAsia="en-US" w:bidi="ar-SA"/>
      </w:rPr>
    </w:lvl>
    <w:lvl w:ilvl="4" w:tplc="882EAE0E">
      <w:numFmt w:val="bullet"/>
      <w:lvlText w:val="•"/>
      <w:lvlJc w:val="left"/>
      <w:pPr>
        <w:ind w:left="4198" w:hanging="300"/>
      </w:pPr>
      <w:rPr>
        <w:rFonts w:hint="default"/>
        <w:lang w:val="ru-RU" w:eastAsia="en-US" w:bidi="ar-SA"/>
      </w:rPr>
    </w:lvl>
    <w:lvl w:ilvl="5" w:tplc="F918B3EA">
      <w:numFmt w:val="bullet"/>
      <w:lvlText w:val="•"/>
      <w:lvlJc w:val="left"/>
      <w:pPr>
        <w:ind w:left="5183" w:hanging="300"/>
      </w:pPr>
      <w:rPr>
        <w:rFonts w:hint="default"/>
        <w:lang w:val="ru-RU" w:eastAsia="en-US" w:bidi="ar-SA"/>
      </w:rPr>
    </w:lvl>
    <w:lvl w:ilvl="6" w:tplc="AC0E41A8">
      <w:numFmt w:val="bullet"/>
      <w:lvlText w:val="•"/>
      <w:lvlJc w:val="left"/>
      <w:pPr>
        <w:ind w:left="6167" w:hanging="300"/>
      </w:pPr>
      <w:rPr>
        <w:rFonts w:hint="default"/>
        <w:lang w:val="ru-RU" w:eastAsia="en-US" w:bidi="ar-SA"/>
      </w:rPr>
    </w:lvl>
    <w:lvl w:ilvl="7" w:tplc="1B4EBFAE">
      <w:numFmt w:val="bullet"/>
      <w:lvlText w:val="•"/>
      <w:lvlJc w:val="left"/>
      <w:pPr>
        <w:ind w:left="7152" w:hanging="300"/>
      </w:pPr>
      <w:rPr>
        <w:rFonts w:hint="default"/>
        <w:lang w:val="ru-RU" w:eastAsia="en-US" w:bidi="ar-SA"/>
      </w:rPr>
    </w:lvl>
    <w:lvl w:ilvl="8" w:tplc="28A49792">
      <w:numFmt w:val="bullet"/>
      <w:lvlText w:val="•"/>
      <w:lvlJc w:val="left"/>
      <w:pPr>
        <w:ind w:left="8137" w:hanging="300"/>
      </w:pPr>
      <w:rPr>
        <w:rFonts w:hint="default"/>
        <w:lang w:val="ru-RU" w:eastAsia="en-US" w:bidi="ar-SA"/>
      </w:rPr>
    </w:lvl>
  </w:abstractNum>
  <w:abstractNum w:abstractNumId="14" w15:restartNumberingAfterBreak="0">
    <w:nsid w:val="095B27F8"/>
    <w:multiLevelType w:val="multilevel"/>
    <w:tmpl w:val="E6C4AF9C"/>
    <w:lvl w:ilvl="0">
      <w:start w:val="146"/>
      <w:numFmt w:val="decimal"/>
      <w:lvlText w:val="%1"/>
      <w:lvlJc w:val="left"/>
      <w:pPr>
        <w:ind w:left="1822" w:hanging="1020"/>
      </w:pPr>
      <w:rPr>
        <w:rFonts w:hint="default"/>
        <w:lang w:val="ru-RU" w:eastAsia="en-US" w:bidi="ar-SA"/>
      </w:rPr>
    </w:lvl>
    <w:lvl w:ilvl="1">
      <w:start w:val="4"/>
      <w:numFmt w:val="decimal"/>
      <w:lvlText w:val="%1.%2"/>
      <w:lvlJc w:val="left"/>
      <w:pPr>
        <w:ind w:left="1822" w:hanging="1020"/>
      </w:pPr>
      <w:rPr>
        <w:rFonts w:hint="default"/>
        <w:lang w:val="ru-RU" w:eastAsia="en-US" w:bidi="ar-SA"/>
      </w:rPr>
    </w:lvl>
    <w:lvl w:ilvl="2">
      <w:start w:val="3"/>
      <w:numFmt w:val="decimal"/>
      <w:lvlText w:val="%1.%2.%3"/>
      <w:lvlJc w:val="left"/>
      <w:pPr>
        <w:ind w:left="1822" w:hanging="1020"/>
      </w:pPr>
      <w:rPr>
        <w:rFonts w:hint="default"/>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68" w:hanging="1020"/>
      </w:pPr>
      <w:rPr>
        <w:rFonts w:hint="default"/>
        <w:lang w:val="ru-RU" w:eastAsia="en-US" w:bidi="ar-SA"/>
      </w:rPr>
    </w:lvl>
    <w:lvl w:ilvl="5">
      <w:numFmt w:val="bullet"/>
      <w:lvlText w:val="•"/>
      <w:lvlJc w:val="left"/>
      <w:pPr>
        <w:ind w:left="6130" w:hanging="1020"/>
      </w:pPr>
      <w:rPr>
        <w:rFonts w:hint="default"/>
        <w:lang w:val="ru-RU" w:eastAsia="en-US" w:bidi="ar-SA"/>
      </w:rPr>
    </w:lvl>
    <w:lvl w:ilvl="6">
      <w:numFmt w:val="bullet"/>
      <w:lvlText w:val="•"/>
      <w:lvlJc w:val="left"/>
      <w:pPr>
        <w:ind w:left="6992" w:hanging="1020"/>
      </w:pPr>
      <w:rPr>
        <w:rFonts w:hint="default"/>
        <w:lang w:val="ru-RU" w:eastAsia="en-US" w:bidi="ar-SA"/>
      </w:rPr>
    </w:lvl>
    <w:lvl w:ilvl="7">
      <w:numFmt w:val="bullet"/>
      <w:lvlText w:val="•"/>
      <w:lvlJc w:val="left"/>
      <w:pPr>
        <w:ind w:left="7854" w:hanging="1020"/>
      </w:pPr>
      <w:rPr>
        <w:rFonts w:hint="default"/>
        <w:lang w:val="ru-RU" w:eastAsia="en-US" w:bidi="ar-SA"/>
      </w:rPr>
    </w:lvl>
    <w:lvl w:ilvl="8">
      <w:numFmt w:val="bullet"/>
      <w:lvlText w:val="•"/>
      <w:lvlJc w:val="left"/>
      <w:pPr>
        <w:ind w:left="8716" w:hanging="1020"/>
      </w:pPr>
      <w:rPr>
        <w:rFonts w:hint="default"/>
        <w:lang w:val="ru-RU" w:eastAsia="en-US" w:bidi="ar-SA"/>
      </w:rPr>
    </w:lvl>
  </w:abstractNum>
  <w:abstractNum w:abstractNumId="15" w15:restartNumberingAfterBreak="0">
    <w:nsid w:val="0A4C352D"/>
    <w:multiLevelType w:val="multilevel"/>
    <w:tmpl w:val="71BEFCE2"/>
    <w:lvl w:ilvl="0">
      <w:start w:val="3"/>
      <w:numFmt w:val="decimal"/>
      <w:lvlText w:val="%1"/>
      <w:lvlJc w:val="left"/>
      <w:pPr>
        <w:ind w:left="814" w:hanging="332"/>
      </w:pPr>
      <w:rPr>
        <w:rFonts w:hint="default"/>
        <w:lang w:val="ru-RU" w:eastAsia="en-US" w:bidi="ar-SA"/>
      </w:rPr>
    </w:lvl>
    <w:lvl w:ilvl="1">
      <w:start w:val="2"/>
      <w:numFmt w:val="decimal"/>
      <w:lvlText w:val="%1.%2"/>
      <w:lvlJc w:val="left"/>
      <w:pPr>
        <w:ind w:left="814" w:hanging="332"/>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2744" w:hanging="332"/>
      </w:pPr>
      <w:rPr>
        <w:rFonts w:hint="default"/>
        <w:lang w:val="ru-RU" w:eastAsia="en-US" w:bidi="ar-SA"/>
      </w:rPr>
    </w:lvl>
    <w:lvl w:ilvl="3">
      <w:numFmt w:val="bullet"/>
      <w:lvlText w:val="•"/>
      <w:lvlJc w:val="left"/>
      <w:pPr>
        <w:ind w:left="3706" w:hanging="332"/>
      </w:pPr>
      <w:rPr>
        <w:rFonts w:hint="default"/>
        <w:lang w:val="ru-RU" w:eastAsia="en-US" w:bidi="ar-SA"/>
      </w:rPr>
    </w:lvl>
    <w:lvl w:ilvl="4">
      <w:numFmt w:val="bullet"/>
      <w:lvlText w:val="•"/>
      <w:lvlJc w:val="left"/>
      <w:pPr>
        <w:ind w:left="4668" w:hanging="332"/>
      </w:pPr>
      <w:rPr>
        <w:rFonts w:hint="default"/>
        <w:lang w:val="ru-RU" w:eastAsia="en-US" w:bidi="ar-SA"/>
      </w:rPr>
    </w:lvl>
    <w:lvl w:ilvl="5">
      <w:numFmt w:val="bullet"/>
      <w:lvlText w:val="•"/>
      <w:lvlJc w:val="left"/>
      <w:pPr>
        <w:ind w:left="5630" w:hanging="332"/>
      </w:pPr>
      <w:rPr>
        <w:rFonts w:hint="default"/>
        <w:lang w:val="ru-RU" w:eastAsia="en-US" w:bidi="ar-SA"/>
      </w:rPr>
    </w:lvl>
    <w:lvl w:ilvl="6">
      <w:numFmt w:val="bullet"/>
      <w:lvlText w:val="•"/>
      <w:lvlJc w:val="left"/>
      <w:pPr>
        <w:ind w:left="6592" w:hanging="332"/>
      </w:pPr>
      <w:rPr>
        <w:rFonts w:hint="default"/>
        <w:lang w:val="ru-RU" w:eastAsia="en-US" w:bidi="ar-SA"/>
      </w:rPr>
    </w:lvl>
    <w:lvl w:ilvl="7">
      <w:numFmt w:val="bullet"/>
      <w:lvlText w:val="•"/>
      <w:lvlJc w:val="left"/>
      <w:pPr>
        <w:ind w:left="7554" w:hanging="332"/>
      </w:pPr>
      <w:rPr>
        <w:rFonts w:hint="default"/>
        <w:lang w:val="ru-RU" w:eastAsia="en-US" w:bidi="ar-SA"/>
      </w:rPr>
    </w:lvl>
    <w:lvl w:ilvl="8">
      <w:numFmt w:val="bullet"/>
      <w:lvlText w:val="•"/>
      <w:lvlJc w:val="left"/>
      <w:pPr>
        <w:ind w:left="8516" w:hanging="332"/>
      </w:pPr>
      <w:rPr>
        <w:rFonts w:hint="default"/>
        <w:lang w:val="ru-RU" w:eastAsia="en-US" w:bidi="ar-SA"/>
      </w:rPr>
    </w:lvl>
  </w:abstractNum>
  <w:abstractNum w:abstractNumId="16" w15:restartNumberingAfterBreak="0">
    <w:nsid w:val="0AA05254"/>
    <w:multiLevelType w:val="hybridMultilevel"/>
    <w:tmpl w:val="70B404AC"/>
    <w:lvl w:ilvl="0" w:tplc="7F08DAB8">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8902762C">
      <w:numFmt w:val="bullet"/>
      <w:lvlText w:val="•"/>
      <w:lvlJc w:val="left"/>
      <w:pPr>
        <w:ind w:left="1998" w:hanging="260"/>
      </w:pPr>
      <w:rPr>
        <w:rFonts w:hint="default"/>
        <w:lang w:val="ru-RU" w:eastAsia="en-US" w:bidi="ar-SA"/>
      </w:rPr>
    </w:lvl>
    <w:lvl w:ilvl="2" w:tplc="EB1EA134">
      <w:numFmt w:val="bullet"/>
      <w:lvlText w:val="•"/>
      <w:lvlJc w:val="left"/>
      <w:pPr>
        <w:ind w:left="2936" w:hanging="260"/>
      </w:pPr>
      <w:rPr>
        <w:rFonts w:hint="default"/>
        <w:lang w:val="ru-RU" w:eastAsia="en-US" w:bidi="ar-SA"/>
      </w:rPr>
    </w:lvl>
    <w:lvl w:ilvl="3" w:tplc="C9428152">
      <w:numFmt w:val="bullet"/>
      <w:lvlText w:val="•"/>
      <w:lvlJc w:val="left"/>
      <w:pPr>
        <w:ind w:left="3874" w:hanging="260"/>
      </w:pPr>
      <w:rPr>
        <w:rFonts w:hint="default"/>
        <w:lang w:val="ru-RU" w:eastAsia="en-US" w:bidi="ar-SA"/>
      </w:rPr>
    </w:lvl>
    <w:lvl w:ilvl="4" w:tplc="8FD2FD86">
      <w:numFmt w:val="bullet"/>
      <w:lvlText w:val="•"/>
      <w:lvlJc w:val="left"/>
      <w:pPr>
        <w:ind w:left="4812" w:hanging="260"/>
      </w:pPr>
      <w:rPr>
        <w:rFonts w:hint="default"/>
        <w:lang w:val="ru-RU" w:eastAsia="en-US" w:bidi="ar-SA"/>
      </w:rPr>
    </w:lvl>
    <w:lvl w:ilvl="5" w:tplc="828CBBC0">
      <w:numFmt w:val="bullet"/>
      <w:lvlText w:val="•"/>
      <w:lvlJc w:val="left"/>
      <w:pPr>
        <w:ind w:left="5750" w:hanging="260"/>
      </w:pPr>
      <w:rPr>
        <w:rFonts w:hint="default"/>
        <w:lang w:val="ru-RU" w:eastAsia="en-US" w:bidi="ar-SA"/>
      </w:rPr>
    </w:lvl>
    <w:lvl w:ilvl="6" w:tplc="4F6C31E0">
      <w:numFmt w:val="bullet"/>
      <w:lvlText w:val="•"/>
      <w:lvlJc w:val="left"/>
      <w:pPr>
        <w:ind w:left="6688" w:hanging="260"/>
      </w:pPr>
      <w:rPr>
        <w:rFonts w:hint="default"/>
        <w:lang w:val="ru-RU" w:eastAsia="en-US" w:bidi="ar-SA"/>
      </w:rPr>
    </w:lvl>
    <w:lvl w:ilvl="7" w:tplc="B52003EA">
      <w:numFmt w:val="bullet"/>
      <w:lvlText w:val="•"/>
      <w:lvlJc w:val="left"/>
      <w:pPr>
        <w:ind w:left="7626" w:hanging="260"/>
      </w:pPr>
      <w:rPr>
        <w:rFonts w:hint="default"/>
        <w:lang w:val="ru-RU" w:eastAsia="en-US" w:bidi="ar-SA"/>
      </w:rPr>
    </w:lvl>
    <w:lvl w:ilvl="8" w:tplc="64C8BCE4">
      <w:numFmt w:val="bullet"/>
      <w:lvlText w:val="•"/>
      <w:lvlJc w:val="left"/>
      <w:pPr>
        <w:ind w:left="8564" w:hanging="260"/>
      </w:pPr>
      <w:rPr>
        <w:rFonts w:hint="default"/>
        <w:lang w:val="ru-RU" w:eastAsia="en-US" w:bidi="ar-SA"/>
      </w:rPr>
    </w:lvl>
  </w:abstractNum>
  <w:abstractNum w:abstractNumId="17" w15:restartNumberingAfterBreak="0">
    <w:nsid w:val="0B487485"/>
    <w:multiLevelType w:val="multilevel"/>
    <w:tmpl w:val="294E0ED4"/>
    <w:lvl w:ilvl="0">
      <w:start w:val="1"/>
      <w:numFmt w:val="decimal"/>
      <w:lvlText w:val="%1"/>
      <w:lvlJc w:val="left"/>
      <w:pPr>
        <w:ind w:left="1222" w:hanging="420"/>
      </w:pPr>
      <w:rPr>
        <w:rFonts w:hint="default"/>
        <w:lang w:val="ru-RU" w:eastAsia="en-US" w:bidi="ar-SA"/>
      </w:rPr>
    </w:lvl>
    <w:lvl w:ilvl="1">
      <w:start w:val="1"/>
      <w:numFmt w:val="decimal"/>
      <w:lvlText w:val="%1.%2."/>
      <w:lvlJc w:val="left"/>
      <w:pPr>
        <w:ind w:left="1222" w:hanging="42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064" w:hanging="420"/>
      </w:pPr>
      <w:rPr>
        <w:rFonts w:hint="default"/>
        <w:lang w:val="ru-RU" w:eastAsia="en-US" w:bidi="ar-SA"/>
      </w:rPr>
    </w:lvl>
    <w:lvl w:ilvl="3">
      <w:numFmt w:val="bullet"/>
      <w:lvlText w:val="•"/>
      <w:lvlJc w:val="left"/>
      <w:pPr>
        <w:ind w:left="3986" w:hanging="420"/>
      </w:pPr>
      <w:rPr>
        <w:rFonts w:hint="default"/>
        <w:lang w:val="ru-RU" w:eastAsia="en-US" w:bidi="ar-SA"/>
      </w:rPr>
    </w:lvl>
    <w:lvl w:ilvl="4">
      <w:numFmt w:val="bullet"/>
      <w:lvlText w:val="•"/>
      <w:lvlJc w:val="left"/>
      <w:pPr>
        <w:ind w:left="4908" w:hanging="420"/>
      </w:pPr>
      <w:rPr>
        <w:rFonts w:hint="default"/>
        <w:lang w:val="ru-RU" w:eastAsia="en-US" w:bidi="ar-SA"/>
      </w:rPr>
    </w:lvl>
    <w:lvl w:ilvl="5">
      <w:numFmt w:val="bullet"/>
      <w:lvlText w:val="•"/>
      <w:lvlJc w:val="left"/>
      <w:pPr>
        <w:ind w:left="5830" w:hanging="420"/>
      </w:pPr>
      <w:rPr>
        <w:rFonts w:hint="default"/>
        <w:lang w:val="ru-RU" w:eastAsia="en-US" w:bidi="ar-SA"/>
      </w:rPr>
    </w:lvl>
    <w:lvl w:ilvl="6">
      <w:numFmt w:val="bullet"/>
      <w:lvlText w:val="•"/>
      <w:lvlJc w:val="left"/>
      <w:pPr>
        <w:ind w:left="6752" w:hanging="420"/>
      </w:pPr>
      <w:rPr>
        <w:rFonts w:hint="default"/>
        <w:lang w:val="ru-RU" w:eastAsia="en-US" w:bidi="ar-SA"/>
      </w:rPr>
    </w:lvl>
    <w:lvl w:ilvl="7">
      <w:numFmt w:val="bullet"/>
      <w:lvlText w:val="•"/>
      <w:lvlJc w:val="left"/>
      <w:pPr>
        <w:ind w:left="7674" w:hanging="420"/>
      </w:pPr>
      <w:rPr>
        <w:rFonts w:hint="default"/>
        <w:lang w:val="ru-RU" w:eastAsia="en-US" w:bidi="ar-SA"/>
      </w:rPr>
    </w:lvl>
    <w:lvl w:ilvl="8">
      <w:numFmt w:val="bullet"/>
      <w:lvlText w:val="•"/>
      <w:lvlJc w:val="left"/>
      <w:pPr>
        <w:ind w:left="8596" w:hanging="420"/>
      </w:pPr>
      <w:rPr>
        <w:rFonts w:hint="default"/>
        <w:lang w:val="ru-RU" w:eastAsia="en-US" w:bidi="ar-SA"/>
      </w:rPr>
    </w:lvl>
  </w:abstractNum>
  <w:abstractNum w:abstractNumId="18" w15:restartNumberingAfterBreak="0">
    <w:nsid w:val="0DAE7202"/>
    <w:multiLevelType w:val="multilevel"/>
    <w:tmpl w:val="52BC4F02"/>
    <w:lvl w:ilvl="0">
      <w:start w:val="187"/>
      <w:numFmt w:val="decimal"/>
      <w:lvlText w:val="%1"/>
      <w:lvlJc w:val="left"/>
      <w:pPr>
        <w:ind w:left="1942" w:hanging="1140"/>
      </w:pPr>
      <w:rPr>
        <w:rFonts w:hint="default"/>
        <w:lang w:val="ru-RU" w:eastAsia="en-US" w:bidi="ar-SA"/>
      </w:rPr>
    </w:lvl>
    <w:lvl w:ilvl="1">
      <w:start w:val="11"/>
      <w:numFmt w:val="decimal"/>
      <w:lvlText w:val="%1.%2"/>
      <w:lvlJc w:val="left"/>
      <w:pPr>
        <w:ind w:left="1942" w:hanging="1140"/>
      </w:pPr>
      <w:rPr>
        <w:rFonts w:hint="default"/>
        <w:lang w:val="ru-RU" w:eastAsia="en-US" w:bidi="ar-SA"/>
      </w:rPr>
    </w:lvl>
    <w:lvl w:ilvl="2">
      <w:start w:val="5"/>
      <w:numFmt w:val="decimal"/>
      <w:lvlText w:val="%1.%2.%3"/>
      <w:lvlJc w:val="left"/>
      <w:pPr>
        <w:ind w:left="1942" w:hanging="1140"/>
      </w:pPr>
      <w:rPr>
        <w:rFonts w:hint="default"/>
        <w:lang w:val="ru-RU" w:eastAsia="en-US" w:bidi="ar-SA"/>
      </w:rPr>
    </w:lvl>
    <w:lvl w:ilvl="3">
      <w:start w:val="3"/>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19" w15:restartNumberingAfterBreak="0">
    <w:nsid w:val="0E9F13AD"/>
    <w:multiLevelType w:val="hybridMultilevel"/>
    <w:tmpl w:val="05E808A2"/>
    <w:lvl w:ilvl="0" w:tplc="6CA0B044">
      <w:numFmt w:val="bullet"/>
      <w:lvlText w:val="—"/>
      <w:lvlJc w:val="left"/>
      <w:pPr>
        <w:ind w:left="9"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tplc="ACB2BEE2">
      <w:numFmt w:val="bullet"/>
      <w:lvlText w:val="•"/>
      <w:lvlJc w:val="left"/>
      <w:pPr>
        <w:ind w:left="722" w:hanging="301"/>
      </w:pPr>
      <w:rPr>
        <w:rFonts w:hint="default"/>
        <w:lang w:val="ru-RU" w:eastAsia="en-US" w:bidi="ar-SA"/>
      </w:rPr>
    </w:lvl>
    <w:lvl w:ilvl="2" w:tplc="6F36D2FA">
      <w:numFmt w:val="bullet"/>
      <w:lvlText w:val="•"/>
      <w:lvlJc w:val="left"/>
      <w:pPr>
        <w:ind w:left="1444" w:hanging="301"/>
      </w:pPr>
      <w:rPr>
        <w:rFonts w:hint="default"/>
        <w:lang w:val="ru-RU" w:eastAsia="en-US" w:bidi="ar-SA"/>
      </w:rPr>
    </w:lvl>
    <w:lvl w:ilvl="3" w:tplc="3E0EECF2">
      <w:numFmt w:val="bullet"/>
      <w:lvlText w:val="•"/>
      <w:lvlJc w:val="left"/>
      <w:pPr>
        <w:ind w:left="2166" w:hanging="301"/>
      </w:pPr>
      <w:rPr>
        <w:rFonts w:hint="default"/>
        <w:lang w:val="ru-RU" w:eastAsia="en-US" w:bidi="ar-SA"/>
      </w:rPr>
    </w:lvl>
    <w:lvl w:ilvl="4" w:tplc="B3E62062">
      <w:numFmt w:val="bullet"/>
      <w:lvlText w:val="•"/>
      <w:lvlJc w:val="left"/>
      <w:pPr>
        <w:ind w:left="2888" w:hanging="301"/>
      </w:pPr>
      <w:rPr>
        <w:rFonts w:hint="default"/>
        <w:lang w:val="ru-RU" w:eastAsia="en-US" w:bidi="ar-SA"/>
      </w:rPr>
    </w:lvl>
    <w:lvl w:ilvl="5" w:tplc="BD7CEF8A">
      <w:numFmt w:val="bullet"/>
      <w:lvlText w:val="•"/>
      <w:lvlJc w:val="left"/>
      <w:pPr>
        <w:ind w:left="3610" w:hanging="301"/>
      </w:pPr>
      <w:rPr>
        <w:rFonts w:hint="default"/>
        <w:lang w:val="ru-RU" w:eastAsia="en-US" w:bidi="ar-SA"/>
      </w:rPr>
    </w:lvl>
    <w:lvl w:ilvl="6" w:tplc="4594B186">
      <w:numFmt w:val="bullet"/>
      <w:lvlText w:val="•"/>
      <w:lvlJc w:val="left"/>
      <w:pPr>
        <w:ind w:left="4332" w:hanging="301"/>
      </w:pPr>
      <w:rPr>
        <w:rFonts w:hint="default"/>
        <w:lang w:val="ru-RU" w:eastAsia="en-US" w:bidi="ar-SA"/>
      </w:rPr>
    </w:lvl>
    <w:lvl w:ilvl="7" w:tplc="E39EE2FC">
      <w:numFmt w:val="bullet"/>
      <w:lvlText w:val="•"/>
      <w:lvlJc w:val="left"/>
      <w:pPr>
        <w:ind w:left="5054" w:hanging="301"/>
      </w:pPr>
      <w:rPr>
        <w:rFonts w:hint="default"/>
        <w:lang w:val="ru-RU" w:eastAsia="en-US" w:bidi="ar-SA"/>
      </w:rPr>
    </w:lvl>
    <w:lvl w:ilvl="8" w:tplc="816CA2A6">
      <w:numFmt w:val="bullet"/>
      <w:lvlText w:val="•"/>
      <w:lvlJc w:val="left"/>
      <w:pPr>
        <w:ind w:left="5776" w:hanging="301"/>
      </w:pPr>
      <w:rPr>
        <w:rFonts w:hint="default"/>
        <w:lang w:val="ru-RU" w:eastAsia="en-US" w:bidi="ar-SA"/>
      </w:rPr>
    </w:lvl>
  </w:abstractNum>
  <w:abstractNum w:abstractNumId="20" w15:restartNumberingAfterBreak="0">
    <w:nsid w:val="10111F44"/>
    <w:multiLevelType w:val="hybridMultilevel"/>
    <w:tmpl w:val="6540E1D8"/>
    <w:lvl w:ilvl="0" w:tplc="9946915E">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3F700E40">
      <w:numFmt w:val="bullet"/>
      <w:lvlText w:val="•"/>
      <w:lvlJc w:val="left"/>
      <w:pPr>
        <w:ind w:left="1998" w:hanging="260"/>
      </w:pPr>
      <w:rPr>
        <w:rFonts w:hint="default"/>
        <w:lang w:val="ru-RU" w:eastAsia="en-US" w:bidi="ar-SA"/>
      </w:rPr>
    </w:lvl>
    <w:lvl w:ilvl="2" w:tplc="28127E44">
      <w:numFmt w:val="bullet"/>
      <w:lvlText w:val="•"/>
      <w:lvlJc w:val="left"/>
      <w:pPr>
        <w:ind w:left="2936" w:hanging="260"/>
      </w:pPr>
      <w:rPr>
        <w:rFonts w:hint="default"/>
        <w:lang w:val="ru-RU" w:eastAsia="en-US" w:bidi="ar-SA"/>
      </w:rPr>
    </w:lvl>
    <w:lvl w:ilvl="3" w:tplc="6C36B3F4">
      <w:numFmt w:val="bullet"/>
      <w:lvlText w:val="•"/>
      <w:lvlJc w:val="left"/>
      <w:pPr>
        <w:ind w:left="3874" w:hanging="260"/>
      </w:pPr>
      <w:rPr>
        <w:rFonts w:hint="default"/>
        <w:lang w:val="ru-RU" w:eastAsia="en-US" w:bidi="ar-SA"/>
      </w:rPr>
    </w:lvl>
    <w:lvl w:ilvl="4" w:tplc="493CD410">
      <w:numFmt w:val="bullet"/>
      <w:lvlText w:val="•"/>
      <w:lvlJc w:val="left"/>
      <w:pPr>
        <w:ind w:left="4812" w:hanging="260"/>
      </w:pPr>
      <w:rPr>
        <w:rFonts w:hint="default"/>
        <w:lang w:val="ru-RU" w:eastAsia="en-US" w:bidi="ar-SA"/>
      </w:rPr>
    </w:lvl>
    <w:lvl w:ilvl="5" w:tplc="F1E6AC68">
      <w:numFmt w:val="bullet"/>
      <w:lvlText w:val="•"/>
      <w:lvlJc w:val="left"/>
      <w:pPr>
        <w:ind w:left="5750" w:hanging="260"/>
      </w:pPr>
      <w:rPr>
        <w:rFonts w:hint="default"/>
        <w:lang w:val="ru-RU" w:eastAsia="en-US" w:bidi="ar-SA"/>
      </w:rPr>
    </w:lvl>
    <w:lvl w:ilvl="6" w:tplc="9B0C9E36">
      <w:numFmt w:val="bullet"/>
      <w:lvlText w:val="•"/>
      <w:lvlJc w:val="left"/>
      <w:pPr>
        <w:ind w:left="6688" w:hanging="260"/>
      </w:pPr>
      <w:rPr>
        <w:rFonts w:hint="default"/>
        <w:lang w:val="ru-RU" w:eastAsia="en-US" w:bidi="ar-SA"/>
      </w:rPr>
    </w:lvl>
    <w:lvl w:ilvl="7" w:tplc="F9FE4004">
      <w:numFmt w:val="bullet"/>
      <w:lvlText w:val="•"/>
      <w:lvlJc w:val="left"/>
      <w:pPr>
        <w:ind w:left="7626" w:hanging="260"/>
      </w:pPr>
      <w:rPr>
        <w:rFonts w:hint="default"/>
        <w:lang w:val="ru-RU" w:eastAsia="en-US" w:bidi="ar-SA"/>
      </w:rPr>
    </w:lvl>
    <w:lvl w:ilvl="8" w:tplc="26A86C38">
      <w:numFmt w:val="bullet"/>
      <w:lvlText w:val="•"/>
      <w:lvlJc w:val="left"/>
      <w:pPr>
        <w:ind w:left="8564" w:hanging="260"/>
      </w:pPr>
      <w:rPr>
        <w:rFonts w:hint="default"/>
        <w:lang w:val="ru-RU" w:eastAsia="en-US" w:bidi="ar-SA"/>
      </w:rPr>
    </w:lvl>
  </w:abstractNum>
  <w:abstractNum w:abstractNumId="21" w15:restartNumberingAfterBreak="0">
    <w:nsid w:val="108447A8"/>
    <w:multiLevelType w:val="hybridMultilevel"/>
    <w:tmpl w:val="8CF033C0"/>
    <w:lvl w:ilvl="0" w:tplc="CAE6890E">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7450BD84">
      <w:numFmt w:val="bullet"/>
      <w:lvlText w:val="•"/>
      <w:lvlJc w:val="left"/>
      <w:pPr>
        <w:ind w:left="1998" w:hanging="260"/>
      </w:pPr>
      <w:rPr>
        <w:rFonts w:hint="default"/>
        <w:lang w:val="ru-RU" w:eastAsia="en-US" w:bidi="ar-SA"/>
      </w:rPr>
    </w:lvl>
    <w:lvl w:ilvl="2" w:tplc="ED2A18A2">
      <w:numFmt w:val="bullet"/>
      <w:lvlText w:val="•"/>
      <w:lvlJc w:val="left"/>
      <w:pPr>
        <w:ind w:left="2936" w:hanging="260"/>
      </w:pPr>
      <w:rPr>
        <w:rFonts w:hint="default"/>
        <w:lang w:val="ru-RU" w:eastAsia="en-US" w:bidi="ar-SA"/>
      </w:rPr>
    </w:lvl>
    <w:lvl w:ilvl="3" w:tplc="69E85B98">
      <w:numFmt w:val="bullet"/>
      <w:lvlText w:val="•"/>
      <w:lvlJc w:val="left"/>
      <w:pPr>
        <w:ind w:left="3874" w:hanging="260"/>
      </w:pPr>
      <w:rPr>
        <w:rFonts w:hint="default"/>
        <w:lang w:val="ru-RU" w:eastAsia="en-US" w:bidi="ar-SA"/>
      </w:rPr>
    </w:lvl>
    <w:lvl w:ilvl="4" w:tplc="56207F86">
      <w:numFmt w:val="bullet"/>
      <w:lvlText w:val="•"/>
      <w:lvlJc w:val="left"/>
      <w:pPr>
        <w:ind w:left="4812" w:hanging="260"/>
      </w:pPr>
      <w:rPr>
        <w:rFonts w:hint="default"/>
        <w:lang w:val="ru-RU" w:eastAsia="en-US" w:bidi="ar-SA"/>
      </w:rPr>
    </w:lvl>
    <w:lvl w:ilvl="5" w:tplc="B6A69D92">
      <w:numFmt w:val="bullet"/>
      <w:lvlText w:val="•"/>
      <w:lvlJc w:val="left"/>
      <w:pPr>
        <w:ind w:left="5750" w:hanging="260"/>
      </w:pPr>
      <w:rPr>
        <w:rFonts w:hint="default"/>
        <w:lang w:val="ru-RU" w:eastAsia="en-US" w:bidi="ar-SA"/>
      </w:rPr>
    </w:lvl>
    <w:lvl w:ilvl="6" w:tplc="645226D4">
      <w:numFmt w:val="bullet"/>
      <w:lvlText w:val="•"/>
      <w:lvlJc w:val="left"/>
      <w:pPr>
        <w:ind w:left="6688" w:hanging="260"/>
      </w:pPr>
      <w:rPr>
        <w:rFonts w:hint="default"/>
        <w:lang w:val="ru-RU" w:eastAsia="en-US" w:bidi="ar-SA"/>
      </w:rPr>
    </w:lvl>
    <w:lvl w:ilvl="7" w:tplc="0194EB2A">
      <w:numFmt w:val="bullet"/>
      <w:lvlText w:val="•"/>
      <w:lvlJc w:val="left"/>
      <w:pPr>
        <w:ind w:left="7626" w:hanging="260"/>
      </w:pPr>
      <w:rPr>
        <w:rFonts w:hint="default"/>
        <w:lang w:val="ru-RU" w:eastAsia="en-US" w:bidi="ar-SA"/>
      </w:rPr>
    </w:lvl>
    <w:lvl w:ilvl="8" w:tplc="4B3CAFE2">
      <w:numFmt w:val="bullet"/>
      <w:lvlText w:val="•"/>
      <w:lvlJc w:val="left"/>
      <w:pPr>
        <w:ind w:left="8564" w:hanging="260"/>
      </w:pPr>
      <w:rPr>
        <w:rFonts w:hint="default"/>
        <w:lang w:val="ru-RU" w:eastAsia="en-US" w:bidi="ar-SA"/>
      </w:rPr>
    </w:lvl>
  </w:abstractNum>
  <w:abstractNum w:abstractNumId="22" w15:restartNumberingAfterBreak="0">
    <w:nsid w:val="10844F2A"/>
    <w:multiLevelType w:val="hybridMultilevel"/>
    <w:tmpl w:val="81507AF8"/>
    <w:lvl w:ilvl="0" w:tplc="09380B6C">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8200C204">
      <w:numFmt w:val="bullet"/>
      <w:lvlText w:val="•"/>
      <w:lvlJc w:val="left"/>
      <w:pPr>
        <w:ind w:left="2574" w:hanging="900"/>
      </w:pPr>
      <w:rPr>
        <w:rFonts w:hint="default"/>
        <w:lang w:val="ru-RU" w:eastAsia="en-US" w:bidi="ar-SA"/>
      </w:rPr>
    </w:lvl>
    <w:lvl w:ilvl="2" w:tplc="BFC2166E">
      <w:numFmt w:val="bullet"/>
      <w:lvlText w:val="•"/>
      <w:lvlJc w:val="left"/>
      <w:pPr>
        <w:ind w:left="3448" w:hanging="900"/>
      </w:pPr>
      <w:rPr>
        <w:rFonts w:hint="default"/>
        <w:lang w:val="ru-RU" w:eastAsia="en-US" w:bidi="ar-SA"/>
      </w:rPr>
    </w:lvl>
    <w:lvl w:ilvl="3" w:tplc="FEB05B16">
      <w:numFmt w:val="bullet"/>
      <w:lvlText w:val="•"/>
      <w:lvlJc w:val="left"/>
      <w:pPr>
        <w:ind w:left="4322" w:hanging="900"/>
      </w:pPr>
      <w:rPr>
        <w:rFonts w:hint="default"/>
        <w:lang w:val="ru-RU" w:eastAsia="en-US" w:bidi="ar-SA"/>
      </w:rPr>
    </w:lvl>
    <w:lvl w:ilvl="4" w:tplc="EE247B5C">
      <w:numFmt w:val="bullet"/>
      <w:lvlText w:val="•"/>
      <w:lvlJc w:val="left"/>
      <w:pPr>
        <w:ind w:left="5196" w:hanging="900"/>
      </w:pPr>
      <w:rPr>
        <w:rFonts w:hint="default"/>
        <w:lang w:val="ru-RU" w:eastAsia="en-US" w:bidi="ar-SA"/>
      </w:rPr>
    </w:lvl>
    <w:lvl w:ilvl="5" w:tplc="0472FD20">
      <w:numFmt w:val="bullet"/>
      <w:lvlText w:val="•"/>
      <w:lvlJc w:val="left"/>
      <w:pPr>
        <w:ind w:left="6070" w:hanging="900"/>
      </w:pPr>
      <w:rPr>
        <w:rFonts w:hint="default"/>
        <w:lang w:val="ru-RU" w:eastAsia="en-US" w:bidi="ar-SA"/>
      </w:rPr>
    </w:lvl>
    <w:lvl w:ilvl="6" w:tplc="6F78D572">
      <w:numFmt w:val="bullet"/>
      <w:lvlText w:val="•"/>
      <w:lvlJc w:val="left"/>
      <w:pPr>
        <w:ind w:left="6944" w:hanging="900"/>
      </w:pPr>
      <w:rPr>
        <w:rFonts w:hint="default"/>
        <w:lang w:val="ru-RU" w:eastAsia="en-US" w:bidi="ar-SA"/>
      </w:rPr>
    </w:lvl>
    <w:lvl w:ilvl="7" w:tplc="0C64BA0A">
      <w:numFmt w:val="bullet"/>
      <w:lvlText w:val="•"/>
      <w:lvlJc w:val="left"/>
      <w:pPr>
        <w:ind w:left="7818" w:hanging="900"/>
      </w:pPr>
      <w:rPr>
        <w:rFonts w:hint="default"/>
        <w:lang w:val="ru-RU" w:eastAsia="en-US" w:bidi="ar-SA"/>
      </w:rPr>
    </w:lvl>
    <w:lvl w:ilvl="8" w:tplc="885839BE">
      <w:numFmt w:val="bullet"/>
      <w:lvlText w:val="•"/>
      <w:lvlJc w:val="left"/>
      <w:pPr>
        <w:ind w:left="8692" w:hanging="900"/>
      </w:pPr>
      <w:rPr>
        <w:rFonts w:hint="default"/>
        <w:lang w:val="ru-RU" w:eastAsia="en-US" w:bidi="ar-SA"/>
      </w:rPr>
    </w:lvl>
  </w:abstractNum>
  <w:abstractNum w:abstractNumId="23" w15:restartNumberingAfterBreak="0">
    <w:nsid w:val="109B4E87"/>
    <w:multiLevelType w:val="hybridMultilevel"/>
    <w:tmpl w:val="BDF27442"/>
    <w:lvl w:ilvl="0" w:tplc="A36E58E0">
      <w:start w:val="1"/>
      <w:numFmt w:val="decimal"/>
      <w:lvlText w:val="%1."/>
      <w:lvlJc w:val="left"/>
      <w:pPr>
        <w:ind w:left="1702" w:hanging="90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16924B80">
      <w:numFmt w:val="bullet"/>
      <w:lvlText w:val="•"/>
      <w:lvlJc w:val="left"/>
      <w:pPr>
        <w:ind w:left="2574" w:hanging="900"/>
      </w:pPr>
      <w:rPr>
        <w:rFonts w:hint="default"/>
        <w:lang w:val="ru-RU" w:eastAsia="en-US" w:bidi="ar-SA"/>
      </w:rPr>
    </w:lvl>
    <w:lvl w:ilvl="2" w:tplc="F9747CF2">
      <w:numFmt w:val="bullet"/>
      <w:lvlText w:val="•"/>
      <w:lvlJc w:val="left"/>
      <w:pPr>
        <w:ind w:left="3448" w:hanging="900"/>
      </w:pPr>
      <w:rPr>
        <w:rFonts w:hint="default"/>
        <w:lang w:val="ru-RU" w:eastAsia="en-US" w:bidi="ar-SA"/>
      </w:rPr>
    </w:lvl>
    <w:lvl w:ilvl="3" w:tplc="D3AE69E6">
      <w:numFmt w:val="bullet"/>
      <w:lvlText w:val="•"/>
      <w:lvlJc w:val="left"/>
      <w:pPr>
        <w:ind w:left="4322" w:hanging="900"/>
      </w:pPr>
      <w:rPr>
        <w:rFonts w:hint="default"/>
        <w:lang w:val="ru-RU" w:eastAsia="en-US" w:bidi="ar-SA"/>
      </w:rPr>
    </w:lvl>
    <w:lvl w:ilvl="4" w:tplc="332EE6F4">
      <w:numFmt w:val="bullet"/>
      <w:lvlText w:val="•"/>
      <w:lvlJc w:val="left"/>
      <w:pPr>
        <w:ind w:left="5196" w:hanging="900"/>
      </w:pPr>
      <w:rPr>
        <w:rFonts w:hint="default"/>
        <w:lang w:val="ru-RU" w:eastAsia="en-US" w:bidi="ar-SA"/>
      </w:rPr>
    </w:lvl>
    <w:lvl w:ilvl="5" w:tplc="D2302CD8">
      <w:numFmt w:val="bullet"/>
      <w:lvlText w:val="•"/>
      <w:lvlJc w:val="left"/>
      <w:pPr>
        <w:ind w:left="6070" w:hanging="900"/>
      </w:pPr>
      <w:rPr>
        <w:rFonts w:hint="default"/>
        <w:lang w:val="ru-RU" w:eastAsia="en-US" w:bidi="ar-SA"/>
      </w:rPr>
    </w:lvl>
    <w:lvl w:ilvl="6" w:tplc="B96CD874">
      <w:numFmt w:val="bullet"/>
      <w:lvlText w:val="•"/>
      <w:lvlJc w:val="left"/>
      <w:pPr>
        <w:ind w:left="6944" w:hanging="900"/>
      </w:pPr>
      <w:rPr>
        <w:rFonts w:hint="default"/>
        <w:lang w:val="ru-RU" w:eastAsia="en-US" w:bidi="ar-SA"/>
      </w:rPr>
    </w:lvl>
    <w:lvl w:ilvl="7" w:tplc="65780D6A">
      <w:numFmt w:val="bullet"/>
      <w:lvlText w:val="•"/>
      <w:lvlJc w:val="left"/>
      <w:pPr>
        <w:ind w:left="7818" w:hanging="900"/>
      </w:pPr>
      <w:rPr>
        <w:rFonts w:hint="default"/>
        <w:lang w:val="ru-RU" w:eastAsia="en-US" w:bidi="ar-SA"/>
      </w:rPr>
    </w:lvl>
    <w:lvl w:ilvl="8" w:tplc="0302D410">
      <w:numFmt w:val="bullet"/>
      <w:lvlText w:val="•"/>
      <w:lvlJc w:val="left"/>
      <w:pPr>
        <w:ind w:left="8692" w:hanging="900"/>
      </w:pPr>
      <w:rPr>
        <w:rFonts w:hint="default"/>
        <w:lang w:val="ru-RU" w:eastAsia="en-US" w:bidi="ar-SA"/>
      </w:rPr>
    </w:lvl>
  </w:abstractNum>
  <w:abstractNum w:abstractNumId="24" w15:restartNumberingAfterBreak="0">
    <w:nsid w:val="11B62C76"/>
    <w:multiLevelType w:val="multilevel"/>
    <w:tmpl w:val="61E8812E"/>
    <w:lvl w:ilvl="0">
      <w:start w:val="136"/>
      <w:numFmt w:val="decimal"/>
      <w:lvlText w:val="%1"/>
      <w:lvlJc w:val="left"/>
      <w:pPr>
        <w:ind w:left="1642" w:hanging="840"/>
      </w:pPr>
      <w:rPr>
        <w:rFonts w:hint="default"/>
        <w:lang w:val="ru-RU" w:eastAsia="en-US" w:bidi="ar-SA"/>
      </w:rPr>
    </w:lvl>
    <w:lvl w:ilvl="1">
      <w:start w:val="6"/>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6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052" w:hanging="1200"/>
      </w:pPr>
      <w:rPr>
        <w:rFonts w:hint="default"/>
        <w:lang w:val="ru-RU" w:eastAsia="en-US" w:bidi="ar-SA"/>
      </w:rPr>
    </w:lvl>
    <w:lvl w:ilvl="6">
      <w:numFmt w:val="bullet"/>
      <w:lvlText w:val="•"/>
      <w:lvlJc w:val="left"/>
      <w:pPr>
        <w:ind w:left="6130" w:hanging="1200"/>
      </w:pPr>
      <w:rPr>
        <w:rFonts w:hint="default"/>
        <w:lang w:val="ru-RU" w:eastAsia="en-US" w:bidi="ar-SA"/>
      </w:rPr>
    </w:lvl>
    <w:lvl w:ilvl="7">
      <w:numFmt w:val="bullet"/>
      <w:lvlText w:val="•"/>
      <w:lvlJc w:val="left"/>
      <w:pPr>
        <w:ind w:left="7207" w:hanging="1200"/>
      </w:pPr>
      <w:rPr>
        <w:rFonts w:hint="default"/>
        <w:lang w:val="ru-RU" w:eastAsia="en-US" w:bidi="ar-SA"/>
      </w:rPr>
    </w:lvl>
    <w:lvl w:ilvl="8">
      <w:numFmt w:val="bullet"/>
      <w:lvlText w:val="•"/>
      <w:lvlJc w:val="left"/>
      <w:pPr>
        <w:ind w:left="8285" w:hanging="1200"/>
      </w:pPr>
      <w:rPr>
        <w:rFonts w:hint="default"/>
        <w:lang w:val="ru-RU" w:eastAsia="en-US" w:bidi="ar-SA"/>
      </w:rPr>
    </w:lvl>
  </w:abstractNum>
  <w:abstractNum w:abstractNumId="25" w15:restartNumberingAfterBreak="0">
    <w:nsid w:val="12283CB0"/>
    <w:multiLevelType w:val="hybridMultilevel"/>
    <w:tmpl w:val="DAFA4168"/>
    <w:lvl w:ilvl="0" w:tplc="8E48E2FA">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3DA2BC74">
      <w:numFmt w:val="bullet"/>
      <w:lvlText w:val="•"/>
      <w:lvlJc w:val="left"/>
      <w:pPr>
        <w:ind w:left="2574" w:hanging="900"/>
      </w:pPr>
      <w:rPr>
        <w:rFonts w:hint="default"/>
        <w:lang w:val="ru-RU" w:eastAsia="en-US" w:bidi="ar-SA"/>
      </w:rPr>
    </w:lvl>
    <w:lvl w:ilvl="2" w:tplc="4C6E801E">
      <w:numFmt w:val="bullet"/>
      <w:lvlText w:val="•"/>
      <w:lvlJc w:val="left"/>
      <w:pPr>
        <w:ind w:left="3448" w:hanging="900"/>
      </w:pPr>
      <w:rPr>
        <w:rFonts w:hint="default"/>
        <w:lang w:val="ru-RU" w:eastAsia="en-US" w:bidi="ar-SA"/>
      </w:rPr>
    </w:lvl>
    <w:lvl w:ilvl="3" w:tplc="A72AA688">
      <w:numFmt w:val="bullet"/>
      <w:lvlText w:val="•"/>
      <w:lvlJc w:val="left"/>
      <w:pPr>
        <w:ind w:left="4322" w:hanging="900"/>
      </w:pPr>
      <w:rPr>
        <w:rFonts w:hint="default"/>
        <w:lang w:val="ru-RU" w:eastAsia="en-US" w:bidi="ar-SA"/>
      </w:rPr>
    </w:lvl>
    <w:lvl w:ilvl="4" w:tplc="5A1C4A3A">
      <w:numFmt w:val="bullet"/>
      <w:lvlText w:val="•"/>
      <w:lvlJc w:val="left"/>
      <w:pPr>
        <w:ind w:left="5196" w:hanging="900"/>
      </w:pPr>
      <w:rPr>
        <w:rFonts w:hint="default"/>
        <w:lang w:val="ru-RU" w:eastAsia="en-US" w:bidi="ar-SA"/>
      </w:rPr>
    </w:lvl>
    <w:lvl w:ilvl="5" w:tplc="EA149472">
      <w:numFmt w:val="bullet"/>
      <w:lvlText w:val="•"/>
      <w:lvlJc w:val="left"/>
      <w:pPr>
        <w:ind w:left="6070" w:hanging="900"/>
      </w:pPr>
      <w:rPr>
        <w:rFonts w:hint="default"/>
        <w:lang w:val="ru-RU" w:eastAsia="en-US" w:bidi="ar-SA"/>
      </w:rPr>
    </w:lvl>
    <w:lvl w:ilvl="6" w:tplc="492EF0F4">
      <w:numFmt w:val="bullet"/>
      <w:lvlText w:val="•"/>
      <w:lvlJc w:val="left"/>
      <w:pPr>
        <w:ind w:left="6944" w:hanging="900"/>
      </w:pPr>
      <w:rPr>
        <w:rFonts w:hint="default"/>
        <w:lang w:val="ru-RU" w:eastAsia="en-US" w:bidi="ar-SA"/>
      </w:rPr>
    </w:lvl>
    <w:lvl w:ilvl="7" w:tplc="40DA783C">
      <w:numFmt w:val="bullet"/>
      <w:lvlText w:val="•"/>
      <w:lvlJc w:val="left"/>
      <w:pPr>
        <w:ind w:left="7818" w:hanging="900"/>
      </w:pPr>
      <w:rPr>
        <w:rFonts w:hint="default"/>
        <w:lang w:val="ru-RU" w:eastAsia="en-US" w:bidi="ar-SA"/>
      </w:rPr>
    </w:lvl>
    <w:lvl w:ilvl="8" w:tplc="34AE4A74">
      <w:numFmt w:val="bullet"/>
      <w:lvlText w:val="•"/>
      <w:lvlJc w:val="left"/>
      <w:pPr>
        <w:ind w:left="8692" w:hanging="900"/>
      </w:pPr>
      <w:rPr>
        <w:rFonts w:hint="default"/>
        <w:lang w:val="ru-RU" w:eastAsia="en-US" w:bidi="ar-SA"/>
      </w:rPr>
    </w:lvl>
  </w:abstractNum>
  <w:abstractNum w:abstractNumId="26" w15:restartNumberingAfterBreak="0">
    <w:nsid w:val="122D6E3D"/>
    <w:multiLevelType w:val="multilevel"/>
    <w:tmpl w:val="457611EC"/>
    <w:lvl w:ilvl="0">
      <w:start w:val="157"/>
      <w:numFmt w:val="decimal"/>
      <w:lvlText w:val="%1"/>
      <w:lvlJc w:val="left"/>
      <w:pPr>
        <w:ind w:left="262" w:hanging="840"/>
      </w:pPr>
      <w:rPr>
        <w:rFonts w:hint="default"/>
        <w:lang w:val="ru-RU" w:eastAsia="en-US" w:bidi="ar-SA"/>
      </w:rPr>
    </w:lvl>
    <w:lvl w:ilvl="1">
      <w:start w:val="8"/>
      <w:numFmt w:val="decimal"/>
      <w:lvlText w:val="%1.%2"/>
      <w:lvlJc w:val="left"/>
      <w:pPr>
        <w:ind w:left="262" w:hanging="840"/>
      </w:pPr>
      <w:rPr>
        <w:rFonts w:hint="default"/>
        <w:lang w:val="ru-RU" w:eastAsia="en-US" w:bidi="ar-SA"/>
      </w:rPr>
    </w:lvl>
    <w:lvl w:ilvl="2">
      <w:start w:val="1"/>
      <w:numFmt w:val="decimal"/>
      <w:lvlText w:val="%1.%2.%3."/>
      <w:lvlJc w:val="left"/>
      <w:pPr>
        <w:ind w:left="26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693" w:hanging="1020"/>
      </w:pPr>
      <w:rPr>
        <w:rFonts w:hint="default"/>
        <w:lang w:val="ru-RU" w:eastAsia="en-US" w:bidi="ar-SA"/>
      </w:rPr>
    </w:lvl>
    <w:lvl w:ilvl="5">
      <w:numFmt w:val="bullet"/>
      <w:lvlText w:val="•"/>
      <w:lvlJc w:val="left"/>
      <w:pPr>
        <w:ind w:left="5651" w:hanging="1020"/>
      </w:pPr>
      <w:rPr>
        <w:rFonts w:hint="default"/>
        <w:lang w:val="ru-RU" w:eastAsia="en-US" w:bidi="ar-SA"/>
      </w:rPr>
    </w:lvl>
    <w:lvl w:ilvl="6">
      <w:numFmt w:val="bullet"/>
      <w:lvlText w:val="•"/>
      <w:lvlJc w:val="left"/>
      <w:pPr>
        <w:ind w:left="6608" w:hanging="1020"/>
      </w:pPr>
      <w:rPr>
        <w:rFonts w:hint="default"/>
        <w:lang w:val="ru-RU" w:eastAsia="en-US" w:bidi="ar-SA"/>
      </w:rPr>
    </w:lvl>
    <w:lvl w:ilvl="7">
      <w:numFmt w:val="bullet"/>
      <w:lvlText w:val="•"/>
      <w:lvlJc w:val="left"/>
      <w:pPr>
        <w:ind w:left="7566" w:hanging="1020"/>
      </w:pPr>
      <w:rPr>
        <w:rFonts w:hint="default"/>
        <w:lang w:val="ru-RU" w:eastAsia="en-US" w:bidi="ar-SA"/>
      </w:rPr>
    </w:lvl>
    <w:lvl w:ilvl="8">
      <w:numFmt w:val="bullet"/>
      <w:lvlText w:val="•"/>
      <w:lvlJc w:val="left"/>
      <w:pPr>
        <w:ind w:left="8524" w:hanging="1020"/>
      </w:pPr>
      <w:rPr>
        <w:rFonts w:hint="default"/>
        <w:lang w:val="ru-RU" w:eastAsia="en-US" w:bidi="ar-SA"/>
      </w:rPr>
    </w:lvl>
  </w:abstractNum>
  <w:abstractNum w:abstractNumId="27" w15:restartNumberingAfterBreak="0">
    <w:nsid w:val="12AF72A4"/>
    <w:multiLevelType w:val="multilevel"/>
    <w:tmpl w:val="CF86FDFA"/>
    <w:lvl w:ilvl="0">
      <w:start w:val="2"/>
      <w:numFmt w:val="decimal"/>
      <w:lvlText w:val="%1"/>
      <w:lvlJc w:val="left"/>
      <w:pPr>
        <w:ind w:left="413" w:hanging="600"/>
      </w:pPr>
      <w:rPr>
        <w:rFonts w:hint="default"/>
        <w:lang w:val="ru-RU" w:eastAsia="en-US" w:bidi="ar-SA"/>
      </w:rPr>
    </w:lvl>
    <w:lvl w:ilvl="1">
      <w:start w:val="4"/>
      <w:numFmt w:val="decimal"/>
      <w:lvlText w:val="%1.%2"/>
      <w:lvlJc w:val="left"/>
      <w:pPr>
        <w:ind w:left="413" w:hanging="600"/>
      </w:pPr>
      <w:rPr>
        <w:rFonts w:hint="default"/>
        <w:lang w:val="ru-RU" w:eastAsia="en-US" w:bidi="ar-SA"/>
      </w:rPr>
    </w:lvl>
    <w:lvl w:ilvl="2">
      <w:start w:val="1"/>
      <w:numFmt w:val="decimal"/>
      <w:lvlText w:val="%1.%2.%3."/>
      <w:lvlJc w:val="left"/>
      <w:pPr>
        <w:ind w:left="413"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543" w:hanging="600"/>
      </w:pPr>
      <w:rPr>
        <w:rFonts w:hint="default"/>
        <w:lang w:val="ru-RU" w:eastAsia="en-US" w:bidi="ar-SA"/>
      </w:rPr>
    </w:lvl>
    <w:lvl w:ilvl="4">
      <w:numFmt w:val="bullet"/>
      <w:lvlText w:val="•"/>
      <w:lvlJc w:val="left"/>
      <w:pPr>
        <w:ind w:left="4584" w:hanging="600"/>
      </w:pPr>
      <w:rPr>
        <w:rFonts w:hint="default"/>
        <w:lang w:val="ru-RU" w:eastAsia="en-US" w:bidi="ar-SA"/>
      </w:rPr>
    </w:lvl>
    <w:lvl w:ilvl="5">
      <w:numFmt w:val="bullet"/>
      <w:lvlText w:val="•"/>
      <w:lvlJc w:val="left"/>
      <w:pPr>
        <w:ind w:left="5625" w:hanging="600"/>
      </w:pPr>
      <w:rPr>
        <w:rFonts w:hint="default"/>
        <w:lang w:val="ru-RU" w:eastAsia="en-US" w:bidi="ar-SA"/>
      </w:rPr>
    </w:lvl>
    <w:lvl w:ilvl="6">
      <w:numFmt w:val="bullet"/>
      <w:lvlText w:val="•"/>
      <w:lvlJc w:val="left"/>
      <w:pPr>
        <w:ind w:left="6666" w:hanging="600"/>
      </w:pPr>
      <w:rPr>
        <w:rFonts w:hint="default"/>
        <w:lang w:val="ru-RU" w:eastAsia="en-US" w:bidi="ar-SA"/>
      </w:rPr>
    </w:lvl>
    <w:lvl w:ilvl="7">
      <w:numFmt w:val="bullet"/>
      <w:lvlText w:val="•"/>
      <w:lvlJc w:val="left"/>
      <w:pPr>
        <w:ind w:left="7707" w:hanging="600"/>
      </w:pPr>
      <w:rPr>
        <w:rFonts w:hint="default"/>
        <w:lang w:val="ru-RU" w:eastAsia="en-US" w:bidi="ar-SA"/>
      </w:rPr>
    </w:lvl>
    <w:lvl w:ilvl="8">
      <w:numFmt w:val="bullet"/>
      <w:lvlText w:val="•"/>
      <w:lvlJc w:val="left"/>
      <w:pPr>
        <w:ind w:left="8748" w:hanging="600"/>
      </w:pPr>
      <w:rPr>
        <w:rFonts w:hint="default"/>
        <w:lang w:val="ru-RU" w:eastAsia="en-US" w:bidi="ar-SA"/>
      </w:rPr>
    </w:lvl>
  </w:abstractNum>
  <w:abstractNum w:abstractNumId="28" w15:restartNumberingAfterBreak="0">
    <w:nsid w:val="1310777C"/>
    <w:multiLevelType w:val="multilevel"/>
    <w:tmpl w:val="07ACD038"/>
    <w:lvl w:ilvl="0">
      <w:start w:val="146"/>
      <w:numFmt w:val="decimal"/>
      <w:lvlText w:val="%1"/>
      <w:lvlJc w:val="left"/>
      <w:pPr>
        <w:ind w:left="262" w:hanging="840"/>
      </w:pPr>
      <w:rPr>
        <w:rFonts w:hint="default"/>
        <w:lang w:val="ru-RU" w:eastAsia="en-US" w:bidi="ar-SA"/>
      </w:rPr>
    </w:lvl>
    <w:lvl w:ilvl="1">
      <w:start w:val="2"/>
      <w:numFmt w:val="decimal"/>
      <w:lvlText w:val="%1.%2"/>
      <w:lvlJc w:val="left"/>
      <w:pPr>
        <w:ind w:left="262" w:hanging="840"/>
      </w:pPr>
      <w:rPr>
        <w:rFonts w:hint="default"/>
        <w:lang w:val="ru-RU" w:eastAsia="en-US" w:bidi="ar-SA"/>
      </w:rPr>
    </w:lvl>
    <w:lvl w:ilvl="2">
      <w:start w:val="2"/>
      <w:numFmt w:val="decimal"/>
      <w:lvlText w:val="%1.%2.%3."/>
      <w:lvlJc w:val="left"/>
      <w:pPr>
        <w:ind w:left="26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314" w:hanging="840"/>
      </w:pPr>
      <w:rPr>
        <w:rFonts w:hint="default"/>
        <w:lang w:val="ru-RU" w:eastAsia="en-US" w:bidi="ar-SA"/>
      </w:rPr>
    </w:lvl>
    <w:lvl w:ilvl="4">
      <w:numFmt w:val="bullet"/>
      <w:lvlText w:val="•"/>
      <w:lvlJc w:val="left"/>
      <w:pPr>
        <w:ind w:left="4332" w:hanging="840"/>
      </w:pPr>
      <w:rPr>
        <w:rFonts w:hint="default"/>
        <w:lang w:val="ru-RU" w:eastAsia="en-US" w:bidi="ar-SA"/>
      </w:rPr>
    </w:lvl>
    <w:lvl w:ilvl="5">
      <w:numFmt w:val="bullet"/>
      <w:lvlText w:val="•"/>
      <w:lvlJc w:val="left"/>
      <w:pPr>
        <w:ind w:left="5350" w:hanging="840"/>
      </w:pPr>
      <w:rPr>
        <w:rFonts w:hint="default"/>
        <w:lang w:val="ru-RU" w:eastAsia="en-US" w:bidi="ar-SA"/>
      </w:rPr>
    </w:lvl>
    <w:lvl w:ilvl="6">
      <w:numFmt w:val="bullet"/>
      <w:lvlText w:val="•"/>
      <w:lvlJc w:val="left"/>
      <w:pPr>
        <w:ind w:left="6368" w:hanging="840"/>
      </w:pPr>
      <w:rPr>
        <w:rFonts w:hint="default"/>
        <w:lang w:val="ru-RU" w:eastAsia="en-US" w:bidi="ar-SA"/>
      </w:rPr>
    </w:lvl>
    <w:lvl w:ilvl="7">
      <w:numFmt w:val="bullet"/>
      <w:lvlText w:val="•"/>
      <w:lvlJc w:val="left"/>
      <w:pPr>
        <w:ind w:left="7386" w:hanging="840"/>
      </w:pPr>
      <w:rPr>
        <w:rFonts w:hint="default"/>
        <w:lang w:val="ru-RU" w:eastAsia="en-US" w:bidi="ar-SA"/>
      </w:rPr>
    </w:lvl>
    <w:lvl w:ilvl="8">
      <w:numFmt w:val="bullet"/>
      <w:lvlText w:val="•"/>
      <w:lvlJc w:val="left"/>
      <w:pPr>
        <w:ind w:left="8404" w:hanging="840"/>
      </w:pPr>
      <w:rPr>
        <w:rFonts w:hint="default"/>
        <w:lang w:val="ru-RU" w:eastAsia="en-US" w:bidi="ar-SA"/>
      </w:rPr>
    </w:lvl>
  </w:abstractNum>
  <w:abstractNum w:abstractNumId="29" w15:restartNumberingAfterBreak="0">
    <w:nsid w:val="149A1415"/>
    <w:multiLevelType w:val="hybridMultilevel"/>
    <w:tmpl w:val="5AAA99BE"/>
    <w:lvl w:ilvl="0" w:tplc="9E106EDC">
      <w:start w:val="1"/>
      <w:numFmt w:val="decimal"/>
      <w:lvlText w:val="%1)"/>
      <w:lvlJc w:val="left"/>
      <w:pPr>
        <w:ind w:left="262"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1" w:tplc="4AB093EA">
      <w:numFmt w:val="bullet"/>
      <w:lvlText w:val="•"/>
      <w:lvlJc w:val="left"/>
      <w:pPr>
        <w:ind w:left="1278" w:hanging="336"/>
      </w:pPr>
      <w:rPr>
        <w:rFonts w:hint="default"/>
        <w:lang w:val="ru-RU" w:eastAsia="en-US" w:bidi="ar-SA"/>
      </w:rPr>
    </w:lvl>
    <w:lvl w:ilvl="2" w:tplc="EA52E43C">
      <w:numFmt w:val="bullet"/>
      <w:lvlText w:val="•"/>
      <w:lvlJc w:val="left"/>
      <w:pPr>
        <w:ind w:left="2296" w:hanging="336"/>
      </w:pPr>
      <w:rPr>
        <w:rFonts w:hint="default"/>
        <w:lang w:val="ru-RU" w:eastAsia="en-US" w:bidi="ar-SA"/>
      </w:rPr>
    </w:lvl>
    <w:lvl w:ilvl="3" w:tplc="86D4F9F8">
      <w:numFmt w:val="bullet"/>
      <w:lvlText w:val="•"/>
      <w:lvlJc w:val="left"/>
      <w:pPr>
        <w:ind w:left="3314" w:hanging="336"/>
      </w:pPr>
      <w:rPr>
        <w:rFonts w:hint="default"/>
        <w:lang w:val="ru-RU" w:eastAsia="en-US" w:bidi="ar-SA"/>
      </w:rPr>
    </w:lvl>
    <w:lvl w:ilvl="4" w:tplc="4BFA417A">
      <w:numFmt w:val="bullet"/>
      <w:lvlText w:val="•"/>
      <w:lvlJc w:val="left"/>
      <w:pPr>
        <w:ind w:left="4332" w:hanging="336"/>
      </w:pPr>
      <w:rPr>
        <w:rFonts w:hint="default"/>
        <w:lang w:val="ru-RU" w:eastAsia="en-US" w:bidi="ar-SA"/>
      </w:rPr>
    </w:lvl>
    <w:lvl w:ilvl="5" w:tplc="5756F8A4">
      <w:numFmt w:val="bullet"/>
      <w:lvlText w:val="•"/>
      <w:lvlJc w:val="left"/>
      <w:pPr>
        <w:ind w:left="5350" w:hanging="336"/>
      </w:pPr>
      <w:rPr>
        <w:rFonts w:hint="default"/>
        <w:lang w:val="ru-RU" w:eastAsia="en-US" w:bidi="ar-SA"/>
      </w:rPr>
    </w:lvl>
    <w:lvl w:ilvl="6" w:tplc="31B8DBD8">
      <w:numFmt w:val="bullet"/>
      <w:lvlText w:val="•"/>
      <w:lvlJc w:val="left"/>
      <w:pPr>
        <w:ind w:left="6368" w:hanging="336"/>
      </w:pPr>
      <w:rPr>
        <w:rFonts w:hint="default"/>
        <w:lang w:val="ru-RU" w:eastAsia="en-US" w:bidi="ar-SA"/>
      </w:rPr>
    </w:lvl>
    <w:lvl w:ilvl="7" w:tplc="9DCE61AC">
      <w:numFmt w:val="bullet"/>
      <w:lvlText w:val="•"/>
      <w:lvlJc w:val="left"/>
      <w:pPr>
        <w:ind w:left="7386" w:hanging="336"/>
      </w:pPr>
      <w:rPr>
        <w:rFonts w:hint="default"/>
        <w:lang w:val="ru-RU" w:eastAsia="en-US" w:bidi="ar-SA"/>
      </w:rPr>
    </w:lvl>
    <w:lvl w:ilvl="8" w:tplc="9CB2DBC6">
      <w:numFmt w:val="bullet"/>
      <w:lvlText w:val="•"/>
      <w:lvlJc w:val="left"/>
      <w:pPr>
        <w:ind w:left="8404" w:hanging="336"/>
      </w:pPr>
      <w:rPr>
        <w:rFonts w:hint="default"/>
        <w:lang w:val="ru-RU" w:eastAsia="en-US" w:bidi="ar-SA"/>
      </w:rPr>
    </w:lvl>
  </w:abstractNum>
  <w:abstractNum w:abstractNumId="30" w15:restartNumberingAfterBreak="0">
    <w:nsid w:val="15D71861"/>
    <w:multiLevelType w:val="multilevel"/>
    <w:tmpl w:val="6C94F028"/>
    <w:lvl w:ilvl="0">
      <w:start w:val="136"/>
      <w:numFmt w:val="decimal"/>
      <w:lvlText w:val="%1"/>
      <w:lvlJc w:val="left"/>
      <w:pPr>
        <w:ind w:left="262" w:hanging="840"/>
      </w:pPr>
      <w:rPr>
        <w:rFonts w:hint="default"/>
        <w:lang w:val="ru-RU" w:eastAsia="en-US" w:bidi="ar-SA"/>
      </w:rPr>
    </w:lvl>
    <w:lvl w:ilvl="1">
      <w:start w:val="2"/>
      <w:numFmt w:val="decimal"/>
      <w:lvlText w:val="%1.%2"/>
      <w:lvlJc w:val="left"/>
      <w:pPr>
        <w:ind w:left="262" w:hanging="840"/>
      </w:pPr>
      <w:rPr>
        <w:rFonts w:hint="default"/>
        <w:lang w:val="ru-RU" w:eastAsia="en-US" w:bidi="ar-SA"/>
      </w:rPr>
    </w:lvl>
    <w:lvl w:ilvl="2">
      <w:start w:val="1"/>
      <w:numFmt w:val="decimal"/>
      <w:lvlText w:val="%1.%2.%3."/>
      <w:lvlJc w:val="left"/>
      <w:pPr>
        <w:ind w:left="26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314" w:hanging="840"/>
      </w:pPr>
      <w:rPr>
        <w:rFonts w:hint="default"/>
        <w:lang w:val="ru-RU" w:eastAsia="en-US" w:bidi="ar-SA"/>
      </w:rPr>
    </w:lvl>
    <w:lvl w:ilvl="4">
      <w:numFmt w:val="bullet"/>
      <w:lvlText w:val="•"/>
      <w:lvlJc w:val="left"/>
      <w:pPr>
        <w:ind w:left="4332" w:hanging="840"/>
      </w:pPr>
      <w:rPr>
        <w:rFonts w:hint="default"/>
        <w:lang w:val="ru-RU" w:eastAsia="en-US" w:bidi="ar-SA"/>
      </w:rPr>
    </w:lvl>
    <w:lvl w:ilvl="5">
      <w:numFmt w:val="bullet"/>
      <w:lvlText w:val="•"/>
      <w:lvlJc w:val="left"/>
      <w:pPr>
        <w:ind w:left="5350" w:hanging="840"/>
      </w:pPr>
      <w:rPr>
        <w:rFonts w:hint="default"/>
        <w:lang w:val="ru-RU" w:eastAsia="en-US" w:bidi="ar-SA"/>
      </w:rPr>
    </w:lvl>
    <w:lvl w:ilvl="6">
      <w:numFmt w:val="bullet"/>
      <w:lvlText w:val="•"/>
      <w:lvlJc w:val="left"/>
      <w:pPr>
        <w:ind w:left="6368" w:hanging="840"/>
      </w:pPr>
      <w:rPr>
        <w:rFonts w:hint="default"/>
        <w:lang w:val="ru-RU" w:eastAsia="en-US" w:bidi="ar-SA"/>
      </w:rPr>
    </w:lvl>
    <w:lvl w:ilvl="7">
      <w:numFmt w:val="bullet"/>
      <w:lvlText w:val="•"/>
      <w:lvlJc w:val="left"/>
      <w:pPr>
        <w:ind w:left="7386" w:hanging="840"/>
      </w:pPr>
      <w:rPr>
        <w:rFonts w:hint="default"/>
        <w:lang w:val="ru-RU" w:eastAsia="en-US" w:bidi="ar-SA"/>
      </w:rPr>
    </w:lvl>
    <w:lvl w:ilvl="8">
      <w:numFmt w:val="bullet"/>
      <w:lvlText w:val="•"/>
      <w:lvlJc w:val="left"/>
      <w:pPr>
        <w:ind w:left="8404" w:hanging="840"/>
      </w:pPr>
      <w:rPr>
        <w:rFonts w:hint="default"/>
        <w:lang w:val="ru-RU" w:eastAsia="en-US" w:bidi="ar-SA"/>
      </w:rPr>
    </w:lvl>
  </w:abstractNum>
  <w:abstractNum w:abstractNumId="31" w15:restartNumberingAfterBreak="0">
    <w:nsid w:val="15F62FFA"/>
    <w:multiLevelType w:val="multilevel"/>
    <w:tmpl w:val="CE9840AA"/>
    <w:lvl w:ilvl="0">
      <w:start w:val="146"/>
      <w:numFmt w:val="decimal"/>
      <w:lvlText w:val="%1"/>
      <w:lvlJc w:val="left"/>
      <w:pPr>
        <w:ind w:left="262" w:hanging="1020"/>
      </w:pPr>
      <w:rPr>
        <w:rFonts w:hint="default"/>
        <w:lang w:val="ru-RU" w:eastAsia="en-US" w:bidi="ar-SA"/>
      </w:rPr>
    </w:lvl>
    <w:lvl w:ilvl="1">
      <w:start w:val="7"/>
      <w:numFmt w:val="decimal"/>
      <w:lvlText w:val="%1.%2"/>
      <w:lvlJc w:val="left"/>
      <w:pPr>
        <w:ind w:left="262" w:hanging="1020"/>
      </w:pPr>
      <w:rPr>
        <w:rFonts w:hint="default"/>
        <w:lang w:val="ru-RU" w:eastAsia="en-US" w:bidi="ar-SA"/>
      </w:rPr>
    </w:lvl>
    <w:lvl w:ilvl="2">
      <w:start w:val="5"/>
      <w:numFmt w:val="decimal"/>
      <w:lvlText w:val="%1.%2.%3"/>
      <w:lvlJc w:val="left"/>
      <w:pPr>
        <w:ind w:left="262" w:hanging="1020"/>
      </w:pPr>
      <w:rPr>
        <w:rFonts w:hint="default"/>
        <w:lang w:val="ru-RU" w:eastAsia="en-US" w:bidi="ar-SA"/>
      </w:rPr>
    </w:lvl>
    <w:lvl w:ilvl="3">
      <w:start w:val="1"/>
      <w:numFmt w:val="decimal"/>
      <w:lvlText w:val="%1.%2.%3.%4."/>
      <w:lvlJc w:val="left"/>
      <w:pPr>
        <w:ind w:left="26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1020"/>
      </w:pPr>
      <w:rPr>
        <w:rFonts w:hint="default"/>
        <w:lang w:val="ru-RU" w:eastAsia="en-US" w:bidi="ar-SA"/>
      </w:rPr>
    </w:lvl>
    <w:lvl w:ilvl="5">
      <w:numFmt w:val="bullet"/>
      <w:lvlText w:val="•"/>
      <w:lvlJc w:val="left"/>
      <w:pPr>
        <w:ind w:left="5350" w:hanging="1020"/>
      </w:pPr>
      <w:rPr>
        <w:rFonts w:hint="default"/>
        <w:lang w:val="ru-RU" w:eastAsia="en-US" w:bidi="ar-SA"/>
      </w:rPr>
    </w:lvl>
    <w:lvl w:ilvl="6">
      <w:numFmt w:val="bullet"/>
      <w:lvlText w:val="•"/>
      <w:lvlJc w:val="left"/>
      <w:pPr>
        <w:ind w:left="6368" w:hanging="1020"/>
      </w:pPr>
      <w:rPr>
        <w:rFonts w:hint="default"/>
        <w:lang w:val="ru-RU" w:eastAsia="en-US" w:bidi="ar-SA"/>
      </w:rPr>
    </w:lvl>
    <w:lvl w:ilvl="7">
      <w:numFmt w:val="bullet"/>
      <w:lvlText w:val="•"/>
      <w:lvlJc w:val="left"/>
      <w:pPr>
        <w:ind w:left="7386" w:hanging="1020"/>
      </w:pPr>
      <w:rPr>
        <w:rFonts w:hint="default"/>
        <w:lang w:val="ru-RU" w:eastAsia="en-US" w:bidi="ar-SA"/>
      </w:rPr>
    </w:lvl>
    <w:lvl w:ilvl="8">
      <w:numFmt w:val="bullet"/>
      <w:lvlText w:val="•"/>
      <w:lvlJc w:val="left"/>
      <w:pPr>
        <w:ind w:left="8404" w:hanging="1020"/>
      </w:pPr>
      <w:rPr>
        <w:rFonts w:hint="default"/>
        <w:lang w:val="ru-RU" w:eastAsia="en-US" w:bidi="ar-SA"/>
      </w:rPr>
    </w:lvl>
  </w:abstractNum>
  <w:abstractNum w:abstractNumId="32" w15:restartNumberingAfterBreak="0">
    <w:nsid w:val="19284B9D"/>
    <w:multiLevelType w:val="multilevel"/>
    <w:tmpl w:val="0AFCE63A"/>
    <w:lvl w:ilvl="0">
      <w:start w:val="3"/>
      <w:numFmt w:val="decimal"/>
      <w:lvlText w:val="%1"/>
      <w:lvlJc w:val="left"/>
      <w:pPr>
        <w:ind w:left="1462" w:hanging="660"/>
      </w:pPr>
      <w:rPr>
        <w:rFonts w:hint="default"/>
        <w:lang w:val="ru-RU" w:eastAsia="en-US" w:bidi="ar-SA"/>
      </w:rPr>
    </w:lvl>
    <w:lvl w:ilvl="1">
      <w:start w:val="7"/>
      <w:numFmt w:val="decimal"/>
      <w:lvlText w:val="%1.%2"/>
      <w:lvlJc w:val="left"/>
      <w:pPr>
        <w:ind w:left="1462" w:hanging="660"/>
      </w:pPr>
      <w:rPr>
        <w:rFonts w:hint="default"/>
        <w:lang w:val="ru-RU" w:eastAsia="en-US" w:bidi="ar-SA"/>
      </w:rPr>
    </w:lvl>
    <w:lvl w:ilvl="2">
      <w:start w:val="1"/>
      <w:numFmt w:val="decimal"/>
      <w:lvlText w:val="%1.%2.%3."/>
      <w:lvlJc w:val="left"/>
      <w:pPr>
        <w:ind w:left="1462" w:hanging="66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154" w:hanging="660"/>
      </w:pPr>
      <w:rPr>
        <w:rFonts w:hint="default"/>
        <w:lang w:val="ru-RU" w:eastAsia="en-US" w:bidi="ar-SA"/>
      </w:rPr>
    </w:lvl>
    <w:lvl w:ilvl="4">
      <w:numFmt w:val="bullet"/>
      <w:lvlText w:val="•"/>
      <w:lvlJc w:val="left"/>
      <w:pPr>
        <w:ind w:left="5052" w:hanging="660"/>
      </w:pPr>
      <w:rPr>
        <w:rFonts w:hint="default"/>
        <w:lang w:val="ru-RU" w:eastAsia="en-US" w:bidi="ar-SA"/>
      </w:rPr>
    </w:lvl>
    <w:lvl w:ilvl="5">
      <w:numFmt w:val="bullet"/>
      <w:lvlText w:val="•"/>
      <w:lvlJc w:val="left"/>
      <w:pPr>
        <w:ind w:left="5950" w:hanging="660"/>
      </w:pPr>
      <w:rPr>
        <w:rFonts w:hint="default"/>
        <w:lang w:val="ru-RU" w:eastAsia="en-US" w:bidi="ar-SA"/>
      </w:rPr>
    </w:lvl>
    <w:lvl w:ilvl="6">
      <w:numFmt w:val="bullet"/>
      <w:lvlText w:val="•"/>
      <w:lvlJc w:val="left"/>
      <w:pPr>
        <w:ind w:left="6848" w:hanging="660"/>
      </w:pPr>
      <w:rPr>
        <w:rFonts w:hint="default"/>
        <w:lang w:val="ru-RU" w:eastAsia="en-US" w:bidi="ar-SA"/>
      </w:rPr>
    </w:lvl>
    <w:lvl w:ilvl="7">
      <w:numFmt w:val="bullet"/>
      <w:lvlText w:val="•"/>
      <w:lvlJc w:val="left"/>
      <w:pPr>
        <w:ind w:left="7746" w:hanging="660"/>
      </w:pPr>
      <w:rPr>
        <w:rFonts w:hint="default"/>
        <w:lang w:val="ru-RU" w:eastAsia="en-US" w:bidi="ar-SA"/>
      </w:rPr>
    </w:lvl>
    <w:lvl w:ilvl="8">
      <w:numFmt w:val="bullet"/>
      <w:lvlText w:val="•"/>
      <w:lvlJc w:val="left"/>
      <w:pPr>
        <w:ind w:left="8644" w:hanging="660"/>
      </w:pPr>
      <w:rPr>
        <w:rFonts w:hint="default"/>
        <w:lang w:val="ru-RU" w:eastAsia="en-US" w:bidi="ar-SA"/>
      </w:rPr>
    </w:lvl>
  </w:abstractNum>
  <w:abstractNum w:abstractNumId="33" w15:restartNumberingAfterBreak="0">
    <w:nsid w:val="198238A4"/>
    <w:multiLevelType w:val="hybridMultilevel"/>
    <w:tmpl w:val="5C20CF3E"/>
    <w:lvl w:ilvl="0" w:tplc="FB429602">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5F46957E">
      <w:numFmt w:val="bullet"/>
      <w:lvlText w:val="•"/>
      <w:lvlJc w:val="left"/>
      <w:pPr>
        <w:ind w:left="2574" w:hanging="900"/>
      </w:pPr>
      <w:rPr>
        <w:rFonts w:hint="default"/>
        <w:lang w:val="ru-RU" w:eastAsia="en-US" w:bidi="ar-SA"/>
      </w:rPr>
    </w:lvl>
    <w:lvl w:ilvl="2" w:tplc="A5C02B6A">
      <w:numFmt w:val="bullet"/>
      <w:lvlText w:val="•"/>
      <w:lvlJc w:val="left"/>
      <w:pPr>
        <w:ind w:left="3448" w:hanging="900"/>
      </w:pPr>
      <w:rPr>
        <w:rFonts w:hint="default"/>
        <w:lang w:val="ru-RU" w:eastAsia="en-US" w:bidi="ar-SA"/>
      </w:rPr>
    </w:lvl>
    <w:lvl w:ilvl="3" w:tplc="03284D00">
      <w:numFmt w:val="bullet"/>
      <w:lvlText w:val="•"/>
      <w:lvlJc w:val="left"/>
      <w:pPr>
        <w:ind w:left="4322" w:hanging="900"/>
      </w:pPr>
      <w:rPr>
        <w:rFonts w:hint="default"/>
        <w:lang w:val="ru-RU" w:eastAsia="en-US" w:bidi="ar-SA"/>
      </w:rPr>
    </w:lvl>
    <w:lvl w:ilvl="4" w:tplc="8BB89CBA">
      <w:numFmt w:val="bullet"/>
      <w:lvlText w:val="•"/>
      <w:lvlJc w:val="left"/>
      <w:pPr>
        <w:ind w:left="5196" w:hanging="900"/>
      </w:pPr>
      <w:rPr>
        <w:rFonts w:hint="default"/>
        <w:lang w:val="ru-RU" w:eastAsia="en-US" w:bidi="ar-SA"/>
      </w:rPr>
    </w:lvl>
    <w:lvl w:ilvl="5" w:tplc="010C7C1A">
      <w:numFmt w:val="bullet"/>
      <w:lvlText w:val="•"/>
      <w:lvlJc w:val="left"/>
      <w:pPr>
        <w:ind w:left="6070" w:hanging="900"/>
      </w:pPr>
      <w:rPr>
        <w:rFonts w:hint="default"/>
        <w:lang w:val="ru-RU" w:eastAsia="en-US" w:bidi="ar-SA"/>
      </w:rPr>
    </w:lvl>
    <w:lvl w:ilvl="6" w:tplc="666A6F78">
      <w:numFmt w:val="bullet"/>
      <w:lvlText w:val="•"/>
      <w:lvlJc w:val="left"/>
      <w:pPr>
        <w:ind w:left="6944" w:hanging="900"/>
      </w:pPr>
      <w:rPr>
        <w:rFonts w:hint="default"/>
        <w:lang w:val="ru-RU" w:eastAsia="en-US" w:bidi="ar-SA"/>
      </w:rPr>
    </w:lvl>
    <w:lvl w:ilvl="7" w:tplc="C2C6CBF4">
      <w:numFmt w:val="bullet"/>
      <w:lvlText w:val="•"/>
      <w:lvlJc w:val="left"/>
      <w:pPr>
        <w:ind w:left="7818" w:hanging="900"/>
      </w:pPr>
      <w:rPr>
        <w:rFonts w:hint="default"/>
        <w:lang w:val="ru-RU" w:eastAsia="en-US" w:bidi="ar-SA"/>
      </w:rPr>
    </w:lvl>
    <w:lvl w:ilvl="8" w:tplc="EC40EED6">
      <w:numFmt w:val="bullet"/>
      <w:lvlText w:val="•"/>
      <w:lvlJc w:val="left"/>
      <w:pPr>
        <w:ind w:left="8692" w:hanging="900"/>
      </w:pPr>
      <w:rPr>
        <w:rFonts w:hint="default"/>
        <w:lang w:val="ru-RU" w:eastAsia="en-US" w:bidi="ar-SA"/>
      </w:rPr>
    </w:lvl>
  </w:abstractNum>
  <w:abstractNum w:abstractNumId="34" w15:restartNumberingAfterBreak="0">
    <w:nsid w:val="1B9E3658"/>
    <w:multiLevelType w:val="hybridMultilevel"/>
    <w:tmpl w:val="1884E66A"/>
    <w:lvl w:ilvl="0" w:tplc="158E41AC">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DA208C40">
      <w:numFmt w:val="bullet"/>
      <w:lvlText w:val="•"/>
      <w:lvlJc w:val="left"/>
      <w:pPr>
        <w:ind w:left="1278" w:hanging="900"/>
      </w:pPr>
      <w:rPr>
        <w:rFonts w:hint="default"/>
        <w:lang w:val="ru-RU" w:eastAsia="en-US" w:bidi="ar-SA"/>
      </w:rPr>
    </w:lvl>
    <w:lvl w:ilvl="2" w:tplc="E6A62938">
      <w:numFmt w:val="bullet"/>
      <w:lvlText w:val="•"/>
      <w:lvlJc w:val="left"/>
      <w:pPr>
        <w:ind w:left="2296" w:hanging="900"/>
      </w:pPr>
      <w:rPr>
        <w:rFonts w:hint="default"/>
        <w:lang w:val="ru-RU" w:eastAsia="en-US" w:bidi="ar-SA"/>
      </w:rPr>
    </w:lvl>
    <w:lvl w:ilvl="3" w:tplc="B65C83B6">
      <w:numFmt w:val="bullet"/>
      <w:lvlText w:val="•"/>
      <w:lvlJc w:val="left"/>
      <w:pPr>
        <w:ind w:left="3314" w:hanging="900"/>
      </w:pPr>
      <w:rPr>
        <w:rFonts w:hint="default"/>
        <w:lang w:val="ru-RU" w:eastAsia="en-US" w:bidi="ar-SA"/>
      </w:rPr>
    </w:lvl>
    <w:lvl w:ilvl="4" w:tplc="7668F5A8">
      <w:numFmt w:val="bullet"/>
      <w:lvlText w:val="•"/>
      <w:lvlJc w:val="left"/>
      <w:pPr>
        <w:ind w:left="4332" w:hanging="900"/>
      </w:pPr>
      <w:rPr>
        <w:rFonts w:hint="default"/>
        <w:lang w:val="ru-RU" w:eastAsia="en-US" w:bidi="ar-SA"/>
      </w:rPr>
    </w:lvl>
    <w:lvl w:ilvl="5" w:tplc="D132F618">
      <w:numFmt w:val="bullet"/>
      <w:lvlText w:val="•"/>
      <w:lvlJc w:val="left"/>
      <w:pPr>
        <w:ind w:left="5350" w:hanging="900"/>
      </w:pPr>
      <w:rPr>
        <w:rFonts w:hint="default"/>
        <w:lang w:val="ru-RU" w:eastAsia="en-US" w:bidi="ar-SA"/>
      </w:rPr>
    </w:lvl>
    <w:lvl w:ilvl="6" w:tplc="9154EC46">
      <w:numFmt w:val="bullet"/>
      <w:lvlText w:val="•"/>
      <w:lvlJc w:val="left"/>
      <w:pPr>
        <w:ind w:left="6368" w:hanging="900"/>
      </w:pPr>
      <w:rPr>
        <w:rFonts w:hint="default"/>
        <w:lang w:val="ru-RU" w:eastAsia="en-US" w:bidi="ar-SA"/>
      </w:rPr>
    </w:lvl>
    <w:lvl w:ilvl="7" w:tplc="F432C54A">
      <w:numFmt w:val="bullet"/>
      <w:lvlText w:val="•"/>
      <w:lvlJc w:val="left"/>
      <w:pPr>
        <w:ind w:left="7386" w:hanging="900"/>
      </w:pPr>
      <w:rPr>
        <w:rFonts w:hint="default"/>
        <w:lang w:val="ru-RU" w:eastAsia="en-US" w:bidi="ar-SA"/>
      </w:rPr>
    </w:lvl>
    <w:lvl w:ilvl="8" w:tplc="36EE993A">
      <w:numFmt w:val="bullet"/>
      <w:lvlText w:val="•"/>
      <w:lvlJc w:val="left"/>
      <w:pPr>
        <w:ind w:left="8404" w:hanging="900"/>
      </w:pPr>
      <w:rPr>
        <w:rFonts w:hint="default"/>
        <w:lang w:val="ru-RU" w:eastAsia="en-US" w:bidi="ar-SA"/>
      </w:rPr>
    </w:lvl>
  </w:abstractNum>
  <w:abstractNum w:abstractNumId="35" w15:restartNumberingAfterBreak="0">
    <w:nsid w:val="1BEC70E3"/>
    <w:multiLevelType w:val="hybridMultilevel"/>
    <w:tmpl w:val="EF58ACC8"/>
    <w:lvl w:ilvl="0" w:tplc="2000FD26">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41E2F7E8">
      <w:numFmt w:val="bullet"/>
      <w:lvlText w:val="•"/>
      <w:lvlJc w:val="left"/>
      <w:pPr>
        <w:ind w:left="1998" w:hanging="260"/>
      </w:pPr>
      <w:rPr>
        <w:rFonts w:hint="default"/>
        <w:lang w:val="ru-RU" w:eastAsia="en-US" w:bidi="ar-SA"/>
      </w:rPr>
    </w:lvl>
    <w:lvl w:ilvl="2" w:tplc="47784EB2">
      <w:numFmt w:val="bullet"/>
      <w:lvlText w:val="•"/>
      <w:lvlJc w:val="left"/>
      <w:pPr>
        <w:ind w:left="2936" w:hanging="260"/>
      </w:pPr>
      <w:rPr>
        <w:rFonts w:hint="default"/>
        <w:lang w:val="ru-RU" w:eastAsia="en-US" w:bidi="ar-SA"/>
      </w:rPr>
    </w:lvl>
    <w:lvl w:ilvl="3" w:tplc="860AC994">
      <w:numFmt w:val="bullet"/>
      <w:lvlText w:val="•"/>
      <w:lvlJc w:val="left"/>
      <w:pPr>
        <w:ind w:left="3874" w:hanging="260"/>
      </w:pPr>
      <w:rPr>
        <w:rFonts w:hint="default"/>
        <w:lang w:val="ru-RU" w:eastAsia="en-US" w:bidi="ar-SA"/>
      </w:rPr>
    </w:lvl>
    <w:lvl w:ilvl="4" w:tplc="E5B01238">
      <w:numFmt w:val="bullet"/>
      <w:lvlText w:val="•"/>
      <w:lvlJc w:val="left"/>
      <w:pPr>
        <w:ind w:left="4812" w:hanging="260"/>
      </w:pPr>
      <w:rPr>
        <w:rFonts w:hint="default"/>
        <w:lang w:val="ru-RU" w:eastAsia="en-US" w:bidi="ar-SA"/>
      </w:rPr>
    </w:lvl>
    <w:lvl w:ilvl="5" w:tplc="50227B68">
      <w:numFmt w:val="bullet"/>
      <w:lvlText w:val="•"/>
      <w:lvlJc w:val="left"/>
      <w:pPr>
        <w:ind w:left="5750" w:hanging="260"/>
      </w:pPr>
      <w:rPr>
        <w:rFonts w:hint="default"/>
        <w:lang w:val="ru-RU" w:eastAsia="en-US" w:bidi="ar-SA"/>
      </w:rPr>
    </w:lvl>
    <w:lvl w:ilvl="6" w:tplc="B04009F6">
      <w:numFmt w:val="bullet"/>
      <w:lvlText w:val="•"/>
      <w:lvlJc w:val="left"/>
      <w:pPr>
        <w:ind w:left="6688" w:hanging="260"/>
      </w:pPr>
      <w:rPr>
        <w:rFonts w:hint="default"/>
        <w:lang w:val="ru-RU" w:eastAsia="en-US" w:bidi="ar-SA"/>
      </w:rPr>
    </w:lvl>
    <w:lvl w:ilvl="7" w:tplc="9ADC63DC">
      <w:numFmt w:val="bullet"/>
      <w:lvlText w:val="•"/>
      <w:lvlJc w:val="left"/>
      <w:pPr>
        <w:ind w:left="7626" w:hanging="260"/>
      </w:pPr>
      <w:rPr>
        <w:rFonts w:hint="default"/>
        <w:lang w:val="ru-RU" w:eastAsia="en-US" w:bidi="ar-SA"/>
      </w:rPr>
    </w:lvl>
    <w:lvl w:ilvl="8" w:tplc="516AA5F8">
      <w:numFmt w:val="bullet"/>
      <w:lvlText w:val="•"/>
      <w:lvlJc w:val="left"/>
      <w:pPr>
        <w:ind w:left="8564" w:hanging="260"/>
      </w:pPr>
      <w:rPr>
        <w:rFonts w:hint="default"/>
        <w:lang w:val="ru-RU" w:eastAsia="en-US" w:bidi="ar-SA"/>
      </w:rPr>
    </w:lvl>
  </w:abstractNum>
  <w:abstractNum w:abstractNumId="36" w15:restartNumberingAfterBreak="0">
    <w:nsid w:val="1BF656B5"/>
    <w:multiLevelType w:val="multilevel"/>
    <w:tmpl w:val="BA8C3244"/>
    <w:lvl w:ilvl="0">
      <w:start w:val="146"/>
      <w:numFmt w:val="decimal"/>
      <w:lvlText w:val="%1"/>
      <w:lvlJc w:val="left"/>
      <w:pPr>
        <w:ind w:left="1020" w:hanging="1020"/>
      </w:pPr>
      <w:rPr>
        <w:rFonts w:hint="default"/>
        <w:lang w:val="ru-RU" w:eastAsia="en-US" w:bidi="ar-SA"/>
      </w:rPr>
    </w:lvl>
    <w:lvl w:ilvl="1">
      <w:start w:val="4"/>
      <w:numFmt w:val="decimal"/>
      <w:lvlText w:val="%1.%2"/>
      <w:lvlJc w:val="left"/>
      <w:pPr>
        <w:ind w:left="1020" w:hanging="1020"/>
      </w:pPr>
      <w:rPr>
        <w:rFonts w:hint="default"/>
        <w:lang w:val="ru-RU" w:eastAsia="en-US" w:bidi="ar-SA"/>
      </w:rPr>
    </w:lvl>
    <w:lvl w:ilvl="2">
      <w:start w:val="4"/>
      <w:numFmt w:val="decimal"/>
      <w:lvlText w:val="%1.%2.%3"/>
      <w:lvlJc w:val="left"/>
      <w:pPr>
        <w:ind w:left="1020" w:hanging="1020"/>
      </w:pPr>
      <w:rPr>
        <w:rFonts w:hint="default"/>
        <w:lang w:val="ru-RU" w:eastAsia="en-US" w:bidi="ar-SA"/>
      </w:rPr>
    </w:lvl>
    <w:lvl w:ilvl="3">
      <w:start w:val="1"/>
      <w:numFmt w:val="decimal"/>
      <w:lvlText w:val="%1.%2.%3.%4."/>
      <w:lvlJc w:val="left"/>
      <w:pPr>
        <w:ind w:left="1020" w:hanging="102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00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394" w:hanging="1200"/>
      </w:pPr>
      <w:rPr>
        <w:rFonts w:hint="default"/>
        <w:lang w:val="ru-RU" w:eastAsia="en-US" w:bidi="ar-SA"/>
      </w:rPr>
    </w:lvl>
    <w:lvl w:ilvl="6">
      <w:numFmt w:val="bullet"/>
      <w:lvlText w:val="•"/>
      <w:lvlJc w:val="left"/>
      <w:pPr>
        <w:ind w:left="6243" w:hanging="1200"/>
      </w:pPr>
      <w:rPr>
        <w:rFonts w:hint="default"/>
        <w:lang w:val="ru-RU" w:eastAsia="en-US" w:bidi="ar-SA"/>
      </w:rPr>
    </w:lvl>
    <w:lvl w:ilvl="7">
      <w:numFmt w:val="bullet"/>
      <w:lvlText w:val="•"/>
      <w:lvlJc w:val="left"/>
      <w:pPr>
        <w:ind w:left="7092" w:hanging="1200"/>
      </w:pPr>
      <w:rPr>
        <w:rFonts w:hint="default"/>
        <w:lang w:val="ru-RU" w:eastAsia="en-US" w:bidi="ar-SA"/>
      </w:rPr>
    </w:lvl>
    <w:lvl w:ilvl="8">
      <w:numFmt w:val="bullet"/>
      <w:lvlText w:val="•"/>
      <w:lvlJc w:val="left"/>
      <w:pPr>
        <w:ind w:left="7940" w:hanging="1200"/>
      </w:pPr>
      <w:rPr>
        <w:rFonts w:hint="default"/>
        <w:lang w:val="ru-RU" w:eastAsia="en-US" w:bidi="ar-SA"/>
      </w:rPr>
    </w:lvl>
  </w:abstractNum>
  <w:abstractNum w:abstractNumId="37" w15:restartNumberingAfterBreak="0">
    <w:nsid w:val="1E073156"/>
    <w:multiLevelType w:val="multilevel"/>
    <w:tmpl w:val="C2527FA6"/>
    <w:lvl w:ilvl="0">
      <w:start w:val="189"/>
      <w:numFmt w:val="decimal"/>
      <w:lvlText w:val="%1"/>
      <w:lvlJc w:val="left"/>
      <w:pPr>
        <w:ind w:left="1942" w:hanging="1140"/>
      </w:pPr>
      <w:rPr>
        <w:rFonts w:hint="default"/>
        <w:lang w:val="ru-RU" w:eastAsia="en-US" w:bidi="ar-SA"/>
      </w:rPr>
    </w:lvl>
    <w:lvl w:ilvl="1">
      <w:start w:val="8"/>
      <w:numFmt w:val="decimal"/>
      <w:lvlText w:val="%1.%2"/>
      <w:lvlJc w:val="left"/>
      <w:pPr>
        <w:ind w:left="1942" w:hanging="1140"/>
      </w:pPr>
      <w:rPr>
        <w:rFonts w:hint="default"/>
        <w:lang w:val="ru-RU" w:eastAsia="en-US" w:bidi="ar-SA"/>
      </w:rPr>
    </w:lvl>
    <w:lvl w:ilvl="2">
      <w:start w:val="10"/>
      <w:numFmt w:val="decimal"/>
      <w:lvlText w:val="%1.%2.%3"/>
      <w:lvlJc w:val="left"/>
      <w:pPr>
        <w:ind w:left="1942" w:hanging="1140"/>
      </w:pPr>
      <w:rPr>
        <w:rFonts w:hint="default"/>
        <w:lang w:val="ru-RU" w:eastAsia="en-US" w:bidi="ar-SA"/>
      </w:rPr>
    </w:lvl>
    <w:lvl w:ilvl="3">
      <w:start w:val="3"/>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38" w15:restartNumberingAfterBreak="0">
    <w:nsid w:val="1EA37AEB"/>
    <w:multiLevelType w:val="hybridMultilevel"/>
    <w:tmpl w:val="CCE29B1E"/>
    <w:lvl w:ilvl="0" w:tplc="53788520">
      <w:start w:val="1"/>
      <w:numFmt w:val="decimal"/>
      <w:lvlText w:val="%1)"/>
      <w:lvlJc w:val="left"/>
      <w:pPr>
        <w:ind w:left="262" w:hanging="331"/>
      </w:pPr>
      <w:rPr>
        <w:rFonts w:ascii="Times New Roman" w:eastAsia="Times New Roman" w:hAnsi="Times New Roman" w:cs="Times New Roman" w:hint="default"/>
        <w:b w:val="0"/>
        <w:bCs w:val="0"/>
        <w:i w:val="0"/>
        <w:iCs w:val="0"/>
        <w:spacing w:val="0"/>
        <w:w w:val="100"/>
        <w:sz w:val="24"/>
        <w:szCs w:val="24"/>
        <w:lang w:val="ru-RU" w:eastAsia="en-US" w:bidi="ar-SA"/>
      </w:rPr>
    </w:lvl>
    <w:lvl w:ilvl="1" w:tplc="BF32725A">
      <w:numFmt w:val="bullet"/>
      <w:lvlText w:val="•"/>
      <w:lvlJc w:val="left"/>
      <w:pPr>
        <w:ind w:left="1278" w:hanging="331"/>
      </w:pPr>
      <w:rPr>
        <w:rFonts w:hint="default"/>
        <w:lang w:val="ru-RU" w:eastAsia="en-US" w:bidi="ar-SA"/>
      </w:rPr>
    </w:lvl>
    <w:lvl w:ilvl="2" w:tplc="7A601B2E">
      <w:numFmt w:val="bullet"/>
      <w:lvlText w:val="•"/>
      <w:lvlJc w:val="left"/>
      <w:pPr>
        <w:ind w:left="2296" w:hanging="331"/>
      </w:pPr>
      <w:rPr>
        <w:rFonts w:hint="default"/>
        <w:lang w:val="ru-RU" w:eastAsia="en-US" w:bidi="ar-SA"/>
      </w:rPr>
    </w:lvl>
    <w:lvl w:ilvl="3" w:tplc="1E1A1836">
      <w:numFmt w:val="bullet"/>
      <w:lvlText w:val="•"/>
      <w:lvlJc w:val="left"/>
      <w:pPr>
        <w:ind w:left="3314" w:hanging="331"/>
      </w:pPr>
      <w:rPr>
        <w:rFonts w:hint="default"/>
        <w:lang w:val="ru-RU" w:eastAsia="en-US" w:bidi="ar-SA"/>
      </w:rPr>
    </w:lvl>
    <w:lvl w:ilvl="4" w:tplc="4A18FAA2">
      <w:numFmt w:val="bullet"/>
      <w:lvlText w:val="•"/>
      <w:lvlJc w:val="left"/>
      <w:pPr>
        <w:ind w:left="4332" w:hanging="331"/>
      </w:pPr>
      <w:rPr>
        <w:rFonts w:hint="default"/>
        <w:lang w:val="ru-RU" w:eastAsia="en-US" w:bidi="ar-SA"/>
      </w:rPr>
    </w:lvl>
    <w:lvl w:ilvl="5" w:tplc="CEC86738">
      <w:numFmt w:val="bullet"/>
      <w:lvlText w:val="•"/>
      <w:lvlJc w:val="left"/>
      <w:pPr>
        <w:ind w:left="5350" w:hanging="331"/>
      </w:pPr>
      <w:rPr>
        <w:rFonts w:hint="default"/>
        <w:lang w:val="ru-RU" w:eastAsia="en-US" w:bidi="ar-SA"/>
      </w:rPr>
    </w:lvl>
    <w:lvl w:ilvl="6" w:tplc="550AC504">
      <w:numFmt w:val="bullet"/>
      <w:lvlText w:val="•"/>
      <w:lvlJc w:val="left"/>
      <w:pPr>
        <w:ind w:left="6368" w:hanging="331"/>
      </w:pPr>
      <w:rPr>
        <w:rFonts w:hint="default"/>
        <w:lang w:val="ru-RU" w:eastAsia="en-US" w:bidi="ar-SA"/>
      </w:rPr>
    </w:lvl>
    <w:lvl w:ilvl="7" w:tplc="C0F03236">
      <w:numFmt w:val="bullet"/>
      <w:lvlText w:val="•"/>
      <w:lvlJc w:val="left"/>
      <w:pPr>
        <w:ind w:left="7386" w:hanging="331"/>
      </w:pPr>
      <w:rPr>
        <w:rFonts w:hint="default"/>
        <w:lang w:val="ru-RU" w:eastAsia="en-US" w:bidi="ar-SA"/>
      </w:rPr>
    </w:lvl>
    <w:lvl w:ilvl="8" w:tplc="9146C4D0">
      <w:numFmt w:val="bullet"/>
      <w:lvlText w:val="•"/>
      <w:lvlJc w:val="left"/>
      <w:pPr>
        <w:ind w:left="8404" w:hanging="331"/>
      </w:pPr>
      <w:rPr>
        <w:rFonts w:hint="default"/>
        <w:lang w:val="ru-RU" w:eastAsia="en-US" w:bidi="ar-SA"/>
      </w:rPr>
    </w:lvl>
  </w:abstractNum>
  <w:abstractNum w:abstractNumId="39" w15:restartNumberingAfterBreak="0">
    <w:nsid w:val="20161CD3"/>
    <w:multiLevelType w:val="multilevel"/>
    <w:tmpl w:val="A28C431A"/>
    <w:lvl w:ilvl="0">
      <w:start w:val="157"/>
      <w:numFmt w:val="decimal"/>
      <w:lvlText w:val="%1"/>
      <w:lvlJc w:val="left"/>
      <w:pPr>
        <w:ind w:left="262" w:hanging="840"/>
      </w:pPr>
      <w:rPr>
        <w:rFonts w:hint="default"/>
        <w:lang w:val="ru-RU" w:eastAsia="en-US" w:bidi="ar-SA"/>
      </w:rPr>
    </w:lvl>
    <w:lvl w:ilvl="1">
      <w:start w:val="2"/>
      <w:numFmt w:val="decimal"/>
      <w:lvlText w:val="%1.%2"/>
      <w:lvlJc w:val="left"/>
      <w:pPr>
        <w:ind w:left="262" w:hanging="840"/>
      </w:pPr>
      <w:rPr>
        <w:rFonts w:hint="default"/>
        <w:lang w:val="ru-RU" w:eastAsia="en-US" w:bidi="ar-SA"/>
      </w:rPr>
    </w:lvl>
    <w:lvl w:ilvl="2">
      <w:start w:val="1"/>
      <w:numFmt w:val="decimal"/>
      <w:lvlText w:val="%1.%2.%3."/>
      <w:lvlJc w:val="left"/>
      <w:pPr>
        <w:ind w:left="26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314" w:hanging="840"/>
      </w:pPr>
      <w:rPr>
        <w:rFonts w:hint="default"/>
        <w:lang w:val="ru-RU" w:eastAsia="en-US" w:bidi="ar-SA"/>
      </w:rPr>
    </w:lvl>
    <w:lvl w:ilvl="4">
      <w:numFmt w:val="bullet"/>
      <w:lvlText w:val="•"/>
      <w:lvlJc w:val="left"/>
      <w:pPr>
        <w:ind w:left="4332" w:hanging="840"/>
      </w:pPr>
      <w:rPr>
        <w:rFonts w:hint="default"/>
        <w:lang w:val="ru-RU" w:eastAsia="en-US" w:bidi="ar-SA"/>
      </w:rPr>
    </w:lvl>
    <w:lvl w:ilvl="5">
      <w:numFmt w:val="bullet"/>
      <w:lvlText w:val="•"/>
      <w:lvlJc w:val="left"/>
      <w:pPr>
        <w:ind w:left="5350" w:hanging="840"/>
      </w:pPr>
      <w:rPr>
        <w:rFonts w:hint="default"/>
        <w:lang w:val="ru-RU" w:eastAsia="en-US" w:bidi="ar-SA"/>
      </w:rPr>
    </w:lvl>
    <w:lvl w:ilvl="6">
      <w:numFmt w:val="bullet"/>
      <w:lvlText w:val="•"/>
      <w:lvlJc w:val="left"/>
      <w:pPr>
        <w:ind w:left="6368" w:hanging="840"/>
      </w:pPr>
      <w:rPr>
        <w:rFonts w:hint="default"/>
        <w:lang w:val="ru-RU" w:eastAsia="en-US" w:bidi="ar-SA"/>
      </w:rPr>
    </w:lvl>
    <w:lvl w:ilvl="7">
      <w:numFmt w:val="bullet"/>
      <w:lvlText w:val="•"/>
      <w:lvlJc w:val="left"/>
      <w:pPr>
        <w:ind w:left="7386" w:hanging="840"/>
      </w:pPr>
      <w:rPr>
        <w:rFonts w:hint="default"/>
        <w:lang w:val="ru-RU" w:eastAsia="en-US" w:bidi="ar-SA"/>
      </w:rPr>
    </w:lvl>
    <w:lvl w:ilvl="8">
      <w:numFmt w:val="bullet"/>
      <w:lvlText w:val="•"/>
      <w:lvlJc w:val="left"/>
      <w:pPr>
        <w:ind w:left="8404" w:hanging="840"/>
      </w:pPr>
      <w:rPr>
        <w:rFonts w:hint="default"/>
        <w:lang w:val="ru-RU" w:eastAsia="en-US" w:bidi="ar-SA"/>
      </w:rPr>
    </w:lvl>
  </w:abstractNum>
  <w:abstractNum w:abstractNumId="40" w15:restartNumberingAfterBreak="0">
    <w:nsid w:val="20D363AB"/>
    <w:multiLevelType w:val="hybridMultilevel"/>
    <w:tmpl w:val="A76A3D96"/>
    <w:lvl w:ilvl="0" w:tplc="F274E8F0">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C6A4307A">
      <w:numFmt w:val="bullet"/>
      <w:lvlText w:val="•"/>
      <w:lvlJc w:val="left"/>
      <w:pPr>
        <w:ind w:left="2574" w:hanging="900"/>
      </w:pPr>
      <w:rPr>
        <w:rFonts w:hint="default"/>
        <w:lang w:val="ru-RU" w:eastAsia="en-US" w:bidi="ar-SA"/>
      </w:rPr>
    </w:lvl>
    <w:lvl w:ilvl="2" w:tplc="1CF4041E">
      <w:numFmt w:val="bullet"/>
      <w:lvlText w:val="•"/>
      <w:lvlJc w:val="left"/>
      <w:pPr>
        <w:ind w:left="3448" w:hanging="900"/>
      </w:pPr>
      <w:rPr>
        <w:rFonts w:hint="default"/>
        <w:lang w:val="ru-RU" w:eastAsia="en-US" w:bidi="ar-SA"/>
      </w:rPr>
    </w:lvl>
    <w:lvl w:ilvl="3" w:tplc="67D0332C">
      <w:numFmt w:val="bullet"/>
      <w:lvlText w:val="•"/>
      <w:lvlJc w:val="left"/>
      <w:pPr>
        <w:ind w:left="4322" w:hanging="900"/>
      </w:pPr>
      <w:rPr>
        <w:rFonts w:hint="default"/>
        <w:lang w:val="ru-RU" w:eastAsia="en-US" w:bidi="ar-SA"/>
      </w:rPr>
    </w:lvl>
    <w:lvl w:ilvl="4" w:tplc="89367244">
      <w:numFmt w:val="bullet"/>
      <w:lvlText w:val="•"/>
      <w:lvlJc w:val="left"/>
      <w:pPr>
        <w:ind w:left="5196" w:hanging="900"/>
      </w:pPr>
      <w:rPr>
        <w:rFonts w:hint="default"/>
        <w:lang w:val="ru-RU" w:eastAsia="en-US" w:bidi="ar-SA"/>
      </w:rPr>
    </w:lvl>
    <w:lvl w:ilvl="5" w:tplc="3A1CAFAE">
      <w:numFmt w:val="bullet"/>
      <w:lvlText w:val="•"/>
      <w:lvlJc w:val="left"/>
      <w:pPr>
        <w:ind w:left="6070" w:hanging="900"/>
      </w:pPr>
      <w:rPr>
        <w:rFonts w:hint="default"/>
        <w:lang w:val="ru-RU" w:eastAsia="en-US" w:bidi="ar-SA"/>
      </w:rPr>
    </w:lvl>
    <w:lvl w:ilvl="6" w:tplc="39F266D4">
      <w:numFmt w:val="bullet"/>
      <w:lvlText w:val="•"/>
      <w:lvlJc w:val="left"/>
      <w:pPr>
        <w:ind w:left="6944" w:hanging="900"/>
      </w:pPr>
      <w:rPr>
        <w:rFonts w:hint="default"/>
        <w:lang w:val="ru-RU" w:eastAsia="en-US" w:bidi="ar-SA"/>
      </w:rPr>
    </w:lvl>
    <w:lvl w:ilvl="7" w:tplc="3392EC8E">
      <w:numFmt w:val="bullet"/>
      <w:lvlText w:val="•"/>
      <w:lvlJc w:val="left"/>
      <w:pPr>
        <w:ind w:left="7818" w:hanging="900"/>
      </w:pPr>
      <w:rPr>
        <w:rFonts w:hint="default"/>
        <w:lang w:val="ru-RU" w:eastAsia="en-US" w:bidi="ar-SA"/>
      </w:rPr>
    </w:lvl>
    <w:lvl w:ilvl="8" w:tplc="C3065992">
      <w:numFmt w:val="bullet"/>
      <w:lvlText w:val="•"/>
      <w:lvlJc w:val="left"/>
      <w:pPr>
        <w:ind w:left="8692" w:hanging="900"/>
      </w:pPr>
      <w:rPr>
        <w:rFonts w:hint="default"/>
        <w:lang w:val="ru-RU" w:eastAsia="en-US" w:bidi="ar-SA"/>
      </w:rPr>
    </w:lvl>
  </w:abstractNum>
  <w:abstractNum w:abstractNumId="41" w15:restartNumberingAfterBreak="0">
    <w:nsid w:val="20DC5436"/>
    <w:multiLevelType w:val="multilevel"/>
    <w:tmpl w:val="AE602FFE"/>
    <w:lvl w:ilvl="0">
      <w:start w:val="191"/>
      <w:numFmt w:val="decimal"/>
      <w:lvlText w:val="%1"/>
      <w:lvlJc w:val="left"/>
      <w:pPr>
        <w:ind w:left="262" w:hanging="691"/>
      </w:pPr>
      <w:rPr>
        <w:rFonts w:hint="default"/>
        <w:lang w:val="ru-RU" w:eastAsia="en-US" w:bidi="ar-SA"/>
      </w:rPr>
    </w:lvl>
    <w:lvl w:ilvl="1">
      <w:start w:val="1"/>
      <w:numFmt w:val="decimal"/>
      <w:lvlText w:val="%1.%2."/>
      <w:lvlJc w:val="left"/>
      <w:pPr>
        <w:ind w:left="262" w:hanging="691"/>
      </w:pPr>
      <w:rPr>
        <w:rFonts w:hint="default"/>
        <w:spacing w:val="0"/>
        <w:w w:val="100"/>
        <w:lang w:val="ru-RU" w:eastAsia="en-US" w:bidi="ar-SA"/>
      </w:rPr>
    </w:lvl>
    <w:lvl w:ilvl="2">
      <w:start w:val="1"/>
      <w:numFmt w:val="decimal"/>
      <w:lvlText w:val="%1.%2.%3."/>
      <w:lvlJc w:val="left"/>
      <w:pPr>
        <w:ind w:left="262" w:hanging="847"/>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037"/>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693" w:hanging="1037"/>
      </w:pPr>
      <w:rPr>
        <w:rFonts w:hint="default"/>
        <w:lang w:val="ru-RU" w:eastAsia="en-US" w:bidi="ar-SA"/>
      </w:rPr>
    </w:lvl>
    <w:lvl w:ilvl="5">
      <w:numFmt w:val="bullet"/>
      <w:lvlText w:val="•"/>
      <w:lvlJc w:val="left"/>
      <w:pPr>
        <w:ind w:left="5651" w:hanging="1037"/>
      </w:pPr>
      <w:rPr>
        <w:rFonts w:hint="default"/>
        <w:lang w:val="ru-RU" w:eastAsia="en-US" w:bidi="ar-SA"/>
      </w:rPr>
    </w:lvl>
    <w:lvl w:ilvl="6">
      <w:numFmt w:val="bullet"/>
      <w:lvlText w:val="•"/>
      <w:lvlJc w:val="left"/>
      <w:pPr>
        <w:ind w:left="6608" w:hanging="1037"/>
      </w:pPr>
      <w:rPr>
        <w:rFonts w:hint="default"/>
        <w:lang w:val="ru-RU" w:eastAsia="en-US" w:bidi="ar-SA"/>
      </w:rPr>
    </w:lvl>
    <w:lvl w:ilvl="7">
      <w:numFmt w:val="bullet"/>
      <w:lvlText w:val="•"/>
      <w:lvlJc w:val="left"/>
      <w:pPr>
        <w:ind w:left="7566" w:hanging="1037"/>
      </w:pPr>
      <w:rPr>
        <w:rFonts w:hint="default"/>
        <w:lang w:val="ru-RU" w:eastAsia="en-US" w:bidi="ar-SA"/>
      </w:rPr>
    </w:lvl>
    <w:lvl w:ilvl="8">
      <w:numFmt w:val="bullet"/>
      <w:lvlText w:val="•"/>
      <w:lvlJc w:val="left"/>
      <w:pPr>
        <w:ind w:left="8524" w:hanging="1037"/>
      </w:pPr>
      <w:rPr>
        <w:rFonts w:hint="default"/>
        <w:lang w:val="ru-RU" w:eastAsia="en-US" w:bidi="ar-SA"/>
      </w:rPr>
    </w:lvl>
  </w:abstractNum>
  <w:abstractNum w:abstractNumId="42" w15:restartNumberingAfterBreak="0">
    <w:nsid w:val="215F7213"/>
    <w:multiLevelType w:val="hybridMultilevel"/>
    <w:tmpl w:val="0CCA2604"/>
    <w:lvl w:ilvl="0" w:tplc="E010550A">
      <w:numFmt w:val="bullet"/>
      <w:lvlText w:val=""/>
      <w:lvlJc w:val="left"/>
      <w:pPr>
        <w:ind w:left="1133" w:hanging="360"/>
      </w:pPr>
      <w:rPr>
        <w:rFonts w:ascii="Symbol" w:eastAsia="Symbol" w:hAnsi="Symbol" w:cs="Symbol" w:hint="default"/>
        <w:b w:val="0"/>
        <w:bCs w:val="0"/>
        <w:i w:val="0"/>
        <w:iCs w:val="0"/>
        <w:spacing w:val="0"/>
        <w:w w:val="100"/>
        <w:sz w:val="24"/>
        <w:szCs w:val="24"/>
        <w:lang w:val="ru-RU" w:eastAsia="en-US" w:bidi="ar-SA"/>
      </w:rPr>
    </w:lvl>
    <w:lvl w:ilvl="1" w:tplc="C3981D28">
      <w:numFmt w:val="bullet"/>
      <w:lvlText w:val="•"/>
      <w:lvlJc w:val="left"/>
      <w:pPr>
        <w:ind w:left="2108" w:hanging="360"/>
      </w:pPr>
      <w:rPr>
        <w:rFonts w:hint="default"/>
        <w:lang w:val="ru-RU" w:eastAsia="en-US" w:bidi="ar-SA"/>
      </w:rPr>
    </w:lvl>
    <w:lvl w:ilvl="2" w:tplc="D55A73AE">
      <w:numFmt w:val="bullet"/>
      <w:lvlText w:val="•"/>
      <w:lvlJc w:val="left"/>
      <w:pPr>
        <w:ind w:left="3077" w:hanging="360"/>
      </w:pPr>
      <w:rPr>
        <w:rFonts w:hint="default"/>
        <w:lang w:val="ru-RU" w:eastAsia="en-US" w:bidi="ar-SA"/>
      </w:rPr>
    </w:lvl>
    <w:lvl w:ilvl="3" w:tplc="637AC054">
      <w:numFmt w:val="bullet"/>
      <w:lvlText w:val="•"/>
      <w:lvlJc w:val="left"/>
      <w:pPr>
        <w:ind w:left="4045" w:hanging="360"/>
      </w:pPr>
      <w:rPr>
        <w:rFonts w:hint="default"/>
        <w:lang w:val="ru-RU" w:eastAsia="en-US" w:bidi="ar-SA"/>
      </w:rPr>
    </w:lvl>
    <w:lvl w:ilvl="4" w:tplc="E940FD44">
      <w:numFmt w:val="bullet"/>
      <w:lvlText w:val="•"/>
      <w:lvlJc w:val="left"/>
      <w:pPr>
        <w:ind w:left="5014" w:hanging="360"/>
      </w:pPr>
      <w:rPr>
        <w:rFonts w:hint="default"/>
        <w:lang w:val="ru-RU" w:eastAsia="en-US" w:bidi="ar-SA"/>
      </w:rPr>
    </w:lvl>
    <w:lvl w:ilvl="5" w:tplc="CB6A6080">
      <w:numFmt w:val="bullet"/>
      <w:lvlText w:val="•"/>
      <w:lvlJc w:val="left"/>
      <w:pPr>
        <w:ind w:left="5983" w:hanging="360"/>
      </w:pPr>
      <w:rPr>
        <w:rFonts w:hint="default"/>
        <w:lang w:val="ru-RU" w:eastAsia="en-US" w:bidi="ar-SA"/>
      </w:rPr>
    </w:lvl>
    <w:lvl w:ilvl="6" w:tplc="84B8F8D2">
      <w:numFmt w:val="bullet"/>
      <w:lvlText w:val="•"/>
      <w:lvlJc w:val="left"/>
      <w:pPr>
        <w:ind w:left="6951" w:hanging="360"/>
      </w:pPr>
      <w:rPr>
        <w:rFonts w:hint="default"/>
        <w:lang w:val="ru-RU" w:eastAsia="en-US" w:bidi="ar-SA"/>
      </w:rPr>
    </w:lvl>
    <w:lvl w:ilvl="7" w:tplc="1E68F372">
      <w:numFmt w:val="bullet"/>
      <w:lvlText w:val="•"/>
      <w:lvlJc w:val="left"/>
      <w:pPr>
        <w:ind w:left="7920" w:hanging="360"/>
      </w:pPr>
      <w:rPr>
        <w:rFonts w:hint="default"/>
        <w:lang w:val="ru-RU" w:eastAsia="en-US" w:bidi="ar-SA"/>
      </w:rPr>
    </w:lvl>
    <w:lvl w:ilvl="8" w:tplc="28163F72">
      <w:numFmt w:val="bullet"/>
      <w:lvlText w:val="•"/>
      <w:lvlJc w:val="left"/>
      <w:pPr>
        <w:ind w:left="8889" w:hanging="360"/>
      </w:pPr>
      <w:rPr>
        <w:rFonts w:hint="default"/>
        <w:lang w:val="ru-RU" w:eastAsia="en-US" w:bidi="ar-SA"/>
      </w:rPr>
    </w:lvl>
  </w:abstractNum>
  <w:abstractNum w:abstractNumId="43" w15:restartNumberingAfterBreak="0">
    <w:nsid w:val="21CC59CC"/>
    <w:multiLevelType w:val="hybridMultilevel"/>
    <w:tmpl w:val="4C3CEB4C"/>
    <w:lvl w:ilvl="0" w:tplc="558098D4">
      <w:start w:val="1"/>
      <w:numFmt w:val="decimal"/>
      <w:lvlText w:val="%1."/>
      <w:lvlJc w:val="left"/>
      <w:pPr>
        <w:ind w:left="80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3E6DE52">
      <w:numFmt w:val="bullet"/>
      <w:lvlText w:val="•"/>
      <w:lvlJc w:val="left"/>
      <w:pPr>
        <w:ind w:left="1764" w:hanging="240"/>
      </w:pPr>
      <w:rPr>
        <w:rFonts w:hint="default"/>
        <w:lang w:val="ru-RU" w:eastAsia="en-US" w:bidi="ar-SA"/>
      </w:rPr>
    </w:lvl>
    <w:lvl w:ilvl="2" w:tplc="7EB41E06">
      <w:numFmt w:val="bullet"/>
      <w:lvlText w:val="•"/>
      <w:lvlJc w:val="left"/>
      <w:pPr>
        <w:ind w:left="2728" w:hanging="240"/>
      </w:pPr>
      <w:rPr>
        <w:rFonts w:hint="default"/>
        <w:lang w:val="ru-RU" w:eastAsia="en-US" w:bidi="ar-SA"/>
      </w:rPr>
    </w:lvl>
    <w:lvl w:ilvl="3" w:tplc="128A83F8">
      <w:numFmt w:val="bullet"/>
      <w:lvlText w:val="•"/>
      <w:lvlJc w:val="left"/>
      <w:pPr>
        <w:ind w:left="3692" w:hanging="240"/>
      </w:pPr>
      <w:rPr>
        <w:rFonts w:hint="default"/>
        <w:lang w:val="ru-RU" w:eastAsia="en-US" w:bidi="ar-SA"/>
      </w:rPr>
    </w:lvl>
    <w:lvl w:ilvl="4" w:tplc="66A2BBD2">
      <w:numFmt w:val="bullet"/>
      <w:lvlText w:val="•"/>
      <w:lvlJc w:val="left"/>
      <w:pPr>
        <w:ind w:left="4656" w:hanging="240"/>
      </w:pPr>
      <w:rPr>
        <w:rFonts w:hint="default"/>
        <w:lang w:val="ru-RU" w:eastAsia="en-US" w:bidi="ar-SA"/>
      </w:rPr>
    </w:lvl>
    <w:lvl w:ilvl="5" w:tplc="DA1858C6">
      <w:numFmt w:val="bullet"/>
      <w:lvlText w:val="•"/>
      <w:lvlJc w:val="left"/>
      <w:pPr>
        <w:ind w:left="5620" w:hanging="240"/>
      </w:pPr>
      <w:rPr>
        <w:rFonts w:hint="default"/>
        <w:lang w:val="ru-RU" w:eastAsia="en-US" w:bidi="ar-SA"/>
      </w:rPr>
    </w:lvl>
    <w:lvl w:ilvl="6" w:tplc="3BE41578">
      <w:numFmt w:val="bullet"/>
      <w:lvlText w:val="•"/>
      <w:lvlJc w:val="left"/>
      <w:pPr>
        <w:ind w:left="6584" w:hanging="240"/>
      </w:pPr>
      <w:rPr>
        <w:rFonts w:hint="default"/>
        <w:lang w:val="ru-RU" w:eastAsia="en-US" w:bidi="ar-SA"/>
      </w:rPr>
    </w:lvl>
    <w:lvl w:ilvl="7" w:tplc="F79A7DBC">
      <w:numFmt w:val="bullet"/>
      <w:lvlText w:val="•"/>
      <w:lvlJc w:val="left"/>
      <w:pPr>
        <w:ind w:left="7548" w:hanging="240"/>
      </w:pPr>
      <w:rPr>
        <w:rFonts w:hint="default"/>
        <w:lang w:val="ru-RU" w:eastAsia="en-US" w:bidi="ar-SA"/>
      </w:rPr>
    </w:lvl>
    <w:lvl w:ilvl="8" w:tplc="2ED2A3C6">
      <w:numFmt w:val="bullet"/>
      <w:lvlText w:val="•"/>
      <w:lvlJc w:val="left"/>
      <w:pPr>
        <w:ind w:left="8512" w:hanging="240"/>
      </w:pPr>
      <w:rPr>
        <w:rFonts w:hint="default"/>
        <w:lang w:val="ru-RU" w:eastAsia="en-US" w:bidi="ar-SA"/>
      </w:rPr>
    </w:lvl>
  </w:abstractNum>
  <w:abstractNum w:abstractNumId="44" w15:restartNumberingAfterBreak="0">
    <w:nsid w:val="222C1DD2"/>
    <w:multiLevelType w:val="hybridMultilevel"/>
    <w:tmpl w:val="4B22C4C0"/>
    <w:lvl w:ilvl="0" w:tplc="6E9A64FA">
      <w:start w:val="1"/>
      <w:numFmt w:val="decimal"/>
      <w:lvlText w:val="%1)"/>
      <w:lvlJc w:val="left"/>
      <w:pPr>
        <w:ind w:left="262"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2E025ADE">
      <w:numFmt w:val="bullet"/>
      <w:lvlText w:val="•"/>
      <w:lvlJc w:val="left"/>
      <w:pPr>
        <w:ind w:left="1244" w:hanging="260"/>
      </w:pPr>
      <w:rPr>
        <w:rFonts w:hint="default"/>
        <w:lang w:val="ru-RU" w:eastAsia="en-US" w:bidi="ar-SA"/>
      </w:rPr>
    </w:lvl>
    <w:lvl w:ilvl="2" w:tplc="701C7CD6">
      <w:numFmt w:val="bullet"/>
      <w:lvlText w:val="•"/>
      <w:lvlJc w:val="left"/>
      <w:pPr>
        <w:ind w:left="2229" w:hanging="260"/>
      </w:pPr>
      <w:rPr>
        <w:rFonts w:hint="default"/>
        <w:lang w:val="ru-RU" w:eastAsia="en-US" w:bidi="ar-SA"/>
      </w:rPr>
    </w:lvl>
    <w:lvl w:ilvl="3" w:tplc="B906C084">
      <w:numFmt w:val="bullet"/>
      <w:lvlText w:val="•"/>
      <w:lvlJc w:val="left"/>
      <w:pPr>
        <w:ind w:left="3213" w:hanging="260"/>
      </w:pPr>
      <w:rPr>
        <w:rFonts w:hint="default"/>
        <w:lang w:val="ru-RU" w:eastAsia="en-US" w:bidi="ar-SA"/>
      </w:rPr>
    </w:lvl>
    <w:lvl w:ilvl="4" w:tplc="0A6871A2">
      <w:numFmt w:val="bullet"/>
      <w:lvlText w:val="•"/>
      <w:lvlJc w:val="left"/>
      <w:pPr>
        <w:ind w:left="4198" w:hanging="260"/>
      </w:pPr>
      <w:rPr>
        <w:rFonts w:hint="default"/>
        <w:lang w:val="ru-RU" w:eastAsia="en-US" w:bidi="ar-SA"/>
      </w:rPr>
    </w:lvl>
    <w:lvl w:ilvl="5" w:tplc="F386FC0A">
      <w:numFmt w:val="bullet"/>
      <w:lvlText w:val="•"/>
      <w:lvlJc w:val="left"/>
      <w:pPr>
        <w:ind w:left="5183" w:hanging="260"/>
      </w:pPr>
      <w:rPr>
        <w:rFonts w:hint="default"/>
        <w:lang w:val="ru-RU" w:eastAsia="en-US" w:bidi="ar-SA"/>
      </w:rPr>
    </w:lvl>
    <w:lvl w:ilvl="6" w:tplc="BC4E7CB6">
      <w:numFmt w:val="bullet"/>
      <w:lvlText w:val="•"/>
      <w:lvlJc w:val="left"/>
      <w:pPr>
        <w:ind w:left="6167" w:hanging="260"/>
      </w:pPr>
      <w:rPr>
        <w:rFonts w:hint="default"/>
        <w:lang w:val="ru-RU" w:eastAsia="en-US" w:bidi="ar-SA"/>
      </w:rPr>
    </w:lvl>
    <w:lvl w:ilvl="7" w:tplc="EC145750">
      <w:numFmt w:val="bullet"/>
      <w:lvlText w:val="•"/>
      <w:lvlJc w:val="left"/>
      <w:pPr>
        <w:ind w:left="7152" w:hanging="260"/>
      </w:pPr>
      <w:rPr>
        <w:rFonts w:hint="default"/>
        <w:lang w:val="ru-RU" w:eastAsia="en-US" w:bidi="ar-SA"/>
      </w:rPr>
    </w:lvl>
    <w:lvl w:ilvl="8" w:tplc="2FC6273C">
      <w:numFmt w:val="bullet"/>
      <w:lvlText w:val="•"/>
      <w:lvlJc w:val="left"/>
      <w:pPr>
        <w:ind w:left="8137" w:hanging="260"/>
      </w:pPr>
      <w:rPr>
        <w:rFonts w:hint="default"/>
        <w:lang w:val="ru-RU" w:eastAsia="en-US" w:bidi="ar-SA"/>
      </w:rPr>
    </w:lvl>
  </w:abstractNum>
  <w:abstractNum w:abstractNumId="45" w15:restartNumberingAfterBreak="0">
    <w:nsid w:val="23FC3821"/>
    <w:multiLevelType w:val="hybridMultilevel"/>
    <w:tmpl w:val="FE06CD58"/>
    <w:lvl w:ilvl="0" w:tplc="4D46DA1C">
      <w:numFmt w:val="bullet"/>
      <w:lvlText w:val="•"/>
      <w:lvlJc w:val="left"/>
      <w:pPr>
        <w:ind w:left="557"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1C80D1EE">
      <w:numFmt w:val="bullet"/>
      <w:lvlText w:val="•"/>
      <w:lvlJc w:val="left"/>
      <w:pPr>
        <w:ind w:left="1586" w:hanging="720"/>
      </w:pPr>
      <w:rPr>
        <w:rFonts w:hint="default"/>
        <w:lang w:val="ru-RU" w:eastAsia="en-US" w:bidi="ar-SA"/>
      </w:rPr>
    </w:lvl>
    <w:lvl w:ilvl="2" w:tplc="2F926E0C">
      <w:numFmt w:val="bullet"/>
      <w:lvlText w:val="•"/>
      <w:lvlJc w:val="left"/>
      <w:pPr>
        <w:ind w:left="2613" w:hanging="720"/>
      </w:pPr>
      <w:rPr>
        <w:rFonts w:hint="default"/>
        <w:lang w:val="ru-RU" w:eastAsia="en-US" w:bidi="ar-SA"/>
      </w:rPr>
    </w:lvl>
    <w:lvl w:ilvl="3" w:tplc="5FF244A2">
      <w:numFmt w:val="bullet"/>
      <w:lvlText w:val="•"/>
      <w:lvlJc w:val="left"/>
      <w:pPr>
        <w:ind w:left="3639" w:hanging="720"/>
      </w:pPr>
      <w:rPr>
        <w:rFonts w:hint="default"/>
        <w:lang w:val="ru-RU" w:eastAsia="en-US" w:bidi="ar-SA"/>
      </w:rPr>
    </w:lvl>
    <w:lvl w:ilvl="4" w:tplc="84C884CC">
      <w:numFmt w:val="bullet"/>
      <w:lvlText w:val="•"/>
      <w:lvlJc w:val="left"/>
      <w:pPr>
        <w:ind w:left="4666" w:hanging="720"/>
      </w:pPr>
      <w:rPr>
        <w:rFonts w:hint="default"/>
        <w:lang w:val="ru-RU" w:eastAsia="en-US" w:bidi="ar-SA"/>
      </w:rPr>
    </w:lvl>
    <w:lvl w:ilvl="5" w:tplc="FD9E22E6">
      <w:numFmt w:val="bullet"/>
      <w:lvlText w:val="•"/>
      <w:lvlJc w:val="left"/>
      <w:pPr>
        <w:ind w:left="5693" w:hanging="720"/>
      </w:pPr>
      <w:rPr>
        <w:rFonts w:hint="default"/>
        <w:lang w:val="ru-RU" w:eastAsia="en-US" w:bidi="ar-SA"/>
      </w:rPr>
    </w:lvl>
    <w:lvl w:ilvl="6" w:tplc="42121D78">
      <w:numFmt w:val="bullet"/>
      <w:lvlText w:val="•"/>
      <w:lvlJc w:val="left"/>
      <w:pPr>
        <w:ind w:left="6719" w:hanging="720"/>
      </w:pPr>
      <w:rPr>
        <w:rFonts w:hint="default"/>
        <w:lang w:val="ru-RU" w:eastAsia="en-US" w:bidi="ar-SA"/>
      </w:rPr>
    </w:lvl>
    <w:lvl w:ilvl="7" w:tplc="F5F20D8E">
      <w:numFmt w:val="bullet"/>
      <w:lvlText w:val="•"/>
      <w:lvlJc w:val="left"/>
      <w:pPr>
        <w:ind w:left="7746" w:hanging="720"/>
      </w:pPr>
      <w:rPr>
        <w:rFonts w:hint="default"/>
        <w:lang w:val="ru-RU" w:eastAsia="en-US" w:bidi="ar-SA"/>
      </w:rPr>
    </w:lvl>
    <w:lvl w:ilvl="8" w:tplc="79449512">
      <w:numFmt w:val="bullet"/>
      <w:lvlText w:val="•"/>
      <w:lvlJc w:val="left"/>
      <w:pPr>
        <w:ind w:left="8773" w:hanging="720"/>
      </w:pPr>
      <w:rPr>
        <w:rFonts w:hint="default"/>
        <w:lang w:val="ru-RU" w:eastAsia="en-US" w:bidi="ar-SA"/>
      </w:rPr>
    </w:lvl>
  </w:abstractNum>
  <w:abstractNum w:abstractNumId="46" w15:restartNumberingAfterBreak="0">
    <w:nsid w:val="23FE764A"/>
    <w:multiLevelType w:val="multilevel"/>
    <w:tmpl w:val="76C6231E"/>
    <w:lvl w:ilvl="0">
      <w:start w:val="189"/>
      <w:numFmt w:val="decimal"/>
      <w:lvlText w:val="%1"/>
      <w:lvlJc w:val="left"/>
      <w:pPr>
        <w:ind w:left="1942" w:hanging="1140"/>
      </w:pPr>
      <w:rPr>
        <w:rFonts w:hint="default"/>
        <w:lang w:val="ru-RU" w:eastAsia="en-US" w:bidi="ar-SA"/>
      </w:rPr>
    </w:lvl>
    <w:lvl w:ilvl="1">
      <w:start w:val="8"/>
      <w:numFmt w:val="decimal"/>
      <w:lvlText w:val="%1.%2"/>
      <w:lvlJc w:val="left"/>
      <w:pPr>
        <w:ind w:left="1942" w:hanging="1140"/>
      </w:pPr>
      <w:rPr>
        <w:rFonts w:hint="default"/>
        <w:lang w:val="ru-RU" w:eastAsia="en-US" w:bidi="ar-SA"/>
      </w:rPr>
    </w:lvl>
    <w:lvl w:ilvl="2">
      <w:start w:val="12"/>
      <w:numFmt w:val="decimal"/>
      <w:lvlText w:val="%1.%2.%3"/>
      <w:lvlJc w:val="left"/>
      <w:pPr>
        <w:ind w:left="1942" w:hanging="1140"/>
      </w:pPr>
      <w:rPr>
        <w:rFonts w:hint="default"/>
        <w:lang w:val="ru-RU" w:eastAsia="en-US" w:bidi="ar-SA"/>
      </w:rPr>
    </w:lvl>
    <w:lvl w:ilvl="3">
      <w:start w:val="3"/>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47" w15:restartNumberingAfterBreak="0">
    <w:nsid w:val="26320976"/>
    <w:multiLevelType w:val="multilevel"/>
    <w:tmpl w:val="AC523E6C"/>
    <w:lvl w:ilvl="0">
      <w:start w:val="1"/>
      <w:numFmt w:val="upperRoman"/>
      <w:lvlText w:val="%1."/>
      <w:lvlJc w:val="left"/>
      <w:pPr>
        <w:ind w:left="1152" w:hanging="199"/>
      </w:pPr>
      <w:rPr>
        <w:rFonts w:hint="default"/>
        <w:spacing w:val="-4"/>
        <w:w w:val="100"/>
        <w:lang w:val="ru-RU" w:eastAsia="en-US" w:bidi="ar-SA"/>
      </w:rPr>
    </w:lvl>
    <w:lvl w:ilvl="1">
      <w:start w:val="1"/>
      <w:numFmt w:val="decimal"/>
      <w:lvlText w:val="%2."/>
      <w:lvlJc w:val="left"/>
      <w:pPr>
        <w:ind w:left="413"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2.%3."/>
      <w:lvlJc w:val="left"/>
      <w:pPr>
        <w:ind w:left="137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561" w:hanging="420"/>
      </w:pPr>
      <w:rPr>
        <w:rFonts w:hint="default"/>
        <w:lang w:val="ru-RU" w:eastAsia="en-US" w:bidi="ar-SA"/>
      </w:rPr>
    </w:lvl>
    <w:lvl w:ilvl="4">
      <w:numFmt w:val="bullet"/>
      <w:lvlText w:val="•"/>
      <w:lvlJc w:val="left"/>
      <w:pPr>
        <w:ind w:left="3742" w:hanging="420"/>
      </w:pPr>
      <w:rPr>
        <w:rFonts w:hint="default"/>
        <w:lang w:val="ru-RU" w:eastAsia="en-US" w:bidi="ar-SA"/>
      </w:rPr>
    </w:lvl>
    <w:lvl w:ilvl="5">
      <w:numFmt w:val="bullet"/>
      <w:lvlText w:val="•"/>
      <w:lvlJc w:val="left"/>
      <w:pPr>
        <w:ind w:left="4924" w:hanging="420"/>
      </w:pPr>
      <w:rPr>
        <w:rFonts w:hint="default"/>
        <w:lang w:val="ru-RU" w:eastAsia="en-US" w:bidi="ar-SA"/>
      </w:rPr>
    </w:lvl>
    <w:lvl w:ilvl="6">
      <w:numFmt w:val="bullet"/>
      <w:lvlText w:val="•"/>
      <w:lvlJc w:val="left"/>
      <w:pPr>
        <w:ind w:left="6105" w:hanging="420"/>
      </w:pPr>
      <w:rPr>
        <w:rFonts w:hint="default"/>
        <w:lang w:val="ru-RU" w:eastAsia="en-US" w:bidi="ar-SA"/>
      </w:rPr>
    </w:lvl>
    <w:lvl w:ilvl="7">
      <w:numFmt w:val="bullet"/>
      <w:lvlText w:val="•"/>
      <w:lvlJc w:val="left"/>
      <w:pPr>
        <w:ind w:left="7287" w:hanging="420"/>
      </w:pPr>
      <w:rPr>
        <w:rFonts w:hint="default"/>
        <w:lang w:val="ru-RU" w:eastAsia="en-US" w:bidi="ar-SA"/>
      </w:rPr>
    </w:lvl>
    <w:lvl w:ilvl="8">
      <w:numFmt w:val="bullet"/>
      <w:lvlText w:val="•"/>
      <w:lvlJc w:val="left"/>
      <w:pPr>
        <w:ind w:left="8468" w:hanging="420"/>
      </w:pPr>
      <w:rPr>
        <w:rFonts w:hint="default"/>
        <w:lang w:val="ru-RU" w:eastAsia="en-US" w:bidi="ar-SA"/>
      </w:rPr>
    </w:lvl>
  </w:abstractNum>
  <w:abstractNum w:abstractNumId="48" w15:restartNumberingAfterBreak="0">
    <w:nsid w:val="263D237A"/>
    <w:multiLevelType w:val="hybridMultilevel"/>
    <w:tmpl w:val="8F6820B2"/>
    <w:lvl w:ilvl="0" w:tplc="94EE0D80">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2272BD46">
      <w:numFmt w:val="bullet"/>
      <w:lvlText w:val="•"/>
      <w:lvlJc w:val="left"/>
      <w:pPr>
        <w:ind w:left="2574" w:hanging="900"/>
      </w:pPr>
      <w:rPr>
        <w:rFonts w:hint="default"/>
        <w:lang w:val="ru-RU" w:eastAsia="en-US" w:bidi="ar-SA"/>
      </w:rPr>
    </w:lvl>
    <w:lvl w:ilvl="2" w:tplc="CCA0BC92">
      <w:numFmt w:val="bullet"/>
      <w:lvlText w:val="•"/>
      <w:lvlJc w:val="left"/>
      <w:pPr>
        <w:ind w:left="3448" w:hanging="900"/>
      </w:pPr>
      <w:rPr>
        <w:rFonts w:hint="default"/>
        <w:lang w:val="ru-RU" w:eastAsia="en-US" w:bidi="ar-SA"/>
      </w:rPr>
    </w:lvl>
    <w:lvl w:ilvl="3" w:tplc="9D0A280A">
      <w:numFmt w:val="bullet"/>
      <w:lvlText w:val="•"/>
      <w:lvlJc w:val="left"/>
      <w:pPr>
        <w:ind w:left="4322" w:hanging="900"/>
      </w:pPr>
      <w:rPr>
        <w:rFonts w:hint="default"/>
        <w:lang w:val="ru-RU" w:eastAsia="en-US" w:bidi="ar-SA"/>
      </w:rPr>
    </w:lvl>
    <w:lvl w:ilvl="4" w:tplc="8236D4EE">
      <w:numFmt w:val="bullet"/>
      <w:lvlText w:val="•"/>
      <w:lvlJc w:val="left"/>
      <w:pPr>
        <w:ind w:left="5196" w:hanging="900"/>
      </w:pPr>
      <w:rPr>
        <w:rFonts w:hint="default"/>
        <w:lang w:val="ru-RU" w:eastAsia="en-US" w:bidi="ar-SA"/>
      </w:rPr>
    </w:lvl>
    <w:lvl w:ilvl="5" w:tplc="4686F408">
      <w:numFmt w:val="bullet"/>
      <w:lvlText w:val="•"/>
      <w:lvlJc w:val="left"/>
      <w:pPr>
        <w:ind w:left="6070" w:hanging="900"/>
      </w:pPr>
      <w:rPr>
        <w:rFonts w:hint="default"/>
        <w:lang w:val="ru-RU" w:eastAsia="en-US" w:bidi="ar-SA"/>
      </w:rPr>
    </w:lvl>
    <w:lvl w:ilvl="6" w:tplc="81F8960C">
      <w:numFmt w:val="bullet"/>
      <w:lvlText w:val="•"/>
      <w:lvlJc w:val="left"/>
      <w:pPr>
        <w:ind w:left="6944" w:hanging="900"/>
      </w:pPr>
      <w:rPr>
        <w:rFonts w:hint="default"/>
        <w:lang w:val="ru-RU" w:eastAsia="en-US" w:bidi="ar-SA"/>
      </w:rPr>
    </w:lvl>
    <w:lvl w:ilvl="7" w:tplc="CC4AAEF8">
      <w:numFmt w:val="bullet"/>
      <w:lvlText w:val="•"/>
      <w:lvlJc w:val="left"/>
      <w:pPr>
        <w:ind w:left="7818" w:hanging="900"/>
      </w:pPr>
      <w:rPr>
        <w:rFonts w:hint="default"/>
        <w:lang w:val="ru-RU" w:eastAsia="en-US" w:bidi="ar-SA"/>
      </w:rPr>
    </w:lvl>
    <w:lvl w:ilvl="8" w:tplc="DB76C77A">
      <w:numFmt w:val="bullet"/>
      <w:lvlText w:val="•"/>
      <w:lvlJc w:val="left"/>
      <w:pPr>
        <w:ind w:left="8692" w:hanging="900"/>
      </w:pPr>
      <w:rPr>
        <w:rFonts w:hint="default"/>
        <w:lang w:val="ru-RU" w:eastAsia="en-US" w:bidi="ar-SA"/>
      </w:rPr>
    </w:lvl>
  </w:abstractNum>
  <w:abstractNum w:abstractNumId="49" w15:restartNumberingAfterBreak="0">
    <w:nsid w:val="26413B4C"/>
    <w:multiLevelType w:val="multilevel"/>
    <w:tmpl w:val="4164EA58"/>
    <w:lvl w:ilvl="0">
      <w:start w:val="187"/>
      <w:numFmt w:val="decimal"/>
      <w:lvlText w:val="%1"/>
      <w:lvlJc w:val="left"/>
      <w:pPr>
        <w:ind w:left="262" w:hanging="1042"/>
      </w:pPr>
      <w:rPr>
        <w:rFonts w:hint="default"/>
        <w:lang w:val="ru-RU" w:eastAsia="en-US" w:bidi="ar-SA"/>
      </w:rPr>
    </w:lvl>
    <w:lvl w:ilvl="1">
      <w:start w:val="11"/>
      <w:numFmt w:val="decimal"/>
      <w:lvlText w:val="%1.%2"/>
      <w:lvlJc w:val="left"/>
      <w:pPr>
        <w:ind w:left="262" w:hanging="1042"/>
      </w:pPr>
      <w:rPr>
        <w:rFonts w:hint="default"/>
        <w:lang w:val="ru-RU" w:eastAsia="en-US" w:bidi="ar-SA"/>
      </w:rPr>
    </w:lvl>
    <w:lvl w:ilvl="2">
      <w:start w:val="1"/>
      <w:numFmt w:val="decimal"/>
      <w:lvlText w:val="%1.%2.%3."/>
      <w:lvlJc w:val="left"/>
      <w:pPr>
        <w:ind w:left="262" w:hanging="1042"/>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143"/>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773" w:hanging="1143"/>
      </w:pPr>
      <w:rPr>
        <w:rFonts w:hint="default"/>
        <w:lang w:val="ru-RU" w:eastAsia="en-US" w:bidi="ar-SA"/>
      </w:rPr>
    </w:lvl>
    <w:lvl w:ilvl="5">
      <w:numFmt w:val="bullet"/>
      <w:lvlText w:val="•"/>
      <w:lvlJc w:val="left"/>
      <w:pPr>
        <w:ind w:left="5717" w:hanging="1143"/>
      </w:pPr>
      <w:rPr>
        <w:rFonts w:hint="default"/>
        <w:lang w:val="ru-RU" w:eastAsia="en-US" w:bidi="ar-SA"/>
      </w:rPr>
    </w:lvl>
    <w:lvl w:ilvl="6">
      <w:numFmt w:val="bullet"/>
      <w:lvlText w:val="•"/>
      <w:lvlJc w:val="left"/>
      <w:pPr>
        <w:ind w:left="6662" w:hanging="1143"/>
      </w:pPr>
      <w:rPr>
        <w:rFonts w:hint="default"/>
        <w:lang w:val="ru-RU" w:eastAsia="en-US" w:bidi="ar-SA"/>
      </w:rPr>
    </w:lvl>
    <w:lvl w:ilvl="7">
      <w:numFmt w:val="bullet"/>
      <w:lvlText w:val="•"/>
      <w:lvlJc w:val="left"/>
      <w:pPr>
        <w:ind w:left="7606" w:hanging="1143"/>
      </w:pPr>
      <w:rPr>
        <w:rFonts w:hint="default"/>
        <w:lang w:val="ru-RU" w:eastAsia="en-US" w:bidi="ar-SA"/>
      </w:rPr>
    </w:lvl>
    <w:lvl w:ilvl="8">
      <w:numFmt w:val="bullet"/>
      <w:lvlText w:val="•"/>
      <w:lvlJc w:val="left"/>
      <w:pPr>
        <w:ind w:left="8551" w:hanging="1143"/>
      </w:pPr>
      <w:rPr>
        <w:rFonts w:hint="default"/>
        <w:lang w:val="ru-RU" w:eastAsia="en-US" w:bidi="ar-SA"/>
      </w:rPr>
    </w:lvl>
  </w:abstractNum>
  <w:abstractNum w:abstractNumId="50" w15:restartNumberingAfterBreak="0">
    <w:nsid w:val="265A7B19"/>
    <w:multiLevelType w:val="multilevel"/>
    <w:tmpl w:val="B82846BC"/>
    <w:lvl w:ilvl="0">
      <w:start w:val="3"/>
      <w:numFmt w:val="decimal"/>
      <w:lvlText w:val="%1"/>
      <w:lvlJc w:val="left"/>
      <w:pPr>
        <w:ind w:left="1882" w:hanging="1080"/>
      </w:pPr>
      <w:rPr>
        <w:rFonts w:hint="default"/>
        <w:lang w:val="ru-RU" w:eastAsia="en-US" w:bidi="ar-SA"/>
      </w:rPr>
    </w:lvl>
    <w:lvl w:ilvl="1">
      <w:start w:val="16"/>
      <w:numFmt w:val="decimal"/>
      <w:lvlText w:val="%1.%2"/>
      <w:lvlJc w:val="left"/>
      <w:pPr>
        <w:ind w:left="1882" w:hanging="1080"/>
      </w:pPr>
      <w:rPr>
        <w:rFonts w:hint="default"/>
        <w:lang w:val="ru-RU" w:eastAsia="en-US" w:bidi="ar-SA"/>
      </w:rPr>
    </w:lvl>
    <w:lvl w:ilvl="2">
      <w:start w:val="7"/>
      <w:numFmt w:val="decimal"/>
      <w:lvlText w:val="%1.%2.%3"/>
      <w:lvlJc w:val="left"/>
      <w:pPr>
        <w:ind w:left="1882" w:hanging="1080"/>
      </w:pPr>
      <w:rPr>
        <w:rFonts w:hint="default"/>
        <w:lang w:val="ru-RU" w:eastAsia="en-US" w:bidi="ar-SA"/>
      </w:rPr>
    </w:lvl>
    <w:lvl w:ilvl="3">
      <w:start w:val="3"/>
      <w:numFmt w:val="decimal"/>
      <w:lvlText w:val="%1.%2.%3.%4"/>
      <w:lvlJc w:val="left"/>
      <w:pPr>
        <w:ind w:left="1882" w:hanging="1080"/>
      </w:pPr>
      <w:rPr>
        <w:rFonts w:hint="default"/>
        <w:lang w:val="ru-RU" w:eastAsia="en-US" w:bidi="ar-SA"/>
      </w:rPr>
    </w:lvl>
    <w:lvl w:ilvl="4">
      <w:start w:val="2"/>
      <w:numFmt w:val="decimal"/>
      <w:lvlText w:val="%1.%2.%3.%4.%5."/>
      <w:lvlJc w:val="left"/>
      <w:pPr>
        <w:ind w:left="1882" w:hanging="108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993" w:hanging="1080"/>
      </w:pPr>
      <w:rPr>
        <w:rFonts w:hint="default"/>
        <w:lang w:val="ru-RU" w:eastAsia="en-US" w:bidi="ar-SA"/>
      </w:rPr>
    </w:lvl>
    <w:lvl w:ilvl="6">
      <w:numFmt w:val="bullet"/>
      <w:lvlText w:val="•"/>
      <w:lvlJc w:val="left"/>
      <w:pPr>
        <w:ind w:left="6815" w:hanging="1080"/>
      </w:pPr>
      <w:rPr>
        <w:rFonts w:hint="default"/>
        <w:lang w:val="ru-RU" w:eastAsia="en-US" w:bidi="ar-SA"/>
      </w:rPr>
    </w:lvl>
    <w:lvl w:ilvl="7">
      <w:numFmt w:val="bullet"/>
      <w:lvlText w:val="•"/>
      <w:lvlJc w:val="left"/>
      <w:pPr>
        <w:ind w:left="7638" w:hanging="1080"/>
      </w:pPr>
      <w:rPr>
        <w:rFonts w:hint="default"/>
        <w:lang w:val="ru-RU" w:eastAsia="en-US" w:bidi="ar-SA"/>
      </w:rPr>
    </w:lvl>
    <w:lvl w:ilvl="8">
      <w:numFmt w:val="bullet"/>
      <w:lvlText w:val="•"/>
      <w:lvlJc w:val="left"/>
      <w:pPr>
        <w:ind w:left="8461" w:hanging="1080"/>
      </w:pPr>
      <w:rPr>
        <w:rFonts w:hint="default"/>
        <w:lang w:val="ru-RU" w:eastAsia="en-US" w:bidi="ar-SA"/>
      </w:rPr>
    </w:lvl>
  </w:abstractNum>
  <w:abstractNum w:abstractNumId="51" w15:restartNumberingAfterBreak="0">
    <w:nsid w:val="26E97CA5"/>
    <w:multiLevelType w:val="hybridMultilevel"/>
    <w:tmpl w:val="45B8F9D0"/>
    <w:lvl w:ilvl="0" w:tplc="5642775A">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1A3E3BCA">
      <w:numFmt w:val="bullet"/>
      <w:lvlText w:val="•"/>
      <w:lvlJc w:val="left"/>
      <w:pPr>
        <w:ind w:left="2574" w:hanging="900"/>
      </w:pPr>
      <w:rPr>
        <w:rFonts w:hint="default"/>
        <w:lang w:val="ru-RU" w:eastAsia="en-US" w:bidi="ar-SA"/>
      </w:rPr>
    </w:lvl>
    <w:lvl w:ilvl="2" w:tplc="2FE2427A">
      <w:numFmt w:val="bullet"/>
      <w:lvlText w:val="•"/>
      <w:lvlJc w:val="left"/>
      <w:pPr>
        <w:ind w:left="3448" w:hanging="900"/>
      </w:pPr>
      <w:rPr>
        <w:rFonts w:hint="default"/>
        <w:lang w:val="ru-RU" w:eastAsia="en-US" w:bidi="ar-SA"/>
      </w:rPr>
    </w:lvl>
    <w:lvl w:ilvl="3" w:tplc="BA3AFA44">
      <w:numFmt w:val="bullet"/>
      <w:lvlText w:val="•"/>
      <w:lvlJc w:val="left"/>
      <w:pPr>
        <w:ind w:left="4322" w:hanging="900"/>
      </w:pPr>
      <w:rPr>
        <w:rFonts w:hint="default"/>
        <w:lang w:val="ru-RU" w:eastAsia="en-US" w:bidi="ar-SA"/>
      </w:rPr>
    </w:lvl>
    <w:lvl w:ilvl="4" w:tplc="9AA2AD82">
      <w:numFmt w:val="bullet"/>
      <w:lvlText w:val="•"/>
      <w:lvlJc w:val="left"/>
      <w:pPr>
        <w:ind w:left="5196" w:hanging="900"/>
      </w:pPr>
      <w:rPr>
        <w:rFonts w:hint="default"/>
        <w:lang w:val="ru-RU" w:eastAsia="en-US" w:bidi="ar-SA"/>
      </w:rPr>
    </w:lvl>
    <w:lvl w:ilvl="5" w:tplc="0A3CE48C">
      <w:numFmt w:val="bullet"/>
      <w:lvlText w:val="•"/>
      <w:lvlJc w:val="left"/>
      <w:pPr>
        <w:ind w:left="6070" w:hanging="900"/>
      </w:pPr>
      <w:rPr>
        <w:rFonts w:hint="default"/>
        <w:lang w:val="ru-RU" w:eastAsia="en-US" w:bidi="ar-SA"/>
      </w:rPr>
    </w:lvl>
    <w:lvl w:ilvl="6" w:tplc="715A1A92">
      <w:numFmt w:val="bullet"/>
      <w:lvlText w:val="•"/>
      <w:lvlJc w:val="left"/>
      <w:pPr>
        <w:ind w:left="6944" w:hanging="900"/>
      </w:pPr>
      <w:rPr>
        <w:rFonts w:hint="default"/>
        <w:lang w:val="ru-RU" w:eastAsia="en-US" w:bidi="ar-SA"/>
      </w:rPr>
    </w:lvl>
    <w:lvl w:ilvl="7" w:tplc="D4D6C450">
      <w:numFmt w:val="bullet"/>
      <w:lvlText w:val="•"/>
      <w:lvlJc w:val="left"/>
      <w:pPr>
        <w:ind w:left="7818" w:hanging="900"/>
      </w:pPr>
      <w:rPr>
        <w:rFonts w:hint="default"/>
        <w:lang w:val="ru-RU" w:eastAsia="en-US" w:bidi="ar-SA"/>
      </w:rPr>
    </w:lvl>
    <w:lvl w:ilvl="8" w:tplc="CF6E3EC8">
      <w:numFmt w:val="bullet"/>
      <w:lvlText w:val="•"/>
      <w:lvlJc w:val="left"/>
      <w:pPr>
        <w:ind w:left="8692" w:hanging="900"/>
      </w:pPr>
      <w:rPr>
        <w:rFonts w:hint="default"/>
        <w:lang w:val="ru-RU" w:eastAsia="en-US" w:bidi="ar-SA"/>
      </w:rPr>
    </w:lvl>
  </w:abstractNum>
  <w:abstractNum w:abstractNumId="52" w15:restartNumberingAfterBreak="0">
    <w:nsid w:val="27521CC7"/>
    <w:multiLevelType w:val="hybridMultilevel"/>
    <w:tmpl w:val="50821D0A"/>
    <w:lvl w:ilvl="0" w:tplc="7C265582">
      <w:start w:val="1"/>
      <w:numFmt w:val="upperRoman"/>
      <w:lvlText w:val="%1."/>
      <w:lvlJc w:val="left"/>
      <w:pPr>
        <w:ind w:left="482" w:hanging="197"/>
      </w:pPr>
      <w:rPr>
        <w:rFonts w:ascii="Times New Roman" w:eastAsia="Times New Roman" w:hAnsi="Times New Roman" w:cs="Times New Roman" w:hint="default"/>
        <w:b/>
        <w:bCs/>
        <w:i w:val="0"/>
        <w:iCs w:val="0"/>
        <w:spacing w:val="0"/>
        <w:w w:val="100"/>
        <w:sz w:val="22"/>
        <w:szCs w:val="22"/>
        <w:lang w:val="ru-RU" w:eastAsia="en-US" w:bidi="ar-SA"/>
      </w:rPr>
    </w:lvl>
    <w:lvl w:ilvl="1" w:tplc="B8261852">
      <w:numFmt w:val="bullet"/>
      <w:lvlText w:val="•"/>
      <w:lvlJc w:val="left"/>
      <w:pPr>
        <w:ind w:left="1476" w:hanging="197"/>
      </w:pPr>
      <w:rPr>
        <w:rFonts w:hint="default"/>
        <w:lang w:val="ru-RU" w:eastAsia="en-US" w:bidi="ar-SA"/>
      </w:rPr>
    </w:lvl>
    <w:lvl w:ilvl="2" w:tplc="8132D45E">
      <w:numFmt w:val="bullet"/>
      <w:lvlText w:val="•"/>
      <w:lvlJc w:val="left"/>
      <w:pPr>
        <w:ind w:left="2472" w:hanging="197"/>
      </w:pPr>
      <w:rPr>
        <w:rFonts w:hint="default"/>
        <w:lang w:val="ru-RU" w:eastAsia="en-US" w:bidi="ar-SA"/>
      </w:rPr>
    </w:lvl>
    <w:lvl w:ilvl="3" w:tplc="D3C22F4E">
      <w:numFmt w:val="bullet"/>
      <w:lvlText w:val="•"/>
      <w:lvlJc w:val="left"/>
      <w:pPr>
        <w:ind w:left="3468" w:hanging="197"/>
      </w:pPr>
      <w:rPr>
        <w:rFonts w:hint="default"/>
        <w:lang w:val="ru-RU" w:eastAsia="en-US" w:bidi="ar-SA"/>
      </w:rPr>
    </w:lvl>
    <w:lvl w:ilvl="4" w:tplc="3C9215B0">
      <w:numFmt w:val="bullet"/>
      <w:lvlText w:val="•"/>
      <w:lvlJc w:val="left"/>
      <w:pPr>
        <w:ind w:left="4464" w:hanging="197"/>
      </w:pPr>
      <w:rPr>
        <w:rFonts w:hint="default"/>
        <w:lang w:val="ru-RU" w:eastAsia="en-US" w:bidi="ar-SA"/>
      </w:rPr>
    </w:lvl>
    <w:lvl w:ilvl="5" w:tplc="407AE1C4">
      <w:numFmt w:val="bullet"/>
      <w:lvlText w:val="•"/>
      <w:lvlJc w:val="left"/>
      <w:pPr>
        <w:ind w:left="5460" w:hanging="197"/>
      </w:pPr>
      <w:rPr>
        <w:rFonts w:hint="default"/>
        <w:lang w:val="ru-RU" w:eastAsia="en-US" w:bidi="ar-SA"/>
      </w:rPr>
    </w:lvl>
    <w:lvl w:ilvl="6" w:tplc="D3FAB71C">
      <w:numFmt w:val="bullet"/>
      <w:lvlText w:val="•"/>
      <w:lvlJc w:val="left"/>
      <w:pPr>
        <w:ind w:left="6456" w:hanging="197"/>
      </w:pPr>
      <w:rPr>
        <w:rFonts w:hint="default"/>
        <w:lang w:val="ru-RU" w:eastAsia="en-US" w:bidi="ar-SA"/>
      </w:rPr>
    </w:lvl>
    <w:lvl w:ilvl="7" w:tplc="2B269ACE">
      <w:numFmt w:val="bullet"/>
      <w:lvlText w:val="•"/>
      <w:lvlJc w:val="left"/>
      <w:pPr>
        <w:ind w:left="7452" w:hanging="197"/>
      </w:pPr>
      <w:rPr>
        <w:rFonts w:hint="default"/>
        <w:lang w:val="ru-RU" w:eastAsia="en-US" w:bidi="ar-SA"/>
      </w:rPr>
    </w:lvl>
    <w:lvl w:ilvl="8" w:tplc="5DE0CD9E">
      <w:numFmt w:val="bullet"/>
      <w:lvlText w:val="•"/>
      <w:lvlJc w:val="left"/>
      <w:pPr>
        <w:ind w:left="8448" w:hanging="197"/>
      </w:pPr>
      <w:rPr>
        <w:rFonts w:hint="default"/>
        <w:lang w:val="ru-RU" w:eastAsia="en-US" w:bidi="ar-SA"/>
      </w:rPr>
    </w:lvl>
  </w:abstractNum>
  <w:abstractNum w:abstractNumId="53" w15:restartNumberingAfterBreak="0">
    <w:nsid w:val="27A05974"/>
    <w:multiLevelType w:val="multilevel"/>
    <w:tmpl w:val="0A32832E"/>
    <w:lvl w:ilvl="0">
      <w:start w:val="3"/>
      <w:numFmt w:val="decimal"/>
      <w:lvlText w:val="%1"/>
      <w:lvlJc w:val="left"/>
      <w:pPr>
        <w:ind w:left="1882" w:hanging="720"/>
      </w:pPr>
      <w:rPr>
        <w:rFonts w:hint="default"/>
        <w:lang w:val="ru-RU" w:eastAsia="en-US" w:bidi="ar-SA"/>
      </w:rPr>
    </w:lvl>
    <w:lvl w:ilvl="1">
      <w:start w:val="14"/>
      <w:numFmt w:val="decimal"/>
      <w:lvlText w:val="%1.%2"/>
      <w:lvlJc w:val="left"/>
      <w:pPr>
        <w:ind w:left="1882" w:hanging="720"/>
      </w:pPr>
      <w:rPr>
        <w:rFonts w:hint="default"/>
        <w:lang w:val="ru-RU" w:eastAsia="en-US" w:bidi="ar-SA"/>
      </w:rPr>
    </w:lvl>
    <w:lvl w:ilvl="2">
      <w:start w:val="2"/>
      <w:numFmt w:val="decimal"/>
      <w:lvlText w:val="%1.%2.%3."/>
      <w:lvlJc w:val="left"/>
      <w:pPr>
        <w:ind w:left="1882" w:hanging="720"/>
        <w:jc w:val="right"/>
      </w:pPr>
      <w:rPr>
        <w:rFonts w:hint="default"/>
        <w:spacing w:val="0"/>
        <w:w w:val="96"/>
        <w:lang w:val="ru-RU" w:eastAsia="en-US" w:bidi="ar-SA"/>
      </w:rPr>
    </w:lvl>
    <w:lvl w:ilvl="3">
      <w:start w:val="1"/>
      <w:numFmt w:val="decimal"/>
      <w:lvlText w:val="%1.%2.%3.%4."/>
      <w:lvlJc w:val="left"/>
      <w:pPr>
        <w:ind w:left="20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6053" w:hanging="900"/>
      </w:pPr>
      <w:rPr>
        <w:rFonts w:hint="default"/>
        <w:lang w:val="ru-RU" w:eastAsia="en-US" w:bidi="ar-SA"/>
      </w:rPr>
    </w:lvl>
    <w:lvl w:ilvl="5">
      <w:numFmt w:val="bullet"/>
      <w:lvlText w:val="•"/>
      <w:lvlJc w:val="left"/>
      <w:pPr>
        <w:ind w:left="7384" w:hanging="900"/>
      </w:pPr>
      <w:rPr>
        <w:rFonts w:hint="default"/>
        <w:lang w:val="ru-RU" w:eastAsia="en-US" w:bidi="ar-SA"/>
      </w:rPr>
    </w:lvl>
    <w:lvl w:ilvl="6">
      <w:numFmt w:val="bullet"/>
      <w:lvlText w:val="•"/>
      <w:lvlJc w:val="left"/>
      <w:pPr>
        <w:ind w:left="8715" w:hanging="900"/>
      </w:pPr>
      <w:rPr>
        <w:rFonts w:hint="default"/>
        <w:lang w:val="ru-RU" w:eastAsia="en-US" w:bidi="ar-SA"/>
      </w:rPr>
    </w:lvl>
    <w:lvl w:ilvl="7">
      <w:numFmt w:val="bullet"/>
      <w:lvlText w:val="•"/>
      <w:lvlJc w:val="left"/>
      <w:pPr>
        <w:ind w:left="10046" w:hanging="900"/>
      </w:pPr>
      <w:rPr>
        <w:rFonts w:hint="default"/>
        <w:lang w:val="ru-RU" w:eastAsia="en-US" w:bidi="ar-SA"/>
      </w:rPr>
    </w:lvl>
    <w:lvl w:ilvl="8">
      <w:numFmt w:val="bullet"/>
      <w:lvlText w:val="•"/>
      <w:lvlJc w:val="left"/>
      <w:pPr>
        <w:ind w:left="11377" w:hanging="900"/>
      </w:pPr>
      <w:rPr>
        <w:rFonts w:hint="default"/>
        <w:lang w:val="ru-RU" w:eastAsia="en-US" w:bidi="ar-SA"/>
      </w:rPr>
    </w:lvl>
  </w:abstractNum>
  <w:abstractNum w:abstractNumId="54" w15:restartNumberingAfterBreak="0">
    <w:nsid w:val="27F35D25"/>
    <w:multiLevelType w:val="hybridMultilevel"/>
    <w:tmpl w:val="1F683A90"/>
    <w:lvl w:ilvl="0" w:tplc="FEC43F0E">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48A09972">
      <w:numFmt w:val="bullet"/>
      <w:lvlText w:val="•"/>
      <w:lvlJc w:val="left"/>
      <w:pPr>
        <w:ind w:left="2574" w:hanging="900"/>
      </w:pPr>
      <w:rPr>
        <w:rFonts w:hint="default"/>
        <w:lang w:val="ru-RU" w:eastAsia="en-US" w:bidi="ar-SA"/>
      </w:rPr>
    </w:lvl>
    <w:lvl w:ilvl="2" w:tplc="20BC4A12">
      <w:numFmt w:val="bullet"/>
      <w:lvlText w:val="•"/>
      <w:lvlJc w:val="left"/>
      <w:pPr>
        <w:ind w:left="3448" w:hanging="900"/>
      </w:pPr>
      <w:rPr>
        <w:rFonts w:hint="default"/>
        <w:lang w:val="ru-RU" w:eastAsia="en-US" w:bidi="ar-SA"/>
      </w:rPr>
    </w:lvl>
    <w:lvl w:ilvl="3" w:tplc="097AC6BC">
      <w:numFmt w:val="bullet"/>
      <w:lvlText w:val="•"/>
      <w:lvlJc w:val="left"/>
      <w:pPr>
        <w:ind w:left="4322" w:hanging="900"/>
      </w:pPr>
      <w:rPr>
        <w:rFonts w:hint="default"/>
        <w:lang w:val="ru-RU" w:eastAsia="en-US" w:bidi="ar-SA"/>
      </w:rPr>
    </w:lvl>
    <w:lvl w:ilvl="4" w:tplc="CBC0FF32">
      <w:numFmt w:val="bullet"/>
      <w:lvlText w:val="•"/>
      <w:lvlJc w:val="left"/>
      <w:pPr>
        <w:ind w:left="5196" w:hanging="900"/>
      </w:pPr>
      <w:rPr>
        <w:rFonts w:hint="default"/>
        <w:lang w:val="ru-RU" w:eastAsia="en-US" w:bidi="ar-SA"/>
      </w:rPr>
    </w:lvl>
    <w:lvl w:ilvl="5" w:tplc="BDB41F90">
      <w:numFmt w:val="bullet"/>
      <w:lvlText w:val="•"/>
      <w:lvlJc w:val="left"/>
      <w:pPr>
        <w:ind w:left="6070" w:hanging="900"/>
      </w:pPr>
      <w:rPr>
        <w:rFonts w:hint="default"/>
        <w:lang w:val="ru-RU" w:eastAsia="en-US" w:bidi="ar-SA"/>
      </w:rPr>
    </w:lvl>
    <w:lvl w:ilvl="6" w:tplc="34D40CE6">
      <w:numFmt w:val="bullet"/>
      <w:lvlText w:val="•"/>
      <w:lvlJc w:val="left"/>
      <w:pPr>
        <w:ind w:left="6944" w:hanging="900"/>
      </w:pPr>
      <w:rPr>
        <w:rFonts w:hint="default"/>
        <w:lang w:val="ru-RU" w:eastAsia="en-US" w:bidi="ar-SA"/>
      </w:rPr>
    </w:lvl>
    <w:lvl w:ilvl="7" w:tplc="47EA5598">
      <w:numFmt w:val="bullet"/>
      <w:lvlText w:val="•"/>
      <w:lvlJc w:val="left"/>
      <w:pPr>
        <w:ind w:left="7818" w:hanging="900"/>
      </w:pPr>
      <w:rPr>
        <w:rFonts w:hint="default"/>
        <w:lang w:val="ru-RU" w:eastAsia="en-US" w:bidi="ar-SA"/>
      </w:rPr>
    </w:lvl>
    <w:lvl w:ilvl="8" w:tplc="3F36802A">
      <w:numFmt w:val="bullet"/>
      <w:lvlText w:val="•"/>
      <w:lvlJc w:val="left"/>
      <w:pPr>
        <w:ind w:left="8692" w:hanging="900"/>
      </w:pPr>
      <w:rPr>
        <w:rFonts w:hint="default"/>
        <w:lang w:val="ru-RU" w:eastAsia="en-US" w:bidi="ar-SA"/>
      </w:rPr>
    </w:lvl>
  </w:abstractNum>
  <w:abstractNum w:abstractNumId="55" w15:restartNumberingAfterBreak="0">
    <w:nsid w:val="2ABC3B77"/>
    <w:multiLevelType w:val="hybridMultilevel"/>
    <w:tmpl w:val="0A78F140"/>
    <w:lvl w:ilvl="0" w:tplc="E49E4284">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53C4F130">
      <w:numFmt w:val="bullet"/>
      <w:lvlText w:val="•"/>
      <w:lvlJc w:val="left"/>
      <w:pPr>
        <w:ind w:left="1998" w:hanging="260"/>
      </w:pPr>
      <w:rPr>
        <w:rFonts w:hint="default"/>
        <w:lang w:val="ru-RU" w:eastAsia="en-US" w:bidi="ar-SA"/>
      </w:rPr>
    </w:lvl>
    <w:lvl w:ilvl="2" w:tplc="3E824F3A">
      <w:numFmt w:val="bullet"/>
      <w:lvlText w:val="•"/>
      <w:lvlJc w:val="left"/>
      <w:pPr>
        <w:ind w:left="2936" w:hanging="260"/>
      </w:pPr>
      <w:rPr>
        <w:rFonts w:hint="default"/>
        <w:lang w:val="ru-RU" w:eastAsia="en-US" w:bidi="ar-SA"/>
      </w:rPr>
    </w:lvl>
    <w:lvl w:ilvl="3" w:tplc="EEB2B05A">
      <w:numFmt w:val="bullet"/>
      <w:lvlText w:val="•"/>
      <w:lvlJc w:val="left"/>
      <w:pPr>
        <w:ind w:left="3874" w:hanging="260"/>
      </w:pPr>
      <w:rPr>
        <w:rFonts w:hint="default"/>
        <w:lang w:val="ru-RU" w:eastAsia="en-US" w:bidi="ar-SA"/>
      </w:rPr>
    </w:lvl>
    <w:lvl w:ilvl="4" w:tplc="ED86EDC0">
      <w:numFmt w:val="bullet"/>
      <w:lvlText w:val="•"/>
      <w:lvlJc w:val="left"/>
      <w:pPr>
        <w:ind w:left="4812" w:hanging="260"/>
      </w:pPr>
      <w:rPr>
        <w:rFonts w:hint="default"/>
        <w:lang w:val="ru-RU" w:eastAsia="en-US" w:bidi="ar-SA"/>
      </w:rPr>
    </w:lvl>
    <w:lvl w:ilvl="5" w:tplc="A3D6EDAA">
      <w:numFmt w:val="bullet"/>
      <w:lvlText w:val="•"/>
      <w:lvlJc w:val="left"/>
      <w:pPr>
        <w:ind w:left="5750" w:hanging="260"/>
      </w:pPr>
      <w:rPr>
        <w:rFonts w:hint="default"/>
        <w:lang w:val="ru-RU" w:eastAsia="en-US" w:bidi="ar-SA"/>
      </w:rPr>
    </w:lvl>
    <w:lvl w:ilvl="6" w:tplc="120A50D8">
      <w:numFmt w:val="bullet"/>
      <w:lvlText w:val="•"/>
      <w:lvlJc w:val="left"/>
      <w:pPr>
        <w:ind w:left="6688" w:hanging="260"/>
      </w:pPr>
      <w:rPr>
        <w:rFonts w:hint="default"/>
        <w:lang w:val="ru-RU" w:eastAsia="en-US" w:bidi="ar-SA"/>
      </w:rPr>
    </w:lvl>
    <w:lvl w:ilvl="7" w:tplc="EDDC9660">
      <w:numFmt w:val="bullet"/>
      <w:lvlText w:val="•"/>
      <w:lvlJc w:val="left"/>
      <w:pPr>
        <w:ind w:left="7626" w:hanging="260"/>
      </w:pPr>
      <w:rPr>
        <w:rFonts w:hint="default"/>
        <w:lang w:val="ru-RU" w:eastAsia="en-US" w:bidi="ar-SA"/>
      </w:rPr>
    </w:lvl>
    <w:lvl w:ilvl="8" w:tplc="5B4E39D6">
      <w:numFmt w:val="bullet"/>
      <w:lvlText w:val="•"/>
      <w:lvlJc w:val="left"/>
      <w:pPr>
        <w:ind w:left="8564" w:hanging="260"/>
      </w:pPr>
      <w:rPr>
        <w:rFonts w:hint="default"/>
        <w:lang w:val="ru-RU" w:eastAsia="en-US" w:bidi="ar-SA"/>
      </w:rPr>
    </w:lvl>
  </w:abstractNum>
  <w:abstractNum w:abstractNumId="56" w15:restartNumberingAfterBreak="0">
    <w:nsid w:val="2B8841DD"/>
    <w:multiLevelType w:val="multilevel"/>
    <w:tmpl w:val="F042CD54"/>
    <w:lvl w:ilvl="0">
      <w:start w:val="146"/>
      <w:numFmt w:val="decimal"/>
      <w:lvlText w:val="%1"/>
      <w:lvlJc w:val="left"/>
      <w:pPr>
        <w:ind w:left="1822" w:hanging="1020"/>
      </w:pPr>
      <w:rPr>
        <w:rFonts w:hint="default"/>
        <w:lang w:val="ru-RU" w:eastAsia="en-US" w:bidi="ar-SA"/>
      </w:rPr>
    </w:lvl>
    <w:lvl w:ilvl="1">
      <w:start w:val="4"/>
      <w:numFmt w:val="decimal"/>
      <w:lvlText w:val="%1.%2"/>
      <w:lvlJc w:val="left"/>
      <w:pPr>
        <w:ind w:left="1822" w:hanging="1020"/>
      </w:pPr>
      <w:rPr>
        <w:rFonts w:hint="default"/>
        <w:lang w:val="ru-RU" w:eastAsia="en-US" w:bidi="ar-SA"/>
      </w:rPr>
    </w:lvl>
    <w:lvl w:ilvl="2">
      <w:start w:val="2"/>
      <w:numFmt w:val="decimal"/>
      <w:lvlText w:val="%1.%2.%3"/>
      <w:lvlJc w:val="left"/>
      <w:pPr>
        <w:ind w:left="1822" w:hanging="1020"/>
      </w:pPr>
      <w:rPr>
        <w:rFonts w:hint="default"/>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68" w:hanging="1020"/>
      </w:pPr>
      <w:rPr>
        <w:rFonts w:hint="default"/>
        <w:lang w:val="ru-RU" w:eastAsia="en-US" w:bidi="ar-SA"/>
      </w:rPr>
    </w:lvl>
    <w:lvl w:ilvl="5">
      <w:numFmt w:val="bullet"/>
      <w:lvlText w:val="•"/>
      <w:lvlJc w:val="left"/>
      <w:pPr>
        <w:ind w:left="6130" w:hanging="1020"/>
      </w:pPr>
      <w:rPr>
        <w:rFonts w:hint="default"/>
        <w:lang w:val="ru-RU" w:eastAsia="en-US" w:bidi="ar-SA"/>
      </w:rPr>
    </w:lvl>
    <w:lvl w:ilvl="6">
      <w:numFmt w:val="bullet"/>
      <w:lvlText w:val="•"/>
      <w:lvlJc w:val="left"/>
      <w:pPr>
        <w:ind w:left="6992" w:hanging="1020"/>
      </w:pPr>
      <w:rPr>
        <w:rFonts w:hint="default"/>
        <w:lang w:val="ru-RU" w:eastAsia="en-US" w:bidi="ar-SA"/>
      </w:rPr>
    </w:lvl>
    <w:lvl w:ilvl="7">
      <w:numFmt w:val="bullet"/>
      <w:lvlText w:val="•"/>
      <w:lvlJc w:val="left"/>
      <w:pPr>
        <w:ind w:left="7854" w:hanging="1020"/>
      </w:pPr>
      <w:rPr>
        <w:rFonts w:hint="default"/>
        <w:lang w:val="ru-RU" w:eastAsia="en-US" w:bidi="ar-SA"/>
      </w:rPr>
    </w:lvl>
    <w:lvl w:ilvl="8">
      <w:numFmt w:val="bullet"/>
      <w:lvlText w:val="•"/>
      <w:lvlJc w:val="left"/>
      <w:pPr>
        <w:ind w:left="8716" w:hanging="1020"/>
      </w:pPr>
      <w:rPr>
        <w:rFonts w:hint="default"/>
        <w:lang w:val="ru-RU" w:eastAsia="en-US" w:bidi="ar-SA"/>
      </w:rPr>
    </w:lvl>
  </w:abstractNum>
  <w:abstractNum w:abstractNumId="57" w15:restartNumberingAfterBreak="0">
    <w:nsid w:val="2BCD2051"/>
    <w:multiLevelType w:val="hybridMultilevel"/>
    <w:tmpl w:val="F7869B88"/>
    <w:lvl w:ilvl="0" w:tplc="5FE2F770">
      <w:start w:val="1"/>
      <w:numFmt w:val="decimal"/>
      <w:lvlText w:val="%1)"/>
      <w:lvlJc w:val="left"/>
      <w:pPr>
        <w:ind w:left="262" w:hanging="271"/>
      </w:pPr>
      <w:rPr>
        <w:rFonts w:ascii="Times New Roman" w:eastAsia="Times New Roman" w:hAnsi="Times New Roman" w:cs="Times New Roman" w:hint="default"/>
        <w:b w:val="0"/>
        <w:bCs w:val="0"/>
        <w:i w:val="0"/>
        <w:iCs w:val="0"/>
        <w:spacing w:val="0"/>
        <w:w w:val="100"/>
        <w:sz w:val="24"/>
        <w:szCs w:val="24"/>
        <w:lang w:val="ru-RU" w:eastAsia="en-US" w:bidi="ar-SA"/>
      </w:rPr>
    </w:lvl>
    <w:lvl w:ilvl="1" w:tplc="10D87562">
      <w:numFmt w:val="bullet"/>
      <w:lvlText w:val="•"/>
      <w:lvlJc w:val="left"/>
      <w:pPr>
        <w:ind w:left="1278" w:hanging="271"/>
      </w:pPr>
      <w:rPr>
        <w:rFonts w:hint="default"/>
        <w:lang w:val="ru-RU" w:eastAsia="en-US" w:bidi="ar-SA"/>
      </w:rPr>
    </w:lvl>
    <w:lvl w:ilvl="2" w:tplc="B10A7D60">
      <w:numFmt w:val="bullet"/>
      <w:lvlText w:val="•"/>
      <w:lvlJc w:val="left"/>
      <w:pPr>
        <w:ind w:left="2296" w:hanging="271"/>
      </w:pPr>
      <w:rPr>
        <w:rFonts w:hint="default"/>
        <w:lang w:val="ru-RU" w:eastAsia="en-US" w:bidi="ar-SA"/>
      </w:rPr>
    </w:lvl>
    <w:lvl w:ilvl="3" w:tplc="3294BB82">
      <w:numFmt w:val="bullet"/>
      <w:lvlText w:val="•"/>
      <w:lvlJc w:val="left"/>
      <w:pPr>
        <w:ind w:left="3314" w:hanging="271"/>
      </w:pPr>
      <w:rPr>
        <w:rFonts w:hint="default"/>
        <w:lang w:val="ru-RU" w:eastAsia="en-US" w:bidi="ar-SA"/>
      </w:rPr>
    </w:lvl>
    <w:lvl w:ilvl="4" w:tplc="16CCD442">
      <w:numFmt w:val="bullet"/>
      <w:lvlText w:val="•"/>
      <w:lvlJc w:val="left"/>
      <w:pPr>
        <w:ind w:left="4332" w:hanging="271"/>
      </w:pPr>
      <w:rPr>
        <w:rFonts w:hint="default"/>
        <w:lang w:val="ru-RU" w:eastAsia="en-US" w:bidi="ar-SA"/>
      </w:rPr>
    </w:lvl>
    <w:lvl w:ilvl="5" w:tplc="8BB0662A">
      <w:numFmt w:val="bullet"/>
      <w:lvlText w:val="•"/>
      <w:lvlJc w:val="left"/>
      <w:pPr>
        <w:ind w:left="5350" w:hanging="271"/>
      </w:pPr>
      <w:rPr>
        <w:rFonts w:hint="default"/>
        <w:lang w:val="ru-RU" w:eastAsia="en-US" w:bidi="ar-SA"/>
      </w:rPr>
    </w:lvl>
    <w:lvl w:ilvl="6" w:tplc="D820D8E4">
      <w:numFmt w:val="bullet"/>
      <w:lvlText w:val="•"/>
      <w:lvlJc w:val="left"/>
      <w:pPr>
        <w:ind w:left="6368" w:hanging="271"/>
      </w:pPr>
      <w:rPr>
        <w:rFonts w:hint="default"/>
        <w:lang w:val="ru-RU" w:eastAsia="en-US" w:bidi="ar-SA"/>
      </w:rPr>
    </w:lvl>
    <w:lvl w:ilvl="7" w:tplc="333286B8">
      <w:numFmt w:val="bullet"/>
      <w:lvlText w:val="•"/>
      <w:lvlJc w:val="left"/>
      <w:pPr>
        <w:ind w:left="7386" w:hanging="271"/>
      </w:pPr>
      <w:rPr>
        <w:rFonts w:hint="default"/>
        <w:lang w:val="ru-RU" w:eastAsia="en-US" w:bidi="ar-SA"/>
      </w:rPr>
    </w:lvl>
    <w:lvl w:ilvl="8" w:tplc="C4E04420">
      <w:numFmt w:val="bullet"/>
      <w:lvlText w:val="•"/>
      <w:lvlJc w:val="left"/>
      <w:pPr>
        <w:ind w:left="8404" w:hanging="271"/>
      </w:pPr>
      <w:rPr>
        <w:rFonts w:hint="default"/>
        <w:lang w:val="ru-RU" w:eastAsia="en-US" w:bidi="ar-SA"/>
      </w:rPr>
    </w:lvl>
  </w:abstractNum>
  <w:abstractNum w:abstractNumId="58" w15:restartNumberingAfterBreak="0">
    <w:nsid w:val="2CD763F4"/>
    <w:multiLevelType w:val="hybridMultilevel"/>
    <w:tmpl w:val="B5DEAF76"/>
    <w:lvl w:ilvl="0" w:tplc="BB6C8E2A">
      <w:start w:val="1"/>
      <w:numFmt w:val="decimal"/>
      <w:lvlText w:val="%1)"/>
      <w:lvlJc w:val="left"/>
      <w:pPr>
        <w:ind w:left="412"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1" w:tplc="42F6558E">
      <w:numFmt w:val="bullet"/>
      <w:lvlText w:val="•"/>
      <w:lvlJc w:val="left"/>
      <w:pPr>
        <w:ind w:left="1460" w:hanging="269"/>
      </w:pPr>
      <w:rPr>
        <w:rFonts w:hint="default"/>
        <w:lang w:val="ru-RU" w:eastAsia="en-US" w:bidi="ar-SA"/>
      </w:rPr>
    </w:lvl>
    <w:lvl w:ilvl="2" w:tplc="8214B6EE">
      <w:numFmt w:val="bullet"/>
      <w:lvlText w:val="•"/>
      <w:lvlJc w:val="left"/>
      <w:pPr>
        <w:ind w:left="2501" w:hanging="269"/>
      </w:pPr>
      <w:rPr>
        <w:rFonts w:hint="default"/>
        <w:lang w:val="ru-RU" w:eastAsia="en-US" w:bidi="ar-SA"/>
      </w:rPr>
    </w:lvl>
    <w:lvl w:ilvl="3" w:tplc="5E02F384">
      <w:numFmt w:val="bullet"/>
      <w:lvlText w:val="•"/>
      <w:lvlJc w:val="left"/>
      <w:pPr>
        <w:ind w:left="3541" w:hanging="269"/>
      </w:pPr>
      <w:rPr>
        <w:rFonts w:hint="default"/>
        <w:lang w:val="ru-RU" w:eastAsia="en-US" w:bidi="ar-SA"/>
      </w:rPr>
    </w:lvl>
    <w:lvl w:ilvl="4" w:tplc="A0F205D6">
      <w:numFmt w:val="bullet"/>
      <w:lvlText w:val="•"/>
      <w:lvlJc w:val="left"/>
      <w:pPr>
        <w:ind w:left="4582" w:hanging="269"/>
      </w:pPr>
      <w:rPr>
        <w:rFonts w:hint="default"/>
        <w:lang w:val="ru-RU" w:eastAsia="en-US" w:bidi="ar-SA"/>
      </w:rPr>
    </w:lvl>
    <w:lvl w:ilvl="5" w:tplc="418E797A">
      <w:numFmt w:val="bullet"/>
      <w:lvlText w:val="•"/>
      <w:lvlJc w:val="left"/>
      <w:pPr>
        <w:ind w:left="5623" w:hanging="269"/>
      </w:pPr>
      <w:rPr>
        <w:rFonts w:hint="default"/>
        <w:lang w:val="ru-RU" w:eastAsia="en-US" w:bidi="ar-SA"/>
      </w:rPr>
    </w:lvl>
    <w:lvl w:ilvl="6" w:tplc="BBD44F96">
      <w:numFmt w:val="bullet"/>
      <w:lvlText w:val="•"/>
      <w:lvlJc w:val="left"/>
      <w:pPr>
        <w:ind w:left="6663" w:hanging="269"/>
      </w:pPr>
      <w:rPr>
        <w:rFonts w:hint="default"/>
        <w:lang w:val="ru-RU" w:eastAsia="en-US" w:bidi="ar-SA"/>
      </w:rPr>
    </w:lvl>
    <w:lvl w:ilvl="7" w:tplc="A1642BBE">
      <w:numFmt w:val="bullet"/>
      <w:lvlText w:val="•"/>
      <w:lvlJc w:val="left"/>
      <w:pPr>
        <w:ind w:left="7704" w:hanging="269"/>
      </w:pPr>
      <w:rPr>
        <w:rFonts w:hint="default"/>
        <w:lang w:val="ru-RU" w:eastAsia="en-US" w:bidi="ar-SA"/>
      </w:rPr>
    </w:lvl>
    <w:lvl w:ilvl="8" w:tplc="967EFB50">
      <w:numFmt w:val="bullet"/>
      <w:lvlText w:val="•"/>
      <w:lvlJc w:val="left"/>
      <w:pPr>
        <w:ind w:left="8745" w:hanging="269"/>
      </w:pPr>
      <w:rPr>
        <w:rFonts w:hint="default"/>
        <w:lang w:val="ru-RU" w:eastAsia="en-US" w:bidi="ar-SA"/>
      </w:rPr>
    </w:lvl>
  </w:abstractNum>
  <w:abstractNum w:abstractNumId="59" w15:restartNumberingAfterBreak="0">
    <w:nsid w:val="2CE86A00"/>
    <w:multiLevelType w:val="hybridMultilevel"/>
    <w:tmpl w:val="8452D064"/>
    <w:lvl w:ilvl="0" w:tplc="150477E0">
      <w:start w:val="1"/>
      <w:numFmt w:val="decimal"/>
      <w:lvlText w:val="%1)"/>
      <w:lvlJc w:val="left"/>
      <w:pPr>
        <w:ind w:left="262" w:hanging="315"/>
      </w:pPr>
      <w:rPr>
        <w:rFonts w:ascii="Times New Roman" w:eastAsia="Times New Roman" w:hAnsi="Times New Roman" w:cs="Times New Roman" w:hint="default"/>
        <w:b w:val="0"/>
        <w:bCs w:val="0"/>
        <w:i w:val="0"/>
        <w:iCs w:val="0"/>
        <w:spacing w:val="0"/>
        <w:w w:val="100"/>
        <w:sz w:val="24"/>
        <w:szCs w:val="24"/>
        <w:lang w:val="ru-RU" w:eastAsia="en-US" w:bidi="ar-SA"/>
      </w:rPr>
    </w:lvl>
    <w:lvl w:ilvl="1" w:tplc="5EA8E1DA">
      <w:numFmt w:val="bullet"/>
      <w:lvlText w:val="•"/>
      <w:lvlJc w:val="left"/>
      <w:pPr>
        <w:ind w:left="1278" w:hanging="315"/>
      </w:pPr>
      <w:rPr>
        <w:rFonts w:hint="default"/>
        <w:lang w:val="ru-RU" w:eastAsia="en-US" w:bidi="ar-SA"/>
      </w:rPr>
    </w:lvl>
    <w:lvl w:ilvl="2" w:tplc="18E804FE">
      <w:numFmt w:val="bullet"/>
      <w:lvlText w:val="•"/>
      <w:lvlJc w:val="left"/>
      <w:pPr>
        <w:ind w:left="2296" w:hanging="315"/>
      </w:pPr>
      <w:rPr>
        <w:rFonts w:hint="default"/>
        <w:lang w:val="ru-RU" w:eastAsia="en-US" w:bidi="ar-SA"/>
      </w:rPr>
    </w:lvl>
    <w:lvl w:ilvl="3" w:tplc="F2B2602A">
      <w:numFmt w:val="bullet"/>
      <w:lvlText w:val="•"/>
      <w:lvlJc w:val="left"/>
      <w:pPr>
        <w:ind w:left="3314" w:hanging="315"/>
      </w:pPr>
      <w:rPr>
        <w:rFonts w:hint="default"/>
        <w:lang w:val="ru-RU" w:eastAsia="en-US" w:bidi="ar-SA"/>
      </w:rPr>
    </w:lvl>
    <w:lvl w:ilvl="4" w:tplc="858EF7B6">
      <w:numFmt w:val="bullet"/>
      <w:lvlText w:val="•"/>
      <w:lvlJc w:val="left"/>
      <w:pPr>
        <w:ind w:left="4332" w:hanging="315"/>
      </w:pPr>
      <w:rPr>
        <w:rFonts w:hint="default"/>
        <w:lang w:val="ru-RU" w:eastAsia="en-US" w:bidi="ar-SA"/>
      </w:rPr>
    </w:lvl>
    <w:lvl w:ilvl="5" w:tplc="A2E6C9F0">
      <w:numFmt w:val="bullet"/>
      <w:lvlText w:val="•"/>
      <w:lvlJc w:val="left"/>
      <w:pPr>
        <w:ind w:left="5350" w:hanging="315"/>
      </w:pPr>
      <w:rPr>
        <w:rFonts w:hint="default"/>
        <w:lang w:val="ru-RU" w:eastAsia="en-US" w:bidi="ar-SA"/>
      </w:rPr>
    </w:lvl>
    <w:lvl w:ilvl="6" w:tplc="B6E607EA">
      <w:numFmt w:val="bullet"/>
      <w:lvlText w:val="•"/>
      <w:lvlJc w:val="left"/>
      <w:pPr>
        <w:ind w:left="6368" w:hanging="315"/>
      </w:pPr>
      <w:rPr>
        <w:rFonts w:hint="default"/>
        <w:lang w:val="ru-RU" w:eastAsia="en-US" w:bidi="ar-SA"/>
      </w:rPr>
    </w:lvl>
    <w:lvl w:ilvl="7" w:tplc="EC040C4C">
      <w:numFmt w:val="bullet"/>
      <w:lvlText w:val="•"/>
      <w:lvlJc w:val="left"/>
      <w:pPr>
        <w:ind w:left="7386" w:hanging="315"/>
      </w:pPr>
      <w:rPr>
        <w:rFonts w:hint="default"/>
        <w:lang w:val="ru-RU" w:eastAsia="en-US" w:bidi="ar-SA"/>
      </w:rPr>
    </w:lvl>
    <w:lvl w:ilvl="8" w:tplc="04628836">
      <w:numFmt w:val="bullet"/>
      <w:lvlText w:val="•"/>
      <w:lvlJc w:val="left"/>
      <w:pPr>
        <w:ind w:left="8404" w:hanging="315"/>
      </w:pPr>
      <w:rPr>
        <w:rFonts w:hint="default"/>
        <w:lang w:val="ru-RU" w:eastAsia="en-US" w:bidi="ar-SA"/>
      </w:rPr>
    </w:lvl>
  </w:abstractNum>
  <w:abstractNum w:abstractNumId="60" w15:restartNumberingAfterBreak="0">
    <w:nsid w:val="2D7B050A"/>
    <w:multiLevelType w:val="multilevel"/>
    <w:tmpl w:val="C48E0130"/>
    <w:lvl w:ilvl="0">
      <w:start w:val="3"/>
      <w:numFmt w:val="decimal"/>
      <w:lvlText w:val="%1"/>
      <w:lvlJc w:val="left"/>
      <w:pPr>
        <w:ind w:left="1582" w:hanging="780"/>
      </w:pPr>
      <w:rPr>
        <w:rFonts w:hint="default"/>
        <w:lang w:val="ru-RU" w:eastAsia="en-US" w:bidi="ar-SA"/>
      </w:rPr>
    </w:lvl>
    <w:lvl w:ilvl="1">
      <w:start w:val="8"/>
      <w:numFmt w:val="decimal"/>
      <w:lvlText w:val="%1.%2"/>
      <w:lvlJc w:val="left"/>
      <w:pPr>
        <w:ind w:left="1582" w:hanging="780"/>
      </w:pPr>
      <w:rPr>
        <w:rFonts w:hint="default"/>
        <w:lang w:val="ru-RU" w:eastAsia="en-US" w:bidi="ar-SA"/>
      </w:rPr>
    </w:lvl>
    <w:lvl w:ilvl="2">
      <w:start w:val="5"/>
      <w:numFmt w:val="decimal"/>
      <w:lvlText w:val="%1.%2.%3"/>
      <w:lvlJc w:val="left"/>
      <w:pPr>
        <w:ind w:left="1582" w:hanging="780"/>
      </w:pPr>
      <w:rPr>
        <w:rFonts w:hint="default"/>
        <w:lang w:val="ru-RU" w:eastAsia="en-US" w:bidi="ar-SA"/>
      </w:rPr>
    </w:lvl>
    <w:lvl w:ilvl="3">
      <w:start w:val="1"/>
      <w:numFmt w:val="decimal"/>
      <w:lvlText w:val="%1.%2.%3.%4."/>
      <w:lvlJc w:val="left"/>
      <w:pPr>
        <w:ind w:left="1582" w:hanging="780"/>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5124" w:hanging="780"/>
      </w:pPr>
      <w:rPr>
        <w:rFonts w:hint="default"/>
        <w:lang w:val="ru-RU" w:eastAsia="en-US" w:bidi="ar-SA"/>
      </w:rPr>
    </w:lvl>
    <w:lvl w:ilvl="5">
      <w:numFmt w:val="bullet"/>
      <w:lvlText w:val="•"/>
      <w:lvlJc w:val="left"/>
      <w:pPr>
        <w:ind w:left="6010" w:hanging="780"/>
      </w:pPr>
      <w:rPr>
        <w:rFonts w:hint="default"/>
        <w:lang w:val="ru-RU" w:eastAsia="en-US" w:bidi="ar-SA"/>
      </w:rPr>
    </w:lvl>
    <w:lvl w:ilvl="6">
      <w:numFmt w:val="bullet"/>
      <w:lvlText w:val="•"/>
      <w:lvlJc w:val="left"/>
      <w:pPr>
        <w:ind w:left="6896" w:hanging="780"/>
      </w:pPr>
      <w:rPr>
        <w:rFonts w:hint="default"/>
        <w:lang w:val="ru-RU" w:eastAsia="en-US" w:bidi="ar-SA"/>
      </w:rPr>
    </w:lvl>
    <w:lvl w:ilvl="7">
      <w:numFmt w:val="bullet"/>
      <w:lvlText w:val="•"/>
      <w:lvlJc w:val="left"/>
      <w:pPr>
        <w:ind w:left="7782" w:hanging="780"/>
      </w:pPr>
      <w:rPr>
        <w:rFonts w:hint="default"/>
        <w:lang w:val="ru-RU" w:eastAsia="en-US" w:bidi="ar-SA"/>
      </w:rPr>
    </w:lvl>
    <w:lvl w:ilvl="8">
      <w:numFmt w:val="bullet"/>
      <w:lvlText w:val="•"/>
      <w:lvlJc w:val="left"/>
      <w:pPr>
        <w:ind w:left="8668" w:hanging="780"/>
      </w:pPr>
      <w:rPr>
        <w:rFonts w:hint="default"/>
        <w:lang w:val="ru-RU" w:eastAsia="en-US" w:bidi="ar-SA"/>
      </w:rPr>
    </w:lvl>
  </w:abstractNum>
  <w:abstractNum w:abstractNumId="61" w15:restartNumberingAfterBreak="0">
    <w:nsid w:val="2E16370A"/>
    <w:multiLevelType w:val="multilevel"/>
    <w:tmpl w:val="DF94D25A"/>
    <w:lvl w:ilvl="0">
      <w:start w:val="3"/>
      <w:numFmt w:val="decimal"/>
      <w:lvlText w:val="%1"/>
      <w:lvlJc w:val="left"/>
      <w:pPr>
        <w:ind w:left="1702" w:hanging="900"/>
      </w:pPr>
      <w:rPr>
        <w:rFonts w:hint="default"/>
        <w:lang w:val="ru-RU" w:eastAsia="en-US" w:bidi="ar-SA"/>
      </w:rPr>
    </w:lvl>
    <w:lvl w:ilvl="1">
      <w:start w:val="10"/>
      <w:numFmt w:val="decimal"/>
      <w:lvlText w:val="%1.%2"/>
      <w:lvlJc w:val="left"/>
      <w:pPr>
        <w:ind w:left="1702" w:hanging="900"/>
      </w:pPr>
      <w:rPr>
        <w:rFonts w:hint="default"/>
        <w:lang w:val="ru-RU" w:eastAsia="en-US" w:bidi="ar-SA"/>
      </w:rPr>
    </w:lvl>
    <w:lvl w:ilvl="2">
      <w:start w:val="1"/>
      <w:numFmt w:val="decimal"/>
      <w:lvlText w:val="%1.%2.%3"/>
      <w:lvlJc w:val="left"/>
      <w:pPr>
        <w:ind w:left="1702" w:hanging="900"/>
      </w:pPr>
      <w:rPr>
        <w:rFonts w:hint="default"/>
        <w:lang w:val="ru-RU" w:eastAsia="en-US" w:bidi="ar-SA"/>
      </w:rPr>
    </w:lvl>
    <w:lvl w:ilvl="3">
      <w:start w:val="1"/>
      <w:numFmt w:val="decimal"/>
      <w:lvlText w:val="%1.%2.%3.%4."/>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196" w:hanging="900"/>
      </w:pPr>
      <w:rPr>
        <w:rFonts w:hint="default"/>
        <w:lang w:val="ru-RU" w:eastAsia="en-US" w:bidi="ar-SA"/>
      </w:rPr>
    </w:lvl>
    <w:lvl w:ilvl="5">
      <w:numFmt w:val="bullet"/>
      <w:lvlText w:val="•"/>
      <w:lvlJc w:val="left"/>
      <w:pPr>
        <w:ind w:left="6070" w:hanging="900"/>
      </w:pPr>
      <w:rPr>
        <w:rFonts w:hint="default"/>
        <w:lang w:val="ru-RU" w:eastAsia="en-US" w:bidi="ar-SA"/>
      </w:rPr>
    </w:lvl>
    <w:lvl w:ilvl="6">
      <w:numFmt w:val="bullet"/>
      <w:lvlText w:val="•"/>
      <w:lvlJc w:val="left"/>
      <w:pPr>
        <w:ind w:left="6944" w:hanging="900"/>
      </w:pPr>
      <w:rPr>
        <w:rFonts w:hint="default"/>
        <w:lang w:val="ru-RU" w:eastAsia="en-US" w:bidi="ar-SA"/>
      </w:rPr>
    </w:lvl>
    <w:lvl w:ilvl="7">
      <w:numFmt w:val="bullet"/>
      <w:lvlText w:val="•"/>
      <w:lvlJc w:val="left"/>
      <w:pPr>
        <w:ind w:left="7818" w:hanging="900"/>
      </w:pPr>
      <w:rPr>
        <w:rFonts w:hint="default"/>
        <w:lang w:val="ru-RU" w:eastAsia="en-US" w:bidi="ar-SA"/>
      </w:rPr>
    </w:lvl>
    <w:lvl w:ilvl="8">
      <w:numFmt w:val="bullet"/>
      <w:lvlText w:val="•"/>
      <w:lvlJc w:val="left"/>
      <w:pPr>
        <w:ind w:left="8692" w:hanging="900"/>
      </w:pPr>
      <w:rPr>
        <w:rFonts w:hint="default"/>
        <w:lang w:val="ru-RU" w:eastAsia="en-US" w:bidi="ar-SA"/>
      </w:rPr>
    </w:lvl>
  </w:abstractNum>
  <w:abstractNum w:abstractNumId="62" w15:restartNumberingAfterBreak="0">
    <w:nsid w:val="30A31AC9"/>
    <w:multiLevelType w:val="multilevel"/>
    <w:tmpl w:val="84F8B240"/>
    <w:lvl w:ilvl="0">
      <w:start w:val="187"/>
      <w:numFmt w:val="decimal"/>
      <w:lvlText w:val="%1"/>
      <w:lvlJc w:val="left"/>
      <w:pPr>
        <w:ind w:left="1942" w:hanging="1140"/>
      </w:pPr>
      <w:rPr>
        <w:rFonts w:hint="default"/>
        <w:lang w:val="ru-RU" w:eastAsia="en-US" w:bidi="ar-SA"/>
      </w:rPr>
    </w:lvl>
    <w:lvl w:ilvl="1">
      <w:start w:val="11"/>
      <w:numFmt w:val="decimal"/>
      <w:lvlText w:val="%1.%2"/>
      <w:lvlJc w:val="left"/>
      <w:pPr>
        <w:ind w:left="1942" w:hanging="1140"/>
      </w:pPr>
      <w:rPr>
        <w:rFonts w:hint="default"/>
        <w:lang w:val="ru-RU" w:eastAsia="en-US" w:bidi="ar-SA"/>
      </w:rPr>
    </w:lvl>
    <w:lvl w:ilvl="2">
      <w:start w:val="6"/>
      <w:numFmt w:val="decimal"/>
      <w:lvlText w:val="%1.%2.%3"/>
      <w:lvlJc w:val="left"/>
      <w:pPr>
        <w:ind w:left="1942" w:hanging="1140"/>
      </w:pPr>
      <w:rPr>
        <w:rFonts w:hint="default"/>
        <w:lang w:val="ru-RU" w:eastAsia="en-US" w:bidi="ar-SA"/>
      </w:rPr>
    </w:lvl>
    <w:lvl w:ilvl="3">
      <w:start w:val="3"/>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63" w15:restartNumberingAfterBreak="0">
    <w:nsid w:val="31B11002"/>
    <w:multiLevelType w:val="multilevel"/>
    <w:tmpl w:val="CF769E12"/>
    <w:lvl w:ilvl="0">
      <w:start w:val="146"/>
      <w:numFmt w:val="decimal"/>
      <w:lvlText w:val="%1"/>
      <w:lvlJc w:val="left"/>
      <w:pPr>
        <w:ind w:left="262" w:hanging="1020"/>
      </w:pPr>
      <w:rPr>
        <w:rFonts w:hint="default"/>
        <w:lang w:val="ru-RU" w:eastAsia="en-US" w:bidi="ar-SA"/>
      </w:rPr>
    </w:lvl>
    <w:lvl w:ilvl="1">
      <w:start w:val="5"/>
      <w:numFmt w:val="decimal"/>
      <w:lvlText w:val="%1.%2"/>
      <w:lvlJc w:val="left"/>
      <w:pPr>
        <w:ind w:left="262" w:hanging="1020"/>
      </w:pPr>
      <w:rPr>
        <w:rFonts w:hint="default"/>
        <w:lang w:val="ru-RU" w:eastAsia="en-US" w:bidi="ar-SA"/>
      </w:rPr>
    </w:lvl>
    <w:lvl w:ilvl="2">
      <w:start w:val="1"/>
      <w:numFmt w:val="decimal"/>
      <w:lvlText w:val="%1.%2.%3"/>
      <w:lvlJc w:val="left"/>
      <w:pPr>
        <w:ind w:left="262" w:hanging="1020"/>
      </w:pPr>
      <w:rPr>
        <w:rFonts w:hint="default"/>
        <w:lang w:val="ru-RU" w:eastAsia="en-US" w:bidi="ar-SA"/>
      </w:rPr>
    </w:lvl>
    <w:lvl w:ilvl="3">
      <w:start w:val="1"/>
      <w:numFmt w:val="decimal"/>
      <w:lvlText w:val="%1.%2.%3.%4."/>
      <w:lvlJc w:val="left"/>
      <w:pPr>
        <w:ind w:left="26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1020"/>
      </w:pPr>
      <w:rPr>
        <w:rFonts w:hint="default"/>
        <w:lang w:val="ru-RU" w:eastAsia="en-US" w:bidi="ar-SA"/>
      </w:rPr>
    </w:lvl>
    <w:lvl w:ilvl="5">
      <w:numFmt w:val="bullet"/>
      <w:lvlText w:val="•"/>
      <w:lvlJc w:val="left"/>
      <w:pPr>
        <w:ind w:left="5350" w:hanging="1020"/>
      </w:pPr>
      <w:rPr>
        <w:rFonts w:hint="default"/>
        <w:lang w:val="ru-RU" w:eastAsia="en-US" w:bidi="ar-SA"/>
      </w:rPr>
    </w:lvl>
    <w:lvl w:ilvl="6">
      <w:numFmt w:val="bullet"/>
      <w:lvlText w:val="•"/>
      <w:lvlJc w:val="left"/>
      <w:pPr>
        <w:ind w:left="6368" w:hanging="1020"/>
      </w:pPr>
      <w:rPr>
        <w:rFonts w:hint="default"/>
        <w:lang w:val="ru-RU" w:eastAsia="en-US" w:bidi="ar-SA"/>
      </w:rPr>
    </w:lvl>
    <w:lvl w:ilvl="7">
      <w:numFmt w:val="bullet"/>
      <w:lvlText w:val="•"/>
      <w:lvlJc w:val="left"/>
      <w:pPr>
        <w:ind w:left="7386" w:hanging="1020"/>
      </w:pPr>
      <w:rPr>
        <w:rFonts w:hint="default"/>
        <w:lang w:val="ru-RU" w:eastAsia="en-US" w:bidi="ar-SA"/>
      </w:rPr>
    </w:lvl>
    <w:lvl w:ilvl="8">
      <w:numFmt w:val="bullet"/>
      <w:lvlText w:val="•"/>
      <w:lvlJc w:val="left"/>
      <w:pPr>
        <w:ind w:left="8404" w:hanging="1020"/>
      </w:pPr>
      <w:rPr>
        <w:rFonts w:hint="default"/>
        <w:lang w:val="ru-RU" w:eastAsia="en-US" w:bidi="ar-SA"/>
      </w:rPr>
    </w:lvl>
  </w:abstractNum>
  <w:abstractNum w:abstractNumId="64" w15:restartNumberingAfterBreak="0">
    <w:nsid w:val="31DC128E"/>
    <w:multiLevelType w:val="hybridMultilevel"/>
    <w:tmpl w:val="15687DE4"/>
    <w:lvl w:ilvl="0" w:tplc="2962F8A2">
      <w:start w:val="1"/>
      <w:numFmt w:val="decimal"/>
      <w:lvlText w:val="%1."/>
      <w:lvlJc w:val="left"/>
      <w:pPr>
        <w:ind w:left="26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EAC87826">
      <w:numFmt w:val="bullet"/>
      <w:lvlText w:val="•"/>
      <w:lvlJc w:val="left"/>
      <w:pPr>
        <w:ind w:left="1278" w:hanging="240"/>
      </w:pPr>
      <w:rPr>
        <w:rFonts w:hint="default"/>
        <w:lang w:val="ru-RU" w:eastAsia="en-US" w:bidi="ar-SA"/>
      </w:rPr>
    </w:lvl>
    <w:lvl w:ilvl="2" w:tplc="B756F202">
      <w:numFmt w:val="bullet"/>
      <w:lvlText w:val="•"/>
      <w:lvlJc w:val="left"/>
      <w:pPr>
        <w:ind w:left="2296" w:hanging="240"/>
      </w:pPr>
      <w:rPr>
        <w:rFonts w:hint="default"/>
        <w:lang w:val="ru-RU" w:eastAsia="en-US" w:bidi="ar-SA"/>
      </w:rPr>
    </w:lvl>
    <w:lvl w:ilvl="3" w:tplc="BED69594">
      <w:numFmt w:val="bullet"/>
      <w:lvlText w:val="•"/>
      <w:lvlJc w:val="left"/>
      <w:pPr>
        <w:ind w:left="3314" w:hanging="240"/>
      </w:pPr>
      <w:rPr>
        <w:rFonts w:hint="default"/>
        <w:lang w:val="ru-RU" w:eastAsia="en-US" w:bidi="ar-SA"/>
      </w:rPr>
    </w:lvl>
    <w:lvl w:ilvl="4" w:tplc="F62230DA">
      <w:numFmt w:val="bullet"/>
      <w:lvlText w:val="•"/>
      <w:lvlJc w:val="left"/>
      <w:pPr>
        <w:ind w:left="4332" w:hanging="240"/>
      </w:pPr>
      <w:rPr>
        <w:rFonts w:hint="default"/>
        <w:lang w:val="ru-RU" w:eastAsia="en-US" w:bidi="ar-SA"/>
      </w:rPr>
    </w:lvl>
    <w:lvl w:ilvl="5" w:tplc="79E82974">
      <w:numFmt w:val="bullet"/>
      <w:lvlText w:val="•"/>
      <w:lvlJc w:val="left"/>
      <w:pPr>
        <w:ind w:left="5350" w:hanging="240"/>
      </w:pPr>
      <w:rPr>
        <w:rFonts w:hint="default"/>
        <w:lang w:val="ru-RU" w:eastAsia="en-US" w:bidi="ar-SA"/>
      </w:rPr>
    </w:lvl>
    <w:lvl w:ilvl="6" w:tplc="A9F47176">
      <w:numFmt w:val="bullet"/>
      <w:lvlText w:val="•"/>
      <w:lvlJc w:val="left"/>
      <w:pPr>
        <w:ind w:left="6368" w:hanging="240"/>
      </w:pPr>
      <w:rPr>
        <w:rFonts w:hint="default"/>
        <w:lang w:val="ru-RU" w:eastAsia="en-US" w:bidi="ar-SA"/>
      </w:rPr>
    </w:lvl>
    <w:lvl w:ilvl="7" w:tplc="38CC4F2E">
      <w:numFmt w:val="bullet"/>
      <w:lvlText w:val="•"/>
      <w:lvlJc w:val="left"/>
      <w:pPr>
        <w:ind w:left="7386" w:hanging="240"/>
      </w:pPr>
      <w:rPr>
        <w:rFonts w:hint="default"/>
        <w:lang w:val="ru-RU" w:eastAsia="en-US" w:bidi="ar-SA"/>
      </w:rPr>
    </w:lvl>
    <w:lvl w:ilvl="8" w:tplc="288AB9F2">
      <w:numFmt w:val="bullet"/>
      <w:lvlText w:val="•"/>
      <w:lvlJc w:val="left"/>
      <w:pPr>
        <w:ind w:left="8404" w:hanging="240"/>
      </w:pPr>
      <w:rPr>
        <w:rFonts w:hint="default"/>
        <w:lang w:val="ru-RU" w:eastAsia="en-US" w:bidi="ar-SA"/>
      </w:rPr>
    </w:lvl>
  </w:abstractNum>
  <w:abstractNum w:abstractNumId="65" w15:restartNumberingAfterBreak="0">
    <w:nsid w:val="31E02B37"/>
    <w:multiLevelType w:val="multilevel"/>
    <w:tmpl w:val="B3FAED58"/>
    <w:lvl w:ilvl="0">
      <w:start w:val="2"/>
      <w:numFmt w:val="decimal"/>
      <w:lvlText w:val="%1"/>
      <w:lvlJc w:val="left"/>
      <w:pPr>
        <w:ind w:left="1162" w:hanging="360"/>
      </w:pPr>
      <w:rPr>
        <w:rFonts w:hint="default"/>
        <w:lang w:val="ru-RU" w:eastAsia="en-US" w:bidi="ar-SA"/>
      </w:rPr>
    </w:lvl>
    <w:lvl w:ilvl="1">
      <w:start w:val="1"/>
      <w:numFmt w:val="decimal"/>
      <w:lvlText w:val="%1.%2"/>
      <w:lvlJc w:val="left"/>
      <w:pPr>
        <w:ind w:left="1162" w:hanging="36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949" w:hanging="360"/>
      </w:pPr>
      <w:rPr>
        <w:rFonts w:hint="default"/>
        <w:lang w:val="ru-RU" w:eastAsia="en-US" w:bidi="ar-SA"/>
      </w:rPr>
    </w:lvl>
    <w:lvl w:ilvl="3">
      <w:numFmt w:val="bullet"/>
      <w:lvlText w:val="•"/>
      <w:lvlJc w:val="left"/>
      <w:pPr>
        <w:ind w:left="3843" w:hanging="360"/>
      </w:pPr>
      <w:rPr>
        <w:rFonts w:hint="default"/>
        <w:lang w:val="ru-RU" w:eastAsia="en-US" w:bidi="ar-SA"/>
      </w:rPr>
    </w:lvl>
    <w:lvl w:ilvl="4">
      <w:numFmt w:val="bullet"/>
      <w:lvlText w:val="•"/>
      <w:lvlJc w:val="left"/>
      <w:pPr>
        <w:ind w:left="4738" w:hanging="360"/>
      </w:pPr>
      <w:rPr>
        <w:rFonts w:hint="default"/>
        <w:lang w:val="ru-RU" w:eastAsia="en-US" w:bidi="ar-SA"/>
      </w:rPr>
    </w:lvl>
    <w:lvl w:ilvl="5">
      <w:numFmt w:val="bullet"/>
      <w:lvlText w:val="•"/>
      <w:lvlJc w:val="left"/>
      <w:pPr>
        <w:ind w:left="5633" w:hanging="360"/>
      </w:pPr>
      <w:rPr>
        <w:rFonts w:hint="default"/>
        <w:lang w:val="ru-RU" w:eastAsia="en-US" w:bidi="ar-SA"/>
      </w:rPr>
    </w:lvl>
    <w:lvl w:ilvl="6">
      <w:numFmt w:val="bullet"/>
      <w:lvlText w:val="•"/>
      <w:lvlJc w:val="left"/>
      <w:pPr>
        <w:ind w:left="6527" w:hanging="360"/>
      </w:pPr>
      <w:rPr>
        <w:rFonts w:hint="default"/>
        <w:lang w:val="ru-RU" w:eastAsia="en-US" w:bidi="ar-SA"/>
      </w:rPr>
    </w:lvl>
    <w:lvl w:ilvl="7">
      <w:numFmt w:val="bullet"/>
      <w:lvlText w:val="•"/>
      <w:lvlJc w:val="left"/>
      <w:pPr>
        <w:ind w:left="7422" w:hanging="360"/>
      </w:pPr>
      <w:rPr>
        <w:rFonts w:hint="default"/>
        <w:lang w:val="ru-RU" w:eastAsia="en-US" w:bidi="ar-SA"/>
      </w:rPr>
    </w:lvl>
    <w:lvl w:ilvl="8">
      <w:numFmt w:val="bullet"/>
      <w:lvlText w:val="•"/>
      <w:lvlJc w:val="left"/>
      <w:pPr>
        <w:ind w:left="8317" w:hanging="360"/>
      </w:pPr>
      <w:rPr>
        <w:rFonts w:hint="default"/>
        <w:lang w:val="ru-RU" w:eastAsia="en-US" w:bidi="ar-SA"/>
      </w:rPr>
    </w:lvl>
  </w:abstractNum>
  <w:abstractNum w:abstractNumId="66" w15:restartNumberingAfterBreak="0">
    <w:nsid w:val="349158AD"/>
    <w:multiLevelType w:val="hybridMultilevel"/>
    <w:tmpl w:val="6644A482"/>
    <w:lvl w:ilvl="0" w:tplc="893A0E98">
      <w:start w:val="1"/>
      <w:numFmt w:val="decimal"/>
      <w:lvlText w:val="%1."/>
      <w:lvlJc w:val="left"/>
      <w:pPr>
        <w:ind w:left="982" w:hanging="720"/>
      </w:pPr>
      <w:rPr>
        <w:rFonts w:ascii="Times New Roman" w:eastAsia="Times New Roman" w:hAnsi="Times New Roman" w:cs="Times New Roman" w:hint="default"/>
        <w:b w:val="0"/>
        <w:bCs w:val="0"/>
        <w:i w:val="0"/>
        <w:iCs w:val="0"/>
        <w:color w:val="221E1F"/>
        <w:spacing w:val="0"/>
        <w:w w:val="99"/>
        <w:sz w:val="20"/>
        <w:szCs w:val="20"/>
        <w:lang w:val="ru-RU" w:eastAsia="en-US" w:bidi="ar-SA"/>
      </w:rPr>
    </w:lvl>
    <w:lvl w:ilvl="1" w:tplc="61D6B55E">
      <w:numFmt w:val="bullet"/>
      <w:lvlText w:val="•"/>
      <w:lvlJc w:val="left"/>
      <w:pPr>
        <w:ind w:left="1892" w:hanging="720"/>
      </w:pPr>
      <w:rPr>
        <w:rFonts w:hint="default"/>
        <w:lang w:val="ru-RU" w:eastAsia="en-US" w:bidi="ar-SA"/>
      </w:rPr>
    </w:lvl>
    <w:lvl w:ilvl="2" w:tplc="6E8C6B66">
      <w:numFmt w:val="bullet"/>
      <w:lvlText w:val="•"/>
      <w:lvlJc w:val="left"/>
      <w:pPr>
        <w:ind w:left="2805" w:hanging="720"/>
      </w:pPr>
      <w:rPr>
        <w:rFonts w:hint="default"/>
        <w:lang w:val="ru-RU" w:eastAsia="en-US" w:bidi="ar-SA"/>
      </w:rPr>
    </w:lvl>
    <w:lvl w:ilvl="3" w:tplc="C02A92FE">
      <w:numFmt w:val="bullet"/>
      <w:lvlText w:val="•"/>
      <w:lvlJc w:val="left"/>
      <w:pPr>
        <w:ind w:left="3717" w:hanging="720"/>
      </w:pPr>
      <w:rPr>
        <w:rFonts w:hint="default"/>
        <w:lang w:val="ru-RU" w:eastAsia="en-US" w:bidi="ar-SA"/>
      </w:rPr>
    </w:lvl>
    <w:lvl w:ilvl="4" w:tplc="836895E0">
      <w:numFmt w:val="bullet"/>
      <w:lvlText w:val="•"/>
      <w:lvlJc w:val="left"/>
      <w:pPr>
        <w:ind w:left="4630" w:hanging="720"/>
      </w:pPr>
      <w:rPr>
        <w:rFonts w:hint="default"/>
        <w:lang w:val="ru-RU" w:eastAsia="en-US" w:bidi="ar-SA"/>
      </w:rPr>
    </w:lvl>
    <w:lvl w:ilvl="5" w:tplc="5CA499A6">
      <w:numFmt w:val="bullet"/>
      <w:lvlText w:val="•"/>
      <w:lvlJc w:val="left"/>
      <w:pPr>
        <w:ind w:left="5543" w:hanging="720"/>
      </w:pPr>
      <w:rPr>
        <w:rFonts w:hint="default"/>
        <w:lang w:val="ru-RU" w:eastAsia="en-US" w:bidi="ar-SA"/>
      </w:rPr>
    </w:lvl>
    <w:lvl w:ilvl="6" w:tplc="21843432">
      <w:numFmt w:val="bullet"/>
      <w:lvlText w:val="•"/>
      <w:lvlJc w:val="left"/>
      <w:pPr>
        <w:ind w:left="6455" w:hanging="720"/>
      </w:pPr>
      <w:rPr>
        <w:rFonts w:hint="default"/>
        <w:lang w:val="ru-RU" w:eastAsia="en-US" w:bidi="ar-SA"/>
      </w:rPr>
    </w:lvl>
    <w:lvl w:ilvl="7" w:tplc="BD1A22DC">
      <w:numFmt w:val="bullet"/>
      <w:lvlText w:val="•"/>
      <w:lvlJc w:val="left"/>
      <w:pPr>
        <w:ind w:left="7368" w:hanging="720"/>
      </w:pPr>
      <w:rPr>
        <w:rFonts w:hint="default"/>
        <w:lang w:val="ru-RU" w:eastAsia="en-US" w:bidi="ar-SA"/>
      </w:rPr>
    </w:lvl>
    <w:lvl w:ilvl="8" w:tplc="CEDAFE90">
      <w:numFmt w:val="bullet"/>
      <w:lvlText w:val="•"/>
      <w:lvlJc w:val="left"/>
      <w:pPr>
        <w:ind w:left="8281" w:hanging="720"/>
      </w:pPr>
      <w:rPr>
        <w:rFonts w:hint="default"/>
        <w:lang w:val="ru-RU" w:eastAsia="en-US" w:bidi="ar-SA"/>
      </w:rPr>
    </w:lvl>
  </w:abstractNum>
  <w:abstractNum w:abstractNumId="67" w15:restartNumberingAfterBreak="0">
    <w:nsid w:val="35751468"/>
    <w:multiLevelType w:val="hybridMultilevel"/>
    <w:tmpl w:val="2A9E358A"/>
    <w:lvl w:ilvl="0" w:tplc="47E8F484">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12161898">
      <w:numFmt w:val="bullet"/>
      <w:lvlText w:val="•"/>
      <w:lvlJc w:val="left"/>
      <w:pPr>
        <w:ind w:left="1998" w:hanging="260"/>
      </w:pPr>
      <w:rPr>
        <w:rFonts w:hint="default"/>
        <w:lang w:val="ru-RU" w:eastAsia="en-US" w:bidi="ar-SA"/>
      </w:rPr>
    </w:lvl>
    <w:lvl w:ilvl="2" w:tplc="C3761832">
      <w:numFmt w:val="bullet"/>
      <w:lvlText w:val="•"/>
      <w:lvlJc w:val="left"/>
      <w:pPr>
        <w:ind w:left="2936" w:hanging="260"/>
      </w:pPr>
      <w:rPr>
        <w:rFonts w:hint="default"/>
        <w:lang w:val="ru-RU" w:eastAsia="en-US" w:bidi="ar-SA"/>
      </w:rPr>
    </w:lvl>
    <w:lvl w:ilvl="3" w:tplc="9B2ED7B8">
      <w:numFmt w:val="bullet"/>
      <w:lvlText w:val="•"/>
      <w:lvlJc w:val="left"/>
      <w:pPr>
        <w:ind w:left="3874" w:hanging="260"/>
      </w:pPr>
      <w:rPr>
        <w:rFonts w:hint="default"/>
        <w:lang w:val="ru-RU" w:eastAsia="en-US" w:bidi="ar-SA"/>
      </w:rPr>
    </w:lvl>
    <w:lvl w:ilvl="4" w:tplc="5062388C">
      <w:numFmt w:val="bullet"/>
      <w:lvlText w:val="•"/>
      <w:lvlJc w:val="left"/>
      <w:pPr>
        <w:ind w:left="4812" w:hanging="260"/>
      </w:pPr>
      <w:rPr>
        <w:rFonts w:hint="default"/>
        <w:lang w:val="ru-RU" w:eastAsia="en-US" w:bidi="ar-SA"/>
      </w:rPr>
    </w:lvl>
    <w:lvl w:ilvl="5" w:tplc="CF8476D8">
      <w:numFmt w:val="bullet"/>
      <w:lvlText w:val="•"/>
      <w:lvlJc w:val="left"/>
      <w:pPr>
        <w:ind w:left="5750" w:hanging="260"/>
      </w:pPr>
      <w:rPr>
        <w:rFonts w:hint="default"/>
        <w:lang w:val="ru-RU" w:eastAsia="en-US" w:bidi="ar-SA"/>
      </w:rPr>
    </w:lvl>
    <w:lvl w:ilvl="6" w:tplc="A8961EBE">
      <w:numFmt w:val="bullet"/>
      <w:lvlText w:val="•"/>
      <w:lvlJc w:val="left"/>
      <w:pPr>
        <w:ind w:left="6688" w:hanging="260"/>
      </w:pPr>
      <w:rPr>
        <w:rFonts w:hint="default"/>
        <w:lang w:val="ru-RU" w:eastAsia="en-US" w:bidi="ar-SA"/>
      </w:rPr>
    </w:lvl>
    <w:lvl w:ilvl="7" w:tplc="C7A0CEB0">
      <w:numFmt w:val="bullet"/>
      <w:lvlText w:val="•"/>
      <w:lvlJc w:val="left"/>
      <w:pPr>
        <w:ind w:left="7626" w:hanging="260"/>
      </w:pPr>
      <w:rPr>
        <w:rFonts w:hint="default"/>
        <w:lang w:val="ru-RU" w:eastAsia="en-US" w:bidi="ar-SA"/>
      </w:rPr>
    </w:lvl>
    <w:lvl w:ilvl="8" w:tplc="E126EB82">
      <w:numFmt w:val="bullet"/>
      <w:lvlText w:val="•"/>
      <w:lvlJc w:val="left"/>
      <w:pPr>
        <w:ind w:left="8564" w:hanging="260"/>
      </w:pPr>
      <w:rPr>
        <w:rFonts w:hint="default"/>
        <w:lang w:val="ru-RU" w:eastAsia="en-US" w:bidi="ar-SA"/>
      </w:rPr>
    </w:lvl>
  </w:abstractNum>
  <w:abstractNum w:abstractNumId="68" w15:restartNumberingAfterBreak="0">
    <w:nsid w:val="357B7D15"/>
    <w:multiLevelType w:val="hybridMultilevel"/>
    <w:tmpl w:val="EA7428F4"/>
    <w:lvl w:ilvl="0" w:tplc="641E4C30">
      <w:numFmt w:val="bullet"/>
      <w:lvlText w:val="•"/>
      <w:lvlJc w:val="left"/>
      <w:pPr>
        <w:ind w:left="26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3F3E7D54">
      <w:numFmt w:val="bullet"/>
      <w:lvlText w:val="•"/>
      <w:lvlJc w:val="left"/>
      <w:pPr>
        <w:ind w:left="1244" w:hanging="720"/>
      </w:pPr>
      <w:rPr>
        <w:rFonts w:hint="default"/>
        <w:lang w:val="ru-RU" w:eastAsia="en-US" w:bidi="ar-SA"/>
      </w:rPr>
    </w:lvl>
    <w:lvl w:ilvl="2" w:tplc="6D7E0D6A">
      <w:numFmt w:val="bullet"/>
      <w:lvlText w:val="•"/>
      <w:lvlJc w:val="left"/>
      <w:pPr>
        <w:ind w:left="2229" w:hanging="720"/>
      </w:pPr>
      <w:rPr>
        <w:rFonts w:hint="default"/>
        <w:lang w:val="ru-RU" w:eastAsia="en-US" w:bidi="ar-SA"/>
      </w:rPr>
    </w:lvl>
    <w:lvl w:ilvl="3" w:tplc="0848EF6C">
      <w:numFmt w:val="bullet"/>
      <w:lvlText w:val="•"/>
      <w:lvlJc w:val="left"/>
      <w:pPr>
        <w:ind w:left="3213" w:hanging="720"/>
      </w:pPr>
      <w:rPr>
        <w:rFonts w:hint="default"/>
        <w:lang w:val="ru-RU" w:eastAsia="en-US" w:bidi="ar-SA"/>
      </w:rPr>
    </w:lvl>
    <w:lvl w:ilvl="4" w:tplc="935A4FB4">
      <w:numFmt w:val="bullet"/>
      <w:lvlText w:val="•"/>
      <w:lvlJc w:val="left"/>
      <w:pPr>
        <w:ind w:left="4198" w:hanging="720"/>
      </w:pPr>
      <w:rPr>
        <w:rFonts w:hint="default"/>
        <w:lang w:val="ru-RU" w:eastAsia="en-US" w:bidi="ar-SA"/>
      </w:rPr>
    </w:lvl>
    <w:lvl w:ilvl="5" w:tplc="0D12DE08">
      <w:numFmt w:val="bullet"/>
      <w:lvlText w:val="•"/>
      <w:lvlJc w:val="left"/>
      <w:pPr>
        <w:ind w:left="5183" w:hanging="720"/>
      </w:pPr>
      <w:rPr>
        <w:rFonts w:hint="default"/>
        <w:lang w:val="ru-RU" w:eastAsia="en-US" w:bidi="ar-SA"/>
      </w:rPr>
    </w:lvl>
    <w:lvl w:ilvl="6" w:tplc="91CA7370">
      <w:numFmt w:val="bullet"/>
      <w:lvlText w:val="•"/>
      <w:lvlJc w:val="left"/>
      <w:pPr>
        <w:ind w:left="6167" w:hanging="720"/>
      </w:pPr>
      <w:rPr>
        <w:rFonts w:hint="default"/>
        <w:lang w:val="ru-RU" w:eastAsia="en-US" w:bidi="ar-SA"/>
      </w:rPr>
    </w:lvl>
    <w:lvl w:ilvl="7" w:tplc="F6E4235C">
      <w:numFmt w:val="bullet"/>
      <w:lvlText w:val="•"/>
      <w:lvlJc w:val="left"/>
      <w:pPr>
        <w:ind w:left="7152" w:hanging="720"/>
      </w:pPr>
      <w:rPr>
        <w:rFonts w:hint="default"/>
        <w:lang w:val="ru-RU" w:eastAsia="en-US" w:bidi="ar-SA"/>
      </w:rPr>
    </w:lvl>
    <w:lvl w:ilvl="8" w:tplc="0AC227D4">
      <w:numFmt w:val="bullet"/>
      <w:lvlText w:val="•"/>
      <w:lvlJc w:val="left"/>
      <w:pPr>
        <w:ind w:left="8137" w:hanging="720"/>
      </w:pPr>
      <w:rPr>
        <w:rFonts w:hint="default"/>
        <w:lang w:val="ru-RU" w:eastAsia="en-US" w:bidi="ar-SA"/>
      </w:rPr>
    </w:lvl>
  </w:abstractNum>
  <w:abstractNum w:abstractNumId="69" w15:restartNumberingAfterBreak="0">
    <w:nsid w:val="36593F47"/>
    <w:multiLevelType w:val="multilevel"/>
    <w:tmpl w:val="0066A680"/>
    <w:lvl w:ilvl="0">
      <w:start w:val="184"/>
      <w:numFmt w:val="decimal"/>
      <w:lvlText w:val="%1"/>
      <w:lvlJc w:val="left"/>
      <w:pPr>
        <w:ind w:left="262" w:hanging="744"/>
      </w:pPr>
      <w:rPr>
        <w:rFonts w:hint="default"/>
        <w:lang w:val="ru-RU" w:eastAsia="en-US" w:bidi="ar-SA"/>
      </w:rPr>
    </w:lvl>
    <w:lvl w:ilvl="1">
      <w:start w:val="2"/>
      <w:numFmt w:val="decimal"/>
      <w:lvlText w:val="%1.%2."/>
      <w:lvlJc w:val="left"/>
      <w:pPr>
        <w:ind w:left="262" w:hanging="744"/>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62" w:hanging="95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314" w:hanging="955"/>
      </w:pPr>
      <w:rPr>
        <w:rFonts w:hint="default"/>
        <w:lang w:val="ru-RU" w:eastAsia="en-US" w:bidi="ar-SA"/>
      </w:rPr>
    </w:lvl>
    <w:lvl w:ilvl="4">
      <w:numFmt w:val="bullet"/>
      <w:lvlText w:val="•"/>
      <w:lvlJc w:val="left"/>
      <w:pPr>
        <w:ind w:left="4332" w:hanging="955"/>
      </w:pPr>
      <w:rPr>
        <w:rFonts w:hint="default"/>
        <w:lang w:val="ru-RU" w:eastAsia="en-US" w:bidi="ar-SA"/>
      </w:rPr>
    </w:lvl>
    <w:lvl w:ilvl="5">
      <w:numFmt w:val="bullet"/>
      <w:lvlText w:val="•"/>
      <w:lvlJc w:val="left"/>
      <w:pPr>
        <w:ind w:left="5350" w:hanging="955"/>
      </w:pPr>
      <w:rPr>
        <w:rFonts w:hint="default"/>
        <w:lang w:val="ru-RU" w:eastAsia="en-US" w:bidi="ar-SA"/>
      </w:rPr>
    </w:lvl>
    <w:lvl w:ilvl="6">
      <w:numFmt w:val="bullet"/>
      <w:lvlText w:val="•"/>
      <w:lvlJc w:val="left"/>
      <w:pPr>
        <w:ind w:left="6368" w:hanging="955"/>
      </w:pPr>
      <w:rPr>
        <w:rFonts w:hint="default"/>
        <w:lang w:val="ru-RU" w:eastAsia="en-US" w:bidi="ar-SA"/>
      </w:rPr>
    </w:lvl>
    <w:lvl w:ilvl="7">
      <w:numFmt w:val="bullet"/>
      <w:lvlText w:val="•"/>
      <w:lvlJc w:val="left"/>
      <w:pPr>
        <w:ind w:left="7386" w:hanging="955"/>
      </w:pPr>
      <w:rPr>
        <w:rFonts w:hint="default"/>
        <w:lang w:val="ru-RU" w:eastAsia="en-US" w:bidi="ar-SA"/>
      </w:rPr>
    </w:lvl>
    <w:lvl w:ilvl="8">
      <w:numFmt w:val="bullet"/>
      <w:lvlText w:val="•"/>
      <w:lvlJc w:val="left"/>
      <w:pPr>
        <w:ind w:left="8404" w:hanging="955"/>
      </w:pPr>
      <w:rPr>
        <w:rFonts w:hint="default"/>
        <w:lang w:val="ru-RU" w:eastAsia="en-US" w:bidi="ar-SA"/>
      </w:rPr>
    </w:lvl>
  </w:abstractNum>
  <w:abstractNum w:abstractNumId="70" w15:restartNumberingAfterBreak="0">
    <w:nsid w:val="369823DF"/>
    <w:multiLevelType w:val="hybridMultilevel"/>
    <w:tmpl w:val="AFFE33E0"/>
    <w:lvl w:ilvl="0" w:tplc="9872E4DE">
      <w:start w:val="1"/>
      <w:numFmt w:val="decimal"/>
      <w:lvlText w:val="%1)"/>
      <w:lvlJc w:val="left"/>
      <w:pPr>
        <w:ind w:left="262" w:hanging="291"/>
      </w:pPr>
      <w:rPr>
        <w:rFonts w:ascii="Times New Roman" w:eastAsia="Times New Roman" w:hAnsi="Times New Roman" w:cs="Times New Roman" w:hint="default"/>
        <w:b w:val="0"/>
        <w:bCs w:val="0"/>
        <w:i w:val="0"/>
        <w:iCs w:val="0"/>
        <w:spacing w:val="0"/>
        <w:w w:val="100"/>
        <w:sz w:val="24"/>
        <w:szCs w:val="24"/>
        <w:lang w:val="ru-RU" w:eastAsia="en-US" w:bidi="ar-SA"/>
      </w:rPr>
    </w:lvl>
    <w:lvl w:ilvl="1" w:tplc="C7825DA6">
      <w:numFmt w:val="bullet"/>
      <w:lvlText w:val="•"/>
      <w:lvlJc w:val="left"/>
      <w:pPr>
        <w:ind w:left="1278" w:hanging="291"/>
      </w:pPr>
      <w:rPr>
        <w:rFonts w:hint="default"/>
        <w:lang w:val="ru-RU" w:eastAsia="en-US" w:bidi="ar-SA"/>
      </w:rPr>
    </w:lvl>
    <w:lvl w:ilvl="2" w:tplc="462A4206">
      <w:numFmt w:val="bullet"/>
      <w:lvlText w:val="•"/>
      <w:lvlJc w:val="left"/>
      <w:pPr>
        <w:ind w:left="2296" w:hanging="291"/>
      </w:pPr>
      <w:rPr>
        <w:rFonts w:hint="default"/>
        <w:lang w:val="ru-RU" w:eastAsia="en-US" w:bidi="ar-SA"/>
      </w:rPr>
    </w:lvl>
    <w:lvl w:ilvl="3" w:tplc="5866A6A4">
      <w:numFmt w:val="bullet"/>
      <w:lvlText w:val="•"/>
      <w:lvlJc w:val="left"/>
      <w:pPr>
        <w:ind w:left="3314" w:hanging="291"/>
      </w:pPr>
      <w:rPr>
        <w:rFonts w:hint="default"/>
        <w:lang w:val="ru-RU" w:eastAsia="en-US" w:bidi="ar-SA"/>
      </w:rPr>
    </w:lvl>
    <w:lvl w:ilvl="4" w:tplc="7D0A56FA">
      <w:numFmt w:val="bullet"/>
      <w:lvlText w:val="•"/>
      <w:lvlJc w:val="left"/>
      <w:pPr>
        <w:ind w:left="4332" w:hanging="291"/>
      </w:pPr>
      <w:rPr>
        <w:rFonts w:hint="default"/>
        <w:lang w:val="ru-RU" w:eastAsia="en-US" w:bidi="ar-SA"/>
      </w:rPr>
    </w:lvl>
    <w:lvl w:ilvl="5" w:tplc="30B02122">
      <w:numFmt w:val="bullet"/>
      <w:lvlText w:val="•"/>
      <w:lvlJc w:val="left"/>
      <w:pPr>
        <w:ind w:left="5350" w:hanging="291"/>
      </w:pPr>
      <w:rPr>
        <w:rFonts w:hint="default"/>
        <w:lang w:val="ru-RU" w:eastAsia="en-US" w:bidi="ar-SA"/>
      </w:rPr>
    </w:lvl>
    <w:lvl w:ilvl="6" w:tplc="5DE0D918">
      <w:numFmt w:val="bullet"/>
      <w:lvlText w:val="•"/>
      <w:lvlJc w:val="left"/>
      <w:pPr>
        <w:ind w:left="6368" w:hanging="291"/>
      </w:pPr>
      <w:rPr>
        <w:rFonts w:hint="default"/>
        <w:lang w:val="ru-RU" w:eastAsia="en-US" w:bidi="ar-SA"/>
      </w:rPr>
    </w:lvl>
    <w:lvl w:ilvl="7" w:tplc="007030E0">
      <w:numFmt w:val="bullet"/>
      <w:lvlText w:val="•"/>
      <w:lvlJc w:val="left"/>
      <w:pPr>
        <w:ind w:left="7386" w:hanging="291"/>
      </w:pPr>
      <w:rPr>
        <w:rFonts w:hint="default"/>
        <w:lang w:val="ru-RU" w:eastAsia="en-US" w:bidi="ar-SA"/>
      </w:rPr>
    </w:lvl>
    <w:lvl w:ilvl="8" w:tplc="6C267624">
      <w:numFmt w:val="bullet"/>
      <w:lvlText w:val="•"/>
      <w:lvlJc w:val="left"/>
      <w:pPr>
        <w:ind w:left="8404" w:hanging="291"/>
      </w:pPr>
      <w:rPr>
        <w:rFonts w:hint="default"/>
        <w:lang w:val="ru-RU" w:eastAsia="en-US" w:bidi="ar-SA"/>
      </w:rPr>
    </w:lvl>
  </w:abstractNum>
  <w:abstractNum w:abstractNumId="71" w15:restartNumberingAfterBreak="0">
    <w:nsid w:val="369D5948"/>
    <w:multiLevelType w:val="multilevel"/>
    <w:tmpl w:val="2D789CD6"/>
    <w:lvl w:ilvl="0">
      <w:start w:val="136"/>
      <w:numFmt w:val="decimal"/>
      <w:lvlText w:val="%1"/>
      <w:lvlJc w:val="left"/>
      <w:pPr>
        <w:ind w:left="1642" w:hanging="840"/>
      </w:pPr>
      <w:rPr>
        <w:rFonts w:hint="default"/>
        <w:lang w:val="ru-RU" w:eastAsia="en-US" w:bidi="ar-SA"/>
      </w:rPr>
    </w:lvl>
    <w:lvl w:ilvl="1">
      <w:start w:val="3"/>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6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052" w:hanging="1200"/>
      </w:pPr>
      <w:rPr>
        <w:rFonts w:hint="default"/>
        <w:lang w:val="ru-RU" w:eastAsia="en-US" w:bidi="ar-SA"/>
      </w:rPr>
    </w:lvl>
    <w:lvl w:ilvl="6">
      <w:numFmt w:val="bullet"/>
      <w:lvlText w:val="•"/>
      <w:lvlJc w:val="left"/>
      <w:pPr>
        <w:ind w:left="6130" w:hanging="1200"/>
      </w:pPr>
      <w:rPr>
        <w:rFonts w:hint="default"/>
        <w:lang w:val="ru-RU" w:eastAsia="en-US" w:bidi="ar-SA"/>
      </w:rPr>
    </w:lvl>
    <w:lvl w:ilvl="7">
      <w:numFmt w:val="bullet"/>
      <w:lvlText w:val="•"/>
      <w:lvlJc w:val="left"/>
      <w:pPr>
        <w:ind w:left="7207" w:hanging="1200"/>
      </w:pPr>
      <w:rPr>
        <w:rFonts w:hint="default"/>
        <w:lang w:val="ru-RU" w:eastAsia="en-US" w:bidi="ar-SA"/>
      </w:rPr>
    </w:lvl>
    <w:lvl w:ilvl="8">
      <w:numFmt w:val="bullet"/>
      <w:lvlText w:val="•"/>
      <w:lvlJc w:val="left"/>
      <w:pPr>
        <w:ind w:left="8285" w:hanging="1200"/>
      </w:pPr>
      <w:rPr>
        <w:rFonts w:hint="default"/>
        <w:lang w:val="ru-RU" w:eastAsia="en-US" w:bidi="ar-SA"/>
      </w:rPr>
    </w:lvl>
  </w:abstractNum>
  <w:abstractNum w:abstractNumId="72" w15:restartNumberingAfterBreak="0">
    <w:nsid w:val="36A34E1D"/>
    <w:multiLevelType w:val="hybridMultilevel"/>
    <w:tmpl w:val="CE5EA10E"/>
    <w:lvl w:ilvl="0" w:tplc="072A3EB2">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9440CE78">
      <w:numFmt w:val="bullet"/>
      <w:lvlText w:val="•"/>
      <w:lvlJc w:val="left"/>
      <w:pPr>
        <w:ind w:left="2574" w:hanging="900"/>
      </w:pPr>
      <w:rPr>
        <w:rFonts w:hint="default"/>
        <w:lang w:val="ru-RU" w:eastAsia="en-US" w:bidi="ar-SA"/>
      </w:rPr>
    </w:lvl>
    <w:lvl w:ilvl="2" w:tplc="8BE07A7C">
      <w:numFmt w:val="bullet"/>
      <w:lvlText w:val="•"/>
      <w:lvlJc w:val="left"/>
      <w:pPr>
        <w:ind w:left="3448" w:hanging="900"/>
      </w:pPr>
      <w:rPr>
        <w:rFonts w:hint="default"/>
        <w:lang w:val="ru-RU" w:eastAsia="en-US" w:bidi="ar-SA"/>
      </w:rPr>
    </w:lvl>
    <w:lvl w:ilvl="3" w:tplc="8C9E2B3E">
      <w:numFmt w:val="bullet"/>
      <w:lvlText w:val="•"/>
      <w:lvlJc w:val="left"/>
      <w:pPr>
        <w:ind w:left="4322" w:hanging="900"/>
      </w:pPr>
      <w:rPr>
        <w:rFonts w:hint="default"/>
        <w:lang w:val="ru-RU" w:eastAsia="en-US" w:bidi="ar-SA"/>
      </w:rPr>
    </w:lvl>
    <w:lvl w:ilvl="4" w:tplc="4AD06568">
      <w:numFmt w:val="bullet"/>
      <w:lvlText w:val="•"/>
      <w:lvlJc w:val="left"/>
      <w:pPr>
        <w:ind w:left="5196" w:hanging="900"/>
      </w:pPr>
      <w:rPr>
        <w:rFonts w:hint="default"/>
        <w:lang w:val="ru-RU" w:eastAsia="en-US" w:bidi="ar-SA"/>
      </w:rPr>
    </w:lvl>
    <w:lvl w:ilvl="5" w:tplc="D7243D18">
      <w:numFmt w:val="bullet"/>
      <w:lvlText w:val="•"/>
      <w:lvlJc w:val="left"/>
      <w:pPr>
        <w:ind w:left="6070" w:hanging="900"/>
      </w:pPr>
      <w:rPr>
        <w:rFonts w:hint="default"/>
        <w:lang w:val="ru-RU" w:eastAsia="en-US" w:bidi="ar-SA"/>
      </w:rPr>
    </w:lvl>
    <w:lvl w:ilvl="6" w:tplc="20666AE2">
      <w:numFmt w:val="bullet"/>
      <w:lvlText w:val="•"/>
      <w:lvlJc w:val="left"/>
      <w:pPr>
        <w:ind w:left="6944" w:hanging="900"/>
      </w:pPr>
      <w:rPr>
        <w:rFonts w:hint="default"/>
        <w:lang w:val="ru-RU" w:eastAsia="en-US" w:bidi="ar-SA"/>
      </w:rPr>
    </w:lvl>
    <w:lvl w:ilvl="7" w:tplc="E9CA830E">
      <w:numFmt w:val="bullet"/>
      <w:lvlText w:val="•"/>
      <w:lvlJc w:val="left"/>
      <w:pPr>
        <w:ind w:left="7818" w:hanging="900"/>
      </w:pPr>
      <w:rPr>
        <w:rFonts w:hint="default"/>
        <w:lang w:val="ru-RU" w:eastAsia="en-US" w:bidi="ar-SA"/>
      </w:rPr>
    </w:lvl>
    <w:lvl w:ilvl="8" w:tplc="1D8AAF30">
      <w:numFmt w:val="bullet"/>
      <w:lvlText w:val="•"/>
      <w:lvlJc w:val="left"/>
      <w:pPr>
        <w:ind w:left="8692" w:hanging="900"/>
      </w:pPr>
      <w:rPr>
        <w:rFonts w:hint="default"/>
        <w:lang w:val="ru-RU" w:eastAsia="en-US" w:bidi="ar-SA"/>
      </w:rPr>
    </w:lvl>
  </w:abstractNum>
  <w:abstractNum w:abstractNumId="73" w15:restartNumberingAfterBreak="0">
    <w:nsid w:val="37130812"/>
    <w:multiLevelType w:val="multilevel"/>
    <w:tmpl w:val="264A6528"/>
    <w:lvl w:ilvl="0">
      <w:start w:val="136"/>
      <w:numFmt w:val="decimal"/>
      <w:lvlText w:val="%1"/>
      <w:lvlJc w:val="left"/>
      <w:pPr>
        <w:ind w:left="1642" w:hanging="840"/>
      </w:pPr>
      <w:rPr>
        <w:rFonts w:hint="default"/>
        <w:lang w:val="ru-RU" w:eastAsia="en-US" w:bidi="ar-SA"/>
      </w:rPr>
    </w:lvl>
    <w:lvl w:ilvl="1">
      <w:start w:val="5"/>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6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052" w:hanging="1200"/>
      </w:pPr>
      <w:rPr>
        <w:rFonts w:hint="default"/>
        <w:lang w:val="ru-RU" w:eastAsia="en-US" w:bidi="ar-SA"/>
      </w:rPr>
    </w:lvl>
    <w:lvl w:ilvl="6">
      <w:numFmt w:val="bullet"/>
      <w:lvlText w:val="•"/>
      <w:lvlJc w:val="left"/>
      <w:pPr>
        <w:ind w:left="6130" w:hanging="1200"/>
      </w:pPr>
      <w:rPr>
        <w:rFonts w:hint="default"/>
        <w:lang w:val="ru-RU" w:eastAsia="en-US" w:bidi="ar-SA"/>
      </w:rPr>
    </w:lvl>
    <w:lvl w:ilvl="7">
      <w:numFmt w:val="bullet"/>
      <w:lvlText w:val="•"/>
      <w:lvlJc w:val="left"/>
      <w:pPr>
        <w:ind w:left="7207" w:hanging="1200"/>
      </w:pPr>
      <w:rPr>
        <w:rFonts w:hint="default"/>
        <w:lang w:val="ru-RU" w:eastAsia="en-US" w:bidi="ar-SA"/>
      </w:rPr>
    </w:lvl>
    <w:lvl w:ilvl="8">
      <w:numFmt w:val="bullet"/>
      <w:lvlText w:val="•"/>
      <w:lvlJc w:val="left"/>
      <w:pPr>
        <w:ind w:left="8285" w:hanging="1200"/>
      </w:pPr>
      <w:rPr>
        <w:rFonts w:hint="default"/>
        <w:lang w:val="ru-RU" w:eastAsia="en-US" w:bidi="ar-SA"/>
      </w:rPr>
    </w:lvl>
  </w:abstractNum>
  <w:abstractNum w:abstractNumId="74" w15:restartNumberingAfterBreak="0">
    <w:nsid w:val="371E344C"/>
    <w:multiLevelType w:val="hybridMultilevel"/>
    <w:tmpl w:val="0CDCC4CA"/>
    <w:lvl w:ilvl="0" w:tplc="172EC018">
      <w:numFmt w:val="bullet"/>
      <w:lvlText w:val="—"/>
      <w:lvlJc w:val="left"/>
      <w:pPr>
        <w:ind w:left="7"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0630BEE4">
      <w:numFmt w:val="bullet"/>
      <w:lvlText w:val="•"/>
      <w:lvlJc w:val="left"/>
      <w:pPr>
        <w:ind w:left="693" w:hanging="900"/>
      </w:pPr>
      <w:rPr>
        <w:rFonts w:hint="default"/>
        <w:lang w:val="ru-RU" w:eastAsia="en-US" w:bidi="ar-SA"/>
      </w:rPr>
    </w:lvl>
    <w:lvl w:ilvl="2" w:tplc="E95AAD00">
      <w:numFmt w:val="bullet"/>
      <w:lvlText w:val="•"/>
      <w:lvlJc w:val="left"/>
      <w:pPr>
        <w:ind w:left="1387" w:hanging="900"/>
      </w:pPr>
      <w:rPr>
        <w:rFonts w:hint="default"/>
        <w:lang w:val="ru-RU" w:eastAsia="en-US" w:bidi="ar-SA"/>
      </w:rPr>
    </w:lvl>
    <w:lvl w:ilvl="3" w:tplc="708AF188">
      <w:numFmt w:val="bullet"/>
      <w:lvlText w:val="•"/>
      <w:lvlJc w:val="left"/>
      <w:pPr>
        <w:ind w:left="2081" w:hanging="900"/>
      </w:pPr>
      <w:rPr>
        <w:rFonts w:hint="default"/>
        <w:lang w:val="ru-RU" w:eastAsia="en-US" w:bidi="ar-SA"/>
      </w:rPr>
    </w:lvl>
    <w:lvl w:ilvl="4" w:tplc="B64C0DCC">
      <w:numFmt w:val="bullet"/>
      <w:lvlText w:val="•"/>
      <w:lvlJc w:val="left"/>
      <w:pPr>
        <w:ind w:left="2774" w:hanging="900"/>
      </w:pPr>
      <w:rPr>
        <w:rFonts w:hint="default"/>
        <w:lang w:val="ru-RU" w:eastAsia="en-US" w:bidi="ar-SA"/>
      </w:rPr>
    </w:lvl>
    <w:lvl w:ilvl="5" w:tplc="B162823C">
      <w:numFmt w:val="bullet"/>
      <w:lvlText w:val="•"/>
      <w:lvlJc w:val="left"/>
      <w:pPr>
        <w:ind w:left="3468" w:hanging="900"/>
      </w:pPr>
      <w:rPr>
        <w:rFonts w:hint="default"/>
        <w:lang w:val="ru-RU" w:eastAsia="en-US" w:bidi="ar-SA"/>
      </w:rPr>
    </w:lvl>
    <w:lvl w:ilvl="6" w:tplc="CAD83AD2">
      <w:numFmt w:val="bullet"/>
      <w:lvlText w:val="•"/>
      <w:lvlJc w:val="left"/>
      <w:pPr>
        <w:ind w:left="4162" w:hanging="900"/>
      </w:pPr>
      <w:rPr>
        <w:rFonts w:hint="default"/>
        <w:lang w:val="ru-RU" w:eastAsia="en-US" w:bidi="ar-SA"/>
      </w:rPr>
    </w:lvl>
    <w:lvl w:ilvl="7" w:tplc="E986476C">
      <w:numFmt w:val="bullet"/>
      <w:lvlText w:val="•"/>
      <w:lvlJc w:val="left"/>
      <w:pPr>
        <w:ind w:left="4855" w:hanging="900"/>
      </w:pPr>
      <w:rPr>
        <w:rFonts w:hint="default"/>
        <w:lang w:val="ru-RU" w:eastAsia="en-US" w:bidi="ar-SA"/>
      </w:rPr>
    </w:lvl>
    <w:lvl w:ilvl="8" w:tplc="624688EE">
      <w:numFmt w:val="bullet"/>
      <w:lvlText w:val="•"/>
      <w:lvlJc w:val="left"/>
      <w:pPr>
        <w:ind w:left="5549" w:hanging="900"/>
      </w:pPr>
      <w:rPr>
        <w:rFonts w:hint="default"/>
        <w:lang w:val="ru-RU" w:eastAsia="en-US" w:bidi="ar-SA"/>
      </w:rPr>
    </w:lvl>
  </w:abstractNum>
  <w:abstractNum w:abstractNumId="75" w15:restartNumberingAfterBreak="0">
    <w:nsid w:val="371E3802"/>
    <w:multiLevelType w:val="multilevel"/>
    <w:tmpl w:val="37869F9E"/>
    <w:lvl w:ilvl="0">
      <w:start w:val="187"/>
      <w:numFmt w:val="decimal"/>
      <w:lvlText w:val="%1"/>
      <w:lvlJc w:val="left"/>
      <w:pPr>
        <w:ind w:left="1942" w:hanging="1140"/>
      </w:pPr>
      <w:rPr>
        <w:rFonts w:hint="default"/>
        <w:lang w:val="ru-RU" w:eastAsia="en-US" w:bidi="ar-SA"/>
      </w:rPr>
    </w:lvl>
    <w:lvl w:ilvl="1">
      <w:start w:val="11"/>
      <w:numFmt w:val="decimal"/>
      <w:lvlText w:val="%1.%2"/>
      <w:lvlJc w:val="left"/>
      <w:pPr>
        <w:ind w:left="1942" w:hanging="1140"/>
      </w:pPr>
      <w:rPr>
        <w:rFonts w:hint="default"/>
        <w:lang w:val="ru-RU" w:eastAsia="en-US" w:bidi="ar-SA"/>
      </w:rPr>
    </w:lvl>
    <w:lvl w:ilvl="2">
      <w:start w:val="6"/>
      <w:numFmt w:val="decimal"/>
      <w:lvlText w:val="%1.%2.%3"/>
      <w:lvlJc w:val="left"/>
      <w:pPr>
        <w:ind w:left="1942" w:hanging="1140"/>
      </w:pPr>
      <w:rPr>
        <w:rFonts w:hint="default"/>
        <w:lang w:val="ru-RU" w:eastAsia="en-US" w:bidi="ar-SA"/>
      </w:rPr>
    </w:lvl>
    <w:lvl w:ilvl="3">
      <w:start w:val="7"/>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76" w15:restartNumberingAfterBreak="0">
    <w:nsid w:val="37B255B8"/>
    <w:multiLevelType w:val="multilevel"/>
    <w:tmpl w:val="0CD6E452"/>
    <w:lvl w:ilvl="0">
      <w:start w:val="192"/>
      <w:numFmt w:val="decimal"/>
      <w:lvlText w:val="%1"/>
      <w:lvlJc w:val="left"/>
      <w:pPr>
        <w:ind w:left="2002" w:hanging="1200"/>
      </w:pPr>
      <w:rPr>
        <w:rFonts w:hint="default"/>
        <w:lang w:val="ru-RU" w:eastAsia="en-US" w:bidi="ar-SA"/>
      </w:rPr>
    </w:lvl>
    <w:lvl w:ilvl="1">
      <w:start w:val="4"/>
      <w:numFmt w:val="decimal"/>
      <w:lvlText w:val="%1.%2"/>
      <w:lvlJc w:val="left"/>
      <w:pPr>
        <w:ind w:left="2002" w:hanging="1200"/>
      </w:pPr>
      <w:rPr>
        <w:rFonts w:hint="default"/>
        <w:lang w:val="ru-RU" w:eastAsia="en-US" w:bidi="ar-SA"/>
      </w:rPr>
    </w:lvl>
    <w:lvl w:ilvl="2">
      <w:start w:val="5"/>
      <w:numFmt w:val="decimal"/>
      <w:lvlText w:val="%1.%2.%3"/>
      <w:lvlJc w:val="left"/>
      <w:pPr>
        <w:ind w:left="2002" w:hanging="1200"/>
      </w:pPr>
      <w:rPr>
        <w:rFonts w:hint="default"/>
        <w:lang w:val="ru-RU" w:eastAsia="en-US" w:bidi="ar-SA"/>
      </w:rPr>
    </w:lvl>
    <w:lvl w:ilvl="3">
      <w:start w:val="5"/>
      <w:numFmt w:val="decimal"/>
      <w:lvlText w:val="%1.%2.%3.%4"/>
      <w:lvlJc w:val="left"/>
      <w:pPr>
        <w:ind w:left="2002" w:hanging="1200"/>
      </w:pPr>
      <w:rPr>
        <w:rFonts w:hint="default"/>
        <w:lang w:val="ru-RU" w:eastAsia="en-US" w:bidi="ar-SA"/>
      </w:rPr>
    </w:lvl>
    <w:lvl w:ilvl="4">
      <w:start w:val="3"/>
      <w:numFmt w:val="decimal"/>
      <w:lvlText w:val="%1.%2.%3.%4.%5."/>
      <w:lvlJc w:val="left"/>
      <w:pPr>
        <w:ind w:left="200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6220" w:hanging="1200"/>
      </w:pPr>
      <w:rPr>
        <w:rFonts w:hint="default"/>
        <w:lang w:val="ru-RU" w:eastAsia="en-US" w:bidi="ar-SA"/>
      </w:rPr>
    </w:lvl>
    <w:lvl w:ilvl="6">
      <w:numFmt w:val="bullet"/>
      <w:lvlText w:val="•"/>
      <w:lvlJc w:val="left"/>
      <w:pPr>
        <w:ind w:left="7064" w:hanging="1200"/>
      </w:pPr>
      <w:rPr>
        <w:rFonts w:hint="default"/>
        <w:lang w:val="ru-RU" w:eastAsia="en-US" w:bidi="ar-SA"/>
      </w:rPr>
    </w:lvl>
    <w:lvl w:ilvl="7">
      <w:numFmt w:val="bullet"/>
      <w:lvlText w:val="•"/>
      <w:lvlJc w:val="left"/>
      <w:pPr>
        <w:ind w:left="7908" w:hanging="1200"/>
      </w:pPr>
      <w:rPr>
        <w:rFonts w:hint="default"/>
        <w:lang w:val="ru-RU" w:eastAsia="en-US" w:bidi="ar-SA"/>
      </w:rPr>
    </w:lvl>
    <w:lvl w:ilvl="8">
      <w:numFmt w:val="bullet"/>
      <w:lvlText w:val="•"/>
      <w:lvlJc w:val="left"/>
      <w:pPr>
        <w:ind w:left="8752" w:hanging="1200"/>
      </w:pPr>
      <w:rPr>
        <w:rFonts w:hint="default"/>
        <w:lang w:val="ru-RU" w:eastAsia="en-US" w:bidi="ar-SA"/>
      </w:rPr>
    </w:lvl>
  </w:abstractNum>
  <w:abstractNum w:abstractNumId="77" w15:restartNumberingAfterBreak="0">
    <w:nsid w:val="382A5D63"/>
    <w:multiLevelType w:val="multilevel"/>
    <w:tmpl w:val="D8329F1E"/>
    <w:lvl w:ilvl="0">
      <w:start w:val="4"/>
      <w:numFmt w:val="decimal"/>
      <w:lvlText w:val="%1"/>
      <w:lvlJc w:val="left"/>
      <w:pPr>
        <w:ind w:left="1373" w:hanging="420"/>
      </w:pPr>
      <w:rPr>
        <w:rFonts w:hint="default"/>
        <w:lang w:val="ru-RU" w:eastAsia="en-US" w:bidi="ar-SA"/>
      </w:rPr>
    </w:lvl>
    <w:lvl w:ilvl="1">
      <w:start w:val="5"/>
      <w:numFmt w:val="decimal"/>
      <w:lvlText w:val="%1.%2."/>
      <w:lvlJc w:val="left"/>
      <w:pPr>
        <w:ind w:left="1373"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553" w:hanging="60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619" w:hanging="600"/>
      </w:pPr>
      <w:rPr>
        <w:rFonts w:hint="default"/>
        <w:lang w:val="ru-RU" w:eastAsia="en-US" w:bidi="ar-SA"/>
      </w:rPr>
    </w:lvl>
    <w:lvl w:ilvl="4">
      <w:numFmt w:val="bullet"/>
      <w:lvlText w:val="•"/>
      <w:lvlJc w:val="left"/>
      <w:pPr>
        <w:ind w:left="4648" w:hanging="600"/>
      </w:pPr>
      <w:rPr>
        <w:rFonts w:hint="default"/>
        <w:lang w:val="ru-RU" w:eastAsia="en-US" w:bidi="ar-SA"/>
      </w:rPr>
    </w:lvl>
    <w:lvl w:ilvl="5">
      <w:numFmt w:val="bullet"/>
      <w:lvlText w:val="•"/>
      <w:lvlJc w:val="left"/>
      <w:pPr>
        <w:ind w:left="5678" w:hanging="600"/>
      </w:pPr>
      <w:rPr>
        <w:rFonts w:hint="default"/>
        <w:lang w:val="ru-RU" w:eastAsia="en-US" w:bidi="ar-SA"/>
      </w:rPr>
    </w:lvl>
    <w:lvl w:ilvl="6">
      <w:numFmt w:val="bullet"/>
      <w:lvlText w:val="•"/>
      <w:lvlJc w:val="left"/>
      <w:pPr>
        <w:ind w:left="6708" w:hanging="600"/>
      </w:pPr>
      <w:rPr>
        <w:rFonts w:hint="default"/>
        <w:lang w:val="ru-RU" w:eastAsia="en-US" w:bidi="ar-SA"/>
      </w:rPr>
    </w:lvl>
    <w:lvl w:ilvl="7">
      <w:numFmt w:val="bullet"/>
      <w:lvlText w:val="•"/>
      <w:lvlJc w:val="left"/>
      <w:pPr>
        <w:ind w:left="7737" w:hanging="600"/>
      </w:pPr>
      <w:rPr>
        <w:rFonts w:hint="default"/>
        <w:lang w:val="ru-RU" w:eastAsia="en-US" w:bidi="ar-SA"/>
      </w:rPr>
    </w:lvl>
    <w:lvl w:ilvl="8">
      <w:numFmt w:val="bullet"/>
      <w:lvlText w:val="•"/>
      <w:lvlJc w:val="left"/>
      <w:pPr>
        <w:ind w:left="8767" w:hanging="600"/>
      </w:pPr>
      <w:rPr>
        <w:rFonts w:hint="default"/>
        <w:lang w:val="ru-RU" w:eastAsia="en-US" w:bidi="ar-SA"/>
      </w:rPr>
    </w:lvl>
  </w:abstractNum>
  <w:abstractNum w:abstractNumId="78" w15:restartNumberingAfterBreak="0">
    <w:nsid w:val="383D4569"/>
    <w:multiLevelType w:val="hybridMultilevel"/>
    <w:tmpl w:val="412CA9EA"/>
    <w:lvl w:ilvl="0" w:tplc="F75E6E16">
      <w:numFmt w:val="bullet"/>
      <w:lvlText w:val=""/>
      <w:lvlJc w:val="left"/>
      <w:pPr>
        <w:ind w:left="820" w:hanging="360"/>
      </w:pPr>
      <w:rPr>
        <w:rFonts w:ascii="Symbol" w:eastAsia="Symbol" w:hAnsi="Symbol" w:cs="Symbol" w:hint="default"/>
        <w:b w:val="0"/>
        <w:bCs w:val="0"/>
        <w:i w:val="0"/>
        <w:iCs w:val="0"/>
        <w:spacing w:val="0"/>
        <w:w w:val="100"/>
        <w:sz w:val="24"/>
        <w:szCs w:val="24"/>
        <w:lang w:val="ru-RU" w:eastAsia="en-US" w:bidi="ar-SA"/>
      </w:rPr>
    </w:lvl>
    <w:lvl w:ilvl="1" w:tplc="B46E912A">
      <w:numFmt w:val="bullet"/>
      <w:lvlText w:val="•"/>
      <w:lvlJc w:val="left"/>
      <w:pPr>
        <w:ind w:left="1346" w:hanging="360"/>
      </w:pPr>
      <w:rPr>
        <w:rFonts w:hint="default"/>
        <w:lang w:val="ru-RU" w:eastAsia="en-US" w:bidi="ar-SA"/>
      </w:rPr>
    </w:lvl>
    <w:lvl w:ilvl="2" w:tplc="A008BC98">
      <w:numFmt w:val="bullet"/>
      <w:lvlText w:val="•"/>
      <w:lvlJc w:val="left"/>
      <w:pPr>
        <w:ind w:left="1872" w:hanging="360"/>
      </w:pPr>
      <w:rPr>
        <w:rFonts w:hint="default"/>
        <w:lang w:val="ru-RU" w:eastAsia="en-US" w:bidi="ar-SA"/>
      </w:rPr>
    </w:lvl>
    <w:lvl w:ilvl="3" w:tplc="BA20F004">
      <w:numFmt w:val="bullet"/>
      <w:lvlText w:val="•"/>
      <w:lvlJc w:val="left"/>
      <w:pPr>
        <w:ind w:left="2398" w:hanging="360"/>
      </w:pPr>
      <w:rPr>
        <w:rFonts w:hint="default"/>
        <w:lang w:val="ru-RU" w:eastAsia="en-US" w:bidi="ar-SA"/>
      </w:rPr>
    </w:lvl>
    <w:lvl w:ilvl="4" w:tplc="9092A3F8">
      <w:numFmt w:val="bullet"/>
      <w:lvlText w:val="•"/>
      <w:lvlJc w:val="left"/>
      <w:pPr>
        <w:ind w:left="2924" w:hanging="360"/>
      </w:pPr>
      <w:rPr>
        <w:rFonts w:hint="default"/>
        <w:lang w:val="ru-RU" w:eastAsia="en-US" w:bidi="ar-SA"/>
      </w:rPr>
    </w:lvl>
    <w:lvl w:ilvl="5" w:tplc="E940DF16">
      <w:numFmt w:val="bullet"/>
      <w:lvlText w:val="•"/>
      <w:lvlJc w:val="left"/>
      <w:pPr>
        <w:ind w:left="3450" w:hanging="360"/>
      </w:pPr>
      <w:rPr>
        <w:rFonts w:hint="default"/>
        <w:lang w:val="ru-RU" w:eastAsia="en-US" w:bidi="ar-SA"/>
      </w:rPr>
    </w:lvl>
    <w:lvl w:ilvl="6" w:tplc="CB203E26">
      <w:numFmt w:val="bullet"/>
      <w:lvlText w:val="•"/>
      <w:lvlJc w:val="left"/>
      <w:pPr>
        <w:ind w:left="3976" w:hanging="360"/>
      </w:pPr>
      <w:rPr>
        <w:rFonts w:hint="default"/>
        <w:lang w:val="ru-RU" w:eastAsia="en-US" w:bidi="ar-SA"/>
      </w:rPr>
    </w:lvl>
    <w:lvl w:ilvl="7" w:tplc="91F00DF4">
      <w:numFmt w:val="bullet"/>
      <w:lvlText w:val="•"/>
      <w:lvlJc w:val="left"/>
      <w:pPr>
        <w:ind w:left="4502" w:hanging="360"/>
      </w:pPr>
      <w:rPr>
        <w:rFonts w:hint="default"/>
        <w:lang w:val="ru-RU" w:eastAsia="en-US" w:bidi="ar-SA"/>
      </w:rPr>
    </w:lvl>
    <w:lvl w:ilvl="8" w:tplc="BBFAE8B0">
      <w:numFmt w:val="bullet"/>
      <w:lvlText w:val="•"/>
      <w:lvlJc w:val="left"/>
      <w:pPr>
        <w:ind w:left="5028" w:hanging="360"/>
      </w:pPr>
      <w:rPr>
        <w:rFonts w:hint="default"/>
        <w:lang w:val="ru-RU" w:eastAsia="en-US" w:bidi="ar-SA"/>
      </w:rPr>
    </w:lvl>
  </w:abstractNum>
  <w:abstractNum w:abstractNumId="79" w15:restartNumberingAfterBreak="0">
    <w:nsid w:val="389279B5"/>
    <w:multiLevelType w:val="hybridMultilevel"/>
    <w:tmpl w:val="D9C60F9E"/>
    <w:lvl w:ilvl="0" w:tplc="A1CC9A3C">
      <w:start w:val="1"/>
      <w:numFmt w:val="decimal"/>
      <w:lvlText w:val="%1."/>
      <w:lvlJc w:val="left"/>
      <w:pPr>
        <w:ind w:left="80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A30C122">
      <w:numFmt w:val="bullet"/>
      <w:lvlText w:val="•"/>
      <w:lvlJc w:val="left"/>
      <w:pPr>
        <w:ind w:left="1730" w:hanging="240"/>
      </w:pPr>
      <w:rPr>
        <w:rFonts w:hint="default"/>
        <w:lang w:val="ru-RU" w:eastAsia="en-US" w:bidi="ar-SA"/>
      </w:rPr>
    </w:lvl>
    <w:lvl w:ilvl="2" w:tplc="CC22D456">
      <w:numFmt w:val="bullet"/>
      <w:lvlText w:val="•"/>
      <w:lvlJc w:val="left"/>
      <w:pPr>
        <w:ind w:left="2661" w:hanging="240"/>
      </w:pPr>
      <w:rPr>
        <w:rFonts w:hint="default"/>
        <w:lang w:val="ru-RU" w:eastAsia="en-US" w:bidi="ar-SA"/>
      </w:rPr>
    </w:lvl>
    <w:lvl w:ilvl="3" w:tplc="80385B94">
      <w:numFmt w:val="bullet"/>
      <w:lvlText w:val="•"/>
      <w:lvlJc w:val="left"/>
      <w:pPr>
        <w:ind w:left="3591" w:hanging="240"/>
      </w:pPr>
      <w:rPr>
        <w:rFonts w:hint="default"/>
        <w:lang w:val="ru-RU" w:eastAsia="en-US" w:bidi="ar-SA"/>
      </w:rPr>
    </w:lvl>
    <w:lvl w:ilvl="4" w:tplc="BBD09B60">
      <w:numFmt w:val="bullet"/>
      <w:lvlText w:val="•"/>
      <w:lvlJc w:val="left"/>
      <w:pPr>
        <w:ind w:left="4522" w:hanging="240"/>
      </w:pPr>
      <w:rPr>
        <w:rFonts w:hint="default"/>
        <w:lang w:val="ru-RU" w:eastAsia="en-US" w:bidi="ar-SA"/>
      </w:rPr>
    </w:lvl>
    <w:lvl w:ilvl="5" w:tplc="3998D580">
      <w:numFmt w:val="bullet"/>
      <w:lvlText w:val="•"/>
      <w:lvlJc w:val="left"/>
      <w:pPr>
        <w:ind w:left="5453" w:hanging="240"/>
      </w:pPr>
      <w:rPr>
        <w:rFonts w:hint="default"/>
        <w:lang w:val="ru-RU" w:eastAsia="en-US" w:bidi="ar-SA"/>
      </w:rPr>
    </w:lvl>
    <w:lvl w:ilvl="6" w:tplc="06B0CCFE">
      <w:numFmt w:val="bullet"/>
      <w:lvlText w:val="•"/>
      <w:lvlJc w:val="left"/>
      <w:pPr>
        <w:ind w:left="6383" w:hanging="240"/>
      </w:pPr>
      <w:rPr>
        <w:rFonts w:hint="default"/>
        <w:lang w:val="ru-RU" w:eastAsia="en-US" w:bidi="ar-SA"/>
      </w:rPr>
    </w:lvl>
    <w:lvl w:ilvl="7" w:tplc="CD5832C2">
      <w:numFmt w:val="bullet"/>
      <w:lvlText w:val="•"/>
      <w:lvlJc w:val="left"/>
      <w:pPr>
        <w:ind w:left="7314" w:hanging="240"/>
      </w:pPr>
      <w:rPr>
        <w:rFonts w:hint="default"/>
        <w:lang w:val="ru-RU" w:eastAsia="en-US" w:bidi="ar-SA"/>
      </w:rPr>
    </w:lvl>
    <w:lvl w:ilvl="8" w:tplc="91722CCE">
      <w:numFmt w:val="bullet"/>
      <w:lvlText w:val="•"/>
      <w:lvlJc w:val="left"/>
      <w:pPr>
        <w:ind w:left="8245" w:hanging="240"/>
      </w:pPr>
      <w:rPr>
        <w:rFonts w:hint="default"/>
        <w:lang w:val="ru-RU" w:eastAsia="en-US" w:bidi="ar-SA"/>
      </w:rPr>
    </w:lvl>
  </w:abstractNum>
  <w:abstractNum w:abstractNumId="80" w15:restartNumberingAfterBreak="0">
    <w:nsid w:val="39D322E6"/>
    <w:multiLevelType w:val="multilevel"/>
    <w:tmpl w:val="E53E153E"/>
    <w:lvl w:ilvl="0">
      <w:start w:val="3"/>
      <w:numFmt w:val="decimal"/>
      <w:lvlText w:val="%1"/>
      <w:lvlJc w:val="left"/>
      <w:pPr>
        <w:ind w:left="1702" w:hanging="900"/>
      </w:pPr>
      <w:rPr>
        <w:rFonts w:hint="default"/>
        <w:lang w:val="ru-RU" w:eastAsia="en-US" w:bidi="ar-SA"/>
      </w:rPr>
    </w:lvl>
    <w:lvl w:ilvl="1">
      <w:start w:val="13"/>
      <w:numFmt w:val="decimal"/>
      <w:lvlText w:val="%1.%2"/>
      <w:lvlJc w:val="left"/>
      <w:pPr>
        <w:ind w:left="1702" w:hanging="900"/>
      </w:pPr>
      <w:rPr>
        <w:rFonts w:hint="default"/>
        <w:lang w:val="ru-RU" w:eastAsia="en-US" w:bidi="ar-SA"/>
      </w:rPr>
    </w:lvl>
    <w:lvl w:ilvl="2">
      <w:start w:val="4"/>
      <w:numFmt w:val="decimal"/>
      <w:lvlText w:val="%1.%2.%3"/>
      <w:lvlJc w:val="left"/>
      <w:pPr>
        <w:ind w:left="1702" w:hanging="900"/>
      </w:pPr>
      <w:rPr>
        <w:rFonts w:hint="default"/>
        <w:lang w:val="ru-RU" w:eastAsia="en-US" w:bidi="ar-SA"/>
      </w:rPr>
    </w:lvl>
    <w:lvl w:ilvl="3">
      <w:start w:val="1"/>
      <w:numFmt w:val="decimal"/>
      <w:lvlText w:val="%1.%2.%3.%4."/>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1882" w:hanging="108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684" w:hanging="1080"/>
      </w:pPr>
      <w:rPr>
        <w:rFonts w:hint="default"/>
        <w:lang w:val="ru-RU" w:eastAsia="en-US" w:bidi="ar-SA"/>
      </w:rPr>
    </w:lvl>
    <w:lvl w:ilvl="6">
      <w:numFmt w:val="bullet"/>
      <w:lvlText w:val="•"/>
      <w:lvlJc w:val="left"/>
      <w:pPr>
        <w:ind w:left="6635" w:hanging="1080"/>
      </w:pPr>
      <w:rPr>
        <w:rFonts w:hint="default"/>
        <w:lang w:val="ru-RU" w:eastAsia="en-US" w:bidi="ar-SA"/>
      </w:rPr>
    </w:lvl>
    <w:lvl w:ilvl="7">
      <w:numFmt w:val="bullet"/>
      <w:lvlText w:val="•"/>
      <w:lvlJc w:val="left"/>
      <w:pPr>
        <w:ind w:left="7586" w:hanging="1080"/>
      </w:pPr>
      <w:rPr>
        <w:rFonts w:hint="default"/>
        <w:lang w:val="ru-RU" w:eastAsia="en-US" w:bidi="ar-SA"/>
      </w:rPr>
    </w:lvl>
    <w:lvl w:ilvl="8">
      <w:numFmt w:val="bullet"/>
      <w:lvlText w:val="•"/>
      <w:lvlJc w:val="left"/>
      <w:pPr>
        <w:ind w:left="8537" w:hanging="1080"/>
      </w:pPr>
      <w:rPr>
        <w:rFonts w:hint="default"/>
        <w:lang w:val="ru-RU" w:eastAsia="en-US" w:bidi="ar-SA"/>
      </w:rPr>
    </w:lvl>
  </w:abstractNum>
  <w:abstractNum w:abstractNumId="81" w15:restartNumberingAfterBreak="0">
    <w:nsid w:val="3A2560ED"/>
    <w:multiLevelType w:val="multilevel"/>
    <w:tmpl w:val="370E9DCE"/>
    <w:lvl w:ilvl="0">
      <w:start w:val="3"/>
      <w:numFmt w:val="decimal"/>
      <w:lvlText w:val="%1"/>
      <w:lvlJc w:val="left"/>
      <w:pPr>
        <w:ind w:left="802" w:hanging="900"/>
      </w:pPr>
      <w:rPr>
        <w:rFonts w:hint="default"/>
        <w:lang w:val="ru-RU" w:eastAsia="en-US" w:bidi="ar-SA"/>
      </w:rPr>
    </w:lvl>
    <w:lvl w:ilvl="1">
      <w:start w:val="13"/>
      <w:numFmt w:val="decimal"/>
      <w:lvlText w:val="%1.%2"/>
      <w:lvlJc w:val="left"/>
      <w:pPr>
        <w:ind w:left="802" w:hanging="900"/>
      </w:pPr>
      <w:rPr>
        <w:rFonts w:hint="default"/>
        <w:lang w:val="ru-RU" w:eastAsia="en-US" w:bidi="ar-SA"/>
      </w:rPr>
    </w:lvl>
    <w:lvl w:ilvl="2">
      <w:start w:val="2"/>
      <w:numFmt w:val="decimal"/>
      <w:lvlText w:val="%1.%2.%3"/>
      <w:lvlJc w:val="left"/>
      <w:pPr>
        <w:ind w:left="802" w:hanging="900"/>
      </w:pPr>
      <w:rPr>
        <w:rFonts w:hint="default"/>
        <w:lang w:val="ru-RU" w:eastAsia="en-US" w:bidi="ar-SA"/>
      </w:rPr>
    </w:lvl>
    <w:lvl w:ilvl="3">
      <w:start w:val="1"/>
      <w:numFmt w:val="decimal"/>
      <w:lvlText w:val="%1.%2.%3.%4."/>
      <w:lvlJc w:val="left"/>
      <w:pPr>
        <w:ind w:left="8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656" w:hanging="900"/>
      </w:pPr>
      <w:rPr>
        <w:rFonts w:hint="default"/>
        <w:lang w:val="ru-RU" w:eastAsia="en-US" w:bidi="ar-SA"/>
      </w:rPr>
    </w:lvl>
    <w:lvl w:ilvl="5">
      <w:numFmt w:val="bullet"/>
      <w:lvlText w:val="•"/>
      <w:lvlJc w:val="left"/>
      <w:pPr>
        <w:ind w:left="5620" w:hanging="900"/>
      </w:pPr>
      <w:rPr>
        <w:rFonts w:hint="default"/>
        <w:lang w:val="ru-RU" w:eastAsia="en-US" w:bidi="ar-SA"/>
      </w:rPr>
    </w:lvl>
    <w:lvl w:ilvl="6">
      <w:numFmt w:val="bullet"/>
      <w:lvlText w:val="•"/>
      <w:lvlJc w:val="left"/>
      <w:pPr>
        <w:ind w:left="6584" w:hanging="900"/>
      </w:pPr>
      <w:rPr>
        <w:rFonts w:hint="default"/>
        <w:lang w:val="ru-RU" w:eastAsia="en-US" w:bidi="ar-SA"/>
      </w:rPr>
    </w:lvl>
    <w:lvl w:ilvl="7">
      <w:numFmt w:val="bullet"/>
      <w:lvlText w:val="•"/>
      <w:lvlJc w:val="left"/>
      <w:pPr>
        <w:ind w:left="7548" w:hanging="900"/>
      </w:pPr>
      <w:rPr>
        <w:rFonts w:hint="default"/>
        <w:lang w:val="ru-RU" w:eastAsia="en-US" w:bidi="ar-SA"/>
      </w:rPr>
    </w:lvl>
    <w:lvl w:ilvl="8">
      <w:numFmt w:val="bullet"/>
      <w:lvlText w:val="•"/>
      <w:lvlJc w:val="left"/>
      <w:pPr>
        <w:ind w:left="8512" w:hanging="900"/>
      </w:pPr>
      <w:rPr>
        <w:rFonts w:hint="default"/>
        <w:lang w:val="ru-RU" w:eastAsia="en-US" w:bidi="ar-SA"/>
      </w:rPr>
    </w:lvl>
  </w:abstractNum>
  <w:abstractNum w:abstractNumId="82" w15:restartNumberingAfterBreak="0">
    <w:nsid w:val="3AF51BED"/>
    <w:multiLevelType w:val="multilevel"/>
    <w:tmpl w:val="83B642D2"/>
    <w:lvl w:ilvl="0">
      <w:start w:val="136"/>
      <w:numFmt w:val="decimal"/>
      <w:lvlText w:val="%1"/>
      <w:lvlJc w:val="left"/>
      <w:pPr>
        <w:ind w:left="1822" w:hanging="1020"/>
      </w:pPr>
      <w:rPr>
        <w:rFonts w:hint="default"/>
        <w:lang w:val="ru-RU" w:eastAsia="en-US" w:bidi="ar-SA"/>
      </w:rPr>
    </w:lvl>
    <w:lvl w:ilvl="1">
      <w:start w:val="7"/>
      <w:numFmt w:val="decimal"/>
      <w:lvlText w:val="%1.%2"/>
      <w:lvlJc w:val="left"/>
      <w:pPr>
        <w:ind w:left="1822" w:hanging="1020"/>
      </w:pPr>
      <w:rPr>
        <w:rFonts w:hint="default"/>
        <w:lang w:val="ru-RU" w:eastAsia="en-US" w:bidi="ar-SA"/>
      </w:rPr>
    </w:lvl>
    <w:lvl w:ilvl="2">
      <w:start w:val="2"/>
      <w:numFmt w:val="decimal"/>
      <w:lvlText w:val="%1.%2.%3"/>
      <w:lvlJc w:val="left"/>
      <w:pPr>
        <w:ind w:left="1822" w:hanging="1020"/>
      </w:pPr>
      <w:rPr>
        <w:rFonts w:hint="default"/>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68" w:hanging="1020"/>
      </w:pPr>
      <w:rPr>
        <w:rFonts w:hint="default"/>
        <w:lang w:val="ru-RU" w:eastAsia="en-US" w:bidi="ar-SA"/>
      </w:rPr>
    </w:lvl>
    <w:lvl w:ilvl="5">
      <w:numFmt w:val="bullet"/>
      <w:lvlText w:val="•"/>
      <w:lvlJc w:val="left"/>
      <w:pPr>
        <w:ind w:left="6130" w:hanging="1020"/>
      </w:pPr>
      <w:rPr>
        <w:rFonts w:hint="default"/>
        <w:lang w:val="ru-RU" w:eastAsia="en-US" w:bidi="ar-SA"/>
      </w:rPr>
    </w:lvl>
    <w:lvl w:ilvl="6">
      <w:numFmt w:val="bullet"/>
      <w:lvlText w:val="•"/>
      <w:lvlJc w:val="left"/>
      <w:pPr>
        <w:ind w:left="6992" w:hanging="1020"/>
      </w:pPr>
      <w:rPr>
        <w:rFonts w:hint="default"/>
        <w:lang w:val="ru-RU" w:eastAsia="en-US" w:bidi="ar-SA"/>
      </w:rPr>
    </w:lvl>
    <w:lvl w:ilvl="7">
      <w:numFmt w:val="bullet"/>
      <w:lvlText w:val="•"/>
      <w:lvlJc w:val="left"/>
      <w:pPr>
        <w:ind w:left="7854" w:hanging="1020"/>
      </w:pPr>
      <w:rPr>
        <w:rFonts w:hint="default"/>
        <w:lang w:val="ru-RU" w:eastAsia="en-US" w:bidi="ar-SA"/>
      </w:rPr>
    </w:lvl>
    <w:lvl w:ilvl="8">
      <w:numFmt w:val="bullet"/>
      <w:lvlText w:val="•"/>
      <w:lvlJc w:val="left"/>
      <w:pPr>
        <w:ind w:left="8716" w:hanging="1020"/>
      </w:pPr>
      <w:rPr>
        <w:rFonts w:hint="default"/>
        <w:lang w:val="ru-RU" w:eastAsia="en-US" w:bidi="ar-SA"/>
      </w:rPr>
    </w:lvl>
  </w:abstractNum>
  <w:abstractNum w:abstractNumId="83" w15:restartNumberingAfterBreak="0">
    <w:nsid w:val="3C2E6C31"/>
    <w:multiLevelType w:val="multilevel"/>
    <w:tmpl w:val="E200AC56"/>
    <w:lvl w:ilvl="0">
      <w:start w:val="3"/>
      <w:numFmt w:val="decimal"/>
      <w:lvlText w:val="%1"/>
      <w:lvlJc w:val="left"/>
      <w:pPr>
        <w:ind w:left="1702" w:hanging="900"/>
      </w:pPr>
      <w:rPr>
        <w:rFonts w:hint="default"/>
        <w:lang w:val="ru-RU" w:eastAsia="en-US" w:bidi="ar-SA"/>
      </w:rPr>
    </w:lvl>
    <w:lvl w:ilvl="1">
      <w:start w:val="10"/>
      <w:numFmt w:val="decimal"/>
      <w:lvlText w:val="%1.%2"/>
      <w:lvlJc w:val="left"/>
      <w:pPr>
        <w:ind w:left="1702" w:hanging="900"/>
      </w:pPr>
      <w:rPr>
        <w:rFonts w:hint="default"/>
        <w:lang w:val="ru-RU" w:eastAsia="en-US" w:bidi="ar-SA"/>
      </w:rPr>
    </w:lvl>
    <w:lvl w:ilvl="2">
      <w:start w:val="5"/>
      <w:numFmt w:val="decimal"/>
      <w:lvlText w:val="%1.%2.%3"/>
      <w:lvlJc w:val="left"/>
      <w:pPr>
        <w:ind w:left="1702" w:hanging="900"/>
      </w:pPr>
      <w:rPr>
        <w:rFonts w:hint="default"/>
        <w:lang w:val="ru-RU" w:eastAsia="en-US" w:bidi="ar-SA"/>
      </w:rPr>
    </w:lvl>
    <w:lvl w:ilvl="3">
      <w:start w:val="1"/>
      <w:numFmt w:val="decimal"/>
      <w:lvlText w:val="%1.%2.%3.%4."/>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196" w:hanging="900"/>
      </w:pPr>
      <w:rPr>
        <w:rFonts w:hint="default"/>
        <w:lang w:val="ru-RU" w:eastAsia="en-US" w:bidi="ar-SA"/>
      </w:rPr>
    </w:lvl>
    <w:lvl w:ilvl="5">
      <w:numFmt w:val="bullet"/>
      <w:lvlText w:val="•"/>
      <w:lvlJc w:val="left"/>
      <w:pPr>
        <w:ind w:left="6070" w:hanging="900"/>
      </w:pPr>
      <w:rPr>
        <w:rFonts w:hint="default"/>
        <w:lang w:val="ru-RU" w:eastAsia="en-US" w:bidi="ar-SA"/>
      </w:rPr>
    </w:lvl>
    <w:lvl w:ilvl="6">
      <w:numFmt w:val="bullet"/>
      <w:lvlText w:val="•"/>
      <w:lvlJc w:val="left"/>
      <w:pPr>
        <w:ind w:left="6944" w:hanging="900"/>
      </w:pPr>
      <w:rPr>
        <w:rFonts w:hint="default"/>
        <w:lang w:val="ru-RU" w:eastAsia="en-US" w:bidi="ar-SA"/>
      </w:rPr>
    </w:lvl>
    <w:lvl w:ilvl="7">
      <w:numFmt w:val="bullet"/>
      <w:lvlText w:val="•"/>
      <w:lvlJc w:val="left"/>
      <w:pPr>
        <w:ind w:left="7818" w:hanging="900"/>
      </w:pPr>
      <w:rPr>
        <w:rFonts w:hint="default"/>
        <w:lang w:val="ru-RU" w:eastAsia="en-US" w:bidi="ar-SA"/>
      </w:rPr>
    </w:lvl>
    <w:lvl w:ilvl="8">
      <w:numFmt w:val="bullet"/>
      <w:lvlText w:val="•"/>
      <w:lvlJc w:val="left"/>
      <w:pPr>
        <w:ind w:left="8692" w:hanging="900"/>
      </w:pPr>
      <w:rPr>
        <w:rFonts w:hint="default"/>
        <w:lang w:val="ru-RU" w:eastAsia="en-US" w:bidi="ar-SA"/>
      </w:rPr>
    </w:lvl>
  </w:abstractNum>
  <w:abstractNum w:abstractNumId="84" w15:restartNumberingAfterBreak="0">
    <w:nsid w:val="3D1216DC"/>
    <w:multiLevelType w:val="hybridMultilevel"/>
    <w:tmpl w:val="5ED237D2"/>
    <w:lvl w:ilvl="0" w:tplc="D33E8210">
      <w:start w:val="1"/>
      <w:numFmt w:val="decimal"/>
      <w:lvlText w:val="%1)"/>
      <w:lvlJc w:val="left"/>
      <w:pPr>
        <w:ind w:left="262" w:hanging="355"/>
      </w:pPr>
      <w:rPr>
        <w:rFonts w:ascii="Times New Roman" w:eastAsia="Times New Roman" w:hAnsi="Times New Roman" w:cs="Times New Roman" w:hint="default"/>
        <w:b w:val="0"/>
        <w:bCs w:val="0"/>
        <w:i w:val="0"/>
        <w:iCs w:val="0"/>
        <w:spacing w:val="0"/>
        <w:w w:val="100"/>
        <w:sz w:val="24"/>
        <w:szCs w:val="24"/>
        <w:lang w:val="ru-RU" w:eastAsia="en-US" w:bidi="ar-SA"/>
      </w:rPr>
    </w:lvl>
    <w:lvl w:ilvl="1" w:tplc="3960616E">
      <w:numFmt w:val="bullet"/>
      <w:lvlText w:val="•"/>
      <w:lvlJc w:val="left"/>
      <w:pPr>
        <w:ind w:left="1278" w:hanging="355"/>
      </w:pPr>
      <w:rPr>
        <w:rFonts w:hint="default"/>
        <w:lang w:val="ru-RU" w:eastAsia="en-US" w:bidi="ar-SA"/>
      </w:rPr>
    </w:lvl>
    <w:lvl w:ilvl="2" w:tplc="47946036">
      <w:numFmt w:val="bullet"/>
      <w:lvlText w:val="•"/>
      <w:lvlJc w:val="left"/>
      <w:pPr>
        <w:ind w:left="2296" w:hanging="355"/>
      </w:pPr>
      <w:rPr>
        <w:rFonts w:hint="default"/>
        <w:lang w:val="ru-RU" w:eastAsia="en-US" w:bidi="ar-SA"/>
      </w:rPr>
    </w:lvl>
    <w:lvl w:ilvl="3" w:tplc="9558F21A">
      <w:numFmt w:val="bullet"/>
      <w:lvlText w:val="•"/>
      <w:lvlJc w:val="left"/>
      <w:pPr>
        <w:ind w:left="3314" w:hanging="355"/>
      </w:pPr>
      <w:rPr>
        <w:rFonts w:hint="default"/>
        <w:lang w:val="ru-RU" w:eastAsia="en-US" w:bidi="ar-SA"/>
      </w:rPr>
    </w:lvl>
    <w:lvl w:ilvl="4" w:tplc="8A205CD8">
      <w:numFmt w:val="bullet"/>
      <w:lvlText w:val="•"/>
      <w:lvlJc w:val="left"/>
      <w:pPr>
        <w:ind w:left="4332" w:hanging="355"/>
      </w:pPr>
      <w:rPr>
        <w:rFonts w:hint="default"/>
        <w:lang w:val="ru-RU" w:eastAsia="en-US" w:bidi="ar-SA"/>
      </w:rPr>
    </w:lvl>
    <w:lvl w:ilvl="5" w:tplc="5212017A">
      <w:numFmt w:val="bullet"/>
      <w:lvlText w:val="•"/>
      <w:lvlJc w:val="left"/>
      <w:pPr>
        <w:ind w:left="5350" w:hanging="355"/>
      </w:pPr>
      <w:rPr>
        <w:rFonts w:hint="default"/>
        <w:lang w:val="ru-RU" w:eastAsia="en-US" w:bidi="ar-SA"/>
      </w:rPr>
    </w:lvl>
    <w:lvl w:ilvl="6" w:tplc="1F069E70">
      <w:numFmt w:val="bullet"/>
      <w:lvlText w:val="•"/>
      <w:lvlJc w:val="left"/>
      <w:pPr>
        <w:ind w:left="6368" w:hanging="355"/>
      </w:pPr>
      <w:rPr>
        <w:rFonts w:hint="default"/>
        <w:lang w:val="ru-RU" w:eastAsia="en-US" w:bidi="ar-SA"/>
      </w:rPr>
    </w:lvl>
    <w:lvl w:ilvl="7" w:tplc="DA20AC52">
      <w:numFmt w:val="bullet"/>
      <w:lvlText w:val="•"/>
      <w:lvlJc w:val="left"/>
      <w:pPr>
        <w:ind w:left="7386" w:hanging="355"/>
      </w:pPr>
      <w:rPr>
        <w:rFonts w:hint="default"/>
        <w:lang w:val="ru-RU" w:eastAsia="en-US" w:bidi="ar-SA"/>
      </w:rPr>
    </w:lvl>
    <w:lvl w:ilvl="8" w:tplc="77AEE364">
      <w:numFmt w:val="bullet"/>
      <w:lvlText w:val="•"/>
      <w:lvlJc w:val="left"/>
      <w:pPr>
        <w:ind w:left="8404" w:hanging="355"/>
      </w:pPr>
      <w:rPr>
        <w:rFonts w:hint="default"/>
        <w:lang w:val="ru-RU" w:eastAsia="en-US" w:bidi="ar-SA"/>
      </w:rPr>
    </w:lvl>
  </w:abstractNum>
  <w:abstractNum w:abstractNumId="85" w15:restartNumberingAfterBreak="0">
    <w:nsid w:val="3D603CA7"/>
    <w:multiLevelType w:val="hybridMultilevel"/>
    <w:tmpl w:val="30DA610E"/>
    <w:lvl w:ilvl="0" w:tplc="DEC4BB9E">
      <w:start w:val="1"/>
      <w:numFmt w:val="decimal"/>
      <w:lvlText w:val="%1."/>
      <w:lvlJc w:val="left"/>
      <w:pPr>
        <w:ind w:left="982" w:hanging="720"/>
      </w:pPr>
      <w:rPr>
        <w:rFonts w:ascii="Times New Roman" w:eastAsia="Times New Roman" w:hAnsi="Times New Roman" w:cs="Times New Roman" w:hint="default"/>
        <w:b w:val="0"/>
        <w:bCs w:val="0"/>
        <w:i w:val="0"/>
        <w:iCs w:val="0"/>
        <w:color w:val="221E1F"/>
        <w:spacing w:val="0"/>
        <w:w w:val="99"/>
        <w:sz w:val="20"/>
        <w:szCs w:val="20"/>
        <w:lang w:val="ru-RU" w:eastAsia="en-US" w:bidi="ar-SA"/>
      </w:rPr>
    </w:lvl>
    <w:lvl w:ilvl="1" w:tplc="123E2BC6">
      <w:numFmt w:val="bullet"/>
      <w:lvlText w:val="•"/>
      <w:lvlJc w:val="left"/>
      <w:pPr>
        <w:ind w:left="1892" w:hanging="720"/>
      </w:pPr>
      <w:rPr>
        <w:rFonts w:hint="default"/>
        <w:lang w:val="ru-RU" w:eastAsia="en-US" w:bidi="ar-SA"/>
      </w:rPr>
    </w:lvl>
    <w:lvl w:ilvl="2" w:tplc="CB8A22DC">
      <w:numFmt w:val="bullet"/>
      <w:lvlText w:val="•"/>
      <w:lvlJc w:val="left"/>
      <w:pPr>
        <w:ind w:left="2805" w:hanging="720"/>
      </w:pPr>
      <w:rPr>
        <w:rFonts w:hint="default"/>
        <w:lang w:val="ru-RU" w:eastAsia="en-US" w:bidi="ar-SA"/>
      </w:rPr>
    </w:lvl>
    <w:lvl w:ilvl="3" w:tplc="956852B4">
      <w:numFmt w:val="bullet"/>
      <w:lvlText w:val="•"/>
      <w:lvlJc w:val="left"/>
      <w:pPr>
        <w:ind w:left="3717" w:hanging="720"/>
      </w:pPr>
      <w:rPr>
        <w:rFonts w:hint="default"/>
        <w:lang w:val="ru-RU" w:eastAsia="en-US" w:bidi="ar-SA"/>
      </w:rPr>
    </w:lvl>
    <w:lvl w:ilvl="4" w:tplc="2E9A57F8">
      <w:numFmt w:val="bullet"/>
      <w:lvlText w:val="•"/>
      <w:lvlJc w:val="left"/>
      <w:pPr>
        <w:ind w:left="4630" w:hanging="720"/>
      </w:pPr>
      <w:rPr>
        <w:rFonts w:hint="default"/>
        <w:lang w:val="ru-RU" w:eastAsia="en-US" w:bidi="ar-SA"/>
      </w:rPr>
    </w:lvl>
    <w:lvl w:ilvl="5" w:tplc="4D309D4C">
      <w:numFmt w:val="bullet"/>
      <w:lvlText w:val="•"/>
      <w:lvlJc w:val="left"/>
      <w:pPr>
        <w:ind w:left="5543" w:hanging="720"/>
      </w:pPr>
      <w:rPr>
        <w:rFonts w:hint="default"/>
        <w:lang w:val="ru-RU" w:eastAsia="en-US" w:bidi="ar-SA"/>
      </w:rPr>
    </w:lvl>
    <w:lvl w:ilvl="6" w:tplc="100CE2C6">
      <w:numFmt w:val="bullet"/>
      <w:lvlText w:val="•"/>
      <w:lvlJc w:val="left"/>
      <w:pPr>
        <w:ind w:left="6455" w:hanging="720"/>
      </w:pPr>
      <w:rPr>
        <w:rFonts w:hint="default"/>
        <w:lang w:val="ru-RU" w:eastAsia="en-US" w:bidi="ar-SA"/>
      </w:rPr>
    </w:lvl>
    <w:lvl w:ilvl="7" w:tplc="576E7786">
      <w:numFmt w:val="bullet"/>
      <w:lvlText w:val="•"/>
      <w:lvlJc w:val="left"/>
      <w:pPr>
        <w:ind w:left="7368" w:hanging="720"/>
      </w:pPr>
      <w:rPr>
        <w:rFonts w:hint="default"/>
        <w:lang w:val="ru-RU" w:eastAsia="en-US" w:bidi="ar-SA"/>
      </w:rPr>
    </w:lvl>
    <w:lvl w:ilvl="8" w:tplc="E4CE4448">
      <w:numFmt w:val="bullet"/>
      <w:lvlText w:val="•"/>
      <w:lvlJc w:val="left"/>
      <w:pPr>
        <w:ind w:left="8281" w:hanging="720"/>
      </w:pPr>
      <w:rPr>
        <w:rFonts w:hint="default"/>
        <w:lang w:val="ru-RU" w:eastAsia="en-US" w:bidi="ar-SA"/>
      </w:rPr>
    </w:lvl>
  </w:abstractNum>
  <w:abstractNum w:abstractNumId="86" w15:restartNumberingAfterBreak="0">
    <w:nsid w:val="3FB00E69"/>
    <w:multiLevelType w:val="hybridMultilevel"/>
    <w:tmpl w:val="0882C0A2"/>
    <w:lvl w:ilvl="0" w:tplc="BDB2F408">
      <w:numFmt w:val="bullet"/>
      <w:lvlText w:val="—"/>
      <w:lvlJc w:val="left"/>
      <w:pPr>
        <w:ind w:left="8" w:hanging="721"/>
      </w:pPr>
      <w:rPr>
        <w:rFonts w:ascii="Courier New" w:eastAsia="Courier New" w:hAnsi="Courier New" w:cs="Courier New" w:hint="default"/>
        <w:b w:val="0"/>
        <w:bCs w:val="0"/>
        <w:i w:val="0"/>
        <w:iCs w:val="0"/>
        <w:color w:val="221E1F"/>
        <w:spacing w:val="0"/>
        <w:w w:val="100"/>
        <w:sz w:val="18"/>
        <w:szCs w:val="18"/>
        <w:lang w:val="ru-RU" w:eastAsia="en-US" w:bidi="ar-SA"/>
      </w:rPr>
    </w:lvl>
    <w:lvl w:ilvl="1" w:tplc="9A3200A8">
      <w:numFmt w:val="bullet"/>
      <w:lvlText w:val="•"/>
      <w:lvlJc w:val="left"/>
      <w:pPr>
        <w:ind w:left="679" w:hanging="721"/>
      </w:pPr>
      <w:rPr>
        <w:rFonts w:hint="default"/>
        <w:lang w:val="ru-RU" w:eastAsia="en-US" w:bidi="ar-SA"/>
      </w:rPr>
    </w:lvl>
    <w:lvl w:ilvl="2" w:tplc="813C444A">
      <w:numFmt w:val="bullet"/>
      <w:lvlText w:val="•"/>
      <w:lvlJc w:val="left"/>
      <w:pPr>
        <w:ind w:left="1359" w:hanging="721"/>
      </w:pPr>
      <w:rPr>
        <w:rFonts w:hint="default"/>
        <w:lang w:val="ru-RU" w:eastAsia="en-US" w:bidi="ar-SA"/>
      </w:rPr>
    </w:lvl>
    <w:lvl w:ilvl="3" w:tplc="19AC4C62">
      <w:numFmt w:val="bullet"/>
      <w:lvlText w:val="•"/>
      <w:lvlJc w:val="left"/>
      <w:pPr>
        <w:ind w:left="2038" w:hanging="721"/>
      </w:pPr>
      <w:rPr>
        <w:rFonts w:hint="default"/>
        <w:lang w:val="ru-RU" w:eastAsia="en-US" w:bidi="ar-SA"/>
      </w:rPr>
    </w:lvl>
    <w:lvl w:ilvl="4" w:tplc="CFF2FAA4">
      <w:numFmt w:val="bullet"/>
      <w:lvlText w:val="•"/>
      <w:lvlJc w:val="left"/>
      <w:pPr>
        <w:ind w:left="2718" w:hanging="721"/>
      </w:pPr>
      <w:rPr>
        <w:rFonts w:hint="default"/>
        <w:lang w:val="ru-RU" w:eastAsia="en-US" w:bidi="ar-SA"/>
      </w:rPr>
    </w:lvl>
    <w:lvl w:ilvl="5" w:tplc="1A245C16">
      <w:numFmt w:val="bullet"/>
      <w:lvlText w:val="•"/>
      <w:lvlJc w:val="left"/>
      <w:pPr>
        <w:ind w:left="3397" w:hanging="721"/>
      </w:pPr>
      <w:rPr>
        <w:rFonts w:hint="default"/>
        <w:lang w:val="ru-RU" w:eastAsia="en-US" w:bidi="ar-SA"/>
      </w:rPr>
    </w:lvl>
    <w:lvl w:ilvl="6" w:tplc="167E47D8">
      <w:numFmt w:val="bullet"/>
      <w:lvlText w:val="•"/>
      <w:lvlJc w:val="left"/>
      <w:pPr>
        <w:ind w:left="4077" w:hanging="721"/>
      </w:pPr>
      <w:rPr>
        <w:rFonts w:hint="default"/>
        <w:lang w:val="ru-RU" w:eastAsia="en-US" w:bidi="ar-SA"/>
      </w:rPr>
    </w:lvl>
    <w:lvl w:ilvl="7" w:tplc="8550AE2E">
      <w:numFmt w:val="bullet"/>
      <w:lvlText w:val="•"/>
      <w:lvlJc w:val="left"/>
      <w:pPr>
        <w:ind w:left="4756" w:hanging="721"/>
      </w:pPr>
      <w:rPr>
        <w:rFonts w:hint="default"/>
        <w:lang w:val="ru-RU" w:eastAsia="en-US" w:bidi="ar-SA"/>
      </w:rPr>
    </w:lvl>
    <w:lvl w:ilvl="8" w:tplc="B16AB526">
      <w:numFmt w:val="bullet"/>
      <w:lvlText w:val="•"/>
      <w:lvlJc w:val="left"/>
      <w:pPr>
        <w:ind w:left="5436" w:hanging="721"/>
      </w:pPr>
      <w:rPr>
        <w:rFonts w:hint="default"/>
        <w:lang w:val="ru-RU" w:eastAsia="en-US" w:bidi="ar-SA"/>
      </w:rPr>
    </w:lvl>
  </w:abstractNum>
  <w:abstractNum w:abstractNumId="87" w15:restartNumberingAfterBreak="0">
    <w:nsid w:val="41215987"/>
    <w:multiLevelType w:val="multilevel"/>
    <w:tmpl w:val="0C22F484"/>
    <w:lvl w:ilvl="0">
      <w:start w:val="1"/>
      <w:numFmt w:val="decimal"/>
      <w:lvlText w:val="%1."/>
      <w:lvlJc w:val="left"/>
      <w:pPr>
        <w:ind w:left="703"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482" w:hanging="387"/>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1782" w:hanging="387"/>
      </w:pPr>
      <w:rPr>
        <w:rFonts w:hint="default"/>
        <w:lang w:val="ru-RU" w:eastAsia="en-US" w:bidi="ar-SA"/>
      </w:rPr>
    </w:lvl>
    <w:lvl w:ilvl="3">
      <w:numFmt w:val="bullet"/>
      <w:lvlText w:val="•"/>
      <w:lvlJc w:val="left"/>
      <w:pPr>
        <w:ind w:left="2864" w:hanging="387"/>
      </w:pPr>
      <w:rPr>
        <w:rFonts w:hint="default"/>
        <w:lang w:val="ru-RU" w:eastAsia="en-US" w:bidi="ar-SA"/>
      </w:rPr>
    </w:lvl>
    <w:lvl w:ilvl="4">
      <w:numFmt w:val="bullet"/>
      <w:lvlText w:val="•"/>
      <w:lvlJc w:val="left"/>
      <w:pPr>
        <w:ind w:left="3946" w:hanging="387"/>
      </w:pPr>
      <w:rPr>
        <w:rFonts w:hint="default"/>
        <w:lang w:val="ru-RU" w:eastAsia="en-US" w:bidi="ar-SA"/>
      </w:rPr>
    </w:lvl>
    <w:lvl w:ilvl="5">
      <w:numFmt w:val="bullet"/>
      <w:lvlText w:val="•"/>
      <w:lvlJc w:val="left"/>
      <w:pPr>
        <w:ind w:left="5028" w:hanging="387"/>
      </w:pPr>
      <w:rPr>
        <w:rFonts w:hint="default"/>
        <w:lang w:val="ru-RU" w:eastAsia="en-US" w:bidi="ar-SA"/>
      </w:rPr>
    </w:lvl>
    <w:lvl w:ilvl="6">
      <w:numFmt w:val="bullet"/>
      <w:lvlText w:val="•"/>
      <w:lvlJc w:val="left"/>
      <w:pPr>
        <w:ind w:left="6111" w:hanging="387"/>
      </w:pPr>
      <w:rPr>
        <w:rFonts w:hint="default"/>
        <w:lang w:val="ru-RU" w:eastAsia="en-US" w:bidi="ar-SA"/>
      </w:rPr>
    </w:lvl>
    <w:lvl w:ilvl="7">
      <w:numFmt w:val="bullet"/>
      <w:lvlText w:val="•"/>
      <w:lvlJc w:val="left"/>
      <w:pPr>
        <w:ind w:left="7193" w:hanging="387"/>
      </w:pPr>
      <w:rPr>
        <w:rFonts w:hint="default"/>
        <w:lang w:val="ru-RU" w:eastAsia="en-US" w:bidi="ar-SA"/>
      </w:rPr>
    </w:lvl>
    <w:lvl w:ilvl="8">
      <w:numFmt w:val="bullet"/>
      <w:lvlText w:val="•"/>
      <w:lvlJc w:val="left"/>
      <w:pPr>
        <w:ind w:left="8275" w:hanging="387"/>
      </w:pPr>
      <w:rPr>
        <w:rFonts w:hint="default"/>
        <w:lang w:val="ru-RU" w:eastAsia="en-US" w:bidi="ar-SA"/>
      </w:rPr>
    </w:lvl>
  </w:abstractNum>
  <w:abstractNum w:abstractNumId="88" w15:restartNumberingAfterBreak="0">
    <w:nsid w:val="4314295D"/>
    <w:multiLevelType w:val="multilevel"/>
    <w:tmpl w:val="FD2E8A3C"/>
    <w:lvl w:ilvl="0">
      <w:start w:val="146"/>
      <w:numFmt w:val="decimal"/>
      <w:lvlText w:val="%1"/>
      <w:lvlJc w:val="left"/>
      <w:pPr>
        <w:ind w:left="1822" w:hanging="1020"/>
      </w:pPr>
      <w:rPr>
        <w:rFonts w:hint="default"/>
        <w:lang w:val="ru-RU" w:eastAsia="en-US" w:bidi="ar-SA"/>
      </w:rPr>
    </w:lvl>
    <w:lvl w:ilvl="1">
      <w:start w:val="5"/>
      <w:numFmt w:val="decimal"/>
      <w:lvlText w:val="%1.%2"/>
      <w:lvlJc w:val="left"/>
      <w:pPr>
        <w:ind w:left="1822" w:hanging="1020"/>
      </w:pPr>
      <w:rPr>
        <w:rFonts w:hint="default"/>
        <w:lang w:val="ru-RU" w:eastAsia="en-US" w:bidi="ar-SA"/>
      </w:rPr>
    </w:lvl>
    <w:lvl w:ilvl="2">
      <w:start w:val="3"/>
      <w:numFmt w:val="decimal"/>
      <w:lvlText w:val="%1.%2.%3"/>
      <w:lvlJc w:val="left"/>
      <w:pPr>
        <w:ind w:left="1822" w:hanging="1020"/>
      </w:pPr>
      <w:rPr>
        <w:rFonts w:hint="default"/>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68" w:hanging="1020"/>
      </w:pPr>
      <w:rPr>
        <w:rFonts w:hint="default"/>
        <w:lang w:val="ru-RU" w:eastAsia="en-US" w:bidi="ar-SA"/>
      </w:rPr>
    </w:lvl>
    <w:lvl w:ilvl="5">
      <w:numFmt w:val="bullet"/>
      <w:lvlText w:val="•"/>
      <w:lvlJc w:val="left"/>
      <w:pPr>
        <w:ind w:left="6130" w:hanging="1020"/>
      </w:pPr>
      <w:rPr>
        <w:rFonts w:hint="default"/>
        <w:lang w:val="ru-RU" w:eastAsia="en-US" w:bidi="ar-SA"/>
      </w:rPr>
    </w:lvl>
    <w:lvl w:ilvl="6">
      <w:numFmt w:val="bullet"/>
      <w:lvlText w:val="•"/>
      <w:lvlJc w:val="left"/>
      <w:pPr>
        <w:ind w:left="6992" w:hanging="1020"/>
      </w:pPr>
      <w:rPr>
        <w:rFonts w:hint="default"/>
        <w:lang w:val="ru-RU" w:eastAsia="en-US" w:bidi="ar-SA"/>
      </w:rPr>
    </w:lvl>
    <w:lvl w:ilvl="7">
      <w:numFmt w:val="bullet"/>
      <w:lvlText w:val="•"/>
      <w:lvlJc w:val="left"/>
      <w:pPr>
        <w:ind w:left="7854" w:hanging="1020"/>
      </w:pPr>
      <w:rPr>
        <w:rFonts w:hint="default"/>
        <w:lang w:val="ru-RU" w:eastAsia="en-US" w:bidi="ar-SA"/>
      </w:rPr>
    </w:lvl>
    <w:lvl w:ilvl="8">
      <w:numFmt w:val="bullet"/>
      <w:lvlText w:val="•"/>
      <w:lvlJc w:val="left"/>
      <w:pPr>
        <w:ind w:left="8716" w:hanging="1020"/>
      </w:pPr>
      <w:rPr>
        <w:rFonts w:hint="default"/>
        <w:lang w:val="ru-RU" w:eastAsia="en-US" w:bidi="ar-SA"/>
      </w:rPr>
    </w:lvl>
  </w:abstractNum>
  <w:abstractNum w:abstractNumId="89" w15:restartNumberingAfterBreak="0">
    <w:nsid w:val="4335069A"/>
    <w:multiLevelType w:val="multilevel"/>
    <w:tmpl w:val="BBEA89F0"/>
    <w:lvl w:ilvl="0">
      <w:start w:val="146"/>
      <w:numFmt w:val="decimal"/>
      <w:lvlText w:val="%1"/>
      <w:lvlJc w:val="left"/>
      <w:pPr>
        <w:ind w:left="262" w:hanging="1020"/>
      </w:pPr>
      <w:rPr>
        <w:rFonts w:hint="default"/>
        <w:lang w:val="ru-RU" w:eastAsia="en-US" w:bidi="ar-SA"/>
      </w:rPr>
    </w:lvl>
    <w:lvl w:ilvl="1">
      <w:start w:val="6"/>
      <w:numFmt w:val="decimal"/>
      <w:lvlText w:val="%1.%2"/>
      <w:lvlJc w:val="left"/>
      <w:pPr>
        <w:ind w:left="262" w:hanging="1020"/>
      </w:pPr>
      <w:rPr>
        <w:rFonts w:hint="default"/>
        <w:lang w:val="ru-RU" w:eastAsia="en-US" w:bidi="ar-SA"/>
      </w:rPr>
    </w:lvl>
    <w:lvl w:ilvl="2">
      <w:start w:val="5"/>
      <w:numFmt w:val="decimal"/>
      <w:lvlText w:val="%1.%2.%3"/>
      <w:lvlJc w:val="left"/>
      <w:pPr>
        <w:ind w:left="262" w:hanging="1020"/>
      </w:pPr>
      <w:rPr>
        <w:rFonts w:hint="default"/>
        <w:lang w:val="ru-RU" w:eastAsia="en-US" w:bidi="ar-SA"/>
      </w:rPr>
    </w:lvl>
    <w:lvl w:ilvl="3">
      <w:start w:val="1"/>
      <w:numFmt w:val="decimal"/>
      <w:lvlText w:val="%1.%2.%3.%4."/>
      <w:lvlJc w:val="left"/>
      <w:pPr>
        <w:ind w:left="26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1020"/>
      </w:pPr>
      <w:rPr>
        <w:rFonts w:hint="default"/>
        <w:lang w:val="ru-RU" w:eastAsia="en-US" w:bidi="ar-SA"/>
      </w:rPr>
    </w:lvl>
    <w:lvl w:ilvl="5">
      <w:numFmt w:val="bullet"/>
      <w:lvlText w:val="•"/>
      <w:lvlJc w:val="left"/>
      <w:pPr>
        <w:ind w:left="5350" w:hanging="1020"/>
      </w:pPr>
      <w:rPr>
        <w:rFonts w:hint="default"/>
        <w:lang w:val="ru-RU" w:eastAsia="en-US" w:bidi="ar-SA"/>
      </w:rPr>
    </w:lvl>
    <w:lvl w:ilvl="6">
      <w:numFmt w:val="bullet"/>
      <w:lvlText w:val="•"/>
      <w:lvlJc w:val="left"/>
      <w:pPr>
        <w:ind w:left="6368" w:hanging="1020"/>
      </w:pPr>
      <w:rPr>
        <w:rFonts w:hint="default"/>
        <w:lang w:val="ru-RU" w:eastAsia="en-US" w:bidi="ar-SA"/>
      </w:rPr>
    </w:lvl>
    <w:lvl w:ilvl="7">
      <w:numFmt w:val="bullet"/>
      <w:lvlText w:val="•"/>
      <w:lvlJc w:val="left"/>
      <w:pPr>
        <w:ind w:left="7386" w:hanging="1020"/>
      </w:pPr>
      <w:rPr>
        <w:rFonts w:hint="default"/>
        <w:lang w:val="ru-RU" w:eastAsia="en-US" w:bidi="ar-SA"/>
      </w:rPr>
    </w:lvl>
    <w:lvl w:ilvl="8">
      <w:numFmt w:val="bullet"/>
      <w:lvlText w:val="•"/>
      <w:lvlJc w:val="left"/>
      <w:pPr>
        <w:ind w:left="8404" w:hanging="1020"/>
      </w:pPr>
      <w:rPr>
        <w:rFonts w:hint="default"/>
        <w:lang w:val="ru-RU" w:eastAsia="en-US" w:bidi="ar-SA"/>
      </w:rPr>
    </w:lvl>
  </w:abstractNum>
  <w:abstractNum w:abstractNumId="90" w15:restartNumberingAfterBreak="0">
    <w:nsid w:val="43611CBF"/>
    <w:multiLevelType w:val="multilevel"/>
    <w:tmpl w:val="60029014"/>
    <w:lvl w:ilvl="0">
      <w:start w:val="136"/>
      <w:numFmt w:val="decimal"/>
      <w:lvlText w:val="%1"/>
      <w:lvlJc w:val="left"/>
      <w:pPr>
        <w:ind w:left="1642" w:hanging="840"/>
      </w:pPr>
      <w:rPr>
        <w:rFonts w:hint="default"/>
        <w:lang w:val="ru-RU" w:eastAsia="en-US" w:bidi="ar-SA"/>
      </w:rPr>
    </w:lvl>
    <w:lvl w:ilvl="1">
      <w:start w:val="4"/>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6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052" w:hanging="1200"/>
      </w:pPr>
      <w:rPr>
        <w:rFonts w:hint="default"/>
        <w:lang w:val="ru-RU" w:eastAsia="en-US" w:bidi="ar-SA"/>
      </w:rPr>
    </w:lvl>
    <w:lvl w:ilvl="6">
      <w:numFmt w:val="bullet"/>
      <w:lvlText w:val="•"/>
      <w:lvlJc w:val="left"/>
      <w:pPr>
        <w:ind w:left="6130" w:hanging="1200"/>
      </w:pPr>
      <w:rPr>
        <w:rFonts w:hint="default"/>
        <w:lang w:val="ru-RU" w:eastAsia="en-US" w:bidi="ar-SA"/>
      </w:rPr>
    </w:lvl>
    <w:lvl w:ilvl="7">
      <w:numFmt w:val="bullet"/>
      <w:lvlText w:val="•"/>
      <w:lvlJc w:val="left"/>
      <w:pPr>
        <w:ind w:left="7207" w:hanging="1200"/>
      </w:pPr>
      <w:rPr>
        <w:rFonts w:hint="default"/>
        <w:lang w:val="ru-RU" w:eastAsia="en-US" w:bidi="ar-SA"/>
      </w:rPr>
    </w:lvl>
    <w:lvl w:ilvl="8">
      <w:numFmt w:val="bullet"/>
      <w:lvlText w:val="•"/>
      <w:lvlJc w:val="left"/>
      <w:pPr>
        <w:ind w:left="8285" w:hanging="1200"/>
      </w:pPr>
      <w:rPr>
        <w:rFonts w:hint="default"/>
        <w:lang w:val="ru-RU" w:eastAsia="en-US" w:bidi="ar-SA"/>
      </w:rPr>
    </w:lvl>
  </w:abstractNum>
  <w:abstractNum w:abstractNumId="91" w15:restartNumberingAfterBreak="0">
    <w:nsid w:val="45CC56DA"/>
    <w:multiLevelType w:val="hybridMultilevel"/>
    <w:tmpl w:val="80388614"/>
    <w:lvl w:ilvl="0" w:tplc="51B6038A">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432EC76E">
      <w:numFmt w:val="bullet"/>
      <w:lvlText w:val="•"/>
      <w:lvlJc w:val="left"/>
      <w:pPr>
        <w:ind w:left="1278" w:hanging="900"/>
      </w:pPr>
      <w:rPr>
        <w:rFonts w:hint="default"/>
        <w:lang w:val="ru-RU" w:eastAsia="en-US" w:bidi="ar-SA"/>
      </w:rPr>
    </w:lvl>
    <w:lvl w:ilvl="2" w:tplc="796831DE">
      <w:numFmt w:val="bullet"/>
      <w:lvlText w:val="•"/>
      <w:lvlJc w:val="left"/>
      <w:pPr>
        <w:ind w:left="2296" w:hanging="900"/>
      </w:pPr>
      <w:rPr>
        <w:rFonts w:hint="default"/>
        <w:lang w:val="ru-RU" w:eastAsia="en-US" w:bidi="ar-SA"/>
      </w:rPr>
    </w:lvl>
    <w:lvl w:ilvl="3" w:tplc="9E6AC706">
      <w:numFmt w:val="bullet"/>
      <w:lvlText w:val="•"/>
      <w:lvlJc w:val="left"/>
      <w:pPr>
        <w:ind w:left="3314" w:hanging="900"/>
      </w:pPr>
      <w:rPr>
        <w:rFonts w:hint="default"/>
        <w:lang w:val="ru-RU" w:eastAsia="en-US" w:bidi="ar-SA"/>
      </w:rPr>
    </w:lvl>
    <w:lvl w:ilvl="4" w:tplc="C888B660">
      <w:numFmt w:val="bullet"/>
      <w:lvlText w:val="•"/>
      <w:lvlJc w:val="left"/>
      <w:pPr>
        <w:ind w:left="4332" w:hanging="900"/>
      </w:pPr>
      <w:rPr>
        <w:rFonts w:hint="default"/>
        <w:lang w:val="ru-RU" w:eastAsia="en-US" w:bidi="ar-SA"/>
      </w:rPr>
    </w:lvl>
    <w:lvl w:ilvl="5" w:tplc="16CE3E28">
      <w:numFmt w:val="bullet"/>
      <w:lvlText w:val="•"/>
      <w:lvlJc w:val="left"/>
      <w:pPr>
        <w:ind w:left="5350" w:hanging="900"/>
      </w:pPr>
      <w:rPr>
        <w:rFonts w:hint="default"/>
        <w:lang w:val="ru-RU" w:eastAsia="en-US" w:bidi="ar-SA"/>
      </w:rPr>
    </w:lvl>
    <w:lvl w:ilvl="6" w:tplc="FA74F7DA">
      <w:numFmt w:val="bullet"/>
      <w:lvlText w:val="•"/>
      <w:lvlJc w:val="left"/>
      <w:pPr>
        <w:ind w:left="6368" w:hanging="900"/>
      </w:pPr>
      <w:rPr>
        <w:rFonts w:hint="default"/>
        <w:lang w:val="ru-RU" w:eastAsia="en-US" w:bidi="ar-SA"/>
      </w:rPr>
    </w:lvl>
    <w:lvl w:ilvl="7" w:tplc="243204E4">
      <w:numFmt w:val="bullet"/>
      <w:lvlText w:val="•"/>
      <w:lvlJc w:val="left"/>
      <w:pPr>
        <w:ind w:left="7386" w:hanging="900"/>
      </w:pPr>
      <w:rPr>
        <w:rFonts w:hint="default"/>
        <w:lang w:val="ru-RU" w:eastAsia="en-US" w:bidi="ar-SA"/>
      </w:rPr>
    </w:lvl>
    <w:lvl w:ilvl="8" w:tplc="D9960E7C">
      <w:numFmt w:val="bullet"/>
      <w:lvlText w:val="•"/>
      <w:lvlJc w:val="left"/>
      <w:pPr>
        <w:ind w:left="8404" w:hanging="900"/>
      </w:pPr>
      <w:rPr>
        <w:rFonts w:hint="default"/>
        <w:lang w:val="ru-RU" w:eastAsia="en-US" w:bidi="ar-SA"/>
      </w:rPr>
    </w:lvl>
  </w:abstractNum>
  <w:abstractNum w:abstractNumId="92" w15:restartNumberingAfterBreak="0">
    <w:nsid w:val="45D84000"/>
    <w:multiLevelType w:val="multilevel"/>
    <w:tmpl w:val="E2B27D24"/>
    <w:lvl w:ilvl="0">
      <w:start w:val="4"/>
      <w:numFmt w:val="decimal"/>
      <w:lvlText w:val="%1"/>
      <w:lvlJc w:val="left"/>
      <w:pPr>
        <w:ind w:left="1373" w:hanging="420"/>
      </w:pPr>
      <w:rPr>
        <w:rFonts w:hint="default"/>
        <w:lang w:val="ru-RU" w:eastAsia="en-US" w:bidi="ar-SA"/>
      </w:rPr>
    </w:lvl>
    <w:lvl w:ilvl="1">
      <w:start w:val="3"/>
      <w:numFmt w:val="decimal"/>
      <w:lvlText w:val="%1.%2."/>
      <w:lvlJc w:val="left"/>
      <w:pPr>
        <w:ind w:left="1373"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553"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619" w:hanging="600"/>
      </w:pPr>
      <w:rPr>
        <w:rFonts w:hint="default"/>
        <w:lang w:val="ru-RU" w:eastAsia="en-US" w:bidi="ar-SA"/>
      </w:rPr>
    </w:lvl>
    <w:lvl w:ilvl="4">
      <w:numFmt w:val="bullet"/>
      <w:lvlText w:val="•"/>
      <w:lvlJc w:val="left"/>
      <w:pPr>
        <w:ind w:left="4648" w:hanging="600"/>
      </w:pPr>
      <w:rPr>
        <w:rFonts w:hint="default"/>
        <w:lang w:val="ru-RU" w:eastAsia="en-US" w:bidi="ar-SA"/>
      </w:rPr>
    </w:lvl>
    <w:lvl w:ilvl="5">
      <w:numFmt w:val="bullet"/>
      <w:lvlText w:val="•"/>
      <w:lvlJc w:val="left"/>
      <w:pPr>
        <w:ind w:left="5678" w:hanging="600"/>
      </w:pPr>
      <w:rPr>
        <w:rFonts w:hint="default"/>
        <w:lang w:val="ru-RU" w:eastAsia="en-US" w:bidi="ar-SA"/>
      </w:rPr>
    </w:lvl>
    <w:lvl w:ilvl="6">
      <w:numFmt w:val="bullet"/>
      <w:lvlText w:val="•"/>
      <w:lvlJc w:val="left"/>
      <w:pPr>
        <w:ind w:left="6708" w:hanging="600"/>
      </w:pPr>
      <w:rPr>
        <w:rFonts w:hint="default"/>
        <w:lang w:val="ru-RU" w:eastAsia="en-US" w:bidi="ar-SA"/>
      </w:rPr>
    </w:lvl>
    <w:lvl w:ilvl="7">
      <w:numFmt w:val="bullet"/>
      <w:lvlText w:val="•"/>
      <w:lvlJc w:val="left"/>
      <w:pPr>
        <w:ind w:left="7737" w:hanging="600"/>
      </w:pPr>
      <w:rPr>
        <w:rFonts w:hint="default"/>
        <w:lang w:val="ru-RU" w:eastAsia="en-US" w:bidi="ar-SA"/>
      </w:rPr>
    </w:lvl>
    <w:lvl w:ilvl="8">
      <w:numFmt w:val="bullet"/>
      <w:lvlText w:val="•"/>
      <w:lvlJc w:val="left"/>
      <w:pPr>
        <w:ind w:left="8767" w:hanging="600"/>
      </w:pPr>
      <w:rPr>
        <w:rFonts w:hint="default"/>
        <w:lang w:val="ru-RU" w:eastAsia="en-US" w:bidi="ar-SA"/>
      </w:rPr>
    </w:lvl>
  </w:abstractNum>
  <w:abstractNum w:abstractNumId="93" w15:restartNumberingAfterBreak="0">
    <w:nsid w:val="46027C4B"/>
    <w:multiLevelType w:val="multilevel"/>
    <w:tmpl w:val="62EA1E9C"/>
    <w:lvl w:ilvl="0">
      <w:start w:val="146"/>
      <w:numFmt w:val="decimal"/>
      <w:lvlText w:val="%1"/>
      <w:lvlJc w:val="left"/>
      <w:pPr>
        <w:ind w:left="1822" w:hanging="1020"/>
      </w:pPr>
      <w:rPr>
        <w:rFonts w:hint="default"/>
        <w:lang w:val="ru-RU" w:eastAsia="en-US" w:bidi="ar-SA"/>
      </w:rPr>
    </w:lvl>
    <w:lvl w:ilvl="1">
      <w:start w:val="5"/>
      <w:numFmt w:val="decimal"/>
      <w:lvlText w:val="%1.%2"/>
      <w:lvlJc w:val="left"/>
      <w:pPr>
        <w:ind w:left="1822" w:hanging="1020"/>
      </w:pPr>
      <w:rPr>
        <w:rFonts w:hint="default"/>
        <w:lang w:val="ru-RU" w:eastAsia="en-US" w:bidi="ar-SA"/>
      </w:rPr>
    </w:lvl>
    <w:lvl w:ilvl="2">
      <w:start w:val="4"/>
      <w:numFmt w:val="decimal"/>
      <w:lvlText w:val="%1.%2.%3"/>
      <w:lvlJc w:val="left"/>
      <w:pPr>
        <w:ind w:left="1822" w:hanging="1020"/>
      </w:pPr>
      <w:rPr>
        <w:rFonts w:hint="default"/>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68" w:hanging="1020"/>
      </w:pPr>
      <w:rPr>
        <w:rFonts w:hint="default"/>
        <w:lang w:val="ru-RU" w:eastAsia="en-US" w:bidi="ar-SA"/>
      </w:rPr>
    </w:lvl>
    <w:lvl w:ilvl="5">
      <w:numFmt w:val="bullet"/>
      <w:lvlText w:val="•"/>
      <w:lvlJc w:val="left"/>
      <w:pPr>
        <w:ind w:left="6130" w:hanging="1020"/>
      </w:pPr>
      <w:rPr>
        <w:rFonts w:hint="default"/>
        <w:lang w:val="ru-RU" w:eastAsia="en-US" w:bidi="ar-SA"/>
      </w:rPr>
    </w:lvl>
    <w:lvl w:ilvl="6">
      <w:numFmt w:val="bullet"/>
      <w:lvlText w:val="•"/>
      <w:lvlJc w:val="left"/>
      <w:pPr>
        <w:ind w:left="6992" w:hanging="1020"/>
      </w:pPr>
      <w:rPr>
        <w:rFonts w:hint="default"/>
        <w:lang w:val="ru-RU" w:eastAsia="en-US" w:bidi="ar-SA"/>
      </w:rPr>
    </w:lvl>
    <w:lvl w:ilvl="7">
      <w:numFmt w:val="bullet"/>
      <w:lvlText w:val="•"/>
      <w:lvlJc w:val="left"/>
      <w:pPr>
        <w:ind w:left="7854" w:hanging="1020"/>
      </w:pPr>
      <w:rPr>
        <w:rFonts w:hint="default"/>
        <w:lang w:val="ru-RU" w:eastAsia="en-US" w:bidi="ar-SA"/>
      </w:rPr>
    </w:lvl>
    <w:lvl w:ilvl="8">
      <w:numFmt w:val="bullet"/>
      <w:lvlText w:val="•"/>
      <w:lvlJc w:val="left"/>
      <w:pPr>
        <w:ind w:left="8716" w:hanging="1020"/>
      </w:pPr>
      <w:rPr>
        <w:rFonts w:hint="default"/>
        <w:lang w:val="ru-RU" w:eastAsia="en-US" w:bidi="ar-SA"/>
      </w:rPr>
    </w:lvl>
  </w:abstractNum>
  <w:abstractNum w:abstractNumId="94" w15:restartNumberingAfterBreak="0">
    <w:nsid w:val="47054524"/>
    <w:multiLevelType w:val="multilevel"/>
    <w:tmpl w:val="BAEC6390"/>
    <w:lvl w:ilvl="0">
      <w:start w:val="157"/>
      <w:numFmt w:val="decimal"/>
      <w:lvlText w:val="%1"/>
      <w:lvlJc w:val="left"/>
      <w:pPr>
        <w:ind w:left="1642" w:hanging="840"/>
      </w:pPr>
      <w:rPr>
        <w:rFonts w:hint="default"/>
        <w:lang w:val="ru-RU" w:eastAsia="en-US" w:bidi="ar-SA"/>
      </w:rPr>
    </w:lvl>
    <w:lvl w:ilvl="1">
      <w:start w:val="5"/>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280" w:hanging="840"/>
      </w:pPr>
      <w:rPr>
        <w:rFonts w:hint="default"/>
        <w:lang w:val="ru-RU" w:eastAsia="en-US" w:bidi="ar-SA"/>
      </w:rPr>
    </w:lvl>
    <w:lvl w:ilvl="4">
      <w:numFmt w:val="bullet"/>
      <w:lvlText w:val="•"/>
      <w:lvlJc w:val="left"/>
      <w:pPr>
        <w:ind w:left="5160" w:hanging="840"/>
      </w:pPr>
      <w:rPr>
        <w:rFonts w:hint="default"/>
        <w:lang w:val="ru-RU" w:eastAsia="en-US" w:bidi="ar-SA"/>
      </w:rPr>
    </w:lvl>
    <w:lvl w:ilvl="5">
      <w:numFmt w:val="bullet"/>
      <w:lvlText w:val="•"/>
      <w:lvlJc w:val="left"/>
      <w:pPr>
        <w:ind w:left="6040" w:hanging="840"/>
      </w:pPr>
      <w:rPr>
        <w:rFonts w:hint="default"/>
        <w:lang w:val="ru-RU" w:eastAsia="en-US" w:bidi="ar-SA"/>
      </w:rPr>
    </w:lvl>
    <w:lvl w:ilvl="6">
      <w:numFmt w:val="bullet"/>
      <w:lvlText w:val="•"/>
      <w:lvlJc w:val="left"/>
      <w:pPr>
        <w:ind w:left="6920" w:hanging="840"/>
      </w:pPr>
      <w:rPr>
        <w:rFonts w:hint="default"/>
        <w:lang w:val="ru-RU" w:eastAsia="en-US" w:bidi="ar-SA"/>
      </w:rPr>
    </w:lvl>
    <w:lvl w:ilvl="7">
      <w:numFmt w:val="bullet"/>
      <w:lvlText w:val="•"/>
      <w:lvlJc w:val="left"/>
      <w:pPr>
        <w:ind w:left="7800" w:hanging="840"/>
      </w:pPr>
      <w:rPr>
        <w:rFonts w:hint="default"/>
        <w:lang w:val="ru-RU" w:eastAsia="en-US" w:bidi="ar-SA"/>
      </w:rPr>
    </w:lvl>
    <w:lvl w:ilvl="8">
      <w:numFmt w:val="bullet"/>
      <w:lvlText w:val="•"/>
      <w:lvlJc w:val="left"/>
      <w:pPr>
        <w:ind w:left="8680" w:hanging="840"/>
      </w:pPr>
      <w:rPr>
        <w:rFonts w:hint="default"/>
        <w:lang w:val="ru-RU" w:eastAsia="en-US" w:bidi="ar-SA"/>
      </w:rPr>
    </w:lvl>
  </w:abstractNum>
  <w:abstractNum w:abstractNumId="95" w15:restartNumberingAfterBreak="0">
    <w:nsid w:val="487A427C"/>
    <w:multiLevelType w:val="hybridMultilevel"/>
    <w:tmpl w:val="C70A5DAA"/>
    <w:lvl w:ilvl="0" w:tplc="D9FC521C">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687E1ECC">
      <w:numFmt w:val="bullet"/>
      <w:lvlText w:val="•"/>
      <w:lvlJc w:val="left"/>
      <w:pPr>
        <w:ind w:left="2574" w:hanging="900"/>
      </w:pPr>
      <w:rPr>
        <w:rFonts w:hint="default"/>
        <w:lang w:val="ru-RU" w:eastAsia="en-US" w:bidi="ar-SA"/>
      </w:rPr>
    </w:lvl>
    <w:lvl w:ilvl="2" w:tplc="FDFA0B14">
      <w:numFmt w:val="bullet"/>
      <w:lvlText w:val="•"/>
      <w:lvlJc w:val="left"/>
      <w:pPr>
        <w:ind w:left="3448" w:hanging="900"/>
      </w:pPr>
      <w:rPr>
        <w:rFonts w:hint="default"/>
        <w:lang w:val="ru-RU" w:eastAsia="en-US" w:bidi="ar-SA"/>
      </w:rPr>
    </w:lvl>
    <w:lvl w:ilvl="3" w:tplc="5FB8AADE">
      <w:numFmt w:val="bullet"/>
      <w:lvlText w:val="•"/>
      <w:lvlJc w:val="left"/>
      <w:pPr>
        <w:ind w:left="4322" w:hanging="900"/>
      </w:pPr>
      <w:rPr>
        <w:rFonts w:hint="default"/>
        <w:lang w:val="ru-RU" w:eastAsia="en-US" w:bidi="ar-SA"/>
      </w:rPr>
    </w:lvl>
    <w:lvl w:ilvl="4" w:tplc="AA68FB6C">
      <w:numFmt w:val="bullet"/>
      <w:lvlText w:val="•"/>
      <w:lvlJc w:val="left"/>
      <w:pPr>
        <w:ind w:left="5196" w:hanging="900"/>
      </w:pPr>
      <w:rPr>
        <w:rFonts w:hint="default"/>
        <w:lang w:val="ru-RU" w:eastAsia="en-US" w:bidi="ar-SA"/>
      </w:rPr>
    </w:lvl>
    <w:lvl w:ilvl="5" w:tplc="FA3EA07E">
      <w:numFmt w:val="bullet"/>
      <w:lvlText w:val="•"/>
      <w:lvlJc w:val="left"/>
      <w:pPr>
        <w:ind w:left="6070" w:hanging="900"/>
      </w:pPr>
      <w:rPr>
        <w:rFonts w:hint="default"/>
        <w:lang w:val="ru-RU" w:eastAsia="en-US" w:bidi="ar-SA"/>
      </w:rPr>
    </w:lvl>
    <w:lvl w:ilvl="6" w:tplc="82F0D4EC">
      <w:numFmt w:val="bullet"/>
      <w:lvlText w:val="•"/>
      <w:lvlJc w:val="left"/>
      <w:pPr>
        <w:ind w:left="6944" w:hanging="900"/>
      </w:pPr>
      <w:rPr>
        <w:rFonts w:hint="default"/>
        <w:lang w:val="ru-RU" w:eastAsia="en-US" w:bidi="ar-SA"/>
      </w:rPr>
    </w:lvl>
    <w:lvl w:ilvl="7" w:tplc="20AA6462">
      <w:numFmt w:val="bullet"/>
      <w:lvlText w:val="•"/>
      <w:lvlJc w:val="left"/>
      <w:pPr>
        <w:ind w:left="7818" w:hanging="900"/>
      </w:pPr>
      <w:rPr>
        <w:rFonts w:hint="default"/>
        <w:lang w:val="ru-RU" w:eastAsia="en-US" w:bidi="ar-SA"/>
      </w:rPr>
    </w:lvl>
    <w:lvl w:ilvl="8" w:tplc="788AE672">
      <w:numFmt w:val="bullet"/>
      <w:lvlText w:val="•"/>
      <w:lvlJc w:val="left"/>
      <w:pPr>
        <w:ind w:left="8692" w:hanging="900"/>
      </w:pPr>
      <w:rPr>
        <w:rFonts w:hint="default"/>
        <w:lang w:val="ru-RU" w:eastAsia="en-US" w:bidi="ar-SA"/>
      </w:rPr>
    </w:lvl>
  </w:abstractNum>
  <w:abstractNum w:abstractNumId="96" w15:restartNumberingAfterBreak="0">
    <w:nsid w:val="48B16475"/>
    <w:multiLevelType w:val="hybridMultilevel"/>
    <w:tmpl w:val="365CB6B8"/>
    <w:lvl w:ilvl="0" w:tplc="6134A002">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D728CA40">
      <w:numFmt w:val="bullet"/>
      <w:lvlText w:val="•"/>
      <w:lvlJc w:val="left"/>
      <w:pPr>
        <w:ind w:left="1278" w:hanging="900"/>
      </w:pPr>
      <w:rPr>
        <w:rFonts w:hint="default"/>
        <w:lang w:val="ru-RU" w:eastAsia="en-US" w:bidi="ar-SA"/>
      </w:rPr>
    </w:lvl>
    <w:lvl w:ilvl="2" w:tplc="903A9242">
      <w:numFmt w:val="bullet"/>
      <w:lvlText w:val="•"/>
      <w:lvlJc w:val="left"/>
      <w:pPr>
        <w:ind w:left="2296" w:hanging="900"/>
      </w:pPr>
      <w:rPr>
        <w:rFonts w:hint="default"/>
        <w:lang w:val="ru-RU" w:eastAsia="en-US" w:bidi="ar-SA"/>
      </w:rPr>
    </w:lvl>
    <w:lvl w:ilvl="3" w:tplc="6EA2BA64">
      <w:numFmt w:val="bullet"/>
      <w:lvlText w:val="•"/>
      <w:lvlJc w:val="left"/>
      <w:pPr>
        <w:ind w:left="3314" w:hanging="900"/>
      </w:pPr>
      <w:rPr>
        <w:rFonts w:hint="default"/>
        <w:lang w:val="ru-RU" w:eastAsia="en-US" w:bidi="ar-SA"/>
      </w:rPr>
    </w:lvl>
    <w:lvl w:ilvl="4" w:tplc="2AA6A04C">
      <w:numFmt w:val="bullet"/>
      <w:lvlText w:val="•"/>
      <w:lvlJc w:val="left"/>
      <w:pPr>
        <w:ind w:left="4332" w:hanging="900"/>
      </w:pPr>
      <w:rPr>
        <w:rFonts w:hint="default"/>
        <w:lang w:val="ru-RU" w:eastAsia="en-US" w:bidi="ar-SA"/>
      </w:rPr>
    </w:lvl>
    <w:lvl w:ilvl="5" w:tplc="1F3224FC">
      <w:numFmt w:val="bullet"/>
      <w:lvlText w:val="•"/>
      <w:lvlJc w:val="left"/>
      <w:pPr>
        <w:ind w:left="5350" w:hanging="900"/>
      </w:pPr>
      <w:rPr>
        <w:rFonts w:hint="default"/>
        <w:lang w:val="ru-RU" w:eastAsia="en-US" w:bidi="ar-SA"/>
      </w:rPr>
    </w:lvl>
    <w:lvl w:ilvl="6" w:tplc="53160168">
      <w:numFmt w:val="bullet"/>
      <w:lvlText w:val="•"/>
      <w:lvlJc w:val="left"/>
      <w:pPr>
        <w:ind w:left="6368" w:hanging="900"/>
      </w:pPr>
      <w:rPr>
        <w:rFonts w:hint="default"/>
        <w:lang w:val="ru-RU" w:eastAsia="en-US" w:bidi="ar-SA"/>
      </w:rPr>
    </w:lvl>
    <w:lvl w:ilvl="7" w:tplc="60DEAD66">
      <w:numFmt w:val="bullet"/>
      <w:lvlText w:val="•"/>
      <w:lvlJc w:val="left"/>
      <w:pPr>
        <w:ind w:left="7386" w:hanging="900"/>
      </w:pPr>
      <w:rPr>
        <w:rFonts w:hint="default"/>
        <w:lang w:val="ru-RU" w:eastAsia="en-US" w:bidi="ar-SA"/>
      </w:rPr>
    </w:lvl>
    <w:lvl w:ilvl="8" w:tplc="9350F232">
      <w:numFmt w:val="bullet"/>
      <w:lvlText w:val="•"/>
      <w:lvlJc w:val="left"/>
      <w:pPr>
        <w:ind w:left="8404" w:hanging="900"/>
      </w:pPr>
      <w:rPr>
        <w:rFonts w:hint="default"/>
        <w:lang w:val="ru-RU" w:eastAsia="en-US" w:bidi="ar-SA"/>
      </w:rPr>
    </w:lvl>
  </w:abstractNum>
  <w:abstractNum w:abstractNumId="97" w15:restartNumberingAfterBreak="0">
    <w:nsid w:val="49087E17"/>
    <w:multiLevelType w:val="hybridMultilevel"/>
    <w:tmpl w:val="FCCEFB42"/>
    <w:lvl w:ilvl="0" w:tplc="9ECED326">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98" w15:restartNumberingAfterBreak="0">
    <w:nsid w:val="4A8350D3"/>
    <w:multiLevelType w:val="hybridMultilevel"/>
    <w:tmpl w:val="F90874BE"/>
    <w:lvl w:ilvl="0" w:tplc="01266948">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5B6EEA1A">
      <w:numFmt w:val="bullet"/>
      <w:lvlText w:val="•"/>
      <w:lvlJc w:val="left"/>
      <w:pPr>
        <w:ind w:left="1998" w:hanging="260"/>
      </w:pPr>
      <w:rPr>
        <w:rFonts w:hint="default"/>
        <w:lang w:val="ru-RU" w:eastAsia="en-US" w:bidi="ar-SA"/>
      </w:rPr>
    </w:lvl>
    <w:lvl w:ilvl="2" w:tplc="784C99B0">
      <w:numFmt w:val="bullet"/>
      <w:lvlText w:val="•"/>
      <w:lvlJc w:val="left"/>
      <w:pPr>
        <w:ind w:left="2936" w:hanging="260"/>
      </w:pPr>
      <w:rPr>
        <w:rFonts w:hint="default"/>
        <w:lang w:val="ru-RU" w:eastAsia="en-US" w:bidi="ar-SA"/>
      </w:rPr>
    </w:lvl>
    <w:lvl w:ilvl="3" w:tplc="985EC7E4">
      <w:numFmt w:val="bullet"/>
      <w:lvlText w:val="•"/>
      <w:lvlJc w:val="left"/>
      <w:pPr>
        <w:ind w:left="3874" w:hanging="260"/>
      </w:pPr>
      <w:rPr>
        <w:rFonts w:hint="default"/>
        <w:lang w:val="ru-RU" w:eastAsia="en-US" w:bidi="ar-SA"/>
      </w:rPr>
    </w:lvl>
    <w:lvl w:ilvl="4" w:tplc="03369CDE">
      <w:numFmt w:val="bullet"/>
      <w:lvlText w:val="•"/>
      <w:lvlJc w:val="left"/>
      <w:pPr>
        <w:ind w:left="4812" w:hanging="260"/>
      </w:pPr>
      <w:rPr>
        <w:rFonts w:hint="default"/>
        <w:lang w:val="ru-RU" w:eastAsia="en-US" w:bidi="ar-SA"/>
      </w:rPr>
    </w:lvl>
    <w:lvl w:ilvl="5" w:tplc="6C2E95EA">
      <w:numFmt w:val="bullet"/>
      <w:lvlText w:val="•"/>
      <w:lvlJc w:val="left"/>
      <w:pPr>
        <w:ind w:left="5750" w:hanging="260"/>
      </w:pPr>
      <w:rPr>
        <w:rFonts w:hint="default"/>
        <w:lang w:val="ru-RU" w:eastAsia="en-US" w:bidi="ar-SA"/>
      </w:rPr>
    </w:lvl>
    <w:lvl w:ilvl="6" w:tplc="D6C856EE">
      <w:numFmt w:val="bullet"/>
      <w:lvlText w:val="•"/>
      <w:lvlJc w:val="left"/>
      <w:pPr>
        <w:ind w:left="6688" w:hanging="260"/>
      </w:pPr>
      <w:rPr>
        <w:rFonts w:hint="default"/>
        <w:lang w:val="ru-RU" w:eastAsia="en-US" w:bidi="ar-SA"/>
      </w:rPr>
    </w:lvl>
    <w:lvl w:ilvl="7" w:tplc="6D2ED5CA">
      <w:numFmt w:val="bullet"/>
      <w:lvlText w:val="•"/>
      <w:lvlJc w:val="left"/>
      <w:pPr>
        <w:ind w:left="7626" w:hanging="260"/>
      </w:pPr>
      <w:rPr>
        <w:rFonts w:hint="default"/>
        <w:lang w:val="ru-RU" w:eastAsia="en-US" w:bidi="ar-SA"/>
      </w:rPr>
    </w:lvl>
    <w:lvl w:ilvl="8" w:tplc="354AD1FC">
      <w:numFmt w:val="bullet"/>
      <w:lvlText w:val="•"/>
      <w:lvlJc w:val="left"/>
      <w:pPr>
        <w:ind w:left="8564" w:hanging="260"/>
      </w:pPr>
      <w:rPr>
        <w:rFonts w:hint="default"/>
        <w:lang w:val="ru-RU" w:eastAsia="en-US" w:bidi="ar-SA"/>
      </w:rPr>
    </w:lvl>
  </w:abstractNum>
  <w:abstractNum w:abstractNumId="99" w15:restartNumberingAfterBreak="0">
    <w:nsid w:val="4B251163"/>
    <w:multiLevelType w:val="hybridMultilevel"/>
    <w:tmpl w:val="71AA01AC"/>
    <w:lvl w:ilvl="0" w:tplc="6B62096C">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B3E4E1BC">
      <w:numFmt w:val="bullet"/>
      <w:lvlText w:val="•"/>
      <w:lvlJc w:val="left"/>
      <w:pPr>
        <w:ind w:left="1278" w:hanging="900"/>
      </w:pPr>
      <w:rPr>
        <w:rFonts w:hint="default"/>
        <w:lang w:val="ru-RU" w:eastAsia="en-US" w:bidi="ar-SA"/>
      </w:rPr>
    </w:lvl>
    <w:lvl w:ilvl="2" w:tplc="90F80B7C">
      <w:numFmt w:val="bullet"/>
      <w:lvlText w:val="•"/>
      <w:lvlJc w:val="left"/>
      <w:pPr>
        <w:ind w:left="2296" w:hanging="900"/>
      </w:pPr>
      <w:rPr>
        <w:rFonts w:hint="default"/>
        <w:lang w:val="ru-RU" w:eastAsia="en-US" w:bidi="ar-SA"/>
      </w:rPr>
    </w:lvl>
    <w:lvl w:ilvl="3" w:tplc="18106F22">
      <w:numFmt w:val="bullet"/>
      <w:lvlText w:val="•"/>
      <w:lvlJc w:val="left"/>
      <w:pPr>
        <w:ind w:left="3314" w:hanging="900"/>
      </w:pPr>
      <w:rPr>
        <w:rFonts w:hint="default"/>
        <w:lang w:val="ru-RU" w:eastAsia="en-US" w:bidi="ar-SA"/>
      </w:rPr>
    </w:lvl>
    <w:lvl w:ilvl="4" w:tplc="F0069748">
      <w:numFmt w:val="bullet"/>
      <w:lvlText w:val="•"/>
      <w:lvlJc w:val="left"/>
      <w:pPr>
        <w:ind w:left="4332" w:hanging="900"/>
      </w:pPr>
      <w:rPr>
        <w:rFonts w:hint="default"/>
        <w:lang w:val="ru-RU" w:eastAsia="en-US" w:bidi="ar-SA"/>
      </w:rPr>
    </w:lvl>
    <w:lvl w:ilvl="5" w:tplc="122C5DAA">
      <w:numFmt w:val="bullet"/>
      <w:lvlText w:val="•"/>
      <w:lvlJc w:val="left"/>
      <w:pPr>
        <w:ind w:left="5350" w:hanging="900"/>
      </w:pPr>
      <w:rPr>
        <w:rFonts w:hint="default"/>
        <w:lang w:val="ru-RU" w:eastAsia="en-US" w:bidi="ar-SA"/>
      </w:rPr>
    </w:lvl>
    <w:lvl w:ilvl="6" w:tplc="D62867E2">
      <w:numFmt w:val="bullet"/>
      <w:lvlText w:val="•"/>
      <w:lvlJc w:val="left"/>
      <w:pPr>
        <w:ind w:left="6368" w:hanging="900"/>
      </w:pPr>
      <w:rPr>
        <w:rFonts w:hint="default"/>
        <w:lang w:val="ru-RU" w:eastAsia="en-US" w:bidi="ar-SA"/>
      </w:rPr>
    </w:lvl>
    <w:lvl w:ilvl="7" w:tplc="B03C68C4">
      <w:numFmt w:val="bullet"/>
      <w:lvlText w:val="•"/>
      <w:lvlJc w:val="left"/>
      <w:pPr>
        <w:ind w:left="7386" w:hanging="900"/>
      </w:pPr>
      <w:rPr>
        <w:rFonts w:hint="default"/>
        <w:lang w:val="ru-RU" w:eastAsia="en-US" w:bidi="ar-SA"/>
      </w:rPr>
    </w:lvl>
    <w:lvl w:ilvl="8" w:tplc="944E1224">
      <w:numFmt w:val="bullet"/>
      <w:lvlText w:val="•"/>
      <w:lvlJc w:val="left"/>
      <w:pPr>
        <w:ind w:left="8404" w:hanging="900"/>
      </w:pPr>
      <w:rPr>
        <w:rFonts w:hint="default"/>
        <w:lang w:val="ru-RU" w:eastAsia="en-US" w:bidi="ar-SA"/>
      </w:rPr>
    </w:lvl>
  </w:abstractNum>
  <w:abstractNum w:abstractNumId="100" w15:restartNumberingAfterBreak="0">
    <w:nsid w:val="4B6760F3"/>
    <w:multiLevelType w:val="multilevel"/>
    <w:tmpl w:val="F5B01B36"/>
    <w:lvl w:ilvl="0">
      <w:start w:val="1"/>
      <w:numFmt w:val="decimal"/>
      <w:lvlText w:val="%1"/>
      <w:lvlJc w:val="left"/>
      <w:pPr>
        <w:ind w:left="1162" w:hanging="360"/>
      </w:pPr>
      <w:rPr>
        <w:rFonts w:hint="default"/>
        <w:lang w:val="ru-RU" w:eastAsia="en-US" w:bidi="ar-SA"/>
      </w:rPr>
    </w:lvl>
    <w:lvl w:ilvl="1">
      <w:start w:val="1"/>
      <w:numFmt w:val="decimal"/>
      <w:lvlText w:val="%1.%2"/>
      <w:lvlJc w:val="left"/>
      <w:pPr>
        <w:ind w:left="1162" w:hanging="36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949" w:hanging="360"/>
      </w:pPr>
      <w:rPr>
        <w:rFonts w:hint="default"/>
        <w:lang w:val="ru-RU" w:eastAsia="en-US" w:bidi="ar-SA"/>
      </w:rPr>
    </w:lvl>
    <w:lvl w:ilvl="3">
      <w:numFmt w:val="bullet"/>
      <w:lvlText w:val="•"/>
      <w:lvlJc w:val="left"/>
      <w:pPr>
        <w:ind w:left="3843" w:hanging="360"/>
      </w:pPr>
      <w:rPr>
        <w:rFonts w:hint="default"/>
        <w:lang w:val="ru-RU" w:eastAsia="en-US" w:bidi="ar-SA"/>
      </w:rPr>
    </w:lvl>
    <w:lvl w:ilvl="4">
      <w:numFmt w:val="bullet"/>
      <w:lvlText w:val="•"/>
      <w:lvlJc w:val="left"/>
      <w:pPr>
        <w:ind w:left="4738" w:hanging="360"/>
      </w:pPr>
      <w:rPr>
        <w:rFonts w:hint="default"/>
        <w:lang w:val="ru-RU" w:eastAsia="en-US" w:bidi="ar-SA"/>
      </w:rPr>
    </w:lvl>
    <w:lvl w:ilvl="5">
      <w:numFmt w:val="bullet"/>
      <w:lvlText w:val="•"/>
      <w:lvlJc w:val="left"/>
      <w:pPr>
        <w:ind w:left="5633" w:hanging="360"/>
      </w:pPr>
      <w:rPr>
        <w:rFonts w:hint="default"/>
        <w:lang w:val="ru-RU" w:eastAsia="en-US" w:bidi="ar-SA"/>
      </w:rPr>
    </w:lvl>
    <w:lvl w:ilvl="6">
      <w:numFmt w:val="bullet"/>
      <w:lvlText w:val="•"/>
      <w:lvlJc w:val="left"/>
      <w:pPr>
        <w:ind w:left="6527" w:hanging="360"/>
      </w:pPr>
      <w:rPr>
        <w:rFonts w:hint="default"/>
        <w:lang w:val="ru-RU" w:eastAsia="en-US" w:bidi="ar-SA"/>
      </w:rPr>
    </w:lvl>
    <w:lvl w:ilvl="7">
      <w:numFmt w:val="bullet"/>
      <w:lvlText w:val="•"/>
      <w:lvlJc w:val="left"/>
      <w:pPr>
        <w:ind w:left="7422" w:hanging="360"/>
      </w:pPr>
      <w:rPr>
        <w:rFonts w:hint="default"/>
        <w:lang w:val="ru-RU" w:eastAsia="en-US" w:bidi="ar-SA"/>
      </w:rPr>
    </w:lvl>
    <w:lvl w:ilvl="8">
      <w:numFmt w:val="bullet"/>
      <w:lvlText w:val="•"/>
      <w:lvlJc w:val="left"/>
      <w:pPr>
        <w:ind w:left="8317" w:hanging="360"/>
      </w:pPr>
      <w:rPr>
        <w:rFonts w:hint="default"/>
        <w:lang w:val="ru-RU" w:eastAsia="en-US" w:bidi="ar-SA"/>
      </w:rPr>
    </w:lvl>
  </w:abstractNum>
  <w:abstractNum w:abstractNumId="101" w15:restartNumberingAfterBreak="0">
    <w:nsid w:val="4C88462A"/>
    <w:multiLevelType w:val="multilevel"/>
    <w:tmpl w:val="437413F0"/>
    <w:lvl w:ilvl="0">
      <w:start w:val="3"/>
      <w:numFmt w:val="decimal"/>
      <w:lvlText w:val="%1"/>
      <w:lvlJc w:val="left"/>
      <w:pPr>
        <w:ind w:left="802" w:hanging="900"/>
      </w:pPr>
      <w:rPr>
        <w:rFonts w:hint="default"/>
        <w:lang w:val="ru-RU" w:eastAsia="en-US" w:bidi="ar-SA"/>
      </w:rPr>
    </w:lvl>
    <w:lvl w:ilvl="1">
      <w:start w:val="11"/>
      <w:numFmt w:val="decimal"/>
      <w:lvlText w:val="%1.%2"/>
      <w:lvlJc w:val="left"/>
      <w:pPr>
        <w:ind w:left="802" w:hanging="900"/>
      </w:pPr>
      <w:rPr>
        <w:rFonts w:hint="default"/>
        <w:lang w:val="ru-RU" w:eastAsia="en-US" w:bidi="ar-SA"/>
      </w:rPr>
    </w:lvl>
    <w:lvl w:ilvl="2">
      <w:start w:val="5"/>
      <w:numFmt w:val="decimal"/>
      <w:lvlText w:val="%1.%2.%3"/>
      <w:lvlJc w:val="left"/>
      <w:pPr>
        <w:ind w:left="802" w:hanging="900"/>
      </w:pPr>
      <w:rPr>
        <w:rFonts w:hint="default"/>
        <w:lang w:val="ru-RU" w:eastAsia="en-US" w:bidi="ar-SA"/>
      </w:rPr>
    </w:lvl>
    <w:lvl w:ilvl="3">
      <w:start w:val="1"/>
      <w:numFmt w:val="decimal"/>
      <w:lvlText w:val="%1.%2.%3.%4."/>
      <w:lvlJc w:val="left"/>
      <w:pPr>
        <w:ind w:left="8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1882" w:hanging="108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684" w:hanging="1080"/>
      </w:pPr>
      <w:rPr>
        <w:rFonts w:hint="default"/>
        <w:lang w:val="ru-RU" w:eastAsia="en-US" w:bidi="ar-SA"/>
      </w:rPr>
    </w:lvl>
    <w:lvl w:ilvl="6">
      <w:numFmt w:val="bullet"/>
      <w:lvlText w:val="•"/>
      <w:lvlJc w:val="left"/>
      <w:pPr>
        <w:ind w:left="6635" w:hanging="1080"/>
      </w:pPr>
      <w:rPr>
        <w:rFonts w:hint="default"/>
        <w:lang w:val="ru-RU" w:eastAsia="en-US" w:bidi="ar-SA"/>
      </w:rPr>
    </w:lvl>
    <w:lvl w:ilvl="7">
      <w:numFmt w:val="bullet"/>
      <w:lvlText w:val="•"/>
      <w:lvlJc w:val="left"/>
      <w:pPr>
        <w:ind w:left="7586" w:hanging="1080"/>
      </w:pPr>
      <w:rPr>
        <w:rFonts w:hint="default"/>
        <w:lang w:val="ru-RU" w:eastAsia="en-US" w:bidi="ar-SA"/>
      </w:rPr>
    </w:lvl>
    <w:lvl w:ilvl="8">
      <w:numFmt w:val="bullet"/>
      <w:lvlText w:val="•"/>
      <w:lvlJc w:val="left"/>
      <w:pPr>
        <w:ind w:left="8537" w:hanging="1080"/>
      </w:pPr>
      <w:rPr>
        <w:rFonts w:hint="default"/>
        <w:lang w:val="ru-RU" w:eastAsia="en-US" w:bidi="ar-SA"/>
      </w:rPr>
    </w:lvl>
  </w:abstractNum>
  <w:abstractNum w:abstractNumId="102" w15:restartNumberingAfterBreak="0">
    <w:nsid w:val="4CB746BB"/>
    <w:multiLevelType w:val="hybridMultilevel"/>
    <w:tmpl w:val="4920B2B2"/>
    <w:lvl w:ilvl="0" w:tplc="EAC88E72">
      <w:numFmt w:val="bullet"/>
      <w:lvlText w:val="—"/>
      <w:lvlJc w:val="left"/>
      <w:pPr>
        <w:ind w:left="9" w:hanging="721"/>
      </w:pPr>
      <w:rPr>
        <w:rFonts w:ascii="Courier New" w:eastAsia="Courier New" w:hAnsi="Courier New" w:cs="Courier New" w:hint="default"/>
        <w:b w:val="0"/>
        <w:bCs w:val="0"/>
        <w:i w:val="0"/>
        <w:iCs w:val="0"/>
        <w:color w:val="221E1F"/>
        <w:spacing w:val="0"/>
        <w:w w:val="100"/>
        <w:sz w:val="18"/>
        <w:szCs w:val="18"/>
        <w:lang w:val="ru-RU" w:eastAsia="en-US" w:bidi="ar-SA"/>
      </w:rPr>
    </w:lvl>
    <w:lvl w:ilvl="1" w:tplc="11AA17D8">
      <w:numFmt w:val="bullet"/>
      <w:lvlText w:val="•"/>
      <w:lvlJc w:val="left"/>
      <w:pPr>
        <w:ind w:left="722" w:hanging="721"/>
      </w:pPr>
      <w:rPr>
        <w:rFonts w:hint="default"/>
        <w:lang w:val="ru-RU" w:eastAsia="en-US" w:bidi="ar-SA"/>
      </w:rPr>
    </w:lvl>
    <w:lvl w:ilvl="2" w:tplc="14265DCC">
      <w:numFmt w:val="bullet"/>
      <w:lvlText w:val="•"/>
      <w:lvlJc w:val="left"/>
      <w:pPr>
        <w:ind w:left="1444" w:hanging="721"/>
      </w:pPr>
      <w:rPr>
        <w:rFonts w:hint="default"/>
        <w:lang w:val="ru-RU" w:eastAsia="en-US" w:bidi="ar-SA"/>
      </w:rPr>
    </w:lvl>
    <w:lvl w:ilvl="3" w:tplc="C1928FBA">
      <w:numFmt w:val="bullet"/>
      <w:lvlText w:val="•"/>
      <w:lvlJc w:val="left"/>
      <w:pPr>
        <w:ind w:left="2166" w:hanging="721"/>
      </w:pPr>
      <w:rPr>
        <w:rFonts w:hint="default"/>
        <w:lang w:val="ru-RU" w:eastAsia="en-US" w:bidi="ar-SA"/>
      </w:rPr>
    </w:lvl>
    <w:lvl w:ilvl="4" w:tplc="39E42BFC">
      <w:numFmt w:val="bullet"/>
      <w:lvlText w:val="•"/>
      <w:lvlJc w:val="left"/>
      <w:pPr>
        <w:ind w:left="2888" w:hanging="721"/>
      </w:pPr>
      <w:rPr>
        <w:rFonts w:hint="default"/>
        <w:lang w:val="ru-RU" w:eastAsia="en-US" w:bidi="ar-SA"/>
      </w:rPr>
    </w:lvl>
    <w:lvl w:ilvl="5" w:tplc="ECBC9A04">
      <w:numFmt w:val="bullet"/>
      <w:lvlText w:val="•"/>
      <w:lvlJc w:val="left"/>
      <w:pPr>
        <w:ind w:left="3610" w:hanging="721"/>
      </w:pPr>
      <w:rPr>
        <w:rFonts w:hint="default"/>
        <w:lang w:val="ru-RU" w:eastAsia="en-US" w:bidi="ar-SA"/>
      </w:rPr>
    </w:lvl>
    <w:lvl w:ilvl="6" w:tplc="305CAE92">
      <w:numFmt w:val="bullet"/>
      <w:lvlText w:val="•"/>
      <w:lvlJc w:val="left"/>
      <w:pPr>
        <w:ind w:left="4332" w:hanging="721"/>
      </w:pPr>
      <w:rPr>
        <w:rFonts w:hint="default"/>
        <w:lang w:val="ru-RU" w:eastAsia="en-US" w:bidi="ar-SA"/>
      </w:rPr>
    </w:lvl>
    <w:lvl w:ilvl="7" w:tplc="B8C4BCAA">
      <w:numFmt w:val="bullet"/>
      <w:lvlText w:val="•"/>
      <w:lvlJc w:val="left"/>
      <w:pPr>
        <w:ind w:left="5054" w:hanging="721"/>
      </w:pPr>
      <w:rPr>
        <w:rFonts w:hint="default"/>
        <w:lang w:val="ru-RU" w:eastAsia="en-US" w:bidi="ar-SA"/>
      </w:rPr>
    </w:lvl>
    <w:lvl w:ilvl="8" w:tplc="5CFCBD4A">
      <w:numFmt w:val="bullet"/>
      <w:lvlText w:val="•"/>
      <w:lvlJc w:val="left"/>
      <w:pPr>
        <w:ind w:left="5776" w:hanging="721"/>
      </w:pPr>
      <w:rPr>
        <w:rFonts w:hint="default"/>
        <w:lang w:val="ru-RU" w:eastAsia="en-US" w:bidi="ar-SA"/>
      </w:rPr>
    </w:lvl>
  </w:abstractNum>
  <w:abstractNum w:abstractNumId="103" w15:restartNumberingAfterBreak="0">
    <w:nsid w:val="4D9E6734"/>
    <w:multiLevelType w:val="multilevel"/>
    <w:tmpl w:val="2B803A80"/>
    <w:lvl w:ilvl="0">
      <w:start w:val="3"/>
      <w:numFmt w:val="decimal"/>
      <w:lvlText w:val="%1"/>
      <w:lvlJc w:val="left"/>
      <w:pPr>
        <w:ind w:left="1402" w:hanging="600"/>
      </w:pPr>
      <w:rPr>
        <w:rFonts w:hint="default"/>
        <w:lang w:val="ru-RU" w:eastAsia="en-US" w:bidi="ar-SA"/>
      </w:rPr>
    </w:lvl>
    <w:lvl w:ilvl="1">
      <w:start w:val="9"/>
      <w:numFmt w:val="decimal"/>
      <w:lvlText w:val="%1.%2"/>
      <w:lvlJc w:val="left"/>
      <w:pPr>
        <w:ind w:left="1402" w:hanging="600"/>
      </w:pPr>
      <w:rPr>
        <w:rFonts w:hint="default"/>
        <w:lang w:val="ru-RU" w:eastAsia="en-US" w:bidi="ar-SA"/>
      </w:rPr>
    </w:lvl>
    <w:lvl w:ilvl="2">
      <w:start w:val="1"/>
      <w:numFmt w:val="decimal"/>
      <w:lvlText w:val="%1.%2.%3."/>
      <w:lvlJc w:val="left"/>
      <w:pPr>
        <w:ind w:left="1402" w:hanging="60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112" w:hanging="600"/>
      </w:pPr>
      <w:rPr>
        <w:rFonts w:hint="default"/>
        <w:lang w:val="ru-RU" w:eastAsia="en-US" w:bidi="ar-SA"/>
      </w:rPr>
    </w:lvl>
    <w:lvl w:ilvl="4">
      <w:numFmt w:val="bullet"/>
      <w:lvlText w:val="•"/>
      <w:lvlJc w:val="left"/>
      <w:pPr>
        <w:ind w:left="5016" w:hanging="600"/>
      </w:pPr>
      <w:rPr>
        <w:rFonts w:hint="default"/>
        <w:lang w:val="ru-RU" w:eastAsia="en-US" w:bidi="ar-SA"/>
      </w:rPr>
    </w:lvl>
    <w:lvl w:ilvl="5">
      <w:numFmt w:val="bullet"/>
      <w:lvlText w:val="•"/>
      <w:lvlJc w:val="left"/>
      <w:pPr>
        <w:ind w:left="5920" w:hanging="600"/>
      </w:pPr>
      <w:rPr>
        <w:rFonts w:hint="default"/>
        <w:lang w:val="ru-RU" w:eastAsia="en-US" w:bidi="ar-SA"/>
      </w:rPr>
    </w:lvl>
    <w:lvl w:ilvl="6">
      <w:numFmt w:val="bullet"/>
      <w:lvlText w:val="•"/>
      <w:lvlJc w:val="left"/>
      <w:pPr>
        <w:ind w:left="6824" w:hanging="600"/>
      </w:pPr>
      <w:rPr>
        <w:rFonts w:hint="default"/>
        <w:lang w:val="ru-RU" w:eastAsia="en-US" w:bidi="ar-SA"/>
      </w:rPr>
    </w:lvl>
    <w:lvl w:ilvl="7">
      <w:numFmt w:val="bullet"/>
      <w:lvlText w:val="•"/>
      <w:lvlJc w:val="left"/>
      <w:pPr>
        <w:ind w:left="7728" w:hanging="600"/>
      </w:pPr>
      <w:rPr>
        <w:rFonts w:hint="default"/>
        <w:lang w:val="ru-RU" w:eastAsia="en-US" w:bidi="ar-SA"/>
      </w:rPr>
    </w:lvl>
    <w:lvl w:ilvl="8">
      <w:numFmt w:val="bullet"/>
      <w:lvlText w:val="•"/>
      <w:lvlJc w:val="left"/>
      <w:pPr>
        <w:ind w:left="8632" w:hanging="600"/>
      </w:pPr>
      <w:rPr>
        <w:rFonts w:hint="default"/>
        <w:lang w:val="ru-RU" w:eastAsia="en-US" w:bidi="ar-SA"/>
      </w:rPr>
    </w:lvl>
  </w:abstractNum>
  <w:abstractNum w:abstractNumId="104" w15:restartNumberingAfterBreak="0">
    <w:nsid w:val="4EFF418B"/>
    <w:multiLevelType w:val="multilevel"/>
    <w:tmpl w:val="D2547E96"/>
    <w:lvl w:ilvl="0">
      <w:start w:val="3"/>
      <w:numFmt w:val="decimal"/>
      <w:lvlText w:val="%1"/>
      <w:lvlJc w:val="left"/>
      <w:pPr>
        <w:ind w:left="1882" w:hanging="1080"/>
      </w:pPr>
      <w:rPr>
        <w:rFonts w:hint="default"/>
        <w:lang w:val="ru-RU" w:eastAsia="en-US" w:bidi="ar-SA"/>
      </w:rPr>
    </w:lvl>
    <w:lvl w:ilvl="1">
      <w:start w:val="13"/>
      <w:numFmt w:val="decimal"/>
      <w:lvlText w:val="%1.%2"/>
      <w:lvlJc w:val="left"/>
      <w:pPr>
        <w:ind w:left="1882" w:hanging="1080"/>
      </w:pPr>
      <w:rPr>
        <w:rFonts w:hint="default"/>
        <w:lang w:val="ru-RU" w:eastAsia="en-US" w:bidi="ar-SA"/>
      </w:rPr>
    </w:lvl>
    <w:lvl w:ilvl="2">
      <w:start w:val="2"/>
      <w:numFmt w:val="decimal"/>
      <w:lvlText w:val="%1.%2.%3"/>
      <w:lvlJc w:val="left"/>
      <w:pPr>
        <w:ind w:left="1882" w:hanging="1080"/>
      </w:pPr>
      <w:rPr>
        <w:rFonts w:hint="default"/>
        <w:lang w:val="ru-RU" w:eastAsia="en-US" w:bidi="ar-SA"/>
      </w:rPr>
    </w:lvl>
    <w:lvl w:ilvl="3">
      <w:start w:val="5"/>
      <w:numFmt w:val="decimal"/>
      <w:lvlText w:val="%1.%2.%3.%4"/>
      <w:lvlJc w:val="left"/>
      <w:pPr>
        <w:ind w:left="1882" w:hanging="1080"/>
      </w:pPr>
      <w:rPr>
        <w:rFonts w:hint="default"/>
        <w:lang w:val="ru-RU" w:eastAsia="en-US" w:bidi="ar-SA"/>
      </w:rPr>
    </w:lvl>
    <w:lvl w:ilvl="4">
      <w:start w:val="2"/>
      <w:numFmt w:val="decimal"/>
      <w:lvlText w:val="%1.%2.%3.%4.%5."/>
      <w:lvlJc w:val="left"/>
      <w:pPr>
        <w:ind w:left="1882" w:hanging="1080"/>
      </w:pPr>
      <w:rPr>
        <w:rFonts w:ascii="Times New Roman" w:eastAsia="Times New Roman" w:hAnsi="Times New Roman" w:cs="Times New Roman" w:hint="default"/>
        <w:b w:val="0"/>
        <w:bCs w:val="0"/>
        <w:i w:val="0"/>
        <w:iCs w:val="0"/>
        <w:spacing w:val="0"/>
        <w:w w:val="100"/>
        <w:sz w:val="24"/>
        <w:szCs w:val="24"/>
        <w:lang w:val="ru-RU" w:eastAsia="en-US" w:bidi="ar-SA"/>
      </w:rPr>
    </w:lvl>
    <w:lvl w:ilvl="5">
      <w:start w:val="1"/>
      <w:numFmt w:val="decimal"/>
      <w:lvlText w:val="%1.%2.%3.%4.%5.%6."/>
      <w:lvlJc w:val="left"/>
      <w:pPr>
        <w:ind w:left="2062" w:hanging="1260"/>
      </w:pPr>
      <w:rPr>
        <w:rFonts w:ascii="Times New Roman" w:eastAsia="Times New Roman" w:hAnsi="Times New Roman" w:cs="Times New Roman" w:hint="default"/>
        <w:b w:val="0"/>
        <w:bCs w:val="0"/>
        <w:i w:val="0"/>
        <w:iCs w:val="0"/>
        <w:spacing w:val="0"/>
        <w:w w:val="100"/>
        <w:sz w:val="24"/>
        <w:szCs w:val="24"/>
        <w:lang w:val="ru-RU" w:eastAsia="en-US" w:bidi="ar-SA"/>
      </w:rPr>
    </w:lvl>
    <w:lvl w:ilvl="6">
      <w:numFmt w:val="bullet"/>
      <w:lvlText w:val="•"/>
      <w:lvlJc w:val="left"/>
      <w:pPr>
        <w:ind w:left="6715" w:hanging="1260"/>
      </w:pPr>
      <w:rPr>
        <w:rFonts w:hint="default"/>
        <w:lang w:val="ru-RU" w:eastAsia="en-US" w:bidi="ar-SA"/>
      </w:rPr>
    </w:lvl>
    <w:lvl w:ilvl="7">
      <w:numFmt w:val="bullet"/>
      <w:lvlText w:val="•"/>
      <w:lvlJc w:val="left"/>
      <w:pPr>
        <w:ind w:left="7646" w:hanging="1260"/>
      </w:pPr>
      <w:rPr>
        <w:rFonts w:hint="default"/>
        <w:lang w:val="ru-RU" w:eastAsia="en-US" w:bidi="ar-SA"/>
      </w:rPr>
    </w:lvl>
    <w:lvl w:ilvl="8">
      <w:numFmt w:val="bullet"/>
      <w:lvlText w:val="•"/>
      <w:lvlJc w:val="left"/>
      <w:pPr>
        <w:ind w:left="8577" w:hanging="1260"/>
      </w:pPr>
      <w:rPr>
        <w:rFonts w:hint="default"/>
        <w:lang w:val="ru-RU" w:eastAsia="en-US" w:bidi="ar-SA"/>
      </w:rPr>
    </w:lvl>
  </w:abstractNum>
  <w:abstractNum w:abstractNumId="105" w15:restartNumberingAfterBreak="0">
    <w:nsid w:val="51917B82"/>
    <w:multiLevelType w:val="hybridMultilevel"/>
    <w:tmpl w:val="03483082"/>
    <w:lvl w:ilvl="0" w:tplc="3D50879E">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2B1C2048">
      <w:numFmt w:val="bullet"/>
      <w:lvlText w:val="•"/>
      <w:lvlJc w:val="left"/>
      <w:pPr>
        <w:ind w:left="2574" w:hanging="900"/>
      </w:pPr>
      <w:rPr>
        <w:rFonts w:hint="default"/>
        <w:lang w:val="ru-RU" w:eastAsia="en-US" w:bidi="ar-SA"/>
      </w:rPr>
    </w:lvl>
    <w:lvl w:ilvl="2" w:tplc="B0D2FAC4">
      <w:numFmt w:val="bullet"/>
      <w:lvlText w:val="•"/>
      <w:lvlJc w:val="left"/>
      <w:pPr>
        <w:ind w:left="3448" w:hanging="900"/>
      </w:pPr>
      <w:rPr>
        <w:rFonts w:hint="default"/>
        <w:lang w:val="ru-RU" w:eastAsia="en-US" w:bidi="ar-SA"/>
      </w:rPr>
    </w:lvl>
    <w:lvl w:ilvl="3" w:tplc="D4987CE2">
      <w:numFmt w:val="bullet"/>
      <w:lvlText w:val="•"/>
      <w:lvlJc w:val="left"/>
      <w:pPr>
        <w:ind w:left="4322" w:hanging="900"/>
      </w:pPr>
      <w:rPr>
        <w:rFonts w:hint="default"/>
        <w:lang w:val="ru-RU" w:eastAsia="en-US" w:bidi="ar-SA"/>
      </w:rPr>
    </w:lvl>
    <w:lvl w:ilvl="4" w:tplc="50ECC46E">
      <w:numFmt w:val="bullet"/>
      <w:lvlText w:val="•"/>
      <w:lvlJc w:val="left"/>
      <w:pPr>
        <w:ind w:left="5196" w:hanging="900"/>
      </w:pPr>
      <w:rPr>
        <w:rFonts w:hint="default"/>
        <w:lang w:val="ru-RU" w:eastAsia="en-US" w:bidi="ar-SA"/>
      </w:rPr>
    </w:lvl>
    <w:lvl w:ilvl="5" w:tplc="5520438A">
      <w:numFmt w:val="bullet"/>
      <w:lvlText w:val="•"/>
      <w:lvlJc w:val="left"/>
      <w:pPr>
        <w:ind w:left="6070" w:hanging="900"/>
      </w:pPr>
      <w:rPr>
        <w:rFonts w:hint="default"/>
        <w:lang w:val="ru-RU" w:eastAsia="en-US" w:bidi="ar-SA"/>
      </w:rPr>
    </w:lvl>
    <w:lvl w:ilvl="6" w:tplc="530ED960">
      <w:numFmt w:val="bullet"/>
      <w:lvlText w:val="•"/>
      <w:lvlJc w:val="left"/>
      <w:pPr>
        <w:ind w:left="6944" w:hanging="900"/>
      </w:pPr>
      <w:rPr>
        <w:rFonts w:hint="default"/>
        <w:lang w:val="ru-RU" w:eastAsia="en-US" w:bidi="ar-SA"/>
      </w:rPr>
    </w:lvl>
    <w:lvl w:ilvl="7" w:tplc="C9CABEB0">
      <w:numFmt w:val="bullet"/>
      <w:lvlText w:val="•"/>
      <w:lvlJc w:val="left"/>
      <w:pPr>
        <w:ind w:left="7818" w:hanging="900"/>
      </w:pPr>
      <w:rPr>
        <w:rFonts w:hint="default"/>
        <w:lang w:val="ru-RU" w:eastAsia="en-US" w:bidi="ar-SA"/>
      </w:rPr>
    </w:lvl>
    <w:lvl w:ilvl="8" w:tplc="0AACD812">
      <w:numFmt w:val="bullet"/>
      <w:lvlText w:val="•"/>
      <w:lvlJc w:val="left"/>
      <w:pPr>
        <w:ind w:left="8692" w:hanging="900"/>
      </w:pPr>
      <w:rPr>
        <w:rFonts w:hint="default"/>
        <w:lang w:val="ru-RU" w:eastAsia="en-US" w:bidi="ar-SA"/>
      </w:rPr>
    </w:lvl>
  </w:abstractNum>
  <w:abstractNum w:abstractNumId="106" w15:restartNumberingAfterBreak="0">
    <w:nsid w:val="51DD5833"/>
    <w:multiLevelType w:val="hybridMultilevel"/>
    <w:tmpl w:val="B504ED74"/>
    <w:lvl w:ilvl="0" w:tplc="3B2A393A">
      <w:numFmt w:val="bullet"/>
      <w:lvlText w:val=""/>
      <w:lvlJc w:val="left"/>
      <w:pPr>
        <w:ind w:left="1277" w:hanging="360"/>
      </w:pPr>
      <w:rPr>
        <w:rFonts w:ascii="Symbol" w:eastAsia="Symbol" w:hAnsi="Symbol" w:cs="Symbol" w:hint="default"/>
        <w:b w:val="0"/>
        <w:bCs w:val="0"/>
        <w:i w:val="0"/>
        <w:iCs w:val="0"/>
        <w:spacing w:val="0"/>
        <w:w w:val="100"/>
        <w:sz w:val="24"/>
        <w:szCs w:val="24"/>
        <w:lang w:val="ru-RU" w:eastAsia="en-US" w:bidi="ar-SA"/>
      </w:rPr>
    </w:lvl>
    <w:lvl w:ilvl="1" w:tplc="F2A664D6">
      <w:numFmt w:val="bullet"/>
      <w:lvlText w:val="•"/>
      <w:lvlJc w:val="left"/>
      <w:pPr>
        <w:ind w:left="2234" w:hanging="360"/>
      </w:pPr>
      <w:rPr>
        <w:rFonts w:hint="default"/>
        <w:lang w:val="ru-RU" w:eastAsia="en-US" w:bidi="ar-SA"/>
      </w:rPr>
    </w:lvl>
    <w:lvl w:ilvl="2" w:tplc="E3AE12F6">
      <w:numFmt w:val="bullet"/>
      <w:lvlText w:val="•"/>
      <w:lvlJc w:val="left"/>
      <w:pPr>
        <w:ind w:left="3189" w:hanging="360"/>
      </w:pPr>
      <w:rPr>
        <w:rFonts w:hint="default"/>
        <w:lang w:val="ru-RU" w:eastAsia="en-US" w:bidi="ar-SA"/>
      </w:rPr>
    </w:lvl>
    <w:lvl w:ilvl="3" w:tplc="C2084B68">
      <w:numFmt w:val="bullet"/>
      <w:lvlText w:val="•"/>
      <w:lvlJc w:val="left"/>
      <w:pPr>
        <w:ind w:left="4143" w:hanging="360"/>
      </w:pPr>
      <w:rPr>
        <w:rFonts w:hint="default"/>
        <w:lang w:val="ru-RU" w:eastAsia="en-US" w:bidi="ar-SA"/>
      </w:rPr>
    </w:lvl>
    <w:lvl w:ilvl="4" w:tplc="39641E60">
      <w:numFmt w:val="bullet"/>
      <w:lvlText w:val="•"/>
      <w:lvlJc w:val="left"/>
      <w:pPr>
        <w:ind w:left="5098" w:hanging="360"/>
      </w:pPr>
      <w:rPr>
        <w:rFonts w:hint="default"/>
        <w:lang w:val="ru-RU" w:eastAsia="en-US" w:bidi="ar-SA"/>
      </w:rPr>
    </w:lvl>
    <w:lvl w:ilvl="5" w:tplc="9434F1E2">
      <w:numFmt w:val="bullet"/>
      <w:lvlText w:val="•"/>
      <w:lvlJc w:val="left"/>
      <w:pPr>
        <w:ind w:left="6053" w:hanging="360"/>
      </w:pPr>
      <w:rPr>
        <w:rFonts w:hint="default"/>
        <w:lang w:val="ru-RU" w:eastAsia="en-US" w:bidi="ar-SA"/>
      </w:rPr>
    </w:lvl>
    <w:lvl w:ilvl="6" w:tplc="19EE1850">
      <w:numFmt w:val="bullet"/>
      <w:lvlText w:val="•"/>
      <w:lvlJc w:val="left"/>
      <w:pPr>
        <w:ind w:left="7007" w:hanging="360"/>
      </w:pPr>
      <w:rPr>
        <w:rFonts w:hint="default"/>
        <w:lang w:val="ru-RU" w:eastAsia="en-US" w:bidi="ar-SA"/>
      </w:rPr>
    </w:lvl>
    <w:lvl w:ilvl="7" w:tplc="0052B280">
      <w:numFmt w:val="bullet"/>
      <w:lvlText w:val="•"/>
      <w:lvlJc w:val="left"/>
      <w:pPr>
        <w:ind w:left="7962" w:hanging="360"/>
      </w:pPr>
      <w:rPr>
        <w:rFonts w:hint="default"/>
        <w:lang w:val="ru-RU" w:eastAsia="en-US" w:bidi="ar-SA"/>
      </w:rPr>
    </w:lvl>
    <w:lvl w:ilvl="8" w:tplc="501EF632">
      <w:numFmt w:val="bullet"/>
      <w:lvlText w:val="•"/>
      <w:lvlJc w:val="left"/>
      <w:pPr>
        <w:ind w:left="8917" w:hanging="360"/>
      </w:pPr>
      <w:rPr>
        <w:rFonts w:hint="default"/>
        <w:lang w:val="ru-RU" w:eastAsia="en-US" w:bidi="ar-SA"/>
      </w:rPr>
    </w:lvl>
  </w:abstractNum>
  <w:abstractNum w:abstractNumId="107" w15:restartNumberingAfterBreak="0">
    <w:nsid w:val="53B87CDB"/>
    <w:multiLevelType w:val="multilevel"/>
    <w:tmpl w:val="B8CAD620"/>
    <w:lvl w:ilvl="0">
      <w:start w:val="136"/>
      <w:numFmt w:val="decimal"/>
      <w:lvlText w:val="%1"/>
      <w:lvlJc w:val="left"/>
      <w:pPr>
        <w:ind w:left="262" w:hanging="840"/>
      </w:pPr>
      <w:rPr>
        <w:rFonts w:hint="default"/>
        <w:lang w:val="ru-RU" w:eastAsia="en-US" w:bidi="ar-SA"/>
      </w:rPr>
    </w:lvl>
    <w:lvl w:ilvl="1">
      <w:start w:val="8"/>
      <w:numFmt w:val="decimal"/>
      <w:lvlText w:val="%1.%2"/>
      <w:lvlJc w:val="left"/>
      <w:pPr>
        <w:ind w:left="262" w:hanging="840"/>
      </w:pPr>
      <w:rPr>
        <w:rFonts w:hint="default"/>
        <w:lang w:val="ru-RU" w:eastAsia="en-US" w:bidi="ar-SA"/>
      </w:rPr>
    </w:lvl>
    <w:lvl w:ilvl="2">
      <w:start w:val="1"/>
      <w:numFmt w:val="decimal"/>
      <w:lvlText w:val="%1.%2.%3."/>
      <w:lvlJc w:val="left"/>
      <w:pPr>
        <w:ind w:left="26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1020"/>
      </w:pPr>
      <w:rPr>
        <w:rFonts w:hint="default"/>
        <w:lang w:val="ru-RU" w:eastAsia="en-US" w:bidi="ar-SA"/>
      </w:rPr>
    </w:lvl>
    <w:lvl w:ilvl="5">
      <w:numFmt w:val="bullet"/>
      <w:lvlText w:val="•"/>
      <w:lvlJc w:val="left"/>
      <w:pPr>
        <w:ind w:left="5350" w:hanging="1020"/>
      </w:pPr>
      <w:rPr>
        <w:rFonts w:hint="default"/>
        <w:lang w:val="ru-RU" w:eastAsia="en-US" w:bidi="ar-SA"/>
      </w:rPr>
    </w:lvl>
    <w:lvl w:ilvl="6">
      <w:numFmt w:val="bullet"/>
      <w:lvlText w:val="•"/>
      <w:lvlJc w:val="left"/>
      <w:pPr>
        <w:ind w:left="6368" w:hanging="1020"/>
      </w:pPr>
      <w:rPr>
        <w:rFonts w:hint="default"/>
        <w:lang w:val="ru-RU" w:eastAsia="en-US" w:bidi="ar-SA"/>
      </w:rPr>
    </w:lvl>
    <w:lvl w:ilvl="7">
      <w:numFmt w:val="bullet"/>
      <w:lvlText w:val="•"/>
      <w:lvlJc w:val="left"/>
      <w:pPr>
        <w:ind w:left="7386" w:hanging="1020"/>
      </w:pPr>
      <w:rPr>
        <w:rFonts w:hint="default"/>
        <w:lang w:val="ru-RU" w:eastAsia="en-US" w:bidi="ar-SA"/>
      </w:rPr>
    </w:lvl>
    <w:lvl w:ilvl="8">
      <w:numFmt w:val="bullet"/>
      <w:lvlText w:val="•"/>
      <w:lvlJc w:val="left"/>
      <w:pPr>
        <w:ind w:left="8404" w:hanging="1020"/>
      </w:pPr>
      <w:rPr>
        <w:rFonts w:hint="default"/>
        <w:lang w:val="ru-RU" w:eastAsia="en-US" w:bidi="ar-SA"/>
      </w:rPr>
    </w:lvl>
  </w:abstractNum>
  <w:abstractNum w:abstractNumId="108" w15:restartNumberingAfterBreak="0">
    <w:nsid w:val="54631CFE"/>
    <w:multiLevelType w:val="hybridMultilevel"/>
    <w:tmpl w:val="C106A1DE"/>
    <w:lvl w:ilvl="0" w:tplc="5EDCABC8">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B3983B4A">
      <w:numFmt w:val="bullet"/>
      <w:lvlText w:val="•"/>
      <w:lvlJc w:val="left"/>
      <w:pPr>
        <w:ind w:left="2574" w:hanging="900"/>
      </w:pPr>
      <w:rPr>
        <w:rFonts w:hint="default"/>
        <w:lang w:val="ru-RU" w:eastAsia="en-US" w:bidi="ar-SA"/>
      </w:rPr>
    </w:lvl>
    <w:lvl w:ilvl="2" w:tplc="146264DE">
      <w:numFmt w:val="bullet"/>
      <w:lvlText w:val="•"/>
      <w:lvlJc w:val="left"/>
      <w:pPr>
        <w:ind w:left="3448" w:hanging="900"/>
      </w:pPr>
      <w:rPr>
        <w:rFonts w:hint="default"/>
        <w:lang w:val="ru-RU" w:eastAsia="en-US" w:bidi="ar-SA"/>
      </w:rPr>
    </w:lvl>
    <w:lvl w:ilvl="3" w:tplc="F6A014BA">
      <w:numFmt w:val="bullet"/>
      <w:lvlText w:val="•"/>
      <w:lvlJc w:val="left"/>
      <w:pPr>
        <w:ind w:left="4322" w:hanging="900"/>
      </w:pPr>
      <w:rPr>
        <w:rFonts w:hint="default"/>
        <w:lang w:val="ru-RU" w:eastAsia="en-US" w:bidi="ar-SA"/>
      </w:rPr>
    </w:lvl>
    <w:lvl w:ilvl="4" w:tplc="91D410CA">
      <w:numFmt w:val="bullet"/>
      <w:lvlText w:val="•"/>
      <w:lvlJc w:val="left"/>
      <w:pPr>
        <w:ind w:left="5196" w:hanging="900"/>
      </w:pPr>
      <w:rPr>
        <w:rFonts w:hint="default"/>
        <w:lang w:val="ru-RU" w:eastAsia="en-US" w:bidi="ar-SA"/>
      </w:rPr>
    </w:lvl>
    <w:lvl w:ilvl="5" w:tplc="9C54B4C0">
      <w:numFmt w:val="bullet"/>
      <w:lvlText w:val="•"/>
      <w:lvlJc w:val="left"/>
      <w:pPr>
        <w:ind w:left="6070" w:hanging="900"/>
      </w:pPr>
      <w:rPr>
        <w:rFonts w:hint="default"/>
        <w:lang w:val="ru-RU" w:eastAsia="en-US" w:bidi="ar-SA"/>
      </w:rPr>
    </w:lvl>
    <w:lvl w:ilvl="6" w:tplc="DF3CA13E">
      <w:numFmt w:val="bullet"/>
      <w:lvlText w:val="•"/>
      <w:lvlJc w:val="left"/>
      <w:pPr>
        <w:ind w:left="6944" w:hanging="900"/>
      </w:pPr>
      <w:rPr>
        <w:rFonts w:hint="default"/>
        <w:lang w:val="ru-RU" w:eastAsia="en-US" w:bidi="ar-SA"/>
      </w:rPr>
    </w:lvl>
    <w:lvl w:ilvl="7" w:tplc="79AAEDAC">
      <w:numFmt w:val="bullet"/>
      <w:lvlText w:val="•"/>
      <w:lvlJc w:val="left"/>
      <w:pPr>
        <w:ind w:left="7818" w:hanging="900"/>
      </w:pPr>
      <w:rPr>
        <w:rFonts w:hint="default"/>
        <w:lang w:val="ru-RU" w:eastAsia="en-US" w:bidi="ar-SA"/>
      </w:rPr>
    </w:lvl>
    <w:lvl w:ilvl="8" w:tplc="A34AE5B2">
      <w:numFmt w:val="bullet"/>
      <w:lvlText w:val="•"/>
      <w:lvlJc w:val="left"/>
      <w:pPr>
        <w:ind w:left="8692" w:hanging="900"/>
      </w:pPr>
      <w:rPr>
        <w:rFonts w:hint="default"/>
        <w:lang w:val="ru-RU" w:eastAsia="en-US" w:bidi="ar-SA"/>
      </w:rPr>
    </w:lvl>
  </w:abstractNum>
  <w:abstractNum w:abstractNumId="109" w15:restartNumberingAfterBreak="0">
    <w:nsid w:val="5491043D"/>
    <w:multiLevelType w:val="multilevel"/>
    <w:tmpl w:val="37D677F2"/>
    <w:lvl w:ilvl="0">
      <w:start w:val="187"/>
      <w:numFmt w:val="decimal"/>
      <w:lvlText w:val="%1"/>
      <w:lvlJc w:val="left"/>
      <w:pPr>
        <w:ind w:left="1942" w:hanging="1140"/>
      </w:pPr>
      <w:rPr>
        <w:rFonts w:hint="default"/>
        <w:lang w:val="ru-RU" w:eastAsia="en-US" w:bidi="ar-SA"/>
      </w:rPr>
    </w:lvl>
    <w:lvl w:ilvl="1">
      <w:start w:val="11"/>
      <w:numFmt w:val="decimal"/>
      <w:lvlText w:val="%1.%2"/>
      <w:lvlJc w:val="left"/>
      <w:pPr>
        <w:ind w:left="1942" w:hanging="1140"/>
      </w:pPr>
      <w:rPr>
        <w:rFonts w:hint="default"/>
        <w:lang w:val="ru-RU" w:eastAsia="en-US" w:bidi="ar-SA"/>
      </w:rPr>
    </w:lvl>
    <w:lvl w:ilvl="2">
      <w:start w:val="8"/>
      <w:numFmt w:val="decimal"/>
      <w:lvlText w:val="%1.%2.%3"/>
      <w:lvlJc w:val="left"/>
      <w:pPr>
        <w:ind w:left="1942" w:hanging="1140"/>
      </w:pPr>
      <w:rPr>
        <w:rFonts w:hint="default"/>
        <w:lang w:val="ru-RU" w:eastAsia="en-US" w:bidi="ar-SA"/>
      </w:rPr>
    </w:lvl>
    <w:lvl w:ilvl="3">
      <w:start w:val="7"/>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110" w15:restartNumberingAfterBreak="0">
    <w:nsid w:val="54CA21F5"/>
    <w:multiLevelType w:val="hybridMultilevel"/>
    <w:tmpl w:val="B2E0E232"/>
    <w:lvl w:ilvl="0" w:tplc="55061D94">
      <w:numFmt w:val="bullet"/>
      <w:lvlText w:val="•"/>
      <w:lvlJc w:val="left"/>
      <w:pPr>
        <w:ind w:left="26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05504166">
      <w:numFmt w:val="bullet"/>
      <w:lvlText w:val="•"/>
      <w:lvlJc w:val="left"/>
      <w:pPr>
        <w:ind w:left="1244" w:hanging="720"/>
      </w:pPr>
      <w:rPr>
        <w:rFonts w:hint="default"/>
        <w:lang w:val="ru-RU" w:eastAsia="en-US" w:bidi="ar-SA"/>
      </w:rPr>
    </w:lvl>
    <w:lvl w:ilvl="2" w:tplc="79D2E8C6">
      <w:numFmt w:val="bullet"/>
      <w:lvlText w:val="•"/>
      <w:lvlJc w:val="left"/>
      <w:pPr>
        <w:ind w:left="2229" w:hanging="720"/>
      </w:pPr>
      <w:rPr>
        <w:rFonts w:hint="default"/>
        <w:lang w:val="ru-RU" w:eastAsia="en-US" w:bidi="ar-SA"/>
      </w:rPr>
    </w:lvl>
    <w:lvl w:ilvl="3" w:tplc="A1A01F00">
      <w:numFmt w:val="bullet"/>
      <w:lvlText w:val="•"/>
      <w:lvlJc w:val="left"/>
      <w:pPr>
        <w:ind w:left="3213" w:hanging="720"/>
      </w:pPr>
      <w:rPr>
        <w:rFonts w:hint="default"/>
        <w:lang w:val="ru-RU" w:eastAsia="en-US" w:bidi="ar-SA"/>
      </w:rPr>
    </w:lvl>
    <w:lvl w:ilvl="4" w:tplc="B3F8D032">
      <w:numFmt w:val="bullet"/>
      <w:lvlText w:val="•"/>
      <w:lvlJc w:val="left"/>
      <w:pPr>
        <w:ind w:left="4198" w:hanging="720"/>
      </w:pPr>
      <w:rPr>
        <w:rFonts w:hint="default"/>
        <w:lang w:val="ru-RU" w:eastAsia="en-US" w:bidi="ar-SA"/>
      </w:rPr>
    </w:lvl>
    <w:lvl w:ilvl="5" w:tplc="A43C40DE">
      <w:numFmt w:val="bullet"/>
      <w:lvlText w:val="•"/>
      <w:lvlJc w:val="left"/>
      <w:pPr>
        <w:ind w:left="5183" w:hanging="720"/>
      </w:pPr>
      <w:rPr>
        <w:rFonts w:hint="default"/>
        <w:lang w:val="ru-RU" w:eastAsia="en-US" w:bidi="ar-SA"/>
      </w:rPr>
    </w:lvl>
    <w:lvl w:ilvl="6" w:tplc="FF0859E6">
      <w:numFmt w:val="bullet"/>
      <w:lvlText w:val="•"/>
      <w:lvlJc w:val="left"/>
      <w:pPr>
        <w:ind w:left="6167" w:hanging="720"/>
      </w:pPr>
      <w:rPr>
        <w:rFonts w:hint="default"/>
        <w:lang w:val="ru-RU" w:eastAsia="en-US" w:bidi="ar-SA"/>
      </w:rPr>
    </w:lvl>
    <w:lvl w:ilvl="7" w:tplc="2BD274CE">
      <w:numFmt w:val="bullet"/>
      <w:lvlText w:val="•"/>
      <w:lvlJc w:val="left"/>
      <w:pPr>
        <w:ind w:left="7152" w:hanging="720"/>
      </w:pPr>
      <w:rPr>
        <w:rFonts w:hint="default"/>
        <w:lang w:val="ru-RU" w:eastAsia="en-US" w:bidi="ar-SA"/>
      </w:rPr>
    </w:lvl>
    <w:lvl w:ilvl="8" w:tplc="8256C1D4">
      <w:numFmt w:val="bullet"/>
      <w:lvlText w:val="•"/>
      <w:lvlJc w:val="left"/>
      <w:pPr>
        <w:ind w:left="8137" w:hanging="720"/>
      </w:pPr>
      <w:rPr>
        <w:rFonts w:hint="default"/>
        <w:lang w:val="ru-RU" w:eastAsia="en-US" w:bidi="ar-SA"/>
      </w:rPr>
    </w:lvl>
  </w:abstractNum>
  <w:abstractNum w:abstractNumId="111" w15:restartNumberingAfterBreak="0">
    <w:nsid w:val="56070BF0"/>
    <w:multiLevelType w:val="hybridMultilevel"/>
    <w:tmpl w:val="420AD89A"/>
    <w:lvl w:ilvl="0" w:tplc="2594F6CC">
      <w:start w:val="1"/>
      <w:numFmt w:val="decimal"/>
      <w:lvlText w:val="%1."/>
      <w:lvlJc w:val="left"/>
      <w:pPr>
        <w:ind w:left="104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65075E8">
      <w:numFmt w:val="bullet"/>
      <w:lvlText w:val="•"/>
      <w:lvlJc w:val="left"/>
      <w:pPr>
        <w:ind w:left="1980" w:hanging="240"/>
      </w:pPr>
      <w:rPr>
        <w:rFonts w:hint="default"/>
        <w:lang w:val="ru-RU" w:eastAsia="en-US" w:bidi="ar-SA"/>
      </w:rPr>
    </w:lvl>
    <w:lvl w:ilvl="2" w:tplc="BBFC57E2">
      <w:numFmt w:val="bullet"/>
      <w:lvlText w:val="•"/>
      <w:lvlJc w:val="left"/>
      <w:pPr>
        <w:ind w:left="2920" w:hanging="240"/>
      </w:pPr>
      <w:rPr>
        <w:rFonts w:hint="default"/>
        <w:lang w:val="ru-RU" w:eastAsia="en-US" w:bidi="ar-SA"/>
      </w:rPr>
    </w:lvl>
    <w:lvl w:ilvl="3" w:tplc="D40A44CE">
      <w:numFmt w:val="bullet"/>
      <w:lvlText w:val="•"/>
      <w:lvlJc w:val="left"/>
      <w:pPr>
        <w:ind w:left="3860" w:hanging="240"/>
      </w:pPr>
      <w:rPr>
        <w:rFonts w:hint="default"/>
        <w:lang w:val="ru-RU" w:eastAsia="en-US" w:bidi="ar-SA"/>
      </w:rPr>
    </w:lvl>
    <w:lvl w:ilvl="4" w:tplc="05A84B7A">
      <w:numFmt w:val="bullet"/>
      <w:lvlText w:val="•"/>
      <w:lvlJc w:val="left"/>
      <w:pPr>
        <w:ind w:left="4800" w:hanging="240"/>
      </w:pPr>
      <w:rPr>
        <w:rFonts w:hint="default"/>
        <w:lang w:val="ru-RU" w:eastAsia="en-US" w:bidi="ar-SA"/>
      </w:rPr>
    </w:lvl>
    <w:lvl w:ilvl="5" w:tplc="F9083DBC">
      <w:numFmt w:val="bullet"/>
      <w:lvlText w:val="•"/>
      <w:lvlJc w:val="left"/>
      <w:pPr>
        <w:ind w:left="5740" w:hanging="240"/>
      </w:pPr>
      <w:rPr>
        <w:rFonts w:hint="default"/>
        <w:lang w:val="ru-RU" w:eastAsia="en-US" w:bidi="ar-SA"/>
      </w:rPr>
    </w:lvl>
    <w:lvl w:ilvl="6" w:tplc="DE3EAD30">
      <w:numFmt w:val="bullet"/>
      <w:lvlText w:val="•"/>
      <w:lvlJc w:val="left"/>
      <w:pPr>
        <w:ind w:left="6680" w:hanging="240"/>
      </w:pPr>
      <w:rPr>
        <w:rFonts w:hint="default"/>
        <w:lang w:val="ru-RU" w:eastAsia="en-US" w:bidi="ar-SA"/>
      </w:rPr>
    </w:lvl>
    <w:lvl w:ilvl="7" w:tplc="BDB0A8E2">
      <w:numFmt w:val="bullet"/>
      <w:lvlText w:val="•"/>
      <w:lvlJc w:val="left"/>
      <w:pPr>
        <w:ind w:left="7620" w:hanging="240"/>
      </w:pPr>
      <w:rPr>
        <w:rFonts w:hint="default"/>
        <w:lang w:val="ru-RU" w:eastAsia="en-US" w:bidi="ar-SA"/>
      </w:rPr>
    </w:lvl>
    <w:lvl w:ilvl="8" w:tplc="9042AAB6">
      <w:numFmt w:val="bullet"/>
      <w:lvlText w:val="•"/>
      <w:lvlJc w:val="left"/>
      <w:pPr>
        <w:ind w:left="8560" w:hanging="240"/>
      </w:pPr>
      <w:rPr>
        <w:rFonts w:hint="default"/>
        <w:lang w:val="ru-RU" w:eastAsia="en-US" w:bidi="ar-SA"/>
      </w:rPr>
    </w:lvl>
  </w:abstractNum>
  <w:abstractNum w:abstractNumId="112" w15:restartNumberingAfterBreak="0">
    <w:nsid w:val="5776054A"/>
    <w:multiLevelType w:val="multilevel"/>
    <w:tmpl w:val="FF2865EC"/>
    <w:lvl w:ilvl="0">
      <w:start w:val="187"/>
      <w:numFmt w:val="decimal"/>
      <w:lvlText w:val="%1"/>
      <w:lvlJc w:val="left"/>
      <w:pPr>
        <w:ind w:left="1942" w:hanging="1140"/>
      </w:pPr>
      <w:rPr>
        <w:rFonts w:hint="default"/>
        <w:lang w:val="ru-RU" w:eastAsia="en-US" w:bidi="ar-SA"/>
      </w:rPr>
    </w:lvl>
    <w:lvl w:ilvl="1">
      <w:start w:val="11"/>
      <w:numFmt w:val="decimal"/>
      <w:lvlText w:val="%1.%2"/>
      <w:lvlJc w:val="left"/>
      <w:pPr>
        <w:ind w:left="1942" w:hanging="1140"/>
      </w:pPr>
      <w:rPr>
        <w:rFonts w:hint="default"/>
        <w:lang w:val="ru-RU" w:eastAsia="en-US" w:bidi="ar-SA"/>
      </w:rPr>
    </w:lvl>
    <w:lvl w:ilvl="2">
      <w:start w:val="7"/>
      <w:numFmt w:val="decimal"/>
      <w:lvlText w:val="%1.%2.%3"/>
      <w:lvlJc w:val="left"/>
      <w:pPr>
        <w:ind w:left="1942" w:hanging="1140"/>
      </w:pPr>
      <w:rPr>
        <w:rFonts w:hint="default"/>
        <w:lang w:val="ru-RU" w:eastAsia="en-US" w:bidi="ar-SA"/>
      </w:rPr>
    </w:lvl>
    <w:lvl w:ilvl="3">
      <w:start w:val="3"/>
      <w:numFmt w:val="decimal"/>
      <w:lvlText w:val="%1.%2.%3.%4."/>
      <w:lvlJc w:val="left"/>
      <w:pPr>
        <w:ind w:left="1942" w:hanging="114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340" w:hanging="1140"/>
      </w:pPr>
      <w:rPr>
        <w:rFonts w:hint="default"/>
        <w:lang w:val="ru-RU" w:eastAsia="en-US" w:bidi="ar-SA"/>
      </w:rPr>
    </w:lvl>
    <w:lvl w:ilvl="5">
      <w:numFmt w:val="bullet"/>
      <w:lvlText w:val="•"/>
      <w:lvlJc w:val="left"/>
      <w:pPr>
        <w:ind w:left="6190" w:hanging="1140"/>
      </w:pPr>
      <w:rPr>
        <w:rFonts w:hint="default"/>
        <w:lang w:val="ru-RU" w:eastAsia="en-US" w:bidi="ar-SA"/>
      </w:rPr>
    </w:lvl>
    <w:lvl w:ilvl="6">
      <w:numFmt w:val="bullet"/>
      <w:lvlText w:val="•"/>
      <w:lvlJc w:val="left"/>
      <w:pPr>
        <w:ind w:left="7040" w:hanging="1140"/>
      </w:pPr>
      <w:rPr>
        <w:rFonts w:hint="default"/>
        <w:lang w:val="ru-RU" w:eastAsia="en-US" w:bidi="ar-SA"/>
      </w:rPr>
    </w:lvl>
    <w:lvl w:ilvl="7">
      <w:numFmt w:val="bullet"/>
      <w:lvlText w:val="•"/>
      <w:lvlJc w:val="left"/>
      <w:pPr>
        <w:ind w:left="7890" w:hanging="1140"/>
      </w:pPr>
      <w:rPr>
        <w:rFonts w:hint="default"/>
        <w:lang w:val="ru-RU" w:eastAsia="en-US" w:bidi="ar-SA"/>
      </w:rPr>
    </w:lvl>
    <w:lvl w:ilvl="8">
      <w:numFmt w:val="bullet"/>
      <w:lvlText w:val="•"/>
      <w:lvlJc w:val="left"/>
      <w:pPr>
        <w:ind w:left="8740" w:hanging="1140"/>
      </w:pPr>
      <w:rPr>
        <w:rFonts w:hint="default"/>
        <w:lang w:val="ru-RU" w:eastAsia="en-US" w:bidi="ar-SA"/>
      </w:rPr>
    </w:lvl>
  </w:abstractNum>
  <w:abstractNum w:abstractNumId="113" w15:restartNumberingAfterBreak="0">
    <w:nsid w:val="579D579C"/>
    <w:multiLevelType w:val="hybridMultilevel"/>
    <w:tmpl w:val="8102A106"/>
    <w:lvl w:ilvl="0" w:tplc="CB2AAE6C">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F4121FE8">
      <w:numFmt w:val="bullet"/>
      <w:lvlText w:val="•"/>
      <w:lvlJc w:val="left"/>
      <w:pPr>
        <w:ind w:left="2574" w:hanging="900"/>
      </w:pPr>
      <w:rPr>
        <w:rFonts w:hint="default"/>
        <w:lang w:val="ru-RU" w:eastAsia="en-US" w:bidi="ar-SA"/>
      </w:rPr>
    </w:lvl>
    <w:lvl w:ilvl="2" w:tplc="72B64824">
      <w:numFmt w:val="bullet"/>
      <w:lvlText w:val="•"/>
      <w:lvlJc w:val="left"/>
      <w:pPr>
        <w:ind w:left="3448" w:hanging="900"/>
      </w:pPr>
      <w:rPr>
        <w:rFonts w:hint="default"/>
        <w:lang w:val="ru-RU" w:eastAsia="en-US" w:bidi="ar-SA"/>
      </w:rPr>
    </w:lvl>
    <w:lvl w:ilvl="3" w:tplc="FDF0794E">
      <w:numFmt w:val="bullet"/>
      <w:lvlText w:val="•"/>
      <w:lvlJc w:val="left"/>
      <w:pPr>
        <w:ind w:left="4322" w:hanging="900"/>
      </w:pPr>
      <w:rPr>
        <w:rFonts w:hint="default"/>
        <w:lang w:val="ru-RU" w:eastAsia="en-US" w:bidi="ar-SA"/>
      </w:rPr>
    </w:lvl>
    <w:lvl w:ilvl="4" w:tplc="225EFCBE">
      <w:numFmt w:val="bullet"/>
      <w:lvlText w:val="•"/>
      <w:lvlJc w:val="left"/>
      <w:pPr>
        <w:ind w:left="5196" w:hanging="900"/>
      </w:pPr>
      <w:rPr>
        <w:rFonts w:hint="default"/>
        <w:lang w:val="ru-RU" w:eastAsia="en-US" w:bidi="ar-SA"/>
      </w:rPr>
    </w:lvl>
    <w:lvl w:ilvl="5" w:tplc="C97AD34E">
      <w:numFmt w:val="bullet"/>
      <w:lvlText w:val="•"/>
      <w:lvlJc w:val="left"/>
      <w:pPr>
        <w:ind w:left="6070" w:hanging="900"/>
      </w:pPr>
      <w:rPr>
        <w:rFonts w:hint="default"/>
        <w:lang w:val="ru-RU" w:eastAsia="en-US" w:bidi="ar-SA"/>
      </w:rPr>
    </w:lvl>
    <w:lvl w:ilvl="6" w:tplc="10468C8A">
      <w:numFmt w:val="bullet"/>
      <w:lvlText w:val="•"/>
      <w:lvlJc w:val="left"/>
      <w:pPr>
        <w:ind w:left="6944" w:hanging="900"/>
      </w:pPr>
      <w:rPr>
        <w:rFonts w:hint="default"/>
        <w:lang w:val="ru-RU" w:eastAsia="en-US" w:bidi="ar-SA"/>
      </w:rPr>
    </w:lvl>
    <w:lvl w:ilvl="7" w:tplc="36801FBC">
      <w:numFmt w:val="bullet"/>
      <w:lvlText w:val="•"/>
      <w:lvlJc w:val="left"/>
      <w:pPr>
        <w:ind w:left="7818" w:hanging="900"/>
      </w:pPr>
      <w:rPr>
        <w:rFonts w:hint="default"/>
        <w:lang w:val="ru-RU" w:eastAsia="en-US" w:bidi="ar-SA"/>
      </w:rPr>
    </w:lvl>
    <w:lvl w:ilvl="8" w:tplc="EF74B4EA">
      <w:numFmt w:val="bullet"/>
      <w:lvlText w:val="•"/>
      <w:lvlJc w:val="left"/>
      <w:pPr>
        <w:ind w:left="8692" w:hanging="900"/>
      </w:pPr>
      <w:rPr>
        <w:rFonts w:hint="default"/>
        <w:lang w:val="ru-RU" w:eastAsia="en-US" w:bidi="ar-SA"/>
      </w:rPr>
    </w:lvl>
  </w:abstractNum>
  <w:abstractNum w:abstractNumId="114" w15:restartNumberingAfterBreak="0">
    <w:nsid w:val="57A179CB"/>
    <w:multiLevelType w:val="multilevel"/>
    <w:tmpl w:val="8562788E"/>
    <w:lvl w:ilvl="0">
      <w:start w:val="1"/>
      <w:numFmt w:val="decimal"/>
      <w:lvlText w:val="%1"/>
      <w:lvlJc w:val="left"/>
      <w:pPr>
        <w:ind w:left="1087" w:hanging="387"/>
      </w:pPr>
      <w:rPr>
        <w:rFonts w:hint="default"/>
        <w:lang w:val="ru-RU" w:eastAsia="en-US" w:bidi="ar-SA"/>
      </w:rPr>
    </w:lvl>
    <w:lvl w:ilvl="1">
      <w:start w:val="1"/>
      <w:numFmt w:val="decimal"/>
      <w:lvlText w:val="%1.%2."/>
      <w:lvlJc w:val="left"/>
      <w:pPr>
        <w:ind w:left="1087" w:hanging="387"/>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952" w:hanging="387"/>
      </w:pPr>
      <w:rPr>
        <w:rFonts w:hint="default"/>
        <w:lang w:val="ru-RU" w:eastAsia="en-US" w:bidi="ar-SA"/>
      </w:rPr>
    </w:lvl>
    <w:lvl w:ilvl="3">
      <w:numFmt w:val="bullet"/>
      <w:lvlText w:val="•"/>
      <w:lvlJc w:val="left"/>
      <w:pPr>
        <w:ind w:left="3888" w:hanging="387"/>
      </w:pPr>
      <w:rPr>
        <w:rFonts w:hint="default"/>
        <w:lang w:val="ru-RU" w:eastAsia="en-US" w:bidi="ar-SA"/>
      </w:rPr>
    </w:lvl>
    <w:lvl w:ilvl="4">
      <w:numFmt w:val="bullet"/>
      <w:lvlText w:val="•"/>
      <w:lvlJc w:val="left"/>
      <w:pPr>
        <w:ind w:left="4824" w:hanging="387"/>
      </w:pPr>
      <w:rPr>
        <w:rFonts w:hint="default"/>
        <w:lang w:val="ru-RU" w:eastAsia="en-US" w:bidi="ar-SA"/>
      </w:rPr>
    </w:lvl>
    <w:lvl w:ilvl="5">
      <w:numFmt w:val="bullet"/>
      <w:lvlText w:val="•"/>
      <w:lvlJc w:val="left"/>
      <w:pPr>
        <w:ind w:left="5760" w:hanging="387"/>
      </w:pPr>
      <w:rPr>
        <w:rFonts w:hint="default"/>
        <w:lang w:val="ru-RU" w:eastAsia="en-US" w:bidi="ar-SA"/>
      </w:rPr>
    </w:lvl>
    <w:lvl w:ilvl="6">
      <w:numFmt w:val="bullet"/>
      <w:lvlText w:val="•"/>
      <w:lvlJc w:val="left"/>
      <w:pPr>
        <w:ind w:left="6696" w:hanging="387"/>
      </w:pPr>
      <w:rPr>
        <w:rFonts w:hint="default"/>
        <w:lang w:val="ru-RU" w:eastAsia="en-US" w:bidi="ar-SA"/>
      </w:rPr>
    </w:lvl>
    <w:lvl w:ilvl="7">
      <w:numFmt w:val="bullet"/>
      <w:lvlText w:val="•"/>
      <w:lvlJc w:val="left"/>
      <w:pPr>
        <w:ind w:left="7632" w:hanging="387"/>
      </w:pPr>
      <w:rPr>
        <w:rFonts w:hint="default"/>
        <w:lang w:val="ru-RU" w:eastAsia="en-US" w:bidi="ar-SA"/>
      </w:rPr>
    </w:lvl>
    <w:lvl w:ilvl="8">
      <w:numFmt w:val="bullet"/>
      <w:lvlText w:val="•"/>
      <w:lvlJc w:val="left"/>
      <w:pPr>
        <w:ind w:left="8568" w:hanging="387"/>
      </w:pPr>
      <w:rPr>
        <w:rFonts w:hint="default"/>
        <w:lang w:val="ru-RU" w:eastAsia="en-US" w:bidi="ar-SA"/>
      </w:rPr>
    </w:lvl>
  </w:abstractNum>
  <w:abstractNum w:abstractNumId="115" w15:restartNumberingAfterBreak="0">
    <w:nsid w:val="596D6D2F"/>
    <w:multiLevelType w:val="multilevel"/>
    <w:tmpl w:val="4C04867E"/>
    <w:lvl w:ilvl="0">
      <w:start w:val="157"/>
      <w:numFmt w:val="decimal"/>
      <w:lvlText w:val="%1"/>
      <w:lvlJc w:val="left"/>
      <w:pPr>
        <w:ind w:left="1642" w:hanging="840"/>
      </w:pPr>
      <w:rPr>
        <w:rFonts w:hint="default"/>
        <w:lang w:val="ru-RU" w:eastAsia="en-US" w:bidi="ar-SA"/>
      </w:rPr>
    </w:lvl>
    <w:lvl w:ilvl="1">
      <w:start w:val="7"/>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280" w:hanging="840"/>
      </w:pPr>
      <w:rPr>
        <w:rFonts w:hint="default"/>
        <w:lang w:val="ru-RU" w:eastAsia="en-US" w:bidi="ar-SA"/>
      </w:rPr>
    </w:lvl>
    <w:lvl w:ilvl="4">
      <w:numFmt w:val="bullet"/>
      <w:lvlText w:val="•"/>
      <w:lvlJc w:val="left"/>
      <w:pPr>
        <w:ind w:left="5160" w:hanging="840"/>
      </w:pPr>
      <w:rPr>
        <w:rFonts w:hint="default"/>
        <w:lang w:val="ru-RU" w:eastAsia="en-US" w:bidi="ar-SA"/>
      </w:rPr>
    </w:lvl>
    <w:lvl w:ilvl="5">
      <w:numFmt w:val="bullet"/>
      <w:lvlText w:val="•"/>
      <w:lvlJc w:val="left"/>
      <w:pPr>
        <w:ind w:left="6040" w:hanging="840"/>
      </w:pPr>
      <w:rPr>
        <w:rFonts w:hint="default"/>
        <w:lang w:val="ru-RU" w:eastAsia="en-US" w:bidi="ar-SA"/>
      </w:rPr>
    </w:lvl>
    <w:lvl w:ilvl="6">
      <w:numFmt w:val="bullet"/>
      <w:lvlText w:val="•"/>
      <w:lvlJc w:val="left"/>
      <w:pPr>
        <w:ind w:left="6920" w:hanging="840"/>
      </w:pPr>
      <w:rPr>
        <w:rFonts w:hint="default"/>
        <w:lang w:val="ru-RU" w:eastAsia="en-US" w:bidi="ar-SA"/>
      </w:rPr>
    </w:lvl>
    <w:lvl w:ilvl="7">
      <w:numFmt w:val="bullet"/>
      <w:lvlText w:val="•"/>
      <w:lvlJc w:val="left"/>
      <w:pPr>
        <w:ind w:left="7800" w:hanging="840"/>
      </w:pPr>
      <w:rPr>
        <w:rFonts w:hint="default"/>
        <w:lang w:val="ru-RU" w:eastAsia="en-US" w:bidi="ar-SA"/>
      </w:rPr>
    </w:lvl>
    <w:lvl w:ilvl="8">
      <w:numFmt w:val="bullet"/>
      <w:lvlText w:val="•"/>
      <w:lvlJc w:val="left"/>
      <w:pPr>
        <w:ind w:left="8680" w:hanging="840"/>
      </w:pPr>
      <w:rPr>
        <w:rFonts w:hint="default"/>
        <w:lang w:val="ru-RU" w:eastAsia="en-US" w:bidi="ar-SA"/>
      </w:rPr>
    </w:lvl>
  </w:abstractNum>
  <w:abstractNum w:abstractNumId="116" w15:restartNumberingAfterBreak="0">
    <w:nsid w:val="599444A6"/>
    <w:multiLevelType w:val="multilevel"/>
    <w:tmpl w:val="0DA27A5C"/>
    <w:lvl w:ilvl="0">
      <w:start w:val="146"/>
      <w:numFmt w:val="decimal"/>
      <w:lvlText w:val="%1"/>
      <w:lvlJc w:val="left"/>
      <w:pPr>
        <w:ind w:left="262" w:hanging="1020"/>
      </w:pPr>
      <w:rPr>
        <w:rFonts w:hint="default"/>
        <w:lang w:val="ru-RU" w:eastAsia="en-US" w:bidi="ar-SA"/>
      </w:rPr>
    </w:lvl>
    <w:lvl w:ilvl="1">
      <w:start w:val="7"/>
      <w:numFmt w:val="decimal"/>
      <w:lvlText w:val="%1.%2"/>
      <w:lvlJc w:val="left"/>
      <w:pPr>
        <w:ind w:left="262" w:hanging="1020"/>
      </w:pPr>
      <w:rPr>
        <w:rFonts w:hint="default"/>
        <w:lang w:val="ru-RU" w:eastAsia="en-US" w:bidi="ar-SA"/>
      </w:rPr>
    </w:lvl>
    <w:lvl w:ilvl="2">
      <w:start w:val="1"/>
      <w:numFmt w:val="decimal"/>
      <w:lvlText w:val="%1.%2.%3"/>
      <w:lvlJc w:val="left"/>
      <w:pPr>
        <w:ind w:left="262" w:hanging="1020"/>
      </w:pPr>
      <w:rPr>
        <w:rFonts w:hint="default"/>
        <w:lang w:val="ru-RU" w:eastAsia="en-US" w:bidi="ar-SA"/>
      </w:rPr>
    </w:lvl>
    <w:lvl w:ilvl="3">
      <w:start w:val="1"/>
      <w:numFmt w:val="decimal"/>
      <w:lvlText w:val="%1.%2.%3.%4."/>
      <w:lvlJc w:val="left"/>
      <w:pPr>
        <w:ind w:left="26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332" w:hanging="1020"/>
      </w:pPr>
      <w:rPr>
        <w:rFonts w:hint="default"/>
        <w:lang w:val="ru-RU" w:eastAsia="en-US" w:bidi="ar-SA"/>
      </w:rPr>
    </w:lvl>
    <w:lvl w:ilvl="5">
      <w:numFmt w:val="bullet"/>
      <w:lvlText w:val="•"/>
      <w:lvlJc w:val="left"/>
      <w:pPr>
        <w:ind w:left="5350" w:hanging="1020"/>
      </w:pPr>
      <w:rPr>
        <w:rFonts w:hint="default"/>
        <w:lang w:val="ru-RU" w:eastAsia="en-US" w:bidi="ar-SA"/>
      </w:rPr>
    </w:lvl>
    <w:lvl w:ilvl="6">
      <w:numFmt w:val="bullet"/>
      <w:lvlText w:val="•"/>
      <w:lvlJc w:val="left"/>
      <w:pPr>
        <w:ind w:left="6368" w:hanging="1020"/>
      </w:pPr>
      <w:rPr>
        <w:rFonts w:hint="default"/>
        <w:lang w:val="ru-RU" w:eastAsia="en-US" w:bidi="ar-SA"/>
      </w:rPr>
    </w:lvl>
    <w:lvl w:ilvl="7">
      <w:numFmt w:val="bullet"/>
      <w:lvlText w:val="•"/>
      <w:lvlJc w:val="left"/>
      <w:pPr>
        <w:ind w:left="7386" w:hanging="1020"/>
      </w:pPr>
      <w:rPr>
        <w:rFonts w:hint="default"/>
        <w:lang w:val="ru-RU" w:eastAsia="en-US" w:bidi="ar-SA"/>
      </w:rPr>
    </w:lvl>
    <w:lvl w:ilvl="8">
      <w:numFmt w:val="bullet"/>
      <w:lvlText w:val="•"/>
      <w:lvlJc w:val="left"/>
      <w:pPr>
        <w:ind w:left="8404" w:hanging="1020"/>
      </w:pPr>
      <w:rPr>
        <w:rFonts w:hint="default"/>
        <w:lang w:val="ru-RU" w:eastAsia="en-US" w:bidi="ar-SA"/>
      </w:rPr>
    </w:lvl>
  </w:abstractNum>
  <w:abstractNum w:abstractNumId="117" w15:restartNumberingAfterBreak="0">
    <w:nsid w:val="5AA53F32"/>
    <w:multiLevelType w:val="multilevel"/>
    <w:tmpl w:val="A29CB1E2"/>
    <w:lvl w:ilvl="0">
      <w:start w:val="185"/>
      <w:numFmt w:val="decimal"/>
      <w:lvlText w:val="%1"/>
      <w:lvlJc w:val="left"/>
      <w:pPr>
        <w:ind w:left="1485" w:hanging="684"/>
      </w:pPr>
      <w:rPr>
        <w:rFonts w:hint="default"/>
        <w:lang w:val="ru-RU" w:eastAsia="en-US" w:bidi="ar-SA"/>
      </w:rPr>
    </w:lvl>
    <w:lvl w:ilvl="1">
      <w:start w:val="1"/>
      <w:numFmt w:val="decimal"/>
      <w:lvlText w:val="%1.%2."/>
      <w:lvlJc w:val="left"/>
      <w:pPr>
        <w:ind w:left="1485" w:hanging="684"/>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62" w:hanging="95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471" w:hanging="958"/>
      </w:pPr>
      <w:rPr>
        <w:rFonts w:hint="default"/>
        <w:lang w:val="ru-RU" w:eastAsia="en-US" w:bidi="ar-SA"/>
      </w:rPr>
    </w:lvl>
    <w:lvl w:ilvl="4">
      <w:numFmt w:val="bullet"/>
      <w:lvlText w:val="•"/>
      <w:lvlJc w:val="left"/>
      <w:pPr>
        <w:ind w:left="4466" w:hanging="958"/>
      </w:pPr>
      <w:rPr>
        <w:rFonts w:hint="default"/>
        <w:lang w:val="ru-RU" w:eastAsia="en-US" w:bidi="ar-SA"/>
      </w:rPr>
    </w:lvl>
    <w:lvl w:ilvl="5">
      <w:numFmt w:val="bullet"/>
      <w:lvlText w:val="•"/>
      <w:lvlJc w:val="left"/>
      <w:pPr>
        <w:ind w:left="5462" w:hanging="958"/>
      </w:pPr>
      <w:rPr>
        <w:rFonts w:hint="default"/>
        <w:lang w:val="ru-RU" w:eastAsia="en-US" w:bidi="ar-SA"/>
      </w:rPr>
    </w:lvl>
    <w:lvl w:ilvl="6">
      <w:numFmt w:val="bullet"/>
      <w:lvlText w:val="•"/>
      <w:lvlJc w:val="left"/>
      <w:pPr>
        <w:ind w:left="6457" w:hanging="958"/>
      </w:pPr>
      <w:rPr>
        <w:rFonts w:hint="default"/>
        <w:lang w:val="ru-RU" w:eastAsia="en-US" w:bidi="ar-SA"/>
      </w:rPr>
    </w:lvl>
    <w:lvl w:ilvl="7">
      <w:numFmt w:val="bullet"/>
      <w:lvlText w:val="•"/>
      <w:lvlJc w:val="left"/>
      <w:pPr>
        <w:ind w:left="7453" w:hanging="958"/>
      </w:pPr>
      <w:rPr>
        <w:rFonts w:hint="default"/>
        <w:lang w:val="ru-RU" w:eastAsia="en-US" w:bidi="ar-SA"/>
      </w:rPr>
    </w:lvl>
    <w:lvl w:ilvl="8">
      <w:numFmt w:val="bullet"/>
      <w:lvlText w:val="•"/>
      <w:lvlJc w:val="left"/>
      <w:pPr>
        <w:ind w:left="8448" w:hanging="958"/>
      </w:pPr>
      <w:rPr>
        <w:rFonts w:hint="default"/>
        <w:lang w:val="ru-RU" w:eastAsia="en-US" w:bidi="ar-SA"/>
      </w:rPr>
    </w:lvl>
  </w:abstractNum>
  <w:abstractNum w:abstractNumId="118" w15:restartNumberingAfterBreak="0">
    <w:nsid w:val="5B27392A"/>
    <w:multiLevelType w:val="multilevel"/>
    <w:tmpl w:val="B1324D78"/>
    <w:lvl w:ilvl="0">
      <w:start w:val="157"/>
      <w:numFmt w:val="decimal"/>
      <w:lvlText w:val="%1"/>
      <w:lvlJc w:val="left"/>
      <w:pPr>
        <w:ind w:left="1642" w:hanging="840"/>
      </w:pPr>
      <w:rPr>
        <w:rFonts w:hint="default"/>
        <w:lang w:val="ru-RU" w:eastAsia="en-US" w:bidi="ar-SA"/>
      </w:rPr>
    </w:lvl>
    <w:lvl w:ilvl="1">
      <w:start w:val="4"/>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280" w:hanging="840"/>
      </w:pPr>
      <w:rPr>
        <w:rFonts w:hint="default"/>
        <w:lang w:val="ru-RU" w:eastAsia="en-US" w:bidi="ar-SA"/>
      </w:rPr>
    </w:lvl>
    <w:lvl w:ilvl="4">
      <w:numFmt w:val="bullet"/>
      <w:lvlText w:val="•"/>
      <w:lvlJc w:val="left"/>
      <w:pPr>
        <w:ind w:left="5160" w:hanging="840"/>
      </w:pPr>
      <w:rPr>
        <w:rFonts w:hint="default"/>
        <w:lang w:val="ru-RU" w:eastAsia="en-US" w:bidi="ar-SA"/>
      </w:rPr>
    </w:lvl>
    <w:lvl w:ilvl="5">
      <w:numFmt w:val="bullet"/>
      <w:lvlText w:val="•"/>
      <w:lvlJc w:val="left"/>
      <w:pPr>
        <w:ind w:left="6040" w:hanging="840"/>
      </w:pPr>
      <w:rPr>
        <w:rFonts w:hint="default"/>
        <w:lang w:val="ru-RU" w:eastAsia="en-US" w:bidi="ar-SA"/>
      </w:rPr>
    </w:lvl>
    <w:lvl w:ilvl="6">
      <w:numFmt w:val="bullet"/>
      <w:lvlText w:val="•"/>
      <w:lvlJc w:val="left"/>
      <w:pPr>
        <w:ind w:left="6920" w:hanging="840"/>
      </w:pPr>
      <w:rPr>
        <w:rFonts w:hint="default"/>
        <w:lang w:val="ru-RU" w:eastAsia="en-US" w:bidi="ar-SA"/>
      </w:rPr>
    </w:lvl>
    <w:lvl w:ilvl="7">
      <w:numFmt w:val="bullet"/>
      <w:lvlText w:val="•"/>
      <w:lvlJc w:val="left"/>
      <w:pPr>
        <w:ind w:left="7800" w:hanging="840"/>
      </w:pPr>
      <w:rPr>
        <w:rFonts w:hint="default"/>
        <w:lang w:val="ru-RU" w:eastAsia="en-US" w:bidi="ar-SA"/>
      </w:rPr>
    </w:lvl>
    <w:lvl w:ilvl="8">
      <w:numFmt w:val="bullet"/>
      <w:lvlText w:val="•"/>
      <w:lvlJc w:val="left"/>
      <w:pPr>
        <w:ind w:left="8680" w:hanging="840"/>
      </w:pPr>
      <w:rPr>
        <w:rFonts w:hint="default"/>
        <w:lang w:val="ru-RU" w:eastAsia="en-US" w:bidi="ar-SA"/>
      </w:rPr>
    </w:lvl>
  </w:abstractNum>
  <w:abstractNum w:abstractNumId="119" w15:restartNumberingAfterBreak="0">
    <w:nsid w:val="5B786105"/>
    <w:multiLevelType w:val="hybridMultilevel"/>
    <w:tmpl w:val="7A50E960"/>
    <w:lvl w:ilvl="0" w:tplc="94D43756">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58E47BD4">
      <w:numFmt w:val="bullet"/>
      <w:lvlText w:val="•"/>
      <w:lvlJc w:val="left"/>
      <w:pPr>
        <w:ind w:left="1278" w:hanging="900"/>
      </w:pPr>
      <w:rPr>
        <w:rFonts w:hint="default"/>
        <w:lang w:val="ru-RU" w:eastAsia="en-US" w:bidi="ar-SA"/>
      </w:rPr>
    </w:lvl>
    <w:lvl w:ilvl="2" w:tplc="D5D4C452">
      <w:numFmt w:val="bullet"/>
      <w:lvlText w:val="•"/>
      <w:lvlJc w:val="left"/>
      <w:pPr>
        <w:ind w:left="2296" w:hanging="900"/>
      </w:pPr>
      <w:rPr>
        <w:rFonts w:hint="default"/>
        <w:lang w:val="ru-RU" w:eastAsia="en-US" w:bidi="ar-SA"/>
      </w:rPr>
    </w:lvl>
    <w:lvl w:ilvl="3" w:tplc="364C793A">
      <w:numFmt w:val="bullet"/>
      <w:lvlText w:val="•"/>
      <w:lvlJc w:val="left"/>
      <w:pPr>
        <w:ind w:left="3314" w:hanging="900"/>
      </w:pPr>
      <w:rPr>
        <w:rFonts w:hint="default"/>
        <w:lang w:val="ru-RU" w:eastAsia="en-US" w:bidi="ar-SA"/>
      </w:rPr>
    </w:lvl>
    <w:lvl w:ilvl="4" w:tplc="1B7A7CC2">
      <w:numFmt w:val="bullet"/>
      <w:lvlText w:val="•"/>
      <w:lvlJc w:val="left"/>
      <w:pPr>
        <w:ind w:left="4332" w:hanging="900"/>
      </w:pPr>
      <w:rPr>
        <w:rFonts w:hint="default"/>
        <w:lang w:val="ru-RU" w:eastAsia="en-US" w:bidi="ar-SA"/>
      </w:rPr>
    </w:lvl>
    <w:lvl w:ilvl="5" w:tplc="7F601986">
      <w:numFmt w:val="bullet"/>
      <w:lvlText w:val="•"/>
      <w:lvlJc w:val="left"/>
      <w:pPr>
        <w:ind w:left="5350" w:hanging="900"/>
      </w:pPr>
      <w:rPr>
        <w:rFonts w:hint="default"/>
        <w:lang w:val="ru-RU" w:eastAsia="en-US" w:bidi="ar-SA"/>
      </w:rPr>
    </w:lvl>
    <w:lvl w:ilvl="6" w:tplc="ACF6D718">
      <w:numFmt w:val="bullet"/>
      <w:lvlText w:val="•"/>
      <w:lvlJc w:val="left"/>
      <w:pPr>
        <w:ind w:left="6368" w:hanging="900"/>
      </w:pPr>
      <w:rPr>
        <w:rFonts w:hint="default"/>
        <w:lang w:val="ru-RU" w:eastAsia="en-US" w:bidi="ar-SA"/>
      </w:rPr>
    </w:lvl>
    <w:lvl w:ilvl="7" w:tplc="4192E14E">
      <w:numFmt w:val="bullet"/>
      <w:lvlText w:val="•"/>
      <w:lvlJc w:val="left"/>
      <w:pPr>
        <w:ind w:left="7386" w:hanging="900"/>
      </w:pPr>
      <w:rPr>
        <w:rFonts w:hint="default"/>
        <w:lang w:val="ru-RU" w:eastAsia="en-US" w:bidi="ar-SA"/>
      </w:rPr>
    </w:lvl>
    <w:lvl w:ilvl="8" w:tplc="00DC3082">
      <w:numFmt w:val="bullet"/>
      <w:lvlText w:val="•"/>
      <w:lvlJc w:val="left"/>
      <w:pPr>
        <w:ind w:left="8404" w:hanging="900"/>
      </w:pPr>
      <w:rPr>
        <w:rFonts w:hint="default"/>
        <w:lang w:val="ru-RU" w:eastAsia="en-US" w:bidi="ar-SA"/>
      </w:rPr>
    </w:lvl>
  </w:abstractNum>
  <w:abstractNum w:abstractNumId="120" w15:restartNumberingAfterBreak="0">
    <w:nsid w:val="5B7B4919"/>
    <w:multiLevelType w:val="hybridMultilevel"/>
    <w:tmpl w:val="0C56BCF6"/>
    <w:lvl w:ilvl="0" w:tplc="A30467EC">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4904A076">
      <w:numFmt w:val="bullet"/>
      <w:lvlText w:val="•"/>
      <w:lvlJc w:val="left"/>
      <w:pPr>
        <w:ind w:left="1964" w:hanging="260"/>
      </w:pPr>
      <w:rPr>
        <w:rFonts w:hint="default"/>
        <w:lang w:val="ru-RU" w:eastAsia="en-US" w:bidi="ar-SA"/>
      </w:rPr>
    </w:lvl>
    <w:lvl w:ilvl="2" w:tplc="44A0FA1C">
      <w:numFmt w:val="bullet"/>
      <w:lvlText w:val="•"/>
      <w:lvlJc w:val="left"/>
      <w:pPr>
        <w:ind w:left="2869" w:hanging="260"/>
      </w:pPr>
      <w:rPr>
        <w:rFonts w:hint="default"/>
        <w:lang w:val="ru-RU" w:eastAsia="en-US" w:bidi="ar-SA"/>
      </w:rPr>
    </w:lvl>
    <w:lvl w:ilvl="3" w:tplc="BD82959C">
      <w:numFmt w:val="bullet"/>
      <w:lvlText w:val="•"/>
      <w:lvlJc w:val="left"/>
      <w:pPr>
        <w:ind w:left="3773" w:hanging="260"/>
      </w:pPr>
      <w:rPr>
        <w:rFonts w:hint="default"/>
        <w:lang w:val="ru-RU" w:eastAsia="en-US" w:bidi="ar-SA"/>
      </w:rPr>
    </w:lvl>
    <w:lvl w:ilvl="4" w:tplc="F216EE64">
      <w:numFmt w:val="bullet"/>
      <w:lvlText w:val="•"/>
      <w:lvlJc w:val="left"/>
      <w:pPr>
        <w:ind w:left="4678" w:hanging="260"/>
      </w:pPr>
      <w:rPr>
        <w:rFonts w:hint="default"/>
        <w:lang w:val="ru-RU" w:eastAsia="en-US" w:bidi="ar-SA"/>
      </w:rPr>
    </w:lvl>
    <w:lvl w:ilvl="5" w:tplc="2CF88126">
      <w:numFmt w:val="bullet"/>
      <w:lvlText w:val="•"/>
      <w:lvlJc w:val="left"/>
      <w:pPr>
        <w:ind w:left="5583" w:hanging="260"/>
      </w:pPr>
      <w:rPr>
        <w:rFonts w:hint="default"/>
        <w:lang w:val="ru-RU" w:eastAsia="en-US" w:bidi="ar-SA"/>
      </w:rPr>
    </w:lvl>
    <w:lvl w:ilvl="6" w:tplc="00144E36">
      <w:numFmt w:val="bullet"/>
      <w:lvlText w:val="•"/>
      <w:lvlJc w:val="left"/>
      <w:pPr>
        <w:ind w:left="6487" w:hanging="260"/>
      </w:pPr>
      <w:rPr>
        <w:rFonts w:hint="default"/>
        <w:lang w:val="ru-RU" w:eastAsia="en-US" w:bidi="ar-SA"/>
      </w:rPr>
    </w:lvl>
    <w:lvl w:ilvl="7" w:tplc="EFB2019C">
      <w:numFmt w:val="bullet"/>
      <w:lvlText w:val="•"/>
      <w:lvlJc w:val="left"/>
      <w:pPr>
        <w:ind w:left="7392" w:hanging="260"/>
      </w:pPr>
      <w:rPr>
        <w:rFonts w:hint="default"/>
        <w:lang w:val="ru-RU" w:eastAsia="en-US" w:bidi="ar-SA"/>
      </w:rPr>
    </w:lvl>
    <w:lvl w:ilvl="8" w:tplc="F61C2DB0">
      <w:numFmt w:val="bullet"/>
      <w:lvlText w:val="•"/>
      <w:lvlJc w:val="left"/>
      <w:pPr>
        <w:ind w:left="8297" w:hanging="260"/>
      </w:pPr>
      <w:rPr>
        <w:rFonts w:hint="default"/>
        <w:lang w:val="ru-RU" w:eastAsia="en-US" w:bidi="ar-SA"/>
      </w:rPr>
    </w:lvl>
  </w:abstractNum>
  <w:abstractNum w:abstractNumId="121" w15:restartNumberingAfterBreak="0">
    <w:nsid w:val="5C823E25"/>
    <w:multiLevelType w:val="multilevel"/>
    <w:tmpl w:val="856A96C6"/>
    <w:lvl w:ilvl="0">
      <w:start w:val="3"/>
      <w:numFmt w:val="decimal"/>
      <w:lvlText w:val="%1"/>
      <w:lvlJc w:val="left"/>
      <w:pPr>
        <w:ind w:left="866" w:hanging="455"/>
      </w:pPr>
      <w:rPr>
        <w:rFonts w:hint="default"/>
        <w:lang w:val="ru-RU" w:eastAsia="en-US" w:bidi="ar-SA"/>
      </w:rPr>
    </w:lvl>
    <w:lvl w:ilvl="1">
      <w:start w:val="4"/>
      <w:numFmt w:val="decimal"/>
      <w:lvlText w:val="%1.%2."/>
      <w:lvlJc w:val="left"/>
      <w:pPr>
        <w:ind w:left="866" w:hanging="455"/>
      </w:pPr>
      <w:rPr>
        <w:rFonts w:ascii="Times New Roman" w:eastAsia="Times New Roman" w:hAnsi="Times New Roman" w:cs="Times New Roman" w:hint="default"/>
        <w:b/>
        <w:bCs/>
        <w:i w:val="0"/>
        <w:iCs w:val="0"/>
        <w:spacing w:val="0"/>
        <w:w w:val="99"/>
        <w:sz w:val="26"/>
        <w:szCs w:val="26"/>
        <w:lang w:val="ru-RU" w:eastAsia="en-US" w:bidi="ar-SA"/>
      </w:rPr>
    </w:lvl>
    <w:lvl w:ilvl="2">
      <w:numFmt w:val="bullet"/>
      <w:lvlText w:val="•"/>
      <w:lvlJc w:val="left"/>
      <w:pPr>
        <w:ind w:left="2853" w:hanging="455"/>
      </w:pPr>
      <w:rPr>
        <w:rFonts w:hint="default"/>
        <w:lang w:val="ru-RU" w:eastAsia="en-US" w:bidi="ar-SA"/>
      </w:rPr>
    </w:lvl>
    <w:lvl w:ilvl="3">
      <w:numFmt w:val="bullet"/>
      <w:lvlText w:val="•"/>
      <w:lvlJc w:val="left"/>
      <w:pPr>
        <w:ind w:left="3849" w:hanging="455"/>
      </w:pPr>
      <w:rPr>
        <w:rFonts w:hint="default"/>
        <w:lang w:val="ru-RU" w:eastAsia="en-US" w:bidi="ar-SA"/>
      </w:rPr>
    </w:lvl>
    <w:lvl w:ilvl="4">
      <w:numFmt w:val="bullet"/>
      <w:lvlText w:val="•"/>
      <w:lvlJc w:val="left"/>
      <w:pPr>
        <w:ind w:left="4846" w:hanging="455"/>
      </w:pPr>
      <w:rPr>
        <w:rFonts w:hint="default"/>
        <w:lang w:val="ru-RU" w:eastAsia="en-US" w:bidi="ar-SA"/>
      </w:rPr>
    </w:lvl>
    <w:lvl w:ilvl="5">
      <w:numFmt w:val="bullet"/>
      <w:lvlText w:val="•"/>
      <w:lvlJc w:val="left"/>
      <w:pPr>
        <w:ind w:left="5843" w:hanging="455"/>
      </w:pPr>
      <w:rPr>
        <w:rFonts w:hint="default"/>
        <w:lang w:val="ru-RU" w:eastAsia="en-US" w:bidi="ar-SA"/>
      </w:rPr>
    </w:lvl>
    <w:lvl w:ilvl="6">
      <w:numFmt w:val="bullet"/>
      <w:lvlText w:val="•"/>
      <w:lvlJc w:val="left"/>
      <w:pPr>
        <w:ind w:left="6839" w:hanging="455"/>
      </w:pPr>
      <w:rPr>
        <w:rFonts w:hint="default"/>
        <w:lang w:val="ru-RU" w:eastAsia="en-US" w:bidi="ar-SA"/>
      </w:rPr>
    </w:lvl>
    <w:lvl w:ilvl="7">
      <w:numFmt w:val="bullet"/>
      <w:lvlText w:val="•"/>
      <w:lvlJc w:val="left"/>
      <w:pPr>
        <w:ind w:left="7836" w:hanging="455"/>
      </w:pPr>
      <w:rPr>
        <w:rFonts w:hint="default"/>
        <w:lang w:val="ru-RU" w:eastAsia="en-US" w:bidi="ar-SA"/>
      </w:rPr>
    </w:lvl>
    <w:lvl w:ilvl="8">
      <w:numFmt w:val="bullet"/>
      <w:lvlText w:val="•"/>
      <w:lvlJc w:val="left"/>
      <w:pPr>
        <w:ind w:left="8833" w:hanging="455"/>
      </w:pPr>
      <w:rPr>
        <w:rFonts w:hint="default"/>
        <w:lang w:val="ru-RU" w:eastAsia="en-US" w:bidi="ar-SA"/>
      </w:rPr>
    </w:lvl>
  </w:abstractNum>
  <w:abstractNum w:abstractNumId="122" w15:restartNumberingAfterBreak="0">
    <w:nsid w:val="5EFE01EC"/>
    <w:multiLevelType w:val="hybridMultilevel"/>
    <w:tmpl w:val="B1546660"/>
    <w:lvl w:ilvl="0" w:tplc="D348018E">
      <w:start w:val="1"/>
      <w:numFmt w:val="decimal"/>
      <w:lvlText w:val="%1)"/>
      <w:lvlJc w:val="left"/>
      <w:pPr>
        <w:ind w:left="262"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07BADDB6">
      <w:numFmt w:val="bullet"/>
      <w:lvlText w:val="•"/>
      <w:lvlJc w:val="left"/>
      <w:pPr>
        <w:ind w:left="1278" w:hanging="260"/>
      </w:pPr>
      <w:rPr>
        <w:rFonts w:hint="default"/>
        <w:lang w:val="ru-RU" w:eastAsia="en-US" w:bidi="ar-SA"/>
      </w:rPr>
    </w:lvl>
    <w:lvl w:ilvl="2" w:tplc="4B9AAA4A">
      <w:numFmt w:val="bullet"/>
      <w:lvlText w:val="•"/>
      <w:lvlJc w:val="left"/>
      <w:pPr>
        <w:ind w:left="2296" w:hanging="260"/>
      </w:pPr>
      <w:rPr>
        <w:rFonts w:hint="default"/>
        <w:lang w:val="ru-RU" w:eastAsia="en-US" w:bidi="ar-SA"/>
      </w:rPr>
    </w:lvl>
    <w:lvl w:ilvl="3" w:tplc="4AA06B4C">
      <w:numFmt w:val="bullet"/>
      <w:lvlText w:val="•"/>
      <w:lvlJc w:val="left"/>
      <w:pPr>
        <w:ind w:left="3314" w:hanging="260"/>
      </w:pPr>
      <w:rPr>
        <w:rFonts w:hint="default"/>
        <w:lang w:val="ru-RU" w:eastAsia="en-US" w:bidi="ar-SA"/>
      </w:rPr>
    </w:lvl>
    <w:lvl w:ilvl="4" w:tplc="C456C73C">
      <w:numFmt w:val="bullet"/>
      <w:lvlText w:val="•"/>
      <w:lvlJc w:val="left"/>
      <w:pPr>
        <w:ind w:left="4332" w:hanging="260"/>
      </w:pPr>
      <w:rPr>
        <w:rFonts w:hint="default"/>
        <w:lang w:val="ru-RU" w:eastAsia="en-US" w:bidi="ar-SA"/>
      </w:rPr>
    </w:lvl>
    <w:lvl w:ilvl="5" w:tplc="FA7E51B6">
      <w:numFmt w:val="bullet"/>
      <w:lvlText w:val="•"/>
      <w:lvlJc w:val="left"/>
      <w:pPr>
        <w:ind w:left="5350" w:hanging="260"/>
      </w:pPr>
      <w:rPr>
        <w:rFonts w:hint="default"/>
        <w:lang w:val="ru-RU" w:eastAsia="en-US" w:bidi="ar-SA"/>
      </w:rPr>
    </w:lvl>
    <w:lvl w:ilvl="6" w:tplc="41E8CA56">
      <w:numFmt w:val="bullet"/>
      <w:lvlText w:val="•"/>
      <w:lvlJc w:val="left"/>
      <w:pPr>
        <w:ind w:left="6368" w:hanging="260"/>
      </w:pPr>
      <w:rPr>
        <w:rFonts w:hint="default"/>
        <w:lang w:val="ru-RU" w:eastAsia="en-US" w:bidi="ar-SA"/>
      </w:rPr>
    </w:lvl>
    <w:lvl w:ilvl="7" w:tplc="FF1EAB02">
      <w:numFmt w:val="bullet"/>
      <w:lvlText w:val="•"/>
      <w:lvlJc w:val="left"/>
      <w:pPr>
        <w:ind w:left="7386" w:hanging="260"/>
      </w:pPr>
      <w:rPr>
        <w:rFonts w:hint="default"/>
        <w:lang w:val="ru-RU" w:eastAsia="en-US" w:bidi="ar-SA"/>
      </w:rPr>
    </w:lvl>
    <w:lvl w:ilvl="8" w:tplc="E586F006">
      <w:numFmt w:val="bullet"/>
      <w:lvlText w:val="•"/>
      <w:lvlJc w:val="left"/>
      <w:pPr>
        <w:ind w:left="8404" w:hanging="260"/>
      </w:pPr>
      <w:rPr>
        <w:rFonts w:hint="default"/>
        <w:lang w:val="ru-RU" w:eastAsia="en-US" w:bidi="ar-SA"/>
      </w:rPr>
    </w:lvl>
  </w:abstractNum>
  <w:abstractNum w:abstractNumId="123" w15:restartNumberingAfterBreak="0">
    <w:nsid w:val="5FA0511E"/>
    <w:multiLevelType w:val="multilevel"/>
    <w:tmpl w:val="2D6E3268"/>
    <w:lvl w:ilvl="0">
      <w:start w:val="136"/>
      <w:numFmt w:val="decimal"/>
      <w:lvlText w:val="%1"/>
      <w:lvlJc w:val="left"/>
      <w:pPr>
        <w:ind w:left="262" w:hanging="660"/>
      </w:pPr>
      <w:rPr>
        <w:rFonts w:hint="default"/>
        <w:lang w:val="ru-RU" w:eastAsia="en-US" w:bidi="ar-SA"/>
      </w:rPr>
    </w:lvl>
    <w:lvl w:ilvl="1">
      <w:start w:val="1"/>
      <w:numFmt w:val="decimal"/>
      <w:lvlText w:val="%1.%2."/>
      <w:lvlJc w:val="left"/>
      <w:pPr>
        <w:ind w:left="262" w:hanging="66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96" w:hanging="660"/>
      </w:pPr>
      <w:rPr>
        <w:rFonts w:hint="default"/>
        <w:lang w:val="ru-RU" w:eastAsia="en-US" w:bidi="ar-SA"/>
      </w:rPr>
    </w:lvl>
    <w:lvl w:ilvl="3">
      <w:numFmt w:val="bullet"/>
      <w:lvlText w:val="•"/>
      <w:lvlJc w:val="left"/>
      <w:pPr>
        <w:ind w:left="3314" w:hanging="660"/>
      </w:pPr>
      <w:rPr>
        <w:rFonts w:hint="default"/>
        <w:lang w:val="ru-RU" w:eastAsia="en-US" w:bidi="ar-SA"/>
      </w:rPr>
    </w:lvl>
    <w:lvl w:ilvl="4">
      <w:numFmt w:val="bullet"/>
      <w:lvlText w:val="•"/>
      <w:lvlJc w:val="left"/>
      <w:pPr>
        <w:ind w:left="4332" w:hanging="660"/>
      </w:pPr>
      <w:rPr>
        <w:rFonts w:hint="default"/>
        <w:lang w:val="ru-RU" w:eastAsia="en-US" w:bidi="ar-SA"/>
      </w:rPr>
    </w:lvl>
    <w:lvl w:ilvl="5">
      <w:numFmt w:val="bullet"/>
      <w:lvlText w:val="•"/>
      <w:lvlJc w:val="left"/>
      <w:pPr>
        <w:ind w:left="5350" w:hanging="660"/>
      </w:pPr>
      <w:rPr>
        <w:rFonts w:hint="default"/>
        <w:lang w:val="ru-RU" w:eastAsia="en-US" w:bidi="ar-SA"/>
      </w:rPr>
    </w:lvl>
    <w:lvl w:ilvl="6">
      <w:numFmt w:val="bullet"/>
      <w:lvlText w:val="•"/>
      <w:lvlJc w:val="left"/>
      <w:pPr>
        <w:ind w:left="6368" w:hanging="660"/>
      </w:pPr>
      <w:rPr>
        <w:rFonts w:hint="default"/>
        <w:lang w:val="ru-RU" w:eastAsia="en-US" w:bidi="ar-SA"/>
      </w:rPr>
    </w:lvl>
    <w:lvl w:ilvl="7">
      <w:numFmt w:val="bullet"/>
      <w:lvlText w:val="•"/>
      <w:lvlJc w:val="left"/>
      <w:pPr>
        <w:ind w:left="7386" w:hanging="660"/>
      </w:pPr>
      <w:rPr>
        <w:rFonts w:hint="default"/>
        <w:lang w:val="ru-RU" w:eastAsia="en-US" w:bidi="ar-SA"/>
      </w:rPr>
    </w:lvl>
    <w:lvl w:ilvl="8">
      <w:numFmt w:val="bullet"/>
      <w:lvlText w:val="•"/>
      <w:lvlJc w:val="left"/>
      <w:pPr>
        <w:ind w:left="8404" w:hanging="660"/>
      </w:pPr>
      <w:rPr>
        <w:rFonts w:hint="default"/>
        <w:lang w:val="ru-RU" w:eastAsia="en-US" w:bidi="ar-SA"/>
      </w:rPr>
    </w:lvl>
  </w:abstractNum>
  <w:abstractNum w:abstractNumId="124" w15:restartNumberingAfterBreak="0">
    <w:nsid w:val="5FD65D32"/>
    <w:multiLevelType w:val="hybridMultilevel"/>
    <w:tmpl w:val="37BCAC10"/>
    <w:lvl w:ilvl="0" w:tplc="51B4FD9A">
      <w:start w:val="1"/>
      <w:numFmt w:val="decimal"/>
      <w:lvlText w:val="%1)"/>
      <w:lvlJc w:val="left"/>
      <w:pPr>
        <w:ind w:left="262" w:hanging="267"/>
      </w:pPr>
      <w:rPr>
        <w:rFonts w:ascii="Times New Roman" w:eastAsia="Times New Roman" w:hAnsi="Times New Roman" w:cs="Times New Roman" w:hint="default"/>
        <w:b w:val="0"/>
        <w:bCs w:val="0"/>
        <w:i w:val="0"/>
        <w:iCs w:val="0"/>
        <w:spacing w:val="0"/>
        <w:w w:val="100"/>
        <w:sz w:val="24"/>
        <w:szCs w:val="24"/>
        <w:lang w:val="ru-RU" w:eastAsia="en-US" w:bidi="ar-SA"/>
      </w:rPr>
    </w:lvl>
    <w:lvl w:ilvl="1" w:tplc="C2302FDE">
      <w:numFmt w:val="bullet"/>
      <w:lvlText w:val="•"/>
      <w:lvlJc w:val="left"/>
      <w:pPr>
        <w:ind w:left="1278" w:hanging="267"/>
      </w:pPr>
      <w:rPr>
        <w:rFonts w:hint="default"/>
        <w:lang w:val="ru-RU" w:eastAsia="en-US" w:bidi="ar-SA"/>
      </w:rPr>
    </w:lvl>
    <w:lvl w:ilvl="2" w:tplc="B7247DF2">
      <w:numFmt w:val="bullet"/>
      <w:lvlText w:val="•"/>
      <w:lvlJc w:val="left"/>
      <w:pPr>
        <w:ind w:left="2296" w:hanging="267"/>
      </w:pPr>
      <w:rPr>
        <w:rFonts w:hint="default"/>
        <w:lang w:val="ru-RU" w:eastAsia="en-US" w:bidi="ar-SA"/>
      </w:rPr>
    </w:lvl>
    <w:lvl w:ilvl="3" w:tplc="35E607DC">
      <w:numFmt w:val="bullet"/>
      <w:lvlText w:val="•"/>
      <w:lvlJc w:val="left"/>
      <w:pPr>
        <w:ind w:left="3314" w:hanging="267"/>
      </w:pPr>
      <w:rPr>
        <w:rFonts w:hint="default"/>
        <w:lang w:val="ru-RU" w:eastAsia="en-US" w:bidi="ar-SA"/>
      </w:rPr>
    </w:lvl>
    <w:lvl w:ilvl="4" w:tplc="F9327E4A">
      <w:numFmt w:val="bullet"/>
      <w:lvlText w:val="•"/>
      <w:lvlJc w:val="left"/>
      <w:pPr>
        <w:ind w:left="4332" w:hanging="267"/>
      </w:pPr>
      <w:rPr>
        <w:rFonts w:hint="default"/>
        <w:lang w:val="ru-RU" w:eastAsia="en-US" w:bidi="ar-SA"/>
      </w:rPr>
    </w:lvl>
    <w:lvl w:ilvl="5" w:tplc="5FACAFFC">
      <w:numFmt w:val="bullet"/>
      <w:lvlText w:val="•"/>
      <w:lvlJc w:val="left"/>
      <w:pPr>
        <w:ind w:left="5350" w:hanging="267"/>
      </w:pPr>
      <w:rPr>
        <w:rFonts w:hint="default"/>
        <w:lang w:val="ru-RU" w:eastAsia="en-US" w:bidi="ar-SA"/>
      </w:rPr>
    </w:lvl>
    <w:lvl w:ilvl="6" w:tplc="F85A3FB6">
      <w:numFmt w:val="bullet"/>
      <w:lvlText w:val="•"/>
      <w:lvlJc w:val="left"/>
      <w:pPr>
        <w:ind w:left="6368" w:hanging="267"/>
      </w:pPr>
      <w:rPr>
        <w:rFonts w:hint="default"/>
        <w:lang w:val="ru-RU" w:eastAsia="en-US" w:bidi="ar-SA"/>
      </w:rPr>
    </w:lvl>
    <w:lvl w:ilvl="7" w:tplc="7EC6F568">
      <w:numFmt w:val="bullet"/>
      <w:lvlText w:val="•"/>
      <w:lvlJc w:val="left"/>
      <w:pPr>
        <w:ind w:left="7386" w:hanging="267"/>
      </w:pPr>
      <w:rPr>
        <w:rFonts w:hint="default"/>
        <w:lang w:val="ru-RU" w:eastAsia="en-US" w:bidi="ar-SA"/>
      </w:rPr>
    </w:lvl>
    <w:lvl w:ilvl="8" w:tplc="1F8470B8">
      <w:numFmt w:val="bullet"/>
      <w:lvlText w:val="•"/>
      <w:lvlJc w:val="left"/>
      <w:pPr>
        <w:ind w:left="8404" w:hanging="267"/>
      </w:pPr>
      <w:rPr>
        <w:rFonts w:hint="default"/>
        <w:lang w:val="ru-RU" w:eastAsia="en-US" w:bidi="ar-SA"/>
      </w:rPr>
    </w:lvl>
  </w:abstractNum>
  <w:abstractNum w:abstractNumId="125" w15:restartNumberingAfterBreak="0">
    <w:nsid w:val="60736FB1"/>
    <w:multiLevelType w:val="multilevel"/>
    <w:tmpl w:val="12965F64"/>
    <w:lvl w:ilvl="0">
      <w:start w:val="136"/>
      <w:numFmt w:val="decimal"/>
      <w:lvlText w:val="%1"/>
      <w:lvlJc w:val="left"/>
      <w:pPr>
        <w:ind w:left="1642" w:hanging="840"/>
      </w:pPr>
      <w:rPr>
        <w:rFonts w:hint="default"/>
        <w:lang w:val="ru-RU" w:eastAsia="en-US" w:bidi="ar-SA"/>
      </w:rPr>
    </w:lvl>
    <w:lvl w:ilvl="1">
      <w:start w:val="7"/>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2"/>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6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052" w:hanging="1200"/>
      </w:pPr>
      <w:rPr>
        <w:rFonts w:hint="default"/>
        <w:lang w:val="ru-RU" w:eastAsia="en-US" w:bidi="ar-SA"/>
      </w:rPr>
    </w:lvl>
    <w:lvl w:ilvl="6">
      <w:numFmt w:val="bullet"/>
      <w:lvlText w:val="•"/>
      <w:lvlJc w:val="left"/>
      <w:pPr>
        <w:ind w:left="6130" w:hanging="1200"/>
      </w:pPr>
      <w:rPr>
        <w:rFonts w:hint="default"/>
        <w:lang w:val="ru-RU" w:eastAsia="en-US" w:bidi="ar-SA"/>
      </w:rPr>
    </w:lvl>
    <w:lvl w:ilvl="7">
      <w:numFmt w:val="bullet"/>
      <w:lvlText w:val="•"/>
      <w:lvlJc w:val="left"/>
      <w:pPr>
        <w:ind w:left="7207" w:hanging="1200"/>
      </w:pPr>
      <w:rPr>
        <w:rFonts w:hint="default"/>
        <w:lang w:val="ru-RU" w:eastAsia="en-US" w:bidi="ar-SA"/>
      </w:rPr>
    </w:lvl>
    <w:lvl w:ilvl="8">
      <w:numFmt w:val="bullet"/>
      <w:lvlText w:val="•"/>
      <w:lvlJc w:val="left"/>
      <w:pPr>
        <w:ind w:left="8285" w:hanging="1200"/>
      </w:pPr>
      <w:rPr>
        <w:rFonts w:hint="default"/>
        <w:lang w:val="ru-RU" w:eastAsia="en-US" w:bidi="ar-SA"/>
      </w:rPr>
    </w:lvl>
  </w:abstractNum>
  <w:abstractNum w:abstractNumId="126" w15:restartNumberingAfterBreak="0">
    <w:nsid w:val="607707C0"/>
    <w:multiLevelType w:val="multilevel"/>
    <w:tmpl w:val="13A86B22"/>
    <w:lvl w:ilvl="0">
      <w:start w:val="189"/>
      <w:numFmt w:val="decimal"/>
      <w:lvlText w:val="%1"/>
      <w:lvlJc w:val="left"/>
      <w:pPr>
        <w:ind w:left="262" w:hanging="895"/>
      </w:pPr>
      <w:rPr>
        <w:rFonts w:hint="default"/>
        <w:lang w:val="ru-RU" w:eastAsia="en-US" w:bidi="ar-SA"/>
      </w:rPr>
    </w:lvl>
    <w:lvl w:ilvl="1">
      <w:start w:val="8"/>
      <w:numFmt w:val="decimal"/>
      <w:lvlText w:val="%1.%2"/>
      <w:lvlJc w:val="left"/>
      <w:pPr>
        <w:ind w:left="262" w:hanging="895"/>
      </w:pPr>
      <w:rPr>
        <w:rFonts w:hint="default"/>
        <w:lang w:val="ru-RU" w:eastAsia="en-US" w:bidi="ar-SA"/>
      </w:rPr>
    </w:lvl>
    <w:lvl w:ilvl="2">
      <w:start w:val="6"/>
      <w:numFmt w:val="decimal"/>
      <w:lvlText w:val="%1.%2.%3."/>
      <w:lvlJc w:val="left"/>
      <w:pPr>
        <w:ind w:left="262" w:hanging="895"/>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693" w:hanging="1020"/>
      </w:pPr>
      <w:rPr>
        <w:rFonts w:hint="default"/>
        <w:lang w:val="ru-RU" w:eastAsia="en-US" w:bidi="ar-SA"/>
      </w:rPr>
    </w:lvl>
    <w:lvl w:ilvl="5">
      <w:numFmt w:val="bullet"/>
      <w:lvlText w:val="•"/>
      <w:lvlJc w:val="left"/>
      <w:pPr>
        <w:ind w:left="5651" w:hanging="1020"/>
      </w:pPr>
      <w:rPr>
        <w:rFonts w:hint="default"/>
        <w:lang w:val="ru-RU" w:eastAsia="en-US" w:bidi="ar-SA"/>
      </w:rPr>
    </w:lvl>
    <w:lvl w:ilvl="6">
      <w:numFmt w:val="bullet"/>
      <w:lvlText w:val="•"/>
      <w:lvlJc w:val="left"/>
      <w:pPr>
        <w:ind w:left="6608" w:hanging="1020"/>
      </w:pPr>
      <w:rPr>
        <w:rFonts w:hint="default"/>
        <w:lang w:val="ru-RU" w:eastAsia="en-US" w:bidi="ar-SA"/>
      </w:rPr>
    </w:lvl>
    <w:lvl w:ilvl="7">
      <w:numFmt w:val="bullet"/>
      <w:lvlText w:val="•"/>
      <w:lvlJc w:val="left"/>
      <w:pPr>
        <w:ind w:left="7566" w:hanging="1020"/>
      </w:pPr>
      <w:rPr>
        <w:rFonts w:hint="default"/>
        <w:lang w:val="ru-RU" w:eastAsia="en-US" w:bidi="ar-SA"/>
      </w:rPr>
    </w:lvl>
    <w:lvl w:ilvl="8">
      <w:numFmt w:val="bullet"/>
      <w:lvlText w:val="•"/>
      <w:lvlJc w:val="left"/>
      <w:pPr>
        <w:ind w:left="8524" w:hanging="1020"/>
      </w:pPr>
      <w:rPr>
        <w:rFonts w:hint="default"/>
        <w:lang w:val="ru-RU" w:eastAsia="en-US" w:bidi="ar-SA"/>
      </w:rPr>
    </w:lvl>
  </w:abstractNum>
  <w:abstractNum w:abstractNumId="127" w15:restartNumberingAfterBreak="0">
    <w:nsid w:val="60CB2464"/>
    <w:multiLevelType w:val="hybridMultilevel"/>
    <w:tmpl w:val="B576E830"/>
    <w:lvl w:ilvl="0" w:tplc="2AE4EA04">
      <w:start w:val="1"/>
      <w:numFmt w:val="upperRoman"/>
      <w:lvlText w:val="%1."/>
      <w:lvlJc w:val="left"/>
      <w:pPr>
        <w:ind w:left="262" w:hanging="250"/>
        <w:jc w:val="right"/>
      </w:pPr>
      <w:rPr>
        <w:rFonts w:hint="default"/>
        <w:spacing w:val="0"/>
        <w:w w:val="100"/>
        <w:lang w:val="ru-RU" w:eastAsia="en-US" w:bidi="ar-SA"/>
      </w:rPr>
    </w:lvl>
    <w:lvl w:ilvl="1" w:tplc="201C1C8E">
      <w:numFmt w:val="bullet"/>
      <w:lvlText w:val="•"/>
      <w:lvlJc w:val="left"/>
      <w:pPr>
        <w:ind w:left="1278" w:hanging="250"/>
      </w:pPr>
      <w:rPr>
        <w:rFonts w:hint="default"/>
        <w:lang w:val="ru-RU" w:eastAsia="en-US" w:bidi="ar-SA"/>
      </w:rPr>
    </w:lvl>
    <w:lvl w:ilvl="2" w:tplc="B516C366">
      <w:numFmt w:val="bullet"/>
      <w:lvlText w:val="•"/>
      <w:lvlJc w:val="left"/>
      <w:pPr>
        <w:ind w:left="2296" w:hanging="250"/>
      </w:pPr>
      <w:rPr>
        <w:rFonts w:hint="default"/>
        <w:lang w:val="ru-RU" w:eastAsia="en-US" w:bidi="ar-SA"/>
      </w:rPr>
    </w:lvl>
    <w:lvl w:ilvl="3" w:tplc="AC68B364">
      <w:numFmt w:val="bullet"/>
      <w:lvlText w:val="•"/>
      <w:lvlJc w:val="left"/>
      <w:pPr>
        <w:ind w:left="3314" w:hanging="250"/>
      </w:pPr>
      <w:rPr>
        <w:rFonts w:hint="default"/>
        <w:lang w:val="ru-RU" w:eastAsia="en-US" w:bidi="ar-SA"/>
      </w:rPr>
    </w:lvl>
    <w:lvl w:ilvl="4" w:tplc="B2B8BCCE">
      <w:numFmt w:val="bullet"/>
      <w:lvlText w:val="•"/>
      <w:lvlJc w:val="left"/>
      <w:pPr>
        <w:ind w:left="4332" w:hanging="250"/>
      </w:pPr>
      <w:rPr>
        <w:rFonts w:hint="default"/>
        <w:lang w:val="ru-RU" w:eastAsia="en-US" w:bidi="ar-SA"/>
      </w:rPr>
    </w:lvl>
    <w:lvl w:ilvl="5" w:tplc="AD92694A">
      <w:numFmt w:val="bullet"/>
      <w:lvlText w:val="•"/>
      <w:lvlJc w:val="left"/>
      <w:pPr>
        <w:ind w:left="5350" w:hanging="250"/>
      </w:pPr>
      <w:rPr>
        <w:rFonts w:hint="default"/>
        <w:lang w:val="ru-RU" w:eastAsia="en-US" w:bidi="ar-SA"/>
      </w:rPr>
    </w:lvl>
    <w:lvl w:ilvl="6" w:tplc="96629FE4">
      <w:numFmt w:val="bullet"/>
      <w:lvlText w:val="•"/>
      <w:lvlJc w:val="left"/>
      <w:pPr>
        <w:ind w:left="6368" w:hanging="250"/>
      </w:pPr>
      <w:rPr>
        <w:rFonts w:hint="default"/>
        <w:lang w:val="ru-RU" w:eastAsia="en-US" w:bidi="ar-SA"/>
      </w:rPr>
    </w:lvl>
    <w:lvl w:ilvl="7" w:tplc="94D4F90C">
      <w:numFmt w:val="bullet"/>
      <w:lvlText w:val="•"/>
      <w:lvlJc w:val="left"/>
      <w:pPr>
        <w:ind w:left="7386" w:hanging="250"/>
      </w:pPr>
      <w:rPr>
        <w:rFonts w:hint="default"/>
        <w:lang w:val="ru-RU" w:eastAsia="en-US" w:bidi="ar-SA"/>
      </w:rPr>
    </w:lvl>
    <w:lvl w:ilvl="8" w:tplc="DD34C256">
      <w:numFmt w:val="bullet"/>
      <w:lvlText w:val="•"/>
      <w:lvlJc w:val="left"/>
      <w:pPr>
        <w:ind w:left="8404" w:hanging="250"/>
      </w:pPr>
      <w:rPr>
        <w:rFonts w:hint="default"/>
        <w:lang w:val="ru-RU" w:eastAsia="en-US" w:bidi="ar-SA"/>
      </w:rPr>
    </w:lvl>
  </w:abstractNum>
  <w:abstractNum w:abstractNumId="128" w15:restartNumberingAfterBreak="0">
    <w:nsid w:val="62302094"/>
    <w:multiLevelType w:val="hybridMultilevel"/>
    <w:tmpl w:val="F8988084"/>
    <w:lvl w:ilvl="0" w:tplc="CDAA7102">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E4042BE4">
      <w:numFmt w:val="bullet"/>
      <w:lvlText w:val="•"/>
      <w:lvlJc w:val="left"/>
      <w:pPr>
        <w:ind w:left="1278" w:hanging="900"/>
      </w:pPr>
      <w:rPr>
        <w:rFonts w:hint="default"/>
        <w:lang w:val="ru-RU" w:eastAsia="en-US" w:bidi="ar-SA"/>
      </w:rPr>
    </w:lvl>
    <w:lvl w:ilvl="2" w:tplc="4A5E7896">
      <w:numFmt w:val="bullet"/>
      <w:lvlText w:val="•"/>
      <w:lvlJc w:val="left"/>
      <w:pPr>
        <w:ind w:left="2296" w:hanging="900"/>
      </w:pPr>
      <w:rPr>
        <w:rFonts w:hint="default"/>
        <w:lang w:val="ru-RU" w:eastAsia="en-US" w:bidi="ar-SA"/>
      </w:rPr>
    </w:lvl>
    <w:lvl w:ilvl="3" w:tplc="A15E0DF0">
      <w:numFmt w:val="bullet"/>
      <w:lvlText w:val="•"/>
      <w:lvlJc w:val="left"/>
      <w:pPr>
        <w:ind w:left="3314" w:hanging="900"/>
      </w:pPr>
      <w:rPr>
        <w:rFonts w:hint="default"/>
        <w:lang w:val="ru-RU" w:eastAsia="en-US" w:bidi="ar-SA"/>
      </w:rPr>
    </w:lvl>
    <w:lvl w:ilvl="4" w:tplc="262E3D2E">
      <w:numFmt w:val="bullet"/>
      <w:lvlText w:val="•"/>
      <w:lvlJc w:val="left"/>
      <w:pPr>
        <w:ind w:left="4332" w:hanging="900"/>
      </w:pPr>
      <w:rPr>
        <w:rFonts w:hint="default"/>
        <w:lang w:val="ru-RU" w:eastAsia="en-US" w:bidi="ar-SA"/>
      </w:rPr>
    </w:lvl>
    <w:lvl w:ilvl="5" w:tplc="6C1ABBE4">
      <w:numFmt w:val="bullet"/>
      <w:lvlText w:val="•"/>
      <w:lvlJc w:val="left"/>
      <w:pPr>
        <w:ind w:left="5350" w:hanging="900"/>
      </w:pPr>
      <w:rPr>
        <w:rFonts w:hint="default"/>
        <w:lang w:val="ru-RU" w:eastAsia="en-US" w:bidi="ar-SA"/>
      </w:rPr>
    </w:lvl>
    <w:lvl w:ilvl="6" w:tplc="A7F870BA">
      <w:numFmt w:val="bullet"/>
      <w:lvlText w:val="•"/>
      <w:lvlJc w:val="left"/>
      <w:pPr>
        <w:ind w:left="6368" w:hanging="900"/>
      </w:pPr>
      <w:rPr>
        <w:rFonts w:hint="default"/>
        <w:lang w:val="ru-RU" w:eastAsia="en-US" w:bidi="ar-SA"/>
      </w:rPr>
    </w:lvl>
    <w:lvl w:ilvl="7" w:tplc="F2BE1AAE">
      <w:numFmt w:val="bullet"/>
      <w:lvlText w:val="•"/>
      <w:lvlJc w:val="left"/>
      <w:pPr>
        <w:ind w:left="7386" w:hanging="900"/>
      </w:pPr>
      <w:rPr>
        <w:rFonts w:hint="default"/>
        <w:lang w:val="ru-RU" w:eastAsia="en-US" w:bidi="ar-SA"/>
      </w:rPr>
    </w:lvl>
    <w:lvl w:ilvl="8" w:tplc="EF96DA66">
      <w:numFmt w:val="bullet"/>
      <w:lvlText w:val="•"/>
      <w:lvlJc w:val="left"/>
      <w:pPr>
        <w:ind w:left="8404" w:hanging="900"/>
      </w:pPr>
      <w:rPr>
        <w:rFonts w:hint="default"/>
        <w:lang w:val="ru-RU" w:eastAsia="en-US" w:bidi="ar-SA"/>
      </w:rPr>
    </w:lvl>
  </w:abstractNum>
  <w:abstractNum w:abstractNumId="129" w15:restartNumberingAfterBreak="0">
    <w:nsid w:val="63434D54"/>
    <w:multiLevelType w:val="hybridMultilevel"/>
    <w:tmpl w:val="9B349470"/>
    <w:lvl w:ilvl="0" w:tplc="059EDDE2">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1A651BE">
      <w:numFmt w:val="bullet"/>
      <w:lvlText w:val="•"/>
      <w:lvlJc w:val="left"/>
      <w:pPr>
        <w:ind w:left="1998" w:hanging="260"/>
      </w:pPr>
      <w:rPr>
        <w:rFonts w:hint="default"/>
        <w:lang w:val="ru-RU" w:eastAsia="en-US" w:bidi="ar-SA"/>
      </w:rPr>
    </w:lvl>
    <w:lvl w:ilvl="2" w:tplc="5426A916">
      <w:numFmt w:val="bullet"/>
      <w:lvlText w:val="•"/>
      <w:lvlJc w:val="left"/>
      <w:pPr>
        <w:ind w:left="2936" w:hanging="260"/>
      </w:pPr>
      <w:rPr>
        <w:rFonts w:hint="default"/>
        <w:lang w:val="ru-RU" w:eastAsia="en-US" w:bidi="ar-SA"/>
      </w:rPr>
    </w:lvl>
    <w:lvl w:ilvl="3" w:tplc="2090A7D6">
      <w:numFmt w:val="bullet"/>
      <w:lvlText w:val="•"/>
      <w:lvlJc w:val="left"/>
      <w:pPr>
        <w:ind w:left="3874" w:hanging="260"/>
      </w:pPr>
      <w:rPr>
        <w:rFonts w:hint="default"/>
        <w:lang w:val="ru-RU" w:eastAsia="en-US" w:bidi="ar-SA"/>
      </w:rPr>
    </w:lvl>
    <w:lvl w:ilvl="4" w:tplc="4DB6D872">
      <w:numFmt w:val="bullet"/>
      <w:lvlText w:val="•"/>
      <w:lvlJc w:val="left"/>
      <w:pPr>
        <w:ind w:left="4812" w:hanging="260"/>
      </w:pPr>
      <w:rPr>
        <w:rFonts w:hint="default"/>
        <w:lang w:val="ru-RU" w:eastAsia="en-US" w:bidi="ar-SA"/>
      </w:rPr>
    </w:lvl>
    <w:lvl w:ilvl="5" w:tplc="331294FC">
      <w:numFmt w:val="bullet"/>
      <w:lvlText w:val="•"/>
      <w:lvlJc w:val="left"/>
      <w:pPr>
        <w:ind w:left="5750" w:hanging="260"/>
      </w:pPr>
      <w:rPr>
        <w:rFonts w:hint="default"/>
        <w:lang w:val="ru-RU" w:eastAsia="en-US" w:bidi="ar-SA"/>
      </w:rPr>
    </w:lvl>
    <w:lvl w:ilvl="6" w:tplc="16B0AF0E">
      <w:numFmt w:val="bullet"/>
      <w:lvlText w:val="•"/>
      <w:lvlJc w:val="left"/>
      <w:pPr>
        <w:ind w:left="6688" w:hanging="260"/>
      </w:pPr>
      <w:rPr>
        <w:rFonts w:hint="default"/>
        <w:lang w:val="ru-RU" w:eastAsia="en-US" w:bidi="ar-SA"/>
      </w:rPr>
    </w:lvl>
    <w:lvl w:ilvl="7" w:tplc="524ECB32">
      <w:numFmt w:val="bullet"/>
      <w:lvlText w:val="•"/>
      <w:lvlJc w:val="left"/>
      <w:pPr>
        <w:ind w:left="7626" w:hanging="260"/>
      </w:pPr>
      <w:rPr>
        <w:rFonts w:hint="default"/>
        <w:lang w:val="ru-RU" w:eastAsia="en-US" w:bidi="ar-SA"/>
      </w:rPr>
    </w:lvl>
    <w:lvl w:ilvl="8" w:tplc="F014ED3C">
      <w:numFmt w:val="bullet"/>
      <w:lvlText w:val="•"/>
      <w:lvlJc w:val="left"/>
      <w:pPr>
        <w:ind w:left="8564" w:hanging="260"/>
      </w:pPr>
      <w:rPr>
        <w:rFonts w:hint="default"/>
        <w:lang w:val="ru-RU" w:eastAsia="en-US" w:bidi="ar-SA"/>
      </w:rPr>
    </w:lvl>
  </w:abstractNum>
  <w:abstractNum w:abstractNumId="130" w15:restartNumberingAfterBreak="0">
    <w:nsid w:val="643176C4"/>
    <w:multiLevelType w:val="multilevel"/>
    <w:tmpl w:val="84FAFA44"/>
    <w:lvl w:ilvl="0">
      <w:start w:val="3"/>
      <w:numFmt w:val="decimal"/>
      <w:lvlText w:val="%1"/>
      <w:lvlJc w:val="left"/>
      <w:pPr>
        <w:ind w:left="1882" w:hanging="1080"/>
      </w:pPr>
      <w:rPr>
        <w:rFonts w:hint="default"/>
        <w:lang w:val="ru-RU" w:eastAsia="en-US" w:bidi="ar-SA"/>
      </w:rPr>
    </w:lvl>
    <w:lvl w:ilvl="1">
      <w:start w:val="10"/>
      <w:numFmt w:val="decimal"/>
      <w:lvlText w:val="%1.%2"/>
      <w:lvlJc w:val="left"/>
      <w:pPr>
        <w:ind w:left="1882" w:hanging="1080"/>
      </w:pPr>
      <w:rPr>
        <w:rFonts w:hint="default"/>
        <w:lang w:val="ru-RU" w:eastAsia="en-US" w:bidi="ar-SA"/>
      </w:rPr>
    </w:lvl>
    <w:lvl w:ilvl="2">
      <w:start w:val="5"/>
      <w:numFmt w:val="decimal"/>
      <w:lvlText w:val="%1.%2.%3"/>
      <w:lvlJc w:val="left"/>
      <w:pPr>
        <w:ind w:left="1882" w:hanging="1080"/>
      </w:pPr>
      <w:rPr>
        <w:rFonts w:hint="default"/>
        <w:lang w:val="ru-RU" w:eastAsia="en-US" w:bidi="ar-SA"/>
      </w:rPr>
    </w:lvl>
    <w:lvl w:ilvl="3">
      <w:start w:val="3"/>
      <w:numFmt w:val="decimal"/>
      <w:lvlText w:val="%1.%2.%3.%4"/>
      <w:lvlJc w:val="left"/>
      <w:pPr>
        <w:ind w:left="1882" w:hanging="1080"/>
      </w:pPr>
      <w:rPr>
        <w:rFonts w:hint="default"/>
        <w:lang w:val="ru-RU" w:eastAsia="en-US" w:bidi="ar-SA"/>
      </w:rPr>
    </w:lvl>
    <w:lvl w:ilvl="4">
      <w:start w:val="1"/>
      <w:numFmt w:val="decimal"/>
      <w:lvlText w:val="%1.%2.%3.%4.%5."/>
      <w:lvlJc w:val="left"/>
      <w:pPr>
        <w:ind w:left="1882" w:hanging="108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6160" w:hanging="1080"/>
      </w:pPr>
      <w:rPr>
        <w:rFonts w:hint="default"/>
        <w:lang w:val="ru-RU" w:eastAsia="en-US" w:bidi="ar-SA"/>
      </w:rPr>
    </w:lvl>
    <w:lvl w:ilvl="6">
      <w:numFmt w:val="bullet"/>
      <w:lvlText w:val="•"/>
      <w:lvlJc w:val="left"/>
      <w:pPr>
        <w:ind w:left="7016" w:hanging="1080"/>
      </w:pPr>
      <w:rPr>
        <w:rFonts w:hint="default"/>
        <w:lang w:val="ru-RU" w:eastAsia="en-US" w:bidi="ar-SA"/>
      </w:rPr>
    </w:lvl>
    <w:lvl w:ilvl="7">
      <w:numFmt w:val="bullet"/>
      <w:lvlText w:val="•"/>
      <w:lvlJc w:val="left"/>
      <w:pPr>
        <w:ind w:left="7872" w:hanging="1080"/>
      </w:pPr>
      <w:rPr>
        <w:rFonts w:hint="default"/>
        <w:lang w:val="ru-RU" w:eastAsia="en-US" w:bidi="ar-SA"/>
      </w:rPr>
    </w:lvl>
    <w:lvl w:ilvl="8">
      <w:numFmt w:val="bullet"/>
      <w:lvlText w:val="•"/>
      <w:lvlJc w:val="left"/>
      <w:pPr>
        <w:ind w:left="8728" w:hanging="1080"/>
      </w:pPr>
      <w:rPr>
        <w:rFonts w:hint="default"/>
        <w:lang w:val="ru-RU" w:eastAsia="en-US" w:bidi="ar-SA"/>
      </w:rPr>
    </w:lvl>
  </w:abstractNum>
  <w:abstractNum w:abstractNumId="131" w15:restartNumberingAfterBreak="0">
    <w:nsid w:val="669A66EB"/>
    <w:multiLevelType w:val="hybridMultilevel"/>
    <w:tmpl w:val="09FA1548"/>
    <w:lvl w:ilvl="0" w:tplc="DCBA51DA">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B0B46352">
      <w:numFmt w:val="bullet"/>
      <w:lvlText w:val="•"/>
      <w:lvlJc w:val="left"/>
      <w:pPr>
        <w:ind w:left="2574" w:hanging="900"/>
      </w:pPr>
      <w:rPr>
        <w:rFonts w:hint="default"/>
        <w:lang w:val="ru-RU" w:eastAsia="en-US" w:bidi="ar-SA"/>
      </w:rPr>
    </w:lvl>
    <w:lvl w:ilvl="2" w:tplc="BFC44590">
      <w:numFmt w:val="bullet"/>
      <w:lvlText w:val="•"/>
      <w:lvlJc w:val="left"/>
      <w:pPr>
        <w:ind w:left="3448" w:hanging="900"/>
      </w:pPr>
      <w:rPr>
        <w:rFonts w:hint="default"/>
        <w:lang w:val="ru-RU" w:eastAsia="en-US" w:bidi="ar-SA"/>
      </w:rPr>
    </w:lvl>
    <w:lvl w:ilvl="3" w:tplc="2B3E3882">
      <w:numFmt w:val="bullet"/>
      <w:lvlText w:val="•"/>
      <w:lvlJc w:val="left"/>
      <w:pPr>
        <w:ind w:left="4322" w:hanging="900"/>
      </w:pPr>
      <w:rPr>
        <w:rFonts w:hint="default"/>
        <w:lang w:val="ru-RU" w:eastAsia="en-US" w:bidi="ar-SA"/>
      </w:rPr>
    </w:lvl>
    <w:lvl w:ilvl="4" w:tplc="493A92F0">
      <w:numFmt w:val="bullet"/>
      <w:lvlText w:val="•"/>
      <w:lvlJc w:val="left"/>
      <w:pPr>
        <w:ind w:left="5196" w:hanging="900"/>
      </w:pPr>
      <w:rPr>
        <w:rFonts w:hint="default"/>
        <w:lang w:val="ru-RU" w:eastAsia="en-US" w:bidi="ar-SA"/>
      </w:rPr>
    </w:lvl>
    <w:lvl w:ilvl="5" w:tplc="6368F16A">
      <w:numFmt w:val="bullet"/>
      <w:lvlText w:val="•"/>
      <w:lvlJc w:val="left"/>
      <w:pPr>
        <w:ind w:left="6070" w:hanging="900"/>
      </w:pPr>
      <w:rPr>
        <w:rFonts w:hint="default"/>
        <w:lang w:val="ru-RU" w:eastAsia="en-US" w:bidi="ar-SA"/>
      </w:rPr>
    </w:lvl>
    <w:lvl w:ilvl="6" w:tplc="0EC02C48">
      <w:numFmt w:val="bullet"/>
      <w:lvlText w:val="•"/>
      <w:lvlJc w:val="left"/>
      <w:pPr>
        <w:ind w:left="6944" w:hanging="900"/>
      </w:pPr>
      <w:rPr>
        <w:rFonts w:hint="default"/>
        <w:lang w:val="ru-RU" w:eastAsia="en-US" w:bidi="ar-SA"/>
      </w:rPr>
    </w:lvl>
    <w:lvl w:ilvl="7" w:tplc="3B70B2C8">
      <w:numFmt w:val="bullet"/>
      <w:lvlText w:val="•"/>
      <w:lvlJc w:val="left"/>
      <w:pPr>
        <w:ind w:left="7818" w:hanging="900"/>
      </w:pPr>
      <w:rPr>
        <w:rFonts w:hint="default"/>
        <w:lang w:val="ru-RU" w:eastAsia="en-US" w:bidi="ar-SA"/>
      </w:rPr>
    </w:lvl>
    <w:lvl w:ilvl="8" w:tplc="3D623B8C">
      <w:numFmt w:val="bullet"/>
      <w:lvlText w:val="•"/>
      <w:lvlJc w:val="left"/>
      <w:pPr>
        <w:ind w:left="8692" w:hanging="900"/>
      </w:pPr>
      <w:rPr>
        <w:rFonts w:hint="default"/>
        <w:lang w:val="ru-RU" w:eastAsia="en-US" w:bidi="ar-SA"/>
      </w:rPr>
    </w:lvl>
  </w:abstractNum>
  <w:abstractNum w:abstractNumId="132" w15:restartNumberingAfterBreak="0">
    <w:nsid w:val="67CE1ACF"/>
    <w:multiLevelType w:val="multilevel"/>
    <w:tmpl w:val="ADFAEEFA"/>
    <w:lvl w:ilvl="0">
      <w:start w:val="187"/>
      <w:numFmt w:val="decimal"/>
      <w:lvlText w:val="%1"/>
      <w:lvlJc w:val="left"/>
      <w:pPr>
        <w:ind w:left="262" w:hanging="756"/>
      </w:pPr>
      <w:rPr>
        <w:rFonts w:hint="default"/>
        <w:lang w:val="ru-RU" w:eastAsia="en-US" w:bidi="ar-SA"/>
      </w:rPr>
    </w:lvl>
    <w:lvl w:ilvl="1">
      <w:start w:val="1"/>
      <w:numFmt w:val="decimal"/>
      <w:lvlText w:val="%1.%2."/>
      <w:lvlJc w:val="left"/>
      <w:pPr>
        <w:ind w:left="262" w:hanging="756"/>
      </w:pPr>
      <w:rPr>
        <w:rFonts w:hint="default"/>
        <w:spacing w:val="0"/>
        <w:w w:val="100"/>
        <w:lang w:val="ru-RU" w:eastAsia="en-US" w:bidi="ar-SA"/>
      </w:rPr>
    </w:lvl>
    <w:lvl w:ilvl="2">
      <w:start w:val="1"/>
      <w:numFmt w:val="decimal"/>
      <w:lvlText w:val="%1.%2.%3."/>
      <w:lvlJc w:val="left"/>
      <w:pPr>
        <w:ind w:left="262" w:hanging="96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314" w:hanging="965"/>
      </w:pPr>
      <w:rPr>
        <w:rFonts w:hint="default"/>
        <w:lang w:val="ru-RU" w:eastAsia="en-US" w:bidi="ar-SA"/>
      </w:rPr>
    </w:lvl>
    <w:lvl w:ilvl="4">
      <w:numFmt w:val="bullet"/>
      <w:lvlText w:val="•"/>
      <w:lvlJc w:val="left"/>
      <w:pPr>
        <w:ind w:left="4332" w:hanging="965"/>
      </w:pPr>
      <w:rPr>
        <w:rFonts w:hint="default"/>
        <w:lang w:val="ru-RU" w:eastAsia="en-US" w:bidi="ar-SA"/>
      </w:rPr>
    </w:lvl>
    <w:lvl w:ilvl="5">
      <w:numFmt w:val="bullet"/>
      <w:lvlText w:val="•"/>
      <w:lvlJc w:val="left"/>
      <w:pPr>
        <w:ind w:left="5350" w:hanging="965"/>
      </w:pPr>
      <w:rPr>
        <w:rFonts w:hint="default"/>
        <w:lang w:val="ru-RU" w:eastAsia="en-US" w:bidi="ar-SA"/>
      </w:rPr>
    </w:lvl>
    <w:lvl w:ilvl="6">
      <w:numFmt w:val="bullet"/>
      <w:lvlText w:val="•"/>
      <w:lvlJc w:val="left"/>
      <w:pPr>
        <w:ind w:left="6368" w:hanging="965"/>
      </w:pPr>
      <w:rPr>
        <w:rFonts w:hint="default"/>
        <w:lang w:val="ru-RU" w:eastAsia="en-US" w:bidi="ar-SA"/>
      </w:rPr>
    </w:lvl>
    <w:lvl w:ilvl="7">
      <w:numFmt w:val="bullet"/>
      <w:lvlText w:val="•"/>
      <w:lvlJc w:val="left"/>
      <w:pPr>
        <w:ind w:left="7386" w:hanging="965"/>
      </w:pPr>
      <w:rPr>
        <w:rFonts w:hint="default"/>
        <w:lang w:val="ru-RU" w:eastAsia="en-US" w:bidi="ar-SA"/>
      </w:rPr>
    </w:lvl>
    <w:lvl w:ilvl="8">
      <w:numFmt w:val="bullet"/>
      <w:lvlText w:val="•"/>
      <w:lvlJc w:val="left"/>
      <w:pPr>
        <w:ind w:left="8404" w:hanging="965"/>
      </w:pPr>
      <w:rPr>
        <w:rFonts w:hint="default"/>
        <w:lang w:val="ru-RU" w:eastAsia="en-US" w:bidi="ar-SA"/>
      </w:rPr>
    </w:lvl>
  </w:abstractNum>
  <w:abstractNum w:abstractNumId="133" w15:restartNumberingAfterBreak="0">
    <w:nsid w:val="686771C6"/>
    <w:multiLevelType w:val="multilevel"/>
    <w:tmpl w:val="AADC6A72"/>
    <w:lvl w:ilvl="0">
      <w:start w:val="3"/>
      <w:numFmt w:val="decimal"/>
      <w:lvlText w:val="%1"/>
      <w:lvlJc w:val="left"/>
      <w:pPr>
        <w:ind w:left="413" w:hanging="420"/>
      </w:pPr>
      <w:rPr>
        <w:rFonts w:hint="default"/>
        <w:lang w:val="ru-RU" w:eastAsia="en-US" w:bidi="ar-SA"/>
      </w:rPr>
    </w:lvl>
    <w:lvl w:ilvl="1">
      <w:start w:val="1"/>
      <w:numFmt w:val="decimal"/>
      <w:lvlText w:val="%1.%2."/>
      <w:lvlJc w:val="left"/>
      <w:pPr>
        <w:ind w:left="413" w:hanging="42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502" w:hanging="420"/>
      </w:pPr>
      <w:rPr>
        <w:rFonts w:hint="default"/>
        <w:lang w:val="ru-RU" w:eastAsia="en-US" w:bidi="ar-SA"/>
      </w:rPr>
    </w:lvl>
    <w:lvl w:ilvl="3">
      <w:numFmt w:val="bullet"/>
      <w:lvlText w:val="•"/>
      <w:lvlJc w:val="left"/>
      <w:pPr>
        <w:ind w:left="3543" w:hanging="420"/>
      </w:pPr>
      <w:rPr>
        <w:rFonts w:hint="default"/>
        <w:lang w:val="ru-RU" w:eastAsia="en-US" w:bidi="ar-SA"/>
      </w:rPr>
    </w:lvl>
    <w:lvl w:ilvl="4">
      <w:numFmt w:val="bullet"/>
      <w:lvlText w:val="•"/>
      <w:lvlJc w:val="left"/>
      <w:pPr>
        <w:ind w:left="4584" w:hanging="420"/>
      </w:pPr>
      <w:rPr>
        <w:rFonts w:hint="default"/>
        <w:lang w:val="ru-RU" w:eastAsia="en-US" w:bidi="ar-SA"/>
      </w:rPr>
    </w:lvl>
    <w:lvl w:ilvl="5">
      <w:numFmt w:val="bullet"/>
      <w:lvlText w:val="•"/>
      <w:lvlJc w:val="left"/>
      <w:pPr>
        <w:ind w:left="5625" w:hanging="420"/>
      </w:pPr>
      <w:rPr>
        <w:rFonts w:hint="default"/>
        <w:lang w:val="ru-RU" w:eastAsia="en-US" w:bidi="ar-SA"/>
      </w:rPr>
    </w:lvl>
    <w:lvl w:ilvl="6">
      <w:numFmt w:val="bullet"/>
      <w:lvlText w:val="•"/>
      <w:lvlJc w:val="left"/>
      <w:pPr>
        <w:ind w:left="6666" w:hanging="420"/>
      </w:pPr>
      <w:rPr>
        <w:rFonts w:hint="default"/>
        <w:lang w:val="ru-RU" w:eastAsia="en-US" w:bidi="ar-SA"/>
      </w:rPr>
    </w:lvl>
    <w:lvl w:ilvl="7">
      <w:numFmt w:val="bullet"/>
      <w:lvlText w:val="•"/>
      <w:lvlJc w:val="left"/>
      <w:pPr>
        <w:ind w:left="7707" w:hanging="420"/>
      </w:pPr>
      <w:rPr>
        <w:rFonts w:hint="default"/>
        <w:lang w:val="ru-RU" w:eastAsia="en-US" w:bidi="ar-SA"/>
      </w:rPr>
    </w:lvl>
    <w:lvl w:ilvl="8">
      <w:numFmt w:val="bullet"/>
      <w:lvlText w:val="•"/>
      <w:lvlJc w:val="left"/>
      <w:pPr>
        <w:ind w:left="8748" w:hanging="420"/>
      </w:pPr>
      <w:rPr>
        <w:rFonts w:hint="default"/>
        <w:lang w:val="ru-RU" w:eastAsia="en-US" w:bidi="ar-SA"/>
      </w:rPr>
    </w:lvl>
  </w:abstractNum>
  <w:abstractNum w:abstractNumId="134" w15:restartNumberingAfterBreak="0">
    <w:nsid w:val="69151B3B"/>
    <w:multiLevelType w:val="multilevel"/>
    <w:tmpl w:val="009C9FBC"/>
    <w:lvl w:ilvl="0">
      <w:start w:val="190"/>
      <w:numFmt w:val="decimal"/>
      <w:lvlText w:val="%1"/>
      <w:lvlJc w:val="left"/>
      <w:pPr>
        <w:ind w:left="262" w:hanging="751"/>
      </w:pPr>
      <w:rPr>
        <w:rFonts w:hint="default"/>
        <w:lang w:val="ru-RU" w:eastAsia="en-US" w:bidi="ar-SA"/>
      </w:rPr>
    </w:lvl>
    <w:lvl w:ilvl="1">
      <w:start w:val="1"/>
      <w:numFmt w:val="decimal"/>
      <w:lvlText w:val="%1.%2."/>
      <w:lvlJc w:val="left"/>
      <w:pPr>
        <w:ind w:left="262" w:hanging="751"/>
      </w:pPr>
      <w:rPr>
        <w:rFonts w:hint="default"/>
        <w:spacing w:val="0"/>
        <w:w w:val="100"/>
        <w:lang w:val="ru-RU" w:eastAsia="en-US" w:bidi="ar-SA"/>
      </w:rPr>
    </w:lvl>
    <w:lvl w:ilvl="2">
      <w:start w:val="1"/>
      <w:numFmt w:val="decimal"/>
      <w:lvlText w:val="%1.%2.%3."/>
      <w:lvlJc w:val="left"/>
      <w:pPr>
        <w:ind w:left="262" w:hanging="869"/>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037"/>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693" w:hanging="1037"/>
      </w:pPr>
      <w:rPr>
        <w:rFonts w:hint="default"/>
        <w:lang w:val="ru-RU" w:eastAsia="en-US" w:bidi="ar-SA"/>
      </w:rPr>
    </w:lvl>
    <w:lvl w:ilvl="5">
      <w:numFmt w:val="bullet"/>
      <w:lvlText w:val="•"/>
      <w:lvlJc w:val="left"/>
      <w:pPr>
        <w:ind w:left="5651" w:hanging="1037"/>
      </w:pPr>
      <w:rPr>
        <w:rFonts w:hint="default"/>
        <w:lang w:val="ru-RU" w:eastAsia="en-US" w:bidi="ar-SA"/>
      </w:rPr>
    </w:lvl>
    <w:lvl w:ilvl="6">
      <w:numFmt w:val="bullet"/>
      <w:lvlText w:val="•"/>
      <w:lvlJc w:val="left"/>
      <w:pPr>
        <w:ind w:left="6608" w:hanging="1037"/>
      </w:pPr>
      <w:rPr>
        <w:rFonts w:hint="default"/>
        <w:lang w:val="ru-RU" w:eastAsia="en-US" w:bidi="ar-SA"/>
      </w:rPr>
    </w:lvl>
    <w:lvl w:ilvl="7">
      <w:numFmt w:val="bullet"/>
      <w:lvlText w:val="•"/>
      <w:lvlJc w:val="left"/>
      <w:pPr>
        <w:ind w:left="7566" w:hanging="1037"/>
      </w:pPr>
      <w:rPr>
        <w:rFonts w:hint="default"/>
        <w:lang w:val="ru-RU" w:eastAsia="en-US" w:bidi="ar-SA"/>
      </w:rPr>
    </w:lvl>
    <w:lvl w:ilvl="8">
      <w:numFmt w:val="bullet"/>
      <w:lvlText w:val="•"/>
      <w:lvlJc w:val="left"/>
      <w:pPr>
        <w:ind w:left="8524" w:hanging="1037"/>
      </w:pPr>
      <w:rPr>
        <w:rFonts w:hint="default"/>
        <w:lang w:val="ru-RU" w:eastAsia="en-US" w:bidi="ar-SA"/>
      </w:rPr>
    </w:lvl>
  </w:abstractNum>
  <w:abstractNum w:abstractNumId="135" w15:restartNumberingAfterBreak="0">
    <w:nsid w:val="698C5AD4"/>
    <w:multiLevelType w:val="hybridMultilevel"/>
    <w:tmpl w:val="91504D68"/>
    <w:lvl w:ilvl="0" w:tplc="07B05254">
      <w:numFmt w:val="bullet"/>
      <w:lvlText w:val="—"/>
      <w:lvlJc w:val="left"/>
      <w:pPr>
        <w:ind w:left="10" w:hanging="721"/>
      </w:pPr>
      <w:rPr>
        <w:rFonts w:ascii="Courier New" w:eastAsia="Courier New" w:hAnsi="Courier New" w:cs="Courier New" w:hint="default"/>
        <w:b w:val="0"/>
        <w:bCs w:val="0"/>
        <w:i w:val="0"/>
        <w:iCs w:val="0"/>
        <w:color w:val="221E1F"/>
        <w:spacing w:val="0"/>
        <w:w w:val="100"/>
        <w:sz w:val="18"/>
        <w:szCs w:val="18"/>
        <w:lang w:val="ru-RU" w:eastAsia="en-US" w:bidi="ar-SA"/>
      </w:rPr>
    </w:lvl>
    <w:lvl w:ilvl="1" w:tplc="D18A130C">
      <w:numFmt w:val="bullet"/>
      <w:lvlText w:val="•"/>
      <w:lvlJc w:val="left"/>
      <w:pPr>
        <w:ind w:left="739" w:hanging="721"/>
      </w:pPr>
      <w:rPr>
        <w:rFonts w:hint="default"/>
        <w:lang w:val="ru-RU" w:eastAsia="en-US" w:bidi="ar-SA"/>
      </w:rPr>
    </w:lvl>
    <w:lvl w:ilvl="2" w:tplc="1D4C38BE">
      <w:numFmt w:val="bullet"/>
      <w:lvlText w:val="•"/>
      <w:lvlJc w:val="left"/>
      <w:pPr>
        <w:ind w:left="1459" w:hanging="721"/>
      </w:pPr>
      <w:rPr>
        <w:rFonts w:hint="default"/>
        <w:lang w:val="ru-RU" w:eastAsia="en-US" w:bidi="ar-SA"/>
      </w:rPr>
    </w:lvl>
    <w:lvl w:ilvl="3" w:tplc="4B44FDE2">
      <w:numFmt w:val="bullet"/>
      <w:lvlText w:val="•"/>
      <w:lvlJc w:val="left"/>
      <w:pPr>
        <w:ind w:left="2179" w:hanging="721"/>
      </w:pPr>
      <w:rPr>
        <w:rFonts w:hint="default"/>
        <w:lang w:val="ru-RU" w:eastAsia="en-US" w:bidi="ar-SA"/>
      </w:rPr>
    </w:lvl>
    <w:lvl w:ilvl="4" w:tplc="49F009C8">
      <w:numFmt w:val="bullet"/>
      <w:lvlText w:val="•"/>
      <w:lvlJc w:val="left"/>
      <w:pPr>
        <w:ind w:left="2899" w:hanging="721"/>
      </w:pPr>
      <w:rPr>
        <w:rFonts w:hint="default"/>
        <w:lang w:val="ru-RU" w:eastAsia="en-US" w:bidi="ar-SA"/>
      </w:rPr>
    </w:lvl>
    <w:lvl w:ilvl="5" w:tplc="80B87AC8">
      <w:numFmt w:val="bullet"/>
      <w:lvlText w:val="•"/>
      <w:lvlJc w:val="left"/>
      <w:pPr>
        <w:ind w:left="3619" w:hanging="721"/>
      </w:pPr>
      <w:rPr>
        <w:rFonts w:hint="default"/>
        <w:lang w:val="ru-RU" w:eastAsia="en-US" w:bidi="ar-SA"/>
      </w:rPr>
    </w:lvl>
    <w:lvl w:ilvl="6" w:tplc="EF426060">
      <w:numFmt w:val="bullet"/>
      <w:lvlText w:val="•"/>
      <w:lvlJc w:val="left"/>
      <w:pPr>
        <w:ind w:left="4339" w:hanging="721"/>
      </w:pPr>
      <w:rPr>
        <w:rFonts w:hint="default"/>
        <w:lang w:val="ru-RU" w:eastAsia="en-US" w:bidi="ar-SA"/>
      </w:rPr>
    </w:lvl>
    <w:lvl w:ilvl="7" w:tplc="AC18BBEA">
      <w:numFmt w:val="bullet"/>
      <w:lvlText w:val="•"/>
      <w:lvlJc w:val="left"/>
      <w:pPr>
        <w:ind w:left="5059" w:hanging="721"/>
      </w:pPr>
      <w:rPr>
        <w:rFonts w:hint="default"/>
        <w:lang w:val="ru-RU" w:eastAsia="en-US" w:bidi="ar-SA"/>
      </w:rPr>
    </w:lvl>
    <w:lvl w:ilvl="8" w:tplc="B340540A">
      <w:numFmt w:val="bullet"/>
      <w:lvlText w:val="•"/>
      <w:lvlJc w:val="left"/>
      <w:pPr>
        <w:ind w:left="5779" w:hanging="721"/>
      </w:pPr>
      <w:rPr>
        <w:rFonts w:hint="default"/>
        <w:lang w:val="ru-RU" w:eastAsia="en-US" w:bidi="ar-SA"/>
      </w:rPr>
    </w:lvl>
  </w:abstractNum>
  <w:abstractNum w:abstractNumId="136" w15:restartNumberingAfterBreak="0">
    <w:nsid w:val="6A6864E0"/>
    <w:multiLevelType w:val="hybridMultilevel"/>
    <w:tmpl w:val="8110D902"/>
    <w:lvl w:ilvl="0" w:tplc="A5D8DB22">
      <w:numFmt w:val="bullet"/>
      <w:lvlText w:val=""/>
      <w:lvlJc w:val="left"/>
      <w:pPr>
        <w:ind w:left="982" w:hanging="360"/>
      </w:pPr>
      <w:rPr>
        <w:rFonts w:ascii="Wingdings" w:eastAsia="Wingdings" w:hAnsi="Wingdings" w:cs="Wingdings" w:hint="default"/>
        <w:b w:val="0"/>
        <w:bCs w:val="0"/>
        <w:i w:val="0"/>
        <w:iCs w:val="0"/>
        <w:spacing w:val="0"/>
        <w:w w:val="99"/>
        <w:sz w:val="24"/>
        <w:szCs w:val="24"/>
        <w:lang w:val="ru-RU" w:eastAsia="en-US" w:bidi="ar-SA"/>
      </w:rPr>
    </w:lvl>
    <w:lvl w:ilvl="1" w:tplc="5266666A">
      <w:numFmt w:val="bullet"/>
      <w:lvlText w:val="•"/>
      <w:lvlJc w:val="left"/>
      <w:pPr>
        <w:ind w:left="1892" w:hanging="360"/>
      </w:pPr>
      <w:rPr>
        <w:rFonts w:hint="default"/>
        <w:lang w:val="ru-RU" w:eastAsia="en-US" w:bidi="ar-SA"/>
      </w:rPr>
    </w:lvl>
    <w:lvl w:ilvl="2" w:tplc="58F63B9E">
      <w:numFmt w:val="bullet"/>
      <w:lvlText w:val="•"/>
      <w:lvlJc w:val="left"/>
      <w:pPr>
        <w:ind w:left="2805" w:hanging="360"/>
      </w:pPr>
      <w:rPr>
        <w:rFonts w:hint="default"/>
        <w:lang w:val="ru-RU" w:eastAsia="en-US" w:bidi="ar-SA"/>
      </w:rPr>
    </w:lvl>
    <w:lvl w:ilvl="3" w:tplc="A8067AF4">
      <w:numFmt w:val="bullet"/>
      <w:lvlText w:val="•"/>
      <w:lvlJc w:val="left"/>
      <w:pPr>
        <w:ind w:left="3717" w:hanging="360"/>
      </w:pPr>
      <w:rPr>
        <w:rFonts w:hint="default"/>
        <w:lang w:val="ru-RU" w:eastAsia="en-US" w:bidi="ar-SA"/>
      </w:rPr>
    </w:lvl>
    <w:lvl w:ilvl="4" w:tplc="4444630C">
      <w:numFmt w:val="bullet"/>
      <w:lvlText w:val="•"/>
      <w:lvlJc w:val="left"/>
      <w:pPr>
        <w:ind w:left="4630" w:hanging="360"/>
      </w:pPr>
      <w:rPr>
        <w:rFonts w:hint="default"/>
        <w:lang w:val="ru-RU" w:eastAsia="en-US" w:bidi="ar-SA"/>
      </w:rPr>
    </w:lvl>
    <w:lvl w:ilvl="5" w:tplc="26F02656">
      <w:numFmt w:val="bullet"/>
      <w:lvlText w:val="•"/>
      <w:lvlJc w:val="left"/>
      <w:pPr>
        <w:ind w:left="5543" w:hanging="360"/>
      </w:pPr>
      <w:rPr>
        <w:rFonts w:hint="default"/>
        <w:lang w:val="ru-RU" w:eastAsia="en-US" w:bidi="ar-SA"/>
      </w:rPr>
    </w:lvl>
    <w:lvl w:ilvl="6" w:tplc="0DC2290C">
      <w:numFmt w:val="bullet"/>
      <w:lvlText w:val="•"/>
      <w:lvlJc w:val="left"/>
      <w:pPr>
        <w:ind w:left="6455" w:hanging="360"/>
      </w:pPr>
      <w:rPr>
        <w:rFonts w:hint="default"/>
        <w:lang w:val="ru-RU" w:eastAsia="en-US" w:bidi="ar-SA"/>
      </w:rPr>
    </w:lvl>
    <w:lvl w:ilvl="7" w:tplc="17DEFF98">
      <w:numFmt w:val="bullet"/>
      <w:lvlText w:val="•"/>
      <w:lvlJc w:val="left"/>
      <w:pPr>
        <w:ind w:left="7368" w:hanging="360"/>
      </w:pPr>
      <w:rPr>
        <w:rFonts w:hint="default"/>
        <w:lang w:val="ru-RU" w:eastAsia="en-US" w:bidi="ar-SA"/>
      </w:rPr>
    </w:lvl>
    <w:lvl w:ilvl="8" w:tplc="28D6FEB4">
      <w:numFmt w:val="bullet"/>
      <w:lvlText w:val="•"/>
      <w:lvlJc w:val="left"/>
      <w:pPr>
        <w:ind w:left="8281" w:hanging="360"/>
      </w:pPr>
      <w:rPr>
        <w:rFonts w:hint="default"/>
        <w:lang w:val="ru-RU" w:eastAsia="en-US" w:bidi="ar-SA"/>
      </w:rPr>
    </w:lvl>
  </w:abstractNum>
  <w:abstractNum w:abstractNumId="137" w15:restartNumberingAfterBreak="0">
    <w:nsid w:val="6B142BD7"/>
    <w:multiLevelType w:val="multilevel"/>
    <w:tmpl w:val="742C3526"/>
    <w:lvl w:ilvl="0">
      <w:start w:val="3"/>
      <w:numFmt w:val="decimal"/>
      <w:lvlText w:val="%1"/>
      <w:lvlJc w:val="left"/>
      <w:pPr>
        <w:ind w:left="1702" w:hanging="900"/>
      </w:pPr>
      <w:rPr>
        <w:rFonts w:hint="default"/>
        <w:lang w:val="ru-RU" w:eastAsia="en-US" w:bidi="ar-SA"/>
      </w:rPr>
    </w:lvl>
    <w:lvl w:ilvl="1">
      <w:start w:val="13"/>
      <w:numFmt w:val="decimal"/>
      <w:lvlText w:val="%1.%2"/>
      <w:lvlJc w:val="left"/>
      <w:pPr>
        <w:ind w:left="1702" w:hanging="900"/>
      </w:pPr>
      <w:rPr>
        <w:rFonts w:hint="default"/>
        <w:lang w:val="ru-RU" w:eastAsia="en-US" w:bidi="ar-SA"/>
      </w:rPr>
    </w:lvl>
    <w:lvl w:ilvl="2">
      <w:start w:val="3"/>
      <w:numFmt w:val="decimal"/>
      <w:lvlText w:val="%1.%2.%3"/>
      <w:lvlJc w:val="left"/>
      <w:pPr>
        <w:ind w:left="1702" w:hanging="900"/>
      </w:pPr>
      <w:rPr>
        <w:rFonts w:hint="default"/>
        <w:lang w:val="ru-RU" w:eastAsia="en-US" w:bidi="ar-SA"/>
      </w:rPr>
    </w:lvl>
    <w:lvl w:ilvl="3">
      <w:start w:val="1"/>
      <w:numFmt w:val="decimal"/>
      <w:lvlText w:val="%1.%2.%3.%4."/>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196" w:hanging="900"/>
      </w:pPr>
      <w:rPr>
        <w:rFonts w:hint="default"/>
        <w:lang w:val="ru-RU" w:eastAsia="en-US" w:bidi="ar-SA"/>
      </w:rPr>
    </w:lvl>
    <w:lvl w:ilvl="5">
      <w:numFmt w:val="bullet"/>
      <w:lvlText w:val="•"/>
      <w:lvlJc w:val="left"/>
      <w:pPr>
        <w:ind w:left="6070" w:hanging="900"/>
      </w:pPr>
      <w:rPr>
        <w:rFonts w:hint="default"/>
        <w:lang w:val="ru-RU" w:eastAsia="en-US" w:bidi="ar-SA"/>
      </w:rPr>
    </w:lvl>
    <w:lvl w:ilvl="6">
      <w:numFmt w:val="bullet"/>
      <w:lvlText w:val="•"/>
      <w:lvlJc w:val="left"/>
      <w:pPr>
        <w:ind w:left="6944" w:hanging="900"/>
      </w:pPr>
      <w:rPr>
        <w:rFonts w:hint="default"/>
        <w:lang w:val="ru-RU" w:eastAsia="en-US" w:bidi="ar-SA"/>
      </w:rPr>
    </w:lvl>
    <w:lvl w:ilvl="7">
      <w:numFmt w:val="bullet"/>
      <w:lvlText w:val="•"/>
      <w:lvlJc w:val="left"/>
      <w:pPr>
        <w:ind w:left="7818" w:hanging="900"/>
      </w:pPr>
      <w:rPr>
        <w:rFonts w:hint="default"/>
        <w:lang w:val="ru-RU" w:eastAsia="en-US" w:bidi="ar-SA"/>
      </w:rPr>
    </w:lvl>
    <w:lvl w:ilvl="8">
      <w:numFmt w:val="bullet"/>
      <w:lvlText w:val="•"/>
      <w:lvlJc w:val="left"/>
      <w:pPr>
        <w:ind w:left="8692" w:hanging="900"/>
      </w:pPr>
      <w:rPr>
        <w:rFonts w:hint="default"/>
        <w:lang w:val="ru-RU" w:eastAsia="en-US" w:bidi="ar-SA"/>
      </w:rPr>
    </w:lvl>
  </w:abstractNum>
  <w:abstractNum w:abstractNumId="138" w15:restartNumberingAfterBreak="0">
    <w:nsid w:val="6B805CB5"/>
    <w:multiLevelType w:val="multilevel"/>
    <w:tmpl w:val="41D02D5E"/>
    <w:lvl w:ilvl="0">
      <w:start w:val="146"/>
      <w:numFmt w:val="decimal"/>
      <w:lvlText w:val="%1"/>
      <w:lvlJc w:val="left"/>
      <w:pPr>
        <w:ind w:left="262" w:hanging="1020"/>
      </w:pPr>
      <w:rPr>
        <w:rFonts w:hint="default"/>
        <w:lang w:val="ru-RU" w:eastAsia="en-US" w:bidi="ar-SA"/>
      </w:rPr>
    </w:lvl>
    <w:lvl w:ilvl="1">
      <w:start w:val="5"/>
      <w:numFmt w:val="decimal"/>
      <w:lvlText w:val="%1.%2"/>
      <w:lvlJc w:val="left"/>
      <w:pPr>
        <w:ind w:left="262" w:hanging="1020"/>
      </w:pPr>
      <w:rPr>
        <w:rFonts w:hint="default"/>
        <w:lang w:val="ru-RU" w:eastAsia="en-US" w:bidi="ar-SA"/>
      </w:rPr>
    </w:lvl>
    <w:lvl w:ilvl="2">
      <w:start w:val="5"/>
      <w:numFmt w:val="decimal"/>
      <w:lvlText w:val="%1.%2.%3"/>
      <w:lvlJc w:val="left"/>
      <w:pPr>
        <w:ind w:left="262" w:hanging="1020"/>
      </w:pPr>
      <w:rPr>
        <w:rFonts w:hint="default"/>
        <w:lang w:val="ru-RU" w:eastAsia="en-US" w:bidi="ar-SA"/>
      </w:rPr>
    </w:lvl>
    <w:lvl w:ilvl="3">
      <w:start w:val="1"/>
      <w:numFmt w:val="decimal"/>
      <w:lvlText w:val="%1.%2.%3.%4."/>
      <w:lvlJc w:val="left"/>
      <w:pPr>
        <w:ind w:left="26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00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751" w:hanging="1200"/>
      </w:pPr>
      <w:rPr>
        <w:rFonts w:hint="default"/>
        <w:lang w:val="ru-RU" w:eastAsia="en-US" w:bidi="ar-SA"/>
      </w:rPr>
    </w:lvl>
    <w:lvl w:ilvl="6">
      <w:numFmt w:val="bullet"/>
      <w:lvlText w:val="•"/>
      <w:lvlJc w:val="left"/>
      <w:pPr>
        <w:ind w:left="6688" w:hanging="1200"/>
      </w:pPr>
      <w:rPr>
        <w:rFonts w:hint="default"/>
        <w:lang w:val="ru-RU" w:eastAsia="en-US" w:bidi="ar-SA"/>
      </w:rPr>
    </w:lvl>
    <w:lvl w:ilvl="7">
      <w:numFmt w:val="bullet"/>
      <w:lvlText w:val="•"/>
      <w:lvlJc w:val="left"/>
      <w:pPr>
        <w:ind w:left="7626" w:hanging="1200"/>
      </w:pPr>
      <w:rPr>
        <w:rFonts w:hint="default"/>
        <w:lang w:val="ru-RU" w:eastAsia="en-US" w:bidi="ar-SA"/>
      </w:rPr>
    </w:lvl>
    <w:lvl w:ilvl="8">
      <w:numFmt w:val="bullet"/>
      <w:lvlText w:val="•"/>
      <w:lvlJc w:val="left"/>
      <w:pPr>
        <w:ind w:left="8564" w:hanging="1200"/>
      </w:pPr>
      <w:rPr>
        <w:rFonts w:hint="default"/>
        <w:lang w:val="ru-RU" w:eastAsia="en-US" w:bidi="ar-SA"/>
      </w:rPr>
    </w:lvl>
  </w:abstractNum>
  <w:abstractNum w:abstractNumId="139" w15:restartNumberingAfterBreak="0">
    <w:nsid w:val="6C2D40D6"/>
    <w:multiLevelType w:val="hybridMultilevel"/>
    <w:tmpl w:val="23A4A762"/>
    <w:lvl w:ilvl="0" w:tplc="064608D4">
      <w:start w:val="1"/>
      <w:numFmt w:val="decimal"/>
      <w:lvlText w:val="%1."/>
      <w:lvlJc w:val="left"/>
      <w:pPr>
        <w:ind w:left="50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079434C4">
      <w:start w:val="1"/>
      <w:numFmt w:val="decimal"/>
      <w:lvlText w:val="%2."/>
      <w:lvlJc w:val="left"/>
      <w:pPr>
        <w:ind w:left="26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2" w:tplc="BF1E8774">
      <w:numFmt w:val="bullet"/>
      <w:lvlText w:val="•"/>
      <w:lvlJc w:val="left"/>
      <w:pPr>
        <w:ind w:left="1567" w:hanging="341"/>
      </w:pPr>
      <w:rPr>
        <w:rFonts w:hint="default"/>
        <w:lang w:val="ru-RU" w:eastAsia="en-US" w:bidi="ar-SA"/>
      </w:rPr>
    </w:lvl>
    <w:lvl w:ilvl="3" w:tplc="F4E82C6C">
      <w:numFmt w:val="bullet"/>
      <w:lvlText w:val="•"/>
      <w:lvlJc w:val="left"/>
      <w:pPr>
        <w:ind w:left="2634" w:hanging="341"/>
      </w:pPr>
      <w:rPr>
        <w:rFonts w:hint="default"/>
        <w:lang w:val="ru-RU" w:eastAsia="en-US" w:bidi="ar-SA"/>
      </w:rPr>
    </w:lvl>
    <w:lvl w:ilvl="4" w:tplc="A1AA6416">
      <w:numFmt w:val="bullet"/>
      <w:lvlText w:val="•"/>
      <w:lvlJc w:val="left"/>
      <w:pPr>
        <w:ind w:left="3702" w:hanging="341"/>
      </w:pPr>
      <w:rPr>
        <w:rFonts w:hint="default"/>
        <w:lang w:val="ru-RU" w:eastAsia="en-US" w:bidi="ar-SA"/>
      </w:rPr>
    </w:lvl>
    <w:lvl w:ilvl="5" w:tplc="FE5EF3BE">
      <w:numFmt w:val="bullet"/>
      <w:lvlText w:val="•"/>
      <w:lvlJc w:val="left"/>
      <w:pPr>
        <w:ind w:left="4769" w:hanging="341"/>
      </w:pPr>
      <w:rPr>
        <w:rFonts w:hint="default"/>
        <w:lang w:val="ru-RU" w:eastAsia="en-US" w:bidi="ar-SA"/>
      </w:rPr>
    </w:lvl>
    <w:lvl w:ilvl="6" w:tplc="75C23698">
      <w:numFmt w:val="bullet"/>
      <w:lvlText w:val="•"/>
      <w:lvlJc w:val="left"/>
      <w:pPr>
        <w:ind w:left="5836" w:hanging="341"/>
      </w:pPr>
      <w:rPr>
        <w:rFonts w:hint="default"/>
        <w:lang w:val="ru-RU" w:eastAsia="en-US" w:bidi="ar-SA"/>
      </w:rPr>
    </w:lvl>
    <w:lvl w:ilvl="7" w:tplc="EDCE8B6C">
      <w:numFmt w:val="bullet"/>
      <w:lvlText w:val="•"/>
      <w:lvlJc w:val="left"/>
      <w:pPr>
        <w:ind w:left="6904" w:hanging="341"/>
      </w:pPr>
      <w:rPr>
        <w:rFonts w:hint="default"/>
        <w:lang w:val="ru-RU" w:eastAsia="en-US" w:bidi="ar-SA"/>
      </w:rPr>
    </w:lvl>
    <w:lvl w:ilvl="8" w:tplc="36E8AB3A">
      <w:numFmt w:val="bullet"/>
      <w:lvlText w:val="•"/>
      <w:lvlJc w:val="left"/>
      <w:pPr>
        <w:ind w:left="7971" w:hanging="341"/>
      </w:pPr>
      <w:rPr>
        <w:rFonts w:hint="default"/>
        <w:lang w:val="ru-RU" w:eastAsia="en-US" w:bidi="ar-SA"/>
      </w:rPr>
    </w:lvl>
  </w:abstractNum>
  <w:abstractNum w:abstractNumId="140" w15:restartNumberingAfterBreak="0">
    <w:nsid w:val="6C3B5BF6"/>
    <w:multiLevelType w:val="multilevel"/>
    <w:tmpl w:val="B5AC3026"/>
    <w:lvl w:ilvl="0">
      <w:start w:val="146"/>
      <w:numFmt w:val="decimal"/>
      <w:lvlText w:val="%1"/>
      <w:lvlJc w:val="left"/>
      <w:pPr>
        <w:ind w:left="1822" w:hanging="1020"/>
      </w:pPr>
      <w:rPr>
        <w:rFonts w:hint="default"/>
        <w:lang w:val="ru-RU" w:eastAsia="en-US" w:bidi="ar-SA"/>
      </w:rPr>
    </w:lvl>
    <w:lvl w:ilvl="1">
      <w:start w:val="5"/>
      <w:numFmt w:val="decimal"/>
      <w:lvlText w:val="%1.%2"/>
      <w:lvlJc w:val="left"/>
      <w:pPr>
        <w:ind w:left="1822" w:hanging="1020"/>
      </w:pPr>
      <w:rPr>
        <w:rFonts w:hint="default"/>
        <w:lang w:val="ru-RU" w:eastAsia="en-US" w:bidi="ar-SA"/>
      </w:rPr>
    </w:lvl>
    <w:lvl w:ilvl="2">
      <w:start w:val="2"/>
      <w:numFmt w:val="decimal"/>
      <w:lvlText w:val="%1.%2.%3"/>
      <w:lvlJc w:val="left"/>
      <w:pPr>
        <w:ind w:left="1822" w:hanging="1020"/>
      </w:pPr>
      <w:rPr>
        <w:rFonts w:hint="default"/>
        <w:lang w:val="ru-RU" w:eastAsia="en-US" w:bidi="ar-SA"/>
      </w:rPr>
    </w:lvl>
    <w:lvl w:ilvl="3">
      <w:start w:val="1"/>
      <w:numFmt w:val="decimal"/>
      <w:lvlText w:val="%1.%2.%3.%4."/>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68" w:hanging="1020"/>
      </w:pPr>
      <w:rPr>
        <w:rFonts w:hint="default"/>
        <w:lang w:val="ru-RU" w:eastAsia="en-US" w:bidi="ar-SA"/>
      </w:rPr>
    </w:lvl>
    <w:lvl w:ilvl="5">
      <w:numFmt w:val="bullet"/>
      <w:lvlText w:val="•"/>
      <w:lvlJc w:val="left"/>
      <w:pPr>
        <w:ind w:left="6130" w:hanging="1020"/>
      </w:pPr>
      <w:rPr>
        <w:rFonts w:hint="default"/>
        <w:lang w:val="ru-RU" w:eastAsia="en-US" w:bidi="ar-SA"/>
      </w:rPr>
    </w:lvl>
    <w:lvl w:ilvl="6">
      <w:numFmt w:val="bullet"/>
      <w:lvlText w:val="•"/>
      <w:lvlJc w:val="left"/>
      <w:pPr>
        <w:ind w:left="6992" w:hanging="1020"/>
      </w:pPr>
      <w:rPr>
        <w:rFonts w:hint="default"/>
        <w:lang w:val="ru-RU" w:eastAsia="en-US" w:bidi="ar-SA"/>
      </w:rPr>
    </w:lvl>
    <w:lvl w:ilvl="7">
      <w:numFmt w:val="bullet"/>
      <w:lvlText w:val="•"/>
      <w:lvlJc w:val="left"/>
      <w:pPr>
        <w:ind w:left="7854" w:hanging="1020"/>
      </w:pPr>
      <w:rPr>
        <w:rFonts w:hint="default"/>
        <w:lang w:val="ru-RU" w:eastAsia="en-US" w:bidi="ar-SA"/>
      </w:rPr>
    </w:lvl>
    <w:lvl w:ilvl="8">
      <w:numFmt w:val="bullet"/>
      <w:lvlText w:val="•"/>
      <w:lvlJc w:val="left"/>
      <w:pPr>
        <w:ind w:left="8716" w:hanging="1020"/>
      </w:pPr>
      <w:rPr>
        <w:rFonts w:hint="default"/>
        <w:lang w:val="ru-RU" w:eastAsia="en-US" w:bidi="ar-SA"/>
      </w:rPr>
    </w:lvl>
  </w:abstractNum>
  <w:abstractNum w:abstractNumId="141" w15:restartNumberingAfterBreak="0">
    <w:nsid w:val="6E1D1FEC"/>
    <w:multiLevelType w:val="multilevel"/>
    <w:tmpl w:val="9A88DF54"/>
    <w:lvl w:ilvl="0">
      <w:start w:val="192"/>
      <w:numFmt w:val="decimal"/>
      <w:lvlText w:val="%1"/>
      <w:lvlJc w:val="left"/>
      <w:pPr>
        <w:ind w:left="262" w:hanging="811"/>
      </w:pPr>
      <w:rPr>
        <w:rFonts w:hint="default"/>
        <w:lang w:val="ru-RU" w:eastAsia="en-US" w:bidi="ar-SA"/>
      </w:rPr>
    </w:lvl>
    <w:lvl w:ilvl="1">
      <w:start w:val="1"/>
      <w:numFmt w:val="decimal"/>
      <w:lvlText w:val="%1.%2."/>
      <w:lvlJc w:val="left"/>
      <w:pPr>
        <w:ind w:left="262" w:hanging="811"/>
      </w:pPr>
      <w:rPr>
        <w:rFonts w:hint="default"/>
        <w:spacing w:val="0"/>
        <w:w w:val="100"/>
        <w:lang w:val="ru-RU" w:eastAsia="en-US" w:bidi="ar-SA"/>
      </w:rPr>
    </w:lvl>
    <w:lvl w:ilvl="2">
      <w:start w:val="1"/>
      <w:numFmt w:val="decimal"/>
      <w:lvlText w:val="%1.%2.%3."/>
      <w:lvlJc w:val="left"/>
      <w:pPr>
        <w:ind w:left="262" w:hanging="924"/>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037"/>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1.%2.%3.%4.%5."/>
      <w:lvlJc w:val="left"/>
      <w:pPr>
        <w:ind w:left="262" w:hanging="1303"/>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350" w:hanging="1303"/>
      </w:pPr>
      <w:rPr>
        <w:rFonts w:hint="default"/>
        <w:lang w:val="ru-RU" w:eastAsia="en-US" w:bidi="ar-SA"/>
      </w:rPr>
    </w:lvl>
    <w:lvl w:ilvl="6">
      <w:numFmt w:val="bullet"/>
      <w:lvlText w:val="•"/>
      <w:lvlJc w:val="left"/>
      <w:pPr>
        <w:ind w:left="6368" w:hanging="1303"/>
      </w:pPr>
      <w:rPr>
        <w:rFonts w:hint="default"/>
        <w:lang w:val="ru-RU" w:eastAsia="en-US" w:bidi="ar-SA"/>
      </w:rPr>
    </w:lvl>
    <w:lvl w:ilvl="7">
      <w:numFmt w:val="bullet"/>
      <w:lvlText w:val="•"/>
      <w:lvlJc w:val="left"/>
      <w:pPr>
        <w:ind w:left="7386" w:hanging="1303"/>
      </w:pPr>
      <w:rPr>
        <w:rFonts w:hint="default"/>
        <w:lang w:val="ru-RU" w:eastAsia="en-US" w:bidi="ar-SA"/>
      </w:rPr>
    </w:lvl>
    <w:lvl w:ilvl="8">
      <w:numFmt w:val="bullet"/>
      <w:lvlText w:val="•"/>
      <w:lvlJc w:val="left"/>
      <w:pPr>
        <w:ind w:left="8404" w:hanging="1303"/>
      </w:pPr>
      <w:rPr>
        <w:rFonts w:hint="default"/>
        <w:lang w:val="ru-RU" w:eastAsia="en-US" w:bidi="ar-SA"/>
      </w:rPr>
    </w:lvl>
  </w:abstractNum>
  <w:abstractNum w:abstractNumId="142" w15:restartNumberingAfterBreak="0">
    <w:nsid w:val="6ECE2145"/>
    <w:multiLevelType w:val="hybridMultilevel"/>
    <w:tmpl w:val="3CE23C5A"/>
    <w:lvl w:ilvl="0" w:tplc="9A2860C0">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1E949B00">
      <w:numFmt w:val="bullet"/>
      <w:lvlText w:val="•"/>
      <w:lvlJc w:val="left"/>
      <w:pPr>
        <w:ind w:left="1998" w:hanging="260"/>
      </w:pPr>
      <w:rPr>
        <w:rFonts w:hint="default"/>
        <w:lang w:val="ru-RU" w:eastAsia="en-US" w:bidi="ar-SA"/>
      </w:rPr>
    </w:lvl>
    <w:lvl w:ilvl="2" w:tplc="C35E799C">
      <w:numFmt w:val="bullet"/>
      <w:lvlText w:val="•"/>
      <w:lvlJc w:val="left"/>
      <w:pPr>
        <w:ind w:left="2936" w:hanging="260"/>
      </w:pPr>
      <w:rPr>
        <w:rFonts w:hint="default"/>
        <w:lang w:val="ru-RU" w:eastAsia="en-US" w:bidi="ar-SA"/>
      </w:rPr>
    </w:lvl>
    <w:lvl w:ilvl="3" w:tplc="D786A968">
      <w:numFmt w:val="bullet"/>
      <w:lvlText w:val="•"/>
      <w:lvlJc w:val="left"/>
      <w:pPr>
        <w:ind w:left="3874" w:hanging="260"/>
      </w:pPr>
      <w:rPr>
        <w:rFonts w:hint="default"/>
        <w:lang w:val="ru-RU" w:eastAsia="en-US" w:bidi="ar-SA"/>
      </w:rPr>
    </w:lvl>
    <w:lvl w:ilvl="4" w:tplc="849275C0">
      <w:numFmt w:val="bullet"/>
      <w:lvlText w:val="•"/>
      <w:lvlJc w:val="left"/>
      <w:pPr>
        <w:ind w:left="4812" w:hanging="260"/>
      </w:pPr>
      <w:rPr>
        <w:rFonts w:hint="default"/>
        <w:lang w:val="ru-RU" w:eastAsia="en-US" w:bidi="ar-SA"/>
      </w:rPr>
    </w:lvl>
    <w:lvl w:ilvl="5" w:tplc="E4A04EBC">
      <w:numFmt w:val="bullet"/>
      <w:lvlText w:val="•"/>
      <w:lvlJc w:val="left"/>
      <w:pPr>
        <w:ind w:left="5750" w:hanging="260"/>
      </w:pPr>
      <w:rPr>
        <w:rFonts w:hint="default"/>
        <w:lang w:val="ru-RU" w:eastAsia="en-US" w:bidi="ar-SA"/>
      </w:rPr>
    </w:lvl>
    <w:lvl w:ilvl="6" w:tplc="1B6EC960">
      <w:numFmt w:val="bullet"/>
      <w:lvlText w:val="•"/>
      <w:lvlJc w:val="left"/>
      <w:pPr>
        <w:ind w:left="6688" w:hanging="260"/>
      </w:pPr>
      <w:rPr>
        <w:rFonts w:hint="default"/>
        <w:lang w:val="ru-RU" w:eastAsia="en-US" w:bidi="ar-SA"/>
      </w:rPr>
    </w:lvl>
    <w:lvl w:ilvl="7" w:tplc="25B87CCE">
      <w:numFmt w:val="bullet"/>
      <w:lvlText w:val="•"/>
      <w:lvlJc w:val="left"/>
      <w:pPr>
        <w:ind w:left="7626" w:hanging="260"/>
      </w:pPr>
      <w:rPr>
        <w:rFonts w:hint="default"/>
        <w:lang w:val="ru-RU" w:eastAsia="en-US" w:bidi="ar-SA"/>
      </w:rPr>
    </w:lvl>
    <w:lvl w:ilvl="8" w:tplc="7C3CA8B2">
      <w:numFmt w:val="bullet"/>
      <w:lvlText w:val="•"/>
      <w:lvlJc w:val="left"/>
      <w:pPr>
        <w:ind w:left="8564" w:hanging="260"/>
      </w:pPr>
      <w:rPr>
        <w:rFonts w:hint="default"/>
        <w:lang w:val="ru-RU" w:eastAsia="en-US" w:bidi="ar-SA"/>
      </w:rPr>
    </w:lvl>
  </w:abstractNum>
  <w:abstractNum w:abstractNumId="143" w15:restartNumberingAfterBreak="0">
    <w:nsid w:val="6FA72006"/>
    <w:multiLevelType w:val="multilevel"/>
    <w:tmpl w:val="1DCEC7C6"/>
    <w:lvl w:ilvl="0">
      <w:start w:val="146"/>
      <w:numFmt w:val="decimal"/>
      <w:lvlText w:val="%1"/>
      <w:lvlJc w:val="left"/>
      <w:pPr>
        <w:ind w:left="1642" w:hanging="840"/>
      </w:pPr>
      <w:rPr>
        <w:rFonts w:hint="default"/>
        <w:lang w:val="ru-RU" w:eastAsia="en-US" w:bidi="ar-SA"/>
      </w:rPr>
    </w:lvl>
    <w:lvl w:ilvl="1">
      <w:start w:val="4"/>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80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573" w:hanging="1020"/>
      </w:pPr>
      <w:rPr>
        <w:rFonts w:hint="default"/>
        <w:lang w:val="ru-RU" w:eastAsia="en-US" w:bidi="ar-SA"/>
      </w:rPr>
    </w:lvl>
    <w:lvl w:ilvl="5">
      <w:numFmt w:val="bullet"/>
      <w:lvlText w:val="•"/>
      <w:lvlJc w:val="left"/>
      <w:pPr>
        <w:ind w:left="5551" w:hanging="1020"/>
      </w:pPr>
      <w:rPr>
        <w:rFonts w:hint="default"/>
        <w:lang w:val="ru-RU" w:eastAsia="en-US" w:bidi="ar-SA"/>
      </w:rPr>
    </w:lvl>
    <w:lvl w:ilvl="6">
      <w:numFmt w:val="bullet"/>
      <w:lvlText w:val="•"/>
      <w:lvlJc w:val="left"/>
      <w:pPr>
        <w:ind w:left="6528" w:hanging="1020"/>
      </w:pPr>
      <w:rPr>
        <w:rFonts w:hint="default"/>
        <w:lang w:val="ru-RU" w:eastAsia="en-US" w:bidi="ar-SA"/>
      </w:rPr>
    </w:lvl>
    <w:lvl w:ilvl="7">
      <w:numFmt w:val="bullet"/>
      <w:lvlText w:val="•"/>
      <w:lvlJc w:val="left"/>
      <w:pPr>
        <w:ind w:left="7506" w:hanging="1020"/>
      </w:pPr>
      <w:rPr>
        <w:rFonts w:hint="default"/>
        <w:lang w:val="ru-RU" w:eastAsia="en-US" w:bidi="ar-SA"/>
      </w:rPr>
    </w:lvl>
    <w:lvl w:ilvl="8">
      <w:numFmt w:val="bullet"/>
      <w:lvlText w:val="•"/>
      <w:lvlJc w:val="left"/>
      <w:pPr>
        <w:ind w:left="8484" w:hanging="1020"/>
      </w:pPr>
      <w:rPr>
        <w:rFonts w:hint="default"/>
        <w:lang w:val="ru-RU" w:eastAsia="en-US" w:bidi="ar-SA"/>
      </w:rPr>
    </w:lvl>
  </w:abstractNum>
  <w:abstractNum w:abstractNumId="144" w15:restartNumberingAfterBreak="0">
    <w:nsid w:val="6FF84398"/>
    <w:multiLevelType w:val="multilevel"/>
    <w:tmpl w:val="8FA664A8"/>
    <w:lvl w:ilvl="0">
      <w:start w:val="189"/>
      <w:numFmt w:val="decimal"/>
      <w:lvlText w:val="%1"/>
      <w:lvlJc w:val="left"/>
      <w:pPr>
        <w:ind w:left="262" w:hanging="720"/>
      </w:pPr>
      <w:rPr>
        <w:rFonts w:hint="default"/>
        <w:lang w:val="ru-RU" w:eastAsia="en-US" w:bidi="ar-SA"/>
      </w:rPr>
    </w:lvl>
    <w:lvl w:ilvl="1">
      <w:start w:val="1"/>
      <w:numFmt w:val="decimal"/>
      <w:lvlText w:val="%1.%2."/>
      <w:lvlJc w:val="left"/>
      <w:pPr>
        <w:ind w:left="262" w:hanging="720"/>
      </w:pPr>
      <w:rPr>
        <w:rFonts w:hint="default"/>
        <w:spacing w:val="0"/>
        <w:w w:val="100"/>
        <w:lang w:val="ru-RU" w:eastAsia="en-US" w:bidi="ar-SA"/>
      </w:rPr>
    </w:lvl>
    <w:lvl w:ilvl="2">
      <w:start w:val="1"/>
      <w:numFmt w:val="decimal"/>
      <w:lvlText w:val="%1.%2.%3."/>
      <w:lvlJc w:val="left"/>
      <w:pPr>
        <w:ind w:left="262" w:hanging="919"/>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037"/>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975" w:hanging="1037"/>
      </w:pPr>
      <w:rPr>
        <w:rFonts w:hint="default"/>
        <w:lang w:val="ru-RU" w:eastAsia="en-US" w:bidi="ar-SA"/>
      </w:rPr>
    </w:lvl>
    <w:lvl w:ilvl="5">
      <w:numFmt w:val="bullet"/>
      <w:lvlText w:val="•"/>
      <w:lvlJc w:val="left"/>
      <w:pPr>
        <w:ind w:left="5052" w:hanging="1037"/>
      </w:pPr>
      <w:rPr>
        <w:rFonts w:hint="default"/>
        <w:lang w:val="ru-RU" w:eastAsia="en-US" w:bidi="ar-SA"/>
      </w:rPr>
    </w:lvl>
    <w:lvl w:ilvl="6">
      <w:numFmt w:val="bullet"/>
      <w:lvlText w:val="•"/>
      <w:lvlJc w:val="left"/>
      <w:pPr>
        <w:ind w:left="6130" w:hanging="1037"/>
      </w:pPr>
      <w:rPr>
        <w:rFonts w:hint="default"/>
        <w:lang w:val="ru-RU" w:eastAsia="en-US" w:bidi="ar-SA"/>
      </w:rPr>
    </w:lvl>
    <w:lvl w:ilvl="7">
      <w:numFmt w:val="bullet"/>
      <w:lvlText w:val="•"/>
      <w:lvlJc w:val="left"/>
      <w:pPr>
        <w:ind w:left="7207" w:hanging="1037"/>
      </w:pPr>
      <w:rPr>
        <w:rFonts w:hint="default"/>
        <w:lang w:val="ru-RU" w:eastAsia="en-US" w:bidi="ar-SA"/>
      </w:rPr>
    </w:lvl>
    <w:lvl w:ilvl="8">
      <w:numFmt w:val="bullet"/>
      <w:lvlText w:val="•"/>
      <w:lvlJc w:val="left"/>
      <w:pPr>
        <w:ind w:left="8285" w:hanging="1037"/>
      </w:pPr>
      <w:rPr>
        <w:rFonts w:hint="default"/>
        <w:lang w:val="ru-RU" w:eastAsia="en-US" w:bidi="ar-SA"/>
      </w:rPr>
    </w:lvl>
  </w:abstractNum>
  <w:abstractNum w:abstractNumId="145" w15:restartNumberingAfterBreak="0">
    <w:nsid w:val="70ED0157"/>
    <w:multiLevelType w:val="multilevel"/>
    <w:tmpl w:val="D95C451C"/>
    <w:lvl w:ilvl="0">
      <w:start w:val="2"/>
      <w:numFmt w:val="decimal"/>
      <w:lvlText w:val="%1"/>
      <w:lvlJc w:val="left"/>
      <w:pPr>
        <w:ind w:left="866" w:hanging="384"/>
      </w:pPr>
      <w:rPr>
        <w:rFonts w:hint="default"/>
        <w:lang w:val="ru-RU" w:eastAsia="en-US" w:bidi="ar-SA"/>
      </w:rPr>
    </w:lvl>
    <w:lvl w:ilvl="1">
      <w:start w:val="1"/>
      <w:numFmt w:val="decimal"/>
      <w:lvlText w:val="%1.%2."/>
      <w:lvlJc w:val="left"/>
      <w:pPr>
        <w:ind w:left="866" w:hanging="384"/>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2776" w:hanging="384"/>
      </w:pPr>
      <w:rPr>
        <w:rFonts w:hint="default"/>
        <w:lang w:val="ru-RU" w:eastAsia="en-US" w:bidi="ar-SA"/>
      </w:rPr>
    </w:lvl>
    <w:lvl w:ilvl="3">
      <w:numFmt w:val="bullet"/>
      <w:lvlText w:val="•"/>
      <w:lvlJc w:val="left"/>
      <w:pPr>
        <w:ind w:left="3734" w:hanging="384"/>
      </w:pPr>
      <w:rPr>
        <w:rFonts w:hint="default"/>
        <w:lang w:val="ru-RU" w:eastAsia="en-US" w:bidi="ar-SA"/>
      </w:rPr>
    </w:lvl>
    <w:lvl w:ilvl="4">
      <w:numFmt w:val="bullet"/>
      <w:lvlText w:val="•"/>
      <w:lvlJc w:val="left"/>
      <w:pPr>
        <w:ind w:left="4692" w:hanging="384"/>
      </w:pPr>
      <w:rPr>
        <w:rFonts w:hint="default"/>
        <w:lang w:val="ru-RU" w:eastAsia="en-US" w:bidi="ar-SA"/>
      </w:rPr>
    </w:lvl>
    <w:lvl w:ilvl="5">
      <w:numFmt w:val="bullet"/>
      <w:lvlText w:val="•"/>
      <w:lvlJc w:val="left"/>
      <w:pPr>
        <w:ind w:left="5650" w:hanging="384"/>
      </w:pPr>
      <w:rPr>
        <w:rFonts w:hint="default"/>
        <w:lang w:val="ru-RU" w:eastAsia="en-US" w:bidi="ar-SA"/>
      </w:rPr>
    </w:lvl>
    <w:lvl w:ilvl="6">
      <w:numFmt w:val="bullet"/>
      <w:lvlText w:val="•"/>
      <w:lvlJc w:val="left"/>
      <w:pPr>
        <w:ind w:left="6608" w:hanging="384"/>
      </w:pPr>
      <w:rPr>
        <w:rFonts w:hint="default"/>
        <w:lang w:val="ru-RU" w:eastAsia="en-US" w:bidi="ar-SA"/>
      </w:rPr>
    </w:lvl>
    <w:lvl w:ilvl="7">
      <w:numFmt w:val="bullet"/>
      <w:lvlText w:val="•"/>
      <w:lvlJc w:val="left"/>
      <w:pPr>
        <w:ind w:left="7566" w:hanging="384"/>
      </w:pPr>
      <w:rPr>
        <w:rFonts w:hint="default"/>
        <w:lang w:val="ru-RU" w:eastAsia="en-US" w:bidi="ar-SA"/>
      </w:rPr>
    </w:lvl>
    <w:lvl w:ilvl="8">
      <w:numFmt w:val="bullet"/>
      <w:lvlText w:val="•"/>
      <w:lvlJc w:val="left"/>
      <w:pPr>
        <w:ind w:left="8524" w:hanging="384"/>
      </w:pPr>
      <w:rPr>
        <w:rFonts w:hint="default"/>
        <w:lang w:val="ru-RU" w:eastAsia="en-US" w:bidi="ar-SA"/>
      </w:rPr>
    </w:lvl>
  </w:abstractNum>
  <w:abstractNum w:abstractNumId="146" w15:restartNumberingAfterBreak="0">
    <w:nsid w:val="72DC266A"/>
    <w:multiLevelType w:val="hybridMultilevel"/>
    <w:tmpl w:val="F4062EA8"/>
    <w:lvl w:ilvl="0" w:tplc="6D060130">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D16479D0">
      <w:numFmt w:val="bullet"/>
      <w:lvlText w:val="•"/>
      <w:lvlJc w:val="left"/>
      <w:pPr>
        <w:ind w:left="2574" w:hanging="900"/>
      </w:pPr>
      <w:rPr>
        <w:rFonts w:hint="default"/>
        <w:lang w:val="ru-RU" w:eastAsia="en-US" w:bidi="ar-SA"/>
      </w:rPr>
    </w:lvl>
    <w:lvl w:ilvl="2" w:tplc="A88A4488">
      <w:numFmt w:val="bullet"/>
      <w:lvlText w:val="•"/>
      <w:lvlJc w:val="left"/>
      <w:pPr>
        <w:ind w:left="3448" w:hanging="900"/>
      </w:pPr>
      <w:rPr>
        <w:rFonts w:hint="default"/>
        <w:lang w:val="ru-RU" w:eastAsia="en-US" w:bidi="ar-SA"/>
      </w:rPr>
    </w:lvl>
    <w:lvl w:ilvl="3" w:tplc="77488286">
      <w:numFmt w:val="bullet"/>
      <w:lvlText w:val="•"/>
      <w:lvlJc w:val="left"/>
      <w:pPr>
        <w:ind w:left="4322" w:hanging="900"/>
      </w:pPr>
      <w:rPr>
        <w:rFonts w:hint="default"/>
        <w:lang w:val="ru-RU" w:eastAsia="en-US" w:bidi="ar-SA"/>
      </w:rPr>
    </w:lvl>
    <w:lvl w:ilvl="4" w:tplc="EEDE3968">
      <w:numFmt w:val="bullet"/>
      <w:lvlText w:val="•"/>
      <w:lvlJc w:val="left"/>
      <w:pPr>
        <w:ind w:left="5196" w:hanging="900"/>
      </w:pPr>
      <w:rPr>
        <w:rFonts w:hint="default"/>
        <w:lang w:val="ru-RU" w:eastAsia="en-US" w:bidi="ar-SA"/>
      </w:rPr>
    </w:lvl>
    <w:lvl w:ilvl="5" w:tplc="AC12A88A">
      <w:numFmt w:val="bullet"/>
      <w:lvlText w:val="•"/>
      <w:lvlJc w:val="left"/>
      <w:pPr>
        <w:ind w:left="6070" w:hanging="900"/>
      </w:pPr>
      <w:rPr>
        <w:rFonts w:hint="default"/>
        <w:lang w:val="ru-RU" w:eastAsia="en-US" w:bidi="ar-SA"/>
      </w:rPr>
    </w:lvl>
    <w:lvl w:ilvl="6" w:tplc="4EAEE432">
      <w:numFmt w:val="bullet"/>
      <w:lvlText w:val="•"/>
      <w:lvlJc w:val="left"/>
      <w:pPr>
        <w:ind w:left="6944" w:hanging="900"/>
      </w:pPr>
      <w:rPr>
        <w:rFonts w:hint="default"/>
        <w:lang w:val="ru-RU" w:eastAsia="en-US" w:bidi="ar-SA"/>
      </w:rPr>
    </w:lvl>
    <w:lvl w:ilvl="7" w:tplc="D8863C1E">
      <w:numFmt w:val="bullet"/>
      <w:lvlText w:val="•"/>
      <w:lvlJc w:val="left"/>
      <w:pPr>
        <w:ind w:left="7818" w:hanging="900"/>
      </w:pPr>
      <w:rPr>
        <w:rFonts w:hint="default"/>
        <w:lang w:val="ru-RU" w:eastAsia="en-US" w:bidi="ar-SA"/>
      </w:rPr>
    </w:lvl>
    <w:lvl w:ilvl="8" w:tplc="B948A1B6">
      <w:numFmt w:val="bullet"/>
      <w:lvlText w:val="•"/>
      <w:lvlJc w:val="left"/>
      <w:pPr>
        <w:ind w:left="8692" w:hanging="900"/>
      </w:pPr>
      <w:rPr>
        <w:rFonts w:hint="default"/>
        <w:lang w:val="ru-RU" w:eastAsia="en-US" w:bidi="ar-SA"/>
      </w:rPr>
    </w:lvl>
  </w:abstractNum>
  <w:abstractNum w:abstractNumId="147" w15:restartNumberingAfterBreak="0">
    <w:nsid w:val="73281D85"/>
    <w:multiLevelType w:val="hybridMultilevel"/>
    <w:tmpl w:val="531CB8EC"/>
    <w:lvl w:ilvl="0" w:tplc="C56AF1D8">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92C4E37A">
      <w:numFmt w:val="bullet"/>
      <w:lvlText w:val="•"/>
      <w:lvlJc w:val="left"/>
      <w:pPr>
        <w:ind w:left="1998" w:hanging="260"/>
      </w:pPr>
      <w:rPr>
        <w:rFonts w:hint="default"/>
        <w:lang w:val="ru-RU" w:eastAsia="en-US" w:bidi="ar-SA"/>
      </w:rPr>
    </w:lvl>
    <w:lvl w:ilvl="2" w:tplc="72BAB9E2">
      <w:numFmt w:val="bullet"/>
      <w:lvlText w:val="•"/>
      <w:lvlJc w:val="left"/>
      <w:pPr>
        <w:ind w:left="2936" w:hanging="260"/>
      </w:pPr>
      <w:rPr>
        <w:rFonts w:hint="default"/>
        <w:lang w:val="ru-RU" w:eastAsia="en-US" w:bidi="ar-SA"/>
      </w:rPr>
    </w:lvl>
    <w:lvl w:ilvl="3" w:tplc="CADA8110">
      <w:numFmt w:val="bullet"/>
      <w:lvlText w:val="•"/>
      <w:lvlJc w:val="left"/>
      <w:pPr>
        <w:ind w:left="3874" w:hanging="260"/>
      </w:pPr>
      <w:rPr>
        <w:rFonts w:hint="default"/>
        <w:lang w:val="ru-RU" w:eastAsia="en-US" w:bidi="ar-SA"/>
      </w:rPr>
    </w:lvl>
    <w:lvl w:ilvl="4" w:tplc="E89C5BE8">
      <w:numFmt w:val="bullet"/>
      <w:lvlText w:val="•"/>
      <w:lvlJc w:val="left"/>
      <w:pPr>
        <w:ind w:left="4812" w:hanging="260"/>
      </w:pPr>
      <w:rPr>
        <w:rFonts w:hint="default"/>
        <w:lang w:val="ru-RU" w:eastAsia="en-US" w:bidi="ar-SA"/>
      </w:rPr>
    </w:lvl>
    <w:lvl w:ilvl="5" w:tplc="5F243E2A">
      <w:numFmt w:val="bullet"/>
      <w:lvlText w:val="•"/>
      <w:lvlJc w:val="left"/>
      <w:pPr>
        <w:ind w:left="5750" w:hanging="260"/>
      </w:pPr>
      <w:rPr>
        <w:rFonts w:hint="default"/>
        <w:lang w:val="ru-RU" w:eastAsia="en-US" w:bidi="ar-SA"/>
      </w:rPr>
    </w:lvl>
    <w:lvl w:ilvl="6" w:tplc="5F06C8C6">
      <w:numFmt w:val="bullet"/>
      <w:lvlText w:val="•"/>
      <w:lvlJc w:val="left"/>
      <w:pPr>
        <w:ind w:left="6688" w:hanging="260"/>
      </w:pPr>
      <w:rPr>
        <w:rFonts w:hint="default"/>
        <w:lang w:val="ru-RU" w:eastAsia="en-US" w:bidi="ar-SA"/>
      </w:rPr>
    </w:lvl>
    <w:lvl w:ilvl="7" w:tplc="FFDC2394">
      <w:numFmt w:val="bullet"/>
      <w:lvlText w:val="•"/>
      <w:lvlJc w:val="left"/>
      <w:pPr>
        <w:ind w:left="7626" w:hanging="260"/>
      </w:pPr>
      <w:rPr>
        <w:rFonts w:hint="default"/>
        <w:lang w:val="ru-RU" w:eastAsia="en-US" w:bidi="ar-SA"/>
      </w:rPr>
    </w:lvl>
    <w:lvl w:ilvl="8" w:tplc="31726FD0">
      <w:numFmt w:val="bullet"/>
      <w:lvlText w:val="•"/>
      <w:lvlJc w:val="left"/>
      <w:pPr>
        <w:ind w:left="8564" w:hanging="260"/>
      </w:pPr>
      <w:rPr>
        <w:rFonts w:hint="default"/>
        <w:lang w:val="ru-RU" w:eastAsia="en-US" w:bidi="ar-SA"/>
      </w:rPr>
    </w:lvl>
  </w:abstractNum>
  <w:abstractNum w:abstractNumId="148" w15:restartNumberingAfterBreak="0">
    <w:nsid w:val="735378A9"/>
    <w:multiLevelType w:val="multilevel"/>
    <w:tmpl w:val="95A2D052"/>
    <w:lvl w:ilvl="0">
      <w:start w:val="157"/>
      <w:numFmt w:val="decimal"/>
      <w:lvlText w:val="%1"/>
      <w:lvlJc w:val="left"/>
      <w:pPr>
        <w:ind w:left="1642" w:hanging="840"/>
      </w:pPr>
      <w:rPr>
        <w:rFonts w:hint="default"/>
        <w:lang w:val="ru-RU" w:eastAsia="en-US" w:bidi="ar-SA"/>
      </w:rPr>
    </w:lvl>
    <w:lvl w:ilvl="1">
      <w:start w:val="6"/>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280" w:hanging="840"/>
      </w:pPr>
      <w:rPr>
        <w:rFonts w:hint="default"/>
        <w:lang w:val="ru-RU" w:eastAsia="en-US" w:bidi="ar-SA"/>
      </w:rPr>
    </w:lvl>
    <w:lvl w:ilvl="4">
      <w:numFmt w:val="bullet"/>
      <w:lvlText w:val="•"/>
      <w:lvlJc w:val="left"/>
      <w:pPr>
        <w:ind w:left="5160" w:hanging="840"/>
      </w:pPr>
      <w:rPr>
        <w:rFonts w:hint="default"/>
        <w:lang w:val="ru-RU" w:eastAsia="en-US" w:bidi="ar-SA"/>
      </w:rPr>
    </w:lvl>
    <w:lvl w:ilvl="5">
      <w:numFmt w:val="bullet"/>
      <w:lvlText w:val="•"/>
      <w:lvlJc w:val="left"/>
      <w:pPr>
        <w:ind w:left="6040" w:hanging="840"/>
      </w:pPr>
      <w:rPr>
        <w:rFonts w:hint="default"/>
        <w:lang w:val="ru-RU" w:eastAsia="en-US" w:bidi="ar-SA"/>
      </w:rPr>
    </w:lvl>
    <w:lvl w:ilvl="6">
      <w:numFmt w:val="bullet"/>
      <w:lvlText w:val="•"/>
      <w:lvlJc w:val="left"/>
      <w:pPr>
        <w:ind w:left="6920" w:hanging="840"/>
      </w:pPr>
      <w:rPr>
        <w:rFonts w:hint="default"/>
        <w:lang w:val="ru-RU" w:eastAsia="en-US" w:bidi="ar-SA"/>
      </w:rPr>
    </w:lvl>
    <w:lvl w:ilvl="7">
      <w:numFmt w:val="bullet"/>
      <w:lvlText w:val="•"/>
      <w:lvlJc w:val="left"/>
      <w:pPr>
        <w:ind w:left="7800" w:hanging="840"/>
      </w:pPr>
      <w:rPr>
        <w:rFonts w:hint="default"/>
        <w:lang w:val="ru-RU" w:eastAsia="en-US" w:bidi="ar-SA"/>
      </w:rPr>
    </w:lvl>
    <w:lvl w:ilvl="8">
      <w:numFmt w:val="bullet"/>
      <w:lvlText w:val="•"/>
      <w:lvlJc w:val="left"/>
      <w:pPr>
        <w:ind w:left="8680" w:hanging="840"/>
      </w:pPr>
      <w:rPr>
        <w:rFonts w:hint="default"/>
        <w:lang w:val="ru-RU" w:eastAsia="en-US" w:bidi="ar-SA"/>
      </w:rPr>
    </w:lvl>
  </w:abstractNum>
  <w:abstractNum w:abstractNumId="149" w15:restartNumberingAfterBreak="0">
    <w:nsid w:val="73B005E8"/>
    <w:multiLevelType w:val="hybridMultilevel"/>
    <w:tmpl w:val="84C642FC"/>
    <w:lvl w:ilvl="0" w:tplc="22904712">
      <w:start w:val="1"/>
      <w:numFmt w:val="decimal"/>
      <w:lvlText w:val="%1)"/>
      <w:lvlJc w:val="left"/>
      <w:pPr>
        <w:ind w:left="262" w:hanging="363"/>
      </w:pPr>
      <w:rPr>
        <w:rFonts w:ascii="Times New Roman" w:eastAsia="Times New Roman" w:hAnsi="Times New Roman" w:cs="Times New Roman" w:hint="default"/>
        <w:b w:val="0"/>
        <w:bCs w:val="0"/>
        <w:i w:val="0"/>
        <w:iCs w:val="0"/>
        <w:spacing w:val="0"/>
        <w:w w:val="100"/>
        <w:sz w:val="24"/>
        <w:szCs w:val="24"/>
        <w:lang w:val="ru-RU" w:eastAsia="en-US" w:bidi="ar-SA"/>
      </w:rPr>
    </w:lvl>
    <w:lvl w:ilvl="1" w:tplc="FEEA159A">
      <w:numFmt w:val="bullet"/>
      <w:lvlText w:val="•"/>
      <w:lvlJc w:val="left"/>
      <w:pPr>
        <w:ind w:left="1278" w:hanging="363"/>
      </w:pPr>
      <w:rPr>
        <w:rFonts w:hint="default"/>
        <w:lang w:val="ru-RU" w:eastAsia="en-US" w:bidi="ar-SA"/>
      </w:rPr>
    </w:lvl>
    <w:lvl w:ilvl="2" w:tplc="3DB4A658">
      <w:numFmt w:val="bullet"/>
      <w:lvlText w:val="•"/>
      <w:lvlJc w:val="left"/>
      <w:pPr>
        <w:ind w:left="2296" w:hanging="363"/>
      </w:pPr>
      <w:rPr>
        <w:rFonts w:hint="default"/>
        <w:lang w:val="ru-RU" w:eastAsia="en-US" w:bidi="ar-SA"/>
      </w:rPr>
    </w:lvl>
    <w:lvl w:ilvl="3" w:tplc="F3D25614">
      <w:numFmt w:val="bullet"/>
      <w:lvlText w:val="•"/>
      <w:lvlJc w:val="left"/>
      <w:pPr>
        <w:ind w:left="3314" w:hanging="363"/>
      </w:pPr>
      <w:rPr>
        <w:rFonts w:hint="default"/>
        <w:lang w:val="ru-RU" w:eastAsia="en-US" w:bidi="ar-SA"/>
      </w:rPr>
    </w:lvl>
    <w:lvl w:ilvl="4" w:tplc="C5248A8E">
      <w:numFmt w:val="bullet"/>
      <w:lvlText w:val="•"/>
      <w:lvlJc w:val="left"/>
      <w:pPr>
        <w:ind w:left="4332" w:hanging="363"/>
      </w:pPr>
      <w:rPr>
        <w:rFonts w:hint="default"/>
        <w:lang w:val="ru-RU" w:eastAsia="en-US" w:bidi="ar-SA"/>
      </w:rPr>
    </w:lvl>
    <w:lvl w:ilvl="5" w:tplc="EC283CE6">
      <w:numFmt w:val="bullet"/>
      <w:lvlText w:val="•"/>
      <w:lvlJc w:val="left"/>
      <w:pPr>
        <w:ind w:left="5350" w:hanging="363"/>
      </w:pPr>
      <w:rPr>
        <w:rFonts w:hint="default"/>
        <w:lang w:val="ru-RU" w:eastAsia="en-US" w:bidi="ar-SA"/>
      </w:rPr>
    </w:lvl>
    <w:lvl w:ilvl="6" w:tplc="CE6CA7DC">
      <w:numFmt w:val="bullet"/>
      <w:lvlText w:val="•"/>
      <w:lvlJc w:val="left"/>
      <w:pPr>
        <w:ind w:left="6368" w:hanging="363"/>
      </w:pPr>
      <w:rPr>
        <w:rFonts w:hint="default"/>
        <w:lang w:val="ru-RU" w:eastAsia="en-US" w:bidi="ar-SA"/>
      </w:rPr>
    </w:lvl>
    <w:lvl w:ilvl="7" w:tplc="2F203B16">
      <w:numFmt w:val="bullet"/>
      <w:lvlText w:val="•"/>
      <w:lvlJc w:val="left"/>
      <w:pPr>
        <w:ind w:left="7386" w:hanging="363"/>
      </w:pPr>
      <w:rPr>
        <w:rFonts w:hint="default"/>
        <w:lang w:val="ru-RU" w:eastAsia="en-US" w:bidi="ar-SA"/>
      </w:rPr>
    </w:lvl>
    <w:lvl w:ilvl="8" w:tplc="0888BEAE">
      <w:numFmt w:val="bullet"/>
      <w:lvlText w:val="•"/>
      <w:lvlJc w:val="left"/>
      <w:pPr>
        <w:ind w:left="8404" w:hanging="363"/>
      </w:pPr>
      <w:rPr>
        <w:rFonts w:hint="default"/>
        <w:lang w:val="ru-RU" w:eastAsia="en-US" w:bidi="ar-SA"/>
      </w:rPr>
    </w:lvl>
  </w:abstractNum>
  <w:abstractNum w:abstractNumId="150" w15:restartNumberingAfterBreak="0">
    <w:nsid w:val="73E61F5B"/>
    <w:multiLevelType w:val="hybridMultilevel"/>
    <w:tmpl w:val="47CE13C0"/>
    <w:lvl w:ilvl="0" w:tplc="09C04598">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5CFCB55C">
      <w:numFmt w:val="bullet"/>
      <w:lvlText w:val="•"/>
      <w:lvlJc w:val="left"/>
      <w:pPr>
        <w:ind w:left="2574" w:hanging="900"/>
      </w:pPr>
      <w:rPr>
        <w:rFonts w:hint="default"/>
        <w:lang w:val="ru-RU" w:eastAsia="en-US" w:bidi="ar-SA"/>
      </w:rPr>
    </w:lvl>
    <w:lvl w:ilvl="2" w:tplc="FBCEBCB0">
      <w:numFmt w:val="bullet"/>
      <w:lvlText w:val="•"/>
      <w:lvlJc w:val="left"/>
      <w:pPr>
        <w:ind w:left="3448" w:hanging="900"/>
      </w:pPr>
      <w:rPr>
        <w:rFonts w:hint="default"/>
        <w:lang w:val="ru-RU" w:eastAsia="en-US" w:bidi="ar-SA"/>
      </w:rPr>
    </w:lvl>
    <w:lvl w:ilvl="3" w:tplc="1EF4DD5E">
      <w:numFmt w:val="bullet"/>
      <w:lvlText w:val="•"/>
      <w:lvlJc w:val="left"/>
      <w:pPr>
        <w:ind w:left="4322" w:hanging="900"/>
      </w:pPr>
      <w:rPr>
        <w:rFonts w:hint="default"/>
        <w:lang w:val="ru-RU" w:eastAsia="en-US" w:bidi="ar-SA"/>
      </w:rPr>
    </w:lvl>
    <w:lvl w:ilvl="4" w:tplc="0338E4C6">
      <w:numFmt w:val="bullet"/>
      <w:lvlText w:val="•"/>
      <w:lvlJc w:val="left"/>
      <w:pPr>
        <w:ind w:left="5196" w:hanging="900"/>
      </w:pPr>
      <w:rPr>
        <w:rFonts w:hint="default"/>
        <w:lang w:val="ru-RU" w:eastAsia="en-US" w:bidi="ar-SA"/>
      </w:rPr>
    </w:lvl>
    <w:lvl w:ilvl="5" w:tplc="30A6C4F2">
      <w:numFmt w:val="bullet"/>
      <w:lvlText w:val="•"/>
      <w:lvlJc w:val="left"/>
      <w:pPr>
        <w:ind w:left="6070" w:hanging="900"/>
      </w:pPr>
      <w:rPr>
        <w:rFonts w:hint="default"/>
        <w:lang w:val="ru-RU" w:eastAsia="en-US" w:bidi="ar-SA"/>
      </w:rPr>
    </w:lvl>
    <w:lvl w:ilvl="6" w:tplc="04AC8934">
      <w:numFmt w:val="bullet"/>
      <w:lvlText w:val="•"/>
      <w:lvlJc w:val="left"/>
      <w:pPr>
        <w:ind w:left="6944" w:hanging="900"/>
      </w:pPr>
      <w:rPr>
        <w:rFonts w:hint="default"/>
        <w:lang w:val="ru-RU" w:eastAsia="en-US" w:bidi="ar-SA"/>
      </w:rPr>
    </w:lvl>
    <w:lvl w:ilvl="7" w:tplc="2196F5CA">
      <w:numFmt w:val="bullet"/>
      <w:lvlText w:val="•"/>
      <w:lvlJc w:val="left"/>
      <w:pPr>
        <w:ind w:left="7818" w:hanging="900"/>
      </w:pPr>
      <w:rPr>
        <w:rFonts w:hint="default"/>
        <w:lang w:val="ru-RU" w:eastAsia="en-US" w:bidi="ar-SA"/>
      </w:rPr>
    </w:lvl>
    <w:lvl w:ilvl="8" w:tplc="D384F9FE">
      <w:numFmt w:val="bullet"/>
      <w:lvlText w:val="•"/>
      <w:lvlJc w:val="left"/>
      <w:pPr>
        <w:ind w:left="8692" w:hanging="900"/>
      </w:pPr>
      <w:rPr>
        <w:rFonts w:hint="default"/>
        <w:lang w:val="ru-RU" w:eastAsia="en-US" w:bidi="ar-SA"/>
      </w:rPr>
    </w:lvl>
  </w:abstractNum>
  <w:abstractNum w:abstractNumId="151" w15:restartNumberingAfterBreak="0">
    <w:nsid w:val="74715C8B"/>
    <w:multiLevelType w:val="hybridMultilevel"/>
    <w:tmpl w:val="393035BA"/>
    <w:lvl w:ilvl="0" w:tplc="6B8E8F40">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17CC66A4">
      <w:numFmt w:val="bullet"/>
      <w:lvlText w:val="•"/>
      <w:lvlJc w:val="left"/>
      <w:pPr>
        <w:ind w:left="1998" w:hanging="260"/>
      </w:pPr>
      <w:rPr>
        <w:rFonts w:hint="default"/>
        <w:lang w:val="ru-RU" w:eastAsia="en-US" w:bidi="ar-SA"/>
      </w:rPr>
    </w:lvl>
    <w:lvl w:ilvl="2" w:tplc="26BA01E8">
      <w:numFmt w:val="bullet"/>
      <w:lvlText w:val="•"/>
      <w:lvlJc w:val="left"/>
      <w:pPr>
        <w:ind w:left="2936" w:hanging="260"/>
      </w:pPr>
      <w:rPr>
        <w:rFonts w:hint="default"/>
        <w:lang w:val="ru-RU" w:eastAsia="en-US" w:bidi="ar-SA"/>
      </w:rPr>
    </w:lvl>
    <w:lvl w:ilvl="3" w:tplc="5C24694A">
      <w:numFmt w:val="bullet"/>
      <w:lvlText w:val="•"/>
      <w:lvlJc w:val="left"/>
      <w:pPr>
        <w:ind w:left="3874" w:hanging="260"/>
      </w:pPr>
      <w:rPr>
        <w:rFonts w:hint="default"/>
        <w:lang w:val="ru-RU" w:eastAsia="en-US" w:bidi="ar-SA"/>
      </w:rPr>
    </w:lvl>
    <w:lvl w:ilvl="4" w:tplc="AD68100A">
      <w:numFmt w:val="bullet"/>
      <w:lvlText w:val="•"/>
      <w:lvlJc w:val="left"/>
      <w:pPr>
        <w:ind w:left="4812" w:hanging="260"/>
      </w:pPr>
      <w:rPr>
        <w:rFonts w:hint="default"/>
        <w:lang w:val="ru-RU" w:eastAsia="en-US" w:bidi="ar-SA"/>
      </w:rPr>
    </w:lvl>
    <w:lvl w:ilvl="5" w:tplc="C682063A">
      <w:numFmt w:val="bullet"/>
      <w:lvlText w:val="•"/>
      <w:lvlJc w:val="left"/>
      <w:pPr>
        <w:ind w:left="5750" w:hanging="260"/>
      </w:pPr>
      <w:rPr>
        <w:rFonts w:hint="default"/>
        <w:lang w:val="ru-RU" w:eastAsia="en-US" w:bidi="ar-SA"/>
      </w:rPr>
    </w:lvl>
    <w:lvl w:ilvl="6" w:tplc="3762F490">
      <w:numFmt w:val="bullet"/>
      <w:lvlText w:val="•"/>
      <w:lvlJc w:val="left"/>
      <w:pPr>
        <w:ind w:left="6688" w:hanging="260"/>
      </w:pPr>
      <w:rPr>
        <w:rFonts w:hint="default"/>
        <w:lang w:val="ru-RU" w:eastAsia="en-US" w:bidi="ar-SA"/>
      </w:rPr>
    </w:lvl>
    <w:lvl w:ilvl="7" w:tplc="C73609E0">
      <w:numFmt w:val="bullet"/>
      <w:lvlText w:val="•"/>
      <w:lvlJc w:val="left"/>
      <w:pPr>
        <w:ind w:left="7626" w:hanging="260"/>
      </w:pPr>
      <w:rPr>
        <w:rFonts w:hint="default"/>
        <w:lang w:val="ru-RU" w:eastAsia="en-US" w:bidi="ar-SA"/>
      </w:rPr>
    </w:lvl>
    <w:lvl w:ilvl="8" w:tplc="51E40654">
      <w:numFmt w:val="bullet"/>
      <w:lvlText w:val="•"/>
      <w:lvlJc w:val="left"/>
      <w:pPr>
        <w:ind w:left="8564" w:hanging="260"/>
      </w:pPr>
      <w:rPr>
        <w:rFonts w:hint="default"/>
        <w:lang w:val="ru-RU" w:eastAsia="en-US" w:bidi="ar-SA"/>
      </w:rPr>
    </w:lvl>
  </w:abstractNum>
  <w:abstractNum w:abstractNumId="152" w15:restartNumberingAfterBreak="0">
    <w:nsid w:val="74C445F4"/>
    <w:multiLevelType w:val="hybridMultilevel"/>
    <w:tmpl w:val="A9AA6A1C"/>
    <w:lvl w:ilvl="0" w:tplc="3A5E7B08">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564059AA">
      <w:numFmt w:val="bullet"/>
      <w:lvlText w:val="•"/>
      <w:lvlJc w:val="left"/>
      <w:pPr>
        <w:ind w:left="1278" w:hanging="900"/>
      </w:pPr>
      <w:rPr>
        <w:rFonts w:hint="default"/>
        <w:lang w:val="ru-RU" w:eastAsia="en-US" w:bidi="ar-SA"/>
      </w:rPr>
    </w:lvl>
    <w:lvl w:ilvl="2" w:tplc="6C26737A">
      <w:numFmt w:val="bullet"/>
      <w:lvlText w:val="•"/>
      <w:lvlJc w:val="left"/>
      <w:pPr>
        <w:ind w:left="2296" w:hanging="900"/>
      </w:pPr>
      <w:rPr>
        <w:rFonts w:hint="default"/>
        <w:lang w:val="ru-RU" w:eastAsia="en-US" w:bidi="ar-SA"/>
      </w:rPr>
    </w:lvl>
    <w:lvl w:ilvl="3" w:tplc="7A42BBA0">
      <w:numFmt w:val="bullet"/>
      <w:lvlText w:val="•"/>
      <w:lvlJc w:val="left"/>
      <w:pPr>
        <w:ind w:left="3314" w:hanging="900"/>
      </w:pPr>
      <w:rPr>
        <w:rFonts w:hint="default"/>
        <w:lang w:val="ru-RU" w:eastAsia="en-US" w:bidi="ar-SA"/>
      </w:rPr>
    </w:lvl>
    <w:lvl w:ilvl="4" w:tplc="659440AA">
      <w:numFmt w:val="bullet"/>
      <w:lvlText w:val="•"/>
      <w:lvlJc w:val="left"/>
      <w:pPr>
        <w:ind w:left="4332" w:hanging="900"/>
      </w:pPr>
      <w:rPr>
        <w:rFonts w:hint="default"/>
        <w:lang w:val="ru-RU" w:eastAsia="en-US" w:bidi="ar-SA"/>
      </w:rPr>
    </w:lvl>
    <w:lvl w:ilvl="5" w:tplc="2C727CD8">
      <w:numFmt w:val="bullet"/>
      <w:lvlText w:val="•"/>
      <w:lvlJc w:val="left"/>
      <w:pPr>
        <w:ind w:left="5350" w:hanging="900"/>
      </w:pPr>
      <w:rPr>
        <w:rFonts w:hint="default"/>
        <w:lang w:val="ru-RU" w:eastAsia="en-US" w:bidi="ar-SA"/>
      </w:rPr>
    </w:lvl>
    <w:lvl w:ilvl="6" w:tplc="DF6E35EC">
      <w:numFmt w:val="bullet"/>
      <w:lvlText w:val="•"/>
      <w:lvlJc w:val="left"/>
      <w:pPr>
        <w:ind w:left="6368" w:hanging="900"/>
      </w:pPr>
      <w:rPr>
        <w:rFonts w:hint="default"/>
        <w:lang w:val="ru-RU" w:eastAsia="en-US" w:bidi="ar-SA"/>
      </w:rPr>
    </w:lvl>
    <w:lvl w:ilvl="7" w:tplc="034E409E">
      <w:numFmt w:val="bullet"/>
      <w:lvlText w:val="•"/>
      <w:lvlJc w:val="left"/>
      <w:pPr>
        <w:ind w:left="7386" w:hanging="900"/>
      </w:pPr>
      <w:rPr>
        <w:rFonts w:hint="default"/>
        <w:lang w:val="ru-RU" w:eastAsia="en-US" w:bidi="ar-SA"/>
      </w:rPr>
    </w:lvl>
    <w:lvl w:ilvl="8" w:tplc="671E63BE">
      <w:numFmt w:val="bullet"/>
      <w:lvlText w:val="•"/>
      <w:lvlJc w:val="left"/>
      <w:pPr>
        <w:ind w:left="8404" w:hanging="900"/>
      </w:pPr>
      <w:rPr>
        <w:rFonts w:hint="default"/>
        <w:lang w:val="ru-RU" w:eastAsia="en-US" w:bidi="ar-SA"/>
      </w:rPr>
    </w:lvl>
  </w:abstractNum>
  <w:abstractNum w:abstractNumId="153" w15:restartNumberingAfterBreak="0">
    <w:nsid w:val="76BE2BB8"/>
    <w:multiLevelType w:val="hybridMultilevel"/>
    <w:tmpl w:val="BACCCBF8"/>
    <w:lvl w:ilvl="0" w:tplc="A36A9FD4">
      <w:numFmt w:val="bullet"/>
      <w:lvlText w:val=""/>
      <w:lvlJc w:val="left"/>
      <w:pPr>
        <w:ind w:left="773" w:hanging="360"/>
      </w:pPr>
      <w:rPr>
        <w:rFonts w:ascii="Symbol" w:eastAsia="Symbol" w:hAnsi="Symbol" w:cs="Symbol" w:hint="default"/>
        <w:b w:val="0"/>
        <w:bCs w:val="0"/>
        <w:i w:val="0"/>
        <w:iCs w:val="0"/>
        <w:spacing w:val="0"/>
        <w:w w:val="100"/>
        <w:sz w:val="24"/>
        <w:szCs w:val="24"/>
        <w:lang w:val="ru-RU" w:eastAsia="en-US" w:bidi="ar-SA"/>
      </w:rPr>
    </w:lvl>
    <w:lvl w:ilvl="1" w:tplc="FC862868">
      <w:numFmt w:val="bullet"/>
      <w:lvlText w:val="•"/>
      <w:lvlJc w:val="left"/>
      <w:pPr>
        <w:ind w:left="1493" w:hanging="360"/>
      </w:pPr>
      <w:rPr>
        <w:rFonts w:ascii="Corbel" w:eastAsia="Corbel" w:hAnsi="Corbel" w:cs="Corbel" w:hint="default"/>
        <w:b w:val="0"/>
        <w:bCs w:val="0"/>
        <w:i w:val="0"/>
        <w:iCs w:val="0"/>
        <w:spacing w:val="0"/>
        <w:w w:val="100"/>
        <w:sz w:val="24"/>
        <w:szCs w:val="24"/>
        <w:lang w:val="ru-RU" w:eastAsia="en-US" w:bidi="ar-SA"/>
      </w:rPr>
    </w:lvl>
    <w:lvl w:ilvl="2" w:tplc="A298124A">
      <w:numFmt w:val="bullet"/>
      <w:lvlText w:val="•"/>
      <w:lvlJc w:val="left"/>
      <w:pPr>
        <w:ind w:left="1493" w:hanging="360"/>
      </w:pPr>
      <w:rPr>
        <w:rFonts w:ascii="Corbel" w:eastAsia="Corbel" w:hAnsi="Corbel" w:cs="Corbel" w:hint="default"/>
        <w:b w:val="0"/>
        <w:bCs w:val="0"/>
        <w:i w:val="0"/>
        <w:iCs w:val="0"/>
        <w:spacing w:val="0"/>
        <w:w w:val="100"/>
        <w:sz w:val="24"/>
        <w:szCs w:val="24"/>
        <w:lang w:val="ru-RU" w:eastAsia="en-US" w:bidi="ar-SA"/>
      </w:rPr>
    </w:lvl>
    <w:lvl w:ilvl="3" w:tplc="1AC2FFA8">
      <w:numFmt w:val="bullet"/>
      <w:lvlText w:val="•"/>
      <w:lvlJc w:val="left"/>
      <w:pPr>
        <w:ind w:left="3573" w:hanging="360"/>
      </w:pPr>
      <w:rPr>
        <w:rFonts w:hint="default"/>
        <w:lang w:val="ru-RU" w:eastAsia="en-US" w:bidi="ar-SA"/>
      </w:rPr>
    </w:lvl>
    <w:lvl w:ilvl="4" w:tplc="902E9B48">
      <w:numFmt w:val="bullet"/>
      <w:lvlText w:val="•"/>
      <w:lvlJc w:val="left"/>
      <w:pPr>
        <w:ind w:left="4610" w:hanging="360"/>
      </w:pPr>
      <w:rPr>
        <w:rFonts w:hint="default"/>
        <w:lang w:val="ru-RU" w:eastAsia="en-US" w:bidi="ar-SA"/>
      </w:rPr>
    </w:lvl>
    <w:lvl w:ilvl="5" w:tplc="83D89382">
      <w:numFmt w:val="bullet"/>
      <w:lvlText w:val="•"/>
      <w:lvlJc w:val="left"/>
      <w:pPr>
        <w:ind w:left="5647" w:hanging="360"/>
      </w:pPr>
      <w:rPr>
        <w:rFonts w:hint="default"/>
        <w:lang w:val="ru-RU" w:eastAsia="en-US" w:bidi="ar-SA"/>
      </w:rPr>
    </w:lvl>
    <w:lvl w:ilvl="6" w:tplc="76528C6E">
      <w:numFmt w:val="bullet"/>
      <w:lvlText w:val="•"/>
      <w:lvlJc w:val="left"/>
      <w:pPr>
        <w:ind w:left="6684" w:hanging="360"/>
      </w:pPr>
      <w:rPr>
        <w:rFonts w:hint="default"/>
        <w:lang w:val="ru-RU" w:eastAsia="en-US" w:bidi="ar-SA"/>
      </w:rPr>
    </w:lvl>
    <w:lvl w:ilvl="7" w:tplc="00762136">
      <w:numFmt w:val="bullet"/>
      <w:lvlText w:val="•"/>
      <w:lvlJc w:val="left"/>
      <w:pPr>
        <w:ind w:left="7720" w:hanging="360"/>
      </w:pPr>
      <w:rPr>
        <w:rFonts w:hint="default"/>
        <w:lang w:val="ru-RU" w:eastAsia="en-US" w:bidi="ar-SA"/>
      </w:rPr>
    </w:lvl>
    <w:lvl w:ilvl="8" w:tplc="7B4C7848">
      <w:numFmt w:val="bullet"/>
      <w:lvlText w:val="•"/>
      <w:lvlJc w:val="left"/>
      <w:pPr>
        <w:ind w:left="8757" w:hanging="360"/>
      </w:pPr>
      <w:rPr>
        <w:rFonts w:hint="default"/>
        <w:lang w:val="ru-RU" w:eastAsia="en-US" w:bidi="ar-SA"/>
      </w:rPr>
    </w:lvl>
  </w:abstractNum>
  <w:abstractNum w:abstractNumId="154" w15:restartNumberingAfterBreak="0">
    <w:nsid w:val="76DF1CB6"/>
    <w:multiLevelType w:val="hybridMultilevel"/>
    <w:tmpl w:val="6A4AF000"/>
    <w:lvl w:ilvl="0" w:tplc="DBC80D1C">
      <w:start w:val="1"/>
      <w:numFmt w:val="decimal"/>
      <w:lvlText w:val="%1."/>
      <w:lvlJc w:val="left"/>
      <w:pPr>
        <w:ind w:left="104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40C65946">
      <w:numFmt w:val="bullet"/>
      <w:lvlText w:val="•"/>
      <w:lvlJc w:val="left"/>
      <w:pPr>
        <w:ind w:left="1980" w:hanging="240"/>
      </w:pPr>
      <w:rPr>
        <w:rFonts w:hint="default"/>
        <w:lang w:val="ru-RU" w:eastAsia="en-US" w:bidi="ar-SA"/>
      </w:rPr>
    </w:lvl>
    <w:lvl w:ilvl="2" w:tplc="27C2887A">
      <w:numFmt w:val="bullet"/>
      <w:lvlText w:val="•"/>
      <w:lvlJc w:val="left"/>
      <w:pPr>
        <w:ind w:left="2920" w:hanging="240"/>
      </w:pPr>
      <w:rPr>
        <w:rFonts w:hint="default"/>
        <w:lang w:val="ru-RU" w:eastAsia="en-US" w:bidi="ar-SA"/>
      </w:rPr>
    </w:lvl>
    <w:lvl w:ilvl="3" w:tplc="4D2C0B48">
      <w:numFmt w:val="bullet"/>
      <w:lvlText w:val="•"/>
      <w:lvlJc w:val="left"/>
      <w:pPr>
        <w:ind w:left="3860" w:hanging="240"/>
      </w:pPr>
      <w:rPr>
        <w:rFonts w:hint="default"/>
        <w:lang w:val="ru-RU" w:eastAsia="en-US" w:bidi="ar-SA"/>
      </w:rPr>
    </w:lvl>
    <w:lvl w:ilvl="4" w:tplc="288E4690">
      <w:numFmt w:val="bullet"/>
      <w:lvlText w:val="•"/>
      <w:lvlJc w:val="left"/>
      <w:pPr>
        <w:ind w:left="4800" w:hanging="240"/>
      </w:pPr>
      <w:rPr>
        <w:rFonts w:hint="default"/>
        <w:lang w:val="ru-RU" w:eastAsia="en-US" w:bidi="ar-SA"/>
      </w:rPr>
    </w:lvl>
    <w:lvl w:ilvl="5" w:tplc="885CC946">
      <w:numFmt w:val="bullet"/>
      <w:lvlText w:val="•"/>
      <w:lvlJc w:val="left"/>
      <w:pPr>
        <w:ind w:left="5740" w:hanging="240"/>
      </w:pPr>
      <w:rPr>
        <w:rFonts w:hint="default"/>
        <w:lang w:val="ru-RU" w:eastAsia="en-US" w:bidi="ar-SA"/>
      </w:rPr>
    </w:lvl>
    <w:lvl w:ilvl="6" w:tplc="2FBA8120">
      <w:numFmt w:val="bullet"/>
      <w:lvlText w:val="•"/>
      <w:lvlJc w:val="left"/>
      <w:pPr>
        <w:ind w:left="6680" w:hanging="240"/>
      </w:pPr>
      <w:rPr>
        <w:rFonts w:hint="default"/>
        <w:lang w:val="ru-RU" w:eastAsia="en-US" w:bidi="ar-SA"/>
      </w:rPr>
    </w:lvl>
    <w:lvl w:ilvl="7" w:tplc="3412FA96">
      <w:numFmt w:val="bullet"/>
      <w:lvlText w:val="•"/>
      <w:lvlJc w:val="left"/>
      <w:pPr>
        <w:ind w:left="7620" w:hanging="240"/>
      </w:pPr>
      <w:rPr>
        <w:rFonts w:hint="default"/>
        <w:lang w:val="ru-RU" w:eastAsia="en-US" w:bidi="ar-SA"/>
      </w:rPr>
    </w:lvl>
    <w:lvl w:ilvl="8" w:tplc="F9FCF2DE">
      <w:numFmt w:val="bullet"/>
      <w:lvlText w:val="•"/>
      <w:lvlJc w:val="left"/>
      <w:pPr>
        <w:ind w:left="8560" w:hanging="240"/>
      </w:pPr>
      <w:rPr>
        <w:rFonts w:hint="default"/>
        <w:lang w:val="ru-RU" w:eastAsia="en-US" w:bidi="ar-SA"/>
      </w:rPr>
    </w:lvl>
  </w:abstractNum>
  <w:abstractNum w:abstractNumId="155" w15:restartNumberingAfterBreak="0">
    <w:nsid w:val="76E74CDD"/>
    <w:multiLevelType w:val="hybridMultilevel"/>
    <w:tmpl w:val="1D3CF4CA"/>
    <w:lvl w:ilvl="0" w:tplc="74A69E40">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701EB3AE">
      <w:numFmt w:val="bullet"/>
      <w:lvlText w:val="•"/>
      <w:lvlJc w:val="left"/>
      <w:pPr>
        <w:ind w:left="1998" w:hanging="260"/>
      </w:pPr>
      <w:rPr>
        <w:rFonts w:hint="default"/>
        <w:lang w:val="ru-RU" w:eastAsia="en-US" w:bidi="ar-SA"/>
      </w:rPr>
    </w:lvl>
    <w:lvl w:ilvl="2" w:tplc="D0E8D4E2">
      <w:numFmt w:val="bullet"/>
      <w:lvlText w:val="•"/>
      <w:lvlJc w:val="left"/>
      <w:pPr>
        <w:ind w:left="2936" w:hanging="260"/>
      </w:pPr>
      <w:rPr>
        <w:rFonts w:hint="default"/>
        <w:lang w:val="ru-RU" w:eastAsia="en-US" w:bidi="ar-SA"/>
      </w:rPr>
    </w:lvl>
    <w:lvl w:ilvl="3" w:tplc="85D476BA">
      <w:numFmt w:val="bullet"/>
      <w:lvlText w:val="•"/>
      <w:lvlJc w:val="left"/>
      <w:pPr>
        <w:ind w:left="3874" w:hanging="260"/>
      </w:pPr>
      <w:rPr>
        <w:rFonts w:hint="default"/>
        <w:lang w:val="ru-RU" w:eastAsia="en-US" w:bidi="ar-SA"/>
      </w:rPr>
    </w:lvl>
    <w:lvl w:ilvl="4" w:tplc="22B49ADC">
      <w:numFmt w:val="bullet"/>
      <w:lvlText w:val="•"/>
      <w:lvlJc w:val="left"/>
      <w:pPr>
        <w:ind w:left="4812" w:hanging="260"/>
      </w:pPr>
      <w:rPr>
        <w:rFonts w:hint="default"/>
        <w:lang w:val="ru-RU" w:eastAsia="en-US" w:bidi="ar-SA"/>
      </w:rPr>
    </w:lvl>
    <w:lvl w:ilvl="5" w:tplc="4E766F2E">
      <w:numFmt w:val="bullet"/>
      <w:lvlText w:val="•"/>
      <w:lvlJc w:val="left"/>
      <w:pPr>
        <w:ind w:left="5750" w:hanging="260"/>
      </w:pPr>
      <w:rPr>
        <w:rFonts w:hint="default"/>
        <w:lang w:val="ru-RU" w:eastAsia="en-US" w:bidi="ar-SA"/>
      </w:rPr>
    </w:lvl>
    <w:lvl w:ilvl="6" w:tplc="A7200C60">
      <w:numFmt w:val="bullet"/>
      <w:lvlText w:val="•"/>
      <w:lvlJc w:val="left"/>
      <w:pPr>
        <w:ind w:left="6688" w:hanging="260"/>
      </w:pPr>
      <w:rPr>
        <w:rFonts w:hint="default"/>
        <w:lang w:val="ru-RU" w:eastAsia="en-US" w:bidi="ar-SA"/>
      </w:rPr>
    </w:lvl>
    <w:lvl w:ilvl="7" w:tplc="3CAAD346">
      <w:numFmt w:val="bullet"/>
      <w:lvlText w:val="•"/>
      <w:lvlJc w:val="left"/>
      <w:pPr>
        <w:ind w:left="7626" w:hanging="260"/>
      </w:pPr>
      <w:rPr>
        <w:rFonts w:hint="default"/>
        <w:lang w:val="ru-RU" w:eastAsia="en-US" w:bidi="ar-SA"/>
      </w:rPr>
    </w:lvl>
    <w:lvl w:ilvl="8" w:tplc="AA306F4C">
      <w:numFmt w:val="bullet"/>
      <w:lvlText w:val="•"/>
      <w:lvlJc w:val="left"/>
      <w:pPr>
        <w:ind w:left="8564" w:hanging="260"/>
      </w:pPr>
      <w:rPr>
        <w:rFonts w:hint="default"/>
        <w:lang w:val="ru-RU" w:eastAsia="en-US" w:bidi="ar-SA"/>
      </w:rPr>
    </w:lvl>
  </w:abstractNum>
  <w:abstractNum w:abstractNumId="156" w15:restartNumberingAfterBreak="0">
    <w:nsid w:val="79254AD9"/>
    <w:multiLevelType w:val="multilevel"/>
    <w:tmpl w:val="8BEA35CE"/>
    <w:lvl w:ilvl="0">
      <w:start w:val="2"/>
      <w:numFmt w:val="decimal"/>
      <w:lvlText w:val="%1"/>
      <w:lvlJc w:val="left"/>
      <w:pPr>
        <w:ind w:left="682" w:hanging="420"/>
      </w:pPr>
      <w:rPr>
        <w:rFonts w:hint="default"/>
        <w:lang w:val="ru-RU" w:eastAsia="en-US" w:bidi="ar-SA"/>
      </w:rPr>
    </w:lvl>
    <w:lvl w:ilvl="1">
      <w:start w:val="1"/>
      <w:numFmt w:val="decimal"/>
      <w:lvlText w:val="%1.%2."/>
      <w:lvlJc w:val="left"/>
      <w:pPr>
        <w:ind w:left="682" w:hanging="420"/>
        <w:jc w:val="right"/>
      </w:pPr>
      <w:rPr>
        <w:rFonts w:hint="default"/>
        <w:spacing w:val="0"/>
        <w:w w:val="100"/>
        <w:lang w:val="ru-RU" w:eastAsia="en-US" w:bidi="ar-SA"/>
      </w:rPr>
    </w:lvl>
    <w:lvl w:ilvl="2">
      <w:start w:val="1"/>
      <w:numFmt w:val="decimal"/>
      <w:lvlText w:val="%1.%2.%3."/>
      <w:lvlJc w:val="left"/>
      <w:pPr>
        <w:ind w:left="262" w:hanging="718"/>
      </w:pPr>
      <w:rPr>
        <w:rFonts w:hint="default"/>
        <w:spacing w:val="0"/>
        <w:w w:val="100"/>
        <w:lang w:val="ru-RU" w:eastAsia="en-US" w:bidi="ar-SA"/>
      </w:rPr>
    </w:lvl>
    <w:lvl w:ilvl="3">
      <w:numFmt w:val="bullet"/>
      <w:lvlText w:val="•"/>
      <w:lvlJc w:val="left"/>
      <w:pPr>
        <w:ind w:left="2848" w:hanging="718"/>
      </w:pPr>
      <w:rPr>
        <w:rFonts w:hint="default"/>
        <w:lang w:val="ru-RU" w:eastAsia="en-US" w:bidi="ar-SA"/>
      </w:rPr>
    </w:lvl>
    <w:lvl w:ilvl="4">
      <w:numFmt w:val="bullet"/>
      <w:lvlText w:val="•"/>
      <w:lvlJc w:val="left"/>
      <w:pPr>
        <w:ind w:left="3933" w:hanging="718"/>
      </w:pPr>
      <w:rPr>
        <w:rFonts w:hint="default"/>
        <w:lang w:val="ru-RU" w:eastAsia="en-US" w:bidi="ar-SA"/>
      </w:rPr>
    </w:lvl>
    <w:lvl w:ilvl="5">
      <w:numFmt w:val="bullet"/>
      <w:lvlText w:val="•"/>
      <w:lvlJc w:val="left"/>
      <w:pPr>
        <w:ind w:left="5017" w:hanging="718"/>
      </w:pPr>
      <w:rPr>
        <w:rFonts w:hint="default"/>
        <w:lang w:val="ru-RU" w:eastAsia="en-US" w:bidi="ar-SA"/>
      </w:rPr>
    </w:lvl>
    <w:lvl w:ilvl="6">
      <w:numFmt w:val="bullet"/>
      <w:lvlText w:val="•"/>
      <w:lvlJc w:val="left"/>
      <w:pPr>
        <w:ind w:left="6102" w:hanging="718"/>
      </w:pPr>
      <w:rPr>
        <w:rFonts w:hint="default"/>
        <w:lang w:val="ru-RU" w:eastAsia="en-US" w:bidi="ar-SA"/>
      </w:rPr>
    </w:lvl>
    <w:lvl w:ilvl="7">
      <w:numFmt w:val="bullet"/>
      <w:lvlText w:val="•"/>
      <w:lvlJc w:val="left"/>
      <w:pPr>
        <w:ind w:left="7186" w:hanging="718"/>
      </w:pPr>
      <w:rPr>
        <w:rFonts w:hint="default"/>
        <w:lang w:val="ru-RU" w:eastAsia="en-US" w:bidi="ar-SA"/>
      </w:rPr>
    </w:lvl>
    <w:lvl w:ilvl="8">
      <w:numFmt w:val="bullet"/>
      <w:lvlText w:val="•"/>
      <w:lvlJc w:val="left"/>
      <w:pPr>
        <w:ind w:left="8271" w:hanging="718"/>
      </w:pPr>
      <w:rPr>
        <w:rFonts w:hint="default"/>
        <w:lang w:val="ru-RU" w:eastAsia="en-US" w:bidi="ar-SA"/>
      </w:rPr>
    </w:lvl>
  </w:abstractNum>
  <w:abstractNum w:abstractNumId="157" w15:restartNumberingAfterBreak="0">
    <w:nsid w:val="79A204CB"/>
    <w:multiLevelType w:val="multilevel"/>
    <w:tmpl w:val="B00AEB3A"/>
    <w:lvl w:ilvl="0">
      <w:start w:val="192"/>
      <w:numFmt w:val="decimal"/>
      <w:lvlText w:val="%1"/>
      <w:lvlJc w:val="left"/>
      <w:pPr>
        <w:ind w:left="2002" w:hanging="1200"/>
      </w:pPr>
      <w:rPr>
        <w:rFonts w:hint="default"/>
        <w:lang w:val="ru-RU" w:eastAsia="en-US" w:bidi="ar-SA"/>
      </w:rPr>
    </w:lvl>
    <w:lvl w:ilvl="1">
      <w:start w:val="4"/>
      <w:numFmt w:val="decimal"/>
      <w:lvlText w:val="%1.%2"/>
      <w:lvlJc w:val="left"/>
      <w:pPr>
        <w:ind w:left="2002" w:hanging="1200"/>
      </w:pPr>
      <w:rPr>
        <w:rFonts w:hint="default"/>
        <w:lang w:val="ru-RU" w:eastAsia="en-US" w:bidi="ar-SA"/>
      </w:rPr>
    </w:lvl>
    <w:lvl w:ilvl="2">
      <w:start w:val="5"/>
      <w:numFmt w:val="decimal"/>
      <w:lvlText w:val="%1.%2.%3"/>
      <w:lvlJc w:val="left"/>
      <w:pPr>
        <w:ind w:left="2002" w:hanging="1200"/>
      </w:pPr>
      <w:rPr>
        <w:rFonts w:hint="default"/>
        <w:lang w:val="ru-RU" w:eastAsia="en-US" w:bidi="ar-SA"/>
      </w:rPr>
    </w:lvl>
    <w:lvl w:ilvl="3">
      <w:start w:val="5"/>
      <w:numFmt w:val="decimal"/>
      <w:lvlText w:val="%1.%2.%3.%4"/>
      <w:lvlJc w:val="left"/>
      <w:pPr>
        <w:ind w:left="2002" w:hanging="1200"/>
      </w:pPr>
      <w:rPr>
        <w:rFonts w:hint="default"/>
        <w:lang w:val="ru-RU" w:eastAsia="en-US" w:bidi="ar-SA"/>
      </w:rPr>
    </w:lvl>
    <w:lvl w:ilvl="4">
      <w:start w:val="8"/>
      <w:numFmt w:val="decimal"/>
      <w:lvlText w:val="%1.%2.%3.%4.%5."/>
      <w:lvlJc w:val="left"/>
      <w:pPr>
        <w:ind w:left="2002" w:hanging="120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6220" w:hanging="1200"/>
      </w:pPr>
      <w:rPr>
        <w:rFonts w:hint="default"/>
        <w:lang w:val="ru-RU" w:eastAsia="en-US" w:bidi="ar-SA"/>
      </w:rPr>
    </w:lvl>
    <w:lvl w:ilvl="6">
      <w:numFmt w:val="bullet"/>
      <w:lvlText w:val="•"/>
      <w:lvlJc w:val="left"/>
      <w:pPr>
        <w:ind w:left="7064" w:hanging="1200"/>
      </w:pPr>
      <w:rPr>
        <w:rFonts w:hint="default"/>
        <w:lang w:val="ru-RU" w:eastAsia="en-US" w:bidi="ar-SA"/>
      </w:rPr>
    </w:lvl>
    <w:lvl w:ilvl="7">
      <w:numFmt w:val="bullet"/>
      <w:lvlText w:val="•"/>
      <w:lvlJc w:val="left"/>
      <w:pPr>
        <w:ind w:left="7908" w:hanging="1200"/>
      </w:pPr>
      <w:rPr>
        <w:rFonts w:hint="default"/>
        <w:lang w:val="ru-RU" w:eastAsia="en-US" w:bidi="ar-SA"/>
      </w:rPr>
    </w:lvl>
    <w:lvl w:ilvl="8">
      <w:numFmt w:val="bullet"/>
      <w:lvlText w:val="•"/>
      <w:lvlJc w:val="left"/>
      <w:pPr>
        <w:ind w:left="8752" w:hanging="1200"/>
      </w:pPr>
      <w:rPr>
        <w:rFonts w:hint="default"/>
        <w:lang w:val="ru-RU" w:eastAsia="en-US" w:bidi="ar-SA"/>
      </w:rPr>
    </w:lvl>
  </w:abstractNum>
  <w:abstractNum w:abstractNumId="158" w15:restartNumberingAfterBreak="0">
    <w:nsid w:val="79BB4648"/>
    <w:multiLevelType w:val="multilevel"/>
    <w:tmpl w:val="9E0CDE08"/>
    <w:lvl w:ilvl="0">
      <w:start w:val="3"/>
      <w:numFmt w:val="decimal"/>
      <w:lvlText w:val="%1"/>
      <w:lvlJc w:val="left"/>
      <w:pPr>
        <w:ind w:left="1702" w:hanging="900"/>
      </w:pPr>
      <w:rPr>
        <w:rFonts w:hint="default"/>
        <w:lang w:val="ru-RU" w:eastAsia="en-US" w:bidi="ar-SA"/>
      </w:rPr>
    </w:lvl>
    <w:lvl w:ilvl="1">
      <w:start w:val="16"/>
      <w:numFmt w:val="decimal"/>
      <w:lvlText w:val="%1.%2"/>
      <w:lvlJc w:val="left"/>
      <w:pPr>
        <w:ind w:left="1702" w:hanging="900"/>
      </w:pPr>
      <w:rPr>
        <w:rFonts w:hint="default"/>
        <w:lang w:val="ru-RU" w:eastAsia="en-US" w:bidi="ar-SA"/>
      </w:rPr>
    </w:lvl>
    <w:lvl w:ilvl="2">
      <w:start w:val="7"/>
      <w:numFmt w:val="decimal"/>
      <w:lvlText w:val="%1.%2.%3"/>
      <w:lvlJc w:val="left"/>
      <w:pPr>
        <w:ind w:left="1702" w:hanging="900"/>
      </w:pPr>
      <w:rPr>
        <w:rFonts w:hint="default"/>
        <w:lang w:val="ru-RU" w:eastAsia="en-US" w:bidi="ar-SA"/>
      </w:rPr>
    </w:lvl>
    <w:lvl w:ilvl="3">
      <w:start w:val="1"/>
      <w:numFmt w:val="decimal"/>
      <w:lvlText w:val="%1.%2.%3.%4."/>
      <w:lvlJc w:val="left"/>
      <w:pPr>
        <w:ind w:left="1702" w:hanging="900"/>
      </w:pPr>
      <w:rPr>
        <w:rFonts w:hint="default"/>
        <w:spacing w:val="0"/>
        <w:w w:val="100"/>
        <w:lang w:val="ru-RU" w:eastAsia="en-US" w:bidi="ar-SA"/>
      </w:rPr>
    </w:lvl>
    <w:lvl w:ilvl="4">
      <w:start w:val="1"/>
      <w:numFmt w:val="decimal"/>
      <w:lvlText w:val="%1.%2.%3.%4.%5"/>
      <w:lvlJc w:val="left"/>
      <w:pPr>
        <w:ind w:left="182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502" w:hanging="1020"/>
      </w:pPr>
      <w:rPr>
        <w:rFonts w:hint="default"/>
        <w:lang w:val="ru-RU" w:eastAsia="en-US" w:bidi="ar-SA"/>
      </w:rPr>
    </w:lvl>
    <w:lvl w:ilvl="6">
      <w:numFmt w:val="bullet"/>
      <w:lvlText w:val="•"/>
      <w:lvlJc w:val="left"/>
      <w:pPr>
        <w:ind w:left="6423" w:hanging="1020"/>
      </w:pPr>
      <w:rPr>
        <w:rFonts w:hint="default"/>
        <w:lang w:val="ru-RU" w:eastAsia="en-US" w:bidi="ar-SA"/>
      </w:rPr>
    </w:lvl>
    <w:lvl w:ilvl="7">
      <w:numFmt w:val="bullet"/>
      <w:lvlText w:val="•"/>
      <w:lvlJc w:val="left"/>
      <w:pPr>
        <w:ind w:left="7344" w:hanging="1020"/>
      </w:pPr>
      <w:rPr>
        <w:rFonts w:hint="default"/>
        <w:lang w:val="ru-RU" w:eastAsia="en-US" w:bidi="ar-SA"/>
      </w:rPr>
    </w:lvl>
    <w:lvl w:ilvl="8">
      <w:numFmt w:val="bullet"/>
      <w:lvlText w:val="•"/>
      <w:lvlJc w:val="left"/>
      <w:pPr>
        <w:ind w:left="8264" w:hanging="1020"/>
      </w:pPr>
      <w:rPr>
        <w:rFonts w:hint="default"/>
        <w:lang w:val="ru-RU" w:eastAsia="en-US" w:bidi="ar-SA"/>
      </w:rPr>
    </w:lvl>
  </w:abstractNum>
  <w:abstractNum w:abstractNumId="159" w15:restartNumberingAfterBreak="0">
    <w:nsid w:val="7A236D9C"/>
    <w:multiLevelType w:val="multilevel"/>
    <w:tmpl w:val="932EEC22"/>
    <w:lvl w:ilvl="0">
      <w:start w:val="146"/>
      <w:numFmt w:val="decimal"/>
      <w:lvlText w:val="%1"/>
      <w:lvlJc w:val="left"/>
      <w:pPr>
        <w:ind w:left="1462" w:hanging="660"/>
      </w:pPr>
      <w:rPr>
        <w:rFonts w:hint="default"/>
        <w:lang w:val="ru-RU" w:eastAsia="en-US" w:bidi="ar-SA"/>
      </w:rPr>
    </w:lvl>
    <w:lvl w:ilvl="1">
      <w:start w:val="3"/>
      <w:numFmt w:val="decimal"/>
      <w:lvlText w:val="%1.%2."/>
      <w:lvlJc w:val="left"/>
      <w:pPr>
        <w:ind w:left="1462" w:hanging="66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62" w:hanging="102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840" w:hanging="1020"/>
      </w:pPr>
      <w:rPr>
        <w:rFonts w:hint="default"/>
        <w:lang w:val="ru-RU" w:eastAsia="en-US" w:bidi="ar-SA"/>
      </w:rPr>
    </w:lvl>
    <w:lvl w:ilvl="5">
      <w:numFmt w:val="bullet"/>
      <w:lvlText w:val="•"/>
      <w:lvlJc w:val="left"/>
      <w:pPr>
        <w:ind w:left="4940" w:hanging="1020"/>
      </w:pPr>
      <w:rPr>
        <w:rFonts w:hint="default"/>
        <w:lang w:val="ru-RU" w:eastAsia="en-US" w:bidi="ar-SA"/>
      </w:rPr>
    </w:lvl>
    <w:lvl w:ilvl="6">
      <w:numFmt w:val="bullet"/>
      <w:lvlText w:val="•"/>
      <w:lvlJc w:val="left"/>
      <w:pPr>
        <w:ind w:left="6040" w:hanging="1020"/>
      </w:pPr>
      <w:rPr>
        <w:rFonts w:hint="default"/>
        <w:lang w:val="ru-RU" w:eastAsia="en-US" w:bidi="ar-SA"/>
      </w:rPr>
    </w:lvl>
    <w:lvl w:ilvl="7">
      <w:numFmt w:val="bullet"/>
      <w:lvlText w:val="•"/>
      <w:lvlJc w:val="left"/>
      <w:pPr>
        <w:ind w:left="7140" w:hanging="1020"/>
      </w:pPr>
      <w:rPr>
        <w:rFonts w:hint="default"/>
        <w:lang w:val="ru-RU" w:eastAsia="en-US" w:bidi="ar-SA"/>
      </w:rPr>
    </w:lvl>
    <w:lvl w:ilvl="8">
      <w:numFmt w:val="bullet"/>
      <w:lvlText w:val="•"/>
      <w:lvlJc w:val="left"/>
      <w:pPr>
        <w:ind w:left="8240" w:hanging="1020"/>
      </w:pPr>
      <w:rPr>
        <w:rFonts w:hint="default"/>
        <w:lang w:val="ru-RU" w:eastAsia="en-US" w:bidi="ar-SA"/>
      </w:rPr>
    </w:lvl>
  </w:abstractNum>
  <w:abstractNum w:abstractNumId="160" w15:restartNumberingAfterBreak="0">
    <w:nsid w:val="7A7235DC"/>
    <w:multiLevelType w:val="hybridMultilevel"/>
    <w:tmpl w:val="DFF0B168"/>
    <w:lvl w:ilvl="0" w:tplc="78C244CE">
      <w:start w:val="1"/>
      <w:numFmt w:val="decimal"/>
      <w:lvlText w:val="%1."/>
      <w:lvlJc w:val="left"/>
      <w:pPr>
        <w:ind w:left="170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EAF8BC96">
      <w:numFmt w:val="bullet"/>
      <w:lvlText w:val="•"/>
      <w:lvlJc w:val="left"/>
      <w:pPr>
        <w:ind w:left="2574" w:hanging="900"/>
      </w:pPr>
      <w:rPr>
        <w:rFonts w:hint="default"/>
        <w:lang w:val="ru-RU" w:eastAsia="en-US" w:bidi="ar-SA"/>
      </w:rPr>
    </w:lvl>
    <w:lvl w:ilvl="2" w:tplc="6784CE10">
      <w:numFmt w:val="bullet"/>
      <w:lvlText w:val="•"/>
      <w:lvlJc w:val="left"/>
      <w:pPr>
        <w:ind w:left="3448" w:hanging="900"/>
      </w:pPr>
      <w:rPr>
        <w:rFonts w:hint="default"/>
        <w:lang w:val="ru-RU" w:eastAsia="en-US" w:bidi="ar-SA"/>
      </w:rPr>
    </w:lvl>
    <w:lvl w:ilvl="3" w:tplc="DAE89E1C">
      <w:numFmt w:val="bullet"/>
      <w:lvlText w:val="•"/>
      <w:lvlJc w:val="left"/>
      <w:pPr>
        <w:ind w:left="4322" w:hanging="900"/>
      </w:pPr>
      <w:rPr>
        <w:rFonts w:hint="default"/>
        <w:lang w:val="ru-RU" w:eastAsia="en-US" w:bidi="ar-SA"/>
      </w:rPr>
    </w:lvl>
    <w:lvl w:ilvl="4" w:tplc="26C24B04">
      <w:numFmt w:val="bullet"/>
      <w:lvlText w:val="•"/>
      <w:lvlJc w:val="left"/>
      <w:pPr>
        <w:ind w:left="5196" w:hanging="900"/>
      </w:pPr>
      <w:rPr>
        <w:rFonts w:hint="default"/>
        <w:lang w:val="ru-RU" w:eastAsia="en-US" w:bidi="ar-SA"/>
      </w:rPr>
    </w:lvl>
    <w:lvl w:ilvl="5" w:tplc="265CE634">
      <w:numFmt w:val="bullet"/>
      <w:lvlText w:val="•"/>
      <w:lvlJc w:val="left"/>
      <w:pPr>
        <w:ind w:left="6070" w:hanging="900"/>
      </w:pPr>
      <w:rPr>
        <w:rFonts w:hint="default"/>
        <w:lang w:val="ru-RU" w:eastAsia="en-US" w:bidi="ar-SA"/>
      </w:rPr>
    </w:lvl>
    <w:lvl w:ilvl="6" w:tplc="EB0A614A">
      <w:numFmt w:val="bullet"/>
      <w:lvlText w:val="•"/>
      <w:lvlJc w:val="left"/>
      <w:pPr>
        <w:ind w:left="6944" w:hanging="900"/>
      </w:pPr>
      <w:rPr>
        <w:rFonts w:hint="default"/>
        <w:lang w:val="ru-RU" w:eastAsia="en-US" w:bidi="ar-SA"/>
      </w:rPr>
    </w:lvl>
    <w:lvl w:ilvl="7" w:tplc="E72038A8">
      <w:numFmt w:val="bullet"/>
      <w:lvlText w:val="•"/>
      <w:lvlJc w:val="left"/>
      <w:pPr>
        <w:ind w:left="7818" w:hanging="900"/>
      </w:pPr>
      <w:rPr>
        <w:rFonts w:hint="default"/>
        <w:lang w:val="ru-RU" w:eastAsia="en-US" w:bidi="ar-SA"/>
      </w:rPr>
    </w:lvl>
    <w:lvl w:ilvl="8" w:tplc="E848AA02">
      <w:numFmt w:val="bullet"/>
      <w:lvlText w:val="•"/>
      <w:lvlJc w:val="left"/>
      <w:pPr>
        <w:ind w:left="8692" w:hanging="900"/>
      </w:pPr>
      <w:rPr>
        <w:rFonts w:hint="default"/>
        <w:lang w:val="ru-RU" w:eastAsia="en-US" w:bidi="ar-SA"/>
      </w:rPr>
    </w:lvl>
  </w:abstractNum>
  <w:abstractNum w:abstractNumId="161" w15:restartNumberingAfterBreak="0">
    <w:nsid w:val="7AD17925"/>
    <w:multiLevelType w:val="multilevel"/>
    <w:tmpl w:val="8D6E18CC"/>
    <w:lvl w:ilvl="0">
      <w:start w:val="157"/>
      <w:numFmt w:val="decimal"/>
      <w:lvlText w:val="%1"/>
      <w:lvlJc w:val="left"/>
      <w:pPr>
        <w:ind w:left="1642" w:hanging="840"/>
      </w:pPr>
      <w:rPr>
        <w:rFonts w:hint="default"/>
        <w:lang w:val="ru-RU" w:eastAsia="en-US" w:bidi="ar-SA"/>
      </w:rPr>
    </w:lvl>
    <w:lvl w:ilvl="1">
      <w:start w:val="3"/>
      <w:numFmt w:val="decimal"/>
      <w:lvlText w:val="%1.%2"/>
      <w:lvlJc w:val="left"/>
      <w:pPr>
        <w:ind w:left="1642" w:hanging="840"/>
      </w:pPr>
      <w:rPr>
        <w:rFonts w:hint="default"/>
        <w:lang w:val="ru-RU" w:eastAsia="en-US" w:bidi="ar-SA"/>
      </w:rPr>
    </w:lvl>
    <w:lvl w:ilvl="2">
      <w:start w:val="1"/>
      <w:numFmt w:val="decimal"/>
      <w:lvlText w:val="%1.%2.%3."/>
      <w:lvlJc w:val="left"/>
      <w:pPr>
        <w:ind w:left="1642" w:hanging="8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280" w:hanging="840"/>
      </w:pPr>
      <w:rPr>
        <w:rFonts w:hint="default"/>
        <w:lang w:val="ru-RU" w:eastAsia="en-US" w:bidi="ar-SA"/>
      </w:rPr>
    </w:lvl>
    <w:lvl w:ilvl="4">
      <w:numFmt w:val="bullet"/>
      <w:lvlText w:val="•"/>
      <w:lvlJc w:val="left"/>
      <w:pPr>
        <w:ind w:left="5160" w:hanging="840"/>
      </w:pPr>
      <w:rPr>
        <w:rFonts w:hint="default"/>
        <w:lang w:val="ru-RU" w:eastAsia="en-US" w:bidi="ar-SA"/>
      </w:rPr>
    </w:lvl>
    <w:lvl w:ilvl="5">
      <w:numFmt w:val="bullet"/>
      <w:lvlText w:val="•"/>
      <w:lvlJc w:val="left"/>
      <w:pPr>
        <w:ind w:left="6040" w:hanging="840"/>
      </w:pPr>
      <w:rPr>
        <w:rFonts w:hint="default"/>
        <w:lang w:val="ru-RU" w:eastAsia="en-US" w:bidi="ar-SA"/>
      </w:rPr>
    </w:lvl>
    <w:lvl w:ilvl="6">
      <w:numFmt w:val="bullet"/>
      <w:lvlText w:val="•"/>
      <w:lvlJc w:val="left"/>
      <w:pPr>
        <w:ind w:left="6920" w:hanging="840"/>
      </w:pPr>
      <w:rPr>
        <w:rFonts w:hint="default"/>
        <w:lang w:val="ru-RU" w:eastAsia="en-US" w:bidi="ar-SA"/>
      </w:rPr>
    </w:lvl>
    <w:lvl w:ilvl="7">
      <w:numFmt w:val="bullet"/>
      <w:lvlText w:val="•"/>
      <w:lvlJc w:val="left"/>
      <w:pPr>
        <w:ind w:left="7800" w:hanging="840"/>
      </w:pPr>
      <w:rPr>
        <w:rFonts w:hint="default"/>
        <w:lang w:val="ru-RU" w:eastAsia="en-US" w:bidi="ar-SA"/>
      </w:rPr>
    </w:lvl>
    <w:lvl w:ilvl="8">
      <w:numFmt w:val="bullet"/>
      <w:lvlText w:val="•"/>
      <w:lvlJc w:val="left"/>
      <w:pPr>
        <w:ind w:left="8680" w:hanging="840"/>
      </w:pPr>
      <w:rPr>
        <w:rFonts w:hint="default"/>
        <w:lang w:val="ru-RU" w:eastAsia="en-US" w:bidi="ar-SA"/>
      </w:rPr>
    </w:lvl>
  </w:abstractNum>
  <w:abstractNum w:abstractNumId="162" w15:restartNumberingAfterBreak="0">
    <w:nsid w:val="7AD33EA1"/>
    <w:multiLevelType w:val="hybridMultilevel"/>
    <w:tmpl w:val="D8DAC35C"/>
    <w:lvl w:ilvl="0" w:tplc="4B7649FA">
      <w:start w:val="1"/>
      <w:numFmt w:val="decimal"/>
      <w:lvlText w:val="%1)"/>
      <w:lvlJc w:val="left"/>
      <w:pPr>
        <w:ind w:left="10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5CE0712E">
      <w:numFmt w:val="bullet"/>
      <w:lvlText w:val="•"/>
      <w:lvlJc w:val="left"/>
      <w:pPr>
        <w:ind w:left="1998" w:hanging="260"/>
      </w:pPr>
      <w:rPr>
        <w:rFonts w:hint="default"/>
        <w:lang w:val="ru-RU" w:eastAsia="en-US" w:bidi="ar-SA"/>
      </w:rPr>
    </w:lvl>
    <w:lvl w:ilvl="2" w:tplc="70E20BC8">
      <w:numFmt w:val="bullet"/>
      <w:lvlText w:val="•"/>
      <w:lvlJc w:val="left"/>
      <w:pPr>
        <w:ind w:left="2936" w:hanging="260"/>
      </w:pPr>
      <w:rPr>
        <w:rFonts w:hint="default"/>
        <w:lang w:val="ru-RU" w:eastAsia="en-US" w:bidi="ar-SA"/>
      </w:rPr>
    </w:lvl>
    <w:lvl w:ilvl="3" w:tplc="68B45E80">
      <w:numFmt w:val="bullet"/>
      <w:lvlText w:val="•"/>
      <w:lvlJc w:val="left"/>
      <w:pPr>
        <w:ind w:left="3874" w:hanging="260"/>
      </w:pPr>
      <w:rPr>
        <w:rFonts w:hint="default"/>
        <w:lang w:val="ru-RU" w:eastAsia="en-US" w:bidi="ar-SA"/>
      </w:rPr>
    </w:lvl>
    <w:lvl w:ilvl="4" w:tplc="AA2012C6">
      <w:numFmt w:val="bullet"/>
      <w:lvlText w:val="•"/>
      <w:lvlJc w:val="left"/>
      <w:pPr>
        <w:ind w:left="4812" w:hanging="260"/>
      </w:pPr>
      <w:rPr>
        <w:rFonts w:hint="default"/>
        <w:lang w:val="ru-RU" w:eastAsia="en-US" w:bidi="ar-SA"/>
      </w:rPr>
    </w:lvl>
    <w:lvl w:ilvl="5" w:tplc="B468A21E">
      <w:numFmt w:val="bullet"/>
      <w:lvlText w:val="•"/>
      <w:lvlJc w:val="left"/>
      <w:pPr>
        <w:ind w:left="5750" w:hanging="260"/>
      </w:pPr>
      <w:rPr>
        <w:rFonts w:hint="default"/>
        <w:lang w:val="ru-RU" w:eastAsia="en-US" w:bidi="ar-SA"/>
      </w:rPr>
    </w:lvl>
    <w:lvl w:ilvl="6" w:tplc="C29669CC">
      <w:numFmt w:val="bullet"/>
      <w:lvlText w:val="•"/>
      <w:lvlJc w:val="left"/>
      <w:pPr>
        <w:ind w:left="6688" w:hanging="260"/>
      </w:pPr>
      <w:rPr>
        <w:rFonts w:hint="default"/>
        <w:lang w:val="ru-RU" w:eastAsia="en-US" w:bidi="ar-SA"/>
      </w:rPr>
    </w:lvl>
    <w:lvl w:ilvl="7" w:tplc="0F463388">
      <w:numFmt w:val="bullet"/>
      <w:lvlText w:val="•"/>
      <w:lvlJc w:val="left"/>
      <w:pPr>
        <w:ind w:left="7626" w:hanging="260"/>
      </w:pPr>
      <w:rPr>
        <w:rFonts w:hint="default"/>
        <w:lang w:val="ru-RU" w:eastAsia="en-US" w:bidi="ar-SA"/>
      </w:rPr>
    </w:lvl>
    <w:lvl w:ilvl="8" w:tplc="56928892">
      <w:numFmt w:val="bullet"/>
      <w:lvlText w:val="•"/>
      <w:lvlJc w:val="left"/>
      <w:pPr>
        <w:ind w:left="8564" w:hanging="260"/>
      </w:pPr>
      <w:rPr>
        <w:rFonts w:hint="default"/>
        <w:lang w:val="ru-RU" w:eastAsia="en-US" w:bidi="ar-SA"/>
      </w:rPr>
    </w:lvl>
  </w:abstractNum>
  <w:abstractNum w:abstractNumId="163" w15:restartNumberingAfterBreak="0">
    <w:nsid w:val="7B5A6FE8"/>
    <w:multiLevelType w:val="hybridMultilevel"/>
    <w:tmpl w:val="E42E6FD6"/>
    <w:lvl w:ilvl="0" w:tplc="FBE4F8D2">
      <w:numFmt w:val="bullet"/>
      <w:lvlText w:val=""/>
      <w:lvlJc w:val="left"/>
      <w:pPr>
        <w:ind w:left="1133" w:hanging="360"/>
      </w:pPr>
      <w:rPr>
        <w:rFonts w:ascii="Symbol" w:eastAsia="Symbol" w:hAnsi="Symbol" w:cs="Symbol" w:hint="default"/>
        <w:b w:val="0"/>
        <w:bCs w:val="0"/>
        <w:i w:val="0"/>
        <w:iCs w:val="0"/>
        <w:spacing w:val="0"/>
        <w:w w:val="100"/>
        <w:sz w:val="24"/>
        <w:szCs w:val="24"/>
        <w:lang w:val="ru-RU" w:eastAsia="en-US" w:bidi="ar-SA"/>
      </w:rPr>
    </w:lvl>
    <w:lvl w:ilvl="1" w:tplc="21A4D7B4">
      <w:numFmt w:val="bullet"/>
      <w:lvlText w:val="•"/>
      <w:lvlJc w:val="left"/>
      <w:pPr>
        <w:ind w:left="2108" w:hanging="360"/>
      </w:pPr>
      <w:rPr>
        <w:rFonts w:hint="default"/>
        <w:lang w:val="ru-RU" w:eastAsia="en-US" w:bidi="ar-SA"/>
      </w:rPr>
    </w:lvl>
    <w:lvl w:ilvl="2" w:tplc="C59A466A">
      <w:numFmt w:val="bullet"/>
      <w:lvlText w:val="•"/>
      <w:lvlJc w:val="left"/>
      <w:pPr>
        <w:ind w:left="3077" w:hanging="360"/>
      </w:pPr>
      <w:rPr>
        <w:rFonts w:hint="default"/>
        <w:lang w:val="ru-RU" w:eastAsia="en-US" w:bidi="ar-SA"/>
      </w:rPr>
    </w:lvl>
    <w:lvl w:ilvl="3" w:tplc="DA24370E">
      <w:numFmt w:val="bullet"/>
      <w:lvlText w:val="•"/>
      <w:lvlJc w:val="left"/>
      <w:pPr>
        <w:ind w:left="4045" w:hanging="360"/>
      </w:pPr>
      <w:rPr>
        <w:rFonts w:hint="default"/>
        <w:lang w:val="ru-RU" w:eastAsia="en-US" w:bidi="ar-SA"/>
      </w:rPr>
    </w:lvl>
    <w:lvl w:ilvl="4" w:tplc="71A2C658">
      <w:numFmt w:val="bullet"/>
      <w:lvlText w:val="•"/>
      <w:lvlJc w:val="left"/>
      <w:pPr>
        <w:ind w:left="5014" w:hanging="360"/>
      </w:pPr>
      <w:rPr>
        <w:rFonts w:hint="default"/>
        <w:lang w:val="ru-RU" w:eastAsia="en-US" w:bidi="ar-SA"/>
      </w:rPr>
    </w:lvl>
    <w:lvl w:ilvl="5" w:tplc="9D401B3A">
      <w:numFmt w:val="bullet"/>
      <w:lvlText w:val="•"/>
      <w:lvlJc w:val="left"/>
      <w:pPr>
        <w:ind w:left="5983" w:hanging="360"/>
      </w:pPr>
      <w:rPr>
        <w:rFonts w:hint="default"/>
        <w:lang w:val="ru-RU" w:eastAsia="en-US" w:bidi="ar-SA"/>
      </w:rPr>
    </w:lvl>
    <w:lvl w:ilvl="6" w:tplc="E9342992">
      <w:numFmt w:val="bullet"/>
      <w:lvlText w:val="•"/>
      <w:lvlJc w:val="left"/>
      <w:pPr>
        <w:ind w:left="6951" w:hanging="360"/>
      </w:pPr>
      <w:rPr>
        <w:rFonts w:hint="default"/>
        <w:lang w:val="ru-RU" w:eastAsia="en-US" w:bidi="ar-SA"/>
      </w:rPr>
    </w:lvl>
    <w:lvl w:ilvl="7" w:tplc="0B9A69CC">
      <w:numFmt w:val="bullet"/>
      <w:lvlText w:val="•"/>
      <w:lvlJc w:val="left"/>
      <w:pPr>
        <w:ind w:left="7920" w:hanging="360"/>
      </w:pPr>
      <w:rPr>
        <w:rFonts w:hint="default"/>
        <w:lang w:val="ru-RU" w:eastAsia="en-US" w:bidi="ar-SA"/>
      </w:rPr>
    </w:lvl>
    <w:lvl w:ilvl="8" w:tplc="1DA6B490">
      <w:numFmt w:val="bullet"/>
      <w:lvlText w:val="•"/>
      <w:lvlJc w:val="left"/>
      <w:pPr>
        <w:ind w:left="8889" w:hanging="360"/>
      </w:pPr>
      <w:rPr>
        <w:rFonts w:hint="default"/>
        <w:lang w:val="ru-RU" w:eastAsia="en-US" w:bidi="ar-SA"/>
      </w:rPr>
    </w:lvl>
  </w:abstractNum>
  <w:abstractNum w:abstractNumId="164" w15:restartNumberingAfterBreak="0">
    <w:nsid w:val="7B7F7F5A"/>
    <w:multiLevelType w:val="multilevel"/>
    <w:tmpl w:val="C51A2642"/>
    <w:lvl w:ilvl="0">
      <w:start w:val="3"/>
      <w:numFmt w:val="decimal"/>
      <w:lvlText w:val="%1"/>
      <w:lvlJc w:val="left"/>
      <w:pPr>
        <w:ind w:left="1313" w:hanging="360"/>
      </w:pPr>
      <w:rPr>
        <w:rFonts w:hint="default"/>
        <w:lang w:val="ru-RU" w:eastAsia="en-US" w:bidi="ar-SA"/>
      </w:rPr>
    </w:lvl>
    <w:lvl w:ilvl="1">
      <w:start w:val="1"/>
      <w:numFmt w:val="decimal"/>
      <w:lvlText w:val="%1.%2"/>
      <w:lvlJc w:val="left"/>
      <w:pPr>
        <w:ind w:left="1313" w:hanging="360"/>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222" w:hanging="360"/>
      </w:pPr>
      <w:rPr>
        <w:rFonts w:hint="default"/>
        <w:lang w:val="ru-RU" w:eastAsia="en-US" w:bidi="ar-SA"/>
      </w:rPr>
    </w:lvl>
    <w:lvl w:ilvl="3">
      <w:numFmt w:val="bullet"/>
      <w:lvlText w:val="•"/>
      <w:lvlJc w:val="left"/>
      <w:pPr>
        <w:ind w:left="4173" w:hanging="360"/>
      </w:pPr>
      <w:rPr>
        <w:rFonts w:hint="default"/>
        <w:lang w:val="ru-RU" w:eastAsia="en-US" w:bidi="ar-SA"/>
      </w:rPr>
    </w:lvl>
    <w:lvl w:ilvl="4">
      <w:numFmt w:val="bullet"/>
      <w:lvlText w:val="•"/>
      <w:lvlJc w:val="left"/>
      <w:pPr>
        <w:ind w:left="5124" w:hanging="360"/>
      </w:pPr>
      <w:rPr>
        <w:rFonts w:hint="default"/>
        <w:lang w:val="ru-RU" w:eastAsia="en-US" w:bidi="ar-SA"/>
      </w:rPr>
    </w:lvl>
    <w:lvl w:ilvl="5">
      <w:numFmt w:val="bullet"/>
      <w:lvlText w:val="•"/>
      <w:lvlJc w:val="left"/>
      <w:pPr>
        <w:ind w:left="6075" w:hanging="360"/>
      </w:pPr>
      <w:rPr>
        <w:rFonts w:hint="default"/>
        <w:lang w:val="ru-RU" w:eastAsia="en-US" w:bidi="ar-SA"/>
      </w:rPr>
    </w:lvl>
    <w:lvl w:ilvl="6">
      <w:numFmt w:val="bullet"/>
      <w:lvlText w:val="•"/>
      <w:lvlJc w:val="left"/>
      <w:pPr>
        <w:ind w:left="7026" w:hanging="360"/>
      </w:pPr>
      <w:rPr>
        <w:rFonts w:hint="default"/>
        <w:lang w:val="ru-RU" w:eastAsia="en-US" w:bidi="ar-SA"/>
      </w:rPr>
    </w:lvl>
    <w:lvl w:ilvl="7">
      <w:numFmt w:val="bullet"/>
      <w:lvlText w:val="•"/>
      <w:lvlJc w:val="left"/>
      <w:pPr>
        <w:ind w:left="7977" w:hanging="360"/>
      </w:pPr>
      <w:rPr>
        <w:rFonts w:hint="default"/>
        <w:lang w:val="ru-RU" w:eastAsia="en-US" w:bidi="ar-SA"/>
      </w:rPr>
    </w:lvl>
    <w:lvl w:ilvl="8">
      <w:numFmt w:val="bullet"/>
      <w:lvlText w:val="•"/>
      <w:lvlJc w:val="left"/>
      <w:pPr>
        <w:ind w:left="8928" w:hanging="360"/>
      </w:pPr>
      <w:rPr>
        <w:rFonts w:hint="default"/>
        <w:lang w:val="ru-RU" w:eastAsia="en-US" w:bidi="ar-SA"/>
      </w:rPr>
    </w:lvl>
  </w:abstractNum>
  <w:abstractNum w:abstractNumId="165" w15:restartNumberingAfterBreak="0">
    <w:nsid w:val="7E123A7E"/>
    <w:multiLevelType w:val="hybridMultilevel"/>
    <w:tmpl w:val="440AA808"/>
    <w:lvl w:ilvl="0" w:tplc="DDF81870">
      <w:start w:val="1"/>
      <w:numFmt w:val="decimal"/>
      <w:lvlText w:val="%1)"/>
      <w:lvlJc w:val="left"/>
      <w:pPr>
        <w:ind w:left="262" w:hanging="375"/>
      </w:pPr>
      <w:rPr>
        <w:rFonts w:ascii="Times New Roman" w:eastAsia="Times New Roman" w:hAnsi="Times New Roman" w:cs="Times New Roman" w:hint="default"/>
        <w:b w:val="0"/>
        <w:bCs w:val="0"/>
        <w:i w:val="0"/>
        <w:iCs w:val="0"/>
        <w:spacing w:val="0"/>
        <w:w w:val="100"/>
        <w:sz w:val="24"/>
        <w:szCs w:val="24"/>
        <w:lang w:val="ru-RU" w:eastAsia="en-US" w:bidi="ar-SA"/>
      </w:rPr>
    </w:lvl>
    <w:lvl w:ilvl="1" w:tplc="C2942C92">
      <w:numFmt w:val="bullet"/>
      <w:lvlText w:val="•"/>
      <w:lvlJc w:val="left"/>
      <w:pPr>
        <w:ind w:left="1278" w:hanging="375"/>
      </w:pPr>
      <w:rPr>
        <w:rFonts w:hint="default"/>
        <w:lang w:val="ru-RU" w:eastAsia="en-US" w:bidi="ar-SA"/>
      </w:rPr>
    </w:lvl>
    <w:lvl w:ilvl="2" w:tplc="2B560658">
      <w:numFmt w:val="bullet"/>
      <w:lvlText w:val="•"/>
      <w:lvlJc w:val="left"/>
      <w:pPr>
        <w:ind w:left="2296" w:hanging="375"/>
      </w:pPr>
      <w:rPr>
        <w:rFonts w:hint="default"/>
        <w:lang w:val="ru-RU" w:eastAsia="en-US" w:bidi="ar-SA"/>
      </w:rPr>
    </w:lvl>
    <w:lvl w:ilvl="3" w:tplc="A3768008">
      <w:numFmt w:val="bullet"/>
      <w:lvlText w:val="•"/>
      <w:lvlJc w:val="left"/>
      <w:pPr>
        <w:ind w:left="3314" w:hanging="375"/>
      </w:pPr>
      <w:rPr>
        <w:rFonts w:hint="default"/>
        <w:lang w:val="ru-RU" w:eastAsia="en-US" w:bidi="ar-SA"/>
      </w:rPr>
    </w:lvl>
    <w:lvl w:ilvl="4" w:tplc="1AF6916E">
      <w:numFmt w:val="bullet"/>
      <w:lvlText w:val="•"/>
      <w:lvlJc w:val="left"/>
      <w:pPr>
        <w:ind w:left="4332" w:hanging="375"/>
      </w:pPr>
      <w:rPr>
        <w:rFonts w:hint="default"/>
        <w:lang w:val="ru-RU" w:eastAsia="en-US" w:bidi="ar-SA"/>
      </w:rPr>
    </w:lvl>
    <w:lvl w:ilvl="5" w:tplc="BB7ABCD2">
      <w:numFmt w:val="bullet"/>
      <w:lvlText w:val="•"/>
      <w:lvlJc w:val="left"/>
      <w:pPr>
        <w:ind w:left="5350" w:hanging="375"/>
      </w:pPr>
      <w:rPr>
        <w:rFonts w:hint="default"/>
        <w:lang w:val="ru-RU" w:eastAsia="en-US" w:bidi="ar-SA"/>
      </w:rPr>
    </w:lvl>
    <w:lvl w:ilvl="6" w:tplc="79345390">
      <w:numFmt w:val="bullet"/>
      <w:lvlText w:val="•"/>
      <w:lvlJc w:val="left"/>
      <w:pPr>
        <w:ind w:left="6368" w:hanging="375"/>
      </w:pPr>
      <w:rPr>
        <w:rFonts w:hint="default"/>
        <w:lang w:val="ru-RU" w:eastAsia="en-US" w:bidi="ar-SA"/>
      </w:rPr>
    </w:lvl>
    <w:lvl w:ilvl="7" w:tplc="19D6A64E">
      <w:numFmt w:val="bullet"/>
      <w:lvlText w:val="•"/>
      <w:lvlJc w:val="left"/>
      <w:pPr>
        <w:ind w:left="7386" w:hanging="375"/>
      </w:pPr>
      <w:rPr>
        <w:rFonts w:hint="default"/>
        <w:lang w:val="ru-RU" w:eastAsia="en-US" w:bidi="ar-SA"/>
      </w:rPr>
    </w:lvl>
    <w:lvl w:ilvl="8" w:tplc="70B2DD6E">
      <w:numFmt w:val="bullet"/>
      <w:lvlText w:val="•"/>
      <w:lvlJc w:val="left"/>
      <w:pPr>
        <w:ind w:left="8404" w:hanging="375"/>
      </w:pPr>
      <w:rPr>
        <w:rFonts w:hint="default"/>
        <w:lang w:val="ru-RU" w:eastAsia="en-US" w:bidi="ar-SA"/>
      </w:rPr>
    </w:lvl>
  </w:abstractNum>
  <w:abstractNum w:abstractNumId="166" w15:restartNumberingAfterBreak="0">
    <w:nsid w:val="7F251544"/>
    <w:multiLevelType w:val="multilevel"/>
    <w:tmpl w:val="F55C62F2"/>
    <w:lvl w:ilvl="0">
      <w:start w:val="3"/>
      <w:numFmt w:val="decimal"/>
      <w:lvlText w:val="%1"/>
      <w:lvlJc w:val="left"/>
      <w:pPr>
        <w:ind w:left="869" w:hanging="387"/>
      </w:pPr>
      <w:rPr>
        <w:rFonts w:hint="default"/>
        <w:lang w:val="ru-RU" w:eastAsia="en-US" w:bidi="ar-SA"/>
      </w:rPr>
    </w:lvl>
    <w:lvl w:ilvl="1">
      <w:start w:val="3"/>
      <w:numFmt w:val="decimal"/>
      <w:lvlText w:val="%1.%2."/>
      <w:lvlJc w:val="left"/>
      <w:pPr>
        <w:ind w:left="869" w:hanging="387"/>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3."/>
      <w:lvlJc w:val="left"/>
      <w:pPr>
        <w:ind w:left="26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3.%4."/>
      <w:lvlJc w:val="left"/>
      <w:pPr>
        <w:ind w:left="802"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3.%4.%5."/>
      <w:lvlJc w:val="left"/>
      <w:pPr>
        <w:ind w:left="262" w:hanging="677"/>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4452" w:hanging="677"/>
      </w:pPr>
      <w:rPr>
        <w:rFonts w:hint="default"/>
        <w:lang w:val="ru-RU" w:eastAsia="en-US" w:bidi="ar-SA"/>
      </w:rPr>
    </w:lvl>
    <w:lvl w:ilvl="6">
      <w:numFmt w:val="bullet"/>
      <w:lvlText w:val="•"/>
      <w:lvlJc w:val="left"/>
      <w:pPr>
        <w:ind w:left="5650" w:hanging="677"/>
      </w:pPr>
      <w:rPr>
        <w:rFonts w:hint="default"/>
        <w:lang w:val="ru-RU" w:eastAsia="en-US" w:bidi="ar-SA"/>
      </w:rPr>
    </w:lvl>
    <w:lvl w:ilvl="7">
      <w:numFmt w:val="bullet"/>
      <w:lvlText w:val="•"/>
      <w:lvlJc w:val="left"/>
      <w:pPr>
        <w:ind w:left="6847" w:hanging="677"/>
      </w:pPr>
      <w:rPr>
        <w:rFonts w:hint="default"/>
        <w:lang w:val="ru-RU" w:eastAsia="en-US" w:bidi="ar-SA"/>
      </w:rPr>
    </w:lvl>
    <w:lvl w:ilvl="8">
      <w:numFmt w:val="bullet"/>
      <w:lvlText w:val="•"/>
      <w:lvlJc w:val="left"/>
      <w:pPr>
        <w:ind w:left="8045" w:hanging="677"/>
      </w:pPr>
      <w:rPr>
        <w:rFonts w:hint="default"/>
        <w:lang w:val="ru-RU" w:eastAsia="en-US" w:bidi="ar-SA"/>
      </w:rPr>
    </w:lvl>
  </w:abstractNum>
  <w:abstractNum w:abstractNumId="167" w15:restartNumberingAfterBreak="0">
    <w:nsid w:val="7FE84C8D"/>
    <w:multiLevelType w:val="hybridMultilevel"/>
    <w:tmpl w:val="2006CB30"/>
    <w:lvl w:ilvl="0" w:tplc="9D787CEE">
      <w:start w:val="1"/>
      <w:numFmt w:val="decimal"/>
      <w:lvlText w:val="%1)"/>
      <w:lvlJc w:val="left"/>
      <w:pPr>
        <w:ind w:left="262" w:hanging="900"/>
      </w:pPr>
      <w:rPr>
        <w:rFonts w:ascii="Times New Roman" w:eastAsia="Times New Roman" w:hAnsi="Times New Roman" w:cs="Times New Roman" w:hint="default"/>
        <w:b w:val="0"/>
        <w:bCs w:val="0"/>
        <w:i w:val="0"/>
        <w:iCs w:val="0"/>
        <w:spacing w:val="0"/>
        <w:w w:val="100"/>
        <w:sz w:val="24"/>
        <w:szCs w:val="24"/>
        <w:lang w:val="ru-RU" w:eastAsia="en-US" w:bidi="ar-SA"/>
      </w:rPr>
    </w:lvl>
    <w:lvl w:ilvl="1" w:tplc="16760DB4">
      <w:numFmt w:val="bullet"/>
      <w:lvlText w:val="•"/>
      <w:lvlJc w:val="left"/>
      <w:pPr>
        <w:ind w:left="1278" w:hanging="900"/>
      </w:pPr>
      <w:rPr>
        <w:rFonts w:hint="default"/>
        <w:lang w:val="ru-RU" w:eastAsia="en-US" w:bidi="ar-SA"/>
      </w:rPr>
    </w:lvl>
    <w:lvl w:ilvl="2" w:tplc="F31E866C">
      <w:numFmt w:val="bullet"/>
      <w:lvlText w:val="•"/>
      <w:lvlJc w:val="left"/>
      <w:pPr>
        <w:ind w:left="2296" w:hanging="900"/>
      </w:pPr>
      <w:rPr>
        <w:rFonts w:hint="default"/>
        <w:lang w:val="ru-RU" w:eastAsia="en-US" w:bidi="ar-SA"/>
      </w:rPr>
    </w:lvl>
    <w:lvl w:ilvl="3" w:tplc="5804280C">
      <w:numFmt w:val="bullet"/>
      <w:lvlText w:val="•"/>
      <w:lvlJc w:val="left"/>
      <w:pPr>
        <w:ind w:left="3314" w:hanging="900"/>
      </w:pPr>
      <w:rPr>
        <w:rFonts w:hint="default"/>
        <w:lang w:val="ru-RU" w:eastAsia="en-US" w:bidi="ar-SA"/>
      </w:rPr>
    </w:lvl>
    <w:lvl w:ilvl="4" w:tplc="C17C6D02">
      <w:numFmt w:val="bullet"/>
      <w:lvlText w:val="•"/>
      <w:lvlJc w:val="left"/>
      <w:pPr>
        <w:ind w:left="4332" w:hanging="900"/>
      </w:pPr>
      <w:rPr>
        <w:rFonts w:hint="default"/>
        <w:lang w:val="ru-RU" w:eastAsia="en-US" w:bidi="ar-SA"/>
      </w:rPr>
    </w:lvl>
    <w:lvl w:ilvl="5" w:tplc="50B0F476">
      <w:numFmt w:val="bullet"/>
      <w:lvlText w:val="•"/>
      <w:lvlJc w:val="left"/>
      <w:pPr>
        <w:ind w:left="5350" w:hanging="900"/>
      </w:pPr>
      <w:rPr>
        <w:rFonts w:hint="default"/>
        <w:lang w:val="ru-RU" w:eastAsia="en-US" w:bidi="ar-SA"/>
      </w:rPr>
    </w:lvl>
    <w:lvl w:ilvl="6" w:tplc="105281E8">
      <w:numFmt w:val="bullet"/>
      <w:lvlText w:val="•"/>
      <w:lvlJc w:val="left"/>
      <w:pPr>
        <w:ind w:left="6368" w:hanging="900"/>
      </w:pPr>
      <w:rPr>
        <w:rFonts w:hint="default"/>
        <w:lang w:val="ru-RU" w:eastAsia="en-US" w:bidi="ar-SA"/>
      </w:rPr>
    </w:lvl>
    <w:lvl w:ilvl="7" w:tplc="406A8CA0">
      <w:numFmt w:val="bullet"/>
      <w:lvlText w:val="•"/>
      <w:lvlJc w:val="left"/>
      <w:pPr>
        <w:ind w:left="7386" w:hanging="900"/>
      </w:pPr>
      <w:rPr>
        <w:rFonts w:hint="default"/>
        <w:lang w:val="ru-RU" w:eastAsia="en-US" w:bidi="ar-SA"/>
      </w:rPr>
    </w:lvl>
    <w:lvl w:ilvl="8" w:tplc="5BC062D8">
      <w:numFmt w:val="bullet"/>
      <w:lvlText w:val="•"/>
      <w:lvlJc w:val="left"/>
      <w:pPr>
        <w:ind w:left="8404" w:hanging="900"/>
      </w:pPr>
      <w:rPr>
        <w:rFonts w:hint="default"/>
        <w:lang w:val="ru-RU" w:eastAsia="en-US" w:bidi="ar-SA"/>
      </w:rPr>
    </w:lvl>
  </w:abstractNum>
  <w:num w:numId="1">
    <w:abstractNumId w:val="42"/>
  </w:num>
  <w:num w:numId="2">
    <w:abstractNumId w:val="77"/>
  </w:num>
  <w:num w:numId="3">
    <w:abstractNumId w:val="121"/>
  </w:num>
  <w:num w:numId="4">
    <w:abstractNumId w:val="58"/>
  </w:num>
  <w:num w:numId="5">
    <w:abstractNumId w:val="163"/>
  </w:num>
  <w:num w:numId="6">
    <w:abstractNumId w:val="92"/>
  </w:num>
  <w:num w:numId="7">
    <w:abstractNumId w:val="133"/>
  </w:num>
  <w:num w:numId="8">
    <w:abstractNumId w:val="27"/>
  </w:num>
  <w:num w:numId="9">
    <w:abstractNumId w:val="5"/>
  </w:num>
  <w:num w:numId="10">
    <w:abstractNumId w:val="9"/>
  </w:num>
  <w:num w:numId="11">
    <w:abstractNumId w:val="153"/>
  </w:num>
  <w:num w:numId="12">
    <w:abstractNumId w:val="164"/>
  </w:num>
  <w:num w:numId="13">
    <w:abstractNumId w:val="47"/>
  </w:num>
  <w:num w:numId="14">
    <w:abstractNumId w:val="106"/>
  </w:num>
  <w:num w:numId="15">
    <w:abstractNumId w:val="45"/>
  </w:num>
  <w:num w:numId="16">
    <w:abstractNumId w:val="78"/>
  </w:num>
  <w:num w:numId="17">
    <w:abstractNumId w:val="68"/>
  </w:num>
  <w:num w:numId="18">
    <w:abstractNumId w:val="65"/>
  </w:num>
  <w:num w:numId="19">
    <w:abstractNumId w:val="110"/>
  </w:num>
  <w:num w:numId="20">
    <w:abstractNumId w:val="100"/>
  </w:num>
  <w:num w:numId="21">
    <w:abstractNumId w:val="139"/>
  </w:num>
  <w:num w:numId="22">
    <w:abstractNumId w:val="79"/>
  </w:num>
  <w:num w:numId="23">
    <w:abstractNumId w:val="50"/>
  </w:num>
  <w:num w:numId="24">
    <w:abstractNumId w:val="136"/>
  </w:num>
  <w:num w:numId="25">
    <w:abstractNumId w:val="158"/>
  </w:num>
  <w:num w:numId="26">
    <w:abstractNumId w:val="44"/>
  </w:num>
  <w:num w:numId="27">
    <w:abstractNumId w:val="120"/>
  </w:num>
  <w:num w:numId="28">
    <w:abstractNumId w:val="13"/>
  </w:num>
  <w:num w:numId="29">
    <w:abstractNumId w:val="66"/>
  </w:num>
  <w:num w:numId="30">
    <w:abstractNumId w:val="85"/>
  </w:num>
  <w:num w:numId="31">
    <w:abstractNumId w:val="135"/>
  </w:num>
  <w:num w:numId="32">
    <w:abstractNumId w:val="102"/>
  </w:num>
  <w:num w:numId="33">
    <w:abstractNumId w:val="74"/>
  </w:num>
  <w:num w:numId="34">
    <w:abstractNumId w:val="86"/>
  </w:num>
  <w:num w:numId="35">
    <w:abstractNumId w:val="19"/>
  </w:num>
  <w:num w:numId="36">
    <w:abstractNumId w:val="53"/>
  </w:num>
  <w:num w:numId="37">
    <w:abstractNumId w:val="64"/>
  </w:num>
  <w:num w:numId="38">
    <w:abstractNumId w:val="4"/>
  </w:num>
  <w:num w:numId="39">
    <w:abstractNumId w:val="122"/>
  </w:num>
  <w:num w:numId="40">
    <w:abstractNumId w:val="111"/>
  </w:num>
  <w:num w:numId="41">
    <w:abstractNumId w:val="104"/>
  </w:num>
  <w:num w:numId="42">
    <w:abstractNumId w:val="154"/>
  </w:num>
  <w:num w:numId="43">
    <w:abstractNumId w:val="137"/>
  </w:num>
  <w:num w:numId="44">
    <w:abstractNumId w:val="81"/>
  </w:num>
  <w:num w:numId="45">
    <w:abstractNumId w:val="152"/>
  </w:num>
  <w:num w:numId="46">
    <w:abstractNumId w:val="128"/>
  </w:num>
  <w:num w:numId="47">
    <w:abstractNumId w:val="167"/>
  </w:num>
  <w:num w:numId="48">
    <w:abstractNumId w:val="99"/>
  </w:num>
  <w:num w:numId="49">
    <w:abstractNumId w:val="80"/>
  </w:num>
  <w:num w:numId="50">
    <w:abstractNumId w:val="101"/>
  </w:num>
  <w:num w:numId="51">
    <w:abstractNumId w:val="22"/>
  </w:num>
  <w:num w:numId="52">
    <w:abstractNumId w:val="95"/>
  </w:num>
  <w:num w:numId="53">
    <w:abstractNumId w:val="54"/>
  </w:num>
  <w:num w:numId="54">
    <w:abstractNumId w:val="72"/>
  </w:num>
  <w:num w:numId="55">
    <w:abstractNumId w:val="43"/>
  </w:num>
  <w:num w:numId="56">
    <w:abstractNumId w:val="48"/>
  </w:num>
  <w:num w:numId="57">
    <w:abstractNumId w:val="25"/>
  </w:num>
  <w:num w:numId="58">
    <w:abstractNumId w:val="105"/>
  </w:num>
  <w:num w:numId="59">
    <w:abstractNumId w:val="119"/>
  </w:num>
  <w:num w:numId="60">
    <w:abstractNumId w:val="33"/>
  </w:num>
  <w:num w:numId="61">
    <w:abstractNumId w:val="23"/>
  </w:num>
  <w:num w:numId="62">
    <w:abstractNumId w:val="11"/>
  </w:num>
  <w:num w:numId="63">
    <w:abstractNumId w:val="40"/>
  </w:num>
  <w:num w:numId="64">
    <w:abstractNumId w:val="108"/>
  </w:num>
  <w:num w:numId="65">
    <w:abstractNumId w:val="91"/>
  </w:num>
  <w:num w:numId="66">
    <w:abstractNumId w:val="3"/>
  </w:num>
  <w:num w:numId="67">
    <w:abstractNumId w:val="96"/>
  </w:num>
  <w:num w:numId="68">
    <w:abstractNumId w:val="150"/>
  </w:num>
  <w:num w:numId="69">
    <w:abstractNumId w:val="34"/>
  </w:num>
  <w:num w:numId="70">
    <w:abstractNumId w:val="131"/>
  </w:num>
  <w:num w:numId="71">
    <w:abstractNumId w:val="146"/>
  </w:num>
  <w:num w:numId="72">
    <w:abstractNumId w:val="51"/>
  </w:num>
  <w:num w:numId="73">
    <w:abstractNumId w:val="160"/>
  </w:num>
  <w:num w:numId="74">
    <w:abstractNumId w:val="113"/>
  </w:num>
  <w:num w:numId="75">
    <w:abstractNumId w:val="0"/>
  </w:num>
  <w:num w:numId="76">
    <w:abstractNumId w:val="130"/>
  </w:num>
  <w:num w:numId="77">
    <w:abstractNumId w:val="83"/>
  </w:num>
  <w:num w:numId="78">
    <w:abstractNumId w:val="61"/>
  </w:num>
  <w:num w:numId="79">
    <w:abstractNumId w:val="151"/>
  </w:num>
  <w:num w:numId="80">
    <w:abstractNumId w:val="21"/>
  </w:num>
  <w:num w:numId="81">
    <w:abstractNumId w:val="155"/>
  </w:num>
  <w:num w:numId="82">
    <w:abstractNumId w:val="20"/>
  </w:num>
  <w:num w:numId="83">
    <w:abstractNumId w:val="26"/>
  </w:num>
  <w:num w:numId="84">
    <w:abstractNumId w:val="115"/>
  </w:num>
  <w:num w:numId="85">
    <w:abstractNumId w:val="148"/>
  </w:num>
  <w:num w:numId="86">
    <w:abstractNumId w:val="94"/>
  </w:num>
  <w:num w:numId="87">
    <w:abstractNumId w:val="118"/>
  </w:num>
  <w:num w:numId="88">
    <w:abstractNumId w:val="161"/>
  </w:num>
  <w:num w:numId="89">
    <w:abstractNumId w:val="39"/>
  </w:num>
  <w:num w:numId="90">
    <w:abstractNumId w:val="103"/>
  </w:num>
  <w:num w:numId="91">
    <w:abstractNumId w:val="31"/>
  </w:num>
  <w:num w:numId="92">
    <w:abstractNumId w:val="116"/>
  </w:num>
  <w:num w:numId="93">
    <w:abstractNumId w:val="60"/>
  </w:num>
  <w:num w:numId="94">
    <w:abstractNumId w:val="89"/>
  </w:num>
  <w:num w:numId="95">
    <w:abstractNumId w:val="12"/>
  </w:num>
  <w:num w:numId="96">
    <w:abstractNumId w:val="138"/>
  </w:num>
  <w:num w:numId="97">
    <w:abstractNumId w:val="93"/>
  </w:num>
  <w:num w:numId="98">
    <w:abstractNumId w:val="88"/>
  </w:num>
  <w:num w:numId="99">
    <w:abstractNumId w:val="140"/>
  </w:num>
  <w:num w:numId="100">
    <w:abstractNumId w:val="63"/>
  </w:num>
  <w:num w:numId="101">
    <w:abstractNumId w:val="36"/>
  </w:num>
  <w:num w:numId="102">
    <w:abstractNumId w:val="14"/>
  </w:num>
  <w:num w:numId="103">
    <w:abstractNumId w:val="56"/>
  </w:num>
  <w:num w:numId="104">
    <w:abstractNumId w:val="143"/>
  </w:num>
  <w:num w:numId="105">
    <w:abstractNumId w:val="16"/>
  </w:num>
  <w:num w:numId="106">
    <w:abstractNumId w:val="159"/>
  </w:num>
  <w:num w:numId="107">
    <w:abstractNumId w:val="28"/>
  </w:num>
  <w:num w:numId="108">
    <w:abstractNumId w:val="67"/>
  </w:num>
  <w:num w:numId="109">
    <w:abstractNumId w:val="98"/>
  </w:num>
  <w:num w:numId="110">
    <w:abstractNumId w:val="55"/>
  </w:num>
  <w:num w:numId="111">
    <w:abstractNumId w:val="35"/>
  </w:num>
  <w:num w:numId="112">
    <w:abstractNumId w:val="129"/>
  </w:num>
  <w:num w:numId="113">
    <w:abstractNumId w:val="107"/>
  </w:num>
  <w:num w:numId="114">
    <w:abstractNumId w:val="82"/>
  </w:num>
  <w:num w:numId="115">
    <w:abstractNumId w:val="125"/>
  </w:num>
  <w:num w:numId="116">
    <w:abstractNumId w:val="24"/>
  </w:num>
  <w:num w:numId="117">
    <w:abstractNumId w:val="73"/>
  </w:num>
  <w:num w:numId="118">
    <w:abstractNumId w:val="90"/>
  </w:num>
  <w:num w:numId="119">
    <w:abstractNumId w:val="71"/>
  </w:num>
  <w:num w:numId="120">
    <w:abstractNumId w:val="30"/>
  </w:num>
  <w:num w:numId="121">
    <w:abstractNumId w:val="32"/>
  </w:num>
  <w:num w:numId="122">
    <w:abstractNumId w:val="123"/>
  </w:num>
  <w:num w:numId="123">
    <w:abstractNumId w:val="157"/>
  </w:num>
  <w:num w:numId="124">
    <w:abstractNumId w:val="76"/>
  </w:num>
  <w:num w:numId="125">
    <w:abstractNumId w:val="38"/>
  </w:num>
  <w:num w:numId="126">
    <w:abstractNumId w:val="162"/>
  </w:num>
  <w:num w:numId="127">
    <w:abstractNumId w:val="141"/>
  </w:num>
  <w:num w:numId="128">
    <w:abstractNumId w:val="1"/>
  </w:num>
  <w:num w:numId="129">
    <w:abstractNumId w:val="41"/>
  </w:num>
  <w:num w:numId="130">
    <w:abstractNumId w:val="59"/>
  </w:num>
  <w:num w:numId="131">
    <w:abstractNumId w:val="149"/>
  </w:num>
  <w:num w:numId="132">
    <w:abstractNumId w:val="134"/>
  </w:num>
  <w:num w:numId="133">
    <w:abstractNumId w:val="6"/>
  </w:num>
  <w:num w:numId="134">
    <w:abstractNumId w:val="46"/>
  </w:num>
  <w:num w:numId="135">
    <w:abstractNumId w:val="8"/>
  </w:num>
  <w:num w:numId="136">
    <w:abstractNumId w:val="37"/>
  </w:num>
  <w:num w:numId="137">
    <w:abstractNumId w:val="124"/>
  </w:num>
  <w:num w:numId="138">
    <w:abstractNumId w:val="126"/>
  </w:num>
  <w:num w:numId="139">
    <w:abstractNumId w:val="84"/>
  </w:num>
  <w:num w:numId="140">
    <w:abstractNumId w:val="165"/>
  </w:num>
  <w:num w:numId="141">
    <w:abstractNumId w:val="57"/>
  </w:num>
  <w:num w:numId="142">
    <w:abstractNumId w:val="144"/>
  </w:num>
  <w:num w:numId="143">
    <w:abstractNumId w:val="29"/>
  </w:num>
  <w:num w:numId="144">
    <w:abstractNumId w:val="147"/>
  </w:num>
  <w:num w:numId="145">
    <w:abstractNumId w:val="2"/>
  </w:num>
  <w:num w:numId="146">
    <w:abstractNumId w:val="109"/>
  </w:num>
  <w:num w:numId="147">
    <w:abstractNumId w:val="112"/>
  </w:num>
  <w:num w:numId="148">
    <w:abstractNumId w:val="10"/>
  </w:num>
  <w:num w:numId="149">
    <w:abstractNumId w:val="75"/>
  </w:num>
  <w:num w:numId="150">
    <w:abstractNumId w:val="62"/>
  </w:num>
  <w:num w:numId="151">
    <w:abstractNumId w:val="18"/>
  </w:num>
  <w:num w:numId="152">
    <w:abstractNumId w:val="142"/>
  </w:num>
  <w:num w:numId="153">
    <w:abstractNumId w:val="49"/>
  </w:num>
  <w:num w:numId="154">
    <w:abstractNumId w:val="132"/>
  </w:num>
  <w:num w:numId="155">
    <w:abstractNumId w:val="156"/>
  </w:num>
  <w:num w:numId="156">
    <w:abstractNumId w:val="7"/>
  </w:num>
  <w:num w:numId="157">
    <w:abstractNumId w:val="70"/>
  </w:num>
  <w:num w:numId="158">
    <w:abstractNumId w:val="117"/>
  </w:num>
  <w:num w:numId="159">
    <w:abstractNumId w:val="69"/>
  </w:num>
  <w:num w:numId="160">
    <w:abstractNumId w:val="17"/>
  </w:num>
  <w:num w:numId="161">
    <w:abstractNumId w:val="127"/>
  </w:num>
  <w:num w:numId="162">
    <w:abstractNumId w:val="166"/>
  </w:num>
  <w:num w:numId="163">
    <w:abstractNumId w:val="15"/>
  </w:num>
  <w:num w:numId="164">
    <w:abstractNumId w:val="87"/>
  </w:num>
  <w:num w:numId="165">
    <w:abstractNumId w:val="145"/>
  </w:num>
  <w:num w:numId="166">
    <w:abstractNumId w:val="114"/>
  </w:num>
  <w:num w:numId="167">
    <w:abstractNumId w:val="52"/>
  </w:num>
  <w:num w:numId="168">
    <w:abstractNumId w:val="97"/>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E1777"/>
    <w:rsid w:val="000132F1"/>
    <w:rsid w:val="00017359"/>
    <w:rsid w:val="00017D3C"/>
    <w:rsid w:val="00043FCC"/>
    <w:rsid w:val="000C7A39"/>
    <w:rsid w:val="001B545E"/>
    <w:rsid w:val="003722D2"/>
    <w:rsid w:val="003D7F16"/>
    <w:rsid w:val="00466661"/>
    <w:rsid w:val="00514612"/>
    <w:rsid w:val="00595468"/>
    <w:rsid w:val="005D147C"/>
    <w:rsid w:val="006A5EB7"/>
    <w:rsid w:val="007F68B9"/>
    <w:rsid w:val="008069C3"/>
    <w:rsid w:val="00900587"/>
    <w:rsid w:val="00911CAC"/>
    <w:rsid w:val="009A3210"/>
    <w:rsid w:val="00A00164"/>
    <w:rsid w:val="00A24D27"/>
    <w:rsid w:val="00AD3C7A"/>
    <w:rsid w:val="00AE1777"/>
    <w:rsid w:val="00C602A1"/>
    <w:rsid w:val="00CE3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0A69F"/>
  <w15:docId w15:val="{F4A6A340-8C1A-4A54-AE56-EB04904D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70"/>
      <w:jc w:val="center"/>
      <w:outlineLvl w:val="0"/>
    </w:pPr>
    <w:rPr>
      <w:b/>
      <w:bCs/>
      <w:sz w:val="28"/>
      <w:szCs w:val="28"/>
    </w:rPr>
  </w:style>
  <w:style w:type="paragraph" w:styleId="2">
    <w:name w:val="heading 2"/>
    <w:basedOn w:val="a"/>
    <w:link w:val="20"/>
    <w:uiPriority w:val="1"/>
    <w:qFormat/>
    <w:pPr>
      <w:ind w:left="262"/>
      <w:outlineLvl w:val="1"/>
    </w:pPr>
    <w:rPr>
      <w:b/>
      <w:bCs/>
      <w:sz w:val="26"/>
      <w:szCs w:val="26"/>
    </w:rPr>
  </w:style>
  <w:style w:type="paragraph" w:styleId="3">
    <w:name w:val="heading 3"/>
    <w:basedOn w:val="a"/>
    <w:link w:val="30"/>
    <w:uiPriority w:val="1"/>
    <w:qFormat/>
    <w:pPr>
      <w:ind w:left="953"/>
      <w:outlineLvl w:val="2"/>
    </w:pPr>
    <w:rPr>
      <w:b/>
      <w:bCs/>
      <w:sz w:val="24"/>
      <w:szCs w:val="24"/>
    </w:rPr>
  </w:style>
  <w:style w:type="paragraph" w:styleId="4">
    <w:name w:val="heading 4"/>
    <w:basedOn w:val="a"/>
    <w:uiPriority w:val="1"/>
    <w:qFormat/>
    <w:pPr>
      <w:spacing w:before="2" w:line="274" w:lineRule="exact"/>
      <w:ind w:left="801"/>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120"/>
      <w:ind w:left="482" w:hanging="493"/>
    </w:pPr>
    <w:rPr>
      <w:b/>
      <w:bCs/>
    </w:rPr>
  </w:style>
  <w:style w:type="paragraph" w:styleId="21">
    <w:name w:val="toc 2"/>
    <w:basedOn w:val="a"/>
    <w:uiPriority w:val="1"/>
    <w:qFormat/>
    <w:pPr>
      <w:spacing w:before="120"/>
      <w:ind w:left="482"/>
    </w:pPr>
  </w:style>
  <w:style w:type="paragraph" w:styleId="31">
    <w:name w:val="toc 3"/>
    <w:basedOn w:val="a"/>
    <w:uiPriority w:val="1"/>
    <w:qFormat/>
    <w:pPr>
      <w:spacing w:before="16"/>
      <w:ind w:left="482"/>
    </w:pPr>
    <w:rPr>
      <w:b/>
      <w:bCs/>
      <w:i/>
      <w:iCs/>
    </w:rPr>
  </w:style>
  <w:style w:type="paragraph" w:styleId="40">
    <w:name w:val="toc 4"/>
    <w:basedOn w:val="a"/>
    <w:uiPriority w:val="1"/>
    <w:qFormat/>
    <w:pPr>
      <w:spacing w:before="100"/>
      <w:ind w:left="1087" w:hanging="386"/>
    </w:pPr>
  </w:style>
  <w:style w:type="paragraph" w:styleId="a3">
    <w:name w:val="Body Text"/>
    <w:basedOn w:val="a"/>
    <w:link w:val="a4"/>
    <w:uiPriority w:val="1"/>
    <w:qFormat/>
    <w:pPr>
      <w:ind w:left="262" w:firstLine="539"/>
    </w:pPr>
    <w:rPr>
      <w:sz w:val="24"/>
      <w:szCs w:val="24"/>
    </w:rPr>
  </w:style>
  <w:style w:type="paragraph" w:styleId="a5">
    <w:name w:val="List Paragraph"/>
    <w:basedOn w:val="a"/>
    <w:uiPriority w:val="1"/>
    <w:qFormat/>
    <w:pPr>
      <w:ind w:left="262" w:firstLine="539"/>
    </w:pPr>
  </w:style>
  <w:style w:type="paragraph" w:customStyle="1" w:styleId="TableParagraph">
    <w:name w:val="Table Paragraph"/>
    <w:basedOn w:val="a"/>
    <w:uiPriority w:val="1"/>
    <w:qFormat/>
  </w:style>
  <w:style w:type="numbering" w:customStyle="1" w:styleId="12">
    <w:name w:val="Нет списка1"/>
    <w:next w:val="a2"/>
    <w:uiPriority w:val="99"/>
    <w:semiHidden/>
    <w:unhideWhenUsed/>
    <w:rsid w:val="001B545E"/>
  </w:style>
  <w:style w:type="paragraph" w:customStyle="1" w:styleId="ConsPlusNormal">
    <w:name w:val="ConsPlusNormal"/>
    <w:rsid w:val="001B545E"/>
    <w:rPr>
      <w:rFonts w:ascii="Arial" w:eastAsia="Times New Roman" w:hAnsi="Arial" w:cs="Arial"/>
      <w:sz w:val="20"/>
      <w:lang w:val="ru-RU" w:eastAsia="ru-RU"/>
    </w:rPr>
  </w:style>
  <w:style w:type="paragraph" w:customStyle="1" w:styleId="ConsPlusNonformat">
    <w:name w:val="ConsPlusNonformat"/>
    <w:rsid w:val="001B545E"/>
    <w:rPr>
      <w:rFonts w:ascii="Courier New" w:eastAsia="Times New Roman" w:hAnsi="Courier New" w:cs="Courier New"/>
      <w:sz w:val="20"/>
      <w:lang w:val="ru-RU" w:eastAsia="ru-RU"/>
    </w:rPr>
  </w:style>
  <w:style w:type="paragraph" w:customStyle="1" w:styleId="ConsPlusTitle">
    <w:name w:val="ConsPlusTitle"/>
    <w:rsid w:val="001B545E"/>
    <w:rPr>
      <w:rFonts w:ascii="Arial" w:eastAsia="Times New Roman" w:hAnsi="Arial" w:cs="Arial"/>
      <w:b/>
      <w:sz w:val="20"/>
      <w:lang w:val="ru-RU" w:eastAsia="ru-RU"/>
    </w:rPr>
  </w:style>
  <w:style w:type="paragraph" w:customStyle="1" w:styleId="ConsPlusCell">
    <w:name w:val="ConsPlusCell"/>
    <w:rsid w:val="001B545E"/>
    <w:rPr>
      <w:rFonts w:ascii="Courier New" w:eastAsia="Times New Roman" w:hAnsi="Courier New" w:cs="Courier New"/>
      <w:sz w:val="20"/>
      <w:lang w:val="ru-RU" w:eastAsia="ru-RU"/>
    </w:rPr>
  </w:style>
  <w:style w:type="paragraph" w:customStyle="1" w:styleId="ConsPlusDocList">
    <w:name w:val="ConsPlusDocList"/>
    <w:rsid w:val="001B545E"/>
    <w:rPr>
      <w:rFonts w:ascii="Courier New" w:eastAsia="Times New Roman" w:hAnsi="Courier New" w:cs="Courier New"/>
      <w:sz w:val="20"/>
      <w:lang w:val="ru-RU" w:eastAsia="ru-RU"/>
    </w:rPr>
  </w:style>
  <w:style w:type="paragraph" w:customStyle="1" w:styleId="ConsPlusTitlePage">
    <w:name w:val="ConsPlusTitlePage"/>
    <w:rsid w:val="001B545E"/>
    <w:rPr>
      <w:rFonts w:ascii="Tahoma" w:eastAsia="Times New Roman" w:hAnsi="Tahoma" w:cs="Tahoma"/>
      <w:sz w:val="20"/>
      <w:lang w:val="ru-RU" w:eastAsia="ru-RU"/>
    </w:rPr>
  </w:style>
  <w:style w:type="paragraph" w:customStyle="1" w:styleId="ConsPlusJurTerm">
    <w:name w:val="ConsPlusJurTerm"/>
    <w:rsid w:val="001B545E"/>
    <w:rPr>
      <w:rFonts w:ascii="Tahoma" w:eastAsia="Times New Roman" w:hAnsi="Tahoma" w:cs="Tahoma"/>
      <w:sz w:val="26"/>
      <w:lang w:val="ru-RU" w:eastAsia="ru-RU"/>
    </w:rPr>
  </w:style>
  <w:style w:type="paragraph" w:customStyle="1" w:styleId="ConsPlusTextList">
    <w:name w:val="ConsPlusTextList"/>
    <w:rsid w:val="001B545E"/>
    <w:rPr>
      <w:rFonts w:ascii="Arial" w:eastAsia="Times New Roman" w:hAnsi="Arial" w:cs="Arial"/>
      <w:sz w:val="20"/>
      <w:lang w:val="ru-RU" w:eastAsia="ru-RU"/>
    </w:rPr>
  </w:style>
  <w:style w:type="paragraph" w:styleId="a6">
    <w:name w:val="Balloon Text"/>
    <w:basedOn w:val="a"/>
    <w:link w:val="a7"/>
    <w:uiPriority w:val="99"/>
    <w:semiHidden/>
    <w:unhideWhenUsed/>
    <w:rsid w:val="001B545E"/>
    <w:pPr>
      <w:widowControl/>
      <w:autoSpaceDE/>
      <w:autoSpaceDN/>
    </w:pPr>
    <w:rPr>
      <w:rFonts w:ascii="Segoe UI" w:eastAsia="Calibri" w:hAnsi="Segoe UI" w:cs="Segoe UI"/>
      <w:sz w:val="18"/>
      <w:szCs w:val="18"/>
    </w:rPr>
  </w:style>
  <w:style w:type="character" w:customStyle="1" w:styleId="a7">
    <w:name w:val="Текст выноски Знак"/>
    <w:basedOn w:val="a0"/>
    <w:link w:val="a6"/>
    <w:uiPriority w:val="99"/>
    <w:semiHidden/>
    <w:rsid w:val="001B545E"/>
    <w:rPr>
      <w:rFonts w:ascii="Segoe UI" w:eastAsia="Calibri" w:hAnsi="Segoe UI" w:cs="Segoe UI"/>
      <w:sz w:val="18"/>
      <w:szCs w:val="18"/>
      <w:lang w:val="ru-RU"/>
    </w:rPr>
  </w:style>
  <w:style w:type="character" w:customStyle="1" w:styleId="10">
    <w:name w:val="Заголовок 1 Знак"/>
    <w:basedOn w:val="a0"/>
    <w:link w:val="1"/>
    <w:uiPriority w:val="1"/>
    <w:rsid w:val="001B545E"/>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1"/>
    <w:rsid w:val="001B545E"/>
    <w:rPr>
      <w:rFonts w:ascii="Times New Roman" w:eastAsia="Times New Roman" w:hAnsi="Times New Roman" w:cs="Times New Roman"/>
      <w:b/>
      <w:bCs/>
      <w:sz w:val="26"/>
      <w:szCs w:val="26"/>
      <w:lang w:val="ru-RU"/>
    </w:rPr>
  </w:style>
  <w:style w:type="character" w:customStyle="1" w:styleId="30">
    <w:name w:val="Заголовок 3 Знак"/>
    <w:basedOn w:val="a0"/>
    <w:link w:val="3"/>
    <w:uiPriority w:val="1"/>
    <w:rsid w:val="001B545E"/>
    <w:rPr>
      <w:rFonts w:ascii="Times New Roman" w:eastAsia="Times New Roman" w:hAnsi="Times New Roman" w:cs="Times New Roman"/>
      <w:b/>
      <w:bCs/>
      <w:sz w:val="24"/>
      <w:szCs w:val="24"/>
      <w:lang w:val="ru-RU"/>
    </w:rPr>
  </w:style>
  <w:style w:type="numbering" w:customStyle="1" w:styleId="110">
    <w:name w:val="Нет списка11"/>
    <w:next w:val="a2"/>
    <w:uiPriority w:val="99"/>
    <w:semiHidden/>
    <w:unhideWhenUsed/>
    <w:rsid w:val="001B545E"/>
  </w:style>
  <w:style w:type="character" w:customStyle="1" w:styleId="a4">
    <w:name w:val="Основной текст Знак"/>
    <w:basedOn w:val="a0"/>
    <w:link w:val="a3"/>
    <w:uiPriority w:val="1"/>
    <w:rsid w:val="001B545E"/>
    <w:rPr>
      <w:rFonts w:ascii="Times New Roman" w:eastAsia="Times New Roman" w:hAnsi="Times New Roman" w:cs="Times New Roman"/>
      <w:sz w:val="24"/>
      <w:szCs w:val="24"/>
      <w:lang w:val="ru-RU"/>
    </w:rPr>
  </w:style>
  <w:style w:type="numbering" w:customStyle="1" w:styleId="22">
    <w:name w:val="Нет списка2"/>
    <w:next w:val="a2"/>
    <w:uiPriority w:val="99"/>
    <w:semiHidden/>
    <w:unhideWhenUsed/>
    <w:rsid w:val="001B545E"/>
  </w:style>
  <w:style w:type="table" w:customStyle="1" w:styleId="TableNormal1">
    <w:name w:val="Table Normal1"/>
    <w:uiPriority w:val="2"/>
    <w:semiHidden/>
    <w:unhideWhenUsed/>
    <w:qFormat/>
    <w:rsid w:val="006A5EB7"/>
    <w:tblPr>
      <w:tblInd w:w="0" w:type="dxa"/>
      <w:tblCellMar>
        <w:top w:w="0" w:type="dxa"/>
        <w:left w:w="0" w:type="dxa"/>
        <w:bottom w:w="0" w:type="dxa"/>
        <w:right w:w="0" w:type="dxa"/>
      </w:tblCellMar>
    </w:tblPr>
  </w:style>
  <w:style w:type="character" w:styleId="a8">
    <w:name w:val="Hyperlink"/>
    <w:basedOn w:val="a0"/>
    <w:uiPriority w:val="99"/>
    <w:unhideWhenUsed/>
    <w:rsid w:val="00043F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999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https://vk.com/vr_odod_237?w=wall-101558841_3555" TargetMode="External"/><Relationship Id="rId18" Type="http://schemas.openxmlformats.org/officeDocument/2006/relationships/footer" Target="footer5.xml"/><Relationship Id="rId26" Type="http://schemas.openxmlformats.org/officeDocument/2006/relationships/hyperlink" Target="https://1zavuch.ru/%23/document/99/566085656/XA00LVS2MC/"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vk.com/vr_odod_237?w=wall-101558841_3555" TargetMode="External"/><Relationship Id="rId17" Type="http://schemas.openxmlformats.org/officeDocument/2006/relationships/footer" Target="footer4.xml"/><Relationship Id="rId25" Type="http://schemas.openxmlformats.org/officeDocument/2006/relationships/hyperlink" Target="https://sznation.ru/index/o_gosprogramme/0-%201463"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vk.com/wall-101558841?q=&#1044;&#1077;&#1085;&#1100;%20&#1082;&#1086;&#1089;&#1084;&#1086;&#1085;&#1072;&#1074;&#1090;&#1080;&#1082;&#1080;&amp;w=wall-101558841_370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kremlin.ru/events/president/news/63728" TargetMode="External"/><Relationship Id="rId5" Type="http://schemas.openxmlformats.org/officeDocument/2006/relationships/webSettings" Target="webSettings.xml"/><Relationship Id="rId15" Type="http://schemas.openxmlformats.org/officeDocument/2006/relationships/hyperlink" Target="https://vk.com/vr_odod_237" TargetMode="External"/><Relationship Id="rId23" Type="http://schemas.openxmlformats.org/officeDocument/2006/relationships/footer" Target="footer7.xml"/><Relationship Id="rId28" Type="http://schemas.openxmlformats.org/officeDocument/2006/relationships/footer" Target="footer8.xml"/><Relationship Id="rId10" Type="http://schemas.openxmlformats.org/officeDocument/2006/relationships/image" Target="media/image2.png"/><Relationship Id="rId19" Type="http://schemas.openxmlformats.org/officeDocument/2006/relationships/hyperlink" Target="https://vk.com/wall-101558841?q=&#1044;&#1077;&#1085;&#1100;%20&#1082;&#1086;&#1089;&#1084;&#1086;&#1085;&#1072;&#1074;&#1090;&#1080;&#1082;&#1080;&amp;w=wall-101558841_3708"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s://1zavuch.ru/%23/document/99/573500115/XA00LVA2M9/"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5B1C4-B964-468A-B1AF-7D06F1568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Pages>
  <Words>212613</Words>
  <Characters>1211896</Characters>
  <Application>Microsoft Office Word</Application>
  <DocSecurity>0</DocSecurity>
  <Lines>10099</Lines>
  <Paragraphs>2843</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24.11.2022 N 1025"Об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здоровья"(Зарегистрировано в Минюсте России 21.03.2023 N 72653</vt:lpstr>
    </vt:vector>
  </TitlesOfParts>
  <Company/>
  <LinksUpToDate>false</LinksUpToDate>
  <CharactersWithSpaces>1421666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24.11.2022 N 1025"Об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здоровья"(Зарегистрировано в Минюсте России 21.03.2023 N 72653</dc:title>
  <dc:creator>Алла Толкачёва</dc:creator>
  <cp:lastModifiedBy>ЧелкОош</cp:lastModifiedBy>
  <cp:revision>8</cp:revision>
  <cp:lastPrinted>2025-02-24T10:58:00Z</cp:lastPrinted>
  <dcterms:created xsi:type="dcterms:W3CDTF">2025-02-24T07:37:00Z</dcterms:created>
  <dcterms:modified xsi:type="dcterms:W3CDTF">2025-02-24T12:02:00Z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Microsoft® Word 2016</vt:lpwstr>
  </property>
  <property fmtid="{D5CDD505-2E9C-101B-9397-08002B2CF9AE}" pid="4" name="LastSaved">
    <vt:filetime>2025-02-24T00:00:00Z</vt:filetime>
  </property>
  <property fmtid="{D5CDD505-2E9C-101B-9397-08002B2CF9AE}" pid="5" name="Producer">
    <vt:lpwstr>Microsoft® Word 2016</vt:lpwstr>
  </property>
</Properties>
</file>